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8EC48" w14:textId="77777777" w:rsidR="00857D22" w:rsidRDefault="00857D22" w:rsidP="00857D22">
      <w:r>
        <w:rPr>
          <w:rFonts w:hint="eastAsia"/>
        </w:rPr>
        <w:t>2016-06-18 18:18:27</w:t>
      </w:r>
      <w:r>
        <w:rPr>
          <w:rFonts w:hint="eastAsia"/>
        </w:rPr>
        <w:t> </w:t>
      </w:r>
      <w:r>
        <w:rPr>
          <w:rFonts w:hint="eastAsia"/>
        </w:rPr>
        <w:t xml:space="preserve">  1300</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6EBD6696" w14:textId="77777777" w:rsidR="00857D22" w:rsidRDefault="00857D22" w:rsidP="00857D22">
      <w:r>
        <w:rPr>
          <w:rFonts w:hint="eastAsia"/>
        </w:rPr>
        <w:t>大摩：全球或“经济大恐慌”</w:t>
      </w:r>
    </w:p>
    <w:p w14:paraId="73157FED" w14:textId="77777777" w:rsidR="00857D22" w:rsidRDefault="00857D22" w:rsidP="00857D22">
      <w:r>
        <w:rPr>
          <w:rFonts w:hint="eastAsia"/>
        </w:rPr>
        <w:t>财经</w:t>
      </w:r>
      <w:r>
        <w:rPr>
          <w:rFonts w:hint="eastAsia"/>
        </w:rPr>
        <w:t xml:space="preserve"> </w:t>
      </w:r>
    </w:p>
    <w:p w14:paraId="1AD9959F" w14:textId="77777777" w:rsidR="00857D22" w:rsidRDefault="00857D22" w:rsidP="00857D22">
      <w:r>
        <w:rPr>
          <w:rFonts w:hint="eastAsia"/>
        </w:rPr>
        <w:t>（美国．纽约</w:t>
      </w:r>
      <w:r>
        <w:rPr>
          <w:rFonts w:hint="eastAsia"/>
        </w:rPr>
        <w:t>18</w:t>
      </w:r>
      <w:r>
        <w:rPr>
          <w:rFonts w:hint="eastAsia"/>
        </w:rPr>
        <w:t>日电）摩根士丹利发表报告指出，当前全球经济情势与</w:t>
      </w:r>
      <w:proofErr w:type="gramStart"/>
      <w:r>
        <w:rPr>
          <w:rFonts w:hint="eastAsia"/>
        </w:rPr>
        <w:t>1930</w:t>
      </w:r>
      <w:proofErr w:type="gramEnd"/>
      <w:r>
        <w:rPr>
          <w:rFonts w:hint="eastAsia"/>
        </w:rPr>
        <w:t>年代发生的“经济大恐慌”高度雷同，且各国财金当局正在重蹈覆辙。</w:t>
      </w:r>
    </w:p>
    <w:p w14:paraId="284DA53E" w14:textId="77777777" w:rsidR="00857D22" w:rsidRDefault="00857D22" w:rsidP="00857D22">
      <w:r>
        <w:rPr>
          <w:rFonts w:hint="eastAsia"/>
        </w:rPr>
        <w:t>大摩警告，财金当局不应过早、过度紧缩货币及财政政策，更应扩张公共支出，以避免重演经济衰退与通货紧缩的悲剧。</w:t>
      </w:r>
    </w:p>
    <w:p w14:paraId="45C90301" w14:textId="77777777" w:rsidR="00857D22" w:rsidRDefault="00857D22" w:rsidP="00857D22">
      <w:r>
        <w:rPr>
          <w:rFonts w:hint="eastAsia"/>
        </w:rPr>
        <w:t>大摩香港经济学家团队的报告指出：“目前与</w:t>
      </w:r>
      <w:proofErr w:type="gramStart"/>
      <w:r>
        <w:rPr>
          <w:rFonts w:hint="eastAsia"/>
        </w:rPr>
        <w:t>1930</w:t>
      </w:r>
      <w:proofErr w:type="gramEnd"/>
      <w:r>
        <w:rPr>
          <w:rFonts w:hint="eastAsia"/>
        </w:rPr>
        <w:t>年代最重要的相似之处，在于金融震撼与负债相对偏高，改变民间的风险态度，并促使他们修补财务状况。”</w:t>
      </w:r>
    </w:p>
    <w:p w14:paraId="4D7BA4AE" w14:textId="1B698CBE" w:rsidR="00857D22" w:rsidRDefault="00857D22" w:rsidP="00857D22">
      <w:r>
        <w:rPr>
          <w:rFonts w:hint="eastAsia"/>
        </w:rPr>
        <w:t>文章来源</w:t>
      </w:r>
      <w:r>
        <w:rPr>
          <w:rFonts w:hint="eastAsia"/>
        </w:rPr>
        <w:t xml:space="preserve"> </w:t>
      </w:r>
      <w:r>
        <w:rPr>
          <w:rFonts w:hint="eastAsia"/>
        </w:rPr>
        <w:t>：</w:t>
      </w:r>
      <w:r>
        <w:rPr>
          <w:rFonts w:hint="eastAsia"/>
        </w:rPr>
        <w:t xml:space="preserve"> </w:t>
      </w:r>
      <w:r>
        <w:rPr>
          <w:rFonts w:hint="eastAsia"/>
        </w:rPr>
        <w:t>星洲日报／财经‧</w:t>
      </w:r>
      <w:r>
        <w:rPr>
          <w:rFonts w:hint="eastAsia"/>
        </w:rPr>
        <w:t xml:space="preserve">2016.06.18 2016-06-18 </w:t>
      </w:r>
    </w:p>
    <w:p w14:paraId="302639A8" w14:textId="77777777" w:rsidR="00857D22" w:rsidRDefault="00857D22">
      <w:pPr>
        <w:rPr>
          <w:highlight w:val="green"/>
        </w:rPr>
      </w:pPr>
    </w:p>
    <w:p w14:paraId="27DDC400" w14:textId="77777777" w:rsidR="00857D22" w:rsidRDefault="00857D22">
      <w:pPr>
        <w:rPr>
          <w:highlight w:val="green"/>
        </w:rPr>
      </w:pPr>
    </w:p>
    <w:p w14:paraId="293FDBA9" w14:textId="77777777" w:rsidR="00857D22" w:rsidRDefault="00857D22" w:rsidP="00857D22">
      <w:r>
        <w:rPr>
          <w:rFonts w:hint="eastAsia"/>
        </w:rPr>
        <w:t>2016-09-14 18:24:39</w:t>
      </w:r>
      <w:r>
        <w:rPr>
          <w:rFonts w:hint="eastAsia"/>
        </w:rPr>
        <w:t> </w:t>
      </w:r>
      <w:r>
        <w:rPr>
          <w:rFonts w:hint="eastAsia"/>
        </w:rPr>
        <w:t xml:space="preserve">  1637</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11DA998B" w14:textId="77777777" w:rsidR="00857D22" w:rsidRDefault="00857D22" w:rsidP="00857D22">
      <w:r>
        <w:rPr>
          <w:rFonts w:hint="eastAsia"/>
        </w:rPr>
        <w:t>《情深深雨濛濛》</w:t>
      </w:r>
      <w:r>
        <w:rPr>
          <w:rFonts w:hint="eastAsia"/>
        </w:rPr>
        <w:t>15</w:t>
      </w:r>
      <w:r>
        <w:rPr>
          <w:rFonts w:hint="eastAsia"/>
        </w:rPr>
        <w:t>年后重拍．赵丽颖接棒赵薇</w:t>
      </w:r>
    </w:p>
    <w:p w14:paraId="7E3E9BD6" w14:textId="43FA9DDE" w:rsidR="00857D22" w:rsidRDefault="00857D22" w:rsidP="00857D22">
      <w:r>
        <w:rPr>
          <w:rFonts w:hint="eastAsia"/>
        </w:rPr>
        <w:t>娱乐</w:t>
      </w:r>
      <w:r>
        <w:rPr>
          <w:rFonts w:hint="eastAsia"/>
        </w:rPr>
        <w:t xml:space="preserve"> </w:t>
      </w:r>
    </w:p>
    <w:p w14:paraId="42ED5DDF" w14:textId="77777777" w:rsidR="00857D22" w:rsidRDefault="00857D22" w:rsidP="00857D22">
      <w:r>
        <w:rPr>
          <w:rFonts w:hint="eastAsia"/>
        </w:rPr>
        <w:t>（台湾．台北／北京</w:t>
      </w:r>
      <w:r>
        <w:rPr>
          <w:rFonts w:hint="eastAsia"/>
        </w:rPr>
        <w:t>14</w:t>
      </w:r>
      <w:r>
        <w:rPr>
          <w:rFonts w:hint="eastAsia"/>
        </w:rPr>
        <w:t>日讯）于</w:t>
      </w:r>
      <w:r>
        <w:rPr>
          <w:rFonts w:hint="eastAsia"/>
        </w:rPr>
        <w:t>2001</w:t>
      </w:r>
      <w:r>
        <w:rPr>
          <w:rFonts w:hint="eastAsia"/>
        </w:rPr>
        <w:t>年重拍的琼瑶剧《情深深雨濛濛》，相隔</w:t>
      </w:r>
      <w:r>
        <w:rPr>
          <w:rFonts w:hint="eastAsia"/>
        </w:rPr>
        <w:t>15</w:t>
      </w:r>
      <w:r>
        <w:rPr>
          <w:rFonts w:hint="eastAsia"/>
        </w:rPr>
        <w:t>后传出将要翻拍新版本，引发热烈讨论，网络上甚至疯传</w:t>
      </w:r>
      <w:r>
        <w:rPr>
          <w:rFonts w:hint="eastAsia"/>
        </w:rPr>
        <w:t>4</w:t>
      </w:r>
      <w:r>
        <w:rPr>
          <w:rFonts w:hint="eastAsia"/>
        </w:rPr>
        <w:t>位主要角色的出演演员，《花千骨》赵</w:t>
      </w:r>
      <w:proofErr w:type="gramStart"/>
      <w:r>
        <w:rPr>
          <w:rFonts w:hint="eastAsia"/>
        </w:rPr>
        <w:t>丽颖被认为</w:t>
      </w:r>
      <w:proofErr w:type="gramEnd"/>
      <w:r>
        <w:rPr>
          <w:rFonts w:hint="eastAsia"/>
        </w:rPr>
        <w:t>是接棒赵薇饰演的陆依萍最佳人选。</w:t>
      </w:r>
    </w:p>
    <w:p w14:paraId="27371B0A" w14:textId="77777777" w:rsidR="00857D22" w:rsidRDefault="00857D22" w:rsidP="00857D22">
      <w:r>
        <w:rPr>
          <w:rFonts w:hint="eastAsia"/>
        </w:rPr>
        <w:t>2001</w:t>
      </w:r>
      <w:r>
        <w:rPr>
          <w:rFonts w:hint="eastAsia"/>
        </w:rPr>
        <w:t>年版的《情深深雨濛濛》由赵薇饰演女主角陆依萍、古巨基饰演男主角何书桓，两人之间上演</w:t>
      </w:r>
      <w:proofErr w:type="gramStart"/>
      <w:r>
        <w:rPr>
          <w:rFonts w:hint="eastAsia"/>
        </w:rPr>
        <w:t>虐</w:t>
      </w:r>
      <w:proofErr w:type="gramEnd"/>
      <w:r>
        <w:rPr>
          <w:rFonts w:hint="eastAsia"/>
        </w:rPr>
        <w:t>心深情的曲折爱恋，饰演女二陆如萍的林心如则是和饰演男二杜飞的苏有朋有感情对手戏，之后更演变成错纵复杂的四角恋，在当时可以说是轰动一时。</w:t>
      </w:r>
    </w:p>
    <w:p w14:paraId="2D572BCC" w14:textId="00873880" w:rsidR="00857D22" w:rsidRDefault="00857D22" w:rsidP="00857D22">
      <w:r>
        <w:rPr>
          <w:rFonts w:hint="eastAsia"/>
        </w:rPr>
        <w:t>事隔</w:t>
      </w:r>
      <w:r>
        <w:rPr>
          <w:rFonts w:hint="eastAsia"/>
        </w:rPr>
        <w:t>15</w:t>
      </w:r>
      <w:r>
        <w:rPr>
          <w:rFonts w:hint="eastAsia"/>
        </w:rPr>
        <w:t>年，《情深深雨濛濛》预计改版重拍，网络上也疯传</w:t>
      </w:r>
      <w:r>
        <w:rPr>
          <w:rFonts w:hint="eastAsia"/>
        </w:rPr>
        <w:t>4</w:t>
      </w:r>
      <w:r>
        <w:rPr>
          <w:rFonts w:hint="eastAsia"/>
        </w:rPr>
        <w:t>位要角的演出名单，因出演</w:t>
      </w:r>
      <w:proofErr w:type="gramStart"/>
      <w:r>
        <w:rPr>
          <w:rFonts w:hint="eastAsia"/>
        </w:rPr>
        <w:t>《花千骨》爆红的</w:t>
      </w:r>
      <w:proofErr w:type="gramEnd"/>
      <w:r>
        <w:rPr>
          <w:rFonts w:hint="eastAsia"/>
        </w:rPr>
        <w:t>赵丽颖被看好将饰演女一陆依萍，在《新还珠格格》饰演五阿哥的张睿则是何书桓，曾在琼瑶剧《又见一帘幽梦》中轧一角的张嘉倪是女二陆如萍，新生代男星张若昀则是男二杜飞，虽然真实性尚未商榷，但也成功制造话题。</w:t>
      </w:r>
    </w:p>
    <w:p w14:paraId="0437F48C" w14:textId="77777777" w:rsidR="00857D22" w:rsidRDefault="00857D22" w:rsidP="00857D22">
      <w:proofErr w:type="gramStart"/>
      <w:r>
        <w:rPr>
          <w:rFonts w:hint="eastAsia"/>
        </w:rPr>
        <w:t>网传</w:t>
      </w:r>
      <w:r>
        <w:rPr>
          <w:rFonts w:hint="eastAsia"/>
        </w:rPr>
        <w:t>4</w:t>
      </w:r>
      <w:r>
        <w:rPr>
          <w:rFonts w:hint="eastAsia"/>
        </w:rPr>
        <w:t>位</w:t>
      </w:r>
      <w:proofErr w:type="gramEnd"/>
      <w:r>
        <w:rPr>
          <w:rFonts w:hint="eastAsia"/>
        </w:rPr>
        <w:t>要角的演出名单：左起张若昀、张嘉倪、赵丽颖、张睿。</w:t>
      </w:r>
    </w:p>
    <w:p w14:paraId="188F97AF" w14:textId="3B8F3E77" w:rsidR="00967BE9" w:rsidRDefault="00857D22">
      <w:pPr>
        <w:sectPr w:rsidR="00967BE9">
          <w:footerReference w:type="default" r:id="rId8"/>
          <w:pgSz w:w="11906" w:h="16838"/>
          <w:pgMar w:top="1440" w:right="1800" w:bottom="1440" w:left="1800" w:header="851" w:footer="992" w:gutter="0"/>
          <w:cols w:space="425"/>
          <w:docGrid w:type="lines" w:linePitch="312"/>
        </w:sectPr>
      </w:pPr>
      <w:r>
        <w:rPr>
          <w:rFonts w:hint="eastAsia"/>
        </w:rPr>
        <w:t>文章来源</w:t>
      </w:r>
      <w:r>
        <w:rPr>
          <w:rFonts w:hint="eastAsia"/>
        </w:rPr>
        <w:t xml:space="preserve"> </w:t>
      </w:r>
      <w:r>
        <w:rPr>
          <w:rFonts w:hint="eastAsia"/>
        </w:rPr>
        <w:t>：</w:t>
      </w:r>
      <w:r>
        <w:rPr>
          <w:rFonts w:hint="eastAsia"/>
        </w:rPr>
        <w:t xml:space="preserve"> </w:t>
      </w:r>
      <w:r>
        <w:rPr>
          <w:rFonts w:hint="eastAsia"/>
        </w:rPr>
        <w:t>星洲日报／娱乐·</w:t>
      </w:r>
      <w:r>
        <w:rPr>
          <w:rFonts w:hint="eastAsia"/>
        </w:rPr>
        <w:t>2016.09.14 2016-09-14</w:t>
      </w:r>
    </w:p>
    <w:p w14:paraId="4A33ECC3" w14:textId="2106AFB6" w:rsidR="00857D22" w:rsidRPr="00967BE9" w:rsidRDefault="00857D22"/>
    <w:p w14:paraId="46EF71D1" w14:textId="77777777" w:rsidR="00857D22" w:rsidRDefault="00857D22" w:rsidP="00857D22">
      <w:r>
        <w:rPr>
          <w:rFonts w:hint="eastAsia"/>
        </w:rPr>
        <w:t>2017-08-30 19:57:50</w:t>
      </w:r>
      <w:r>
        <w:rPr>
          <w:rFonts w:hint="eastAsia"/>
        </w:rPr>
        <w:t> </w:t>
      </w:r>
      <w:r>
        <w:rPr>
          <w:rFonts w:hint="eastAsia"/>
        </w:rPr>
        <w:t xml:space="preserve">  4387</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6AEE3C0F" w14:textId="77777777" w:rsidR="00857D22" w:rsidRDefault="00857D22" w:rsidP="00857D22">
      <w:r>
        <w:rPr>
          <w:rFonts w:hint="eastAsia"/>
        </w:rPr>
        <w:t>网民晒证．鹿晗恋关晓彤？</w:t>
      </w:r>
    </w:p>
    <w:p w14:paraId="5083032F" w14:textId="77777777" w:rsidR="00857D22" w:rsidRDefault="00857D22" w:rsidP="00857D22">
      <w:r>
        <w:rPr>
          <w:rFonts w:hint="eastAsia"/>
        </w:rPr>
        <w:t>娱乐</w:t>
      </w:r>
      <w:r>
        <w:rPr>
          <w:rFonts w:hint="eastAsia"/>
        </w:rPr>
        <w:t xml:space="preserve"> </w:t>
      </w:r>
    </w:p>
    <w:p w14:paraId="4D1E061A" w14:textId="77777777" w:rsidR="00857D22" w:rsidRDefault="00857D22" w:rsidP="00857D22">
      <w:r>
        <w:rPr>
          <w:rFonts w:hint="eastAsia"/>
        </w:rPr>
        <w:t>（中国．北京</w:t>
      </w:r>
      <w:r>
        <w:rPr>
          <w:rFonts w:hint="eastAsia"/>
        </w:rPr>
        <w:t>30</w:t>
      </w:r>
      <w:r>
        <w:rPr>
          <w:rFonts w:hint="eastAsia"/>
        </w:rPr>
        <w:t>日讯）关晓彤之前和张若昀合作《九州天空城》，</w:t>
      </w:r>
      <w:proofErr w:type="gramStart"/>
      <w:r>
        <w:rPr>
          <w:rFonts w:hint="eastAsia"/>
        </w:rPr>
        <w:t>拍吻戏找</w:t>
      </w:r>
      <w:proofErr w:type="gramEnd"/>
      <w:r>
        <w:rPr>
          <w:rFonts w:hint="eastAsia"/>
        </w:rPr>
        <w:t>替身被批不敬业还上过热搜，但她和鹿晗合作的新剧《甜蜜暴击》却被爆亲身上阵</w:t>
      </w:r>
      <w:proofErr w:type="gramStart"/>
      <w:r>
        <w:rPr>
          <w:rFonts w:hint="eastAsia"/>
        </w:rPr>
        <w:t>演吻戏</w:t>
      </w:r>
      <w:proofErr w:type="gramEnd"/>
      <w:r>
        <w:rPr>
          <w:rFonts w:hint="eastAsia"/>
        </w:rPr>
        <w:t>，这次</w:t>
      </w:r>
      <w:proofErr w:type="gramStart"/>
      <w:r>
        <w:rPr>
          <w:rFonts w:hint="eastAsia"/>
        </w:rPr>
        <w:t>的吻戏不是</w:t>
      </w:r>
      <w:proofErr w:type="gramEnd"/>
      <w:r>
        <w:rPr>
          <w:rFonts w:hint="eastAsia"/>
        </w:rPr>
        <w:t>鹿晗与古力娜扎在《择天记》里嘴唇碰嘴唇的接吻，而是浪漫的法式之吻！</w:t>
      </w:r>
    </w:p>
    <w:p w14:paraId="13DD0018" w14:textId="77777777" w:rsidR="00857D22" w:rsidRDefault="00857D22" w:rsidP="00857D22">
      <w:r>
        <w:rPr>
          <w:rFonts w:hint="eastAsia"/>
        </w:rPr>
        <w:t>两人更被爆假戏真做，爆料网民还晒出一堆证据，包括两人经常在同一天佩戴同款物件，而且都是私物，如手表、手链、帽子等。</w:t>
      </w:r>
    </w:p>
    <w:p w14:paraId="20595ABC" w14:textId="77777777" w:rsidR="00857D22" w:rsidRDefault="00857D22" w:rsidP="00857D22">
      <w:r>
        <w:rPr>
          <w:rFonts w:hint="eastAsia"/>
        </w:rPr>
        <w:t>除了私物同款，两人还共用一个作词人，听说这个朱婧汐是鹿晗的御用作词人，想必是鹿晗介绍给关晓彤的。</w:t>
      </w:r>
    </w:p>
    <w:p w14:paraId="1EFA92C0" w14:textId="77777777" w:rsidR="00857D22" w:rsidRDefault="00857D22" w:rsidP="00857D22">
      <w:r>
        <w:rPr>
          <w:rFonts w:hint="eastAsia"/>
        </w:rPr>
        <w:t>鹿晗与关晓彤合演《甜蜜暴击》，相当符合两人形象，青春校园题材，</w:t>
      </w:r>
      <w:proofErr w:type="gramStart"/>
      <w:r>
        <w:rPr>
          <w:rFonts w:hint="eastAsia"/>
        </w:rPr>
        <w:t>讲述因</w:t>
      </w:r>
      <w:proofErr w:type="gramEnd"/>
      <w:r>
        <w:rPr>
          <w:rFonts w:hint="eastAsia"/>
        </w:rPr>
        <w:t>格斗竞技而结缘的两人共同成长的青春励志故事。两人更</w:t>
      </w:r>
      <w:proofErr w:type="gramStart"/>
      <w:r>
        <w:rPr>
          <w:rFonts w:hint="eastAsia"/>
        </w:rPr>
        <w:t>被爆因合作</w:t>
      </w:r>
      <w:proofErr w:type="gramEnd"/>
      <w:r>
        <w:rPr>
          <w:rFonts w:hint="eastAsia"/>
        </w:rPr>
        <w:t>这部电视剧互相来电，有网民爆料说两人在</w:t>
      </w:r>
      <w:r>
        <w:rPr>
          <w:rFonts w:hint="eastAsia"/>
        </w:rPr>
        <w:t>Instagram</w:t>
      </w:r>
      <w:r>
        <w:rPr>
          <w:rFonts w:hint="eastAsia"/>
        </w:rPr>
        <w:t>上传情，还说关晓彤爸爸很满意鹿晗，已经为这段恋情送上祝福。几位前线粉丝也知道两人的事，经常看到两人在一起</w:t>
      </w:r>
      <w:proofErr w:type="gramStart"/>
      <w:r>
        <w:rPr>
          <w:rFonts w:hint="eastAsia"/>
        </w:rPr>
        <w:t>腻腻歪</w:t>
      </w:r>
      <w:proofErr w:type="gramEnd"/>
      <w:r>
        <w:rPr>
          <w:rFonts w:hint="eastAsia"/>
        </w:rPr>
        <w:t>歪，七夕还是一起过的……</w:t>
      </w:r>
      <w:proofErr w:type="gramStart"/>
      <w:r>
        <w:rPr>
          <w:rFonts w:hint="eastAsia"/>
        </w:rPr>
        <w:t>……</w:t>
      </w:r>
      <w:proofErr w:type="gramEnd"/>
      <w:r>
        <w:rPr>
          <w:rFonts w:hint="eastAsia"/>
        </w:rPr>
        <w:t>。</w:t>
      </w:r>
    </w:p>
    <w:p w14:paraId="0DDC88EC" w14:textId="77777777" w:rsidR="00857D22" w:rsidRDefault="00857D22" w:rsidP="00857D22">
      <w:r>
        <w:rPr>
          <w:rFonts w:hint="eastAsia"/>
        </w:rPr>
        <w:t>鹿晗经纪人：从不配合炒</w:t>
      </w:r>
      <w:r>
        <w:rPr>
          <w:rFonts w:hint="eastAsia"/>
        </w:rPr>
        <w:t>CP</w:t>
      </w:r>
    </w:p>
    <w:p w14:paraId="607D8FE9" w14:textId="77777777" w:rsidR="00857D22" w:rsidRDefault="00857D22" w:rsidP="00857D22">
      <w:r>
        <w:rPr>
          <w:rFonts w:hint="eastAsia"/>
        </w:rPr>
        <w:t>也有说这则爆</w:t>
      </w:r>
      <w:proofErr w:type="gramStart"/>
      <w:r>
        <w:rPr>
          <w:rFonts w:hint="eastAsia"/>
        </w:rPr>
        <w:t>料只是</w:t>
      </w:r>
      <w:proofErr w:type="gramEnd"/>
      <w:r>
        <w:rPr>
          <w:rFonts w:hint="eastAsia"/>
        </w:rPr>
        <w:t>炒作，其实在鹿晗和关晓彤刚被曝出合作时，已经溅起不小的水花，不用大量宣传，不用炒作已经赚取眼球。毕竟都是正当红的小生小花，而且还是鹿晗第一次接演现代电视剧，媒体关注</w:t>
      </w:r>
      <w:proofErr w:type="gramStart"/>
      <w:r>
        <w:rPr>
          <w:rFonts w:hint="eastAsia"/>
        </w:rPr>
        <w:t>度自然</w:t>
      </w:r>
      <w:proofErr w:type="gramEnd"/>
      <w:r>
        <w:rPr>
          <w:rFonts w:hint="eastAsia"/>
        </w:rPr>
        <w:t>不会低。</w:t>
      </w:r>
    </w:p>
    <w:p w14:paraId="4C06D71A" w14:textId="77777777" w:rsidR="00857D22" w:rsidRDefault="00857D22" w:rsidP="00857D22">
      <w:r>
        <w:rPr>
          <w:rFonts w:hint="eastAsia"/>
        </w:rPr>
        <w:t>对于“炒作”一事，鹿晗经纪人杨天真就曾公开表示过，她称：“这个情况在圈内普遍存在，但是好的炒</w:t>
      </w:r>
      <w:r>
        <w:rPr>
          <w:rFonts w:hint="eastAsia"/>
        </w:rPr>
        <w:t>CP</w:t>
      </w:r>
      <w:r>
        <w:rPr>
          <w:rFonts w:hint="eastAsia"/>
        </w:rPr>
        <w:t>是基于好的节目内容和故事情节。炒</w:t>
      </w:r>
      <w:r>
        <w:rPr>
          <w:rFonts w:hint="eastAsia"/>
        </w:rPr>
        <w:t>CP</w:t>
      </w:r>
      <w:r>
        <w:rPr>
          <w:rFonts w:hint="eastAsia"/>
        </w:rPr>
        <w:t>得是一个互动有趣味的炒法，而不是硬要凑在一起。对于我来说我不需要，我们也从不配合炒</w:t>
      </w:r>
      <w:r>
        <w:rPr>
          <w:rFonts w:hint="eastAsia"/>
        </w:rPr>
        <w:t>CP</w:t>
      </w:r>
      <w:r>
        <w:rPr>
          <w:rFonts w:hint="eastAsia"/>
        </w:rPr>
        <w:t>。”</w:t>
      </w:r>
    </w:p>
    <w:p w14:paraId="3D76EB25" w14:textId="77777777" w:rsidR="00857D22" w:rsidRDefault="00857D22" w:rsidP="00857D22">
      <w:r>
        <w:rPr>
          <w:rFonts w:hint="eastAsia"/>
        </w:rPr>
        <w:t>文章来源</w:t>
      </w:r>
      <w:r>
        <w:rPr>
          <w:rFonts w:hint="eastAsia"/>
        </w:rPr>
        <w:t xml:space="preserve"> </w:t>
      </w:r>
      <w:r>
        <w:rPr>
          <w:rFonts w:hint="eastAsia"/>
        </w:rPr>
        <w:t>：</w:t>
      </w:r>
      <w:r>
        <w:rPr>
          <w:rFonts w:hint="eastAsia"/>
        </w:rPr>
        <w:t xml:space="preserve"> </w:t>
      </w:r>
      <w:r>
        <w:rPr>
          <w:rFonts w:hint="eastAsia"/>
        </w:rPr>
        <w:t>星洲日报／娱乐‧</w:t>
      </w:r>
      <w:r>
        <w:rPr>
          <w:rFonts w:hint="eastAsia"/>
        </w:rPr>
        <w:t xml:space="preserve">2017.08.30 2017-08-30 </w:t>
      </w:r>
    </w:p>
    <w:p w14:paraId="217E6EC1" w14:textId="77777777" w:rsidR="00967BE9" w:rsidRDefault="00967BE9" w:rsidP="00857D22"/>
    <w:p w14:paraId="5E000063" w14:textId="77777777" w:rsidR="00967BE9" w:rsidRDefault="00967BE9" w:rsidP="00857D22"/>
    <w:p w14:paraId="1627B719" w14:textId="0A6BA0AF" w:rsidR="00857D22" w:rsidRDefault="00857D22" w:rsidP="00857D22">
      <w:r>
        <w:rPr>
          <w:rFonts w:hint="eastAsia"/>
        </w:rPr>
        <w:t>2017-10-10 17:19:44</w:t>
      </w:r>
      <w:r>
        <w:rPr>
          <w:rFonts w:hint="eastAsia"/>
        </w:rPr>
        <w:t> </w:t>
      </w:r>
      <w:r>
        <w:rPr>
          <w:rFonts w:hint="eastAsia"/>
        </w:rPr>
        <w:t xml:space="preserve">  146</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0CA7E698" w14:textId="77777777" w:rsidR="00857D22" w:rsidRDefault="00857D22" w:rsidP="00857D22">
      <w:proofErr w:type="gramStart"/>
      <w:r>
        <w:rPr>
          <w:rFonts w:hint="eastAsia"/>
        </w:rPr>
        <w:t>荷</w:t>
      </w:r>
      <w:proofErr w:type="gramEnd"/>
      <w:r>
        <w:rPr>
          <w:rFonts w:hint="eastAsia"/>
        </w:rPr>
        <w:t>中行总裁：金融市场存回调风险</w:t>
      </w:r>
    </w:p>
    <w:p w14:paraId="204604A7" w14:textId="77777777" w:rsidR="00857D22" w:rsidRDefault="00857D22" w:rsidP="00857D22">
      <w:r>
        <w:rPr>
          <w:rFonts w:hint="eastAsia"/>
        </w:rPr>
        <w:t>财经</w:t>
      </w:r>
      <w:r>
        <w:rPr>
          <w:rFonts w:hint="eastAsia"/>
        </w:rPr>
        <w:t xml:space="preserve"> </w:t>
      </w:r>
    </w:p>
    <w:p w14:paraId="392D2D52" w14:textId="77777777" w:rsidR="00857D22" w:rsidRDefault="00857D22" w:rsidP="00857D22">
      <w:r>
        <w:rPr>
          <w:rFonts w:hint="eastAsia"/>
        </w:rPr>
        <w:t>（荷兰．阿姆斯特丹</w:t>
      </w:r>
      <w:r>
        <w:rPr>
          <w:rFonts w:hint="eastAsia"/>
        </w:rPr>
        <w:t>10</w:t>
      </w:r>
      <w:r>
        <w:rPr>
          <w:rFonts w:hint="eastAsia"/>
        </w:rPr>
        <w:t>日彭博电）欧洲中行管理委员会成员兼荷兰中行总裁诺特（</w:t>
      </w:r>
      <w:proofErr w:type="spellStart"/>
      <w:r>
        <w:rPr>
          <w:rFonts w:hint="eastAsia"/>
        </w:rPr>
        <w:t>Klaas</w:t>
      </w:r>
      <w:proofErr w:type="spellEnd"/>
      <w:r>
        <w:rPr>
          <w:rFonts w:hint="eastAsia"/>
        </w:rPr>
        <w:t xml:space="preserve"> Knot</w:t>
      </w:r>
      <w:r>
        <w:rPr>
          <w:rFonts w:hint="eastAsia"/>
        </w:rPr>
        <w:t>）警告，金融市场可能低估了全球风险，容易遭受大幅回调。</w:t>
      </w:r>
    </w:p>
    <w:p w14:paraId="1530748A" w14:textId="77777777" w:rsidR="00857D22" w:rsidRDefault="00857D22" w:rsidP="00857D22">
      <w:r>
        <w:rPr>
          <w:rFonts w:hint="eastAsia"/>
        </w:rPr>
        <w:t>全球股市大涨的同时，波动率指标即便在全球各种危机纷纷登上政治新闻头条之际也呈现出前所未有的平静。这些危机包括西班牙的加泰罗尼亚独立运动，土耳其与美国外交对峙，朝鲜试射飞弹及英国硬退</w:t>
      </w:r>
      <w:proofErr w:type="gramStart"/>
      <w:r>
        <w:rPr>
          <w:rFonts w:hint="eastAsia"/>
        </w:rPr>
        <w:t>欧风险</w:t>
      </w:r>
      <w:proofErr w:type="gramEnd"/>
      <w:r>
        <w:rPr>
          <w:rFonts w:hint="eastAsia"/>
        </w:rPr>
        <w:t>等等。</w:t>
      </w:r>
    </w:p>
    <w:p w14:paraId="7EF38C20" w14:textId="77777777" w:rsidR="00857D22" w:rsidRDefault="00857D22" w:rsidP="00857D22">
      <w:r>
        <w:rPr>
          <w:rFonts w:hint="eastAsia"/>
        </w:rPr>
        <w:t>低估全球风险</w:t>
      </w:r>
    </w:p>
    <w:p w14:paraId="60539817" w14:textId="77777777" w:rsidR="00857D22" w:rsidRDefault="00857D22" w:rsidP="00857D22">
      <w:r>
        <w:rPr>
          <w:rFonts w:hint="eastAsia"/>
        </w:rPr>
        <w:t>诺特表示：“一方面是市场低波动，另一方面是全球经济中存在风险，令人感到越来越不安。”</w:t>
      </w:r>
    </w:p>
    <w:p w14:paraId="01FE9CED" w14:textId="77777777" w:rsidR="00857D22" w:rsidRDefault="00857D22" w:rsidP="00857D22">
      <w:r>
        <w:rPr>
          <w:rFonts w:hint="eastAsia"/>
        </w:rPr>
        <w:t>荷兰中行在关于金融稳定的报告中写道，如果美国货币政策正常化的速度比预期要快——</w:t>
      </w:r>
      <w:proofErr w:type="gramStart"/>
      <w:r>
        <w:rPr>
          <w:rFonts w:hint="eastAsia"/>
        </w:rPr>
        <w:t>——</w:t>
      </w:r>
      <w:proofErr w:type="gramEnd"/>
      <w:r>
        <w:rPr>
          <w:rFonts w:hint="eastAsia"/>
        </w:rPr>
        <w:t>当前金融市场认为升息步伐会慢于联储局的预期，那么投资者的情绪会很快扭转，这使得“市场剧烈回调的风险真实存在”。</w:t>
      </w:r>
    </w:p>
    <w:p w14:paraId="1FD6D929" w14:textId="77777777" w:rsidR="00857D22" w:rsidRDefault="00857D22" w:rsidP="00857D22">
      <w:r>
        <w:rPr>
          <w:rFonts w:hint="eastAsia"/>
        </w:rPr>
        <w:t>诺特周一在阿姆斯特丹介绍了该报告。</w:t>
      </w:r>
    </w:p>
    <w:p w14:paraId="1055C20E" w14:textId="77777777" w:rsidR="00857D22" w:rsidRDefault="00857D22" w:rsidP="00857D22">
      <w:r>
        <w:rPr>
          <w:rFonts w:hint="eastAsia"/>
        </w:rPr>
        <w:t>不过，诺特表示，欧洲中行还没有任何人讨论升息，利率将“长期保持低位”。</w:t>
      </w:r>
    </w:p>
    <w:p w14:paraId="45025A7E" w14:textId="77777777" w:rsidR="00857D22" w:rsidRDefault="00857D22" w:rsidP="00857D22">
      <w:r>
        <w:rPr>
          <w:rFonts w:hint="eastAsia"/>
        </w:rPr>
        <w:t>在</w:t>
      </w:r>
      <w:r>
        <w:rPr>
          <w:rFonts w:hint="eastAsia"/>
        </w:rPr>
        <w:t>10</w:t>
      </w:r>
      <w:r>
        <w:rPr>
          <w:rFonts w:hint="eastAsia"/>
        </w:rPr>
        <w:t>月</w:t>
      </w:r>
      <w:r>
        <w:rPr>
          <w:rFonts w:hint="eastAsia"/>
        </w:rPr>
        <w:t>26</w:t>
      </w:r>
      <w:r>
        <w:rPr>
          <w:rFonts w:hint="eastAsia"/>
        </w:rPr>
        <w:t>日的下一次政策决定的前夕，欧洲中行官员对量化宽松政策的前景表现出不同的看法。目前量化宽松行动的规模为每月</w:t>
      </w:r>
      <w:r>
        <w:rPr>
          <w:rFonts w:hint="eastAsia"/>
        </w:rPr>
        <w:t>600</w:t>
      </w:r>
      <w:r>
        <w:rPr>
          <w:rFonts w:hint="eastAsia"/>
        </w:rPr>
        <w:t>亿欧元，到</w:t>
      </w:r>
      <w:r>
        <w:rPr>
          <w:rFonts w:hint="eastAsia"/>
        </w:rPr>
        <w:t>12</w:t>
      </w:r>
      <w:r>
        <w:rPr>
          <w:rFonts w:hint="eastAsia"/>
        </w:rPr>
        <w:t>月底总规模将达到接近</w:t>
      </w:r>
      <w:r>
        <w:rPr>
          <w:rFonts w:hint="eastAsia"/>
        </w:rPr>
        <w:t>2.3</w:t>
      </w:r>
      <w:r>
        <w:rPr>
          <w:rFonts w:hint="eastAsia"/>
        </w:rPr>
        <w:t>兆欧元。欧洲中行执行理事普雷特（</w:t>
      </w:r>
      <w:r>
        <w:rPr>
          <w:rFonts w:hint="eastAsia"/>
        </w:rPr>
        <w:t xml:space="preserve">Peter </w:t>
      </w:r>
      <w:proofErr w:type="spellStart"/>
      <w:r>
        <w:rPr>
          <w:rFonts w:hint="eastAsia"/>
        </w:rPr>
        <w:t>Praet</w:t>
      </w:r>
      <w:proofErr w:type="spellEnd"/>
      <w:r>
        <w:rPr>
          <w:rFonts w:hint="eastAsia"/>
        </w:rPr>
        <w:t>）上周表示，平静的市场可能允许债券购买计划</w:t>
      </w:r>
      <w:r>
        <w:rPr>
          <w:rFonts w:hint="eastAsia"/>
        </w:rPr>
        <w:lastRenderedPageBreak/>
        <w:t>的最后阶段延长。</w:t>
      </w:r>
    </w:p>
    <w:p w14:paraId="06567196" w14:textId="77777777" w:rsidR="00857D22" w:rsidRDefault="00857D22" w:rsidP="00857D22">
      <w:r>
        <w:rPr>
          <w:rFonts w:hint="eastAsia"/>
        </w:rPr>
        <w:t>诺特表示，这项计划已经实现了切合实际的预期，支持经济成长、降低投资成本，并结束通货紧缩风险。</w:t>
      </w:r>
    </w:p>
    <w:p w14:paraId="3D504ADA" w14:textId="77777777" w:rsidR="00857D22" w:rsidRDefault="00857D22" w:rsidP="00857D22">
      <w:r>
        <w:rPr>
          <w:rFonts w:hint="eastAsia"/>
        </w:rPr>
        <w:t>文章来源</w:t>
      </w:r>
      <w:r>
        <w:rPr>
          <w:rFonts w:hint="eastAsia"/>
        </w:rPr>
        <w:t xml:space="preserve"> </w:t>
      </w:r>
      <w:r>
        <w:rPr>
          <w:rFonts w:hint="eastAsia"/>
        </w:rPr>
        <w:t>：</w:t>
      </w:r>
      <w:r>
        <w:rPr>
          <w:rFonts w:hint="eastAsia"/>
        </w:rPr>
        <w:t xml:space="preserve"> </w:t>
      </w:r>
      <w:r>
        <w:rPr>
          <w:rFonts w:hint="eastAsia"/>
        </w:rPr>
        <w:t>星洲日报／财经‧</w:t>
      </w:r>
      <w:r>
        <w:rPr>
          <w:rFonts w:hint="eastAsia"/>
        </w:rPr>
        <w:t xml:space="preserve">2017.10.10 2017-10-10 </w:t>
      </w:r>
    </w:p>
    <w:p w14:paraId="4C547259" w14:textId="77777777" w:rsidR="00857D22" w:rsidRDefault="00857D22" w:rsidP="00857D22"/>
    <w:p w14:paraId="5EB3A269" w14:textId="77777777" w:rsidR="00857D22" w:rsidRDefault="00857D22" w:rsidP="00857D22"/>
    <w:p w14:paraId="2C6A8D6F" w14:textId="77777777" w:rsidR="00857D22" w:rsidRDefault="00857D22" w:rsidP="00857D22">
      <w:r>
        <w:rPr>
          <w:rFonts w:hint="eastAsia"/>
        </w:rPr>
        <w:t>2017-10-10 15:15:37</w:t>
      </w:r>
      <w:r>
        <w:rPr>
          <w:rFonts w:hint="eastAsia"/>
        </w:rPr>
        <w:t> </w:t>
      </w:r>
      <w:r>
        <w:rPr>
          <w:rFonts w:hint="eastAsia"/>
        </w:rPr>
        <w:t xml:space="preserve">  644</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0EC09566" w14:textId="77777777" w:rsidR="00857D22" w:rsidRDefault="00857D22" w:rsidP="00857D22">
      <w:r>
        <w:rPr>
          <w:rFonts w:hint="eastAsia"/>
        </w:rPr>
        <w:t>蔡兴隆</w:t>
      </w:r>
      <w:r>
        <w:rPr>
          <w:rFonts w:hint="eastAsia"/>
        </w:rPr>
        <w:t xml:space="preserve"> </w:t>
      </w:r>
      <w:r>
        <w:rPr>
          <w:rFonts w:hint="eastAsia"/>
        </w:rPr>
        <w:t>‧</w:t>
      </w:r>
      <w:r>
        <w:rPr>
          <w:rFonts w:hint="eastAsia"/>
        </w:rPr>
        <w:t xml:space="preserve"> </w:t>
      </w:r>
      <w:r>
        <w:rPr>
          <w:rFonts w:hint="eastAsia"/>
        </w:rPr>
        <w:t>【芝士蛋糕和我们的贫穷】爵士乐董桥和敬亭山</w:t>
      </w:r>
    </w:p>
    <w:p w14:paraId="0D3014C4" w14:textId="77777777" w:rsidR="00857D22" w:rsidRDefault="00857D22" w:rsidP="00857D22">
      <w:r>
        <w:rPr>
          <w:rFonts w:hint="eastAsia"/>
        </w:rPr>
        <w:t>星云</w:t>
      </w:r>
      <w:r>
        <w:rPr>
          <w:rFonts w:hint="eastAsia"/>
        </w:rPr>
        <w:t xml:space="preserve"> </w:t>
      </w:r>
    </w:p>
    <w:p w14:paraId="08996B37" w14:textId="77777777" w:rsidR="00857D22" w:rsidRDefault="00857D22" w:rsidP="00857D22">
      <w:r>
        <w:rPr>
          <w:rFonts w:hint="eastAsia"/>
        </w:rPr>
        <w:t>好久没去</w:t>
      </w:r>
      <w:proofErr w:type="spellStart"/>
      <w:r>
        <w:rPr>
          <w:rFonts w:hint="eastAsia"/>
        </w:rPr>
        <w:t>Terbau</w:t>
      </w:r>
      <w:proofErr w:type="spellEnd"/>
      <w:r>
        <w:rPr>
          <w:rFonts w:hint="eastAsia"/>
        </w:rPr>
        <w:t xml:space="preserve"> city</w:t>
      </w:r>
      <w:r>
        <w:rPr>
          <w:rFonts w:hint="eastAsia"/>
        </w:rPr>
        <w:t>逛逛了，休假日的早上跑了几个地方办完例行杂务，到绿园新凤城吃一顿闹哄哄的早茶，饮食没有人气蒸腾，有时会让人食不知味呢。</w:t>
      </w:r>
    </w:p>
    <w:p w14:paraId="00B2BF74" w14:textId="77777777" w:rsidR="00857D22" w:rsidRDefault="00857D22" w:rsidP="00857D22">
      <w:r>
        <w:rPr>
          <w:rFonts w:hint="eastAsia"/>
        </w:rPr>
        <w:t>中午时分，杂务办妥后，把两小儿载上车，一家四口在车上边啃真心面包店好滋味的面包，边往南开去。在车上听的</w:t>
      </w:r>
      <w:proofErr w:type="gramStart"/>
      <w:r>
        <w:rPr>
          <w:rFonts w:hint="eastAsia"/>
        </w:rPr>
        <w:t>是泽相的</w:t>
      </w:r>
      <w:proofErr w:type="gramEnd"/>
      <w:r>
        <w:rPr>
          <w:rFonts w:hint="eastAsia"/>
        </w:rPr>
        <w:t>爵士乐专辑，我一直记得他说过如果这里是文化沙漠，那我们就来当播种人吧，不要怕。儿子很喜欢这张爵士乐，儿子一向来很捧场我的品味流动，像前</w:t>
      </w:r>
      <w:proofErr w:type="gramStart"/>
      <w:r>
        <w:rPr>
          <w:rFonts w:hint="eastAsia"/>
        </w:rPr>
        <w:t>阵子的</w:t>
      </w:r>
      <w:proofErr w:type="gramEnd"/>
      <w:r>
        <w:rPr>
          <w:rFonts w:hint="eastAsia"/>
        </w:rPr>
        <w:t>37.2</w:t>
      </w:r>
      <w:r>
        <w:rPr>
          <w:rFonts w:hint="eastAsia"/>
        </w:rPr>
        <w:t>度杂货店出品的《遇见》，也是和儿子两个人在车上边听边讨论，甚有滋味。</w:t>
      </w:r>
    </w:p>
    <w:p w14:paraId="64676788" w14:textId="77777777" w:rsidR="00857D22" w:rsidRDefault="00857D22" w:rsidP="00857D22">
      <w:r>
        <w:rPr>
          <w:rFonts w:hint="eastAsia"/>
        </w:rPr>
        <w:t>在</w:t>
      </w:r>
      <w:r>
        <w:rPr>
          <w:rFonts w:hint="eastAsia"/>
        </w:rPr>
        <w:t>mall</w:t>
      </w:r>
      <w:proofErr w:type="gramStart"/>
      <w:r>
        <w:rPr>
          <w:rFonts w:hint="eastAsia"/>
        </w:rPr>
        <w:t>里头陪两小儿</w:t>
      </w:r>
      <w:proofErr w:type="gramEnd"/>
      <w:r>
        <w:rPr>
          <w:rFonts w:hint="eastAsia"/>
        </w:rPr>
        <w:t>玩电动游戏消耗体力，相差</w:t>
      </w:r>
      <w:r>
        <w:rPr>
          <w:rFonts w:hint="eastAsia"/>
        </w:rPr>
        <w:t>4</w:t>
      </w:r>
      <w:r>
        <w:rPr>
          <w:rFonts w:hint="eastAsia"/>
        </w:rPr>
        <w:t>年的孩子已经成了可以玩在一起的玩伴了，女儿在车程上和小哥哥玩角色扮演游戏时，一开始想当卖食物的人（是想跟爸爸妈妈抢饭碗吗），后来想当医生，小哥哥训诫说，妹妹你不可以一下要演这个一下要演那个，妹妹思考了</w:t>
      </w:r>
      <w:r>
        <w:rPr>
          <w:rFonts w:hint="eastAsia"/>
        </w:rPr>
        <w:t>3</w:t>
      </w:r>
      <w:r>
        <w:rPr>
          <w:rFonts w:hint="eastAsia"/>
        </w:rPr>
        <w:t>秒钟就有了答案：“那你去当卖食物的人，我当医生，来，嘴巴张开。”儿子被将了一军。</w:t>
      </w:r>
    </w:p>
    <w:p w14:paraId="6DFBB48E" w14:textId="77777777" w:rsidR="00857D22" w:rsidRDefault="00857D22" w:rsidP="00857D22">
      <w:r>
        <w:rPr>
          <w:rFonts w:hint="eastAsia"/>
        </w:rPr>
        <w:t>儿子温驯，有时会让我们担心过于软弱，容易被欺负，过于类似我自己的童年；女儿呢，大</w:t>
      </w:r>
      <w:proofErr w:type="gramStart"/>
      <w:r>
        <w:rPr>
          <w:rFonts w:hint="eastAsia"/>
        </w:rPr>
        <w:t>剌剌</w:t>
      </w:r>
      <w:proofErr w:type="gramEnd"/>
      <w:r>
        <w:rPr>
          <w:rFonts w:hint="eastAsia"/>
        </w:rPr>
        <w:t>的个性完全出乎我们预料之外，而且脑袋里稀奇古怪的想法层出不穷，善</w:t>
      </w:r>
      <w:proofErr w:type="gramStart"/>
      <w:r>
        <w:rPr>
          <w:rFonts w:hint="eastAsia"/>
        </w:rPr>
        <w:t>黏</w:t>
      </w:r>
      <w:proofErr w:type="gramEnd"/>
      <w:r>
        <w:rPr>
          <w:rFonts w:hint="eastAsia"/>
        </w:rPr>
        <w:t>人，有一天应该需要靠她来罩住小哥哥。</w:t>
      </w:r>
    </w:p>
    <w:p w14:paraId="6C4AA352" w14:textId="77777777" w:rsidR="00857D22" w:rsidRDefault="00857D22" w:rsidP="00857D22">
      <w:r>
        <w:rPr>
          <w:rFonts w:hint="eastAsia"/>
        </w:rPr>
        <w:t>后来在一间运动用品店遇上久未谋面的老同学，站在</w:t>
      </w:r>
      <w:r>
        <w:rPr>
          <w:rFonts w:hint="eastAsia"/>
        </w:rPr>
        <w:t>20</w:t>
      </w:r>
      <w:r>
        <w:rPr>
          <w:rFonts w:hint="eastAsia"/>
        </w:rPr>
        <w:t>尺之遥和我落力地挥手，在他趋向前时我的脑海如同波涛汹涌，是哪位同学呢？</w:t>
      </w:r>
      <w:proofErr w:type="gramStart"/>
      <w:r>
        <w:rPr>
          <w:rFonts w:hint="eastAsia"/>
        </w:rPr>
        <w:t>端本小学</w:t>
      </w:r>
      <w:proofErr w:type="gramEnd"/>
      <w:r>
        <w:rPr>
          <w:rFonts w:hint="eastAsia"/>
        </w:rPr>
        <w:t>？居銮中华中学？短暂的英迪学院同窗？还是赴台时期的同伴？</w:t>
      </w:r>
    </w:p>
    <w:p w14:paraId="066864D2" w14:textId="77777777" w:rsidR="00857D22" w:rsidRDefault="00857D22" w:rsidP="00857D22">
      <w:r>
        <w:rPr>
          <w:rFonts w:hint="eastAsia"/>
        </w:rPr>
        <w:t>在我们握手的</w:t>
      </w:r>
      <w:proofErr w:type="gramStart"/>
      <w:r>
        <w:rPr>
          <w:rFonts w:hint="eastAsia"/>
        </w:rPr>
        <w:t>瞬间他</w:t>
      </w:r>
      <w:proofErr w:type="gramEnd"/>
      <w:r>
        <w:rPr>
          <w:rFonts w:hint="eastAsia"/>
        </w:rPr>
        <w:t>叫出我名字的那一刻魔幻时光，我想起他是我</w:t>
      </w:r>
      <w:r>
        <w:rPr>
          <w:rFonts w:hint="eastAsia"/>
        </w:rPr>
        <w:t>25</w:t>
      </w:r>
      <w:r>
        <w:rPr>
          <w:rFonts w:hint="eastAsia"/>
        </w:rPr>
        <w:t>年不见的赴日念书的小学同学，据说后来在日本定居，这次是因为父亲身体微恙所以回来一趟，不料却在另一座我们都陌生的城镇碰面。</w:t>
      </w:r>
    </w:p>
    <w:p w14:paraId="6DF092A5" w14:textId="77777777" w:rsidR="00857D22" w:rsidRDefault="00857D22" w:rsidP="00857D22">
      <w:r>
        <w:rPr>
          <w:rFonts w:hint="eastAsia"/>
        </w:rPr>
        <w:t>90</w:t>
      </w:r>
      <w:r>
        <w:rPr>
          <w:rFonts w:hint="eastAsia"/>
        </w:rPr>
        <w:t>年代初期，我们各自搭上不同的班机前往日本和台湾求学，那个年代，他们赴日帮起码要准备</w:t>
      </w:r>
      <w:r>
        <w:rPr>
          <w:rFonts w:hint="eastAsia"/>
        </w:rPr>
        <w:t>4</w:t>
      </w:r>
      <w:r>
        <w:rPr>
          <w:rFonts w:hint="eastAsia"/>
        </w:rPr>
        <w:t>万</w:t>
      </w:r>
      <w:proofErr w:type="gramStart"/>
      <w:r>
        <w:rPr>
          <w:rFonts w:hint="eastAsia"/>
        </w:rPr>
        <w:t>马币才敢</w:t>
      </w:r>
      <w:proofErr w:type="gramEnd"/>
      <w:r>
        <w:rPr>
          <w:rFonts w:hint="eastAsia"/>
        </w:rPr>
        <w:t>登陆东京机场，兢兢业业开始新的人生；而我们呢，有同学把仅有的</w:t>
      </w:r>
      <w:r>
        <w:rPr>
          <w:rFonts w:hint="eastAsia"/>
        </w:rPr>
        <w:t>4000</w:t>
      </w:r>
      <w:r>
        <w:rPr>
          <w:rFonts w:hint="eastAsia"/>
        </w:rPr>
        <w:t>马币塞在腰包藏在肚</w:t>
      </w:r>
      <w:proofErr w:type="gramStart"/>
      <w:r>
        <w:rPr>
          <w:rFonts w:hint="eastAsia"/>
        </w:rPr>
        <w:t>腩</w:t>
      </w:r>
      <w:proofErr w:type="gramEnd"/>
      <w:r>
        <w:rPr>
          <w:rFonts w:hint="eastAsia"/>
        </w:rPr>
        <w:t>上用</w:t>
      </w:r>
      <w:r>
        <w:rPr>
          <w:rFonts w:hint="eastAsia"/>
        </w:rPr>
        <w:t>T</w:t>
      </w:r>
      <w:r>
        <w:rPr>
          <w:rFonts w:hint="eastAsia"/>
        </w:rPr>
        <w:t>－</w:t>
      </w:r>
      <w:r>
        <w:rPr>
          <w:rFonts w:hint="eastAsia"/>
        </w:rPr>
        <w:t>shirt</w:t>
      </w:r>
      <w:r>
        <w:rPr>
          <w:rFonts w:hint="eastAsia"/>
        </w:rPr>
        <w:t>遮着，就跟着大队降落在桃园机场，潇洒展开台式生活。</w:t>
      </w:r>
    </w:p>
    <w:p w14:paraId="4136B349" w14:textId="77777777" w:rsidR="00857D22" w:rsidRDefault="00857D22" w:rsidP="00857D22">
      <w:r>
        <w:rPr>
          <w:rFonts w:hint="eastAsia"/>
        </w:rPr>
        <w:t>和朋友道别后，心里在想，下次碰面难道又是一个</w:t>
      </w:r>
      <w:r>
        <w:rPr>
          <w:rFonts w:hint="eastAsia"/>
        </w:rPr>
        <w:t>25</w:t>
      </w:r>
      <w:r>
        <w:rPr>
          <w:rFonts w:hint="eastAsia"/>
        </w:rPr>
        <w:t>年？这时候已经走得双脚酸麻的小女儿催促我们去下一站，于是我们选了大众书局当成此行的终点。儿子</w:t>
      </w:r>
      <w:proofErr w:type="gramStart"/>
      <w:r>
        <w:rPr>
          <w:rFonts w:hint="eastAsia"/>
        </w:rPr>
        <w:t>很</w:t>
      </w:r>
      <w:proofErr w:type="gramEnd"/>
      <w:r>
        <w:rPr>
          <w:rFonts w:hint="eastAsia"/>
        </w:rPr>
        <w:t>快速地买了一本《深夜食堂》，后来在排行榜处张望，兴奋地说，黑色水母在这里还是榜首呢，我猜他还在回味两个星期前的某个夜晚，我带着他去见黑色水母和徐有利，我和有利聊大叔经，他带着崇拜腼腆的眼神听水母哥哥和他说小故事，那晚夜凉如水，微风轻轻吹在</w:t>
      </w:r>
      <w:r>
        <w:rPr>
          <w:rFonts w:hint="eastAsia"/>
        </w:rPr>
        <w:t>Merdeka</w:t>
      </w:r>
      <w:r>
        <w:rPr>
          <w:rFonts w:hint="eastAsia"/>
        </w:rPr>
        <w:t>酒店的草地上。</w:t>
      </w:r>
    </w:p>
    <w:p w14:paraId="6A88CE5C" w14:textId="77777777" w:rsidR="00857D22" w:rsidRDefault="00857D22" w:rsidP="00857D22">
      <w:r>
        <w:rPr>
          <w:rFonts w:hint="eastAsia"/>
        </w:rPr>
        <w:t>我后来从书局带走的是董桥先生的《这一代的事》，牛津大学出版社的版本简约大方，接近艺术品的层次，之前我已经收集了几本，每次细读董先生的文章，都慨然自语：此乃当代香</w:t>
      </w:r>
      <w:r>
        <w:rPr>
          <w:rFonts w:hint="eastAsia"/>
        </w:rPr>
        <w:lastRenderedPageBreak/>
        <w:t>江风流人物也。</w:t>
      </w:r>
    </w:p>
    <w:p w14:paraId="1D618D45" w14:textId="77777777" w:rsidR="00857D22" w:rsidRDefault="00857D22" w:rsidP="00857D22">
      <w:r>
        <w:rPr>
          <w:rFonts w:hint="eastAsia"/>
        </w:rPr>
        <w:t>我首先拜读的是同书名的散文，因为通篇几乎都是同气连枝的佳句，忍不住就想摘录下来供各位眼底风流一番，这是董先生接近</w:t>
      </w:r>
      <w:r>
        <w:rPr>
          <w:rFonts w:hint="eastAsia"/>
        </w:rPr>
        <w:t>30</w:t>
      </w:r>
      <w:r>
        <w:rPr>
          <w:rFonts w:hint="eastAsia"/>
        </w:rPr>
        <w:t>年前写下的文字，像散文也似晶亮透彻的诗句，不妨静心凝神一起读看看：</w:t>
      </w:r>
    </w:p>
    <w:p w14:paraId="42754E7B" w14:textId="77777777" w:rsidR="00857D22" w:rsidRDefault="00857D22" w:rsidP="00857D22">
      <w:r>
        <w:rPr>
          <w:rFonts w:hint="eastAsia"/>
        </w:rPr>
        <w:t>“冷雨一连两天窸</w:t>
      </w:r>
      <w:proofErr w:type="gramStart"/>
      <w:r>
        <w:rPr>
          <w:rFonts w:hint="eastAsia"/>
        </w:rPr>
        <w:t>窸</w:t>
      </w:r>
      <w:proofErr w:type="gramEnd"/>
      <w:r>
        <w:rPr>
          <w:rFonts w:hint="eastAsia"/>
        </w:rPr>
        <w:t>窣</w:t>
      </w:r>
      <w:proofErr w:type="gramStart"/>
      <w:r>
        <w:rPr>
          <w:rFonts w:hint="eastAsia"/>
        </w:rPr>
        <w:t>窣</w:t>
      </w:r>
      <w:proofErr w:type="gramEnd"/>
      <w:r>
        <w:rPr>
          <w:rFonts w:hint="eastAsia"/>
        </w:rPr>
        <w:t>染得台南那个校园都成了一幅淡彩水墨画。</w:t>
      </w:r>
    </w:p>
    <w:p w14:paraId="2950AA4A" w14:textId="77777777" w:rsidR="00857D22" w:rsidRDefault="00857D22" w:rsidP="00857D22">
      <w:r>
        <w:rPr>
          <w:rFonts w:hint="eastAsia"/>
        </w:rPr>
        <w:t>苏雪林打着黑雨伞赶着去讲楚辞。</w:t>
      </w:r>
    </w:p>
    <w:p w14:paraId="16A1980D" w14:textId="77777777" w:rsidR="00857D22" w:rsidRDefault="00857D22" w:rsidP="00857D22">
      <w:r>
        <w:rPr>
          <w:rFonts w:hint="eastAsia"/>
        </w:rPr>
        <w:t>莎士比亚用京</w:t>
      </w:r>
      <w:proofErr w:type="gramStart"/>
      <w:r>
        <w:rPr>
          <w:rFonts w:hint="eastAsia"/>
        </w:rPr>
        <w:t>片子教罗密</w:t>
      </w:r>
      <w:proofErr w:type="gramEnd"/>
      <w:r>
        <w:rPr>
          <w:rFonts w:hint="eastAsia"/>
        </w:rPr>
        <w:t>欧与</w:t>
      </w:r>
      <w:proofErr w:type="gramStart"/>
      <w:r>
        <w:rPr>
          <w:rFonts w:hint="eastAsia"/>
        </w:rPr>
        <w:t>茱</w:t>
      </w:r>
      <w:proofErr w:type="gramEnd"/>
      <w:r>
        <w:rPr>
          <w:rFonts w:hint="eastAsia"/>
        </w:rPr>
        <w:t>丽叶谈情。</w:t>
      </w:r>
    </w:p>
    <w:p w14:paraId="5052E2EB" w14:textId="77777777" w:rsidR="00857D22" w:rsidRDefault="00857D22" w:rsidP="00857D22">
      <w:r>
        <w:rPr>
          <w:rFonts w:hint="eastAsia"/>
        </w:rPr>
        <w:t>冯君来夹着英国文学史</w:t>
      </w:r>
      <w:proofErr w:type="gramStart"/>
      <w:r>
        <w:rPr>
          <w:rFonts w:hint="eastAsia"/>
        </w:rPr>
        <w:t>代学生</w:t>
      </w:r>
      <w:proofErr w:type="gramEnd"/>
      <w:r>
        <w:rPr>
          <w:rFonts w:hint="eastAsia"/>
        </w:rPr>
        <w:t>踏上乔叟进香路。</w:t>
      </w:r>
    </w:p>
    <w:p w14:paraId="16D8340E" w14:textId="77777777" w:rsidR="00857D22" w:rsidRDefault="00857D22" w:rsidP="00857D22">
      <w:proofErr w:type="gramStart"/>
      <w:r>
        <w:rPr>
          <w:rFonts w:hint="eastAsia"/>
        </w:rPr>
        <w:t>沙冈的</w:t>
      </w:r>
      <w:proofErr w:type="gramEnd"/>
      <w:r>
        <w:rPr>
          <w:rFonts w:hint="eastAsia"/>
        </w:rPr>
        <w:t>微笑浮荡在古都舞厅</w:t>
      </w:r>
      <w:proofErr w:type="gramStart"/>
      <w:r>
        <w:rPr>
          <w:rFonts w:hint="eastAsia"/>
        </w:rPr>
        <w:t>华尔滋</w:t>
      </w:r>
      <w:proofErr w:type="gramEnd"/>
      <w:r>
        <w:rPr>
          <w:rFonts w:hint="eastAsia"/>
        </w:rPr>
        <w:t>旋律中，天一亮竟纷纷沉淀到文星杂志文星丛刊的豆浆碗里去了。”</w:t>
      </w:r>
    </w:p>
    <w:p w14:paraId="7F51B906" w14:textId="77777777" w:rsidR="00857D22" w:rsidRDefault="00857D22" w:rsidP="00857D22">
      <w:r>
        <w:rPr>
          <w:rFonts w:hint="eastAsia"/>
        </w:rPr>
        <w:t>兄妹可以相伴扶持</w:t>
      </w:r>
    </w:p>
    <w:p w14:paraId="7D34275E" w14:textId="77777777" w:rsidR="00857D22" w:rsidRDefault="00857D22" w:rsidP="00857D22">
      <w:r>
        <w:rPr>
          <w:rFonts w:hint="eastAsia"/>
        </w:rPr>
        <w:t>离开购物广场后，我们记起喜欢独立音乐的朋友小</w:t>
      </w:r>
      <w:proofErr w:type="gramStart"/>
      <w:r>
        <w:rPr>
          <w:rFonts w:hint="eastAsia"/>
        </w:rPr>
        <w:t>凯</w:t>
      </w:r>
      <w:proofErr w:type="gramEnd"/>
      <w:r>
        <w:rPr>
          <w:rFonts w:hint="eastAsia"/>
        </w:rPr>
        <w:t>说过古来的台湾火锅最好吃的是大街上的锅妈，我们慢悠悠地让卫星导航带路避开塞车路段，女儿和我的口味相近，单单卤肉饭就嗑了两碗，松</w:t>
      </w:r>
      <w:proofErr w:type="gramStart"/>
      <w:r>
        <w:rPr>
          <w:rFonts w:hint="eastAsia"/>
        </w:rPr>
        <w:t>阪</w:t>
      </w:r>
      <w:proofErr w:type="gramEnd"/>
      <w:r>
        <w:rPr>
          <w:rFonts w:hint="eastAsia"/>
        </w:rPr>
        <w:t>猪肉也</w:t>
      </w:r>
      <w:proofErr w:type="gramStart"/>
      <w:r>
        <w:rPr>
          <w:rFonts w:hint="eastAsia"/>
        </w:rPr>
        <w:t>挺</w:t>
      </w:r>
      <w:proofErr w:type="gramEnd"/>
      <w:r>
        <w:rPr>
          <w:rFonts w:hint="eastAsia"/>
        </w:rPr>
        <w:t>优质，沙茶酱</w:t>
      </w:r>
      <w:proofErr w:type="gramStart"/>
      <w:r>
        <w:rPr>
          <w:rFonts w:hint="eastAsia"/>
        </w:rPr>
        <w:t>醮</w:t>
      </w:r>
      <w:proofErr w:type="gramEnd"/>
      <w:r>
        <w:rPr>
          <w:rFonts w:hint="eastAsia"/>
        </w:rPr>
        <w:t>料又让我回味了一次在台湾吃火锅的青春时光，儿子和安娜吃的是麻辣锅，吃得津津有味，后来竟然就碰上地主小</w:t>
      </w:r>
      <w:proofErr w:type="gramStart"/>
      <w:r>
        <w:rPr>
          <w:rFonts w:hint="eastAsia"/>
        </w:rPr>
        <w:t>凯</w:t>
      </w:r>
      <w:proofErr w:type="gramEnd"/>
      <w:r>
        <w:rPr>
          <w:rFonts w:hint="eastAsia"/>
        </w:rPr>
        <w:t>，一轮惊呼后短暂地聊两句。道别前小</w:t>
      </w:r>
      <w:proofErr w:type="gramStart"/>
      <w:r>
        <w:rPr>
          <w:rFonts w:hint="eastAsia"/>
        </w:rPr>
        <w:t>凯</w:t>
      </w:r>
      <w:proofErr w:type="gramEnd"/>
      <w:r>
        <w:rPr>
          <w:rFonts w:hint="eastAsia"/>
        </w:rPr>
        <w:t>豪迈地隔空对着我喊：“我男友很喜欢你。”我隔壁桌一个人猛吃</w:t>
      </w:r>
      <w:proofErr w:type="gramStart"/>
      <w:r>
        <w:rPr>
          <w:rFonts w:hint="eastAsia"/>
        </w:rPr>
        <w:t>一锅肉配台湾</w:t>
      </w:r>
      <w:proofErr w:type="gramEnd"/>
      <w:r>
        <w:rPr>
          <w:rFonts w:hint="eastAsia"/>
        </w:rPr>
        <w:t>啤酒的大叔忍不住抬头望向我，小</w:t>
      </w:r>
      <w:proofErr w:type="gramStart"/>
      <w:r>
        <w:rPr>
          <w:rFonts w:hint="eastAsia"/>
        </w:rPr>
        <w:t>凯</w:t>
      </w:r>
      <w:proofErr w:type="gramEnd"/>
      <w:r>
        <w:rPr>
          <w:rFonts w:hint="eastAsia"/>
        </w:rPr>
        <w:t>的帅气男友也怪不好意思地转头，我赶紧牵着小女儿笑笑推门出去。</w:t>
      </w:r>
    </w:p>
    <w:p w14:paraId="54D73BA8" w14:textId="77777777" w:rsidR="00857D22" w:rsidRDefault="00857D22" w:rsidP="00857D22">
      <w:r>
        <w:rPr>
          <w:rFonts w:hint="eastAsia"/>
        </w:rPr>
        <w:t>回程路上，儿子与女儿在后座又玩起角色扮演，这次女儿玩的是魔镜啊魔镜，谁是世界上最漂亮的人，儿子答说当然是白雪公主，我们趁机问女儿，你要当公主啊？</w:t>
      </w:r>
    </w:p>
    <w:p w14:paraId="60187545" w14:textId="77777777" w:rsidR="00857D22" w:rsidRDefault="00857D22" w:rsidP="00857D22">
      <w:r>
        <w:rPr>
          <w:rFonts w:hint="eastAsia"/>
        </w:rPr>
        <w:t>她说才不要呢，她要当的是魔镜，我们其余</w:t>
      </w:r>
      <w:r>
        <w:rPr>
          <w:rFonts w:hint="eastAsia"/>
        </w:rPr>
        <w:t>3</w:t>
      </w:r>
      <w:r>
        <w:rPr>
          <w:rFonts w:hint="eastAsia"/>
        </w:rPr>
        <w:t>人又被将了一军。有时看着两个孩子玩乐亲近时，会想起李白那首〈独坐敬亭山〉，你们还记得怎么念吗？“众鸟高飞尽，孤云独去闲。相看两不厌，只有敬亭山。”我多么希望，这对小兄妹在长大后，也可以把对方当成相看不厌的知己，在偶尔出现的阻难面前，在众鸟和孤云都离去时，还可以相伴扶持。</w:t>
      </w:r>
    </w:p>
    <w:p w14:paraId="2557BEB8" w14:textId="77777777" w:rsidR="00857D22" w:rsidRDefault="00857D22" w:rsidP="00857D22">
      <w:r>
        <w:rPr>
          <w:rFonts w:hint="eastAsia"/>
        </w:rPr>
        <w:t>在回程的路上，一家四口笑得满车欢乐，夜色很好，</w:t>
      </w:r>
      <w:proofErr w:type="gramStart"/>
      <w:r>
        <w:rPr>
          <w:rFonts w:hint="eastAsia"/>
        </w:rPr>
        <w:t>泽相的</w:t>
      </w:r>
      <w:proofErr w:type="gramEnd"/>
      <w:r>
        <w:rPr>
          <w:rFonts w:hint="eastAsia"/>
        </w:rPr>
        <w:t>爵士乐灌满整个空间，远处家里的狗儿等着喂食，半日旅行结束，许多记忆如同潮水撤退。</w:t>
      </w:r>
    </w:p>
    <w:p w14:paraId="006E276F" w14:textId="77777777" w:rsidR="00967BE9" w:rsidRDefault="00857D22" w:rsidP="00857D22">
      <w:pPr>
        <w:sectPr w:rsidR="00967BE9">
          <w:footerReference w:type="default" r:id="rId9"/>
          <w:pgSz w:w="11906" w:h="16838"/>
          <w:pgMar w:top="1440" w:right="1800" w:bottom="1440" w:left="1800" w:header="851" w:footer="992" w:gutter="0"/>
          <w:cols w:space="425"/>
          <w:docGrid w:type="lines" w:linePitch="312"/>
        </w:sectPr>
      </w:pPr>
      <w:r>
        <w:rPr>
          <w:rFonts w:hint="eastAsia"/>
        </w:rPr>
        <w:t>文章来源</w:t>
      </w:r>
      <w:r>
        <w:rPr>
          <w:rFonts w:hint="eastAsia"/>
        </w:rPr>
        <w:t xml:space="preserve"> </w:t>
      </w:r>
      <w:r>
        <w:rPr>
          <w:rFonts w:hint="eastAsia"/>
        </w:rPr>
        <w:t>：</w:t>
      </w:r>
      <w:r>
        <w:rPr>
          <w:rFonts w:hint="eastAsia"/>
        </w:rPr>
        <w:t xml:space="preserve"> </w:t>
      </w:r>
      <w:r>
        <w:rPr>
          <w:rFonts w:hint="eastAsia"/>
        </w:rPr>
        <w:t>星洲日报／副刊</w:t>
      </w:r>
      <w:r>
        <w:rPr>
          <w:rFonts w:hint="eastAsia"/>
        </w:rPr>
        <w:t xml:space="preserve"> </w:t>
      </w:r>
      <w:r>
        <w:rPr>
          <w:rFonts w:hint="eastAsia"/>
        </w:rPr>
        <w:t>‧</w:t>
      </w:r>
      <w:r>
        <w:rPr>
          <w:rFonts w:hint="eastAsia"/>
        </w:rPr>
        <w:t xml:space="preserve"> </w:t>
      </w:r>
      <w:r>
        <w:rPr>
          <w:rFonts w:hint="eastAsia"/>
        </w:rPr>
        <w:t>图、文：蔡兴隆</w:t>
      </w:r>
      <w:r>
        <w:rPr>
          <w:rFonts w:hint="eastAsia"/>
        </w:rPr>
        <w:t xml:space="preserve"> </w:t>
      </w:r>
      <w:r>
        <w:rPr>
          <w:rFonts w:hint="eastAsia"/>
        </w:rPr>
        <w:t>‧</w:t>
      </w:r>
      <w:r>
        <w:rPr>
          <w:rFonts w:hint="eastAsia"/>
        </w:rPr>
        <w:t xml:space="preserve"> 2017.10.09 2017-10-10 </w:t>
      </w:r>
    </w:p>
    <w:p w14:paraId="3C96C2B8" w14:textId="16095E2A" w:rsidR="00967BE9" w:rsidRPr="00860C86" w:rsidRDefault="00967BE9" w:rsidP="00857D22"/>
    <w:p w14:paraId="4A1287CE" w14:textId="77777777" w:rsidR="00857D22" w:rsidRDefault="00857D22" w:rsidP="00857D22">
      <w:r>
        <w:rPr>
          <w:rFonts w:hint="eastAsia"/>
        </w:rPr>
        <w:t>2017-02-15 16:52:56</w:t>
      </w:r>
      <w:r>
        <w:rPr>
          <w:rFonts w:hint="eastAsia"/>
        </w:rPr>
        <w:t> </w:t>
      </w:r>
      <w:r>
        <w:rPr>
          <w:rFonts w:hint="eastAsia"/>
        </w:rPr>
        <w:t xml:space="preserve">  58</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43F0C134" w14:textId="77777777" w:rsidR="00857D22" w:rsidRDefault="00857D22" w:rsidP="00857D22">
      <w:r>
        <w:rPr>
          <w:rFonts w:hint="eastAsia"/>
        </w:rPr>
        <w:t>中国工业品价格续反弹．全球通货再膨胀更持久</w:t>
      </w:r>
    </w:p>
    <w:p w14:paraId="0630B9CB" w14:textId="77777777" w:rsidR="00857D22" w:rsidRDefault="00857D22" w:rsidP="00857D22">
      <w:r>
        <w:rPr>
          <w:rFonts w:hint="eastAsia"/>
        </w:rPr>
        <w:t>财经</w:t>
      </w:r>
      <w:r>
        <w:rPr>
          <w:rFonts w:hint="eastAsia"/>
        </w:rPr>
        <w:t xml:space="preserve"> </w:t>
      </w:r>
    </w:p>
    <w:p w14:paraId="16544251" w14:textId="77777777" w:rsidR="00857D22" w:rsidRDefault="00857D22" w:rsidP="00857D22">
      <w:r>
        <w:rPr>
          <w:rFonts w:hint="eastAsia"/>
        </w:rPr>
        <w:t>（日本．东京</w:t>
      </w:r>
      <w:r>
        <w:rPr>
          <w:rFonts w:hint="eastAsia"/>
        </w:rPr>
        <w:t>15</w:t>
      </w:r>
      <w:r>
        <w:rPr>
          <w:rFonts w:hint="eastAsia"/>
        </w:rPr>
        <w:t>日讯）忘掉唐纳德．</w:t>
      </w:r>
      <w:proofErr w:type="gramStart"/>
      <w:r>
        <w:rPr>
          <w:rFonts w:hint="eastAsia"/>
        </w:rPr>
        <w:t>特朗普吧</w:t>
      </w:r>
      <w:proofErr w:type="gramEnd"/>
      <w:r>
        <w:rPr>
          <w:rFonts w:hint="eastAsia"/>
        </w:rPr>
        <w:t>，全球通货再膨胀主题或许有了一个更持久的推动力，那就是的中国工业品出厂价格正在持续反弹。</w:t>
      </w:r>
    </w:p>
    <w:p w14:paraId="3980DF4A" w14:textId="77777777" w:rsidR="00857D22" w:rsidRDefault="00857D22" w:rsidP="00857D22">
      <w:r>
        <w:rPr>
          <w:rFonts w:hint="eastAsia"/>
        </w:rPr>
        <w:t>彭博社报道，过去十个月，中国的工业品出厂价格（</w:t>
      </w:r>
      <w:r>
        <w:rPr>
          <w:rFonts w:hint="eastAsia"/>
        </w:rPr>
        <w:t>PPI</w:t>
      </w:r>
      <w:r>
        <w:rPr>
          <w:rFonts w:hint="eastAsia"/>
        </w:rPr>
        <w:t>）回升了</w:t>
      </w:r>
      <w:r>
        <w:rPr>
          <w:rFonts w:hint="eastAsia"/>
        </w:rPr>
        <w:t>10</w:t>
      </w:r>
      <w:r>
        <w:rPr>
          <w:rFonts w:hint="eastAsia"/>
        </w:rPr>
        <w:t>个百分点，</w:t>
      </w:r>
      <w:r>
        <w:rPr>
          <w:rFonts w:hint="eastAsia"/>
        </w:rPr>
        <w:t>1</w:t>
      </w:r>
      <w:r>
        <w:rPr>
          <w:rFonts w:hint="eastAsia"/>
        </w:rPr>
        <w:t>月份同比劲扬</w:t>
      </w:r>
      <w:r>
        <w:rPr>
          <w:rFonts w:hint="eastAsia"/>
        </w:rPr>
        <w:t>6.9%</w:t>
      </w:r>
      <w:r>
        <w:rPr>
          <w:rFonts w:hint="eastAsia"/>
        </w:rPr>
        <w:t>。虽然上升很大程度上反映出包括铁矿石和原油在内的大宗商品价格反弹，但中国经济企稳以及去过剩产能努力也发挥了一定作用。</w:t>
      </w:r>
    </w:p>
    <w:p w14:paraId="2002E6C3" w14:textId="77777777" w:rsidR="00857D22" w:rsidRDefault="00857D22" w:rsidP="00857D22">
      <w:r>
        <w:rPr>
          <w:rFonts w:hint="eastAsia"/>
        </w:rPr>
        <w:t>对全球经济而言，关键之处在于中国生产成本上升通过出口带来的传导效应，因为长期以来受到工资水平上升挤压的中国制造商已经在提高产品价格。在一些市场参与人士看来，全球债券</w:t>
      </w:r>
      <w:proofErr w:type="gramStart"/>
      <w:r>
        <w:rPr>
          <w:rFonts w:hint="eastAsia"/>
        </w:rPr>
        <w:t>殖</w:t>
      </w:r>
      <w:proofErr w:type="gramEnd"/>
      <w:r>
        <w:rPr>
          <w:rFonts w:hint="eastAsia"/>
        </w:rPr>
        <w:t>利率从</w:t>
      </w:r>
      <w:r>
        <w:rPr>
          <w:rFonts w:hint="eastAsia"/>
        </w:rPr>
        <w:t>2016</w:t>
      </w:r>
      <w:r>
        <w:rPr>
          <w:rFonts w:hint="eastAsia"/>
        </w:rPr>
        <w:t>年中的低点上升的主要动力就是来自于中国，而不是特朗普政府的税收和监管改革带来的通货再膨胀预期。</w:t>
      </w:r>
    </w:p>
    <w:p w14:paraId="2A5B8841" w14:textId="77777777" w:rsidR="00857D22" w:rsidRDefault="00857D22" w:rsidP="00857D22">
      <w:proofErr w:type="spellStart"/>
      <w:r>
        <w:rPr>
          <w:rFonts w:hint="eastAsia"/>
        </w:rPr>
        <w:t>Marketfield</w:t>
      </w:r>
      <w:proofErr w:type="spellEnd"/>
      <w:r>
        <w:rPr>
          <w:rFonts w:hint="eastAsia"/>
        </w:rPr>
        <w:t xml:space="preserve"> Asset Management</w:t>
      </w:r>
      <w:r>
        <w:rPr>
          <w:rFonts w:hint="eastAsia"/>
        </w:rPr>
        <w:t>驻纽约的执行总裁</w:t>
      </w:r>
      <w:r>
        <w:rPr>
          <w:rFonts w:hint="eastAsia"/>
        </w:rPr>
        <w:t xml:space="preserve">Michael </w:t>
      </w:r>
      <w:proofErr w:type="spellStart"/>
      <w:r>
        <w:rPr>
          <w:rFonts w:hint="eastAsia"/>
        </w:rPr>
        <w:t>Shaoul</w:t>
      </w:r>
      <w:proofErr w:type="spellEnd"/>
      <w:r>
        <w:rPr>
          <w:rFonts w:hint="eastAsia"/>
        </w:rPr>
        <w:t>说，围绕美国新政府的通货再膨胀交易潜力似乎被夸大了，但是基于全球经济稳固复苏并远超过许多投资者悲观预期的另一个通货再膨胀交易主题似乎还有充份的发挥空间。</w:t>
      </w:r>
    </w:p>
    <w:p w14:paraId="1486EF0C" w14:textId="77777777" w:rsidR="00857D22" w:rsidRDefault="00857D22" w:rsidP="00857D22">
      <w:proofErr w:type="spellStart"/>
      <w:r>
        <w:rPr>
          <w:rFonts w:hint="eastAsia"/>
        </w:rPr>
        <w:t>Shaoul</w:t>
      </w:r>
      <w:proofErr w:type="spellEnd"/>
      <w:r>
        <w:rPr>
          <w:rFonts w:hint="eastAsia"/>
        </w:rPr>
        <w:t>说，出现这种转变的关键就是中国。</w:t>
      </w:r>
    </w:p>
    <w:p w14:paraId="178D5323" w14:textId="77777777" w:rsidR="00857D22" w:rsidRDefault="00857D22" w:rsidP="00857D22">
      <w:r>
        <w:rPr>
          <w:rFonts w:hint="eastAsia"/>
        </w:rPr>
        <w:t>美国、德国、英国和日本的基准</w:t>
      </w:r>
      <w:r>
        <w:rPr>
          <w:rFonts w:hint="eastAsia"/>
        </w:rPr>
        <w:t>10</w:t>
      </w:r>
      <w:r>
        <w:rPr>
          <w:rFonts w:hint="eastAsia"/>
        </w:rPr>
        <w:t>年期国债</w:t>
      </w:r>
      <w:proofErr w:type="gramStart"/>
      <w:r>
        <w:rPr>
          <w:rFonts w:hint="eastAsia"/>
        </w:rPr>
        <w:t>殖</w:t>
      </w:r>
      <w:proofErr w:type="gramEnd"/>
      <w:r>
        <w:rPr>
          <w:rFonts w:hint="eastAsia"/>
        </w:rPr>
        <w:t>利率都在</w:t>
      </w:r>
      <w:r>
        <w:rPr>
          <w:rFonts w:hint="eastAsia"/>
        </w:rPr>
        <w:t>2016</w:t>
      </w:r>
      <w:r>
        <w:rPr>
          <w:rFonts w:hint="eastAsia"/>
        </w:rPr>
        <w:t>年</w:t>
      </w:r>
      <w:r>
        <w:rPr>
          <w:rFonts w:hint="eastAsia"/>
        </w:rPr>
        <w:t>7</w:t>
      </w:r>
      <w:r>
        <w:rPr>
          <w:rFonts w:hint="eastAsia"/>
        </w:rPr>
        <w:t>月、</w:t>
      </w:r>
      <w:r>
        <w:rPr>
          <w:rFonts w:hint="eastAsia"/>
        </w:rPr>
        <w:t>8</w:t>
      </w:r>
      <w:r>
        <w:rPr>
          <w:rFonts w:hint="eastAsia"/>
        </w:rPr>
        <w:t>月见底，而当时恰逢中国的</w:t>
      </w:r>
      <w:r>
        <w:rPr>
          <w:rFonts w:hint="eastAsia"/>
        </w:rPr>
        <w:t>PPI</w:t>
      </w:r>
      <w:r>
        <w:rPr>
          <w:rFonts w:hint="eastAsia"/>
        </w:rPr>
        <w:t>结束连续</w:t>
      </w:r>
      <w:r>
        <w:rPr>
          <w:rFonts w:hint="eastAsia"/>
        </w:rPr>
        <w:t>54</w:t>
      </w:r>
      <w:r>
        <w:rPr>
          <w:rFonts w:hint="eastAsia"/>
        </w:rPr>
        <w:t>个月的下降。所以，即使投资者对特朗普的通货再膨胀政策感到失望，中国稳步摆脱通货紧缩也意味着全球利率将受到支撑。</w:t>
      </w:r>
    </w:p>
    <w:p w14:paraId="23BB2CE6" w14:textId="77777777" w:rsidR="00857D22" w:rsidRDefault="00857D22" w:rsidP="00857D22">
      <w:r>
        <w:rPr>
          <w:rFonts w:hint="eastAsia"/>
        </w:rPr>
        <w:t>截至美</w:t>
      </w:r>
      <w:proofErr w:type="gramStart"/>
      <w:r>
        <w:rPr>
          <w:rFonts w:hint="eastAsia"/>
        </w:rPr>
        <w:t>东时间</w:t>
      </w:r>
      <w:proofErr w:type="gramEnd"/>
      <w:r>
        <w:rPr>
          <w:rFonts w:hint="eastAsia"/>
        </w:rPr>
        <w:t>周二下午</w:t>
      </w:r>
      <w:r>
        <w:rPr>
          <w:rFonts w:hint="eastAsia"/>
        </w:rPr>
        <w:t>3:35</w:t>
      </w:r>
      <w:r>
        <w:rPr>
          <w:rFonts w:hint="eastAsia"/>
        </w:rPr>
        <w:t>，</w:t>
      </w:r>
      <w:r>
        <w:rPr>
          <w:rFonts w:hint="eastAsia"/>
        </w:rPr>
        <w:t>10</w:t>
      </w:r>
      <w:r>
        <w:rPr>
          <w:rFonts w:hint="eastAsia"/>
        </w:rPr>
        <w:t>年期美国国债</w:t>
      </w:r>
      <w:proofErr w:type="gramStart"/>
      <w:r>
        <w:rPr>
          <w:rFonts w:hint="eastAsia"/>
        </w:rPr>
        <w:t>殖</w:t>
      </w:r>
      <w:proofErr w:type="gramEnd"/>
      <w:r>
        <w:rPr>
          <w:rFonts w:hint="eastAsia"/>
        </w:rPr>
        <w:t>利率报</w:t>
      </w:r>
      <w:r>
        <w:rPr>
          <w:rFonts w:hint="eastAsia"/>
        </w:rPr>
        <w:t>2.4716%</w:t>
      </w:r>
      <w:r>
        <w:rPr>
          <w:rFonts w:hint="eastAsia"/>
        </w:rPr>
        <w:t>，远远高于去年约</w:t>
      </w:r>
      <w:r>
        <w:rPr>
          <w:rFonts w:hint="eastAsia"/>
        </w:rPr>
        <w:t>1.36%</w:t>
      </w:r>
      <w:r>
        <w:rPr>
          <w:rFonts w:hint="eastAsia"/>
        </w:rPr>
        <w:t>的低点。</w:t>
      </w:r>
    </w:p>
    <w:p w14:paraId="5EB63C75" w14:textId="77777777" w:rsidR="00857D22" w:rsidRDefault="00857D22" w:rsidP="00857D22">
      <w:r>
        <w:rPr>
          <w:rFonts w:hint="eastAsia"/>
        </w:rPr>
        <w:t>汇丰</w:t>
      </w:r>
      <w:proofErr w:type="gramStart"/>
      <w:r>
        <w:rPr>
          <w:rFonts w:hint="eastAsia"/>
        </w:rPr>
        <w:t>控股驻</w:t>
      </w:r>
      <w:proofErr w:type="gramEnd"/>
      <w:r>
        <w:rPr>
          <w:rFonts w:hint="eastAsia"/>
        </w:rPr>
        <w:t>香港的中国研究负责人张之明说，去年通货再膨胀始于中国，现在中国工业企业利润上升的背景下，政策压力意味着即使政府想要慢下来也很难做到。全球债券价格将面临下行压力，但</w:t>
      </w:r>
      <w:proofErr w:type="gramStart"/>
      <w:r>
        <w:rPr>
          <w:rFonts w:hint="eastAsia"/>
        </w:rPr>
        <w:t>殖</w:t>
      </w:r>
      <w:proofErr w:type="gramEnd"/>
      <w:r>
        <w:rPr>
          <w:rFonts w:hint="eastAsia"/>
        </w:rPr>
        <w:t>利率水平或许不会大幅度上升，除非在美国出现跃升的情况。</w:t>
      </w:r>
    </w:p>
    <w:p w14:paraId="103A4A98" w14:textId="77777777" w:rsidR="00857D22" w:rsidRDefault="00857D22" w:rsidP="00857D22">
      <w:r>
        <w:rPr>
          <w:rFonts w:hint="eastAsia"/>
        </w:rPr>
        <w:t>国际货币基金组织汇编的</w:t>
      </w:r>
      <w:r>
        <w:rPr>
          <w:rFonts w:hint="eastAsia"/>
        </w:rPr>
        <w:t>2015</w:t>
      </w:r>
      <w:r>
        <w:rPr>
          <w:rFonts w:hint="eastAsia"/>
        </w:rPr>
        <w:t>年贸易数据显示出哪些经济体将受到中国摆脱通膨下降的影响。</w:t>
      </w:r>
    </w:p>
    <w:p w14:paraId="274C66E3" w14:textId="77777777" w:rsidR="00857D22" w:rsidRDefault="00857D22" w:rsidP="00857D22">
      <w:r>
        <w:rPr>
          <w:rFonts w:hint="eastAsia"/>
        </w:rPr>
        <w:t>彭博行业研究表示，中国出现的通膨上升势头压低了实际借贷成本，对中国经济发挥了积极影响。</w:t>
      </w:r>
    </w:p>
    <w:p w14:paraId="3913D8C0" w14:textId="77777777" w:rsidR="00857D22" w:rsidRDefault="00857D22" w:rsidP="00857D22">
      <w:r>
        <w:rPr>
          <w:rFonts w:hint="eastAsia"/>
        </w:rPr>
        <w:t>虽然</w:t>
      </w:r>
      <w:r>
        <w:rPr>
          <w:rFonts w:hint="eastAsia"/>
        </w:rPr>
        <w:t>PPI</w:t>
      </w:r>
      <w:r>
        <w:rPr>
          <w:rFonts w:hint="eastAsia"/>
        </w:rPr>
        <w:t>或许不会延续</w:t>
      </w:r>
      <w:r>
        <w:rPr>
          <w:rFonts w:hint="eastAsia"/>
        </w:rPr>
        <w:t>1</w:t>
      </w:r>
      <w:r>
        <w:rPr>
          <w:rFonts w:hint="eastAsia"/>
        </w:rPr>
        <w:t>月份接近</w:t>
      </w:r>
      <w:r>
        <w:rPr>
          <w:rFonts w:hint="eastAsia"/>
        </w:rPr>
        <w:t>7%</w:t>
      </w:r>
      <w:r>
        <w:rPr>
          <w:rFonts w:hint="eastAsia"/>
        </w:rPr>
        <w:t>的急剧上升，但通膨数据印证了中国央行向收紧货币政策转变的合理性，这种转变也给人民币汇率带来一些支撑。</w:t>
      </w:r>
    </w:p>
    <w:p w14:paraId="496EFFC3" w14:textId="77777777" w:rsidR="00857D22" w:rsidRDefault="00857D22" w:rsidP="00857D22">
      <w:proofErr w:type="gramStart"/>
      <w:r>
        <w:rPr>
          <w:rFonts w:hint="eastAsia"/>
        </w:rPr>
        <w:t>刘利刚等</w:t>
      </w:r>
      <w:proofErr w:type="gramEnd"/>
      <w:r>
        <w:rPr>
          <w:rFonts w:hint="eastAsia"/>
        </w:rPr>
        <w:t>花旗集团分析师在一份报告中写道，通膨上升确实印证了中行的紧缩倾向，我们相信这种政策立场对实体经济活动只会产生有限的影响，随着企业利润率改善，实际融资成本将会下降。</w:t>
      </w:r>
    </w:p>
    <w:p w14:paraId="4318D607" w14:textId="77777777" w:rsidR="00E75D2D" w:rsidRDefault="00857D22" w:rsidP="00857D22">
      <w:pPr>
        <w:sectPr w:rsidR="00E75D2D">
          <w:pgSz w:w="11906" w:h="16838"/>
          <w:pgMar w:top="1440" w:right="1800" w:bottom="1440" w:left="1800" w:header="851" w:footer="992" w:gutter="0"/>
          <w:cols w:space="425"/>
          <w:docGrid w:type="lines" w:linePitch="312"/>
        </w:sectPr>
      </w:pPr>
      <w:r>
        <w:rPr>
          <w:rFonts w:hint="eastAsia"/>
        </w:rPr>
        <w:t>文章来源</w:t>
      </w:r>
      <w:r>
        <w:rPr>
          <w:rFonts w:hint="eastAsia"/>
        </w:rPr>
        <w:t xml:space="preserve"> </w:t>
      </w:r>
      <w:r>
        <w:rPr>
          <w:rFonts w:hint="eastAsia"/>
        </w:rPr>
        <w:t>：</w:t>
      </w:r>
      <w:r>
        <w:rPr>
          <w:rFonts w:hint="eastAsia"/>
        </w:rPr>
        <w:t xml:space="preserve"> </w:t>
      </w:r>
      <w:r>
        <w:rPr>
          <w:rFonts w:hint="eastAsia"/>
        </w:rPr>
        <w:t>星洲日报／财经‧</w:t>
      </w:r>
      <w:r>
        <w:rPr>
          <w:rFonts w:hint="eastAsia"/>
        </w:rPr>
        <w:t xml:space="preserve">2017.02.15 2017-02-15 </w:t>
      </w:r>
    </w:p>
    <w:p w14:paraId="4256B6A7" w14:textId="7488E728" w:rsidR="00857D22" w:rsidRDefault="00857D22" w:rsidP="00857D22"/>
    <w:p w14:paraId="107CA83F" w14:textId="77777777" w:rsidR="000B2D92" w:rsidRDefault="000B2D92" w:rsidP="000B2D92">
      <w:r>
        <w:rPr>
          <w:rFonts w:hint="eastAsia"/>
        </w:rPr>
        <w:t>2018-12-23 10:57:36</w:t>
      </w:r>
      <w:r>
        <w:rPr>
          <w:rFonts w:hint="eastAsia"/>
        </w:rPr>
        <w:t> </w:t>
      </w:r>
      <w:r>
        <w:rPr>
          <w:rFonts w:hint="eastAsia"/>
        </w:rPr>
        <w:t xml:space="preserve">  316</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194F2FBD" w14:textId="77777777" w:rsidR="000B2D92" w:rsidRDefault="000B2D92" w:rsidP="000B2D92">
      <w:r>
        <w:rPr>
          <w:rFonts w:hint="eastAsia"/>
        </w:rPr>
        <w:t>陈绍安‧出名太早其实很危险！</w:t>
      </w:r>
    </w:p>
    <w:p w14:paraId="0DE717A4" w14:textId="77777777" w:rsidR="000B2D92" w:rsidRDefault="000B2D92" w:rsidP="000B2D92">
      <w:r>
        <w:rPr>
          <w:rFonts w:hint="eastAsia"/>
        </w:rPr>
        <w:t>地方</w:t>
      </w:r>
      <w:r>
        <w:rPr>
          <w:rFonts w:hint="eastAsia"/>
        </w:rPr>
        <w:t xml:space="preserve"> </w:t>
      </w:r>
    </w:p>
    <w:p w14:paraId="7582A7F8" w14:textId="77777777" w:rsidR="000B2D92" w:rsidRDefault="000B2D92" w:rsidP="000B2D92">
      <w:r>
        <w:rPr>
          <w:rFonts w:hint="eastAsia"/>
        </w:rPr>
        <w:t>中国著名作家张爱玲有句名言：</w:t>
      </w:r>
      <w:proofErr w:type="gramStart"/>
      <w:r>
        <w:rPr>
          <w:rFonts w:hint="eastAsia"/>
        </w:rPr>
        <w:t>出名要</w:t>
      </w:r>
      <w:proofErr w:type="gramEnd"/>
      <w:r>
        <w:rPr>
          <w:rFonts w:hint="eastAsia"/>
        </w:rPr>
        <w:t>趁早！</w:t>
      </w:r>
    </w:p>
    <w:p w14:paraId="3072DA8B" w14:textId="77777777" w:rsidR="000B2D92" w:rsidRDefault="000B2D92" w:rsidP="000B2D92">
      <w:r>
        <w:rPr>
          <w:rFonts w:hint="eastAsia"/>
        </w:rPr>
        <w:t>已故张爱玲自己说；出名这回事来得太晚的话，快乐也不那么痛快。说这话时，张爱玲只有</w:t>
      </w:r>
      <w:r>
        <w:rPr>
          <w:rFonts w:hint="eastAsia"/>
        </w:rPr>
        <w:t>24</w:t>
      </w:r>
      <w:r>
        <w:rPr>
          <w:rFonts w:hint="eastAsia"/>
        </w:rPr>
        <w:t>岁，因为小说集《传奇》</w:t>
      </w:r>
      <w:r>
        <w:rPr>
          <w:rFonts w:hint="eastAsia"/>
        </w:rPr>
        <w:t>4</w:t>
      </w:r>
      <w:r>
        <w:rPr>
          <w:rFonts w:hint="eastAsia"/>
        </w:rPr>
        <w:t>天售罄，一举成名，所以觉得快乐且痛快。</w:t>
      </w:r>
    </w:p>
    <w:p w14:paraId="4136CD4E" w14:textId="77777777" w:rsidR="000B2D92" w:rsidRDefault="000B2D92" w:rsidP="000B2D92">
      <w:r>
        <w:rPr>
          <w:rFonts w:hint="eastAsia"/>
        </w:rPr>
        <w:t>青年体育部长赛沙迪年仅</w:t>
      </w:r>
      <w:r>
        <w:rPr>
          <w:rFonts w:hint="eastAsia"/>
        </w:rPr>
        <w:t>25</w:t>
      </w:r>
      <w:r>
        <w:rPr>
          <w:rFonts w:hint="eastAsia"/>
        </w:rPr>
        <w:t>岁，在他脸上就看到张爱玲那种“快乐且痛快”的感觉。</w:t>
      </w:r>
    </w:p>
    <w:p w14:paraId="6E6EF5C3" w14:textId="77777777" w:rsidR="000B2D92" w:rsidRDefault="000B2D92" w:rsidP="000B2D92">
      <w:r>
        <w:rPr>
          <w:rFonts w:hint="eastAsia"/>
        </w:rPr>
        <w:t>扛起青年体育部长重任之后，触及方向</w:t>
      </w:r>
      <w:proofErr w:type="gramStart"/>
      <w:r>
        <w:rPr>
          <w:rFonts w:hint="eastAsia"/>
        </w:rPr>
        <w:t>和愿景</w:t>
      </w:r>
      <w:proofErr w:type="gramEnd"/>
      <w:r>
        <w:rPr>
          <w:rFonts w:hint="eastAsia"/>
        </w:rPr>
        <w:t>的话题时，赛沙迪有说，大马有望迎来首个电子竞技体育馆，随后还要办个全国电子</w:t>
      </w:r>
      <w:proofErr w:type="gramStart"/>
      <w:r>
        <w:rPr>
          <w:rFonts w:hint="eastAsia"/>
        </w:rPr>
        <w:t>竞技联赛</w:t>
      </w:r>
      <w:proofErr w:type="gramEnd"/>
      <w:r>
        <w:rPr>
          <w:rFonts w:hint="eastAsia"/>
        </w:rPr>
        <w:t>的念头。</w:t>
      </w:r>
    </w:p>
    <w:p w14:paraId="31D71E2C" w14:textId="77777777" w:rsidR="000B2D92" w:rsidRDefault="000B2D92" w:rsidP="000B2D92">
      <w:r>
        <w:rPr>
          <w:rFonts w:hint="eastAsia"/>
        </w:rPr>
        <w:t>完全符合</w:t>
      </w:r>
      <w:r>
        <w:rPr>
          <w:rFonts w:hint="eastAsia"/>
        </w:rPr>
        <w:t>25</w:t>
      </w:r>
      <w:r>
        <w:rPr>
          <w:rFonts w:hint="eastAsia"/>
        </w:rPr>
        <w:t>岁这个年龄层的思考模式。</w:t>
      </w:r>
    </w:p>
    <w:p w14:paraId="24AD39DB" w14:textId="77777777" w:rsidR="000B2D92" w:rsidRDefault="000B2D92" w:rsidP="000B2D92">
      <w:r>
        <w:rPr>
          <w:rFonts w:hint="eastAsia"/>
        </w:rPr>
        <w:t>他觉得，当该由青体育部广邀国内“爱打</w:t>
      </w:r>
      <w:r>
        <w:rPr>
          <w:rFonts w:hint="eastAsia"/>
        </w:rPr>
        <w:t>Game</w:t>
      </w:r>
      <w:r>
        <w:rPr>
          <w:rFonts w:hint="eastAsia"/>
        </w:rPr>
        <w:t>”的青年参与，选出代表组成国家队出国比赛，以在电子竞技领域为国争光。</w:t>
      </w:r>
    </w:p>
    <w:p w14:paraId="24913F0E" w14:textId="77777777" w:rsidR="000B2D92" w:rsidRDefault="000B2D92" w:rsidP="000B2D92">
      <w:r>
        <w:rPr>
          <w:rFonts w:hint="eastAsia"/>
        </w:rPr>
        <w:t>试问你自己，</w:t>
      </w:r>
      <w:r>
        <w:rPr>
          <w:rFonts w:hint="eastAsia"/>
        </w:rPr>
        <w:t>25</w:t>
      </w:r>
      <w:r>
        <w:rPr>
          <w:rFonts w:hint="eastAsia"/>
        </w:rPr>
        <w:t>岁那一年正在做甚么？或者，去观察一下今年</w:t>
      </w:r>
      <w:r>
        <w:rPr>
          <w:rFonts w:hint="eastAsia"/>
        </w:rPr>
        <w:t>25</w:t>
      </w:r>
      <w:r>
        <w:rPr>
          <w:rFonts w:hint="eastAsia"/>
        </w:rPr>
        <w:t>岁的人们，大家都在做甚么？</w:t>
      </w:r>
    </w:p>
    <w:p w14:paraId="732CD446" w14:textId="77777777" w:rsidR="000B2D92" w:rsidRDefault="000B2D92" w:rsidP="000B2D92">
      <w:r>
        <w:rPr>
          <w:rFonts w:hint="eastAsia"/>
        </w:rPr>
        <w:t>然后再问一下，</w:t>
      </w:r>
      <w:r>
        <w:rPr>
          <w:rFonts w:hint="eastAsia"/>
        </w:rPr>
        <w:t>25</w:t>
      </w:r>
      <w:r>
        <w:rPr>
          <w:rFonts w:hint="eastAsia"/>
        </w:rPr>
        <w:t>岁坐</w:t>
      </w:r>
      <w:proofErr w:type="gramStart"/>
      <w:r>
        <w:rPr>
          <w:rFonts w:hint="eastAsia"/>
        </w:rPr>
        <w:t>上青年</w:t>
      </w:r>
      <w:proofErr w:type="gramEnd"/>
      <w:r>
        <w:rPr>
          <w:rFonts w:hint="eastAsia"/>
        </w:rPr>
        <w:t>体育部长这等官阶，能做甚么？这要问得合情合理，不是看不起，而是真的很好奇。</w:t>
      </w:r>
    </w:p>
    <w:p w14:paraId="19D8799E" w14:textId="77777777" w:rsidR="000B2D92" w:rsidRDefault="000B2D92" w:rsidP="000B2D92">
      <w:r>
        <w:rPr>
          <w:rFonts w:hint="eastAsia"/>
        </w:rPr>
        <w:t>比方说，如果不是</w:t>
      </w:r>
      <w:r>
        <w:rPr>
          <w:rFonts w:hint="eastAsia"/>
        </w:rPr>
        <w:t>25</w:t>
      </w:r>
      <w:r>
        <w:rPr>
          <w:rFonts w:hint="eastAsia"/>
        </w:rPr>
        <w:t>岁的赛沙迪，</w:t>
      </w:r>
      <w:proofErr w:type="gramStart"/>
      <w:r>
        <w:rPr>
          <w:rFonts w:hint="eastAsia"/>
        </w:rPr>
        <w:t>随便委</w:t>
      </w:r>
      <w:proofErr w:type="gramEnd"/>
      <w:r>
        <w:rPr>
          <w:rFonts w:hint="eastAsia"/>
        </w:rPr>
        <w:t>一个四五十岁的国会议员去</w:t>
      </w:r>
      <w:proofErr w:type="gramStart"/>
      <w:r>
        <w:rPr>
          <w:rFonts w:hint="eastAsia"/>
        </w:rPr>
        <w:t>扛青年</w:t>
      </w:r>
      <w:proofErr w:type="gramEnd"/>
      <w:r>
        <w:rPr>
          <w:rFonts w:hint="eastAsia"/>
        </w:rPr>
        <w:t>体育部长这一重任，他真也会想到要去打造一个电子竞技体育馆？而且还要筹办全国电子竞技联赛？</w:t>
      </w:r>
    </w:p>
    <w:p w14:paraId="20BE635D" w14:textId="77777777" w:rsidR="000B2D92" w:rsidRDefault="000B2D92" w:rsidP="000B2D92">
      <w:r>
        <w:rPr>
          <w:rFonts w:hint="eastAsia"/>
        </w:rPr>
        <w:t>赛沙迪说；“印尼在几个月前举办的电子竞技赛事座无虚席，观众要比足球决赛还要多，那个赛馆坐满了</w:t>
      </w:r>
      <w:r>
        <w:rPr>
          <w:rFonts w:hint="eastAsia"/>
        </w:rPr>
        <w:t>8</w:t>
      </w:r>
      <w:r>
        <w:rPr>
          <w:rFonts w:hint="eastAsia"/>
        </w:rPr>
        <w:t>万人，看着玩家的电子竞技比赛，收看直播的人数高达</w:t>
      </w:r>
      <w:r>
        <w:rPr>
          <w:rFonts w:hint="eastAsia"/>
        </w:rPr>
        <w:t>50</w:t>
      </w:r>
      <w:r>
        <w:rPr>
          <w:rFonts w:hint="eastAsia"/>
        </w:rPr>
        <w:t>万，所以广告收益是很大的。”</w:t>
      </w:r>
    </w:p>
    <w:p w14:paraId="42F6ACC5" w14:textId="77777777" w:rsidR="000B2D92" w:rsidRDefault="000B2D92" w:rsidP="000B2D92">
      <w:r>
        <w:rPr>
          <w:rFonts w:hint="eastAsia"/>
        </w:rPr>
        <w:t>言下之意是；这可是一门大生意！</w:t>
      </w:r>
    </w:p>
    <w:p w14:paraId="0C4ECE12" w14:textId="77777777" w:rsidR="000B2D92" w:rsidRDefault="000B2D92" w:rsidP="000B2D92">
      <w:r>
        <w:rPr>
          <w:rFonts w:hint="eastAsia"/>
        </w:rPr>
        <w:t>因为他很出名，而且很年轻就很出名，所以他说的每一句话，就很有影响力，他这一说，未来世界肯定要改变了，大马也要开始</w:t>
      </w:r>
      <w:proofErr w:type="gramStart"/>
      <w:r>
        <w:rPr>
          <w:rFonts w:hint="eastAsia"/>
        </w:rPr>
        <w:t>电竞化</w:t>
      </w:r>
      <w:proofErr w:type="gramEnd"/>
      <w:r>
        <w:rPr>
          <w:rFonts w:hint="eastAsia"/>
        </w:rPr>
        <w:t>了。</w:t>
      </w:r>
    </w:p>
    <w:p w14:paraId="46444D79" w14:textId="77777777" w:rsidR="000B2D92" w:rsidRDefault="000B2D92" w:rsidP="000B2D92">
      <w:r>
        <w:rPr>
          <w:rFonts w:hint="eastAsia"/>
        </w:rPr>
        <w:t>可以肯定的是，他有一定影响力去促成他想要做的事，至少可以直接影响今日国内青少年，他所可能发挥的影响力，犹胜</w:t>
      </w:r>
      <w:proofErr w:type="gramStart"/>
      <w:r>
        <w:rPr>
          <w:rFonts w:hint="eastAsia"/>
        </w:rPr>
        <w:t>偶象</w:t>
      </w:r>
      <w:proofErr w:type="gramEnd"/>
      <w:r>
        <w:rPr>
          <w:rFonts w:hint="eastAsia"/>
        </w:rPr>
        <w:t>级大歌星、大明星。</w:t>
      </w:r>
    </w:p>
    <w:p w14:paraId="455CF8FE" w14:textId="77777777" w:rsidR="000B2D92" w:rsidRDefault="000B2D92" w:rsidP="000B2D92">
      <w:r>
        <w:rPr>
          <w:rFonts w:hint="eastAsia"/>
        </w:rPr>
        <w:t>不信你去</w:t>
      </w:r>
      <w:proofErr w:type="gramStart"/>
      <w:r>
        <w:rPr>
          <w:rFonts w:hint="eastAsia"/>
        </w:rPr>
        <w:t>问谷歌，谷歌搜寻自</w:t>
      </w:r>
      <w:proofErr w:type="gramEnd"/>
      <w:r>
        <w:rPr>
          <w:rFonts w:hint="eastAsia"/>
        </w:rPr>
        <w:t>会告诉你；没错，他真的很出名！</w:t>
      </w:r>
    </w:p>
    <w:p w14:paraId="1AC9008B" w14:textId="77777777" w:rsidR="000B2D92" w:rsidRDefault="000B2D92" w:rsidP="000B2D92">
      <w:r>
        <w:rPr>
          <w:rFonts w:hint="eastAsia"/>
        </w:rPr>
        <w:t>如果</w:t>
      </w:r>
      <w:proofErr w:type="gramStart"/>
      <w:r>
        <w:rPr>
          <w:rFonts w:hint="eastAsia"/>
        </w:rPr>
        <w:t>谷歌热搜</w:t>
      </w:r>
      <w:proofErr w:type="gramEnd"/>
      <w:r>
        <w:rPr>
          <w:rFonts w:hint="eastAsia"/>
        </w:rPr>
        <w:t>是名气指标，区区一个</w:t>
      </w:r>
      <w:proofErr w:type="gramStart"/>
      <w:r>
        <w:rPr>
          <w:rFonts w:hint="eastAsia"/>
        </w:rPr>
        <w:t>辩论员赛沙迪</w:t>
      </w:r>
      <w:proofErr w:type="gramEnd"/>
      <w:r>
        <w:rPr>
          <w:rFonts w:hint="eastAsia"/>
        </w:rPr>
        <w:t>只排在纳吉和敦马之后，甚至名列安华之前，堪称后生可畏啊！</w:t>
      </w:r>
    </w:p>
    <w:p w14:paraId="2C2686ED" w14:textId="77777777" w:rsidR="000B2D92" w:rsidRDefault="000B2D92" w:rsidP="000B2D92">
      <w:r>
        <w:rPr>
          <w:rFonts w:hint="eastAsia"/>
        </w:rPr>
        <w:t>他之所以出名，始于辩论大赛。</w:t>
      </w:r>
    </w:p>
    <w:p w14:paraId="5D12EEF0" w14:textId="77777777" w:rsidR="000B2D92" w:rsidRDefault="000B2D92" w:rsidP="000B2D92">
      <w:r>
        <w:rPr>
          <w:rFonts w:hint="eastAsia"/>
        </w:rPr>
        <w:t>辩论不是一个职业，听说过职业运动员、职业拳手、职业棒球手等，就没听说过职业辩论员。</w:t>
      </w:r>
    </w:p>
    <w:p w14:paraId="3A6559E9" w14:textId="77777777" w:rsidR="000B2D92" w:rsidRDefault="000B2D92" w:rsidP="000B2D92">
      <w:r>
        <w:rPr>
          <w:rFonts w:hint="eastAsia"/>
        </w:rPr>
        <w:t>在很多辩论赛场上，让人拍按叫绝的辩论高手，常会让听众血脉</w:t>
      </w:r>
      <w:proofErr w:type="gramStart"/>
      <w:r>
        <w:rPr>
          <w:rFonts w:hint="eastAsia"/>
        </w:rPr>
        <w:t>贲</w:t>
      </w:r>
      <w:proofErr w:type="gramEnd"/>
      <w:r>
        <w:rPr>
          <w:rFonts w:hint="eastAsia"/>
        </w:rPr>
        <w:t>张，情绪会随他翻转，结果就一举成名天下知，可要红到名气直追两任首相，看来也只有赛沙迪一人。</w:t>
      </w:r>
    </w:p>
    <w:p w14:paraId="5D3708A0" w14:textId="77777777" w:rsidR="000B2D92" w:rsidRDefault="000B2D92" w:rsidP="000B2D92">
      <w:r>
        <w:rPr>
          <w:rFonts w:hint="eastAsia"/>
        </w:rPr>
        <w:t>当然，赛沙迪的口才要加上明星级的俊俏长相，才能成为万人迷，即使不在辩论赛场，去拍电影票房肯定也扶摇直上，随便唱首歌送上优管，看来也可轻昜搏得百万点击率。</w:t>
      </w:r>
    </w:p>
    <w:p w14:paraId="2352B8D2" w14:textId="77777777" w:rsidR="000B2D92" w:rsidRDefault="000B2D92" w:rsidP="000B2D92">
      <w:r>
        <w:rPr>
          <w:rFonts w:hint="eastAsia"/>
        </w:rPr>
        <w:t>但是，再怎么红，如果没有马来西亚的特殊政治气候，没有</w:t>
      </w:r>
      <w:r>
        <w:rPr>
          <w:rFonts w:hint="eastAsia"/>
        </w:rPr>
        <w:t>509</w:t>
      </w:r>
      <w:r>
        <w:rPr>
          <w:rFonts w:hint="eastAsia"/>
        </w:rPr>
        <w:t>以至改朝换代的风潮，赛沙迪要</w:t>
      </w:r>
      <w:proofErr w:type="gramStart"/>
      <w:r>
        <w:rPr>
          <w:rFonts w:hint="eastAsia"/>
        </w:rPr>
        <w:t>在谷歌搜寻</w:t>
      </w:r>
      <w:proofErr w:type="gramEnd"/>
      <w:r>
        <w:rPr>
          <w:rFonts w:hint="eastAsia"/>
        </w:rPr>
        <w:t>排行榜上直追纳吉，直追</w:t>
      </w:r>
      <w:proofErr w:type="gramStart"/>
      <w:r>
        <w:rPr>
          <w:rFonts w:hint="eastAsia"/>
        </w:rPr>
        <w:t>敦</w:t>
      </w:r>
      <w:proofErr w:type="gramEnd"/>
      <w:r>
        <w:rPr>
          <w:rFonts w:hint="eastAsia"/>
        </w:rPr>
        <w:t>马恐怕还真没那么容易。</w:t>
      </w:r>
    </w:p>
    <w:p w14:paraId="378909D6" w14:textId="77777777" w:rsidR="000B2D92" w:rsidRDefault="000B2D92" w:rsidP="000B2D92">
      <w:r>
        <w:rPr>
          <w:rFonts w:hint="eastAsia"/>
        </w:rPr>
        <w:t>事实证明，是政治，而且是</w:t>
      </w:r>
      <w:r>
        <w:rPr>
          <w:rFonts w:hint="eastAsia"/>
        </w:rPr>
        <w:t>509</w:t>
      </w:r>
      <w:r>
        <w:rPr>
          <w:rFonts w:hint="eastAsia"/>
        </w:rPr>
        <w:t>的政治，把赛沙迪顺手给推上谷歌了。</w:t>
      </w:r>
    </w:p>
    <w:p w14:paraId="1F4B1D67" w14:textId="77777777" w:rsidR="000B2D92" w:rsidRDefault="000B2D92" w:rsidP="000B2D92">
      <w:r>
        <w:rPr>
          <w:rFonts w:hint="eastAsia"/>
        </w:rPr>
        <w:t>这也同时证明了，</w:t>
      </w:r>
      <w:proofErr w:type="gramStart"/>
      <w:r>
        <w:rPr>
          <w:rFonts w:hint="eastAsia"/>
        </w:rPr>
        <w:t>辨论</w:t>
      </w:r>
      <w:proofErr w:type="gramEnd"/>
      <w:r>
        <w:rPr>
          <w:rFonts w:hint="eastAsia"/>
        </w:rPr>
        <w:t>虽非一个职业，但在政治舞台却有它不可替代的价值。</w:t>
      </w:r>
    </w:p>
    <w:p w14:paraId="1FB3B6E9" w14:textId="77777777" w:rsidR="000B2D92" w:rsidRDefault="000B2D92" w:rsidP="000B2D92">
      <w:r>
        <w:rPr>
          <w:rFonts w:hint="eastAsia"/>
        </w:rPr>
        <w:t>君不见很多杰出的反对党人，包括倪可敏和林冠</w:t>
      </w:r>
      <w:proofErr w:type="gramStart"/>
      <w:r>
        <w:rPr>
          <w:rFonts w:hint="eastAsia"/>
        </w:rPr>
        <w:t>英都是</w:t>
      </w:r>
      <w:proofErr w:type="gramEnd"/>
      <w:r>
        <w:rPr>
          <w:rFonts w:hint="eastAsia"/>
        </w:rPr>
        <w:t>一流的辩论高手，政坛上能把“辩论”这回</w:t>
      </w:r>
      <w:proofErr w:type="gramStart"/>
      <w:r>
        <w:rPr>
          <w:rFonts w:hint="eastAsia"/>
        </w:rPr>
        <w:t>事发挥</w:t>
      </w:r>
      <w:proofErr w:type="gramEnd"/>
      <w:r>
        <w:rPr>
          <w:rFonts w:hint="eastAsia"/>
        </w:rPr>
        <w:t>到淋漓尽致，看来也非</w:t>
      </w:r>
      <w:proofErr w:type="gramStart"/>
      <w:r>
        <w:rPr>
          <w:rFonts w:hint="eastAsia"/>
        </w:rPr>
        <w:t>倪</w:t>
      </w:r>
      <w:proofErr w:type="gramEnd"/>
      <w:r>
        <w:rPr>
          <w:rFonts w:hint="eastAsia"/>
        </w:rPr>
        <w:t>、林二人莫属，靠辩论起家的代表人物，即便如此也登不上谷</w:t>
      </w:r>
      <w:proofErr w:type="gramStart"/>
      <w:r>
        <w:rPr>
          <w:rFonts w:hint="eastAsia"/>
        </w:rPr>
        <w:t>歌热搜</w:t>
      </w:r>
      <w:proofErr w:type="gramEnd"/>
      <w:r>
        <w:rPr>
          <w:rFonts w:hint="eastAsia"/>
        </w:rPr>
        <w:t>排行榜。</w:t>
      </w:r>
    </w:p>
    <w:p w14:paraId="4C7CCEDA" w14:textId="77777777" w:rsidR="000B2D92" w:rsidRDefault="000B2D92" w:rsidP="000B2D92">
      <w:r>
        <w:rPr>
          <w:rFonts w:hint="eastAsia"/>
        </w:rPr>
        <w:lastRenderedPageBreak/>
        <w:t>反而坐拥</w:t>
      </w:r>
      <w:r>
        <w:rPr>
          <w:rFonts w:hint="eastAsia"/>
        </w:rPr>
        <w:t>3</w:t>
      </w:r>
      <w:r>
        <w:rPr>
          <w:rFonts w:hint="eastAsia"/>
        </w:rPr>
        <w:t>届亚洲辩论赛冠军的赛沙迪，根本不须几十年翻滚，只那两下子功夫就</w:t>
      </w:r>
      <w:proofErr w:type="gramStart"/>
      <w:r>
        <w:rPr>
          <w:rFonts w:hint="eastAsia"/>
        </w:rPr>
        <w:t>在谷歌一路顺风</w:t>
      </w:r>
      <w:proofErr w:type="gramEnd"/>
      <w:r>
        <w:rPr>
          <w:rFonts w:hint="eastAsia"/>
        </w:rPr>
        <w:t>，</w:t>
      </w:r>
      <w:proofErr w:type="gramStart"/>
      <w:r>
        <w:rPr>
          <w:rFonts w:hint="eastAsia"/>
        </w:rPr>
        <w:t>热搜榜上</w:t>
      </w:r>
      <w:proofErr w:type="gramEnd"/>
      <w:r>
        <w:rPr>
          <w:rFonts w:hint="eastAsia"/>
        </w:rPr>
        <w:t>要比倪可敏和林冠英威风多了。</w:t>
      </w:r>
    </w:p>
    <w:p w14:paraId="6B18629A" w14:textId="77777777" w:rsidR="000B2D92" w:rsidRDefault="000B2D92" w:rsidP="000B2D92">
      <w:r>
        <w:rPr>
          <w:rFonts w:hint="eastAsia"/>
        </w:rPr>
        <w:t>又但是，在</w:t>
      </w:r>
      <w:proofErr w:type="gramStart"/>
      <w:r>
        <w:rPr>
          <w:rFonts w:hint="eastAsia"/>
        </w:rPr>
        <w:t>谷歌爆红</w:t>
      </w:r>
      <w:proofErr w:type="gramEnd"/>
      <w:r>
        <w:rPr>
          <w:rFonts w:hint="eastAsia"/>
        </w:rPr>
        <w:t>，可不一定是好事！</w:t>
      </w:r>
    </w:p>
    <w:p w14:paraId="218B8CE2" w14:textId="77777777" w:rsidR="000B2D92" w:rsidRDefault="000B2D92" w:rsidP="000B2D92">
      <w:r>
        <w:rPr>
          <w:rFonts w:hint="eastAsia"/>
        </w:rPr>
        <w:t>排行榜首的纳</w:t>
      </w:r>
      <w:proofErr w:type="gramStart"/>
      <w:r>
        <w:rPr>
          <w:rFonts w:hint="eastAsia"/>
        </w:rPr>
        <w:t>吉这么</w:t>
      </w:r>
      <w:proofErr w:type="gramEnd"/>
      <w:r>
        <w:rPr>
          <w:rFonts w:hint="eastAsia"/>
        </w:rPr>
        <w:t>红，红过</w:t>
      </w:r>
      <w:proofErr w:type="gramStart"/>
      <w:r>
        <w:rPr>
          <w:rFonts w:hint="eastAsia"/>
        </w:rPr>
        <w:t>敦</w:t>
      </w:r>
      <w:proofErr w:type="gramEnd"/>
      <w:r>
        <w:rPr>
          <w:rFonts w:hint="eastAsia"/>
        </w:rPr>
        <w:t>马，却肯定是个谁都不想要的超红；纳吉之所以</w:t>
      </w:r>
      <w:proofErr w:type="gramStart"/>
      <w:r>
        <w:rPr>
          <w:rFonts w:hint="eastAsia"/>
        </w:rPr>
        <w:t>在谷歌搜寻</w:t>
      </w:r>
      <w:proofErr w:type="gramEnd"/>
      <w:r>
        <w:rPr>
          <w:rFonts w:hint="eastAsia"/>
        </w:rPr>
        <w:t>排行榜上遥遥领先，靠的是人人都要搜出纳吉的坏消息，人人要知纳</w:t>
      </w:r>
      <w:proofErr w:type="gramStart"/>
      <w:r>
        <w:rPr>
          <w:rFonts w:hint="eastAsia"/>
        </w:rPr>
        <w:t>吉最后</w:t>
      </w:r>
      <w:proofErr w:type="gramEnd"/>
      <w:r>
        <w:rPr>
          <w:rFonts w:hint="eastAsia"/>
        </w:rPr>
        <w:t>的下场，所以就天天</w:t>
      </w:r>
      <w:proofErr w:type="gramStart"/>
      <w:r>
        <w:rPr>
          <w:rFonts w:hint="eastAsia"/>
        </w:rPr>
        <w:t>狂搜纳吉</w:t>
      </w:r>
      <w:proofErr w:type="gramEnd"/>
      <w:r>
        <w:rPr>
          <w:rFonts w:hint="eastAsia"/>
        </w:rPr>
        <w:t>、纳吉、纳吉……</w:t>
      </w:r>
      <w:proofErr w:type="gramStart"/>
      <w:r>
        <w:rPr>
          <w:rFonts w:hint="eastAsia"/>
        </w:rPr>
        <w:t>……</w:t>
      </w:r>
      <w:proofErr w:type="gramEnd"/>
      <w:r>
        <w:rPr>
          <w:rFonts w:hint="eastAsia"/>
        </w:rPr>
        <w:t>25</w:t>
      </w:r>
      <w:proofErr w:type="gramStart"/>
      <w:r>
        <w:rPr>
          <w:rFonts w:hint="eastAsia"/>
        </w:rPr>
        <w:t>岁出名</w:t>
      </w:r>
      <w:proofErr w:type="gramEnd"/>
      <w:r>
        <w:rPr>
          <w:rFonts w:hint="eastAsia"/>
        </w:rPr>
        <w:t>其实太早了，早到需要有人一直不停在他耳边不断的提醒；还有几十的路要走，你就慢慢走好来，你要千万小心走下去，千万不要一个行差踏错走上纳吉这条路，即使名列榜首，何用啊！</w:t>
      </w:r>
    </w:p>
    <w:p w14:paraId="01A872FA" w14:textId="77777777" w:rsidR="000B2D92" w:rsidRDefault="000B2D92" w:rsidP="000B2D92">
      <w:r>
        <w:rPr>
          <w:rFonts w:hint="eastAsia"/>
        </w:rPr>
        <w:t>（作者为</w:t>
      </w:r>
      <w:proofErr w:type="gramStart"/>
      <w:r>
        <w:rPr>
          <w:rFonts w:hint="eastAsia"/>
        </w:rPr>
        <w:t>本报吉</w:t>
      </w:r>
      <w:proofErr w:type="gramEnd"/>
      <w:r>
        <w:rPr>
          <w:rFonts w:hint="eastAsia"/>
        </w:rPr>
        <w:t>打州采访主任）</w:t>
      </w:r>
    </w:p>
    <w:p w14:paraId="2532A235" w14:textId="3C36795B" w:rsidR="000B2D92" w:rsidRPr="00E75D2D" w:rsidRDefault="000B2D92" w:rsidP="000B2D92">
      <w:r>
        <w:rPr>
          <w:rFonts w:hint="eastAsia"/>
        </w:rPr>
        <w:t>文章来源</w:t>
      </w:r>
      <w:r>
        <w:rPr>
          <w:rFonts w:hint="eastAsia"/>
        </w:rPr>
        <w:t xml:space="preserve"> </w:t>
      </w:r>
      <w:r>
        <w:rPr>
          <w:rFonts w:hint="eastAsia"/>
        </w:rPr>
        <w:t>：</w:t>
      </w:r>
      <w:r>
        <w:rPr>
          <w:rFonts w:hint="eastAsia"/>
        </w:rPr>
        <w:t xml:space="preserve"> </w:t>
      </w:r>
      <w:r>
        <w:rPr>
          <w:rFonts w:hint="eastAsia"/>
          <w:highlight w:val="green"/>
        </w:rPr>
        <w:t>星洲日报‧大北马‧天马行空‧文：陈绍安‧</w:t>
      </w:r>
      <w:r>
        <w:rPr>
          <w:rFonts w:hint="eastAsia"/>
          <w:highlight w:val="green"/>
        </w:rPr>
        <w:t xml:space="preserve">2018.12.22 2018-12-23 </w:t>
      </w:r>
    </w:p>
    <w:p w14:paraId="076FCBF2" w14:textId="77777777" w:rsidR="00E75D2D" w:rsidRDefault="00E75D2D" w:rsidP="000B2D92"/>
    <w:p w14:paraId="14299808" w14:textId="77777777" w:rsidR="00E75D2D" w:rsidRDefault="00E75D2D" w:rsidP="000B2D92"/>
    <w:p w14:paraId="2285998E" w14:textId="66EFAF6B" w:rsidR="000B2D92" w:rsidRDefault="000B2D92" w:rsidP="000B2D92">
      <w:r>
        <w:rPr>
          <w:rFonts w:hint="eastAsia"/>
        </w:rPr>
        <w:t>2018-12-10 17:09:15</w:t>
      </w:r>
      <w:r>
        <w:rPr>
          <w:rFonts w:hint="eastAsia"/>
        </w:rPr>
        <w:t> </w:t>
      </w:r>
      <w:r>
        <w:rPr>
          <w:rFonts w:hint="eastAsia"/>
        </w:rPr>
        <w:t xml:space="preserve">  271</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7A60AF4E" w14:textId="77777777" w:rsidR="000B2D92" w:rsidRDefault="000B2D92" w:rsidP="000B2D92">
      <w:r>
        <w:rPr>
          <w:rFonts w:hint="eastAsia"/>
        </w:rPr>
        <w:t>中国</w:t>
      </w:r>
      <w:r>
        <w:rPr>
          <w:rFonts w:hint="eastAsia"/>
        </w:rPr>
        <w:t>11</w:t>
      </w:r>
      <w:r>
        <w:rPr>
          <w:rFonts w:hint="eastAsia"/>
        </w:rPr>
        <w:t>月</w:t>
      </w:r>
      <w:r>
        <w:rPr>
          <w:rFonts w:hint="eastAsia"/>
        </w:rPr>
        <w:t>CPI PPI</w:t>
      </w:r>
      <w:r>
        <w:rPr>
          <w:rFonts w:hint="eastAsia"/>
        </w:rPr>
        <w:t>双降．通缩忧虑暗涌</w:t>
      </w:r>
    </w:p>
    <w:p w14:paraId="6A32318E" w14:textId="77777777" w:rsidR="000B2D92" w:rsidRDefault="000B2D92" w:rsidP="000B2D92">
      <w:r>
        <w:rPr>
          <w:rFonts w:hint="eastAsia"/>
        </w:rPr>
        <w:t>财经</w:t>
      </w:r>
      <w:r>
        <w:rPr>
          <w:rFonts w:hint="eastAsia"/>
        </w:rPr>
        <w:t xml:space="preserve"> </w:t>
      </w:r>
    </w:p>
    <w:p w14:paraId="22A3F5EB" w14:textId="77777777" w:rsidR="000B2D92" w:rsidRDefault="000B2D92" w:rsidP="000B2D92">
      <w:r>
        <w:rPr>
          <w:rFonts w:hint="eastAsia"/>
        </w:rPr>
        <w:t>（中国．北京</w:t>
      </w:r>
      <w:r>
        <w:rPr>
          <w:rFonts w:hint="eastAsia"/>
        </w:rPr>
        <w:t>10</w:t>
      </w:r>
      <w:r>
        <w:rPr>
          <w:rFonts w:hint="eastAsia"/>
        </w:rPr>
        <w:t>日讯）中国</w:t>
      </w:r>
      <w:r>
        <w:rPr>
          <w:rFonts w:hint="eastAsia"/>
        </w:rPr>
        <w:t>11</w:t>
      </w:r>
      <w:r>
        <w:rPr>
          <w:rFonts w:hint="eastAsia"/>
        </w:rPr>
        <w:t>月</w:t>
      </w:r>
      <w:r>
        <w:rPr>
          <w:rFonts w:hint="eastAsia"/>
        </w:rPr>
        <w:t>CPI</w:t>
      </w:r>
      <w:r>
        <w:rPr>
          <w:rFonts w:hint="eastAsia"/>
        </w:rPr>
        <w:t>年涨幅创四个月新低，</w:t>
      </w:r>
      <w:r>
        <w:rPr>
          <w:rFonts w:hint="eastAsia"/>
        </w:rPr>
        <w:t>PPI</w:t>
      </w:r>
      <w:r>
        <w:rPr>
          <w:rFonts w:hint="eastAsia"/>
        </w:rPr>
        <w:t>升幅更是创出逾两年新低，</w:t>
      </w:r>
      <w:r>
        <w:rPr>
          <w:rFonts w:hint="eastAsia"/>
        </w:rPr>
        <w:t>CPI</w:t>
      </w:r>
      <w:r>
        <w:rPr>
          <w:rFonts w:hint="eastAsia"/>
        </w:rPr>
        <w:t>和</w:t>
      </w:r>
      <w:r>
        <w:rPr>
          <w:rFonts w:hint="eastAsia"/>
        </w:rPr>
        <w:t>PPI</w:t>
      </w:r>
      <w:proofErr w:type="gramStart"/>
      <w:r>
        <w:rPr>
          <w:rFonts w:hint="eastAsia"/>
        </w:rPr>
        <w:t>按月亦双降</w:t>
      </w:r>
      <w:proofErr w:type="gramEnd"/>
      <w:r>
        <w:rPr>
          <w:rFonts w:hint="eastAsia"/>
        </w:rPr>
        <w:t>，通缩忧虑暗流涌动，凸显内需乏力下中国经济下行压力只增不减。</w:t>
      </w:r>
    </w:p>
    <w:p w14:paraId="071E1057" w14:textId="77777777" w:rsidR="000B2D92" w:rsidRDefault="000B2D92" w:rsidP="000B2D92">
      <w:r>
        <w:rPr>
          <w:rFonts w:hint="eastAsia"/>
        </w:rPr>
        <w:t>分析师指出，结合上周六发布的进出口增速骤降至</w:t>
      </w:r>
      <w:proofErr w:type="gramStart"/>
      <w:r>
        <w:rPr>
          <w:rFonts w:hint="eastAsia"/>
        </w:rPr>
        <w:t>个</w:t>
      </w:r>
      <w:proofErr w:type="gramEnd"/>
      <w:r>
        <w:rPr>
          <w:rFonts w:hint="eastAsia"/>
        </w:rPr>
        <w:t>位数，抢出口退潮</w:t>
      </w:r>
      <w:proofErr w:type="gramStart"/>
      <w:r>
        <w:rPr>
          <w:rFonts w:hint="eastAsia"/>
        </w:rPr>
        <w:t>后需求</w:t>
      </w:r>
      <w:proofErr w:type="gramEnd"/>
      <w:r>
        <w:rPr>
          <w:rFonts w:hint="eastAsia"/>
        </w:rPr>
        <w:t>疲态初露，显示中国内外需市场均面临欲振无力的局面，亦让呼吁政策松动的声音再起，包括降息、</w:t>
      </w:r>
      <w:proofErr w:type="gramStart"/>
      <w:r>
        <w:rPr>
          <w:rFonts w:hint="eastAsia"/>
        </w:rPr>
        <w:t>降准以及</w:t>
      </w:r>
      <w:proofErr w:type="gramEnd"/>
      <w:r>
        <w:rPr>
          <w:rFonts w:hint="eastAsia"/>
        </w:rPr>
        <w:t>实质性减税降费等。</w:t>
      </w:r>
    </w:p>
    <w:p w14:paraId="27659686" w14:textId="77777777" w:rsidR="000B2D92" w:rsidRDefault="000B2D92" w:rsidP="000B2D92">
      <w:r>
        <w:rPr>
          <w:rFonts w:hint="eastAsia"/>
        </w:rPr>
        <w:t>猪瘟疫情蔓延</w:t>
      </w:r>
    </w:p>
    <w:p w14:paraId="7F4C6001" w14:textId="77777777" w:rsidR="000B2D92" w:rsidRDefault="000B2D92" w:rsidP="000B2D92">
      <w:r>
        <w:rPr>
          <w:rFonts w:hint="eastAsia"/>
        </w:rPr>
        <w:t>CPI</w:t>
      </w:r>
      <w:r>
        <w:rPr>
          <w:rFonts w:hint="eastAsia"/>
        </w:rPr>
        <w:t>上升</w:t>
      </w:r>
      <w:r>
        <w:rPr>
          <w:rFonts w:hint="eastAsia"/>
        </w:rPr>
        <w:t>2.2%</w:t>
      </w:r>
    </w:p>
    <w:p w14:paraId="300BF196" w14:textId="77777777" w:rsidR="000B2D92" w:rsidRDefault="000B2D92" w:rsidP="000B2D92">
      <w:r>
        <w:rPr>
          <w:rFonts w:hint="eastAsia"/>
        </w:rPr>
        <w:t>受猪瘟疫情蔓延影响，中国国家统计局公布</w:t>
      </w:r>
      <w:r>
        <w:rPr>
          <w:rFonts w:hint="eastAsia"/>
        </w:rPr>
        <w:t>11</w:t>
      </w:r>
      <w:r>
        <w:rPr>
          <w:rFonts w:hint="eastAsia"/>
        </w:rPr>
        <w:t>月份消费者物价指数（</w:t>
      </w:r>
      <w:r>
        <w:rPr>
          <w:rFonts w:hint="eastAsia"/>
        </w:rPr>
        <w:t>CPI</w:t>
      </w:r>
      <w:r>
        <w:rPr>
          <w:rFonts w:hint="eastAsia"/>
        </w:rPr>
        <w:t>）较去年同期上升</w:t>
      </w:r>
      <w:r>
        <w:rPr>
          <w:rFonts w:hint="eastAsia"/>
        </w:rPr>
        <w:t>2.2%</w:t>
      </w:r>
      <w:r>
        <w:rPr>
          <w:rFonts w:hint="eastAsia"/>
        </w:rPr>
        <w:t>，不仅低于市场预测的</w:t>
      </w:r>
      <w:r>
        <w:rPr>
          <w:rFonts w:hint="eastAsia"/>
        </w:rPr>
        <w:t>2.4%</w:t>
      </w:r>
      <w:r>
        <w:rPr>
          <w:rFonts w:hint="eastAsia"/>
        </w:rPr>
        <w:t>，</w:t>
      </w:r>
      <w:proofErr w:type="gramStart"/>
      <w:r>
        <w:rPr>
          <w:rFonts w:hint="eastAsia"/>
        </w:rPr>
        <w:t>更是半</w:t>
      </w:r>
      <w:proofErr w:type="gramEnd"/>
      <w:r>
        <w:rPr>
          <w:rFonts w:hint="eastAsia"/>
        </w:rPr>
        <w:t>年来首度回落，预计今年第</w:t>
      </w:r>
      <w:r>
        <w:rPr>
          <w:rFonts w:hint="eastAsia"/>
        </w:rPr>
        <w:t>4</w:t>
      </w:r>
      <w:r>
        <w:rPr>
          <w:rFonts w:hint="eastAsia"/>
        </w:rPr>
        <w:t>季通膨攀升的风险较低。</w:t>
      </w:r>
    </w:p>
    <w:p w14:paraId="553FDEA2" w14:textId="77777777" w:rsidR="000B2D92" w:rsidRDefault="000B2D92" w:rsidP="000B2D92">
      <w:r>
        <w:rPr>
          <w:rFonts w:hint="eastAsia"/>
        </w:rPr>
        <w:t>数据显示，中国</w:t>
      </w:r>
      <w:r>
        <w:rPr>
          <w:rFonts w:hint="eastAsia"/>
        </w:rPr>
        <w:t>11</w:t>
      </w:r>
      <w:r>
        <w:rPr>
          <w:rFonts w:hint="eastAsia"/>
        </w:rPr>
        <w:t>月</w:t>
      </w:r>
      <w:r>
        <w:rPr>
          <w:rFonts w:hint="eastAsia"/>
        </w:rPr>
        <w:t>CPI</w:t>
      </w:r>
      <w:r>
        <w:rPr>
          <w:rFonts w:hint="eastAsia"/>
        </w:rPr>
        <w:t>按月下降</w:t>
      </w:r>
      <w:r>
        <w:rPr>
          <w:rFonts w:hint="eastAsia"/>
        </w:rPr>
        <w:t>0.3%</w:t>
      </w:r>
      <w:r>
        <w:rPr>
          <w:rFonts w:hint="eastAsia"/>
        </w:rPr>
        <w:t>，路</w:t>
      </w:r>
      <w:proofErr w:type="gramStart"/>
      <w:r>
        <w:rPr>
          <w:rFonts w:hint="eastAsia"/>
        </w:rPr>
        <w:t>透调查</w:t>
      </w:r>
      <w:proofErr w:type="gramEnd"/>
      <w:r>
        <w:rPr>
          <w:rFonts w:hint="eastAsia"/>
        </w:rPr>
        <w:t>中值为</w:t>
      </w:r>
      <w:r>
        <w:rPr>
          <w:rFonts w:hint="eastAsia"/>
        </w:rPr>
        <w:t>0.0%</w:t>
      </w:r>
      <w:r>
        <w:rPr>
          <w:rFonts w:hint="eastAsia"/>
        </w:rPr>
        <w:t>；</w:t>
      </w:r>
      <w:r>
        <w:rPr>
          <w:rFonts w:hint="eastAsia"/>
        </w:rPr>
        <w:t>11</w:t>
      </w:r>
      <w:r>
        <w:rPr>
          <w:rFonts w:hint="eastAsia"/>
        </w:rPr>
        <w:t>月</w:t>
      </w:r>
      <w:r>
        <w:rPr>
          <w:rFonts w:hint="eastAsia"/>
        </w:rPr>
        <w:t>CPI</w:t>
      </w:r>
      <w:r>
        <w:rPr>
          <w:rFonts w:hint="eastAsia"/>
        </w:rPr>
        <w:t>中的食品价格按年上涨</w:t>
      </w:r>
      <w:r>
        <w:rPr>
          <w:rFonts w:hint="eastAsia"/>
        </w:rPr>
        <w:t>2.5%</w:t>
      </w:r>
      <w:r>
        <w:rPr>
          <w:rFonts w:hint="eastAsia"/>
        </w:rPr>
        <w:t>，非食品价格同比上涨</w:t>
      </w:r>
      <w:r>
        <w:rPr>
          <w:rFonts w:hint="eastAsia"/>
        </w:rPr>
        <w:t>2.1%</w:t>
      </w:r>
      <w:r>
        <w:rPr>
          <w:rFonts w:hint="eastAsia"/>
        </w:rPr>
        <w:t>。</w:t>
      </w:r>
      <w:r>
        <w:rPr>
          <w:rFonts w:hint="eastAsia"/>
        </w:rPr>
        <w:t>1</w:t>
      </w:r>
      <w:r>
        <w:rPr>
          <w:rFonts w:hint="eastAsia"/>
        </w:rPr>
        <w:t>至</w:t>
      </w:r>
      <w:r>
        <w:rPr>
          <w:rFonts w:hint="eastAsia"/>
        </w:rPr>
        <w:t>11</w:t>
      </w:r>
      <w:r>
        <w:rPr>
          <w:rFonts w:hint="eastAsia"/>
        </w:rPr>
        <w:t>月</w:t>
      </w:r>
      <w:r>
        <w:rPr>
          <w:rFonts w:hint="eastAsia"/>
        </w:rPr>
        <w:t>CPI</w:t>
      </w:r>
      <w:r>
        <w:rPr>
          <w:rFonts w:hint="eastAsia"/>
        </w:rPr>
        <w:t>年涨</w:t>
      </w:r>
      <w:r>
        <w:rPr>
          <w:rFonts w:hint="eastAsia"/>
        </w:rPr>
        <w:t>2.1%</w:t>
      </w:r>
      <w:r>
        <w:rPr>
          <w:rFonts w:hint="eastAsia"/>
        </w:rPr>
        <w:t>。</w:t>
      </w:r>
    </w:p>
    <w:p w14:paraId="0E4CD036" w14:textId="77777777" w:rsidR="000B2D92" w:rsidRDefault="000B2D92" w:rsidP="000B2D92">
      <w:r>
        <w:rPr>
          <w:rFonts w:hint="eastAsia"/>
        </w:rPr>
        <w:t>统计局城市</w:t>
      </w:r>
      <w:proofErr w:type="gramStart"/>
      <w:r>
        <w:rPr>
          <w:rFonts w:hint="eastAsia"/>
        </w:rPr>
        <w:t>司高级</w:t>
      </w:r>
      <w:proofErr w:type="gramEnd"/>
      <w:r>
        <w:rPr>
          <w:rFonts w:hint="eastAsia"/>
        </w:rPr>
        <w:t>统计师绳国庆表示，若从</w:t>
      </w:r>
      <w:r>
        <w:rPr>
          <w:rFonts w:hint="eastAsia"/>
        </w:rPr>
        <w:t>11</w:t>
      </w:r>
      <w:r>
        <w:rPr>
          <w:rFonts w:hint="eastAsia"/>
        </w:rPr>
        <w:t>月</w:t>
      </w:r>
      <w:r>
        <w:rPr>
          <w:rFonts w:hint="eastAsia"/>
        </w:rPr>
        <w:t>CPI</w:t>
      </w:r>
      <w:r>
        <w:rPr>
          <w:rFonts w:hint="eastAsia"/>
        </w:rPr>
        <w:t>的月增率来看，鲜菜价格下降</w:t>
      </w:r>
      <w:r>
        <w:rPr>
          <w:rFonts w:hint="eastAsia"/>
        </w:rPr>
        <w:t>12.3%</w:t>
      </w:r>
      <w:r>
        <w:rPr>
          <w:rFonts w:hint="eastAsia"/>
        </w:rPr>
        <w:t>，影响</w:t>
      </w:r>
      <w:r>
        <w:rPr>
          <w:rFonts w:hint="eastAsia"/>
        </w:rPr>
        <w:t>CPI</w:t>
      </w:r>
      <w:r>
        <w:rPr>
          <w:rFonts w:hint="eastAsia"/>
        </w:rPr>
        <w:t>下降约</w:t>
      </w:r>
      <w:r>
        <w:rPr>
          <w:rFonts w:hint="eastAsia"/>
        </w:rPr>
        <w:t>0.33%</w:t>
      </w:r>
      <w:r>
        <w:rPr>
          <w:rFonts w:hint="eastAsia"/>
        </w:rPr>
        <w:t>；受非洲猪瘟疫情影响，部份产地为避险加大提供，使得猪肉价格下降</w:t>
      </w:r>
      <w:r>
        <w:rPr>
          <w:rFonts w:hint="eastAsia"/>
        </w:rPr>
        <w:t>0.6%</w:t>
      </w:r>
      <w:r>
        <w:rPr>
          <w:rFonts w:hint="eastAsia"/>
        </w:rPr>
        <w:t>，影响</w:t>
      </w:r>
      <w:r>
        <w:rPr>
          <w:rFonts w:hint="eastAsia"/>
        </w:rPr>
        <w:t>CPI</w:t>
      </w:r>
      <w:r>
        <w:rPr>
          <w:rFonts w:hint="eastAsia"/>
        </w:rPr>
        <w:t>下降约</w:t>
      </w:r>
      <w:r>
        <w:rPr>
          <w:rFonts w:hint="eastAsia"/>
        </w:rPr>
        <w:t>0.01%</w:t>
      </w:r>
      <w:r>
        <w:rPr>
          <w:rFonts w:hint="eastAsia"/>
        </w:rPr>
        <w:t>。</w:t>
      </w:r>
    </w:p>
    <w:p w14:paraId="33DC558D" w14:textId="77777777" w:rsidR="000B2D92" w:rsidRDefault="000B2D92" w:rsidP="000B2D92">
      <w:r>
        <w:rPr>
          <w:rFonts w:hint="eastAsia"/>
        </w:rPr>
        <w:t>长江宏观分析师赵伟指出，</w:t>
      </w:r>
      <w:r>
        <w:rPr>
          <w:rFonts w:hint="eastAsia"/>
        </w:rPr>
        <w:t>10</w:t>
      </w:r>
      <w:r>
        <w:rPr>
          <w:rFonts w:hint="eastAsia"/>
        </w:rPr>
        <w:t>月以来，非洲猪瘟加速扩散，已有</w:t>
      </w:r>
      <w:r>
        <w:rPr>
          <w:rFonts w:hint="eastAsia"/>
        </w:rPr>
        <w:t>21</w:t>
      </w:r>
      <w:r>
        <w:rPr>
          <w:rFonts w:hint="eastAsia"/>
        </w:rPr>
        <w:t>个省市出现猪瘟，不仅导致猪价加速回落，生猪</w:t>
      </w:r>
      <w:proofErr w:type="gramStart"/>
      <w:r>
        <w:rPr>
          <w:rFonts w:hint="eastAsia"/>
        </w:rPr>
        <w:t>养回酬利润</w:t>
      </w:r>
      <w:proofErr w:type="gramEnd"/>
      <w:r>
        <w:rPr>
          <w:rFonts w:hint="eastAsia"/>
        </w:rPr>
        <w:t>亦受波及有所下降。考虑到猪肉价格可能是影响未来一段时期</w:t>
      </w:r>
      <w:r>
        <w:rPr>
          <w:rFonts w:hint="eastAsia"/>
        </w:rPr>
        <w:t>CPI</w:t>
      </w:r>
      <w:r>
        <w:rPr>
          <w:rFonts w:hint="eastAsia"/>
        </w:rPr>
        <w:t>走势的重要因素，预估</w:t>
      </w:r>
      <w:r>
        <w:rPr>
          <w:rFonts w:hint="eastAsia"/>
        </w:rPr>
        <w:t>2019</w:t>
      </w:r>
      <w:r>
        <w:rPr>
          <w:rFonts w:hint="eastAsia"/>
        </w:rPr>
        <w:t>年</w:t>
      </w:r>
      <w:r>
        <w:rPr>
          <w:rFonts w:hint="eastAsia"/>
        </w:rPr>
        <w:t>CPI</w:t>
      </w:r>
      <w:r>
        <w:rPr>
          <w:rFonts w:hint="eastAsia"/>
        </w:rPr>
        <w:t>可能呈“倒</w:t>
      </w:r>
      <w:r>
        <w:rPr>
          <w:rFonts w:hint="eastAsia"/>
        </w:rPr>
        <w:t>V</w:t>
      </w:r>
      <w:r>
        <w:rPr>
          <w:rFonts w:hint="eastAsia"/>
        </w:rPr>
        <w:t>”型走势。</w:t>
      </w:r>
    </w:p>
    <w:p w14:paraId="26CAC2F6" w14:textId="77777777" w:rsidR="000B2D92" w:rsidRDefault="000B2D92" w:rsidP="000B2D92">
      <w:r>
        <w:rPr>
          <w:rFonts w:hint="eastAsia"/>
        </w:rPr>
        <w:t>西南证券首席宏观分析师杨业伟表示，从</w:t>
      </w:r>
      <w:r>
        <w:rPr>
          <w:rFonts w:hint="eastAsia"/>
        </w:rPr>
        <w:t>CPI</w:t>
      </w:r>
      <w:r>
        <w:rPr>
          <w:rFonts w:hint="eastAsia"/>
        </w:rPr>
        <w:t>增速显著低于</w:t>
      </w:r>
      <w:r>
        <w:rPr>
          <w:rFonts w:hint="eastAsia"/>
        </w:rPr>
        <w:t>3%</w:t>
      </w:r>
      <w:r>
        <w:rPr>
          <w:rFonts w:hint="eastAsia"/>
        </w:rPr>
        <w:t>的政府目标来看，未来货币政策没有必要趋紧，流动性宽松的状况将持续。</w:t>
      </w:r>
    </w:p>
    <w:p w14:paraId="4BA62ECF" w14:textId="77777777" w:rsidR="000B2D92" w:rsidRDefault="000B2D92" w:rsidP="000B2D92">
      <w:r>
        <w:rPr>
          <w:rFonts w:hint="eastAsia"/>
        </w:rPr>
        <w:t>统计局同日公布</w:t>
      </w:r>
      <w:r>
        <w:rPr>
          <w:rFonts w:hint="eastAsia"/>
        </w:rPr>
        <w:t>11</w:t>
      </w:r>
      <w:r>
        <w:rPr>
          <w:rFonts w:hint="eastAsia"/>
        </w:rPr>
        <w:t>月生产者物价指数（</w:t>
      </w:r>
      <w:r>
        <w:rPr>
          <w:rFonts w:hint="eastAsia"/>
        </w:rPr>
        <w:t>PPI</w:t>
      </w:r>
      <w:r>
        <w:rPr>
          <w:rFonts w:hint="eastAsia"/>
        </w:rPr>
        <w:t>）达</w:t>
      </w:r>
      <w:r>
        <w:rPr>
          <w:rFonts w:hint="eastAsia"/>
        </w:rPr>
        <w:t>2.7%</w:t>
      </w:r>
      <w:r>
        <w:rPr>
          <w:rFonts w:hint="eastAsia"/>
        </w:rPr>
        <w:t>，虽与预期持平，但不及上月的</w:t>
      </w:r>
      <w:r>
        <w:rPr>
          <w:rFonts w:hint="eastAsia"/>
        </w:rPr>
        <w:t>3.3%</w:t>
      </w:r>
      <w:r>
        <w:rPr>
          <w:rFonts w:hint="eastAsia"/>
        </w:rPr>
        <w:t>，更创下自</w:t>
      </w:r>
      <w:r>
        <w:rPr>
          <w:rFonts w:hint="eastAsia"/>
        </w:rPr>
        <w:t>2016</w:t>
      </w:r>
      <w:r>
        <w:rPr>
          <w:rFonts w:hint="eastAsia"/>
        </w:rPr>
        <w:t>年</w:t>
      </w:r>
      <w:r>
        <w:rPr>
          <w:rFonts w:hint="eastAsia"/>
        </w:rPr>
        <w:t>11</w:t>
      </w:r>
      <w:r>
        <w:rPr>
          <w:rFonts w:hint="eastAsia"/>
        </w:rPr>
        <w:t>月以来新低。</w:t>
      </w:r>
    </w:p>
    <w:p w14:paraId="415E9410" w14:textId="77777777" w:rsidR="000B2D92" w:rsidRDefault="000B2D92" w:rsidP="000B2D92">
      <w:r>
        <w:rPr>
          <w:rFonts w:hint="eastAsia"/>
        </w:rPr>
        <w:t>PPI</w:t>
      </w:r>
      <w:r>
        <w:rPr>
          <w:rFonts w:hint="eastAsia"/>
        </w:rPr>
        <w:t>达</w:t>
      </w:r>
      <w:r>
        <w:rPr>
          <w:rFonts w:hint="eastAsia"/>
        </w:rPr>
        <w:t>2.7%</w:t>
      </w:r>
    </w:p>
    <w:p w14:paraId="646313FC" w14:textId="77777777" w:rsidR="000B2D92" w:rsidRDefault="000B2D92" w:rsidP="000B2D92">
      <w:r>
        <w:rPr>
          <w:rFonts w:hint="eastAsia"/>
        </w:rPr>
        <w:t>2</w:t>
      </w:r>
      <w:r>
        <w:rPr>
          <w:rFonts w:hint="eastAsia"/>
        </w:rPr>
        <w:t>年新低</w:t>
      </w:r>
    </w:p>
    <w:p w14:paraId="48029326" w14:textId="77777777" w:rsidR="000B2D92" w:rsidRDefault="000B2D92" w:rsidP="000B2D92">
      <w:r>
        <w:rPr>
          <w:rFonts w:hint="eastAsia"/>
        </w:rPr>
        <w:t>这显示中美贸易战让中国备感压力，通货紧缩风险浮现。由于</w:t>
      </w:r>
      <w:r>
        <w:rPr>
          <w:rFonts w:hint="eastAsia"/>
        </w:rPr>
        <w:t>PPI</w:t>
      </w:r>
      <w:r>
        <w:rPr>
          <w:rFonts w:hint="eastAsia"/>
        </w:rPr>
        <w:t>是景气成长的领先指标，意味中国经济将面临更大的下行压力。</w:t>
      </w:r>
    </w:p>
    <w:p w14:paraId="25D3E229" w14:textId="77777777" w:rsidR="000B2D92" w:rsidRDefault="000B2D92" w:rsidP="000B2D92">
      <w:r>
        <w:rPr>
          <w:rFonts w:hint="eastAsia"/>
        </w:rPr>
        <w:t>至于</w:t>
      </w:r>
      <w:r>
        <w:rPr>
          <w:rFonts w:hint="eastAsia"/>
        </w:rPr>
        <w:t>PPI</w:t>
      </w:r>
      <w:r>
        <w:rPr>
          <w:rFonts w:hint="eastAsia"/>
        </w:rPr>
        <w:t>持续走弱，赵伟认为，目前官方的转型政策不会再走全面刺激的老路，基建投资更加注重结构性发力，对工业品需求或低于传统周期，再加上原油供需变化，预计</w:t>
      </w:r>
      <w:proofErr w:type="spellStart"/>
      <w:r>
        <w:rPr>
          <w:rFonts w:hint="eastAsia"/>
        </w:rPr>
        <w:t>PPI</w:t>
      </w:r>
      <w:proofErr w:type="spellEnd"/>
      <w:r>
        <w:rPr>
          <w:rFonts w:hint="eastAsia"/>
        </w:rPr>
        <w:t>上涨动</w:t>
      </w:r>
      <w:r>
        <w:rPr>
          <w:rFonts w:hint="eastAsia"/>
        </w:rPr>
        <w:lastRenderedPageBreak/>
        <w:t>力不足，下滑趋势或延续。</w:t>
      </w:r>
    </w:p>
    <w:p w14:paraId="4C981211" w14:textId="77777777" w:rsidR="000B2D92" w:rsidRDefault="000B2D92" w:rsidP="000B2D92">
      <w:r>
        <w:rPr>
          <w:rFonts w:hint="eastAsia"/>
        </w:rPr>
        <w:t>海通证券分析师表示，中国</w:t>
      </w:r>
      <w:r>
        <w:rPr>
          <w:rFonts w:hint="eastAsia"/>
        </w:rPr>
        <w:t>12</w:t>
      </w:r>
      <w:r>
        <w:rPr>
          <w:rFonts w:hint="eastAsia"/>
        </w:rPr>
        <w:t>月份</w:t>
      </w:r>
      <w:r>
        <w:rPr>
          <w:rFonts w:hint="eastAsia"/>
        </w:rPr>
        <w:t>PPI</w:t>
      </w:r>
      <w:r>
        <w:rPr>
          <w:rFonts w:hint="eastAsia"/>
        </w:rPr>
        <w:t>将降至零，</w:t>
      </w:r>
      <w:r>
        <w:rPr>
          <w:rFonts w:hint="eastAsia"/>
        </w:rPr>
        <w:t>2019</w:t>
      </w:r>
      <w:r>
        <w:rPr>
          <w:rFonts w:hint="eastAsia"/>
        </w:rPr>
        <w:t>年将进一步跌入负值，届时中国将正式陷入通缩。</w:t>
      </w:r>
    </w:p>
    <w:p w14:paraId="00F9E17C" w14:textId="77777777" w:rsidR="000B2D92" w:rsidRDefault="000B2D92" w:rsidP="000B2D92">
      <w:r>
        <w:rPr>
          <w:rFonts w:hint="eastAsia"/>
        </w:rPr>
        <w:t>中国今年已经四次降准，最近一次是</w:t>
      </w:r>
      <w:r>
        <w:rPr>
          <w:rFonts w:hint="eastAsia"/>
        </w:rPr>
        <w:t>10</w:t>
      </w:r>
      <w:r>
        <w:rPr>
          <w:rFonts w:hint="eastAsia"/>
        </w:rPr>
        <w:t>月</w:t>
      </w:r>
      <w:r>
        <w:rPr>
          <w:rFonts w:hint="eastAsia"/>
        </w:rPr>
        <w:t>15</w:t>
      </w:r>
      <w:r>
        <w:rPr>
          <w:rFonts w:hint="eastAsia"/>
        </w:rPr>
        <w:t>日</w:t>
      </w:r>
      <w:proofErr w:type="gramStart"/>
      <w:r>
        <w:rPr>
          <w:rFonts w:hint="eastAsia"/>
        </w:rPr>
        <w:t>下调部份金融</w:t>
      </w:r>
      <w:proofErr w:type="gramEnd"/>
      <w:r>
        <w:rPr>
          <w:rFonts w:hint="eastAsia"/>
        </w:rPr>
        <w:t>机构存款准备金率置换中期借贷便利（</w:t>
      </w:r>
      <w:r>
        <w:rPr>
          <w:rFonts w:hint="eastAsia"/>
        </w:rPr>
        <w:t>MLF</w:t>
      </w:r>
      <w:r>
        <w:rPr>
          <w:rFonts w:hint="eastAsia"/>
        </w:rPr>
        <w:t>），下调幅度为</w:t>
      </w:r>
      <w:r>
        <w:rPr>
          <w:rFonts w:hint="eastAsia"/>
        </w:rPr>
        <w:t>1%</w:t>
      </w:r>
      <w:r>
        <w:rPr>
          <w:rFonts w:hint="eastAsia"/>
        </w:rPr>
        <w:t>。</w:t>
      </w:r>
    </w:p>
    <w:p w14:paraId="0D4BF438" w14:textId="77777777" w:rsidR="000B2D92" w:rsidRDefault="000B2D92" w:rsidP="000B2D92">
      <w:r>
        <w:rPr>
          <w:rFonts w:hint="eastAsia"/>
        </w:rPr>
        <w:t>文章来源</w:t>
      </w:r>
      <w:r>
        <w:rPr>
          <w:rFonts w:hint="eastAsia"/>
        </w:rPr>
        <w:t xml:space="preserve"> </w:t>
      </w:r>
      <w:r>
        <w:rPr>
          <w:rFonts w:hint="eastAsia"/>
        </w:rPr>
        <w:t>：</w:t>
      </w:r>
      <w:r>
        <w:rPr>
          <w:rFonts w:hint="eastAsia"/>
        </w:rPr>
        <w:t xml:space="preserve"> </w:t>
      </w:r>
      <w:r>
        <w:rPr>
          <w:rFonts w:hint="eastAsia"/>
        </w:rPr>
        <w:t>星洲日报／财经‧</w:t>
      </w:r>
      <w:r>
        <w:rPr>
          <w:rFonts w:hint="eastAsia"/>
        </w:rPr>
        <w:t xml:space="preserve">2018.12.10 2018-12-10 </w:t>
      </w:r>
    </w:p>
    <w:p w14:paraId="35E4B53A" w14:textId="77777777" w:rsidR="000B2D92" w:rsidRPr="000D1195" w:rsidRDefault="000B2D92" w:rsidP="000B2D92"/>
    <w:p w14:paraId="22094FD8" w14:textId="77777777" w:rsidR="000B2D92" w:rsidRDefault="000B2D92" w:rsidP="000B2D92"/>
    <w:p w14:paraId="5A48E47D" w14:textId="77777777" w:rsidR="000B2D92" w:rsidRDefault="000B2D92" w:rsidP="000B2D92">
      <w:r>
        <w:rPr>
          <w:rFonts w:hint="eastAsia"/>
        </w:rPr>
        <w:t>2018-12-30 10:55:57</w:t>
      </w:r>
      <w:r>
        <w:rPr>
          <w:rFonts w:hint="eastAsia"/>
        </w:rPr>
        <w:t> </w:t>
      </w:r>
      <w:r>
        <w:rPr>
          <w:rFonts w:hint="eastAsia"/>
        </w:rPr>
        <w:t xml:space="preserve">  192</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9727324" w14:textId="77777777" w:rsidR="000B2D92" w:rsidRDefault="000B2D92" w:rsidP="000B2D92">
      <w:r>
        <w:rPr>
          <w:rFonts w:hint="eastAsia"/>
        </w:rPr>
        <w:t>陈绍安‧离不开土团的话题</w:t>
      </w:r>
    </w:p>
    <w:p w14:paraId="76B7FCD9" w14:textId="77777777" w:rsidR="000B2D92" w:rsidRDefault="000B2D92" w:rsidP="000B2D92">
      <w:r>
        <w:rPr>
          <w:rFonts w:hint="eastAsia"/>
        </w:rPr>
        <w:t>地方</w:t>
      </w:r>
      <w:r>
        <w:rPr>
          <w:rFonts w:hint="eastAsia"/>
        </w:rPr>
        <w:t xml:space="preserve"> </w:t>
      </w:r>
    </w:p>
    <w:p w14:paraId="0B6C09B2" w14:textId="77777777" w:rsidR="000B2D92" w:rsidRDefault="000B2D92" w:rsidP="000B2D92">
      <w:r>
        <w:rPr>
          <w:rFonts w:hint="eastAsia"/>
        </w:rPr>
        <w:t>土团党代表大会上，</w:t>
      </w:r>
      <w:proofErr w:type="gramStart"/>
      <w:r>
        <w:rPr>
          <w:rFonts w:hint="eastAsia"/>
        </w:rPr>
        <w:t>总裁慕尤丁</w:t>
      </w:r>
      <w:proofErr w:type="gramEnd"/>
      <w:r>
        <w:rPr>
          <w:rFonts w:hint="eastAsia"/>
        </w:rPr>
        <w:t>劈头一句话说的就是：“土团就是马来人的避风港……</w:t>
      </w:r>
      <w:proofErr w:type="gramStart"/>
      <w:r>
        <w:rPr>
          <w:rFonts w:hint="eastAsia"/>
        </w:rPr>
        <w:t>……</w:t>
      </w:r>
      <w:proofErr w:type="gramEnd"/>
      <w:r>
        <w:rPr>
          <w:rFonts w:hint="eastAsia"/>
        </w:rPr>
        <w:t>”</w:t>
      </w:r>
    </w:p>
    <w:p w14:paraId="4ABCA4B1" w14:textId="77777777" w:rsidR="000B2D92" w:rsidRDefault="000B2D92" w:rsidP="000B2D92">
      <w:r>
        <w:rPr>
          <w:rFonts w:hint="eastAsia"/>
        </w:rPr>
        <w:t>接着，慕尤丁提出“新土著议程政策”概念，说要让它成为希</w:t>
      </w:r>
      <w:proofErr w:type="gramStart"/>
      <w:r>
        <w:rPr>
          <w:rFonts w:hint="eastAsia"/>
        </w:rPr>
        <w:t>盟核心</w:t>
      </w:r>
      <w:proofErr w:type="gramEnd"/>
      <w:r>
        <w:rPr>
          <w:rFonts w:hint="eastAsia"/>
        </w:rPr>
        <w:t>政策，且要内阁同意使之成为国家议程来实行。</w:t>
      </w:r>
    </w:p>
    <w:p w14:paraId="4206E887" w14:textId="77777777" w:rsidR="000B2D92" w:rsidRDefault="000B2D92" w:rsidP="000B2D92">
      <w:r>
        <w:rPr>
          <w:rFonts w:hint="eastAsia"/>
        </w:rPr>
        <w:t>这，看在非土著眼里，就是彻头彻尾的，一直换汤不换药的，新了再新，换了政府之后，再新多一次的“新经济政策”。</w:t>
      </w:r>
    </w:p>
    <w:p w14:paraId="1E134ECC" w14:textId="77777777" w:rsidR="000B2D92" w:rsidRDefault="000B2D92" w:rsidP="000B2D92">
      <w:r>
        <w:rPr>
          <w:rFonts w:hint="eastAsia"/>
        </w:rPr>
        <w:t>如果改朝换代未成事，</w:t>
      </w:r>
      <w:proofErr w:type="gramStart"/>
      <w:r>
        <w:rPr>
          <w:rFonts w:hint="eastAsia"/>
        </w:rPr>
        <w:t>土团党已难</w:t>
      </w:r>
      <w:proofErr w:type="gramEnd"/>
      <w:r>
        <w:rPr>
          <w:rFonts w:hint="eastAsia"/>
        </w:rPr>
        <w:t>成气候；</w:t>
      </w:r>
      <w:proofErr w:type="gramStart"/>
      <w:r>
        <w:rPr>
          <w:rFonts w:hint="eastAsia"/>
        </w:rPr>
        <w:t>敦</w:t>
      </w:r>
      <w:proofErr w:type="gramEnd"/>
      <w:r>
        <w:rPr>
          <w:rFonts w:hint="eastAsia"/>
        </w:rPr>
        <w:t>马做不了首相形势下，今日</w:t>
      </w:r>
      <w:proofErr w:type="gramStart"/>
      <w:r>
        <w:rPr>
          <w:rFonts w:hint="eastAsia"/>
        </w:rPr>
        <w:t>土团党大会</w:t>
      </w:r>
      <w:proofErr w:type="gramEnd"/>
      <w:r>
        <w:rPr>
          <w:rFonts w:hint="eastAsia"/>
        </w:rPr>
        <w:t>肯定也没几个人关注了。</w:t>
      </w:r>
    </w:p>
    <w:p w14:paraId="65C2B416" w14:textId="77777777" w:rsidR="000B2D92" w:rsidRDefault="000B2D92" w:rsidP="000B2D92">
      <w:r>
        <w:rPr>
          <w:rFonts w:hint="eastAsia"/>
        </w:rPr>
        <w:t>现在，是瘦田无人耕，耕开有人争；现在是巫统人在</w:t>
      </w:r>
      <w:proofErr w:type="gramStart"/>
      <w:r>
        <w:rPr>
          <w:rFonts w:hint="eastAsia"/>
        </w:rPr>
        <w:t>争土团党肥肉</w:t>
      </w:r>
      <w:proofErr w:type="gramEnd"/>
      <w:r>
        <w:rPr>
          <w:rFonts w:hint="eastAsia"/>
        </w:rPr>
        <w:t>。因此，</w:t>
      </w:r>
      <w:proofErr w:type="gramStart"/>
      <w:r>
        <w:rPr>
          <w:rFonts w:hint="eastAsia"/>
        </w:rPr>
        <w:t>土团党短期</w:t>
      </w:r>
      <w:proofErr w:type="gramEnd"/>
      <w:r>
        <w:rPr>
          <w:rFonts w:hint="eastAsia"/>
        </w:rPr>
        <w:t>内不可能避开巫统，今日</w:t>
      </w:r>
      <w:proofErr w:type="gramStart"/>
      <w:r>
        <w:rPr>
          <w:rFonts w:hint="eastAsia"/>
        </w:rPr>
        <w:t>土团党大会</w:t>
      </w:r>
      <w:proofErr w:type="gramEnd"/>
      <w:r>
        <w:rPr>
          <w:rFonts w:hint="eastAsia"/>
        </w:rPr>
        <w:t>因此不可能不谈巫统，以及延续巫统的马来人政治议程。</w:t>
      </w:r>
    </w:p>
    <w:p w14:paraId="798390DF" w14:textId="77777777" w:rsidR="000B2D92" w:rsidRDefault="000B2D92" w:rsidP="000B2D92">
      <w:r>
        <w:rPr>
          <w:rFonts w:hint="eastAsia"/>
        </w:rPr>
        <w:t>事实上，巫统本身也公开承认，今日党内四分五裂为多个派系，当中就有</w:t>
      </w:r>
      <w:proofErr w:type="gramStart"/>
      <w:r>
        <w:rPr>
          <w:rFonts w:hint="eastAsia"/>
        </w:rPr>
        <w:t>一个亲土团</w:t>
      </w:r>
      <w:proofErr w:type="gramEnd"/>
      <w:r>
        <w:rPr>
          <w:rFonts w:hint="eastAsia"/>
        </w:rPr>
        <w:t>派系，是支持</w:t>
      </w:r>
      <w:proofErr w:type="gramStart"/>
      <w:r>
        <w:rPr>
          <w:rFonts w:hint="eastAsia"/>
        </w:rPr>
        <w:t>敦</w:t>
      </w:r>
      <w:proofErr w:type="gramEnd"/>
      <w:r>
        <w:rPr>
          <w:rFonts w:hint="eastAsia"/>
        </w:rPr>
        <w:t>马继续当首相的派系，这一派系人马也早已呼之欲出，在政坛根本已是公开的秘密。</w:t>
      </w:r>
    </w:p>
    <w:p w14:paraId="4759B5E5" w14:textId="77777777" w:rsidR="000B2D92" w:rsidRDefault="000B2D92" w:rsidP="000B2D92">
      <w:r>
        <w:rPr>
          <w:rFonts w:hint="eastAsia"/>
        </w:rPr>
        <w:t>事实上，今日土</w:t>
      </w:r>
      <w:proofErr w:type="gramStart"/>
      <w:r>
        <w:rPr>
          <w:rFonts w:hint="eastAsia"/>
        </w:rPr>
        <w:t>团党本</w:t>
      </w:r>
      <w:proofErr w:type="gramEnd"/>
      <w:r>
        <w:rPr>
          <w:rFonts w:hint="eastAsia"/>
        </w:rPr>
        <w:t>就是从巫统分裂出来的流派，一如当年公正党内吸纳的，本来就是被排斥在巫统主流外的前巫统人，更一度被视为巫统失意分子的集合点。</w:t>
      </w:r>
    </w:p>
    <w:p w14:paraId="57A3E7D5" w14:textId="77777777" w:rsidR="000B2D92" w:rsidRDefault="000B2D92" w:rsidP="000B2D92">
      <w:r>
        <w:rPr>
          <w:rFonts w:hint="eastAsia"/>
        </w:rPr>
        <w:t>公正党要历经</w:t>
      </w:r>
      <w:r>
        <w:rPr>
          <w:rFonts w:hint="eastAsia"/>
        </w:rPr>
        <w:t>20</w:t>
      </w:r>
      <w:r>
        <w:rPr>
          <w:rFonts w:hint="eastAsia"/>
        </w:rPr>
        <w:t>年一次又一次的洗涤，内部人员一次又一次的</w:t>
      </w:r>
      <w:proofErr w:type="gramStart"/>
      <w:r>
        <w:rPr>
          <w:rFonts w:hint="eastAsia"/>
        </w:rPr>
        <w:t>汰</w:t>
      </w:r>
      <w:proofErr w:type="gramEnd"/>
      <w:r>
        <w:rPr>
          <w:rFonts w:hint="eastAsia"/>
        </w:rPr>
        <w:t>换，才得以完全抛开巫统的直接或间接影响，才有了完全独立于巫统之外，且让人相信不会沦为巫统</w:t>
      </w:r>
      <w:r>
        <w:rPr>
          <w:rFonts w:hint="eastAsia"/>
        </w:rPr>
        <w:t>2.0</w:t>
      </w:r>
      <w:r>
        <w:rPr>
          <w:rFonts w:hint="eastAsia"/>
        </w:rPr>
        <w:t>的形象。</w:t>
      </w:r>
    </w:p>
    <w:p w14:paraId="4601C7D2" w14:textId="77777777" w:rsidR="000B2D92" w:rsidRDefault="000B2D92" w:rsidP="000B2D92">
      <w:r>
        <w:rPr>
          <w:rFonts w:hint="eastAsia"/>
        </w:rPr>
        <w:t>今日</w:t>
      </w:r>
      <w:proofErr w:type="gramStart"/>
      <w:r>
        <w:rPr>
          <w:rFonts w:hint="eastAsia"/>
        </w:rPr>
        <w:t>土团党的</w:t>
      </w:r>
      <w:proofErr w:type="gramEnd"/>
      <w:r>
        <w:rPr>
          <w:rFonts w:hint="eastAsia"/>
        </w:rPr>
        <w:t>斗争路线，要比当年的公正党更接近巫统。</w:t>
      </w:r>
    </w:p>
    <w:p w14:paraId="4D5B9D47" w14:textId="77777777" w:rsidR="000B2D92" w:rsidRDefault="000B2D92" w:rsidP="000B2D92">
      <w:r>
        <w:rPr>
          <w:rFonts w:hint="eastAsia"/>
        </w:rPr>
        <w:t>公正党成立之初，虽未排除维护种族权益议题，却已摒弃了单一种族政党模式，架构上再怎么说都还算得上是一个多元种族政党，只是无法</w:t>
      </w:r>
      <w:proofErr w:type="gramStart"/>
      <w:r>
        <w:rPr>
          <w:rFonts w:hint="eastAsia"/>
        </w:rPr>
        <w:t>否定仍</w:t>
      </w:r>
      <w:proofErr w:type="gramEnd"/>
      <w:r>
        <w:rPr>
          <w:rFonts w:hint="eastAsia"/>
        </w:rPr>
        <w:t>以马来人为主导，隐隐约约中仍以马来人主权为优先。</w:t>
      </w:r>
    </w:p>
    <w:p w14:paraId="4EAD8C67" w14:textId="77777777" w:rsidR="000B2D92" w:rsidRDefault="000B2D92" w:rsidP="000B2D92">
      <w:r>
        <w:rPr>
          <w:rFonts w:hint="eastAsia"/>
        </w:rPr>
        <w:t>今日的土团党，就肯定不是一个多元种族政党，从一开始的政治意图和未来目标，都已直接指向取代巫统扮演的角色；继续捍卫和保护马来人的权益。</w:t>
      </w:r>
    </w:p>
    <w:p w14:paraId="72F01C90" w14:textId="77777777" w:rsidR="000B2D92" w:rsidRDefault="000B2D92" w:rsidP="000B2D92">
      <w:r>
        <w:rPr>
          <w:rFonts w:hint="eastAsia"/>
        </w:rPr>
        <w:t>这，一点都不含糊其词；我就是要取代巫统！</w:t>
      </w:r>
    </w:p>
    <w:p w14:paraId="0084B5A8" w14:textId="77777777" w:rsidR="000B2D92" w:rsidRDefault="000B2D92" w:rsidP="000B2D92">
      <w:r>
        <w:rPr>
          <w:rFonts w:hint="eastAsia"/>
        </w:rPr>
        <w:t>只是，取代方式有很多种，最直接的就是通过拉拢、接纳巫统人，一次性把巫统人马转移到土团，一夜之间壮大土团之余，也一举瓦解巫统，结束巫统的政治生命。</w:t>
      </w:r>
    </w:p>
    <w:p w14:paraId="7E398C86" w14:textId="77777777" w:rsidR="000B2D92" w:rsidRDefault="000B2D92" w:rsidP="000B2D92">
      <w:r>
        <w:rPr>
          <w:rFonts w:hint="eastAsia"/>
        </w:rPr>
        <w:t>这就是</w:t>
      </w:r>
      <w:proofErr w:type="gramStart"/>
      <w:r>
        <w:rPr>
          <w:rFonts w:hint="eastAsia"/>
        </w:rPr>
        <w:t>敦马完全</w:t>
      </w:r>
      <w:proofErr w:type="gramEnd"/>
      <w:r>
        <w:rPr>
          <w:rFonts w:hint="eastAsia"/>
        </w:rPr>
        <w:t>取代巫统的实际战略。</w:t>
      </w:r>
    </w:p>
    <w:p w14:paraId="00D0EE1D" w14:textId="77777777" w:rsidR="000B2D92" w:rsidRDefault="000B2D92" w:rsidP="000B2D92">
      <w:r>
        <w:rPr>
          <w:rFonts w:hint="eastAsia"/>
        </w:rPr>
        <w:t>真正了解马来西亚政治生态者，肯定早已意会“</w:t>
      </w:r>
      <w:proofErr w:type="gramStart"/>
      <w:r>
        <w:rPr>
          <w:rFonts w:hint="eastAsia"/>
        </w:rPr>
        <w:t>敦</w:t>
      </w:r>
      <w:proofErr w:type="gramEnd"/>
      <w:r>
        <w:rPr>
          <w:rFonts w:hint="eastAsia"/>
        </w:rPr>
        <w:t>马之心”，只是改朝换代的强烈意愿推动，加上相信公正党和行动党有能力制衡土</w:t>
      </w:r>
      <w:proofErr w:type="gramStart"/>
      <w:r>
        <w:rPr>
          <w:rFonts w:hint="eastAsia"/>
        </w:rPr>
        <w:t>团党形势</w:t>
      </w:r>
      <w:proofErr w:type="gramEnd"/>
      <w:r>
        <w:rPr>
          <w:rFonts w:hint="eastAsia"/>
        </w:rPr>
        <w:t>下，成就了今日仅赢得</w:t>
      </w:r>
      <w:r>
        <w:rPr>
          <w:rFonts w:hint="eastAsia"/>
        </w:rPr>
        <w:t>13</w:t>
      </w:r>
      <w:r>
        <w:rPr>
          <w:rFonts w:hint="eastAsia"/>
        </w:rPr>
        <w:t>席的</w:t>
      </w:r>
      <w:proofErr w:type="gramStart"/>
      <w:r>
        <w:rPr>
          <w:rFonts w:hint="eastAsia"/>
        </w:rPr>
        <w:t>土团党领袖</w:t>
      </w:r>
      <w:proofErr w:type="gramEnd"/>
      <w:r>
        <w:rPr>
          <w:rFonts w:hint="eastAsia"/>
        </w:rPr>
        <w:t>，直接登上首相官位</w:t>
      </w:r>
      <w:proofErr w:type="gramStart"/>
      <w:r>
        <w:rPr>
          <w:rFonts w:hint="eastAsia"/>
        </w:rPr>
        <w:t>的撇扭格局</w:t>
      </w:r>
      <w:proofErr w:type="gramEnd"/>
      <w:r>
        <w:rPr>
          <w:rFonts w:hint="eastAsia"/>
        </w:rPr>
        <w:t>。</w:t>
      </w:r>
    </w:p>
    <w:p w14:paraId="6A4B9018" w14:textId="77777777" w:rsidR="000B2D92" w:rsidRDefault="000B2D92" w:rsidP="000B2D92">
      <w:r>
        <w:rPr>
          <w:rFonts w:hint="eastAsia"/>
        </w:rPr>
        <w:t>这一回，土团党中央代表在大会上直言，政治就是以议席加减为计分方式的算术，相对于公正党坐拥</w:t>
      </w:r>
      <w:r>
        <w:rPr>
          <w:rFonts w:hint="eastAsia"/>
        </w:rPr>
        <w:t>50</w:t>
      </w:r>
      <w:r>
        <w:rPr>
          <w:rFonts w:hint="eastAsia"/>
        </w:rPr>
        <w:t>席和行动党</w:t>
      </w:r>
      <w:r>
        <w:rPr>
          <w:rFonts w:hint="eastAsia"/>
        </w:rPr>
        <w:t>42</w:t>
      </w:r>
      <w:r>
        <w:rPr>
          <w:rFonts w:hint="eastAsia"/>
        </w:rPr>
        <w:t>席，这远较</w:t>
      </w:r>
      <w:proofErr w:type="gramStart"/>
      <w:r>
        <w:rPr>
          <w:rFonts w:hint="eastAsia"/>
        </w:rPr>
        <w:t>土团党大选</w:t>
      </w:r>
      <w:proofErr w:type="gramEnd"/>
      <w:r>
        <w:rPr>
          <w:rFonts w:hint="eastAsia"/>
        </w:rPr>
        <w:t>赢得的</w:t>
      </w:r>
      <w:r>
        <w:rPr>
          <w:rFonts w:hint="eastAsia"/>
        </w:rPr>
        <w:t>13</w:t>
      </w:r>
      <w:r>
        <w:rPr>
          <w:rFonts w:hint="eastAsia"/>
        </w:rPr>
        <w:t>席强悍得多，即便加上近期接纳</w:t>
      </w:r>
      <w:r>
        <w:rPr>
          <w:rFonts w:hint="eastAsia"/>
        </w:rPr>
        <w:t>3</w:t>
      </w:r>
      <w:r>
        <w:rPr>
          <w:rFonts w:hint="eastAsia"/>
        </w:rPr>
        <w:t>巫统人跳槽之后增至</w:t>
      </w:r>
      <w:r>
        <w:rPr>
          <w:rFonts w:hint="eastAsia"/>
        </w:rPr>
        <w:t>16</w:t>
      </w:r>
      <w:r>
        <w:rPr>
          <w:rFonts w:hint="eastAsia"/>
        </w:rPr>
        <w:t>席，</w:t>
      </w:r>
      <w:proofErr w:type="gramStart"/>
      <w:r>
        <w:rPr>
          <w:rFonts w:hint="eastAsia"/>
        </w:rPr>
        <w:t>土团党也</w:t>
      </w:r>
      <w:proofErr w:type="gramEnd"/>
      <w:r>
        <w:rPr>
          <w:rFonts w:hint="eastAsia"/>
        </w:rPr>
        <w:t>都还摸不到足以稳住首相官位所需的实力。</w:t>
      </w:r>
    </w:p>
    <w:p w14:paraId="6FE3E672" w14:textId="77777777" w:rsidR="000B2D92" w:rsidRDefault="000B2D92" w:rsidP="000B2D92">
      <w:r>
        <w:rPr>
          <w:rFonts w:hint="eastAsia"/>
        </w:rPr>
        <w:lastRenderedPageBreak/>
        <w:t>不要忘了，</w:t>
      </w:r>
      <w:proofErr w:type="gramStart"/>
      <w:r>
        <w:rPr>
          <w:rFonts w:hint="eastAsia"/>
        </w:rPr>
        <w:t>莫哈末沙</w:t>
      </w:r>
      <w:proofErr w:type="gramEnd"/>
      <w:r>
        <w:rPr>
          <w:rFonts w:hint="eastAsia"/>
        </w:rPr>
        <w:t>布的</w:t>
      </w:r>
      <w:proofErr w:type="gramStart"/>
      <w:r>
        <w:rPr>
          <w:rFonts w:hint="eastAsia"/>
        </w:rPr>
        <w:t>诚信党</w:t>
      </w:r>
      <w:proofErr w:type="gramEnd"/>
      <w:r>
        <w:rPr>
          <w:rFonts w:hint="eastAsia"/>
        </w:rPr>
        <w:t>手上还有</w:t>
      </w:r>
      <w:r>
        <w:rPr>
          <w:rFonts w:hint="eastAsia"/>
        </w:rPr>
        <w:t>11</w:t>
      </w:r>
      <w:r>
        <w:rPr>
          <w:rFonts w:hint="eastAsia"/>
        </w:rPr>
        <w:t>席，必要时肯定倾向支持公正党和行动党，绝非土团党。</w:t>
      </w:r>
    </w:p>
    <w:p w14:paraId="150CA724" w14:textId="77777777" w:rsidR="000B2D92" w:rsidRDefault="000B2D92" w:rsidP="000B2D92">
      <w:r>
        <w:rPr>
          <w:rFonts w:hint="eastAsia"/>
        </w:rPr>
        <w:t>结论是，不接纳意图跳槽的巫统人，对土</w:t>
      </w:r>
      <w:proofErr w:type="gramStart"/>
      <w:r>
        <w:rPr>
          <w:rFonts w:hint="eastAsia"/>
        </w:rPr>
        <w:t>团党而言</w:t>
      </w:r>
      <w:proofErr w:type="gramEnd"/>
      <w:r>
        <w:rPr>
          <w:rFonts w:hint="eastAsia"/>
        </w:rPr>
        <w:t>，根本已无前途可言，一旦</w:t>
      </w:r>
      <w:proofErr w:type="gramStart"/>
      <w:r>
        <w:rPr>
          <w:rFonts w:hint="eastAsia"/>
        </w:rPr>
        <w:t>敦</w:t>
      </w:r>
      <w:proofErr w:type="gramEnd"/>
      <w:r>
        <w:rPr>
          <w:rFonts w:hint="eastAsia"/>
        </w:rPr>
        <w:t>马退位，一旦安华接手，土</w:t>
      </w:r>
      <w:proofErr w:type="gramStart"/>
      <w:r>
        <w:rPr>
          <w:rFonts w:hint="eastAsia"/>
        </w:rPr>
        <w:t>团恐熬不过</w:t>
      </w:r>
      <w:proofErr w:type="gramEnd"/>
      <w:r>
        <w:rPr>
          <w:rFonts w:hint="eastAsia"/>
        </w:rPr>
        <w:t>5</w:t>
      </w:r>
      <w:r>
        <w:rPr>
          <w:rFonts w:hint="eastAsia"/>
        </w:rPr>
        <w:t>年就已在残酷的政治现实中式微殒落，或有可能沦为希盟阵营里的一只小蚂蚁。</w:t>
      </w:r>
    </w:p>
    <w:p w14:paraId="2174D025" w14:textId="77777777" w:rsidR="000B2D92" w:rsidRDefault="000B2D92" w:rsidP="000B2D92">
      <w:r>
        <w:rPr>
          <w:rFonts w:hint="eastAsia"/>
        </w:rPr>
        <w:t>只是，当</w:t>
      </w:r>
      <w:proofErr w:type="gramStart"/>
      <w:r>
        <w:rPr>
          <w:rFonts w:hint="eastAsia"/>
        </w:rPr>
        <w:t>土团党在</w:t>
      </w:r>
      <w:proofErr w:type="gramEnd"/>
      <w:r>
        <w:rPr>
          <w:rFonts w:hint="eastAsia"/>
        </w:rPr>
        <w:t>争论是否接纳从巫统出走的国州议员的</w:t>
      </w:r>
      <w:proofErr w:type="gramStart"/>
      <w:r>
        <w:rPr>
          <w:rFonts w:hint="eastAsia"/>
        </w:rPr>
        <w:t>时侯</w:t>
      </w:r>
      <w:proofErr w:type="gramEnd"/>
      <w:r>
        <w:rPr>
          <w:rFonts w:hint="eastAsia"/>
        </w:rPr>
        <w:t>，真正辛酸的应该不是党外人等，而是大选前巫统党内人人忌讳土团党，巫统党内人人要与土</w:t>
      </w:r>
      <w:proofErr w:type="gramStart"/>
      <w:r>
        <w:rPr>
          <w:rFonts w:hint="eastAsia"/>
        </w:rPr>
        <w:t>团党划清</w:t>
      </w:r>
      <w:proofErr w:type="gramEnd"/>
      <w:r>
        <w:rPr>
          <w:rFonts w:hint="eastAsia"/>
        </w:rPr>
        <w:t>界线当儿，仍一心一意为了改革意愿转入土团、死</w:t>
      </w:r>
      <w:proofErr w:type="gramStart"/>
      <w:r>
        <w:rPr>
          <w:rFonts w:hint="eastAsia"/>
        </w:rPr>
        <w:t>守土团</w:t>
      </w:r>
      <w:proofErr w:type="gramEnd"/>
      <w:r>
        <w:rPr>
          <w:rFonts w:hint="eastAsia"/>
        </w:rPr>
        <w:t>前巫统人。</w:t>
      </w:r>
    </w:p>
    <w:p w14:paraId="1961DA89" w14:textId="77777777" w:rsidR="000B2D92" w:rsidRDefault="000B2D92" w:rsidP="000B2D92">
      <w:r>
        <w:rPr>
          <w:rFonts w:hint="eastAsia"/>
        </w:rPr>
        <w:t>虽然都是巫统人，</w:t>
      </w:r>
      <w:proofErr w:type="gramStart"/>
      <w:r>
        <w:rPr>
          <w:rFonts w:hint="eastAsia"/>
        </w:rPr>
        <w:t>一</w:t>
      </w:r>
      <w:proofErr w:type="gramEnd"/>
      <w:r>
        <w:rPr>
          <w:rFonts w:hint="eastAsia"/>
        </w:rPr>
        <w:t>前一后差别何其大；前者是身先士卒的勇士，是苦耕瘦田的农夫，后者看在这些农夫的眼里，是瘦田耕开之后流着口水</w:t>
      </w:r>
      <w:proofErr w:type="gramStart"/>
      <w:r>
        <w:rPr>
          <w:rFonts w:hint="eastAsia"/>
        </w:rPr>
        <w:t>要来倾占肥田</w:t>
      </w:r>
      <w:proofErr w:type="gramEnd"/>
      <w:r>
        <w:rPr>
          <w:rFonts w:hint="eastAsia"/>
        </w:rPr>
        <w:t>的狼群。</w:t>
      </w:r>
    </w:p>
    <w:p w14:paraId="5A096AFF" w14:textId="77777777" w:rsidR="000B2D92" w:rsidRDefault="000B2D92" w:rsidP="000B2D92">
      <w:r>
        <w:rPr>
          <w:rFonts w:hint="eastAsia"/>
        </w:rPr>
        <w:t>（作者为</w:t>
      </w:r>
      <w:proofErr w:type="gramStart"/>
      <w:r>
        <w:rPr>
          <w:rFonts w:hint="eastAsia"/>
        </w:rPr>
        <w:t>本报吉打采访</w:t>
      </w:r>
      <w:proofErr w:type="gramEnd"/>
      <w:r>
        <w:rPr>
          <w:rFonts w:hint="eastAsia"/>
        </w:rPr>
        <w:t>主任）</w:t>
      </w:r>
    </w:p>
    <w:p w14:paraId="365A9F70"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星洲日报‧大北马‧天马行空‧文：陈绍安‧</w:t>
      </w:r>
      <w:r>
        <w:rPr>
          <w:rFonts w:hint="eastAsia"/>
          <w:highlight w:val="green"/>
        </w:rPr>
        <w:t xml:space="preserve">2018.12.29 2018-12-30 </w:t>
      </w:r>
    </w:p>
    <w:p w14:paraId="5DF16355" w14:textId="4DA36D9E" w:rsidR="000B2D92" w:rsidRDefault="000B2D92">
      <w:pPr>
        <w:rPr>
          <w:highlight w:val="green"/>
        </w:rPr>
      </w:pPr>
    </w:p>
    <w:p w14:paraId="31C91E2D" w14:textId="77777777" w:rsidR="000B2D92" w:rsidRPr="000B2D92" w:rsidRDefault="000B2D92">
      <w:pPr>
        <w:rPr>
          <w:highlight w:val="green"/>
        </w:rPr>
      </w:pPr>
    </w:p>
    <w:p w14:paraId="3179186C" w14:textId="1A021BCE" w:rsidR="008637CA" w:rsidRDefault="00186660">
      <w:pPr>
        <w:rPr>
          <w:highlight w:val="green"/>
        </w:rPr>
      </w:pPr>
      <w:r>
        <w:rPr>
          <w:rFonts w:hint="eastAsia"/>
          <w:highlight w:val="green"/>
        </w:rPr>
        <w:t>【国际】邻居兽性大发</w:t>
      </w:r>
      <w:proofErr w:type="gramStart"/>
      <w:r>
        <w:rPr>
          <w:rFonts w:hint="eastAsia"/>
          <w:highlight w:val="green"/>
        </w:rPr>
        <w:t>企图性侵</w:t>
      </w:r>
      <w:proofErr w:type="gramEnd"/>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女子机警一句话劝退</w:t>
      </w:r>
    </w:p>
    <w:p w14:paraId="0DAAC0A1" w14:textId="77777777" w:rsidR="008637CA" w:rsidRDefault="00186660">
      <w:pPr>
        <w:rPr>
          <w:highlight w:val="green"/>
        </w:rPr>
      </w:pPr>
      <w:r>
        <w:rPr>
          <w:rFonts w:hint="eastAsia"/>
          <w:highlight w:val="green"/>
        </w:rPr>
        <w:t>星洲日报</w:t>
      </w:r>
      <w:r>
        <w:rPr>
          <w:rFonts w:hint="eastAsia"/>
          <w:highlight w:val="green"/>
        </w:rPr>
        <w:t xml:space="preserve">  2018-12-20</w:t>
      </w:r>
    </w:p>
    <w:p w14:paraId="6AAC8859" w14:textId="77777777" w:rsidR="008637CA" w:rsidRDefault="00186660">
      <w:r>
        <w:rPr>
          <w:rFonts w:hint="eastAsia"/>
        </w:rPr>
        <w:t>国际</w:t>
      </w:r>
    </w:p>
    <w:p w14:paraId="77F7B072" w14:textId="77777777" w:rsidR="008637CA" w:rsidRDefault="00186660">
      <w:r>
        <w:rPr>
          <w:rFonts w:hint="eastAsia"/>
        </w:rPr>
        <w:t>台湾桃园市一名</w:t>
      </w:r>
      <w:r>
        <w:rPr>
          <w:rFonts w:hint="eastAsia"/>
        </w:rPr>
        <w:t>39</w:t>
      </w:r>
      <w:r>
        <w:rPr>
          <w:rFonts w:hint="eastAsia"/>
        </w:rPr>
        <w:t>岁陈姓男子在租屋处偷窥女邻居洗澡后兽性大发，他偷偷躲到女生房间后方，</w:t>
      </w:r>
      <w:proofErr w:type="gramStart"/>
      <w:r>
        <w:rPr>
          <w:rFonts w:hint="eastAsia"/>
        </w:rPr>
        <w:t>待女</w:t>
      </w:r>
      <w:proofErr w:type="gramEnd"/>
      <w:r>
        <w:rPr>
          <w:rFonts w:hint="eastAsia"/>
        </w:rPr>
        <w:t>邻居准备进门时，企图</w:t>
      </w:r>
      <w:proofErr w:type="gramStart"/>
      <w:r>
        <w:rPr>
          <w:rFonts w:hint="eastAsia"/>
        </w:rPr>
        <w:t>性侵她</w:t>
      </w:r>
      <w:proofErr w:type="gramEnd"/>
      <w:r>
        <w:rPr>
          <w:rFonts w:hint="eastAsia"/>
        </w:rPr>
        <w:t>。无力抵抗的女邻居，灵机一动，用“软势力”</w:t>
      </w:r>
      <w:proofErr w:type="gramStart"/>
      <w:r>
        <w:rPr>
          <w:rFonts w:hint="eastAsia"/>
        </w:rPr>
        <w:t>劝男子</w:t>
      </w:r>
      <w:proofErr w:type="gramEnd"/>
      <w:r>
        <w:rPr>
          <w:rFonts w:hint="eastAsia"/>
        </w:rPr>
        <w:t>不要做傻事，保住自己的贞洁。</w:t>
      </w:r>
    </w:p>
    <w:p w14:paraId="7438F7C0" w14:textId="77777777" w:rsidR="008637CA" w:rsidRDefault="00186660">
      <w:r>
        <w:rPr>
          <w:rFonts w:hint="eastAsia"/>
        </w:rPr>
        <w:t>（示意图）</w:t>
      </w:r>
    </w:p>
    <w:p w14:paraId="48858825" w14:textId="77777777" w:rsidR="008637CA" w:rsidRDefault="00186660">
      <w:r>
        <w:rPr>
          <w:rFonts w:hint="eastAsia"/>
        </w:rPr>
        <w:t>（台湾·台北</w:t>
      </w:r>
      <w:r>
        <w:rPr>
          <w:rFonts w:hint="eastAsia"/>
        </w:rPr>
        <w:t>21</w:t>
      </w:r>
      <w:r>
        <w:rPr>
          <w:rFonts w:hint="eastAsia"/>
        </w:rPr>
        <w:t>日讯）台湾桃园市一名</w:t>
      </w:r>
      <w:r>
        <w:rPr>
          <w:rFonts w:hint="eastAsia"/>
        </w:rPr>
        <w:t>39</w:t>
      </w:r>
      <w:r>
        <w:rPr>
          <w:rFonts w:hint="eastAsia"/>
        </w:rPr>
        <w:t>岁陈姓男子在租屋处偷窥女邻居洗澡后兽性大发，他偷偷躲到女生房间后方，</w:t>
      </w:r>
      <w:proofErr w:type="gramStart"/>
      <w:r>
        <w:rPr>
          <w:rFonts w:hint="eastAsia"/>
        </w:rPr>
        <w:t>待女</w:t>
      </w:r>
      <w:proofErr w:type="gramEnd"/>
      <w:r>
        <w:rPr>
          <w:rFonts w:hint="eastAsia"/>
        </w:rPr>
        <w:t>邻居准备进门时，企图</w:t>
      </w:r>
      <w:proofErr w:type="gramStart"/>
      <w:r>
        <w:rPr>
          <w:rFonts w:hint="eastAsia"/>
        </w:rPr>
        <w:t>性侵她</w:t>
      </w:r>
      <w:proofErr w:type="gramEnd"/>
      <w:r>
        <w:rPr>
          <w:rFonts w:hint="eastAsia"/>
        </w:rPr>
        <w:t>。无力抵抗的女邻居，灵机一动，用“软势力”</w:t>
      </w:r>
      <w:proofErr w:type="gramStart"/>
      <w:r>
        <w:rPr>
          <w:rFonts w:hint="eastAsia"/>
        </w:rPr>
        <w:t>劝男子</w:t>
      </w:r>
      <w:proofErr w:type="gramEnd"/>
      <w:r>
        <w:rPr>
          <w:rFonts w:hint="eastAsia"/>
        </w:rPr>
        <w:t>不要做傻事，保住自己的贞洁。</w:t>
      </w:r>
    </w:p>
    <w:p w14:paraId="45C4D5F9" w14:textId="77777777" w:rsidR="008637CA" w:rsidRDefault="00186660">
      <w:r>
        <w:rPr>
          <w:rFonts w:hint="eastAsia"/>
        </w:rPr>
        <w:t>据《联合报》报道，此事件发生于去年的</w:t>
      </w:r>
      <w:r>
        <w:rPr>
          <w:rFonts w:hint="eastAsia"/>
        </w:rPr>
        <w:t>12</w:t>
      </w:r>
      <w:r>
        <w:rPr>
          <w:rFonts w:hint="eastAsia"/>
        </w:rPr>
        <w:t>月初凌晨。陈姓男子是一名有妇之夫，他当时在租屋处看到女邻居在共用的浴室洗澡，而动了歪念头，并</w:t>
      </w:r>
      <w:proofErr w:type="gramStart"/>
      <w:r>
        <w:rPr>
          <w:rFonts w:hint="eastAsia"/>
        </w:rPr>
        <w:t>闯进女</w:t>
      </w:r>
      <w:proofErr w:type="gramEnd"/>
      <w:r>
        <w:rPr>
          <w:rFonts w:hint="eastAsia"/>
        </w:rPr>
        <w:t>邻居房间，</w:t>
      </w:r>
      <w:proofErr w:type="gramStart"/>
      <w:r>
        <w:rPr>
          <w:rFonts w:hint="eastAsia"/>
        </w:rPr>
        <w:t>趁女邻居</w:t>
      </w:r>
      <w:proofErr w:type="gramEnd"/>
      <w:r>
        <w:rPr>
          <w:rFonts w:hint="eastAsia"/>
        </w:rPr>
        <w:t>回到房间时，不仅用力将她推向墙角，更捂住对方的口鼻，并恐吓道“不要叫，不要动”。</w:t>
      </w:r>
    </w:p>
    <w:p w14:paraId="2B5185D4" w14:textId="77777777" w:rsidR="008637CA" w:rsidRDefault="00186660">
      <w:r>
        <w:rPr>
          <w:rFonts w:hint="eastAsia"/>
        </w:rPr>
        <w:t>女邻居眼见陈姓男子身材壮硕，无力抵抗的情况下，改采柔性劝说，“我知道你有妻小，你这样会坐牢，还有妻小要养，他们怎么办，不要做傻事”等，劝说了约</w:t>
      </w:r>
      <w:r>
        <w:rPr>
          <w:rFonts w:hint="eastAsia"/>
        </w:rPr>
        <w:t>20</w:t>
      </w:r>
      <w:r>
        <w:rPr>
          <w:rFonts w:hint="eastAsia"/>
        </w:rPr>
        <w:t>多分钟，陈姓男子才</w:t>
      </w:r>
      <w:proofErr w:type="gramStart"/>
      <w:r>
        <w:rPr>
          <w:rFonts w:hint="eastAsia"/>
        </w:rPr>
        <w:t>打消性侵念头</w:t>
      </w:r>
      <w:proofErr w:type="gramEnd"/>
      <w:r>
        <w:rPr>
          <w:rFonts w:hint="eastAsia"/>
        </w:rPr>
        <w:t>，向女邻居说抱歉，独自返家。。。</w:t>
      </w:r>
    </w:p>
    <w:p w14:paraId="7187DDB8" w14:textId="1ABA1D8F" w:rsidR="008637CA" w:rsidRDefault="008637CA"/>
    <w:p w14:paraId="710CC8B1" w14:textId="77777777" w:rsidR="00E75D2D" w:rsidRDefault="00E75D2D"/>
    <w:p w14:paraId="0451D588" w14:textId="77777777" w:rsidR="008637CA" w:rsidRDefault="00186660">
      <w:pPr>
        <w:rPr>
          <w:highlight w:val="green"/>
        </w:rPr>
      </w:pPr>
      <w:r>
        <w:rPr>
          <w:rFonts w:hint="eastAsia"/>
          <w:highlight w:val="green"/>
        </w:rPr>
        <w:t>国内</w:t>
      </w:r>
      <w:proofErr w:type="gramStart"/>
      <w:r>
        <w:rPr>
          <w:rFonts w:hint="eastAsia"/>
          <w:highlight w:val="green"/>
        </w:rPr>
        <w:t>】</w:t>
      </w:r>
      <w:proofErr w:type="gramEnd"/>
      <w:r>
        <w:rPr>
          <w:rFonts w:hint="eastAsia"/>
          <w:highlight w:val="green"/>
        </w:rPr>
        <w:t>“挚爱一生一起走”．老夫妻隔</w:t>
      </w:r>
      <w:r>
        <w:rPr>
          <w:rFonts w:hint="eastAsia"/>
          <w:highlight w:val="green"/>
        </w:rPr>
        <w:t>4</w:t>
      </w:r>
      <w:r>
        <w:rPr>
          <w:rFonts w:hint="eastAsia"/>
          <w:highlight w:val="green"/>
        </w:rPr>
        <w:t>小时去世</w:t>
      </w:r>
    </w:p>
    <w:p w14:paraId="52797548" w14:textId="77777777" w:rsidR="008637CA" w:rsidRDefault="00186660">
      <w:pPr>
        <w:rPr>
          <w:highlight w:val="green"/>
        </w:rPr>
      </w:pPr>
      <w:r>
        <w:rPr>
          <w:rFonts w:hint="eastAsia"/>
          <w:highlight w:val="green"/>
        </w:rPr>
        <w:t>星洲日报</w:t>
      </w:r>
      <w:r>
        <w:rPr>
          <w:rFonts w:hint="eastAsia"/>
          <w:highlight w:val="green"/>
        </w:rPr>
        <w:t xml:space="preserve">  2018-12-20</w:t>
      </w:r>
    </w:p>
    <w:p w14:paraId="189531D0" w14:textId="77777777" w:rsidR="008637CA" w:rsidRDefault="00186660">
      <w:r>
        <w:rPr>
          <w:rFonts w:hint="eastAsia"/>
        </w:rPr>
        <w:t>国内</w:t>
      </w:r>
    </w:p>
    <w:p w14:paraId="2EA4A632" w14:textId="77777777" w:rsidR="008637CA" w:rsidRDefault="00186660">
      <w:r>
        <w:rPr>
          <w:rFonts w:hint="eastAsia"/>
        </w:rPr>
        <w:t>一对朝夕坚持一起吃饭的恩爱老夫妻，自从妻子入院和病情不乐观后，丈夫就茶饭不思，并于数天后在住家安详离世。</w:t>
      </w:r>
    </w:p>
    <w:p w14:paraId="7D889763" w14:textId="77777777" w:rsidR="008637CA" w:rsidRDefault="00186660">
      <w:r>
        <w:rPr>
          <w:rFonts w:hint="eastAsia"/>
        </w:rPr>
        <w:t>曾光源和姚秀英的灵堂设在拉美士东亚花园的生前住家。（图：星洲日报）</w:t>
      </w:r>
    </w:p>
    <w:p w14:paraId="7C24BF40" w14:textId="77777777" w:rsidR="008637CA" w:rsidRDefault="00186660">
      <w:r>
        <w:rPr>
          <w:rFonts w:hint="eastAsia"/>
        </w:rPr>
        <w:t>（柔佛．拉美士</w:t>
      </w:r>
      <w:r>
        <w:rPr>
          <w:rFonts w:hint="eastAsia"/>
        </w:rPr>
        <w:t>13</w:t>
      </w:r>
      <w:r>
        <w:rPr>
          <w:rFonts w:hint="eastAsia"/>
        </w:rPr>
        <w:t>日讯）一对朝夕坚持一起吃饭的恩爱老夫妻，自从妻子入院和病情不乐观后，丈夫就茶饭不思，并于数天后在住家安详离世。</w:t>
      </w:r>
    </w:p>
    <w:p w14:paraId="28C9F80E" w14:textId="77777777" w:rsidR="008637CA" w:rsidRDefault="00186660">
      <w:r>
        <w:rPr>
          <w:rFonts w:hint="eastAsia"/>
        </w:rPr>
        <w:t>2</w:t>
      </w:r>
      <w:r>
        <w:rPr>
          <w:rFonts w:hint="eastAsia"/>
        </w:rPr>
        <w:t>小时半后，陷入半昏迷的妻子在医院获悉此事时流下眼泪，接着病情急转直下，并在约一小时后也随丈夫安详逝世。</w:t>
      </w:r>
    </w:p>
    <w:p w14:paraId="673E0A06" w14:textId="77777777" w:rsidR="008637CA" w:rsidRDefault="00186660">
      <w:r>
        <w:rPr>
          <w:rFonts w:hint="eastAsia"/>
        </w:rPr>
        <w:t>这宗“恩爱夫妻相隔</w:t>
      </w:r>
      <w:r>
        <w:rPr>
          <w:rFonts w:hint="eastAsia"/>
        </w:rPr>
        <w:t>4</w:t>
      </w:r>
      <w:r>
        <w:rPr>
          <w:rFonts w:hint="eastAsia"/>
        </w:rPr>
        <w:t>小时去世”的事件，于昨天在拉美士的东亚花园和</w:t>
      </w:r>
      <w:proofErr w:type="gramStart"/>
      <w:r>
        <w:rPr>
          <w:rFonts w:hint="eastAsia"/>
        </w:rPr>
        <w:t>昔加末</w:t>
      </w:r>
      <w:proofErr w:type="gramEnd"/>
      <w:r>
        <w:rPr>
          <w:rFonts w:hint="eastAsia"/>
        </w:rPr>
        <w:t>医院发生。。。</w:t>
      </w:r>
    </w:p>
    <w:p w14:paraId="52137952" w14:textId="77777777" w:rsidR="008637CA" w:rsidRDefault="008637CA"/>
    <w:p w14:paraId="50222344" w14:textId="77777777" w:rsidR="008637CA" w:rsidRDefault="008637CA"/>
    <w:p w14:paraId="48AFD7CC" w14:textId="77777777" w:rsidR="008637CA" w:rsidRDefault="00186660">
      <w:pPr>
        <w:rPr>
          <w:highlight w:val="green"/>
        </w:rPr>
      </w:pPr>
      <w:r>
        <w:rPr>
          <w:rFonts w:hint="eastAsia"/>
          <w:highlight w:val="green"/>
        </w:rPr>
        <w:t>【生活志】家有左撇子要纠正吗？</w:t>
      </w:r>
    </w:p>
    <w:p w14:paraId="1CF67CC3" w14:textId="77777777" w:rsidR="008637CA" w:rsidRDefault="00186660">
      <w:pPr>
        <w:rPr>
          <w:highlight w:val="green"/>
        </w:rPr>
      </w:pPr>
      <w:r>
        <w:rPr>
          <w:rFonts w:hint="eastAsia"/>
          <w:highlight w:val="green"/>
        </w:rPr>
        <w:t>星洲日报</w:t>
      </w:r>
      <w:r>
        <w:rPr>
          <w:rFonts w:hint="eastAsia"/>
          <w:highlight w:val="green"/>
        </w:rPr>
        <w:t xml:space="preserve">  2018-12-20</w:t>
      </w:r>
    </w:p>
    <w:p w14:paraId="371CFB8A" w14:textId="77777777" w:rsidR="008637CA" w:rsidRDefault="00186660">
      <w:r>
        <w:rPr>
          <w:rFonts w:hint="eastAsia"/>
        </w:rPr>
        <w:t>生活志</w:t>
      </w:r>
    </w:p>
    <w:p w14:paraId="6DEAA789" w14:textId="77777777" w:rsidR="008637CA" w:rsidRDefault="00186660">
      <w:r>
        <w:rPr>
          <w:rFonts w:hint="eastAsia"/>
        </w:rPr>
        <w:t>左撇子孩子可把簿子往右手靠，再向左倾斜约</w:t>
      </w:r>
      <w:r>
        <w:rPr>
          <w:rFonts w:hint="eastAsia"/>
        </w:rPr>
        <w:t>45</w:t>
      </w:r>
      <w:r>
        <w:rPr>
          <w:rFonts w:hint="eastAsia"/>
        </w:rPr>
        <w:t>度，以免因看不到字，导致握笔姿势错误。（图：星洲日报）</w:t>
      </w:r>
    </w:p>
    <w:p w14:paraId="5E2A1AC5" w14:textId="77777777" w:rsidR="008637CA" w:rsidRDefault="00186660">
      <w:r>
        <w:rPr>
          <w:rFonts w:hint="eastAsia"/>
        </w:rPr>
        <w:t>左撇子孩子可把簿子往右手靠，再向左倾斜约</w:t>
      </w:r>
      <w:r>
        <w:rPr>
          <w:rFonts w:hint="eastAsia"/>
        </w:rPr>
        <w:t>45</w:t>
      </w:r>
      <w:r>
        <w:rPr>
          <w:rFonts w:hint="eastAsia"/>
        </w:rPr>
        <w:t>度，以免因看不到字，导致握笔姿势错误。（图：星洲日报）</w:t>
      </w:r>
    </w:p>
    <w:p w14:paraId="1051D5E8" w14:textId="77777777" w:rsidR="008637CA" w:rsidRDefault="00186660">
      <w:r>
        <w:rPr>
          <w:rFonts w:hint="eastAsia"/>
        </w:rPr>
        <w:t>社会总给左撇子贴上不少标签，也许因有爱因斯坦这位伟大科学家为例，聪明及富有创造力，是多数人对于左撇子的刻板印象，但真的如此吗？</w:t>
      </w:r>
    </w:p>
    <w:p w14:paraId="2E87CCB2" w14:textId="77777777" w:rsidR="008637CA" w:rsidRDefault="00186660">
      <w:r>
        <w:rPr>
          <w:rFonts w:hint="eastAsia"/>
        </w:rPr>
        <w:t>面对左撇子孩子，右撇子父母或多或少存有忧虑，不晓得该如何教导，不妨来听听职能治疗师的建议。</w:t>
      </w:r>
    </w:p>
    <w:p w14:paraId="2AC490F9" w14:textId="77777777" w:rsidR="008637CA" w:rsidRDefault="00186660">
      <w:r>
        <w:rPr>
          <w:rFonts w:hint="eastAsia"/>
        </w:rPr>
        <w:t>职能治疗师</w:t>
      </w:r>
      <w:proofErr w:type="gramStart"/>
      <w:r>
        <w:rPr>
          <w:rFonts w:hint="eastAsia"/>
        </w:rPr>
        <w:t>黄幸暖</w:t>
      </w:r>
      <w:proofErr w:type="gramEnd"/>
      <w:r>
        <w:rPr>
          <w:rFonts w:hint="eastAsia"/>
        </w:rPr>
        <w:t>透露，有研究显示，左撇子成因与基因相关，“有些父母不是左撇子，孩子却是，这是由于基因可潜伏遗传几代，有时不会直接体现在下一代身上，而且我们一般只想到直属亲人，或许亲戚拥有该特征也说不定。”。。。</w:t>
      </w:r>
    </w:p>
    <w:p w14:paraId="51FA5ECC" w14:textId="127C3506" w:rsidR="008637CA" w:rsidRDefault="008637CA"/>
    <w:p w14:paraId="420AF16F" w14:textId="77777777" w:rsidR="00E75D2D" w:rsidRDefault="00E75D2D"/>
    <w:p w14:paraId="0D1396BF" w14:textId="77777777" w:rsidR="008637CA" w:rsidRDefault="00186660">
      <w:pPr>
        <w:rPr>
          <w:highlight w:val="green"/>
        </w:rPr>
      </w:pPr>
      <w:r>
        <w:rPr>
          <w:rFonts w:hint="eastAsia"/>
          <w:highlight w:val="green"/>
        </w:rPr>
        <w:t>【财经】</w:t>
      </w:r>
      <w:r>
        <w:rPr>
          <w:rFonts w:hint="eastAsia"/>
          <w:highlight w:val="green"/>
        </w:rPr>
        <w:t>Goodyear</w:t>
      </w:r>
      <w:r>
        <w:rPr>
          <w:rFonts w:hint="eastAsia"/>
          <w:highlight w:val="green"/>
        </w:rPr>
        <w:t>关厂．员</w:t>
      </w:r>
      <w:proofErr w:type="gramStart"/>
      <w:r>
        <w:rPr>
          <w:rFonts w:hint="eastAsia"/>
          <w:highlight w:val="green"/>
        </w:rPr>
        <w:t>工资遣费是</w:t>
      </w:r>
      <w:proofErr w:type="gramEnd"/>
      <w:r>
        <w:rPr>
          <w:rFonts w:hint="eastAsia"/>
          <w:highlight w:val="green"/>
        </w:rPr>
        <w:t>10</w:t>
      </w:r>
      <w:r>
        <w:rPr>
          <w:rFonts w:hint="eastAsia"/>
          <w:highlight w:val="green"/>
        </w:rPr>
        <w:t>个轮胎</w:t>
      </w:r>
    </w:p>
    <w:p w14:paraId="438AE0AC" w14:textId="77777777" w:rsidR="008637CA" w:rsidRDefault="00186660">
      <w:pPr>
        <w:rPr>
          <w:highlight w:val="green"/>
        </w:rPr>
      </w:pPr>
      <w:r>
        <w:rPr>
          <w:rFonts w:hint="eastAsia"/>
          <w:highlight w:val="green"/>
        </w:rPr>
        <w:t>星洲日报</w:t>
      </w:r>
      <w:r>
        <w:rPr>
          <w:rFonts w:hint="eastAsia"/>
          <w:highlight w:val="green"/>
        </w:rPr>
        <w:t xml:space="preserve">  2018-12-20</w:t>
      </w:r>
    </w:p>
    <w:p w14:paraId="41DA04AB" w14:textId="77777777" w:rsidR="008637CA" w:rsidRDefault="00186660">
      <w:r>
        <w:rPr>
          <w:rFonts w:hint="eastAsia"/>
        </w:rPr>
        <w:t>财经</w:t>
      </w:r>
    </w:p>
    <w:p w14:paraId="63F1FA52" w14:textId="77777777" w:rsidR="008637CA" w:rsidRDefault="00186660">
      <w:r>
        <w:rPr>
          <w:rFonts w:hint="eastAsia"/>
        </w:rPr>
        <w:t>美国知名轮胎大厂固特异（</w:t>
      </w:r>
      <w:r>
        <w:rPr>
          <w:rFonts w:hint="eastAsia"/>
        </w:rPr>
        <w:t>Goodyear</w:t>
      </w:r>
      <w:r>
        <w:rPr>
          <w:rFonts w:hint="eastAsia"/>
        </w:rPr>
        <w:t>）关闭委内瑞拉的工厂，并遣散当地员工，成为外国企业在这个危机四伏的国家关厂的最新例证。</w:t>
      </w:r>
    </w:p>
    <w:p w14:paraId="551D12B3" w14:textId="77777777" w:rsidR="008637CA" w:rsidRDefault="00186660">
      <w:r>
        <w:rPr>
          <w:rFonts w:hint="eastAsia"/>
        </w:rPr>
        <w:t>（美国．纽约</w:t>
      </w:r>
      <w:r>
        <w:rPr>
          <w:rFonts w:hint="eastAsia"/>
        </w:rPr>
        <w:t>12</w:t>
      </w:r>
      <w:r>
        <w:rPr>
          <w:rFonts w:hint="eastAsia"/>
        </w:rPr>
        <w:t>日讯）美国知名轮胎大厂固特异（</w:t>
      </w:r>
      <w:r>
        <w:rPr>
          <w:rFonts w:hint="eastAsia"/>
        </w:rPr>
        <w:t>Goodyear</w:t>
      </w:r>
      <w:r>
        <w:rPr>
          <w:rFonts w:hint="eastAsia"/>
        </w:rPr>
        <w:t>）关闭委内瑞拉的工厂，并遣散当地员工，成为外国企业在这个危机四伏的国家关厂的最新例证。</w:t>
      </w:r>
    </w:p>
    <w:p w14:paraId="576340FB" w14:textId="77777777" w:rsidR="008637CA" w:rsidRDefault="00186660">
      <w:r>
        <w:rPr>
          <w:rFonts w:hint="eastAsia"/>
        </w:rPr>
        <w:t>固特异工会成员布瑞莫表示，公司发给逾</w:t>
      </w:r>
      <w:r>
        <w:rPr>
          <w:rFonts w:hint="eastAsia"/>
        </w:rPr>
        <w:t>1200</w:t>
      </w:r>
      <w:r>
        <w:rPr>
          <w:rFonts w:hint="eastAsia"/>
        </w:rPr>
        <w:t>名员工每人</w:t>
      </w:r>
      <w:r>
        <w:rPr>
          <w:rFonts w:hint="eastAsia"/>
        </w:rPr>
        <w:t>10</w:t>
      </w:r>
      <w:r>
        <w:rPr>
          <w:rFonts w:hint="eastAsia"/>
        </w:rPr>
        <w:t>个轮胎当作资遣费，轮胎在物资极为匮乏的委内瑞拉可说是相当值钱。布瑞莫也说，工厂可日产</w:t>
      </w:r>
      <w:r>
        <w:rPr>
          <w:rFonts w:hint="eastAsia"/>
        </w:rPr>
        <w:t>1000</w:t>
      </w:r>
      <w:r>
        <w:rPr>
          <w:rFonts w:hint="eastAsia"/>
        </w:rPr>
        <w:t>个轮胎，但由于缺乏原料和成本飙升，不得不关闭工厂。</w:t>
      </w:r>
    </w:p>
    <w:p w14:paraId="15C0C2DD" w14:textId="77777777" w:rsidR="008637CA" w:rsidRDefault="00186660">
      <w:r>
        <w:rPr>
          <w:rFonts w:hint="eastAsia"/>
        </w:rPr>
        <w:t>委内瑞拉连年的经济动荡吓跑了美国食品大厂家乐氏（</w:t>
      </w:r>
      <w:r>
        <w:rPr>
          <w:rFonts w:hint="eastAsia"/>
        </w:rPr>
        <w:t>Kellogg</w:t>
      </w:r>
      <w:r>
        <w:rPr>
          <w:rFonts w:hint="eastAsia"/>
        </w:rPr>
        <w:t>）和家庭用纸业者金百利克拉克（</w:t>
      </w:r>
      <w:r>
        <w:rPr>
          <w:rFonts w:hint="eastAsia"/>
        </w:rPr>
        <w:t>Kimberly-Clark</w:t>
      </w:r>
      <w:r>
        <w:rPr>
          <w:rFonts w:hint="eastAsia"/>
        </w:rPr>
        <w:t>），因为恶性通膨让公司的多数事业无法以本地货币维持营运。。。</w:t>
      </w:r>
    </w:p>
    <w:p w14:paraId="1F005E6C" w14:textId="38DD0964" w:rsidR="008637CA" w:rsidRDefault="008637CA"/>
    <w:p w14:paraId="12BE018B" w14:textId="77777777" w:rsidR="00E75D2D" w:rsidRDefault="00E75D2D"/>
    <w:p w14:paraId="6C33094F" w14:textId="77777777" w:rsidR="008637CA" w:rsidRDefault="00186660">
      <w:pPr>
        <w:rPr>
          <w:highlight w:val="green"/>
        </w:rPr>
      </w:pPr>
      <w:r>
        <w:rPr>
          <w:rFonts w:hint="eastAsia"/>
          <w:highlight w:val="green"/>
        </w:rPr>
        <w:t>【体育】目前退队最大牌球员‧陈炳顺</w:t>
      </w:r>
      <w:proofErr w:type="gramStart"/>
      <w:r>
        <w:rPr>
          <w:rFonts w:hint="eastAsia"/>
          <w:highlight w:val="green"/>
        </w:rPr>
        <w:t>吴柳莹告别国羽</w:t>
      </w:r>
      <w:proofErr w:type="gramEnd"/>
    </w:p>
    <w:p w14:paraId="7CF8FEC0" w14:textId="77777777" w:rsidR="008637CA" w:rsidRDefault="00186660">
      <w:pPr>
        <w:rPr>
          <w:highlight w:val="green"/>
        </w:rPr>
      </w:pPr>
      <w:r>
        <w:rPr>
          <w:rFonts w:hint="eastAsia"/>
          <w:highlight w:val="green"/>
        </w:rPr>
        <w:t>星洲日报</w:t>
      </w:r>
      <w:r>
        <w:rPr>
          <w:rFonts w:hint="eastAsia"/>
          <w:highlight w:val="green"/>
        </w:rPr>
        <w:t xml:space="preserve">  2018-12-20</w:t>
      </w:r>
    </w:p>
    <w:p w14:paraId="7752110B" w14:textId="77777777" w:rsidR="008637CA" w:rsidRDefault="00186660">
      <w:r>
        <w:rPr>
          <w:rFonts w:hint="eastAsia"/>
        </w:rPr>
        <w:t>体育</w:t>
      </w:r>
    </w:p>
    <w:p w14:paraId="2264D898" w14:textId="77777777" w:rsidR="008637CA" w:rsidRDefault="00186660">
      <w:r>
        <w:rPr>
          <w:rFonts w:hint="eastAsia"/>
        </w:rPr>
        <w:t>大马羽总透露已在</w:t>
      </w:r>
      <w:r>
        <w:rPr>
          <w:rFonts w:hint="eastAsia"/>
        </w:rPr>
        <w:t>11</w:t>
      </w:r>
      <w:r>
        <w:rPr>
          <w:rFonts w:hint="eastAsia"/>
        </w:rPr>
        <w:t>月</w:t>
      </w:r>
      <w:r>
        <w:rPr>
          <w:rFonts w:hint="eastAsia"/>
        </w:rPr>
        <w:t>29</w:t>
      </w:r>
      <w:r>
        <w:rPr>
          <w:rFonts w:hint="eastAsia"/>
        </w:rPr>
        <w:t>日收到两人呈交的辞职信，经过内部讨论后决定接受让他们离开，退队日期在</w:t>
      </w:r>
      <w:r>
        <w:rPr>
          <w:rFonts w:hint="eastAsia"/>
        </w:rPr>
        <w:t>2019</w:t>
      </w:r>
      <w:r>
        <w:rPr>
          <w:rFonts w:hint="eastAsia"/>
        </w:rPr>
        <w:t>年</w:t>
      </w:r>
      <w:r>
        <w:rPr>
          <w:rFonts w:hint="eastAsia"/>
        </w:rPr>
        <w:t>1</w:t>
      </w:r>
      <w:r>
        <w:rPr>
          <w:rFonts w:hint="eastAsia"/>
        </w:rPr>
        <w:t>月</w:t>
      </w:r>
      <w:r>
        <w:rPr>
          <w:rFonts w:hint="eastAsia"/>
        </w:rPr>
        <w:t>1</w:t>
      </w:r>
      <w:r>
        <w:rPr>
          <w:rFonts w:hint="eastAsia"/>
        </w:rPr>
        <w:t>日生效。</w:t>
      </w:r>
    </w:p>
    <w:p w14:paraId="11D613F7" w14:textId="77777777" w:rsidR="008637CA" w:rsidRDefault="00186660">
      <w:r>
        <w:rPr>
          <w:rFonts w:hint="eastAsia"/>
        </w:rPr>
        <w:t>陈炳顺（左）与吴柳莹一起在明年</w:t>
      </w:r>
      <w:r>
        <w:rPr>
          <w:rFonts w:hint="eastAsia"/>
        </w:rPr>
        <w:t>1</w:t>
      </w:r>
      <w:r>
        <w:rPr>
          <w:rFonts w:hint="eastAsia"/>
        </w:rPr>
        <w:t>月</w:t>
      </w:r>
      <w:r>
        <w:rPr>
          <w:rFonts w:hint="eastAsia"/>
        </w:rPr>
        <w:t>1</w:t>
      </w:r>
      <w:r>
        <w:rPr>
          <w:rFonts w:hint="eastAsia"/>
        </w:rPr>
        <w:t>日退出国家队，预料接下来以自由人身分合作，冲击东京奥运会资格。（图：档案照）</w:t>
      </w:r>
    </w:p>
    <w:p w14:paraId="5CC8AEEA" w14:textId="77777777" w:rsidR="008637CA" w:rsidRDefault="00186660">
      <w:r>
        <w:rPr>
          <w:rFonts w:hint="eastAsia"/>
        </w:rPr>
        <w:t>（泰国．曼谷</w:t>
      </w:r>
      <w:r>
        <w:rPr>
          <w:rFonts w:hint="eastAsia"/>
        </w:rPr>
        <w:t>5</w:t>
      </w:r>
      <w:r>
        <w:rPr>
          <w:rFonts w:hint="eastAsia"/>
        </w:rPr>
        <w:t>日讯）峰回路转！大马煮熟的鸭子飞走，但泰国却硬硬将其塞回大马手中，“马来虎”幸运拿下铃木杯决赛资格，也粉碎了泰国的</w:t>
      </w:r>
      <w:r>
        <w:rPr>
          <w:rFonts w:hint="eastAsia"/>
        </w:rPr>
        <w:t>3</w:t>
      </w:r>
      <w:r>
        <w:rPr>
          <w:rFonts w:hint="eastAsia"/>
        </w:rPr>
        <w:t>连冠梦想。</w:t>
      </w:r>
    </w:p>
    <w:p w14:paraId="19EB2C17" w14:textId="77777777" w:rsidR="008637CA" w:rsidRDefault="00186660">
      <w:r>
        <w:rPr>
          <w:rFonts w:hint="eastAsia"/>
        </w:rPr>
        <w:t>“马来虎”男足国家队今晚在铃木杯半决赛次回合与泰国上演一场进球大战，结果大马在曼谷取得</w:t>
      </w:r>
      <w:r>
        <w:rPr>
          <w:rFonts w:hint="eastAsia"/>
        </w:rPr>
        <w:t>2</w:t>
      </w:r>
      <w:r>
        <w:rPr>
          <w:rFonts w:hint="eastAsia"/>
        </w:rPr>
        <w:t>比</w:t>
      </w:r>
      <w:r>
        <w:rPr>
          <w:rFonts w:hint="eastAsia"/>
        </w:rPr>
        <w:t>2</w:t>
      </w:r>
      <w:r>
        <w:rPr>
          <w:rFonts w:hint="eastAsia"/>
        </w:rPr>
        <w:t>比分，大马靠客场进球优势杀进铃木杯决赛。</w:t>
      </w:r>
    </w:p>
    <w:p w14:paraId="6E07231A" w14:textId="77777777" w:rsidR="008637CA" w:rsidRDefault="00186660">
      <w:r>
        <w:rPr>
          <w:rFonts w:hint="eastAsia"/>
        </w:rPr>
        <w:lastRenderedPageBreak/>
        <w:t>不过，最后时段才迎来最精彩戏码，此前为大马攻进首球的后卫沙米禁区内手球犯错，给了泰国队点球机会。。。</w:t>
      </w:r>
    </w:p>
    <w:p w14:paraId="22DA97DB" w14:textId="1E4DFE86" w:rsidR="008637CA" w:rsidRDefault="008637CA"/>
    <w:p w14:paraId="312A2A08" w14:textId="77777777" w:rsidR="00E75D2D" w:rsidRDefault="00E75D2D"/>
    <w:p w14:paraId="37006654" w14:textId="77777777" w:rsidR="008637CA" w:rsidRDefault="00186660">
      <w:pPr>
        <w:rPr>
          <w:highlight w:val="green"/>
        </w:rPr>
      </w:pPr>
      <w:r>
        <w:rPr>
          <w:rFonts w:hint="eastAsia"/>
          <w:highlight w:val="green"/>
        </w:rPr>
        <w:t>【观点】郑丁贤</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谁在倒阿末扎希？</w:t>
      </w:r>
    </w:p>
    <w:p w14:paraId="25628014" w14:textId="77777777" w:rsidR="008637CA" w:rsidRDefault="00186660">
      <w:pPr>
        <w:rPr>
          <w:highlight w:val="green"/>
        </w:rPr>
      </w:pPr>
      <w:r>
        <w:rPr>
          <w:rFonts w:hint="eastAsia"/>
          <w:highlight w:val="green"/>
        </w:rPr>
        <w:t>星洲日报</w:t>
      </w:r>
      <w:r>
        <w:rPr>
          <w:rFonts w:hint="eastAsia"/>
          <w:highlight w:val="green"/>
        </w:rPr>
        <w:t xml:space="preserve">  2018-12-20</w:t>
      </w:r>
    </w:p>
    <w:p w14:paraId="4ED857C1" w14:textId="77777777" w:rsidR="008637CA" w:rsidRDefault="00186660">
      <w:r>
        <w:rPr>
          <w:rFonts w:hint="eastAsia"/>
        </w:rPr>
        <w:t>观点</w:t>
      </w:r>
    </w:p>
    <w:p w14:paraId="5CAB74CF" w14:textId="77777777" w:rsidR="008637CA" w:rsidRDefault="00186660">
      <w:r>
        <w:rPr>
          <w:rFonts w:hint="eastAsia"/>
        </w:rPr>
        <w:t>沙巴巫统党要集体出逃，组织几近瓦解之后，下一个剧目，就看</w:t>
      </w:r>
      <w:proofErr w:type="gramStart"/>
      <w:r>
        <w:rPr>
          <w:rFonts w:hint="eastAsia"/>
        </w:rPr>
        <w:t>阿末扎希是否</w:t>
      </w:r>
      <w:proofErr w:type="gramEnd"/>
      <w:r>
        <w:rPr>
          <w:rFonts w:hint="eastAsia"/>
        </w:rPr>
        <w:t>交出领导棒子。</w:t>
      </w:r>
    </w:p>
    <w:p w14:paraId="38AD000B" w14:textId="77777777" w:rsidR="008637CA" w:rsidRDefault="00186660">
      <w:r>
        <w:rPr>
          <w:rFonts w:hint="eastAsia"/>
        </w:rPr>
        <w:t>沙巴巫统党要集体出逃，组织几近瓦解之后，下一个剧目，就看</w:t>
      </w:r>
      <w:proofErr w:type="gramStart"/>
      <w:r>
        <w:rPr>
          <w:rFonts w:hint="eastAsia"/>
        </w:rPr>
        <w:t>阿末扎希是否</w:t>
      </w:r>
      <w:proofErr w:type="gramEnd"/>
      <w:r>
        <w:rPr>
          <w:rFonts w:hint="eastAsia"/>
        </w:rPr>
        <w:t>交出领导棒子。</w:t>
      </w:r>
    </w:p>
    <w:p w14:paraId="5FE76D7A" w14:textId="77777777" w:rsidR="008637CA" w:rsidRDefault="00186660">
      <w:r>
        <w:rPr>
          <w:rFonts w:hint="eastAsia"/>
        </w:rPr>
        <w:t>政坛一般认为，这只是时间问题；</w:t>
      </w:r>
      <w:proofErr w:type="gramStart"/>
      <w:r>
        <w:rPr>
          <w:rFonts w:hint="eastAsia"/>
        </w:rPr>
        <w:t>阿末扎希已经</w:t>
      </w:r>
      <w:proofErr w:type="gramEnd"/>
      <w:r>
        <w:rPr>
          <w:rFonts w:hint="eastAsia"/>
        </w:rPr>
        <w:t>是强弩之末，一支没有方向的箭，接近射程的尽头，就只能掉在地上。</w:t>
      </w:r>
    </w:p>
    <w:p w14:paraId="4C5FC619" w14:textId="77777777" w:rsidR="008637CA" w:rsidRDefault="00186660">
      <w:proofErr w:type="gramStart"/>
      <w:r>
        <w:rPr>
          <w:rFonts w:hint="eastAsia"/>
        </w:rPr>
        <w:t>阿末扎希</w:t>
      </w:r>
      <w:proofErr w:type="gramEnd"/>
      <w:r>
        <w:rPr>
          <w:rFonts w:hint="eastAsia"/>
        </w:rPr>
        <w:t>回应沙巴巫统事件，尽管口口声声说沙巴巫统依然稳固，还有庞大的群众支持，但是，他的神情却出卖了他。。。</w:t>
      </w:r>
    </w:p>
    <w:p w14:paraId="113F92B0" w14:textId="77777777" w:rsidR="008637CA" w:rsidRDefault="008637CA"/>
    <w:p w14:paraId="4EEB291A" w14:textId="77777777" w:rsidR="008637CA" w:rsidRDefault="008637CA"/>
    <w:p w14:paraId="2E94A902" w14:textId="77777777" w:rsidR="008637CA" w:rsidRDefault="00186660">
      <w:pPr>
        <w:rPr>
          <w:highlight w:val="green"/>
        </w:rPr>
      </w:pPr>
      <w:r>
        <w:rPr>
          <w:rFonts w:hint="eastAsia"/>
          <w:highlight w:val="green"/>
        </w:rPr>
        <w:t>【国际】泰国春药迷魂频传‧年轻女子被下药</w:t>
      </w:r>
    </w:p>
    <w:p w14:paraId="18246E0C" w14:textId="77777777" w:rsidR="008637CA" w:rsidRDefault="00186660">
      <w:pPr>
        <w:rPr>
          <w:highlight w:val="green"/>
        </w:rPr>
      </w:pPr>
      <w:r>
        <w:rPr>
          <w:rFonts w:hint="eastAsia"/>
          <w:highlight w:val="green"/>
        </w:rPr>
        <w:t>星洲日报</w:t>
      </w:r>
      <w:r>
        <w:rPr>
          <w:rFonts w:hint="eastAsia"/>
          <w:highlight w:val="green"/>
        </w:rPr>
        <w:t xml:space="preserve">  2018-12-13</w:t>
      </w:r>
    </w:p>
    <w:p w14:paraId="489E7E4D" w14:textId="77777777" w:rsidR="008637CA" w:rsidRDefault="00186660">
      <w:r>
        <w:rPr>
          <w:rFonts w:hint="eastAsia"/>
        </w:rPr>
        <w:t>国际</w:t>
      </w:r>
    </w:p>
    <w:p w14:paraId="036035CE" w14:textId="77777777" w:rsidR="008637CA" w:rsidRDefault="00186660">
      <w:r>
        <w:rPr>
          <w:rFonts w:hint="eastAsia"/>
        </w:rPr>
        <w:t>泰国最近几个月频频传出年轻女郎遭人下春药的事件，受害者中招后欲火</w:t>
      </w:r>
      <w:proofErr w:type="gramStart"/>
      <w:r>
        <w:rPr>
          <w:rFonts w:hint="eastAsia"/>
        </w:rPr>
        <w:t>焚</w:t>
      </w:r>
      <w:proofErr w:type="gramEnd"/>
      <w:r>
        <w:rPr>
          <w:rFonts w:hint="eastAsia"/>
        </w:rPr>
        <w:t>身又束手无策，日前有泰国网友在</w:t>
      </w:r>
      <w:proofErr w:type="gramStart"/>
      <w:r>
        <w:rPr>
          <w:rFonts w:hint="eastAsia"/>
        </w:rPr>
        <w:t>脸书贴文爆</w:t>
      </w:r>
      <w:proofErr w:type="gramEnd"/>
      <w:r>
        <w:rPr>
          <w:rFonts w:hint="eastAsia"/>
        </w:rPr>
        <w:t>料，声称一名女性友人晚上去喝酒时，疑似被人下药，幸运的是友人最后</w:t>
      </w:r>
      <w:proofErr w:type="gramStart"/>
      <w:r>
        <w:rPr>
          <w:rFonts w:hint="eastAsia"/>
        </w:rPr>
        <w:t>平安被</w:t>
      </w:r>
      <w:proofErr w:type="gramEnd"/>
      <w:r>
        <w:rPr>
          <w:rFonts w:hint="eastAsia"/>
        </w:rPr>
        <w:t>带回家，若留在现场则后果不堪设想。</w:t>
      </w:r>
    </w:p>
    <w:p w14:paraId="1CFCCD8B" w14:textId="77777777" w:rsidR="008637CA" w:rsidRDefault="00186660">
      <w:r>
        <w:rPr>
          <w:rFonts w:hint="eastAsia"/>
        </w:rPr>
        <w:t>（图：互联网）</w:t>
      </w:r>
    </w:p>
    <w:p w14:paraId="29661FB2" w14:textId="77777777" w:rsidR="008637CA" w:rsidRDefault="00186660">
      <w:r>
        <w:rPr>
          <w:rFonts w:hint="eastAsia"/>
        </w:rPr>
        <w:t>（泰国‧曼谷</w:t>
      </w:r>
      <w:r>
        <w:rPr>
          <w:rFonts w:hint="eastAsia"/>
        </w:rPr>
        <w:t>10</w:t>
      </w:r>
      <w:r>
        <w:rPr>
          <w:rFonts w:hint="eastAsia"/>
        </w:rPr>
        <w:t>日讯）泰国最近几个月频频传出年轻女郎遭人下春药的事件，受害者中招后欲火</w:t>
      </w:r>
      <w:proofErr w:type="gramStart"/>
      <w:r>
        <w:rPr>
          <w:rFonts w:hint="eastAsia"/>
        </w:rPr>
        <w:t>焚</w:t>
      </w:r>
      <w:proofErr w:type="gramEnd"/>
      <w:r>
        <w:rPr>
          <w:rFonts w:hint="eastAsia"/>
        </w:rPr>
        <w:t>身又束手无策，日前有泰国网友在</w:t>
      </w:r>
      <w:proofErr w:type="gramStart"/>
      <w:r>
        <w:rPr>
          <w:rFonts w:hint="eastAsia"/>
        </w:rPr>
        <w:t>脸书贴文爆</w:t>
      </w:r>
      <w:proofErr w:type="gramEnd"/>
      <w:r>
        <w:rPr>
          <w:rFonts w:hint="eastAsia"/>
        </w:rPr>
        <w:t>料，声称一名女性友人晚上去喝酒时，疑似被人下药，幸运的是友人最后</w:t>
      </w:r>
      <w:proofErr w:type="gramStart"/>
      <w:r>
        <w:rPr>
          <w:rFonts w:hint="eastAsia"/>
        </w:rPr>
        <w:t>平安被</w:t>
      </w:r>
      <w:proofErr w:type="gramEnd"/>
      <w:r>
        <w:rPr>
          <w:rFonts w:hint="eastAsia"/>
        </w:rPr>
        <w:t>带回家，若留在现场则后果不堪设想。</w:t>
      </w:r>
    </w:p>
    <w:p w14:paraId="4DDAAD1B" w14:textId="77777777" w:rsidR="008637CA" w:rsidRDefault="00186660">
      <w:r>
        <w:rPr>
          <w:rFonts w:hint="eastAsia"/>
        </w:rPr>
        <w:t>据《苹果日报》引述报道，据这名泰国网友在</w:t>
      </w:r>
      <w:proofErr w:type="gramStart"/>
      <w:r>
        <w:rPr>
          <w:rFonts w:hint="eastAsia"/>
        </w:rPr>
        <w:t>脸书展示</w:t>
      </w:r>
      <w:proofErr w:type="gramEnd"/>
      <w:r>
        <w:rPr>
          <w:rFonts w:hint="eastAsia"/>
        </w:rPr>
        <w:t>的照片显示，一名女子疑似被人下春药，整个人虚弱的躺在床上，当药效发作后欲火</w:t>
      </w:r>
      <w:proofErr w:type="gramStart"/>
      <w:r>
        <w:rPr>
          <w:rFonts w:hint="eastAsia"/>
        </w:rPr>
        <w:t>焚</w:t>
      </w:r>
      <w:proofErr w:type="gramEnd"/>
      <w:r>
        <w:rPr>
          <w:rFonts w:hint="eastAsia"/>
        </w:rPr>
        <w:t>身、全身发热，最后脱掉上衣。</w:t>
      </w:r>
    </w:p>
    <w:p w14:paraId="592FBC8C" w14:textId="77777777" w:rsidR="008637CA" w:rsidRDefault="00186660">
      <w:r>
        <w:rPr>
          <w:rFonts w:hint="eastAsia"/>
        </w:rPr>
        <w:t>泰国上月不断传出女子被下春药事件，已经有数名女子不幸中招，引起当地热议，泰国禁毒委员会</w:t>
      </w:r>
      <w:proofErr w:type="gramStart"/>
      <w:r>
        <w:rPr>
          <w:rFonts w:hint="eastAsia"/>
        </w:rPr>
        <w:t>秘书长尼勇已经</w:t>
      </w:r>
      <w:proofErr w:type="gramEnd"/>
      <w:r>
        <w:rPr>
          <w:rFonts w:hint="eastAsia"/>
        </w:rPr>
        <w:t>针对这一串下药事故发出警告，提醒喜欢到娱乐场所的女性须要提高警惕。。。</w:t>
      </w:r>
    </w:p>
    <w:p w14:paraId="17613B9A" w14:textId="77777777" w:rsidR="008637CA" w:rsidRDefault="008637CA"/>
    <w:p w14:paraId="08383646" w14:textId="77777777" w:rsidR="008637CA" w:rsidRDefault="008637CA"/>
    <w:p w14:paraId="6F86DF2A" w14:textId="77777777" w:rsidR="008637CA" w:rsidRDefault="00186660">
      <w:pPr>
        <w:rPr>
          <w:highlight w:val="green"/>
        </w:rPr>
      </w:pPr>
      <w:r>
        <w:rPr>
          <w:rFonts w:hint="eastAsia"/>
          <w:highlight w:val="green"/>
        </w:rPr>
        <w:t>【国内】被拍照</w:t>
      </w:r>
      <w:proofErr w:type="gramStart"/>
      <w:r>
        <w:rPr>
          <w:rFonts w:hint="eastAsia"/>
          <w:highlight w:val="green"/>
        </w:rPr>
        <w:t>上传指没</w:t>
      </w:r>
      <w:proofErr w:type="gramEnd"/>
      <w:r>
        <w:rPr>
          <w:rFonts w:hint="eastAsia"/>
          <w:highlight w:val="green"/>
        </w:rPr>
        <w:t>让座孕妇·青年遭网民围攻喊冤</w:t>
      </w:r>
    </w:p>
    <w:p w14:paraId="242C2FE4" w14:textId="77777777" w:rsidR="008637CA" w:rsidRDefault="00186660">
      <w:pPr>
        <w:rPr>
          <w:highlight w:val="green"/>
        </w:rPr>
      </w:pPr>
      <w:r>
        <w:rPr>
          <w:rFonts w:hint="eastAsia"/>
          <w:highlight w:val="green"/>
        </w:rPr>
        <w:t>星洲日报</w:t>
      </w:r>
      <w:r>
        <w:rPr>
          <w:rFonts w:hint="eastAsia"/>
          <w:highlight w:val="green"/>
        </w:rPr>
        <w:t xml:space="preserve">  2018-12-06</w:t>
      </w:r>
    </w:p>
    <w:p w14:paraId="4E360B61" w14:textId="77777777" w:rsidR="008637CA" w:rsidRDefault="00186660">
      <w:r>
        <w:rPr>
          <w:rFonts w:hint="eastAsia"/>
        </w:rPr>
        <w:t>国内</w:t>
      </w:r>
    </w:p>
    <w:p w14:paraId="0A5F6202" w14:textId="77777777" w:rsidR="008637CA" w:rsidRDefault="00186660">
      <w:r>
        <w:rPr>
          <w:rFonts w:hint="eastAsia"/>
        </w:rPr>
        <w:t>眼见不一定为凭！因为一张被指在乘搭轻快铁（</w:t>
      </w:r>
      <w:r>
        <w:rPr>
          <w:rFonts w:hint="eastAsia"/>
        </w:rPr>
        <w:t>LRT</w:t>
      </w:r>
      <w:r>
        <w:rPr>
          <w:rFonts w:hint="eastAsia"/>
        </w:rPr>
        <w:t>）时拒绝让座给一名孕妇的照片，让两名马来青年遭到网民的围剿；然而其中一人最终决定站出来还原真相，直指该照片并没有反映出事实的全部。</w:t>
      </w:r>
    </w:p>
    <w:p w14:paraId="083F8B12" w14:textId="77777777" w:rsidR="008637CA" w:rsidRDefault="00186660">
      <w:r>
        <w:rPr>
          <w:rFonts w:hint="eastAsia"/>
        </w:rPr>
        <w:t>社交媒体上流传的一张照片，指乘客不让座给予右边的这位孕妇，招致网民炮轰；不过其中一名乘客最终站出来还原真相，指该照片并没有反映事实的全部。</w:t>
      </w:r>
    </w:p>
    <w:p w14:paraId="08C6E8B1" w14:textId="77777777" w:rsidR="008637CA" w:rsidRDefault="00186660">
      <w:r>
        <w:rPr>
          <w:rFonts w:hint="eastAsia"/>
        </w:rPr>
        <w:t>（八打灵再也</w:t>
      </w:r>
      <w:r>
        <w:rPr>
          <w:rFonts w:hint="eastAsia"/>
        </w:rPr>
        <w:t>3</w:t>
      </w:r>
      <w:r>
        <w:rPr>
          <w:rFonts w:hint="eastAsia"/>
        </w:rPr>
        <w:t>日讯）眼见不一定为凭！因为一张被指在乘搭轻快铁（</w:t>
      </w:r>
      <w:r>
        <w:rPr>
          <w:rFonts w:hint="eastAsia"/>
        </w:rPr>
        <w:t>LRT</w:t>
      </w:r>
      <w:r>
        <w:rPr>
          <w:rFonts w:hint="eastAsia"/>
        </w:rPr>
        <w:t>）时拒绝让座给一名孕妇的照片，让两名马来青年遭到网民的围剿；然而其中一人最终决定站出来还原真相，</w:t>
      </w:r>
      <w:r>
        <w:rPr>
          <w:rFonts w:hint="eastAsia"/>
        </w:rPr>
        <w:lastRenderedPageBreak/>
        <w:t>直指该照片并没有反映出事实的全部。</w:t>
      </w:r>
    </w:p>
    <w:p w14:paraId="51D975CA" w14:textId="77777777" w:rsidR="008637CA" w:rsidRDefault="00186660">
      <w:r>
        <w:rPr>
          <w:rFonts w:hint="eastAsia"/>
        </w:rPr>
        <w:t>人太多没意识到有孕妇</w:t>
      </w:r>
    </w:p>
    <w:p w14:paraId="1E8895A9" w14:textId="77777777" w:rsidR="008637CA" w:rsidRDefault="00186660">
      <w:r>
        <w:rPr>
          <w:rFonts w:hint="eastAsia"/>
        </w:rPr>
        <w:t>这名自称为</w:t>
      </w:r>
      <w:proofErr w:type="gramStart"/>
      <w:r>
        <w:rPr>
          <w:rFonts w:hint="eastAsia"/>
        </w:rPr>
        <w:t>慕哈末菲道</w:t>
      </w:r>
      <w:proofErr w:type="gramEnd"/>
      <w:r>
        <w:rPr>
          <w:rFonts w:hint="eastAsia"/>
        </w:rPr>
        <w:t>斯的男子在接受《星报》马来网站《</w:t>
      </w:r>
      <w:proofErr w:type="spellStart"/>
      <w:r>
        <w:rPr>
          <w:rFonts w:hint="eastAsia"/>
        </w:rPr>
        <w:t>Mstar</w:t>
      </w:r>
      <w:proofErr w:type="spellEnd"/>
      <w:r>
        <w:rPr>
          <w:rFonts w:hint="eastAsia"/>
        </w:rPr>
        <w:t>在线》采访时表示，这起事件发生在上星期四（</w:t>
      </w:r>
      <w:r>
        <w:rPr>
          <w:rFonts w:hint="eastAsia"/>
        </w:rPr>
        <w:t>29</w:t>
      </w:r>
      <w:r>
        <w:rPr>
          <w:rFonts w:hint="eastAsia"/>
        </w:rPr>
        <w:t>日），而当时他和其他几名乘客并没有意识到该名孕妇是何时出现的。</w:t>
      </w:r>
    </w:p>
    <w:p w14:paraId="78E22E9C" w14:textId="77777777" w:rsidR="008637CA" w:rsidRDefault="00186660">
      <w:r>
        <w:rPr>
          <w:rFonts w:hint="eastAsia"/>
        </w:rPr>
        <w:t>他说：“当时我是从吉隆坡中环广场搭乘轻快铁前往</w:t>
      </w:r>
      <w:proofErr w:type="spellStart"/>
      <w:r>
        <w:rPr>
          <w:rFonts w:hint="eastAsia"/>
        </w:rPr>
        <w:t>Glenmarie</w:t>
      </w:r>
      <w:proofErr w:type="spellEnd"/>
      <w:r>
        <w:rPr>
          <w:rFonts w:hint="eastAsia"/>
        </w:rPr>
        <w:t>，老实说我并没有意识到该名孕妇的存在，因为当时车厢人很满，很多人进进出出。如果我一开始就发现到她，我肯定会让座，但我们不可能每个站都要注意有谁进来。”。。。</w:t>
      </w:r>
    </w:p>
    <w:p w14:paraId="18231C0C" w14:textId="77777777" w:rsidR="008637CA" w:rsidRDefault="008637CA"/>
    <w:p w14:paraId="5B5F6D34" w14:textId="77777777" w:rsidR="008637CA" w:rsidRDefault="008637CA"/>
    <w:p w14:paraId="76ED4BF7" w14:textId="77777777" w:rsidR="008637CA" w:rsidRDefault="00186660">
      <w:pPr>
        <w:rPr>
          <w:highlight w:val="green"/>
        </w:rPr>
      </w:pPr>
      <w:r>
        <w:rPr>
          <w:rFonts w:hint="eastAsia"/>
          <w:highlight w:val="green"/>
        </w:rPr>
        <w:t>【国际】滑翔伞半空断裂坠地</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飞行员勇救乘客不幸丧命</w:t>
      </w:r>
    </w:p>
    <w:p w14:paraId="0888280A" w14:textId="77777777" w:rsidR="008637CA" w:rsidRDefault="00186660">
      <w:pPr>
        <w:rPr>
          <w:highlight w:val="green"/>
        </w:rPr>
      </w:pPr>
      <w:r>
        <w:rPr>
          <w:rFonts w:hint="eastAsia"/>
          <w:highlight w:val="green"/>
        </w:rPr>
        <w:t>星洲日报</w:t>
      </w:r>
      <w:r>
        <w:rPr>
          <w:rFonts w:hint="eastAsia"/>
          <w:highlight w:val="green"/>
        </w:rPr>
        <w:t xml:space="preserve">  2018-12-06</w:t>
      </w:r>
    </w:p>
    <w:p w14:paraId="6A74AAEC" w14:textId="77777777" w:rsidR="008637CA" w:rsidRDefault="00186660">
      <w:r>
        <w:rPr>
          <w:rFonts w:hint="eastAsia"/>
        </w:rPr>
        <w:t>国际</w:t>
      </w:r>
    </w:p>
    <w:p w14:paraId="18CE0EC8" w14:textId="77777777" w:rsidR="008637CA" w:rsidRDefault="00186660">
      <w:r>
        <w:rPr>
          <w:rFonts w:hint="eastAsia"/>
        </w:rPr>
        <w:t>一名</w:t>
      </w:r>
      <w:r>
        <w:rPr>
          <w:rFonts w:hint="eastAsia"/>
        </w:rPr>
        <w:t>22</w:t>
      </w:r>
      <w:r>
        <w:rPr>
          <w:rFonts w:hint="eastAsia"/>
        </w:rPr>
        <w:t>岁的滑翔伞飞行员日前载客时，伞绳在半空中突然断裂，令滑翔伞失去控制，不过他奋力拉住快要掉下去的乘客，一边试图控制滑翔伞降地，最终</w:t>
      </w:r>
      <w:r>
        <w:rPr>
          <w:rFonts w:hint="eastAsia"/>
        </w:rPr>
        <w:t>2</w:t>
      </w:r>
      <w:r>
        <w:rPr>
          <w:rFonts w:hint="eastAsia"/>
        </w:rPr>
        <w:t>人坠在屋顶，乘客腿部骨折，但他本人却伤重不治。</w:t>
      </w:r>
    </w:p>
    <w:p w14:paraId="3419C97A" w14:textId="77777777" w:rsidR="008637CA" w:rsidRDefault="00186660">
      <w:r>
        <w:rPr>
          <w:rFonts w:hint="eastAsia"/>
        </w:rPr>
        <w:t>一名</w:t>
      </w:r>
      <w:r>
        <w:rPr>
          <w:rFonts w:hint="eastAsia"/>
        </w:rPr>
        <w:t>22</w:t>
      </w:r>
      <w:r>
        <w:rPr>
          <w:rFonts w:hint="eastAsia"/>
        </w:rPr>
        <w:t>岁的滑翔伞飞行员日前载客时，伞绳在半空中突然断裂，令滑翔伞失去控制，不过他奋力拉住快要掉下去的乘客，一边试图控制滑翔伞降地，最终</w:t>
      </w:r>
      <w:r>
        <w:rPr>
          <w:rFonts w:hint="eastAsia"/>
        </w:rPr>
        <w:t>2</w:t>
      </w:r>
      <w:r>
        <w:rPr>
          <w:rFonts w:hint="eastAsia"/>
        </w:rPr>
        <w:t>人坠在屋顶，乘客腿部骨折，但他本人却伤重不治。</w:t>
      </w:r>
    </w:p>
    <w:p w14:paraId="5C531759" w14:textId="77777777" w:rsidR="008637CA" w:rsidRDefault="00186660">
      <w:proofErr w:type="gramStart"/>
      <w:r>
        <w:rPr>
          <w:rFonts w:hint="eastAsia"/>
        </w:rPr>
        <w:t>据外媒报道</w:t>
      </w:r>
      <w:proofErr w:type="gramEnd"/>
      <w:r>
        <w:rPr>
          <w:rFonts w:hint="eastAsia"/>
        </w:rPr>
        <w:t>，印度</w:t>
      </w:r>
      <w:r>
        <w:rPr>
          <w:rFonts w:hint="eastAsia"/>
        </w:rPr>
        <w:t>32</w:t>
      </w:r>
      <w:r>
        <w:rPr>
          <w:rFonts w:hint="eastAsia"/>
        </w:rPr>
        <w:t>岁男子乔杜里到印度东北部玩滑翔伞，</w:t>
      </w:r>
      <w:r>
        <w:rPr>
          <w:rFonts w:hint="eastAsia"/>
        </w:rPr>
        <w:t>22</w:t>
      </w:r>
      <w:r>
        <w:rPr>
          <w:rFonts w:hint="eastAsia"/>
        </w:rPr>
        <w:t>岁尼泊尔籍男子蒂姆西纳是飞行员。根据乔杜里自拍棒拍下的视频，可见乔杜里一开始还很享受飞行的过程，没想到伞绳突然断裂，两人在空中打转急坠。蒂姆西纳一边努力想要控制滑翔伞，一边紧抱住乔杜里，乔杜里脸上一边恐慌，最后两人一起坠落在屋子的屋顶上。。。</w:t>
      </w:r>
    </w:p>
    <w:p w14:paraId="7AB39CDA" w14:textId="399B3618" w:rsidR="008637CA" w:rsidRDefault="008637CA"/>
    <w:p w14:paraId="1277119C" w14:textId="77777777" w:rsidR="00E75D2D" w:rsidRDefault="00E75D2D"/>
    <w:p w14:paraId="57954A22" w14:textId="77777777" w:rsidR="008637CA" w:rsidRDefault="00186660">
      <w:pPr>
        <w:rPr>
          <w:highlight w:val="green"/>
        </w:rPr>
      </w:pPr>
      <w:r>
        <w:rPr>
          <w:rFonts w:hint="eastAsia"/>
          <w:highlight w:val="green"/>
        </w:rPr>
        <w:t>【娱乐】王宝强家外监控画面曝光！马蓉真带大剪刀</w:t>
      </w:r>
    </w:p>
    <w:p w14:paraId="1549ECC5" w14:textId="77777777" w:rsidR="008637CA" w:rsidRDefault="00186660">
      <w:pPr>
        <w:rPr>
          <w:highlight w:val="green"/>
        </w:rPr>
      </w:pPr>
      <w:r>
        <w:rPr>
          <w:rFonts w:hint="eastAsia"/>
          <w:highlight w:val="green"/>
        </w:rPr>
        <w:t>星洲日报</w:t>
      </w:r>
      <w:r>
        <w:rPr>
          <w:rFonts w:hint="eastAsia"/>
          <w:highlight w:val="green"/>
        </w:rPr>
        <w:t xml:space="preserve">  2018-12-06</w:t>
      </w:r>
    </w:p>
    <w:p w14:paraId="500D030E" w14:textId="77777777" w:rsidR="008637CA" w:rsidRDefault="00186660">
      <w:r>
        <w:rPr>
          <w:rFonts w:hint="eastAsia"/>
        </w:rPr>
        <w:t>娱乐</w:t>
      </w:r>
    </w:p>
    <w:p w14:paraId="1E3B007D" w14:textId="77777777" w:rsidR="008637CA" w:rsidRDefault="00186660">
      <w:r>
        <w:rPr>
          <w:rFonts w:hint="eastAsia"/>
        </w:rPr>
        <w:t>中国</w:t>
      </w:r>
      <w:proofErr w:type="gramStart"/>
      <w:r>
        <w:rPr>
          <w:rFonts w:hint="eastAsia"/>
        </w:rPr>
        <w:t>女星马蓉爆</w:t>
      </w:r>
      <w:proofErr w:type="gramEnd"/>
      <w:r>
        <w:rPr>
          <w:rFonts w:hint="eastAsia"/>
        </w:rPr>
        <w:t>昨晚到前夫王宝强家接孩子时遭王宝强殴打，马蓉躺在地上用手机的受伤照片在网上疯传，遭网民质疑她在演戏。马蓉妈妈强调女儿被打至几近不能动弹，由于她自己不识用电子产品，遂将手机交给女儿联络医院。</w:t>
      </w:r>
    </w:p>
    <w:p w14:paraId="588E6B10" w14:textId="77777777" w:rsidR="008637CA" w:rsidRDefault="00186660">
      <w:r>
        <w:rPr>
          <w:rFonts w:hint="eastAsia"/>
        </w:rPr>
        <w:t>（中国</w:t>
      </w:r>
      <w:r>
        <w:rPr>
          <w:rFonts w:hint="eastAsia"/>
        </w:rPr>
        <w:t>2</w:t>
      </w:r>
      <w:r>
        <w:rPr>
          <w:rFonts w:hint="eastAsia"/>
        </w:rPr>
        <w:t>日讯）中国</w:t>
      </w:r>
      <w:proofErr w:type="gramStart"/>
      <w:r>
        <w:rPr>
          <w:rFonts w:hint="eastAsia"/>
        </w:rPr>
        <w:t>女星马蓉爆</w:t>
      </w:r>
      <w:proofErr w:type="gramEnd"/>
      <w:r>
        <w:rPr>
          <w:rFonts w:hint="eastAsia"/>
        </w:rPr>
        <w:t>昨晚到前夫王宝强家接孩子时遭王宝强殴打，马蓉躺在地上用手机的受伤照片在网上疯传，遭网民质疑她在演戏。马蓉妈妈强调女儿被打至几近不能动弹，由于她自己不识用电子产品，遂将手机交给女儿联络医院。</w:t>
      </w:r>
    </w:p>
    <w:p w14:paraId="6AAE32BB" w14:textId="77777777" w:rsidR="008637CA" w:rsidRDefault="00186660">
      <w:r>
        <w:rPr>
          <w:rFonts w:hint="eastAsia"/>
        </w:rPr>
        <w:t>据知，王宝强目前身在派出所落口供，其住所门外监控片段曝光。片段中，身穿白色外套的马蓉和母亲到达王宝强家门外，马蓉曾试图跳起来将监控打掉，其间不小心将身上的剪刀掉落在地上。</w:t>
      </w:r>
    </w:p>
    <w:p w14:paraId="37DD1BAE" w14:textId="77777777" w:rsidR="008637CA" w:rsidRDefault="00186660">
      <w:r>
        <w:rPr>
          <w:rFonts w:hint="eastAsia"/>
        </w:rPr>
        <w:t>王宝强友人曾表示是马蓉带剪刀到王宝强闹事，吓晕王妈妈在先。马蓉母亲最初强烈否认，表示她们从未跟王妈妈起冲突。不过，监控视频曝光后，马蓉母亲再被问到马蓉是否带剪刀入屋时则说∶“我现在头晕，不想回应。”（香港明报）</w:t>
      </w:r>
    </w:p>
    <w:p w14:paraId="387BC3B2" w14:textId="77777777" w:rsidR="008637CA" w:rsidRDefault="008637CA"/>
    <w:p w14:paraId="7F0F4333" w14:textId="77777777" w:rsidR="008637CA" w:rsidRDefault="008637CA"/>
    <w:p w14:paraId="06A1049D" w14:textId="7CEB4DCF" w:rsidR="008637CA" w:rsidRDefault="00186660">
      <w:pPr>
        <w:rPr>
          <w:highlight w:val="green"/>
        </w:rPr>
      </w:pPr>
      <w:r>
        <w:rPr>
          <w:rFonts w:hint="eastAsia"/>
          <w:highlight w:val="green"/>
        </w:rPr>
        <w:t>【生活志】别搞错！道教丧礼没有</w:t>
      </w:r>
      <w:proofErr w:type="gramStart"/>
      <w:r>
        <w:rPr>
          <w:rFonts w:hint="eastAsia"/>
          <w:highlight w:val="green"/>
        </w:rPr>
        <w:t>喃呒佬</w:t>
      </w:r>
      <w:proofErr w:type="gramEnd"/>
      <w:r>
        <w:rPr>
          <w:rFonts w:hint="eastAsia"/>
          <w:highlight w:val="green"/>
        </w:rPr>
        <w:t>星洲日报</w:t>
      </w:r>
      <w:r>
        <w:rPr>
          <w:rFonts w:hint="eastAsia"/>
          <w:highlight w:val="green"/>
        </w:rPr>
        <w:t xml:space="preserve">  2018-12-06</w:t>
      </w:r>
    </w:p>
    <w:p w14:paraId="6A3ABFD1" w14:textId="77777777" w:rsidR="008637CA" w:rsidRDefault="00186660">
      <w:r>
        <w:rPr>
          <w:rFonts w:hint="eastAsia"/>
        </w:rPr>
        <w:t>生活志</w:t>
      </w:r>
    </w:p>
    <w:p w14:paraId="6ADDAB63" w14:textId="77777777" w:rsidR="008637CA" w:rsidRDefault="00186660">
      <w:r>
        <w:rPr>
          <w:rFonts w:hint="eastAsia"/>
        </w:rPr>
        <w:lastRenderedPageBreak/>
        <w:t>在一般人的观念里，除却佛教、基督教等带有明显宗教性质的丧礼，只要是有“喃呒师父”或“褫公”（俗称“师公”）出现就会归类为道教丧礼，但原来这是一个天大的误会。那我们现在的传统丧礼是否与道教有关呢？若不属于道教丧礼，又是什么原因让人们混淆？</w:t>
      </w:r>
    </w:p>
    <w:p w14:paraId="5504D579" w14:textId="77777777" w:rsidR="008637CA" w:rsidRDefault="00186660">
      <w:r>
        <w:rPr>
          <w:rFonts w:hint="eastAsia"/>
        </w:rPr>
        <w:t>道教超度法事中的施食。</w:t>
      </w:r>
    </w:p>
    <w:p w14:paraId="357E5B00" w14:textId="77777777" w:rsidR="008637CA" w:rsidRDefault="00186660">
      <w:r>
        <w:rPr>
          <w:rFonts w:hint="eastAsia"/>
        </w:rPr>
        <w:t>在一般人的观念里，除却佛教、基督教等带有明显宗教性质的丧礼，只要是有“喃呒师父”或“褫公”（俗称“师公”）出现就会归类为道教丧礼，但原来这是一个天大的误会。</w:t>
      </w:r>
    </w:p>
    <w:p w14:paraId="4B75D2E2" w14:textId="77777777" w:rsidR="008637CA" w:rsidRDefault="00186660">
      <w:r>
        <w:rPr>
          <w:rFonts w:hint="eastAsia"/>
        </w:rPr>
        <w:t>那我们现在的传统丧礼是否与道教有关呢？若不属于道教丧礼，又是什么原因让人们混淆？</w:t>
      </w:r>
    </w:p>
    <w:p w14:paraId="022817AD" w14:textId="77777777" w:rsidR="008637CA" w:rsidRDefault="00186660">
      <w:r>
        <w:rPr>
          <w:rFonts w:hint="eastAsia"/>
        </w:rPr>
        <w:t>马来西亚道教协会会长严家建解释，道士是道教的神职人员，负责宣扬或钻研道教神学，因此</w:t>
      </w:r>
      <w:proofErr w:type="gramStart"/>
      <w:r>
        <w:rPr>
          <w:rFonts w:hint="eastAsia"/>
        </w:rPr>
        <w:t>喃呒</w:t>
      </w:r>
      <w:proofErr w:type="gramEnd"/>
      <w:r>
        <w:rPr>
          <w:rFonts w:hint="eastAsia"/>
        </w:rPr>
        <w:t>师父、部份“师公”或“香花”均不是严格意义的道士范畴，这三者其实是民间信仰。。。</w:t>
      </w:r>
    </w:p>
    <w:p w14:paraId="5720E6B8" w14:textId="77777777" w:rsidR="008637CA" w:rsidRDefault="008637CA"/>
    <w:p w14:paraId="243FF465" w14:textId="77777777" w:rsidR="008637CA" w:rsidRDefault="008637CA"/>
    <w:p w14:paraId="448F7F1D" w14:textId="77777777" w:rsidR="008637CA" w:rsidRDefault="00186660">
      <w:pPr>
        <w:rPr>
          <w:highlight w:val="green"/>
        </w:rPr>
      </w:pPr>
      <w:r>
        <w:rPr>
          <w:rFonts w:hint="eastAsia"/>
          <w:highlight w:val="green"/>
        </w:rPr>
        <w:t>【财经】</w:t>
      </w:r>
      <w:r>
        <w:rPr>
          <w:rFonts w:hint="eastAsia"/>
          <w:highlight w:val="green"/>
        </w:rPr>
        <w:t>FOX</w:t>
      </w:r>
      <w:proofErr w:type="gramStart"/>
      <w:r>
        <w:rPr>
          <w:rFonts w:hint="eastAsia"/>
          <w:highlight w:val="green"/>
        </w:rPr>
        <w:t>迪</w:t>
      </w:r>
      <w:proofErr w:type="gramEnd"/>
      <w:r>
        <w:rPr>
          <w:rFonts w:hint="eastAsia"/>
          <w:highlight w:val="green"/>
        </w:rPr>
        <w:t>士尼否认指控</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反指云顶无法期限内建好乐园</w:t>
      </w:r>
    </w:p>
    <w:p w14:paraId="500C4CC2" w14:textId="77777777" w:rsidR="008637CA" w:rsidRDefault="00186660">
      <w:pPr>
        <w:rPr>
          <w:highlight w:val="green"/>
        </w:rPr>
      </w:pPr>
      <w:r>
        <w:rPr>
          <w:rFonts w:hint="eastAsia"/>
          <w:highlight w:val="green"/>
        </w:rPr>
        <w:t>星洲日报</w:t>
      </w:r>
      <w:r>
        <w:rPr>
          <w:rFonts w:hint="eastAsia"/>
          <w:highlight w:val="green"/>
        </w:rPr>
        <w:t xml:space="preserve">  2018-12-06</w:t>
      </w:r>
    </w:p>
    <w:p w14:paraId="02E9846C" w14:textId="77777777" w:rsidR="008637CA" w:rsidRDefault="00186660">
      <w:r>
        <w:rPr>
          <w:rFonts w:hint="eastAsia"/>
        </w:rPr>
        <w:t>财经</w:t>
      </w:r>
    </w:p>
    <w:p w14:paraId="5389E3D2" w14:textId="77777777" w:rsidR="008637CA" w:rsidRDefault="00186660">
      <w:r>
        <w:rPr>
          <w:rFonts w:hint="eastAsia"/>
        </w:rPr>
        <w:t>华特迪士尼（</w:t>
      </w:r>
      <w:r>
        <w:rPr>
          <w:rFonts w:hint="eastAsia"/>
        </w:rPr>
        <w:t>Walt Disney Co.</w:t>
      </w:r>
      <w:r>
        <w:rPr>
          <w:rFonts w:hint="eastAsia"/>
        </w:rPr>
        <w:t>，</w:t>
      </w:r>
      <w:r>
        <w:rPr>
          <w:rFonts w:hint="eastAsia"/>
        </w:rPr>
        <w:t>DIS</w:t>
      </w:r>
      <w:r>
        <w:rPr>
          <w:rFonts w:hint="eastAsia"/>
        </w:rPr>
        <w:t>）和</w:t>
      </w:r>
      <w:r>
        <w:rPr>
          <w:rFonts w:hint="eastAsia"/>
        </w:rPr>
        <w:t>21</w:t>
      </w:r>
      <w:r>
        <w:rPr>
          <w:rFonts w:hint="eastAsia"/>
        </w:rPr>
        <w:t>世纪霍士公司（</w:t>
      </w:r>
      <w:r>
        <w:rPr>
          <w:rFonts w:hint="eastAsia"/>
        </w:rPr>
        <w:t xml:space="preserve">21st Century </w:t>
      </w:r>
      <w:proofErr w:type="spellStart"/>
      <w:r>
        <w:rPr>
          <w:rFonts w:hint="eastAsia"/>
        </w:rPr>
        <w:t>Fox,FOX</w:t>
      </w:r>
      <w:proofErr w:type="spellEnd"/>
      <w:r>
        <w:rPr>
          <w:rFonts w:hint="eastAsia"/>
        </w:rPr>
        <w:t>）否认云顶大马（</w:t>
      </w:r>
      <w:r>
        <w:rPr>
          <w:rFonts w:hint="eastAsia"/>
        </w:rPr>
        <w:t>GENM,4715,</w:t>
      </w:r>
      <w:r>
        <w:rPr>
          <w:rFonts w:hint="eastAsia"/>
        </w:rPr>
        <w:t>主板消费产品服务组）的指控，声称有关指控完全“没有依据”。</w:t>
      </w:r>
    </w:p>
    <w:p w14:paraId="6BF5DF28" w14:textId="77777777" w:rsidR="008637CA" w:rsidRDefault="00186660">
      <w:r>
        <w:rPr>
          <w:rFonts w:hint="eastAsia"/>
        </w:rPr>
        <w:t>（吉隆坡</w:t>
      </w:r>
      <w:r>
        <w:rPr>
          <w:rFonts w:hint="eastAsia"/>
        </w:rPr>
        <w:t>28</w:t>
      </w:r>
      <w:r>
        <w:rPr>
          <w:rFonts w:hint="eastAsia"/>
        </w:rPr>
        <w:t>日讯）华特迪士尼（</w:t>
      </w:r>
      <w:r>
        <w:rPr>
          <w:rFonts w:hint="eastAsia"/>
        </w:rPr>
        <w:t>Walt Disney Co.</w:t>
      </w:r>
      <w:r>
        <w:rPr>
          <w:rFonts w:hint="eastAsia"/>
        </w:rPr>
        <w:t>，</w:t>
      </w:r>
      <w:r>
        <w:rPr>
          <w:rFonts w:hint="eastAsia"/>
        </w:rPr>
        <w:t>DIS</w:t>
      </w:r>
      <w:r>
        <w:rPr>
          <w:rFonts w:hint="eastAsia"/>
        </w:rPr>
        <w:t>）和</w:t>
      </w:r>
      <w:r>
        <w:rPr>
          <w:rFonts w:hint="eastAsia"/>
        </w:rPr>
        <w:t>21</w:t>
      </w:r>
      <w:r>
        <w:rPr>
          <w:rFonts w:hint="eastAsia"/>
        </w:rPr>
        <w:t>世纪霍士公司（</w:t>
      </w:r>
      <w:r>
        <w:rPr>
          <w:rFonts w:hint="eastAsia"/>
        </w:rPr>
        <w:t xml:space="preserve">21st Century </w:t>
      </w:r>
      <w:proofErr w:type="spellStart"/>
      <w:r>
        <w:rPr>
          <w:rFonts w:hint="eastAsia"/>
        </w:rPr>
        <w:t>Fox,FOX</w:t>
      </w:r>
      <w:proofErr w:type="spellEnd"/>
      <w:r>
        <w:rPr>
          <w:rFonts w:hint="eastAsia"/>
        </w:rPr>
        <w:t>）否认云顶大马（</w:t>
      </w:r>
      <w:r>
        <w:rPr>
          <w:rFonts w:hint="eastAsia"/>
        </w:rPr>
        <w:t>GENM,4715,</w:t>
      </w:r>
      <w:r>
        <w:rPr>
          <w:rFonts w:hint="eastAsia"/>
        </w:rPr>
        <w:t>主板消费产品服务组）的指控，声称有关指控完全“没有依据”。</w:t>
      </w:r>
    </w:p>
    <w:p w14:paraId="527EF9A4" w14:textId="77777777" w:rsidR="008637CA" w:rsidRDefault="00186660">
      <w:r>
        <w:rPr>
          <w:rFonts w:hint="eastAsia"/>
        </w:rPr>
        <w:t>云顶大马和云顶（</w:t>
      </w:r>
      <w:r>
        <w:rPr>
          <w:rFonts w:hint="eastAsia"/>
        </w:rPr>
        <w:t>GENTING,3182,</w:t>
      </w:r>
      <w:r>
        <w:rPr>
          <w:rFonts w:hint="eastAsia"/>
        </w:rPr>
        <w:t>主板消费产品服务组）在昨日遭受沉重卖压后，今日表现有所回稳；云顶大马全日窄幅波动，最高站上</w:t>
      </w:r>
      <w:r>
        <w:rPr>
          <w:rFonts w:hint="eastAsia"/>
        </w:rPr>
        <w:t>3</w:t>
      </w:r>
      <w:proofErr w:type="gramStart"/>
      <w:r>
        <w:rPr>
          <w:rFonts w:hint="eastAsia"/>
        </w:rPr>
        <w:t>令吉零</w:t>
      </w:r>
      <w:r>
        <w:rPr>
          <w:rFonts w:hint="eastAsia"/>
        </w:rPr>
        <w:t>7</w:t>
      </w:r>
      <w:proofErr w:type="gramEnd"/>
      <w:r>
        <w:rPr>
          <w:rFonts w:hint="eastAsia"/>
        </w:rPr>
        <w:t>仙，闭市收在平盘</w:t>
      </w:r>
      <w:r>
        <w:rPr>
          <w:rFonts w:hint="eastAsia"/>
        </w:rPr>
        <w:t>3</w:t>
      </w:r>
      <w:r>
        <w:rPr>
          <w:rFonts w:hint="eastAsia"/>
        </w:rPr>
        <w:t>令吉，为最热门股，有</w:t>
      </w:r>
      <w:r>
        <w:rPr>
          <w:rFonts w:hint="eastAsia"/>
        </w:rPr>
        <w:t>1</w:t>
      </w:r>
      <w:proofErr w:type="gramStart"/>
      <w:r>
        <w:rPr>
          <w:rFonts w:hint="eastAsia"/>
        </w:rPr>
        <w:t>亿零</w:t>
      </w:r>
      <w:proofErr w:type="gramEnd"/>
      <w:r>
        <w:rPr>
          <w:rFonts w:hint="eastAsia"/>
        </w:rPr>
        <w:t>378</w:t>
      </w:r>
      <w:r>
        <w:rPr>
          <w:rFonts w:hint="eastAsia"/>
        </w:rPr>
        <w:t>万</w:t>
      </w:r>
      <w:r>
        <w:rPr>
          <w:rFonts w:hint="eastAsia"/>
        </w:rPr>
        <w:t>3700</w:t>
      </w:r>
      <w:r>
        <w:rPr>
          <w:rFonts w:hint="eastAsia"/>
        </w:rPr>
        <w:t>股易手；云顶也起</w:t>
      </w:r>
      <w:r>
        <w:rPr>
          <w:rFonts w:hint="eastAsia"/>
        </w:rPr>
        <w:t>19</w:t>
      </w:r>
      <w:r>
        <w:rPr>
          <w:rFonts w:hint="eastAsia"/>
        </w:rPr>
        <w:t>仙，挂</w:t>
      </w:r>
      <w:r>
        <w:rPr>
          <w:rFonts w:hint="eastAsia"/>
        </w:rPr>
        <w:t>6</w:t>
      </w:r>
      <w:proofErr w:type="gramStart"/>
      <w:r>
        <w:rPr>
          <w:rFonts w:hint="eastAsia"/>
        </w:rPr>
        <w:t>令吉</w:t>
      </w:r>
      <w:proofErr w:type="gramEnd"/>
      <w:r>
        <w:rPr>
          <w:rFonts w:hint="eastAsia"/>
        </w:rPr>
        <w:t>57</w:t>
      </w:r>
      <w:r>
        <w:rPr>
          <w:rFonts w:hint="eastAsia"/>
        </w:rPr>
        <w:t>仙，为第四大涨价股。</w:t>
      </w:r>
    </w:p>
    <w:p w14:paraId="6C3BE902" w14:textId="77777777" w:rsidR="008637CA" w:rsidRDefault="00186660">
      <w:r>
        <w:rPr>
          <w:rFonts w:hint="eastAsia"/>
        </w:rPr>
        <w:t>昨日，云顶大马透过文告指出，已入</w:t>
      </w:r>
      <w:proofErr w:type="gramStart"/>
      <w:r>
        <w:rPr>
          <w:rFonts w:hint="eastAsia"/>
        </w:rPr>
        <w:t>禀</w:t>
      </w:r>
      <w:proofErr w:type="gramEnd"/>
      <w:r>
        <w:rPr>
          <w:rFonts w:hint="eastAsia"/>
        </w:rPr>
        <w:t>法院提控</w:t>
      </w:r>
      <w:r>
        <w:rPr>
          <w:rFonts w:hint="eastAsia"/>
        </w:rPr>
        <w:t>21</w:t>
      </w:r>
      <w:r>
        <w:rPr>
          <w:rFonts w:hint="eastAsia"/>
        </w:rPr>
        <w:t>世纪霍士公司和华特迪士尼，因为他们的介入导致已签约且在进行中的</w:t>
      </w:r>
      <w:r>
        <w:rPr>
          <w:rFonts w:hint="eastAsia"/>
        </w:rPr>
        <w:t>20</w:t>
      </w:r>
      <w:r>
        <w:rPr>
          <w:rFonts w:hint="eastAsia"/>
        </w:rPr>
        <w:t>世纪霍</w:t>
      </w:r>
      <w:proofErr w:type="gramStart"/>
      <w:r>
        <w:rPr>
          <w:rFonts w:hint="eastAsia"/>
        </w:rPr>
        <w:t>士主题</w:t>
      </w:r>
      <w:proofErr w:type="gramEnd"/>
      <w:r>
        <w:rPr>
          <w:rFonts w:hint="eastAsia"/>
        </w:rPr>
        <w:t>乐园计划遭毁约，同时求偿超过</w:t>
      </w:r>
      <w:r>
        <w:rPr>
          <w:rFonts w:hint="eastAsia"/>
        </w:rPr>
        <w:t>10</w:t>
      </w:r>
      <w:r>
        <w:rPr>
          <w:rFonts w:hint="eastAsia"/>
        </w:rPr>
        <w:t>亿美元（约</w:t>
      </w:r>
      <w:proofErr w:type="gramStart"/>
      <w:r>
        <w:rPr>
          <w:rFonts w:hint="eastAsia"/>
        </w:rPr>
        <w:t>42</w:t>
      </w:r>
      <w:r>
        <w:rPr>
          <w:rFonts w:hint="eastAsia"/>
        </w:rPr>
        <w:t>亿令吉</w:t>
      </w:r>
      <w:proofErr w:type="gramEnd"/>
      <w:r>
        <w:rPr>
          <w:rFonts w:hint="eastAsia"/>
        </w:rPr>
        <w:t>）。。。</w:t>
      </w:r>
    </w:p>
    <w:p w14:paraId="5166E929" w14:textId="77777777" w:rsidR="008637CA" w:rsidRDefault="008637CA"/>
    <w:p w14:paraId="740BB869" w14:textId="77777777" w:rsidR="008637CA" w:rsidRDefault="008637CA"/>
    <w:p w14:paraId="00AE9147" w14:textId="77777777" w:rsidR="008637CA" w:rsidRDefault="00186660">
      <w:pPr>
        <w:rPr>
          <w:highlight w:val="green"/>
        </w:rPr>
      </w:pPr>
      <w:r>
        <w:rPr>
          <w:rFonts w:hint="eastAsia"/>
          <w:highlight w:val="green"/>
        </w:rPr>
        <w:t>【观点】郑丁贤</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庙宇．发展商．黑帮．种族关系</w:t>
      </w:r>
    </w:p>
    <w:p w14:paraId="44081175" w14:textId="77777777" w:rsidR="008637CA" w:rsidRDefault="00186660">
      <w:pPr>
        <w:rPr>
          <w:highlight w:val="green"/>
        </w:rPr>
      </w:pPr>
      <w:r>
        <w:rPr>
          <w:rFonts w:hint="eastAsia"/>
          <w:highlight w:val="green"/>
        </w:rPr>
        <w:t>星洲日报</w:t>
      </w:r>
      <w:r>
        <w:rPr>
          <w:rFonts w:hint="eastAsia"/>
          <w:highlight w:val="green"/>
        </w:rPr>
        <w:t xml:space="preserve">  2018-12-06</w:t>
      </w:r>
    </w:p>
    <w:p w14:paraId="049285FB" w14:textId="77777777" w:rsidR="008637CA" w:rsidRDefault="00186660">
      <w:r>
        <w:rPr>
          <w:rFonts w:hint="eastAsia"/>
        </w:rPr>
        <w:t>观点</w:t>
      </w:r>
    </w:p>
    <w:p w14:paraId="042AB046" w14:textId="77777777" w:rsidR="008637CA" w:rsidRDefault="00186660">
      <w:r>
        <w:rPr>
          <w:rFonts w:hint="eastAsia"/>
        </w:rPr>
        <w:t>从客观事实分析，两个暗夜的骚乱，并不是种族问题，而是庙宇和发展商之间的纠纷，也是宗教和商业利益的矛盾。在法庭判决庙宇必须搬迁之后，反对搬迁的一方，就展开了守庙行动。如果对方以暴力方式试图取回土地，一场冲突势所难免。</w:t>
      </w:r>
    </w:p>
    <w:p w14:paraId="74B928D8" w14:textId="77777777" w:rsidR="008637CA" w:rsidRDefault="00186660">
      <w:r>
        <w:rPr>
          <w:rFonts w:hint="eastAsia"/>
        </w:rPr>
        <w:t>一间兴都庙和发展商之间的土地纠纷，仿佛打开了地狱之门，释放出暴力和骚乱。</w:t>
      </w:r>
    </w:p>
    <w:p w14:paraId="7E60E83E" w14:textId="77777777" w:rsidR="008637CA" w:rsidRDefault="00186660">
      <w:r>
        <w:rPr>
          <w:rFonts w:hint="eastAsia"/>
        </w:rPr>
        <w:t>第一个暗夜，一群暴徒攻击这间兴都庙，殴打信徒，刀</w:t>
      </w:r>
      <w:proofErr w:type="gramStart"/>
      <w:r>
        <w:rPr>
          <w:rFonts w:hint="eastAsia"/>
        </w:rPr>
        <w:t>胁</w:t>
      </w:r>
      <w:proofErr w:type="gramEnd"/>
      <w:r>
        <w:rPr>
          <w:rFonts w:hint="eastAsia"/>
        </w:rPr>
        <w:t>僧侣，破坏庙宇设施，随后，守护庙宇的群众赶来，双方发生肢体冲突。</w:t>
      </w:r>
    </w:p>
    <w:p w14:paraId="66BA8370" w14:textId="77777777" w:rsidR="008637CA" w:rsidRDefault="00186660">
      <w:r>
        <w:rPr>
          <w:rFonts w:hint="eastAsia"/>
        </w:rPr>
        <w:t>第二个暗夜，黑帮混入守护庙宇的群众，焚烧交通工具，捣毁发展商办事处；间中，一名消</w:t>
      </w:r>
      <w:proofErr w:type="gramStart"/>
      <w:r>
        <w:rPr>
          <w:rFonts w:hint="eastAsia"/>
        </w:rPr>
        <w:t>拯</w:t>
      </w:r>
      <w:proofErr w:type="gramEnd"/>
      <w:r>
        <w:rPr>
          <w:rFonts w:hint="eastAsia"/>
        </w:rPr>
        <w:t>员被殴至重伤。</w:t>
      </w:r>
    </w:p>
    <w:p w14:paraId="1C5155B4" w14:textId="77777777" w:rsidR="008637CA" w:rsidRDefault="00186660">
      <w:r>
        <w:rPr>
          <w:rFonts w:hint="eastAsia"/>
        </w:rPr>
        <w:t>是不是还有第三个暗夜，第四个暗夜……？</w:t>
      </w:r>
    </w:p>
    <w:p w14:paraId="77519116" w14:textId="77777777" w:rsidR="008637CA" w:rsidRDefault="00186660">
      <w:r>
        <w:rPr>
          <w:rFonts w:hint="eastAsia"/>
        </w:rPr>
        <w:t>如果没有从源头解决问题，如果让怒火持续燃烧，没有人能够保证暗夜是否还会到来。</w:t>
      </w:r>
    </w:p>
    <w:p w14:paraId="0F37E9C3" w14:textId="77777777" w:rsidR="008637CA" w:rsidRDefault="00186660">
      <w:r>
        <w:rPr>
          <w:rFonts w:hint="eastAsia"/>
        </w:rPr>
        <w:t>目前迫切需要调查的是：谁是第一个暗夜的暴徒？谁又是第二个暗夜的暴徒？</w:t>
      </w:r>
    </w:p>
    <w:p w14:paraId="65A28106" w14:textId="274E5464" w:rsidR="00CC46B6" w:rsidRDefault="00186660" w:rsidP="00CC46B6">
      <w:r>
        <w:rPr>
          <w:rFonts w:hint="eastAsia"/>
        </w:rPr>
        <w:t>警方的消息说，第一个夜晚，侵袭兴都庙的暴徒，是发展商所雇用，成员是马来黑帮。他们的目的是驱赶信徒，以便发展商能够收回土地。。。</w:t>
      </w:r>
    </w:p>
    <w:p w14:paraId="40CDB0F7" w14:textId="10DA72F3" w:rsidR="00CC46B6" w:rsidRPr="00CC46B6" w:rsidRDefault="00CC46B6" w:rsidP="00CC46B6">
      <w:pPr>
        <w:tabs>
          <w:tab w:val="left" w:pos="900"/>
        </w:tabs>
        <w:sectPr w:rsidR="00CC46B6" w:rsidRPr="00CC46B6">
          <w:footerReference w:type="default" r:id="rId10"/>
          <w:pgSz w:w="11906" w:h="16838"/>
          <w:pgMar w:top="1440" w:right="1800" w:bottom="1440" w:left="1800" w:header="851" w:footer="992" w:gutter="0"/>
          <w:cols w:space="425"/>
          <w:docGrid w:type="lines" w:linePitch="312"/>
        </w:sectPr>
      </w:pPr>
    </w:p>
    <w:p w14:paraId="4964555B" w14:textId="77777777" w:rsidR="008637CA" w:rsidRDefault="00186660">
      <w:pPr>
        <w:rPr>
          <w:highlight w:val="green"/>
        </w:rPr>
      </w:pPr>
      <w:r>
        <w:rPr>
          <w:rFonts w:hint="eastAsia"/>
          <w:highlight w:val="green"/>
        </w:rPr>
        <w:lastRenderedPageBreak/>
        <w:t>【生活志】洗过多代王室衣物．上海洗染坚持手洗传统</w:t>
      </w:r>
    </w:p>
    <w:p w14:paraId="292B5A4E" w14:textId="77777777" w:rsidR="008637CA" w:rsidRDefault="00186660">
      <w:pPr>
        <w:rPr>
          <w:highlight w:val="green"/>
        </w:rPr>
      </w:pPr>
      <w:r>
        <w:rPr>
          <w:rFonts w:hint="eastAsia"/>
          <w:highlight w:val="green"/>
        </w:rPr>
        <w:t>星洲日报</w:t>
      </w:r>
      <w:r>
        <w:rPr>
          <w:rFonts w:hint="eastAsia"/>
          <w:highlight w:val="green"/>
        </w:rPr>
        <w:t xml:space="preserve">  2018-11-29</w:t>
      </w:r>
    </w:p>
    <w:p w14:paraId="7F34186E" w14:textId="77777777" w:rsidR="008637CA" w:rsidRDefault="00186660">
      <w:r>
        <w:rPr>
          <w:rFonts w:hint="eastAsia"/>
        </w:rPr>
        <w:t>生活志</w:t>
      </w:r>
    </w:p>
    <w:p w14:paraId="0C9A39B6" w14:textId="77777777" w:rsidR="008637CA" w:rsidRDefault="00186660">
      <w:r>
        <w:rPr>
          <w:rFonts w:hint="eastAsia"/>
        </w:rPr>
        <w:t>洗衣机家家户户都有，如今洗衣服只需将衣服丢进洗衣机、</w:t>
      </w:r>
      <w:proofErr w:type="gramStart"/>
      <w:r>
        <w:rPr>
          <w:rFonts w:hint="eastAsia"/>
        </w:rPr>
        <w:t>撒几匙</w:t>
      </w:r>
      <w:proofErr w:type="gramEnd"/>
      <w:r>
        <w:rPr>
          <w:rFonts w:hint="eastAsia"/>
        </w:rPr>
        <w:t>洗衣粉即可，但这项看似简单的生活技能撇不开传统的坚持，因为亲自用手洗出来的衣服，效果总是跟洗衣机所洗出来的不一样。</w:t>
      </w:r>
    </w:p>
    <w:p w14:paraId="13A4B770" w14:textId="77777777" w:rsidR="008637CA" w:rsidRDefault="00186660">
      <w:r>
        <w:rPr>
          <w:rFonts w:hint="eastAsia"/>
        </w:rPr>
        <w:t>洗衣机家家户户都有，如今洗衣服只需将衣服丢进洗衣机、</w:t>
      </w:r>
      <w:proofErr w:type="gramStart"/>
      <w:r>
        <w:rPr>
          <w:rFonts w:hint="eastAsia"/>
        </w:rPr>
        <w:t>撒几匙</w:t>
      </w:r>
      <w:proofErr w:type="gramEnd"/>
      <w:r>
        <w:rPr>
          <w:rFonts w:hint="eastAsia"/>
        </w:rPr>
        <w:t>洗衣粉即可，但这项看似简单的生活技能撇不开传统的坚持，因为亲自用手洗出来的衣服，效果总是跟洗衣机所洗出来的不一样。</w:t>
      </w:r>
    </w:p>
    <w:p w14:paraId="311DFFA2" w14:textId="77777777" w:rsidR="008637CA" w:rsidRDefault="00186660">
      <w:r>
        <w:rPr>
          <w:rFonts w:hint="eastAsia"/>
        </w:rPr>
        <w:t>新山历史最悠久洗衣店</w:t>
      </w:r>
    </w:p>
    <w:p w14:paraId="66E4A950" w14:textId="77777777" w:rsidR="008637CA" w:rsidRDefault="00186660">
      <w:r>
        <w:rPr>
          <w:rFonts w:hint="eastAsia"/>
        </w:rPr>
        <w:t>星洲日报《大柔佛》社区报本期一探新</w:t>
      </w:r>
      <w:proofErr w:type="gramStart"/>
      <w:r>
        <w:rPr>
          <w:rFonts w:hint="eastAsia"/>
        </w:rPr>
        <w:t>山陈旭年街</w:t>
      </w:r>
      <w:proofErr w:type="gramEnd"/>
      <w:r>
        <w:rPr>
          <w:rFonts w:hint="eastAsia"/>
        </w:rPr>
        <w:t>（文化街）上海洗染公司对传统的坚持，邱氏两代人近</w:t>
      </w:r>
      <w:r>
        <w:rPr>
          <w:rFonts w:hint="eastAsia"/>
        </w:rPr>
        <w:t>80</w:t>
      </w:r>
      <w:r>
        <w:rPr>
          <w:rFonts w:hint="eastAsia"/>
        </w:rPr>
        <w:t>年来以双手洗出数以百万计的衣物，从平民百姓的</w:t>
      </w:r>
      <w:proofErr w:type="gramStart"/>
      <w:r>
        <w:rPr>
          <w:rFonts w:hint="eastAsia"/>
        </w:rPr>
        <w:t>衣物到柔佛</w:t>
      </w:r>
      <w:proofErr w:type="gramEnd"/>
      <w:r>
        <w:rPr>
          <w:rFonts w:hint="eastAsia"/>
        </w:rPr>
        <w:t>王室、高官显要的宴客餐巾、名贵衣裳等，均出自这家新山历史最悠久的洗衣店。</w:t>
      </w:r>
    </w:p>
    <w:p w14:paraId="6D405C7E" w14:textId="77777777" w:rsidR="008637CA" w:rsidRDefault="00186660">
      <w:r>
        <w:rPr>
          <w:rFonts w:hint="eastAsia"/>
        </w:rPr>
        <w:t>15</w:t>
      </w:r>
      <w:r>
        <w:rPr>
          <w:rFonts w:hint="eastAsia"/>
        </w:rPr>
        <w:t>岁开始在店内打点的邱开槐如今已</w:t>
      </w:r>
      <w:r>
        <w:rPr>
          <w:rFonts w:hint="eastAsia"/>
        </w:rPr>
        <w:t>66</w:t>
      </w:r>
      <w:r>
        <w:rPr>
          <w:rFonts w:hint="eastAsia"/>
        </w:rPr>
        <w:t>岁，每日清晨</w:t>
      </w:r>
      <w:r>
        <w:rPr>
          <w:rFonts w:hint="eastAsia"/>
        </w:rPr>
        <w:t>5</w:t>
      </w:r>
      <w:r>
        <w:rPr>
          <w:rFonts w:hint="eastAsia"/>
        </w:rPr>
        <w:t>时许，他与妻子周玉莲（</w:t>
      </w:r>
      <w:r>
        <w:rPr>
          <w:rFonts w:hint="eastAsia"/>
        </w:rPr>
        <w:t>64</w:t>
      </w:r>
      <w:r>
        <w:rPr>
          <w:rFonts w:hint="eastAsia"/>
        </w:rPr>
        <w:t>岁）就开始在楼上洗衣服，忙了一轮后，就得拿着衣物到楼下处理，一件件地烫、折，有的衣物还得上浆，以看起来更平整。。。</w:t>
      </w:r>
    </w:p>
    <w:p w14:paraId="59294655" w14:textId="77777777" w:rsidR="008637CA" w:rsidRDefault="008637CA"/>
    <w:p w14:paraId="1F7C0EC3" w14:textId="77777777" w:rsidR="008637CA" w:rsidRDefault="008637CA"/>
    <w:p w14:paraId="754F072F" w14:textId="77777777" w:rsidR="008637CA" w:rsidRDefault="00186660">
      <w:pPr>
        <w:rPr>
          <w:highlight w:val="green"/>
        </w:rPr>
      </w:pPr>
      <w:r>
        <w:rPr>
          <w:rFonts w:hint="eastAsia"/>
          <w:highlight w:val="green"/>
        </w:rPr>
        <w:t>【体育】世界羽联男单胜率排行</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林</w:t>
      </w:r>
      <w:proofErr w:type="gramStart"/>
      <w:r>
        <w:rPr>
          <w:rFonts w:hint="eastAsia"/>
          <w:highlight w:val="green"/>
        </w:rPr>
        <w:t>丹多次一轮游仍</w:t>
      </w:r>
      <w:proofErr w:type="gramEnd"/>
      <w:r>
        <w:rPr>
          <w:rFonts w:hint="eastAsia"/>
          <w:highlight w:val="green"/>
        </w:rPr>
        <w:t>居第一·李宗伟还是第二</w:t>
      </w:r>
    </w:p>
    <w:p w14:paraId="73D386B0" w14:textId="77777777" w:rsidR="008637CA" w:rsidRDefault="00186660">
      <w:pPr>
        <w:rPr>
          <w:highlight w:val="green"/>
        </w:rPr>
      </w:pPr>
      <w:r>
        <w:rPr>
          <w:rFonts w:hint="eastAsia"/>
          <w:highlight w:val="green"/>
        </w:rPr>
        <w:t>星洲日报</w:t>
      </w:r>
      <w:r>
        <w:rPr>
          <w:rFonts w:hint="eastAsia"/>
          <w:highlight w:val="green"/>
        </w:rPr>
        <w:t xml:space="preserve">  2018-11-29</w:t>
      </w:r>
    </w:p>
    <w:p w14:paraId="14E30E71" w14:textId="77777777" w:rsidR="008637CA" w:rsidRDefault="00186660">
      <w:r>
        <w:rPr>
          <w:rFonts w:hint="eastAsia"/>
        </w:rPr>
        <w:t>体育</w:t>
      </w:r>
    </w:p>
    <w:p w14:paraId="65ADCC4E" w14:textId="77777777" w:rsidR="008637CA" w:rsidRDefault="00186660">
      <w:r>
        <w:rPr>
          <w:rFonts w:hint="eastAsia"/>
        </w:rPr>
        <w:t>根据“新浪看点”周一发布的文章，今年</w:t>
      </w:r>
      <w:r>
        <w:rPr>
          <w:rFonts w:hint="eastAsia"/>
        </w:rPr>
        <w:t>9</w:t>
      </w:r>
      <w:r>
        <w:rPr>
          <w:rFonts w:hint="eastAsia"/>
        </w:rPr>
        <w:t>次一轮</w:t>
      </w:r>
      <w:proofErr w:type="gramStart"/>
      <w:r>
        <w:rPr>
          <w:rFonts w:hint="eastAsia"/>
        </w:rPr>
        <w:t>游且世界</w:t>
      </w:r>
      <w:proofErr w:type="gramEnd"/>
      <w:r>
        <w:rPr>
          <w:rFonts w:hint="eastAsia"/>
        </w:rPr>
        <w:t>排名已下滑至第</w:t>
      </w:r>
      <w:r>
        <w:rPr>
          <w:rFonts w:hint="eastAsia"/>
        </w:rPr>
        <w:t>13</w:t>
      </w:r>
      <w:r>
        <w:rPr>
          <w:rFonts w:hint="eastAsia"/>
        </w:rPr>
        <w:t>位的中国“超级丹”林丹，在职业生涯至今的国际赛事胜负场次统计数据中，胜率仍排行第一位，“公开赛之王”大马</w:t>
      </w:r>
      <w:proofErr w:type="gramStart"/>
      <w:r>
        <w:rPr>
          <w:rFonts w:hint="eastAsia"/>
        </w:rPr>
        <w:t>一</w:t>
      </w:r>
      <w:proofErr w:type="gramEnd"/>
      <w:r>
        <w:rPr>
          <w:rFonts w:hint="eastAsia"/>
        </w:rPr>
        <w:t>哥李宗伟排名第</w:t>
      </w:r>
      <w:r>
        <w:rPr>
          <w:rFonts w:hint="eastAsia"/>
        </w:rPr>
        <w:t>2</w:t>
      </w:r>
      <w:r>
        <w:rPr>
          <w:rFonts w:hint="eastAsia"/>
        </w:rPr>
        <w:t>。</w:t>
      </w:r>
    </w:p>
    <w:p w14:paraId="5783C292" w14:textId="77777777" w:rsidR="008637CA" w:rsidRDefault="00186660">
      <w:r>
        <w:rPr>
          <w:rFonts w:hint="eastAsia"/>
        </w:rPr>
        <w:t>（中国．北京</w:t>
      </w:r>
      <w:r>
        <w:rPr>
          <w:rFonts w:hint="eastAsia"/>
        </w:rPr>
        <w:t>21</w:t>
      </w:r>
      <w:r>
        <w:rPr>
          <w:rFonts w:hint="eastAsia"/>
        </w:rPr>
        <w:t>日讯）根据“新浪看点”周一发布的文章，今年</w:t>
      </w:r>
      <w:r>
        <w:rPr>
          <w:rFonts w:hint="eastAsia"/>
        </w:rPr>
        <w:t>9</w:t>
      </w:r>
      <w:r>
        <w:rPr>
          <w:rFonts w:hint="eastAsia"/>
        </w:rPr>
        <w:t>次一轮</w:t>
      </w:r>
      <w:proofErr w:type="gramStart"/>
      <w:r>
        <w:rPr>
          <w:rFonts w:hint="eastAsia"/>
        </w:rPr>
        <w:t>游且世界</w:t>
      </w:r>
      <w:proofErr w:type="gramEnd"/>
      <w:r>
        <w:rPr>
          <w:rFonts w:hint="eastAsia"/>
        </w:rPr>
        <w:t>排名已下滑至第</w:t>
      </w:r>
      <w:r>
        <w:rPr>
          <w:rFonts w:hint="eastAsia"/>
        </w:rPr>
        <w:t>13</w:t>
      </w:r>
      <w:r>
        <w:rPr>
          <w:rFonts w:hint="eastAsia"/>
        </w:rPr>
        <w:t>位的中国“超级丹”林丹，在职业生涯至今的国际赛事胜负场次统计数据中，胜率仍排行第一位，“公开赛之王”大马</w:t>
      </w:r>
      <w:proofErr w:type="gramStart"/>
      <w:r>
        <w:rPr>
          <w:rFonts w:hint="eastAsia"/>
        </w:rPr>
        <w:t>一</w:t>
      </w:r>
      <w:proofErr w:type="gramEnd"/>
      <w:r>
        <w:rPr>
          <w:rFonts w:hint="eastAsia"/>
        </w:rPr>
        <w:t>哥李宗伟排名第</w:t>
      </w:r>
      <w:r>
        <w:rPr>
          <w:rFonts w:hint="eastAsia"/>
        </w:rPr>
        <w:t>2</w:t>
      </w:r>
      <w:r>
        <w:rPr>
          <w:rFonts w:hint="eastAsia"/>
        </w:rPr>
        <w:t>。</w:t>
      </w:r>
    </w:p>
    <w:p w14:paraId="74CC4D01" w14:textId="77777777" w:rsidR="008637CA" w:rsidRDefault="00186660">
      <w:r>
        <w:rPr>
          <w:rFonts w:hint="eastAsia"/>
        </w:rPr>
        <w:t>从世界</w:t>
      </w:r>
      <w:proofErr w:type="gramStart"/>
      <w:r>
        <w:rPr>
          <w:rFonts w:hint="eastAsia"/>
        </w:rPr>
        <w:t>羽联官网的</w:t>
      </w:r>
      <w:proofErr w:type="gramEnd"/>
      <w:r>
        <w:rPr>
          <w:rFonts w:hint="eastAsia"/>
        </w:rPr>
        <w:t>胜负场次统计，排在前</w:t>
      </w:r>
      <w:r>
        <w:rPr>
          <w:rFonts w:hint="eastAsia"/>
        </w:rPr>
        <w:t>3</w:t>
      </w:r>
      <w:r>
        <w:rPr>
          <w:rFonts w:hint="eastAsia"/>
        </w:rPr>
        <w:t>的是林丹、李宗伟和中国里奥冠军</w:t>
      </w:r>
      <w:proofErr w:type="gramStart"/>
      <w:r>
        <w:rPr>
          <w:rFonts w:hint="eastAsia"/>
        </w:rPr>
        <w:t>谌</w:t>
      </w:r>
      <w:proofErr w:type="gramEnd"/>
      <w:r>
        <w:rPr>
          <w:rFonts w:hint="eastAsia"/>
        </w:rPr>
        <w:t>龙，胜率都是</w:t>
      </w:r>
      <w:r>
        <w:rPr>
          <w:rFonts w:hint="eastAsia"/>
        </w:rPr>
        <w:t>80%</w:t>
      </w:r>
      <w:r>
        <w:rPr>
          <w:rFonts w:hint="eastAsia"/>
        </w:rPr>
        <w:t>以上，胜率在</w:t>
      </w:r>
      <w:r>
        <w:rPr>
          <w:rFonts w:hint="eastAsia"/>
        </w:rPr>
        <w:t>70%</w:t>
      </w:r>
      <w:r>
        <w:rPr>
          <w:rFonts w:hint="eastAsia"/>
        </w:rPr>
        <w:t>至</w:t>
      </w:r>
      <w:r>
        <w:rPr>
          <w:rFonts w:hint="eastAsia"/>
        </w:rPr>
        <w:t>80%</w:t>
      </w:r>
      <w:r>
        <w:rPr>
          <w:rFonts w:hint="eastAsia"/>
        </w:rPr>
        <w:t>之间的是目前世界排名第一的日本新</w:t>
      </w:r>
      <w:proofErr w:type="gramStart"/>
      <w:r>
        <w:rPr>
          <w:rFonts w:hint="eastAsia"/>
        </w:rPr>
        <w:t>天王桃田贤</w:t>
      </w:r>
      <w:proofErr w:type="gramEnd"/>
      <w:r>
        <w:rPr>
          <w:rFonts w:hint="eastAsia"/>
        </w:rPr>
        <w:t>斗、丹麦新星安东森、中国的全英赛冠军石宇奇、小将陆光祖、丹麦前世界冠军</w:t>
      </w:r>
      <w:proofErr w:type="gramStart"/>
      <w:r>
        <w:rPr>
          <w:rFonts w:hint="eastAsia"/>
        </w:rPr>
        <w:t>安塞龙</w:t>
      </w:r>
      <w:proofErr w:type="gramEnd"/>
      <w:r>
        <w:rPr>
          <w:rFonts w:hint="eastAsia"/>
        </w:rPr>
        <w:t>和根克</w:t>
      </w:r>
      <w:r>
        <w:rPr>
          <w:rFonts w:hint="eastAsia"/>
        </w:rPr>
        <w:t>6</w:t>
      </w:r>
      <w:r>
        <w:rPr>
          <w:rFonts w:hint="eastAsia"/>
        </w:rPr>
        <w:t>人。</w:t>
      </w:r>
    </w:p>
    <w:p w14:paraId="5CB303C4" w14:textId="77777777" w:rsidR="008637CA" w:rsidRDefault="00186660">
      <w:r>
        <w:rPr>
          <w:rFonts w:hint="eastAsia"/>
        </w:rPr>
        <w:t>林丹在</w:t>
      </w:r>
      <w:r>
        <w:rPr>
          <w:rFonts w:hint="eastAsia"/>
        </w:rPr>
        <w:t>745</w:t>
      </w:r>
      <w:r>
        <w:rPr>
          <w:rFonts w:hint="eastAsia"/>
        </w:rPr>
        <w:t>场比赛中拿下</w:t>
      </w:r>
      <w:r>
        <w:rPr>
          <w:rFonts w:hint="eastAsia"/>
        </w:rPr>
        <w:t>638</w:t>
      </w:r>
      <w:r>
        <w:rPr>
          <w:rFonts w:hint="eastAsia"/>
        </w:rPr>
        <w:t>场胜利，如果不是今年多次一轮</w:t>
      </w:r>
      <w:proofErr w:type="gramStart"/>
      <w:r>
        <w:rPr>
          <w:rFonts w:hint="eastAsia"/>
        </w:rPr>
        <w:t>游导致</w:t>
      </w:r>
      <w:proofErr w:type="gramEnd"/>
      <w:r>
        <w:rPr>
          <w:rFonts w:hint="eastAsia"/>
        </w:rPr>
        <w:t>负场增加超过了</w:t>
      </w:r>
      <w:r>
        <w:rPr>
          <w:rFonts w:hint="eastAsia"/>
        </w:rPr>
        <w:t>100</w:t>
      </w:r>
      <w:r>
        <w:rPr>
          <w:rFonts w:hint="eastAsia"/>
        </w:rPr>
        <w:t>场（</w:t>
      </w:r>
      <w:r>
        <w:rPr>
          <w:rFonts w:hint="eastAsia"/>
        </w:rPr>
        <w:t>107</w:t>
      </w:r>
      <w:r>
        <w:rPr>
          <w:rFonts w:hint="eastAsia"/>
        </w:rPr>
        <w:t>场），胜率或可达至</w:t>
      </w:r>
      <w:r>
        <w:rPr>
          <w:rFonts w:hint="eastAsia"/>
        </w:rPr>
        <w:t>90%</w:t>
      </w:r>
      <w:r>
        <w:rPr>
          <w:rFonts w:hint="eastAsia"/>
        </w:rPr>
        <w:t>。。。</w:t>
      </w:r>
    </w:p>
    <w:p w14:paraId="5AA45F54" w14:textId="77777777" w:rsidR="008637CA" w:rsidRDefault="008637CA"/>
    <w:p w14:paraId="5BCB946A" w14:textId="77777777" w:rsidR="008637CA" w:rsidRDefault="008637CA"/>
    <w:p w14:paraId="2C0988BE" w14:textId="77777777" w:rsidR="008637CA" w:rsidRDefault="00186660">
      <w:pPr>
        <w:rPr>
          <w:highlight w:val="green"/>
        </w:rPr>
      </w:pPr>
      <w:r>
        <w:rPr>
          <w:rFonts w:hint="eastAsia"/>
          <w:highlight w:val="green"/>
        </w:rPr>
        <w:t>【观点】许俊杰．人必自侮，然后人侮之</w:t>
      </w:r>
    </w:p>
    <w:p w14:paraId="04CF9986" w14:textId="77777777" w:rsidR="008637CA" w:rsidRDefault="00186660">
      <w:pPr>
        <w:rPr>
          <w:highlight w:val="green"/>
        </w:rPr>
      </w:pPr>
      <w:r>
        <w:rPr>
          <w:rFonts w:hint="eastAsia"/>
          <w:highlight w:val="green"/>
        </w:rPr>
        <w:t>星洲日报</w:t>
      </w:r>
      <w:r>
        <w:rPr>
          <w:rFonts w:hint="eastAsia"/>
          <w:highlight w:val="green"/>
        </w:rPr>
        <w:t xml:space="preserve">  2018-11-29</w:t>
      </w:r>
    </w:p>
    <w:p w14:paraId="2B415B82" w14:textId="77777777" w:rsidR="008637CA" w:rsidRDefault="00186660">
      <w:r>
        <w:rPr>
          <w:rFonts w:hint="eastAsia"/>
        </w:rPr>
        <w:t>观点</w:t>
      </w:r>
    </w:p>
    <w:p w14:paraId="05605C0D" w14:textId="77777777" w:rsidR="008637CA" w:rsidRDefault="00186660">
      <w:r>
        <w:rPr>
          <w:rFonts w:hint="eastAsia"/>
        </w:rPr>
        <w:t>自以为公义，自以为幽默而公然羞辱他人者，形同放弃了自己的尊严，那么事后被羞辱了，也不过刚刚好而已。</w:t>
      </w:r>
    </w:p>
    <w:p w14:paraId="5CB81FAF" w14:textId="77777777" w:rsidR="008637CA" w:rsidRDefault="00186660">
      <w:r>
        <w:rPr>
          <w:rFonts w:hint="eastAsia"/>
        </w:rPr>
        <w:t>必自侮，然后人侮之。孟子这句话，很恰当的总结了本周在国内外发生的辱人事件，即马</w:t>
      </w:r>
      <w:proofErr w:type="gramStart"/>
      <w:r>
        <w:rPr>
          <w:rFonts w:hint="eastAsia"/>
        </w:rPr>
        <w:t>来男子</w:t>
      </w:r>
      <w:proofErr w:type="gramEnd"/>
      <w:r>
        <w:rPr>
          <w:rFonts w:hint="eastAsia"/>
        </w:rPr>
        <w:t>辱骂华裔啤酒促销女生，和意大利名牌</w:t>
      </w:r>
      <w:r>
        <w:rPr>
          <w:rFonts w:hint="eastAsia"/>
        </w:rPr>
        <w:t>D&amp;G</w:t>
      </w:r>
      <w:r>
        <w:rPr>
          <w:rFonts w:hint="eastAsia"/>
        </w:rPr>
        <w:t>辱华行为。</w:t>
      </w:r>
    </w:p>
    <w:p w14:paraId="1EA468EC" w14:textId="77777777" w:rsidR="008637CA" w:rsidRDefault="00186660">
      <w:r>
        <w:rPr>
          <w:rFonts w:hint="eastAsia"/>
        </w:rPr>
        <w:t>试想像，若不是网络普遍，社交媒体当道，还有网民肉搜，特地走去非清真区辱骂女生的马来男子，会为自己充满种族歧视的行为道歉吗？我想不会。</w:t>
      </w:r>
    </w:p>
    <w:p w14:paraId="2459F23D" w14:textId="77777777" w:rsidR="008637CA" w:rsidRDefault="00186660">
      <w:r>
        <w:rPr>
          <w:rFonts w:hint="eastAsia"/>
        </w:rPr>
        <w:t>试想像，如果不是</w:t>
      </w:r>
      <w:r>
        <w:rPr>
          <w:rFonts w:hint="eastAsia"/>
        </w:rPr>
        <w:t>D&amp;G</w:t>
      </w:r>
      <w:r>
        <w:rPr>
          <w:rFonts w:hint="eastAsia"/>
        </w:rPr>
        <w:t>的创办人跟网民在社交媒体上开骂，用很难听的话辱骂中国人，被</w:t>
      </w:r>
      <w:r>
        <w:rPr>
          <w:rFonts w:hint="eastAsia"/>
        </w:rPr>
        <w:lastRenderedPageBreak/>
        <w:t>网民广传后因此付上极大代价，这家傲慢又无礼的名牌店会道歉吗？噢不，他们并没有道歉，后续行动引发的公关灾难，进一步激怒中国人，直言要</w:t>
      </w:r>
      <w:r>
        <w:rPr>
          <w:rFonts w:hint="eastAsia"/>
        </w:rPr>
        <w:t>D&amp;G</w:t>
      </w:r>
      <w:r>
        <w:rPr>
          <w:rFonts w:hint="eastAsia"/>
        </w:rPr>
        <w:t>滚出中国。。。</w:t>
      </w:r>
    </w:p>
    <w:p w14:paraId="29AED319" w14:textId="77777777" w:rsidR="008637CA" w:rsidRDefault="008637CA"/>
    <w:p w14:paraId="32E51DC1" w14:textId="2F5B32DA" w:rsidR="008637CA" w:rsidRDefault="008637CA"/>
    <w:p w14:paraId="0C1EE65A" w14:textId="77777777" w:rsidR="00EB076A" w:rsidRDefault="00EB076A" w:rsidP="00EB076A">
      <w:r>
        <w:rPr>
          <w:rFonts w:hint="eastAsia"/>
        </w:rPr>
        <w:t>2018-11-07 13:27:30</w:t>
      </w:r>
      <w:r>
        <w:rPr>
          <w:rFonts w:hint="eastAsia"/>
        </w:rPr>
        <w:t> </w:t>
      </w:r>
      <w:r>
        <w:rPr>
          <w:rFonts w:hint="eastAsia"/>
        </w:rPr>
        <w:t xml:space="preserve">  20362</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1877BD0D" w14:textId="77777777" w:rsidR="00EB076A" w:rsidRDefault="00EB076A" w:rsidP="00EB076A">
      <w:r>
        <w:rPr>
          <w:rFonts w:hint="eastAsia"/>
        </w:rPr>
        <w:t>Ella</w:t>
      </w:r>
      <w:proofErr w:type="gramStart"/>
      <w:r>
        <w:rPr>
          <w:rFonts w:hint="eastAsia"/>
        </w:rPr>
        <w:t>老公被亏是</w:t>
      </w:r>
      <w:proofErr w:type="gramEnd"/>
      <w:r>
        <w:rPr>
          <w:rFonts w:hint="eastAsia"/>
        </w:rPr>
        <w:t>“猪队友”．不懂装懂气走剧组团队</w:t>
      </w:r>
    </w:p>
    <w:p w14:paraId="449C5199" w14:textId="77777777" w:rsidR="00EB076A" w:rsidRDefault="00EB076A" w:rsidP="00EB076A">
      <w:r>
        <w:rPr>
          <w:rFonts w:hint="eastAsia"/>
        </w:rPr>
        <w:t>艺人八卦</w:t>
      </w:r>
      <w:r>
        <w:rPr>
          <w:rFonts w:hint="eastAsia"/>
        </w:rPr>
        <w:t xml:space="preserve"> </w:t>
      </w:r>
    </w:p>
    <w:p w14:paraId="3BF32510" w14:textId="77777777" w:rsidR="00EB076A" w:rsidRDefault="00EB076A" w:rsidP="00EB076A">
      <w:r>
        <w:rPr>
          <w:rFonts w:hint="eastAsia"/>
        </w:rPr>
        <w:t>（台湾．台北</w:t>
      </w:r>
      <w:r>
        <w:rPr>
          <w:rFonts w:hint="eastAsia"/>
        </w:rPr>
        <w:t>7</w:t>
      </w:r>
      <w:r>
        <w:rPr>
          <w:rFonts w:hint="eastAsia"/>
        </w:rPr>
        <w:t>日讯）</w:t>
      </w:r>
      <w:r>
        <w:rPr>
          <w:rFonts w:hint="eastAsia"/>
        </w:rPr>
        <w:t>Ella</w:t>
      </w:r>
      <w:r>
        <w:rPr>
          <w:rFonts w:hint="eastAsia"/>
        </w:rPr>
        <w:t>陈嘉桦离开华研唱片后，经纪由老公赖斯翔全权打理，原本夫妻同心齐力断金，让人欣羡，但近期却传出赖斯翔诸多“不懂却装懂”的行径，不但拖累</w:t>
      </w:r>
      <w:proofErr w:type="spellStart"/>
      <w:r>
        <w:rPr>
          <w:rFonts w:hint="eastAsia"/>
        </w:rPr>
        <w:t>Ella</w:t>
      </w:r>
      <w:proofErr w:type="spellEnd"/>
      <w:r>
        <w:rPr>
          <w:rFonts w:hint="eastAsia"/>
        </w:rPr>
        <w:t>，让已有工作默契的执行经纪与助理愤而辞职，圈内也陆续传出赖斯翔的离谱行为，赖斯翔顿时成了</w:t>
      </w:r>
      <w:r>
        <w:rPr>
          <w:rFonts w:hint="eastAsia"/>
        </w:rPr>
        <w:t>Ella</w:t>
      </w:r>
      <w:r>
        <w:rPr>
          <w:rFonts w:hint="eastAsia"/>
        </w:rPr>
        <w:t>的猪队友。对于爆料，人在国外的赖斯翔说：“大家认真努力工作最重要啦！谢谢。”</w:t>
      </w:r>
    </w:p>
    <w:p w14:paraId="79E19F6A" w14:textId="77777777" w:rsidR="00EB076A" w:rsidRDefault="00EB076A" w:rsidP="00EB076A">
      <w:r>
        <w:rPr>
          <w:rFonts w:hint="eastAsia"/>
        </w:rPr>
        <w:t>据《镜周刊》报道，</w:t>
      </w:r>
      <w:r>
        <w:rPr>
          <w:rFonts w:hint="eastAsia"/>
        </w:rPr>
        <w:t>Ella</w:t>
      </w:r>
      <w:r>
        <w:rPr>
          <w:rFonts w:hint="eastAsia"/>
        </w:rPr>
        <w:t>的同事原想藉着在电影圈的人脉，将</w:t>
      </w:r>
      <w:r>
        <w:rPr>
          <w:rFonts w:hint="eastAsia"/>
        </w:rPr>
        <w:t>Ella</w:t>
      </w:r>
      <w:r>
        <w:rPr>
          <w:rFonts w:hint="eastAsia"/>
        </w:rPr>
        <w:t>推往电影圈发展，因此与赖斯翔沟通，但同事表达</w:t>
      </w:r>
      <w:r>
        <w:rPr>
          <w:rFonts w:hint="eastAsia"/>
        </w:rPr>
        <w:t>Ella</w:t>
      </w:r>
      <w:r>
        <w:rPr>
          <w:rFonts w:hint="eastAsia"/>
        </w:rPr>
        <w:t>需先试镜，赖斯翔却以“我老婆是</w:t>
      </w:r>
      <w:r>
        <w:rPr>
          <w:rFonts w:hint="eastAsia"/>
        </w:rPr>
        <w:t>Ella</w:t>
      </w:r>
      <w:r>
        <w:rPr>
          <w:rFonts w:hint="eastAsia"/>
        </w:rPr>
        <w:t>耶，应该是剧本先拿来，要不要演出由我们决定”而断然拒绝，让工作人员大叹：“资深如张震都得试镜，何况在电影圈仍需努力的</w:t>
      </w:r>
      <w:r>
        <w:rPr>
          <w:rFonts w:hint="eastAsia"/>
        </w:rPr>
        <w:t>Ella</w:t>
      </w:r>
      <w:r>
        <w:rPr>
          <w:rFonts w:hint="eastAsia"/>
        </w:rPr>
        <w:t>。”</w:t>
      </w:r>
    </w:p>
    <w:p w14:paraId="5FADA615" w14:textId="77777777" w:rsidR="00EB076A" w:rsidRDefault="00EB076A" w:rsidP="00EB076A">
      <w:r>
        <w:rPr>
          <w:rFonts w:hint="eastAsia"/>
        </w:rPr>
        <w:t>另外</w:t>
      </w:r>
      <w:r>
        <w:rPr>
          <w:rFonts w:hint="eastAsia"/>
        </w:rPr>
        <w:t>Ella</w:t>
      </w:r>
      <w:r>
        <w:rPr>
          <w:rFonts w:hint="eastAsia"/>
        </w:rPr>
        <w:t>近来在拍贺岁片《大三元》，剧组就透露，赖斯翔会趁</w:t>
      </w:r>
      <w:r>
        <w:rPr>
          <w:rFonts w:hint="eastAsia"/>
        </w:rPr>
        <w:t>Ella</w:t>
      </w:r>
      <w:r>
        <w:rPr>
          <w:rFonts w:hint="eastAsia"/>
        </w:rPr>
        <w:t>在拍戏时，将剧组配给</w:t>
      </w:r>
      <w:r>
        <w:rPr>
          <w:rFonts w:hint="eastAsia"/>
        </w:rPr>
        <w:t>Ella</w:t>
      </w:r>
      <w:r>
        <w:rPr>
          <w:rFonts w:hint="eastAsia"/>
        </w:rPr>
        <w:t>的保母车，拿来私用像是要司机载他去按摩或是剪头发，让</w:t>
      </w:r>
      <w:r>
        <w:rPr>
          <w:rFonts w:hint="eastAsia"/>
        </w:rPr>
        <w:t>Ella</w:t>
      </w:r>
      <w:r>
        <w:rPr>
          <w:rFonts w:hint="eastAsia"/>
        </w:rPr>
        <w:t>休息时只能坐在路边，还有剧组想要请</w:t>
      </w:r>
      <w:r>
        <w:rPr>
          <w:rFonts w:hint="eastAsia"/>
        </w:rPr>
        <w:t>Ella</w:t>
      </w:r>
      <w:r>
        <w:rPr>
          <w:rFonts w:hint="eastAsia"/>
        </w:rPr>
        <w:t>演唱电影插曲，但赖斯翔坚持“歌曲版权不能交给华研唱片”，太多的要求，让剧组只能作罢。</w:t>
      </w:r>
    </w:p>
    <w:p w14:paraId="23C96825" w14:textId="77777777" w:rsidR="00EB076A" w:rsidRDefault="00EB076A" w:rsidP="00EB076A">
      <w:r>
        <w:rPr>
          <w:rFonts w:hint="eastAsia"/>
        </w:rPr>
        <w:t>之前</w:t>
      </w:r>
      <w:r>
        <w:rPr>
          <w:rFonts w:hint="eastAsia"/>
        </w:rPr>
        <w:t>S.H.E</w:t>
      </w:r>
      <w:r>
        <w:rPr>
          <w:rFonts w:hint="eastAsia"/>
        </w:rPr>
        <w:t>在拍单曲《十七》的</w:t>
      </w:r>
      <w:r>
        <w:rPr>
          <w:rFonts w:hint="eastAsia"/>
        </w:rPr>
        <w:t>MV</w:t>
      </w:r>
      <w:r>
        <w:rPr>
          <w:rFonts w:hint="eastAsia"/>
        </w:rPr>
        <w:t>时，赖</w:t>
      </w:r>
      <w:proofErr w:type="gramStart"/>
      <w:r>
        <w:rPr>
          <w:rFonts w:hint="eastAsia"/>
        </w:rPr>
        <w:t>斯翔将</w:t>
      </w:r>
      <w:proofErr w:type="gramEnd"/>
      <w:r>
        <w:rPr>
          <w:rFonts w:hint="eastAsia"/>
        </w:rPr>
        <w:t>脚放在装有摄影器材的箱子上，犯了大忌，遭到工作人员的制止，因片场有一不成文规定，不能坐或踏在装有摄影镜头的箱子上，就怕因此拍摄不顺或当机，赖</w:t>
      </w:r>
      <w:proofErr w:type="gramStart"/>
      <w:r>
        <w:rPr>
          <w:rFonts w:hint="eastAsia"/>
        </w:rPr>
        <w:t>斯翔虽</w:t>
      </w:r>
      <w:proofErr w:type="gramEnd"/>
      <w:r>
        <w:rPr>
          <w:rFonts w:hint="eastAsia"/>
        </w:rPr>
        <w:t>听从规劝，却反呛“怕什么，我有的是钱。”对此，</w:t>
      </w:r>
      <w:proofErr w:type="gramStart"/>
      <w:r>
        <w:rPr>
          <w:rFonts w:hint="eastAsia"/>
        </w:rPr>
        <w:t>赖斯翔回应</w:t>
      </w:r>
      <w:proofErr w:type="gramEnd"/>
      <w:r>
        <w:rPr>
          <w:rFonts w:hint="eastAsia"/>
        </w:rPr>
        <w:t>说：“的确有被制止，制止我的就是</w:t>
      </w:r>
      <w:r>
        <w:rPr>
          <w:rFonts w:hint="eastAsia"/>
        </w:rPr>
        <w:t>Ella</w:t>
      </w:r>
      <w:r>
        <w:rPr>
          <w:rFonts w:hint="eastAsia"/>
        </w:rPr>
        <w:t>。”</w:t>
      </w:r>
    </w:p>
    <w:p w14:paraId="00AD183B" w14:textId="77777777" w:rsidR="00EB076A" w:rsidRDefault="00EB076A" w:rsidP="00EB076A">
      <w:r>
        <w:rPr>
          <w:rFonts w:hint="eastAsia"/>
        </w:rPr>
        <w:t>报道指，</w:t>
      </w:r>
      <w:r>
        <w:rPr>
          <w:rFonts w:hint="eastAsia"/>
        </w:rPr>
        <w:t>Ella</w:t>
      </w:r>
      <w:r>
        <w:rPr>
          <w:rFonts w:hint="eastAsia"/>
        </w:rPr>
        <w:t>其实知道老公与工作人员间的问题，她也曾私下挽留过执行经纪与助理，但是没有成功，最后只能尊重对方的决定，有工作人员就透露，很担心赖斯翔的行为，会成为</w:t>
      </w:r>
      <w:proofErr w:type="spellStart"/>
      <w:r>
        <w:rPr>
          <w:rFonts w:hint="eastAsia"/>
        </w:rPr>
        <w:t>Ella</w:t>
      </w:r>
      <w:proofErr w:type="spellEnd"/>
      <w:r>
        <w:rPr>
          <w:rFonts w:hint="eastAsia"/>
        </w:rPr>
        <w:t>的猪队友，把</w:t>
      </w:r>
      <w:r>
        <w:rPr>
          <w:rFonts w:hint="eastAsia"/>
        </w:rPr>
        <w:t>Ella</w:t>
      </w:r>
      <w:r>
        <w:rPr>
          <w:rFonts w:hint="eastAsia"/>
        </w:rPr>
        <w:t>做死。但也有其他工作人员认为，赖斯翔不至于没礼貌，应该只是不懂圈内的规矩。</w:t>
      </w:r>
    </w:p>
    <w:p w14:paraId="0B87392C" w14:textId="77777777" w:rsidR="00EB076A" w:rsidRDefault="00EB076A" w:rsidP="00EB076A">
      <w:r>
        <w:rPr>
          <w:rFonts w:hint="eastAsia"/>
        </w:rPr>
        <w:t>文章来源</w:t>
      </w:r>
      <w:r>
        <w:rPr>
          <w:rFonts w:hint="eastAsia"/>
        </w:rPr>
        <w:t xml:space="preserve"> </w:t>
      </w:r>
      <w:r>
        <w:rPr>
          <w:rFonts w:hint="eastAsia"/>
        </w:rPr>
        <w:t>：</w:t>
      </w:r>
      <w:r>
        <w:rPr>
          <w:rFonts w:hint="eastAsia"/>
        </w:rPr>
        <w:t xml:space="preserve"> </w:t>
      </w:r>
      <w:r>
        <w:rPr>
          <w:rFonts w:hint="eastAsia"/>
        </w:rPr>
        <w:t>星洲日报／娱乐‧</w:t>
      </w:r>
      <w:r>
        <w:rPr>
          <w:rFonts w:hint="eastAsia"/>
        </w:rPr>
        <w:t xml:space="preserve">2018.11.07 2018-11-07 </w:t>
      </w:r>
    </w:p>
    <w:p w14:paraId="5DA90721" w14:textId="77777777" w:rsidR="00EB076A" w:rsidRDefault="00EB076A" w:rsidP="00EB076A"/>
    <w:p w14:paraId="38836088" w14:textId="77777777" w:rsidR="00EB076A" w:rsidRDefault="00EB076A" w:rsidP="00EB076A"/>
    <w:p w14:paraId="231B13FB" w14:textId="77777777" w:rsidR="00EB076A" w:rsidRDefault="00EB076A" w:rsidP="00EB076A">
      <w:r>
        <w:rPr>
          <w:rFonts w:hint="eastAsia"/>
        </w:rPr>
        <w:t>2018-11-21 17:20:29</w:t>
      </w:r>
      <w:r>
        <w:rPr>
          <w:rFonts w:hint="eastAsia"/>
        </w:rPr>
        <w:t> </w:t>
      </w:r>
      <w:r>
        <w:rPr>
          <w:rFonts w:hint="eastAsia"/>
        </w:rPr>
        <w:t xml:space="preserve">  1135</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60DA3E1A" w14:textId="77777777" w:rsidR="00EB076A" w:rsidRDefault="00EB076A" w:rsidP="00EB076A">
      <w:r>
        <w:rPr>
          <w:rFonts w:hint="eastAsia"/>
        </w:rPr>
        <w:t>神探李昌钰再婚</w:t>
      </w:r>
      <w:proofErr w:type="gramStart"/>
      <w:r>
        <w:rPr>
          <w:rFonts w:hint="eastAsia"/>
        </w:rPr>
        <w:t>‧娶港公司</w:t>
      </w:r>
      <w:proofErr w:type="gramEnd"/>
      <w:r>
        <w:rPr>
          <w:rFonts w:hint="eastAsia"/>
        </w:rPr>
        <w:t>女董事</w:t>
      </w:r>
    </w:p>
    <w:p w14:paraId="2F8D54F2" w14:textId="77777777" w:rsidR="00EB076A" w:rsidRDefault="00EB076A" w:rsidP="00EB076A">
      <w:r>
        <w:rPr>
          <w:rFonts w:hint="eastAsia"/>
        </w:rPr>
        <w:t>国际</w:t>
      </w:r>
    </w:p>
    <w:p w14:paraId="5C009829" w14:textId="77777777" w:rsidR="00EB076A" w:rsidRDefault="00EB076A" w:rsidP="00EB076A"/>
    <w:p w14:paraId="1DDA4B57" w14:textId="77777777" w:rsidR="00EB076A" w:rsidRDefault="00EB076A" w:rsidP="00EB076A"/>
    <w:p w14:paraId="5A891867" w14:textId="77777777" w:rsidR="00EB076A" w:rsidRDefault="00EB076A" w:rsidP="00EB076A">
      <w:r>
        <w:rPr>
          <w:rFonts w:hint="eastAsia"/>
        </w:rPr>
        <w:t>号称“现代福尔摩斯”的台湾“神探”李昌钰，去年</w:t>
      </w:r>
      <w:r>
        <w:rPr>
          <w:rFonts w:hint="eastAsia"/>
        </w:rPr>
        <w:t>7</w:t>
      </w:r>
      <w:r>
        <w:rPr>
          <w:rFonts w:hint="eastAsia"/>
        </w:rPr>
        <w:t>月太太离世。周三传出他将在下月</w:t>
      </w:r>
      <w:r>
        <w:rPr>
          <w:rFonts w:hint="eastAsia"/>
        </w:rPr>
        <w:t>1</w:t>
      </w:r>
      <w:r>
        <w:rPr>
          <w:rFonts w:hint="eastAsia"/>
        </w:rPr>
        <w:t>日在美国康涅狄格州利奇菲尔德镇结婚，新娘是嘉迪集团（香港）有限公司董事长蒋霞萍，婚礼由当地法官主持，只邀请双方子女和亲友参加，婚后将定居康州。</w:t>
      </w:r>
    </w:p>
    <w:p w14:paraId="587A126A" w14:textId="77777777" w:rsidR="00EB076A" w:rsidRDefault="00EB076A" w:rsidP="00EB076A">
      <w:r>
        <w:rPr>
          <w:rFonts w:hint="eastAsia"/>
        </w:rPr>
        <w:t>现年</w:t>
      </w:r>
      <w:r>
        <w:rPr>
          <w:rFonts w:hint="eastAsia"/>
        </w:rPr>
        <w:t>79</w:t>
      </w:r>
      <w:r>
        <w:rPr>
          <w:rFonts w:hint="eastAsia"/>
        </w:rPr>
        <w:t>岁的李昌钰是</w:t>
      </w:r>
      <w:proofErr w:type="gramStart"/>
      <w:r>
        <w:rPr>
          <w:rFonts w:hint="eastAsia"/>
        </w:rPr>
        <w:t>纽</w:t>
      </w:r>
      <w:proofErr w:type="gramEnd"/>
      <w:r>
        <w:rPr>
          <w:rFonts w:hint="eastAsia"/>
        </w:rPr>
        <w:t>黑文大学终身教授，美国国家悬案中心主持人，但他却以调查</w:t>
      </w:r>
      <w:r>
        <w:rPr>
          <w:rFonts w:hint="eastAsia"/>
        </w:rPr>
        <w:t>2004</w:t>
      </w:r>
      <w:r>
        <w:rPr>
          <w:rFonts w:hint="eastAsia"/>
        </w:rPr>
        <w:t>年</w:t>
      </w:r>
      <w:r>
        <w:rPr>
          <w:rFonts w:hint="eastAsia"/>
        </w:rPr>
        <w:t>3</w:t>
      </w:r>
      <w:r>
        <w:rPr>
          <w:rFonts w:hint="eastAsia"/>
        </w:rPr>
        <w:t>月</w:t>
      </w:r>
      <w:r>
        <w:rPr>
          <w:rFonts w:hint="eastAsia"/>
        </w:rPr>
        <w:t>19</w:t>
      </w:r>
      <w:r>
        <w:rPr>
          <w:rFonts w:hint="eastAsia"/>
        </w:rPr>
        <w:t>日陈水扁在台南遭人鎗击的案件最为人熟识。蒋霞萍今年</w:t>
      </w:r>
      <w:r>
        <w:rPr>
          <w:rFonts w:hint="eastAsia"/>
        </w:rPr>
        <w:t>62</w:t>
      </w:r>
      <w:r>
        <w:rPr>
          <w:rFonts w:hint="eastAsia"/>
        </w:rPr>
        <w:t>岁，现任嘉迪集团（香港）有限公司董事长。蒋霞萍曾任多项公职，包括中华</w:t>
      </w:r>
      <w:proofErr w:type="gramStart"/>
      <w:r>
        <w:rPr>
          <w:rFonts w:hint="eastAsia"/>
        </w:rPr>
        <w:t>全国女商联合会</w:t>
      </w:r>
      <w:proofErr w:type="gramEnd"/>
      <w:r>
        <w:rPr>
          <w:rFonts w:hint="eastAsia"/>
        </w:rPr>
        <w:t>理事、</w:t>
      </w:r>
      <w:proofErr w:type="gramStart"/>
      <w:r>
        <w:rPr>
          <w:rFonts w:hint="eastAsia"/>
        </w:rPr>
        <w:t>江苏省女商联</w:t>
      </w:r>
      <w:r>
        <w:rPr>
          <w:rFonts w:hint="eastAsia"/>
        </w:rPr>
        <w:lastRenderedPageBreak/>
        <w:t>合会</w:t>
      </w:r>
      <w:proofErr w:type="gramEnd"/>
      <w:r>
        <w:rPr>
          <w:rFonts w:hint="eastAsia"/>
        </w:rPr>
        <w:t>副会长及扬州</w:t>
      </w:r>
      <w:proofErr w:type="gramStart"/>
      <w:r>
        <w:rPr>
          <w:rFonts w:hint="eastAsia"/>
        </w:rPr>
        <w:t>市女企联</w:t>
      </w:r>
      <w:proofErr w:type="gramEnd"/>
      <w:r>
        <w:rPr>
          <w:rFonts w:hint="eastAsia"/>
        </w:rPr>
        <w:t>主席。蒋霞萍亦有从事文学创作，著有多本书籍及剧本，包括</w:t>
      </w:r>
      <w:r>
        <w:rPr>
          <w:rFonts w:hint="eastAsia"/>
        </w:rPr>
        <w:t>85</w:t>
      </w:r>
      <w:r>
        <w:rPr>
          <w:rFonts w:hint="eastAsia"/>
        </w:rPr>
        <w:t>万字的</w:t>
      </w:r>
      <w:r>
        <w:rPr>
          <w:rFonts w:hint="eastAsia"/>
        </w:rPr>
        <w:t>30</w:t>
      </w:r>
      <w:r>
        <w:rPr>
          <w:rFonts w:hint="eastAsia"/>
        </w:rPr>
        <w:t>集电视文学剧本《凤凰涅槃》。</w:t>
      </w:r>
    </w:p>
    <w:p w14:paraId="5E215508" w14:textId="77777777" w:rsidR="00EB076A" w:rsidRDefault="00EB076A" w:rsidP="00EB076A">
      <w:r>
        <w:rPr>
          <w:rFonts w:hint="eastAsia"/>
        </w:rPr>
        <w:t>中国媒体报道，李昌钰在</w:t>
      </w:r>
      <w:r>
        <w:rPr>
          <w:rFonts w:hint="eastAsia"/>
        </w:rPr>
        <w:t>2016</w:t>
      </w:r>
      <w:r>
        <w:rPr>
          <w:rFonts w:hint="eastAsia"/>
        </w:rPr>
        <w:t>年</w:t>
      </w:r>
      <w:r>
        <w:rPr>
          <w:rFonts w:hint="eastAsia"/>
        </w:rPr>
        <w:t>8</w:t>
      </w:r>
      <w:r>
        <w:rPr>
          <w:rFonts w:hint="eastAsia"/>
        </w:rPr>
        <w:t>月与蒋霞萍首次一同出席活动，参加《凤凰涅槃》的新书发表会，当时宋妙娟亦有出席，之后李、蒋两人多次一同出席新书的活动，今年</w:t>
      </w:r>
      <w:r>
        <w:rPr>
          <w:rFonts w:hint="eastAsia"/>
        </w:rPr>
        <w:t>9</w:t>
      </w:r>
      <w:r>
        <w:rPr>
          <w:rFonts w:hint="eastAsia"/>
        </w:rPr>
        <w:t>月李昌钰与蒋霞萍在南京出席活动时，大会介绍她的新一个身份“李昌钰特别助理”。</w:t>
      </w:r>
    </w:p>
    <w:p w14:paraId="3FC7FCA8" w14:textId="77777777" w:rsidR="00EB076A" w:rsidRDefault="00EB076A" w:rsidP="00EB076A">
      <w:r>
        <w:rPr>
          <w:rFonts w:hint="eastAsia"/>
        </w:rPr>
        <w:t>作者</w:t>
      </w:r>
      <w:r>
        <w:rPr>
          <w:rFonts w:hint="eastAsia"/>
        </w:rPr>
        <w:t xml:space="preserve"> </w:t>
      </w:r>
      <w:r>
        <w:rPr>
          <w:rFonts w:hint="eastAsia"/>
        </w:rPr>
        <w:t>：</w:t>
      </w:r>
      <w:r>
        <w:rPr>
          <w:rFonts w:hint="eastAsia"/>
        </w:rPr>
        <w:t xml:space="preserve"> </w:t>
      </w:r>
      <w:proofErr w:type="spellStart"/>
      <w:r>
        <w:rPr>
          <w:rFonts w:hint="eastAsia"/>
        </w:rPr>
        <w:t>shuenfatt</w:t>
      </w:r>
      <w:proofErr w:type="spellEnd"/>
      <w:r>
        <w:rPr>
          <w:rFonts w:hint="eastAsia"/>
        </w:rPr>
        <w:t xml:space="preserve"> </w:t>
      </w:r>
    </w:p>
    <w:p w14:paraId="58BAAA2A" w14:textId="59918B14" w:rsidR="00EB076A" w:rsidRDefault="00EB076A" w:rsidP="00EB076A">
      <w:r>
        <w:rPr>
          <w:rFonts w:hint="eastAsia"/>
        </w:rPr>
        <w:t>文章来源</w:t>
      </w:r>
      <w:r>
        <w:rPr>
          <w:rFonts w:hint="eastAsia"/>
        </w:rPr>
        <w:t xml:space="preserve"> </w:t>
      </w:r>
      <w:r>
        <w:rPr>
          <w:rFonts w:hint="eastAsia"/>
        </w:rPr>
        <w:t>：</w:t>
      </w:r>
      <w:r>
        <w:rPr>
          <w:rFonts w:hint="eastAsia"/>
        </w:rPr>
        <w:t xml:space="preserve"> </w:t>
      </w:r>
      <w:r>
        <w:rPr>
          <w:rFonts w:hint="eastAsia"/>
        </w:rPr>
        <w:t>星洲日报‧国际‧</w:t>
      </w:r>
      <w:r>
        <w:rPr>
          <w:rFonts w:hint="eastAsia"/>
        </w:rPr>
        <w:t>2018.11.21 2018-11-21</w:t>
      </w:r>
    </w:p>
    <w:p w14:paraId="3F9170AE" w14:textId="499CAB10" w:rsidR="00EB076A" w:rsidRDefault="00EB076A" w:rsidP="00EB076A"/>
    <w:p w14:paraId="1A5B5537" w14:textId="77777777" w:rsidR="00EB076A" w:rsidRDefault="00EB076A" w:rsidP="00EB076A"/>
    <w:p w14:paraId="1AB34D62" w14:textId="77777777" w:rsidR="008637CA" w:rsidRDefault="00186660">
      <w:pPr>
        <w:rPr>
          <w:highlight w:val="green"/>
        </w:rPr>
      </w:pPr>
      <w:r>
        <w:rPr>
          <w:rFonts w:hint="eastAsia"/>
          <w:highlight w:val="green"/>
        </w:rPr>
        <w:t>【国内】“令整个族群蒙羞”大马网民不分种族声援啤酒女推销员</w:t>
      </w:r>
    </w:p>
    <w:p w14:paraId="6BAC5B07" w14:textId="77777777" w:rsidR="008637CA" w:rsidRDefault="00186660">
      <w:pPr>
        <w:rPr>
          <w:highlight w:val="green"/>
        </w:rPr>
      </w:pPr>
      <w:r>
        <w:rPr>
          <w:rFonts w:hint="eastAsia"/>
          <w:highlight w:val="green"/>
        </w:rPr>
        <w:t>星洲日报</w:t>
      </w:r>
      <w:r>
        <w:rPr>
          <w:rFonts w:hint="eastAsia"/>
          <w:highlight w:val="green"/>
        </w:rPr>
        <w:t xml:space="preserve">  2018-11-22</w:t>
      </w:r>
    </w:p>
    <w:p w14:paraId="4E2CFEBF" w14:textId="77777777" w:rsidR="008637CA" w:rsidRDefault="00186660">
      <w:r>
        <w:rPr>
          <w:rFonts w:hint="eastAsia"/>
        </w:rPr>
        <w:t>国内</w:t>
      </w:r>
    </w:p>
    <w:p w14:paraId="2F35D21C" w14:textId="77777777" w:rsidR="008637CA" w:rsidRDefault="00186660">
      <w:r>
        <w:rPr>
          <w:rFonts w:hint="eastAsia"/>
        </w:rPr>
        <w:t>大马网民不分种族和宗教，纷纷声援一名遭到巫裔男子刁难的啤酒女推销员。</w:t>
      </w:r>
    </w:p>
    <w:p w14:paraId="3ECA4527" w14:textId="77777777" w:rsidR="008637CA" w:rsidRDefault="00186660">
      <w:r>
        <w:rPr>
          <w:rFonts w:hint="eastAsia"/>
        </w:rPr>
        <w:t>（八打灵再也</w:t>
      </w:r>
      <w:r>
        <w:rPr>
          <w:rFonts w:hint="eastAsia"/>
        </w:rPr>
        <w:t>20</w:t>
      </w:r>
      <w:r>
        <w:rPr>
          <w:rFonts w:hint="eastAsia"/>
        </w:rPr>
        <w:t>日讯）大马网民不分种族和宗教，纷纷声援一名遭到巫裔男子刁难的啤酒女推销员。即使被男子频频质问，啤酒女推销员冷静和高情绪智商的表现，不仅让男子知难而退，视频疯传后也获得网民声援，包括漫画家法米和主播颜江瀚。</w:t>
      </w:r>
    </w:p>
    <w:p w14:paraId="70CBBFDB" w14:textId="77777777" w:rsidR="008637CA" w:rsidRDefault="00186660">
      <w:r>
        <w:rPr>
          <w:rFonts w:hint="eastAsia"/>
        </w:rPr>
        <w:t>有关视频昨天在网路疯传后，不少马来网民纷纷谴责男子的行为。</w:t>
      </w:r>
    </w:p>
    <w:p w14:paraId="538C3AD4" w14:textId="77777777" w:rsidR="008637CA" w:rsidRDefault="00186660">
      <w:r>
        <w:rPr>
          <w:rFonts w:hint="eastAsia"/>
        </w:rPr>
        <w:t>“身为马来人和穆斯林都为男子行为感到羞耻，请原谅我们和我们的宗教。有问题的不是族群和宗教，而是那男子的个人行为。”</w:t>
      </w:r>
      <w:r>
        <w:rPr>
          <w:rFonts w:hint="eastAsia"/>
        </w:rPr>
        <w:t>....</w:t>
      </w:r>
    </w:p>
    <w:p w14:paraId="45B9C409" w14:textId="77777777" w:rsidR="008637CA" w:rsidRDefault="008637CA"/>
    <w:p w14:paraId="2D00FBD6" w14:textId="77777777" w:rsidR="008637CA" w:rsidRDefault="008637CA"/>
    <w:p w14:paraId="19C9FBCA" w14:textId="77777777" w:rsidR="008637CA" w:rsidRDefault="00186660">
      <w:pPr>
        <w:rPr>
          <w:highlight w:val="green"/>
        </w:rPr>
      </w:pPr>
      <w:r>
        <w:rPr>
          <w:rFonts w:hint="eastAsia"/>
          <w:highlight w:val="green"/>
        </w:rPr>
        <w:t>【国际】</w:t>
      </w:r>
      <w:r>
        <w:rPr>
          <w:rFonts w:hint="eastAsia"/>
          <w:highlight w:val="green"/>
        </w:rPr>
        <w:t>3</w:t>
      </w:r>
      <w:r>
        <w:rPr>
          <w:rFonts w:hint="eastAsia"/>
          <w:highlight w:val="green"/>
        </w:rPr>
        <w:t>囚犯肥皂制假人头‧瞒过狱卒潜逃半世纪</w:t>
      </w:r>
    </w:p>
    <w:p w14:paraId="74CD43F4" w14:textId="77777777" w:rsidR="008637CA" w:rsidRDefault="00186660">
      <w:pPr>
        <w:rPr>
          <w:highlight w:val="green"/>
        </w:rPr>
      </w:pPr>
      <w:r>
        <w:rPr>
          <w:rFonts w:hint="eastAsia"/>
          <w:highlight w:val="green"/>
        </w:rPr>
        <w:t>星洲日报</w:t>
      </w:r>
      <w:r>
        <w:rPr>
          <w:rFonts w:hint="eastAsia"/>
          <w:highlight w:val="green"/>
        </w:rPr>
        <w:t xml:space="preserve">  2018-11-22</w:t>
      </w:r>
    </w:p>
    <w:p w14:paraId="01B4E41A" w14:textId="77777777" w:rsidR="008637CA" w:rsidRDefault="00186660">
      <w:r>
        <w:rPr>
          <w:rFonts w:hint="eastAsia"/>
        </w:rPr>
        <w:t>国际</w:t>
      </w:r>
    </w:p>
    <w:p w14:paraId="139F61AF" w14:textId="77777777" w:rsidR="008637CA" w:rsidRDefault="00186660">
      <w:r>
        <w:rPr>
          <w:rFonts w:hint="eastAsia"/>
        </w:rPr>
        <w:t>美国旧金山湾恶魔岛一所高设防监狱，</w:t>
      </w:r>
      <w:r>
        <w:rPr>
          <w:rFonts w:hint="eastAsia"/>
        </w:rPr>
        <w:t>3</w:t>
      </w:r>
      <w:r>
        <w:rPr>
          <w:rFonts w:hint="eastAsia"/>
        </w:rPr>
        <w:t>名囚犯于半世纪前成功逃狱，至今仍未擒回。他们当年用肥皂制作假人头，放在床上瞒过狱卒的法眼，当局在日前公开这些假人头的</w:t>
      </w:r>
      <w:r>
        <w:rPr>
          <w:rFonts w:hint="eastAsia"/>
        </w:rPr>
        <w:t>3D</w:t>
      </w:r>
      <w:r>
        <w:rPr>
          <w:rFonts w:hint="eastAsia"/>
        </w:rPr>
        <w:t>打印复制品，重现这宗恶名昭著的逃狱事件。</w:t>
      </w:r>
    </w:p>
    <w:p w14:paraId="64733ECE" w14:textId="77777777" w:rsidR="008637CA" w:rsidRDefault="00186660">
      <w:r>
        <w:rPr>
          <w:rFonts w:hint="eastAsia"/>
        </w:rPr>
        <w:t>（美国‧旧金山</w:t>
      </w:r>
      <w:r>
        <w:rPr>
          <w:rFonts w:hint="eastAsia"/>
        </w:rPr>
        <w:t>17</w:t>
      </w:r>
      <w:r>
        <w:rPr>
          <w:rFonts w:hint="eastAsia"/>
        </w:rPr>
        <w:t>日讯）美国旧金山湾恶魔岛一所高设防监狱，</w:t>
      </w:r>
      <w:r>
        <w:rPr>
          <w:rFonts w:hint="eastAsia"/>
        </w:rPr>
        <w:t>3</w:t>
      </w:r>
      <w:r>
        <w:rPr>
          <w:rFonts w:hint="eastAsia"/>
        </w:rPr>
        <w:t>名囚犯于半世纪前成功逃狱，至今仍未擒回。他们当年用肥皂制作假人头，放在床上瞒过狱卒的法眼，当局在日前公开这些假人头的</w:t>
      </w:r>
      <w:r>
        <w:rPr>
          <w:rFonts w:hint="eastAsia"/>
        </w:rPr>
        <w:t>3D</w:t>
      </w:r>
      <w:r>
        <w:rPr>
          <w:rFonts w:hint="eastAsia"/>
        </w:rPr>
        <w:t>打印复制品，重现这宗恶名昭著的逃狱事件。</w:t>
      </w:r>
    </w:p>
    <w:p w14:paraId="343D5993" w14:textId="77777777" w:rsidR="008637CA" w:rsidRDefault="00186660">
      <w:r>
        <w:rPr>
          <w:rFonts w:hint="eastAsia"/>
        </w:rPr>
        <w:t>3</w:t>
      </w:r>
      <w:r>
        <w:rPr>
          <w:rFonts w:hint="eastAsia"/>
        </w:rPr>
        <w:t>名逃犯分别为</w:t>
      </w:r>
      <w:proofErr w:type="gramStart"/>
      <w:r>
        <w:rPr>
          <w:rFonts w:hint="eastAsia"/>
        </w:rPr>
        <w:t>男囚莫里</w:t>
      </w:r>
      <w:proofErr w:type="gramEnd"/>
      <w:r>
        <w:rPr>
          <w:rFonts w:hint="eastAsia"/>
        </w:rPr>
        <w:t>斯，约翰与克莱伦斯安格林两兄弟，他们于</w:t>
      </w:r>
      <w:r>
        <w:rPr>
          <w:rFonts w:hint="eastAsia"/>
        </w:rPr>
        <w:t>1962</w:t>
      </w:r>
      <w:r>
        <w:rPr>
          <w:rFonts w:hint="eastAsia"/>
        </w:rPr>
        <w:t>年利用肥皂及头发制成“人头”，悉心将之布置在枕头及被铺之间，装作有人在床上睡觉，本人却悄悄爬墙逃去无踪。另一囚犯</w:t>
      </w:r>
      <w:proofErr w:type="gramStart"/>
      <w:r>
        <w:rPr>
          <w:rFonts w:hint="eastAsia"/>
        </w:rPr>
        <w:t>韦斯特也制作假</w:t>
      </w:r>
      <w:proofErr w:type="gramEnd"/>
      <w:r>
        <w:rPr>
          <w:rFonts w:hint="eastAsia"/>
        </w:rPr>
        <w:t>人头，不过逃狱失败。</w:t>
      </w:r>
    </w:p>
    <w:p w14:paraId="30A23618" w14:textId="77777777" w:rsidR="008637CA" w:rsidRDefault="00186660">
      <w:r>
        <w:rPr>
          <w:rFonts w:hint="eastAsia"/>
        </w:rPr>
        <w:t>联邦调查局探员</w:t>
      </w:r>
      <w:proofErr w:type="gramStart"/>
      <w:r>
        <w:rPr>
          <w:rFonts w:hint="eastAsia"/>
        </w:rPr>
        <w:t>宾</w:t>
      </w:r>
      <w:proofErr w:type="gramEnd"/>
      <w:r>
        <w:rPr>
          <w:rFonts w:hint="eastAsia"/>
        </w:rPr>
        <w:t>纳特表示，真正的“人头”太脆弱，基于是证物，因此实验室团队特意扫描真品再</w:t>
      </w:r>
      <w:r>
        <w:rPr>
          <w:rFonts w:hint="eastAsia"/>
        </w:rPr>
        <w:t>3D</w:t>
      </w:r>
      <w:r>
        <w:rPr>
          <w:rFonts w:hint="eastAsia"/>
        </w:rPr>
        <w:t>打印，并用员工捐出及监狱发廊收集的头发重现“人头”面貌。“人头”只向传媒公开，稍后将开放给民众参观。当局强调，这么做是为了警告其他逃犯，警方不会因时间逝去而放弃追捕。</w:t>
      </w:r>
    </w:p>
    <w:p w14:paraId="5A01FA74" w14:textId="77777777" w:rsidR="008637CA" w:rsidRDefault="008637CA"/>
    <w:p w14:paraId="18F215C6" w14:textId="77777777" w:rsidR="008637CA" w:rsidRDefault="008637CA"/>
    <w:p w14:paraId="1A3A1A68" w14:textId="77777777" w:rsidR="008637CA" w:rsidRDefault="008637CA"/>
    <w:p w14:paraId="4213DA94" w14:textId="77777777" w:rsidR="008637CA" w:rsidRDefault="00186660">
      <w:pPr>
        <w:rPr>
          <w:highlight w:val="green"/>
        </w:rPr>
      </w:pPr>
      <w:r>
        <w:rPr>
          <w:rFonts w:hint="eastAsia"/>
          <w:highlight w:val="green"/>
        </w:rPr>
        <w:t>财经</w:t>
      </w:r>
      <w:proofErr w:type="gramStart"/>
      <w:r>
        <w:rPr>
          <w:rFonts w:hint="eastAsia"/>
          <w:highlight w:val="green"/>
        </w:rPr>
        <w:t>】</w:t>
      </w:r>
      <w:proofErr w:type="gramEnd"/>
      <w:r>
        <w:rPr>
          <w:rFonts w:hint="eastAsia"/>
          <w:highlight w:val="green"/>
        </w:rPr>
        <w:t>全球加密币矿机三巨头</w:t>
      </w:r>
      <w:r>
        <w:rPr>
          <w:rFonts w:hint="eastAsia"/>
          <w:highlight w:val="green"/>
        </w:rPr>
        <w:t>IPO</w:t>
      </w:r>
      <w:r>
        <w:rPr>
          <w:rFonts w:hint="eastAsia"/>
          <w:highlight w:val="green"/>
        </w:rPr>
        <w:t>．创办人身价揭秘</w:t>
      </w:r>
    </w:p>
    <w:p w14:paraId="0EB52E98" w14:textId="77777777" w:rsidR="008637CA" w:rsidRDefault="00186660">
      <w:pPr>
        <w:rPr>
          <w:highlight w:val="green"/>
        </w:rPr>
      </w:pPr>
      <w:r>
        <w:rPr>
          <w:rFonts w:hint="eastAsia"/>
          <w:highlight w:val="green"/>
        </w:rPr>
        <w:lastRenderedPageBreak/>
        <w:t>星洲日报</w:t>
      </w:r>
      <w:r>
        <w:rPr>
          <w:rFonts w:hint="eastAsia"/>
          <w:highlight w:val="green"/>
        </w:rPr>
        <w:t xml:space="preserve">  2018-11-22</w:t>
      </w:r>
    </w:p>
    <w:p w14:paraId="57C933FD" w14:textId="77777777" w:rsidR="008637CA" w:rsidRDefault="00186660">
      <w:r>
        <w:rPr>
          <w:rFonts w:hint="eastAsia"/>
        </w:rPr>
        <w:t>财经</w:t>
      </w:r>
    </w:p>
    <w:p w14:paraId="5CDC68A5" w14:textId="77777777" w:rsidR="008637CA" w:rsidRDefault="00186660">
      <w:r>
        <w:rPr>
          <w:rFonts w:hint="eastAsia"/>
        </w:rPr>
        <w:t>全球加密币矿机</w:t>
      </w:r>
      <w:r>
        <w:rPr>
          <w:rFonts w:hint="eastAsia"/>
        </w:rPr>
        <w:t>3</w:t>
      </w:r>
      <w:r>
        <w:rPr>
          <w:rFonts w:hint="eastAsia"/>
        </w:rPr>
        <w:t>大巨头比特中国（</w:t>
      </w:r>
      <w:proofErr w:type="spellStart"/>
      <w:r>
        <w:rPr>
          <w:rFonts w:hint="eastAsia"/>
        </w:rPr>
        <w:t>Bitmain</w:t>
      </w:r>
      <w:proofErr w:type="spellEnd"/>
      <w:r>
        <w:rPr>
          <w:rFonts w:hint="eastAsia"/>
        </w:rPr>
        <w:t>）、嘉楠（</w:t>
      </w:r>
      <w:r>
        <w:rPr>
          <w:rFonts w:hint="eastAsia"/>
        </w:rPr>
        <w:t>Canaan</w:t>
      </w:r>
      <w:r>
        <w:rPr>
          <w:rFonts w:hint="eastAsia"/>
        </w:rPr>
        <w:t>）和亿</w:t>
      </w:r>
      <w:proofErr w:type="gramStart"/>
      <w:r>
        <w:rPr>
          <w:rFonts w:hint="eastAsia"/>
        </w:rPr>
        <w:t>邦</w:t>
      </w:r>
      <w:proofErr w:type="gramEnd"/>
      <w:r>
        <w:rPr>
          <w:rFonts w:hint="eastAsia"/>
        </w:rPr>
        <w:t>国际控股（</w:t>
      </w:r>
      <w:proofErr w:type="spellStart"/>
      <w:r>
        <w:rPr>
          <w:rFonts w:hint="eastAsia"/>
        </w:rPr>
        <w:t>Ebang</w:t>
      </w:r>
      <w:proofErr w:type="spellEnd"/>
      <w:r>
        <w:rPr>
          <w:rFonts w:hint="eastAsia"/>
        </w:rPr>
        <w:t>）准备在香港公开上市，接受投资者检视，这也将让外界得以一窥，他们的神秘创办人──</w:t>
      </w:r>
      <w:proofErr w:type="gramStart"/>
      <w:r>
        <w:rPr>
          <w:rFonts w:hint="eastAsia"/>
        </w:rPr>
        <w:t>吴忌寒</w:t>
      </w:r>
      <w:proofErr w:type="gramEnd"/>
      <w:r>
        <w:rPr>
          <w:rFonts w:hint="eastAsia"/>
        </w:rPr>
        <w:t>、张楠赓（绰号南瓜张）、胡东──</w:t>
      </w:r>
      <w:proofErr w:type="gramStart"/>
      <w:r>
        <w:rPr>
          <w:rFonts w:hint="eastAsia"/>
        </w:rPr>
        <w:t>究竟多</w:t>
      </w:r>
      <w:proofErr w:type="gramEnd"/>
      <w:r>
        <w:rPr>
          <w:rFonts w:hint="eastAsia"/>
        </w:rPr>
        <w:t>有钱。</w:t>
      </w:r>
    </w:p>
    <w:p w14:paraId="0EA765D3" w14:textId="77777777" w:rsidR="008637CA" w:rsidRDefault="00186660">
      <w:r>
        <w:rPr>
          <w:rFonts w:hint="eastAsia"/>
        </w:rPr>
        <w:t>（香港</w:t>
      </w:r>
      <w:r>
        <w:rPr>
          <w:rFonts w:hint="eastAsia"/>
        </w:rPr>
        <w:t>15</w:t>
      </w:r>
      <w:r>
        <w:rPr>
          <w:rFonts w:hint="eastAsia"/>
        </w:rPr>
        <w:t>日讯）全球加密币矿机</w:t>
      </w:r>
      <w:r>
        <w:rPr>
          <w:rFonts w:hint="eastAsia"/>
        </w:rPr>
        <w:t>3</w:t>
      </w:r>
      <w:r>
        <w:rPr>
          <w:rFonts w:hint="eastAsia"/>
        </w:rPr>
        <w:t>大巨头比特中国（</w:t>
      </w:r>
      <w:proofErr w:type="spellStart"/>
      <w:r>
        <w:rPr>
          <w:rFonts w:hint="eastAsia"/>
        </w:rPr>
        <w:t>Bitmain</w:t>
      </w:r>
      <w:proofErr w:type="spellEnd"/>
      <w:r>
        <w:rPr>
          <w:rFonts w:hint="eastAsia"/>
        </w:rPr>
        <w:t>）、嘉楠（</w:t>
      </w:r>
      <w:r>
        <w:rPr>
          <w:rFonts w:hint="eastAsia"/>
        </w:rPr>
        <w:t>Canaan</w:t>
      </w:r>
      <w:r>
        <w:rPr>
          <w:rFonts w:hint="eastAsia"/>
        </w:rPr>
        <w:t>）和亿</w:t>
      </w:r>
      <w:proofErr w:type="gramStart"/>
      <w:r>
        <w:rPr>
          <w:rFonts w:hint="eastAsia"/>
        </w:rPr>
        <w:t>邦</w:t>
      </w:r>
      <w:proofErr w:type="gramEnd"/>
      <w:r>
        <w:rPr>
          <w:rFonts w:hint="eastAsia"/>
        </w:rPr>
        <w:t>国际控股（</w:t>
      </w:r>
      <w:proofErr w:type="spellStart"/>
      <w:r>
        <w:rPr>
          <w:rFonts w:hint="eastAsia"/>
        </w:rPr>
        <w:t>Ebang</w:t>
      </w:r>
      <w:proofErr w:type="spellEnd"/>
      <w:r>
        <w:rPr>
          <w:rFonts w:hint="eastAsia"/>
        </w:rPr>
        <w:t>）准备在香港公开上市，接受投资者检视，这也将让外界得以一窥，他们的神秘创办人──</w:t>
      </w:r>
      <w:proofErr w:type="gramStart"/>
      <w:r>
        <w:rPr>
          <w:rFonts w:hint="eastAsia"/>
        </w:rPr>
        <w:t>吴忌寒</w:t>
      </w:r>
      <w:proofErr w:type="gramEnd"/>
      <w:r>
        <w:rPr>
          <w:rFonts w:hint="eastAsia"/>
        </w:rPr>
        <w:t>、张楠赓（绰号南瓜张）、胡东──</w:t>
      </w:r>
      <w:proofErr w:type="gramStart"/>
      <w:r>
        <w:rPr>
          <w:rFonts w:hint="eastAsia"/>
        </w:rPr>
        <w:t>究竟多</w:t>
      </w:r>
      <w:proofErr w:type="gramEnd"/>
      <w:r>
        <w:rPr>
          <w:rFonts w:hint="eastAsia"/>
        </w:rPr>
        <w:t>有钱。</w:t>
      </w:r>
    </w:p>
    <w:p w14:paraId="46FA0800" w14:textId="77777777" w:rsidR="008637CA" w:rsidRDefault="00186660">
      <w:r>
        <w:rPr>
          <w:rFonts w:hint="eastAsia"/>
        </w:rPr>
        <w:t>3</w:t>
      </w:r>
      <w:r>
        <w:rPr>
          <w:rFonts w:hint="eastAsia"/>
        </w:rPr>
        <w:t>家加密币矿机生产商虽然去年拜比特币暴涨之赐而爆发性成长，但今年大多数加密货币受监管疑虑、安全漏洞等因素，价值已蒸发一半，可能会连带影响到加密</w:t>
      </w:r>
      <w:proofErr w:type="gramStart"/>
      <w:r>
        <w:rPr>
          <w:rFonts w:hint="eastAsia"/>
        </w:rPr>
        <w:t>币专门</w:t>
      </w:r>
      <w:proofErr w:type="gramEnd"/>
      <w:r>
        <w:rPr>
          <w:rFonts w:hint="eastAsia"/>
        </w:rPr>
        <w:t>晶片的需求，使他们在香港的首次公开售股（</w:t>
      </w:r>
      <w:r>
        <w:rPr>
          <w:rFonts w:hint="eastAsia"/>
        </w:rPr>
        <w:t>IPO</w:t>
      </w:r>
      <w:r>
        <w:rPr>
          <w:rFonts w:hint="eastAsia"/>
        </w:rPr>
        <w:t>）面临市场考验。</w:t>
      </w:r>
    </w:p>
    <w:p w14:paraId="0111B242" w14:textId="77777777" w:rsidR="008637CA" w:rsidRDefault="00186660">
      <w:r>
        <w:rPr>
          <w:rFonts w:hint="eastAsia"/>
        </w:rPr>
        <w:t>尽管比特中国、</w:t>
      </w:r>
      <w:proofErr w:type="gramStart"/>
      <w:r>
        <w:rPr>
          <w:rFonts w:hint="eastAsia"/>
        </w:rPr>
        <w:t>嘉楠和</w:t>
      </w:r>
      <w:proofErr w:type="gramEnd"/>
      <w:r>
        <w:rPr>
          <w:rFonts w:hint="eastAsia"/>
        </w:rPr>
        <w:t>亿</w:t>
      </w:r>
      <w:proofErr w:type="gramStart"/>
      <w:r>
        <w:rPr>
          <w:rFonts w:hint="eastAsia"/>
        </w:rPr>
        <w:t>邦</w:t>
      </w:r>
      <w:proofErr w:type="gramEnd"/>
      <w:r>
        <w:rPr>
          <w:rFonts w:hint="eastAsia"/>
        </w:rPr>
        <w:t>正设法把他们的技术推广到人工智能（</w:t>
      </w:r>
      <w:r>
        <w:rPr>
          <w:rFonts w:hint="eastAsia"/>
        </w:rPr>
        <w:t>AI</w:t>
      </w:r>
      <w:r>
        <w:rPr>
          <w:rFonts w:hint="eastAsia"/>
        </w:rPr>
        <w:t>）与其他领域，但是尚未做出成绩，因此，</w:t>
      </w:r>
      <w:r>
        <w:rPr>
          <w:rFonts w:hint="eastAsia"/>
        </w:rPr>
        <w:t>3</w:t>
      </w:r>
      <w:r>
        <w:rPr>
          <w:rFonts w:hint="eastAsia"/>
        </w:rPr>
        <w:t>家公司上市之后，公开交易股票的价格将及时反映投资者如何看待他们的前景。</w:t>
      </w:r>
    </w:p>
    <w:p w14:paraId="1EF041AE" w14:textId="77777777" w:rsidR="008637CA" w:rsidRDefault="00186660">
      <w:proofErr w:type="spellStart"/>
      <w:r>
        <w:rPr>
          <w:rFonts w:hint="eastAsia"/>
        </w:rPr>
        <w:t>SharesPost</w:t>
      </w:r>
      <w:proofErr w:type="spellEnd"/>
      <w:r>
        <w:rPr>
          <w:rFonts w:hint="eastAsia"/>
        </w:rPr>
        <w:t>私人投资研究部门执行董事库卡尔尼说：“这些</w:t>
      </w:r>
      <w:r>
        <w:rPr>
          <w:rFonts w:hint="eastAsia"/>
        </w:rPr>
        <w:t>IPO</w:t>
      </w:r>
      <w:r>
        <w:rPr>
          <w:rFonts w:hint="eastAsia"/>
        </w:rPr>
        <w:t>将会是重大的测试。”</w:t>
      </w:r>
    </w:p>
    <w:p w14:paraId="0214706E" w14:textId="77777777" w:rsidR="008637CA" w:rsidRDefault="00186660">
      <w:r>
        <w:rPr>
          <w:rFonts w:hint="eastAsia"/>
        </w:rPr>
        <w:t>由于</w:t>
      </w:r>
      <w:r>
        <w:rPr>
          <w:rFonts w:hint="eastAsia"/>
        </w:rPr>
        <w:t>3</w:t>
      </w:r>
      <w:r>
        <w:rPr>
          <w:rFonts w:hint="eastAsia"/>
        </w:rPr>
        <w:t>家加密币矿机生产商公开的财务资讯十分有限，创办人的资产价值也难有资料可循，有关他们的身价出现各种揣测，只能从证交所文件、新闻访谈等片段推估。</w:t>
      </w:r>
    </w:p>
    <w:p w14:paraId="6529DE20" w14:textId="77777777" w:rsidR="008637CA" w:rsidRDefault="00186660">
      <w:r>
        <w:rPr>
          <w:rFonts w:hint="eastAsia"/>
        </w:rPr>
        <w:t>知情人士透露，加密币矿机龙头比特中国研拟</w:t>
      </w:r>
      <w:r>
        <w:rPr>
          <w:rFonts w:hint="eastAsia"/>
        </w:rPr>
        <w:t>IPO</w:t>
      </w:r>
      <w:r>
        <w:rPr>
          <w:rFonts w:hint="eastAsia"/>
        </w:rPr>
        <w:t>募集多达</w:t>
      </w:r>
      <w:r>
        <w:rPr>
          <w:rFonts w:hint="eastAsia"/>
        </w:rPr>
        <w:t>30</w:t>
      </w:r>
      <w:r>
        <w:rPr>
          <w:rFonts w:hint="eastAsia"/>
        </w:rPr>
        <w:t>亿美元。争议不断的</w:t>
      </w:r>
      <w:r>
        <w:rPr>
          <w:rFonts w:hint="eastAsia"/>
        </w:rPr>
        <w:t>32</w:t>
      </w:r>
      <w:r>
        <w:rPr>
          <w:rFonts w:hint="eastAsia"/>
        </w:rPr>
        <w:t>岁创办人吴忌寒受访时曾透露，他和另一名创办人詹克团共同持有公司约六成股权，公司去年营收为</w:t>
      </w:r>
      <w:r>
        <w:rPr>
          <w:rFonts w:hint="eastAsia"/>
        </w:rPr>
        <w:t>25</w:t>
      </w:r>
      <w:r>
        <w:rPr>
          <w:rFonts w:hint="eastAsia"/>
        </w:rPr>
        <w:t>亿美元。彭博资讯以</w:t>
      </w:r>
      <w:r>
        <w:rPr>
          <w:rFonts w:hint="eastAsia"/>
        </w:rPr>
        <w:t>5</w:t>
      </w:r>
      <w:r>
        <w:rPr>
          <w:rFonts w:hint="eastAsia"/>
        </w:rPr>
        <w:t>月的数据估算，吴忌寒和詹克团这两名大股东的持股价值合计约为</w:t>
      </w:r>
      <w:r>
        <w:rPr>
          <w:rFonts w:hint="eastAsia"/>
        </w:rPr>
        <w:t>49.29</w:t>
      </w:r>
      <w:r>
        <w:rPr>
          <w:rFonts w:hint="eastAsia"/>
        </w:rPr>
        <w:t>亿美元。</w:t>
      </w:r>
    </w:p>
    <w:p w14:paraId="63970275" w14:textId="77777777" w:rsidR="00376729" w:rsidRDefault="00186660">
      <w:proofErr w:type="gramStart"/>
      <w:r>
        <w:rPr>
          <w:rFonts w:hint="eastAsia"/>
        </w:rPr>
        <w:t>嘉楠公司</w:t>
      </w:r>
      <w:proofErr w:type="gramEnd"/>
      <w:r>
        <w:rPr>
          <w:rFonts w:hint="eastAsia"/>
        </w:rPr>
        <w:t>张楠赓在内的</w:t>
      </w:r>
      <w:r>
        <w:rPr>
          <w:rFonts w:hint="eastAsia"/>
        </w:rPr>
        <w:t>3</w:t>
      </w:r>
      <w:r>
        <w:rPr>
          <w:rFonts w:hint="eastAsia"/>
        </w:rPr>
        <w:t>名创办人，共同持有公司约</w:t>
      </w:r>
      <w:r>
        <w:rPr>
          <w:rFonts w:hint="eastAsia"/>
        </w:rPr>
        <w:t>17%</w:t>
      </w:r>
      <w:r>
        <w:rPr>
          <w:rFonts w:hint="eastAsia"/>
        </w:rPr>
        <w:t>股权，合计持股价值为</w:t>
      </w:r>
      <w:r>
        <w:rPr>
          <w:rFonts w:hint="eastAsia"/>
        </w:rPr>
        <w:t>5.57</w:t>
      </w:r>
      <w:r>
        <w:rPr>
          <w:rFonts w:hint="eastAsia"/>
        </w:rPr>
        <w:t>亿美元。亿</w:t>
      </w:r>
      <w:proofErr w:type="gramStart"/>
      <w:r>
        <w:rPr>
          <w:rFonts w:hint="eastAsia"/>
        </w:rPr>
        <w:t>邦</w:t>
      </w:r>
      <w:proofErr w:type="gramEnd"/>
      <w:r>
        <w:rPr>
          <w:rFonts w:hint="eastAsia"/>
        </w:rPr>
        <w:t>方面，根据证交所文件，创办人胡东和他的家人共持有公司约</w:t>
      </w:r>
      <w:r>
        <w:rPr>
          <w:rFonts w:hint="eastAsia"/>
        </w:rPr>
        <w:t>68%</w:t>
      </w:r>
      <w:r>
        <w:rPr>
          <w:rFonts w:hint="eastAsia"/>
        </w:rPr>
        <w:t>股份，持股价值</w:t>
      </w:r>
      <w:r>
        <w:rPr>
          <w:rFonts w:hint="eastAsia"/>
        </w:rPr>
        <w:t>5.57</w:t>
      </w:r>
      <w:r>
        <w:rPr>
          <w:rFonts w:hint="eastAsia"/>
        </w:rPr>
        <w:t>亿美元</w:t>
      </w:r>
      <w:r>
        <w:rPr>
          <w:rFonts w:hint="eastAsia"/>
        </w:rPr>
        <w:t>...</w:t>
      </w:r>
    </w:p>
    <w:p w14:paraId="30988152" w14:textId="77777777" w:rsidR="002F4630" w:rsidRDefault="002F4630"/>
    <w:p w14:paraId="25226C07" w14:textId="77777777" w:rsidR="002F4630" w:rsidRDefault="002F4630" w:rsidP="002F4630">
      <w:r>
        <w:rPr>
          <w:rFonts w:hint="eastAsia"/>
        </w:rPr>
        <w:t>2018-11-18 00:00:01</w:t>
      </w:r>
      <w:r>
        <w:rPr>
          <w:rFonts w:hint="eastAsia"/>
        </w:rPr>
        <w:t> </w:t>
      </w:r>
      <w:r>
        <w:rPr>
          <w:rFonts w:hint="eastAsia"/>
        </w:rPr>
        <w:t xml:space="preserve">  721</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49711F9" w14:textId="77777777" w:rsidR="002F4630" w:rsidRDefault="002F4630" w:rsidP="002F4630">
      <w:r>
        <w:rPr>
          <w:rFonts w:hint="eastAsia"/>
        </w:rPr>
        <w:t>《吉光片羽》：最后的动物</w:t>
      </w:r>
    </w:p>
    <w:p w14:paraId="22995799" w14:textId="77777777" w:rsidR="002F4630" w:rsidRDefault="002F4630" w:rsidP="002F4630">
      <w:proofErr w:type="gramStart"/>
      <w:r>
        <w:rPr>
          <w:rFonts w:hint="eastAsia"/>
        </w:rPr>
        <w:t>砂拉越</w:t>
      </w:r>
      <w:proofErr w:type="gramEnd"/>
      <w:r>
        <w:rPr>
          <w:rFonts w:hint="eastAsia"/>
        </w:rPr>
        <w:t xml:space="preserve"> </w:t>
      </w:r>
    </w:p>
    <w:p w14:paraId="6FC24FC3" w14:textId="77777777" w:rsidR="002F4630" w:rsidRDefault="002F4630" w:rsidP="002F4630">
      <w:r>
        <w:rPr>
          <w:rFonts w:hint="eastAsia"/>
        </w:rPr>
        <w:t>■作者</w:t>
      </w:r>
      <w:r>
        <w:rPr>
          <w:rFonts w:hint="eastAsia"/>
        </w:rPr>
        <w:t>/</w:t>
      </w:r>
      <w:r>
        <w:rPr>
          <w:rFonts w:hint="eastAsia"/>
        </w:rPr>
        <w:t>张子彦</w:t>
      </w:r>
    </w:p>
    <w:p w14:paraId="0C7ADB1D" w14:textId="77777777" w:rsidR="002F4630" w:rsidRDefault="002F4630" w:rsidP="002F4630">
      <w:r>
        <w:rPr>
          <w:rFonts w:hint="eastAsia"/>
        </w:rPr>
        <w:t>有一个朋友对我说过，如果有一部作品同时有电影和纸本书两种传播媒介共其选择，他宁可花两个小时观赏这部电影而不会耗费几天的时光慢慢阅读纸本书。如果这是一部细致深奥的文学作品，他的选择似乎显得短视肤浅；但如果这是一部传达</w:t>
      </w:r>
      <w:proofErr w:type="gramStart"/>
      <w:r>
        <w:rPr>
          <w:rFonts w:hint="eastAsia"/>
        </w:rPr>
        <w:t>讯息</w:t>
      </w:r>
      <w:proofErr w:type="gramEnd"/>
      <w:r>
        <w:rPr>
          <w:rFonts w:hint="eastAsia"/>
        </w:rPr>
        <w:t>的纪录片，我无法否认，作为光影艺术的电影更能补捉住我们的眼球。</w:t>
      </w:r>
      <w:proofErr w:type="gramStart"/>
      <w:r>
        <w:rPr>
          <w:rFonts w:hint="eastAsia"/>
        </w:rPr>
        <w:t>一桢</w:t>
      </w:r>
      <w:proofErr w:type="gramEnd"/>
      <w:r>
        <w:rPr>
          <w:rFonts w:hint="eastAsia"/>
        </w:rPr>
        <w:t>照片，一个片段或许更容易让我们引起共鸣，深深烙印在我们的脑海里。</w:t>
      </w:r>
    </w:p>
    <w:p w14:paraId="603490F8" w14:textId="77777777" w:rsidR="002F4630" w:rsidRDefault="002F4630" w:rsidP="002F4630">
      <w:r>
        <w:rPr>
          <w:rFonts w:hint="eastAsia"/>
        </w:rPr>
        <w:t>前两个星期我去</w:t>
      </w:r>
      <w:proofErr w:type="gramStart"/>
      <w:r>
        <w:rPr>
          <w:rFonts w:hint="eastAsia"/>
        </w:rPr>
        <w:t>观赏了婆罗</w:t>
      </w:r>
      <w:proofErr w:type="gramEnd"/>
      <w:r>
        <w:rPr>
          <w:rFonts w:hint="eastAsia"/>
        </w:rPr>
        <w:t>洲生态电影节的一部电影–《最后的动物》（</w:t>
      </w:r>
      <w:r>
        <w:rPr>
          <w:rFonts w:hint="eastAsia"/>
        </w:rPr>
        <w:t>The Last Animals</w:t>
      </w:r>
      <w:r>
        <w:rPr>
          <w:rFonts w:hint="eastAsia"/>
        </w:rPr>
        <w:t>）。这部纪录片是由战地记者</w:t>
      </w:r>
      <w:r>
        <w:rPr>
          <w:rFonts w:hint="eastAsia"/>
        </w:rPr>
        <w:t>Kate Brooks</w:t>
      </w:r>
      <w:r>
        <w:rPr>
          <w:rFonts w:hint="eastAsia"/>
        </w:rPr>
        <w:t>（凯特）监制拍摄的。凯特是有名的战地记者，曾经身历其境报道过美伊战争、黎巴嫩冲突和加沙地带的军事行动等。在人类杀戮血腥的世界翻滚多年，凯特却把她的第一部纪录片聚焦于非法猎杀野生动物和濒临绝种野生动物的保育里。影片记录了北非白犀牛如何走向灭绝之路，也让我记起了我们的最后一只婆罗洲犀牛经</w:t>
      </w:r>
      <w:proofErr w:type="gramStart"/>
      <w:r>
        <w:rPr>
          <w:rFonts w:hint="eastAsia"/>
        </w:rPr>
        <w:t>已去年</w:t>
      </w:r>
      <w:proofErr w:type="gramEnd"/>
      <w:r>
        <w:rPr>
          <w:rFonts w:hint="eastAsia"/>
        </w:rPr>
        <w:t>倒下。它们之间或许相隔了数个海洋和十万八千里路，它们的命运却又是何等的相似啊。</w:t>
      </w:r>
    </w:p>
    <w:p w14:paraId="5BAA6517" w14:textId="77777777" w:rsidR="002F4630" w:rsidRDefault="002F4630" w:rsidP="002F4630">
      <w:r>
        <w:rPr>
          <w:rFonts w:hint="eastAsia"/>
        </w:rPr>
        <w:t>纪录片放映结束后，野生动物研究中心总监分享这几年沙巴野生动物的实况。本来嘛，自然生态旅游作为沙巴赚取外汇的宠儿，野生动物的保育工作应该井然有序，可是事实却并非如此。不断的开发森林和开垦</w:t>
      </w:r>
      <w:proofErr w:type="gramStart"/>
      <w:r>
        <w:rPr>
          <w:rFonts w:hint="eastAsia"/>
        </w:rPr>
        <w:t>园丘造成</w:t>
      </w:r>
      <w:proofErr w:type="gramEnd"/>
      <w:r>
        <w:rPr>
          <w:rFonts w:hint="eastAsia"/>
        </w:rPr>
        <w:t>野生动物失去栖息地，人</w:t>
      </w:r>
      <w:proofErr w:type="gramStart"/>
      <w:r>
        <w:rPr>
          <w:rFonts w:hint="eastAsia"/>
        </w:rPr>
        <w:t>兽冲突</w:t>
      </w:r>
      <w:proofErr w:type="gramEnd"/>
      <w:r>
        <w:rPr>
          <w:rFonts w:hint="eastAsia"/>
        </w:rPr>
        <w:t>时有所闻。今年至今就已经有二十几头婆罗洲独有的侏儒</w:t>
      </w:r>
      <w:proofErr w:type="gramStart"/>
      <w:r>
        <w:rPr>
          <w:rFonts w:hint="eastAsia"/>
        </w:rPr>
        <w:t>象</w:t>
      </w:r>
      <w:proofErr w:type="gramEnd"/>
      <w:r>
        <w:rPr>
          <w:rFonts w:hint="eastAsia"/>
        </w:rPr>
        <w:t>被杀害。猎杀海龟、野牛、水鹿和品尝穿山甲更是无日</w:t>
      </w:r>
      <w:r>
        <w:rPr>
          <w:rFonts w:hint="eastAsia"/>
        </w:rPr>
        <w:lastRenderedPageBreak/>
        <w:t>无之。人们因为错误的时尚观念，买卖和畜养马来熊或人猿作为宠物，却不明白野生动物本就应该让其待在野外。</w:t>
      </w:r>
    </w:p>
    <w:p w14:paraId="32F50BE2" w14:textId="77777777" w:rsidR="002F4630" w:rsidRDefault="002F4630" w:rsidP="002F4630">
      <w:r>
        <w:rPr>
          <w:rFonts w:hint="eastAsia"/>
        </w:rPr>
        <w:t>猎杀野生动物不管是原住民作为摄取蛋白质的来源，还是为了其珍贵皮甲，或是只为了玩乐其实由来已久。我收有的这本小书《</w:t>
      </w:r>
      <w:r>
        <w:rPr>
          <w:rFonts w:hint="eastAsia"/>
        </w:rPr>
        <w:t xml:space="preserve">The Land of the </w:t>
      </w:r>
      <w:proofErr w:type="spellStart"/>
      <w:r>
        <w:rPr>
          <w:rFonts w:hint="eastAsia"/>
        </w:rPr>
        <w:t>Dyaks</w:t>
      </w:r>
      <w:proofErr w:type="spellEnd"/>
      <w:r>
        <w:rPr>
          <w:rFonts w:hint="eastAsia"/>
        </w:rPr>
        <w:t>》（达雅族的土地）于</w:t>
      </w:r>
      <w:r>
        <w:rPr>
          <w:rFonts w:hint="eastAsia"/>
        </w:rPr>
        <w:t>1891</w:t>
      </w:r>
      <w:r>
        <w:rPr>
          <w:rFonts w:hint="eastAsia"/>
        </w:rPr>
        <w:t>年出版，距今超过</w:t>
      </w:r>
      <w:r>
        <w:rPr>
          <w:rFonts w:hint="eastAsia"/>
        </w:rPr>
        <w:t>120</w:t>
      </w:r>
      <w:r>
        <w:rPr>
          <w:rFonts w:hint="eastAsia"/>
        </w:rPr>
        <w:t>年。此书大小</w:t>
      </w:r>
      <w:r>
        <w:rPr>
          <w:rFonts w:hint="eastAsia"/>
        </w:rPr>
        <w:t>5</w:t>
      </w:r>
      <w:r>
        <w:rPr>
          <w:rFonts w:hint="eastAsia"/>
        </w:rPr>
        <w:t>寸乘</w:t>
      </w:r>
      <w:r>
        <w:rPr>
          <w:rFonts w:hint="eastAsia"/>
        </w:rPr>
        <w:t>6</w:t>
      </w:r>
      <w:r>
        <w:rPr>
          <w:rFonts w:hint="eastAsia"/>
        </w:rPr>
        <w:t>寸，仅</w:t>
      </w:r>
      <w:r>
        <w:rPr>
          <w:rFonts w:hint="eastAsia"/>
        </w:rPr>
        <w:t>32</w:t>
      </w:r>
      <w:r>
        <w:rPr>
          <w:rFonts w:hint="eastAsia"/>
        </w:rPr>
        <w:t>页却附有</w:t>
      </w:r>
      <w:r>
        <w:rPr>
          <w:rFonts w:hint="eastAsia"/>
        </w:rPr>
        <w:t>20</w:t>
      </w:r>
      <w:r>
        <w:rPr>
          <w:rFonts w:hint="eastAsia"/>
        </w:rPr>
        <w:t>幅插图。本书的副标题为：婆罗洲，她的子民和物产。这本小书在伦敦印刷，流传于欧美各国，其功能就像是今天众多印刷精美、图文并茂的旅游小册子。书里头不仅</w:t>
      </w:r>
      <w:proofErr w:type="gramStart"/>
      <w:r>
        <w:rPr>
          <w:rFonts w:hint="eastAsia"/>
        </w:rPr>
        <w:t>介绍了婆罗</w:t>
      </w:r>
      <w:proofErr w:type="gramEnd"/>
      <w:r>
        <w:rPr>
          <w:rFonts w:hint="eastAsia"/>
        </w:rPr>
        <w:t>洲的风土人情、民俗习惯，更着重</w:t>
      </w:r>
      <w:proofErr w:type="gramStart"/>
      <w:r>
        <w:rPr>
          <w:rFonts w:hint="eastAsia"/>
        </w:rPr>
        <w:t>描述了婆罗</w:t>
      </w:r>
      <w:proofErr w:type="gramEnd"/>
      <w:r>
        <w:rPr>
          <w:rFonts w:hint="eastAsia"/>
        </w:rPr>
        <w:t>洲的森林和野生物种。</w:t>
      </w:r>
    </w:p>
    <w:p w14:paraId="7DD59F7C" w14:textId="77777777" w:rsidR="002F4630" w:rsidRDefault="002F4630" w:rsidP="002F4630">
      <w:r>
        <w:rPr>
          <w:rFonts w:hint="eastAsia"/>
        </w:rPr>
        <w:t>“婆罗洲的山峦、森林、沼泽和河流聚居了众多的野生动物。岛上东北方的森林有许多溜达的</w:t>
      </w:r>
      <w:proofErr w:type="gramStart"/>
      <w:r>
        <w:rPr>
          <w:rFonts w:hint="eastAsia"/>
        </w:rPr>
        <w:t>象</w:t>
      </w:r>
      <w:proofErr w:type="gramEnd"/>
      <w:r>
        <w:rPr>
          <w:rFonts w:hint="eastAsia"/>
        </w:rPr>
        <w:t>群。这里有不同品种的鹿，马来熊随处可见。野猪体积笨大，负伤后却非常危险，除非猎人懂得爬树逃生，否则四肢可能被咬断。人猿幼小时捕获可以驯养，有一个英国人养了一头人猿，为其裁缝了一套衣装，只需短短几天它就懂得穿上衣衫，却对西裤无甚兴趣。”</w:t>
      </w:r>
    </w:p>
    <w:p w14:paraId="075455B5" w14:textId="77777777" w:rsidR="002F4630" w:rsidRDefault="002F4630" w:rsidP="002F4630">
      <w:r>
        <w:rPr>
          <w:rFonts w:hint="eastAsia"/>
        </w:rPr>
        <w:t>是的，这本书其实告诉读者婆罗洲是狩猎的天堂，探险家的乐园。再看看本书的封面，两个西方猎人捕获一头人猿。第一个猎人一手挽枪</w:t>
      </w:r>
      <w:proofErr w:type="gramStart"/>
      <w:r>
        <w:rPr>
          <w:rFonts w:hint="eastAsia"/>
        </w:rPr>
        <w:t>一</w:t>
      </w:r>
      <w:proofErr w:type="gramEnd"/>
      <w:r>
        <w:rPr>
          <w:rFonts w:hint="eastAsia"/>
        </w:rPr>
        <w:t>手紧捉人猿的手臂。人猿的另一只手臂被捆绑于邻近的树干上。第二个猎人站在身后，右手压着人猿的臂膀调整它的头颅好让人猿正视前方面向镜头。一图胜千言，焦点之外别忘了旁边还坐著一位领导猎捕的原住民，看着这一切，若有所思。</w:t>
      </w:r>
    </w:p>
    <w:p w14:paraId="4968A565" w14:textId="77777777" w:rsidR="002F4630" w:rsidRPr="002F4630" w:rsidRDefault="002F4630" w:rsidP="002F4630">
      <w:r>
        <w:rPr>
          <w:rFonts w:hint="eastAsia"/>
        </w:rPr>
        <w:t>《最后的动物》影片结束时说到，如果人类继续滥杀捕猎野生动物，人类将是地球上最后的动物。</w:t>
      </w:r>
    </w:p>
    <w:p w14:paraId="4E9DE6B6" w14:textId="77777777" w:rsidR="002F4630" w:rsidRPr="002F4630" w:rsidRDefault="002F4630" w:rsidP="002F4630">
      <w:r>
        <w:rPr>
          <w:rFonts w:hint="eastAsia"/>
        </w:rPr>
        <w:t>《达雅族的土地》书影。</w:t>
      </w:r>
    </w:p>
    <w:p w14:paraId="1AA8B7D9" w14:textId="77777777" w:rsidR="002F4630" w:rsidRDefault="002F4630" w:rsidP="002F4630">
      <w:r>
        <w:rPr>
          <w:rFonts w:hint="eastAsia"/>
        </w:rPr>
        <w:t>随处可见的</w:t>
      </w:r>
      <w:proofErr w:type="gramStart"/>
      <w:r>
        <w:rPr>
          <w:rFonts w:hint="eastAsia"/>
        </w:rPr>
        <w:t>象</w:t>
      </w:r>
      <w:proofErr w:type="gramEnd"/>
      <w:r>
        <w:rPr>
          <w:rFonts w:hint="eastAsia"/>
        </w:rPr>
        <w:t>群。</w:t>
      </w:r>
    </w:p>
    <w:p w14:paraId="55A1D09B" w14:textId="77777777" w:rsidR="002F4630" w:rsidRDefault="002F4630" w:rsidP="002F4630">
      <w:r>
        <w:rPr>
          <w:rFonts w:hint="eastAsia"/>
        </w:rPr>
        <w:t>鳄鱼聚居在河流。</w:t>
      </w:r>
    </w:p>
    <w:p w14:paraId="2EBED3B7" w14:textId="6360EC50" w:rsidR="002F4630" w:rsidRDefault="002F4630" w:rsidP="002F463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w:t>
      </w:r>
      <w:r>
        <w:rPr>
          <w:rFonts w:hint="eastAsia"/>
        </w:rPr>
        <w:t>沙巴</w:t>
      </w:r>
      <w:r>
        <w:rPr>
          <w:rFonts w:hint="eastAsia"/>
        </w:rPr>
        <w:t xml:space="preserve">.2018.11.17 2018-11-18 </w:t>
      </w:r>
    </w:p>
    <w:p w14:paraId="11FE4767" w14:textId="2BD54A84" w:rsidR="002F4630" w:rsidRPr="002F4630" w:rsidRDefault="002F4630">
      <w:pPr>
        <w:sectPr w:rsidR="002F4630" w:rsidRPr="002F4630">
          <w:footerReference w:type="default" r:id="rId11"/>
          <w:pgSz w:w="11906" w:h="16838"/>
          <w:pgMar w:top="1440" w:right="1800" w:bottom="1440" w:left="1800" w:header="851" w:footer="992" w:gutter="0"/>
          <w:cols w:space="425"/>
          <w:docGrid w:type="lines" w:linePitch="312"/>
        </w:sectPr>
      </w:pPr>
    </w:p>
    <w:p w14:paraId="1E8A1FBE" w14:textId="77777777" w:rsidR="002F4630" w:rsidRDefault="002F4630" w:rsidP="002F4630">
      <w:r>
        <w:rPr>
          <w:rFonts w:hint="eastAsia"/>
        </w:rPr>
        <w:lastRenderedPageBreak/>
        <w:t>2018-10-31 00:00:01</w:t>
      </w:r>
      <w:r>
        <w:rPr>
          <w:rFonts w:hint="eastAsia"/>
        </w:rPr>
        <w:t> </w:t>
      </w:r>
      <w:r>
        <w:rPr>
          <w:rFonts w:hint="eastAsia"/>
        </w:rPr>
        <w:t xml:space="preserve">  1157</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3F0871A" w14:textId="77777777" w:rsidR="002F4630" w:rsidRDefault="002F4630" w:rsidP="002F4630">
      <w:r>
        <w:rPr>
          <w:rFonts w:hint="eastAsia"/>
        </w:rPr>
        <w:t>多个单位加快脚步·</w:t>
      </w:r>
      <w:proofErr w:type="gramStart"/>
      <w:r>
        <w:rPr>
          <w:rFonts w:hint="eastAsia"/>
        </w:rPr>
        <w:t>洛交宜</w:t>
      </w:r>
      <w:proofErr w:type="gramEnd"/>
      <w:r>
        <w:rPr>
          <w:rFonts w:hint="eastAsia"/>
        </w:rPr>
        <w:t>动物园设施翻新</w:t>
      </w:r>
    </w:p>
    <w:p w14:paraId="2D7BCA70" w14:textId="77777777" w:rsidR="002F4630" w:rsidRDefault="002F4630" w:rsidP="002F4630">
      <w:proofErr w:type="gramStart"/>
      <w:r>
        <w:rPr>
          <w:rFonts w:hint="eastAsia"/>
        </w:rPr>
        <w:t>砂拉越</w:t>
      </w:r>
      <w:proofErr w:type="gramEnd"/>
      <w:r>
        <w:rPr>
          <w:rFonts w:hint="eastAsia"/>
        </w:rPr>
        <w:t xml:space="preserve"> </w:t>
      </w:r>
    </w:p>
    <w:p w14:paraId="0111E3F0" w14:textId="77777777" w:rsidR="002F4630" w:rsidRDefault="002F4630" w:rsidP="002F4630">
      <w:r>
        <w:rPr>
          <w:rFonts w:hint="eastAsia"/>
        </w:rPr>
        <w:t>（亚</w:t>
      </w:r>
      <w:proofErr w:type="gramStart"/>
      <w:r>
        <w:rPr>
          <w:rFonts w:hint="eastAsia"/>
        </w:rPr>
        <w:t>庇</w:t>
      </w:r>
      <w:proofErr w:type="gramEnd"/>
      <w:r>
        <w:rPr>
          <w:rFonts w:hint="eastAsia"/>
        </w:rPr>
        <w:t>30</w:t>
      </w:r>
      <w:r>
        <w:rPr>
          <w:rFonts w:hint="eastAsia"/>
        </w:rPr>
        <w:t>日讯）较早前因设施残旧和动物福祉欠佳而饱受抨击的</w:t>
      </w:r>
      <w:proofErr w:type="gramStart"/>
      <w:r>
        <w:rPr>
          <w:rFonts w:hint="eastAsia"/>
        </w:rPr>
        <w:t>洛交宜</w:t>
      </w:r>
      <w:proofErr w:type="gramEnd"/>
      <w:r>
        <w:rPr>
          <w:rFonts w:hint="eastAsia"/>
        </w:rPr>
        <w:t>野生动物园，近日来改善园内设施，提供野生动物更为舒适的环境。</w:t>
      </w:r>
    </w:p>
    <w:p w14:paraId="266218F9" w14:textId="77777777" w:rsidR="002F4630" w:rsidRDefault="002F4630" w:rsidP="002F4630">
      <w:r>
        <w:rPr>
          <w:rFonts w:hint="eastAsia"/>
        </w:rPr>
        <w:t>沙巴野生动物局、动物园管理层、人猿物种生存计划（</w:t>
      </w:r>
      <w:r>
        <w:rPr>
          <w:rFonts w:hint="eastAsia"/>
        </w:rPr>
        <w:t>Orangutan SSP</w:t>
      </w:r>
      <w:r>
        <w:rPr>
          <w:rFonts w:hint="eastAsia"/>
        </w:rPr>
        <w:t>）与大马动物计划及环境教育有限公司（</w:t>
      </w:r>
      <w:r>
        <w:rPr>
          <w:rFonts w:hint="eastAsia"/>
        </w:rPr>
        <w:t>APE Malaysia</w:t>
      </w:r>
      <w:r>
        <w:rPr>
          <w:rFonts w:hint="eastAsia"/>
        </w:rPr>
        <w:t>）在过去</w:t>
      </w:r>
      <w:r>
        <w:rPr>
          <w:rFonts w:hint="eastAsia"/>
        </w:rPr>
        <w:t>2</w:t>
      </w:r>
      <w:r>
        <w:rPr>
          <w:rFonts w:hint="eastAsia"/>
        </w:rPr>
        <w:t>天内积极提升园内人猿、马来熊</w:t>
      </w:r>
      <w:proofErr w:type="gramStart"/>
      <w:r>
        <w:rPr>
          <w:rFonts w:hint="eastAsia"/>
        </w:rPr>
        <w:t>及婆罗洲小矮象</w:t>
      </w:r>
      <w:proofErr w:type="gramEnd"/>
      <w:r>
        <w:rPr>
          <w:rFonts w:hint="eastAsia"/>
        </w:rPr>
        <w:t>的设施。</w:t>
      </w:r>
    </w:p>
    <w:p w14:paraId="1C64D76F" w14:textId="77777777" w:rsidR="002F4630" w:rsidRDefault="002F4630" w:rsidP="002F4630">
      <w:r>
        <w:rPr>
          <w:rFonts w:hint="eastAsia"/>
        </w:rPr>
        <w:t>这些设施包括在人猿区内增设两个方形吊床、一个秋千吊床、两个原木袋，一个蜂窝喂料器、迷你立方体以及一个长约</w:t>
      </w:r>
      <w:r>
        <w:rPr>
          <w:rFonts w:hint="eastAsia"/>
        </w:rPr>
        <w:t>7.5</w:t>
      </w:r>
      <w:r>
        <w:rPr>
          <w:rFonts w:hint="eastAsia"/>
        </w:rPr>
        <w:t>公尺的消防水管吊桥。</w:t>
      </w:r>
    </w:p>
    <w:p w14:paraId="63A98D88" w14:textId="77777777" w:rsidR="002F4630" w:rsidRDefault="002F4630" w:rsidP="002F4630">
      <w:r>
        <w:rPr>
          <w:rFonts w:hint="eastAsia"/>
        </w:rPr>
        <w:t>他们也替换人猿区内残旧的攀爬绳索，并以全新的</w:t>
      </w:r>
      <w:r>
        <w:rPr>
          <w:rFonts w:hint="eastAsia"/>
        </w:rPr>
        <w:t>180</w:t>
      </w:r>
      <w:r>
        <w:rPr>
          <w:rFonts w:hint="eastAsia"/>
        </w:rPr>
        <w:t>公尺长绳索取代，同时在马来熊和象区增设数个附设物品。</w:t>
      </w:r>
    </w:p>
    <w:p w14:paraId="7AA7988B" w14:textId="77777777" w:rsidR="002F4630" w:rsidRDefault="002F4630" w:rsidP="002F4630">
      <w:r>
        <w:rPr>
          <w:rFonts w:hint="eastAsia"/>
        </w:rPr>
        <w:t>沙巴野生动物</w:t>
      </w:r>
      <w:proofErr w:type="gramStart"/>
      <w:r>
        <w:rPr>
          <w:rFonts w:hint="eastAsia"/>
        </w:rPr>
        <w:t>局今日</w:t>
      </w:r>
      <w:proofErr w:type="gramEnd"/>
      <w:r>
        <w:rPr>
          <w:rFonts w:hint="eastAsia"/>
        </w:rPr>
        <w:t>在发表的文告表示，除了改善设施外，该局也会积极与</w:t>
      </w:r>
      <w:r>
        <w:rPr>
          <w:rFonts w:hint="eastAsia"/>
        </w:rPr>
        <w:t>APE Malaysia</w:t>
      </w:r>
      <w:r>
        <w:rPr>
          <w:rFonts w:hint="eastAsia"/>
        </w:rPr>
        <w:t>合作，为</w:t>
      </w:r>
      <w:proofErr w:type="gramStart"/>
      <w:r>
        <w:rPr>
          <w:rFonts w:hint="eastAsia"/>
        </w:rPr>
        <w:t>洛交宜</w:t>
      </w:r>
      <w:proofErr w:type="gramEnd"/>
      <w:r>
        <w:rPr>
          <w:rFonts w:hint="eastAsia"/>
        </w:rPr>
        <w:t>野生动物园策划更多项目。</w:t>
      </w:r>
    </w:p>
    <w:p w14:paraId="0A9417DE" w14:textId="77777777" w:rsidR="002F4630" w:rsidRDefault="002F4630" w:rsidP="002F4630">
      <w:r>
        <w:rPr>
          <w:rFonts w:hint="eastAsia"/>
        </w:rPr>
        <w:t>沙巴野生动物局、</w:t>
      </w:r>
      <w:proofErr w:type="gramStart"/>
      <w:r>
        <w:rPr>
          <w:rFonts w:hint="eastAsia"/>
        </w:rPr>
        <w:t>洛交宜</w:t>
      </w:r>
      <w:proofErr w:type="gramEnd"/>
      <w:r>
        <w:rPr>
          <w:rFonts w:hint="eastAsia"/>
        </w:rPr>
        <w:t>野生动物园及非政府组织成员联手为动物园内的人猿、小矮</w:t>
      </w:r>
      <w:proofErr w:type="gramStart"/>
      <w:r>
        <w:rPr>
          <w:rFonts w:hint="eastAsia"/>
        </w:rPr>
        <w:t>象</w:t>
      </w:r>
      <w:proofErr w:type="gramEnd"/>
      <w:r>
        <w:rPr>
          <w:rFonts w:hint="eastAsia"/>
        </w:rPr>
        <w:t>及马来熊区增加更多物件</w:t>
      </w:r>
      <w:proofErr w:type="gramStart"/>
      <w:r>
        <w:rPr>
          <w:rFonts w:hint="eastAsia"/>
        </w:rPr>
        <w:t>供动物</w:t>
      </w:r>
      <w:proofErr w:type="gramEnd"/>
      <w:r>
        <w:rPr>
          <w:rFonts w:hint="eastAsia"/>
        </w:rPr>
        <w:t>使用。</w:t>
      </w:r>
    </w:p>
    <w:p w14:paraId="6E644D6D" w14:textId="77777777" w:rsidR="002F4630" w:rsidRDefault="002F4630" w:rsidP="002F4630">
      <w:r>
        <w:rPr>
          <w:rFonts w:hint="eastAsia"/>
        </w:rPr>
        <w:t>■为员工提供培训</w:t>
      </w:r>
    </w:p>
    <w:p w14:paraId="18FB4E21" w14:textId="77777777" w:rsidR="002F4630" w:rsidRDefault="002F4630" w:rsidP="002F4630">
      <w:r>
        <w:rPr>
          <w:rFonts w:hint="eastAsia"/>
        </w:rPr>
        <w:t>沙巴野生动物局总监奥古斯丁表示，他们会透过与动物园管理层和动物管理员的长期合作方式，提升动物的福祉。</w:t>
      </w:r>
    </w:p>
    <w:p w14:paraId="7BF10174" w14:textId="77777777" w:rsidR="002F4630" w:rsidRDefault="002F4630" w:rsidP="002F4630">
      <w:r>
        <w:rPr>
          <w:rFonts w:hint="eastAsia"/>
        </w:rPr>
        <w:t>这些长期合作方案包括持续性为</w:t>
      </w:r>
      <w:proofErr w:type="gramStart"/>
      <w:r>
        <w:rPr>
          <w:rFonts w:hint="eastAsia"/>
        </w:rPr>
        <w:t>洛交宜</w:t>
      </w:r>
      <w:proofErr w:type="gramEnd"/>
      <w:r>
        <w:rPr>
          <w:rFonts w:hint="eastAsia"/>
        </w:rPr>
        <w:t>野生动物园员工进行培训，提升园内的设施，以及加强园内动物福祉与设施，包括加强他们的营养配给及现代化的动物园设计。</w:t>
      </w:r>
    </w:p>
    <w:p w14:paraId="67D1CB8E" w14:textId="77777777" w:rsidR="002F4630" w:rsidRDefault="002F4630" w:rsidP="002F4630">
      <w:r>
        <w:rPr>
          <w:rFonts w:hint="eastAsia"/>
        </w:rPr>
        <w:t>“尽管动物园的设施及服务提升须耗时甚久，亦须注入很多金钱上的投资，但我们保证不会放弃，会继续改善园内的设施。”</w:t>
      </w:r>
    </w:p>
    <w:p w14:paraId="767AEFB5" w14:textId="77777777" w:rsidR="002F4630" w:rsidRDefault="002F4630" w:rsidP="002F4630">
      <w:r>
        <w:rPr>
          <w:rFonts w:hint="eastAsia"/>
        </w:rPr>
        <w:t>他较早前也已下令要求动物园保证动物的福祉受到照顾，同时已依据外部审计的建议采取行动。</w:t>
      </w:r>
    </w:p>
    <w:p w14:paraId="066E9D4E" w14:textId="2A975124" w:rsidR="002F4630" w:rsidRDefault="002F4630" w:rsidP="002F4630">
      <w:r>
        <w:rPr>
          <w:rFonts w:hint="eastAsia"/>
        </w:rPr>
        <w:t>此外，</w:t>
      </w:r>
      <w:proofErr w:type="gramStart"/>
      <w:r>
        <w:rPr>
          <w:rFonts w:hint="eastAsia"/>
        </w:rPr>
        <w:t>洛交宜野生动物园驻</w:t>
      </w:r>
      <w:proofErr w:type="gramEnd"/>
      <w:r>
        <w:rPr>
          <w:rFonts w:hint="eastAsia"/>
        </w:rPr>
        <w:t>园兽医辛凤罗</w:t>
      </w:r>
      <w:proofErr w:type="gramStart"/>
      <w:r>
        <w:rPr>
          <w:rFonts w:hint="eastAsia"/>
        </w:rPr>
        <w:t>莎</w:t>
      </w:r>
      <w:proofErr w:type="gramEnd"/>
      <w:r>
        <w:rPr>
          <w:rFonts w:hint="eastAsia"/>
        </w:rPr>
        <w:t>医生也对园内设施获得改善的情况感到满意，并指他们日后会为园内动物增设更多能简单制作的物件。</w:t>
      </w:r>
    </w:p>
    <w:p w14:paraId="5C956ED5" w14:textId="77777777" w:rsidR="002F4630" w:rsidRDefault="002F4630" w:rsidP="002F4630">
      <w:r>
        <w:rPr>
          <w:rFonts w:hint="eastAsia"/>
        </w:rPr>
        <w:t>沙巴野生动物局总监奥古斯丁（右四）与官员及非政府组织成员探讨改善园内的措施。</w:t>
      </w:r>
    </w:p>
    <w:p w14:paraId="086A85B2" w14:textId="0A108B7A" w:rsidR="008637CA" w:rsidRDefault="002F4630" w:rsidP="002F463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w:t>
      </w:r>
      <w:r>
        <w:rPr>
          <w:rFonts w:hint="eastAsia"/>
        </w:rPr>
        <w:t>沙巴</w:t>
      </w:r>
      <w:r>
        <w:rPr>
          <w:rFonts w:hint="eastAsia"/>
        </w:rPr>
        <w:t>.2018.10.30 2018-10-31</w:t>
      </w:r>
    </w:p>
    <w:p w14:paraId="4F6AB5C4" w14:textId="4BCC02F5" w:rsidR="002F4630" w:rsidRDefault="002F4630"/>
    <w:p w14:paraId="6C9A5A47" w14:textId="77777777" w:rsidR="002F4630" w:rsidRDefault="002F4630"/>
    <w:p w14:paraId="121474B6" w14:textId="77777777" w:rsidR="00376729" w:rsidRDefault="00376729" w:rsidP="00376729">
      <w:r>
        <w:rPr>
          <w:rFonts w:hint="eastAsia"/>
        </w:rPr>
        <w:t>【娱乐】失控拔掉注射导管．赛琳</w:t>
      </w:r>
      <w:proofErr w:type="gramStart"/>
      <w:r>
        <w:rPr>
          <w:rFonts w:hint="eastAsia"/>
        </w:rPr>
        <w:t>娜</w:t>
      </w:r>
      <w:proofErr w:type="gramEnd"/>
      <w:r>
        <w:rPr>
          <w:rFonts w:hint="eastAsia"/>
        </w:rPr>
        <w:t>情绪崩溃进精神病院</w:t>
      </w:r>
    </w:p>
    <w:p w14:paraId="35CE2B15" w14:textId="77777777" w:rsidR="00376729" w:rsidRDefault="00376729" w:rsidP="00376729">
      <w:r>
        <w:rPr>
          <w:rFonts w:hint="eastAsia"/>
        </w:rPr>
        <w:t>星洲日报</w:t>
      </w:r>
      <w:r>
        <w:rPr>
          <w:rFonts w:hint="eastAsia"/>
        </w:rPr>
        <w:t xml:space="preserve">  2018-10-18</w:t>
      </w:r>
    </w:p>
    <w:p w14:paraId="41578A9D" w14:textId="77777777" w:rsidR="00376729" w:rsidRDefault="00376729" w:rsidP="00376729">
      <w:r>
        <w:rPr>
          <w:rFonts w:hint="eastAsia"/>
        </w:rPr>
        <w:t>娱乐</w:t>
      </w:r>
    </w:p>
    <w:p w14:paraId="566D7589" w14:textId="77777777" w:rsidR="00376729" w:rsidRDefault="00376729" w:rsidP="00376729">
      <w:r>
        <w:rPr>
          <w:rFonts w:hint="eastAsia"/>
        </w:rPr>
        <w:t>她最后一次曝光，是在</w:t>
      </w:r>
      <w:r>
        <w:rPr>
          <w:rFonts w:hint="eastAsia"/>
        </w:rPr>
        <w:t>9</w:t>
      </w:r>
      <w:r>
        <w:rPr>
          <w:rFonts w:hint="eastAsia"/>
        </w:rPr>
        <w:t>月</w:t>
      </w:r>
      <w:r>
        <w:rPr>
          <w:rFonts w:hint="eastAsia"/>
        </w:rPr>
        <w:t>27</w:t>
      </w:r>
      <w:r>
        <w:rPr>
          <w:rFonts w:hint="eastAsia"/>
        </w:rPr>
        <w:t>日于</w:t>
      </w:r>
      <w:r>
        <w:rPr>
          <w:rFonts w:hint="eastAsia"/>
        </w:rPr>
        <w:t>Newport Beach</w:t>
      </w:r>
      <w:r>
        <w:rPr>
          <w:rFonts w:hint="eastAsia"/>
        </w:rPr>
        <w:t>被粉丝捕获合照，上载社交网站。</w:t>
      </w:r>
    </w:p>
    <w:p w14:paraId="4042F411" w14:textId="77777777" w:rsidR="00376729" w:rsidRDefault="00376729" w:rsidP="00376729">
      <w:r>
        <w:rPr>
          <w:rFonts w:hint="eastAsia"/>
        </w:rPr>
        <w:t>（美国．洛杉矶</w:t>
      </w:r>
      <w:r>
        <w:rPr>
          <w:rFonts w:hint="eastAsia"/>
        </w:rPr>
        <w:t>11</w:t>
      </w:r>
      <w:r>
        <w:rPr>
          <w:rFonts w:hint="eastAsia"/>
        </w:rPr>
        <w:t>日讯）</w:t>
      </w:r>
      <w:r>
        <w:rPr>
          <w:rFonts w:hint="eastAsia"/>
        </w:rPr>
        <w:t>26</w:t>
      </w:r>
      <w:r>
        <w:rPr>
          <w:rFonts w:hint="eastAsia"/>
        </w:rPr>
        <w:t>岁小天后赛琳娜戈梅兹（</w:t>
      </w:r>
      <w:r>
        <w:rPr>
          <w:rFonts w:hint="eastAsia"/>
        </w:rPr>
        <w:t>Selena Gomez</w:t>
      </w:r>
      <w:r>
        <w:rPr>
          <w:rFonts w:hint="eastAsia"/>
        </w:rPr>
        <w:t>）传出这</w:t>
      </w:r>
      <w:r>
        <w:rPr>
          <w:rFonts w:hint="eastAsia"/>
        </w:rPr>
        <w:t>2</w:t>
      </w:r>
      <w:r>
        <w:rPr>
          <w:rFonts w:hint="eastAsia"/>
        </w:rPr>
        <w:t>个礼拜内住院</w:t>
      </w:r>
      <w:r>
        <w:rPr>
          <w:rFonts w:hint="eastAsia"/>
        </w:rPr>
        <w:t>2</w:t>
      </w:r>
      <w:r>
        <w:rPr>
          <w:rFonts w:hint="eastAsia"/>
        </w:rPr>
        <w:t>次，最后一次更在医院情绪崩溃，目前在精神病院接受心理健康治疗，粉丝也涌入</w:t>
      </w:r>
      <w:r>
        <w:rPr>
          <w:rFonts w:hint="eastAsia"/>
        </w:rPr>
        <w:t>IG</w:t>
      </w:r>
      <w:r>
        <w:rPr>
          <w:rFonts w:hint="eastAsia"/>
        </w:rPr>
        <w:t>留言加油打气，希望她早日康复。</w:t>
      </w:r>
    </w:p>
    <w:p w14:paraId="639A0E35" w14:textId="77777777" w:rsidR="00376729" w:rsidRDefault="00376729" w:rsidP="00376729">
      <w:r>
        <w:rPr>
          <w:rFonts w:hint="eastAsia"/>
        </w:rPr>
        <w:t>据《</w:t>
      </w:r>
      <w:r>
        <w:rPr>
          <w:rFonts w:hint="eastAsia"/>
        </w:rPr>
        <w:t>TMZ</w:t>
      </w:r>
      <w:r>
        <w:rPr>
          <w:rFonts w:hint="eastAsia"/>
        </w:rPr>
        <w:t>》报道，去年接受肾脏移植的赛琳</w:t>
      </w:r>
      <w:proofErr w:type="gramStart"/>
      <w:r>
        <w:rPr>
          <w:rFonts w:hint="eastAsia"/>
        </w:rPr>
        <w:t>娜</w:t>
      </w:r>
      <w:proofErr w:type="gramEnd"/>
      <w:r>
        <w:rPr>
          <w:rFonts w:hint="eastAsia"/>
        </w:rPr>
        <w:t>，</w:t>
      </w:r>
      <w:r>
        <w:rPr>
          <w:rFonts w:hint="eastAsia"/>
        </w:rPr>
        <w:t>9</w:t>
      </w:r>
      <w:r>
        <w:rPr>
          <w:rFonts w:hint="eastAsia"/>
        </w:rPr>
        <w:t>月底某天在加州的家中被发现白血球指数过低，心情也有些低落和情绪化，便送往洛杉矶</w:t>
      </w:r>
      <w:r>
        <w:rPr>
          <w:rFonts w:hint="eastAsia"/>
        </w:rPr>
        <w:t>Cedars-Sinai</w:t>
      </w:r>
      <w:r>
        <w:rPr>
          <w:rFonts w:hint="eastAsia"/>
        </w:rPr>
        <w:t>医疗中心观察治疗，出院几天后，白血球指数仍没有好转，因此</w:t>
      </w:r>
      <w:r>
        <w:rPr>
          <w:rFonts w:hint="eastAsia"/>
        </w:rPr>
        <w:t>2</w:t>
      </w:r>
      <w:r>
        <w:rPr>
          <w:rFonts w:hint="eastAsia"/>
        </w:rPr>
        <w:t>度住院。</w:t>
      </w:r>
    </w:p>
    <w:p w14:paraId="282005E2" w14:textId="77777777" w:rsidR="00376729" w:rsidRDefault="00376729" w:rsidP="00376729">
      <w:r>
        <w:rPr>
          <w:rFonts w:hint="eastAsia"/>
        </w:rPr>
        <w:t>赛琳</w:t>
      </w:r>
      <w:proofErr w:type="gramStart"/>
      <w:r>
        <w:rPr>
          <w:rFonts w:hint="eastAsia"/>
        </w:rPr>
        <w:t>娜</w:t>
      </w:r>
      <w:proofErr w:type="gramEnd"/>
      <w:r>
        <w:rPr>
          <w:rFonts w:hint="eastAsia"/>
        </w:rPr>
        <w:t>第</w:t>
      </w:r>
      <w:r>
        <w:rPr>
          <w:rFonts w:hint="eastAsia"/>
        </w:rPr>
        <w:t>2</w:t>
      </w:r>
      <w:r>
        <w:rPr>
          <w:rFonts w:hint="eastAsia"/>
        </w:rPr>
        <w:t>度被送院不久，已经坚持要离开，但医生不允许，她就像被吓坏般崩溃，还试图拔掉插在手上的静脉注射导管，最后被</w:t>
      </w:r>
      <w:proofErr w:type="gramStart"/>
      <w:r>
        <w:rPr>
          <w:rFonts w:hint="eastAsia"/>
        </w:rPr>
        <w:t>送往东</w:t>
      </w:r>
      <w:proofErr w:type="gramEnd"/>
      <w:r>
        <w:rPr>
          <w:rFonts w:hint="eastAsia"/>
        </w:rPr>
        <w:t>海岸精神病院（</w:t>
      </w:r>
      <w:r>
        <w:rPr>
          <w:rFonts w:hint="eastAsia"/>
        </w:rPr>
        <w:t>East Coast psychiatric facility</w:t>
      </w:r>
      <w:r>
        <w:rPr>
          <w:rFonts w:hint="eastAsia"/>
        </w:rPr>
        <w:t>），正接受辩证行为治疗（</w:t>
      </w:r>
      <w:r>
        <w:rPr>
          <w:rFonts w:hint="eastAsia"/>
        </w:rPr>
        <w:t>Dialectical Behavior Therapy</w:t>
      </w:r>
      <w:r>
        <w:rPr>
          <w:rFonts w:hint="eastAsia"/>
        </w:rPr>
        <w:t>，</w:t>
      </w:r>
      <w:r>
        <w:rPr>
          <w:rFonts w:hint="eastAsia"/>
        </w:rPr>
        <w:t>DBT</w:t>
      </w:r>
      <w:r>
        <w:rPr>
          <w:rFonts w:hint="eastAsia"/>
        </w:rPr>
        <w:t>），过去她也曾接受过同样的治疗。。。</w:t>
      </w:r>
    </w:p>
    <w:p w14:paraId="1C5C9D4A" w14:textId="77777777" w:rsidR="00EB076A" w:rsidRDefault="00EB076A" w:rsidP="00EB076A">
      <w:r>
        <w:rPr>
          <w:rFonts w:hint="eastAsia"/>
        </w:rPr>
        <w:lastRenderedPageBreak/>
        <w:t>2018-10-03 15:59:22</w:t>
      </w:r>
      <w:r>
        <w:rPr>
          <w:rFonts w:hint="eastAsia"/>
        </w:rPr>
        <w:t> </w:t>
      </w:r>
      <w:r>
        <w:rPr>
          <w:rFonts w:hint="eastAsia"/>
        </w:rPr>
        <w:t xml:space="preserve">  24191</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280AD276" w14:textId="77777777" w:rsidR="00EB076A" w:rsidRDefault="00EB076A" w:rsidP="00EB076A">
      <w:r>
        <w:rPr>
          <w:rFonts w:hint="eastAsia"/>
        </w:rPr>
        <w:t>Hebe</w:t>
      </w:r>
      <w:r>
        <w:rPr>
          <w:rFonts w:hint="eastAsia"/>
        </w:rPr>
        <w:t>田馥甄来马当吃货！自称美食特派员</w:t>
      </w:r>
    </w:p>
    <w:p w14:paraId="4238C3A5" w14:textId="77777777" w:rsidR="00EB076A" w:rsidRDefault="00EB076A" w:rsidP="00EB076A">
      <w:r>
        <w:rPr>
          <w:rFonts w:hint="eastAsia"/>
        </w:rPr>
        <w:t>娱乐</w:t>
      </w:r>
      <w:r>
        <w:rPr>
          <w:rFonts w:hint="eastAsia"/>
        </w:rPr>
        <w:t xml:space="preserve"> </w:t>
      </w:r>
    </w:p>
    <w:p w14:paraId="16B6756C" w14:textId="77777777" w:rsidR="00EB076A" w:rsidRDefault="00EB076A" w:rsidP="00EB076A"/>
    <w:p w14:paraId="70C379F6" w14:textId="77777777" w:rsidR="00EB076A" w:rsidRDefault="00EB076A" w:rsidP="00EB076A">
      <w:r>
        <w:rPr>
          <w:rFonts w:hint="eastAsia"/>
        </w:rPr>
        <w:t>（八打灵再也</w:t>
      </w:r>
      <w:r>
        <w:rPr>
          <w:rFonts w:hint="eastAsia"/>
        </w:rPr>
        <w:t>3</w:t>
      </w:r>
      <w:r>
        <w:rPr>
          <w:rFonts w:hint="eastAsia"/>
        </w:rPr>
        <w:t>日讯）</w:t>
      </w:r>
      <w:r>
        <w:rPr>
          <w:rFonts w:hint="eastAsia"/>
        </w:rPr>
        <w:t>Hebe</w:t>
      </w:r>
      <w:r>
        <w:rPr>
          <w:rFonts w:hint="eastAsia"/>
        </w:rPr>
        <w:t>趁此行来马出席</w:t>
      </w:r>
      <w:r>
        <w:rPr>
          <w:rFonts w:hint="eastAsia"/>
        </w:rPr>
        <w:t>OPPO</w:t>
      </w:r>
      <w:r>
        <w:rPr>
          <w:rFonts w:hint="eastAsia"/>
        </w:rPr>
        <w:t>手机推介礼，一连两天不放过大</w:t>
      </w:r>
      <w:proofErr w:type="gramStart"/>
      <w:r>
        <w:rPr>
          <w:rFonts w:hint="eastAsia"/>
        </w:rPr>
        <w:t>啖</w:t>
      </w:r>
      <w:proofErr w:type="gramEnd"/>
      <w:r>
        <w:rPr>
          <w:rFonts w:hint="eastAsia"/>
        </w:rPr>
        <w:t>道地美食的机会，她</w:t>
      </w:r>
      <w:proofErr w:type="gramStart"/>
      <w:r>
        <w:rPr>
          <w:rFonts w:hint="eastAsia"/>
        </w:rPr>
        <w:t>在脸书接连</w:t>
      </w:r>
      <w:proofErr w:type="gramEnd"/>
      <w:r>
        <w:rPr>
          <w:rFonts w:hint="eastAsia"/>
        </w:rPr>
        <w:t>PO</w:t>
      </w:r>
      <w:r>
        <w:rPr>
          <w:rFonts w:hint="eastAsia"/>
        </w:rPr>
        <w:t>美食照，大力推荐</w:t>
      </w:r>
      <w:proofErr w:type="spellStart"/>
      <w:r>
        <w:rPr>
          <w:rFonts w:hint="eastAsia"/>
        </w:rPr>
        <w:t>Ondeh</w:t>
      </w:r>
      <w:proofErr w:type="spellEnd"/>
      <w:r>
        <w:rPr>
          <w:rFonts w:hint="eastAsia"/>
        </w:rPr>
        <w:t xml:space="preserve"> </w:t>
      </w:r>
      <w:proofErr w:type="spellStart"/>
      <w:r>
        <w:rPr>
          <w:rFonts w:hint="eastAsia"/>
        </w:rPr>
        <w:t>Ondeh</w:t>
      </w:r>
      <w:proofErr w:type="spellEnd"/>
      <w:proofErr w:type="gramStart"/>
      <w:r>
        <w:rPr>
          <w:rFonts w:hint="eastAsia"/>
        </w:rPr>
        <w:t>及娘惹菜</w:t>
      </w:r>
      <w:proofErr w:type="gramEnd"/>
      <w:r>
        <w:rPr>
          <w:rFonts w:hint="eastAsia"/>
        </w:rPr>
        <w:t>，更配文自嘲为“马来西亚美食特派员”，文末标注“</w:t>
      </w:r>
      <w:r>
        <w:rPr>
          <w:rFonts w:hint="eastAsia"/>
        </w:rPr>
        <w:t>#</w:t>
      </w:r>
      <w:r>
        <w:rPr>
          <w:rFonts w:hint="eastAsia"/>
        </w:rPr>
        <w:t>谢谢骆总热情招待”，骆总为大马华</w:t>
      </w:r>
      <w:proofErr w:type="gramStart"/>
      <w:r>
        <w:rPr>
          <w:rFonts w:hint="eastAsia"/>
        </w:rPr>
        <w:t>研</w:t>
      </w:r>
      <w:proofErr w:type="gramEnd"/>
      <w:r>
        <w:rPr>
          <w:rFonts w:hint="eastAsia"/>
        </w:rPr>
        <w:t>音乐总经理骆伊卉，</w:t>
      </w:r>
      <w:r>
        <w:rPr>
          <w:rFonts w:hint="eastAsia"/>
        </w:rPr>
        <w:t>Hebe</w:t>
      </w:r>
      <w:r>
        <w:rPr>
          <w:rFonts w:hint="eastAsia"/>
        </w:rPr>
        <w:t>虽然已正式离开华</w:t>
      </w:r>
      <w:proofErr w:type="gramStart"/>
      <w:r>
        <w:rPr>
          <w:rFonts w:hint="eastAsia"/>
        </w:rPr>
        <w:t>研</w:t>
      </w:r>
      <w:proofErr w:type="gramEnd"/>
      <w:r>
        <w:rPr>
          <w:rFonts w:hint="eastAsia"/>
        </w:rPr>
        <w:t>自组公司，但与华研上下依旧感情要好，尤其是像长辈一样照顾</w:t>
      </w:r>
      <w:r>
        <w:rPr>
          <w:rFonts w:hint="eastAsia"/>
        </w:rPr>
        <w:t>S.H.E</w:t>
      </w:r>
      <w:r>
        <w:rPr>
          <w:rFonts w:hint="eastAsia"/>
        </w:rPr>
        <w:t>的骆伊卉。</w:t>
      </w:r>
    </w:p>
    <w:p w14:paraId="162AC862" w14:textId="77777777" w:rsidR="00EB076A" w:rsidRDefault="00EB076A" w:rsidP="00EB076A">
      <w:r>
        <w:rPr>
          <w:rFonts w:hint="eastAsia"/>
        </w:rPr>
        <w:t xml:space="preserve">Hebe </w:t>
      </w:r>
      <w:proofErr w:type="gramStart"/>
      <w:r>
        <w:rPr>
          <w:rFonts w:hint="eastAsia"/>
        </w:rPr>
        <w:t>在脸书接连</w:t>
      </w:r>
      <w:proofErr w:type="gramEnd"/>
      <w:r>
        <w:rPr>
          <w:rFonts w:hint="eastAsia"/>
        </w:rPr>
        <w:t>PO</w:t>
      </w:r>
      <w:r>
        <w:rPr>
          <w:rFonts w:hint="eastAsia"/>
        </w:rPr>
        <w:t>出的大马美食照，包括一堆</w:t>
      </w:r>
      <w:proofErr w:type="gramStart"/>
      <w:r>
        <w:rPr>
          <w:rFonts w:hint="eastAsia"/>
        </w:rPr>
        <w:t>娘惹糕</w:t>
      </w:r>
      <w:proofErr w:type="gramEnd"/>
      <w:r>
        <w:rPr>
          <w:rFonts w:hint="eastAsia"/>
        </w:rPr>
        <w:t>、</w:t>
      </w:r>
      <w:proofErr w:type="spellStart"/>
      <w:r>
        <w:rPr>
          <w:rFonts w:hint="eastAsia"/>
        </w:rPr>
        <w:t>Ondeh</w:t>
      </w:r>
      <w:proofErr w:type="spellEnd"/>
      <w:r>
        <w:rPr>
          <w:rFonts w:hint="eastAsia"/>
        </w:rPr>
        <w:t xml:space="preserve"> </w:t>
      </w:r>
      <w:proofErr w:type="spellStart"/>
      <w:r>
        <w:rPr>
          <w:rFonts w:hint="eastAsia"/>
        </w:rPr>
        <w:t>Ondeh</w:t>
      </w:r>
      <w:proofErr w:type="spellEnd"/>
      <w:r>
        <w:rPr>
          <w:rFonts w:hint="eastAsia"/>
        </w:rPr>
        <w:t>、椰浆饭、芒果糯米饭、水果</w:t>
      </w:r>
      <w:r>
        <w:rPr>
          <w:rFonts w:hint="eastAsia"/>
        </w:rPr>
        <w:t>Langsat</w:t>
      </w:r>
      <w:r>
        <w:rPr>
          <w:rFonts w:hint="eastAsia"/>
        </w:rPr>
        <w:t>、烧鸡翅膀等等，而她为了晒美食更不惜素颜上镜，写下：“来！姐喂你一口娘惹糕！”还真是用心良苦啊！</w:t>
      </w:r>
    </w:p>
    <w:p w14:paraId="02560E61" w14:textId="77777777" w:rsidR="00EB076A" w:rsidRDefault="00EB076A" w:rsidP="00EB076A">
      <w:r>
        <w:rPr>
          <w:rFonts w:hint="eastAsia"/>
        </w:rPr>
        <w:t>比较厉害的是，</w:t>
      </w:r>
      <w:r>
        <w:rPr>
          <w:rFonts w:hint="eastAsia"/>
        </w:rPr>
        <w:t>Hebe</w:t>
      </w:r>
      <w:r>
        <w:rPr>
          <w:rFonts w:hint="eastAsia"/>
        </w:rPr>
        <w:t>对美食的口感和评论有非常独特的见解，她在</w:t>
      </w:r>
      <w:r>
        <w:rPr>
          <w:rFonts w:hint="eastAsia"/>
        </w:rPr>
        <w:t>PO</w:t>
      </w:r>
      <w:r>
        <w:rPr>
          <w:rFonts w:hint="eastAsia"/>
        </w:rPr>
        <w:t>文里以标注的方式写下：</w:t>
      </w:r>
    </w:p>
    <w:p w14:paraId="3A724A3F" w14:textId="77777777" w:rsidR="00EB076A" w:rsidRDefault="00EB076A" w:rsidP="00EB076A">
      <w:r>
        <w:rPr>
          <w:rFonts w:hint="eastAsia"/>
        </w:rPr>
        <w:t>#</w:t>
      </w:r>
      <w:r>
        <w:rPr>
          <w:rFonts w:hint="eastAsia"/>
        </w:rPr>
        <w:t>这次爱上</w:t>
      </w:r>
      <w:proofErr w:type="spellStart"/>
      <w:r>
        <w:rPr>
          <w:rFonts w:hint="eastAsia"/>
        </w:rPr>
        <w:t>Ondehondeh</w:t>
      </w:r>
      <w:proofErr w:type="spellEnd"/>
      <w:r>
        <w:rPr>
          <w:rFonts w:hint="eastAsia"/>
        </w:rPr>
        <w:t>爆浆口感好滋味</w:t>
      </w:r>
    </w:p>
    <w:p w14:paraId="4D9736C5" w14:textId="77777777" w:rsidR="00EB076A" w:rsidRDefault="00EB076A" w:rsidP="00EB076A">
      <w:r>
        <w:rPr>
          <w:rFonts w:hint="eastAsia"/>
        </w:rPr>
        <w:t>#</w:t>
      </w:r>
      <w:proofErr w:type="gramStart"/>
      <w:r>
        <w:rPr>
          <w:rFonts w:hint="eastAsia"/>
        </w:rPr>
        <w:t>娘惹糕</w:t>
      </w:r>
      <w:proofErr w:type="gramEnd"/>
      <w:r>
        <w:rPr>
          <w:rFonts w:hint="eastAsia"/>
        </w:rPr>
        <w:t>口感</w:t>
      </w:r>
      <w:r>
        <w:rPr>
          <w:rFonts w:hint="eastAsia"/>
        </w:rPr>
        <w:t>Q</w:t>
      </w:r>
      <w:r>
        <w:rPr>
          <w:rFonts w:hint="eastAsia"/>
        </w:rPr>
        <w:t>弹色泽可爱像众人皆爱的好姑娘</w:t>
      </w:r>
    </w:p>
    <w:p w14:paraId="3D1CF2EA" w14:textId="77777777" w:rsidR="00EB076A" w:rsidRDefault="00EB076A" w:rsidP="00EB076A">
      <w:r>
        <w:rPr>
          <w:rFonts w:hint="eastAsia"/>
        </w:rPr>
        <w:t>#</w:t>
      </w:r>
      <w:r>
        <w:rPr>
          <w:rFonts w:hint="eastAsia"/>
        </w:rPr>
        <w:t>充满香料味的</w:t>
      </w:r>
      <w:r>
        <w:rPr>
          <w:rFonts w:hint="eastAsia"/>
        </w:rPr>
        <w:t>Liam</w:t>
      </w:r>
      <w:r>
        <w:rPr>
          <w:rFonts w:hint="eastAsia"/>
        </w:rPr>
        <w:t>饭一口下去仿佛炎热的天气在</w:t>
      </w:r>
      <w:proofErr w:type="gramStart"/>
      <w:r>
        <w:rPr>
          <w:rFonts w:hint="eastAsia"/>
        </w:rPr>
        <w:t>树荫</w:t>
      </w:r>
      <w:proofErr w:type="gramEnd"/>
      <w:r>
        <w:rPr>
          <w:rFonts w:hint="eastAsia"/>
        </w:rPr>
        <w:t>下一阵凉风掠过的清爽感</w:t>
      </w:r>
    </w:p>
    <w:p w14:paraId="1A9FE290" w14:textId="77777777" w:rsidR="00EB076A" w:rsidRDefault="00EB076A" w:rsidP="00EB076A">
      <w:r>
        <w:rPr>
          <w:rFonts w:hint="eastAsia"/>
        </w:rPr>
        <w:t>这般有趣的形容词，逗乐底下一票粉丝，纷纷留言“美食特派员的</w:t>
      </w:r>
      <w:r>
        <w:rPr>
          <w:rFonts w:hint="eastAsia"/>
        </w:rPr>
        <w:t>tag</w:t>
      </w:r>
      <w:r>
        <w:rPr>
          <w:rFonts w:hint="eastAsia"/>
        </w:rPr>
        <w:t>好会形容口感啊”、“</w:t>
      </w:r>
      <w:proofErr w:type="gramStart"/>
      <w:r>
        <w:rPr>
          <w:rFonts w:hint="eastAsia"/>
        </w:rPr>
        <w:t>姊</w:t>
      </w:r>
      <w:proofErr w:type="gramEnd"/>
      <w:r>
        <w:rPr>
          <w:rFonts w:hint="eastAsia"/>
        </w:rPr>
        <w:t>评论美食的功力真是一绝”、“田总这次根本就是美食之旅啊”等，而</w:t>
      </w:r>
      <w:r>
        <w:rPr>
          <w:rFonts w:hint="eastAsia"/>
        </w:rPr>
        <w:t>Hebe</w:t>
      </w:r>
      <w:r>
        <w:rPr>
          <w:rFonts w:hint="eastAsia"/>
        </w:rPr>
        <w:t>还会回复粉丝留言呢！</w:t>
      </w:r>
    </w:p>
    <w:p w14:paraId="02C362D7" w14:textId="77777777" w:rsidR="00EB076A" w:rsidRDefault="00EB076A" w:rsidP="00EB076A">
      <w:r>
        <w:rPr>
          <w:rFonts w:hint="eastAsia"/>
        </w:rPr>
        <w:t>努力在网上介绍大马美食的她，</w:t>
      </w:r>
      <w:r>
        <w:rPr>
          <w:rFonts w:hint="eastAsia"/>
        </w:rPr>
        <w:t>2</w:t>
      </w:r>
      <w:r>
        <w:rPr>
          <w:rFonts w:hint="eastAsia"/>
        </w:rPr>
        <w:t>日晚受访时还打趣说自己很适合当大马旅游局代言人。</w:t>
      </w:r>
    </w:p>
    <w:p w14:paraId="2FFE40F3" w14:textId="480E6E63" w:rsidR="00EB076A" w:rsidRDefault="00EB076A" w:rsidP="00EB076A">
      <w:r>
        <w:rPr>
          <w:rFonts w:hint="eastAsia"/>
        </w:rPr>
        <w:t>文章来源</w:t>
      </w:r>
      <w:r>
        <w:rPr>
          <w:rFonts w:hint="eastAsia"/>
        </w:rPr>
        <w:t xml:space="preserve"> </w:t>
      </w:r>
      <w:r>
        <w:rPr>
          <w:rFonts w:hint="eastAsia"/>
        </w:rPr>
        <w:t>：</w:t>
      </w:r>
      <w:r>
        <w:rPr>
          <w:rFonts w:hint="eastAsia"/>
        </w:rPr>
        <w:t xml:space="preserve"> </w:t>
      </w:r>
      <w:r>
        <w:rPr>
          <w:rFonts w:hint="eastAsia"/>
        </w:rPr>
        <w:t>星洲日报·娱乐·报道：游岚</w:t>
      </w:r>
      <w:proofErr w:type="gramStart"/>
      <w:r>
        <w:rPr>
          <w:rFonts w:hint="eastAsia"/>
        </w:rPr>
        <w:t>赧</w:t>
      </w:r>
      <w:proofErr w:type="gramEnd"/>
      <w:r>
        <w:rPr>
          <w:rFonts w:hint="eastAsia"/>
        </w:rPr>
        <w:t>·</w:t>
      </w:r>
      <w:r>
        <w:rPr>
          <w:rFonts w:hint="eastAsia"/>
        </w:rPr>
        <w:t xml:space="preserve">2018.10.03 2018-10-03 </w:t>
      </w:r>
    </w:p>
    <w:p w14:paraId="7997A599" w14:textId="346D9DB2" w:rsidR="008637CA" w:rsidRPr="00EB076A" w:rsidRDefault="008637CA"/>
    <w:p w14:paraId="6C4789E2" w14:textId="083CD328" w:rsidR="00376729" w:rsidRDefault="00376729"/>
    <w:p w14:paraId="4B8EF82A" w14:textId="77777777" w:rsidR="00376729" w:rsidRDefault="00376729" w:rsidP="00376729">
      <w:r>
        <w:rPr>
          <w:rFonts w:hint="eastAsia"/>
        </w:rPr>
        <w:t>【地方】</w:t>
      </w:r>
      <w:proofErr w:type="gramStart"/>
      <w:r>
        <w:rPr>
          <w:rFonts w:hint="eastAsia"/>
        </w:rPr>
        <w:t>霹</w:t>
      </w:r>
      <w:proofErr w:type="gramEnd"/>
      <w:r>
        <w:rPr>
          <w:rFonts w:hint="eastAsia"/>
        </w:rPr>
        <w:t>廉价</w:t>
      </w:r>
      <w:proofErr w:type="gramStart"/>
      <w:r>
        <w:rPr>
          <w:rFonts w:hint="eastAsia"/>
        </w:rPr>
        <w:t>屋开放</w:t>
      </w:r>
      <w:proofErr w:type="gramEnd"/>
      <w:r>
        <w:rPr>
          <w:rFonts w:hint="eastAsia"/>
        </w:rPr>
        <w:t>申请．杨祖强：民众</w:t>
      </w:r>
      <w:proofErr w:type="gramStart"/>
      <w:r>
        <w:rPr>
          <w:rFonts w:hint="eastAsia"/>
        </w:rPr>
        <w:t>勿</w:t>
      </w:r>
      <w:proofErr w:type="gramEnd"/>
      <w:r>
        <w:rPr>
          <w:rFonts w:hint="eastAsia"/>
        </w:rPr>
        <w:t>错过</w:t>
      </w:r>
    </w:p>
    <w:p w14:paraId="46D32E69" w14:textId="77777777" w:rsidR="00376729" w:rsidRDefault="00376729" w:rsidP="00376729">
      <w:r>
        <w:rPr>
          <w:rFonts w:hint="eastAsia"/>
        </w:rPr>
        <w:t>星洲日报</w:t>
      </w:r>
      <w:r>
        <w:rPr>
          <w:rFonts w:hint="eastAsia"/>
        </w:rPr>
        <w:t xml:space="preserve">  2018-10-18</w:t>
      </w:r>
    </w:p>
    <w:p w14:paraId="2EA8531A" w14:textId="77777777" w:rsidR="00376729" w:rsidRDefault="00376729" w:rsidP="00376729">
      <w:r>
        <w:rPr>
          <w:rFonts w:hint="eastAsia"/>
        </w:rPr>
        <w:t>地方</w:t>
      </w:r>
    </w:p>
    <w:p w14:paraId="0A88E7F0" w14:textId="77777777" w:rsidR="00376729" w:rsidRDefault="00376729" w:rsidP="00376729">
      <w:r>
        <w:rPr>
          <w:rFonts w:hint="eastAsia"/>
        </w:rPr>
        <w:t>巴生滨海区大涨潮来袭预警？</w:t>
      </w:r>
    </w:p>
    <w:p w14:paraId="41368D59" w14:textId="77777777" w:rsidR="00376729" w:rsidRDefault="00376729" w:rsidP="00376729">
      <w:proofErr w:type="gramStart"/>
      <w:r>
        <w:rPr>
          <w:rFonts w:hint="eastAsia"/>
        </w:rPr>
        <w:t>吉胆岛岸边</w:t>
      </w:r>
      <w:proofErr w:type="gramEnd"/>
      <w:r>
        <w:rPr>
          <w:rFonts w:hint="eastAsia"/>
        </w:rPr>
        <w:t>昨日上午出现一大片俗称“大头”的贝类，当地渔民指这乃百年难得一见的“奇景”，因此吸引一些渔民乘机收捡“大头”变卖，有者烹煮来吃后大赞美味可口，口感与</w:t>
      </w:r>
      <w:proofErr w:type="gramStart"/>
      <w:r>
        <w:rPr>
          <w:rFonts w:hint="eastAsia"/>
        </w:rPr>
        <w:t>蚬</w:t>
      </w:r>
      <w:proofErr w:type="gramEnd"/>
      <w:r>
        <w:rPr>
          <w:rFonts w:hint="eastAsia"/>
        </w:rPr>
        <w:t>差不多。</w:t>
      </w:r>
    </w:p>
    <w:p w14:paraId="64D95AC8" w14:textId="77777777" w:rsidR="00376729" w:rsidRDefault="00376729" w:rsidP="00376729">
      <w:r>
        <w:rPr>
          <w:rFonts w:hint="eastAsia"/>
        </w:rPr>
        <w:t>（霹雳．怡保</w:t>
      </w:r>
      <w:r>
        <w:rPr>
          <w:rFonts w:hint="eastAsia"/>
        </w:rPr>
        <w:t>16</w:t>
      </w:r>
      <w:r>
        <w:rPr>
          <w:rFonts w:hint="eastAsia"/>
        </w:rPr>
        <w:t>日讯）霹雳州人民，请注意！“我的霹雳房屋计划”即日起开放申请，任何有意购买廉价屋、</w:t>
      </w:r>
      <w:proofErr w:type="gramStart"/>
      <w:r>
        <w:rPr>
          <w:rFonts w:hint="eastAsia"/>
        </w:rPr>
        <w:t>中价屋或</w:t>
      </w:r>
      <w:proofErr w:type="gramEnd"/>
      <w:r>
        <w:rPr>
          <w:rFonts w:hint="eastAsia"/>
        </w:rPr>
        <w:t>可负担房屋的民众，可向霹雳房地产局（</w:t>
      </w:r>
      <w:r>
        <w:rPr>
          <w:rFonts w:hint="eastAsia"/>
        </w:rPr>
        <w:t>LPHP</w:t>
      </w:r>
      <w:r>
        <w:rPr>
          <w:rFonts w:hint="eastAsia"/>
        </w:rPr>
        <w:t>）提交申请表格，符合资格者将有望一圆居者有其屋的梦想。</w:t>
      </w:r>
    </w:p>
    <w:p w14:paraId="017CA77E" w14:textId="77777777" w:rsidR="00376729" w:rsidRDefault="00376729" w:rsidP="00376729">
      <w:r>
        <w:rPr>
          <w:rFonts w:hint="eastAsia"/>
        </w:rPr>
        <w:t>可上网下载表格申请</w:t>
      </w:r>
    </w:p>
    <w:p w14:paraId="2632316A" w14:textId="77777777" w:rsidR="00376729" w:rsidRDefault="00376729" w:rsidP="00376729">
      <w:r>
        <w:rPr>
          <w:rFonts w:hint="eastAsia"/>
        </w:rPr>
        <w:t>掌管霹雳州房屋、地方政府、公共交通、华人新村及非伊斯兰事务委员会的</w:t>
      </w:r>
      <w:proofErr w:type="gramStart"/>
      <w:r>
        <w:rPr>
          <w:rFonts w:hint="eastAsia"/>
        </w:rPr>
        <w:t>州行政</w:t>
      </w:r>
      <w:proofErr w:type="gramEnd"/>
      <w:r>
        <w:rPr>
          <w:rFonts w:hint="eastAsia"/>
        </w:rPr>
        <w:t>议员杨祖强，</w:t>
      </w:r>
      <w:proofErr w:type="gramStart"/>
      <w:r>
        <w:rPr>
          <w:rFonts w:hint="eastAsia"/>
        </w:rPr>
        <w:t>今午向星</w:t>
      </w:r>
      <w:proofErr w:type="gramEnd"/>
      <w:r>
        <w:rPr>
          <w:rFonts w:hint="eastAsia"/>
        </w:rPr>
        <w:t>洲日报《大霹雳》社区报证实此消息，呼吁有意购买房屋的民众，可以透过以下的连结下载申请表格，填妥后再提呈给霹雳房地产局。</w:t>
      </w:r>
    </w:p>
    <w:p w14:paraId="207D5749" w14:textId="6E9E8287" w:rsidR="00376729" w:rsidRDefault="00376729" w:rsidP="00376729">
      <w:r>
        <w:rPr>
          <w:rFonts w:hint="eastAsia"/>
        </w:rPr>
        <w:t>霹雳房地产局将于</w:t>
      </w:r>
      <w:r>
        <w:rPr>
          <w:rFonts w:hint="eastAsia"/>
        </w:rPr>
        <w:t>6</w:t>
      </w:r>
      <w:r>
        <w:rPr>
          <w:rFonts w:hint="eastAsia"/>
        </w:rPr>
        <w:t>个地区率先兴建</w:t>
      </w:r>
      <w:r>
        <w:rPr>
          <w:rFonts w:hint="eastAsia"/>
        </w:rPr>
        <w:t>750</w:t>
      </w:r>
      <w:r>
        <w:rPr>
          <w:rFonts w:hint="eastAsia"/>
        </w:rPr>
        <w:t>间廉价屋、</w:t>
      </w:r>
      <w:proofErr w:type="gramStart"/>
      <w:r>
        <w:rPr>
          <w:rFonts w:hint="eastAsia"/>
        </w:rPr>
        <w:t>中价屋或</w:t>
      </w:r>
      <w:proofErr w:type="gramEnd"/>
      <w:r>
        <w:rPr>
          <w:rFonts w:hint="eastAsia"/>
        </w:rPr>
        <w:t>可负担房屋，分别是珠宝、丹那依淡、</w:t>
      </w:r>
      <w:proofErr w:type="gramStart"/>
      <w:r>
        <w:rPr>
          <w:rFonts w:hint="eastAsia"/>
        </w:rPr>
        <w:t>金宝双溪古月</w:t>
      </w:r>
      <w:proofErr w:type="gramEnd"/>
      <w:r>
        <w:rPr>
          <w:rFonts w:hint="eastAsia"/>
        </w:rPr>
        <w:t>、华都</w:t>
      </w:r>
      <w:proofErr w:type="gramStart"/>
      <w:r>
        <w:rPr>
          <w:rFonts w:hint="eastAsia"/>
        </w:rPr>
        <w:t>牙也督亚</w:t>
      </w:r>
      <w:proofErr w:type="gramEnd"/>
      <w:r>
        <w:rPr>
          <w:rFonts w:hint="eastAsia"/>
        </w:rPr>
        <w:t>冷、实兆</w:t>
      </w:r>
      <w:proofErr w:type="gramStart"/>
      <w:r>
        <w:rPr>
          <w:rFonts w:hint="eastAsia"/>
        </w:rPr>
        <w:t>远甘榜斯</w:t>
      </w:r>
      <w:proofErr w:type="gramEnd"/>
      <w:r>
        <w:rPr>
          <w:rFonts w:hint="eastAsia"/>
        </w:rPr>
        <w:t>当（</w:t>
      </w:r>
      <w:r>
        <w:rPr>
          <w:rFonts w:hint="eastAsia"/>
        </w:rPr>
        <w:t>Kg Serdang</w:t>
      </w:r>
      <w:r>
        <w:rPr>
          <w:rFonts w:hint="eastAsia"/>
        </w:rPr>
        <w:t>）、实</w:t>
      </w:r>
      <w:proofErr w:type="gramStart"/>
      <w:r>
        <w:rPr>
          <w:rFonts w:hint="eastAsia"/>
        </w:rPr>
        <w:t>兆远力侨区</w:t>
      </w:r>
      <w:proofErr w:type="gramEnd"/>
      <w:r>
        <w:rPr>
          <w:rFonts w:hint="eastAsia"/>
        </w:rPr>
        <w:t>十英里。。。</w:t>
      </w:r>
    </w:p>
    <w:p w14:paraId="6D2065F5" w14:textId="77777777" w:rsidR="00376729" w:rsidRDefault="00376729"/>
    <w:p w14:paraId="49B8D7AA" w14:textId="77777777" w:rsidR="008637CA" w:rsidRDefault="00186660">
      <w:pPr>
        <w:rPr>
          <w:highlight w:val="green"/>
        </w:rPr>
      </w:pPr>
      <w:r>
        <w:rPr>
          <w:rFonts w:hint="eastAsia"/>
          <w:highlight w:val="green"/>
        </w:rPr>
        <w:t>国内</w:t>
      </w:r>
      <w:proofErr w:type="gramStart"/>
      <w:r>
        <w:rPr>
          <w:rFonts w:hint="eastAsia"/>
          <w:highlight w:val="green"/>
        </w:rPr>
        <w:t>】</w:t>
      </w:r>
      <w:proofErr w:type="gramEnd"/>
      <w:r>
        <w:rPr>
          <w:rFonts w:hint="eastAsia"/>
          <w:highlight w:val="green"/>
        </w:rPr>
        <w:t>女商人竟是贩毒头目‧警侦破起</w:t>
      </w:r>
      <w:r>
        <w:rPr>
          <w:rFonts w:hint="eastAsia"/>
          <w:highlight w:val="green"/>
        </w:rPr>
        <w:t>100</w:t>
      </w:r>
      <w:r>
        <w:rPr>
          <w:rFonts w:hint="eastAsia"/>
          <w:highlight w:val="green"/>
        </w:rPr>
        <w:t>万毒品</w:t>
      </w:r>
      <w:proofErr w:type="gramStart"/>
      <w:r>
        <w:rPr>
          <w:rFonts w:hint="eastAsia"/>
          <w:highlight w:val="green"/>
        </w:rPr>
        <w:t>捕</w:t>
      </w:r>
      <w:proofErr w:type="gramEnd"/>
      <w:r>
        <w:rPr>
          <w:rFonts w:hint="eastAsia"/>
          <w:highlight w:val="green"/>
        </w:rPr>
        <w:t>14</w:t>
      </w:r>
      <w:r>
        <w:rPr>
          <w:rFonts w:hint="eastAsia"/>
          <w:highlight w:val="green"/>
        </w:rPr>
        <w:t>人</w:t>
      </w:r>
    </w:p>
    <w:p w14:paraId="533682FA" w14:textId="77777777" w:rsidR="008637CA" w:rsidRDefault="00186660">
      <w:pPr>
        <w:rPr>
          <w:highlight w:val="green"/>
        </w:rPr>
      </w:pPr>
      <w:r>
        <w:rPr>
          <w:rFonts w:hint="eastAsia"/>
          <w:highlight w:val="green"/>
        </w:rPr>
        <w:lastRenderedPageBreak/>
        <w:t>星洲日报</w:t>
      </w:r>
      <w:r>
        <w:rPr>
          <w:rFonts w:hint="eastAsia"/>
          <w:highlight w:val="green"/>
        </w:rPr>
        <w:t xml:space="preserve">  2018-10-18</w:t>
      </w:r>
    </w:p>
    <w:p w14:paraId="6D4B9213" w14:textId="77777777" w:rsidR="008637CA" w:rsidRDefault="00186660">
      <w:r>
        <w:rPr>
          <w:rFonts w:hint="eastAsia"/>
        </w:rPr>
        <w:t>国内</w:t>
      </w:r>
    </w:p>
    <w:p w14:paraId="072FDA44" w14:textId="77777777" w:rsidR="008637CA" w:rsidRDefault="00186660">
      <w:r>
        <w:rPr>
          <w:rFonts w:hint="eastAsia"/>
        </w:rPr>
        <w:t>巫裔女郎表面上是经营婴儿用品的商人，实际上是</w:t>
      </w:r>
      <w:proofErr w:type="gramStart"/>
      <w:r>
        <w:rPr>
          <w:rFonts w:hint="eastAsia"/>
        </w:rPr>
        <w:t>贩毒女</w:t>
      </w:r>
      <w:proofErr w:type="gramEnd"/>
      <w:r>
        <w:rPr>
          <w:rFonts w:hint="eastAsia"/>
        </w:rPr>
        <w:t>头目，和印裔私会党老大及印尼通缉犯合作贩毒，武吉阿曼警察总部联合柔佛州警方展开连日搜查，捣毁她</w:t>
      </w:r>
      <w:proofErr w:type="gramStart"/>
      <w:r>
        <w:rPr>
          <w:rFonts w:hint="eastAsia"/>
        </w:rPr>
        <w:t>在柔州经营</w:t>
      </w:r>
      <w:proofErr w:type="gramEnd"/>
      <w:r>
        <w:rPr>
          <w:rFonts w:hint="eastAsia"/>
        </w:rPr>
        <w:t>的贩毒集团，起获</w:t>
      </w:r>
      <w:proofErr w:type="gramStart"/>
      <w:r>
        <w:rPr>
          <w:rFonts w:hint="eastAsia"/>
        </w:rPr>
        <w:t>100</w:t>
      </w:r>
      <w:r>
        <w:rPr>
          <w:rFonts w:hint="eastAsia"/>
        </w:rPr>
        <w:t>万令吉</w:t>
      </w:r>
      <w:proofErr w:type="gramEnd"/>
      <w:r>
        <w:rPr>
          <w:rFonts w:hint="eastAsia"/>
        </w:rPr>
        <w:t>各类毒品、现金逾</w:t>
      </w:r>
      <w:proofErr w:type="gramStart"/>
      <w:r>
        <w:rPr>
          <w:rFonts w:hint="eastAsia"/>
        </w:rPr>
        <w:t>13</w:t>
      </w:r>
      <w:r>
        <w:rPr>
          <w:rFonts w:hint="eastAsia"/>
        </w:rPr>
        <w:t>万令吉</w:t>
      </w:r>
      <w:proofErr w:type="gramEnd"/>
      <w:r>
        <w:rPr>
          <w:rFonts w:hint="eastAsia"/>
        </w:rPr>
        <w:t>，以及充公</w:t>
      </w:r>
      <w:r>
        <w:rPr>
          <w:rFonts w:hint="eastAsia"/>
        </w:rPr>
        <w:t>9</w:t>
      </w:r>
      <w:r>
        <w:rPr>
          <w:rFonts w:hint="eastAsia"/>
        </w:rPr>
        <w:t>辆总值</w:t>
      </w:r>
      <w:proofErr w:type="gramStart"/>
      <w:r>
        <w:rPr>
          <w:rFonts w:hint="eastAsia"/>
        </w:rPr>
        <w:t>200</w:t>
      </w:r>
      <w:r>
        <w:rPr>
          <w:rFonts w:hint="eastAsia"/>
        </w:rPr>
        <w:t>万令吉</w:t>
      </w:r>
      <w:proofErr w:type="gramEnd"/>
      <w:r>
        <w:rPr>
          <w:rFonts w:hint="eastAsia"/>
        </w:rPr>
        <w:t>的轿车。</w:t>
      </w:r>
    </w:p>
    <w:p w14:paraId="51D523D1" w14:textId="77777777" w:rsidR="008637CA" w:rsidRDefault="00186660">
      <w:r>
        <w:rPr>
          <w:rFonts w:hint="eastAsia"/>
        </w:rPr>
        <w:t>（柔佛‧新山</w:t>
      </w:r>
      <w:r>
        <w:rPr>
          <w:rFonts w:hint="eastAsia"/>
        </w:rPr>
        <w:t>16</w:t>
      </w:r>
      <w:r>
        <w:rPr>
          <w:rFonts w:hint="eastAsia"/>
        </w:rPr>
        <w:t>日讯）巫裔女郎表面上是经营婴儿用品的商人，实际上是</w:t>
      </w:r>
      <w:proofErr w:type="gramStart"/>
      <w:r>
        <w:rPr>
          <w:rFonts w:hint="eastAsia"/>
        </w:rPr>
        <w:t>贩毒女</w:t>
      </w:r>
      <w:proofErr w:type="gramEnd"/>
      <w:r>
        <w:rPr>
          <w:rFonts w:hint="eastAsia"/>
        </w:rPr>
        <w:t>头目，和印裔私会党老大及印尼通缉犯合作贩毒，武吉阿曼警察总部联合柔佛州警方展开连日搜查，捣毁她</w:t>
      </w:r>
      <w:proofErr w:type="gramStart"/>
      <w:r>
        <w:rPr>
          <w:rFonts w:hint="eastAsia"/>
        </w:rPr>
        <w:t>在柔州经营</w:t>
      </w:r>
      <w:proofErr w:type="gramEnd"/>
      <w:r>
        <w:rPr>
          <w:rFonts w:hint="eastAsia"/>
        </w:rPr>
        <w:t>的贩毒集团，起获</w:t>
      </w:r>
      <w:proofErr w:type="gramStart"/>
      <w:r>
        <w:rPr>
          <w:rFonts w:hint="eastAsia"/>
        </w:rPr>
        <w:t>100</w:t>
      </w:r>
      <w:r>
        <w:rPr>
          <w:rFonts w:hint="eastAsia"/>
        </w:rPr>
        <w:t>万令吉</w:t>
      </w:r>
      <w:proofErr w:type="gramEnd"/>
      <w:r>
        <w:rPr>
          <w:rFonts w:hint="eastAsia"/>
        </w:rPr>
        <w:t>各类毒品、现金逾</w:t>
      </w:r>
      <w:proofErr w:type="gramStart"/>
      <w:r>
        <w:rPr>
          <w:rFonts w:hint="eastAsia"/>
        </w:rPr>
        <w:t>13</w:t>
      </w:r>
      <w:r>
        <w:rPr>
          <w:rFonts w:hint="eastAsia"/>
        </w:rPr>
        <w:t>万令吉</w:t>
      </w:r>
      <w:proofErr w:type="gramEnd"/>
      <w:r>
        <w:rPr>
          <w:rFonts w:hint="eastAsia"/>
        </w:rPr>
        <w:t>，以及充公</w:t>
      </w:r>
      <w:r>
        <w:rPr>
          <w:rFonts w:hint="eastAsia"/>
        </w:rPr>
        <w:t>9</w:t>
      </w:r>
      <w:r>
        <w:rPr>
          <w:rFonts w:hint="eastAsia"/>
        </w:rPr>
        <w:t>辆总值</w:t>
      </w:r>
      <w:proofErr w:type="gramStart"/>
      <w:r>
        <w:rPr>
          <w:rFonts w:hint="eastAsia"/>
        </w:rPr>
        <w:t>200</w:t>
      </w:r>
      <w:r>
        <w:rPr>
          <w:rFonts w:hint="eastAsia"/>
        </w:rPr>
        <w:t>万令吉</w:t>
      </w:r>
      <w:proofErr w:type="gramEnd"/>
      <w:r>
        <w:rPr>
          <w:rFonts w:hint="eastAsia"/>
        </w:rPr>
        <w:t>的轿车。</w:t>
      </w:r>
    </w:p>
    <w:p w14:paraId="78CBDCD8" w14:textId="77777777" w:rsidR="008637CA" w:rsidRDefault="00186660">
      <w:r>
        <w:rPr>
          <w:rFonts w:hint="eastAsia"/>
        </w:rPr>
        <w:t>与女贩毒头目同时落网的尚有</w:t>
      </w:r>
      <w:r>
        <w:rPr>
          <w:rFonts w:hint="eastAsia"/>
        </w:rPr>
        <w:t>13</w:t>
      </w:r>
      <w:r>
        <w:rPr>
          <w:rFonts w:hint="eastAsia"/>
        </w:rPr>
        <w:t>名毒贩，包括与女毒贩“合作”贩毒的“</w:t>
      </w:r>
      <w:r>
        <w:rPr>
          <w:rFonts w:hint="eastAsia"/>
        </w:rPr>
        <w:t>36</w:t>
      </w:r>
      <w:r>
        <w:rPr>
          <w:rFonts w:hint="eastAsia"/>
        </w:rPr>
        <w:t>”印裔私会党老大，以及一名早前被印尼列为通缉犯的印尼籍男子。。。</w:t>
      </w:r>
    </w:p>
    <w:p w14:paraId="3FE43518" w14:textId="77777777" w:rsidR="008637CA" w:rsidRDefault="008637CA"/>
    <w:p w14:paraId="30D59F7A" w14:textId="77777777" w:rsidR="008637CA" w:rsidRDefault="00186660">
      <w:r>
        <w:rPr>
          <w:rFonts w:hint="eastAsia"/>
        </w:rPr>
        <w:t>【国际】印尼捣破换妻组织·逮</w:t>
      </w:r>
      <w:r>
        <w:rPr>
          <w:rFonts w:hint="eastAsia"/>
        </w:rPr>
        <w:t>3</w:t>
      </w:r>
      <w:r>
        <w:rPr>
          <w:rFonts w:hint="eastAsia"/>
        </w:rPr>
        <w:t>对夫妻·一人怀孕</w:t>
      </w:r>
      <w:r>
        <w:rPr>
          <w:rFonts w:hint="eastAsia"/>
        </w:rPr>
        <w:t>8</w:t>
      </w:r>
      <w:r>
        <w:rPr>
          <w:rFonts w:hint="eastAsia"/>
        </w:rPr>
        <w:t>月</w:t>
      </w:r>
    </w:p>
    <w:p w14:paraId="0E53E949" w14:textId="77777777" w:rsidR="008637CA" w:rsidRDefault="00186660">
      <w:pPr>
        <w:rPr>
          <w:highlight w:val="green"/>
        </w:rPr>
      </w:pPr>
      <w:r>
        <w:rPr>
          <w:rFonts w:hint="eastAsia"/>
          <w:highlight w:val="green"/>
        </w:rPr>
        <w:t>星洲日报</w:t>
      </w:r>
      <w:r>
        <w:rPr>
          <w:rFonts w:hint="eastAsia"/>
          <w:highlight w:val="green"/>
        </w:rPr>
        <w:t xml:space="preserve">  2018-10-18</w:t>
      </w:r>
    </w:p>
    <w:p w14:paraId="44294074" w14:textId="77777777" w:rsidR="008637CA" w:rsidRDefault="00186660">
      <w:r>
        <w:rPr>
          <w:rFonts w:hint="eastAsia"/>
        </w:rPr>
        <w:t>国际</w:t>
      </w:r>
    </w:p>
    <w:p w14:paraId="7D9A7F0C" w14:textId="77777777" w:rsidR="008637CA" w:rsidRDefault="00186660">
      <w:r>
        <w:rPr>
          <w:rFonts w:hint="eastAsia"/>
        </w:rPr>
        <w:t>东爪哇警区公共刑侦处警员在泗水捣破换妻组织，抓捕三对伴侣。</w:t>
      </w:r>
    </w:p>
    <w:p w14:paraId="2B08F88E" w14:textId="77777777" w:rsidR="008637CA" w:rsidRDefault="00186660">
      <w:r>
        <w:rPr>
          <w:rFonts w:hint="eastAsia"/>
        </w:rPr>
        <w:t>（印尼·泗水讯）东爪哇警区公共刑侦处警员在泗水捣破换妻组织，抓捕三对伴侣。</w:t>
      </w:r>
    </w:p>
    <w:p w14:paraId="1234298B" w14:textId="77777777" w:rsidR="008637CA" w:rsidRDefault="00186660">
      <w:r>
        <w:rPr>
          <w:rFonts w:hint="eastAsia"/>
        </w:rPr>
        <w:t>东爪哇警区公共刑侦处副处长朱达</w:t>
      </w:r>
      <w:r>
        <w:rPr>
          <w:rFonts w:hint="eastAsia"/>
        </w:rPr>
        <w:t>.</w:t>
      </w:r>
      <w:proofErr w:type="gramStart"/>
      <w:r>
        <w:rPr>
          <w:rFonts w:hint="eastAsia"/>
        </w:rPr>
        <w:t>努沙</w:t>
      </w:r>
      <w:proofErr w:type="gramEnd"/>
      <w:r>
        <w:rPr>
          <w:rFonts w:hint="eastAsia"/>
        </w:rPr>
        <w:t>.</w:t>
      </w:r>
      <w:r>
        <w:rPr>
          <w:rFonts w:hint="eastAsia"/>
        </w:rPr>
        <w:t>普特拉周二（</w:t>
      </w:r>
      <w:r>
        <w:rPr>
          <w:rFonts w:hint="eastAsia"/>
        </w:rPr>
        <w:t>9</w:t>
      </w:r>
      <w:r>
        <w:rPr>
          <w:rFonts w:hint="eastAsia"/>
        </w:rPr>
        <w:t>日）在泗水新闻发布会上表示，警方在泗水市</w:t>
      </w:r>
      <w:proofErr w:type="gramStart"/>
      <w:r>
        <w:rPr>
          <w:rFonts w:hint="eastAsia"/>
        </w:rPr>
        <w:t>迪</w:t>
      </w:r>
      <w:proofErr w:type="gramEnd"/>
      <w:r>
        <w:rPr>
          <w:rFonts w:hint="eastAsia"/>
        </w:rPr>
        <w:t>波</w:t>
      </w:r>
      <w:proofErr w:type="gramStart"/>
      <w:r>
        <w:rPr>
          <w:rFonts w:hint="eastAsia"/>
        </w:rPr>
        <w:t>尼果罗街</w:t>
      </w:r>
      <w:proofErr w:type="gramEnd"/>
      <w:r>
        <w:rPr>
          <w:rFonts w:hint="eastAsia"/>
        </w:rPr>
        <w:t>一家酒店突击检查时抓捕了三对夫妻，他们与两对顾客夫妻，亦即</w:t>
      </w:r>
      <w:r>
        <w:rPr>
          <w:rFonts w:hint="eastAsia"/>
        </w:rPr>
        <w:t>AG</w:t>
      </w:r>
      <w:r>
        <w:rPr>
          <w:rFonts w:hint="eastAsia"/>
        </w:rPr>
        <w:t>夫妻和</w:t>
      </w:r>
      <w:r>
        <w:rPr>
          <w:rFonts w:hint="eastAsia"/>
        </w:rPr>
        <w:t>ARP</w:t>
      </w:r>
      <w:r>
        <w:rPr>
          <w:rFonts w:hint="eastAsia"/>
        </w:rPr>
        <w:t>夫妻交换伴侣。然而</w:t>
      </w:r>
      <w:proofErr w:type="gramStart"/>
      <w:r>
        <w:rPr>
          <w:rFonts w:hint="eastAsia"/>
        </w:rPr>
        <w:t>只有埃科</w:t>
      </w:r>
      <w:proofErr w:type="gramEnd"/>
      <w:r>
        <w:rPr>
          <w:rFonts w:hint="eastAsia"/>
        </w:rPr>
        <w:t>.</w:t>
      </w:r>
      <w:r>
        <w:rPr>
          <w:rFonts w:hint="eastAsia"/>
        </w:rPr>
        <w:t>哈尔迪安托（</w:t>
      </w:r>
      <w:r>
        <w:rPr>
          <w:rFonts w:hint="eastAsia"/>
        </w:rPr>
        <w:t>31</w:t>
      </w:r>
      <w:r>
        <w:rPr>
          <w:rFonts w:hint="eastAsia"/>
        </w:rPr>
        <w:t>岁）和妻子被定为嫌犯。换妻游戏已经进行三次。</w:t>
      </w:r>
    </w:p>
    <w:p w14:paraId="762A77AF" w14:textId="77777777" w:rsidR="008637CA" w:rsidRDefault="00186660">
      <w:r>
        <w:rPr>
          <w:rFonts w:hint="eastAsia"/>
        </w:rPr>
        <w:t>“三对夫妻被捕，他们是合法的夫妻，持有结婚证书。换妻游戏已经进行三次。”他说。。。</w:t>
      </w:r>
    </w:p>
    <w:p w14:paraId="563E6BA2" w14:textId="77777777" w:rsidR="008637CA" w:rsidRDefault="008637CA"/>
    <w:p w14:paraId="33B417D2" w14:textId="77777777" w:rsidR="008637CA" w:rsidRDefault="00186660">
      <w:r>
        <w:rPr>
          <w:rFonts w:hint="eastAsia"/>
        </w:rPr>
        <w:t>【财经】中国</w:t>
      </w:r>
      <w:r>
        <w:rPr>
          <w:rFonts w:hint="eastAsia"/>
        </w:rPr>
        <w:t>CPCG</w:t>
      </w:r>
      <w:r>
        <w:rPr>
          <w:rFonts w:hint="eastAsia"/>
        </w:rPr>
        <w:t>宣布在马投资高达</w:t>
      </w:r>
      <w:proofErr w:type="gramStart"/>
      <w:r>
        <w:rPr>
          <w:rFonts w:hint="eastAsia"/>
        </w:rPr>
        <w:t>100</w:t>
      </w:r>
      <w:r>
        <w:rPr>
          <w:rFonts w:hint="eastAsia"/>
        </w:rPr>
        <w:t>亿令吉</w:t>
      </w:r>
      <w:proofErr w:type="gramEnd"/>
    </w:p>
    <w:p w14:paraId="1F029155" w14:textId="77777777" w:rsidR="008637CA" w:rsidRDefault="00186660">
      <w:pPr>
        <w:rPr>
          <w:highlight w:val="green"/>
        </w:rPr>
      </w:pPr>
      <w:r>
        <w:rPr>
          <w:rFonts w:hint="eastAsia"/>
          <w:highlight w:val="green"/>
        </w:rPr>
        <w:t>星洲日报</w:t>
      </w:r>
      <w:r>
        <w:rPr>
          <w:rFonts w:hint="eastAsia"/>
          <w:highlight w:val="green"/>
        </w:rPr>
        <w:t xml:space="preserve">  2018-10-18</w:t>
      </w:r>
    </w:p>
    <w:p w14:paraId="408E2CA4" w14:textId="77777777" w:rsidR="008637CA" w:rsidRDefault="00186660">
      <w:r>
        <w:rPr>
          <w:rFonts w:hint="eastAsia"/>
        </w:rPr>
        <w:t>财经</w:t>
      </w:r>
    </w:p>
    <w:p w14:paraId="2953635A" w14:textId="77777777" w:rsidR="008637CA" w:rsidRDefault="00186660">
      <w:r>
        <w:rPr>
          <w:rFonts w:hint="eastAsia"/>
        </w:rPr>
        <w:t>中国的太平洋建设集团（</w:t>
      </w:r>
      <w:r>
        <w:rPr>
          <w:rFonts w:hint="eastAsia"/>
        </w:rPr>
        <w:t>CPCG</w:t>
      </w:r>
      <w:r>
        <w:rPr>
          <w:rFonts w:hint="eastAsia"/>
        </w:rPr>
        <w:t>）宣布，未来</w:t>
      </w:r>
      <w:r>
        <w:rPr>
          <w:rFonts w:hint="eastAsia"/>
        </w:rPr>
        <w:t>10</w:t>
      </w:r>
      <w:r>
        <w:rPr>
          <w:rFonts w:hint="eastAsia"/>
        </w:rPr>
        <w:t>年在吉隆坡设立和建设亚太区域总部，并将在基建设施和建设、高端教育领域，投资高达</w:t>
      </w:r>
      <w:proofErr w:type="gramStart"/>
      <w:r>
        <w:rPr>
          <w:rFonts w:hint="eastAsia"/>
        </w:rPr>
        <w:t>100</w:t>
      </w:r>
      <w:r>
        <w:rPr>
          <w:rFonts w:hint="eastAsia"/>
        </w:rPr>
        <w:t>亿令吉</w:t>
      </w:r>
      <w:proofErr w:type="gramEnd"/>
      <w:r>
        <w:rPr>
          <w:rFonts w:hint="eastAsia"/>
        </w:rPr>
        <w:t>。</w:t>
      </w:r>
    </w:p>
    <w:p w14:paraId="7F172A04" w14:textId="77777777" w:rsidR="008637CA" w:rsidRDefault="00186660">
      <w:r>
        <w:rPr>
          <w:rFonts w:hint="eastAsia"/>
        </w:rPr>
        <w:t>（吉隆坡</w:t>
      </w:r>
      <w:r>
        <w:rPr>
          <w:rFonts w:hint="eastAsia"/>
        </w:rPr>
        <w:t>11</w:t>
      </w:r>
      <w:r>
        <w:rPr>
          <w:rFonts w:hint="eastAsia"/>
        </w:rPr>
        <w:t>日讯）中国的太平洋建设集团（</w:t>
      </w:r>
      <w:r>
        <w:rPr>
          <w:rFonts w:hint="eastAsia"/>
        </w:rPr>
        <w:t>CPCG</w:t>
      </w:r>
      <w:r>
        <w:rPr>
          <w:rFonts w:hint="eastAsia"/>
        </w:rPr>
        <w:t>）宣布，未来</w:t>
      </w:r>
      <w:r>
        <w:rPr>
          <w:rFonts w:hint="eastAsia"/>
        </w:rPr>
        <w:t>10</w:t>
      </w:r>
      <w:r>
        <w:rPr>
          <w:rFonts w:hint="eastAsia"/>
        </w:rPr>
        <w:t>年在吉隆坡设立和建设亚太区域总部，并将在基建设施和建设、高端教育领域，投资高达</w:t>
      </w:r>
      <w:proofErr w:type="gramStart"/>
      <w:r>
        <w:rPr>
          <w:rFonts w:hint="eastAsia"/>
        </w:rPr>
        <w:t>100</w:t>
      </w:r>
      <w:r>
        <w:rPr>
          <w:rFonts w:hint="eastAsia"/>
        </w:rPr>
        <w:t>亿令吉</w:t>
      </w:r>
      <w:proofErr w:type="gramEnd"/>
      <w:r>
        <w:rPr>
          <w:rFonts w:hint="eastAsia"/>
        </w:rPr>
        <w:t>。</w:t>
      </w:r>
    </w:p>
    <w:p w14:paraId="36B3CFBE" w14:textId="77777777" w:rsidR="008637CA" w:rsidRDefault="00186660">
      <w:r>
        <w:rPr>
          <w:rFonts w:hint="eastAsia"/>
        </w:rPr>
        <w:t>CPCG</w:t>
      </w:r>
      <w:r>
        <w:rPr>
          <w:rFonts w:hint="eastAsia"/>
        </w:rPr>
        <w:t>在</w:t>
      </w:r>
      <w:r>
        <w:rPr>
          <w:rFonts w:hint="eastAsia"/>
        </w:rPr>
        <w:t>2018</w:t>
      </w:r>
      <w:r>
        <w:rPr>
          <w:rFonts w:hint="eastAsia"/>
        </w:rPr>
        <w:t>年“财富”全球</w:t>
      </w:r>
      <w:r>
        <w:rPr>
          <w:rFonts w:hint="eastAsia"/>
        </w:rPr>
        <w:t>500</w:t>
      </w:r>
      <w:r>
        <w:rPr>
          <w:rFonts w:hint="eastAsia"/>
        </w:rPr>
        <w:t>强中排名</w:t>
      </w:r>
      <w:r>
        <w:rPr>
          <w:rFonts w:hint="eastAsia"/>
        </w:rPr>
        <w:t>96</w:t>
      </w:r>
      <w:r>
        <w:rPr>
          <w:rFonts w:hint="eastAsia"/>
        </w:rPr>
        <w:t>位，总收入</w:t>
      </w:r>
      <w:proofErr w:type="gramStart"/>
      <w:r>
        <w:rPr>
          <w:rFonts w:hint="eastAsia"/>
        </w:rPr>
        <w:t>3190</w:t>
      </w:r>
      <w:r>
        <w:rPr>
          <w:rFonts w:hint="eastAsia"/>
        </w:rPr>
        <w:t>亿令吉</w:t>
      </w:r>
      <w:proofErr w:type="gramEnd"/>
      <w:r>
        <w:rPr>
          <w:rFonts w:hint="eastAsia"/>
        </w:rPr>
        <w:t>，是全球最大的私营建筑企业，亦是中国最大的城市经营商之一，在中国千余城市投资建设和管理</w:t>
      </w:r>
      <w:r>
        <w:rPr>
          <w:rFonts w:hint="eastAsia"/>
        </w:rPr>
        <w:t>3000</w:t>
      </w:r>
      <w:r>
        <w:rPr>
          <w:rFonts w:hint="eastAsia"/>
        </w:rPr>
        <w:t>余园区。</w:t>
      </w:r>
    </w:p>
    <w:p w14:paraId="2B358244" w14:textId="77777777" w:rsidR="008637CA" w:rsidRDefault="00186660">
      <w:r>
        <w:rPr>
          <w:rFonts w:hint="eastAsia"/>
        </w:rPr>
        <w:t>CPCG</w:t>
      </w:r>
      <w:r>
        <w:rPr>
          <w:rFonts w:hint="eastAsia"/>
        </w:rPr>
        <w:t>创始人严介和表示：“马来西亚有良好商业环境和经济发展潜力，基建与建设领域空间巨大、生态环境良好，自然资源丰富，同时具有大量的英、中、马三语人才；因此，在吉隆坡设立太平洋建设亚太区域总部，具有重要的战略意义。”。。。</w:t>
      </w:r>
    </w:p>
    <w:p w14:paraId="3ED3472A" w14:textId="77777777" w:rsidR="008637CA" w:rsidRDefault="008637CA"/>
    <w:p w14:paraId="4A5DF5A4" w14:textId="77777777" w:rsidR="008637CA" w:rsidRDefault="00186660">
      <w:r>
        <w:rPr>
          <w:rFonts w:hint="eastAsia"/>
        </w:rPr>
        <w:t>【体育】吴</w:t>
      </w:r>
      <w:proofErr w:type="gramStart"/>
      <w:r>
        <w:rPr>
          <w:rFonts w:hint="eastAsia"/>
        </w:rPr>
        <w:t>堇溦</w:t>
      </w:r>
      <w:proofErr w:type="gramEnd"/>
      <w:r>
        <w:rPr>
          <w:rFonts w:hint="eastAsia"/>
        </w:rPr>
        <w:t>为大马</w:t>
      </w:r>
      <w:proofErr w:type="gramStart"/>
      <w:r>
        <w:rPr>
          <w:rFonts w:hint="eastAsia"/>
        </w:rPr>
        <w:t>拿下青奥会</w:t>
      </w:r>
      <w:proofErr w:type="gramEnd"/>
      <w:r>
        <w:rPr>
          <w:rFonts w:hint="eastAsia"/>
        </w:rPr>
        <w:t>历史首金</w:t>
      </w:r>
    </w:p>
    <w:p w14:paraId="11A57730" w14:textId="77777777" w:rsidR="008637CA" w:rsidRDefault="00186660">
      <w:pPr>
        <w:rPr>
          <w:highlight w:val="green"/>
        </w:rPr>
      </w:pPr>
      <w:r>
        <w:rPr>
          <w:rFonts w:hint="eastAsia"/>
          <w:highlight w:val="green"/>
        </w:rPr>
        <w:t>星洲日报</w:t>
      </w:r>
      <w:r>
        <w:rPr>
          <w:rFonts w:hint="eastAsia"/>
          <w:highlight w:val="green"/>
        </w:rPr>
        <w:t xml:space="preserve">  2018-10-18</w:t>
      </w:r>
    </w:p>
    <w:p w14:paraId="13DA216A" w14:textId="77777777" w:rsidR="008637CA" w:rsidRDefault="00186660">
      <w:r>
        <w:rPr>
          <w:rFonts w:hint="eastAsia"/>
        </w:rPr>
        <w:t>体育</w:t>
      </w:r>
    </w:p>
    <w:p w14:paraId="3240A318" w14:textId="77777777" w:rsidR="008637CA" w:rsidRDefault="00186660">
      <w:r>
        <w:rPr>
          <w:rFonts w:hint="eastAsia"/>
        </w:rPr>
        <w:t>18</w:t>
      </w:r>
      <w:r>
        <w:rPr>
          <w:rFonts w:hint="eastAsia"/>
        </w:rPr>
        <w:t>岁大马羽球女单吴</w:t>
      </w:r>
      <w:proofErr w:type="gramStart"/>
      <w:r>
        <w:rPr>
          <w:rFonts w:hint="eastAsia"/>
        </w:rPr>
        <w:t>堇溦</w:t>
      </w:r>
      <w:proofErr w:type="gramEnd"/>
      <w:r>
        <w:rPr>
          <w:rFonts w:hint="eastAsia"/>
        </w:rPr>
        <w:t>成功为大马写下历史，夺下青年奥运会羽球女单首面金牌。</w:t>
      </w:r>
    </w:p>
    <w:p w14:paraId="74BDA369" w14:textId="77777777" w:rsidR="008637CA" w:rsidRDefault="00186660">
      <w:r>
        <w:rPr>
          <w:rFonts w:hint="eastAsia"/>
        </w:rPr>
        <w:t>（阿根廷．布宜诺斯艾利斯</w:t>
      </w:r>
      <w:r>
        <w:rPr>
          <w:rFonts w:hint="eastAsia"/>
        </w:rPr>
        <w:t>13</w:t>
      </w:r>
      <w:r>
        <w:rPr>
          <w:rFonts w:hint="eastAsia"/>
        </w:rPr>
        <w:t>日讯）</w:t>
      </w:r>
      <w:r>
        <w:rPr>
          <w:rFonts w:hint="eastAsia"/>
        </w:rPr>
        <w:t>18</w:t>
      </w:r>
      <w:r>
        <w:rPr>
          <w:rFonts w:hint="eastAsia"/>
        </w:rPr>
        <w:t>岁大马羽球女单吴</w:t>
      </w:r>
      <w:proofErr w:type="gramStart"/>
      <w:r>
        <w:rPr>
          <w:rFonts w:hint="eastAsia"/>
        </w:rPr>
        <w:t>堇溦</w:t>
      </w:r>
      <w:proofErr w:type="gramEnd"/>
      <w:r>
        <w:rPr>
          <w:rFonts w:hint="eastAsia"/>
        </w:rPr>
        <w:t>成功为大马写下历史，夺下青年奥运会羽球女单首面金牌。</w:t>
      </w:r>
    </w:p>
    <w:p w14:paraId="2A32EF3A" w14:textId="77777777" w:rsidR="008637CA" w:rsidRDefault="00186660">
      <w:r>
        <w:rPr>
          <w:rFonts w:hint="eastAsia"/>
        </w:rPr>
        <w:t>吴</w:t>
      </w:r>
      <w:proofErr w:type="gramStart"/>
      <w:r>
        <w:rPr>
          <w:rFonts w:hint="eastAsia"/>
        </w:rPr>
        <w:t>堇溦</w:t>
      </w:r>
      <w:proofErr w:type="gramEnd"/>
      <w:r>
        <w:rPr>
          <w:rFonts w:hint="eastAsia"/>
        </w:rPr>
        <w:t>在本届布宜诺斯艾利斯的羽球女单一路过关斩将，昨日决赛中首次和中国女将王祉怡</w:t>
      </w:r>
      <w:r>
        <w:rPr>
          <w:rFonts w:hint="eastAsia"/>
        </w:rPr>
        <w:lastRenderedPageBreak/>
        <w:t>交手，吴</w:t>
      </w:r>
      <w:proofErr w:type="gramStart"/>
      <w:r>
        <w:rPr>
          <w:rFonts w:hint="eastAsia"/>
        </w:rPr>
        <w:t>堇溦</w:t>
      </w:r>
      <w:proofErr w:type="gramEnd"/>
      <w:r>
        <w:rPr>
          <w:rFonts w:hint="eastAsia"/>
        </w:rPr>
        <w:t>以</w:t>
      </w:r>
      <w:r>
        <w:rPr>
          <w:rFonts w:hint="eastAsia"/>
        </w:rPr>
        <w:t>16</w:t>
      </w:r>
      <w:r>
        <w:rPr>
          <w:rFonts w:hint="eastAsia"/>
        </w:rPr>
        <w:t>比</w:t>
      </w:r>
      <w:r>
        <w:rPr>
          <w:rFonts w:hint="eastAsia"/>
        </w:rPr>
        <w:t>21</w:t>
      </w:r>
      <w:r>
        <w:rPr>
          <w:rFonts w:hint="eastAsia"/>
        </w:rPr>
        <w:t>、</w:t>
      </w:r>
      <w:r>
        <w:rPr>
          <w:rFonts w:hint="eastAsia"/>
        </w:rPr>
        <w:t>21</w:t>
      </w:r>
      <w:r>
        <w:rPr>
          <w:rFonts w:hint="eastAsia"/>
        </w:rPr>
        <w:t>比</w:t>
      </w:r>
      <w:r>
        <w:rPr>
          <w:rFonts w:hint="eastAsia"/>
        </w:rPr>
        <w:t>13</w:t>
      </w:r>
      <w:r>
        <w:rPr>
          <w:rFonts w:hint="eastAsia"/>
        </w:rPr>
        <w:t>、</w:t>
      </w:r>
      <w:r>
        <w:rPr>
          <w:rFonts w:hint="eastAsia"/>
        </w:rPr>
        <w:t>21</w:t>
      </w:r>
      <w:r>
        <w:rPr>
          <w:rFonts w:hint="eastAsia"/>
        </w:rPr>
        <w:t>比</w:t>
      </w:r>
      <w:r>
        <w:rPr>
          <w:rFonts w:hint="eastAsia"/>
        </w:rPr>
        <w:t>19</w:t>
      </w:r>
      <w:r>
        <w:rPr>
          <w:rFonts w:hint="eastAsia"/>
        </w:rPr>
        <w:t>逆转胜夺得金牌，成为大马史上获得青年奥运会个人赛金牌的第一人。</w:t>
      </w:r>
    </w:p>
    <w:p w14:paraId="7F10561D" w14:textId="77777777" w:rsidR="008637CA" w:rsidRDefault="00186660">
      <w:r>
        <w:rPr>
          <w:rFonts w:hint="eastAsia"/>
        </w:rPr>
        <w:t>吴</w:t>
      </w:r>
      <w:proofErr w:type="gramStart"/>
      <w:r>
        <w:rPr>
          <w:rFonts w:hint="eastAsia"/>
        </w:rPr>
        <w:t>堇溦</w:t>
      </w:r>
      <w:proofErr w:type="gramEnd"/>
      <w:r>
        <w:rPr>
          <w:rFonts w:hint="eastAsia"/>
        </w:rPr>
        <w:t>在小组赛连挫印尼的玛哈拉妮、德国的安卡特琳和瑞典的阿斯瓦蒂，以</w:t>
      </w:r>
      <w:r>
        <w:rPr>
          <w:rFonts w:hint="eastAsia"/>
        </w:rPr>
        <w:t>3</w:t>
      </w:r>
      <w:r>
        <w:rPr>
          <w:rFonts w:hint="eastAsia"/>
        </w:rPr>
        <w:t>仗全胜的战绩夺得</w:t>
      </w:r>
      <w:r>
        <w:rPr>
          <w:rFonts w:hint="eastAsia"/>
        </w:rPr>
        <w:t>C</w:t>
      </w:r>
      <w:proofErr w:type="gramStart"/>
      <w:r>
        <w:rPr>
          <w:rFonts w:hint="eastAsia"/>
        </w:rPr>
        <w:t>组正盟</w:t>
      </w:r>
      <w:proofErr w:type="gramEnd"/>
      <w:r>
        <w:rPr>
          <w:rFonts w:hint="eastAsia"/>
        </w:rPr>
        <w:t>，之后在复赛轻取越南的武氏映秋，成功拿下</w:t>
      </w:r>
      <w:r>
        <w:rPr>
          <w:rFonts w:hint="eastAsia"/>
        </w:rPr>
        <w:t>4</w:t>
      </w:r>
      <w:r>
        <w:rPr>
          <w:rFonts w:hint="eastAsia"/>
        </w:rPr>
        <w:t>强门票后，前日在半决赛，以</w:t>
      </w:r>
      <w:r>
        <w:rPr>
          <w:rFonts w:hint="eastAsia"/>
        </w:rPr>
        <w:t>19</w:t>
      </w:r>
      <w:r>
        <w:rPr>
          <w:rFonts w:hint="eastAsia"/>
        </w:rPr>
        <w:t>比</w:t>
      </w:r>
      <w:r>
        <w:rPr>
          <w:rFonts w:hint="eastAsia"/>
        </w:rPr>
        <w:t>21</w:t>
      </w:r>
      <w:r>
        <w:rPr>
          <w:rFonts w:hint="eastAsia"/>
        </w:rPr>
        <w:t>、</w:t>
      </w:r>
      <w:r>
        <w:rPr>
          <w:rFonts w:hint="eastAsia"/>
        </w:rPr>
        <w:t>21</w:t>
      </w:r>
      <w:r>
        <w:rPr>
          <w:rFonts w:hint="eastAsia"/>
        </w:rPr>
        <w:t>比</w:t>
      </w:r>
      <w:r>
        <w:rPr>
          <w:rFonts w:hint="eastAsia"/>
        </w:rPr>
        <w:t>15</w:t>
      </w:r>
      <w:r>
        <w:rPr>
          <w:rFonts w:hint="eastAsia"/>
        </w:rPr>
        <w:t>、</w:t>
      </w:r>
      <w:r>
        <w:rPr>
          <w:rFonts w:hint="eastAsia"/>
        </w:rPr>
        <w:t>21</w:t>
      </w:r>
      <w:r>
        <w:rPr>
          <w:rFonts w:hint="eastAsia"/>
        </w:rPr>
        <w:t>比</w:t>
      </w:r>
      <w:r>
        <w:rPr>
          <w:rFonts w:hint="eastAsia"/>
        </w:rPr>
        <w:t>13</w:t>
      </w:r>
      <w:r>
        <w:rPr>
          <w:rFonts w:hint="eastAsia"/>
        </w:rPr>
        <w:t>逆转泰国的首号种子比达雅蓬。。。</w:t>
      </w:r>
    </w:p>
    <w:p w14:paraId="30C492C4" w14:textId="77777777" w:rsidR="008637CA" w:rsidRDefault="008637CA"/>
    <w:p w14:paraId="003F4957" w14:textId="77777777" w:rsidR="008637CA" w:rsidRDefault="008637CA"/>
    <w:p w14:paraId="16ED43CF" w14:textId="77777777" w:rsidR="008637CA" w:rsidRDefault="00186660">
      <w:r>
        <w:rPr>
          <w:rFonts w:hint="eastAsia"/>
        </w:rPr>
        <w:t>【娱乐】失控拔掉注射导管．赛琳</w:t>
      </w:r>
      <w:proofErr w:type="gramStart"/>
      <w:r>
        <w:rPr>
          <w:rFonts w:hint="eastAsia"/>
        </w:rPr>
        <w:t>娜</w:t>
      </w:r>
      <w:proofErr w:type="gramEnd"/>
      <w:r>
        <w:rPr>
          <w:rFonts w:hint="eastAsia"/>
        </w:rPr>
        <w:t>情绪崩溃进精神病院</w:t>
      </w:r>
    </w:p>
    <w:p w14:paraId="274F0E54" w14:textId="77777777" w:rsidR="008637CA" w:rsidRDefault="00186660">
      <w:pPr>
        <w:rPr>
          <w:highlight w:val="green"/>
        </w:rPr>
      </w:pPr>
      <w:r>
        <w:rPr>
          <w:rFonts w:hint="eastAsia"/>
          <w:highlight w:val="green"/>
        </w:rPr>
        <w:t>星洲日报</w:t>
      </w:r>
      <w:r>
        <w:rPr>
          <w:rFonts w:hint="eastAsia"/>
          <w:highlight w:val="green"/>
        </w:rPr>
        <w:t xml:space="preserve">  2018-10-18</w:t>
      </w:r>
    </w:p>
    <w:p w14:paraId="1EE58238" w14:textId="77777777" w:rsidR="008637CA" w:rsidRDefault="00186660">
      <w:r>
        <w:rPr>
          <w:rFonts w:hint="eastAsia"/>
        </w:rPr>
        <w:t>娱乐</w:t>
      </w:r>
    </w:p>
    <w:p w14:paraId="65C151E4" w14:textId="77777777" w:rsidR="008637CA" w:rsidRDefault="00186660">
      <w:r>
        <w:rPr>
          <w:rFonts w:hint="eastAsia"/>
        </w:rPr>
        <w:t>她最后一次曝光，是在</w:t>
      </w:r>
      <w:r>
        <w:rPr>
          <w:rFonts w:hint="eastAsia"/>
        </w:rPr>
        <w:t>9</w:t>
      </w:r>
      <w:r>
        <w:rPr>
          <w:rFonts w:hint="eastAsia"/>
        </w:rPr>
        <w:t>月</w:t>
      </w:r>
      <w:r>
        <w:rPr>
          <w:rFonts w:hint="eastAsia"/>
        </w:rPr>
        <w:t>27</w:t>
      </w:r>
      <w:r>
        <w:rPr>
          <w:rFonts w:hint="eastAsia"/>
        </w:rPr>
        <w:t>日于</w:t>
      </w:r>
      <w:r>
        <w:rPr>
          <w:rFonts w:hint="eastAsia"/>
        </w:rPr>
        <w:t>Newport Beach</w:t>
      </w:r>
      <w:r>
        <w:rPr>
          <w:rFonts w:hint="eastAsia"/>
        </w:rPr>
        <w:t>被粉丝捕获合照，上载社交网站。</w:t>
      </w:r>
    </w:p>
    <w:p w14:paraId="446F96D5" w14:textId="77777777" w:rsidR="008637CA" w:rsidRDefault="008637CA"/>
    <w:p w14:paraId="264234E8" w14:textId="77777777" w:rsidR="008637CA" w:rsidRDefault="008637CA"/>
    <w:p w14:paraId="54F47083" w14:textId="77777777" w:rsidR="008637CA" w:rsidRDefault="00186660">
      <w:r>
        <w:rPr>
          <w:rFonts w:hint="eastAsia"/>
        </w:rPr>
        <w:t>（美国．洛杉矶</w:t>
      </w:r>
      <w:r>
        <w:rPr>
          <w:rFonts w:hint="eastAsia"/>
        </w:rPr>
        <w:t>11</w:t>
      </w:r>
      <w:r>
        <w:rPr>
          <w:rFonts w:hint="eastAsia"/>
        </w:rPr>
        <w:t>日讯）</w:t>
      </w:r>
      <w:r>
        <w:rPr>
          <w:rFonts w:hint="eastAsia"/>
        </w:rPr>
        <w:t>26</w:t>
      </w:r>
      <w:r>
        <w:rPr>
          <w:rFonts w:hint="eastAsia"/>
        </w:rPr>
        <w:t>岁小天后赛琳娜戈梅兹（</w:t>
      </w:r>
      <w:r>
        <w:rPr>
          <w:rFonts w:hint="eastAsia"/>
        </w:rPr>
        <w:t>Selena Gomez</w:t>
      </w:r>
      <w:r>
        <w:rPr>
          <w:rFonts w:hint="eastAsia"/>
        </w:rPr>
        <w:t>）传出这</w:t>
      </w:r>
      <w:r>
        <w:rPr>
          <w:rFonts w:hint="eastAsia"/>
        </w:rPr>
        <w:t>2</w:t>
      </w:r>
      <w:r>
        <w:rPr>
          <w:rFonts w:hint="eastAsia"/>
        </w:rPr>
        <w:t>个礼拜内住院</w:t>
      </w:r>
      <w:r>
        <w:rPr>
          <w:rFonts w:hint="eastAsia"/>
        </w:rPr>
        <w:t>2</w:t>
      </w:r>
      <w:r>
        <w:rPr>
          <w:rFonts w:hint="eastAsia"/>
        </w:rPr>
        <w:t>次，最后一次更在医院情绪崩溃，目前在精神病院接受心理健康治疗，粉丝也涌入</w:t>
      </w:r>
      <w:r>
        <w:rPr>
          <w:rFonts w:hint="eastAsia"/>
        </w:rPr>
        <w:t>IG</w:t>
      </w:r>
      <w:r>
        <w:rPr>
          <w:rFonts w:hint="eastAsia"/>
        </w:rPr>
        <w:t>留言加油打气，希望她早日康复。</w:t>
      </w:r>
    </w:p>
    <w:p w14:paraId="408D2F53" w14:textId="77777777" w:rsidR="008637CA" w:rsidRDefault="00186660">
      <w:r>
        <w:rPr>
          <w:rFonts w:hint="eastAsia"/>
        </w:rPr>
        <w:t>据《</w:t>
      </w:r>
      <w:r>
        <w:rPr>
          <w:rFonts w:hint="eastAsia"/>
        </w:rPr>
        <w:t>TMZ</w:t>
      </w:r>
      <w:r>
        <w:rPr>
          <w:rFonts w:hint="eastAsia"/>
        </w:rPr>
        <w:t>》报道，去年接受肾脏移植的赛琳</w:t>
      </w:r>
      <w:proofErr w:type="gramStart"/>
      <w:r>
        <w:rPr>
          <w:rFonts w:hint="eastAsia"/>
        </w:rPr>
        <w:t>娜</w:t>
      </w:r>
      <w:proofErr w:type="gramEnd"/>
      <w:r>
        <w:rPr>
          <w:rFonts w:hint="eastAsia"/>
        </w:rPr>
        <w:t>，</w:t>
      </w:r>
      <w:r>
        <w:rPr>
          <w:rFonts w:hint="eastAsia"/>
        </w:rPr>
        <w:t>9</w:t>
      </w:r>
      <w:r>
        <w:rPr>
          <w:rFonts w:hint="eastAsia"/>
        </w:rPr>
        <w:t>月底某天在加州的家中被发现白血球指数过低，心情也有些低落和情绪化，便送往洛杉矶</w:t>
      </w:r>
      <w:r>
        <w:rPr>
          <w:rFonts w:hint="eastAsia"/>
        </w:rPr>
        <w:t>Cedars-Sinai</w:t>
      </w:r>
      <w:r>
        <w:rPr>
          <w:rFonts w:hint="eastAsia"/>
        </w:rPr>
        <w:t>医疗中心观察治疗，出院几天后，白血球指数仍没有好转，因此</w:t>
      </w:r>
      <w:r>
        <w:rPr>
          <w:rFonts w:hint="eastAsia"/>
        </w:rPr>
        <w:t>2</w:t>
      </w:r>
      <w:r>
        <w:rPr>
          <w:rFonts w:hint="eastAsia"/>
        </w:rPr>
        <w:t>度住院。</w:t>
      </w:r>
    </w:p>
    <w:p w14:paraId="035D65E9" w14:textId="77777777" w:rsidR="008637CA" w:rsidRDefault="00186660">
      <w:r>
        <w:rPr>
          <w:rFonts w:hint="eastAsia"/>
        </w:rPr>
        <w:t>赛琳</w:t>
      </w:r>
      <w:proofErr w:type="gramStart"/>
      <w:r>
        <w:rPr>
          <w:rFonts w:hint="eastAsia"/>
        </w:rPr>
        <w:t>娜</w:t>
      </w:r>
      <w:proofErr w:type="gramEnd"/>
      <w:r>
        <w:rPr>
          <w:rFonts w:hint="eastAsia"/>
        </w:rPr>
        <w:t>第</w:t>
      </w:r>
      <w:r>
        <w:rPr>
          <w:rFonts w:hint="eastAsia"/>
        </w:rPr>
        <w:t>2</w:t>
      </w:r>
      <w:r>
        <w:rPr>
          <w:rFonts w:hint="eastAsia"/>
        </w:rPr>
        <w:t>度被送院不久，已经坚持要离开，但医生不允许，她就像被吓坏般崩溃，还试图拔掉插在手上的静脉注射导管，最后被</w:t>
      </w:r>
      <w:proofErr w:type="gramStart"/>
      <w:r>
        <w:rPr>
          <w:rFonts w:hint="eastAsia"/>
        </w:rPr>
        <w:t>送往东</w:t>
      </w:r>
      <w:proofErr w:type="gramEnd"/>
      <w:r>
        <w:rPr>
          <w:rFonts w:hint="eastAsia"/>
        </w:rPr>
        <w:t>海岸精神病院（</w:t>
      </w:r>
      <w:r>
        <w:rPr>
          <w:rFonts w:hint="eastAsia"/>
        </w:rPr>
        <w:t>East Coast psychiatric facility</w:t>
      </w:r>
      <w:r>
        <w:rPr>
          <w:rFonts w:hint="eastAsia"/>
        </w:rPr>
        <w:t>），正接受辩证行为治疗（</w:t>
      </w:r>
      <w:r>
        <w:rPr>
          <w:rFonts w:hint="eastAsia"/>
        </w:rPr>
        <w:t>Dialectical Behavior Therapy</w:t>
      </w:r>
      <w:r>
        <w:rPr>
          <w:rFonts w:hint="eastAsia"/>
        </w:rPr>
        <w:t>，</w:t>
      </w:r>
      <w:r>
        <w:rPr>
          <w:rFonts w:hint="eastAsia"/>
        </w:rPr>
        <w:t>DBT</w:t>
      </w:r>
      <w:r>
        <w:rPr>
          <w:rFonts w:hint="eastAsia"/>
        </w:rPr>
        <w:t>），过去她也曾接受过同样的治疗。。。</w:t>
      </w:r>
    </w:p>
    <w:p w14:paraId="311B5E8F" w14:textId="77777777" w:rsidR="008637CA" w:rsidRDefault="008637CA"/>
    <w:p w14:paraId="02074F4C" w14:textId="77777777" w:rsidR="008637CA" w:rsidRDefault="00186660">
      <w:r>
        <w:rPr>
          <w:rFonts w:hint="eastAsia"/>
        </w:rPr>
        <w:t>【地方】</w:t>
      </w:r>
      <w:proofErr w:type="gramStart"/>
      <w:r>
        <w:rPr>
          <w:rFonts w:hint="eastAsia"/>
        </w:rPr>
        <w:t>霹</w:t>
      </w:r>
      <w:proofErr w:type="gramEnd"/>
      <w:r>
        <w:rPr>
          <w:rFonts w:hint="eastAsia"/>
        </w:rPr>
        <w:t>廉价</w:t>
      </w:r>
      <w:proofErr w:type="gramStart"/>
      <w:r>
        <w:rPr>
          <w:rFonts w:hint="eastAsia"/>
        </w:rPr>
        <w:t>屋开放</w:t>
      </w:r>
      <w:proofErr w:type="gramEnd"/>
      <w:r>
        <w:rPr>
          <w:rFonts w:hint="eastAsia"/>
        </w:rPr>
        <w:t>申请．杨祖强：民众</w:t>
      </w:r>
      <w:proofErr w:type="gramStart"/>
      <w:r>
        <w:rPr>
          <w:rFonts w:hint="eastAsia"/>
        </w:rPr>
        <w:t>勿</w:t>
      </w:r>
      <w:proofErr w:type="gramEnd"/>
      <w:r>
        <w:rPr>
          <w:rFonts w:hint="eastAsia"/>
        </w:rPr>
        <w:t>错过</w:t>
      </w:r>
    </w:p>
    <w:p w14:paraId="6D79C4B0" w14:textId="77777777" w:rsidR="008637CA" w:rsidRDefault="00186660">
      <w:pPr>
        <w:rPr>
          <w:highlight w:val="green"/>
        </w:rPr>
      </w:pPr>
      <w:r>
        <w:rPr>
          <w:rFonts w:hint="eastAsia"/>
          <w:highlight w:val="green"/>
        </w:rPr>
        <w:t>星洲日报</w:t>
      </w:r>
      <w:r>
        <w:rPr>
          <w:rFonts w:hint="eastAsia"/>
          <w:highlight w:val="green"/>
        </w:rPr>
        <w:t xml:space="preserve">  2018-10-18</w:t>
      </w:r>
    </w:p>
    <w:p w14:paraId="737B88FA" w14:textId="77777777" w:rsidR="008637CA" w:rsidRDefault="00186660">
      <w:r>
        <w:rPr>
          <w:rFonts w:hint="eastAsia"/>
        </w:rPr>
        <w:t>地方</w:t>
      </w:r>
    </w:p>
    <w:p w14:paraId="6542C518" w14:textId="77777777" w:rsidR="008637CA" w:rsidRDefault="00186660">
      <w:r>
        <w:rPr>
          <w:rFonts w:hint="eastAsia"/>
        </w:rPr>
        <w:t>巴生滨海区大涨潮来袭预警？</w:t>
      </w:r>
    </w:p>
    <w:p w14:paraId="4D9027AC" w14:textId="77777777" w:rsidR="008637CA" w:rsidRDefault="00186660">
      <w:proofErr w:type="gramStart"/>
      <w:r>
        <w:rPr>
          <w:rFonts w:hint="eastAsia"/>
        </w:rPr>
        <w:t>吉胆岛岸边</w:t>
      </w:r>
      <w:proofErr w:type="gramEnd"/>
      <w:r>
        <w:rPr>
          <w:rFonts w:hint="eastAsia"/>
        </w:rPr>
        <w:t>昨日上午出现一大片俗称“大头”的贝类，当地渔民指这乃百年难得一见的“奇景”，因此吸引一些渔民乘机收捡“大头”变卖，有者烹煮来吃后大赞美味可口，口感与</w:t>
      </w:r>
      <w:proofErr w:type="gramStart"/>
      <w:r>
        <w:rPr>
          <w:rFonts w:hint="eastAsia"/>
        </w:rPr>
        <w:t>蚬</w:t>
      </w:r>
      <w:proofErr w:type="gramEnd"/>
      <w:r>
        <w:rPr>
          <w:rFonts w:hint="eastAsia"/>
        </w:rPr>
        <w:t>差不多。</w:t>
      </w:r>
    </w:p>
    <w:p w14:paraId="2E4ED84A" w14:textId="77777777" w:rsidR="008637CA" w:rsidRDefault="00186660">
      <w:r>
        <w:rPr>
          <w:rFonts w:hint="eastAsia"/>
        </w:rPr>
        <w:t>（霹雳．怡保</w:t>
      </w:r>
      <w:r>
        <w:rPr>
          <w:rFonts w:hint="eastAsia"/>
        </w:rPr>
        <w:t>16</w:t>
      </w:r>
      <w:r>
        <w:rPr>
          <w:rFonts w:hint="eastAsia"/>
        </w:rPr>
        <w:t>日讯）霹雳州人民，请注意！“我的霹雳房屋计划”即日起开放申请，任何有意购买廉价屋、</w:t>
      </w:r>
      <w:proofErr w:type="gramStart"/>
      <w:r>
        <w:rPr>
          <w:rFonts w:hint="eastAsia"/>
        </w:rPr>
        <w:t>中价屋或</w:t>
      </w:r>
      <w:proofErr w:type="gramEnd"/>
      <w:r>
        <w:rPr>
          <w:rFonts w:hint="eastAsia"/>
        </w:rPr>
        <w:t>可负担房屋的民众，可向霹雳房地产局（</w:t>
      </w:r>
      <w:r>
        <w:rPr>
          <w:rFonts w:hint="eastAsia"/>
        </w:rPr>
        <w:t>LPHP</w:t>
      </w:r>
      <w:r>
        <w:rPr>
          <w:rFonts w:hint="eastAsia"/>
        </w:rPr>
        <w:t>）提交申请表格，符合资格者将有望一圆居者有其屋的梦想。</w:t>
      </w:r>
    </w:p>
    <w:p w14:paraId="21CC4A74" w14:textId="77777777" w:rsidR="008637CA" w:rsidRDefault="00186660">
      <w:r>
        <w:rPr>
          <w:rFonts w:hint="eastAsia"/>
        </w:rPr>
        <w:t>可上网下载表格申请</w:t>
      </w:r>
    </w:p>
    <w:p w14:paraId="35510721" w14:textId="77777777" w:rsidR="008637CA" w:rsidRDefault="00186660">
      <w:r>
        <w:rPr>
          <w:rFonts w:hint="eastAsia"/>
        </w:rPr>
        <w:t>掌管霹雳州房屋、地方政府、公共交通、华人新村及非伊斯兰事务委员会的</w:t>
      </w:r>
      <w:proofErr w:type="gramStart"/>
      <w:r>
        <w:rPr>
          <w:rFonts w:hint="eastAsia"/>
        </w:rPr>
        <w:t>州行政</w:t>
      </w:r>
      <w:proofErr w:type="gramEnd"/>
      <w:r>
        <w:rPr>
          <w:rFonts w:hint="eastAsia"/>
        </w:rPr>
        <w:t>议员杨祖强，</w:t>
      </w:r>
      <w:proofErr w:type="gramStart"/>
      <w:r>
        <w:rPr>
          <w:rFonts w:hint="eastAsia"/>
        </w:rPr>
        <w:t>今午向星</w:t>
      </w:r>
      <w:proofErr w:type="gramEnd"/>
      <w:r>
        <w:rPr>
          <w:rFonts w:hint="eastAsia"/>
        </w:rPr>
        <w:t>洲日报《大霹雳》社区报证实此消息，呼吁有意购买房屋的民众，可以透过以下的连结下载申请表格，填妥后再提呈给霹雳房地产局。</w:t>
      </w:r>
    </w:p>
    <w:p w14:paraId="008B3F4E" w14:textId="77777777" w:rsidR="008637CA" w:rsidRDefault="00186660">
      <w:r>
        <w:rPr>
          <w:rFonts w:hint="eastAsia"/>
        </w:rPr>
        <w:t>霹雳房地产局将于</w:t>
      </w:r>
      <w:r>
        <w:rPr>
          <w:rFonts w:hint="eastAsia"/>
        </w:rPr>
        <w:t>6</w:t>
      </w:r>
      <w:r>
        <w:rPr>
          <w:rFonts w:hint="eastAsia"/>
        </w:rPr>
        <w:t>个地区率先兴建</w:t>
      </w:r>
      <w:r>
        <w:rPr>
          <w:rFonts w:hint="eastAsia"/>
        </w:rPr>
        <w:t>750</w:t>
      </w:r>
      <w:r>
        <w:rPr>
          <w:rFonts w:hint="eastAsia"/>
        </w:rPr>
        <w:t>间廉价屋、</w:t>
      </w:r>
      <w:proofErr w:type="gramStart"/>
      <w:r>
        <w:rPr>
          <w:rFonts w:hint="eastAsia"/>
        </w:rPr>
        <w:t>中价屋或</w:t>
      </w:r>
      <w:proofErr w:type="gramEnd"/>
      <w:r>
        <w:rPr>
          <w:rFonts w:hint="eastAsia"/>
        </w:rPr>
        <w:t>可负担房屋，分别是珠宝、丹那依淡、</w:t>
      </w:r>
      <w:proofErr w:type="gramStart"/>
      <w:r>
        <w:rPr>
          <w:rFonts w:hint="eastAsia"/>
        </w:rPr>
        <w:t>金宝双溪古月</w:t>
      </w:r>
      <w:proofErr w:type="gramEnd"/>
      <w:r>
        <w:rPr>
          <w:rFonts w:hint="eastAsia"/>
        </w:rPr>
        <w:t>、华都</w:t>
      </w:r>
      <w:proofErr w:type="gramStart"/>
      <w:r>
        <w:rPr>
          <w:rFonts w:hint="eastAsia"/>
        </w:rPr>
        <w:t>牙也督亚</w:t>
      </w:r>
      <w:proofErr w:type="gramEnd"/>
      <w:r>
        <w:rPr>
          <w:rFonts w:hint="eastAsia"/>
        </w:rPr>
        <w:t>冷、实兆</w:t>
      </w:r>
      <w:proofErr w:type="gramStart"/>
      <w:r>
        <w:rPr>
          <w:rFonts w:hint="eastAsia"/>
        </w:rPr>
        <w:t>远甘榜斯</w:t>
      </w:r>
      <w:proofErr w:type="gramEnd"/>
      <w:r>
        <w:rPr>
          <w:rFonts w:hint="eastAsia"/>
        </w:rPr>
        <w:t>当（</w:t>
      </w:r>
      <w:r>
        <w:rPr>
          <w:rFonts w:hint="eastAsia"/>
        </w:rPr>
        <w:t>Kg Serdang</w:t>
      </w:r>
      <w:r>
        <w:rPr>
          <w:rFonts w:hint="eastAsia"/>
        </w:rPr>
        <w:t>）、实</w:t>
      </w:r>
      <w:proofErr w:type="gramStart"/>
      <w:r>
        <w:rPr>
          <w:rFonts w:hint="eastAsia"/>
        </w:rPr>
        <w:t>兆远力侨区</w:t>
      </w:r>
      <w:proofErr w:type="gramEnd"/>
      <w:r>
        <w:rPr>
          <w:rFonts w:hint="eastAsia"/>
        </w:rPr>
        <w:t>十英里。。。</w:t>
      </w:r>
    </w:p>
    <w:p w14:paraId="79083D4B" w14:textId="77777777" w:rsidR="008637CA" w:rsidRDefault="008637CA"/>
    <w:p w14:paraId="4C245BA9" w14:textId="0A2B79D3" w:rsidR="008637CA" w:rsidRDefault="008637CA"/>
    <w:p w14:paraId="63148797" w14:textId="77777777" w:rsidR="00860C86" w:rsidRDefault="00860C86" w:rsidP="00860C86">
      <w:r>
        <w:rPr>
          <w:rFonts w:hint="eastAsia"/>
        </w:rPr>
        <w:t>2018-10-17 18:31:35</w:t>
      </w:r>
      <w:r>
        <w:rPr>
          <w:rFonts w:hint="eastAsia"/>
        </w:rPr>
        <w:t> </w:t>
      </w:r>
      <w:r>
        <w:rPr>
          <w:rFonts w:hint="eastAsia"/>
        </w:rPr>
        <w:t xml:space="preserve">  3862</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25A28DB7" w14:textId="77777777" w:rsidR="00860C86" w:rsidRDefault="00860C86" w:rsidP="00860C86">
      <w:r>
        <w:rPr>
          <w:rFonts w:hint="eastAsia"/>
        </w:rPr>
        <w:t>网民神见解．明星合作拍戏等同相亲</w:t>
      </w:r>
    </w:p>
    <w:p w14:paraId="6823617F" w14:textId="77777777" w:rsidR="00860C86" w:rsidRDefault="00860C86" w:rsidP="00860C86">
      <w:r>
        <w:rPr>
          <w:rFonts w:hint="eastAsia"/>
        </w:rPr>
        <w:lastRenderedPageBreak/>
        <w:t>娱乐</w:t>
      </w:r>
      <w:r>
        <w:rPr>
          <w:rFonts w:hint="eastAsia"/>
        </w:rPr>
        <w:t xml:space="preserve"> </w:t>
      </w:r>
    </w:p>
    <w:p w14:paraId="306031EF" w14:textId="77777777" w:rsidR="00860C86" w:rsidRDefault="00860C86" w:rsidP="00860C86"/>
    <w:p w14:paraId="75686DC5" w14:textId="77777777" w:rsidR="00860C86" w:rsidRDefault="00860C86" w:rsidP="00860C86"/>
    <w:p w14:paraId="42481780" w14:textId="77777777" w:rsidR="00860C86" w:rsidRDefault="00860C86" w:rsidP="00860C86"/>
    <w:p w14:paraId="62BA69EE" w14:textId="77777777" w:rsidR="00860C86" w:rsidRDefault="00860C86" w:rsidP="00860C86">
      <w:r>
        <w:rPr>
          <w:rFonts w:hint="eastAsia"/>
        </w:rPr>
        <w:t>（中国．上海</w:t>
      </w:r>
      <w:r>
        <w:rPr>
          <w:rFonts w:hint="eastAsia"/>
        </w:rPr>
        <w:t>17</w:t>
      </w:r>
      <w:r>
        <w:rPr>
          <w:rFonts w:hint="eastAsia"/>
        </w:rPr>
        <w:t>日讯）赵丽颖与冯绍峰因合作拍戏结缘，其实娱乐圈中有不少明星都是</w:t>
      </w:r>
      <w:proofErr w:type="gramStart"/>
      <w:r>
        <w:rPr>
          <w:rFonts w:hint="eastAsia"/>
        </w:rPr>
        <w:t>因戏生爱</w:t>
      </w:r>
      <w:proofErr w:type="gramEnd"/>
      <w:r>
        <w:rPr>
          <w:rFonts w:hint="eastAsia"/>
        </w:rPr>
        <w:t>，甚至步入婚姻，网民算一算，洋洋洒洒就有</w:t>
      </w:r>
      <w:r>
        <w:rPr>
          <w:rFonts w:hint="eastAsia"/>
        </w:rPr>
        <w:t>10</w:t>
      </w:r>
      <w:r>
        <w:rPr>
          <w:rFonts w:hint="eastAsia"/>
        </w:rPr>
        <w:t>对之多，打趣得出“拍戏等于相亲”、“找对象只能靠工作”的结论。</w:t>
      </w:r>
    </w:p>
    <w:p w14:paraId="247EC6E6" w14:textId="77777777" w:rsidR="00860C86" w:rsidRDefault="00860C86" w:rsidP="00860C86">
      <w:r>
        <w:rPr>
          <w:rFonts w:hint="eastAsia"/>
        </w:rPr>
        <w:t>鹿晗</w:t>
      </w:r>
      <w:r>
        <w:rPr>
          <w:rFonts w:hint="eastAsia"/>
        </w:rPr>
        <w:t>&amp;</w:t>
      </w:r>
      <w:r>
        <w:rPr>
          <w:rFonts w:hint="eastAsia"/>
        </w:rPr>
        <w:t>关晓彤</w:t>
      </w:r>
    </w:p>
    <w:p w14:paraId="2EA12D90" w14:textId="77777777" w:rsidR="00860C86" w:rsidRDefault="00860C86" w:rsidP="00860C86"/>
    <w:p w14:paraId="785DB624" w14:textId="77777777" w:rsidR="00860C86" w:rsidRDefault="00860C86" w:rsidP="00860C86">
      <w:r>
        <w:rPr>
          <w:rFonts w:hint="eastAsia"/>
        </w:rPr>
        <w:t>鹿晗与关晓彤因合作《甜蜜暴击》生情，却导致该剧</w:t>
      </w:r>
      <w:proofErr w:type="gramStart"/>
      <w:r>
        <w:rPr>
          <w:rFonts w:hint="eastAsia"/>
        </w:rPr>
        <w:t>收视极</w:t>
      </w:r>
      <w:proofErr w:type="gramEnd"/>
      <w:r>
        <w:rPr>
          <w:rFonts w:hint="eastAsia"/>
        </w:rPr>
        <w:t>惨。</w:t>
      </w:r>
    </w:p>
    <w:p w14:paraId="3E217232" w14:textId="77777777" w:rsidR="00860C86" w:rsidRDefault="00860C86" w:rsidP="00860C86"/>
    <w:p w14:paraId="2426D064" w14:textId="77777777" w:rsidR="00860C86" w:rsidRDefault="00860C86" w:rsidP="00860C86">
      <w:r>
        <w:rPr>
          <w:rFonts w:hint="eastAsia"/>
        </w:rPr>
        <w:t>邓超</w:t>
      </w:r>
      <w:r>
        <w:rPr>
          <w:rFonts w:hint="eastAsia"/>
        </w:rPr>
        <w:t>&amp;</w:t>
      </w:r>
      <w:r>
        <w:rPr>
          <w:rFonts w:hint="eastAsia"/>
        </w:rPr>
        <w:t>孙俪</w:t>
      </w:r>
    </w:p>
    <w:p w14:paraId="00155935" w14:textId="77777777" w:rsidR="00860C86" w:rsidRDefault="00860C86" w:rsidP="00860C86"/>
    <w:p w14:paraId="4E0C07AA" w14:textId="77777777" w:rsidR="00860C86" w:rsidRDefault="00860C86" w:rsidP="00860C86">
      <w:r>
        <w:rPr>
          <w:rFonts w:hint="eastAsia"/>
        </w:rPr>
        <w:t>两人合作《甜蜜蜜》因戏生情，如今育有</w:t>
      </w:r>
      <w:r>
        <w:rPr>
          <w:rFonts w:hint="eastAsia"/>
        </w:rPr>
        <w:t>1</w:t>
      </w:r>
      <w:r>
        <w:rPr>
          <w:rFonts w:hint="eastAsia"/>
        </w:rPr>
        <w:t>子</w:t>
      </w:r>
      <w:r>
        <w:rPr>
          <w:rFonts w:hint="eastAsia"/>
        </w:rPr>
        <w:t>1</w:t>
      </w:r>
      <w:r>
        <w:rPr>
          <w:rFonts w:hint="eastAsia"/>
        </w:rPr>
        <w:t>女。</w:t>
      </w:r>
    </w:p>
    <w:p w14:paraId="3E8EF48D" w14:textId="77777777" w:rsidR="00860C86" w:rsidRDefault="00860C86" w:rsidP="00860C86"/>
    <w:p w14:paraId="0D48AD00" w14:textId="77777777" w:rsidR="00860C86" w:rsidRDefault="00860C86" w:rsidP="00860C86">
      <w:r>
        <w:rPr>
          <w:rFonts w:hint="eastAsia"/>
        </w:rPr>
        <w:t>吴奇隆</w:t>
      </w:r>
      <w:r>
        <w:rPr>
          <w:rFonts w:hint="eastAsia"/>
        </w:rPr>
        <w:t>&amp;</w:t>
      </w:r>
      <w:r>
        <w:rPr>
          <w:rFonts w:hint="eastAsia"/>
        </w:rPr>
        <w:t>刘诗</w:t>
      </w:r>
      <w:proofErr w:type="gramStart"/>
      <w:r>
        <w:rPr>
          <w:rFonts w:hint="eastAsia"/>
        </w:rPr>
        <w:t>诗</w:t>
      </w:r>
      <w:proofErr w:type="gramEnd"/>
    </w:p>
    <w:p w14:paraId="3821A26E" w14:textId="77777777" w:rsidR="00860C86" w:rsidRDefault="00860C86" w:rsidP="00860C86"/>
    <w:p w14:paraId="7D613019" w14:textId="77777777" w:rsidR="00860C86" w:rsidRDefault="00860C86" w:rsidP="00860C86">
      <w:r>
        <w:rPr>
          <w:rFonts w:hint="eastAsia"/>
        </w:rPr>
        <w:t>年龄相差</w:t>
      </w:r>
      <w:r>
        <w:rPr>
          <w:rFonts w:hint="eastAsia"/>
        </w:rPr>
        <w:t>16</w:t>
      </w:r>
      <w:r>
        <w:rPr>
          <w:rFonts w:hint="eastAsia"/>
        </w:rPr>
        <w:t>岁的两人在《步步惊心》大谈穿越</w:t>
      </w:r>
      <w:proofErr w:type="gramStart"/>
      <w:r>
        <w:rPr>
          <w:rFonts w:hint="eastAsia"/>
        </w:rPr>
        <w:t>虐</w:t>
      </w:r>
      <w:proofErr w:type="gramEnd"/>
      <w:r>
        <w:rPr>
          <w:rFonts w:hint="eastAsia"/>
        </w:rPr>
        <w:t>恋，两人从戏里爱到戏外，结婚</w:t>
      </w:r>
      <w:r>
        <w:rPr>
          <w:rFonts w:hint="eastAsia"/>
        </w:rPr>
        <w:t>3</w:t>
      </w:r>
      <w:r>
        <w:rPr>
          <w:rFonts w:hint="eastAsia"/>
        </w:rPr>
        <w:t>年仍常被拍到甜蜜出游。</w:t>
      </w:r>
    </w:p>
    <w:p w14:paraId="147F1CA1" w14:textId="77777777" w:rsidR="00860C86" w:rsidRDefault="00860C86" w:rsidP="00860C86"/>
    <w:p w14:paraId="6B7A158B" w14:textId="77777777" w:rsidR="00860C86" w:rsidRDefault="00860C86" w:rsidP="00860C86">
      <w:r>
        <w:rPr>
          <w:rFonts w:hint="eastAsia"/>
        </w:rPr>
        <w:t>陈妍希</w:t>
      </w:r>
      <w:r>
        <w:rPr>
          <w:rFonts w:hint="eastAsia"/>
        </w:rPr>
        <w:t>&amp;</w:t>
      </w:r>
      <w:r>
        <w:rPr>
          <w:rFonts w:hint="eastAsia"/>
        </w:rPr>
        <w:t>陈晓</w:t>
      </w:r>
    </w:p>
    <w:p w14:paraId="45995328" w14:textId="77777777" w:rsidR="00860C86" w:rsidRDefault="00860C86" w:rsidP="00860C86"/>
    <w:p w14:paraId="26180178" w14:textId="77777777" w:rsidR="00860C86" w:rsidRDefault="00860C86" w:rsidP="00860C86">
      <w:r>
        <w:rPr>
          <w:rFonts w:hint="eastAsia"/>
        </w:rPr>
        <w:t>陈妍希虽然因为《神雕侠侣》小龙女的扮相遭受非议，但此剧让她收获爱情，与“杨过”缔结良缘，育有一子陈睦辰。</w:t>
      </w:r>
    </w:p>
    <w:p w14:paraId="01FD2D91" w14:textId="77777777" w:rsidR="00860C86" w:rsidRDefault="00860C86" w:rsidP="00860C86"/>
    <w:p w14:paraId="68C9C666" w14:textId="77777777" w:rsidR="00860C86" w:rsidRDefault="00860C86" w:rsidP="00860C86">
      <w:r>
        <w:rPr>
          <w:rFonts w:hint="eastAsia"/>
        </w:rPr>
        <w:t>林心如</w:t>
      </w:r>
      <w:r>
        <w:rPr>
          <w:rFonts w:hint="eastAsia"/>
        </w:rPr>
        <w:t>&amp;</w:t>
      </w:r>
      <w:r>
        <w:rPr>
          <w:rFonts w:hint="eastAsia"/>
        </w:rPr>
        <w:t>霍建华</w:t>
      </w:r>
    </w:p>
    <w:p w14:paraId="1FCD3623" w14:textId="77777777" w:rsidR="00860C86" w:rsidRDefault="00860C86" w:rsidP="00860C86"/>
    <w:p w14:paraId="1EA2A998" w14:textId="77777777" w:rsidR="00860C86" w:rsidRDefault="00860C86" w:rsidP="00860C86">
      <w:r>
        <w:rPr>
          <w:rFonts w:hint="eastAsia"/>
        </w:rPr>
        <w:t>两人曾一起拍《倾世皇妃》，从朋友</w:t>
      </w:r>
      <w:proofErr w:type="gramStart"/>
      <w:r>
        <w:rPr>
          <w:rFonts w:hint="eastAsia"/>
        </w:rPr>
        <w:t>进阶成恋人</w:t>
      </w:r>
      <w:proofErr w:type="gramEnd"/>
      <w:r>
        <w:rPr>
          <w:rFonts w:hint="eastAsia"/>
        </w:rPr>
        <w:t>，之后火速宣布结婚，现在已有一女小海豚。</w:t>
      </w:r>
    </w:p>
    <w:p w14:paraId="6150EDA1" w14:textId="77777777" w:rsidR="00860C86" w:rsidRDefault="00860C86" w:rsidP="00860C86"/>
    <w:p w14:paraId="78B92947" w14:textId="77777777" w:rsidR="00860C86" w:rsidRDefault="00860C86" w:rsidP="00860C86">
      <w:r>
        <w:rPr>
          <w:rFonts w:hint="eastAsia"/>
        </w:rPr>
        <w:t>杨</w:t>
      </w:r>
      <w:proofErr w:type="gramStart"/>
      <w:r>
        <w:rPr>
          <w:rFonts w:hint="eastAsia"/>
        </w:rPr>
        <w:t>幂</w:t>
      </w:r>
      <w:proofErr w:type="gramEnd"/>
      <w:r>
        <w:rPr>
          <w:rFonts w:hint="eastAsia"/>
        </w:rPr>
        <w:t>&amp;</w:t>
      </w:r>
      <w:r>
        <w:rPr>
          <w:rFonts w:hint="eastAsia"/>
        </w:rPr>
        <w:t>刘恺威</w:t>
      </w:r>
    </w:p>
    <w:p w14:paraId="7271894B" w14:textId="77777777" w:rsidR="00860C86" w:rsidRDefault="00860C86" w:rsidP="00860C86"/>
    <w:p w14:paraId="08ACEFDF" w14:textId="77777777" w:rsidR="00860C86" w:rsidRDefault="00860C86" w:rsidP="00860C86">
      <w:r>
        <w:rPr>
          <w:rFonts w:hint="eastAsia"/>
        </w:rPr>
        <w:t>两人因拍《如意》假戏真做，已结婚生女，但近日离婚传闻甚嚣尘上。</w:t>
      </w:r>
    </w:p>
    <w:p w14:paraId="6D7AE798" w14:textId="77777777" w:rsidR="00860C86" w:rsidRDefault="00860C86" w:rsidP="00860C86"/>
    <w:p w14:paraId="1F13AB28" w14:textId="77777777" w:rsidR="00860C86" w:rsidRDefault="00860C86" w:rsidP="00860C86">
      <w:r>
        <w:rPr>
          <w:rFonts w:hint="eastAsia"/>
        </w:rPr>
        <w:t>范冰冰</w:t>
      </w:r>
      <w:r>
        <w:rPr>
          <w:rFonts w:hint="eastAsia"/>
        </w:rPr>
        <w:t>&amp;</w:t>
      </w:r>
      <w:r>
        <w:rPr>
          <w:rFonts w:hint="eastAsia"/>
        </w:rPr>
        <w:t>李晨</w:t>
      </w:r>
    </w:p>
    <w:p w14:paraId="5099D79A" w14:textId="77777777" w:rsidR="00860C86" w:rsidRDefault="00860C86" w:rsidP="00860C86"/>
    <w:p w14:paraId="38F10005" w14:textId="77777777" w:rsidR="00860C86" w:rsidRDefault="00860C86" w:rsidP="00860C86">
      <w:r>
        <w:rPr>
          <w:rFonts w:hint="eastAsia"/>
        </w:rPr>
        <w:t>逃漏税闹得满城风雨的范冰冰，因《武则天》与李晨相恋，据传原本今年要在欧洲结婚，但最后因逃税丑闻告吹。</w:t>
      </w:r>
    </w:p>
    <w:p w14:paraId="109A87D3" w14:textId="77777777" w:rsidR="00860C86" w:rsidRDefault="00860C86" w:rsidP="00860C86"/>
    <w:p w14:paraId="1359727C" w14:textId="77777777" w:rsidR="00860C86" w:rsidRDefault="00860C86" w:rsidP="00860C86">
      <w:r>
        <w:rPr>
          <w:rFonts w:hint="eastAsia"/>
        </w:rPr>
        <w:t>唐嫣</w:t>
      </w:r>
      <w:r>
        <w:rPr>
          <w:rFonts w:hint="eastAsia"/>
        </w:rPr>
        <w:t>&amp;</w:t>
      </w:r>
      <w:r>
        <w:rPr>
          <w:rFonts w:hint="eastAsia"/>
        </w:rPr>
        <w:t>罗晋</w:t>
      </w:r>
    </w:p>
    <w:p w14:paraId="6989C7CD" w14:textId="77777777" w:rsidR="00860C86" w:rsidRDefault="00860C86" w:rsidP="00860C86"/>
    <w:p w14:paraId="65C2EB9F" w14:textId="77777777" w:rsidR="00860C86" w:rsidRDefault="00860C86" w:rsidP="00860C86">
      <w:r>
        <w:rPr>
          <w:rFonts w:hint="eastAsia"/>
        </w:rPr>
        <w:t>唐嫣与罗晋曾经</w:t>
      </w:r>
      <w:r>
        <w:rPr>
          <w:rFonts w:hint="eastAsia"/>
        </w:rPr>
        <w:t>4</w:t>
      </w:r>
      <w:r>
        <w:rPr>
          <w:rFonts w:hint="eastAsia"/>
        </w:rPr>
        <w:t>度合作，</w:t>
      </w:r>
      <w:proofErr w:type="gramStart"/>
      <w:r>
        <w:rPr>
          <w:rFonts w:hint="eastAsia"/>
        </w:rPr>
        <w:t>认爱</w:t>
      </w:r>
      <w:r>
        <w:rPr>
          <w:rFonts w:hint="eastAsia"/>
        </w:rPr>
        <w:t>2</w:t>
      </w:r>
      <w:r>
        <w:rPr>
          <w:rFonts w:hint="eastAsia"/>
        </w:rPr>
        <w:t>年</w:t>
      </w:r>
      <w:proofErr w:type="gramEnd"/>
      <w:r>
        <w:rPr>
          <w:rFonts w:hint="eastAsia"/>
        </w:rPr>
        <w:t>，近日爆出月底将在海外结婚。</w:t>
      </w:r>
    </w:p>
    <w:p w14:paraId="01D61F0A" w14:textId="77777777" w:rsidR="00860C86" w:rsidRDefault="00860C86" w:rsidP="00860C86"/>
    <w:p w14:paraId="0E7161CE" w14:textId="77777777" w:rsidR="00860C86" w:rsidRDefault="00860C86" w:rsidP="00860C86">
      <w:r>
        <w:rPr>
          <w:rFonts w:hint="eastAsia"/>
        </w:rPr>
        <w:t>唐艺昕</w:t>
      </w:r>
      <w:r>
        <w:rPr>
          <w:rFonts w:hint="eastAsia"/>
        </w:rPr>
        <w:t>&amp;</w:t>
      </w:r>
      <w:r>
        <w:rPr>
          <w:rFonts w:hint="eastAsia"/>
        </w:rPr>
        <w:t>张若昀</w:t>
      </w:r>
    </w:p>
    <w:p w14:paraId="2EC1E4E5" w14:textId="77777777" w:rsidR="00860C86" w:rsidRDefault="00860C86" w:rsidP="00860C86"/>
    <w:p w14:paraId="5F76F37D" w14:textId="77777777" w:rsidR="00860C86" w:rsidRDefault="00860C86" w:rsidP="00860C86">
      <w:r>
        <w:rPr>
          <w:rFonts w:hint="eastAsia"/>
        </w:rPr>
        <w:lastRenderedPageBreak/>
        <w:t>唐艺昕和男友张若昀虽然</w:t>
      </w:r>
      <w:proofErr w:type="gramStart"/>
      <w:r>
        <w:rPr>
          <w:rFonts w:hint="eastAsia"/>
        </w:rPr>
        <w:t>只合作</w:t>
      </w:r>
      <w:proofErr w:type="gramEnd"/>
      <w:r>
        <w:rPr>
          <w:rFonts w:hint="eastAsia"/>
        </w:rPr>
        <w:t>过《青丘狐传说》，两人在剧里甚至没有对手戏，但姻缘来了挡不住，</w:t>
      </w:r>
      <w:proofErr w:type="gramStart"/>
      <w:r>
        <w:rPr>
          <w:rFonts w:hint="eastAsia"/>
        </w:rPr>
        <w:t>密恋</w:t>
      </w:r>
      <w:r>
        <w:rPr>
          <w:rFonts w:hint="eastAsia"/>
        </w:rPr>
        <w:t>7</w:t>
      </w:r>
      <w:r>
        <w:rPr>
          <w:rFonts w:hint="eastAsia"/>
        </w:rPr>
        <w:t>年</w:t>
      </w:r>
      <w:proofErr w:type="gramEnd"/>
      <w:r>
        <w:rPr>
          <w:rFonts w:hint="eastAsia"/>
        </w:rPr>
        <w:t>日前认爱，更盛传已经结为夫妻。</w:t>
      </w:r>
    </w:p>
    <w:p w14:paraId="7167FB7E" w14:textId="77777777" w:rsidR="00860C86" w:rsidRDefault="00860C86" w:rsidP="00860C86"/>
    <w:p w14:paraId="3D27FEFE" w14:textId="77777777" w:rsidR="00860C86" w:rsidRDefault="00860C86" w:rsidP="00860C86">
      <w:r>
        <w:rPr>
          <w:rFonts w:hint="eastAsia"/>
        </w:rPr>
        <w:t>赵又廷</w:t>
      </w:r>
      <w:r>
        <w:rPr>
          <w:rFonts w:hint="eastAsia"/>
        </w:rPr>
        <w:t>&amp;</w:t>
      </w:r>
      <w:r>
        <w:rPr>
          <w:rFonts w:hint="eastAsia"/>
        </w:rPr>
        <w:t>高圆圆</w:t>
      </w:r>
    </w:p>
    <w:p w14:paraId="426E379B" w14:textId="77777777" w:rsidR="00860C86" w:rsidRDefault="00860C86" w:rsidP="00860C86"/>
    <w:p w14:paraId="19580D47" w14:textId="77777777" w:rsidR="00860C86" w:rsidRDefault="00860C86" w:rsidP="00860C86">
      <w:r>
        <w:rPr>
          <w:rFonts w:hint="eastAsia"/>
        </w:rPr>
        <w:t>赵又廷是在拍摄电影《搜索》时被高圆圆电到，姐弟恋在</w:t>
      </w:r>
      <w:r>
        <w:rPr>
          <w:rFonts w:hint="eastAsia"/>
        </w:rPr>
        <w:t>2014</w:t>
      </w:r>
      <w:r>
        <w:rPr>
          <w:rFonts w:hint="eastAsia"/>
        </w:rPr>
        <w:t>年修成正果。</w:t>
      </w:r>
    </w:p>
    <w:p w14:paraId="620219B5" w14:textId="77777777" w:rsidR="00860C86" w:rsidRDefault="00860C86" w:rsidP="00860C86">
      <w:r>
        <w:rPr>
          <w:rFonts w:hint="eastAsia"/>
        </w:rPr>
        <w:t>文章来源</w:t>
      </w:r>
      <w:r>
        <w:rPr>
          <w:rFonts w:hint="eastAsia"/>
        </w:rPr>
        <w:t xml:space="preserve"> </w:t>
      </w:r>
      <w:r>
        <w:rPr>
          <w:rFonts w:hint="eastAsia"/>
        </w:rPr>
        <w:t>：</w:t>
      </w:r>
      <w:r>
        <w:rPr>
          <w:rFonts w:hint="eastAsia"/>
        </w:rPr>
        <w:t xml:space="preserve"> </w:t>
      </w:r>
    </w:p>
    <w:p w14:paraId="05A12872" w14:textId="77777777" w:rsidR="00860C86" w:rsidRDefault="00860C86" w:rsidP="00860C86">
      <w:r>
        <w:rPr>
          <w:rFonts w:hint="eastAsia"/>
        </w:rPr>
        <w:t>星洲日报／娱乐‧</w:t>
      </w:r>
      <w:r>
        <w:rPr>
          <w:rFonts w:hint="eastAsia"/>
        </w:rPr>
        <w:t xml:space="preserve">2018.10.17 2018-10-17 </w:t>
      </w:r>
    </w:p>
    <w:p w14:paraId="40ED48B4" w14:textId="12996247" w:rsidR="00860C86" w:rsidRDefault="00860C86"/>
    <w:p w14:paraId="215BEE80" w14:textId="77777777" w:rsidR="00860C86" w:rsidRPr="00860C86" w:rsidRDefault="00860C86"/>
    <w:p w14:paraId="29DD39B0" w14:textId="77777777" w:rsidR="008637CA" w:rsidRDefault="00186660">
      <w:r>
        <w:rPr>
          <w:rFonts w:hint="eastAsia"/>
        </w:rPr>
        <w:t>【国内】怡保发生地震？市民感受震动议论纷纷</w:t>
      </w:r>
    </w:p>
    <w:p w14:paraId="26FADFDE" w14:textId="77777777" w:rsidR="008637CA" w:rsidRDefault="00186660">
      <w:pPr>
        <w:rPr>
          <w:highlight w:val="green"/>
        </w:rPr>
      </w:pPr>
      <w:r>
        <w:rPr>
          <w:rFonts w:hint="eastAsia"/>
          <w:highlight w:val="green"/>
        </w:rPr>
        <w:t>星洲日报</w:t>
      </w:r>
      <w:r>
        <w:rPr>
          <w:rFonts w:hint="eastAsia"/>
          <w:highlight w:val="green"/>
        </w:rPr>
        <w:t xml:space="preserve">  2018-10-11</w:t>
      </w:r>
    </w:p>
    <w:p w14:paraId="016B13B4" w14:textId="77777777" w:rsidR="008637CA" w:rsidRDefault="00186660">
      <w:r>
        <w:rPr>
          <w:rFonts w:hint="eastAsia"/>
        </w:rPr>
        <w:t>国内</w:t>
      </w:r>
    </w:p>
    <w:p w14:paraId="03DFA1E2" w14:textId="77777777" w:rsidR="008637CA" w:rsidRDefault="00186660">
      <w:r>
        <w:rPr>
          <w:rFonts w:hint="eastAsia"/>
        </w:rPr>
        <w:t>怡保多个地区区今早约</w:t>
      </w:r>
      <w:r>
        <w:rPr>
          <w:rFonts w:hint="eastAsia"/>
        </w:rPr>
        <w:t>11</w:t>
      </w:r>
      <w:r>
        <w:rPr>
          <w:rFonts w:hint="eastAsia"/>
        </w:rPr>
        <w:t>时突然传出一声巨响，许多市民甚至感受到震动，引起人们议论纷纷，并在社交媒体上询问事情缘由，一些网民甚至揣测和担忧此事是因地震而引起。</w:t>
      </w:r>
    </w:p>
    <w:p w14:paraId="35520523" w14:textId="77777777" w:rsidR="008637CA" w:rsidRDefault="00186660">
      <w:r>
        <w:rPr>
          <w:rFonts w:hint="eastAsia"/>
        </w:rPr>
        <w:t>（霹雳·怡保</w:t>
      </w:r>
      <w:r>
        <w:rPr>
          <w:rFonts w:hint="eastAsia"/>
        </w:rPr>
        <w:t>4</w:t>
      </w:r>
      <w:r>
        <w:rPr>
          <w:rFonts w:hint="eastAsia"/>
        </w:rPr>
        <w:t>日讯）怡保发生地震？</w:t>
      </w:r>
    </w:p>
    <w:p w14:paraId="269BF13B" w14:textId="77777777" w:rsidR="008637CA" w:rsidRDefault="00186660">
      <w:r>
        <w:rPr>
          <w:rFonts w:hint="eastAsia"/>
        </w:rPr>
        <w:t>怡保多个地区区今早约</w:t>
      </w:r>
      <w:r>
        <w:rPr>
          <w:rFonts w:hint="eastAsia"/>
        </w:rPr>
        <w:t>11</w:t>
      </w:r>
      <w:r>
        <w:rPr>
          <w:rFonts w:hint="eastAsia"/>
        </w:rPr>
        <w:t>时突然传出一声巨响，许多市民甚至感受到震动，引起人们议论纷纷，并在社交媒体上询问事情缘由，一些网民甚至揣测和担忧此事是因地震而引起。</w:t>
      </w:r>
    </w:p>
    <w:p w14:paraId="372A78A9" w14:textId="77777777" w:rsidR="00B4381B" w:rsidRDefault="00186660">
      <w:r>
        <w:rPr>
          <w:rFonts w:hint="eastAsia"/>
        </w:rPr>
        <w:t>听到和感受到震动的地区计有上环十八、兵如港、</w:t>
      </w:r>
      <w:proofErr w:type="gramStart"/>
      <w:r>
        <w:rPr>
          <w:rFonts w:hint="eastAsia"/>
        </w:rPr>
        <w:t>务</w:t>
      </w:r>
      <w:proofErr w:type="gramEnd"/>
      <w:r>
        <w:rPr>
          <w:rFonts w:hint="eastAsia"/>
        </w:rPr>
        <w:t>边、九洞、巴占、万里望、狮尾、东区、打</w:t>
      </w:r>
      <w:proofErr w:type="gramStart"/>
      <w:r>
        <w:rPr>
          <w:rFonts w:hint="eastAsia"/>
        </w:rPr>
        <w:t>扪</w:t>
      </w:r>
      <w:proofErr w:type="gramEnd"/>
      <w:r>
        <w:rPr>
          <w:rFonts w:hint="eastAsia"/>
        </w:rPr>
        <w:t>、文冬等。。</w:t>
      </w:r>
    </w:p>
    <w:p w14:paraId="003EFDE1" w14:textId="77777777" w:rsidR="00B4381B" w:rsidRDefault="00B4381B" w:rsidP="00B4381B">
      <w:r>
        <w:rPr>
          <w:rFonts w:hint="eastAsia"/>
        </w:rPr>
        <w:t>【国际】同一所学校</w:t>
      </w:r>
      <w:r>
        <w:rPr>
          <w:rFonts w:hint="eastAsia"/>
        </w:rPr>
        <w:t>12</w:t>
      </w:r>
      <w:r>
        <w:rPr>
          <w:rFonts w:hint="eastAsia"/>
        </w:rPr>
        <w:t>学生同时怀孕</w:t>
      </w:r>
    </w:p>
    <w:p w14:paraId="0B9E4B00" w14:textId="77777777" w:rsidR="00B4381B" w:rsidRDefault="00B4381B" w:rsidP="00B4381B">
      <w:r>
        <w:rPr>
          <w:rFonts w:hint="eastAsia"/>
        </w:rPr>
        <w:t>星洲日报</w:t>
      </w:r>
      <w:r>
        <w:rPr>
          <w:rFonts w:hint="eastAsia"/>
        </w:rPr>
        <w:t xml:space="preserve">  2018-10-04</w:t>
      </w:r>
    </w:p>
    <w:p w14:paraId="52B0038F" w14:textId="77777777" w:rsidR="00B4381B" w:rsidRDefault="00B4381B" w:rsidP="00B4381B">
      <w:r>
        <w:rPr>
          <w:rFonts w:hint="eastAsia"/>
        </w:rPr>
        <w:t>国际</w:t>
      </w:r>
    </w:p>
    <w:p w14:paraId="458574E2" w14:textId="77777777" w:rsidR="00B4381B" w:rsidRDefault="00B4381B" w:rsidP="00B4381B">
      <w:r>
        <w:rPr>
          <w:rFonts w:hint="eastAsia"/>
        </w:rPr>
        <w:t>根据印尼家庭计划协会针对班</w:t>
      </w:r>
      <w:proofErr w:type="gramStart"/>
      <w:r>
        <w:rPr>
          <w:rFonts w:hint="eastAsia"/>
        </w:rPr>
        <w:t>达楠榜附近</w:t>
      </w:r>
      <w:proofErr w:type="gramEnd"/>
      <w:r>
        <w:rPr>
          <w:rFonts w:hint="eastAsia"/>
        </w:rPr>
        <w:t>调查，每个月至少售出多达</w:t>
      </w:r>
      <w:r>
        <w:rPr>
          <w:rFonts w:hint="eastAsia"/>
        </w:rPr>
        <w:t>100</w:t>
      </w:r>
      <w:r>
        <w:rPr>
          <w:rFonts w:hint="eastAsia"/>
        </w:rPr>
        <w:t>个安全套。</w:t>
      </w:r>
    </w:p>
    <w:p w14:paraId="2BE1DAE5" w14:textId="77777777" w:rsidR="00B4381B" w:rsidRDefault="00B4381B" w:rsidP="00B4381B">
      <w:r>
        <w:rPr>
          <w:rFonts w:hint="eastAsia"/>
        </w:rPr>
        <w:t>（印尼·苏门答腊</w:t>
      </w:r>
      <w:r>
        <w:rPr>
          <w:rFonts w:hint="eastAsia"/>
        </w:rPr>
        <w:t>3</w:t>
      </w:r>
      <w:r>
        <w:rPr>
          <w:rFonts w:hint="eastAsia"/>
        </w:rPr>
        <w:t>日讯）位于印尼苏门答腊南部城市班达楠榜（</w:t>
      </w:r>
      <w:r>
        <w:rPr>
          <w:rFonts w:hint="eastAsia"/>
        </w:rPr>
        <w:t>Bandar Lampung</w:t>
      </w:r>
      <w:r>
        <w:rPr>
          <w:rFonts w:hint="eastAsia"/>
        </w:rPr>
        <w:t>）一所学校，有</w:t>
      </w:r>
      <w:r>
        <w:rPr>
          <w:rFonts w:hint="eastAsia"/>
        </w:rPr>
        <w:t>12</w:t>
      </w:r>
      <w:r>
        <w:rPr>
          <w:rFonts w:hint="eastAsia"/>
        </w:rPr>
        <w:t>名学生已经发现怀有身孕。</w:t>
      </w:r>
    </w:p>
    <w:p w14:paraId="12974009" w14:textId="77777777" w:rsidR="00B4381B" w:rsidRDefault="00B4381B" w:rsidP="00B4381B">
      <w:r>
        <w:rPr>
          <w:rFonts w:hint="eastAsia"/>
        </w:rPr>
        <w:t>印尼家庭计划协会（</w:t>
      </w:r>
      <w:r>
        <w:rPr>
          <w:rFonts w:hint="eastAsia"/>
        </w:rPr>
        <w:t>PKBI</w:t>
      </w:r>
      <w:r>
        <w:rPr>
          <w:rFonts w:hint="eastAsia"/>
        </w:rPr>
        <w:t>）主席哈法莎（</w:t>
      </w:r>
      <w:r>
        <w:rPr>
          <w:rFonts w:hint="eastAsia"/>
        </w:rPr>
        <w:t xml:space="preserve">Hafsah </w:t>
      </w:r>
      <w:proofErr w:type="spellStart"/>
      <w:r>
        <w:rPr>
          <w:rFonts w:hint="eastAsia"/>
        </w:rPr>
        <w:t>Handayani</w:t>
      </w:r>
      <w:proofErr w:type="spellEnd"/>
      <w:r>
        <w:rPr>
          <w:rFonts w:hint="eastAsia"/>
        </w:rPr>
        <w:t>）受</w:t>
      </w:r>
      <w:proofErr w:type="gramStart"/>
      <w:r>
        <w:rPr>
          <w:rFonts w:hint="eastAsia"/>
        </w:rPr>
        <w:t>询</w:t>
      </w:r>
      <w:proofErr w:type="gramEnd"/>
      <w:r>
        <w:rPr>
          <w:rFonts w:hint="eastAsia"/>
        </w:rPr>
        <w:t>时指出，有关消息令人感到震惊之余，更费解的是该校还试图隐藏消息，不告知该协会。</w:t>
      </w:r>
    </w:p>
    <w:p w14:paraId="04F00FFB" w14:textId="77777777" w:rsidR="00B4381B" w:rsidRDefault="00B4381B" w:rsidP="00B4381B">
      <w:r>
        <w:rPr>
          <w:rFonts w:hint="eastAsia"/>
        </w:rPr>
        <w:t>“学校告知我们，所有学生都很洁身自爱，但在检查后发现，有</w:t>
      </w:r>
      <w:r>
        <w:rPr>
          <w:rFonts w:hint="eastAsia"/>
        </w:rPr>
        <w:t>12</w:t>
      </w:r>
      <w:r>
        <w:rPr>
          <w:rFonts w:hint="eastAsia"/>
        </w:rPr>
        <w:t>名学生已经怀有身孕。”</w:t>
      </w:r>
    </w:p>
    <w:p w14:paraId="416E9579" w14:textId="77777777" w:rsidR="00B4381B" w:rsidRDefault="00B4381B" w:rsidP="00B4381B"/>
    <w:p w14:paraId="3AB1103E" w14:textId="77777777" w:rsidR="00B4381B" w:rsidRDefault="00B4381B" w:rsidP="00B4381B"/>
    <w:p w14:paraId="2B3A03AA" w14:textId="77777777" w:rsidR="00B4381B" w:rsidRDefault="00B4381B" w:rsidP="00B4381B">
      <w:r>
        <w:rPr>
          <w:rFonts w:hint="eastAsia"/>
        </w:rPr>
        <w:t>【生活志】婚前体贴</w:t>
      </w:r>
      <w:r>
        <w:t xml:space="preserve"> </w:t>
      </w:r>
      <w:r>
        <w:rPr>
          <w:rFonts w:ascii="微软雅黑" w:eastAsia="微软雅黑" w:hAnsi="微软雅黑" w:cs="微软雅黑" w:hint="eastAsia"/>
        </w:rPr>
        <w:t>‧</w:t>
      </w:r>
      <w:r>
        <w:t xml:space="preserve"> </w:t>
      </w:r>
      <w:r>
        <w:rPr>
          <w:rFonts w:hint="eastAsia"/>
        </w:rPr>
        <w:t>婚后暴躁</w:t>
      </w:r>
      <w:r>
        <w:t xml:space="preserve"> </w:t>
      </w:r>
      <w:r>
        <w:rPr>
          <w:rFonts w:ascii="微软雅黑" w:eastAsia="微软雅黑" w:hAnsi="微软雅黑" w:cs="微软雅黑" w:hint="eastAsia"/>
        </w:rPr>
        <w:t>‧</w:t>
      </w:r>
      <w:r>
        <w:t xml:space="preserve"> </w:t>
      </w:r>
      <w:r>
        <w:rPr>
          <w:rFonts w:hint="eastAsia"/>
        </w:rPr>
        <w:t>丈夫变了样</w:t>
      </w:r>
      <w:r>
        <w:t xml:space="preserve"> </w:t>
      </w:r>
      <w:r>
        <w:rPr>
          <w:rFonts w:ascii="微软雅黑" w:eastAsia="微软雅黑" w:hAnsi="微软雅黑" w:cs="微软雅黑" w:hint="eastAsia"/>
        </w:rPr>
        <w:t>‧</w:t>
      </w:r>
      <w:r>
        <w:t xml:space="preserve"> </w:t>
      </w:r>
      <w:r>
        <w:rPr>
          <w:rFonts w:hint="eastAsia"/>
        </w:rPr>
        <w:t>妻忍无可忍</w:t>
      </w:r>
    </w:p>
    <w:p w14:paraId="6BAB63DA" w14:textId="77777777" w:rsidR="00B4381B" w:rsidRDefault="00B4381B" w:rsidP="00B4381B">
      <w:r>
        <w:rPr>
          <w:rFonts w:hint="eastAsia"/>
        </w:rPr>
        <w:t>星洲日报</w:t>
      </w:r>
      <w:r>
        <w:rPr>
          <w:rFonts w:hint="eastAsia"/>
        </w:rPr>
        <w:t xml:space="preserve">  2018-10-04</w:t>
      </w:r>
    </w:p>
    <w:p w14:paraId="29228CE5" w14:textId="77777777" w:rsidR="00B4381B" w:rsidRDefault="00B4381B" w:rsidP="00B4381B">
      <w:r>
        <w:rPr>
          <w:rFonts w:hint="eastAsia"/>
        </w:rPr>
        <w:t>生活志</w:t>
      </w:r>
    </w:p>
    <w:p w14:paraId="2D83F9D8" w14:textId="77777777" w:rsidR="00B4381B" w:rsidRDefault="00B4381B" w:rsidP="00B4381B">
      <w:r>
        <w:rPr>
          <w:rFonts w:hint="eastAsia"/>
        </w:rPr>
        <w:t>我该如何形容我的男人呢？基本上不嫖不赌，顾家，算得上是个好男人，但他的脾气让人不敢恭维。</w:t>
      </w:r>
    </w:p>
    <w:p w14:paraId="3B14A657" w14:textId="77777777" w:rsidR="00B4381B" w:rsidRDefault="00B4381B" w:rsidP="00B4381B">
      <w:r>
        <w:rPr>
          <w:rFonts w:hint="eastAsia"/>
        </w:rPr>
        <w:t>持人：</w:t>
      </w:r>
    </w:p>
    <w:p w14:paraId="223E2D67" w14:textId="77777777" w:rsidR="00B4381B" w:rsidRDefault="00B4381B" w:rsidP="00B4381B">
      <w:r>
        <w:rPr>
          <w:rFonts w:hint="eastAsia"/>
        </w:rPr>
        <w:t>你好。我今年四十岁，已婚</w:t>
      </w:r>
      <w:r>
        <w:rPr>
          <w:rFonts w:hint="eastAsia"/>
        </w:rPr>
        <w:t>12</w:t>
      </w:r>
      <w:r>
        <w:rPr>
          <w:rFonts w:hint="eastAsia"/>
        </w:rPr>
        <w:t>年，是家庭主妇，育有二子</w:t>
      </w:r>
      <w:proofErr w:type="gramStart"/>
      <w:r>
        <w:rPr>
          <w:rFonts w:hint="eastAsia"/>
        </w:rPr>
        <w:t>一</w:t>
      </w:r>
      <w:proofErr w:type="gramEnd"/>
      <w:r>
        <w:rPr>
          <w:rFonts w:hint="eastAsia"/>
        </w:rPr>
        <w:t>女。</w:t>
      </w:r>
    </w:p>
    <w:p w14:paraId="46607B12" w14:textId="77777777" w:rsidR="00B4381B" w:rsidRDefault="00B4381B" w:rsidP="00B4381B">
      <w:r>
        <w:rPr>
          <w:rFonts w:hint="eastAsia"/>
        </w:rPr>
        <w:t>我该如何形容我的男人呢？</w:t>
      </w:r>
    </w:p>
    <w:p w14:paraId="7E5E3348" w14:textId="77777777" w:rsidR="00B4381B" w:rsidRDefault="00B4381B" w:rsidP="00B4381B">
      <w:r>
        <w:rPr>
          <w:rFonts w:hint="eastAsia"/>
        </w:rPr>
        <w:t>基本上不嫖不赌，顾家，算得上是个好男人，但他的脾气让人不敢恭维。。。</w:t>
      </w:r>
    </w:p>
    <w:p w14:paraId="7EE257E0" w14:textId="77777777" w:rsidR="00B4381B" w:rsidRDefault="00B4381B" w:rsidP="00B4381B"/>
    <w:p w14:paraId="4C521CFE" w14:textId="77777777" w:rsidR="00B4381B" w:rsidRDefault="00B4381B" w:rsidP="00B4381B"/>
    <w:p w14:paraId="052F166B" w14:textId="77777777" w:rsidR="00B4381B" w:rsidRDefault="00B4381B" w:rsidP="00B4381B">
      <w:r>
        <w:rPr>
          <w:rFonts w:hint="eastAsia"/>
        </w:rPr>
        <w:lastRenderedPageBreak/>
        <w:t>【百格】机场“我会讲华语”巫裔大使</w:t>
      </w:r>
      <w:r>
        <w:rPr>
          <w:rFonts w:hint="eastAsia"/>
        </w:rPr>
        <w:t xml:space="preserve"> </w:t>
      </w:r>
      <w:r>
        <w:rPr>
          <w:rFonts w:hint="eastAsia"/>
        </w:rPr>
        <w:t>当初何以学中文？</w:t>
      </w:r>
    </w:p>
    <w:p w14:paraId="7A7BA7B0" w14:textId="77777777" w:rsidR="00B4381B" w:rsidRDefault="00B4381B" w:rsidP="00B4381B">
      <w:r>
        <w:rPr>
          <w:rFonts w:hint="eastAsia"/>
        </w:rPr>
        <w:t>星洲日报</w:t>
      </w:r>
      <w:r>
        <w:rPr>
          <w:rFonts w:hint="eastAsia"/>
        </w:rPr>
        <w:t xml:space="preserve">  2018-10-04</w:t>
      </w:r>
    </w:p>
    <w:p w14:paraId="74DCFA34" w14:textId="77777777" w:rsidR="00B4381B" w:rsidRDefault="00B4381B" w:rsidP="00B4381B">
      <w:r>
        <w:rPr>
          <w:rFonts w:hint="eastAsia"/>
        </w:rPr>
        <w:t>在吉隆坡国际机场内，这些披着“我会讲华语”肩带的巫裔职员，华语说得非常溜哦！</w:t>
      </w:r>
    </w:p>
    <w:p w14:paraId="5C77930D" w14:textId="77777777" w:rsidR="00B4381B" w:rsidRDefault="00B4381B" w:rsidP="00B4381B"/>
    <w:p w14:paraId="725144CB" w14:textId="77777777" w:rsidR="00B4381B" w:rsidRDefault="00B4381B" w:rsidP="00B4381B">
      <w:r>
        <w:rPr>
          <w:rFonts w:hint="eastAsia"/>
        </w:rPr>
        <w:t>【国内】</w:t>
      </w:r>
      <w:proofErr w:type="gramStart"/>
      <w:r>
        <w:rPr>
          <w:rFonts w:hint="eastAsia"/>
        </w:rPr>
        <w:t>敦</w:t>
      </w:r>
      <w:proofErr w:type="gramEnd"/>
      <w:r>
        <w:rPr>
          <w:rFonts w:hint="eastAsia"/>
        </w:rPr>
        <w:t>马：国家要稳定</w:t>
      </w:r>
      <w:r>
        <w:rPr>
          <w:rFonts w:hint="eastAsia"/>
        </w:rPr>
        <w:t xml:space="preserve"> </w:t>
      </w:r>
      <w:r>
        <w:rPr>
          <w:rFonts w:hint="eastAsia"/>
        </w:rPr>
        <w:t>种族间贫富须平衡</w:t>
      </w:r>
    </w:p>
    <w:p w14:paraId="32C90F3E" w14:textId="77777777" w:rsidR="00B4381B" w:rsidRDefault="00B4381B" w:rsidP="00B4381B">
      <w:r>
        <w:rPr>
          <w:rFonts w:hint="eastAsia"/>
        </w:rPr>
        <w:t>星洲日报</w:t>
      </w:r>
      <w:r>
        <w:rPr>
          <w:rFonts w:hint="eastAsia"/>
        </w:rPr>
        <w:t xml:space="preserve">  2018-10-04</w:t>
      </w:r>
    </w:p>
    <w:p w14:paraId="665A7BC9" w14:textId="77777777" w:rsidR="00B4381B" w:rsidRDefault="00B4381B" w:rsidP="00B4381B">
      <w:r>
        <w:rPr>
          <w:rFonts w:hint="eastAsia"/>
        </w:rPr>
        <w:t>国内</w:t>
      </w:r>
    </w:p>
    <w:p w14:paraId="384BCC0D" w14:textId="77777777" w:rsidR="00B4381B" w:rsidRDefault="00B4381B" w:rsidP="00B4381B">
      <w:r>
        <w:rPr>
          <w:rFonts w:hint="eastAsia"/>
        </w:rPr>
        <w:t>他表示，如果这种情况不解决，就会让国家不稳定，所以必须采取行动减少差距。</w:t>
      </w:r>
    </w:p>
    <w:p w14:paraId="4EDFD621" w14:textId="77777777" w:rsidR="00B4381B" w:rsidRDefault="00B4381B" w:rsidP="00B4381B">
      <w:r>
        <w:rPr>
          <w:rFonts w:hint="eastAsia"/>
        </w:rPr>
        <w:t>（英国．伦敦</w:t>
      </w:r>
      <w:r>
        <w:rPr>
          <w:rFonts w:hint="eastAsia"/>
        </w:rPr>
        <w:t>1</w:t>
      </w:r>
      <w:r>
        <w:rPr>
          <w:rFonts w:hint="eastAsia"/>
        </w:rPr>
        <w:t>日讯）首相敦马哈迪指出，种族之间贫富必须取得平衡，以创造出一个稳定与和平的国家。</w:t>
      </w:r>
    </w:p>
    <w:p w14:paraId="7C268DCC" w14:textId="77777777" w:rsidR="00B4381B" w:rsidRDefault="00B4381B" w:rsidP="00B4381B">
      <w:r>
        <w:rPr>
          <w:rFonts w:hint="eastAsia"/>
        </w:rPr>
        <w:t>“如果种族之间的贫富差距太大，一个种族富有，另一个种族则贫穷，就必须减少这种差距。这不是在歧视华人，但是事实上，华人在我国是很富有的，因此，如果我们没有减少这种差距，将会引起不稳定局面。”</w:t>
      </w:r>
    </w:p>
    <w:p w14:paraId="6707A911" w14:textId="1198349C" w:rsidR="00376729" w:rsidRDefault="00B4381B" w:rsidP="00B4381B">
      <w:pPr>
        <w:sectPr w:rsidR="00376729">
          <w:footerReference w:type="default" r:id="rId12"/>
          <w:pgSz w:w="11906" w:h="16838"/>
          <w:pgMar w:top="1440" w:right="1800" w:bottom="1440" w:left="1800" w:header="851" w:footer="992" w:gutter="0"/>
          <w:cols w:space="425"/>
          <w:docGrid w:type="lines" w:linePitch="312"/>
        </w:sectPr>
      </w:pPr>
      <w:r>
        <w:rPr>
          <w:rFonts w:hint="eastAsia"/>
        </w:rPr>
        <w:t>他今日在英国查塔姆研究所发表“亚洲民主的前景”演讲时，这么说道</w:t>
      </w:r>
      <w:r w:rsidR="00186660">
        <w:rPr>
          <w:rFonts w:hint="eastAsia"/>
        </w:rPr>
        <w:t>。</w:t>
      </w:r>
    </w:p>
    <w:p w14:paraId="22E5DF41" w14:textId="77777777" w:rsidR="008637CA" w:rsidRDefault="00186660">
      <w:r>
        <w:rPr>
          <w:rFonts w:hint="eastAsia"/>
        </w:rPr>
        <w:lastRenderedPageBreak/>
        <w:t>【财经】跟传统后照镜说再见．丰田</w:t>
      </w:r>
      <w:proofErr w:type="gramStart"/>
      <w:r>
        <w:rPr>
          <w:rFonts w:hint="eastAsia"/>
        </w:rPr>
        <w:t>无镜车</w:t>
      </w:r>
      <w:proofErr w:type="gramEnd"/>
      <w:r>
        <w:rPr>
          <w:rFonts w:hint="eastAsia"/>
        </w:rPr>
        <w:t>10</w:t>
      </w:r>
      <w:r>
        <w:rPr>
          <w:rFonts w:hint="eastAsia"/>
        </w:rPr>
        <w:t>月上市</w:t>
      </w:r>
    </w:p>
    <w:p w14:paraId="67B28C83" w14:textId="77777777" w:rsidR="008637CA" w:rsidRDefault="00186660">
      <w:pPr>
        <w:rPr>
          <w:highlight w:val="green"/>
        </w:rPr>
      </w:pPr>
      <w:r>
        <w:rPr>
          <w:rFonts w:hint="eastAsia"/>
          <w:highlight w:val="green"/>
        </w:rPr>
        <w:t>星洲日报</w:t>
      </w:r>
      <w:r>
        <w:rPr>
          <w:rFonts w:hint="eastAsia"/>
          <w:highlight w:val="green"/>
        </w:rPr>
        <w:t xml:space="preserve">  2018-09-20</w:t>
      </w:r>
    </w:p>
    <w:p w14:paraId="47C57DDE" w14:textId="77777777" w:rsidR="008637CA" w:rsidRDefault="00186660">
      <w:r>
        <w:rPr>
          <w:rFonts w:hint="eastAsia"/>
        </w:rPr>
        <w:t>财经</w:t>
      </w:r>
    </w:p>
    <w:p w14:paraId="7E7A8649" w14:textId="77777777" w:rsidR="008637CA" w:rsidRDefault="00186660">
      <w:r>
        <w:rPr>
          <w:rFonts w:hint="eastAsia"/>
        </w:rPr>
        <w:t>丰田汽车宣布将在</w:t>
      </w:r>
      <w:r>
        <w:rPr>
          <w:rFonts w:hint="eastAsia"/>
        </w:rPr>
        <w:t>10</w:t>
      </w:r>
      <w:r>
        <w:rPr>
          <w:rFonts w:hint="eastAsia"/>
        </w:rPr>
        <w:t>月底上市的</w:t>
      </w:r>
      <w:r>
        <w:rPr>
          <w:rFonts w:hint="eastAsia"/>
        </w:rPr>
        <w:t>Lexus</w:t>
      </w:r>
      <w:r>
        <w:rPr>
          <w:rFonts w:hint="eastAsia"/>
        </w:rPr>
        <w:t>改款车上，将推出两侧后照镜改为数位摄影机的设计，这是世界第一家汽车制造商在量产的车款上采用这样的装置。</w:t>
      </w:r>
    </w:p>
    <w:p w14:paraId="3D7E9A27" w14:textId="77777777" w:rsidR="008637CA" w:rsidRDefault="00186660">
      <w:r>
        <w:rPr>
          <w:rFonts w:hint="eastAsia"/>
        </w:rPr>
        <w:t>（日本．东京</w:t>
      </w:r>
      <w:r>
        <w:rPr>
          <w:rFonts w:hint="eastAsia"/>
        </w:rPr>
        <w:t>14</w:t>
      </w:r>
      <w:r>
        <w:rPr>
          <w:rFonts w:hint="eastAsia"/>
        </w:rPr>
        <w:t>日讯）丰田汽车宣布将在</w:t>
      </w:r>
      <w:r>
        <w:rPr>
          <w:rFonts w:hint="eastAsia"/>
        </w:rPr>
        <w:t>10</w:t>
      </w:r>
      <w:r>
        <w:rPr>
          <w:rFonts w:hint="eastAsia"/>
        </w:rPr>
        <w:t>月底上市的</w:t>
      </w:r>
      <w:r>
        <w:rPr>
          <w:rFonts w:hint="eastAsia"/>
        </w:rPr>
        <w:t>Lexus</w:t>
      </w:r>
      <w:r>
        <w:rPr>
          <w:rFonts w:hint="eastAsia"/>
        </w:rPr>
        <w:t>改款车上，将推出两侧后照镜改为数位摄影机的设计，这是世界第一家汽车制造商在量产的车款上采用这样的装置。</w:t>
      </w:r>
    </w:p>
    <w:p w14:paraId="3CEC98EB" w14:textId="77777777" w:rsidR="008637CA" w:rsidRDefault="00186660">
      <w:r>
        <w:rPr>
          <w:rFonts w:hint="eastAsia"/>
        </w:rPr>
        <w:t>丰田在传统的左右侧后照镜位置，改装上小型摄影机，拍到的影像显示在车内两侧的监视显示器上。后照镜因而可以变小，让驾驶人的前方视野更能没有阻挡，因为风而产生的噪音也能降低。</w:t>
      </w:r>
    </w:p>
    <w:p w14:paraId="5BB3458A" w14:textId="77777777" w:rsidR="008637CA" w:rsidRDefault="00186660">
      <w:r>
        <w:rPr>
          <w:rFonts w:hint="eastAsia"/>
        </w:rPr>
        <w:t>摄影机在转弯或倒车时，能提供更？广的视野，外形设计得让水滴不会</w:t>
      </w:r>
      <w:proofErr w:type="gramStart"/>
      <w:r>
        <w:rPr>
          <w:rFonts w:hint="eastAsia"/>
        </w:rPr>
        <w:t>防碍</w:t>
      </w:r>
      <w:proofErr w:type="gramEnd"/>
      <w:r>
        <w:rPr>
          <w:rFonts w:hint="eastAsia"/>
        </w:rPr>
        <w:t>视线，内嵌的加热器能避免镜头起雾。数位显示器在夜间行车时，可以增强影像让驾驶人看得更清楚。任何时间，监视器都可以选择较？的视角呈现。。。</w:t>
      </w:r>
    </w:p>
    <w:p w14:paraId="077F94A1" w14:textId="77777777" w:rsidR="008637CA" w:rsidRDefault="008637CA"/>
    <w:p w14:paraId="4475A1A1" w14:textId="77777777" w:rsidR="008637CA" w:rsidRDefault="008637CA"/>
    <w:p w14:paraId="6FC67FB7" w14:textId="77777777" w:rsidR="008637CA" w:rsidRDefault="00186660">
      <w:r>
        <w:rPr>
          <w:rFonts w:hint="eastAsia"/>
        </w:rPr>
        <w:t>【体育】日本羽球超级</w:t>
      </w:r>
      <w:r>
        <w:rPr>
          <w:rFonts w:hint="eastAsia"/>
        </w:rPr>
        <w:t>750</w:t>
      </w:r>
      <w:r>
        <w:rPr>
          <w:rFonts w:hint="eastAsia"/>
        </w:rPr>
        <w:t>赛</w:t>
      </w:r>
      <w:proofErr w:type="gramStart"/>
      <w:r>
        <w:rPr>
          <w:rFonts w:hint="eastAsia"/>
        </w:rPr>
        <w:t>‧桃田决战</w:t>
      </w:r>
      <w:proofErr w:type="gramEnd"/>
      <w:r>
        <w:rPr>
          <w:rFonts w:hint="eastAsia"/>
        </w:rPr>
        <w:t>柯锡</w:t>
      </w:r>
      <w:proofErr w:type="gramStart"/>
      <w:r>
        <w:rPr>
          <w:rFonts w:hint="eastAsia"/>
        </w:rPr>
        <w:t>‧顺莹无缘</w:t>
      </w:r>
      <w:proofErr w:type="gramEnd"/>
      <w:r>
        <w:rPr>
          <w:rFonts w:hint="eastAsia"/>
        </w:rPr>
        <w:t>争冠</w:t>
      </w:r>
    </w:p>
    <w:p w14:paraId="2D1E94B4" w14:textId="77777777" w:rsidR="008637CA" w:rsidRDefault="00186660">
      <w:pPr>
        <w:rPr>
          <w:highlight w:val="green"/>
        </w:rPr>
      </w:pPr>
      <w:r>
        <w:rPr>
          <w:rFonts w:hint="eastAsia"/>
          <w:highlight w:val="green"/>
        </w:rPr>
        <w:t>星洲日报</w:t>
      </w:r>
      <w:r>
        <w:rPr>
          <w:rFonts w:hint="eastAsia"/>
          <w:highlight w:val="green"/>
        </w:rPr>
        <w:t xml:space="preserve">  2018-09-20</w:t>
      </w:r>
    </w:p>
    <w:p w14:paraId="093B95BC" w14:textId="77777777" w:rsidR="008637CA" w:rsidRDefault="00186660">
      <w:r>
        <w:rPr>
          <w:rFonts w:hint="eastAsia"/>
        </w:rPr>
        <w:t>体育</w:t>
      </w:r>
    </w:p>
    <w:p w14:paraId="4DEC06B1" w14:textId="77777777" w:rsidR="008637CA" w:rsidRDefault="00186660">
      <w:r>
        <w:rPr>
          <w:rFonts w:hint="eastAsia"/>
        </w:rPr>
        <w:t>世界排名第</w:t>
      </w:r>
      <w:r>
        <w:rPr>
          <w:rFonts w:hint="eastAsia"/>
        </w:rPr>
        <w:t>8</w:t>
      </w:r>
      <w:r>
        <w:rPr>
          <w:rFonts w:hint="eastAsia"/>
        </w:rPr>
        <w:t>的</w:t>
      </w:r>
      <w:proofErr w:type="gramStart"/>
      <w:r>
        <w:rPr>
          <w:rFonts w:hint="eastAsia"/>
        </w:rPr>
        <w:t>炳</w:t>
      </w:r>
      <w:proofErr w:type="gramEnd"/>
      <w:r>
        <w:rPr>
          <w:rFonts w:hint="eastAsia"/>
        </w:rPr>
        <w:t>顺与柳莹激战</w:t>
      </w:r>
      <w:r>
        <w:rPr>
          <w:rFonts w:hint="eastAsia"/>
        </w:rPr>
        <w:t>59</w:t>
      </w:r>
      <w:r>
        <w:rPr>
          <w:rFonts w:hint="eastAsia"/>
        </w:rPr>
        <w:t>分钟后，才以</w:t>
      </w:r>
      <w:r>
        <w:rPr>
          <w:rFonts w:hint="eastAsia"/>
        </w:rPr>
        <w:t>16</w:t>
      </w:r>
      <w:r>
        <w:rPr>
          <w:rFonts w:hint="eastAsia"/>
        </w:rPr>
        <w:t>比</w:t>
      </w:r>
      <w:r>
        <w:rPr>
          <w:rFonts w:hint="eastAsia"/>
        </w:rPr>
        <w:t>21</w:t>
      </w:r>
      <w:r>
        <w:rPr>
          <w:rFonts w:hint="eastAsia"/>
        </w:rPr>
        <w:t>、</w:t>
      </w:r>
      <w:r>
        <w:rPr>
          <w:rFonts w:hint="eastAsia"/>
        </w:rPr>
        <w:t>21</w:t>
      </w:r>
      <w:r>
        <w:rPr>
          <w:rFonts w:hint="eastAsia"/>
        </w:rPr>
        <w:t>比</w:t>
      </w:r>
      <w:r>
        <w:rPr>
          <w:rFonts w:hint="eastAsia"/>
        </w:rPr>
        <w:t>17</w:t>
      </w:r>
      <w:r>
        <w:rPr>
          <w:rFonts w:hint="eastAsia"/>
        </w:rPr>
        <w:t>、</w:t>
      </w:r>
      <w:r>
        <w:rPr>
          <w:rFonts w:hint="eastAsia"/>
        </w:rPr>
        <w:t>14</w:t>
      </w:r>
      <w:r>
        <w:rPr>
          <w:rFonts w:hint="eastAsia"/>
        </w:rPr>
        <w:t>比</w:t>
      </w:r>
      <w:r>
        <w:rPr>
          <w:rFonts w:hint="eastAsia"/>
        </w:rPr>
        <w:t>21</w:t>
      </w:r>
      <w:r>
        <w:rPr>
          <w:rFonts w:hint="eastAsia"/>
        </w:rPr>
        <w:t>输给了首号种子郑思维与黄雅琼，这也是双方的第</w:t>
      </w:r>
      <w:r>
        <w:rPr>
          <w:rFonts w:hint="eastAsia"/>
        </w:rPr>
        <w:t>2</w:t>
      </w:r>
      <w:r>
        <w:rPr>
          <w:rFonts w:hint="eastAsia"/>
        </w:rPr>
        <w:t>次交手，</w:t>
      </w:r>
      <w:proofErr w:type="gramStart"/>
      <w:r>
        <w:rPr>
          <w:rFonts w:hint="eastAsia"/>
        </w:rPr>
        <w:t>炳</w:t>
      </w:r>
      <w:proofErr w:type="gramEnd"/>
      <w:r>
        <w:rPr>
          <w:rFonts w:hint="eastAsia"/>
        </w:rPr>
        <w:t>顺与柳莹今年在印尼公开赛胜过对方一次。</w:t>
      </w:r>
    </w:p>
    <w:p w14:paraId="72C99362" w14:textId="77777777" w:rsidR="008637CA" w:rsidRDefault="00186660">
      <w:r>
        <w:rPr>
          <w:rFonts w:hint="eastAsia"/>
        </w:rPr>
        <w:t>陈炳顺（右）与吴柳莹昨日在日本羽球超级</w:t>
      </w:r>
      <w:r>
        <w:rPr>
          <w:rFonts w:hint="eastAsia"/>
        </w:rPr>
        <w:t>750</w:t>
      </w:r>
      <w:r>
        <w:rPr>
          <w:rFonts w:hint="eastAsia"/>
        </w:rPr>
        <w:t>赛混双半决赛中力战</w:t>
      </w:r>
      <w:r>
        <w:rPr>
          <w:rFonts w:hint="eastAsia"/>
        </w:rPr>
        <w:t>3</w:t>
      </w:r>
      <w:r>
        <w:rPr>
          <w:rFonts w:hint="eastAsia"/>
        </w:rPr>
        <w:t>局输给中国的郑思维与黄雅琼，无缘决赛。（图：法新社）</w:t>
      </w:r>
    </w:p>
    <w:p w14:paraId="3A2803B3" w14:textId="77777777" w:rsidR="008637CA" w:rsidRDefault="00186660">
      <w:r>
        <w:rPr>
          <w:rFonts w:hint="eastAsia"/>
        </w:rPr>
        <w:t>（日本‧东京</w:t>
      </w:r>
      <w:r>
        <w:rPr>
          <w:rFonts w:hint="eastAsia"/>
        </w:rPr>
        <w:t>15</w:t>
      </w:r>
      <w:r>
        <w:rPr>
          <w:rFonts w:hint="eastAsia"/>
        </w:rPr>
        <w:t>日讯）大马陈炳顺与吴柳莹今日在日本羽球超级</w:t>
      </w:r>
      <w:r>
        <w:rPr>
          <w:rFonts w:hint="eastAsia"/>
        </w:rPr>
        <w:t>750</w:t>
      </w:r>
      <w:r>
        <w:rPr>
          <w:rFonts w:hint="eastAsia"/>
        </w:rPr>
        <w:t>赛混双半决赛中，力战</w:t>
      </w:r>
      <w:r>
        <w:rPr>
          <w:rFonts w:hint="eastAsia"/>
        </w:rPr>
        <w:t>3</w:t>
      </w:r>
      <w:r>
        <w:rPr>
          <w:rFonts w:hint="eastAsia"/>
        </w:rPr>
        <w:t>局输给中国的郑思维与黄雅琼，无缘争冠；而日本的</w:t>
      </w:r>
      <w:proofErr w:type="gramStart"/>
      <w:r>
        <w:rPr>
          <w:rFonts w:hint="eastAsia"/>
        </w:rPr>
        <w:t>桃田贤斗</w:t>
      </w:r>
      <w:proofErr w:type="gramEnd"/>
      <w:r>
        <w:rPr>
          <w:rFonts w:hint="eastAsia"/>
        </w:rPr>
        <w:t>在男单半决赛中以</w:t>
      </w:r>
      <w:r>
        <w:rPr>
          <w:rFonts w:hint="eastAsia"/>
        </w:rPr>
        <w:t>2</w:t>
      </w:r>
      <w:r>
        <w:rPr>
          <w:rFonts w:hint="eastAsia"/>
        </w:rPr>
        <w:t>局淘汰丹麦名将安赛龙，决赛战泰国的柯锡争冠。</w:t>
      </w:r>
    </w:p>
    <w:p w14:paraId="2C22AF7D" w14:textId="77777777" w:rsidR="008637CA" w:rsidRDefault="00186660">
      <w:r>
        <w:rPr>
          <w:rFonts w:hint="eastAsia"/>
        </w:rPr>
        <w:t>世界排名第</w:t>
      </w:r>
      <w:r>
        <w:rPr>
          <w:rFonts w:hint="eastAsia"/>
        </w:rPr>
        <w:t>8</w:t>
      </w:r>
      <w:r>
        <w:rPr>
          <w:rFonts w:hint="eastAsia"/>
        </w:rPr>
        <w:t>的</w:t>
      </w:r>
      <w:proofErr w:type="gramStart"/>
      <w:r>
        <w:rPr>
          <w:rFonts w:hint="eastAsia"/>
        </w:rPr>
        <w:t>炳</w:t>
      </w:r>
      <w:proofErr w:type="gramEnd"/>
      <w:r>
        <w:rPr>
          <w:rFonts w:hint="eastAsia"/>
        </w:rPr>
        <w:t>顺与柳莹激战</w:t>
      </w:r>
      <w:r>
        <w:rPr>
          <w:rFonts w:hint="eastAsia"/>
        </w:rPr>
        <w:t>59</w:t>
      </w:r>
      <w:r>
        <w:rPr>
          <w:rFonts w:hint="eastAsia"/>
        </w:rPr>
        <w:t>分钟后，才以</w:t>
      </w:r>
      <w:r>
        <w:rPr>
          <w:rFonts w:hint="eastAsia"/>
        </w:rPr>
        <w:t>16</w:t>
      </w:r>
      <w:r>
        <w:rPr>
          <w:rFonts w:hint="eastAsia"/>
        </w:rPr>
        <w:t>比</w:t>
      </w:r>
      <w:r>
        <w:rPr>
          <w:rFonts w:hint="eastAsia"/>
        </w:rPr>
        <w:t>21</w:t>
      </w:r>
      <w:r>
        <w:rPr>
          <w:rFonts w:hint="eastAsia"/>
        </w:rPr>
        <w:t>、</w:t>
      </w:r>
      <w:r>
        <w:rPr>
          <w:rFonts w:hint="eastAsia"/>
        </w:rPr>
        <w:t>21</w:t>
      </w:r>
      <w:r>
        <w:rPr>
          <w:rFonts w:hint="eastAsia"/>
        </w:rPr>
        <w:t>比</w:t>
      </w:r>
      <w:r>
        <w:rPr>
          <w:rFonts w:hint="eastAsia"/>
        </w:rPr>
        <w:t>17</w:t>
      </w:r>
      <w:r>
        <w:rPr>
          <w:rFonts w:hint="eastAsia"/>
        </w:rPr>
        <w:t>、</w:t>
      </w:r>
      <w:r>
        <w:rPr>
          <w:rFonts w:hint="eastAsia"/>
        </w:rPr>
        <w:t>14</w:t>
      </w:r>
      <w:r>
        <w:rPr>
          <w:rFonts w:hint="eastAsia"/>
        </w:rPr>
        <w:t>比</w:t>
      </w:r>
      <w:r>
        <w:rPr>
          <w:rFonts w:hint="eastAsia"/>
        </w:rPr>
        <w:t>21</w:t>
      </w:r>
      <w:r>
        <w:rPr>
          <w:rFonts w:hint="eastAsia"/>
        </w:rPr>
        <w:t>输给了首号种子郑思维与黄雅琼，这也是双方的第</w:t>
      </w:r>
      <w:r>
        <w:rPr>
          <w:rFonts w:hint="eastAsia"/>
        </w:rPr>
        <w:t>2</w:t>
      </w:r>
      <w:r>
        <w:rPr>
          <w:rFonts w:hint="eastAsia"/>
        </w:rPr>
        <w:t>次交手，</w:t>
      </w:r>
      <w:proofErr w:type="gramStart"/>
      <w:r>
        <w:rPr>
          <w:rFonts w:hint="eastAsia"/>
        </w:rPr>
        <w:t>炳</w:t>
      </w:r>
      <w:proofErr w:type="gramEnd"/>
      <w:r>
        <w:rPr>
          <w:rFonts w:hint="eastAsia"/>
        </w:rPr>
        <w:t>顺与柳莹今年在印尼公开赛胜过对方一次。</w:t>
      </w:r>
    </w:p>
    <w:p w14:paraId="49B3107F" w14:textId="77777777" w:rsidR="008637CA" w:rsidRDefault="00186660">
      <w:proofErr w:type="gramStart"/>
      <w:r>
        <w:rPr>
          <w:rFonts w:hint="eastAsia"/>
        </w:rPr>
        <w:t>炳</w:t>
      </w:r>
      <w:proofErr w:type="gramEnd"/>
      <w:r>
        <w:rPr>
          <w:rFonts w:hint="eastAsia"/>
        </w:rPr>
        <w:t>顺在赛后表示，今日的表现发挥不好，临场表现不稳定。“今日的比赛太渴望想胜，结果反而发挥不出本身应有的情绪。”。。。</w:t>
      </w:r>
    </w:p>
    <w:p w14:paraId="758CB9EA" w14:textId="77777777" w:rsidR="008637CA" w:rsidRDefault="008637CA"/>
    <w:p w14:paraId="32C547C9" w14:textId="77777777" w:rsidR="008637CA" w:rsidRDefault="008637CA"/>
    <w:p w14:paraId="555FB492" w14:textId="77777777" w:rsidR="008637CA" w:rsidRDefault="00186660">
      <w:r>
        <w:rPr>
          <w:rFonts w:hint="eastAsia"/>
        </w:rPr>
        <w:t>【娱乐】</w:t>
      </w:r>
      <w:r>
        <w:rPr>
          <w:rFonts w:hint="eastAsia"/>
        </w:rPr>
        <w:t>16</w:t>
      </w:r>
      <w:r>
        <w:rPr>
          <w:rFonts w:hint="eastAsia"/>
        </w:rPr>
        <w:t>页遗书</w:t>
      </w:r>
      <w:proofErr w:type="gramStart"/>
      <w:r>
        <w:rPr>
          <w:rFonts w:hint="eastAsia"/>
        </w:rPr>
        <w:t>揭遭小</w:t>
      </w:r>
      <w:proofErr w:type="gramEnd"/>
      <w:r>
        <w:rPr>
          <w:rFonts w:hint="eastAsia"/>
        </w:rPr>
        <w:t>三挑衅还患癌．《家有囍事》女星自杀</w:t>
      </w:r>
    </w:p>
    <w:p w14:paraId="539F3AFA" w14:textId="77777777" w:rsidR="008637CA" w:rsidRDefault="00186660">
      <w:pPr>
        <w:rPr>
          <w:highlight w:val="green"/>
        </w:rPr>
      </w:pPr>
      <w:r>
        <w:rPr>
          <w:rFonts w:hint="eastAsia"/>
          <w:highlight w:val="green"/>
        </w:rPr>
        <w:t>星洲日报</w:t>
      </w:r>
      <w:r>
        <w:rPr>
          <w:rFonts w:hint="eastAsia"/>
          <w:highlight w:val="green"/>
        </w:rPr>
        <w:t xml:space="preserve">  2018-09-20</w:t>
      </w:r>
    </w:p>
    <w:p w14:paraId="1EA65EEA" w14:textId="77777777" w:rsidR="008637CA" w:rsidRDefault="00186660">
      <w:r>
        <w:rPr>
          <w:rFonts w:hint="eastAsia"/>
        </w:rPr>
        <w:t>娱乐</w:t>
      </w:r>
    </w:p>
    <w:p w14:paraId="6F940588" w14:textId="77777777" w:rsidR="008637CA" w:rsidRDefault="00186660">
      <w:r>
        <w:rPr>
          <w:rFonts w:hint="eastAsia"/>
        </w:rPr>
        <w:t>有网民在</w:t>
      </w:r>
      <w:proofErr w:type="gramStart"/>
      <w:r>
        <w:rPr>
          <w:rFonts w:hint="eastAsia"/>
        </w:rPr>
        <w:t>微博爆</w:t>
      </w:r>
      <w:proofErr w:type="gramEnd"/>
      <w:r>
        <w:rPr>
          <w:rFonts w:hint="eastAsia"/>
        </w:rPr>
        <w:t>料称沈丽君于</w:t>
      </w:r>
      <w:r>
        <w:rPr>
          <w:rFonts w:hint="eastAsia"/>
        </w:rPr>
        <w:t>9</w:t>
      </w:r>
      <w:r>
        <w:rPr>
          <w:rFonts w:hint="eastAsia"/>
        </w:rPr>
        <w:t>月</w:t>
      </w:r>
      <w:r>
        <w:rPr>
          <w:rFonts w:hint="eastAsia"/>
        </w:rPr>
        <w:t>10</w:t>
      </w:r>
      <w:r>
        <w:rPr>
          <w:rFonts w:hint="eastAsia"/>
        </w:rPr>
        <w:t>日跳楼自杀，留下一儿</w:t>
      </w:r>
      <w:proofErr w:type="gramStart"/>
      <w:r>
        <w:rPr>
          <w:rFonts w:hint="eastAsia"/>
        </w:rPr>
        <w:t>一</w:t>
      </w:r>
      <w:proofErr w:type="gramEnd"/>
      <w:r>
        <w:rPr>
          <w:rFonts w:hint="eastAsia"/>
        </w:rPr>
        <w:t>女，还有一封</w:t>
      </w:r>
      <w:proofErr w:type="gramStart"/>
      <w:r>
        <w:rPr>
          <w:rFonts w:hint="eastAsia"/>
        </w:rPr>
        <w:t>很长很长</w:t>
      </w:r>
      <w:proofErr w:type="gramEnd"/>
      <w:r>
        <w:rPr>
          <w:rFonts w:hint="eastAsia"/>
        </w:rPr>
        <w:t>的遗书。内容揭露她</w:t>
      </w:r>
      <w:r>
        <w:rPr>
          <w:rFonts w:hint="eastAsia"/>
        </w:rPr>
        <w:t>8</w:t>
      </w:r>
      <w:r>
        <w:rPr>
          <w:rFonts w:hint="eastAsia"/>
        </w:rPr>
        <w:t>年婚姻生活的不美满以及罹患子宫颈癌末期，更形容这段婚姻就像“嫁给垃圾”，写下“自己选的路，如今却让我走投无路。”</w:t>
      </w:r>
    </w:p>
    <w:p w14:paraId="1CA51A09" w14:textId="77777777" w:rsidR="008637CA" w:rsidRDefault="00186660">
      <w:r>
        <w:rPr>
          <w:rFonts w:hint="eastAsia"/>
        </w:rPr>
        <w:t>（中国</w:t>
      </w:r>
      <w:r>
        <w:rPr>
          <w:rFonts w:hint="eastAsia"/>
        </w:rPr>
        <w:t>17</w:t>
      </w:r>
      <w:r>
        <w:rPr>
          <w:rFonts w:hint="eastAsia"/>
        </w:rPr>
        <w:t>日讯）曾在电影《家有囍事</w:t>
      </w:r>
      <w:r>
        <w:rPr>
          <w:rFonts w:hint="eastAsia"/>
        </w:rPr>
        <w:t>2009</w:t>
      </w:r>
      <w:r>
        <w:rPr>
          <w:rFonts w:hint="eastAsia"/>
        </w:rPr>
        <w:t>》中饰演黄百鸣女儿，拥有“上海第一美女”封号的中国女星沈丽君（</w:t>
      </w:r>
      <w:r>
        <w:rPr>
          <w:rFonts w:hint="eastAsia"/>
        </w:rPr>
        <w:t>Miki</w:t>
      </w:r>
      <w:r>
        <w:rPr>
          <w:rFonts w:hint="eastAsia"/>
        </w:rPr>
        <w:t>）传出老公出轨，令她多次遭小三挑衅，又罹患子宫颈癌末期，在绝望之下</w:t>
      </w:r>
      <w:r>
        <w:rPr>
          <w:rFonts w:hint="eastAsia"/>
        </w:rPr>
        <w:t>10</w:t>
      </w:r>
      <w:r>
        <w:rPr>
          <w:rFonts w:hint="eastAsia"/>
        </w:rPr>
        <w:t>日跳楼轻生。</w:t>
      </w:r>
    </w:p>
    <w:p w14:paraId="04E486D7" w14:textId="77777777" w:rsidR="008637CA" w:rsidRDefault="00186660">
      <w:r>
        <w:rPr>
          <w:rFonts w:hint="eastAsia"/>
        </w:rPr>
        <w:lastRenderedPageBreak/>
        <w:t>现年</w:t>
      </w:r>
      <w:r>
        <w:rPr>
          <w:rFonts w:hint="eastAsia"/>
        </w:rPr>
        <w:t>35</w:t>
      </w:r>
      <w:r>
        <w:rPr>
          <w:rFonts w:hint="eastAsia"/>
        </w:rPr>
        <w:t>岁的沈丽君是平面模特出道，</w:t>
      </w:r>
      <w:r>
        <w:rPr>
          <w:rFonts w:hint="eastAsia"/>
        </w:rPr>
        <w:t>2009</w:t>
      </w:r>
      <w:r>
        <w:rPr>
          <w:rFonts w:hint="eastAsia"/>
        </w:rPr>
        <w:t>年参演喜剧《家有喜事</w:t>
      </w:r>
      <w:r>
        <w:rPr>
          <w:rFonts w:hint="eastAsia"/>
        </w:rPr>
        <w:t>2009</w:t>
      </w:r>
      <w:r>
        <w:rPr>
          <w:rFonts w:hint="eastAsia"/>
        </w:rPr>
        <w:t>》及《变身契约》等与古天乐合作，还被称为“上海第一美女”。原本星路顺遂的她之后嫁入豪门，与丈夫育有</w:t>
      </w:r>
      <w:r>
        <w:rPr>
          <w:rFonts w:hint="eastAsia"/>
        </w:rPr>
        <w:t>1</w:t>
      </w:r>
      <w:r>
        <w:rPr>
          <w:rFonts w:hint="eastAsia"/>
        </w:rPr>
        <w:t>子</w:t>
      </w:r>
      <w:r>
        <w:rPr>
          <w:rFonts w:hint="eastAsia"/>
        </w:rPr>
        <w:t>1</w:t>
      </w:r>
      <w:r>
        <w:rPr>
          <w:rFonts w:hint="eastAsia"/>
        </w:rPr>
        <w:t>女，并淡出娱乐圈。</w:t>
      </w:r>
    </w:p>
    <w:p w14:paraId="4E15A917" w14:textId="77777777" w:rsidR="008637CA" w:rsidRDefault="00186660">
      <w:r>
        <w:rPr>
          <w:rFonts w:hint="eastAsia"/>
        </w:rPr>
        <w:t>但日前，有网民在</w:t>
      </w:r>
      <w:proofErr w:type="gramStart"/>
      <w:r>
        <w:rPr>
          <w:rFonts w:hint="eastAsia"/>
        </w:rPr>
        <w:t>微博爆</w:t>
      </w:r>
      <w:proofErr w:type="gramEnd"/>
      <w:r>
        <w:rPr>
          <w:rFonts w:hint="eastAsia"/>
        </w:rPr>
        <w:t>料称沈丽君于</w:t>
      </w:r>
      <w:r>
        <w:rPr>
          <w:rFonts w:hint="eastAsia"/>
        </w:rPr>
        <w:t>9</w:t>
      </w:r>
      <w:r>
        <w:rPr>
          <w:rFonts w:hint="eastAsia"/>
        </w:rPr>
        <w:t>月</w:t>
      </w:r>
      <w:r>
        <w:rPr>
          <w:rFonts w:hint="eastAsia"/>
        </w:rPr>
        <w:t>10</w:t>
      </w:r>
      <w:r>
        <w:rPr>
          <w:rFonts w:hint="eastAsia"/>
        </w:rPr>
        <w:t>日跳楼自杀，留下一儿</w:t>
      </w:r>
      <w:proofErr w:type="gramStart"/>
      <w:r>
        <w:rPr>
          <w:rFonts w:hint="eastAsia"/>
        </w:rPr>
        <w:t>一</w:t>
      </w:r>
      <w:proofErr w:type="gramEnd"/>
      <w:r>
        <w:rPr>
          <w:rFonts w:hint="eastAsia"/>
        </w:rPr>
        <w:t>女，还有一封</w:t>
      </w:r>
      <w:proofErr w:type="gramStart"/>
      <w:r>
        <w:rPr>
          <w:rFonts w:hint="eastAsia"/>
        </w:rPr>
        <w:t>很长很长</w:t>
      </w:r>
      <w:proofErr w:type="gramEnd"/>
      <w:r>
        <w:rPr>
          <w:rFonts w:hint="eastAsia"/>
        </w:rPr>
        <w:t>的遗书。内容揭露她</w:t>
      </w:r>
      <w:r>
        <w:rPr>
          <w:rFonts w:hint="eastAsia"/>
        </w:rPr>
        <w:t>8</w:t>
      </w:r>
      <w:r>
        <w:rPr>
          <w:rFonts w:hint="eastAsia"/>
        </w:rPr>
        <w:t>年婚姻生活的不美满以及罹患子宫颈癌末期，更形容这段婚姻就像“嫁给垃圾”，写下“自己选的路，如今却让我走投无路。”。。。</w:t>
      </w:r>
    </w:p>
    <w:p w14:paraId="3004C008" w14:textId="77777777" w:rsidR="008637CA" w:rsidRDefault="008637CA"/>
    <w:p w14:paraId="4147C33B" w14:textId="77777777" w:rsidR="008637CA" w:rsidRDefault="008637CA"/>
    <w:p w14:paraId="79197D7B" w14:textId="77777777" w:rsidR="008637CA" w:rsidRDefault="00186660">
      <w:r>
        <w:rPr>
          <w:rFonts w:hint="eastAsia"/>
        </w:rPr>
        <w:t>【地方】恶心！包装饮料吸出黑色物体</w:t>
      </w:r>
    </w:p>
    <w:p w14:paraId="61EFC9B9" w14:textId="77777777" w:rsidR="008637CA" w:rsidRDefault="00186660">
      <w:pPr>
        <w:rPr>
          <w:highlight w:val="green"/>
        </w:rPr>
      </w:pPr>
      <w:r>
        <w:rPr>
          <w:rFonts w:hint="eastAsia"/>
          <w:highlight w:val="green"/>
        </w:rPr>
        <w:t>星洲日报</w:t>
      </w:r>
      <w:r>
        <w:rPr>
          <w:rFonts w:hint="eastAsia"/>
          <w:highlight w:val="green"/>
        </w:rPr>
        <w:t xml:space="preserve">  2018-09-20</w:t>
      </w:r>
    </w:p>
    <w:p w14:paraId="471AA9BB" w14:textId="77777777" w:rsidR="008637CA" w:rsidRDefault="00186660">
      <w:r>
        <w:rPr>
          <w:rFonts w:hint="eastAsia"/>
        </w:rPr>
        <w:t>地方</w:t>
      </w:r>
    </w:p>
    <w:p w14:paraId="64EE3782" w14:textId="77777777" w:rsidR="008637CA" w:rsidRDefault="00186660">
      <w:r>
        <w:rPr>
          <w:rFonts w:hint="eastAsia"/>
        </w:rPr>
        <w:t>包装饮料喝到一半察觉有不明物体，剪开包装惊见里面有许多肮脏杂质！</w:t>
      </w:r>
    </w:p>
    <w:p w14:paraId="21D4687F" w14:textId="77777777" w:rsidR="008637CA" w:rsidRDefault="00186660">
      <w:r>
        <w:rPr>
          <w:rFonts w:hint="eastAsia"/>
        </w:rPr>
        <w:t>（彭亨．</w:t>
      </w:r>
      <w:proofErr w:type="gramStart"/>
      <w:r>
        <w:rPr>
          <w:rFonts w:hint="eastAsia"/>
        </w:rPr>
        <w:t>直凉</w:t>
      </w:r>
      <w:r>
        <w:rPr>
          <w:rFonts w:hint="eastAsia"/>
        </w:rPr>
        <w:t>16</w:t>
      </w:r>
      <w:r>
        <w:rPr>
          <w:rFonts w:hint="eastAsia"/>
        </w:rPr>
        <w:t>日</w:t>
      </w:r>
      <w:proofErr w:type="gramEnd"/>
      <w:r>
        <w:rPr>
          <w:rFonts w:hint="eastAsia"/>
        </w:rPr>
        <w:t>讯）包装饮料喝到一半察觉有不明物体，剪开包装惊见里面有许多肮脏杂质！</w:t>
      </w:r>
    </w:p>
    <w:p w14:paraId="6CB983AF" w14:textId="77777777" w:rsidR="008637CA" w:rsidRDefault="00186660">
      <w:proofErr w:type="gramStart"/>
      <w:r>
        <w:rPr>
          <w:rFonts w:hint="eastAsia"/>
        </w:rPr>
        <w:t>直凉消费者</w:t>
      </w:r>
      <w:proofErr w:type="gramEnd"/>
      <w:r>
        <w:rPr>
          <w:rFonts w:hint="eastAsia"/>
        </w:rPr>
        <w:t>陈麒洋说，日前带孩子去吃午餐，为孩子买了包装饮料，孩子喝到一半时，突然感觉到</w:t>
      </w:r>
      <w:proofErr w:type="gramStart"/>
      <w:r>
        <w:rPr>
          <w:rFonts w:hint="eastAsia"/>
        </w:rPr>
        <w:t>吸水管吸上来</w:t>
      </w:r>
      <w:proofErr w:type="gramEnd"/>
      <w:r>
        <w:rPr>
          <w:rFonts w:hint="eastAsia"/>
        </w:rPr>
        <w:t>的饮料还有软绵绵的物体。</w:t>
      </w:r>
    </w:p>
    <w:p w14:paraId="23FDCF94" w14:textId="77777777" w:rsidR="008637CA" w:rsidRDefault="00186660">
      <w:r>
        <w:rPr>
          <w:rFonts w:hint="eastAsia"/>
        </w:rPr>
        <w:t>“当时我们已经在回家途中，我回到家就立刻剪开包装，不看还好，看下去觉得非常恶心，里面有许多颗粒状的黑色物质，而那块被孩子吸上来的条状物，也是绵绵滑滑的，不像是饮料残渣、布料、虫类生物或粪便，看了让人作呕。”。。。</w:t>
      </w:r>
    </w:p>
    <w:p w14:paraId="5B11361C" w14:textId="77777777" w:rsidR="008637CA" w:rsidRDefault="008637CA"/>
    <w:p w14:paraId="3E55A5BE" w14:textId="77777777" w:rsidR="008637CA" w:rsidRDefault="008637CA"/>
    <w:p w14:paraId="31886F70" w14:textId="77777777" w:rsidR="008637CA" w:rsidRDefault="008637CA"/>
    <w:p w14:paraId="5A27E74A" w14:textId="77777777" w:rsidR="008637CA" w:rsidRDefault="00186660">
      <w:r>
        <w:rPr>
          <w:rFonts w:hint="eastAsia"/>
        </w:rPr>
        <w:t>【体育】赛沙迪：电子竞技商机大．隆将建电子体育馆</w:t>
      </w:r>
    </w:p>
    <w:p w14:paraId="47E0E649" w14:textId="77777777" w:rsidR="008637CA" w:rsidRDefault="00186660">
      <w:pPr>
        <w:rPr>
          <w:highlight w:val="green"/>
        </w:rPr>
      </w:pPr>
      <w:r>
        <w:rPr>
          <w:rFonts w:hint="eastAsia"/>
          <w:highlight w:val="green"/>
        </w:rPr>
        <w:t>星洲日报</w:t>
      </w:r>
      <w:r>
        <w:rPr>
          <w:rFonts w:hint="eastAsia"/>
          <w:highlight w:val="green"/>
        </w:rPr>
        <w:t xml:space="preserve">  2018-09-13</w:t>
      </w:r>
    </w:p>
    <w:p w14:paraId="19EF67A6" w14:textId="77777777" w:rsidR="008637CA" w:rsidRDefault="00186660">
      <w:r>
        <w:rPr>
          <w:rFonts w:hint="eastAsia"/>
        </w:rPr>
        <w:t>体育</w:t>
      </w:r>
    </w:p>
    <w:p w14:paraId="1067F8B7" w14:textId="77777777" w:rsidR="008637CA" w:rsidRDefault="00186660">
      <w:r>
        <w:rPr>
          <w:rFonts w:hint="eastAsia"/>
        </w:rPr>
        <w:t>青年及体育部长赛沙迪透露，大马有望迎来全国首个电子竞技（</w:t>
      </w:r>
      <w:r>
        <w:rPr>
          <w:rFonts w:hint="eastAsia"/>
        </w:rPr>
        <w:t>eSports</w:t>
      </w:r>
      <w:r>
        <w:rPr>
          <w:rFonts w:hint="eastAsia"/>
        </w:rPr>
        <w:t>）体育馆！在这之后，青体部将举办全国电子竞技联赛，广邀国内“爱打</w:t>
      </w:r>
      <w:r>
        <w:rPr>
          <w:rFonts w:hint="eastAsia"/>
        </w:rPr>
        <w:t>Game</w:t>
      </w:r>
      <w:r>
        <w:rPr>
          <w:rFonts w:hint="eastAsia"/>
        </w:rPr>
        <w:t>”的青年参与，选出代表组成国家队出国比赛，在电子竞技领域为国争光。</w:t>
      </w:r>
    </w:p>
    <w:p w14:paraId="7FBD3ACD" w14:textId="77777777" w:rsidR="008637CA" w:rsidRDefault="00186660">
      <w:r>
        <w:rPr>
          <w:rFonts w:hint="eastAsia"/>
        </w:rPr>
        <w:t>赛沙迪在华社被称为年轻版的凯里，他对此表示，凯里身上有值得他学习的地方能让他变得更好，但他只想做自己，做赛沙迪。（图：星洲日报）</w:t>
      </w:r>
    </w:p>
    <w:p w14:paraId="1985BEC4" w14:textId="77777777" w:rsidR="008637CA" w:rsidRDefault="00186660">
      <w:r>
        <w:rPr>
          <w:rFonts w:hint="eastAsia"/>
        </w:rPr>
        <w:t>（吉隆坡</w:t>
      </w:r>
      <w:r>
        <w:rPr>
          <w:rFonts w:hint="eastAsia"/>
        </w:rPr>
        <w:t>5</w:t>
      </w:r>
      <w:r>
        <w:rPr>
          <w:rFonts w:hint="eastAsia"/>
        </w:rPr>
        <w:t>日讯）青年及体育部长赛沙迪透露，大马有望迎来全国首个电子竞技（</w:t>
      </w:r>
      <w:r>
        <w:rPr>
          <w:rFonts w:hint="eastAsia"/>
        </w:rPr>
        <w:t>eSports</w:t>
      </w:r>
      <w:r>
        <w:rPr>
          <w:rFonts w:hint="eastAsia"/>
        </w:rPr>
        <w:t>）体育馆！在这之后，青体部将举办全国电子竞技联赛，广邀国内“爱打</w:t>
      </w:r>
      <w:r>
        <w:rPr>
          <w:rFonts w:hint="eastAsia"/>
        </w:rPr>
        <w:t>Game</w:t>
      </w:r>
      <w:r>
        <w:rPr>
          <w:rFonts w:hint="eastAsia"/>
        </w:rPr>
        <w:t>”的青年参与，选出代表组成国家队出国比赛，在电子竞技领域为国争光。</w:t>
      </w:r>
    </w:p>
    <w:p w14:paraId="3AF41515" w14:textId="77777777" w:rsidR="008637CA" w:rsidRDefault="00186660">
      <w:r>
        <w:rPr>
          <w:rFonts w:hint="eastAsia"/>
        </w:rPr>
        <w:t>“我与全球知名电子竞技品牌</w:t>
      </w:r>
      <w:r>
        <w:rPr>
          <w:rFonts w:hint="eastAsia"/>
        </w:rPr>
        <w:t>Razer</w:t>
      </w:r>
      <w:r>
        <w:rPr>
          <w:rFonts w:hint="eastAsia"/>
        </w:rPr>
        <w:t>创办人兼首席执行员陈民亮正在研究，于吉隆坡建立数码娱乐城的投资机会，这方面我们也在与马来西亚数字经济发展局（</w:t>
      </w:r>
      <w:r>
        <w:rPr>
          <w:rFonts w:hint="eastAsia"/>
        </w:rPr>
        <w:t>MDEC</w:t>
      </w:r>
      <w:r>
        <w:rPr>
          <w:rFonts w:hint="eastAsia"/>
        </w:rPr>
        <w:t>），还有通讯及多媒体部长哥宾星合作。</w:t>
      </w:r>
    </w:p>
    <w:p w14:paraId="40D9A317" w14:textId="77777777" w:rsidR="008637CA" w:rsidRDefault="00186660">
      <w:r>
        <w:rPr>
          <w:rFonts w:hint="eastAsia"/>
        </w:rPr>
        <w:t>“还有，在吉隆坡建电子竞技体育馆，马电讯（</w:t>
      </w:r>
      <w:r>
        <w:rPr>
          <w:rFonts w:hint="eastAsia"/>
        </w:rPr>
        <w:t>TM</w:t>
      </w:r>
      <w:r>
        <w:rPr>
          <w:rFonts w:hint="eastAsia"/>
        </w:rPr>
        <w:t>）也向我表示，他们很有兴趣发展电子竞技。”</w:t>
      </w:r>
    </w:p>
    <w:p w14:paraId="785288BC" w14:textId="77777777" w:rsidR="008637CA" w:rsidRDefault="008637CA"/>
    <w:p w14:paraId="11549D45" w14:textId="77777777" w:rsidR="008637CA" w:rsidRDefault="00186660">
      <w:r>
        <w:rPr>
          <w:rFonts w:hint="eastAsia"/>
        </w:rPr>
        <w:t>【体育】大马羽总证实</w:t>
      </w:r>
      <w:r>
        <w:rPr>
          <w:rFonts w:hint="eastAsia"/>
        </w:rPr>
        <w:t xml:space="preserve"> </w:t>
      </w:r>
      <w:r>
        <w:rPr>
          <w:rFonts w:hint="eastAsia"/>
        </w:rPr>
        <w:t>李宗伟患初期鼻癌</w:t>
      </w:r>
    </w:p>
    <w:p w14:paraId="7622150A" w14:textId="77777777" w:rsidR="008637CA" w:rsidRDefault="00186660">
      <w:r>
        <w:rPr>
          <w:rFonts w:hint="eastAsia"/>
          <w:highlight w:val="green"/>
        </w:rPr>
        <w:t>星洲日报</w:t>
      </w:r>
      <w:r>
        <w:rPr>
          <w:rFonts w:hint="eastAsia"/>
          <w:highlight w:val="green"/>
        </w:rPr>
        <w:t xml:space="preserve">  2018-09-28</w:t>
      </w:r>
    </w:p>
    <w:p w14:paraId="148E0A96" w14:textId="77777777" w:rsidR="008637CA" w:rsidRDefault="00186660">
      <w:r>
        <w:rPr>
          <w:rFonts w:hint="eastAsia"/>
        </w:rPr>
        <w:t>体育</w:t>
      </w:r>
    </w:p>
    <w:p w14:paraId="2838C9FA" w14:textId="77777777" w:rsidR="008637CA" w:rsidRDefault="00186660">
      <w:r>
        <w:rPr>
          <w:rFonts w:hint="eastAsia"/>
        </w:rPr>
        <w:t>“对于日前有关李宗伟病情的传闻，大马羽总证实他确实患上初期鼻癌。”</w:t>
      </w:r>
    </w:p>
    <w:p w14:paraId="25A9391D" w14:textId="77777777" w:rsidR="008637CA" w:rsidRDefault="00186660">
      <w:r>
        <w:rPr>
          <w:rFonts w:hint="eastAsia"/>
        </w:rPr>
        <w:t>（吉隆坡</w:t>
      </w:r>
      <w:r>
        <w:rPr>
          <w:rFonts w:hint="eastAsia"/>
        </w:rPr>
        <w:t>22</w:t>
      </w:r>
      <w:r>
        <w:rPr>
          <w:rFonts w:hint="eastAsia"/>
        </w:rPr>
        <w:t>日讯）大马羽总会长拿督斯里诺萨今日透过大马羽总</w:t>
      </w:r>
      <w:proofErr w:type="gramStart"/>
      <w:r>
        <w:rPr>
          <w:rFonts w:hint="eastAsia"/>
        </w:rPr>
        <w:t>官网发</w:t>
      </w:r>
      <w:proofErr w:type="gramEnd"/>
      <w:r>
        <w:rPr>
          <w:rFonts w:hint="eastAsia"/>
        </w:rPr>
        <w:t>文告证实，大马羽</w:t>
      </w:r>
      <w:r>
        <w:rPr>
          <w:rFonts w:hint="eastAsia"/>
        </w:rPr>
        <w:lastRenderedPageBreak/>
        <w:t>球男单</w:t>
      </w:r>
      <w:proofErr w:type="gramStart"/>
      <w:r>
        <w:rPr>
          <w:rFonts w:hint="eastAsia"/>
        </w:rPr>
        <w:t>一</w:t>
      </w:r>
      <w:proofErr w:type="gramEnd"/>
      <w:r>
        <w:rPr>
          <w:rFonts w:hint="eastAsia"/>
        </w:rPr>
        <w:t>哥李宗伟确实患鼻癌，但仅是初期，而且其恢复进展顺利。</w:t>
      </w:r>
    </w:p>
    <w:p w14:paraId="6800D756" w14:textId="77777777" w:rsidR="008637CA" w:rsidRDefault="00186660">
      <w:r>
        <w:rPr>
          <w:rFonts w:hint="eastAsia"/>
        </w:rPr>
        <w:t>文告写到：“对于日前有关李宗伟病情的传闻，大马羽总证实他确实患上初期鼻癌。”</w:t>
      </w:r>
    </w:p>
    <w:p w14:paraId="0351FB3A" w14:textId="77777777" w:rsidR="008637CA" w:rsidRDefault="00186660">
      <w:r>
        <w:rPr>
          <w:rFonts w:hint="eastAsia"/>
        </w:rPr>
        <w:t>诺</w:t>
      </w:r>
      <w:proofErr w:type="gramStart"/>
      <w:r>
        <w:rPr>
          <w:rFonts w:hint="eastAsia"/>
        </w:rPr>
        <w:t>萨</w:t>
      </w:r>
      <w:proofErr w:type="gramEnd"/>
      <w:r>
        <w:rPr>
          <w:rFonts w:hint="eastAsia"/>
        </w:rPr>
        <w:t>续写道：“宗伟目前在台湾接受治疗，而他的疗程非常顺利与积极的。目前他仍在家人与好友陪同下，很好的恢复与休养。我代表宗伟，向所有关心与祝福他的马来西亚人民道谢。你们的支持给予他力量与勇气。”</w:t>
      </w:r>
    </w:p>
    <w:p w14:paraId="7B1F92A5" w14:textId="77777777" w:rsidR="008637CA" w:rsidRDefault="00186660">
      <w:r>
        <w:rPr>
          <w:rFonts w:hint="eastAsia"/>
        </w:rPr>
        <w:t>“我们呼吁大家尊重宗伟及其家人的隐私。羽总一直密切与宗伟保持联系，并且随时为我们的传奇提供任何帮助。”</w:t>
      </w:r>
    </w:p>
    <w:p w14:paraId="735B95E9" w14:textId="77777777" w:rsidR="00B4381B" w:rsidRDefault="00186660">
      <w:r>
        <w:rPr>
          <w:rFonts w:hint="eastAsia"/>
        </w:rPr>
        <w:t>此外，李宗伟</w:t>
      </w:r>
      <w:proofErr w:type="gramStart"/>
      <w:r>
        <w:rPr>
          <w:rFonts w:hint="eastAsia"/>
        </w:rPr>
        <w:t>官方脸书的</w:t>
      </w:r>
      <w:proofErr w:type="gramEnd"/>
      <w:r>
        <w:rPr>
          <w:rFonts w:hint="eastAsia"/>
        </w:rPr>
        <w:t>管理员也分享了大马羽总的有关文告，并呼吁大家一起祝福他早日康复，同时也感谢网民们的祈福。</w:t>
      </w:r>
    </w:p>
    <w:p w14:paraId="71828970" w14:textId="77777777" w:rsidR="00B9164B" w:rsidRDefault="00B9164B"/>
    <w:p w14:paraId="1519E3C0" w14:textId="77777777" w:rsidR="00B9164B" w:rsidRDefault="00B9164B"/>
    <w:p w14:paraId="2C5FCEBC" w14:textId="77777777" w:rsidR="00B9164B" w:rsidRDefault="00B9164B"/>
    <w:p w14:paraId="5234F305" w14:textId="77777777" w:rsidR="00B9164B" w:rsidRDefault="00B9164B"/>
    <w:p w14:paraId="46774C97" w14:textId="77777777" w:rsidR="00B9164B" w:rsidRDefault="00B9164B" w:rsidP="00B9164B">
      <w:r>
        <w:rPr>
          <w:rFonts w:hint="eastAsia"/>
        </w:rPr>
        <w:t>2018-05-24 10:33:05</w:t>
      </w:r>
      <w:r>
        <w:rPr>
          <w:rFonts w:hint="eastAsia"/>
        </w:rPr>
        <w:t> </w:t>
      </w:r>
      <w:r>
        <w:rPr>
          <w:rFonts w:hint="eastAsia"/>
        </w:rPr>
        <w:t xml:space="preserve">  602</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69C208FB" w14:textId="77777777" w:rsidR="00B9164B" w:rsidRDefault="00B9164B" w:rsidP="00B9164B">
      <w:proofErr w:type="gramStart"/>
      <w:r>
        <w:rPr>
          <w:rFonts w:hint="eastAsia"/>
        </w:rPr>
        <w:t>槟</w:t>
      </w:r>
      <w:proofErr w:type="gramEnd"/>
      <w:r>
        <w:rPr>
          <w:rFonts w:hint="eastAsia"/>
        </w:rPr>
        <w:t>港务局主席陈德钦：“接交部指示就辞职”</w:t>
      </w:r>
    </w:p>
    <w:p w14:paraId="53DF7400" w14:textId="77777777" w:rsidR="00B9164B" w:rsidRDefault="00B9164B" w:rsidP="00B9164B">
      <w:r>
        <w:rPr>
          <w:rFonts w:hint="eastAsia"/>
        </w:rPr>
        <w:t>全国</w:t>
      </w:r>
    </w:p>
    <w:p w14:paraId="3E7216A4" w14:textId="77777777" w:rsidR="00B9164B" w:rsidRDefault="00B9164B" w:rsidP="00B9164B">
      <w:r>
        <w:rPr>
          <w:rFonts w:hint="eastAsia"/>
        </w:rPr>
        <w:t>（槟城．大山脚</w:t>
      </w:r>
      <w:r>
        <w:rPr>
          <w:rFonts w:hint="eastAsia"/>
        </w:rPr>
        <w:t>23</w:t>
      </w:r>
      <w:r>
        <w:rPr>
          <w:rFonts w:hint="eastAsia"/>
        </w:rPr>
        <w:t>日讯）</w:t>
      </w:r>
      <w:proofErr w:type="gramStart"/>
      <w:r>
        <w:rPr>
          <w:rFonts w:hint="eastAsia"/>
        </w:rPr>
        <w:t>槟</w:t>
      </w:r>
      <w:proofErr w:type="gramEnd"/>
      <w:r>
        <w:rPr>
          <w:rFonts w:hint="eastAsia"/>
        </w:rPr>
        <w:t>州港务局主席拿督陈德钦说，一旦接到交通部指示辞职，他就会依照程序辞职。</w:t>
      </w:r>
    </w:p>
    <w:p w14:paraId="39DB67F9" w14:textId="77777777" w:rsidR="00B9164B" w:rsidRDefault="00B9164B" w:rsidP="00B9164B">
      <w:r>
        <w:rPr>
          <w:rFonts w:hint="eastAsia"/>
        </w:rPr>
        <w:t>他说，他出任港务局主席是由时任交通部长</w:t>
      </w:r>
      <w:proofErr w:type="gramStart"/>
      <w:r>
        <w:rPr>
          <w:rFonts w:hint="eastAsia"/>
        </w:rPr>
        <w:t>拿督斯里</w:t>
      </w:r>
      <w:proofErr w:type="gramEnd"/>
      <w:r>
        <w:rPr>
          <w:rFonts w:hint="eastAsia"/>
        </w:rPr>
        <w:t>廖中莱推荐，首相核准并提呈给国家元首委任。</w:t>
      </w:r>
    </w:p>
    <w:p w14:paraId="31307F7E" w14:textId="77777777" w:rsidR="00B9164B" w:rsidRDefault="00B9164B" w:rsidP="00B9164B">
      <w:r>
        <w:rPr>
          <w:rFonts w:hint="eastAsia"/>
        </w:rPr>
        <w:t>陈德钦也是</w:t>
      </w:r>
      <w:proofErr w:type="gramStart"/>
      <w:r>
        <w:rPr>
          <w:rFonts w:hint="eastAsia"/>
        </w:rPr>
        <w:t>槟</w:t>
      </w:r>
      <w:proofErr w:type="gramEnd"/>
      <w:r>
        <w:rPr>
          <w:rFonts w:hint="eastAsia"/>
        </w:rPr>
        <w:t>州马华联委会主席兼大山脚区会主席。他于</w:t>
      </w:r>
      <w:r>
        <w:rPr>
          <w:rFonts w:hint="eastAsia"/>
        </w:rPr>
        <w:t>2015</w:t>
      </w:r>
      <w:r>
        <w:rPr>
          <w:rFonts w:hint="eastAsia"/>
        </w:rPr>
        <w:t>年</w:t>
      </w:r>
      <w:r>
        <w:rPr>
          <w:rFonts w:hint="eastAsia"/>
        </w:rPr>
        <w:t>12</w:t>
      </w:r>
      <w:r>
        <w:rPr>
          <w:rFonts w:hint="eastAsia"/>
        </w:rPr>
        <w:t>月受委为</w:t>
      </w:r>
      <w:proofErr w:type="gramStart"/>
      <w:r>
        <w:rPr>
          <w:rFonts w:hint="eastAsia"/>
        </w:rPr>
        <w:t>槟</w:t>
      </w:r>
      <w:proofErr w:type="gramEnd"/>
      <w:r>
        <w:rPr>
          <w:rFonts w:hint="eastAsia"/>
        </w:rPr>
        <w:t>港务局主席。</w:t>
      </w:r>
    </w:p>
    <w:p w14:paraId="2C97DBEB" w14:textId="77777777" w:rsidR="00B9164B" w:rsidRDefault="00B9164B" w:rsidP="00B9164B">
      <w:r>
        <w:rPr>
          <w:rFonts w:hint="eastAsia"/>
        </w:rPr>
        <w:t>他今日对星洲日报记者说，由于这个职位是由国家元首御准委任，因此他不便发表更多评论，不过，一旦交通部指示必须辞职，他会依照当局现有的程序辞职。</w:t>
      </w:r>
    </w:p>
    <w:p w14:paraId="58DC835D" w14:textId="77777777" w:rsidR="00B9164B" w:rsidRDefault="00B9164B" w:rsidP="00B9164B">
      <w:r>
        <w:rPr>
          <w:rFonts w:hint="eastAsia"/>
        </w:rPr>
        <w:t>作者</w:t>
      </w:r>
      <w:r>
        <w:rPr>
          <w:rFonts w:hint="eastAsia"/>
        </w:rPr>
        <w:t xml:space="preserve"> </w:t>
      </w:r>
      <w:r>
        <w:rPr>
          <w:rFonts w:hint="eastAsia"/>
        </w:rPr>
        <w:t>：</w:t>
      </w:r>
      <w:r>
        <w:rPr>
          <w:rFonts w:hint="eastAsia"/>
        </w:rPr>
        <w:t xml:space="preserve"> </w:t>
      </w:r>
      <w:proofErr w:type="spellStart"/>
      <w:r>
        <w:rPr>
          <w:rFonts w:hint="eastAsia"/>
        </w:rPr>
        <w:t>yslee</w:t>
      </w:r>
      <w:proofErr w:type="spellEnd"/>
      <w:r>
        <w:rPr>
          <w:rFonts w:hint="eastAsia"/>
        </w:rPr>
        <w:t xml:space="preserve"> </w:t>
      </w:r>
    </w:p>
    <w:p w14:paraId="0E63EE98" w14:textId="77777777" w:rsidR="00B9164B" w:rsidRDefault="00B9164B" w:rsidP="00B91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2018.05.24 2018-05-24</w:t>
      </w:r>
    </w:p>
    <w:p w14:paraId="602D5004" w14:textId="4D575A96" w:rsidR="00B9164B" w:rsidRDefault="00B9164B" w:rsidP="00B9164B"/>
    <w:p w14:paraId="2B3B0B0E" w14:textId="6CA3F899" w:rsidR="000B2D92" w:rsidRDefault="000B2D92" w:rsidP="00B9164B"/>
    <w:p w14:paraId="2210DAD5" w14:textId="77777777" w:rsidR="000B2D92" w:rsidRDefault="000B2D92" w:rsidP="000B2D92"/>
    <w:p w14:paraId="7BA7E24F" w14:textId="77777777" w:rsidR="000B2D92" w:rsidRDefault="000B2D92" w:rsidP="000B2D92">
      <w:r>
        <w:rPr>
          <w:rFonts w:hint="eastAsia"/>
        </w:rPr>
        <w:t>2018-04-19 12:27:54</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2A1F518" w14:textId="77777777" w:rsidR="000B2D92" w:rsidRDefault="000B2D92" w:rsidP="000B2D92">
      <w:r>
        <w:rPr>
          <w:rFonts w:hint="eastAsia"/>
        </w:rPr>
        <w:t>【飙脚车少年心态事件簿】</w:t>
      </w:r>
      <w:r>
        <w:rPr>
          <w:rFonts w:hint="eastAsia"/>
        </w:rPr>
        <w:t xml:space="preserve"> </w:t>
      </w:r>
      <w:r>
        <w:rPr>
          <w:rFonts w:hint="eastAsia"/>
        </w:rPr>
        <w:t>刺激</w:t>
      </w:r>
      <w:proofErr w:type="gramStart"/>
      <w:r>
        <w:rPr>
          <w:rFonts w:hint="eastAsia"/>
        </w:rPr>
        <w:t>一</w:t>
      </w:r>
      <w:proofErr w:type="gramEnd"/>
      <w:r>
        <w:rPr>
          <w:rFonts w:hint="eastAsia"/>
        </w:rPr>
        <w:t>時悔一生‧</w:t>
      </w:r>
      <w:r>
        <w:rPr>
          <w:rFonts w:hint="eastAsia"/>
        </w:rPr>
        <w:t xml:space="preserve"> </w:t>
      </w:r>
      <w:proofErr w:type="gramStart"/>
      <w:r>
        <w:rPr>
          <w:rFonts w:hint="eastAsia"/>
        </w:rPr>
        <w:t>莫哈末沙厄</w:t>
      </w:r>
      <w:proofErr w:type="gramEnd"/>
      <w:r>
        <w:rPr>
          <w:rFonts w:hint="eastAsia"/>
        </w:rPr>
        <w:t>親身分享前車之鑑</w:t>
      </w:r>
    </w:p>
    <w:p w14:paraId="4A44986C" w14:textId="77777777" w:rsidR="000B2D92" w:rsidRDefault="000B2D92" w:rsidP="000B2D92">
      <w:r>
        <w:rPr>
          <w:rFonts w:hint="eastAsia"/>
        </w:rPr>
        <w:t>非常人物</w:t>
      </w:r>
    </w:p>
    <w:p w14:paraId="44984711" w14:textId="77777777" w:rsidR="000B2D92" w:rsidRDefault="000B2D92" w:rsidP="000B2D92">
      <w:r>
        <w:rPr>
          <w:rFonts w:hint="eastAsia"/>
        </w:rPr>
        <w:t>在新山中央医院后门的</w:t>
      </w:r>
      <w:proofErr w:type="gramStart"/>
      <w:r>
        <w:rPr>
          <w:rFonts w:hint="eastAsia"/>
        </w:rPr>
        <w:t>玛</w:t>
      </w:r>
      <w:proofErr w:type="gramEnd"/>
      <w:r>
        <w:rPr>
          <w:rFonts w:hint="eastAsia"/>
        </w:rPr>
        <w:t>慕</w:t>
      </w:r>
      <w:proofErr w:type="gramStart"/>
      <w:r>
        <w:rPr>
          <w:rFonts w:hint="eastAsia"/>
        </w:rPr>
        <w:t>迪</w:t>
      </w:r>
      <w:proofErr w:type="gramEnd"/>
      <w:r>
        <w:rPr>
          <w:rFonts w:hint="eastAsia"/>
        </w:rPr>
        <w:t>亚路旁有一间马来小吃摊，食客拣了炸香蕉、炸番薯，端盘去一旁的座位放下。坐在那的年轻小伙子戴着鸭舌帽，看了看盘中食物，一边按计算机，再问食客点了甚么饮料。“一共</w:t>
      </w:r>
      <w:r>
        <w:rPr>
          <w:rFonts w:hint="eastAsia"/>
        </w:rPr>
        <w:t>7</w:t>
      </w:r>
      <w:r>
        <w:rPr>
          <w:rFonts w:hint="eastAsia"/>
        </w:rPr>
        <w:t>令吉</w:t>
      </w:r>
      <w:r>
        <w:rPr>
          <w:rFonts w:hint="eastAsia"/>
        </w:rPr>
        <w:t>80</w:t>
      </w:r>
      <w:r>
        <w:rPr>
          <w:rFonts w:hint="eastAsia"/>
        </w:rPr>
        <w:t>仙，谢谢。”收钱，放进小小钱盒。</w:t>
      </w:r>
    </w:p>
    <w:p w14:paraId="20EB3D3B" w14:textId="77777777" w:rsidR="000B2D92" w:rsidRDefault="000B2D92" w:rsidP="000B2D92">
      <w:r>
        <w:rPr>
          <w:rFonts w:hint="eastAsia"/>
        </w:rPr>
        <w:t>中午时分上门的食客多，小伙子忙不过来。我在下午茶时间后回到小吃摊，见他依然坐在那，</w:t>
      </w:r>
      <w:proofErr w:type="gramStart"/>
      <w:r>
        <w:rPr>
          <w:rFonts w:hint="eastAsia"/>
        </w:rPr>
        <w:t>不知间</w:t>
      </w:r>
      <w:proofErr w:type="gramEnd"/>
      <w:r>
        <w:rPr>
          <w:rFonts w:hint="eastAsia"/>
        </w:rPr>
        <w:t>中可曾移动换位。他终于有空，我开口：“我想请你分享，当年</w:t>
      </w:r>
      <w:proofErr w:type="gramStart"/>
      <w:r>
        <w:rPr>
          <w:rFonts w:hint="eastAsia"/>
        </w:rPr>
        <w:t>飙</w:t>
      </w:r>
      <w:proofErr w:type="gramEnd"/>
      <w:r>
        <w:rPr>
          <w:rFonts w:hint="eastAsia"/>
        </w:rPr>
        <w:t>脚车，意外失去下半身的故事……</w:t>
      </w:r>
      <w:proofErr w:type="gramStart"/>
      <w:r>
        <w:rPr>
          <w:rFonts w:hint="eastAsia"/>
        </w:rPr>
        <w:t>……</w:t>
      </w:r>
      <w:proofErr w:type="gramEnd"/>
      <w:r>
        <w:rPr>
          <w:rFonts w:hint="eastAsia"/>
        </w:rPr>
        <w:t>”</w:t>
      </w:r>
    </w:p>
    <w:p w14:paraId="7B98C30B" w14:textId="77777777" w:rsidR="000B2D92" w:rsidRDefault="000B2D92" w:rsidP="000B2D92">
      <w:r>
        <w:rPr>
          <w:rFonts w:hint="eastAsia"/>
        </w:rPr>
        <w:t>2008</w:t>
      </w:r>
      <w:r>
        <w:rPr>
          <w:rFonts w:hint="eastAsia"/>
        </w:rPr>
        <w:t>年</w:t>
      </w:r>
      <w:r>
        <w:rPr>
          <w:rFonts w:hint="eastAsia"/>
        </w:rPr>
        <w:t>8</w:t>
      </w:r>
      <w:r>
        <w:rPr>
          <w:rFonts w:hint="eastAsia"/>
        </w:rPr>
        <w:t>月</w:t>
      </w:r>
      <w:r>
        <w:rPr>
          <w:rFonts w:hint="eastAsia"/>
        </w:rPr>
        <w:t>10</w:t>
      </w:r>
      <w:r>
        <w:rPr>
          <w:rFonts w:hint="eastAsia"/>
        </w:rPr>
        <w:t>日，</w:t>
      </w:r>
      <w:proofErr w:type="gramStart"/>
      <w:r>
        <w:rPr>
          <w:rFonts w:hint="eastAsia"/>
        </w:rPr>
        <w:t>莫哈末沙厄</w:t>
      </w:r>
      <w:proofErr w:type="gramEnd"/>
      <w:r>
        <w:rPr>
          <w:rFonts w:hint="eastAsia"/>
        </w:rPr>
        <w:t>趴在脚车上，模仿著超人姿势，从斜坡上飞驰而下。脚车经过改装，没有装上煞车器，在那段又长又宽的斜坡飞驰而下，他感受风、感受速度。碰！</w:t>
      </w:r>
    </w:p>
    <w:p w14:paraId="2E7F6932" w14:textId="77777777" w:rsidR="000B2D92" w:rsidRDefault="000B2D92" w:rsidP="000B2D92">
      <w:r>
        <w:rPr>
          <w:rFonts w:hint="eastAsia"/>
        </w:rPr>
        <w:t>“我真的记不清当下怎么了，我失去知觉，醒来时已经在医院，只知道脊椎骨断了。”</w:t>
      </w:r>
    </w:p>
    <w:p w14:paraId="68F361BA" w14:textId="77777777" w:rsidR="000B2D92" w:rsidRDefault="000B2D92" w:rsidP="000B2D92">
      <w:r>
        <w:rPr>
          <w:rFonts w:hint="eastAsia"/>
        </w:rPr>
        <w:t>那天，新山内环公路旁停了很多车，似乎附近在举行婚礼，很多宾客沿路停放车辆，</w:t>
      </w:r>
      <w:proofErr w:type="gramStart"/>
      <w:r>
        <w:rPr>
          <w:rFonts w:hint="eastAsia"/>
        </w:rPr>
        <w:t>莫哈末沙厄</w:t>
      </w:r>
      <w:proofErr w:type="gramEnd"/>
      <w:r>
        <w:rPr>
          <w:rFonts w:hint="eastAsia"/>
        </w:rPr>
        <w:t>撞上其中一辆。同样地点，</w:t>
      </w:r>
      <w:r>
        <w:rPr>
          <w:rFonts w:hint="eastAsia"/>
        </w:rPr>
        <w:t>2017</w:t>
      </w:r>
      <w:r>
        <w:rPr>
          <w:rFonts w:hint="eastAsia"/>
        </w:rPr>
        <w:t>年</w:t>
      </w:r>
      <w:r>
        <w:rPr>
          <w:rFonts w:hint="eastAsia"/>
        </w:rPr>
        <w:t>2</w:t>
      </w:r>
      <w:r>
        <w:rPr>
          <w:rFonts w:hint="eastAsia"/>
        </w:rPr>
        <w:t>月</w:t>
      </w:r>
      <w:r>
        <w:rPr>
          <w:rFonts w:hint="eastAsia"/>
        </w:rPr>
        <w:t>18</w:t>
      </w:r>
      <w:r>
        <w:rPr>
          <w:rFonts w:hint="eastAsia"/>
        </w:rPr>
        <w:t>日凌晨，</w:t>
      </w:r>
      <w:proofErr w:type="gramStart"/>
      <w:r>
        <w:rPr>
          <w:rFonts w:hint="eastAsia"/>
        </w:rPr>
        <w:t>一</w:t>
      </w:r>
      <w:proofErr w:type="gramEnd"/>
      <w:r>
        <w:rPr>
          <w:rFonts w:hint="eastAsia"/>
        </w:rPr>
        <w:t>大班</w:t>
      </w:r>
      <w:proofErr w:type="gramStart"/>
      <w:r>
        <w:rPr>
          <w:rFonts w:hint="eastAsia"/>
        </w:rPr>
        <w:t>飙</w:t>
      </w:r>
      <w:proofErr w:type="gramEnd"/>
      <w:r>
        <w:rPr>
          <w:rFonts w:hint="eastAsia"/>
        </w:rPr>
        <w:t>脚车少年群聚马路上，遭来车撞上，</w:t>
      </w:r>
      <w:r>
        <w:rPr>
          <w:rFonts w:hint="eastAsia"/>
        </w:rPr>
        <w:t>8</w:t>
      </w:r>
      <w:r>
        <w:rPr>
          <w:rFonts w:hint="eastAsia"/>
        </w:rPr>
        <w:t>死</w:t>
      </w:r>
      <w:r>
        <w:rPr>
          <w:rFonts w:hint="eastAsia"/>
        </w:rPr>
        <w:t>8</w:t>
      </w:r>
      <w:r>
        <w:rPr>
          <w:rFonts w:hint="eastAsia"/>
        </w:rPr>
        <w:t>伤。整条内环公路上有多座高架桥，形成一道道又长又宽的斜坡。他们都</w:t>
      </w:r>
      <w:r>
        <w:rPr>
          <w:rFonts w:hint="eastAsia"/>
        </w:rPr>
        <w:lastRenderedPageBreak/>
        <w:t>曾在那里享受快感。</w:t>
      </w:r>
    </w:p>
    <w:p w14:paraId="5BF9101C" w14:textId="77777777" w:rsidR="000B2D92" w:rsidRDefault="000B2D92" w:rsidP="000B2D92">
      <w:proofErr w:type="gramStart"/>
      <w:r>
        <w:rPr>
          <w:rFonts w:hint="eastAsia"/>
        </w:rPr>
        <w:t>莫哈末沙厄</w:t>
      </w:r>
      <w:proofErr w:type="gramEnd"/>
      <w:r>
        <w:rPr>
          <w:rFonts w:hint="eastAsia"/>
        </w:rPr>
        <w:t>车祸后，脊椎重伤，下半身瘫痪，需以轮椅代步，已经度过</w:t>
      </w:r>
      <w:r>
        <w:rPr>
          <w:rFonts w:hint="eastAsia"/>
        </w:rPr>
        <w:t>10</w:t>
      </w:r>
      <w:r>
        <w:rPr>
          <w:rFonts w:hint="eastAsia"/>
        </w:rPr>
        <w:t>年，现在</w:t>
      </w:r>
      <w:r>
        <w:rPr>
          <w:rFonts w:hint="eastAsia"/>
        </w:rPr>
        <w:t>24</w:t>
      </w:r>
      <w:r>
        <w:rPr>
          <w:rFonts w:hint="eastAsia"/>
        </w:rPr>
        <w:t>岁是一个大男生，</w:t>
      </w:r>
      <w:proofErr w:type="gramStart"/>
      <w:r>
        <w:rPr>
          <w:rFonts w:hint="eastAsia"/>
        </w:rPr>
        <w:t>他蓄著长发</w:t>
      </w:r>
      <w:proofErr w:type="gramEnd"/>
      <w:r>
        <w:rPr>
          <w:rFonts w:hint="eastAsia"/>
        </w:rPr>
        <w:t>，头戴鸭舌帽，腿上盖著纱笼，在家里经营的炸香蕉档口收银。他曾接受其他媒体访问，对于我突然登门拜访没有多大意外，也欣然接受。</w:t>
      </w:r>
    </w:p>
    <w:p w14:paraId="7CEBDF74" w14:textId="77777777" w:rsidR="000B2D92" w:rsidRDefault="000B2D92" w:rsidP="000B2D92">
      <w:r>
        <w:rPr>
          <w:rFonts w:hint="eastAsia"/>
        </w:rPr>
        <w:t>因长期坐在轮椅上，无法自行移动，他大腿溃烂坏死，截去左腿。他以为当记者的不会害怕任何画面，直接亮出手机展示现在臀部溃烂的照片。我瞄一眼，呃，嗯。</w:t>
      </w:r>
    </w:p>
    <w:p w14:paraId="7FE86ACF" w14:textId="77777777" w:rsidR="000B2D92" w:rsidRDefault="000B2D92" w:rsidP="000B2D92">
      <w:proofErr w:type="gramStart"/>
      <w:r>
        <w:rPr>
          <w:rFonts w:hint="eastAsia"/>
        </w:rPr>
        <w:t>飙</w:t>
      </w:r>
      <w:proofErr w:type="gramEnd"/>
      <w:r>
        <w:rPr>
          <w:rFonts w:hint="eastAsia"/>
        </w:rPr>
        <w:t>脚车少年</w:t>
      </w:r>
      <w:r>
        <w:rPr>
          <w:rFonts w:hint="eastAsia"/>
        </w:rPr>
        <w:t>8</w:t>
      </w:r>
      <w:r>
        <w:rPr>
          <w:rFonts w:hint="eastAsia"/>
        </w:rPr>
        <w:t>死</w:t>
      </w:r>
      <w:r>
        <w:rPr>
          <w:rFonts w:hint="eastAsia"/>
        </w:rPr>
        <w:t>8</w:t>
      </w:r>
      <w:r>
        <w:rPr>
          <w:rFonts w:hint="eastAsia"/>
        </w:rPr>
        <w:t>伤的车祸路段，恰好也是</w:t>
      </w:r>
      <w:r>
        <w:rPr>
          <w:rFonts w:hint="eastAsia"/>
        </w:rPr>
        <w:t>10</w:t>
      </w:r>
      <w:r>
        <w:rPr>
          <w:rFonts w:hint="eastAsia"/>
        </w:rPr>
        <w:t>年前</w:t>
      </w:r>
      <w:proofErr w:type="gramStart"/>
      <w:r>
        <w:rPr>
          <w:rFonts w:hint="eastAsia"/>
        </w:rPr>
        <w:t>莫哈末沙厄</w:t>
      </w:r>
      <w:proofErr w:type="gramEnd"/>
      <w:r>
        <w:rPr>
          <w:rFonts w:hint="eastAsia"/>
        </w:rPr>
        <w:t>出事的地点。（图：星洲日报）</w:t>
      </w:r>
    </w:p>
    <w:p w14:paraId="12568934" w14:textId="77777777" w:rsidR="000B2D92" w:rsidRDefault="000B2D92" w:rsidP="000B2D92">
      <w:proofErr w:type="gramStart"/>
      <w:r>
        <w:rPr>
          <w:rFonts w:hint="eastAsia"/>
        </w:rPr>
        <w:t>飙</w:t>
      </w:r>
      <w:proofErr w:type="gramEnd"/>
      <w:r>
        <w:rPr>
          <w:rFonts w:hint="eastAsia"/>
        </w:rPr>
        <w:t>脚车少年玩甚么？</w:t>
      </w:r>
    </w:p>
    <w:p w14:paraId="1CDA4910" w14:textId="77777777" w:rsidR="000B2D92" w:rsidRDefault="000B2D92" w:rsidP="000B2D92">
      <w:r>
        <w:rPr>
          <w:rFonts w:hint="eastAsia"/>
        </w:rPr>
        <w:t>改装脚车</w:t>
      </w:r>
    </w:p>
    <w:p w14:paraId="7D31B4FD" w14:textId="77777777" w:rsidR="000B2D92" w:rsidRDefault="000B2D92" w:rsidP="000B2D92">
      <w:r>
        <w:rPr>
          <w:rFonts w:hint="eastAsia"/>
        </w:rPr>
        <w:t>这些青少年着迷的改装脚车，车架特低，使用没有花纹的轮胎，也不安装煞车器。马来文称作</w:t>
      </w:r>
      <w:proofErr w:type="spellStart"/>
      <w:r>
        <w:rPr>
          <w:rFonts w:hint="eastAsia"/>
        </w:rPr>
        <w:t>Basikal</w:t>
      </w:r>
      <w:proofErr w:type="spellEnd"/>
      <w:r>
        <w:rPr>
          <w:rFonts w:hint="eastAsia"/>
        </w:rPr>
        <w:t xml:space="preserve"> </w:t>
      </w:r>
      <w:proofErr w:type="spellStart"/>
      <w:r>
        <w:rPr>
          <w:rFonts w:hint="eastAsia"/>
        </w:rPr>
        <w:t>Nyamuk</w:t>
      </w:r>
      <w:proofErr w:type="spellEnd"/>
      <w:r>
        <w:rPr>
          <w:rFonts w:hint="eastAsia"/>
        </w:rPr>
        <w:t>，中文翻译</w:t>
      </w:r>
      <w:proofErr w:type="gramStart"/>
      <w:r>
        <w:rPr>
          <w:rFonts w:hint="eastAsia"/>
        </w:rPr>
        <w:t>为蚊型脚</w:t>
      </w:r>
      <w:proofErr w:type="gramEnd"/>
      <w:r>
        <w:rPr>
          <w:rFonts w:hint="eastAsia"/>
        </w:rPr>
        <w:t>车，当他们俯身在脚车上，就像一只在吸血的蚊子。另外一个名称</w:t>
      </w:r>
      <w:proofErr w:type="spellStart"/>
      <w:r>
        <w:rPr>
          <w:rFonts w:hint="eastAsia"/>
        </w:rPr>
        <w:t>Basikal</w:t>
      </w:r>
      <w:proofErr w:type="spellEnd"/>
      <w:r>
        <w:rPr>
          <w:rFonts w:hint="eastAsia"/>
        </w:rPr>
        <w:t xml:space="preserve"> </w:t>
      </w:r>
      <w:proofErr w:type="spellStart"/>
      <w:r>
        <w:rPr>
          <w:rFonts w:hint="eastAsia"/>
        </w:rPr>
        <w:t>Lajak</w:t>
      </w:r>
      <w:proofErr w:type="spellEnd"/>
      <w:r>
        <w:rPr>
          <w:rFonts w:hint="eastAsia"/>
        </w:rPr>
        <w:t>，</w:t>
      </w:r>
      <w:proofErr w:type="gramStart"/>
      <w:r>
        <w:rPr>
          <w:rFonts w:hint="eastAsia"/>
        </w:rPr>
        <w:t>极速脚</w:t>
      </w:r>
      <w:proofErr w:type="gramEnd"/>
      <w:r>
        <w:rPr>
          <w:rFonts w:hint="eastAsia"/>
        </w:rPr>
        <w:t>车的意思。</w:t>
      </w:r>
    </w:p>
    <w:p w14:paraId="76F9475E" w14:textId="77777777" w:rsidR="000B2D92" w:rsidRDefault="000B2D92" w:rsidP="000B2D92">
      <w:proofErr w:type="gramStart"/>
      <w:r>
        <w:rPr>
          <w:rFonts w:hint="eastAsia"/>
        </w:rPr>
        <w:t>莫哈末沙厄</w:t>
      </w:r>
      <w:proofErr w:type="gramEnd"/>
      <w:r>
        <w:rPr>
          <w:rFonts w:hint="eastAsia"/>
        </w:rPr>
        <w:t>也曾经是那样迷恋速度快感的少年。时过境迁，他当然知道</w:t>
      </w:r>
      <w:proofErr w:type="gramStart"/>
      <w:r>
        <w:rPr>
          <w:rFonts w:hint="eastAsia"/>
        </w:rPr>
        <w:t>飙</w:t>
      </w:r>
      <w:proofErr w:type="gramEnd"/>
      <w:r>
        <w:rPr>
          <w:rFonts w:hint="eastAsia"/>
        </w:rPr>
        <w:t>脚车有多危险，能夺走他的腿，也夺走其他人的性命。何必当初？</w:t>
      </w:r>
    </w:p>
    <w:p w14:paraId="5433CBEC" w14:textId="77777777" w:rsidR="000B2D92" w:rsidRDefault="000B2D92" w:rsidP="000B2D92">
      <w:r>
        <w:rPr>
          <w:rFonts w:hint="eastAsia"/>
        </w:rPr>
        <w:t>“我们要挑战极限，我们要受瞩目，我们要出名。”</w:t>
      </w:r>
      <w:proofErr w:type="gramStart"/>
      <w:r>
        <w:rPr>
          <w:rFonts w:hint="eastAsia"/>
        </w:rPr>
        <w:t>莫哈末沙厄</w:t>
      </w:r>
      <w:proofErr w:type="gramEnd"/>
      <w:r>
        <w:rPr>
          <w:rFonts w:hint="eastAsia"/>
        </w:rPr>
        <w:t>一副过来人看开的样子，“青少年觉得好玩，想要证明自己勇敢，即使知道危险不会觉得害怕。”</w:t>
      </w:r>
    </w:p>
    <w:p w14:paraId="6222F06D" w14:textId="77777777" w:rsidR="000B2D92" w:rsidRDefault="000B2D92" w:rsidP="000B2D92">
      <w:r>
        <w:rPr>
          <w:rFonts w:hint="eastAsia"/>
        </w:rPr>
        <w:t>我问他，</w:t>
      </w:r>
      <w:proofErr w:type="gramStart"/>
      <w:r>
        <w:rPr>
          <w:rFonts w:hint="eastAsia"/>
        </w:rPr>
        <w:t>飙</w:t>
      </w:r>
      <w:proofErr w:type="gramEnd"/>
      <w:r>
        <w:rPr>
          <w:rFonts w:hint="eastAsia"/>
        </w:rPr>
        <w:t>脚车是因为热爱脚车运动，梦想进入奥运殿堂吗？不是。原来在</w:t>
      </w:r>
      <w:proofErr w:type="gramStart"/>
      <w:r>
        <w:rPr>
          <w:rFonts w:hint="eastAsia"/>
        </w:rPr>
        <w:t>飙</w:t>
      </w:r>
      <w:proofErr w:type="gramEnd"/>
      <w:r>
        <w:rPr>
          <w:rFonts w:hint="eastAsia"/>
        </w:rPr>
        <w:t>脚车的圈子里，他们玩的不是技术，纯粹就是竞赛，看谁比较快。对他们而言，</w:t>
      </w:r>
      <w:proofErr w:type="gramStart"/>
      <w:r>
        <w:rPr>
          <w:rFonts w:hint="eastAsia"/>
        </w:rPr>
        <w:t>飙</w:t>
      </w:r>
      <w:proofErr w:type="gramEnd"/>
      <w:r>
        <w:rPr>
          <w:rFonts w:hint="eastAsia"/>
        </w:rPr>
        <w:t>脚车和学校运动竞技不同，竞争对手不限于校内朋友，</w:t>
      </w:r>
      <w:proofErr w:type="gramStart"/>
      <w:r>
        <w:rPr>
          <w:rFonts w:hint="eastAsia"/>
        </w:rPr>
        <w:t>而是甘榜与</w:t>
      </w:r>
      <w:proofErr w:type="gramEnd"/>
      <w:r>
        <w:rPr>
          <w:rFonts w:hint="eastAsia"/>
        </w:rPr>
        <w:t>甘榜之间的竞争。</w:t>
      </w:r>
      <w:proofErr w:type="gramStart"/>
      <w:r>
        <w:rPr>
          <w:rFonts w:hint="eastAsia"/>
        </w:rPr>
        <w:t>莫哈末沙厄</w:t>
      </w:r>
      <w:proofErr w:type="gramEnd"/>
      <w:r>
        <w:rPr>
          <w:rFonts w:hint="eastAsia"/>
        </w:rPr>
        <w:t>住在新山，从前他的对手有来自远处的甘榜，例如</w:t>
      </w:r>
      <w:r>
        <w:rPr>
          <w:rFonts w:hint="eastAsia"/>
        </w:rPr>
        <w:t>40</w:t>
      </w:r>
      <w:r>
        <w:rPr>
          <w:rFonts w:hint="eastAsia"/>
        </w:rPr>
        <w:t>公里外的</w:t>
      </w:r>
      <w:proofErr w:type="gramStart"/>
      <w:r>
        <w:rPr>
          <w:rFonts w:hint="eastAsia"/>
        </w:rPr>
        <w:t>哥打丁宜</w:t>
      </w:r>
      <w:proofErr w:type="gramEnd"/>
      <w:r>
        <w:rPr>
          <w:rFonts w:hint="eastAsia"/>
        </w:rPr>
        <w:t>。</w:t>
      </w:r>
    </w:p>
    <w:p w14:paraId="716E81AD" w14:textId="77777777" w:rsidR="000B2D92" w:rsidRDefault="000B2D92" w:rsidP="000B2D92">
      <w:r>
        <w:rPr>
          <w:rFonts w:hint="eastAsia"/>
        </w:rPr>
        <w:t>“是这样的，我们有很多来自不同地方的人。我是这个甘榜里最快的，我就成为代表，和其他甘榜最快的人比赛。我们为自己的甘榜争取名次。”</w:t>
      </w:r>
    </w:p>
    <w:p w14:paraId="3771C242" w14:textId="77777777" w:rsidR="000B2D92" w:rsidRDefault="000B2D92" w:rsidP="000B2D92">
      <w:proofErr w:type="gramStart"/>
      <w:r>
        <w:rPr>
          <w:rFonts w:hint="eastAsia"/>
        </w:rPr>
        <w:t>莫哈末沙厄</w:t>
      </w:r>
      <w:proofErr w:type="gramEnd"/>
      <w:r>
        <w:rPr>
          <w:rFonts w:hint="eastAsia"/>
        </w:rPr>
        <w:t>回想，大概从</w:t>
      </w:r>
      <w:r>
        <w:rPr>
          <w:rFonts w:hint="eastAsia"/>
        </w:rPr>
        <w:t>2001</w:t>
      </w:r>
      <w:r>
        <w:rPr>
          <w:rFonts w:hint="eastAsia"/>
        </w:rPr>
        <w:t>年开始就有</w:t>
      </w:r>
      <w:proofErr w:type="gramStart"/>
      <w:r>
        <w:rPr>
          <w:rFonts w:hint="eastAsia"/>
        </w:rPr>
        <w:t>飙</w:t>
      </w:r>
      <w:proofErr w:type="gramEnd"/>
      <w:r>
        <w:rPr>
          <w:rFonts w:hint="eastAsia"/>
        </w:rPr>
        <w:t>脚车活动，他的朋友上街</w:t>
      </w:r>
      <w:proofErr w:type="gramStart"/>
      <w:r>
        <w:rPr>
          <w:rFonts w:hint="eastAsia"/>
        </w:rPr>
        <w:t>飙</w:t>
      </w:r>
      <w:proofErr w:type="gramEnd"/>
      <w:r>
        <w:rPr>
          <w:rFonts w:hint="eastAsia"/>
        </w:rPr>
        <w:t>脚车，警察还拿着警棍追。“警察巡逻车在路上发现飙车族，他们只要把脚车掉头就逃走了，警车要怎么掉头追？”他反问我。</w:t>
      </w:r>
    </w:p>
    <w:p w14:paraId="223633EC" w14:textId="77777777" w:rsidR="000B2D92" w:rsidRDefault="000B2D92" w:rsidP="000B2D92">
      <w:r>
        <w:rPr>
          <w:rFonts w:hint="eastAsia"/>
        </w:rPr>
        <w:t>他算了算，自己应该是第二代</w:t>
      </w:r>
      <w:proofErr w:type="gramStart"/>
      <w:r>
        <w:rPr>
          <w:rFonts w:hint="eastAsia"/>
        </w:rPr>
        <w:t>飙</w:t>
      </w:r>
      <w:proofErr w:type="gramEnd"/>
      <w:r>
        <w:rPr>
          <w:rFonts w:hint="eastAsia"/>
        </w:rPr>
        <w:t>脚车少年。</w:t>
      </w:r>
      <w:r>
        <w:rPr>
          <w:rFonts w:hint="eastAsia"/>
        </w:rPr>
        <w:t>10</w:t>
      </w:r>
      <w:r>
        <w:rPr>
          <w:rFonts w:hint="eastAsia"/>
        </w:rPr>
        <w:t>年前的脚车还没改装得这么厉害，不过也是没有安装煞车器。“我们一点都不怕，你</w:t>
      </w:r>
      <w:proofErr w:type="gramStart"/>
      <w:r>
        <w:rPr>
          <w:rFonts w:hint="eastAsia"/>
        </w:rPr>
        <w:t>想像</w:t>
      </w:r>
      <w:proofErr w:type="gramEnd"/>
      <w:r>
        <w:rPr>
          <w:rFonts w:hint="eastAsia"/>
        </w:rPr>
        <w:t>下，一辆脚车可以与汽车并驾齐驱，甚至挡在汽车前面，他们鸣笛我们也不会让开。”</w:t>
      </w:r>
    </w:p>
    <w:p w14:paraId="1472A553" w14:textId="77777777" w:rsidR="000B2D92" w:rsidRDefault="000B2D92" w:rsidP="000B2D92">
      <w:proofErr w:type="gramStart"/>
      <w:r>
        <w:rPr>
          <w:rFonts w:hint="eastAsia"/>
        </w:rPr>
        <w:t>莫哈末沙厄</w:t>
      </w:r>
      <w:proofErr w:type="gramEnd"/>
      <w:r>
        <w:rPr>
          <w:rFonts w:hint="eastAsia"/>
        </w:rPr>
        <w:t>车祸后下半身瘫痪，需以轮椅代步，转眼已经度过</w:t>
      </w:r>
      <w:r>
        <w:rPr>
          <w:rFonts w:hint="eastAsia"/>
        </w:rPr>
        <w:t>10</w:t>
      </w:r>
      <w:r>
        <w:rPr>
          <w:rFonts w:hint="eastAsia"/>
        </w:rPr>
        <w:t>年，现已是</w:t>
      </w:r>
      <w:r>
        <w:rPr>
          <w:rFonts w:hint="eastAsia"/>
        </w:rPr>
        <w:t>24</w:t>
      </w:r>
      <w:r>
        <w:rPr>
          <w:rFonts w:hint="eastAsia"/>
        </w:rPr>
        <w:t>岁的大男生。（图：星洲日报）</w:t>
      </w:r>
    </w:p>
    <w:p w14:paraId="0D3D2AA9" w14:textId="77777777" w:rsidR="000B2D92" w:rsidRDefault="000B2D92" w:rsidP="000B2D92">
      <w:r>
        <w:rPr>
          <w:rFonts w:hint="eastAsia"/>
        </w:rPr>
        <w:t>孩子</w:t>
      </w:r>
      <w:proofErr w:type="gramStart"/>
      <w:r>
        <w:rPr>
          <w:rFonts w:hint="eastAsia"/>
        </w:rPr>
        <w:t>飙</w:t>
      </w:r>
      <w:proofErr w:type="gramEnd"/>
      <w:r>
        <w:rPr>
          <w:rFonts w:hint="eastAsia"/>
        </w:rPr>
        <w:t>脚车受伤，是父母的错？</w:t>
      </w:r>
    </w:p>
    <w:p w14:paraId="7E9A5023" w14:textId="77777777" w:rsidR="000B2D92" w:rsidRDefault="000B2D92" w:rsidP="000B2D92">
      <w:r>
        <w:rPr>
          <w:rFonts w:hint="eastAsia"/>
        </w:rPr>
        <w:t>去年的</w:t>
      </w:r>
      <w:proofErr w:type="gramStart"/>
      <w:r>
        <w:rPr>
          <w:rFonts w:hint="eastAsia"/>
        </w:rPr>
        <w:t>飙</w:t>
      </w:r>
      <w:proofErr w:type="gramEnd"/>
      <w:r>
        <w:rPr>
          <w:rFonts w:hint="eastAsia"/>
        </w:rPr>
        <w:t>脚车少年</w:t>
      </w:r>
      <w:r>
        <w:rPr>
          <w:rFonts w:hint="eastAsia"/>
        </w:rPr>
        <w:t>8</w:t>
      </w:r>
      <w:r>
        <w:rPr>
          <w:rFonts w:hint="eastAsia"/>
        </w:rPr>
        <w:t>死</w:t>
      </w:r>
      <w:r>
        <w:rPr>
          <w:rFonts w:hint="eastAsia"/>
        </w:rPr>
        <w:t>8</w:t>
      </w:r>
      <w:r>
        <w:rPr>
          <w:rFonts w:hint="eastAsia"/>
        </w:rPr>
        <w:t>伤事件，网络掀起一番舆论，挞伐这些少年的父母罔顾子女安危，任由他们沉迷危险活动，还放任他们半夜外出。根据儿童法令</w:t>
      </w:r>
      <w:r>
        <w:rPr>
          <w:rFonts w:hint="eastAsia"/>
        </w:rPr>
        <w:t>33</w:t>
      </w:r>
      <w:r>
        <w:rPr>
          <w:rFonts w:hint="eastAsia"/>
        </w:rPr>
        <w:t>条文，身为孩童的父母或监护人或当时照顾有关孩童的人，没有合理的监护及照顾有关孩童，一旦罪成，可被判罚</w:t>
      </w:r>
      <w:proofErr w:type="gramStart"/>
      <w:r>
        <w:rPr>
          <w:rFonts w:hint="eastAsia"/>
        </w:rPr>
        <w:t>款最高</w:t>
      </w:r>
      <w:r>
        <w:rPr>
          <w:rFonts w:hint="eastAsia"/>
        </w:rPr>
        <w:t>5000</w:t>
      </w:r>
      <w:r>
        <w:rPr>
          <w:rFonts w:hint="eastAsia"/>
        </w:rPr>
        <w:t>令吉</w:t>
      </w:r>
      <w:proofErr w:type="gramEnd"/>
      <w:r>
        <w:rPr>
          <w:rFonts w:hint="eastAsia"/>
        </w:rPr>
        <w:t>或最高</w:t>
      </w:r>
      <w:r>
        <w:rPr>
          <w:rFonts w:hint="eastAsia"/>
        </w:rPr>
        <w:t>2</w:t>
      </w:r>
      <w:r>
        <w:rPr>
          <w:rFonts w:hint="eastAsia"/>
        </w:rPr>
        <w:t>年监禁，或两者兼施。</w:t>
      </w:r>
    </w:p>
    <w:p w14:paraId="01013825" w14:textId="77777777" w:rsidR="000B2D92" w:rsidRDefault="000B2D92" w:rsidP="000B2D92">
      <w:proofErr w:type="gramStart"/>
      <w:r>
        <w:rPr>
          <w:rFonts w:hint="eastAsia"/>
        </w:rPr>
        <w:t>莫哈末沙厄</w:t>
      </w:r>
      <w:proofErr w:type="gramEnd"/>
      <w:r>
        <w:rPr>
          <w:rFonts w:hint="eastAsia"/>
        </w:rPr>
        <w:t>的妈妈回想</w:t>
      </w:r>
      <w:r>
        <w:rPr>
          <w:rFonts w:hint="eastAsia"/>
        </w:rPr>
        <w:t>10</w:t>
      </w:r>
      <w:r>
        <w:rPr>
          <w:rFonts w:hint="eastAsia"/>
        </w:rPr>
        <w:t>年前车祸发生当天，“那天下午，他的爸爸严厉警告‘你再去飙脚车我就宰了你！’，他就说只是去修脚车，下午就回家。我煮了饭头有点痛在休息，他的爸爸也在睡午觉。他趁我们没注意，偷偷溜出去……</w:t>
      </w:r>
      <w:proofErr w:type="gramStart"/>
      <w:r>
        <w:rPr>
          <w:rFonts w:hint="eastAsia"/>
        </w:rPr>
        <w:t>……</w:t>
      </w:r>
      <w:proofErr w:type="gramEnd"/>
      <w:r>
        <w:rPr>
          <w:rFonts w:hint="eastAsia"/>
        </w:rPr>
        <w:t>”她无奈，早就阻止了，阻止很多次了，甚至哭到流血泪，儿子还是偷溜出去。</w:t>
      </w:r>
    </w:p>
    <w:p w14:paraId="26D3866F" w14:textId="77777777" w:rsidR="000B2D92" w:rsidRDefault="000B2D92" w:rsidP="000B2D92">
      <w:r>
        <w:rPr>
          <w:rFonts w:hint="eastAsia"/>
        </w:rPr>
        <w:t>“天底下哪有父母不担心自己的孩子，不劝他们不要半夜外出？是青少年自己的问题。”</w:t>
      </w:r>
      <w:proofErr w:type="gramStart"/>
      <w:r>
        <w:rPr>
          <w:rFonts w:hint="eastAsia"/>
        </w:rPr>
        <w:t>莫哈末沙厄</w:t>
      </w:r>
      <w:proofErr w:type="gramEnd"/>
      <w:r>
        <w:rPr>
          <w:rFonts w:hint="eastAsia"/>
        </w:rPr>
        <w:t>也反驳网民的指责，语气有点激动。“你看看我，我会怪罪自己，因为父母都教了劝了，我还是一意孤行。在他们面前一定会表现听话的啊，但在他们背后我又偷偷摸摸出去玩了。”</w:t>
      </w:r>
    </w:p>
    <w:p w14:paraId="1BD92380" w14:textId="77777777" w:rsidR="000B2D92" w:rsidRDefault="000B2D92" w:rsidP="000B2D92">
      <w:r>
        <w:rPr>
          <w:rFonts w:hint="eastAsia"/>
        </w:rPr>
        <w:lastRenderedPageBreak/>
        <w:t>他反问，大部份父母放工回家都已经累了，夜里熟睡，孩子若执意瞒过父母，蹑手蹑脚偷偷跑出去，父母还能怎样？</w:t>
      </w:r>
    </w:p>
    <w:p w14:paraId="743395F0" w14:textId="77777777" w:rsidR="000B2D92" w:rsidRDefault="000B2D92" w:rsidP="000B2D92">
      <w:r>
        <w:rPr>
          <w:rFonts w:hint="eastAsia"/>
        </w:rPr>
        <w:t>追求刺激，也要“一飙成名”</w:t>
      </w:r>
    </w:p>
    <w:p w14:paraId="7A0C15BA" w14:textId="77777777" w:rsidR="000B2D92" w:rsidRDefault="000B2D92" w:rsidP="000B2D92">
      <w:r>
        <w:rPr>
          <w:rFonts w:hint="eastAsia"/>
        </w:rPr>
        <w:t>骑着</w:t>
      </w:r>
      <w:proofErr w:type="gramStart"/>
      <w:r>
        <w:rPr>
          <w:rFonts w:hint="eastAsia"/>
        </w:rPr>
        <w:t>蚊型脚车</w:t>
      </w:r>
      <w:proofErr w:type="gramEnd"/>
      <w:r>
        <w:rPr>
          <w:rFonts w:hint="eastAsia"/>
        </w:rPr>
        <w:t>出门，不必看时辰，心情好找到伴，就能上街骑车。</w:t>
      </w:r>
      <w:proofErr w:type="gramStart"/>
      <w:r>
        <w:rPr>
          <w:rFonts w:hint="eastAsia"/>
        </w:rPr>
        <w:t>莫哈末沙厄</w:t>
      </w:r>
      <w:proofErr w:type="gramEnd"/>
      <w:r>
        <w:rPr>
          <w:rFonts w:hint="eastAsia"/>
        </w:rPr>
        <w:t>发生车祸后，甘榜仍然有很多少年继续</w:t>
      </w:r>
      <w:proofErr w:type="gramStart"/>
      <w:r>
        <w:rPr>
          <w:rFonts w:hint="eastAsia"/>
        </w:rPr>
        <w:t>飙</w:t>
      </w:r>
      <w:proofErr w:type="gramEnd"/>
      <w:r>
        <w:rPr>
          <w:rFonts w:hint="eastAsia"/>
        </w:rPr>
        <w:t>脚车。他淡定地说，这一代已经过了，一定还会有下一代，然后在</w:t>
      </w:r>
      <w:r>
        <w:rPr>
          <w:rFonts w:hint="eastAsia"/>
        </w:rPr>
        <w:t>YouTube</w:t>
      </w:r>
      <w:r>
        <w:rPr>
          <w:rFonts w:hint="eastAsia"/>
        </w:rPr>
        <w:t>搜寻</w:t>
      </w:r>
      <w:proofErr w:type="gramStart"/>
      <w:r>
        <w:rPr>
          <w:rFonts w:hint="eastAsia"/>
        </w:rPr>
        <w:t>蚊型脚车</w:t>
      </w:r>
      <w:proofErr w:type="gramEnd"/>
      <w:r>
        <w:rPr>
          <w:rFonts w:hint="eastAsia"/>
        </w:rPr>
        <w:t>的相关影片给我看，白天、夜里</w:t>
      </w:r>
      <w:proofErr w:type="gramStart"/>
      <w:r>
        <w:rPr>
          <w:rFonts w:hint="eastAsia"/>
        </w:rPr>
        <w:t>飙</w:t>
      </w:r>
      <w:proofErr w:type="gramEnd"/>
      <w:r>
        <w:rPr>
          <w:rFonts w:hint="eastAsia"/>
        </w:rPr>
        <w:t>脚车的，男的女的介绍自己脚车的。影片显示上载日期是</w:t>
      </w:r>
      <w:r>
        <w:rPr>
          <w:rFonts w:hint="eastAsia"/>
        </w:rPr>
        <w:t>5</w:t>
      </w:r>
      <w:r>
        <w:rPr>
          <w:rFonts w:hint="eastAsia"/>
        </w:rPr>
        <w:t>个月前、</w:t>
      </w:r>
      <w:r>
        <w:rPr>
          <w:rFonts w:hint="eastAsia"/>
        </w:rPr>
        <w:t>3</w:t>
      </w:r>
      <w:r>
        <w:rPr>
          <w:rFonts w:hint="eastAsia"/>
        </w:rPr>
        <w:t>个月前。</w:t>
      </w:r>
    </w:p>
    <w:p w14:paraId="3CAA7AA1" w14:textId="77777777" w:rsidR="000B2D92" w:rsidRDefault="000B2D92" w:rsidP="000B2D92">
      <w:r>
        <w:rPr>
          <w:rFonts w:hint="eastAsia"/>
        </w:rPr>
        <w:t>我问他，来</w:t>
      </w:r>
      <w:proofErr w:type="gramStart"/>
      <w:r>
        <w:rPr>
          <w:rFonts w:hint="eastAsia"/>
        </w:rPr>
        <w:t>玩蚊型脚</w:t>
      </w:r>
      <w:proofErr w:type="gramEnd"/>
      <w:r>
        <w:rPr>
          <w:rFonts w:hint="eastAsia"/>
        </w:rPr>
        <w:t>车的人都比较穷，成绩比较差吗？</w:t>
      </w:r>
      <w:proofErr w:type="gramStart"/>
      <w:r>
        <w:rPr>
          <w:rFonts w:hint="eastAsia"/>
        </w:rPr>
        <w:t>莫哈末沙厄</w:t>
      </w:r>
      <w:proofErr w:type="gramEnd"/>
      <w:r>
        <w:rPr>
          <w:rFonts w:hint="eastAsia"/>
        </w:rPr>
        <w:t>说，和家境、学业表现无关。有钱人、穷人都可以玩，没钱买脚车的人，参加了俱乐部就能从朋友那拿到二手零件，自行组装。</w:t>
      </w:r>
    </w:p>
    <w:p w14:paraId="732F4847" w14:textId="77777777" w:rsidR="000B2D92" w:rsidRDefault="000B2D92" w:rsidP="000B2D92">
      <w:r>
        <w:rPr>
          <w:rFonts w:hint="eastAsia"/>
        </w:rPr>
        <w:t>“你家很穷，你看到朋友有个贵重的玩意，你没办法支付。可是你也很想买，就开始存钱，一年两年都要存到钱去买。”他这样比喻，希望我能更了解这些脚车少年对</w:t>
      </w:r>
      <w:proofErr w:type="gramStart"/>
      <w:r>
        <w:rPr>
          <w:rFonts w:hint="eastAsia"/>
        </w:rPr>
        <w:t>蚊型脚车</w:t>
      </w:r>
      <w:proofErr w:type="gramEnd"/>
      <w:r>
        <w:rPr>
          <w:rFonts w:hint="eastAsia"/>
        </w:rPr>
        <w:t>和改装零件的渴望。</w:t>
      </w:r>
    </w:p>
    <w:p w14:paraId="77F4CB2B" w14:textId="77777777" w:rsidR="000B2D92" w:rsidRDefault="000B2D92" w:rsidP="000B2D92">
      <w:r>
        <w:rPr>
          <w:rFonts w:hint="eastAsia"/>
        </w:rPr>
        <w:t>他的妈妈又插话，“他以前都去帮忙打扫坟场，赚一点零用钱，拿去买零件。”</w:t>
      </w:r>
    </w:p>
    <w:p w14:paraId="052328BC" w14:textId="77777777" w:rsidR="000B2D92" w:rsidRDefault="000B2D92" w:rsidP="000B2D92">
      <w:r>
        <w:rPr>
          <w:rFonts w:hint="eastAsia"/>
        </w:rPr>
        <w:t>要是安排这些青少年集中在一个</w:t>
      </w:r>
      <w:proofErr w:type="gramStart"/>
      <w:r>
        <w:rPr>
          <w:rFonts w:hint="eastAsia"/>
        </w:rPr>
        <w:t>安全地点玩脚车</w:t>
      </w:r>
      <w:proofErr w:type="gramEnd"/>
      <w:r>
        <w:rPr>
          <w:rFonts w:hint="eastAsia"/>
        </w:rPr>
        <w:t>运动呢？</w:t>
      </w:r>
    </w:p>
    <w:p w14:paraId="30DE6E5E" w14:textId="77777777" w:rsidR="000B2D92" w:rsidRDefault="000B2D92" w:rsidP="000B2D92">
      <w:r>
        <w:rPr>
          <w:rFonts w:hint="eastAsia"/>
        </w:rPr>
        <w:t>“明知道在大马路玩是犯法的，但还是想去，因为想要刺激，想要好玩。挑战不能做的事情，让人觉得更有趣、骄傲。如果在脚车道骑，没有竞争，没有人在旁欢呼，也不好玩。”</w:t>
      </w:r>
      <w:proofErr w:type="gramStart"/>
      <w:r>
        <w:rPr>
          <w:rFonts w:hint="eastAsia"/>
        </w:rPr>
        <w:t>莫哈末沙厄</w:t>
      </w:r>
      <w:proofErr w:type="gramEnd"/>
      <w:r>
        <w:rPr>
          <w:rFonts w:hint="eastAsia"/>
        </w:rPr>
        <w:t>总结：“就是要出名。”</w:t>
      </w:r>
    </w:p>
    <w:p w14:paraId="603CDD38" w14:textId="77777777" w:rsidR="000B2D92" w:rsidRDefault="000B2D92" w:rsidP="000B2D92">
      <w:r>
        <w:rPr>
          <w:rFonts w:hint="eastAsia"/>
        </w:rPr>
        <w:t>代代自有</w:t>
      </w:r>
      <w:proofErr w:type="gramStart"/>
      <w:r>
        <w:rPr>
          <w:rFonts w:hint="eastAsia"/>
        </w:rPr>
        <w:t>飙</w:t>
      </w:r>
      <w:proofErr w:type="gramEnd"/>
      <w:r>
        <w:rPr>
          <w:rFonts w:hint="eastAsia"/>
        </w:rPr>
        <w:t>脚车族</w:t>
      </w:r>
    </w:p>
    <w:p w14:paraId="19FF9BB7" w14:textId="77777777" w:rsidR="000B2D92" w:rsidRDefault="000B2D92" w:rsidP="000B2D92">
      <w:proofErr w:type="gramStart"/>
      <w:r>
        <w:rPr>
          <w:rFonts w:hint="eastAsia"/>
        </w:rPr>
        <w:t>莫哈末沙厄的飙</w:t>
      </w:r>
      <w:proofErr w:type="gramEnd"/>
      <w:r>
        <w:rPr>
          <w:rFonts w:hint="eastAsia"/>
        </w:rPr>
        <w:t>脚车时代已是过去式。再请他回想，当时只有</w:t>
      </w:r>
      <w:r>
        <w:rPr>
          <w:rFonts w:hint="eastAsia"/>
        </w:rPr>
        <w:t>14</w:t>
      </w:r>
      <w:r>
        <w:rPr>
          <w:rFonts w:hint="eastAsia"/>
        </w:rPr>
        <w:t>岁，得知下半身不遂，心里怎么想？</w:t>
      </w:r>
    </w:p>
    <w:p w14:paraId="7E05844F" w14:textId="77777777" w:rsidR="000B2D92" w:rsidRDefault="000B2D92" w:rsidP="000B2D92">
      <w:r>
        <w:rPr>
          <w:rFonts w:hint="eastAsia"/>
        </w:rPr>
        <w:t>“当然很难过啊，不能</w:t>
      </w:r>
      <w:proofErr w:type="gramStart"/>
      <w:r>
        <w:rPr>
          <w:rFonts w:hint="eastAsia"/>
        </w:rPr>
        <w:t>想像</w:t>
      </w:r>
      <w:proofErr w:type="gramEnd"/>
      <w:r>
        <w:rPr>
          <w:rFonts w:hint="eastAsia"/>
        </w:rPr>
        <w:t>接下来要怎么活，已经不能走路了。以前我小小年纪就在档口帮忙，受伤后甚么都帮不了。</w:t>
      </w:r>
    </w:p>
    <w:p w14:paraId="34B1B9D2" w14:textId="77777777" w:rsidR="000B2D92" w:rsidRDefault="000B2D92" w:rsidP="000B2D92">
      <w:r>
        <w:rPr>
          <w:rFonts w:hint="eastAsia"/>
        </w:rPr>
        <w:t>“也会想为甚么要去做那件事，既然知道危险、不应该，为甚么还去做？</w:t>
      </w:r>
    </w:p>
    <w:p w14:paraId="21326F27" w14:textId="77777777" w:rsidR="000B2D92" w:rsidRDefault="000B2D92" w:rsidP="000B2D92">
      <w:r>
        <w:rPr>
          <w:rFonts w:hint="eastAsia"/>
        </w:rPr>
        <w:t>“事情发生后，才知道一点好处都没有，只有名而已，而且这种名也不会跟着我一辈子。”</w:t>
      </w:r>
    </w:p>
    <w:p w14:paraId="26DEF80C" w14:textId="77777777" w:rsidR="000B2D92" w:rsidRDefault="000B2D92" w:rsidP="000B2D92">
      <w:r>
        <w:rPr>
          <w:rFonts w:hint="eastAsia"/>
        </w:rPr>
        <w:t>问他该如何杜绝</w:t>
      </w:r>
      <w:proofErr w:type="gramStart"/>
      <w:r>
        <w:rPr>
          <w:rFonts w:hint="eastAsia"/>
        </w:rPr>
        <w:t>飙</w:t>
      </w:r>
      <w:proofErr w:type="gramEnd"/>
      <w:r>
        <w:rPr>
          <w:rFonts w:hint="eastAsia"/>
        </w:rPr>
        <w:t>脚车活动，</w:t>
      </w:r>
      <w:proofErr w:type="gramStart"/>
      <w:r>
        <w:rPr>
          <w:rFonts w:hint="eastAsia"/>
        </w:rPr>
        <w:t>莫哈末沙厄</w:t>
      </w:r>
      <w:proofErr w:type="gramEnd"/>
      <w:r>
        <w:rPr>
          <w:rFonts w:hint="eastAsia"/>
        </w:rPr>
        <w:t>也觉得无奈，事故发生后，</w:t>
      </w:r>
      <w:proofErr w:type="gramStart"/>
      <w:r>
        <w:rPr>
          <w:rFonts w:hint="eastAsia"/>
        </w:rPr>
        <w:t>飙</w:t>
      </w:r>
      <w:proofErr w:type="gramEnd"/>
      <w:r>
        <w:rPr>
          <w:rFonts w:hint="eastAsia"/>
        </w:rPr>
        <w:t>脚车活动只会暂停一时。就如他在</w:t>
      </w:r>
      <w:r>
        <w:rPr>
          <w:rFonts w:hint="eastAsia"/>
        </w:rPr>
        <w:t>10</w:t>
      </w:r>
      <w:r>
        <w:rPr>
          <w:rFonts w:hint="eastAsia"/>
        </w:rPr>
        <w:t>年前发生意外后，就如去年</w:t>
      </w:r>
      <w:r>
        <w:rPr>
          <w:rFonts w:hint="eastAsia"/>
        </w:rPr>
        <w:t>8</w:t>
      </w:r>
      <w:r>
        <w:rPr>
          <w:rFonts w:hint="eastAsia"/>
        </w:rPr>
        <w:t>死</w:t>
      </w:r>
      <w:r>
        <w:rPr>
          <w:rFonts w:hint="eastAsia"/>
        </w:rPr>
        <w:t>8</w:t>
      </w:r>
      <w:r>
        <w:rPr>
          <w:rFonts w:hint="eastAsia"/>
        </w:rPr>
        <w:t>伤事件后，不只在新山，也在其他县市、州属，在其他乡间小路或高速大道……</w:t>
      </w:r>
      <w:proofErr w:type="gramStart"/>
      <w:r>
        <w:rPr>
          <w:rFonts w:hint="eastAsia"/>
        </w:rPr>
        <w:t>……</w:t>
      </w:r>
      <w:proofErr w:type="gramEnd"/>
    </w:p>
    <w:p w14:paraId="52DEA5C5" w14:textId="77777777" w:rsidR="000B2D92" w:rsidRDefault="000B2D92" w:rsidP="000B2D92">
      <w:proofErr w:type="gramStart"/>
      <w:r>
        <w:rPr>
          <w:rFonts w:hint="eastAsia"/>
        </w:rPr>
        <w:t>莫哈末沙厄</w:t>
      </w:r>
      <w:proofErr w:type="gramEnd"/>
      <w:r>
        <w:rPr>
          <w:rFonts w:hint="eastAsia"/>
        </w:rPr>
        <w:t>想了想，“父母、政府单位、领袖都有责任吧，需要很多方面努力，当然还有这些青少年。”他有个建议，“我发生过严重车祸，我也曾经喜欢</w:t>
      </w:r>
      <w:proofErr w:type="gramStart"/>
      <w:r>
        <w:rPr>
          <w:rFonts w:hint="eastAsia"/>
        </w:rPr>
        <w:t>飙</w:t>
      </w:r>
      <w:proofErr w:type="gramEnd"/>
      <w:r>
        <w:rPr>
          <w:rFonts w:hint="eastAsia"/>
        </w:rPr>
        <w:t>脚车，或许我可以对这些青少年分享我的经验。或许可以召集他们，所有人都不带脚车，而且要有父母陪同，让我来分享我的经验。”</w:t>
      </w:r>
    </w:p>
    <w:p w14:paraId="428A665C" w14:textId="77777777" w:rsidR="000B2D92" w:rsidRDefault="000B2D92" w:rsidP="000B2D92">
      <w:r>
        <w:rPr>
          <w:rFonts w:hint="eastAsia"/>
        </w:rPr>
        <w:t>作者</w:t>
      </w:r>
      <w:r>
        <w:rPr>
          <w:rFonts w:hint="eastAsia"/>
        </w:rPr>
        <w:t xml:space="preserve"> </w:t>
      </w:r>
      <w:r>
        <w:rPr>
          <w:rFonts w:hint="eastAsia"/>
        </w:rPr>
        <w:t>：</w:t>
      </w:r>
      <w:r>
        <w:rPr>
          <w:rFonts w:hint="eastAsia"/>
        </w:rPr>
        <w:t xml:space="preserve"> yflen2 </w:t>
      </w:r>
    </w:p>
    <w:p w14:paraId="5285B18F"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星洲日报．副刊．报道／摄影：白慧琪．</w:t>
      </w:r>
      <w:r>
        <w:rPr>
          <w:rFonts w:hint="eastAsia"/>
          <w:highlight w:val="green"/>
        </w:rPr>
        <w:t>2018.04.15 2018-04-19</w:t>
      </w:r>
    </w:p>
    <w:p w14:paraId="6984FDC4" w14:textId="6DF9A87E" w:rsidR="000B2D92" w:rsidRDefault="000B2D92" w:rsidP="00B9164B"/>
    <w:p w14:paraId="1DC1D90B" w14:textId="30B04ACC" w:rsidR="000B2D92" w:rsidRDefault="000B2D92" w:rsidP="00B9164B"/>
    <w:p w14:paraId="763238BE" w14:textId="77777777" w:rsidR="000B2D92" w:rsidRPr="000B2D92" w:rsidRDefault="000B2D92" w:rsidP="00B9164B"/>
    <w:p w14:paraId="6F97B4CD" w14:textId="77777777" w:rsidR="000B2D92" w:rsidRDefault="000B2D92" w:rsidP="000B2D92">
      <w:proofErr w:type="gramStart"/>
      <w:r>
        <w:rPr>
          <w:rFonts w:hint="eastAsia"/>
        </w:rPr>
        <w:t>【国际】首尔市政府</w:t>
      </w:r>
      <w:proofErr w:type="gramEnd"/>
      <w:r>
        <w:rPr>
          <w:rFonts w:hint="eastAsia"/>
        </w:rPr>
        <w:t>要终结“超时文化”．关电脑</w:t>
      </w:r>
      <w:proofErr w:type="gramStart"/>
      <w:r>
        <w:rPr>
          <w:rFonts w:hint="eastAsia"/>
        </w:rPr>
        <w:t>迫</w:t>
      </w:r>
      <w:proofErr w:type="gramEnd"/>
      <w:r>
        <w:rPr>
          <w:rFonts w:hint="eastAsia"/>
        </w:rPr>
        <w:t>员工下班</w:t>
      </w:r>
    </w:p>
    <w:p w14:paraId="2A000047" w14:textId="77777777" w:rsidR="000B2D92" w:rsidRDefault="000B2D92" w:rsidP="000B2D92">
      <w:r>
        <w:rPr>
          <w:rFonts w:hint="eastAsia"/>
        </w:rPr>
        <w:t>星洲日报</w:t>
      </w:r>
      <w:r>
        <w:rPr>
          <w:rFonts w:hint="eastAsia"/>
        </w:rPr>
        <w:t xml:space="preserve">  2018-03-24</w:t>
      </w:r>
    </w:p>
    <w:p w14:paraId="5D177B88" w14:textId="77777777" w:rsidR="000B2D92" w:rsidRDefault="000B2D92" w:rsidP="000B2D92">
      <w:r>
        <w:rPr>
          <w:rFonts w:hint="eastAsia"/>
        </w:rPr>
        <w:t>国际</w:t>
      </w:r>
    </w:p>
    <w:p w14:paraId="68EB0524" w14:textId="77777777" w:rsidR="000B2D92" w:rsidRDefault="000B2D92" w:rsidP="000B2D92">
      <w:r>
        <w:rPr>
          <w:rFonts w:hint="eastAsia"/>
        </w:rPr>
        <w:t>韩国首尔市政府将推出新计划，从本月</w:t>
      </w:r>
      <w:r>
        <w:rPr>
          <w:rFonts w:hint="eastAsia"/>
        </w:rPr>
        <w:t>30</w:t>
      </w:r>
      <w:r>
        <w:rPr>
          <w:rFonts w:hint="eastAsia"/>
        </w:rPr>
        <w:t>日起，将以周五晚上关闭电脑方式，强迫市政府员工下班，无法加班到三更半夜。韩国会本月初通过法案，将每周</w:t>
      </w:r>
      <w:proofErr w:type="gramStart"/>
      <w:r>
        <w:rPr>
          <w:rFonts w:hint="eastAsia"/>
        </w:rPr>
        <w:t>最</w:t>
      </w:r>
      <w:proofErr w:type="gramEnd"/>
      <w:r>
        <w:rPr>
          <w:rFonts w:hint="eastAsia"/>
        </w:rPr>
        <w:t>长工时</w:t>
      </w:r>
      <w:r>
        <w:rPr>
          <w:rFonts w:hint="eastAsia"/>
        </w:rPr>
        <w:t>68</w:t>
      </w:r>
      <w:r>
        <w:rPr>
          <w:rFonts w:hint="eastAsia"/>
        </w:rPr>
        <w:t>小时减少到</w:t>
      </w:r>
      <w:r>
        <w:rPr>
          <w:rFonts w:hint="eastAsia"/>
        </w:rPr>
        <w:t>52</w:t>
      </w:r>
      <w:r>
        <w:rPr>
          <w:rFonts w:hint="eastAsia"/>
        </w:rPr>
        <w:t>小时。</w:t>
      </w:r>
    </w:p>
    <w:p w14:paraId="1B313622" w14:textId="77777777" w:rsidR="000B2D92" w:rsidRDefault="000B2D92" w:rsidP="000B2D92"/>
    <w:p w14:paraId="49F67A16" w14:textId="77777777" w:rsidR="000B2D92" w:rsidRDefault="000B2D92" w:rsidP="000B2D92"/>
    <w:p w14:paraId="0FB67FA1" w14:textId="77777777" w:rsidR="000B2D92" w:rsidRDefault="000B2D92" w:rsidP="000B2D92">
      <w:proofErr w:type="gramStart"/>
      <w:r>
        <w:rPr>
          <w:rFonts w:hint="eastAsia"/>
        </w:rPr>
        <w:t>【国内】驾货卡</w:t>
      </w:r>
      <w:proofErr w:type="gramEnd"/>
      <w:r>
        <w:rPr>
          <w:rFonts w:hint="eastAsia"/>
        </w:rPr>
        <w:t>冲撞林梧桐纪念堂·</w:t>
      </w:r>
      <w:r>
        <w:rPr>
          <w:rFonts w:hint="eastAsia"/>
        </w:rPr>
        <w:t xml:space="preserve"> </w:t>
      </w:r>
      <w:r>
        <w:rPr>
          <w:rFonts w:hint="eastAsia"/>
        </w:rPr>
        <w:t>男子</w:t>
      </w:r>
      <w:proofErr w:type="gramStart"/>
      <w:r>
        <w:rPr>
          <w:rFonts w:hint="eastAsia"/>
        </w:rPr>
        <w:t>疑</w:t>
      </w:r>
      <w:proofErr w:type="gramEnd"/>
      <w:r>
        <w:rPr>
          <w:rFonts w:hint="eastAsia"/>
        </w:rPr>
        <w:t>吸毒被捕</w:t>
      </w:r>
    </w:p>
    <w:p w14:paraId="674AEA99" w14:textId="77777777" w:rsidR="000B2D92" w:rsidRDefault="000B2D92" w:rsidP="000B2D92">
      <w:r>
        <w:rPr>
          <w:rFonts w:hint="eastAsia"/>
        </w:rPr>
        <w:t>星洲日报</w:t>
      </w:r>
      <w:r>
        <w:rPr>
          <w:rFonts w:hint="eastAsia"/>
        </w:rPr>
        <w:t xml:space="preserve">  2018-03-16</w:t>
      </w:r>
    </w:p>
    <w:p w14:paraId="4016E8BE" w14:textId="77777777" w:rsidR="000B2D92" w:rsidRDefault="000B2D92" w:rsidP="000B2D92">
      <w:r>
        <w:rPr>
          <w:rFonts w:hint="eastAsia"/>
        </w:rPr>
        <w:t>国内</w:t>
      </w:r>
    </w:p>
    <w:p w14:paraId="49EB8FD9" w14:textId="77777777" w:rsidR="000B2D92" w:rsidRDefault="000B2D92" w:rsidP="000B2D92">
      <w:r>
        <w:rPr>
          <w:rFonts w:hint="eastAsia"/>
        </w:rPr>
        <w:t>（彭亨·云顶</w:t>
      </w:r>
      <w:r>
        <w:rPr>
          <w:rFonts w:hint="eastAsia"/>
        </w:rPr>
        <w:t>16</w:t>
      </w:r>
      <w:r>
        <w:rPr>
          <w:rFonts w:hint="eastAsia"/>
        </w:rPr>
        <w:t>日讯）一名驾驶货卡的男子因吸毒被警方追捕，不料货卡失控直撞云顶半山的林梧桐陵园的纪念堂！</w:t>
      </w:r>
    </w:p>
    <w:p w14:paraId="6CFA54F7" w14:textId="77777777" w:rsidR="000B2D92" w:rsidRDefault="000B2D92" w:rsidP="000B2D92">
      <w:r>
        <w:rPr>
          <w:rFonts w:hint="eastAsia"/>
        </w:rPr>
        <w:t>这宗事件发生在今日下午</w:t>
      </w:r>
      <w:r>
        <w:rPr>
          <w:rFonts w:hint="eastAsia"/>
        </w:rPr>
        <w:t>4</w:t>
      </w:r>
      <w:r>
        <w:rPr>
          <w:rFonts w:hint="eastAsia"/>
        </w:rPr>
        <w:t>时许，事发经过被人拍录下来，整个过程的短片也在社交</w:t>
      </w:r>
      <w:proofErr w:type="gramStart"/>
      <w:r>
        <w:rPr>
          <w:rFonts w:hint="eastAsia"/>
        </w:rPr>
        <w:t>媒体网</w:t>
      </w:r>
      <w:proofErr w:type="gramEnd"/>
      <w:r>
        <w:rPr>
          <w:rFonts w:hint="eastAsia"/>
        </w:rPr>
        <w:t>疯传。消息人士指出，肇祸男子吸毒，而且被警方追捕。</w:t>
      </w:r>
    </w:p>
    <w:p w14:paraId="5A9A7F77" w14:textId="77777777" w:rsidR="000B2D92" w:rsidRDefault="000B2D92" w:rsidP="000B2D92">
      <w:r>
        <w:rPr>
          <w:rFonts w:hint="eastAsia"/>
        </w:rPr>
        <w:t>文冬警区主任尤索受</w:t>
      </w:r>
      <w:proofErr w:type="gramStart"/>
      <w:r>
        <w:rPr>
          <w:rFonts w:hint="eastAsia"/>
        </w:rPr>
        <w:t>询</w:t>
      </w:r>
      <w:proofErr w:type="gramEnd"/>
      <w:r>
        <w:rPr>
          <w:rFonts w:hint="eastAsia"/>
        </w:rPr>
        <w:t>时表示，警方还在针对此事件在调查中。</w:t>
      </w:r>
    </w:p>
    <w:p w14:paraId="7418DC42" w14:textId="77777777" w:rsidR="000B2D92" w:rsidRDefault="000B2D92" w:rsidP="000B2D92"/>
    <w:p w14:paraId="78C6BC9F" w14:textId="77777777" w:rsidR="000B2D92" w:rsidRDefault="000B2D92" w:rsidP="000B2D92">
      <w:r>
        <w:rPr>
          <w:rFonts w:hint="eastAsia"/>
        </w:rPr>
        <w:t>【医识力】感染艰难</w:t>
      </w:r>
      <w:proofErr w:type="gramStart"/>
      <w:r>
        <w:rPr>
          <w:rFonts w:hint="eastAsia"/>
        </w:rPr>
        <w:t>梭菌狂腹泻</w:t>
      </w:r>
      <w:proofErr w:type="gramEnd"/>
      <w:r>
        <w:rPr>
          <w:rFonts w:hint="eastAsia"/>
        </w:rPr>
        <w:t xml:space="preserve"> </w:t>
      </w:r>
      <w:r>
        <w:rPr>
          <w:rFonts w:hint="eastAsia"/>
        </w:rPr>
        <w:t>外国移植或吃“便便”灭菌</w:t>
      </w:r>
    </w:p>
    <w:p w14:paraId="7B3F0849" w14:textId="77777777" w:rsidR="000B2D92" w:rsidRDefault="000B2D92" w:rsidP="000B2D92">
      <w:r>
        <w:rPr>
          <w:rFonts w:hint="eastAsia"/>
        </w:rPr>
        <w:t>星洲日报</w:t>
      </w:r>
      <w:r>
        <w:rPr>
          <w:rFonts w:hint="eastAsia"/>
        </w:rPr>
        <w:t xml:space="preserve">  2018-03-24</w:t>
      </w:r>
    </w:p>
    <w:p w14:paraId="3C2DC158" w14:textId="77777777" w:rsidR="000B2D92" w:rsidRDefault="000B2D92" w:rsidP="000B2D92">
      <w:proofErr w:type="gramStart"/>
      <w:r>
        <w:rPr>
          <w:rFonts w:hint="eastAsia"/>
        </w:rPr>
        <w:t>医</w:t>
      </w:r>
      <w:proofErr w:type="gramEnd"/>
      <w:r>
        <w:rPr>
          <w:rFonts w:hint="eastAsia"/>
        </w:rPr>
        <w:t>识力</w:t>
      </w:r>
    </w:p>
    <w:p w14:paraId="425F2B4E" w14:textId="77777777" w:rsidR="000B2D92" w:rsidRDefault="000B2D92" w:rsidP="000B2D92">
      <w:r>
        <w:rPr>
          <w:rFonts w:hint="eastAsia"/>
        </w:rPr>
        <w:t>案例：</w:t>
      </w:r>
    </w:p>
    <w:p w14:paraId="580D1D1C" w14:textId="77777777" w:rsidR="000B2D92" w:rsidRDefault="000B2D92" w:rsidP="000B2D92">
      <w:r>
        <w:rPr>
          <w:rFonts w:hint="eastAsia"/>
        </w:rPr>
        <w:t>黄先生有腹泻之隐长达数年，经多次检查后，才发现是感染上艰难梭菌。由于常与腹泻“</w:t>
      </w:r>
      <w:proofErr w:type="gramStart"/>
      <w:r>
        <w:rPr>
          <w:rFonts w:hint="eastAsia"/>
        </w:rPr>
        <w:t>作伴</w:t>
      </w:r>
      <w:proofErr w:type="gramEnd"/>
      <w:r>
        <w:rPr>
          <w:rFonts w:hint="eastAsia"/>
        </w:rPr>
        <w:t>”，黄先生无论在工作或生活，都无法放松心情，无论做什</w:t>
      </w:r>
      <w:proofErr w:type="gramStart"/>
      <w:r>
        <w:rPr>
          <w:rFonts w:hint="eastAsia"/>
        </w:rPr>
        <w:t>麽</w:t>
      </w:r>
      <w:proofErr w:type="gramEnd"/>
      <w:r>
        <w:rPr>
          <w:rFonts w:hint="eastAsia"/>
        </w:rPr>
        <w:t>都担心着腹痛何时再来，造成很大压力。最近医生建议他进行粪便移植，乍听之下，他极为震惊，询问医生有否其他更好的治疗方法。</w:t>
      </w:r>
    </w:p>
    <w:p w14:paraId="0A22A9D8" w14:textId="77777777" w:rsidR="000B2D92" w:rsidRDefault="000B2D92" w:rsidP="000B2D92"/>
    <w:p w14:paraId="609855B9" w14:textId="77777777" w:rsidR="000B2D92" w:rsidRPr="000B2D92" w:rsidRDefault="000B2D92" w:rsidP="00B9164B"/>
    <w:p w14:paraId="304E06D0" w14:textId="2AC4EFB9" w:rsidR="00B9164B" w:rsidRDefault="00B9164B" w:rsidP="00B9164B">
      <w:pPr>
        <w:sectPr w:rsidR="00B9164B">
          <w:footerReference w:type="default" r:id="rId13"/>
          <w:pgSz w:w="11906" w:h="16838"/>
          <w:pgMar w:top="1440" w:right="1800" w:bottom="1440" w:left="1800" w:header="851" w:footer="992" w:gutter="0"/>
          <w:cols w:space="425"/>
          <w:docGrid w:type="lines" w:linePitch="312"/>
        </w:sectPr>
      </w:pPr>
    </w:p>
    <w:p w14:paraId="5BD6CB8E" w14:textId="77777777" w:rsidR="008637CA" w:rsidRDefault="00186660" w:rsidP="0036575E">
      <w:pPr>
        <w:ind w:firstLineChars="1400" w:firstLine="2951"/>
        <w:rPr>
          <w:b/>
          <w:bCs/>
          <w:color w:val="FF0000"/>
        </w:rPr>
      </w:pPr>
      <w:r>
        <w:rPr>
          <w:rFonts w:hint="eastAsia"/>
          <w:b/>
          <w:bCs/>
          <w:color w:val="FF0000"/>
        </w:rPr>
        <w:lastRenderedPageBreak/>
        <w:t>开始</w:t>
      </w:r>
      <w:r>
        <w:rPr>
          <w:rFonts w:hint="eastAsia"/>
          <w:b/>
          <w:bCs/>
          <w:color w:val="FF0000"/>
        </w:rPr>
        <w:t>2019</w:t>
      </w:r>
      <w:r>
        <w:rPr>
          <w:rFonts w:hint="eastAsia"/>
          <w:b/>
          <w:bCs/>
          <w:color w:val="FF0000"/>
        </w:rPr>
        <w:t>年的</w:t>
      </w:r>
    </w:p>
    <w:p w14:paraId="1178052E" w14:textId="77777777" w:rsidR="0036575E" w:rsidRDefault="0036575E" w:rsidP="0036575E">
      <w:r>
        <w:rPr>
          <w:rFonts w:hint="eastAsia"/>
        </w:rPr>
        <w:t>2019-12-21 10:15:15</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46B6A76" w14:textId="77777777" w:rsidR="0036575E" w:rsidRDefault="0036575E" w:rsidP="0036575E">
      <w:r>
        <w:rPr>
          <w:rFonts w:hint="eastAsia"/>
        </w:rPr>
        <w:t>老板面汤加料“提鲜”·食客吃后验出毒品反应</w:t>
      </w:r>
    </w:p>
    <w:p w14:paraId="67E005E9" w14:textId="77777777" w:rsidR="0036575E" w:rsidRDefault="0036575E" w:rsidP="0036575E">
      <w:r>
        <w:rPr>
          <w:rFonts w:hint="eastAsia"/>
        </w:rPr>
        <w:t>即时国际</w:t>
      </w:r>
    </w:p>
    <w:p w14:paraId="184F9BB5" w14:textId="77777777" w:rsidR="0036575E" w:rsidRDefault="0036575E" w:rsidP="0036575E">
      <w:r>
        <w:rPr>
          <w:rFonts w:hint="eastAsia"/>
        </w:rPr>
        <w:t>有时候人们赞美一道食物时，会形容它好吃到让人上瘾；不过中国广西日前却发生一名男子吃面后，被警方临检时验出体内有毒品反应，意外揭发面店老板竟将罂粟壳粉末加在面汤里“提鲜”，吸引顾客回头消费。</w:t>
      </w:r>
    </w:p>
    <w:p w14:paraId="41151CFC" w14:textId="77777777" w:rsidR="0036575E" w:rsidRDefault="0036575E" w:rsidP="0036575E">
      <w:proofErr w:type="gramStart"/>
      <w:r>
        <w:rPr>
          <w:rFonts w:hint="eastAsia"/>
        </w:rPr>
        <w:t>据环球网</w:t>
      </w:r>
      <w:proofErr w:type="gramEnd"/>
      <w:r>
        <w:rPr>
          <w:rFonts w:hint="eastAsia"/>
        </w:rPr>
        <w:t>报道，事发在三江侗族自治县，男子在警方临检时，被验出体内有毒品反应，</w:t>
      </w:r>
      <w:proofErr w:type="gramStart"/>
      <w:r>
        <w:rPr>
          <w:rFonts w:hint="eastAsia"/>
        </w:rPr>
        <w:t>连男子</w:t>
      </w:r>
      <w:proofErr w:type="gramEnd"/>
      <w:r>
        <w:rPr>
          <w:rFonts w:hint="eastAsia"/>
        </w:rPr>
        <w:t>对检测结果也很意外，反复强调自己并未吸毒。面对此检测结果，在民警的再三询问下，男子回忆当天只在县城某家粉店，吃了一碗螺蛳粉。</w:t>
      </w:r>
    </w:p>
    <w:p w14:paraId="6205CC28" w14:textId="77777777" w:rsidR="0036575E" w:rsidRDefault="0036575E" w:rsidP="0036575E">
      <w:r>
        <w:rPr>
          <w:rFonts w:hint="eastAsia"/>
        </w:rPr>
        <w:t>根据男子提供的线索，民警随即乔装暗访，从这家粉店中打包一份</w:t>
      </w:r>
      <w:proofErr w:type="gramStart"/>
      <w:r>
        <w:rPr>
          <w:rFonts w:hint="eastAsia"/>
        </w:rPr>
        <w:t>螺蛳粉到派出所</w:t>
      </w:r>
      <w:proofErr w:type="gramEnd"/>
      <w:r>
        <w:rPr>
          <w:rFonts w:hint="eastAsia"/>
        </w:rPr>
        <w:t>进行检测，检测结果显示吗啡呈阳性。当局立即封锁店面进行搜查，最后在店里找到</w:t>
      </w:r>
      <w:r>
        <w:rPr>
          <w:rFonts w:hint="eastAsia"/>
        </w:rPr>
        <w:t>76</w:t>
      </w:r>
      <w:r>
        <w:rPr>
          <w:rFonts w:hint="eastAsia"/>
        </w:rPr>
        <w:t>克的罂粟壳粉，杨姓老板也遭逮捕。</w:t>
      </w:r>
    </w:p>
    <w:p w14:paraId="137607DB" w14:textId="77777777" w:rsidR="0036575E" w:rsidRDefault="0036575E" w:rsidP="0036575E">
      <w:r>
        <w:rPr>
          <w:rFonts w:hint="eastAsia"/>
        </w:rPr>
        <w:t>当局在店里找到</w:t>
      </w:r>
      <w:r>
        <w:rPr>
          <w:rFonts w:hint="eastAsia"/>
        </w:rPr>
        <w:t>76</w:t>
      </w:r>
      <w:r>
        <w:rPr>
          <w:rFonts w:hint="eastAsia"/>
        </w:rPr>
        <w:t>克的罂粟壳粉。</w:t>
      </w:r>
    </w:p>
    <w:p w14:paraId="3218108F" w14:textId="77777777" w:rsidR="0036575E" w:rsidRDefault="0036575E" w:rsidP="0036575E">
      <w:r>
        <w:rPr>
          <w:rFonts w:hint="eastAsia"/>
        </w:rPr>
        <w:t>当局在店里找到</w:t>
      </w:r>
      <w:r>
        <w:rPr>
          <w:rFonts w:hint="eastAsia"/>
        </w:rPr>
        <w:t>76</w:t>
      </w:r>
      <w:r>
        <w:rPr>
          <w:rFonts w:hint="eastAsia"/>
        </w:rPr>
        <w:t>克的罂粟壳粉。</w:t>
      </w:r>
    </w:p>
    <w:p w14:paraId="60401A09" w14:textId="77777777" w:rsidR="0036575E" w:rsidRDefault="0036575E" w:rsidP="0036575E">
      <w:r>
        <w:rPr>
          <w:rFonts w:hint="eastAsia"/>
        </w:rPr>
        <w:t>面店老板事后承认自己在汤里加入这些粉末，表示他老家刚好曾种植过罂粟原植物，他就将罂粟果壳加工磨成粉再倒入汤里，除了藉此提升汤头风味以外，更能让顾客一吃就“上瘾”，常常回头光顾他的螺蛳粉，提高店内生意。</w:t>
      </w:r>
    </w:p>
    <w:p w14:paraId="1633AE2E" w14:textId="77777777" w:rsidR="0036575E" w:rsidRDefault="0036575E" w:rsidP="0036575E">
      <w:r>
        <w:rPr>
          <w:rFonts w:hint="eastAsia"/>
        </w:rPr>
        <w:t>12</w:t>
      </w:r>
      <w:r>
        <w:rPr>
          <w:rFonts w:hint="eastAsia"/>
        </w:rPr>
        <w:t>月</w:t>
      </w:r>
      <w:r>
        <w:rPr>
          <w:rFonts w:hint="eastAsia"/>
        </w:rPr>
        <w:t>17</w:t>
      </w:r>
      <w:r>
        <w:rPr>
          <w:rFonts w:hint="eastAsia"/>
        </w:rPr>
        <w:t>日，三江公安局依法将杨某移送检察机关审查起诉。目前，案件在进一步审理中。</w:t>
      </w:r>
    </w:p>
    <w:p w14:paraId="57ADC532" w14:textId="77777777" w:rsidR="0036575E" w:rsidRDefault="0036575E" w:rsidP="0036575E">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2019-12-21</w:t>
      </w:r>
    </w:p>
    <w:p w14:paraId="4072E8A1" w14:textId="77777777" w:rsidR="0036575E" w:rsidRDefault="0036575E" w:rsidP="0036575E">
      <w:pPr>
        <w:rPr>
          <w:highlight w:val="green"/>
        </w:rPr>
      </w:pPr>
    </w:p>
    <w:p w14:paraId="13533DAF" w14:textId="3854F8E8" w:rsidR="0036575E" w:rsidRDefault="0036575E" w:rsidP="0036575E">
      <w:pPr>
        <w:rPr>
          <w:highlight w:val="green"/>
        </w:rPr>
      </w:pPr>
    </w:p>
    <w:p w14:paraId="0AAEF44A" w14:textId="77777777" w:rsidR="002E26B1" w:rsidRDefault="002E26B1" w:rsidP="002E26B1">
      <w:r>
        <w:rPr>
          <w:rFonts w:hint="eastAsia"/>
        </w:rPr>
        <w:t>2019-12-15 00:13:35</w:t>
      </w:r>
      <w:r>
        <w:rPr>
          <w:rFonts w:hint="eastAsia"/>
        </w:rPr>
        <w:t> </w:t>
      </w:r>
      <w:r>
        <w:rPr>
          <w:rFonts w:hint="eastAsia"/>
        </w:rPr>
        <w:t xml:space="preserve">  182</w:t>
      </w:r>
      <w:r>
        <w:rPr>
          <w:rFonts w:hint="eastAsia"/>
        </w:rPr>
        <w:t> </w:t>
      </w:r>
      <w:r>
        <w:rPr>
          <w:rFonts w:hint="eastAsia"/>
        </w:rPr>
        <w:t xml:space="preserve">  0</w:t>
      </w:r>
      <w:r>
        <w:rPr>
          <w:rFonts w:hint="eastAsia"/>
        </w:rPr>
        <w:t> </w:t>
      </w:r>
      <w:r>
        <w:rPr>
          <w:rFonts w:hint="eastAsia"/>
        </w:rPr>
        <w:t xml:space="preserve">  4</w:t>
      </w:r>
      <w:r>
        <w:rPr>
          <w:rFonts w:hint="eastAsia"/>
        </w:rPr>
        <w:t> </w:t>
      </w:r>
      <w:r>
        <w:rPr>
          <w:rFonts w:hint="eastAsia"/>
        </w:rPr>
        <w:t xml:space="preserve"> </w:t>
      </w:r>
    </w:p>
    <w:p w14:paraId="74DE7FAA" w14:textId="77777777" w:rsidR="002E26B1" w:rsidRDefault="002E26B1" w:rsidP="002E26B1">
      <w:r>
        <w:rPr>
          <w:rFonts w:hint="eastAsia"/>
        </w:rPr>
        <w:t>陈绍安‧诚意得先从华教开始！</w:t>
      </w:r>
    </w:p>
    <w:p w14:paraId="16D49339" w14:textId="77777777" w:rsidR="002E26B1" w:rsidRDefault="002E26B1" w:rsidP="002E26B1">
      <w:r>
        <w:rPr>
          <w:rFonts w:hint="eastAsia"/>
        </w:rPr>
        <w:t>天马行空</w:t>
      </w:r>
      <w:r>
        <w:rPr>
          <w:rFonts w:hint="eastAsia"/>
        </w:rPr>
        <w:t xml:space="preserve"> </w:t>
      </w:r>
    </w:p>
    <w:p w14:paraId="7420ABEC" w14:textId="77777777" w:rsidR="002E26B1" w:rsidRDefault="002E26B1" w:rsidP="002E26B1">
      <w:r>
        <w:rPr>
          <w:rFonts w:hint="eastAsia"/>
        </w:rPr>
        <w:t>华</w:t>
      </w:r>
      <w:proofErr w:type="gramStart"/>
      <w:r>
        <w:rPr>
          <w:rFonts w:hint="eastAsia"/>
        </w:rPr>
        <w:t>社面对</w:t>
      </w:r>
      <w:proofErr w:type="gramEnd"/>
      <w:r>
        <w:rPr>
          <w:rFonts w:hint="eastAsia"/>
        </w:rPr>
        <w:t>的，何止华教问题？</w:t>
      </w:r>
    </w:p>
    <w:p w14:paraId="2470821C" w14:textId="77777777" w:rsidR="002E26B1" w:rsidRDefault="002E26B1" w:rsidP="002E26B1">
      <w:r>
        <w:rPr>
          <w:rFonts w:hint="eastAsia"/>
        </w:rPr>
        <w:t>只是，统考、瓜夷文、拉</w:t>
      </w:r>
      <w:proofErr w:type="gramStart"/>
      <w:r>
        <w:rPr>
          <w:rFonts w:hint="eastAsia"/>
        </w:rPr>
        <w:t>曼</w:t>
      </w:r>
      <w:proofErr w:type="gramEnd"/>
      <w:r>
        <w:rPr>
          <w:rFonts w:hint="eastAsia"/>
        </w:rPr>
        <w:t>拨款等课题，都已先于其他事项先浮上台面了。</w:t>
      </w:r>
    </w:p>
    <w:p w14:paraId="0B3C2BF0" w14:textId="77777777" w:rsidR="002E26B1" w:rsidRDefault="002E26B1" w:rsidP="002E26B1">
      <w:r>
        <w:rPr>
          <w:rFonts w:hint="eastAsia"/>
        </w:rPr>
        <w:t>华社最在意的虽是工商，但更明白文化和教育这两大元素，都是民族事业奠基和发展的根本。</w:t>
      </w:r>
    </w:p>
    <w:p w14:paraId="1E6E5FC5" w14:textId="77777777" w:rsidR="002E26B1" w:rsidRDefault="002E26B1" w:rsidP="002E26B1">
      <w:r>
        <w:rPr>
          <w:rFonts w:hint="eastAsia"/>
        </w:rPr>
        <w:t>一个缺文化精神涵养的企业家，或一个无视文化特质的企业机构，都不足以茁壮成长为具影响力，且有开展性、延伸力的组织或个体。</w:t>
      </w:r>
    </w:p>
    <w:p w14:paraId="0B5CCA48" w14:textId="77777777" w:rsidR="002E26B1" w:rsidRDefault="002E26B1" w:rsidP="002E26B1">
      <w:r>
        <w:rPr>
          <w:rFonts w:hint="eastAsia"/>
        </w:rPr>
        <w:t>放眼大马成功的华人企业家，绝大多数都默认受益于潜移默化的教育熏陶，当中不可缺的正是包涵待人处事等行为准则的华教文化元素。</w:t>
      </w:r>
    </w:p>
    <w:p w14:paraId="01C8EB1A" w14:textId="77777777" w:rsidR="002E26B1" w:rsidRDefault="002E26B1" w:rsidP="002E26B1">
      <w:r>
        <w:rPr>
          <w:rFonts w:hint="eastAsia"/>
        </w:rPr>
        <w:t>一如专家一再强调的，要灭一个种族的文化特质，就得先灭他们的母语教育。</w:t>
      </w:r>
    </w:p>
    <w:p w14:paraId="13EFE7BD" w14:textId="77777777" w:rsidR="002E26B1" w:rsidRDefault="002E26B1" w:rsidP="002E26B1">
      <w:r>
        <w:rPr>
          <w:rFonts w:hint="eastAsia"/>
        </w:rPr>
        <w:t>这些，都是</w:t>
      </w:r>
      <w:proofErr w:type="gramStart"/>
      <w:r>
        <w:rPr>
          <w:rFonts w:hint="eastAsia"/>
        </w:rPr>
        <w:t>华社永铭</w:t>
      </w:r>
      <w:proofErr w:type="gramEnd"/>
      <w:r>
        <w:rPr>
          <w:rFonts w:hint="eastAsia"/>
        </w:rPr>
        <w:t>在心的，一直不敢苟且疏失的警句。</w:t>
      </w:r>
    </w:p>
    <w:p w14:paraId="759A0657" w14:textId="77777777" w:rsidR="002E26B1" w:rsidRDefault="002E26B1" w:rsidP="002E26B1">
      <w:r>
        <w:rPr>
          <w:rFonts w:hint="eastAsia"/>
        </w:rPr>
        <w:t>所以，才会看到一旦华教受威胁时，必群起捍卫之心志，从华教烧起的星星之火足以燎原，因为它必牵动华人工商业团体挺身喊话，即连街头小贩都会以行动表达心声。君不见过去全国各地小贩和小商也不只一次</w:t>
      </w:r>
      <w:proofErr w:type="gramStart"/>
      <w:r>
        <w:rPr>
          <w:rFonts w:hint="eastAsia"/>
        </w:rPr>
        <w:t>响应挺华教</w:t>
      </w:r>
      <w:proofErr w:type="gramEnd"/>
      <w:r>
        <w:rPr>
          <w:rFonts w:hint="eastAsia"/>
        </w:rPr>
        <w:t>、护华教的号召，当年全国掀起的为拉</w:t>
      </w:r>
      <w:proofErr w:type="gramStart"/>
      <w:r>
        <w:rPr>
          <w:rFonts w:hint="eastAsia"/>
        </w:rPr>
        <w:t>曼</w:t>
      </w:r>
      <w:proofErr w:type="gramEnd"/>
      <w:r>
        <w:rPr>
          <w:rFonts w:hint="eastAsia"/>
        </w:rPr>
        <w:t>筹款热潮也算其一，以至今日拉</w:t>
      </w:r>
      <w:proofErr w:type="gramStart"/>
      <w:r>
        <w:rPr>
          <w:rFonts w:hint="eastAsia"/>
        </w:rPr>
        <w:t>曼</w:t>
      </w:r>
      <w:proofErr w:type="gramEnd"/>
      <w:r>
        <w:rPr>
          <w:rFonts w:hint="eastAsia"/>
        </w:rPr>
        <w:t>茁壮成长为一个让</w:t>
      </w:r>
      <w:proofErr w:type="gramStart"/>
      <w:r>
        <w:rPr>
          <w:rFonts w:hint="eastAsia"/>
        </w:rPr>
        <w:t>华社引以为</w:t>
      </w:r>
      <w:proofErr w:type="gramEnd"/>
      <w:r>
        <w:rPr>
          <w:rFonts w:hint="eastAsia"/>
        </w:rPr>
        <w:t>傲的大专院校，陆续栽培数以万计无法进入公立大学的华裔子弟。</w:t>
      </w:r>
    </w:p>
    <w:p w14:paraId="30F22FCB" w14:textId="77777777" w:rsidR="002E26B1" w:rsidRDefault="002E26B1" w:rsidP="002E26B1">
      <w:r>
        <w:rPr>
          <w:rFonts w:hint="eastAsia"/>
        </w:rPr>
        <w:t>凡触及华教课题，政府不可能没有看到华社的力量。</w:t>
      </w:r>
    </w:p>
    <w:p w14:paraId="56203FB5" w14:textId="77777777" w:rsidR="002E26B1" w:rsidRDefault="002E26B1" w:rsidP="002E26B1">
      <w:r>
        <w:rPr>
          <w:rFonts w:hint="eastAsia"/>
        </w:rPr>
        <w:t>从过去到现在，华教课题一次又一次触动华社的脉搏，一次又一次引起华社的不安心与骚动，从过去的国阵到今日的希盟，遗憾的是如此情况并未稍减。</w:t>
      </w:r>
    </w:p>
    <w:p w14:paraId="2E38EF1A" w14:textId="77777777" w:rsidR="002E26B1" w:rsidRDefault="002E26B1" w:rsidP="002E26B1">
      <w:r>
        <w:rPr>
          <w:rFonts w:hint="eastAsia"/>
        </w:rPr>
        <w:t>希</w:t>
      </w:r>
      <w:proofErr w:type="gramStart"/>
      <w:r>
        <w:rPr>
          <w:rFonts w:hint="eastAsia"/>
        </w:rPr>
        <w:t>盟所谓</w:t>
      </w:r>
      <w:proofErr w:type="gramEnd"/>
      <w:r>
        <w:rPr>
          <w:rFonts w:hint="eastAsia"/>
        </w:rPr>
        <w:t>的改革，似乎无法让华裔选民安心，反让华裔选民感觉“改革并不包括教育的公平</w:t>
      </w:r>
      <w:r>
        <w:rPr>
          <w:rFonts w:hint="eastAsia"/>
        </w:rPr>
        <w:lastRenderedPageBreak/>
        <w:t>与开放”，相信华裔选民在</w:t>
      </w:r>
      <w:proofErr w:type="gramStart"/>
      <w:r>
        <w:rPr>
          <w:rFonts w:hint="eastAsia"/>
        </w:rPr>
        <w:t>丹绒比艾</w:t>
      </w:r>
      <w:proofErr w:type="gramEnd"/>
      <w:r>
        <w:rPr>
          <w:rFonts w:hint="eastAsia"/>
        </w:rPr>
        <w:t>补选所要表达的，就是对不公平教育的不满之情，以及对华</w:t>
      </w:r>
      <w:proofErr w:type="gramStart"/>
      <w:r>
        <w:rPr>
          <w:rFonts w:hint="eastAsia"/>
        </w:rPr>
        <w:t>教未来</w:t>
      </w:r>
      <w:proofErr w:type="gramEnd"/>
      <w:r>
        <w:rPr>
          <w:rFonts w:hint="eastAsia"/>
        </w:rPr>
        <w:t>发展感到不安的情绪。</w:t>
      </w:r>
    </w:p>
    <w:p w14:paraId="593984F2" w14:textId="77777777" w:rsidR="002E26B1" w:rsidRDefault="002E26B1" w:rsidP="002E26B1">
      <w:r>
        <w:rPr>
          <w:rFonts w:hint="eastAsia"/>
        </w:rPr>
        <w:t>董</w:t>
      </w:r>
      <w:proofErr w:type="gramStart"/>
      <w:r>
        <w:rPr>
          <w:rFonts w:hint="eastAsia"/>
        </w:rPr>
        <w:t>教总今日</w:t>
      </w:r>
      <w:proofErr w:type="gramEnd"/>
      <w:r>
        <w:rPr>
          <w:rFonts w:hint="eastAsia"/>
        </w:rPr>
        <w:t>发起拒绝在华</w:t>
      </w:r>
      <w:proofErr w:type="gramStart"/>
      <w:r>
        <w:rPr>
          <w:rFonts w:hint="eastAsia"/>
        </w:rPr>
        <w:t>小推行爪夷文字</w:t>
      </w:r>
      <w:proofErr w:type="gramEnd"/>
      <w:r>
        <w:rPr>
          <w:rFonts w:hint="eastAsia"/>
        </w:rPr>
        <w:t>介绍单元行动，发函促请各华小董事会和家教协会将《爪夷指南》退回给教育部之抗议行动，是希</w:t>
      </w:r>
      <w:proofErr w:type="gramStart"/>
      <w:r>
        <w:rPr>
          <w:rFonts w:hint="eastAsia"/>
        </w:rPr>
        <w:t>盟政府</w:t>
      </w:r>
      <w:proofErr w:type="gramEnd"/>
      <w:r>
        <w:rPr>
          <w:rFonts w:hint="eastAsia"/>
        </w:rPr>
        <w:t>不可不重视的行动，也千万不要视为只是纯粹华</w:t>
      </w:r>
      <w:proofErr w:type="gramStart"/>
      <w:r>
        <w:rPr>
          <w:rFonts w:hint="eastAsia"/>
        </w:rPr>
        <w:t>教组织</w:t>
      </w:r>
      <w:proofErr w:type="gramEnd"/>
      <w:r>
        <w:rPr>
          <w:rFonts w:hint="eastAsia"/>
        </w:rPr>
        <w:t>的行动，倘处理不当或继续无视</w:t>
      </w:r>
      <w:proofErr w:type="gramStart"/>
      <w:r>
        <w:rPr>
          <w:rFonts w:hint="eastAsia"/>
        </w:rPr>
        <w:t>董教总的</w:t>
      </w:r>
      <w:proofErr w:type="gramEnd"/>
      <w:r>
        <w:rPr>
          <w:rFonts w:hint="eastAsia"/>
        </w:rPr>
        <w:t>存在，结果肯定是</w:t>
      </w:r>
      <w:proofErr w:type="gramStart"/>
      <w:r>
        <w:rPr>
          <w:rFonts w:hint="eastAsia"/>
        </w:rPr>
        <w:t>整体华</w:t>
      </w:r>
      <w:proofErr w:type="gramEnd"/>
      <w:r>
        <w:rPr>
          <w:rFonts w:hint="eastAsia"/>
        </w:rPr>
        <w:t>社都会因华教课题而开始凝聚，包括过去原是希盟铁粉的支持者，也会因此开始动摇直至形成另一股超级反风。</w:t>
      </w:r>
    </w:p>
    <w:p w14:paraId="0EAE2337" w14:textId="77777777" w:rsidR="002E26B1" w:rsidRDefault="002E26B1" w:rsidP="002E26B1">
      <w:r>
        <w:rPr>
          <w:rFonts w:hint="eastAsia"/>
        </w:rPr>
        <w:t>希盟，是因为反风而起家的，没人希望希盟接下来又因反风而“倾家荡产”。</w:t>
      </w:r>
    </w:p>
    <w:p w14:paraId="4989ACA7" w14:textId="77777777" w:rsidR="002E26B1" w:rsidRDefault="002E26B1" w:rsidP="002E26B1">
      <w:r>
        <w:rPr>
          <w:rFonts w:hint="eastAsia"/>
        </w:rPr>
        <w:t>不要忘了，华人、华社从过去到现在，挂在口头的都是同一句话；再穷不能穷教育！</w:t>
      </w:r>
    </w:p>
    <w:p w14:paraId="41B15AEF" w14:textId="77777777" w:rsidR="002E26B1" w:rsidRDefault="002E26B1" w:rsidP="002E26B1">
      <w:r>
        <w:rPr>
          <w:rFonts w:hint="eastAsia"/>
        </w:rPr>
        <w:t>包括华商也一样，也在高喊：再穷不能穷教育！</w:t>
      </w:r>
    </w:p>
    <w:p w14:paraId="4BFA5B9D" w14:textId="77777777" w:rsidR="002E26B1" w:rsidRDefault="002E26B1" w:rsidP="002E26B1">
      <w:r>
        <w:rPr>
          <w:rFonts w:hint="eastAsia"/>
        </w:rPr>
        <w:t>更不用说华裔专业人士；无华教就根本无他们成长和立足的空间，除非他们都非常自私，且无视未来华裔子弟的出路，否则他们不可能冷对这类教育诉求。</w:t>
      </w:r>
    </w:p>
    <w:p w14:paraId="5E99793D" w14:textId="77777777" w:rsidR="002E26B1" w:rsidRDefault="002E26B1" w:rsidP="002E26B1">
      <w:r>
        <w:rPr>
          <w:rFonts w:hint="eastAsia"/>
        </w:rPr>
        <w:t>也正因为如此，从过去到现在，</w:t>
      </w:r>
      <w:proofErr w:type="gramStart"/>
      <w:r>
        <w:rPr>
          <w:rFonts w:hint="eastAsia"/>
        </w:rPr>
        <w:t>整体华</w:t>
      </w:r>
      <w:proofErr w:type="gramEnd"/>
      <w:r>
        <w:rPr>
          <w:rFonts w:hint="eastAsia"/>
        </w:rPr>
        <w:t>社都会优先聚焦华教问题，一旦需要都会使出洪荒之力去捍卫、保护华教权益。</w:t>
      </w:r>
    </w:p>
    <w:p w14:paraId="40CD05E2" w14:textId="77777777" w:rsidR="002E26B1" w:rsidRDefault="002E26B1" w:rsidP="002E26B1">
      <w:r>
        <w:rPr>
          <w:rFonts w:hint="eastAsia"/>
        </w:rPr>
        <w:t>今天，遍布国内的华校董家教组织内，不乏华裔工商领域佼佼者者，也不乏工商组织领导人，始于华教的不满因此都会溢</w:t>
      </w:r>
      <w:proofErr w:type="gramStart"/>
      <w:r>
        <w:rPr>
          <w:rFonts w:hint="eastAsia"/>
        </w:rPr>
        <w:t>入工商</w:t>
      </w:r>
      <w:proofErr w:type="gramEnd"/>
      <w:r>
        <w:rPr>
          <w:rFonts w:hint="eastAsia"/>
        </w:rPr>
        <w:t>群体，再继续就是广大的街头贩商，大家的声音都会非常一致，当所有的组织都在大小活动场合上发声，当所有的晚宴都变相为声讨政府的大小会场，那声音可是非常震耳的，而这等足以震聋耳朵的声音，就只有无心聆听的政府才会继续充耳不闻，甚至“掩耳盗华教”，如果情况直的发展至如此境地，恐怕政府也难再重拾民心了。</w:t>
      </w:r>
    </w:p>
    <w:p w14:paraId="14677816" w14:textId="77777777" w:rsidR="002E26B1" w:rsidRDefault="002E26B1" w:rsidP="002E26B1">
      <w:r>
        <w:rPr>
          <w:rFonts w:hint="eastAsia"/>
        </w:rPr>
        <w:t>希</w:t>
      </w:r>
      <w:proofErr w:type="gramStart"/>
      <w:r>
        <w:rPr>
          <w:rFonts w:hint="eastAsia"/>
        </w:rPr>
        <w:t>盟政府</w:t>
      </w:r>
      <w:proofErr w:type="gramEnd"/>
      <w:r>
        <w:rPr>
          <w:rFonts w:hint="eastAsia"/>
        </w:rPr>
        <w:t>可是人民，包括</w:t>
      </w:r>
      <w:r>
        <w:rPr>
          <w:rFonts w:hint="eastAsia"/>
        </w:rPr>
        <w:t>90%</w:t>
      </w:r>
      <w:r>
        <w:rPr>
          <w:rFonts w:hint="eastAsia"/>
        </w:rPr>
        <w:t>以上的华裔选民扶持上台的，因此可以相信超过</w:t>
      </w:r>
      <w:r>
        <w:rPr>
          <w:rFonts w:hint="eastAsia"/>
        </w:rPr>
        <w:t>90%</w:t>
      </w:r>
      <w:r>
        <w:rPr>
          <w:rFonts w:hint="eastAsia"/>
        </w:rPr>
        <w:t>的华裔选民，都不希望好不容易扶持上台的政府，最终又因丧失民心而宣告倒台。</w:t>
      </w:r>
    </w:p>
    <w:p w14:paraId="60769452" w14:textId="77777777" w:rsidR="002E26B1" w:rsidRDefault="002E26B1" w:rsidP="002E26B1">
      <w:r>
        <w:rPr>
          <w:rFonts w:hint="eastAsia"/>
        </w:rPr>
        <w:t>但是，要保住好不容易扶持上台的政府，也当先看到政府实践承诺的诚意是吧？</w:t>
      </w:r>
    </w:p>
    <w:p w14:paraId="4024EDB3" w14:textId="77777777" w:rsidR="002E26B1" w:rsidRDefault="002E26B1" w:rsidP="002E26B1">
      <w:r>
        <w:rPr>
          <w:rFonts w:hint="eastAsia"/>
        </w:rPr>
        <w:t>对华社来说，诚意就得先从华教开始，否则免谈是吧？</w:t>
      </w:r>
    </w:p>
    <w:p w14:paraId="63BFB2AF" w14:textId="77777777" w:rsidR="002E26B1" w:rsidRDefault="002E26B1" w:rsidP="002E26B1">
      <w:r>
        <w:rPr>
          <w:rFonts w:hint="eastAsia"/>
        </w:rPr>
        <w:t>作者</w:t>
      </w:r>
      <w:r>
        <w:rPr>
          <w:rFonts w:hint="eastAsia"/>
        </w:rPr>
        <w:t xml:space="preserve"> </w:t>
      </w:r>
      <w:r>
        <w:rPr>
          <w:rFonts w:hint="eastAsia"/>
        </w:rPr>
        <w:t>：</w:t>
      </w:r>
      <w:r>
        <w:rPr>
          <w:rFonts w:hint="eastAsia"/>
        </w:rPr>
        <w:t xml:space="preserve"> </w:t>
      </w:r>
      <w:r>
        <w:rPr>
          <w:rFonts w:hint="eastAsia"/>
        </w:rPr>
        <w:t>陈绍安（</w:t>
      </w:r>
      <w:proofErr w:type="gramStart"/>
      <w:r>
        <w:rPr>
          <w:rFonts w:hint="eastAsia"/>
        </w:rPr>
        <w:t>本报吉</w:t>
      </w:r>
      <w:proofErr w:type="gramEnd"/>
      <w:r>
        <w:rPr>
          <w:rFonts w:hint="eastAsia"/>
        </w:rPr>
        <w:t>打州采访主任）</w:t>
      </w:r>
      <w:r>
        <w:rPr>
          <w:rFonts w:hint="eastAsia"/>
        </w:rPr>
        <w:t xml:space="preserve"> </w:t>
      </w:r>
    </w:p>
    <w:p w14:paraId="4C36C86D" w14:textId="77777777" w:rsidR="002E26B1" w:rsidRDefault="002E26B1" w:rsidP="002E26B1">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2019-12-15 </w:t>
      </w:r>
    </w:p>
    <w:p w14:paraId="2EDDB67F" w14:textId="6CB3EA2B" w:rsidR="002E26B1" w:rsidRDefault="002E26B1" w:rsidP="0036575E">
      <w:pPr>
        <w:rPr>
          <w:highlight w:val="green"/>
        </w:rPr>
      </w:pPr>
    </w:p>
    <w:p w14:paraId="4D2B5507" w14:textId="77777777" w:rsidR="002E26B1" w:rsidRDefault="002E26B1" w:rsidP="0036575E">
      <w:pPr>
        <w:rPr>
          <w:highlight w:val="green"/>
        </w:rPr>
      </w:pPr>
    </w:p>
    <w:p w14:paraId="7B722A34" w14:textId="77777777" w:rsidR="0036575E" w:rsidRDefault="0036575E" w:rsidP="0036575E">
      <w:r>
        <w:rPr>
          <w:rFonts w:hint="eastAsia"/>
        </w:rPr>
        <w:t>2019-12-19 13:00:00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5C9FF9B" w14:textId="77777777" w:rsidR="0036575E" w:rsidRDefault="0036575E" w:rsidP="0036575E">
      <w:r>
        <w:rPr>
          <w:rFonts w:hint="eastAsia"/>
        </w:rPr>
        <w:t>IT</w:t>
      </w:r>
      <w:r>
        <w:rPr>
          <w:rFonts w:hint="eastAsia"/>
        </w:rPr>
        <w:t>新趋／图片转文字？</w:t>
      </w:r>
      <w:r>
        <w:rPr>
          <w:rFonts w:hint="eastAsia"/>
        </w:rPr>
        <w:t>Google Drive</w:t>
      </w:r>
      <w:r>
        <w:rPr>
          <w:rFonts w:hint="eastAsia"/>
        </w:rPr>
        <w:t>轻松搞定！</w:t>
      </w:r>
    </w:p>
    <w:p w14:paraId="115FBABF" w14:textId="77777777" w:rsidR="0036575E" w:rsidRDefault="0036575E" w:rsidP="0036575E">
      <w:r>
        <w:rPr>
          <w:rFonts w:hint="eastAsia"/>
        </w:rPr>
        <w:t>e</w:t>
      </w:r>
      <w:r>
        <w:rPr>
          <w:rFonts w:hint="eastAsia"/>
        </w:rPr>
        <w:t>潮</w:t>
      </w:r>
    </w:p>
    <w:p w14:paraId="208BF845" w14:textId="77777777" w:rsidR="0036575E" w:rsidRDefault="0036575E" w:rsidP="0036575E">
      <w:r>
        <w:rPr>
          <w:rFonts w:hint="eastAsia"/>
        </w:rPr>
        <w:t>以往我们想要把照片、文件或书本的文字整理成电子档，必须花点时间慢慢打出来，是一项非常消耗人力和时间的工作。如今可以把这些文件和照片上</w:t>
      </w:r>
      <w:proofErr w:type="gramStart"/>
      <w:r>
        <w:rPr>
          <w:rFonts w:hint="eastAsia"/>
        </w:rPr>
        <w:t>传到谷歌云端</w:t>
      </w:r>
      <w:proofErr w:type="gramEnd"/>
      <w:r>
        <w:rPr>
          <w:rFonts w:hint="eastAsia"/>
        </w:rPr>
        <w:t>硬碟（</w:t>
      </w:r>
      <w:r>
        <w:rPr>
          <w:rFonts w:hint="eastAsia"/>
        </w:rPr>
        <w:t>Google Drive</w:t>
      </w:r>
      <w:r>
        <w:rPr>
          <w:rFonts w:hint="eastAsia"/>
        </w:rPr>
        <w:t>），只需</w:t>
      </w:r>
      <w:r>
        <w:rPr>
          <w:rFonts w:hint="eastAsia"/>
        </w:rPr>
        <w:t>4</w:t>
      </w:r>
      <w:r>
        <w:rPr>
          <w:rFonts w:hint="eastAsia"/>
        </w:rPr>
        <w:t>个步骤就能把图片</w:t>
      </w:r>
      <w:proofErr w:type="gramStart"/>
      <w:r>
        <w:rPr>
          <w:rFonts w:hint="eastAsia"/>
        </w:rPr>
        <w:t>档</w:t>
      </w:r>
      <w:proofErr w:type="gramEnd"/>
      <w:r>
        <w:rPr>
          <w:rFonts w:hint="eastAsia"/>
        </w:rPr>
        <w:t>变成文字档。</w:t>
      </w:r>
    </w:p>
    <w:p w14:paraId="34C04276" w14:textId="77777777" w:rsidR="0036575E" w:rsidRDefault="0036575E" w:rsidP="0036575E">
      <w:r>
        <w:rPr>
          <w:rFonts w:hint="eastAsia"/>
        </w:rPr>
        <w:t>5497LTS2019121217482588388.jpg</w:t>
      </w:r>
    </w:p>
    <w:p w14:paraId="4EC28913" w14:textId="77777777" w:rsidR="0036575E" w:rsidRDefault="0036575E" w:rsidP="0036575E">
      <w:r>
        <w:rPr>
          <w:rFonts w:hint="eastAsia"/>
        </w:rPr>
        <w:t>步骤</w:t>
      </w:r>
      <w:proofErr w:type="gramStart"/>
      <w:r>
        <w:rPr>
          <w:rFonts w:hint="eastAsia"/>
        </w:rPr>
        <w:t>一</w:t>
      </w:r>
      <w:proofErr w:type="gramEnd"/>
      <w:r>
        <w:rPr>
          <w:rFonts w:hint="eastAsia"/>
        </w:rPr>
        <w:t>：</w:t>
      </w:r>
    </w:p>
    <w:p w14:paraId="18118070" w14:textId="77777777" w:rsidR="0036575E" w:rsidRDefault="0036575E" w:rsidP="0036575E">
      <w:r>
        <w:rPr>
          <w:rFonts w:hint="eastAsia"/>
        </w:rPr>
        <w:t>如果是文件、杂志、报纸，必须先拍照和上</w:t>
      </w:r>
      <w:proofErr w:type="gramStart"/>
      <w:r>
        <w:rPr>
          <w:rFonts w:hint="eastAsia"/>
        </w:rPr>
        <w:t>传至谷歌云端</w:t>
      </w:r>
      <w:proofErr w:type="gramEnd"/>
      <w:r>
        <w:rPr>
          <w:rFonts w:hint="eastAsia"/>
        </w:rPr>
        <w:t>硬碟。拍照时，确保光线充足，能够清楚看到所有的文字。</w:t>
      </w:r>
    </w:p>
    <w:p w14:paraId="7278F6B1" w14:textId="77777777" w:rsidR="0036575E" w:rsidRDefault="0036575E" w:rsidP="0036575E">
      <w:r>
        <w:rPr>
          <w:rFonts w:hint="eastAsia"/>
        </w:rPr>
        <w:t>5497LTS2019121217482588387.jpg</w:t>
      </w:r>
    </w:p>
    <w:p w14:paraId="259CD25F" w14:textId="77777777" w:rsidR="0036575E" w:rsidRDefault="0036575E" w:rsidP="0036575E">
      <w:r>
        <w:rPr>
          <w:rFonts w:hint="eastAsia"/>
        </w:rPr>
        <w:t>步骤二：</w:t>
      </w:r>
    </w:p>
    <w:p w14:paraId="0C3F59E9" w14:textId="77777777" w:rsidR="0036575E" w:rsidRDefault="0036575E" w:rsidP="0036575E">
      <w:r>
        <w:rPr>
          <w:rFonts w:hint="eastAsia"/>
        </w:rPr>
        <w:t>接着点选想要的照片，点击右键，选择“</w:t>
      </w:r>
      <w:r>
        <w:rPr>
          <w:rFonts w:hint="eastAsia"/>
        </w:rPr>
        <w:t>Google Docs</w:t>
      </w:r>
      <w:r>
        <w:rPr>
          <w:rFonts w:hint="eastAsia"/>
        </w:rPr>
        <w:t>”。</w:t>
      </w:r>
    </w:p>
    <w:p w14:paraId="7568F97C" w14:textId="77777777" w:rsidR="0036575E" w:rsidRDefault="0036575E" w:rsidP="0036575E">
      <w:r>
        <w:rPr>
          <w:rFonts w:hint="eastAsia"/>
        </w:rPr>
        <w:t>5497LTS2019121217482588386.jpg</w:t>
      </w:r>
    </w:p>
    <w:p w14:paraId="573812F1" w14:textId="77777777" w:rsidR="0036575E" w:rsidRDefault="0036575E" w:rsidP="0036575E">
      <w:r>
        <w:rPr>
          <w:rFonts w:hint="eastAsia"/>
        </w:rPr>
        <w:t>步骤三：</w:t>
      </w:r>
    </w:p>
    <w:p w14:paraId="1D3B7BFF" w14:textId="77777777" w:rsidR="0036575E" w:rsidRDefault="0036575E" w:rsidP="0036575E">
      <w:r>
        <w:rPr>
          <w:rFonts w:hint="eastAsia"/>
        </w:rPr>
        <w:t>等待几秒后，图片的文字就会出现。照片会在页面的上方，下方则是文字档。即使照片倒转，这个功能还是能够辨识照片中的文字。</w:t>
      </w:r>
    </w:p>
    <w:p w14:paraId="0E10B451" w14:textId="77777777" w:rsidR="0036575E" w:rsidRDefault="0036575E" w:rsidP="0036575E">
      <w:r>
        <w:rPr>
          <w:rFonts w:hint="eastAsia"/>
        </w:rPr>
        <w:lastRenderedPageBreak/>
        <w:t>5497LTS2019121217482488385.jpg</w:t>
      </w:r>
    </w:p>
    <w:p w14:paraId="31E23043" w14:textId="77777777" w:rsidR="0036575E" w:rsidRDefault="0036575E" w:rsidP="0036575E">
      <w:r>
        <w:rPr>
          <w:rFonts w:hint="eastAsia"/>
        </w:rPr>
        <w:t>步骤四：</w:t>
      </w:r>
    </w:p>
    <w:p w14:paraId="4D6253F4" w14:textId="77777777" w:rsidR="0036575E" w:rsidRDefault="0036575E" w:rsidP="0036575E">
      <w:r>
        <w:rPr>
          <w:rFonts w:hint="eastAsia"/>
        </w:rPr>
        <w:t>最后，检查是否有错漏、错字和调整排版，就可以拷贝和储存成文字档。</w:t>
      </w:r>
    </w:p>
    <w:p w14:paraId="503B9AC5" w14:textId="77777777" w:rsidR="0036575E" w:rsidRDefault="0036575E" w:rsidP="0036575E">
      <w:r>
        <w:rPr>
          <w:rFonts w:hint="eastAsia"/>
        </w:rPr>
        <w:t>作者</w:t>
      </w:r>
      <w:r>
        <w:rPr>
          <w:rFonts w:hint="eastAsia"/>
        </w:rPr>
        <w:t xml:space="preserve"> </w:t>
      </w:r>
      <w:r>
        <w:rPr>
          <w:rFonts w:hint="eastAsia"/>
        </w:rPr>
        <w:t>：</w:t>
      </w:r>
      <w:r>
        <w:rPr>
          <w:rFonts w:hint="eastAsia"/>
        </w:rPr>
        <w:t xml:space="preserve"> </w:t>
      </w:r>
      <w:r>
        <w:rPr>
          <w:rFonts w:hint="eastAsia"/>
        </w:rPr>
        <w:t>林德成</w:t>
      </w:r>
      <w:r>
        <w:rPr>
          <w:rFonts w:hint="eastAsia"/>
        </w:rPr>
        <w:t xml:space="preserve"> </w:t>
      </w:r>
    </w:p>
    <w:p w14:paraId="19AD5D52" w14:textId="77777777" w:rsidR="0036575E" w:rsidRDefault="0036575E" w:rsidP="0036575E">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2019-12-19</w:t>
      </w:r>
    </w:p>
    <w:p w14:paraId="2AE1DFE4" w14:textId="77777777" w:rsidR="0036575E" w:rsidRDefault="0036575E" w:rsidP="0036575E">
      <w:pPr>
        <w:rPr>
          <w:highlight w:val="green"/>
        </w:rPr>
      </w:pPr>
    </w:p>
    <w:p w14:paraId="36570425" w14:textId="77777777" w:rsidR="0036575E" w:rsidRDefault="0036575E" w:rsidP="0036575E">
      <w:pPr>
        <w:rPr>
          <w:highlight w:val="green"/>
        </w:rPr>
      </w:pPr>
    </w:p>
    <w:p w14:paraId="4346E2DF" w14:textId="77777777" w:rsidR="0036575E" w:rsidRDefault="0036575E" w:rsidP="0036575E">
      <w:r>
        <w:rPr>
          <w:rFonts w:hint="eastAsia"/>
        </w:rPr>
        <w:t>2019-12-26 15:36:00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17A6047" w14:textId="77777777" w:rsidR="0036575E" w:rsidRDefault="0036575E" w:rsidP="0036575E">
      <w:r>
        <w:rPr>
          <w:rFonts w:hint="eastAsia"/>
        </w:rPr>
        <w:t>全面取代人手·</w:t>
      </w:r>
      <w:r>
        <w:rPr>
          <w:rFonts w:hint="eastAsia"/>
        </w:rPr>
        <w:t>Uniqlo</w:t>
      </w:r>
      <w:r>
        <w:rPr>
          <w:rFonts w:hint="eastAsia"/>
        </w:rPr>
        <w:t>用机器人打包服装</w:t>
      </w:r>
    </w:p>
    <w:p w14:paraId="1ECC406A" w14:textId="77777777" w:rsidR="0036575E" w:rsidRDefault="0036575E" w:rsidP="0036575E">
      <w:r>
        <w:rPr>
          <w:rFonts w:hint="eastAsia"/>
        </w:rPr>
        <w:t>即时财经</w:t>
      </w:r>
    </w:p>
    <w:p w14:paraId="1CCFD3F7" w14:textId="77777777" w:rsidR="0036575E" w:rsidRDefault="0036575E" w:rsidP="0036575E">
      <w:r>
        <w:rPr>
          <w:rFonts w:hint="eastAsia"/>
        </w:rPr>
        <w:t xml:space="preserve"> </w:t>
      </w:r>
      <w:r>
        <w:rPr>
          <w:rFonts w:hint="eastAsia"/>
        </w:rPr>
        <w:t>（图：法新社）</w:t>
      </w:r>
    </w:p>
    <w:p w14:paraId="6C0359B5" w14:textId="77777777" w:rsidR="0036575E" w:rsidRDefault="0036575E" w:rsidP="0036575E">
      <w:r>
        <w:rPr>
          <w:rFonts w:hint="eastAsia"/>
        </w:rPr>
        <w:t>（图：法新社）</w:t>
      </w:r>
    </w:p>
    <w:p w14:paraId="579570AF" w14:textId="77777777" w:rsidR="0036575E" w:rsidRDefault="0036575E" w:rsidP="0036575E">
      <w:r>
        <w:rPr>
          <w:rFonts w:hint="eastAsia"/>
        </w:rPr>
        <w:t>（东京</w:t>
      </w:r>
      <w:r>
        <w:rPr>
          <w:rFonts w:hint="eastAsia"/>
        </w:rPr>
        <w:t>26</w:t>
      </w:r>
      <w:r>
        <w:rPr>
          <w:rFonts w:hint="eastAsia"/>
        </w:rPr>
        <w:t>日电）《金融时报》报道，</w:t>
      </w:r>
      <w:proofErr w:type="gramStart"/>
      <w:r>
        <w:rPr>
          <w:rFonts w:hint="eastAsia"/>
        </w:rPr>
        <w:t>优衣库</w:t>
      </w:r>
      <w:proofErr w:type="gramEnd"/>
      <w:r>
        <w:rPr>
          <w:rFonts w:hint="eastAsia"/>
        </w:rPr>
        <w:t>（</w:t>
      </w:r>
      <w:r>
        <w:rPr>
          <w:rFonts w:hint="eastAsia"/>
        </w:rPr>
        <w:t>Uniqlo</w:t>
      </w:r>
      <w:r>
        <w:rPr>
          <w:rFonts w:hint="eastAsia"/>
        </w:rPr>
        <w:t>）的所有者迅销（</w:t>
      </w:r>
      <w:r>
        <w:rPr>
          <w:rFonts w:hint="eastAsia"/>
        </w:rPr>
        <w:t>Fast Retailing</w:t>
      </w:r>
      <w:r>
        <w:rPr>
          <w:rFonts w:hint="eastAsia"/>
        </w:rPr>
        <w:t>）去年在东京的旗舰仓库用机器人替换了</w:t>
      </w:r>
      <w:r>
        <w:rPr>
          <w:rFonts w:hint="eastAsia"/>
        </w:rPr>
        <w:t>90%</w:t>
      </w:r>
      <w:r>
        <w:rPr>
          <w:rFonts w:hint="eastAsia"/>
        </w:rPr>
        <w:t>的员工，机器人做不到的工作只剩下一项。</w:t>
      </w:r>
    </w:p>
    <w:p w14:paraId="1B10D433" w14:textId="77777777" w:rsidR="0036575E" w:rsidRDefault="0036575E" w:rsidP="0036575E">
      <w:r>
        <w:rPr>
          <w:rFonts w:hint="eastAsia"/>
        </w:rPr>
        <w:t>但现在，在一家名为牧今（</w:t>
      </w:r>
      <w:proofErr w:type="spellStart"/>
      <w:r>
        <w:rPr>
          <w:rFonts w:hint="eastAsia"/>
        </w:rPr>
        <w:t>Mujin</w:t>
      </w:r>
      <w:proofErr w:type="spellEnd"/>
      <w:r>
        <w:rPr>
          <w:rFonts w:hint="eastAsia"/>
        </w:rPr>
        <w:t>）的日本初创企业的帮助下，这家全球第三大零售商表示，已经突破了实现完全自动化的最后一道障碍。随著日本人口老龄化导致劳动力短缺，实现完全自动化成为</w:t>
      </w:r>
      <w:proofErr w:type="gramStart"/>
      <w:r>
        <w:rPr>
          <w:rFonts w:hint="eastAsia"/>
        </w:rPr>
        <w:t>优衣库</w:t>
      </w:r>
      <w:proofErr w:type="gramEnd"/>
      <w:r>
        <w:rPr>
          <w:rFonts w:hint="eastAsia"/>
        </w:rPr>
        <w:t>的一项优先事项。</w:t>
      </w:r>
    </w:p>
    <w:p w14:paraId="6FA96E35" w14:textId="77777777" w:rsidR="0036575E" w:rsidRDefault="0036575E" w:rsidP="0036575E">
      <w:r>
        <w:rPr>
          <w:rFonts w:hint="eastAsia"/>
        </w:rPr>
        <w:t>这两家公司发明了一种机器人，它有两只手臂，可以拿起柔软的</w:t>
      </w:r>
      <w:r>
        <w:rPr>
          <w:rFonts w:hint="eastAsia"/>
        </w:rPr>
        <w:t>T</w:t>
      </w:r>
      <w:r>
        <w:rPr>
          <w:rFonts w:hint="eastAsia"/>
        </w:rPr>
        <w:t>恤，并整齐地装箱打包，以供运送给客户。</w:t>
      </w:r>
    </w:p>
    <w:p w14:paraId="51F5E49C" w14:textId="77777777" w:rsidR="0036575E" w:rsidRDefault="0036575E" w:rsidP="0036575E">
      <w:r>
        <w:rPr>
          <w:rFonts w:hint="eastAsia"/>
        </w:rPr>
        <w:t>虽然这听起来很容易，但拿起柔软纺织品的能力对笨拙的机械臂来说是一个挑战。除此之外，还需要对不断变化的季节性服装进行分类，这些服装的色调很难区分，而且还要用各种方式打包，人类总是在这方面做得最好。</w:t>
      </w:r>
    </w:p>
    <w:p w14:paraId="61500A2A" w14:textId="77777777" w:rsidR="0036575E" w:rsidRDefault="0036575E" w:rsidP="0036575E">
      <w:r>
        <w:rPr>
          <w:rFonts w:hint="eastAsia"/>
        </w:rPr>
        <w:t>就连亚马逊这样最积极的自动化信徒，也仍然依赖人类“分拣员”。</w:t>
      </w:r>
    </w:p>
    <w:p w14:paraId="56A2D0C3" w14:textId="77777777" w:rsidR="0036575E" w:rsidRDefault="0036575E" w:rsidP="0036575E">
      <w:proofErr w:type="gramStart"/>
      <w:r>
        <w:rPr>
          <w:rFonts w:hint="eastAsia"/>
        </w:rPr>
        <w:t>牧今联合</w:t>
      </w:r>
      <w:proofErr w:type="gramEnd"/>
      <w:r>
        <w:rPr>
          <w:rFonts w:hint="eastAsia"/>
        </w:rPr>
        <w:t>创始人兼首席执行官</w:t>
      </w:r>
      <w:proofErr w:type="gramStart"/>
      <w:r>
        <w:rPr>
          <w:rFonts w:hint="eastAsia"/>
        </w:rPr>
        <w:t>滝</w:t>
      </w:r>
      <w:proofErr w:type="gramEnd"/>
      <w:r>
        <w:rPr>
          <w:rFonts w:hint="eastAsia"/>
        </w:rPr>
        <w:t>野</w:t>
      </w:r>
      <w:proofErr w:type="gramStart"/>
      <w:r>
        <w:rPr>
          <w:rFonts w:hint="eastAsia"/>
        </w:rPr>
        <w:t>一</w:t>
      </w:r>
      <w:proofErr w:type="gramEnd"/>
      <w:r>
        <w:rPr>
          <w:rFonts w:hint="eastAsia"/>
        </w:rPr>
        <w:t>征表示：“我们迟迟不愿与服装公司合作，因为这太难了。但迅销的优势在于他们有能力彻底改造整个供应链，使之适合自动化。如果我们要接受这一挑战，我们就必须与迅销合作。”</w:t>
      </w:r>
    </w:p>
    <w:p w14:paraId="3F2FAB12" w14:textId="77777777" w:rsidR="0036575E" w:rsidRDefault="0036575E" w:rsidP="0036575E">
      <w:proofErr w:type="gramStart"/>
      <w:r>
        <w:rPr>
          <w:rFonts w:hint="eastAsia"/>
        </w:rPr>
        <w:t>牧今成立</w:t>
      </w:r>
      <w:proofErr w:type="gramEnd"/>
      <w:r>
        <w:rPr>
          <w:rFonts w:hint="eastAsia"/>
        </w:rPr>
        <w:t>于</w:t>
      </w:r>
      <w:r>
        <w:rPr>
          <w:rFonts w:hint="eastAsia"/>
        </w:rPr>
        <w:t>2011</w:t>
      </w:r>
      <w:r>
        <w:rPr>
          <w:rFonts w:hint="eastAsia"/>
        </w:rPr>
        <w:t>年，开发</w:t>
      </w:r>
      <w:r>
        <w:rPr>
          <w:rFonts w:hint="eastAsia"/>
        </w:rPr>
        <w:t>3D</w:t>
      </w:r>
      <w:r>
        <w:rPr>
          <w:rFonts w:hint="eastAsia"/>
        </w:rPr>
        <w:t>相机等机器人运动和视觉系统。在人类操作员安装好一台</w:t>
      </w:r>
      <w:proofErr w:type="gramStart"/>
      <w:r>
        <w:rPr>
          <w:rFonts w:hint="eastAsia"/>
        </w:rPr>
        <w:t>带有牧今控制器</w:t>
      </w:r>
      <w:proofErr w:type="gramEnd"/>
      <w:r>
        <w:rPr>
          <w:rFonts w:hint="eastAsia"/>
        </w:rPr>
        <w:t>的机器后，而无需重复编程就可以视物和移动。</w:t>
      </w:r>
    </w:p>
    <w:p w14:paraId="22C2B066" w14:textId="77777777" w:rsidR="0036575E" w:rsidRDefault="0036575E" w:rsidP="0036575E">
      <w:r>
        <w:rPr>
          <w:rFonts w:hint="eastAsia"/>
        </w:rPr>
        <w:t>考虑到劳动力短缺和仓储成本上升，年销售</w:t>
      </w:r>
      <w:r>
        <w:rPr>
          <w:rFonts w:hint="eastAsia"/>
        </w:rPr>
        <w:t>13</w:t>
      </w:r>
      <w:r>
        <w:rPr>
          <w:rFonts w:hint="eastAsia"/>
        </w:rPr>
        <w:t>亿件服装的</w:t>
      </w:r>
      <w:proofErr w:type="gramStart"/>
      <w:r>
        <w:rPr>
          <w:rFonts w:hint="eastAsia"/>
        </w:rPr>
        <w:t>迅销对</w:t>
      </w:r>
      <w:proofErr w:type="gramEnd"/>
      <w:r>
        <w:rPr>
          <w:rFonts w:hint="eastAsia"/>
        </w:rPr>
        <w:t>自动化的需求非常迫切。</w:t>
      </w:r>
    </w:p>
    <w:p w14:paraId="21F6113F" w14:textId="77777777" w:rsidR="0036575E" w:rsidRDefault="0036575E" w:rsidP="0036575E">
      <w:r>
        <w:rPr>
          <w:rFonts w:hint="eastAsia"/>
        </w:rPr>
        <w:t>负责改造供应链的</w:t>
      </w:r>
      <w:proofErr w:type="gramStart"/>
      <w:r>
        <w:rPr>
          <w:rFonts w:hint="eastAsia"/>
        </w:rPr>
        <w:t>迅销高管神保拓</w:t>
      </w:r>
      <w:proofErr w:type="gramEnd"/>
      <w:r>
        <w:rPr>
          <w:rFonts w:hint="eastAsia"/>
        </w:rPr>
        <w:t>也表示：“雇佣工人变得极其困难，比人们想象的要难得多。我们必须成为领先者，不断尝试和犯错，因为只有能够更新商业模式的公司才能活下去。”</w:t>
      </w:r>
    </w:p>
    <w:p w14:paraId="78006FB5" w14:textId="77777777" w:rsidR="0036575E" w:rsidRDefault="0036575E" w:rsidP="0036575E">
      <w:r>
        <w:rPr>
          <w:rFonts w:hint="eastAsia"/>
        </w:rPr>
        <w:t>由安川电机（</w:t>
      </w:r>
      <w:r>
        <w:rPr>
          <w:rFonts w:hint="eastAsia"/>
        </w:rPr>
        <w:t>Yaskawa Electric</w:t>
      </w:r>
      <w:r>
        <w:rPr>
          <w:rFonts w:hint="eastAsia"/>
        </w:rPr>
        <w:t>）制造的这款联合开发的机器人，已经在</w:t>
      </w:r>
      <w:proofErr w:type="gramStart"/>
      <w:r>
        <w:rPr>
          <w:rFonts w:hint="eastAsia"/>
        </w:rPr>
        <w:t>迅销位于</w:t>
      </w:r>
      <w:proofErr w:type="gramEnd"/>
      <w:r>
        <w:rPr>
          <w:rFonts w:hint="eastAsia"/>
        </w:rPr>
        <w:t>东京的</w:t>
      </w:r>
      <w:proofErr w:type="gramStart"/>
      <w:r>
        <w:rPr>
          <w:rFonts w:hint="eastAsia"/>
        </w:rPr>
        <w:t>主仓</w:t>
      </w:r>
      <w:proofErr w:type="gramEnd"/>
      <w:r>
        <w:rPr>
          <w:rFonts w:hint="eastAsia"/>
        </w:rPr>
        <w:t>库运行，但</w:t>
      </w:r>
      <w:proofErr w:type="gramStart"/>
      <w:r>
        <w:rPr>
          <w:rFonts w:hint="eastAsia"/>
        </w:rPr>
        <w:t>滝</w:t>
      </w:r>
      <w:proofErr w:type="gramEnd"/>
      <w:r>
        <w:rPr>
          <w:rFonts w:hint="eastAsia"/>
        </w:rPr>
        <w:t>野承认，它无法处理仓库里的所有产品，还需要进一步的开发。</w:t>
      </w:r>
    </w:p>
    <w:p w14:paraId="43CA5A15" w14:textId="77777777" w:rsidR="0036575E" w:rsidRDefault="0036575E" w:rsidP="0036575E">
      <w:r>
        <w:rPr>
          <w:rFonts w:hint="eastAsia"/>
        </w:rPr>
        <w:t>例如，</w:t>
      </w:r>
      <w:proofErr w:type="gramStart"/>
      <w:r>
        <w:rPr>
          <w:rFonts w:hint="eastAsia"/>
        </w:rPr>
        <w:t>优衣库</w:t>
      </w:r>
      <w:proofErr w:type="spellStart"/>
      <w:proofErr w:type="gramEnd"/>
      <w:r>
        <w:rPr>
          <w:rFonts w:hint="eastAsia"/>
        </w:rPr>
        <w:t>Heattech</w:t>
      </w:r>
      <w:proofErr w:type="spellEnd"/>
      <w:r>
        <w:rPr>
          <w:rFonts w:hint="eastAsia"/>
        </w:rPr>
        <w:t>系列保暖内衣的塑料包装对于机器人来说拿起来相对简单，但随</w:t>
      </w:r>
      <w:proofErr w:type="gramStart"/>
      <w:r>
        <w:rPr>
          <w:rFonts w:hint="eastAsia"/>
        </w:rPr>
        <w:t>著迅销</w:t>
      </w:r>
      <w:proofErr w:type="gramEnd"/>
      <w:r>
        <w:rPr>
          <w:rFonts w:hint="eastAsia"/>
        </w:rPr>
        <w:t>有意转向更环保的纸袋，打包可能会变得更加困难。</w:t>
      </w:r>
    </w:p>
    <w:p w14:paraId="44EE9DB0" w14:textId="77777777" w:rsidR="0036575E" w:rsidRDefault="0036575E" w:rsidP="0036575E">
      <w:r>
        <w:rPr>
          <w:rFonts w:hint="eastAsia"/>
        </w:rPr>
        <w:t>机器人能够拾起皮带，但是在把它们放进盒子里时，卷好的皮带通常会散开。</w:t>
      </w:r>
      <w:proofErr w:type="gramStart"/>
      <w:r>
        <w:rPr>
          <w:rFonts w:hint="eastAsia"/>
        </w:rPr>
        <w:t>对迅销</w:t>
      </w:r>
      <w:proofErr w:type="gramEnd"/>
      <w:r>
        <w:rPr>
          <w:rFonts w:hint="eastAsia"/>
        </w:rPr>
        <w:t>来说，一个解决方案是确保皮带在销售时是卷起来束好的。</w:t>
      </w:r>
    </w:p>
    <w:p w14:paraId="11243C69" w14:textId="77777777" w:rsidR="0036575E" w:rsidRDefault="0036575E" w:rsidP="0036575E">
      <w:r>
        <w:rPr>
          <w:rFonts w:hint="eastAsia"/>
        </w:rPr>
        <w:t>对于机器人会偷走人类工作的担忧，</w:t>
      </w:r>
      <w:proofErr w:type="gramStart"/>
      <w:r>
        <w:rPr>
          <w:rFonts w:hint="eastAsia"/>
        </w:rPr>
        <w:t>滝</w:t>
      </w:r>
      <w:proofErr w:type="gramEnd"/>
      <w:r>
        <w:rPr>
          <w:rFonts w:hint="eastAsia"/>
        </w:rPr>
        <w:t>野说：“就仓库来说，没有人会被偷走工作，因为工人本来就不在那里。”</w:t>
      </w:r>
    </w:p>
    <w:p w14:paraId="362E48F5" w14:textId="77777777" w:rsidR="0036575E" w:rsidRDefault="0036575E" w:rsidP="0036575E">
      <w:r>
        <w:rPr>
          <w:rFonts w:hint="eastAsia"/>
        </w:rPr>
        <w:t>作者</w:t>
      </w:r>
      <w:r>
        <w:rPr>
          <w:rFonts w:hint="eastAsia"/>
        </w:rPr>
        <w:t xml:space="preserve"> </w:t>
      </w:r>
      <w:r>
        <w:rPr>
          <w:rFonts w:hint="eastAsia"/>
        </w:rPr>
        <w:t>：</w:t>
      </w:r>
      <w:r>
        <w:rPr>
          <w:rFonts w:hint="eastAsia"/>
        </w:rPr>
        <w:t xml:space="preserve"> </w:t>
      </w:r>
      <w:r>
        <w:rPr>
          <w:rFonts w:hint="eastAsia"/>
        </w:rPr>
        <w:t>王宝钦</w:t>
      </w:r>
      <w:r>
        <w:rPr>
          <w:rFonts w:hint="eastAsia"/>
        </w:rPr>
        <w:t xml:space="preserve"> </w:t>
      </w:r>
    </w:p>
    <w:p w14:paraId="28B1BD6A" w14:textId="77777777" w:rsidR="0036575E" w:rsidRDefault="0036575E" w:rsidP="0036575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2019-12-26</w:t>
      </w:r>
    </w:p>
    <w:p w14:paraId="45BC6040" w14:textId="77777777" w:rsidR="0036575E" w:rsidRDefault="0036575E" w:rsidP="0036575E">
      <w:pPr>
        <w:rPr>
          <w:highlight w:val="green"/>
        </w:rPr>
      </w:pPr>
    </w:p>
    <w:p w14:paraId="66C561CC" w14:textId="71EDE24D" w:rsidR="0036575E" w:rsidRDefault="0036575E" w:rsidP="0036575E">
      <w:pPr>
        <w:rPr>
          <w:highlight w:val="green"/>
        </w:rPr>
      </w:pPr>
    </w:p>
    <w:p w14:paraId="6EE1BC1B" w14:textId="77777777" w:rsidR="00BC2F62" w:rsidRDefault="00BC2F62" w:rsidP="00BC2F62">
      <w:proofErr w:type="gramStart"/>
      <w:r>
        <w:rPr>
          <w:rFonts w:hint="eastAsia"/>
        </w:rPr>
        <w:t>林瑞源</w:t>
      </w:r>
      <w:proofErr w:type="gramEnd"/>
      <w:r>
        <w:rPr>
          <w:rFonts w:hint="eastAsia"/>
        </w:rPr>
        <w:t>.2020</w:t>
      </w:r>
      <w:r>
        <w:rPr>
          <w:rFonts w:hint="eastAsia"/>
        </w:rPr>
        <w:t>年也收拾不了烂摊子</w:t>
      </w:r>
    </w:p>
    <w:p w14:paraId="64FA5D1B" w14:textId="77777777" w:rsidR="00BC2F62" w:rsidRDefault="00BC2F62" w:rsidP="00BC2F62">
      <w:proofErr w:type="gramStart"/>
      <w:r>
        <w:rPr>
          <w:rFonts w:hint="eastAsia"/>
        </w:rPr>
        <w:lastRenderedPageBreak/>
        <w:t>风起波生</w:t>
      </w:r>
      <w:proofErr w:type="gramEnd"/>
    </w:p>
    <w:p w14:paraId="73D2B40A" w14:textId="77777777" w:rsidR="00BC2F62" w:rsidRDefault="00BC2F62" w:rsidP="00BC2F62">
      <w:r>
        <w:rPr>
          <w:rFonts w:hint="eastAsia"/>
        </w:rPr>
        <w:t>2019</w:t>
      </w:r>
      <w:r>
        <w:rPr>
          <w:rFonts w:hint="eastAsia"/>
        </w:rPr>
        <w:t>年即将落幕，抗议声却四起，包括华</w:t>
      </w:r>
      <w:proofErr w:type="gramStart"/>
      <w:r>
        <w:rPr>
          <w:rFonts w:hint="eastAsia"/>
        </w:rPr>
        <w:t>社反对爪夷文字</w:t>
      </w:r>
      <w:proofErr w:type="gramEnd"/>
      <w:r>
        <w:rPr>
          <w:rFonts w:hint="eastAsia"/>
        </w:rPr>
        <w:t>单元入课、工商界不接受</w:t>
      </w:r>
      <w:r>
        <w:rPr>
          <w:rFonts w:hint="eastAsia"/>
        </w:rPr>
        <w:t>1200</w:t>
      </w:r>
      <w:proofErr w:type="gramStart"/>
      <w:r>
        <w:rPr>
          <w:rFonts w:hint="eastAsia"/>
        </w:rPr>
        <w:t>令吉最低</w:t>
      </w:r>
      <w:proofErr w:type="gramEnd"/>
      <w:r>
        <w:rPr>
          <w:rFonts w:hint="eastAsia"/>
        </w:rPr>
        <w:t>薪金，以及新晋公务员要求收回取消</w:t>
      </w:r>
      <w:r>
        <w:rPr>
          <w:rFonts w:hint="eastAsia"/>
        </w:rPr>
        <w:t>33</w:t>
      </w:r>
      <w:r>
        <w:rPr>
          <w:rFonts w:hint="eastAsia"/>
        </w:rPr>
        <w:t>项公务员关键服务奖励（</w:t>
      </w:r>
      <w:r>
        <w:rPr>
          <w:rFonts w:hint="eastAsia"/>
        </w:rPr>
        <w:t>BIPK</w:t>
      </w:r>
      <w:r>
        <w:rPr>
          <w:rFonts w:hint="eastAsia"/>
        </w:rPr>
        <w:t>）津贴的决定；希盟在</w:t>
      </w:r>
      <w:r>
        <w:rPr>
          <w:rFonts w:hint="eastAsia"/>
        </w:rPr>
        <w:t>2019</w:t>
      </w:r>
      <w:r>
        <w:rPr>
          <w:rFonts w:hint="eastAsia"/>
        </w:rPr>
        <w:t>年收拾不了国</w:t>
      </w:r>
      <w:proofErr w:type="gramStart"/>
      <w:r>
        <w:rPr>
          <w:rFonts w:hint="eastAsia"/>
        </w:rPr>
        <w:t>阵留下</w:t>
      </w:r>
      <w:proofErr w:type="gramEnd"/>
      <w:r>
        <w:rPr>
          <w:rFonts w:hint="eastAsia"/>
        </w:rPr>
        <w:t>的烂摊子，反而增添更多问题。</w:t>
      </w:r>
    </w:p>
    <w:p w14:paraId="7551DEAA" w14:textId="77777777" w:rsidR="00BC2F62" w:rsidRDefault="00BC2F62" w:rsidP="00BC2F62">
      <w:r>
        <w:rPr>
          <w:rFonts w:hint="eastAsia"/>
        </w:rPr>
        <w:t>前朝的烂摊子不只是贪赃枉法及债台高筑，还有种族主义根深蒂固、种族政策的贻害、思维保守化、政府开销庞大、人民收入追不上物价、教育水平低落、大学生素质欠佳、人才和资金外流等等。这些问题继续存在，预示</w:t>
      </w:r>
      <w:r>
        <w:rPr>
          <w:rFonts w:hint="eastAsia"/>
        </w:rPr>
        <w:t>2020</w:t>
      </w:r>
      <w:r>
        <w:rPr>
          <w:rFonts w:hint="eastAsia"/>
        </w:rPr>
        <w:t>年的挑战更大。</w:t>
      </w:r>
    </w:p>
    <w:p w14:paraId="60D8037C" w14:textId="77777777" w:rsidR="00BC2F62" w:rsidRDefault="00BC2F62" w:rsidP="00BC2F62">
      <w:r>
        <w:rPr>
          <w:rFonts w:hint="eastAsia"/>
        </w:rPr>
        <w:t>希</w:t>
      </w:r>
      <w:proofErr w:type="gramStart"/>
      <w:r>
        <w:rPr>
          <w:rFonts w:hint="eastAsia"/>
        </w:rPr>
        <w:t>盟缺乏</w:t>
      </w:r>
      <w:proofErr w:type="gramEnd"/>
      <w:r>
        <w:rPr>
          <w:rFonts w:hint="eastAsia"/>
        </w:rPr>
        <w:t>改革的勇气，因此无法在新的一年带领国家走出经济困境。</w:t>
      </w:r>
    </w:p>
    <w:p w14:paraId="5A0AA342" w14:textId="77777777" w:rsidR="00BC2F62" w:rsidRDefault="00BC2F62" w:rsidP="00BC2F62">
      <w:r>
        <w:rPr>
          <w:rFonts w:hint="eastAsia"/>
        </w:rPr>
        <w:t>首先，政府没有全盘的减债方案，只是一味缩减开支。根据财政部的数据，从希盟接管政府至</w:t>
      </w:r>
      <w:r>
        <w:rPr>
          <w:rFonts w:hint="eastAsia"/>
        </w:rPr>
        <w:t>2019</w:t>
      </w:r>
      <w:r>
        <w:rPr>
          <w:rFonts w:hint="eastAsia"/>
        </w:rPr>
        <w:t>年</w:t>
      </w:r>
      <w:r>
        <w:rPr>
          <w:rFonts w:hint="eastAsia"/>
        </w:rPr>
        <w:t>6</w:t>
      </w:r>
      <w:r>
        <w:rPr>
          <w:rFonts w:hint="eastAsia"/>
        </w:rPr>
        <w:t>月底为止，直接债务增加了</w:t>
      </w:r>
      <w:proofErr w:type="gramStart"/>
      <w:r>
        <w:rPr>
          <w:rFonts w:hint="eastAsia"/>
        </w:rPr>
        <w:t>941</w:t>
      </w:r>
      <w:r>
        <w:rPr>
          <w:rFonts w:hint="eastAsia"/>
        </w:rPr>
        <w:t>亿令吉</w:t>
      </w:r>
      <w:proofErr w:type="gramEnd"/>
      <w:r>
        <w:rPr>
          <w:rFonts w:hint="eastAsia"/>
        </w:rPr>
        <w:t>。债务持续增加，很难令人相信，政府有能力推出刺激经济的配套。</w:t>
      </w:r>
    </w:p>
    <w:p w14:paraId="6525F470" w14:textId="77777777" w:rsidR="00BC2F62" w:rsidRDefault="00BC2F62" w:rsidP="00BC2F62">
      <w:r>
        <w:rPr>
          <w:rFonts w:hint="eastAsia"/>
        </w:rPr>
        <w:t>希</w:t>
      </w:r>
      <w:proofErr w:type="gramStart"/>
      <w:r>
        <w:rPr>
          <w:rFonts w:hint="eastAsia"/>
        </w:rPr>
        <w:t>盟政府</w:t>
      </w:r>
      <w:proofErr w:type="gramEnd"/>
      <w:r>
        <w:rPr>
          <w:rFonts w:hint="eastAsia"/>
        </w:rPr>
        <w:t>没有办法削减庞大的行政开销，因此只能从削减津贴下手。从明年开始只有受惠群体才享有</w:t>
      </w:r>
      <w:proofErr w:type="gramStart"/>
      <w:r>
        <w:rPr>
          <w:rFonts w:hint="eastAsia"/>
        </w:rPr>
        <w:t>每月</w:t>
      </w:r>
      <w:r>
        <w:rPr>
          <w:rFonts w:hint="eastAsia"/>
        </w:rPr>
        <w:t>30</w:t>
      </w:r>
      <w:r>
        <w:rPr>
          <w:rFonts w:hint="eastAsia"/>
        </w:rPr>
        <w:t>令吉的</w:t>
      </w:r>
      <w:proofErr w:type="gramEnd"/>
      <w:r>
        <w:rPr>
          <w:rFonts w:hint="eastAsia"/>
        </w:rPr>
        <w:t>汽车汽油津贴，及</w:t>
      </w:r>
      <w:proofErr w:type="gramStart"/>
      <w:r>
        <w:rPr>
          <w:rFonts w:hint="eastAsia"/>
        </w:rPr>
        <w:t>每月</w:t>
      </w:r>
      <w:r>
        <w:rPr>
          <w:rFonts w:hint="eastAsia"/>
        </w:rPr>
        <w:t>12</w:t>
      </w:r>
      <w:r>
        <w:rPr>
          <w:rFonts w:hint="eastAsia"/>
        </w:rPr>
        <w:t>令吉的</w:t>
      </w:r>
      <w:proofErr w:type="gramEnd"/>
      <w:r>
        <w:rPr>
          <w:rFonts w:hint="eastAsia"/>
        </w:rPr>
        <w:t>摩</w:t>
      </w:r>
      <w:proofErr w:type="gramStart"/>
      <w:r>
        <w:rPr>
          <w:rFonts w:hint="eastAsia"/>
        </w:rPr>
        <w:t>哆</w:t>
      </w:r>
      <w:proofErr w:type="gramEnd"/>
      <w:r>
        <w:rPr>
          <w:rFonts w:hint="eastAsia"/>
        </w:rPr>
        <w:t>车汽油津贴；油价将每周调涨，直至与市场价格一致为止。即使油价每周调涨</w:t>
      </w:r>
      <w:r>
        <w:rPr>
          <w:rFonts w:hint="eastAsia"/>
        </w:rPr>
        <w:t>1</w:t>
      </w:r>
      <w:r>
        <w:rPr>
          <w:rFonts w:hint="eastAsia"/>
        </w:rPr>
        <w:t>至</w:t>
      </w:r>
      <w:r>
        <w:rPr>
          <w:rFonts w:hint="eastAsia"/>
        </w:rPr>
        <w:t>2</w:t>
      </w:r>
      <w:r>
        <w:rPr>
          <w:rFonts w:hint="eastAsia"/>
        </w:rPr>
        <w:t>仙，最终也会造成物价上涨，让获得</w:t>
      </w:r>
      <w:r>
        <w:rPr>
          <w:rFonts w:hint="eastAsia"/>
        </w:rPr>
        <w:t>30</w:t>
      </w:r>
      <w:proofErr w:type="gramStart"/>
      <w:r>
        <w:rPr>
          <w:rFonts w:hint="eastAsia"/>
        </w:rPr>
        <w:t>令吉补贴</w:t>
      </w:r>
      <w:proofErr w:type="gramEnd"/>
      <w:r>
        <w:rPr>
          <w:rFonts w:hint="eastAsia"/>
        </w:rPr>
        <w:t>的</w:t>
      </w:r>
      <w:r>
        <w:rPr>
          <w:rFonts w:hint="eastAsia"/>
        </w:rPr>
        <w:t>B40</w:t>
      </w:r>
      <w:r>
        <w:rPr>
          <w:rFonts w:hint="eastAsia"/>
        </w:rPr>
        <w:t>低收入者承受更大压力。</w:t>
      </w:r>
    </w:p>
    <w:p w14:paraId="7C1F683E" w14:textId="77777777" w:rsidR="00BC2F62" w:rsidRDefault="00BC2F62" w:rsidP="00BC2F62">
      <w:r>
        <w:rPr>
          <w:rFonts w:hint="eastAsia"/>
        </w:rPr>
        <w:t>取消</w:t>
      </w:r>
      <w:r>
        <w:rPr>
          <w:rFonts w:hint="eastAsia"/>
        </w:rPr>
        <w:t>BIPK</w:t>
      </w:r>
      <w:r>
        <w:rPr>
          <w:rFonts w:hint="eastAsia"/>
        </w:rPr>
        <w:t>津贴，影响范围广泛，包括空中交通监管员、医药人员、医疗助理、节目策划、建筑师、船舶设计师、护士、工程师、海事工程师、药剂员、渔业官员、牙科人员、法律官员、研究员及材料测量员，难怪引起强烈反弹，部长也在跳脚，因此展</w:t>
      </w:r>
      <w:proofErr w:type="gramStart"/>
      <w:r>
        <w:rPr>
          <w:rFonts w:hint="eastAsia"/>
        </w:rPr>
        <w:t>延取消</w:t>
      </w:r>
      <w:proofErr w:type="gramEnd"/>
      <w:r>
        <w:rPr>
          <w:rFonts w:hint="eastAsia"/>
        </w:rPr>
        <w:t>是预料中事。</w:t>
      </w:r>
    </w:p>
    <w:p w14:paraId="5BEF0084" w14:textId="77777777" w:rsidR="00BC2F62" w:rsidRDefault="00BC2F62" w:rsidP="00BC2F62">
      <w:r>
        <w:rPr>
          <w:rFonts w:hint="eastAsia"/>
        </w:rPr>
        <w:t>希</w:t>
      </w:r>
      <w:proofErr w:type="gramStart"/>
      <w:r>
        <w:rPr>
          <w:rFonts w:hint="eastAsia"/>
        </w:rPr>
        <w:t>盟政府在逾兆</w:t>
      </w:r>
      <w:proofErr w:type="gramEnd"/>
      <w:r>
        <w:rPr>
          <w:rFonts w:hint="eastAsia"/>
        </w:rPr>
        <w:t>债务的压顶下，把钱抓到紧紧，但资金不在市场上转动，经济迟早停滞。</w:t>
      </w:r>
    </w:p>
    <w:p w14:paraId="7AF3BAAA" w14:textId="77777777" w:rsidR="00BC2F62" w:rsidRDefault="00BC2F62" w:rsidP="00BC2F62">
      <w:r>
        <w:rPr>
          <w:rFonts w:hint="eastAsia"/>
        </w:rPr>
        <w:t>其次，没有拟定具体的经济蓝图，只是利用行政和财务手段提高薪金及增加就业机会。政府从明年起把</w:t>
      </w:r>
      <w:r>
        <w:rPr>
          <w:rFonts w:hint="eastAsia"/>
        </w:rPr>
        <w:t>57</w:t>
      </w:r>
      <w:r>
        <w:rPr>
          <w:rFonts w:hint="eastAsia"/>
        </w:rPr>
        <w:t>个城市的最低薪金从</w:t>
      </w:r>
      <w:r>
        <w:rPr>
          <w:rFonts w:hint="eastAsia"/>
        </w:rPr>
        <w:t>1100</w:t>
      </w:r>
      <w:proofErr w:type="gramStart"/>
      <w:r>
        <w:rPr>
          <w:rFonts w:hint="eastAsia"/>
        </w:rPr>
        <w:t>令吉提高</w:t>
      </w:r>
      <w:proofErr w:type="gramEnd"/>
      <w:r>
        <w:rPr>
          <w:rFonts w:hint="eastAsia"/>
        </w:rPr>
        <w:t>至</w:t>
      </w:r>
      <w:r>
        <w:rPr>
          <w:rFonts w:hint="eastAsia"/>
        </w:rPr>
        <w:t>1200</w:t>
      </w:r>
      <w:r>
        <w:rPr>
          <w:rFonts w:hint="eastAsia"/>
        </w:rPr>
        <w:t>令吉，但生产力却没有相应提升，这只会冲击各领域。</w:t>
      </w:r>
    </w:p>
    <w:p w14:paraId="734D0F7B" w14:textId="77777777" w:rsidR="00BC2F62" w:rsidRDefault="00BC2F62" w:rsidP="00BC2F62">
      <w:r>
        <w:rPr>
          <w:rFonts w:hint="eastAsia"/>
        </w:rPr>
        <w:t>政府拨款</w:t>
      </w:r>
      <w:proofErr w:type="gramStart"/>
      <w:r>
        <w:rPr>
          <w:rFonts w:hint="eastAsia"/>
        </w:rPr>
        <w:t>65</w:t>
      </w:r>
      <w:r>
        <w:rPr>
          <w:rFonts w:hint="eastAsia"/>
        </w:rPr>
        <w:t>亿令吉</w:t>
      </w:r>
      <w:proofErr w:type="gramEnd"/>
      <w:r>
        <w:rPr>
          <w:rFonts w:hint="eastAsia"/>
        </w:rPr>
        <w:t>推行“大马人</w:t>
      </w:r>
      <w:r>
        <w:rPr>
          <w:rFonts w:hint="eastAsia"/>
        </w:rPr>
        <w:t>@</w:t>
      </w:r>
      <w:r>
        <w:rPr>
          <w:rFonts w:hint="eastAsia"/>
        </w:rPr>
        <w:t>就业”计划，为雇主和雇员提供工资激励，在未来</w:t>
      </w:r>
      <w:r>
        <w:rPr>
          <w:rFonts w:hint="eastAsia"/>
        </w:rPr>
        <w:t>5</w:t>
      </w:r>
      <w:r>
        <w:rPr>
          <w:rFonts w:hint="eastAsia"/>
        </w:rPr>
        <w:t>年创造</w:t>
      </w:r>
      <w:r>
        <w:rPr>
          <w:rFonts w:hint="eastAsia"/>
        </w:rPr>
        <w:t>35</w:t>
      </w:r>
      <w:r>
        <w:rPr>
          <w:rFonts w:hint="eastAsia"/>
        </w:rPr>
        <w:t>万份工作机会；政府也批准电召摩</w:t>
      </w:r>
      <w:proofErr w:type="gramStart"/>
      <w:r>
        <w:rPr>
          <w:rFonts w:hint="eastAsia"/>
        </w:rPr>
        <w:t>哆</w:t>
      </w:r>
      <w:proofErr w:type="gramEnd"/>
      <w:r>
        <w:rPr>
          <w:rFonts w:hint="eastAsia"/>
        </w:rPr>
        <w:t>服务，为青年制造更多就业机会。同时，政府发放每人</w:t>
      </w:r>
      <w:r>
        <w:rPr>
          <w:rFonts w:hint="eastAsia"/>
        </w:rPr>
        <w:t>30</w:t>
      </w:r>
      <w:proofErr w:type="gramStart"/>
      <w:r>
        <w:rPr>
          <w:rFonts w:hint="eastAsia"/>
        </w:rPr>
        <w:t>令吉的</w:t>
      </w:r>
      <w:proofErr w:type="gramEnd"/>
      <w:r>
        <w:rPr>
          <w:rFonts w:hint="eastAsia"/>
        </w:rPr>
        <w:t>一次性人民数码红包，提高民众的消费能力。</w:t>
      </w:r>
    </w:p>
    <w:p w14:paraId="6E57C81C" w14:textId="77777777" w:rsidR="00BC2F62" w:rsidRDefault="00BC2F62" w:rsidP="00BC2F62">
      <w:r>
        <w:rPr>
          <w:rFonts w:hint="eastAsia"/>
        </w:rPr>
        <w:t>希</w:t>
      </w:r>
      <w:proofErr w:type="gramStart"/>
      <w:r>
        <w:rPr>
          <w:rFonts w:hint="eastAsia"/>
        </w:rPr>
        <w:t>盟为了</w:t>
      </w:r>
      <w:proofErr w:type="gramEnd"/>
      <w:r>
        <w:rPr>
          <w:rFonts w:hint="eastAsia"/>
        </w:rPr>
        <w:t>兑现把最低薪金调高至</w:t>
      </w:r>
      <w:r>
        <w:rPr>
          <w:rFonts w:hint="eastAsia"/>
        </w:rPr>
        <w:t>1500</w:t>
      </w:r>
      <w:proofErr w:type="gramStart"/>
      <w:r>
        <w:rPr>
          <w:rFonts w:hint="eastAsia"/>
        </w:rPr>
        <w:t>令吉及</w:t>
      </w:r>
      <w:proofErr w:type="gramEnd"/>
      <w:r>
        <w:rPr>
          <w:rFonts w:hint="eastAsia"/>
        </w:rPr>
        <w:t>提供</w:t>
      </w:r>
      <w:r>
        <w:rPr>
          <w:rFonts w:hint="eastAsia"/>
        </w:rPr>
        <w:t>100</w:t>
      </w:r>
      <w:r>
        <w:rPr>
          <w:rFonts w:hint="eastAsia"/>
        </w:rPr>
        <w:t>万个就业机会的大选承诺，采取揠苗助长及走捷径的方法，而不是脚踏实地、稳健发展经济，并非长远之计。</w:t>
      </w:r>
    </w:p>
    <w:p w14:paraId="38A4BFB3" w14:textId="77777777" w:rsidR="00BC2F62" w:rsidRDefault="00BC2F62" w:rsidP="00BC2F62">
      <w:r>
        <w:rPr>
          <w:rFonts w:hint="eastAsia"/>
        </w:rPr>
        <w:t>第三，没有摒弃种族政策，推行</w:t>
      </w:r>
      <w:proofErr w:type="gramStart"/>
      <w:r>
        <w:rPr>
          <w:rFonts w:hint="eastAsia"/>
        </w:rPr>
        <w:t>积效制</w:t>
      </w:r>
      <w:proofErr w:type="gramEnd"/>
      <w:r>
        <w:rPr>
          <w:rFonts w:hint="eastAsia"/>
        </w:rPr>
        <w:t>。国阵政府在</w:t>
      </w:r>
      <w:r>
        <w:rPr>
          <w:rFonts w:hint="eastAsia"/>
        </w:rPr>
        <w:t>509</w:t>
      </w:r>
      <w:r>
        <w:rPr>
          <w:rFonts w:hint="eastAsia"/>
        </w:rPr>
        <w:t>大选垮台时，许多海外的大马公民非常兴奋，想要回国报效国家，但现在心都冷了，因为希盟和国阵没有两样，还是种族挂帅。</w:t>
      </w:r>
    </w:p>
    <w:p w14:paraId="235B14AA" w14:textId="77777777" w:rsidR="00BC2F62" w:rsidRDefault="00BC2F62" w:rsidP="00BC2F62">
      <w:r>
        <w:rPr>
          <w:rFonts w:hint="eastAsia"/>
        </w:rPr>
        <w:t>人才没有回流，竞争力肯定下跌。</w:t>
      </w:r>
    </w:p>
    <w:p w14:paraId="7834810A" w14:textId="77777777" w:rsidR="00BC2F62" w:rsidRDefault="00BC2F62" w:rsidP="00BC2F62">
      <w:r>
        <w:rPr>
          <w:rFonts w:hint="eastAsia"/>
        </w:rPr>
        <w:t>第四，政治还是干预教育，导致教育的改革表面化。如果</w:t>
      </w:r>
      <w:proofErr w:type="gramStart"/>
      <w:r>
        <w:rPr>
          <w:rFonts w:hint="eastAsia"/>
        </w:rPr>
        <w:t>说爪夷文</w:t>
      </w:r>
      <w:proofErr w:type="gramEnd"/>
      <w:r>
        <w:rPr>
          <w:rFonts w:hint="eastAsia"/>
        </w:rPr>
        <w:t>课题背后没有政治因素，没有人会相信。这个课题形成内耗及分化社会，继续在枝节上打转，教育改革可以休矣。</w:t>
      </w:r>
    </w:p>
    <w:p w14:paraId="1147612F" w14:textId="77777777" w:rsidR="00BC2F62" w:rsidRDefault="00BC2F62" w:rsidP="00BC2F62">
      <w:r>
        <w:rPr>
          <w:rFonts w:hint="eastAsia"/>
        </w:rPr>
        <w:t>大马在</w:t>
      </w:r>
      <w:r>
        <w:rPr>
          <w:rFonts w:hint="eastAsia"/>
        </w:rPr>
        <w:t>2018</w:t>
      </w:r>
      <w:r>
        <w:rPr>
          <w:rFonts w:hint="eastAsia"/>
        </w:rPr>
        <w:t>年国际学生评估计划（</w:t>
      </w:r>
      <w:r>
        <w:rPr>
          <w:rFonts w:hint="eastAsia"/>
        </w:rPr>
        <w:t>PISA</w:t>
      </w:r>
      <w:r>
        <w:rPr>
          <w:rFonts w:hint="eastAsia"/>
        </w:rPr>
        <w:t>）测试处于中下位置、大马伊斯兰学生联盟对董</w:t>
      </w:r>
      <w:proofErr w:type="gramStart"/>
      <w:r>
        <w:rPr>
          <w:rFonts w:hint="eastAsia"/>
        </w:rPr>
        <w:t>总发表</w:t>
      </w:r>
      <w:proofErr w:type="gramEnd"/>
      <w:r>
        <w:rPr>
          <w:rFonts w:hint="eastAsia"/>
        </w:rPr>
        <w:t>挑衅言论，已经敲响学生水平和素质下滑的警钟，但教育部还陶醉在“</w:t>
      </w:r>
      <w:r>
        <w:rPr>
          <w:rFonts w:hint="eastAsia"/>
        </w:rPr>
        <w:t>53</w:t>
      </w:r>
      <w:r>
        <w:rPr>
          <w:rFonts w:hint="eastAsia"/>
        </w:rPr>
        <w:t>项改革的成绩单”中。</w:t>
      </w:r>
    </w:p>
    <w:p w14:paraId="7A6807FC" w14:textId="77777777" w:rsidR="00BC2F62" w:rsidRDefault="00BC2F62" w:rsidP="00BC2F62">
      <w:r>
        <w:rPr>
          <w:rFonts w:hint="eastAsia"/>
        </w:rPr>
        <w:t>此外，根据</w:t>
      </w:r>
      <w:r>
        <w:rPr>
          <w:rFonts w:hint="eastAsia"/>
        </w:rPr>
        <w:t>2018</w:t>
      </w:r>
      <w:r>
        <w:rPr>
          <w:rFonts w:hint="eastAsia"/>
        </w:rPr>
        <w:t>年第二系列总稽查司报告，希盟执政后，政府机构的浪费，纰漏及亏损持续发生，贪污毒瘤还未割除。希盟也没有办法提</w:t>
      </w:r>
      <w:proofErr w:type="gramStart"/>
      <w:r>
        <w:rPr>
          <w:rFonts w:hint="eastAsia"/>
        </w:rPr>
        <w:t>振外资</w:t>
      </w:r>
      <w:proofErr w:type="gramEnd"/>
      <w:r>
        <w:rPr>
          <w:rFonts w:hint="eastAsia"/>
        </w:rPr>
        <w:t>信心，所以马</w:t>
      </w:r>
      <w:proofErr w:type="gramStart"/>
      <w:r>
        <w:rPr>
          <w:rFonts w:hint="eastAsia"/>
        </w:rPr>
        <w:t>币持续</w:t>
      </w:r>
      <w:proofErr w:type="gramEnd"/>
      <w:r>
        <w:rPr>
          <w:rFonts w:hint="eastAsia"/>
        </w:rPr>
        <w:t>下滑，外国投资者继续撤出大马股市，权力何时转移是关键。在警方劝告下，</w:t>
      </w:r>
      <w:r>
        <w:rPr>
          <w:rFonts w:hint="eastAsia"/>
        </w:rPr>
        <w:t>Astro</w:t>
      </w:r>
      <w:r>
        <w:rPr>
          <w:rFonts w:hint="eastAsia"/>
        </w:rPr>
        <w:t>国际华裔小姐选美</w:t>
      </w:r>
      <w:proofErr w:type="gramStart"/>
      <w:r>
        <w:rPr>
          <w:rFonts w:hint="eastAsia"/>
        </w:rPr>
        <w:t>赛取消</w:t>
      </w:r>
      <w:proofErr w:type="gramEnd"/>
      <w:r>
        <w:rPr>
          <w:rFonts w:hint="eastAsia"/>
        </w:rPr>
        <w:t>泳装环节，保守情绪上升也不利于经济发展。</w:t>
      </w:r>
    </w:p>
    <w:p w14:paraId="04074C6E" w14:textId="77777777" w:rsidR="00BC2F62" w:rsidRDefault="00BC2F62" w:rsidP="00BC2F62">
      <w:r>
        <w:rPr>
          <w:rFonts w:hint="eastAsia"/>
        </w:rPr>
        <w:t>原本预计</w:t>
      </w:r>
      <w:r>
        <w:rPr>
          <w:rFonts w:hint="eastAsia"/>
        </w:rPr>
        <w:t>2020</w:t>
      </w:r>
      <w:r>
        <w:rPr>
          <w:rFonts w:hint="eastAsia"/>
        </w:rPr>
        <w:t>年是迎来先进国，但摆在前面的还是烂摊子，国家还在原地踏步。</w:t>
      </w:r>
    </w:p>
    <w:p w14:paraId="270BD16F" w14:textId="77777777" w:rsidR="00BC2F62" w:rsidRDefault="00BC2F62" w:rsidP="00BC2F62">
      <w:r>
        <w:rPr>
          <w:rFonts w:hint="eastAsia"/>
        </w:rPr>
        <w:t>作者</w:t>
      </w:r>
      <w:r>
        <w:rPr>
          <w:rFonts w:hint="eastAsia"/>
        </w:rPr>
        <w:t xml:space="preserve"> </w:t>
      </w:r>
      <w:r>
        <w:rPr>
          <w:rFonts w:hint="eastAsia"/>
        </w:rPr>
        <w:t>：</w:t>
      </w:r>
      <w:r>
        <w:rPr>
          <w:rFonts w:hint="eastAsia"/>
        </w:rPr>
        <w:t xml:space="preserve"> </w:t>
      </w:r>
      <w:r>
        <w:rPr>
          <w:rFonts w:hint="eastAsia"/>
        </w:rPr>
        <w:t>林瑞源</w:t>
      </w:r>
      <w:r>
        <w:rPr>
          <w:rFonts w:hint="eastAsia"/>
        </w:rPr>
        <w:t xml:space="preserve"> </w:t>
      </w:r>
    </w:p>
    <w:p w14:paraId="0B6E4F04" w14:textId="77777777" w:rsidR="00BC2F62" w:rsidRDefault="00BC2F62" w:rsidP="00BC2F62">
      <w:pPr>
        <w:rPr>
          <w:b/>
          <w:bCs/>
          <w:color w:val="0000FF"/>
        </w:rPr>
      </w:pPr>
      <w:r>
        <w:rPr>
          <w:rFonts w:hint="eastAsia"/>
          <w:b/>
          <w:bCs/>
          <w:color w:val="0000FF"/>
        </w:rPr>
        <w:t>文章来源</w:t>
      </w:r>
      <w:r>
        <w:rPr>
          <w:rFonts w:hint="eastAsia"/>
          <w:b/>
          <w:bCs/>
          <w:color w:val="0000FF"/>
        </w:rPr>
        <w:t xml:space="preserve"> </w:t>
      </w:r>
      <w:r>
        <w:rPr>
          <w:rFonts w:hint="eastAsia"/>
          <w:b/>
          <w:bCs/>
          <w:color w:val="0000FF"/>
        </w:rPr>
        <w:t>：</w:t>
      </w:r>
      <w:r>
        <w:rPr>
          <w:rFonts w:hint="eastAsia"/>
          <w:b/>
          <w:bCs/>
          <w:color w:val="0000FF"/>
        </w:rPr>
        <w:t xml:space="preserve"> </w:t>
      </w:r>
      <w:r>
        <w:rPr>
          <w:rFonts w:hint="eastAsia"/>
          <w:b/>
          <w:bCs/>
          <w:color w:val="0000FF"/>
        </w:rPr>
        <w:t>星洲日报</w:t>
      </w:r>
      <w:r>
        <w:rPr>
          <w:rFonts w:hint="eastAsia"/>
          <w:b/>
          <w:bCs/>
          <w:color w:val="0000FF"/>
        </w:rPr>
        <w:t xml:space="preserve"> 2019-12-28</w:t>
      </w:r>
    </w:p>
    <w:p w14:paraId="21DA0F11" w14:textId="77777777" w:rsidR="00BC2F62" w:rsidRDefault="00BC2F62" w:rsidP="00BC2F62">
      <w:pPr>
        <w:rPr>
          <w:b/>
          <w:bCs/>
          <w:color w:val="0000FF"/>
        </w:rPr>
      </w:pPr>
    </w:p>
    <w:p w14:paraId="4E0F9F9B" w14:textId="77777777" w:rsidR="00BC2F62" w:rsidRPr="00BC2F62" w:rsidRDefault="00BC2F62" w:rsidP="0036575E">
      <w:pPr>
        <w:rPr>
          <w:highlight w:val="green"/>
        </w:rPr>
      </w:pPr>
    </w:p>
    <w:p w14:paraId="3D45B430" w14:textId="77777777" w:rsidR="0036575E" w:rsidRDefault="0036575E" w:rsidP="0036575E">
      <w:r>
        <w:rPr>
          <w:rFonts w:hint="eastAsia"/>
        </w:rPr>
        <w:lastRenderedPageBreak/>
        <w:t>2019-12-28 13:06:22</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61E708D" w14:textId="77777777" w:rsidR="0036575E" w:rsidRDefault="0036575E" w:rsidP="0036575E">
      <w:r>
        <w:rPr>
          <w:rFonts w:hint="eastAsia"/>
        </w:rPr>
        <w:t>“感恩教过我的教练”</w:t>
      </w:r>
      <w:r>
        <w:rPr>
          <w:rFonts w:hint="eastAsia"/>
        </w:rPr>
        <w:t xml:space="preserve"> </w:t>
      </w:r>
      <w:r>
        <w:rPr>
          <w:rFonts w:hint="eastAsia"/>
        </w:rPr>
        <w:t>宗伟</w:t>
      </w:r>
      <w:proofErr w:type="gramStart"/>
      <w:r>
        <w:rPr>
          <w:rFonts w:hint="eastAsia"/>
        </w:rPr>
        <w:t>盼像蜡烛般续</w:t>
      </w:r>
      <w:proofErr w:type="gramEnd"/>
      <w:r>
        <w:rPr>
          <w:rFonts w:hint="eastAsia"/>
        </w:rPr>
        <w:t>燃烧</w:t>
      </w:r>
    </w:p>
    <w:p w14:paraId="48D0A644" w14:textId="77777777" w:rsidR="0036575E" w:rsidRDefault="0036575E" w:rsidP="0036575E">
      <w:r>
        <w:rPr>
          <w:rFonts w:hint="eastAsia"/>
        </w:rPr>
        <w:t>羽球</w:t>
      </w:r>
    </w:p>
    <w:p w14:paraId="07875EC4" w14:textId="77777777" w:rsidR="0036575E" w:rsidRDefault="0036575E" w:rsidP="0036575E">
      <w:r>
        <w:rPr>
          <w:rFonts w:hint="eastAsia"/>
        </w:rPr>
        <w:t>李宗伟透过个人官方脸书，发表对过去执教过他的教练的感言，并附上</w:t>
      </w:r>
      <w:r>
        <w:rPr>
          <w:rFonts w:hint="eastAsia"/>
        </w:rPr>
        <w:t>6</w:t>
      </w:r>
      <w:r>
        <w:rPr>
          <w:rFonts w:hint="eastAsia"/>
        </w:rPr>
        <w:t>张不同教练的照片。（李宗伟官方</w:t>
      </w:r>
      <w:proofErr w:type="gramStart"/>
      <w:r>
        <w:rPr>
          <w:rFonts w:hint="eastAsia"/>
        </w:rPr>
        <w:t>脸书截</w:t>
      </w:r>
      <w:proofErr w:type="gramEnd"/>
      <w:r>
        <w:rPr>
          <w:rFonts w:hint="eastAsia"/>
        </w:rPr>
        <w:t>图）</w:t>
      </w:r>
    </w:p>
    <w:p w14:paraId="6F4B336E" w14:textId="77777777" w:rsidR="0036575E" w:rsidRDefault="0036575E" w:rsidP="0036575E">
      <w:r>
        <w:rPr>
          <w:rFonts w:hint="eastAsia"/>
        </w:rPr>
        <w:t>李宗伟透过个人官方脸书，发表对过去执教过他的教练的感言，并附上</w:t>
      </w:r>
      <w:r>
        <w:rPr>
          <w:rFonts w:hint="eastAsia"/>
        </w:rPr>
        <w:t>6</w:t>
      </w:r>
      <w:r>
        <w:rPr>
          <w:rFonts w:hint="eastAsia"/>
        </w:rPr>
        <w:t>张不同教练的照片。（李宗伟官方</w:t>
      </w:r>
      <w:proofErr w:type="gramStart"/>
      <w:r>
        <w:rPr>
          <w:rFonts w:hint="eastAsia"/>
        </w:rPr>
        <w:t>脸书截</w:t>
      </w:r>
      <w:proofErr w:type="gramEnd"/>
      <w:r>
        <w:rPr>
          <w:rFonts w:hint="eastAsia"/>
        </w:rPr>
        <w:t>图）</w:t>
      </w:r>
    </w:p>
    <w:p w14:paraId="330105F0" w14:textId="77777777" w:rsidR="0036575E" w:rsidRDefault="0036575E" w:rsidP="0036575E">
      <w:r>
        <w:rPr>
          <w:rFonts w:hint="eastAsia"/>
        </w:rPr>
        <w:t>（吉隆坡</w:t>
      </w:r>
      <w:r>
        <w:rPr>
          <w:rFonts w:hint="eastAsia"/>
        </w:rPr>
        <w:t>28</w:t>
      </w:r>
      <w:r>
        <w:rPr>
          <w:rFonts w:hint="eastAsia"/>
        </w:rPr>
        <w:t>日讯）大马三届奥运亚军李宗伟虽然已在今年</w:t>
      </w:r>
      <w:r>
        <w:rPr>
          <w:rFonts w:hint="eastAsia"/>
        </w:rPr>
        <w:t>6</w:t>
      </w:r>
      <w:r>
        <w:rPr>
          <w:rFonts w:hint="eastAsia"/>
        </w:rPr>
        <w:t>月</w:t>
      </w:r>
      <w:r>
        <w:rPr>
          <w:rFonts w:hint="eastAsia"/>
        </w:rPr>
        <w:t>13</w:t>
      </w:r>
      <w:r>
        <w:rPr>
          <w:rFonts w:hint="eastAsia"/>
        </w:rPr>
        <w:t>日退役，但是他并没有忘记过去所有指导过他的教练，感谢这些教练辛苦的栽培。</w:t>
      </w:r>
    </w:p>
    <w:p w14:paraId="494D8F25" w14:textId="77777777" w:rsidR="0036575E" w:rsidRDefault="0036575E" w:rsidP="0036575E">
      <w:r>
        <w:rPr>
          <w:rFonts w:hint="eastAsia"/>
        </w:rPr>
        <w:t>在</w:t>
      </w:r>
      <w:r>
        <w:rPr>
          <w:rFonts w:hint="eastAsia"/>
        </w:rPr>
        <w:t>2019</w:t>
      </w:r>
      <w:r>
        <w:rPr>
          <w:rFonts w:hint="eastAsia"/>
        </w:rPr>
        <w:t>年即将结束之际，李宗伟在其官方脸书上发表这篇向教练致谢的感言。</w:t>
      </w:r>
    </w:p>
    <w:p w14:paraId="3F7958CE" w14:textId="77777777" w:rsidR="0036575E" w:rsidRDefault="0036575E" w:rsidP="0036575E">
      <w:r>
        <w:rPr>
          <w:rFonts w:hint="eastAsia"/>
        </w:rPr>
        <w:t>他</w:t>
      </w:r>
      <w:proofErr w:type="gramStart"/>
      <w:r>
        <w:rPr>
          <w:rFonts w:hint="eastAsia"/>
        </w:rPr>
        <w:t>例举出拿督米士</w:t>
      </w:r>
      <w:proofErr w:type="gramEnd"/>
      <w:r>
        <w:rPr>
          <w:rFonts w:hint="eastAsia"/>
        </w:rPr>
        <w:t>本、郑炳发、已故谢全新、李矛、拉锡、弗洛斯、拿督郑瑞睦、叶橙旺及其他教练，都曾经训练和指导他。</w:t>
      </w:r>
    </w:p>
    <w:p w14:paraId="2D50B2ED" w14:textId="77777777" w:rsidR="0036575E" w:rsidRDefault="0036575E" w:rsidP="0036575E">
      <w:r>
        <w:rPr>
          <w:rFonts w:hint="eastAsia"/>
        </w:rPr>
        <w:t>教练助塑造球技与人品</w:t>
      </w:r>
    </w:p>
    <w:p w14:paraId="0BECEAA5" w14:textId="77777777" w:rsidR="0036575E" w:rsidRDefault="0036575E" w:rsidP="0036575E">
      <w:r>
        <w:rPr>
          <w:rFonts w:hint="eastAsia"/>
        </w:rPr>
        <w:t>他说，上述教练不但在球艺上协助他取得成功，而且也塑造他的个人风格和品德</w:t>
      </w:r>
      <w:proofErr w:type="gramStart"/>
      <w:r>
        <w:rPr>
          <w:rFonts w:hint="eastAsia"/>
        </w:rPr>
        <w:t>形像</w:t>
      </w:r>
      <w:proofErr w:type="gramEnd"/>
      <w:r>
        <w:rPr>
          <w:rFonts w:hint="eastAsia"/>
        </w:rPr>
        <w:t>，教会他做人道理。</w:t>
      </w:r>
    </w:p>
    <w:p w14:paraId="1AF2666E" w14:textId="77777777" w:rsidR="0036575E" w:rsidRDefault="0036575E" w:rsidP="0036575E">
      <w:r>
        <w:rPr>
          <w:rFonts w:hint="eastAsia"/>
        </w:rPr>
        <w:t>他表示，没有这些幕后教练的功劳，他就没有机会代表国家争光。虽然训练非常辛苦，有时会练至脑海一片空白，因为他给自己太多压力。他说，有时他会在场上呕吐，回家时也时常面对抽筋。</w:t>
      </w:r>
    </w:p>
    <w:p w14:paraId="60503D0F" w14:textId="77777777" w:rsidR="0036575E" w:rsidRDefault="0036575E" w:rsidP="0036575E">
      <w:r>
        <w:rPr>
          <w:rFonts w:hint="eastAsia"/>
        </w:rPr>
        <w:t>严格执教造就更好的李宗伟</w:t>
      </w:r>
    </w:p>
    <w:p w14:paraId="01436403" w14:textId="77777777" w:rsidR="0036575E" w:rsidRDefault="0036575E" w:rsidP="0036575E">
      <w:r>
        <w:rPr>
          <w:rFonts w:hint="eastAsia"/>
        </w:rPr>
        <w:t>“但是，我并没有任何的怨言，教练无需付出额外的努力，正常训练照样领薪水，做个‘好好先生教练’，不过教练都很有纪律，非常严格，因为教练想要我变得更好。”</w:t>
      </w:r>
    </w:p>
    <w:p w14:paraId="1160685C" w14:textId="77777777" w:rsidR="0036575E" w:rsidRDefault="0036575E" w:rsidP="0036575E">
      <w:r>
        <w:rPr>
          <w:rFonts w:hint="eastAsia"/>
        </w:rPr>
        <w:t>他表示，每一名教练都在他的打球人生道路上扮演老师的角色，他非常感恩。</w:t>
      </w:r>
    </w:p>
    <w:p w14:paraId="3A905DC7" w14:textId="77777777" w:rsidR="0036575E" w:rsidRDefault="0036575E" w:rsidP="0036575E">
      <w:r>
        <w:rPr>
          <w:rFonts w:hint="eastAsia"/>
        </w:rPr>
        <w:t>他说，教练就像蜡烛，燃烧自己，照亮球员，以便能拥有更好的前途。</w:t>
      </w:r>
    </w:p>
    <w:p w14:paraId="4F6A5DCB" w14:textId="77777777" w:rsidR="0036575E" w:rsidRDefault="0036575E" w:rsidP="0036575E">
      <w:r>
        <w:rPr>
          <w:rFonts w:hint="eastAsia"/>
        </w:rPr>
        <w:t>他表示，他希望这些蜡烛可以继续燃烧，为大马在未来不断栽培更多人才，谢谢所有教练。</w:t>
      </w:r>
    </w:p>
    <w:p w14:paraId="3E9D0345" w14:textId="77777777" w:rsidR="0036575E" w:rsidRDefault="0036575E" w:rsidP="0036575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2019-12-28</w:t>
      </w:r>
    </w:p>
    <w:p w14:paraId="289355B2" w14:textId="77777777" w:rsidR="0036575E" w:rsidRDefault="0036575E" w:rsidP="0036575E"/>
    <w:p w14:paraId="374B4928" w14:textId="77777777" w:rsidR="0036575E" w:rsidRDefault="0036575E" w:rsidP="0036575E">
      <w:r>
        <w:rPr>
          <w:rFonts w:hint="eastAsia"/>
        </w:rPr>
        <w:t>2019-12-21 08:10:00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E4265E9" w14:textId="77777777" w:rsidR="0036575E" w:rsidRDefault="0036575E" w:rsidP="0036575E">
      <w:proofErr w:type="gramStart"/>
      <w:r>
        <w:rPr>
          <w:rFonts w:hint="eastAsia"/>
        </w:rPr>
        <w:t>林瑞源</w:t>
      </w:r>
      <w:proofErr w:type="gramEnd"/>
      <w:r>
        <w:rPr>
          <w:rFonts w:hint="eastAsia"/>
        </w:rPr>
        <w:t>.</w:t>
      </w:r>
      <w:proofErr w:type="gramStart"/>
      <w:r>
        <w:rPr>
          <w:rFonts w:hint="eastAsia"/>
        </w:rPr>
        <w:t>敦</w:t>
      </w:r>
      <w:proofErr w:type="gramEnd"/>
      <w:r>
        <w:rPr>
          <w:rFonts w:hint="eastAsia"/>
        </w:rPr>
        <w:t>马</w:t>
      </w:r>
      <w:r>
        <w:rPr>
          <w:rFonts w:hint="eastAsia"/>
        </w:rPr>
        <w:t>2020</w:t>
      </w:r>
      <w:r>
        <w:rPr>
          <w:rFonts w:hint="eastAsia"/>
        </w:rPr>
        <w:t>年还是赢家</w:t>
      </w:r>
    </w:p>
    <w:p w14:paraId="344C8871" w14:textId="77777777" w:rsidR="0036575E" w:rsidRDefault="0036575E" w:rsidP="0036575E">
      <w:proofErr w:type="gramStart"/>
      <w:r>
        <w:rPr>
          <w:rFonts w:hint="eastAsia"/>
        </w:rPr>
        <w:t>风起波生</w:t>
      </w:r>
      <w:proofErr w:type="gramEnd"/>
    </w:p>
    <w:p w14:paraId="771B26FF" w14:textId="77777777" w:rsidR="0036575E" w:rsidRDefault="0036575E" w:rsidP="0036575E">
      <w:r>
        <w:rPr>
          <w:rFonts w:hint="eastAsia"/>
        </w:rPr>
        <w:t>全球的伊斯兰国家把目光转移到</w:t>
      </w:r>
      <w:r>
        <w:rPr>
          <w:rFonts w:hint="eastAsia"/>
        </w:rPr>
        <w:t>2019</w:t>
      </w:r>
      <w:r>
        <w:rPr>
          <w:rFonts w:hint="eastAsia"/>
        </w:rPr>
        <w:t>年吉隆坡峰会，主角当然是首相敦马哈迪，如此风光将延续到</w:t>
      </w:r>
      <w:r>
        <w:rPr>
          <w:rFonts w:hint="eastAsia"/>
        </w:rPr>
        <w:t>2020</w:t>
      </w:r>
      <w:r>
        <w:rPr>
          <w:rFonts w:hint="eastAsia"/>
        </w:rPr>
        <w:t>年。</w:t>
      </w:r>
    </w:p>
    <w:p w14:paraId="67B3FD92" w14:textId="77777777" w:rsidR="0036575E" w:rsidRDefault="0036575E" w:rsidP="0036575E">
      <w:r>
        <w:rPr>
          <w:rFonts w:hint="eastAsia"/>
        </w:rPr>
        <w:t>在政坛上，</w:t>
      </w:r>
      <w:proofErr w:type="gramStart"/>
      <w:r>
        <w:rPr>
          <w:rFonts w:hint="eastAsia"/>
        </w:rPr>
        <w:t>敦</w:t>
      </w:r>
      <w:proofErr w:type="gramEnd"/>
      <w:r>
        <w:rPr>
          <w:rFonts w:hint="eastAsia"/>
        </w:rPr>
        <w:t>马已经没有对手。虽然他领导的</w:t>
      </w:r>
      <w:proofErr w:type="gramStart"/>
      <w:r>
        <w:rPr>
          <w:rFonts w:hint="eastAsia"/>
        </w:rPr>
        <w:t>土团党在</w:t>
      </w:r>
      <w:proofErr w:type="gramEnd"/>
      <w:r>
        <w:rPr>
          <w:rFonts w:hint="eastAsia"/>
        </w:rPr>
        <w:t>2018</w:t>
      </w:r>
      <w:r>
        <w:rPr>
          <w:rFonts w:hint="eastAsia"/>
        </w:rPr>
        <w:t>年大选只赢得</w:t>
      </w:r>
      <w:r>
        <w:rPr>
          <w:rFonts w:hint="eastAsia"/>
        </w:rPr>
        <w:t>13</w:t>
      </w:r>
      <w:r>
        <w:rPr>
          <w:rFonts w:hint="eastAsia"/>
        </w:rPr>
        <w:t>个国会议席，但在拉拢巫统议员加入后，议席增至</w:t>
      </w:r>
      <w:r>
        <w:rPr>
          <w:rFonts w:hint="eastAsia"/>
        </w:rPr>
        <w:t>26</w:t>
      </w:r>
      <w:r>
        <w:rPr>
          <w:rFonts w:hint="eastAsia"/>
        </w:rPr>
        <w:t>个，</w:t>
      </w:r>
      <w:r>
        <w:rPr>
          <w:rFonts w:hint="eastAsia"/>
        </w:rPr>
        <w:t>2019</w:t>
      </w:r>
      <w:r>
        <w:rPr>
          <w:rFonts w:hint="eastAsia"/>
        </w:rPr>
        <w:t>年他的地位就稳了。</w:t>
      </w:r>
    </w:p>
    <w:p w14:paraId="7F13AA78" w14:textId="77777777" w:rsidR="0036575E" w:rsidRDefault="0036575E" w:rsidP="0036575E">
      <w:r>
        <w:rPr>
          <w:rFonts w:hint="eastAsia"/>
        </w:rPr>
        <w:t>2019</w:t>
      </w:r>
      <w:r>
        <w:rPr>
          <w:rFonts w:hint="eastAsia"/>
        </w:rPr>
        <w:t>年</w:t>
      </w:r>
      <w:proofErr w:type="gramStart"/>
      <w:r>
        <w:rPr>
          <w:rFonts w:hint="eastAsia"/>
        </w:rPr>
        <w:t>杪</w:t>
      </w:r>
      <w:proofErr w:type="gramEnd"/>
      <w:r>
        <w:rPr>
          <w:rFonts w:hint="eastAsia"/>
        </w:rPr>
        <w:t>接连发生震撼事件，首先是公正党主席安华的前研究助理莫哈末尤索夫指控安华企图性侵，这让两年交棒的说法破灭，接着</w:t>
      </w:r>
      <w:proofErr w:type="gramStart"/>
      <w:r>
        <w:rPr>
          <w:rFonts w:hint="eastAsia"/>
        </w:rPr>
        <w:t>敦</w:t>
      </w:r>
      <w:proofErr w:type="gramEnd"/>
      <w:r>
        <w:rPr>
          <w:rFonts w:hint="eastAsia"/>
        </w:rPr>
        <w:t>马表</w:t>
      </w:r>
      <w:proofErr w:type="gramStart"/>
      <w:r>
        <w:rPr>
          <w:rFonts w:hint="eastAsia"/>
        </w:rPr>
        <w:t>明明年</w:t>
      </w:r>
      <w:proofErr w:type="gramEnd"/>
      <w:r>
        <w:rPr>
          <w:rFonts w:hint="eastAsia"/>
        </w:rPr>
        <w:t>11</w:t>
      </w:r>
      <w:r>
        <w:rPr>
          <w:rFonts w:hint="eastAsia"/>
        </w:rPr>
        <w:t>月亚太经合论坛（</w:t>
      </w:r>
      <w:r>
        <w:rPr>
          <w:rFonts w:hint="eastAsia"/>
        </w:rPr>
        <w:t>APEC</w:t>
      </w:r>
      <w:r>
        <w:rPr>
          <w:rFonts w:hint="eastAsia"/>
        </w:rPr>
        <w:t>）峰会过后才交棒。</w:t>
      </w:r>
    </w:p>
    <w:p w14:paraId="307FB508" w14:textId="77777777" w:rsidR="0036575E" w:rsidRDefault="0036575E" w:rsidP="0036575E">
      <w:r>
        <w:rPr>
          <w:rFonts w:hint="eastAsia"/>
        </w:rPr>
        <w:t>看来希盟盟党也接受</w:t>
      </w:r>
      <w:proofErr w:type="gramStart"/>
      <w:r>
        <w:rPr>
          <w:rFonts w:hint="eastAsia"/>
        </w:rPr>
        <w:t>敦</w:t>
      </w:r>
      <w:proofErr w:type="gramEnd"/>
      <w:r>
        <w:rPr>
          <w:rFonts w:hint="eastAsia"/>
        </w:rPr>
        <w:t>马在明年</w:t>
      </w:r>
      <w:r>
        <w:rPr>
          <w:rFonts w:hint="eastAsia"/>
        </w:rPr>
        <w:t>11</w:t>
      </w:r>
      <w:r>
        <w:rPr>
          <w:rFonts w:hint="eastAsia"/>
        </w:rPr>
        <w:t>月过后才退位，比如行动党秘书长林冠英在槟城行动党代表大会上提醒党员不要浪费时间质疑权力转移，因为此事很可能在</w:t>
      </w:r>
      <w:r>
        <w:rPr>
          <w:rFonts w:hint="eastAsia"/>
        </w:rPr>
        <w:t>2020</w:t>
      </w:r>
      <w:r>
        <w:rPr>
          <w:rFonts w:hint="eastAsia"/>
        </w:rPr>
        <w:t>年亚太峰会后实现。这意味着</w:t>
      </w:r>
      <w:proofErr w:type="gramStart"/>
      <w:r>
        <w:rPr>
          <w:rFonts w:hint="eastAsia"/>
        </w:rPr>
        <w:t>敦</w:t>
      </w:r>
      <w:proofErr w:type="gramEnd"/>
      <w:r>
        <w:rPr>
          <w:rFonts w:hint="eastAsia"/>
        </w:rPr>
        <w:t>马还会在位一年，甚至更久。</w:t>
      </w:r>
    </w:p>
    <w:p w14:paraId="2E50BC10" w14:textId="77777777" w:rsidR="0036575E" w:rsidRDefault="0036575E" w:rsidP="0036575E">
      <w:r>
        <w:rPr>
          <w:rFonts w:hint="eastAsia"/>
        </w:rPr>
        <w:t>安华面对的麻烦不只是</w:t>
      </w:r>
      <w:proofErr w:type="gramStart"/>
      <w:r>
        <w:rPr>
          <w:rFonts w:hint="eastAsia"/>
        </w:rPr>
        <w:t>企图性侵案</w:t>
      </w:r>
      <w:proofErr w:type="gramEnd"/>
      <w:r>
        <w:rPr>
          <w:rFonts w:hint="eastAsia"/>
        </w:rPr>
        <w:t>，还有男男性爱短片案。经济事务部长阿兹敏日前反起诉指控他拖欠</w:t>
      </w:r>
      <w:proofErr w:type="gramStart"/>
      <w:r>
        <w:rPr>
          <w:rFonts w:hint="eastAsia"/>
        </w:rPr>
        <w:t>30</w:t>
      </w:r>
      <w:r>
        <w:rPr>
          <w:rFonts w:hint="eastAsia"/>
        </w:rPr>
        <w:t>万令吉</w:t>
      </w:r>
      <w:proofErr w:type="gramEnd"/>
      <w:r>
        <w:rPr>
          <w:rFonts w:hint="eastAsia"/>
        </w:rPr>
        <w:t>旅费的</w:t>
      </w:r>
      <w:r>
        <w:rPr>
          <w:rFonts w:hint="eastAsia"/>
        </w:rPr>
        <w:t>YHA</w:t>
      </w:r>
      <w:r>
        <w:rPr>
          <w:rFonts w:hint="eastAsia"/>
        </w:rPr>
        <w:t>旅行社，并揭露旅行社拥有人是早前宣称与他发生性关系的性爱短片主角哈兹阿兹的父母，还指他们与安华“关系密切”。</w:t>
      </w:r>
    </w:p>
    <w:p w14:paraId="6A4B8894" w14:textId="77777777" w:rsidR="0036575E" w:rsidRDefault="0036575E" w:rsidP="0036575E">
      <w:r>
        <w:rPr>
          <w:rFonts w:hint="eastAsia"/>
        </w:rPr>
        <w:t>阿兹敏声称，性爱短片阴谋是“由一个政党的领导人精心策划的”。明显的是在影射安华，奇怪的是安华与其阵营都没有驳斥。</w:t>
      </w:r>
    </w:p>
    <w:p w14:paraId="6EC37CA4" w14:textId="77777777" w:rsidR="0036575E" w:rsidRDefault="0036575E" w:rsidP="0036575E">
      <w:r>
        <w:rPr>
          <w:rFonts w:hint="eastAsia"/>
        </w:rPr>
        <w:lastRenderedPageBreak/>
        <w:t>尤索夫的代表律师哈尼夫是马哈迪的御用律师，这也引发涉及</w:t>
      </w:r>
      <w:proofErr w:type="gramStart"/>
      <w:r>
        <w:rPr>
          <w:rFonts w:hint="eastAsia"/>
        </w:rPr>
        <w:t>敦</w:t>
      </w:r>
      <w:proofErr w:type="gramEnd"/>
      <w:r>
        <w:rPr>
          <w:rFonts w:hint="eastAsia"/>
        </w:rPr>
        <w:t>马的阴谋论。</w:t>
      </w:r>
    </w:p>
    <w:p w14:paraId="5C91887A" w14:textId="77777777" w:rsidR="0036575E" w:rsidRDefault="0036575E" w:rsidP="0036575E">
      <w:r>
        <w:rPr>
          <w:rFonts w:hint="eastAsia"/>
        </w:rPr>
        <w:t>企图</w:t>
      </w:r>
      <w:proofErr w:type="gramStart"/>
      <w:r>
        <w:rPr>
          <w:rFonts w:hint="eastAsia"/>
        </w:rPr>
        <w:t>性侵和短片案</w:t>
      </w:r>
      <w:proofErr w:type="gramEnd"/>
      <w:r>
        <w:rPr>
          <w:rFonts w:hint="eastAsia"/>
        </w:rPr>
        <w:t>让权力转移协议出现变数，这无疑有利于</w:t>
      </w:r>
      <w:proofErr w:type="gramStart"/>
      <w:r>
        <w:rPr>
          <w:rFonts w:hint="eastAsia"/>
        </w:rPr>
        <w:t>敦</w:t>
      </w:r>
      <w:proofErr w:type="gramEnd"/>
      <w:r>
        <w:rPr>
          <w:rFonts w:hint="eastAsia"/>
        </w:rPr>
        <w:t>马继续任相，无需再去争取更多国会议员的力挺。根据之前的报道，</w:t>
      </w:r>
      <w:proofErr w:type="gramStart"/>
      <w:r>
        <w:rPr>
          <w:rFonts w:hint="eastAsia"/>
        </w:rPr>
        <w:t>敦马得不到</w:t>
      </w:r>
      <w:proofErr w:type="gramEnd"/>
      <w:r>
        <w:rPr>
          <w:rFonts w:hint="eastAsia"/>
        </w:rPr>
        <w:t>一半以上议员的支持。</w:t>
      </w:r>
    </w:p>
    <w:p w14:paraId="562D958C" w14:textId="77777777" w:rsidR="0036575E" w:rsidRDefault="0036575E" w:rsidP="0036575E">
      <w:r>
        <w:rPr>
          <w:rFonts w:hint="eastAsia"/>
        </w:rPr>
        <w:t>随着安华面对第三次同性</w:t>
      </w:r>
      <w:proofErr w:type="gramStart"/>
      <w:r>
        <w:rPr>
          <w:rFonts w:hint="eastAsia"/>
        </w:rPr>
        <w:t>性</w:t>
      </w:r>
      <w:proofErr w:type="gramEnd"/>
      <w:r>
        <w:rPr>
          <w:rFonts w:hint="eastAsia"/>
        </w:rPr>
        <w:t>侵指控，蒙古女郎</w:t>
      </w:r>
      <w:proofErr w:type="gramStart"/>
      <w:r>
        <w:rPr>
          <w:rFonts w:hint="eastAsia"/>
        </w:rPr>
        <w:t>阿旦杜雅案也</w:t>
      </w:r>
      <w:proofErr w:type="gramEnd"/>
      <w:r>
        <w:rPr>
          <w:rFonts w:hint="eastAsia"/>
        </w:rPr>
        <w:t>出现新的进展，被判谋杀阿旦杜雅罪名成立的前特警阿兹拉通过法定声明，指控前首相纳吉指使他杀害阿旦杜雅。</w:t>
      </w:r>
    </w:p>
    <w:p w14:paraId="2DCF04E9" w14:textId="77777777" w:rsidR="0036575E" w:rsidRDefault="0036575E" w:rsidP="0036575E">
      <w:r>
        <w:rPr>
          <w:rFonts w:hint="eastAsia"/>
        </w:rPr>
        <w:t>虽然纳吉已经被控多项贪污和洗钱罪，但他与幕僚善用社交媒体，在希</w:t>
      </w:r>
      <w:proofErr w:type="gramStart"/>
      <w:r>
        <w:rPr>
          <w:rFonts w:hint="eastAsia"/>
        </w:rPr>
        <w:t>盟政府</w:t>
      </w:r>
      <w:proofErr w:type="gramEnd"/>
      <w:r>
        <w:rPr>
          <w:rFonts w:hint="eastAsia"/>
        </w:rPr>
        <w:t>治理无方、民怨四起的情况下，</w:t>
      </w:r>
      <w:proofErr w:type="gramStart"/>
      <w:r>
        <w:rPr>
          <w:rFonts w:hint="eastAsia"/>
        </w:rPr>
        <w:t>变成网红</w:t>
      </w:r>
      <w:proofErr w:type="gramEnd"/>
      <w:r>
        <w:rPr>
          <w:rFonts w:hint="eastAsia"/>
        </w:rPr>
        <w:t>，掀起</w:t>
      </w:r>
      <w:proofErr w:type="spellStart"/>
      <w:r>
        <w:rPr>
          <w:rFonts w:hint="eastAsia"/>
        </w:rPr>
        <w:t>Bossku</w:t>
      </w:r>
      <w:proofErr w:type="spellEnd"/>
      <w:r>
        <w:rPr>
          <w:rFonts w:hint="eastAsia"/>
        </w:rPr>
        <w:t>效应。</w:t>
      </w:r>
    </w:p>
    <w:p w14:paraId="79FC2B71" w14:textId="77777777" w:rsidR="0036575E" w:rsidRDefault="0036575E" w:rsidP="0036575E">
      <w:r>
        <w:rPr>
          <w:rFonts w:hint="eastAsia"/>
        </w:rPr>
        <w:t>纳吉在最近几场补选中，勤于为国阵和巫统拉票，最终打败希盟。显然的，他想透过政治翻身，因此坊间传出若巫伊联盟执政，他将重新担任首相的说法。</w:t>
      </w:r>
    </w:p>
    <w:p w14:paraId="5A1B9538" w14:textId="77777777" w:rsidR="0036575E" w:rsidRDefault="0036575E" w:rsidP="0036575E">
      <w:r>
        <w:rPr>
          <w:rFonts w:hint="eastAsia"/>
        </w:rPr>
        <w:t>所以，被判死刑的前特警指控纳吉下令谋杀阿旦杜雅，引发各种阴谋论。纳吉的辩护律师</w:t>
      </w:r>
      <w:proofErr w:type="gramStart"/>
      <w:r>
        <w:rPr>
          <w:rFonts w:hint="eastAsia"/>
        </w:rPr>
        <w:t>沙菲宜</w:t>
      </w:r>
      <w:proofErr w:type="gramEnd"/>
      <w:r>
        <w:rPr>
          <w:rFonts w:hint="eastAsia"/>
        </w:rPr>
        <w:t>声称，今年</w:t>
      </w:r>
      <w:r>
        <w:rPr>
          <w:rFonts w:hint="eastAsia"/>
        </w:rPr>
        <w:t>2</w:t>
      </w:r>
      <w:r>
        <w:rPr>
          <w:rFonts w:hint="eastAsia"/>
        </w:rPr>
        <w:t>月，有极重要人物（</w:t>
      </w:r>
      <w:r>
        <w:rPr>
          <w:rFonts w:hint="eastAsia"/>
        </w:rPr>
        <w:t>VVIP</w:t>
      </w:r>
      <w:r>
        <w:rPr>
          <w:rFonts w:hint="eastAsia"/>
        </w:rPr>
        <w:t>）在监狱</w:t>
      </w:r>
      <w:proofErr w:type="gramStart"/>
      <w:r>
        <w:rPr>
          <w:rFonts w:hint="eastAsia"/>
        </w:rPr>
        <w:t>外会见</w:t>
      </w:r>
      <w:proofErr w:type="gramEnd"/>
      <w:r>
        <w:rPr>
          <w:rFonts w:hint="eastAsia"/>
        </w:rPr>
        <w:t>了阿兹拉，并且指控</w:t>
      </w:r>
      <w:r>
        <w:rPr>
          <w:rFonts w:hint="eastAsia"/>
        </w:rPr>
        <w:t>SRC</w:t>
      </w:r>
      <w:r>
        <w:rPr>
          <w:rFonts w:hint="eastAsia"/>
        </w:rPr>
        <w:t>和</w:t>
      </w:r>
      <w:r>
        <w:rPr>
          <w:rFonts w:hint="eastAsia"/>
        </w:rPr>
        <w:t>1MDB</w:t>
      </w:r>
      <w:r>
        <w:rPr>
          <w:rFonts w:hint="eastAsia"/>
        </w:rPr>
        <w:t>案件的进度不大，没有达到某些人想要的进度，因此想</w:t>
      </w:r>
      <w:proofErr w:type="gramStart"/>
      <w:r>
        <w:rPr>
          <w:rFonts w:hint="eastAsia"/>
        </w:rPr>
        <w:t>通过蒙女案</w:t>
      </w:r>
      <w:proofErr w:type="gramEnd"/>
      <w:r>
        <w:rPr>
          <w:rFonts w:hint="eastAsia"/>
        </w:rPr>
        <w:t>让纳吉在无法获保释下被捕入狱。</w:t>
      </w:r>
    </w:p>
    <w:p w14:paraId="6F387941" w14:textId="77777777" w:rsidR="0036575E" w:rsidRDefault="0036575E" w:rsidP="0036575E">
      <w:r>
        <w:rPr>
          <w:rFonts w:hint="eastAsia"/>
        </w:rPr>
        <w:t>不管怎样，</w:t>
      </w:r>
      <w:proofErr w:type="gramStart"/>
      <w:r>
        <w:rPr>
          <w:rFonts w:hint="eastAsia"/>
        </w:rPr>
        <w:t>阿旦杜雅案有</w:t>
      </w:r>
      <w:proofErr w:type="gramEnd"/>
      <w:r>
        <w:rPr>
          <w:rFonts w:hint="eastAsia"/>
        </w:rPr>
        <w:t>许多疑点，包括两名</w:t>
      </w:r>
      <w:proofErr w:type="gramStart"/>
      <w:r>
        <w:rPr>
          <w:rFonts w:hint="eastAsia"/>
        </w:rPr>
        <w:t>特警干案的</w:t>
      </w:r>
      <w:proofErr w:type="gramEnd"/>
      <w:r>
        <w:rPr>
          <w:rFonts w:hint="eastAsia"/>
        </w:rPr>
        <w:t>动机是什么？为何总检察署没有针对纳吉亲信阿都拉萨的无罪判决提出上诉？</w:t>
      </w:r>
      <w:proofErr w:type="gramStart"/>
      <w:r>
        <w:rPr>
          <w:rFonts w:hint="eastAsia"/>
        </w:rPr>
        <w:t>蒙女案</w:t>
      </w:r>
      <w:proofErr w:type="gramEnd"/>
      <w:r>
        <w:rPr>
          <w:rFonts w:hint="eastAsia"/>
        </w:rPr>
        <w:t>已经让国家蒙羞十多年，警方是时候重新调查，让真相水落石出。</w:t>
      </w:r>
    </w:p>
    <w:p w14:paraId="6490B2BD" w14:textId="77777777" w:rsidR="0036575E" w:rsidRDefault="0036575E" w:rsidP="0036575E">
      <w:r>
        <w:rPr>
          <w:rFonts w:hint="eastAsia"/>
        </w:rPr>
        <w:t>SRC</w:t>
      </w:r>
      <w:r>
        <w:rPr>
          <w:rFonts w:hint="eastAsia"/>
        </w:rPr>
        <w:t>、</w:t>
      </w:r>
      <w:r>
        <w:rPr>
          <w:rFonts w:hint="eastAsia"/>
        </w:rPr>
        <w:t>1MDB</w:t>
      </w:r>
      <w:r>
        <w:rPr>
          <w:rFonts w:hint="eastAsia"/>
        </w:rPr>
        <w:t>及窜改一马公司稽查报告案，再</w:t>
      </w:r>
      <w:proofErr w:type="gramStart"/>
      <w:r>
        <w:rPr>
          <w:rFonts w:hint="eastAsia"/>
        </w:rPr>
        <w:t>加上蒙女案</w:t>
      </w:r>
      <w:proofErr w:type="gramEnd"/>
      <w:r>
        <w:rPr>
          <w:rFonts w:hint="eastAsia"/>
        </w:rPr>
        <w:t>，任何一宗案件罪成，都足以让纳吉身陷囹圄。</w:t>
      </w:r>
    </w:p>
    <w:p w14:paraId="1E25EDE1" w14:textId="77777777" w:rsidR="0036575E" w:rsidRDefault="0036575E" w:rsidP="0036575E">
      <w:r>
        <w:rPr>
          <w:rFonts w:hint="eastAsia"/>
        </w:rPr>
        <w:t>纳吉被指下令谋杀阿旦杜雅，再一次冲击巫统。此外，反贪污委员会主席拉蒂法披露，反贪会将重</w:t>
      </w:r>
      <w:proofErr w:type="gramStart"/>
      <w:r>
        <w:rPr>
          <w:rFonts w:hint="eastAsia"/>
        </w:rPr>
        <w:t>启超过</w:t>
      </w:r>
      <w:proofErr w:type="gramEnd"/>
      <w:r>
        <w:rPr>
          <w:rFonts w:hint="eastAsia"/>
        </w:rPr>
        <w:t>10</w:t>
      </w:r>
      <w:r>
        <w:rPr>
          <w:rFonts w:hint="eastAsia"/>
        </w:rPr>
        <w:t>个已结束调查的旧案，包括一些备受关注的案件。这项重查行动可能涉及巫统领袖，</w:t>
      </w:r>
      <w:proofErr w:type="gramStart"/>
      <w:r>
        <w:rPr>
          <w:rFonts w:hint="eastAsia"/>
        </w:rPr>
        <w:t>巫统领导层被</w:t>
      </w:r>
      <w:proofErr w:type="gramEnd"/>
      <w:r>
        <w:rPr>
          <w:rFonts w:hint="eastAsia"/>
        </w:rPr>
        <w:t>官司缠身，有利于土</w:t>
      </w:r>
      <w:proofErr w:type="gramStart"/>
      <w:r>
        <w:rPr>
          <w:rFonts w:hint="eastAsia"/>
        </w:rPr>
        <w:t>团党侵占</w:t>
      </w:r>
      <w:proofErr w:type="gramEnd"/>
      <w:r>
        <w:rPr>
          <w:rFonts w:hint="eastAsia"/>
        </w:rPr>
        <w:t>巫统的基本盘。</w:t>
      </w:r>
    </w:p>
    <w:p w14:paraId="302395D3" w14:textId="77777777" w:rsidR="0036575E" w:rsidRDefault="0036575E" w:rsidP="0036575E">
      <w:r>
        <w:rPr>
          <w:rFonts w:hint="eastAsia"/>
        </w:rPr>
        <w:t>目前国家是面对许多问题，包括华</w:t>
      </w:r>
      <w:proofErr w:type="gramStart"/>
      <w:r>
        <w:rPr>
          <w:rFonts w:hint="eastAsia"/>
        </w:rPr>
        <w:t>社反对爪夷文纳入华淡</w:t>
      </w:r>
      <w:proofErr w:type="gramEnd"/>
      <w:r>
        <w:rPr>
          <w:rFonts w:hint="eastAsia"/>
        </w:rPr>
        <w:t>小马来文正课，以及马来组织入</w:t>
      </w:r>
      <w:proofErr w:type="gramStart"/>
      <w:r>
        <w:rPr>
          <w:rFonts w:hint="eastAsia"/>
        </w:rPr>
        <w:t>禀</w:t>
      </w:r>
      <w:proofErr w:type="gramEnd"/>
      <w:r>
        <w:rPr>
          <w:rFonts w:hint="eastAsia"/>
        </w:rPr>
        <w:t>法庭挑战</w:t>
      </w:r>
      <w:proofErr w:type="gramStart"/>
      <w:r>
        <w:rPr>
          <w:rFonts w:hint="eastAsia"/>
        </w:rPr>
        <w:t>华淡小</w:t>
      </w:r>
      <w:proofErr w:type="gramEnd"/>
      <w:r>
        <w:rPr>
          <w:rFonts w:hint="eastAsia"/>
        </w:rPr>
        <w:t>地位，但社会越分化，</w:t>
      </w:r>
      <w:proofErr w:type="gramStart"/>
      <w:r>
        <w:rPr>
          <w:rFonts w:hint="eastAsia"/>
        </w:rPr>
        <w:t>敦</w:t>
      </w:r>
      <w:proofErr w:type="gramEnd"/>
      <w:r>
        <w:rPr>
          <w:rFonts w:hint="eastAsia"/>
        </w:rPr>
        <w:t>马的地位就越稳固，因为大权在握的土</w:t>
      </w:r>
      <w:proofErr w:type="gramStart"/>
      <w:r>
        <w:rPr>
          <w:rFonts w:hint="eastAsia"/>
        </w:rPr>
        <w:t>团党可以</w:t>
      </w:r>
      <w:proofErr w:type="gramEnd"/>
      <w:r>
        <w:rPr>
          <w:rFonts w:hint="eastAsia"/>
        </w:rPr>
        <w:t>趁机收编。</w:t>
      </w:r>
    </w:p>
    <w:p w14:paraId="60378542" w14:textId="77777777" w:rsidR="0036575E" w:rsidRDefault="0036575E" w:rsidP="0036575E">
      <w:r>
        <w:rPr>
          <w:rFonts w:hint="eastAsia"/>
        </w:rPr>
        <w:t>政治赢家的</w:t>
      </w:r>
      <w:proofErr w:type="gramStart"/>
      <w:r>
        <w:rPr>
          <w:rFonts w:hint="eastAsia"/>
        </w:rPr>
        <w:t>敦</w:t>
      </w:r>
      <w:proofErr w:type="gramEnd"/>
      <w:r>
        <w:rPr>
          <w:rFonts w:hint="eastAsia"/>
        </w:rPr>
        <w:t>马在未来的日子，能够为国家带来什么？他推行的重工业政策、国产车、多媒体超级走廊计划及</w:t>
      </w:r>
      <w:r>
        <w:rPr>
          <w:rFonts w:hint="eastAsia"/>
        </w:rPr>
        <w:t>2020</w:t>
      </w:r>
      <w:r>
        <w:rPr>
          <w:rFonts w:hint="eastAsia"/>
        </w:rPr>
        <w:t>年宏愿已经失败，如果他未能率领国家摆脱种族和宗教的枷锁，取得跃进，历史将会评断其功过。</w:t>
      </w:r>
    </w:p>
    <w:p w14:paraId="4D002B5D" w14:textId="77777777" w:rsidR="0036575E" w:rsidRDefault="0036575E" w:rsidP="0036575E">
      <w:r>
        <w:rPr>
          <w:rFonts w:hint="eastAsia"/>
        </w:rPr>
        <w:t>作者</w:t>
      </w:r>
      <w:r>
        <w:rPr>
          <w:rFonts w:hint="eastAsia"/>
        </w:rPr>
        <w:t xml:space="preserve"> </w:t>
      </w:r>
      <w:r>
        <w:rPr>
          <w:rFonts w:hint="eastAsia"/>
        </w:rPr>
        <w:t>：</w:t>
      </w:r>
      <w:r>
        <w:rPr>
          <w:rFonts w:hint="eastAsia"/>
        </w:rPr>
        <w:t xml:space="preserve"> </w:t>
      </w:r>
      <w:r>
        <w:rPr>
          <w:rFonts w:hint="eastAsia"/>
        </w:rPr>
        <w:t>林瑞源</w:t>
      </w:r>
      <w:r>
        <w:rPr>
          <w:rFonts w:hint="eastAsia"/>
        </w:rPr>
        <w:t xml:space="preserve"> </w:t>
      </w:r>
    </w:p>
    <w:p w14:paraId="1A8C6854" w14:textId="77777777" w:rsidR="0036575E" w:rsidRDefault="0036575E" w:rsidP="0036575E">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2019-12-21</w:t>
      </w:r>
    </w:p>
    <w:p w14:paraId="178B1451" w14:textId="77777777" w:rsidR="0036575E" w:rsidRDefault="0036575E" w:rsidP="0036575E">
      <w:pPr>
        <w:rPr>
          <w:highlight w:val="green"/>
        </w:rPr>
      </w:pPr>
    </w:p>
    <w:p w14:paraId="4D972AF0" w14:textId="77777777" w:rsidR="0036575E" w:rsidRDefault="0036575E" w:rsidP="0036575E"/>
    <w:p w14:paraId="3B5705EA" w14:textId="77777777" w:rsidR="0036575E" w:rsidRDefault="0036575E" w:rsidP="0036575E">
      <w:r>
        <w:rPr>
          <w:rFonts w:hint="eastAsia"/>
        </w:rPr>
        <w:t>2019-12-17 18:01:00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48ABBDA" w14:textId="77777777" w:rsidR="0036575E" w:rsidRDefault="0036575E" w:rsidP="0036575E">
      <w:r>
        <w:rPr>
          <w:rFonts w:hint="eastAsia"/>
        </w:rPr>
        <w:t>热心人冒雨</w:t>
      </w:r>
      <w:r>
        <w:rPr>
          <w:rFonts w:hint="eastAsia"/>
        </w:rPr>
        <w:t>12</w:t>
      </w:r>
      <w:r>
        <w:rPr>
          <w:rFonts w:hint="eastAsia"/>
        </w:rPr>
        <w:t>小时“铁线狗”获救了</w:t>
      </w:r>
    </w:p>
    <w:p w14:paraId="29554581" w14:textId="77777777" w:rsidR="0036575E" w:rsidRDefault="0036575E" w:rsidP="0036575E">
      <w:r>
        <w:rPr>
          <w:rFonts w:hint="eastAsia"/>
        </w:rPr>
        <w:t>即时国内</w:t>
      </w:r>
    </w:p>
    <w:p w14:paraId="47583F41" w14:textId="77777777" w:rsidR="0036575E" w:rsidRDefault="0036575E" w:rsidP="0036575E">
      <w:r>
        <w:rPr>
          <w:rFonts w:hint="eastAsia"/>
        </w:rPr>
        <w:t>网民</w:t>
      </w:r>
      <w:proofErr w:type="gramStart"/>
      <w:r>
        <w:rPr>
          <w:rFonts w:hint="eastAsia"/>
        </w:rPr>
        <w:t>在脸书发布</w:t>
      </w:r>
      <w:proofErr w:type="gramEnd"/>
      <w:r>
        <w:rPr>
          <w:rFonts w:hint="eastAsia"/>
        </w:rPr>
        <w:t>“铁线狗”的视频求助，其帖子被广泛转发并引起高度关注。</w:t>
      </w:r>
    </w:p>
    <w:p w14:paraId="1F7F6ED7" w14:textId="77777777" w:rsidR="0036575E" w:rsidRDefault="0036575E" w:rsidP="0036575E">
      <w:r>
        <w:rPr>
          <w:rFonts w:hint="eastAsia"/>
        </w:rPr>
        <w:t>网民</w:t>
      </w:r>
      <w:proofErr w:type="gramStart"/>
      <w:r>
        <w:rPr>
          <w:rFonts w:hint="eastAsia"/>
        </w:rPr>
        <w:t>在脸书发布</w:t>
      </w:r>
      <w:proofErr w:type="gramEnd"/>
      <w:r>
        <w:rPr>
          <w:rFonts w:hint="eastAsia"/>
        </w:rPr>
        <w:t>“铁线狗”的视频求助，其帖子被广泛转发并引起高度关注。</w:t>
      </w:r>
    </w:p>
    <w:p w14:paraId="76CBF9DB" w14:textId="77777777" w:rsidR="0036575E" w:rsidRDefault="0036575E" w:rsidP="0036575E">
      <w:r>
        <w:rPr>
          <w:rFonts w:hint="eastAsia"/>
        </w:rPr>
        <w:t>（金马士</w:t>
      </w:r>
      <w:r>
        <w:rPr>
          <w:rFonts w:hint="eastAsia"/>
        </w:rPr>
        <w:t>17</w:t>
      </w:r>
      <w:r>
        <w:rPr>
          <w:rFonts w:hint="eastAsia"/>
        </w:rPr>
        <w:t>日讯）“铁线狗”获救了！</w:t>
      </w:r>
    </w:p>
    <w:p w14:paraId="0A3D38E7" w14:textId="77777777" w:rsidR="0036575E" w:rsidRDefault="0036575E" w:rsidP="0036575E">
      <w:proofErr w:type="gramStart"/>
      <w:r>
        <w:rPr>
          <w:rFonts w:hint="eastAsia"/>
        </w:rPr>
        <w:t>脸书流传</w:t>
      </w:r>
      <w:proofErr w:type="gramEnd"/>
      <w:r>
        <w:rPr>
          <w:rFonts w:hint="eastAsia"/>
        </w:rPr>
        <w:t>一只狗儿被铁线捆绑腿部导致细胞坏死、拖着断腿流浪的消息，眼见狗儿一直未获救，</w:t>
      </w:r>
      <w:proofErr w:type="gramStart"/>
      <w:r>
        <w:rPr>
          <w:rFonts w:hint="eastAsia"/>
        </w:rPr>
        <w:t>来自雪州安邦</w:t>
      </w:r>
      <w:proofErr w:type="gramEnd"/>
      <w:r>
        <w:rPr>
          <w:rFonts w:hint="eastAsia"/>
        </w:rPr>
        <w:t>的热心人士赶到金马士施救，花了</w:t>
      </w:r>
      <w:r>
        <w:rPr>
          <w:rFonts w:hint="eastAsia"/>
        </w:rPr>
        <w:t>12</w:t>
      </w:r>
      <w:r>
        <w:rPr>
          <w:rFonts w:hint="eastAsia"/>
        </w:rPr>
        <w:t>小时冒雨捉到它并送医，“铁线狗”目前情况稳定。</w:t>
      </w:r>
    </w:p>
    <w:p w14:paraId="69BCB096" w14:textId="77777777" w:rsidR="0036575E" w:rsidRDefault="0036575E" w:rsidP="0036575E">
      <w:r>
        <w:rPr>
          <w:rFonts w:hint="eastAsia"/>
        </w:rPr>
        <w:t>日前，</w:t>
      </w:r>
      <w:proofErr w:type="gramStart"/>
      <w:r>
        <w:rPr>
          <w:rFonts w:hint="eastAsia"/>
        </w:rPr>
        <w:t>一名友族</w:t>
      </w:r>
      <w:proofErr w:type="gramEnd"/>
      <w:r>
        <w:rPr>
          <w:rFonts w:hint="eastAsia"/>
        </w:rPr>
        <w:t>同胞</w:t>
      </w:r>
      <w:proofErr w:type="gramStart"/>
      <w:r>
        <w:rPr>
          <w:rFonts w:hint="eastAsia"/>
        </w:rPr>
        <w:t>在脸书发布</w:t>
      </w:r>
      <w:proofErr w:type="gramEnd"/>
      <w:r>
        <w:rPr>
          <w:rFonts w:hint="eastAsia"/>
        </w:rPr>
        <w:t>“铁线狗”的视频，并指旁人</w:t>
      </w:r>
      <w:proofErr w:type="gramStart"/>
      <w:r>
        <w:rPr>
          <w:rFonts w:hint="eastAsia"/>
        </w:rPr>
        <w:t>有尝</w:t>
      </w:r>
      <w:proofErr w:type="gramEnd"/>
      <w:r>
        <w:rPr>
          <w:rFonts w:hint="eastAsia"/>
        </w:rPr>
        <w:t>试施救，</w:t>
      </w:r>
      <w:proofErr w:type="gramStart"/>
      <w:r>
        <w:rPr>
          <w:rFonts w:hint="eastAsia"/>
        </w:rPr>
        <w:t>唯该只</w:t>
      </w:r>
      <w:proofErr w:type="gramEnd"/>
      <w:r>
        <w:rPr>
          <w:rFonts w:hint="eastAsia"/>
        </w:rPr>
        <w:t>狗儿相信是因为承受剧痛而表现得很凶，他们无法靠近，唯有在社交媒体求助，其帖子被转发至多</w:t>
      </w:r>
      <w:proofErr w:type="gramStart"/>
      <w:r>
        <w:rPr>
          <w:rFonts w:hint="eastAsia"/>
        </w:rPr>
        <w:t>个脸书吹</w:t>
      </w:r>
      <w:proofErr w:type="gramEnd"/>
      <w:r>
        <w:rPr>
          <w:rFonts w:hint="eastAsia"/>
        </w:rPr>
        <w:t>水站群组。</w:t>
      </w:r>
    </w:p>
    <w:p w14:paraId="06CF4CF4" w14:textId="77777777" w:rsidR="0036575E" w:rsidRDefault="0036575E" w:rsidP="0036575E">
      <w:r>
        <w:rPr>
          <w:rFonts w:hint="eastAsia"/>
        </w:rPr>
        <w:t>管理毛孩收容所的萧燕妮受访时指出，她早于</w:t>
      </w:r>
      <w:r>
        <w:rPr>
          <w:rFonts w:hint="eastAsia"/>
        </w:rPr>
        <w:t>2</w:t>
      </w:r>
      <w:r>
        <w:rPr>
          <w:rFonts w:hint="eastAsia"/>
        </w:rPr>
        <w:t>周前看到有人发帖，指</w:t>
      </w:r>
      <w:proofErr w:type="gramStart"/>
      <w:r>
        <w:rPr>
          <w:rFonts w:hint="eastAsia"/>
        </w:rPr>
        <w:t>金马士某商业区</w:t>
      </w:r>
      <w:proofErr w:type="gramEnd"/>
      <w:r>
        <w:rPr>
          <w:rFonts w:hint="eastAsia"/>
        </w:rPr>
        <w:t>有一</w:t>
      </w:r>
      <w:r>
        <w:rPr>
          <w:rFonts w:hint="eastAsia"/>
        </w:rPr>
        <w:lastRenderedPageBreak/>
        <w:t>只流浪狗，前右腿捆绑着铁线，而毛发和皮肉已脱落，露出骨头，情况危急。</w:t>
      </w:r>
    </w:p>
    <w:p w14:paraId="59C7D3AD" w14:textId="77777777" w:rsidR="0036575E" w:rsidRDefault="0036575E" w:rsidP="0036575E">
      <w:r>
        <w:rPr>
          <w:rFonts w:hint="eastAsia"/>
        </w:rPr>
        <w:t>“当时我和朋友忙着拯救其他狗只，加上‘铁线狗’的所在地区附近有其他救狗组织，所以我们没有动身前往当地。然而消息传出大约</w:t>
      </w:r>
      <w:r>
        <w:rPr>
          <w:rFonts w:hint="eastAsia"/>
        </w:rPr>
        <w:t>2</w:t>
      </w:r>
      <w:r>
        <w:rPr>
          <w:rFonts w:hint="eastAsia"/>
        </w:rPr>
        <w:t>周，我们发现它还未获救，于是决定去帮忙。”</w:t>
      </w:r>
    </w:p>
    <w:p w14:paraId="62108609" w14:textId="77777777" w:rsidR="0036575E" w:rsidRDefault="0036575E" w:rsidP="0036575E">
      <w:r>
        <w:rPr>
          <w:rFonts w:hint="eastAsia"/>
        </w:rPr>
        <w:t>她叙述，昨天她们驱车</w:t>
      </w:r>
      <w:r>
        <w:rPr>
          <w:rFonts w:hint="eastAsia"/>
        </w:rPr>
        <w:t>2</w:t>
      </w:r>
      <w:r>
        <w:rPr>
          <w:rFonts w:hint="eastAsia"/>
        </w:rPr>
        <w:t>个多小时到金马士，于下午大约</w:t>
      </w:r>
      <w:r>
        <w:rPr>
          <w:rFonts w:hint="eastAsia"/>
        </w:rPr>
        <w:t>4</w:t>
      </w:r>
      <w:r>
        <w:rPr>
          <w:rFonts w:hint="eastAsia"/>
        </w:rPr>
        <w:t>时抵达“铁线狗”出没的地点，</w:t>
      </w:r>
      <w:proofErr w:type="gramStart"/>
      <w:r>
        <w:rPr>
          <w:rFonts w:hint="eastAsia"/>
        </w:rPr>
        <w:t>唯找了</w:t>
      </w:r>
      <w:proofErr w:type="gramEnd"/>
      <w:r>
        <w:rPr>
          <w:rFonts w:hint="eastAsia"/>
        </w:rPr>
        <w:t>许久仍不见其踪影，正好遇上县议会因接获民众投报而展开捉狗行动。</w:t>
      </w:r>
    </w:p>
    <w:p w14:paraId="2EF30094" w14:textId="77777777" w:rsidR="0036575E" w:rsidRDefault="0036575E" w:rsidP="0036575E">
      <w:r>
        <w:rPr>
          <w:rFonts w:hint="eastAsia"/>
        </w:rPr>
        <w:t>“县议会人员说，有人投诉那只流浪狗受伤了发出恶臭，而且很凶，他们必须把它捉走，我们极力阻止，并承诺找到它后会把它带走，他们开出时限至隔天早上</w:t>
      </w:r>
      <w:r>
        <w:rPr>
          <w:rFonts w:hint="eastAsia"/>
        </w:rPr>
        <w:t>9</w:t>
      </w:r>
      <w:r>
        <w:rPr>
          <w:rFonts w:hint="eastAsia"/>
        </w:rPr>
        <w:t>时。”</w:t>
      </w:r>
    </w:p>
    <w:p w14:paraId="3B6A0A87" w14:textId="77777777" w:rsidR="0036575E" w:rsidRDefault="0036575E" w:rsidP="0036575E">
      <w:r>
        <w:rPr>
          <w:rFonts w:hint="eastAsia"/>
        </w:rPr>
        <w:t>由于溃烂的伤口受到严重细菌感染，“铁线狗”只能截肢保命。（照片由受访者提供）</w:t>
      </w:r>
    </w:p>
    <w:p w14:paraId="6E22B1EF" w14:textId="77777777" w:rsidR="0036575E" w:rsidRDefault="0036575E" w:rsidP="0036575E">
      <w:r>
        <w:rPr>
          <w:rFonts w:hint="eastAsia"/>
        </w:rPr>
        <w:t>由于溃烂的伤口受到严重细菌感染，“铁线狗”只能截肢保命。（照片由受访者提供）</w:t>
      </w:r>
    </w:p>
    <w:p w14:paraId="4411164F" w14:textId="77777777" w:rsidR="0036575E" w:rsidRDefault="0036575E" w:rsidP="0036575E">
      <w:r>
        <w:rPr>
          <w:rFonts w:hint="eastAsia"/>
        </w:rPr>
        <w:t>接下来，萧燕妮和友人冒雨到处寻找“铁线狗”的下落，并得知有至少</w:t>
      </w:r>
      <w:r>
        <w:rPr>
          <w:rFonts w:hint="eastAsia"/>
        </w:rPr>
        <w:t>4</w:t>
      </w:r>
      <w:r>
        <w:rPr>
          <w:rFonts w:hint="eastAsia"/>
        </w:rPr>
        <w:t>组救狗组织也在找它，受到惊吓的它拼命逃跑，结果不知所</w:t>
      </w:r>
      <w:proofErr w:type="gramStart"/>
      <w:r>
        <w:rPr>
          <w:rFonts w:hint="eastAsia"/>
        </w:rPr>
        <w:t>踪</w:t>
      </w:r>
      <w:proofErr w:type="gramEnd"/>
      <w:r>
        <w:rPr>
          <w:rFonts w:hint="eastAsia"/>
        </w:rPr>
        <w:t>。</w:t>
      </w:r>
    </w:p>
    <w:p w14:paraId="5E91B189" w14:textId="77777777" w:rsidR="0036575E" w:rsidRDefault="0036575E" w:rsidP="0036575E">
      <w:r>
        <w:rPr>
          <w:rFonts w:hint="eastAsia"/>
        </w:rPr>
        <w:t>她说，尽管又饿又冷，但还没找到“铁线狗”，她们不敢离开当地，深怕它隔天就被县议会捉走，因此半夜依然持续巡视，直到凌晨</w:t>
      </w:r>
      <w:r>
        <w:rPr>
          <w:rFonts w:hint="eastAsia"/>
        </w:rPr>
        <w:t>4</w:t>
      </w:r>
      <w:r>
        <w:rPr>
          <w:rFonts w:hint="eastAsia"/>
        </w:rPr>
        <w:t>时许，终于发现它躲在商店附近。</w:t>
      </w:r>
    </w:p>
    <w:p w14:paraId="1654B0A2" w14:textId="77777777" w:rsidR="0036575E" w:rsidRDefault="0036575E" w:rsidP="0036575E">
      <w:r>
        <w:rPr>
          <w:rFonts w:hint="eastAsia"/>
        </w:rPr>
        <w:t>“因为受到惊吓，它见人就跑，我们想尽办法才把它捉住，立即带上车载走，并于今早送到兽医诊所求医。医生说，它溃烂的伤口受到严重细菌感染，只能截肢保命。”</w:t>
      </w:r>
    </w:p>
    <w:p w14:paraId="4A0904DA" w14:textId="77777777" w:rsidR="0036575E" w:rsidRDefault="0036575E" w:rsidP="0036575E">
      <w:r>
        <w:rPr>
          <w:rFonts w:hint="eastAsia"/>
        </w:rPr>
        <w:t>据知，医生为“铁线狗”拆掉铁线时发现，铁线是有人故意紧紧缠绕并绑死在狗儿的腿上，由于太迟送医，</w:t>
      </w:r>
      <w:proofErr w:type="gramStart"/>
      <w:r>
        <w:rPr>
          <w:rFonts w:hint="eastAsia"/>
        </w:rPr>
        <w:t>腿部只</w:t>
      </w:r>
      <w:proofErr w:type="gramEnd"/>
      <w:r>
        <w:rPr>
          <w:rFonts w:hint="eastAsia"/>
        </w:rPr>
        <w:t>剩下摇摇欲坠的骨头，闻者心酸。</w:t>
      </w:r>
    </w:p>
    <w:p w14:paraId="570BFC68" w14:textId="77777777" w:rsidR="0036575E" w:rsidRDefault="0036575E" w:rsidP="0036575E">
      <w:r>
        <w:rPr>
          <w:rFonts w:hint="eastAsia"/>
        </w:rPr>
        <w:t>“铁线狗”目前情况稳定，</w:t>
      </w:r>
      <w:proofErr w:type="gramStart"/>
      <w:r>
        <w:rPr>
          <w:rFonts w:hint="eastAsia"/>
        </w:rPr>
        <w:t>唯需留院</w:t>
      </w:r>
      <w:proofErr w:type="gramEnd"/>
      <w:r>
        <w:rPr>
          <w:rFonts w:hint="eastAsia"/>
        </w:rPr>
        <w:t>休养。（照片由受访中提供）</w:t>
      </w:r>
    </w:p>
    <w:p w14:paraId="01DEFA20" w14:textId="77777777" w:rsidR="0036575E" w:rsidRDefault="0036575E" w:rsidP="0036575E">
      <w:r>
        <w:rPr>
          <w:rFonts w:hint="eastAsia"/>
        </w:rPr>
        <w:t>“铁线狗”目前情况稳定，</w:t>
      </w:r>
      <w:proofErr w:type="gramStart"/>
      <w:r>
        <w:rPr>
          <w:rFonts w:hint="eastAsia"/>
        </w:rPr>
        <w:t>唯需留院</w:t>
      </w:r>
      <w:proofErr w:type="gramEnd"/>
      <w:r>
        <w:rPr>
          <w:rFonts w:hint="eastAsia"/>
        </w:rPr>
        <w:t>休养。（照片由受访中提供）</w:t>
      </w:r>
    </w:p>
    <w:p w14:paraId="622E5705" w14:textId="77777777" w:rsidR="0036575E" w:rsidRDefault="0036575E" w:rsidP="0036575E">
      <w:r>
        <w:rPr>
          <w:rFonts w:hint="eastAsia"/>
        </w:rPr>
        <w:t>“它的身体很虚弱，不能注入太重的麻醉药，因此暂时无法进行手术，医生先拆除铁线，待情况好转后再进行下一步治疗。铁线缠得太紧，拆除时还爆血管，真的很心痛。”</w:t>
      </w:r>
    </w:p>
    <w:p w14:paraId="26CD39E8" w14:textId="77777777" w:rsidR="0036575E" w:rsidRDefault="0036575E" w:rsidP="0036575E">
      <w:r>
        <w:rPr>
          <w:rFonts w:hint="eastAsia"/>
        </w:rPr>
        <w:t>萧燕妮指出，目前“铁线狗”情况稳定，</w:t>
      </w:r>
      <w:proofErr w:type="gramStart"/>
      <w:r>
        <w:rPr>
          <w:rFonts w:hint="eastAsia"/>
        </w:rPr>
        <w:t>唯需留院</w:t>
      </w:r>
      <w:proofErr w:type="gramEnd"/>
      <w:r>
        <w:rPr>
          <w:rFonts w:hint="eastAsia"/>
        </w:rPr>
        <w:t>休养，而她会自行承担其医药费，不会对外筹款。</w:t>
      </w:r>
    </w:p>
    <w:p w14:paraId="2A3330A8" w14:textId="77777777" w:rsidR="0036575E" w:rsidRDefault="0036575E" w:rsidP="0036575E">
      <w:r>
        <w:rPr>
          <w:rFonts w:hint="eastAsia"/>
        </w:rPr>
        <w:t>她分享，约有</w:t>
      </w:r>
      <w:r>
        <w:rPr>
          <w:rFonts w:hint="eastAsia"/>
        </w:rPr>
        <w:t>6</w:t>
      </w:r>
      <w:r>
        <w:rPr>
          <w:rFonts w:hint="eastAsia"/>
        </w:rPr>
        <w:t>岁的“铁线狗”也是狗妈妈，另有</w:t>
      </w:r>
      <w:r>
        <w:rPr>
          <w:rFonts w:hint="eastAsia"/>
        </w:rPr>
        <w:t>4</w:t>
      </w:r>
      <w:r>
        <w:rPr>
          <w:rFonts w:hint="eastAsia"/>
        </w:rPr>
        <w:t>只大约</w:t>
      </w:r>
      <w:r>
        <w:rPr>
          <w:rFonts w:hint="eastAsia"/>
        </w:rPr>
        <w:t>2</w:t>
      </w:r>
      <w:r>
        <w:rPr>
          <w:rFonts w:hint="eastAsia"/>
        </w:rPr>
        <w:t>周大的狗宝宝，在它逃跑期间，有宠物店暂时协助收留了小狗。</w:t>
      </w:r>
    </w:p>
    <w:p w14:paraId="08DE596D" w14:textId="77777777" w:rsidR="0036575E" w:rsidRDefault="0036575E" w:rsidP="0036575E">
      <w:r>
        <w:rPr>
          <w:rFonts w:hint="eastAsia"/>
        </w:rPr>
        <w:t>事后，其友人因冒雨四处奔波加上彻夜未眠而病了，而她安顿“铁线狗”后并未停下脚步，匆忙赶回家准备喂食其毛孩收容所里的</w:t>
      </w:r>
      <w:r>
        <w:rPr>
          <w:rFonts w:hint="eastAsia"/>
        </w:rPr>
        <w:t>300</w:t>
      </w:r>
      <w:r>
        <w:rPr>
          <w:rFonts w:hint="eastAsia"/>
        </w:rPr>
        <w:t>多只狗儿。</w:t>
      </w:r>
    </w:p>
    <w:p w14:paraId="55196D82" w14:textId="77777777" w:rsidR="0036575E" w:rsidRDefault="0036575E" w:rsidP="0036575E">
      <w:r>
        <w:rPr>
          <w:rFonts w:hint="eastAsia"/>
        </w:rPr>
        <w:t>“铁线狗”前右腿被铁线捆绑导致细胞坏死，毛发和皮肉已脱落，仅剩摇摇欲坠的骨头。（照片由受访中提供）</w:t>
      </w:r>
    </w:p>
    <w:p w14:paraId="4B8AF5EF" w14:textId="77777777" w:rsidR="0036575E" w:rsidRDefault="0036575E" w:rsidP="0036575E">
      <w:r>
        <w:rPr>
          <w:rFonts w:hint="eastAsia"/>
        </w:rPr>
        <w:t>“铁线狗”前右腿被铁线捆绑导致细胞坏死，毛发和皮肉已脱落，仅剩摇摇欲坠的骨头。（照片由受访中提供）</w:t>
      </w:r>
    </w:p>
    <w:p w14:paraId="2D09A645" w14:textId="77777777" w:rsidR="0036575E" w:rsidRDefault="0036575E" w:rsidP="0036575E">
      <w:r>
        <w:rPr>
          <w:rFonts w:hint="eastAsia"/>
        </w:rPr>
        <w:t>作者</w:t>
      </w:r>
      <w:r>
        <w:rPr>
          <w:rFonts w:hint="eastAsia"/>
        </w:rPr>
        <w:t xml:space="preserve"> </w:t>
      </w:r>
      <w:r>
        <w:rPr>
          <w:rFonts w:hint="eastAsia"/>
        </w:rPr>
        <w:t>：</w:t>
      </w:r>
      <w:r>
        <w:rPr>
          <w:rFonts w:hint="eastAsia"/>
        </w:rPr>
        <w:t xml:space="preserve"> </w:t>
      </w:r>
      <w:r>
        <w:rPr>
          <w:rFonts w:hint="eastAsia"/>
        </w:rPr>
        <w:t>许镁琪</w:t>
      </w:r>
      <w:r>
        <w:rPr>
          <w:rFonts w:hint="eastAsia"/>
        </w:rPr>
        <w:t xml:space="preserve"> </w:t>
      </w:r>
    </w:p>
    <w:p w14:paraId="663C73BD" w14:textId="77777777" w:rsidR="0036575E" w:rsidRDefault="0036575E" w:rsidP="0036575E">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2019-12-17</w:t>
      </w:r>
    </w:p>
    <w:p w14:paraId="38310F39" w14:textId="77777777" w:rsidR="0036575E" w:rsidRDefault="0036575E" w:rsidP="0036575E"/>
    <w:p w14:paraId="4D21D752" w14:textId="77777777" w:rsidR="0036575E" w:rsidRDefault="0036575E" w:rsidP="0036575E"/>
    <w:p w14:paraId="264E47EC" w14:textId="77777777" w:rsidR="0036575E" w:rsidRDefault="0036575E" w:rsidP="0036575E">
      <w:r>
        <w:rPr>
          <w:rFonts w:hint="eastAsia"/>
        </w:rPr>
        <w:t>2019-12-14 10:58:19</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429E820" w14:textId="77777777" w:rsidR="0036575E" w:rsidRDefault="0036575E" w:rsidP="0036575E">
      <w:r>
        <w:rPr>
          <w:rFonts w:hint="eastAsia"/>
        </w:rPr>
        <w:t>被误认谢和弦新欢挨骂·直播主：我看不上他</w:t>
      </w:r>
    </w:p>
    <w:p w14:paraId="76BAE0B9" w14:textId="77777777" w:rsidR="0036575E" w:rsidRDefault="0036575E" w:rsidP="0036575E">
      <w:r>
        <w:rPr>
          <w:rFonts w:hint="eastAsia"/>
        </w:rPr>
        <w:t>中港台</w:t>
      </w:r>
    </w:p>
    <w:p w14:paraId="7A4C15E2" w14:textId="77777777" w:rsidR="0036575E" w:rsidRDefault="0036575E" w:rsidP="0036575E">
      <w:r>
        <w:rPr>
          <w:rFonts w:hint="eastAsia"/>
        </w:rPr>
        <w:t>（台湾</w:t>
      </w:r>
      <w:r>
        <w:rPr>
          <w:rFonts w:hint="eastAsia"/>
        </w:rPr>
        <w:t>14</w:t>
      </w:r>
      <w:r>
        <w:rPr>
          <w:rFonts w:hint="eastAsia"/>
        </w:rPr>
        <w:t>日讯）谢和弦昨天承认出轨直播主莉娅（</w:t>
      </w:r>
      <w:proofErr w:type="spellStart"/>
      <w:r>
        <w:rPr>
          <w:rFonts w:hint="eastAsia"/>
        </w:rPr>
        <w:t>Liya</w:t>
      </w:r>
      <w:proofErr w:type="spellEnd"/>
      <w:r>
        <w:rPr>
          <w:rFonts w:hint="eastAsia"/>
        </w:rPr>
        <w:t>），另一名直播主莉亚（</w:t>
      </w:r>
      <w:r>
        <w:rPr>
          <w:rFonts w:hint="eastAsia"/>
        </w:rPr>
        <w:t>Lia</w:t>
      </w:r>
      <w:r>
        <w:rPr>
          <w:rFonts w:hint="eastAsia"/>
        </w:rPr>
        <w:t>）却被误认遭网民痛骂，她霸气澄清：我看不上他！</w:t>
      </w:r>
    </w:p>
    <w:p w14:paraId="53F088E5" w14:textId="77777777" w:rsidR="0036575E" w:rsidRDefault="0036575E" w:rsidP="0036575E">
      <w:r>
        <w:rPr>
          <w:rFonts w:hint="eastAsia"/>
        </w:rPr>
        <w:t>谢和弦</w:t>
      </w:r>
      <w:r>
        <w:rPr>
          <w:rFonts w:hint="eastAsia"/>
        </w:rPr>
        <w:t>5</w:t>
      </w:r>
      <w:r>
        <w:rPr>
          <w:rFonts w:hint="eastAsia"/>
        </w:rPr>
        <w:t>日因持有大麻被警方逮捕，遭捕后经检方侦讯，裁定</w:t>
      </w:r>
      <w:r>
        <w:rPr>
          <w:rFonts w:hint="eastAsia"/>
        </w:rPr>
        <w:t>3</w:t>
      </w:r>
      <w:r>
        <w:rPr>
          <w:rFonts w:hint="eastAsia"/>
        </w:rPr>
        <w:t>万台币交保候传；据传老婆“扣嫂”</w:t>
      </w:r>
      <w:r>
        <w:rPr>
          <w:rFonts w:hint="eastAsia"/>
        </w:rPr>
        <w:t>Keanna</w:t>
      </w:r>
      <w:r>
        <w:rPr>
          <w:rFonts w:hint="eastAsia"/>
        </w:rPr>
        <w:t>因不满他与直播主莉娅（</w:t>
      </w:r>
      <w:proofErr w:type="spellStart"/>
      <w:r>
        <w:rPr>
          <w:rFonts w:hint="eastAsia"/>
        </w:rPr>
        <w:t>Liya</w:t>
      </w:r>
      <w:proofErr w:type="spellEnd"/>
      <w:r>
        <w:rPr>
          <w:rFonts w:hint="eastAsia"/>
        </w:rPr>
        <w:t>）开房，起口角后向警方检举，两人婚姻疑似触礁。之前只</w:t>
      </w:r>
      <w:proofErr w:type="gramStart"/>
      <w:r>
        <w:rPr>
          <w:rFonts w:hint="eastAsia"/>
        </w:rPr>
        <w:t>在脸书抒发</w:t>
      </w:r>
      <w:proofErr w:type="gramEnd"/>
      <w:r>
        <w:rPr>
          <w:rFonts w:hint="eastAsia"/>
        </w:rPr>
        <w:t>心情的谢和弦，被台湾媒体问到目前身分还是已婚？谢和弦语出惊人表示：“永远单身，不敢再结婚了。”亲自证实婚变。</w:t>
      </w:r>
    </w:p>
    <w:p w14:paraId="4DC09487" w14:textId="77777777" w:rsidR="0036575E" w:rsidRDefault="0036575E" w:rsidP="0036575E">
      <w:r>
        <w:rPr>
          <w:rFonts w:hint="eastAsia"/>
        </w:rPr>
        <w:lastRenderedPageBreak/>
        <w:t>虽然说不敢再结婚，谢和弦却认了出轨，直认和</w:t>
      </w:r>
      <w:proofErr w:type="gramStart"/>
      <w:r>
        <w:rPr>
          <w:rFonts w:hint="eastAsia"/>
        </w:rPr>
        <w:t>莉娅</w:t>
      </w:r>
      <w:proofErr w:type="gramEnd"/>
      <w:r>
        <w:rPr>
          <w:rFonts w:hint="eastAsia"/>
        </w:rPr>
        <w:t>在一起，并坦言对于吸大麻被老婆举报的不谅解，“被举报，我认命，我怕到了，我怕到了、我怕到</w:t>
      </w:r>
      <w:proofErr w:type="gramStart"/>
      <w:r>
        <w:rPr>
          <w:rFonts w:hint="eastAsia"/>
        </w:rPr>
        <w:t>到</w:t>
      </w:r>
      <w:proofErr w:type="gramEnd"/>
      <w:r>
        <w:rPr>
          <w:rFonts w:hint="eastAsia"/>
        </w:rPr>
        <w:t>了，婚我是一定会离的，一定会离。”</w:t>
      </w:r>
    </w:p>
    <w:p w14:paraId="700EE8FD" w14:textId="77777777" w:rsidR="0036575E" w:rsidRDefault="0036575E" w:rsidP="0036575E">
      <w:r>
        <w:rPr>
          <w:rFonts w:hint="eastAsia"/>
        </w:rPr>
        <w:t>莉娅（</w:t>
      </w:r>
      <w:proofErr w:type="spellStart"/>
      <w:r>
        <w:rPr>
          <w:rFonts w:hint="eastAsia"/>
        </w:rPr>
        <w:t>Liya</w:t>
      </w:r>
      <w:proofErr w:type="spellEnd"/>
      <w:r>
        <w:rPr>
          <w:rFonts w:hint="eastAsia"/>
        </w:rPr>
        <w:t>）</w:t>
      </w:r>
    </w:p>
    <w:p w14:paraId="070D2BF9" w14:textId="77777777" w:rsidR="0036575E" w:rsidRDefault="0036575E" w:rsidP="0036575E">
      <w:r>
        <w:rPr>
          <w:rFonts w:hint="eastAsia"/>
        </w:rPr>
        <w:t>莉娅（</w:t>
      </w:r>
      <w:proofErr w:type="spellStart"/>
      <w:r>
        <w:rPr>
          <w:rFonts w:hint="eastAsia"/>
        </w:rPr>
        <w:t>Liya</w:t>
      </w:r>
      <w:proofErr w:type="spellEnd"/>
      <w:r>
        <w:rPr>
          <w:rFonts w:hint="eastAsia"/>
        </w:rPr>
        <w:t>）</w:t>
      </w:r>
    </w:p>
    <w:p w14:paraId="1F5C9EE4" w14:textId="77777777" w:rsidR="0036575E" w:rsidRDefault="0036575E" w:rsidP="0036575E">
      <w:r>
        <w:rPr>
          <w:rFonts w:hint="eastAsia"/>
        </w:rPr>
        <w:t>但不少人搞不清楚女主角莉娅（</w:t>
      </w:r>
      <w:proofErr w:type="spellStart"/>
      <w:r>
        <w:rPr>
          <w:rFonts w:hint="eastAsia"/>
        </w:rPr>
        <w:t>Liya</w:t>
      </w:r>
      <w:proofErr w:type="spellEnd"/>
      <w:r>
        <w:rPr>
          <w:rFonts w:hint="eastAsia"/>
        </w:rPr>
        <w:t>）的身份，误以为是另一名直播主</w:t>
      </w:r>
      <w:proofErr w:type="gramStart"/>
      <w:r>
        <w:rPr>
          <w:rFonts w:hint="eastAsia"/>
        </w:rPr>
        <w:t>莉</w:t>
      </w:r>
      <w:proofErr w:type="gramEnd"/>
      <w:r>
        <w:rPr>
          <w:rFonts w:hint="eastAsia"/>
        </w:rPr>
        <w:t>亚（</w:t>
      </w:r>
      <w:r>
        <w:rPr>
          <w:rFonts w:hint="eastAsia"/>
        </w:rPr>
        <w:t>Lia</w:t>
      </w:r>
      <w:r>
        <w:rPr>
          <w:rFonts w:hint="eastAsia"/>
        </w:rPr>
        <w:t>），都纷纷到她的粉丝专页辱骂，甚至传</w:t>
      </w:r>
      <w:proofErr w:type="gramStart"/>
      <w:r>
        <w:rPr>
          <w:rFonts w:hint="eastAsia"/>
        </w:rPr>
        <w:t>讯息</w:t>
      </w:r>
      <w:proofErr w:type="gramEnd"/>
      <w:r>
        <w:rPr>
          <w:rFonts w:hint="eastAsia"/>
        </w:rPr>
        <w:t>痛骂她。</w:t>
      </w:r>
    </w:p>
    <w:p w14:paraId="3F48437B" w14:textId="77777777" w:rsidR="0036575E" w:rsidRDefault="0036575E" w:rsidP="0036575E">
      <w:r>
        <w:rPr>
          <w:rFonts w:hint="eastAsia"/>
        </w:rPr>
        <w:t>对此，莉亚发文澄清，指自己完全不认识谢和弦。</w:t>
      </w:r>
    </w:p>
    <w:p w14:paraId="5251976E" w14:textId="77777777" w:rsidR="0036575E" w:rsidRDefault="0036575E" w:rsidP="0036575E">
      <w:r>
        <w:rPr>
          <w:rFonts w:hint="eastAsia"/>
        </w:rPr>
        <w:t>“谢先生的小三是</w:t>
      </w:r>
      <w:proofErr w:type="spellStart"/>
      <w:r>
        <w:rPr>
          <w:rFonts w:hint="eastAsia"/>
        </w:rPr>
        <w:t>liya</w:t>
      </w:r>
      <w:proofErr w:type="spellEnd"/>
      <w:r>
        <w:rPr>
          <w:rFonts w:hint="eastAsia"/>
        </w:rPr>
        <w:t>莉娅，不是</w:t>
      </w:r>
      <w:proofErr w:type="spellStart"/>
      <w:r>
        <w:rPr>
          <w:rFonts w:hint="eastAsia"/>
        </w:rPr>
        <w:t>lia</w:t>
      </w:r>
      <w:proofErr w:type="spellEnd"/>
      <w:r>
        <w:rPr>
          <w:rFonts w:hint="eastAsia"/>
        </w:rPr>
        <w:t>莉亚哟～”</w:t>
      </w:r>
    </w:p>
    <w:p w14:paraId="1F2B3752" w14:textId="77777777" w:rsidR="0036575E" w:rsidRDefault="0036575E" w:rsidP="0036575E">
      <w:r>
        <w:rPr>
          <w:rFonts w:hint="eastAsia"/>
        </w:rPr>
        <w:t>莉亚（</w:t>
      </w:r>
      <w:r>
        <w:rPr>
          <w:rFonts w:hint="eastAsia"/>
        </w:rPr>
        <w:t>Lia</w:t>
      </w:r>
      <w:r>
        <w:rPr>
          <w:rFonts w:hint="eastAsia"/>
        </w:rPr>
        <w:t>）</w:t>
      </w:r>
    </w:p>
    <w:p w14:paraId="57F60EE4" w14:textId="77777777" w:rsidR="0036575E" w:rsidRDefault="0036575E" w:rsidP="0036575E">
      <w:r>
        <w:rPr>
          <w:rFonts w:hint="eastAsia"/>
        </w:rPr>
        <w:t>莉亚（</w:t>
      </w:r>
      <w:r>
        <w:rPr>
          <w:rFonts w:hint="eastAsia"/>
        </w:rPr>
        <w:t>Lia</w:t>
      </w:r>
      <w:r>
        <w:rPr>
          <w:rFonts w:hint="eastAsia"/>
        </w:rPr>
        <w:t>）</w:t>
      </w:r>
    </w:p>
    <w:p w14:paraId="15A63352" w14:textId="77777777" w:rsidR="0036575E" w:rsidRDefault="0036575E" w:rsidP="0036575E">
      <w:r>
        <w:rPr>
          <w:rFonts w:hint="eastAsia"/>
        </w:rPr>
        <w:t>莉亚还开玩笑地请大家“尊重原著”，指自己“很自爱”。</w:t>
      </w:r>
    </w:p>
    <w:p w14:paraId="240B993F" w14:textId="77777777" w:rsidR="0036575E" w:rsidRDefault="0036575E" w:rsidP="0036575E">
      <w:r>
        <w:rPr>
          <w:rFonts w:hint="eastAsia"/>
        </w:rPr>
        <w:t>不少粉丝都留言为莉亚打气，指“你比她美”、“你漂亮多了”，另有一网友留言指自己真的认错人，莉亚霸气回应：“我才看不上谢”，让网友们激赞。</w:t>
      </w:r>
    </w:p>
    <w:p w14:paraId="6C02D229" w14:textId="77777777" w:rsidR="0036575E" w:rsidRDefault="0036575E" w:rsidP="0036575E">
      <w:r>
        <w:rPr>
          <w:rFonts w:hint="eastAsia"/>
        </w:rPr>
        <w:t>莉亚（</w:t>
      </w:r>
      <w:r>
        <w:rPr>
          <w:rFonts w:hint="eastAsia"/>
        </w:rPr>
        <w:t>Lia</w:t>
      </w:r>
      <w:r>
        <w:rPr>
          <w:rFonts w:hint="eastAsia"/>
        </w:rPr>
        <w:t>）</w:t>
      </w:r>
    </w:p>
    <w:p w14:paraId="43456BA6" w14:textId="77777777" w:rsidR="0036575E" w:rsidRDefault="0036575E" w:rsidP="0036575E">
      <w:r>
        <w:rPr>
          <w:rFonts w:hint="eastAsia"/>
        </w:rPr>
        <w:t>莉亚（</w:t>
      </w:r>
      <w:r>
        <w:rPr>
          <w:rFonts w:hint="eastAsia"/>
        </w:rPr>
        <w:t>Lia</w:t>
      </w:r>
      <w:r>
        <w:rPr>
          <w:rFonts w:hint="eastAsia"/>
        </w:rPr>
        <w:t>）</w:t>
      </w:r>
    </w:p>
    <w:p w14:paraId="593FA9C7" w14:textId="77777777" w:rsidR="0036575E" w:rsidRDefault="0036575E" w:rsidP="0036575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2019-12-14</w:t>
      </w:r>
    </w:p>
    <w:p w14:paraId="7A611566" w14:textId="77777777" w:rsidR="0036575E" w:rsidRDefault="0036575E" w:rsidP="0036575E"/>
    <w:p w14:paraId="797EEFA6" w14:textId="77777777" w:rsidR="0036575E" w:rsidRDefault="0036575E" w:rsidP="0036575E"/>
    <w:p w14:paraId="15BCAE6A" w14:textId="77777777" w:rsidR="0036575E" w:rsidRDefault="0036575E" w:rsidP="0036575E">
      <w:r>
        <w:rPr>
          <w:rFonts w:hint="eastAsia"/>
        </w:rPr>
        <w:t>2019-12-19 18:46:29</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27BDCC6" w14:textId="77777777" w:rsidR="0036575E" w:rsidRDefault="0036575E" w:rsidP="0036575E">
      <w:r>
        <w:rPr>
          <w:rFonts w:hint="eastAsia"/>
        </w:rPr>
        <w:t>父亲留遗言：你们要团结·</w:t>
      </w:r>
      <w:r>
        <w:rPr>
          <w:rFonts w:hint="eastAsia"/>
        </w:rPr>
        <w:t xml:space="preserve"> </w:t>
      </w:r>
      <w:r>
        <w:rPr>
          <w:rFonts w:hint="eastAsia"/>
        </w:rPr>
        <w:t>替我照顾妈妈</w:t>
      </w:r>
      <w:r>
        <w:rPr>
          <w:rFonts w:hint="eastAsia"/>
        </w:rPr>
        <w:t xml:space="preserve"> </w:t>
      </w:r>
      <w:r>
        <w:rPr>
          <w:rFonts w:hint="eastAsia"/>
        </w:rPr>
        <w:t>爱她</w:t>
      </w:r>
    </w:p>
    <w:p w14:paraId="64D1373F" w14:textId="77777777" w:rsidR="0036575E" w:rsidRDefault="0036575E" w:rsidP="0036575E">
      <w:r>
        <w:rPr>
          <w:rFonts w:hint="eastAsia"/>
        </w:rPr>
        <w:t>国际</w:t>
      </w:r>
    </w:p>
    <w:p w14:paraId="4941693E" w14:textId="77777777" w:rsidR="0036575E" w:rsidRDefault="0036575E" w:rsidP="0036575E">
      <w:r>
        <w:rPr>
          <w:rFonts w:hint="eastAsia"/>
        </w:rPr>
        <w:t>45</w:t>
      </w:r>
      <w:r>
        <w:rPr>
          <w:rFonts w:hint="eastAsia"/>
        </w:rPr>
        <w:t>岁的父亲突然离世，七个孩子未来的路，肯定不好走。</w:t>
      </w:r>
      <w:r>
        <w:rPr>
          <w:rFonts w:hint="eastAsia"/>
        </w:rPr>
        <w:t xml:space="preserve"> </w:t>
      </w:r>
    </w:p>
    <w:p w14:paraId="6D6F5BF1" w14:textId="77777777" w:rsidR="0036575E" w:rsidRDefault="0036575E" w:rsidP="0036575E">
      <w:r>
        <w:rPr>
          <w:rFonts w:hint="eastAsia"/>
        </w:rPr>
        <w:t>45</w:t>
      </w:r>
      <w:r>
        <w:rPr>
          <w:rFonts w:hint="eastAsia"/>
        </w:rPr>
        <w:t>岁的父亲突然离世，七个孩子未来的路，肯定不好走。</w:t>
      </w:r>
    </w:p>
    <w:p w14:paraId="64272662" w14:textId="77777777" w:rsidR="0036575E" w:rsidRDefault="0036575E" w:rsidP="0036575E">
      <w:r>
        <w:rPr>
          <w:rFonts w:hint="eastAsia"/>
        </w:rPr>
        <w:t>（新加坡</w:t>
      </w:r>
      <w:r>
        <w:rPr>
          <w:rFonts w:hint="eastAsia"/>
        </w:rPr>
        <w:t>19</w:t>
      </w:r>
      <w:r>
        <w:rPr>
          <w:rFonts w:hint="eastAsia"/>
        </w:rPr>
        <w:t>日讯）“若我发生什么事，你们一定要团结……</w:t>
      </w:r>
      <w:r>
        <w:rPr>
          <w:rFonts w:hint="eastAsia"/>
        </w:rPr>
        <w:t xml:space="preserve"> </w:t>
      </w:r>
      <w:r>
        <w:rPr>
          <w:rFonts w:hint="eastAsia"/>
        </w:rPr>
        <w:t>替我照顾妈妈，替我爱她、关心她……”</w:t>
      </w:r>
    </w:p>
    <w:p w14:paraId="4CF864ED" w14:textId="77777777" w:rsidR="0036575E" w:rsidRDefault="0036575E" w:rsidP="0036575E">
      <w:r>
        <w:rPr>
          <w:rFonts w:hint="eastAsia"/>
        </w:rPr>
        <w:t>心脏两次绞痛，半边头麻痹，</w:t>
      </w:r>
      <w:r>
        <w:rPr>
          <w:rFonts w:hint="eastAsia"/>
        </w:rPr>
        <w:t>45</w:t>
      </w:r>
      <w:r>
        <w:rPr>
          <w:rFonts w:hint="eastAsia"/>
        </w:rPr>
        <w:t>岁慈父似有预感，担心时日无多，通过</w:t>
      </w:r>
      <w:r>
        <w:rPr>
          <w:rFonts w:hint="eastAsia"/>
        </w:rPr>
        <w:t>WhatsApp</w:t>
      </w:r>
      <w:r>
        <w:rPr>
          <w:rFonts w:hint="eastAsia"/>
        </w:rPr>
        <w:t>留下遗言，若他发生状况，叮嘱七个孩子互助互爱，姐弟同心，一定要团结。</w:t>
      </w:r>
    </w:p>
    <w:p w14:paraId="7044C471" w14:textId="77777777" w:rsidR="0036575E" w:rsidRDefault="0036575E" w:rsidP="0036575E">
      <w:r>
        <w:rPr>
          <w:rFonts w:hint="eastAsia"/>
        </w:rPr>
        <w:t>他也多次特别交代，要孩子找照顾他们的母亲，千万不能抛下她，一定要保护她、爱护她，和关心她。他也为自己没能给妻小提供稳定的生活而多次道歉，情真意切令人动容。</w:t>
      </w:r>
    </w:p>
    <w:p w14:paraId="193115EB" w14:textId="77777777" w:rsidR="0036575E" w:rsidRDefault="0036575E" w:rsidP="0036575E">
      <w:r>
        <w:rPr>
          <w:rFonts w:hint="eastAsia"/>
        </w:rPr>
        <w:t>女儿接到父亲的</w:t>
      </w:r>
      <w:r>
        <w:rPr>
          <w:rFonts w:hint="eastAsia"/>
        </w:rPr>
        <w:t>WhatsApp</w:t>
      </w:r>
      <w:r>
        <w:rPr>
          <w:rFonts w:hint="eastAsia"/>
        </w:rPr>
        <w:t>，劝他去看医生。他答应女儿找医生检查，但却抱病上班，两日后他一语成</w:t>
      </w:r>
      <w:proofErr w:type="gramStart"/>
      <w:r>
        <w:rPr>
          <w:rFonts w:hint="eastAsia"/>
        </w:rPr>
        <w:t>谶</w:t>
      </w:r>
      <w:proofErr w:type="gramEnd"/>
      <w:r>
        <w:rPr>
          <w:rFonts w:hint="eastAsia"/>
        </w:rPr>
        <w:t>，入院抢救不及，本月</w:t>
      </w:r>
      <w:r>
        <w:rPr>
          <w:rFonts w:hint="eastAsia"/>
        </w:rPr>
        <w:t>16</w:t>
      </w:r>
      <w:r>
        <w:rPr>
          <w:rFonts w:hint="eastAsia"/>
        </w:rPr>
        <w:t>日离开人世。</w:t>
      </w:r>
    </w:p>
    <w:p w14:paraId="0B229D62" w14:textId="77777777" w:rsidR="0036575E" w:rsidRDefault="0036575E" w:rsidP="0036575E">
      <w:r>
        <w:rPr>
          <w:rFonts w:hint="eastAsia"/>
        </w:rPr>
        <w:t>这名好爸爸钟德荣，生前是一名电子器材销售员每月基本薪金</w:t>
      </w:r>
      <w:r>
        <w:rPr>
          <w:rFonts w:hint="eastAsia"/>
        </w:rPr>
        <w:t>1200</w:t>
      </w:r>
      <w:r>
        <w:rPr>
          <w:rFonts w:hint="eastAsia"/>
        </w:rPr>
        <w:t>元，与妻子和七个孩子年龄介于</w:t>
      </w:r>
      <w:r>
        <w:rPr>
          <w:rFonts w:hint="eastAsia"/>
        </w:rPr>
        <w:t>21</w:t>
      </w:r>
      <w:r>
        <w:rPr>
          <w:rFonts w:hint="eastAsia"/>
        </w:rPr>
        <w:t>岁到</w:t>
      </w:r>
      <w:r>
        <w:rPr>
          <w:rFonts w:hint="eastAsia"/>
        </w:rPr>
        <w:t>4</w:t>
      </w:r>
      <w:r>
        <w:rPr>
          <w:rFonts w:hint="eastAsia"/>
        </w:rPr>
        <w:t>岁，住在宏茂桥</w:t>
      </w:r>
      <w:r>
        <w:rPr>
          <w:rFonts w:hint="eastAsia"/>
        </w:rPr>
        <w:t>4</w:t>
      </w:r>
      <w:r>
        <w:rPr>
          <w:rFonts w:hint="eastAsia"/>
        </w:rPr>
        <w:t>道</w:t>
      </w:r>
      <w:r>
        <w:rPr>
          <w:rFonts w:hint="eastAsia"/>
        </w:rPr>
        <w:t>641</w:t>
      </w:r>
      <w:r>
        <w:rPr>
          <w:rFonts w:hint="eastAsia"/>
        </w:rPr>
        <w:t>座组屋的二房式</w:t>
      </w:r>
      <w:proofErr w:type="gramStart"/>
      <w:r>
        <w:rPr>
          <w:rFonts w:hint="eastAsia"/>
        </w:rPr>
        <w:t>租赁组</w:t>
      </w:r>
      <w:proofErr w:type="gramEnd"/>
      <w:r>
        <w:rPr>
          <w:rFonts w:hint="eastAsia"/>
        </w:rPr>
        <w:t>屋。他星期一因为心脏疾病去世，得年</w:t>
      </w:r>
      <w:r>
        <w:rPr>
          <w:rFonts w:hint="eastAsia"/>
        </w:rPr>
        <w:t>45</w:t>
      </w:r>
      <w:r>
        <w:rPr>
          <w:rFonts w:hint="eastAsia"/>
        </w:rPr>
        <w:t>岁。</w:t>
      </w:r>
    </w:p>
    <w:p w14:paraId="49FC773E" w14:textId="77777777" w:rsidR="0036575E" w:rsidRDefault="0036575E" w:rsidP="0036575E">
      <w:r>
        <w:rPr>
          <w:rFonts w:hint="eastAsia"/>
        </w:rPr>
        <w:t>钟德荣和妻子一直想要个儿子，连生七个孩子，终于在四年前喜获</w:t>
      </w:r>
      <w:proofErr w:type="gramStart"/>
      <w:r>
        <w:rPr>
          <w:rFonts w:hint="eastAsia"/>
        </w:rPr>
        <w:t>麟</w:t>
      </w:r>
      <w:proofErr w:type="gramEnd"/>
      <w:r>
        <w:rPr>
          <w:rFonts w:hint="eastAsia"/>
        </w:rPr>
        <w:t>儿。一家九口虽然生活清贫，但孩子们都乖巧懂事，其乐融融。</w:t>
      </w:r>
    </w:p>
    <w:p w14:paraId="757759AA" w14:textId="77777777" w:rsidR="0036575E" w:rsidRDefault="0036575E" w:rsidP="0036575E">
      <w:r>
        <w:rPr>
          <w:rFonts w:hint="eastAsia"/>
        </w:rPr>
        <w:t>他上周六（</w:t>
      </w:r>
      <w:r>
        <w:rPr>
          <w:rFonts w:hint="eastAsia"/>
        </w:rPr>
        <w:t>14</w:t>
      </w:r>
      <w:r>
        <w:rPr>
          <w:rFonts w:hint="eastAsia"/>
        </w:rPr>
        <w:t>日）半夜两次心绞痛，自觉身体出现状况，当天清晨</w:t>
      </w:r>
      <w:r>
        <w:rPr>
          <w:rFonts w:hint="eastAsia"/>
        </w:rPr>
        <w:t>5</w:t>
      </w:r>
      <w:r>
        <w:rPr>
          <w:rFonts w:hint="eastAsia"/>
        </w:rPr>
        <w:t>点多就通过手机简讯留书给女儿们。</w:t>
      </w:r>
    </w:p>
    <w:p w14:paraId="7EB7CE48" w14:textId="77777777" w:rsidR="0036575E" w:rsidRDefault="0036575E" w:rsidP="0036575E">
      <w:r>
        <w:rPr>
          <w:rFonts w:hint="eastAsia"/>
        </w:rPr>
        <w:t>信息中这样写：“孩子们，已经两次了，我心脏绞痛，半边脑子麻痹，呼吸也有困难，现在真的动不了。如果真的发生什么事，你们一定要答应我，要互助互爱，不要把任何人丢下。替我照顾妈妈，别让她多想……</w:t>
      </w:r>
      <w:r>
        <w:rPr>
          <w:rFonts w:hint="eastAsia"/>
        </w:rPr>
        <w:t xml:space="preserve"> </w:t>
      </w:r>
      <w:r>
        <w:rPr>
          <w:rFonts w:hint="eastAsia"/>
        </w:rPr>
        <w:t>替我继续爱她，她嫁给我受苦了。”</w:t>
      </w:r>
    </w:p>
    <w:p w14:paraId="6C71A65A" w14:textId="77777777" w:rsidR="0036575E" w:rsidRDefault="0036575E" w:rsidP="0036575E">
      <w:r>
        <w:rPr>
          <w:rFonts w:hint="eastAsia"/>
        </w:rPr>
        <w:t>他也因自己无法为孩子们提供安稳的生活而道歉：“对不起，我不能为你们提供稳定的生活，我已经很努力，很努力地工作了，但还是不行……真的很对不起。能有你们当我的家人，我</w:t>
      </w:r>
      <w:r>
        <w:rPr>
          <w:rFonts w:hint="eastAsia"/>
        </w:rPr>
        <w:lastRenderedPageBreak/>
        <w:t>真的很开心了。”</w:t>
      </w:r>
    </w:p>
    <w:p w14:paraId="5F07B0D2" w14:textId="77777777" w:rsidR="0036575E" w:rsidRDefault="0036575E" w:rsidP="0036575E">
      <w:r>
        <w:rPr>
          <w:rFonts w:hint="eastAsia"/>
        </w:rPr>
        <w:t>女儿们接到父亲的信息，赶紧叫他去看医生，钟德荣也答应。然而，他星期一还是强撑着去上班，回家后又再次心绞痛，直到最后才召救护车前去医院，抢救无效当日不治。他的灵堂就在家楼下的组屋底层，明天遗体将送往火化场火化。</w:t>
      </w:r>
    </w:p>
    <w:p w14:paraId="4517584F" w14:textId="77777777" w:rsidR="0036575E" w:rsidRDefault="0036575E" w:rsidP="0036575E">
      <w:r>
        <w:rPr>
          <w:rFonts w:hint="eastAsia"/>
        </w:rPr>
        <w:t>两个女儿</w:t>
      </w:r>
      <w:proofErr w:type="gramStart"/>
      <w:r>
        <w:rPr>
          <w:rFonts w:hint="eastAsia"/>
        </w:rPr>
        <w:t>撑</w:t>
      </w:r>
      <w:proofErr w:type="gramEnd"/>
      <w:r>
        <w:rPr>
          <w:rFonts w:hint="eastAsia"/>
        </w:rPr>
        <w:t>起家，再苦也要供弟妹读书。</w:t>
      </w:r>
    </w:p>
    <w:p w14:paraId="2BA39762" w14:textId="77777777" w:rsidR="0036575E" w:rsidRDefault="0036575E" w:rsidP="0036575E">
      <w:r>
        <w:rPr>
          <w:rFonts w:hint="eastAsia"/>
        </w:rPr>
        <w:t>21</w:t>
      </w:r>
      <w:r>
        <w:rPr>
          <w:rFonts w:hint="eastAsia"/>
        </w:rPr>
        <w:t>岁的老大钟雯稀和</w:t>
      </w:r>
      <w:r>
        <w:rPr>
          <w:rFonts w:hint="eastAsia"/>
        </w:rPr>
        <w:t>19</w:t>
      </w:r>
      <w:r>
        <w:rPr>
          <w:rFonts w:hint="eastAsia"/>
        </w:rPr>
        <w:t>岁的老二钟</w:t>
      </w:r>
      <w:proofErr w:type="gramStart"/>
      <w:r>
        <w:rPr>
          <w:rFonts w:hint="eastAsia"/>
        </w:rPr>
        <w:t>菀婷</w:t>
      </w:r>
      <w:proofErr w:type="gramEnd"/>
      <w:r>
        <w:rPr>
          <w:rFonts w:hint="eastAsia"/>
        </w:rPr>
        <w:t>如今是家中的顶梁柱，两人其实几年前就已经开始工作帮补家用，现在更是家中的支柱，弟弟妹妹们有什么事情都会去找她们解决。</w:t>
      </w:r>
    </w:p>
    <w:p w14:paraId="3DF3456C" w14:textId="77777777" w:rsidR="0036575E" w:rsidRDefault="0036575E" w:rsidP="0036575E">
      <w:r>
        <w:rPr>
          <w:rFonts w:hint="eastAsia"/>
        </w:rPr>
        <w:t>钟雯</w:t>
      </w:r>
      <w:proofErr w:type="gramStart"/>
      <w:r>
        <w:rPr>
          <w:rFonts w:hint="eastAsia"/>
        </w:rPr>
        <w:t>稀目前</w:t>
      </w:r>
      <w:proofErr w:type="gramEnd"/>
      <w:r>
        <w:rPr>
          <w:rFonts w:hint="eastAsia"/>
        </w:rPr>
        <w:t>半工半读，就读于共和理工学院，钟</w:t>
      </w:r>
      <w:proofErr w:type="gramStart"/>
      <w:r>
        <w:rPr>
          <w:rFonts w:hint="eastAsia"/>
        </w:rPr>
        <w:t>菀婷</w:t>
      </w:r>
      <w:proofErr w:type="gramEnd"/>
      <w:r>
        <w:rPr>
          <w:rFonts w:hint="eastAsia"/>
        </w:rPr>
        <w:t>则中二就退学，开始工作赚钱。</w:t>
      </w:r>
    </w:p>
    <w:p w14:paraId="38BB0A44" w14:textId="77777777" w:rsidR="0036575E" w:rsidRDefault="0036575E" w:rsidP="0036575E">
      <w:r>
        <w:rPr>
          <w:rFonts w:hint="eastAsia"/>
        </w:rPr>
        <w:t>钟</w:t>
      </w:r>
      <w:proofErr w:type="gramStart"/>
      <w:r>
        <w:rPr>
          <w:rFonts w:hint="eastAsia"/>
        </w:rPr>
        <w:t>菀婷</w:t>
      </w:r>
      <w:proofErr w:type="gramEnd"/>
      <w:r>
        <w:rPr>
          <w:rFonts w:hint="eastAsia"/>
        </w:rPr>
        <w:t>说：“当时家中经济条件不好，我也想继续读书，但看着父亲四处借钱，真的不忍心。姐姐和我都一致同意，再苦也要供弟弟妹妹读书。父亲的遗愿就是要我们好好读书，才能脱离贫困生活。”</w:t>
      </w:r>
    </w:p>
    <w:p w14:paraId="7A8597DC" w14:textId="77777777" w:rsidR="0036575E" w:rsidRDefault="0036575E" w:rsidP="0036575E">
      <w:r>
        <w:rPr>
          <w:rFonts w:hint="eastAsia"/>
        </w:rPr>
        <w:t>这一负担并不轻，再过两个多星期就开学了，她与姐姐也为四妹、五妹和六妹的书本和校服等操心。</w:t>
      </w:r>
    </w:p>
    <w:p w14:paraId="721FC5DC" w14:textId="77777777" w:rsidR="0036575E" w:rsidRDefault="0036575E" w:rsidP="0036575E">
      <w:r>
        <w:rPr>
          <w:rFonts w:hint="eastAsia"/>
        </w:rPr>
        <w:t>父亲忙于工作，周末也没时间相聚，女儿遗憾相处时间太少。如今父亲离世，她们要完成父亲未了的心愿，就是申请三房式组屋，让家人更大的居住空间。</w:t>
      </w:r>
    </w:p>
    <w:p w14:paraId="47F67B56" w14:textId="77777777" w:rsidR="0036575E" w:rsidRDefault="0036575E" w:rsidP="0036575E">
      <w:r>
        <w:rPr>
          <w:rFonts w:hint="eastAsia"/>
        </w:rPr>
        <w:t>钟雯稀的眼中，慈父永远将家人摆在第一位，大部分的薪水都用在妻女身上，不舍得花钱在自己身上。以往她和父亲周末都需要工作，因此相聚的时间很少，如今也成了一个遗憾。</w:t>
      </w:r>
    </w:p>
    <w:p w14:paraId="55E67A2B" w14:textId="77777777" w:rsidR="0036575E" w:rsidRDefault="0036575E" w:rsidP="0036575E">
      <w:r>
        <w:rPr>
          <w:rFonts w:hint="eastAsia"/>
        </w:rPr>
        <w:t>她也说，父亲生前如此忙碌奔波，就是希望给孩子一个家：“他去世之前心心念念想要申请一个三方式组屋，我们能住得宽敞一些，也希望能把外婆接过来同住。”</w:t>
      </w:r>
    </w:p>
    <w:p w14:paraId="05E99AFE" w14:textId="77777777" w:rsidR="0036575E" w:rsidRDefault="0036575E" w:rsidP="0036575E">
      <w:r>
        <w:rPr>
          <w:rFonts w:hint="eastAsia"/>
        </w:rPr>
        <w:t>她说，她和妹妹们会完成爸爸的遗愿，希望能申请到三房式组屋。虽然不容易，但她告诉自己，一定要做到。</w:t>
      </w:r>
    </w:p>
    <w:p w14:paraId="6DEBADCE" w14:textId="77777777" w:rsidR="0036575E" w:rsidRDefault="0036575E" w:rsidP="0036575E">
      <w:r>
        <w:rPr>
          <w:rFonts w:hint="eastAsia"/>
        </w:rPr>
        <w:t>四子因黄疸病夭折，夫妻想弥补遗憾，再连生三个女儿之后，终于在四年前生下小儿子。</w:t>
      </w:r>
    </w:p>
    <w:p w14:paraId="0577A622" w14:textId="77777777" w:rsidR="0036575E" w:rsidRDefault="0036575E" w:rsidP="0036575E">
      <w:r>
        <w:rPr>
          <w:rFonts w:hint="eastAsia"/>
        </w:rPr>
        <w:t>大女儿钟雯稀（</w:t>
      </w:r>
      <w:r>
        <w:rPr>
          <w:rFonts w:hint="eastAsia"/>
        </w:rPr>
        <w:t>21</w:t>
      </w:r>
      <w:r>
        <w:rPr>
          <w:rFonts w:hint="eastAsia"/>
        </w:rPr>
        <w:t>岁）说，原来家中第四个孩子原本是个男孩，但弟弟出世五天，就因黄疸病去世了。这件事情对母亲打击特别大，好一段日子郁郁寡欢。夫妻俩为了弥补遗憾，就决定“搏一搏”，后来又生了三个女儿，直到第八胎才终于生出男宝宝。</w:t>
      </w:r>
    </w:p>
    <w:p w14:paraId="5A2D2836" w14:textId="77777777" w:rsidR="0036575E" w:rsidRDefault="0036575E" w:rsidP="0036575E">
      <w:r>
        <w:rPr>
          <w:rFonts w:hint="eastAsia"/>
        </w:rPr>
        <w:t>六个女儿的年龄，分别是</w:t>
      </w:r>
      <w:r>
        <w:rPr>
          <w:rFonts w:hint="eastAsia"/>
        </w:rPr>
        <w:t>21</w:t>
      </w:r>
      <w:r>
        <w:rPr>
          <w:rFonts w:hint="eastAsia"/>
        </w:rPr>
        <w:t>岁、</w:t>
      </w:r>
      <w:r>
        <w:rPr>
          <w:rFonts w:hint="eastAsia"/>
        </w:rPr>
        <w:t>19</w:t>
      </w:r>
      <w:r>
        <w:rPr>
          <w:rFonts w:hint="eastAsia"/>
        </w:rPr>
        <w:t>岁、</w:t>
      </w:r>
      <w:r>
        <w:rPr>
          <w:rFonts w:hint="eastAsia"/>
        </w:rPr>
        <w:t>18</w:t>
      </w:r>
      <w:r>
        <w:rPr>
          <w:rFonts w:hint="eastAsia"/>
        </w:rPr>
        <w:t>岁、</w:t>
      </w:r>
      <w:r>
        <w:rPr>
          <w:rFonts w:hint="eastAsia"/>
        </w:rPr>
        <w:t>14</w:t>
      </w:r>
      <w:r>
        <w:rPr>
          <w:rFonts w:hint="eastAsia"/>
        </w:rPr>
        <w:t>岁、</w:t>
      </w:r>
      <w:r>
        <w:rPr>
          <w:rFonts w:hint="eastAsia"/>
        </w:rPr>
        <w:t>8</w:t>
      </w:r>
      <w:r>
        <w:rPr>
          <w:rFonts w:hint="eastAsia"/>
        </w:rPr>
        <w:t>岁和</w:t>
      </w:r>
      <w:r>
        <w:rPr>
          <w:rFonts w:hint="eastAsia"/>
        </w:rPr>
        <w:t>6</w:t>
      </w:r>
      <w:r>
        <w:rPr>
          <w:rFonts w:hint="eastAsia"/>
        </w:rPr>
        <w:t>岁，最小的儿子是</w:t>
      </w:r>
      <w:r>
        <w:rPr>
          <w:rFonts w:hint="eastAsia"/>
        </w:rPr>
        <w:t>4</w:t>
      </w:r>
      <w:r>
        <w:rPr>
          <w:rFonts w:hint="eastAsia"/>
        </w:rPr>
        <w:t>岁。</w:t>
      </w:r>
    </w:p>
    <w:p w14:paraId="116C92DC" w14:textId="77777777" w:rsidR="0036575E" w:rsidRDefault="0036575E" w:rsidP="0036575E">
      <w:r>
        <w:rPr>
          <w:rFonts w:hint="eastAsia"/>
        </w:rPr>
        <w:t>钟雯稀说，她原本已经搬出去住了一段时间，但近日会搬回来住，照看家中的妹妹和弟弟，会用心照顾他们。</w:t>
      </w:r>
    </w:p>
    <w:p w14:paraId="0D4AC356" w14:textId="77777777" w:rsidR="0036575E" w:rsidRDefault="0036575E" w:rsidP="0036575E">
      <w:r>
        <w:rPr>
          <w:rFonts w:hint="eastAsia"/>
        </w:rPr>
        <w:t>钟德荣是孩子眼中的好父亲。</w:t>
      </w:r>
    </w:p>
    <w:p w14:paraId="083483AD" w14:textId="77777777" w:rsidR="0036575E" w:rsidRDefault="0036575E" w:rsidP="0036575E">
      <w:r>
        <w:rPr>
          <w:rFonts w:hint="eastAsia"/>
        </w:rPr>
        <w:t>钟德荣是孩子眼中的好父亲。</w:t>
      </w:r>
    </w:p>
    <w:p w14:paraId="61AC379F" w14:textId="77777777" w:rsidR="0036575E" w:rsidRDefault="0036575E" w:rsidP="0036575E">
      <w:r>
        <w:rPr>
          <w:rFonts w:hint="eastAsia"/>
        </w:rPr>
        <w:t>【父亲的遗书】</w:t>
      </w:r>
    </w:p>
    <w:p w14:paraId="26DEBC4F" w14:textId="77777777" w:rsidR="0036575E" w:rsidRDefault="0036575E" w:rsidP="0036575E">
      <w:r>
        <w:rPr>
          <w:rFonts w:hint="eastAsia"/>
        </w:rPr>
        <w:t>亲爱的孩子们，已经两次了，我的心脏绞痛，呼吸困难，半边头麻痹，真的动不了。真的是死了算了，希望情况不会太严重。</w:t>
      </w:r>
    </w:p>
    <w:p w14:paraId="49EAEB9B" w14:textId="77777777" w:rsidR="0036575E" w:rsidRDefault="0036575E" w:rsidP="0036575E">
      <w:r>
        <w:rPr>
          <w:rFonts w:hint="eastAsia"/>
        </w:rPr>
        <w:t>但如果我真的出事，你们答应我，一定要团结，不要丢下任何人，要互爱互助，彼此相互扶持，好吗？</w:t>
      </w:r>
    </w:p>
    <w:p w14:paraId="545D6908" w14:textId="77777777" w:rsidR="0036575E" w:rsidRDefault="0036575E" w:rsidP="0036575E">
      <w:r>
        <w:rPr>
          <w:rFonts w:hint="eastAsia"/>
        </w:rPr>
        <w:t>也要照顾你们的妈妈，我亲爱的老婆，千万不要让她一个人，替我保护她、爱她、关心她，她需要什么就给她……</w:t>
      </w:r>
      <w:r>
        <w:rPr>
          <w:rFonts w:hint="eastAsia"/>
        </w:rPr>
        <w:t xml:space="preserve"> </w:t>
      </w:r>
      <w:r>
        <w:rPr>
          <w:rFonts w:hint="eastAsia"/>
        </w:rPr>
        <w:t>拜托了，好吗？</w:t>
      </w:r>
    </w:p>
    <w:p w14:paraId="1E933BF0" w14:textId="77777777" w:rsidR="0036575E" w:rsidRDefault="0036575E" w:rsidP="0036575E">
      <w:r>
        <w:rPr>
          <w:rFonts w:hint="eastAsia"/>
        </w:rPr>
        <w:t>记得也要关心婆婆。</w:t>
      </w:r>
    </w:p>
    <w:p w14:paraId="116F2C79" w14:textId="77777777" w:rsidR="0036575E" w:rsidRDefault="0036575E" w:rsidP="0036575E">
      <w:r>
        <w:rPr>
          <w:rFonts w:hint="eastAsia"/>
        </w:rPr>
        <w:t>我真的很抱歉，没能给你们安稳的生活，但是我真的已经很努力，很努力了，但是还是不行，很对不起……</w:t>
      </w:r>
    </w:p>
    <w:p w14:paraId="7109DFF7" w14:textId="77777777" w:rsidR="0036575E" w:rsidRDefault="0036575E" w:rsidP="0036575E">
      <w:r>
        <w:rPr>
          <w:rFonts w:hint="eastAsia"/>
        </w:rPr>
        <w:t>你们都是我的好孩子，我好开心能有你们当我的钟家人，我会永远爱你们。</w:t>
      </w:r>
    </w:p>
    <w:p w14:paraId="22E207E9" w14:textId="77777777" w:rsidR="0036575E" w:rsidRDefault="0036575E" w:rsidP="0036575E">
      <w:r>
        <w:rPr>
          <w:rFonts w:hint="eastAsia"/>
        </w:rPr>
        <w:t>也要帮我继续爱妈妈，她嫁给我之后受苦了，我欠她很多很多……爱你们。</w:t>
      </w:r>
    </w:p>
    <w:p w14:paraId="54562ED0" w14:textId="77777777" w:rsidR="0036575E" w:rsidRDefault="0036575E" w:rsidP="0036575E">
      <w:r>
        <w:rPr>
          <w:rFonts w:hint="eastAsia"/>
        </w:rPr>
        <w:t>这不是玩笑呢，妈妈刚刚看见我有多痛了，真的动不了。所以，以防万一，我就先写下来。谢谢你们。</w:t>
      </w:r>
    </w:p>
    <w:p w14:paraId="094ED21C" w14:textId="77777777" w:rsidR="0036575E" w:rsidRDefault="0036575E" w:rsidP="0036575E">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2019-12-19</w:t>
      </w:r>
    </w:p>
    <w:p w14:paraId="5A4BE392" w14:textId="718D6358" w:rsidR="008637CA" w:rsidRPr="0036575E" w:rsidRDefault="008637CA">
      <w:pPr>
        <w:rPr>
          <w:b/>
          <w:bCs/>
          <w:color w:val="FF0000"/>
        </w:rPr>
      </w:pPr>
    </w:p>
    <w:p w14:paraId="58291DE1" w14:textId="5B8589DD" w:rsidR="0036575E" w:rsidRDefault="0036575E">
      <w:pPr>
        <w:rPr>
          <w:b/>
          <w:bCs/>
          <w:color w:val="FF0000"/>
        </w:rPr>
      </w:pPr>
    </w:p>
    <w:p w14:paraId="5CCD2DE3" w14:textId="77777777" w:rsidR="0036575E" w:rsidRDefault="0036575E" w:rsidP="0036575E">
      <w:r>
        <w:rPr>
          <w:rFonts w:hint="eastAsia"/>
        </w:rPr>
        <w:t>2019-12-17 13:01:00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6664205" w14:textId="77777777" w:rsidR="0036575E" w:rsidRDefault="0036575E" w:rsidP="0036575E">
      <w:r>
        <w:rPr>
          <w:rFonts w:hint="eastAsia"/>
        </w:rPr>
        <w:t>中行拼命印钞票·多国纸钞却“凭空消失”</w:t>
      </w:r>
    </w:p>
    <w:p w14:paraId="5BFF8A83" w14:textId="77777777" w:rsidR="0036575E" w:rsidRDefault="0036575E" w:rsidP="0036575E">
      <w:r>
        <w:rPr>
          <w:rFonts w:hint="eastAsia"/>
        </w:rPr>
        <w:t>即时财经</w:t>
      </w:r>
    </w:p>
    <w:p w14:paraId="7571B57A" w14:textId="77777777" w:rsidR="0036575E" w:rsidRDefault="0036575E" w:rsidP="0036575E">
      <w:r>
        <w:rPr>
          <w:rFonts w:hint="eastAsia"/>
        </w:rPr>
        <w:t xml:space="preserve"> </w:t>
      </w:r>
      <w:r>
        <w:rPr>
          <w:rFonts w:hint="eastAsia"/>
        </w:rPr>
        <w:t>（图：法新社）</w:t>
      </w:r>
    </w:p>
    <w:p w14:paraId="264C0D1F" w14:textId="77777777" w:rsidR="0036575E" w:rsidRDefault="0036575E" w:rsidP="0036575E">
      <w:r>
        <w:rPr>
          <w:rFonts w:hint="eastAsia"/>
        </w:rPr>
        <w:t>（图：法新社）</w:t>
      </w:r>
    </w:p>
    <w:p w14:paraId="4EA02538" w14:textId="77777777" w:rsidR="0036575E" w:rsidRDefault="0036575E" w:rsidP="0036575E">
      <w:r>
        <w:rPr>
          <w:rFonts w:hint="eastAsia"/>
        </w:rPr>
        <w:t>（纽约</w:t>
      </w:r>
      <w:r>
        <w:rPr>
          <w:rFonts w:hint="eastAsia"/>
        </w:rPr>
        <w:t>17</w:t>
      </w:r>
      <w:r>
        <w:rPr>
          <w:rFonts w:hint="eastAsia"/>
        </w:rPr>
        <w:t>日电）当今各国中行发行的纸钞数量比以往更多，然而，这些纸钞却似乎正从地球表面消失。各大中行不晓得这些纸钞流向何处，也不清楚纸钞消失的原因，但中行开始扮演侦探，</w:t>
      </w:r>
      <w:proofErr w:type="gramStart"/>
      <w:r>
        <w:rPr>
          <w:rFonts w:hint="eastAsia"/>
        </w:rPr>
        <w:t>试著解开</w:t>
      </w:r>
      <w:proofErr w:type="gramEnd"/>
      <w:r>
        <w:rPr>
          <w:rFonts w:hint="eastAsia"/>
        </w:rPr>
        <w:t>这个谜团。</w:t>
      </w:r>
    </w:p>
    <w:p w14:paraId="70C0AFB4" w14:textId="77777777" w:rsidR="0036575E" w:rsidRDefault="0036575E" w:rsidP="0036575E">
      <w:r>
        <w:rPr>
          <w:rFonts w:hint="eastAsia"/>
        </w:rPr>
        <w:t>《华尔街日报》打趣地说，澳洲人可能把澳元埋起来了，瑞士人可能</w:t>
      </w:r>
      <w:proofErr w:type="gramStart"/>
      <w:r>
        <w:rPr>
          <w:rFonts w:hint="eastAsia"/>
        </w:rPr>
        <w:t>把瑞郎藏</w:t>
      </w:r>
      <w:proofErr w:type="gramEnd"/>
      <w:r>
        <w:rPr>
          <w:rFonts w:hint="eastAsia"/>
        </w:rPr>
        <w:t>起来，而德国人可能正在囤积欧元。鉴于信用卡及智能手机</w:t>
      </w:r>
      <w:r>
        <w:rPr>
          <w:rFonts w:hint="eastAsia"/>
        </w:rPr>
        <w:t>App</w:t>
      </w:r>
      <w:r>
        <w:rPr>
          <w:rFonts w:hint="eastAsia"/>
        </w:rPr>
        <w:t>支付蓬勃发展，无现金化已成不可挡的趋势，因此这个谜团特别令人想不通。</w:t>
      </w:r>
    </w:p>
    <w:p w14:paraId="2B218ED8" w14:textId="77777777" w:rsidR="0036575E" w:rsidRDefault="0036575E" w:rsidP="0036575E">
      <w:r>
        <w:rPr>
          <w:rFonts w:hint="eastAsia"/>
        </w:rPr>
        <w:t>根据美国联储局，去年在外流通的美元价值高达</w:t>
      </w:r>
      <w:r>
        <w:rPr>
          <w:rFonts w:hint="eastAsia"/>
        </w:rPr>
        <w:t>1.7</w:t>
      </w:r>
      <w:proofErr w:type="gramStart"/>
      <w:r>
        <w:rPr>
          <w:rFonts w:hint="eastAsia"/>
        </w:rPr>
        <w:t>兆</w:t>
      </w:r>
      <w:proofErr w:type="gramEnd"/>
      <w:r>
        <w:rPr>
          <w:rFonts w:hint="eastAsia"/>
        </w:rPr>
        <w:t>美元，高于</w:t>
      </w:r>
      <w:r>
        <w:rPr>
          <w:rFonts w:hint="eastAsia"/>
        </w:rPr>
        <w:t>2013</w:t>
      </w:r>
      <w:r>
        <w:rPr>
          <w:rFonts w:hint="eastAsia"/>
        </w:rPr>
        <w:t>年的</w:t>
      </w:r>
      <w:r>
        <w:rPr>
          <w:rFonts w:hint="eastAsia"/>
        </w:rPr>
        <w:t>1.2</w:t>
      </w:r>
      <w:proofErr w:type="gramStart"/>
      <w:r>
        <w:rPr>
          <w:rFonts w:hint="eastAsia"/>
        </w:rPr>
        <w:t>兆</w:t>
      </w:r>
      <w:proofErr w:type="gramEnd"/>
      <w:r>
        <w:rPr>
          <w:rFonts w:hint="eastAsia"/>
        </w:rPr>
        <w:t>美元，其中</w:t>
      </w:r>
      <w:r>
        <w:rPr>
          <w:rFonts w:hint="eastAsia"/>
        </w:rPr>
        <w:t>124</w:t>
      </w:r>
      <w:r>
        <w:rPr>
          <w:rFonts w:hint="eastAsia"/>
        </w:rPr>
        <w:t>亿美元为</w:t>
      </w:r>
      <w:r>
        <w:rPr>
          <w:rFonts w:hint="eastAsia"/>
        </w:rPr>
        <w:t>1</w:t>
      </w:r>
      <w:r>
        <w:rPr>
          <w:rFonts w:hint="eastAsia"/>
        </w:rPr>
        <w:t>美元纸钞，</w:t>
      </w:r>
      <w:r>
        <w:rPr>
          <w:rFonts w:hint="eastAsia"/>
        </w:rPr>
        <w:t>1.3</w:t>
      </w:r>
      <w:proofErr w:type="gramStart"/>
      <w:r>
        <w:rPr>
          <w:rFonts w:hint="eastAsia"/>
        </w:rPr>
        <w:t>兆</w:t>
      </w:r>
      <w:proofErr w:type="gramEnd"/>
      <w:r>
        <w:rPr>
          <w:rFonts w:hint="eastAsia"/>
        </w:rPr>
        <w:t>美元则为</w:t>
      </w:r>
      <w:r>
        <w:rPr>
          <w:rFonts w:hint="eastAsia"/>
        </w:rPr>
        <w:t>100</w:t>
      </w:r>
      <w:r>
        <w:rPr>
          <w:rFonts w:hint="eastAsia"/>
        </w:rPr>
        <w:t>美元纸钞。</w:t>
      </w:r>
    </w:p>
    <w:p w14:paraId="4171B116" w14:textId="77777777" w:rsidR="0036575E" w:rsidRDefault="0036575E" w:rsidP="0036575E">
      <w:r>
        <w:rPr>
          <w:rFonts w:hint="eastAsia"/>
        </w:rPr>
        <w:t>联储局经济学者哈德孙（</w:t>
      </w:r>
      <w:r>
        <w:rPr>
          <w:rFonts w:hint="eastAsia"/>
        </w:rPr>
        <w:t>Ruth Judson</w:t>
      </w:r>
      <w:r>
        <w:rPr>
          <w:rFonts w:hint="eastAsia"/>
        </w:rPr>
        <w:t>）</w:t>
      </w:r>
      <w:r>
        <w:rPr>
          <w:rFonts w:hint="eastAsia"/>
        </w:rPr>
        <w:t>2017</w:t>
      </w:r>
      <w:r>
        <w:rPr>
          <w:rFonts w:hint="eastAsia"/>
        </w:rPr>
        <w:t>年发表的报告显示，截至</w:t>
      </w:r>
      <w:r>
        <w:rPr>
          <w:rFonts w:hint="eastAsia"/>
        </w:rPr>
        <w:t>2016</w:t>
      </w:r>
      <w:r>
        <w:rPr>
          <w:rFonts w:hint="eastAsia"/>
        </w:rPr>
        <w:t>年底，在美国所有的货币及</w:t>
      </w:r>
      <w:r>
        <w:rPr>
          <w:rFonts w:hint="eastAsia"/>
        </w:rPr>
        <w:t>100</w:t>
      </w:r>
      <w:r>
        <w:rPr>
          <w:rFonts w:hint="eastAsia"/>
        </w:rPr>
        <w:t>美元纸钞中，流出美国的比率分别是</w:t>
      </w:r>
      <w:r>
        <w:rPr>
          <w:rFonts w:hint="eastAsia"/>
        </w:rPr>
        <w:t>60%</w:t>
      </w:r>
      <w:r>
        <w:rPr>
          <w:rFonts w:hint="eastAsia"/>
        </w:rPr>
        <w:t>及</w:t>
      </w:r>
      <w:r>
        <w:rPr>
          <w:rFonts w:hint="eastAsia"/>
        </w:rPr>
        <w:t>75%</w:t>
      </w:r>
      <w:r>
        <w:rPr>
          <w:rFonts w:hint="eastAsia"/>
        </w:rPr>
        <w:t>；海外美元总值约为</w:t>
      </w:r>
      <w:r>
        <w:rPr>
          <w:rFonts w:hint="eastAsia"/>
        </w:rPr>
        <w:t>9000</w:t>
      </w:r>
      <w:r>
        <w:rPr>
          <w:rFonts w:hint="eastAsia"/>
        </w:rPr>
        <w:t>亿美元。哈德孙表示，储蓄美元能提供保障，对抗经济动乱，尤其是在曾有金融系统不稳定纪录的国家。</w:t>
      </w:r>
    </w:p>
    <w:p w14:paraId="41A370CF" w14:textId="77777777" w:rsidR="0036575E" w:rsidRDefault="0036575E" w:rsidP="0036575E">
      <w:proofErr w:type="gramStart"/>
      <w:r>
        <w:rPr>
          <w:rFonts w:hint="eastAsia"/>
        </w:rPr>
        <w:t>顺著钱</w:t>
      </w:r>
      <w:proofErr w:type="gramEnd"/>
      <w:r>
        <w:rPr>
          <w:rFonts w:hint="eastAsia"/>
        </w:rPr>
        <w:t>的踪迹，通常意味能找到三教九流、什么样的人都有，且这些角色出现在侦探小说中完全没有违和感。例如，美元纸钞通常是犯罪集团及逃税行为的润滑剂，也受到钞票收藏家的热爱，因为他们担忧金融体系未来终会崩盘。</w:t>
      </w:r>
    </w:p>
    <w:p w14:paraId="362B8A8B" w14:textId="77777777" w:rsidR="0036575E" w:rsidRDefault="0036575E" w:rsidP="0036575E">
      <w:r>
        <w:rPr>
          <w:rFonts w:hint="eastAsia"/>
        </w:rPr>
        <w:t>中行不只为了满足好奇心才找出不翼而飞的纸钞，若中行不搞清楚在海外“流浪”的本国货币有多少，可能会发行太多货币，引发国内通膨窜升风险。</w:t>
      </w:r>
    </w:p>
    <w:p w14:paraId="3F6ECC11" w14:textId="77777777" w:rsidR="0036575E" w:rsidRDefault="0036575E" w:rsidP="0036575E">
      <w:r>
        <w:rPr>
          <w:rFonts w:hint="eastAsia"/>
        </w:rPr>
        <w:t>澳洲营建工人最近才在黄金海岸的某处挖出若干包裹，里面装有约</w:t>
      </w:r>
      <w:r>
        <w:rPr>
          <w:rFonts w:hint="eastAsia"/>
        </w:rPr>
        <w:t>14</w:t>
      </w:r>
      <w:r>
        <w:rPr>
          <w:rFonts w:hint="eastAsia"/>
        </w:rPr>
        <w:t>万澳元，促使警察开始寻找包裹的主人。德国法庭</w:t>
      </w:r>
      <w:r>
        <w:rPr>
          <w:rFonts w:hint="eastAsia"/>
        </w:rPr>
        <w:t>9</w:t>
      </w:r>
      <w:r>
        <w:rPr>
          <w:rFonts w:hint="eastAsia"/>
        </w:rPr>
        <w:t>月裁决了一项案件，内容是有一位男性在故障锅炉中塞入</w:t>
      </w:r>
      <w:r>
        <w:rPr>
          <w:rFonts w:hint="eastAsia"/>
        </w:rPr>
        <w:t>50</w:t>
      </w:r>
      <w:r>
        <w:rPr>
          <w:rFonts w:hint="eastAsia"/>
        </w:rPr>
        <w:t>万欧元，却因他朋友在冷天时找人修理这个锅炉，导致钞票悉数烧毁。这名男子因此控告友人，要求赔偿失去的钞票价值及利息，但最后打输官司。</w:t>
      </w:r>
    </w:p>
    <w:p w14:paraId="18976C4A" w14:textId="77777777" w:rsidR="0036575E" w:rsidRDefault="0036575E" w:rsidP="0036575E">
      <w:r>
        <w:rPr>
          <w:rFonts w:hint="eastAsia"/>
        </w:rPr>
        <w:t>德国中行国际分析中心负责人博德曼表示，“人们会四处藏钱”，有时候埋在花园中，可是钞票会腐烂；也有人藏在阁楼，但得</w:t>
      </w:r>
      <w:proofErr w:type="gramStart"/>
      <w:r>
        <w:rPr>
          <w:rFonts w:hint="eastAsia"/>
        </w:rPr>
        <w:t>冒著被</w:t>
      </w:r>
      <w:proofErr w:type="gramEnd"/>
      <w:r>
        <w:rPr>
          <w:rFonts w:hint="eastAsia"/>
        </w:rPr>
        <w:t>老鼠搬去筑巢的风险。</w:t>
      </w:r>
    </w:p>
    <w:p w14:paraId="04220AA2" w14:textId="77777777" w:rsidR="0036575E" w:rsidRDefault="0036575E" w:rsidP="0036575E">
      <w:r>
        <w:rPr>
          <w:rFonts w:hint="eastAsia"/>
        </w:rPr>
        <w:t>博德曼说：“人们把钱夹在书中，却误送给别人，这种事层出不穷。我们用镊子夹起钞票碎片，再开始拼凑，像玩拼图一样。”德国中行推算，目前约有</w:t>
      </w:r>
      <w:r>
        <w:rPr>
          <w:rFonts w:hint="eastAsia"/>
        </w:rPr>
        <w:t>1500</w:t>
      </w:r>
      <w:r>
        <w:rPr>
          <w:rFonts w:hint="eastAsia"/>
        </w:rPr>
        <w:t>亿欧元纸钞藏在德国的各个角落。</w:t>
      </w:r>
    </w:p>
    <w:p w14:paraId="28FEA1B9" w14:textId="77777777" w:rsidR="0036575E" w:rsidRDefault="0036575E" w:rsidP="0036575E">
      <w:r>
        <w:rPr>
          <w:rFonts w:hint="eastAsia"/>
        </w:rPr>
        <w:t>澳洲储备银行则预估，在最好的情况下，大约只有</w:t>
      </w:r>
      <w:r>
        <w:rPr>
          <w:rFonts w:hint="eastAsia"/>
        </w:rPr>
        <w:t>25%</w:t>
      </w:r>
      <w:r>
        <w:rPr>
          <w:rFonts w:hint="eastAsia"/>
        </w:rPr>
        <w:t>的流通纸钞用在每天的交易；有高达</w:t>
      </w:r>
      <w:r>
        <w:rPr>
          <w:rFonts w:hint="eastAsia"/>
        </w:rPr>
        <w:t>8%</w:t>
      </w:r>
      <w:r>
        <w:rPr>
          <w:rFonts w:hint="eastAsia"/>
        </w:rPr>
        <w:t>的纸钞用于避税或不合法支付这类灰色经济，另有高达</w:t>
      </w:r>
      <w:r>
        <w:rPr>
          <w:rFonts w:hint="eastAsia"/>
        </w:rPr>
        <w:t>10%</w:t>
      </w:r>
      <w:r>
        <w:rPr>
          <w:rFonts w:hint="eastAsia"/>
        </w:rPr>
        <w:t>的钞票可能已不知去向，也就是约有</w:t>
      </w:r>
      <w:r>
        <w:rPr>
          <w:rFonts w:hint="eastAsia"/>
        </w:rPr>
        <w:t>76</w:t>
      </w:r>
      <w:r>
        <w:rPr>
          <w:rFonts w:hint="eastAsia"/>
        </w:rPr>
        <w:t>亿澳元消失在海滩上或藏在沙发坐垫下。</w:t>
      </w:r>
    </w:p>
    <w:p w14:paraId="4B8F0AE0" w14:textId="77777777" w:rsidR="0036575E" w:rsidRDefault="0036575E" w:rsidP="0036575E">
      <w:r>
        <w:rPr>
          <w:rFonts w:hint="eastAsia"/>
        </w:rPr>
        <w:t>澳洲中行总裁洛威认为，澳元纸钞最大的用途是储存财富，例如放在保险箱中、床底下、壁橱后面，并认为澳元在国内外的用途皆是如此。</w:t>
      </w:r>
    </w:p>
    <w:p w14:paraId="49A116F4" w14:textId="77777777" w:rsidR="0036575E" w:rsidRDefault="0036575E" w:rsidP="0036575E">
      <w:r>
        <w:rPr>
          <w:rFonts w:hint="eastAsia"/>
        </w:rPr>
        <w:t>瑞士中行则提出另一套理论：把纸钞贮藏起来能减少钞票破损，因为这些纸钞并未使用在每天的交易中。每当利率降低，大面额的纸钞需求也随之增加，原因是一般家庭不信任银行体系，或民众想要匿名交易。</w:t>
      </w:r>
    </w:p>
    <w:p w14:paraId="43FA77D7" w14:textId="77777777" w:rsidR="0036575E" w:rsidRDefault="0036575E" w:rsidP="0036575E">
      <w:r>
        <w:rPr>
          <w:rFonts w:hint="eastAsia"/>
        </w:rPr>
        <w:t>在</w:t>
      </w:r>
      <w:r>
        <w:rPr>
          <w:rFonts w:hint="eastAsia"/>
        </w:rPr>
        <w:t>2017</w:t>
      </w:r>
      <w:r>
        <w:rPr>
          <w:rFonts w:hint="eastAsia"/>
        </w:rPr>
        <w:t>年，纽西兰约有三分之一的</w:t>
      </w:r>
      <w:proofErr w:type="gramStart"/>
      <w:r>
        <w:rPr>
          <w:rFonts w:hint="eastAsia"/>
        </w:rPr>
        <w:t>纽</w:t>
      </w:r>
      <w:proofErr w:type="gramEnd"/>
      <w:r>
        <w:rPr>
          <w:rFonts w:hint="eastAsia"/>
        </w:rPr>
        <w:t>元纸钞流向海外，远高于</w:t>
      </w:r>
      <w:r>
        <w:rPr>
          <w:rFonts w:hint="eastAsia"/>
        </w:rPr>
        <w:t>4</w:t>
      </w:r>
      <w:r>
        <w:rPr>
          <w:rFonts w:hint="eastAsia"/>
        </w:rPr>
        <w:t>年前的</w:t>
      </w:r>
      <w:r>
        <w:rPr>
          <w:rFonts w:hint="eastAsia"/>
        </w:rPr>
        <w:t>6%</w:t>
      </w:r>
      <w:r>
        <w:rPr>
          <w:rFonts w:hint="eastAsia"/>
        </w:rPr>
        <w:t>。也是大约在这段期间内，</w:t>
      </w:r>
      <w:proofErr w:type="gramStart"/>
      <w:r>
        <w:rPr>
          <w:rFonts w:hint="eastAsia"/>
        </w:rPr>
        <w:t>纽</w:t>
      </w:r>
      <w:proofErr w:type="gramEnd"/>
      <w:r>
        <w:rPr>
          <w:rFonts w:hint="eastAsia"/>
        </w:rPr>
        <w:t>国观光业逐渐取代乳制品产业，成为主要的出口产品，引发中行官员揣测汇兑</w:t>
      </w:r>
      <w:r>
        <w:rPr>
          <w:rFonts w:hint="eastAsia"/>
        </w:rPr>
        <w:lastRenderedPageBreak/>
        <w:t>管道所扮演的角色，特别是在亚洲；而中行只能查出大约</w:t>
      </w:r>
      <w:r>
        <w:rPr>
          <w:rFonts w:hint="eastAsia"/>
        </w:rPr>
        <w:t>25%</w:t>
      </w:r>
      <w:r>
        <w:rPr>
          <w:rFonts w:hint="eastAsia"/>
        </w:rPr>
        <w:t>纸钞的去向。</w:t>
      </w:r>
    </w:p>
    <w:p w14:paraId="7AD44DD7" w14:textId="77777777" w:rsidR="0036575E" w:rsidRDefault="0036575E" w:rsidP="0036575E">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2019-12-17</w:t>
      </w:r>
    </w:p>
    <w:p w14:paraId="3DBB3009" w14:textId="77777777" w:rsidR="0036575E" w:rsidRDefault="0036575E" w:rsidP="0036575E"/>
    <w:p w14:paraId="512E97B8" w14:textId="77777777" w:rsidR="0036575E" w:rsidRDefault="0036575E" w:rsidP="0036575E"/>
    <w:p w14:paraId="037F4E81" w14:textId="77777777" w:rsidR="0036575E" w:rsidRDefault="0036575E" w:rsidP="0036575E">
      <w:r>
        <w:rPr>
          <w:rFonts w:hint="eastAsia"/>
        </w:rPr>
        <w:t>2019-12-14 18:10:46</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5F36A7A" w14:textId="77777777" w:rsidR="0036575E" w:rsidRDefault="0036575E" w:rsidP="0036575E">
      <w:r>
        <w:rPr>
          <w:rFonts w:hint="eastAsia"/>
        </w:rPr>
        <w:t>115</w:t>
      </w:r>
      <w:proofErr w:type="gramStart"/>
      <w:r>
        <w:rPr>
          <w:rFonts w:hint="eastAsia"/>
        </w:rPr>
        <w:t>拍换</w:t>
      </w:r>
      <w:r>
        <w:rPr>
          <w:rFonts w:hint="eastAsia"/>
        </w:rPr>
        <w:t>1</w:t>
      </w:r>
      <w:r>
        <w:rPr>
          <w:rFonts w:hint="eastAsia"/>
        </w:rPr>
        <w:t>分</w:t>
      </w:r>
      <w:proofErr w:type="gramEnd"/>
      <w:r>
        <w:rPr>
          <w:rFonts w:hint="eastAsia"/>
        </w:rPr>
        <w:t>！超级拉力</w:t>
      </w:r>
      <w:r>
        <w:rPr>
          <w:rFonts w:hint="eastAsia"/>
        </w:rPr>
        <w:t xml:space="preserve"> </w:t>
      </w:r>
      <w:proofErr w:type="gramStart"/>
      <w:r>
        <w:rPr>
          <w:rFonts w:hint="eastAsia"/>
        </w:rPr>
        <w:t>顺莹累趴</w:t>
      </w:r>
      <w:proofErr w:type="gramEnd"/>
    </w:p>
    <w:p w14:paraId="2648AC54" w14:textId="77777777" w:rsidR="0036575E" w:rsidRDefault="0036575E" w:rsidP="0036575E">
      <w:r>
        <w:rPr>
          <w:rFonts w:hint="eastAsia"/>
        </w:rPr>
        <w:t>羽球</w:t>
      </w:r>
    </w:p>
    <w:p w14:paraId="4D07DC78" w14:textId="77777777" w:rsidR="0036575E" w:rsidRDefault="0036575E" w:rsidP="0036575E">
      <w:r>
        <w:rPr>
          <w:rFonts w:hint="eastAsia"/>
        </w:rPr>
        <w:t>（中国·广州</w:t>
      </w:r>
      <w:r>
        <w:rPr>
          <w:rFonts w:hint="eastAsia"/>
        </w:rPr>
        <w:t>14</w:t>
      </w:r>
      <w:r>
        <w:rPr>
          <w:rFonts w:hint="eastAsia"/>
        </w:rPr>
        <w:t>日讯）相持不下的马拉松拉锯战，就只为了那宝贵的一分！</w:t>
      </w:r>
    </w:p>
    <w:p w14:paraId="41A1CC26" w14:textId="77777777" w:rsidR="0036575E" w:rsidRDefault="0036575E" w:rsidP="0036575E">
      <w:r>
        <w:rPr>
          <w:rFonts w:hint="eastAsia"/>
        </w:rPr>
        <w:t>大马混双组合陈炳顺与吴柳莹在广州世界羽联年终总决赛中，在小组赛吞下三连败，无缘晋级半决赛。</w:t>
      </w:r>
    </w:p>
    <w:p w14:paraId="77219E80" w14:textId="77777777" w:rsidR="0036575E" w:rsidRDefault="0036575E" w:rsidP="0036575E">
      <w:r>
        <w:rPr>
          <w:rFonts w:hint="eastAsia"/>
        </w:rPr>
        <w:t>陈炳顺在此次赛事面临眼睛不适，搭档柳莹也在伤后恢复中，两人表现与状态皆受影响，但仍全力奋战，无奈</w:t>
      </w:r>
      <w:r>
        <w:rPr>
          <w:rFonts w:hint="eastAsia"/>
        </w:rPr>
        <w:t>3</w:t>
      </w:r>
      <w:r>
        <w:rPr>
          <w:rFonts w:hint="eastAsia"/>
        </w:rPr>
        <w:t>组对手实力强劲，最终一胜难求。</w:t>
      </w:r>
    </w:p>
    <w:p w14:paraId="5FCA8664" w14:textId="77777777" w:rsidR="0036575E" w:rsidRDefault="0036575E" w:rsidP="0036575E">
      <w:proofErr w:type="gramStart"/>
      <w:r>
        <w:rPr>
          <w:rFonts w:hint="eastAsia"/>
        </w:rPr>
        <w:t>顺莹组合</w:t>
      </w:r>
      <w:proofErr w:type="gramEnd"/>
      <w:r>
        <w:rPr>
          <w:rFonts w:hint="eastAsia"/>
        </w:rPr>
        <w:t>在小组赛第二仗中，激战</w:t>
      </w:r>
      <w:r>
        <w:rPr>
          <w:rFonts w:hint="eastAsia"/>
        </w:rPr>
        <w:t>69</w:t>
      </w:r>
      <w:r>
        <w:rPr>
          <w:rFonts w:hint="eastAsia"/>
        </w:rPr>
        <w:t>分钟后以</w:t>
      </w:r>
      <w:r>
        <w:rPr>
          <w:rFonts w:hint="eastAsia"/>
        </w:rPr>
        <w:t>16</w:t>
      </w:r>
      <w:r>
        <w:rPr>
          <w:rFonts w:hint="eastAsia"/>
        </w:rPr>
        <w:t>比</w:t>
      </w:r>
      <w:r>
        <w:rPr>
          <w:rFonts w:hint="eastAsia"/>
        </w:rPr>
        <w:t>21</w:t>
      </w:r>
      <w:r>
        <w:rPr>
          <w:rFonts w:hint="eastAsia"/>
        </w:rPr>
        <w:t>、</w:t>
      </w:r>
      <w:r>
        <w:rPr>
          <w:rFonts w:hint="eastAsia"/>
        </w:rPr>
        <w:t>26</w:t>
      </w:r>
      <w:r>
        <w:rPr>
          <w:rFonts w:hint="eastAsia"/>
        </w:rPr>
        <w:t>比</w:t>
      </w:r>
      <w:r>
        <w:rPr>
          <w:rFonts w:hint="eastAsia"/>
        </w:rPr>
        <w:t>28</w:t>
      </w:r>
      <w:r>
        <w:rPr>
          <w:rFonts w:hint="eastAsia"/>
        </w:rPr>
        <w:t>遗憾不敌泰国的世锦赛亚军德查波与</w:t>
      </w:r>
      <w:proofErr w:type="gramStart"/>
      <w:r>
        <w:rPr>
          <w:rFonts w:hint="eastAsia"/>
        </w:rPr>
        <w:t>萨</w:t>
      </w:r>
      <w:proofErr w:type="gramEnd"/>
      <w:r>
        <w:rPr>
          <w:rFonts w:hint="eastAsia"/>
        </w:rPr>
        <w:t>希</w:t>
      </w:r>
      <w:proofErr w:type="gramStart"/>
      <w:r>
        <w:rPr>
          <w:rFonts w:hint="eastAsia"/>
        </w:rPr>
        <w:t>莉</w:t>
      </w:r>
      <w:proofErr w:type="gramEnd"/>
      <w:r>
        <w:rPr>
          <w:rFonts w:hint="eastAsia"/>
        </w:rPr>
        <w:t>，拼搏精神令人赞赏。</w:t>
      </w:r>
    </w:p>
    <w:p w14:paraId="779287C3" w14:textId="77777777" w:rsidR="0036575E" w:rsidRDefault="0036575E" w:rsidP="0036575E">
      <w:r>
        <w:rPr>
          <w:rFonts w:hint="eastAsia"/>
        </w:rPr>
        <w:t>其中，这场比赛出现了马拉松式的激烈一分，双方来回共打出了</w:t>
      </w:r>
      <w:r>
        <w:rPr>
          <w:rFonts w:hint="eastAsia"/>
        </w:rPr>
        <w:t>115</w:t>
      </w:r>
      <w:r>
        <w:rPr>
          <w:rFonts w:hint="eastAsia"/>
        </w:rPr>
        <w:t>拍，长达</w:t>
      </w:r>
      <w:r>
        <w:rPr>
          <w:rFonts w:hint="eastAsia"/>
        </w:rPr>
        <w:t>1</w:t>
      </w:r>
      <w:r>
        <w:rPr>
          <w:rFonts w:hint="eastAsia"/>
        </w:rPr>
        <w:t>分钟</w:t>
      </w:r>
      <w:r>
        <w:rPr>
          <w:rFonts w:hint="eastAsia"/>
        </w:rPr>
        <w:t>36</w:t>
      </w:r>
      <w:r>
        <w:rPr>
          <w:rFonts w:hint="eastAsia"/>
        </w:rPr>
        <w:t>秒之久！</w:t>
      </w:r>
    </w:p>
    <w:p w14:paraId="4B6F3116" w14:textId="77777777" w:rsidR="0036575E" w:rsidRDefault="0036575E" w:rsidP="0036575E">
      <w:r>
        <w:rPr>
          <w:rFonts w:hint="eastAsia"/>
        </w:rPr>
        <w:t>在这堪称超级拉力的艰辛一分，双方进行多次精彩攻防，当中也有来回拉吊，但在恢复体力后，又再次连番扣杀，刺激过程不仅令球员感到疲惫吃力，也让现场观众看得紧张。</w:t>
      </w:r>
    </w:p>
    <w:p w14:paraId="03BAEC8B" w14:textId="77777777" w:rsidR="0036575E" w:rsidRDefault="0036575E" w:rsidP="0036575E">
      <w:r>
        <w:rPr>
          <w:rFonts w:hint="eastAsia"/>
        </w:rPr>
        <w:t>最终，泰国女将</w:t>
      </w:r>
      <w:proofErr w:type="gramStart"/>
      <w:r>
        <w:rPr>
          <w:rFonts w:hint="eastAsia"/>
        </w:rPr>
        <w:t>萨希莉将羽球</w:t>
      </w:r>
      <w:proofErr w:type="gramEnd"/>
      <w:r>
        <w:rPr>
          <w:rFonts w:hint="eastAsia"/>
        </w:rPr>
        <w:t>击中网下，输掉了这马拉松式的一分，而陈炳顺在艰苦赢下宝贵一分后，疲累得直接躺在球场上，吴柳莹则走到场边的座位坐着喘息，可见两人都因为这一分大挫精力！</w:t>
      </w:r>
    </w:p>
    <w:p w14:paraId="351131EA" w14:textId="77777777" w:rsidR="0036575E" w:rsidRDefault="0036575E" w:rsidP="0036575E">
      <w:r>
        <w:rPr>
          <w:rFonts w:hint="eastAsia"/>
        </w:rPr>
        <w:t>羽球双打进行多拍交战乃兵家常事，羽坛历来</w:t>
      </w:r>
      <w:proofErr w:type="gramStart"/>
      <w:r>
        <w:rPr>
          <w:rFonts w:hint="eastAsia"/>
        </w:rPr>
        <w:t>最多拍</w:t>
      </w:r>
      <w:proofErr w:type="gramEnd"/>
      <w:r>
        <w:rPr>
          <w:rFonts w:hint="eastAsia"/>
        </w:rPr>
        <w:t>的纪录为</w:t>
      </w:r>
      <w:r>
        <w:rPr>
          <w:rFonts w:hint="eastAsia"/>
        </w:rPr>
        <w:t>2015</w:t>
      </w:r>
      <w:r>
        <w:rPr>
          <w:rFonts w:hint="eastAsia"/>
        </w:rPr>
        <w:t>年丹麦公开赛第二轮，香港组合潘乐恩与谢影雪对阵日本组合</w:t>
      </w:r>
      <w:proofErr w:type="gramStart"/>
      <w:r>
        <w:rPr>
          <w:rFonts w:hint="eastAsia"/>
        </w:rPr>
        <w:t>福万尚</w:t>
      </w:r>
      <w:proofErr w:type="gramEnd"/>
      <w:r>
        <w:rPr>
          <w:rFonts w:hint="eastAsia"/>
        </w:rPr>
        <w:t>子</w:t>
      </w:r>
      <w:proofErr w:type="gramStart"/>
      <w:r>
        <w:rPr>
          <w:rFonts w:hint="eastAsia"/>
        </w:rPr>
        <w:t>和与犹胡桃</w:t>
      </w:r>
      <w:proofErr w:type="gramEnd"/>
      <w:r>
        <w:rPr>
          <w:rFonts w:hint="eastAsia"/>
        </w:rPr>
        <w:t>的比赛中，双方在</w:t>
      </w:r>
      <w:proofErr w:type="gramStart"/>
      <w:r>
        <w:rPr>
          <w:rFonts w:hint="eastAsia"/>
        </w:rPr>
        <w:t>一</w:t>
      </w:r>
      <w:proofErr w:type="gramEnd"/>
      <w:r>
        <w:rPr>
          <w:rFonts w:hint="eastAsia"/>
        </w:rPr>
        <w:t>分内打出了</w:t>
      </w:r>
      <w:r>
        <w:rPr>
          <w:rFonts w:hint="eastAsia"/>
        </w:rPr>
        <w:t>255</w:t>
      </w:r>
      <w:r>
        <w:rPr>
          <w:rFonts w:hint="eastAsia"/>
        </w:rPr>
        <w:t>拍，历时</w:t>
      </w:r>
      <w:r>
        <w:rPr>
          <w:rFonts w:hint="eastAsia"/>
        </w:rPr>
        <w:t>2</w:t>
      </w:r>
      <w:r>
        <w:rPr>
          <w:rFonts w:hint="eastAsia"/>
        </w:rPr>
        <w:t>分</w:t>
      </w:r>
      <w:r>
        <w:rPr>
          <w:rFonts w:hint="eastAsia"/>
        </w:rPr>
        <w:t>45</w:t>
      </w:r>
      <w:r>
        <w:rPr>
          <w:rFonts w:hint="eastAsia"/>
        </w:rPr>
        <w:t>秒！</w:t>
      </w:r>
    </w:p>
    <w:p w14:paraId="6FB4B84B" w14:textId="77777777" w:rsidR="0036575E" w:rsidRDefault="0036575E" w:rsidP="0036575E">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2019-12-14</w:t>
      </w:r>
    </w:p>
    <w:p w14:paraId="030F10BB" w14:textId="77777777" w:rsidR="0036575E" w:rsidRDefault="0036575E" w:rsidP="0036575E"/>
    <w:p w14:paraId="74019698" w14:textId="77777777" w:rsidR="0036575E" w:rsidRDefault="0036575E" w:rsidP="0036575E"/>
    <w:p w14:paraId="7BFB3C0E" w14:textId="77777777" w:rsidR="0036575E" w:rsidRDefault="0036575E" w:rsidP="0036575E">
      <w:r>
        <w:rPr>
          <w:rFonts w:hint="eastAsia"/>
        </w:rPr>
        <w:t>2019-12-18 07:10:00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03BD926" w14:textId="77777777" w:rsidR="0036575E" w:rsidRDefault="0036575E" w:rsidP="0036575E">
      <w:r>
        <w:rPr>
          <w:rFonts w:hint="eastAsia"/>
        </w:rPr>
        <w:t>郭健平</w:t>
      </w:r>
      <w:r>
        <w:rPr>
          <w:rFonts w:hint="eastAsia"/>
        </w:rPr>
        <w:t>.</w:t>
      </w:r>
      <w:r>
        <w:rPr>
          <w:rFonts w:hint="eastAsia"/>
        </w:rPr>
        <w:t>霸市撤资非</w:t>
      </w:r>
      <w:proofErr w:type="gramStart"/>
      <w:r>
        <w:rPr>
          <w:rFonts w:hint="eastAsia"/>
        </w:rPr>
        <w:t>关经济</w:t>
      </w:r>
      <w:proofErr w:type="gramEnd"/>
      <w:r>
        <w:rPr>
          <w:rFonts w:hint="eastAsia"/>
        </w:rPr>
        <w:t>不景</w:t>
      </w:r>
    </w:p>
    <w:p w14:paraId="43066E95" w14:textId="77777777" w:rsidR="0036575E" w:rsidRDefault="0036575E" w:rsidP="0036575E">
      <w:r>
        <w:rPr>
          <w:rFonts w:hint="eastAsia"/>
        </w:rPr>
        <w:t>路见不平</w:t>
      </w:r>
    </w:p>
    <w:p w14:paraId="68CD13A2" w14:textId="77777777" w:rsidR="0036575E" w:rsidRDefault="0036575E" w:rsidP="0036575E">
      <w:r>
        <w:rPr>
          <w:rFonts w:hint="eastAsia"/>
        </w:rPr>
        <w:t>说来讽刺。</w:t>
      </w:r>
      <w:r>
        <w:rPr>
          <w:rFonts w:hint="eastAsia"/>
        </w:rPr>
        <w:t>10</w:t>
      </w:r>
      <w:r>
        <w:rPr>
          <w:rFonts w:hint="eastAsia"/>
        </w:rPr>
        <w:t>年前左右，当进驻我国</w:t>
      </w:r>
      <w:proofErr w:type="gramStart"/>
      <w:r>
        <w:rPr>
          <w:rFonts w:hint="eastAsia"/>
        </w:rPr>
        <w:t>的霸级市场</w:t>
      </w:r>
      <w:proofErr w:type="gramEnd"/>
      <w:r>
        <w:rPr>
          <w:rFonts w:hint="eastAsia"/>
        </w:rPr>
        <w:t>分行越开越多时，许多传统杂货店纷纷抗议这些</w:t>
      </w:r>
      <w:proofErr w:type="gramStart"/>
      <w:r>
        <w:rPr>
          <w:rFonts w:hint="eastAsia"/>
        </w:rPr>
        <w:t>霸市让他们</w:t>
      </w:r>
      <w:proofErr w:type="gramEnd"/>
      <w:r>
        <w:rPr>
          <w:rFonts w:hint="eastAsia"/>
        </w:rPr>
        <w:t>经营了数十年的</w:t>
      </w:r>
      <w:proofErr w:type="gramStart"/>
      <w:r>
        <w:rPr>
          <w:rFonts w:hint="eastAsia"/>
        </w:rPr>
        <w:t>小生意快撑</w:t>
      </w:r>
      <w:proofErr w:type="gramEnd"/>
      <w:r>
        <w:rPr>
          <w:rFonts w:hint="eastAsia"/>
        </w:rPr>
        <w:t>不下去。竞争的压力千斤重，传统杂货店每看到霸</w:t>
      </w:r>
      <w:proofErr w:type="gramStart"/>
      <w:r>
        <w:rPr>
          <w:rFonts w:hint="eastAsia"/>
        </w:rPr>
        <w:t>市丢价</w:t>
      </w:r>
      <w:proofErr w:type="gramEnd"/>
      <w:r>
        <w:rPr>
          <w:rFonts w:hint="eastAsia"/>
        </w:rPr>
        <w:t>时，就要跟着</w:t>
      </w:r>
      <w:proofErr w:type="gramStart"/>
      <w:r>
        <w:rPr>
          <w:rFonts w:hint="eastAsia"/>
        </w:rPr>
        <w:t>去霸市抢货</w:t>
      </w:r>
      <w:proofErr w:type="gramEnd"/>
      <w:r>
        <w:rPr>
          <w:rFonts w:hint="eastAsia"/>
        </w:rPr>
        <w:t>回店卖。小商家似乎</w:t>
      </w:r>
      <w:proofErr w:type="gramStart"/>
      <w:r>
        <w:rPr>
          <w:rFonts w:hint="eastAsia"/>
        </w:rPr>
        <w:t>只能看霸市</w:t>
      </w:r>
      <w:proofErr w:type="gramEnd"/>
      <w:r>
        <w:rPr>
          <w:rFonts w:hint="eastAsia"/>
        </w:rPr>
        <w:t>的脸色吃饭，处境堪忧。</w:t>
      </w:r>
    </w:p>
    <w:p w14:paraId="1E770EF6" w14:textId="77777777" w:rsidR="0036575E" w:rsidRDefault="0036575E" w:rsidP="0036575E">
      <w:r>
        <w:rPr>
          <w:rFonts w:hint="eastAsia"/>
        </w:rPr>
        <w:t>可能是碍于道德压力，或算是企业的社会责任，那时候的霸市就有和政府推行转型教育工作，让传统的杂货店转向现代化，但是收效不大。毕竟也不是每个小商家有本事让自己的商店现代化，要拿出一笔钱做装修，还无法预知回收会有多少，不是很多人舍得丢下这笔钱。</w:t>
      </w:r>
    </w:p>
    <w:p w14:paraId="5885B66D" w14:textId="77777777" w:rsidR="0036575E" w:rsidRDefault="0036575E" w:rsidP="0036575E">
      <w:r>
        <w:rPr>
          <w:rFonts w:hint="eastAsia"/>
        </w:rPr>
        <w:t>十年河东，十年河西，当全部人都以为霸市会一路领风骚之际，近日陆续传出来自英国的特易购</w:t>
      </w:r>
      <w:r>
        <w:rPr>
          <w:rFonts w:hint="eastAsia"/>
        </w:rPr>
        <w:t>(Tesco)</w:t>
      </w:r>
      <w:r>
        <w:rPr>
          <w:rFonts w:hint="eastAsia"/>
        </w:rPr>
        <w:t>计划撤出大马和泰国市场，再</w:t>
      </w:r>
      <w:proofErr w:type="gramStart"/>
      <w:r>
        <w:rPr>
          <w:rFonts w:hint="eastAsia"/>
        </w:rPr>
        <w:t>加上雪州八打</w:t>
      </w:r>
      <w:proofErr w:type="gramEnd"/>
      <w:r>
        <w:rPr>
          <w:rFonts w:hint="eastAsia"/>
        </w:rPr>
        <w:t>灵再也</w:t>
      </w:r>
      <w:r>
        <w:rPr>
          <w:rFonts w:hint="eastAsia"/>
        </w:rPr>
        <w:t>Jaya Shopping Centre</w:t>
      </w:r>
      <w:r>
        <w:rPr>
          <w:rFonts w:hint="eastAsia"/>
        </w:rPr>
        <w:t>的</w:t>
      </w:r>
      <w:r>
        <w:rPr>
          <w:rFonts w:hint="eastAsia"/>
        </w:rPr>
        <w:t>Cold Storage</w:t>
      </w:r>
      <w:r>
        <w:rPr>
          <w:rFonts w:hint="eastAsia"/>
        </w:rPr>
        <w:t>近日结业，让人感叹大马的经济不行，也被反对党拿来</w:t>
      </w:r>
      <w:proofErr w:type="gramStart"/>
      <w:r>
        <w:rPr>
          <w:rFonts w:hint="eastAsia"/>
        </w:rPr>
        <w:t>大作文章</w:t>
      </w:r>
      <w:proofErr w:type="gramEnd"/>
      <w:r>
        <w:rPr>
          <w:rFonts w:hint="eastAsia"/>
        </w:rPr>
        <w:t>说希</w:t>
      </w:r>
      <w:proofErr w:type="gramStart"/>
      <w:r>
        <w:rPr>
          <w:rFonts w:hint="eastAsia"/>
        </w:rPr>
        <w:t>盟不会</w:t>
      </w:r>
      <w:proofErr w:type="gramEnd"/>
      <w:r>
        <w:rPr>
          <w:rFonts w:hint="eastAsia"/>
        </w:rPr>
        <w:t>处理国家经济。</w:t>
      </w:r>
    </w:p>
    <w:p w14:paraId="1CB4633E" w14:textId="77777777" w:rsidR="0036575E" w:rsidRDefault="0036575E" w:rsidP="0036575E">
      <w:r>
        <w:rPr>
          <w:rFonts w:hint="eastAsia"/>
        </w:rPr>
        <w:t>大马经济下滑，确实是事实，但是说因为经济大环境不景，外国霸市才要撤离，这点实在说不过去。先看泰国，泰国人口比大马多好几倍，内需强劲。在泰国，特易购（泰国的</w:t>
      </w:r>
      <w:proofErr w:type="gramStart"/>
      <w:r>
        <w:rPr>
          <w:rFonts w:hint="eastAsia"/>
        </w:rPr>
        <w:t>特易购称</w:t>
      </w:r>
      <w:proofErr w:type="gramEnd"/>
      <w:r>
        <w:rPr>
          <w:rFonts w:hint="eastAsia"/>
        </w:rPr>
        <w:t>Tesco Lotus</w:t>
      </w:r>
      <w:r>
        <w:rPr>
          <w:rFonts w:hint="eastAsia"/>
        </w:rPr>
        <w:t>）大大小小加起来约有</w:t>
      </w:r>
      <w:r>
        <w:rPr>
          <w:rFonts w:hint="eastAsia"/>
        </w:rPr>
        <w:t>2000</w:t>
      </w:r>
      <w:r>
        <w:rPr>
          <w:rFonts w:hint="eastAsia"/>
        </w:rPr>
        <w:t>间分店。大的就如我们的特易</w:t>
      </w:r>
      <w:proofErr w:type="gramStart"/>
      <w:r>
        <w:rPr>
          <w:rFonts w:hint="eastAsia"/>
        </w:rPr>
        <w:t>购霸级</w:t>
      </w:r>
      <w:proofErr w:type="gramEnd"/>
      <w:r>
        <w:rPr>
          <w:rFonts w:hint="eastAsia"/>
        </w:rPr>
        <w:t>市场，小的就有如林立在大街小巷的便利店，但是奇怪的，为什么也无法经营下去？</w:t>
      </w:r>
    </w:p>
    <w:p w14:paraId="4F500DBA" w14:textId="77777777" w:rsidR="0036575E" w:rsidRDefault="0036575E" w:rsidP="0036575E">
      <w:r>
        <w:rPr>
          <w:rFonts w:hint="eastAsia"/>
        </w:rPr>
        <w:lastRenderedPageBreak/>
        <w:t>问到泰国旅行的外国游客，出境之前如果要扫货，通常会去哪里？基本上</w:t>
      </w:r>
      <w:r>
        <w:rPr>
          <w:rFonts w:hint="eastAsia"/>
        </w:rPr>
        <w:t>10</w:t>
      </w:r>
      <w:r>
        <w:rPr>
          <w:rFonts w:hint="eastAsia"/>
        </w:rPr>
        <w:t>个里面，都有</w:t>
      </w:r>
      <w:r>
        <w:rPr>
          <w:rFonts w:hint="eastAsia"/>
        </w:rPr>
        <w:t>10</w:t>
      </w:r>
      <w:r>
        <w:rPr>
          <w:rFonts w:hint="eastAsia"/>
        </w:rPr>
        <w:t>个回答去</w:t>
      </w:r>
      <w:r>
        <w:rPr>
          <w:rFonts w:hint="eastAsia"/>
        </w:rPr>
        <w:t>Big C,</w:t>
      </w:r>
      <w:r>
        <w:rPr>
          <w:rFonts w:hint="eastAsia"/>
        </w:rPr>
        <w:t>而不是特易购。而无论早晚，还是公共假期与否，</w:t>
      </w:r>
      <w:r>
        <w:rPr>
          <w:rFonts w:hint="eastAsia"/>
        </w:rPr>
        <w:t>Big C</w:t>
      </w:r>
      <w:r>
        <w:rPr>
          <w:rFonts w:hint="eastAsia"/>
        </w:rPr>
        <w:t>的人潮是非常惊人的，而且以来自五湖四海的游客占多数。两间店卖的东西，有些真的很大同小异，但</w:t>
      </w:r>
      <w:proofErr w:type="gramStart"/>
      <w:r>
        <w:rPr>
          <w:rFonts w:hint="eastAsia"/>
        </w:rPr>
        <w:t>特易购在外国</w:t>
      </w:r>
      <w:proofErr w:type="gramEnd"/>
      <w:r>
        <w:rPr>
          <w:rFonts w:hint="eastAsia"/>
        </w:rPr>
        <w:t>游客眼中就是热不起，所以就被比了下去。这是不是人家说的，搞零售的过江龙斗不过地头蛇，就不得而知了。</w:t>
      </w:r>
    </w:p>
    <w:p w14:paraId="4D2B67FE" w14:textId="77777777" w:rsidR="0036575E" w:rsidRDefault="0036575E" w:rsidP="0036575E">
      <w:r>
        <w:rPr>
          <w:rFonts w:hint="eastAsia"/>
        </w:rPr>
        <w:t>再看本地的例子。前几年，当法国的家乐福（</w:t>
      </w:r>
      <w:r>
        <w:rPr>
          <w:rFonts w:hint="eastAsia"/>
        </w:rPr>
        <w:t>Carrefour</w:t>
      </w:r>
      <w:r>
        <w:rPr>
          <w:rFonts w:hint="eastAsia"/>
        </w:rPr>
        <w:t>），决定撤出大马市场时，分别把业务卖给了永旺（</w:t>
      </w:r>
      <w:r>
        <w:rPr>
          <w:rFonts w:hint="eastAsia"/>
        </w:rPr>
        <w:t>Aeon</w:t>
      </w:r>
      <w:r>
        <w:rPr>
          <w:rFonts w:hint="eastAsia"/>
        </w:rPr>
        <w:t>）和本土卖场</w:t>
      </w:r>
      <w:r>
        <w:rPr>
          <w:rFonts w:hint="eastAsia"/>
        </w:rPr>
        <w:t>NSK</w:t>
      </w:r>
      <w:r>
        <w:rPr>
          <w:rFonts w:hint="eastAsia"/>
        </w:rPr>
        <w:t>。我举一个亲身例子好了，位于哥打白沙罗的家乐福于</w:t>
      </w:r>
      <w:r>
        <w:rPr>
          <w:rFonts w:hint="eastAsia"/>
        </w:rPr>
        <w:t>2010</w:t>
      </w:r>
      <w:r>
        <w:rPr>
          <w:rFonts w:hint="eastAsia"/>
        </w:rPr>
        <w:t>年开张时，基本上我从未看过停车场爆满的情況。有人说是因为地点不佳，附近又有几间霸市竞争。好了，这个门市当然也经营不下去，约一两年前转手给</w:t>
      </w:r>
      <w:r>
        <w:rPr>
          <w:rFonts w:hint="eastAsia"/>
        </w:rPr>
        <w:t>NSK</w:t>
      </w:r>
      <w:r>
        <w:rPr>
          <w:rFonts w:hint="eastAsia"/>
        </w:rPr>
        <w:t>。从开张的头几个月，停车位一位难求，到了现在，停车场还是每天几近填满的。这难道不是又一个过江龙斗不过地头蛇的例子？商场每天人潮满满，谁还会说是经济大环境的问题？</w:t>
      </w:r>
    </w:p>
    <w:p w14:paraId="154169CC" w14:textId="77777777" w:rsidR="0036575E" w:rsidRDefault="0036575E" w:rsidP="0036575E">
      <w:r>
        <w:rPr>
          <w:rFonts w:hint="eastAsia"/>
        </w:rPr>
        <w:t>霸市虽然有卖家电等其他非日用品，但基本上卖的还是以涵盖衣食住行的日用品居多。这类东西，无论是经济景气与否，消费者还是非买不可，最多也是少买，没可能完全不买。</w:t>
      </w:r>
      <w:proofErr w:type="gramStart"/>
      <w:r>
        <w:rPr>
          <w:rFonts w:hint="eastAsia"/>
        </w:rPr>
        <w:t>有人说霸市</w:t>
      </w:r>
      <w:proofErr w:type="gramEnd"/>
      <w:r>
        <w:rPr>
          <w:rFonts w:hint="eastAsia"/>
        </w:rPr>
        <w:t>因为面临电商的冲击而撑不下去，这也说不过去。在好几年前，如特易购已有自身的</w:t>
      </w:r>
      <w:proofErr w:type="gramStart"/>
      <w:r>
        <w:rPr>
          <w:rFonts w:hint="eastAsia"/>
        </w:rPr>
        <w:t>网站让</w:t>
      </w:r>
      <w:proofErr w:type="gramEnd"/>
      <w:r>
        <w:rPr>
          <w:rFonts w:hint="eastAsia"/>
        </w:rPr>
        <w:t>消费者订购并把货物送上门。较后，在电商卖场如</w:t>
      </w:r>
      <w:r>
        <w:rPr>
          <w:rFonts w:hint="eastAsia"/>
        </w:rPr>
        <w:t>Lazada</w:t>
      </w:r>
      <w:r>
        <w:rPr>
          <w:rFonts w:hint="eastAsia"/>
        </w:rPr>
        <w:t>和</w:t>
      </w:r>
      <w:r>
        <w:rPr>
          <w:rFonts w:hint="eastAsia"/>
        </w:rPr>
        <w:t>Shopee</w:t>
      </w:r>
      <w:r>
        <w:rPr>
          <w:rFonts w:hint="eastAsia"/>
        </w:rPr>
        <w:t>开始火红后，特易购也有进驻，其对手</w:t>
      </w:r>
      <w:r>
        <w:rPr>
          <w:rFonts w:hint="eastAsia"/>
        </w:rPr>
        <w:t>Aeon Big</w:t>
      </w:r>
      <w:r>
        <w:rPr>
          <w:rFonts w:hint="eastAsia"/>
        </w:rPr>
        <w:t>在不久前也进驻</w:t>
      </w:r>
      <w:r>
        <w:rPr>
          <w:rFonts w:hint="eastAsia"/>
        </w:rPr>
        <w:t>Shopee,</w:t>
      </w:r>
      <w:r>
        <w:rPr>
          <w:rFonts w:hint="eastAsia"/>
        </w:rPr>
        <w:t>门市和网路生意两边包办，难道那些住家式的电商，没有被冲击？</w:t>
      </w:r>
    </w:p>
    <w:p w14:paraId="09846784" w14:textId="77777777" w:rsidR="0036575E" w:rsidRDefault="0036575E" w:rsidP="0036575E">
      <w:r>
        <w:rPr>
          <w:rFonts w:hint="eastAsia"/>
        </w:rPr>
        <w:t>个人觉得，外资霸市在本地经营不下去的原因是，除了本土的迷你市场迅速崛起之外，还有一点是，霸市卖的肉类、蔬菜、水果，不是很新鲜，导致许多有家庭的消费者不能一站式的完成购物，才是其中一个主因。所以我之前举的家乐福转手给</w:t>
      </w:r>
      <w:r>
        <w:rPr>
          <w:rFonts w:hint="eastAsia"/>
        </w:rPr>
        <w:t>NSK</w:t>
      </w:r>
      <w:r>
        <w:rPr>
          <w:rFonts w:hint="eastAsia"/>
        </w:rPr>
        <w:t>的例子，为什么</w:t>
      </w:r>
      <w:proofErr w:type="gramStart"/>
      <w:r>
        <w:rPr>
          <w:rFonts w:hint="eastAsia"/>
        </w:rPr>
        <w:t>一</w:t>
      </w:r>
      <w:proofErr w:type="gramEnd"/>
      <w:r>
        <w:rPr>
          <w:rFonts w:hint="eastAsia"/>
        </w:rPr>
        <w:t>转手后，生意直接火红。因为那一区，完全没有一家能提供品类繁多，而且新鲜的蔬果和肉类，</w:t>
      </w:r>
      <w:r>
        <w:rPr>
          <w:rFonts w:hint="eastAsia"/>
        </w:rPr>
        <w:t>NSK</w:t>
      </w:r>
      <w:r>
        <w:rPr>
          <w:rFonts w:hint="eastAsia"/>
        </w:rPr>
        <w:t>就刚好填好了这块缺口。</w:t>
      </w:r>
    </w:p>
    <w:p w14:paraId="3783F378" w14:textId="77777777" w:rsidR="0036575E" w:rsidRDefault="0036575E" w:rsidP="0036575E">
      <w:r>
        <w:rPr>
          <w:rFonts w:hint="eastAsia"/>
        </w:rPr>
        <w:t>况且，也有人投诉，这些霸市走进电商市场，因为其品牌关系，消费者也很期待的认为他们的发货会非常神速，结果还是让他们失望。在这种情况下，霸市因为入货数量极多的利基，</w:t>
      </w:r>
      <w:proofErr w:type="gramStart"/>
      <w:r>
        <w:rPr>
          <w:rFonts w:hint="eastAsia"/>
        </w:rPr>
        <w:t>已被慢的</w:t>
      </w:r>
      <w:proofErr w:type="gramEnd"/>
      <w:r>
        <w:rPr>
          <w:rFonts w:hint="eastAsia"/>
        </w:rPr>
        <w:t>发货速度消除，在电商市场也得不到什么好处。</w:t>
      </w:r>
    </w:p>
    <w:p w14:paraId="5C200521" w14:textId="77777777" w:rsidR="0036575E" w:rsidRDefault="0036575E" w:rsidP="0036575E">
      <w:r>
        <w:rPr>
          <w:rFonts w:hint="eastAsia"/>
        </w:rPr>
        <w:t>霸市包罗万有，但驱车前去，要一定的距离。迷你超市，转角就遇到一个，基本必须有的货都备齐，很快也很方便的就满足了客户的需求。在这个时代，小刀也可以</w:t>
      </w:r>
      <w:proofErr w:type="gramStart"/>
      <w:r>
        <w:rPr>
          <w:rFonts w:hint="eastAsia"/>
        </w:rPr>
        <w:t>锯</w:t>
      </w:r>
      <w:proofErr w:type="gramEnd"/>
      <w:r>
        <w:rPr>
          <w:rFonts w:hint="eastAsia"/>
        </w:rPr>
        <w:t>大树。有时候商家结束营业，纯粹可能是自身的经营出了问题，非关景气。</w:t>
      </w:r>
    </w:p>
    <w:p w14:paraId="5371A837" w14:textId="77777777" w:rsidR="0036575E" w:rsidRDefault="0036575E" w:rsidP="0036575E">
      <w:r>
        <w:rPr>
          <w:rFonts w:hint="eastAsia"/>
        </w:rPr>
        <w:t>作者</w:t>
      </w:r>
      <w:r>
        <w:rPr>
          <w:rFonts w:hint="eastAsia"/>
        </w:rPr>
        <w:t xml:space="preserve"> </w:t>
      </w:r>
      <w:r>
        <w:rPr>
          <w:rFonts w:hint="eastAsia"/>
        </w:rPr>
        <w:t>：</w:t>
      </w:r>
      <w:r>
        <w:rPr>
          <w:rFonts w:hint="eastAsia"/>
        </w:rPr>
        <w:t xml:space="preserve"> </w:t>
      </w:r>
      <w:r>
        <w:rPr>
          <w:rFonts w:hint="eastAsia"/>
        </w:rPr>
        <w:t>郭健平</w:t>
      </w:r>
      <w:r>
        <w:rPr>
          <w:rFonts w:hint="eastAsia"/>
        </w:rPr>
        <w:t xml:space="preserve"> </w:t>
      </w:r>
    </w:p>
    <w:p w14:paraId="4A4F2F08" w14:textId="77777777" w:rsidR="0036575E" w:rsidRDefault="0036575E" w:rsidP="0036575E">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2019-12-18</w:t>
      </w:r>
    </w:p>
    <w:p w14:paraId="5ACC12B5" w14:textId="77777777" w:rsidR="0036575E" w:rsidRDefault="0036575E" w:rsidP="0036575E">
      <w:r>
        <w:rPr>
          <w:rFonts w:hint="eastAsia"/>
        </w:rPr>
        <w:t>2019-12-11 08:15:38</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1F68A8F" w14:textId="77777777" w:rsidR="0036575E" w:rsidRDefault="0036575E" w:rsidP="0036575E">
      <w:r>
        <w:rPr>
          <w:rFonts w:hint="eastAsia"/>
        </w:rPr>
        <w:t>薯条倒餐盘吃？前员工</w:t>
      </w:r>
      <w:proofErr w:type="gramStart"/>
      <w:r>
        <w:rPr>
          <w:rFonts w:hint="eastAsia"/>
        </w:rPr>
        <w:t>劝不要</w:t>
      </w:r>
      <w:proofErr w:type="gramEnd"/>
      <w:r>
        <w:rPr>
          <w:rFonts w:hint="eastAsia"/>
        </w:rPr>
        <w:t>这么做</w:t>
      </w:r>
    </w:p>
    <w:p w14:paraId="4A2E83DD" w14:textId="77777777" w:rsidR="0036575E" w:rsidRDefault="0036575E" w:rsidP="0036575E">
      <w:r>
        <w:rPr>
          <w:rFonts w:hint="eastAsia"/>
        </w:rPr>
        <w:t>即时国内</w:t>
      </w:r>
    </w:p>
    <w:p w14:paraId="75858F0C" w14:textId="77777777" w:rsidR="0036575E" w:rsidRDefault="0036575E" w:rsidP="0036575E">
      <w:r>
        <w:rPr>
          <w:rFonts w:hint="eastAsia"/>
        </w:rPr>
        <w:t>快餐店在大马非常普遍，不少</w:t>
      </w:r>
      <w:proofErr w:type="gramStart"/>
      <w:r>
        <w:rPr>
          <w:rFonts w:hint="eastAsia"/>
        </w:rPr>
        <w:t>民众会贪方便</w:t>
      </w:r>
      <w:proofErr w:type="gramEnd"/>
      <w:r>
        <w:rPr>
          <w:rFonts w:hint="eastAsia"/>
        </w:rPr>
        <w:t>和省时间到快餐店用餐，更有部分人喜欢把食物如薯条倒在餐盘上供大伙一起分享。不过一名曾在快餐店打工的大马网民爆料，指餐盘恐怕不是一个适合摆放食物的地方。</w:t>
      </w:r>
    </w:p>
    <w:p w14:paraId="1FCDB06E" w14:textId="77777777" w:rsidR="0036575E" w:rsidRDefault="0036575E" w:rsidP="0036575E">
      <w:r>
        <w:rPr>
          <w:rFonts w:hint="eastAsia"/>
        </w:rPr>
        <w:t>据本地媒体报道，该网民劝民众勿把薯条倒在餐盘上，因为他曾在快餐店打工，店员通常只用布擦餐盘，而不会特意去清洗它。一些有快餐店打工经历的网民</w:t>
      </w:r>
      <w:proofErr w:type="gramStart"/>
      <w:r>
        <w:rPr>
          <w:rFonts w:hint="eastAsia"/>
        </w:rPr>
        <w:t>也力挺他</w:t>
      </w:r>
      <w:proofErr w:type="gramEnd"/>
      <w:r>
        <w:rPr>
          <w:rFonts w:hint="eastAsia"/>
        </w:rPr>
        <w:t>的说法。</w:t>
      </w:r>
    </w:p>
    <w:p w14:paraId="30F6232F" w14:textId="77777777" w:rsidR="0036575E" w:rsidRDefault="0036575E" w:rsidP="0036575E">
      <w:r>
        <w:rPr>
          <w:rFonts w:hint="eastAsia"/>
        </w:rPr>
        <w:t>这些网民说他们只会在打烊后才会清洗餐盘，而在营业期间只会用布沾消毒剂擦干净，铺一张纸后就放在柜台上给下个顾客使用。</w:t>
      </w:r>
    </w:p>
    <w:p w14:paraId="6DB096E4" w14:textId="77777777" w:rsidR="0036575E" w:rsidRDefault="0036575E" w:rsidP="0036575E">
      <w:r>
        <w:rPr>
          <w:rFonts w:hint="eastAsia"/>
        </w:rPr>
        <w:t>也有</w:t>
      </w:r>
      <w:proofErr w:type="gramStart"/>
      <w:r>
        <w:rPr>
          <w:rFonts w:hint="eastAsia"/>
        </w:rPr>
        <w:t>网民指</w:t>
      </w:r>
      <w:proofErr w:type="gramEnd"/>
      <w:r>
        <w:rPr>
          <w:rFonts w:hint="eastAsia"/>
        </w:rPr>
        <w:t>餐盘即使铺上一层纸，也不一定适合摆放食物，因为纸上可能会有残余的化学墨水，可能会沾染到食物再被吃进肚里。</w:t>
      </w:r>
    </w:p>
    <w:p w14:paraId="2A999A59" w14:textId="77777777" w:rsidR="0036575E" w:rsidRDefault="0036575E" w:rsidP="0036575E">
      <w:proofErr w:type="gramStart"/>
      <w:r>
        <w:rPr>
          <w:rFonts w:hint="eastAsia"/>
        </w:rPr>
        <w:t>网民称</w:t>
      </w:r>
      <w:proofErr w:type="gramEnd"/>
      <w:r>
        <w:rPr>
          <w:rFonts w:hint="eastAsia"/>
        </w:rPr>
        <w:t>很多人可能没有在餐饮业打工的经历，所以不知道这些事。他们强调虽然员工会保持环境干净，但有些事顾客最好还是不要做，比如把食物到在餐盘上来吃，因为餐盘本来不是</w:t>
      </w:r>
      <w:r>
        <w:rPr>
          <w:rFonts w:hint="eastAsia"/>
        </w:rPr>
        <w:lastRenderedPageBreak/>
        <w:t>放食物用的。</w:t>
      </w:r>
    </w:p>
    <w:p w14:paraId="61C30300" w14:textId="77777777" w:rsidR="0036575E" w:rsidRDefault="0036575E" w:rsidP="0036575E">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2019-12-11</w:t>
      </w:r>
    </w:p>
    <w:p w14:paraId="1156F975" w14:textId="77777777" w:rsidR="0036575E" w:rsidRDefault="0036575E" w:rsidP="0036575E"/>
    <w:p w14:paraId="50ACCAE7" w14:textId="77777777" w:rsidR="0036575E" w:rsidRDefault="0036575E" w:rsidP="0036575E"/>
    <w:p w14:paraId="07671766" w14:textId="77777777" w:rsidR="0036575E" w:rsidRDefault="0036575E" w:rsidP="0036575E"/>
    <w:p w14:paraId="18F94C85" w14:textId="77777777" w:rsidR="0036575E" w:rsidRDefault="0036575E" w:rsidP="0036575E"/>
    <w:p w14:paraId="2EF94117" w14:textId="77777777" w:rsidR="0036575E" w:rsidRDefault="0036575E" w:rsidP="0036575E">
      <w:r>
        <w:rPr>
          <w:rFonts w:hint="eastAsia"/>
        </w:rPr>
        <w:t>2019-12-08 12:28:14</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B42E0BB" w14:textId="77777777" w:rsidR="0036575E" w:rsidRDefault="0036575E" w:rsidP="0036575E">
      <w:r>
        <w:rPr>
          <w:rFonts w:hint="eastAsia"/>
        </w:rPr>
        <w:t>3</w:t>
      </w:r>
      <w:r>
        <w:rPr>
          <w:rFonts w:hint="eastAsia"/>
        </w:rPr>
        <w:t>条毯子给女儿取暖·</w:t>
      </w:r>
      <w:r>
        <w:rPr>
          <w:rFonts w:hint="eastAsia"/>
        </w:rPr>
        <w:t>9</w:t>
      </w:r>
      <w:r>
        <w:rPr>
          <w:rFonts w:hint="eastAsia"/>
        </w:rPr>
        <w:t>°</w:t>
      </w:r>
      <w:r>
        <w:rPr>
          <w:rFonts w:hint="eastAsia"/>
        </w:rPr>
        <w:t>C</w:t>
      </w:r>
      <w:r>
        <w:rPr>
          <w:rFonts w:hint="eastAsia"/>
        </w:rPr>
        <w:t>寒天冻死父亲</w:t>
      </w:r>
    </w:p>
    <w:p w14:paraId="3FB42373" w14:textId="77777777" w:rsidR="0036575E" w:rsidRDefault="0036575E" w:rsidP="0036575E">
      <w:r>
        <w:rPr>
          <w:rFonts w:hint="eastAsia"/>
        </w:rPr>
        <w:t>即时国际</w:t>
      </w:r>
    </w:p>
    <w:p w14:paraId="7CC0D17C" w14:textId="77777777" w:rsidR="0036575E" w:rsidRDefault="0036575E" w:rsidP="0036575E">
      <w:r>
        <w:rPr>
          <w:rFonts w:hint="eastAsia"/>
        </w:rPr>
        <w:t>（图：网络照）</w:t>
      </w:r>
    </w:p>
    <w:p w14:paraId="0C3172AB" w14:textId="77777777" w:rsidR="0036575E" w:rsidRDefault="0036575E" w:rsidP="0036575E">
      <w:r>
        <w:rPr>
          <w:rFonts w:hint="eastAsia"/>
        </w:rPr>
        <w:t>（图：网络照）</w:t>
      </w:r>
    </w:p>
    <w:p w14:paraId="6008BDE5" w14:textId="77777777" w:rsidR="0036575E" w:rsidRDefault="0036575E" w:rsidP="0036575E">
      <w:r>
        <w:rPr>
          <w:rFonts w:hint="eastAsia"/>
        </w:rPr>
        <w:t>（泰国．曼谷</w:t>
      </w:r>
      <w:r>
        <w:rPr>
          <w:rFonts w:hint="eastAsia"/>
        </w:rPr>
        <w:t>8</w:t>
      </w:r>
      <w:r>
        <w:rPr>
          <w:rFonts w:hint="eastAsia"/>
        </w:rPr>
        <w:t>日讯）北半球入冬，从中国吹来的寒流令泰国北部降温，导致昨天有</w:t>
      </w:r>
      <w:r>
        <w:rPr>
          <w:rFonts w:hint="eastAsia"/>
        </w:rPr>
        <w:t>3</w:t>
      </w:r>
      <w:r>
        <w:rPr>
          <w:rFonts w:hint="eastAsia"/>
        </w:rPr>
        <w:t>人被冻死。其中一宗是</w:t>
      </w:r>
      <w:r>
        <w:rPr>
          <w:rFonts w:hint="eastAsia"/>
        </w:rPr>
        <w:t>38</w:t>
      </w:r>
      <w:r>
        <w:rPr>
          <w:rFonts w:hint="eastAsia"/>
        </w:rPr>
        <w:t>岁父亲为了让女儿取暖，将御寒的衣物和毯子都给了女儿，结果自己却冻死在</w:t>
      </w:r>
      <w:r>
        <w:rPr>
          <w:rFonts w:hint="eastAsia"/>
        </w:rPr>
        <w:t>9</w:t>
      </w:r>
      <w:r>
        <w:rPr>
          <w:rFonts w:hint="eastAsia"/>
        </w:rPr>
        <w:t>°</w:t>
      </w:r>
      <w:r>
        <w:rPr>
          <w:rFonts w:hint="eastAsia"/>
        </w:rPr>
        <w:t>C</w:t>
      </w:r>
      <w:r>
        <w:rPr>
          <w:rFonts w:hint="eastAsia"/>
        </w:rPr>
        <w:t>的寒天中。</w:t>
      </w:r>
    </w:p>
    <w:p w14:paraId="4A69E7BC" w14:textId="77777777" w:rsidR="0036575E" w:rsidRDefault="0036575E" w:rsidP="0036575E">
      <w:r>
        <w:rPr>
          <w:rFonts w:hint="eastAsia"/>
        </w:rPr>
        <w:t>据泰国媒体报导，</w:t>
      </w:r>
      <w:proofErr w:type="gramStart"/>
      <w:r>
        <w:rPr>
          <w:rFonts w:hint="eastAsia"/>
        </w:rPr>
        <w:t>汶干府汶孔隆区</w:t>
      </w:r>
      <w:proofErr w:type="gramEnd"/>
      <w:r>
        <w:rPr>
          <w:rFonts w:hint="eastAsia"/>
        </w:rPr>
        <w:t>警察接到通报，到场发现</w:t>
      </w:r>
      <w:r>
        <w:rPr>
          <w:rFonts w:hint="eastAsia"/>
        </w:rPr>
        <w:t>38</w:t>
      </w:r>
      <w:r>
        <w:rPr>
          <w:rFonts w:hint="eastAsia"/>
        </w:rPr>
        <w:t>岁帕</w:t>
      </w:r>
      <w:proofErr w:type="gramStart"/>
      <w:r>
        <w:rPr>
          <w:rFonts w:hint="eastAsia"/>
        </w:rPr>
        <w:t>萨</w:t>
      </w:r>
      <w:proofErr w:type="gramEnd"/>
      <w:r>
        <w:rPr>
          <w:rFonts w:hint="eastAsia"/>
        </w:rPr>
        <w:t>洪身上仅穿着一件蓝色的长袖保暖衬衫，估计已身亡超过</w:t>
      </w:r>
      <w:r>
        <w:rPr>
          <w:rFonts w:hint="eastAsia"/>
        </w:rPr>
        <w:t>8</w:t>
      </w:r>
      <w:r>
        <w:rPr>
          <w:rFonts w:hint="eastAsia"/>
        </w:rPr>
        <w:t>小时。</w:t>
      </w:r>
    </w:p>
    <w:p w14:paraId="5BEC0690" w14:textId="77777777" w:rsidR="0036575E" w:rsidRDefault="0036575E" w:rsidP="0036575E">
      <w:r>
        <w:rPr>
          <w:rFonts w:hint="eastAsia"/>
        </w:rPr>
        <w:t>根据帕</w:t>
      </w:r>
      <w:proofErr w:type="gramStart"/>
      <w:r>
        <w:rPr>
          <w:rFonts w:hint="eastAsia"/>
        </w:rPr>
        <w:t>萨</w:t>
      </w:r>
      <w:proofErr w:type="gramEnd"/>
      <w:r>
        <w:rPr>
          <w:rFonts w:hint="eastAsia"/>
        </w:rPr>
        <w:t>洪先生的小女儿表示，昨天气温寒冷，但房里只有</w:t>
      </w:r>
      <w:r>
        <w:rPr>
          <w:rFonts w:hint="eastAsia"/>
        </w:rPr>
        <w:t>3</w:t>
      </w:r>
      <w:r>
        <w:rPr>
          <w:rFonts w:hint="eastAsia"/>
        </w:rPr>
        <w:t>条薄毯子，所以父亲把所有的毯子交给她，因为他认为自己可以忍受寒冷的夜晚，另一个女孩当时在另一名附近的亲戚家睡觉。</w:t>
      </w:r>
    </w:p>
    <w:p w14:paraId="08C4B867" w14:textId="77777777" w:rsidR="0036575E" w:rsidRDefault="0036575E" w:rsidP="0036575E">
      <w:r>
        <w:rPr>
          <w:rFonts w:hint="eastAsia"/>
        </w:rPr>
        <w:t>小女儿表示，晚上很晚的时候，她看到父亲冷得缩了起来，因此她把身上的一条毯子分给父亲，直到第二天早上起来，她想叫醒父亲，但是无论如何摇动父亲都醒不来，直到附近的亲戚过来一看，才发现父亲已经去世了。</w:t>
      </w:r>
    </w:p>
    <w:p w14:paraId="7DE30515" w14:textId="77777777" w:rsidR="0036575E" w:rsidRDefault="0036575E" w:rsidP="0036575E">
      <w:r>
        <w:rPr>
          <w:rFonts w:hint="eastAsia"/>
        </w:rPr>
        <w:t>死者亲戚表示帕</w:t>
      </w:r>
      <w:proofErr w:type="gramStart"/>
      <w:r>
        <w:rPr>
          <w:rFonts w:hint="eastAsia"/>
        </w:rPr>
        <w:t>萨</w:t>
      </w:r>
      <w:proofErr w:type="gramEnd"/>
      <w:r>
        <w:rPr>
          <w:rFonts w:hint="eastAsia"/>
        </w:rPr>
        <w:t>洪先生与妻子离婚多年，一直和两名女儿住在这所房子里，他是一名体力活劳工。</w:t>
      </w:r>
    </w:p>
    <w:p w14:paraId="0946E347" w14:textId="77777777" w:rsidR="0036575E" w:rsidRDefault="0036575E" w:rsidP="0036575E">
      <w:r>
        <w:rPr>
          <w:rFonts w:hint="eastAsia"/>
        </w:rPr>
        <w:t>从医生的结论得出，由于父亲的身体无法适应寒冷的天气，所以才导致身亡。</w:t>
      </w:r>
    </w:p>
    <w:p w14:paraId="7F89DCF3" w14:textId="77777777" w:rsidR="0036575E" w:rsidRDefault="0036575E" w:rsidP="0036575E">
      <w:r>
        <w:rPr>
          <w:rFonts w:hint="eastAsia"/>
        </w:rPr>
        <w:t>（综合）</w:t>
      </w:r>
    </w:p>
    <w:p w14:paraId="66EE6563" w14:textId="77777777" w:rsidR="0036575E" w:rsidRDefault="0036575E" w:rsidP="0036575E">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2019-12-08</w:t>
      </w:r>
    </w:p>
    <w:p w14:paraId="62B484C5" w14:textId="77777777" w:rsidR="0036575E" w:rsidRDefault="0036575E" w:rsidP="0036575E"/>
    <w:p w14:paraId="48356D44" w14:textId="77777777" w:rsidR="00CC46B6" w:rsidRDefault="00CC46B6" w:rsidP="0036575E"/>
    <w:p w14:paraId="53279471" w14:textId="10DB4D69" w:rsidR="0036575E" w:rsidRDefault="0036575E" w:rsidP="0036575E">
      <w:r>
        <w:rPr>
          <w:rFonts w:hint="eastAsia"/>
        </w:rPr>
        <w:t>2019-12-09 19:15:41</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07687CC" w14:textId="77777777" w:rsidR="0036575E" w:rsidRDefault="0036575E" w:rsidP="0036575E">
      <w:r>
        <w:rPr>
          <w:rFonts w:hint="eastAsia"/>
        </w:rPr>
        <w:t>本为优势市场·</w:t>
      </w:r>
      <w:proofErr w:type="gramStart"/>
      <w:r>
        <w:rPr>
          <w:rFonts w:hint="eastAsia"/>
        </w:rPr>
        <w:t>日系车</w:t>
      </w:r>
      <w:proofErr w:type="gramEnd"/>
      <w:r>
        <w:rPr>
          <w:rFonts w:hint="eastAsia"/>
        </w:rPr>
        <w:t>东南亚遇逆风</w:t>
      </w:r>
    </w:p>
    <w:p w14:paraId="4E44614B" w14:textId="77777777" w:rsidR="0036575E" w:rsidRDefault="0036575E" w:rsidP="0036575E">
      <w:r>
        <w:rPr>
          <w:rFonts w:hint="eastAsia"/>
        </w:rPr>
        <w:t>国际企业</w:t>
      </w:r>
    </w:p>
    <w:p w14:paraId="30555F53" w14:textId="77777777" w:rsidR="0036575E" w:rsidRDefault="0036575E" w:rsidP="0036575E">
      <w:r>
        <w:rPr>
          <w:rFonts w:hint="eastAsia"/>
        </w:rPr>
        <w:t xml:space="preserve"> </w:t>
      </w:r>
      <w:r>
        <w:rPr>
          <w:rFonts w:hint="eastAsia"/>
        </w:rPr>
        <w:t>（图：法新社）</w:t>
      </w:r>
    </w:p>
    <w:p w14:paraId="5636CE44" w14:textId="77777777" w:rsidR="0036575E" w:rsidRDefault="0036575E" w:rsidP="0036575E">
      <w:r>
        <w:rPr>
          <w:rFonts w:hint="eastAsia"/>
        </w:rPr>
        <w:t>（图：法新社）</w:t>
      </w:r>
    </w:p>
    <w:p w14:paraId="0F93DBC0" w14:textId="77777777" w:rsidR="0036575E" w:rsidRDefault="0036575E" w:rsidP="0036575E">
      <w:r>
        <w:rPr>
          <w:rFonts w:hint="eastAsia"/>
        </w:rPr>
        <w:t>（东京</w:t>
      </w:r>
      <w:r>
        <w:rPr>
          <w:rFonts w:hint="eastAsia"/>
        </w:rPr>
        <w:t>9</w:t>
      </w:r>
      <w:r>
        <w:rPr>
          <w:rFonts w:hint="eastAsia"/>
        </w:rPr>
        <w:t>日讯）</w:t>
      </w:r>
      <w:proofErr w:type="gramStart"/>
      <w:r>
        <w:rPr>
          <w:rFonts w:hint="eastAsia"/>
        </w:rPr>
        <w:t>日系车企</w:t>
      </w:r>
      <w:proofErr w:type="gramEnd"/>
      <w:r>
        <w:rPr>
          <w:rFonts w:hint="eastAsia"/>
        </w:rPr>
        <w:t>在东南亚具有压倒性生产和销售份额，但该区域汽车产业面临的逆风正在加强。</w:t>
      </w:r>
    </w:p>
    <w:p w14:paraId="36620E72" w14:textId="77777777" w:rsidR="0036575E" w:rsidRDefault="0036575E" w:rsidP="0036575E">
      <w:r>
        <w:rPr>
          <w:rFonts w:hint="eastAsia"/>
        </w:rPr>
        <w:t>由于中美贸易战的影响，东南亚对华出口减少，区域内经济受到打击，</w:t>
      </w:r>
      <w:r>
        <w:rPr>
          <w:rFonts w:hint="eastAsia"/>
        </w:rPr>
        <w:t>2019</w:t>
      </w:r>
      <w:r>
        <w:rPr>
          <w:rFonts w:hint="eastAsia"/>
        </w:rPr>
        <w:t>年</w:t>
      </w:r>
      <w:r>
        <w:rPr>
          <w:rFonts w:hint="eastAsia"/>
        </w:rPr>
        <w:t>6</w:t>
      </w:r>
      <w:r>
        <w:rPr>
          <w:rFonts w:hint="eastAsia"/>
        </w:rPr>
        <w:t>个主要国家的新车销量很可能低于上年。</w:t>
      </w:r>
    </w:p>
    <w:p w14:paraId="6AD10001" w14:textId="77777777" w:rsidR="0036575E" w:rsidRDefault="0036575E" w:rsidP="0036575E">
      <w:r>
        <w:rPr>
          <w:rFonts w:hint="eastAsia"/>
        </w:rPr>
        <w:t>在印尼，日产汽车决定停止整车生产，而在区域内最大的生产国泰国，相继有零部件工厂停产。</w:t>
      </w:r>
      <w:proofErr w:type="gramStart"/>
      <w:r>
        <w:rPr>
          <w:rFonts w:hint="eastAsia"/>
        </w:rPr>
        <w:t>车企受到</w:t>
      </w:r>
      <w:proofErr w:type="gramEnd"/>
      <w:r>
        <w:rPr>
          <w:rFonts w:hint="eastAsia"/>
        </w:rPr>
        <w:t>较大打击，包括在东南亚有优势的三菱汽车下调业绩预期等。</w:t>
      </w:r>
    </w:p>
    <w:p w14:paraId="6EFA2956" w14:textId="77777777" w:rsidR="0036575E" w:rsidRDefault="0036575E" w:rsidP="0036575E">
      <w:r>
        <w:rPr>
          <w:rFonts w:hint="eastAsia"/>
        </w:rPr>
        <w:t>中美摩擦产生影响</w:t>
      </w:r>
    </w:p>
    <w:p w14:paraId="0E10B591" w14:textId="77777777" w:rsidR="0036575E" w:rsidRDefault="0036575E" w:rsidP="0036575E">
      <w:r>
        <w:rPr>
          <w:rFonts w:hint="eastAsia"/>
        </w:rPr>
        <w:t>在东南亚最大规模的市场泰国，新车销量</w:t>
      </w:r>
      <w:r>
        <w:rPr>
          <w:rFonts w:hint="eastAsia"/>
        </w:rPr>
        <w:t>9</w:t>
      </w:r>
      <w:r>
        <w:rPr>
          <w:rFonts w:hint="eastAsia"/>
        </w:rPr>
        <w:t>、</w:t>
      </w:r>
      <w:r>
        <w:rPr>
          <w:rFonts w:hint="eastAsia"/>
        </w:rPr>
        <w:t>10</w:t>
      </w:r>
      <w:r>
        <w:rPr>
          <w:rFonts w:hint="eastAsia"/>
        </w:rPr>
        <w:t>月连续</w:t>
      </w:r>
      <w:r>
        <w:rPr>
          <w:rFonts w:hint="eastAsia"/>
        </w:rPr>
        <w:t>2</w:t>
      </w:r>
      <w:r>
        <w:rPr>
          <w:rFonts w:hint="eastAsia"/>
        </w:rPr>
        <w:t>个月下降</w:t>
      </w:r>
      <w:r>
        <w:rPr>
          <w:rFonts w:hint="eastAsia"/>
        </w:rPr>
        <w:t>10%</w:t>
      </w:r>
      <w:r>
        <w:rPr>
          <w:rFonts w:hint="eastAsia"/>
        </w:rPr>
        <w:t>。</w:t>
      </w:r>
      <w:r>
        <w:rPr>
          <w:rFonts w:hint="eastAsia"/>
        </w:rPr>
        <w:t>1</w:t>
      </w:r>
      <w:r>
        <w:rPr>
          <w:rFonts w:hint="eastAsia"/>
        </w:rPr>
        <w:t>至</w:t>
      </w:r>
      <w:r>
        <w:rPr>
          <w:rFonts w:hint="eastAsia"/>
        </w:rPr>
        <w:t>10</w:t>
      </w:r>
      <w:r>
        <w:rPr>
          <w:rFonts w:hint="eastAsia"/>
        </w:rPr>
        <w:t>月增长</w:t>
      </w:r>
      <w:r>
        <w:rPr>
          <w:rFonts w:hint="eastAsia"/>
        </w:rPr>
        <w:t>1%</w:t>
      </w:r>
      <w:r>
        <w:rPr>
          <w:rFonts w:hint="eastAsia"/>
        </w:rPr>
        <w:t>，全年有可能时隔</w:t>
      </w:r>
      <w:r>
        <w:rPr>
          <w:rFonts w:hint="eastAsia"/>
        </w:rPr>
        <w:t>3</w:t>
      </w:r>
      <w:r>
        <w:rPr>
          <w:rFonts w:hint="eastAsia"/>
        </w:rPr>
        <w:t>年出现减少。马自达将</w:t>
      </w:r>
      <w:r>
        <w:rPr>
          <w:rFonts w:hint="eastAsia"/>
        </w:rPr>
        <w:t>2019</w:t>
      </w:r>
      <w:r>
        <w:rPr>
          <w:rFonts w:hint="eastAsia"/>
        </w:rPr>
        <w:t>年销售目标从此前的</w:t>
      </w:r>
      <w:r>
        <w:rPr>
          <w:rFonts w:hint="eastAsia"/>
        </w:rPr>
        <w:t>7.5</w:t>
      </w:r>
      <w:r>
        <w:rPr>
          <w:rFonts w:hint="eastAsia"/>
        </w:rPr>
        <w:t>万辆下调至</w:t>
      </w:r>
      <w:r>
        <w:rPr>
          <w:rFonts w:hint="eastAsia"/>
        </w:rPr>
        <w:t>6.5</w:t>
      </w:r>
      <w:r>
        <w:rPr>
          <w:rFonts w:hint="eastAsia"/>
        </w:rPr>
        <w:t>万辆。</w:t>
      </w:r>
    </w:p>
    <w:p w14:paraId="32122FC1" w14:textId="77777777" w:rsidR="0036575E" w:rsidRDefault="0036575E" w:rsidP="0036575E">
      <w:r>
        <w:rPr>
          <w:rFonts w:hint="eastAsia"/>
        </w:rPr>
        <w:lastRenderedPageBreak/>
        <w:t>曼谷一家</w:t>
      </w:r>
      <w:proofErr w:type="gramStart"/>
      <w:r>
        <w:rPr>
          <w:rFonts w:hint="eastAsia"/>
        </w:rPr>
        <w:t>日系车</w:t>
      </w:r>
      <w:proofErr w:type="gramEnd"/>
      <w:r>
        <w:rPr>
          <w:rFonts w:hint="eastAsia"/>
        </w:rPr>
        <w:t>专卖店的女店员抱怨称：“</w:t>
      </w:r>
      <w:r>
        <w:rPr>
          <w:rFonts w:hint="eastAsia"/>
        </w:rPr>
        <w:t>11</w:t>
      </w:r>
      <w:r>
        <w:rPr>
          <w:rFonts w:hint="eastAsia"/>
        </w:rPr>
        <w:t>月只卖出去两辆。虽然不要首付而且还打折，但还是卖不出去。”</w:t>
      </w:r>
    </w:p>
    <w:p w14:paraId="7EBEBBCD" w14:textId="77777777" w:rsidR="0036575E" w:rsidRDefault="0036575E" w:rsidP="0036575E">
      <w:r>
        <w:rPr>
          <w:rFonts w:hint="eastAsia"/>
        </w:rPr>
        <w:t>市场停滞的主要原因一是泰国货币泰铢对美元汇率升值至时隔约</w:t>
      </w:r>
      <w:r>
        <w:rPr>
          <w:rFonts w:hint="eastAsia"/>
        </w:rPr>
        <w:t>6</w:t>
      </w:r>
      <w:r>
        <w:rPr>
          <w:rFonts w:hint="eastAsia"/>
        </w:rPr>
        <w:t>年的高水平，二是中美贸易</w:t>
      </w:r>
      <w:proofErr w:type="gramStart"/>
      <w:r>
        <w:rPr>
          <w:rFonts w:hint="eastAsia"/>
        </w:rPr>
        <w:t>战导致</w:t>
      </w:r>
      <w:proofErr w:type="gramEnd"/>
      <w:r>
        <w:rPr>
          <w:rFonts w:hint="eastAsia"/>
        </w:rPr>
        <w:t>的世界经济减速带来的出口整体低迷。</w:t>
      </w:r>
    </w:p>
    <w:p w14:paraId="7637AC9E" w14:textId="77777777" w:rsidR="0036575E" w:rsidRDefault="0036575E" w:rsidP="0036575E">
      <w:r>
        <w:rPr>
          <w:rFonts w:hint="eastAsia"/>
        </w:rPr>
        <w:t>泰国吸取亚洲金融危机的教训，一直致力于经济的健全化。泰国的主权债务占国内生产总值（</w:t>
      </w:r>
      <w:r>
        <w:rPr>
          <w:rFonts w:hint="eastAsia"/>
        </w:rPr>
        <w:t>GDP</w:t>
      </w:r>
      <w:r>
        <w:rPr>
          <w:rFonts w:hint="eastAsia"/>
        </w:rPr>
        <w:t>）的比例和外汇储备余额等优于周边国家，因此货币泰铢一直被买入。汇率达到</w:t>
      </w:r>
      <w:r>
        <w:rPr>
          <w:rFonts w:hint="eastAsia"/>
        </w:rPr>
        <w:t>1</w:t>
      </w:r>
      <w:r>
        <w:rPr>
          <w:rFonts w:hint="eastAsia"/>
        </w:rPr>
        <w:t>美元兑</w:t>
      </w:r>
      <w:r>
        <w:rPr>
          <w:rFonts w:hint="eastAsia"/>
        </w:rPr>
        <w:t>30</w:t>
      </w:r>
      <w:r>
        <w:rPr>
          <w:rFonts w:hint="eastAsia"/>
        </w:rPr>
        <w:t>至</w:t>
      </w:r>
      <w:r>
        <w:rPr>
          <w:rFonts w:hint="eastAsia"/>
        </w:rPr>
        <w:t>35</w:t>
      </w:r>
      <w:r>
        <w:rPr>
          <w:rFonts w:hint="eastAsia"/>
        </w:rPr>
        <w:t>泰铢，较年</w:t>
      </w:r>
      <w:proofErr w:type="gramStart"/>
      <w:r>
        <w:rPr>
          <w:rFonts w:hint="eastAsia"/>
        </w:rPr>
        <w:t>初升值</w:t>
      </w:r>
      <w:proofErr w:type="gramEnd"/>
      <w:r>
        <w:rPr>
          <w:rFonts w:hint="eastAsia"/>
        </w:rPr>
        <w:t>约</w:t>
      </w:r>
      <w:r>
        <w:rPr>
          <w:rFonts w:hint="eastAsia"/>
        </w:rPr>
        <w:t>7%</w:t>
      </w:r>
      <w:r>
        <w:rPr>
          <w:rFonts w:hint="eastAsia"/>
        </w:rPr>
        <w:t>，这对出口国泰国构成逆风。</w:t>
      </w:r>
    </w:p>
    <w:p w14:paraId="50E6210F" w14:textId="77777777" w:rsidR="0036575E" w:rsidRDefault="0036575E" w:rsidP="0036575E">
      <w:r>
        <w:rPr>
          <w:rFonts w:hint="eastAsia"/>
        </w:rPr>
        <w:t>再加上主要出口目的地中国的经济减速，泰国</w:t>
      </w:r>
      <w:r>
        <w:rPr>
          <w:rFonts w:hint="eastAsia"/>
        </w:rPr>
        <w:t>1</w:t>
      </w:r>
      <w:r>
        <w:rPr>
          <w:rFonts w:hint="eastAsia"/>
        </w:rPr>
        <w:t>至</w:t>
      </w:r>
      <w:r>
        <w:rPr>
          <w:rFonts w:hint="eastAsia"/>
        </w:rPr>
        <w:t>10</w:t>
      </w:r>
      <w:r>
        <w:rPr>
          <w:rFonts w:hint="eastAsia"/>
        </w:rPr>
        <w:t>月对华出口额减少</w:t>
      </w:r>
      <w:r>
        <w:rPr>
          <w:rFonts w:hint="eastAsia"/>
        </w:rPr>
        <w:t>6%</w:t>
      </w:r>
      <w:r>
        <w:rPr>
          <w:rFonts w:hint="eastAsia"/>
        </w:rPr>
        <w:t>，</w:t>
      </w:r>
      <w:r>
        <w:rPr>
          <w:rFonts w:hint="eastAsia"/>
        </w:rPr>
        <w:t>7</w:t>
      </w:r>
      <w:r>
        <w:rPr>
          <w:rFonts w:hint="eastAsia"/>
        </w:rPr>
        <w:t>至</w:t>
      </w:r>
      <w:r>
        <w:rPr>
          <w:rFonts w:hint="eastAsia"/>
        </w:rPr>
        <w:t>9</w:t>
      </w:r>
      <w:r>
        <w:rPr>
          <w:rFonts w:hint="eastAsia"/>
        </w:rPr>
        <w:t>月的经济增长率为</w:t>
      </w:r>
      <w:r>
        <w:rPr>
          <w:rFonts w:hint="eastAsia"/>
        </w:rPr>
        <w:t>2.4%</w:t>
      </w:r>
      <w:r>
        <w:rPr>
          <w:rFonts w:hint="eastAsia"/>
        </w:rPr>
        <w:t>，下滑至发生军事政变的</w:t>
      </w:r>
      <w:r>
        <w:rPr>
          <w:rFonts w:hint="eastAsia"/>
        </w:rPr>
        <w:t>2014</w:t>
      </w:r>
      <w:r>
        <w:rPr>
          <w:rFonts w:hint="eastAsia"/>
        </w:rPr>
        <w:t>年的水平。企业业绩低迷也给消费投下阴影。丰田泰国法人的社长</w:t>
      </w:r>
      <w:proofErr w:type="gramStart"/>
      <w:r>
        <w:rPr>
          <w:rFonts w:hint="eastAsia"/>
        </w:rPr>
        <w:t>菅</w:t>
      </w:r>
      <w:proofErr w:type="gramEnd"/>
      <w:r>
        <w:rPr>
          <w:rFonts w:hint="eastAsia"/>
        </w:rPr>
        <w:t>田道信认为，“严峻情况将持续至</w:t>
      </w:r>
      <w:r>
        <w:rPr>
          <w:rFonts w:hint="eastAsia"/>
        </w:rPr>
        <w:t>2020</w:t>
      </w:r>
      <w:r>
        <w:rPr>
          <w:rFonts w:hint="eastAsia"/>
        </w:rPr>
        <w:t>年中期”。</w:t>
      </w:r>
    </w:p>
    <w:p w14:paraId="278F1970" w14:textId="77777777" w:rsidR="0036575E" w:rsidRDefault="0036575E" w:rsidP="0036575E">
      <w:r>
        <w:rPr>
          <w:rFonts w:hint="eastAsia"/>
        </w:rPr>
        <w:t>汽车本身的出口也踩下急刹车。对于在泰国生产的汽车而言，出口与国内销售都是支柱，</w:t>
      </w:r>
      <w:r>
        <w:rPr>
          <w:rFonts w:hint="eastAsia"/>
        </w:rPr>
        <w:t>1</w:t>
      </w:r>
      <w:r>
        <w:rPr>
          <w:rFonts w:hint="eastAsia"/>
        </w:rPr>
        <w:t>至</w:t>
      </w:r>
      <w:r>
        <w:rPr>
          <w:rFonts w:hint="eastAsia"/>
        </w:rPr>
        <w:t>10</w:t>
      </w:r>
      <w:r>
        <w:rPr>
          <w:rFonts w:hint="eastAsia"/>
        </w:rPr>
        <w:t>月的出口辆数同比减少</w:t>
      </w:r>
      <w:r>
        <w:rPr>
          <w:rFonts w:hint="eastAsia"/>
        </w:rPr>
        <w:t>5%</w:t>
      </w:r>
      <w:r>
        <w:rPr>
          <w:rFonts w:hint="eastAsia"/>
        </w:rPr>
        <w:t>。</w:t>
      </w:r>
    </w:p>
    <w:p w14:paraId="37CFA120" w14:textId="77777777" w:rsidR="0036575E" w:rsidRDefault="0036575E" w:rsidP="0036575E">
      <w:r>
        <w:rPr>
          <w:rFonts w:hint="eastAsia"/>
        </w:rPr>
        <w:t>汽车零部件企业也受到打击。制造冲压零部件和线束的泰国顶点集团在泰国东部的工厂停产，在</w:t>
      </w:r>
      <w:r>
        <w:rPr>
          <w:rFonts w:hint="eastAsia"/>
        </w:rPr>
        <w:t>800</w:t>
      </w:r>
      <w:r>
        <w:rPr>
          <w:rFonts w:hint="eastAsia"/>
        </w:rPr>
        <w:t>名员工中，暂时解雇了</w:t>
      </w:r>
      <w:r>
        <w:rPr>
          <w:rFonts w:hint="eastAsia"/>
        </w:rPr>
        <w:t>100</w:t>
      </w:r>
      <w:r>
        <w:rPr>
          <w:rFonts w:hint="eastAsia"/>
        </w:rPr>
        <w:t>人。泰国调查公司开泰研究中心的统计显示，泰国</w:t>
      </w:r>
      <w:r>
        <w:rPr>
          <w:rFonts w:hint="eastAsia"/>
        </w:rPr>
        <w:t>1</w:t>
      </w:r>
      <w:r>
        <w:rPr>
          <w:rFonts w:hint="eastAsia"/>
        </w:rPr>
        <w:t>至</w:t>
      </w:r>
      <w:r>
        <w:rPr>
          <w:rFonts w:hint="eastAsia"/>
        </w:rPr>
        <w:t>9</w:t>
      </w:r>
      <w:r>
        <w:rPr>
          <w:rFonts w:hint="eastAsia"/>
        </w:rPr>
        <w:t>月汽车零部件企业的工厂关闭增至上年同期的</w:t>
      </w:r>
      <w:r>
        <w:rPr>
          <w:rFonts w:hint="eastAsia"/>
        </w:rPr>
        <w:t>3</w:t>
      </w:r>
      <w:r>
        <w:rPr>
          <w:rFonts w:hint="eastAsia"/>
        </w:rPr>
        <w:t>倍，达到</w:t>
      </w:r>
      <w:r>
        <w:rPr>
          <w:rFonts w:hint="eastAsia"/>
        </w:rPr>
        <w:t>25</w:t>
      </w:r>
      <w:r>
        <w:rPr>
          <w:rFonts w:hint="eastAsia"/>
        </w:rPr>
        <w:t>家。</w:t>
      </w:r>
    </w:p>
    <w:p w14:paraId="33650E62" w14:textId="77777777" w:rsidR="0036575E" w:rsidRDefault="0036575E" w:rsidP="0036575E">
      <w:r>
        <w:rPr>
          <w:rFonts w:hint="eastAsia"/>
        </w:rPr>
        <w:t>了解泰国汽车业的野村综合研究所高级顾问山本</w:t>
      </w:r>
      <w:proofErr w:type="gramStart"/>
      <w:r>
        <w:rPr>
          <w:rFonts w:hint="eastAsia"/>
        </w:rPr>
        <w:t>肇</w:t>
      </w:r>
      <w:proofErr w:type="gramEnd"/>
      <w:r>
        <w:rPr>
          <w:rFonts w:hint="eastAsia"/>
        </w:rPr>
        <w:t>指出，“整车企业也开始出现减少临时工的趋势”。</w:t>
      </w:r>
    </w:p>
    <w:p w14:paraId="46E5A390" w14:textId="77777777" w:rsidR="0036575E" w:rsidRDefault="0036575E" w:rsidP="0036575E">
      <w:r>
        <w:rPr>
          <w:rFonts w:hint="eastAsia"/>
        </w:rPr>
        <w:t>中韩</w:t>
      </w:r>
      <w:proofErr w:type="gramStart"/>
      <w:r>
        <w:rPr>
          <w:rFonts w:hint="eastAsia"/>
        </w:rPr>
        <w:t>车企展开</w:t>
      </w:r>
      <w:proofErr w:type="gramEnd"/>
      <w:r>
        <w:rPr>
          <w:rFonts w:hint="eastAsia"/>
        </w:rPr>
        <w:t>攻势</w:t>
      </w:r>
    </w:p>
    <w:p w14:paraId="72C09C9B" w14:textId="77777777" w:rsidR="0036575E" w:rsidRDefault="0036575E" w:rsidP="0036575E">
      <w:r>
        <w:rPr>
          <w:rFonts w:hint="eastAsia"/>
        </w:rPr>
        <w:t>为对抗很早就投资东南亚、在生产和销售方面保持较高份额的</w:t>
      </w:r>
      <w:proofErr w:type="gramStart"/>
      <w:r>
        <w:rPr>
          <w:rFonts w:hint="eastAsia"/>
        </w:rPr>
        <w:t>日系车企</w:t>
      </w:r>
      <w:proofErr w:type="gramEnd"/>
      <w:r>
        <w:rPr>
          <w:rFonts w:hint="eastAsia"/>
        </w:rPr>
        <w:t>，中韩企业和东南亚各国当地企业展开攻势。配合汽车产业的变革期，投入</w:t>
      </w:r>
      <w:proofErr w:type="gramStart"/>
      <w:r>
        <w:rPr>
          <w:rFonts w:hint="eastAsia"/>
        </w:rPr>
        <w:t>日系车企较为</w:t>
      </w:r>
      <w:proofErr w:type="gramEnd"/>
      <w:r>
        <w:rPr>
          <w:rFonts w:hint="eastAsia"/>
        </w:rPr>
        <w:t>薄弱的纯电动汽车（</w:t>
      </w:r>
      <w:r>
        <w:rPr>
          <w:rFonts w:hint="eastAsia"/>
        </w:rPr>
        <w:t>EV</w:t>
      </w:r>
      <w:r>
        <w:rPr>
          <w:rFonts w:hint="eastAsia"/>
        </w:rPr>
        <w:t>），力争改写势力版图。</w:t>
      </w:r>
    </w:p>
    <w:p w14:paraId="6244E995" w14:textId="77777777" w:rsidR="0036575E" w:rsidRDefault="0036575E" w:rsidP="0036575E">
      <w:r>
        <w:rPr>
          <w:rFonts w:hint="eastAsia"/>
        </w:rPr>
        <w:t>韩国现代汽车</w:t>
      </w:r>
      <w:r>
        <w:rPr>
          <w:rFonts w:hint="eastAsia"/>
        </w:rPr>
        <w:t>11</w:t>
      </w:r>
      <w:r>
        <w:rPr>
          <w:rFonts w:hint="eastAsia"/>
        </w:rPr>
        <w:t>月</w:t>
      </w:r>
      <w:r>
        <w:rPr>
          <w:rFonts w:hint="eastAsia"/>
        </w:rPr>
        <w:t>26</w:t>
      </w:r>
      <w:r>
        <w:rPr>
          <w:rFonts w:hint="eastAsia"/>
        </w:rPr>
        <w:t>日宣布，在雅加达郊外建设整车工厂。截至</w:t>
      </w:r>
      <w:r>
        <w:rPr>
          <w:rFonts w:hint="eastAsia"/>
        </w:rPr>
        <w:t>2030</w:t>
      </w:r>
      <w:r>
        <w:rPr>
          <w:rFonts w:hint="eastAsia"/>
        </w:rPr>
        <w:t>年将投资</w:t>
      </w:r>
      <w:r>
        <w:rPr>
          <w:rFonts w:hint="eastAsia"/>
        </w:rPr>
        <w:t>15.5</w:t>
      </w:r>
      <w:r>
        <w:rPr>
          <w:rFonts w:hint="eastAsia"/>
        </w:rPr>
        <w:t>亿美元。首先生产微型面包车和</w:t>
      </w:r>
      <w:r>
        <w:rPr>
          <w:rFonts w:hint="eastAsia"/>
        </w:rPr>
        <w:t>SUV</w:t>
      </w:r>
      <w:r>
        <w:rPr>
          <w:rFonts w:hint="eastAsia"/>
        </w:rPr>
        <w:t>，纯电动汽车的生产也提上日程。到</w:t>
      </w:r>
      <w:r>
        <w:rPr>
          <w:rFonts w:hint="eastAsia"/>
        </w:rPr>
        <w:t>2021</w:t>
      </w:r>
      <w:r>
        <w:rPr>
          <w:rFonts w:hint="eastAsia"/>
        </w:rPr>
        <w:t>年下半年前将形成</w:t>
      </w:r>
      <w:r>
        <w:rPr>
          <w:rFonts w:hint="eastAsia"/>
        </w:rPr>
        <w:t>15</w:t>
      </w:r>
      <w:r>
        <w:rPr>
          <w:rFonts w:hint="eastAsia"/>
        </w:rPr>
        <w:t>万辆的年产能，将来计划增至</w:t>
      </w:r>
      <w:r>
        <w:rPr>
          <w:rFonts w:hint="eastAsia"/>
        </w:rPr>
        <w:t>25</w:t>
      </w:r>
      <w:r>
        <w:rPr>
          <w:rFonts w:hint="eastAsia"/>
        </w:rPr>
        <w:t>万辆。</w:t>
      </w:r>
    </w:p>
    <w:p w14:paraId="08C1DBF7" w14:textId="77777777" w:rsidR="0036575E" w:rsidRDefault="0036575E" w:rsidP="0036575E">
      <w:r>
        <w:rPr>
          <w:rFonts w:hint="eastAsia"/>
        </w:rPr>
        <w:t>在泰国，上海汽车集团和当地财团正大集团的合资公司自</w:t>
      </w:r>
      <w:r>
        <w:rPr>
          <w:rFonts w:hint="eastAsia"/>
        </w:rPr>
        <w:t>6</w:t>
      </w:r>
      <w:r>
        <w:rPr>
          <w:rFonts w:hint="eastAsia"/>
        </w:rPr>
        <w:t>月起开始以英国老牌汽车“</w:t>
      </w:r>
      <w:r>
        <w:rPr>
          <w:rFonts w:hint="eastAsia"/>
        </w:rPr>
        <w:t>MG</w:t>
      </w:r>
      <w:r>
        <w:rPr>
          <w:rFonts w:hint="eastAsia"/>
        </w:rPr>
        <w:t>（名</w:t>
      </w:r>
      <w:proofErr w:type="gramStart"/>
      <w:r>
        <w:rPr>
          <w:rFonts w:hint="eastAsia"/>
        </w:rPr>
        <w:t>爵</w:t>
      </w:r>
      <w:proofErr w:type="gramEnd"/>
      <w:r>
        <w:rPr>
          <w:rFonts w:hint="eastAsia"/>
        </w:rPr>
        <w:t>）”的品牌销售中国产纯电动汽车。价格最低为</w:t>
      </w:r>
      <w:r>
        <w:rPr>
          <w:rFonts w:hint="eastAsia"/>
        </w:rPr>
        <w:t>119</w:t>
      </w:r>
      <w:r>
        <w:rPr>
          <w:rFonts w:hint="eastAsia"/>
        </w:rPr>
        <w:t>万泰铢，比日产汽车的纯电动汽车“</w:t>
      </w:r>
      <w:r>
        <w:rPr>
          <w:rFonts w:hint="eastAsia"/>
        </w:rPr>
        <w:t>LEAF</w:t>
      </w:r>
      <w:r>
        <w:rPr>
          <w:rFonts w:hint="eastAsia"/>
        </w:rPr>
        <w:t>（</w:t>
      </w:r>
      <w:proofErr w:type="gramStart"/>
      <w:r>
        <w:rPr>
          <w:rFonts w:hint="eastAsia"/>
        </w:rPr>
        <w:t>聆</w:t>
      </w:r>
      <w:proofErr w:type="gramEnd"/>
      <w:r>
        <w:rPr>
          <w:rFonts w:hint="eastAsia"/>
        </w:rPr>
        <w:t>风）”低</w:t>
      </w:r>
      <w:r>
        <w:rPr>
          <w:rFonts w:hint="eastAsia"/>
        </w:rPr>
        <w:t>40%</w:t>
      </w:r>
      <w:r>
        <w:rPr>
          <w:rFonts w:hint="eastAsia"/>
        </w:rPr>
        <w:t>左右。包括汽油车在内，</w:t>
      </w:r>
      <w:r>
        <w:rPr>
          <w:rFonts w:hint="eastAsia"/>
        </w:rPr>
        <w:t>1</w:t>
      </w:r>
      <w:r>
        <w:rPr>
          <w:rFonts w:hint="eastAsia"/>
        </w:rPr>
        <w:t>至</w:t>
      </w:r>
      <w:r>
        <w:rPr>
          <w:rFonts w:hint="eastAsia"/>
        </w:rPr>
        <w:t>10</w:t>
      </w:r>
      <w:r>
        <w:rPr>
          <w:rFonts w:hint="eastAsia"/>
        </w:rPr>
        <w:t>月名</w:t>
      </w:r>
      <w:proofErr w:type="gramStart"/>
      <w:r>
        <w:rPr>
          <w:rFonts w:hint="eastAsia"/>
        </w:rPr>
        <w:t>爵</w:t>
      </w:r>
      <w:proofErr w:type="gramEnd"/>
      <w:r>
        <w:rPr>
          <w:rFonts w:hint="eastAsia"/>
        </w:rPr>
        <w:t>在泰国的市场份额为</w:t>
      </w:r>
      <w:r>
        <w:rPr>
          <w:rFonts w:hint="eastAsia"/>
        </w:rPr>
        <w:t>2.5%</w:t>
      </w:r>
      <w:r>
        <w:rPr>
          <w:rFonts w:hint="eastAsia"/>
        </w:rPr>
        <w:t>，超过了居第八位的铃木。</w:t>
      </w:r>
    </w:p>
    <w:p w14:paraId="10203640" w14:textId="77777777" w:rsidR="0036575E" w:rsidRDefault="0036575E" w:rsidP="0036575E">
      <w:r>
        <w:rPr>
          <w:rFonts w:hint="eastAsia"/>
        </w:rPr>
        <w:t>越南最大综合性企业</w:t>
      </w:r>
      <w:proofErr w:type="spellStart"/>
      <w:r>
        <w:rPr>
          <w:rFonts w:hint="eastAsia"/>
        </w:rPr>
        <w:t>Vingroup</w:t>
      </w:r>
      <w:proofErr w:type="spellEnd"/>
      <w:r>
        <w:rPr>
          <w:rFonts w:hint="eastAsia"/>
        </w:rPr>
        <w:t>于</w:t>
      </w:r>
      <w:r>
        <w:rPr>
          <w:rFonts w:hint="eastAsia"/>
        </w:rPr>
        <w:t>6</w:t>
      </w:r>
      <w:r>
        <w:rPr>
          <w:rFonts w:hint="eastAsia"/>
        </w:rPr>
        <w:t>月涉足汽车生产。预计将来也会生产纯电动汽车。</w:t>
      </w:r>
    </w:p>
    <w:p w14:paraId="3ECDEC79" w14:textId="77777777" w:rsidR="0036575E" w:rsidRDefault="0036575E" w:rsidP="0036575E">
      <w:r>
        <w:rPr>
          <w:rFonts w:hint="eastAsia"/>
        </w:rPr>
        <w:t>日产停止生产</w:t>
      </w:r>
    </w:p>
    <w:p w14:paraId="7CF5B2C6" w14:textId="77777777" w:rsidR="0036575E" w:rsidRDefault="0036575E" w:rsidP="0036575E">
      <w:r>
        <w:rPr>
          <w:rFonts w:hint="eastAsia"/>
        </w:rPr>
        <w:t>市场规模与泰国相当的印尼也很严峻。</w:t>
      </w:r>
      <w:r>
        <w:rPr>
          <w:rFonts w:hint="eastAsia"/>
        </w:rPr>
        <w:t>1</w:t>
      </w:r>
      <w:r>
        <w:rPr>
          <w:rFonts w:hint="eastAsia"/>
        </w:rPr>
        <w:t>至</w:t>
      </w:r>
      <w:r>
        <w:rPr>
          <w:rFonts w:hint="eastAsia"/>
        </w:rPr>
        <w:t>10</w:t>
      </w:r>
      <w:r>
        <w:rPr>
          <w:rFonts w:hint="eastAsia"/>
        </w:rPr>
        <w:t>月新车销量减少</w:t>
      </w:r>
      <w:r>
        <w:rPr>
          <w:rFonts w:hint="eastAsia"/>
        </w:rPr>
        <w:t>12%</w:t>
      </w:r>
      <w:r>
        <w:rPr>
          <w:rFonts w:hint="eastAsia"/>
        </w:rPr>
        <w:t>。由于世界经济失速的影响，印尼的主力产品煤炭和棕榈油的价格下降，</w:t>
      </w:r>
      <w:r>
        <w:rPr>
          <w:rFonts w:hint="eastAsia"/>
        </w:rPr>
        <w:t>1</w:t>
      </w:r>
      <w:r>
        <w:rPr>
          <w:rFonts w:hint="eastAsia"/>
        </w:rPr>
        <w:t>至</w:t>
      </w:r>
      <w:r>
        <w:rPr>
          <w:rFonts w:hint="eastAsia"/>
        </w:rPr>
        <w:t>10</w:t>
      </w:r>
      <w:r>
        <w:rPr>
          <w:rFonts w:hint="eastAsia"/>
        </w:rPr>
        <w:t>月出口额减少</w:t>
      </w:r>
      <w:r>
        <w:rPr>
          <w:rFonts w:hint="eastAsia"/>
        </w:rPr>
        <w:t>10</w:t>
      </w:r>
      <w:r>
        <w:rPr>
          <w:rFonts w:hint="eastAsia"/>
        </w:rPr>
        <w:t>至</w:t>
      </w:r>
      <w:r>
        <w:rPr>
          <w:rFonts w:hint="eastAsia"/>
        </w:rPr>
        <w:t>10%</w:t>
      </w:r>
      <w:r>
        <w:rPr>
          <w:rFonts w:hint="eastAsia"/>
        </w:rPr>
        <w:t>，企业和消费者的购买力下降。</w:t>
      </w:r>
    </w:p>
    <w:p w14:paraId="78D84771" w14:textId="77777777" w:rsidR="0036575E" w:rsidRDefault="0036575E" w:rsidP="0036575E">
      <w:r>
        <w:rPr>
          <w:rFonts w:hint="eastAsia"/>
        </w:rPr>
        <w:t>在印尼，</w:t>
      </w:r>
      <w:proofErr w:type="gramStart"/>
      <w:r>
        <w:rPr>
          <w:rFonts w:hint="eastAsia"/>
        </w:rPr>
        <w:t>日系车企也</w:t>
      </w:r>
      <w:proofErr w:type="gramEnd"/>
      <w:r>
        <w:rPr>
          <w:rFonts w:hint="eastAsia"/>
        </w:rPr>
        <w:t>掌握超过</w:t>
      </w:r>
      <w:r>
        <w:rPr>
          <w:rFonts w:hint="eastAsia"/>
        </w:rPr>
        <w:t>90%</w:t>
      </w:r>
      <w:r>
        <w:rPr>
          <w:rFonts w:hint="eastAsia"/>
        </w:rPr>
        <w:t>份额，但日产将自</w:t>
      </w:r>
      <w:r>
        <w:rPr>
          <w:rFonts w:hint="eastAsia"/>
        </w:rPr>
        <w:t>2020</w:t>
      </w:r>
      <w:r>
        <w:rPr>
          <w:rFonts w:hint="eastAsia"/>
        </w:rPr>
        <w:t>年起停止在该国的整车生产，为存在合作关系的三菱汽车制造发动机。</w:t>
      </w:r>
    </w:p>
    <w:p w14:paraId="1C39C173" w14:textId="77777777" w:rsidR="0036575E" w:rsidRDefault="0036575E" w:rsidP="0036575E">
      <w:r>
        <w:rPr>
          <w:rFonts w:hint="eastAsia"/>
        </w:rPr>
        <w:t>日产在前会长戈恩的积极推动下推出的面向新兴市场国家的品牌“</w:t>
      </w:r>
      <w:r>
        <w:rPr>
          <w:rFonts w:hint="eastAsia"/>
        </w:rPr>
        <w:t>Datsun</w:t>
      </w:r>
      <w:r>
        <w:rPr>
          <w:rFonts w:hint="eastAsia"/>
        </w:rPr>
        <w:t>”表现低迷，产生消极影响。该公司与丰田和大发工业的竞争日趋激烈，份额仅为</w:t>
      </w:r>
      <w:r>
        <w:rPr>
          <w:rFonts w:hint="eastAsia"/>
        </w:rPr>
        <w:t>2%</w:t>
      </w:r>
      <w:r>
        <w:rPr>
          <w:rFonts w:hint="eastAsia"/>
        </w:rPr>
        <w:t>。经济减速导致的销售低迷构成进一步打击。</w:t>
      </w:r>
    </w:p>
    <w:p w14:paraId="6EBF14F1" w14:textId="77777777" w:rsidR="0036575E" w:rsidRDefault="0036575E" w:rsidP="0036575E">
      <w:r>
        <w:rPr>
          <w:rFonts w:hint="eastAsia"/>
        </w:rPr>
        <w:t>从新车销量来看，马来西亚和菲律宾也增长乏力，</w:t>
      </w:r>
      <w:r>
        <w:rPr>
          <w:rFonts w:hint="eastAsia"/>
        </w:rPr>
        <w:t>1</w:t>
      </w:r>
      <w:r>
        <w:rPr>
          <w:rFonts w:hint="eastAsia"/>
        </w:rPr>
        <w:t>至</w:t>
      </w:r>
      <w:r>
        <w:rPr>
          <w:rFonts w:hint="eastAsia"/>
        </w:rPr>
        <w:t>10</w:t>
      </w:r>
      <w:r>
        <w:rPr>
          <w:rFonts w:hint="eastAsia"/>
        </w:rPr>
        <w:t>月与上年同期持平。加上越南和新加坡，东南亚</w:t>
      </w:r>
      <w:r>
        <w:rPr>
          <w:rFonts w:hint="eastAsia"/>
        </w:rPr>
        <w:t>6</w:t>
      </w:r>
      <w:r>
        <w:rPr>
          <w:rFonts w:hint="eastAsia"/>
        </w:rPr>
        <w:t>个主要国家</w:t>
      </w:r>
      <w:r>
        <w:rPr>
          <w:rFonts w:hint="eastAsia"/>
        </w:rPr>
        <w:t>1</w:t>
      </w:r>
      <w:r>
        <w:rPr>
          <w:rFonts w:hint="eastAsia"/>
        </w:rPr>
        <w:t>至</w:t>
      </w:r>
      <w:r>
        <w:rPr>
          <w:rFonts w:hint="eastAsia"/>
        </w:rPr>
        <w:t>10</w:t>
      </w:r>
      <w:r>
        <w:rPr>
          <w:rFonts w:hint="eastAsia"/>
        </w:rPr>
        <w:t>月下降</w:t>
      </w:r>
      <w:r>
        <w:rPr>
          <w:rFonts w:hint="eastAsia"/>
        </w:rPr>
        <w:t>3%</w:t>
      </w:r>
      <w:r>
        <w:rPr>
          <w:rFonts w:hint="eastAsia"/>
        </w:rPr>
        <w:t>，时隔</w:t>
      </w:r>
      <w:r>
        <w:rPr>
          <w:rFonts w:hint="eastAsia"/>
        </w:rPr>
        <w:t>4</w:t>
      </w:r>
      <w:r>
        <w:rPr>
          <w:rFonts w:hint="eastAsia"/>
        </w:rPr>
        <w:t>年低于上年的可能性提高。</w:t>
      </w:r>
    </w:p>
    <w:p w14:paraId="33935C49" w14:textId="77777777" w:rsidR="0036575E" w:rsidRDefault="0036575E" w:rsidP="0036575E">
      <w:r>
        <w:rPr>
          <w:rFonts w:hint="eastAsia"/>
        </w:rPr>
        <w:t>对</w:t>
      </w:r>
      <w:proofErr w:type="gramStart"/>
      <w:r>
        <w:rPr>
          <w:rFonts w:hint="eastAsia"/>
        </w:rPr>
        <w:t>日系车企</w:t>
      </w:r>
      <w:proofErr w:type="gramEnd"/>
      <w:r>
        <w:rPr>
          <w:rFonts w:hint="eastAsia"/>
        </w:rPr>
        <w:t>来说，拥有较高份额的东南亚是高利润率的市场，影响很大。</w:t>
      </w:r>
    </w:p>
    <w:p w14:paraId="37482460" w14:textId="77777777" w:rsidR="0036575E" w:rsidRDefault="0036575E" w:rsidP="0036575E">
      <w:r>
        <w:rPr>
          <w:rFonts w:hint="eastAsia"/>
        </w:rPr>
        <w:t>三菱汽车将</w:t>
      </w:r>
      <w:r>
        <w:rPr>
          <w:rFonts w:hint="eastAsia"/>
        </w:rPr>
        <w:t>2019</w:t>
      </w:r>
      <w:r>
        <w:rPr>
          <w:rFonts w:hint="eastAsia"/>
        </w:rPr>
        <w:t>财年（截至</w:t>
      </w:r>
      <w:r>
        <w:rPr>
          <w:rFonts w:hint="eastAsia"/>
        </w:rPr>
        <w:t>2020</w:t>
      </w:r>
      <w:r>
        <w:rPr>
          <w:rFonts w:hint="eastAsia"/>
        </w:rPr>
        <w:t>年</w:t>
      </w:r>
      <w:r>
        <w:rPr>
          <w:rFonts w:hint="eastAsia"/>
        </w:rPr>
        <w:t>3</w:t>
      </w:r>
      <w:r>
        <w:rPr>
          <w:rFonts w:hint="eastAsia"/>
        </w:rPr>
        <w:t>月）合并净利从此前预期的</w:t>
      </w:r>
      <w:r>
        <w:rPr>
          <w:rFonts w:hint="eastAsia"/>
        </w:rPr>
        <w:t>650</w:t>
      </w:r>
      <w:r>
        <w:rPr>
          <w:rFonts w:hint="eastAsia"/>
        </w:rPr>
        <w:t>亿日圆下调至</w:t>
      </w:r>
      <w:r>
        <w:rPr>
          <w:rFonts w:hint="eastAsia"/>
        </w:rPr>
        <w:t>50</w:t>
      </w:r>
      <w:r>
        <w:rPr>
          <w:rFonts w:hint="eastAsia"/>
        </w:rPr>
        <w:t>亿日圆。从泰国出口到东南亚其他国家和澳洲的销售低迷也产生影响。五十铃汽车也将合并净利润预期从</w:t>
      </w:r>
      <w:r>
        <w:rPr>
          <w:rFonts w:hint="eastAsia"/>
        </w:rPr>
        <w:t>1000</w:t>
      </w:r>
      <w:r>
        <w:rPr>
          <w:rFonts w:hint="eastAsia"/>
        </w:rPr>
        <w:t>亿日圆下调至</w:t>
      </w:r>
      <w:r>
        <w:rPr>
          <w:rFonts w:hint="eastAsia"/>
        </w:rPr>
        <w:t>900</w:t>
      </w:r>
      <w:r>
        <w:rPr>
          <w:rFonts w:hint="eastAsia"/>
        </w:rPr>
        <w:t>亿日圆。泰铢升值导致了出口盈利恶化。</w:t>
      </w:r>
    </w:p>
    <w:p w14:paraId="65A85821" w14:textId="77777777" w:rsidR="0036575E" w:rsidRDefault="0036575E" w:rsidP="0036575E">
      <w:pPr>
        <w:rPr>
          <w:highlight w:val="green"/>
        </w:rPr>
      </w:pPr>
      <w:r>
        <w:rPr>
          <w:rFonts w:hint="eastAsia"/>
          <w:highlight w:val="green"/>
        </w:rPr>
        <w:lastRenderedPageBreak/>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2019-12-09</w:t>
      </w:r>
    </w:p>
    <w:p w14:paraId="0649E15A" w14:textId="0AF4BEAE" w:rsidR="0036575E" w:rsidRDefault="0036575E" w:rsidP="0036575E">
      <w:pPr>
        <w:rPr>
          <w:highlight w:val="green"/>
        </w:rPr>
      </w:pPr>
    </w:p>
    <w:p w14:paraId="2F1FD4B0" w14:textId="77777777" w:rsidR="0036575E" w:rsidRDefault="0036575E" w:rsidP="0036575E"/>
    <w:p w14:paraId="732F2CC4" w14:textId="77777777" w:rsidR="0036575E" w:rsidRDefault="0036575E" w:rsidP="0036575E">
      <w:r>
        <w:rPr>
          <w:rFonts w:hint="eastAsia"/>
        </w:rPr>
        <w:t>2019-12-11 16:46:35</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3D54A52" w14:textId="77777777" w:rsidR="0036575E" w:rsidRDefault="0036575E" w:rsidP="0036575E">
      <w:r>
        <w:rPr>
          <w:rFonts w:hint="eastAsia"/>
        </w:rPr>
        <w:t>郑丁贤．华人不是猪仔</w:t>
      </w:r>
    </w:p>
    <w:p w14:paraId="58911403" w14:textId="77777777" w:rsidR="0036575E" w:rsidRDefault="0036575E" w:rsidP="0036575E">
      <w:r>
        <w:rPr>
          <w:rFonts w:hint="eastAsia"/>
        </w:rPr>
        <w:t>非常常识</w:t>
      </w:r>
    </w:p>
    <w:p w14:paraId="50B9AA67" w14:textId="77777777" w:rsidR="0036575E" w:rsidRDefault="0036575E" w:rsidP="0036575E">
      <w:r>
        <w:rPr>
          <w:rFonts w:hint="eastAsia"/>
        </w:rPr>
        <w:t>郭素沁部长要人们尊重外籍劳工，这可以理解；但是，不能因为要尊重外籍劳工，而可以贬低我们的祖先，矮化自己的族群。</w:t>
      </w:r>
    </w:p>
    <w:p w14:paraId="7DCB2029" w14:textId="77777777" w:rsidR="0036575E" w:rsidRDefault="0036575E" w:rsidP="0036575E">
      <w:r>
        <w:rPr>
          <w:rFonts w:hint="eastAsia"/>
        </w:rPr>
        <w:t>大马华人的祖先不是猪仔，今天的我们也不是猪仔后代；相反的，华人的祖先是建国一代，今天我们都是堂堂正正的大马华人。</w:t>
      </w:r>
    </w:p>
    <w:p w14:paraId="749DB090" w14:textId="77777777" w:rsidR="0036575E" w:rsidRDefault="0036575E" w:rsidP="0036575E">
      <w:r>
        <w:rPr>
          <w:rFonts w:hint="eastAsia"/>
        </w:rPr>
        <w:t>所谓的“卖猪仔”，是早年中国南方的乡下话，指一些人通过招工馆（中介机构），被安排到东南亚</w:t>
      </w:r>
      <w:proofErr w:type="gramStart"/>
      <w:r>
        <w:rPr>
          <w:rFonts w:hint="eastAsia"/>
        </w:rPr>
        <w:t>丶</w:t>
      </w:r>
      <w:proofErr w:type="gramEnd"/>
      <w:r>
        <w:rPr>
          <w:rFonts w:hint="eastAsia"/>
        </w:rPr>
        <w:t>美国</w:t>
      </w:r>
      <w:proofErr w:type="gramStart"/>
      <w:r>
        <w:rPr>
          <w:rFonts w:hint="eastAsia"/>
        </w:rPr>
        <w:t>丶</w:t>
      </w:r>
      <w:proofErr w:type="gramEnd"/>
      <w:r>
        <w:rPr>
          <w:rFonts w:hint="eastAsia"/>
        </w:rPr>
        <w:t>澳洲，南美洲从事劳力工作。</w:t>
      </w:r>
    </w:p>
    <w:p w14:paraId="608B8543" w14:textId="77777777" w:rsidR="0036575E" w:rsidRDefault="0036575E" w:rsidP="0036575E">
      <w:r>
        <w:rPr>
          <w:rFonts w:hint="eastAsia"/>
        </w:rPr>
        <w:t>来到异乡，开始工作之后，必须摊还中介费</w:t>
      </w:r>
      <w:proofErr w:type="gramStart"/>
      <w:r>
        <w:rPr>
          <w:rFonts w:hint="eastAsia"/>
        </w:rPr>
        <w:t>丶</w:t>
      </w:r>
      <w:proofErr w:type="gramEnd"/>
      <w:r>
        <w:rPr>
          <w:rFonts w:hint="eastAsia"/>
        </w:rPr>
        <w:t>交通费</w:t>
      </w:r>
      <w:proofErr w:type="gramStart"/>
      <w:r>
        <w:rPr>
          <w:rFonts w:hint="eastAsia"/>
        </w:rPr>
        <w:t>丶</w:t>
      </w:r>
      <w:proofErr w:type="gramEnd"/>
      <w:r>
        <w:rPr>
          <w:rFonts w:hint="eastAsia"/>
        </w:rPr>
        <w:t>伙食费等等，所剩无几；加上工作辛苦，有者连健康，性命都丢了。</w:t>
      </w:r>
    </w:p>
    <w:p w14:paraId="63844C68" w14:textId="77777777" w:rsidR="0036575E" w:rsidRDefault="0036575E" w:rsidP="0036575E">
      <w:r>
        <w:rPr>
          <w:rFonts w:hint="eastAsia"/>
        </w:rPr>
        <w:t>有此经验者，感慨命途多舛，形同猪禽，所以自嘲被“卖猪仔”。</w:t>
      </w:r>
    </w:p>
    <w:p w14:paraId="65740F4A" w14:textId="77777777" w:rsidR="0036575E" w:rsidRDefault="0036575E" w:rsidP="0036575E">
      <w:r>
        <w:rPr>
          <w:rFonts w:hint="eastAsia"/>
        </w:rPr>
        <w:t>这是一个带有贬意的自嘲语，反映的是旧时代的悲剧，但是，这不代表海外华人的祖先就是“猪仔”，而他们的后代就是“猪仔后代”。</w:t>
      </w:r>
    </w:p>
    <w:p w14:paraId="307B7E19" w14:textId="77777777" w:rsidR="0036575E" w:rsidRDefault="0036575E" w:rsidP="0036575E">
      <w:r>
        <w:rPr>
          <w:rFonts w:hint="eastAsia"/>
        </w:rPr>
        <w:t>我的意思是，首先，一个旧时代流行的自嘲语，不能当成现代一个民族的标签。</w:t>
      </w:r>
    </w:p>
    <w:p w14:paraId="0CA1545C" w14:textId="77777777" w:rsidR="0036575E" w:rsidRDefault="0036575E" w:rsidP="0036575E">
      <w:r>
        <w:rPr>
          <w:rFonts w:hint="eastAsia"/>
        </w:rPr>
        <w:t>也许</w:t>
      </w:r>
      <w:proofErr w:type="gramStart"/>
      <w:r>
        <w:rPr>
          <w:rFonts w:hint="eastAsia"/>
        </w:rPr>
        <w:t>有人要拗说</w:t>
      </w:r>
      <w:proofErr w:type="gramEnd"/>
      <w:r>
        <w:rPr>
          <w:rFonts w:hint="eastAsia"/>
        </w:rPr>
        <w:t>，以前都可以，现在为什么不可以？</w:t>
      </w:r>
    </w:p>
    <w:p w14:paraId="242E07A5" w14:textId="77777777" w:rsidR="0036575E" w:rsidRDefault="0036575E" w:rsidP="0036575E">
      <w:r>
        <w:rPr>
          <w:rFonts w:hint="eastAsia"/>
        </w:rPr>
        <w:t>答案是，以前那些污辱性的话语，如果不纠正，它就成为政治正确的标签，永远刻印在我们族群额上。</w:t>
      </w:r>
    </w:p>
    <w:p w14:paraId="14E7FD97" w14:textId="77777777" w:rsidR="0036575E" w:rsidRDefault="0036575E" w:rsidP="0036575E">
      <w:r>
        <w:rPr>
          <w:rFonts w:hint="eastAsia"/>
        </w:rPr>
        <w:t>以前的美国，白人称黑人为</w:t>
      </w:r>
      <w:r>
        <w:rPr>
          <w:rFonts w:hint="eastAsia"/>
        </w:rPr>
        <w:t xml:space="preserve">N </w:t>
      </w:r>
      <w:proofErr w:type="spellStart"/>
      <w:r>
        <w:rPr>
          <w:rFonts w:hint="eastAsia"/>
        </w:rPr>
        <w:t>i</w:t>
      </w:r>
      <w:proofErr w:type="spellEnd"/>
      <w:r>
        <w:rPr>
          <w:rFonts w:hint="eastAsia"/>
        </w:rPr>
        <w:t xml:space="preserve"> g </w:t>
      </w:r>
      <w:proofErr w:type="spellStart"/>
      <w:r>
        <w:rPr>
          <w:rFonts w:hint="eastAsia"/>
        </w:rPr>
        <w:t>g</w:t>
      </w:r>
      <w:proofErr w:type="spellEnd"/>
      <w:r>
        <w:rPr>
          <w:rFonts w:hint="eastAsia"/>
        </w:rPr>
        <w:t xml:space="preserve"> e r</w:t>
      </w:r>
      <w:r>
        <w:rPr>
          <w:rFonts w:hint="eastAsia"/>
        </w:rPr>
        <w:t>，很多黑人也称自己族群为</w:t>
      </w:r>
      <w:r>
        <w:rPr>
          <w:rFonts w:hint="eastAsia"/>
        </w:rPr>
        <w:t>Nigger</w:t>
      </w:r>
      <w:r>
        <w:rPr>
          <w:rFonts w:hint="eastAsia"/>
        </w:rPr>
        <w:t>；这是一个带有贬意的字眼；但是，在种族不平等的年代，公然的歧视被社会接受，觉得没有问题。</w:t>
      </w:r>
    </w:p>
    <w:p w14:paraId="22F8499F" w14:textId="77777777" w:rsidR="0036575E" w:rsidRDefault="0036575E" w:rsidP="0036575E">
      <w:r>
        <w:rPr>
          <w:rFonts w:hint="eastAsia"/>
        </w:rPr>
        <w:t>等到民权意识抬头，黑人争取平权，率先拒绝这个带有污辱意味的</w:t>
      </w:r>
      <w:r>
        <w:rPr>
          <w:rFonts w:hint="eastAsia"/>
        </w:rPr>
        <w:t>Nigger</w:t>
      </w:r>
      <w:r>
        <w:rPr>
          <w:rFonts w:hint="eastAsia"/>
        </w:rPr>
        <w:t>称号，改用</w:t>
      </w:r>
      <w:r>
        <w:rPr>
          <w:rFonts w:hint="eastAsia"/>
        </w:rPr>
        <w:t>Black American</w:t>
      </w:r>
      <w:r>
        <w:rPr>
          <w:rFonts w:hint="eastAsia"/>
        </w:rPr>
        <w:t>；以后，他们感觉</w:t>
      </w:r>
      <w:r>
        <w:rPr>
          <w:rFonts w:hint="eastAsia"/>
        </w:rPr>
        <w:t>Black American</w:t>
      </w:r>
      <w:r>
        <w:rPr>
          <w:rFonts w:hint="eastAsia"/>
        </w:rPr>
        <w:t>也有不妥，而正名为</w:t>
      </w:r>
      <w:r>
        <w:rPr>
          <w:rFonts w:hint="eastAsia"/>
        </w:rPr>
        <w:t>Afro-American</w:t>
      </w:r>
      <w:r>
        <w:rPr>
          <w:rFonts w:hint="eastAsia"/>
        </w:rPr>
        <w:t>，意即非洲裔美国人。</w:t>
      </w:r>
    </w:p>
    <w:p w14:paraId="2A2D2258" w14:textId="77777777" w:rsidR="0036575E" w:rsidRDefault="0036575E" w:rsidP="0036575E">
      <w:r>
        <w:rPr>
          <w:rFonts w:hint="eastAsia"/>
        </w:rPr>
        <w:t>今天，如果有人在黑人面前说他是</w:t>
      </w:r>
      <w:r>
        <w:rPr>
          <w:rFonts w:hint="eastAsia"/>
        </w:rPr>
        <w:t>Nigger</w:t>
      </w:r>
      <w:r>
        <w:rPr>
          <w:rFonts w:hint="eastAsia"/>
        </w:rPr>
        <w:t>，恐怕会被打爆头。</w:t>
      </w:r>
    </w:p>
    <w:p w14:paraId="208B4BAF" w14:textId="77777777" w:rsidR="0036575E" w:rsidRDefault="0036575E" w:rsidP="0036575E">
      <w:r>
        <w:rPr>
          <w:rFonts w:hint="eastAsia"/>
        </w:rPr>
        <w:t>同样的，说大马华人的祖先是“猪仔”，而我们是“猪仔后代”，这已经不是早年的自嘲，而是一种污辱。</w:t>
      </w:r>
    </w:p>
    <w:p w14:paraId="1AE33784" w14:textId="77777777" w:rsidR="0036575E" w:rsidRDefault="0036575E" w:rsidP="0036575E">
      <w:r>
        <w:rPr>
          <w:rFonts w:hint="eastAsia"/>
        </w:rPr>
        <w:t>特别是华人在大马，长期未获公平对待，民族平等还是漫漫长路；华人如果把自己当成猪仔看待，就是自认只有猪仔的地位，那还能期望其他民族会平等看待华人吗！</w:t>
      </w:r>
    </w:p>
    <w:p w14:paraId="19D58C9C" w14:textId="77777777" w:rsidR="0036575E" w:rsidRDefault="0036575E" w:rsidP="0036575E">
      <w:r>
        <w:rPr>
          <w:rFonts w:hint="eastAsia"/>
        </w:rPr>
        <w:t>其次，不是所有华人的祖先都是“卖猪仔”而来到南洋的。</w:t>
      </w:r>
    </w:p>
    <w:p w14:paraId="3080055B" w14:textId="77777777" w:rsidR="0036575E" w:rsidRDefault="0036575E" w:rsidP="0036575E">
      <w:r>
        <w:rPr>
          <w:rFonts w:hint="eastAsia"/>
        </w:rPr>
        <w:t>相反的，多数大马华人的祖先，都是以自由人的身份，买了票上船，飘洋过海来到马来亚，投靠乡亲，找到工作，展开新生活。</w:t>
      </w:r>
    </w:p>
    <w:p w14:paraId="3A5A2EE1" w14:textId="77777777" w:rsidR="0036575E" w:rsidRDefault="0036575E" w:rsidP="0036575E">
      <w:r>
        <w:rPr>
          <w:rFonts w:hint="eastAsia"/>
        </w:rPr>
        <w:t>南来华人从事不同的行业，士农工商都有，一些之后返乡娶亲，再回到马来亚开枝散叶。</w:t>
      </w:r>
    </w:p>
    <w:p w14:paraId="30C537C5" w14:textId="77777777" w:rsidR="0036575E" w:rsidRDefault="0036575E" w:rsidP="0036575E">
      <w:r>
        <w:rPr>
          <w:rFonts w:hint="eastAsia"/>
        </w:rPr>
        <w:t>而契约劳工只是一小部份；他们的契约也只是漫长人生中的一小部份。</w:t>
      </w:r>
    </w:p>
    <w:p w14:paraId="18F945BA" w14:textId="77777777" w:rsidR="0036575E" w:rsidRDefault="0036575E" w:rsidP="0036575E">
      <w:r>
        <w:rPr>
          <w:rFonts w:hint="eastAsia"/>
        </w:rPr>
        <w:t>部长把契约华工的比例放大，把大马华人的祖先都当成“猪仔”，犯了以偏概全之误，实在有必要加强对民族历史的认识。</w:t>
      </w:r>
    </w:p>
    <w:p w14:paraId="2DF4BD26" w14:textId="77777777" w:rsidR="0036575E" w:rsidRDefault="0036575E" w:rsidP="0036575E">
      <w:r>
        <w:rPr>
          <w:rFonts w:hint="eastAsia"/>
        </w:rPr>
        <w:t>第三，绝大部份华人南来之际，马来亚还是英国殖民地，而不是一个国家。</w:t>
      </w:r>
    </w:p>
    <w:p w14:paraId="210926B6" w14:textId="77777777" w:rsidR="0036575E" w:rsidRDefault="0036575E" w:rsidP="0036575E">
      <w:r>
        <w:rPr>
          <w:rFonts w:hint="eastAsia"/>
        </w:rPr>
        <w:t>华人先辈参与建立马来西亚，是建国的一分子，然后成为马来西亚公民，享有完整的公民地位，获得大马宪法之保障。</w:t>
      </w:r>
    </w:p>
    <w:p w14:paraId="771EC7AA" w14:textId="77777777" w:rsidR="0036575E" w:rsidRDefault="0036575E" w:rsidP="0036575E">
      <w:r>
        <w:rPr>
          <w:rFonts w:hint="eastAsia"/>
        </w:rPr>
        <w:t>而今天到大马的外籍劳工，他们是客工，包括合法和非法的；他们没有参与建国，他们也不是公民。</w:t>
      </w:r>
    </w:p>
    <w:p w14:paraId="72DEC3C2" w14:textId="77777777" w:rsidR="0036575E" w:rsidRDefault="0036575E" w:rsidP="0036575E">
      <w:r>
        <w:rPr>
          <w:rFonts w:hint="eastAsia"/>
        </w:rPr>
        <w:t>他们和华人先辈，又怎能相提并论？</w:t>
      </w:r>
    </w:p>
    <w:p w14:paraId="6708E52E" w14:textId="77777777" w:rsidR="0036575E" w:rsidRDefault="0036575E" w:rsidP="0036575E">
      <w:r>
        <w:rPr>
          <w:rFonts w:hint="eastAsia"/>
        </w:rPr>
        <w:lastRenderedPageBreak/>
        <w:t>作者</w:t>
      </w:r>
      <w:r>
        <w:rPr>
          <w:rFonts w:hint="eastAsia"/>
        </w:rPr>
        <w:t xml:space="preserve"> </w:t>
      </w:r>
      <w:r>
        <w:rPr>
          <w:rFonts w:hint="eastAsia"/>
        </w:rPr>
        <w:t>：</w:t>
      </w:r>
      <w:r>
        <w:rPr>
          <w:rFonts w:hint="eastAsia"/>
        </w:rPr>
        <w:t xml:space="preserve"> </w:t>
      </w:r>
      <w:r>
        <w:rPr>
          <w:rFonts w:hint="eastAsia"/>
        </w:rPr>
        <w:t>郑丁贤</w:t>
      </w:r>
      <w:r>
        <w:rPr>
          <w:rFonts w:hint="eastAsia"/>
        </w:rPr>
        <w:t>/</w:t>
      </w:r>
      <w:r>
        <w:rPr>
          <w:rFonts w:hint="eastAsia"/>
        </w:rPr>
        <w:t>副执行总编辑</w:t>
      </w:r>
      <w:r>
        <w:rPr>
          <w:rFonts w:hint="eastAsia"/>
        </w:rPr>
        <w:t xml:space="preserve"> </w:t>
      </w:r>
    </w:p>
    <w:p w14:paraId="5B4D11B7" w14:textId="77777777" w:rsidR="0036575E" w:rsidRDefault="0036575E" w:rsidP="0036575E">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2019-12-11</w:t>
      </w:r>
    </w:p>
    <w:p w14:paraId="36AD8AEC" w14:textId="77777777" w:rsidR="0036575E" w:rsidRDefault="0036575E" w:rsidP="0036575E"/>
    <w:p w14:paraId="3AB759B9" w14:textId="77777777" w:rsidR="0036575E" w:rsidRDefault="0036575E" w:rsidP="0036575E"/>
    <w:p w14:paraId="26F9EDD1" w14:textId="77777777" w:rsidR="0036575E" w:rsidRDefault="0036575E" w:rsidP="0036575E">
      <w:r>
        <w:rPr>
          <w:rFonts w:hint="eastAsia"/>
        </w:rPr>
        <w:t>2019-12-03 17:39:00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D253C12" w14:textId="77777777" w:rsidR="0036575E" w:rsidRDefault="0036575E" w:rsidP="0036575E">
      <w:r>
        <w:rPr>
          <w:rFonts w:hint="eastAsia"/>
        </w:rPr>
        <w:t>修宪案一读‧首相任期限两届</w:t>
      </w:r>
    </w:p>
    <w:p w14:paraId="787E73E0" w14:textId="77777777" w:rsidR="0036575E" w:rsidRDefault="0036575E" w:rsidP="0036575E">
      <w:r>
        <w:rPr>
          <w:rFonts w:hint="eastAsia"/>
        </w:rPr>
        <w:t>封面头条</w:t>
      </w:r>
    </w:p>
    <w:p w14:paraId="26304373" w14:textId="77777777" w:rsidR="0036575E" w:rsidRDefault="0036575E" w:rsidP="0036575E">
      <w:r>
        <w:rPr>
          <w:rFonts w:hint="eastAsia"/>
        </w:rPr>
        <w:t>（档案照）</w:t>
      </w:r>
    </w:p>
    <w:p w14:paraId="24985BFC" w14:textId="77777777" w:rsidR="0036575E" w:rsidRDefault="0036575E" w:rsidP="0036575E">
      <w:r>
        <w:rPr>
          <w:rFonts w:hint="eastAsia"/>
        </w:rPr>
        <w:t>（档案照）</w:t>
      </w:r>
    </w:p>
    <w:p w14:paraId="040D97C9" w14:textId="77777777" w:rsidR="0036575E" w:rsidRDefault="0036575E" w:rsidP="0036575E">
      <w:r>
        <w:rPr>
          <w:rFonts w:hint="eastAsia"/>
        </w:rPr>
        <w:t>（吉隆坡</w:t>
      </w:r>
      <w:r>
        <w:rPr>
          <w:rFonts w:hint="eastAsia"/>
        </w:rPr>
        <w:t>3</w:t>
      </w:r>
      <w:r>
        <w:rPr>
          <w:rFonts w:hint="eastAsia"/>
        </w:rPr>
        <w:t>日讯）国会</w:t>
      </w:r>
      <w:proofErr w:type="gramStart"/>
      <w:r>
        <w:rPr>
          <w:rFonts w:hint="eastAsia"/>
        </w:rPr>
        <w:t>一</w:t>
      </w:r>
      <w:proofErr w:type="gramEnd"/>
      <w:r>
        <w:rPr>
          <w:rFonts w:hint="eastAsia"/>
        </w:rPr>
        <w:t>小步，民主一大步。政府今日在下议院提呈联邦宪法修正法案，限制首相任期最多两届。</w:t>
      </w:r>
    </w:p>
    <w:p w14:paraId="1884A734" w14:textId="77777777" w:rsidR="0036575E" w:rsidRDefault="0036575E" w:rsidP="0036575E">
      <w:r>
        <w:rPr>
          <w:rFonts w:hint="eastAsia"/>
        </w:rPr>
        <w:t>首相署部长</w:t>
      </w:r>
      <w:proofErr w:type="gramStart"/>
      <w:r>
        <w:rPr>
          <w:rFonts w:hint="eastAsia"/>
        </w:rPr>
        <w:t>拿督刘伟</w:t>
      </w:r>
      <w:proofErr w:type="gramEnd"/>
      <w:r>
        <w:rPr>
          <w:rFonts w:hint="eastAsia"/>
        </w:rPr>
        <w:t>强在提呈</w:t>
      </w:r>
      <w:r>
        <w:rPr>
          <w:rFonts w:hint="eastAsia"/>
        </w:rPr>
        <w:t>2019</w:t>
      </w:r>
      <w:r>
        <w:rPr>
          <w:rFonts w:hint="eastAsia"/>
        </w:rPr>
        <w:t>年联邦宪法修正法案一读，建议修改宪法第</w:t>
      </w:r>
      <w:r>
        <w:rPr>
          <w:rFonts w:hint="eastAsia"/>
        </w:rPr>
        <w:t>43</w:t>
      </w:r>
      <w:r>
        <w:rPr>
          <w:rFonts w:hint="eastAsia"/>
        </w:rPr>
        <w:t>（</w:t>
      </w:r>
      <w:r>
        <w:rPr>
          <w:rFonts w:hint="eastAsia"/>
        </w:rPr>
        <w:t>2</w:t>
      </w:r>
      <w:r>
        <w:rPr>
          <w:rFonts w:hint="eastAsia"/>
        </w:rPr>
        <w:t>）条款，将之改为：“（</w:t>
      </w:r>
      <w:r>
        <w:rPr>
          <w:rFonts w:hint="eastAsia"/>
        </w:rPr>
        <w:t>a</w:t>
      </w:r>
      <w:r>
        <w:rPr>
          <w:rFonts w:hint="eastAsia"/>
        </w:rPr>
        <w:t>）国家元首应任命他认为能获得下议院多数议员信任的议员为首相主持内阁，（</w:t>
      </w:r>
      <w:r>
        <w:rPr>
          <w:rFonts w:hint="eastAsia"/>
        </w:rPr>
        <w:t>b</w:t>
      </w:r>
      <w:r>
        <w:rPr>
          <w:rFonts w:hint="eastAsia"/>
        </w:rPr>
        <w:t>）从未担任过两届议会首相职务。”</w:t>
      </w:r>
    </w:p>
    <w:p w14:paraId="340F3DAC" w14:textId="77777777" w:rsidR="0036575E" w:rsidRDefault="0036575E" w:rsidP="0036575E">
      <w:r>
        <w:rPr>
          <w:rFonts w:hint="eastAsia"/>
        </w:rPr>
        <w:t>换言之，如果修宪法案通过，</w:t>
      </w:r>
      <w:proofErr w:type="gramStart"/>
      <w:r>
        <w:rPr>
          <w:rFonts w:hint="eastAsia"/>
        </w:rPr>
        <w:t>一</w:t>
      </w:r>
      <w:proofErr w:type="gramEnd"/>
      <w:r>
        <w:rPr>
          <w:rFonts w:hint="eastAsia"/>
        </w:rPr>
        <w:t>名下议院议员如已担任两届首相，则不得再任首相。</w:t>
      </w:r>
    </w:p>
    <w:p w14:paraId="47BDC9C6" w14:textId="77777777" w:rsidR="0036575E" w:rsidRDefault="0036575E" w:rsidP="0036575E">
      <w:r>
        <w:rPr>
          <w:rFonts w:hint="eastAsia"/>
        </w:rPr>
        <w:t>刘伟强表示，这项法案将在明年</w:t>
      </w:r>
      <w:r>
        <w:rPr>
          <w:rFonts w:hint="eastAsia"/>
        </w:rPr>
        <w:t>3</w:t>
      </w:r>
      <w:r>
        <w:rPr>
          <w:rFonts w:hint="eastAsia"/>
        </w:rPr>
        <w:t>月的国会会议提呈二读和三读，并寻求通过。</w:t>
      </w:r>
    </w:p>
    <w:p w14:paraId="56F2860C" w14:textId="77777777" w:rsidR="0036575E" w:rsidRDefault="0036575E" w:rsidP="0036575E">
      <w:r>
        <w:rPr>
          <w:rFonts w:hint="eastAsia"/>
        </w:rPr>
        <w:t>联邦宪法的修改，需要三分之二的国会议员支持才能通过。</w:t>
      </w:r>
    </w:p>
    <w:p w14:paraId="310D6163" w14:textId="77777777" w:rsidR="0036575E" w:rsidRDefault="0036575E" w:rsidP="0036575E">
      <w:r>
        <w:rPr>
          <w:rFonts w:hint="eastAsia"/>
        </w:rPr>
        <w:t>根据希盟竞选承诺第</w:t>
      </w:r>
      <w:r>
        <w:rPr>
          <w:rFonts w:hint="eastAsia"/>
        </w:rPr>
        <w:t>12</w:t>
      </w:r>
      <w:r>
        <w:rPr>
          <w:rFonts w:hint="eastAsia"/>
        </w:rPr>
        <w:t>条列明，限制首相任期及重组首相署。</w:t>
      </w:r>
    </w:p>
    <w:p w14:paraId="695DE370" w14:textId="77777777" w:rsidR="0036575E" w:rsidRDefault="0036575E" w:rsidP="0036575E">
      <w:r>
        <w:rPr>
          <w:rFonts w:hint="eastAsia"/>
        </w:rPr>
        <w:t>希盟将会对内阁和首相署进行改革，以便重新在马来西亚落实集体负责的内阁问责制。</w:t>
      </w:r>
    </w:p>
    <w:p w14:paraId="51EB1CAC" w14:textId="77777777" w:rsidR="0036575E" w:rsidRDefault="0036575E" w:rsidP="0036575E">
      <w:r>
        <w:rPr>
          <w:rFonts w:hint="eastAsia"/>
        </w:rPr>
        <w:t>首相的任期仅限两届，这一善政也将应用于州</w:t>
      </w:r>
      <w:proofErr w:type="gramStart"/>
      <w:r>
        <w:rPr>
          <w:rFonts w:hint="eastAsia"/>
        </w:rPr>
        <w:t>务</w:t>
      </w:r>
      <w:proofErr w:type="gramEnd"/>
      <w:r>
        <w:rPr>
          <w:rFonts w:hint="eastAsia"/>
        </w:rPr>
        <w:t>大臣和首席部长之职。</w:t>
      </w:r>
    </w:p>
    <w:p w14:paraId="43B7DC49" w14:textId="77777777" w:rsidR="0036575E" w:rsidRDefault="0036575E" w:rsidP="0036575E">
      <w:r>
        <w:rPr>
          <w:rFonts w:hint="eastAsia"/>
        </w:rPr>
        <w:t>另外，针对修宪限制不超过</w:t>
      </w:r>
      <w:r>
        <w:rPr>
          <w:rFonts w:hint="eastAsia"/>
        </w:rPr>
        <w:t>2</w:t>
      </w:r>
      <w:r>
        <w:rPr>
          <w:rFonts w:hint="eastAsia"/>
        </w:rPr>
        <w:t>任首相任期，刘伟强说，一旦上述修宪获得通过并在宪报上公布，才会开始计算任期，例如假设前首相</w:t>
      </w:r>
      <w:proofErr w:type="gramStart"/>
      <w:r>
        <w:rPr>
          <w:rFonts w:hint="eastAsia"/>
        </w:rPr>
        <w:t>拿督斯里</w:t>
      </w:r>
      <w:proofErr w:type="gramEnd"/>
      <w:r>
        <w:rPr>
          <w:rFonts w:hint="eastAsia"/>
        </w:rPr>
        <w:t>纳吉日后有机会重新回归为首相人选，纳吉可以开始担任不超过</w:t>
      </w:r>
      <w:r>
        <w:rPr>
          <w:rFonts w:hint="eastAsia"/>
        </w:rPr>
        <w:t>2</w:t>
      </w:r>
      <w:r>
        <w:rPr>
          <w:rFonts w:hint="eastAsia"/>
        </w:rPr>
        <w:t>届的首相。</w:t>
      </w:r>
    </w:p>
    <w:p w14:paraId="7F8AA246" w14:textId="77777777" w:rsidR="0036575E" w:rsidRDefault="0036575E" w:rsidP="0036575E">
      <w:r>
        <w:rPr>
          <w:rFonts w:hint="eastAsia"/>
        </w:rPr>
        <w:t>作者</w:t>
      </w:r>
      <w:r>
        <w:rPr>
          <w:rFonts w:hint="eastAsia"/>
        </w:rPr>
        <w:t xml:space="preserve"> </w:t>
      </w:r>
      <w:r>
        <w:rPr>
          <w:rFonts w:hint="eastAsia"/>
        </w:rPr>
        <w:t>：</w:t>
      </w:r>
      <w:r>
        <w:rPr>
          <w:rFonts w:hint="eastAsia"/>
        </w:rPr>
        <w:t xml:space="preserve"> </w:t>
      </w:r>
      <w:proofErr w:type="gramStart"/>
      <w:r>
        <w:rPr>
          <w:rFonts w:hint="eastAsia"/>
        </w:rPr>
        <w:t>余秘叶</w:t>
      </w:r>
      <w:proofErr w:type="gramEnd"/>
      <w:r>
        <w:rPr>
          <w:rFonts w:hint="eastAsia"/>
        </w:rPr>
        <w:t xml:space="preserve"> </w:t>
      </w:r>
    </w:p>
    <w:p w14:paraId="04805BC2" w14:textId="77777777" w:rsidR="0036575E" w:rsidRDefault="0036575E" w:rsidP="0036575E">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2019-12-03</w:t>
      </w:r>
    </w:p>
    <w:p w14:paraId="4B4CCC8F" w14:textId="77777777" w:rsidR="0036575E" w:rsidRDefault="0036575E" w:rsidP="0036575E"/>
    <w:p w14:paraId="38995843" w14:textId="77777777" w:rsidR="0036575E" w:rsidRDefault="0036575E" w:rsidP="0036575E">
      <w:r>
        <w:rPr>
          <w:rFonts w:hint="eastAsia"/>
        </w:rPr>
        <w:t>2019-12-02 16:09:45</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DDBD68F" w14:textId="77777777" w:rsidR="0036575E" w:rsidRDefault="0036575E" w:rsidP="0036575E">
      <w:r>
        <w:rPr>
          <w:rFonts w:hint="eastAsia"/>
        </w:rPr>
        <w:t>游乐场意外！多人被甩飞</w:t>
      </w:r>
    </w:p>
    <w:p w14:paraId="25C30C16" w14:textId="77777777" w:rsidR="0036575E" w:rsidRDefault="0036575E" w:rsidP="0036575E">
      <w:r>
        <w:rPr>
          <w:rFonts w:hint="eastAsia"/>
        </w:rPr>
        <w:t>即时国际</w:t>
      </w:r>
    </w:p>
    <w:p w14:paraId="46B35D44" w14:textId="77777777" w:rsidR="0036575E" w:rsidRDefault="0036575E" w:rsidP="0036575E">
      <w:r>
        <w:rPr>
          <w:rFonts w:hint="eastAsia"/>
        </w:rPr>
        <w:t>（泰国·清迈</w:t>
      </w:r>
      <w:r>
        <w:rPr>
          <w:rFonts w:hint="eastAsia"/>
        </w:rPr>
        <w:t>2</w:t>
      </w:r>
      <w:r>
        <w:rPr>
          <w:rFonts w:hint="eastAsia"/>
        </w:rPr>
        <w:t>日讯）多名游客在乘坐游乐园设施时，</w:t>
      </w:r>
      <w:proofErr w:type="gramStart"/>
      <w:r>
        <w:rPr>
          <w:rFonts w:hint="eastAsia"/>
        </w:rPr>
        <w:t>疑</w:t>
      </w:r>
      <w:proofErr w:type="gramEnd"/>
      <w:r>
        <w:rPr>
          <w:rFonts w:hint="eastAsia"/>
        </w:rPr>
        <w:t>因没锁好防护设备，不幸被甩飞。</w:t>
      </w:r>
    </w:p>
    <w:p w14:paraId="6A0DD929" w14:textId="77777777" w:rsidR="0036575E" w:rsidRDefault="0036575E" w:rsidP="0036575E">
      <w:r>
        <w:rPr>
          <w:rFonts w:hint="eastAsia"/>
        </w:rPr>
        <w:t>根据泰国媒体报道，事情发生在“</w:t>
      </w:r>
      <w:r>
        <w:rPr>
          <w:rFonts w:hint="eastAsia"/>
        </w:rPr>
        <w:t>2019</w:t>
      </w:r>
      <w:r>
        <w:rPr>
          <w:rFonts w:hint="eastAsia"/>
        </w:rPr>
        <w:t>年华富里府凉季节”活动上。</w:t>
      </w:r>
    </w:p>
    <w:p w14:paraId="3050E378" w14:textId="77777777" w:rsidR="0036575E" w:rsidRDefault="0036575E" w:rsidP="0036575E">
      <w:r>
        <w:rPr>
          <w:rFonts w:hint="eastAsia"/>
        </w:rPr>
        <w:t>根据视频，一群人坐在</w:t>
      </w:r>
      <w:proofErr w:type="gramStart"/>
      <w:r>
        <w:rPr>
          <w:rFonts w:hint="eastAsia"/>
        </w:rPr>
        <w:t>一</w:t>
      </w:r>
      <w:proofErr w:type="gramEnd"/>
      <w:r>
        <w:rPr>
          <w:rFonts w:hint="eastAsia"/>
        </w:rPr>
        <w:t>字形的游乐设施上。一开始，该设施上下转动，且看起来没什么异样。</w:t>
      </w:r>
    </w:p>
    <w:p w14:paraId="2A3349D0" w14:textId="77777777" w:rsidR="0036575E" w:rsidRDefault="0036575E" w:rsidP="0036575E">
      <w:r>
        <w:rPr>
          <w:rFonts w:hint="eastAsia"/>
        </w:rPr>
        <w:t>岂料，随着设施摇摆的力度越来越大，前半部的防护设备突然变松，</w:t>
      </w:r>
      <w:proofErr w:type="gramStart"/>
      <w:r>
        <w:rPr>
          <w:rFonts w:hint="eastAsia"/>
        </w:rPr>
        <w:t>导致坐</w:t>
      </w:r>
      <w:proofErr w:type="gramEnd"/>
      <w:r>
        <w:rPr>
          <w:rFonts w:hint="eastAsia"/>
        </w:rPr>
        <w:t>在上面的多名乘客立即被甩飞，有的甚至跌出几米以外。</w:t>
      </w:r>
    </w:p>
    <w:p w14:paraId="0CA37487" w14:textId="77777777" w:rsidR="0036575E" w:rsidRDefault="0036575E" w:rsidP="0036575E">
      <w:r>
        <w:rPr>
          <w:rFonts w:hint="eastAsia"/>
        </w:rPr>
        <w:t>目前，警方已下令关闭该项设施，并在等待工程师检查原因。</w:t>
      </w:r>
    </w:p>
    <w:p w14:paraId="75BA08DA" w14:textId="77777777" w:rsidR="0036575E" w:rsidRDefault="0036575E" w:rsidP="0036575E">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2019-12-02</w:t>
      </w:r>
    </w:p>
    <w:p w14:paraId="7CF27AAB" w14:textId="77777777" w:rsidR="0036575E" w:rsidRDefault="0036575E" w:rsidP="0036575E"/>
    <w:p w14:paraId="11D39CD5" w14:textId="77777777" w:rsidR="0036575E" w:rsidRDefault="0036575E" w:rsidP="0036575E">
      <w:r>
        <w:rPr>
          <w:rFonts w:hint="eastAsia"/>
        </w:rPr>
        <w:t>2019-12-03 12:43:00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E34459B" w14:textId="77777777" w:rsidR="0036575E" w:rsidRDefault="0036575E" w:rsidP="0036575E">
      <w:r>
        <w:rPr>
          <w:rFonts w:hint="eastAsia"/>
        </w:rPr>
        <w:t>“去了像做错事”·香港迪士尼游客暴跌</w:t>
      </w:r>
      <w:r>
        <w:rPr>
          <w:rFonts w:hint="eastAsia"/>
        </w:rPr>
        <w:t>90%</w:t>
      </w:r>
    </w:p>
    <w:p w14:paraId="365F4E49" w14:textId="77777777" w:rsidR="0036575E" w:rsidRDefault="0036575E" w:rsidP="0036575E">
      <w:r>
        <w:rPr>
          <w:rFonts w:hint="eastAsia"/>
        </w:rPr>
        <w:t>即时财经</w:t>
      </w:r>
    </w:p>
    <w:p w14:paraId="014B0D7B" w14:textId="77777777" w:rsidR="0036575E" w:rsidRDefault="0036575E" w:rsidP="0036575E">
      <w:r>
        <w:rPr>
          <w:rFonts w:hint="eastAsia"/>
        </w:rPr>
        <w:t>迪士尼的一位发言人未对这些数字表示异议，但没有在该公司公开披露的情况之外给出具体数字。</w:t>
      </w:r>
    </w:p>
    <w:p w14:paraId="3750DBAF" w14:textId="77777777" w:rsidR="0036575E" w:rsidRDefault="0036575E" w:rsidP="0036575E">
      <w:r>
        <w:rPr>
          <w:rFonts w:hint="eastAsia"/>
        </w:rPr>
        <w:lastRenderedPageBreak/>
        <w:t>（香港</w:t>
      </w:r>
      <w:r>
        <w:rPr>
          <w:rFonts w:hint="eastAsia"/>
        </w:rPr>
        <w:t>3</w:t>
      </w:r>
      <w:r>
        <w:rPr>
          <w:rFonts w:hint="eastAsia"/>
        </w:rPr>
        <w:t>日电）上周三去香港迪士尼乐园游玩时，埃特（</w:t>
      </w:r>
      <w:r>
        <w:rPr>
          <w:rFonts w:hint="eastAsia"/>
        </w:rPr>
        <w:t xml:space="preserve">Suki-Rose </w:t>
      </w:r>
      <w:proofErr w:type="spellStart"/>
      <w:r>
        <w:rPr>
          <w:rFonts w:hint="eastAsia"/>
        </w:rPr>
        <w:t>Etter</w:t>
      </w:r>
      <w:proofErr w:type="spellEnd"/>
      <w:r>
        <w:rPr>
          <w:rFonts w:hint="eastAsia"/>
        </w:rPr>
        <w:t>）和她的丈夫立刻注意到有些不对劲儿：几乎没什么游客。没人排队。</w:t>
      </w:r>
    </w:p>
    <w:p w14:paraId="3408A4AA" w14:textId="77777777" w:rsidR="0036575E" w:rsidRDefault="0036575E" w:rsidP="0036575E">
      <w:r>
        <w:rPr>
          <w:rFonts w:hint="eastAsia"/>
        </w:rPr>
        <w:t>32</w:t>
      </w:r>
      <w:r>
        <w:rPr>
          <w:rFonts w:hint="eastAsia"/>
        </w:rPr>
        <w:t>岁的埃特说：“就像一座鬼城，感觉工作人员比游客多。”</w:t>
      </w:r>
    </w:p>
    <w:p w14:paraId="4AA1D5C3" w14:textId="77777777" w:rsidR="0036575E" w:rsidRDefault="0036575E" w:rsidP="0036575E">
      <w:r>
        <w:rPr>
          <w:rFonts w:hint="eastAsia"/>
        </w:rPr>
        <w:t>《华尔街日报》报道，持续</w:t>
      </w:r>
      <w:r>
        <w:rPr>
          <w:rFonts w:hint="eastAsia"/>
        </w:rPr>
        <w:t>5</w:t>
      </w:r>
      <w:r>
        <w:rPr>
          <w:rFonts w:hint="eastAsia"/>
        </w:rPr>
        <w:t>个月的反政府抗议活动已重创香港经济，而旅游业是受冲击最严重的行业之一。世界各地的游客正对香港敬而远之。来自香港旅游发展局的数据显示，</w:t>
      </w:r>
      <w:r>
        <w:rPr>
          <w:rFonts w:hint="eastAsia"/>
        </w:rPr>
        <w:t>10</w:t>
      </w:r>
      <w:r>
        <w:rPr>
          <w:rFonts w:hint="eastAsia"/>
        </w:rPr>
        <w:t>月访港中国内地游客人数同比暴跌</w:t>
      </w:r>
      <w:r>
        <w:rPr>
          <w:rFonts w:hint="eastAsia"/>
        </w:rPr>
        <w:t>46%</w:t>
      </w:r>
      <w:r>
        <w:rPr>
          <w:rFonts w:hint="eastAsia"/>
        </w:rPr>
        <w:t>。中国内地是香港最大的游客来源地。</w:t>
      </w:r>
    </w:p>
    <w:p w14:paraId="3D928909" w14:textId="77777777" w:rsidR="0036575E" w:rsidRDefault="0036575E" w:rsidP="0036575E">
      <w:r>
        <w:rPr>
          <w:rFonts w:hint="eastAsia"/>
        </w:rPr>
        <w:t>鉴于抗议活动的存在，埃特和丈夫曾考虑在为期两周的亚洲之行中跳过香港。但在返回洛杉矶前，他们在转机时在该市短暂停留了一段时间。</w:t>
      </w:r>
    </w:p>
    <w:p w14:paraId="399FE707" w14:textId="77777777" w:rsidR="0036575E" w:rsidRDefault="0036575E" w:rsidP="0036575E">
      <w:r>
        <w:rPr>
          <w:rFonts w:hint="eastAsia"/>
        </w:rPr>
        <w:t>她说：“感觉来迪士尼乐园像是做了错事，尤其当我们知道有那么多人正走上街头争取民主。”</w:t>
      </w:r>
    </w:p>
    <w:p w14:paraId="466EB954" w14:textId="77777777" w:rsidR="0036575E" w:rsidRDefault="0036575E" w:rsidP="0036575E">
      <w:r>
        <w:rPr>
          <w:rFonts w:hint="eastAsia"/>
        </w:rPr>
        <w:t>抗议者和警察之间的冲突</w:t>
      </w:r>
      <w:proofErr w:type="gramStart"/>
      <w:r>
        <w:rPr>
          <w:rFonts w:hint="eastAsia"/>
        </w:rPr>
        <w:t>不时让</w:t>
      </w:r>
      <w:proofErr w:type="gramEnd"/>
      <w:r>
        <w:rPr>
          <w:rFonts w:hint="eastAsia"/>
        </w:rPr>
        <w:t>这座城市几近瘫痪，导致商店关门，酒店空空荡荡，音乐节和美食节被取消。在截至</w:t>
      </w:r>
      <w:r>
        <w:rPr>
          <w:rFonts w:hint="eastAsia"/>
        </w:rPr>
        <w:t>9</w:t>
      </w:r>
      <w:r>
        <w:rPr>
          <w:rFonts w:hint="eastAsia"/>
        </w:rPr>
        <w:t>月</w:t>
      </w:r>
      <w:r>
        <w:rPr>
          <w:rFonts w:hint="eastAsia"/>
        </w:rPr>
        <w:t>30</w:t>
      </w:r>
      <w:r>
        <w:rPr>
          <w:rFonts w:hint="eastAsia"/>
        </w:rPr>
        <w:t>日的季度，香港经济自</w:t>
      </w:r>
      <w:r>
        <w:rPr>
          <w:rFonts w:hint="eastAsia"/>
        </w:rPr>
        <w:t>2008</w:t>
      </w:r>
      <w:r>
        <w:rPr>
          <w:rFonts w:hint="eastAsia"/>
        </w:rPr>
        <w:t>至</w:t>
      </w:r>
      <w:r>
        <w:rPr>
          <w:rFonts w:hint="eastAsia"/>
        </w:rPr>
        <w:t>2009</w:t>
      </w:r>
      <w:r>
        <w:rPr>
          <w:rFonts w:hint="eastAsia"/>
        </w:rPr>
        <w:t>年金融危机爆发以来首次陷入衰退。随后两个月，香港又发生了一些</w:t>
      </w:r>
      <w:proofErr w:type="gramStart"/>
      <w:r>
        <w:rPr>
          <w:rFonts w:hint="eastAsia"/>
        </w:rPr>
        <w:t>最</w:t>
      </w:r>
      <w:proofErr w:type="gramEnd"/>
      <w:r>
        <w:rPr>
          <w:rFonts w:hint="eastAsia"/>
        </w:rPr>
        <w:t>暴力、最有破坏性抗议活动。经济学家认为，香港的经济成长不会很快回升。</w:t>
      </w:r>
    </w:p>
    <w:p w14:paraId="20C8B7CA" w14:textId="77777777" w:rsidR="0036575E" w:rsidRDefault="0036575E" w:rsidP="0036575E">
      <w:r>
        <w:rPr>
          <w:rFonts w:hint="eastAsia"/>
        </w:rPr>
        <w:t>去香港迪士尼乐园看一看就能感受到这种影响。</w:t>
      </w:r>
    </w:p>
    <w:p w14:paraId="4F3F85EA" w14:textId="77777777" w:rsidR="0036575E" w:rsidRDefault="0036575E" w:rsidP="0036575E">
      <w:r>
        <w:rPr>
          <w:rFonts w:hint="eastAsia"/>
        </w:rPr>
        <w:t>根据一名职员的粗略估计，自抗议活动开始以来，工作日来香港迪士尼乐园的游客减少了约</w:t>
      </w:r>
      <w:r>
        <w:rPr>
          <w:rFonts w:hint="eastAsia"/>
        </w:rPr>
        <w:t>90%</w:t>
      </w:r>
      <w:r>
        <w:rPr>
          <w:rFonts w:hint="eastAsia"/>
        </w:rPr>
        <w:t>。他表示，现在来自中国内地的游客在工作日游客中估计只占</w:t>
      </w:r>
      <w:r>
        <w:rPr>
          <w:rFonts w:hint="eastAsia"/>
        </w:rPr>
        <w:t>5%</w:t>
      </w:r>
      <w:r>
        <w:rPr>
          <w:rFonts w:hint="eastAsia"/>
        </w:rPr>
        <w:t>，而抗议</w:t>
      </w:r>
      <w:proofErr w:type="gramStart"/>
      <w:r>
        <w:rPr>
          <w:rFonts w:hint="eastAsia"/>
        </w:rPr>
        <w:t>活动前占了</w:t>
      </w:r>
      <w:proofErr w:type="gramEnd"/>
      <w:r>
        <w:rPr>
          <w:rFonts w:hint="eastAsia"/>
        </w:rPr>
        <w:t>至少一半。</w:t>
      </w:r>
    </w:p>
    <w:p w14:paraId="5301516D" w14:textId="77777777" w:rsidR="0036575E" w:rsidRDefault="0036575E" w:rsidP="0036575E">
      <w:r>
        <w:rPr>
          <w:rFonts w:hint="eastAsia"/>
        </w:rPr>
        <w:t>迪士尼的一位发言人未对这些数字表示异议，但没有在该公司公开披露的情况之外给出具体数字。</w:t>
      </w:r>
    </w:p>
    <w:p w14:paraId="749DA041" w14:textId="77777777" w:rsidR="0036575E" w:rsidRDefault="0036575E" w:rsidP="0036575E">
      <w:r>
        <w:rPr>
          <w:rFonts w:hint="eastAsia"/>
        </w:rPr>
        <w:t>在</w:t>
      </w:r>
      <w:r>
        <w:rPr>
          <w:rFonts w:hint="eastAsia"/>
        </w:rPr>
        <w:t>11</w:t>
      </w:r>
      <w:r>
        <w:rPr>
          <w:rFonts w:hint="eastAsia"/>
        </w:rPr>
        <w:t>月初的一次业绩电话会议上，华特迪士尼公司</w:t>
      </w:r>
      <w:r>
        <w:rPr>
          <w:rFonts w:hint="eastAsia"/>
        </w:rPr>
        <w:t>(Walt Disney Company, DIS)</w:t>
      </w:r>
      <w:r>
        <w:rPr>
          <w:rFonts w:hint="eastAsia"/>
        </w:rPr>
        <w:t>首席</w:t>
      </w:r>
      <w:proofErr w:type="gramStart"/>
      <w:r>
        <w:rPr>
          <w:rFonts w:hint="eastAsia"/>
        </w:rPr>
        <w:t>财务员麦卡</w:t>
      </w:r>
      <w:proofErr w:type="gramEnd"/>
      <w:r>
        <w:rPr>
          <w:rFonts w:hint="eastAsia"/>
        </w:rPr>
        <w:t>锡</w:t>
      </w:r>
      <w:r>
        <w:rPr>
          <w:rFonts w:hint="eastAsia"/>
        </w:rPr>
        <w:t>(Christine McCarthy)</w:t>
      </w:r>
      <w:r>
        <w:rPr>
          <w:rFonts w:hint="eastAsia"/>
        </w:rPr>
        <w:t>称，香港迪士尼乐园最近一个季度的营业利润减少了</w:t>
      </w:r>
      <w:r>
        <w:rPr>
          <w:rFonts w:hint="eastAsia"/>
        </w:rPr>
        <w:t>5500</w:t>
      </w:r>
      <w:r>
        <w:rPr>
          <w:rFonts w:hint="eastAsia"/>
        </w:rPr>
        <w:t>万美元（约</w:t>
      </w:r>
      <w:proofErr w:type="gramStart"/>
      <w:r>
        <w:rPr>
          <w:rFonts w:hint="eastAsia"/>
        </w:rPr>
        <w:t>2</w:t>
      </w:r>
      <w:r>
        <w:rPr>
          <w:rFonts w:hint="eastAsia"/>
        </w:rPr>
        <w:t>亿</w:t>
      </w:r>
      <w:r>
        <w:rPr>
          <w:rFonts w:hint="eastAsia"/>
        </w:rPr>
        <w:t>3000</w:t>
      </w:r>
      <w:r>
        <w:rPr>
          <w:rFonts w:hint="eastAsia"/>
        </w:rPr>
        <w:t>万令吉</w:t>
      </w:r>
      <w:proofErr w:type="gramEnd"/>
      <w:r>
        <w:rPr>
          <w:rFonts w:hint="eastAsia"/>
        </w:rPr>
        <w:t>）。麦卡锡预计，若当前趋势持续下去，在截至</w:t>
      </w:r>
      <w:r>
        <w:rPr>
          <w:rFonts w:hint="eastAsia"/>
        </w:rPr>
        <w:t>2020</w:t>
      </w:r>
      <w:r>
        <w:rPr>
          <w:rFonts w:hint="eastAsia"/>
        </w:rPr>
        <w:t>年</w:t>
      </w:r>
      <w:r>
        <w:rPr>
          <w:rFonts w:hint="eastAsia"/>
        </w:rPr>
        <w:t>9</w:t>
      </w:r>
      <w:r>
        <w:rPr>
          <w:rFonts w:hint="eastAsia"/>
        </w:rPr>
        <w:t>月的当前财年，营业利润将减少</w:t>
      </w:r>
      <w:r>
        <w:rPr>
          <w:rFonts w:hint="eastAsia"/>
        </w:rPr>
        <w:t>2</w:t>
      </w:r>
      <w:r>
        <w:rPr>
          <w:rFonts w:hint="eastAsia"/>
        </w:rPr>
        <w:t>亿</w:t>
      </w:r>
      <w:r>
        <w:rPr>
          <w:rFonts w:hint="eastAsia"/>
        </w:rPr>
        <w:t>7500</w:t>
      </w:r>
      <w:r>
        <w:rPr>
          <w:rFonts w:hint="eastAsia"/>
        </w:rPr>
        <w:t>万美元（约</w:t>
      </w:r>
      <w:proofErr w:type="gramStart"/>
      <w:r>
        <w:rPr>
          <w:rFonts w:hint="eastAsia"/>
        </w:rPr>
        <w:t>11</w:t>
      </w:r>
      <w:r>
        <w:rPr>
          <w:rFonts w:hint="eastAsia"/>
        </w:rPr>
        <w:t>亿</w:t>
      </w:r>
      <w:r>
        <w:rPr>
          <w:rFonts w:hint="eastAsia"/>
        </w:rPr>
        <w:t>4800</w:t>
      </w:r>
      <w:r>
        <w:rPr>
          <w:rFonts w:hint="eastAsia"/>
        </w:rPr>
        <w:t>万令吉</w:t>
      </w:r>
      <w:proofErr w:type="gramEnd"/>
      <w:r>
        <w:rPr>
          <w:rFonts w:hint="eastAsia"/>
        </w:rPr>
        <w:t>）。麦卡锡称，香港的动荡已导致来自中国内地和亚洲其他地区的游客大幅减少。</w:t>
      </w:r>
    </w:p>
    <w:p w14:paraId="5E19DFC3" w14:textId="77777777" w:rsidR="0036575E" w:rsidRDefault="0036575E" w:rsidP="0036575E">
      <w:r>
        <w:rPr>
          <w:rFonts w:hint="eastAsia"/>
        </w:rPr>
        <w:t>香港迪士尼乐园</w:t>
      </w:r>
      <w:r>
        <w:rPr>
          <w:rFonts w:hint="eastAsia"/>
        </w:rPr>
        <w:t>2005</w:t>
      </w:r>
      <w:r>
        <w:rPr>
          <w:rFonts w:hint="eastAsia"/>
        </w:rPr>
        <w:t>年开放，是迪士尼与香港政府的合资项目。香港迪士尼乐园是全球</w:t>
      </w:r>
      <w:r>
        <w:rPr>
          <w:rFonts w:hint="eastAsia"/>
        </w:rPr>
        <w:t>6</w:t>
      </w:r>
      <w:r>
        <w:rPr>
          <w:rFonts w:hint="eastAsia"/>
        </w:rPr>
        <w:t>座</w:t>
      </w:r>
      <w:proofErr w:type="gramStart"/>
      <w:r>
        <w:rPr>
          <w:rFonts w:hint="eastAsia"/>
        </w:rPr>
        <w:t>迪</w:t>
      </w:r>
      <w:proofErr w:type="gramEnd"/>
      <w:r>
        <w:rPr>
          <w:rFonts w:hint="eastAsia"/>
        </w:rPr>
        <w:t>士尼乐园中最小的一个，在几年前曾进行扩建，以提</w:t>
      </w:r>
      <w:proofErr w:type="gramStart"/>
      <w:r>
        <w:rPr>
          <w:rFonts w:hint="eastAsia"/>
        </w:rPr>
        <w:t>振不断</w:t>
      </w:r>
      <w:proofErr w:type="gramEnd"/>
      <w:r>
        <w:rPr>
          <w:rFonts w:hint="eastAsia"/>
        </w:rPr>
        <w:t>下滑的入园率。</w:t>
      </w:r>
    </w:p>
    <w:p w14:paraId="21AA2950" w14:textId="77777777" w:rsidR="0036575E" w:rsidRDefault="0036575E" w:rsidP="0036575E">
      <w:r>
        <w:rPr>
          <w:rFonts w:hint="eastAsia"/>
        </w:rPr>
        <w:t>目前，香港迪士尼乐园正被</w:t>
      </w:r>
      <w:r>
        <w:rPr>
          <w:rFonts w:hint="eastAsia"/>
        </w:rPr>
        <w:t>2016</w:t>
      </w:r>
      <w:r>
        <w:rPr>
          <w:rFonts w:hint="eastAsia"/>
        </w:rPr>
        <w:t>年开放的上海迪士尼乐园盖过风头，上海迪士尼乐园设施更新潮、景区更宽敞。香港迪士尼乐园自开园以来，实现盈利的年份只有</w:t>
      </w:r>
      <w:r>
        <w:rPr>
          <w:rFonts w:hint="eastAsia"/>
        </w:rPr>
        <w:t>3</w:t>
      </w:r>
      <w:r>
        <w:rPr>
          <w:rFonts w:hint="eastAsia"/>
        </w:rPr>
        <w:t>个。</w:t>
      </w:r>
    </w:p>
    <w:p w14:paraId="17FFA401" w14:textId="77777777" w:rsidR="0036575E" w:rsidRDefault="0036575E" w:rsidP="0036575E">
      <w:r>
        <w:rPr>
          <w:rFonts w:hint="eastAsia"/>
        </w:rPr>
        <w:t>香港抗议活动并未阻止</w:t>
      </w:r>
      <w:r>
        <w:rPr>
          <w:rFonts w:hint="eastAsia"/>
        </w:rPr>
        <w:t>26</w:t>
      </w:r>
      <w:r>
        <w:rPr>
          <w:rFonts w:hint="eastAsia"/>
        </w:rPr>
        <w:t>岁的中国自由插图画家</w:t>
      </w:r>
      <w:r>
        <w:rPr>
          <w:rFonts w:hint="eastAsia"/>
        </w:rPr>
        <w:t xml:space="preserve">Deng </w:t>
      </w:r>
      <w:proofErr w:type="spellStart"/>
      <w:r>
        <w:rPr>
          <w:rFonts w:hint="eastAsia"/>
        </w:rPr>
        <w:t>Bo'er</w:t>
      </w:r>
      <w:proofErr w:type="spellEnd"/>
      <w:r>
        <w:rPr>
          <w:rFonts w:hint="eastAsia"/>
        </w:rPr>
        <w:t>，她</w:t>
      </w:r>
      <w:r>
        <w:rPr>
          <w:rFonts w:hint="eastAsia"/>
        </w:rPr>
        <w:t>11</w:t>
      </w:r>
      <w:r>
        <w:rPr>
          <w:rFonts w:hint="eastAsia"/>
        </w:rPr>
        <w:t>月底登上了一架从上海飞往香港的红眼航班，当时该航班上座率仅有五成。作为一名迪士尼的狂热粉丝，</w:t>
      </w:r>
      <w:r>
        <w:rPr>
          <w:rFonts w:hint="eastAsia"/>
        </w:rPr>
        <w:t>Deng</w:t>
      </w:r>
      <w:r>
        <w:rPr>
          <w:rFonts w:hint="eastAsia"/>
        </w:rPr>
        <w:t>在香港迪士尼乐园游玩了</w:t>
      </w:r>
      <w:r>
        <w:rPr>
          <w:rFonts w:hint="eastAsia"/>
        </w:rPr>
        <w:t>4</w:t>
      </w:r>
      <w:r>
        <w:rPr>
          <w:rFonts w:hint="eastAsia"/>
        </w:rPr>
        <w:t>天，这是她第二次从中国内地前往香港。</w:t>
      </w:r>
      <w:r>
        <w:rPr>
          <w:rFonts w:hint="eastAsia"/>
        </w:rPr>
        <w:t>Deng</w:t>
      </w:r>
      <w:r>
        <w:rPr>
          <w:rFonts w:hint="eastAsia"/>
        </w:rPr>
        <w:t>说她对父母谎称自己要去的是上海迪士尼乐园，因为父母不想让她去香港。</w:t>
      </w:r>
    </w:p>
    <w:p w14:paraId="454367D8" w14:textId="77777777" w:rsidR="0036575E" w:rsidRDefault="0036575E" w:rsidP="0036575E">
      <w:r>
        <w:rPr>
          <w:rFonts w:hint="eastAsia"/>
        </w:rPr>
        <w:t>Deng</w:t>
      </w:r>
      <w:r>
        <w:rPr>
          <w:rFonts w:hint="eastAsia"/>
        </w:rPr>
        <w:t>身穿卡通人物服装走进园区。她戴著一副浅蓝色的太阳镜，穿著圣诞老人的服装，打扮得像个蓝色考拉，模仿她最喜欢的迪士尼角色史迪仔</w:t>
      </w:r>
      <w:r>
        <w:rPr>
          <w:rFonts w:hint="eastAsia"/>
        </w:rPr>
        <w:t>(Stitch)</w:t>
      </w:r>
      <w:r>
        <w:rPr>
          <w:rFonts w:hint="eastAsia"/>
        </w:rPr>
        <w:t>。她在一个</w:t>
      </w:r>
      <w:r>
        <w:rPr>
          <w:rFonts w:hint="eastAsia"/>
        </w:rPr>
        <w:t>200</w:t>
      </w:r>
      <w:r>
        <w:rPr>
          <w:rFonts w:hint="eastAsia"/>
        </w:rPr>
        <w:t>多人的</w:t>
      </w:r>
      <w:proofErr w:type="gramStart"/>
      <w:r>
        <w:rPr>
          <w:rFonts w:hint="eastAsia"/>
        </w:rPr>
        <w:t>微信群</w:t>
      </w:r>
      <w:proofErr w:type="gramEnd"/>
      <w:r>
        <w:rPr>
          <w:rFonts w:hint="eastAsia"/>
        </w:rPr>
        <w:t>里发出了邀请，想让其他史迪仔粉丝也加入进来，但没人响应。</w:t>
      </w:r>
    </w:p>
    <w:p w14:paraId="45F3AD20" w14:textId="77777777" w:rsidR="0036575E" w:rsidRDefault="0036575E" w:rsidP="0036575E">
      <w:r>
        <w:rPr>
          <w:rFonts w:hint="eastAsia"/>
        </w:rPr>
        <w:t>她说，她是</w:t>
      </w:r>
      <w:proofErr w:type="gramStart"/>
      <w:r>
        <w:rPr>
          <w:rFonts w:hint="eastAsia"/>
        </w:rPr>
        <w:t>微信群</w:t>
      </w:r>
      <w:proofErr w:type="gramEnd"/>
      <w:r>
        <w:rPr>
          <w:rFonts w:hint="eastAsia"/>
        </w:rPr>
        <w:t>里唯一来香港的内地人。她为这里的中国内地游客是如此之少感到惊讶，她表示几乎听不到有人讲普通话。</w:t>
      </w:r>
    </w:p>
    <w:p w14:paraId="30456E6E" w14:textId="77777777" w:rsidR="0036575E" w:rsidRDefault="0036575E" w:rsidP="0036575E">
      <w:r>
        <w:rPr>
          <w:rFonts w:hint="eastAsia"/>
        </w:rPr>
        <w:t>她称她选择来香港迪士尼乐园，而不是上海的乐园。她表示，香港这里的工作人员努力让园区保持一种童话般的氛围，而上海的迪士尼乐园感觉太商业化了。</w:t>
      </w:r>
    </w:p>
    <w:p w14:paraId="72AA4893" w14:textId="77777777" w:rsidR="0036575E" w:rsidRDefault="0036575E" w:rsidP="0036575E">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2019-12-03</w:t>
      </w:r>
    </w:p>
    <w:p w14:paraId="09AF2EB6" w14:textId="77777777" w:rsidR="0036575E" w:rsidRDefault="0036575E" w:rsidP="0036575E">
      <w:pPr>
        <w:rPr>
          <w:highlight w:val="green"/>
        </w:rPr>
      </w:pPr>
    </w:p>
    <w:p w14:paraId="209FA09C" w14:textId="77777777" w:rsidR="0036575E" w:rsidRDefault="0036575E" w:rsidP="0036575E"/>
    <w:p w14:paraId="26E145C2" w14:textId="77777777" w:rsidR="0036575E" w:rsidRDefault="0036575E" w:rsidP="0036575E">
      <w:r>
        <w:rPr>
          <w:rFonts w:hint="eastAsia"/>
        </w:rPr>
        <w:t>2019-12-03 16:25:07</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B3DE916" w14:textId="77777777" w:rsidR="0036575E" w:rsidRDefault="0036575E" w:rsidP="0036575E">
      <w:r>
        <w:rPr>
          <w:rFonts w:hint="eastAsia"/>
        </w:rPr>
        <w:t>菲律宾东运会‧马来武术赛受伤昏迷‧</w:t>
      </w:r>
      <w:proofErr w:type="gramStart"/>
      <w:r>
        <w:rPr>
          <w:rFonts w:hint="eastAsia"/>
        </w:rPr>
        <w:t>法兹祖</w:t>
      </w:r>
      <w:proofErr w:type="gramEnd"/>
      <w:r>
        <w:rPr>
          <w:rFonts w:hint="eastAsia"/>
        </w:rPr>
        <w:t>尔卫冕失败</w:t>
      </w:r>
    </w:p>
    <w:p w14:paraId="0123C105" w14:textId="77777777" w:rsidR="0036575E" w:rsidRDefault="0036575E" w:rsidP="0036575E">
      <w:r>
        <w:rPr>
          <w:rFonts w:hint="eastAsia"/>
        </w:rPr>
        <w:lastRenderedPageBreak/>
        <w:t>即时体育</w:t>
      </w:r>
    </w:p>
    <w:p w14:paraId="53B08FFE" w14:textId="77777777" w:rsidR="0036575E" w:rsidRDefault="0036575E" w:rsidP="0036575E">
      <w:r>
        <w:rPr>
          <w:rFonts w:hint="eastAsia"/>
        </w:rPr>
        <w:t>（图：马新社）</w:t>
      </w:r>
    </w:p>
    <w:p w14:paraId="3790DF70" w14:textId="77777777" w:rsidR="0036575E" w:rsidRDefault="0036575E" w:rsidP="0036575E">
      <w:r>
        <w:rPr>
          <w:rFonts w:hint="eastAsia"/>
        </w:rPr>
        <w:t>（图：马新社）</w:t>
      </w:r>
    </w:p>
    <w:p w14:paraId="4BD89AA9" w14:textId="77777777" w:rsidR="0036575E" w:rsidRDefault="0036575E" w:rsidP="0036575E">
      <w:r>
        <w:rPr>
          <w:rFonts w:hint="eastAsia"/>
        </w:rPr>
        <w:t>（马尼拉</w:t>
      </w:r>
      <w:r>
        <w:rPr>
          <w:rFonts w:hint="eastAsia"/>
        </w:rPr>
        <w:t>3</w:t>
      </w:r>
      <w:r>
        <w:rPr>
          <w:rFonts w:hint="eastAsia"/>
        </w:rPr>
        <w:t>日综合电）大马</w:t>
      </w:r>
      <w:proofErr w:type="gramStart"/>
      <w:r>
        <w:rPr>
          <w:rFonts w:hint="eastAsia"/>
        </w:rPr>
        <w:t>马</w:t>
      </w:r>
      <w:proofErr w:type="gramEnd"/>
      <w:r>
        <w:rPr>
          <w:rFonts w:hint="eastAsia"/>
        </w:rPr>
        <w:t>来武术名将法兹祖</w:t>
      </w:r>
      <w:proofErr w:type="gramStart"/>
      <w:r>
        <w:rPr>
          <w:rFonts w:hint="eastAsia"/>
        </w:rPr>
        <w:t>尔今日</w:t>
      </w:r>
      <w:proofErr w:type="gramEnd"/>
      <w:r>
        <w:rPr>
          <w:rFonts w:hint="eastAsia"/>
        </w:rPr>
        <w:t>在菲律宾东运会比赛中被对手踢中脸部后昏迷，被紧急送往医院。</w:t>
      </w:r>
    </w:p>
    <w:p w14:paraId="4FB23077" w14:textId="77777777" w:rsidR="0036575E" w:rsidRDefault="0036575E" w:rsidP="0036575E">
      <w:r>
        <w:rPr>
          <w:rFonts w:hint="eastAsia"/>
        </w:rPr>
        <w:t>根据</w:t>
      </w:r>
      <w:r>
        <w:rPr>
          <w:rFonts w:hint="eastAsia"/>
        </w:rPr>
        <w:t>ASTRO</w:t>
      </w:r>
      <w:r>
        <w:rPr>
          <w:rFonts w:hint="eastAsia"/>
        </w:rPr>
        <w:t>报道，法兹祖尔在男子</w:t>
      </w:r>
      <w:r>
        <w:rPr>
          <w:rFonts w:hint="eastAsia"/>
        </w:rPr>
        <w:t>B</w:t>
      </w:r>
      <w:r>
        <w:rPr>
          <w:rFonts w:hint="eastAsia"/>
        </w:rPr>
        <w:t>级</w:t>
      </w:r>
      <w:r>
        <w:rPr>
          <w:rFonts w:hint="eastAsia"/>
        </w:rPr>
        <w:t>50</w:t>
      </w:r>
      <w:r>
        <w:rPr>
          <w:rFonts w:hint="eastAsia"/>
        </w:rPr>
        <w:t>至</w:t>
      </w:r>
      <w:r>
        <w:rPr>
          <w:rFonts w:hint="eastAsia"/>
        </w:rPr>
        <w:t>55</w:t>
      </w:r>
      <w:r>
        <w:rPr>
          <w:rFonts w:hint="eastAsia"/>
        </w:rPr>
        <w:t>公斤级比赛中被东道主菲律宾选手杜马安锡中脸部，他被送往医院治疗后已经清醒，但仍然十分虚弱。</w:t>
      </w:r>
    </w:p>
    <w:p w14:paraId="01FA34BA" w14:textId="77777777" w:rsidR="0036575E" w:rsidRDefault="0036575E" w:rsidP="0036575E">
      <w:r>
        <w:rPr>
          <w:rFonts w:hint="eastAsia"/>
        </w:rPr>
        <w:t>法兹祖尔曾在</w:t>
      </w:r>
      <w:r>
        <w:rPr>
          <w:rFonts w:hint="eastAsia"/>
        </w:rPr>
        <w:t>2015</w:t>
      </w:r>
      <w:r>
        <w:rPr>
          <w:rFonts w:hint="eastAsia"/>
        </w:rPr>
        <w:t>年新加坡东运会和</w:t>
      </w:r>
      <w:r>
        <w:rPr>
          <w:rFonts w:hint="eastAsia"/>
        </w:rPr>
        <w:t>2017</w:t>
      </w:r>
      <w:r>
        <w:rPr>
          <w:rFonts w:hint="eastAsia"/>
        </w:rPr>
        <w:t>年吉隆坡东运会夺得金牌，可惜本次未能卫冕。他在去年在雅加达</w:t>
      </w:r>
      <w:r>
        <w:rPr>
          <w:rFonts w:hint="eastAsia"/>
        </w:rPr>
        <w:t>-</w:t>
      </w:r>
      <w:r>
        <w:rPr>
          <w:rFonts w:hint="eastAsia"/>
        </w:rPr>
        <w:t>巨港亚运会也夺得银牌。</w:t>
      </w:r>
    </w:p>
    <w:p w14:paraId="76C581D5" w14:textId="77777777" w:rsidR="0036575E" w:rsidRDefault="0036575E" w:rsidP="0036575E">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2019-12-03</w:t>
      </w:r>
    </w:p>
    <w:p w14:paraId="1212C66A" w14:textId="77777777" w:rsidR="0036575E" w:rsidRDefault="0036575E" w:rsidP="0036575E"/>
    <w:p w14:paraId="755288A0" w14:textId="5C8EF47C" w:rsidR="0036575E" w:rsidRDefault="0036575E" w:rsidP="0036575E"/>
    <w:p w14:paraId="622FC18F" w14:textId="77777777" w:rsidR="002E26B1" w:rsidRDefault="002E26B1" w:rsidP="002E26B1">
      <w:r>
        <w:rPr>
          <w:rFonts w:hint="eastAsia"/>
        </w:rPr>
        <w:t>后生可为／槟城小伙子周威连</w:t>
      </w:r>
      <w:r>
        <w:rPr>
          <w:rFonts w:hint="eastAsia"/>
        </w:rPr>
        <w:t xml:space="preserve"> </w:t>
      </w:r>
      <w:r>
        <w:rPr>
          <w:rFonts w:hint="eastAsia"/>
        </w:rPr>
        <w:t>自制</w:t>
      </w:r>
      <w:r>
        <w:rPr>
          <w:rFonts w:hint="eastAsia"/>
        </w:rPr>
        <w:t>SAMBAL</w:t>
      </w:r>
      <w:r>
        <w:rPr>
          <w:rFonts w:hint="eastAsia"/>
        </w:rPr>
        <w:t>辣椒酱解乡愁</w:t>
      </w:r>
      <w:r>
        <w:rPr>
          <w:rFonts w:hint="eastAsia"/>
        </w:rPr>
        <w:t xml:space="preserve"> </w:t>
      </w:r>
      <w:r>
        <w:rPr>
          <w:rFonts w:hint="eastAsia"/>
        </w:rPr>
        <w:t>英国创业闯出一片天</w:t>
      </w:r>
    </w:p>
    <w:p w14:paraId="5D216B61" w14:textId="77777777" w:rsidR="002E26B1" w:rsidRDefault="002E26B1" w:rsidP="002E26B1">
      <w:r>
        <w:rPr>
          <w:rFonts w:hint="eastAsia"/>
        </w:rPr>
        <w:t>后生可为</w:t>
      </w:r>
    </w:p>
    <w:p w14:paraId="66215FAC" w14:textId="77777777" w:rsidR="002E26B1" w:rsidRDefault="002E26B1" w:rsidP="002E26B1">
      <w:r>
        <w:rPr>
          <w:rFonts w:hint="eastAsia"/>
        </w:rPr>
        <w:t>远赴英国深造的周威连根据母亲食谱亲手制作</w:t>
      </w:r>
      <w:proofErr w:type="gramStart"/>
      <w:r>
        <w:rPr>
          <w:rFonts w:hint="eastAsia"/>
        </w:rPr>
        <w:t>叁巴酱</w:t>
      </w:r>
      <w:proofErr w:type="gramEnd"/>
      <w:r>
        <w:rPr>
          <w:rFonts w:hint="eastAsia"/>
        </w:rPr>
        <w:t>以解乡愁，在创业伙伴黄尚泳的鼓励下将思念的家乡味化作商机，带着家庭厨房诞生的</w:t>
      </w:r>
      <w:proofErr w:type="spellStart"/>
      <w:r>
        <w:rPr>
          <w:rFonts w:hint="eastAsia"/>
        </w:rPr>
        <w:t>Mak</w:t>
      </w:r>
      <w:proofErr w:type="spellEnd"/>
      <w:r>
        <w:rPr>
          <w:rFonts w:hint="eastAsia"/>
        </w:rPr>
        <w:t xml:space="preserve"> Tok</w:t>
      </w:r>
      <w:r>
        <w:rPr>
          <w:rFonts w:hint="eastAsia"/>
        </w:rPr>
        <w:t>辣椒酱一步</w:t>
      </w:r>
      <w:proofErr w:type="gramStart"/>
      <w:r>
        <w:rPr>
          <w:rFonts w:hint="eastAsia"/>
        </w:rPr>
        <w:t>一</w:t>
      </w:r>
      <w:proofErr w:type="gramEnd"/>
      <w:r>
        <w:rPr>
          <w:rFonts w:hint="eastAsia"/>
        </w:rPr>
        <w:t>脚印地在异国放</w:t>
      </w:r>
      <w:proofErr w:type="gramStart"/>
      <w:r>
        <w:rPr>
          <w:rFonts w:hint="eastAsia"/>
        </w:rPr>
        <w:t>光采</w:t>
      </w:r>
      <w:proofErr w:type="gramEnd"/>
      <w:r>
        <w:rPr>
          <w:rFonts w:hint="eastAsia"/>
        </w:rPr>
        <w:t>。</w:t>
      </w:r>
    </w:p>
    <w:p w14:paraId="296037DB" w14:textId="77777777" w:rsidR="002E26B1" w:rsidRDefault="002E26B1" w:rsidP="002E26B1">
      <w:r>
        <w:rPr>
          <w:rFonts w:hint="eastAsia"/>
        </w:rPr>
        <w:t>周威连将思念的家乡味化为商机，在英国创立</w:t>
      </w:r>
      <w:proofErr w:type="spellStart"/>
      <w:r>
        <w:rPr>
          <w:rFonts w:hint="eastAsia"/>
        </w:rPr>
        <w:t>Mak</w:t>
      </w:r>
      <w:proofErr w:type="spellEnd"/>
      <w:r>
        <w:rPr>
          <w:rFonts w:hint="eastAsia"/>
        </w:rPr>
        <w:t xml:space="preserve"> Tok</w:t>
      </w:r>
      <w:r>
        <w:rPr>
          <w:rFonts w:hint="eastAsia"/>
        </w:rPr>
        <w:t>辣椒酱。</w:t>
      </w:r>
    </w:p>
    <w:p w14:paraId="6B4B9563" w14:textId="77777777" w:rsidR="002E26B1" w:rsidRDefault="002E26B1" w:rsidP="002E26B1">
      <w:r>
        <w:rPr>
          <w:rFonts w:hint="eastAsia"/>
        </w:rPr>
        <w:t>周威连透过英国当地农贸市场及其他美食活动推介</w:t>
      </w:r>
      <w:proofErr w:type="spellStart"/>
      <w:r>
        <w:rPr>
          <w:rFonts w:hint="eastAsia"/>
        </w:rPr>
        <w:t>Mak</w:t>
      </w:r>
      <w:proofErr w:type="spellEnd"/>
      <w:r>
        <w:rPr>
          <w:rFonts w:hint="eastAsia"/>
        </w:rPr>
        <w:t xml:space="preserve"> Tok</w:t>
      </w:r>
      <w:r>
        <w:rPr>
          <w:rFonts w:hint="eastAsia"/>
        </w:rPr>
        <w:t>至当地社区，从中调整其业务以适应当地商业框架。</w:t>
      </w:r>
    </w:p>
    <w:p w14:paraId="4DAEE615" w14:textId="77777777" w:rsidR="002E26B1" w:rsidRDefault="002E26B1" w:rsidP="002E26B1">
      <w:r>
        <w:rPr>
          <w:rFonts w:hint="eastAsia"/>
        </w:rPr>
        <w:t>他深知口味因人而异，以面粉及面包类食物为主的西方饮食习惯也有别于东方的饮食文化，因此他积极参与各食品比赛，以寻找当地人较能接受的口味及饮食方式，根据当地人的饮食习惯推介</w:t>
      </w:r>
      <w:proofErr w:type="spellStart"/>
      <w:r>
        <w:rPr>
          <w:rFonts w:hint="eastAsia"/>
        </w:rPr>
        <w:t>Mak</w:t>
      </w:r>
      <w:proofErr w:type="spellEnd"/>
      <w:r>
        <w:rPr>
          <w:rFonts w:hint="eastAsia"/>
        </w:rPr>
        <w:t xml:space="preserve"> Tok</w:t>
      </w:r>
      <w:r>
        <w:rPr>
          <w:rFonts w:hint="eastAsia"/>
        </w:rPr>
        <w:t>。</w:t>
      </w:r>
    </w:p>
    <w:p w14:paraId="49BD9BDB" w14:textId="77777777" w:rsidR="002E26B1" w:rsidRDefault="002E26B1" w:rsidP="002E26B1">
      <w:proofErr w:type="spellStart"/>
      <w:r>
        <w:rPr>
          <w:rFonts w:hint="eastAsia"/>
        </w:rPr>
        <w:t>Mak</w:t>
      </w:r>
      <w:proofErr w:type="spellEnd"/>
      <w:r>
        <w:rPr>
          <w:rFonts w:hint="eastAsia"/>
        </w:rPr>
        <w:t xml:space="preserve"> Tok</w:t>
      </w:r>
      <w:r>
        <w:rPr>
          <w:rFonts w:hint="eastAsia"/>
        </w:rPr>
        <w:t>曾获英国安德鲁王子亲自颁发的约克公爵年轻企业家奖，他与其</w:t>
      </w:r>
      <w:r>
        <w:rPr>
          <w:rFonts w:hint="eastAsia"/>
        </w:rPr>
        <w:t>6</w:t>
      </w:r>
      <w:r>
        <w:rPr>
          <w:rFonts w:hint="eastAsia"/>
        </w:rPr>
        <w:t>人团队耗时约两年半将</w:t>
      </w:r>
      <w:proofErr w:type="spellStart"/>
      <w:r>
        <w:rPr>
          <w:rFonts w:hint="eastAsia"/>
        </w:rPr>
        <w:t>Mak</w:t>
      </w:r>
      <w:proofErr w:type="spellEnd"/>
      <w:r>
        <w:rPr>
          <w:rFonts w:hint="eastAsia"/>
        </w:rPr>
        <w:t xml:space="preserve"> Tok</w:t>
      </w:r>
      <w:r>
        <w:rPr>
          <w:rFonts w:hint="eastAsia"/>
        </w:rPr>
        <w:t>发展至现今的规模，目前能在英国超市及全球最大的电商平台亚马逊（</w:t>
      </w:r>
      <w:r>
        <w:rPr>
          <w:rFonts w:hint="eastAsia"/>
        </w:rPr>
        <w:t>Amazon</w:t>
      </w:r>
      <w:r>
        <w:rPr>
          <w:rFonts w:hint="eastAsia"/>
        </w:rPr>
        <w:t>）找到其踪影。</w:t>
      </w:r>
    </w:p>
    <w:p w14:paraId="0A10ED70" w14:textId="77777777" w:rsidR="002E26B1" w:rsidRDefault="002E26B1" w:rsidP="002E26B1">
      <w:r>
        <w:rPr>
          <w:rFonts w:hint="eastAsia"/>
        </w:rPr>
        <w:t>他在</w:t>
      </w:r>
      <w:r>
        <w:rPr>
          <w:rFonts w:hint="eastAsia"/>
        </w:rPr>
        <w:t>2019</w:t>
      </w:r>
      <w:r>
        <w:rPr>
          <w:rFonts w:hint="eastAsia"/>
        </w:rPr>
        <w:t>年</w:t>
      </w:r>
      <w:r>
        <w:rPr>
          <w:rFonts w:hint="eastAsia"/>
        </w:rPr>
        <w:t>8</w:t>
      </w:r>
      <w:r>
        <w:rPr>
          <w:rFonts w:hint="eastAsia"/>
        </w:rPr>
        <w:t>月播出的英国广播公司（</w:t>
      </w:r>
      <w:r>
        <w:rPr>
          <w:rFonts w:hint="eastAsia"/>
        </w:rPr>
        <w:t>BBC</w:t>
      </w:r>
      <w:r>
        <w:rPr>
          <w:rFonts w:hint="eastAsia"/>
        </w:rPr>
        <w:t>）商业投资真人秀“龙穴”（</w:t>
      </w:r>
      <w:r>
        <w:rPr>
          <w:rFonts w:hint="eastAsia"/>
        </w:rPr>
        <w:t>Dragons' Den</w:t>
      </w:r>
      <w:r>
        <w:rPr>
          <w:rFonts w:hint="eastAsia"/>
        </w:rPr>
        <w:t>）中获其中一名创业家</w:t>
      </w:r>
      <w:r>
        <w:rPr>
          <w:rFonts w:hint="eastAsia"/>
        </w:rPr>
        <w:t>Sara Davies</w:t>
      </w:r>
      <w:r>
        <w:rPr>
          <w:rFonts w:hint="eastAsia"/>
        </w:rPr>
        <w:t>注资</w:t>
      </w:r>
      <w:r>
        <w:rPr>
          <w:rFonts w:hint="eastAsia"/>
        </w:rPr>
        <w:t>5</w:t>
      </w:r>
      <w:r>
        <w:rPr>
          <w:rFonts w:hint="eastAsia"/>
        </w:rPr>
        <w:t>万英镑，并在后者的专业团队帮助及指导下改善公司营运。</w:t>
      </w:r>
    </w:p>
    <w:p w14:paraId="4671A31A" w14:textId="77777777" w:rsidR="002E26B1" w:rsidRDefault="002E26B1" w:rsidP="002E26B1">
      <w:r>
        <w:rPr>
          <w:rFonts w:hint="eastAsia"/>
        </w:rPr>
        <w:t>这看似顺利的创业之旅，其实与其他创业人士一样，背后有着酸甜苦辣。</w:t>
      </w:r>
    </w:p>
    <w:p w14:paraId="108AE5E1" w14:textId="77777777" w:rsidR="002E26B1" w:rsidRDefault="002E26B1" w:rsidP="002E26B1">
      <w:r>
        <w:rPr>
          <w:rFonts w:hint="eastAsia"/>
        </w:rPr>
        <w:t>周威连（左起）透过“龙穴”获得</w:t>
      </w:r>
      <w:r>
        <w:rPr>
          <w:rFonts w:hint="eastAsia"/>
        </w:rPr>
        <w:t>Sara Davies</w:t>
      </w:r>
      <w:r>
        <w:rPr>
          <w:rFonts w:hint="eastAsia"/>
        </w:rPr>
        <w:t>注资</w:t>
      </w:r>
      <w:r>
        <w:rPr>
          <w:rFonts w:hint="eastAsia"/>
        </w:rPr>
        <w:t>5</w:t>
      </w:r>
      <w:r>
        <w:rPr>
          <w:rFonts w:hint="eastAsia"/>
        </w:rPr>
        <w:t>万英镑，也在后者的专业团队协助下改善公司营运状况。</w:t>
      </w:r>
    </w:p>
    <w:p w14:paraId="3BA19C84" w14:textId="77777777" w:rsidR="002E26B1" w:rsidRDefault="002E26B1" w:rsidP="002E26B1">
      <w:r>
        <w:rPr>
          <w:rFonts w:hint="eastAsia"/>
        </w:rPr>
        <w:t>周威连（左起）透过“龙穴”获得</w:t>
      </w:r>
      <w:r>
        <w:rPr>
          <w:rFonts w:hint="eastAsia"/>
        </w:rPr>
        <w:t>Sara Davies</w:t>
      </w:r>
      <w:r>
        <w:rPr>
          <w:rFonts w:hint="eastAsia"/>
        </w:rPr>
        <w:t>注资</w:t>
      </w:r>
      <w:r>
        <w:rPr>
          <w:rFonts w:hint="eastAsia"/>
        </w:rPr>
        <w:t>5</w:t>
      </w:r>
      <w:r>
        <w:rPr>
          <w:rFonts w:hint="eastAsia"/>
        </w:rPr>
        <w:t>万英镑，也在后者的专业团队协助下改善公司营运状况。</w:t>
      </w:r>
    </w:p>
    <w:p w14:paraId="41FE3B23" w14:textId="77777777" w:rsidR="002E26B1" w:rsidRDefault="002E26B1" w:rsidP="002E26B1">
      <w:r>
        <w:rPr>
          <w:rFonts w:hint="eastAsia"/>
        </w:rPr>
        <w:t>节目上分享创业及社交焦虑症故事</w:t>
      </w:r>
    </w:p>
    <w:p w14:paraId="512F769F" w14:textId="77777777" w:rsidR="002E26B1" w:rsidRDefault="002E26B1" w:rsidP="002E26B1">
      <w:r>
        <w:rPr>
          <w:rFonts w:hint="eastAsia"/>
        </w:rPr>
        <w:t>打造人际关系联络网是创业的其中一环，对创业成败有着一定的影响，对患有社交焦虑症的周威连而言，任何需要与人交流的场合对他来说都是挑战。</w:t>
      </w:r>
    </w:p>
    <w:p w14:paraId="24E6817D" w14:textId="77777777" w:rsidR="002E26B1" w:rsidRDefault="002E26B1" w:rsidP="002E26B1">
      <w:r>
        <w:rPr>
          <w:rFonts w:hint="eastAsia"/>
        </w:rPr>
        <w:t>他会对过于深入及个人的谈话感到不安，甚至会因害怕躲到角落里哭泣。</w:t>
      </w:r>
    </w:p>
    <w:p w14:paraId="3A025614" w14:textId="77777777" w:rsidR="002E26B1" w:rsidRDefault="002E26B1" w:rsidP="002E26B1">
      <w:r>
        <w:rPr>
          <w:rFonts w:hint="eastAsia"/>
        </w:rPr>
        <w:t>尽管如此，有鉴于当时</w:t>
      </w:r>
      <w:proofErr w:type="spellStart"/>
      <w:r>
        <w:rPr>
          <w:rFonts w:hint="eastAsia"/>
        </w:rPr>
        <w:t>Mak</w:t>
      </w:r>
      <w:proofErr w:type="spellEnd"/>
      <w:r>
        <w:rPr>
          <w:rFonts w:hint="eastAsia"/>
        </w:rPr>
        <w:t xml:space="preserve"> Tok</w:t>
      </w:r>
      <w:r>
        <w:rPr>
          <w:rFonts w:hint="eastAsia"/>
        </w:rPr>
        <w:t>处于需要更有经验的人指导的阶段，同时需要在英国电视台上增加</w:t>
      </w:r>
      <w:proofErr w:type="spellStart"/>
      <w:r>
        <w:rPr>
          <w:rFonts w:hint="eastAsia"/>
        </w:rPr>
        <w:t>Mak</w:t>
      </w:r>
      <w:proofErr w:type="spellEnd"/>
      <w:r>
        <w:rPr>
          <w:rFonts w:hint="eastAsia"/>
        </w:rPr>
        <w:t xml:space="preserve"> Tok</w:t>
      </w:r>
      <w:r>
        <w:rPr>
          <w:rFonts w:hint="eastAsia"/>
        </w:rPr>
        <w:t>的曝光率，便参与了“龙穴”节目。</w:t>
      </w:r>
    </w:p>
    <w:p w14:paraId="06AD038D" w14:textId="77777777" w:rsidR="002E26B1" w:rsidRDefault="002E26B1" w:rsidP="002E26B1">
      <w:r>
        <w:rPr>
          <w:rFonts w:hint="eastAsia"/>
        </w:rPr>
        <w:t>他在节目中分享自己的创业及社交焦虑症故事，获得投资资金后喜极而</w:t>
      </w:r>
      <w:proofErr w:type="gramStart"/>
      <w:r>
        <w:rPr>
          <w:rFonts w:hint="eastAsia"/>
        </w:rPr>
        <w:t>泣</w:t>
      </w:r>
      <w:proofErr w:type="gramEnd"/>
      <w:r>
        <w:rPr>
          <w:rFonts w:hint="eastAsia"/>
        </w:rPr>
        <w:t>，跑到角落里哭泣，在荧光幕前表露出真情实感。</w:t>
      </w:r>
    </w:p>
    <w:p w14:paraId="366DFA3C" w14:textId="77777777" w:rsidR="002E26B1" w:rsidRDefault="002E26B1" w:rsidP="002E26B1">
      <w:r>
        <w:rPr>
          <w:rFonts w:hint="eastAsia"/>
        </w:rPr>
        <w:t>他说，出演节目后除了获得资金和销售量飙升，还收到世界各地的爱心与支持。</w:t>
      </w:r>
    </w:p>
    <w:p w14:paraId="3425AA9C" w14:textId="77777777" w:rsidR="002E26B1" w:rsidRDefault="002E26B1" w:rsidP="002E26B1">
      <w:r>
        <w:rPr>
          <w:rFonts w:hint="eastAsia"/>
        </w:rPr>
        <w:t>“当听到年轻一辈和有焦虑症的朋友从我的故事中得到启发，让他们相信如果有机会，他们</w:t>
      </w:r>
      <w:r>
        <w:rPr>
          <w:rFonts w:hint="eastAsia"/>
        </w:rPr>
        <w:lastRenderedPageBreak/>
        <w:t>也可以做到我现在所能做的（甚至更多），这是一件让我非常感动的事。</w:t>
      </w:r>
    </w:p>
    <w:p w14:paraId="240F0235" w14:textId="77777777" w:rsidR="002E26B1" w:rsidRDefault="002E26B1" w:rsidP="002E26B1">
      <w:r>
        <w:rPr>
          <w:rFonts w:hint="eastAsia"/>
        </w:rPr>
        <w:t>“不仅如此，在这个时代，能够提高大家对于不歧视心理障碍的意识是非常重要的。”</w:t>
      </w:r>
    </w:p>
    <w:p w14:paraId="6ED4756E" w14:textId="77777777" w:rsidR="002E26B1" w:rsidRDefault="002E26B1" w:rsidP="002E26B1">
      <w:r>
        <w:rPr>
          <w:rFonts w:hint="eastAsia"/>
        </w:rPr>
        <w:t>所幸他从修读的心理学系和透过音乐表演的经验找到应对社交焦虑症的技能，协助他找到自我调适的方法。</w:t>
      </w:r>
    </w:p>
    <w:p w14:paraId="67A9F66B" w14:textId="77777777" w:rsidR="002E26B1" w:rsidRDefault="002E26B1" w:rsidP="002E26B1">
      <w:r>
        <w:rPr>
          <w:rFonts w:hint="eastAsia"/>
        </w:rPr>
        <w:t>“另一种应对方式就是</w:t>
      </w:r>
      <w:proofErr w:type="gramStart"/>
      <w:r>
        <w:rPr>
          <w:rFonts w:hint="eastAsia"/>
        </w:rPr>
        <w:t>想像</w:t>
      </w:r>
      <w:proofErr w:type="gramEnd"/>
      <w:r>
        <w:rPr>
          <w:rFonts w:hint="eastAsia"/>
        </w:rPr>
        <w:t>我面前的每个人都是泰</w:t>
      </w:r>
      <w:proofErr w:type="gramStart"/>
      <w:r>
        <w:rPr>
          <w:rFonts w:hint="eastAsia"/>
        </w:rPr>
        <w:t>迪</w:t>
      </w:r>
      <w:proofErr w:type="gramEnd"/>
      <w:r>
        <w:rPr>
          <w:rFonts w:hint="eastAsia"/>
        </w:rPr>
        <w:t>熊。这对我来说特别有用，因为我小时候常常在我的玩具面前表演。</w:t>
      </w:r>
    </w:p>
    <w:p w14:paraId="7E5F51A4" w14:textId="77777777" w:rsidR="002E26B1" w:rsidRDefault="002E26B1" w:rsidP="002E26B1">
      <w:r>
        <w:rPr>
          <w:rFonts w:hint="eastAsia"/>
        </w:rPr>
        <w:t>“我是一个吃了甜食会亢奋的人，因此，在我得面对群众前，我总会让自己食用大量的含糖产品。我经常会练习一或两次，在那之后，我上台前只需要摄取更多糖分（为了升糖快感）。”</w:t>
      </w:r>
    </w:p>
    <w:p w14:paraId="29CBFA90" w14:textId="77777777" w:rsidR="002E26B1" w:rsidRDefault="002E26B1" w:rsidP="002E26B1">
      <w:r>
        <w:rPr>
          <w:rFonts w:hint="eastAsia"/>
        </w:rPr>
        <w:t>学会运用优势比销售技能更重要</w:t>
      </w:r>
    </w:p>
    <w:p w14:paraId="11583511" w14:textId="77777777" w:rsidR="002E26B1" w:rsidRDefault="002E26B1" w:rsidP="002E26B1">
      <w:r>
        <w:rPr>
          <w:rFonts w:hint="eastAsia"/>
        </w:rPr>
        <w:t>周威连是食品及商业的门外汉，他仍记得首次将产品推介到市场时的紧张感，担忧他人对其产品的看法。</w:t>
      </w:r>
    </w:p>
    <w:p w14:paraId="7FF87CFA" w14:textId="77777777" w:rsidR="002E26B1" w:rsidRDefault="002E26B1" w:rsidP="002E26B1">
      <w:r>
        <w:rPr>
          <w:rFonts w:hint="eastAsia"/>
        </w:rPr>
        <w:t>“我脑海中不断重复，他们如果不喜欢你的辣椒酱该怎么办？”</w:t>
      </w:r>
    </w:p>
    <w:p w14:paraId="7ADF7EAC" w14:textId="77777777" w:rsidR="002E26B1" w:rsidRDefault="002E26B1" w:rsidP="002E26B1">
      <w:r>
        <w:rPr>
          <w:rFonts w:hint="eastAsia"/>
        </w:rPr>
        <w:t>他庆幸友人黄尚泳和林惠莹与他分享该行业所需的生存技能，从中找到其商品的独特卖点。</w:t>
      </w:r>
    </w:p>
    <w:p w14:paraId="6B0B966D" w14:textId="77777777" w:rsidR="002E26B1" w:rsidRDefault="002E26B1" w:rsidP="002E26B1">
      <w:r>
        <w:rPr>
          <w:rFonts w:hint="eastAsia"/>
        </w:rPr>
        <w:t>“销售的技能固然重要，但我认为它不是决定你成功与否的关键，学会去运用你所拥有的优势更为重要。”</w:t>
      </w:r>
    </w:p>
    <w:p w14:paraId="3696BCDF" w14:textId="77777777" w:rsidR="002E26B1" w:rsidRDefault="002E26B1" w:rsidP="002E26B1">
      <w:r>
        <w:rPr>
          <w:rFonts w:hint="eastAsia"/>
        </w:rPr>
        <w:t>他表示，其母亲常言，修读任何课程都不决定日后选择的道路，教育的核心目标在于学者如何运用从中获得的知识，再将其转为人生道路上的优势。</w:t>
      </w:r>
    </w:p>
    <w:p w14:paraId="4FD898CB" w14:textId="77777777" w:rsidR="002E26B1" w:rsidRDefault="002E26B1" w:rsidP="002E26B1">
      <w:r>
        <w:rPr>
          <w:rFonts w:hint="eastAsia"/>
        </w:rPr>
        <w:t>他坦言，其父母并不希望他从商，因他们也是企业家，非常理解白手起家的不易，更别说是要在国外创业，但他庆幸当时做出创业的决定。</w:t>
      </w:r>
    </w:p>
    <w:p w14:paraId="436A7F29" w14:textId="77777777" w:rsidR="002E26B1" w:rsidRDefault="002E26B1" w:rsidP="002E26B1">
      <w:r>
        <w:rPr>
          <w:rFonts w:hint="eastAsia"/>
        </w:rPr>
        <w:t>虽然创业过程跌宕起伏，过程中却带给他意想不到的快乐，也使他更珍惜身边人，因没有身旁亲友的支持，他将无法达成今日成就。</w:t>
      </w:r>
    </w:p>
    <w:p w14:paraId="679D1272" w14:textId="77777777" w:rsidR="002E26B1" w:rsidRDefault="002E26B1" w:rsidP="002E26B1">
      <w:r>
        <w:rPr>
          <w:rFonts w:hint="eastAsia"/>
        </w:rPr>
        <w:t>创业需要投入大量的时间与精力，会错失许多与亲友相处的时光，但他庆幸获得其亲友的理解，在他需要的时候不离不弃。</w:t>
      </w:r>
    </w:p>
    <w:p w14:paraId="0FD9955B" w14:textId="77777777" w:rsidR="002E26B1" w:rsidRDefault="002E26B1" w:rsidP="002E26B1">
      <w:r>
        <w:rPr>
          <w:rFonts w:hint="eastAsia"/>
        </w:rPr>
        <w:t>品牌名字</w:t>
      </w:r>
      <w:proofErr w:type="spellStart"/>
      <w:r>
        <w:rPr>
          <w:rFonts w:hint="eastAsia"/>
        </w:rPr>
        <w:t>Mak</w:t>
      </w:r>
      <w:proofErr w:type="spellEnd"/>
      <w:r>
        <w:rPr>
          <w:rFonts w:hint="eastAsia"/>
        </w:rPr>
        <w:t xml:space="preserve"> Tok</w:t>
      </w:r>
      <w:r>
        <w:rPr>
          <w:rFonts w:hint="eastAsia"/>
        </w:rPr>
        <w:t>的由来</w:t>
      </w:r>
    </w:p>
    <w:p w14:paraId="294373CA" w14:textId="77777777" w:rsidR="002E26B1" w:rsidRDefault="002E26B1" w:rsidP="002E26B1">
      <w:proofErr w:type="spellStart"/>
      <w:r>
        <w:rPr>
          <w:rFonts w:hint="eastAsia"/>
        </w:rPr>
        <w:t>Mak</w:t>
      </w:r>
      <w:proofErr w:type="spellEnd"/>
      <w:r>
        <w:rPr>
          <w:rFonts w:hint="eastAsia"/>
        </w:rPr>
        <w:t xml:space="preserve"> Tok</w:t>
      </w:r>
      <w:r>
        <w:rPr>
          <w:rFonts w:hint="eastAsia"/>
        </w:rPr>
        <w:t>名字的背后有着暖心的故事；周威连认识的一名巫裔奶奶得知他在英国因缺乏江鱼仔而无法制造口感极佳的叁巴，二话不说就将材料邮寄给他，使他能以食物解乡愁。</w:t>
      </w:r>
    </w:p>
    <w:p w14:paraId="1BBDDAE9" w14:textId="77777777" w:rsidR="002E26B1" w:rsidRDefault="002E26B1" w:rsidP="002E26B1">
      <w:r>
        <w:rPr>
          <w:rFonts w:hint="eastAsia"/>
        </w:rPr>
        <w:t>可惜，该名奶奶在他创业之前已离世，他于</w:t>
      </w:r>
      <w:r>
        <w:rPr>
          <w:rFonts w:hint="eastAsia"/>
        </w:rPr>
        <w:t>2014</w:t>
      </w:r>
      <w:r>
        <w:rPr>
          <w:rFonts w:hint="eastAsia"/>
        </w:rPr>
        <w:t>年在英国雪菲尔大学</w:t>
      </w:r>
      <w:proofErr w:type="gramStart"/>
      <w:r>
        <w:rPr>
          <w:rFonts w:hint="eastAsia"/>
        </w:rPr>
        <w:t>以叁巴辣椒酱</w:t>
      </w:r>
      <w:proofErr w:type="gramEnd"/>
      <w:r>
        <w:rPr>
          <w:rFonts w:hint="eastAsia"/>
        </w:rPr>
        <w:t>创立公司时，便将品牌取名为</w:t>
      </w:r>
      <w:proofErr w:type="spellStart"/>
      <w:r>
        <w:rPr>
          <w:rFonts w:hint="eastAsia"/>
        </w:rPr>
        <w:t>Mak</w:t>
      </w:r>
      <w:proofErr w:type="spellEnd"/>
      <w:r>
        <w:rPr>
          <w:rFonts w:hint="eastAsia"/>
        </w:rPr>
        <w:t xml:space="preserve"> Tok</w:t>
      </w:r>
      <w:r>
        <w:rPr>
          <w:rFonts w:hint="eastAsia"/>
        </w:rPr>
        <w:t>（即奶奶的马来语称呼），纪念这名奶奶的暖心之举。</w:t>
      </w:r>
    </w:p>
    <w:p w14:paraId="5D83DDE8" w14:textId="77777777" w:rsidR="002E26B1" w:rsidRDefault="002E26B1" w:rsidP="002E26B1">
      <w:proofErr w:type="spellStart"/>
      <w:r>
        <w:rPr>
          <w:rFonts w:hint="eastAsia"/>
        </w:rPr>
        <w:t>Mak</w:t>
      </w:r>
      <w:proofErr w:type="spellEnd"/>
      <w:r>
        <w:rPr>
          <w:rFonts w:hint="eastAsia"/>
        </w:rPr>
        <w:t xml:space="preserve"> Tok</w:t>
      </w:r>
      <w:r>
        <w:rPr>
          <w:rFonts w:hint="eastAsia"/>
        </w:rPr>
        <w:t>目前推出</w:t>
      </w:r>
      <w:r>
        <w:rPr>
          <w:rFonts w:hint="eastAsia"/>
        </w:rPr>
        <w:t>4</w:t>
      </w:r>
      <w:r>
        <w:rPr>
          <w:rFonts w:hint="eastAsia"/>
        </w:rPr>
        <w:t>种口味，可在英国超市及全球最大的电商平台亚马</w:t>
      </w:r>
      <w:proofErr w:type="gramStart"/>
      <w:r>
        <w:rPr>
          <w:rFonts w:hint="eastAsia"/>
        </w:rPr>
        <w:t>逊找到</w:t>
      </w:r>
      <w:proofErr w:type="gramEnd"/>
      <w:r>
        <w:rPr>
          <w:rFonts w:hint="eastAsia"/>
        </w:rPr>
        <w:t>其踪影。</w:t>
      </w:r>
    </w:p>
    <w:p w14:paraId="26E4EF24" w14:textId="77777777" w:rsidR="002E26B1" w:rsidRDefault="002E26B1" w:rsidP="002E26B1">
      <w:r>
        <w:rPr>
          <w:rFonts w:hint="eastAsia"/>
        </w:rPr>
        <w:t>让</w:t>
      </w:r>
      <w:proofErr w:type="spellStart"/>
      <w:r>
        <w:rPr>
          <w:rFonts w:hint="eastAsia"/>
        </w:rPr>
        <w:t>Mak</w:t>
      </w:r>
      <w:proofErr w:type="spellEnd"/>
      <w:r>
        <w:rPr>
          <w:rFonts w:hint="eastAsia"/>
        </w:rPr>
        <w:t xml:space="preserve"> Tok</w:t>
      </w:r>
      <w:r>
        <w:rPr>
          <w:rFonts w:hint="eastAsia"/>
        </w:rPr>
        <w:t>成为全英国零售商品</w:t>
      </w:r>
    </w:p>
    <w:p w14:paraId="37B6F419" w14:textId="77777777" w:rsidR="002E26B1" w:rsidRDefault="002E26B1" w:rsidP="002E26B1">
      <w:r>
        <w:rPr>
          <w:rFonts w:hint="eastAsia"/>
        </w:rPr>
        <w:t>在学生时期踏上创业之路的周威连，给予有意创业的学生的劝告是，利用校园作为平台，以小规模尝试运作，若不成功就加以改善直到成功为止。</w:t>
      </w:r>
    </w:p>
    <w:p w14:paraId="00BF2985" w14:textId="77777777" w:rsidR="002E26B1" w:rsidRDefault="002E26B1" w:rsidP="002E26B1">
      <w:r>
        <w:rPr>
          <w:rFonts w:hint="eastAsia"/>
        </w:rPr>
        <w:t>他认为应变能力、风险承担与自我意识是成为企业家后，在应对挑战时需具备的</w:t>
      </w:r>
      <w:r>
        <w:rPr>
          <w:rFonts w:hint="eastAsia"/>
        </w:rPr>
        <w:t>3</w:t>
      </w:r>
      <w:r>
        <w:rPr>
          <w:rFonts w:hint="eastAsia"/>
        </w:rPr>
        <w:t>种基本素质需求。</w:t>
      </w:r>
    </w:p>
    <w:p w14:paraId="40A87CE7" w14:textId="77777777" w:rsidR="002E26B1" w:rsidRDefault="002E26B1" w:rsidP="002E26B1">
      <w:r>
        <w:rPr>
          <w:rFonts w:hint="eastAsia"/>
        </w:rPr>
        <w:t>“风险承担是指，你愿意踏出自己的舒适圈并学会抓住任何适合的机会，而当你有自我意识时，身为企业家需要了解，自己所选择的每一步都有风险。</w:t>
      </w:r>
    </w:p>
    <w:p w14:paraId="1ACC7C7E" w14:textId="77777777" w:rsidR="002E26B1" w:rsidRDefault="002E26B1" w:rsidP="002E26B1">
      <w:r>
        <w:rPr>
          <w:rFonts w:hint="eastAsia"/>
        </w:rPr>
        <w:t>“结合以上</w:t>
      </w:r>
      <w:r>
        <w:rPr>
          <w:rFonts w:hint="eastAsia"/>
        </w:rPr>
        <w:t>3</w:t>
      </w:r>
      <w:r>
        <w:rPr>
          <w:rFonts w:hint="eastAsia"/>
        </w:rPr>
        <w:t>种素质，我们可能能够更好地自我准备，面对挫折并从中学习，从而在未来面对挑战时可以争取一个更好的结果。”</w:t>
      </w:r>
    </w:p>
    <w:p w14:paraId="31D0B329" w14:textId="77777777" w:rsidR="002E26B1" w:rsidRDefault="002E26B1" w:rsidP="002E26B1">
      <w:proofErr w:type="spellStart"/>
      <w:r>
        <w:rPr>
          <w:rFonts w:hint="eastAsia"/>
        </w:rPr>
        <w:t>Mak</w:t>
      </w:r>
      <w:proofErr w:type="spellEnd"/>
      <w:r>
        <w:rPr>
          <w:rFonts w:hint="eastAsia"/>
        </w:rPr>
        <w:t xml:space="preserve"> Tok</w:t>
      </w:r>
      <w:r>
        <w:rPr>
          <w:rFonts w:hint="eastAsia"/>
        </w:rPr>
        <w:t>目前与</w:t>
      </w:r>
      <w:r>
        <w:rPr>
          <w:rFonts w:hint="eastAsia"/>
        </w:rPr>
        <w:t>Sara Davies</w:t>
      </w:r>
      <w:r>
        <w:rPr>
          <w:rFonts w:hint="eastAsia"/>
        </w:rPr>
        <w:t>的专业团队如市场营销和设计合作，在他们的帮助下改善公司营运状况。</w:t>
      </w:r>
    </w:p>
    <w:p w14:paraId="2E75E704" w14:textId="77777777" w:rsidR="002E26B1" w:rsidRDefault="002E26B1" w:rsidP="002E26B1">
      <w:r>
        <w:rPr>
          <w:rFonts w:hint="eastAsia"/>
        </w:rPr>
        <w:t>提及未来方向，他的短期目标是让</w:t>
      </w:r>
      <w:proofErr w:type="spellStart"/>
      <w:r>
        <w:rPr>
          <w:rFonts w:hint="eastAsia"/>
        </w:rPr>
        <w:t>Mak</w:t>
      </w:r>
      <w:proofErr w:type="spellEnd"/>
      <w:r>
        <w:rPr>
          <w:rFonts w:hint="eastAsia"/>
        </w:rPr>
        <w:t xml:space="preserve"> Tok</w:t>
      </w:r>
      <w:r>
        <w:rPr>
          <w:rFonts w:hint="eastAsia"/>
        </w:rPr>
        <w:t>在英国成为全国性零售商品及增聘员工，也期许未来能将</w:t>
      </w:r>
      <w:proofErr w:type="spellStart"/>
      <w:r>
        <w:rPr>
          <w:rFonts w:hint="eastAsia"/>
        </w:rPr>
        <w:t>Mak</w:t>
      </w:r>
      <w:proofErr w:type="spellEnd"/>
      <w:r>
        <w:rPr>
          <w:rFonts w:hint="eastAsia"/>
        </w:rPr>
        <w:t xml:space="preserve"> Tok</w:t>
      </w:r>
      <w:r>
        <w:rPr>
          <w:rFonts w:hint="eastAsia"/>
        </w:rPr>
        <w:t>带回大马市场面市。</w:t>
      </w:r>
    </w:p>
    <w:p w14:paraId="7C2C43FD" w14:textId="77777777" w:rsidR="002E26B1" w:rsidRDefault="002E26B1" w:rsidP="002E26B1">
      <w:r>
        <w:rPr>
          <w:rFonts w:hint="eastAsia"/>
        </w:rPr>
        <w:t>给有意创业年轻人的建议</w:t>
      </w:r>
    </w:p>
    <w:p w14:paraId="49394250" w14:textId="77777777" w:rsidR="002E26B1" w:rsidRDefault="002E26B1" w:rsidP="002E26B1">
      <w:r>
        <w:rPr>
          <w:rFonts w:hint="eastAsia"/>
        </w:rPr>
        <w:t>周威连：</w:t>
      </w:r>
    </w:p>
    <w:p w14:paraId="34B1C537" w14:textId="77777777" w:rsidR="002E26B1" w:rsidRDefault="002E26B1" w:rsidP="002E26B1">
      <w:r>
        <w:rPr>
          <w:rFonts w:hint="eastAsia"/>
        </w:rPr>
        <w:lastRenderedPageBreak/>
        <w:t>企业家在应对挑战时需具备∶应变能力、风险承担与自我意识。踏出自己的舒适圈，学会抓住任何适合的机会，要意识到自己所选择的每一步都有风险。做好自我准备，在挫折中学习，变得更好。</w:t>
      </w:r>
    </w:p>
    <w:p w14:paraId="22E793C4" w14:textId="77777777" w:rsidR="002E26B1" w:rsidRDefault="002E26B1" w:rsidP="002E26B1">
      <w:r>
        <w:rPr>
          <w:rFonts w:hint="eastAsia"/>
        </w:rPr>
        <w:t>作者</w:t>
      </w:r>
      <w:r>
        <w:rPr>
          <w:rFonts w:hint="eastAsia"/>
        </w:rPr>
        <w:t xml:space="preserve"> </w:t>
      </w:r>
      <w:r>
        <w:rPr>
          <w:rFonts w:hint="eastAsia"/>
        </w:rPr>
        <w:t>：</w:t>
      </w:r>
      <w:r>
        <w:rPr>
          <w:rFonts w:hint="eastAsia"/>
        </w:rPr>
        <w:t xml:space="preserve"> </w:t>
      </w:r>
      <w:proofErr w:type="gramStart"/>
      <w:r>
        <w:rPr>
          <w:rFonts w:hint="eastAsia"/>
        </w:rPr>
        <w:t>张丘艳</w:t>
      </w:r>
      <w:proofErr w:type="gramEnd"/>
      <w:r>
        <w:rPr>
          <w:rFonts w:hint="eastAsia"/>
        </w:rPr>
        <w:t xml:space="preserve"> </w:t>
      </w:r>
    </w:p>
    <w:p w14:paraId="291C964E" w14:textId="77777777" w:rsidR="002E26B1" w:rsidRDefault="002E26B1" w:rsidP="002E26B1">
      <w:pPr>
        <w:rPr>
          <w:highlight w:val="green"/>
        </w:rPr>
      </w:pPr>
      <w:r>
        <w:rPr>
          <w:rFonts w:hint="eastAsia"/>
          <w:color w:val="0000FF"/>
          <w:highlight w:val="green"/>
        </w:rPr>
        <w:t>文章来源</w:t>
      </w:r>
      <w:r>
        <w:rPr>
          <w:rFonts w:hint="eastAsia"/>
          <w:color w:val="0000FF"/>
          <w:highlight w:val="green"/>
        </w:rPr>
        <w:t xml:space="preserve"> </w:t>
      </w:r>
      <w:r>
        <w:rPr>
          <w:rFonts w:hint="eastAsia"/>
          <w:color w:val="0000FF"/>
          <w:highlight w:val="green"/>
        </w:rPr>
        <w:t>：</w:t>
      </w:r>
      <w:r>
        <w:rPr>
          <w:rFonts w:hint="eastAsia"/>
          <w:color w:val="0000FF"/>
          <w:highlight w:val="green"/>
        </w:rPr>
        <w:t xml:space="preserve"> </w:t>
      </w:r>
      <w:r>
        <w:rPr>
          <w:rFonts w:hint="eastAsia"/>
          <w:color w:val="0000FF"/>
          <w:highlight w:val="green"/>
        </w:rPr>
        <w:t>星洲日报</w:t>
      </w:r>
      <w:r>
        <w:rPr>
          <w:rFonts w:hint="eastAsia"/>
          <w:color w:val="0000FF"/>
          <w:highlight w:val="green"/>
        </w:rPr>
        <w:t xml:space="preserve"> 2019-12-31</w:t>
      </w:r>
    </w:p>
    <w:p w14:paraId="7346120F" w14:textId="48BEE87B" w:rsidR="002E26B1" w:rsidRDefault="002E26B1" w:rsidP="0036575E"/>
    <w:p w14:paraId="5EE98EB9" w14:textId="0B998E2B" w:rsidR="002E26B1" w:rsidRDefault="002E26B1" w:rsidP="0036575E"/>
    <w:p w14:paraId="336B1C70" w14:textId="77777777" w:rsidR="002E26B1" w:rsidRDefault="002E26B1" w:rsidP="002E26B1">
      <w:r>
        <w:rPr>
          <w:rFonts w:hint="eastAsia"/>
        </w:rPr>
        <w:t>领衔众星亮相“世纪之战”·李宗伟阔别</w:t>
      </w:r>
      <w:r>
        <w:rPr>
          <w:rFonts w:hint="eastAsia"/>
        </w:rPr>
        <w:t>1</w:t>
      </w:r>
      <w:r>
        <w:rPr>
          <w:rFonts w:hint="eastAsia"/>
        </w:rPr>
        <w:t>年多重返赛场</w:t>
      </w:r>
    </w:p>
    <w:p w14:paraId="2F2ED1A3" w14:textId="77777777" w:rsidR="002E26B1" w:rsidRDefault="002E26B1" w:rsidP="002E26B1">
      <w:r>
        <w:rPr>
          <w:rFonts w:hint="eastAsia"/>
        </w:rPr>
        <w:t>羽球</w:t>
      </w:r>
    </w:p>
    <w:p w14:paraId="322D2D59" w14:textId="77777777" w:rsidR="002E26B1" w:rsidRDefault="002E26B1" w:rsidP="002E26B1">
      <w:r>
        <w:rPr>
          <w:rFonts w:hint="eastAsia"/>
        </w:rPr>
        <w:t>李宗伟</w:t>
      </w:r>
      <w:r>
        <w:rPr>
          <w:rFonts w:hint="eastAsia"/>
        </w:rPr>
        <w:t>(</w:t>
      </w:r>
      <w:r>
        <w:rPr>
          <w:rFonts w:hint="eastAsia"/>
        </w:rPr>
        <w:t>左</w:t>
      </w:r>
      <w:r>
        <w:rPr>
          <w:rFonts w:hint="eastAsia"/>
        </w:rPr>
        <w:t>)</w:t>
      </w:r>
      <w:r>
        <w:rPr>
          <w:rFonts w:hint="eastAsia"/>
        </w:rPr>
        <w:t>退役后首次复出与陈炳顺打男双赛，依然保持良好手感，观众们都看得非常开心。</w:t>
      </w:r>
    </w:p>
    <w:p w14:paraId="0A318A56" w14:textId="77777777" w:rsidR="002E26B1" w:rsidRDefault="002E26B1" w:rsidP="002E26B1">
      <w:r>
        <w:rPr>
          <w:rFonts w:hint="eastAsia"/>
        </w:rPr>
        <w:t>（云顶</w:t>
      </w:r>
      <w:r>
        <w:rPr>
          <w:rFonts w:hint="eastAsia"/>
        </w:rPr>
        <w:t>28</w:t>
      </w:r>
      <w:r>
        <w:rPr>
          <w:rFonts w:hint="eastAsia"/>
        </w:rPr>
        <w:t>日讯）阔别</w:t>
      </w:r>
      <w:r>
        <w:rPr>
          <w:rFonts w:hint="eastAsia"/>
        </w:rPr>
        <w:t>1</w:t>
      </w:r>
      <w:r>
        <w:rPr>
          <w:rFonts w:hint="eastAsia"/>
        </w:rPr>
        <w:t>年</w:t>
      </w:r>
      <w:r>
        <w:rPr>
          <w:rFonts w:hint="eastAsia"/>
        </w:rPr>
        <w:t>5</w:t>
      </w:r>
      <w:r>
        <w:rPr>
          <w:rFonts w:hint="eastAsia"/>
        </w:rPr>
        <w:t>个月，</w:t>
      </w:r>
      <w:r>
        <w:rPr>
          <w:rFonts w:hint="eastAsia"/>
        </w:rPr>
        <w:t>37</w:t>
      </w:r>
      <w:r>
        <w:rPr>
          <w:rFonts w:hint="eastAsia"/>
        </w:rPr>
        <w:t>岁的李宗伟回来了……</w:t>
      </w:r>
    </w:p>
    <w:p w14:paraId="2994BCA7" w14:textId="77777777" w:rsidR="002E26B1" w:rsidRDefault="002E26B1" w:rsidP="002E26B1">
      <w:r>
        <w:rPr>
          <w:rFonts w:hint="eastAsia"/>
        </w:rPr>
        <w:t>大马羽球传奇拿督李宗伟周六在</w:t>
      </w:r>
      <w:proofErr w:type="gramStart"/>
      <w:r>
        <w:rPr>
          <w:rFonts w:hint="eastAsia"/>
        </w:rPr>
        <w:t>云顶云星剧场</w:t>
      </w:r>
      <w:proofErr w:type="gramEnd"/>
      <w:r>
        <w:rPr>
          <w:rFonts w:hint="eastAsia"/>
        </w:rPr>
        <w:t>举行的“世纪之战”羽球表演赛华丽登场，让现场超过</w:t>
      </w:r>
      <w:r>
        <w:rPr>
          <w:rFonts w:hint="eastAsia"/>
        </w:rPr>
        <w:t>1500</w:t>
      </w:r>
      <w:r>
        <w:rPr>
          <w:rFonts w:hint="eastAsia"/>
        </w:rPr>
        <w:t>名球迷大饱眼福，这场“复出战”也是宗伟自去年</w:t>
      </w:r>
      <w:r>
        <w:rPr>
          <w:rFonts w:hint="eastAsia"/>
        </w:rPr>
        <w:t>7</w:t>
      </w:r>
      <w:r>
        <w:rPr>
          <w:rFonts w:hint="eastAsia"/>
        </w:rPr>
        <w:t>月患鼻咽癌直到退役后首次重返赛场打球，不仅对他甚至是广大球迷来说都意义重大。</w:t>
      </w:r>
    </w:p>
    <w:p w14:paraId="4A1625BA" w14:textId="77777777" w:rsidR="002E26B1" w:rsidRDefault="002E26B1" w:rsidP="002E26B1">
      <w:r>
        <w:rPr>
          <w:rFonts w:hint="eastAsia"/>
        </w:rPr>
        <w:t>今年</w:t>
      </w:r>
      <w:r>
        <w:rPr>
          <w:rFonts w:hint="eastAsia"/>
        </w:rPr>
        <w:t>6</w:t>
      </w:r>
      <w:r>
        <w:rPr>
          <w:rFonts w:hint="eastAsia"/>
        </w:rPr>
        <w:t>月</w:t>
      </w:r>
      <w:r>
        <w:rPr>
          <w:rFonts w:hint="eastAsia"/>
        </w:rPr>
        <w:t>13</w:t>
      </w:r>
      <w:r>
        <w:rPr>
          <w:rFonts w:hint="eastAsia"/>
        </w:rPr>
        <w:t>日宣布结束</w:t>
      </w:r>
      <w:r>
        <w:rPr>
          <w:rFonts w:hint="eastAsia"/>
        </w:rPr>
        <w:t>19</w:t>
      </w:r>
      <w:r>
        <w:rPr>
          <w:rFonts w:hint="eastAsia"/>
        </w:rPr>
        <w:t>年羽球生涯后，李宗伟“收山”了半年时间，不过他早在</w:t>
      </w:r>
      <w:r>
        <w:rPr>
          <w:rFonts w:hint="eastAsia"/>
        </w:rPr>
        <w:t>2</w:t>
      </w:r>
      <w:r>
        <w:rPr>
          <w:rFonts w:hint="eastAsia"/>
        </w:rPr>
        <w:t>个月前答应安邦再也羽球俱乐部邀请，来到云顶再次为球迷献上精湛球技。</w:t>
      </w:r>
    </w:p>
    <w:p w14:paraId="4EB2249A" w14:textId="77777777" w:rsidR="002E26B1" w:rsidRDefault="002E26B1" w:rsidP="002E26B1">
      <w:r>
        <w:rPr>
          <w:rFonts w:hint="eastAsia"/>
        </w:rPr>
        <w:t>现场重演《败者为王》经典一幕</w:t>
      </w:r>
    </w:p>
    <w:p w14:paraId="233309CE" w14:textId="77777777" w:rsidR="002E26B1" w:rsidRDefault="002E26B1" w:rsidP="002E26B1">
      <w:r>
        <w:rPr>
          <w:rFonts w:hint="eastAsia"/>
        </w:rPr>
        <w:t>可以说，整个“世纪之战”焦点完全落在宗伟身上，主办单位在开场后就重演去年李宗伟自传电影《败者为王》中李宗伟对战林丹的经典一幕，电影中饰演少年版宗伟的曾冠源，在观众面前再次复制了</w:t>
      </w:r>
      <w:r>
        <w:rPr>
          <w:rFonts w:hint="eastAsia"/>
        </w:rPr>
        <w:t>2006</w:t>
      </w:r>
      <w:r>
        <w:rPr>
          <w:rFonts w:hint="eastAsia"/>
        </w:rPr>
        <w:t>年大马公开赛决赛决胜局一幕，他在场上以</w:t>
      </w:r>
      <w:r>
        <w:rPr>
          <w:rFonts w:hint="eastAsia"/>
        </w:rPr>
        <w:t>13</w:t>
      </w:r>
      <w:r>
        <w:rPr>
          <w:rFonts w:hint="eastAsia"/>
        </w:rPr>
        <w:t>比</w:t>
      </w:r>
      <w:r>
        <w:rPr>
          <w:rFonts w:hint="eastAsia"/>
        </w:rPr>
        <w:t>20</w:t>
      </w:r>
      <w:r>
        <w:rPr>
          <w:rFonts w:hint="eastAsia"/>
        </w:rPr>
        <w:t>落后饰演林丹的林子健，之后神奇地连得</w:t>
      </w:r>
      <w:r>
        <w:rPr>
          <w:rFonts w:hint="eastAsia"/>
        </w:rPr>
        <w:t>7</w:t>
      </w:r>
      <w:r>
        <w:rPr>
          <w:rFonts w:hint="eastAsia"/>
        </w:rPr>
        <w:t>分追平对手并最终完成逆转。</w:t>
      </w:r>
    </w:p>
    <w:p w14:paraId="780BDFDA" w14:textId="77777777" w:rsidR="002E26B1" w:rsidRDefault="002E26B1" w:rsidP="002E26B1">
      <w:r>
        <w:rPr>
          <w:rFonts w:hint="eastAsia"/>
        </w:rPr>
        <w:t>接著轮到宗伟连同</w:t>
      </w:r>
      <w:proofErr w:type="gramStart"/>
      <w:r>
        <w:rPr>
          <w:rFonts w:hint="eastAsia"/>
        </w:rPr>
        <w:t>一</w:t>
      </w:r>
      <w:proofErr w:type="gramEnd"/>
      <w:r>
        <w:rPr>
          <w:rFonts w:hint="eastAsia"/>
        </w:rPr>
        <w:t>众球星伊斯干达、陈炳顺、吴柳莹、温可微以及印尼名将约纳丹一一亮相，只见宗伟依然保持着良好身体状态，随后他在表演赛中手感上佳，还不时上演杀球好戏，看得球迷们尖叫连连。</w:t>
      </w:r>
    </w:p>
    <w:p w14:paraId="7A979AFD" w14:textId="77777777" w:rsidR="002E26B1" w:rsidRDefault="002E26B1" w:rsidP="002E26B1">
      <w:r>
        <w:rPr>
          <w:rFonts w:hint="eastAsia"/>
        </w:rPr>
        <w:t>宗伟连战双打</w:t>
      </w:r>
      <w:r>
        <w:rPr>
          <w:rFonts w:hint="eastAsia"/>
        </w:rPr>
        <w:t>3</w:t>
      </w:r>
      <w:r>
        <w:rPr>
          <w:rFonts w:hint="eastAsia"/>
        </w:rPr>
        <w:t>人赛</w:t>
      </w:r>
    </w:p>
    <w:p w14:paraId="2521D239" w14:textId="77777777" w:rsidR="002E26B1" w:rsidRDefault="002E26B1" w:rsidP="002E26B1">
      <w:r>
        <w:rPr>
          <w:rFonts w:hint="eastAsia"/>
        </w:rPr>
        <w:t>按照流程，宗伟答应参加</w:t>
      </w:r>
      <w:r>
        <w:rPr>
          <w:rFonts w:hint="eastAsia"/>
        </w:rPr>
        <w:t>2</w:t>
      </w:r>
      <w:r>
        <w:rPr>
          <w:rFonts w:hint="eastAsia"/>
        </w:rPr>
        <w:t>场</w:t>
      </w:r>
      <w:r>
        <w:rPr>
          <w:rFonts w:hint="eastAsia"/>
        </w:rPr>
        <w:t>11</w:t>
      </w:r>
      <w:r>
        <w:rPr>
          <w:rFonts w:hint="eastAsia"/>
        </w:rPr>
        <w:t>分制双打赛，他首场与前国家队队友吴柳莹合作对阵陈炳顺与温可微，这场</w:t>
      </w:r>
      <w:r>
        <w:rPr>
          <w:rFonts w:hint="eastAsia"/>
        </w:rPr>
        <w:t>10</w:t>
      </w:r>
      <w:r>
        <w:rPr>
          <w:rFonts w:hint="eastAsia"/>
        </w:rPr>
        <w:t>分钟较量中，宗伟与柳莹以</w:t>
      </w:r>
      <w:r>
        <w:rPr>
          <w:rFonts w:hint="eastAsia"/>
        </w:rPr>
        <w:t>11</w:t>
      </w:r>
      <w:r>
        <w:rPr>
          <w:rFonts w:hint="eastAsia"/>
        </w:rPr>
        <w:t>比</w:t>
      </w:r>
      <w:r>
        <w:rPr>
          <w:rFonts w:hint="eastAsia"/>
        </w:rPr>
        <w:t>6</w:t>
      </w:r>
      <w:r>
        <w:rPr>
          <w:rFonts w:hint="eastAsia"/>
        </w:rPr>
        <w:t>胜出。全场球迷意犹未尽下要求</w:t>
      </w:r>
      <w:r>
        <w:rPr>
          <w:rFonts w:hint="eastAsia"/>
        </w:rPr>
        <w:t>Encore</w:t>
      </w:r>
      <w:r>
        <w:rPr>
          <w:rFonts w:hint="eastAsia"/>
        </w:rPr>
        <w:t>，宗伟也</w:t>
      </w:r>
      <w:proofErr w:type="gramStart"/>
      <w:r>
        <w:rPr>
          <w:rFonts w:hint="eastAsia"/>
        </w:rPr>
        <w:t>询众要求</w:t>
      </w:r>
      <w:proofErr w:type="gramEnd"/>
      <w:r>
        <w:rPr>
          <w:rFonts w:hint="eastAsia"/>
        </w:rPr>
        <w:t>再“加码”与陈炳顺搭档打男双赛，对阵伊斯干达与约纳丹，过程非常轻松，结果宗伟与</w:t>
      </w:r>
      <w:proofErr w:type="gramStart"/>
      <w:r>
        <w:rPr>
          <w:rFonts w:hint="eastAsia"/>
        </w:rPr>
        <w:t>炳</w:t>
      </w:r>
      <w:proofErr w:type="gramEnd"/>
      <w:r>
        <w:rPr>
          <w:rFonts w:hint="eastAsia"/>
        </w:rPr>
        <w:t>顺以</w:t>
      </w:r>
      <w:r>
        <w:rPr>
          <w:rFonts w:hint="eastAsia"/>
        </w:rPr>
        <w:t>12</w:t>
      </w:r>
      <w:r>
        <w:rPr>
          <w:rFonts w:hint="eastAsia"/>
        </w:rPr>
        <w:t>比</w:t>
      </w:r>
      <w:r>
        <w:rPr>
          <w:rFonts w:hint="eastAsia"/>
        </w:rPr>
        <w:t>10</w:t>
      </w:r>
      <w:r>
        <w:rPr>
          <w:rFonts w:hint="eastAsia"/>
        </w:rPr>
        <w:t>获胜。</w:t>
      </w:r>
    </w:p>
    <w:p w14:paraId="1D8AA75B" w14:textId="77777777" w:rsidR="002E26B1" w:rsidRDefault="002E26B1" w:rsidP="002E26B1">
      <w:r>
        <w:rPr>
          <w:rFonts w:hint="eastAsia"/>
        </w:rPr>
        <w:t>尽管连续进行</w:t>
      </w:r>
      <w:r>
        <w:rPr>
          <w:rFonts w:hint="eastAsia"/>
        </w:rPr>
        <w:t>2</w:t>
      </w:r>
      <w:r>
        <w:rPr>
          <w:rFonts w:hint="eastAsia"/>
        </w:rPr>
        <w:t>场比赛后身体有些疲劳，但在感受到观众的热情下，宗伟决定二度“加班”进行“三人混合羽球赛”，其中宗伟、</w:t>
      </w:r>
      <w:proofErr w:type="gramStart"/>
      <w:r>
        <w:rPr>
          <w:rFonts w:hint="eastAsia"/>
        </w:rPr>
        <w:t>炳</w:t>
      </w:r>
      <w:proofErr w:type="gramEnd"/>
      <w:r>
        <w:rPr>
          <w:rFonts w:hint="eastAsia"/>
        </w:rPr>
        <w:t>顺和柳莹一组，对决伊斯干达、约纳丹及温可微，过程中宗伟决定加至</w:t>
      </w:r>
      <w:r>
        <w:rPr>
          <w:rFonts w:hint="eastAsia"/>
        </w:rPr>
        <w:t>21</w:t>
      </w:r>
      <w:r>
        <w:rPr>
          <w:rFonts w:hint="eastAsia"/>
        </w:rPr>
        <w:t>分制，在打至</w:t>
      </w:r>
      <w:r>
        <w:rPr>
          <w:rFonts w:hint="eastAsia"/>
        </w:rPr>
        <w:t>22</w:t>
      </w:r>
      <w:r>
        <w:rPr>
          <w:rFonts w:hint="eastAsia"/>
        </w:rPr>
        <w:t>比</w:t>
      </w:r>
      <w:r>
        <w:rPr>
          <w:rFonts w:hint="eastAsia"/>
        </w:rPr>
        <w:t>21</w:t>
      </w:r>
      <w:r>
        <w:rPr>
          <w:rFonts w:hint="eastAsia"/>
        </w:rPr>
        <w:t>时，宗伟“舍弃”队员以</w:t>
      </w:r>
      <w:r>
        <w:rPr>
          <w:rFonts w:hint="eastAsia"/>
        </w:rPr>
        <w:t>1</w:t>
      </w:r>
      <w:r>
        <w:rPr>
          <w:rFonts w:hint="eastAsia"/>
        </w:rPr>
        <w:t>挑</w:t>
      </w:r>
      <w:r>
        <w:rPr>
          <w:rFonts w:hint="eastAsia"/>
        </w:rPr>
        <w:t>5</w:t>
      </w:r>
      <w:r>
        <w:rPr>
          <w:rFonts w:hint="eastAsia"/>
        </w:rPr>
        <w:t>，结果他还是以</w:t>
      </w:r>
      <w:r>
        <w:rPr>
          <w:rFonts w:hint="eastAsia"/>
        </w:rPr>
        <w:t>23</w:t>
      </w:r>
      <w:r>
        <w:rPr>
          <w:rFonts w:hint="eastAsia"/>
        </w:rPr>
        <w:t>比</w:t>
      </w:r>
      <w:r>
        <w:rPr>
          <w:rFonts w:hint="eastAsia"/>
        </w:rPr>
        <w:t>21</w:t>
      </w:r>
      <w:r>
        <w:rPr>
          <w:rFonts w:hint="eastAsia"/>
        </w:rPr>
        <w:t>取胜，为这场世纪之战划上完美句号。</w:t>
      </w:r>
    </w:p>
    <w:p w14:paraId="6B430EF2" w14:textId="77777777" w:rsidR="002E26B1" w:rsidRDefault="002E26B1" w:rsidP="002E26B1">
      <w:r>
        <w:rPr>
          <w:rFonts w:hint="eastAsia"/>
        </w:rPr>
        <w:t>早前，伊斯干达曾与约纳丹打了一局定胜负的</w:t>
      </w:r>
      <w:r>
        <w:rPr>
          <w:rFonts w:hint="eastAsia"/>
        </w:rPr>
        <w:t>21</w:t>
      </w:r>
      <w:r>
        <w:rPr>
          <w:rFonts w:hint="eastAsia"/>
        </w:rPr>
        <w:t>分制比赛，后者以</w:t>
      </w:r>
      <w:r>
        <w:rPr>
          <w:rFonts w:hint="eastAsia"/>
        </w:rPr>
        <w:t>21</w:t>
      </w:r>
      <w:r>
        <w:rPr>
          <w:rFonts w:hint="eastAsia"/>
        </w:rPr>
        <w:t>比</w:t>
      </w:r>
      <w:r>
        <w:rPr>
          <w:rFonts w:hint="eastAsia"/>
        </w:rPr>
        <w:t>15</w:t>
      </w:r>
      <w:r>
        <w:rPr>
          <w:rFonts w:hint="eastAsia"/>
        </w:rPr>
        <w:t>分笑到最后。其他表演嘉宾则有歌手娜碧拉献唱《败者为王》主题曲“逐光”。</w:t>
      </w:r>
    </w:p>
    <w:p w14:paraId="06A13F4C" w14:textId="77777777" w:rsidR="002E26B1" w:rsidRDefault="002E26B1" w:rsidP="002E26B1">
      <w:r>
        <w:rPr>
          <w:rFonts w:hint="eastAsia"/>
        </w:rPr>
        <w:t>当晚还有拍卖环节，其中李宗伟拍卖自己曾在</w:t>
      </w:r>
      <w:r>
        <w:rPr>
          <w:rFonts w:hint="eastAsia"/>
        </w:rPr>
        <w:t>2016</w:t>
      </w:r>
      <w:r>
        <w:rPr>
          <w:rFonts w:hint="eastAsia"/>
        </w:rPr>
        <w:t>年里约奥运会男单半决赛穿著赢下林丹的球衣，以及《败者为王》系列球拍和自己当晚表演赛的球拍（</w:t>
      </w:r>
      <w:proofErr w:type="gramStart"/>
      <w:r>
        <w:rPr>
          <w:rFonts w:hint="eastAsia"/>
        </w:rPr>
        <w:t>4</w:t>
      </w:r>
      <w:r>
        <w:rPr>
          <w:rFonts w:hint="eastAsia"/>
        </w:rPr>
        <w:t>万令吉</w:t>
      </w:r>
      <w:proofErr w:type="gramEnd"/>
      <w:r>
        <w:rPr>
          <w:rFonts w:hint="eastAsia"/>
        </w:rPr>
        <w:t>），陈炳顺和吴柳莹则先后拍卖出自己今年在</w:t>
      </w:r>
      <w:proofErr w:type="gramStart"/>
      <w:r>
        <w:rPr>
          <w:rFonts w:hint="eastAsia"/>
        </w:rPr>
        <w:t>纽</w:t>
      </w:r>
      <w:proofErr w:type="gramEnd"/>
      <w:r>
        <w:rPr>
          <w:rFonts w:hint="eastAsia"/>
        </w:rPr>
        <w:t>西兰</w:t>
      </w:r>
      <w:proofErr w:type="gramStart"/>
      <w:r>
        <w:rPr>
          <w:rFonts w:hint="eastAsia"/>
        </w:rPr>
        <w:t>超级羽</w:t>
      </w:r>
      <w:proofErr w:type="gramEnd"/>
      <w:r>
        <w:rPr>
          <w:rFonts w:hint="eastAsia"/>
        </w:rPr>
        <w:t>球</w:t>
      </w:r>
      <w:r>
        <w:rPr>
          <w:rFonts w:hint="eastAsia"/>
        </w:rPr>
        <w:t>300</w:t>
      </w:r>
      <w:r>
        <w:rPr>
          <w:rFonts w:hint="eastAsia"/>
        </w:rPr>
        <w:t>赛夺冠的球拍和球衣。最终拍卖总金额为</w:t>
      </w:r>
      <w:r>
        <w:rPr>
          <w:rFonts w:hint="eastAsia"/>
        </w:rPr>
        <w:t>7</w:t>
      </w:r>
      <w:r>
        <w:rPr>
          <w:rFonts w:hint="eastAsia"/>
        </w:rPr>
        <w:t>万</w:t>
      </w:r>
      <w:r>
        <w:rPr>
          <w:rFonts w:hint="eastAsia"/>
        </w:rPr>
        <w:t>7930</w:t>
      </w:r>
      <w:r>
        <w:rPr>
          <w:rFonts w:hint="eastAsia"/>
        </w:rPr>
        <w:t>令吉，当中金额最高的物品为李宗伟的表演赛球拍，拍卖所得将全数捐给李宗伟基金会。</w:t>
      </w:r>
    </w:p>
    <w:p w14:paraId="7305F0F1" w14:textId="77777777" w:rsidR="002E26B1" w:rsidRDefault="002E26B1" w:rsidP="002E26B1">
      <w:r>
        <w:rPr>
          <w:rFonts w:hint="eastAsia"/>
        </w:rPr>
        <w:t>李宗伟</w:t>
      </w:r>
      <w:r>
        <w:rPr>
          <w:rFonts w:hint="eastAsia"/>
        </w:rPr>
        <w:t>(</w:t>
      </w:r>
      <w:r>
        <w:rPr>
          <w:rFonts w:hint="eastAsia"/>
        </w:rPr>
        <w:t>左</w:t>
      </w:r>
      <w:r>
        <w:rPr>
          <w:rFonts w:hint="eastAsia"/>
        </w:rPr>
        <w:t>)</w:t>
      </w:r>
      <w:r>
        <w:rPr>
          <w:rFonts w:hint="eastAsia"/>
        </w:rPr>
        <w:t>与一位在拍卖用</w:t>
      </w:r>
      <w:proofErr w:type="gramStart"/>
      <w:r>
        <w:rPr>
          <w:rFonts w:hint="eastAsia"/>
        </w:rPr>
        <w:t>4</w:t>
      </w:r>
      <w:r>
        <w:rPr>
          <w:rFonts w:hint="eastAsia"/>
        </w:rPr>
        <w:t>万令吉赢得</w:t>
      </w:r>
      <w:proofErr w:type="gramEnd"/>
      <w:r>
        <w:rPr>
          <w:rFonts w:hint="eastAsia"/>
        </w:rPr>
        <w:t>自己当晚表演赛球拍的球迷合照。</w:t>
      </w:r>
    </w:p>
    <w:p w14:paraId="45F93F71" w14:textId="77777777" w:rsidR="002E26B1" w:rsidRDefault="002E26B1" w:rsidP="002E26B1">
      <w:pPr>
        <w:rPr>
          <w:rFonts w:asciiTheme="minorEastAsia" w:hAnsiTheme="minorEastAsia" w:cstheme="minorEastAsia"/>
          <w:color w:val="000000" w:themeColor="text1"/>
          <w:highlight w:val="green"/>
        </w:rPr>
      </w:pPr>
      <w:r>
        <w:rPr>
          <w:rFonts w:asciiTheme="minorEastAsia" w:hAnsiTheme="minorEastAsia" w:cstheme="minorEastAsia" w:hint="eastAsia"/>
          <w:color w:val="000000" w:themeColor="text1"/>
          <w:highlight w:val="green"/>
        </w:rPr>
        <w:t>文章来源 ： 星洲日报 2019-12-28</w:t>
      </w:r>
    </w:p>
    <w:p w14:paraId="1CEFB7CE" w14:textId="0603AF7D" w:rsidR="002E26B1" w:rsidRDefault="002E26B1" w:rsidP="0036575E"/>
    <w:p w14:paraId="5670154B" w14:textId="5F0238FD" w:rsidR="002E26B1" w:rsidRDefault="002E26B1" w:rsidP="0036575E"/>
    <w:p w14:paraId="09604966" w14:textId="77777777" w:rsidR="002E26B1" w:rsidRDefault="002E26B1" w:rsidP="002E26B1">
      <w:r>
        <w:rPr>
          <w:rFonts w:hint="eastAsia"/>
        </w:rPr>
        <w:lastRenderedPageBreak/>
        <w:t>2019-12-17 11:54:22</w:t>
      </w:r>
      <w:r>
        <w:rPr>
          <w:rFonts w:hint="eastAsia"/>
        </w:rPr>
        <w:t> </w:t>
      </w:r>
      <w:r>
        <w:rPr>
          <w:rFonts w:hint="eastAsia"/>
        </w:rPr>
        <w:t xml:space="preserve">  683</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4DEC9337" w14:textId="77777777" w:rsidR="002E26B1" w:rsidRDefault="002E26B1" w:rsidP="002E26B1">
      <w:r>
        <w:rPr>
          <w:rFonts w:hint="eastAsia"/>
        </w:rPr>
        <w:t>称艺人是高危职业·袁弘宣传新剧被叫改行</w:t>
      </w:r>
    </w:p>
    <w:p w14:paraId="07D87190" w14:textId="77777777" w:rsidR="002E26B1" w:rsidRDefault="002E26B1" w:rsidP="002E26B1">
      <w:r>
        <w:rPr>
          <w:rFonts w:hint="eastAsia"/>
        </w:rPr>
        <w:t>中港台</w:t>
      </w:r>
      <w:r>
        <w:rPr>
          <w:rFonts w:hint="eastAsia"/>
        </w:rPr>
        <w:t xml:space="preserve"> </w:t>
      </w:r>
    </w:p>
    <w:p w14:paraId="158946DB" w14:textId="77777777" w:rsidR="002E26B1" w:rsidRDefault="002E26B1" w:rsidP="002E26B1">
      <w:r>
        <w:rPr>
          <w:rFonts w:hint="eastAsia"/>
        </w:rPr>
        <w:t>(</w:t>
      </w:r>
      <w:r>
        <w:rPr>
          <w:rFonts w:hint="eastAsia"/>
        </w:rPr>
        <w:t>北京</w:t>
      </w:r>
      <w:r>
        <w:rPr>
          <w:rFonts w:hint="eastAsia"/>
        </w:rPr>
        <w:t>17</w:t>
      </w:r>
      <w:r>
        <w:rPr>
          <w:rFonts w:hint="eastAsia"/>
        </w:rPr>
        <w:t>日讯</w:t>
      </w:r>
      <w:r>
        <w:rPr>
          <w:rFonts w:hint="eastAsia"/>
        </w:rPr>
        <w:t>)</w:t>
      </w:r>
      <w:r>
        <w:rPr>
          <w:rFonts w:hint="eastAsia"/>
        </w:rPr>
        <w:t>高</w:t>
      </w:r>
      <w:proofErr w:type="gramStart"/>
      <w:r>
        <w:rPr>
          <w:rFonts w:hint="eastAsia"/>
        </w:rPr>
        <w:t>以翔意外猝</w:t>
      </w:r>
      <w:proofErr w:type="gramEnd"/>
      <w:r>
        <w:rPr>
          <w:rFonts w:hint="eastAsia"/>
        </w:rPr>
        <w:t>逝后，中国知名经纪人杨天真带领自己公司的艺人袁弘、欧阳娜娜、张雨绮等发声称艺人是高危工作，指出一个演员的意外死亡，是全行业的悲哀，引起网民反感，欧阳娜娜</w:t>
      </w:r>
      <w:proofErr w:type="gramStart"/>
      <w:r>
        <w:rPr>
          <w:rFonts w:hint="eastAsia"/>
        </w:rPr>
        <w:t>的微博还</w:t>
      </w:r>
      <w:proofErr w:type="gramEnd"/>
      <w:r>
        <w:rPr>
          <w:rFonts w:hint="eastAsia"/>
        </w:rPr>
        <w:t>被网民洗版，炮轰“什么时候明星变成了高为职业？如果高危赶紧退出娱乐圈吧！保命要紧啊”。袁弘近日在</w:t>
      </w:r>
      <w:proofErr w:type="gramStart"/>
      <w:r>
        <w:rPr>
          <w:rFonts w:hint="eastAsia"/>
        </w:rPr>
        <w:t>微博宣传</w:t>
      </w:r>
      <w:proofErr w:type="gramEnd"/>
      <w:r>
        <w:rPr>
          <w:rFonts w:hint="eastAsia"/>
        </w:rPr>
        <w:t>自己出演的新剧，没想到竟遭网民扒出他当日的发文</w:t>
      </w:r>
      <w:r>
        <w:rPr>
          <w:rFonts w:hint="eastAsia"/>
        </w:rPr>
        <w:t xml:space="preserve"> </w:t>
      </w:r>
      <w:r>
        <w:rPr>
          <w:rFonts w:hint="eastAsia"/>
        </w:rPr>
        <w:t>，酸他“高危职业你怎么还出来工作了？还不退圈。”</w:t>
      </w:r>
    </w:p>
    <w:p w14:paraId="4E6FF31C" w14:textId="77777777" w:rsidR="002E26B1" w:rsidRDefault="002E26B1" w:rsidP="002E26B1">
      <w:r>
        <w:rPr>
          <w:rFonts w:hint="eastAsia"/>
        </w:rPr>
        <w:t>袁弘在高</w:t>
      </w:r>
      <w:proofErr w:type="gramStart"/>
      <w:r>
        <w:rPr>
          <w:rFonts w:hint="eastAsia"/>
        </w:rPr>
        <w:t>以翔意外猝</w:t>
      </w:r>
      <w:proofErr w:type="gramEnd"/>
      <w:r>
        <w:rPr>
          <w:rFonts w:hint="eastAsia"/>
        </w:rPr>
        <w:t>逝当天，</w:t>
      </w:r>
      <w:proofErr w:type="gramStart"/>
      <w:r>
        <w:rPr>
          <w:rFonts w:hint="eastAsia"/>
        </w:rPr>
        <w:t>在微博发文</w:t>
      </w:r>
      <w:proofErr w:type="gramEnd"/>
      <w:r>
        <w:rPr>
          <w:rFonts w:hint="eastAsia"/>
        </w:rPr>
        <w:t>称，“悲伤的一天。从我入行到现在</w:t>
      </w:r>
      <w:r>
        <w:rPr>
          <w:rFonts w:hint="eastAsia"/>
        </w:rPr>
        <w:t>16</w:t>
      </w:r>
      <w:r>
        <w:rPr>
          <w:rFonts w:hint="eastAsia"/>
        </w:rPr>
        <w:t>年，目前也只是部分演员能与剧组或节目组签约</w:t>
      </w:r>
      <w:r>
        <w:rPr>
          <w:rFonts w:hint="eastAsia"/>
        </w:rPr>
        <w:t>12</w:t>
      </w:r>
      <w:r>
        <w:rPr>
          <w:rFonts w:hint="eastAsia"/>
        </w:rPr>
        <w:t>或</w:t>
      </w:r>
      <w:r>
        <w:rPr>
          <w:rFonts w:hint="eastAsia"/>
        </w:rPr>
        <w:t>14</w:t>
      </w:r>
      <w:r>
        <w:rPr>
          <w:rFonts w:hint="eastAsia"/>
        </w:rPr>
        <w:t>小时工作时间，大部分演员和工作人员没有保障。其实除了演员，有时候工作人员更辛苦。什么时候这个倡议能全行业</w:t>
      </w:r>
      <w:proofErr w:type="gramStart"/>
      <w:r>
        <w:rPr>
          <w:rFonts w:hint="eastAsia"/>
        </w:rPr>
        <w:t>践行</w:t>
      </w:r>
      <w:proofErr w:type="gramEnd"/>
      <w:r>
        <w:rPr>
          <w:rFonts w:hint="eastAsia"/>
        </w:rPr>
        <w:t>，我们才能做到‘部分与国际接轨’（国际有</w:t>
      </w:r>
      <w:r>
        <w:rPr>
          <w:rFonts w:hint="eastAsia"/>
        </w:rPr>
        <w:t>10</w:t>
      </w:r>
      <w:r>
        <w:rPr>
          <w:rFonts w:hint="eastAsia"/>
        </w:rPr>
        <w:t>小时和</w:t>
      </w:r>
      <w:r>
        <w:rPr>
          <w:rFonts w:hint="eastAsia"/>
        </w:rPr>
        <w:t>8</w:t>
      </w:r>
      <w:r>
        <w:rPr>
          <w:rFonts w:hint="eastAsia"/>
        </w:rPr>
        <w:t>小时），只是，希望不要再有这么惨痛的代价了。”</w:t>
      </w:r>
    </w:p>
    <w:p w14:paraId="37CE51D0" w14:textId="77777777" w:rsidR="002E26B1" w:rsidRDefault="002E26B1" w:rsidP="002E26B1">
      <w:r>
        <w:rPr>
          <w:rFonts w:hint="eastAsia"/>
        </w:rPr>
        <w:t>这次袁弘在</w:t>
      </w:r>
      <w:proofErr w:type="gramStart"/>
      <w:r>
        <w:rPr>
          <w:rFonts w:hint="eastAsia"/>
        </w:rPr>
        <w:t>微博宣传</w:t>
      </w:r>
      <w:proofErr w:type="gramEnd"/>
      <w:r>
        <w:rPr>
          <w:rFonts w:hint="eastAsia"/>
        </w:rPr>
        <w:t>自己出演的新剧并晒出剧照，大票网民乘机调侃“剧组要是让你超过</w:t>
      </w:r>
      <w:r>
        <w:rPr>
          <w:rFonts w:hint="eastAsia"/>
        </w:rPr>
        <w:t>8</w:t>
      </w:r>
      <w:r>
        <w:rPr>
          <w:rFonts w:hint="eastAsia"/>
        </w:rPr>
        <w:t>小时工作就告他，太高危了”、“高危职业哇，赶紧退圈吧”、“高危职业，注意安全，为了安全还是退圈不演了吧，粉丝很担心”、“求求您退圈，嫌累就退圈”。</w:t>
      </w:r>
    </w:p>
    <w:p w14:paraId="13F352FB" w14:textId="566DFE64" w:rsidR="002E26B1" w:rsidRDefault="002E26B1" w:rsidP="002E26B1">
      <w:r>
        <w:rPr>
          <w:rFonts w:hint="eastAsia"/>
        </w:rPr>
        <w:t>袁弘晒剧照为自己的新剧打</w:t>
      </w:r>
      <w:r>
        <w:rPr>
          <w:rFonts w:hint="eastAsia"/>
        </w:rPr>
        <w:t>call</w:t>
      </w:r>
      <w:r>
        <w:rPr>
          <w:rFonts w:hint="eastAsia"/>
        </w:rPr>
        <w:t>，没料到却遭网民猛酸。</w:t>
      </w:r>
    </w:p>
    <w:p w14:paraId="36B4108A" w14:textId="5A6E598B" w:rsidR="002E26B1" w:rsidRDefault="002E26B1" w:rsidP="002E26B1">
      <w:r>
        <w:rPr>
          <w:rFonts w:hint="eastAsia"/>
        </w:rPr>
        <w:t>袁弘在高以翔</w:t>
      </w:r>
      <w:proofErr w:type="gramStart"/>
      <w:r>
        <w:rPr>
          <w:rFonts w:hint="eastAsia"/>
        </w:rPr>
        <w:t>猝</w:t>
      </w:r>
      <w:proofErr w:type="gramEnd"/>
      <w:r>
        <w:rPr>
          <w:rFonts w:hint="eastAsia"/>
        </w:rPr>
        <w:t>逝当天的发文被酸爆。</w:t>
      </w:r>
    </w:p>
    <w:p w14:paraId="34EB5F2A" w14:textId="77777777" w:rsidR="002E26B1" w:rsidRDefault="002E26B1" w:rsidP="002E26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2019-12-17 </w:t>
      </w:r>
    </w:p>
    <w:p w14:paraId="73511A06" w14:textId="44AEB0B7" w:rsidR="002E26B1" w:rsidRDefault="002E26B1" w:rsidP="0036575E"/>
    <w:p w14:paraId="54CD1368" w14:textId="2E97BF2A" w:rsidR="002E26B1" w:rsidRDefault="002E26B1" w:rsidP="0036575E"/>
    <w:p w14:paraId="6566275E" w14:textId="77777777" w:rsidR="002E26B1" w:rsidRDefault="002E26B1" w:rsidP="002E26B1">
      <w:r>
        <w:rPr>
          <w:rFonts w:hint="eastAsia"/>
        </w:rPr>
        <w:t>2019-12-17 17:17:00</w:t>
      </w:r>
      <w:r>
        <w:rPr>
          <w:rFonts w:hint="eastAsia"/>
        </w:rPr>
        <w:t> </w:t>
      </w:r>
      <w:r>
        <w:rPr>
          <w:rFonts w:hint="eastAsia"/>
        </w:rPr>
        <w:t xml:space="preserve">  2328</w:t>
      </w:r>
      <w:r>
        <w:rPr>
          <w:rFonts w:hint="eastAsia"/>
        </w:rPr>
        <w:t> </w:t>
      </w:r>
      <w:r>
        <w:rPr>
          <w:rFonts w:hint="eastAsia"/>
        </w:rPr>
        <w:t xml:space="preserve">  1</w:t>
      </w:r>
      <w:r>
        <w:rPr>
          <w:rFonts w:hint="eastAsia"/>
        </w:rPr>
        <w:t> </w:t>
      </w:r>
      <w:r>
        <w:rPr>
          <w:rFonts w:hint="eastAsia"/>
        </w:rPr>
        <w:t xml:space="preserve">  1</w:t>
      </w:r>
      <w:r>
        <w:rPr>
          <w:rFonts w:hint="eastAsia"/>
        </w:rPr>
        <w:t> </w:t>
      </w:r>
      <w:r>
        <w:rPr>
          <w:rFonts w:hint="eastAsia"/>
        </w:rPr>
        <w:t xml:space="preserve"> </w:t>
      </w:r>
    </w:p>
    <w:p w14:paraId="1B011FDC" w14:textId="77777777" w:rsidR="002E26B1" w:rsidRDefault="002E26B1" w:rsidP="002E26B1">
      <w:r>
        <w:rPr>
          <w:rFonts w:hint="eastAsia"/>
        </w:rPr>
        <w:t>吴宗宪咬定</w:t>
      </w:r>
      <w:proofErr w:type="gramStart"/>
      <w:r>
        <w:rPr>
          <w:rFonts w:hint="eastAsia"/>
        </w:rPr>
        <w:t>高以翔之</w:t>
      </w:r>
      <w:proofErr w:type="gramEnd"/>
      <w:r>
        <w:rPr>
          <w:rFonts w:hint="eastAsia"/>
        </w:rPr>
        <w:t>死有错·杠上韩网民引战</w:t>
      </w:r>
    </w:p>
    <w:p w14:paraId="1530052E" w14:textId="77777777" w:rsidR="002E26B1" w:rsidRDefault="002E26B1" w:rsidP="002E26B1">
      <w:r>
        <w:rPr>
          <w:rFonts w:hint="eastAsia"/>
        </w:rPr>
        <w:t>中港台</w:t>
      </w:r>
      <w:r>
        <w:rPr>
          <w:rFonts w:hint="eastAsia"/>
        </w:rPr>
        <w:t xml:space="preserve"> </w:t>
      </w:r>
    </w:p>
    <w:p w14:paraId="6E436969" w14:textId="77777777" w:rsidR="002E26B1" w:rsidRDefault="002E26B1" w:rsidP="002E26B1"/>
    <w:p w14:paraId="2B2FC7B9" w14:textId="77777777" w:rsidR="002E26B1" w:rsidRDefault="002E26B1" w:rsidP="002E26B1">
      <w:r>
        <w:rPr>
          <w:rFonts w:hint="eastAsia"/>
        </w:rPr>
        <w:t>（台湾．台北</w:t>
      </w:r>
      <w:r>
        <w:rPr>
          <w:rFonts w:hint="eastAsia"/>
        </w:rPr>
        <w:t>17</w:t>
      </w:r>
      <w:r>
        <w:rPr>
          <w:rFonts w:hint="eastAsia"/>
        </w:rPr>
        <w:t>日综合电）</w:t>
      </w:r>
      <w:proofErr w:type="gramStart"/>
      <w:r>
        <w:rPr>
          <w:rFonts w:hint="eastAsia"/>
        </w:rPr>
        <w:t>高以翔在</w:t>
      </w:r>
      <w:proofErr w:type="gramEnd"/>
      <w:r>
        <w:rPr>
          <w:rFonts w:hint="eastAsia"/>
        </w:rPr>
        <w:t>中国录制真人秀节目猝死，台湾综艺天王吴宗宪（宪哥）日前受访时怒批“都是韩国人害的，韩国的综艺节目</w:t>
      </w:r>
      <w:proofErr w:type="gramStart"/>
      <w:r>
        <w:rPr>
          <w:rFonts w:hint="eastAsia"/>
        </w:rPr>
        <w:t>太</w:t>
      </w:r>
      <w:proofErr w:type="gramEnd"/>
      <w:r>
        <w:rPr>
          <w:rFonts w:hint="eastAsia"/>
        </w:rPr>
        <w:t>智障！”该言论一出引起不少争议，此事也传到韩国各大论坛上，一度登上当地热搜榜，韩国网民不解为何要这样说，“到底关韩国什么事？”吴宗宪不以为意，认为演艺圈太多病态的问题，喊话“韩国人害的”这句话值得深思，直言“你可以叫一个艺人或演员去演死人，但是你不可以叫一个艺人或演员真的去死！我们要演的是代表作，而不是遗作”。</w:t>
      </w:r>
    </w:p>
    <w:p w14:paraId="630DD14E" w14:textId="77777777" w:rsidR="002E26B1" w:rsidRDefault="002E26B1" w:rsidP="002E26B1">
      <w:r>
        <w:rPr>
          <w:rFonts w:hint="eastAsia"/>
        </w:rPr>
        <w:t>韩国论坛以“莫名其妙在台湾被骂的韩国”为题</w:t>
      </w:r>
      <w:r>
        <w:rPr>
          <w:rFonts w:hint="eastAsia"/>
        </w:rPr>
        <w:t>PO</w:t>
      </w:r>
      <w:r>
        <w:rPr>
          <w:rFonts w:hint="eastAsia"/>
        </w:rPr>
        <w:t>文，提到台湾知名主持人吴宗宪怒批“韩国综艺节目像傻瓜一样”，韩国网民认为韩国莫名其妙被骂之外，且吴宗宪在台湾主持界的地位，与韩国“国民</w:t>
      </w:r>
      <w:r>
        <w:rPr>
          <w:rFonts w:hint="eastAsia"/>
        </w:rPr>
        <w:t>MC</w:t>
      </w:r>
      <w:r>
        <w:rPr>
          <w:rFonts w:hint="eastAsia"/>
        </w:rPr>
        <w:t>”刘在石、姜虎东同等级，竟冒出如此憎恶的言论，令他们感到相当</w:t>
      </w:r>
      <w:proofErr w:type="gramStart"/>
      <w:r>
        <w:rPr>
          <w:rFonts w:hint="eastAsia"/>
        </w:rPr>
        <w:t>错愕且</w:t>
      </w:r>
      <w:proofErr w:type="gramEnd"/>
      <w:r>
        <w:rPr>
          <w:rFonts w:hint="eastAsia"/>
        </w:rPr>
        <w:t>荒谬。“超荒谬”、“觉得韩国好欺负吗？”、“这种人居然是国民</w:t>
      </w:r>
      <w:r>
        <w:rPr>
          <w:rFonts w:hint="eastAsia"/>
        </w:rPr>
        <w:t>MC</w:t>
      </w:r>
      <w:r>
        <w:rPr>
          <w:rFonts w:hint="eastAsia"/>
        </w:rPr>
        <w:t>，台湾水准真低”、“抄袭别人的节目受伤了却怪韩国，有像韩国一样事先确认安全性吗？”、“在中国录影身亡，来怪韩国”？</w:t>
      </w:r>
    </w:p>
    <w:p w14:paraId="24239A05" w14:textId="77777777" w:rsidR="002E26B1" w:rsidRDefault="002E26B1" w:rsidP="002E26B1"/>
    <w:p w14:paraId="04D86EE3" w14:textId="77777777" w:rsidR="002E26B1" w:rsidRDefault="002E26B1" w:rsidP="002E26B1">
      <w:r>
        <w:rPr>
          <w:rFonts w:hint="eastAsia"/>
        </w:rPr>
        <w:t>吴宗宪登上韩国新闻媒体。韩国网民认为以吴宗宪在台湾的地位，</w:t>
      </w:r>
      <w:proofErr w:type="gramStart"/>
      <w:r>
        <w:rPr>
          <w:rFonts w:hint="eastAsia"/>
        </w:rPr>
        <w:t>此番批韩言论</w:t>
      </w:r>
      <w:proofErr w:type="gramEnd"/>
      <w:r>
        <w:rPr>
          <w:rFonts w:hint="eastAsia"/>
        </w:rPr>
        <w:t>令人相当不解。</w:t>
      </w:r>
    </w:p>
    <w:p w14:paraId="7E22AF5C" w14:textId="77777777" w:rsidR="002E26B1" w:rsidRDefault="002E26B1" w:rsidP="002E26B1">
      <w:proofErr w:type="gramStart"/>
      <w:r>
        <w:rPr>
          <w:rFonts w:hint="eastAsia"/>
        </w:rPr>
        <w:t>登韩网热搜</w:t>
      </w:r>
      <w:proofErr w:type="gramEnd"/>
    </w:p>
    <w:p w14:paraId="13AE65C5" w14:textId="77777777" w:rsidR="002E26B1" w:rsidRDefault="002E26B1" w:rsidP="002E26B1">
      <w:r>
        <w:rPr>
          <w:rFonts w:hint="eastAsia"/>
        </w:rPr>
        <w:t>吴宗宪</w:t>
      </w:r>
      <w:r>
        <w:rPr>
          <w:rFonts w:hint="eastAsia"/>
        </w:rPr>
        <w:t>16</w:t>
      </w:r>
      <w:r>
        <w:rPr>
          <w:rFonts w:hint="eastAsia"/>
        </w:rPr>
        <w:t>日</w:t>
      </w:r>
      <w:proofErr w:type="gramStart"/>
      <w:r>
        <w:rPr>
          <w:rFonts w:hint="eastAsia"/>
        </w:rPr>
        <w:t>在脸书表示</w:t>
      </w:r>
      <w:proofErr w:type="gramEnd"/>
      <w:r>
        <w:rPr>
          <w:rFonts w:hint="eastAsia"/>
        </w:rPr>
        <w:t>，“先请他们直接讨论一下，韩国艺能界两个月死了</w:t>
      </w:r>
      <w:r>
        <w:rPr>
          <w:rFonts w:hint="eastAsia"/>
        </w:rPr>
        <w:t>3</w:t>
      </w:r>
      <w:r>
        <w:rPr>
          <w:rFonts w:hint="eastAsia"/>
        </w:rPr>
        <w:t>个艺人，这个国家的演艺文化是不是需要讨论一下？”如果韩国</w:t>
      </w:r>
      <w:proofErr w:type="gramStart"/>
      <w:r>
        <w:rPr>
          <w:rFonts w:hint="eastAsia"/>
        </w:rPr>
        <w:t>网民想</w:t>
      </w:r>
      <w:proofErr w:type="gramEnd"/>
      <w:r>
        <w:rPr>
          <w:rFonts w:hint="eastAsia"/>
        </w:rPr>
        <w:t>论战，他表示乐意奉陪，但也希望可以因此让韩国</w:t>
      </w:r>
      <w:proofErr w:type="gramStart"/>
      <w:r>
        <w:rPr>
          <w:rFonts w:hint="eastAsia"/>
        </w:rPr>
        <w:t>演艺圈变的</w:t>
      </w:r>
      <w:proofErr w:type="gramEnd"/>
      <w:r>
        <w:rPr>
          <w:rFonts w:hint="eastAsia"/>
        </w:rPr>
        <w:t>健康一点，认为虽然韩国的演艺文化，可以让艺人在全世界赚</w:t>
      </w:r>
      <w:r>
        <w:rPr>
          <w:rFonts w:hint="eastAsia"/>
        </w:rPr>
        <w:lastRenderedPageBreak/>
        <w:t>到大把钞票，“但是这种把艺人当作神经病的真人秀，不值得推崇，这就是我所谓的‘始作俑者’”。</w:t>
      </w:r>
    </w:p>
    <w:p w14:paraId="2482E819" w14:textId="77777777" w:rsidR="002E26B1" w:rsidRDefault="002E26B1" w:rsidP="002E26B1">
      <w:r>
        <w:rPr>
          <w:rFonts w:hint="eastAsia"/>
        </w:rPr>
        <w:t>吴宗宪也替艺人抱屈，他们靠自己的本职学能、青春</w:t>
      </w:r>
      <w:proofErr w:type="gramStart"/>
      <w:r>
        <w:rPr>
          <w:rFonts w:hint="eastAsia"/>
        </w:rPr>
        <w:t>拚命</w:t>
      </w:r>
      <w:proofErr w:type="gramEnd"/>
      <w:r>
        <w:rPr>
          <w:rFonts w:hint="eastAsia"/>
        </w:rPr>
        <w:t>去赚钱，赚了</w:t>
      </w:r>
      <w:r>
        <w:rPr>
          <w:rFonts w:hint="eastAsia"/>
        </w:rPr>
        <w:t>100</w:t>
      </w:r>
      <w:r>
        <w:rPr>
          <w:rFonts w:hint="eastAsia"/>
        </w:rPr>
        <w:t>块，竟然分不到</w:t>
      </w:r>
      <w:r>
        <w:rPr>
          <w:rFonts w:hint="eastAsia"/>
        </w:rPr>
        <w:t>10</w:t>
      </w:r>
      <w:r>
        <w:rPr>
          <w:rFonts w:hint="eastAsia"/>
        </w:rPr>
        <w:t>块钱，“不红的吃不上饭，红的屡屡遭到网络霸凌，还要再伤害多少？你们才知道痛？”</w:t>
      </w:r>
    </w:p>
    <w:p w14:paraId="4D0EBD08" w14:textId="77777777" w:rsidR="002E26B1" w:rsidRDefault="002E26B1" w:rsidP="002E26B1">
      <w:r>
        <w:rPr>
          <w:rFonts w:hint="eastAsia"/>
        </w:rPr>
        <w:t>网民也纷纷回应，“支持宪哥”、“请大家不要在（再）用负面的评语针对人，每个人的生命价值都是很宝贵的。”、“网络霸凌真的很可怕。”。</w:t>
      </w:r>
    </w:p>
    <w:p w14:paraId="4976AD5A" w14:textId="77777777" w:rsidR="002E26B1" w:rsidRDefault="002E26B1" w:rsidP="002E26B1">
      <w:proofErr w:type="gramStart"/>
      <w:r>
        <w:rPr>
          <w:rFonts w:hint="eastAsia"/>
        </w:rPr>
        <w:t>挨轰本末倒置</w:t>
      </w:r>
      <w:proofErr w:type="gramEnd"/>
    </w:p>
    <w:p w14:paraId="68E5408A" w14:textId="77777777" w:rsidR="002E26B1" w:rsidRDefault="002E26B1" w:rsidP="002E26B1">
      <w:r>
        <w:rPr>
          <w:rFonts w:hint="eastAsia"/>
        </w:rPr>
        <w:t>也有网民持不同意见，认为“始作俑者是一回事，决定要不要模仿又是一回事。您怎么不怪这次出事的节目单位呢？如果怕得罪中国可以不表达意见，说出这种扯很远的谬论真的对你蛮失望的。”、“那跟高以翔何干？你敢去指责真凶吗？敢去批评中国电视台吗？”、“脑袋有问题，自己要模仿韩国的节目，此言论根本是本末倒置，你的节目也很低级。”、“你要讨厌韩国是你家的事，但是害台湾跟韩国两边互相仇恨，你到底居什么心啊？”</w:t>
      </w:r>
      <w:r>
        <w:rPr>
          <w:rFonts w:hint="eastAsia"/>
        </w:rPr>
        <w:t xml:space="preserve"> </w:t>
      </w:r>
    </w:p>
    <w:p w14:paraId="3DE9EF16" w14:textId="77777777" w:rsidR="002E26B1" w:rsidRDefault="002E26B1" w:rsidP="002E26B1">
      <w:proofErr w:type="gramStart"/>
      <w:r>
        <w:rPr>
          <w:rFonts w:hint="eastAsia"/>
        </w:rPr>
        <w:t>宋赞养韩语</w:t>
      </w:r>
      <w:proofErr w:type="gramEnd"/>
      <w:r>
        <w:rPr>
          <w:rFonts w:hint="eastAsia"/>
        </w:rPr>
        <w:t>驳斥吴宗宪</w:t>
      </w:r>
    </w:p>
    <w:p w14:paraId="5285E99F" w14:textId="77777777" w:rsidR="002E26B1" w:rsidRDefault="002E26B1" w:rsidP="002E26B1">
      <w:r>
        <w:rPr>
          <w:rFonts w:hint="eastAsia"/>
        </w:rPr>
        <w:t>表达多数人立场</w:t>
      </w:r>
      <w:proofErr w:type="gramStart"/>
      <w:r>
        <w:rPr>
          <w:rFonts w:hint="eastAsia"/>
        </w:rPr>
        <w:t>缓解台韩</w:t>
      </w:r>
      <w:proofErr w:type="gramEnd"/>
      <w:r>
        <w:rPr>
          <w:rFonts w:hint="eastAsia"/>
        </w:rPr>
        <w:t>关系</w:t>
      </w:r>
    </w:p>
    <w:p w14:paraId="76604F4D" w14:textId="77777777" w:rsidR="002E26B1" w:rsidRDefault="002E26B1" w:rsidP="002E26B1">
      <w:r>
        <w:rPr>
          <w:rFonts w:hint="eastAsia"/>
        </w:rPr>
        <w:t>在台湾发展的韩籍艺人宋赞养特地拍了一支影片，用韩文说明这件事的来龙去脉，向韩国网民解释“大多数的台湾人都不认同吴宗宪”，希望不要因此影响台韩之间的情谊，他也反驳吴宗宪，中国浙江卫视的《追我吧》参考的是美国节目，并非韩国的节目，而且即使真的参考韩国的节目，也不该怪罪韩国。“打从一开始就跟韩国毫无关系”。他也说，韩国最近的综艺节目也没有发生过制作单位疏失的悲剧。</w:t>
      </w:r>
    </w:p>
    <w:p w14:paraId="226D1F6E" w14:textId="6DE3D953" w:rsidR="002E26B1" w:rsidRDefault="002E26B1" w:rsidP="002E26B1">
      <w:r>
        <w:rPr>
          <w:rFonts w:hint="eastAsia"/>
        </w:rPr>
        <w:t>对于吴宗宪指出韩国演艺圈“趋于变态”以及前</w:t>
      </w:r>
      <w:proofErr w:type="gramStart"/>
      <w:r>
        <w:rPr>
          <w:rFonts w:hint="eastAsia"/>
        </w:rPr>
        <w:t>阵子的</w:t>
      </w:r>
      <w:proofErr w:type="gramEnd"/>
      <w:r>
        <w:rPr>
          <w:rFonts w:hint="eastAsia"/>
        </w:rPr>
        <w:t>明星自杀潮，</w:t>
      </w:r>
      <w:proofErr w:type="gramStart"/>
      <w:r>
        <w:rPr>
          <w:rFonts w:hint="eastAsia"/>
        </w:rPr>
        <w:t>宋赞养</w:t>
      </w:r>
      <w:proofErr w:type="gramEnd"/>
      <w:r>
        <w:rPr>
          <w:rFonts w:hint="eastAsia"/>
        </w:rPr>
        <w:t>反驳“自杀是因为网络酸民的关系，跟实境节目无关”，他坦承“韩国的酸民文化我也觉得有问题”，“可是宪哥一直在提的演艺圈文化、什么真人秀，完全是文不对题”，批吴宗宪的“韩国人害的”言论，“韩国人莫名其妙被躺着中枪，让好好的台韩关系就这样充满了裂痕”、“到底高先生在中国遇到的不幸关韩国什么事？”</w:t>
      </w:r>
      <w:r>
        <w:rPr>
          <w:rFonts w:hint="eastAsia"/>
        </w:rPr>
        <w:t xml:space="preserve"> </w:t>
      </w:r>
    </w:p>
    <w:p w14:paraId="04E2A61A" w14:textId="62A84ECC" w:rsidR="002E26B1" w:rsidRDefault="002E26B1" w:rsidP="002E26B1">
      <w:r>
        <w:rPr>
          <w:rFonts w:hint="eastAsia"/>
        </w:rPr>
        <w:t>宋赞养</w:t>
      </w:r>
      <w:r>
        <w:rPr>
          <w:rFonts w:hint="eastAsia"/>
        </w:rPr>
        <w:t>16</w:t>
      </w:r>
      <w:r>
        <w:rPr>
          <w:rFonts w:hint="eastAsia"/>
        </w:rPr>
        <w:t>日在</w:t>
      </w:r>
      <w:r>
        <w:rPr>
          <w:rFonts w:hint="eastAsia"/>
        </w:rPr>
        <w:t>YouTube</w:t>
      </w:r>
      <w:r>
        <w:rPr>
          <w:rFonts w:hint="eastAsia"/>
        </w:rPr>
        <w:t>上传一支影片，解释整起事件，希望能化解误会，</w:t>
      </w:r>
      <w:r>
        <w:rPr>
          <w:rFonts w:hint="eastAsia"/>
        </w:rPr>
        <w:t xml:space="preserve"> </w:t>
      </w:r>
      <w:r>
        <w:rPr>
          <w:rFonts w:hint="eastAsia"/>
        </w:rPr>
        <w:t>“别将吴宗宪的言论上升到全体”。</w:t>
      </w:r>
    </w:p>
    <w:p w14:paraId="060AE13B" w14:textId="77777777" w:rsidR="002E26B1" w:rsidRDefault="002E26B1" w:rsidP="002E26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2019-12-17 </w:t>
      </w:r>
    </w:p>
    <w:p w14:paraId="0E8D7FA2" w14:textId="6A6F473C" w:rsidR="002E26B1" w:rsidRDefault="002E26B1" w:rsidP="0036575E"/>
    <w:p w14:paraId="4A0CA87B" w14:textId="7892B232" w:rsidR="002E26B1" w:rsidRDefault="002E26B1" w:rsidP="0036575E"/>
    <w:p w14:paraId="1289629A" w14:textId="77777777" w:rsidR="00BC2F62" w:rsidRDefault="00BC2F62" w:rsidP="00BC2F62">
      <w:r>
        <w:rPr>
          <w:rFonts w:hint="eastAsia"/>
        </w:rPr>
        <w:t>2019-12-28 15:41:44</w:t>
      </w:r>
      <w:r>
        <w:rPr>
          <w:rFonts w:hint="eastAsia"/>
        </w:rPr>
        <w:t> </w:t>
      </w:r>
      <w:r>
        <w:rPr>
          <w:rFonts w:hint="eastAsia"/>
        </w:rPr>
        <w:t xml:space="preserve">  185</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B987607" w14:textId="77777777" w:rsidR="00BC2F62" w:rsidRDefault="00BC2F62" w:rsidP="00BC2F62">
      <w:r>
        <w:rPr>
          <w:rFonts w:hint="eastAsia"/>
        </w:rPr>
        <w:t>赵少杰／日日踩着一双切</w:t>
      </w:r>
      <w:proofErr w:type="gramStart"/>
      <w:r>
        <w:rPr>
          <w:rFonts w:hint="eastAsia"/>
        </w:rPr>
        <w:t>尔西靴</w:t>
      </w:r>
      <w:proofErr w:type="gramEnd"/>
      <w:r>
        <w:rPr>
          <w:rFonts w:hint="eastAsia"/>
        </w:rPr>
        <w:t>Chelsea boots</w:t>
      </w:r>
      <w:r>
        <w:rPr>
          <w:rFonts w:hint="eastAsia"/>
        </w:rPr>
        <w:t>（下篇）——这是我们必备的态度／靴子</w:t>
      </w:r>
    </w:p>
    <w:p w14:paraId="62F4BA57" w14:textId="77777777" w:rsidR="00BC2F62" w:rsidRDefault="00BC2F62" w:rsidP="00BC2F62">
      <w:r>
        <w:rPr>
          <w:rFonts w:hint="eastAsia"/>
        </w:rPr>
        <w:t>节选好物</w:t>
      </w:r>
      <w:r>
        <w:rPr>
          <w:rFonts w:hint="eastAsia"/>
        </w:rPr>
        <w:t xml:space="preserve"> </w:t>
      </w:r>
    </w:p>
    <w:p w14:paraId="619D869A" w14:textId="77777777" w:rsidR="00BC2F62" w:rsidRPr="00BC2F62" w:rsidRDefault="00BC2F62" w:rsidP="00BC2F62">
      <w:r>
        <w:rPr>
          <w:rFonts w:hint="eastAsia"/>
        </w:rPr>
        <w:t>您拥有一双切尔</w:t>
      </w:r>
      <w:proofErr w:type="gramStart"/>
      <w:r>
        <w:rPr>
          <w:rFonts w:hint="eastAsia"/>
        </w:rPr>
        <w:t>西靴了</w:t>
      </w:r>
      <w:proofErr w:type="gramEnd"/>
      <w:r>
        <w:rPr>
          <w:rFonts w:hint="eastAsia"/>
        </w:rPr>
        <w:t>吗？您对切尔</w:t>
      </w:r>
      <w:proofErr w:type="gramStart"/>
      <w:r>
        <w:rPr>
          <w:rFonts w:hint="eastAsia"/>
        </w:rPr>
        <w:t>西靴开始</w:t>
      </w:r>
      <w:proofErr w:type="gramEnd"/>
      <w:r>
        <w:rPr>
          <w:rFonts w:hint="eastAsia"/>
        </w:rPr>
        <w:t>产生兴趣了吗？请允准我继续“荼毒”您的思维，唤醒您的购买欲，在您还未选择它之前先让我们了解，为什么它会被称为“切尔西”（</w:t>
      </w:r>
      <w:r>
        <w:rPr>
          <w:rFonts w:hint="eastAsia"/>
        </w:rPr>
        <w:t>Chelsea</w:t>
      </w:r>
      <w:r>
        <w:rPr>
          <w:rFonts w:hint="eastAsia"/>
        </w:rPr>
        <w:t>）？</w:t>
      </w:r>
    </w:p>
    <w:p w14:paraId="7341AA78" w14:textId="77777777" w:rsidR="00BC2F62" w:rsidRDefault="00BC2F62" w:rsidP="00BC2F62">
      <w:r>
        <w:rPr>
          <w:rFonts w:hint="eastAsia"/>
        </w:rPr>
        <w:t>关于切</w:t>
      </w:r>
      <w:proofErr w:type="gramStart"/>
      <w:r>
        <w:rPr>
          <w:rFonts w:hint="eastAsia"/>
        </w:rPr>
        <w:t>尔西靴的</w:t>
      </w:r>
      <w:proofErr w:type="gramEnd"/>
      <w:r>
        <w:rPr>
          <w:rFonts w:hint="eastAsia"/>
        </w:rPr>
        <w:t>缘起，最早可以追溯到维多利亚时期，由于高筒马靴一长串的鞋带穿</w:t>
      </w:r>
      <w:proofErr w:type="gramStart"/>
      <w:r>
        <w:rPr>
          <w:rFonts w:hint="eastAsia"/>
        </w:rPr>
        <w:t>脱非常</w:t>
      </w:r>
      <w:proofErr w:type="gramEnd"/>
      <w:r>
        <w:rPr>
          <w:rFonts w:hint="eastAsia"/>
        </w:rPr>
        <w:t>麻烦，维多利亚女王身边的鞋匠斯帕克·霍尔（</w:t>
      </w:r>
      <w:r>
        <w:rPr>
          <w:rFonts w:hint="eastAsia"/>
        </w:rPr>
        <w:t>J. Sparkes-Hall</w:t>
      </w:r>
      <w:r>
        <w:rPr>
          <w:rFonts w:hint="eastAsia"/>
        </w:rPr>
        <w:t>）便设计出两侧缝有松紧带，使靴子穿脱更为方便，他是第一个使用这种方式制作踝靴，而维多利亚女王几乎每天都会穿着它，而这一款侧面有松紧带的靴子（</w:t>
      </w:r>
      <w:r>
        <w:rPr>
          <w:rFonts w:hint="eastAsia"/>
        </w:rPr>
        <w:t>Elastic Sided Ankle Boots</w:t>
      </w:r>
      <w:r>
        <w:rPr>
          <w:rFonts w:hint="eastAsia"/>
        </w:rPr>
        <w:t>）就是切</w:t>
      </w:r>
      <w:proofErr w:type="gramStart"/>
      <w:r>
        <w:rPr>
          <w:rFonts w:hint="eastAsia"/>
        </w:rPr>
        <w:t>尔西靴的</w:t>
      </w:r>
      <w:proofErr w:type="gramEnd"/>
      <w:r>
        <w:rPr>
          <w:rFonts w:hint="eastAsia"/>
        </w:rPr>
        <w:t>前身。当中也有些人则称它为</w:t>
      </w:r>
      <w:r>
        <w:rPr>
          <w:rFonts w:hint="eastAsia"/>
        </w:rPr>
        <w:t>Paddock Boots</w:t>
      </w:r>
      <w:r>
        <w:rPr>
          <w:rFonts w:hint="eastAsia"/>
        </w:rPr>
        <w:t>（牧场</w:t>
      </w:r>
      <w:proofErr w:type="gramStart"/>
      <w:r>
        <w:rPr>
          <w:rFonts w:hint="eastAsia"/>
        </w:rPr>
        <w:t>靴</w:t>
      </w:r>
      <w:proofErr w:type="gramEnd"/>
      <w:r>
        <w:rPr>
          <w:rFonts w:hint="eastAsia"/>
        </w:rPr>
        <w:t>），或是</w:t>
      </w:r>
      <w:r>
        <w:rPr>
          <w:rFonts w:hint="eastAsia"/>
        </w:rPr>
        <w:t>Walking Shoes</w:t>
      </w:r>
      <w:r>
        <w:rPr>
          <w:rFonts w:hint="eastAsia"/>
        </w:rPr>
        <w:t>（走路鞋）。简单来说切</w:t>
      </w:r>
      <w:proofErr w:type="gramStart"/>
      <w:r>
        <w:rPr>
          <w:rFonts w:hint="eastAsia"/>
        </w:rPr>
        <w:t>尔西靴最初</w:t>
      </w:r>
      <w:proofErr w:type="gramEnd"/>
      <w:r>
        <w:rPr>
          <w:rFonts w:hint="eastAsia"/>
        </w:rPr>
        <w:t>为走路鞋，再转变为骑马用的靴子。</w:t>
      </w:r>
    </w:p>
    <w:p w14:paraId="3935A658" w14:textId="77777777" w:rsidR="00BC2F62" w:rsidRDefault="00BC2F62" w:rsidP="00BC2F62"/>
    <w:p w14:paraId="5A3B5569" w14:textId="77777777" w:rsidR="00BC2F62" w:rsidRDefault="00BC2F62" w:rsidP="00BC2F62"/>
    <w:p w14:paraId="31487603" w14:textId="77777777" w:rsidR="00BC2F62" w:rsidRDefault="00BC2F62" w:rsidP="00BC2F62"/>
    <w:p w14:paraId="43E414E6" w14:textId="77777777" w:rsidR="00BC2F62" w:rsidRDefault="00BC2F62" w:rsidP="00BC2F62"/>
    <w:p w14:paraId="2002A428" w14:textId="77777777" w:rsidR="00BC2F62" w:rsidRDefault="00BC2F62" w:rsidP="00BC2F62"/>
    <w:p w14:paraId="20605BE3" w14:textId="77777777" w:rsidR="00BC2F62" w:rsidRDefault="00BC2F62" w:rsidP="00BC2F62">
      <w:proofErr w:type="gramStart"/>
      <w:r>
        <w:rPr>
          <w:rFonts w:hint="eastAsia"/>
        </w:rPr>
        <w:t>1950</w:t>
      </w:r>
      <w:proofErr w:type="gramEnd"/>
      <w:r>
        <w:rPr>
          <w:rFonts w:hint="eastAsia"/>
        </w:rPr>
        <w:t>年代中期，一批由年轻艺术家、电影导演、社会主义者聚集组成的团体，经常在西伦敦的</w:t>
      </w:r>
      <w:r>
        <w:rPr>
          <w:rFonts w:hint="eastAsia"/>
        </w:rPr>
        <w:t>King's Road</w:t>
      </w:r>
      <w:r>
        <w:rPr>
          <w:rFonts w:hint="eastAsia"/>
        </w:rPr>
        <w:t>一带出入，而这群团体被媒体称为“切尔西”（</w:t>
      </w:r>
      <w:r>
        <w:rPr>
          <w:rFonts w:hint="eastAsia"/>
        </w:rPr>
        <w:t>Chelsea Set</w:t>
      </w:r>
      <w:r>
        <w:rPr>
          <w:rFonts w:hint="eastAsia"/>
        </w:rPr>
        <w:t>），就是所谓“文青”族群吧，而切尔西也成为了他们的生活方式及穿着风格的代名词。后来</w:t>
      </w:r>
      <w:r>
        <w:rPr>
          <w:rFonts w:hint="eastAsia"/>
        </w:rPr>
        <w:t>Paddock Boots</w:t>
      </w:r>
      <w:r>
        <w:rPr>
          <w:rFonts w:hint="eastAsia"/>
        </w:rPr>
        <w:t>也被改名为现在被大家所熟知的</w:t>
      </w:r>
      <w:r>
        <w:rPr>
          <w:rFonts w:hint="eastAsia"/>
        </w:rPr>
        <w:t>Chelsea Boots</w:t>
      </w:r>
      <w:r>
        <w:rPr>
          <w:rFonts w:hint="eastAsia"/>
        </w:rPr>
        <w:t>。</w:t>
      </w:r>
    </w:p>
    <w:p w14:paraId="2BB1E6A3" w14:textId="77777777" w:rsidR="00BC2F62" w:rsidRDefault="00BC2F62" w:rsidP="00BC2F62"/>
    <w:p w14:paraId="62E9C684" w14:textId="77777777" w:rsidR="00BC2F62" w:rsidRDefault="00BC2F62" w:rsidP="00BC2F62"/>
    <w:p w14:paraId="3D71A4D9" w14:textId="77777777" w:rsidR="00BC2F62" w:rsidRDefault="00BC2F62" w:rsidP="00BC2F62"/>
    <w:p w14:paraId="4BCDEC14" w14:textId="77777777" w:rsidR="00BC2F62" w:rsidRDefault="00BC2F62" w:rsidP="00BC2F62">
      <w:r>
        <w:rPr>
          <w:rFonts w:hint="eastAsia"/>
        </w:rPr>
        <w:t>从文</w:t>
      </w:r>
      <w:proofErr w:type="gramStart"/>
      <w:r>
        <w:rPr>
          <w:rFonts w:hint="eastAsia"/>
        </w:rPr>
        <w:t>青靴变成</w:t>
      </w:r>
      <w:proofErr w:type="gramEnd"/>
      <w:r>
        <w:rPr>
          <w:rFonts w:hint="eastAsia"/>
        </w:rPr>
        <w:t>摇滚乐的必备靴款</w:t>
      </w:r>
    </w:p>
    <w:p w14:paraId="35E68D8A" w14:textId="77777777" w:rsidR="00BC2F62" w:rsidRDefault="00BC2F62" w:rsidP="00BC2F62">
      <w:r>
        <w:rPr>
          <w:rFonts w:hint="eastAsia"/>
        </w:rPr>
        <w:t>在我身边有许多披头四（</w:t>
      </w:r>
      <w:r>
        <w:rPr>
          <w:rFonts w:hint="eastAsia"/>
        </w:rPr>
        <w:t>Beatles</w:t>
      </w:r>
      <w:r>
        <w:rPr>
          <w:rFonts w:hint="eastAsia"/>
        </w:rPr>
        <w:t>）的粉丝朋友，他们疯狂听着披头四的音乐，购买披头</w:t>
      </w:r>
      <w:proofErr w:type="gramStart"/>
      <w:r>
        <w:rPr>
          <w:rFonts w:hint="eastAsia"/>
        </w:rPr>
        <w:t>四相关</w:t>
      </w:r>
      <w:proofErr w:type="gramEnd"/>
      <w:r>
        <w:rPr>
          <w:rFonts w:hint="eastAsia"/>
        </w:rPr>
        <w:t>的书籍与装饰，可惜他们却没拥有切尔西靴，如同每一个披头四成员在年轻的黄金时代，他们的形象介于“绅士（</w:t>
      </w:r>
      <w:r>
        <w:rPr>
          <w:rFonts w:hint="eastAsia"/>
        </w:rPr>
        <w:t>Gentlemen</w:t>
      </w:r>
      <w:r>
        <w:rPr>
          <w:rFonts w:hint="eastAsia"/>
        </w:rPr>
        <w:t>）与摇滚（</w:t>
      </w:r>
      <w:r>
        <w:rPr>
          <w:rFonts w:hint="eastAsia"/>
        </w:rPr>
        <w:t>Rocker</w:t>
      </w:r>
      <w:r>
        <w:rPr>
          <w:rFonts w:hint="eastAsia"/>
        </w:rPr>
        <w:t>）”之间（注</w:t>
      </w:r>
      <w:r>
        <w:rPr>
          <w:rFonts w:hint="eastAsia"/>
        </w:rPr>
        <w:t>1</w:t>
      </w:r>
      <w:r>
        <w:rPr>
          <w:rFonts w:hint="eastAsia"/>
        </w:rPr>
        <w:t>），因而他们每人脚下都是一双古巴跟的切尔西靴，这也是英国很早以前就带起的时尚潮流，直到后来被更多的风格所取代，但是历代重要的摇滚乐团和歌手如</w:t>
      </w:r>
      <w:r>
        <w:rPr>
          <w:rFonts w:hint="eastAsia"/>
        </w:rPr>
        <w:t>Bob Dylan</w:t>
      </w:r>
      <w:r>
        <w:rPr>
          <w:rFonts w:hint="eastAsia"/>
        </w:rPr>
        <w:t>、</w:t>
      </w:r>
      <w:r>
        <w:rPr>
          <w:rFonts w:hint="eastAsia"/>
        </w:rPr>
        <w:t>Jimmy Hendrix</w:t>
      </w:r>
      <w:r>
        <w:rPr>
          <w:rFonts w:hint="eastAsia"/>
        </w:rPr>
        <w:t>等人，他们脚下永远都是一双有态度、个性的切尔西靴。</w:t>
      </w:r>
    </w:p>
    <w:p w14:paraId="68D0AB8A" w14:textId="77777777" w:rsidR="00BC2F62" w:rsidRDefault="00BC2F62" w:rsidP="00BC2F62">
      <w:r>
        <w:rPr>
          <w:rFonts w:hint="eastAsia"/>
        </w:rPr>
        <w:t>较早还没真正穿上切</w:t>
      </w:r>
      <w:proofErr w:type="gramStart"/>
      <w:r>
        <w:rPr>
          <w:rFonts w:hint="eastAsia"/>
        </w:rPr>
        <w:t>尔西靴之前</w:t>
      </w:r>
      <w:proofErr w:type="gramEnd"/>
      <w:r>
        <w:rPr>
          <w:rFonts w:hint="eastAsia"/>
        </w:rPr>
        <w:t>，我个人非常排斥那两侧边大片的硫化橡胶松紧带设计，总觉得有点粗鲁和怪异，有些品牌甚至还在松紧带旁加上拉链设计，非常累赘与多余，后来真正接触和</w:t>
      </w:r>
      <w:proofErr w:type="gramStart"/>
      <w:r>
        <w:rPr>
          <w:rFonts w:hint="eastAsia"/>
        </w:rPr>
        <w:t>使用过切尔</w:t>
      </w:r>
      <w:proofErr w:type="gramEnd"/>
      <w:r>
        <w:rPr>
          <w:rFonts w:hint="eastAsia"/>
        </w:rPr>
        <w:t>西靴，它的美就是简洁有力，</w:t>
      </w:r>
      <w:proofErr w:type="gramStart"/>
      <w:r>
        <w:rPr>
          <w:rFonts w:hint="eastAsia"/>
        </w:rPr>
        <w:t>方便穿</w:t>
      </w:r>
      <w:proofErr w:type="gramEnd"/>
      <w:r>
        <w:rPr>
          <w:rFonts w:hint="eastAsia"/>
        </w:rPr>
        <w:t>脱，一旦习惯它的服帖与方便性之后，难怪有人说它比球鞋还更舒服。</w:t>
      </w:r>
    </w:p>
    <w:p w14:paraId="2851C71E" w14:textId="77777777" w:rsidR="00BC2F62" w:rsidRDefault="00BC2F62" w:rsidP="00BC2F62">
      <w:r>
        <w:rPr>
          <w:rFonts w:hint="eastAsia"/>
        </w:rPr>
        <w:t>上期谈及在我所拥有的切</w:t>
      </w:r>
      <w:proofErr w:type="gramStart"/>
      <w:r>
        <w:rPr>
          <w:rFonts w:hint="eastAsia"/>
        </w:rPr>
        <w:t>尔西靴中</w:t>
      </w:r>
      <w:proofErr w:type="gramEnd"/>
      <w:r>
        <w:rPr>
          <w:rFonts w:hint="eastAsia"/>
        </w:rPr>
        <w:t>，其实我真正拥有的第一双切尔</w:t>
      </w:r>
      <w:proofErr w:type="gramStart"/>
      <w:r>
        <w:rPr>
          <w:rFonts w:hint="eastAsia"/>
        </w:rPr>
        <w:t>西不是</w:t>
      </w:r>
      <w:proofErr w:type="spellStart"/>
      <w:proofErr w:type="gramEnd"/>
      <w:r>
        <w:rPr>
          <w:rFonts w:hint="eastAsia"/>
        </w:rPr>
        <w:t>Missimo</w:t>
      </w:r>
      <w:proofErr w:type="spellEnd"/>
      <w:r>
        <w:rPr>
          <w:rFonts w:hint="eastAsia"/>
        </w:rPr>
        <w:t xml:space="preserve"> </w:t>
      </w:r>
      <w:proofErr w:type="spellStart"/>
      <w:r>
        <w:rPr>
          <w:rFonts w:hint="eastAsia"/>
        </w:rPr>
        <w:t>Dutti</w:t>
      </w:r>
      <w:proofErr w:type="spellEnd"/>
      <w:r>
        <w:rPr>
          <w:rFonts w:hint="eastAsia"/>
        </w:rPr>
        <w:t>，而是马来西亚手工皮靴品牌</w:t>
      </w:r>
      <w:proofErr w:type="spellStart"/>
      <w:r>
        <w:rPr>
          <w:rFonts w:hint="eastAsia"/>
        </w:rPr>
        <w:t>Tomrich</w:t>
      </w:r>
      <w:proofErr w:type="spellEnd"/>
      <w:r>
        <w:rPr>
          <w:rFonts w:hint="eastAsia"/>
        </w:rPr>
        <w:t xml:space="preserve"> Shoes</w:t>
      </w:r>
      <w:r>
        <w:rPr>
          <w:rFonts w:hint="eastAsia"/>
        </w:rPr>
        <w:t>的</w:t>
      </w:r>
      <w:r>
        <w:rPr>
          <w:rFonts w:hint="eastAsia"/>
        </w:rPr>
        <w:t>Dylan Boot</w:t>
      </w:r>
      <w:r>
        <w:rPr>
          <w:rFonts w:hint="eastAsia"/>
        </w:rPr>
        <w:t>。我从本地英语杂志《</w:t>
      </w:r>
      <w:r>
        <w:rPr>
          <w:rFonts w:hint="eastAsia"/>
        </w:rPr>
        <w:t>Desiderata</w:t>
      </w:r>
      <w:r>
        <w:rPr>
          <w:rFonts w:hint="eastAsia"/>
        </w:rPr>
        <w:t>》（注</w:t>
      </w:r>
      <w:r>
        <w:rPr>
          <w:rFonts w:hint="eastAsia"/>
        </w:rPr>
        <w:t>2</w:t>
      </w:r>
      <w:r>
        <w:rPr>
          <w:rFonts w:hint="eastAsia"/>
        </w:rPr>
        <w:t>）第三期中读到有关这个品牌的访问，当时</w:t>
      </w:r>
      <w:proofErr w:type="gramStart"/>
      <w:r>
        <w:rPr>
          <w:rFonts w:hint="eastAsia"/>
        </w:rPr>
        <w:t>秉持着</w:t>
      </w:r>
      <w:proofErr w:type="gramEnd"/>
      <w:r>
        <w:rPr>
          <w:rFonts w:hint="eastAsia"/>
        </w:rPr>
        <w:t>支持本地品牌的原则，因此非常兴奋地透过电邮给此品牌的主人之一</w:t>
      </w:r>
      <w:r>
        <w:rPr>
          <w:rFonts w:hint="eastAsia"/>
        </w:rPr>
        <w:t>Nazreen</w:t>
      </w:r>
      <w:r>
        <w:rPr>
          <w:rFonts w:hint="eastAsia"/>
        </w:rPr>
        <w:t>，订了一双客制化的切而西靴，除了可以自己选皮、款式，并可以镭射专属自己名字的鞋底，除此之外它还附送一个非常沉重的限量版木鞋盒，记得当时快递人员还不忘抱怨一番，问我什么鞋子那么重？陆</w:t>
      </w:r>
      <w:proofErr w:type="gramStart"/>
      <w:r>
        <w:rPr>
          <w:rFonts w:hint="eastAsia"/>
        </w:rPr>
        <w:t>陆续续买</w:t>
      </w:r>
      <w:proofErr w:type="gramEnd"/>
      <w:r>
        <w:rPr>
          <w:rFonts w:hint="eastAsia"/>
        </w:rPr>
        <w:t>了</w:t>
      </w:r>
      <w:proofErr w:type="spellStart"/>
      <w:r>
        <w:rPr>
          <w:rFonts w:hint="eastAsia"/>
        </w:rPr>
        <w:t>Tomrich</w:t>
      </w:r>
      <w:proofErr w:type="spellEnd"/>
      <w:r>
        <w:rPr>
          <w:rFonts w:hint="eastAsia"/>
        </w:rPr>
        <w:t xml:space="preserve"> </w:t>
      </w:r>
      <w:r>
        <w:rPr>
          <w:rFonts w:hint="eastAsia"/>
        </w:rPr>
        <w:t>３双靴子，后来他们也渐渐消失在社交媒体上，非常可惜。</w:t>
      </w:r>
    </w:p>
    <w:p w14:paraId="645098A5" w14:textId="77777777" w:rsidR="00BC2F62" w:rsidRDefault="00BC2F62" w:rsidP="00BC2F62">
      <w:r>
        <w:rPr>
          <w:rFonts w:hint="eastAsia"/>
        </w:rPr>
        <w:t>我深信每一个选择的背后，都拥有丰富的文化作支撑，虽然只是穿上一双切尔西靴，踩着的无论是摇滚的态度，或是文青的坚持，在生活的细节中，它渐渐地化为许多有声或无声的</w:t>
      </w:r>
      <w:proofErr w:type="gramStart"/>
      <w:r>
        <w:rPr>
          <w:rFonts w:hint="eastAsia"/>
        </w:rPr>
        <w:t>讯息</w:t>
      </w:r>
      <w:proofErr w:type="gramEnd"/>
      <w:r>
        <w:rPr>
          <w:rFonts w:hint="eastAsia"/>
        </w:rPr>
        <w:t>，告知所有那些关心这些细微感受的人，无论你喜不喜欢，或是拥有不拥有，所有的选择都是</w:t>
      </w:r>
      <w:proofErr w:type="gramStart"/>
      <w:r>
        <w:rPr>
          <w:rFonts w:hint="eastAsia"/>
        </w:rPr>
        <w:t>牵连着</w:t>
      </w:r>
      <w:proofErr w:type="gramEnd"/>
      <w:r>
        <w:rPr>
          <w:rFonts w:hint="eastAsia"/>
        </w:rPr>
        <w:t>不同时代的记忆与想法。</w:t>
      </w:r>
    </w:p>
    <w:p w14:paraId="02FCEE7A" w14:textId="77777777" w:rsidR="00BC2F62" w:rsidRDefault="00BC2F62" w:rsidP="00BC2F62">
      <w:r>
        <w:rPr>
          <w:rFonts w:hint="eastAsia"/>
        </w:rPr>
        <w:t>我喜欢切尔西靴，更希望越来越多人喜欢它，虽然在这里爱它的人不多，但是偶尔在路上或是网络媒体上，无意发现某人脚下的那双附有松紧带的靴子，心中总会默默地给他一个赞。</w:t>
      </w:r>
    </w:p>
    <w:p w14:paraId="3C556D73" w14:textId="77777777" w:rsidR="00BC2F62" w:rsidRDefault="00BC2F62" w:rsidP="00BC2F62">
      <w:r>
        <w:rPr>
          <w:rFonts w:hint="eastAsia"/>
        </w:rPr>
        <w:t>注</w:t>
      </w:r>
      <w:r>
        <w:rPr>
          <w:rFonts w:hint="eastAsia"/>
        </w:rPr>
        <w:t>1</w:t>
      </w:r>
      <w:r>
        <w:rPr>
          <w:rFonts w:hint="eastAsia"/>
        </w:rPr>
        <w:t>：</w:t>
      </w:r>
    </w:p>
    <w:p w14:paraId="3454B849" w14:textId="77777777" w:rsidR="00BC2F62" w:rsidRDefault="00BC2F62" w:rsidP="00BC2F62">
      <w:r>
        <w:rPr>
          <w:rFonts w:hint="eastAsia"/>
        </w:rPr>
        <w:t>1960</w:t>
      </w:r>
      <w:r>
        <w:rPr>
          <w:rFonts w:hint="eastAsia"/>
        </w:rPr>
        <w:t>年，伦敦鞋匠</w:t>
      </w:r>
      <w:proofErr w:type="spellStart"/>
      <w:r>
        <w:rPr>
          <w:rFonts w:hint="eastAsia"/>
        </w:rPr>
        <w:t>Anello</w:t>
      </w:r>
      <w:proofErr w:type="spellEnd"/>
      <w:r>
        <w:rPr>
          <w:rFonts w:hint="eastAsia"/>
        </w:rPr>
        <w:t xml:space="preserve"> &amp; Davide</w:t>
      </w:r>
      <w:r>
        <w:rPr>
          <w:rFonts w:hint="eastAsia"/>
        </w:rPr>
        <w:t>使用当时流行的厚鞋跟（</w:t>
      </w:r>
      <w:r>
        <w:rPr>
          <w:rFonts w:hint="eastAsia"/>
        </w:rPr>
        <w:t>Cuban Heel</w:t>
      </w:r>
      <w:r>
        <w:rPr>
          <w:rFonts w:hint="eastAsia"/>
        </w:rPr>
        <w:t>）重新诠释切尔西靴，而这版本也被称为“</w:t>
      </w:r>
      <w:r>
        <w:rPr>
          <w:rFonts w:hint="eastAsia"/>
        </w:rPr>
        <w:t>Baba Boots</w:t>
      </w:r>
      <w:r>
        <w:rPr>
          <w:rFonts w:hint="eastAsia"/>
        </w:rPr>
        <w:t>”。</w:t>
      </w:r>
      <w:r>
        <w:rPr>
          <w:rFonts w:hint="eastAsia"/>
        </w:rPr>
        <w:t>1961</w:t>
      </w:r>
      <w:r>
        <w:rPr>
          <w:rFonts w:hint="eastAsia"/>
        </w:rPr>
        <w:t>年的</w:t>
      </w:r>
      <w:r>
        <w:rPr>
          <w:rFonts w:hint="eastAsia"/>
        </w:rPr>
        <w:t>10</w:t>
      </w:r>
      <w:r>
        <w:rPr>
          <w:rFonts w:hint="eastAsia"/>
        </w:rPr>
        <w:t>月，披头</w:t>
      </w:r>
      <w:proofErr w:type="gramStart"/>
      <w:r>
        <w:rPr>
          <w:rFonts w:hint="eastAsia"/>
        </w:rPr>
        <w:t>四尚未</w:t>
      </w:r>
      <w:proofErr w:type="gramEnd"/>
      <w:r>
        <w:rPr>
          <w:rFonts w:hint="eastAsia"/>
        </w:rPr>
        <w:t>成立之前，约翰．连侬和保罗麦卡尼在</w:t>
      </w:r>
      <w:proofErr w:type="spellStart"/>
      <w:r>
        <w:rPr>
          <w:rFonts w:hint="eastAsia"/>
        </w:rPr>
        <w:t>Anello</w:t>
      </w:r>
      <w:proofErr w:type="spellEnd"/>
      <w:r>
        <w:rPr>
          <w:rFonts w:hint="eastAsia"/>
        </w:rPr>
        <w:t>鞋店各买了一双靴子，隔年两位团员随之加入后，因希望团员们有其一致性，因此都穿上了有高古巴跟的尖头切尔西靴，所以在当时，成了摇滚乐团必备</w:t>
      </w:r>
      <w:proofErr w:type="gramStart"/>
      <w:r>
        <w:rPr>
          <w:rFonts w:hint="eastAsia"/>
        </w:rPr>
        <w:t>的靴款之一</w:t>
      </w:r>
      <w:proofErr w:type="gramEnd"/>
      <w:r>
        <w:rPr>
          <w:rFonts w:hint="eastAsia"/>
        </w:rPr>
        <w:t>，也塑造了切尔西</w:t>
      </w:r>
      <w:proofErr w:type="gramStart"/>
      <w:r>
        <w:rPr>
          <w:rFonts w:hint="eastAsia"/>
        </w:rPr>
        <w:t>在靴款上</w:t>
      </w:r>
      <w:proofErr w:type="gramEnd"/>
      <w:r>
        <w:rPr>
          <w:rFonts w:hint="eastAsia"/>
        </w:rPr>
        <w:t>的经典地位。披</w:t>
      </w:r>
      <w:proofErr w:type="gramStart"/>
      <w:r>
        <w:rPr>
          <w:rFonts w:hint="eastAsia"/>
        </w:rPr>
        <w:t>头四穿的</w:t>
      </w:r>
      <w:proofErr w:type="gramEnd"/>
      <w:r>
        <w:rPr>
          <w:rFonts w:hint="eastAsia"/>
        </w:rPr>
        <w:t>切尔西靴，也有人直接称之为</w:t>
      </w:r>
      <w:r>
        <w:rPr>
          <w:rFonts w:hint="eastAsia"/>
        </w:rPr>
        <w:t>Beatles Boots</w:t>
      </w:r>
      <w:r>
        <w:rPr>
          <w:rFonts w:hint="eastAsia"/>
        </w:rPr>
        <w:t>，是适合正装搭配的靴款。</w:t>
      </w:r>
    </w:p>
    <w:p w14:paraId="312E9B64" w14:textId="77777777" w:rsidR="00BC2F62" w:rsidRDefault="00BC2F62" w:rsidP="00BC2F62">
      <w:r>
        <w:rPr>
          <w:rFonts w:hint="eastAsia"/>
        </w:rPr>
        <w:t>其实除了披头四外，包括摇滚乐团</w:t>
      </w:r>
      <w:r>
        <w:rPr>
          <w:rFonts w:hint="eastAsia"/>
        </w:rPr>
        <w:t>Rolling Stone</w:t>
      </w:r>
      <w:r>
        <w:rPr>
          <w:rFonts w:hint="eastAsia"/>
        </w:rPr>
        <w:t>、</w:t>
      </w:r>
      <w:r>
        <w:rPr>
          <w:rFonts w:hint="eastAsia"/>
        </w:rPr>
        <w:t>Bob Dylan</w:t>
      </w:r>
      <w:r>
        <w:rPr>
          <w:rFonts w:hint="eastAsia"/>
        </w:rPr>
        <w:t>……等都爱穿切尔西靴，甚至电影《星际大战》（</w:t>
      </w:r>
      <w:r>
        <w:rPr>
          <w:rFonts w:hint="eastAsia"/>
        </w:rPr>
        <w:t>Star Wars</w:t>
      </w:r>
      <w:r>
        <w:rPr>
          <w:rFonts w:hint="eastAsia"/>
        </w:rPr>
        <w:t>）的帝国风暴兵也穿着白色的切尔</w:t>
      </w:r>
      <w:proofErr w:type="gramStart"/>
      <w:r>
        <w:rPr>
          <w:rFonts w:hint="eastAsia"/>
        </w:rPr>
        <w:t>西靴呢</w:t>
      </w:r>
      <w:proofErr w:type="gramEnd"/>
      <w:r>
        <w:rPr>
          <w:rFonts w:hint="eastAsia"/>
        </w:rPr>
        <w:t>。</w:t>
      </w:r>
    </w:p>
    <w:p w14:paraId="640C211F" w14:textId="77777777" w:rsidR="00BC2F62" w:rsidRDefault="00BC2F62" w:rsidP="00BC2F62">
      <w:r>
        <w:rPr>
          <w:rFonts w:hint="eastAsia"/>
        </w:rPr>
        <w:t>注</w:t>
      </w:r>
      <w:r>
        <w:rPr>
          <w:rFonts w:hint="eastAsia"/>
        </w:rPr>
        <w:t>2</w:t>
      </w:r>
      <w:r>
        <w:rPr>
          <w:rFonts w:hint="eastAsia"/>
        </w:rPr>
        <w:t>：</w:t>
      </w:r>
    </w:p>
    <w:p w14:paraId="405F7B47" w14:textId="77777777" w:rsidR="00BC2F62" w:rsidRDefault="00BC2F62" w:rsidP="00BC2F62">
      <w:r>
        <w:rPr>
          <w:rFonts w:hint="eastAsia"/>
        </w:rPr>
        <w:t>2014</w:t>
      </w:r>
      <w:r>
        <w:rPr>
          <w:rFonts w:hint="eastAsia"/>
        </w:rPr>
        <w:t>年创刊的马来西亚旅游与文学的英文杂志季刊，排版风格</w:t>
      </w:r>
      <w:proofErr w:type="gramStart"/>
      <w:r>
        <w:rPr>
          <w:rFonts w:hint="eastAsia"/>
        </w:rPr>
        <w:t>类似文</w:t>
      </w:r>
      <w:proofErr w:type="gramEnd"/>
      <w:r>
        <w:rPr>
          <w:rFonts w:hint="eastAsia"/>
        </w:rPr>
        <w:t>青风的</w:t>
      </w:r>
      <w:r>
        <w:rPr>
          <w:rFonts w:hint="eastAsia"/>
        </w:rPr>
        <w:t>Kinfolk</w:t>
      </w:r>
      <w:r>
        <w:rPr>
          <w:rFonts w:hint="eastAsia"/>
        </w:rPr>
        <w:t>，后来</w:t>
      </w:r>
      <w:r>
        <w:rPr>
          <w:rFonts w:hint="eastAsia"/>
        </w:rPr>
        <w:lastRenderedPageBreak/>
        <w:t>只出版</w:t>
      </w:r>
      <w:r>
        <w:rPr>
          <w:rFonts w:hint="eastAsia"/>
        </w:rPr>
        <w:t>4</w:t>
      </w:r>
      <w:r>
        <w:rPr>
          <w:rFonts w:hint="eastAsia"/>
        </w:rPr>
        <w:t>期就无疾而终了，非常可惜。</w:t>
      </w:r>
    </w:p>
    <w:p w14:paraId="2A09248B" w14:textId="77777777" w:rsidR="00BC2F62" w:rsidRDefault="00BC2F62" w:rsidP="00BC2F62">
      <w:r>
        <w:rPr>
          <w:rFonts w:hint="eastAsia"/>
        </w:rPr>
        <w:t>作者</w:t>
      </w:r>
      <w:r>
        <w:rPr>
          <w:rFonts w:hint="eastAsia"/>
        </w:rPr>
        <w:t xml:space="preserve"> </w:t>
      </w:r>
      <w:r>
        <w:rPr>
          <w:rFonts w:hint="eastAsia"/>
        </w:rPr>
        <w:t>：</w:t>
      </w:r>
      <w:r>
        <w:rPr>
          <w:rFonts w:hint="eastAsia"/>
        </w:rPr>
        <w:t xml:space="preserve"> </w:t>
      </w:r>
      <w:r>
        <w:rPr>
          <w:rFonts w:hint="eastAsia"/>
        </w:rPr>
        <w:t>赵少杰</w:t>
      </w:r>
      <w:r>
        <w:rPr>
          <w:rFonts w:hint="eastAsia"/>
        </w:rPr>
        <w:t xml:space="preserve"> </w:t>
      </w:r>
    </w:p>
    <w:p w14:paraId="3BCBA27E" w14:textId="77777777" w:rsidR="00BC2F62" w:rsidRDefault="00BC2F62" w:rsidP="00BC2F62">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2019-12-28 </w:t>
      </w:r>
    </w:p>
    <w:p w14:paraId="2ECB15C9" w14:textId="0E2585E2" w:rsidR="00BC2F62" w:rsidRDefault="00BC2F62" w:rsidP="0036575E"/>
    <w:p w14:paraId="508DD4DD" w14:textId="77777777" w:rsidR="00BC2F62" w:rsidRPr="00BC2F62" w:rsidRDefault="00BC2F62" w:rsidP="0036575E"/>
    <w:p w14:paraId="20C05E17" w14:textId="77777777" w:rsidR="00BC2F62" w:rsidRDefault="00BC2F62" w:rsidP="00BC2F62">
      <w:r>
        <w:rPr>
          <w:rFonts w:hint="eastAsia"/>
        </w:rPr>
        <w:t>2019-12-21 17:00:00</w:t>
      </w:r>
      <w:r>
        <w:rPr>
          <w:rFonts w:hint="eastAsia"/>
        </w:rPr>
        <w:t> </w:t>
      </w:r>
      <w:r>
        <w:rPr>
          <w:rFonts w:hint="eastAsia"/>
        </w:rPr>
        <w:t xml:space="preserve">  2579</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0EE65919" w14:textId="77777777" w:rsidR="00BC2F62" w:rsidRDefault="00BC2F62" w:rsidP="00BC2F62">
      <w:r>
        <w:rPr>
          <w:rFonts w:hint="eastAsia"/>
        </w:rPr>
        <w:t>《哈利波特》演员大合体．</w:t>
      </w:r>
      <w:proofErr w:type="gramStart"/>
      <w:r>
        <w:rPr>
          <w:rFonts w:hint="eastAsia"/>
        </w:rPr>
        <w:t>马份“差最多”</w:t>
      </w:r>
      <w:proofErr w:type="gramEnd"/>
    </w:p>
    <w:p w14:paraId="0A3C8EC3" w14:textId="6BEB2895" w:rsidR="00BC2F62" w:rsidRDefault="00BC2F62" w:rsidP="00BC2F62">
      <w:r>
        <w:rPr>
          <w:rFonts w:hint="eastAsia"/>
        </w:rPr>
        <w:t>好莱坞</w:t>
      </w:r>
      <w:r>
        <w:rPr>
          <w:rFonts w:hint="eastAsia"/>
        </w:rPr>
        <w:t xml:space="preserve"> </w:t>
      </w:r>
    </w:p>
    <w:p w14:paraId="503D92A6" w14:textId="77777777" w:rsidR="00BC2F62" w:rsidRDefault="00BC2F62" w:rsidP="00BC2F62">
      <w:r>
        <w:rPr>
          <w:rFonts w:hint="eastAsia"/>
        </w:rPr>
        <w:t>《哈利波特》剧中角色合体，让影迷兴奋不已。</w:t>
      </w:r>
      <w:r>
        <w:rPr>
          <w:rFonts w:hint="eastAsia"/>
        </w:rPr>
        <w:t xml:space="preserve"> </w:t>
      </w:r>
      <w:r>
        <w:rPr>
          <w:rFonts w:hint="eastAsia"/>
        </w:rPr>
        <w:t>左至右分别是“马份”、主角“妙丽”、“露娜”、“金妮”、“奈威”，</w:t>
      </w:r>
      <w:r>
        <w:rPr>
          <w:rFonts w:hint="eastAsia"/>
        </w:rPr>
        <w:t>5</w:t>
      </w:r>
      <w:r>
        <w:rPr>
          <w:rFonts w:hint="eastAsia"/>
        </w:rPr>
        <w:t>人相互紧靠对着镜头露出微笑，挑起影迷满满回忆。</w:t>
      </w:r>
    </w:p>
    <w:p w14:paraId="652FD2E7" w14:textId="77777777" w:rsidR="00BC2F62" w:rsidRDefault="00BC2F62" w:rsidP="00BC2F62">
      <w:r>
        <w:rPr>
          <w:rFonts w:hint="eastAsia"/>
        </w:rPr>
        <w:t>（伦敦</w:t>
      </w:r>
      <w:r>
        <w:rPr>
          <w:rFonts w:hint="eastAsia"/>
        </w:rPr>
        <w:t>21</w:t>
      </w:r>
      <w:r>
        <w:rPr>
          <w:rFonts w:hint="eastAsia"/>
        </w:rPr>
        <w:t>日综合电）畅销系列小说《哈利波特》故事内容让许多人为之疯狂，翻拍成电影后成为全球史上最卖座的电影系列，虽完结多年依然是许多</w:t>
      </w:r>
      <w:r>
        <w:rPr>
          <w:rFonts w:hint="eastAsia"/>
        </w:rPr>
        <w:t>8</w:t>
      </w:r>
      <w:r>
        <w:rPr>
          <w:rFonts w:hint="eastAsia"/>
        </w:rPr>
        <w:t>年级生的回忆。近日剧中演员惊喜合体</w:t>
      </w:r>
      <w:r>
        <w:rPr>
          <w:rFonts w:hint="eastAsia"/>
        </w:rPr>
        <w:t>PO</w:t>
      </w:r>
      <w:r>
        <w:rPr>
          <w:rFonts w:hint="eastAsia"/>
        </w:rPr>
        <w:t>合照，让影迷兴奋暴动，但其中知名反派角色“马份”让网民惊呼：“差最多！”</w:t>
      </w:r>
    </w:p>
    <w:p w14:paraId="76BAD7A2" w14:textId="77777777" w:rsidR="00BC2F62" w:rsidRDefault="00BC2F62" w:rsidP="00BC2F62">
      <w:r>
        <w:rPr>
          <w:rFonts w:hint="eastAsia"/>
        </w:rPr>
        <w:t>照片由左至右分别是“马份”、主角“妙丽”、“露娜”、“金妮”、“奈威”，</w:t>
      </w:r>
      <w:r>
        <w:rPr>
          <w:rFonts w:hint="eastAsia"/>
        </w:rPr>
        <w:t>5</w:t>
      </w:r>
      <w:r>
        <w:rPr>
          <w:rFonts w:hint="eastAsia"/>
        </w:rPr>
        <w:t>人相互紧靠对着镜头露出微笑，挑起影迷满满回忆。但大部分网民目光全被饰演“马份”的演员汤费尔顿（</w:t>
      </w:r>
      <w:r>
        <w:rPr>
          <w:rFonts w:hint="eastAsia"/>
        </w:rPr>
        <w:t>Tom Felton</w:t>
      </w:r>
      <w:r>
        <w:rPr>
          <w:rFonts w:hint="eastAsia"/>
        </w:rPr>
        <w:t>）超高发际线吸引，比起“年幼马份”一头帅气金色油头，现在他的发际线几乎快到头顶，脸上八字胡增添不少成熟大叔感，让网民看了都纷纷感叹：“马份的发际线……”，亦有人大赞妙丽、金妮一点都没有变。</w:t>
      </w:r>
    </w:p>
    <w:p w14:paraId="78EF5B62" w14:textId="77777777" w:rsidR="00BC2F62" w:rsidRDefault="00BC2F62" w:rsidP="00BC2F62">
      <w:r>
        <w:rPr>
          <w:rFonts w:hint="eastAsia"/>
        </w:rPr>
        <w:t>《哈利波特》是不少</w:t>
      </w:r>
      <w:r>
        <w:rPr>
          <w:rFonts w:hint="eastAsia"/>
        </w:rPr>
        <w:t>8</w:t>
      </w:r>
      <w:r>
        <w:rPr>
          <w:rFonts w:hint="eastAsia"/>
        </w:rPr>
        <w:t>年级生的回忆。</w:t>
      </w:r>
    </w:p>
    <w:p w14:paraId="1191B06C" w14:textId="77777777" w:rsidR="00BC2F62" w:rsidRDefault="00BC2F62" w:rsidP="00BC2F62">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2019-12-21 </w:t>
      </w:r>
    </w:p>
    <w:p w14:paraId="7D562EF0" w14:textId="1D29CF6A" w:rsidR="00BC2F62" w:rsidRDefault="00BC2F62" w:rsidP="0036575E"/>
    <w:p w14:paraId="6806E77A" w14:textId="77777777" w:rsidR="00BC2F62" w:rsidRDefault="00BC2F62" w:rsidP="0036575E"/>
    <w:p w14:paraId="77886A18" w14:textId="77777777" w:rsidR="002E26B1" w:rsidRDefault="002E26B1" w:rsidP="002E26B1">
      <w:r>
        <w:rPr>
          <w:rFonts w:hint="eastAsia"/>
        </w:rPr>
        <w:t>2019-12-03 16:42:00</w:t>
      </w:r>
      <w:r>
        <w:rPr>
          <w:rFonts w:hint="eastAsia"/>
        </w:rPr>
        <w:t> </w:t>
      </w:r>
      <w:r>
        <w:rPr>
          <w:rFonts w:hint="eastAsia"/>
        </w:rPr>
        <w:t xml:space="preserve">  1052</w:t>
      </w:r>
      <w:r>
        <w:rPr>
          <w:rFonts w:hint="eastAsia"/>
        </w:rPr>
        <w:t> </w:t>
      </w:r>
      <w:r>
        <w:rPr>
          <w:rFonts w:hint="eastAsia"/>
        </w:rPr>
        <w:t xml:space="preserve">  0</w:t>
      </w:r>
      <w:r>
        <w:rPr>
          <w:rFonts w:hint="eastAsia"/>
        </w:rPr>
        <w:t> </w:t>
      </w:r>
      <w:r>
        <w:rPr>
          <w:rFonts w:hint="eastAsia"/>
        </w:rPr>
        <w:t xml:space="preserve">  3</w:t>
      </w:r>
      <w:r>
        <w:rPr>
          <w:rFonts w:hint="eastAsia"/>
        </w:rPr>
        <w:t> </w:t>
      </w:r>
      <w:r>
        <w:rPr>
          <w:rFonts w:hint="eastAsia"/>
        </w:rPr>
        <w:t xml:space="preserve"> </w:t>
      </w:r>
    </w:p>
    <w:p w14:paraId="475B0305" w14:textId="77777777" w:rsidR="002E26B1" w:rsidRDefault="002E26B1" w:rsidP="002E26B1">
      <w:r>
        <w:rPr>
          <w:rFonts w:hint="eastAsia"/>
        </w:rPr>
        <w:t>中国债券违约恐再创纪录</w:t>
      </w:r>
    </w:p>
    <w:p w14:paraId="6792F90C" w14:textId="248C240B" w:rsidR="002E26B1" w:rsidRDefault="002E26B1" w:rsidP="002E26B1">
      <w:r>
        <w:rPr>
          <w:rFonts w:hint="eastAsia"/>
        </w:rPr>
        <w:t>国际大事</w:t>
      </w:r>
      <w:r>
        <w:rPr>
          <w:rFonts w:hint="eastAsia"/>
        </w:rPr>
        <w:t xml:space="preserve"> </w:t>
      </w:r>
    </w:p>
    <w:p w14:paraId="3A9DDEA9" w14:textId="2F4F830D" w:rsidR="002E26B1" w:rsidRDefault="002E26B1" w:rsidP="002E26B1">
      <w:r>
        <w:rPr>
          <w:rFonts w:hint="eastAsia"/>
        </w:rPr>
        <w:t>（图：法新社）</w:t>
      </w:r>
    </w:p>
    <w:p w14:paraId="5573D255" w14:textId="77777777" w:rsidR="002E26B1" w:rsidRDefault="002E26B1" w:rsidP="002E26B1">
      <w:r>
        <w:rPr>
          <w:rFonts w:hint="eastAsia"/>
        </w:rPr>
        <w:t>（北京</w:t>
      </w:r>
      <w:r>
        <w:rPr>
          <w:rFonts w:hint="eastAsia"/>
        </w:rPr>
        <w:t>3</w:t>
      </w:r>
      <w:r>
        <w:rPr>
          <w:rFonts w:hint="eastAsia"/>
        </w:rPr>
        <w:t>日讯）《彭博社》报道，</w:t>
      </w:r>
      <w:r>
        <w:rPr>
          <w:rFonts w:hint="eastAsia"/>
        </w:rPr>
        <w:t>2019</w:t>
      </w:r>
      <w:r>
        <w:rPr>
          <w:rFonts w:hint="eastAsia"/>
        </w:rPr>
        <w:t>年对于中国信用债投资者而言又是艰难的一年。年末暴雷频频，</w:t>
      </w:r>
      <w:r>
        <w:rPr>
          <w:rFonts w:hint="eastAsia"/>
        </w:rPr>
        <w:t>3</w:t>
      </w:r>
      <w:r>
        <w:rPr>
          <w:rFonts w:hint="eastAsia"/>
        </w:rPr>
        <w:t>个发行人昨日均未能按期兑付，让今年</w:t>
      </w:r>
      <w:proofErr w:type="gramStart"/>
      <w:r>
        <w:rPr>
          <w:rFonts w:hint="eastAsia"/>
        </w:rPr>
        <w:t>向记录</w:t>
      </w:r>
      <w:proofErr w:type="gramEnd"/>
      <w:r>
        <w:rPr>
          <w:rFonts w:hint="eastAsia"/>
        </w:rPr>
        <w:t>最高违约年又迈进一步。</w:t>
      </w:r>
    </w:p>
    <w:p w14:paraId="5758F805" w14:textId="77777777" w:rsidR="002E26B1" w:rsidRDefault="002E26B1" w:rsidP="002E26B1">
      <w:r>
        <w:rPr>
          <w:rFonts w:hint="eastAsia"/>
        </w:rPr>
        <w:t>迄今达人民币</w:t>
      </w:r>
      <w:r>
        <w:rPr>
          <w:rFonts w:hint="eastAsia"/>
        </w:rPr>
        <w:t>1204</w:t>
      </w:r>
      <w:r>
        <w:rPr>
          <w:rFonts w:hint="eastAsia"/>
        </w:rPr>
        <w:t>亿</w:t>
      </w:r>
    </w:p>
    <w:p w14:paraId="0B2FBC4C" w14:textId="77777777" w:rsidR="002E26B1" w:rsidRDefault="002E26B1" w:rsidP="002E26B1">
      <w:r>
        <w:rPr>
          <w:rFonts w:hint="eastAsia"/>
        </w:rPr>
        <w:t>据彭博整理的最新数据，</w:t>
      </w:r>
      <w:r>
        <w:rPr>
          <w:rFonts w:hint="eastAsia"/>
        </w:rPr>
        <w:t>2019</w:t>
      </w:r>
      <w:r>
        <w:rPr>
          <w:rFonts w:hint="eastAsia"/>
        </w:rPr>
        <w:t>年迄今，中国在岸市场新发债券违约涉及本金至少</w:t>
      </w:r>
      <w:r>
        <w:rPr>
          <w:rFonts w:hint="eastAsia"/>
        </w:rPr>
        <w:t>1204</w:t>
      </w:r>
      <w:r>
        <w:rPr>
          <w:rFonts w:hint="eastAsia"/>
        </w:rPr>
        <w:t>亿元（人民币，下同），</w:t>
      </w:r>
      <w:proofErr w:type="gramStart"/>
      <w:r>
        <w:rPr>
          <w:rFonts w:hint="eastAsia"/>
        </w:rPr>
        <w:t>据上年</w:t>
      </w:r>
      <w:proofErr w:type="gramEnd"/>
      <w:r>
        <w:rPr>
          <w:rFonts w:hint="eastAsia"/>
        </w:rPr>
        <w:t>录得的</w:t>
      </w:r>
      <w:r>
        <w:rPr>
          <w:rFonts w:hint="eastAsia"/>
        </w:rPr>
        <w:t>1219</w:t>
      </w:r>
      <w:r>
        <w:rPr>
          <w:rFonts w:hint="eastAsia"/>
        </w:rPr>
        <w:t>亿元历史</w:t>
      </w:r>
      <w:proofErr w:type="gramStart"/>
      <w:r>
        <w:rPr>
          <w:rFonts w:hint="eastAsia"/>
        </w:rPr>
        <w:t>新高仅</w:t>
      </w:r>
      <w:proofErr w:type="gramEnd"/>
      <w:r>
        <w:rPr>
          <w:rFonts w:hint="eastAsia"/>
        </w:rPr>
        <w:t>咫尺之遥。</w:t>
      </w:r>
    </w:p>
    <w:p w14:paraId="41577957" w14:textId="77777777" w:rsidR="002E26B1" w:rsidRDefault="002E26B1" w:rsidP="002E26B1">
      <w:r>
        <w:rPr>
          <w:rFonts w:hint="eastAsia"/>
        </w:rPr>
        <w:t>北大方正集团、东旭光电、贵人鸟周一纷纷宣告未能按期偿付债券；不过北大方正集团债券尚有</w:t>
      </w:r>
      <w:r>
        <w:rPr>
          <w:rFonts w:hint="eastAsia"/>
        </w:rPr>
        <w:t>15</w:t>
      </w:r>
      <w:r>
        <w:rPr>
          <w:rFonts w:hint="eastAsia"/>
        </w:rPr>
        <w:t>个工作日的宽限期，暂未计入上述违约之列。而已经违约的西王集团今日还将有</w:t>
      </w:r>
      <w:r>
        <w:rPr>
          <w:rFonts w:hint="eastAsia"/>
        </w:rPr>
        <w:t>10</w:t>
      </w:r>
      <w:r>
        <w:rPr>
          <w:rFonts w:hint="eastAsia"/>
        </w:rPr>
        <w:t>亿元公司债券面临回售行权和付息。</w:t>
      </w:r>
    </w:p>
    <w:p w14:paraId="53D6CE41" w14:textId="77777777" w:rsidR="002E26B1" w:rsidRDefault="002E26B1" w:rsidP="002E26B1">
      <w:r>
        <w:rPr>
          <w:rFonts w:hint="eastAsia"/>
        </w:rPr>
        <w:t>中国的债券违约速度加快，尤其</w:t>
      </w:r>
      <w:proofErr w:type="gramStart"/>
      <w:r>
        <w:rPr>
          <w:rFonts w:hint="eastAsia"/>
        </w:rPr>
        <w:t>是状况</w:t>
      </w:r>
      <w:proofErr w:type="gramEnd"/>
      <w:r>
        <w:rPr>
          <w:rFonts w:hint="eastAsia"/>
        </w:rPr>
        <w:t>不佳的私营公司，突显了中国</w:t>
      </w:r>
      <w:r>
        <w:rPr>
          <w:rFonts w:hint="eastAsia"/>
        </w:rPr>
        <w:t>30</w:t>
      </w:r>
      <w:r>
        <w:rPr>
          <w:rFonts w:hint="eastAsia"/>
        </w:rPr>
        <w:t>年来最严重的经济放缓、与美国之间未消退的贸易紧张局势</w:t>
      </w:r>
      <w:proofErr w:type="gramStart"/>
      <w:r>
        <w:rPr>
          <w:rFonts w:hint="eastAsia"/>
        </w:rPr>
        <w:t>令金融</w:t>
      </w:r>
      <w:proofErr w:type="gramEnd"/>
      <w:r>
        <w:rPr>
          <w:rFonts w:hint="eastAsia"/>
        </w:rPr>
        <w:t>压力日益加剧。</w:t>
      </w:r>
    </w:p>
    <w:p w14:paraId="68F66740" w14:textId="75A15774" w:rsidR="002E26B1" w:rsidRDefault="002E26B1" w:rsidP="002E26B1">
      <w:r>
        <w:rPr>
          <w:rFonts w:hint="eastAsia"/>
        </w:rPr>
        <w:t>富达国际基金经理成皓书面回复</w:t>
      </w:r>
      <w:proofErr w:type="gramStart"/>
      <w:r>
        <w:rPr>
          <w:rFonts w:hint="eastAsia"/>
        </w:rPr>
        <w:t>彭</w:t>
      </w:r>
      <w:proofErr w:type="gramEnd"/>
      <w:r>
        <w:rPr>
          <w:rFonts w:hint="eastAsia"/>
        </w:rPr>
        <w:t>博采访时表示：“</w:t>
      </w:r>
      <w:r>
        <w:rPr>
          <w:rFonts w:hint="eastAsia"/>
        </w:rPr>
        <w:t>2019</w:t>
      </w:r>
      <w:r>
        <w:rPr>
          <w:rFonts w:hint="eastAsia"/>
        </w:rPr>
        <w:t>年至今违约率仍然处于历史上较高的位置。近两年来民企违约占绝大多数的主要原因还是市场风险偏好降低造成，民企在债券市场再融资能力的明显下降，最后演变至资金链断裂。”</w:t>
      </w:r>
    </w:p>
    <w:p w14:paraId="05646522" w14:textId="4FE3EA53" w:rsidR="002E26B1" w:rsidRDefault="002E26B1" w:rsidP="002E26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2019-12-03</w:t>
      </w:r>
    </w:p>
    <w:p w14:paraId="572B06A6" w14:textId="77777777" w:rsidR="002E26B1" w:rsidRDefault="002E26B1" w:rsidP="0036575E"/>
    <w:p w14:paraId="41BDAC6A" w14:textId="77777777" w:rsidR="002E26B1" w:rsidRDefault="002E26B1" w:rsidP="0036575E"/>
    <w:p w14:paraId="7A506433" w14:textId="28AAF675" w:rsidR="0036575E" w:rsidRDefault="0036575E" w:rsidP="0036575E">
      <w:r>
        <w:rPr>
          <w:rFonts w:hint="eastAsia"/>
        </w:rPr>
        <w:t>2019-12-04 07:42:00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920DEF3" w14:textId="77777777" w:rsidR="0036575E" w:rsidRDefault="0036575E" w:rsidP="0036575E">
      <w:r>
        <w:rPr>
          <w:rFonts w:hint="eastAsia"/>
        </w:rPr>
        <w:t>郑丁贤</w:t>
      </w:r>
      <w:r>
        <w:rPr>
          <w:rFonts w:hint="eastAsia"/>
        </w:rPr>
        <w:t>.</w:t>
      </w:r>
      <w:r>
        <w:rPr>
          <w:rFonts w:hint="eastAsia"/>
        </w:rPr>
        <w:t>年轻人为什么爱纹身？</w:t>
      </w:r>
    </w:p>
    <w:p w14:paraId="7D161C2A" w14:textId="77777777" w:rsidR="0036575E" w:rsidRDefault="0036575E" w:rsidP="0036575E">
      <w:r>
        <w:rPr>
          <w:rFonts w:hint="eastAsia"/>
        </w:rPr>
        <w:lastRenderedPageBreak/>
        <w:t>非常常识</w:t>
      </w:r>
    </w:p>
    <w:p w14:paraId="54437C41" w14:textId="77777777" w:rsidR="0036575E" w:rsidRDefault="0036575E" w:rsidP="0036575E">
      <w:r>
        <w:rPr>
          <w:rFonts w:hint="eastAsia"/>
        </w:rPr>
        <w:t>马来西亚文身展，因出现半裸</w:t>
      </w:r>
      <w:proofErr w:type="gramStart"/>
      <w:r>
        <w:rPr>
          <w:rFonts w:hint="eastAsia"/>
        </w:rPr>
        <w:t>文身达</w:t>
      </w:r>
      <w:proofErr w:type="gramEnd"/>
      <w:r>
        <w:rPr>
          <w:rFonts w:hint="eastAsia"/>
        </w:rPr>
        <w:t>人而引起轰动，以及争论。</w:t>
      </w:r>
    </w:p>
    <w:p w14:paraId="3C02B356" w14:textId="77777777" w:rsidR="0036575E" w:rsidRDefault="0036575E" w:rsidP="0036575E">
      <w:r>
        <w:rPr>
          <w:rFonts w:hint="eastAsia"/>
        </w:rPr>
        <w:t>说是半裸，已经有所保留；我看了照片，应该是说“几近全裸”。</w:t>
      </w:r>
    </w:p>
    <w:p w14:paraId="4EA6CF65" w14:textId="77777777" w:rsidR="0036575E" w:rsidRDefault="0036575E" w:rsidP="0036575E">
      <w:r>
        <w:rPr>
          <w:rFonts w:hint="eastAsia"/>
        </w:rPr>
        <w:t>很多人认为这是色情，骂声连连；警方也援引“公共场所</w:t>
      </w:r>
      <w:proofErr w:type="gramStart"/>
      <w:r>
        <w:rPr>
          <w:rFonts w:hint="eastAsia"/>
        </w:rPr>
        <w:t>作出</w:t>
      </w:r>
      <w:proofErr w:type="gramEnd"/>
      <w:r>
        <w:rPr>
          <w:rFonts w:hint="eastAsia"/>
        </w:rPr>
        <w:t>猥亵行为”的法律条文，进行调查。</w:t>
      </w:r>
    </w:p>
    <w:p w14:paraId="706F37C5" w14:textId="77777777" w:rsidR="0036575E" w:rsidRDefault="0036575E" w:rsidP="0036575E">
      <w:r>
        <w:rPr>
          <w:rFonts w:hint="eastAsia"/>
        </w:rPr>
        <w:t>我相信，同样也会有许多人认为，这不是色情，而是艺术，可以归纳为“人体艺术”。既然是人体艺术，总不能遮遮掩掩的。</w:t>
      </w:r>
    </w:p>
    <w:p w14:paraId="75BB77D9" w14:textId="77777777" w:rsidR="0036575E" w:rsidRDefault="0036575E" w:rsidP="0036575E">
      <w:r>
        <w:rPr>
          <w:rFonts w:hint="eastAsia"/>
        </w:rPr>
        <w:t>像是巴黎罗浮宫里的维纳斯雕像，总不能替她穿上衣服；印象派大师德加的名画《浴女》，也不能打上马赛克吧！身体就是一张画布，无处不能文。</w:t>
      </w:r>
    </w:p>
    <w:p w14:paraId="33F1C6A1" w14:textId="77777777" w:rsidR="0036575E" w:rsidRDefault="0036575E" w:rsidP="0036575E">
      <w:r>
        <w:rPr>
          <w:rFonts w:hint="eastAsia"/>
        </w:rPr>
        <w:t>当然，这不是我的立场。我的看法是，既然社会观念认为裸体是一种禁忌，特别是公然裸露违反现有法律，那大家还是稍微保留一下，不要过于惊世骇俗，且让自己惹上官非。</w:t>
      </w:r>
    </w:p>
    <w:p w14:paraId="5D5DDFA2" w14:textId="77777777" w:rsidR="0036575E" w:rsidRDefault="0036575E" w:rsidP="0036575E">
      <w:r>
        <w:rPr>
          <w:rFonts w:hint="eastAsia"/>
        </w:rPr>
        <w:t>不过，这不是我要说的主题。毕竟，敢登上吉隆坡会展中心舞台，展出全身刺青的人士，只是极小部分；而且看来，他们也没有下一次机会了。</w:t>
      </w:r>
    </w:p>
    <w:p w14:paraId="75593F30" w14:textId="77777777" w:rsidR="0036575E" w:rsidRDefault="0036575E" w:rsidP="0036575E">
      <w:r>
        <w:rPr>
          <w:rFonts w:hint="eastAsia"/>
        </w:rPr>
        <w:t>倒是文身在近年蔚为一股风气，愈来愈多年轻人在自己身体上刺青，值得大家思索讨论。</w:t>
      </w:r>
    </w:p>
    <w:p w14:paraId="7BD9FF82" w14:textId="77777777" w:rsidR="0036575E" w:rsidRDefault="0036575E" w:rsidP="0036575E">
      <w:r>
        <w:rPr>
          <w:rFonts w:hint="eastAsia"/>
        </w:rPr>
        <w:t>而身体上大面积的刺青，甚至从脸上到私密处，也已经不稀奇。</w:t>
      </w:r>
    </w:p>
    <w:p w14:paraId="752C0DCB" w14:textId="77777777" w:rsidR="0036575E" w:rsidRDefault="0036575E" w:rsidP="0036575E">
      <w:r>
        <w:rPr>
          <w:rFonts w:hint="eastAsia"/>
        </w:rPr>
        <w:t>在我们这个世代，也就是旧人类这种灵长类生物，文身或刺青，只出现在两种人身上。</w:t>
      </w:r>
    </w:p>
    <w:p w14:paraId="361A106B" w14:textId="77777777" w:rsidR="0036575E" w:rsidRDefault="0036575E" w:rsidP="0036575E">
      <w:r>
        <w:rPr>
          <w:rFonts w:hint="eastAsia"/>
        </w:rPr>
        <w:t>第一种是人类学上的意义。譬如</w:t>
      </w:r>
      <w:proofErr w:type="gramStart"/>
      <w:r>
        <w:rPr>
          <w:rFonts w:hint="eastAsia"/>
        </w:rPr>
        <w:t>纽</w:t>
      </w:r>
      <w:proofErr w:type="gramEnd"/>
      <w:r>
        <w:rPr>
          <w:rFonts w:hint="eastAsia"/>
        </w:rPr>
        <w:t>西兰的毛利人、台湾的泰雅族、巴西亚马逊森林原住民，身体甚至脸上都有刺青，那是一种原始的图腾符号，有宗教和文化的特殊意义。</w:t>
      </w:r>
    </w:p>
    <w:p w14:paraId="20F4B376" w14:textId="77777777" w:rsidR="0036575E" w:rsidRDefault="0036575E" w:rsidP="0036575E">
      <w:r>
        <w:rPr>
          <w:rFonts w:hint="eastAsia"/>
        </w:rPr>
        <w:t>第二种就是坏人，多数是罪犯、私会党。身上的刺青，代表的是道上兄弟，是组织里人物。</w:t>
      </w:r>
    </w:p>
    <w:p w14:paraId="6695807E" w14:textId="77777777" w:rsidR="0036575E" w:rsidRDefault="0036575E" w:rsidP="0036575E">
      <w:r>
        <w:rPr>
          <w:rFonts w:hint="eastAsia"/>
        </w:rPr>
        <w:t>此外，道上大哥小弟的刺青，还可以用来吓人，收保护费时特别管用。我们小时候看到刺青之人，马上退避三舍，可见刺青之威力。</w:t>
      </w:r>
    </w:p>
    <w:p w14:paraId="106F5EAF" w14:textId="77777777" w:rsidR="0036575E" w:rsidRDefault="0036575E" w:rsidP="0036575E">
      <w:r>
        <w:rPr>
          <w:rFonts w:hint="eastAsia"/>
        </w:rPr>
        <w:t>但是，今天满街上都是文身的年轻人，相信他们不是毛利人、泰雅族或来自亚马逊森林。</w:t>
      </w:r>
    </w:p>
    <w:p w14:paraId="1B900B2F" w14:textId="77777777" w:rsidR="0036575E" w:rsidRDefault="0036575E" w:rsidP="0036575E">
      <w:r>
        <w:rPr>
          <w:rFonts w:hint="eastAsia"/>
        </w:rPr>
        <w:t>当然，我也认为他们不是坏人。看来他们不是刚从监狱出来的罪犯，也不是洪门或山口组。</w:t>
      </w:r>
    </w:p>
    <w:p w14:paraId="0009D8FA" w14:textId="77777777" w:rsidR="0036575E" w:rsidRDefault="0036575E" w:rsidP="0036575E">
      <w:r>
        <w:rPr>
          <w:rFonts w:hint="eastAsia"/>
        </w:rPr>
        <w:t>既然不是特定的原住民，也不是坏人，那么，究竟什么原因，他们要花一笔钱，还得</w:t>
      </w:r>
      <w:proofErr w:type="gramStart"/>
      <w:r>
        <w:rPr>
          <w:rFonts w:hint="eastAsia"/>
        </w:rPr>
        <w:t>忍刺肤之</w:t>
      </w:r>
      <w:proofErr w:type="gramEnd"/>
      <w:r>
        <w:rPr>
          <w:rFonts w:hint="eastAsia"/>
        </w:rPr>
        <w:t>痛，流血之危，把一些原料扎入身体，留下永恒的印记？</w:t>
      </w:r>
    </w:p>
    <w:p w14:paraId="14D5AC90" w14:textId="77777777" w:rsidR="0036575E" w:rsidRDefault="0036575E" w:rsidP="0036575E">
      <w:r>
        <w:rPr>
          <w:rFonts w:hint="eastAsia"/>
        </w:rPr>
        <w:t>我想，这或是一种风潮，也是一种流行文化。在这个个性化的时代，年轻人要表现自我的风格，呈现本身的特质；透过文身，试图突显存在感。</w:t>
      </w:r>
    </w:p>
    <w:p w14:paraId="6449DD90" w14:textId="77777777" w:rsidR="0036575E" w:rsidRDefault="0036575E" w:rsidP="0036575E">
      <w:r>
        <w:rPr>
          <w:rFonts w:hint="eastAsia"/>
        </w:rPr>
        <w:t>当然，也有部分是一种炫耀，或是基于同侪压力而文身。</w:t>
      </w:r>
    </w:p>
    <w:p w14:paraId="00C5CF3A" w14:textId="77777777" w:rsidR="0036575E" w:rsidRDefault="0036575E" w:rsidP="0036575E">
      <w:r>
        <w:rPr>
          <w:rFonts w:hint="eastAsia"/>
        </w:rPr>
        <w:t>其实，这些想法并没有错。在我们年轻的时候，穿上喇叭裤，留一头长发，嘴上</w:t>
      </w:r>
      <w:proofErr w:type="gramStart"/>
      <w:r>
        <w:rPr>
          <w:rFonts w:hint="eastAsia"/>
        </w:rPr>
        <w:t>叼</w:t>
      </w:r>
      <w:proofErr w:type="gramEnd"/>
      <w:r>
        <w:rPr>
          <w:rFonts w:hint="eastAsia"/>
        </w:rPr>
        <w:t>一根烟，也是在表现自己的个性非凡；当然，现在想起来，只觉得好幼稚。</w:t>
      </w:r>
    </w:p>
    <w:p w14:paraId="3FAB9347" w14:textId="77777777" w:rsidR="0036575E" w:rsidRDefault="0036575E" w:rsidP="0036575E">
      <w:r>
        <w:rPr>
          <w:rFonts w:hint="eastAsia"/>
        </w:rPr>
        <w:t>然而，过了那个青葱岁月，我们可以脱下那怪异的喇叭裤，剪掉那蹩扭的长发，戒掉那害人的香烟，洗脱成长期的叛逆和执拗。</w:t>
      </w:r>
    </w:p>
    <w:p w14:paraId="343DCEE8" w14:textId="77777777" w:rsidR="0036575E" w:rsidRDefault="0036575E" w:rsidP="0036575E">
      <w:r>
        <w:rPr>
          <w:rFonts w:hint="eastAsia"/>
        </w:rPr>
        <w:t>幸好，那些昨天之傲，今天之可笑，并不是皮肤上的刺青。</w:t>
      </w:r>
    </w:p>
    <w:p w14:paraId="42375D7E" w14:textId="77777777" w:rsidR="0036575E" w:rsidRDefault="0036575E" w:rsidP="0036575E">
      <w:r>
        <w:rPr>
          <w:rFonts w:hint="eastAsia"/>
        </w:rPr>
        <w:t>我听说，到目前为止，还没有有效的办法可以去除文身。</w:t>
      </w:r>
    </w:p>
    <w:p w14:paraId="610A81FD" w14:textId="77777777" w:rsidR="0036575E" w:rsidRDefault="0036575E" w:rsidP="0036575E">
      <w:r>
        <w:rPr>
          <w:rFonts w:hint="eastAsia"/>
        </w:rPr>
        <w:t>我有点担心，今天文身的年轻人，未来，或许是明天，发现身上的刺青很难看，羞于见人，或者找工作被拒绝，找对象被嫌弃；到时，他们怎么办？</w:t>
      </w:r>
    </w:p>
    <w:p w14:paraId="6B29B13B" w14:textId="77777777" w:rsidR="0036575E" w:rsidRDefault="0036575E" w:rsidP="0036575E">
      <w:r>
        <w:rPr>
          <w:rFonts w:hint="eastAsia"/>
        </w:rPr>
        <w:t>有些年轻人，今天爱的是玛丽，义无反顾的把玛丽刺在身上；改天要是爱上露西，那也会很头痛。</w:t>
      </w:r>
    </w:p>
    <w:p w14:paraId="39811AF9" w14:textId="77777777" w:rsidR="0036575E" w:rsidRDefault="0036575E" w:rsidP="0036575E">
      <w:r>
        <w:rPr>
          <w:rFonts w:hint="eastAsia"/>
        </w:rPr>
        <w:t>所以，我还是觉得，文身是一件风险很高的行为，也是必须考虑再考虑的决定。</w:t>
      </w:r>
    </w:p>
    <w:p w14:paraId="28F483B9" w14:textId="77777777" w:rsidR="0036575E" w:rsidRDefault="0036575E" w:rsidP="0036575E">
      <w:r>
        <w:rPr>
          <w:rFonts w:hint="eastAsia"/>
        </w:rPr>
        <w:t>我不明白年轻人是怎么想的。可能，他们只为今天而活，没有想到以后。</w:t>
      </w:r>
    </w:p>
    <w:p w14:paraId="476E0BB3" w14:textId="77777777" w:rsidR="0036575E" w:rsidRDefault="0036575E" w:rsidP="0036575E">
      <w:r>
        <w:rPr>
          <w:rFonts w:hint="eastAsia"/>
        </w:rPr>
        <w:t>再怎么样，如果要文身，至少和父母家人好好讨论，不是说吗，身体发肤，受之父母，不敢毁伤，孝之始也。</w:t>
      </w:r>
    </w:p>
    <w:p w14:paraId="63C3B468" w14:textId="77777777" w:rsidR="0036575E" w:rsidRDefault="0036575E" w:rsidP="0036575E">
      <w:r>
        <w:rPr>
          <w:rFonts w:hint="eastAsia"/>
        </w:rPr>
        <w:t>作者</w:t>
      </w:r>
      <w:r>
        <w:rPr>
          <w:rFonts w:hint="eastAsia"/>
        </w:rPr>
        <w:t xml:space="preserve"> </w:t>
      </w:r>
      <w:r>
        <w:rPr>
          <w:rFonts w:hint="eastAsia"/>
        </w:rPr>
        <w:t>：</w:t>
      </w:r>
      <w:r>
        <w:rPr>
          <w:rFonts w:hint="eastAsia"/>
        </w:rPr>
        <w:t xml:space="preserve"> </w:t>
      </w:r>
      <w:r>
        <w:rPr>
          <w:rFonts w:hint="eastAsia"/>
        </w:rPr>
        <w:t>郑丁贤</w:t>
      </w:r>
      <w:r>
        <w:rPr>
          <w:rFonts w:hint="eastAsia"/>
        </w:rPr>
        <w:t xml:space="preserve"> </w:t>
      </w:r>
    </w:p>
    <w:p w14:paraId="65ECE693" w14:textId="77777777" w:rsidR="0036575E" w:rsidRDefault="0036575E" w:rsidP="0036575E">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2019-12-04</w:t>
      </w:r>
    </w:p>
    <w:p w14:paraId="39391FA7" w14:textId="77777777" w:rsidR="003C411D" w:rsidRDefault="003C411D">
      <w:pPr>
        <w:sectPr w:rsidR="003C411D">
          <w:footerReference w:type="default" r:id="rId14"/>
          <w:pgSz w:w="11906" w:h="16838"/>
          <w:pgMar w:top="1440" w:right="1800" w:bottom="1440" w:left="1800" w:header="851" w:footer="992" w:gutter="0"/>
          <w:cols w:space="425"/>
          <w:docGrid w:type="lines" w:linePitch="312"/>
        </w:sectPr>
      </w:pPr>
    </w:p>
    <w:p w14:paraId="3555C9B9" w14:textId="77777777" w:rsidR="008637CA" w:rsidRDefault="00186660">
      <w:r>
        <w:rPr>
          <w:rFonts w:hint="eastAsia"/>
        </w:rPr>
        <w:lastRenderedPageBreak/>
        <w:t>2019-11-26 07:51:27</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7289A12" w14:textId="77777777" w:rsidR="008637CA" w:rsidRDefault="00186660">
      <w:r>
        <w:rPr>
          <w:rFonts w:hint="eastAsia"/>
        </w:rPr>
        <w:t>羊老贼／《</w:t>
      </w:r>
      <w:r>
        <w:rPr>
          <w:rFonts w:hint="eastAsia"/>
        </w:rPr>
        <w:t>The Haunting of Hill House</w:t>
      </w:r>
      <w:r>
        <w:rPr>
          <w:rFonts w:hint="eastAsia"/>
        </w:rPr>
        <w:t>》多重角度诠释《鬼入侵》：成人内心都是童年的鬼</w:t>
      </w:r>
    </w:p>
    <w:p w14:paraId="2BAB728A" w14:textId="77777777" w:rsidR="008637CA" w:rsidRDefault="00186660">
      <w:proofErr w:type="gramStart"/>
      <w:r>
        <w:rPr>
          <w:rFonts w:hint="eastAsia"/>
        </w:rPr>
        <w:t>煲剧联合国</w:t>
      </w:r>
      <w:proofErr w:type="gramEnd"/>
    </w:p>
    <w:p w14:paraId="6B55F557" w14:textId="77777777" w:rsidR="008637CA" w:rsidRDefault="00186660">
      <w:r>
        <w:rPr>
          <w:rFonts w:hint="eastAsia"/>
        </w:rPr>
        <w:t>2845CFL2019-11-2615747248675456696706.jpg</w:t>
      </w:r>
    </w:p>
    <w:p w14:paraId="5BB2094F" w14:textId="77777777" w:rsidR="008637CA" w:rsidRDefault="00186660">
      <w:r>
        <w:rPr>
          <w:rFonts w:hint="eastAsia"/>
        </w:rPr>
        <w:t>农历七月快结束之际，我观赏了《鬼入侵》（</w:t>
      </w:r>
      <w:r>
        <w:rPr>
          <w:rFonts w:hint="eastAsia"/>
        </w:rPr>
        <w:t>The Haunting of Hill House</w:t>
      </w:r>
      <w:r>
        <w:rPr>
          <w:rFonts w:hint="eastAsia"/>
        </w:rPr>
        <w:t>）这部美剧。</w:t>
      </w:r>
    </w:p>
    <w:p w14:paraId="581BFB88" w14:textId="77777777" w:rsidR="008637CA" w:rsidRDefault="00186660">
      <w:r>
        <w:rPr>
          <w:rFonts w:hint="eastAsia"/>
        </w:rPr>
        <w:t>这部</w:t>
      </w:r>
      <w:r>
        <w:rPr>
          <w:rFonts w:hint="eastAsia"/>
        </w:rPr>
        <w:t>2018</w:t>
      </w:r>
      <w:r>
        <w:rPr>
          <w:rFonts w:hint="eastAsia"/>
        </w:rPr>
        <w:t>万圣节前夕上映的影集改编自</w:t>
      </w:r>
      <w:r>
        <w:rPr>
          <w:rFonts w:hint="eastAsia"/>
        </w:rPr>
        <w:t>1959</w:t>
      </w:r>
      <w:r>
        <w:rPr>
          <w:rFonts w:hint="eastAsia"/>
        </w:rPr>
        <w:t>年雪莉·杰克森（</w:t>
      </w:r>
      <w:r>
        <w:rPr>
          <w:rFonts w:hint="eastAsia"/>
        </w:rPr>
        <w:t>Shirley Jackson</w:t>
      </w:r>
      <w:r>
        <w:rPr>
          <w:rFonts w:hint="eastAsia"/>
        </w:rPr>
        <w:t>）的哥</w:t>
      </w:r>
      <w:proofErr w:type="gramStart"/>
      <w:r>
        <w:rPr>
          <w:rFonts w:hint="eastAsia"/>
        </w:rPr>
        <w:t>特</w:t>
      </w:r>
      <w:proofErr w:type="gramEnd"/>
      <w:r>
        <w:rPr>
          <w:rFonts w:hint="eastAsia"/>
        </w:rPr>
        <w:t>小说《邪屋》。故事讲述的是一家七口搬进一间闹鬼豪宅，在里面经历的奇异经验。这一家包括夫妇两人，和</w:t>
      </w:r>
      <w:r>
        <w:rPr>
          <w:rFonts w:hint="eastAsia"/>
        </w:rPr>
        <w:t>5</w:t>
      </w:r>
      <w:r>
        <w:rPr>
          <w:rFonts w:hint="eastAsia"/>
        </w:rPr>
        <w:t>名幼龄的小孩。熟悉外国恐怖片的朋友都会知道小孩是“招鬼”的媒介体，大人看不见的，小孩统统看得见。因此</w:t>
      </w:r>
      <w:proofErr w:type="gramStart"/>
      <w:r>
        <w:rPr>
          <w:rFonts w:hint="eastAsia"/>
        </w:rPr>
        <w:t>这部美剧从</w:t>
      </w:r>
      <w:proofErr w:type="gramEnd"/>
      <w:r>
        <w:rPr>
          <w:rFonts w:hint="eastAsia"/>
        </w:rPr>
        <w:t>剧情和人物设定来看，《鬼入侵》的主轴是传统的“小孩在鬼屋撞鬼，大人吓得屁滚尿流”故事模式。《鬼入侵》跳脱</w:t>
      </w:r>
      <w:proofErr w:type="gramStart"/>
      <w:r>
        <w:rPr>
          <w:rFonts w:hint="eastAsia"/>
        </w:rPr>
        <w:t>于典型</w:t>
      </w:r>
      <w:proofErr w:type="gramEnd"/>
      <w:r>
        <w:rPr>
          <w:rFonts w:hint="eastAsia"/>
        </w:rPr>
        <w:t>的从头到尾故事叙述手法，采取的是一集一个人物的视角。也就是说，观众可以从不同的人物视角进入这个既诡异又神秘的世界。对于同一单事件，兄弟姐妹之间看到的就未必和其他人看到的一样。这样的叙述手法除了提供多元角度的诠释之外，也提醒了观众不能只偏信一隅。</w:t>
      </w:r>
    </w:p>
    <w:p w14:paraId="448D7675" w14:textId="77777777" w:rsidR="008637CA" w:rsidRDefault="00186660">
      <w:r>
        <w:rPr>
          <w:rFonts w:hint="eastAsia"/>
        </w:rPr>
        <w:t>当然，《鬼入侵》要传达的</w:t>
      </w:r>
      <w:proofErr w:type="gramStart"/>
      <w:r>
        <w:rPr>
          <w:rFonts w:hint="eastAsia"/>
        </w:rPr>
        <w:t>讯息</w:t>
      </w:r>
      <w:proofErr w:type="gramEnd"/>
      <w:r>
        <w:rPr>
          <w:rFonts w:hint="eastAsia"/>
        </w:rPr>
        <w:t>还有更多。</w:t>
      </w:r>
    </w:p>
    <w:p w14:paraId="02064F7C" w14:textId="77777777" w:rsidR="008637CA" w:rsidRDefault="00186660">
      <w:r>
        <w:rPr>
          <w:rFonts w:hint="eastAsia"/>
        </w:rPr>
        <w:t>2845CFL2019-11-2615747248675926696707.jpg</w:t>
      </w:r>
    </w:p>
    <w:p w14:paraId="4723E784" w14:textId="77777777" w:rsidR="008637CA" w:rsidRDefault="00186660">
      <w:r>
        <w:rPr>
          <w:rFonts w:hint="eastAsia"/>
        </w:rPr>
        <w:t>遗留下来的悬念与谜团</w:t>
      </w:r>
    </w:p>
    <w:p w14:paraId="477597E2" w14:textId="77777777" w:rsidR="008637CA" w:rsidRDefault="00186660">
      <w:r>
        <w:rPr>
          <w:rFonts w:hint="eastAsia"/>
        </w:rPr>
        <w:t>如果用</w:t>
      </w:r>
      <w:proofErr w:type="gramStart"/>
      <w:r>
        <w:rPr>
          <w:rFonts w:hint="eastAsia"/>
        </w:rPr>
        <w:t>一句非</w:t>
      </w:r>
      <w:proofErr w:type="gramEnd"/>
      <w:r>
        <w:rPr>
          <w:rFonts w:hint="eastAsia"/>
        </w:rPr>
        <w:t>规范的网络用语来描述这部美剧，我想到的是“细思恐极”。恐怖片是影视类型之中不可或缺的重要成员之一。自</w:t>
      </w:r>
      <w:r>
        <w:rPr>
          <w:rFonts w:hint="eastAsia"/>
        </w:rPr>
        <w:t>1922</w:t>
      </w:r>
      <w:r>
        <w:rPr>
          <w:rFonts w:hint="eastAsia"/>
        </w:rPr>
        <w:t>年欧洲导演茂</w:t>
      </w:r>
      <w:proofErr w:type="gramStart"/>
      <w:r>
        <w:rPr>
          <w:rFonts w:hint="eastAsia"/>
        </w:rPr>
        <w:t>瑙</w:t>
      </w:r>
      <w:proofErr w:type="gramEnd"/>
      <w:r>
        <w:rPr>
          <w:rFonts w:hint="eastAsia"/>
        </w:rPr>
        <w:t>（</w:t>
      </w:r>
      <w:proofErr w:type="spellStart"/>
      <w:r>
        <w:rPr>
          <w:rFonts w:hint="eastAsia"/>
        </w:rPr>
        <w:t>F.W.Murnau</w:t>
      </w:r>
      <w:proofErr w:type="spellEnd"/>
      <w:r>
        <w:rPr>
          <w:rFonts w:hint="eastAsia"/>
        </w:rPr>
        <w:t>）把吸血鬼带上大银幕，恐怖片的历史巨轮才正式启动。在这将近</w:t>
      </w:r>
      <w:r>
        <w:rPr>
          <w:rFonts w:hint="eastAsia"/>
        </w:rPr>
        <w:t>100</w:t>
      </w:r>
      <w:r>
        <w:rPr>
          <w:rFonts w:hint="eastAsia"/>
        </w:rPr>
        <w:t>年的演变之中，恐怖片已经跳脱好莱坞的框架，在多元文化的影响出现在地化的现象。本地观众最熟悉的莫过于马</w:t>
      </w:r>
      <w:proofErr w:type="gramStart"/>
      <w:r>
        <w:rPr>
          <w:rFonts w:hint="eastAsia"/>
        </w:rPr>
        <w:t>来同胞</w:t>
      </w:r>
      <w:proofErr w:type="gramEnd"/>
      <w:r>
        <w:rPr>
          <w:rFonts w:hint="eastAsia"/>
        </w:rPr>
        <w:t>最常见的题材如</w:t>
      </w:r>
      <w:r>
        <w:rPr>
          <w:rFonts w:hint="eastAsia"/>
        </w:rPr>
        <w:t>Pontianak</w:t>
      </w:r>
      <w:r>
        <w:rPr>
          <w:rFonts w:hint="eastAsia"/>
        </w:rPr>
        <w:t>、</w:t>
      </w:r>
      <w:proofErr w:type="gramStart"/>
      <w:r>
        <w:rPr>
          <w:rFonts w:hint="eastAsia"/>
        </w:rPr>
        <w:t>飞头降术</w:t>
      </w:r>
      <w:proofErr w:type="gramEnd"/>
      <w:r>
        <w:rPr>
          <w:rFonts w:hint="eastAsia"/>
        </w:rPr>
        <w:t>、巫术等。另外泰国、日本、韩国等国家也制作高水准的恐怖片，媲美西方恐怖电影。在如此多元素激荡的大局面之下，单纯的鬼吓人画面不足以满足观众的要求。于是乎我们会发现到最近的恐怖电影大有走向偏向童年阴影的趋势，如几年前大行其道的《它》、《我们》等。无独有偶，《鬼入侵》也探讨同样的议题。影集的一开始，</w:t>
      </w:r>
      <w:r>
        <w:rPr>
          <w:rFonts w:hint="eastAsia"/>
        </w:rPr>
        <w:t>5</w:t>
      </w:r>
      <w:r>
        <w:rPr>
          <w:rFonts w:hint="eastAsia"/>
        </w:rPr>
        <w:t>名小孩已经是牛高马大的成年人。大哥是鬼故事作者；二姐是殡仪业者，也负责替死者化妆入殓；三姐是儿童心理辅导师，有触碰他人就能知道隐情的特殊能力；四姐和小弟是龙凤胎，前者为普通人一名，而后者是瘾君子。</w:t>
      </w:r>
      <w:r>
        <w:rPr>
          <w:rFonts w:hint="eastAsia"/>
        </w:rPr>
        <w:t>5</w:t>
      </w:r>
      <w:r>
        <w:rPr>
          <w:rFonts w:hint="eastAsia"/>
        </w:rPr>
        <w:t>个兄弟姐妹散落各地，感情不甚融洽，兄弟姐妹的集体记忆源自于那</w:t>
      </w:r>
      <w:proofErr w:type="gramStart"/>
      <w:r>
        <w:rPr>
          <w:rFonts w:hint="eastAsia"/>
        </w:rPr>
        <w:t>间鬼宅</w:t>
      </w:r>
      <w:proofErr w:type="gramEnd"/>
      <w:r>
        <w:rPr>
          <w:rFonts w:hint="eastAsia"/>
        </w:rPr>
        <w:t>，而关键人物——母亲也是在那里出事。面对不肯说出真相的父亲，他们的感情也如破镜般。这个故事也寄寓于破镜这个意象。</w:t>
      </w:r>
    </w:p>
    <w:p w14:paraId="05509D49" w14:textId="77777777" w:rsidR="008637CA" w:rsidRDefault="00186660">
      <w:r>
        <w:rPr>
          <w:rFonts w:hint="eastAsia"/>
        </w:rPr>
        <w:t>戏剧张力的“弦外之音”</w:t>
      </w:r>
    </w:p>
    <w:p w14:paraId="00AEA761" w14:textId="77777777" w:rsidR="008637CA" w:rsidRDefault="00186660">
      <w:r>
        <w:rPr>
          <w:rFonts w:hint="eastAsia"/>
        </w:rPr>
        <w:t>为什么我会说“细思恐极”？《鬼入侵》不是一味</w:t>
      </w:r>
      <w:proofErr w:type="gramStart"/>
      <w:r>
        <w:rPr>
          <w:rFonts w:hint="eastAsia"/>
        </w:rPr>
        <w:t>地抛鬼出来</w:t>
      </w:r>
      <w:proofErr w:type="gramEnd"/>
      <w:r>
        <w:rPr>
          <w:rFonts w:hint="eastAsia"/>
        </w:rPr>
        <w:t>吓你。基本上这部</w:t>
      </w:r>
      <w:proofErr w:type="gramStart"/>
      <w:r>
        <w:rPr>
          <w:rFonts w:hint="eastAsia"/>
        </w:rPr>
        <w:t>美剧不断</w:t>
      </w:r>
      <w:proofErr w:type="gramEnd"/>
      <w:r>
        <w:rPr>
          <w:rFonts w:hint="eastAsia"/>
        </w:rPr>
        <w:t>出现安谧的画面，如庄严凝重的大厅、温馨洋溢的太阳底下草原、笔直的古典走廊，又或者灯火闪烁的夜间景象。《鬼入侵》不玩爆音声响的吓人桥段，却爱玩在庞大的画面里隐藏细节，比如在一处母亲和女儿在厨房里互动的时候，有一只恶鬼藏在橱柜的缝隙默默观察她们；母亲在工作室苦苦思索之际歪脖女士站在墙角处；三姐望向伸手不见五指的地下室楼梯时，她浑然不知楼梯间的一个空格有一张鬼脸在看向她。这些小细节被影迷视为剧集里的小彩蛋，引发一股“抓鬼”热潮，当然这些都是后话。</w:t>
      </w:r>
    </w:p>
    <w:p w14:paraId="4757EE02" w14:textId="77777777" w:rsidR="008637CA" w:rsidRDefault="00186660">
      <w:r>
        <w:rPr>
          <w:rFonts w:hint="eastAsia"/>
        </w:rPr>
        <w:t>2845CFL2019-11-2615747248675456696705.jpg</w:t>
      </w:r>
    </w:p>
    <w:p w14:paraId="13529E4B" w14:textId="77777777" w:rsidR="008637CA" w:rsidRDefault="00186660">
      <w:r>
        <w:rPr>
          <w:rFonts w:hint="eastAsia"/>
        </w:rPr>
        <w:t>最叫人惊喜的是剧情伏笔的揭露。前面提及，故事以每个角色的独特视角来观察这个世界，换言之在每个人的认知中其实存在着互相矛盾又不合情理的部分，基于本身认知所限他们永远不知道彼此之间的盲点。在某种程度上，这个设定很直接地暗示了媒体对我们的认知影响。在</w:t>
      </w:r>
      <w:proofErr w:type="gramStart"/>
      <w:r>
        <w:rPr>
          <w:rFonts w:hint="eastAsia"/>
        </w:rPr>
        <w:t>这间鬼宅里</w:t>
      </w:r>
      <w:proofErr w:type="gramEnd"/>
      <w:r>
        <w:rPr>
          <w:rFonts w:hint="eastAsia"/>
        </w:rPr>
        <w:t>，一家六口（除了父亲）都有各自的秘密房间。他们可以在那个空间里读书、玩耍、画画、练舞、织布等，进行各自喜欢的活动。每个角色在回顾这段回忆的时候都显得极度自然无违和感，仿佛一切都是存在的。父亲是这个故事里最清醒的角色，在回应大哥的</w:t>
      </w:r>
      <w:r>
        <w:rPr>
          <w:rFonts w:hint="eastAsia"/>
        </w:rPr>
        <w:lastRenderedPageBreak/>
        <w:t>小说内容时揭露说他们所谓的秘密房间其实根本不曾存在过。剧情来到这里瞬间达到了诡异的高潮。</w:t>
      </w:r>
    </w:p>
    <w:p w14:paraId="638F60D6" w14:textId="77777777" w:rsidR="008637CA" w:rsidRDefault="00186660">
      <w:r>
        <w:rPr>
          <w:rFonts w:hint="eastAsia"/>
        </w:rPr>
        <w:t>真实存在的“共存关系”</w:t>
      </w:r>
    </w:p>
    <w:p w14:paraId="0E82D76C" w14:textId="77777777" w:rsidR="008637CA" w:rsidRDefault="00186660">
      <w:r>
        <w:rPr>
          <w:rFonts w:hint="eastAsia"/>
        </w:rPr>
        <w:t>观赏整部《鬼入侵》下来，除了会情不自禁地对某些情节或者画面无限回味，其背后的核心价值也值得我们去深思。在现实层面上，我们是否过分执着于真伪的分辨？在追求真实的境界上，人们很容易偏离了初衷。兄弟姐妹因为急于知道事情的真相，和死守秘密的父亲闹不和，</w:t>
      </w:r>
      <w:proofErr w:type="gramStart"/>
      <w:r>
        <w:rPr>
          <w:rFonts w:hint="eastAsia"/>
        </w:rPr>
        <w:t>以致于</w:t>
      </w:r>
      <w:proofErr w:type="gramEnd"/>
      <w:r>
        <w:rPr>
          <w:rFonts w:hint="eastAsia"/>
        </w:rPr>
        <w:t>错过了一次又一次天伦团聚的机会。如果他们放下对母亲的执着，选择体谅父亲，故事就不会导向另一个极端的悲剧吧？</w:t>
      </w:r>
    </w:p>
    <w:p w14:paraId="4C8F105E" w14:textId="77777777" w:rsidR="008637CA" w:rsidRDefault="00186660">
      <w:r>
        <w:rPr>
          <w:rFonts w:hint="eastAsia"/>
        </w:rPr>
        <w:t>2845CFL2019-11-2615747248680776696709.jpg</w:t>
      </w:r>
    </w:p>
    <w:p w14:paraId="2773C097" w14:textId="77777777" w:rsidR="008637CA" w:rsidRDefault="00186660">
      <w:r>
        <w:rPr>
          <w:rFonts w:hint="eastAsia"/>
        </w:rPr>
        <w:t>2845CFL2019-11-2615747248679676696708.jpg</w:t>
      </w:r>
    </w:p>
    <w:p w14:paraId="1EB01D8D"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羊老贼</w:t>
      </w:r>
      <w:r>
        <w:rPr>
          <w:rFonts w:hint="eastAsia"/>
        </w:rPr>
        <w:t xml:space="preserve"> </w:t>
      </w:r>
    </w:p>
    <w:p w14:paraId="656A62A4"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2019-11-26</w:t>
      </w:r>
    </w:p>
    <w:p w14:paraId="3D57252A" w14:textId="77777777" w:rsidR="008637CA" w:rsidRDefault="008637CA"/>
    <w:p w14:paraId="53399233" w14:textId="77777777" w:rsidR="008637CA" w:rsidRDefault="008637CA"/>
    <w:p w14:paraId="0A8BE717" w14:textId="77777777" w:rsidR="00AD5F9D" w:rsidRDefault="00AD5F9D" w:rsidP="00AD5F9D">
      <w:r>
        <w:rPr>
          <w:rFonts w:hint="eastAsia"/>
        </w:rPr>
        <w:t>黄河刘家峡水库开闸泄洪</w:t>
      </w:r>
    </w:p>
    <w:p w14:paraId="342D2117" w14:textId="77777777" w:rsidR="00AD5F9D" w:rsidRDefault="00AD5F9D" w:rsidP="00AD5F9D"/>
    <w:p w14:paraId="425B50FD" w14:textId="77777777" w:rsidR="00AD5F9D" w:rsidRDefault="00AD5F9D" w:rsidP="00AD5F9D">
      <w:r>
        <w:rPr>
          <w:rFonts w:hint="eastAsia"/>
          <w:highlight w:val="green"/>
        </w:rPr>
        <w:t>2019-11-23 21:00:00</w:t>
      </w:r>
      <w:r>
        <w:rPr>
          <w:rFonts w:hint="eastAsia"/>
        </w:rPr>
        <w:t> </w:t>
      </w:r>
      <w:r>
        <w:rPr>
          <w:rFonts w:hint="eastAsia"/>
        </w:rPr>
        <w:t xml:space="preserve">  23</w:t>
      </w:r>
      <w:r>
        <w:rPr>
          <w:rFonts w:hint="eastAsia"/>
        </w:rPr>
        <w:t> </w:t>
      </w:r>
      <w:r>
        <w:rPr>
          <w:rFonts w:hint="eastAsia"/>
        </w:rPr>
        <w:t xml:space="preserve">  0</w:t>
      </w:r>
      <w:r>
        <w:rPr>
          <w:rFonts w:hint="eastAsia"/>
        </w:rPr>
        <w:t> </w:t>
      </w:r>
      <w:r>
        <w:rPr>
          <w:rFonts w:hint="eastAsia"/>
        </w:rPr>
        <w:t xml:space="preserve">  4</w:t>
      </w:r>
      <w:r>
        <w:rPr>
          <w:rFonts w:hint="eastAsia"/>
        </w:rPr>
        <w:t> </w:t>
      </w:r>
      <w:r>
        <w:rPr>
          <w:rFonts w:hint="eastAsia"/>
        </w:rPr>
        <w:t xml:space="preserve"> </w:t>
      </w:r>
    </w:p>
    <w:p w14:paraId="443EC763" w14:textId="77777777" w:rsidR="00AD5F9D" w:rsidRDefault="00AD5F9D" w:rsidP="00AD5F9D">
      <w:r>
        <w:rPr>
          <w:rFonts w:hint="eastAsia"/>
        </w:rPr>
        <w:t>张草·风吹草动——爱画画就要当画家吗？</w:t>
      </w:r>
    </w:p>
    <w:p w14:paraId="3773F3C3" w14:textId="77777777" w:rsidR="00AD5F9D" w:rsidRDefault="00AD5F9D" w:rsidP="00AD5F9D">
      <w:r>
        <w:rPr>
          <w:rFonts w:hint="eastAsia"/>
        </w:rPr>
        <w:t>本土微澜</w:t>
      </w:r>
      <w:r>
        <w:rPr>
          <w:rFonts w:hint="eastAsia"/>
        </w:rPr>
        <w:t xml:space="preserve"> </w:t>
      </w:r>
    </w:p>
    <w:p w14:paraId="765B4EA9" w14:textId="77777777" w:rsidR="00AD5F9D" w:rsidRDefault="00AD5F9D" w:rsidP="00AD5F9D"/>
    <w:p w14:paraId="27E5ACE5" w14:textId="77777777" w:rsidR="00AD5F9D" w:rsidRDefault="00AD5F9D" w:rsidP="00AD5F9D"/>
    <w:p w14:paraId="31269EA4" w14:textId="77777777" w:rsidR="00AD5F9D" w:rsidRDefault="00AD5F9D" w:rsidP="00AD5F9D">
      <w:r>
        <w:rPr>
          <w:rFonts w:hint="eastAsia"/>
        </w:rPr>
        <w:t>神祇像，材料是扫把、钥匙扣、项链、布带等。（台北当代艺术馆）</w:t>
      </w:r>
    </w:p>
    <w:p w14:paraId="31A0BE10" w14:textId="77777777" w:rsidR="00AD5F9D" w:rsidRDefault="00AD5F9D" w:rsidP="00AD5F9D">
      <w:r>
        <w:rPr>
          <w:rFonts w:hint="eastAsia"/>
        </w:rPr>
        <w:t>■张草</w:t>
      </w:r>
    </w:p>
    <w:p w14:paraId="7EA84666" w14:textId="77777777" w:rsidR="00AD5F9D" w:rsidRDefault="00AD5F9D" w:rsidP="00AD5F9D">
      <w:r>
        <w:rPr>
          <w:rFonts w:hint="eastAsia"/>
        </w:rPr>
        <w:t>我的孩子很爱画画，某天有个大人看他在画画，马上就说：“这么爱画画，以后要当画家。”不禁勾起了我小时候的回忆。</w:t>
      </w:r>
    </w:p>
    <w:p w14:paraId="18A1A80D" w14:textId="77777777" w:rsidR="00AD5F9D" w:rsidRDefault="00AD5F9D" w:rsidP="00AD5F9D">
      <w:r>
        <w:rPr>
          <w:rFonts w:hint="eastAsia"/>
        </w:rPr>
        <w:t>从小就听大人如是说：“那么会唱歌，以后要当歌星。”“那么会吵架，以后要当律师。”“那么爱煮饭，以后要当厨师。”等等这类主观的话，往往</w:t>
      </w:r>
      <w:proofErr w:type="gramStart"/>
      <w:r>
        <w:rPr>
          <w:rFonts w:hint="eastAsia"/>
        </w:rPr>
        <w:t>不加思索</w:t>
      </w:r>
      <w:proofErr w:type="gramEnd"/>
      <w:r>
        <w:rPr>
          <w:rFonts w:hint="eastAsia"/>
        </w:rPr>
        <w:t>就说出来了，言者可能无心，不过这些</w:t>
      </w:r>
      <w:proofErr w:type="gramStart"/>
      <w:r>
        <w:rPr>
          <w:rFonts w:hint="eastAsia"/>
        </w:rPr>
        <w:t>话可是会</w:t>
      </w:r>
      <w:proofErr w:type="gramEnd"/>
      <w:r>
        <w:rPr>
          <w:rFonts w:hint="eastAsia"/>
        </w:rPr>
        <w:t>深深影响小孩子，甚至影响他的整个未来，因为有的小孩真的相信了大人的话。</w:t>
      </w:r>
    </w:p>
    <w:p w14:paraId="0CB8AAE8" w14:textId="77777777" w:rsidR="00AD5F9D" w:rsidRDefault="00AD5F9D" w:rsidP="00AD5F9D">
      <w:r>
        <w:rPr>
          <w:rFonts w:hint="eastAsia"/>
        </w:rPr>
        <w:t>身为过来人，我们知道爱画画的孩子会训练自己的空间感和构图能力，爱唱歌的人善于用音乐来表达感情，吵架吵得头头是道的人具有逻辑思考，不应该被约定俗成的限制在某个职业里面。</w:t>
      </w:r>
    </w:p>
    <w:p w14:paraId="238131E4" w14:textId="77777777" w:rsidR="00AD5F9D" w:rsidRDefault="00AD5F9D" w:rsidP="00AD5F9D">
      <w:r>
        <w:rPr>
          <w:rFonts w:hint="eastAsia"/>
        </w:rPr>
        <w:t>爱画画一定要当画家吗？事实上，很多职业都需要艺术审美观。比如说，我是牙医，以前大学时会被要求补出来的</w:t>
      </w:r>
      <w:proofErr w:type="gramStart"/>
      <w:r>
        <w:rPr>
          <w:rFonts w:hint="eastAsia"/>
        </w:rPr>
        <w:t>牙一定</w:t>
      </w:r>
      <w:proofErr w:type="gramEnd"/>
      <w:r>
        <w:rPr>
          <w:rFonts w:hint="eastAsia"/>
        </w:rPr>
        <w:t>要有牙齿的形态，有的同学竟然能将牙齿补得比原本的还美，当然了，他也很会画图画。但是有些不会画图画的同学，的确可以把牙齿补得像个方块，以致听说教授们讨论，考虑将来牙医系录取学生是否应该先考美术。牙医必须在病人的嘴巴里面</w:t>
      </w:r>
      <w:proofErr w:type="gramStart"/>
      <w:r>
        <w:rPr>
          <w:rFonts w:hint="eastAsia"/>
        </w:rPr>
        <w:t>做美</w:t>
      </w:r>
      <w:proofErr w:type="gramEnd"/>
      <w:r>
        <w:rPr>
          <w:rFonts w:hint="eastAsia"/>
        </w:rPr>
        <w:t>工，如果从小就是爱做手工的人，那当然不是问题，否则可能会视为苦差事。</w:t>
      </w:r>
    </w:p>
    <w:p w14:paraId="2E63C6BB" w14:textId="77777777" w:rsidR="00AD5F9D" w:rsidRDefault="00AD5F9D" w:rsidP="00AD5F9D">
      <w:r>
        <w:rPr>
          <w:rFonts w:hint="eastAsia"/>
        </w:rPr>
        <w:t>再从另一个角度来问：当艺术家一定是当画家吗？</w:t>
      </w:r>
    </w:p>
    <w:p w14:paraId="44CBB1AD" w14:textId="77777777" w:rsidR="00AD5F9D" w:rsidRDefault="00AD5F9D" w:rsidP="00AD5F9D">
      <w:r>
        <w:rPr>
          <w:rFonts w:hint="eastAsia"/>
        </w:rPr>
        <w:t>好几年前，曾带合唱团学生到台北交流，为了让他们感受歌唱艺术和其他艺术共通性，刻意安排他们去参观美术馆和博物馆，让他们知道艺术并不只是在纸上绘画，任何材料，不论是木材、石头、塑胶、压克力、金属都是艺术材料，艺术的表现手法千千万万，且不断在开发中。同时也让他们看见艺术的源流，从商周的青铜器、唐朝的书画、宋朝的陶瓷和木雕、清代的多宝格等等，古人在艺术表现上呈现了多么丰富的形态。</w:t>
      </w:r>
    </w:p>
    <w:p w14:paraId="556C0719" w14:textId="77777777" w:rsidR="00AD5F9D" w:rsidRDefault="00AD5F9D" w:rsidP="00AD5F9D">
      <w:r>
        <w:rPr>
          <w:rFonts w:hint="eastAsia"/>
        </w:rPr>
        <w:t>更何况我们晓得，举凡平面设计、服装设计、舞台设计、园艺、厨师，乃至于木工、装修等</w:t>
      </w:r>
      <w:r>
        <w:rPr>
          <w:rFonts w:hint="eastAsia"/>
        </w:rPr>
        <w:lastRenderedPageBreak/>
        <w:t>等都是艺术的表现，艺术无所不在！</w:t>
      </w:r>
    </w:p>
    <w:p w14:paraId="2C592E56" w14:textId="77777777" w:rsidR="00AD5F9D" w:rsidRDefault="00AD5F9D" w:rsidP="00AD5F9D">
      <w:r>
        <w:rPr>
          <w:rFonts w:hint="eastAsia"/>
        </w:rPr>
        <w:t>有的心灵对艺术很有感觉，但也有的对艺术很冷漠无感。拥有审美观、懂得欣赏艺术，能令我们窥见事物的深层，心灵随之升华，让我们不会成为一位市侩的俗人，不会在当你赞美一件艺术品、欣赏它美丽的线条和构图、试图揣测艺术家的心灵时，旁边竟有个人煞风景的问你：“是吗？所以这东西值多少钱？”</w:t>
      </w:r>
    </w:p>
    <w:p w14:paraId="40A67BF9" w14:textId="73C2EE75" w:rsidR="00AD5F9D" w:rsidRDefault="00AD5F9D" w:rsidP="00AD5F9D">
      <w:r>
        <w:rPr>
          <w:rFonts w:hint="eastAsia"/>
        </w:rPr>
        <w:t>所以，如果孩子爱画画，表示脑子的图像能力很好；如果爱唱歌，可能感情非常丰富；如果爱吵架，说不定有很好的思辨精神；如果爱下厨，可能脑子的整理能力很不错。我们身为大人，又何必限制自己的</w:t>
      </w:r>
      <w:proofErr w:type="gramStart"/>
      <w:r>
        <w:rPr>
          <w:rFonts w:hint="eastAsia"/>
        </w:rPr>
        <w:t>想像力</w:t>
      </w:r>
      <w:proofErr w:type="gramEnd"/>
      <w:r>
        <w:rPr>
          <w:rFonts w:hint="eastAsia"/>
        </w:rPr>
        <w:t>呢？</w:t>
      </w:r>
    </w:p>
    <w:p w14:paraId="4DEEDB65" w14:textId="77777777" w:rsidR="00AD5F9D" w:rsidRDefault="00AD5F9D" w:rsidP="00AD5F9D">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highlight w:val="green"/>
        </w:rPr>
        <w:t xml:space="preserve"> 2019-11-23 </w:t>
      </w:r>
    </w:p>
    <w:p w14:paraId="5A80568A" w14:textId="77777777" w:rsidR="00EB076A" w:rsidRDefault="00EB076A" w:rsidP="00AD5F9D"/>
    <w:p w14:paraId="6863D65C" w14:textId="77777777" w:rsidR="00EB076A" w:rsidRDefault="00EB076A" w:rsidP="00AD5F9D"/>
    <w:p w14:paraId="585D36D6" w14:textId="77777777" w:rsidR="00EB076A" w:rsidRDefault="00EB076A" w:rsidP="00EB076A">
      <w:r>
        <w:rPr>
          <w:rFonts w:hint="eastAsia"/>
        </w:rPr>
        <w:t>2019-11-05 12:34:00</w:t>
      </w:r>
      <w:r>
        <w:rPr>
          <w:rFonts w:hint="eastAsia"/>
        </w:rPr>
        <w:t> </w:t>
      </w:r>
      <w:r>
        <w:rPr>
          <w:rFonts w:hint="eastAsia"/>
        </w:rPr>
        <w:t xml:space="preserve">  2475</w:t>
      </w:r>
      <w:r>
        <w:rPr>
          <w:rFonts w:hint="eastAsia"/>
        </w:rPr>
        <w:t> </w:t>
      </w:r>
      <w:r>
        <w:rPr>
          <w:rFonts w:hint="eastAsia"/>
        </w:rPr>
        <w:t xml:space="preserve">  0</w:t>
      </w:r>
      <w:r>
        <w:rPr>
          <w:rFonts w:hint="eastAsia"/>
        </w:rPr>
        <w:t> </w:t>
      </w:r>
      <w:r>
        <w:rPr>
          <w:rFonts w:hint="eastAsia"/>
        </w:rPr>
        <w:t xml:space="preserve">  3</w:t>
      </w:r>
      <w:r>
        <w:rPr>
          <w:rFonts w:hint="eastAsia"/>
        </w:rPr>
        <w:t> </w:t>
      </w:r>
      <w:r>
        <w:rPr>
          <w:rFonts w:hint="eastAsia"/>
        </w:rPr>
        <w:t xml:space="preserve"> </w:t>
      </w:r>
    </w:p>
    <w:p w14:paraId="0B0D9978" w14:textId="77777777" w:rsidR="00EB076A" w:rsidRDefault="00EB076A" w:rsidP="00EB076A">
      <w:r>
        <w:rPr>
          <w:rFonts w:hint="eastAsia"/>
        </w:rPr>
        <w:t>《哈利波特》成员重逢·影迷</w:t>
      </w:r>
      <w:proofErr w:type="gramStart"/>
      <w:r>
        <w:rPr>
          <w:rFonts w:hint="eastAsia"/>
        </w:rPr>
        <w:t>赞叹颜值依旧</w:t>
      </w:r>
      <w:proofErr w:type="gramEnd"/>
    </w:p>
    <w:p w14:paraId="23C54F63" w14:textId="77777777" w:rsidR="00EB076A" w:rsidRDefault="00EB076A" w:rsidP="00EB076A">
      <w:r>
        <w:rPr>
          <w:rFonts w:hint="eastAsia"/>
        </w:rPr>
        <w:t>好莱坞</w:t>
      </w:r>
      <w:r>
        <w:rPr>
          <w:rFonts w:hint="eastAsia"/>
        </w:rPr>
        <w:t xml:space="preserve"> </w:t>
      </w:r>
    </w:p>
    <w:p w14:paraId="638344AE" w14:textId="77777777" w:rsidR="00EB076A" w:rsidRDefault="00EB076A" w:rsidP="00EB076A">
      <w:r>
        <w:rPr>
          <w:rFonts w:hint="eastAsia"/>
        </w:rPr>
        <w:t>卫斯理家族是巫师家族，其中的成员荣恩卫斯理（右一）是哈利的好友。</w:t>
      </w:r>
    </w:p>
    <w:p w14:paraId="3DEEBE7F" w14:textId="77777777" w:rsidR="00EB076A" w:rsidRDefault="00EB076A" w:rsidP="00EB076A"/>
    <w:p w14:paraId="0B0EEE93" w14:textId="77777777" w:rsidR="00EB076A" w:rsidRDefault="00EB076A" w:rsidP="00EB076A">
      <w:r>
        <w:rPr>
          <w:rFonts w:hint="eastAsia"/>
        </w:rPr>
        <w:t>（洛杉矶</w:t>
      </w:r>
      <w:r>
        <w:rPr>
          <w:rFonts w:hint="eastAsia"/>
        </w:rPr>
        <w:t>5</w:t>
      </w:r>
      <w:r>
        <w:rPr>
          <w:rFonts w:hint="eastAsia"/>
        </w:rPr>
        <w:t>日综合电）最近在美国的罗德岛州举办的</w:t>
      </w:r>
      <w:proofErr w:type="gramStart"/>
      <w:r>
        <w:rPr>
          <w:rFonts w:hint="eastAsia"/>
        </w:rPr>
        <w:t>动漫展</w:t>
      </w:r>
      <w:proofErr w:type="gramEnd"/>
      <w:r>
        <w:rPr>
          <w:rFonts w:hint="eastAsia"/>
        </w:rPr>
        <w:t>上，《哈利波特》系列电影里的卫斯理家族（</w:t>
      </w:r>
      <w:r>
        <w:rPr>
          <w:rFonts w:hint="eastAsia"/>
        </w:rPr>
        <w:t>Weasley family</w:t>
      </w:r>
      <w:r>
        <w:rPr>
          <w:rFonts w:hint="eastAsia"/>
        </w:rPr>
        <w:t>）成员齐聚一堂，勾起影迷的不少回忆。</w:t>
      </w:r>
    </w:p>
    <w:p w14:paraId="56E3281C" w14:textId="77777777" w:rsidR="00EB076A" w:rsidRDefault="00EB076A" w:rsidP="00EB076A">
      <w:r>
        <w:rPr>
          <w:rFonts w:hint="eastAsia"/>
        </w:rPr>
        <w:t>《哈利波特》系列电影最后一集上映已经是</w:t>
      </w:r>
      <w:r>
        <w:rPr>
          <w:rFonts w:hint="eastAsia"/>
        </w:rPr>
        <w:t>8</w:t>
      </w:r>
      <w:r>
        <w:rPr>
          <w:rFonts w:hint="eastAsia"/>
        </w:rPr>
        <w:t>年前的事，在电影里扮演兄妹的菲尔普斯双胞胎占士（</w:t>
      </w:r>
      <w:r>
        <w:rPr>
          <w:rFonts w:hint="eastAsia"/>
        </w:rPr>
        <w:t>James)</w:t>
      </w:r>
      <w:r>
        <w:rPr>
          <w:rFonts w:hint="eastAsia"/>
        </w:rPr>
        <w:t>及奥利华（</w:t>
      </w:r>
      <w:r>
        <w:rPr>
          <w:rFonts w:hint="eastAsia"/>
        </w:rPr>
        <w:t>Oliver Phelps</w:t>
      </w:r>
      <w:r>
        <w:rPr>
          <w:rFonts w:hint="eastAsia"/>
        </w:rPr>
        <w:t>）及“金妮”邦妮莱特</w:t>
      </w:r>
      <w:r>
        <w:rPr>
          <w:rFonts w:hint="eastAsia"/>
        </w:rPr>
        <w:t>(Bonnie Wright)</w:t>
      </w:r>
      <w:r>
        <w:rPr>
          <w:rFonts w:hint="eastAsia"/>
        </w:rPr>
        <w:t>，和饰演</w:t>
      </w:r>
      <w:proofErr w:type="gramStart"/>
      <w:r>
        <w:rPr>
          <w:rFonts w:hint="eastAsia"/>
        </w:rPr>
        <w:t>恍</w:t>
      </w:r>
      <w:proofErr w:type="gramEnd"/>
      <w:r>
        <w:rPr>
          <w:rFonts w:hint="eastAsia"/>
        </w:rPr>
        <w:t>神女同学露娜的伊凡娜林奇（</w:t>
      </w:r>
      <w:proofErr w:type="spellStart"/>
      <w:r>
        <w:rPr>
          <w:rFonts w:hint="eastAsia"/>
        </w:rPr>
        <w:t>Evanna</w:t>
      </w:r>
      <w:proofErr w:type="spellEnd"/>
      <w:r>
        <w:rPr>
          <w:rFonts w:hint="eastAsia"/>
        </w:rPr>
        <w:t xml:space="preserve"> Lynch)</w:t>
      </w:r>
      <w:r>
        <w:rPr>
          <w:rFonts w:hint="eastAsia"/>
        </w:rPr>
        <w:t>再度碰面，虽然双胞胎都已</w:t>
      </w:r>
      <w:r>
        <w:rPr>
          <w:rFonts w:hint="eastAsia"/>
        </w:rPr>
        <w:t>33</w:t>
      </w:r>
      <w:r>
        <w:rPr>
          <w:rFonts w:hint="eastAsia"/>
        </w:rPr>
        <w:t>岁，邦妮莱特与伊凡娜林奇也都是</w:t>
      </w:r>
      <w:r>
        <w:rPr>
          <w:rFonts w:hint="eastAsia"/>
        </w:rPr>
        <w:t>28</w:t>
      </w:r>
      <w:r>
        <w:rPr>
          <w:rFonts w:hint="eastAsia"/>
        </w:rPr>
        <w:t>岁、即将迈向而立之年，仍然受到粉丝热烈欢迎。</w:t>
      </w:r>
    </w:p>
    <w:p w14:paraId="6386A88A" w14:textId="77777777" w:rsidR="00EB076A" w:rsidRDefault="00EB076A" w:rsidP="00EB076A">
      <w:r>
        <w:rPr>
          <w:rFonts w:hint="eastAsia"/>
        </w:rPr>
        <w:t>难得的是，菲尔普斯双胞胎身形高大，丝毫没有“走样”</w:t>
      </w:r>
      <w:r>
        <w:rPr>
          <w:rFonts w:hint="eastAsia"/>
        </w:rPr>
        <w:t xml:space="preserve"> </w:t>
      </w:r>
      <w:r>
        <w:rPr>
          <w:rFonts w:hint="eastAsia"/>
        </w:rPr>
        <w:t>，</w:t>
      </w:r>
      <w:proofErr w:type="gramStart"/>
      <w:r>
        <w:rPr>
          <w:rFonts w:hint="eastAsia"/>
        </w:rPr>
        <w:t>邦</w:t>
      </w:r>
      <w:proofErr w:type="gramEnd"/>
      <w:r>
        <w:rPr>
          <w:rFonts w:hint="eastAsia"/>
        </w:rPr>
        <w:t>妮和伊凡娜则从青涩小女孩变成亮丽佳人，让看着她们从小长到大的资深影迷赞叹不已。</w:t>
      </w:r>
    </w:p>
    <w:p w14:paraId="3FFCA554" w14:textId="77777777" w:rsidR="00EB076A" w:rsidRDefault="00EB076A" w:rsidP="00EB076A">
      <w:r>
        <w:rPr>
          <w:rFonts w:hint="eastAsia"/>
        </w:rPr>
        <w:t>菲尔普斯双胞胎与邦妮莱特（左二）、伊凡娜林奇（右二）近日再度一起出席影迷见面会，勾起“哈利波特”迷</w:t>
      </w:r>
      <w:r>
        <w:rPr>
          <w:rFonts w:hint="eastAsia"/>
        </w:rPr>
        <w:t xml:space="preserve"> </w:t>
      </w:r>
      <w:r>
        <w:rPr>
          <w:rFonts w:hint="eastAsia"/>
        </w:rPr>
        <w:t>不少回忆。</w:t>
      </w:r>
    </w:p>
    <w:p w14:paraId="5A5F5045" w14:textId="77777777" w:rsidR="00EB076A" w:rsidRDefault="00EB076A" w:rsidP="00EB076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2019-11-05 </w:t>
      </w:r>
    </w:p>
    <w:p w14:paraId="15974F38" w14:textId="77777777" w:rsidR="00EB076A" w:rsidRDefault="00EB076A" w:rsidP="00EB076A"/>
    <w:p w14:paraId="68C6DD40" w14:textId="77777777" w:rsidR="00EB076A" w:rsidRDefault="00EB076A" w:rsidP="00EB076A"/>
    <w:p w14:paraId="3022CC26" w14:textId="77777777" w:rsidR="00EB076A" w:rsidRDefault="00EB076A" w:rsidP="00EB076A">
      <w:r>
        <w:rPr>
          <w:rFonts w:hint="eastAsia"/>
        </w:rPr>
        <w:t>2019-11-12 07:00:00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1FE96DC" w14:textId="77777777" w:rsidR="00EB076A" w:rsidRDefault="00EB076A" w:rsidP="00EB076A">
      <w:r>
        <w:rPr>
          <w:rFonts w:hint="eastAsia"/>
        </w:rPr>
        <w:t>赵少杰／谢谢你将杂物带回家！</w:t>
      </w:r>
    </w:p>
    <w:p w14:paraId="5EEE5395" w14:textId="77777777" w:rsidR="00EB076A" w:rsidRDefault="00EB076A" w:rsidP="00EB076A">
      <w:r>
        <w:rPr>
          <w:rFonts w:hint="eastAsia"/>
        </w:rPr>
        <w:t>节选好物</w:t>
      </w:r>
      <w:r>
        <w:rPr>
          <w:rFonts w:hint="eastAsia"/>
        </w:rPr>
        <w:t xml:space="preserve"> </w:t>
      </w:r>
    </w:p>
    <w:p w14:paraId="780956EA" w14:textId="77777777" w:rsidR="00EB076A" w:rsidRDefault="00EB076A" w:rsidP="00EB076A"/>
    <w:p w14:paraId="19583C68" w14:textId="77777777" w:rsidR="00EB076A" w:rsidRDefault="00EB076A" w:rsidP="00EB076A">
      <w:r>
        <w:rPr>
          <w:rFonts w:hint="eastAsia"/>
        </w:rPr>
        <w:t>其实《杂物》</w:t>
      </w:r>
      <w:proofErr w:type="gramStart"/>
      <w:r>
        <w:rPr>
          <w:rFonts w:hint="eastAsia"/>
        </w:rPr>
        <w:t>展只有</w:t>
      </w:r>
      <w:proofErr w:type="gramEnd"/>
      <w:r>
        <w:rPr>
          <w:rFonts w:hint="eastAsia"/>
        </w:rPr>
        <w:t>3</w:t>
      </w:r>
      <w:r>
        <w:rPr>
          <w:rFonts w:hint="eastAsia"/>
        </w:rPr>
        <w:t>天，但是却用了很多时间来准备那些“杂物”和展示杂物的空间设置，尤其是在《杂物》双杂志展的最后</w:t>
      </w:r>
      <w:proofErr w:type="gramStart"/>
      <w:r>
        <w:rPr>
          <w:rFonts w:hint="eastAsia"/>
        </w:rPr>
        <w:t>一</w:t>
      </w:r>
      <w:proofErr w:type="gramEnd"/>
      <w:r>
        <w:rPr>
          <w:rFonts w:hint="eastAsia"/>
        </w:rPr>
        <w:t>天才推出的“杂物场刊”，更是集合了许多人力、物力才能完成的“展品”之一。</w:t>
      </w:r>
    </w:p>
    <w:p w14:paraId="69121CBF" w14:textId="77777777" w:rsidR="00EB076A" w:rsidRDefault="00EB076A" w:rsidP="00EB076A"/>
    <w:p w14:paraId="76E5C9B6" w14:textId="77777777" w:rsidR="00EB076A" w:rsidRDefault="00EB076A" w:rsidP="00EB076A">
      <w:r>
        <w:rPr>
          <w:rFonts w:hint="eastAsia"/>
        </w:rPr>
        <w:t>最初在洽谈整个展览的想法和雏形时，主办单位希望有个互动的环节，他们建议或许可以让前来参观的人们动手制作一本属于自己的杂志，后来因为时间与距离的关系，</w:t>
      </w:r>
      <w:proofErr w:type="gramStart"/>
      <w:r>
        <w:rPr>
          <w:rFonts w:hint="eastAsia"/>
        </w:rPr>
        <w:t>供应此</w:t>
      </w:r>
      <w:proofErr w:type="gramEnd"/>
      <w:r>
        <w:rPr>
          <w:rFonts w:hint="eastAsia"/>
        </w:rPr>
        <w:t>活动的杂志久久无法顺利传送到我手上，甚至连展出的杂志也得赶紧呼朋唤友地凑合展出，因此演变成为由我亲自动刀的“场刊”。</w:t>
      </w:r>
    </w:p>
    <w:p w14:paraId="687854C2" w14:textId="77777777" w:rsidR="00EB076A" w:rsidRDefault="00EB076A" w:rsidP="00EB076A"/>
    <w:p w14:paraId="6B588A3D" w14:textId="77777777" w:rsidR="00EB076A" w:rsidRDefault="00EB076A" w:rsidP="00EB076A">
      <w:r>
        <w:rPr>
          <w:rFonts w:hint="eastAsia"/>
        </w:rPr>
        <w:t>概念是将两本杂志</w:t>
      </w:r>
      <w:proofErr w:type="gramStart"/>
      <w:r>
        <w:rPr>
          <w:rFonts w:hint="eastAsia"/>
        </w:rPr>
        <w:t>解构再重组</w:t>
      </w:r>
      <w:proofErr w:type="gramEnd"/>
      <w:r>
        <w:rPr>
          <w:rFonts w:hint="eastAsia"/>
        </w:rPr>
        <w:t>，加上来自槟城和日本的纸张，重新将它们装订成册，构成“误读”与“对话”的可能。制作过程是这样的：</w:t>
      </w:r>
    </w:p>
    <w:p w14:paraId="3EBC385A" w14:textId="77777777" w:rsidR="00EB076A" w:rsidRDefault="00EB076A" w:rsidP="00EB076A"/>
    <w:p w14:paraId="55CAA7A4" w14:textId="77777777" w:rsidR="00EB076A" w:rsidRDefault="00EB076A" w:rsidP="00EB076A">
      <w:r>
        <w:rPr>
          <w:rFonts w:hint="eastAsia"/>
        </w:rPr>
        <w:t>预先将油画布裁切成适合的尺寸，然后用制作好的印章将封面完成。在展览现场将所有将会使用的杂志页面切下，然后对折，随意地将两本杂志的页面随机挑选和拼凑，可以以图片色彩拼贴为</w:t>
      </w:r>
      <w:proofErr w:type="gramStart"/>
      <w:r>
        <w:rPr>
          <w:rFonts w:hint="eastAsia"/>
        </w:rPr>
        <w:t>考量</w:t>
      </w:r>
      <w:proofErr w:type="gramEnd"/>
      <w:r>
        <w:rPr>
          <w:rFonts w:hint="eastAsia"/>
        </w:rPr>
        <w:t>，或是个人美学的要求来判断页面之间的连接，然后使用骑马钉装订成册，写上编号即是完成。</w:t>
      </w:r>
      <w:proofErr w:type="gramStart"/>
      <w:r>
        <w:rPr>
          <w:rFonts w:hint="eastAsia"/>
        </w:rPr>
        <w:t>全册纯手工</w:t>
      </w:r>
      <w:proofErr w:type="gramEnd"/>
      <w:r>
        <w:rPr>
          <w:rFonts w:hint="eastAsia"/>
        </w:rPr>
        <w:t>制作，数量非常有限（最后只完成了</w:t>
      </w:r>
      <w:r>
        <w:rPr>
          <w:rFonts w:hint="eastAsia"/>
        </w:rPr>
        <w:t>52</w:t>
      </w:r>
      <w:r>
        <w:rPr>
          <w:rFonts w:hint="eastAsia"/>
        </w:rPr>
        <w:t>本），只供那些前来柜台索取的观众，或是喜欢收藏杂物的人，我都会亲自感谢每一个将《杂物》场刊带回家的人。</w:t>
      </w:r>
    </w:p>
    <w:p w14:paraId="5A8E1B57" w14:textId="77777777" w:rsidR="00EB076A" w:rsidRDefault="00EB076A" w:rsidP="00EB076A"/>
    <w:p w14:paraId="18BBAD80" w14:textId="77777777" w:rsidR="00EB076A" w:rsidRDefault="00EB076A" w:rsidP="00EB076A">
      <w:r>
        <w:rPr>
          <w:rFonts w:hint="eastAsia"/>
        </w:rPr>
        <w:t>当你翻阅这本《杂物》，某些内容可阅读，但最多也只能阅读一半，因为对折关系，另一半的内容则将会在页面的另一端，其中可能穿插另一本一半杂志的内容，甚至广告也是对半分离。用来区隔杂志内容的空白的纸张有“油纸”（包装鸡饭或炒粿</w:t>
      </w:r>
      <w:proofErr w:type="gramStart"/>
      <w:r>
        <w:rPr>
          <w:rFonts w:hint="eastAsia"/>
        </w:rPr>
        <w:t>条使用</w:t>
      </w:r>
      <w:proofErr w:type="gramEnd"/>
      <w:r>
        <w:rPr>
          <w:rFonts w:hint="eastAsia"/>
        </w:rPr>
        <w:t>的纸张）、日本喜丧事所使用的白色礼签纸（</w:t>
      </w:r>
      <w:proofErr w:type="gramStart"/>
      <w:r>
        <w:rPr>
          <w:rFonts w:hint="eastAsia"/>
        </w:rPr>
        <w:t>八裁日本</w:t>
      </w:r>
      <w:proofErr w:type="gramEnd"/>
      <w:r>
        <w:rPr>
          <w:rFonts w:hint="eastAsia"/>
        </w:rPr>
        <w:t>纸大小，</w:t>
      </w:r>
      <w:proofErr w:type="gramStart"/>
      <w:r>
        <w:rPr>
          <w:rFonts w:hint="eastAsia"/>
        </w:rPr>
        <w:t>印有银莲纵向</w:t>
      </w:r>
      <w:proofErr w:type="gramEnd"/>
      <w:r>
        <w:rPr>
          <w:rFonts w:hint="eastAsia"/>
        </w:rPr>
        <w:t>的图案）、薄薄的黄色包装纸等等，都会选择在适当的页面之间安插，达致《杂物》更丰富的效果。</w:t>
      </w:r>
    </w:p>
    <w:p w14:paraId="72FBD99E" w14:textId="77777777" w:rsidR="00EB076A" w:rsidRDefault="00EB076A" w:rsidP="00EB076A"/>
    <w:p w14:paraId="42D88599" w14:textId="77777777" w:rsidR="00EB076A" w:rsidRDefault="00EB076A" w:rsidP="00EB076A">
      <w:r>
        <w:rPr>
          <w:rFonts w:hint="eastAsia"/>
        </w:rPr>
        <w:t>友人常骂我总爱将“随便”挂在口中，其实对于创作和身边的事物，我真的无法随便，这一本看似随意和任性的“场刊”其实充满了心机与策略，诚如结构主义（注</w:t>
      </w:r>
      <w:r>
        <w:rPr>
          <w:rFonts w:hint="eastAsia"/>
        </w:rPr>
        <w:t>1</w:t>
      </w:r>
      <w:r>
        <w:rPr>
          <w:rFonts w:hint="eastAsia"/>
        </w:rPr>
        <w:t>）提出的“解构阅读呈现出文本不能只是被解读成，单一作者在传达一个明显的</w:t>
      </w:r>
      <w:proofErr w:type="gramStart"/>
      <w:r>
        <w:rPr>
          <w:rFonts w:hint="eastAsia"/>
        </w:rPr>
        <w:t>讯息</w:t>
      </w:r>
      <w:proofErr w:type="gramEnd"/>
      <w:r>
        <w:rPr>
          <w:rFonts w:hint="eastAsia"/>
        </w:rPr>
        <w:t>”，因此用尽心思务必将它打碎和解构成为一本无法阅读的刊物，在翻阅的时候，你可以感受各种不同纸张的材质和印刷，将整个展览浓缩成为一本页数不等的纸本场刊。</w:t>
      </w:r>
    </w:p>
    <w:p w14:paraId="078A1A86" w14:textId="77777777" w:rsidR="00EB076A" w:rsidRDefault="00EB076A" w:rsidP="00EB076A"/>
    <w:p w14:paraId="58283549" w14:textId="77777777" w:rsidR="00EB076A" w:rsidRDefault="00EB076A" w:rsidP="00EB076A">
      <w:r>
        <w:rPr>
          <w:rFonts w:hint="eastAsia"/>
        </w:rPr>
        <w:t>当天我坐在展场的前端柜台后，慢慢地一边裁切、挑选和制作，一边和前来看展的朋友闲聊，有些好奇的观众前来询问这是客制</w:t>
      </w:r>
      <w:proofErr w:type="gramStart"/>
      <w:r>
        <w:rPr>
          <w:rFonts w:hint="eastAsia"/>
        </w:rPr>
        <w:t>化销售</w:t>
      </w:r>
      <w:proofErr w:type="gramEnd"/>
      <w:r>
        <w:rPr>
          <w:rFonts w:hint="eastAsia"/>
        </w:rPr>
        <w:t>的笔记本吗？当我说：“限量场刊免费索取哦～”大伙儿一股疑惑的神情问道：“那我要一本，可以吗？”</w:t>
      </w:r>
    </w:p>
    <w:p w14:paraId="19910A9D" w14:textId="77777777" w:rsidR="00EB076A" w:rsidRDefault="00EB076A" w:rsidP="00EB076A"/>
    <w:p w14:paraId="6C50DB62" w14:textId="77777777" w:rsidR="00EB076A" w:rsidRDefault="00EB076A" w:rsidP="00EB076A">
      <w:r>
        <w:rPr>
          <w:rFonts w:hint="eastAsia"/>
        </w:rPr>
        <w:t>“谢谢你们将杂物带回家！”</w:t>
      </w:r>
    </w:p>
    <w:p w14:paraId="74FD4133" w14:textId="77777777" w:rsidR="00EB076A" w:rsidRDefault="00EB076A" w:rsidP="00EB076A"/>
    <w:p w14:paraId="32BB3272" w14:textId="77777777" w:rsidR="00EB076A" w:rsidRDefault="00EB076A" w:rsidP="00EB076A">
      <w:r>
        <w:rPr>
          <w:rFonts w:hint="eastAsia"/>
        </w:rPr>
        <w:t>《杂物》双</w:t>
      </w:r>
      <w:proofErr w:type="gramStart"/>
      <w:r>
        <w:rPr>
          <w:rFonts w:hint="eastAsia"/>
        </w:rPr>
        <w:t>杂志展从开始</w:t>
      </w:r>
      <w:proofErr w:type="gramEnd"/>
      <w:r>
        <w:rPr>
          <w:rFonts w:hint="eastAsia"/>
        </w:rPr>
        <w:t>到结束，其实是一个厘清自己与环绕自己周边杂物的关系，透过整理、分类和展示，无论是杂志或杂物，它们都成为了身体和思想的一种媒介，我很喜欢豁达的人，他们统称这些为“身外物”，这全都是带不走的牵绊，无论我们多喜爱或厌恶，一切都将随着意念而存在或消失。</w:t>
      </w:r>
    </w:p>
    <w:p w14:paraId="528B0F10" w14:textId="77777777" w:rsidR="00EB076A" w:rsidRDefault="00EB076A" w:rsidP="00EB076A"/>
    <w:p w14:paraId="3BCDB5E0" w14:textId="77777777" w:rsidR="00EB076A" w:rsidRDefault="00EB076A" w:rsidP="00EB076A">
      <w:r>
        <w:rPr>
          <w:rFonts w:hint="eastAsia"/>
        </w:rPr>
        <w:t>后记／</w:t>
      </w:r>
    </w:p>
    <w:p w14:paraId="5DC71CC7" w14:textId="77777777" w:rsidR="00EB076A" w:rsidRDefault="00EB076A" w:rsidP="00EB076A">
      <w:r>
        <w:rPr>
          <w:rFonts w:hint="eastAsia"/>
        </w:rPr>
        <w:t>后来有个朋友将她所得到的《杂物》场刊，制作成独一无二的绘本，她说：“然而它依旧是一本无法解读的书。”</w:t>
      </w:r>
    </w:p>
    <w:p w14:paraId="3AA7E64B" w14:textId="77777777" w:rsidR="00EB076A" w:rsidRDefault="00EB076A" w:rsidP="00EB076A"/>
    <w:p w14:paraId="563AA994" w14:textId="77777777" w:rsidR="00EB076A" w:rsidRDefault="00EB076A" w:rsidP="00EB076A">
      <w:r>
        <w:rPr>
          <w:rFonts w:hint="eastAsia"/>
        </w:rPr>
        <w:t>注</w:t>
      </w:r>
      <w:r>
        <w:rPr>
          <w:rFonts w:hint="eastAsia"/>
        </w:rPr>
        <w:t>1</w:t>
      </w:r>
      <w:r>
        <w:rPr>
          <w:rFonts w:hint="eastAsia"/>
        </w:rPr>
        <w:t>：</w:t>
      </w:r>
    </w:p>
    <w:p w14:paraId="238886E8" w14:textId="77777777" w:rsidR="00EB076A" w:rsidRDefault="00EB076A" w:rsidP="00EB076A">
      <w:r>
        <w:rPr>
          <w:rFonts w:hint="eastAsia"/>
        </w:rPr>
        <w:t>在欧陆哲学与文学批评中，解构主义（法语：</w:t>
      </w:r>
      <w:r>
        <w:rPr>
          <w:rFonts w:hint="eastAsia"/>
        </w:rPr>
        <w:t>d</w:t>
      </w:r>
      <w:r>
        <w:rPr>
          <w:rFonts w:hint="eastAsia"/>
        </w:rPr>
        <w:t>é</w:t>
      </w:r>
      <w:r>
        <w:rPr>
          <w:rFonts w:hint="eastAsia"/>
        </w:rPr>
        <w:t>construction</w:t>
      </w:r>
      <w:r>
        <w:rPr>
          <w:rFonts w:hint="eastAsia"/>
        </w:rPr>
        <w:t>；英语：</w:t>
      </w:r>
      <w:r>
        <w:rPr>
          <w:rFonts w:hint="eastAsia"/>
        </w:rPr>
        <w:t>deconstruction</w:t>
      </w:r>
      <w:r>
        <w:rPr>
          <w:rFonts w:hint="eastAsia"/>
        </w:rPr>
        <w:t>）是由法国后结构主义哲学家德里达（</w:t>
      </w:r>
      <w:r>
        <w:rPr>
          <w:rFonts w:hint="eastAsia"/>
        </w:rPr>
        <w:t>Jacque Derrida</w:t>
      </w:r>
      <w:r>
        <w:rPr>
          <w:rFonts w:hint="eastAsia"/>
        </w:rPr>
        <w:t>）所创立的批评学派。德里达提出了一种他称之为解构阅读西方哲学的方法。大体来说，解构阅读是一种揭露文本结构与其</w:t>
      </w:r>
      <w:proofErr w:type="gramStart"/>
      <w:r>
        <w:rPr>
          <w:rFonts w:hint="eastAsia"/>
        </w:rPr>
        <w:t>西方形</w:t>
      </w:r>
      <w:proofErr w:type="gramEnd"/>
      <w:r>
        <w:rPr>
          <w:rFonts w:hint="eastAsia"/>
        </w:rPr>
        <w:t>上本质（</w:t>
      </w:r>
      <w:r>
        <w:rPr>
          <w:rFonts w:hint="eastAsia"/>
        </w:rPr>
        <w:t>Western metaphysical essence</w:t>
      </w:r>
      <w:r>
        <w:rPr>
          <w:rFonts w:hint="eastAsia"/>
        </w:rPr>
        <w:t>）之间差异的文本分析方法。解构阅读呈现出文本不能只是被解读成单一作者在传达一个明显的</w:t>
      </w:r>
      <w:proofErr w:type="gramStart"/>
      <w:r>
        <w:rPr>
          <w:rFonts w:hint="eastAsia"/>
        </w:rPr>
        <w:t>讯息</w:t>
      </w:r>
      <w:proofErr w:type="gramEnd"/>
      <w:r>
        <w:rPr>
          <w:rFonts w:hint="eastAsia"/>
        </w:rPr>
        <w:t>，而应该被解读为在某个文化或世界观中各种冲突的体现。</w:t>
      </w:r>
    </w:p>
    <w:p w14:paraId="47AC3A96" w14:textId="77777777" w:rsidR="00EB076A" w:rsidRDefault="00EB076A" w:rsidP="00EB076A">
      <w:r>
        <w:rPr>
          <w:rFonts w:hint="eastAsia"/>
        </w:rPr>
        <w:t>解构主义是对现代主义正统原则和标准批判地加以继承，运用现代主义的语汇，却颠倒、重构各种既有语汇之间的关系，从逻辑上否定传统的基本设计原则（美学、力学、功能），由</w:t>
      </w:r>
      <w:r>
        <w:rPr>
          <w:rFonts w:hint="eastAsia"/>
        </w:rPr>
        <w:lastRenderedPageBreak/>
        <w:t>此产生新的意义。用分解的观念，强调打碎，叠加，重组，重视个体，部件本身，反对总体统一而创造出支离破碎和不确定感。</w:t>
      </w:r>
    </w:p>
    <w:p w14:paraId="35507132" w14:textId="77777777" w:rsidR="00EB076A" w:rsidRDefault="00EB076A" w:rsidP="00EB076A">
      <w:r>
        <w:rPr>
          <w:rFonts w:hint="eastAsia"/>
        </w:rPr>
        <w:t>作者</w:t>
      </w:r>
      <w:r>
        <w:rPr>
          <w:rFonts w:hint="eastAsia"/>
        </w:rPr>
        <w:t xml:space="preserve"> </w:t>
      </w:r>
      <w:r>
        <w:rPr>
          <w:rFonts w:hint="eastAsia"/>
        </w:rPr>
        <w:t>：</w:t>
      </w:r>
      <w:r>
        <w:rPr>
          <w:rFonts w:hint="eastAsia"/>
        </w:rPr>
        <w:t xml:space="preserve"> </w:t>
      </w:r>
      <w:r>
        <w:rPr>
          <w:rFonts w:hint="eastAsia"/>
        </w:rPr>
        <w:t>赵少杰</w:t>
      </w:r>
      <w:r>
        <w:rPr>
          <w:rFonts w:hint="eastAsia"/>
        </w:rPr>
        <w:t xml:space="preserve"> </w:t>
      </w:r>
    </w:p>
    <w:p w14:paraId="6A1369CC" w14:textId="77777777" w:rsidR="00EB076A" w:rsidRDefault="00EB076A" w:rsidP="00EB076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2019-11-12 </w:t>
      </w:r>
    </w:p>
    <w:p w14:paraId="4136CC65" w14:textId="05CEA0C3" w:rsidR="00EB076A" w:rsidRDefault="00EB076A" w:rsidP="00AD5F9D"/>
    <w:p w14:paraId="62FA10A9" w14:textId="77777777" w:rsidR="00EB076A" w:rsidRPr="00EB076A" w:rsidRDefault="00EB076A" w:rsidP="00AD5F9D"/>
    <w:p w14:paraId="5F6386A9" w14:textId="59237B1C" w:rsidR="00AD5F9D" w:rsidRDefault="00AD5F9D" w:rsidP="00AD5F9D">
      <w:r>
        <w:rPr>
          <w:rFonts w:hint="eastAsia"/>
        </w:rPr>
        <w:t>2019-11-16 21:00:00</w:t>
      </w:r>
      <w:r>
        <w:rPr>
          <w:rFonts w:hint="eastAsia"/>
        </w:rPr>
        <w:t> </w:t>
      </w:r>
      <w:r>
        <w:rPr>
          <w:rFonts w:hint="eastAsia"/>
        </w:rPr>
        <w:t xml:space="preserve">  27</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0831DA7D" w14:textId="77777777" w:rsidR="00AD5F9D" w:rsidRDefault="00AD5F9D" w:rsidP="00AD5F9D">
      <w:r>
        <w:rPr>
          <w:rFonts w:hint="eastAsia"/>
        </w:rPr>
        <w:t>张子彦·吉光片羽——沙巴风月史</w:t>
      </w:r>
    </w:p>
    <w:p w14:paraId="7B979FC2" w14:textId="77777777" w:rsidR="00AD5F9D" w:rsidRDefault="00AD5F9D" w:rsidP="00AD5F9D">
      <w:r>
        <w:rPr>
          <w:rFonts w:hint="eastAsia"/>
        </w:rPr>
        <w:t>本土微澜</w:t>
      </w:r>
      <w:r>
        <w:rPr>
          <w:rFonts w:hint="eastAsia"/>
        </w:rPr>
        <w:t xml:space="preserve"> </w:t>
      </w:r>
    </w:p>
    <w:p w14:paraId="02D8D815" w14:textId="77777777" w:rsidR="00AD5F9D" w:rsidRDefault="00AD5F9D" w:rsidP="00AD5F9D"/>
    <w:p w14:paraId="53E641D2" w14:textId="77777777" w:rsidR="00AD5F9D" w:rsidRDefault="00AD5F9D" w:rsidP="00AD5F9D">
      <w:r>
        <w:rPr>
          <w:rFonts w:hint="eastAsia"/>
        </w:rPr>
        <w:t>最近收到一批旧报纸，不亦乐乎。</w:t>
      </w:r>
    </w:p>
    <w:p w14:paraId="4377E4DE" w14:textId="77777777" w:rsidR="00AD5F9D" w:rsidRDefault="00AD5F9D" w:rsidP="00AD5F9D">
      <w:r>
        <w:rPr>
          <w:rFonts w:hint="eastAsia"/>
        </w:rPr>
        <w:t>说起来，收藏旧报纸可是比收藏旧书刊更难。虽然报纸的发行量比书刊远远来的大，可是人们通常不会特别收藏保留旧报纸。报纸的新闻因为有时效性，人们读毕报纸后不是用来包水果包杂物包垃圾，就是送去环保站回收厂。我收到的这批一九七四年出版的报纸，保存良好，仅仅读它的广告就趣味盎然了。</w:t>
      </w:r>
    </w:p>
    <w:p w14:paraId="6993DF61" w14:textId="77777777" w:rsidR="00AD5F9D" w:rsidRDefault="00AD5F9D" w:rsidP="00AD5F9D">
      <w:r>
        <w:rPr>
          <w:rFonts w:hint="eastAsia"/>
        </w:rPr>
        <w:t>一九七四年三月间，本地报章头版刊有无数酒楼夜总会聘请舞小姐的广告。广告列明应聘者必须为沙巴州籍、待遇从优，有意者请到酒楼洽谈云云。为什么当年夜总会急聘本地女郎为伴舞女郎呢？原来广告背后的新闻背景是时任首席部长敦马士达华于一九七四年三月十四日即日起宣布实施未婚女子入境沙巴只允许逗留两周的限制令。</w:t>
      </w:r>
    </w:p>
    <w:p w14:paraId="68ED780F" w14:textId="77777777" w:rsidR="00AD5F9D" w:rsidRDefault="00AD5F9D" w:rsidP="00AD5F9D">
      <w:r>
        <w:rPr>
          <w:rFonts w:hint="eastAsia"/>
        </w:rPr>
        <w:t>七十年代是一个歌舞升平的年代。亚庇、山打根、斗</w:t>
      </w:r>
      <w:proofErr w:type="gramStart"/>
      <w:r>
        <w:rPr>
          <w:rFonts w:hint="eastAsia"/>
        </w:rPr>
        <w:t>湖甚至</w:t>
      </w:r>
      <w:proofErr w:type="gramEnd"/>
      <w:r>
        <w:rPr>
          <w:rFonts w:hint="eastAsia"/>
        </w:rPr>
        <w:t>小镇</w:t>
      </w:r>
      <w:proofErr w:type="gramStart"/>
      <w:r>
        <w:rPr>
          <w:rFonts w:hint="eastAsia"/>
        </w:rPr>
        <w:t>拿笃都夜总会</w:t>
      </w:r>
      <w:proofErr w:type="gramEnd"/>
      <w:r>
        <w:rPr>
          <w:rFonts w:hint="eastAsia"/>
        </w:rPr>
        <w:t>林立。各夜总会浑身解数、推陈出新招徕歌星伴舞女郎站台。当年沙巴回教理事会妇女组对日渐增加，大批或有涉入卖淫和非法活动的西马女郎进入本州</w:t>
      </w:r>
      <w:proofErr w:type="gramStart"/>
      <w:r>
        <w:rPr>
          <w:rFonts w:hint="eastAsia"/>
        </w:rPr>
        <w:t>极</w:t>
      </w:r>
      <w:proofErr w:type="gramEnd"/>
      <w:r>
        <w:rPr>
          <w:rFonts w:hint="eastAsia"/>
        </w:rPr>
        <w:t>表抗议，一纸诉状，于是也就有了牵涉最多人数的居留限制令。</w:t>
      </w:r>
    </w:p>
    <w:p w14:paraId="7923BFE5" w14:textId="77777777" w:rsidR="00AD5F9D" w:rsidRDefault="00AD5F9D" w:rsidP="00AD5F9D">
      <w:r>
        <w:rPr>
          <w:rFonts w:hint="eastAsia"/>
        </w:rPr>
        <w:t>一纸限制</w:t>
      </w:r>
      <w:proofErr w:type="gramStart"/>
      <w:r>
        <w:rPr>
          <w:rFonts w:hint="eastAsia"/>
        </w:rPr>
        <w:t>令影响</w:t>
      </w:r>
      <w:proofErr w:type="gramEnd"/>
      <w:r>
        <w:rPr>
          <w:rFonts w:hint="eastAsia"/>
        </w:rPr>
        <w:t>深远。一批稍有名气的歌星召开记者会声明自己没有从事卖淫，只是受邀来表演。旅游协会站出来</w:t>
      </w:r>
      <w:proofErr w:type="gramStart"/>
      <w:r>
        <w:rPr>
          <w:rFonts w:hint="eastAsia"/>
        </w:rPr>
        <w:t>说限制</w:t>
      </w:r>
      <w:proofErr w:type="gramEnd"/>
      <w:r>
        <w:rPr>
          <w:rFonts w:hint="eastAsia"/>
        </w:rPr>
        <w:t>令对旅游业影响甚微盖因到夜总会寻欢的多为本地人非游客。社会上的一些非回教妇女团体也大表支持说多少家庭</w:t>
      </w:r>
      <w:proofErr w:type="gramStart"/>
      <w:r>
        <w:rPr>
          <w:rFonts w:hint="eastAsia"/>
        </w:rPr>
        <w:t>破碎都</w:t>
      </w:r>
      <w:proofErr w:type="gramEnd"/>
      <w:r>
        <w:rPr>
          <w:rFonts w:hint="eastAsia"/>
        </w:rPr>
        <w:t>因为五光十色的夜生活。</w:t>
      </w:r>
    </w:p>
    <w:p w14:paraId="6B85BC55" w14:textId="77777777" w:rsidR="00AD5F9D" w:rsidRDefault="00AD5F9D" w:rsidP="00AD5F9D">
      <w:r>
        <w:rPr>
          <w:rFonts w:hint="eastAsia"/>
        </w:rPr>
        <w:t>至于各酒楼夜总会唯有</w:t>
      </w:r>
      <w:proofErr w:type="gramStart"/>
      <w:r>
        <w:rPr>
          <w:rFonts w:hint="eastAsia"/>
        </w:rPr>
        <w:t>调整策列应对</w:t>
      </w:r>
      <w:proofErr w:type="gramEnd"/>
      <w:r>
        <w:rPr>
          <w:rFonts w:hint="eastAsia"/>
        </w:rPr>
        <w:t>限制令。急聘本地女郎不在话下，资金雄厚的打足资本邀请知名电影明星</w:t>
      </w:r>
      <w:proofErr w:type="gramStart"/>
      <w:r>
        <w:rPr>
          <w:rFonts w:hint="eastAsia"/>
        </w:rPr>
        <w:t>来暖场</w:t>
      </w:r>
      <w:proofErr w:type="gramEnd"/>
      <w:r>
        <w:rPr>
          <w:rFonts w:hint="eastAsia"/>
        </w:rPr>
        <w:t>，或聘请名厨推出什么诸如煎焗龙胎、佛手泡鲍和凤松菜胆的特定名菜以招徕顾客。南兴酒楼夜总会更是附设歌唱训练中心，发掘本地歌唱人才，声称采用个别教授方法，尽快速成出师，培训他们顶替外来歌星。</w:t>
      </w:r>
    </w:p>
    <w:p w14:paraId="04970ABC" w14:textId="77777777" w:rsidR="00AD5F9D" w:rsidRDefault="00AD5F9D" w:rsidP="00AD5F9D">
      <w:r>
        <w:rPr>
          <w:rFonts w:hint="eastAsia"/>
        </w:rPr>
        <w:t>无论如何，到了四月十八日，限制令出台后的一个月，报章就刊登了各酒楼联合调整酒水收费启事。</w:t>
      </w:r>
    </w:p>
    <w:p w14:paraId="31837988" w14:textId="77777777" w:rsidR="00AD5F9D" w:rsidRDefault="00AD5F9D" w:rsidP="00AD5F9D">
      <w:r>
        <w:rPr>
          <w:rFonts w:hint="eastAsia"/>
        </w:rPr>
        <w:t>我问我老爸，年轻时有到过这类场所吗？他耸耸肩说：没有，那是给做木山有钱人玩乐的场所呀。后来树砍光了，夜总会也就相继倒了。</w:t>
      </w:r>
    </w:p>
    <w:p w14:paraId="1BDA28D4" w14:textId="77777777" w:rsidR="00AD5F9D" w:rsidRDefault="00AD5F9D" w:rsidP="00AD5F9D">
      <w:r>
        <w:rPr>
          <w:rFonts w:hint="eastAsia"/>
        </w:rPr>
        <w:t>原来，沙巴风月史也可以是</w:t>
      </w:r>
      <w:proofErr w:type="gramStart"/>
      <w:r>
        <w:rPr>
          <w:rFonts w:hint="eastAsia"/>
        </w:rPr>
        <w:t>沙巴社经变迁</w:t>
      </w:r>
      <w:proofErr w:type="gramEnd"/>
      <w:r>
        <w:rPr>
          <w:rFonts w:hint="eastAsia"/>
        </w:rPr>
        <w:t>史。</w:t>
      </w:r>
    </w:p>
    <w:p w14:paraId="1B5D1F5D" w14:textId="77777777" w:rsidR="00AD5F9D" w:rsidRDefault="00AD5F9D" w:rsidP="00AD5F9D"/>
    <w:p w14:paraId="5E88FE29" w14:textId="77777777" w:rsidR="00AD5F9D" w:rsidRDefault="00AD5F9D" w:rsidP="00AD5F9D">
      <w:r>
        <w:rPr>
          <w:rFonts w:hint="eastAsia"/>
        </w:rPr>
        <w:t>沙巴风月史</w:t>
      </w:r>
    </w:p>
    <w:p w14:paraId="488B60C2" w14:textId="77777777" w:rsidR="00AD5F9D" w:rsidRDefault="00AD5F9D" w:rsidP="00AD5F9D"/>
    <w:p w14:paraId="260BC19A" w14:textId="77777777" w:rsidR="00AD5F9D" w:rsidRDefault="00AD5F9D" w:rsidP="00AD5F9D">
      <w:r>
        <w:rPr>
          <w:rFonts w:hint="eastAsia"/>
        </w:rPr>
        <w:t>沙巴风月史</w:t>
      </w:r>
    </w:p>
    <w:p w14:paraId="2C0F0398" w14:textId="77777777" w:rsidR="00AD5F9D" w:rsidRDefault="00AD5F9D" w:rsidP="00AD5F9D"/>
    <w:p w14:paraId="57099F1B" w14:textId="77777777" w:rsidR="00AD5F9D" w:rsidRDefault="00AD5F9D" w:rsidP="00AD5F9D">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highlight w:val="green"/>
        </w:rPr>
        <w:t xml:space="preserve"> 2019-11-16</w:t>
      </w:r>
      <w:r>
        <w:rPr>
          <w:rFonts w:hint="eastAsia"/>
        </w:rPr>
        <w:t xml:space="preserve"> </w:t>
      </w:r>
    </w:p>
    <w:p w14:paraId="2729B430" w14:textId="77777777" w:rsidR="00AD5F9D" w:rsidRDefault="00AD5F9D" w:rsidP="00AD5F9D"/>
    <w:p w14:paraId="05F26610" w14:textId="77777777" w:rsidR="00AD5F9D" w:rsidRDefault="00AD5F9D" w:rsidP="00AD5F9D">
      <w:r>
        <w:rPr>
          <w:rFonts w:hint="eastAsia"/>
        </w:rPr>
        <w:t>2019-11-09 21:00:00</w:t>
      </w:r>
      <w:r>
        <w:rPr>
          <w:rFonts w:hint="eastAsia"/>
        </w:rPr>
        <w:t> </w:t>
      </w:r>
      <w:r>
        <w:rPr>
          <w:rFonts w:hint="eastAsia"/>
        </w:rPr>
        <w:t xml:space="preserve">  19</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F42385F" w14:textId="77777777" w:rsidR="00AD5F9D" w:rsidRDefault="00AD5F9D" w:rsidP="00AD5F9D">
      <w:r>
        <w:rPr>
          <w:rFonts w:hint="eastAsia"/>
        </w:rPr>
        <w:t>关东成·有画要说——人生</w:t>
      </w:r>
    </w:p>
    <w:p w14:paraId="6A797611" w14:textId="77777777" w:rsidR="00AD5F9D" w:rsidRDefault="00AD5F9D" w:rsidP="00AD5F9D">
      <w:r>
        <w:rPr>
          <w:rFonts w:hint="eastAsia"/>
        </w:rPr>
        <w:lastRenderedPageBreak/>
        <w:t>本土微澜</w:t>
      </w:r>
      <w:r>
        <w:rPr>
          <w:rFonts w:hint="eastAsia"/>
        </w:rPr>
        <w:t xml:space="preserve"> </w:t>
      </w:r>
    </w:p>
    <w:p w14:paraId="50B3570C" w14:textId="77777777" w:rsidR="00AD5F9D" w:rsidRDefault="00AD5F9D" w:rsidP="00AD5F9D"/>
    <w:p w14:paraId="0B1F3E48" w14:textId="77777777" w:rsidR="00AD5F9D" w:rsidRDefault="00AD5F9D" w:rsidP="00AD5F9D">
      <w:r>
        <w:rPr>
          <w:rFonts w:hint="eastAsia"/>
        </w:rPr>
        <w:t>常谈人生很苦，也许就是自己把这“苦”带入这片属于你自己的人生之海里，而将它变成一片“苦海”。</w:t>
      </w:r>
    </w:p>
    <w:p w14:paraId="192221B1" w14:textId="5875FA17" w:rsidR="00AD5F9D" w:rsidRDefault="00AD5F9D" w:rsidP="00AD5F9D">
      <w:r>
        <w:rPr>
          <w:rFonts w:hint="eastAsia"/>
        </w:rPr>
        <w:t>这不就成为了名副其实的自讨苦吃吗？</w:t>
      </w:r>
    </w:p>
    <w:p w14:paraId="4D733F05" w14:textId="77777777" w:rsidR="00AD5F9D" w:rsidRDefault="00AD5F9D" w:rsidP="00AD5F9D">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2019-11-09 </w:t>
      </w:r>
    </w:p>
    <w:p w14:paraId="594573BD" w14:textId="77777777" w:rsidR="00AD5F9D" w:rsidRDefault="00AD5F9D" w:rsidP="00AD5F9D"/>
    <w:p w14:paraId="012D898F" w14:textId="77777777" w:rsidR="008637CA" w:rsidRDefault="008637CA"/>
    <w:p w14:paraId="4B02F170" w14:textId="77777777" w:rsidR="008637CA" w:rsidRDefault="00186660">
      <w:r>
        <w:rPr>
          <w:rFonts w:hint="eastAsia"/>
        </w:rPr>
        <w:t>2019-11-30 07:00:00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AF54242" w14:textId="77777777" w:rsidR="008637CA" w:rsidRDefault="00186660">
      <w:r>
        <w:rPr>
          <w:rFonts w:hint="eastAsia"/>
        </w:rPr>
        <w:t>一、放射剂更精准</w:t>
      </w:r>
      <w:r>
        <w:rPr>
          <w:rFonts w:hint="eastAsia"/>
        </w:rPr>
        <w:t xml:space="preserve"> </w:t>
      </w:r>
      <w:r>
        <w:rPr>
          <w:rFonts w:hint="eastAsia"/>
        </w:rPr>
        <w:t>减副作用</w:t>
      </w:r>
      <w:r>
        <w:rPr>
          <w:rFonts w:hint="eastAsia"/>
        </w:rPr>
        <w:t xml:space="preserve"> </w:t>
      </w:r>
      <w:r>
        <w:rPr>
          <w:rFonts w:hint="eastAsia"/>
        </w:rPr>
        <w:t>质子治疗主治癌症【副刊】</w:t>
      </w:r>
    </w:p>
    <w:p w14:paraId="3DFBCAD9" w14:textId="77777777" w:rsidR="008637CA" w:rsidRDefault="00186660">
      <w:r>
        <w:rPr>
          <w:rFonts w:hint="eastAsia"/>
        </w:rPr>
        <w:t>养生</w:t>
      </w:r>
    </w:p>
    <w:p w14:paraId="7FA1BDBF" w14:textId="77777777" w:rsidR="008637CA" w:rsidRDefault="00186660">
      <w:r>
        <w:rPr>
          <w:rFonts w:hint="eastAsia"/>
        </w:rPr>
        <w:t>台湾报道</w:t>
      </w:r>
    </w:p>
    <w:p w14:paraId="7AF93D32" w14:textId="77777777" w:rsidR="008637CA" w:rsidRDefault="00186660">
      <w:r>
        <w:rPr>
          <w:rFonts w:hint="eastAsia"/>
        </w:rPr>
        <w:t>当我国羽球</w:t>
      </w:r>
      <w:proofErr w:type="gramStart"/>
      <w:r>
        <w:rPr>
          <w:rFonts w:hint="eastAsia"/>
        </w:rPr>
        <w:t>一哥拿</w:t>
      </w:r>
      <w:proofErr w:type="gramEnd"/>
      <w:r>
        <w:rPr>
          <w:rFonts w:hint="eastAsia"/>
        </w:rPr>
        <w:t>督李宗伟去年</w:t>
      </w:r>
      <w:r>
        <w:rPr>
          <w:rFonts w:hint="eastAsia"/>
        </w:rPr>
        <w:t>9</w:t>
      </w:r>
      <w:r>
        <w:rPr>
          <w:rFonts w:hint="eastAsia"/>
        </w:rPr>
        <w:t>月证实患上初期鼻咽癌暂别羽坛，飞到台湾接受质子治疗，国内的媒体仍不知道他去台湾哪家医院接受治疗，但台湾媒体已经有所行动，纷纷向台湾林口长庚纪念医院探听，因为长庚纪念医院是全台唯一拥有最顶尖的放射治疗技术——质子治疗（</w:t>
      </w:r>
      <w:r>
        <w:rPr>
          <w:rFonts w:hint="eastAsia"/>
        </w:rPr>
        <w:t>Proton Therapy</w:t>
      </w:r>
      <w:r>
        <w:rPr>
          <w:rFonts w:hint="eastAsia"/>
        </w:rPr>
        <w:t>）的医院。</w:t>
      </w:r>
    </w:p>
    <w:p w14:paraId="46ADAE42" w14:textId="77777777" w:rsidR="008637CA" w:rsidRDefault="00186660">
      <w:r>
        <w:rPr>
          <w:rFonts w:hint="eastAsia"/>
        </w:rPr>
        <w:t>为了让大家对质子治疗有更一步了解，本报专程飞到台湾长庚纪念医院一窥质子治疗的操作，并分别参观了林口及高雄长庚纪念医院质子治疗中心，听取质子中心团队详述质子疗法。</w:t>
      </w:r>
    </w:p>
    <w:p w14:paraId="10030700" w14:textId="77777777" w:rsidR="008637CA" w:rsidRDefault="00186660">
      <w:r>
        <w:rPr>
          <w:rFonts w:hint="eastAsia"/>
        </w:rPr>
        <w:t>5272CLW2019912181545115282.JPG</w:t>
      </w:r>
    </w:p>
    <w:p w14:paraId="5F30497D" w14:textId="77777777" w:rsidR="008637CA" w:rsidRDefault="00186660">
      <w:r>
        <w:rPr>
          <w:rFonts w:hint="eastAsia"/>
        </w:rPr>
        <w:t>长庚医院设立国际医疗中心，接待来自世界各国的病人。（摄影：本刊</w:t>
      </w:r>
      <w:r>
        <w:rPr>
          <w:rFonts w:hint="eastAsia"/>
        </w:rPr>
        <w:t xml:space="preserve"> </w:t>
      </w:r>
      <w:r>
        <w:rPr>
          <w:rFonts w:hint="eastAsia"/>
        </w:rPr>
        <w:t>林芷桑）</w:t>
      </w:r>
    </w:p>
    <w:p w14:paraId="5A802CFB" w14:textId="77777777" w:rsidR="008637CA" w:rsidRDefault="00186660">
      <w:r>
        <w:rPr>
          <w:rFonts w:hint="eastAsia"/>
        </w:rPr>
        <w:t>本报专访了长庚医疗决策委员会主任委员兼林口长庚纪念医院院长程文俊，他表示，质子治疗是当今最先进的医疗技术，也是该医院的重点医疗技术，很多东南亚国家病人会到该医院接受质子治疗，然而目前台湾只有长庚纪念医院拥有这项设备（林口长庚质子治疗中心于</w:t>
      </w:r>
      <w:r>
        <w:rPr>
          <w:rFonts w:hint="eastAsia"/>
        </w:rPr>
        <w:t>2015</w:t>
      </w:r>
      <w:r>
        <w:rPr>
          <w:rFonts w:hint="eastAsia"/>
        </w:rPr>
        <w:t>年开始营运、高雄长庚质子治疗中心则是</w:t>
      </w:r>
      <w:r>
        <w:rPr>
          <w:rFonts w:hint="eastAsia"/>
        </w:rPr>
        <w:t>2018</w:t>
      </w:r>
      <w:r>
        <w:rPr>
          <w:rFonts w:hint="eastAsia"/>
        </w:rPr>
        <w:t>年开始营运）。至今已经有</w:t>
      </w:r>
      <w:r>
        <w:rPr>
          <w:rFonts w:hint="eastAsia"/>
        </w:rPr>
        <w:t>2000</w:t>
      </w:r>
      <w:r>
        <w:rPr>
          <w:rFonts w:hint="eastAsia"/>
        </w:rPr>
        <w:t>位以上的病人接受此项治疗。</w:t>
      </w:r>
    </w:p>
    <w:p w14:paraId="024A7A98" w14:textId="77777777" w:rsidR="008637CA" w:rsidRDefault="00186660">
      <w:r>
        <w:rPr>
          <w:rFonts w:hint="eastAsia"/>
        </w:rPr>
        <w:t>“质子治疗主要用在癌症，包括头颈癌、肺癌、肝癌、乳癌，以及脑肿瘤等各式实体癌症，其治疗上的优势是透过其物理特性，将放射线能量可以精准控制在肿瘤的位置，让肿瘤后方及周围的正常器官组织避免受到过多放射剂量的伤害，这能让其他正常器官产生较少的副作用，尤其是针对儿童脑肿瘤的病人，因为孩子还在发育阶段，最担心疗程的副作用及并发症，而质子治疗的特异性，可以尽量地减少这些问题的产生。”</w:t>
      </w:r>
    </w:p>
    <w:p w14:paraId="7E4DD1C9" w14:textId="77777777" w:rsidR="008637CA" w:rsidRDefault="00186660">
      <w:r>
        <w:rPr>
          <w:rFonts w:hint="eastAsia"/>
        </w:rPr>
        <w:t>程文俊表示，长庚纪念医院在台湾扎根</w:t>
      </w:r>
      <w:r>
        <w:rPr>
          <w:rFonts w:hint="eastAsia"/>
        </w:rPr>
        <w:t>43</w:t>
      </w:r>
      <w:r>
        <w:rPr>
          <w:rFonts w:hint="eastAsia"/>
        </w:rPr>
        <w:t>年，从办院初期创办人王永庆的初衷设立一所来者不拒，不分身分的平民私人医院，这数十年来一直贯彻人本济世、勤劳朴实的精神，到如今已逾一万张住院床位，一年接待超过</w:t>
      </w:r>
      <w:r>
        <w:rPr>
          <w:rFonts w:hint="eastAsia"/>
        </w:rPr>
        <w:t>850</w:t>
      </w:r>
      <w:r>
        <w:rPr>
          <w:rFonts w:hint="eastAsia"/>
        </w:rPr>
        <w:t>万人次的病人门诊量，为台湾规模最大且最完整的医疗服务体系。</w:t>
      </w:r>
    </w:p>
    <w:p w14:paraId="0A76118C" w14:textId="77777777" w:rsidR="008637CA" w:rsidRDefault="00186660">
      <w:r>
        <w:rPr>
          <w:rFonts w:hint="eastAsia"/>
        </w:rPr>
        <w:t>目前长庚医疗服务体系在台湾从北到南共有</w:t>
      </w:r>
      <w:r>
        <w:rPr>
          <w:rFonts w:hint="eastAsia"/>
        </w:rPr>
        <w:t>7</w:t>
      </w:r>
      <w:r>
        <w:rPr>
          <w:rFonts w:hint="eastAsia"/>
        </w:rPr>
        <w:t>家综合医院，明年将会有第</w:t>
      </w:r>
      <w:r>
        <w:rPr>
          <w:rFonts w:hint="eastAsia"/>
        </w:rPr>
        <w:t>8</w:t>
      </w:r>
      <w:r>
        <w:rPr>
          <w:rFonts w:hint="eastAsia"/>
        </w:rPr>
        <w:t>家</w:t>
      </w:r>
      <w:r>
        <w:rPr>
          <w:rFonts w:hint="eastAsia"/>
        </w:rPr>
        <w:t>BOT</w:t>
      </w:r>
      <w:r>
        <w:rPr>
          <w:rFonts w:hint="eastAsia"/>
        </w:rPr>
        <w:t>的土城医院开幕。程文俊提到，长庚纪念医院所处在的各院区，除了提供多专科团队的整合型医疗照护服务，也会针对地区特色及病人特性发展特殊治疗项目，如林口院区是以癌症及重症病人为主，高雄是换肝手术、基隆是心脏衰竭及社区医学、嘉义则是针对沿海特异性疾病发展海洋弧菌感染治疗。</w:t>
      </w:r>
    </w:p>
    <w:p w14:paraId="6E8BE646" w14:textId="77777777" w:rsidR="008637CA" w:rsidRDefault="00186660">
      <w:r>
        <w:rPr>
          <w:rFonts w:hint="eastAsia"/>
        </w:rPr>
        <w:t>除了医疗特色发展，院方每年也投入高额的研究经费并鼓励各项专精医学研究发表，一年发表的医学论文多达一千七百多篇，为此也兴建研究大楼以提供更好的</w:t>
      </w:r>
      <w:proofErr w:type="gramStart"/>
      <w:r>
        <w:rPr>
          <w:rFonts w:hint="eastAsia"/>
        </w:rPr>
        <w:t>研究场域</w:t>
      </w:r>
      <w:proofErr w:type="gramEnd"/>
      <w:r>
        <w:rPr>
          <w:rFonts w:hint="eastAsia"/>
        </w:rPr>
        <w:t>及设备。在人才培育交流的部分，该院已接收的外籍代</w:t>
      </w:r>
      <w:proofErr w:type="gramStart"/>
      <w:r>
        <w:rPr>
          <w:rFonts w:hint="eastAsia"/>
        </w:rPr>
        <w:t>训医生</w:t>
      </w:r>
      <w:proofErr w:type="gramEnd"/>
      <w:r>
        <w:rPr>
          <w:rFonts w:hint="eastAsia"/>
        </w:rPr>
        <w:t>多达一千多名，所以在服务、研究、教学这三位一体都共同朝向国际化的发展，使得长庚更能拥有成为优质国际化医院的优势条件。</w:t>
      </w:r>
    </w:p>
    <w:p w14:paraId="080DF109" w14:textId="77777777" w:rsidR="008637CA" w:rsidRDefault="00186660">
      <w:r>
        <w:rPr>
          <w:rFonts w:hint="eastAsia"/>
        </w:rPr>
        <w:t>5272CLW2019912181495115268.JPG</w:t>
      </w:r>
    </w:p>
    <w:p w14:paraId="19E4A570" w14:textId="77777777" w:rsidR="008637CA" w:rsidRDefault="00186660">
      <w:r>
        <w:rPr>
          <w:rFonts w:hint="eastAsia"/>
        </w:rPr>
        <w:lastRenderedPageBreak/>
        <w:t>长庚决策委员会主任委员兼林口长庚纪念医院院长程文俊（摄影：本刊</w:t>
      </w:r>
      <w:r>
        <w:rPr>
          <w:rFonts w:hint="eastAsia"/>
        </w:rPr>
        <w:t xml:space="preserve"> </w:t>
      </w:r>
      <w:r>
        <w:rPr>
          <w:rFonts w:hint="eastAsia"/>
        </w:rPr>
        <w:t>林芷桑）</w:t>
      </w:r>
    </w:p>
    <w:p w14:paraId="73AB71E2" w14:textId="77777777" w:rsidR="008637CA" w:rsidRDefault="00186660">
      <w:r>
        <w:rPr>
          <w:rFonts w:hint="eastAsia"/>
        </w:rPr>
        <w:t>接收国际病人</w:t>
      </w:r>
      <w:r>
        <w:rPr>
          <w:rFonts w:hint="eastAsia"/>
        </w:rPr>
        <w:t xml:space="preserve"> </w:t>
      </w:r>
      <w:r>
        <w:rPr>
          <w:rFonts w:hint="eastAsia"/>
        </w:rPr>
        <w:t>大马排名第二</w:t>
      </w:r>
    </w:p>
    <w:p w14:paraId="133CCDC9" w14:textId="77777777" w:rsidR="008637CA" w:rsidRDefault="00186660">
      <w:r>
        <w:rPr>
          <w:rFonts w:hint="eastAsia"/>
        </w:rPr>
        <w:t>针对国际病人方面，他透露，长庚纪念医院接收的国际病人包括来自中国、港澳、马来西亚、美国、日本、韩国、欧洲及东南亚国家。除了就医的病人来自世界各地，及接待国际病人的数量逐年增加，也持续加强提供更国际化的医疗服务。过去大马病人是在国际病人来源中排名第五，但</w:t>
      </w:r>
      <w:r>
        <w:rPr>
          <w:rFonts w:hint="eastAsia"/>
        </w:rPr>
        <w:t>2018</w:t>
      </w:r>
      <w:r>
        <w:rPr>
          <w:rFonts w:hint="eastAsia"/>
        </w:rPr>
        <w:t>年开始到长庚治疗的大马病人逐渐增加，现已跃升至排名第二，当中的治疗项目是以癌症治疗为主，其次是骨科。</w:t>
      </w:r>
    </w:p>
    <w:p w14:paraId="1EAF540A" w14:textId="77777777" w:rsidR="008637CA" w:rsidRDefault="00186660">
      <w:r>
        <w:rPr>
          <w:rFonts w:hint="eastAsia"/>
        </w:rPr>
        <w:t>他分析，大马人会选择到长庚接受治疗，语言及生活文化相近是因素之一，以及海外留学的关系，很多大马民众对台湾并不陌生。像该院有很多大马留台医生，若大马病人来治疗，与医生有共同的生活背景可拉近距离，令病人觉得更安心。其次，该院也与大马多家医院交流密切，对两地医疗趋势有更多了解，也可以提供大马民众后续医疗照顾与追踪。</w:t>
      </w:r>
    </w:p>
    <w:p w14:paraId="4737CA11" w14:textId="77777777" w:rsidR="008637CA" w:rsidRDefault="00186660">
      <w:r>
        <w:rPr>
          <w:rFonts w:hint="eastAsia"/>
        </w:rPr>
        <w:t>除了癌症治疗和器官移植手术，长庚在其他医疗技术也领先国内，如整形外科。</w:t>
      </w:r>
      <w:proofErr w:type="gramStart"/>
      <w:r>
        <w:rPr>
          <w:rFonts w:hint="eastAsia"/>
        </w:rPr>
        <w:t>创院时</w:t>
      </w:r>
      <w:proofErr w:type="gramEnd"/>
      <w:r>
        <w:rPr>
          <w:rFonts w:hint="eastAsia"/>
        </w:rPr>
        <w:t>就已经设立了这个科系，院内医生经常在世界知名期刊发表重要论文，也曾担任过世界显微重建外科医学会理事长、国际颅颜外科医学会理事长等，并荣获美国显微外科医学会</w:t>
      </w:r>
      <w:proofErr w:type="spellStart"/>
      <w:r>
        <w:rPr>
          <w:rFonts w:hint="eastAsia"/>
        </w:rPr>
        <w:t>Godina</w:t>
      </w:r>
      <w:proofErr w:type="spellEnd"/>
      <w:r>
        <w:rPr>
          <w:rFonts w:hint="eastAsia"/>
        </w:rPr>
        <w:t xml:space="preserve"> Lecture Award</w:t>
      </w:r>
      <w:r>
        <w:rPr>
          <w:rFonts w:hint="eastAsia"/>
        </w:rPr>
        <w:t>、美国显微重建手术学会</w:t>
      </w:r>
      <w:proofErr w:type="spellStart"/>
      <w:r>
        <w:rPr>
          <w:rFonts w:hint="eastAsia"/>
        </w:rPr>
        <w:t>Buncke</w:t>
      </w:r>
      <w:proofErr w:type="spellEnd"/>
      <w:r>
        <w:rPr>
          <w:rFonts w:hint="eastAsia"/>
        </w:rPr>
        <w:t xml:space="preserve"> Lecture</w:t>
      </w:r>
      <w:r>
        <w:rPr>
          <w:rFonts w:hint="eastAsia"/>
        </w:rPr>
        <w:t>、美国整形外科学会</w:t>
      </w:r>
      <w:proofErr w:type="spellStart"/>
      <w:r>
        <w:rPr>
          <w:rFonts w:hint="eastAsia"/>
        </w:rPr>
        <w:t>Maliniac</w:t>
      </w:r>
      <w:proofErr w:type="spellEnd"/>
      <w:r>
        <w:rPr>
          <w:rFonts w:hint="eastAsia"/>
        </w:rPr>
        <w:t xml:space="preserve"> Lecture</w:t>
      </w:r>
      <w:r>
        <w:rPr>
          <w:rFonts w:hint="eastAsia"/>
        </w:rPr>
        <w:t>等</w:t>
      </w:r>
      <w:proofErr w:type="gramStart"/>
      <w:r>
        <w:rPr>
          <w:rFonts w:hint="eastAsia"/>
        </w:rPr>
        <w:t>无数国际</w:t>
      </w:r>
      <w:proofErr w:type="gramEnd"/>
      <w:r>
        <w:rPr>
          <w:rFonts w:hint="eastAsia"/>
        </w:rPr>
        <w:t>奖项。整形外科治疗包括从先天畸形、后天创伤、癌症术后重建、职业</w:t>
      </w:r>
      <w:proofErr w:type="gramStart"/>
      <w:r>
        <w:rPr>
          <w:rFonts w:hint="eastAsia"/>
        </w:rPr>
        <w:t>伤害及烧烫伤</w:t>
      </w:r>
      <w:proofErr w:type="gramEnd"/>
      <w:r>
        <w:rPr>
          <w:rFonts w:hint="eastAsia"/>
        </w:rPr>
        <w:t>，技术已经达到世界领先尖端地位，全世界只有几家医院拥有这样的水平。</w:t>
      </w:r>
    </w:p>
    <w:p w14:paraId="424FBE20" w14:textId="77777777" w:rsidR="008637CA" w:rsidRDefault="00186660">
      <w:r>
        <w:rPr>
          <w:rFonts w:hint="eastAsia"/>
        </w:rPr>
        <w:t>由于许多专科在世界上具权威的地位，除了台湾各医院医生想到长庚学习，各国的医生也都踊跃申请到该院学习，所以长庚医院无间断的提供“种子医生”培训计划，免费给国内外的医生培训，课程从</w:t>
      </w:r>
      <w:r>
        <w:rPr>
          <w:rFonts w:hint="eastAsia"/>
        </w:rPr>
        <w:t>3</w:t>
      </w:r>
      <w:r>
        <w:rPr>
          <w:rFonts w:hint="eastAsia"/>
        </w:rPr>
        <w:t>个月到</w:t>
      </w:r>
      <w:r>
        <w:rPr>
          <w:rFonts w:hint="eastAsia"/>
        </w:rPr>
        <w:t>3</w:t>
      </w:r>
      <w:r>
        <w:rPr>
          <w:rFonts w:hint="eastAsia"/>
        </w:rPr>
        <w:t>年不等，希望他们回到原本的国家时能把在此学习到的医疗技术再发展或传承出去，为医疗界培训更多优秀技术的医生，让更多病人受惠。</w:t>
      </w:r>
    </w:p>
    <w:p w14:paraId="083DA433" w14:textId="77777777" w:rsidR="008637CA" w:rsidRDefault="00186660">
      <w:r>
        <w:rPr>
          <w:rFonts w:hint="eastAsia"/>
        </w:rPr>
        <w:t>5272CLW2019912181565115288.JPG</w:t>
      </w:r>
    </w:p>
    <w:p w14:paraId="3FD0F272" w14:textId="77777777" w:rsidR="008637CA" w:rsidRDefault="00186660">
      <w:r>
        <w:rPr>
          <w:rFonts w:hint="eastAsia"/>
        </w:rPr>
        <w:t>每次质子治疗时间需要约</w:t>
      </w:r>
      <w:r>
        <w:rPr>
          <w:rFonts w:hint="eastAsia"/>
        </w:rPr>
        <w:t>40</w:t>
      </w:r>
      <w:r>
        <w:rPr>
          <w:rFonts w:hint="eastAsia"/>
        </w:rPr>
        <w:t>分钟，但放射治疗时间只是短短几分钟。（摄影：本刊</w:t>
      </w:r>
      <w:r>
        <w:rPr>
          <w:rFonts w:hint="eastAsia"/>
        </w:rPr>
        <w:t xml:space="preserve"> </w:t>
      </w:r>
      <w:r>
        <w:rPr>
          <w:rFonts w:hint="eastAsia"/>
        </w:rPr>
        <w:t>林芷桑）</w:t>
      </w:r>
    </w:p>
    <w:p w14:paraId="4DF1E8EA" w14:textId="77777777" w:rsidR="008637CA" w:rsidRDefault="00186660">
      <w:r>
        <w:rPr>
          <w:rFonts w:hint="eastAsia"/>
        </w:rPr>
        <w:t>5272CLW2019912181535115281.JPG</w:t>
      </w:r>
    </w:p>
    <w:p w14:paraId="54812941" w14:textId="77777777" w:rsidR="008637CA" w:rsidRDefault="00186660">
      <w:r>
        <w:rPr>
          <w:rFonts w:hint="eastAsia"/>
        </w:rPr>
        <w:t>黄集仁在林口长庚医院急诊部服务</w:t>
      </w:r>
      <w:r>
        <w:rPr>
          <w:rFonts w:hint="eastAsia"/>
        </w:rPr>
        <w:t>27</w:t>
      </w:r>
      <w:r>
        <w:rPr>
          <w:rFonts w:hint="eastAsia"/>
        </w:rPr>
        <w:t>年，也曾医治过送急诊的大马病人。（摄影：本刊</w:t>
      </w:r>
      <w:r>
        <w:rPr>
          <w:rFonts w:hint="eastAsia"/>
        </w:rPr>
        <w:t xml:space="preserve"> </w:t>
      </w:r>
      <w:r>
        <w:rPr>
          <w:rFonts w:hint="eastAsia"/>
        </w:rPr>
        <w:t>林芷桑）</w:t>
      </w:r>
    </w:p>
    <w:p w14:paraId="7A18910E" w14:textId="77777777" w:rsidR="008637CA" w:rsidRDefault="00186660">
      <w:r>
        <w:rPr>
          <w:rFonts w:hint="eastAsia"/>
        </w:rPr>
        <w:t>黄集仁：急诊分类系统</w:t>
      </w:r>
      <w:r>
        <w:rPr>
          <w:rFonts w:hint="eastAsia"/>
        </w:rPr>
        <w:t xml:space="preserve"> </w:t>
      </w:r>
      <w:r>
        <w:rPr>
          <w:rFonts w:hint="eastAsia"/>
        </w:rPr>
        <w:t>缩短等候时间</w:t>
      </w:r>
    </w:p>
    <w:p w14:paraId="1B81BC40" w14:textId="77777777" w:rsidR="008637CA" w:rsidRDefault="00186660">
      <w:r>
        <w:rPr>
          <w:rFonts w:hint="eastAsia"/>
        </w:rPr>
        <w:t>在长庚医院的外籍医生当中，马来西亚籍医生是比率最高的，当中还有已经位居副院长及教授级的医生。</w:t>
      </w:r>
    </w:p>
    <w:p w14:paraId="5B1FA7F5" w14:textId="77777777" w:rsidR="008637CA" w:rsidRDefault="00186660">
      <w:r>
        <w:rPr>
          <w:rFonts w:hint="eastAsia"/>
        </w:rPr>
        <w:t>对于成长于大马，生活在台湾的大马籍医生，偶有接触到赴长庚接受治疗的大马病人，也了解大马与台湾两地的医疗体制与工作环境的差异，来听听这</w:t>
      </w:r>
      <w:r>
        <w:rPr>
          <w:rFonts w:hint="eastAsia"/>
        </w:rPr>
        <w:t>3</w:t>
      </w:r>
      <w:r>
        <w:rPr>
          <w:rFonts w:hint="eastAsia"/>
        </w:rPr>
        <w:t>位来自大马的医生谈他们的长庚医院的服务经验。</w:t>
      </w:r>
    </w:p>
    <w:p w14:paraId="687B517F" w14:textId="77777777" w:rsidR="008637CA" w:rsidRDefault="00186660">
      <w:r>
        <w:rPr>
          <w:rFonts w:hint="eastAsia"/>
        </w:rPr>
        <w:t>桃园长庚纪念医院副院长兼急诊部主任黄集仁，来自槟城，</w:t>
      </w:r>
      <w:r>
        <w:rPr>
          <w:rFonts w:hint="eastAsia"/>
        </w:rPr>
        <w:t>1992</w:t>
      </w:r>
      <w:r>
        <w:rPr>
          <w:rFonts w:hint="eastAsia"/>
        </w:rPr>
        <w:t>年开始就在长庚急诊部服务。</w:t>
      </w:r>
    </w:p>
    <w:p w14:paraId="5DF259C4" w14:textId="77777777" w:rsidR="008637CA" w:rsidRDefault="00186660">
      <w:r>
        <w:rPr>
          <w:rFonts w:hint="eastAsia"/>
        </w:rPr>
        <w:t>他表示，急诊部是一个非常繁忙的部门，由于台湾已实行健康保险制度多年，所以民众很多时候</w:t>
      </w:r>
      <w:proofErr w:type="gramStart"/>
      <w:r>
        <w:rPr>
          <w:rFonts w:hint="eastAsia"/>
        </w:rPr>
        <w:t>有状况</w:t>
      </w:r>
      <w:proofErr w:type="gramEnd"/>
      <w:r>
        <w:rPr>
          <w:rFonts w:hint="eastAsia"/>
        </w:rPr>
        <w:t>都会直接来医院急诊部，每天急诊接待逾</w:t>
      </w:r>
      <w:r>
        <w:rPr>
          <w:rFonts w:hint="eastAsia"/>
        </w:rPr>
        <w:t>500</w:t>
      </w:r>
      <w:r>
        <w:rPr>
          <w:rFonts w:hint="eastAsia"/>
        </w:rPr>
        <w:t>人次。当中包括外伤、车祸、心脏病、脑中风、中毒等，各种疑难杂症都会来到急诊部。</w:t>
      </w:r>
    </w:p>
    <w:p w14:paraId="356A8BDF" w14:textId="77777777" w:rsidR="008637CA" w:rsidRDefault="00186660">
      <w:r>
        <w:rPr>
          <w:rFonts w:hint="eastAsia"/>
        </w:rPr>
        <w:t>“因为病人很多，所以从中累积到很多临床经验，对诊断有很大帮助。我们也开发了检伤分类系统，根据病人状况做分流，分成急缓顺序，对真正紧急的病人等候时间大大缩小，可以把握紧急病人抢救的黄金时间。”</w:t>
      </w:r>
    </w:p>
    <w:p w14:paraId="5384B16B" w14:textId="77777777" w:rsidR="008637CA" w:rsidRDefault="00186660">
      <w:r>
        <w:rPr>
          <w:rFonts w:hint="eastAsia"/>
        </w:rPr>
        <w:t>“我也有遇上大马病人，有一次朋友家人是癌症晚期患者，来台湾旅游时突然发作，马上送到急诊部急救。”</w:t>
      </w:r>
    </w:p>
    <w:p w14:paraId="249733AF" w14:textId="77777777" w:rsidR="008637CA" w:rsidRDefault="00186660">
      <w:r>
        <w:rPr>
          <w:rFonts w:hint="eastAsia"/>
        </w:rPr>
        <w:t>黄集仁认为，大马医院的急症部也很完善，只是等待时间太长。长庚医院急诊所做的检查报告当天就会出来，紧急病症的检查更是在</w:t>
      </w:r>
      <w:r>
        <w:rPr>
          <w:rFonts w:hint="eastAsia"/>
        </w:rPr>
        <w:t>1</w:t>
      </w:r>
      <w:r>
        <w:rPr>
          <w:rFonts w:hint="eastAsia"/>
        </w:rPr>
        <w:t>至</w:t>
      </w:r>
      <w:r>
        <w:rPr>
          <w:rFonts w:hint="eastAsia"/>
        </w:rPr>
        <w:t>2</w:t>
      </w:r>
      <w:r>
        <w:rPr>
          <w:rFonts w:hint="eastAsia"/>
        </w:rPr>
        <w:t>小时内就可以有结果，讲求效率与管理，各</w:t>
      </w:r>
      <w:r>
        <w:rPr>
          <w:rFonts w:hint="eastAsia"/>
        </w:rPr>
        <w:lastRenderedPageBreak/>
        <w:t>部门之间的共识很高，团队之间都会互相合作。</w:t>
      </w:r>
    </w:p>
    <w:p w14:paraId="57A683EF" w14:textId="77777777" w:rsidR="008637CA" w:rsidRDefault="00186660">
      <w:r>
        <w:rPr>
          <w:rFonts w:hint="eastAsia"/>
        </w:rPr>
        <w:t>5272CLW2019912181535115279.JPG</w:t>
      </w:r>
    </w:p>
    <w:p w14:paraId="2A204CFB" w14:textId="77777777" w:rsidR="008637CA" w:rsidRDefault="00186660">
      <w:r>
        <w:rPr>
          <w:rFonts w:hint="eastAsia"/>
        </w:rPr>
        <w:t>林口长庚医院急诊部主任黄集仁（摄影：本刊</w:t>
      </w:r>
      <w:r>
        <w:rPr>
          <w:rFonts w:hint="eastAsia"/>
        </w:rPr>
        <w:t xml:space="preserve"> </w:t>
      </w:r>
      <w:r>
        <w:rPr>
          <w:rFonts w:hint="eastAsia"/>
        </w:rPr>
        <w:t>林芷桑）</w:t>
      </w:r>
    </w:p>
    <w:p w14:paraId="3435F4E7" w14:textId="77777777" w:rsidR="008637CA" w:rsidRDefault="00186660">
      <w:r>
        <w:rPr>
          <w:rFonts w:hint="eastAsia"/>
        </w:rPr>
        <w:t>刘会平：胸腔外科与心血管外科分组</w:t>
      </w:r>
    </w:p>
    <w:p w14:paraId="150112D8" w14:textId="77777777" w:rsidR="008637CA" w:rsidRDefault="00186660">
      <w:r>
        <w:rPr>
          <w:rFonts w:hint="eastAsia"/>
        </w:rPr>
        <w:t>林口长庚纪念医院胸腔心脏血管外科主任兼教授刘会平，自</w:t>
      </w:r>
      <w:r>
        <w:rPr>
          <w:rFonts w:hint="eastAsia"/>
        </w:rPr>
        <w:t>1986</w:t>
      </w:r>
      <w:r>
        <w:rPr>
          <w:rFonts w:hint="eastAsia"/>
        </w:rPr>
        <w:t>年就在长庚医院服务，</w:t>
      </w:r>
      <w:r>
        <w:rPr>
          <w:rFonts w:hint="eastAsia"/>
        </w:rPr>
        <w:t>32</w:t>
      </w:r>
      <w:r>
        <w:rPr>
          <w:rFonts w:hint="eastAsia"/>
        </w:rPr>
        <w:t>年都在外科，主要负责微创胸腔肺癌手术。</w:t>
      </w:r>
    </w:p>
    <w:p w14:paraId="653CA289" w14:textId="77777777" w:rsidR="008637CA" w:rsidRDefault="00186660">
      <w:r>
        <w:rPr>
          <w:rFonts w:hint="eastAsia"/>
        </w:rPr>
        <w:t>他从</w:t>
      </w:r>
      <w:r>
        <w:rPr>
          <w:rFonts w:hint="eastAsia"/>
        </w:rPr>
        <w:t>1992</w:t>
      </w:r>
      <w:r>
        <w:rPr>
          <w:rFonts w:hint="eastAsia"/>
        </w:rPr>
        <w:t>年开始做影像辅助手术，是台湾</w:t>
      </w:r>
      <w:proofErr w:type="gramStart"/>
      <w:r>
        <w:rPr>
          <w:rFonts w:hint="eastAsia"/>
        </w:rPr>
        <w:t>最早做微创</w:t>
      </w:r>
      <w:proofErr w:type="gramEnd"/>
      <w:r>
        <w:rPr>
          <w:rFonts w:hint="eastAsia"/>
        </w:rPr>
        <w:t>胸腔镜手术的医生之一，累积了很多临床经验，将被誉为“长庚经验”的胸腔镜手术经验，推向了世界舞台并扬名国际胸外科界，也曾经到过中国、印度等国家提供教学示范，与当地医生交流，并协助胸腔微创手术的推广。</w:t>
      </w:r>
    </w:p>
    <w:p w14:paraId="62345934" w14:textId="77777777" w:rsidR="008637CA" w:rsidRDefault="00186660">
      <w:r>
        <w:rPr>
          <w:rFonts w:hint="eastAsia"/>
        </w:rPr>
        <w:t>他表示，以前心血管外科与胸腔外科是归类同组，但后来发展为专业胸腔外科与心血管外科。不过，大马的胸腔手术大部分都是心脏外科医生或一般外科医生负责，专门是胸腔外科的专科医生寥寥可数。</w:t>
      </w:r>
    </w:p>
    <w:p w14:paraId="0D4F0E43" w14:textId="77777777" w:rsidR="008637CA" w:rsidRDefault="00186660">
      <w:r>
        <w:rPr>
          <w:rFonts w:hint="eastAsia"/>
        </w:rPr>
        <w:t>“在台湾一国一中心南向医疗计划下，长庚刚好负责马来西亚，我们与马来西亚几家医院签署备忘录，乐见能跟</w:t>
      </w:r>
      <w:proofErr w:type="gramStart"/>
      <w:r>
        <w:rPr>
          <w:rFonts w:hint="eastAsia"/>
        </w:rPr>
        <w:t>跟</w:t>
      </w:r>
      <w:proofErr w:type="gramEnd"/>
      <w:r>
        <w:rPr>
          <w:rFonts w:hint="eastAsia"/>
        </w:rPr>
        <w:t>马来西亚医生相互交流临床及学术经验以帮助更多家乡的病人。”</w:t>
      </w:r>
    </w:p>
    <w:p w14:paraId="2CE2E92C" w14:textId="77777777" w:rsidR="008637CA" w:rsidRDefault="00186660">
      <w:r>
        <w:rPr>
          <w:rFonts w:hint="eastAsia"/>
        </w:rPr>
        <w:t>5272CLW2019912181555115285.JPG</w:t>
      </w:r>
    </w:p>
    <w:p w14:paraId="181805BE" w14:textId="77777777" w:rsidR="008637CA" w:rsidRDefault="00186660">
      <w:r>
        <w:rPr>
          <w:rFonts w:hint="eastAsia"/>
        </w:rPr>
        <w:t>林口长庚纪念医院胸腔心脏血管外科主任兼教授刘会平（摄影：本刊</w:t>
      </w:r>
      <w:r>
        <w:rPr>
          <w:rFonts w:hint="eastAsia"/>
        </w:rPr>
        <w:t xml:space="preserve"> </w:t>
      </w:r>
      <w:r>
        <w:rPr>
          <w:rFonts w:hint="eastAsia"/>
        </w:rPr>
        <w:t>林芷桑）</w:t>
      </w:r>
    </w:p>
    <w:p w14:paraId="6CA10BCF" w14:textId="77777777" w:rsidR="008637CA" w:rsidRDefault="00186660">
      <w:r>
        <w:rPr>
          <w:rFonts w:hint="eastAsia"/>
        </w:rPr>
        <w:t>冯思中：机器只是工具</w:t>
      </w:r>
      <w:r>
        <w:rPr>
          <w:rFonts w:hint="eastAsia"/>
        </w:rPr>
        <w:t xml:space="preserve"> </w:t>
      </w:r>
      <w:r>
        <w:rPr>
          <w:rFonts w:hint="eastAsia"/>
        </w:rPr>
        <w:t>还是要依赖医生技术</w:t>
      </w:r>
    </w:p>
    <w:p w14:paraId="794EF078" w14:textId="77777777" w:rsidR="008637CA" w:rsidRDefault="00186660">
      <w:r>
        <w:rPr>
          <w:rFonts w:hint="eastAsia"/>
        </w:rPr>
        <w:t>林口长庚纪念医院副院长兼泌尿科教授冯思中，专长于前列腺肿瘤。他说，前列腺肿瘤是美国排名第一的男性肿瘤，台湾排行第五。东方人患前列腺肿瘤的几率比较少，白人或黑人比较多，可能是人种、生活习惯和饮食有关。</w:t>
      </w:r>
    </w:p>
    <w:p w14:paraId="646C1790" w14:textId="77777777" w:rsidR="008637CA" w:rsidRDefault="00186660">
      <w:r>
        <w:rPr>
          <w:rFonts w:hint="eastAsia"/>
        </w:rPr>
        <w:t>冯思中也是长庚医院第一位使用达文西机器手臂的外科医生，早在</w:t>
      </w:r>
      <w:r>
        <w:rPr>
          <w:rFonts w:hint="eastAsia"/>
        </w:rPr>
        <w:t>2006</w:t>
      </w:r>
      <w:r>
        <w:rPr>
          <w:rFonts w:hint="eastAsia"/>
        </w:rPr>
        <w:t>年就使用机器手臂进行微创手术，如今已经使用第四代的机器手臂，他见证了第一代到第四代机器手臂的进化，利用机器手臂做过各种肿瘤切除手术，包括膀胱肿瘤、肾脏肿瘤、前列腺肿瘤等。</w:t>
      </w:r>
    </w:p>
    <w:p w14:paraId="21D0E5C7" w14:textId="77777777" w:rsidR="008637CA" w:rsidRDefault="00186660">
      <w:r>
        <w:rPr>
          <w:rFonts w:hint="eastAsia"/>
        </w:rPr>
        <w:t>“不过，机器只是工具，还是要依赖医生的技术，只是搭配精密工具的协助能提供病人更优质的医疗总是好的”</w:t>
      </w:r>
    </w:p>
    <w:p w14:paraId="660BBD6F" w14:textId="77777777" w:rsidR="008637CA" w:rsidRDefault="00186660">
      <w:r>
        <w:rPr>
          <w:rFonts w:hint="eastAsia"/>
        </w:rPr>
        <w:t>5272CLW2019912181515115276.JPG</w:t>
      </w:r>
    </w:p>
    <w:p w14:paraId="6B6F49BA" w14:textId="77777777" w:rsidR="008637CA" w:rsidRDefault="00186660">
      <w:r>
        <w:rPr>
          <w:rFonts w:hint="eastAsia"/>
        </w:rPr>
        <w:t>林口长庚医院副院长兼泌尿科教授冯思中（摄影：本刊</w:t>
      </w:r>
      <w:r>
        <w:rPr>
          <w:rFonts w:hint="eastAsia"/>
        </w:rPr>
        <w:t xml:space="preserve"> </w:t>
      </w:r>
      <w:r>
        <w:rPr>
          <w:rFonts w:hint="eastAsia"/>
        </w:rPr>
        <w:t>林芷桑）</w:t>
      </w:r>
    </w:p>
    <w:p w14:paraId="276C4ED2"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张露华</w:t>
      </w:r>
      <w:r>
        <w:rPr>
          <w:rFonts w:hint="eastAsia"/>
        </w:rPr>
        <w:t xml:space="preserve"> </w:t>
      </w:r>
    </w:p>
    <w:p w14:paraId="011897A6"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2019-11-30</w:t>
      </w:r>
    </w:p>
    <w:p w14:paraId="5C9F1693" w14:textId="42D078FA" w:rsidR="00CC46B6" w:rsidRDefault="00CC46B6" w:rsidP="00CC46B6"/>
    <w:p w14:paraId="056C8D5B" w14:textId="41083BCB" w:rsidR="000341BA" w:rsidRDefault="000341BA" w:rsidP="00CC46B6"/>
    <w:p w14:paraId="73EAA2C0" w14:textId="77777777" w:rsidR="00AD5F9D" w:rsidRDefault="00AD5F9D" w:rsidP="00CC46B6">
      <w:pPr>
        <w:rPr>
          <w:highlight w:val="green"/>
        </w:rPr>
      </w:pPr>
    </w:p>
    <w:p w14:paraId="639ABD67" w14:textId="66E0A49F" w:rsidR="007743C0" w:rsidRDefault="003C411D">
      <w:r>
        <w:rPr>
          <w:rFonts w:hint="eastAsia"/>
        </w:rPr>
        <w:t>1</w:t>
      </w:r>
    </w:p>
    <w:p w14:paraId="2EFFAC77" w14:textId="77777777" w:rsidR="008637CA" w:rsidRDefault="00186660">
      <w:r>
        <w:rPr>
          <w:rFonts w:hint="eastAsia"/>
        </w:rPr>
        <w:t>2019-11-29 14:33:11</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18821B5" w14:textId="77777777" w:rsidR="008637CA" w:rsidRDefault="00186660">
      <w:r>
        <w:rPr>
          <w:rFonts w:hint="eastAsia"/>
        </w:rPr>
        <w:t>【爱长在】自杀防治</w:t>
      </w:r>
      <w:r>
        <w:rPr>
          <w:rFonts w:hint="eastAsia"/>
        </w:rPr>
        <w:t>02</w:t>
      </w:r>
      <w:r>
        <w:rPr>
          <w:rFonts w:hint="eastAsia"/>
        </w:rPr>
        <w:t>：自杀前“你说我听”</w:t>
      </w:r>
    </w:p>
    <w:p w14:paraId="7E81EA60" w14:textId="77777777" w:rsidR="008637CA" w:rsidRDefault="00186660">
      <w:r>
        <w:rPr>
          <w:rFonts w:hint="eastAsia"/>
        </w:rPr>
        <w:t>优质生活</w:t>
      </w:r>
    </w:p>
    <w:p w14:paraId="59096BF8" w14:textId="77777777" w:rsidR="008637CA" w:rsidRDefault="00186660">
      <w:r>
        <w:rPr>
          <w:rFonts w:hint="eastAsia"/>
        </w:rPr>
        <w:t>林铭正认为，如今人们即使在社交媒体上有很多朋友，可遇上苦难需要找人倾诉时，却找不到适合的人来陪伴自己。</w:t>
      </w:r>
    </w:p>
    <w:p w14:paraId="597FF61D" w14:textId="77777777" w:rsidR="008637CA" w:rsidRDefault="00186660">
      <w:r>
        <w:rPr>
          <w:rFonts w:hint="eastAsia"/>
        </w:rPr>
        <w:t>科技发达像是拓展人类社交，把散落到五湖四海的人联系起来，这看似在建立浩瀚无垠的网络友谊，但其实正逐步把人推向与外界隔绝开来的深渊，进而封闭自己，当情绪受困时，也堵上了内心的出路。</w:t>
      </w:r>
    </w:p>
    <w:p w14:paraId="1D119B64" w14:textId="77777777" w:rsidR="008637CA" w:rsidRDefault="00186660">
      <w:r>
        <w:rPr>
          <w:rFonts w:hint="eastAsia"/>
        </w:rPr>
        <w:t>世纪大学（</w:t>
      </w:r>
      <w:proofErr w:type="spellStart"/>
      <w:r>
        <w:rPr>
          <w:rFonts w:hint="eastAsia"/>
        </w:rPr>
        <w:t>SEGiUniversity</w:t>
      </w:r>
      <w:proofErr w:type="spellEnd"/>
      <w:r>
        <w:rPr>
          <w:rFonts w:hint="eastAsia"/>
        </w:rPr>
        <w:t>）心理系讲师林铭正从这些年来与学生的互动中发现，过去，学生会主动找老师面谈，可如今的学生却大多只愿意在手机上“说话”，以致过着网络孤独症的日子，生活没有品质，即使在社交媒体上有上千</w:t>
      </w:r>
      <w:proofErr w:type="gramStart"/>
      <w:r>
        <w:rPr>
          <w:rFonts w:hint="eastAsia"/>
        </w:rPr>
        <w:t>个</w:t>
      </w:r>
      <w:proofErr w:type="gramEnd"/>
      <w:r>
        <w:rPr>
          <w:rFonts w:hint="eastAsia"/>
        </w:rPr>
        <w:t>朋友，可当感到寂寞或需要找人倾诉的时</w:t>
      </w:r>
      <w:r>
        <w:rPr>
          <w:rFonts w:hint="eastAsia"/>
        </w:rPr>
        <w:lastRenderedPageBreak/>
        <w:t>候，却始终找不到适合的人来陪伴。</w:t>
      </w:r>
    </w:p>
    <w:p w14:paraId="47831189" w14:textId="77777777" w:rsidR="008637CA" w:rsidRDefault="00186660">
      <w:r>
        <w:rPr>
          <w:rFonts w:hint="eastAsia"/>
        </w:rPr>
        <w:t>社交媒体的人际关系，谈得再多，很多时候都是建立在表面上的交谈。可是，人们却宁愿把时间花在虚拟世界的人际交流。“人们平均</w:t>
      </w:r>
      <w:proofErr w:type="gramStart"/>
      <w:r>
        <w:rPr>
          <w:rFonts w:hint="eastAsia"/>
        </w:rPr>
        <w:t>一</w:t>
      </w:r>
      <w:proofErr w:type="gramEnd"/>
      <w:r>
        <w:rPr>
          <w:rFonts w:hint="eastAsia"/>
        </w:rPr>
        <w:t>天花</w:t>
      </w:r>
      <w:r>
        <w:rPr>
          <w:rFonts w:hint="eastAsia"/>
        </w:rPr>
        <w:t>4</w:t>
      </w:r>
      <w:r>
        <w:rPr>
          <w:rFonts w:hint="eastAsia"/>
        </w:rPr>
        <w:t>小时在手机上，可人的心理健康是建立于与人互动。”他解说，人与人沟通时，良好的感觉很重要，而人们接收感觉是透过</w:t>
      </w:r>
      <w:r>
        <w:rPr>
          <w:rFonts w:hint="eastAsia"/>
        </w:rPr>
        <w:t>5</w:t>
      </w:r>
      <w:r>
        <w:rPr>
          <w:rFonts w:hint="eastAsia"/>
        </w:rPr>
        <w:t>种感官，即视觉、听觉、味觉、触觉和嗅觉，以致同样的一句话若用不同的眼神、语调，便能够让听者产生不同的感觉。</w:t>
      </w:r>
    </w:p>
    <w:p w14:paraId="0A44962E" w14:textId="77777777" w:rsidR="008637CA" w:rsidRDefault="00186660">
      <w:r>
        <w:rPr>
          <w:rFonts w:hint="eastAsia"/>
        </w:rPr>
        <w:t>把跟人说话的方式迁移到手机上后，虽然，看似与人互动、说话的机会多了，实际上谈话的内容多是空泛、肤浅的。这是他从学生发问的问题变得越来越肤浅，以及缺乏有意义和内涵的交谈中观察到。甚至，在机不离身的时代里，学生的提问其实可以轻易就从学校的官网中找到答案，可是，却不愿意主动去寻找。</w:t>
      </w:r>
    </w:p>
    <w:p w14:paraId="04421B49" w14:textId="77777777" w:rsidR="008637CA" w:rsidRDefault="00186660">
      <w:proofErr w:type="gramStart"/>
      <w:r>
        <w:rPr>
          <w:rFonts w:hint="eastAsia"/>
        </w:rPr>
        <w:t>双威金字塔</w:t>
      </w:r>
      <w:proofErr w:type="gramEnd"/>
      <w:r>
        <w:rPr>
          <w:rFonts w:hint="eastAsia"/>
        </w:rPr>
        <w:t>外聆听你的心声</w:t>
      </w:r>
    </w:p>
    <w:p w14:paraId="771D7850" w14:textId="77777777" w:rsidR="008637CA" w:rsidRDefault="00186660">
      <w:r>
        <w:rPr>
          <w:rFonts w:hint="eastAsia"/>
        </w:rPr>
        <w:t>为了鼓励人们走出网络社交媒体面对面与人说话，以及提供人们一个情绪出口的平台，林铭正带领学生在每个月的第一个星期天，下午</w:t>
      </w:r>
      <w:r>
        <w:rPr>
          <w:rFonts w:hint="eastAsia"/>
        </w:rPr>
        <w:t>5</w:t>
      </w:r>
      <w:r>
        <w:rPr>
          <w:rFonts w:hint="eastAsia"/>
        </w:rPr>
        <w:t>点半至傍晚</w:t>
      </w:r>
      <w:r>
        <w:rPr>
          <w:rFonts w:hint="eastAsia"/>
        </w:rPr>
        <w:t>7</w:t>
      </w:r>
      <w:r>
        <w:rPr>
          <w:rFonts w:hint="eastAsia"/>
        </w:rPr>
        <w:t>点半，</w:t>
      </w:r>
      <w:proofErr w:type="gramStart"/>
      <w:r>
        <w:rPr>
          <w:rFonts w:hint="eastAsia"/>
        </w:rPr>
        <w:t>在双威金字塔</w:t>
      </w:r>
      <w:proofErr w:type="gramEnd"/>
      <w:r>
        <w:rPr>
          <w:rFonts w:hint="eastAsia"/>
        </w:rPr>
        <w:t>（</w:t>
      </w:r>
      <w:r>
        <w:rPr>
          <w:rFonts w:hint="eastAsia"/>
        </w:rPr>
        <w:t>Sunway Pyramid</w:t>
      </w:r>
      <w:r>
        <w:rPr>
          <w:rFonts w:hint="eastAsia"/>
        </w:rPr>
        <w:t>）外摆几张椅子，欢迎有需要的人过来聊天。</w:t>
      </w:r>
    </w:p>
    <w:p w14:paraId="409D8920" w14:textId="77777777" w:rsidR="008637CA" w:rsidRDefault="00186660">
      <w:r>
        <w:rPr>
          <w:rFonts w:hint="eastAsia"/>
        </w:rPr>
        <w:t>这项名为“你说我听”（</w:t>
      </w:r>
      <w:r>
        <w:rPr>
          <w:rFonts w:hint="eastAsia"/>
        </w:rPr>
        <w:t>Sidewalk Talk  Malaysia: A Community Listening Project</w:t>
      </w:r>
      <w:r>
        <w:rPr>
          <w:rFonts w:hint="eastAsia"/>
        </w:rPr>
        <w:t>）的社区活动，缘由他发现有的学生误以为有心理问题时就能找讲师解决，却不知道心理学讲师不是临床心理医生，是无法提供心理治疗服务的。甚至，有的学生知道自己有问题而报读这科系，以为这样就可以得到讲师的帮助。可后来，他发现学生面对问题时求助无门，唯有着手建立社区支援系统，带领学生走入社区聆听他人的心事，计划进行至今已两年多。</w:t>
      </w:r>
    </w:p>
    <w:p w14:paraId="76A27866" w14:textId="77777777" w:rsidR="008637CA" w:rsidRDefault="00186660">
      <w:r>
        <w:rPr>
          <w:rFonts w:hint="eastAsia"/>
        </w:rPr>
        <w:t>把目标定在年轻人，是因为梳</w:t>
      </w:r>
      <w:proofErr w:type="gramStart"/>
      <w:r>
        <w:rPr>
          <w:rFonts w:hint="eastAsia"/>
        </w:rPr>
        <w:t>邦</w:t>
      </w:r>
      <w:proofErr w:type="gramEnd"/>
      <w:r>
        <w:rPr>
          <w:rFonts w:hint="eastAsia"/>
        </w:rPr>
        <w:t>（</w:t>
      </w:r>
      <w:r>
        <w:rPr>
          <w:rFonts w:hint="eastAsia"/>
        </w:rPr>
        <w:t>Subang</w:t>
      </w:r>
      <w:r>
        <w:rPr>
          <w:rFonts w:hint="eastAsia"/>
        </w:rPr>
        <w:t>）这一区大专院校多，所以学生也多。林铭正分享道，学生绝大部分的烦恼来自学业和家庭，家庭方面，则是父母离异带来的困扰。很多家长打算离婚时，观念上认为孩子年纪还小，马上离婚会影响到他们，所以日子将就过，等到孩子上大学才解决婚姻问题。</w:t>
      </w:r>
    </w:p>
    <w:p w14:paraId="51F1D0D9" w14:textId="77777777" w:rsidR="008637CA" w:rsidRDefault="00186660">
      <w:r>
        <w:rPr>
          <w:rFonts w:hint="eastAsia"/>
        </w:rPr>
        <w:t>非治疗只是有个说话空间</w:t>
      </w:r>
    </w:p>
    <w:p w14:paraId="44E5EEF9" w14:textId="77777777" w:rsidR="008637CA" w:rsidRDefault="00186660">
      <w:r>
        <w:rPr>
          <w:rFonts w:hint="eastAsia"/>
        </w:rPr>
        <w:t>可是，很多父母并不知道，即使孩子长大了，并为了升学而离家在外居住，此时父母办离婚并没有减少孩子受到的伤害，他们的情绪依然受影响。曾有个学生对他说，父母在家大吵一番后便各自离开家，把孩子反锁在屋里后忘了回来开门。孩子因为没有钥匙，眼见上课时间到了，却只能继续被关在屋子里，无法去上学。</w:t>
      </w:r>
    </w:p>
    <w:p w14:paraId="440D8DA4" w14:textId="77777777" w:rsidR="008637CA" w:rsidRDefault="00186660">
      <w:r>
        <w:rPr>
          <w:rFonts w:hint="eastAsia"/>
        </w:rPr>
        <w:t>“你说我听”并非为治疗他人而存在，“我们的目的纯粹是让多方有个说话的空间，我们聆听对方想要述说的故事，而不是去‘帮助’任何人。”他解说，在社会心理学角度来看，当一个人认为自己是在“帮助”他人时，表示其地位比对方更重要、更高，所以，对方需要自己去帮忙。</w:t>
      </w:r>
    </w:p>
    <w:p w14:paraId="56FF957B" w14:textId="77777777" w:rsidR="008637CA" w:rsidRDefault="00186660">
      <w:r>
        <w:rPr>
          <w:rFonts w:hint="eastAsia"/>
        </w:rPr>
        <w:t>会坐下来聊天的人，多是鼓起很大的勇气。他观察到有的人站在远处观察了两个月，到了第三个月才踏出那一步，坐了下来和他们说说话。聊天时间只有</w:t>
      </w:r>
      <w:r>
        <w:rPr>
          <w:rFonts w:hint="eastAsia"/>
        </w:rPr>
        <w:t>10</w:t>
      </w:r>
      <w:r>
        <w:rPr>
          <w:rFonts w:hint="eastAsia"/>
        </w:rPr>
        <w:t>到</w:t>
      </w:r>
      <w:r>
        <w:rPr>
          <w:rFonts w:hint="eastAsia"/>
        </w:rPr>
        <w:t>15</w:t>
      </w:r>
      <w:r>
        <w:rPr>
          <w:rFonts w:hint="eastAsia"/>
        </w:rPr>
        <w:t>分钟，在这么短的时间内，对方能诉说的故事有限，可有的人会一直回来。</w:t>
      </w:r>
    </w:p>
    <w:p w14:paraId="261685C6" w14:textId="77777777" w:rsidR="008637CA" w:rsidRDefault="00186660">
      <w:r>
        <w:rPr>
          <w:rFonts w:hint="eastAsia"/>
        </w:rPr>
        <w:t>基于不在现场做任何辅导和治疗工作，若遇到特意前来寻找辅导帮助的人，他们会建议对方到心灵扶助协会（</w:t>
      </w:r>
      <w:r>
        <w:rPr>
          <w:rFonts w:hint="eastAsia"/>
        </w:rPr>
        <w:t>Befrienders</w:t>
      </w:r>
      <w:r>
        <w:rPr>
          <w:rFonts w:hint="eastAsia"/>
        </w:rPr>
        <w:t>）寻求专业协助。然而，他们会在聆听对方的分享后，在不加入任何意见下，整理出良好的话语回馈对方。</w:t>
      </w:r>
    </w:p>
    <w:p w14:paraId="4916BA98" w14:textId="77777777" w:rsidR="008637CA" w:rsidRDefault="00186660">
      <w:r>
        <w:rPr>
          <w:rFonts w:hint="eastAsia"/>
        </w:rPr>
        <w:t>如果自杀的压力指数从</w:t>
      </w:r>
      <w:r>
        <w:rPr>
          <w:rFonts w:hint="eastAsia"/>
        </w:rPr>
        <w:t>0</w:t>
      </w:r>
      <w:r>
        <w:rPr>
          <w:rFonts w:hint="eastAsia"/>
        </w:rPr>
        <w:t>至</w:t>
      </w:r>
      <w:r>
        <w:rPr>
          <w:rFonts w:hint="eastAsia"/>
        </w:rPr>
        <w:t>10</w:t>
      </w:r>
      <w:r>
        <w:rPr>
          <w:rFonts w:hint="eastAsia"/>
        </w:rPr>
        <w:t>分来做评估的话，有意图自杀的人已经到达评估表的八九分，“你说我听”是提供那些在</w:t>
      </w:r>
      <w:r>
        <w:rPr>
          <w:rFonts w:hint="eastAsia"/>
        </w:rPr>
        <w:t>0</w:t>
      </w:r>
      <w:r>
        <w:rPr>
          <w:rFonts w:hint="eastAsia"/>
        </w:rPr>
        <w:t>至</w:t>
      </w:r>
      <w:r>
        <w:rPr>
          <w:rFonts w:hint="eastAsia"/>
        </w:rPr>
        <w:t>2</w:t>
      </w:r>
      <w:r>
        <w:rPr>
          <w:rFonts w:hint="eastAsia"/>
        </w:rPr>
        <w:t>分的群众一个说话的出口，否则，担心他们会走上自杀之路。此外，若大伙儿等到情绪到达极限时，才一窝蜂拥到社会目前有限的资源里寻求帮助时，将会导致这些机构措手不及，应接不暇。</w:t>
      </w:r>
    </w:p>
    <w:p w14:paraId="080145DE" w14:textId="77777777" w:rsidR="008637CA" w:rsidRDefault="00186660">
      <w:r>
        <w:rPr>
          <w:rFonts w:hint="eastAsia"/>
        </w:rPr>
        <w:t>由于咨询心理医生对大部分人造成经济负担，林铭正希望政府能给予扣税。没钱看心理医生，也是马来西亚长久缺乏</w:t>
      </w:r>
      <w:proofErr w:type="gramStart"/>
      <w:r>
        <w:rPr>
          <w:rFonts w:hint="eastAsia"/>
        </w:rPr>
        <w:t>咨商师</w:t>
      </w:r>
      <w:proofErr w:type="gramEnd"/>
      <w:r>
        <w:rPr>
          <w:rFonts w:hint="eastAsia"/>
        </w:rPr>
        <w:t>的其一因素，毕竟，许多学生担心日后生计问题，唯有完成</w:t>
      </w:r>
      <w:r>
        <w:rPr>
          <w:rFonts w:hint="eastAsia"/>
        </w:rPr>
        <w:t>3</w:t>
      </w:r>
      <w:r>
        <w:rPr>
          <w:rFonts w:hint="eastAsia"/>
        </w:rPr>
        <w:lastRenderedPageBreak/>
        <w:t>年的心理学文凭课程后，继续念博士学位。</w:t>
      </w:r>
    </w:p>
    <w:p w14:paraId="33E217A9" w14:textId="77777777" w:rsidR="008637CA" w:rsidRDefault="00186660">
      <w:r>
        <w:rPr>
          <w:rFonts w:hint="eastAsia"/>
        </w:rPr>
        <w:t>当你觉得全世界所有你认识与最亲密的人都无法同理你时，也许，你还能在街头找到倾诉对象。</w:t>
      </w:r>
    </w:p>
    <w:p w14:paraId="03B28936" w14:textId="77777777" w:rsidR="008637CA" w:rsidRDefault="00186660">
      <w:r>
        <w:rPr>
          <w:rFonts w:hint="eastAsia"/>
        </w:rPr>
        <w:t>－－－－－－－－－</w:t>
      </w:r>
    </w:p>
    <w:p w14:paraId="734695C9" w14:textId="77777777" w:rsidR="008637CA" w:rsidRDefault="00186660">
      <w:r>
        <w:rPr>
          <w:rFonts w:hint="eastAsia"/>
        </w:rPr>
        <w:t>“你说我听”资讯</w:t>
      </w:r>
    </w:p>
    <w:p w14:paraId="75ED308F" w14:textId="77777777" w:rsidR="008637CA" w:rsidRDefault="00186660">
      <w:r>
        <w:rPr>
          <w:rFonts w:hint="eastAsia"/>
        </w:rPr>
        <w:t>日期：每月首星期日</w:t>
      </w:r>
    </w:p>
    <w:p w14:paraId="276CD78F" w14:textId="77777777" w:rsidR="008637CA" w:rsidRDefault="00186660">
      <w:r>
        <w:rPr>
          <w:rFonts w:hint="eastAsia"/>
        </w:rPr>
        <w:t>时间：</w:t>
      </w:r>
      <w:r>
        <w:rPr>
          <w:rFonts w:hint="eastAsia"/>
        </w:rPr>
        <w:t>5.30PM</w:t>
      </w:r>
      <w:r>
        <w:rPr>
          <w:rFonts w:hint="eastAsia"/>
        </w:rPr>
        <w:t>至</w:t>
      </w:r>
      <w:r>
        <w:rPr>
          <w:rFonts w:hint="eastAsia"/>
        </w:rPr>
        <w:t>7.30PM</w:t>
      </w:r>
    </w:p>
    <w:p w14:paraId="15965B4C" w14:textId="77777777" w:rsidR="008637CA" w:rsidRDefault="00186660">
      <w:r>
        <w:rPr>
          <w:rFonts w:hint="eastAsia"/>
        </w:rPr>
        <w:t>地点：</w:t>
      </w:r>
      <w:proofErr w:type="gramStart"/>
      <w:r>
        <w:rPr>
          <w:rFonts w:hint="eastAsia"/>
        </w:rPr>
        <w:t>双威金字塔</w:t>
      </w:r>
      <w:proofErr w:type="gramEnd"/>
      <w:r>
        <w:rPr>
          <w:rFonts w:hint="eastAsia"/>
        </w:rPr>
        <w:t>（</w:t>
      </w:r>
      <w:r>
        <w:rPr>
          <w:rFonts w:hint="eastAsia"/>
        </w:rPr>
        <w:t>Sunway Pyramid</w:t>
      </w:r>
      <w:r>
        <w:rPr>
          <w:rFonts w:hint="eastAsia"/>
        </w:rPr>
        <w:t>）</w:t>
      </w:r>
      <w:r>
        <w:rPr>
          <w:rFonts w:hint="eastAsia"/>
        </w:rPr>
        <w:t>Celcom Blue Cube</w:t>
      </w:r>
      <w:r>
        <w:rPr>
          <w:rFonts w:hint="eastAsia"/>
        </w:rPr>
        <w:t>前</w:t>
      </w:r>
    </w:p>
    <w:p w14:paraId="44393DFD" w14:textId="77777777" w:rsidR="008637CA" w:rsidRDefault="00186660">
      <w:r>
        <w:rPr>
          <w:rFonts w:hint="eastAsia"/>
        </w:rPr>
        <w:t xml:space="preserve">FB  </w:t>
      </w:r>
      <w:r>
        <w:rPr>
          <w:rFonts w:hint="eastAsia"/>
        </w:rPr>
        <w:t>：</w:t>
      </w:r>
      <w:r>
        <w:rPr>
          <w:rFonts w:hint="eastAsia"/>
        </w:rPr>
        <w:t>Sidewalk Talk Malaysia: A Community Listening Project</w:t>
      </w:r>
    </w:p>
    <w:p w14:paraId="630BE268"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报道／摄影：本刊特约</w:t>
      </w:r>
      <w:r>
        <w:rPr>
          <w:rFonts w:hint="eastAsia"/>
        </w:rPr>
        <w:t xml:space="preserve"> </w:t>
      </w:r>
      <w:r>
        <w:rPr>
          <w:rFonts w:hint="eastAsia"/>
        </w:rPr>
        <w:t>李秀华</w:t>
      </w:r>
      <w:r>
        <w:rPr>
          <w:rFonts w:hint="eastAsia"/>
        </w:rPr>
        <w:t xml:space="preserve"> </w:t>
      </w:r>
    </w:p>
    <w:p w14:paraId="59F9A544"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2019-11-29</w:t>
      </w:r>
    </w:p>
    <w:p w14:paraId="59461AB6" w14:textId="77777777" w:rsidR="008637CA" w:rsidRDefault="008637CA"/>
    <w:p w14:paraId="50CA66C9" w14:textId="77777777" w:rsidR="008637CA" w:rsidRDefault="008637CA"/>
    <w:p w14:paraId="7FD5FAB7" w14:textId="77777777" w:rsidR="008637CA" w:rsidRDefault="00186660">
      <w:r>
        <w:rPr>
          <w:rFonts w:hint="eastAsia"/>
        </w:rPr>
        <w:t>2019-11-16 21:31:35</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F004C8B" w14:textId="77777777" w:rsidR="008637CA" w:rsidRDefault="00186660">
      <w:r>
        <w:rPr>
          <w:rFonts w:hint="eastAsia"/>
        </w:rPr>
        <w:t>多数票</w:t>
      </w:r>
      <w:r>
        <w:rPr>
          <w:rFonts w:hint="eastAsia"/>
        </w:rPr>
        <w:t>1</w:t>
      </w:r>
      <w:r>
        <w:rPr>
          <w:rFonts w:hint="eastAsia"/>
        </w:rPr>
        <w:t>万</w:t>
      </w:r>
      <w:r>
        <w:rPr>
          <w:rFonts w:hint="eastAsia"/>
        </w:rPr>
        <w:t>5086</w:t>
      </w:r>
      <w:r>
        <w:rPr>
          <w:rFonts w:hint="eastAsia"/>
        </w:rPr>
        <w:t>张·华人票大翻盘</w:t>
      </w:r>
      <w:r>
        <w:rPr>
          <w:rFonts w:hint="eastAsia"/>
        </w:rPr>
        <w:t xml:space="preserve"> </w:t>
      </w:r>
      <w:r>
        <w:rPr>
          <w:rFonts w:hint="eastAsia"/>
        </w:rPr>
        <w:t>国阵狂胜</w:t>
      </w:r>
    </w:p>
    <w:p w14:paraId="59855952" w14:textId="77777777" w:rsidR="008637CA" w:rsidRDefault="00186660">
      <w:r>
        <w:rPr>
          <w:rFonts w:hint="eastAsia"/>
        </w:rPr>
        <w:t>即时国内</w:t>
      </w:r>
    </w:p>
    <w:p w14:paraId="6BC07D0C" w14:textId="77777777" w:rsidR="008637CA" w:rsidRDefault="00186660">
      <w:r>
        <w:rPr>
          <w:rFonts w:hint="eastAsia"/>
        </w:rPr>
        <w:t>国阵领袖庆祝黄</w:t>
      </w:r>
      <w:proofErr w:type="gramStart"/>
      <w:r>
        <w:rPr>
          <w:rFonts w:hint="eastAsia"/>
        </w:rPr>
        <w:t>日升胜选</w:t>
      </w:r>
      <w:proofErr w:type="gramEnd"/>
      <w:r>
        <w:rPr>
          <w:rFonts w:hint="eastAsia"/>
        </w:rPr>
        <w:t>。右三起</w:t>
      </w:r>
      <w:proofErr w:type="gramStart"/>
      <w:r>
        <w:rPr>
          <w:rFonts w:hint="eastAsia"/>
        </w:rPr>
        <w:t>国阵兼巫统</w:t>
      </w:r>
      <w:proofErr w:type="gramEnd"/>
      <w:r>
        <w:rPr>
          <w:rFonts w:hint="eastAsia"/>
        </w:rPr>
        <w:t>主席拿</w:t>
      </w:r>
      <w:proofErr w:type="gramStart"/>
      <w:r>
        <w:rPr>
          <w:rFonts w:hint="eastAsia"/>
        </w:rPr>
        <w:t>督斯里阿末扎希</w:t>
      </w:r>
      <w:proofErr w:type="gramEnd"/>
      <w:r>
        <w:rPr>
          <w:rFonts w:hint="eastAsia"/>
        </w:rPr>
        <w:t>、黄日升及巫统副主席拿督斯里依斯迈沙比利。</w:t>
      </w:r>
    </w:p>
    <w:p w14:paraId="528A2287" w14:textId="77777777" w:rsidR="008637CA" w:rsidRDefault="00186660">
      <w:r>
        <w:rPr>
          <w:rFonts w:hint="eastAsia"/>
        </w:rPr>
        <w:t>（</w:t>
      </w:r>
      <w:proofErr w:type="gramStart"/>
      <w:r>
        <w:rPr>
          <w:rFonts w:hint="eastAsia"/>
        </w:rPr>
        <w:t>笨珍</w:t>
      </w:r>
      <w:r>
        <w:rPr>
          <w:rFonts w:hint="eastAsia"/>
        </w:rPr>
        <w:t>16</w:t>
      </w:r>
      <w:r>
        <w:rPr>
          <w:rFonts w:hint="eastAsia"/>
        </w:rPr>
        <w:t>日</w:t>
      </w:r>
      <w:proofErr w:type="gramEnd"/>
      <w:r>
        <w:rPr>
          <w:rFonts w:hint="eastAsia"/>
        </w:rPr>
        <w:t>讯）在华裔选票大幅回流，以及大部分马来选民支持下，国</w:t>
      </w:r>
      <w:proofErr w:type="gramStart"/>
      <w:r>
        <w:rPr>
          <w:rFonts w:hint="eastAsia"/>
        </w:rPr>
        <w:t>阵今日</w:t>
      </w:r>
      <w:proofErr w:type="gramEnd"/>
      <w:r>
        <w:rPr>
          <w:rFonts w:hint="eastAsia"/>
        </w:rPr>
        <w:t>以狂风扫落叶之势，重</w:t>
      </w:r>
      <w:proofErr w:type="gramStart"/>
      <w:r>
        <w:rPr>
          <w:rFonts w:hint="eastAsia"/>
        </w:rPr>
        <w:t>夺丹绒比</w:t>
      </w:r>
      <w:proofErr w:type="gramEnd"/>
      <w:r>
        <w:rPr>
          <w:rFonts w:hint="eastAsia"/>
        </w:rPr>
        <w:t>艾国会议席。</w:t>
      </w:r>
    </w:p>
    <w:p w14:paraId="185B87E9" w14:textId="26E4029D" w:rsidR="008637CA" w:rsidRDefault="00186660">
      <w:r>
        <w:rPr>
          <w:rFonts w:hint="eastAsia"/>
        </w:rPr>
        <w:t>根据官方成绩显示，</w:t>
      </w:r>
      <w:proofErr w:type="gramStart"/>
      <w:r>
        <w:rPr>
          <w:rFonts w:hint="eastAsia"/>
        </w:rPr>
        <w:t>国阵马华</w:t>
      </w:r>
      <w:proofErr w:type="gramEnd"/>
      <w:r>
        <w:rPr>
          <w:rFonts w:hint="eastAsia"/>
        </w:rPr>
        <w:t>候选人黄日升在这场举国瞩目的补选中，以</w:t>
      </w:r>
      <w:r>
        <w:rPr>
          <w:rFonts w:hint="eastAsia"/>
        </w:rPr>
        <w:t>1</w:t>
      </w:r>
      <w:r>
        <w:rPr>
          <w:rFonts w:hint="eastAsia"/>
        </w:rPr>
        <w:t>万</w:t>
      </w:r>
      <w:r>
        <w:rPr>
          <w:rFonts w:hint="eastAsia"/>
        </w:rPr>
        <w:t>5086</w:t>
      </w:r>
      <w:r>
        <w:rPr>
          <w:rFonts w:hint="eastAsia"/>
        </w:rPr>
        <w:t>张多数票，击败希盟土著团结党候选人卡敏，再次当选</w:t>
      </w:r>
      <w:proofErr w:type="gramStart"/>
      <w:r>
        <w:rPr>
          <w:rFonts w:hint="eastAsia"/>
        </w:rPr>
        <w:t>丹绒比艾</w:t>
      </w:r>
      <w:proofErr w:type="gramEnd"/>
      <w:r>
        <w:rPr>
          <w:rFonts w:hint="eastAsia"/>
        </w:rPr>
        <w:t>国会议员。</w:t>
      </w:r>
    </w:p>
    <w:p w14:paraId="0A79BA95" w14:textId="77777777" w:rsidR="008637CA" w:rsidRDefault="00186660">
      <w:r>
        <w:rPr>
          <w:rFonts w:hint="eastAsia"/>
        </w:rPr>
        <w:t>这是希盟执政以来在</w:t>
      </w:r>
      <w:r>
        <w:rPr>
          <w:rFonts w:hint="eastAsia"/>
        </w:rPr>
        <w:t>9</w:t>
      </w:r>
      <w:r>
        <w:rPr>
          <w:rFonts w:hint="eastAsia"/>
        </w:rPr>
        <w:t>场补选中蒙受的最大挫折。</w:t>
      </w:r>
    </w:p>
    <w:p w14:paraId="7AF79DCC" w14:textId="77777777" w:rsidR="008637CA" w:rsidRDefault="00186660">
      <w:r>
        <w:rPr>
          <w:rFonts w:hint="eastAsia"/>
        </w:rPr>
        <w:t>黄日升得票</w:t>
      </w:r>
      <w:r>
        <w:rPr>
          <w:rFonts w:hint="eastAsia"/>
        </w:rPr>
        <w:t>2</w:t>
      </w:r>
      <w:r>
        <w:rPr>
          <w:rFonts w:hint="eastAsia"/>
        </w:rPr>
        <w:t>万</w:t>
      </w:r>
      <w:r>
        <w:rPr>
          <w:rFonts w:hint="eastAsia"/>
        </w:rPr>
        <w:t>5466</w:t>
      </w:r>
      <w:r>
        <w:rPr>
          <w:rFonts w:hint="eastAsia"/>
        </w:rPr>
        <w:t>张。卡敏则获得</w:t>
      </w:r>
      <w:r>
        <w:rPr>
          <w:rFonts w:hint="eastAsia"/>
        </w:rPr>
        <w:t>1</w:t>
      </w:r>
      <w:proofErr w:type="gramStart"/>
      <w:r>
        <w:rPr>
          <w:rFonts w:hint="eastAsia"/>
        </w:rPr>
        <w:t>万零</w:t>
      </w:r>
      <w:r>
        <w:rPr>
          <w:rFonts w:hint="eastAsia"/>
        </w:rPr>
        <w:t>380</w:t>
      </w:r>
      <w:proofErr w:type="gramEnd"/>
      <w:r>
        <w:rPr>
          <w:rFonts w:hint="eastAsia"/>
        </w:rPr>
        <w:t>张票。今晚</w:t>
      </w:r>
      <w:r>
        <w:rPr>
          <w:rFonts w:hint="eastAsia"/>
        </w:rPr>
        <w:t>9</w:t>
      </w:r>
      <w:r>
        <w:rPr>
          <w:rFonts w:hint="eastAsia"/>
        </w:rPr>
        <w:t>时</w:t>
      </w:r>
      <w:r>
        <w:rPr>
          <w:rFonts w:hint="eastAsia"/>
        </w:rPr>
        <w:t>19</w:t>
      </w:r>
      <w:r>
        <w:rPr>
          <w:rFonts w:hint="eastAsia"/>
        </w:rPr>
        <w:t>分，选举官宣布黄日升在</w:t>
      </w:r>
      <w:proofErr w:type="gramStart"/>
      <w:r>
        <w:rPr>
          <w:rFonts w:hint="eastAsia"/>
        </w:rPr>
        <w:t>丹绒比艾</w:t>
      </w:r>
      <w:proofErr w:type="gramEnd"/>
      <w:r>
        <w:rPr>
          <w:rFonts w:hint="eastAsia"/>
        </w:rPr>
        <w:t>补选中胜出。</w:t>
      </w:r>
    </w:p>
    <w:p w14:paraId="086D99BE" w14:textId="77777777" w:rsidR="008637CA" w:rsidRDefault="00186660">
      <w:proofErr w:type="gramStart"/>
      <w:r>
        <w:rPr>
          <w:rFonts w:hint="eastAsia"/>
        </w:rPr>
        <w:t>民政伊阵</w:t>
      </w:r>
      <w:proofErr w:type="gramEnd"/>
      <w:r>
        <w:rPr>
          <w:rFonts w:hint="eastAsia"/>
        </w:rPr>
        <w:t>2</w:t>
      </w:r>
      <w:r>
        <w:rPr>
          <w:rFonts w:hint="eastAsia"/>
        </w:rPr>
        <w:t>独立人士</w:t>
      </w:r>
      <w:proofErr w:type="gramStart"/>
      <w:r>
        <w:rPr>
          <w:rFonts w:hint="eastAsia"/>
        </w:rPr>
        <w:t>失按柜金</w:t>
      </w:r>
      <w:proofErr w:type="gramEnd"/>
    </w:p>
    <w:p w14:paraId="6FAFC099" w14:textId="77777777" w:rsidR="008637CA" w:rsidRDefault="00186660">
      <w:r>
        <w:rPr>
          <w:rFonts w:hint="eastAsia"/>
        </w:rPr>
        <w:t>民政党候选人温蒂获得</w:t>
      </w:r>
      <w:r>
        <w:rPr>
          <w:rFonts w:hint="eastAsia"/>
        </w:rPr>
        <w:t>1707</w:t>
      </w:r>
      <w:r>
        <w:rPr>
          <w:rFonts w:hint="eastAsia"/>
        </w:rPr>
        <w:t>票，伊斯兰阵线候选人巴德鲁希山则获得</w:t>
      </w:r>
      <w:r>
        <w:rPr>
          <w:rFonts w:hint="eastAsia"/>
        </w:rPr>
        <w:t>850</w:t>
      </w:r>
      <w:r>
        <w:rPr>
          <w:rFonts w:hint="eastAsia"/>
        </w:rPr>
        <w:t>张票。</w:t>
      </w:r>
    </w:p>
    <w:p w14:paraId="447C9EB9" w14:textId="77777777" w:rsidR="008637CA" w:rsidRDefault="00186660">
      <w:r>
        <w:rPr>
          <w:rFonts w:hint="eastAsia"/>
        </w:rPr>
        <w:t>独立人士洪俊禄和法丽达阿礼亚妮，则分别获得</w:t>
      </w:r>
      <w:r>
        <w:rPr>
          <w:rFonts w:hint="eastAsia"/>
        </w:rPr>
        <w:t>380</w:t>
      </w:r>
      <w:r>
        <w:rPr>
          <w:rFonts w:hint="eastAsia"/>
        </w:rPr>
        <w:t>张票和</w:t>
      </w:r>
      <w:r>
        <w:rPr>
          <w:rFonts w:hint="eastAsia"/>
        </w:rPr>
        <w:t>32</w:t>
      </w:r>
      <w:r>
        <w:rPr>
          <w:rFonts w:hint="eastAsia"/>
        </w:rPr>
        <w:t>张票。</w:t>
      </w:r>
      <w:r>
        <w:rPr>
          <w:rFonts w:hint="eastAsia"/>
        </w:rPr>
        <w:t>4</w:t>
      </w:r>
      <w:r>
        <w:rPr>
          <w:rFonts w:hint="eastAsia"/>
        </w:rPr>
        <w:t>人的</w:t>
      </w:r>
      <w:proofErr w:type="gramStart"/>
      <w:r>
        <w:rPr>
          <w:rFonts w:hint="eastAsia"/>
        </w:rPr>
        <w:t>按柜金</w:t>
      </w:r>
      <w:proofErr w:type="gramEnd"/>
      <w:r>
        <w:rPr>
          <w:rFonts w:hint="eastAsia"/>
        </w:rPr>
        <w:t>被没收。</w:t>
      </w:r>
    </w:p>
    <w:p w14:paraId="7BE203D5" w14:textId="77777777" w:rsidR="008637CA" w:rsidRDefault="00186660">
      <w:r>
        <w:rPr>
          <w:rFonts w:hint="eastAsia"/>
        </w:rPr>
        <w:t>黄日升的胜利，意味著马华在国会的议席增加</w:t>
      </w:r>
      <w:r>
        <w:rPr>
          <w:rFonts w:hint="eastAsia"/>
        </w:rPr>
        <w:t>1</w:t>
      </w:r>
      <w:r>
        <w:rPr>
          <w:rFonts w:hint="eastAsia"/>
        </w:rPr>
        <w:t>席至</w:t>
      </w:r>
      <w:r>
        <w:rPr>
          <w:rFonts w:hint="eastAsia"/>
        </w:rPr>
        <w:t>2</w:t>
      </w:r>
      <w:r>
        <w:rPr>
          <w:rFonts w:hint="eastAsia"/>
        </w:rPr>
        <w:t>席。马华总会长</w:t>
      </w:r>
      <w:proofErr w:type="gramStart"/>
      <w:r>
        <w:rPr>
          <w:rFonts w:hint="eastAsia"/>
        </w:rPr>
        <w:t>拿督斯里</w:t>
      </w:r>
      <w:proofErr w:type="gramEnd"/>
      <w:r>
        <w:rPr>
          <w:rFonts w:hint="eastAsia"/>
        </w:rPr>
        <w:t>魏家祥是</w:t>
      </w:r>
      <w:proofErr w:type="gramStart"/>
      <w:r>
        <w:rPr>
          <w:rFonts w:hint="eastAsia"/>
        </w:rPr>
        <w:t>亚依淡</w:t>
      </w:r>
      <w:proofErr w:type="gramEnd"/>
      <w:r>
        <w:rPr>
          <w:rFonts w:hint="eastAsia"/>
        </w:rPr>
        <w:t>国会议员。</w:t>
      </w:r>
    </w:p>
    <w:p w14:paraId="28BA0069" w14:textId="77777777" w:rsidR="008637CA" w:rsidRDefault="00186660">
      <w:r>
        <w:rPr>
          <w:rFonts w:hint="eastAsia"/>
        </w:rPr>
        <w:t>这是希盟执政后的第九场补选，也是巫统和伊斯兰党签署合作宪章后的第一场补选。</w:t>
      </w:r>
    </w:p>
    <w:p w14:paraId="02AE83B5" w14:textId="77777777" w:rsidR="008637CA" w:rsidRDefault="00186660">
      <w:r>
        <w:rPr>
          <w:rFonts w:hint="eastAsia"/>
        </w:rPr>
        <w:t>马来选民一面倒支持</w:t>
      </w:r>
    </w:p>
    <w:p w14:paraId="7BFF55C5" w14:textId="77777777" w:rsidR="008637CA" w:rsidRDefault="00186660">
      <w:r>
        <w:rPr>
          <w:rFonts w:hint="eastAsia"/>
        </w:rPr>
        <w:t>华裔票大翻盘，以及马来选民一面倒的支持，是国阵狂胜万多票的主因。据了解，黄日升在所有票箱中都胜利。</w:t>
      </w:r>
    </w:p>
    <w:p w14:paraId="0D8A6E6B" w14:textId="77777777" w:rsidR="008637CA" w:rsidRDefault="00186660">
      <w:r>
        <w:rPr>
          <w:rFonts w:hint="eastAsia"/>
        </w:rPr>
        <w:t>在这场补选中，最显著的变化是，过去支持希盟的华裔选民，这次</w:t>
      </w:r>
      <w:proofErr w:type="gramStart"/>
      <w:r>
        <w:rPr>
          <w:rFonts w:hint="eastAsia"/>
        </w:rPr>
        <w:t>都改投马华</w:t>
      </w:r>
      <w:proofErr w:type="gramEnd"/>
      <w:r>
        <w:rPr>
          <w:rFonts w:hint="eastAsia"/>
        </w:rPr>
        <w:t>。黄日升在多个</w:t>
      </w:r>
      <w:proofErr w:type="gramStart"/>
      <w:r>
        <w:rPr>
          <w:rFonts w:hint="eastAsia"/>
        </w:rPr>
        <w:t>华裔票仓胜出</w:t>
      </w:r>
      <w:proofErr w:type="gramEnd"/>
      <w:r>
        <w:rPr>
          <w:rFonts w:hint="eastAsia"/>
        </w:rPr>
        <w:t>，而这些</w:t>
      </w:r>
      <w:proofErr w:type="gramStart"/>
      <w:r>
        <w:rPr>
          <w:rFonts w:hint="eastAsia"/>
        </w:rPr>
        <w:t>华裔票仓在</w:t>
      </w:r>
      <w:proofErr w:type="gramEnd"/>
      <w:r>
        <w:rPr>
          <w:rFonts w:hint="eastAsia"/>
        </w:rPr>
        <w:t>去年的大选中，都投给希盟。</w:t>
      </w:r>
    </w:p>
    <w:p w14:paraId="12BAAF0E" w14:textId="77777777" w:rsidR="008637CA" w:rsidRDefault="00186660">
      <w:r>
        <w:rPr>
          <w:rFonts w:hint="eastAsia"/>
        </w:rPr>
        <w:t>此外，巫伊合作也进一步巩固国阵在马来选区的票仓。在巫统和</w:t>
      </w:r>
      <w:proofErr w:type="gramStart"/>
      <w:r>
        <w:rPr>
          <w:rFonts w:hint="eastAsia"/>
        </w:rPr>
        <w:t>伊党</w:t>
      </w:r>
      <w:proofErr w:type="gramEnd"/>
      <w:r>
        <w:rPr>
          <w:rFonts w:hint="eastAsia"/>
        </w:rPr>
        <w:t>全力助选和拉票下，黄日升在所有马来选区报捷。</w:t>
      </w:r>
    </w:p>
    <w:p w14:paraId="1EDA57B2" w14:textId="77777777" w:rsidR="008637CA" w:rsidRDefault="00186660">
      <w:proofErr w:type="gramStart"/>
      <w:r>
        <w:rPr>
          <w:rFonts w:hint="eastAsia"/>
        </w:rPr>
        <w:t>国阵以“教训希盟”</w:t>
      </w:r>
      <w:proofErr w:type="gramEnd"/>
      <w:r>
        <w:rPr>
          <w:rFonts w:hint="eastAsia"/>
        </w:rPr>
        <w:t>为论述，成功掀起部分华裔选民的认同和回流。虽然希盟在竞选期的中后期，一度似乎扭转势头，特别是首相敦马哈廸亲自到来助选，更让希</w:t>
      </w:r>
      <w:proofErr w:type="gramStart"/>
      <w:r>
        <w:rPr>
          <w:rFonts w:hint="eastAsia"/>
        </w:rPr>
        <w:t>盟看到</w:t>
      </w:r>
      <w:proofErr w:type="gramEnd"/>
      <w:r>
        <w:rPr>
          <w:rFonts w:hint="eastAsia"/>
        </w:rPr>
        <w:t>希望，但这股旋风最终还是无法</w:t>
      </w:r>
      <w:proofErr w:type="gramStart"/>
      <w:r>
        <w:rPr>
          <w:rFonts w:hint="eastAsia"/>
        </w:rPr>
        <w:t>抵挡国</w:t>
      </w:r>
      <w:proofErr w:type="gramEnd"/>
      <w:r>
        <w:rPr>
          <w:rFonts w:hint="eastAsia"/>
        </w:rPr>
        <w:t>阵。</w:t>
      </w:r>
    </w:p>
    <w:p w14:paraId="39631690" w14:textId="77777777" w:rsidR="008637CA" w:rsidRDefault="00186660">
      <w:r>
        <w:rPr>
          <w:rFonts w:hint="eastAsia"/>
        </w:rPr>
        <w:t>在开票过程中，黄日昇一直遥遥领先对手，而国</w:t>
      </w:r>
      <w:proofErr w:type="gramStart"/>
      <w:r>
        <w:rPr>
          <w:rFonts w:hint="eastAsia"/>
        </w:rPr>
        <w:t>阵指挥</w:t>
      </w:r>
      <w:proofErr w:type="gramEnd"/>
      <w:r>
        <w:rPr>
          <w:rFonts w:hint="eastAsia"/>
        </w:rPr>
        <w:t>中心也聚集了大批支持者，每当大荧幕更新票数时，支持者都发出阵</w:t>
      </w:r>
      <w:proofErr w:type="gramStart"/>
      <w:r>
        <w:rPr>
          <w:rFonts w:hint="eastAsia"/>
        </w:rPr>
        <w:t>阵</w:t>
      </w:r>
      <w:proofErr w:type="gramEnd"/>
      <w:r>
        <w:rPr>
          <w:rFonts w:hint="eastAsia"/>
        </w:rPr>
        <w:t>欢呼声。</w:t>
      </w:r>
    </w:p>
    <w:p w14:paraId="2965766B" w14:textId="77777777" w:rsidR="008637CA" w:rsidRDefault="00186660">
      <w:r>
        <w:rPr>
          <w:rFonts w:hint="eastAsia"/>
        </w:rPr>
        <w:t>黄日昇于晚上</w:t>
      </w:r>
      <w:r>
        <w:rPr>
          <w:rFonts w:hint="eastAsia"/>
        </w:rPr>
        <w:t>8</w:t>
      </w:r>
      <w:r>
        <w:rPr>
          <w:rFonts w:hint="eastAsia"/>
        </w:rPr>
        <w:t>时</w:t>
      </w:r>
      <w:r>
        <w:rPr>
          <w:rFonts w:hint="eastAsia"/>
        </w:rPr>
        <w:t>30</w:t>
      </w:r>
      <w:r>
        <w:rPr>
          <w:rFonts w:hint="eastAsia"/>
        </w:rPr>
        <w:t>分，在国阵巨头们的陪伴下，抵达位于</w:t>
      </w:r>
      <w:proofErr w:type="gramStart"/>
      <w:r>
        <w:rPr>
          <w:rFonts w:hint="eastAsia"/>
        </w:rPr>
        <w:t>笨珍钻禧</w:t>
      </w:r>
      <w:proofErr w:type="gramEnd"/>
      <w:r>
        <w:rPr>
          <w:rFonts w:hint="eastAsia"/>
        </w:rPr>
        <w:t>纪念堂的总计票中心</w:t>
      </w:r>
      <w:r>
        <w:rPr>
          <w:rFonts w:hint="eastAsia"/>
        </w:rPr>
        <w:lastRenderedPageBreak/>
        <w:t>广场，所有人都显得兴奋异常。</w:t>
      </w:r>
    </w:p>
    <w:p w14:paraId="347CB420" w14:textId="77777777" w:rsidR="008637CA" w:rsidRDefault="00186660">
      <w:r>
        <w:rPr>
          <w:rFonts w:hint="eastAsia"/>
        </w:rPr>
        <w:t>投票率为</w:t>
      </w:r>
      <w:r>
        <w:rPr>
          <w:rFonts w:hint="eastAsia"/>
        </w:rPr>
        <w:t>74.5%</w:t>
      </w:r>
    </w:p>
    <w:p w14:paraId="2F16ED84" w14:textId="77777777" w:rsidR="008637CA" w:rsidRDefault="00186660">
      <w:r>
        <w:rPr>
          <w:rFonts w:hint="eastAsia"/>
        </w:rPr>
        <w:t>这场补选是因原任议员</w:t>
      </w:r>
      <w:proofErr w:type="gramStart"/>
      <w:r>
        <w:rPr>
          <w:rFonts w:hint="eastAsia"/>
        </w:rPr>
        <w:t>拿督威拉</w:t>
      </w:r>
      <w:proofErr w:type="gramEnd"/>
      <w:r>
        <w:rPr>
          <w:rFonts w:hint="eastAsia"/>
        </w:rPr>
        <w:t>法力拉菲克病逝而悬空。他在去年大选的三角战中，以</w:t>
      </w:r>
      <w:r>
        <w:rPr>
          <w:rFonts w:hint="eastAsia"/>
        </w:rPr>
        <w:t>524</w:t>
      </w:r>
      <w:r>
        <w:rPr>
          <w:rFonts w:hint="eastAsia"/>
        </w:rPr>
        <w:t>张多数票，击败已任两届议员的黄日升。</w:t>
      </w:r>
    </w:p>
    <w:p w14:paraId="1DA2BC25" w14:textId="77777777" w:rsidR="008637CA" w:rsidRDefault="00186660">
      <w:proofErr w:type="gramStart"/>
      <w:r>
        <w:rPr>
          <w:rFonts w:hint="eastAsia"/>
        </w:rPr>
        <w:t>丹绒比艾</w:t>
      </w:r>
      <w:proofErr w:type="gramEnd"/>
      <w:r>
        <w:rPr>
          <w:rFonts w:hint="eastAsia"/>
        </w:rPr>
        <w:t>共有</w:t>
      </w:r>
      <w:r>
        <w:rPr>
          <w:rFonts w:hint="eastAsia"/>
        </w:rPr>
        <w:t>5</w:t>
      </w:r>
      <w:r>
        <w:rPr>
          <w:rFonts w:hint="eastAsia"/>
        </w:rPr>
        <w:t>万</w:t>
      </w:r>
      <w:r>
        <w:rPr>
          <w:rFonts w:hint="eastAsia"/>
        </w:rPr>
        <w:t>3528</w:t>
      </w:r>
      <w:r>
        <w:rPr>
          <w:rFonts w:hint="eastAsia"/>
        </w:rPr>
        <w:t>名选民，其中巫裔占</w:t>
      </w:r>
      <w:r>
        <w:rPr>
          <w:rFonts w:hint="eastAsia"/>
        </w:rPr>
        <w:t>57%</w:t>
      </w:r>
      <w:r>
        <w:rPr>
          <w:rFonts w:hint="eastAsia"/>
        </w:rPr>
        <w:t>，华裔</w:t>
      </w:r>
      <w:r>
        <w:rPr>
          <w:rFonts w:hint="eastAsia"/>
        </w:rPr>
        <w:t>42%</w:t>
      </w:r>
      <w:r>
        <w:rPr>
          <w:rFonts w:hint="eastAsia"/>
        </w:rPr>
        <w:t>，印裔</w:t>
      </w:r>
      <w:r>
        <w:rPr>
          <w:rFonts w:hint="eastAsia"/>
        </w:rPr>
        <w:t>1%</w:t>
      </w:r>
      <w:r>
        <w:rPr>
          <w:rFonts w:hint="eastAsia"/>
        </w:rPr>
        <w:t>。这场补选投票率为</w:t>
      </w:r>
      <w:r>
        <w:rPr>
          <w:rFonts w:hint="eastAsia"/>
        </w:rPr>
        <w:t>74.5%</w:t>
      </w:r>
      <w:r>
        <w:rPr>
          <w:rFonts w:hint="eastAsia"/>
        </w:rPr>
        <w:t>。</w:t>
      </w:r>
    </w:p>
    <w:p w14:paraId="07188D18" w14:textId="77777777" w:rsidR="008637CA" w:rsidRDefault="00186660">
      <w:r>
        <w:rPr>
          <w:rFonts w:hint="eastAsia"/>
        </w:rPr>
        <w:t>【丹绒比艾投票日滚动链接】</w:t>
      </w:r>
    </w:p>
    <w:p w14:paraId="53E9874B" w14:textId="77777777" w:rsidR="008637CA" w:rsidRDefault="00186660">
      <w:proofErr w:type="gramStart"/>
      <w:r>
        <w:rPr>
          <w:rFonts w:hint="eastAsia"/>
        </w:rPr>
        <w:t>百格丹绒比</w:t>
      </w:r>
      <w:proofErr w:type="gramEnd"/>
      <w:r>
        <w:rPr>
          <w:rFonts w:hint="eastAsia"/>
        </w:rPr>
        <w:t>艾补选记事</w:t>
      </w:r>
      <w:proofErr w:type="gramStart"/>
      <w:r>
        <w:rPr>
          <w:rFonts w:hint="eastAsia"/>
        </w:rPr>
        <w:t>簿</w:t>
      </w:r>
      <w:proofErr w:type="gramEnd"/>
      <w:r>
        <w:rPr>
          <w:rFonts w:hint="eastAsia"/>
        </w:rPr>
        <w:t xml:space="preserve"> </w:t>
      </w:r>
    </w:p>
    <w:p w14:paraId="40F81D37"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2019-11-16</w:t>
      </w:r>
    </w:p>
    <w:p w14:paraId="0985A013" w14:textId="77777777" w:rsidR="008637CA" w:rsidRDefault="008637CA"/>
    <w:p w14:paraId="665AAB41" w14:textId="77777777" w:rsidR="008637CA" w:rsidRDefault="008637CA"/>
    <w:p w14:paraId="3F68B8DA" w14:textId="77777777" w:rsidR="008637CA" w:rsidRDefault="00186660">
      <w:r>
        <w:rPr>
          <w:rFonts w:hint="eastAsia"/>
        </w:rPr>
        <w:t>2019-11-21 12:30:14</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F884DAD" w14:textId="77777777" w:rsidR="008637CA" w:rsidRDefault="00186660">
      <w:r>
        <w:rPr>
          <w:rFonts w:hint="eastAsia"/>
        </w:rPr>
        <w:t>Akira</w:t>
      </w:r>
      <w:r>
        <w:rPr>
          <w:rFonts w:hint="eastAsia"/>
        </w:rPr>
        <w:t>婚后首发文‧吐台南办婚宴娶林志玲原因</w:t>
      </w:r>
    </w:p>
    <w:p w14:paraId="1B18AE75" w14:textId="77777777" w:rsidR="008637CA" w:rsidRDefault="00186660">
      <w:r>
        <w:rPr>
          <w:rFonts w:hint="eastAsia"/>
        </w:rPr>
        <w:t>中港台</w:t>
      </w:r>
    </w:p>
    <w:p w14:paraId="1CE9725B" w14:textId="77777777" w:rsidR="008637CA" w:rsidRDefault="00186660">
      <w:r>
        <w:rPr>
          <w:rFonts w:hint="eastAsia"/>
        </w:rPr>
        <w:t>0037WYY201911211218536600495.jpg</w:t>
      </w:r>
    </w:p>
    <w:p w14:paraId="42D4DB35" w14:textId="77777777" w:rsidR="008637CA" w:rsidRDefault="00186660">
      <w:r>
        <w:rPr>
          <w:rFonts w:hint="eastAsia"/>
        </w:rPr>
        <w:t>Akira</w:t>
      </w:r>
      <w:r>
        <w:rPr>
          <w:rFonts w:hint="eastAsia"/>
        </w:rPr>
        <w:t>婚后首发文，</w:t>
      </w:r>
      <w:proofErr w:type="gramStart"/>
      <w:r>
        <w:rPr>
          <w:rFonts w:hint="eastAsia"/>
        </w:rPr>
        <w:t>谈选在台南</w:t>
      </w:r>
      <w:proofErr w:type="gramEnd"/>
      <w:r>
        <w:rPr>
          <w:rFonts w:hint="eastAsia"/>
        </w:rPr>
        <w:t>办婚礼的原因。</w:t>
      </w:r>
    </w:p>
    <w:p w14:paraId="7AEA6B66" w14:textId="77777777" w:rsidR="008637CA" w:rsidRDefault="00186660">
      <w:r>
        <w:rPr>
          <w:rFonts w:hint="eastAsia"/>
        </w:rPr>
        <w:t>（台北</w:t>
      </w:r>
      <w:r>
        <w:rPr>
          <w:rFonts w:hint="eastAsia"/>
        </w:rPr>
        <w:t>21</w:t>
      </w:r>
      <w:r>
        <w:rPr>
          <w:rFonts w:hint="eastAsia"/>
        </w:rPr>
        <w:t>日讯）林志玲和放浪兄弟成员</w:t>
      </w:r>
      <w:r>
        <w:rPr>
          <w:rFonts w:hint="eastAsia"/>
        </w:rPr>
        <w:t>Akira 17</w:t>
      </w:r>
      <w:r>
        <w:rPr>
          <w:rFonts w:hint="eastAsia"/>
        </w:rPr>
        <w:t>日在台南举行婚礼，吸引全台关注，</w:t>
      </w:r>
      <w:r>
        <w:rPr>
          <w:rFonts w:hint="eastAsia"/>
        </w:rPr>
        <w:t>Akira</w:t>
      </w:r>
      <w:r>
        <w:rPr>
          <w:rFonts w:hint="eastAsia"/>
        </w:rPr>
        <w:t>昨天也在网上</w:t>
      </w:r>
      <w:proofErr w:type="gramStart"/>
      <w:r>
        <w:rPr>
          <w:rFonts w:hint="eastAsia"/>
        </w:rPr>
        <w:t>发文感谢</w:t>
      </w:r>
      <w:proofErr w:type="gramEnd"/>
      <w:r>
        <w:rPr>
          <w:rFonts w:hint="eastAsia"/>
        </w:rPr>
        <w:t>大家，在短短的文字里就谢了</w:t>
      </w:r>
      <w:r>
        <w:rPr>
          <w:rFonts w:hint="eastAsia"/>
        </w:rPr>
        <w:t>4</w:t>
      </w:r>
      <w:r>
        <w:rPr>
          <w:rFonts w:hint="eastAsia"/>
        </w:rPr>
        <w:t>次，可以感受到</w:t>
      </w:r>
      <w:r>
        <w:rPr>
          <w:rFonts w:hint="eastAsia"/>
        </w:rPr>
        <w:t>Akira</w:t>
      </w:r>
      <w:r>
        <w:rPr>
          <w:rFonts w:hint="eastAsia"/>
        </w:rPr>
        <w:t>的谦虚和礼貌！</w:t>
      </w:r>
    </w:p>
    <w:p w14:paraId="0E271E85" w14:textId="77777777" w:rsidR="008637CA" w:rsidRDefault="00186660">
      <w:r>
        <w:rPr>
          <w:rFonts w:hint="eastAsia"/>
        </w:rPr>
        <w:t>Akira</w:t>
      </w:r>
      <w:r>
        <w:rPr>
          <w:rFonts w:hint="eastAsia"/>
        </w:rPr>
        <w:t>在脸书、</w:t>
      </w:r>
      <w:r>
        <w:rPr>
          <w:rFonts w:hint="eastAsia"/>
        </w:rPr>
        <w:t>IG</w:t>
      </w:r>
      <w:r>
        <w:rPr>
          <w:rFonts w:hint="eastAsia"/>
        </w:rPr>
        <w:t>、</w:t>
      </w:r>
      <w:proofErr w:type="gramStart"/>
      <w:r>
        <w:rPr>
          <w:rFonts w:hint="eastAsia"/>
        </w:rPr>
        <w:t>微博以</w:t>
      </w:r>
      <w:proofErr w:type="gramEnd"/>
      <w:r>
        <w:rPr>
          <w:rFonts w:hint="eastAsia"/>
        </w:rPr>
        <w:t>中英日文发表新婚感言，并分享了当天婚礼的数张照片和影片，他感性写道：“这次非常感谢各地的朋友给了我们最温暖的祝福。</w:t>
      </w:r>
      <w:r>
        <w:rPr>
          <w:rFonts w:hint="eastAsia"/>
        </w:rPr>
        <w:t xml:space="preserve">11/17 </w:t>
      </w:r>
      <w:r>
        <w:rPr>
          <w:rFonts w:hint="eastAsia"/>
        </w:rPr>
        <w:t>我们选在台南吴氏宗祠，互相立下了我们夫妻的誓言。会将结婚仪式场地选在台南，是因为这里是我的岳父岳母也选在这举办了仪式，另外，对我的妻子来说，这里也是他和祖母及家人有着美好回忆的地方。当时提出要选在台南举办婚礼时，妻子也非常的高兴。能在台南和大家成为家人，还得到世界各地朋友们的祝福，由衷地感到非常的开心，”接着又提到自己身为公众人物的责任：“我们虽然</w:t>
      </w:r>
      <w:proofErr w:type="gramStart"/>
      <w:r>
        <w:rPr>
          <w:rFonts w:hint="eastAsia"/>
        </w:rPr>
        <w:t>沈浸</w:t>
      </w:r>
      <w:proofErr w:type="gramEnd"/>
      <w:r>
        <w:rPr>
          <w:rFonts w:hint="eastAsia"/>
        </w:rPr>
        <w:t>在喜悦之中，但绝不会忘记本身肩负的责任感。我们能够迎来这一天，都是因为平日默默支持着我们的大家，还有家人、伙伴和朋友，陪着我们一起成长的所有人。希望能将这份小小的感谢之意，传递给大家。今后，也希望能跨越文化，和大家有更多充满爱的交流，我们也会更加地精进我们自己，希望大家也能继续给我们支持和鼓励。”并署名“黒泽良平（</w:t>
      </w:r>
      <w:r>
        <w:rPr>
          <w:rFonts w:hint="eastAsia"/>
        </w:rPr>
        <w:t>EXILE AKIRA</w:t>
      </w:r>
      <w:r>
        <w:rPr>
          <w:rFonts w:hint="eastAsia"/>
        </w:rPr>
        <w:t>）”！</w:t>
      </w:r>
    </w:p>
    <w:p w14:paraId="0DCA8E8A" w14:textId="77777777" w:rsidR="008637CA" w:rsidRDefault="00186660">
      <w:r>
        <w:rPr>
          <w:rFonts w:hint="eastAsia"/>
        </w:rPr>
        <w:t>夫唱妇随，志玲也在傍晚写下：“这个地方承载了我父母亲的爱情和童年的回忆。感谢你愿意温暖地牵著我的手，从原点开始共筑家庭。一生中最美好的回忆，感谢每一位朋友的祝福，温暖满溢的幸福感，难以言喻的感动，深深的存于我们心中，永远</w:t>
      </w:r>
      <w:proofErr w:type="gramStart"/>
      <w:r>
        <w:rPr>
          <w:rFonts w:hint="eastAsia"/>
        </w:rPr>
        <w:t>永远</w:t>
      </w:r>
      <w:proofErr w:type="gramEnd"/>
      <w:r>
        <w:rPr>
          <w:rFonts w:hint="eastAsia"/>
        </w:rPr>
        <w:t>！”文字里也充满这对夫妻一直以来温暖、正向的能量！</w:t>
      </w:r>
    </w:p>
    <w:p w14:paraId="2ECAFCC8" w14:textId="77777777" w:rsidR="008637CA" w:rsidRDefault="00186660">
      <w:r>
        <w:rPr>
          <w:rFonts w:hint="eastAsia"/>
        </w:rPr>
        <w:t>0037WYY201911211218526600494.jpg</w:t>
      </w:r>
    </w:p>
    <w:p w14:paraId="3C50446C" w14:textId="77777777" w:rsidR="008637CA" w:rsidRDefault="00186660">
      <w:r>
        <w:rPr>
          <w:rFonts w:hint="eastAsia"/>
        </w:rPr>
        <w:t>0037WYY201911211218516600493.jpg</w:t>
      </w:r>
    </w:p>
    <w:p w14:paraId="6E5DACD0" w14:textId="77777777" w:rsidR="008637CA" w:rsidRDefault="00186660">
      <w:r>
        <w:rPr>
          <w:rFonts w:hint="eastAsia"/>
        </w:rPr>
        <w:t>0037WYY201911211221536600511.jpg</w:t>
      </w:r>
    </w:p>
    <w:p w14:paraId="1ABB8FA4"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2019-11-21</w:t>
      </w:r>
    </w:p>
    <w:p w14:paraId="28824598" w14:textId="77777777" w:rsidR="008637CA" w:rsidRDefault="008637CA"/>
    <w:p w14:paraId="28B4A8D8" w14:textId="77777777" w:rsidR="008637CA" w:rsidRDefault="008637CA"/>
    <w:p w14:paraId="35BE2B07" w14:textId="77777777" w:rsidR="008637CA" w:rsidRDefault="00186660">
      <w:r>
        <w:rPr>
          <w:rFonts w:hint="eastAsia"/>
        </w:rPr>
        <w:t>2019-11-18 11:43:00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B858D19" w14:textId="77777777" w:rsidR="008637CA" w:rsidRDefault="00186660">
      <w:r>
        <w:rPr>
          <w:rFonts w:hint="eastAsia"/>
        </w:rPr>
        <w:t>新郎新娘相差近</w:t>
      </w:r>
      <w:r>
        <w:rPr>
          <w:rFonts w:hint="eastAsia"/>
        </w:rPr>
        <w:t>50</w:t>
      </w:r>
      <w:r>
        <w:rPr>
          <w:rFonts w:hint="eastAsia"/>
        </w:rPr>
        <w:t>岁·泰国</w:t>
      </w:r>
      <w:r>
        <w:rPr>
          <w:rFonts w:hint="eastAsia"/>
        </w:rPr>
        <w:t>70</w:t>
      </w:r>
      <w:r>
        <w:rPr>
          <w:rFonts w:hint="eastAsia"/>
        </w:rPr>
        <w:t>岁老翁娶</w:t>
      </w:r>
      <w:r>
        <w:rPr>
          <w:rFonts w:hint="eastAsia"/>
        </w:rPr>
        <w:t>20</w:t>
      </w:r>
      <w:r>
        <w:rPr>
          <w:rFonts w:hint="eastAsia"/>
        </w:rPr>
        <w:t>岁娇妻</w:t>
      </w:r>
    </w:p>
    <w:p w14:paraId="2D82E4F4" w14:textId="77777777" w:rsidR="008637CA" w:rsidRDefault="00186660">
      <w:r>
        <w:rPr>
          <w:rFonts w:hint="eastAsia"/>
        </w:rPr>
        <w:t>即时国际</w:t>
      </w:r>
    </w:p>
    <w:p w14:paraId="11963B90" w14:textId="77777777" w:rsidR="008637CA" w:rsidRDefault="00186660">
      <w:r>
        <w:rPr>
          <w:rFonts w:hint="eastAsia"/>
        </w:rPr>
        <w:t>marry 1.png</w:t>
      </w:r>
    </w:p>
    <w:p w14:paraId="4B77AB66" w14:textId="77777777" w:rsidR="008637CA" w:rsidRDefault="00186660">
      <w:r>
        <w:rPr>
          <w:rFonts w:hint="eastAsia"/>
        </w:rPr>
        <w:lastRenderedPageBreak/>
        <w:t>互联网照片</w:t>
      </w:r>
    </w:p>
    <w:p w14:paraId="48F748B6" w14:textId="77777777" w:rsidR="008637CA" w:rsidRDefault="00186660">
      <w:r>
        <w:rPr>
          <w:rFonts w:hint="eastAsia"/>
        </w:rPr>
        <w:t>（泰国</w:t>
      </w:r>
      <w:r>
        <w:rPr>
          <w:rFonts w:hint="eastAsia"/>
        </w:rPr>
        <w:t>18</w:t>
      </w:r>
      <w:r>
        <w:rPr>
          <w:rFonts w:hint="eastAsia"/>
        </w:rPr>
        <w:t>日讯）泰国一名网友在</w:t>
      </w:r>
      <w:proofErr w:type="gramStart"/>
      <w:r>
        <w:rPr>
          <w:rFonts w:hint="eastAsia"/>
        </w:rPr>
        <w:t>脸书上载</w:t>
      </w:r>
      <w:proofErr w:type="gramEnd"/>
      <w:r>
        <w:rPr>
          <w:rFonts w:hint="eastAsia"/>
        </w:rPr>
        <w:t>一组参加朋友婚礼的合照，而新郎与新娘相差近</w:t>
      </w:r>
      <w:r>
        <w:rPr>
          <w:rFonts w:hint="eastAsia"/>
        </w:rPr>
        <w:t>50</w:t>
      </w:r>
      <w:r>
        <w:rPr>
          <w:rFonts w:hint="eastAsia"/>
        </w:rPr>
        <w:t>岁，吸引众人眼球。</w:t>
      </w:r>
    </w:p>
    <w:p w14:paraId="51AD5418" w14:textId="77777777" w:rsidR="008637CA" w:rsidRDefault="00186660">
      <w:r>
        <w:rPr>
          <w:rFonts w:hint="eastAsia"/>
        </w:rPr>
        <w:t>据描述，婚礼上的新郎已年近</w:t>
      </w:r>
      <w:r>
        <w:rPr>
          <w:rFonts w:hint="eastAsia"/>
        </w:rPr>
        <w:t>70</w:t>
      </w:r>
      <w:r>
        <w:rPr>
          <w:rFonts w:hint="eastAsia"/>
        </w:rPr>
        <w:t>，从脸上的皱纹可见岁月的痕迹，然而年仅</w:t>
      </w:r>
      <w:r>
        <w:rPr>
          <w:rFonts w:hint="eastAsia"/>
        </w:rPr>
        <w:t>20</w:t>
      </w:r>
      <w:r>
        <w:rPr>
          <w:rFonts w:hint="eastAsia"/>
        </w:rPr>
        <w:t>岁的新娘则是青春俏丽。穿着笔挺西装的新郎与穿着露肩白婚纱的新娘，</w:t>
      </w:r>
      <w:proofErr w:type="gramStart"/>
      <w:r>
        <w:rPr>
          <w:rFonts w:hint="eastAsia"/>
        </w:rPr>
        <w:t>双手齐握长刀</w:t>
      </w:r>
      <w:proofErr w:type="gramEnd"/>
      <w:r>
        <w:rPr>
          <w:rFonts w:hint="eastAsia"/>
        </w:rPr>
        <w:t>，正在切蛋糕。</w:t>
      </w:r>
    </w:p>
    <w:p w14:paraId="017FFEBB" w14:textId="77777777" w:rsidR="008637CA" w:rsidRDefault="00186660">
      <w:r>
        <w:rPr>
          <w:rFonts w:hint="eastAsia"/>
        </w:rPr>
        <w:t>据了解，新郎虽然已年近</w:t>
      </w:r>
      <w:r>
        <w:rPr>
          <w:rFonts w:hint="eastAsia"/>
        </w:rPr>
        <w:t>70</w:t>
      </w:r>
      <w:r>
        <w:rPr>
          <w:rFonts w:hint="eastAsia"/>
        </w:rPr>
        <w:t>高龄，但没有婚史，最终与娇妻相遇。</w:t>
      </w:r>
    </w:p>
    <w:p w14:paraId="265BEF87" w14:textId="77777777" w:rsidR="008637CA" w:rsidRDefault="00186660">
      <w:r>
        <w:rPr>
          <w:rFonts w:hint="eastAsia"/>
        </w:rPr>
        <w:t>新郎在婚礼现场深情告白：“我们早就约定了婚期，所以无论我在世界的哪个角落，到了那一天我一定会回来迎接我的妻子”。</w:t>
      </w:r>
    </w:p>
    <w:p w14:paraId="3000CC3C" w14:textId="77777777" w:rsidR="008637CA" w:rsidRDefault="00186660">
      <w:r>
        <w:rPr>
          <w:rFonts w:hint="eastAsia"/>
        </w:rPr>
        <w:t>而参加婚礼的泰国网友形容，新郎是典型的成功人士，家境不错，婚礼也被安排得十分有体面。许多亲朋好友都为这对忘年之恋送上祝福。</w:t>
      </w:r>
    </w:p>
    <w:p w14:paraId="29A7F5FF"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2019-11-18</w:t>
      </w:r>
    </w:p>
    <w:p w14:paraId="2B9511D1" w14:textId="77777777" w:rsidR="008637CA" w:rsidRDefault="008637CA"/>
    <w:p w14:paraId="10D9366A" w14:textId="77777777" w:rsidR="008637CA" w:rsidRDefault="008637CA"/>
    <w:p w14:paraId="7809342B" w14:textId="77777777" w:rsidR="008637CA" w:rsidRDefault="00186660">
      <w:r>
        <w:rPr>
          <w:rFonts w:hint="eastAsia"/>
        </w:rPr>
        <w:t>2019-11-04 07:00:00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4234BE6" w14:textId="77777777" w:rsidR="008637CA" w:rsidRDefault="00186660">
      <w:r>
        <w:rPr>
          <w:rFonts w:hint="eastAsia"/>
        </w:rPr>
        <w:t>【叁娘老人院</w:t>
      </w:r>
      <w:r>
        <w:rPr>
          <w:rFonts w:hint="eastAsia"/>
        </w:rPr>
        <w:t xml:space="preserve"> </w:t>
      </w:r>
      <w:r>
        <w:rPr>
          <w:rFonts w:hint="eastAsia"/>
        </w:rPr>
        <w:t>③】生养死葬──给他们最安心的归宿</w:t>
      </w:r>
    </w:p>
    <w:p w14:paraId="29237293" w14:textId="77777777" w:rsidR="008637CA" w:rsidRDefault="00186660">
      <w:r>
        <w:rPr>
          <w:rFonts w:hint="eastAsia"/>
        </w:rPr>
        <w:t>周刊专题</w:t>
      </w:r>
    </w:p>
    <w:p w14:paraId="4FEF37D6" w14:textId="77777777" w:rsidR="008637CA" w:rsidRDefault="00186660">
      <w:r>
        <w:rPr>
          <w:rFonts w:hint="eastAsia"/>
        </w:rPr>
        <w:t>5351YYY201910301532566147610.JPG</w:t>
      </w:r>
    </w:p>
    <w:p w14:paraId="273DDCB1" w14:textId="77777777" w:rsidR="008637CA" w:rsidRDefault="00186660">
      <w:r>
        <w:rPr>
          <w:rFonts w:hint="eastAsia"/>
        </w:rPr>
        <w:t>虽然只有</w:t>
      </w:r>
      <w:r>
        <w:rPr>
          <w:rFonts w:hint="eastAsia"/>
        </w:rPr>
        <w:t>4</w:t>
      </w:r>
      <w:r>
        <w:rPr>
          <w:rFonts w:hint="eastAsia"/>
        </w:rPr>
        <w:t>亩地，但是院内不断地还在施工，叶玉梅笑说钱是鬼，不用就很容易被控制，于是把所有筹到的款项变成建设，一一</w:t>
      </w:r>
      <w:proofErr w:type="gramStart"/>
      <w:r>
        <w:rPr>
          <w:rFonts w:hint="eastAsia"/>
        </w:rPr>
        <w:t>满足院民从</w:t>
      </w:r>
      <w:proofErr w:type="gramEnd"/>
      <w:r>
        <w:rPr>
          <w:rFonts w:hint="eastAsia"/>
        </w:rPr>
        <w:t>生到死的所有需求。</w:t>
      </w:r>
    </w:p>
    <w:p w14:paraId="0B4844E0" w14:textId="77777777" w:rsidR="008637CA" w:rsidRDefault="00186660">
      <w:r>
        <w:rPr>
          <w:rFonts w:hint="eastAsia"/>
        </w:rPr>
        <w:t>尽管该院来者不拒，去者不留，就算去者想再吃回头草，叶玉梅也会大开方便之门，但这不表示她会无止境地宽容。</w:t>
      </w:r>
    </w:p>
    <w:p w14:paraId="6E86FF4B" w14:textId="77777777" w:rsidR="008637CA" w:rsidRDefault="00186660">
      <w:r>
        <w:rPr>
          <w:rFonts w:hint="eastAsia"/>
        </w:rPr>
        <w:t>该院的入院门槛虽低，却自有一套规则，但凡将父母、亲属送入院的子女亲人，在</w:t>
      </w:r>
      <w:r>
        <w:rPr>
          <w:rFonts w:hint="eastAsia"/>
        </w:rPr>
        <w:t>3</w:t>
      </w:r>
      <w:r>
        <w:rPr>
          <w:rFonts w:hint="eastAsia"/>
        </w:rPr>
        <w:t>个月适应期内禁止与老人亲属联系、探访，否则便将他们送返。</w:t>
      </w:r>
    </w:p>
    <w:p w14:paraId="4BFCC9BF" w14:textId="77777777" w:rsidR="008637CA" w:rsidRDefault="00186660">
      <w:r>
        <w:rPr>
          <w:rFonts w:hint="eastAsia"/>
        </w:rPr>
        <w:t>同时规定老人往生后，由该院统一处理丧事，想尽最后孝心者可付钱买棺木，若无经济能力或不愿处理，该院会免费包办。除了穆斯林，</w:t>
      </w:r>
      <w:proofErr w:type="gramStart"/>
      <w:r>
        <w:rPr>
          <w:rFonts w:hint="eastAsia"/>
        </w:rPr>
        <w:t>所有院民去世</w:t>
      </w:r>
      <w:proofErr w:type="gramEnd"/>
      <w:r>
        <w:rPr>
          <w:rFonts w:hint="eastAsia"/>
        </w:rPr>
        <w:t>后一律火葬，骨灰撒大海。</w:t>
      </w:r>
    </w:p>
    <w:p w14:paraId="3BD474A3" w14:textId="77777777" w:rsidR="008637CA" w:rsidRDefault="00186660">
      <w:r>
        <w:rPr>
          <w:rFonts w:hint="eastAsia"/>
        </w:rPr>
        <w:t>这意味着，一旦你将自家父母和亲属送入该院，他们的生死也就与你无关。</w:t>
      </w:r>
    </w:p>
    <w:p w14:paraId="608B594B" w14:textId="77777777" w:rsidR="008637CA" w:rsidRDefault="00186660">
      <w:r>
        <w:rPr>
          <w:rFonts w:hint="eastAsia"/>
        </w:rPr>
        <w:t>这些规则看似无情，但是打从子女基于各种原因送父母进入老人院开始，他们又何尝有情？</w:t>
      </w:r>
    </w:p>
    <w:p w14:paraId="5CED8868" w14:textId="77777777" w:rsidR="008637CA" w:rsidRDefault="00186660">
      <w:r>
        <w:rPr>
          <w:rFonts w:hint="eastAsia"/>
        </w:rPr>
        <w:t>当中，很多老人不是自愿要来的，是亲人或孩子以其他借口把他们骗来的，等他们坐着车来到门口，久久不愿意下车。</w:t>
      </w:r>
    </w:p>
    <w:p w14:paraId="1F96E8C8" w14:textId="77777777" w:rsidR="008637CA" w:rsidRDefault="00186660">
      <w:r>
        <w:rPr>
          <w:rFonts w:hint="eastAsia"/>
        </w:rPr>
        <w:t>“有个老婆婆被儿子媳妇以她失智，到处大小便、忘东忘西，夫妇难以照顾为由送来后，天天问老人院几点开门，说儿子要来看她。”</w:t>
      </w:r>
    </w:p>
    <w:p w14:paraId="7B6D02D1" w14:textId="77777777" w:rsidR="008637CA" w:rsidRDefault="00186660">
      <w:r>
        <w:rPr>
          <w:rFonts w:hint="eastAsia"/>
        </w:rPr>
        <w:t>叶玉梅提起此事仍余怒未消，“我就告诉她儿子，你的母亲来了之后还天天惦念你，就表示她根本不想来。你们还当着孩子的面送母亲进老人院，小心</w:t>
      </w:r>
      <w:r>
        <w:rPr>
          <w:rFonts w:hint="eastAsia"/>
        </w:rPr>
        <w:t>20</w:t>
      </w:r>
      <w:r>
        <w:rPr>
          <w:rFonts w:hint="eastAsia"/>
        </w:rPr>
        <w:t>年后孩子会对你们做同样的事。”</w:t>
      </w:r>
    </w:p>
    <w:p w14:paraId="2011F4AE" w14:textId="77777777" w:rsidR="008637CA" w:rsidRDefault="00186660">
      <w:r>
        <w:rPr>
          <w:rFonts w:hint="eastAsia"/>
        </w:rPr>
        <w:t>因此当这些子女要把父母送来时，她会先落下狠话：既然要撒手，那就要撒得干干净净，不让你当孝子。</w:t>
      </w:r>
    </w:p>
    <w:p w14:paraId="6BE46849" w14:textId="77777777" w:rsidR="008637CA" w:rsidRDefault="00186660">
      <w:r>
        <w:rPr>
          <w:rFonts w:hint="eastAsia"/>
        </w:rPr>
        <w:t>“我既然可以给老人喂饭、换尿布，自然就可以担幡买水。很多人听到我这么说，便临阵打退堂鼓又或者去找别一家。”</w:t>
      </w:r>
    </w:p>
    <w:p w14:paraId="3481B7C0" w14:textId="77777777" w:rsidR="008637CA" w:rsidRDefault="00186660">
      <w:r>
        <w:rPr>
          <w:rFonts w:hint="eastAsia"/>
        </w:rPr>
        <w:t>既然生前</w:t>
      </w:r>
      <w:proofErr w:type="gramStart"/>
      <w:r>
        <w:rPr>
          <w:rFonts w:hint="eastAsia"/>
        </w:rPr>
        <w:t>不</w:t>
      </w:r>
      <w:proofErr w:type="gramEnd"/>
      <w:r>
        <w:rPr>
          <w:rFonts w:hint="eastAsia"/>
        </w:rPr>
        <w:t>尽孝，死后才来露脸哭几声当孝子，又有什么意义？</w:t>
      </w:r>
    </w:p>
    <w:p w14:paraId="6F7304B5" w14:textId="77777777" w:rsidR="008637CA" w:rsidRDefault="00186660">
      <w:r>
        <w:rPr>
          <w:rFonts w:hint="eastAsia"/>
        </w:rPr>
        <w:t>有感不孝子女太多，促使叶玉梅萌生筹建</w:t>
      </w:r>
      <w:proofErr w:type="gramStart"/>
      <w:r>
        <w:rPr>
          <w:rFonts w:hint="eastAsia"/>
        </w:rPr>
        <w:t>弟</w:t>
      </w:r>
      <w:proofErr w:type="gramEnd"/>
      <w:r>
        <w:rPr>
          <w:rFonts w:hint="eastAsia"/>
        </w:rPr>
        <w:t>子规中心的念头。</w:t>
      </w:r>
      <w:r>
        <w:rPr>
          <w:rFonts w:hint="eastAsia"/>
        </w:rPr>
        <w:t>2014</w:t>
      </w:r>
      <w:r>
        <w:rPr>
          <w:rFonts w:hint="eastAsia"/>
        </w:rPr>
        <w:t>年，三层楼高的</w:t>
      </w:r>
      <w:proofErr w:type="gramStart"/>
      <w:r>
        <w:rPr>
          <w:rFonts w:hint="eastAsia"/>
        </w:rPr>
        <w:t>叁娘弟</w:t>
      </w:r>
      <w:proofErr w:type="gramEnd"/>
      <w:r>
        <w:rPr>
          <w:rFonts w:hint="eastAsia"/>
        </w:rPr>
        <w:t>子规中心落成，正式启用，以宣扬孝道和优良的中华传统文化。</w:t>
      </w:r>
    </w:p>
    <w:p w14:paraId="2A888A4B" w14:textId="77777777" w:rsidR="008637CA" w:rsidRDefault="00186660">
      <w:r>
        <w:rPr>
          <w:rFonts w:hint="eastAsia"/>
        </w:rPr>
        <w:t>5351YYY201910301532576147612.JPG</w:t>
      </w:r>
    </w:p>
    <w:p w14:paraId="532E2082" w14:textId="77777777" w:rsidR="008637CA" w:rsidRDefault="00186660">
      <w:r>
        <w:rPr>
          <w:rFonts w:hint="eastAsia"/>
        </w:rPr>
        <w:t>该院</w:t>
      </w:r>
      <w:proofErr w:type="gramStart"/>
      <w:r>
        <w:rPr>
          <w:rFonts w:hint="eastAsia"/>
        </w:rPr>
        <w:t>把院民们</w:t>
      </w:r>
      <w:proofErr w:type="gramEnd"/>
      <w:r>
        <w:rPr>
          <w:rFonts w:hint="eastAsia"/>
        </w:rPr>
        <w:t>生养</w:t>
      </w:r>
      <w:proofErr w:type="gramStart"/>
      <w:r>
        <w:rPr>
          <w:rFonts w:hint="eastAsia"/>
        </w:rPr>
        <w:t>死葬都包圆</w:t>
      </w:r>
      <w:proofErr w:type="gramEnd"/>
      <w:r>
        <w:rPr>
          <w:rFonts w:hint="eastAsia"/>
        </w:rPr>
        <w:t>了。</w:t>
      </w:r>
    </w:p>
    <w:p w14:paraId="2BA1FD16" w14:textId="77777777" w:rsidR="008637CA" w:rsidRDefault="00186660">
      <w:r>
        <w:rPr>
          <w:rFonts w:hint="eastAsia"/>
        </w:rPr>
        <w:t>免费当义工？原来是避债……</w:t>
      </w:r>
    </w:p>
    <w:p w14:paraId="0076F104" w14:textId="77777777" w:rsidR="008637CA" w:rsidRDefault="00186660">
      <w:r>
        <w:rPr>
          <w:rFonts w:hint="eastAsia"/>
        </w:rPr>
        <w:lastRenderedPageBreak/>
        <w:t>除了不孝的子女，性子直爽又大</w:t>
      </w:r>
      <w:proofErr w:type="gramStart"/>
      <w:r>
        <w:rPr>
          <w:rFonts w:hint="eastAsia"/>
        </w:rPr>
        <w:t>剌剌</w:t>
      </w:r>
      <w:proofErr w:type="gramEnd"/>
      <w:r>
        <w:rPr>
          <w:rFonts w:hint="eastAsia"/>
        </w:rPr>
        <w:t>的叶玉梅还有两条最重要的底线，是绝不退让的。</w:t>
      </w:r>
    </w:p>
    <w:p w14:paraId="6E08C685" w14:textId="77777777" w:rsidR="008637CA" w:rsidRDefault="00186660">
      <w:r>
        <w:rPr>
          <w:rFonts w:hint="eastAsia"/>
        </w:rPr>
        <w:t>“在我这里，有两条原则是抓得很紧的，就是不可性侵、不可虐待院民，这我绝对无法容忍的。”</w:t>
      </w:r>
    </w:p>
    <w:p w14:paraId="61B4D2A1" w14:textId="77777777" w:rsidR="008637CA" w:rsidRDefault="00186660">
      <w:r>
        <w:rPr>
          <w:rFonts w:hint="eastAsia"/>
        </w:rPr>
        <w:t>她曾亲眼目睹</w:t>
      </w:r>
      <w:proofErr w:type="gramStart"/>
      <w:r>
        <w:rPr>
          <w:rFonts w:hint="eastAsia"/>
        </w:rPr>
        <w:t>过男义工</w:t>
      </w:r>
      <w:proofErr w:type="gramEnd"/>
      <w:r>
        <w:rPr>
          <w:rFonts w:hint="eastAsia"/>
        </w:rPr>
        <w:t>非礼瘫痪女患者，气得连夜将他们赶出院，从此老人院每个角落都安装了监视器，以防止再有类似事情发生。</w:t>
      </w:r>
    </w:p>
    <w:p w14:paraId="710148AC" w14:textId="77777777" w:rsidR="008637CA" w:rsidRDefault="00186660">
      <w:r>
        <w:rPr>
          <w:rFonts w:hint="eastAsia"/>
        </w:rPr>
        <w:t>“还有一些人高马大的年轻人，背着包来我们这里表示要做义工。我就很疑惑，五官端正、通晓英语马来语，有手有脚要来我这儿当没有薪水的义工？”</w:t>
      </w:r>
    </w:p>
    <w:p w14:paraId="594DD4AF" w14:textId="77777777" w:rsidR="008637CA" w:rsidRDefault="00186660">
      <w:r>
        <w:rPr>
          <w:rFonts w:hint="eastAsia"/>
        </w:rPr>
        <w:t>她毕竟是在商场中经历过风浪的掌舵人，并非光有善心而不晓世事的“白莲花”，她会留下他们，但始终留着心眼密切关注。</w:t>
      </w:r>
    </w:p>
    <w:p w14:paraId="19E5347D" w14:textId="77777777" w:rsidR="008637CA" w:rsidRDefault="00186660">
      <w:r>
        <w:rPr>
          <w:rFonts w:hint="eastAsia"/>
        </w:rPr>
        <w:t>“人的额头上不会刻着是好人或坏人，可是日久见人心，几个月或几年就会露出尾巴。”</w:t>
      </w:r>
    </w:p>
    <w:p w14:paraId="091B5D01" w14:textId="77777777" w:rsidR="008637CA" w:rsidRDefault="00186660">
      <w:r>
        <w:rPr>
          <w:rFonts w:hint="eastAsia"/>
        </w:rPr>
        <w:t>果不其然，到高利贷上门找人，才知道他们都是赌博输光了钱，债台高筑，走投无路才到</w:t>
      </w:r>
      <w:proofErr w:type="gramStart"/>
      <w:r>
        <w:rPr>
          <w:rFonts w:hint="eastAsia"/>
        </w:rPr>
        <w:t>叁娘老人</w:t>
      </w:r>
      <w:proofErr w:type="gramEnd"/>
      <w:r>
        <w:rPr>
          <w:rFonts w:hint="eastAsia"/>
        </w:rPr>
        <w:t>院“避难”。</w:t>
      </w:r>
    </w:p>
    <w:p w14:paraId="79CBAEAD" w14:textId="77777777" w:rsidR="008637CA" w:rsidRDefault="00186660">
      <w:r>
        <w:rPr>
          <w:rFonts w:hint="eastAsia"/>
        </w:rPr>
        <w:t>而早就心里有数的叶玉梅，面对上门寻人的高利贷也不慌不忙，要怎么应对心里早已有计策。</w:t>
      </w:r>
    </w:p>
    <w:p w14:paraId="15F90F59" w14:textId="77777777" w:rsidR="008637CA" w:rsidRDefault="00186660">
      <w:r>
        <w:rPr>
          <w:rFonts w:hint="eastAsia"/>
        </w:rPr>
        <w:t>“我先带他们参观老人院，强调这里不收一分钱，倘若他们把欠债人带走施暴，他们既要负上法律责任，这里的老人们又缺人照顾，得不偿失。不如从我每个月发的工资里扣除一半来还债？”</w:t>
      </w:r>
    </w:p>
    <w:p w14:paraId="0ECE7D69" w14:textId="77777777" w:rsidR="008637CA" w:rsidRDefault="00186660">
      <w:r>
        <w:rPr>
          <w:rFonts w:hint="eastAsia"/>
        </w:rPr>
        <w:t>结果不仅说动高利贷允许欠债人分期付款还贷，老人院里收容</w:t>
      </w:r>
      <w:proofErr w:type="gramStart"/>
      <w:r>
        <w:rPr>
          <w:rFonts w:hint="eastAsia"/>
        </w:rPr>
        <w:t>的院民亦</w:t>
      </w:r>
      <w:proofErr w:type="gramEnd"/>
      <w:r>
        <w:rPr>
          <w:rFonts w:hint="eastAsia"/>
        </w:rPr>
        <w:t>打动他的恻隐之心，当场就掏钱捐款。</w:t>
      </w:r>
    </w:p>
    <w:p w14:paraId="22ADE1D7" w14:textId="77777777" w:rsidR="008637CA" w:rsidRDefault="00186660">
      <w:r>
        <w:rPr>
          <w:rFonts w:hint="eastAsia"/>
        </w:rPr>
        <w:t>讨债不成反而自愿掏钱捐献，到底</w:t>
      </w:r>
      <w:proofErr w:type="gramStart"/>
      <w:r>
        <w:rPr>
          <w:rFonts w:hint="eastAsia"/>
        </w:rPr>
        <w:t>叁娘老人</w:t>
      </w:r>
      <w:proofErr w:type="gramEnd"/>
      <w:r>
        <w:rPr>
          <w:rFonts w:hint="eastAsia"/>
        </w:rPr>
        <w:t>院给他下了什么“蛊”？</w:t>
      </w:r>
    </w:p>
    <w:p w14:paraId="03BDAD88" w14:textId="77777777" w:rsidR="008637CA" w:rsidRDefault="00186660">
      <w:r>
        <w:rPr>
          <w:rFonts w:hint="eastAsia"/>
        </w:rPr>
        <w:t>5351YYY201910301532576147613.JPG</w:t>
      </w:r>
    </w:p>
    <w:p w14:paraId="1EB6E545" w14:textId="77777777" w:rsidR="008637CA" w:rsidRDefault="00186660">
      <w:r>
        <w:rPr>
          <w:rFonts w:hint="eastAsia"/>
        </w:rPr>
        <w:t>在枯燥的生活中，生活能自理的老人往往也能给自己找点乐趣。</w:t>
      </w:r>
    </w:p>
    <w:p w14:paraId="698637A5" w14:textId="77777777" w:rsidR="008637CA" w:rsidRDefault="00186660">
      <w:r>
        <w:rPr>
          <w:rFonts w:hint="eastAsia"/>
        </w:rPr>
        <w:t>5351YYY201910301532556147604.JPG</w:t>
      </w:r>
    </w:p>
    <w:p w14:paraId="5D119BE4" w14:textId="77777777" w:rsidR="008637CA" w:rsidRDefault="00186660">
      <w:r>
        <w:rPr>
          <w:rFonts w:hint="eastAsia"/>
        </w:rPr>
        <w:t>院内的手工艺中心是让智力缺陷</w:t>
      </w:r>
      <w:proofErr w:type="gramStart"/>
      <w:r>
        <w:rPr>
          <w:rFonts w:hint="eastAsia"/>
        </w:rPr>
        <w:t>的院民学做</w:t>
      </w:r>
      <w:proofErr w:type="gramEnd"/>
      <w:r>
        <w:rPr>
          <w:rFonts w:hint="eastAsia"/>
        </w:rPr>
        <w:t>手工，成品将会摆放在中心内出售。</w:t>
      </w:r>
    </w:p>
    <w:p w14:paraId="079669B3" w14:textId="77777777" w:rsidR="008637CA" w:rsidRDefault="00186660">
      <w:r>
        <w:rPr>
          <w:rFonts w:hint="eastAsia"/>
        </w:rPr>
        <w:t>积极行善把钱花光“谁还要来抢？”</w:t>
      </w:r>
    </w:p>
    <w:p w14:paraId="3061B2C6" w14:textId="77777777" w:rsidR="008637CA" w:rsidRDefault="00186660">
      <w:r>
        <w:rPr>
          <w:rFonts w:hint="eastAsia"/>
        </w:rPr>
        <w:t>这个“蛊”，正正就是</w:t>
      </w:r>
      <w:proofErr w:type="gramStart"/>
      <w:r>
        <w:rPr>
          <w:rFonts w:hint="eastAsia"/>
        </w:rPr>
        <w:t>叁娘老人</w:t>
      </w:r>
      <w:proofErr w:type="gramEnd"/>
      <w:r>
        <w:rPr>
          <w:rFonts w:hint="eastAsia"/>
        </w:rPr>
        <w:t>院的“来者不拒”，收容各种被社会遗忘在角落的人们，让他们有一处栖身之所，有家可归。</w:t>
      </w:r>
    </w:p>
    <w:p w14:paraId="2F1418FE" w14:textId="77777777" w:rsidR="008637CA" w:rsidRDefault="00186660">
      <w:r>
        <w:rPr>
          <w:rFonts w:hint="eastAsia"/>
        </w:rPr>
        <w:t>而触发叶玉梅开办这么一所“海纳百川”的老人院，除了她的宗教信仰使然，还由于一个际遇。</w:t>
      </w:r>
    </w:p>
    <w:p w14:paraId="310F918E" w14:textId="77777777" w:rsidR="008637CA" w:rsidRDefault="00186660">
      <w:r>
        <w:rPr>
          <w:rFonts w:hint="eastAsia"/>
        </w:rPr>
        <w:t>“从前因为我穷过，不信因果所以从来不布施。刚开办老人院时，逢年过节会收到很多米，吃不完会生虫嘛，为了不浪费，我就听我司机的建议，跟着他将一罗里的米送到一家印裔残疾中心。”</w:t>
      </w:r>
    </w:p>
    <w:p w14:paraId="3D4FC0CA" w14:textId="77777777" w:rsidR="008637CA" w:rsidRDefault="00186660">
      <w:r>
        <w:rPr>
          <w:rFonts w:hint="eastAsia"/>
        </w:rPr>
        <w:t>“我</w:t>
      </w:r>
      <w:proofErr w:type="gramStart"/>
      <w:r>
        <w:rPr>
          <w:rFonts w:hint="eastAsia"/>
        </w:rPr>
        <w:t>一</w:t>
      </w:r>
      <w:proofErr w:type="gramEnd"/>
      <w:r>
        <w:rPr>
          <w:rFonts w:hint="eastAsia"/>
        </w:rPr>
        <w:t>下车就吓到，看到一百多人躺在地上，有残疾的、有脑袋大大的、有歪的，当下震撼到我。我自认我没法做到，但我有钱，我可以捐钱。”</w:t>
      </w:r>
    </w:p>
    <w:p w14:paraId="37A3D4CF" w14:textId="77777777" w:rsidR="008637CA" w:rsidRDefault="00186660">
      <w:r>
        <w:rPr>
          <w:rFonts w:hint="eastAsia"/>
        </w:rPr>
        <w:t>当时叶玉梅掏光身上所有的钱，全捐给了对方，之后还每个月定期捐款，捐了好几年。</w:t>
      </w:r>
    </w:p>
    <w:p w14:paraId="2327D15B" w14:textId="77777777" w:rsidR="008637CA" w:rsidRDefault="00186660">
      <w:r>
        <w:rPr>
          <w:rFonts w:hint="eastAsia"/>
        </w:rPr>
        <w:t>“我回想到底是什么东西让我这么激动？是那群残障老人和残障儿童令我寝食难安，于是也给我一个方向：我的老人院就是要如此打动人心，令所有进来的人巴不得挖尽口袋。”</w:t>
      </w:r>
    </w:p>
    <w:p w14:paraId="499766D3" w14:textId="77777777" w:rsidR="008637CA" w:rsidRDefault="00186660">
      <w:r>
        <w:rPr>
          <w:rFonts w:hint="eastAsia"/>
        </w:rPr>
        <w:t>商场的巾帼英雄用经商的智慧运用在经营老人院上，填饱上下二百多张嗷嗷待哺的肚皮。</w:t>
      </w:r>
    </w:p>
    <w:p w14:paraId="50509387" w14:textId="77777777" w:rsidR="008637CA" w:rsidRDefault="00186660">
      <w:r>
        <w:rPr>
          <w:rFonts w:hint="eastAsia"/>
        </w:rPr>
        <w:t>只是但凡与钱挂钩，魔鬼便会悄然出现，曾手握大钱的叶玉梅自然也懂得，因此应对之法就是：花光。</w:t>
      </w:r>
    </w:p>
    <w:p w14:paraId="3E388AF1" w14:textId="77777777" w:rsidR="008637CA" w:rsidRDefault="00186660">
      <w:r>
        <w:rPr>
          <w:rFonts w:hint="eastAsia"/>
        </w:rPr>
        <w:t>“钱是鬼，你要控制它用它，才会越用越多；你要是放进定期，就是被它控制了。别人看到有利可图会来争抢这个位置，但现在把钱用光了，每个月还要想方设法找钱来支付十几万开销，谁还要来抢？”</w:t>
      </w:r>
    </w:p>
    <w:p w14:paraId="1A3724C8" w14:textId="77777777" w:rsidR="008637CA" w:rsidRDefault="00186660">
      <w:r>
        <w:rPr>
          <w:rFonts w:hint="eastAsia"/>
        </w:rPr>
        <w:t>“我曾说过，我免费收容老人、残疾人士，我不会存钱，还要拼命用钱。”</w:t>
      </w:r>
    </w:p>
    <w:p w14:paraId="508ACF57" w14:textId="77777777" w:rsidR="008637CA" w:rsidRDefault="00186660">
      <w:r>
        <w:rPr>
          <w:rFonts w:hint="eastAsia"/>
        </w:rPr>
        <w:t>全院员工薪水</w:t>
      </w:r>
      <w:proofErr w:type="gramStart"/>
      <w:r>
        <w:rPr>
          <w:rFonts w:hint="eastAsia"/>
        </w:rPr>
        <w:t>5</w:t>
      </w:r>
      <w:r>
        <w:rPr>
          <w:rFonts w:hint="eastAsia"/>
        </w:rPr>
        <w:t>万令吉</w:t>
      </w:r>
      <w:proofErr w:type="gramEnd"/>
      <w:r>
        <w:rPr>
          <w:rFonts w:hint="eastAsia"/>
        </w:rPr>
        <w:t>、电费</w:t>
      </w:r>
      <w:r>
        <w:rPr>
          <w:rFonts w:hint="eastAsia"/>
        </w:rPr>
        <w:t>3</w:t>
      </w:r>
      <w:r>
        <w:rPr>
          <w:rFonts w:hint="eastAsia"/>
        </w:rPr>
        <w:t>万</w:t>
      </w:r>
      <w:r>
        <w:rPr>
          <w:rFonts w:hint="eastAsia"/>
        </w:rPr>
        <w:t>1000</w:t>
      </w:r>
      <w:r>
        <w:rPr>
          <w:rFonts w:hint="eastAsia"/>
        </w:rPr>
        <w:t>令吉、救护车、罗里、面包车等</w:t>
      </w:r>
      <w:r>
        <w:rPr>
          <w:rFonts w:hint="eastAsia"/>
        </w:rPr>
        <w:t>22</w:t>
      </w:r>
      <w:r>
        <w:rPr>
          <w:rFonts w:hint="eastAsia"/>
        </w:rPr>
        <w:t>辆车的维修和</w:t>
      </w:r>
      <w:r>
        <w:rPr>
          <w:rFonts w:hint="eastAsia"/>
        </w:rPr>
        <w:lastRenderedPageBreak/>
        <w:t>汽油一万多令吉，是老人院每个月的固定支出。</w:t>
      </w:r>
    </w:p>
    <w:p w14:paraId="78412FC4" w14:textId="77777777" w:rsidR="008637CA" w:rsidRDefault="00186660">
      <w:r>
        <w:rPr>
          <w:rFonts w:hint="eastAsia"/>
        </w:rPr>
        <w:t>临终关怀中心、弟子规教育中心、素食馆、残疾中心、精神病患看护中心、念佛堂，还有正在进行中的积善堂和癌症中心，处处都是矗立的高楼、工地和尚未完工的工程，钱用在什么地方，显而易见。</w:t>
      </w:r>
    </w:p>
    <w:p w14:paraId="77D2795F" w14:textId="77777777" w:rsidR="008637CA" w:rsidRDefault="00186660">
      <w:r>
        <w:rPr>
          <w:rFonts w:hint="eastAsia"/>
        </w:rPr>
        <w:t>“直凉的民众积善堂已经很破旧，于是我发愿要建设一个新的积善堂。结果没过多久就有一名善心人士捐款购地，一个集团的老板出全款盖积善堂。”</w:t>
      </w:r>
    </w:p>
    <w:p w14:paraId="6087256D" w14:textId="77777777" w:rsidR="008637CA" w:rsidRDefault="00186660">
      <w:r>
        <w:rPr>
          <w:rFonts w:hint="eastAsia"/>
        </w:rPr>
        <w:t>5351YYY201910301532556147607.JPG</w:t>
      </w:r>
    </w:p>
    <w:p w14:paraId="3BB3A070" w14:textId="77777777" w:rsidR="008637CA" w:rsidRDefault="00186660">
      <w:r>
        <w:rPr>
          <w:rFonts w:hint="eastAsia"/>
        </w:rPr>
        <w:t>老人院中不仅收容老人，有时候甚至一家几口或兄弟姐妹、父母孩子因为年老、精神病、瘫痪等问题一起入院。</w:t>
      </w:r>
    </w:p>
    <w:p w14:paraId="751EBA5B" w14:textId="77777777" w:rsidR="008637CA" w:rsidRDefault="00186660">
      <w:r>
        <w:rPr>
          <w:rFonts w:hint="eastAsia"/>
        </w:rPr>
        <w:t>筹建护生园，收容流浪动物</w:t>
      </w:r>
    </w:p>
    <w:p w14:paraId="36E034D0" w14:textId="77777777" w:rsidR="008637CA" w:rsidRDefault="00186660">
      <w:r>
        <w:rPr>
          <w:rFonts w:hint="eastAsia"/>
        </w:rPr>
        <w:t>在她的“花钱清单”里，还有两项大计划万事俱备只欠东风，其中一项是收容各类流浪动物，占地达</w:t>
      </w:r>
      <w:r>
        <w:rPr>
          <w:rFonts w:hint="eastAsia"/>
        </w:rPr>
        <w:t>10</w:t>
      </w:r>
      <w:r>
        <w:rPr>
          <w:rFonts w:hint="eastAsia"/>
        </w:rPr>
        <w:t>亩的护生园。</w:t>
      </w:r>
    </w:p>
    <w:p w14:paraId="5256DDDD" w14:textId="77777777" w:rsidR="008637CA" w:rsidRDefault="00186660">
      <w:r>
        <w:rPr>
          <w:rFonts w:hint="eastAsia"/>
        </w:rPr>
        <w:t>她坦言，目前已经进行了动土仪式，尚欠</w:t>
      </w:r>
      <w:proofErr w:type="gramStart"/>
      <w:r>
        <w:rPr>
          <w:rFonts w:hint="eastAsia"/>
        </w:rPr>
        <w:t>150</w:t>
      </w:r>
      <w:r>
        <w:rPr>
          <w:rFonts w:hint="eastAsia"/>
        </w:rPr>
        <w:t>万令吉展开</w:t>
      </w:r>
      <w:proofErr w:type="gramEnd"/>
      <w:r>
        <w:rPr>
          <w:rFonts w:hint="eastAsia"/>
        </w:rPr>
        <w:t>工程。</w:t>
      </w:r>
    </w:p>
    <w:p w14:paraId="698A3A01" w14:textId="77777777" w:rsidR="008637CA" w:rsidRDefault="00186660">
      <w:r>
        <w:rPr>
          <w:rFonts w:hint="eastAsia"/>
        </w:rPr>
        <w:t>“因为精神病患已经被关了好几年，除了念佛和做手工还是关住，我想给他们一个大自然的环境，让他们跟狗猫互动，心境也会开朗一些，对他们的病情比较好。”</w:t>
      </w:r>
    </w:p>
    <w:p w14:paraId="76E02694" w14:textId="77777777" w:rsidR="008637CA" w:rsidRDefault="00186660">
      <w:r>
        <w:rPr>
          <w:rFonts w:hint="eastAsia"/>
        </w:rPr>
        <w:t>由于</w:t>
      </w:r>
      <w:proofErr w:type="gramStart"/>
      <w:r>
        <w:rPr>
          <w:rFonts w:hint="eastAsia"/>
        </w:rPr>
        <w:t>目前筹获的</w:t>
      </w:r>
      <w:proofErr w:type="gramEnd"/>
      <w:r>
        <w:rPr>
          <w:rFonts w:hint="eastAsia"/>
        </w:rPr>
        <w:t>款项是善心人士指定要捐作癌症中心或积善堂所用，不能挪用到护生园，不好交代，所以希望能筹到护生园专项资金。</w:t>
      </w:r>
    </w:p>
    <w:p w14:paraId="10350364" w14:textId="77777777" w:rsidR="008637CA" w:rsidRDefault="00186660">
      <w:r>
        <w:rPr>
          <w:rFonts w:hint="eastAsia"/>
        </w:rPr>
        <w:t>而另一项大计，可以说是她的终极目标：医院。</w:t>
      </w:r>
    </w:p>
    <w:p w14:paraId="5CCFBE1C" w14:textId="77777777" w:rsidR="008637CA" w:rsidRDefault="00186660">
      <w:r>
        <w:rPr>
          <w:rFonts w:hint="eastAsia"/>
        </w:rPr>
        <w:t>“我带着老人们去中央医院时，看到好多人苦等，真的很可怜。我已经捐出</w:t>
      </w:r>
      <w:r>
        <w:rPr>
          <w:rFonts w:hint="eastAsia"/>
        </w:rPr>
        <w:t>7</w:t>
      </w:r>
      <w:r>
        <w:rPr>
          <w:rFonts w:hint="eastAsia"/>
        </w:rPr>
        <w:t>亩的土地，但是这个计划预料耗资</w:t>
      </w:r>
      <w:proofErr w:type="gramStart"/>
      <w:r>
        <w:rPr>
          <w:rFonts w:hint="eastAsia"/>
        </w:rPr>
        <w:t>1</w:t>
      </w:r>
      <w:r>
        <w:rPr>
          <w:rFonts w:hint="eastAsia"/>
        </w:rPr>
        <w:t>亿令吉</w:t>
      </w:r>
      <w:proofErr w:type="gramEnd"/>
      <w:r>
        <w:rPr>
          <w:rFonts w:hint="eastAsia"/>
        </w:rPr>
        <w:t>，可能比较难实现。”</w:t>
      </w:r>
    </w:p>
    <w:p w14:paraId="28BD2D83" w14:textId="77777777" w:rsidR="008637CA" w:rsidRDefault="00186660">
      <w:r>
        <w:rPr>
          <w:rFonts w:hint="eastAsia"/>
        </w:rPr>
        <w:t>生老病死，生养死葬，</w:t>
      </w:r>
      <w:proofErr w:type="gramStart"/>
      <w:r>
        <w:rPr>
          <w:rFonts w:hint="eastAsia"/>
        </w:rPr>
        <w:t>叁娘老人</w:t>
      </w:r>
      <w:proofErr w:type="gramEnd"/>
      <w:r>
        <w:rPr>
          <w:rFonts w:hint="eastAsia"/>
        </w:rPr>
        <w:t>院已经包圆，又有谁愿意成为这股东风？</w:t>
      </w:r>
    </w:p>
    <w:p w14:paraId="7C87BF4C" w14:textId="77777777" w:rsidR="008637CA" w:rsidRDefault="00186660">
      <w:proofErr w:type="gramStart"/>
      <w:r>
        <w:rPr>
          <w:rFonts w:hint="eastAsia"/>
        </w:rPr>
        <w:t>叁娘善心</w:t>
      </w:r>
      <w:proofErr w:type="gramEnd"/>
      <w:r>
        <w:rPr>
          <w:rFonts w:hint="eastAsia"/>
        </w:rPr>
        <w:t>老人院</w:t>
      </w:r>
    </w:p>
    <w:p w14:paraId="7EC2B619" w14:textId="77777777" w:rsidR="008637CA" w:rsidRDefault="00186660">
      <w:r>
        <w:rPr>
          <w:rFonts w:hint="eastAsia"/>
        </w:rPr>
        <w:t>行善之路从没停过……</w:t>
      </w:r>
    </w:p>
    <w:p w14:paraId="0ED0E814" w14:textId="77777777" w:rsidR="008637CA" w:rsidRDefault="00186660">
      <w:r>
        <w:rPr>
          <w:rFonts w:hint="eastAsia"/>
        </w:rPr>
        <w:t>从</w:t>
      </w:r>
      <w:r>
        <w:rPr>
          <w:rFonts w:hint="eastAsia"/>
        </w:rPr>
        <w:t>2003</w:t>
      </w:r>
      <w:r>
        <w:rPr>
          <w:rFonts w:hint="eastAsia"/>
        </w:rPr>
        <w:t>年的一排连房开始一直到</w:t>
      </w:r>
      <w:r>
        <w:rPr>
          <w:rFonts w:hint="eastAsia"/>
        </w:rPr>
        <w:t>2019</w:t>
      </w:r>
      <w:r>
        <w:rPr>
          <w:rFonts w:hint="eastAsia"/>
        </w:rPr>
        <w:t>年，整间老人</w:t>
      </w:r>
      <w:proofErr w:type="gramStart"/>
      <w:r>
        <w:rPr>
          <w:rFonts w:hint="eastAsia"/>
        </w:rPr>
        <w:t>院各种</w:t>
      </w:r>
      <w:proofErr w:type="gramEnd"/>
      <w:r>
        <w:rPr>
          <w:rFonts w:hint="eastAsia"/>
        </w:rPr>
        <w:t>用途的建筑物，从没有停止过的建立起来，后续的</w:t>
      </w:r>
      <w:r>
        <w:rPr>
          <w:rFonts w:hint="eastAsia"/>
        </w:rPr>
        <w:t>2020</w:t>
      </w:r>
      <w:r>
        <w:rPr>
          <w:rFonts w:hint="eastAsia"/>
        </w:rPr>
        <w:t>年至</w:t>
      </w:r>
      <w:r>
        <w:rPr>
          <w:rFonts w:hint="eastAsia"/>
        </w:rPr>
        <w:t>2021</w:t>
      </w:r>
      <w:r>
        <w:rPr>
          <w:rFonts w:hint="eastAsia"/>
        </w:rPr>
        <w:t>年，还有建筑工程如火如荼进行。</w:t>
      </w:r>
    </w:p>
    <w:p w14:paraId="7F63F8A4" w14:textId="77777777" w:rsidR="008637CA" w:rsidRDefault="00186660">
      <w:r>
        <w:rPr>
          <w:rFonts w:hint="eastAsia"/>
        </w:rPr>
        <w:t>小资讯</w:t>
      </w:r>
    </w:p>
    <w:p w14:paraId="3946A051" w14:textId="77777777" w:rsidR="008637CA" w:rsidRDefault="00186660">
      <w:r>
        <w:rPr>
          <w:rFonts w:hint="eastAsia"/>
        </w:rPr>
        <w:t>●亝</w:t>
      </w:r>
      <w:proofErr w:type="gramStart"/>
      <w:r>
        <w:rPr>
          <w:rFonts w:hint="eastAsia"/>
        </w:rPr>
        <w:t>娘老人院发出</w:t>
      </w:r>
      <w:proofErr w:type="gramEnd"/>
      <w:r>
        <w:rPr>
          <w:rFonts w:hint="eastAsia"/>
        </w:rPr>
        <w:t>的正式捐款收据，可扣除个人和公司所得税；有意捐款者可到老人院柜台捐款，或汇款</w:t>
      </w:r>
      <w:proofErr w:type="gramStart"/>
      <w:r>
        <w:rPr>
          <w:rFonts w:hint="eastAsia"/>
        </w:rPr>
        <w:t>至以下</w:t>
      </w:r>
      <w:proofErr w:type="gramEnd"/>
      <w:r>
        <w:rPr>
          <w:rFonts w:hint="eastAsia"/>
        </w:rPr>
        <w:t>户头：</w:t>
      </w:r>
      <w:proofErr w:type="spellStart"/>
      <w:r>
        <w:rPr>
          <w:rFonts w:hint="eastAsia"/>
        </w:rPr>
        <w:t>Pertubuhan</w:t>
      </w:r>
      <w:proofErr w:type="spellEnd"/>
      <w:r>
        <w:rPr>
          <w:rFonts w:hint="eastAsia"/>
        </w:rPr>
        <w:t xml:space="preserve"> </w:t>
      </w:r>
      <w:proofErr w:type="spellStart"/>
      <w:r>
        <w:rPr>
          <w:rFonts w:hint="eastAsia"/>
        </w:rPr>
        <w:t>Pengurusan</w:t>
      </w:r>
      <w:proofErr w:type="spellEnd"/>
      <w:r>
        <w:rPr>
          <w:rFonts w:hint="eastAsia"/>
        </w:rPr>
        <w:t xml:space="preserve"> </w:t>
      </w:r>
      <w:proofErr w:type="spellStart"/>
      <w:r>
        <w:rPr>
          <w:rFonts w:hint="eastAsia"/>
        </w:rPr>
        <w:t>Rumah</w:t>
      </w:r>
      <w:proofErr w:type="spellEnd"/>
      <w:r>
        <w:rPr>
          <w:rFonts w:hint="eastAsia"/>
        </w:rPr>
        <w:t xml:space="preserve"> Kebajikan </w:t>
      </w:r>
      <w:proofErr w:type="spellStart"/>
      <w:r>
        <w:rPr>
          <w:rFonts w:hint="eastAsia"/>
        </w:rPr>
        <w:t>Warga</w:t>
      </w:r>
      <w:proofErr w:type="spellEnd"/>
      <w:r>
        <w:rPr>
          <w:rFonts w:hint="eastAsia"/>
        </w:rPr>
        <w:t xml:space="preserve"> </w:t>
      </w:r>
      <w:proofErr w:type="spellStart"/>
      <w:r>
        <w:rPr>
          <w:rFonts w:hint="eastAsia"/>
        </w:rPr>
        <w:t>Emas</w:t>
      </w:r>
      <w:proofErr w:type="spellEnd"/>
      <w:r>
        <w:rPr>
          <w:rFonts w:hint="eastAsia"/>
        </w:rPr>
        <w:t xml:space="preserve"> Sang </w:t>
      </w:r>
      <w:proofErr w:type="spellStart"/>
      <w:r>
        <w:rPr>
          <w:rFonts w:hint="eastAsia"/>
        </w:rPr>
        <w:t>Riang</w:t>
      </w:r>
      <w:proofErr w:type="spellEnd"/>
      <w:r>
        <w:rPr>
          <w:rFonts w:hint="eastAsia"/>
        </w:rPr>
        <w:t xml:space="preserve">  </w:t>
      </w:r>
      <w:r>
        <w:rPr>
          <w:rFonts w:hint="eastAsia"/>
        </w:rPr>
        <w:t>亝娘善心老人院</w:t>
      </w:r>
    </w:p>
    <w:p w14:paraId="65811D43" w14:textId="77777777" w:rsidR="008637CA" w:rsidRDefault="00186660">
      <w:r>
        <w:rPr>
          <w:rFonts w:hint="eastAsia"/>
        </w:rPr>
        <w:t xml:space="preserve">Maybank </w:t>
      </w:r>
      <w:r>
        <w:rPr>
          <w:rFonts w:hint="eastAsia"/>
        </w:rPr>
        <w:t>：</w:t>
      </w:r>
      <w:r>
        <w:rPr>
          <w:rFonts w:hint="eastAsia"/>
        </w:rPr>
        <w:t>5060 7014 2793</w:t>
      </w:r>
    </w:p>
    <w:p w14:paraId="254C8B60" w14:textId="77777777" w:rsidR="008637CA" w:rsidRDefault="00186660">
      <w:r>
        <w:rPr>
          <w:rFonts w:hint="eastAsia"/>
        </w:rPr>
        <w:t>●另外，若有善心人士有意为往生</w:t>
      </w:r>
      <w:proofErr w:type="gramStart"/>
      <w:r>
        <w:rPr>
          <w:rFonts w:hint="eastAsia"/>
        </w:rPr>
        <w:t>老人施棺安葬</w:t>
      </w:r>
      <w:proofErr w:type="gramEnd"/>
      <w:r>
        <w:rPr>
          <w:rFonts w:hint="eastAsia"/>
        </w:rPr>
        <w:t>，可致电</w:t>
      </w:r>
      <w:r>
        <w:rPr>
          <w:rFonts w:hint="eastAsia"/>
        </w:rPr>
        <w:t>012-904 7342</w:t>
      </w:r>
      <w:r>
        <w:rPr>
          <w:rFonts w:hint="eastAsia"/>
        </w:rPr>
        <w:t>或</w:t>
      </w:r>
      <w:r>
        <w:rPr>
          <w:rFonts w:hint="eastAsia"/>
        </w:rPr>
        <w:t>09-250 5379</w:t>
      </w:r>
      <w:r>
        <w:rPr>
          <w:rFonts w:hint="eastAsia"/>
        </w:rPr>
        <w:t>询问详情。</w:t>
      </w:r>
    </w:p>
    <w:p w14:paraId="048BBB45" w14:textId="77777777" w:rsidR="008637CA" w:rsidRDefault="00186660">
      <w:r>
        <w:rPr>
          <w:rFonts w:hint="eastAsia"/>
        </w:rPr>
        <w:t>●注：另有影片，请到“活力副刊吹水站”</w:t>
      </w:r>
      <w:proofErr w:type="gramStart"/>
      <w:r>
        <w:rPr>
          <w:rFonts w:hint="eastAsia"/>
        </w:rPr>
        <w:t>脸书观看</w:t>
      </w:r>
      <w:proofErr w:type="gramEnd"/>
      <w:r>
        <w:rPr>
          <w:rFonts w:hint="eastAsia"/>
        </w:rPr>
        <w:t>。</w:t>
      </w:r>
    </w:p>
    <w:p w14:paraId="7F9BEDED" w14:textId="77777777" w:rsidR="008637CA" w:rsidRDefault="00186660">
      <w:r>
        <w:rPr>
          <w:rFonts w:hint="eastAsia"/>
        </w:rPr>
        <w:t>延伸阅读</w:t>
      </w:r>
    </w:p>
    <w:p w14:paraId="1C038F37" w14:textId="77777777" w:rsidR="008637CA" w:rsidRDefault="00186660">
      <w:r>
        <w:rPr>
          <w:rFonts w:hint="eastAsia"/>
        </w:rPr>
        <w:t>【叁娘老人院、一】这个家很暖心──接纳所有被遗弃的人</w:t>
      </w:r>
    </w:p>
    <w:p w14:paraId="4F99FD08" w14:textId="77777777" w:rsidR="008637CA" w:rsidRDefault="00186660">
      <w:r>
        <w:rPr>
          <w:rFonts w:hint="eastAsia"/>
        </w:rPr>
        <w:t>【叁娘老人院、二】彭亨百乐县：唯一一家洗肾中心</w:t>
      </w:r>
    </w:p>
    <w:p w14:paraId="618D03C1"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叶</w:t>
      </w:r>
      <w:proofErr w:type="gramStart"/>
      <w:r>
        <w:rPr>
          <w:rFonts w:hint="eastAsia"/>
        </w:rPr>
        <w:t>洢</w:t>
      </w:r>
      <w:proofErr w:type="gramEnd"/>
      <w:r>
        <w:rPr>
          <w:rFonts w:hint="eastAsia"/>
        </w:rPr>
        <w:t>颖、苏长国（摄影）</w:t>
      </w:r>
      <w:r>
        <w:rPr>
          <w:rFonts w:hint="eastAsia"/>
        </w:rPr>
        <w:t xml:space="preserve"> </w:t>
      </w:r>
    </w:p>
    <w:p w14:paraId="79D5F9DF"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2019-11-04</w:t>
      </w:r>
    </w:p>
    <w:p w14:paraId="20DFDC65" w14:textId="77777777" w:rsidR="008637CA" w:rsidRDefault="008637CA"/>
    <w:p w14:paraId="4716D63F" w14:textId="77777777" w:rsidR="008637CA" w:rsidRDefault="008637CA"/>
    <w:p w14:paraId="52261AA2" w14:textId="77777777" w:rsidR="008637CA" w:rsidRDefault="00186660">
      <w:r>
        <w:rPr>
          <w:rFonts w:hint="eastAsia"/>
        </w:rPr>
        <w:t>2019-11-20 12:35:00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AD89A56" w14:textId="77777777" w:rsidR="008637CA" w:rsidRDefault="00186660">
      <w:r>
        <w:rPr>
          <w:rFonts w:hint="eastAsia"/>
        </w:rPr>
        <w:t>被骂“蠢材去死”·</w:t>
      </w:r>
      <w:r>
        <w:rPr>
          <w:rFonts w:hint="eastAsia"/>
        </w:rPr>
        <w:t>28</w:t>
      </w:r>
      <w:r>
        <w:rPr>
          <w:rFonts w:hint="eastAsia"/>
        </w:rPr>
        <w:t>岁前职员自杀死·丰田被控职业伤害</w:t>
      </w:r>
    </w:p>
    <w:p w14:paraId="02A594C9" w14:textId="77777777" w:rsidR="008637CA" w:rsidRDefault="00186660">
      <w:r>
        <w:rPr>
          <w:rFonts w:hint="eastAsia"/>
        </w:rPr>
        <w:t>即时财经</w:t>
      </w:r>
    </w:p>
    <w:p w14:paraId="254997B2" w14:textId="77777777" w:rsidR="008637CA" w:rsidRDefault="00186660">
      <w:r>
        <w:rPr>
          <w:rFonts w:hint="eastAsia"/>
        </w:rPr>
        <w:t>（图：法新社）</w:t>
      </w:r>
    </w:p>
    <w:p w14:paraId="134D55BF" w14:textId="77777777" w:rsidR="008637CA" w:rsidRDefault="00186660">
      <w:r>
        <w:rPr>
          <w:rFonts w:hint="eastAsia"/>
        </w:rPr>
        <w:lastRenderedPageBreak/>
        <w:t>（东京</w:t>
      </w:r>
      <w:r>
        <w:rPr>
          <w:rFonts w:hint="eastAsia"/>
        </w:rPr>
        <w:t>20</w:t>
      </w:r>
      <w:r>
        <w:rPr>
          <w:rFonts w:hint="eastAsia"/>
        </w:rPr>
        <w:t>日电）日本媒体报道，一名</w:t>
      </w:r>
      <w:r>
        <w:rPr>
          <w:rFonts w:hint="eastAsia"/>
        </w:rPr>
        <w:t>28</w:t>
      </w:r>
      <w:r>
        <w:rPr>
          <w:rFonts w:hint="eastAsia"/>
        </w:rPr>
        <w:t>岁的丰田汽车职员因遭上司霸凌，数个月来不断被“笨蛋、蠢材、死了比较好”等言词羞辱，因此自杀。遗嘱提出告诉后，劳动基准监督署今年</w:t>
      </w:r>
      <w:r>
        <w:rPr>
          <w:rFonts w:hint="eastAsia"/>
        </w:rPr>
        <w:t>9</w:t>
      </w:r>
      <w:r>
        <w:rPr>
          <w:rFonts w:hint="eastAsia"/>
        </w:rPr>
        <w:t>月认定此案为“职业灾害”。</w:t>
      </w:r>
    </w:p>
    <w:p w14:paraId="18DF2ED8" w14:textId="77777777" w:rsidR="008637CA" w:rsidRDefault="00186660">
      <w:r>
        <w:rPr>
          <w:rFonts w:hint="eastAsia"/>
        </w:rPr>
        <w:t>这名男子于</w:t>
      </w:r>
      <w:r>
        <w:rPr>
          <w:rFonts w:hint="eastAsia"/>
        </w:rPr>
        <w:t>2015</w:t>
      </w:r>
      <w:r>
        <w:rPr>
          <w:rFonts w:hint="eastAsia"/>
        </w:rPr>
        <w:t>年</w:t>
      </w:r>
      <w:r>
        <w:rPr>
          <w:rFonts w:hint="eastAsia"/>
        </w:rPr>
        <w:t>4</w:t>
      </w:r>
      <w:r>
        <w:rPr>
          <w:rFonts w:hint="eastAsia"/>
        </w:rPr>
        <w:t>月进入丰田，</w:t>
      </w:r>
      <w:r>
        <w:rPr>
          <w:rFonts w:hint="eastAsia"/>
        </w:rPr>
        <w:t>2016</w:t>
      </w:r>
      <w:r>
        <w:rPr>
          <w:rFonts w:hint="eastAsia"/>
        </w:rPr>
        <w:t>年</w:t>
      </w:r>
      <w:r>
        <w:rPr>
          <w:rFonts w:hint="eastAsia"/>
        </w:rPr>
        <w:t>3</w:t>
      </w:r>
      <w:r>
        <w:rPr>
          <w:rFonts w:hint="eastAsia"/>
        </w:rPr>
        <w:t>月份发到总社的车辆设计部门。他的上司经常对他施</w:t>
      </w:r>
      <w:proofErr w:type="gramStart"/>
      <w:r>
        <w:rPr>
          <w:rFonts w:hint="eastAsia"/>
        </w:rPr>
        <w:t>以职场骚扰</w:t>
      </w:r>
      <w:proofErr w:type="gramEnd"/>
      <w:r>
        <w:rPr>
          <w:rFonts w:hint="eastAsia"/>
        </w:rPr>
        <w:t>，不断辱骂，因此罹患适应障碍。</w:t>
      </w:r>
    </w:p>
    <w:p w14:paraId="4514DF9F" w14:textId="77777777" w:rsidR="008637CA" w:rsidRDefault="00186660">
      <w:r>
        <w:rPr>
          <w:rFonts w:hint="eastAsia"/>
        </w:rPr>
        <w:t>2016</w:t>
      </w:r>
      <w:r>
        <w:rPr>
          <w:rFonts w:hint="eastAsia"/>
        </w:rPr>
        <w:t>年</w:t>
      </w:r>
      <w:r>
        <w:rPr>
          <w:rFonts w:hint="eastAsia"/>
        </w:rPr>
        <w:t>7</w:t>
      </w:r>
      <w:r>
        <w:rPr>
          <w:rFonts w:hint="eastAsia"/>
        </w:rPr>
        <w:t>月男子曾申请留职停薪</w:t>
      </w:r>
      <w:r>
        <w:rPr>
          <w:rFonts w:hint="eastAsia"/>
        </w:rPr>
        <w:t>3</w:t>
      </w:r>
      <w:r>
        <w:rPr>
          <w:rFonts w:hint="eastAsia"/>
        </w:rPr>
        <w:t>个月，</w:t>
      </w:r>
      <w:proofErr w:type="gramStart"/>
      <w:r>
        <w:rPr>
          <w:rFonts w:hint="eastAsia"/>
        </w:rPr>
        <w:t>重返职场后</w:t>
      </w:r>
      <w:proofErr w:type="gramEnd"/>
      <w:r>
        <w:rPr>
          <w:rFonts w:hint="eastAsia"/>
        </w:rPr>
        <w:t>虽被调到其他部门，但仍和前上司处于同一个办公室。他依旧心情低落，曾向同事说“好想死”，同年</w:t>
      </w:r>
      <w:r>
        <w:rPr>
          <w:rFonts w:hint="eastAsia"/>
        </w:rPr>
        <w:t>10</w:t>
      </w:r>
      <w:r>
        <w:rPr>
          <w:rFonts w:hint="eastAsia"/>
        </w:rPr>
        <w:t>月在公司宿舍寻短身亡。</w:t>
      </w:r>
    </w:p>
    <w:p w14:paraId="4CD3B7B8" w14:textId="77777777" w:rsidR="008637CA" w:rsidRDefault="00186660">
      <w:r>
        <w:rPr>
          <w:rFonts w:hint="eastAsia"/>
        </w:rPr>
        <w:t>经过调查，男子上司确实曾他口出恶言，</w:t>
      </w:r>
      <w:proofErr w:type="gramStart"/>
      <w:r>
        <w:rPr>
          <w:rFonts w:hint="eastAsia"/>
        </w:rPr>
        <w:t>劳基署</w:t>
      </w:r>
      <w:proofErr w:type="gramEnd"/>
      <w:r>
        <w:rPr>
          <w:rFonts w:hint="eastAsia"/>
        </w:rPr>
        <w:t>认定此案为职业灾害。男子家属表示，希望丰田能</w:t>
      </w:r>
      <w:proofErr w:type="gramStart"/>
      <w:r>
        <w:rPr>
          <w:rFonts w:hint="eastAsia"/>
        </w:rPr>
        <w:t>改善职场环境</w:t>
      </w:r>
      <w:proofErr w:type="gramEnd"/>
      <w:r>
        <w:rPr>
          <w:rFonts w:hint="eastAsia"/>
        </w:rPr>
        <w:t>。</w:t>
      </w:r>
    </w:p>
    <w:p w14:paraId="713BE954" w14:textId="77777777" w:rsidR="008637CA" w:rsidRDefault="00186660">
      <w:r>
        <w:rPr>
          <w:rFonts w:hint="eastAsia"/>
        </w:rPr>
        <w:t>请多想</w:t>
      </w:r>
      <w:r>
        <w:rPr>
          <w:rFonts w:hint="eastAsia"/>
        </w:rPr>
        <w:t>2</w:t>
      </w:r>
      <w:r>
        <w:rPr>
          <w:rFonts w:hint="eastAsia"/>
        </w:rPr>
        <w:t>分钟，有许多活路可以选，任何人若有解不开的心结，请联络心灵扶助协会</w:t>
      </w:r>
      <w:r>
        <w:rPr>
          <w:rFonts w:hint="eastAsia"/>
        </w:rPr>
        <w:t>(Befrienders)03-7956 8144</w:t>
      </w:r>
      <w:r>
        <w:rPr>
          <w:rFonts w:hint="eastAsia"/>
        </w:rPr>
        <w:t>或</w:t>
      </w:r>
      <w:r>
        <w:rPr>
          <w:rFonts w:hint="eastAsia"/>
        </w:rPr>
        <w:t xml:space="preserve"> 03-7956 8145</w:t>
      </w:r>
      <w:r>
        <w:rPr>
          <w:rFonts w:hint="eastAsia"/>
        </w:rPr>
        <w:t>（</w:t>
      </w:r>
      <w:r>
        <w:rPr>
          <w:rFonts w:hint="eastAsia"/>
        </w:rPr>
        <w:t>24</w:t>
      </w:r>
      <w:r>
        <w:rPr>
          <w:rFonts w:hint="eastAsia"/>
        </w:rPr>
        <w:t>小时热线）</w:t>
      </w:r>
      <w:r>
        <w:rPr>
          <w:rFonts w:hint="eastAsia"/>
        </w:rPr>
        <w:t>http://www.befrienders.org.my</w:t>
      </w:r>
    </w:p>
    <w:p w14:paraId="22733367"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2019-11-20</w:t>
      </w:r>
    </w:p>
    <w:p w14:paraId="3887C1DF" w14:textId="77777777" w:rsidR="008637CA" w:rsidRDefault="008637CA">
      <w:pPr>
        <w:rPr>
          <w:highlight w:val="green"/>
        </w:rPr>
      </w:pPr>
    </w:p>
    <w:p w14:paraId="4B255E7B" w14:textId="77777777" w:rsidR="008637CA" w:rsidRDefault="008637CA"/>
    <w:p w14:paraId="73A65FAF" w14:textId="77777777" w:rsidR="008637CA" w:rsidRDefault="00186660">
      <w:r>
        <w:rPr>
          <w:rFonts w:hint="eastAsia"/>
        </w:rPr>
        <w:t>2019-11-11 15:15:00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0B1B5F5" w14:textId="77777777" w:rsidR="008637CA" w:rsidRDefault="00186660">
      <w:r>
        <w:rPr>
          <w:rFonts w:hint="eastAsia"/>
        </w:rPr>
        <w:t>亚航与亚航</w:t>
      </w:r>
      <w:r>
        <w:rPr>
          <w:rFonts w:hint="eastAsia"/>
        </w:rPr>
        <w:t>X</w:t>
      </w:r>
      <w:r>
        <w:rPr>
          <w:rFonts w:hint="eastAsia"/>
        </w:rPr>
        <w:t>达协议‧</w:t>
      </w:r>
      <w:proofErr w:type="gramStart"/>
      <w:r>
        <w:rPr>
          <w:rFonts w:hint="eastAsia"/>
        </w:rPr>
        <w:t>隆新航线交亚</w:t>
      </w:r>
      <w:proofErr w:type="gramEnd"/>
      <w:r>
        <w:rPr>
          <w:rFonts w:hint="eastAsia"/>
        </w:rPr>
        <w:t>航</w:t>
      </w:r>
      <w:r>
        <w:rPr>
          <w:rFonts w:hint="eastAsia"/>
        </w:rPr>
        <w:t>X</w:t>
      </w:r>
      <w:r>
        <w:rPr>
          <w:rFonts w:hint="eastAsia"/>
        </w:rPr>
        <w:t>营运</w:t>
      </w:r>
    </w:p>
    <w:p w14:paraId="4C9E5BBC" w14:textId="77777777" w:rsidR="008637CA" w:rsidRDefault="00186660">
      <w:r>
        <w:rPr>
          <w:rFonts w:hint="eastAsia"/>
        </w:rPr>
        <w:t>即时财经</w:t>
      </w:r>
    </w:p>
    <w:p w14:paraId="72320C11" w14:textId="77777777" w:rsidR="008637CA" w:rsidRDefault="00186660">
      <w:r>
        <w:rPr>
          <w:rFonts w:hint="eastAsia"/>
        </w:rPr>
        <w:t>（吉隆坡</w:t>
      </w:r>
      <w:r>
        <w:rPr>
          <w:rFonts w:hint="eastAsia"/>
        </w:rPr>
        <w:t>11</w:t>
      </w:r>
      <w:r>
        <w:rPr>
          <w:rFonts w:hint="eastAsia"/>
        </w:rPr>
        <w:t>日讯）亚航集团</w:t>
      </w:r>
      <w:r>
        <w:rPr>
          <w:rFonts w:hint="eastAsia"/>
        </w:rPr>
        <w:t>(AIRASIA,5099,</w:t>
      </w:r>
      <w:r>
        <w:rPr>
          <w:rFonts w:hint="eastAsia"/>
        </w:rPr>
        <w:t>主板消费产品服务组</w:t>
      </w:r>
      <w:r>
        <w:rPr>
          <w:rFonts w:hint="eastAsia"/>
        </w:rPr>
        <w:t>)</w:t>
      </w:r>
      <w:r>
        <w:rPr>
          <w:rFonts w:hint="eastAsia"/>
        </w:rPr>
        <w:t>和亚航</w:t>
      </w:r>
      <w:r>
        <w:rPr>
          <w:rFonts w:hint="eastAsia"/>
        </w:rPr>
        <w:t>X(AAX,5238,</w:t>
      </w:r>
      <w:r>
        <w:rPr>
          <w:rFonts w:hint="eastAsia"/>
        </w:rPr>
        <w:t>主板消费产品服务组</w:t>
      </w:r>
      <w:r>
        <w:rPr>
          <w:rFonts w:hint="eastAsia"/>
        </w:rPr>
        <w:t>)</w:t>
      </w:r>
      <w:r>
        <w:rPr>
          <w:rFonts w:hint="eastAsia"/>
        </w:rPr>
        <w:t>针对吉隆坡</w:t>
      </w:r>
      <w:r>
        <w:rPr>
          <w:rFonts w:hint="eastAsia"/>
        </w:rPr>
        <w:t>-</w:t>
      </w:r>
      <w:r>
        <w:rPr>
          <w:rFonts w:hint="eastAsia"/>
        </w:rPr>
        <w:t>新加坡航线达致盈利分享协议，以将该航线转移给亚航</w:t>
      </w:r>
      <w:r>
        <w:rPr>
          <w:rFonts w:hint="eastAsia"/>
        </w:rPr>
        <w:t>X</w:t>
      </w:r>
      <w:r>
        <w:rPr>
          <w:rFonts w:hint="eastAsia"/>
        </w:rPr>
        <w:t>营运。</w:t>
      </w:r>
    </w:p>
    <w:p w14:paraId="0505E10A" w14:textId="77777777" w:rsidR="008637CA" w:rsidRDefault="00186660">
      <w:r>
        <w:rPr>
          <w:rFonts w:hint="eastAsia"/>
        </w:rPr>
        <w:t>这两家公司在文告中表示，亚航</w:t>
      </w:r>
      <w:r>
        <w:rPr>
          <w:rFonts w:hint="eastAsia"/>
        </w:rPr>
        <w:t>X</w:t>
      </w:r>
      <w:r>
        <w:rPr>
          <w:rFonts w:hint="eastAsia"/>
        </w:rPr>
        <w:t>将和亚航集团分享该航线的每月</w:t>
      </w:r>
      <w:r>
        <w:rPr>
          <w:rFonts w:hint="eastAsia"/>
        </w:rPr>
        <w:t>50</w:t>
      </w:r>
      <w:r>
        <w:rPr>
          <w:rFonts w:hint="eastAsia"/>
        </w:rPr>
        <w:t>％净营运盈利。</w:t>
      </w:r>
    </w:p>
    <w:p w14:paraId="4D96EFA9" w14:textId="77777777" w:rsidR="008637CA" w:rsidRDefault="00186660">
      <w:r>
        <w:rPr>
          <w:rFonts w:hint="eastAsia"/>
        </w:rPr>
        <w:t>协议为期一年，可更新一年。</w:t>
      </w:r>
    </w:p>
    <w:p w14:paraId="3274F49F" w14:textId="77777777" w:rsidR="008637CA" w:rsidRDefault="00186660">
      <w:r>
        <w:rPr>
          <w:rFonts w:hint="eastAsia"/>
        </w:rPr>
        <w:t>此交易将可带动亚航</w:t>
      </w:r>
      <w:r>
        <w:rPr>
          <w:rFonts w:hint="eastAsia"/>
        </w:rPr>
        <w:t>X</w:t>
      </w:r>
      <w:r>
        <w:rPr>
          <w:rFonts w:hint="eastAsia"/>
        </w:rPr>
        <w:t>取得策略性成长，优化其飞机使用率，</w:t>
      </w:r>
      <w:proofErr w:type="gramStart"/>
      <w:r>
        <w:rPr>
          <w:rFonts w:hint="eastAsia"/>
        </w:rPr>
        <w:t>令亚航</w:t>
      </w:r>
      <w:proofErr w:type="gramEnd"/>
      <w:r>
        <w:rPr>
          <w:rFonts w:hint="eastAsia"/>
        </w:rPr>
        <w:t>X</w:t>
      </w:r>
      <w:r>
        <w:rPr>
          <w:rFonts w:hint="eastAsia"/>
        </w:rPr>
        <w:t>增加从核心市场如中国、印度、日本和韩国至新加坡的转机乘客。</w:t>
      </w:r>
    </w:p>
    <w:p w14:paraId="4BD94384" w14:textId="77777777" w:rsidR="008637CA" w:rsidRDefault="00186660">
      <w:r>
        <w:rPr>
          <w:rFonts w:hint="eastAsia"/>
        </w:rPr>
        <w:t>目前该航线每周有</w:t>
      </w:r>
      <w:r>
        <w:rPr>
          <w:rFonts w:hint="eastAsia"/>
        </w:rPr>
        <w:t>14</w:t>
      </w:r>
      <w:r>
        <w:rPr>
          <w:rFonts w:hint="eastAsia"/>
        </w:rPr>
        <w:t>趟航班，是亚航最赚钱的航线。</w:t>
      </w:r>
    </w:p>
    <w:p w14:paraId="68FFEAEE" w14:textId="77777777" w:rsidR="008637CA" w:rsidRDefault="00186660">
      <w:r>
        <w:rPr>
          <w:rFonts w:hint="eastAsia"/>
        </w:rPr>
        <w:t>这是一项</w:t>
      </w:r>
      <w:proofErr w:type="gramStart"/>
      <w:r>
        <w:rPr>
          <w:rFonts w:hint="eastAsia"/>
        </w:rPr>
        <w:t>关连</w:t>
      </w:r>
      <w:proofErr w:type="gramEnd"/>
      <w:r>
        <w:rPr>
          <w:rFonts w:hint="eastAsia"/>
        </w:rPr>
        <w:t>交易，丹斯里东尼费南达斯和拿督卡玛鲁丁同时是这两家公司的大股东，因此属于关联方交易。</w:t>
      </w:r>
    </w:p>
    <w:p w14:paraId="3CE48D58" w14:textId="77777777" w:rsidR="008637CA" w:rsidRDefault="00186660">
      <w:r>
        <w:rPr>
          <w:rFonts w:hint="eastAsia"/>
        </w:rPr>
        <w:t>亚航</w:t>
      </w:r>
      <w:r>
        <w:rPr>
          <w:rFonts w:hint="eastAsia"/>
        </w:rPr>
        <w:t>X</w:t>
      </w:r>
      <w:r>
        <w:rPr>
          <w:rFonts w:hint="eastAsia"/>
        </w:rPr>
        <w:t>亏损持续恶化，截至今年</w:t>
      </w:r>
      <w:r>
        <w:rPr>
          <w:rFonts w:hint="eastAsia"/>
        </w:rPr>
        <w:t>6</w:t>
      </w:r>
      <w:r>
        <w:rPr>
          <w:rFonts w:hint="eastAsia"/>
        </w:rPr>
        <w:t>月</w:t>
      </w:r>
      <w:r>
        <w:rPr>
          <w:rFonts w:hint="eastAsia"/>
        </w:rPr>
        <w:t>30</w:t>
      </w:r>
      <w:r>
        <w:rPr>
          <w:rFonts w:hint="eastAsia"/>
        </w:rPr>
        <w:t>日的最新业绩报告显示，该公司第二</w:t>
      </w:r>
      <w:proofErr w:type="gramStart"/>
      <w:r>
        <w:rPr>
          <w:rFonts w:hint="eastAsia"/>
        </w:rPr>
        <w:t>季亏损</w:t>
      </w:r>
      <w:proofErr w:type="gramEnd"/>
      <w:r>
        <w:rPr>
          <w:rFonts w:hint="eastAsia"/>
        </w:rPr>
        <w:t>从</w:t>
      </w:r>
      <w:r>
        <w:rPr>
          <w:rFonts w:hint="eastAsia"/>
        </w:rPr>
        <w:t>5745</w:t>
      </w:r>
      <w:r>
        <w:rPr>
          <w:rFonts w:hint="eastAsia"/>
        </w:rPr>
        <w:t>万</w:t>
      </w:r>
      <w:r>
        <w:rPr>
          <w:rFonts w:hint="eastAsia"/>
        </w:rPr>
        <w:t>8000</w:t>
      </w:r>
      <w:proofErr w:type="gramStart"/>
      <w:r>
        <w:rPr>
          <w:rFonts w:hint="eastAsia"/>
        </w:rPr>
        <w:t>令吉扩大</w:t>
      </w:r>
      <w:proofErr w:type="gramEnd"/>
      <w:r>
        <w:rPr>
          <w:rFonts w:hint="eastAsia"/>
        </w:rPr>
        <w:t>到</w:t>
      </w:r>
      <w:r>
        <w:rPr>
          <w:rFonts w:hint="eastAsia"/>
        </w:rPr>
        <w:t>2</w:t>
      </w:r>
      <w:proofErr w:type="gramStart"/>
      <w:r>
        <w:rPr>
          <w:rFonts w:hint="eastAsia"/>
        </w:rPr>
        <w:t>亿零</w:t>
      </w:r>
      <w:proofErr w:type="gramEnd"/>
      <w:r>
        <w:rPr>
          <w:rFonts w:hint="eastAsia"/>
        </w:rPr>
        <w:t>711</w:t>
      </w:r>
      <w:r>
        <w:rPr>
          <w:rFonts w:hint="eastAsia"/>
        </w:rPr>
        <w:t>万</w:t>
      </w:r>
      <w:r>
        <w:rPr>
          <w:rFonts w:hint="eastAsia"/>
        </w:rPr>
        <w:t>2000</w:t>
      </w:r>
      <w:r>
        <w:rPr>
          <w:rFonts w:hint="eastAsia"/>
        </w:rPr>
        <w:t>令吉，累计半年亏损也高达</w:t>
      </w:r>
      <w:r>
        <w:rPr>
          <w:rFonts w:hint="eastAsia"/>
        </w:rPr>
        <w:t>1</w:t>
      </w:r>
      <w:r>
        <w:rPr>
          <w:rFonts w:hint="eastAsia"/>
        </w:rPr>
        <w:t>亿</w:t>
      </w:r>
      <w:r>
        <w:rPr>
          <w:rFonts w:hint="eastAsia"/>
        </w:rPr>
        <w:t>6377</w:t>
      </w:r>
      <w:r>
        <w:rPr>
          <w:rFonts w:hint="eastAsia"/>
        </w:rPr>
        <w:t>万</w:t>
      </w:r>
      <w:r>
        <w:rPr>
          <w:rFonts w:hint="eastAsia"/>
        </w:rPr>
        <w:t>9000</w:t>
      </w:r>
      <w:r>
        <w:rPr>
          <w:rFonts w:hint="eastAsia"/>
        </w:rPr>
        <w:t>令吉，远高于去年同期的</w:t>
      </w:r>
      <w:r>
        <w:rPr>
          <w:rFonts w:hint="eastAsia"/>
        </w:rPr>
        <w:t>1595</w:t>
      </w:r>
      <w:r>
        <w:rPr>
          <w:rFonts w:hint="eastAsia"/>
        </w:rPr>
        <w:t>万</w:t>
      </w:r>
      <w:r>
        <w:rPr>
          <w:rFonts w:hint="eastAsia"/>
        </w:rPr>
        <w:t>9000</w:t>
      </w:r>
      <w:r>
        <w:rPr>
          <w:rFonts w:hint="eastAsia"/>
        </w:rPr>
        <w:t>令吉。</w:t>
      </w:r>
    </w:p>
    <w:p w14:paraId="270F3D7D" w14:textId="77777777" w:rsidR="008637CA" w:rsidRDefault="00186660">
      <w:r>
        <w:rPr>
          <w:rFonts w:hint="eastAsia"/>
        </w:rPr>
        <w:t>该公司第二季营业额报</w:t>
      </w:r>
      <w:r>
        <w:rPr>
          <w:rFonts w:hint="eastAsia"/>
        </w:rPr>
        <w:t>10</w:t>
      </w:r>
      <w:r>
        <w:rPr>
          <w:rFonts w:hint="eastAsia"/>
        </w:rPr>
        <w:t>亿</w:t>
      </w:r>
      <w:r>
        <w:rPr>
          <w:rFonts w:hint="eastAsia"/>
        </w:rPr>
        <w:t>1346</w:t>
      </w:r>
      <w:r>
        <w:rPr>
          <w:rFonts w:hint="eastAsia"/>
        </w:rPr>
        <w:t>万</w:t>
      </w:r>
      <w:r>
        <w:rPr>
          <w:rFonts w:hint="eastAsia"/>
        </w:rPr>
        <w:t>8000</w:t>
      </w:r>
      <w:r>
        <w:rPr>
          <w:rFonts w:hint="eastAsia"/>
        </w:rPr>
        <w:t>令吉，下滑</w:t>
      </w:r>
      <w:r>
        <w:rPr>
          <w:rFonts w:hint="eastAsia"/>
        </w:rPr>
        <w:t>4.46%</w:t>
      </w:r>
      <w:r>
        <w:rPr>
          <w:rFonts w:hint="eastAsia"/>
        </w:rPr>
        <w:t>；半年营业额达</w:t>
      </w:r>
      <w:r>
        <w:rPr>
          <w:rFonts w:hint="eastAsia"/>
        </w:rPr>
        <w:t>21</w:t>
      </w:r>
      <w:r>
        <w:rPr>
          <w:rFonts w:hint="eastAsia"/>
        </w:rPr>
        <w:t>亿</w:t>
      </w:r>
      <w:r>
        <w:rPr>
          <w:rFonts w:hint="eastAsia"/>
        </w:rPr>
        <w:t>8227</w:t>
      </w:r>
      <w:r>
        <w:rPr>
          <w:rFonts w:hint="eastAsia"/>
        </w:rPr>
        <w:t>万</w:t>
      </w:r>
      <w:r>
        <w:rPr>
          <w:rFonts w:hint="eastAsia"/>
        </w:rPr>
        <w:t>2000</w:t>
      </w:r>
      <w:r>
        <w:rPr>
          <w:rFonts w:hint="eastAsia"/>
        </w:rPr>
        <w:t>令吉，减少</w:t>
      </w:r>
      <w:r>
        <w:rPr>
          <w:rFonts w:hint="eastAsia"/>
        </w:rPr>
        <w:t>6.45%</w:t>
      </w:r>
      <w:r>
        <w:rPr>
          <w:rFonts w:hint="eastAsia"/>
        </w:rPr>
        <w:t>。</w:t>
      </w:r>
    </w:p>
    <w:p w14:paraId="0EB6BA0E"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2019-11-11</w:t>
      </w:r>
    </w:p>
    <w:p w14:paraId="130C762B" w14:textId="77777777" w:rsidR="008637CA" w:rsidRDefault="008637CA"/>
    <w:p w14:paraId="601E033F" w14:textId="77777777" w:rsidR="008637CA" w:rsidRDefault="008637CA"/>
    <w:p w14:paraId="7A6F677E" w14:textId="77777777" w:rsidR="008637CA" w:rsidRDefault="00186660">
      <w:r>
        <w:rPr>
          <w:rFonts w:hint="eastAsia"/>
        </w:rPr>
        <w:t>2019-11-21 13:22:00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EE24449" w14:textId="77777777" w:rsidR="008637CA" w:rsidRDefault="00186660">
      <w:r>
        <w:rPr>
          <w:rFonts w:hint="eastAsia"/>
        </w:rPr>
        <w:t>【独家】</w:t>
      </w:r>
      <w:proofErr w:type="gramStart"/>
      <w:r>
        <w:rPr>
          <w:rFonts w:hint="eastAsia"/>
        </w:rPr>
        <w:t>膺</w:t>
      </w:r>
      <w:proofErr w:type="gramEnd"/>
      <w:r>
        <w:rPr>
          <w:rFonts w:hint="eastAsia"/>
        </w:rPr>
        <w:t>大本钟奖十大杰青·宗伟惊讶不知自己得奖</w:t>
      </w:r>
    </w:p>
    <w:p w14:paraId="69627391" w14:textId="77777777" w:rsidR="008637CA" w:rsidRDefault="00186660">
      <w:r>
        <w:rPr>
          <w:rFonts w:hint="eastAsia"/>
        </w:rPr>
        <w:t>羽球</w:t>
      </w:r>
    </w:p>
    <w:p w14:paraId="00F873B9" w14:textId="77777777" w:rsidR="008637CA" w:rsidRDefault="00186660">
      <w:proofErr w:type="spellStart"/>
      <w:r>
        <w:rPr>
          <w:rFonts w:hint="eastAsia"/>
        </w:rPr>
        <w:t>lcw</w:t>
      </w:r>
      <w:proofErr w:type="spellEnd"/>
      <w:r>
        <w:rPr>
          <w:rFonts w:hint="eastAsia"/>
        </w:rPr>
        <w:t xml:space="preserve"> 2.jpg</w:t>
      </w:r>
    </w:p>
    <w:p w14:paraId="567C1EDA" w14:textId="77777777" w:rsidR="008637CA" w:rsidRDefault="00186660">
      <w:r>
        <w:rPr>
          <w:rFonts w:hint="eastAsia"/>
        </w:rPr>
        <w:t>（图：李宗伟档案照）</w:t>
      </w:r>
    </w:p>
    <w:p w14:paraId="72B87632" w14:textId="77777777" w:rsidR="008637CA" w:rsidRDefault="00186660">
      <w:r>
        <w:rPr>
          <w:rFonts w:hint="eastAsia"/>
        </w:rPr>
        <w:t>独家报道：苏欣薇</w:t>
      </w:r>
    </w:p>
    <w:p w14:paraId="299B6223" w14:textId="77777777" w:rsidR="008637CA" w:rsidRDefault="00186660">
      <w:r>
        <w:rPr>
          <w:rFonts w:hint="eastAsia"/>
        </w:rPr>
        <w:t>（吉隆坡</w:t>
      </w:r>
      <w:r>
        <w:rPr>
          <w:rFonts w:hint="eastAsia"/>
        </w:rPr>
        <w:t>21</w:t>
      </w:r>
      <w:r>
        <w:rPr>
          <w:rFonts w:hint="eastAsia"/>
        </w:rPr>
        <w:t>日讯）大马羽球传奇李宗伟在周一于伦敦举行的</w:t>
      </w:r>
      <w:r>
        <w:rPr>
          <w:rFonts w:hint="eastAsia"/>
        </w:rPr>
        <w:t>2019</w:t>
      </w:r>
      <w:r>
        <w:rPr>
          <w:rFonts w:hint="eastAsia"/>
        </w:rPr>
        <w:t>年度大本钟</w:t>
      </w:r>
      <w:proofErr w:type="gramStart"/>
      <w:r>
        <w:rPr>
          <w:rFonts w:hint="eastAsia"/>
        </w:rPr>
        <w:t>奖全球</w:t>
      </w:r>
      <w:proofErr w:type="gramEnd"/>
      <w:r>
        <w:rPr>
          <w:rFonts w:hint="eastAsia"/>
        </w:rPr>
        <w:t>慈善公益颁奖典礼中当选十大杰出青年，连续两年在此颁奖</w:t>
      </w:r>
      <w:proofErr w:type="gramStart"/>
      <w:r>
        <w:rPr>
          <w:rFonts w:hint="eastAsia"/>
        </w:rPr>
        <w:t>典礼获</w:t>
      </w:r>
      <w:proofErr w:type="gramEnd"/>
      <w:r>
        <w:rPr>
          <w:rFonts w:hint="eastAsia"/>
        </w:rPr>
        <w:t>颁荣誉。</w:t>
      </w:r>
    </w:p>
    <w:p w14:paraId="4910A9DD" w14:textId="77777777" w:rsidR="008637CA" w:rsidRDefault="00186660">
      <w:r>
        <w:rPr>
          <w:rFonts w:hint="eastAsia"/>
        </w:rPr>
        <w:lastRenderedPageBreak/>
        <w:t>大本钟奖华裔创始人李俊辰教授致辞并宣布获得</w:t>
      </w:r>
      <w:r>
        <w:rPr>
          <w:rFonts w:hint="eastAsia"/>
        </w:rPr>
        <w:t>2019</w:t>
      </w:r>
      <w:r>
        <w:rPr>
          <w:rFonts w:hint="eastAsia"/>
        </w:rPr>
        <w:t>年度大本钟</w:t>
      </w:r>
      <w:proofErr w:type="gramStart"/>
      <w:r>
        <w:rPr>
          <w:rFonts w:hint="eastAsia"/>
        </w:rPr>
        <w:t>奖全球</w:t>
      </w:r>
      <w:proofErr w:type="gramEnd"/>
      <w:r>
        <w:rPr>
          <w:rFonts w:hint="eastAsia"/>
        </w:rPr>
        <w:t>十大杰出青年的获奖者，在今年</w:t>
      </w:r>
      <w:r>
        <w:rPr>
          <w:rFonts w:hint="eastAsia"/>
        </w:rPr>
        <w:t>6</w:t>
      </w:r>
      <w:r>
        <w:rPr>
          <w:rFonts w:hint="eastAsia"/>
        </w:rPr>
        <w:t>月</w:t>
      </w:r>
      <w:r>
        <w:rPr>
          <w:rFonts w:hint="eastAsia"/>
        </w:rPr>
        <w:t>13</w:t>
      </w:r>
      <w:r>
        <w:rPr>
          <w:rFonts w:hint="eastAsia"/>
        </w:rPr>
        <w:t>日宣布退役的大马羽球前世界第一</w:t>
      </w:r>
      <w:proofErr w:type="gramStart"/>
      <w:r>
        <w:rPr>
          <w:rFonts w:hint="eastAsia"/>
        </w:rPr>
        <w:t>男单李</w:t>
      </w:r>
      <w:proofErr w:type="gramEnd"/>
      <w:r>
        <w:rPr>
          <w:rFonts w:hint="eastAsia"/>
        </w:rPr>
        <w:t>宗伟是其中一位获奖者。</w:t>
      </w:r>
    </w:p>
    <w:p w14:paraId="1F515243" w14:textId="77777777" w:rsidR="008637CA" w:rsidRDefault="00186660">
      <w:r>
        <w:rPr>
          <w:rFonts w:hint="eastAsia"/>
        </w:rPr>
        <w:t>4818SSW20191121131396601203.jpg</w:t>
      </w:r>
    </w:p>
    <w:p w14:paraId="0DCD990D" w14:textId="77777777" w:rsidR="008637CA" w:rsidRDefault="00186660">
      <w:r>
        <w:rPr>
          <w:rFonts w:hint="eastAsia"/>
        </w:rPr>
        <w:t>大马羽球传奇李宗伟（左下角）在</w:t>
      </w:r>
      <w:r>
        <w:rPr>
          <w:rFonts w:hint="eastAsia"/>
        </w:rPr>
        <w:t>2019</w:t>
      </w:r>
      <w:r>
        <w:rPr>
          <w:rFonts w:hint="eastAsia"/>
        </w:rPr>
        <w:t>年度大本钟奖当选十大杰出青年。（大本钟</w:t>
      </w:r>
      <w:proofErr w:type="gramStart"/>
      <w:r>
        <w:rPr>
          <w:rFonts w:hint="eastAsia"/>
        </w:rPr>
        <w:t>奖暨杰青评选微博照片</w:t>
      </w:r>
      <w:proofErr w:type="gramEnd"/>
      <w:r>
        <w:rPr>
          <w:rFonts w:hint="eastAsia"/>
        </w:rPr>
        <w:t>）</w:t>
      </w:r>
    </w:p>
    <w:p w14:paraId="237550DB" w14:textId="77777777" w:rsidR="008637CA" w:rsidRDefault="00186660">
      <w:r>
        <w:rPr>
          <w:rFonts w:hint="eastAsia"/>
        </w:rPr>
        <w:t>连续</w:t>
      </w:r>
      <w:r>
        <w:rPr>
          <w:rFonts w:hint="eastAsia"/>
        </w:rPr>
        <w:t>2</w:t>
      </w:r>
      <w:r>
        <w:rPr>
          <w:rFonts w:hint="eastAsia"/>
        </w:rPr>
        <w:t>年获大本钟奖</w:t>
      </w:r>
    </w:p>
    <w:p w14:paraId="66AB9FD2" w14:textId="77777777" w:rsidR="008637CA" w:rsidRDefault="00186660">
      <w:r>
        <w:rPr>
          <w:rFonts w:hint="eastAsia"/>
        </w:rPr>
        <w:t>这是</w:t>
      </w:r>
      <w:r>
        <w:rPr>
          <w:rFonts w:hint="eastAsia"/>
        </w:rPr>
        <w:t>37</w:t>
      </w:r>
      <w:r>
        <w:rPr>
          <w:rFonts w:hint="eastAsia"/>
        </w:rPr>
        <w:t>岁的宗伟连续第</w:t>
      </w:r>
      <w:r>
        <w:rPr>
          <w:rFonts w:hint="eastAsia"/>
        </w:rPr>
        <w:t>2</w:t>
      </w:r>
      <w:r>
        <w:rPr>
          <w:rFonts w:hint="eastAsia"/>
        </w:rPr>
        <w:t>年获得大本钟奖的荣誉，他在</w:t>
      </w:r>
      <w:r>
        <w:rPr>
          <w:rFonts w:hint="eastAsia"/>
        </w:rPr>
        <w:t>2018</w:t>
      </w:r>
      <w:r>
        <w:rPr>
          <w:rFonts w:hint="eastAsia"/>
        </w:rPr>
        <w:t>年获得十杰华裔运动员奖。</w:t>
      </w:r>
    </w:p>
    <w:p w14:paraId="611F3951" w14:textId="77777777" w:rsidR="008637CA" w:rsidRDefault="00186660">
      <w:r>
        <w:rPr>
          <w:rFonts w:hint="eastAsia"/>
        </w:rPr>
        <w:t>宗伟本身并不知道自己今年再次获奖，当他受《星洲体育》询问此喜讯时，显得非常惊讶：“我也不知道自己得奖。”</w:t>
      </w:r>
    </w:p>
    <w:p w14:paraId="05E6C633" w14:textId="77777777" w:rsidR="008637CA" w:rsidRDefault="00186660">
      <w:r>
        <w:rPr>
          <w:rFonts w:hint="eastAsia"/>
        </w:rPr>
        <w:t>无论如何，得奖是对宗伟的羽</w:t>
      </w:r>
      <w:proofErr w:type="gramStart"/>
      <w:r>
        <w:rPr>
          <w:rFonts w:hint="eastAsia"/>
        </w:rPr>
        <w:t>球成就</w:t>
      </w:r>
      <w:proofErr w:type="gramEnd"/>
      <w:r>
        <w:rPr>
          <w:rFonts w:hint="eastAsia"/>
        </w:rPr>
        <w:t>是一大肯定，他表示：“很感谢也很开心拿到这个奖，没有想过在我</w:t>
      </w:r>
      <w:proofErr w:type="gramStart"/>
      <w:r>
        <w:rPr>
          <w:rFonts w:hint="eastAsia"/>
        </w:rPr>
        <w:t>辛若</w:t>
      </w:r>
      <w:proofErr w:type="gramEnd"/>
      <w:r>
        <w:rPr>
          <w:rFonts w:hint="eastAsia"/>
        </w:rPr>
        <w:t>了这么多年后，去年和今年都能得奖，对我来说真的很开心，真的没有想过。”</w:t>
      </w:r>
    </w:p>
    <w:p w14:paraId="014E49FA" w14:textId="77777777" w:rsidR="008637CA" w:rsidRDefault="00186660">
      <w:r>
        <w:rPr>
          <w:rFonts w:hint="eastAsia"/>
        </w:rPr>
        <w:t>多年努力受到肯定</w:t>
      </w:r>
    </w:p>
    <w:p w14:paraId="3378BF2F" w14:textId="77777777" w:rsidR="008637CA" w:rsidRDefault="00186660">
      <w:r>
        <w:rPr>
          <w:rFonts w:hint="eastAsia"/>
        </w:rPr>
        <w:t>“这个奖是我一辈子努力的肯定，感谢大会</w:t>
      </w:r>
      <w:proofErr w:type="gramStart"/>
      <w:r>
        <w:rPr>
          <w:rFonts w:hint="eastAsia"/>
        </w:rPr>
        <w:t>颁</w:t>
      </w:r>
      <w:proofErr w:type="gramEnd"/>
      <w:r>
        <w:rPr>
          <w:rFonts w:hint="eastAsia"/>
        </w:rPr>
        <w:t>这个奖给我，我努力为国家贡献，也是因为马来西亚我才能拿到这个奖。”</w:t>
      </w:r>
    </w:p>
    <w:p w14:paraId="3A4B2CDE" w14:textId="77777777" w:rsidR="008637CA" w:rsidRDefault="00186660">
      <w:r>
        <w:rPr>
          <w:rFonts w:hint="eastAsia"/>
        </w:rPr>
        <w:t>其他十大杰出青年的获奖者分别为将中华武术和健康体育传播世界的武术家李振邦、来自特立尼达和多巴哥的金融政治精英和影视制作人莫里莎科尔曼、日本</w:t>
      </w:r>
      <w:proofErr w:type="gramStart"/>
      <w:r>
        <w:rPr>
          <w:rFonts w:hint="eastAsia"/>
        </w:rPr>
        <w:t>艺人竹野内</w:t>
      </w:r>
      <w:proofErr w:type="gramEnd"/>
      <w:r>
        <w:rPr>
          <w:rFonts w:hint="eastAsia"/>
        </w:rPr>
        <w:t>丰、中国</w:t>
      </w:r>
      <w:r>
        <w:rPr>
          <w:rFonts w:hint="eastAsia"/>
        </w:rPr>
        <w:t>FPX</w:t>
      </w:r>
      <w:proofErr w:type="gramStart"/>
      <w:r>
        <w:rPr>
          <w:rFonts w:hint="eastAsia"/>
        </w:rPr>
        <w:t>电竞战</w:t>
      </w:r>
      <w:proofErr w:type="gramEnd"/>
      <w:r>
        <w:rPr>
          <w:rFonts w:hint="eastAsia"/>
        </w:rPr>
        <w:t>队、中国当代学院派书画名家金士焯、气候问题活动家瑞典“环保少女”格蕾塔通贝里、阿联酋青年事务部长沙马马兹鲁伊、韩国艺人金秀贤以及来自孟加拉国的金融从业人士阿姆捷特苏尔曼。</w:t>
      </w:r>
    </w:p>
    <w:p w14:paraId="710507DD" w14:textId="77777777" w:rsidR="008637CA" w:rsidRDefault="00186660">
      <w:r>
        <w:rPr>
          <w:rFonts w:hint="eastAsia"/>
        </w:rPr>
        <w:t>英国首位成为上议院议员的穆斯林裔女伯爵乌鼎发表致辞，赞赏大本钟</w:t>
      </w:r>
      <w:proofErr w:type="gramStart"/>
      <w:r>
        <w:rPr>
          <w:rFonts w:hint="eastAsia"/>
        </w:rPr>
        <w:t>奖鼓励</w:t>
      </w:r>
      <w:proofErr w:type="gramEnd"/>
      <w:r>
        <w:rPr>
          <w:rFonts w:hint="eastAsia"/>
        </w:rPr>
        <w:t>和表彰杰出的青年后起之秀，她认为年轻人值得支持和鼓励，大本钟奖平台的设立为全球青年建立了标杆，全球青年齐聚伦敦证实了英国的魅力。</w:t>
      </w:r>
    </w:p>
    <w:p w14:paraId="690BAF41"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独家报道：苏欣薇</w:t>
      </w:r>
      <w:r>
        <w:rPr>
          <w:rFonts w:hint="eastAsia"/>
        </w:rPr>
        <w:t xml:space="preserve"> </w:t>
      </w:r>
    </w:p>
    <w:p w14:paraId="004F4821"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2019-11-21</w:t>
      </w:r>
    </w:p>
    <w:p w14:paraId="7C8EC299" w14:textId="77777777" w:rsidR="008637CA" w:rsidRDefault="008637CA">
      <w:pPr>
        <w:rPr>
          <w:highlight w:val="green"/>
        </w:rPr>
      </w:pPr>
    </w:p>
    <w:p w14:paraId="0BCC52A9" w14:textId="77777777" w:rsidR="008637CA" w:rsidRDefault="008637CA"/>
    <w:p w14:paraId="388BCEA0" w14:textId="77777777" w:rsidR="008637CA" w:rsidRDefault="00186660">
      <w:r>
        <w:rPr>
          <w:rFonts w:hint="eastAsia"/>
        </w:rPr>
        <w:t>2019-11-16 21:44:24</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6829090" w14:textId="77777777" w:rsidR="008637CA" w:rsidRDefault="00186660">
      <w:r>
        <w:rPr>
          <w:rFonts w:hint="eastAsia"/>
        </w:rPr>
        <w:t>郑丁贤</w:t>
      </w:r>
      <w:r>
        <w:rPr>
          <w:rFonts w:hint="eastAsia"/>
        </w:rPr>
        <w:t>.</w:t>
      </w:r>
      <w:r>
        <w:rPr>
          <w:rFonts w:hint="eastAsia"/>
        </w:rPr>
        <w:t>敲醒沉睡心灵，张开你的眼睛──补选后记</w:t>
      </w:r>
    </w:p>
    <w:p w14:paraId="39F0C63F" w14:textId="77777777" w:rsidR="008637CA" w:rsidRDefault="00186660">
      <w:r>
        <w:rPr>
          <w:rFonts w:hint="eastAsia"/>
        </w:rPr>
        <w:t>星期天拿铁</w:t>
      </w:r>
    </w:p>
    <w:p w14:paraId="64F221DF" w14:textId="77777777" w:rsidR="008637CA" w:rsidRDefault="00186660">
      <w:r>
        <w:rPr>
          <w:rFonts w:hint="eastAsia"/>
        </w:rPr>
        <w:t>希盟在</w:t>
      </w:r>
      <w:proofErr w:type="gramStart"/>
      <w:r>
        <w:rPr>
          <w:rFonts w:hint="eastAsia"/>
        </w:rPr>
        <w:t>丹绒比艾</w:t>
      </w:r>
      <w:proofErr w:type="gramEnd"/>
      <w:r>
        <w:rPr>
          <w:rFonts w:hint="eastAsia"/>
        </w:rPr>
        <w:t>惨败，是人民对一个沉睡的政府，要用选票来敲醒它的心灵；对两个无视无觉的政党，要通过选票张开它们的眼睛。</w:t>
      </w:r>
    </w:p>
    <w:p w14:paraId="380A50B0" w14:textId="77777777" w:rsidR="008637CA" w:rsidRDefault="00186660">
      <w:r>
        <w:rPr>
          <w:rFonts w:hint="eastAsia"/>
        </w:rPr>
        <w:t>一个执政政权，怎么可能会在一场补选，输了超过</w:t>
      </w:r>
      <w:r>
        <w:rPr>
          <w:rFonts w:hint="eastAsia"/>
        </w:rPr>
        <w:t>1</w:t>
      </w:r>
      <w:r>
        <w:rPr>
          <w:rFonts w:hint="eastAsia"/>
        </w:rPr>
        <w:t>万</w:t>
      </w:r>
      <w:r>
        <w:rPr>
          <w:rFonts w:hint="eastAsia"/>
        </w:rPr>
        <w:t>5</w:t>
      </w:r>
      <w:r>
        <w:rPr>
          <w:rFonts w:hint="eastAsia"/>
        </w:rPr>
        <w:t>千多票，得票率不足</w:t>
      </w:r>
      <w:r>
        <w:rPr>
          <w:rFonts w:hint="eastAsia"/>
        </w:rPr>
        <w:t>30%</w:t>
      </w:r>
      <w:r>
        <w:rPr>
          <w:rFonts w:hint="eastAsia"/>
        </w:rPr>
        <w:t>？</w:t>
      </w:r>
    </w:p>
    <w:p w14:paraId="7EC64042" w14:textId="77777777" w:rsidR="008637CA" w:rsidRDefault="00186660">
      <w:r>
        <w:rPr>
          <w:rFonts w:hint="eastAsia"/>
        </w:rPr>
        <w:t>希盟在所有</w:t>
      </w:r>
      <w:r>
        <w:rPr>
          <w:rFonts w:hint="eastAsia"/>
        </w:rPr>
        <w:t>27</w:t>
      </w:r>
      <w:r>
        <w:rPr>
          <w:rFonts w:hint="eastAsia"/>
        </w:rPr>
        <w:t>个投票站，完全败北。补选成绩没有侥幸，也没有拉锯，纯粹是一面倒。不管是马来选民或华人选民，只有一个共识──展开一次教训行动。</w:t>
      </w:r>
    </w:p>
    <w:p w14:paraId="169C1964" w14:textId="77777777" w:rsidR="008637CA" w:rsidRDefault="00186660">
      <w:r>
        <w:rPr>
          <w:rFonts w:hint="eastAsia"/>
        </w:rPr>
        <w:t>希</w:t>
      </w:r>
      <w:proofErr w:type="gramStart"/>
      <w:r>
        <w:rPr>
          <w:rFonts w:hint="eastAsia"/>
        </w:rPr>
        <w:t>盟掌握</w:t>
      </w:r>
      <w:proofErr w:type="gramEnd"/>
      <w:r>
        <w:rPr>
          <w:rFonts w:hint="eastAsia"/>
        </w:rPr>
        <w:t>了压倒性的资源，通过发展计划、建设工程、红包福利，以及天女散花的承诺，都无法动摇</w:t>
      </w:r>
      <w:proofErr w:type="gramStart"/>
      <w:r>
        <w:rPr>
          <w:rFonts w:hint="eastAsia"/>
        </w:rPr>
        <w:t>丹绒比艾</w:t>
      </w:r>
      <w:proofErr w:type="gramEnd"/>
      <w:r>
        <w:rPr>
          <w:rFonts w:hint="eastAsia"/>
        </w:rPr>
        <w:t>选民的意志。</w:t>
      </w:r>
    </w:p>
    <w:p w14:paraId="7D86DD14" w14:textId="77777777" w:rsidR="008637CA" w:rsidRDefault="00186660">
      <w:r>
        <w:rPr>
          <w:rFonts w:hint="eastAsia"/>
        </w:rPr>
        <w:t>一年半的执政表现（正确而言是缺乏表现），选民心里早已打了分数。只是，希盟看不到，或是拒绝接受。</w:t>
      </w:r>
    </w:p>
    <w:p w14:paraId="39DC3A9B" w14:textId="77777777" w:rsidR="008637CA" w:rsidRDefault="00186660">
      <w:r>
        <w:rPr>
          <w:rFonts w:hint="eastAsia"/>
        </w:rPr>
        <w:t>甚至在竞选期间，依然冷漠的回应人民对经济不景的申诉，傲慢的对待人民对打压拉大的不满；天真的要人民给予更多的时间。</w:t>
      </w:r>
    </w:p>
    <w:p w14:paraId="50C12D57" w14:textId="77777777" w:rsidR="008637CA" w:rsidRDefault="00186660">
      <w:r>
        <w:rPr>
          <w:rFonts w:hint="eastAsia"/>
        </w:rPr>
        <w:t>人民已经给过了机会，只是希盟拒绝了机会。</w:t>
      </w:r>
    </w:p>
    <w:p w14:paraId="1DF54510" w14:textId="77777777" w:rsidR="008637CA" w:rsidRDefault="00186660">
      <w:r>
        <w:rPr>
          <w:rFonts w:hint="eastAsia"/>
        </w:rPr>
        <w:t>选前之夜，希盟的选情，明眼人已经看出崩盘。</w:t>
      </w:r>
    </w:p>
    <w:p w14:paraId="65674436" w14:textId="77777777" w:rsidR="008637CA" w:rsidRDefault="00186660">
      <w:r>
        <w:rPr>
          <w:rFonts w:hint="eastAsia"/>
        </w:rPr>
        <w:t>最后的造势活动，是整个补选的高潮。希盟</w:t>
      </w:r>
      <w:proofErr w:type="gramStart"/>
      <w:r>
        <w:rPr>
          <w:rFonts w:hint="eastAsia"/>
        </w:rPr>
        <w:t>在笨珍</w:t>
      </w:r>
      <w:proofErr w:type="gramEnd"/>
      <w:r>
        <w:rPr>
          <w:rFonts w:hint="eastAsia"/>
        </w:rPr>
        <w:t>市区的造势大会，集合了土团和行动党的</w:t>
      </w:r>
      <w:r>
        <w:rPr>
          <w:rFonts w:hint="eastAsia"/>
        </w:rPr>
        <w:lastRenderedPageBreak/>
        <w:t>高层头头，</w:t>
      </w:r>
      <w:proofErr w:type="gramStart"/>
      <w:r>
        <w:rPr>
          <w:rFonts w:hint="eastAsia"/>
        </w:rPr>
        <w:t>包括慕尤丁</w:t>
      </w:r>
      <w:proofErr w:type="gramEnd"/>
      <w:r>
        <w:rPr>
          <w:rFonts w:hint="eastAsia"/>
        </w:rPr>
        <w:t>、林吉祥、沙拉胡丁、赛沙廸、刘镇东等。</w:t>
      </w:r>
    </w:p>
    <w:p w14:paraId="45B0BDCF" w14:textId="77777777" w:rsidR="008637CA" w:rsidRDefault="00186660">
      <w:r>
        <w:rPr>
          <w:rFonts w:hint="eastAsia"/>
        </w:rPr>
        <w:t>但是，这一晚的情况很诡异，凄清。</w:t>
      </w:r>
    </w:p>
    <w:p w14:paraId="286E8126" w14:textId="77777777" w:rsidR="008637CA" w:rsidRDefault="00186660">
      <w:r>
        <w:rPr>
          <w:rFonts w:hint="eastAsia"/>
        </w:rPr>
        <w:t>原本预定在晚上</w:t>
      </w:r>
      <w:r>
        <w:rPr>
          <w:rFonts w:hint="eastAsia"/>
        </w:rPr>
        <w:t>7</w:t>
      </w:r>
      <w:r>
        <w:rPr>
          <w:rFonts w:hint="eastAsia"/>
        </w:rPr>
        <w:t>点举行；但是，将近</w:t>
      </w:r>
      <w:r>
        <w:rPr>
          <w:rFonts w:hint="eastAsia"/>
        </w:rPr>
        <w:t>8</w:t>
      </w:r>
      <w:r>
        <w:rPr>
          <w:rFonts w:hint="eastAsia"/>
        </w:rPr>
        <w:t>点，现场只看到一些工作人员和记者，而民众却是寥寥无几，使得讲座会无法开始。</w:t>
      </w:r>
    </w:p>
    <w:p w14:paraId="325D4534" w14:textId="77777777" w:rsidR="008637CA" w:rsidRDefault="00186660">
      <w:proofErr w:type="gramStart"/>
      <w:r>
        <w:rPr>
          <w:rFonts w:hint="eastAsia"/>
        </w:rPr>
        <w:t>著急的火箭党</w:t>
      </w:r>
      <w:proofErr w:type="gramEnd"/>
      <w:r>
        <w:rPr>
          <w:rFonts w:hint="eastAsia"/>
        </w:rPr>
        <w:t>工，四处拉人；到了近</w:t>
      </w:r>
      <w:r>
        <w:rPr>
          <w:rFonts w:hint="eastAsia"/>
        </w:rPr>
        <w:t>9</w:t>
      </w:r>
      <w:r>
        <w:rPr>
          <w:rFonts w:hint="eastAsia"/>
        </w:rPr>
        <w:t>点，勉强凑集了</w:t>
      </w:r>
      <w:r>
        <w:rPr>
          <w:rFonts w:hint="eastAsia"/>
        </w:rPr>
        <w:t>2</w:t>
      </w:r>
      <w:r>
        <w:rPr>
          <w:rFonts w:hint="eastAsia"/>
        </w:rPr>
        <w:t>、</w:t>
      </w:r>
      <w:r>
        <w:rPr>
          <w:rFonts w:hint="eastAsia"/>
        </w:rPr>
        <w:t>300</w:t>
      </w:r>
      <w:r>
        <w:rPr>
          <w:rFonts w:hint="eastAsia"/>
        </w:rPr>
        <w:t>人。</w:t>
      </w:r>
    </w:p>
    <w:p w14:paraId="3F34B0C9" w14:textId="77777777" w:rsidR="008637CA" w:rsidRDefault="00186660">
      <w:r>
        <w:rPr>
          <w:rFonts w:hint="eastAsia"/>
        </w:rPr>
        <w:t>大会终于开始，主讲者一一上台，林</w:t>
      </w:r>
      <w:proofErr w:type="gramStart"/>
      <w:r>
        <w:rPr>
          <w:rFonts w:hint="eastAsia"/>
        </w:rPr>
        <w:t>伯依然</w:t>
      </w:r>
      <w:proofErr w:type="gramEnd"/>
      <w:r>
        <w:rPr>
          <w:rFonts w:hint="eastAsia"/>
        </w:rPr>
        <w:t>声嘶力竭，但是，台下少了听众，掌声疏落，激情凋零。</w:t>
      </w:r>
    </w:p>
    <w:p w14:paraId="636EE124" w14:textId="77777777" w:rsidR="008637CA" w:rsidRDefault="00186660">
      <w:r>
        <w:rPr>
          <w:rFonts w:hint="eastAsia"/>
        </w:rPr>
        <w:t>整个过程不足</w:t>
      </w:r>
      <w:r>
        <w:rPr>
          <w:rFonts w:hint="eastAsia"/>
        </w:rPr>
        <w:t>1</w:t>
      </w:r>
      <w:r>
        <w:rPr>
          <w:rFonts w:hint="eastAsia"/>
        </w:rPr>
        <w:t>小时，造势大会草草结束，无势无气。</w:t>
      </w:r>
    </w:p>
    <w:p w14:paraId="2FBFFEEA" w14:textId="77777777" w:rsidR="008637CA" w:rsidRDefault="00186660">
      <w:r>
        <w:rPr>
          <w:rFonts w:hint="eastAsia"/>
        </w:rPr>
        <w:t>这或是行动党有史以来最冷清的选前之夜。过去的大选或补选的选前造势大会，出席者动辄数千人，甚至上万人。</w:t>
      </w:r>
    </w:p>
    <w:p w14:paraId="73A332DE" w14:textId="77777777" w:rsidR="008637CA" w:rsidRDefault="00186660">
      <w:r>
        <w:rPr>
          <w:rFonts w:hint="eastAsia"/>
        </w:rPr>
        <w:t>希</w:t>
      </w:r>
      <w:proofErr w:type="gramStart"/>
      <w:r>
        <w:rPr>
          <w:rFonts w:hint="eastAsia"/>
        </w:rPr>
        <w:t>盟行动</w:t>
      </w:r>
      <w:proofErr w:type="gramEnd"/>
      <w:r>
        <w:rPr>
          <w:rFonts w:hint="eastAsia"/>
        </w:rPr>
        <w:t>党或许要问，群众和掌声去了哪儿？选票和民心又去了哪儿？</w:t>
      </w:r>
    </w:p>
    <w:p w14:paraId="56E36303" w14:textId="77777777" w:rsidR="008637CA" w:rsidRDefault="00186660">
      <w:r>
        <w:rPr>
          <w:rFonts w:hint="eastAsia"/>
        </w:rPr>
        <w:t>行动党政府之后可以静静，人们也可以回应以静静。</w:t>
      </w:r>
    </w:p>
    <w:p w14:paraId="6C5A4760" w14:textId="77777777" w:rsidR="008637CA" w:rsidRDefault="00186660">
      <w:r>
        <w:rPr>
          <w:rFonts w:hint="eastAsia"/>
        </w:rPr>
        <w:t>惨败之后，行动党在华社的神坛地位，已经动摇。华社发现，原来他们也可以拒绝火箭。</w:t>
      </w:r>
    </w:p>
    <w:p w14:paraId="5E710D2F" w14:textId="77777777" w:rsidR="008637CA" w:rsidRDefault="00186660">
      <w:r>
        <w:rPr>
          <w:rFonts w:hint="eastAsia"/>
        </w:rPr>
        <w:t>行动党以林氏父子为核心的领导路线，如今面对严峻考验。它是否会向华社民意低头，还是一意孤行，坚持到来届大选？</w:t>
      </w:r>
    </w:p>
    <w:p w14:paraId="32139FB6" w14:textId="77777777" w:rsidR="008637CA" w:rsidRDefault="00186660">
      <w:r>
        <w:rPr>
          <w:rFonts w:hint="eastAsia"/>
        </w:rPr>
        <w:t>半小时车程外的北干那</w:t>
      </w:r>
      <w:proofErr w:type="gramStart"/>
      <w:r>
        <w:rPr>
          <w:rFonts w:hint="eastAsia"/>
        </w:rPr>
        <w:t>那</w:t>
      </w:r>
      <w:proofErr w:type="gramEnd"/>
      <w:r>
        <w:rPr>
          <w:rFonts w:hint="eastAsia"/>
        </w:rPr>
        <w:t>，在</w:t>
      </w:r>
      <w:proofErr w:type="gramStart"/>
      <w:r>
        <w:rPr>
          <w:rFonts w:hint="eastAsia"/>
        </w:rPr>
        <w:t>巴刹前的</w:t>
      </w:r>
      <w:proofErr w:type="gramEnd"/>
      <w:r>
        <w:rPr>
          <w:rFonts w:hint="eastAsia"/>
        </w:rPr>
        <w:t>空地，进行的是</w:t>
      </w:r>
      <w:proofErr w:type="gramStart"/>
      <w:r>
        <w:rPr>
          <w:rFonts w:hint="eastAsia"/>
        </w:rPr>
        <w:t>国阵马华</w:t>
      </w:r>
      <w:proofErr w:type="gramEnd"/>
      <w:r>
        <w:rPr>
          <w:rFonts w:hint="eastAsia"/>
        </w:rPr>
        <w:t>的选前之夜。</w:t>
      </w:r>
    </w:p>
    <w:p w14:paraId="35E2E894" w14:textId="77777777" w:rsidR="008637CA" w:rsidRDefault="00186660">
      <w:r>
        <w:rPr>
          <w:rFonts w:hint="eastAsia"/>
        </w:rPr>
        <w:t>场面热烘烘，出席者近</w:t>
      </w:r>
      <w:r>
        <w:rPr>
          <w:rFonts w:hint="eastAsia"/>
        </w:rPr>
        <w:t>2</w:t>
      </w:r>
      <w:r>
        <w:rPr>
          <w:rFonts w:hint="eastAsia"/>
        </w:rPr>
        <w:t>千人。巫统总秘书安努亚慕沙和前防长</w:t>
      </w:r>
      <w:proofErr w:type="gramStart"/>
      <w:r>
        <w:rPr>
          <w:rFonts w:hint="eastAsia"/>
        </w:rPr>
        <w:t>希山慕</w:t>
      </w:r>
      <w:proofErr w:type="gramEnd"/>
      <w:r>
        <w:rPr>
          <w:rFonts w:hint="eastAsia"/>
        </w:rPr>
        <w:t>丁代表巫统演讲，也获得台下群众的欢呼。</w:t>
      </w:r>
    </w:p>
    <w:p w14:paraId="5D0138FA" w14:textId="77777777" w:rsidR="008637CA" w:rsidRDefault="00186660">
      <w:r>
        <w:rPr>
          <w:rFonts w:hint="eastAsia"/>
        </w:rPr>
        <w:t>轮到总会长魏家祥上台，平常演说力已经强劲的他，这晚更是慷慨激昂，连珠砲发，把氛围带到沸点。</w:t>
      </w:r>
    </w:p>
    <w:p w14:paraId="12F3A60A" w14:textId="77777777" w:rsidR="008637CA" w:rsidRDefault="00186660">
      <w:r>
        <w:rPr>
          <w:rFonts w:hint="eastAsia"/>
        </w:rPr>
        <w:t>这也是马华很久以来未尝到的热情，政治上的解冻，迸发新的生命力。</w:t>
      </w:r>
    </w:p>
    <w:p w14:paraId="28359198" w14:textId="77777777" w:rsidR="008637CA" w:rsidRDefault="00186660">
      <w:r>
        <w:rPr>
          <w:rFonts w:hint="eastAsia"/>
        </w:rPr>
        <w:t>魏家祥说，马华要的不只是胜选，而是要华人支持马华。</w:t>
      </w:r>
    </w:p>
    <w:p w14:paraId="2A1F4465" w14:textId="77777777" w:rsidR="008637CA" w:rsidRDefault="00186660">
      <w:r>
        <w:rPr>
          <w:rFonts w:hint="eastAsia"/>
        </w:rPr>
        <w:t>对马华而言，这场补选胜得特别有意义。马华这一次不是依靠巫统而胜，也不只是胜在马来票，而是在华人选区也全面获胜。</w:t>
      </w:r>
    </w:p>
    <w:p w14:paraId="0C8F97CF" w14:textId="77777777" w:rsidR="008637CA" w:rsidRDefault="00186660">
      <w:r>
        <w:rPr>
          <w:rFonts w:hint="eastAsia"/>
        </w:rPr>
        <w:t>它的胜选有底蕴。马</w:t>
      </w:r>
      <w:proofErr w:type="gramStart"/>
      <w:r>
        <w:rPr>
          <w:rFonts w:hint="eastAsia"/>
        </w:rPr>
        <w:t>华可以</w:t>
      </w:r>
      <w:proofErr w:type="gramEnd"/>
      <w:r>
        <w:rPr>
          <w:rFonts w:hint="eastAsia"/>
        </w:rPr>
        <w:t>理直气壮告诉巫统，它有华人支持，在</w:t>
      </w:r>
      <w:proofErr w:type="gramStart"/>
      <w:r>
        <w:rPr>
          <w:rFonts w:hint="eastAsia"/>
        </w:rPr>
        <w:t>国阵有一定</w:t>
      </w:r>
      <w:proofErr w:type="gramEnd"/>
      <w:r>
        <w:rPr>
          <w:rFonts w:hint="eastAsia"/>
        </w:rPr>
        <w:t>的地位和谈判条件。它也可以告诉行动党，它不是靠马</w:t>
      </w:r>
      <w:proofErr w:type="gramStart"/>
      <w:r>
        <w:rPr>
          <w:rFonts w:hint="eastAsia"/>
        </w:rPr>
        <w:t>来票生存</w:t>
      </w:r>
      <w:proofErr w:type="gramEnd"/>
      <w:r>
        <w:rPr>
          <w:rFonts w:hint="eastAsia"/>
        </w:rPr>
        <w:t>的华人政党。</w:t>
      </w:r>
    </w:p>
    <w:p w14:paraId="7BBF8DC1" w14:textId="77777777" w:rsidR="008637CA" w:rsidRDefault="00186660">
      <w:r>
        <w:rPr>
          <w:rFonts w:hint="eastAsia"/>
        </w:rPr>
        <w:t>然而，马华必须感谢林冠英。</w:t>
      </w:r>
    </w:p>
    <w:p w14:paraId="7EAE0FBC" w14:textId="77777777" w:rsidR="008637CA" w:rsidRDefault="00186660">
      <w:r>
        <w:rPr>
          <w:rFonts w:hint="eastAsia"/>
        </w:rPr>
        <w:t>“</w:t>
      </w:r>
      <w:proofErr w:type="gramStart"/>
      <w:r>
        <w:rPr>
          <w:rFonts w:hint="eastAsia"/>
        </w:rPr>
        <w:t>100</w:t>
      </w:r>
      <w:r>
        <w:rPr>
          <w:rFonts w:hint="eastAsia"/>
        </w:rPr>
        <w:t>万令吉</w:t>
      </w:r>
      <w:proofErr w:type="gramEnd"/>
      <w:r>
        <w:rPr>
          <w:rFonts w:hint="eastAsia"/>
        </w:rPr>
        <w:t>拉大拨款”、“一旦马华退出拉大，就有</w:t>
      </w:r>
      <w:r>
        <w:rPr>
          <w:rFonts w:hint="eastAsia"/>
        </w:rPr>
        <w:t>3</w:t>
      </w:r>
      <w:proofErr w:type="gramStart"/>
      <w:r>
        <w:rPr>
          <w:rFonts w:hint="eastAsia"/>
        </w:rPr>
        <w:t>千万令吉</w:t>
      </w:r>
      <w:proofErr w:type="gramEnd"/>
      <w:r>
        <w:rPr>
          <w:rFonts w:hint="eastAsia"/>
        </w:rPr>
        <w:t>拨款”，并没有打击到马华，但伤害了华人的心。</w:t>
      </w:r>
    </w:p>
    <w:p w14:paraId="769E8B6A" w14:textId="77777777" w:rsidR="008637CA" w:rsidRDefault="00186660">
      <w:r>
        <w:rPr>
          <w:rFonts w:hint="eastAsia"/>
        </w:rPr>
        <w:t>马华的讲座会，几场都轻易筹到</w:t>
      </w:r>
      <w:proofErr w:type="gramStart"/>
      <w:r>
        <w:rPr>
          <w:rFonts w:hint="eastAsia"/>
        </w:rPr>
        <w:t>数千令吉</w:t>
      </w:r>
      <w:proofErr w:type="gramEnd"/>
      <w:r>
        <w:rPr>
          <w:rFonts w:hint="eastAsia"/>
        </w:rPr>
        <w:t>的拉大基金；一场义卖会，筹到</w:t>
      </w:r>
      <w:proofErr w:type="gramStart"/>
      <w:r>
        <w:rPr>
          <w:rFonts w:hint="eastAsia"/>
        </w:rPr>
        <w:t>5</w:t>
      </w:r>
      <w:r>
        <w:rPr>
          <w:rFonts w:hint="eastAsia"/>
        </w:rPr>
        <w:t>万多令吉</w:t>
      </w:r>
      <w:proofErr w:type="gramEnd"/>
      <w:r>
        <w:rPr>
          <w:rFonts w:hint="eastAsia"/>
        </w:rPr>
        <w:t>；一个年轻企业家，匿名捐出</w:t>
      </w:r>
      <w:proofErr w:type="gramStart"/>
      <w:r>
        <w:rPr>
          <w:rFonts w:hint="eastAsia"/>
        </w:rPr>
        <w:t>2</w:t>
      </w:r>
      <w:r>
        <w:rPr>
          <w:rFonts w:hint="eastAsia"/>
        </w:rPr>
        <w:t>万令吉</w:t>
      </w:r>
      <w:proofErr w:type="gramEnd"/>
      <w:r>
        <w:rPr>
          <w:rFonts w:hint="eastAsia"/>
        </w:rPr>
        <w:t>。</w:t>
      </w:r>
    </w:p>
    <w:p w14:paraId="3B5765E8" w14:textId="77777777" w:rsidR="008637CA" w:rsidRDefault="00186660">
      <w:r>
        <w:rPr>
          <w:rFonts w:hint="eastAsia"/>
        </w:rPr>
        <w:t>这应该让行动党人想起</w:t>
      </w:r>
      <w:proofErr w:type="gramStart"/>
      <w:r>
        <w:rPr>
          <w:rFonts w:hint="eastAsia"/>
        </w:rPr>
        <w:t>美禄桶的</w:t>
      </w:r>
      <w:proofErr w:type="gramEnd"/>
      <w:r>
        <w:rPr>
          <w:rFonts w:hint="eastAsia"/>
        </w:rPr>
        <w:t>美好日子。要赢得华人的票，要先赢得华人的心。</w:t>
      </w:r>
    </w:p>
    <w:p w14:paraId="22ED4DA0" w14:textId="77777777" w:rsidR="008637CA" w:rsidRDefault="00186660">
      <w:r>
        <w:rPr>
          <w:rFonts w:hint="eastAsia"/>
        </w:rPr>
        <w:t>华人对教育的热爱，超越了对政党的依赖；从</w:t>
      </w:r>
      <w:proofErr w:type="gramStart"/>
      <w:r>
        <w:rPr>
          <w:rFonts w:hint="eastAsia"/>
        </w:rPr>
        <w:t>爪夷文</w:t>
      </w:r>
      <w:proofErr w:type="gramEnd"/>
      <w:r>
        <w:rPr>
          <w:rFonts w:hint="eastAsia"/>
        </w:rPr>
        <w:t>到拉大，华社受伤太深，抗议无门。补选，是一个表明态度的出口。</w:t>
      </w:r>
    </w:p>
    <w:p w14:paraId="04C7AC86" w14:textId="77777777" w:rsidR="008637CA" w:rsidRDefault="00186660">
      <w:r>
        <w:rPr>
          <w:rFonts w:hint="eastAsia"/>
        </w:rPr>
        <w:t>在马来区</w:t>
      </w:r>
      <w:proofErr w:type="gramStart"/>
      <w:r>
        <w:rPr>
          <w:rFonts w:hint="eastAsia"/>
        </w:rPr>
        <w:t>甘榜沙哇举行</w:t>
      </w:r>
      <w:proofErr w:type="gramEnd"/>
      <w:r>
        <w:rPr>
          <w:rFonts w:hint="eastAsia"/>
        </w:rPr>
        <w:t>的人民和谐大会（</w:t>
      </w:r>
      <w:proofErr w:type="spellStart"/>
      <w:r>
        <w:rPr>
          <w:rFonts w:hint="eastAsia"/>
        </w:rPr>
        <w:t>Muafakat</w:t>
      </w:r>
      <w:proofErr w:type="spellEnd"/>
      <w:r>
        <w:rPr>
          <w:rFonts w:hint="eastAsia"/>
        </w:rPr>
        <w:t xml:space="preserve"> Nasional</w:t>
      </w:r>
      <w:r>
        <w:rPr>
          <w:rFonts w:hint="eastAsia"/>
        </w:rPr>
        <w:t>），没有排椅子，没有免费食物。</w:t>
      </w:r>
    </w:p>
    <w:p w14:paraId="7B324966" w14:textId="77777777" w:rsidR="008637CA" w:rsidRDefault="00186660">
      <w:r>
        <w:rPr>
          <w:rFonts w:hint="eastAsia"/>
        </w:rPr>
        <w:t>超过</w:t>
      </w:r>
      <w:r>
        <w:rPr>
          <w:rFonts w:hint="eastAsia"/>
        </w:rPr>
        <w:t>1</w:t>
      </w:r>
      <w:r>
        <w:rPr>
          <w:rFonts w:hint="eastAsia"/>
        </w:rPr>
        <w:t>万人席地而坐，密密麻麻，从这一端，看不完另一端。</w:t>
      </w:r>
    </w:p>
    <w:p w14:paraId="5336BB26" w14:textId="77777777" w:rsidR="008637CA" w:rsidRDefault="00186660">
      <w:r>
        <w:rPr>
          <w:rFonts w:hint="eastAsia"/>
        </w:rPr>
        <w:t>观众虽多，但井然有序；主讲者谈的是政治和补选，但没有火药味。语言是马来社会特有的幽默嘲讽，说到共鸣处，全场欢笑，大家都享受这种氛围。</w:t>
      </w:r>
    </w:p>
    <w:p w14:paraId="75B68CA0" w14:textId="77777777" w:rsidR="008637CA" w:rsidRDefault="00186660">
      <w:r>
        <w:rPr>
          <w:rFonts w:hint="eastAsia"/>
        </w:rPr>
        <w:t>候选人是黄日昇，一个华人，但没有成为排斥的对象。人们不满当权者的共识，远远超越了族群和宗教的区别。</w:t>
      </w:r>
    </w:p>
    <w:p w14:paraId="773DBE92" w14:textId="77777777" w:rsidR="008637CA" w:rsidRDefault="00186660">
      <w:r>
        <w:rPr>
          <w:rFonts w:hint="eastAsia"/>
        </w:rPr>
        <w:t>相比之下，之前两天，马哈廸出席在</w:t>
      </w:r>
      <w:proofErr w:type="gramStart"/>
      <w:r>
        <w:rPr>
          <w:rFonts w:hint="eastAsia"/>
        </w:rPr>
        <w:t>龟咯的政治</w:t>
      </w:r>
      <w:proofErr w:type="gramEnd"/>
      <w:r>
        <w:rPr>
          <w:rFonts w:hint="eastAsia"/>
        </w:rPr>
        <w:t>讲座，同样以马来穆斯林为争取对象，却只吸引了十分之一的人潮。而椅子上摆放的“购买穆斯林产品，只选穆斯林候选人”的传单，看来没有效果，买不到穆斯林的心。</w:t>
      </w:r>
    </w:p>
    <w:p w14:paraId="16C4EF56" w14:textId="77777777" w:rsidR="008637CA" w:rsidRDefault="00186660">
      <w:r>
        <w:rPr>
          <w:rFonts w:hint="eastAsia"/>
        </w:rPr>
        <w:t>马来民众最需要的是改善经济状况，但是，</w:t>
      </w:r>
      <w:proofErr w:type="gramStart"/>
      <w:r>
        <w:rPr>
          <w:rFonts w:hint="eastAsia"/>
        </w:rPr>
        <w:t>马哈迪指著他们</w:t>
      </w:r>
      <w:proofErr w:type="gramEnd"/>
      <w:r>
        <w:rPr>
          <w:rFonts w:hint="eastAsia"/>
        </w:rPr>
        <w:t>骂懒惰，候选人卡敏说</w:t>
      </w:r>
      <w:proofErr w:type="gramStart"/>
      <w:r>
        <w:rPr>
          <w:rFonts w:hint="eastAsia"/>
        </w:rPr>
        <w:t>1</w:t>
      </w:r>
      <w:r>
        <w:rPr>
          <w:rFonts w:hint="eastAsia"/>
        </w:rPr>
        <w:t>千令吉</w:t>
      </w:r>
      <w:proofErr w:type="gramEnd"/>
      <w:r>
        <w:rPr>
          <w:rFonts w:hint="eastAsia"/>
        </w:rPr>
        <w:lastRenderedPageBreak/>
        <w:t>也可以生活，郭素沁说油棕价格已经大起，每吨高达</w:t>
      </w:r>
      <w:r>
        <w:rPr>
          <w:rFonts w:hint="eastAsia"/>
        </w:rPr>
        <w:t>435</w:t>
      </w:r>
      <w:r>
        <w:rPr>
          <w:rFonts w:hint="eastAsia"/>
        </w:rPr>
        <w:t>令吉。</w:t>
      </w:r>
    </w:p>
    <w:p w14:paraId="1C1E794E" w14:textId="77777777" w:rsidR="008637CA" w:rsidRDefault="00186660">
      <w:r>
        <w:rPr>
          <w:rFonts w:hint="eastAsia"/>
        </w:rPr>
        <w:t>还有，那些竞选承诺，不要</w:t>
      </w:r>
      <w:proofErr w:type="gramStart"/>
      <w:r>
        <w:rPr>
          <w:rFonts w:hint="eastAsia"/>
        </w:rPr>
        <w:t>以为甘榜人</w:t>
      </w:r>
      <w:proofErr w:type="gramEnd"/>
      <w:r>
        <w:rPr>
          <w:rFonts w:hint="eastAsia"/>
        </w:rPr>
        <w:t>善忘，他们的记性可真好。</w:t>
      </w:r>
    </w:p>
    <w:p w14:paraId="58206E9D" w14:textId="77777777" w:rsidR="008637CA" w:rsidRDefault="00186660">
      <w:proofErr w:type="gramStart"/>
      <w:r>
        <w:rPr>
          <w:rFonts w:hint="eastAsia"/>
        </w:rPr>
        <w:t>丹绒比艾</w:t>
      </w:r>
      <w:proofErr w:type="gramEnd"/>
      <w:r>
        <w:rPr>
          <w:rFonts w:hint="eastAsia"/>
        </w:rPr>
        <w:t>之后，两只大象之间，会有一只大象要倒下。</w:t>
      </w:r>
    </w:p>
    <w:p w14:paraId="6F406F99" w14:textId="77777777" w:rsidR="008637CA" w:rsidRDefault="00186660">
      <w:r>
        <w:rPr>
          <w:rFonts w:hint="eastAsia"/>
        </w:rPr>
        <w:t>土团的资源战，输了给巫统的游击战。以后的对阵交量，不管是补选或大选，胜败已经发出明显的</w:t>
      </w:r>
      <w:proofErr w:type="gramStart"/>
      <w:r>
        <w:rPr>
          <w:rFonts w:hint="eastAsia"/>
        </w:rPr>
        <w:t>讯息</w:t>
      </w:r>
      <w:proofErr w:type="gramEnd"/>
      <w:r>
        <w:rPr>
          <w:rFonts w:hint="eastAsia"/>
        </w:rPr>
        <w:t>。</w:t>
      </w:r>
    </w:p>
    <w:p w14:paraId="1606365F" w14:textId="77777777" w:rsidR="008637CA" w:rsidRDefault="00186660">
      <w:r>
        <w:rPr>
          <w:rFonts w:hint="eastAsia"/>
        </w:rPr>
        <w:t>土团的警报已经响起，不过，它还有</w:t>
      </w:r>
      <w:r>
        <w:rPr>
          <w:rFonts w:hint="eastAsia"/>
        </w:rPr>
        <w:t>3</w:t>
      </w:r>
      <w:r>
        <w:rPr>
          <w:rFonts w:hint="eastAsia"/>
        </w:rPr>
        <w:t>年多的时间，看它是韬光养晦，还是捣乱全局。</w:t>
      </w:r>
    </w:p>
    <w:p w14:paraId="0760A2AC" w14:textId="77777777" w:rsidR="008637CA" w:rsidRDefault="00186660">
      <w:r>
        <w:rPr>
          <w:rFonts w:hint="eastAsia"/>
        </w:rPr>
        <w:t>而马哈迪的地位和声誉大受打击，民心不再。那些伺机跳槽的巫统投机者，也要打退堂鼓。马哈迪要担任首相直到完成他的使命，如今面对内外交迫，更是困难重重。</w:t>
      </w:r>
    </w:p>
    <w:p w14:paraId="214D50E4" w14:textId="77777777" w:rsidR="008637CA" w:rsidRDefault="00186660">
      <w:r>
        <w:rPr>
          <w:rFonts w:hint="eastAsia"/>
        </w:rPr>
        <w:t>经过这次痛挫，希</w:t>
      </w:r>
      <w:proofErr w:type="gramStart"/>
      <w:r>
        <w:rPr>
          <w:rFonts w:hint="eastAsia"/>
        </w:rPr>
        <w:t>盟内部</w:t>
      </w:r>
      <w:proofErr w:type="gramEnd"/>
      <w:r>
        <w:rPr>
          <w:rFonts w:hint="eastAsia"/>
        </w:rPr>
        <w:t>要他退位的压力将会更大。然而，以老马的性格，他愿意准时交棒吗？土团可以没有马哈廸吗？</w:t>
      </w:r>
    </w:p>
    <w:p w14:paraId="2E24FB58" w14:textId="77777777" w:rsidR="008637CA" w:rsidRDefault="00186660">
      <w:proofErr w:type="gramStart"/>
      <w:r>
        <w:rPr>
          <w:rFonts w:hint="eastAsia"/>
        </w:rPr>
        <w:t>丹绒比艾</w:t>
      </w:r>
      <w:proofErr w:type="gramEnd"/>
      <w:r>
        <w:rPr>
          <w:rFonts w:hint="eastAsia"/>
        </w:rPr>
        <w:t>补选，打开了一个全新的局面。不过，是否能够敲醒沉睡的希盟，张开土团和火箭的眼睛？</w:t>
      </w:r>
    </w:p>
    <w:p w14:paraId="5BCB2181" w14:textId="77777777" w:rsidR="008637CA" w:rsidRDefault="00186660">
      <w:r>
        <w:rPr>
          <w:rFonts w:hint="eastAsia"/>
        </w:rPr>
        <w:t>答案由他们自己决定。</w:t>
      </w:r>
    </w:p>
    <w:p w14:paraId="1AD13718"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郑丁贤</w:t>
      </w:r>
      <w:r>
        <w:rPr>
          <w:rFonts w:hint="eastAsia"/>
        </w:rPr>
        <w:t xml:space="preserve"> </w:t>
      </w:r>
    </w:p>
    <w:p w14:paraId="673B5667"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2019-11-16</w:t>
      </w:r>
    </w:p>
    <w:p w14:paraId="6A6EA095" w14:textId="77777777" w:rsidR="008637CA" w:rsidRDefault="008637CA"/>
    <w:p w14:paraId="311354F0" w14:textId="77777777" w:rsidR="008637CA" w:rsidRDefault="008637CA"/>
    <w:p w14:paraId="4DAE48BD" w14:textId="77777777" w:rsidR="008637CA" w:rsidRDefault="008637CA"/>
    <w:p w14:paraId="3229546D" w14:textId="77777777" w:rsidR="008637CA" w:rsidRDefault="00186660">
      <w:r>
        <w:rPr>
          <w:rFonts w:hint="eastAsia"/>
        </w:rPr>
        <w:t>2019-11-11 18:43:00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698A44C" w14:textId="77777777" w:rsidR="008637CA" w:rsidRDefault="00186660">
      <w:proofErr w:type="gramStart"/>
      <w:r>
        <w:rPr>
          <w:rFonts w:hint="eastAsia"/>
        </w:rPr>
        <w:t>纳吉表罪成立</w:t>
      </w:r>
      <w:proofErr w:type="gramEnd"/>
      <w:r>
        <w:rPr>
          <w:rFonts w:hint="eastAsia"/>
        </w:rPr>
        <w:t xml:space="preserve"> </w:t>
      </w:r>
      <w:r>
        <w:rPr>
          <w:rFonts w:hint="eastAsia"/>
        </w:rPr>
        <w:t>·</w:t>
      </w:r>
      <w:r>
        <w:rPr>
          <w:rFonts w:hint="eastAsia"/>
        </w:rPr>
        <w:t xml:space="preserve"> </w:t>
      </w:r>
      <w:r>
        <w:rPr>
          <w:rFonts w:hint="eastAsia"/>
        </w:rPr>
        <w:t>须出庭自辩</w:t>
      </w:r>
    </w:p>
    <w:p w14:paraId="58E3FB7B" w14:textId="77777777" w:rsidR="008637CA" w:rsidRDefault="00186660">
      <w:r>
        <w:rPr>
          <w:rFonts w:hint="eastAsia"/>
        </w:rPr>
        <w:t>封面头条</w:t>
      </w:r>
    </w:p>
    <w:p w14:paraId="3D3391E6" w14:textId="77777777" w:rsidR="008637CA" w:rsidRDefault="00186660">
      <w:r>
        <w:rPr>
          <w:rFonts w:hint="eastAsia"/>
        </w:rPr>
        <w:t xml:space="preserve">DATUK SERI NAJIB </w:t>
      </w:r>
      <w:proofErr w:type="gramStart"/>
      <w:r>
        <w:rPr>
          <w:rFonts w:hint="eastAsia"/>
        </w:rPr>
        <w:t>TUN(</w:t>
      </w:r>
      <w:proofErr w:type="gramEnd"/>
      <w:r>
        <w:rPr>
          <w:rFonts w:hint="eastAsia"/>
        </w:rPr>
        <w:t>11267133)-20191111184219.jpg</w:t>
      </w:r>
    </w:p>
    <w:p w14:paraId="7E70F3D3" w14:textId="77777777" w:rsidR="008637CA" w:rsidRDefault="00186660">
      <w:r>
        <w:rPr>
          <w:rFonts w:hint="eastAsia"/>
        </w:rPr>
        <w:t>（图：马新社）</w:t>
      </w:r>
    </w:p>
    <w:p w14:paraId="4E46EC99" w14:textId="77777777" w:rsidR="008637CA" w:rsidRDefault="00186660">
      <w:r>
        <w:rPr>
          <w:rFonts w:hint="eastAsia"/>
        </w:rPr>
        <w:t>（吉隆坡</w:t>
      </w:r>
      <w:r>
        <w:rPr>
          <w:rFonts w:hint="eastAsia"/>
        </w:rPr>
        <w:t>11</w:t>
      </w:r>
      <w:r>
        <w:rPr>
          <w:rFonts w:hint="eastAsia"/>
        </w:rPr>
        <w:t>日讯）</w:t>
      </w:r>
      <w:proofErr w:type="gramStart"/>
      <w:r>
        <w:rPr>
          <w:rFonts w:hint="eastAsia"/>
        </w:rPr>
        <w:t>高庭今早</w:t>
      </w:r>
      <w:proofErr w:type="gramEnd"/>
      <w:r>
        <w:rPr>
          <w:rFonts w:hint="eastAsia"/>
        </w:rPr>
        <w:t>宣判前首相拿督斯里纳吉涉及</w:t>
      </w:r>
      <w:r>
        <w:rPr>
          <w:rFonts w:hint="eastAsia"/>
        </w:rPr>
        <w:t>SRC</w:t>
      </w:r>
      <w:r>
        <w:rPr>
          <w:rFonts w:hint="eastAsia"/>
        </w:rPr>
        <w:t>国际公司总共</w:t>
      </w:r>
      <w:proofErr w:type="gramStart"/>
      <w:r>
        <w:rPr>
          <w:rFonts w:hint="eastAsia"/>
        </w:rPr>
        <w:t>4200</w:t>
      </w:r>
      <w:r>
        <w:rPr>
          <w:rFonts w:hint="eastAsia"/>
        </w:rPr>
        <w:t>万令吉</w:t>
      </w:r>
      <w:proofErr w:type="gramEnd"/>
      <w:r>
        <w:rPr>
          <w:rFonts w:hint="eastAsia"/>
        </w:rPr>
        <w:t>的</w:t>
      </w:r>
      <w:r>
        <w:rPr>
          <w:rFonts w:hint="eastAsia"/>
        </w:rPr>
        <w:t>3</w:t>
      </w:r>
      <w:r>
        <w:rPr>
          <w:rFonts w:hint="eastAsia"/>
        </w:rPr>
        <w:t>项刑事失信、</w:t>
      </w:r>
      <w:r>
        <w:rPr>
          <w:rFonts w:hint="eastAsia"/>
        </w:rPr>
        <w:t>1</w:t>
      </w:r>
      <w:r>
        <w:rPr>
          <w:rFonts w:hint="eastAsia"/>
        </w:rPr>
        <w:t>项滥权和</w:t>
      </w:r>
      <w:r>
        <w:rPr>
          <w:rFonts w:hint="eastAsia"/>
        </w:rPr>
        <w:t>3</w:t>
      </w:r>
      <w:r>
        <w:rPr>
          <w:rFonts w:hint="eastAsia"/>
        </w:rPr>
        <w:t>项洗钱控状，所有</w:t>
      </w:r>
      <w:r>
        <w:rPr>
          <w:rFonts w:hint="eastAsia"/>
        </w:rPr>
        <w:t>7</w:t>
      </w:r>
      <w:r>
        <w:rPr>
          <w:rFonts w:hint="eastAsia"/>
        </w:rPr>
        <w:t>项控状</w:t>
      </w:r>
      <w:proofErr w:type="gramStart"/>
      <w:r>
        <w:rPr>
          <w:rFonts w:hint="eastAsia"/>
        </w:rPr>
        <w:t>皆表罪成立</w:t>
      </w:r>
      <w:proofErr w:type="gramEnd"/>
      <w:r>
        <w:rPr>
          <w:rFonts w:hint="eastAsia"/>
        </w:rPr>
        <w:t>；</w:t>
      </w:r>
      <w:r>
        <w:rPr>
          <w:rFonts w:hint="eastAsia"/>
        </w:rPr>
        <w:t xml:space="preserve"> </w:t>
      </w:r>
      <w:r>
        <w:rPr>
          <w:rFonts w:hint="eastAsia"/>
        </w:rPr>
        <w:t>这也意味着纳吉需要出庭自辩。</w:t>
      </w:r>
    </w:p>
    <w:p w14:paraId="11EF88AB" w14:textId="77777777" w:rsidR="008637CA" w:rsidRDefault="00186660">
      <w:r>
        <w:rPr>
          <w:rFonts w:hint="eastAsia"/>
        </w:rPr>
        <w:t>纳吉在</w:t>
      </w:r>
      <w:proofErr w:type="gramStart"/>
      <w:r>
        <w:rPr>
          <w:rFonts w:hint="eastAsia"/>
        </w:rPr>
        <w:t>自辩时将</w:t>
      </w:r>
      <w:proofErr w:type="gramEnd"/>
      <w:r>
        <w:rPr>
          <w:rFonts w:hint="eastAsia"/>
        </w:rPr>
        <w:t>有</w:t>
      </w:r>
      <w:r>
        <w:rPr>
          <w:rFonts w:hint="eastAsia"/>
        </w:rPr>
        <w:t>3</w:t>
      </w:r>
      <w:r>
        <w:rPr>
          <w:rFonts w:hint="eastAsia"/>
        </w:rPr>
        <w:t>个选项，分别是在证人栏</w:t>
      </w:r>
      <w:proofErr w:type="gramStart"/>
      <w:r>
        <w:rPr>
          <w:rFonts w:hint="eastAsia"/>
        </w:rPr>
        <w:t>宣誓自</w:t>
      </w:r>
      <w:proofErr w:type="gramEnd"/>
      <w:r>
        <w:rPr>
          <w:rFonts w:hint="eastAsia"/>
        </w:rPr>
        <w:t>辩，接受控方交叉盘问；在被告栏自辩，以及保持沉默；在</w:t>
      </w:r>
      <w:proofErr w:type="gramStart"/>
      <w:r>
        <w:rPr>
          <w:rFonts w:hint="eastAsia"/>
        </w:rPr>
        <w:t>通译员</w:t>
      </w:r>
      <w:proofErr w:type="gramEnd"/>
      <w:r>
        <w:rPr>
          <w:rFonts w:hint="eastAsia"/>
        </w:rPr>
        <w:t>询问下，纳吉选择</w:t>
      </w:r>
      <w:proofErr w:type="gramStart"/>
      <w:r>
        <w:rPr>
          <w:rFonts w:hint="eastAsia"/>
        </w:rPr>
        <w:t>宣誓自</w:t>
      </w:r>
      <w:proofErr w:type="gramEnd"/>
      <w:r>
        <w:rPr>
          <w:rFonts w:hint="eastAsia"/>
        </w:rPr>
        <w:t>辩。</w:t>
      </w:r>
    </w:p>
    <w:p w14:paraId="2D5ACEDB" w14:textId="77777777" w:rsidR="008637CA" w:rsidRDefault="00186660">
      <w:proofErr w:type="gramStart"/>
      <w:r>
        <w:rPr>
          <w:rFonts w:hint="eastAsia"/>
        </w:rPr>
        <w:t>纳吉闻判一脸</w:t>
      </w:r>
      <w:proofErr w:type="gramEnd"/>
      <w:r>
        <w:rPr>
          <w:rFonts w:hint="eastAsia"/>
        </w:rPr>
        <w:t>木然</w:t>
      </w:r>
    </w:p>
    <w:p w14:paraId="0FBE6D05" w14:textId="77777777" w:rsidR="008637CA" w:rsidRDefault="00186660">
      <w:r>
        <w:rPr>
          <w:rFonts w:hint="eastAsia"/>
        </w:rPr>
        <w:t>本案法官</w:t>
      </w:r>
      <w:proofErr w:type="gramStart"/>
      <w:r>
        <w:rPr>
          <w:rFonts w:hint="eastAsia"/>
        </w:rPr>
        <w:t>莫哈末纳兹</w:t>
      </w:r>
      <w:proofErr w:type="gramEnd"/>
      <w:r>
        <w:rPr>
          <w:rFonts w:hint="eastAsia"/>
        </w:rPr>
        <w:t>兰择定自</w:t>
      </w:r>
      <w:proofErr w:type="gramStart"/>
      <w:r>
        <w:rPr>
          <w:rFonts w:hint="eastAsia"/>
        </w:rPr>
        <w:t>辩阶段</w:t>
      </w:r>
      <w:proofErr w:type="gramEnd"/>
      <w:r>
        <w:rPr>
          <w:rFonts w:hint="eastAsia"/>
        </w:rPr>
        <w:t>的审讯在</w:t>
      </w:r>
      <w:r>
        <w:rPr>
          <w:rFonts w:hint="eastAsia"/>
        </w:rPr>
        <w:t>12</w:t>
      </w:r>
      <w:r>
        <w:rPr>
          <w:rFonts w:hint="eastAsia"/>
        </w:rPr>
        <w:t>月</w:t>
      </w:r>
      <w:r>
        <w:rPr>
          <w:rFonts w:hint="eastAsia"/>
        </w:rPr>
        <w:t>3</w:t>
      </w:r>
      <w:r>
        <w:rPr>
          <w:rFonts w:hint="eastAsia"/>
        </w:rPr>
        <w:t>日至</w:t>
      </w:r>
      <w:r>
        <w:rPr>
          <w:rFonts w:hint="eastAsia"/>
        </w:rPr>
        <w:t>4</w:t>
      </w:r>
      <w:r>
        <w:rPr>
          <w:rFonts w:hint="eastAsia"/>
        </w:rPr>
        <w:t>日，以及</w:t>
      </w:r>
      <w:r>
        <w:rPr>
          <w:rFonts w:hint="eastAsia"/>
        </w:rPr>
        <w:t>9</w:t>
      </w:r>
      <w:r>
        <w:rPr>
          <w:rFonts w:hint="eastAsia"/>
        </w:rPr>
        <w:t>日至</w:t>
      </w:r>
      <w:r>
        <w:rPr>
          <w:rFonts w:hint="eastAsia"/>
        </w:rPr>
        <w:t>19</w:t>
      </w:r>
      <w:r>
        <w:rPr>
          <w:rFonts w:hint="eastAsia"/>
        </w:rPr>
        <w:t>日进行。</w:t>
      </w:r>
    </w:p>
    <w:p w14:paraId="17691AE8" w14:textId="77777777" w:rsidR="008637CA" w:rsidRDefault="00186660">
      <w:r>
        <w:rPr>
          <w:rFonts w:hint="eastAsia"/>
        </w:rPr>
        <w:t>纳吉闻判后一脸木然，坐在被告栏后的其女儿诺雅娜神色凝重，轻拍纳吉的肩膀</w:t>
      </w:r>
      <w:proofErr w:type="gramStart"/>
      <w:r>
        <w:rPr>
          <w:rFonts w:hint="eastAsia"/>
        </w:rPr>
        <w:t>给于</w:t>
      </w:r>
      <w:proofErr w:type="gramEnd"/>
      <w:r>
        <w:rPr>
          <w:rFonts w:hint="eastAsia"/>
        </w:rPr>
        <w:t>安慰。</w:t>
      </w:r>
    </w:p>
    <w:p w14:paraId="3639F1B3" w14:textId="77777777" w:rsidR="008637CA" w:rsidRDefault="00186660">
      <w:r>
        <w:rPr>
          <w:rFonts w:hint="eastAsia"/>
        </w:rPr>
        <w:t>66</w:t>
      </w:r>
      <w:r>
        <w:rPr>
          <w:rFonts w:hint="eastAsia"/>
        </w:rPr>
        <w:t>岁的纳吉从</w:t>
      </w:r>
      <w:r>
        <w:rPr>
          <w:rFonts w:hint="eastAsia"/>
        </w:rPr>
        <w:t>2009</w:t>
      </w:r>
      <w:r>
        <w:rPr>
          <w:rFonts w:hint="eastAsia"/>
        </w:rPr>
        <w:t>年</w:t>
      </w:r>
      <w:r>
        <w:rPr>
          <w:rFonts w:hint="eastAsia"/>
        </w:rPr>
        <w:t>4</w:t>
      </w:r>
      <w:r>
        <w:rPr>
          <w:rFonts w:hint="eastAsia"/>
        </w:rPr>
        <w:t>月至</w:t>
      </w:r>
      <w:r>
        <w:rPr>
          <w:rFonts w:hint="eastAsia"/>
        </w:rPr>
        <w:t>2018</w:t>
      </w:r>
      <w:r>
        <w:rPr>
          <w:rFonts w:hint="eastAsia"/>
        </w:rPr>
        <w:t>年</w:t>
      </w:r>
      <w:r>
        <w:rPr>
          <w:rFonts w:hint="eastAsia"/>
        </w:rPr>
        <w:t>5</w:t>
      </w:r>
      <w:r>
        <w:rPr>
          <w:rFonts w:hint="eastAsia"/>
        </w:rPr>
        <w:t>月担任我国第六任首相，在这场被喻为“世纪审讯”，纳吉是我国首名被控上</w:t>
      </w:r>
      <w:proofErr w:type="gramStart"/>
      <w:r>
        <w:rPr>
          <w:rFonts w:hint="eastAsia"/>
        </w:rPr>
        <w:t>庭且表罪</w:t>
      </w:r>
      <w:proofErr w:type="gramEnd"/>
      <w:r>
        <w:rPr>
          <w:rFonts w:hint="eastAsia"/>
        </w:rPr>
        <w:t>成立的前首相。</w:t>
      </w:r>
    </w:p>
    <w:p w14:paraId="67FA3B70" w14:textId="77777777" w:rsidR="008637CA" w:rsidRDefault="00186660">
      <w:r>
        <w:rPr>
          <w:rFonts w:hint="eastAsia"/>
        </w:rPr>
        <w:t>纳兹兰在今早</w:t>
      </w:r>
      <w:r>
        <w:rPr>
          <w:rFonts w:hint="eastAsia"/>
        </w:rPr>
        <w:t>10</w:t>
      </w:r>
      <w:r>
        <w:rPr>
          <w:rFonts w:hint="eastAsia"/>
        </w:rPr>
        <w:t>时</w:t>
      </w:r>
      <w:r>
        <w:rPr>
          <w:rFonts w:hint="eastAsia"/>
        </w:rPr>
        <w:t>36</w:t>
      </w:r>
      <w:r>
        <w:rPr>
          <w:rFonts w:hint="eastAsia"/>
        </w:rPr>
        <w:t>分开庭后，用了大约</w:t>
      </w:r>
      <w:r>
        <w:rPr>
          <w:rFonts w:hint="eastAsia"/>
        </w:rPr>
        <w:t>1</w:t>
      </w:r>
      <w:r>
        <w:rPr>
          <w:rFonts w:hint="eastAsia"/>
        </w:rPr>
        <w:t>个小时念出判词，他说，总结而言，在控方举证阶段结束时向法庭提呈的所有证据进行最大程度的评估后，包括对控方证人的公信力的评估，以及控方证据的推论，控方成功地提出了可靠的证据，证明了控状中所提出的滥用职权、失信和洗钱罪的每一个基本要素。</w:t>
      </w:r>
    </w:p>
    <w:p w14:paraId="05C7289C" w14:textId="77777777" w:rsidR="008637CA" w:rsidRDefault="00186660">
      <w:r>
        <w:rPr>
          <w:rFonts w:hint="eastAsia"/>
        </w:rPr>
        <w:t>若无法解释将被定罪</w:t>
      </w:r>
    </w:p>
    <w:p w14:paraId="446D91E2" w14:textId="77777777" w:rsidR="008637CA" w:rsidRDefault="00186660">
      <w:r>
        <w:rPr>
          <w:rFonts w:hint="eastAsia"/>
        </w:rPr>
        <w:t>他指出，如果被告没有反驳或无法解释，他将会被定罪。</w:t>
      </w:r>
    </w:p>
    <w:p w14:paraId="3A826132" w14:textId="77777777" w:rsidR="008637CA" w:rsidRDefault="00186660">
      <w:r>
        <w:rPr>
          <w:rFonts w:hint="eastAsia"/>
        </w:rPr>
        <w:t>“因此，针对被告面对的一项滥权、</w:t>
      </w:r>
      <w:r>
        <w:rPr>
          <w:rFonts w:hint="eastAsia"/>
        </w:rPr>
        <w:t>3</w:t>
      </w:r>
      <w:r>
        <w:rPr>
          <w:rFonts w:hint="eastAsia"/>
        </w:rPr>
        <w:t>项失信和</w:t>
      </w:r>
      <w:r>
        <w:rPr>
          <w:rFonts w:hint="eastAsia"/>
        </w:rPr>
        <w:t>3</w:t>
      </w:r>
      <w:r>
        <w:rPr>
          <w:rFonts w:hint="eastAsia"/>
        </w:rPr>
        <w:t>项洗钱指控，每项的表面证据成立，这符合了刑事程序法典第</w:t>
      </w:r>
      <w:r>
        <w:rPr>
          <w:rFonts w:hint="eastAsia"/>
        </w:rPr>
        <w:t>180</w:t>
      </w:r>
      <w:r>
        <w:rPr>
          <w:rFonts w:hint="eastAsia"/>
        </w:rPr>
        <w:t>条文的要求，因此，我现在裁定被告必须就所有</w:t>
      </w:r>
      <w:r>
        <w:rPr>
          <w:rFonts w:hint="eastAsia"/>
        </w:rPr>
        <w:t>7</w:t>
      </w:r>
      <w:r>
        <w:rPr>
          <w:rFonts w:hint="eastAsia"/>
        </w:rPr>
        <w:t>项指控进行自辩。”</w:t>
      </w:r>
    </w:p>
    <w:p w14:paraId="36D789B1" w14:textId="77777777" w:rsidR="008637CA" w:rsidRDefault="00186660">
      <w:r>
        <w:rPr>
          <w:rFonts w:hint="eastAsia"/>
        </w:rPr>
        <w:t>作者</w:t>
      </w:r>
      <w:r>
        <w:rPr>
          <w:rFonts w:hint="eastAsia"/>
        </w:rPr>
        <w:t xml:space="preserve"> </w:t>
      </w:r>
      <w:r>
        <w:rPr>
          <w:rFonts w:hint="eastAsia"/>
        </w:rPr>
        <w:t>：</w:t>
      </w:r>
      <w:r>
        <w:rPr>
          <w:rFonts w:hint="eastAsia"/>
        </w:rPr>
        <w:t xml:space="preserve"> </w:t>
      </w:r>
      <w:proofErr w:type="gramStart"/>
      <w:r>
        <w:rPr>
          <w:rFonts w:hint="eastAsia"/>
        </w:rPr>
        <w:t>甘丽明</w:t>
      </w:r>
      <w:proofErr w:type="gramEnd"/>
      <w:r>
        <w:rPr>
          <w:rFonts w:hint="eastAsia"/>
        </w:rPr>
        <w:t xml:space="preserve"> </w:t>
      </w:r>
    </w:p>
    <w:p w14:paraId="05CA0C91"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2019-11-11</w:t>
      </w:r>
    </w:p>
    <w:p w14:paraId="3350D22C" w14:textId="77777777" w:rsidR="008637CA" w:rsidRDefault="008637CA"/>
    <w:p w14:paraId="3E9B9E01" w14:textId="77777777" w:rsidR="008637CA" w:rsidRDefault="008637CA"/>
    <w:p w14:paraId="730952CB" w14:textId="77777777" w:rsidR="008637CA" w:rsidRDefault="00186660">
      <w:r>
        <w:rPr>
          <w:rFonts w:hint="eastAsia"/>
        </w:rPr>
        <w:t>2019-11-09 10:12:28</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7BA2C0F" w14:textId="77777777" w:rsidR="008637CA" w:rsidRDefault="00186660">
      <w:r>
        <w:rPr>
          <w:rFonts w:hint="eastAsia"/>
        </w:rPr>
        <w:t>老公狂</w:t>
      </w:r>
      <w:proofErr w:type="gramStart"/>
      <w:r>
        <w:rPr>
          <w:rFonts w:hint="eastAsia"/>
        </w:rPr>
        <w:t>删</w:t>
      </w:r>
      <w:proofErr w:type="gramEnd"/>
      <w:r>
        <w:rPr>
          <w:rFonts w:hint="eastAsia"/>
        </w:rPr>
        <w:t>甜蜜合照·</w:t>
      </w:r>
      <w:r>
        <w:rPr>
          <w:rFonts w:hint="eastAsia"/>
        </w:rPr>
        <w:t>Ella</w:t>
      </w:r>
      <w:r>
        <w:rPr>
          <w:rFonts w:hint="eastAsia"/>
        </w:rPr>
        <w:t>：他爱上别人了</w:t>
      </w:r>
    </w:p>
    <w:p w14:paraId="4C390E18" w14:textId="77777777" w:rsidR="008637CA" w:rsidRDefault="00186660">
      <w:r>
        <w:rPr>
          <w:rFonts w:hint="eastAsia"/>
        </w:rPr>
        <w:t>中港台</w:t>
      </w:r>
    </w:p>
    <w:p w14:paraId="43DE95F8" w14:textId="77777777" w:rsidR="008637CA" w:rsidRDefault="00186660">
      <w:r>
        <w:rPr>
          <w:rFonts w:hint="eastAsia"/>
        </w:rPr>
        <w:t>（台湾</w:t>
      </w:r>
      <w:r>
        <w:rPr>
          <w:rFonts w:hint="eastAsia"/>
        </w:rPr>
        <w:t>9</w:t>
      </w:r>
      <w:r>
        <w:rPr>
          <w:rFonts w:hint="eastAsia"/>
        </w:rPr>
        <w:t>日讯）</w:t>
      </w:r>
      <w:r>
        <w:rPr>
          <w:rFonts w:hint="eastAsia"/>
        </w:rPr>
        <w:t>Ella</w:t>
      </w:r>
      <w:r>
        <w:rPr>
          <w:rFonts w:hint="eastAsia"/>
        </w:rPr>
        <w:t>日前</w:t>
      </w:r>
      <w:proofErr w:type="gramStart"/>
      <w:r>
        <w:rPr>
          <w:rFonts w:hint="eastAsia"/>
        </w:rPr>
        <w:t>在脸书控诉</w:t>
      </w:r>
      <w:proofErr w:type="gramEnd"/>
      <w:r>
        <w:rPr>
          <w:rFonts w:hint="eastAsia"/>
        </w:rPr>
        <w:t>，直指老公爱上别人了，令她遇到了人生</w:t>
      </w:r>
      <w:proofErr w:type="gramStart"/>
      <w:r>
        <w:rPr>
          <w:rFonts w:hint="eastAsia"/>
        </w:rPr>
        <w:t>”</w:t>
      </w:r>
      <w:proofErr w:type="gramEnd"/>
      <w:r>
        <w:rPr>
          <w:rFonts w:hint="eastAsia"/>
        </w:rPr>
        <w:t>最大难关“。</w:t>
      </w:r>
    </w:p>
    <w:p w14:paraId="4D2C3079" w14:textId="77777777" w:rsidR="008637CA" w:rsidRDefault="00186660">
      <w:r>
        <w:rPr>
          <w:rFonts w:hint="eastAsia"/>
        </w:rPr>
        <w:t>Ella</w:t>
      </w:r>
      <w:r>
        <w:rPr>
          <w:rFonts w:hint="eastAsia"/>
        </w:rPr>
        <w:t>（陈嘉桦）与老公赖斯翔婚后育有一子“劲宝”，一家三口生活幸福美满。</w:t>
      </w:r>
    </w:p>
    <w:p w14:paraId="334C6295" w14:textId="77777777" w:rsidR="008637CA" w:rsidRDefault="00186660">
      <w:r>
        <w:rPr>
          <w:rFonts w:hint="eastAsia"/>
        </w:rPr>
        <w:t>不仅如此，</w:t>
      </w:r>
      <w:r>
        <w:rPr>
          <w:rFonts w:hint="eastAsia"/>
        </w:rPr>
        <w:t>Ella</w:t>
      </w:r>
      <w:r>
        <w:rPr>
          <w:rFonts w:hint="eastAsia"/>
        </w:rPr>
        <w:t>还经常</w:t>
      </w:r>
      <w:proofErr w:type="gramStart"/>
      <w:r>
        <w:rPr>
          <w:rFonts w:hint="eastAsia"/>
        </w:rPr>
        <w:t>在脸书发文</w:t>
      </w:r>
      <w:proofErr w:type="gramEnd"/>
      <w:r>
        <w:rPr>
          <w:rFonts w:hint="eastAsia"/>
        </w:rPr>
        <w:t>，</w:t>
      </w:r>
      <w:proofErr w:type="gramStart"/>
      <w:r>
        <w:rPr>
          <w:rFonts w:hint="eastAsia"/>
        </w:rPr>
        <w:t>狂撒狗</w:t>
      </w:r>
      <w:proofErr w:type="gramEnd"/>
      <w:r>
        <w:rPr>
          <w:rFonts w:hint="eastAsia"/>
        </w:rPr>
        <w:t>粮。</w:t>
      </w:r>
    </w:p>
    <w:p w14:paraId="146EB2B1" w14:textId="77777777" w:rsidR="008637CA" w:rsidRDefault="00186660">
      <w:r>
        <w:rPr>
          <w:rFonts w:hint="eastAsia"/>
        </w:rPr>
        <w:t>岂料，她突然在夜深时分，</w:t>
      </w:r>
      <w:proofErr w:type="gramStart"/>
      <w:r>
        <w:rPr>
          <w:rFonts w:hint="eastAsia"/>
        </w:rPr>
        <w:t>在脸书发文</w:t>
      </w:r>
      <w:proofErr w:type="gramEnd"/>
      <w:r>
        <w:rPr>
          <w:rFonts w:hint="eastAsia"/>
        </w:rPr>
        <w:t>，指自己遇上人生最大的难题。</w:t>
      </w:r>
    </w:p>
    <w:p w14:paraId="75C9EB7E" w14:textId="77777777" w:rsidR="008637CA" w:rsidRDefault="00186660">
      <w:r>
        <w:rPr>
          <w:rFonts w:hint="eastAsia"/>
        </w:rPr>
        <w:t>”他变了。嫁给他时，我从来不担心他会爱上别人。“</w:t>
      </w:r>
    </w:p>
    <w:p w14:paraId="5E5C2DA5" w14:textId="77777777" w:rsidR="008637CA" w:rsidRDefault="00186660">
      <w:r>
        <w:rPr>
          <w:rFonts w:hint="eastAsia"/>
        </w:rPr>
        <w:t>Ella</w:t>
      </w:r>
      <w:r>
        <w:rPr>
          <w:rFonts w:hint="eastAsia"/>
        </w:rPr>
        <w:t>透露，老公以前总会一直看着手机里他们俩的甜蜜合照，但现在的他却开始删除合照。</w:t>
      </w:r>
    </w:p>
    <w:p w14:paraId="114FE9F0" w14:textId="77777777" w:rsidR="008637CA" w:rsidRDefault="00186660">
      <w:r>
        <w:rPr>
          <w:rFonts w:hint="eastAsia"/>
        </w:rPr>
        <w:t>”因为手机容量不够，他只想留下那个别人的照片！“</w:t>
      </w:r>
    </w:p>
    <w:p w14:paraId="41CE4B3E" w14:textId="77777777" w:rsidR="008637CA" w:rsidRDefault="00186660">
      <w:r>
        <w:rPr>
          <w:rFonts w:hint="eastAsia"/>
        </w:rPr>
        <w:t>至于那个令老公</w:t>
      </w:r>
      <w:proofErr w:type="gramStart"/>
      <w:r>
        <w:rPr>
          <w:rFonts w:hint="eastAsia"/>
        </w:rPr>
        <w:t>”</w:t>
      </w:r>
      <w:proofErr w:type="gramEnd"/>
      <w:r>
        <w:rPr>
          <w:rFonts w:hint="eastAsia"/>
        </w:rPr>
        <w:t>变心“的人，竟是儿子劲宝！</w:t>
      </w:r>
    </w:p>
    <w:p w14:paraId="22296610" w14:textId="77777777" w:rsidR="008637CA" w:rsidRDefault="00186660">
      <w:r>
        <w:rPr>
          <w:rFonts w:hint="eastAsia"/>
        </w:rPr>
        <w:t>原来</w:t>
      </w:r>
      <w:r>
        <w:rPr>
          <w:rFonts w:hint="eastAsia"/>
        </w:rPr>
        <w:t>Ella</w:t>
      </w:r>
      <w:r>
        <w:rPr>
          <w:rFonts w:hint="eastAsia"/>
        </w:rPr>
        <w:t>还是没变自己的搞怪性格，特意发文来</w:t>
      </w:r>
      <w:proofErr w:type="gramStart"/>
      <w:r>
        <w:rPr>
          <w:rFonts w:hint="eastAsia"/>
        </w:rPr>
        <w:t>”</w:t>
      </w:r>
      <w:proofErr w:type="gramEnd"/>
      <w:r>
        <w:rPr>
          <w:rFonts w:hint="eastAsia"/>
        </w:rPr>
        <w:t>控诉“老公爱上了儿子，醋意极强之余，也洋溢出满满的幸福感！</w:t>
      </w:r>
    </w:p>
    <w:p w14:paraId="293D33CE" w14:textId="77777777" w:rsidR="008637CA" w:rsidRDefault="00186660">
      <w:r>
        <w:rPr>
          <w:rFonts w:hint="eastAsia"/>
        </w:rPr>
        <w:t>她还逗趣地写道，</w:t>
      </w:r>
      <w:proofErr w:type="gramStart"/>
      <w:r>
        <w:rPr>
          <w:rFonts w:hint="eastAsia"/>
        </w:rPr>
        <w:t>”</w:t>
      </w:r>
      <w:proofErr w:type="gramEnd"/>
      <w:r>
        <w:rPr>
          <w:rFonts w:hint="eastAsia"/>
        </w:rPr>
        <w:t>还好</w:t>
      </w:r>
      <w:proofErr w:type="gramStart"/>
      <w:r>
        <w:rPr>
          <w:rFonts w:hint="eastAsia"/>
        </w:rPr>
        <w:t>儿子劲宝最爱</w:t>
      </w:r>
      <w:proofErr w:type="gramEnd"/>
      <w:r>
        <w:rPr>
          <w:rFonts w:hint="eastAsia"/>
        </w:rPr>
        <w:t>我“！</w:t>
      </w:r>
    </w:p>
    <w:p w14:paraId="2BF91DF5" w14:textId="77777777" w:rsidR="008637CA" w:rsidRDefault="00186660">
      <w:r>
        <w:rPr>
          <w:rFonts w:hint="eastAsia"/>
        </w:rPr>
        <w:t>不少粉丝看完都纷纷笑回</w:t>
      </w:r>
      <w:proofErr w:type="gramStart"/>
      <w:r>
        <w:rPr>
          <w:rFonts w:hint="eastAsia"/>
        </w:rPr>
        <w:t>”</w:t>
      </w:r>
      <w:proofErr w:type="gramEnd"/>
      <w:r>
        <w:rPr>
          <w:rFonts w:hint="eastAsia"/>
        </w:rPr>
        <w:t>被吓到了“，”换一种</w:t>
      </w:r>
      <w:proofErr w:type="gramStart"/>
      <w:r>
        <w:rPr>
          <w:rFonts w:hint="eastAsia"/>
        </w:rPr>
        <w:t>方式撒狗粮</w:t>
      </w:r>
      <w:proofErr w:type="gramEnd"/>
      <w:r>
        <w:rPr>
          <w:rFonts w:hint="eastAsia"/>
        </w:rPr>
        <w:t>吗“！</w:t>
      </w:r>
    </w:p>
    <w:p w14:paraId="0EFF1BB8"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2019-11-09</w:t>
      </w:r>
    </w:p>
    <w:p w14:paraId="6BD721E8" w14:textId="77777777" w:rsidR="008637CA" w:rsidRDefault="008637CA"/>
    <w:p w14:paraId="373CA6BC" w14:textId="77777777" w:rsidR="008637CA" w:rsidRDefault="008637CA"/>
    <w:p w14:paraId="2CD5520A" w14:textId="77777777" w:rsidR="008637CA" w:rsidRDefault="00186660">
      <w:r>
        <w:rPr>
          <w:rFonts w:hint="eastAsia"/>
        </w:rPr>
        <w:t>2019-11-13 10:01:00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EB91803" w14:textId="77777777" w:rsidR="008637CA" w:rsidRDefault="00186660">
      <w:r>
        <w:rPr>
          <w:rFonts w:hint="eastAsia"/>
        </w:rPr>
        <w:t>3</w:t>
      </w:r>
      <w:r>
        <w:rPr>
          <w:rFonts w:hint="eastAsia"/>
        </w:rPr>
        <w:t>尸</w:t>
      </w:r>
      <w:proofErr w:type="gramStart"/>
      <w:r>
        <w:rPr>
          <w:rFonts w:hint="eastAsia"/>
        </w:rPr>
        <w:t>案凶嫌勒</w:t>
      </w:r>
      <w:proofErr w:type="gramEnd"/>
      <w:r>
        <w:rPr>
          <w:rFonts w:hint="eastAsia"/>
        </w:rPr>
        <w:t>毙女友后·将双胞胎丢洗衣机</w:t>
      </w:r>
      <w:r>
        <w:rPr>
          <w:rFonts w:hint="eastAsia"/>
        </w:rPr>
        <w:t xml:space="preserve"> </w:t>
      </w:r>
      <w:r>
        <w:rPr>
          <w:rFonts w:hint="eastAsia"/>
        </w:rPr>
        <w:t>棉被闷死</w:t>
      </w:r>
    </w:p>
    <w:p w14:paraId="6DDADE6A" w14:textId="77777777" w:rsidR="008637CA" w:rsidRDefault="00186660">
      <w:r>
        <w:rPr>
          <w:rFonts w:hint="eastAsia"/>
        </w:rPr>
        <w:t>即时国际</w:t>
      </w:r>
    </w:p>
    <w:p w14:paraId="0093729C" w14:textId="77777777" w:rsidR="008637CA" w:rsidRDefault="00186660">
      <w:r>
        <w:rPr>
          <w:rFonts w:hint="eastAsia"/>
        </w:rPr>
        <w:t>（台湾·台中</w:t>
      </w:r>
      <w:r>
        <w:rPr>
          <w:rFonts w:hint="eastAsia"/>
        </w:rPr>
        <w:t>13</w:t>
      </w:r>
      <w:r>
        <w:rPr>
          <w:rFonts w:hint="eastAsia"/>
        </w:rPr>
        <w:t>日讯）台湾台中市上周四（</w:t>
      </w:r>
      <w:r>
        <w:rPr>
          <w:rFonts w:hint="eastAsia"/>
        </w:rPr>
        <w:t>11</w:t>
      </w:r>
      <w:r>
        <w:rPr>
          <w:rFonts w:hint="eastAsia"/>
        </w:rPr>
        <w:t>月</w:t>
      </w:r>
      <w:r>
        <w:rPr>
          <w:rFonts w:hint="eastAsia"/>
        </w:rPr>
        <w:t>7</w:t>
      </w:r>
      <w:r>
        <w:rPr>
          <w:rFonts w:hint="eastAsia"/>
        </w:rPr>
        <w:t>日）传出骇人的母子</w:t>
      </w:r>
      <w:r>
        <w:rPr>
          <w:rFonts w:hint="eastAsia"/>
        </w:rPr>
        <w:t>3</w:t>
      </w:r>
      <w:r>
        <w:rPr>
          <w:rFonts w:hint="eastAsia"/>
        </w:rPr>
        <w:t>尸命案，一名陈姓女子与一对双胞胎被发现陈尸在一栋大楼出租套房内。作为女子男友与双胞胎父亲的</w:t>
      </w:r>
      <w:proofErr w:type="gramStart"/>
      <w:r>
        <w:rPr>
          <w:rFonts w:hint="eastAsia"/>
        </w:rPr>
        <w:t>陈姓凶嫌</w:t>
      </w:r>
      <w:proofErr w:type="gramEnd"/>
      <w:r>
        <w:rPr>
          <w:rFonts w:hint="eastAsia"/>
        </w:rPr>
        <w:t>已于上周五坦承杀害母子</w:t>
      </w:r>
      <w:r>
        <w:rPr>
          <w:rFonts w:hint="eastAsia"/>
        </w:rPr>
        <w:t>3</w:t>
      </w:r>
      <w:r>
        <w:rPr>
          <w:rFonts w:hint="eastAsia"/>
        </w:rPr>
        <w:t>人，陈</w:t>
      </w:r>
      <w:proofErr w:type="gramStart"/>
      <w:r>
        <w:rPr>
          <w:rFonts w:hint="eastAsia"/>
        </w:rPr>
        <w:t>姓凶嫌犯罪</w:t>
      </w:r>
      <w:proofErr w:type="gramEnd"/>
      <w:r>
        <w:rPr>
          <w:rFonts w:hint="eastAsia"/>
        </w:rPr>
        <w:t>过程曝光，令人发指！</w:t>
      </w:r>
    </w:p>
    <w:p w14:paraId="33A085F1" w14:textId="77777777" w:rsidR="008637CA" w:rsidRDefault="00186660">
      <w:proofErr w:type="gramStart"/>
      <w:r>
        <w:rPr>
          <w:rFonts w:hint="eastAsia"/>
        </w:rPr>
        <w:t>陈姓凶嫌</w:t>
      </w:r>
      <w:proofErr w:type="gramEnd"/>
      <w:r>
        <w:rPr>
          <w:rFonts w:hint="eastAsia"/>
        </w:rPr>
        <w:t>坦承，自己在</w:t>
      </w:r>
      <w:proofErr w:type="gramStart"/>
      <w:r>
        <w:rPr>
          <w:rFonts w:hint="eastAsia"/>
        </w:rPr>
        <w:t>勒毙陈姓</w:t>
      </w:r>
      <w:proofErr w:type="gramEnd"/>
      <w:r>
        <w:rPr>
          <w:rFonts w:hint="eastAsia"/>
        </w:rPr>
        <w:t>女友后，还跟双胞胎骨肉玩了</w:t>
      </w:r>
      <w:r>
        <w:rPr>
          <w:rFonts w:hint="eastAsia"/>
        </w:rPr>
        <w:t>5</w:t>
      </w:r>
      <w:r>
        <w:rPr>
          <w:rFonts w:hint="eastAsia"/>
        </w:rPr>
        <w:t>、</w:t>
      </w:r>
      <w:r>
        <w:rPr>
          <w:rFonts w:hint="eastAsia"/>
        </w:rPr>
        <w:t>6</w:t>
      </w:r>
      <w:r>
        <w:rPr>
          <w:rFonts w:hint="eastAsia"/>
        </w:rPr>
        <w:t>小时，后来觉得“孩子没有妈妈很可怜”，竟将</w:t>
      </w:r>
      <w:r>
        <w:rPr>
          <w:rFonts w:hint="eastAsia"/>
        </w:rPr>
        <w:t>2</w:t>
      </w:r>
      <w:r>
        <w:rPr>
          <w:rFonts w:hint="eastAsia"/>
        </w:rPr>
        <w:t>亲生儿子丢进洗衣机，再拿棉被活活闷死，直到孩子没了哭声，才把他们抱出来。</w:t>
      </w:r>
    </w:p>
    <w:p w14:paraId="303F3C07" w14:textId="77777777" w:rsidR="008637CA" w:rsidRDefault="00186660">
      <w:r>
        <w:rPr>
          <w:rFonts w:hint="eastAsia"/>
        </w:rPr>
        <w:t>据悉，被勒毙的陈姓女子曾与田姓前夫生下</w:t>
      </w:r>
      <w:r>
        <w:rPr>
          <w:rFonts w:hint="eastAsia"/>
        </w:rPr>
        <w:t>1</w:t>
      </w:r>
      <w:r>
        <w:rPr>
          <w:rFonts w:hint="eastAsia"/>
        </w:rPr>
        <w:t>男</w:t>
      </w:r>
      <w:r>
        <w:rPr>
          <w:rFonts w:hint="eastAsia"/>
        </w:rPr>
        <w:t>1</w:t>
      </w:r>
      <w:r>
        <w:rPr>
          <w:rFonts w:hint="eastAsia"/>
        </w:rPr>
        <w:t>女，却不堪长期家暴，去年与田姓前夫离婚，转与初恋男友</w:t>
      </w:r>
      <w:proofErr w:type="gramStart"/>
      <w:r>
        <w:rPr>
          <w:rFonts w:hint="eastAsia"/>
        </w:rPr>
        <w:t>陈姓凶嫌</w:t>
      </w:r>
      <w:proofErr w:type="gramEnd"/>
      <w:r>
        <w:rPr>
          <w:rFonts w:hint="eastAsia"/>
        </w:rPr>
        <w:t>复合。</w:t>
      </w:r>
    </w:p>
    <w:p w14:paraId="04EEB6D8" w14:textId="77777777" w:rsidR="008637CA" w:rsidRDefault="00186660">
      <w:r>
        <w:rPr>
          <w:rFonts w:hint="eastAsia"/>
        </w:rPr>
        <w:t>与</w:t>
      </w:r>
      <w:proofErr w:type="gramStart"/>
      <w:r>
        <w:rPr>
          <w:rFonts w:hint="eastAsia"/>
        </w:rPr>
        <w:t>陈姓凶嫌</w:t>
      </w:r>
      <w:proofErr w:type="gramEnd"/>
      <w:r>
        <w:rPr>
          <w:rFonts w:hint="eastAsia"/>
        </w:rPr>
        <w:t>复合后，陈姓女子需挑起生活重担，不但到乡土剧组中跑龙套，甚至接陪酒的工作，岂料引发</w:t>
      </w:r>
      <w:proofErr w:type="gramStart"/>
      <w:r>
        <w:rPr>
          <w:rFonts w:hint="eastAsia"/>
        </w:rPr>
        <w:t>陈姓凶嫌</w:t>
      </w:r>
      <w:proofErr w:type="gramEnd"/>
      <w:r>
        <w:rPr>
          <w:rFonts w:hint="eastAsia"/>
        </w:rPr>
        <w:t>怀疑她与男客太过亲密，发生口角后，变成悲剧。</w:t>
      </w:r>
    </w:p>
    <w:p w14:paraId="54E93394" w14:textId="77777777" w:rsidR="008637CA" w:rsidRDefault="00186660">
      <w:r>
        <w:rPr>
          <w:rFonts w:hint="eastAsia"/>
        </w:rPr>
        <w:t>该母子三人被发现时，皆被</w:t>
      </w:r>
      <w:proofErr w:type="gramStart"/>
      <w:r>
        <w:rPr>
          <w:rFonts w:hint="eastAsia"/>
        </w:rPr>
        <w:t>被</w:t>
      </w:r>
      <w:proofErr w:type="gramEnd"/>
      <w:r>
        <w:rPr>
          <w:rFonts w:hint="eastAsia"/>
        </w:rPr>
        <w:t>棉被包裹，已全身僵硬、并出现尸斑，且由母亲抱着</w:t>
      </w:r>
      <w:r>
        <w:rPr>
          <w:rFonts w:hint="eastAsia"/>
        </w:rPr>
        <w:t>2</w:t>
      </w:r>
      <w:r>
        <w:rPr>
          <w:rFonts w:hint="eastAsia"/>
        </w:rPr>
        <w:t>名仅</w:t>
      </w:r>
      <w:r>
        <w:rPr>
          <w:rFonts w:hint="eastAsia"/>
        </w:rPr>
        <w:t>1</w:t>
      </w:r>
      <w:r>
        <w:rPr>
          <w:rFonts w:hint="eastAsia"/>
        </w:rPr>
        <w:t>岁大的双胞胎男婴。</w:t>
      </w:r>
    </w:p>
    <w:p w14:paraId="116C9251" w14:textId="77777777" w:rsidR="008637CA" w:rsidRDefault="00186660">
      <w:r>
        <w:rPr>
          <w:rFonts w:hint="eastAsia"/>
        </w:rPr>
        <w:t>警方调阅大楼闭路电视画面后，发现有名男子在案发前多次出入套房，同时也是最后与女子接触的人，警方在彰化一处网</w:t>
      </w:r>
      <w:proofErr w:type="gramStart"/>
      <w:r>
        <w:rPr>
          <w:rFonts w:hint="eastAsia"/>
        </w:rPr>
        <w:t>咖</w:t>
      </w:r>
      <w:proofErr w:type="gramEnd"/>
      <w:r>
        <w:rPr>
          <w:rFonts w:hint="eastAsia"/>
        </w:rPr>
        <w:t>内成功</w:t>
      </w:r>
      <w:proofErr w:type="gramStart"/>
      <w:r>
        <w:rPr>
          <w:rFonts w:hint="eastAsia"/>
        </w:rPr>
        <w:t>陈姓凶嫌</w:t>
      </w:r>
      <w:proofErr w:type="gramEnd"/>
      <w:r>
        <w:rPr>
          <w:rFonts w:hint="eastAsia"/>
        </w:rPr>
        <w:t>，</w:t>
      </w:r>
      <w:proofErr w:type="gramStart"/>
      <w:r>
        <w:rPr>
          <w:rFonts w:hint="eastAsia"/>
        </w:rPr>
        <w:t>陈姓凶嫌</w:t>
      </w:r>
      <w:proofErr w:type="gramEnd"/>
      <w:r>
        <w:rPr>
          <w:rFonts w:hint="eastAsia"/>
        </w:rPr>
        <w:t>也坦承自己因与死者起口角，</w:t>
      </w:r>
      <w:proofErr w:type="gramStart"/>
      <w:r>
        <w:rPr>
          <w:rFonts w:hint="eastAsia"/>
        </w:rPr>
        <w:t>故情绪失控勒死女</w:t>
      </w:r>
      <w:proofErr w:type="gramEnd"/>
      <w:r>
        <w:rPr>
          <w:rFonts w:hint="eastAsia"/>
        </w:rPr>
        <w:t>死者与双胞胎。</w:t>
      </w:r>
    </w:p>
    <w:p w14:paraId="0D35EB9F" w14:textId="77777777" w:rsidR="008637CA" w:rsidRDefault="00186660">
      <w:r>
        <w:rPr>
          <w:rFonts w:hint="eastAsia"/>
        </w:rPr>
        <w:t>经</w:t>
      </w:r>
      <w:r>
        <w:rPr>
          <w:rFonts w:hint="eastAsia"/>
        </w:rPr>
        <w:t>DNA</w:t>
      </w:r>
      <w:r>
        <w:rPr>
          <w:rFonts w:hint="eastAsia"/>
        </w:rPr>
        <w:t>鉴定，该对双胞胎男婴，确实是</w:t>
      </w:r>
      <w:proofErr w:type="gramStart"/>
      <w:r>
        <w:rPr>
          <w:rFonts w:hint="eastAsia"/>
        </w:rPr>
        <w:t>陈姓凶嫌</w:t>
      </w:r>
      <w:proofErr w:type="gramEnd"/>
      <w:r>
        <w:rPr>
          <w:rFonts w:hint="eastAsia"/>
        </w:rPr>
        <w:t>的亲生骨肉。</w:t>
      </w:r>
    </w:p>
    <w:p w14:paraId="689CDD18" w14:textId="77777777" w:rsidR="008637CA" w:rsidRDefault="00186660">
      <w:r>
        <w:rPr>
          <w:rFonts w:hint="eastAsia"/>
        </w:rPr>
        <w:t>初步</w:t>
      </w:r>
      <w:proofErr w:type="gramStart"/>
      <w:r>
        <w:rPr>
          <w:rFonts w:hint="eastAsia"/>
        </w:rPr>
        <w:t>研</w:t>
      </w:r>
      <w:proofErr w:type="gramEnd"/>
      <w:r>
        <w:rPr>
          <w:rFonts w:hint="eastAsia"/>
        </w:rPr>
        <w:t>判，陈姓女子咽喉部有遭掐断</w:t>
      </w:r>
      <w:proofErr w:type="gramStart"/>
      <w:r>
        <w:rPr>
          <w:rFonts w:hint="eastAsia"/>
        </w:rPr>
        <w:t>裂</w:t>
      </w:r>
      <w:proofErr w:type="gramEnd"/>
      <w:r>
        <w:rPr>
          <w:rFonts w:hint="eastAsia"/>
        </w:rPr>
        <w:t>迹象，犯案手法、</w:t>
      </w:r>
      <w:proofErr w:type="gramStart"/>
      <w:r>
        <w:rPr>
          <w:rFonts w:hint="eastAsia"/>
        </w:rPr>
        <w:t>迹证与</w:t>
      </w:r>
      <w:proofErr w:type="gramEnd"/>
      <w:r>
        <w:rPr>
          <w:rFonts w:hint="eastAsia"/>
        </w:rPr>
        <w:t>陈嫌所述大致相符。当地警方将再采集</w:t>
      </w:r>
      <w:r>
        <w:rPr>
          <w:rFonts w:hint="eastAsia"/>
        </w:rPr>
        <w:t>3</w:t>
      </w:r>
      <w:r>
        <w:rPr>
          <w:rFonts w:hint="eastAsia"/>
        </w:rPr>
        <w:t>名死者重要脏器检体详细检视，以厘清死因。</w:t>
      </w:r>
    </w:p>
    <w:p w14:paraId="64DAD39C"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2019-11-13</w:t>
      </w:r>
    </w:p>
    <w:p w14:paraId="39F4E51C" w14:textId="77777777" w:rsidR="008637CA" w:rsidRDefault="008637CA"/>
    <w:p w14:paraId="03062A0F" w14:textId="77777777" w:rsidR="008637CA" w:rsidRDefault="008637CA"/>
    <w:p w14:paraId="1E882E7C" w14:textId="77777777" w:rsidR="008637CA" w:rsidRDefault="00186660">
      <w:r>
        <w:rPr>
          <w:rFonts w:hint="eastAsia"/>
        </w:rPr>
        <w:t>2019-11-13 06:49:00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96C04E4" w14:textId="77777777" w:rsidR="008637CA" w:rsidRDefault="00186660">
      <w:r>
        <w:rPr>
          <w:rFonts w:hint="eastAsia"/>
        </w:rPr>
        <w:lastRenderedPageBreak/>
        <w:t>郑丁贤</w:t>
      </w:r>
      <w:r>
        <w:rPr>
          <w:rFonts w:hint="eastAsia"/>
        </w:rPr>
        <w:t>.</w:t>
      </w:r>
      <w:proofErr w:type="gramStart"/>
      <w:r>
        <w:rPr>
          <w:rFonts w:hint="eastAsia"/>
        </w:rPr>
        <w:t>丹绒比艾</w:t>
      </w:r>
      <w:proofErr w:type="gramEnd"/>
      <w:r>
        <w:rPr>
          <w:rFonts w:hint="eastAsia"/>
        </w:rPr>
        <w:t>胜败已现</w:t>
      </w:r>
    </w:p>
    <w:p w14:paraId="7004985C" w14:textId="77777777" w:rsidR="008637CA" w:rsidRDefault="00186660">
      <w:r>
        <w:rPr>
          <w:rFonts w:hint="eastAsia"/>
        </w:rPr>
        <w:t>非常常识</w:t>
      </w:r>
    </w:p>
    <w:p w14:paraId="7B55F316" w14:textId="77777777" w:rsidR="008637CA" w:rsidRDefault="00186660">
      <w:r>
        <w:rPr>
          <w:rFonts w:hint="eastAsia"/>
        </w:rPr>
        <w:t>希盟</w:t>
      </w:r>
      <w:proofErr w:type="gramStart"/>
      <w:r>
        <w:rPr>
          <w:rFonts w:hint="eastAsia"/>
        </w:rPr>
        <w:t>在笨珍</w:t>
      </w:r>
      <w:proofErr w:type="gramEnd"/>
      <w:r>
        <w:rPr>
          <w:rFonts w:hint="eastAsia"/>
        </w:rPr>
        <w:t>的一场政治讲座，听众多数是华人。司仪为了炒热气氛，要求卡敏用华语向观众喊“支持四号”。</w:t>
      </w:r>
    </w:p>
    <w:p w14:paraId="2B5B81F6" w14:textId="77777777" w:rsidR="008637CA" w:rsidRDefault="00186660">
      <w:r>
        <w:rPr>
          <w:rFonts w:hint="eastAsia"/>
        </w:rPr>
        <w:t>对一般政治人物，这应该很简单。但是，卡敏吱吱唔</w:t>
      </w:r>
      <w:proofErr w:type="gramStart"/>
      <w:r>
        <w:rPr>
          <w:rFonts w:hint="eastAsia"/>
        </w:rPr>
        <w:t>唔</w:t>
      </w:r>
      <w:proofErr w:type="gramEnd"/>
      <w:r>
        <w:rPr>
          <w:rFonts w:hint="eastAsia"/>
        </w:rPr>
        <w:t>，尝试了几次，却仿佛舌头打了结，就是拼不出几个字眼。</w:t>
      </w:r>
    </w:p>
    <w:p w14:paraId="709594A7" w14:textId="77777777" w:rsidR="008637CA" w:rsidRDefault="00186660">
      <w:r>
        <w:rPr>
          <w:rFonts w:hint="eastAsia"/>
        </w:rPr>
        <w:t>原本例常的开场，顿时陷入冷场。</w:t>
      </w:r>
    </w:p>
    <w:p w14:paraId="3574C627" w14:textId="77777777" w:rsidR="008637CA" w:rsidRDefault="00186660">
      <w:r>
        <w:rPr>
          <w:rFonts w:hint="eastAsia"/>
        </w:rPr>
        <w:t>但是，这也许很难怪卡敏本人。已经</w:t>
      </w:r>
      <w:r>
        <w:rPr>
          <w:rFonts w:hint="eastAsia"/>
        </w:rPr>
        <w:t>66</w:t>
      </w:r>
      <w:r>
        <w:rPr>
          <w:rFonts w:hint="eastAsia"/>
        </w:rPr>
        <w:t>岁的年龄，</w:t>
      </w:r>
      <w:proofErr w:type="gramStart"/>
      <w:r>
        <w:rPr>
          <w:rFonts w:hint="eastAsia"/>
        </w:rPr>
        <w:t>宗教师</w:t>
      </w:r>
      <w:proofErr w:type="gramEnd"/>
      <w:r>
        <w:rPr>
          <w:rFonts w:hint="eastAsia"/>
        </w:rPr>
        <w:t>背景，平常就很少和华社接触，要他说一种他完全陌生的语言，即使是几个拼音字，也是不简单的任务。</w:t>
      </w:r>
    </w:p>
    <w:p w14:paraId="5BE286D4" w14:textId="77777777" w:rsidR="008637CA" w:rsidRDefault="00186660">
      <w:r>
        <w:rPr>
          <w:rFonts w:hint="eastAsia"/>
        </w:rPr>
        <w:t>不完全是语文距离，卡敏本身并不擅长言谈，这使到多数的讲座会中，他只能问好和自我介绍，然后就成为一个静静的聆听者。</w:t>
      </w:r>
    </w:p>
    <w:p w14:paraId="1C5B69DB" w14:textId="77777777" w:rsidR="008637CA" w:rsidRDefault="00186660">
      <w:r>
        <w:rPr>
          <w:rFonts w:hint="eastAsia"/>
        </w:rPr>
        <w:t>卡敏不熟悉华社，华社更加不熟悉卡敏。连他的名字</w:t>
      </w:r>
      <w:proofErr w:type="spellStart"/>
      <w:r>
        <w:rPr>
          <w:rFonts w:hint="eastAsia"/>
        </w:rPr>
        <w:t>Karmaine</w:t>
      </w:r>
      <w:proofErr w:type="spellEnd"/>
      <w:r>
        <w:rPr>
          <w:rFonts w:hint="eastAsia"/>
        </w:rPr>
        <w:t>，很多人也不知道如何拼音。</w:t>
      </w:r>
    </w:p>
    <w:p w14:paraId="79F8AD2E" w14:textId="77777777" w:rsidR="008637CA" w:rsidRDefault="00186660">
      <w:r>
        <w:rPr>
          <w:rFonts w:hint="eastAsia"/>
        </w:rPr>
        <w:t>年龄或许不是问题。但是，卡敏缺少亲和力和沟通能力，拉大了他和选民之间的距离。</w:t>
      </w:r>
    </w:p>
    <w:p w14:paraId="5418A782" w14:textId="77777777" w:rsidR="008637CA" w:rsidRDefault="00186660">
      <w:r>
        <w:rPr>
          <w:rFonts w:hint="eastAsia"/>
        </w:rPr>
        <w:t>而他的对手黄日升，正好是相反的特质。他在政治界耕耘长久，从议员到副部长，广为人知，拥有服务纪录，也有亲和力和沟通能力。</w:t>
      </w:r>
    </w:p>
    <w:p w14:paraId="50DF1259" w14:textId="77777777" w:rsidR="008637CA" w:rsidRDefault="00186660">
      <w:r>
        <w:rPr>
          <w:rFonts w:hint="eastAsia"/>
        </w:rPr>
        <w:t>不管在华社或马来社会，他的知名度都高于对手卡敏。</w:t>
      </w:r>
    </w:p>
    <w:p w14:paraId="18CFBE4B" w14:textId="77777777" w:rsidR="008637CA" w:rsidRDefault="00186660">
      <w:proofErr w:type="gramStart"/>
      <w:r>
        <w:rPr>
          <w:rFonts w:hint="eastAsia"/>
        </w:rPr>
        <w:t>丹绒比艾</w:t>
      </w:r>
      <w:proofErr w:type="gramEnd"/>
      <w:r>
        <w:rPr>
          <w:rFonts w:hint="eastAsia"/>
        </w:rPr>
        <w:t>补选，论候选人，高低已见。</w:t>
      </w:r>
    </w:p>
    <w:p w14:paraId="74C4148A" w14:textId="77777777" w:rsidR="008637CA" w:rsidRDefault="00186660">
      <w:r>
        <w:rPr>
          <w:rFonts w:hint="eastAsia"/>
        </w:rPr>
        <w:t>当然，竞选并不完全是候选人之争，而也是政党和政治论述之争。</w:t>
      </w:r>
    </w:p>
    <w:p w14:paraId="2154F569" w14:textId="77777777" w:rsidR="008637CA" w:rsidRDefault="00186660">
      <w:r>
        <w:rPr>
          <w:rFonts w:hint="eastAsia"/>
        </w:rPr>
        <w:t>尽管希盟是执政党，但是，在这两方面，也不占据优势。</w:t>
      </w:r>
    </w:p>
    <w:p w14:paraId="5357799C" w14:textId="77777777" w:rsidR="008637CA" w:rsidRDefault="00186660">
      <w:r>
        <w:rPr>
          <w:rFonts w:hint="eastAsia"/>
        </w:rPr>
        <w:t>过去几天的希盟活动，即使是土团和行动</w:t>
      </w:r>
      <w:proofErr w:type="gramStart"/>
      <w:r>
        <w:rPr>
          <w:rFonts w:hint="eastAsia"/>
        </w:rPr>
        <w:t>党部长撑场</w:t>
      </w:r>
      <w:proofErr w:type="gramEnd"/>
      <w:r>
        <w:rPr>
          <w:rFonts w:hint="eastAsia"/>
        </w:rPr>
        <w:t>，也吸引不到人潮，只有公正党主席安华在</w:t>
      </w:r>
      <w:proofErr w:type="gramStart"/>
      <w:r>
        <w:rPr>
          <w:rFonts w:hint="eastAsia"/>
        </w:rPr>
        <w:t>丹绒比艾</w:t>
      </w:r>
      <w:proofErr w:type="gramEnd"/>
      <w:r>
        <w:rPr>
          <w:rFonts w:hint="eastAsia"/>
        </w:rPr>
        <w:t>第一次露面的政治讲座会，才看到人潮。但是，很多人是为了安华而去，甚至是基于同情安华在希盟的处境而去。</w:t>
      </w:r>
    </w:p>
    <w:p w14:paraId="5DE145EA" w14:textId="77777777" w:rsidR="008637CA" w:rsidRDefault="00186660">
      <w:proofErr w:type="gramStart"/>
      <w:r>
        <w:rPr>
          <w:rFonts w:hint="eastAsia"/>
        </w:rPr>
        <w:t>丹绒比艾</w:t>
      </w:r>
      <w:proofErr w:type="gramEnd"/>
      <w:r>
        <w:rPr>
          <w:rFonts w:hint="eastAsia"/>
        </w:rPr>
        <w:t>补选是土团的重大一战，成绩决定土团的政治斤两；而华人票的去向，则是对行动党执政一年半以来打分数。</w:t>
      </w:r>
    </w:p>
    <w:p w14:paraId="2643FF98" w14:textId="77777777" w:rsidR="008637CA" w:rsidRDefault="00186660">
      <w:r>
        <w:rPr>
          <w:rFonts w:hint="eastAsia"/>
        </w:rPr>
        <w:t>土团和行动党重兵压阵，民众的反应就是冷漠。</w:t>
      </w:r>
    </w:p>
    <w:p w14:paraId="19B13F0A" w14:textId="77777777" w:rsidR="008637CA" w:rsidRDefault="00186660">
      <w:proofErr w:type="gramStart"/>
      <w:r>
        <w:rPr>
          <w:rFonts w:hint="eastAsia"/>
        </w:rPr>
        <w:t>丹绒比艾</w:t>
      </w:r>
      <w:proofErr w:type="gramEnd"/>
      <w:r>
        <w:rPr>
          <w:rFonts w:hint="eastAsia"/>
        </w:rPr>
        <w:t>补选，对希盟，特别是土团和行动党而言，出现在最坏的时间。希盟的支持率跌在低谷，马哈迪成为最牛的钉子户，人们都要他走，而他就是执意不走。</w:t>
      </w:r>
    </w:p>
    <w:p w14:paraId="3FCC2DC9" w14:textId="77777777" w:rsidR="008637CA" w:rsidRDefault="00186660">
      <w:r>
        <w:rPr>
          <w:rFonts w:hint="eastAsia"/>
        </w:rPr>
        <w:t>土团和行动党，在各自的族群之中，成为大家喊打的对象。</w:t>
      </w:r>
    </w:p>
    <w:p w14:paraId="170558FB" w14:textId="77777777" w:rsidR="008637CA" w:rsidRDefault="00186660">
      <w:r>
        <w:rPr>
          <w:rFonts w:hint="eastAsia"/>
        </w:rPr>
        <w:t>过去行动党的政治讲座会，</w:t>
      </w:r>
      <w:proofErr w:type="gramStart"/>
      <w:r>
        <w:rPr>
          <w:rFonts w:hint="eastAsia"/>
        </w:rPr>
        <w:t>观众得抢椅子</w:t>
      </w:r>
      <w:proofErr w:type="gramEnd"/>
      <w:r>
        <w:rPr>
          <w:rFonts w:hint="eastAsia"/>
        </w:rPr>
        <w:t>；今天的行动党讲座会，情况已不如前。</w:t>
      </w:r>
    </w:p>
    <w:p w14:paraId="43334A4F" w14:textId="77777777" w:rsidR="008637CA" w:rsidRDefault="00186660">
      <w:r>
        <w:rPr>
          <w:rFonts w:hint="eastAsia"/>
        </w:rPr>
        <w:t>更糟的是，面对民众的不满和置疑，从</w:t>
      </w:r>
      <w:proofErr w:type="gramStart"/>
      <w:r>
        <w:rPr>
          <w:rFonts w:hint="eastAsia"/>
        </w:rPr>
        <w:t>爪夷文</w:t>
      </w:r>
      <w:proofErr w:type="gramEnd"/>
      <w:r>
        <w:rPr>
          <w:rFonts w:hint="eastAsia"/>
        </w:rPr>
        <w:t>、统考、拉大拨款到马来人尊严大会，火箭头头的说辞千篇一律，也是苍白无力。</w:t>
      </w:r>
    </w:p>
    <w:p w14:paraId="21B68A39" w14:textId="77777777" w:rsidR="008637CA" w:rsidRDefault="00186660">
      <w:r>
        <w:rPr>
          <w:rFonts w:hint="eastAsia"/>
        </w:rPr>
        <w:t>这些领袖的演说功力没有退步，演说仍然是七情上面，声嘶力竭；只是，为数不多的听众们，也是无动于衷。</w:t>
      </w:r>
    </w:p>
    <w:p w14:paraId="72E17828" w14:textId="77777777" w:rsidR="008637CA" w:rsidRDefault="00186660">
      <w:r>
        <w:rPr>
          <w:rFonts w:hint="eastAsia"/>
        </w:rPr>
        <w:t>许多过去行动党的粉丝，不明白为何他们支持的领袖，为何坚决和华社的意愿对抗？也不明白对许多重大课题，依然沉默是金。</w:t>
      </w:r>
    </w:p>
    <w:p w14:paraId="4ECB935C" w14:textId="77777777" w:rsidR="008637CA" w:rsidRDefault="00186660">
      <w:r>
        <w:rPr>
          <w:rFonts w:hint="eastAsia"/>
        </w:rPr>
        <w:t>而这种态度，面对选举考验，很难不遭到选民的反击。在</w:t>
      </w:r>
      <w:proofErr w:type="gramStart"/>
      <w:r>
        <w:rPr>
          <w:rFonts w:hint="eastAsia"/>
        </w:rPr>
        <w:t>丹绒比艾</w:t>
      </w:r>
      <w:proofErr w:type="gramEnd"/>
      <w:r>
        <w:rPr>
          <w:rFonts w:hint="eastAsia"/>
        </w:rPr>
        <w:t>，则流行“教训”这个字眼。</w:t>
      </w:r>
    </w:p>
    <w:p w14:paraId="72E121EF" w14:textId="77777777" w:rsidR="008637CA" w:rsidRDefault="00186660">
      <w:r>
        <w:rPr>
          <w:rFonts w:hint="eastAsia"/>
        </w:rPr>
        <w:t>一般看法，马华在丹</w:t>
      </w:r>
      <w:proofErr w:type="gramStart"/>
      <w:r>
        <w:rPr>
          <w:rFonts w:hint="eastAsia"/>
        </w:rPr>
        <w:t>绒比艾有</w:t>
      </w:r>
      <w:proofErr w:type="gramEnd"/>
      <w:r>
        <w:rPr>
          <w:rFonts w:hint="eastAsia"/>
        </w:rPr>
        <w:t>30%</w:t>
      </w:r>
      <w:r>
        <w:rPr>
          <w:rFonts w:hint="eastAsia"/>
        </w:rPr>
        <w:t>华人基本盘，行动</w:t>
      </w:r>
      <w:proofErr w:type="gramStart"/>
      <w:r>
        <w:rPr>
          <w:rFonts w:hint="eastAsia"/>
        </w:rPr>
        <w:t>党同样</w:t>
      </w:r>
      <w:proofErr w:type="gramEnd"/>
      <w:r>
        <w:rPr>
          <w:rFonts w:hint="eastAsia"/>
        </w:rPr>
        <w:t>有</w:t>
      </w:r>
      <w:r>
        <w:rPr>
          <w:rFonts w:hint="eastAsia"/>
        </w:rPr>
        <w:t>30%</w:t>
      </w:r>
      <w:r>
        <w:rPr>
          <w:rFonts w:hint="eastAsia"/>
        </w:rPr>
        <w:t>基本盘，其他</w:t>
      </w:r>
      <w:r>
        <w:rPr>
          <w:rFonts w:hint="eastAsia"/>
        </w:rPr>
        <w:t>40%</w:t>
      </w:r>
      <w:r>
        <w:rPr>
          <w:rFonts w:hint="eastAsia"/>
        </w:rPr>
        <w:t>是中间选票。</w:t>
      </w:r>
    </w:p>
    <w:p w14:paraId="41DFD525" w14:textId="77777777" w:rsidR="008637CA" w:rsidRDefault="00186660">
      <w:r>
        <w:rPr>
          <w:rFonts w:hint="eastAsia"/>
        </w:rPr>
        <w:t>这</w:t>
      </w:r>
      <w:r>
        <w:rPr>
          <w:rFonts w:hint="eastAsia"/>
        </w:rPr>
        <w:t>40%</w:t>
      </w:r>
      <w:r>
        <w:rPr>
          <w:rFonts w:hint="eastAsia"/>
        </w:rPr>
        <w:t>华人选票中，一大部分已经</w:t>
      </w:r>
      <w:proofErr w:type="gramStart"/>
      <w:r>
        <w:rPr>
          <w:rFonts w:hint="eastAsia"/>
        </w:rPr>
        <w:t>倾向国</w:t>
      </w:r>
      <w:proofErr w:type="gramEnd"/>
      <w:r>
        <w:rPr>
          <w:rFonts w:hint="eastAsia"/>
        </w:rPr>
        <w:t>阵。</w:t>
      </w:r>
    </w:p>
    <w:p w14:paraId="4300C814" w14:textId="77777777" w:rsidR="008637CA" w:rsidRDefault="00186660">
      <w:r>
        <w:rPr>
          <w:rFonts w:hint="eastAsia"/>
        </w:rPr>
        <w:t>在马来社会，希盟也处于劣势。</w:t>
      </w:r>
    </w:p>
    <w:p w14:paraId="100886BA" w14:textId="77777777" w:rsidR="008637CA" w:rsidRDefault="00186660">
      <w:r>
        <w:rPr>
          <w:rFonts w:hint="eastAsia"/>
        </w:rPr>
        <w:t>巫统在</w:t>
      </w:r>
      <w:proofErr w:type="gramStart"/>
      <w:r>
        <w:rPr>
          <w:rFonts w:hint="eastAsia"/>
        </w:rPr>
        <w:t>丹绒比艾</w:t>
      </w:r>
      <w:proofErr w:type="gramEnd"/>
      <w:r>
        <w:rPr>
          <w:rFonts w:hint="eastAsia"/>
        </w:rPr>
        <w:t>马来地区的实力，已经根深蒂固。“巫统”就是“马来人政党”的代名词。</w:t>
      </w:r>
    </w:p>
    <w:p w14:paraId="322550C8" w14:textId="77777777" w:rsidR="008637CA" w:rsidRDefault="00186660">
      <w:r>
        <w:rPr>
          <w:rFonts w:hint="eastAsia"/>
        </w:rPr>
        <w:t>甚至马哈迪也坦承，在马</w:t>
      </w:r>
      <w:proofErr w:type="gramStart"/>
      <w:r>
        <w:rPr>
          <w:rFonts w:hint="eastAsia"/>
        </w:rPr>
        <w:t>来甘榜</w:t>
      </w:r>
      <w:proofErr w:type="gramEnd"/>
      <w:r>
        <w:rPr>
          <w:rFonts w:hint="eastAsia"/>
        </w:rPr>
        <w:t>，还有人以为他是巫统主席。</w:t>
      </w:r>
    </w:p>
    <w:p w14:paraId="5C98DFDF" w14:textId="77777777" w:rsidR="008637CA" w:rsidRDefault="00186660">
      <w:r>
        <w:rPr>
          <w:rFonts w:hint="eastAsia"/>
        </w:rPr>
        <w:t>土团有执政资源，但是，毕竟它是新政党，</w:t>
      </w:r>
      <w:proofErr w:type="gramStart"/>
      <w:r>
        <w:rPr>
          <w:rFonts w:hint="eastAsia"/>
        </w:rPr>
        <w:t>况且表现</w:t>
      </w:r>
      <w:proofErr w:type="gramEnd"/>
      <w:r>
        <w:rPr>
          <w:rFonts w:hint="eastAsia"/>
        </w:rPr>
        <w:t>不如预期，使到它在补选中处于挨打局</w:t>
      </w:r>
      <w:r>
        <w:rPr>
          <w:rFonts w:hint="eastAsia"/>
        </w:rPr>
        <w:lastRenderedPageBreak/>
        <w:t>面。</w:t>
      </w:r>
    </w:p>
    <w:p w14:paraId="6FD15855" w14:textId="77777777" w:rsidR="008637CA" w:rsidRDefault="00186660">
      <w:r>
        <w:rPr>
          <w:rFonts w:hint="eastAsia"/>
        </w:rPr>
        <w:t>希</w:t>
      </w:r>
      <w:proofErr w:type="gramStart"/>
      <w:r>
        <w:rPr>
          <w:rFonts w:hint="eastAsia"/>
        </w:rPr>
        <w:t>盟是否</w:t>
      </w:r>
      <w:proofErr w:type="gramEnd"/>
      <w:r>
        <w:rPr>
          <w:rFonts w:hint="eastAsia"/>
        </w:rPr>
        <w:t>能够扭转劣势？</w:t>
      </w:r>
    </w:p>
    <w:p w14:paraId="4D36AB6A" w14:textId="77777777" w:rsidR="008637CA" w:rsidRDefault="00186660">
      <w:r>
        <w:rPr>
          <w:rFonts w:hint="eastAsia"/>
        </w:rPr>
        <w:t>即使是它的乐观支持者，也只能寄望马哈迪在关键时刻，能够使出法宝。</w:t>
      </w:r>
    </w:p>
    <w:p w14:paraId="455AE922" w14:textId="77777777" w:rsidR="008637CA" w:rsidRDefault="00186660">
      <w:r>
        <w:rPr>
          <w:rFonts w:hint="eastAsia"/>
        </w:rPr>
        <w:t>问题是，马哈迪有如此能耐吗？</w:t>
      </w:r>
    </w:p>
    <w:p w14:paraId="4BAE9F35"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郑丁贤</w:t>
      </w:r>
      <w:r>
        <w:rPr>
          <w:rFonts w:hint="eastAsia"/>
        </w:rPr>
        <w:t xml:space="preserve"> </w:t>
      </w:r>
    </w:p>
    <w:p w14:paraId="051E96A4"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2019-11-13</w:t>
      </w:r>
    </w:p>
    <w:p w14:paraId="0185B1A7" w14:textId="77777777" w:rsidR="008637CA" w:rsidRDefault="008637CA"/>
    <w:p w14:paraId="00FCFD42" w14:textId="77777777" w:rsidR="008637CA" w:rsidRDefault="008637CA"/>
    <w:p w14:paraId="048C7930" w14:textId="77777777" w:rsidR="008637CA" w:rsidRDefault="00186660">
      <w:r>
        <w:rPr>
          <w:rFonts w:hint="eastAsia"/>
        </w:rPr>
        <w:t>2019-11-08 09:32:00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C11EBDC" w14:textId="77777777" w:rsidR="008637CA" w:rsidRDefault="00186660">
      <w:r>
        <w:rPr>
          <w:rFonts w:hint="eastAsia"/>
        </w:rPr>
        <w:t>凯里依依不舍‧林</w:t>
      </w:r>
      <w:proofErr w:type="gramStart"/>
      <w:r>
        <w:rPr>
          <w:rFonts w:hint="eastAsia"/>
        </w:rPr>
        <w:t>长金返慕尼黑</w:t>
      </w:r>
      <w:proofErr w:type="gramEnd"/>
    </w:p>
    <w:p w14:paraId="769211B6" w14:textId="77777777" w:rsidR="008637CA" w:rsidRDefault="00186660">
      <w:r>
        <w:rPr>
          <w:rFonts w:hint="eastAsia"/>
        </w:rPr>
        <w:t>大马</w:t>
      </w:r>
    </w:p>
    <w:p w14:paraId="5CBE5C17" w14:textId="77777777" w:rsidR="008637CA" w:rsidRDefault="00186660">
      <w:r>
        <w:rPr>
          <w:rFonts w:hint="eastAsia"/>
        </w:rPr>
        <w:t>5325TCC2019117225286316566.jpg</w:t>
      </w:r>
    </w:p>
    <w:p w14:paraId="0DDFCAA1" w14:textId="77777777" w:rsidR="008637CA" w:rsidRDefault="00186660">
      <w:r>
        <w:rPr>
          <w:rFonts w:hint="eastAsia"/>
        </w:rPr>
        <w:t>凯里（右）</w:t>
      </w:r>
      <w:proofErr w:type="gramStart"/>
      <w:r>
        <w:rPr>
          <w:rFonts w:hint="eastAsia"/>
        </w:rPr>
        <w:t>在脸书依依不舍</w:t>
      </w:r>
      <w:proofErr w:type="gramEnd"/>
      <w:r>
        <w:rPr>
          <w:rFonts w:hint="eastAsia"/>
        </w:rPr>
        <w:t>地写道，林长</w:t>
      </w:r>
      <w:proofErr w:type="gramStart"/>
      <w:r>
        <w:rPr>
          <w:rFonts w:hint="eastAsia"/>
        </w:rPr>
        <w:t>金回到</w:t>
      </w:r>
      <w:proofErr w:type="gramEnd"/>
      <w:r>
        <w:rPr>
          <w:rFonts w:hint="eastAsia"/>
        </w:rPr>
        <w:t>了慕尼黑执教。（</w:t>
      </w:r>
      <w:proofErr w:type="gramStart"/>
      <w:r>
        <w:rPr>
          <w:rFonts w:hint="eastAsia"/>
        </w:rPr>
        <w:t>凯里脸书照片</w:t>
      </w:r>
      <w:proofErr w:type="gramEnd"/>
      <w:r>
        <w:rPr>
          <w:rFonts w:hint="eastAsia"/>
        </w:rPr>
        <w:t>）</w:t>
      </w:r>
    </w:p>
    <w:p w14:paraId="5D6D4805" w14:textId="77777777" w:rsidR="008637CA" w:rsidRDefault="00186660">
      <w:r>
        <w:rPr>
          <w:rFonts w:hint="eastAsia"/>
        </w:rPr>
        <w:t>（吉隆坡</w:t>
      </w:r>
      <w:r>
        <w:rPr>
          <w:rFonts w:hint="eastAsia"/>
        </w:rPr>
        <w:t>7</w:t>
      </w:r>
      <w:r>
        <w:rPr>
          <w:rFonts w:hint="eastAsia"/>
        </w:rPr>
        <w:t>日讯）</w:t>
      </w:r>
      <w:proofErr w:type="gramStart"/>
      <w:r>
        <w:rPr>
          <w:rFonts w:hint="eastAsia"/>
        </w:rPr>
        <w:t>前青体</w:t>
      </w:r>
      <w:proofErr w:type="gramEnd"/>
      <w:r>
        <w:rPr>
          <w:rFonts w:hint="eastAsia"/>
        </w:rPr>
        <w:t>部长凯里表示，前国家足球发展计划总监林长金已经离开马来西亚，回到了慕尼黑执教。</w:t>
      </w:r>
    </w:p>
    <w:p w14:paraId="4470D73C" w14:textId="77777777" w:rsidR="008637CA" w:rsidRDefault="00186660">
      <w:r>
        <w:rPr>
          <w:rFonts w:hint="eastAsia"/>
        </w:rPr>
        <w:t>今年</w:t>
      </w:r>
      <w:r>
        <w:rPr>
          <w:rFonts w:hint="eastAsia"/>
        </w:rPr>
        <w:t>8</w:t>
      </w:r>
      <w:r>
        <w:rPr>
          <w:rFonts w:hint="eastAsia"/>
        </w:rPr>
        <w:t>月，林长金言语中对马足体系心灰意冷，并表示自己约满后将回到慕尼黑。</w:t>
      </w:r>
    </w:p>
    <w:p w14:paraId="37FDF675" w14:textId="77777777" w:rsidR="008637CA" w:rsidRDefault="00186660">
      <w:r>
        <w:rPr>
          <w:rFonts w:hint="eastAsia"/>
        </w:rPr>
        <w:t>今晚（</w:t>
      </w:r>
      <w:r>
        <w:rPr>
          <w:rFonts w:hint="eastAsia"/>
        </w:rPr>
        <w:t>7</w:t>
      </w:r>
      <w:r>
        <w:rPr>
          <w:rFonts w:hint="eastAsia"/>
        </w:rPr>
        <w:t>日），凯里在个人脸书上写道：“</w:t>
      </w:r>
      <w:r>
        <w:rPr>
          <w:rFonts w:hint="eastAsia"/>
        </w:rPr>
        <w:t>2013</w:t>
      </w:r>
      <w:r>
        <w:rPr>
          <w:rFonts w:hint="eastAsia"/>
        </w:rPr>
        <w:t>年，我说服林长金回到马来西亚领导国家足球发展计划（</w:t>
      </w:r>
      <w:r>
        <w:rPr>
          <w:rFonts w:hint="eastAsia"/>
        </w:rPr>
        <w:t>NFDP</w:t>
      </w:r>
      <w:r>
        <w:rPr>
          <w:rFonts w:hint="eastAsia"/>
        </w:rPr>
        <w:t>），他是任务的负责人，他把球员们推到了极限，他要求其教练组做到最好。他有他的批评者，但我让他做他的工作。我们可能没资格参加下一届</w:t>
      </w:r>
      <w:r>
        <w:rPr>
          <w:rFonts w:hint="eastAsia"/>
        </w:rPr>
        <w:t>17</w:t>
      </w:r>
      <w:r>
        <w:rPr>
          <w:rFonts w:hint="eastAsia"/>
        </w:rPr>
        <w:t>岁以下世界杯，但林长金种下的种子有一天会开花的，只要他协助建立的足球系统不被破坏。”</w:t>
      </w:r>
    </w:p>
    <w:p w14:paraId="24E4C24B" w14:textId="77777777" w:rsidR="008637CA" w:rsidRDefault="00186660">
      <w:r>
        <w:rPr>
          <w:rFonts w:hint="eastAsia"/>
        </w:rPr>
        <w:t>凯里继续写道：“很棒的旅程。我告诉你，发展是长期的。我很伤心，我们没取得成功。</w:t>
      </w:r>
      <w:r>
        <w:rPr>
          <w:rFonts w:hint="eastAsia"/>
        </w:rPr>
        <w:t xml:space="preserve">Auf </w:t>
      </w:r>
      <w:proofErr w:type="spellStart"/>
      <w:r>
        <w:rPr>
          <w:rFonts w:hint="eastAsia"/>
        </w:rPr>
        <w:t>wiedershen</w:t>
      </w:r>
      <w:proofErr w:type="spellEnd"/>
      <w:r>
        <w:rPr>
          <w:rFonts w:hint="eastAsia"/>
        </w:rPr>
        <w:t>（再见，德语），我的朋友。”</w:t>
      </w:r>
    </w:p>
    <w:p w14:paraId="76FE7E46"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2019-11-08</w:t>
      </w:r>
    </w:p>
    <w:p w14:paraId="1C3F4B21" w14:textId="77777777" w:rsidR="008637CA" w:rsidRDefault="008637CA"/>
    <w:p w14:paraId="4331E2AA" w14:textId="77777777" w:rsidR="008637CA" w:rsidRDefault="008637CA"/>
    <w:p w14:paraId="6BD17E01" w14:textId="77777777" w:rsidR="008637CA" w:rsidRDefault="00186660">
      <w:r>
        <w:rPr>
          <w:rFonts w:hint="eastAsia"/>
        </w:rPr>
        <w:t>2019-11-06 15:34:14</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EDBDBEE" w14:textId="77777777" w:rsidR="008637CA" w:rsidRDefault="00186660">
      <w:r>
        <w:rPr>
          <w:rFonts w:hint="eastAsia"/>
        </w:rPr>
        <w:t>直到解决国家经济问题·</w:t>
      </w:r>
      <w:r>
        <w:rPr>
          <w:rFonts w:hint="eastAsia"/>
        </w:rPr>
        <w:t xml:space="preserve"> </w:t>
      </w:r>
      <w:proofErr w:type="gramStart"/>
      <w:r>
        <w:rPr>
          <w:rFonts w:hint="eastAsia"/>
        </w:rPr>
        <w:t>敦</w:t>
      </w:r>
      <w:proofErr w:type="gramEnd"/>
      <w:r>
        <w:rPr>
          <w:rFonts w:hint="eastAsia"/>
        </w:rPr>
        <w:t>马：明年不会退位</w:t>
      </w:r>
    </w:p>
    <w:p w14:paraId="33912522" w14:textId="77777777" w:rsidR="008637CA" w:rsidRDefault="00186660">
      <w:r>
        <w:rPr>
          <w:rFonts w:hint="eastAsia"/>
        </w:rPr>
        <w:t>封面头条</w:t>
      </w:r>
    </w:p>
    <w:p w14:paraId="624A63DD" w14:textId="77777777" w:rsidR="008637CA" w:rsidRDefault="00186660">
      <w:r>
        <w:rPr>
          <w:rFonts w:hint="eastAsia"/>
        </w:rPr>
        <w:t>（吉隆坡</w:t>
      </w:r>
      <w:r>
        <w:rPr>
          <w:rFonts w:hint="eastAsia"/>
        </w:rPr>
        <w:t>6</w:t>
      </w:r>
      <w:r>
        <w:rPr>
          <w:rFonts w:hint="eastAsia"/>
        </w:rPr>
        <w:t>日讯）首相敦马哈迪说，他将不会在</w:t>
      </w:r>
      <w:r>
        <w:rPr>
          <w:rFonts w:hint="eastAsia"/>
        </w:rPr>
        <w:t>2020</w:t>
      </w:r>
      <w:r>
        <w:rPr>
          <w:rFonts w:hint="eastAsia"/>
        </w:rPr>
        <w:t>年卸下首相职务，并会继续担任首相直到完全解决国家经济问题。</w:t>
      </w:r>
    </w:p>
    <w:p w14:paraId="5AE5FF4F" w14:textId="77777777" w:rsidR="008637CA" w:rsidRDefault="00186660">
      <w:r>
        <w:rPr>
          <w:rFonts w:hint="eastAsia"/>
        </w:rPr>
        <w:t>他说，希</w:t>
      </w:r>
      <w:proofErr w:type="gramStart"/>
      <w:r>
        <w:rPr>
          <w:rFonts w:hint="eastAsia"/>
        </w:rPr>
        <w:t>盟政府</w:t>
      </w:r>
      <w:proofErr w:type="gramEnd"/>
      <w:r>
        <w:rPr>
          <w:rFonts w:hint="eastAsia"/>
        </w:rPr>
        <w:t>并没有就他退位日期定下时间表，</w:t>
      </w:r>
      <w:proofErr w:type="gramStart"/>
      <w:r>
        <w:rPr>
          <w:rFonts w:hint="eastAsia"/>
        </w:rPr>
        <w:t>胥</w:t>
      </w:r>
      <w:proofErr w:type="gramEnd"/>
      <w:r>
        <w:rPr>
          <w:rFonts w:hint="eastAsia"/>
        </w:rPr>
        <w:t>视他完成任务，并解决所有国家经济问题为止。</w:t>
      </w:r>
    </w:p>
    <w:p w14:paraId="4480545D" w14:textId="77777777" w:rsidR="008637CA" w:rsidRDefault="00186660">
      <w:r>
        <w:rPr>
          <w:rFonts w:hint="eastAsia"/>
        </w:rPr>
        <w:t>马哈迪在曼谷出席东盟峰会期间，接受《金融时报》记者访问有关他是否将在</w:t>
      </w:r>
      <w:r>
        <w:rPr>
          <w:rFonts w:hint="eastAsia"/>
        </w:rPr>
        <w:t>2020</w:t>
      </w:r>
      <w:r>
        <w:rPr>
          <w:rFonts w:hint="eastAsia"/>
        </w:rPr>
        <w:t>年卸任时，首次否认他将会在</w:t>
      </w:r>
      <w:r>
        <w:rPr>
          <w:rFonts w:hint="eastAsia"/>
        </w:rPr>
        <w:t>2020</w:t>
      </w:r>
      <w:r>
        <w:rPr>
          <w:rFonts w:hint="eastAsia"/>
        </w:rPr>
        <w:t>年卸任，并指希盟也没有定下交棒时间表，自己将会在完全解决国家经济问题后才卸任。</w:t>
      </w:r>
    </w:p>
    <w:p w14:paraId="0A314563" w14:textId="77777777" w:rsidR="008637CA" w:rsidRDefault="00186660">
      <w:r>
        <w:rPr>
          <w:rFonts w:hint="eastAsia"/>
        </w:rPr>
        <w:t>“因为我有解决经济问题上的经验，因此他们要我在卸任前，先解决国家目前面对的问题。”</w:t>
      </w:r>
    </w:p>
    <w:p w14:paraId="1F3F9306" w14:textId="77777777" w:rsidR="008637CA" w:rsidRDefault="00186660">
      <w:r>
        <w:rPr>
          <w:rFonts w:hint="eastAsia"/>
        </w:rPr>
        <w:t>过去曾在接班人课题“犯错”</w:t>
      </w:r>
    </w:p>
    <w:p w14:paraId="64F81F86" w14:textId="77777777" w:rsidR="008637CA" w:rsidRDefault="00186660">
      <w:r>
        <w:rPr>
          <w:rFonts w:hint="eastAsia"/>
        </w:rPr>
        <w:t>记者询及为何不会在明年卸任时，马哈迪回应他必须谨慎行事，因为过去他曾在接班人课题上“犯错”。</w:t>
      </w:r>
    </w:p>
    <w:p w14:paraId="1DDE496C" w14:textId="77777777" w:rsidR="008637CA" w:rsidRDefault="00186660">
      <w:r>
        <w:rPr>
          <w:rFonts w:hint="eastAsia"/>
        </w:rPr>
        <w:t>至于他是否被视为目前唯一可以解决国家面对挑战难题的人选，马哈迪说“目前看来，可能是。。”</w:t>
      </w:r>
    </w:p>
    <w:p w14:paraId="73B383BB" w14:textId="77777777" w:rsidR="008637CA" w:rsidRDefault="00186660">
      <w:r>
        <w:rPr>
          <w:rFonts w:hint="eastAsia"/>
        </w:rPr>
        <w:t>指安华就是接班人</w:t>
      </w:r>
    </w:p>
    <w:p w14:paraId="48D1926C" w14:textId="77777777" w:rsidR="008637CA" w:rsidRDefault="00186660">
      <w:r>
        <w:rPr>
          <w:rFonts w:hint="eastAsia"/>
        </w:rPr>
        <w:t>询及候任首相是否为公正党主席拿督斯里安华时，马哈迪毫不犹豫，确认安华就是他承诺交</w:t>
      </w:r>
      <w:r>
        <w:rPr>
          <w:rFonts w:hint="eastAsia"/>
        </w:rPr>
        <w:lastRenderedPageBreak/>
        <w:t>棒的接班人。</w:t>
      </w:r>
    </w:p>
    <w:p w14:paraId="2AEB0BE2" w14:textId="77777777" w:rsidR="008637CA" w:rsidRDefault="00186660">
      <w:r>
        <w:rPr>
          <w:rFonts w:hint="eastAsia"/>
        </w:rPr>
        <w:t>较早前，马哈迪在出席东盟峰会上接受《悉尼先驱晨报》访问时，也确认安华是继任者，而不是经济事务部长拿督斯里阿兹敏。</w:t>
      </w:r>
    </w:p>
    <w:p w14:paraId="16339DFE" w14:textId="77777777" w:rsidR="008637CA" w:rsidRDefault="00186660">
      <w:r>
        <w:rPr>
          <w:rFonts w:hint="eastAsia"/>
        </w:rPr>
        <w:t>“尽管有很多人一直要求我继续任职至下一届选举，但这是他们的观点。毫无疑问的，我的承诺是在下届大选之前退位。”不过，马哈迪拒绝说出商定的权力转移的具体时间表，而这一直以来都是争论的焦点。</w:t>
      </w:r>
    </w:p>
    <w:p w14:paraId="5540D84A" w14:textId="77777777" w:rsidR="008637CA" w:rsidRDefault="00186660">
      <w:r>
        <w:rPr>
          <w:rFonts w:hint="eastAsia"/>
        </w:rPr>
        <w:t>他说：“我不能说是两年还是三年，但我一定会按照我的承诺退位。”</w:t>
      </w:r>
    </w:p>
    <w:p w14:paraId="33B65F82" w14:textId="77777777" w:rsidR="008637CA" w:rsidRDefault="00186660">
      <w:r>
        <w:rPr>
          <w:rFonts w:hint="eastAsia"/>
        </w:rPr>
        <w:t>有来自希</w:t>
      </w:r>
      <w:proofErr w:type="gramStart"/>
      <w:r>
        <w:rPr>
          <w:rFonts w:hint="eastAsia"/>
        </w:rPr>
        <w:t>盟内部</w:t>
      </w:r>
      <w:proofErr w:type="gramEnd"/>
      <w:r>
        <w:rPr>
          <w:rFonts w:hint="eastAsia"/>
        </w:rPr>
        <w:t>乃至反对党的声音，呼吁马哈迪继续担任首相直到任期结束。马哈迪日前表示同意通过希盟主席理事会讨论有关交棒的课题，他指出，他同意这么做，是因为希盟</w:t>
      </w:r>
      <w:proofErr w:type="gramStart"/>
      <w:r>
        <w:rPr>
          <w:rFonts w:hint="eastAsia"/>
        </w:rPr>
        <w:t>一</w:t>
      </w:r>
      <w:proofErr w:type="gramEnd"/>
      <w:r>
        <w:rPr>
          <w:rFonts w:hint="eastAsia"/>
        </w:rPr>
        <w:t>众领袖的委任，也是通过希盟主席理事会提出建议人选和讨论。”</w:t>
      </w:r>
    </w:p>
    <w:p w14:paraId="767AC2C8"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许俊杰</w:t>
      </w:r>
      <w:r>
        <w:rPr>
          <w:rFonts w:hint="eastAsia"/>
        </w:rPr>
        <w:t xml:space="preserve"> </w:t>
      </w:r>
    </w:p>
    <w:p w14:paraId="5E8F7A93"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2019-11-06</w:t>
      </w:r>
    </w:p>
    <w:p w14:paraId="415E466C" w14:textId="77777777" w:rsidR="008637CA" w:rsidRDefault="008637CA"/>
    <w:p w14:paraId="58C08216" w14:textId="77777777" w:rsidR="008637CA" w:rsidRDefault="008637CA"/>
    <w:p w14:paraId="6C4B7290" w14:textId="77777777" w:rsidR="008637CA" w:rsidRDefault="00186660">
      <w:r>
        <w:rPr>
          <w:rFonts w:hint="eastAsia"/>
        </w:rPr>
        <w:t>2019-11-06 12:25:00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576DFB9" w14:textId="77777777" w:rsidR="008637CA" w:rsidRDefault="00186660">
      <w:proofErr w:type="gramStart"/>
      <w:r>
        <w:rPr>
          <w:rFonts w:hint="eastAsia"/>
        </w:rPr>
        <w:t>悔</w:t>
      </w:r>
      <w:proofErr w:type="gramEnd"/>
      <w:r>
        <w:rPr>
          <w:rFonts w:hint="eastAsia"/>
        </w:rPr>
        <w:t>追星刘德华害死父·杨丽娟“若重来不会那样去做！”​</w:t>
      </w:r>
    </w:p>
    <w:p w14:paraId="5C7174C7" w14:textId="77777777" w:rsidR="008637CA" w:rsidRDefault="00186660">
      <w:r>
        <w:rPr>
          <w:rFonts w:hint="eastAsia"/>
        </w:rPr>
        <w:t>中港台</w:t>
      </w:r>
    </w:p>
    <w:p w14:paraId="0799D575" w14:textId="77777777" w:rsidR="008637CA" w:rsidRDefault="00186660">
      <w:r>
        <w:rPr>
          <w:rFonts w:hint="eastAsia"/>
        </w:rPr>
        <w:t>0037WYY20191161156436284924.jpg</w:t>
      </w:r>
    </w:p>
    <w:p w14:paraId="339E90D8" w14:textId="77777777" w:rsidR="008637CA" w:rsidRDefault="00186660">
      <w:r>
        <w:rPr>
          <w:rFonts w:hint="eastAsia"/>
        </w:rPr>
        <w:t>杨丽娟当年疯狂</w:t>
      </w:r>
      <w:proofErr w:type="gramStart"/>
      <w:r>
        <w:rPr>
          <w:rFonts w:hint="eastAsia"/>
        </w:rPr>
        <w:t>迷恋刘</w:t>
      </w:r>
      <w:proofErr w:type="gramEnd"/>
      <w:r>
        <w:rPr>
          <w:rFonts w:hint="eastAsia"/>
        </w:rPr>
        <w:t>德华。</w:t>
      </w:r>
    </w:p>
    <w:p w14:paraId="65276FCE" w14:textId="77777777" w:rsidR="008637CA" w:rsidRDefault="00186660">
      <w:r>
        <w:rPr>
          <w:rFonts w:hint="eastAsia"/>
        </w:rPr>
        <w:t>（北京</w:t>
      </w:r>
      <w:r>
        <w:rPr>
          <w:rFonts w:hint="eastAsia"/>
        </w:rPr>
        <w:t>6</w:t>
      </w:r>
      <w:r>
        <w:rPr>
          <w:rFonts w:hint="eastAsia"/>
        </w:rPr>
        <w:t>日讯）</w:t>
      </w:r>
      <w:r>
        <w:rPr>
          <w:rFonts w:hint="eastAsia"/>
        </w:rPr>
        <w:t>12</w:t>
      </w:r>
      <w:r>
        <w:rPr>
          <w:rFonts w:hint="eastAsia"/>
        </w:rPr>
        <w:t>年前，中国粉丝杨丽娟疯狂追星刘德华（华仔</w:t>
      </w:r>
      <w:r>
        <w:rPr>
          <w:rFonts w:hint="eastAsia"/>
        </w:rPr>
        <w:t xml:space="preserve"> </w:t>
      </w:r>
      <w:r>
        <w:rPr>
          <w:rFonts w:hint="eastAsia"/>
        </w:rPr>
        <w:t>），迫使父亲卖房、卖肾，最终投海自尽，引发舆论批评。杨丽娟近来接受《豫见后来》采访，回顾这段追星岁月，杨丽娟坦言，对当年的事她相当后悔，如果人生重来，她不会再选择之前过的日子，“我不会那样去做，不会了。”</w:t>
      </w:r>
      <w:r>
        <w:rPr>
          <w:rFonts w:hint="eastAsia"/>
        </w:rPr>
        <w:t xml:space="preserve"> </w:t>
      </w:r>
      <w:r>
        <w:rPr>
          <w:rFonts w:hint="eastAsia"/>
        </w:rPr>
        <w:t>她也感谢上苍没有丢弃她，“我现在每天都很感恩。”</w:t>
      </w:r>
    </w:p>
    <w:p w14:paraId="34F91AA9" w14:textId="77777777" w:rsidR="008637CA" w:rsidRDefault="00186660">
      <w:r>
        <w:rPr>
          <w:rFonts w:hint="eastAsia"/>
        </w:rPr>
        <w:t>当年</w:t>
      </w:r>
      <w:r>
        <w:rPr>
          <w:rFonts w:hint="eastAsia"/>
        </w:rPr>
        <w:t>16</w:t>
      </w:r>
      <w:r>
        <w:rPr>
          <w:rFonts w:hint="eastAsia"/>
        </w:rPr>
        <w:t>岁的杨丽娟，因为太爱刘德华，中学就辍学追星，她还宣称“不见到刘德华，我绝不嫁人！”杨丽娟的父母为了支持女儿，不惜卖房筹措旅费，只为了让女儿能到各地见心爱的偶像一面，最后也因为女儿不断追星，整个家庭财政完全崩溃、欠债累累。当年杨父更一度</w:t>
      </w:r>
      <w:proofErr w:type="gramStart"/>
      <w:r>
        <w:rPr>
          <w:rFonts w:hint="eastAsia"/>
        </w:rPr>
        <w:t>萌生卖</w:t>
      </w:r>
      <w:proofErr w:type="gramEnd"/>
      <w:r>
        <w:rPr>
          <w:rFonts w:hint="eastAsia"/>
        </w:rPr>
        <w:t>肾换钱的念头，但还是无法满足女儿追星，最后便留下遗书在香港跳海自尽，信中对刘德</w:t>
      </w:r>
      <w:proofErr w:type="gramStart"/>
      <w:r>
        <w:rPr>
          <w:rFonts w:hint="eastAsia"/>
        </w:rPr>
        <w:t>华充满</w:t>
      </w:r>
      <w:proofErr w:type="gramEnd"/>
      <w:r>
        <w:rPr>
          <w:rFonts w:hint="eastAsia"/>
        </w:rPr>
        <w:t>责难。当时，刘德华因为心理压力太大，还曾经不得不求助于医生。</w:t>
      </w:r>
    </w:p>
    <w:p w14:paraId="5380A3A7" w14:textId="77777777" w:rsidR="008637CA" w:rsidRDefault="00186660">
      <w:r>
        <w:rPr>
          <w:rFonts w:hint="eastAsia"/>
        </w:rPr>
        <w:t>0037WYY20191161157376284962.jpg</w:t>
      </w:r>
    </w:p>
    <w:p w14:paraId="09132AD8" w14:textId="77777777" w:rsidR="008637CA" w:rsidRDefault="00186660">
      <w:r>
        <w:rPr>
          <w:rFonts w:hint="eastAsia"/>
        </w:rPr>
        <w:t>杨丽娟坦言，如果人生重来，她不会再选择之前过的日子。</w:t>
      </w:r>
    </w:p>
    <w:p w14:paraId="3F5F4688" w14:textId="77777777" w:rsidR="008637CA" w:rsidRDefault="00186660">
      <w:r>
        <w:rPr>
          <w:rFonts w:hint="eastAsia"/>
        </w:rPr>
        <w:t>如今</w:t>
      </w:r>
      <w:r>
        <w:rPr>
          <w:rFonts w:hint="eastAsia"/>
        </w:rPr>
        <w:t>12</w:t>
      </w:r>
      <w:r>
        <w:rPr>
          <w:rFonts w:hint="eastAsia"/>
        </w:rPr>
        <w:t>年过去，杨丽娟性格变了不少，上节目受访坦言“已经看淡了”。她如今和妈妈同住，租着一年不到</w:t>
      </w:r>
      <w:r>
        <w:rPr>
          <w:rFonts w:hint="eastAsia"/>
        </w:rPr>
        <w:t>1000</w:t>
      </w:r>
      <w:r>
        <w:rPr>
          <w:rFonts w:hint="eastAsia"/>
        </w:rPr>
        <w:t>人民币的小房，她也在超市当临时促销员，</w:t>
      </w:r>
      <w:r>
        <w:rPr>
          <w:rFonts w:hint="eastAsia"/>
        </w:rPr>
        <w:t>1</w:t>
      </w:r>
      <w:r>
        <w:rPr>
          <w:rFonts w:hint="eastAsia"/>
        </w:rPr>
        <w:t>个月约赚</w:t>
      </w:r>
      <w:r>
        <w:rPr>
          <w:rFonts w:hint="eastAsia"/>
        </w:rPr>
        <w:t>2000</w:t>
      </w:r>
      <w:r>
        <w:rPr>
          <w:rFonts w:hint="eastAsia"/>
        </w:rPr>
        <w:t>人民币。</w:t>
      </w:r>
    </w:p>
    <w:p w14:paraId="4521B3BC" w14:textId="77777777" w:rsidR="008637CA" w:rsidRDefault="00186660">
      <w:r>
        <w:rPr>
          <w:rFonts w:hint="eastAsia"/>
        </w:rPr>
        <w:t>杨丽娟透露，父亲逝世后，她将父亲的骨灰撒进了黄河，每年清明节等节日她都会到河边祭拜，她向父亲承诺会努力生活，照顾好妈妈，并祈求父亲的原谅。</w:t>
      </w:r>
    </w:p>
    <w:p w14:paraId="38F91574" w14:textId="77777777" w:rsidR="008637CA" w:rsidRDefault="00186660">
      <w:r>
        <w:rPr>
          <w:rFonts w:hint="eastAsia"/>
        </w:rPr>
        <w:t>0037WYY2019116115646284923.jpg</w:t>
      </w:r>
    </w:p>
    <w:p w14:paraId="202A193E" w14:textId="36441EC4" w:rsidR="00C21687" w:rsidRDefault="00186660">
      <w:r>
        <w:rPr>
          <w:rFonts w:hint="eastAsia"/>
        </w:rPr>
        <w:t>杨丽娟目前在超市当临时促销员。</w:t>
      </w:r>
    </w:p>
    <w:p w14:paraId="3CB79E38"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2019-11-06</w:t>
      </w:r>
    </w:p>
    <w:p w14:paraId="059C5940" w14:textId="77777777" w:rsidR="00C21687" w:rsidRDefault="00C21687"/>
    <w:p w14:paraId="7C9AC0EA" w14:textId="77777777" w:rsidR="00C21687" w:rsidRDefault="00C21687"/>
    <w:p w14:paraId="67651386" w14:textId="77777777" w:rsidR="00C21687" w:rsidRDefault="00C21687" w:rsidP="00C21687">
      <w:r>
        <w:rPr>
          <w:rFonts w:hint="eastAsia"/>
        </w:rPr>
        <w:t>2019-11-01 22:31:08</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BAAEACD" w14:textId="77777777" w:rsidR="00C21687" w:rsidRDefault="00C21687" w:rsidP="00C21687">
      <w:proofErr w:type="gramStart"/>
      <w:r>
        <w:rPr>
          <w:rFonts w:hint="eastAsia"/>
        </w:rPr>
        <w:t>扩大线</w:t>
      </w:r>
      <w:proofErr w:type="gramEnd"/>
      <w:r>
        <w:rPr>
          <w:rFonts w:hint="eastAsia"/>
        </w:rPr>
        <w:t>上博彩版图·</w:t>
      </w:r>
      <w:r>
        <w:rPr>
          <w:rFonts w:hint="eastAsia"/>
        </w:rPr>
        <w:t xml:space="preserve"> </w:t>
      </w:r>
      <w:r>
        <w:rPr>
          <w:rFonts w:hint="eastAsia"/>
        </w:rPr>
        <w:t>云顶</w:t>
      </w:r>
      <w:r>
        <w:rPr>
          <w:rFonts w:hint="eastAsia"/>
        </w:rPr>
        <w:t>7000</w:t>
      </w:r>
      <w:r>
        <w:rPr>
          <w:rFonts w:hint="eastAsia"/>
        </w:rPr>
        <w:t>万购瑞典赌博平台</w:t>
      </w:r>
    </w:p>
    <w:p w14:paraId="56FE7C42" w14:textId="77777777" w:rsidR="00C21687" w:rsidRDefault="00C21687" w:rsidP="00C21687">
      <w:r>
        <w:rPr>
          <w:rFonts w:hint="eastAsia"/>
        </w:rPr>
        <w:t>即时财经</w:t>
      </w:r>
    </w:p>
    <w:p w14:paraId="7BF1DC3F" w14:textId="77777777" w:rsidR="00C21687" w:rsidRDefault="00C21687" w:rsidP="00C21687">
      <w:r>
        <w:rPr>
          <w:rFonts w:hint="eastAsia"/>
        </w:rPr>
        <w:t>（吉隆坡</w:t>
      </w:r>
      <w:r>
        <w:rPr>
          <w:rFonts w:hint="eastAsia"/>
        </w:rPr>
        <w:t>1</w:t>
      </w:r>
      <w:r>
        <w:rPr>
          <w:rFonts w:hint="eastAsia"/>
        </w:rPr>
        <w:t>日讯）云顶（</w:t>
      </w:r>
      <w:r>
        <w:rPr>
          <w:rFonts w:hint="eastAsia"/>
        </w:rPr>
        <w:t>GENTING,3182,</w:t>
      </w:r>
      <w:r>
        <w:rPr>
          <w:rFonts w:hint="eastAsia"/>
        </w:rPr>
        <w:t>主板消费产品服务组）以</w:t>
      </w:r>
      <w:r>
        <w:rPr>
          <w:rFonts w:hint="eastAsia"/>
        </w:rPr>
        <w:t>1500</w:t>
      </w:r>
      <w:r>
        <w:rPr>
          <w:rFonts w:hint="eastAsia"/>
        </w:rPr>
        <w:t>万欧元（约</w:t>
      </w:r>
      <w:proofErr w:type="gramStart"/>
      <w:r>
        <w:rPr>
          <w:rFonts w:hint="eastAsia"/>
        </w:rPr>
        <w:t>7000</w:t>
      </w:r>
      <w:r>
        <w:rPr>
          <w:rFonts w:hint="eastAsia"/>
        </w:rPr>
        <w:t>万令吉</w:t>
      </w:r>
      <w:proofErr w:type="gramEnd"/>
      <w:r>
        <w:rPr>
          <w:rFonts w:hint="eastAsia"/>
        </w:rPr>
        <w:t>）收购瑞典流动赌场营运商</w:t>
      </w:r>
      <w:proofErr w:type="spellStart"/>
      <w:r>
        <w:rPr>
          <w:rFonts w:hint="eastAsia"/>
        </w:rPr>
        <w:t>LeoVegas</w:t>
      </w:r>
      <w:proofErr w:type="spellEnd"/>
      <w:r>
        <w:rPr>
          <w:rFonts w:hint="eastAsia"/>
        </w:rPr>
        <w:t>旗下子公司——</w:t>
      </w:r>
      <w:r>
        <w:rPr>
          <w:rFonts w:hint="eastAsia"/>
        </w:rPr>
        <w:t>Authentic Gaming</w:t>
      </w:r>
      <w:r>
        <w:rPr>
          <w:rFonts w:hint="eastAsia"/>
        </w:rPr>
        <w:t>，以</w:t>
      </w:r>
      <w:proofErr w:type="gramStart"/>
      <w:r>
        <w:rPr>
          <w:rFonts w:hint="eastAsia"/>
        </w:rPr>
        <w:t>扩大线</w:t>
      </w:r>
      <w:proofErr w:type="gramEnd"/>
      <w:r>
        <w:rPr>
          <w:rFonts w:hint="eastAsia"/>
        </w:rPr>
        <w:t>上博</w:t>
      </w:r>
      <w:r>
        <w:rPr>
          <w:rFonts w:hint="eastAsia"/>
        </w:rPr>
        <w:lastRenderedPageBreak/>
        <w:t>彩业务版图。</w:t>
      </w:r>
    </w:p>
    <w:p w14:paraId="089B48CA" w14:textId="77777777" w:rsidR="00C21687" w:rsidRDefault="00C21687" w:rsidP="00C21687">
      <w:r>
        <w:rPr>
          <w:rFonts w:hint="eastAsia"/>
        </w:rPr>
        <w:t>交易额以“零债务”为基础</w:t>
      </w:r>
    </w:p>
    <w:p w14:paraId="48441013" w14:textId="77777777" w:rsidR="00C21687" w:rsidRDefault="00C21687" w:rsidP="00C21687">
      <w:r>
        <w:rPr>
          <w:rFonts w:hint="eastAsia"/>
        </w:rPr>
        <w:t>根据</w:t>
      </w:r>
      <w:proofErr w:type="spellStart"/>
      <w:r>
        <w:rPr>
          <w:rFonts w:hint="eastAsia"/>
        </w:rPr>
        <w:t>LeoVegas</w:t>
      </w:r>
      <w:proofErr w:type="spellEnd"/>
      <w:r>
        <w:rPr>
          <w:rFonts w:hint="eastAsia"/>
        </w:rPr>
        <w:t>文告，上述交易金额是以“零债务”为基础，而过去</w:t>
      </w:r>
      <w:r>
        <w:rPr>
          <w:rFonts w:hint="eastAsia"/>
        </w:rPr>
        <w:t>3</w:t>
      </w:r>
      <w:r>
        <w:rPr>
          <w:rFonts w:hint="eastAsia"/>
        </w:rPr>
        <w:t>年数据</w:t>
      </w:r>
      <w:proofErr w:type="gramStart"/>
      <w:r>
        <w:rPr>
          <w:rFonts w:hint="eastAsia"/>
        </w:rPr>
        <w:t>显示回酬率</w:t>
      </w:r>
      <w:proofErr w:type="gramEnd"/>
      <w:r>
        <w:rPr>
          <w:rFonts w:hint="eastAsia"/>
        </w:rPr>
        <w:t>超过</w:t>
      </w:r>
      <w:r>
        <w:rPr>
          <w:rFonts w:hint="eastAsia"/>
        </w:rPr>
        <w:t>100</w:t>
      </w:r>
      <w:r>
        <w:rPr>
          <w:rFonts w:hint="eastAsia"/>
        </w:rPr>
        <w:t>％。</w:t>
      </w:r>
    </w:p>
    <w:p w14:paraId="7629868F" w14:textId="77777777" w:rsidR="00C21687" w:rsidRDefault="00C21687" w:rsidP="00C21687">
      <w:r>
        <w:rPr>
          <w:rFonts w:hint="eastAsia"/>
        </w:rPr>
        <w:t>云顶线上业务董事经理谢洛美泰勒表示：“我们遍布全球的赌场版图，为我们提供快速增长线上业务的平台。我们的愿景是透过全球所有赌场，以及任何工具为客户提供全天候精彩的博彩体验。”</w:t>
      </w:r>
    </w:p>
    <w:p w14:paraId="321C1E1A" w14:textId="77777777" w:rsidR="00C21687" w:rsidRDefault="00C21687" w:rsidP="00C21687">
      <w:r>
        <w:rPr>
          <w:rFonts w:hint="eastAsia"/>
        </w:rPr>
        <w:t>他补充，透过</w:t>
      </w:r>
      <w:r>
        <w:rPr>
          <w:rFonts w:hint="eastAsia"/>
        </w:rPr>
        <w:t>Authentic Gaming</w:t>
      </w:r>
      <w:r>
        <w:rPr>
          <w:rFonts w:hint="eastAsia"/>
        </w:rPr>
        <w:t>领先科技和创新产品，集团坚信两强整合将有助于实现相关愿景。</w:t>
      </w:r>
    </w:p>
    <w:p w14:paraId="7BBB928D" w14:textId="77777777" w:rsidR="00C21687" w:rsidRDefault="00C21687" w:rsidP="00C21687">
      <w:proofErr w:type="spellStart"/>
      <w:r>
        <w:rPr>
          <w:rFonts w:hint="eastAsia"/>
        </w:rPr>
        <w:t>LeoVegas</w:t>
      </w:r>
      <w:proofErr w:type="spellEnd"/>
      <w:r>
        <w:rPr>
          <w:rFonts w:hint="eastAsia"/>
        </w:rPr>
        <w:t>集团首席执行员古斯塔夫哈格曼指出，云顶是带领</w:t>
      </w:r>
      <w:r>
        <w:rPr>
          <w:rFonts w:hint="eastAsia"/>
        </w:rPr>
        <w:t>Authentic Gaming</w:t>
      </w:r>
      <w:r>
        <w:rPr>
          <w:rFonts w:hint="eastAsia"/>
        </w:rPr>
        <w:t>更上一层楼的最佳买家。</w:t>
      </w:r>
    </w:p>
    <w:p w14:paraId="65F21385" w14:textId="77777777" w:rsidR="00C21687" w:rsidRDefault="00C21687" w:rsidP="00C21687">
      <w:r>
        <w:rPr>
          <w:rFonts w:hint="eastAsia"/>
        </w:rPr>
        <w:t>“这是</w:t>
      </w:r>
      <w:proofErr w:type="spellStart"/>
      <w:r>
        <w:rPr>
          <w:rFonts w:hint="eastAsia"/>
        </w:rPr>
        <w:t>LeoVegas</w:t>
      </w:r>
      <w:proofErr w:type="spellEnd"/>
      <w:r>
        <w:rPr>
          <w:rFonts w:hint="eastAsia"/>
        </w:rPr>
        <w:t>的一大里程碑，现在是将</w:t>
      </w:r>
      <w:r>
        <w:rPr>
          <w:rFonts w:hint="eastAsia"/>
        </w:rPr>
        <w:t>Authentic Gaming</w:t>
      </w:r>
      <w:r>
        <w:rPr>
          <w:rFonts w:hint="eastAsia"/>
        </w:rPr>
        <w:t>脱售予领域巨头云顶集团的最佳时间，以带领公司更上一层楼。”</w:t>
      </w:r>
    </w:p>
    <w:p w14:paraId="12E3CF87" w14:textId="77777777" w:rsidR="00C21687" w:rsidRDefault="00C21687" w:rsidP="00C2168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2019-11-01</w:t>
      </w:r>
    </w:p>
    <w:p w14:paraId="489D2B56" w14:textId="77777777" w:rsidR="00C21687" w:rsidRDefault="00C21687" w:rsidP="00C21687"/>
    <w:p w14:paraId="50944C0C" w14:textId="77777777" w:rsidR="00C21687" w:rsidRDefault="00C21687" w:rsidP="00C21687"/>
    <w:p w14:paraId="64363EF9" w14:textId="77777777" w:rsidR="00C21687" w:rsidRDefault="00C21687" w:rsidP="00C21687">
      <w:r>
        <w:rPr>
          <w:rFonts w:hint="eastAsia"/>
        </w:rPr>
        <w:t>2019-11-04 09:46:00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01AD5C3" w14:textId="77777777" w:rsidR="00C21687" w:rsidRDefault="00C21687" w:rsidP="00C21687">
      <w:r>
        <w:rPr>
          <w:rFonts w:hint="eastAsia"/>
        </w:rPr>
        <w:t>惨烈！孙兴慜</w:t>
      </w:r>
      <w:proofErr w:type="gramStart"/>
      <w:r>
        <w:rPr>
          <w:rFonts w:hint="eastAsia"/>
        </w:rPr>
        <w:t>放铲令</w:t>
      </w:r>
      <w:proofErr w:type="gramEnd"/>
      <w:r>
        <w:rPr>
          <w:rFonts w:hint="eastAsia"/>
        </w:rPr>
        <w:t>对手</w:t>
      </w:r>
      <w:r>
        <w:rPr>
          <w:rFonts w:hint="eastAsia"/>
        </w:rPr>
        <w:t>90</w:t>
      </w:r>
      <w:r>
        <w:rPr>
          <w:rFonts w:hint="eastAsia"/>
        </w:rPr>
        <w:t>度断腿．当场吓哭抱头崩溃</w:t>
      </w:r>
    </w:p>
    <w:p w14:paraId="7087649E" w14:textId="77777777" w:rsidR="00C21687" w:rsidRDefault="00C21687" w:rsidP="00C21687">
      <w:r>
        <w:rPr>
          <w:rFonts w:hint="eastAsia"/>
        </w:rPr>
        <w:t>即时体育</w:t>
      </w:r>
    </w:p>
    <w:p w14:paraId="152BE5E1" w14:textId="77777777" w:rsidR="00C21687" w:rsidRDefault="00C21687" w:rsidP="00C21687">
      <w:r>
        <w:rPr>
          <w:rFonts w:hint="eastAsia"/>
        </w:rPr>
        <w:t>（图：法新社）</w:t>
      </w:r>
    </w:p>
    <w:p w14:paraId="501EB28B" w14:textId="77777777" w:rsidR="00C21687" w:rsidRDefault="00C21687" w:rsidP="00C21687">
      <w:r>
        <w:rPr>
          <w:rFonts w:hint="eastAsia"/>
        </w:rPr>
        <w:t>（英国．伦敦</w:t>
      </w:r>
      <w:r>
        <w:rPr>
          <w:rFonts w:hint="eastAsia"/>
        </w:rPr>
        <w:t>4</w:t>
      </w:r>
      <w:r>
        <w:rPr>
          <w:rFonts w:hint="eastAsia"/>
        </w:rPr>
        <w:t>日讯）托登罕热</w:t>
      </w:r>
      <w:proofErr w:type="gramStart"/>
      <w:r>
        <w:rPr>
          <w:rFonts w:hint="eastAsia"/>
        </w:rPr>
        <w:t>刺</w:t>
      </w:r>
      <w:proofErr w:type="gramEnd"/>
      <w:r>
        <w:rPr>
          <w:rFonts w:hint="eastAsia"/>
        </w:rPr>
        <w:t>昨日客场被埃</w:t>
      </w:r>
      <w:proofErr w:type="gramStart"/>
      <w:r>
        <w:rPr>
          <w:rFonts w:hint="eastAsia"/>
        </w:rPr>
        <w:t>弗</w:t>
      </w:r>
      <w:proofErr w:type="gramEnd"/>
      <w:r>
        <w:rPr>
          <w:rFonts w:hint="eastAsia"/>
        </w:rPr>
        <w:t>顿队第</w:t>
      </w:r>
      <w:r>
        <w:rPr>
          <w:rFonts w:hint="eastAsia"/>
        </w:rPr>
        <w:t>97</w:t>
      </w:r>
      <w:r>
        <w:rPr>
          <w:rFonts w:hint="eastAsia"/>
        </w:rPr>
        <w:t>分钟的进球扳平比分。比赛中热刺大将孙兴民犯规导致对方球员戈麦斯重伤，韩国人染红离场。</w:t>
      </w:r>
    </w:p>
    <w:p w14:paraId="44B4551D" w14:textId="77777777" w:rsidR="00C21687" w:rsidRDefault="00C21687" w:rsidP="00C21687">
      <w:r>
        <w:rPr>
          <w:rFonts w:hint="eastAsia"/>
        </w:rPr>
        <w:t>两队上半场都踢得毫无生机，加起来只有一次射门在门框范围内。易边再战，埃</w:t>
      </w:r>
      <w:proofErr w:type="gramStart"/>
      <w:r>
        <w:rPr>
          <w:rFonts w:hint="eastAsia"/>
        </w:rPr>
        <w:t>弗</w:t>
      </w:r>
      <w:proofErr w:type="gramEnd"/>
      <w:r>
        <w:rPr>
          <w:rFonts w:hint="eastAsia"/>
        </w:rPr>
        <w:t>顿看似有所起色，但阿里第</w:t>
      </w:r>
      <w:r>
        <w:rPr>
          <w:rFonts w:hint="eastAsia"/>
        </w:rPr>
        <w:t>63</w:t>
      </w:r>
      <w:r>
        <w:rPr>
          <w:rFonts w:hint="eastAsia"/>
        </w:rPr>
        <w:t>分钟的进球让热</w:t>
      </w:r>
      <w:proofErr w:type="gramStart"/>
      <w:r>
        <w:rPr>
          <w:rFonts w:hint="eastAsia"/>
        </w:rPr>
        <w:t>刺取得</w:t>
      </w:r>
      <w:proofErr w:type="gramEnd"/>
      <w:r>
        <w:rPr>
          <w:rFonts w:hint="eastAsia"/>
        </w:rPr>
        <w:t>领先。此后，孙兴民背后试图断球时铲到戈麦斯，导致葡萄牙人失去平衡，和热刺后卫奥里埃相撞后摔倒，脚踝看似已变形。</w:t>
      </w:r>
    </w:p>
    <w:p w14:paraId="55321279" w14:textId="77777777" w:rsidR="00C21687" w:rsidRDefault="00C21687" w:rsidP="00C21687">
      <w:r>
        <w:rPr>
          <w:rFonts w:hint="eastAsia"/>
        </w:rPr>
        <w:t>戈麦斯在场上痛苦大叫，孙兴民也难过到双手抱头落泪，整个古迪逊公园球场的氛围都变得异常悲伤。主裁阿特金森本来为孙兴民准备的是黄牌，但最后换成红牌，在第</w:t>
      </w:r>
      <w:r>
        <w:rPr>
          <w:rFonts w:hint="eastAsia"/>
        </w:rPr>
        <w:t>79</w:t>
      </w:r>
      <w:r>
        <w:rPr>
          <w:rFonts w:hint="eastAsia"/>
        </w:rPr>
        <w:t>分钟将其罚下。阿里说，他看到孙兴民赛后还在更衣室里哭泣。</w:t>
      </w:r>
    </w:p>
    <w:p w14:paraId="7CFB9D18" w14:textId="77777777" w:rsidR="00C21687" w:rsidRDefault="00C21687" w:rsidP="00C21687">
      <w:r>
        <w:rPr>
          <w:rFonts w:hint="eastAsia"/>
        </w:rPr>
        <w:t>（图：法新社）</w:t>
      </w:r>
    </w:p>
    <w:p w14:paraId="5BC6AC8F" w14:textId="77777777" w:rsidR="00C21687" w:rsidRDefault="00C21687" w:rsidP="00C21687">
      <w:r>
        <w:rPr>
          <w:rFonts w:hint="eastAsia"/>
        </w:rPr>
        <w:t>由于戈麦斯的受伤，终场补时长达</w:t>
      </w:r>
      <w:r>
        <w:rPr>
          <w:rFonts w:hint="eastAsia"/>
        </w:rPr>
        <w:t>12</w:t>
      </w:r>
      <w:r>
        <w:rPr>
          <w:rFonts w:hint="eastAsia"/>
        </w:rPr>
        <w:t>分钟。</w:t>
      </w:r>
      <w:proofErr w:type="gramStart"/>
      <w:r>
        <w:rPr>
          <w:rFonts w:hint="eastAsia"/>
        </w:rPr>
        <w:t>托松在</w:t>
      </w:r>
      <w:proofErr w:type="gramEnd"/>
      <w:r>
        <w:rPr>
          <w:rFonts w:hint="eastAsia"/>
        </w:rPr>
        <w:t>第</w:t>
      </w:r>
      <w:r>
        <w:rPr>
          <w:rFonts w:hint="eastAsia"/>
        </w:rPr>
        <w:t>97</w:t>
      </w:r>
      <w:r>
        <w:rPr>
          <w:rFonts w:hint="eastAsia"/>
        </w:rPr>
        <w:t>分钟为埃</w:t>
      </w:r>
      <w:proofErr w:type="gramStart"/>
      <w:r>
        <w:rPr>
          <w:rFonts w:hint="eastAsia"/>
        </w:rPr>
        <w:t>弗</w:t>
      </w:r>
      <w:proofErr w:type="gramEnd"/>
      <w:r>
        <w:rPr>
          <w:rFonts w:hint="eastAsia"/>
        </w:rPr>
        <w:t>顿将比分扳成</w:t>
      </w:r>
      <w:r>
        <w:rPr>
          <w:rFonts w:hint="eastAsia"/>
        </w:rPr>
        <w:t>1:1</w:t>
      </w:r>
      <w:r>
        <w:rPr>
          <w:rFonts w:hint="eastAsia"/>
        </w:rPr>
        <w:t>平。</w:t>
      </w:r>
    </w:p>
    <w:p w14:paraId="6FD6DA1D" w14:textId="77777777" w:rsidR="00C21687" w:rsidRDefault="00C21687" w:rsidP="00C21687">
      <w:r>
        <w:rPr>
          <w:rFonts w:hint="eastAsia"/>
        </w:rPr>
        <w:t>据《每日邮报》担忧地表示，戈麦斯的伤情让人想起了当</w:t>
      </w:r>
      <w:proofErr w:type="gramStart"/>
      <w:r>
        <w:rPr>
          <w:rFonts w:hint="eastAsia"/>
        </w:rPr>
        <w:t>年阿申纳</w:t>
      </w:r>
      <w:proofErr w:type="gramEnd"/>
      <w:r>
        <w:rPr>
          <w:rFonts w:hint="eastAsia"/>
        </w:rPr>
        <w:t>前锋爱德华多的重伤。</w:t>
      </w:r>
    </w:p>
    <w:p w14:paraId="207A8785" w14:textId="77777777" w:rsidR="00C21687" w:rsidRDefault="00C21687" w:rsidP="00C21687">
      <w:r>
        <w:rPr>
          <w:rFonts w:hint="eastAsia"/>
        </w:rPr>
        <w:t>热刺目前排名第</w:t>
      </w:r>
      <w:r>
        <w:rPr>
          <w:rFonts w:hint="eastAsia"/>
        </w:rPr>
        <w:t>11</w:t>
      </w:r>
      <w:r>
        <w:rPr>
          <w:rFonts w:hint="eastAsia"/>
        </w:rPr>
        <w:t>位，与第</w:t>
      </w:r>
      <w:r>
        <w:rPr>
          <w:rFonts w:hint="eastAsia"/>
        </w:rPr>
        <w:t>10</w:t>
      </w:r>
      <w:r>
        <w:rPr>
          <w:rFonts w:hint="eastAsia"/>
        </w:rPr>
        <w:t>名</w:t>
      </w:r>
      <w:proofErr w:type="gramStart"/>
      <w:r>
        <w:rPr>
          <w:rFonts w:hint="eastAsia"/>
        </w:rPr>
        <w:t>曼</w:t>
      </w:r>
      <w:proofErr w:type="gramEnd"/>
      <w:r>
        <w:rPr>
          <w:rFonts w:hint="eastAsia"/>
        </w:rPr>
        <w:t>联同积</w:t>
      </w:r>
      <w:r>
        <w:rPr>
          <w:rFonts w:hint="eastAsia"/>
        </w:rPr>
        <w:t>13</w:t>
      </w:r>
      <w:r>
        <w:rPr>
          <w:rFonts w:hint="eastAsia"/>
        </w:rPr>
        <w:t>分。当日</w:t>
      </w:r>
      <w:r>
        <w:rPr>
          <w:rFonts w:hint="eastAsia"/>
        </w:rPr>
        <w:t>0:2</w:t>
      </w:r>
      <w:r>
        <w:rPr>
          <w:rFonts w:hint="eastAsia"/>
        </w:rPr>
        <w:t>不敌莱斯特城的水晶宫以</w:t>
      </w:r>
      <w:r>
        <w:rPr>
          <w:rFonts w:hint="eastAsia"/>
        </w:rPr>
        <w:t>15</w:t>
      </w:r>
      <w:r>
        <w:rPr>
          <w:rFonts w:hint="eastAsia"/>
        </w:rPr>
        <w:t>分排名第九。土耳其后卫赛因基第</w:t>
      </w:r>
      <w:r>
        <w:rPr>
          <w:rFonts w:hint="eastAsia"/>
        </w:rPr>
        <w:t>57</w:t>
      </w:r>
      <w:r>
        <w:rPr>
          <w:rFonts w:hint="eastAsia"/>
        </w:rPr>
        <w:t>分钟头球破门，帮助莱斯特城</w:t>
      </w:r>
      <w:r>
        <w:rPr>
          <w:rFonts w:hint="eastAsia"/>
        </w:rPr>
        <w:t>1:0</w:t>
      </w:r>
      <w:r>
        <w:rPr>
          <w:rFonts w:hint="eastAsia"/>
        </w:rPr>
        <w:t>领先。终场结束前，射手瓦尔迪再添一分，将比分定格在</w:t>
      </w:r>
      <w:r>
        <w:rPr>
          <w:rFonts w:hint="eastAsia"/>
        </w:rPr>
        <w:t>2:0</w:t>
      </w:r>
      <w:r>
        <w:rPr>
          <w:rFonts w:hint="eastAsia"/>
        </w:rPr>
        <w:t>。</w:t>
      </w:r>
    </w:p>
    <w:p w14:paraId="17ADABE5" w14:textId="77777777" w:rsidR="00C21687" w:rsidRDefault="00C21687" w:rsidP="00C21687">
      <w:proofErr w:type="gramStart"/>
      <w:r>
        <w:rPr>
          <w:rFonts w:hint="eastAsia"/>
        </w:rPr>
        <w:t>凭藉</w:t>
      </w:r>
      <w:proofErr w:type="gramEnd"/>
      <w:r>
        <w:rPr>
          <w:rFonts w:hint="eastAsia"/>
        </w:rPr>
        <w:t>这场胜利，莱斯特城以</w:t>
      </w:r>
      <w:r>
        <w:rPr>
          <w:rFonts w:hint="eastAsia"/>
        </w:rPr>
        <w:t>23</w:t>
      </w:r>
      <w:r>
        <w:rPr>
          <w:rFonts w:hint="eastAsia"/>
        </w:rPr>
        <w:t>分排名第三，与第四名切尔西积分相同，两队仅落后</w:t>
      </w:r>
      <w:proofErr w:type="gramStart"/>
      <w:r>
        <w:rPr>
          <w:rFonts w:hint="eastAsia"/>
        </w:rPr>
        <w:t>曼</w:t>
      </w:r>
      <w:proofErr w:type="gramEnd"/>
      <w:r>
        <w:rPr>
          <w:rFonts w:hint="eastAsia"/>
        </w:rPr>
        <w:t>市</w:t>
      </w:r>
      <w:r>
        <w:rPr>
          <w:rFonts w:hint="eastAsia"/>
        </w:rPr>
        <w:t>2</w:t>
      </w:r>
      <w:r>
        <w:rPr>
          <w:rFonts w:hint="eastAsia"/>
        </w:rPr>
        <w:t>分，距“领头羊”利物浦则有</w:t>
      </w:r>
      <w:r>
        <w:rPr>
          <w:rFonts w:hint="eastAsia"/>
        </w:rPr>
        <w:t>8</w:t>
      </w:r>
      <w:r>
        <w:rPr>
          <w:rFonts w:hint="eastAsia"/>
        </w:rPr>
        <w:t>分差距。</w:t>
      </w:r>
    </w:p>
    <w:p w14:paraId="7CA83AF7" w14:textId="77777777" w:rsidR="00C21687" w:rsidRDefault="00C21687" w:rsidP="00C21687">
      <w:r>
        <w:rPr>
          <w:rFonts w:hint="eastAsia"/>
        </w:rPr>
        <w:t>（新华社）</w:t>
      </w:r>
    </w:p>
    <w:p w14:paraId="5CEB2092" w14:textId="77777777" w:rsidR="00C21687" w:rsidRDefault="00C21687" w:rsidP="00C2168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2019-11-04</w:t>
      </w:r>
    </w:p>
    <w:p w14:paraId="434D7135" w14:textId="77777777" w:rsidR="00C21687" w:rsidRDefault="00C21687" w:rsidP="00C21687"/>
    <w:p w14:paraId="0CFCD4E0" w14:textId="776D03E9" w:rsidR="00C21687" w:rsidRDefault="00C21687" w:rsidP="00C21687"/>
    <w:p w14:paraId="12D26E2B" w14:textId="77777777" w:rsidR="00BE1B64" w:rsidRDefault="00BE1B64" w:rsidP="00BE1B64">
      <w:r>
        <w:rPr>
          <w:rFonts w:hint="eastAsia"/>
        </w:rPr>
        <w:t>2019-11-01 07:11:00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DD92969" w14:textId="77777777" w:rsidR="00BE1B64" w:rsidRDefault="00BE1B64" w:rsidP="00BE1B64">
      <w:r>
        <w:rPr>
          <w:rFonts w:hint="eastAsia"/>
        </w:rPr>
        <w:t>郑丁贤</w:t>
      </w:r>
      <w:r>
        <w:rPr>
          <w:rFonts w:hint="eastAsia"/>
        </w:rPr>
        <w:t>.</w:t>
      </w:r>
      <w:r>
        <w:rPr>
          <w:rFonts w:hint="eastAsia"/>
        </w:rPr>
        <w:t>马哈迪是实权财长，土团是中央政府</w:t>
      </w:r>
    </w:p>
    <w:p w14:paraId="7F16670D" w14:textId="77777777" w:rsidR="00BE1B64" w:rsidRDefault="00BE1B64" w:rsidP="00BE1B64">
      <w:r>
        <w:rPr>
          <w:rFonts w:hint="eastAsia"/>
        </w:rPr>
        <w:t>非常常识</w:t>
      </w:r>
    </w:p>
    <w:p w14:paraId="197C499F" w14:textId="77777777" w:rsidR="00BE1B64" w:rsidRDefault="00BE1B64" w:rsidP="00BE1B64">
      <w:r>
        <w:rPr>
          <w:rFonts w:hint="eastAsia"/>
        </w:rPr>
        <w:t>“如果你了解政府相关公司的世界，你才了解大马的政治世界。”</w:t>
      </w:r>
    </w:p>
    <w:p w14:paraId="502121D1" w14:textId="77777777" w:rsidR="00BE1B64" w:rsidRDefault="00BE1B64" w:rsidP="00BE1B64">
      <w:r>
        <w:rPr>
          <w:rFonts w:hint="eastAsia"/>
        </w:rPr>
        <w:lastRenderedPageBreak/>
        <w:t>泰伦斯埃蒙（</w:t>
      </w:r>
      <w:r>
        <w:rPr>
          <w:rFonts w:hint="eastAsia"/>
        </w:rPr>
        <w:t>Terence Edmund</w:t>
      </w:r>
      <w:r>
        <w:rPr>
          <w:rFonts w:hint="eastAsia"/>
        </w:rPr>
        <w:t>）如果不是大马最杰出的经济学家，那至少他是大马最有勇气的经济学家。</w:t>
      </w:r>
    </w:p>
    <w:p w14:paraId="221B2C97" w14:textId="77777777" w:rsidR="00BE1B64" w:rsidRDefault="00BE1B64" w:rsidP="00BE1B64">
      <w:r>
        <w:rPr>
          <w:rFonts w:hint="eastAsia"/>
        </w:rPr>
        <w:t>日前，他发表了一篇论文，告诉人们大马政府如何介入政府相关公司，以及它为什么要介入政府相关公司。</w:t>
      </w:r>
    </w:p>
    <w:p w14:paraId="078A5248" w14:textId="77777777" w:rsidR="00BE1B64" w:rsidRDefault="00BE1B64" w:rsidP="00BE1B64">
      <w:r>
        <w:rPr>
          <w:rFonts w:hint="eastAsia"/>
        </w:rPr>
        <w:t>谁控制了政府，谁就控制了政府相关公司；谁控制了政府相关公司，谁就控制了资源；谁控制了资源，谁就控制了一切。</w:t>
      </w:r>
    </w:p>
    <w:p w14:paraId="60835B30" w14:textId="77777777" w:rsidR="00BE1B64" w:rsidRDefault="00BE1B64" w:rsidP="00BE1B64">
      <w:r>
        <w:rPr>
          <w:rFonts w:hint="eastAsia"/>
        </w:rPr>
        <w:t>所以，要了解大马政治世界，就得先了解大马的政府相关公司。</w:t>
      </w:r>
    </w:p>
    <w:p w14:paraId="2A4E21C5" w14:textId="77777777" w:rsidR="00BE1B64" w:rsidRDefault="00BE1B64" w:rsidP="00BE1B64">
      <w:r>
        <w:rPr>
          <w:rFonts w:hint="eastAsia"/>
        </w:rPr>
        <w:t>希盟竞选时，曾经做了两个承诺：一是首相不兼任财长；二是政治人物不出任政府相关公司职位。</w:t>
      </w:r>
    </w:p>
    <w:p w14:paraId="12725A89" w14:textId="77777777" w:rsidR="00BE1B64" w:rsidRDefault="00BE1B64" w:rsidP="00BE1B64">
      <w:r>
        <w:rPr>
          <w:rFonts w:hint="eastAsia"/>
        </w:rPr>
        <w:t>首相兼任财长是国</w:t>
      </w:r>
      <w:proofErr w:type="gramStart"/>
      <w:r>
        <w:rPr>
          <w:rFonts w:hint="eastAsia"/>
        </w:rPr>
        <w:t>阵时代</w:t>
      </w:r>
      <w:proofErr w:type="gramEnd"/>
      <w:r>
        <w:rPr>
          <w:rFonts w:hint="eastAsia"/>
        </w:rPr>
        <w:t>的产物，而且是源自巫统时代的马哈迪；马哈迪很清楚，首相兼任财长，就是政治经济一把抓，独揽大权。</w:t>
      </w:r>
    </w:p>
    <w:p w14:paraId="4807F6B0" w14:textId="77777777" w:rsidR="00BE1B64" w:rsidRDefault="00BE1B64" w:rsidP="00BE1B64">
      <w:r>
        <w:rPr>
          <w:rFonts w:hint="eastAsia"/>
        </w:rPr>
        <w:t>马哈迪</w:t>
      </w:r>
      <w:r>
        <w:rPr>
          <w:rFonts w:hint="eastAsia"/>
        </w:rPr>
        <w:t>509</w:t>
      </w:r>
      <w:r>
        <w:rPr>
          <w:rFonts w:hint="eastAsia"/>
        </w:rPr>
        <w:t>后就任首相，果然没有兼任财长，而是让一名</w:t>
      </w:r>
      <w:proofErr w:type="gramStart"/>
      <w:r>
        <w:rPr>
          <w:rFonts w:hint="eastAsia"/>
        </w:rPr>
        <w:t>华人继</w:t>
      </w:r>
      <w:proofErr w:type="gramEnd"/>
      <w:r>
        <w:rPr>
          <w:rFonts w:hint="eastAsia"/>
        </w:rPr>
        <w:t>60</w:t>
      </w:r>
      <w:r>
        <w:rPr>
          <w:rFonts w:hint="eastAsia"/>
        </w:rPr>
        <w:t>，</w:t>
      </w:r>
      <w:r>
        <w:rPr>
          <w:rFonts w:hint="eastAsia"/>
        </w:rPr>
        <w:t>70</w:t>
      </w:r>
      <w:r>
        <w:rPr>
          <w:rFonts w:hint="eastAsia"/>
        </w:rPr>
        <w:t>年代的陈修信之后，荣任财长。</w:t>
      </w:r>
    </w:p>
    <w:p w14:paraId="748F8B43" w14:textId="77777777" w:rsidR="00BE1B64" w:rsidRDefault="00BE1B64" w:rsidP="00BE1B64">
      <w:r>
        <w:rPr>
          <w:rFonts w:hint="eastAsia"/>
        </w:rPr>
        <w:t>只是，没有担任财长的马哈迪，把原本属于财政部的</w:t>
      </w:r>
      <w:r>
        <w:rPr>
          <w:rFonts w:hint="eastAsia"/>
        </w:rPr>
        <w:t>9</w:t>
      </w:r>
      <w:r>
        <w:rPr>
          <w:rFonts w:hint="eastAsia"/>
        </w:rPr>
        <w:t>个政府相关公司，搬到首相署，以及经济事务部、企业发展部、乡区发展部。</w:t>
      </w:r>
    </w:p>
    <w:p w14:paraId="41DE7490" w14:textId="77777777" w:rsidR="00BE1B64" w:rsidRDefault="00BE1B64" w:rsidP="00BE1B64">
      <w:r>
        <w:rPr>
          <w:rFonts w:hint="eastAsia"/>
        </w:rPr>
        <w:t>其中最重要的国库控股（</w:t>
      </w:r>
      <w:proofErr w:type="spellStart"/>
      <w:r>
        <w:rPr>
          <w:rFonts w:hint="eastAsia"/>
        </w:rPr>
        <w:t>Khazanah</w:t>
      </w:r>
      <w:proofErr w:type="spellEnd"/>
      <w:r>
        <w:rPr>
          <w:rFonts w:hint="eastAsia"/>
        </w:rPr>
        <w:t>）和国民投资公司（</w:t>
      </w:r>
      <w:r>
        <w:rPr>
          <w:rFonts w:hint="eastAsia"/>
        </w:rPr>
        <w:t>PNB</w:t>
      </w:r>
      <w:r>
        <w:rPr>
          <w:rFonts w:hint="eastAsia"/>
        </w:rPr>
        <w:t>），它们是超级航空母舰，控制了多数的重量级上市公司。它们现在隶属首相署。</w:t>
      </w:r>
    </w:p>
    <w:p w14:paraId="0E2A8F75" w14:textId="77777777" w:rsidR="00BE1B64" w:rsidRDefault="00BE1B64" w:rsidP="00BE1B64">
      <w:r>
        <w:rPr>
          <w:rFonts w:hint="eastAsia"/>
        </w:rPr>
        <w:t>马哈迪是土团主席，经济事务部长阿兹敏虽然不是土团成员，但却是马哈迪亲信，和</w:t>
      </w:r>
      <w:proofErr w:type="gramStart"/>
      <w:r>
        <w:rPr>
          <w:rFonts w:hint="eastAsia"/>
        </w:rPr>
        <w:t>土团越走</w:t>
      </w:r>
      <w:proofErr w:type="gramEnd"/>
      <w:r>
        <w:rPr>
          <w:rFonts w:hint="eastAsia"/>
        </w:rPr>
        <w:t>越近，颜色逐渐</w:t>
      </w:r>
      <w:proofErr w:type="gramStart"/>
      <w:r>
        <w:rPr>
          <w:rFonts w:hint="eastAsia"/>
        </w:rPr>
        <w:t>从蓝转红</w:t>
      </w:r>
      <w:proofErr w:type="gramEnd"/>
      <w:r>
        <w:rPr>
          <w:rFonts w:hint="eastAsia"/>
        </w:rPr>
        <w:t>；企业发展部长是土团“飞行车”礼端；乡区发展部长是土团丽娜哈仑。</w:t>
      </w:r>
    </w:p>
    <w:p w14:paraId="11CE3880" w14:textId="77777777" w:rsidR="00BE1B64" w:rsidRDefault="00BE1B64" w:rsidP="00BE1B64">
      <w:r>
        <w:rPr>
          <w:rFonts w:hint="eastAsia"/>
        </w:rPr>
        <w:t>首相署控制了大马企业的航空母舰，经济事务部管理多数政府关联公司，乡区发展部控制政府法定机构，企业发展部控制中小企业。</w:t>
      </w:r>
    </w:p>
    <w:p w14:paraId="2F5A346F" w14:textId="77777777" w:rsidR="00BE1B64" w:rsidRDefault="00BE1B64" w:rsidP="00BE1B64">
      <w:r>
        <w:rPr>
          <w:rFonts w:hint="eastAsia"/>
        </w:rPr>
        <w:t>埃蒙指出，马哈迪才是实权财长，而土团部长和亲土团部</w:t>
      </w:r>
      <w:proofErr w:type="gramStart"/>
      <w:r>
        <w:rPr>
          <w:rFonts w:hint="eastAsia"/>
        </w:rPr>
        <w:t>长控制</w:t>
      </w:r>
      <w:proofErr w:type="gramEnd"/>
      <w:r>
        <w:rPr>
          <w:rFonts w:hint="eastAsia"/>
        </w:rPr>
        <w:t>了政府相关公司、法定机构和中小企业机构，这个小政党，成为了希</w:t>
      </w:r>
      <w:proofErr w:type="gramStart"/>
      <w:r>
        <w:rPr>
          <w:rFonts w:hint="eastAsia"/>
        </w:rPr>
        <w:t>盟政府</w:t>
      </w:r>
      <w:proofErr w:type="gramEnd"/>
      <w:r>
        <w:rPr>
          <w:rFonts w:hint="eastAsia"/>
        </w:rPr>
        <w:t>中的中央政府。</w:t>
      </w:r>
    </w:p>
    <w:p w14:paraId="329A4710" w14:textId="77777777" w:rsidR="00BE1B64" w:rsidRDefault="00BE1B64" w:rsidP="00BE1B64">
      <w:r>
        <w:rPr>
          <w:rFonts w:hint="eastAsia"/>
        </w:rPr>
        <w:t>至于财政部还剩下什么？财长还管什么？</w:t>
      </w:r>
    </w:p>
    <w:p w14:paraId="63A50841" w14:textId="77777777" w:rsidR="00BE1B64" w:rsidRDefault="00BE1B64" w:rsidP="00BE1B64">
      <w:r>
        <w:rPr>
          <w:rFonts w:hint="eastAsia"/>
        </w:rPr>
        <w:t>饶有趣味。埃蒙斯说，林冠英实际上只是“常年财政预算案开支的看管者”。</w:t>
      </w:r>
    </w:p>
    <w:p w14:paraId="4D3A7E7A" w14:textId="77777777" w:rsidR="00BE1B64" w:rsidRDefault="00BE1B64" w:rsidP="00BE1B64">
      <w:r>
        <w:rPr>
          <w:rFonts w:hint="eastAsia"/>
        </w:rPr>
        <w:t>至于希盟的另一项承诺，即政治人物不出任政府相关公司的职位，由于希</w:t>
      </w:r>
      <w:proofErr w:type="gramStart"/>
      <w:r>
        <w:rPr>
          <w:rFonts w:hint="eastAsia"/>
        </w:rPr>
        <w:t>盟承诺</w:t>
      </w:r>
      <w:proofErr w:type="gramEnd"/>
      <w:r>
        <w:rPr>
          <w:rFonts w:hint="eastAsia"/>
        </w:rPr>
        <w:t>太多，一般人已经忘了，或无从追究了。</w:t>
      </w:r>
    </w:p>
    <w:p w14:paraId="5812F87E" w14:textId="77777777" w:rsidR="00BE1B64" w:rsidRDefault="00BE1B64" w:rsidP="00BE1B64">
      <w:r>
        <w:rPr>
          <w:rFonts w:hint="eastAsia"/>
        </w:rPr>
        <w:t>埃蒙的调查显示，很多政府相关公司的领导职位，落入土团领导人手中，包括许多大选时落选的土团成员。他举出了这些名字，以及他们目前在各个政府相关公司担任的职位。</w:t>
      </w:r>
    </w:p>
    <w:p w14:paraId="6AD3E25F" w14:textId="77777777" w:rsidR="00BE1B64" w:rsidRDefault="00BE1B64" w:rsidP="00BE1B64">
      <w:r>
        <w:rPr>
          <w:rFonts w:hint="eastAsia"/>
        </w:rPr>
        <w:t>这里可以补充的是，财政部长林冠英和阿兹敏都驳斥埃蒙的论点。林冠英说，政府相关公司即使有政治人物，也没有过去那么多；而阿兹敏说，他没有和马哈迪及土团合作垄断权力。</w:t>
      </w:r>
    </w:p>
    <w:p w14:paraId="5DA0463A" w14:textId="77777777" w:rsidR="00BE1B64" w:rsidRDefault="00BE1B64" w:rsidP="00BE1B64">
      <w:r>
        <w:rPr>
          <w:rFonts w:hint="eastAsia"/>
        </w:rPr>
        <w:t>或许，这就是希</w:t>
      </w:r>
      <w:proofErr w:type="gramStart"/>
      <w:r>
        <w:rPr>
          <w:rFonts w:hint="eastAsia"/>
        </w:rPr>
        <w:t>盟承诺</w:t>
      </w:r>
      <w:proofErr w:type="gramEnd"/>
      <w:r>
        <w:rPr>
          <w:rFonts w:hint="eastAsia"/>
        </w:rPr>
        <w:t>的“改革政府相关公司”的成果。埃蒙说，这是从巫统的手，换到土团的手。</w:t>
      </w:r>
    </w:p>
    <w:p w14:paraId="68B318AD" w14:textId="77777777" w:rsidR="00BE1B64" w:rsidRDefault="00BE1B64" w:rsidP="00BE1B64">
      <w:r>
        <w:rPr>
          <w:rFonts w:hint="eastAsia"/>
        </w:rPr>
        <w:t>这位可敬的学者，怎么如此直率？</w:t>
      </w:r>
    </w:p>
    <w:p w14:paraId="39C69D7C" w14:textId="77777777" w:rsidR="00BE1B64" w:rsidRDefault="00BE1B64" w:rsidP="00BE1B64">
      <w:r>
        <w:rPr>
          <w:rFonts w:hint="eastAsia"/>
        </w:rPr>
        <w:t>而今，政府已经脱售多项政府相关公司资产和股权，从</w:t>
      </w:r>
      <w:r>
        <w:rPr>
          <w:rFonts w:hint="eastAsia"/>
        </w:rPr>
        <w:t>IHH</w:t>
      </w:r>
      <w:r>
        <w:rPr>
          <w:rFonts w:hint="eastAsia"/>
        </w:rPr>
        <w:t>医疗保健集团到首要媒体。</w:t>
      </w:r>
    </w:p>
    <w:p w14:paraId="13946276" w14:textId="77777777" w:rsidR="00BE1B64" w:rsidRDefault="00BE1B64" w:rsidP="00BE1B64">
      <w:r>
        <w:rPr>
          <w:rFonts w:hint="eastAsia"/>
        </w:rPr>
        <w:t>通过政府相关公司和法定机构，土团也</w:t>
      </w:r>
      <w:proofErr w:type="gramStart"/>
      <w:r>
        <w:rPr>
          <w:rFonts w:hint="eastAsia"/>
        </w:rPr>
        <w:t>深入马</w:t>
      </w:r>
      <w:proofErr w:type="gramEnd"/>
      <w:r>
        <w:rPr>
          <w:rFonts w:hint="eastAsia"/>
        </w:rPr>
        <w:t>来社会经济。不久前宣布的“</w:t>
      </w:r>
      <w:r>
        <w:rPr>
          <w:rFonts w:hint="eastAsia"/>
        </w:rPr>
        <w:t>2030</w:t>
      </w:r>
      <w:r>
        <w:rPr>
          <w:rFonts w:hint="eastAsia"/>
        </w:rPr>
        <w:t>共享繁荣愿景”，也列入了土著议程。</w:t>
      </w:r>
    </w:p>
    <w:p w14:paraId="3E91F620" w14:textId="77777777" w:rsidR="00BE1B64" w:rsidRDefault="00BE1B64" w:rsidP="00BE1B64">
      <w:r>
        <w:rPr>
          <w:rFonts w:hint="eastAsia"/>
        </w:rPr>
        <w:t>这些政策和趋势，都和</w:t>
      </w:r>
      <w:proofErr w:type="gramStart"/>
      <w:r>
        <w:rPr>
          <w:rFonts w:hint="eastAsia"/>
        </w:rPr>
        <w:t>希盟</w:t>
      </w:r>
      <w:proofErr w:type="gramEnd"/>
      <w:r>
        <w:rPr>
          <w:rFonts w:hint="eastAsia"/>
        </w:rPr>
        <w:t>政府的权力结构，有着密切关系，需要关注。</w:t>
      </w:r>
    </w:p>
    <w:p w14:paraId="009BF861" w14:textId="77777777" w:rsidR="00BE1B64" w:rsidRDefault="00BE1B64" w:rsidP="00BE1B64">
      <w:r>
        <w:rPr>
          <w:rFonts w:hint="eastAsia"/>
        </w:rPr>
        <w:t>我</w:t>
      </w:r>
      <w:proofErr w:type="gramStart"/>
      <w:r>
        <w:rPr>
          <w:rFonts w:hint="eastAsia"/>
        </w:rPr>
        <w:t>读过埃蒙</w:t>
      </w:r>
      <w:proofErr w:type="gramEnd"/>
      <w:r>
        <w:rPr>
          <w:rFonts w:hint="eastAsia"/>
        </w:rPr>
        <w:t>和佐摩教授多年前联合撰写的《大马的政治化经济：政治、裙带关系和收益》（</w:t>
      </w:r>
      <w:r>
        <w:rPr>
          <w:rFonts w:hint="eastAsia"/>
        </w:rPr>
        <w:t>Malaysia's Political Economy: Politics, Patronage and Profits</w:t>
      </w:r>
      <w:r>
        <w:rPr>
          <w:rFonts w:hint="eastAsia"/>
        </w:rPr>
        <w:t>），内容是国阵时代，大马政治界和企业界如何串通，建构了大马的金钱政治。</w:t>
      </w:r>
    </w:p>
    <w:p w14:paraId="7A94510A" w14:textId="77777777" w:rsidR="00BE1B64" w:rsidRDefault="00BE1B64" w:rsidP="00BE1B64">
      <w:r>
        <w:rPr>
          <w:rFonts w:hint="eastAsia"/>
        </w:rPr>
        <w:t>期待埃蒙教授的下一本书。</w:t>
      </w:r>
    </w:p>
    <w:p w14:paraId="26F5E87E" w14:textId="77777777" w:rsidR="00BE1B64" w:rsidRDefault="00BE1B64" w:rsidP="00BE1B64">
      <w:r>
        <w:rPr>
          <w:rFonts w:hint="eastAsia"/>
        </w:rPr>
        <w:t>作者</w:t>
      </w:r>
      <w:r>
        <w:rPr>
          <w:rFonts w:hint="eastAsia"/>
        </w:rPr>
        <w:t xml:space="preserve"> </w:t>
      </w:r>
      <w:r>
        <w:rPr>
          <w:rFonts w:hint="eastAsia"/>
        </w:rPr>
        <w:t>：</w:t>
      </w:r>
      <w:r>
        <w:rPr>
          <w:rFonts w:hint="eastAsia"/>
        </w:rPr>
        <w:t xml:space="preserve"> </w:t>
      </w:r>
      <w:r>
        <w:rPr>
          <w:rFonts w:hint="eastAsia"/>
        </w:rPr>
        <w:t>郑丁贤</w:t>
      </w:r>
      <w:r>
        <w:rPr>
          <w:rFonts w:hint="eastAsia"/>
        </w:rPr>
        <w:t xml:space="preserve"> </w:t>
      </w:r>
    </w:p>
    <w:p w14:paraId="42E4F287" w14:textId="77777777" w:rsidR="00BE1B64" w:rsidRDefault="00BE1B64" w:rsidP="00BE1B64">
      <w:pPr>
        <w:rPr>
          <w:highlight w:val="green"/>
        </w:rPr>
      </w:pPr>
      <w:r>
        <w:rPr>
          <w:rFonts w:hint="eastAsia"/>
          <w:highlight w:val="green"/>
        </w:rPr>
        <w:lastRenderedPageBreak/>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2019-11-01</w:t>
      </w:r>
    </w:p>
    <w:p w14:paraId="64390D31" w14:textId="77777777" w:rsidR="00BE1B64" w:rsidRDefault="00BE1B64" w:rsidP="00BE1B64"/>
    <w:p w14:paraId="2C3BF27D" w14:textId="77777777" w:rsidR="00BE1B64" w:rsidRPr="00BE1B64" w:rsidRDefault="00BE1B64" w:rsidP="00C21687"/>
    <w:p w14:paraId="5A7F47F3" w14:textId="77777777" w:rsidR="00C21687" w:rsidRDefault="00C21687" w:rsidP="00C21687">
      <w:r>
        <w:rPr>
          <w:rFonts w:hint="eastAsia"/>
        </w:rPr>
        <w:t>2019-11-07 08:00:00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FF8266B" w14:textId="77777777" w:rsidR="00C21687" w:rsidRDefault="00C21687" w:rsidP="00C21687">
      <w:proofErr w:type="gramStart"/>
      <w:r>
        <w:rPr>
          <w:rFonts w:hint="eastAsia"/>
        </w:rPr>
        <w:t>星观点</w:t>
      </w:r>
      <w:proofErr w:type="gramEnd"/>
      <w:r>
        <w:rPr>
          <w:rFonts w:hint="eastAsia"/>
        </w:rPr>
        <w:t>.</w:t>
      </w:r>
      <w:r>
        <w:rPr>
          <w:rFonts w:hint="eastAsia"/>
        </w:rPr>
        <w:t>电召摩</w:t>
      </w:r>
      <w:proofErr w:type="gramStart"/>
      <w:r>
        <w:rPr>
          <w:rFonts w:hint="eastAsia"/>
        </w:rPr>
        <w:t>哆</w:t>
      </w:r>
      <w:proofErr w:type="gramEnd"/>
      <w:r>
        <w:rPr>
          <w:rFonts w:hint="eastAsia"/>
        </w:rPr>
        <w:t>安全至上</w:t>
      </w:r>
    </w:p>
    <w:p w14:paraId="4DE6BB59" w14:textId="77777777" w:rsidR="00C21687" w:rsidRDefault="00C21687" w:rsidP="00C21687">
      <w:r>
        <w:rPr>
          <w:rFonts w:hint="eastAsia"/>
        </w:rPr>
        <w:t>星．观点</w:t>
      </w:r>
    </w:p>
    <w:p w14:paraId="27AE356D" w14:textId="77777777" w:rsidR="00C21687" w:rsidRDefault="00C21687" w:rsidP="00C21687">
      <w:r>
        <w:rPr>
          <w:rFonts w:hint="eastAsia"/>
        </w:rPr>
        <w:t>交通部长</w:t>
      </w:r>
      <w:proofErr w:type="gramStart"/>
      <w:r>
        <w:rPr>
          <w:rFonts w:hint="eastAsia"/>
        </w:rPr>
        <w:t>陆兆</w:t>
      </w:r>
      <w:proofErr w:type="gramEnd"/>
      <w:r>
        <w:rPr>
          <w:rFonts w:hint="eastAsia"/>
        </w:rPr>
        <w:t>福宣布，政府已批准电召摩</w:t>
      </w:r>
      <w:proofErr w:type="gramStart"/>
      <w:r>
        <w:rPr>
          <w:rFonts w:hint="eastAsia"/>
        </w:rPr>
        <w:t>哆</w:t>
      </w:r>
      <w:proofErr w:type="gramEnd"/>
      <w:r>
        <w:rPr>
          <w:rFonts w:hint="eastAsia"/>
        </w:rPr>
        <w:t>（</w:t>
      </w:r>
      <w:r>
        <w:rPr>
          <w:rFonts w:hint="eastAsia"/>
        </w:rPr>
        <w:t>bike-hailing</w:t>
      </w:r>
      <w:r>
        <w:rPr>
          <w:rFonts w:hint="eastAsia"/>
        </w:rPr>
        <w:t>）上路，并将于明年</w:t>
      </w:r>
      <w:r>
        <w:rPr>
          <w:rFonts w:hint="eastAsia"/>
        </w:rPr>
        <w:t>1</w:t>
      </w:r>
      <w:r>
        <w:rPr>
          <w:rFonts w:hint="eastAsia"/>
        </w:rPr>
        <w:t>月开始在</w:t>
      </w:r>
      <w:proofErr w:type="gramStart"/>
      <w:r>
        <w:rPr>
          <w:rFonts w:hint="eastAsia"/>
        </w:rPr>
        <w:t>巴生河流域</w:t>
      </w:r>
      <w:proofErr w:type="gramEnd"/>
      <w:r>
        <w:rPr>
          <w:rFonts w:hint="eastAsia"/>
        </w:rPr>
        <w:t>试行</w:t>
      </w:r>
      <w:r>
        <w:rPr>
          <w:rFonts w:hint="eastAsia"/>
        </w:rPr>
        <w:t>6</w:t>
      </w:r>
      <w:r>
        <w:rPr>
          <w:rFonts w:hint="eastAsia"/>
        </w:rPr>
        <w:t>个月。</w:t>
      </w:r>
    </w:p>
    <w:p w14:paraId="6144663F" w14:textId="77777777" w:rsidR="00C21687" w:rsidRDefault="00C21687" w:rsidP="00C21687">
      <w:r>
        <w:rPr>
          <w:rFonts w:hint="eastAsia"/>
        </w:rPr>
        <w:t>之前电召摩</w:t>
      </w:r>
      <w:proofErr w:type="gramStart"/>
      <w:r>
        <w:rPr>
          <w:rFonts w:hint="eastAsia"/>
        </w:rPr>
        <w:t>哆</w:t>
      </w:r>
      <w:proofErr w:type="gramEnd"/>
      <w:r>
        <w:rPr>
          <w:rFonts w:hint="eastAsia"/>
        </w:rPr>
        <w:t>服务受到交通部的反对。</w:t>
      </w:r>
      <w:proofErr w:type="gramStart"/>
      <w:r>
        <w:rPr>
          <w:rFonts w:hint="eastAsia"/>
        </w:rPr>
        <w:t>陆兆</w:t>
      </w:r>
      <w:proofErr w:type="gramEnd"/>
      <w:r>
        <w:rPr>
          <w:rFonts w:hint="eastAsia"/>
        </w:rPr>
        <w:t>福在今年</w:t>
      </w:r>
      <w:r>
        <w:rPr>
          <w:rFonts w:hint="eastAsia"/>
        </w:rPr>
        <w:t>7</w:t>
      </w:r>
      <w:r>
        <w:rPr>
          <w:rFonts w:hint="eastAsia"/>
        </w:rPr>
        <w:t>月在国会表示，基于摩</w:t>
      </w:r>
      <w:proofErr w:type="gramStart"/>
      <w:r>
        <w:rPr>
          <w:rFonts w:hint="eastAsia"/>
        </w:rPr>
        <w:t>哆</w:t>
      </w:r>
      <w:proofErr w:type="gramEnd"/>
      <w:r>
        <w:rPr>
          <w:rFonts w:hint="eastAsia"/>
        </w:rPr>
        <w:t>车祸率偏高，交通部不允许此类服务。那时候一家公司</w:t>
      </w:r>
      <w:r>
        <w:rPr>
          <w:rFonts w:hint="eastAsia"/>
        </w:rPr>
        <w:t xml:space="preserve"> </w:t>
      </w:r>
      <w:proofErr w:type="spellStart"/>
      <w:r>
        <w:rPr>
          <w:rFonts w:hint="eastAsia"/>
        </w:rPr>
        <w:t>Dego</w:t>
      </w:r>
      <w:proofErr w:type="spellEnd"/>
      <w:r>
        <w:rPr>
          <w:rFonts w:hint="eastAsia"/>
        </w:rPr>
        <w:t xml:space="preserve"> Ride</w:t>
      </w:r>
      <w:r>
        <w:rPr>
          <w:rFonts w:hint="eastAsia"/>
        </w:rPr>
        <w:t>在</w:t>
      </w:r>
      <w:proofErr w:type="gramStart"/>
      <w:r>
        <w:rPr>
          <w:rFonts w:hint="eastAsia"/>
        </w:rPr>
        <w:t>巴生河流域</w:t>
      </w:r>
      <w:proofErr w:type="gramEnd"/>
      <w:r>
        <w:rPr>
          <w:rFonts w:hint="eastAsia"/>
        </w:rPr>
        <w:t>提供的电召摩</w:t>
      </w:r>
      <w:proofErr w:type="gramStart"/>
      <w:r>
        <w:rPr>
          <w:rFonts w:hint="eastAsia"/>
        </w:rPr>
        <w:t>哆</w:t>
      </w:r>
      <w:proofErr w:type="gramEnd"/>
      <w:r>
        <w:rPr>
          <w:rFonts w:hint="eastAsia"/>
        </w:rPr>
        <w:t>服务，不得不喊停。</w:t>
      </w:r>
    </w:p>
    <w:p w14:paraId="18135BF3" w14:textId="77777777" w:rsidR="00C21687" w:rsidRDefault="00C21687" w:rsidP="00C21687">
      <w:r>
        <w:rPr>
          <w:rFonts w:hint="eastAsia"/>
        </w:rPr>
        <w:t>后来，青年体部长赛沙迪将议题带入内阁讨论，他认为批准电召摩</w:t>
      </w:r>
      <w:proofErr w:type="gramStart"/>
      <w:r>
        <w:rPr>
          <w:rFonts w:hint="eastAsia"/>
        </w:rPr>
        <w:t>哆</w:t>
      </w:r>
      <w:proofErr w:type="gramEnd"/>
      <w:r>
        <w:rPr>
          <w:rFonts w:hint="eastAsia"/>
        </w:rPr>
        <w:t>服务将为青年制造更多就业机会，以</w:t>
      </w:r>
      <w:proofErr w:type="gramStart"/>
      <w:r>
        <w:rPr>
          <w:rFonts w:hint="eastAsia"/>
        </w:rPr>
        <w:t>舒缓目前</w:t>
      </w:r>
      <w:proofErr w:type="gramEnd"/>
      <w:r>
        <w:rPr>
          <w:rFonts w:hint="eastAsia"/>
        </w:rPr>
        <w:t>青年面对的失业窘境。由此可见，交通部在短短两个月内就改变想法，显然部门间在内阁经过讨论和沟通后，取得妥协。</w:t>
      </w:r>
    </w:p>
    <w:p w14:paraId="39BB43AF" w14:textId="77777777" w:rsidR="00C21687" w:rsidRDefault="00C21687" w:rsidP="00C21687">
      <w:r>
        <w:rPr>
          <w:rFonts w:hint="eastAsia"/>
        </w:rPr>
        <w:t>国内经济低迷和就业问题是政府当前急需解决的问题。电召服务业的兴起的确给不少青年带来了就业机会，包括送餐、载客和送货，在马路上经常可以见到他们忙碌的身影，电召摩</w:t>
      </w:r>
      <w:proofErr w:type="gramStart"/>
      <w:r>
        <w:rPr>
          <w:rFonts w:hint="eastAsia"/>
        </w:rPr>
        <w:t>哆</w:t>
      </w:r>
      <w:proofErr w:type="gramEnd"/>
      <w:r>
        <w:rPr>
          <w:rFonts w:hint="eastAsia"/>
        </w:rPr>
        <w:t>则再提供了一个国人收入的管道。赛沙迪不断为投身类似服务行业的青年发声，乃</w:t>
      </w:r>
      <w:proofErr w:type="gramStart"/>
      <w:r>
        <w:rPr>
          <w:rFonts w:hint="eastAsia"/>
        </w:rPr>
        <w:t>因青年</w:t>
      </w:r>
      <w:proofErr w:type="gramEnd"/>
      <w:r>
        <w:rPr>
          <w:rFonts w:hint="eastAsia"/>
        </w:rPr>
        <w:t>是希</w:t>
      </w:r>
      <w:proofErr w:type="gramStart"/>
      <w:r>
        <w:rPr>
          <w:rFonts w:hint="eastAsia"/>
        </w:rPr>
        <w:t>盟十分</w:t>
      </w:r>
      <w:proofErr w:type="gramEnd"/>
      <w:r>
        <w:rPr>
          <w:rFonts w:hint="eastAsia"/>
        </w:rPr>
        <w:t>重视的票仓，必须尽全力解决青年所面对的各种问题。</w:t>
      </w:r>
    </w:p>
    <w:p w14:paraId="60205236" w14:textId="77777777" w:rsidR="00C21687" w:rsidRDefault="00C21687" w:rsidP="00C21687">
      <w:r>
        <w:rPr>
          <w:rFonts w:hint="eastAsia"/>
        </w:rPr>
        <w:t>而</w:t>
      </w:r>
      <w:proofErr w:type="gramStart"/>
      <w:r>
        <w:rPr>
          <w:rFonts w:hint="eastAsia"/>
        </w:rPr>
        <w:t>巴生河流域</w:t>
      </w:r>
      <w:proofErr w:type="gramEnd"/>
      <w:r>
        <w:rPr>
          <w:rFonts w:hint="eastAsia"/>
        </w:rPr>
        <w:t>的交通衔接度不足，推行电召摩</w:t>
      </w:r>
      <w:proofErr w:type="gramStart"/>
      <w:r>
        <w:rPr>
          <w:rFonts w:hint="eastAsia"/>
        </w:rPr>
        <w:t>哆</w:t>
      </w:r>
      <w:proofErr w:type="gramEnd"/>
      <w:r>
        <w:rPr>
          <w:rFonts w:hint="eastAsia"/>
        </w:rPr>
        <w:t>服务可以解决</w:t>
      </w:r>
      <w:proofErr w:type="gramStart"/>
      <w:r>
        <w:rPr>
          <w:rFonts w:hint="eastAsia"/>
        </w:rPr>
        <w:t>“</w:t>
      </w:r>
      <w:proofErr w:type="gramEnd"/>
      <w:r>
        <w:rPr>
          <w:rFonts w:hint="eastAsia"/>
        </w:rPr>
        <w:t>第一英哩和最后</w:t>
      </w:r>
      <w:proofErr w:type="gramStart"/>
      <w:r>
        <w:rPr>
          <w:rFonts w:hint="eastAsia"/>
        </w:rPr>
        <w:t>一</w:t>
      </w:r>
      <w:proofErr w:type="gramEnd"/>
      <w:r>
        <w:rPr>
          <w:rFonts w:hint="eastAsia"/>
        </w:rPr>
        <w:t>英哩“的互联服务，这类服务在交通拥挤的大城市如印尼雅加达和泰国曼谷等都十分受民众欢迎，接送往返车站，方便又快捷。</w:t>
      </w:r>
    </w:p>
    <w:p w14:paraId="52FEBFF3" w14:textId="77777777" w:rsidR="00C21687" w:rsidRDefault="00C21687" w:rsidP="00C21687">
      <w:r>
        <w:rPr>
          <w:rFonts w:hint="eastAsia"/>
        </w:rPr>
        <w:t>无论如何，安全的问题始终不能被忽视。据报道，内阁已同意让电召车营运商根据</w:t>
      </w:r>
      <w:r>
        <w:rPr>
          <w:rFonts w:hint="eastAsia"/>
        </w:rPr>
        <w:t>1987</w:t>
      </w:r>
      <w:r>
        <w:rPr>
          <w:rFonts w:hint="eastAsia"/>
        </w:rPr>
        <w:t>年陆路交通法令、商用车辆执照管理局法令和</w:t>
      </w:r>
      <w:r>
        <w:rPr>
          <w:rFonts w:hint="eastAsia"/>
        </w:rPr>
        <w:t>2010</w:t>
      </w:r>
      <w:r>
        <w:rPr>
          <w:rFonts w:hint="eastAsia"/>
        </w:rPr>
        <w:t>年陆路交通法令管制摩</w:t>
      </w:r>
      <w:proofErr w:type="gramStart"/>
      <w:r>
        <w:rPr>
          <w:rFonts w:hint="eastAsia"/>
        </w:rPr>
        <w:t>哆</w:t>
      </w:r>
      <w:proofErr w:type="gramEnd"/>
      <w:r>
        <w:rPr>
          <w:rFonts w:hint="eastAsia"/>
        </w:rPr>
        <w:t>电召服务。有意提供电召摩</w:t>
      </w:r>
      <w:proofErr w:type="gramStart"/>
      <w:r>
        <w:rPr>
          <w:rFonts w:hint="eastAsia"/>
        </w:rPr>
        <w:t>哆</w:t>
      </w:r>
      <w:proofErr w:type="gramEnd"/>
      <w:r>
        <w:rPr>
          <w:rFonts w:hint="eastAsia"/>
        </w:rPr>
        <w:t>服务的电召车营运商会从明年</w:t>
      </w:r>
      <w:r>
        <w:rPr>
          <w:rFonts w:hint="eastAsia"/>
        </w:rPr>
        <w:t>1</w:t>
      </w:r>
      <w:r>
        <w:rPr>
          <w:rFonts w:hint="eastAsia"/>
        </w:rPr>
        <w:t>月开始实行概念验证，以进行测试和证明有效。</w:t>
      </w:r>
    </w:p>
    <w:p w14:paraId="1216C16B" w14:textId="77777777" w:rsidR="00C21687" w:rsidRDefault="00C21687" w:rsidP="00C21687">
      <w:r>
        <w:rPr>
          <w:rFonts w:hint="eastAsia"/>
        </w:rPr>
        <w:t>这些都是非常重要的步骤，从测试阶段到立法程序，绝对不能马虎，因为这涉及交通和人身安全。营运商必须被管制，司机的安全和福利必须有所保障，乘客的安全更是要置于营利之上，这些都是当局在立法规范时以及正式让服务全面实行前所必须纳入</w:t>
      </w:r>
      <w:proofErr w:type="gramStart"/>
      <w:r>
        <w:rPr>
          <w:rFonts w:hint="eastAsia"/>
        </w:rPr>
        <w:t>考量</w:t>
      </w:r>
      <w:proofErr w:type="gramEnd"/>
      <w:r>
        <w:rPr>
          <w:rFonts w:hint="eastAsia"/>
        </w:rPr>
        <w:t>的各种因素。</w:t>
      </w:r>
    </w:p>
    <w:p w14:paraId="0E06EE2E" w14:textId="77777777" w:rsidR="00C21687" w:rsidRDefault="00C21687" w:rsidP="00C21687">
      <w:r>
        <w:rPr>
          <w:rFonts w:hint="eastAsia"/>
        </w:rPr>
        <w:t>立法是一个问题，有效执法则是另一个必须被正视的问题。君不见现在公路上的摩</w:t>
      </w:r>
      <w:proofErr w:type="gramStart"/>
      <w:r>
        <w:rPr>
          <w:rFonts w:hint="eastAsia"/>
        </w:rPr>
        <w:t>哆</w:t>
      </w:r>
      <w:proofErr w:type="gramEnd"/>
      <w:r>
        <w:rPr>
          <w:rFonts w:hint="eastAsia"/>
        </w:rPr>
        <w:t>骑士是最频繁违反交通规则的公路使用者，尤其是电召送餐服务员，经常危险驾驶和闯红灯，不只危及本身安全，也为其他公路使用者带来不便。</w:t>
      </w:r>
    </w:p>
    <w:p w14:paraId="3AEC190D" w14:textId="77777777" w:rsidR="00C21687" w:rsidRDefault="00C21687" w:rsidP="00C21687">
      <w:r>
        <w:rPr>
          <w:rFonts w:hint="eastAsia"/>
        </w:rPr>
        <w:t>政府批准更多允许以摩</w:t>
      </w:r>
      <w:proofErr w:type="gramStart"/>
      <w:r>
        <w:rPr>
          <w:rFonts w:hint="eastAsia"/>
        </w:rPr>
        <w:t>哆</w:t>
      </w:r>
      <w:proofErr w:type="gramEnd"/>
      <w:r>
        <w:rPr>
          <w:rFonts w:hint="eastAsia"/>
        </w:rPr>
        <w:t>进行的电召服务的同时，必须更严厉执法，警惕骑士们为三餐奔波打拼，也不能罔顾本身和乘客的安全。民众欢迎任何有助改善城市交通覆盖率的措施，唯也强烈要求交通局执法组和警方不能继续放任公路上违规的骑士目无法纪。</w:t>
      </w:r>
    </w:p>
    <w:p w14:paraId="0E89E65C" w14:textId="77777777" w:rsidR="00C21687" w:rsidRDefault="00C21687" w:rsidP="00C21687">
      <w:r>
        <w:rPr>
          <w:rFonts w:hint="eastAsia"/>
        </w:rPr>
        <w:t>作者</w:t>
      </w:r>
      <w:r>
        <w:rPr>
          <w:rFonts w:hint="eastAsia"/>
        </w:rPr>
        <w:t xml:space="preserve"> </w:t>
      </w:r>
      <w:r>
        <w:rPr>
          <w:rFonts w:hint="eastAsia"/>
        </w:rPr>
        <w:t>：</w:t>
      </w:r>
      <w:r>
        <w:rPr>
          <w:rFonts w:hint="eastAsia"/>
        </w:rPr>
        <w:t xml:space="preserve"> </w:t>
      </w:r>
      <w:r>
        <w:rPr>
          <w:rFonts w:hint="eastAsia"/>
        </w:rPr>
        <w:t>星观点</w:t>
      </w:r>
      <w:r>
        <w:rPr>
          <w:rFonts w:hint="eastAsia"/>
        </w:rPr>
        <w:t xml:space="preserve"> </w:t>
      </w:r>
    </w:p>
    <w:p w14:paraId="5B571AB5" w14:textId="77777777" w:rsidR="00C21687" w:rsidRDefault="00C21687" w:rsidP="00C2168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2019-11-07</w:t>
      </w:r>
    </w:p>
    <w:p w14:paraId="37A86FF1" w14:textId="77777777" w:rsidR="00C21687" w:rsidRDefault="00C21687" w:rsidP="00C21687">
      <w:pPr>
        <w:rPr>
          <w:highlight w:val="green"/>
        </w:rPr>
      </w:pPr>
    </w:p>
    <w:p w14:paraId="53DB3064" w14:textId="77777777" w:rsidR="00C21687" w:rsidRDefault="00C21687" w:rsidP="00C21687"/>
    <w:p w14:paraId="1ADC3CE1" w14:textId="77777777" w:rsidR="00C21687" w:rsidRDefault="00C21687" w:rsidP="00C21687">
      <w:r>
        <w:rPr>
          <w:rFonts w:hint="eastAsia"/>
        </w:rPr>
        <w:t>2019-11-01 15:49:55</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E184155" w14:textId="77777777" w:rsidR="00C21687" w:rsidRDefault="00C21687" w:rsidP="00C21687">
      <w:r>
        <w:rPr>
          <w:rFonts w:hint="eastAsia"/>
        </w:rPr>
        <w:t>【独家】助理国务卿</w:t>
      </w:r>
      <w:r>
        <w:rPr>
          <w:rFonts w:hint="eastAsia"/>
        </w:rPr>
        <w:t>:</w:t>
      </w:r>
      <w:r>
        <w:rPr>
          <w:rFonts w:hint="eastAsia"/>
        </w:rPr>
        <w:t>美追回后转成现金·刘特佐</w:t>
      </w:r>
      <w:r>
        <w:rPr>
          <w:rFonts w:hint="eastAsia"/>
        </w:rPr>
        <w:t>41</w:t>
      </w:r>
      <w:r>
        <w:rPr>
          <w:rFonts w:hint="eastAsia"/>
        </w:rPr>
        <w:t>亿资产将归马</w:t>
      </w:r>
    </w:p>
    <w:p w14:paraId="538F1931" w14:textId="77777777" w:rsidR="00C21687" w:rsidRDefault="00C21687" w:rsidP="00C21687">
      <w:r>
        <w:rPr>
          <w:rFonts w:hint="eastAsia"/>
        </w:rPr>
        <w:t>即时国内</w:t>
      </w:r>
    </w:p>
    <w:p w14:paraId="33C6594C" w14:textId="77777777" w:rsidR="00C21687" w:rsidRDefault="00C21687" w:rsidP="00C21687">
      <w:r>
        <w:rPr>
          <w:rFonts w:hint="eastAsia"/>
        </w:rPr>
        <w:t>美国助理国务卿大卫史迪威</w:t>
      </w:r>
    </w:p>
    <w:p w14:paraId="5B5C930C" w14:textId="77777777" w:rsidR="00C21687" w:rsidRDefault="00C21687" w:rsidP="00C21687">
      <w:r>
        <w:rPr>
          <w:rFonts w:hint="eastAsia"/>
        </w:rPr>
        <w:t>郑丁贤独家报道</w:t>
      </w:r>
      <w:r>
        <w:rPr>
          <w:rFonts w:hint="eastAsia"/>
        </w:rPr>
        <w:t xml:space="preserve"> </w:t>
      </w:r>
    </w:p>
    <w:p w14:paraId="0982166B" w14:textId="77777777" w:rsidR="00C21687" w:rsidRDefault="00C21687" w:rsidP="00C21687">
      <w:r>
        <w:rPr>
          <w:rFonts w:hint="eastAsia"/>
        </w:rPr>
        <w:t>（吉隆坡</w:t>
      </w:r>
      <w:r>
        <w:rPr>
          <w:rFonts w:hint="eastAsia"/>
        </w:rPr>
        <w:t>1</w:t>
      </w:r>
      <w:r>
        <w:rPr>
          <w:rFonts w:hint="eastAsia"/>
        </w:rPr>
        <w:t>日讯）美国将把追回的刘特佐所有资产，归还给马来西亚。</w:t>
      </w:r>
    </w:p>
    <w:p w14:paraId="5EA2BF4A" w14:textId="77777777" w:rsidR="00C21687" w:rsidRDefault="00C21687" w:rsidP="00C21687">
      <w:r>
        <w:rPr>
          <w:rFonts w:hint="eastAsia"/>
        </w:rPr>
        <w:lastRenderedPageBreak/>
        <w:t>美国助理国务卿大卫史迪威表示，在美国司法部和刘特佐达致的协议之下，美方将收回刘特佐滥用一马发展公司资金，在美国、瑞士和英国等地持有的资产，价值估计达</w:t>
      </w:r>
      <w:r>
        <w:rPr>
          <w:rFonts w:hint="eastAsia"/>
        </w:rPr>
        <w:t>10</w:t>
      </w:r>
      <w:r>
        <w:rPr>
          <w:rFonts w:hint="eastAsia"/>
        </w:rPr>
        <w:t>亿美元（约</w:t>
      </w:r>
      <w:r>
        <w:rPr>
          <w:rFonts w:hint="eastAsia"/>
        </w:rPr>
        <w:t>41.</w:t>
      </w:r>
      <w:proofErr w:type="gramStart"/>
      <w:r>
        <w:rPr>
          <w:rFonts w:hint="eastAsia"/>
        </w:rPr>
        <w:t>7</w:t>
      </w:r>
      <w:r>
        <w:rPr>
          <w:rFonts w:hint="eastAsia"/>
        </w:rPr>
        <w:t>亿令吉</w:t>
      </w:r>
      <w:proofErr w:type="gramEnd"/>
      <w:r>
        <w:rPr>
          <w:rFonts w:hint="eastAsia"/>
        </w:rPr>
        <w:t>）。</w:t>
      </w:r>
    </w:p>
    <w:p w14:paraId="24917178" w14:textId="77777777" w:rsidR="00C21687" w:rsidRDefault="00C21687" w:rsidP="00C21687">
      <w:proofErr w:type="gramStart"/>
      <w:r>
        <w:rPr>
          <w:rFonts w:hint="eastAsia"/>
        </w:rPr>
        <w:t>收回刘</w:t>
      </w:r>
      <w:proofErr w:type="gramEnd"/>
      <w:r>
        <w:rPr>
          <w:rFonts w:hint="eastAsia"/>
        </w:rPr>
        <w:t>在多国资产</w:t>
      </w:r>
    </w:p>
    <w:p w14:paraId="7ABADE89" w14:textId="77777777" w:rsidR="00C21687" w:rsidRDefault="00C21687" w:rsidP="00C21687">
      <w:r>
        <w:rPr>
          <w:rFonts w:hint="eastAsia"/>
        </w:rPr>
        <w:t>美方将把这些资产转换成现金，之后归还给大马。</w:t>
      </w:r>
    </w:p>
    <w:p w14:paraId="6DF814B8" w14:textId="77777777" w:rsidR="00C21687" w:rsidRDefault="00C21687" w:rsidP="00C21687">
      <w:r>
        <w:rPr>
          <w:rFonts w:hint="eastAsia"/>
        </w:rPr>
        <w:t>史迪威是主管东亚和太平洋事务的国务院助理国务卿。他是前往曼谷出席东盟</w:t>
      </w:r>
      <w:r>
        <w:rPr>
          <w:rFonts w:hint="eastAsia"/>
        </w:rPr>
        <w:t>-</w:t>
      </w:r>
      <w:r>
        <w:rPr>
          <w:rFonts w:hint="eastAsia"/>
        </w:rPr>
        <w:t>美国峰会和东亚峰会之前，到吉隆坡进行</w:t>
      </w:r>
      <w:r>
        <w:rPr>
          <w:rFonts w:hint="eastAsia"/>
        </w:rPr>
        <w:t>3</w:t>
      </w:r>
      <w:r>
        <w:rPr>
          <w:rFonts w:hint="eastAsia"/>
        </w:rPr>
        <w:t>天访问，并接受星洲日报专访。</w:t>
      </w:r>
    </w:p>
    <w:p w14:paraId="613FC6DC" w14:textId="77777777" w:rsidR="00C21687" w:rsidRDefault="00C21687" w:rsidP="00C21687">
      <w:r>
        <w:rPr>
          <w:rFonts w:hint="eastAsia"/>
        </w:rPr>
        <w:t>没放弃追究刑事责任</w:t>
      </w:r>
    </w:p>
    <w:p w14:paraId="66BCD50A" w14:textId="77777777" w:rsidR="00C21687" w:rsidRDefault="00C21687" w:rsidP="00C21687">
      <w:r>
        <w:rPr>
          <w:rFonts w:hint="eastAsia"/>
        </w:rPr>
        <w:t>尽管美国司法部和刘特佐达</w:t>
      </w:r>
      <w:proofErr w:type="gramStart"/>
      <w:r>
        <w:rPr>
          <w:rFonts w:hint="eastAsia"/>
        </w:rPr>
        <w:t>致交</w:t>
      </w:r>
      <w:proofErr w:type="gramEnd"/>
      <w:r>
        <w:rPr>
          <w:rFonts w:hint="eastAsia"/>
        </w:rPr>
        <w:t>出资产协议，但是，这不表示美方会放弃追究刘特佐涉及的刑事责任。</w:t>
      </w:r>
    </w:p>
    <w:p w14:paraId="7545C8C8" w14:textId="77777777" w:rsidR="00C21687" w:rsidRDefault="00C21687" w:rsidP="00C21687">
      <w:r>
        <w:rPr>
          <w:rFonts w:hint="eastAsia"/>
        </w:rPr>
        <w:t>史迪威指出：“我读了他（刘特佐）发表的声明，显然的，他以为还了钱，一切就没事了。但是，协议只是解决了民事案件，我们还在追查涉及犯罪的部分。”</w:t>
      </w:r>
    </w:p>
    <w:p w14:paraId="11348CEE" w14:textId="77777777" w:rsidR="00C21687" w:rsidRDefault="00C21687" w:rsidP="00C21687">
      <w:r>
        <w:rPr>
          <w:rFonts w:hint="eastAsia"/>
        </w:rPr>
        <w:t>刘特佐昨天发表声明，声称这项协议“永久解决了美国政府针对答辩人（刘特佐和他的家庭成员）的资产所采取的民事、刑事诉讼和可行的司法程序。”</w:t>
      </w:r>
    </w:p>
    <w:p w14:paraId="280F4C12" w14:textId="77777777" w:rsidR="00C21687" w:rsidRDefault="00C21687" w:rsidP="00C21687">
      <w:r>
        <w:rPr>
          <w:rFonts w:hint="eastAsia"/>
        </w:rPr>
        <w:t>在场的一名美国官员补充：“如果刘特佐想要到美国，美国会欢迎他；不过，到时他将面对美国的司法制度的审查。刘特佐经常说要洗清他的罪名，美国会给予他这个途径。</w:t>
      </w:r>
    </w:p>
    <w:p w14:paraId="6DE61E8F" w14:textId="77777777" w:rsidR="00C21687" w:rsidRDefault="00C21687" w:rsidP="00C21687">
      <w:r>
        <w:rPr>
          <w:rFonts w:hint="eastAsia"/>
        </w:rPr>
        <w:t>“他目前还面对刑事案提控，以及犯罪行为的调查。”</w:t>
      </w:r>
    </w:p>
    <w:p w14:paraId="302F53DA" w14:textId="77777777" w:rsidR="00C21687" w:rsidRDefault="00C21687" w:rsidP="00C21687">
      <w:r>
        <w:rPr>
          <w:rFonts w:hint="eastAsia"/>
        </w:rPr>
        <w:t>乐见贪污赃款交还马人民</w:t>
      </w:r>
    </w:p>
    <w:p w14:paraId="22B0AE6F" w14:textId="77777777" w:rsidR="00C21687" w:rsidRDefault="00C21687" w:rsidP="00C21687">
      <w:r>
        <w:rPr>
          <w:rFonts w:hint="eastAsia"/>
        </w:rPr>
        <w:t>史迪威表示：“美国非常高兴能够把约</w:t>
      </w:r>
      <w:r>
        <w:rPr>
          <w:rFonts w:hint="eastAsia"/>
        </w:rPr>
        <w:t>10</w:t>
      </w:r>
      <w:r>
        <w:rPr>
          <w:rFonts w:hint="eastAsia"/>
        </w:rPr>
        <w:t>亿美元交还给大马人民，因为这些钱是通过贪污手段，侵犯了国家的利益而获得；这不符合美国的价值和外交政策。”</w:t>
      </w:r>
    </w:p>
    <w:p w14:paraId="6F20A2CD" w14:textId="77777777" w:rsidR="00C21687" w:rsidRDefault="00C21687" w:rsidP="00C21687">
      <w:r>
        <w:rPr>
          <w:rFonts w:hint="eastAsia"/>
        </w:rPr>
        <w:t>“贪污、胁迫、勾结等行为，扭曲了公平的竞争环境，而这些做法不会长久，终会被揭发。这些钱应该归还给大马人民，这才是它属于的地方。”</w:t>
      </w:r>
    </w:p>
    <w:p w14:paraId="52128171" w14:textId="77777777" w:rsidR="00C21687" w:rsidRDefault="00C21687" w:rsidP="00C21687">
      <w:r>
        <w:rPr>
          <w:rFonts w:hint="eastAsia"/>
        </w:rPr>
        <w:t>美国之前已经追回刘特佐持有的</w:t>
      </w:r>
      <w:r>
        <w:rPr>
          <w:rFonts w:hint="eastAsia"/>
        </w:rPr>
        <w:t>2</w:t>
      </w:r>
      <w:r>
        <w:rPr>
          <w:rFonts w:hint="eastAsia"/>
        </w:rPr>
        <w:t>亿多美元资产，包括纽约</w:t>
      </w:r>
      <w:r>
        <w:rPr>
          <w:rFonts w:hint="eastAsia"/>
        </w:rPr>
        <w:t>Park Lane</w:t>
      </w:r>
      <w:r>
        <w:rPr>
          <w:rFonts w:hint="eastAsia"/>
        </w:rPr>
        <w:t>酒店，以及平静号豪华游艇。这一次美国司法部和刘特佐达致的协议，涉及</w:t>
      </w:r>
      <w:r>
        <w:rPr>
          <w:rFonts w:hint="eastAsia"/>
        </w:rPr>
        <w:t>7</w:t>
      </w:r>
      <w:r>
        <w:rPr>
          <w:rFonts w:hint="eastAsia"/>
        </w:rPr>
        <w:t>亿多美元的资产，包括加州比佛利山庄的豪宅和精品酒店、纽约和伦敦的高级住宅、名画和名车等。</w:t>
      </w:r>
    </w:p>
    <w:p w14:paraId="2AFCA657" w14:textId="77777777" w:rsidR="00C21687" w:rsidRDefault="00C21687" w:rsidP="00C21687">
      <w:r>
        <w:rPr>
          <w:rFonts w:hint="eastAsia"/>
        </w:rPr>
        <w:t>美方官员也指出，美国追回刘特佐资产的行动，获得英国、瑞士、卢森堡和大马的积极配合。</w:t>
      </w:r>
    </w:p>
    <w:p w14:paraId="39862CBA" w14:textId="77777777" w:rsidR="00C21687" w:rsidRDefault="00C21687" w:rsidP="00C21687">
      <w:r>
        <w:rPr>
          <w:rFonts w:hint="eastAsia"/>
        </w:rPr>
        <w:t>美马经贸安全合作成果丰</w:t>
      </w:r>
    </w:p>
    <w:p w14:paraId="6B6E9C3B" w14:textId="77777777" w:rsidR="00C21687" w:rsidRDefault="00C21687" w:rsidP="00C21687">
      <w:r>
        <w:rPr>
          <w:rFonts w:hint="eastAsia"/>
        </w:rPr>
        <w:t>另外，史迪威表示美国重视和大马关系。他表示，两国在经贸和安全领域的合作，取得重大成果。</w:t>
      </w:r>
    </w:p>
    <w:p w14:paraId="0D6C7A46" w14:textId="77777777" w:rsidR="00C21687" w:rsidRDefault="00C21687" w:rsidP="00C21687">
      <w:r>
        <w:rPr>
          <w:rFonts w:hint="eastAsia"/>
        </w:rPr>
        <w:t>“美国今年首半年重新成为大马最大的投资来源，投资额达</w:t>
      </w:r>
      <w:r>
        <w:rPr>
          <w:rFonts w:hint="eastAsia"/>
        </w:rPr>
        <w:t>28</w:t>
      </w:r>
      <w:r>
        <w:rPr>
          <w:rFonts w:hint="eastAsia"/>
        </w:rPr>
        <w:t>亿美元。总的来说，美国在大马投资达到</w:t>
      </w:r>
      <w:r>
        <w:rPr>
          <w:rFonts w:hint="eastAsia"/>
        </w:rPr>
        <w:t>200</w:t>
      </w:r>
      <w:r>
        <w:rPr>
          <w:rFonts w:hint="eastAsia"/>
        </w:rPr>
        <w:t>亿美元，涉及</w:t>
      </w:r>
      <w:r>
        <w:rPr>
          <w:rFonts w:hint="eastAsia"/>
        </w:rPr>
        <w:t>800</w:t>
      </w:r>
      <w:r>
        <w:rPr>
          <w:rFonts w:hint="eastAsia"/>
        </w:rPr>
        <w:t>个制造业项目，提供了</w:t>
      </w:r>
      <w:r>
        <w:rPr>
          <w:rFonts w:hint="eastAsia"/>
        </w:rPr>
        <w:t>20</w:t>
      </w:r>
      <w:r>
        <w:rPr>
          <w:rFonts w:hint="eastAsia"/>
        </w:rPr>
        <w:t>万个就业机会。”</w:t>
      </w:r>
    </w:p>
    <w:p w14:paraId="159B8635" w14:textId="77777777" w:rsidR="00C21687" w:rsidRDefault="00C21687" w:rsidP="00C21687">
      <w:r>
        <w:rPr>
          <w:rFonts w:hint="eastAsia"/>
        </w:rPr>
        <w:t>“美国也提供了</w:t>
      </w:r>
      <w:r>
        <w:rPr>
          <w:rFonts w:hint="eastAsia"/>
        </w:rPr>
        <w:t>1</w:t>
      </w:r>
      <w:r>
        <w:rPr>
          <w:rFonts w:hint="eastAsia"/>
        </w:rPr>
        <w:t>亿</w:t>
      </w:r>
      <w:r>
        <w:rPr>
          <w:rFonts w:hint="eastAsia"/>
        </w:rPr>
        <w:t>8</w:t>
      </w:r>
      <w:proofErr w:type="gramStart"/>
      <w:r>
        <w:rPr>
          <w:rFonts w:hint="eastAsia"/>
        </w:rPr>
        <w:t>千万</w:t>
      </w:r>
      <w:proofErr w:type="gramEnd"/>
      <w:r>
        <w:rPr>
          <w:rFonts w:hint="eastAsia"/>
        </w:rPr>
        <w:t>美元的‘建立盟友能力基金’，加强大马和区域国家的专属经济海域意识，以保护区域的重要航道。”</w:t>
      </w:r>
    </w:p>
    <w:p w14:paraId="0A784A44" w14:textId="77777777" w:rsidR="00C21687" w:rsidRDefault="00C21687" w:rsidP="00C21687">
      <w:r>
        <w:rPr>
          <w:rFonts w:hint="eastAsia"/>
        </w:rPr>
        <w:t>4686CAB2019-11-0115725930679756187732.jpg</w:t>
      </w:r>
    </w:p>
    <w:p w14:paraId="43C5D038" w14:textId="77777777" w:rsidR="00C21687" w:rsidRDefault="00C21687" w:rsidP="00C21687">
      <w:r>
        <w:rPr>
          <w:rFonts w:hint="eastAsia"/>
        </w:rPr>
        <w:t>史迪威在接受星洲日报副执行总编辑郑丁贤（右）的专访时强调，美国没有放弃对刘特佐的刑事调查和提控。</w:t>
      </w:r>
    </w:p>
    <w:p w14:paraId="16D1D30E" w14:textId="77777777" w:rsidR="00C21687" w:rsidRDefault="00C21687" w:rsidP="00C21687">
      <w:r>
        <w:rPr>
          <w:rFonts w:hint="eastAsia"/>
        </w:rPr>
        <w:t>作者</w:t>
      </w:r>
      <w:r>
        <w:rPr>
          <w:rFonts w:hint="eastAsia"/>
        </w:rPr>
        <w:t xml:space="preserve"> </w:t>
      </w:r>
      <w:r>
        <w:rPr>
          <w:rFonts w:hint="eastAsia"/>
        </w:rPr>
        <w:t>：</w:t>
      </w:r>
      <w:r>
        <w:rPr>
          <w:rFonts w:hint="eastAsia"/>
        </w:rPr>
        <w:t xml:space="preserve"> </w:t>
      </w:r>
      <w:r>
        <w:rPr>
          <w:rFonts w:hint="eastAsia"/>
        </w:rPr>
        <w:t>郑丁贤独家报道</w:t>
      </w:r>
      <w:r>
        <w:rPr>
          <w:rFonts w:hint="eastAsia"/>
        </w:rPr>
        <w:t xml:space="preserve"> </w:t>
      </w:r>
    </w:p>
    <w:p w14:paraId="0A9A8A58" w14:textId="77777777" w:rsidR="00C21687" w:rsidRDefault="00C21687" w:rsidP="00C2168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2019-11-01</w:t>
      </w:r>
    </w:p>
    <w:p w14:paraId="7088F66F" w14:textId="1FC93B0E" w:rsidR="00C21687" w:rsidRDefault="00C21687"/>
    <w:p w14:paraId="05EB5770" w14:textId="77777777" w:rsidR="00C21687" w:rsidRDefault="00C21687"/>
    <w:p w14:paraId="29DB2ED5" w14:textId="7C9A194D" w:rsidR="00C21687" w:rsidRPr="00C21687" w:rsidRDefault="00C21687">
      <w:pPr>
        <w:rPr>
          <w:highlight w:val="green"/>
        </w:rPr>
        <w:sectPr w:rsidR="00C21687" w:rsidRPr="00C21687">
          <w:footerReference w:type="default" r:id="rId15"/>
          <w:pgSz w:w="11906" w:h="16838"/>
          <w:pgMar w:top="1440" w:right="1800" w:bottom="1440" w:left="1800" w:header="851" w:footer="992" w:gutter="0"/>
          <w:cols w:space="425"/>
          <w:docGrid w:type="lines" w:linePitch="312"/>
        </w:sectPr>
      </w:pPr>
    </w:p>
    <w:p w14:paraId="3F5028A1" w14:textId="77777777" w:rsidR="00C21687" w:rsidRDefault="00C21687" w:rsidP="00C21687">
      <w:r>
        <w:rPr>
          <w:rFonts w:hint="eastAsia"/>
        </w:rPr>
        <w:lastRenderedPageBreak/>
        <w:t>2019-10-30 10:27:49</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133748B" w14:textId="77777777" w:rsidR="00C21687" w:rsidRDefault="00C21687" w:rsidP="00C21687">
      <w:proofErr w:type="gramStart"/>
      <w:r>
        <w:rPr>
          <w:rFonts w:hint="eastAsia"/>
        </w:rPr>
        <w:t>闺蜜“撞脸”</w:t>
      </w:r>
      <w:proofErr w:type="gramEnd"/>
      <w:r>
        <w:rPr>
          <w:rFonts w:hint="eastAsia"/>
        </w:rPr>
        <w:t xml:space="preserve"> </w:t>
      </w:r>
      <w:r>
        <w:rPr>
          <w:rFonts w:hint="eastAsia"/>
        </w:rPr>
        <w:t>竟是亲姐·</w:t>
      </w:r>
      <w:proofErr w:type="gramStart"/>
      <w:r>
        <w:rPr>
          <w:rFonts w:hint="eastAsia"/>
        </w:rPr>
        <w:t>合照惊揭</w:t>
      </w:r>
      <w:r>
        <w:rPr>
          <w:rFonts w:hint="eastAsia"/>
        </w:rPr>
        <w:t>17</w:t>
      </w:r>
      <w:r>
        <w:rPr>
          <w:rFonts w:hint="eastAsia"/>
        </w:rPr>
        <w:t>年前</w:t>
      </w:r>
      <w:proofErr w:type="gramEnd"/>
      <w:r>
        <w:rPr>
          <w:rFonts w:hint="eastAsia"/>
        </w:rPr>
        <w:t>被抱走之谜</w:t>
      </w:r>
    </w:p>
    <w:p w14:paraId="2E0AB9FC" w14:textId="77777777" w:rsidR="00C21687" w:rsidRDefault="00C21687" w:rsidP="00C21687">
      <w:r>
        <w:rPr>
          <w:rFonts w:hint="eastAsia"/>
        </w:rPr>
        <w:t>国际拼盘</w:t>
      </w:r>
    </w:p>
    <w:p w14:paraId="6C8DC8F2" w14:textId="77777777" w:rsidR="00C21687" w:rsidRDefault="00C21687" w:rsidP="00C21687">
      <w:r>
        <w:rPr>
          <w:rFonts w:hint="eastAsia"/>
        </w:rPr>
        <w:t>米歇尔（左）和小</w:t>
      </w:r>
      <w:r>
        <w:rPr>
          <w:rFonts w:hint="eastAsia"/>
        </w:rPr>
        <w:t>3</w:t>
      </w:r>
      <w:r>
        <w:rPr>
          <w:rFonts w:hint="eastAsia"/>
        </w:rPr>
        <w:t>岁</w:t>
      </w:r>
      <w:proofErr w:type="gramStart"/>
      <w:r>
        <w:rPr>
          <w:rFonts w:hint="eastAsia"/>
        </w:rPr>
        <w:t>的卡希笛长相</w:t>
      </w:r>
      <w:proofErr w:type="gramEnd"/>
      <w:r>
        <w:rPr>
          <w:rFonts w:hint="eastAsia"/>
        </w:rPr>
        <w:t>神似、感情甚好，但某天</w:t>
      </w:r>
      <w:proofErr w:type="gramStart"/>
      <w:r>
        <w:rPr>
          <w:rFonts w:hint="eastAsia"/>
        </w:rPr>
        <w:t>卡希笛的</w:t>
      </w:r>
      <w:proofErr w:type="gramEnd"/>
      <w:r>
        <w:rPr>
          <w:rFonts w:hint="eastAsia"/>
        </w:rPr>
        <w:t>父母看见两人的自拍后，意外揭开隐藏多年的身世之谜。（互联网照片）</w:t>
      </w:r>
    </w:p>
    <w:p w14:paraId="1662CD70" w14:textId="77777777" w:rsidR="00C21687" w:rsidRDefault="00C21687" w:rsidP="00C21687">
      <w:r>
        <w:rPr>
          <w:rFonts w:hint="eastAsia"/>
        </w:rPr>
        <w:t>（比勒陀利亚</w:t>
      </w:r>
      <w:r>
        <w:rPr>
          <w:rFonts w:hint="eastAsia"/>
        </w:rPr>
        <w:t>30</w:t>
      </w:r>
      <w:r>
        <w:rPr>
          <w:rFonts w:hint="eastAsia"/>
        </w:rPr>
        <w:t>日综合电）南非的女孩米歇尔和小</w:t>
      </w:r>
      <w:r>
        <w:rPr>
          <w:rFonts w:hint="eastAsia"/>
        </w:rPr>
        <w:t>3</w:t>
      </w:r>
      <w:r>
        <w:rPr>
          <w:rFonts w:hint="eastAsia"/>
        </w:rPr>
        <w:t>岁的学妹长相神似、感情甚好，但某天学妹的父母看见两人的自拍后，意外揭开米歇尔的隐藏多年的身世之谜。</w:t>
      </w:r>
      <w:r>
        <w:rPr>
          <w:rFonts w:hint="eastAsia"/>
        </w:rPr>
        <w:t xml:space="preserve"> </w:t>
      </w:r>
    </w:p>
    <w:p w14:paraId="676FF191" w14:textId="77777777" w:rsidR="00C21687" w:rsidRDefault="00C21687" w:rsidP="00C21687">
      <w:r>
        <w:rPr>
          <w:rFonts w:hint="eastAsia"/>
        </w:rPr>
        <w:t>根据英国广播公司（</w:t>
      </w:r>
      <w:r>
        <w:rPr>
          <w:rFonts w:hint="eastAsia"/>
        </w:rPr>
        <w:t>BBC</w:t>
      </w:r>
      <w:r>
        <w:rPr>
          <w:rFonts w:hint="eastAsia"/>
        </w:rPr>
        <w:t>）的报道，米歇尔</w:t>
      </w:r>
      <w:r>
        <w:rPr>
          <w:rFonts w:hint="eastAsia"/>
        </w:rPr>
        <w:t>17</w:t>
      </w:r>
      <w:r>
        <w:rPr>
          <w:rFonts w:hint="eastAsia"/>
        </w:rPr>
        <w:t>岁时在学校认识了小她</w:t>
      </w:r>
      <w:r>
        <w:rPr>
          <w:rFonts w:hint="eastAsia"/>
        </w:rPr>
        <w:t>3</w:t>
      </w:r>
      <w:r>
        <w:rPr>
          <w:rFonts w:hint="eastAsia"/>
        </w:rPr>
        <w:t>岁的学妹卡希笛，两人长相神似且一见如故，因此很快地就成为好朋友，米歇尔和卡希笛偶尔也会以“姐姐、妹妹”称呼对方，感情相当好。</w:t>
      </w:r>
    </w:p>
    <w:p w14:paraId="4C932423" w14:textId="77777777" w:rsidR="00C21687" w:rsidRDefault="00C21687" w:rsidP="00C21687">
      <w:r>
        <w:rPr>
          <w:rFonts w:hint="eastAsia"/>
        </w:rPr>
        <w:t>长女在医院被人偷抱走</w:t>
      </w:r>
    </w:p>
    <w:p w14:paraId="43DE3219" w14:textId="77777777" w:rsidR="00C21687" w:rsidRDefault="00C21687" w:rsidP="00C21687">
      <w:r>
        <w:rPr>
          <w:rFonts w:hint="eastAsia"/>
        </w:rPr>
        <w:t>某一天，卡希笛将两人的自拍合照拿给父母看，父母看了之后却脸色大变，急忙询问米歇尔的生日是否为</w:t>
      </w:r>
      <w:r>
        <w:rPr>
          <w:rFonts w:hint="eastAsia"/>
        </w:rPr>
        <w:t>1997</w:t>
      </w:r>
      <w:r>
        <w:rPr>
          <w:rFonts w:hint="eastAsia"/>
        </w:rPr>
        <w:t>年</w:t>
      </w:r>
      <w:r>
        <w:rPr>
          <w:rFonts w:hint="eastAsia"/>
        </w:rPr>
        <w:t>4</w:t>
      </w:r>
      <w:r>
        <w:rPr>
          <w:rFonts w:hint="eastAsia"/>
        </w:rPr>
        <w:t>月</w:t>
      </w:r>
      <w:r>
        <w:rPr>
          <w:rFonts w:hint="eastAsia"/>
        </w:rPr>
        <w:t>30</w:t>
      </w:r>
      <w:r>
        <w:rPr>
          <w:rFonts w:hint="eastAsia"/>
        </w:rPr>
        <w:t>日，并在确定生日无误后立刻报警。原来，他们另一个女儿哲芬妮（</w:t>
      </w:r>
      <w:proofErr w:type="spellStart"/>
      <w:r>
        <w:rPr>
          <w:rFonts w:hint="eastAsia"/>
        </w:rPr>
        <w:t>Zephany</w:t>
      </w:r>
      <w:proofErr w:type="spellEnd"/>
      <w:r>
        <w:rPr>
          <w:rFonts w:hint="eastAsia"/>
        </w:rPr>
        <w:t>）</w:t>
      </w:r>
      <w:r>
        <w:rPr>
          <w:rFonts w:hint="eastAsia"/>
        </w:rPr>
        <w:t>17</w:t>
      </w:r>
      <w:r>
        <w:rPr>
          <w:rFonts w:hint="eastAsia"/>
        </w:rPr>
        <w:t>年前在医院被陌生人抱走，后来经</w:t>
      </w:r>
      <w:r>
        <w:rPr>
          <w:rFonts w:hint="eastAsia"/>
        </w:rPr>
        <w:t>DNA</w:t>
      </w:r>
      <w:r>
        <w:rPr>
          <w:rFonts w:hint="eastAsia"/>
        </w:rPr>
        <w:t>鉴定，确定米歇尔正是当年失踪的女婴，也就是卡希笛的亲生姐姐。</w:t>
      </w:r>
    </w:p>
    <w:p w14:paraId="3E34CBB0" w14:textId="77777777" w:rsidR="00C21687" w:rsidRDefault="00C21687" w:rsidP="00C21687">
      <w:r>
        <w:rPr>
          <w:rFonts w:hint="eastAsia"/>
        </w:rPr>
        <w:t>米歇尔的亲生父母在失去她之后，又生了</w:t>
      </w:r>
      <w:r>
        <w:rPr>
          <w:rFonts w:hint="eastAsia"/>
        </w:rPr>
        <w:t>3</w:t>
      </w:r>
      <w:r>
        <w:rPr>
          <w:rFonts w:hint="eastAsia"/>
        </w:rPr>
        <w:t>个孩子。但米歇尔，或确切的说是哲芬妮是他们的第一个孩子，每年都会在她过生日这一天为她庆祝。</w:t>
      </w:r>
    </w:p>
    <w:p w14:paraId="0A76FA47" w14:textId="77777777" w:rsidR="00C21687" w:rsidRDefault="00C21687" w:rsidP="00C21687">
      <w:r>
        <w:rPr>
          <w:rFonts w:hint="eastAsia"/>
        </w:rPr>
        <w:t>米歇尔的养母拉沃娜应讯时承认，多年前她不小心流产却不敢告诉家人，只好将出生仅</w:t>
      </w:r>
      <w:r>
        <w:rPr>
          <w:rFonts w:hint="eastAsia"/>
        </w:rPr>
        <w:t>3</w:t>
      </w:r>
      <w:r>
        <w:rPr>
          <w:rFonts w:hint="eastAsia"/>
        </w:rPr>
        <w:t>天的哲芬妮从医院抱走，当作是自己的亲生女儿。后来，拉沃娜因为绑架和诈欺罪被判处</w:t>
      </w:r>
      <w:r>
        <w:rPr>
          <w:rFonts w:hint="eastAsia"/>
        </w:rPr>
        <w:t>10</w:t>
      </w:r>
      <w:r>
        <w:rPr>
          <w:rFonts w:hint="eastAsia"/>
        </w:rPr>
        <w:t>年有期徒刑，目前正在监狱中服刑。</w:t>
      </w:r>
    </w:p>
    <w:p w14:paraId="116C3962" w14:textId="77777777" w:rsidR="00C21687" w:rsidRDefault="00C21687" w:rsidP="00C21687">
      <w:r>
        <w:rPr>
          <w:rFonts w:hint="eastAsia"/>
        </w:rPr>
        <w:t>因为和</w:t>
      </w:r>
      <w:proofErr w:type="gramStart"/>
      <w:r>
        <w:rPr>
          <w:rFonts w:hint="eastAsia"/>
        </w:rPr>
        <w:t>闺蜜</w:t>
      </w:r>
      <w:proofErr w:type="gramEnd"/>
      <w:r>
        <w:rPr>
          <w:rFonts w:hint="eastAsia"/>
        </w:rPr>
        <w:t>自拍意外揭露身世秘密的米歇尔得知此事之后，内心非常震惊且混乱，虽然</w:t>
      </w:r>
      <w:proofErr w:type="gramStart"/>
      <w:r>
        <w:rPr>
          <w:rFonts w:hint="eastAsia"/>
        </w:rPr>
        <w:t>卡希笛的</w:t>
      </w:r>
      <w:proofErr w:type="gramEnd"/>
      <w:r>
        <w:rPr>
          <w:rFonts w:hint="eastAsia"/>
        </w:rPr>
        <w:t>父母很希望她能认祖归宗、一家团聚，但米歇尔对亲生父母感到陌生，有时甚至会对她亲生父母家庭心生怨恨，怪他们“夺走”了“妈妈”。</w:t>
      </w:r>
    </w:p>
    <w:p w14:paraId="7FE211EE" w14:textId="77777777" w:rsidR="00C21687" w:rsidRDefault="00C21687" w:rsidP="00C21687">
      <w:r>
        <w:rPr>
          <w:rFonts w:hint="eastAsia"/>
        </w:rPr>
        <w:t>至今，她仍使用养父母替她取的名字，继续和养父同住，这几年来也会定期到监狱探望当年抱走她的拉沃娜。</w:t>
      </w:r>
    </w:p>
    <w:p w14:paraId="1ED6D38B" w14:textId="77777777" w:rsidR="00C21687" w:rsidRDefault="00C21687" w:rsidP="00C21687">
      <w:r>
        <w:rPr>
          <w:rFonts w:hint="eastAsia"/>
        </w:rPr>
        <w:t>3797CSC20191030122286143101.jpg</w:t>
      </w:r>
    </w:p>
    <w:p w14:paraId="327E4D8B" w14:textId="77777777" w:rsidR="00C21687" w:rsidRDefault="00C21687" w:rsidP="00C21687">
      <w:r>
        <w:rPr>
          <w:rFonts w:hint="eastAsia"/>
        </w:rPr>
        <w:t>米歇尔的“养母”拉沃</w:t>
      </w:r>
      <w:proofErr w:type="gramStart"/>
      <w:r>
        <w:rPr>
          <w:rFonts w:hint="eastAsia"/>
        </w:rPr>
        <w:t>娜</w:t>
      </w:r>
      <w:proofErr w:type="gramEnd"/>
      <w:r>
        <w:rPr>
          <w:rFonts w:hint="eastAsia"/>
        </w:rPr>
        <w:t>当年在家中</w:t>
      </w:r>
      <w:proofErr w:type="gramStart"/>
      <w:r>
        <w:rPr>
          <w:rFonts w:hint="eastAsia"/>
        </w:rPr>
        <w:t>抱著只有</w:t>
      </w:r>
      <w:proofErr w:type="gramEnd"/>
      <w:r>
        <w:rPr>
          <w:rFonts w:hint="eastAsia"/>
        </w:rPr>
        <w:t>几天大的米歇尔。（互联网照片）</w:t>
      </w:r>
    </w:p>
    <w:p w14:paraId="3B28B92C" w14:textId="14CF6B8C" w:rsidR="008637CA" w:rsidRDefault="00C21687" w:rsidP="00C21687">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w:t>
      </w:r>
      <w:r w:rsidRPr="00C21687">
        <w:rPr>
          <w:rFonts w:hint="eastAsia"/>
          <w:highlight w:val="green"/>
        </w:rPr>
        <w:t>-3</w:t>
      </w:r>
      <w:r w:rsidRPr="00C21687">
        <w:rPr>
          <w:highlight w:val="green"/>
        </w:rPr>
        <w:t>0</w:t>
      </w:r>
    </w:p>
    <w:p w14:paraId="745DA90E" w14:textId="482B7E10" w:rsidR="00C21687" w:rsidRDefault="00C21687" w:rsidP="00C21687"/>
    <w:p w14:paraId="47900EF1" w14:textId="77777777" w:rsidR="00C21687" w:rsidRDefault="00C21687" w:rsidP="00C21687"/>
    <w:p w14:paraId="24549C8F" w14:textId="77777777" w:rsidR="008637CA" w:rsidRDefault="00186660">
      <w:r>
        <w:rPr>
          <w:rFonts w:hint="eastAsia"/>
        </w:rPr>
        <w:t>2019-10-17 07:00:00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D06F00A" w14:textId="77777777" w:rsidR="008637CA" w:rsidRDefault="00186660">
      <w:r>
        <w:rPr>
          <w:rFonts w:hint="eastAsia"/>
        </w:rPr>
        <w:t>【弃老“荒唐”剧之二】谁还记得老吾老？每个人都有变老的时候……</w:t>
      </w:r>
    </w:p>
    <w:p w14:paraId="6E33A485" w14:textId="77777777" w:rsidR="008637CA" w:rsidRDefault="00186660">
      <w:r>
        <w:rPr>
          <w:rFonts w:hint="eastAsia"/>
        </w:rPr>
        <w:t>焦点</w:t>
      </w:r>
    </w:p>
    <w:p w14:paraId="4E3B69F1" w14:textId="77777777" w:rsidR="008637CA" w:rsidRDefault="00186660">
      <w:r>
        <w:rPr>
          <w:rFonts w:hint="eastAsia"/>
        </w:rPr>
        <w:t>●报道：本刊</w:t>
      </w:r>
      <w:r>
        <w:rPr>
          <w:rFonts w:hint="eastAsia"/>
        </w:rPr>
        <w:t xml:space="preserve"> </w:t>
      </w:r>
      <w:r>
        <w:rPr>
          <w:rFonts w:hint="eastAsia"/>
        </w:rPr>
        <w:t>叶</w:t>
      </w:r>
      <w:proofErr w:type="gramStart"/>
      <w:r>
        <w:rPr>
          <w:rFonts w:hint="eastAsia"/>
        </w:rPr>
        <w:t>洢</w:t>
      </w:r>
      <w:proofErr w:type="gramEnd"/>
      <w:r>
        <w:rPr>
          <w:rFonts w:hint="eastAsia"/>
        </w:rPr>
        <w:t>颖</w:t>
      </w:r>
    </w:p>
    <w:p w14:paraId="585C247B" w14:textId="77777777" w:rsidR="008637CA" w:rsidRDefault="00186660">
      <w:r>
        <w:rPr>
          <w:rFonts w:hint="eastAsia"/>
        </w:rPr>
        <w:t>●摄影：本报</w:t>
      </w:r>
      <w:r>
        <w:rPr>
          <w:rFonts w:hint="eastAsia"/>
        </w:rPr>
        <w:t xml:space="preserve"> </w:t>
      </w:r>
      <w:r>
        <w:rPr>
          <w:rFonts w:hint="eastAsia"/>
        </w:rPr>
        <w:t>苏长国、其志勇</w:t>
      </w:r>
      <w:r>
        <w:rPr>
          <w:rFonts w:hint="eastAsia"/>
        </w:rPr>
        <w:t xml:space="preserve"> </w:t>
      </w:r>
      <w:r>
        <w:rPr>
          <w:rFonts w:hint="eastAsia"/>
        </w:rPr>
        <w:t>本报档案照片</w:t>
      </w:r>
    </w:p>
    <w:p w14:paraId="61F06C08" w14:textId="77777777" w:rsidR="008637CA" w:rsidRDefault="00186660">
      <w:r>
        <w:rPr>
          <w:rFonts w:hint="eastAsia"/>
        </w:rPr>
        <w:t>在我国，遗弃孩童是违法的行为，那遗弃老人是违法的吗？很遗憾的，至今尚未有相关法令。</w:t>
      </w:r>
    </w:p>
    <w:p w14:paraId="5F6D5794" w14:textId="77777777" w:rsidR="008637CA" w:rsidRDefault="00186660">
      <w:r>
        <w:rPr>
          <w:rFonts w:hint="eastAsia"/>
        </w:rPr>
        <w:t>早前，人力资源部长古拉提到，由于接获不少父母的投诉，指孩子受到高等教育后，享受富裕的生活，却不愿意赡养父母，因此政府才探讨是否要效仿新加坡、印度等其他国家，立法强制子女必须赡养父母。</w:t>
      </w:r>
    </w:p>
    <w:p w14:paraId="00C5BF75" w14:textId="77777777" w:rsidR="008637CA" w:rsidRDefault="00186660">
      <w:r>
        <w:rPr>
          <w:rFonts w:hint="eastAsia"/>
        </w:rPr>
        <w:t>是人心不古抑或是世风日下，才会出现老人被遗弃的情况，以至于需要出动法律来强制子女反哺尽孝？</w:t>
      </w:r>
    </w:p>
    <w:p w14:paraId="3D4E9431" w14:textId="77777777" w:rsidR="008637CA" w:rsidRDefault="00186660">
      <w:r>
        <w:rPr>
          <w:rFonts w:hint="eastAsia"/>
        </w:rPr>
        <w:t>“其实早在</w:t>
      </w:r>
      <w:r>
        <w:rPr>
          <w:rFonts w:hint="eastAsia"/>
        </w:rPr>
        <w:t>20</w:t>
      </w:r>
      <w:r>
        <w:rPr>
          <w:rFonts w:hint="eastAsia"/>
        </w:rPr>
        <w:t>年前，我们已经有看到过这种现象。”</w:t>
      </w:r>
      <w:proofErr w:type="gramStart"/>
      <w:r>
        <w:rPr>
          <w:rFonts w:hint="eastAsia"/>
        </w:rPr>
        <w:t>华总妇女</w:t>
      </w:r>
      <w:proofErr w:type="gramEnd"/>
      <w:r>
        <w:rPr>
          <w:rFonts w:hint="eastAsia"/>
        </w:rPr>
        <w:t>部主席黄玉</w:t>
      </w:r>
      <w:proofErr w:type="gramStart"/>
      <w:r>
        <w:rPr>
          <w:rFonts w:hint="eastAsia"/>
        </w:rPr>
        <w:t>珠律师</w:t>
      </w:r>
      <w:proofErr w:type="gramEnd"/>
      <w:r>
        <w:rPr>
          <w:rFonts w:hint="eastAsia"/>
        </w:rPr>
        <w:t>说。</w:t>
      </w:r>
    </w:p>
    <w:p w14:paraId="0A97E77C" w14:textId="77777777" w:rsidR="008637CA" w:rsidRDefault="00186660">
      <w:r>
        <w:rPr>
          <w:rFonts w:hint="eastAsia"/>
        </w:rPr>
        <w:t>当年，她和团队到新古</w:t>
      </w:r>
      <w:proofErr w:type="gramStart"/>
      <w:r>
        <w:rPr>
          <w:rFonts w:hint="eastAsia"/>
        </w:rPr>
        <w:t>毛一家</w:t>
      </w:r>
      <w:proofErr w:type="gramEnd"/>
      <w:r>
        <w:rPr>
          <w:rFonts w:hint="eastAsia"/>
        </w:rPr>
        <w:t>专门收留残疾人士的老人院探访，在与该院的护士交流，以及查看</w:t>
      </w:r>
      <w:proofErr w:type="gramStart"/>
      <w:r>
        <w:rPr>
          <w:rFonts w:hint="eastAsia"/>
        </w:rPr>
        <w:t>院民资料</w:t>
      </w:r>
      <w:proofErr w:type="gramEnd"/>
      <w:r>
        <w:rPr>
          <w:rFonts w:hint="eastAsia"/>
        </w:rPr>
        <w:t>时，赫然发现该院的</w:t>
      </w:r>
      <w:proofErr w:type="gramStart"/>
      <w:r>
        <w:rPr>
          <w:rFonts w:hint="eastAsia"/>
        </w:rPr>
        <w:t>华裔院民竟然</w:t>
      </w:r>
      <w:proofErr w:type="gramEnd"/>
      <w:r>
        <w:rPr>
          <w:rFonts w:hint="eastAsia"/>
        </w:rPr>
        <w:t>占最多数。</w:t>
      </w:r>
    </w:p>
    <w:p w14:paraId="00982A29" w14:textId="77777777" w:rsidR="008637CA" w:rsidRDefault="00186660">
      <w:r>
        <w:rPr>
          <w:rFonts w:hint="eastAsia"/>
        </w:rPr>
        <w:lastRenderedPageBreak/>
        <w:t>“我跟他们继续沟通后，得到的反馈是很多华裔把这些亲友送到疗养院或看护中心后，就不会再来。他们把疗养院或看护中心当成垃圾桶，丢在那里就不再看他们。有少数的可能</w:t>
      </w:r>
      <w:proofErr w:type="gramStart"/>
      <w:r>
        <w:rPr>
          <w:rFonts w:hint="eastAsia"/>
        </w:rPr>
        <w:t>一</w:t>
      </w:r>
      <w:proofErr w:type="gramEnd"/>
      <w:r>
        <w:rPr>
          <w:rFonts w:hint="eastAsia"/>
        </w:rPr>
        <w:t>年会来探访两次。</w:t>
      </w:r>
      <w:proofErr w:type="gramStart"/>
      <w:r>
        <w:rPr>
          <w:rFonts w:hint="eastAsia"/>
        </w:rPr>
        <w:t>反而友族同胞</w:t>
      </w:r>
      <w:proofErr w:type="gramEnd"/>
      <w:r>
        <w:rPr>
          <w:rFonts w:hint="eastAsia"/>
        </w:rPr>
        <w:t>会经常来探望亲友。</w:t>
      </w:r>
    </w:p>
    <w:p w14:paraId="68961D84" w14:textId="77777777" w:rsidR="008637CA" w:rsidRDefault="00186660">
      <w:r>
        <w:rPr>
          <w:rFonts w:hint="eastAsia"/>
        </w:rPr>
        <w:t>“说来惭愧，我们华裔自称有</w:t>
      </w:r>
      <w:r>
        <w:rPr>
          <w:rFonts w:hint="eastAsia"/>
        </w:rPr>
        <w:t>5000</w:t>
      </w:r>
      <w:r>
        <w:rPr>
          <w:rFonts w:hint="eastAsia"/>
        </w:rPr>
        <w:t>年文化历史，我们最推崇的是孝道，可是这样的现象却在我们的族群特别明显。”</w:t>
      </w:r>
    </w:p>
    <w:p w14:paraId="61F73AC0" w14:textId="77777777" w:rsidR="008637CA" w:rsidRDefault="00186660">
      <w:r>
        <w:rPr>
          <w:rFonts w:hint="eastAsia"/>
        </w:rPr>
        <w:t>于是在这之后，</w:t>
      </w:r>
      <w:proofErr w:type="gramStart"/>
      <w:r>
        <w:rPr>
          <w:rFonts w:hint="eastAsia"/>
        </w:rPr>
        <w:t>隆雪华</w:t>
      </w:r>
      <w:proofErr w:type="gramEnd"/>
      <w:r>
        <w:rPr>
          <w:rFonts w:hint="eastAsia"/>
        </w:rPr>
        <w:t>堂就</w:t>
      </w:r>
      <w:proofErr w:type="gramStart"/>
      <w:r>
        <w:rPr>
          <w:rFonts w:hint="eastAsia"/>
        </w:rPr>
        <w:t>一直很落力</w:t>
      </w:r>
      <w:proofErr w:type="gramEnd"/>
      <w:r>
        <w:rPr>
          <w:rFonts w:hint="eastAsia"/>
        </w:rPr>
        <w:t>地鼓吹儒家思想，举办许多有关的讲座和活动，希望能</w:t>
      </w:r>
      <w:proofErr w:type="gramStart"/>
      <w:r>
        <w:rPr>
          <w:rFonts w:hint="eastAsia"/>
        </w:rPr>
        <w:t>改善弃老的</w:t>
      </w:r>
      <w:proofErr w:type="gramEnd"/>
      <w:r>
        <w:rPr>
          <w:rFonts w:hint="eastAsia"/>
        </w:rPr>
        <w:t>现象。</w:t>
      </w:r>
    </w:p>
    <w:p w14:paraId="6495CF55" w14:textId="77777777" w:rsidR="008637CA" w:rsidRDefault="00186660">
      <w:r>
        <w:rPr>
          <w:rFonts w:hint="eastAsia"/>
        </w:rPr>
        <w:t>奉养法令其实是好事</w:t>
      </w:r>
    </w:p>
    <w:p w14:paraId="623FEC2F" w14:textId="77777777" w:rsidR="008637CA" w:rsidRDefault="00186660">
      <w:r>
        <w:rPr>
          <w:rFonts w:hint="eastAsia"/>
        </w:rPr>
        <w:t>副首相兼妇女及家庭发展部长拿督斯里旺阿兹莎在</w:t>
      </w:r>
      <w:r>
        <w:rPr>
          <w:rFonts w:hint="eastAsia"/>
        </w:rPr>
        <w:t>9</w:t>
      </w:r>
      <w:r>
        <w:rPr>
          <w:rFonts w:hint="eastAsia"/>
        </w:rPr>
        <w:t>月底表示，由于老年人遭虐待及疏于照顾的案例越来越多，因此该部已同意立法保障老年人的权益，预计将在</w:t>
      </w:r>
      <w:r>
        <w:rPr>
          <w:rFonts w:hint="eastAsia"/>
        </w:rPr>
        <w:t>2021</w:t>
      </w:r>
      <w:r>
        <w:rPr>
          <w:rFonts w:hint="eastAsia"/>
        </w:rPr>
        <w:t>年初将这个新法案提呈国会。</w:t>
      </w:r>
    </w:p>
    <w:p w14:paraId="4954AE07" w14:textId="77777777" w:rsidR="008637CA" w:rsidRDefault="00186660">
      <w:r>
        <w:rPr>
          <w:rFonts w:hint="eastAsia"/>
        </w:rPr>
        <w:t>当法令真的落实之后，在推动上是否会有难度？</w:t>
      </w:r>
    </w:p>
    <w:p w14:paraId="50A50C0C" w14:textId="77777777" w:rsidR="008637CA" w:rsidRDefault="00186660">
      <w:r>
        <w:rPr>
          <w:rFonts w:hint="eastAsia"/>
        </w:rPr>
        <w:t>对此，黄玉珠指出，任何法律在推动、落实时都会遭遇难题，当上述法令落实后，要怎么保证老人不再被子女假借“生病”为由遗弃在医院呢？</w:t>
      </w:r>
    </w:p>
    <w:p w14:paraId="66CC0977" w14:textId="77777777" w:rsidR="008637CA" w:rsidRDefault="00186660">
      <w:r>
        <w:rPr>
          <w:rFonts w:hint="eastAsia"/>
        </w:rPr>
        <w:t>她建议，每当子女送老人入院时，院方应要求查看身分证，并根据身分证上的地址作为登记注册的资料，至少在展开调查时能顺藤摸瓜，找到真实的住址。</w:t>
      </w:r>
    </w:p>
    <w:p w14:paraId="3C9403A8" w14:textId="77777777" w:rsidR="008637CA" w:rsidRDefault="00186660">
      <w:r>
        <w:rPr>
          <w:rFonts w:hint="eastAsia"/>
        </w:rPr>
        <w:t>她直言，任何法令在落实之前都会面临挑战，以及落实之后肯定出现很多杂音，可是总不能因噎废食，为了避免杂音而不去做。</w:t>
      </w:r>
    </w:p>
    <w:p w14:paraId="155D0D50" w14:textId="77777777" w:rsidR="008637CA" w:rsidRDefault="00186660">
      <w:r>
        <w:rPr>
          <w:rFonts w:hint="eastAsia"/>
        </w:rPr>
        <w:t>“就好像新加坡，在落实不奉养父母即违法的政策时，民间的舆论沸腾。认为奉养父母是天经地义的，无需法律强制。可是若没有法令来强制，遗弃老人的情况会越来越多。</w:t>
      </w:r>
    </w:p>
    <w:p w14:paraId="2DD48244" w14:textId="77777777" w:rsidR="008637CA" w:rsidRDefault="00186660">
      <w:r>
        <w:rPr>
          <w:rFonts w:hint="eastAsia"/>
        </w:rPr>
        <w:t>“我年轻时很反对用法律去强制别人做一件事，特别是奉养父母。但随着年龄的增长，看到的事情越来越多，反而觉得有这样的法令是好事。”</w:t>
      </w:r>
    </w:p>
    <w:p w14:paraId="4C963A20" w14:textId="77777777" w:rsidR="008637CA" w:rsidRDefault="00186660">
      <w:r>
        <w:rPr>
          <w:rFonts w:hint="eastAsia"/>
        </w:rPr>
        <w:t>黄玉珠表示，乐见强制赡养父母的法令落实，尽管她曾认为奉养父母是天经地义的，但随着阅历的增长，认为相关法令的落实很有必要。</w:t>
      </w:r>
    </w:p>
    <w:p w14:paraId="3A40CC25" w14:textId="77777777" w:rsidR="008637CA" w:rsidRDefault="00186660">
      <w:r>
        <w:rPr>
          <w:rFonts w:hint="eastAsia"/>
        </w:rPr>
        <w:t>有什么放不下的仇恨？</w:t>
      </w:r>
    </w:p>
    <w:p w14:paraId="62E47E35" w14:textId="77777777" w:rsidR="008637CA" w:rsidRDefault="00186660">
      <w:r>
        <w:rPr>
          <w:rFonts w:hint="eastAsia"/>
        </w:rPr>
        <w:t>尽管落实奉养法案的出发点是善意的，但如果该名老人在年轻时并未尽到养育的责任，等到年迈才想起子女赡养的义务，这对于子女而言是否不公平？</w:t>
      </w:r>
    </w:p>
    <w:p w14:paraId="72CA9E21" w14:textId="77777777" w:rsidR="008637CA" w:rsidRDefault="00186660">
      <w:r>
        <w:rPr>
          <w:rFonts w:hint="eastAsia"/>
        </w:rPr>
        <w:t>“我们华人讲究因果，种什么因得什么果，可是我个人认为，天下无不是</w:t>
      </w:r>
      <w:proofErr w:type="gramStart"/>
      <w:r>
        <w:rPr>
          <w:rFonts w:hint="eastAsia"/>
        </w:rPr>
        <w:t>之</w:t>
      </w:r>
      <w:proofErr w:type="gramEnd"/>
      <w:r>
        <w:rPr>
          <w:rFonts w:hint="eastAsia"/>
        </w:rPr>
        <w:t>父母，他们再怎么不好，也是把你带到这世界的人。可能他们没有做得很好，但我们不能因此放弃他们。这是伦理上的不道德。”</w:t>
      </w:r>
    </w:p>
    <w:p w14:paraId="622140E3" w14:textId="77777777" w:rsidR="008637CA" w:rsidRDefault="00186660">
      <w:r>
        <w:rPr>
          <w:rFonts w:hint="eastAsia"/>
        </w:rPr>
        <w:t>而更重要的是，要给下一代做什么样的示范？当下一代目睹自己的父母如斯对待祖父、祖母时，会否依样画葫芦？等到自己老了，将这一套照搬到自己身上？</w:t>
      </w:r>
    </w:p>
    <w:p w14:paraId="30C329B2" w14:textId="77777777" w:rsidR="008637CA" w:rsidRDefault="00186660">
      <w:r>
        <w:rPr>
          <w:rFonts w:hint="eastAsia"/>
        </w:rPr>
        <w:t>“所以我们在做任何一件事，只要做好自己的本分。不要去追究以前父母是否有尽到责任。</w:t>
      </w:r>
    </w:p>
    <w:p w14:paraId="4A23545A" w14:textId="77777777" w:rsidR="008637CA" w:rsidRDefault="00186660">
      <w:r>
        <w:rPr>
          <w:rFonts w:hint="eastAsia"/>
        </w:rPr>
        <w:t>“既然亲生子女都有继承遗产的资格，那为什么不能赡养父母？”</w:t>
      </w:r>
    </w:p>
    <w:p w14:paraId="4867CD7F" w14:textId="77777777" w:rsidR="008637CA" w:rsidRDefault="00186660">
      <w:r>
        <w:rPr>
          <w:rFonts w:hint="eastAsia"/>
        </w:rPr>
        <w:t>不过，倘若是在幼儿时期遭到</w:t>
      </w:r>
      <w:proofErr w:type="gramStart"/>
      <w:r>
        <w:rPr>
          <w:rFonts w:hint="eastAsia"/>
        </w:rPr>
        <w:t>父母性侵的</w:t>
      </w:r>
      <w:proofErr w:type="gramEnd"/>
      <w:r>
        <w:rPr>
          <w:rFonts w:hint="eastAsia"/>
        </w:rPr>
        <w:t>子女，成年后拒绝奉养父母或断绝关系和往来则是另当别论，黄玉珠也相信这样的父母是无法被原谅的。</w:t>
      </w:r>
    </w:p>
    <w:p w14:paraId="514361F1" w14:textId="77777777" w:rsidR="008637CA" w:rsidRDefault="00186660">
      <w:r>
        <w:rPr>
          <w:rFonts w:hint="eastAsia"/>
        </w:rPr>
        <w:t>至于小时被虐待、家暴或疏忽照顾，是否有可回转的余地？</w:t>
      </w:r>
    </w:p>
    <w:p w14:paraId="21114E78" w14:textId="77777777" w:rsidR="008637CA" w:rsidRDefault="00186660">
      <w:r>
        <w:rPr>
          <w:rFonts w:hint="eastAsia"/>
        </w:rPr>
        <w:t>“我觉得以上述的理由弃养父母的话，那应该要深思了。难道我们真的不能放下吗？有时我们也要探索这个父亲为什么会这么暴力？为什么不养育孩子？一些弃婴长大后仍想寻回亲生父母，那是血浓于水的情感。难道就是因为小时候经常被打或没有被很好地照顾，就要放弃这样的渊源？”</w:t>
      </w:r>
    </w:p>
    <w:p w14:paraId="2FFC04FF" w14:textId="77777777" w:rsidR="008637CA" w:rsidRDefault="00186660">
      <w:r>
        <w:rPr>
          <w:rFonts w:hint="eastAsia"/>
        </w:rPr>
        <w:t>真是因果报应吗？</w:t>
      </w:r>
    </w:p>
    <w:p w14:paraId="72587556" w14:textId="77777777" w:rsidR="008637CA" w:rsidRDefault="00186660">
      <w:r>
        <w:rPr>
          <w:rFonts w:hint="eastAsia"/>
        </w:rPr>
        <w:t>也许也是因为相信因果，有的人</w:t>
      </w:r>
      <w:proofErr w:type="gramStart"/>
      <w:r>
        <w:rPr>
          <w:rFonts w:hint="eastAsia"/>
        </w:rPr>
        <w:t>对弃老</w:t>
      </w:r>
      <w:proofErr w:type="gramEnd"/>
      <w:r>
        <w:rPr>
          <w:rFonts w:hint="eastAsia"/>
        </w:rPr>
        <w:t>们的遭遇并不表示同情。黄玉珠提到，身边的一个对慈善尽心尽力的朋友，会给中国偏远山区捐建小学、捐助贫苦儿童继续上学，可是他却强调</w:t>
      </w:r>
      <w:r>
        <w:rPr>
          <w:rFonts w:hint="eastAsia"/>
        </w:rPr>
        <w:lastRenderedPageBreak/>
        <w:t>自己绝对不会给老人捐款。</w:t>
      </w:r>
    </w:p>
    <w:p w14:paraId="469A681E" w14:textId="77777777" w:rsidR="008637CA" w:rsidRDefault="00186660">
      <w:r>
        <w:rPr>
          <w:rFonts w:hint="eastAsia"/>
        </w:rPr>
        <w:t>“第一他们是要死的人，对社会没有贡献；第二，他们之所以住老人院，没有孩子养他，肯定是之前造的孽，一定是不负责任的父母，所以会沦落在老人院，不值得帮。”</w:t>
      </w:r>
    </w:p>
    <w:p w14:paraId="2C9914C0" w14:textId="77777777" w:rsidR="008637CA" w:rsidRDefault="00186660">
      <w:r>
        <w:rPr>
          <w:rFonts w:hint="eastAsia"/>
        </w:rPr>
        <w:t>听到朋友这番偏激言论，她不禁摇头叹息。</w:t>
      </w:r>
    </w:p>
    <w:p w14:paraId="07BDD907" w14:textId="77777777" w:rsidR="008637CA" w:rsidRDefault="00186660">
      <w:r>
        <w:rPr>
          <w:rFonts w:hint="eastAsia"/>
        </w:rPr>
        <w:t>仿佛老人年轻时所做的贡献，已经烟消云散不值一提；仿佛被遗弃在老人院和医院的老人们全都是罪有应得。</w:t>
      </w:r>
    </w:p>
    <w:p w14:paraId="193B9BC4" w14:textId="77777777" w:rsidR="008637CA" w:rsidRDefault="00186660">
      <w:r>
        <w:rPr>
          <w:rFonts w:hint="eastAsia"/>
        </w:rPr>
        <w:t>“实际上不是每个人不养孩子才会沦落到老人院。”</w:t>
      </w:r>
    </w:p>
    <w:p w14:paraId="1ED366DA" w14:textId="77777777" w:rsidR="008637CA" w:rsidRDefault="00186660">
      <w:r>
        <w:rPr>
          <w:rFonts w:hint="eastAsia"/>
        </w:rPr>
        <w:t>黄玉珠提到，如今独居老人越来越多，她也呼吁政府应该为老人们计划更多的社区活动，让他们走出家门，快乐地度过这段乐龄岁月。</w:t>
      </w:r>
    </w:p>
    <w:p w14:paraId="2F1D78F6" w14:textId="77777777" w:rsidR="008637CA" w:rsidRDefault="00186660">
      <w:proofErr w:type="gramStart"/>
      <w:r>
        <w:rPr>
          <w:rFonts w:hint="eastAsia"/>
        </w:rPr>
        <w:t>黄玉珠曾做过</w:t>
      </w:r>
      <w:proofErr w:type="gramEnd"/>
      <w:r>
        <w:rPr>
          <w:rFonts w:hint="eastAsia"/>
        </w:rPr>
        <w:t>许多社区的工作，就碰到过基于经济原因或其他莫名其妙的原因被子女弃养的老人。</w:t>
      </w:r>
    </w:p>
    <w:p w14:paraId="18B63EF3" w14:textId="77777777" w:rsidR="008637CA" w:rsidRDefault="00186660">
      <w:r>
        <w:rPr>
          <w:rFonts w:hint="eastAsia"/>
        </w:rPr>
        <w:t>“我看过的例子是，一对夫妻领养了一个女孩，精心教育，还送她出国念书。她学成归来当了律师，可是嫌弃母亲又老又啰嗦又难照顾，嫌弃母亲居住的环境有失身分，并不想跟母亲同住，甚至不愿意再相认、来往。”</w:t>
      </w:r>
    </w:p>
    <w:p w14:paraId="2299B1FE" w14:textId="77777777" w:rsidR="008637CA" w:rsidRDefault="00186660">
      <w:r>
        <w:rPr>
          <w:rFonts w:hint="eastAsia"/>
        </w:rPr>
        <w:t>那这位母亲又是造了什么孽？难道她造的</w:t>
      </w:r>
      <w:proofErr w:type="gramStart"/>
      <w:r>
        <w:rPr>
          <w:rFonts w:hint="eastAsia"/>
        </w:rPr>
        <w:t>孽就是</w:t>
      </w:r>
      <w:proofErr w:type="gramEnd"/>
      <w:r>
        <w:rPr>
          <w:rFonts w:hint="eastAsia"/>
        </w:rPr>
        <w:t>领养了一只白眼狼么？</w:t>
      </w:r>
    </w:p>
    <w:p w14:paraId="7D4E1C36" w14:textId="77777777" w:rsidR="008637CA" w:rsidRDefault="00186660">
      <w:r>
        <w:rPr>
          <w:rFonts w:hint="eastAsia"/>
        </w:rPr>
        <w:t>而且所谓的“经济问题”，有时也未必真的是山穷水尽。</w:t>
      </w:r>
    </w:p>
    <w:p w14:paraId="389D33A3" w14:textId="77777777" w:rsidR="008637CA" w:rsidRDefault="00186660">
      <w:r>
        <w:rPr>
          <w:rFonts w:hint="eastAsia"/>
        </w:rPr>
        <w:t>“有些月入</w:t>
      </w:r>
      <w:r>
        <w:rPr>
          <w:rFonts w:hint="eastAsia"/>
        </w:rPr>
        <w:t>6000</w:t>
      </w:r>
      <w:r>
        <w:rPr>
          <w:rFonts w:hint="eastAsia"/>
        </w:rPr>
        <w:t>令吉、单身的孩子说自己钱不够用，钱去哪儿了？每晚花</w:t>
      </w:r>
      <w:r>
        <w:rPr>
          <w:rFonts w:hint="eastAsia"/>
        </w:rPr>
        <w:t>200</w:t>
      </w:r>
      <w:r>
        <w:rPr>
          <w:rFonts w:hint="eastAsia"/>
        </w:rPr>
        <w:t>令吉去泡吧，到月底钱不够用，向爸爸摊手要钱，爸爸也给他。到爸爸老了之后没钱给他，孩子就翻脸了，责备父亲什么都没给他。这些情况，在我们处理遗产案件的时候就会看到很多。”</w:t>
      </w:r>
    </w:p>
    <w:p w14:paraId="01D2BCF9" w14:textId="77777777" w:rsidR="008637CA" w:rsidRDefault="00186660">
      <w:r>
        <w:rPr>
          <w:rFonts w:hint="eastAsia"/>
        </w:rPr>
        <w:t>由于黄玉珠的工作关系，处理不少遗产以及相关的案件，自然也看尽人生百态和唏嘘。比如有的老客户家财万贯，膝下有好几个儿女，可是他却一人独居，其中一个孩子与他的住处不过相隔一条街，过年过节却从不请老父到家里共聚天伦。</w:t>
      </w:r>
    </w:p>
    <w:p w14:paraId="0CA85E3F" w14:textId="77777777" w:rsidR="008637CA" w:rsidRDefault="00186660">
      <w:r>
        <w:rPr>
          <w:rFonts w:hint="eastAsia"/>
        </w:rPr>
        <w:t>“老人家已经八旬，他只能来我这里跟我们聊聊天打发时间，跟我们说起这些事，让我们听了也觉得心酸。”</w:t>
      </w:r>
    </w:p>
    <w:p w14:paraId="32345CCC" w14:textId="77777777" w:rsidR="008637CA" w:rsidRDefault="00186660">
      <w:r>
        <w:rPr>
          <w:rFonts w:hint="eastAsia"/>
        </w:rPr>
        <w:t>这些</w:t>
      </w:r>
      <w:proofErr w:type="gramStart"/>
      <w:r>
        <w:rPr>
          <w:rFonts w:hint="eastAsia"/>
        </w:rPr>
        <w:t>个案让</w:t>
      </w:r>
      <w:proofErr w:type="gramEnd"/>
      <w:r>
        <w:rPr>
          <w:rFonts w:hint="eastAsia"/>
        </w:rPr>
        <w:t>她感叹如今的人对于亲情的态度看得非常淡，会觉得父母养育他以及他养育孩子是理所当然，却没想到他老了，孩子应该要反哺，总觉得让孩子奉养已然行不通。</w:t>
      </w:r>
    </w:p>
    <w:p w14:paraId="1DD8DAA4" w14:textId="77777777" w:rsidR="008637CA" w:rsidRDefault="00186660">
      <w:r>
        <w:rPr>
          <w:rFonts w:hint="eastAsia"/>
        </w:rPr>
        <w:t>她认为，从前学校的课堂上会教导“养儿防老”的思维，但现在已无相关内容。也许是基于现实压力，再来是教育的失败。如果教育都不强调尽孝，那能依赖谁来灌输呢？</w:t>
      </w:r>
    </w:p>
    <w:p w14:paraId="23487652" w14:textId="77777777" w:rsidR="008637CA" w:rsidRDefault="00186660">
      <w:r>
        <w:rPr>
          <w:rFonts w:hint="eastAsia"/>
        </w:rPr>
        <w:t>亲生儿不如近身钱</w:t>
      </w:r>
    </w:p>
    <w:p w14:paraId="2DEFF47B" w14:textId="77777777" w:rsidR="008637CA" w:rsidRDefault="00186660">
      <w:r>
        <w:rPr>
          <w:rFonts w:hint="eastAsia"/>
        </w:rPr>
        <w:t>俗话说“亲生儿不如近身钱”，确切地点出现实的残酷和无奈，古人诚</w:t>
      </w:r>
      <w:proofErr w:type="gramStart"/>
      <w:r>
        <w:rPr>
          <w:rFonts w:hint="eastAsia"/>
        </w:rPr>
        <w:t>不</w:t>
      </w:r>
      <w:proofErr w:type="gramEnd"/>
      <w:r>
        <w:rPr>
          <w:rFonts w:hint="eastAsia"/>
        </w:rPr>
        <w:t>我欺。而看遍世态炎凉的黄玉珠，亦极为认同这一句话。</w:t>
      </w:r>
    </w:p>
    <w:p w14:paraId="6982D5DB" w14:textId="77777777" w:rsidR="008637CA" w:rsidRDefault="00186660">
      <w:r>
        <w:rPr>
          <w:rFonts w:hint="eastAsia"/>
        </w:rPr>
        <w:t>她也给予老人们建议，如果名下有房子或储蓄，在有生之年</w:t>
      </w:r>
      <w:proofErr w:type="gramStart"/>
      <w:r>
        <w:rPr>
          <w:rFonts w:hint="eastAsia"/>
        </w:rPr>
        <w:t>切勿转</w:t>
      </w:r>
      <w:proofErr w:type="gramEnd"/>
      <w:r>
        <w:rPr>
          <w:rFonts w:hint="eastAsia"/>
        </w:rPr>
        <w:t>名、分配出去。</w:t>
      </w:r>
    </w:p>
    <w:p w14:paraId="5B531979" w14:textId="77777777" w:rsidR="008637CA" w:rsidRDefault="00186660">
      <w:r>
        <w:rPr>
          <w:rFonts w:hint="eastAsia"/>
        </w:rPr>
        <w:t>“人心不再像以前那般淳朴。而且老人一旦退休，没有收入后会产生自卑感，继而生出猜疑心，在这样的情况下，会认为自己是负担，别人也可能真的会这么想，再保不住自己的棺材本就很糟糕了。”</w:t>
      </w:r>
    </w:p>
    <w:p w14:paraId="1E051020" w14:textId="77777777" w:rsidR="008637CA" w:rsidRDefault="00186660">
      <w:r>
        <w:rPr>
          <w:rFonts w:hint="eastAsia"/>
        </w:rPr>
        <w:t>毕竟，提前将财产转给孩子们后就落得孤苦无依的下场并不罕见。</w:t>
      </w:r>
    </w:p>
    <w:p w14:paraId="434854F2" w14:textId="77777777" w:rsidR="008637CA" w:rsidRDefault="00186660">
      <w:r>
        <w:rPr>
          <w:rFonts w:hint="eastAsia"/>
        </w:rPr>
        <w:t>结语</w:t>
      </w:r>
    </w:p>
    <w:p w14:paraId="48EFA008" w14:textId="77777777" w:rsidR="008637CA" w:rsidRDefault="00186660">
      <w:r>
        <w:rPr>
          <w:rFonts w:hint="eastAsia"/>
        </w:rPr>
        <w:t>人生是一个圈，我们都曾是不晓人事的婴儿、叛逆的少年、健壮的青年，也将会慢慢老去，或痴呆或残疾，再次变成无法自理的“婴儿”。</w:t>
      </w:r>
    </w:p>
    <w:p w14:paraId="2BDB1DC3" w14:textId="77777777" w:rsidR="008637CA" w:rsidRDefault="00186660">
      <w:r>
        <w:rPr>
          <w:rFonts w:hint="eastAsia"/>
        </w:rPr>
        <w:t>当我们开始厌恶为行动不便的父母清理屎尿时，请不要忘记小时候父母曾经昼夜不停地为我们把屎把尿；</w:t>
      </w:r>
    </w:p>
    <w:p w14:paraId="101186ED" w14:textId="77777777" w:rsidR="008637CA" w:rsidRDefault="00186660">
      <w:r>
        <w:rPr>
          <w:rFonts w:hint="eastAsia"/>
        </w:rPr>
        <w:t>当我们开始厌烦一次次回答父母一而再再而三地重复同样的问题时，请不要忘记小时候父母曾经不厌其烦地回答我们的每一个相同的问题；</w:t>
      </w:r>
    </w:p>
    <w:p w14:paraId="0B71F7B6" w14:textId="77777777" w:rsidR="008637CA" w:rsidRDefault="00186660">
      <w:r>
        <w:rPr>
          <w:rFonts w:hint="eastAsia"/>
        </w:rPr>
        <w:t>当我们开始觉得经济压力沉重，难以奉养父母时，请不要忘记小时候父母曾经拼尽全力也要</w:t>
      </w:r>
      <w:r>
        <w:rPr>
          <w:rFonts w:hint="eastAsia"/>
        </w:rPr>
        <w:lastRenderedPageBreak/>
        <w:t>养家活口。</w:t>
      </w:r>
    </w:p>
    <w:p w14:paraId="2E38AAC7" w14:textId="77777777" w:rsidR="008637CA" w:rsidRDefault="00186660">
      <w:r>
        <w:rPr>
          <w:rFonts w:hint="eastAsia"/>
        </w:rPr>
        <w:t>既然他们从未因为种种原因放弃我们，我们又有什么理由放弃他们？</w:t>
      </w:r>
    </w:p>
    <w:p w14:paraId="4EFC6DD5" w14:textId="77777777" w:rsidR="008637CA" w:rsidRDefault="00186660">
      <w:r>
        <w:rPr>
          <w:rFonts w:hint="eastAsia"/>
        </w:rPr>
        <w:t>请不要忘记老人们年轻时对国家和社会的贡献，他们值得被国家善待。</w:t>
      </w:r>
    </w:p>
    <w:p w14:paraId="450E608A" w14:textId="77777777" w:rsidR="008637CA" w:rsidRDefault="00186660">
      <w:r>
        <w:rPr>
          <w:rFonts w:hint="eastAsia"/>
        </w:rPr>
        <w:t>延伸阅读：</w:t>
      </w:r>
    </w:p>
    <w:p w14:paraId="539A7801" w14:textId="77777777" w:rsidR="008637CA" w:rsidRDefault="00186660">
      <w:r>
        <w:rPr>
          <w:rFonts w:hint="eastAsia"/>
        </w:rPr>
        <w:t>【弃老“荒唐”剧之一】树欲静而风不止，亲仍在而子不养</w:t>
      </w:r>
    </w:p>
    <w:p w14:paraId="67FAB173"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叶</w:t>
      </w:r>
      <w:proofErr w:type="gramStart"/>
      <w:r>
        <w:rPr>
          <w:rFonts w:hint="eastAsia"/>
        </w:rPr>
        <w:t>洢</w:t>
      </w:r>
      <w:proofErr w:type="gramEnd"/>
      <w:r>
        <w:rPr>
          <w:rFonts w:hint="eastAsia"/>
        </w:rPr>
        <w:t>颖（副刊记者）</w:t>
      </w:r>
      <w:r>
        <w:rPr>
          <w:rFonts w:hint="eastAsia"/>
        </w:rPr>
        <w:t xml:space="preserve"> </w:t>
      </w:r>
    </w:p>
    <w:p w14:paraId="177688FC"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2019-10-17</w:t>
      </w:r>
    </w:p>
    <w:p w14:paraId="3971D6DB" w14:textId="77777777" w:rsidR="008637CA" w:rsidRDefault="008637CA"/>
    <w:p w14:paraId="5F4C68F2" w14:textId="37452704" w:rsidR="008637CA" w:rsidRDefault="008637CA"/>
    <w:p w14:paraId="7A6871D0" w14:textId="77777777" w:rsidR="00BE1B64" w:rsidRDefault="00BE1B64" w:rsidP="00BE1B64">
      <w:r>
        <w:rPr>
          <w:rFonts w:hint="eastAsia"/>
        </w:rPr>
        <w:t>2019-10-29 15:05:00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3E3224A" w14:textId="77777777" w:rsidR="00BE1B64" w:rsidRDefault="00BE1B64" w:rsidP="00BE1B64">
      <w:r>
        <w:rPr>
          <w:rFonts w:hint="eastAsia"/>
        </w:rPr>
        <w:t>难躲摩天楼诅咒？</w:t>
      </w:r>
      <w:r>
        <w:rPr>
          <w:rFonts w:hint="eastAsia"/>
        </w:rPr>
        <w:t xml:space="preserve"> </w:t>
      </w:r>
      <w:r>
        <w:rPr>
          <w:rFonts w:hint="eastAsia"/>
        </w:rPr>
        <w:t>迪拜</w:t>
      </w:r>
      <w:proofErr w:type="gramStart"/>
      <w:r>
        <w:rPr>
          <w:rFonts w:hint="eastAsia"/>
        </w:rPr>
        <w:t>恐爆经济</w:t>
      </w:r>
      <w:proofErr w:type="gramEnd"/>
      <w:r>
        <w:rPr>
          <w:rFonts w:hint="eastAsia"/>
        </w:rPr>
        <w:t>大灾难</w:t>
      </w:r>
    </w:p>
    <w:p w14:paraId="0BA72FC0" w14:textId="77777777" w:rsidR="00BE1B64" w:rsidRDefault="00BE1B64" w:rsidP="00BE1B64">
      <w:r>
        <w:rPr>
          <w:rFonts w:hint="eastAsia"/>
        </w:rPr>
        <w:t>即时财经</w:t>
      </w:r>
    </w:p>
    <w:p w14:paraId="27DF9B70" w14:textId="77777777" w:rsidR="00BE1B64" w:rsidRDefault="00BE1B64" w:rsidP="00BE1B64">
      <w:r>
        <w:rPr>
          <w:rFonts w:hint="eastAsia"/>
        </w:rPr>
        <w:t>(</w:t>
      </w:r>
      <w:r>
        <w:rPr>
          <w:rFonts w:hint="eastAsia"/>
        </w:rPr>
        <w:t>图：互联网</w:t>
      </w:r>
      <w:r>
        <w:rPr>
          <w:rFonts w:hint="eastAsia"/>
        </w:rPr>
        <w:t>)</w:t>
      </w:r>
    </w:p>
    <w:p w14:paraId="485AE47D" w14:textId="77777777" w:rsidR="00BE1B64" w:rsidRDefault="00BE1B64" w:rsidP="00BE1B64">
      <w:r>
        <w:rPr>
          <w:rFonts w:hint="eastAsia"/>
        </w:rPr>
        <w:t>(</w:t>
      </w:r>
      <w:r>
        <w:rPr>
          <w:rFonts w:hint="eastAsia"/>
        </w:rPr>
        <w:t>迪拜</w:t>
      </w:r>
      <w:r>
        <w:rPr>
          <w:rFonts w:hint="eastAsia"/>
        </w:rPr>
        <w:t>29</w:t>
      </w:r>
      <w:r>
        <w:rPr>
          <w:rFonts w:hint="eastAsia"/>
        </w:rPr>
        <w:t>日电</w:t>
      </w:r>
      <w:r>
        <w:rPr>
          <w:rFonts w:hint="eastAsia"/>
        </w:rPr>
        <w:t>)</w:t>
      </w:r>
      <w:r>
        <w:rPr>
          <w:rFonts w:hint="eastAsia"/>
        </w:rPr>
        <w:t>全球人均工资第二高的迪拜经济繁荣，到处高楼林立，不过建筑商却示警，迪拜盖了太多高楼，目前正面临过度建设的泡沫化危机，未来</w:t>
      </w:r>
      <w:proofErr w:type="gramStart"/>
      <w:r>
        <w:rPr>
          <w:rFonts w:hint="eastAsia"/>
        </w:rPr>
        <w:t>恐</w:t>
      </w:r>
      <w:proofErr w:type="gramEnd"/>
      <w:r>
        <w:rPr>
          <w:rFonts w:hint="eastAsia"/>
        </w:rPr>
        <w:t>陷入经济灾难。</w:t>
      </w:r>
    </w:p>
    <w:p w14:paraId="61FC7037" w14:textId="77777777" w:rsidR="00BE1B64" w:rsidRDefault="00BE1B64" w:rsidP="00BE1B64">
      <w:r>
        <w:rPr>
          <w:rFonts w:hint="eastAsia"/>
        </w:rPr>
        <w:t>美国财经媒体引述迪拜地产商</w:t>
      </w:r>
      <w:r>
        <w:rPr>
          <w:rFonts w:hint="eastAsia"/>
        </w:rPr>
        <w:t>DAMAC Properties</w:t>
      </w:r>
      <w:r>
        <w:rPr>
          <w:rFonts w:hint="eastAsia"/>
        </w:rPr>
        <w:t>主席萨瓦尼（</w:t>
      </w:r>
      <w:r>
        <w:rPr>
          <w:rFonts w:hint="eastAsia"/>
        </w:rPr>
        <w:t xml:space="preserve">Hussain </w:t>
      </w:r>
      <w:proofErr w:type="spellStart"/>
      <w:r>
        <w:rPr>
          <w:rFonts w:hint="eastAsia"/>
        </w:rPr>
        <w:t>Sajwani</w:t>
      </w:r>
      <w:proofErr w:type="spellEnd"/>
      <w:r>
        <w:rPr>
          <w:rFonts w:hint="eastAsia"/>
        </w:rPr>
        <w:t>）说法指出，迪拜经济仰赖房地产，为防止持续供过于求的灾难，该公司已在过去</w:t>
      </w:r>
      <w:r>
        <w:rPr>
          <w:rFonts w:hint="eastAsia"/>
        </w:rPr>
        <w:t>2</w:t>
      </w:r>
      <w:r>
        <w:rPr>
          <w:rFonts w:hint="eastAsia"/>
        </w:rPr>
        <w:t>年大幅减少</w:t>
      </w:r>
      <w:proofErr w:type="gramStart"/>
      <w:r>
        <w:rPr>
          <w:rFonts w:hint="eastAsia"/>
        </w:rPr>
        <w:t>新建案</w:t>
      </w:r>
      <w:proofErr w:type="gramEnd"/>
      <w:r>
        <w:rPr>
          <w:rFonts w:hint="eastAsia"/>
        </w:rPr>
        <w:t>的销售。</w:t>
      </w:r>
    </w:p>
    <w:p w14:paraId="2C69E1E5" w14:textId="77777777" w:rsidR="00BE1B64" w:rsidRDefault="00BE1B64" w:rsidP="00BE1B64">
      <w:r>
        <w:rPr>
          <w:rFonts w:hint="eastAsia"/>
        </w:rPr>
        <w:t>他警告，如果迪拜发生房地产崩盘情形，将对经济造成严重的影响，导致银行业呆帐增加，并打击获利能力。</w:t>
      </w:r>
    </w:p>
    <w:p w14:paraId="750BE7F4" w14:textId="77777777" w:rsidR="00BE1B64" w:rsidRDefault="00BE1B64" w:rsidP="00BE1B64">
      <w:r>
        <w:rPr>
          <w:rFonts w:hint="eastAsia"/>
        </w:rPr>
        <w:t>跨国房地产公司</w:t>
      </w:r>
      <w:proofErr w:type="gramStart"/>
      <w:r>
        <w:rPr>
          <w:rFonts w:hint="eastAsia"/>
        </w:rPr>
        <w:t>仲量联行</w:t>
      </w:r>
      <w:proofErr w:type="gramEnd"/>
      <w:r>
        <w:rPr>
          <w:rFonts w:hint="eastAsia"/>
        </w:rPr>
        <w:t>(JLL)</w:t>
      </w:r>
      <w:r>
        <w:rPr>
          <w:rFonts w:hint="eastAsia"/>
        </w:rPr>
        <w:t>估计，迪拜今年仍有</w:t>
      </w:r>
      <w:r>
        <w:rPr>
          <w:rFonts w:hint="eastAsia"/>
        </w:rPr>
        <w:t>3</w:t>
      </w:r>
      <w:r>
        <w:rPr>
          <w:rFonts w:hint="eastAsia"/>
        </w:rPr>
        <w:t>万套新建房产，是该城市需求的</w:t>
      </w:r>
      <w:r>
        <w:rPr>
          <w:rFonts w:hint="eastAsia"/>
        </w:rPr>
        <w:t>2</w:t>
      </w:r>
      <w:r>
        <w:rPr>
          <w:rFonts w:hint="eastAsia"/>
        </w:rPr>
        <w:t>倍。</w:t>
      </w:r>
    </w:p>
    <w:p w14:paraId="64CE6CB5" w14:textId="77777777" w:rsidR="00BE1B64" w:rsidRDefault="00BE1B64" w:rsidP="00BE1B64">
      <w:r>
        <w:rPr>
          <w:rFonts w:hint="eastAsia"/>
        </w:rPr>
        <w:t>“摩天楼指数”理论由德意志银行证券驻香港分析师</w:t>
      </w:r>
      <w:proofErr w:type="gramStart"/>
      <w:r>
        <w:rPr>
          <w:rFonts w:hint="eastAsia"/>
        </w:rPr>
        <w:t>劳</w:t>
      </w:r>
      <w:proofErr w:type="gramEnd"/>
      <w:r>
        <w:rPr>
          <w:rFonts w:hint="eastAsia"/>
        </w:rPr>
        <w:t>伦斯</w:t>
      </w:r>
      <w:r>
        <w:rPr>
          <w:rFonts w:hint="eastAsia"/>
        </w:rPr>
        <w:t>(Andrew Lawrence)</w:t>
      </w:r>
      <w:r>
        <w:rPr>
          <w:rFonts w:hint="eastAsia"/>
        </w:rPr>
        <w:t>于</w:t>
      </w:r>
      <w:r>
        <w:rPr>
          <w:rFonts w:hint="eastAsia"/>
        </w:rPr>
        <w:t>1999</w:t>
      </w:r>
      <w:r>
        <w:rPr>
          <w:rFonts w:hint="eastAsia"/>
        </w:rPr>
        <w:t>年提出，主要指摩天楼的兴建通常都是经济衰退到来的前兆。举例说，纽约帝国大厦落成时，刚好处于经济大萧条时期，大马双峰塔完工也正好遇上</w:t>
      </w:r>
      <w:proofErr w:type="gramStart"/>
      <w:r>
        <w:rPr>
          <w:rFonts w:hint="eastAsia"/>
        </w:rPr>
        <w:t>1990</w:t>
      </w:r>
      <w:proofErr w:type="gramEnd"/>
      <w:r>
        <w:rPr>
          <w:rFonts w:hint="eastAsia"/>
        </w:rPr>
        <w:t>年代末亚洲金融危机，而</w:t>
      </w:r>
      <w:r>
        <w:rPr>
          <w:rFonts w:hint="eastAsia"/>
        </w:rPr>
        <w:t>2010</w:t>
      </w:r>
      <w:r>
        <w:rPr>
          <w:rFonts w:hint="eastAsia"/>
        </w:rPr>
        <w:t>年迪拜哈里发塔开幕时更遇到房市崩盘。</w:t>
      </w:r>
    </w:p>
    <w:p w14:paraId="5E2D3956" w14:textId="77777777" w:rsidR="00BE1B64" w:rsidRDefault="00BE1B64" w:rsidP="00BE1B64">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2019-10-29</w:t>
      </w:r>
    </w:p>
    <w:p w14:paraId="07FD936E" w14:textId="77777777" w:rsidR="00BE1B64" w:rsidRDefault="00BE1B64" w:rsidP="00BE1B64"/>
    <w:p w14:paraId="260D87C1" w14:textId="77777777" w:rsidR="00BE1B64" w:rsidRDefault="00BE1B64" w:rsidP="00BE1B64"/>
    <w:p w14:paraId="701DB1B4" w14:textId="77777777" w:rsidR="00BE1B64" w:rsidRDefault="00BE1B64" w:rsidP="00BE1B64">
      <w:r>
        <w:rPr>
          <w:rFonts w:hint="eastAsia"/>
        </w:rPr>
        <w:t>2019-10-23 18:00:13</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E37483E" w14:textId="77777777" w:rsidR="00BE1B64" w:rsidRDefault="00BE1B64" w:rsidP="00BE1B64">
      <w:r>
        <w:rPr>
          <w:rFonts w:hint="eastAsia"/>
        </w:rPr>
        <w:t>与病痛斗争</w:t>
      </w:r>
      <w:r>
        <w:rPr>
          <w:rFonts w:hint="eastAsia"/>
        </w:rPr>
        <w:t>26</w:t>
      </w:r>
      <w:r>
        <w:rPr>
          <w:rFonts w:hint="eastAsia"/>
        </w:rPr>
        <w:t>年·残</w:t>
      </w:r>
      <w:proofErr w:type="gramStart"/>
      <w:r>
        <w:rPr>
          <w:rFonts w:hint="eastAsia"/>
        </w:rPr>
        <w:t>奥冠军</w:t>
      </w:r>
      <w:proofErr w:type="gramEnd"/>
      <w:r>
        <w:rPr>
          <w:rFonts w:hint="eastAsia"/>
        </w:rPr>
        <w:t>选择安乐死</w:t>
      </w:r>
    </w:p>
    <w:p w14:paraId="69DB441E" w14:textId="77777777" w:rsidR="00BE1B64" w:rsidRDefault="00BE1B64" w:rsidP="00BE1B64">
      <w:r>
        <w:rPr>
          <w:rFonts w:hint="eastAsia"/>
        </w:rPr>
        <w:t>即时体育</w:t>
      </w:r>
    </w:p>
    <w:p w14:paraId="1BD12BAF" w14:textId="77777777" w:rsidR="00BE1B64" w:rsidRDefault="00BE1B64" w:rsidP="00BE1B64">
      <w:r>
        <w:rPr>
          <w:rFonts w:hint="eastAsia"/>
        </w:rPr>
        <w:t>（图：法新社）</w:t>
      </w:r>
    </w:p>
    <w:p w14:paraId="4285AAEC" w14:textId="77777777" w:rsidR="00BE1B64" w:rsidRDefault="00BE1B64" w:rsidP="00BE1B64">
      <w:r>
        <w:rPr>
          <w:rFonts w:hint="eastAsia"/>
        </w:rPr>
        <w:t>(</w:t>
      </w:r>
      <w:r>
        <w:rPr>
          <w:rFonts w:hint="eastAsia"/>
        </w:rPr>
        <w:t>布鲁塞尔</w:t>
      </w:r>
      <w:r>
        <w:rPr>
          <w:rFonts w:hint="eastAsia"/>
        </w:rPr>
        <w:t>23</w:t>
      </w:r>
      <w:r>
        <w:rPr>
          <w:rFonts w:hint="eastAsia"/>
        </w:rPr>
        <w:t>日综合电</w:t>
      </w:r>
      <w:r>
        <w:rPr>
          <w:rFonts w:hint="eastAsia"/>
        </w:rPr>
        <w:t>)</w:t>
      </w:r>
      <w:r>
        <w:rPr>
          <w:rFonts w:hint="eastAsia"/>
        </w:rPr>
        <w:t>曾在伦敦残奥会</w:t>
      </w:r>
      <w:r>
        <w:rPr>
          <w:rFonts w:hint="eastAsia"/>
        </w:rPr>
        <w:t>100</w:t>
      </w:r>
      <w:r>
        <w:rPr>
          <w:rFonts w:hint="eastAsia"/>
        </w:rPr>
        <w:t>米</w:t>
      </w:r>
      <w:proofErr w:type="gramStart"/>
      <w:r>
        <w:rPr>
          <w:rFonts w:hint="eastAsia"/>
        </w:rPr>
        <w:t>轮椅赛摘金</w:t>
      </w:r>
      <w:proofErr w:type="gramEnd"/>
      <w:r>
        <w:rPr>
          <w:rFonts w:hint="eastAsia"/>
        </w:rPr>
        <w:t>的比利时轮椅短跑运动员费福尔特因无法忍受疾病之苦，而在当地时间</w:t>
      </w:r>
      <w:r>
        <w:rPr>
          <w:rFonts w:hint="eastAsia"/>
        </w:rPr>
        <w:t>22</w:t>
      </w:r>
      <w:r>
        <w:rPr>
          <w:rFonts w:hint="eastAsia"/>
        </w:rPr>
        <w:t>日做出最终决定，在该国东部的自己家中服下医生开出的安乐死药物，结束了自己</w:t>
      </w:r>
      <w:r>
        <w:rPr>
          <w:rFonts w:hint="eastAsia"/>
        </w:rPr>
        <w:t>40</w:t>
      </w:r>
      <w:r>
        <w:rPr>
          <w:rFonts w:hint="eastAsia"/>
        </w:rPr>
        <w:t>岁的生命。</w:t>
      </w:r>
    </w:p>
    <w:p w14:paraId="1CFAEB1D" w14:textId="77777777" w:rsidR="00BE1B64" w:rsidRDefault="00BE1B64" w:rsidP="00BE1B64">
      <w:r>
        <w:rPr>
          <w:rFonts w:hint="eastAsia"/>
        </w:rPr>
        <w:t>费福尔特从</w:t>
      </w:r>
      <w:r>
        <w:rPr>
          <w:rFonts w:hint="eastAsia"/>
        </w:rPr>
        <w:t>14</w:t>
      </w:r>
      <w:r>
        <w:rPr>
          <w:rFonts w:hint="eastAsia"/>
        </w:rPr>
        <w:t>岁确认患有脊椎疾病以来，已经与病魔斗争了</w:t>
      </w:r>
      <w:r>
        <w:rPr>
          <w:rFonts w:hint="eastAsia"/>
        </w:rPr>
        <w:t>26</w:t>
      </w:r>
      <w:r>
        <w:rPr>
          <w:rFonts w:hint="eastAsia"/>
        </w:rPr>
        <w:t>年。该疾病导致她腿部残疾，并且持续疼痛，几乎无法入眠，对于她来说，活着本身变成一种折磨。</w:t>
      </w:r>
    </w:p>
    <w:p w14:paraId="611A8708" w14:textId="77777777" w:rsidR="00BE1B64" w:rsidRDefault="00BE1B64" w:rsidP="00BE1B64">
      <w:r>
        <w:rPr>
          <w:rFonts w:hint="eastAsia"/>
        </w:rPr>
        <w:t>法新社报道，比利时从</w:t>
      </w:r>
      <w:r>
        <w:rPr>
          <w:rFonts w:hint="eastAsia"/>
        </w:rPr>
        <w:t>2002</w:t>
      </w:r>
      <w:r>
        <w:rPr>
          <w:rFonts w:hint="eastAsia"/>
        </w:rPr>
        <w:t>年起就批准了安乐死法案，只要获得</w:t>
      </w:r>
      <w:r>
        <w:rPr>
          <w:rFonts w:hint="eastAsia"/>
        </w:rPr>
        <w:t>3</w:t>
      </w:r>
      <w:r>
        <w:rPr>
          <w:rFonts w:hint="eastAsia"/>
        </w:rPr>
        <w:t>名医生的许可，就能合法执行安乐死。</w:t>
      </w:r>
    </w:p>
    <w:p w14:paraId="51BB3365" w14:textId="77777777" w:rsidR="00BE1B64" w:rsidRDefault="00BE1B64" w:rsidP="00BE1B64">
      <w:r>
        <w:rPr>
          <w:rFonts w:hint="eastAsia"/>
        </w:rPr>
        <w:t>费福尔特在</w:t>
      </w:r>
      <w:r>
        <w:rPr>
          <w:rFonts w:hint="eastAsia"/>
        </w:rPr>
        <w:t>2016</w:t>
      </w:r>
      <w:r>
        <w:rPr>
          <w:rFonts w:hint="eastAsia"/>
        </w:rPr>
        <w:t>年的里约残奥会后宣布，若病情恶化将计划执行安乐死，指自己如果没有安乐死的文件在手，可能已经自杀。</w:t>
      </w:r>
    </w:p>
    <w:p w14:paraId="15AF7C57" w14:textId="77777777" w:rsidR="00BE1B64" w:rsidRDefault="00BE1B64" w:rsidP="00BE1B64">
      <w:r>
        <w:rPr>
          <w:rFonts w:hint="eastAsia"/>
        </w:rPr>
        <w:t>“我仍享受每一刻，当坏日子比好日子还要多时，我手上有（安乐死的）文件，但时机未到。”</w:t>
      </w:r>
    </w:p>
    <w:p w14:paraId="0841D67F" w14:textId="77777777" w:rsidR="00BE1B64" w:rsidRDefault="00BE1B64" w:rsidP="00BE1B64">
      <w:r>
        <w:rPr>
          <w:rFonts w:hint="eastAsia"/>
        </w:rPr>
        <w:t>她当时说，虽然自己可以选择了结生命，反而给予她希望和韧力，“这并不等如当人签署文件后，他们就要在两个星期后死亡。我在</w:t>
      </w:r>
      <w:r>
        <w:rPr>
          <w:rFonts w:hint="eastAsia"/>
        </w:rPr>
        <w:t>2008</w:t>
      </w:r>
      <w:r>
        <w:rPr>
          <w:rFonts w:hint="eastAsia"/>
        </w:rPr>
        <w:t>年签了，看看现在，</w:t>
      </w:r>
      <w:r>
        <w:rPr>
          <w:rFonts w:hint="eastAsia"/>
        </w:rPr>
        <w:t>2016</w:t>
      </w:r>
      <w:r>
        <w:rPr>
          <w:rFonts w:hint="eastAsia"/>
        </w:rPr>
        <w:t>年，我赢了银牌”。</w:t>
      </w:r>
    </w:p>
    <w:p w14:paraId="60CE8526" w14:textId="77777777" w:rsidR="00BE1B64" w:rsidRDefault="00BE1B64" w:rsidP="00BE1B64">
      <w:r>
        <w:rPr>
          <w:rFonts w:hint="eastAsia"/>
        </w:rPr>
        <w:lastRenderedPageBreak/>
        <w:t>虽然在</w:t>
      </w:r>
      <w:r>
        <w:rPr>
          <w:rFonts w:hint="eastAsia"/>
        </w:rPr>
        <w:t>14</w:t>
      </w:r>
      <w:r>
        <w:rPr>
          <w:rFonts w:hint="eastAsia"/>
        </w:rPr>
        <w:t>岁时就被确认患病，但她凭借极大的热情，开始了自己的职业体育生涯。她先后打过轮椅篮球、游过泳，还参加过铁人三项。</w:t>
      </w:r>
    </w:p>
    <w:p w14:paraId="6DD6F9CA" w14:textId="77777777" w:rsidR="00BE1B64" w:rsidRDefault="00BE1B64" w:rsidP="00BE1B64">
      <w:r>
        <w:rPr>
          <w:rFonts w:hint="eastAsia"/>
        </w:rPr>
        <w:t>她的职业生涯也十分辉煌，在</w:t>
      </w:r>
      <w:r>
        <w:rPr>
          <w:rFonts w:hint="eastAsia"/>
        </w:rPr>
        <w:t>2012</w:t>
      </w:r>
      <w:r>
        <w:rPr>
          <w:rFonts w:hint="eastAsia"/>
        </w:rPr>
        <w:t>年的伦敦残奥会上，她获得了女子</w:t>
      </w:r>
      <w:r>
        <w:rPr>
          <w:rFonts w:hint="eastAsia"/>
        </w:rPr>
        <w:t>100</w:t>
      </w:r>
      <w:r>
        <w:rPr>
          <w:rFonts w:hint="eastAsia"/>
        </w:rPr>
        <w:t>米轮椅短跑的金牌和</w:t>
      </w:r>
      <w:r>
        <w:rPr>
          <w:rFonts w:hint="eastAsia"/>
        </w:rPr>
        <w:t>200</w:t>
      </w:r>
      <w:r>
        <w:rPr>
          <w:rFonts w:hint="eastAsia"/>
        </w:rPr>
        <w:t>米项目的银牌。</w:t>
      </w:r>
    </w:p>
    <w:p w14:paraId="6B39A54E" w14:textId="77777777" w:rsidR="00BE1B64" w:rsidRDefault="00BE1B64" w:rsidP="00BE1B64">
      <w:r>
        <w:rPr>
          <w:rFonts w:hint="eastAsia"/>
        </w:rPr>
        <w:t>在</w:t>
      </w:r>
      <w:r>
        <w:rPr>
          <w:rFonts w:hint="eastAsia"/>
        </w:rPr>
        <w:t>2016</w:t>
      </w:r>
      <w:r>
        <w:rPr>
          <w:rFonts w:hint="eastAsia"/>
        </w:rPr>
        <w:t>年的里约残奥会上，她则获得了</w:t>
      </w:r>
      <w:r>
        <w:rPr>
          <w:rFonts w:hint="eastAsia"/>
        </w:rPr>
        <w:t>400</w:t>
      </w:r>
      <w:r>
        <w:rPr>
          <w:rFonts w:hint="eastAsia"/>
        </w:rPr>
        <w:t>米项目的银牌和</w:t>
      </w:r>
      <w:r>
        <w:rPr>
          <w:rFonts w:hint="eastAsia"/>
        </w:rPr>
        <w:t>100</w:t>
      </w:r>
      <w:r>
        <w:rPr>
          <w:rFonts w:hint="eastAsia"/>
        </w:rPr>
        <w:t>米项目的铜牌。但据称在里约残奥会之前，她的视力就已经恶化，还遭受癫痫发作的折磨。而就在这次大会结束后，她宣布将不会继续职业生涯。</w:t>
      </w:r>
    </w:p>
    <w:p w14:paraId="1D8782F8" w14:textId="77777777" w:rsidR="00BE1B64" w:rsidRDefault="00BE1B64" w:rsidP="00BE1B64">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2019-10-23</w:t>
      </w:r>
    </w:p>
    <w:p w14:paraId="72B831A4" w14:textId="77777777" w:rsidR="00BE1B64" w:rsidRDefault="00BE1B64" w:rsidP="00BE1B64">
      <w:pPr>
        <w:rPr>
          <w:highlight w:val="green"/>
        </w:rPr>
      </w:pPr>
    </w:p>
    <w:p w14:paraId="296BCA9C" w14:textId="1368B398" w:rsidR="00BE1B64" w:rsidRDefault="00BE1B64"/>
    <w:p w14:paraId="77FFD646" w14:textId="77777777" w:rsidR="002F4630" w:rsidRDefault="002F4630" w:rsidP="002F4630">
      <w:r>
        <w:rPr>
          <w:rFonts w:hint="eastAsia"/>
        </w:rPr>
        <w:t>2019-10-07 10:41:18</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CCC4646" w14:textId="77777777" w:rsidR="002F4630" w:rsidRDefault="002F4630" w:rsidP="002F4630">
      <w:r>
        <w:rPr>
          <w:rFonts w:hint="eastAsia"/>
        </w:rPr>
        <w:t>李昌钰：勿听片面之词·“查案须从原始物证开始”</w:t>
      </w:r>
    </w:p>
    <w:p w14:paraId="33B0B53C" w14:textId="77777777" w:rsidR="002F4630" w:rsidRDefault="002F4630" w:rsidP="002F4630">
      <w:r>
        <w:rPr>
          <w:rFonts w:hint="eastAsia"/>
        </w:rPr>
        <w:t>都市动态</w:t>
      </w:r>
      <w:r>
        <w:rPr>
          <w:rFonts w:hint="eastAsia"/>
        </w:rPr>
        <w:t xml:space="preserve"> </w:t>
      </w:r>
    </w:p>
    <w:p w14:paraId="1D25956B" w14:textId="77777777" w:rsidR="002F4630" w:rsidRDefault="002F4630" w:rsidP="002F4630">
      <w:r>
        <w:rPr>
          <w:rFonts w:hint="eastAsia"/>
        </w:rPr>
        <w:t>李昌钰：侦查案件时，一定要从原始的物证、档案或辅证下手。</w:t>
      </w:r>
    </w:p>
    <w:p w14:paraId="45E1DC73" w14:textId="77777777" w:rsidR="002F4630" w:rsidRDefault="002F4630" w:rsidP="002F4630">
      <w:r>
        <w:rPr>
          <w:rFonts w:hint="eastAsia"/>
        </w:rPr>
        <w:t>（仁嘉隆</w:t>
      </w:r>
      <w:r>
        <w:rPr>
          <w:rFonts w:hint="eastAsia"/>
        </w:rPr>
        <w:t>6</w:t>
      </w:r>
      <w:r>
        <w:rPr>
          <w:rFonts w:hint="eastAsia"/>
        </w:rPr>
        <w:t>日讯）“你有多少证据，讲多少话，然后让历史去证明一切！”</w:t>
      </w:r>
    </w:p>
    <w:p w14:paraId="04D2F28F" w14:textId="77777777" w:rsidR="002F4630" w:rsidRDefault="002F4630" w:rsidP="002F4630">
      <w:r>
        <w:rPr>
          <w:rFonts w:hint="eastAsia"/>
        </w:rPr>
        <w:t>科学神探李昌钰博士表示，要判断及鉴定一宗案件，不能只听他人的片面之词或依靠报章新闻去推断，而是要拿到原始的现场照片及其他资料，才可展开侦查。</w:t>
      </w:r>
    </w:p>
    <w:p w14:paraId="2BB01611" w14:textId="77777777" w:rsidR="002F4630" w:rsidRDefault="002F4630" w:rsidP="002F4630">
      <w:r>
        <w:rPr>
          <w:rFonts w:hint="eastAsia"/>
        </w:rPr>
        <w:t>李昌钰今日在仁嘉隆佛光山东禅</w:t>
      </w:r>
      <w:proofErr w:type="gramStart"/>
      <w:r>
        <w:rPr>
          <w:rFonts w:hint="eastAsia"/>
        </w:rPr>
        <w:t>寺主讲</w:t>
      </w:r>
      <w:proofErr w:type="gramEnd"/>
      <w:r>
        <w:rPr>
          <w:rFonts w:hint="eastAsia"/>
        </w:rPr>
        <w:t>“人生因果”讲座，被观众询及是否可协助侦查“赵明福案件”时，如是表示。</w:t>
      </w:r>
    </w:p>
    <w:p w14:paraId="1D4B53E8" w14:textId="77777777" w:rsidR="002F4630" w:rsidRDefault="002F4630" w:rsidP="002F4630">
      <w:r>
        <w:rPr>
          <w:rFonts w:hint="eastAsia"/>
        </w:rPr>
        <w:t>他说，赵明</w:t>
      </w:r>
      <w:proofErr w:type="gramStart"/>
      <w:r>
        <w:rPr>
          <w:rFonts w:hint="eastAsia"/>
        </w:rPr>
        <w:t>福案件</w:t>
      </w:r>
      <w:proofErr w:type="gramEnd"/>
      <w:r>
        <w:rPr>
          <w:rFonts w:hint="eastAsia"/>
        </w:rPr>
        <w:t>发生至今，都没有人联系他及提供一切原始资料，因此他也没办法就这个案件</w:t>
      </w:r>
      <w:proofErr w:type="gramStart"/>
      <w:r>
        <w:rPr>
          <w:rFonts w:hint="eastAsia"/>
        </w:rPr>
        <w:t>作出</w:t>
      </w:r>
      <w:proofErr w:type="gramEnd"/>
      <w:r>
        <w:rPr>
          <w:rFonts w:hint="eastAsia"/>
        </w:rPr>
        <w:t>任何侦查与</w:t>
      </w:r>
      <w:proofErr w:type="gramStart"/>
      <w:r>
        <w:rPr>
          <w:rFonts w:hint="eastAsia"/>
        </w:rPr>
        <w:t>鉴证</w:t>
      </w:r>
      <w:proofErr w:type="gramEnd"/>
      <w:r>
        <w:rPr>
          <w:rFonts w:hint="eastAsia"/>
        </w:rPr>
        <w:t>。</w:t>
      </w:r>
    </w:p>
    <w:p w14:paraId="6DDEBAED" w14:textId="77777777" w:rsidR="002F4630" w:rsidRDefault="002F4630" w:rsidP="002F4630">
      <w:r>
        <w:rPr>
          <w:rFonts w:hint="eastAsia"/>
        </w:rPr>
        <w:t>至于另一名观众提及的“加拿大女生蓝可儿神秘遇害事件”，李昌钰表示，如果当初的证据保留到今天，他们也许还可重新侦探，但如果只有从新闻上得到的消息，是无法展开侦查的。</w:t>
      </w:r>
    </w:p>
    <w:p w14:paraId="14B61986" w14:textId="77777777" w:rsidR="002F4630" w:rsidRDefault="002F4630" w:rsidP="002F4630">
      <w:r>
        <w:rPr>
          <w:rFonts w:hint="eastAsia"/>
        </w:rPr>
        <w:t>“没有原始物证、档案或辅证，根本无从下手，我也爱莫能助。”</w:t>
      </w:r>
    </w:p>
    <w:p w14:paraId="28FDF43C" w14:textId="77777777" w:rsidR="002F4630" w:rsidRDefault="002F4630" w:rsidP="002F4630">
      <w:r>
        <w:rPr>
          <w:rFonts w:hint="eastAsia"/>
        </w:rPr>
        <w:t>李昌钰在讲座结束后，与现场出席者合照。</w:t>
      </w:r>
    </w:p>
    <w:p w14:paraId="318F715F" w14:textId="77777777" w:rsidR="002F4630" w:rsidRDefault="002F4630" w:rsidP="002F4630">
      <w:r>
        <w:rPr>
          <w:rFonts w:hint="eastAsia"/>
        </w:rPr>
        <w:t>演说生动有趣分享人生哲理</w:t>
      </w:r>
    </w:p>
    <w:p w14:paraId="66FD1F9A" w14:textId="77777777" w:rsidR="002F4630" w:rsidRDefault="002F4630" w:rsidP="002F4630">
      <w:r>
        <w:rPr>
          <w:rFonts w:hint="eastAsia"/>
        </w:rPr>
        <w:t>李昌钰讲座吸引千人出席</w:t>
      </w:r>
    </w:p>
    <w:p w14:paraId="17B24BD6" w14:textId="77777777" w:rsidR="002F4630" w:rsidRDefault="002F4630" w:rsidP="002F4630">
      <w:r>
        <w:rPr>
          <w:rFonts w:hint="eastAsia"/>
        </w:rPr>
        <w:t>由星洲日报和马来西亚佛光山联办的第二场“人生因果”讲座，今午在仁嘉隆佛光山东禅寺热烈开讲，吸引近千人出席。</w:t>
      </w:r>
    </w:p>
    <w:p w14:paraId="2E141202" w14:textId="77777777" w:rsidR="002F4630" w:rsidRDefault="002F4630" w:rsidP="002F4630">
      <w:r>
        <w:rPr>
          <w:rFonts w:hint="eastAsia"/>
        </w:rPr>
        <w:t>李昌钰的演说生动有趣，讲座上不仅分享了他的人生经验及多年累积的人生哲理，也讲述不少他侦查破解的案件经过；谈及“因缘相遇”时，李昌钰也道出他与国际佛光会创会会长星云大师的缘分。</w:t>
      </w:r>
    </w:p>
    <w:p w14:paraId="53039238" w14:textId="77777777" w:rsidR="002F4630" w:rsidRDefault="002F4630" w:rsidP="002F4630">
      <w:r>
        <w:rPr>
          <w:rFonts w:hint="eastAsia"/>
        </w:rPr>
        <w:t>李昌钰的小舅（原配夫人的弟弟）宋志富、夫人郑惜芬及儿子宋鹏进更专程</w:t>
      </w:r>
      <w:proofErr w:type="gramStart"/>
      <w:r>
        <w:rPr>
          <w:rFonts w:hint="eastAsia"/>
        </w:rPr>
        <w:t>从砂拉越美里</w:t>
      </w:r>
      <w:proofErr w:type="gramEnd"/>
      <w:r>
        <w:rPr>
          <w:rFonts w:hint="eastAsia"/>
        </w:rPr>
        <w:t>搭飞机到场与他见面，由于错过了在星洲日报总社的第一场讲座，家人们也来到佛光山东禅寺出席讲座。</w:t>
      </w:r>
    </w:p>
    <w:p w14:paraId="4B0D50B9" w14:textId="77777777" w:rsidR="002F4630" w:rsidRDefault="002F4630" w:rsidP="002F4630">
      <w:r>
        <w:rPr>
          <w:rFonts w:hint="eastAsia"/>
        </w:rPr>
        <w:t>出席者尚包括驻马来西亚台北经济文化办事处副代表尹新垣、星洲日报编务总监拿</w:t>
      </w:r>
      <w:proofErr w:type="gramStart"/>
      <w:r>
        <w:rPr>
          <w:rFonts w:hint="eastAsia"/>
        </w:rPr>
        <w:t>督卜佛</w:t>
      </w:r>
      <w:proofErr w:type="gramEnd"/>
      <w:r>
        <w:rPr>
          <w:rFonts w:hint="eastAsia"/>
        </w:rPr>
        <w:t>海、东禅寺行政</w:t>
      </w:r>
      <w:proofErr w:type="gramStart"/>
      <w:r>
        <w:rPr>
          <w:rFonts w:hint="eastAsia"/>
        </w:rPr>
        <w:t>当家有航法师</w:t>
      </w:r>
      <w:proofErr w:type="gramEnd"/>
      <w:r>
        <w:rPr>
          <w:rFonts w:hint="eastAsia"/>
        </w:rPr>
        <w:t>、东禅寺第一分会会长洪文生及东禅寺美术馆会长郑兆</w:t>
      </w:r>
      <w:proofErr w:type="gramStart"/>
      <w:r>
        <w:rPr>
          <w:rFonts w:hint="eastAsia"/>
        </w:rPr>
        <w:t>洺</w:t>
      </w:r>
      <w:proofErr w:type="gramEnd"/>
      <w:r>
        <w:rPr>
          <w:rFonts w:hint="eastAsia"/>
        </w:rPr>
        <w:t>等。</w:t>
      </w:r>
    </w:p>
    <w:p w14:paraId="58DEB600" w14:textId="77777777" w:rsidR="002F4630" w:rsidRDefault="002F4630" w:rsidP="002F4630"/>
    <w:p w14:paraId="72F9144F" w14:textId="77777777" w:rsidR="002F4630" w:rsidRDefault="002F4630" w:rsidP="002F4630">
      <w:r>
        <w:rPr>
          <w:rFonts w:hint="eastAsia"/>
        </w:rPr>
        <w:t>李昌钰（右四起）及其夫人蒋霞萍接过主办方赠送的纪念品。左一为郑兆</w:t>
      </w:r>
      <w:proofErr w:type="gramStart"/>
      <w:r>
        <w:rPr>
          <w:rFonts w:hint="eastAsia"/>
        </w:rPr>
        <w:t>洺</w:t>
      </w:r>
      <w:proofErr w:type="gramEnd"/>
      <w:r>
        <w:rPr>
          <w:rFonts w:hint="eastAsia"/>
        </w:rPr>
        <w:t>；右起</w:t>
      </w:r>
      <w:proofErr w:type="gramStart"/>
      <w:r>
        <w:rPr>
          <w:rFonts w:hint="eastAsia"/>
        </w:rPr>
        <w:t>为卜佛海</w:t>
      </w:r>
      <w:proofErr w:type="gramEnd"/>
      <w:r>
        <w:rPr>
          <w:rFonts w:hint="eastAsia"/>
        </w:rPr>
        <w:t>、</w:t>
      </w:r>
      <w:proofErr w:type="gramStart"/>
      <w:r>
        <w:rPr>
          <w:rFonts w:hint="eastAsia"/>
        </w:rPr>
        <w:t>有航法师</w:t>
      </w:r>
      <w:proofErr w:type="gramEnd"/>
      <w:r>
        <w:rPr>
          <w:rFonts w:hint="eastAsia"/>
        </w:rPr>
        <w:t>及洪文生。</w:t>
      </w:r>
    </w:p>
    <w:p w14:paraId="588D13A2" w14:textId="77777777" w:rsidR="002F4630" w:rsidRDefault="002F4630" w:rsidP="002F4630">
      <w:r>
        <w:rPr>
          <w:rFonts w:hint="eastAsia"/>
        </w:rPr>
        <w:t>“时间”为人生最宝贵</w:t>
      </w:r>
    </w:p>
    <w:p w14:paraId="37370E49" w14:textId="77777777" w:rsidR="002F4630" w:rsidRDefault="002F4630" w:rsidP="002F4630">
      <w:r>
        <w:rPr>
          <w:rFonts w:hint="eastAsia"/>
        </w:rPr>
        <w:t>李昌钰表示，每个人从出生，到成长、老死，一切都是因缘。因为与父母的因缘而出生，在成长过程中也能遇到朋友、组建家庭、做事业；到老了，人总免不了要离开这个世界。</w:t>
      </w:r>
    </w:p>
    <w:p w14:paraId="562BD797" w14:textId="77777777" w:rsidR="002F4630" w:rsidRDefault="002F4630" w:rsidP="002F4630">
      <w:r>
        <w:rPr>
          <w:rFonts w:hint="eastAsia"/>
        </w:rPr>
        <w:t>他说，人的一生中最宝贵的非“时间”莫属，若以</w:t>
      </w:r>
      <w:r>
        <w:rPr>
          <w:rFonts w:hint="eastAsia"/>
        </w:rPr>
        <w:t>1</w:t>
      </w:r>
      <w:r>
        <w:rPr>
          <w:rFonts w:hint="eastAsia"/>
        </w:rPr>
        <w:t>年的时间来推算，</w:t>
      </w:r>
      <w:r>
        <w:rPr>
          <w:rFonts w:hint="eastAsia"/>
        </w:rPr>
        <w:t>1</w:t>
      </w:r>
      <w:r>
        <w:rPr>
          <w:rFonts w:hint="eastAsia"/>
        </w:rPr>
        <w:t>年相等于</w:t>
      </w:r>
      <w:r>
        <w:rPr>
          <w:rFonts w:hint="eastAsia"/>
        </w:rPr>
        <w:t>8760</w:t>
      </w:r>
      <w:r>
        <w:rPr>
          <w:rFonts w:hint="eastAsia"/>
        </w:rPr>
        <w:t>个</w:t>
      </w:r>
      <w:r>
        <w:rPr>
          <w:rFonts w:hint="eastAsia"/>
        </w:rPr>
        <w:lastRenderedPageBreak/>
        <w:t>小时。</w:t>
      </w:r>
    </w:p>
    <w:p w14:paraId="6AFAAA39" w14:textId="77777777" w:rsidR="002F4630" w:rsidRDefault="002F4630" w:rsidP="002F4630">
      <w:r>
        <w:rPr>
          <w:rFonts w:hint="eastAsia"/>
        </w:rPr>
        <w:t>他指出，在这一年中，工作占去了</w:t>
      </w:r>
      <w:r>
        <w:rPr>
          <w:rFonts w:hint="eastAsia"/>
        </w:rPr>
        <w:t>1642.5</w:t>
      </w:r>
      <w:r>
        <w:rPr>
          <w:rFonts w:hint="eastAsia"/>
        </w:rPr>
        <w:t>个小时、</w:t>
      </w:r>
      <w:proofErr w:type="gramStart"/>
      <w:r>
        <w:rPr>
          <w:rFonts w:hint="eastAsia"/>
        </w:rPr>
        <w:t>睡觉占</w:t>
      </w:r>
      <w:proofErr w:type="gramEnd"/>
      <w:r>
        <w:rPr>
          <w:rFonts w:hint="eastAsia"/>
        </w:rPr>
        <w:t>了</w:t>
      </w:r>
      <w:r>
        <w:rPr>
          <w:rFonts w:hint="eastAsia"/>
        </w:rPr>
        <w:t>3285</w:t>
      </w:r>
      <w:r>
        <w:rPr>
          <w:rFonts w:hint="eastAsia"/>
        </w:rPr>
        <w:t>个小时、</w:t>
      </w:r>
      <w:proofErr w:type="gramStart"/>
      <w:r>
        <w:rPr>
          <w:rFonts w:hint="eastAsia"/>
        </w:rPr>
        <w:t>吃喝占</w:t>
      </w:r>
      <w:proofErr w:type="gramEnd"/>
      <w:r>
        <w:rPr>
          <w:rFonts w:hint="eastAsia"/>
        </w:rPr>
        <w:t>了</w:t>
      </w:r>
      <w:r>
        <w:rPr>
          <w:rFonts w:hint="eastAsia"/>
        </w:rPr>
        <w:t>1095</w:t>
      </w:r>
      <w:r>
        <w:rPr>
          <w:rFonts w:hint="eastAsia"/>
        </w:rPr>
        <w:t>个小时、做些有意义的事又占了</w:t>
      </w:r>
      <w:r>
        <w:rPr>
          <w:rFonts w:hint="eastAsia"/>
        </w:rPr>
        <w:t>730</w:t>
      </w:r>
      <w:r>
        <w:rPr>
          <w:rFonts w:hint="eastAsia"/>
        </w:rPr>
        <w:t>个小时，而浪费时间则占了</w:t>
      </w:r>
      <w:r>
        <w:rPr>
          <w:rFonts w:hint="eastAsia"/>
        </w:rPr>
        <w:t>2007.5</w:t>
      </w:r>
      <w:r>
        <w:rPr>
          <w:rFonts w:hint="eastAsia"/>
        </w:rPr>
        <w:t>个小时。</w:t>
      </w:r>
    </w:p>
    <w:p w14:paraId="2D613BE7" w14:textId="77777777" w:rsidR="002F4630" w:rsidRDefault="002F4630" w:rsidP="002F4630">
      <w:r>
        <w:rPr>
          <w:rFonts w:hint="eastAsia"/>
        </w:rPr>
        <w:t>他也逗趣举例，美国人最浪费时间的事就是在沙滩上躺着晒太阳，而中国人则是打麻将，有趣的例子逗得现场哄堂大笑。</w:t>
      </w:r>
    </w:p>
    <w:p w14:paraId="0643D5AD" w14:textId="77777777" w:rsidR="002F4630" w:rsidRDefault="002F4630" w:rsidP="002F4630">
      <w:r>
        <w:rPr>
          <w:rFonts w:hint="eastAsia"/>
        </w:rPr>
        <w:t>李昌钰的第二场“人生因果”讲座吸引近千人出席，挤爆佛光山东禅寺的大雄宝殿。</w:t>
      </w:r>
    </w:p>
    <w:p w14:paraId="73690FA2" w14:textId="77777777" w:rsidR="002F4630" w:rsidRPr="002F4630" w:rsidRDefault="002F4630" w:rsidP="002F4630">
      <w:r>
        <w:rPr>
          <w:rFonts w:hint="eastAsia"/>
        </w:rPr>
        <w:t>现场观众不断拿起手机拍照，为这次难得的讲座留下纪念。</w:t>
      </w:r>
    </w:p>
    <w:p w14:paraId="2089A620" w14:textId="77777777" w:rsidR="002F4630" w:rsidRDefault="002F4630" w:rsidP="002F4630">
      <w:r>
        <w:rPr>
          <w:rFonts w:hint="eastAsia"/>
        </w:rPr>
        <w:t>李昌钰（左）也在现场派发签名卡给幸运儿。</w:t>
      </w:r>
    </w:p>
    <w:p w14:paraId="5BB6DF3B" w14:textId="77777777" w:rsidR="002F4630" w:rsidRPr="002F4630" w:rsidRDefault="002F4630" w:rsidP="002F4630">
      <w:r>
        <w:rPr>
          <w:rFonts w:hint="eastAsia"/>
        </w:rPr>
        <w:t>尹新垣（左起）、李昌钰及卜佛海于讲座结束后，到贵宾室进行交流。</w:t>
      </w:r>
    </w:p>
    <w:p w14:paraId="119ED0D3" w14:textId="77777777" w:rsidR="002F4630" w:rsidRPr="002F4630" w:rsidRDefault="002F4630" w:rsidP="002F4630">
      <w:r>
        <w:rPr>
          <w:rFonts w:hint="eastAsia"/>
        </w:rPr>
        <w:t>现场观众在问答环节时，询问李昌钰是否可协助侦查“赵明福案件”。</w:t>
      </w:r>
    </w:p>
    <w:p w14:paraId="14BDE1D5" w14:textId="77777777" w:rsidR="002F4630" w:rsidRDefault="002F4630" w:rsidP="002F4630">
      <w:r>
        <w:rPr>
          <w:rFonts w:hint="eastAsia"/>
        </w:rPr>
        <w:t>李昌钰（左二）原配夫人的家人也专程到场支持。左一为郑惜芬；右起为宋鹏进及宋志富。</w:t>
      </w:r>
    </w:p>
    <w:p w14:paraId="538D5E2D" w14:textId="77777777" w:rsidR="002F4630" w:rsidRPr="002F4630" w:rsidRDefault="002F4630" w:rsidP="002F4630">
      <w:r>
        <w:rPr>
          <w:rFonts w:hint="eastAsia"/>
        </w:rPr>
        <w:t>李昌钰（左）</w:t>
      </w:r>
      <w:proofErr w:type="gramStart"/>
      <w:r>
        <w:rPr>
          <w:rFonts w:hint="eastAsia"/>
        </w:rPr>
        <w:t>一</w:t>
      </w:r>
      <w:proofErr w:type="gramEnd"/>
      <w:r>
        <w:rPr>
          <w:rFonts w:hint="eastAsia"/>
        </w:rPr>
        <w:t>登场，即吸引众多“粉丝”起立迎接并与他握手。</w:t>
      </w:r>
    </w:p>
    <w:p w14:paraId="7162CE38" w14:textId="77777777" w:rsidR="002F4630" w:rsidRDefault="002F4630" w:rsidP="002F463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2019-10-07 </w:t>
      </w:r>
    </w:p>
    <w:p w14:paraId="768E2D6E" w14:textId="77777777" w:rsidR="002F4630" w:rsidRDefault="002F4630" w:rsidP="002F4630"/>
    <w:p w14:paraId="4771D52A" w14:textId="77777777" w:rsidR="002F4630" w:rsidRDefault="002F4630" w:rsidP="002F4630"/>
    <w:p w14:paraId="750B7E00" w14:textId="77777777" w:rsidR="002F4630" w:rsidRDefault="002F4630" w:rsidP="002F4630">
      <w:r>
        <w:rPr>
          <w:rFonts w:hint="eastAsia"/>
        </w:rPr>
        <w:t>2019-10-07 10:30:00</w:t>
      </w:r>
      <w:r>
        <w:rPr>
          <w:rFonts w:hint="eastAsia"/>
        </w:rPr>
        <w:t> </w:t>
      </w:r>
      <w:r>
        <w:rPr>
          <w:rFonts w:hint="eastAsia"/>
        </w:rPr>
        <w:t xml:space="preserve">  214</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54EDCCB8" w14:textId="77777777" w:rsidR="002F4630" w:rsidRDefault="002F4630" w:rsidP="002F4630">
      <w:proofErr w:type="gramStart"/>
      <w:r>
        <w:rPr>
          <w:rFonts w:hint="eastAsia"/>
        </w:rPr>
        <w:t>趁世界</w:t>
      </w:r>
      <w:proofErr w:type="gramEnd"/>
      <w:r>
        <w:rPr>
          <w:rFonts w:hint="eastAsia"/>
        </w:rPr>
        <w:t>痉挛日·柔二王子探访病童</w:t>
      </w:r>
    </w:p>
    <w:p w14:paraId="41D39F76" w14:textId="77777777" w:rsidR="002F4630" w:rsidRDefault="002F4630" w:rsidP="002F4630">
      <w:proofErr w:type="gramStart"/>
      <w:r>
        <w:rPr>
          <w:rFonts w:hint="eastAsia"/>
        </w:rPr>
        <w:t>大柔佛</w:t>
      </w:r>
      <w:proofErr w:type="gramEnd"/>
      <w:r>
        <w:rPr>
          <w:rFonts w:hint="eastAsia"/>
        </w:rPr>
        <w:t xml:space="preserve"> </w:t>
      </w:r>
    </w:p>
    <w:p w14:paraId="6E994BEE" w14:textId="77777777" w:rsidR="002F4630" w:rsidRDefault="002F4630" w:rsidP="002F4630">
      <w:r>
        <w:rPr>
          <w:rFonts w:hint="eastAsia"/>
        </w:rPr>
        <w:t>柔</w:t>
      </w:r>
      <w:proofErr w:type="gramStart"/>
      <w:r>
        <w:rPr>
          <w:rFonts w:hint="eastAsia"/>
        </w:rPr>
        <w:t>佛二王子东姑</w:t>
      </w:r>
      <w:proofErr w:type="gramEnd"/>
      <w:r>
        <w:rPr>
          <w:rFonts w:hint="eastAsia"/>
        </w:rPr>
        <w:t>依德利斯为柔佛痉挛协会的孩童送上温暖的问候。（图取自柔佛</w:t>
      </w:r>
      <w:proofErr w:type="gramStart"/>
      <w:r>
        <w:rPr>
          <w:rFonts w:hint="eastAsia"/>
        </w:rPr>
        <w:t>王室脸书专页</w:t>
      </w:r>
      <w:proofErr w:type="gramEnd"/>
      <w:r>
        <w:rPr>
          <w:rFonts w:hint="eastAsia"/>
        </w:rPr>
        <w:t>）</w:t>
      </w:r>
    </w:p>
    <w:p w14:paraId="0A02D00B" w14:textId="77777777" w:rsidR="002F4630" w:rsidRDefault="002F4630" w:rsidP="002F4630">
      <w:r>
        <w:rPr>
          <w:rFonts w:hint="eastAsia"/>
        </w:rPr>
        <w:t>（新山</w:t>
      </w:r>
      <w:r>
        <w:rPr>
          <w:rFonts w:hint="eastAsia"/>
        </w:rPr>
        <w:t>6</w:t>
      </w:r>
      <w:r>
        <w:rPr>
          <w:rFonts w:hint="eastAsia"/>
        </w:rPr>
        <w:t>日讯）柔</w:t>
      </w:r>
      <w:proofErr w:type="gramStart"/>
      <w:r>
        <w:rPr>
          <w:rFonts w:hint="eastAsia"/>
        </w:rPr>
        <w:t>佛二王子东姑依德利斯趁着世界</w:t>
      </w:r>
      <w:proofErr w:type="gramEnd"/>
      <w:r>
        <w:rPr>
          <w:rFonts w:hint="eastAsia"/>
        </w:rPr>
        <w:t>痉挛日，前往位于新山的柔佛痉挛协会探访孩童，为弱势的一群送上温暖。</w:t>
      </w:r>
    </w:p>
    <w:p w14:paraId="28F3DCBC" w14:textId="77777777" w:rsidR="002F4630" w:rsidRDefault="002F4630" w:rsidP="002F4630">
      <w:r>
        <w:rPr>
          <w:rFonts w:hint="eastAsia"/>
        </w:rPr>
        <w:t>柔佛</w:t>
      </w:r>
      <w:proofErr w:type="gramStart"/>
      <w:r>
        <w:rPr>
          <w:rFonts w:hint="eastAsia"/>
        </w:rPr>
        <w:t>王室脸书专页</w:t>
      </w:r>
      <w:proofErr w:type="gramEnd"/>
      <w:r>
        <w:rPr>
          <w:rFonts w:hint="eastAsia"/>
        </w:rPr>
        <w:t>今</w:t>
      </w:r>
      <w:proofErr w:type="gramStart"/>
      <w:r>
        <w:rPr>
          <w:rFonts w:hint="eastAsia"/>
        </w:rPr>
        <w:t>午贴文</w:t>
      </w:r>
      <w:proofErr w:type="gramEnd"/>
      <w:r>
        <w:rPr>
          <w:rFonts w:hint="eastAsia"/>
        </w:rPr>
        <w:t>指出，二王子在探访过程中，不仅与孩童交流，也参观了设在协会礼堂的展览区。</w:t>
      </w:r>
    </w:p>
    <w:p w14:paraId="2E67EE9E" w14:textId="77777777" w:rsidR="002F4630" w:rsidRDefault="002F4630" w:rsidP="002F4630">
      <w:r>
        <w:rPr>
          <w:rFonts w:hint="eastAsia"/>
        </w:rPr>
        <w:t>照片可见，二王子在工作人员的介绍下，了解痉挛孩童在协会所进行的活动，譬如复建治疗、手工艺品制作等。</w:t>
      </w:r>
    </w:p>
    <w:p w14:paraId="6439E077" w14:textId="77777777" w:rsidR="002F4630" w:rsidRDefault="002F4630" w:rsidP="002F4630">
      <w:proofErr w:type="gramStart"/>
      <w:r>
        <w:rPr>
          <w:rFonts w:hint="eastAsia"/>
        </w:rPr>
        <w:t>东姑依德利斯</w:t>
      </w:r>
      <w:proofErr w:type="gramEnd"/>
      <w:r>
        <w:rPr>
          <w:rFonts w:hint="eastAsia"/>
        </w:rPr>
        <w:t>（右一）参观展览区的手工艺品摊位。（图取自柔佛</w:t>
      </w:r>
      <w:proofErr w:type="gramStart"/>
      <w:r>
        <w:rPr>
          <w:rFonts w:hint="eastAsia"/>
        </w:rPr>
        <w:t>王室脸书专页</w:t>
      </w:r>
      <w:proofErr w:type="gramEnd"/>
      <w:r>
        <w:rPr>
          <w:rFonts w:hint="eastAsia"/>
        </w:rPr>
        <w:t>）</w:t>
      </w:r>
    </w:p>
    <w:p w14:paraId="1B65107F" w14:textId="77777777" w:rsidR="002F4630" w:rsidRDefault="002F4630" w:rsidP="002F463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2019-10-07 </w:t>
      </w:r>
    </w:p>
    <w:p w14:paraId="32BE7BB4" w14:textId="0F3694C2" w:rsidR="002F4630" w:rsidRDefault="002F4630"/>
    <w:p w14:paraId="4015D668" w14:textId="77777777" w:rsidR="002F4630" w:rsidRDefault="002F4630"/>
    <w:p w14:paraId="01F996C9" w14:textId="77777777" w:rsidR="00054218" w:rsidRDefault="00054218" w:rsidP="00054218">
      <w:r>
        <w:rPr>
          <w:rFonts w:hint="eastAsia"/>
        </w:rPr>
        <w:t>2019-10-10 17:16:00</w:t>
      </w:r>
      <w:r>
        <w:rPr>
          <w:rFonts w:hint="eastAsia"/>
        </w:rPr>
        <w:t> </w:t>
      </w:r>
      <w:r>
        <w:rPr>
          <w:rFonts w:hint="eastAsia"/>
        </w:rPr>
        <w:t xml:space="preserve">  1542</w:t>
      </w:r>
      <w:r>
        <w:rPr>
          <w:rFonts w:hint="eastAsia"/>
        </w:rPr>
        <w:t> </w:t>
      </w:r>
      <w:r>
        <w:rPr>
          <w:rFonts w:hint="eastAsia"/>
        </w:rPr>
        <w:t xml:space="preserve">  0</w:t>
      </w:r>
      <w:r>
        <w:rPr>
          <w:rFonts w:hint="eastAsia"/>
        </w:rPr>
        <w:t> </w:t>
      </w:r>
      <w:r>
        <w:rPr>
          <w:rFonts w:hint="eastAsia"/>
        </w:rPr>
        <w:t xml:space="preserve">  12</w:t>
      </w:r>
      <w:r>
        <w:rPr>
          <w:rFonts w:hint="eastAsia"/>
        </w:rPr>
        <w:t> </w:t>
      </w:r>
      <w:r>
        <w:rPr>
          <w:rFonts w:hint="eastAsia"/>
        </w:rPr>
        <w:t xml:space="preserve"> </w:t>
      </w:r>
    </w:p>
    <w:p w14:paraId="5F1A42EF" w14:textId="77777777" w:rsidR="00054218" w:rsidRDefault="00054218" w:rsidP="00054218">
      <w:r>
        <w:rPr>
          <w:rFonts w:hint="eastAsia"/>
        </w:rPr>
        <w:t>中国第三方财富平台·违约风暴正悄然酝酿</w:t>
      </w:r>
    </w:p>
    <w:p w14:paraId="3BBEC9AD" w14:textId="18626FD3" w:rsidR="00054218" w:rsidRDefault="00054218" w:rsidP="00054218">
      <w:r>
        <w:rPr>
          <w:rFonts w:hint="eastAsia"/>
        </w:rPr>
        <w:t>国际企业</w:t>
      </w:r>
      <w:r>
        <w:rPr>
          <w:rFonts w:hint="eastAsia"/>
        </w:rPr>
        <w:t xml:space="preserve"> </w:t>
      </w:r>
    </w:p>
    <w:p w14:paraId="214BD608" w14:textId="77777777" w:rsidR="00054218" w:rsidRDefault="00054218" w:rsidP="00054218">
      <w:r>
        <w:rPr>
          <w:rFonts w:hint="eastAsia"/>
        </w:rPr>
        <w:t>（图：法新社）</w:t>
      </w:r>
    </w:p>
    <w:p w14:paraId="755EAA39" w14:textId="77777777" w:rsidR="00054218" w:rsidRDefault="00054218" w:rsidP="00054218"/>
    <w:p w14:paraId="4BB54B30" w14:textId="77777777" w:rsidR="00054218" w:rsidRDefault="00054218" w:rsidP="00054218">
      <w:r>
        <w:rPr>
          <w:rFonts w:hint="eastAsia"/>
        </w:rPr>
        <w:t>（北京</w:t>
      </w:r>
      <w:r>
        <w:rPr>
          <w:rFonts w:hint="eastAsia"/>
        </w:rPr>
        <w:t>10</w:t>
      </w:r>
      <w:r>
        <w:rPr>
          <w:rFonts w:hint="eastAsia"/>
        </w:rPr>
        <w:t>日讯）《彭博社》报道，一直</w:t>
      </w:r>
      <w:proofErr w:type="gramStart"/>
      <w:r>
        <w:rPr>
          <w:rFonts w:hint="eastAsia"/>
        </w:rPr>
        <w:t>提防着</w:t>
      </w:r>
      <w:proofErr w:type="gramEnd"/>
      <w:r>
        <w:rPr>
          <w:rFonts w:hint="eastAsia"/>
        </w:rPr>
        <w:t>中国再受金融冲击的分析师们，将目光转向庞大的影子银行体系中监管最为缺失的一处角落。</w:t>
      </w:r>
    </w:p>
    <w:p w14:paraId="05123B4B" w14:textId="77777777" w:rsidR="00054218" w:rsidRDefault="00054218" w:rsidP="00054218">
      <w:r>
        <w:rPr>
          <w:rFonts w:hint="eastAsia"/>
        </w:rPr>
        <w:t>向富裕客户出售高收益产品</w:t>
      </w:r>
    </w:p>
    <w:p w14:paraId="27797155" w14:textId="77777777" w:rsidR="00054218" w:rsidRDefault="00054218" w:rsidP="00054218">
      <w:r>
        <w:rPr>
          <w:rFonts w:hint="eastAsia"/>
        </w:rPr>
        <w:t>所谓的第三方财富管理平台成为焦点。近年来，这些公司通过向富裕客户出售高收益产品而飞速发展。而在中国政府对各种形式的影子银行业务整治活动中，这一行业却几乎毫发未损，并且从当年不起眼的无名小辈，一跃成为资金短缺的中国公司主要资金来源。</w:t>
      </w:r>
    </w:p>
    <w:p w14:paraId="78FD8F7C" w14:textId="77777777" w:rsidR="00054218" w:rsidRDefault="00054218" w:rsidP="00054218">
      <w:r>
        <w:rPr>
          <w:rFonts w:hint="eastAsia"/>
        </w:rPr>
        <w:t>现在担心的是，随着中国经济放缓加深、企业违约浪潮涌现，这种第三方财富的产品亏损风险将与日俱增。今年</w:t>
      </w:r>
      <w:r>
        <w:rPr>
          <w:rFonts w:hint="eastAsia"/>
        </w:rPr>
        <w:t>7</w:t>
      </w:r>
      <w:r>
        <w:rPr>
          <w:rFonts w:hint="eastAsia"/>
        </w:rPr>
        <w:t>月，诺亚控股表示，旗下歌</w:t>
      </w:r>
      <w:proofErr w:type="gramStart"/>
      <w:r>
        <w:rPr>
          <w:rFonts w:hint="eastAsia"/>
        </w:rPr>
        <w:t>斐</w:t>
      </w:r>
      <w:proofErr w:type="gramEnd"/>
      <w:r>
        <w:rPr>
          <w:rFonts w:hint="eastAsia"/>
        </w:rPr>
        <w:t>资产管理公司管理的人民币</w:t>
      </w:r>
      <w:r>
        <w:rPr>
          <w:rFonts w:hint="eastAsia"/>
        </w:rPr>
        <w:t>34</w:t>
      </w:r>
      <w:r>
        <w:rPr>
          <w:rFonts w:hint="eastAsia"/>
        </w:rPr>
        <w:t>亿元（约</w:t>
      </w:r>
      <w:proofErr w:type="gramStart"/>
      <w:r>
        <w:rPr>
          <w:rFonts w:hint="eastAsia"/>
        </w:rPr>
        <w:t>20</w:t>
      </w:r>
      <w:r>
        <w:rPr>
          <w:rFonts w:hint="eastAsia"/>
        </w:rPr>
        <w:t>亿令吉</w:t>
      </w:r>
      <w:proofErr w:type="gramEnd"/>
      <w:r>
        <w:rPr>
          <w:rFonts w:hint="eastAsia"/>
        </w:rPr>
        <w:t>）信贷产品受到承兴国际控股涉嫌欺诈的影响，自此市场对该行业的信心坠入冰</w:t>
      </w:r>
      <w:r>
        <w:rPr>
          <w:rFonts w:hint="eastAsia"/>
        </w:rPr>
        <w:lastRenderedPageBreak/>
        <w:t>窖。作为中国最大的第三方财富管理平台之一的诺亚控股，其美国上市股票过去</w:t>
      </w:r>
      <w:r>
        <w:rPr>
          <w:rFonts w:hint="eastAsia"/>
        </w:rPr>
        <w:t>3</w:t>
      </w:r>
      <w:r>
        <w:rPr>
          <w:rFonts w:hint="eastAsia"/>
        </w:rPr>
        <w:t>个月跌去</w:t>
      </w:r>
      <w:r>
        <w:rPr>
          <w:rFonts w:hint="eastAsia"/>
        </w:rPr>
        <w:t>38%</w:t>
      </w:r>
      <w:r>
        <w:rPr>
          <w:rFonts w:hint="eastAsia"/>
        </w:rPr>
        <w:t>。</w:t>
      </w:r>
    </w:p>
    <w:p w14:paraId="32767E6F" w14:textId="77777777" w:rsidR="00054218" w:rsidRDefault="00054218" w:rsidP="00054218">
      <w:r>
        <w:rPr>
          <w:rFonts w:hint="eastAsia"/>
        </w:rPr>
        <w:t>咨询公司奥</w:t>
      </w:r>
      <w:proofErr w:type="gramStart"/>
      <w:r>
        <w:rPr>
          <w:rFonts w:hint="eastAsia"/>
        </w:rPr>
        <w:t>纬咨询驻</w:t>
      </w:r>
      <w:proofErr w:type="gramEnd"/>
      <w:r>
        <w:rPr>
          <w:rFonts w:hint="eastAsia"/>
        </w:rPr>
        <w:t>香港的金融服务业务负责人</w:t>
      </w:r>
      <w:r>
        <w:rPr>
          <w:rFonts w:hint="eastAsia"/>
        </w:rPr>
        <w:t>Jasper Yip</w:t>
      </w:r>
      <w:r>
        <w:rPr>
          <w:rFonts w:hint="eastAsia"/>
        </w:rPr>
        <w:t>表示：“要是亏损了，我一点也不会惊讶。在经济放缓的形势下，还会有更多的借款人会遇到偿还问题。”</w:t>
      </w:r>
    </w:p>
    <w:p w14:paraId="06DD41DE" w14:textId="77777777" w:rsidR="00054218" w:rsidRDefault="00054218" w:rsidP="00054218">
      <w:r>
        <w:rPr>
          <w:rFonts w:hint="eastAsia"/>
        </w:rPr>
        <w:t>产品不透明</w:t>
      </w:r>
      <w:r>
        <w:rPr>
          <w:rFonts w:hint="eastAsia"/>
        </w:rPr>
        <w:t xml:space="preserve"> </w:t>
      </w:r>
      <w:r>
        <w:rPr>
          <w:rFonts w:hint="eastAsia"/>
        </w:rPr>
        <w:t>监管少</w:t>
      </w:r>
    </w:p>
    <w:p w14:paraId="71349772" w14:textId="77777777" w:rsidR="00054218" w:rsidRDefault="00054218" w:rsidP="00054218">
      <w:r>
        <w:rPr>
          <w:rFonts w:hint="eastAsia"/>
        </w:rPr>
        <w:t>卷入多少资金无人知</w:t>
      </w:r>
    </w:p>
    <w:p w14:paraId="09A2DA4B" w14:textId="77777777" w:rsidR="00054218" w:rsidRDefault="00054218" w:rsidP="00054218">
      <w:r>
        <w:rPr>
          <w:rFonts w:hint="eastAsia"/>
        </w:rPr>
        <w:t>如果这类产品出现亏损后，导致中国这一全球第二大经济体的高收益资产大面积回落，到时候影响更是巨大。分析</w:t>
      </w:r>
      <w:proofErr w:type="gramStart"/>
      <w:r>
        <w:rPr>
          <w:rFonts w:hint="eastAsia"/>
        </w:rPr>
        <w:t>师担心</w:t>
      </w:r>
      <w:proofErr w:type="gramEnd"/>
      <w:r>
        <w:rPr>
          <w:rFonts w:hint="eastAsia"/>
        </w:rPr>
        <w:t>的是，由于这种产品不够透明，监管又少得可怜，所以到底会有多少资金卷入风险谁也不清楚。</w:t>
      </w:r>
    </w:p>
    <w:p w14:paraId="479D15AF" w14:textId="77777777" w:rsidR="00054218" w:rsidRDefault="00054218" w:rsidP="00054218">
      <w:r>
        <w:rPr>
          <w:rFonts w:hint="eastAsia"/>
        </w:rPr>
        <w:t>不过，从诺亚控股和另一家同类在美国上市公司</w:t>
      </w:r>
      <w:proofErr w:type="gramStart"/>
      <w:r>
        <w:rPr>
          <w:rFonts w:hint="eastAsia"/>
        </w:rPr>
        <w:t>钜派投资</w:t>
      </w:r>
      <w:proofErr w:type="gramEnd"/>
      <w:r>
        <w:rPr>
          <w:rFonts w:hint="eastAsia"/>
        </w:rPr>
        <w:t>的财报中可以清楚地看到，这一行业发展很是惊人。</w:t>
      </w:r>
    </w:p>
    <w:p w14:paraId="7055BB61" w14:textId="77777777" w:rsidR="00054218" w:rsidRDefault="00054218" w:rsidP="00054218">
      <w:r>
        <w:rPr>
          <w:rFonts w:hint="eastAsia"/>
        </w:rPr>
        <w:t>截至</w:t>
      </w:r>
      <w:r>
        <w:rPr>
          <w:rFonts w:hint="eastAsia"/>
        </w:rPr>
        <w:t>2018</w:t>
      </w:r>
      <w:r>
        <w:rPr>
          <w:rFonts w:hint="eastAsia"/>
        </w:rPr>
        <w:t>年</w:t>
      </w:r>
      <w:r>
        <w:rPr>
          <w:rFonts w:hint="eastAsia"/>
        </w:rPr>
        <w:t>12</w:t>
      </w:r>
      <w:r>
        <w:rPr>
          <w:rFonts w:hint="eastAsia"/>
        </w:rPr>
        <w:t>月，诺亚控股旗下一家打造自身产品的公司资产管理规模两年间便增长了</w:t>
      </w:r>
      <w:r>
        <w:rPr>
          <w:rFonts w:hint="eastAsia"/>
        </w:rPr>
        <w:t>40%</w:t>
      </w:r>
      <w:r>
        <w:rPr>
          <w:rFonts w:hint="eastAsia"/>
        </w:rPr>
        <w:t>，达</w:t>
      </w:r>
      <w:r>
        <w:rPr>
          <w:rFonts w:hint="eastAsia"/>
        </w:rPr>
        <w:t>1692</w:t>
      </w:r>
      <w:r>
        <w:rPr>
          <w:rFonts w:hint="eastAsia"/>
        </w:rPr>
        <w:t>亿元，而期间由于监管收紧，整个中国影子银行体系的规模正在缩减。</w:t>
      </w:r>
    </w:p>
    <w:p w14:paraId="24026C28" w14:textId="77777777" w:rsidR="00054218" w:rsidRDefault="00054218" w:rsidP="00054218">
      <w:r>
        <w:rPr>
          <w:rFonts w:hint="eastAsia"/>
        </w:rPr>
        <w:t>根据</w:t>
      </w:r>
      <w:proofErr w:type="gramStart"/>
      <w:r>
        <w:rPr>
          <w:rFonts w:hint="eastAsia"/>
        </w:rPr>
        <w:t>钜</w:t>
      </w:r>
      <w:proofErr w:type="gramEnd"/>
      <w:r>
        <w:rPr>
          <w:rFonts w:hint="eastAsia"/>
        </w:rPr>
        <w:t>派投资，该公司独立或共同管理的资产规模自</w:t>
      </w:r>
      <w:r>
        <w:rPr>
          <w:rFonts w:hint="eastAsia"/>
        </w:rPr>
        <w:t>2015</w:t>
      </w:r>
      <w:r>
        <w:rPr>
          <w:rFonts w:hint="eastAsia"/>
        </w:rPr>
        <w:t>年以来增长了</w:t>
      </w:r>
      <w:r>
        <w:rPr>
          <w:rFonts w:hint="eastAsia"/>
        </w:rPr>
        <w:t>3</w:t>
      </w:r>
      <w:r>
        <w:rPr>
          <w:rFonts w:hint="eastAsia"/>
        </w:rPr>
        <w:t>倍多，达到</w:t>
      </w:r>
      <w:r>
        <w:rPr>
          <w:rFonts w:hint="eastAsia"/>
        </w:rPr>
        <w:t>568</w:t>
      </w:r>
      <w:r>
        <w:rPr>
          <w:rFonts w:hint="eastAsia"/>
        </w:rPr>
        <w:t>亿元。</w:t>
      </w:r>
    </w:p>
    <w:p w14:paraId="0BFBEE03" w14:textId="77777777" w:rsidR="00054218" w:rsidRDefault="00054218" w:rsidP="00054218">
      <w:r>
        <w:rPr>
          <w:rFonts w:hint="eastAsia"/>
        </w:rPr>
        <w:t>虽然该行业没有官方数据，</w:t>
      </w:r>
      <w:proofErr w:type="gramStart"/>
      <w:r>
        <w:rPr>
          <w:rFonts w:hint="eastAsia"/>
        </w:rPr>
        <w:t>不过据诺亚</w:t>
      </w:r>
      <w:proofErr w:type="gramEnd"/>
      <w:r>
        <w:rPr>
          <w:rFonts w:hint="eastAsia"/>
        </w:rPr>
        <w:t>控股</w:t>
      </w:r>
      <w:r>
        <w:rPr>
          <w:rFonts w:hint="eastAsia"/>
        </w:rPr>
        <w:t>2016</w:t>
      </w:r>
      <w:r>
        <w:rPr>
          <w:rFonts w:hint="eastAsia"/>
        </w:rPr>
        <w:t>年估计，中国当时有</w:t>
      </w:r>
      <w:r>
        <w:rPr>
          <w:rFonts w:hint="eastAsia"/>
        </w:rPr>
        <w:t>8000</w:t>
      </w:r>
      <w:r>
        <w:rPr>
          <w:rFonts w:hint="eastAsia"/>
        </w:rPr>
        <w:t>多家第三方财富管理平台。</w:t>
      </w:r>
    </w:p>
    <w:p w14:paraId="5AE69466" w14:textId="77777777" w:rsidR="00054218" w:rsidRDefault="00054218" w:rsidP="00054218">
      <w:r>
        <w:rPr>
          <w:rFonts w:hint="eastAsia"/>
        </w:rPr>
        <w:t>尽管这些公司提供包括普通的共同基金等各式各样的投资，但许多产品背后则是高收益的公司贷款，而这些公司通常又是缺乏传统银行资金渠道的开发商。</w:t>
      </w:r>
    </w:p>
    <w:p w14:paraId="5AD7E671" w14:textId="77777777" w:rsidR="00054218" w:rsidRDefault="00054218" w:rsidP="00054218">
      <w:r>
        <w:rPr>
          <w:rFonts w:hint="eastAsia"/>
        </w:rPr>
        <w:t>由于这些信贷产品仅出售给在过去</w:t>
      </w:r>
      <w:r>
        <w:rPr>
          <w:rFonts w:hint="eastAsia"/>
        </w:rPr>
        <w:t>3</w:t>
      </w:r>
      <w:r>
        <w:rPr>
          <w:rFonts w:hint="eastAsia"/>
        </w:rPr>
        <w:t>年中至少拥有</w:t>
      </w:r>
      <w:r>
        <w:rPr>
          <w:rFonts w:hint="eastAsia"/>
        </w:rPr>
        <w:t>300</w:t>
      </w:r>
      <w:r>
        <w:rPr>
          <w:rFonts w:hint="eastAsia"/>
        </w:rPr>
        <w:t>万元金融资产或平均年收入</w:t>
      </w:r>
      <w:r>
        <w:rPr>
          <w:rFonts w:hint="eastAsia"/>
        </w:rPr>
        <w:t>50</w:t>
      </w:r>
      <w:r>
        <w:rPr>
          <w:rFonts w:hint="eastAsia"/>
        </w:rPr>
        <w:t>万元的投资者，所以不在主流中资银行财富管理产品所受的日益严格的监管范围之内。尽管财富管理产品中非标准信贷资产（多数为公司贷款）的监管上限为</w:t>
      </w:r>
      <w:r>
        <w:rPr>
          <w:rFonts w:hint="eastAsia"/>
        </w:rPr>
        <w:t>35%</w:t>
      </w:r>
      <w:r>
        <w:rPr>
          <w:rFonts w:hint="eastAsia"/>
        </w:rPr>
        <w:t>，但第三方财富的信贷产品不受任何此类限制。</w:t>
      </w:r>
    </w:p>
    <w:p w14:paraId="27B071A4" w14:textId="77777777" w:rsidR="00054218" w:rsidRDefault="00054218" w:rsidP="00054218">
      <w:r>
        <w:rPr>
          <w:rFonts w:hint="eastAsia"/>
        </w:rPr>
        <w:t>这样一来，这些公司便可以不断加码增持较高风险的债务，提供更高的</w:t>
      </w:r>
      <w:proofErr w:type="gramStart"/>
      <w:r>
        <w:rPr>
          <w:rFonts w:hint="eastAsia"/>
        </w:rPr>
        <w:t>殖</w:t>
      </w:r>
      <w:proofErr w:type="gramEnd"/>
      <w:r>
        <w:rPr>
          <w:rFonts w:hint="eastAsia"/>
        </w:rPr>
        <w:t>利率，而这正是传统理财产品</w:t>
      </w:r>
      <w:proofErr w:type="gramStart"/>
      <w:r>
        <w:rPr>
          <w:rFonts w:hint="eastAsia"/>
        </w:rPr>
        <w:t>殖</w:t>
      </w:r>
      <w:proofErr w:type="gramEnd"/>
      <w:r>
        <w:rPr>
          <w:rFonts w:hint="eastAsia"/>
        </w:rPr>
        <w:t>利率下降之际吸引投资者的地方。从诺亚控股某些产品的营销材料看到，在为期</w:t>
      </w:r>
      <w:r>
        <w:rPr>
          <w:rFonts w:hint="eastAsia"/>
        </w:rPr>
        <w:t>9</w:t>
      </w:r>
      <w:r>
        <w:rPr>
          <w:rFonts w:hint="eastAsia"/>
        </w:rPr>
        <w:t>个月的投资期内，预期年化</w:t>
      </w:r>
      <w:proofErr w:type="gramStart"/>
      <w:r>
        <w:rPr>
          <w:rFonts w:hint="eastAsia"/>
        </w:rPr>
        <w:t>殖</w:t>
      </w:r>
      <w:proofErr w:type="gramEnd"/>
      <w:r>
        <w:rPr>
          <w:rFonts w:hint="eastAsia"/>
        </w:rPr>
        <w:t>利率为</w:t>
      </w:r>
      <w:r>
        <w:rPr>
          <w:rFonts w:hint="eastAsia"/>
        </w:rPr>
        <w:t>7.7%</w:t>
      </w:r>
      <w:r>
        <w:rPr>
          <w:rFonts w:hint="eastAsia"/>
        </w:rPr>
        <w:t>，是基准存款利率的</w:t>
      </w:r>
      <w:r>
        <w:rPr>
          <w:rFonts w:hint="eastAsia"/>
        </w:rPr>
        <w:t>5</w:t>
      </w:r>
      <w:r>
        <w:rPr>
          <w:rFonts w:hint="eastAsia"/>
        </w:rPr>
        <w:t>倍。</w:t>
      </w:r>
    </w:p>
    <w:p w14:paraId="37046C55" w14:textId="77777777" w:rsidR="00054218" w:rsidRDefault="00054218" w:rsidP="00054218">
      <w:r>
        <w:rPr>
          <w:rFonts w:hint="eastAsia"/>
        </w:rPr>
        <w:t>推销产品时淡化风险</w:t>
      </w:r>
    </w:p>
    <w:p w14:paraId="3FBCC4DB" w14:textId="77777777" w:rsidR="00054218" w:rsidRDefault="00054218" w:rsidP="00054218">
      <w:proofErr w:type="gramStart"/>
      <w:r>
        <w:rPr>
          <w:rFonts w:hint="eastAsia"/>
        </w:rPr>
        <w:t>中阅资本</w:t>
      </w:r>
      <w:proofErr w:type="gramEnd"/>
      <w:r>
        <w:rPr>
          <w:rFonts w:hint="eastAsia"/>
        </w:rPr>
        <w:t>管理股份公司总经理孙建波等对第三方财富持批评态度的人士认为，这些公司在向投资者推荐产品时通常会淡化风险。</w:t>
      </w:r>
    </w:p>
    <w:p w14:paraId="47D8E671" w14:textId="77777777" w:rsidR="00054218" w:rsidRDefault="00054218" w:rsidP="00054218">
      <w:r>
        <w:rPr>
          <w:rFonts w:hint="eastAsia"/>
        </w:rPr>
        <w:t>随着中国经济放缓至至少自</w:t>
      </w:r>
      <w:r>
        <w:rPr>
          <w:rFonts w:hint="eastAsia"/>
        </w:rPr>
        <w:t>1992</w:t>
      </w:r>
      <w:r>
        <w:rPr>
          <w:rFonts w:hint="eastAsia"/>
        </w:rPr>
        <w:t>年以来的最低水平，而且中国公司的境内债券违约速度创下纪录，最近几个月这种担忧开始加剧。</w:t>
      </w:r>
    </w:p>
    <w:p w14:paraId="670D5191" w14:textId="77777777" w:rsidR="00054218" w:rsidRDefault="00054218" w:rsidP="00054218">
      <w:r>
        <w:rPr>
          <w:rFonts w:hint="eastAsia"/>
        </w:rPr>
        <w:t>另外，诺亚控股</w:t>
      </w:r>
      <w:proofErr w:type="gramStart"/>
      <w:r>
        <w:rPr>
          <w:rFonts w:hint="eastAsia"/>
        </w:rPr>
        <w:t>在藉给承</w:t>
      </w:r>
      <w:proofErr w:type="gramEnd"/>
      <w:r>
        <w:rPr>
          <w:rFonts w:hint="eastAsia"/>
        </w:rPr>
        <w:t>兴国际控股资金时未能发现风险，并自称受到该公司涉嫌欺诈的影响，</w:t>
      </w:r>
      <w:proofErr w:type="gramStart"/>
      <w:r>
        <w:rPr>
          <w:rFonts w:hint="eastAsia"/>
        </w:rPr>
        <w:t>且承兴</w:t>
      </w:r>
      <w:proofErr w:type="gramEnd"/>
      <w:r>
        <w:rPr>
          <w:rFonts w:hint="eastAsia"/>
        </w:rPr>
        <w:t>董事会主席罗静已被上海警方</w:t>
      </w:r>
      <w:r>
        <w:rPr>
          <w:rFonts w:hint="eastAsia"/>
        </w:rPr>
        <w:t>6</w:t>
      </w:r>
      <w:r>
        <w:rPr>
          <w:rFonts w:hint="eastAsia"/>
        </w:rPr>
        <w:t>月份时拘留，这一系列事件也是引起警惕的另一原因。</w:t>
      </w:r>
    </w:p>
    <w:p w14:paraId="04FF23B0" w14:textId="77777777" w:rsidR="00054218" w:rsidRDefault="00054218" w:rsidP="00054218">
      <w:proofErr w:type="gramStart"/>
      <w:r>
        <w:rPr>
          <w:rFonts w:hint="eastAsia"/>
        </w:rPr>
        <w:t>承兴一案</w:t>
      </w:r>
      <w:proofErr w:type="gramEnd"/>
      <w:r>
        <w:rPr>
          <w:rFonts w:hint="eastAsia"/>
        </w:rPr>
        <w:t>仍在警方调查之中，目前还未公布会作何指控。</w:t>
      </w:r>
    </w:p>
    <w:p w14:paraId="4B08BBA7" w14:textId="77777777" w:rsidR="00054218" w:rsidRDefault="00054218" w:rsidP="00054218">
      <w:r>
        <w:rPr>
          <w:rFonts w:hint="eastAsia"/>
        </w:rPr>
        <w:t>诺亚控股在邮件声明中表示，在给部份购买</w:t>
      </w:r>
      <w:proofErr w:type="gramStart"/>
      <w:r>
        <w:rPr>
          <w:rFonts w:hint="eastAsia"/>
        </w:rPr>
        <w:t>承兴相关</w:t>
      </w:r>
      <w:proofErr w:type="gramEnd"/>
      <w:r>
        <w:rPr>
          <w:rFonts w:hint="eastAsia"/>
        </w:rPr>
        <w:t>基金产品并且产品已延期的客户，以优惠利率提供应急流动性贷款服务。</w:t>
      </w:r>
    </w:p>
    <w:p w14:paraId="2913CFA9" w14:textId="77777777" w:rsidR="00054218" w:rsidRDefault="00054218" w:rsidP="00054218">
      <w:r>
        <w:rPr>
          <w:rFonts w:hint="eastAsia"/>
        </w:rPr>
        <w:t>承兴和中国证监会均未回应寻求评论的请求。今年纽约股价已经腰斩的</w:t>
      </w:r>
      <w:proofErr w:type="gramStart"/>
      <w:r>
        <w:rPr>
          <w:rFonts w:hint="eastAsia"/>
        </w:rPr>
        <w:t>钜派投资</w:t>
      </w:r>
      <w:proofErr w:type="gramEnd"/>
      <w:r>
        <w:rPr>
          <w:rFonts w:hint="eastAsia"/>
        </w:rPr>
        <w:t>未回应关于其市场表现的</w:t>
      </w:r>
      <w:proofErr w:type="gramStart"/>
      <w:r>
        <w:rPr>
          <w:rFonts w:hint="eastAsia"/>
        </w:rPr>
        <w:t>的</w:t>
      </w:r>
      <w:proofErr w:type="gramEnd"/>
      <w:r>
        <w:rPr>
          <w:rFonts w:hint="eastAsia"/>
        </w:rPr>
        <w:t>相关问题。另外诺亚控股和</w:t>
      </w:r>
      <w:proofErr w:type="gramStart"/>
      <w:r>
        <w:rPr>
          <w:rFonts w:hint="eastAsia"/>
        </w:rPr>
        <w:t>钜派投资</w:t>
      </w:r>
      <w:proofErr w:type="gramEnd"/>
      <w:r>
        <w:rPr>
          <w:rFonts w:hint="eastAsia"/>
        </w:rPr>
        <w:t>表示均未使用自有资金补偿投资者。</w:t>
      </w:r>
    </w:p>
    <w:p w14:paraId="78123FA3" w14:textId="77777777" w:rsidR="00054218" w:rsidRDefault="00054218" w:rsidP="00054218"/>
    <w:p w14:paraId="6F2047B9" w14:textId="77777777" w:rsidR="00054218" w:rsidRDefault="00054218" w:rsidP="0005421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2019-10-10 </w:t>
      </w:r>
    </w:p>
    <w:p w14:paraId="446C799F" w14:textId="77777777" w:rsidR="00054218" w:rsidRDefault="00054218" w:rsidP="00054218"/>
    <w:p w14:paraId="10829484" w14:textId="77777777" w:rsidR="00054218" w:rsidRDefault="00054218" w:rsidP="00054218">
      <w:r>
        <w:rPr>
          <w:rFonts w:hint="eastAsia"/>
        </w:rPr>
        <w:t>2019-10-10 17:06:23</w:t>
      </w:r>
      <w:r>
        <w:rPr>
          <w:rFonts w:hint="eastAsia"/>
        </w:rPr>
        <w:t> </w:t>
      </w:r>
      <w:r>
        <w:rPr>
          <w:rFonts w:hint="eastAsia"/>
        </w:rPr>
        <w:t xml:space="preserve">  868</w:t>
      </w:r>
      <w:r>
        <w:rPr>
          <w:rFonts w:hint="eastAsia"/>
        </w:rPr>
        <w:t> </w:t>
      </w:r>
      <w:r>
        <w:rPr>
          <w:rFonts w:hint="eastAsia"/>
        </w:rPr>
        <w:t xml:space="preserve">  0</w:t>
      </w:r>
      <w:r>
        <w:rPr>
          <w:rFonts w:hint="eastAsia"/>
        </w:rPr>
        <w:t> </w:t>
      </w:r>
      <w:r>
        <w:rPr>
          <w:rFonts w:hint="eastAsia"/>
        </w:rPr>
        <w:t xml:space="preserve">  4</w:t>
      </w:r>
      <w:r>
        <w:rPr>
          <w:rFonts w:hint="eastAsia"/>
        </w:rPr>
        <w:t> </w:t>
      </w:r>
      <w:r>
        <w:rPr>
          <w:rFonts w:hint="eastAsia"/>
        </w:rPr>
        <w:t xml:space="preserve"> </w:t>
      </w:r>
    </w:p>
    <w:p w14:paraId="7C8857ED" w14:textId="77777777" w:rsidR="00054218" w:rsidRDefault="00054218" w:rsidP="00054218">
      <w:r>
        <w:rPr>
          <w:rFonts w:hint="eastAsia"/>
        </w:rPr>
        <w:t>世界顶级油商：将陷低迷·明年油价</w:t>
      </w:r>
      <w:proofErr w:type="gramStart"/>
      <w:r>
        <w:rPr>
          <w:rFonts w:hint="eastAsia"/>
        </w:rPr>
        <w:t>料保持</w:t>
      </w:r>
      <w:proofErr w:type="gramEnd"/>
      <w:r>
        <w:rPr>
          <w:rFonts w:hint="eastAsia"/>
        </w:rPr>
        <w:t>50</w:t>
      </w:r>
      <w:r>
        <w:rPr>
          <w:rFonts w:hint="eastAsia"/>
        </w:rPr>
        <w:t>美元</w:t>
      </w:r>
    </w:p>
    <w:p w14:paraId="15A22659" w14:textId="77777777" w:rsidR="00054218" w:rsidRDefault="00054218" w:rsidP="00054218">
      <w:r>
        <w:rPr>
          <w:rFonts w:hint="eastAsia"/>
        </w:rPr>
        <w:lastRenderedPageBreak/>
        <w:t>国际大事</w:t>
      </w:r>
      <w:r>
        <w:rPr>
          <w:rFonts w:hint="eastAsia"/>
        </w:rPr>
        <w:t xml:space="preserve"> </w:t>
      </w:r>
    </w:p>
    <w:p w14:paraId="08A5D291" w14:textId="77777777" w:rsidR="00054218" w:rsidRDefault="00054218" w:rsidP="00054218"/>
    <w:p w14:paraId="5C8BBAEC" w14:textId="77777777" w:rsidR="00054218" w:rsidRDefault="00054218" w:rsidP="00054218">
      <w:r>
        <w:rPr>
          <w:rFonts w:hint="eastAsia"/>
        </w:rPr>
        <w:t>（纽约</w:t>
      </w:r>
      <w:r>
        <w:rPr>
          <w:rFonts w:hint="eastAsia"/>
        </w:rPr>
        <w:t>10</w:t>
      </w:r>
      <w:r>
        <w:rPr>
          <w:rFonts w:hint="eastAsia"/>
        </w:rPr>
        <w:t>日彭博电）石油行业高管会聚伦敦参加最重要的年度盛会之一时，对原油价格表达了明确看法：明年油价将陷入低迷。</w:t>
      </w:r>
    </w:p>
    <w:p w14:paraId="778EDD0D" w14:textId="77777777" w:rsidR="00054218" w:rsidRDefault="00054218" w:rsidP="00054218">
      <w:r>
        <w:rPr>
          <w:rFonts w:hint="eastAsia"/>
        </w:rPr>
        <w:t>Vitol</w:t>
      </w:r>
      <w:r>
        <w:rPr>
          <w:rFonts w:hint="eastAsia"/>
        </w:rPr>
        <w:t>首席执行员哈迪（</w:t>
      </w:r>
      <w:r>
        <w:rPr>
          <w:rFonts w:hint="eastAsia"/>
        </w:rPr>
        <w:t>Russell Hardy</w:t>
      </w:r>
      <w:r>
        <w:rPr>
          <w:rFonts w:hint="eastAsia"/>
        </w:rPr>
        <w:t>）周三在</w:t>
      </w:r>
      <w:proofErr w:type="spellStart"/>
      <w:r>
        <w:rPr>
          <w:rFonts w:hint="eastAsia"/>
        </w:rPr>
        <w:t>Oil&amp;Money</w:t>
      </w:r>
      <w:proofErr w:type="spellEnd"/>
      <w:r>
        <w:rPr>
          <w:rFonts w:hint="eastAsia"/>
        </w:rPr>
        <w:t>主题会议上表示，美中贸易争端正对油价形成压力，从现在起一年内原油价格将保持在</w:t>
      </w:r>
      <w:r>
        <w:rPr>
          <w:rFonts w:hint="eastAsia"/>
        </w:rPr>
        <w:t>50</w:t>
      </w:r>
      <w:r>
        <w:rPr>
          <w:rFonts w:hint="eastAsia"/>
        </w:rPr>
        <w:t>美元。大宗商品交易商</w:t>
      </w:r>
      <w:r>
        <w:rPr>
          <w:rFonts w:hint="eastAsia"/>
        </w:rPr>
        <w:t>Trafigura</w:t>
      </w:r>
      <w:r>
        <w:rPr>
          <w:rFonts w:hint="eastAsia"/>
        </w:rPr>
        <w:t>和</w:t>
      </w:r>
      <w:proofErr w:type="spellStart"/>
      <w:r>
        <w:rPr>
          <w:rFonts w:hint="eastAsia"/>
        </w:rPr>
        <w:t>Gunvor</w:t>
      </w:r>
      <w:proofErr w:type="spellEnd"/>
      <w:r>
        <w:rPr>
          <w:rFonts w:hint="eastAsia"/>
        </w:rPr>
        <w:t>的高管也认为，至少短期内油价将面临这样的前景。</w:t>
      </w:r>
    </w:p>
    <w:p w14:paraId="3EC33C73" w14:textId="77777777" w:rsidR="00054218" w:rsidRDefault="00054218" w:rsidP="00054218">
      <w:r>
        <w:rPr>
          <w:rFonts w:hint="eastAsia"/>
        </w:rPr>
        <w:t>哈迪说：“如果贸易战得不到解决，我们将继续有人看跌。”</w:t>
      </w:r>
    </w:p>
    <w:p w14:paraId="62F2E403" w14:textId="77777777" w:rsidR="00054218" w:rsidRDefault="00054218" w:rsidP="00054218">
      <w:r>
        <w:rPr>
          <w:rFonts w:hint="eastAsia"/>
        </w:rPr>
        <w:t>几个月来，需求前景日益恶化和全球前两大经济体的贸易紧张局势一直是石油市场关注焦点，沙地阿拉伯能源基础设施遭到袭击，只是短暂压制了看跌情绪。</w:t>
      </w:r>
    </w:p>
    <w:p w14:paraId="1B2237EF" w14:textId="77777777" w:rsidR="00054218" w:rsidRDefault="00054218" w:rsidP="00054218">
      <w:r>
        <w:rPr>
          <w:rFonts w:hint="eastAsia"/>
        </w:rPr>
        <w:t>Trafigura</w:t>
      </w:r>
      <w:r>
        <w:rPr>
          <w:rFonts w:hint="eastAsia"/>
        </w:rPr>
        <w:t>首席执行员威尔（</w:t>
      </w:r>
      <w:r>
        <w:rPr>
          <w:rFonts w:hint="eastAsia"/>
        </w:rPr>
        <w:t>Jeremy Weir</w:t>
      </w:r>
      <w:r>
        <w:rPr>
          <w:rFonts w:hint="eastAsia"/>
        </w:rPr>
        <w:t>）称，预计</w:t>
      </w:r>
      <w:r>
        <w:rPr>
          <w:rFonts w:hint="eastAsia"/>
        </w:rPr>
        <w:t>2019</w:t>
      </w:r>
      <w:r>
        <w:rPr>
          <w:rFonts w:hint="eastAsia"/>
        </w:rPr>
        <w:t>年第四季度油价将会小幅反弹，一年后的油价“可能会比现在略低一些”。</w:t>
      </w:r>
    </w:p>
    <w:p w14:paraId="0AC8946F" w14:textId="77777777" w:rsidR="00054218" w:rsidRDefault="00054218" w:rsidP="00054218">
      <w:r>
        <w:rPr>
          <w:rFonts w:hint="eastAsia"/>
        </w:rPr>
        <w:t>“特别是在当前的贸易环境和美元坚挺之下，我认为短期内还有进一步的下行空间。”</w:t>
      </w:r>
    </w:p>
    <w:p w14:paraId="4BF31A2D" w14:textId="77777777" w:rsidR="00054218" w:rsidRDefault="00054218" w:rsidP="00054218">
      <w:r>
        <w:rPr>
          <w:rFonts w:hint="eastAsia"/>
        </w:rPr>
        <w:t>明年石油工业充足</w:t>
      </w:r>
    </w:p>
    <w:p w14:paraId="483FFE7F" w14:textId="77777777" w:rsidR="00054218" w:rsidRDefault="00054218" w:rsidP="00054218">
      <w:proofErr w:type="spellStart"/>
      <w:r>
        <w:rPr>
          <w:rFonts w:hint="eastAsia"/>
        </w:rPr>
        <w:t>Gunvor</w:t>
      </w:r>
      <w:proofErr w:type="spellEnd"/>
      <w:r>
        <w:rPr>
          <w:rFonts w:hint="eastAsia"/>
        </w:rPr>
        <w:t>首席执行员特恩奎斯特（</w:t>
      </w:r>
      <w:proofErr w:type="spellStart"/>
      <w:r>
        <w:rPr>
          <w:rFonts w:hint="eastAsia"/>
        </w:rPr>
        <w:t>Torbjorn</w:t>
      </w:r>
      <w:proofErr w:type="spellEnd"/>
      <w:r>
        <w:rPr>
          <w:rFonts w:hint="eastAsia"/>
        </w:rPr>
        <w:t xml:space="preserve"> </w:t>
      </w:r>
      <w:proofErr w:type="spellStart"/>
      <w:r>
        <w:rPr>
          <w:rFonts w:hint="eastAsia"/>
        </w:rPr>
        <w:t>Toernqvist</w:t>
      </w:r>
      <w:proofErr w:type="spellEnd"/>
      <w:r>
        <w:rPr>
          <w:rFonts w:hint="eastAsia"/>
        </w:rPr>
        <w:t>）预计，从现在开始一年内，油价将保持在当前不到每桶</w:t>
      </w:r>
      <w:r>
        <w:rPr>
          <w:rFonts w:hint="eastAsia"/>
        </w:rPr>
        <w:t>60</w:t>
      </w:r>
      <w:r>
        <w:rPr>
          <w:rFonts w:hint="eastAsia"/>
        </w:rPr>
        <w:t>美元的水平，明年市场将“试探</w:t>
      </w:r>
      <w:r>
        <w:rPr>
          <w:rFonts w:hint="eastAsia"/>
        </w:rPr>
        <w:t>OPEC</w:t>
      </w:r>
      <w:r>
        <w:rPr>
          <w:rFonts w:hint="eastAsia"/>
        </w:rPr>
        <w:t>（石油输出国组织）维持协调减产承诺的决心。</w:t>
      </w:r>
      <w:r>
        <w:rPr>
          <w:rFonts w:hint="eastAsia"/>
        </w:rPr>
        <w:t>OPEC</w:t>
      </w:r>
      <w:r>
        <w:rPr>
          <w:rFonts w:hint="eastAsia"/>
        </w:rPr>
        <w:t>及盟国当前实施的减产协议将于</w:t>
      </w:r>
      <w:r>
        <w:rPr>
          <w:rFonts w:hint="eastAsia"/>
        </w:rPr>
        <w:t>2020</w:t>
      </w:r>
      <w:r>
        <w:rPr>
          <w:rFonts w:hint="eastAsia"/>
        </w:rPr>
        <w:t>年</w:t>
      </w:r>
      <w:r>
        <w:rPr>
          <w:rFonts w:hint="eastAsia"/>
        </w:rPr>
        <w:t>3</w:t>
      </w:r>
      <w:r>
        <w:rPr>
          <w:rFonts w:hint="eastAsia"/>
        </w:rPr>
        <w:t>月到期。</w:t>
      </w:r>
    </w:p>
    <w:p w14:paraId="5A133948" w14:textId="77777777" w:rsidR="00054218" w:rsidRDefault="00054218" w:rsidP="00054218">
      <w:r>
        <w:rPr>
          <w:rFonts w:hint="eastAsia"/>
        </w:rPr>
        <w:t>与会分析师的观点与交易商遥相呼应，认为明年石油市场仍然供应充足。</w:t>
      </w:r>
    </w:p>
    <w:p w14:paraId="2E89759F" w14:textId="77777777" w:rsidR="00054218" w:rsidRDefault="00054218" w:rsidP="00054218">
      <w:r>
        <w:rPr>
          <w:rFonts w:hint="eastAsia"/>
        </w:rPr>
        <w:t>高</w:t>
      </w:r>
      <w:proofErr w:type="gramStart"/>
      <w:r>
        <w:rPr>
          <w:rFonts w:hint="eastAsia"/>
        </w:rPr>
        <w:t>盛大宗商品</w:t>
      </w:r>
      <w:proofErr w:type="gramEnd"/>
      <w:r>
        <w:rPr>
          <w:rFonts w:hint="eastAsia"/>
        </w:rPr>
        <w:t>研究负责人柯里（</w:t>
      </w:r>
      <w:r>
        <w:rPr>
          <w:rFonts w:hint="eastAsia"/>
        </w:rPr>
        <w:t>Jeffrey Currie</w:t>
      </w:r>
      <w:r>
        <w:rPr>
          <w:rFonts w:hint="eastAsia"/>
        </w:rPr>
        <w:t>）预计，未来两年布兰</w:t>
      </w:r>
      <w:proofErr w:type="gramStart"/>
      <w:r>
        <w:rPr>
          <w:rFonts w:hint="eastAsia"/>
        </w:rPr>
        <w:t>特</w:t>
      </w:r>
      <w:proofErr w:type="gramEnd"/>
      <w:r>
        <w:rPr>
          <w:rFonts w:hint="eastAsia"/>
        </w:rPr>
        <w:t>原油料在每桶</w:t>
      </w:r>
      <w:r>
        <w:rPr>
          <w:rFonts w:hint="eastAsia"/>
        </w:rPr>
        <w:t>60</w:t>
      </w:r>
      <w:r>
        <w:rPr>
          <w:rFonts w:hint="eastAsia"/>
        </w:rPr>
        <w:t>美元。</w:t>
      </w:r>
      <w:r>
        <w:rPr>
          <w:rFonts w:hint="eastAsia"/>
        </w:rPr>
        <w:t>Cornerstone Macro</w:t>
      </w:r>
      <w:r>
        <w:rPr>
          <w:rFonts w:hint="eastAsia"/>
        </w:rPr>
        <w:t>全球能源经济学家斯图尔特（</w:t>
      </w:r>
      <w:r>
        <w:rPr>
          <w:rFonts w:hint="eastAsia"/>
        </w:rPr>
        <w:t>Jan Stuart</w:t>
      </w:r>
      <w:r>
        <w:rPr>
          <w:rFonts w:hint="eastAsia"/>
        </w:rPr>
        <w:t>）补充说，市场定价反映了对供应充足和需求堪忧的预期。</w:t>
      </w:r>
    </w:p>
    <w:p w14:paraId="6A720EE7" w14:textId="77777777" w:rsidR="00054218" w:rsidRDefault="00054218" w:rsidP="00054218">
      <w:r>
        <w:rPr>
          <w:rFonts w:hint="eastAsia"/>
        </w:rPr>
        <w:t>荷兰皇家蚬壳首席执行员范伯登（</w:t>
      </w:r>
      <w:r>
        <w:rPr>
          <w:rFonts w:hint="eastAsia"/>
        </w:rPr>
        <w:t xml:space="preserve">Ben van </w:t>
      </w:r>
      <w:proofErr w:type="spellStart"/>
      <w:r>
        <w:rPr>
          <w:rFonts w:hint="eastAsia"/>
        </w:rPr>
        <w:t>Beurden</w:t>
      </w:r>
      <w:proofErr w:type="spellEnd"/>
      <w:r>
        <w:rPr>
          <w:rFonts w:hint="eastAsia"/>
        </w:rPr>
        <w:t>）表示，在上月沙地阿拉伯能源基础设施遭受有史以来最严重的袭击之后，油价当前没有涨得更高让他惊讶。</w:t>
      </w:r>
    </w:p>
    <w:p w14:paraId="34B2B253" w14:textId="77777777" w:rsidR="00054218" w:rsidRDefault="00054218" w:rsidP="00054218">
      <w:r>
        <w:rPr>
          <w:rFonts w:hint="eastAsia"/>
        </w:rPr>
        <w:t>范伯登对彭博电视台表示：“虽然这令人费解，但也显示了沙地阿美的应对有多棒。市场有点被贸易战和页岩油供过于求的状况冲昏了头，以至于无视地缘政治风险。我认为油价不能代表真实情况。”</w:t>
      </w:r>
    </w:p>
    <w:p w14:paraId="466FDE0A" w14:textId="77777777" w:rsidR="00054218" w:rsidRDefault="00054218" w:rsidP="00054218">
      <w:proofErr w:type="spellStart"/>
      <w:r>
        <w:rPr>
          <w:rFonts w:hint="eastAsia"/>
        </w:rPr>
        <w:t>Gunvor</w:t>
      </w:r>
      <w:proofErr w:type="spellEnd"/>
      <w:r>
        <w:rPr>
          <w:rFonts w:hint="eastAsia"/>
        </w:rPr>
        <w:t>的特恩奎斯特表示同意，并补充说目前油价似乎没有风险溢价。</w:t>
      </w:r>
    </w:p>
    <w:p w14:paraId="4CA5EED6" w14:textId="77777777" w:rsidR="00054218" w:rsidRDefault="00054218" w:rsidP="00054218">
      <w:r>
        <w:rPr>
          <w:rFonts w:hint="eastAsia"/>
        </w:rPr>
        <w:t>“当前油价处于袭击事件发生前区间较低的一端，太惊人了。”</w:t>
      </w:r>
    </w:p>
    <w:p w14:paraId="14C87358" w14:textId="77777777" w:rsidR="00054218" w:rsidRDefault="00054218" w:rsidP="00054218">
      <w:r>
        <w:rPr>
          <w:rFonts w:hint="eastAsia"/>
        </w:rPr>
        <w:t>沙地阿美首席</w:t>
      </w:r>
      <w:proofErr w:type="gramStart"/>
      <w:r>
        <w:rPr>
          <w:rFonts w:hint="eastAsia"/>
        </w:rPr>
        <w:t>执行员纳塞</w:t>
      </w:r>
      <w:proofErr w:type="gramEnd"/>
      <w:r>
        <w:rPr>
          <w:rFonts w:hint="eastAsia"/>
        </w:rPr>
        <w:t>尔（</w:t>
      </w:r>
      <w:r>
        <w:rPr>
          <w:rFonts w:hint="eastAsia"/>
        </w:rPr>
        <w:t>Amin Nasser</w:t>
      </w:r>
      <w:r>
        <w:rPr>
          <w:rFonts w:hint="eastAsia"/>
        </w:rPr>
        <w:t>）称，沙地阿拉伯可能超额完成</w:t>
      </w:r>
      <w:r>
        <w:rPr>
          <w:rFonts w:hint="eastAsia"/>
        </w:rPr>
        <w:t>11</w:t>
      </w:r>
      <w:r>
        <w:rPr>
          <w:rFonts w:hint="eastAsia"/>
        </w:rPr>
        <w:t>月底的目标，将产能恢复至每日</w:t>
      </w:r>
      <w:r>
        <w:rPr>
          <w:rFonts w:hint="eastAsia"/>
        </w:rPr>
        <w:t>1200</w:t>
      </w:r>
      <w:r>
        <w:rPr>
          <w:rFonts w:hint="eastAsia"/>
        </w:rPr>
        <w:t>万桶，此前已经恢复袭击发生前的产量。该公司</w:t>
      </w:r>
      <w:r>
        <w:rPr>
          <w:rFonts w:hint="eastAsia"/>
        </w:rPr>
        <w:t>10</w:t>
      </w:r>
      <w:r>
        <w:rPr>
          <w:rFonts w:hint="eastAsia"/>
        </w:rPr>
        <w:t>月目标是日产约</w:t>
      </w:r>
      <w:r>
        <w:rPr>
          <w:rFonts w:hint="eastAsia"/>
        </w:rPr>
        <w:t>990</w:t>
      </w:r>
      <w:r>
        <w:rPr>
          <w:rFonts w:hint="eastAsia"/>
        </w:rPr>
        <w:t>万桶。</w:t>
      </w:r>
    </w:p>
    <w:p w14:paraId="68FDA426" w14:textId="77777777" w:rsidR="00054218" w:rsidRDefault="00054218" w:rsidP="00054218">
      <w:r>
        <w:rPr>
          <w:rFonts w:hint="eastAsia"/>
        </w:rPr>
        <w:t>“我们即使在袭击发生期间也确保客户能收到货。”</w:t>
      </w:r>
    </w:p>
    <w:p w14:paraId="658F33F3" w14:textId="77777777" w:rsidR="00054218" w:rsidRDefault="00054218" w:rsidP="00054218">
      <w:r>
        <w:rPr>
          <w:rFonts w:hint="eastAsia"/>
        </w:rPr>
        <w:t>蚬壳的范伯登说：“放到</w:t>
      </w:r>
      <w:r>
        <w:rPr>
          <w:rFonts w:hint="eastAsia"/>
        </w:rPr>
        <w:t>5</w:t>
      </w:r>
      <w:r>
        <w:rPr>
          <w:rFonts w:hint="eastAsia"/>
        </w:rPr>
        <w:t>年前市场反应会更大，现在市场上的地缘政治风险溢价很低。不可思议的事可能再次发生，我们应该考虑这一点。”</w:t>
      </w:r>
    </w:p>
    <w:p w14:paraId="41C8CB91" w14:textId="77777777" w:rsidR="00054218" w:rsidRDefault="00054218" w:rsidP="00054218"/>
    <w:p w14:paraId="4F364ECB" w14:textId="77777777" w:rsidR="00054218" w:rsidRDefault="00054218" w:rsidP="0005421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2019-10-10 </w:t>
      </w:r>
    </w:p>
    <w:p w14:paraId="7179A8C5" w14:textId="77777777" w:rsidR="00054218" w:rsidRDefault="00054218" w:rsidP="00054218"/>
    <w:p w14:paraId="634C8467" w14:textId="77777777" w:rsidR="00054218" w:rsidRDefault="00054218" w:rsidP="00054218">
      <w:r>
        <w:rPr>
          <w:rFonts w:hint="eastAsia"/>
        </w:rPr>
        <w:t>2019-10-10 12:57:00</w:t>
      </w:r>
      <w:r>
        <w:rPr>
          <w:rFonts w:hint="eastAsia"/>
        </w:rPr>
        <w:t> </w:t>
      </w:r>
      <w:r>
        <w:rPr>
          <w:rFonts w:hint="eastAsia"/>
        </w:rPr>
        <w:t xml:space="preserve">  1748</w:t>
      </w:r>
      <w:r>
        <w:rPr>
          <w:rFonts w:hint="eastAsia"/>
        </w:rPr>
        <w:t> </w:t>
      </w:r>
      <w:r>
        <w:rPr>
          <w:rFonts w:hint="eastAsia"/>
        </w:rPr>
        <w:t xml:space="preserve">  0</w:t>
      </w:r>
      <w:r>
        <w:rPr>
          <w:rFonts w:hint="eastAsia"/>
        </w:rPr>
        <w:t> </w:t>
      </w:r>
      <w:r>
        <w:rPr>
          <w:rFonts w:hint="eastAsia"/>
        </w:rPr>
        <w:t xml:space="preserve">  4</w:t>
      </w:r>
      <w:r>
        <w:rPr>
          <w:rFonts w:hint="eastAsia"/>
        </w:rPr>
        <w:t> </w:t>
      </w:r>
      <w:r>
        <w:rPr>
          <w:rFonts w:hint="eastAsia"/>
        </w:rPr>
        <w:t xml:space="preserve"> </w:t>
      </w:r>
    </w:p>
    <w:p w14:paraId="0980408F" w14:textId="77777777" w:rsidR="00054218" w:rsidRDefault="00054218" w:rsidP="00054218">
      <w:r>
        <w:rPr>
          <w:rFonts w:hint="eastAsia"/>
        </w:rPr>
        <w:t>全球金融危机以来首次衰退·香港经济难短期复苏</w:t>
      </w:r>
    </w:p>
    <w:p w14:paraId="183958F6" w14:textId="77777777" w:rsidR="00054218" w:rsidRDefault="00054218" w:rsidP="00054218">
      <w:r>
        <w:rPr>
          <w:rFonts w:hint="eastAsia"/>
        </w:rPr>
        <w:t>即时财经</w:t>
      </w:r>
      <w:r>
        <w:rPr>
          <w:rFonts w:hint="eastAsia"/>
        </w:rPr>
        <w:t xml:space="preserve"> </w:t>
      </w:r>
    </w:p>
    <w:p w14:paraId="6B1692E2" w14:textId="77777777" w:rsidR="00054218" w:rsidRDefault="00054218" w:rsidP="00054218"/>
    <w:p w14:paraId="5C0DC6CF" w14:textId="77777777" w:rsidR="00054218" w:rsidRDefault="00054218" w:rsidP="00054218">
      <w:r>
        <w:rPr>
          <w:rFonts w:hint="eastAsia"/>
        </w:rPr>
        <w:t>（图：法新社）</w:t>
      </w:r>
    </w:p>
    <w:p w14:paraId="1790E3D2" w14:textId="77777777" w:rsidR="00054218" w:rsidRDefault="00054218" w:rsidP="00054218"/>
    <w:p w14:paraId="2C80A2FE" w14:textId="77777777" w:rsidR="00054218" w:rsidRDefault="00054218" w:rsidP="00054218">
      <w:r>
        <w:rPr>
          <w:rFonts w:hint="eastAsia"/>
        </w:rPr>
        <w:t>(</w:t>
      </w:r>
      <w:r>
        <w:rPr>
          <w:rFonts w:hint="eastAsia"/>
        </w:rPr>
        <w:t>香港</w:t>
      </w:r>
      <w:r>
        <w:rPr>
          <w:rFonts w:hint="eastAsia"/>
        </w:rPr>
        <w:t>10</w:t>
      </w:r>
      <w:r>
        <w:rPr>
          <w:rFonts w:hint="eastAsia"/>
        </w:rPr>
        <w:t>日彭博电</w:t>
      </w:r>
      <w:r>
        <w:rPr>
          <w:rFonts w:hint="eastAsia"/>
        </w:rPr>
        <w:t>)</w:t>
      </w:r>
      <w:r>
        <w:rPr>
          <w:rFonts w:hint="eastAsia"/>
        </w:rPr>
        <w:t>香港正面临全球金融危机以来的首次衰退，而且随</w:t>
      </w:r>
      <w:proofErr w:type="gramStart"/>
      <w:r>
        <w:rPr>
          <w:rFonts w:hint="eastAsia"/>
        </w:rPr>
        <w:t>著出现</w:t>
      </w:r>
      <w:proofErr w:type="gramEnd"/>
      <w:r>
        <w:rPr>
          <w:rFonts w:hint="eastAsia"/>
        </w:rPr>
        <w:t>数十年来最激</w:t>
      </w:r>
      <w:r>
        <w:rPr>
          <w:rFonts w:hint="eastAsia"/>
        </w:rPr>
        <w:lastRenderedPageBreak/>
        <w:t>烈抗议活动，当地经济短期内复苏的前景渺茫。</w:t>
      </w:r>
    </w:p>
    <w:p w14:paraId="5DF9AA7C" w14:textId="77777777" w:rsidR="00054218" w:rsidRDefault="00054218" w:rsidP="00054218">
      <w:r>
        <w:rPr>
          <w:rFonts w:hint="eastAsia"/>
        </w:rPr>
        <w:t>从豪华酒店和大型购物中心、到便利店和中环、铜锣湾及九龙等旅游中心地区的餐厅，商业或是提早闭店或是客户减少。由于游客减少，即便在营业时段，店铺和机场也很冷清。</w:t>
      </w:r>
    </w:p>
    <w:p w14:paraId="4E0E4A70" w14:textId="77777777" w:rsidR="00054218" w:rsidRDefault="00054218" w:rsidP="00054218">
      <w:r>
        <w:rPr>
          <w:rFonts w:hint="eastAsia"/>
        </w:rPr>
        <w:t>自</w:t>
      </w:r>
      <w:r>
        <w:rPr>
          <w:rFonts w:hint="eastAsia"/>
        </w:rPr>
        <w:t>10</w:t>
      </w:r>
      <w:r>
        <w:rPr>
          <w:rFonts w:hint="eastAsia"/>
        </w:rPr>
        <w:t>月</w:t>
      </w:r>
      <w:r>
        <w:rPr>
          <w:rFonts w:hint="eastAsia"/>
        </w:rPr>
        <w:t>4</w:t>
      </w:r>
      <w:r>
        <w:rPr>
          <w:rFonts w:hint="eastAsia"/>
        </w:rPr>
        <w:t>日起的</w:t>
      </w:r>
      <w:proofErr w:type="gramStart"/>
      <w:r>
        <w:rPr>
          <w:rFonts w:hint="eastAsia"/>
        </w:rPr>
        <w:t>假日周</w:t>
      </w:r>
      <w:proofErr w:type="gramEnd"/>
      <w:r>
        <w:rPr>
          <w:rFonts w:hint="eastAsia"/>
        </w:rPr>
        <w:t>末期间，</w:t>
      </w:r>
      <w:proofErr w:type="gramStart"/>
      <w:r>
        <w:rPr>
          <w:rFonts w:hint="eastAsia"/>
        </w:rPr>
        <w:t>港铁长</w:t>
      </w:r>
      <w:proofErr w:type="gramEnd"/>
      <w:r>
        <w:rPr>
          <w:rFonts w:hint="eastAsia"/>
        </w:rPr>
        <w:t>时间完全暂停服务，因为</w:t>
      </w:r>
      <w:proofErr w:type="gramStart"/>
      <w:r>
        <w:rPr>
          <w:rFonts w:hint="eastAsia"/>
        </w:rPr>
        <w:t>特首林郑月娥</w:t>
      </w:r>
      <w:proofErr w:type="gramEnd"/>
      <w:r>
        <w:rPr>
          <w:rFonts w:hint="eastAsia"/>
        </w:rPr>
        <w:t>通过动用一项港英时期紧急法来平息持续数月的抗议活动，引发了激烈的反抗。</w:t>
      </w:r>
    </w:p>
    <w:p w14:paraId="154A7A0A" w14:textId="77777777" w:rsidR="00054218" w:rsidRDefault="00054218" w:rsidP="00054218">
      <w:r>
        <w:rPr>
          <w:rFonts w:hint="eastAsia"/>
        </w:rPr>
        <w:t>第三季</w:t>
      </w:r>
      <w:proofErr w:type="gramStart"/>
      <w:r>
        <w:rPr>
          <w:rFonts w:hint="eastAsia"/>
        </w:rPr>
        <w:t>料持续</w:t>
      </w:r>
      <w:proofErr w:type="gramEnd"/>
      <w:r>
        <w:rPr>
          <w:rFonts w:hint="eastAsia"/>
        </w:rPr>
        <w:t>萎缩</w:t>
      </w:r>
    </w:p>
    <w:p w14:paraId="653892D2" w14:textId="77777777" w:rsidR="00054218" w:rsidRDefault="00054218" w:rsidP="00054218">
      <w:r>
        <w:rPr>
          <w:rFonts w:hint="eastAsia"/>
        </w:rPr>
        <w:t>香港经济在第二季度萎缩，第三季度持续这种趋势也几乎是必然，而且数据仍在恶化。现在的问题是，痛感还会有多重、还会持续多久。香港在中国内地崛起之前一度是亚洲制造业重地，其以消费者和金融为主要动力的经济极易受到动荡之际信心崩塌的冲击。</w:t>
      </w:r>
    </w:p>
    <w:p w14:paraId="46655D2D" w14:textId="77777777" w:rsidR="00054218" w:rsidRDefault="00054218" w:rsidP="00054218">
      <w:r>
        <w:rPr>
          <w:rFonts w:hint="eastAsia"/>
        </w:rPr>
        <w:t>在骚乱持续之际，香港特区政府难以证明其有政策工具来阻止经济下滑。</w:t>
      </w:r>
    </w:p>
    <w:p w14:paraId="39B46DDA" w14:textId="77777777" w:rsidR="00054218" w:rsidRDefault="00054218" w:rsidP="00054218">
      <w:r>
        <w:rPr>
          <w:rFonts w:hint="eastAsia"/>
        </w:rPr>
        <w:t>百达财富管理高级亚洲经济师</w:t>
      </w:r>
      <w:r>
        <w:rPr>
          <w:rFonts w:hint="eastAsia"/>
        </w:rPr>
        <w:t>Dong Chen</w:t>
      </w:r>
      <w:r>
        <w:rPr>
          <w:rFonts w:hint="eastAsia"/>
        </w:rPr>
        <w:t>称，预计香港政府无法祭出任何能够立即扭转局面的强有力措施，最好的情况是，在这场骚乱之后，他们能够拿出更长期的规划或者措施来解决结构性问题。越来越多的专家人士预计香港在截至</w:t>
      </w:r>
      <w:r>
        <w:rPr>
          <w:rFonts w:hint="eastAsia"/>
        </w:rPr>
        <w:t>9</w:t>
      </w:r>
      <w:r>
        <w:rPr>
          <w:rFonts w:hint="eastAsia"/>
        </w:rPr>
        <w:t>月底的</w:t>
      </w:r>
      <w:r>
        <w:rPr>
          <w:rFonts w:hint="eastAsia"/>
        </w:rPr>
        <w:t>3</w:t>
      </w:r>
      <w:r>
        <w:rPr>
          <w:rFonts w:hint="eastAsia"/>
        </w:rPr>
        <w:t>个月会出现连续第二个季度萎缩，</w:t>
      </w:r>
      <w:r>
        <w:rPr>
          <w:rFonts w:hint="eastAsia"/>
        </w:rPr>
        <w:t>Chen</w:t>
      </w:r>
      <w:r>
        <w:rPr>
          <w:rFonts w:hint="eastAsia"/>
        </w:rPr>
        <w:t>便是其中之一。</w:t>
      </w:r>
    </w:p>
    <w:p w14:paraId="59E70A41" w14:textId="77777777" w:rsidR="00054218" w:rsidRDefault="00054218" w:rsidP="00054218">
      <w:r>
        <w:rPr>
          <w:rFonts w:hint="eastAsia"/>
        </w:rPr>
        <w:t>美中贸易战的影响加上游客消费能力的缺乏也加剧了今年全年相比</w:t>
      </w:r>
      <w:r>
        <w:rPr>
          <w:rFonts w:hint="eastAsia"/>
        </w:rPr>
        <w:t>2018</w:t>
      </w:r>
      <w:r>
        <w:rPr>
          <w:rFonts w:hint="eastAsia"/>
        </w:rPr>
        <w:t>年出现萎缩的前景。经济已经快速滑坡，因为出口下滑和抗议活动抹去了</w:t>
      </w:r>
      <w:r>
        <w:rPr>
          <w:rFonts w:hint="eastAsia"/>
        </w:rPr>
        <w:t>2019</w:t>
      </w:r>
      <w:r>
        <w:rPr>
          <w:rFonts w:hint="eastAsia"/>
        </w:rPr>
        <w:t>年伊始以来的经济动能。香港财政司司长陈茂波在</w:t>
      </w:r>
      <w:r>
        <w:rPr>
          <w:rFonts w:hint="eastAsia"/>
        </w:rPr>
        <w:t>2</w:t>
      </w:r>
      <w:r>
        <w:rPr>
          <w:rFonts w:hint="eastAsia"/>
        </w:rPr>
        <w:t>月份公布预算时，他预计经济年增速在</w:t>
      </w:r>
      <w:r>
        <w:rPr>
          <w:rFonts w:hint="eastAsia"/>
        </w:rPr>
        <w:t>2</w:t>
      </w:r>
      <w:r>
        <w:rPr>
          <w:rFonts w:hint="eastAsia"/>
        </w:rPr>
        <w:t>至</w:t>
      </w:r>
      <w:r>
        <w:rPr>
          <w:rFonts w:hint="eastAsia"/>
        </w:rPr>
        <w:t>3%</w:t>
      </w:r>
      <w:r>
        <w:rPr>
          <w:rFonts w:hint="eastAsia"/>
        </w:rPr>
        <w:t>，而到了</w:t>
      </w:r>
      <w:r>
        <w:rPr>
          <w:rFonts w:hint="eastAsia"/>
        </w:rPr>
        <w:t>8</w:t>
      </w:r>
      <w:r>
        <w:rPr>
          <w:rFonts w:hint="eastAsia"/>
        </w:rPr>
        <w:t>月份，他将增长预期大幅削减至零至</w:t>
      </w:r>
      <w:r>
        <w:rPr>
          <w:rFonts w:hint="eastAsia"/>
        </w:rPr>
        <w:t>1%</w:t>
      </w:r>
      <w:r>
        <w:rPr>
          <w:rFonts w:hint="eastAsia"/>
        </w:rPr>
        <w:t>。</w:t>
      </w:r>
    </w:p>
    <w:p w14:paraId="0F813316" w14:textId="77777777" w:rsidR="00054218" w:rsidRDefault="00054218" w:rsidP="00054218">
      <w:r>
        <w:rPr>
          <w:rFonts w:hint="eastAsia"/>
        </w:rPr>
        <w:t>许多经济学家预计</w:t>
      </w:r>
      <w:r>
        <w:rPr>
          <w:rFonts w:hint="eastAsia"/>
        </w:rPr>
        <w:t>2019</w:t>
      </w:r>
      <w:r>
        <w:rPr>
          <w:rFonts w:hint="eastAsia"/>
        </w:rPr>
        <w:t>年全年经济增速将跌破</w:t>
      </w:r>
      <w:r>
        <w:rPr>
          <w:rFonts w:hint="eastAsia"/>
        </w:rPr>
        <w:t>1%</w:t>
      </w:r>
      <w:r>
        <w:rPr>
          <w:rFonts w:hint="eastAsia"/>
        </w:rPr>
        <w:t>，这是</w:t>
      </w:r>
      <w:r>
        <w:rPr>
          <w:rFonts w:hint="eastAsia"/>
        </w:rPr>
        <w:t>2009</w:t>
      </w:r>
      <w:r>
        <w:rPr>
          <w:rFonts w:hint="eastAsia"/>
        </w:rPr>
        <w:t>年以来的最弱增长预期。摩根大通的最新预期是</w:t>
      </w:r>
      <w:r>
        <w:rPr>
          <w:rFonts w:hint="eastAsia"/>
        </w:rPr>
        <w:t>0.3%</w:t>
      </w:r>
      <w:r>
        <w:rPr>
          <w:rFonts w:hint="eastAsia"/>
        </w:rPr>
        <w:t>，</w:t>
      </w:r>
    </w:p>
    <w:p w14:paraId="6A9193CE" w14:textId="77777777" w:rsidR="00054218" w:rsidRDefault="00054218" w:rsidP="00054218">
      <w:r>
        <w:rPr>
          <w:rFonts w:hint="eastAsia"/>
        </w:rPr>
        <w:t>关键经济指标迅速转跌</w:t>
      </w:r>
    </w:p>
    <w:p w14:paraId="6DE0243E" w14:textId="77777777" w:rsidR="00054218" w:rsidRDefault="00054218" w:rsidP="00054218">
      <w:r>
        <w:rPr>
          <w:rFonts w:hint="eastAsia"/>
        </w:rPr>
        <w:t>*</w:t>
      </w:r>
      <w:r>
        <w:rPr>
          <w:rFonts w:hint="eastAsia"/>
        </w:rPr>
        <w:t>零售销售额</w:t>
      </w:r>
      <w:r>
        <w:rPr>
          <w:rFonts w:hint="eastAsia"/>
        </w:rPr>
        <w:t>8</w:t>
      </w:r>
      <w:r>
        <w:rPr>
          <w:rFonts w:hint="eastAsia"/>
        </w:rPr>
        <w:t>月份同比骤减创纪录的</w:t>
      </w:r>
      <w:r>
        <w:rPr>
          <w:rFonts w:hint="eastAsia"/>
        </w:rPr>
        <w:t>23%</w:t>
      </w:r>
      <w:r>
        <w:rPr>
          <w:rFonts w:hint="eastAsia"/>
        </w:rPr>
        <w:t>，因珠宝和手表等奢侈品的需求下降；</w:t>
      </w:r>
    </w:p>
    <w:p w14:paraId="4ADB59A1" w14:textId="77777777" w:rsidR="00054218" w:rsidRDefault="00054218" w:rsidP="00054218">
      <w:r>
        <w:rPr>
          <w:rFonts w:hint="eastAsia"/>
        </w:rPr>
        <w:t>*</w:t>
      </w:r>
      <w:r>
        <w:rPr>
          <w:rFonts w:hint="eastAsia"/>
        </w:rPr>
        <w:t>香港旅游发展局公布的数据显示，游客到访数量</w:t>
      </w:r>
      <w:r>
        <w:rPr>
          <w:rFonts w:hint="eastAsia"/>
        </w:rPr>
        <w:t>8</w:t>
      </w:r>
      <w:r>
        <w:rPr>
          <w:rFonts w:hint="eastAsia"/>
        </w:rPr>
        <w:t>月份按年减少近</w:t>
      </w:r>
      <w:r>
        <w:rPr>
          <w:rFonts w:hint="eastAsia"/>
        </w:rPr>
        <w:t>40%</w:t>
      </w:r>
      <w:r>
        <w:rPr>
          <w:rFonts w:hint="eastAsia"/>
        </w:rPr>
        <w:t>，至约</w:t>
      </w:r>
      <w:r>
        <w:rPr>
          <w:rFonts w:hint="eastAsia"/>
        </w:rPr>
        <w:t>360</w:t>
      </w:r>
      <w:r>
        <w:rPr>
          <w:rFonts w:hint="eastAsia"/>
        </w:rPr>
        <w:t>万人次，是</w:t>
      </w:r>
      <w:proofErr w:type="gramStart"/>
      <w:r>
        <w:rPr>
          <w:rFonts w:hint="eastAsia"/>
        </w:rPr>
        <w:t>2003</w:t>
      </w:r>
      <w:r>
        <w:rPr>
          <w:rFonts w:hint="eastAsia"/>
        </w:rPr>
        <w:t>年非典疫情</w:t>
      </w:r>
      <w:proofErr w:type="gramEnd"/>
      <w:r>
        <w:rPr>
          <w:rFonts w:hint="eastAsia"/>
        </w:rPr>
        <w:t>以来的最差表现；</w:t>
      </w:r>
    </w:p>
    <w:p w14:paraId="5C0A601C" w14:textId="77777777" w:rsidR="00054218" w:rsidRDefault="00054218" w:rsidP="00054218">
      <w:r>
        <w:rPr>
          <w:rFonts w:hint="eastAsia"/>
        </w:rPr>
        <w:t xml:space="preserve">* </w:t>
      </w:r>
      <w:r>
        <w:rPr>
          <w:rFonts w:hint="eastAsia"/>
        </w:rPr>
        <w:t>香港贸易发展局警告称，今年香港出口将萎缩到</w:t>
      </w:r>
      <w:r>
        <w:rPr>
          <w:rFonts w:hint="eastAsia"/>
        </w:rPr>
        <w:t>10</w:t>
      </w:r>
      <w:r>
        <w:rPr>
          <w:rFonts w:hint="eastAsia"/>
        </w:rPr>
        <w:t>年来最差的水平，还下调了</w:t>
      </w:r>
      <w:r>
        <w:rPr>
          <w:rFonts w:hint="eastAsia"/>
        </w:rPr>
        <w:t>2019</w:t>
      </w:r>
      <w:r>
        <w:rPr>
          <w:rFonts w:hint="eastAsia"/>
        </w:rPr>
        <w:t>年增长预期；</w:t>
      </w:r>
    </w:p>
    <w:p w14:paraId="1515FE39" w14:textId="77777777" w:rsidR="00054218" w:rsidRDefault="00054218" w:rsidP="00054218">
      <w:r>
        <w:rPr>
          <w:rFonts w:hint="eastAsia"/>
        </w:rPr>
        <w:t xml:space="preserve">* </w:t>
      </w:r>
      <w:r>
        <w:rPr>
          <w:rFonts w:hint="eastAsia"/>
        </w:rPr>
        <w:t>中小企业信心也在</w:t>
      </w:r>
      <w:r>
        <w:rPr>
          <w:rFonts w:hint="eastAsia"/>
        </w:rPr>
        <w:t>8</w:t>
      </w:r>
      <w:r>
        <w:rPr>
          <w:rFonts w:hint="eastAsia"/>
        </w:rPr>
        <w:t>月触及新低；</w:t>
      </w:r>
    </w:p>
    <w:p w14:paraId="07C68157" w14:textId="77777777" w:rsidR="00054218" w:rsidRDefault="00054218" w:rsidP="00054218">
      <w:r>
        <w:rPr>
          <w:rFonts w:hint="eastAsia"/>
        </w:rPr>
        <w:t>* IHS Markit 9</w:t>
      </w:r>
      <w:r>
        <w:rPr>
          <w:rFonts w:hint="eastAsia"/>
        </w:rPr>
        <w:t>月整体经济采购经理指数</w:t>
      </w:r>
      <w:r>
        <w:rPr>
          <w:rFonts w:hint="eastAsia"/>
        </w:rPr>
        <w:t>(PMI)</w:t>
      </w:r>
      <w:r>
        <w:rPr>
          <w:rFonts w:hint="eastAsia"/>
        </w:rPr>
        <w:t>小幅走高，为</w:t>
      </w:r>
      <w:r>
        <w:rPr>
          <w:rFonts w:hint="eastAsia"/>
        </w:rPr>
        <w:t>41.5</w:t>
      </w:r>
      <w:r>
        <w:rPr>
          <w:rFonts w:hint="eastAsia"/>
        </w:rPr>
        <w:t>，但仍处于萎缩。</w:t>
      </w:r>
    </w:p>
    <w:p w14:paraId="655C95A9" w14:textId="77777777" w:rsidR="00054218" w:rsidRDefault="00054218" w:rsidP="00054218">
      <w:r>
        <w:rPr>
          <w:rFonts w:hint="eastAsia"/>
        </w:rPr>
        <w:t>林郑月娥在周二的记者会上表示，访港旅客在</w:t>
      </w:r>
      <w:r>
        <w:rPr>
          <w:rFonts w:hint="eastAsia"/>
        </w:rPr>
        <w:t>10</w:t>
      </w:r>
      <w:r>
        <w:rPr>
          <w:rFonts w:hint="eastAsia"/>
        </w:rPr>
        <w:t>月</w:t>
      </w:r>
      <w:r>
        <w:rPr>
          <w:rFonts w:hint="eastAsia"/>
        </w:rPr>
        <w:t>1</w:t>
      </w:r>
      <w:r>
        <w:rPr>
          <w:rFonts w:hint="eastAsia"/>
        </w:rPr>
        <w:t>至</w:t>
      </w:r>
      <w:r>
        <w:rPr>
          <w:rFonts w:hint="eastAsia"/>
        </w:rPr>
        <w:t>6</w:t>
      </w:r>
      <w:r>
        <w:rPr>
          <w:rFonts w:hint="eastAsia"/>
        </w:rPr>
        <w:t>日期间下滑超过一半。经济衰退可能会被证实，将于</w:t>
      </w:r>
      <w:r>
        <w:rPr>
          <w:rFonts w:hint="eastAsia"/>
        </w:rPr>
        <w:t>10</w:t>
      </w:r>
      <w:r>
        <w:rPr>
          <w:rFonts w:hint="eastAsia"/>
        </w:rPr>
        <w:t>月</w:t>
      </w:r>
      <w:r>
        <w:rPr>
          <w:rFonts w:hint="eastAsia"/>
        </w:rPr>
        <w:t>31</w:t>
      </w:r>
      <w:r>
        <w:rPr>
          <w:rFonts w:hint="eastAsia"/>
        </w:rPr>
        <w:t>日公布的第三季度</w:t>
      </w:r>
      <w:r>
        <w:rPr>
          <w:rFonts w:hint="eastAsia"/>
        </w:rPr>
        <w:t>GDP</w:t>
      </w:r>
      <w:r>
        <w:rPr>
          <w:rFonts w:hint="eastAsia"/>
        </w:rPr>
        <w:t>初步数据可能暗示今年剩余时间经济增长预期甚至更低。</w:t>
      </w:r>
    </w:p>
    <w:p w14:paraId="2BE650EF" w14:textId="77777777" w:rsidR="00054218" w:rsidRDefault="00054218" w:rsidP="00054218"/>
    <w:p w14:paraId="3DBBA0D0" w14:textId="77777777" w:rsidR="00054218" w:rsidRDefault="00054218" w:rsidP="0005421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2019-10-10 </w:t>
      </w:r>
    </w:p>
    <w:p w14:paraId="62152A0C" w14:textId="77777777" w:rsidR="00054218" w:rsidRDefault="00054218" w:rsidP="00054218"/>
    <w:p w14:paraId="60FAEA12" w14:textId="77777777" w:rsidR="00054218" w:rsidRDefault="00054218" w:rsidP="00054218"/>
    <w:p w14:paraId="14F29AF8" w14:textId="77777777" w:rsidR="00054218" w:rsidRDefault="00054218" w:rsidP="00054218">
      <w:r>
        <w:rPr>
          <w:rFonts w:hint="eastAsia"/>
        </w:rPr>
        <w:t>2019-10-10 12:53:00</w:t>
      </w:r>
      <w:r>
        <w:rPr>
          <w:rFonts w:hint="eastAsia"/>
        </w:rPr>
        <w:t> </w:t>
      </w:r>
      <w:r>
        <w:rPr>
          <w:rFonts w:hint="eastAsia"/>
        </w:rPr>
        <w:t xml:space="preserve">  1752</w:t>
      </w:r>
      <w:r>
        <w:rPr>
          <w:rFonts w:hint="eastAsia"/>
        </w:rPr>
        <w:t> </w:t>
      </w:r>
      <w:r>
        <w:rPr>
          <w:rFonts w:hint="eastAsia"/>
        </w:rPr>
        <w:t xml:space="preserve">  1</w:t>
      </w:r>
      <w:r>
        <w:rPr>
          <w:rFonts w:hint="eastAsia"/>
        </w:rPr>
        <w:t> </w:t>
      </w:r>
      <w:r>
        <w:rPr>
          <w:rFonts w:hint="eastAsia"/>
        </w:rPr>
        <w:t xml:space="preserve">  3</w:t>
      </w:r>
      <w:r>
        <w:rPr>
          <w:rFonts w:hint="eastAsia"/>
        </w:rPr>
        <w:t> </w:t>
      </w:r>
      <w:r>
        <w:rPr>
          <w:rFonts w:hint="eastAsia"/>
        </w:rPr>
        <w:t xml:space="preserve"> </w:t>
      </w:r>
    </w:p>
    <w:p w14:paraId="3A2FDB2F" w14:textId="77777777" w:rsidR="00054218" w:rsidRDefault="00054218" w:rsidP="00054218">
      <w:r>
        <w:rPr>
          <w:rFonts w:hint="eastAsia"/>
        </w:rPr>
        <w:t>津巴布韦电费暴涨</w:t>
      </w:r>
      <w:r>
        <w:rPr>
          <w:rFonts w:hint="eastAsia"/>
        </w:rPr>
        <w:t>320%</w:t>
      </w:r>
      <w:r>
        <w:rPr>
          <w:rFonts w:hint="eastAsia"/>
        </w:rPr>
        <w:t>·人民雪上加霜</w:t>
      </w:r>
    </w:p>
    <w:p w14:paraId="58F871AA" w14:textId="77777777" w:rsidR="00054218" w:rsidRDefault="00054218" w:rsidP="00054218">
      <w:r>
        <w:rPr>
          <w:rFonts w:hint="eastAsia"/>
        </w:rPr>
        <w:t>即时财经</w:t>
      </w:r>
      <w:r>
        <w:rPr>
          <w:rFonts w:hint="eastAsia"/>
        </w:rPr>
        <w:t xml:space="preserve"> </w:t>
      </w:r>
    </w:p>
    <w:p w14:paraId="4E2D6D8F" w14:textId="77777777" w:rsidR="00054218" w:rsidRDefault="00054218" w:rsidP="00054218"/>
    <w:p w14:paraId="3FD0E8E1" w14:textId="77777777" w:rsidR="00054218" w:rsidRDefault="00054218" w:rsidP="00054218">
      <w:r>
        <w:rPr>
          <w:rFonts w:hint="eastAsia"/>
        </w:rPr>
        <w:t>(</w:t>
      </w:r>
      <w:r>
        <w:rPr>
          <w:rFonts w:hint="eastAsia"/>
        </w:rPr>
        <w:t>哈拉雷</w:t>
      </w:r>
      <w:r>
        <w:rPr>
          <w:rFonts w:hint="eastAsia"/>
        </w:rPr>
        <w:t>10</w:t>
      </w:r>
      <w:r>
        <w:rPr>
          <w:rFonts w:hint="eastAsia"/>
        </w:rPr>
        <w:t>日电</w:t>
      </w:r>
      <w:r>
        <w:rPr>
          <w:rFonts w:hint="eastAsia"/>
        </w:rPr>
        <w:t>)</w:t>
      </w:r>
      <w:r>
        <w:rPr>
          <w:rFonts w:hint="eastAsia"/>
        </w:rPr>
        <w:t>津巴布韦曾因通膨恶化而发行</w:t>
      </w:r>
      <w:r>
        <w:rPr>
          <w:rFonts w:hint="eastAsia"/>
        </w:rPr>
        <w:t>1</w:t>
      </w:r>
      <w:proofErr w:type="gramStart"/>
      <w:r>
        <w:rPr>
          <w:rFonts w:hint="eastAsia"/>
        </w:rPr>
        <w:t>兆</w:t>
      </w:r>
      <w:proofErr w:type="gramEnd"/>
      <w:r>
        <w:rPr>
          <w:rFonts w:hint="eastAsia"/>
        </w:rPr>
        <w:t>面值纸币震惊全球，这个非洲南部国家近日再有惊人之举，宣布将平均电价一口气调涨</w:t>
      </w:r>
      <w:r>
        <w:rPr>
          <w:rFonts w:hint="eastAsia"/>
        </w:rPr>
        <w:t>320%</w:t>
      </w:r>
      <w:r>
        <w:rPr>
          <w:rFonts w:hint="eastAsia"/>
        </w:rPr>
        <w:t>，无视正以</w:t>
      </w:r>
      <w:r>
        <w:rPr>
          <w:rFonts w:hint="eastAsia"/>
        </w:rPr>
        <w:t>3</w:t>
      </w:r>
      <w:r>
        <w:rPr>
          <w:rFonts w:hint="eastAsia"/>
        </w:rPr>
        <w:t>位数飙升的通膨率。</w:t>
      </w:r>
    </w:p>
    <w:p w14:paraId="4C82E916" w14:textId="77777777" w:rsidR="00054218" w:rsidRDefault="00054218" w:rsidP="00054218">
      <w:r>
        <w:rPr>
          <w:rFonts w:hint="eastAsia"/>
        </w:rPr>
        <w:t>这是津巴布韦</w:t>
      </w:r>
      <w:r>
        <w:rPr>
          <w:rFonts w:hint="eastAsia"/>
        </w:rPr>
        <w:t>3</w:t>
      </w:r>
      <w:r>
        <w:rPr>
          <w:rFonts w:hint="eastAsia"/>
        </w:rPr>
        <w:t>个月内二度调高电价，而上周也才大幅调高燃料和基本用品的价格。不过，</w:t>
      </w:r>
      <w:proofErr w:type="gramStart"/>
      <w:r>
        <w:rPr>
          <w:rFonts w:hint="eastAsia"/>
        </w:rPr>
        <w:t>薪资涨幅</w:t>
      </w:r>
      <w:proofErr w:type="gramEnd"/>
      <w:r>
        <w:rPr>
          <w:rFonts w:hint="eastAsia"/>
        </w:rPr>
        <w:t>始终跟不上物价，民众将经济危机归咎于总统姆南加瓦的政策。</w:t>
      </w:r>
    </w:p>
    <w:p w14:paraId="5534D9AB" w14:textId="77777777" w:rsidR="00054218" w:rsidRDefault="00054218" w:rsidP="00054218">
      <w:r>
        <w:rPr>
          <w:rFonts w:hint="eastAsia"/>
        </w:rPr>
        <w:t>津巴布韦正面临</w:t>
      </w:r>
      <w:r>
        <w:rPr>
          <w:rFonts w:hint="eastAsia"/>
        </w:rPr>
        <w:t>10</w:t>
      </w:r>
      <w:r>
        <w:rPr>
          <w:rFonts w:hint="eastAsia"/>
        </w:rPr>
        <w:t>年来最严重的经济危机，民众每天有</w:t>
      </w:r>
      <w:r>
        <w:rPr>
          <w:rFonts w:hint="eastAsia"/>
        </w:rPr>
        <w:t>18</w:t>
      </w:r>
      <w:r>
        <w:rPr>
          <w:rFonts w:hint="eastAsia"/>
        </w:rPr>
        <w:t>小时无电可用，又面临美元、药</w:t>
      </w:r>
      <w:r>
        <w:rPr>
          <w:rFonts w:hint="eastAsia"/>
        </w:rPr>
        <w:lastRenderedPageBreak/>
        <w:t>物及燃料短缺的问题，加上通膨率以</w:t>
      </w:r>
      <w:r>
        <w:rPr>
          <w:rFonts w:hint="eastAsia"/>
        </w:rPr>
        <w:t>3</w:t>
      </w:r>
      <w:r>
        <w:rPr>
          <w:rFonts w:hint="eastAsia"/>
        </w:rPr>
        <w:t>位数飙升，勾起民众在</w:t>
      </w:r>
      <w:r>
        <w:rPr>
          <w:rFonts w:hint="eastAsia"/>
        </w:rPr>
        <w:t>2008</w:t>
      </w:r>
      <w:r>
        <w:rPr>
          <w:rFonts w:hint="eastAsia"/>
        </w:rPr>
        <w:t>年前总统穆加比执政后期遭遇恶性通膨的惨痛回忆。</w:t>
      </w:r>
    </w:p>
    <w:p w14:paraId="678F4571" w14:textId="77777777" w:rsidR="00054218" w:rsidRDefault="00054218" w:rsidP="00054218">
      <w:r>
        <w:rPr>
          <w:rFonts w:hint="eastAsia"/>
        </w:rPr>
        <w:t>津巴布韦能源监管机构</w:t>
      </w:r>
      <w:r>
        <w:rPr>
          <w:rFonts w:hint="eastAsia"/>
        </w:rPr>
        <w:t>(ZERA)</w:t>
      </w:r>
      <w:r>
        <w:rPr>
          <w:rFonts w:hint="eastAsia"/>
        </w:rPr>
        <w:t>已核准津巴布韦输电及配电公司</w:t>
      </w:r>
      <w:r>
        <w:rPr>
          <w:rFonts w:hint="eastAsia"/>
        </w:rPr>
        <w:t>(ZETDC)</w:t>
      </w:r>
      <w:r>
        <w:rPr>
          <w:rFonts w:hint="eastAsia"/>
        </w:rPr>
        <w:t>提出的申请，意即同意将电价从</w:t>
      </w:r>
      <w:r>
        <w:rPr>
          <w:rFonts w:hint="eastAsia"/>
        </w:rPr>
        <w:t>38.61</w:t>
      </w:r>
      <w:r>
        <w:rPr>
          <w:rFonts w:hint="eastAsia"/>
        </w:rPr>
        <w:t>津巴布韦</w:t>
      </w:r>
      <w:proofErr w:type="gramStart"/>
      <w:r>
        <w:rPr>
          <w:rFonts w:hint="eastAsia"/>
        </w:rPr>
        <w:t>币提高</w:t>
      </w:r>
      <w:proofErr w:type="gramEnd"/>
      <w:r>
        <w:rPr>
          <w:rFonts w:hint="eastAsia"/>
        </w:rPr>
        <w:t>至原来的</w:t>
      </w:r>
      <w:r>
        <w:rPr>
          <w:rFonts w:hint="eastAsia"/>
        </w:rPr>
        <w:t>4</w:t>
      </w:r>
      <w:r>
        <w:rPr>
          <w:rFonts w:hint="eastAsia"/>
        </w:rPr>
        <w:t>倍多，达到</w:t>
      </w:r>
      <w:r>
        <w:rPr>
          <w:rFonts w:hint="eastAsia"/>
        </w:rPr>
        <w:t>162.16</w:t>
      </w:r>
      <w:r>
        <w:rPr>
          <w:rFonts w:hint="eastAsia"/>
        </w:rPr>
        <w:t>津巴布韦币</w:t>
      </w:r>
      <w:r>
        <w:rPr>
          <w:rFonts w:hint="eastAsia"/>
        </w:rPr>
        <w:t>(</w:t>
      </w:r>
      <w:r>
        <w:rPr>
          <w:rFonts w:hint="eastAsia"/>
        </w:rPr>
        <w:t>约</w:t>
      </w:r>
      <w:r>
        <w:rPr>
          <w:rFonts w:hint="eastAsia"/>
        </w:rPr>
        <w:t>10.61</w:t>
      </w:r>
      <w:r>
        <w:rPr>
          <w:rFonts w:hint="eastAsia"/>
        </w:rPr>
        <w:t>美元或</w:t>
      </w:r>
      <w:r>
        <w:rPr>
          <w:rFonts w:hint="eastAsia"/>
        </w:rPr>
        <w:t>44</w:t>
      </w:r>
      <w:r>
        <w:rPr>
          <w:rFonts w:hint="eastAsia"/>
        </w:rPr>
        <w:t>令吉）。</w:t>
      </w:r>
    </w:p>
    <w:p w14:paraId="7E67F576" w14:textId="77777777" w:rsidR="00054218" w:rsidRDefault="00054218" w:rsidP="00054218">
      <w:r>
        <w:rPr>
          <w:rFonts w:hint="eastAsia"/>
        </w:rPr>
        <w:t>ZERA</w:t>
      </w:r>
      <w:r>
        <w:rPr>
          <w:rFonts w:hint="eastAsia"/>
        </w:rPr>
        <w:t>表示，鉴于国内通膨率飙升和货币重贬，有必要调高电费。津巴布韦政府于</w:t>
      </w:r>
      <w:r>
        <w:rPr>
          <w:rFonts w:hint="eastAsia"/>
        </w:rPr>
        <w:t>6</w:t>
      </w:r>
      <w:r>
        <w:rPr>
          <w:rFonts w:hint="eastAsia"/>
        </w:rPr>
        <w:t>月发行新的津巴布韦币，但新货币在公开市场对美元的汇率</w:t>
      </w:r>
      <w:proofErr w:type="gramStart"/>
      <w:r>
        <w:rPr>
          <w:rFonts w:hint="eastAsia"/>
        </w:rPr>
        <w:t>迄今重</w:t>
      </w:r>
      <w:proofErr w:type="gramEnd"/>
      <w:r>
        <w:rPr>
          <w:rFonts w:hint="eastAsia"/>
        </w:rPr>
        <w:t>贬</w:t>
      </w:r>
      <w:r>
        <w:rPr>
          <w:rFonts w:hint="eastAsia"/>
        </w:rPr>
        <w:t>58.61%</w:t>
      </w:r>
      <w:r>
        <w:rPr>
          <w:rFonts w:hint="eastAsia"/>
        </w:rPr>
        <w:t>，在交易活络的黑市贬幅更大。</w:t>
      </w:r>
    </w:p>
    <w:p w14:paraId="7540A1E8" w14:textId="77777777" w:rsidR="00054218" w:rsidRDefault="00054218" w:rsidP="00054218">
      <w:r>
        <w:rPr>
          <w:rFonts w:hint="eastAsia"/>
        </w:rPr>
        <w:t>ZERA</w:t>
      </w:r>
      <w:r>
        <w:rPr>
          <w:rFonts w:hint="eastAsia"/>
        </w:rPr>
        <w:t>表示，新电价自</w:t>
      </w:r>
      <w:r>
        <w:rPr>
          <w:rFonts w:hint="eastAsia"/>
        </w:rPr>
        <w:t>11</w:t>
      </w:r>
      <w:r>
        <w:rPr>
          <w:rFonts w:hint="eastAsia"/>
        </w:rPr>
        <w:t>月起上路，强调</w:t>
      </w:r>
      <w:r>
        <w:rPr>
          <w:rFonts w:hint="eastAsia"/>
        </w:rPr>
        <w:t>ZETDC</w:t>
      </w:r>
      <w:r>
        <w:rPr>
          <w:rFonts w:hint="eastAsia"/>
        </w:rPr>
        <w:t>会将电费与美元挂钩，让电价不受国内恶性通膨和货币重贬的影响。新电价上路有助</w:t>
      </w:r>
      <w:r>
        <w:rPr>
          <w:rFonts w:hint="eastAsia"/>
        </w:rPr>
        <w:t>ZETDC</w:t>
      </w:r>
      <w:r>
        <w:rPr>
          <w:rFonts w:hint="eastAsia"/>
        </w:rPr>
        <w:t>筹措资金整修发电机，并支付从南非国营电力公司</w:t>
      </w:r>
      <w:r>
        <w:rPr>
          <w:rFonts w:hint="eastAsia"/>
        </w:rPr>
        <w:t>Eskom</w:t>
      </w:r>
      <w:r>
        <w:rPr>
          <w:rFonts w:hint="eastAsia"/>
        </w:rPr>
        <w:t>和莫三比克进口电力的成本，每月成本为</w:t>
      </w:r>
      <w:r>
        <w:rPr>
          <w:rFonts w:hint="eastAsia"/>
        </w:rPr>
        <w:t>1950</w:t>
      </w:r>
      <w:r>
        <w:rPr>
          <w:rFonts w:hint="eastAsia"/>
        </w:rPr>
        <w:t>万美元，希望借此改善限电的问题。</w:t>
      </w:r>
    </w:p>
    <w:p w14:paraId="4B902CCE" w14:textId="77777777" w:rsidR="00054218" w:rsidRDefault="00054218" w:rsidP="00054218"/>
    <w:p w14:paraId="7513A77C" w14:textId="77777777" w:rsidR="00054218" w:rsidRDefault="00054218" w:rsidP="0005421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2019-10-10 </w:t>
      </w:r>
    </w:p>
    <w:p w14:paraId="0E0D3949" w14:textId="77777777" w:rsidR="00054218" w:rsidRDefault="00054218" w:rsidP="00054218"/>
    <w:p w14:paraId="2C5B551A" w14:textId="77777777" w:rsidR="00054218" w:rsidRDefault="00054218" w:rsidP="00054218">
      <w:r>
        <w:rPr>
          <w:rFonts w:hint="eastAsia"/>
        </w:rPr>
        <w:t>2019-10-10 12:33:00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6DC8709" w14:textId="77777777" w:rsidR="00054218" w:rsidRDefault="00054218" w:rsidP="00054218">
      <w:r>
        <w:rPr>
          <w:rFonts w:hint="eastAsia"/>
        </w:rPr>
        <w:t>马云蝉联中国首富·</w:t>
      </w:r>
      <w:proofErr w:type="gramStart"/>
      <w:r>
        <w:rPr>
          <w:rFonts w:hint="eastAsia"/>
        </w:rPr>
        <w:t>马化腾第二</w:t>
      </w:r>
      <w:proofErr w:type="gramEnd"/>
    </w:p>
    <w:p w14:paraId="15352DC7" w14:textId="77777777" w:rsidR="00054218" w:rsidRDefault="00054218" w:rsidP="00054218">
      <w:r>
        <w:rPr>
          <w:rFonts w:hint="eastAsia"/>
        </w:rPr>
        <w:t>即时财经</w:t>
      </w:r>
      <w:r>
        <w:rPr>
          <w:rFonts w:hint="eastAsia"/>
        </w:rPr>
        <w:t xml:space="preserve"> </w:t>
      </w:r>
    </w:p>
    <w:p w14:paraId="3429E60A" w14:textId="77777777" w:rsidR="00054218" w:rsidRDefault="00054218" w:rsidP="00054218"/>
    <w:p w14:paraId="466AD0B2" w14:textId="77777777" w:rsidR="00054218" w:rsidRDefault="00054218" w:rsidP="00054218"/>
    <w:p w14:paraId="0AD505F3" w14:textId="77777777" w:rsidR="00054218" w:rsidRDefault="00054218" w:rsidP="00054218">
      <w:r>
        <w:rPr>
          <w:rFonts w:hint="eastAsia"/>
        </w:rPr>
        <w:t>马云（左）和马化腾分别获得为中国富豪榜冠亚军。</w:t>
      </w:r>
    </w:p>
    <w:p w14:paraId="2951E11E" w14:textId="77777777" w:rsidR="00054218" w:rsidRDefault="00054218" w:rsidP="00054218"/>
    <w:p w14:paraId="45360B53" w14:textId="77777777" w:rsidR="00054218" w:rsidRDefault="00054218" w:rsidP="00054218">
      <w:r>
        <w:rPr>
          <w:rFonts w:hint="eastAsia"/>
        </w:rPr>
        <w:t>(</w:t>
      </w:r>
      <w:r>
        <w:rPr>
          <w:rFonts w:hint="eastAsia"/>
        </w:rPr>
        <w:t>上海</w:t>
      </w:r>
      <w:r>
        <w:rPr>
          <w:rFonts w:hint="eastAsia"/>
        </w:rPr>
        <w:t>10</w:t>
      </w:r>
      <w:r>
        <w:rPr>
          <w:rFonts w:hint="eastAsia"/>
        </w:rPr>
        <w:t>日电</w:t>
      </w:r>
      <w:r>
        <w:rPr>
          <w:rFonts w:hint="eastAsia"/>
        </w:rPr>
        <w:t>)</w:t>
      </w:r>
      <w:r>
        <w:rPr>
          <w:rFonts w:hint="eastAsia"/>
        </w:rPr>
        <w:t>胡润研究院公布《</w:t>
      </w:r>
      <w:r>
        <w:rPr>
          <w:rFonts w:hint="eastAsia"/>
        </w:rPr>
        <w:t>2019</w:t>
      </w:r>
      <w:r>
        <w:rPr>
          <w:rFonts w:hint="eastAsia"/>
        </w:rPr>
        <w:t>胡润百富榜》，阿里巴巴前主席马云家族以人民币</w:t>
      </w:r>
      <w:r>
        <w:rPr>
          <w:rFonts w:hint="eastAsia"/>
        </w:rPr>
        <w:t>2750</w:t>
      </w:r>
      <w:r>
        <w:rPr>
          <w:rFonts w:hint="eastAsia"/>
        </w:rPr>
        <w:t>亿元</w:t>
      </w:r>
      <w:r>
        <w:rPr>
          <w:rFonts w:hint="eastAsia"/>
        </w:rPr>
        <w:t>(</w:t>
      </w:r>
      <w:r>
        <w:rPr>
          <w:rFonts w:hint="eastAsia"/>
        </w:rPr>
        <w:t>约</w:t>
      </w:r>
      <w:proofErr w:type="gramStart"/>
      <w:r>
        <w:rPr>
          <w:rFonts w:hint="eastAsia"/>
        </w:rPr>
        <w:t>1621</w:t>
      </w:r>
      <w:r>
        <w:rPr>
          <w:rFonts w:hint="eastAsia"/>
        </w:rPr>
        <w:t>亿令吉</w:t>
      </w:r>
      <w:proofErr w:type="gramEnd"/>
      <w:r>
        <w:rPr>
          <w:rFonts w:hint="eastAsia"/>
        </w:rPr>
        <w:t>)</w:t>
      </w:r>
      <w:r>
        <w:rPr>
          <w:rFonts w:hint="eastAsia"/>
        </w:rPr>
        <w:t>蝉联中国首富宝座。</w:t>
      </w:r>
    </w:p>
    <w:p w14:paraId="455D374F" w14:textId="77777777" w:rsidR="00054218" w:rsidRDefault="00054218" w:rsidP="00054218">
      <w:proofErr w:type="gramStart"/>
      <w:r>
        <w:rPr>
          <w:rFonts w:hint="eastAsia"/>
        </w:rPr>
        <w:t>腾讯主席</w:t>
      </w:r>
      <w:proofErr w:type="gramEnd"/>
      <w:r>
        <w:rPr>
          <w:rFonts w:hint="eastAsia"/>
        </w:rPr>
        <w:t>马化腾的身家增长</w:t>
      </w:r>
      <w:r>
        <w:rPr>
          <w:rFonts w:hint="eastAsia"/>
        </w:rPr>
        <w:t>200</w:t>
      </w:r>
      <w:r>
        <w:rPr>
          <w:rFonts w:hint="eastAsia"/>
        </w:rPr>
        <w:t>亿元，以</w:t>
      </w:r>
      <w:r>
        <w:rPr>
          <w:rFonts w:hint="eastAsia"/>
        </w:rPr>
        <w:t>2600</w:t>
      </w:r>
      <w:r>
        <w:rPr>
          <w:rFonts w:hint="eastAsia"/>
        </w:rPr>
        <w:t>亿元，重返第二位，至于中国恒大主席许家印则以</w:t>
      </w:r>
      <w:r>
        <w:rPr>
          <w:rFonts w:hint="eastAsia"/>
        </w:rPr>
        <w:t>2100</w:t>
      </w:r>
      <w:r>
        <w:rPr>
          <w:rFonts w:hint="eastAsia"/>
        </w:rPr>
        <w:t>亿元紧随“二马”。</w:t>
      </w:r>
    </w:p>
    <w:p w14:paraId="241FA878" w14:textId="77777777" w:rsidR="00054218" w:rsidRDefault="00054218" w:rsidP="00054218">
      <w:r>
        <w:rPr>
          <w:rFonts w:hint="eastAsia"/>
        </w:rPr>
        <w:t>今年胡</w:t>
      </w:r>
      <w:proofErr w:type="gramStart"/>
      <w:r>
        <w:rPr>
          <w:rFonts w:hint="eastAsia"/>
        </w:rPr>
        <w:t>润百富榜</w:t>
      </w:r>
      <w:proofErr w:type="gramEnd"/>
      <w:r>
        <w:rPr>
          <w:rFonts w:hint="eastAsia"/>
        </w:rPr>
        <w:t>上榜人数连续两年减少，而从去年到现在，近</w:t>
      </w:r>
      <w:r>
        <w:rPr>
          <w:rFonts w:hint="eastAsia"/>
        </w:rPr>
        <w:t>40%</w:t>
      </w:r>
      <w:r>
        <w:rPr>
          <w:rFonts w:hint="eastAsia"/>
        </w:rPr>
        <w:t>企业家落榜。不过，百富榜上有</w:t>
      </w:r>
      <w:r>
        <w:rPr>
          <w:rFonts w:hint="eastAsia"/>
        </w:rPr>
        <w:t>19</w:t>
      </w:r>
      <w:r>
        <w:rPr>
          <w:rFonts w:hint="eastAsia"/>
        </w:rPr>
        <w:t>名富豪的身家逾千亿元，按年增加</w:t>
      </w:r>
      <w:r>
        <w:rPr>
          <w:rFonts w:hint="eastAsia"/>
        </w:rPr>
        <w:t>7</w:t>
      </w:r>
      <w:r>
        <w:rPr>
          <w:rFonts w:hint="eastAsia"/>
        </w:rPr>
        <w:t>人，创下历年最多。</w:t>
      </w:r>
    </w:p>
    <w:p w14:paraId="6D8EC41B" w14:textId="77777777" w:rsidR="00054218" w:rsidRDefault="00054218" w:rsidP="00054218">
      <w:r>
        <w:rPr>
          <w:rFonts w:hint="eastAsia"/>
        </w:rPr>
        <w:t>根据百富榜，首</w:t>
      </w:r>
      <w:r>
        <w:rPr>
          <w:rFonts w:hint="eastAsia"/>
        </w:rPr>
        <w:t>50</w:t>
      </w:r>
      <w:r>
        <w:rPr>
          <w:rFonts w:hint="eastAsia"/>
        </w:rPr>
        <w:t>大的富豪身家最少</w:t>
      </w:r>
      <w:r>
        <w:rPr>
          <w:rFonts w:hint="eastAsia"/>
        </w:rPr>
        <w:t>510</w:t>
      </w:r>
      <w:r>
        <w:rPr>
          <w:rFonts w:hint="eastAsia"/>
        </w:rPr>
        <w:t>亿元，按年提高</w:t>
      </w:r>
      <w:r>
        <w:rPr>
          <w:rFonts w:hint="eastAsia"/>
        </w:rPr>
        <w:t>100</w:t>
      </w:r>
      <w:r>
        <w:rPr>
          <w:rFonts w:hint="eastAsia"/>
        </w:rPr>
        <w:t>亿元。榜上的富豪平均身家达</w:t>
      </w:r>
      <w:r>
        <w:rPr>
          <w:rFonts w:hint="eastAsia"/>
        </w:rPr>
        <w:t>98</w:t>
      </w:r>
      <w:r>
        <w:rPr>
          <w:rFonts w:hint="eastAsia"/>
        </w:rPr>
        <w:t>亿元，而</w:t>
      </w:r>
      <w:r>
        <w:rPr>
          <w:rFonts w:hint="eastAsia"/>
        </w:rPr>
        <w:t>15</w:t>
      </w:r>
      <w:r>
        <w:rPr>
          <w:rFonts w:hint="eastAsia"/>
        </w:rPr>
        <w:t>年前的中国首富只有</w:t>
      </w:r>
      <w:r>
        <w:rPr>
          <w:rFonts w:hint="eastAsia"/>
        </w:rPr>
        <w:t>100</w:t>
      </w:r>
      <w:r>
        <w:rPr>
          <w:rFonts w:hint="eastAsia"/>
        </w:rPr>
        <w:t>亿元。这反映财富向更少数人集中，强者恒强效应</w:t>
      </w:r>
      <w:proofErr w:type="gramStart"/>
      <w:r>
        <w:rPr>
          <w:rFonts w:hint="eastAsia"/>
        </w:rPr>
        <w:t>正显著</w:t>
      </w:r>
      <w:proofErr w:type="gramEnd"/>
      <w:r>
        <w:rPr>
          <w:rFonts w:hint="eastAsia"/>
        </w:rPr>
        <w:t>增强。</w:t>
      </w:r>
    </w:p>
    <w:p w14:paraId="190628B6" w14:textId="77777777" w:rsidR="00054218" w:rsidRDefault="00054218" w:rsidP="00054218"/>
    <w:p w14:paraId="1C548CFC" w14:textId="77777777" w:rsidR="00054218" w:rsidRDefault="00054218" w:rsidP="0005421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2019-10-10 </w:t>
      </w:r>
    </w:p>
    <w:p w14:paraId="72B1623B" w14:textId="77777777" w:rsidR="00054218" w:rsidRDefault="00054218" w:rsidP="00054218"/>
    <w:p w14:paraId="1A12649A" w14:textId="77777777" w:rsidR="00054218" w:rsidRDefault="00054218" w:rsidP="00054218">
      <w:r>
        <w:rPr>
          <w:rFonts w:hint="eastAsia"/>
        </w:rPr>
        <w:t>2019-10-09 12:31:00</w:t>
      </w:r>
      <w:r>
        <w:rPr>
          <w:rFonts w:hint="eastAsia"/>
        </w:rPr>
        <w:t> </w:t>
      </w:r>
      <w:r>
        <w:rPr>
          <w:rFonts w:hint="eastAsia"/>
        </w:rPr>
        <w:t xml:space="preserve">  2924</w:t>
      </w:r>
      <w:r>
        <w:rPr>
          <w:rFonts w:hint="eastAsia"/>
        </w:rPr>
        <w:t> </w:t>
      </w:r>
      <w:r>
        <w:rPr>
          <w:rFonts w:hint="eastAsia"/>
        </w:rPr>
        <w:t xml:space="preserve">  0</w:t>
      </w:r>
      <w:r>
        <w:rPr>
          <w:rFonts w:hint="eastAsia"/>
        </w:rPr>
        <w:t> </w:t>
      </w:r>
      <w:r>
        <w:rPr>
          <w:rFonts w:hint="eastAsia"/>
        </w:rPr>
        <w:t xml:space="preserve">  10</w:t>
      </w:r>
      <w:r>
        <w:rPr>
          <w:rFonts w:hint="eastAsia"/>
        </w:rPr>
        <w:t> </w:t>
      </w:r>
      <w:r>
        <w:rPr>
          <w:rFonts w:hint="eastAsia"/>
        </w:rPr>
        <w:t xml:space="preserve"> </w:t>
      </w:r>
    </w:p>
    <w:p w14:paraId="4EAA2277" w14:textId="77777777" w:rsidR="00054218" w:rsidRDefault="00054218" w:rsidP="00054218">
      <w:r>
        <w:rPr>
          <w:rFonts w:hint="eastAsia"/>
        </w:rPr>
        <w:t>中国</w:t>
      </w:r>
      <w:r>
        <w:rPr>
          <w:rFonts w:hint="eastAsia"/>
        </w:rPr>
        <w:t>BAT</w:t>
      </w:r>
      <w:r>
        <w:rPr>
          <w:rFonts w:hint="eastAsia"/>
        </w:rPr>
        <w:t>领导人全面淡出·李彦宏卸任百度</w:t>
      </w:r>
      <w:proofErr w:type="gramStart"/>
      <w:r>
        <w:rPr>
          <w:rFonts w:hint="eastAsia"/>
        </w:rPr>
        <w:t>云执行</w:t>
      </w:r>
      <w:proofErr w:type="gramEnd"/>
      <w:r>
        <w:rPr>
          <w:rFonts w:hint="eastAsia"/>
        </w:rPr>
        <w:t>董事</w:t>
      </w:r>
    </w:p>
    <w:p w14:paraId="6FF903BF" w14:textId="77777777" w:rsidR="00054218" w:rsidRDefault="00054218" w:rsidP="00054218">
      <w:r>
        <w:rPr>
          <w:rFonts w:hint="eastAsia"/>
        </w:rPr>
        <w:t>即时财经</w:t>
      </w:r>
      <w:r>
        <w:rPr>
          <w:rFonts w:hint="eastAsia"/>
        </w:rPr>
        <w:t xml:space="preserve"> </w:t>
      </w:r>
    </w:p>
    <w:p w14:paraId="3F11B265" w14:textId="77777777" w:rsidR="00054218" w:rsidRDefault="00054218" w:rsidP="00054218"/>
    <w:p w14:paraId="24F597D9" w14:textId="77777777" w:rsidR="00054218" w:rsidRDefault="00054218" w:rsidP="00054218"/>
    <w:p w14:paraId="7CCF1A6C" w14:textId="77777777" w:rsidR="00054218" w:rsidRDefault="00054218" w:rsidP="00054218">
      <w:r>
        <w:rPr>
          <w:rFonts w:hint="eastAsia"/>
        </w:rPr>
        <w:t>（新华社）</w:t>
      </w:r>
    </w:p>
    <w:p w14:paraId="3035A316" w14:textId="77777777" w:rsidR="00054218" w:rsidRDefault="00054218" w:rsidP="00054218">
      <w:r>
        <w:rPr>
          <w:rFonts w:hint="eastAsia"/>
        </w:rPr>
        <w:t>(</w:t>
      </w:r>
      <w:r>
        <w:rPr>
          <w:rFonts w:hint="eastAsia"/>
        </w:rPr>
        <w:t>上海</w:t>
      </w:r>
      <w:r>
        <w:rPr>
          <w:rFonts w:hint="eastAsia"/>
        </w:rPr>
        <w:t>9</w:t>
      </w:r>
      <w:r>
        <w:rPr>
          <w:rFonts w:hint="eastAsia"/>
        </w:rPr>
        <w:t>日电</w:t>
      </w:r>
      <w:r>
        <w:rPr>
          <w:rFonts w:hint="eastAsia"/>
        </w:rPr>
        <w:t>)</w:t>
      </w:r>
      <w:proofErr w:type="gramStart"/>
      <w:r>
        <w:rPr>
          <w:rFonts w:hint="eastAsia"/>
        </w:rPr>
        <w:t>中国网企黄金时代</w:t>
      </w:r>
      <w:proofErr w:type="gramEnd"/>
      <w:r>
        <w:rPr>
          <w:rFonts w:hint="eastAsia"/>
        </w:rPr>
        <w:t>“</w:t>
      </w:r>
      <w:r>
        <w:rPr>
          <w:rFonts w:hint="eastAsia"/>
        </w:rPr>
        <w:t>BAT</w:t>
      </w:r>
      <w:r>
        <w:rPr>
          <w:rFonts w:hint="eastAsia"/>
        </w:rPr>
        <w:t>”第一代领导人接连淡出舞台，继马云和马化腾后，近期高管频繁震荡的百度，最新的人事调整也动到董事长李彦宏。</w:t>
      </w:r>
    </w:p>
    <w:p w14:paraId="14BE5498" w14:textId="77777777" w:rsidR="00054218" w:rsidRDefault="00054218" w:rsidP="00054218">
      <w:r>
        <w:rPr>
          <w:rFonts w:hint="eastAsia"/>
        </w:rPr>
        <w:t>李彦宏正式卸任百度</w:t>
      </w:r>
      <w:proofErr w:type="gramStart"/>
      <w:r>
        <w:rPr>
          <w:rFonts w:hint="eastAsia"/>
        </w:rPr>
        <w:t>云执行</w:t>
      </w:r>
      <w:proofErr w:type="gramEnd"/>
      <w:r>
        <w:rPr>
          <w:rFonts w:hint="eastAsia"/>
        </w:rPr>
        <w:t>董事，百度公司后续的高管部署与百度</w:t>
      </w:r>
      <w:proofErr w:type="gramStart"/>
      <w:r>
        <w:rPr>
          <w:rFonts w:hint="eastAsia"/>
        </w:rPr>
        <w:t>云业务</w:t>
      </w:r>
      <w:proofErr w:type="gramEnd"/>
      <w:r>
        <w:rPr>
          <w:rFonts w:hint="eastAsia"/>
        </w:rPr>
        <w:t>策略成关注焦点。</w:t>
      </w:r>
    </w:p>
    <w:p w14:paraId="64BFF746" w14:textId="77777777" w:rsidR="00054218" w:rsidRDefault="00054218" w:rsidP="00054218">
      <w:r>
        <w:rPr>
          <w:rFonts w:hint="eastAsia"/>
        </w:rPr>
        <w:t>新</w:t>
      </w:r>
      <w:proofErr w:type="gramStart"/>
      <w:r>
        <w:rPr>
          <w:rFonts w:hint="eastAsia"/>
        </w:rPr>
        <w:t>浪科技</w:t>
      </w:r>
      <w:proofErr w:type="gramEnd"/>
      <w:r>
        <w:rPr>
          <w:rFonts w:hint="eastAsia"/>
        </w:rPr>
        <w:t>昨日报道，近日百度云计算技术</w:t>
      </w:r>
      <w:r>
        <w:rPr>
          <w:rFonts w:hint="eastAsia"/>
        </w:rPr>
        <w:t>(</w:t>
      </w:r>
      <w:r>
        <w:rPr>
          <w:rFonts w:hint="eastAsia"/>
        </w:rPr>
        <w:t>北京</w:t>
      </w:r>
      <w:r>
        <w:rPr>
          <w:rFonts w:hint="eastAsia"/>
        </w:rPr>
        <w:t>)</w:t>
      </w:r>
      <w:r>
        <w:rPr>
          <w:rFonts w:hint="eastAsia"/>
        </w:rPr>
        <w:t>有限公司进行工商项目变更，其中李彦宏卸</w:t>
      </w:r>
      <w:r>
        <w:rPr>
          <w:rFonts w:hint="eastAsia"/>
        </w:rPr>
        <w:lastRenderedPageBreak/>
        <w:t>任公司执行董事，改由崔珊珊接手，刘辉卸任公司法定代表人、总经理，同样由崔珊珊接任。</w:t>
      </w:r>
    </w:p>
    <w:p w14:paraId="337E3124" w14:textId="77777777" w:rsidR="00054218" w:rsidRDefault="00054218" w:rsidP="00054218">
      <w:r>
        <w:rPr>
          <w:rFonts w:hint="eastAsia"/>
        </w:rPr>
        <w:t>此前，马云从阿里巴巴退休，马化腾</w:t>
      </w:r>
      <w:proofErr w:type="gramStart"/>
      <w:r>
        <w:rPr>
          <w:rFonts w:hint="eastAsia"/>
        </w:rPr>
        <w:t>卸任腾讯征信</w:t>
      </w:r>
      <w:proofErr w:type="gramEnd"/>
      <w:r>
        <w:rPr>
          <w:rFonts w:hint="eastAsia"/>
        </w:rPr>
        <w:t>法定代表人，如今</w:t>
      </w:r>
      <w:r>
        <w:rPr>
          <w:rFonts w:hint="eastAsia"/>
        </w:rPr>
        <w:t>BAT</w:t>
      </w:r>
      <w:r>
        <w:rPr>
          <w:rFonts w:hint="eastAsia"/>
        </w:rPr>
        <w:t>另外一位创办人李彦宏也开始有职位上的调整，象征中国</w:t>
      </w:r>
      <w:r>
        <w:rPr>
          <w:rFonts w:hint="eastAsia"/>
        </w:rPr>
        <w:t>BAT</w:t>
      </w:r>
      <w:r>
        <w:rPr>
          <w:rFonts w:hint="eastAsia"/>
        </w:rPr>
        <w:t>第一代领导人已慢慢淡出舞台。</w:t>
      </w:r>
    </w:p>
    <w:p w14:paraId="0B2FFD76" w14:textId="77777777" w:rsidR="00054218" w:rsidRDefault="00054218" w:rsidP="00054218">
      <w:r>
        <w:rPr>
          <w:rFonts w:hint="eastAsia"/>
        </w:rPr>
        <w:t>B</w:t>
      </w:r>
      <w:r>
        <w:rPr>
          <w:rFonts w:hint="eastAsia"/>
        </w:rPr>
        <w:t>指百度、</w:t>
      </w:r>
      <w:r>
        <w:rPr>
          <w:rFonts w:hint="eastAsia"/>
        </w:rPr>
        <w:t>A</w:t>
      </w:r>
      <w:r>
        <w:rPr>
          <w:rFonts w:hint="eastAsia"/>
        </w:rPr>
        <w:t>指阿里巴巴、</w:t>
      </w:r>
      <w:r>
        <w:rPr>
          <w:rFonts w:hint="eastAsia"/>
        </w:rPr>
        <w:t>T</w:t>
      </w:r>
      <w:proofErr w:type="gramStart"/>
      <w:r>
        <w:rPr>
          <w:rFonts w:hint="eastAsia"/>
        </w:rPr>
        <w:t>指腾讯</w:t>
      </w:r>
      <w:proofErr w:type="gramEnd"/>
      <w:r>
        <w:rPr>
          <w:rFonts w:hint="eastAsia"/>
        </w:rPr>
        <w:t>，是中国互联网公司百度公司（</w:t>
      </w:r>
      <w:r>
        <w:rPr>
          <w:rFonts w:hint="eastAsia"/>
        </w:rPr>
        <w:t>Baidu</w:t>
      </w:r>
      <w:r>
        <w:rPr>
          <w:rFonts w:hint="eastAsia"/>
        </w:rPr>
        <w:t>）、阿里巴巴集团（</w:t>
      </w:r>
      <w:r>
        <w:rPr>
          <w:rFonts w:hint="eastAsia"/>
        </w:rPr>
        <w:t>Alibaba</w:t>
      </w:r>
      <w:r>
        <w:rPr>
          <w:rFonts w:hint="eastAsia"/>
        </w:rPr>
        <w:t>）、</w:t>
      </w:r>
      <w:proofErr w:type="gramStart"/>
      <w:r>
        <w:rPr>
          <w:rFonts w:hint="eastAsia"/>
        </w:rPr>
        <w:t>腾讯公司</w:t>
      </w:r>
      <w:proofErr w:type="gramEnd"/>
      <w:r>
        <w:rPr>
          <w:rFonts w:hint="eastAsia"/>
        </w:rPr>
        <w:t>（</w:t>
      </w:r>
      <w:r>
        <w:rPr>
          <w:rFonts w:hint="eastAsia"/>
        </w:rPr>
        <w:t>Tencent</w:t>
      </w:r>
      <w:r>
        <w:rPr>
          <w:rFonts w:hint="eastAsia"/>
        </w:rPr>
        <w:t>）三大互联网公司首字母的缩写。</w:t>
      </w:r>
    </w:p>
    <w:p w14:paraId="4B1B4101" w14:textId="77777777" w:rsidR="00054218" w:rsidRDefault="00054218" w:rsidP="00054218">
      <w:r>
        <w:rPr>
          <w:rFonts w:hint="eastAsia"/>
        </w:rPr>
        <w:t>近年百度营运遇到瓶颈，自</w:t>
      </w:r>
      <w:r>
        <w:rPr>
          <w:rFonts w:hint="eastAsia"/>
        </w:rPr>
        <w:t>3</w:t>
      </w:r>
      <w:r>
        <w:rPr>
          <w:rFonts w:hint="eastAsia"/>
        </w:rPr>
        <w:t>月启动新的人才部署，推出如“高管退休计划”等加速高管年轻化，半年来前后有</w:t>
      </w:r>
      <w:r>
        <w:rPr>
          <w:rFonts w:hint="eastAsia"/>
        </w:rPr>
        <w:t>6</w:t>
      </w:r>
      <w:r>
        <w:rPr>
          <w:rFonts w:hint="eastAsia"/>
        </w:rPr>
        <w:t>名高管离职，包括前高级副总裁向海龙等，而总裁张亚勤也预计在本月退休，刘辉也加入退休计划。</w:t>
      </w:r>
    </w:p>
    <w:p w14:paraId="6F99927C" w14:textId="77777777" w:rsidR="00054218" w:rsidRDefault="00054218" w:rsidP="00054218">
      <w:r>
        <w:rPr>
          <w:rFonts w:hint="eastAsia"/>
        </w:rPr>
        <w:t>但接手的崔珊珊也是元老级角色，是创办百度“七剑客”之一，</w:t>
      </w:r>
      <w:r>
        <w:rPr>
          <w:rFonts w:hint="eastAsia"/>
        </w:rPr>
        <w:t>2010</w:t>
      </w:r>
      <w:r>
        <w:rPr>
          <w:rFonts w:hint="eastAsia"/>
        </w:rPr>
        <w:t>年离职后，</w:t>
      </w:r>
      <w:r>
        <w:rPr>
          <w:rFonts w:hint="eastAsia"/>
        </w:rPr>
        <w:t>2017</w:t>
      </w:r>
      <w:r>
        <w:rPr>
          <w:rFonts w:hint="eastAsia"/>
        </w:rPr>
        <w:t>年底回归百度，目前全面负责百度人资任务。</w:t>
      </w:r>
    </w:p>
    <w:p w14:paraId="7195980E" w14:textId="77777777" w:rsidR="00054218" w:rsidRDefault="00054218" w:rsidP="00054218">
      <w:r>
        <w:rPr>
          <w:rFonts w:hint="eastAsia"/>
        </w:rPr>
        <w:t>百度方面对此回应，相关工商注册资讯变更属于公司正常行为，不涉及百度智能</w:t>
      </w:r>
      <w:proofErr w:type="gramStart"/>
      <w:r>
        <w:rPr>
          <w:rFonts w:hint="eastAsia"/>
        </w:rPr>
        <w:t>云管理</w:t>
      </w:r>
      <w:proofErr w:type="gramEnd"/>
      <w:r>
        <w:rPr>
          <w:rFonts w:hint="eastAsia"/>
        </w:rPr>
        <w:t>层变化。</w:t>
      </w:r>
    </w:p>
    <w:p w14:paraId="12F7386A" w14:textId="77777777" w:rsidR="00054218" w:rsidRDefault="00054218" w:rsidP="00054218">
      <w:r>
        <w:rPr>
          <w:rFonts w:hint="eastAsia"/>
        </w:rPr>
        <w:t>近年来，百度在投资与业务布局逐渐落后，巨头地位接连被京东和美团取代。在香港上市的外卖综合平台</w:t>
      </w:r>
      <w:proofErr w:type="gramStart"/>
      <w:r>
        <w:rPr>
          <w:rFonts w:hint="eastAsia"/>
        </w:rPr>
        <w:t>美团点评昨日</w:t>
      </w:r>
      <w:proofErr w:type="gramEnd"/>
      <w:r>
        <w:rPr>
          <w:rFonts w:hint="eastAsia"/>
        </w:rPr>
        <w:t>股价再创新高，市值达到</w:t>
      </w:r>
      <w:r>
        <w:rPr>
          <w:rFonts w:hint="eastAsia"/>
        </w:rPr>
        <w:t>5162</w:t>
      </w:r>
      <w:r>
        <w:rPr>
          <w:rFonts w:hint="eastAsia"/>
        </w:rPr>
        <w:t>亿港元</w:t>
      </w:r>
      <w:r>
        <w:rPr>
          <w:rFonts w:hint="eastAsia"/>
        </w:rPr>
        <w:t>(</w:t>
      </w:r>
      <w:r>
        <w:rPr>
          <w:rFonts w:hint="eastAsia"/>
        </w:rPr>
        <w:t>约</w:t>
      </w:r>
      <w:proofErr w:type="gramStart"/>
      <w:r>
        <w:rPr>
          <w:rFonts w:hint="eastAsia"/>
        </w:rPr>
        <w:t>2763</w:t>
      </w:r>
      <w:r>
        <w:rPr>
          <w:rFonts w:hint="eastAsia"/>
        </w:rPr>
        <w:t>亿令吉</w:t>
      </w:r>
      <w:proofErr w:type="gramEnd"/>
      <w:r>
        <w:rPr>
          <w:rFonts w:hint="eastAsia"/>
        </w:rPr>
        <w:t>)</w:t>
      </w:r>
      <w:r>
        <w:rPr>
          <w:rFonts w:hint="eastAsia"/>
        </w:rPr>
        <w:t>，超越京东，成为紧追阿里巴巴</w:t>
      </w:r>
      <w:proofErr w:type="gramStart"/>
      <w:r>
        <w:rPr>
          <w:rFonts w:hint="eastAsia"/>
        </w:rPr>
        <w:t>和腾讯的</w:t>
      </w:r>
      <w:proofErr w:type="gramEnd"/>
      <w:r>
        <w:rPr>
          <w:rFonts w:hint="eastAsia"/>
        </w:rPr>
        <w:t>中国第三大互联</w:t>
      </w:r>
      <w:proofErr w:type="gramStart"/>
      <w:r>
        <w:rPr>
          <w:rFonts w:hint="eastAsia"/>
        </w:rPr>
        <w:t>网上市</w:t>
      </w:r>
      <w:proofErr w:type="gramEnd"/>
      <w:r>
        <w:rPr>
          <w:rFonts w:hint="eastAsia"/>
        </w:rPr>
        <w:t>企业，互联网三巨头新格局“</w:t>
      </w:r>
      <w:r>
        <w:rPr>
          <w:rFonts w:hint="eastAsia"/>
        </w:rPr>
        <w:t>ATM</w:t>
      </w:r>
      <w:r>
        <w:rPr>
          <w:rFonts w:hint="eastAsia"/>
        </w:rPr>
        <w:t>”成形。</w:t>
      </w:r>
    </w:p>
    <w:p w14:paraId="313C0091" w14:textId="77777777" w:rsidR="00054218" w:rsidRDefault="00054218" w:rsidP="00054218">
      <w:r>
        <w:rPr>
          <w:rFonts w:hint="eastAsia"/>
        </w:rPr>
        <w:t>澎湃新闻报道，中国互联网企业市值排行依序为：阿里巴巴的</w:t>
      </w:r>
      <w:r>
        <w:rPr>
          <w:rFonts w:hint="eastAsia"/>
        </w:rPr>
        <w:t>4283</w:t>
      </w:r>
      <w:r>
        <w:rPr>
          <w:rFonts w:hint="eastAsia"/>
        </w:rPr>
        <w:t>亿美元，</w:t>
      </w:r>
      <w:proofErr w:type="gramStart"/>
      <w:r>
        <w:rPr>
          <w:rFonts w:hint="eastAsia"/>
        </w:rPr>
        <w:t>腾讯的</w:t>
      </w:r>
      <w:proofErr w:type="gramEnd"/>
      <w:r>
        <w:rPr>
          <w:rFonts w:hint="eastAsia"/>
        </w:rPr>
        <w:t>3.09</w:t>
      </w:r>
      <w:proofErr w:type="gramStart"/>
      <w:r>
        <w:rPr>
          <w:rFonts w:hint="eastAsia"/>
        </w:rPr>
        <w:t>兆</w:t>
      </w:r>
      <w:proofErr w:type="gramEnd"/>
      <w:r>
        <w:rPr>
          <w:rFonts w:hint="eastAsia"/>
        </w:rPr>
        <w:t>港元</w:t>
      </w:r>
      <w:r>
        <w:rPr>
          <w:rFonts w:hint="eastAsia"/>
        </w:rPr>
        <w:t>(</w:t>
      </w:r>
      <w:r>
        <w:rPr>
          <w:rFonts w:hint="eastAsia"/>
        </w:rPr>
        <w:t>约</w:t>
      </w:r>
      <w:r>
        <w:rPr>
          <w:rFonts w:hint="eastAsia"/>
        </w:rPr>
        <w:t>3943</w:t>
      </w:r>
      <w:r>
        <w:rPr>
          <w:rFonts w:hint="eastAsia"/>
        </w:rPr>
        <w:t>亿美元</w:t>
      </w:r>
      <w:r>
        <w:rPr>
          <w:rFonts w:hint="eastAsia"/>
        </w:rPr>
        <w:t>)</w:t>
      </w:r>
      <w:r>
        <w:rPr>
          <w:rFonts w:hint="eastAsia"/>
        </w:rPr>
        <w:t>，</w:t>
      </w:r>
      <w:proofErr w:type="gramStart"/>
      <w:r>
        <w:rPr>
          <w:rFonts w:hint="eastAsia"/>
        </w:rPr>
        <w:t>美团点评</w:t>
      </w:r>
      <w:proofErr w:type="gramEnd"/>
      <w:r>
        <w:rPr>
          <w:rFonts w:hint="eastAsia"/>
        </w:rPr>
        <w:t>658</w:t>
      </w:r>
      <w:r>
        <w:rPr>
          <w:rFonts w:hint="eastAsia"/>
        </w:rPr>
        <w:t>亿美元，京东的</w:t>
      </w:r>
      <w:r>
        <w:rPr>
          <w:rFonts w:hint="eastAsia"/>
        </w:rPr>
        <w:t>421</w:t>
      </w:r>
      <w:r>
        <w:rPr>
          <w:rFonts w:hint="eastAsia"/>
        </w:rPr>
        <w:t>亿美元，拼多多约</w:t>
      </w:r>
      <w:r>
        <w:rPr>
          <w:rFonts w:hint="eastAsia"/>
        </w:rPr>
        <w:t>368</w:t>
      </w:r>
      <w:r>
        <w:rPr>
          <w:rFonts w:hint="eastAsia"/>
        </w:rPr>
        <w:t>亿美元，百度的</w:t>
      </w:r>
      <w:r>
        <w:rPr>
          <w:rFonts w:hint="eastAsia"/>
        </w:rPr>
        <w:t>354</w:t>
      </w:r>
      <w:r>
        <w:rPr>
          <w:rFonts w:hint="eastAsia"/>
        </w:rPr>
        <w:t>亿美元。</w:t>
      </w:r>
    </w:p>
    <w:p w14:paraId="65EE8E25" w14:textId="77777777" w:rsidR="00054218" w:rsidRDefault="00054218" w:rsidP="00054218"/>
    <w:p w14:paraId="0BD0089F" w14:textId="77777777" w:rsidR="00054218" w:rsidRDefault="00054218" w:rsidP="0005421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2019-10-09 </w:t>
      </w:r>
    </w:p>
    <w:p w14:paraId="46E773CF" w14:textId="77777777" w:rsidR="00054218" w:rsidRDefault="00054218" w:rsidP="00054218"/>
    <w:p w14:paraId="3852A0F2" w14:textId="77777777" w:rsidR="00054218" w:rsidRDefault="00054218" w:rsidP="00054218">
      <w:r>
        <w:rPr>
          <w:rFonts w:hint="eastAsia"/>
        </w:rPr>
        <w:t>2019-10-09 12:28:00</w:t>
      </w:r>
      <w:r>
        <w:rPr>
          <w:rFonts w:hint="eastAsia"/>
        </w:rPr>
        <w:t> </w:t>
      </w:r>
      <w:r>
        <w:rPr>
          <w:rFonts w:hint="eastAsia"/>
        </w:rPr>
        <w:t xml:space="preserve">  549</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54F52819" w14:textId="77777777" w:rsidR="00054218" w:rsidRDefault="00054218" w:rsidP="00054218">
      <w:r>
        <w:rPr>
          <w:rFonts w:hint="eastAsia"/>
        </w:rPr>
        <w:t>通用罢工延烧·每天</w:t>
      </w:r>
      <w:proofErr w:type="gramStart"/>
      <w:r>
        <w:rPr>
          <w:rFonts w:hint="eastAsia"/>
        </w:rPr>
        <w:t>恐</w:t>
      </w:r>
      <w:proofErr w:type="gramEnd"/>
      <w:r>
        <w:rPr>
          <w:rFonts w:hint="eastAsia"/>
        </w:rPr>
        <w:t>失血</w:t>
      </w:r>
      <w:r>
        <w:rPr>
          <w:rFonts w:hint="eastAsia"/>
        </w:rPr>
        <w:t>3.78</w:t>
      </w:r>
      <w:r>
        <w:rPr>
          <w:rFonts w:hint="eastAsia"/>
        </w:rPr>
        <w:t>亿</w:t>
      </w:r>
    </w:p>
    <w:p w14:paraId="5C102C29" w14:textId="77777777" w:rsidR="00054218" w:rsidRDefault="00054218" w:rsidP="00054218">
      <w:r>
        <w:rPr>
          <w:rFonts w:hint="eastAsia"/>
        </w:rPr>
        <w:t>即时财经</w:t>
      </w:r>
      <w:r>
        <w:rPr>
          <w:rFonts w:hint="eastAsia"/>
        </w:rPr>
        <w:t xml:space="preserve"> </w:t>
      </w:r>
    </w:p>
    <w:p w14:paraId="737AFC01" w14:textId="77777777" w:rsidR="00054218" w:rsidRDefault="00054218" w:rsidP="00054218"/>
    <w:p w14:paraId="5022ADC5" w14:textId="77777777" w:rsidR="00054218" w:rsidRDefault="00054218" w:rsidP="00054218"/>
    <w:p w14:paraId="5D713EB3" w14:textId="77777777" w:rsidR="00054218" w:rsidRDefault="00054218" w:rsidP="00054218">
      <w:r>
        <w:rPr>
          <w:rFonts w:hint="eastAsia"/>
        </w:rPr>
        <w:t>（图：法新社）</w:t>
      </w:r>
    </w:p>
    <w:p w14:paraId="5C7F3497" w14:textId="77777777" w:rsidR="00054218" w:rsidRDefault="00054218" w:rsidP="00054218"/>
    <w:p w14:paraId="17115D59" w14:textId="77777777" w:rsidR="00054218" w:rsidRDefault="00054218" w:rsidP="00054218">
      <w:r>
        <w:rPr>
          <w:rFonts w:hint="eastAsia"/>
        </w:rPr>
        <w:t>(</w:t>
      </w:r>
      <w:r>
        <w:rPr>
          <w:rFonts w:hint="eastAsia"/>
        </w:rPr>
        <w:t>底特律</w:t>
      </w:r>
      <w:r>
        <w:rPr>
          <w:rFonts w:hint="eastAsia"/>
        </w:rPr>
        <w:t>9</w:t>
      </w:r>
      <w:r>
        <w:rPr>
          <w:rFonts w:hint="eastAsia"/>
        </w:rPr>
        <w:t>日综合电</w:t>
      </w:r>
      <w:r>
        <w:rPr>
          <w:rFonts w:hint="eastAsia"/>
        </w:rPr>
        <w:t>)</w:t>
      </w:r>
      <w:r>
        <w:rPr>
          <w:rFonts w:hint="eastAsia"/>
        </w:rPr>
        <w:t>通用汽车</w:t>
      </w:r>
      <w:r>
        <w:rPr>
          <w:rFonts w:hint="eastAsia"/>
        </w:rPr>
        <w:t>(GM)</w:t>
      </w:r>
      <w:r>
        <w:rPr>
          <w:rFonts w:hint="eastAsia"/>
        </w:rPr>
        <w:t>劳资谈判僵局，使全美汽车工人联合会</w:t>
      </w:r>
      <w:r>
        <w:rPr>
          <w:rFonts w:hint="eastAsia"/>
        </w:rPr>
        <w:t>(UAW)</w:t>
      </w:r>
      <w:r>
        <w:rPr>
          <w:rFonts w:hint="eastAsia"/>
        </w:rPr>
        <w:t>发起的罢工在周一开始迈入第四周，专家认为罢工</w:t>
      </w:r>
      <w:proofErr w:type="gramStart"/>
      <w:r>
        <w:rPr>
          <w:rFonts w:hint="eastAsia"/>
        </w:rPr>
        <w:t>延长恐令通用</w:t>
      </w:r>
      <w:proofErr w:type="gramEnd"/>
      <w:r>
        <w:rPr>
          <w:rFonts w:hint="eastAsia"/>
        </w:rPr>
        <w:t>每天损失急速攀升至</w:t>
      </w:r>
      <w:r>
        <w:rPr>
          <w:rFonts w:hint="eastAsia"/>
        </w:rPr>
        <w:t>9000</w:t>
      </w:r>
      <w:r>
        <w:rPr>
          <w:rFonts w:hint="eastAsia"/>
        </w:rPr>
        <w:t>万美元</w:t>
      </w:r>
      <w:r>
        <w:rPr>
          <w:rFonts w:hint="eastAsia"/>
        </w:rPr>
        <w:t>(</w:t>
      </w:r>
      <w:r>
        <w:rPr>
          <w:rFonts w:hint="eastAsia"/>
        </w:rPr>
        <w:t>约</w:t>
      </w:r>
      <w:proofErr w:type="gramStart"/>
      <w:r>
        <w:rPr>
          <w:rFonts w:hint="eastAsia"/>
        </w:rPr>
        <w:t>3</w:t>
      </w:r>
      <w:r>
        <w:rPr>
          <w:rFonts w:hint="eastAsia"/>
        </w:rPr>
        <w:t>亿</w:t>
      </w:r>
      <w:r>
        <w:rPr>
          <w:rFonts w:hint="eastAsia"/>
        </w:rPr>
        <w:t>7800</w:t>
      </w:r>
      <w:r>
        <w:rPr>
          <w:rFonts w:hint="eastAsia"/>
        </w:rPr>
        <w:t>万令吉</w:t>
      </w:r>
      <w:proofErr w:type="gramEnd"/>
      <w:r>
        <w:rPr>
          <w:rFonts w:hint="eastAsia"/>
        </w:rPr>
        <w:t>)</w:t>
      </w:r>
      <w:r>
        <w:rPr>
          <w:rFonts w:hint="eastAsia"/>
        </w:rPr>
        <w:t>，让通用、工人与供应商都沦为输家。</w:t>
      </w:r>
    </w:p>
    <w:p w14:paraId="1036E6AB" w14:textId="77777777" w:rsidR="00054218" w:rsidRDefault="00054218" w:rsidP="00054218">
      <w:r>
        <w:rPr>
          <w:rFonts w:hint="eastAsia"/>
        </w:rPr>
        <w:t>CNN</w:t>
      </w:r>
      <w:r>
        <w:rPr>
          <w:rFonts w:hint="eastAsia"/>
        </w:rPr>
        <w:t>报道，汽车业研究公司</w:t>
      </w:r>
      <w:r>
        <w:rPr>
          <w:rFonts w:hint="eastAsia"/>
        </w:rPr>
        <w:t>Anderson Economic</w:t>
      </w:r>
      <w:r>
        <w:rPr>
          <w:rFonts w:hint="eastAsia"/>
        </w:rPr>
        <w:t>首席</w:t>
      </w:r>
      <w:proofErr w:type="gramStart"/>
      <w:r>
        <w:rPr>
          <w:rFonts w:hint="eastAsia"/>
        </w:rPr>
        <w:t>执行员安德</w:t>
      </w:r>
      <w:proofErr w:type="gramEnd"/>
      <w:r>
        <w:rPr>
          <w:rFonts w:hint="eastAsia"/>
        </w:rPr>
        <w:t>森</w:t>
      </w:r>
      <w:r>
        <w:rPr>
          <w:rFonts w:hint="eastAsia"/>
        </w:rPr>
        <w:t>(Patrick Anderson)</w:t>
      </w:r>
      <w:r>
        <w:rPr>
          <w:rFonts w:hint="eastAsia"/>
        </w:rPr>
        <w:t>指出，从罢工开始到现在，通用已损失约</w:t>
      </w:r>
      <w:r>
        <w:rPr>
          <w:rFonts w:hint="eastAsia"/>
        </w:rPr>
        <w:t>6</w:t>
      </w:r>
      <w:r>
        <w:rPr>
          <w:rFonts w:hint="eastAsia"/>
        </w:rPr>
        <w:t>亿</w:t>
      </w:r>
      <w:r>
        <w:rPr>
          <w:rFonts w:hint="eastAsia"/>
        </w:rPr>
        <w:t>6000</w:t>
      </w:r>
      <w:r>
        <w:rPr>
          <w:rFonts w:hint="eastAsia"/>
        </w:rPr>
        <w:t>万美元</w:t>
      </w:r>
      <w:r>
        <w:rPr>
          <w:rFonts w:hint="eastAsia"/>
        </w:rPr>
        <w:t>(</w:t>
      </w:r>
      <w:r>
        <w:rPr>
          <w:rFonts w:hint="eastAsia"/>
        </w:rPr>
        <w:t>约</w:t>
      </w:r>
      <w:proofErr w:type="gramStart"/>
      <w:r>
        <w:rPr>
          <w:rFonts w:hint="eastAsia"/>
        </w:rPr>
        <w:t>27</w:t>
      </w:r>
      <w:r>
        <w:rPr>
          <w:rFonts w:hint="eastAsia"/>
        </w:rPr>
        <w:t>亿</w:t>
      </w:r>
      <w:r>
        <w:rPr>
          <w:rFonts w:hint="eastAsia"/>
        </w:rPr>
        <w:t>7000</w:t>
      </w:r>
      <w:r>
        <w:rPr>
          <w:rFonts w:hint="eastAsia"/>
        </w:rPr>
        <w:t>万令吉</w:t>
      </w:r>
      <w:proofErr w:type="gramEnd"/>
      <w:r>
        <w:rPr>
          <w:rFonts w:hint="eastAsia"/>
        </w:rPr>
        <w:t>)</w:t>
      </w:r>
      <w:r>
        <w:rPr>
          <w:rFonts w:hint="eastAsia"/>
        </w:rPr>
        <w:t>，若在本周末前仍未达成劳资协定，累计损失可能逾</w:t>
      </w:r>
      <w:r>
        <w:rPr>
          <w:rFonts w:hint="eastAsia"/>
        </w:rPr>
        <w:t>10</w:t>
      </w:r>
      <w:r>
        <w:rPr>
          <w:rFonts w:hint="eastAsia"/>
        </w:rPr>
        <w:t>亿美元</w:t>
      </w:r>
      <w:r>
        <w:rPr>
          <w:rFonts w:hint="eastAsia"/>
        </w:rPr>
        <w:t>(</w:t>
      </w:r>
      <w:r>
        <w:rPr>
          <w:rFonts w:hint="eastAsia"/>
        </w:rPr>
        <w:t>约</w:t>
      </w:r>
      <w:proofErr w:type="gramStart"/>
      <w:r>
        <w:rPr>
          <w:rFonts w:hint="eastAsia"/>
        </w:rPr>
        <w:t>42</w:t>
      </w:r>
      <w:r>
        <w:rPr>
          <w:rFonts w:hint="eastAsia"/>
        </w:rPr>
        <w:t>亿令吉</w:t>
      </w:r>
      <w:proofErr w:type="gramEnd"/>
      <w:r>
        <w:rPr>
          <w:rFonts w:hint="eastAsia"/>
        </w:rPr>
        <w:t>)</w:t>
      </w:r>
      <w:r>
        <w:rPr>
          <w:rFonts w:hint="eastAsia"/>
        </w:rPr>
        <w:t>。</w:t>
      </w:r>
    </w:p>
    <w:p w14:paraId="253BDE9A" w14:textId="77777777" w:rsidR="00054218" w:rsidRDefault="00054218" w:rsidP="00054218">
      <w:r>
        <w:rPr>
          <w:rFonts w:hint="eastAsia"/>
        </w:rPr>
        <w:t>他强调，虽然通用目前的每天损失不到</w:t>
      </w:r>
      <w:r>
        <w:rPr>
          <w:rFonts w:hint="eastAsia"/>
        </w:rPr>
        <w:t>1000</w:t>
      </w:r>
      <w:r>
        <w:rPr>
          <w:rFonts w:hint="eastAsia"/>
        </w:rPr>
        <w:t>万美元，但只要罢工持续下去，每天损失金额将会飙升至</w:t>
      </w:r>
      <w:r>
        <w:rPr>
          <w:rFonts w:hint="eastAsia"/>
        </w:rPr>
        <w:t>9000</w:t>
      </w:r>
      <w:r>
        <w:rPr>
          <w:rFonts w:hint="eastAsia"/>
        </w:rPr>
        <w:t>万美元。</w:t>
      </w:r>
    </w:p>
    <w:p w14:paraId="04D7816E" w14:textId="77777777" w:rsidR="00054218" w:rsidRDefault="00054218" w:rsidP="00054218">
      <w:r>
        <w:rPr>
          <w:rFonts w:hint="eastAsia"/>
        </w:rPr>
        <w:t>损失攀升原因是通用能销售的汽车与货车库存不断减少，其昂贵厂房与设施继续被闲置，不属于</w:t>
      </w:r>
      <w:r>
        <w:rPr>
          <w:rFonts w:hint="eastAsia"/>
        </w:rPr>
        <w:t>UAW</w:t>
      </w:r>
      <w:r>
        <w:rPr>
          <w:rFonts w:hint="eastAsia"/>
        </w:rPr>
        <w:t>组织的墨西哥、加拿大和美国其他地区等工厂也因罢工而暂停营运，让通用能销售的库存愈来愈少。</w:t>
      </w:r>
    </w:p>
    <w:p w14:paraId="5A8D1760" w14:textId="77777777" w:rsidR="00054218" w:rsidRDefault="00054218" w:rsidP="00054218">
      <w:r>
        <w:rPr>
          <w:rFonts w:hint="eastAsia"/>
        </w:rPr>
        <w:t>UAW</w:t>
      </w:r>
      <w:r>
        <w:rPr>
          <w:rFonts w:hint="eastAsia"/>
        </w:rPr>
        <w:t>首席谈判代表周日指出劳资谈判进展，因通用高层拒绝工会提出有所让步的最新建议而变恶化。通用则保证会</w:t>
      </w:r>
      <w:proofErr w:type="gramStart"/>
      <w:r>
        <w:rPr>
          <w:rFonts w:hint="eastAsia"/>
        </w:rPr>
        <w:t>朝达成</w:t>
      </w:r>
      <w:proofErr w:type="gramEnd"/>
      <w:r>
        <w:rPr>
          <w:rFonts w:hint="eastAsia"/>
        </w:rPr>
        <w:t>有利劳资双方协定方向走。</w:t>
      </w:r>
    </w:p>
    <w:p w14:paraId="71C6A37A" w14:textId="77777777" w:rsidR="00054218" w:rsidRDefault="00054218" w:rsidP="00054218">
      <w:r>
        <w:rPr>
          <w:rFonts w:hint="eastAsia"/>
        </w:rPr>
        <w:t>外界认为就算罢工结束，通用也不可能立即有销售所得资金进帐，资金短缺只会令通用更难为新电动车与无人驾驶自动车等昂贵的研发与生产项目</w:t>
      </w:r>
      <w:proofErr w:type="gramStart"/>
      <w:r>
        <w:rPr>
          <w:rFonts w:hint="eastAsia"/>
        </w:rPr>
        <w:t>挹</w:t>
      </w:r>
      <w:proofErr w:type="gramEnd"/>
      <w:r>
        <w:rPr>
          <w:rFonts w:hint="eastAsia"/>
        </w:rPr>
        <w:t>注资金。</w:t>
      </w:r>
    </w:p>
    <w:p w14:paraId="6C7A64D9" w14:textId="77777777" w:rsidR="00054218" w:rsidRDefault="00054218" w:rsidP="00054218">
      <w:r>
        <w:rPr>
          <w:rFonts w:hint="eastAsia"/>
        </w:rPr>
        <w:lastRenderedPageBreak/>
        <w:t>信评机构穆迪已警告，一旦罢工持续两周即会对通用财务构成实质影响。通用</w:t>
      </w:r>
      <w:proofErr w:type="gramStart"/>
      <w:r>
        <w:rPr>
          <w:rFonts w:hint="eastAsia"/>
        </w:rPr>
        <w:t>罢工自</w:t>
      </w:r>
      <w:proofErr w:type="gramEnd"/>
      <w:r>
        <w:rPr>
          <w:rFonts w:hint="eastAsia"/>
        </w:rPr>
        <w:t>9</w:t>
      </w:r>
      <w:r>
        <w:rPr>
          <w:rFonts w:hint="eastAsia"/>
        </w:rPr>
        <w:t>月</w:t>
      </w:r>
      <w:r>
        <w:rPr>
          <w:rFonts w:hint="eastAsia"/>
        </w:rPr>
        <w:t>16</w:t>
      </w:r>
      <w:r>
        <w:rPr>
          <w:rFonts w:hint="eastAsia"/>
        </w:rPr>
        <w:t>日开始到周一止已持续了</w:t>
      </w:r>
      <w:r>
        <w:rPr>
          <w:rFonts w:hint="eastAsia"/>
        </w:rPr>
        <w:t>22</w:t>
      </w:r>
      <w:r>
        <w:rPr>
          <w:rFonts w:hint="eastAsia"/>
        </w:rPr>
        <w:t>天。</w:t>
      </w:r>
    </w:p>
    <w:p w14:paraId="2E7BB778" w14:textId="77777777" w:rsidR="00054218" w:rsidRDefault="00054218" w:rsidP="00054218">
      <w:r>
        <w:rPr>
          <w:rFonts w:hint="eastAsia"/>
        </w:rPr>
        <w:t>通用的财务问题最终由劳资双方共同承担。参与罢工的近</w:t>
      </w:r>
      <w:r>
        <w:rPr>
          <w:rFonts w:hint="eastAsia"/>
        </w:rPr>
        <w:t>5</w:t>
      </w:r>
      <w:r>
        <w:rPr>
          <w:rFonts w:hint="eastAsia"/>
        </w:rPr>
        <w:t>万名</w:t>
      </w:r>
      <w:r>
        <w:rPr>
          <w:rFonts w:hint="eastAsia"/>
        </w:rPr>
        <w:t>UAW</w:t>
      </w:r>
      <w:r>
        <w:rPr>
          <w:rFonts w:hint="eastAsia"/>
        </w:rPr>
        <w:t>成员，目前每周只有工会发给的</w:t>
      </w:r>
      <w:r>
        <w:rPr>
          <w:rFonts w:hint="eastAsia"/>
        </w:rPr>
        <w:t>250</w:t>
      </w:r>
      <w:r>
        <w:rPr>
          <w:rFonts w:hint="eastAsia"/>
        </w:rPr>
        <w:t>美元罢工支援津贴。按汽车工人</w:t>
      </w:r>
      <w:proofErr w:type="gramStart"/>
      <w:r>
        <w:rPr>
          <w:rFonts w:hint="eastAsia"/>
        </w:rPr>
        <w:t>时薪逾</w:t>
      </w:r>
      <w:r>
        <w:rPr>
          <w:rFonts w:hint="eastAsia"/>
        </w:rPr>
        <w:t>30</w:t>
      </w:r>
      <w:r>
        <w:rPr>
          <w:rFonts w:hint="eastAsia"/>
        </w:rPr>
        <w:t>美元</w:t>
      </w:r>
      <w:proofErr w:type="gramEnd"/>
      <w:r>
        <w:rPr>
          <w:rFonts w:hint="eastAsia"/>
        </w:rPr>
        <w:t>计算，</w:t>
      </w:r>
      <w:r>
        <w:rPr>
          <w:rFonts w:hint="eastAsia"/>
        </w:rPr>
        <w:t>UAW</w:t>
      </w:r>
      <w:r>
        <w:rPr>
          <w:rFonts w:hint="eastAsia"/>
        </w:rPr>
        <w:t>成员每天损失的工资收入合计约</w:t>
      </w:r>
      <w:r>
        <w:rPr>
          <w:rFonts w:hint="eastAsia"/>
        </w:rPr>
        <w:t>1500</w:t>
      </w:r>
      <w:r>
        <w:rPr>
          <w:rFonts w:hint="eastAsia"/>
        </w:rPr>
        <w:t>万美元。</w:t>
      </w:r>
    </w:p>
    <w:p w14:paraId="5B3A39F4" w14:textId="77777777" w:rsidR="00054218" w:rsidRDefault="00054218" w:rsidP="00054218"/>
    <w:p w14:paraId="63CE2ACB" w14:textId="77777777" w:rsidR="00054218" w:rsidRDefault="00054218" w:rsidP="0005421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2019-10-09 </w:t>
      </w:r>
    </w:p>
    <w:p w14:paraId="774C8FD3" w14:textId="77777777" w:rsidR="00054218" w:rsidRDefault="00054218" w:rsidP="00054218"/>
    <w:p w14:paraId="4F3688F0" w14:textId="77777777" w:rsidR="00054218" w:rsidRDefault="00054218" w:rsidP="00054218">
      <w:r>
        <w:rPr>
          <w:rFonts w:hint="eastAsia"/>
        </w:rPr>
        <w:t>2019-10-09 12:14:00</w:t>
      </w:r>
      <w:r>
        <w:rPr>
          <w:rFonts w:hint="eastAsia"/>
        </w:rPr>
        <w:t> </w:t>
      </w:r>
      <w:r>
        <w:rPr>
          <w:rFonts w:hint="eastAsia"/>
        </w:rPr>
        <w:t xml:space="preserve">  382</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7A303F9E" w14:textId="77777777" w:rsidR="00054218" w:rsidRDefault="00054218" w:rsidP="00054218">
      <w:r>
        <w:rPr>
          <w:rFonts w:hint="eastAsia"/>
        </w:rPr>
        <w:t>经济可能续成长·鲍威尔暗示再降息</w:t>
      </w:r>
    </w:p>
    <w:p w14:paraId="280587D6" w14:textId="77777777" w:rsidR="00054218" w:rsidRDefault="00054218" w:rsidP="00054218">
      <w:r>
        <w:rPr>
          <w:rFonts w:hint="eastAsia"/>
        </w:rPr>
        <w:t>即时财经</w:t>
      </w:r>
      <w:r>
        <w:rPr>
          <w:rFonts w:hint="eastAsia"/>
        </w:rPr>
        <w:t xml:space="preserve"> </w:t>
      </w:r>
    </w:p>
    <w:p w14:paraId="7738E4E5" w14:textId="77777777" w:rsidR="00054218" w:rsidRDefault="00054218" w:rsidP="00054218"/>
    <w:p w14:paraId="5CB22252" w14:textId="77777777" w:rsidR="00054218" w:rsidRDefault="00054218" w:rsidP="00054218"/>
    <w:p w14:paraId="38DB8AD1" w14:textId="77777777" w:rsidR="00054218" w:rsidRDefault="00054218" w:rsidP="00054218">
      <w:r>
        <w:rPr>
          <w:rFonts w:hint="eastAsia"/>
        </w:rPr>
        <w:t>联储局主席鲍威尔：中行将恢复购买美国国债，以避免货币市场重演近期出现过的动荡状况。</w:t>
      </w:r>
      <w:r>
        <w:rPr>
          <w:rFonts w:hint="eastAsia"/>
        </w:rPr>
        <w:t xml:space="preserve"> </w:t>
      </w:r>
      <w:r>
        <w:rPr>
          <w:rFonts w:hint="eastAsia"/>
        </w:rPr>
        <w:t>（图：法新社）</w:t>
      </w:r>
    </w:p>
    <w:p w14:paraId="59694466" w14:textId="77777777" w:rsidR="00054218" w:rsidRDefault="00054218" w:rsidP="00054218"/>
    <w:p w14:paraId="3671DA0B" w14:textId="77777777" w:rsidR="00054218" w:rsidRDefault="00054218" w:rsidP="00054218">
      <w:r>
        <w:rPr>
          <w:rFonts w:hint="eastAsia"/>
        </w:rPr>
        <w:t>(</w:t>
      </w:r>
      <w:r>
        <w:rPr>
          <w:rFonts w:hint="eastAsia"/>
        </w:rPr>
        <w:t>华盛顿</w:t>
      </w:r>
      <w:r>
        <w:rPr>
          <w:rFonts w:hint="eastAsia"/>
        </w:rPr>
        <w:t>9</w:t>
      </w:r>
      <w:r>
        <w:rPr>
          <w:rFonts w:hint="eastAsia"/>
        </w:rPr>
        <w:t>日彭博电</w:t>
      </w:r>
      <w:r>
        <w:rPr>
          <w:rFonts w:hint="eastAsia"/>
        </w:rPr>
        <w:t>)</w:t>
      </w:r>
      <w:r>
        <w:rPr>
          <w:rFonts w:hint="eastAsia"/>
        </w:rPr>
        <w:t>联储局主席鲍威尔表示，该中行将恢复购买美国国债，以避免货币市场重演近期出现过的动荡状况，同时，他暗示再次降息的可能。</w:t>
      </w:r>
    </w:p>
    <w:p w14:paraId="48C69B6E" w14:textId="77777777" w:rsidR="00054218" w:rsidRDefault="00054218" w:rsidP="00054218">
      <w:r>
        <w:rPr>
          <w:rFonts w:hint="eastAsia"/>
        </w:rPr>
        <w:t>联储局周二在丹佛美国企业经济协会</w:t>
      </w:r>
      <w:r>
        <w:rPr>
          <w:rFonts w:hint="eastAsia"/>
        </w:rPr>
        <w:t>(NABE)</w:t>
      </w:r>
      <w:r>
        <w:rPr>
          <w:rFonts w:hint="eastAsia"/>
        </w:rPr>
        <w:t>的会议上表示：“我和我的同事很快将宣布随时间推移增加准备金供应的措施。”</w:t>
      </w:r>
    </w:p>
    <w:p w14:paraId="0645B716" w14:textId="77777777" w:rsidR="00054218" w:rsidRDefault="00054218" w:rsidP="00054218">
      <w:r>
        <w:rPr>
          <w:rFonts w:hint="eastAsia"/>
        </w:rPr>
        <w:t>他表示购买内容将由国债构成，并强调不应将此举视为</w:t>
      </w:r>
      <w:r>
        <w:rPr>
          <w:rFonts w:hint="eastAsia"/>
        </w:rPr>
        <w:t>10</w:t>
      </w:r>
      <w:r>
        <w:rPr>
          <w:rFonts w:hint="eastAsia"/>
        </w:rPr>
        <w:t>年前联储局为应对危机促进经济而实施过的量化宽松政策。</w:t>
      </w:r>
      <w:r>
        <w:rPr>
          <w:rFonts w:hint="eastAsia"/>
        </w:rPr>
        <w:t>3</w:t>
      </w:r>
      <w:r>
        <w:rPr>
          <w:rFonts w:hint="eastAsia"/>
        </w:rPr>
        <w:t>个月期美国</w:t>
      </w:r>
      <w:proofErr w:type="gramStart"/>
      <w:r>
        <w:rPr>
          <w:rFonts w:hint="eastAsia"/>
        </w:rPr>
        <w:t>国债回酬率</w:t>
      </w:r>
      <w:proofErr w:type="gramEnd"/>
      <w:r>
        <w:rPr>
          <w:rFonts w:hint="eastAsia"/>
        </w:rPr>
        <w:t>应声下跌。</w:t>
      </w:r>
    </w:p>
    <w:p w14:paraId="3B8D7E97" w14:textId="77777777" w:rsidR="00054218" w:rsidRDefault="00054218" w:rsidP="00054218">
      <w:r>
        <w:rPr>
          <w:rFonts w:hint="eastAsia"/>
        </w:rPr>
        <w:t>“我想强调的是，绝不应该把资产负债表因为准备金管理目的而出现的扩大，与我们在金融危机之后实施的大规模资产购买计划。无论是近期的技术性问题，还是我们正在考虑用来解决这些问题的国债购买措施，都不应该对货币政策立场产生实质性的影响。”</w:t>
      </w:r>
    </w:p>
    <w:p w14:paraId="3E3E3827" w14:textId="77777777" w:rsidR="00054218" w:rsidRDefault="00054218" w:rsidP="00054218">
      <w:r>
        <w:rPr>
          <w:rFonts w:hint="eastAsia"/>
        </w:rPr>
        <w:t>鲍威尔在发表讲话后的讨论中表示：“这绝不是量化宽松。”</w:t>
      </w:r>
    </w:p>
    <w:p w14:paraId="73FD0D14" w14:textId="77777777" w:rsidR="00054218" w:rsidRDefault="00054218" w:rsidP="00054218">
      <w:r>
        <w:rPr>
          <w:rFonts w:hint="eastAsia"/>
        </w:rPr>
        <w:t>联储局今年以来已降息两次，以帮助美国经济抵御全球经济疲软和贸易政策的不确定性。联邦基金期货的</w:t>
      </w:r>
      <w:proofErr w:type="gramStart"/>
      <w:r>
        <w:rPr>
          <w:rFonts w:hint="eastAsia"/>
        </w:rPr>
        <w:t>交易员押注</w:t>
      </w:r>
      <w:proofErr w:type="gramEnd"/>
      <w:r>
        <w:rPr>
          <w:rFonts w:hint="eastAsia"/>
        </w:rPr>
        <w:t>联邦公开市场委员会将在</w:t>
      </w:r>
      <w:r>
        <w:rPr>
          <w:rFonts w:hint="eastAsia"/>
        </w:rPr>
        <w:t>10</w:t>
      </w:r>
      <w:r>
        <w:rPr>
          <w:rFonts w:hint="eastAsia"/>
        </w:rPr>
        <w:t>月</w:t>
      </w:r>
      <w:r>
        <w:rPr>
          <w:rFonts w:hint="eastAsia"/>
        </w:rPr>
        <w:t>29</w:t>
      </w:r>
      <w:r>
        <w:rPr>
          <w:rFonts w:hint="eastAsia"/>
        </w:rPr>
        <w:t>至</w:t>
      </w:r>
      <w:r>
        <w:rPr>
          <w:rFonts w:hint="eastAsia"/>
        </w:rPr>
        <w:t>30</w:t>
      </w:r>
      <w:r>
        <w:rPr>
          <w:rFonts w:hint="eastAsia"/>
        </w:rPr>
        <w:t>日的会议上再次降息。目前利率目标区间为</w:t>
      </w:r>
      <w:r>
        <w:rPr>
          <w:rFonts w:hint="eastAsia"/>
        </w:rPr>
        <w:t>1.75</w:t>
      </w:r>
      <w:r>
        <w:rPr>
          <w:rFonts w:hint="eastAsia"/>
        </w:rPr>
        <w:t>至</w:t>
      </w:r>
      <w:r>
        <w:rPr>
          <w:rFonts w:hint="eastAsia"/>
        </w:rPr>
        <w:t>2%</w:t>
      </w:r>
      <w:r>
        <w:rPr>
          <w:rFonts w:hint="eastAsia"/>
        </w:rPr>
        <w:t>。</w:t>
      </w:r>
    </w:p>
    <w:p w14:paraId="4DEB9B18" w14:textId="77777777" w:rsidR="00054218" w:rsidRDefault="00054218" w:rsidP="00054218">
      <w:r>
        <w:rPr>
          <w:rFonts w:hint="eastAsia"/>
        </w:rPr>
        <w:t>在演讲后的问答环节，鲍威尔将现阶段与</w:t>
      </w:r>
      <w:proofErr w:type="gramStart"/>
      <w:r>
        <w:rPr>
          <w:rFonts w:hint="eastAsia"/>
        </w:rPr>
        <w:t>1990</w:t>
      </w:r>
      <w:proofErr w:type="gramEnd"/>
      <w:r>
        <w:rPr>
          <w:rFonts w:hint="eastAsia"/>
        </w:rPr>
        <w:t>年代的两个实例作比较，当时联储局降息</w:t>
      </w:r>
      <w:r>
        <w:rPr>
          <w:rFonts w:hint="eastAsia"/>
        </w:rPr>
        <w:t>3</w:t>
      </w:r>
      <w:r>
        <w:rPr>
          <w:rFonts w:hint="eastAsia"/>
        </w:rPr>
        <w:t>次，成功使经济保持在扩张的轨道上。</w:t>
      </w:r>
    </w:p>
    <w:p w14:paraId="62A9D809" w14:textId="77777777" w:rsidR="00054218" w:rsidRDefault="00054218" w:rsidP="00054218">
      <w:r>
        <w:rPr>
          <w:rFonts w:hint="eastAsia"/>
        </w:rPr>
        <w:t>虽然鲍威尔的讲话暗示联储局正在逐步接近在即将到来的会议上降息，但巴克莱首席美国经济学家加彭</w:t>
      </w:r>
      <w:r>
        <w:rPr>
          <w:rFonts w:hint="eastAsia"/>
        </w:rPr>
        <w:t xml:space="preserve">(Michael </w:t>
      </w:r>
      <w:proofErr w:type="spellStart"/>
      <w:r>
        <w:rPr>
          <w:rFonts w:hint="eastAsia"/>
        </w:rPr>
        <w:t>Gapen</w:t>
      </w:r>
      <w:proofErr w:type="spellEnd"/>
      <w:r>
        <w:rPr>
          <w:rFonts w:hint="eastAsia"/>
        </w:rPr>
        <w:t>)</w:t>
      </w:r>
      <w:r>
        <w:rPr>
          <w:rFonts w:hint="eastAsia"/>
        </w:rPr>
        <w:t>表示：“这并非势在必行的事情。”</w:t>
      </w:r>
    </w:p>
    <w:p w14:paraId="28D1B5D3" w14:textId="77777777" w:rsidR="00054218" w:rsidRDefault="00054218" w:rsidP="00054218">
      <w:r>
        <w:rPr>
          <w:rFonts w:hint="eastAsia"/>
        </w:rPr>
        <w:t>出席丹佛会议的富国银行高级经济学家休斯</w:t>
      </w:r>
      <w:r>
        <w:rPr>
          <w:rFonts w:hint="eastAsia"/>
        </w:rPr>
        <w:t>(Sarah House)</w:t>
      </w:r>
      <w:r>
        <w:rPr>
          <w:rFonts w:hint="eastAsia"/>
        </w:rPr>
        <w:t>表示：“最早本月再次降息的可能性切实存在。”</w:t>
      </w:r>
    </w:p>
    <w:p w14:paraId="1039305A" w14:textId="77777777" w:rsidR="00054218" w:rsidRDefault="00054218" w:rsidP="00054218">
      <w:r>
        <w:rPr>
          <w:rFonts w:hint="eastAsia"/>
        </w:rPr>
        <w:t>鲍威尔对与会人士表示，联储局已经采取的行动“为前景提供了支持”，尽管前景依然有利，但面临以贸易和英国脱欧等全球形势为主的风险。</w:t>
      </w:r>
    </w:p>
    <w:p w14:paraId="7D00B838" w14:textId="77777777" w:rsidR="00054218" w:rsidRDefault="00054218" w:rsidP="00054218">
      <w:r>
        <w:rPr>
          <w:rFonts w:hint="eastAsia"/>
        </w:rPr>
        <w:t>“目前更广泛的地缘政治风险很重要，我们需要仔细观察，并评估可能带来的后果。”</w:t>
      </w:r>
    </w:p>
    <w:p w14:paraId="1FA84025" w14:textId="77777777" w:rsidR="00054218" w:rsidRDefault="00054218" w:rsidP="00054218">
      <w:r>
        <w:rPr>
          <w:rFonts w:hint="eastAsia"/>
        </w:rPr>
        <w:t>美国经济近期已显现出放缓迹象，因为海外经济疲软之势已蔓延到美国，而且国内制造业放缓势头也走向服务业领域。</w:t>
      </w:r>
    </w:p>
    <w:p w14:paraId="14B19267" w14:textId="77777777" w:rsidR="00054218" w:rsidRDefault="00054218" w:rsidP="00054218">
      <w:r>
        <w:rPr>
          <w:rFonts w:hint="eastAsia"/>
        </w:rPr>
        <w:t>就业市场也下行，尽管失业率跌至半个世纪来的低点</w:t>
      </w:r>
      <w:r>
        <w:rPr>
          <w:rFonts w:hint="eastAsia"/>
        </w:rPr>
        <w:t>3.5%</w:t>
      </w:r>
      <w:r>
        <w:rPr>
          <w:rFonts w:hint="eastAsia"/>
        </w:rPr>
        <w:t>。第三季度非农就业人数平均每月成长</w:t>
      </w:r>
      <w:r>
        <w:rPr>
          <w:rFonts w:hint="eastAsia"/>
        </w:rPr>
        <w:t>15</w:t>
      </w:r>
      <w:r>
        <w:rPr>
          <w:rFonts w:hint="eastAsia"/>
        </w:rPr>
        <w:t>万</w:t>
      </w:r>
      <w:r>
        <w:rPr>
          <w:rFonts w:hint="eastAsia"/>
        </w:rPr>
        <w:t>7000</w:t>
      </w:r>
      <w:r>
        <w:rPr>
          <w:rFonts w:hint="eastAsia"/>
        </w:rPr>
        <w:t>，扩张初期早些时候的增幅则超过</w:t>
      </w:r>
      <w:r>
        <w:rPr>
          <w:rFonts w:hint="eastAsia"/>
        </w:rPr>
        <w:t>20</w:t>
      </w:r>
      <w:r>
        <w:rPr>
          <w:rFonts w:hint="eastAsia"/>
        </w:rPr>
        <w:t>万。</w:t>
      </w:r>
    </w:p>
    <w:p w14:paraId="7B4A2D6A" w14:textId="77777777" w:rsidR="00054218" w:rsidRDefault="00054218" w:rsidP="00054218">
      <w:r>
        <w:rPr>
          <w:rFonts w:hint="eastAsia"/>
        </w:rPr>
        <w:t>鲍威尔称，联储局对私营部门数据的分析显示，虽然近期就业数据的增加最终都可能向下修正，但增加速度仍将高于保持失业率稳定所需要的水平。</w:t>
      </w:r>
    </w:p>
    <w:p w14:paraId="67BD3DF5" w14:textId="77777777" w:rsidR="00054218" w:rsidRDefault="00054218" w:rsidP="00054218">
      <w:r>
        <w:rPr>
          <w:rFonts w:hint="eastAsia"/>
        </w:rPr>
        <w:lastRenderedPageBreak/>
        <w:t>他对经济扩张保持正轨表示有信心，说道“这让人觉得非常可持续”。</w:t>
      </w:r>
    </w:p>
    <w:p w14:paraId="61FEC2FC" w14:textId="77777777" w:rsidR="00054218" w:rsidRDefault="00054218" w:rsidP="00054218">
      <w:r>
        <w:rPr>
          <w:rFonts w:hint="eastAsia"/>
        </w:rPr>
        <w:t>货币市场上月陷入混乱，因为企业缴税和美</w:t>
      </w:r>
      <w:proofErr w:type="gramStart"/>
      <w:r>
        <w:rPr>
          <w:rFonts w:hint="eastAsia"/>
        </w:rPr>
        <w:t>债购买</w:t>
      </w:r>
      <w:proofErr w:type="gramEnd"/>
      <w:r>
        <w:rPr>
          <w:rFonts w:hint="eastAsia"/>
        </w:rPr>
        <w:t>结算的叠加短暂导致短期利率飙升。联储局上周宣布，将把向货币市场注入流动性的操作延长到</w:t>
      </w:r>
      <w:r>
        <w:rPr>
          <w:rFonts w:hint="eastAsia"/>
        </w:rPr>
        <w:t>10</w:t>
      </w:r>
      <w:r>
        <w:rPr>
          <w:rFonts w:hint="eastAsia"/>
        </w:rPr>
        <w:t>月过后。</w:t>
      </w:r>
    </w:p>
    <w:p w14:paraId="058B155E" w14:textId="77777777" w:rsidR="00054218" w:rsidRDefault="00054218" w:rsidP="00054218">
      <w:r>
        <w:rPr>
          <w:rFonts w:hint="eastAsia"/>
        </w:rPr>
        <w:t>鲍威尔称：“如果有需要，我们会毫不犹豫地进行临时操作，以促进联邦基金市场以处于目标范围内的利率水平交易。”</w:t>
      </w:r>
    </w:p>
    <w:p w14:paraId="43BF6621" w14:textId="77777777" w:rsidR="00054218" w:rsidRDefault="00054218" w:rsidP="00054218">
      <w:r>
        <w:rPr>
          <w:rFonts w:hint="eastAsia"/>
        </w:rPr>
        <w:t>他补充：“正如我们在</w:t>
      </w:r>
      <w:r>
        <w:rPr>
          <w:rFonts w:hint="eastAsia"/>
        </w:rPr>
        <w:t>3</w:t>
      </w:r>
      <w:r>
        <w:rPr>
          <w:rFonts w:hint="eastAsia"/>
        </w:rPr>
        <w:t>月关于资产负债表正常化的声明中指出的那样，在某个时候，我们将开始增加证券持有量，以维持适当的准备金水平。现在是时候了。”</w:t>
      </w:r>
    </w:p>
    <w:p w14:paraId="20BDD58F" w14:textId="77777777" w:rsidR="00054218" w:rsidRDefault="00054218" w:rsidP="00054218"/>
    <w:p w14:paraId="2DB6930F" w14:textId="77777777" w:rsidR="00054218" w:rsidRDefault="00054218" w:rsidP="0005421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2019-10-09 </w:t>
      </w:r>
    </w:p>
    <w:p w14:paraId="5034848F" w14:textId="77777777" w:rsidR="00054218" w:rsidRDefault="00054218" w:rsidP="00054218"/>
    <w:p w14:paraId="09CE4130" w14:textId="77777777" w:rsidR="00054218" w:rsidRDefault="00054218" w:rsidP="00054218">
      <w:r>
        <w:rPr>
          <w:rFonts w:hint="eastAsia"/>
        </w:rPr>
        <w:t>2019-10-09 11:45:00</w:t>
      </w:r>
      <w:r>
        <w:rPr>
          <w:rFonts w:hint="eastAsia"/>
        </w:rPr>
        <w:t> </w:t>
      </w:r>
      <w:r>
        <w:rPr>
          <w:rFonts w:hint="eastAsia"/>
        </w:rPr>
        <w:t xml:space="preserve">  1488</w:t>
      </w:r>
      <w:r>
        <w:rPr>
          <w:rFonts w:hint="eastAsia"/>
        </w:rPr>
        <w:t> </w:t>
      </w:r>
      <w:r>
        <w:rPr>
          <w:rFonts w:hint="eastAsia"/>
        </w:rPr>
        <w:t xml:space="preserve">  1</w:t>
      </w:r>
      <w:r>
        <w:rPr>
          <w:rFonts w:hint="eastAsia"/>
        </w:rPr>
        <w:t> </w:t>
      </w:r>
      <w:r>
        <w:rPr>
          <w:rFonts w:hint="eastAsia"/>
        </w:rPr>
        <w:t xml:space="preserve">  4</w:t>
      </w:r>
      <w:r>
        <w:rPr>
          <w:rFonts w:hint="eastAsia"/>
        </w:rPr>
        <w:t> </w:t>
      </w:r>
      <w:r>
        <w:rPr>
          <w:rFonts w:hint="eastAsia"/>
        </w:rPr>
        <w:t xml:space="preserve"> </w:t>
      </w:r>
    </w:p>
    <w:p w14:paraId="48A77CBE" w14:textId="77777777" w:rsidR="00054218" w:rsidRDefault="00054218" w:rsidP="00054218">
      <w:r>
        <w:rPr>
          <w:rFonts w:hint="eastAsia"/>
        </w:rPr>
        <w:t>百</w:t>
      </w:r>
      <w:proofErr w:type="gramStart"/>
      <w:r>
        <w:rPr>
          <w:rFonts w:hint="eastAsia"/>
        </w:rPr>
        <w:t>仕</w:t>
      </w:r>
      <w:proofErr w:type="gramEnd"/>
      <w:r>
        <w:rPr>
          <w:rFonts w:hint="eastAsia"/>
        </w:rPr>
        <w:t>通</w:t>
      </w:r>
      <w:r>
        <w:rPr>
          <w:rFonts w:hint="eastAsia"/>
        </w:rPr>
        <w:t>CEO</w:t>
      </w:r>
      <w:r>
        <w:rPr>
          <w:rFonts w:hint="eastAsia"/>
        </w:rPr>
        <w:t>：香港示威·有助中美达成协议</w:t>
      </w:r>
    </w:p>
    <w:p w14:paraId="5C69689A" w14:textId="77777777" w:rsidR="00054218" w:rsidRDefault="00054218" w:rsidP="00054218">
      <w:r>
        <w:rPr>
          <w:rFonts w:hint="eastAsia"/>
        </w:rPr>
        <w:t>即时财经</w:t>
      </w:r>
      <w:r>
        <w:rPr>
          <w:rFonts w:hint="eastAsia"/>
        </w:rPr>
        <w:t xml:space="preserve"> </w:t>
      </w:r>
    </w:p>
    <w:p w14:paraId="52DEC525" w14:textId="77777777" w:rsidR="00054218" w:rsidRDefault="00054218" w:rsidP="00054218"/>
    <w:p w14:paraId="473DF72E" w14:textId="77777777" w:rsidR="00054218" w:rsidRDefault="00054218" w:rsidP="00054218"/>
    <w:p w14:paraId="2F407847" w14:textId="77777777" w:rsidR="00054218" w:rsidRDefault="00054218" w:rsidP="00054218">
      <w:r>
        <w:rPr>
          <w:rFonts w:hint="eastAsia"/>
        </w:rPr>
        <w:t>（图：法新社）</w:t>
      </w:r>
    </w:p>
    <w:p w14:paraId="57530A18" w14:textId="77777777" w:rsidR="00054218" w:rsidRDefault="00054218" w:rsidP="00054218"/>
    <w:p w14:paraId="27B70D71" w14:textId="77777777" w:rsidR="00054218" w:rsidRDefault="00054218" w:rsidP="00054218">
      <w:r>
        <w:rPr>
          <w:rFonts w:hint="eastAsia"/>
        </w:rPr>
        <w:t>(</w:t>
      </w:r>
      <w:r>
        <w:rPr>
          <w:rFonts w:hint="eastAsia"/>
        </w:rPr>
        <w:t>华盛顿</w:t>
      </w:r>
      <w:r>
        <w:rPr>
          <w:rFonts w:hint="eastAsia"/>
        </w:rPr>
        <w:t>9</w:t>
      </w:r>
      <w:r>
        <w:rPr>
          <w:rFonts w:hint="eastAsia"/>
        </w:rPr>
        <w:t>日彭博电</w:t>
      </w:r>
      <w:r>
        <w:rPr>
          <w:rFonts w:hint="eastAsia"/>
        </w:rPr>
        <w:t>)</w:t>
      </w:r>
      <w:r>
        <w:rPr>
          <w:rFonts w:hint="eastAsia"/>
        </w:rPr>
        <w:t>百</w:t>
      </w:r>
      <w:proofErr w:type="gramStart"/>
      <w:r>
        <w:rPr>
          <w:rFonts w:hint="eastAsia"/>
        </w:rPr>
        <w:t>仕</w:t>
      </w:r>
      <w:proofErr w:type="gramEnd"/>
      <w:r>
        <w:rPr>
          <w:rFonts w:hint="eastAsia"/>
        </w:rPr>
        <w:t>通</w:t>
      </w:r>
      <w:r>
        <w:rPr>
          <w:rFonts w:hint="eastAsia"/>
        </w:rPr>
        <w:t>(Blackstone)</w:t>
      </w:r>
      <w:r>
        <w:rPr>
          <w:rFonts w:hint="eastAsia"/>
        </w:rPr>
        <w:t>首席执行员苏</w:t>
      </w:r>
      <w:proofErr w:type="gramStart"/>
      <w:r>
        <w:rPr>
          <w:rFonts w:hint="eastAsia"/>
        </w:rPr>
        <w:t>世</w:t>
      </w:r>
      <w:proofErr w:type="gramEnd"/>
      <w:r>
        <w:rPr>
          <w:rFonts w:hint="eastAsia"/>
        </w:rPr>
        <w:t>民</w:t>
      </w:r>
      <w:r>
        <w:rPr>
          <w:rFonts w:hint="eastAsia"/>
        </w:rPr>
        <w:t>(Steve Schwarzman)</w:t>
      </w:r>
      <w:r>
        <w:rPr>
          <w:rFonts w:hint="eastAsia"/>
        </w:rPr>
        <w:t>表示，香港抗议活动增加了中美之间达成贸易协议的机会</w:t>
      </w:r>
      <w:r>
        <w:rPr>
          <w:rFonts w:hint="eastAsia"/>
        </w:rPr>
        <w:t xml:space="preserve"> </w:t>
      </w:r>
      <w:r>
        <w:rPr>
          <w:rFonts w:hint="eastAsia"/>
        </w:rPr>
        <w:t>。</w:t>
      </w:r>
    </w:p>
    <w:p w14:paraId="348B6FE8" w14:textId="77777777" w:rsidR="00054218" w:rsidRDefault="00054218" w:rsidP="00054218">
      <w:r>
        <w:rPr>
          <w:rFonts w:hint="eastAsia"/>
        </w:rPr>
        <w:t>苏</w:t>
      </w:r>
      <w:proofErr w:type="gramStart"/>
      <w:r>
        <w:rPr>
          <w:rFonts w:hint="eastAsia"/>
        </w:rPr>
        <w:t>世</w:t>
      </w:r>
      <w:proofErr w:type="gramEnd"/>
      <w:r>
        <w:rPr>
          <w:rFonts w:hint="eastAsia"/>
        </w:rPr>
        <w:t>民在周二的《华盛顿邮报》首席执行</w:t>
      </w:r>
      <w:proofErr w:type="gramStart"/>
      <w:r>
        <w:rPr>
          <w:rFonts w:hint="eastAsia"/>
        </w:rPr>
        <w:t>员系列</w:t>
      </w:r>
      <w:proofErr w:type="gramEnd"/>
      <w:r>
        <w:rPr>
          <w:rFonts w:hint="eastAsia"/>
        </w:rPr>
        <w:t>中表示：“之所以这样预测</w:t>
      </w:r>
      <w:r>
        <w:rPr>
          <w:rFonts w:hint="eastAsia"/>
        </w:rPr>
        <w:t xml:space="preserve"> </w:t>
      </w:r>
      <w:r>
        <w:rPr>
          <w:rFonts w:hint="eastAsia"/>
        </w:rPr>
        <w:t>，是因为中国面临著许多重大问题。”他以香港与台湾之间的关系为例。</w:t>
      </w:r>
    </w:p>
    <w:p w14:paraId="6450F889" w14:textId="77777777" w:rsidR="00054218" w:rsidRDefault="00054218" w:rsidP="00054218">
      <w:r>
        <w:rPr>
          <w:rFonts w:hint="eastAsia"/>
        </w:rPr>
        <w:t>苏世民说</w:t>
      </w:r>
      <w:r>
        <w:rPr>
          <w:rFonts w:hint="eastAsia"/>
        </w:rPr>
        <w:t xml:space="preserve"> </w:t>
      </w:r>
      <w:r>
        <w:rPr>
          <w:rFonts w:hint="eastAsia"/>
        </w:rPr>
        <w:t>，中国的内部政治使与美国的贸易谈判变得复杂，有改革派想要进行调整，但也有强硬派人士不想改变。</w:t>
      </w:r>
    </w:p>
    <w:p w14:paraId="115B9722" w14:textId="77777777" w:rsidR="00054218" w:rsidRDefault="00054218" w:rsidP="00054218">
      <w:r>
        <w:rPr>
          <w:rFonts w:hint="eastAsia"/>
        </w:rPr>
        <w:t>“在过去两年半，你看到的是中国在不同时点可能戴著不同的帽子。”</w:t>
      </w:r>
    </w:p>
    <w:p w14:paraId="7F322D47" w14:textId="6EFBE984" w:rsidR="00054218" w:rsidRDefault="00054218" w:rsidP="00054218">
      <w:r>
        <w:rPr>
          <w:rFonts w:hint="eastAsia"/>
        </w:rPr>
        <w:t>苏世民自从在中国创办学校以来就经常去中国旅行。这位百</w:t>
      </w:r>
      <w:proofErr w:type="gramStart"/>
      <w:r>
        <w:rPr>
          <w:rFonts w:hint="eastAsia"/>
        </w:rPr>
        <w:t>仕</w:t>
      </w:r>
      <w:proofErr w:type="gramEnd"/>
      <w:r>
        <w:rPr>
          <w:rFonts w:hint="eastAsia"/>
        </w:rPr>
        <w:t>通的联合创始人有时还担任美国和中国政府之间的中间人。去年，他代表美国特朗普政府</w:t>
      </w:r>
      <w:r>
        <w:rPr>
          <w:rFonts w:hint="eastAsia"/>
        </w:rPr>
        <w:t>8</w:t>
      </w:r>
      <w:r>
        <w:rPr>
          <w:rFonts w:hint="eastAsia"/>
        </w:rPr>
        <w:t>次前往中国。</w:t>
      </w:r>
    </w:p>
    <w:p w14:paraId="5F7196BB" w14:textId="27A31E9F" w:rsidR="008637CA" w:rsidRDefault="0005421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2019-10-09 </w:t>
      </w:r>
    </w:p>
    <w:p w14:paraId="17FE95B6" w14:textId="77777777" w:rsidR="008637CA" w:rsidRDefault="008637CA"/>
    <w:p w14:paraId="24B776CE" w14:textId="755DCE68" w:rsidR="008637CA" w:rsidRDefault="008637CA"/>
    <w:p w14:paraId="4DB7258D" w14:textId="77777777" w:rsidR="00930733" w:rsidRDefault="00930733" w:rsidP="00930733">
      <w:r>
        <w:rPr>
          <w:rFonts w:hint="eastAsia"/>
        </w:rPr>
        <w:t>2019-10-07 08:31:00</w:t>
      </w:r>
      <w:r>
        <w:rPr>
          <w:rFonts w:hint="eastAsia"/>
        </w:rPr>
        <w:t> </w:t>
      </w:r>
      <w:r>
        <w:rPr>
          <w:rFonts w:hint="eastAsia"/>
        </w:rPr>
        <w:t xml:space="preserve">  2451</w:t>
      </w:r>
      <w:r>
        <w:rPr>
          <w:rFonts w:hint="eastAsia"/>
        </w:rPr>
        <w:t> </w:t>
      </w:r>
      <w:r>
        <w:rPr>
          <w:rFonts w:hint="eastAsia"/>
        </w:rPr>
        <w:t xml:space="preserve">  0</w:t>
      </w:r>
      <w:r>
        <w:rPr>
          <w:rFonts w:hint="eastAsia"/>
        </w:rPr>
        <w:t> </w:t>
      </w:r>
      <w:r>
        <w:rPr>
          <w:rFonts w:hint="eastAsia"/>
        </w:rPr>
        <w:t xml:space="preserve">  27</w:t>
      </w:r>
      <w:r>
        <w:rPr>
          <w:rFonts w:hint="eastAsia"/>
        </w:rPr>
        <w:t> </w:t>
      </w:r>
      <w:r>
        <w:rPr>
          <w:rFonts w:hint="eastAsia"/>
        </w:rPr>
        <w:t xml:space="preserve"> </w:t>
      </w:r>
    </w:p>
    <w:p w14:paraId="06286925" w14:textId="77777777" w:rsidR="00930733" w:rsidRDefault="00930733" w:rsidP="00930733">
      <w:r>
        <w:rPr>
          <w:rFonts w:hint="eastAsia"/>
        </w:rPr>
        <w:t>李昌钰：一辈子只做一件事‧“把不可能成为可能”</w:t>
      </w:r>
    </w:p>
    <w:p w14:paraId="57565887" w14:textId="77777777" w:rsidR="00930733" w:rsidRDefault="00930733" w:rsidP="00930733">
      <w:r>
        <w:rPr>
          <w:rFonts w:hint="eastAsia"/>
        </w:rPr>
        <w:t>全国综合</w:t>
      </w:r>
    </w:p>
    <w:p w14:paraId="268F13B4" w14:textId="77777777" w:rsidR="00930733" w:rsidRDefault="00930733" w:rsidP="00930733"/>
    <w:p w14:paraId="59F3A001" w14:textId="77777777" w:rsidR="00930733" w:rsidRDefault="00930733" w:rsidP="00930733">
      <w:r>
        <w:rPr>
          <w:rFonts w:hint="eastAsia"/>
        </w:rPr>
        <w:t>李昌钰在讲座上分享其人生经验、哲理，以及他侦查破解的案件。</w:t>
      </w:r>
    </w:p>
    <w:p w14:paraId="724E285E" w14:textId="77777777" w:rsidR="00930733" w:rsidRDefault="00930733" w:rsidP="00930733">
      <w:r>
        <w:rPr>
          <w:rFonts w:hint="eastAsia"/>
        </w:rPr>
        <w:t>（八打灵再也</w:t>
      </w:r>
      <w:r>
        <w:rPr>
          <w:rFonts w:hint="eastAsia"/>
        </w:rPr>
        <w:t>6</w:t>
      </w:r>
      <w:r>
        <w:rPr>
          <w:rFonts w:hint="eastAsia"/>
        </w:rPr>
        <w:t>日讯）“我一辈子实际上只做了一件事，那就是使不可能成为可能！”</w:t>
      </w:r>
    </w:p>
    <w:p w14:paraId="3B6F8E77" w14:textId="77777777" w:rsidR="00930733" w:rsidRDefault="00930733" w:rsidP="00930733">
      <w:r>
        <w:rPr>
          <w:rFonts w:hint="eastAsia"/>
        </w:rPr>
        <w:t>科学神探李昌钰博士指出，妈妈教会他，在面对困境时，只有一条路不能选择，那就是放弃的路，只要勇敢挑战不可能，那就有希望。</w:t>
      </w:r>
    </w:p>
    <w:p w14:paraId="41B94FDC" w14:textId="77777777" w:rsidR="00930733" w:rsidRDefault="00930733" w:rsidP="00930733">
      <w:r>
        <w:rPr>
          <w:rFonts w:hint="eastAsia"/>
        </w:rPr>
        <w:t>李昌钰昨晚在星洲日报和马来西亚佛光山联办的“人生因果”讲座会上，分享他的人生哲理。讲座吸引大批读者出席，把星洲日报总社</w:t>
      </w:r>
      <w:r>
        <w:rPr>
          <w:rFonts w:hint="eastAsia"/>
        </w:rPr>
        <w:t>B2</w:t>
      </w:r>
      <w:r>
        <w:rPr>
          <w:rFonts w:hint="eastAsia"/>
        </w:rPr>
        <w:t>礼堂挤得水泄不通。</w:t>
      </w:r>
    </w:p>
    <w:p w14:paraId="7D398296" w14:textId="77777777" w:rsidR="00930733" w:rsidRDefault="00930733" w:rsidP="00930733">
      <w:r>
        <w:rPr>
          <w:rFonts w:hint="eastAsia"/>
        </w:rPr>
        <w:t>他以生动风趣的演说，道出他人生的经验及所累积的人生哲理，更分享了他侦查破解案件的经过，他也在场派发签名卡给幸运儿。</w:t>
      </w:r>
    </w:p>
    <w:p w14:paraId="2253A244" w14:textId="77777777" w:rsidR="00930733" w:rsidRDefault="00930733" w:rsidP="00930733">
      <w:r>
        <w:rPr>
          <w:rFonts w:hint="eastAsia"/>
        </w:rPr>
        <w:t>成功靠奋斗</w:t>
      </w:r>
      <w:r>
        <w:rPr>
          <w:rFonts w:hint="eastAsia"/>
        </w:rPr>
        <w:t xml:space="preserve"> </w:t>
      </w:r>
      <w:r>
        <w:rPr>
          <w:rFonts w:hint="eastAsia"/>
        </w:rPr>
        <w:t>至今仍学习</w:t>
      </w:r>
    </w:p>
    <w:p w14:paraId="7D84C239" w14:textId="77777777" w:rsidR="00930733" w:rsidRDefault="00930733" w:rsidP="00930733">
      <w:r>
        <w:rPr>
          <w:rFonts w:hint="eastAsia"/>
        </w:rPr>
        <w:t>李昌钰是世界著名刑事鉴识科学家，拥有</w:t>
      </w:r>
      <w:r>
        <w:rPr>
          <w:rFonts w:hint="eastAsia"/>
        </w:rPr>
        <w:t>58</w:t>
      </w:r>
      <w:r>
        <w:rPr>
          <w:rFonts w:hint="eastAsia"/>
        </w:rPr>
        <w:t>年的公共服务经验，以“至诚信义”为座右铭。</w:t>
      </w:r>
    </w:p>
    <w:p w14:paraId="691BF566" w14:textId="77777777" w:rsidR="00930733" w:rsidRDefault="00930733" w:rsidP="00930733">
      <w:r>
        <w:rPr>
          <w:rFonts w:hint="eastAsia"/>
        </w:rPr>
        <w:lastRenderedPageBreak/>
        <w:t>他表示，他到过</w:t>
      </w:r>
      <w:r>
        <w:rPr>
          <w:rFonts w:hint="eastAsia"/>
        </w:rPr>
        <w:t>47</w:t>
      </w:r>
      <w:r>
        <w:rPr>
          <w:rFonts w:hint="eastAsia"/>
        </w:rPr>
        <w:t>个国家，调查了</w:t>
      </w:r>
      <w:r>
        <w:rPr>
          <w:rFonts w:hint="eastAsia"/>
        </w:rPr>
        <w:t>8000</w:t>
      </w:r>
      <w:r>
        <w:rPr>
          <w:rFonts w:hint="eastAsia"/>
        </w:rPr>
        <w:t>多件案件，获得</w:t>
      </w:r>
      <w:r>
        <w:rPr>
          <w:rFonts w:hint="eastAsia"/>
        </w:rPr>
        <w:t>31</w:t>
      </w:r>
      <w:r>
        <w:rPr>
          <w:rFonts w:hint="eastAsia"/>
        </w:rPr>
        <w:t>个荣誉博士学位及无数的荣誉奖项，他领悟成功是靠奋斗出来的，一生花很多时间在现场、实验室等，到现在他仍在学习。</w:t>
      </w:r>
    </w:p>
    <w:p w14:paraId="70A22B16" w14:textId="77777777" w:rsidR="00930733" w:rsidRDefault="00930733" w:rsidP="00930733">
      <w:r>
        <w:rPr>
          <w:rFonts w:hint="eastAsia"/>
        </w:rPr>
        <w:t>他说，他前往</w:t>
      </w:r>
      <w:r>
        <w:rPr>
          <w:rFonts w:hint="eastAsia"/>
        </w:rPr>
        <w:t>74</w:t>
      </w:r>
      <w:r>
        <w:rPr>
          <w:rFonts w:hint="eastAsia"/>
        </w:rPr>
        <w:t>个国家进行了</w:t>
      </w:r>
      <w:r>
        <w:rPr>
          <w:rFonts w:hint="eastAsia"/>
        </w:rPr>
        <w:t>1</w:t>
      </w:r>
      <w:r>
        <w:rPr>
          <w:rFonts w:hint="eastAsia"/>
        </w:rPr>
        <w:t>万多场演讲，每个国家有不同风气、不同习俗，他也尊重每个国家的风俗文化。</w:t>
      </w:r>
    </w:p>
    <w:p w14:paraId="185BCD73" w14:textId="77777777" w:rsidR="00930733" w:rsidRDefault="00930733" w:rsidP="00930733">
      <w:r>
        <w:rPr>
          <w:rFonts w:hint="eastAsia"/>
        </w:rPr>
        <w:t>他透露，他在中学时希望成为篮球明星，但每个人不管在体力或智慧上都有一个极限，若不晓得自己的极限就会痛苦；他知道自我定位，不能成为篮球员，转而进入警官学校。</w:t>
      </w:r>
    </w:p>
    <w:p w14:paraId="14E58255" w14:textId="77777777" w:rsidR="00930733" w:rsidRDefault="00930733" w:rsidP="00930733">
      <w:r>
        <w:rPr>
          <w:rFonts w:hint="eastAsia"/>
        </w:rPr>
        <w:t>他认为，有梦想有目标的人，生活态度积极进取，动力源源不绝，使不可能成为可能。</w:t>
      </w:r>
    </w:p>
    <w:p w14:paraId="43C5AA48" w14:textId="77777777" w:rsidR="00930733" w:rsidRDefault="00930733" w:rsidP="00930733">
      <w:r>
        <w:rPr>
          <w:rFonts w:hint="eastAsia"/>
        </w:rPr>
        <w:t>他表示，年轻时要学习观察力、记忆力，长大后要学辨识力、创意力，工作后要有问题分析能力、逻辑思考能力、语言文字能力，成为主管领导后学习问题解决能力，直到高阶领导层要有人际关系相处能力、冲突化解能力及组织管理能力。</w:t>
      </w:r>
    </w:p>
    <w:p w14:paraId="112256DD" w14:textId="77777777" w:rsidR="00930733" w:rsidRDefault="00930733" w:rsidP="00930733">
      <w:r>
        <w:rPr>
          <w:rFonts w:hint="eastAsia"/>
        </w:rPr>
        <w:t>知识经验朋友是永恒的</w:t>
      </w:r>
    </w:p>
    <w:p w14:paraId="6D6B136E" w14:textId="77777777" w:rsidR="00930733" w:rsidRDefault="00930733" w:rsidP="00930733">
      <w:r>
        <w:rPr>
          <w:rFonts w:hint="eastAsia"/>
        </w:rPr>
        <w:t>他认为，靠权势、钱财而获得的尊重是假的、短暂的，一旦失去权势或破产了，都不见了。知识、经验与朋友是永恒的，一旦你获得之后，这是你终身的财务，如何运用这些财务，就要靠你自己。</w:t>
      </w:r>
    </w:p>
    <w:p w14:paraId="3FD5572D" w14:textId="77777777" w:rsidR="00930733" w:rsidRDefault="00930733" w:rsidP="00930733">
      <w:r>
        <w:rPr>
          <w:rFonts w:hint="eastAsia"/>
        </w:rPr>
        <w:t>“没有一个政权、企业是永久的，假如没有知识、经验、创新、改进，再大的企业都会失去一切，所以我们要从历史中得到教训，不断改进更新，才能跟上时代。”</w:t>
      </w:r>
    </w:p>
    <w:p w14:paraId="767E28B2" w14:textId="77777777" w:rsidR="00930733" w:rsidRDefault="00930733" w:rsidP="00930733">
      <w:r>
        <w:rPr>
          <w:rFonts w:hint="eastAsia"/>
        </w:rPr>
        <w:t>相信做坏事没好结果</w:t>
      </w:r>
      <w:r>
        <w:rPr>
          <w:rFonts w:hint="eastAsia"/>
        </w:rPr>
        <w:t xml:space="preserve"> </w:t>
      </w:r>
    </w:p>
    <w:p w14:paraId="60EC1C37" w14:textId="77777777" w:rsidR="00930733" w:rsidRDefault="00930733" w:rsidP="00930733">
      <w:r>
        <w:rPr>
          <w:rFonts w:hint="eastAsia"/>
        </w:rPr>
        <w:t>李昌钰认为，一切有因果，凡是做了坏事的杀人犯、毒贩，到最后没有好结果，虽有报应但也要宽容，不一定要以牙还牙。</w:t>
      </w:r>
    </w:p>
    <w:p w14:paraId="5D034504" w14:textId="77777777" w:rsidR="00930733" w:rsidRDefault="00930733" w:rsidP="00930733">
      <w:r>
        <w:rPr>
          <w:rFonts w:hint="eastAsia"/>
        </w:rPr>
        <w:t>他表示，他看了上千万具尸体，很多人问他为何不怕鬼，这其实就像宗教一样，信不信在于自己，但他相信做坏事没有好结果。</w:t>
      </w:r>
    </w:p>
    <w:p w14:paraId="617B9EE4" w14:textId="77777777" w:rsidR="00930733" w:rsidRDefault="00930733" w:rsidP="00930733">
      <w:r>
        <w:rPr>
          <w:rFonts w:hint="eastAsia"/>
        </w:rPr>
        <w:t>他一生侦查许多案件，包括美国</w:t>
      </w:r>
      <w:r>
        <w:rPr>
          <w:rFonts w:hint="eastAsia"/>
        </w:rPr>
        <w:t>911</w:t>
      </w:r>
      <w:r>
        <w:rPr>
          <w:rFonts w:hint="eastAsia"/>
        </w:rPr>
        <w:t>恐袭、美国总统肯尼迪谋杀案、辛普森杀妻案、华南虎案、陈水</w:t>
      </w:r>
      <w:proofErr w:type="gramStart"/>
      <w:r>
        <w:rPr>
          <w:rFonts w:hint="eastAsia"/>
        </w:rPr>
        <w:t>扁</w:t>
      </w:r>
      <w:proofErr w:type="gramEnd"/>
      <w:r>
        <w:rPr>
          <w:rFonts w:hint="eastAsia"/>
        </w:rPr>
        <w:t>枪伤案，还有一宗用一块炸鸡侦破的案件。</w:t>
      </w:r>
    </w:p>
    <w:p w14:paraId="5E8B7501" w14:textId="77777777" w:rsidR="00930733" w:rsidRDefault="00930733" w:rsidP="00930733">
      <w:r>
        <w:rPr>
          <w:rFonts w:hint="eastAsia"/>
        </w:rPr>
        <w:t>他说，人在江湖中只有向前冲，人在江湖</w:t>
      </w:r>
      <w:proofErr w:type="gramStart"/>
      <w:r>
        <w:rPr>
          <w:rFonts w:hint="eastAsia"/>
        </w:rPr>
        <w:t>飘怎么</w:t>
      </w:r>
      <w:proofErr w:type="gramEnd"/>
      <w:r>
        <w:rPr>
          <w:rFonts w:hint="eastAsia"/>
        </w:rPr>
        <w:t>不挨刀，人在</w:t>
      </w:r>
      <w:proofErr w:type="gramStart"/>
      <w:r>
        <w:rPr>
          <w:rFonts w:hint="eastAsia"/>
        </w:rPr>
        <w:t>江湖走终会</w:t>
      </w:r>
      <w:proofErr w:type="gramEnd"/>
      <w:r>
        <w:rPr>
          <w:rFonts w:hint="eastAsia"/>
        </w:rPr>
        <w:t>遇到狗，人在江湖</w:t>
      </w:r>
      <w:proofErr w:type="gramStart"/>
      <w:r>
        <w:rPr>
          <w:rFonts w:hint="eastAsia"/>
        </w:rPr>
        <w:t>跑总是退</w:t>
      </w:r>
      <w:proofErr w:type="gramEnd"/>
      <w:r>
        <w:rPr>
          <w:rFonts w:hint="eastAsia"/>
        </w:rPr>
        <w:t>不了，所以难免会受到别人攻击，</w:t>
      </w:r>
      <w:proofErr w:type="gramStart"/>
      <w:r>
        <w:rPr>
          <w:rFonts w:hint="eastAsia"/>
        </w:rPr>
        <w:t>就算再</w:t>
      </w:r>
      <w:proofErr w:type="gramEnd"/>
      <w:r>
        <w:rPr>
          <w:rFonts w:hint="eastAsia"/>
        </w:rPr>
        <w:t>完美也会有人批评你，而他到现在还是继续工作。</w:t>
      </w:r>
    </w:p>
    <w:p w14:paraId="2714A1F3" w14:textId="77777777" w:rsidR="00930733" w:rsidRDefault="00930733" w:rsidP="00930733"/>
    <w:p w14:paraId="5D95A10C" w14:textId="77777777" w:rsidR="00930733" w:rsidRDefault="00930733" w:rsidP="00930733">
      <w:r>
        <w:rPr>
          <w:rFonts w:hint="eastAsia"/>
        </w:rPr>
        <w:t>李昌钰讲座吸引各年龄层的读者出席，让星洲日报</w:t>
      </w:r>
      <w:r>
        <w:rPr>
          <w:rFonts w:hint="eastAsia"/>
        </w:rPr>
        <w:t>B2</w:t>
      </w:r>
      <w:r>
        <w:rPr>
          <w:rFonts w:hint="eastAsia"/>
        </w:rPr>
        <w:t>礼堂大爆满！</w:t>
      </w:r>
    </w:p>
    <w:p w14:paraId="505024EC" w14:textId="77777777" w:rsidR="00930733" w:rsidRDefault="00930733" w:rsidP="00930733">
      <w:r>
        <w:rPr>
          <w:rFonts w:hint="eastAsia"/>
        </w:rPr>
        <w:t>李</w:t>
      </w:r>
    </w:p>
    <w:p w14:paraId="2DA54A3A" w14:textId="77777777" w:rsidR="00930733" w:rsidRDefault="00930733" w:rsidP="00930733"/>
    <w:p w14:paraId="391D5A67" w14:textId="77777777" w:rsidR="00930733" w:rsidRDefault="00930733" w:rsidP="00930733">
      <w:r>
        <w:rPr>
          <w:rFonts w:hint="eastAsia"/>
        </w:rPr>
        <w:t>李昌钰（中</w:t>
      </w:r>
      <w:proofErr w:type="gramStart"/>
      <w:r>
        <w:rPr>
          <w:rFonts w:hint="eastAsia"/>
        </w:rPr>
        <w:t>坐椅</w:t>
      </w:r>
      <w:proofErr w:type="gramEnd"/>
      <w:r>
        <w:rPr>
          <w:rFonts w:hint="eastAsia"/>
        </w:rPr>
        <w:t>子者）在主讲“人生因果”讲座后，与出席者合影。</w:t>
      </w:r>
    </w:p>
    <w:p w14:paraId="3621F843" w14:textId="77777777" w:rsidR="00930733" w:rsidRDefault="00930733" w:rsidP="00930733"/>
    <w:p w14:paraId="503DE9D2" w14:textId="77777777" w:rsidR="00930733" w:rsidRDefault="00930733" w:rsidP="0093073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2019-10-07</w:t>
      </w:r>
    </w:p>
    <w:p w14:paraId="72400211" w14:textId="77777777" w:rsidR="00930733" w:rsidRDefault="00930733" w:rsidP="00930733"/>
    <w:p w14:paraId="1C9C2BC8" w14:textId="77777777" w:rsidR="00930733" w:rsidRDefault="00930733" w:rsidP="00930733">
      <w:r>
        <w:rPr>
          <w:rFonts w:hint="eastAsia"/>
        </w:rPr>
        <w:t>2019-10-02 17:18:57</w:t>
      </w:r>
      <w:r>
        <w:rPr>
          <w:rFonts w:hint="eastAsia"/>
        </w:rPr>
        <w:t> </w:t>
      </w:r>
      <w:r>
        <w:rPr>
          <w:rFonts w:hint="eastAsia"/>
        </w:rPr>
        <w:t xml:space="preserve">  1002</w:t>
      </w:r>
      <w:r>
        <w:rPr>
          <w:rFonts w:hint="eastAsia"/>
        </w:rPr>
        <w:t> </w:t>
      </w:r>
      <w:r>
        <w:rPr>
          <w:rFonts w:hint="eastAsia"/>
        </w:rPr>
        <w:t xml:space="preserve">  0</w:t>
      </w:r>
      <w:r>
        <w:rPr>
          <w:rFonts w:hint="eastAsia"/>
        </w:rPr>
        <w:t> </w:t>
      </w:r>
      <w:r>
        <w:rPr>
          <w:rFonts w:hint="eastAsia"/>
        </w:rPr>
        <w:t xml:space="preserve">  4</w:t>
      </w:r>
      <w:r>
        <w:rPr>
          <w:rFonts w:hint="eastAsia"/>
        </w:rPr>
        <w:t> </w:t>
      </w:r>
      <w:r>
        <w:rPr>
          <w:rFonts w:hint="eastAsia"/>
        </w:rPr>
        <w:t xml:space="preserve"> </w:t>
      </w:r>
    </w:p>
    <w:p w14:paraId="2E4856D2" w14:textId="77777777" w:rsidR="00930733" w:rsidRDefault="00930733" w:rsidP="00930733">
      <w:r>
        <w:rPr>
          <w:rFonts w:hint="eastAsia"/>
        </w:rPr>
        <w:t>享誉“现代福尔摩斯”．李昌钰</w:t>
      </w:r>
      <w:r>
        <w:rPr>
          <w:rFonts w:hint="eastAsia"/>
        </w:rPr>
        <w:t>5</w:t>
      </w:r>
      <w:r>
        <w:rPr>
          <w:rFonts w:hint="eastAsia"/>
        </w:rPr>
        <w:t>日分享《人生因果》</w:t>
      </w:r>
    </w:p>
    <w:p w14:paraId="283794DA" w14:textId="77777777" w:rsidR="00930733" w:rsidRDefault="00930733" w:rsidP="00930733">
      <w:r>
        <w:rPr>
          <w:rFonts w:hint="eastAsia"/>
        </w:rPr>
        <w:t>都市动态</w:t>
      </w:r>
      <w:r>
        <w:rPr>
          <w:rFonts w:hint="eastAsia"/>
        </w:rPr>
        <w:t xml:space="preserve"> </w:t>
      </w:r>
    </w:p>
    <w:p w14:paraId="77562B82" w14:textId="77777777" w:rsidR="00930733" w:rsidRDefault="00930733" w:rsidP="00930733"/>
    <w:p w14:paraId="3FD022E5" w14:textId="77777777" w:rsidR="00930733" w:rsidRDefault="00930733" w:rsidP="00930733"/>
    <w:p w14:paraId="2ED79105" w14:textId="77777777" w:rsidR="00930733" w:rsidRDefault="00930733" w:rsidP="00930733">
      <w:r>
        <w:rPr>
          <w:rFonts w:hint="eastAsia"/>
        </w:rPr>
        <w:t>世界著名刑事鉴识科学家李昌钰博士。</w:t>
      </w:r>
    </w:p>
    <w:p w14:paraId="1EE340E3" w14:textId="77777777" w:rsidR="00930733" w:rsidRDefault="00930733" w:rsidP="00930733"/>
    <w:p w14:paraId="0F3D16AA" w14:textId="77777777" w:rsidR="00930733" w:rsidRDefault="00930733" w:rsidP="00930733">
      <w:r>
        <w:rPr>
          <w:rFonts w:hint="eastAsia"/>
        </w:rPr>
        <w:t>（八打灵再也</w:t>
      </w:r>
      <w:r>
        <w:rPr>
          <w:rFonts w:hint="eastAsia"/>
        </w:rPr>
        <w:t>2</w:t>
      </w:r>
      <w:r>
        <w:rPr>
          <w:rFonts w:hint="eastAsia"/>
        </w:rPr>
        <w:t>日讯）由星洲日报和马来西亚佛光山联办，并邀来科学神探李昌钰博士主讲的《人生因果》，将于</w:t>
      </w:r>
      <w:r>
        <w:rPr>
          <w:rFonts w:hint="eastAsia"/>
        </w:rPr>
        <w:t>10</w:t>
      </w:r>
      <w:r>
        <w:rPr>
          <w:rFonts w:hint="eastAsia"/>
        </w:rPr>
        <w:t>月</w:t>
      </w:r>
      <w:r>
        <w:rPr>
          <w:rFonts w:hint="eastAsia"/>
        </w:rPr>
        <w:t>5</w:t>
      </w:r>
      <w:r>
        <w:rPr>
          <w:rFonts w:hint="eastAsia"/>
        </w:rPr>
        <w:t>日（星期六），晚上</w:t>
      </w:r>
      <w:r>
        <w:rPr>
          <w:rFonts w:hint="eastAsia"/>
        </w:rPr>
        <w:t>7</w:t>
      </w:r>
      <w:r>
        <w:rPr>
          <w:rFonts w:hint="eastAsia"/>
        </w:rPr>
        <w:t>时</w:t>
      </w:r>
      <w:r>
        <w:rPr>
          <w:rFonts w:hint="eastAsia"/>
        </w:rPr>
        <w:t>30</w:t>
      </w:r>
      <w:r>
        <w:rPr>
          <w:rFonts w:hint="eastAsia"/>
        </w:rPr>
        <w:t>分在八打灵再也星洲日报总社</w:t>
      </w:r>
      <w:r>
        <w:rPr>
          <w:rFonts w:hint="eastAsia"/>
        </w:rPr>
        <w:t>B2</w:t>
      </w:r>
      <w:r>
        <w:rPr>
          <w:rFonts w:hint="eastAsia"/>
        </w:rPr>
        <w:t>礼堂举办。</w:t>
      </w:r>
    </w:p>
    <w:p w14:paraId="359B3533" w14:textId="77777777" w:rsidR="00930733" w:rsidRDefault="00930733" w:rsidP="00930733">
      <w:r>
        <w:rPr>
          <w:rFonts w:hint="eastAsia"/>
        </w:rPr>
        <w:lastRenderedPageBreak/>
        <w:t>李昌钰</w:t>
      </w:r>
      <w:r>
        <w:rPr>
          <w:rFonts w:hint="eastAsia"/>
        </w:rPr>
        <w:t>1938</w:t>
      </w:r>
      <w:r>
        <w:rPr>
          <w:rFonts w:hint="eastAsia"/>
        </w:rPr>
        <w:t>年出生于中国江苏如皋，</w:t>
      </w:r>
      <w:r>
        <w:rPr>
          <w:rFonts w:hint="eastAsia"/>
        </w:rPr>
        <w:t>5</w:t>
      </w:r>
      <w:r>
        <w:rPr>
          <w:rFonts w:hint="eastAsia"/>
        </w:rPr>
        <w:t>岁移居台湾，</w:t>
      </w:r>
      <w:r>
        <w:rPr>
          <w:rFonts w:hint="eastAsia"/>
        </w:rPr>
        <w:t>26</w:t>
      </w:r>
      <w:r>
        <w:rPr>
          <w:rFonts w:hint="eastAsia"/>
        </w:rPr>
        <w:t>岁和妻子远赴美国。他台湾中央警官学校正科</w:t>
      </w:r>
      <w:r>
        <w:rPr>
          <w:rFonts w:hint="eastAsia"/>
        </w:rPr>
        <w:t>24</w:t>
      </w:r>
      <w:r>
        <w:rPr>
          <w:rFonts w:hint="eastAsia"/>
        </w:rPr>
        <w:t>期毕业，也在美国半工半读的情况下取得美国纽约市立大学刑事科学系学士、纽约大学生物化学硕士、纽约大学生物化学博士等。</w:t>
      </w:r>
    </w:p>
    <w:p w14:paraId="1E54BD45" w14:textId="77777777" w:rsidR="00930733" w:rsidRDefault="00930733" w:rsidP="00930733">
      <w:r>
        <w:rPr>
          <w:rFonts w:hint="eastAsia"/>
        </w:rPr>
        <w:t>曾担任美国康涅狄格州警政厅长</w:t>
      </w:r>
    </w:p>
    <w:p w14:paraId="33EDCE71" w14:textId="77777777" w:rsidR="00930733" w:rsidRDefault="00930733" w:rsidP="00930733">
      <w:r>
        <w:rPr>
          <w:rFonts w:hint="eastAsia"/>
        </w:rPr>
        <w:t>李昌钰博士是世界著名刑事鉴识科学家，曾于</w:t>
      </w:r>
      <w:r>
        <w:rPr>
          <w:rFonts w:hint="eastAsia"/>
        </w:rPr>
        <w:t>1998</w:t>
      </w:r>
      <w:r>
        <w:rPr>
          <w:rFonts w:hint="eastAsia"/>
        </w:rPr>
        <w:t>年担任美国康涅狄格州警政厅长，成为全美第一位出任州级警界最高职位的华裔首长。他在刑事鉴识科学上的新概念和分析方法是现代刑事鉴识科学发展具重要意义的里程碑，曾与执法机关一起调查、侦查过发生在世界</w:t>
      </w:r>
      <w:r>
        <w:rPr>
          <w:rFonts w:hint="eastAsia"/>
        </w:rPr>
        <w:t>46</w:t>
      </w:r>
      <w:r>
        <w:rPr>
          <w:rFonts w:hint="eastAsia"/>
        </w:rPr>
        <w:t>个国家的超过</w:t>
      </w:r>
      <w:r>
        <w:rPr>
          <w:rFonts w:hint="eastAsia"/>
        </w:rPr>
        <w:t>8000</w:t>
      </w:r>
      <w:r>
        <w:rPr>
          <w:rFonts w:hint="eastAsia"/>
        </w:rPr>
        <w:t>件案件，在各国法庭出证</w:t>
      </w:r>
      <w:r>
        <w:rPr>
          <w:rFonts w:hint="eastAsia"/>
        </w:rPr>
        <w:t>1000</w:t>
      </w:r>
      <w:r>
        <w:rPr>
          <w:rFonts w:hint="eastAsia"/>
        </w:rPr>
        <w:t>次以上；主办和讲授</w:t>
      </w:r>
      <w:r>
        <w:rPr>
          <w:rFonts w:hint="eastAsia"/>
        </w:rPr>
        <w:t>800</w:t>
      </w:r>
      <w:r>
        <w:rPr>
          <w:rFonts w:hint="eastAsia"/>
        </w:rPr>
        <w:t>多个研讨会，担任国内外</w:t>
      </w:r>
      <w:r>
        <w:rPr>
          <w:rFonts w:hint="eastAsia"/>
        </w:rPr>
        <w:t>900</w:t>
      </w:r>
      <w:r>
        <w:rPr>
          <w:rFonts w:hint="eastAsia"/>
        </w:rPr>
        <w:t>多个执法机关的顾问。</w:t>
      </w:r>
    </w:p>
    <w:p w14:paraId="45159EBD" w14:textId="77777777" w:rsidR="00930733" w:rsidRDefault="00930733" w:rsidP="00930733">
      <w:r>
        <w:rPr>
          <w:rFonts w:hint="eastAsia"/>
        </w:rPr>
        <w:t>他所经办的全球重大案件，包括肯尼迪总统被暗杀重审、美国</w:t>
      </w:r>
      <w:r>
        <w:rPr>
          <w:rFonts w:hint="eastAsia"/>
        </w:rPr>
        <w:t>911</w:t>
      </w:r>
      <w:r>
        <w:rPr>
          <w:rFonts w:hint="eastAsia"/>
        </w:rPr>
        <w:t>恐怖袭击事件、美国的辛普森杀妻案、约翰</w:t>
      </w:r>
      <w:proofErr w:type="gramStart"/>
      <w:r>
        <w:rPr>
          <w:rFonts w:hint="eastAsia"/>
        </w:rPr>
        <w:t>笙</w:t>
      </w:r>
      <w:proofErr w:type="gramEnd"/>
      <w:r>
        <w:rPr>
          <w:rFonts w:hint="eastAsia"/>
        </w:rPr>
        <w:t>连续谋杀案、白宫顾问文生·福斯</w:t>
      </w:r>
      <w:proofErr w:type="gramStart"/>
      <w:r>
        <w:rPr>
          <w:rFonts w:hint="eastAsia"/>
        </w:rPr>
        <w:t>特死亡</w:t>
      </w:r>
      <w:proofErr w:type="gramEnd"/>
      <w:r>
        <w:rPr>
          <w:rFonts w:hint="eastAsia"/>
        </w:rPr>
        <w:t>案、伊丽莎白·斯</w:t>
      </w:r>
      <w:proofErr w:type="gramStart"/>
      <w:r>
        <w:rPr>
          <w:rFonts w:hint="eastAsia"/>
        </w:rPr>
        <w:t>玛</w:t>
      </w:r>
      <w:proofErr w:type="gramEnd"/>
      <w:r>
        <w:rPr>
          <w:rFonts w:hint="eastAsia"/>
        </w:rPr>
        <w:t>特失踪案、以及台湾陈水</w:t>
      </w:r>
      <w:proofErr w:type="gramStart"/>
      <w:r>
        <w:rPr>
          <w:rFonts w:hint="eastAsia"/>
        </w:rPr>
        <w:t>扁</w:t>
      </w:r>
      <w:proofErr w:type="gramEnd"/>
      <w:r>
        <w:rPr>
          <w:rFonts w:hint="eastAsia"/>
        </w:rPr>
        <w:t>枪击案等，被誉为“现代福尔摩斯”。</w:t>
      </w:r>
    </w:p>
    <w:p w14:paraId="6977A2C2" w14:textId="77777777" w:rsidR="00930733" w:rsidRDefault="00930733" w:rsidP="00930733">
      <w:r>
        <w:rPr>
          <w:rFonts w:hint="eastAsia"/>
        </w:rPr>
        <w:t>他现任美国康涅狄格</w:t>
      </w:r>
      <w:proofErr w:type="gramStart"/>
      <w:r>
        <w:rPr>
          <w:rFonts w:hint="eastAsia"/>
        </w:rPr>
        <w:t>州科学</w:t>
      </w:r>
      <w:proofErr w:type="gramEnd"/>
      <w:r>
        <w:rPr>
          <w:rFonts w:hint="eastAsia"/>
        </w:rPr>
        <w:t>咨询中心荣誉主任，在</w:t>
      </w:r>
      <w:proofErr w:type="gramStart"/>
      <w:r>
        <w:rPr>
          <w:rFonts w:hint="eastAsia"/>
        </w:rPr>
        <w:t>纽</w:t>
      </w:r>
      <w:proofErr w:type="gramEnd"/>
      <w:r>
        <w:rPr>
          <w:rFonts w:hint="eastAsia"/>
        </w:rPr>
        <w:t>黑文大学创办了“李昌钰刑事科学研究学院”，在上海成立“李昌钰法庭科学博物馆”。这一生他获得过的特殊荣誉有</w:t>
      </w:r>
      <w:r>
        <w:rPr>
          <w:rFonts w:hint="eastAsia"/>
        </w:rPr>
        <w:t>800</w:t>
      </w:r>
      <w:r>
        <w:rPr>
          <w:rFonts w:hint="eastAsia"/>
        </w:rPr>
        <w:t>多项，包括世界杰出华人奖、美国司法基金会最高司法荣誉奖、国际鉴识学会终身荣誉奖、美国《亚裔杂志》选为</w:t>
      </w:r>
      <w:r>
        <w:rPr>
          <w:rFonts w:hint="eastAsia"/>
        </w:rPr>
        <w:t>20</w:t>
      </w:r>
      <w:r>
        <w:rPr>
          <w:rFonts w:hint="eastAsia"/>
        </w:rPr>
        <w:t>世纪最后十年最具影响力</w:t>
      </w:r>
      <w:r>
        <w:rPr>
          <w:rFonts w:hint="eastAsia"/>
        </w:rPr>
        <w:t>100</w:t>
      </w:r>
      <w:r>
        <w:rPr>
          <w:rFonts w:hint="eastAsia"/>
        </w:rPr>
        <w:t>位亚裔人士等。</w:t>
      </w:r>
    </w:p>
    <w:p w14:paraId="2DABCE1C" w14:textId="77777777" w:rsidR="00930733" w:rsidRDefault="00930733" w:rsidP="00930733">
      <w:r>
        <w:rPr>
          <w:rFonts w:hint="eastAsia"/>
        </w:rPr>
        <w:t>免费入场</w:t>
      </w:r>
      <w:r>
        <w:rPr>
          <w:rFonts w:hint="eastAsia"/>
        </w:rPr>
        <w:t xml:space="preserve"> </w:t>
      </w:r>
      <w:r>
        <w:rPr>
          <w:rFonts w:hint="eastAsia"/>
        </w:rPr>
        <w:t>欢迎出席</w:t>
      </w:r>
    </w:p>
    <w:p w14:paraId="330ED5A6" w14:textId="77777777" w:rsidR="00930733" w:rsidRDefault="00930733" w:rsidP="00930733">
      <w:r>
        <w:rPr>
          <w:rFonts w:hint="eastAsia"/>
        </w:rPr>
        <w:t>李昌钰博士主讲的《人生因果》讲座免费入场，无需报名，欢迎读者踊跃出席。欲知详情</w:t>
      </w:r>
      <w:proofErr w:type="gramStart"/>
      <w:r>
        <w:rPr>
          <w:rFonts w:hint="eastAsia"/>
        </w:rPr>
        <w:t>可洽星</w:t>
      </w:r>
      <w:proofErr w:type="gramEnd"/>
      <w:r>
        <w:rPr>
          <w:rFonts w:hint="eastAsia"/>
        </w:rPr>
        <w:t>洲日报文教部（</w:t>
      </w:r>
      <w:r>
        <w:rPr>
          <w:rFonts w:hint="eastAsia"/>
        </w:rPr>
        <w:t xml:space="preserve">03-7965 8507) </w:t>
      </w:r>
      <w:r>
        <w:rPr>
          <w:rFonts w:hint="eastAsia"/>
        </w:rPr>
        <w:t>。</w:t>
      </w:r>
    </w:p>
    <w:p w14:paraId="053AF846" w14:textId="3D4D3057" w:rsidR="00930733" w:rsidRDefault="00930733" w:rsidP="00930733">
      <w:r>
        <w:rPr>
          <w:rFonts w:hint="eastAsia"/>
        </w:rPr>
        <w:t>此外，李昌钰博士亦将于次日，既</w:t>
      </w:r>
      <w:r>
        <w:rPr>
          <w:rFonts w:hint="eastAsia"/>
        </w:rPr>
        <w:t>10</w:t>
      </w:r>
      <w:r>
        <w:rPr>
          <w:rFonts w:hint="eastAsia"/>
        </w:rPr>
        <w:t>月</w:t>
      </w:r>
      <w:r>
        <w:rPr>
          <w:rFonts w:hint="eastAsia"/>
        </w:rPr>
        <w:t>6</w:t>
      </w:r>
      <w:r>
        <w:rPr>
          <w:rFonts w:hint="eastAsia"/>
        </w:rPr>
        <w:t>日</w:t>
      </w:r>
      <w:r>
        <w:rPr>
          <w:rFonts w:hint="eastAsia"/>
        </w:rPr>
        <w:t>(</w:t>
      </w:r>
      <w:r>
        <w:rPr>
          <w:rFonts w:hint="eastAsia"/>
        </w:rPr>
        <w:t>星期日</w:t>
      </w:r>
      <w:r>
        <w:rPr>
          <w:rFonts w:hint="eastAsia"/>
        </w:rPr>
        <w:t>)</w:t>
      </w:r>
      <w:r>
        <w:rPr>
          <w:rFonts w:hint="eastAsia"/>
        </w:rPr>
        <w:t>下午</w:t>
      </w:r>
      <w:r>
        <w:rPr>
          <w:rFonts w:hint="eastAsia"/>
        </w:rPr>
        <w:t>2</w:t>
      </w:r>
      <w:r>
        <w:rPr>
          <w:rFonts w:hint="eastAsia"/>
        </w:rPr>
        <w:t>时，在仁嘉隆佛光山东禅寺进行第二场《人生因果》讲座。活动详情</w:t>
      </w:r>
      <w:proofErr w:type="gramStart"/>
      <w:r>
        <w:rPr>
          <w:rFonts w:hint="eastAsia"/>
        </w:rPr>
        <w:t>可洽东</w:t>
      </w:r>
      <w:proofErr w:type="gramEnd"/>
      <w:r>
        <w:rPr>
          <w:rFonts w:hint="eastAsia"/>
        </w:rPr>
        <w:t>禅寺（</w:t>
      </w:r>
      <w:r>
        <w:rPr>
          <w:rFonts w:hint="eastAsia"/>
        </w:rPr>
        <w:t xml:space="preserve"> 03-3191 1533</w:t>
      </w:r>
      <w:r>
        <w:rPr>
          <w:rFonts w:hint="eastAsia"/>
        </w:rPr>
        <w:t>）询问。</w:t>
      </w:r>
    </w:p>
    <w:p w14:paraId="473E4638" w14:textId="554453AB" w:rsidR="00930733" w:rsidRPr="00930733" w:rsidRDefault="00930733" w:rsidP="00930733">
      <w:r>
        <w:rPr>
          <w:rFonts w:hint="eastAsia"/>
        </w:rPr>
        <w:t>世界著名刑事鉴识科学家李昌钰博士。</w:t>
      </w:r>
    </w:p>
    <w:p w14:paraId="2AC47487" w14:textId="394AADB3" w:rsidR="00930733" w:rsidRDefault="0093073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2019-10-02 </w:t>
      </w:r>
    </w:p>
    <w:p w14:paraId="0A8EDD70" w14:textId="77777777" w:rsidR="00930733" w:rsidRDefault="00930733"/>
    <w:p w14:paraId="7D93C1C3" w14:textId="77777777" w:rsidR="00930733" w:rsidRDefault="00930733"/>
    <w:p w14:paraId="2D557A21" w14:textId="25D1D2E1" w:rsidR="008637CA" w:rsidRDefault="00186660">
      <w:r>
        <w:rPr>
          <w:rFonts w:hint="eastAsia"/>
        </w:rPr>
        <w:t>2019-10-24 06:55:00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33B0DCB" w14:textId="77777777" w:rsidR="008637CA" w:rsidRDefault="00186660">
      <w:r>
        <w:rPr>
          <w:rFonts w:hint="eastAsia"/>
        </w:rPr>
        <w:t>内政部：</w:t>
      </w:r>
      <w:proofErr w:type="gramStart"/>
      <w:r>
        <w:rPr>
          <w:rFonts w:hint="eastAsia"/>
        </w:rPr>
        <w:t>违者可监</w:t>
      </w:r>
      <w:r>
        <w:rPr>
          <w:rFonts w:hint="eastAsia"/>
        </w:rPr>
        <w:t>3</w:t>
      </w:r>
      <w:r>
        <w:rPr>
          <w:rFonts w:hint="eastAsia"/>
        </w:rPr>
        <w:t>年</w:t>
      </w:r>
      <w:proofErr w:type="gramEnd"/>
      <w:r>
        <w:rPr>
          <w:rFonts w:hint="eastAsia"/>
        </w:rPr>
        <w:t>罚</w:t>
      </w:r>
      <w:r>
        <w:rPr>
          <w:rFonts w:hint="eastAsia"/>
        </w:rPr>
        <w:t>2</w:t>
      </w:r>
      <w:r>
        <w:rPr>
          <w:rFonts w:hint="eastAsia"/>
        </w:rPr>
        <w:t>万·《互》漫画列禁书</w:t>
      </w:r>
    </w:p>
    <w:p w14:paraId="4B8CFB5D" w14:textId="77777777" w:rsidR="008637CA" w:rsidRDefault="00186660">
      <w:r>
        <w:rPr>
          <w:rFonts w:hint="eastAsia"/>
        </w:rPr>
        <w:t>封面头条</w:t>
      </w:r>
    </w:p>
    <w:p w14:paraId="7A93F7B9" w14:textId="77777777" w:rsidR="008637CA" w:rsidRDefault="00186660">
      <w:r>
        <w:rPr>
          <w:rFonts w:hint="eastAsia"/>
        </w:rPr>
        <w:t>1668PEC201910231956246026640.jpeg</w:t>
      </w:r>
    </w:p>
    <w:p w14:paraId="1993655A" w14:textId="77777777" w:rsidR="008637CA" w:rsidRDefault="00186660">
      <w:r>
        <w:rPr>
          <w:rFonts w:hint="eastAsia"/>
        </w:rPr>
        <w:t>（布城</w:t>
      </w:r>
      <w:r>
        <w:rPr>
          <w:rFonts w:hint="eastAsia"/>
        </w:rPr>
        <w:t>23</w:t>
      </w:r>
      <w:r>
        <w:rPr>
          <w:rFonts w:hint="eastAsia"/>
        </w:rPr>
        <w:t>日讯）内政部今日宣布把中、英、国文三个版本的《互利共赢的一带一路》漫画列为禁书，国文版是</w:t>
      </w:r>
      <w:r>
        <w:rPr>
          <w:rFonts w:hint="eastAsia"/>
        </w:rPr>
        <w:t xml:space="preserve"> </w:t>
      </w:r>
      <w:r>
        <w:rPr>
          <w:rFonts w:hint="eastAsia"/>
        </w:rPr>
        <w:t>《</w:t>
      </w:r>
      <w:proofErr w:type="spellStart"/>
      <w:r>
        <w:rPr>
          <w:rFonts w:hint="eastAsia"/>
        </w:rPr>
        <w:t>Inisiatif</w:t>
      </w:r>
      <w:proofErr w:type="spellEnd"/>
      <w:r>
        <w:rPr>
          <w:rFonts w:hint="eastAsia"/>
        </w:rPr>
        <w:t xml:space="preserve"> Jalur &amp; Jalan </w:t>
      </w:r>
      <w:proofErr w:type="spellStart"/>
      <w:r>
        <w:rPr>
          <w:rFonts w:hint="eastAsia"/>
        </w:rPr>
        <w:t>Meraih</w:t>
      </w:r>
      <w:proofErr w:type="spellEnd"/>
      <w:r>
        <w:rPr>
          <w:rFonts w:hint="eastAsia"/>
        </w:rPr>
        <w:t xml:space="preserve"> </w:t>
      </w:r>
      <w:proofErr w:type="spellStart"/>
      <w:r>
        <w:rPr>
          <w:rFonts w:hint="eastAsia"/>
        </w:rPr>
        <w:t>Manfaat</w:t>
      </w:r>
      <w:proofErr w:type="spellEnd"/>
      <w:r>
        <w:rPr>
          <w:rFonts w:hint="eastAsia"/>
        </w:rPr>
        <w:t xml:space="preserve"> Bersama</w:t>
      </w:r>
      <w:r>
        <w:rPr>
          <w:rFonts w:hint="eastAsia"/>
        </w:rPr>
        <w:t>》、英文版则是《</w:t>
      </w:r>
      <w:r>
        <w:rPr>
          <w:rFonts w:hint="eastAsia"/>
        </w:rPr>
        <w:t>Belt &amp; Road Initiative For Win-</w:t>
      </w:r>
      <w:proofErr w:type="spellStart"/>
      <w:r>
        <w:rPr>
          <w:rFonts w:hint="eastAsia"/>
        </w:rPr>
        <w:t>Winism</w:t>
      </w:r>
      <w:proofErr w:type="spellEnd"/>
      <w:r>
        <w:rPr>
          <w:rFonts w:hint="eastAsia"/>
        </w:rPr>
        <w:t>》。</w:t>
      </w:r>
    </w:p>
    <w:p w14:paraId="46A3EBF6" w14:textId="77777777" w:rsidR="008637CA" w:rsidRDefault="00186660">
      <w:r>
        <w:rPr>
          <w:rFonts w:hint="eastAsia"/>
        </w:rPr>
        <w:t>中英国文</w:t>
      </w:r>
      <w:r>
        <w:rPr>
          <w:rFonts w:hint="eastAsia"/>
        </w:rPr>
        <w:t>3</w:t>
      </w:r>
      <w:r>
        <w:rPr>
          <w:rFonts w:hint="eastAsia"/>
        </w:rPr>
        <w:t>版本皆被禁</w:t>
      </w:r>
    </w:p>
    <w:p w14:paraId="19A01409" w14:textId="77777777" w:rsidR="008637CA" w:rsidRDefault="00186660">
      <w:r>
        <w:rPr>
          <w:rFonts w:hint="eastAsia"/>
        </w:rPr>
        <w:t>该部今天发表文告指出，政府是援引</w:t>
      </w:r>
      <w:r>
        <w:rPr>
          <w:rFonts w:hint="eastAsia"/>
        </w:rPr>
        <w:t>1984</w:t>
      </w:r>
      <w:r>
        <w:rPr>
          <w:rFonts w:hint="eastAsia"/>
        </w:rPr>
        <w:t>年印刷机及出版法令第</w:t>
      </w:r>
      <w:r>
        <w:rPr>
          <w:rFonts w:hint="eastAsia"/>
        </w:rPr>
        <w:t>7</w:t>
      </w:r>
      <w:r>
        <w:rPr>
          <w:rFonts w:hint="eastAsia"/>
        </w:rPr>
        <w:t>（</w:t>
      </w:r>
      <w:r>
        <w:rPr>
          <w:rFonts w:hint="eastAsia"/>
        </w:rPr>
        <w:t>1</w:t>
      </w:r>
      <w:r>
        <w:rPr>
          <w:rFonts w:hint="eastAsia"/>
        </w:rPr>
        <w:t>）条文（</w:t>
      </w:r>
      <w:r>
        <w:rPr>
          <w:rFonts w:hint="eastAsia"/>
        </w:rPr>
        <w:t>301</w:t>
      </w:r>
      <w:r>
        <w:rPr>
          <w:rFonts w:hint="eastAsia"/>
        </w:rPr>
        <w:t>条文法令）颁布此禁令，即全面禁止在大马印刷、进口、生产、再版、出版、销售、推出、代理经销或拥有上述漫画。</w:t>
      </w:r>
    </w:p>
    <w:p w14:paraId="2D2D64AD" w14:textId="77777777" w:rsidR="008637CA" w:rsidRDefault="00186660">
      <w:r>
        <w:rPr>
          <w:rFonts w:hint="eastAsia"/>
        </w:rPr>
        <w:t>文告强调，任何人对上述禁书的印刷、引进、生产、再版、出版、销售、推出、经销或献议代售或其他类似这样的意图，则抵触上述法令，</w:t>
      </w:r>
      <w:proofErr w:type="gramStart"/>
      <w:r>
        <w:rPr>
          <w:rFonts w:hint="eastAsia"/>
        </w:rPr>
        <w:t>一旦罪成可</w:t>
      </w:r>
      <w:proofErr w:type="gramEnd"/>
      <w:r>
        <w:rPr>
          <w:rFonts w:hint="eastAsia"/>
        </w:rPr>
        <w:t>被判监禁不超过</w:t>
      </w:r>
      <w:r>
        <w:rPr>
          <w:rFonts w:hint="eastAsia"/>
        </w:rPr>
        <w:t>3</w:t>
      </w:r>
      <w:r>
        <w:rPr>
          <w:rFonts w:hint="eastAsia"/>
        </w:rPr>
        <w:t>年，或被罚款不超过</w:t>
      </w:r>
      <w:proofErr w:type="gramStart"/>
      <w:r>
        <w:rPr>
          <w:rFonts w:hint="eastAsia"/>
        </w:rPr>
        <w:t>2</w:t>
      </w:r>
      <w:r>
        <w:rPr>
          <w:rFonts w:hint="eastAsia"/>
        </w:rPr>
        <w:t>万令吉</w:t>
      </w:r>
      <w:proofErr w:type="gramEnd"/>
      <w:r>
        <w:rPr>
          <w:rFonts w:hint="eastAsia"/>
        </w:rPr>
        <w:t>或两者兼施。</w:t>
      </w:r>
      <w:r>
        <w:rPr>
          <w:rFonts w:hint="eastAsia"/>
        </w:rPr>
        <w:t xml:space="preserve">  </w:t>
      </w:r>
    </w:p>
    <w:p w14:paraId="417C1EA8" w14:textId="77777777" w:rsidR="008637CA" w:rsidRDefault="00186660">
      <w:r>
        <w:rPr>
          <w:rFonts w:hint="eastAsia"/>
        </w:rPr>
        <w:t>文告指出，政府是发现上述漫画内容可能会破坏公共安全及公众的安宁，以及混淆与影响民众的思维，所以将上述漫画列入禁书。</w:t>
      </w:r>
    </w:p>
    <w:p w14:paraId="51B0FCC1" w14:textId="77777777" w:rsidR="008637CA" w:rsidRDefault="00186660">
      <w:r>
        <w:rPr>
          <w:rFonts w:hint="eastAsia"/>
        </w:rPr>
        <w:t>“漫画的内容尝试推崇共产主义及社会主义的意识型态，对共产思维散播错误和混淆的事实，企图赢得人们对共产主义斗争的同情与支持。这足以引起读者尤其是年轻一代，对马来西亚的历史产生质疑。”</w:t>
      </w:r>
    </w:p>
    <w:p w14:paraId="0DDD5D45" w14:textId="77777777" w:rsidR="008637CA" w:rsidRDefault="00186660">
      <w:r>
        <w:rPr>
          <w:rFonts w:hint="eastAsia"/>
        </w:rPr>
        <w:lastRenderedPageBreak/>
        <w:t>内政部指出，该漫画内容也对国家领袖及历史人物的斗争与功绩，尤其是他们在争取国家独立和建国发展的努力，提出了质疑。</w:t>
      </w:r>
      <w:r>
        <w:rPr>
          <w:rFonts w:hint="eastAsia"/>
        </w:rPr>
        <w:t xml:space="preserve">  </w:t>
      </w:r>
    </w:p>
    <w:p w14:paraId="004FDBCA" w14:textId="77777777" w:rsidR="008637CA" w:rsidRDefault="00186660">
      <w:r>
        <w:rPr>
          <w:rFonts w:hint="eastAsia"/>
        </w:rPr>
        <w:t>破坏团结及社会和谐</w:t>
      </w:r>
    </w:p>
    <w:p w14:paraId="12AF7EF2" w14:textId="77777777" w:rsidR="008637CA" w:rsidRDefault="00186660">
      <w:r>
        <w:rPr>
          <w:rFonts w:hint="eastAsia"/>
        </w:rPr>
        <w:t>该部认为，有关漫画的出版并没考虑到大马人民，特别是多元种族社会的敏感度，更令人担忧的是，这能对国家的团结和社会的和谐带来破坏和分裂。</w:t>
      </w:r>
    </w:p>
    <w:p w14:paraId="71A5C3FB" w14:textId="77777777" w:rsidR="008637CA" w:rsidRDefault="00186660">
      <w:r>
        <w:rPr>
          <w:rFonts w:hint="eastAsia"/>
        </w:rPr>
        <w:t>“民众一旦发现上述漫画流入市场，可向内政部举报，他们可拨打</w:t>
      </w:r>
      <w:r>
        <w:rPr>
          <w:rFonts w:hint="eastAsia"/>
        </w:rPr>
        <w:t>03-8886 8047</w:t>
      </w:r>
      <w:r>
        <w:rPr>
          <w:rFonts w:hint="eastAsia"/>
        </w:rPr>
        <w:t>或传真至</w:t>
      </w:r>
      <w:r>
        <w:rPr>
          <w:rFonts w:hint="eastAsia"/>
        </w:rPr>
        <w:t>03-8889 1682</w:t>
      </w:r>
      <w:r>
        <w:rPr>
          <w:rFonts w:hint="eastAsia"/>
        </w:rPr>
        <w:t>，或是登入内政部官网</w:t>
      </w:r>
      <w:r>
        <w:rPr>
          <w:rFonts w:hint="eastAsia"/>
        </w:rPr>
        <w:t>http://moha.spab.gov.my</w:t>
      </w:r>
      <w:r>
        <w:rPr>
          <w:rFonts w:hint="eastAsia"/>
        </w:rPr>
        <w:t>举报。”</w:t>
      </w:r>
    </w:p>
    <w:p w14:paraId="7F5C79FC" w14:textId="77777777" w:rsidR="008637CA" w:rsidRDefault="00186660">
      <w:r>
        <w:rPr>
          <w:rFonts w:hint="eastAsia"/>
        </w:rPr>
        <w:t>是否有人</w:t>
      </w:r>
      <w:proofErr w:type="gramStart"/>
      <w:r>
        <w:rPr>
          <w:rFonts w:hint="eastAsia"/>
        </w:rPr>
        <w:t>允</w:t>
      </w:r>
      <w:proofErr w:type="gramEnd"/>
      <w:r>
        <w:rPr>
          <w:rFonts w:hint="eastAsia"/>
        </w:rPr>
        <w:t>派发各校</w:t>
      </w:r>
    </w:p>
    <w:p w14:paraId="19C0AA11" w14:textId="77777777" w:rsidR="008637CA" w:rsidRDefault="00186660">
      <w:proofErr w:type="gramStart"/>
      <w:r>
        <w:rPr>
          <w:rFonts w:hint="eastAsia"/>
        </w:rPr>
        <w:t>马智礼指示</w:t>
      </w:r>
      <w:proofErr w:type="gramEnd"/>
      <w:r>
        <w:rPr>
          <w:rFonts w:hint="eastAsia"/>
        </w:rPr>
        <w:t>内部调查</w:t>
      </w:r>
    </w:p>
    <w:p w14:paraId="0F4908D9" w14:textId="77777777" w:rsidR="008637CA" w:rsidRDefault="00186660">
      <w:r>
        <w:rPr>
          <w:rFonts w:hint="eastAsia"/>
        </w:rPr>
        <w:t>教育部长马智礼较早也措词强烈地指出，他已指示部门展开调查，包括了解是否有部门内的人允许《互利共赢的一带一路》漫画派发到各校。</w:t>
      </w:r>
    </w:p>
    <w:p w14:paraId="7FE528EC" w14:textId="77777777" w:rsidR="008637CA" w:rsidRDefault="00186660">
      <w:r>
        <w:rPr>
          <w:rFonts w:hint="eastAsia"/>
        </w:rPr>
        <w:t>“若有关指控的证据确凿，我们将采取严厉的对付行动。”</w:t>
      </w:r>
    </w:p>
    <w:p w14:paraId="155FD980" w14:textId="77777777" w:rsidR="008637CA" w:rsidRDefault="00186660">
      <w:r>
        <w:rPr>
          <w:rFonts w:hint="eastAsia"/>
        </w:rPr>
        <w:t>他强调，该部不会向试图将学校作为廉价宣传工具的任何一方妥协；因此，所有已接获这本漫画的学校，被勒令禁止散播该书籍。</w:t>
      </w:r>
    </w:p>
    <w:p w14:paraId="1927CF68" w14:textId="77777777" w:rsidR="008637CA" w:rsidRDefault="00186660">
      <w:r>
        <w:rPr>
          <w:rFonts w:hint="eastAsia"/>
        </w:rPr>
        <w:t>他在文告中强调，这本漫画不曾获得教育部的批准，教育部不会允许该漫画派发至该部管辖的学校。</w:t>
      </w:r>
    </w:p>
    <w:p w14:paraId="274C7C55"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2019-10-24</w:t>
      </w:r>
    </w:p>
    <w:p w14:paraId="3C4AA185" w14:textId="77777777" w:rsidR="008637CA" w:rsidRDefault="008637CA"/>
    <w:p w14:paraId="16234096" w14:textId="77777777" w:rsidR="008637CA" w:rsidRDefault="00186660">
      <w:r>
        <w:rPr>
          <w:rFonts w:hint="eastAsia"/>
        </w:rPr>
        <w:t>2019-10-21 13:21:00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1718917" w14:textId="77777777" w:rsidR="008637CA" w:rsidRDefault="00186660">
      <w:r>
        <w:rPr>
          <w:rFonts w:hint="eastAsia"/>
        </w:rPr>
        <w:t>抗议《溏心风暴</w:t>
      </w:r>
      <w:r>
        <w:rPr>
          <w:rFonts w:hint="eastAsia"/>
        </w:rPr>
        <w:t>3</w:t>
      </w:r>
      <w:r>
        <w:rPr>
          <w:rFonts w:hint="eastAsia"/>
        </w:rPr>
        <w:t>》丑化大马华人·观众要求立刻停播</w:t>
      </w:r>
    </w:p>
    <w:p w14:paraId="5BA525F3" w14:textId="77777777" w:rsidR="008637CA" w:rsidRDefault="00186660">
      <w:r>
        <w:rPr>
          <w:rFonts w:hint="eastAsia"/>
        </w:rPr>
        <w:t>大马娱乐</w:t>
      </w:r>
    </w:p>
    <w:p w14:paraId="69ADB903" w14:textId="77777777" w:rsidR="008637CA" w:rsidRDefault="00186660">
      <w:r>
        <w:rPr>
          <w:rFonts w:hint="eastAsia"/>
        </w:rPr>
        <w:t>2302CLF201910211225555980248.jpg</w:t>
      </w:r>
    </w:p>
    <w:p w14:paraId="489F8AD8" w14:textId="77777777" w:rsidR="008637CA" w:rsidRDefault="00186660">
      <w:r>
        <w:rPr>
          <w:rFonts w:hint="eastAsia"/>
        </w:rPr>
        <w:t>有“配音王”之称的杜燕歌（左四）在《溏心风暴</w:t>
      </w:r>
      <w:r>
        <w:rPr>
          <w:rFonts w:hint="eastAsia"/>
        </w:rPr>
        <w:t>3</w:t>
      </w:r>
      <w:r>
        <w:rPr>
          <w:rFonts w:hint="eastAsia"/>
        </w:rPr>
        <w:t>》客串演出“马来西亚奶茶王”高兆宗，却被指角色设计“不伦不类”，侮辱马来西亚华人。</w:t>
      </w:r>
    </w:p>
    <w:p w14:paraId="2B9E69BF" w14:textId="77777777" w:rsidR="008637CA" w:rsidRDefault="00186660">
      <w:r>
        <w:rPr>
          <w:rFonts w:hint="eastAsia"/>
        </w:rPr>
        <w:t>（吉隆坡</w:t>
      </w:r>
      <w:r>
        <w:rPr>
          <w:rFonts w:hint="eastAsia"/>
        </w:rPr>
        <w:t>21</w:t>
      </w:r>
      <w:r>
        <w:rPr>
          <w:rFonts w:hint="eastAsia"/>
        </w:rPr>
        <w:t>日讯）目前正在八度空间热播中的香港</w:t>
      </w:r>
      <w:r>
        <w:rPr>
          <w:rFonts w:hint="eastAsia"/>
        </w:rPr>
        <w:t>TVB 2017</w:t>
      </w:r>
      <w:r>
        <w:rPr>
          <w:rFonts w:hint="eastAsia"/>
        </w:rPr>
        <w:t>年台庆剧《溏心风暴</w:t>
      </w:r>
      <w:r>
        <w:rPr>
          <w:rFonts w:hint="eastAsia"/>
        </w:rPr>
        <w:t>3</w:t>
      </w:r>
      <w:r>
        <w:rPr>
          <w:rFonts w:hint="eastAsia"/>
        </w:rPr>
        <w:t>》，因为星期日播出的第</w:t>
      </w:r>
      <w:r>
        <w:rPr>
          <w:rFonts w:hint="eastAsia"/>
        </w:rPr>
        <w:t>3</w:t>
      </w:r>
      <w:r>
        <w:rPr>
          <w:rFonts w:hint="eastAsia"/>
        </w:rPr>
        <w:t>集内容，提及夏雨演出的黄永正出赛“奶茶王大赛”时</w:t>
      </w:r>
      <w:proofErr w:type="gramStart"/>
      <w:r>
        <w:rPr>
          <w:rFonts w:hint="eastAsia"/>
        </w:rPr>
        <w:t>作准备</w:t>
      </w:r>
      <w:proofErr w:type="gramEnd"/>
      <w:r>
        <w:rPr>
          <w:rFonts w:hint="eastAsia"/>
        </w:rPr>
        <w:t>，</w:t>
      </w:r>
      <w:proofErr w:type="gramStart"/>
      <w:r>
        <w:rPr>
          <w:rFonts w:hint="eastAsia"/>
        </w:rPr>
        <w:t>遭杜燕歌演出</w:t>
      </w:r>
      <w:proofErr w:type="gramEnd"/>
      <w:r>
        <w:rPr>
          <w:rFonts w:hint="eastAsia"/>
        </w:rPr>
        <w:t>的“马来西亚奶茶王”高兆宗出言挑衅，更对其家人出言不逊，让《星洲娱乐》读者来函投诉，指“内容成分含侮辱、歧视及丑化马来西亚华人和马来西亚人。”要求“立刻停播《溏心风暴</w:t>
      </w:r>
      <w:r>
        <w:rPr>
          <w:rFonts w:hint="eastAsia"/>
        </w:rPr>
        <w:t>3</w:t>
      </w:r>
      <w:r>
        <w:rPr>
          <w:rFonts w:hint="eastAsia"/>
        </w:rPr>
        <w:t>》及杯</w:t>
      </w:r>
      <w:proofErr w:type="gramStart"/>
      <w:r>
        <w:rPr>
          <w:rFonts w:hint="eastAsia"/>
        </w:rPr>
        <w:t>葛</w:t>
      </w:r>
      <w:proofErr w:type="gramEnd"/>
      <w:r>
        <w:rPr>
          <w:rFonts w:hint="eastAsia"/>
        </w:rPr>
        <w:t>香港</w:t>
      </w:r>
      <w:r>
        <w:rPr>
          <w:rFonts w:hint="eastAsia"/>
        </w:rPr>
        <w:t>TVB</w:t>
      </w:r>
      <w:r>
        <w:rPr>
          <w:rFonts w:hint="eastAsia"/>
        </w:rPr>
        <w:t>节目。”八度空间品牌部对此回应，“我们会把投诉反映给香港</w:t>
      </w:r>
      <w:r>
        <w:rPr>
          <w:rFonts w:hint="eastAsia"/>
        </w:rPr>
        <w:t>TVB</w:t>
      </w:r>
      <w:r>
        <w:rPr>
          <w:rFonts w:hint="eastAsia"/>
        </w:rPr>
        <w:t>知道。”</w:t>
      </w:r>
    </w:p>
    <w:p w14:paraId="774B7FBA" w14:textId="77777777" w:rsidR="008637CA" w:rsidRDefault="00186660">
      <w:r>
        <w:rPr>
          <w:rFonts w:hint="eastAsia"/>
        </w:rPr>
        <w:t>该读者来函表示，“香港</w:t>
      </w:r>
      <w:r>
        <w:rPr>
          <w:rFonts w:hint="eastAsia"/>
        </w:rPr>
        <w:t>TVB</w:t>
      </w:r>
      <w:r>
        <w:rPr>
          <w:rFonts w:hint="eastAsia"/>
        </w:rPr>
        <w:t>某艺员身穿传统马来服装和头戴伊斯兰黑帽，姓名却用华文名和以粤语对白，并以嚣张和粗鲁的方式和香港茶王对话。这简直就是在向全世界侮辱我们马来西亚华人就是不伦不类的人，在向全世界丑化我们马来西亚人！”</w:t>
      </w:r>
    </w:p>
    <w:p w14:paraId="266FFD61" w14:textId="77777777" w:rsidR="008637CA" w:rsidRDefault="00186660">
      <w:r>
        <w:rPr>
          <w:rFonts w:hint="eastAsia"/>
        </w:rPr>
        <w:t>他更指出，香港茶王的老婆以“马来糕”辱称马来西亚人。“身穿马来服装的演员也称我们马来西亚为‘马来’而不是‘大马’，这是不尊敬我们马来西亚全名的称呼。”指控香港</w:t>
      </w:r>
      <w:r>
        <w:rPr>
          <w:rFonts w:hint="eastAsia"/>
        </w:rPr>
        <w:t>TVB</w:t>
      </w:r>
      <w:r>
        <w:rPr>
          <w:rFonts w:hint="eastAsia"/>
        </w:rPr>
        <w:t>“利用电视剧的卑鄙手法向全世界在丑化及侮辱马来西亚”，由于这涉及马来西亚华人及马来西亚人的尊严问题，所以“请</w:t>
      </w:r>
      <w:r>
        <w:rPr>
          <w:rFonts w:hint="eastAsia"/>
        </w:rPr>
        <w:t>8TV</w:t>
      </w:r>
      <w:r>
        <w:rPr>
          <w:rFonts w:hint="eastAsia"/>
        </w:rPr>
        <w:t>严正看待！”</w:t>
      </w:r>
    </w:p>
    <w:p w14:paraId="315840FD" w14:textId="77777777" w:rsidR="008637CA" w:rsidRDefault="00186660">
      <w:r>
        <w:rPr>
          <w:rFonts w:hint="eastAsia"/>
        </w:rPr>
        <w:t>据知，《溏心风暴</w:t>
      </w:r>
      <w:r>
        <w:rPr>
          <w:rFonts w:hint="eastAsia"/>
        </w:rPr>
        <w:t>3</w:t>
      </w:r>
      <w:r>
        <w:rPr>
          <w:rFonts w:hint="eastAsia"/>
        </w:rPr>
        <w:t>》共长</w:t>
      </w:r>
      <w:r>
        <w:rPr>
          <w:rFonts w:hint="eastAsia"/>
        </w:rPr>
        <w:t>40</w:t>
      </w:r>
      <w:r>
        <w:rPr>
          <w:rFonts w:hint="eastAsia"/>
        </w:rPr>
        <w:t>集，而有关“亚太区奶茶王大赛”的剧情只出现在第</w:t>
      </w:r>
      <w:r>
        <w:rPr>
          <w:rFonts w:hint="eastAsia"/>
        </w:rPr>
        <w:t>3</w:t>
      </w:r>
      <w:r>
        <w:rPr>
          <w:rFonts w:hint="eastAsia"/>
        </w:rPr>
        <w:t>和第</w:t>
      </w:r>
      <w:r>
        <w:rPr>
          <w:rFonts w:hint="eastAsia"/>
        </w:rPr>
        <w:t>4</w:t>
      </w:r>
      <w:r>
        <w:rPr>
          <w:rFonts w:hint="eastAsia"/>
        </w:rPr>
        <w:t>集。</w:t>
      </w:r>
    </w:p>
    <w:p w14:paraId="21C20014" w14:textId="77777777" w:rsidR="008637CA" w:rsidRDefault="00186660">
      <w:r>
        <w:rPr>
          <w:rFonts w:hint="eastAsia"/>
        </w:rPr>
        <w:t>2302CLF20191021127285980080.jpg</w:t>
      </w:r>
    </w:p>
    <w:p w14:paraId="2A89D4C3" w14:textId="77777777" w:rsidR="008637CA" w:rsidRDefault="00186660">
      <w:r>
        <w:rPr>
          <w:rFonts w:hint="eastAsia"/>
        </w:rPr>
        <w:t>目前每逢星期六和日在八度空间播出《溏心风暴</w:t>
      </w:r>
      <w:r>
        <w:rPr>
          <w:rFonts w:hint="eastAsia"/>
        </w:rPr>
        <w:t>3</w:t>
      </w:r>
      <w:r>
        <w:rPr>
          <w:rFonts w:hint="eastAsia"/>
        </w:rPr>
        <w:t>》，被读者投诉“侮辱、歧视及丑化马来西亚华人和马来西亚人。”</w:t>
      </w:r>
    </w:p>
    <w:p w14:paraId="04B3F9FC"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2019-10-21</w:t>
      </w:r>
    </w:p>
    <w:p w14:paraId="0789F46B" w14:textId="77777777" w:rsidR="008637CA" w:rsidRDefault="008637CA">
      <w:pPr>
        <w:rPr>
          <w:highlight w:val="green"/>
        </w:rPr>
      </w:pPr>
    </w:p>
    <w:p w14:paraId="5272655E" w14:textId="77777777" w:rsidR="008637CA" w:rsidRDefault="008637CA"/>
    <w:p w14:paraId="09A79F58" w14:textId="77777777" w:rsidR="008637CA" w:rsidRDefault="00186660">
      <w:r>
        <w:rPr>
          <w:rFonts w:hint="eastAsia"/>
        </w:rPr>
        <w:t>2019-10-21 07:00:00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E989E6C" w14:textId="77777777" w:rsidR="008637CA" w:rsidRDefault="00186660">
      <w:r>
        <w:rPr>
          <w:rFonts w:hint="eastAsia"/>
        </w:rPr>
        <w:t>【十五碑小印度：一】慢步小印度──聆听它的历史故事</w:t>
      </w:r>
    </w:p>
    <w:p w14:paraId="4002A2ED" w14:textId="77777777" w:rsidR="008637CA" w:rsidRDefault="00186660">
      <w:r>
        <w:rPr>
          <w:rFonts w:hint="eastAsia"/>
        </w:rPr>
        <w:t>周刊专题</w:t>
      </w:r>
    </w:p>
    <w:p w14:paraId="40312428" w14:textId="77777777" w:rsidR="008637CA" w:rsidRDefault="00186660">
      <w:r>
        <w:rPr>
          <w:rFonts w:hint="eastAsia"/>
        </w:rPr>
        <w:t>5564MWY20191091215395731975.jpg</w:t>
      </w:r>
    </w:p>
    <w:p w14:paraId="3844E601" w14:textId="77777777" w:rsidR="008637CA" w:rsidRDefault="00186660">
      <w:r>
        <w:rPr>
          <w:rFonts w:hint="eastAsia"/>
        </w:rPr>
        <w:t>2009</w:t>
      </w:r>
      <w:r>
        <w:rPr>
          <w:rFonts w:hint="eastAsia"/>
        </w:rPr>
        <w:t>年，</w:t>
      </w:r>
      <w:r>
        <w:rPr>
          <w:rFonts w:hint="eastAsia"/>
        </w:rPr>
        <w:t xml:space="preserve"> </w:t>
      </w:r>
      <w:r>
        <w:rPr>
          <w:rFonts w:hint="eastAsia"/>
        </w:rPr>
        <w:t>十五碑被赐予“小印度”之名，自此吸引了各国的游客到此观光。</w:t>
      </w:r>
    </w:p>
    <w:p w14:paraId="4638752D" w14:textId="77777777" w:rsidR="008637CA" w:rsidRDefault="00186660">
      <w:r>
        <w:rPr>
          <w:rFonts w:hint="eastAsia"/>
        </w:rPr>
        <w:t>很多人都曾经到访或匆匆经过十五碑（</w:t>
      </w:r>
      <w:r>
        <w:rPr>
          <w:rFonts w:hint="eastAsia"/>
        </w:rPr>
        <w:t>Brickfields</w:t>
      </w:r>
      <w:r>
        <w:rPr>
          <w:rFonts w:hint="eastAsia"/>
        </w:rPr>
        <w:t>），知道她的另一个名字叫“小印度”，却不了解她波澜壮阔的百年历史、汇集于此的各个宗教会所和公会组织，以及街头角落的一物一事。</w:t>
      </w:r>
    </w:p>
    <w:p w14:paraId="7EF41DC1" w14:textId="77777777" w:rsidR="008637CA" w:rsidRDefault="00186660">
      <w:r>
        <w:rPr>
          <w:rFonts w:hint="eastAsia"/>
        </w:rPr>
        <w:t>趁着</w:t>
      </w:r>
      <w:proofErr w:type="gramStart"/>
      <w:r>
        <w:rPr>
          <w:rFonts w:hint="eastAsia"/>
        </w:rPr>
        <w:t>屠</w:t>
      </w:r>
      <w:proofErr w:type="gramEnd"/>
      <w:r>
        <w:rPr>
          <w:rFonts w:hint="eastAsia"/>
        </w:rPr>
        <w:t>妖节来临之际，本期【周刊专题】带大家一同走进这座“小印度”，浏览十五碑的历史，了解印度人的宗教信仰和艺术文化，听听藏在十五碑角落处的人物故事和生活智慧。</w:t>
      </w:r>
    </w:p>
    <w:p w14:paraId="76267038" w14:textId="77777777" w:rsidR="008637CA" w:rsidRDefault="00186660">
      <w:r>
        <w:rPr>
          <w:rFonts w:hint="eastAsia"/>
        </w:rPr>
        <w:t>●报道：本刊</w:t>
      </w:r>
      <w:r>
        <w:rPr>
          <w:rFonts w:hint="eastAsia"/>
        </w:rPr>
        <w:t xml:space="preserve">  </w:t>
      </w:r>
      <w:proofErr w:type="gramStart"/>
      <w:r>
        <w:rPr>
          <w:rFonts w:hint="eastAsia"/>
        </w:rPr>
        <w:t>蒙慧贤</w:t>
      </w:r>
      <w:proofErr w:type="gramEnd"/>
    </w:p>
    <w:p w14:paraId="3BABFEF8" w14:textId="77777777" w:rsidR="008637CA" w:rsidRDefault="00186660">
      <w:r>
        <w:rPr>
          <w:rFonts w:hint="eastAsia"/>
        </w:rPr>
        <w:t>●摄影：本报</w:t>
      </w:r>
      <w:r>
        <w:rPr>
          <w:rFonts w:hint="eastAsia"/>
        </w:rPr>
        <w:t xml:space="preserve">  </w:t>
      </w:r>
      <w:r>
        <w:rPr>
          <w:rFonts w:hint="eastAsia"/>
        </w:rPr>
        <w:t>谭湘璇、刘永发</w:t>
      </w:r>
    </w:p>
    <w:p w14:paraId="506135DA" w14:textId="77777777" w:rsidR="008637CA" w:rsidRDefault="00186660">
      <w:r>
        <w:rPr>
          <w:rFonts w:hint="eastAsia"/>
        </w:rPr>
        <w:t>认识印度街，可以从名字说起。</w:t>
      </w:r>
    </w:p>
    <w:p w14:paraId="3C5BCA28" w14:textId="77777777" w:rsidR="008637CA" w:rsidRDefault="00186660">
      <w:r>
        <w:rPr>
          <w:rFonts w:hint="eastAsia"/>
        </w:rPr>
        <w:t>我们熟悉的小印度，英文名</w:t>
      </w:r>
      <w:r>
        <w:rPr>
          <w:rFonts w:hint="eastAsia"/>
        </w:rPr>
        <w:t>Brickfields</w:t>
      </w:r>
      <w:r>
        <w:rPr>
          <w:rFonts w:hint="eastAsia"/>
        </w:rPr>
        <w:t>，意指砖场，但它的中文名却叫十五碑，两者名字风马牛不相及。这是为何？</w:t>
      </w:r>
    </w:p>
    <w:p w14:paraId="286731D5" w14:textId="77777777" w:rsidR="008637CA" w:rsidRDefault="00186660">
      <w:r>
        <w:rPr>
          <w:rFonts w:hint="eastAsia"/>
        </w:rPr>
        <w:t>这得回溯到黑白</w:t>
      </w:r>
      <w:proofErr w:type="gramStart"/>
      <w:r>
        <w:rPr>
          <w:rFonts w:hint="eastAsia"/>
        </w:rPr>
        <w:t>照时代</w:t>
      </w:r>
      <w:proofErr w:type="gramEnd"/>
      <w:r>
        <w:rPr>
          <w:rFonts w:hint="eastAsia"/>
        </w:rPr>
        <w:t>的</w:t>
      </w:r>
      <w:r>
        <w:rPr>
          <w:rFonts w:hint="eastAsia"/>
        </w:rPr>
        <w:t>1881</w:t>
      </w:r>
      <w:r>
        <w:rPr>
          <w:rFonts w:hint="eastAsia"/>
        </w:rPr>
        <w:t>年。大马资深文史工作者陈亚才表示，当年，吉隆坡年头一场大火，年尾一场洪灾，摧毁了吉隆坡许多的茅草屋和木屋，让居民纷纷离开吉隆坡。当时的雪兰</w:t>
      </w:r>
      <w:proofErr w:type="gramStart"/>
      <w:r>
        <w:rPr>
          <w:rFonts w:hint="eastAsia"/>
        </w:rPr>
        <w:t>莪</w:t>
      </w:r>
      <w:proofErr w:type="gramEnd"/>
      <w:r>
        <w:rPr>
          <w:rFonts w:hint="eastAsia"/>
        </w:rPr>
        <w:t>参政司</w:t>
      </w:r>
      <w:r>
        <w:rPr>
          <w:rFonts w:hint="eastAsia"/>
        </w:rPr>
        <w:t>Sir Frank Swettenham</w:t>
      </w:r>
      <w:proofErr w:type="gramStart"/>
      <w:r>
        <w:rPr>
          <w:rFonts w:hint="eastAsia"/>
        </w:rPr>
        <w:t>瑞天咸</w:t>
      </w:r>
      <w:proofErr w:type="gramEnd"/>
      <w:r>
        <w:rPr>
          <w:rFonts w:hint="eastAsia"/>
        </w:rPr>
        <w:t>，为了挽救这状况，下了一道行政命令：基于安全和卫生理由，人们从此不能再盖</w:t>
      </w:r>
      <w:proofErr w:type="gramStart"/>
      <w:r>
        <w:rPr>
          <w:rFonts w:hint="eastAsia"/>
        </w:rPr>
        <w:t>亚答屋</w:t>
      </w:r>
      <w:proofErr w:type="gramEnd"/>
      <w:r>
        <w:rPr>
          <w:rFonts w:hint="eastAsia"/>
        </w:rPr>
        <w:t>，必须转盖砖屋，也因为如此，砖的需求突然增加。为了应付建造砖屋的需求，</w:t>
      </w:r>
      <w:proofErr w:type="gramStart"/>
      <w:r>
        <w:rPr>
          <w:rFonts w:hint="eastAsia"/>
        </w:rPr>
        <w:t>当时叶亚来</w:t>
      </w:r>
      <w:proofErr w:type="gramEnd"/>
      <w:r>
        <w:rPr>
          <w:rFonts w:hint="eastAsia"/>
        </w:rPr>
        <w:t>、叶观盛和政府纷纷把砖窑都建立在十五碑一带，因而取名为</w:t>
      </w:r>
      <w:r>
        <w:rPr>
          <w:rFonts w:hint="eastAsia"/>
        </w:rPr>
        <w:t>Brickfields</w:t>
      </w:r>
      <w:r>
        <w:rPr>
          <w:rFonts w:hint="eastAsia"/>
        </w:rPr>
        <w:t>，即“砖场”的意思，自此，</w:t>
      </w:r>
      <w:r>
        <w:rPr>
          <w:rFonts w:hint="eastAsia"/>
        </w:rPr>
        <w:t>Brickfields</w:t>
      </w:r>
      <w:r>
        <w:rPr>
          <w:rFonts w:hint="eastAsia"/>
        </w:rPr>
        <w:t>的英文名便沿用至今。</w:t>
      </w:r>
    </w:p>
    <w:p w14:paraId="19EF6EEE" w14:textId="77777777" w:rsidR="008637CA" w:rsidRDefault="00186660">
      <w:r>
        <w:rPr>
          <w:rFonts w:hint="eastAsia"/>
        </w:rPr>
        <w:t>当时大部分建筑所用的</w:t>
      </w:r>
      <w:proofErr w:type="gramStart"/>
      <w:r>
        <w:rPr>
          <w:rFonts w:hint="eastAsia"/>
        </w:rPr>
        <w:t>砖几乎</w:t>
      </w:r>
      <w:proofErr w:type="gramEnd"/>
      <w:r>
        <w:rPr>
          <w:rFonts w:hint="eastAsia"/>
        </w:rPr>
        <w:t>都来自</w:t>
      </w:r>
      <w:r>
        <w:rPr>
          <w:rFonts w:hint="eastAsia"/>
        </w:rPr>
        <w:t>Brickfields</w:t>
      </w:r>
      <w:r>
        <w:rPr>
          <w:rFonts w:hint="eastAsia"/>
        </w:rPr>
        <w:t>，</w:t>
      </w:r>
      <w:proofErr w:type="gramStart"/>
      <w:r>
        <w:rPr>
          <w:rFonts w:hint="eastAsia"/>
        </w:rPr>
        <w:t>陈亚才表示</w:t>
      </w:r>
      <w:proofErr w:type="gramEnd"/>
      <w:r>
        <w:rPr>
          <w:rFonts w:hint="eastAsia"/>
        </w:rPr>
        <w:t>：“</w:t>
      </w:r>
      <w:r>
        <w:rPr>
          <w:rFonts w:hint="eastAsia"/>
        </w:rPr>
        <w:t>1884</w:t>
      </w:r>
      <w:r>
        <w:rPr>
          <w:rFonts w:hint="eastAsia"/>
        </w:rPr>
        <w:t>年，第一排砖屋出现在</w:t>
      </w:r>
      <w:proofErr w:type="gramStart"/>
      <w:r>
        <w:rPr>
          <w:rFonts w:hint="eastAsia"/>
        </w:rPr>
        <w:t>茨</w:t>
      </w:r>
      <w:proofErr w:type="gramEnd"/>
      <w:r>
        <w:rPr>
          <w:rFonts w:hint="eastAsia"/>
        </w:rPr>
        <w:t>厂街，虽然现已不复存在，但是从这里就可以联想到，在整个吉隆坡里面，十五碑的开发时间是相当早的，它其实是跟随吉隆坡的开埠而建立的。”</w:t>
      </w:r>
    </w:p>
    <w:p w14:paraId="117F5CEE" w14:textId="77777777" w:rsidR="008637CA" w:rsidRDefault="00186660">
      <w:r>
        <w:rPr>
          <w:rFonts w:hint="eastAsia"/>
        </w:rPr>
        <w:t>至于中文名“十五碑”又是怎么来的呢？十五英里的距离，从何处算起？</w:t>
      </w:r>
    </w:p>
    <w:p w14:paraId="5E1CE057" w14:textId="77777777" w:rsidR="008637CA" w:rsidRDefault="00186660">
      <w:r>
        <w:rPr>
          <w:rFonts w:hint="eastAsia"/>
        </w:rPr>
        <w:t>陈亚才透露，</w:t>
      </w:r>
      <w:r>
        <w:rPr>
          <w:rFonts w:hint="eastAsia"/>
        </w:rPr>
        <w:t>19</w:t>
      </w:r>
      <w:r>
        <w:rPr>
          <w:rFonts w:hint="eastAsia"/>
        </w:rPr>
        <w:t>世纪后期的交通仍不发达，其时巴生和吉隆坡之间并没火车铁路，“居住在巴生的矿工若要来吉隆坡工作，就必须从巴生河坐船到</w:t>
      </w:r>
      <w:r>
        <w:rPr>
          <w:rFonts w:hint="eastAsia"/>
        </w:rPr>
        <w:t>Damansara</w:t>
      </w:r>
      <w:r>
        <w:rPr>
          <w:rFonts w:hint="eastAsia"/>
        </w:rPr>
        <w:t>，然后从</w:t>
      </w:r>
      <w:r>
        <w:rPr>
          <w:rFonts w:hint="eastAsia"/>
        </w:rPr>
        <w:t>Damansara</w:t>
      </w:r>
      <w:r>
        <w:rPr>
          <w:rFonts w:hint="eastAsia"/>
        </w:rPr>
        <w:t>徒步来到</w:t>
      </w:r>
      <w:r>
        <w:rPr>
          <w:rFonts w:hint="eastAsia"/>
        </w:rPr>
        <w:t>Brickfields</w:t>
      </w:r>
      <w:r>
        <w:rPr>
          <w:rFonts w:hint="eastAsia"/>
        </w:rPr>
        <w:t>。”</w:t>
      </w:r>
    </w:p>
    <w:p w14:paraId="14D74732" w14:textId="77777777" w:rsidR="008637CA" w:rsidRDefault="00186660">
      <w:r>
        <w:rPr>
          <w:rFonts w:hint="eastAsia"/>
        </w:rPr>
        <w:t>“不过，这里讲的</w:t>
      </w:r>
      <w:r>
        <w:rPr>
          <w:rFonts w:hint="eastAsia"/>
        </w:rPr>
        <w:t>Damansara</w:t>
      </w:r>
      <w:r>
        <w:rPr>
          <w:rFonts w:hint="eastAsia"/>
        </w:rPr>
        <w:t>并非我们目前所知道的位于八打灵再也的白沙罗，而是当时的</w:t>
      </w:r>
      <w:r>
        <w:rPr>
          <w:rFonts w:hint="eastAsia"/>
        </w:rPr>
        <w:t>Sungai Damansara</w:t>
      </w:r>
      <w:r>
        <w:rPr>
          <w:rFonts w:hint="eastAsia"/>
        </w:rPr>
        <w:t>跟</w:t>
      </w:r>
      <w:r>
        <w:rPr>
          <w:rFonts w:hint="eastAsia"/>
        </w:rPr>
        <w:t>Sungai Kelang</w:t>
      </w:r>
      <w:r>
        <w:rPr>
          <w:rFonts w:hint="eastAsia"/>
        </w:rPr>
        <w:t>的交界处，差不多是今天的哥打肯文宁（</w:t>
      </w:r>
      <w:r>
        <w:rPr>
          <w:rFonts w:hint="eastAsia"/>
        </w:rPr>
        <w:t xml:space="preserve">Kota </w:t>
      </w:r>
      <w:proofErr w:type="spellStart"/>
      <w:r>
        <w:rPr>
          <w:rFonts w:hint="eastAsia"/>
        </w:rPr>
        <w:t>Kemuning</w:t>
      </w:r>
      <w:proofErr w:type="spellEnd"/>
      <w:r>
        <w:rPr>
          <w:rFonts w:hint="eastAsia"/>
        </w:rPr>
        <w:t>）。”从这个地点到</w:t>
      </w:r>
      <w:r>
        <w:rPr>
          <w:rFonts w:hint="eastAsia"/>
        </w:rPr>
        <w:t>Brickfields</w:t>
      </w:r>
      <w:r>
        <w:rPr>
          <w:rFonts w:hint="eastAsia"/>
        </w:rPr>
        <w:t>，将近</w:t>
      </w:r>
      <w:r>
        <w:rPr>
          <w:rFonts w:hint="eastAsia"/>
        </w:rPr>
        <w:t>15</w:t>
      </w:r>
      <w:r>
        <w:rPr>
          <w:rFonts w:hint="eastAsia"/>
        </w:rPr>
        <w:t>英里，而在华人的口语里，</w:t>
      </w:r>
      <w:proofErr w:type="gramStart"/>
      <w:r>
        <w:rPr>
          <w:rFonts w:hint="eastAsia"/>
        </w:rPr>
        <w:t>英里也</w:t>
      </w:r>
      <w:proofErr w:type="gramEnd"/>
      <w:r>
        <w:rPr>
          <w:rFonts w:hint="eastAsia"/>
        </w:rPr>
        <w:t>称为“碑”，久而久之，十五碑的名字便得以传开。</w:t>
      </w:r>
    </w:p>
    <w:p w14:paraId="21D2F79F" w14:textId="77777777" w:rsidR="008637CA" w:rsidRDefault="00186660">
      <w:r>
        <w:rPr>
          <w:rFonts w:hint="eastAsia"/>
        </w:rPr>
        <w:t>“当年英国政府要兴建铁路，引进了很多来自斯里兰卡和印度的专业工程人员。那么为何引进这两个国家的人呢？是因为英国政府先开始殖民这两个国家，当地有很多专业人士是当时马来亚所没有的，例如测量官、量地官等等。”渐渐地，十五碑就占据了大部分的印度人。</w:t>
      </w:r>
    </w:p>
    <w:p w14:paraId="357259EA" w14:textId="77777777" w:rsidR="008637CA" w:rsidRDefault="00186660">
      <w:r>
        <w:rPr>
          <w:rFonts w:hint="eastAsia"/>
        </w:rPr>
        <w:t>陈亚才补充，当年英殖民政府为了给铁路劳工提供宿舍，在十五碑陈亚棠路（</w:t>
      </w:r>
      <w:r>
        <w:rPr>
          <w:rFonts w:hint="eastAsia"/>
        </w:rPr>
        <w:t>Jalan Chan Ah Tong</w:t>
      </w:r>
      <w:r>
        <w:rPr>
          <w:rFonts w:hint="eastAsia"/>
        </w:rPr>
        <w:t>）那里建造了一座百人宿舍（</w:t>
      </w:r>
      <w:r>
        <w:rPr>
          <w:rFonts w:hint="eastAsia"/>
        </w:rPr>
        <w:t>The Hundred Quarters</w:t>
      </w:r>
      <w:r>
        <w:rPr>
          <w:rFonts w:hint="eastAsia"/>
        </w:rPr>
        <w:t>）。让人惋惜的是，这座具有历史意义的古老建筑，最终难逃历史发展的洪流，在</w:t>
      </w:r>
      <w:r>
        <w:rPr>
          <w:rFonts w:hint="eastAsia"/>
        </w:rPr>
        <w:t>2014</w:t>
      </w:r>
      <w:r>
        <w:rPr>
          <w:rFonts w:hint="eastAsia"/>
        </w:rPr>
        <w:t>年拆建。</w:t>
      </w:r>
    </w:p>
    <w:p w14:paraId="7EF046F6" w14:textId="77777777" w:rsidR="008637CA" w:rsidRDefault="008637CA"/>
    <w:p w14:paraId="62DF4D37" w14:textId="77777777" w:rsidR="008637CA" w:rsidRDefault="00186660">
      <w:r>
        <w:rPr>
          <w:rFonts w:hint="eastAsia"/>
        </w:rPr>
        <w:t>5564MWY20191091215395731976.jpg</w:t>
      </w:r>
    </w:p>
    <w:p w14:paraId="2BA22EF1" w14:textId="77777777" w:rsidR="008637CA" w:rsidRDefault="00186660">
      <w:r>
        <w:rPr>
          <w:rFonts w:hint="eastAsia"/>
        </w:rPr>
        <w:t>为了</w:t>
      </w:r>
      <w:proofErr w:type="gramStart"/>
      <w:r>
        <w:rPr>
          <w:rFonts w:hint="eastAsia"/>
        </w:rPr>
        <w:t>十五碑更像</w:t>
      </w:r>
      <w:proofErr w:type="gramEnd"/>
      <w:r>
        <w:rPr>
          <w:rFonts w:hint="eastAsia"/>
        </w:rPr>
        <w:t>印度街，政府在十五</w:t>
      </w:r>
      <w:proofErr w:type="gramStart"/>
      <w:r>
        <w:rPr>
          <w:rFonts w:hint="eastAsia"/>
        </w:rPr>
        <w:t>碑建立</w:t>
      </w:r>
      <w:proofErr w:type="gramEnd"/>
      <w:r>
        <w:rPr>
          <w:rFonts w:hint="eastAsia"/>
        </w:rPr>
        <w:t>印度牌楼，让整个社区更富含印度特色。</w:t>
      </w:r>
    </w:p>
    <w:p w14:paraId="07EFA5FA" w14:textId="77777777" w:rsidR="008637CA" w:rsidRDefault="00186660">
      <w:r>
        <w:rPr>
          <w:rFonts w:hint="eastAsia"/>
        </w:rPr>
        <w:t>5564MWY20191091215375731971.JPG</w:t>
      </w:r>
    </w:p>
    <w:p w14:paraId="0FBF13CE" w14:textId="77777777" w:rsidR="008637CA" w:rsidRDefault="00186660">
      <w:r>
        <w:rPr>
          <w:rFonts w:hint="eastAsia"/>
        </w:rPr>
        <w:t>2001</w:t>
      </w:r>
      <w:r>
        <w:rPr>
          <w:rFonts w:hint="eastAsia"/>
        </w:rPr>
        <w:t>年的十五碑。</w:t>
      </w:r>
    </w:p>
    <w:p w14:paraId="30679137" w14:textId="77777777" w:rsidR="008637CA" w:rsidRDefault="00186660">
      <w:r>
        <w:rPr>
          <w:rFonts w:hint="eastAsia"/>
        </w:rPr>
        <w:lastRenderedPageBreak/>
        <w:t>5564MWY20191091215355731969.JPG</w:t>
      </w:r>
    </w:p>
    <w:p w14:paraId="103ABA7C" w14:textId="77777777" w:rsidR="008637CA" w:rsidRDefault="00186660">
      <w:r>
        <w:rPr>
          <w:rFonts w:hint="eastAsia"/>
        </w:rPr>
        <w:t>2001</w:t>
      </w:r>
      <w:r>
        <w:rPr>
          <w:rFonts w:hint="eastAsia"/>
        </w:rPr>
        <w:t>年的十五碑。</w:t>
      </w:r>
    </w:p>
    <w:p w14:paraId="3810CFCF" w14:textId="77777777" w:rsidR="008637CA" w:rsidRDefault="00186660">
      <w:r>
        <w:rPr>
          <w:rFonts w:hint="eastAsia"/>
        </w:rPr>
        <w:t>多元化社区，路名涵盖各族领袖</w:t>
      </w:r>
    </w:p>
    <w:p w14:paraId="78010AD8" w14:textId="77777777" w:rsidR="008637CA" w:rsidRDefault="00186660">
      <w:r>
        <w:rPr>
          <w:rFonts w:hint="eastAsia"/>
        </w:rPr>
        <w:t>转眼百年过去，当年的砖窑早已荡然无存，改装换面成了游客和都市人群在日间穿梭的旅游景点。</w:t>
      </w:r>
    </w:p>
    <w:p w14:paraId="5B09E7B8" w14:textId="77777777" w:rsidR="008637CA" w:rsidRDefault="00186660">
      <w:r>
        <w:rPr>
          <w:rFonts w:hint="eastAsia"/>
        </w:rPr>
        <w:t>“印度街给人的感觉是印度社区，但是更准确来说，它是以印度人占多数的多元社区。”</w:t>
      </w:r>
    </w:p>
    <w:p w14:paraId="260B6360" w14:textId="77777777" w:rsidR="008637CA" w:rsidRDefault="00186660">
      <w:r>
        <w:rPr>
          <w:rFonts w:hint="eastAsia"/>
        </w:rPr>
        <w:t>陈亚才认为，十五碑社区汇聚了各个宗教的膜拜场所，除了占多数的印度庙，还包括基督教堂、佛庙、清真寺等，汇集各个宗教信仰而融洽相处于一区，形成十五碑的多元性。</w:t>
      </w:r>
    </w:p>
    <w:p w14:paraId="1DF01213" w14:textId="77777777" w:rsidR="008637CA" w:rsidRDefault="00186660">
      <w:r>
        <w:rPr>
          <w:rFonts w:hint="eastAsia"/>
        </w:rPr>
        <w:t>除却宗教场所，十五</w:t>
      </w:r>
      <w:proofErr w:type="gramStart"/>
      <w:r>
        <w:rPr>
          <w:rFonts w:hint="eastAsia"/>
        </w:rPr>
        <w:t>碑还是</w:t>
      </w:r>
      <w:proofErr w:type="gramEnd"/>
      <w:r>
        <w:rPr>
          <w:rFonts w:hint="eastAsia"/>
        </w:rPr>
        <w:t>个学校区，聚集了各源流的学校，包括圣德华小、</w:t>
      </w:r>
      <w:proofErr w:type="gramStart"/>
      <w:r>
        <w:rPr>
          <w:rFonts w:hint="eastAsia"/>
        </w:rPr>
        <w:t>十五碑国小</w:t>
      </w:r>
      <w:proofErr w:type="gramEnd"/>
      <w:r>
        <w:rPr>
          <w:rFonts w:hint="eastAsia"/>
        </w:rPr>
        <w:t xml:space="preserve"> </w:t>
      </w:r>
      <w:r>
        <w:rPr>
          <w:rFonts w:hint="eastAsia"/>
        </w:rPr>
        <w:t>、维韦卡南达淡小、国际学校、卫理学院等，另外还有视障</w:t>
      </w:r>
      <w:proofErr w:type="gramStart"/>
      <w:r>
        <w:rPr>
          <w:rFonts w:hint="eastAsia"/>
        </w:rPr>
        <w:t>者训练</w:t>
      </w:r>
      <w:proofErr w:type="gramEnd"/>
      <w:r>
        <w:rPr>
          <w:rFonts w:hint="eastAsia"/>
        </w:rPr>
        <w:t>学校、十五碑基督教青年协会（</w:t>
      </w:r>
      <w:r>
        <w:rPr>
          <w:rFonts w:hint="eastAsia"/>
        </w:rPr>
        <w:t>YMCA</w:t>
      </w:r>
      <w:r>
        <w:rPr>
          <w:rFonts w:hint="eastAsia"/>
        </w:rPr>
        <w:t>）、艺术之庙（</w:t>
      </w:r>
      <w:r>
        <w:rPr>
          <w:rFonts w:hint="eastAsia"/>
        </w:rPr>
        <w:t>Temple of Fine Arts</w:t>
      </w:r>
      <w:r>
        <w:rPr>
          <w:rFonts w:hint="eastAsia"/>
        </w:rPr>
        <w:t>）等，俨然一个栽培人才、孕育希望、提倡关爱之心的社区。</w:t>
      </w:r>
    </w:p>
    <w:p w14:paraId="1DF21F39" w14:textId="77777777" w:rsidR="008637CA" w:rsidRDefault="00186660">
      <w:r>
        <w:rPr>
          <w:rFonts w:hint="eastAsia"/>
        </w:rPr>
        <w:t>只消在这儿驾车兜上几个圈子，就可发现十五碑的街道名字其实饶有意思的。说大不大的十五碑，街道路名就涵盖了各个族群领袖的姓名，例如以马来苏丹命名的</w:t>
      </w:r>
      <w:r>
        <w:rPr>
          <w:rFonts w:hint="eastAsia"/>
        </w:rPr>
        <w:t>Jalan Sultan Abdul Samad</w:t>
      </w:r>
      <w:r>
        <w:rPr>
          <w:rFonts w:hint="eastAsia"/>
        </w:rPr>
        <w:t>，以印度领袖命名的</w:t>
      </w:r>
      <w:r>
        <w:rPr>
          <w:rFonts w:hint="eastAsia"/>
        </w:rPr>
        <w:t xml:space="preserve">Jalan Tun </w:t>
      </w:r>
      <w:proofErr w:type="spellStart"/>
      <w:r>
        <w:rPr>
          <w:rFonts w:hint="eastAsia"/>
        </w:rPr>
        <w:t>Sambanthan</w:t>
      </w:r>
      <w:proofErr w:type="spellEnd"/>
      <w:r>
        <w:rPr>
          <w:rFonts w:hint="eastAsia"/>
        </w:rPr>
        <w:t>，以华裔领袖命名的</w:t>
      </w:r>
      <w:r>
        <w:rPr>
          <w:rFonts w:hint="eastAsia"/>
        </w:rPr>
        <w:t>Jalan Chan Ah Tong</w:t>
      </w:r>
      <w:r>
        <w:rPr>
          <w:rFonts w:hint="eastAsia"/>
        </w:rPr>
        <w:t>，以欧亚混血儿命名的</w:t>
      </w:r>
      <w:r>
        <w:rPr>
          <w:rFonts w:hint="eastAsia"/>
        </w:rPr>
        <w:t xml:space="preserve">Jalan </w:t>
      </w:r>
      <w:proofErr w:type="spellStart"/>
      <w:r>
        <w:rPr>
          <w:rFonts w:hint="eastAsia"/>
        </w:rPr>
        <w:t>Rozario</w:t>
      </w:r>
      <w:proofErr w:type="spellEnd"/>
      <w:r>
        <w:rPr>
          <w:rFonts w:hint="eastAsia"/>
        </w:rPr>
        <w:t>。每一条路名的背后都有它的故事，且不去细谈每条道路名称的由来，单从这些各异的人物姓名，就能看出社区多元的一面。</w:t>
      </w:r>
    </w:p>
    <w:p w14:paraId="6CA489A6" w14:textId="77777777" w:rsidR="008637CA" w:rsidRDefault="00186660">
      <w:r>
        <w:rPr>
          <w:rFonts w:hint="eastAsia"/>
        </w:rPr>
        <w:t>5564MWY20191091215385731973.JPG</w:t>
      </w:r>
    </w:p>
    <w:p w14:paraId="7F418B21" w14:textId="77777777" w:rsidR="008637CA" w:rsidRDefault="00186660">
      <w:r>
        <w:rPr>
          <w:rFonts w:hint="eastAsia"/>
        </w:rPr>
        <w:t>锡兰佛寺（</w:t>
      </w:r>
      <w:r>
        <w:rPr>
          <w:rFonts w:hint="eastAsia"/>
        </w:rPr>
        <w:t xml:space="preserve">Buddhist </w:t>
      </w:r>
      <w:proofErr w:type="spellStart"/>
      <w:r>
        <w:rPr>
          <w:rFonts w:hint="eastAsia"/>
        </w:rPr>
        <w:t>Maha</w:t>
      </w:r>
      <w:proofErr w:type="spellEnd"/>
      <w:r>
        <w:rPr>
          <w:rFonts w:hint="eastAsia"/>
        </w:rPr>
        <w:t xml:space="preserve"> Vihara</w:t>
      </w:r>
      <w:r>
        <w:rPr>
          <w:rFonts w:hint="eastAsia"/>
        </w:rPr>
        <w:t>）始建于</w:t>
      </w:r>
      <w:r>
        <w:rPr>
          <w:rFonts w:hint="eastAsia"/>
        </w:rPr>
        <w:t>1894</w:t>
      </w:r>
      <w:r>
        <w:rPr>
          <w:rFonts w:hint="eastAsia"/>
        </w:rPr>
        <w:t>年，至今有</w:t>
      </w:r>
      <w:r>
        <w:rPr>
          <w:rFonts w:hint="eastAsia"/>
        </w:rPr>
        <w:t>120</w:t>
      </w:r>
      <w:r>
        <w:rPr>
          <w:rFonts w:hint="eastAsia"/>
        </w:rPr>
        <w:t>年历史，里头还有远从斯里兰卡接种而来的菩提树呢。</w:t>
      </w:r>
    </w:p>
    <w:p w14:paraId="10836B80" w14:textId="77777777" w:rsidR="008637CA" w:rsidRDefault="00186660">
      <w:r>
        <w:rPr>
          <w:rFonts w:hint="eastAsia"/>
        </w:rPr>
        <w:t>5564MWY20191091215385731974.JPG</w:t>
      </w:r>
    </w:p>
    <w:p w14:paraId="1CBFC061" w14:textId="77777777" w:rsidR="008637CA" w:rsidRDefault="00186660">
      <w:r>
        <w:rPr>
          <w:rFonts w:hint="eastAsia"/>
        </w:rPr>
        <w:t>基督教信义会（</w:t>
      </w:r>
      <w:r>
        <w:rPr>
          <w:rFonts w:hint="eastAsia"/>
        </w:rPr>
        <w:t>Evangelical Lutheran Church</w:t>
      </w:r>
      <w:r>
        <w:rPr>
          <w:rFonts w:hint="eastAsia"/>
        </w:rPr>
        <w:t>），</w:t>
      </w:r>
      <w:r>
        <w:rPr>
          <w:rFonts w:hint="eastAsia"/>
        </w:rPr>
        <w:t>1924</w:t>
      </w:r>
      <w:r>
        <w:rPr>
          <w:rFonts w:hint="eastAsia"/>
        </w:rPr>
        <w:t>年启用至今，建筑设计简洁有型。</w:t>
      </w:r>
    </w:p>
    <w:p w14:paraId="03440988" w14:textId="77777777" w:rsidR="008637CA" w:rsidRDefault="00186660">
      <w:r>
        <w:rPr>
          <w:rFonts w:hint="eastAsia"/>
        </w:rPr>
        <w:t>10</w:t>
      </w:r>
      <w:r>
        <w:rPr>
          <w:rFonts w:hint="eastAsia"/>
        </w:rPr>
        <w:t>年</w:t>
      </w:r>
      <w:proofErr w:type="gramStart"/>
      <w:r>
        <w:rPr>
          <w:rFonts w:hint="eastAsia"/>
        </w:rPr>
        <w:t>钜</w:t>
      </w:r>
      <w:proofErr w:type="gramEnd"/>
      <w:r>
        <w:rPr>
          <w:rFonts w:hint="eastAsia"/>
        </w:rPr>
        <w:t>变，新旧</w:t>
      </w:r>
      <w:proofErr w:type="gramStart"/>
      <w:r>
        <w:rPr>
          <w:rFonts w:hint="eastAsia"/>
        </w:rPr>
        <w:t>荟粹</w:t>
      </w:r>
      <w:proofErr w:type="gramEnd"/>
    </w:p>
    <w:p w14:paraId="642E5409" w14:textId="77777777" w:rsidR="008637CA" w:rsidRDefault="00186660">
      <w:r>
        <w:rPr>
          <w:rFonts w:hint="eastAsia"/>
        </w:rPr>
        <w:t>2009</w:t>
      </w:r>
      <w:r>
        <w:rPr>
          <w:rFonts w:hint="eastAsia"/>
        </w:rPr>
        <w:t>年，十五碑被赐予“小印度”（</w:t>
      </w:r>
      <w:r>
        <w:rPr>
          <w:rFonts w:hint="eastAsia"/>
        </w:rPr>
        <w:t>Little India</w:t>
      </w:r>
      <w:r>
        <w:rPr>
          <w:rFonts w:hint="eastAsia"/>
        </w:rPr>
        <w:t>）之名，被圈定发展成印度文化中心。</w:t>
      </w:r>
    </w:p>
    <w:p w14:paraId="605ACEDD" w14:textId="77777777" w:rsidR="008637CA" w:rsidRDefault="00186660">
      <w:r>
        <w:rPr>
          <w:rFonts w:hint="eastAsia"/>
        </w:rPr>
        <w:t>“当时为了十五碑更像印度街，政府在</w:t>
      </w:r>
      <w:r>
        <w:rPr>
          <w:rFonts w:hint="eastAsia"/>
        </w:rPr>
        <w:t>Jalan Travers</w:t>
      </w:r>
      <w:r>
        <w:rPr>
          <w:rFonts w:hint="eastAsia"/>
        </w:rPr>
        <w:t>（特拉威路）和</w:t>
      </w:r>
      <w:r>
        <w:rPr>
          <w:rFonts w:hint="eastAsia"/>
        </w:rPr>
        <w:t xml:space="preserve">Jalan Tun </w:t>
      </w:r>
      <w:proofErr w:type="spellStart"/>
      <w:r>
        <w:rPr>
          <w:rFonts w:hint="eastAsia"/>
        </w:rPr>
        <w:t>Sambathan</w:t>
      </w:r>
      <w:proofErr w:type="spellEnd"/>
      <w:r>
        <w:rPr>
          <w:rFonts w:hint="eastAsia"/>
        </w:rPr>
        <w:t>（敦辛班丹路）建立印度牌楼和拱门，让整个社区更富含印度特色，以这条街作为主要象征性的印度街，至今已过了</w:t>
      </w:r>
      <w:r>
        <w:rPr>
          <w:rFonts w:hint="eastAsia"/>
        </w:rPr>
        <w:t>10</w:t>
      </w:r>
      <w:r>
        <w:rPr>
          <w:rFonts w:hint="eastAsia"/>
        </w:rPr>
        <w:t>年。”</w:t>
      </w:r>
    </w:p>
    <w:p w14:paraId="16BECCDA" w14:textId="77777777" w:rsidR="008637CA" w:rsidRDefault="00186660">
      <w:r>
        <w:rPr>
          <w:rFonts w:hint="eastAsia"/>
        </w:rPr>
        <w:t>10</w:t>
      </w:r>
      <w:r>
        <w:rPr>
          <w:rFonts w:hint="eastAsia"/>
        </w:rPr>
        <w:t>年时间，说长不长，却足够让十五</w:t>
      </w:r>
      <w:proofErr w:type="gramStart"/>
      <w:r>
        <w:rPr>
          <w:rFonts w:hint="eastAsia"/>
        </w:rPr>
        <w:t>碑发生</w:t>
      </w:r>
      <w:proofErr w:type="gramEnd"/>
      <w:r>
        <w:rPr>
          <w:rFonts w:hint="eastAsia"/>
        </w:rPr>
        <w:t>巨大变化。</w:t>
      </w:r>
    </w:p>
    <w:p w14:paraId="30C5957F" w14:textId="77777777" w:rsidR="008637CA" w:rsidRDefault="00186660">
      <w:r>
        <w:rPr>
          <w:rFonts w:hint="eastAsia"/>
        </w:rPr>
        <w:t>敦辛班丹路，过去被称为</w:t>
      </w:r>
      <w:r>
        <w:rPr>
          <w:rFonts w:hint="eastAsia"/>
        </w:rPr>
        <w:t>Jalan Brickfields</w:t>
      </w:r>
      <w:r>
        <w:rPr>
          <w:rFonts w:hint="eastAsia"/>
        </w:rPr>
        <w:t>，从这条大路的邮政局一路往</w:t>
      </w:r>
      <w:r>
        <w:rPr>
          <w:rFonts w:hint="eastAsia"/>
        </w:rPr>
        <w:t xml:space="preserve">Nu </w:t>
      </w:r>
      <w:proofErr w:type="spellStart"/>
      <w:r>
        <w:rPr>
          <w:rFonts w:hint="eastAsia"/>
        </w:rPr>
        <w:t>Sentral</w:t>
      </w:r>
      <w:proofErr w:type="spellEnd"/>
      <w:r>
        <w:rPr>
          <w:rFonts w:hint="eastAsia"/>
        </w:rPr>
        <w:t>购物商场的方向走去，路的左边全是新建的摩登高楼，而右边则保留了旧式的店铺和住宅。值得注意的是，伫立在邮政局旁的整排高楼，几乎都是</w:t>
      </w:r>
      <w:r>
        <w:rPr>
          <w:rFonts w:hint="eastAsia"/>
        </w:rPr>
        <w:t>2012</w:t>
      </w:r>
      <w:r>
        <w:rPr>
          <w:rFonts w:hint="eastAsia"/>
        </w:rPr>
        <w:t>年至</w:t>
      </w:r>
      <w:r>
        <w:rPr>
          <w:rFonts w:hint="eastAsia"/>
        </w:rPr>
        <w:t>2014</w:t>
      </w:r>
      <w:r>
        <w:rPr>
          <w:rFonts w:hint="eastAsia"/>
        </w:rPr>
        <w:t>年完成的建筑，最长的</w:t>
      </w:r>
      <w:r>
        <w:rPr>
          <w:rFonts w:hint="eastAsia"/>
        </w:rPr>
        <w:t>7</w:t>
      </w:r>
      <w:r>
        <w:rPr>
          <w:rFonts w:hint="eastAsia"/>
        </w:rPr>
        <w:t>年，最短的不过</w:t>
      </w:r>
      <w:r>
        <w:rPr>
          <w:rFonts w:hint="eastAsia"/>
        </w:rPr>
        <w:t>5</w:t>
      </w:r>
      <w:r>
        <w:rPr>
          <w:rFonts w:hint="eastAsia"/>
        </w:rPr>
        <w:t>年。走在敦辛班丹路的大街，新高楼和旧店铺就在两侧，正好凸显了十五</w:t>
      </w:r>
      <w:proofErr w:type="gramStart"/>
      <w:r>
        <w:rPr>
          <w:rFonts w:hint="eastAsia"/>
        </w:rPr>
        <w:t>碑传统</w:t>
      </w:r>
      <w:proofErr w:type="gramEnd"/>
      <w:r>
        <w:rPr>
          <w:rFonts w:hint="eastAsia"/>
        </w:rPr>
        <w:t>与现代并存的特色。</w:t>
      </w:r>
    </w:p>
    <w:p w14:paraId="2704FBDC" w14:textId="77777777" w:rsidR="008637CA" w:rsidRDefault="00186660">
      <w:r>
        <w:rPr>
          <w:rFonts w:hint="eastAsia"/>
        </w:rPr>
        <w:t>让人不免担忧的是，位处黄金地段，十五碑的旧建筑随时都在面临被拆除的厄运。例如当年具有上百年历史的百人宿舍（</w:t>
      </w:r>
      <w:r>
        <w:rPr>
          <w:rFonts w:hint="eastAsia"/>
        </w:rPr>
        <w:t>The Hundreds Quarters</w:t>
      </w:r>
      <w:r>
        <w:rPr>
          <w:rFonts w:hint="eastAsia"/>
        </w:rPr>
        <w:t>）已被拆除，缓缓叠起新的共管公寓。就连极富特色的维韦卡南达修道院（</w:t>
      </w:r>
      <w:r>
        <w:rPr>
          <w:rFonts w:hint="eastAsia"/>
        </w:rPr>
        <w:t>Vivekananda Ashram</w:t>
      </w:r>
      <w:r>
        <w:rPr>
          <w:rFonts w:hint="eastAsia"/>
        </w:rPr>
        <w:t>，</w:t>
      </w:r>
      <w:r>
        <w:rPr>
          <w:rFonts w:hint="eastAsia"/>
        </w:rPr>
        <w:t>1904</w:t>
      </w:r>
      <w:r>
        <w:rPr>
          <w:rFonts w:hint="eastAsia"/>
        </w:rPr>
        <w:t>年）一度面临拆除的厄运，所幸获得当地居民、保护古迹人士和政府领袖的极力反对和发声，最后得以保存下来。</w:t>
      </w:r>
    </w:p>
    <w:p w14:paraId="053EEEC8" w14:textId="77777777" w:rsidR="008637CA" w:rsidRDefault="00186660">
      <w:r>
        <w:rPr>
          <w:rFonts w:hint="eastAsia"/>
        </w:rPr>
        <w:t>随着历史变迁，我们已再找不回当年砖窑的一丝痕迹，至少，十五</w:t>
      </w:r>
      <w:proofErr w:type="gramStart"/>
      <w:r>
        <w:rPr>
          <w:rFonts w:hint="eastAsia"/>
        </w:rPr>
        <w:t>碑目前</w:t>
      </w:r>
      <w:proofErr w:type="gramEnd"/>
      <w:r>
        <w:rPr>
          <w:rFonts w:hint="eastAsia"/>
        </w:rPr>
        <w:t>多元的宗教文化与建筑，都应该被保留。</w:t>
      </w:r>
    </w:p>
    <w:p w14:paraId="5A5B298C" w14:textId="77777777" w:rsidR="008637CA" w:rsidRDefault="00186660">
      <w:r>
        <w:rPr>
          <w:rFonts w:hint="eastAsia"/>
        </w:rPr>
        <w:t>5564MWY20191091215365731970.JPG</w:t>
      </w:r>
    </w:p>
    <w:p w14:paraId="7655D738" w14:textId="77777777" w:rsidR="008637CA" w:rsidRDefault="00186660">
      <w:r>
        <w:rPr>
          <w:rFonts w:hint="eastAsia"/>
        </w:rPr>
        <w:t>十五碑斯里兰卡印度庙（</w:t>
      </w:r>
      <w:proofErr w:type="spellStart"/>
      <w:r>
        <w:rPr>
          <w:rFonts w:hint="eastAsia"/>
        </w:rPr>
        <w:t>Kuil</w:t>
      </w:r>
      <w:proofErr w:type="spellEnd"/>
      <w:r>
        <w:rPr>
          <w:rFonts w:hint="eastAsia"/>
        </w:rPr>
        <w:t xml:space="preserve"> Sri Krishna Brickfields</w:t>
      </w:r>
      <w:r>
        <w:rPr>
          <w:rFonts w:hint="eastAsia"/>
        </w:rPr>
        <w:t>），位于史考特路（</w:t>
      </w:r>
      <w:r>
        <w:rPr>
          <w:rFonts w:hint="eastAsia"/>
        </w:rPr>
        <w:t>Jalan Scott</w:t>
      </w:r>
      <w:r>
        <w:rPr>
          <w:rFonts w:hint="eastAsia"/>
        </w:rPr>
        <w:t>）。</w:t>
      </w:r>
    </w:p>
    <w:p w14:paraId="562E66BE" w14:textId="77777777" w:rsidR="008637CA" w:rsidRDefault="00186660">
      <w:r>
        <w:rPr>
          <w:rFonts w:hint="eastAsia"/>
        </w:rPr>
        <w:t>5564MWY20191091215375731972.jpg</w:t>
      </w:r>
    </w:p>
    <w:p w14:paraId="4D287A56" w14:textId="77777777" w:rsidR="008637CA" w:rsidRDefault="00186660">
      <w:r>
        <w:rPr>
          <w:rFonts w:hint="eastAsia"/>
        </w:rPr>
        <w:t>位于十五碑柏哈拉路的城隍庙。</w:t>
      </w:r>
    </w:p>
    <w:p w14:paraId="24EA23FD" w14:textId="77777777" w:rsidR="008637CA" w:rsidRDefault="00186660">
      <w:r>
        <w:rPr>
          <w:rFonts w:hint="eastAsia"/>
        </w:rPr>
        <w:t>延伸阅读：</w:t>
      </w:r>
    </w:p>
    <w:p w14:paraId="45736638" w14:textId="77777777" w:rsidR="008637CA" w:rsidRDefault="00186660">
      <w:r>
        <w:rPr>
          <w:rFonts w:hint="eastAsia"/>
        </w:rPr>
        <w:lastRenderedPageBreak/>
        <w:t>【十五碑小印度：二】敦辛班丹路（</w:t>
      </w:r>
      <w:r>
        <w:rPr>
          <w:rFonts w:hint="eastAsia"/>
        </w:rPr>
        <w:t xml:space="preserve">Jalan Tun </w:t>
      </w:r>
      <w:proofErr w:type="spellStart"/>
      <w:r>
        <w:rPr>
          <w:rFonts w:hint="eastAsia"/>
        </w:rPr>
        <w:t>Sambanthan</w:t>
      </w:r>
      <w:proofErr w:type="spellEnd"/>
      <w:r>
        <w:rPr>
          <w:rFonts w:hint="eastAsia"/>
        </w:rPr>
        <w:t>）：藏匿在小巷的花环档口</w:t>
      </w:r>
    </w:p>
    <w:p w14:paraId="77254CDB" w14:textId="77777777" w:rsidR="008637CA" w:rsidRDefault="00186660">
      <w:r>
        <w:rPr>
          <w:rFonts w:hint="eastAsia"/>
        </w:rPr>
        <w:t>【十五碑小印度街：三】柏哈拉路（</w:t>
      </w:r>
      <w:r>
        <w:rPr>
          <w:rFonts w:hint="eastAsia"/>
        </w:rPr>
        <w:t xml:space="preserve">Jalan </w:t>
      </w:r>
      <w:proofErr w:type="spellStart"/>
      <w:r>
        <w:rPr>
          <w:rFonts w:hint="eastAsia"/>
        </w:rPr>
        <w:t>Berhala</w:t>
      </w:r>
      <w:proofErr w:type="spellEnd"/>
      <w:r>
        <w:rPr>
          <w:rFonts w:hint="eastAsia"/>
        </w:rPr>
        <w:t>）</w:t>
      </w:r>
      <w:r>
        <w:rPr>
          <w:rFonts w:hint="eastAsia"/>
        </w:rPr>
        <w:t>:</w:t>
      </w:r>
      <w:r>
        <w:rPr>
          <w:rFonts w:hint="eastAsia"/>
        </w:rPr>
        <w:t>隐藏在十五碑的印度艺术文化殿堂</w:t>
      </w:r>
    </w:p>
    <w:p w14:paraId="6D025794" w14:textId="77777777" w:rsidR="008637CA" w:rsidRDefault="00186660">
      <w:r>
        <w:rPr>
          <w:rFonts w:hint="eastAsia"/>
        </w:rPr>
        <w:t>作者</w:t>
      </w:r>
      <w:r>
        <w:rPr>
          <w:rFonts w:hint="eastAsia"/>
        </w:rPr>
        <w:t xml:space="preserve"> </w:t>
      </w:r>
      <w:r>
        <w:rPr>
          <w:rFonts w:hint="eastAsia"/>
        </w:rPr>
        <w:t>：</w:t>
      </w:r>
      <w:r>
        <w:rPr>
          <w:rFonts w:hint="eastAsia"/>
        </w:rPr>
        <w:t xml:space="preserve"> </w:t>
      </w:r>
      <w:proofErr w:type="gramStart"/>
      <w:r>
        <w:rPr>
          <w:rFonts w:hint="eastAsia"/>
        </w:rPr>
        <w:t>蒙慧贤</w:t>
      </w:r>
      <w:proofErr w:type="gramEnd"/>
      <w:r>
        <w:rPr>
          <w:rFonts w:hint="eastAsia"/>
        </w:rPr>
        <w:t>（副刊记者）</w:t>
      </w:r>
      <w:r>
        <w:rPr>
          <w:rFonts w:hint="eastAsia"/>
        </w:rPr>
        <w:t xml:space="preserve"> </w:t>
      </w:r>
    </w:p>
    <w:p w14:paraId="0DE6C9DF"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2019-10-21</w:t>
      </w:r>
    </w:p>
    <w:p w14:paraId="69DB2249" w14:textId="77777777" w:rsidR="008637CA" w:rsidRDefault="008637CA"/>
    <w:p w14:paraId="16BF4627" w14:textId="77777777" w:rsidR="008637CA" w:rsidRDefault="00186660">
      <w:r>
        <w:rPr>
          <w:rFonts w:hint="eastAsia"/>
        </w:rPr>
        <w:t>2019-10-23 23:15:00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2F314C5" w14:textId="77777777" w:rsidR="008637CA" w:rsidRDefault="00186660">
      <w:proofErr w:type="gramStart"/>
      <w:r>
        <w:rPr>
          <w:rFonts w:hint="eastAsia"/>
        </w:rPr>
        <w:t>刚废贵妃</w:t>
      </w:r>
      <w:proofErr w:type="gramEnd"/>
      <w:r>
        <w:rPr>
          <w:rFonts w:hint="eastAsia"/>
        </w:rPr>
        <w:t>·泰王再炒</w:t>
      </w:r>
      <w:r>
        <w:rPr>
          <w:rFonts w:hint="eastAsia"/>
        </w:rPr>
        <w:t>6</w:t>
      </w:r>
      <w:r>
        <w:rPr>
          <w:rFonts w:hint="eastAsia"/>
        </w:rPr>
        <w:t>宫廷官员</w:t>
      </w:r>
    </w:p>
    <w:p w14:paraId="027091CD" w14:textId="77777777" w:rsidR="008637CA" w:rsidRDefault="00186660">
      <w:r>
        <w:rPr>
          <w:rFonts w:hint="eastAsia"/>
        </w:rPr>
        <w:t>国际</w:t>
      </w:r>
    </w:p>
    <w:p w14:paraId="33961CD9" w14:textId="77777777" w:rsidR="008637CA" w:rsidRDefault="00186660">
      <w:r>
        <w:rPr>
          <w:rFonts w:hint="eastAsia"/>
        </w:rPr>
        <w:t>今年</w:t>
      </w:r>
      <w:r>
        <w:rPr>
          <w:rFonts w:hint="eastAsia"/>
        </w:rPr>
        <w:t>7</w:t>
      </w:r>
      <w:r>
        <w:rPr>
          <w:rFonts w:hint="eastAsia"/>
        </w:rPr>
        <w:t>月</w:t>
      </w:r>
      <w:r>
        <w:rPr>
          <w:rFonts w:hint="eastAsia"/>
        </w:rPr>
        <w:t>28</w:t>
      </w:r>
      <w:r>
        <w:rPr>
          <w:rFonts w:hint="eastAsia"/>
        </w:rPr>
        <w:t>日，泰王册封身为泰国皇家护衞队的女少将诗尼</w:t>
      </w:r>
      <w:proofErr w:type="gramStart"/>
      <w:r>
        <w:rPr>
          <w:rFonts w:hint="eastAsia"/>
        </w:rPr>
        <w:t>娜</w:t>
      </w:r>
      <w:proofErr w:type="gramEnd"/>
      <w:r>
        <w:rPr>
          <w:rFonts w:hint="eastAsia"/>
        </w:rPr>
        <w:t>为王妃，使她成为</w:t>
      </w:r>
      <w:r>
        <w:rPr>
          <w:rFonts w:hint="eastAsia"/>
        </w:rPr>
        <w:t>98</w:t>
      </w:r>
      <w:r>
        <w:rPr>
          <w:rFonts w:hint="eastAsia"/>
        </w:rPr>
        <w:t>年来首名获泰王册立的王妃。（图：法新社）</w:t>
      </w:r>
    </w:p>
    <w:p w14:paraId="20DD6D3B" w14:textId="77777777" w:rsidR="008637CA" w:rsidRDefault="00186660">
      <w:r>
        <w:rPr>
          <w:rFonts w:hint="eastAsia"/>
        </w:rPr>
        <w:t>（曼谷</w:t>
      </w:r>
      <w:r>
        <w:rPr>
          <w:rFonts w:hint="eastAsia"/>
        </w:rPr>
        <w:t>23</w:t>
      </w:r>
      <w:r>
        <w:rPr>
          <w:rFonts w:hint="eastAsia"/>
        </w:rPr>
        <w:t>日讯）泰国王宫周三宣布，泰王哇集拉隆功下令开除</w:t>
      </w:r>
      <w:r>
        <w:rPr>
          <w:rFonts w:hint="eastAsia"/>
        </w:rPr>
        <w:t>6</w:t>
      </w:r>
      <w:r>
        <w:rPr>
          <w:rFonts w:hint="eastAsia"/>
        </w:rPr>
        <w:t>名行为“极度恶劣”的宫廷官员，并剥夺了他们的所有官衔。</w:t>
      </w:r>
    </w:p>
    <w:p w14:paraId="69B423FB" w14:textId="77777777" w:rsidR="008637CA" w:rsidRDefault="00186660">
      <w:r>
        <w:rPr>
          <w:rFonts w:hint="eastAsia"/>
        </w:rPr>
        <w:t>这是继周一泰王突然宣布褫夺贵妃诗尼</w:t>
      </w:r>
      <w:proofErr w:type="gramStart"/>
      <w:r>
        <w:rPr>
          <w:rFonts w:hint="eastAsia"/>
        </w:rPr>
        <w:t>娜</w:t>
      </w:r>
      <w:proofErr w:type="gramEnd"/>
      <w:r>
        <w:rPr>
          <w:rFonts w:hint="eastAsia"/>
        </w:rPr>
        <w:t>的皇室封号后，为整顿宫内事务而采取的最新行动。在被开除的</w:t>
      </w:r>
      <w:r>
        <w:rPr>
          <w:rFonts w:hint="eastAsia"/>
        </w:rPr>
        <w:t>6</w:t>
      </w:r>
      <w:r>
        <w:rPr>
          <w:rFonts w:hint="eastAsia"/>
        </w:rPr>
        <w:t>人中有</w:t>
      </w:r>
      <w:r>
        <w:rPr>
          <w:rFonts w:hint="eastAsia"/>
        </w:rPr>
        <w:t>4</w:t>
      </w:r>
      <w:r>
        <w:rPr>
          <w:rFonts w:hint="eastAsia"/>
        </w:rPr>
        <w:t>人在王宫任职，包括一名女性、一名高级警官以及</w:t>
      </w:r>
      <w:r>
        <w:rPr>
          <w:rFonts w:hint="eastAsia"/>
        </w:rPr>
        <w:t>2</w:t>
      </w:r>
      <w:r>
        <w:rPr>
          <w:rFonts w:hint="eastAsia"/>
        </w:rPr>
        <w:t>名王宫守卫。</w:t>
      </w:r>
    </w:p>
    <w:p w14:paraId="3ED55330" w14:textId="77777777" w:rsidR="008637CA" w:rsidRDefault="00186660">
      <w:r>
        <w:rPr>
          <w:rFonts w:hint="eastAsia"/>
        </w:rPr>
        <w:t>根据泰国《皇家宪报》两份公告，这</w:t>
      </w:r>
      <w:r>
        <w:rPr>
          <w:rFonts w:hint="eastAsia"/>
        </w:rPr>
        <w:t>6</w:t>
      </w:r>
      <w:r>
        <w:rPr>
          <w:rFonts w:hint="eastAsia"/>
        </w:rPr>
        <w:t>人犯有严重违纪行为，对王室服务“造成损害”。第一个公告指出，王室宫</w:t>
      </w:r>
      <w:proofErr w:type="gramStart"/>
      <w:r>
        <w:rPr>
          <w:rFonts w:hint="eastAsia"/>
        </w:rPr>
        <w:t>务</w:t>
      </w:r>
      <w:proofErr w:type="gramEnd"/>
      <w:r>
        <w:rPr>
          <w:rFonts w:hint="eastAsia"/>
        </w:rPr>
        <w:t>处的中将萨柯可滥用职权谋取个人私利、违纪失职、对国家造成伤害。</w:t>
      </w:r>
    </w:p>
    <w:p w14:paraId="18E52DB5" w14:textId="77777777" w:rsidR="008637CA" w:rsidRDefault="00186660">
      <w:r>
        <w:rPr>
          <w:rFonts w:hint="eastAsia"/>
        </w:rPr>
        <w:t>第二个公告开除了</w:t>
      </w:r>
      <w:r>
        <w:rPr>
          <w:rFonts w:hint="eastAsia"/>
        </w:rPr>
        <w:t>5</w:t>
      </w:r>
      <w:r>
        <w:rPr>
          <w:rFonts w:hint="eastAsia"/>
        </w:rPr>
        <w:t>名王室卫队成员，同样也撤销他们的军衔和王室勋章，理由和萨柯可的一样，都是利用职权谋取个人私利、违纪失职，对国家造成伤害。</w:t>
      </w:r>
    </w:p>
    <w:p w14:paraId="2B17475B" w14:textId="77777777" w:rsidR="008637CA" w:rsidRDefault="00186660">
      <w:r>
        <w:rPr>
          <w:rFonts w:hint="eastAsia"/>
        </w:rPr>
        <w:t>公告中并未提到开除这</w:t>
      </w:r>
      <w:r>
        <w:rPr>
          <w:rFonts w:hint="eastAsia"/>
        </w:rPr>
        <w:t>6</w:t>
      </w:r>
      <w:r>
        <w:rPr>
          <w:rFonts w:hint="eastAsia"/>
        </w:rPr>
        <w:t>名官员是否和诗尼</w:t>
      </w:r>
      <w:proofErr w:type="gramStart"/>
      <w:r>
        <w:rPr>
          <w:rFonts w:hint="eastAsia"/>
        </w:rPr>
        <w:t>娜</w:t>
      </w:r>
      <w:proofErr w:type="gramEnd"/>
      <w:r>
        <w:rPr>
          <w:rFonts w:hint="eastAsia"/>
        </w:rPr>
        <w:t>的事件有关联。</w:t>
      </w:r>
    </w:p>
    <w:p w14:paraId="3719364A" w14:textId="77777777" w:rsidR="008637CA" w:rsidRDefault="00186660">
      <w:r>
        <w:rPr>
          <w:rFonts w:hint="eastAsia"/>
        </w:rPr>
        <w:t>路透社试图联系被开除的</w:t>
      </w:r>
      <w:r>
        <w:rPr>
          <w:rFonts w:hint="eastAsia"/>
        </w:rPr>
        <w:t>6</w:t>
      </w:r>
      <w:r>
        <w:rPr>
          <w:rFonts w:hint="eastAsia"/>
        </w:rPr>
        <w:t>名宫廷官员，但却联系不上。</w:t>
      </w:r>
    </w:p>
    <w:p w14:paraId="5D44929E" w14:textId="77777777" w:rsidR="008637CA" w:rsidRDefault="00186660">
      <w:r>
        <w:rPr>
          <w:rFonts w:hint="eastAsia"/>
        </w:rPr>
        <w:t>5447CJW2019827941114771201.jpg</w:t>
      </w:r>
    </w:p>
    <w:p w14:paraId="2AB99A28" w14:textId="77777777" w:rsidR="008637CA" w:rsidRDefault="00186660">
      <w:r>
        <w:rPr>
          <w:rFonts w:hint="eastAsia"/>
        </w:rPr>
        <w:t>泰王哇集拉隆功是于今年</w:t>
      </w:r>
      <w:r>
        <w:rPr>
          <w:rFonts w:hint="eastAsia"/>
        </w:rPr>
        <w:t>5</w:t>
      </w:r>
      <w:r>
        <w:rPr>
          <w:rFonts w:hint="eastAsia"/>
        </w:rPr>
        <w:t>月迎娶了第四任妻子</w:t>
      </w:r>
      <w:proofErr w:type="gramStart"/>
      <w:r>
        <w:rPr>
          <w:rFonts w:hint="eastAsia"/>
        </w:rPr>
        <w:t>素堤达成</w:t>
      </w:r>
      <w:proofErr w:type="gramEnd"/>
      <w:r>
        <w:rPr>
          <w:rFonts w:hint="eastAsia"/>
        </w:rPr>
        <w:t>王后，才册封诗妮</w:t>
      </w:r>
      <w:proofErr w:type="gramStart"/>
      <w:r>
        <w:rPr>
          <w:rFonts w:hint="eastAsia"/>
        </w:rPr>
        <w:t>娜</w:t>
      </w:r>
      <w:proofErr w:type="gramEnd"/>
      <w:r>
        <w:rPr>
          <w:rFonts w:hint="eastAsia"/>
        </w:rPr>
        <w:t>（图）为王妃。（法新社照片）</w:t>
      </w:r>
    </w:p>
    <w:p w14:paraId="2D5BB372"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张家威</w:t>
      </w:r>
      <w:r>
        <w:rPr>
          <w:rFonts w:hint="eastAsia"/>
        </w:rPr>
        <w:t xml:space="preserve"> </w:t>
      </w:r>
    </w:p>
    <w:p w14:paraId="31FFD7C2"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2019-10-23</w:t>
      </w:r>
    </w:p>
    <w:p w14:paraId="3F0501EC" w14:textId="77777777" w:rsidR="008637CA" w:rsidRDefault="008637CA"/>
    <w:p w14:paraId="3E278969" w14:textId="77777777" w:rsidR="008637CA" w:rsidRDefault="008637CA"/>
    <w:p w14:paraId="0DCF5059" w14:textId="77777777" w:rsidR="008637CA" w:rsidRDefault="00186660">
      <w:r>
        <w:rPr>
          <w:rFonts w:hint="eastAsia"/>
        </w:rPr>
        <w:t>2019-10-18 09:53:12</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54A1995" w14:textId="77777777" w:rsidR="008637CA" w:rsidRDefault="00186660">
      <w:r>
        <w:rPr>
          <w:rFonts w:hint="eastAsia"/>
        </w:rPr>
        <w:t>售糖厂持股有助减债·受累棕油低迷·</w:t>
      </w:r>
      <w:r>
        <w:rPr>
          <w:rFonts w:hint="eastAsia"/>
        </w:rPr>
        <w:t>FGV</w:t>
      </w:r>
      <w:r>
        <w:rPr>
          <w:rFonts w:hint="eastAsia"/>
        </w:rPr>
        <w:t>全年净亏或扩大</w:t>
      </w:r>
    </w:p>
    <w:p w14:paraId="66C44C42" w14:textId="77777777" w:rsidR="008637CA" w:rsidRDefault="00186660">
      <w:r>
        <w:rPr>
          <w:rFonts w:hint="eastAsia"/>
        </w:rPr>
        <w:t>企业焦点</w:t>
      </w:r>
    </w:p>
    <w:p w14:paraId="13AE65BB" w14:textId="77777777" w:rsidR="008637CA" w:rsidRDefault="00186660">
      <w:r>
        <w:rPr>
          <w:rFonts w:hint="eastAsia"/>
        </w:rPr>
        <w:t>（吉隆坡</w:t>
      </w:r>
      <w:r>
        <w:rPr>
          <w:rFonts w:hint="eastAsia"/>
        </w:rPr>
        <w:t>17</w:t>
      </w:r>
      <w:r>
        <w:rPr>
          <w:rFonts w:hint="eastAsia"/>
        </w:rPr>
        <w:t>日讯）</w:t>
      </w:r>
      <w:r>
        <w:rPr>
          <w:rFonts w:hint="eastAsia"/>
        </w:rPr>
        <w:t>FGV</w:t>
      </w:r>
      <w:r>
        <w:rPr>
          <w:rFonts w:hint="eastAsia"/>
        </w:rPr>
        <w:t>控股（</w:t>
      </w:r>
      <w:r>
        <w:rPr>
          <w:rFonts w:hint="eastAsia"/>
        </w:rPr>
        <w:t>FGV,5222,</w:t>
      </w:r>
      <w:r>
        <w:rPr>
          <w:rFonts w:hint="eastAsia"/>
        </w:rPr>
        <w:t>主板种植组）欲脱售大马糖厂（</w:t>
      </w:r>
      <w:r>
        <w:rPr>
          <w:rFonts w:hint="eastAsia"/>
        </w:rPr>
        <w:t>MSM,5202,</w:t>
      </w:r>
      <w:r>
        <w:rPr>
          <w:rFonts w:hint="eastAsia"/>
        </w:rPr>
        <w:t>主板消费产品服务组）部分持股，丰隆研究认为这可减损和减债，然而仍受大马</w:t>
      </w:r>
      <w:proofErr w:type="gramStart"/>
      <w:r>
        <w:rPr>
          <w:rFonts w:hint="eastAsia"/>
        </w:rPr>
        <w:t>糖厂蒙亏和</w:t>
      </w:r>
      <w:proofErr w:type="gramEnd"/>
      <w:r>
        <w:rPr>
          <w:rFonts w:hint="eastAsia"/>
        </w:rPr>
        <w:t>低棕油价拖累，预测</w:t>
      </w:r>
      <w:r>
        <w:rPr>
          <w:rFonts w:hint="eastAsia"/>
        </w:rPr>
        <w:t>2019</w:t>
      </w:r>
      <w:r>
        <w:rPr>
          <w:rFonts w:hint="eastAsia"/>
        </w:rPr>
        <w:t>财政年净亏扩大</w:t>
      </w:r>
      <w:r>
        <w:rPr>
          <w:rFonts w:hint="eastAsia"/>
        </w:rPr>
        <w:t>47%</w:t>
      </w:r>
      <w:r>
        <w:rPr>
          <w:rFonts w:hint="eastAsia"/>
        </w:rPr>
        <w:t>。</w:t>
      </w:r>
    </w:p>
    <w:p w14:paraId="24818409" w14:textId="77777777" w:rsidR="008637CA" w:rsidRDefault="00186660">
      <w:r>
        <w:rPr>
          <w:rFonts w:hint="eastAsia"/>
        </w:rPr>
        <w:t>白糖业务</w:t>
      </w:r>
      <w:proofErr w:type="gramStart"/>
      <w:r>
        <w:rPr>
          <w:rFonts w:hint="eastAsia"/>
        </w:rPr>
        <w:t>仍蒙亏</w:t>
      </w:r>
      <w:proofErr w:type="gramEnd"/>
    </w:p>
    <w:p w14:paraId="17B32397" w14:textId="77777777" w:rsidR="008637CA" w:rsidRDefault="00186660">
      <w:r>
        <w:rPr>
          <w:rFonts w:hint="eastAsia"/>
        </w:rPr>
        <w:t>FGV</w:t>
      </w:r>
      <w:r>
        <w:rPr>
          <w:rFonts w:hint="eastAsia"/>
        </w:rPr>
        <w:t>控股持有大马糖厂</w:t>
      </w:r>
      <w:r>
        <w:rPr>
          <w:rFonts w:hint="eastAsia"/>
        </w:rPr>
        <w:t>51%</w:t>
      </w:r>
      <w:r>
        <w:rPr>
          <w:rFonts w:hint="eastAsia"/>
        </w:rPr>
        <w:t>股权，丰隆认为，脱</w:t>
      </w:r>
      <w:proofErr w:type="gramStart"/>
      <w:r>
        <w:rPr>
          <w:rFonts w:hint="eastAsia"/>
        </w:rPr>
        <w:t>售部分</w:t>
      </w:r>
      <w:proofErr w:type="gramEnd"/>
      <w:r>
        <w:rPr>
          <w:rFonts w:hint="eastAsia"/>
        </w:rPr>
        <w:t>持股实属正面；原糖成本今年全年走高，</w:t>
      </w:r>
      <w:proofErr w:type="gramStart"/>
      <w:r>
        <w:rPr>
          <w:rFonts w:hint="eastAsia"/>
        </w:rPr>
        <w:t>料使白糖</w:t>
      </w:r>
      <w:proofErr w:type="gramEnd"/>
      <w:r>
        <w:rPr>
          <w:rFonts w:hint="eastAsia"/>
        </w:rPr>
        <w:t>业务继续蒙亏，加上棕油价格短期内难振，预测</w:t>
      </w:r>
      <w:r>
        <w:rPr>
          <w:rFonts w:hint="eastAsia"/>
        </w:rPr>
        <w:t>2019</w:t>
      </w:r>
      <w:r>
        <w:rPr>
          <w:rFonts w:hint="eastAsia"/>
        </w:rPr>
        <w:t>财政年亏损扩大至</w:t>
      </w:r>
      <w:proofErr w:type="gramStart"/>
      <w:r>
        <w:rPr>
          <w:rFonts w:hint="eastAsia"/>
        </w:rPr>
        <w:t>1</w:t>
      </w:r>
      <w:r>
        <w:rPr>
          <w:rFonts w:hint="eastAsia"/>
        </w:rPr>
        <w:t>亿</w:t>
      </w:r>
      <w:r>
        <w:rPr>
          <w:rFonts w:hint="eastAsia"/>
        </w:rPr>
        <w:t>3070</w:t>
      </w:r>
      <w:r>
        <w:rPr>
          <w:rFonts w:hint="eastAsia"/>
        </w:rPr>
        <w:t>万令吉</w:t>
      </w:r>
      <w:proofErr w:type="gramEnd"/>
      <w:r>
        <w:rPr>
          <w:rFonts w:hint="eastAsia"/>
        </w:rPr>
        <w:t>。</w:t>
      </w:r>
    </w:p>
    <w:p w14:paraId="4E6914EC" w14:textId="77777777" w:rsidR="008637CA" w:rsidRDefault="00186660">
      <w:r>
        <w:rPr>
          <w:rFonts w:hint="eastAsia"/>
        </w:rPr>
        <w:t>丰隆预估棕油价走高至每公吨</w:t>
      </w:r>
      <w:r>
        <w:rPr>
          <w:rFonts w:hint="eastAsia"/>
        </w:rPr>
        <w:t>2200</w:t>
      </w:r>
      <w:r>
        <w:rPr>
          <w:rFonts w:hint="eastAsia"/>
        </w:rPr>
        <w:t>令吉，鲜果串产量从</w:t>
      </w:r>
      <w:r>
        <w:rPr>
          <w:rFonts w:hint="eastAsia"/>
        </w:rPr>
        <w:t>490</w:t>
      </w:r>
      <w:r>
        <w:rPr>
          <w:rFonts w:hint="eastAsia"/>
        </w:rPr>
        <w:t>万公吨增至</w:t>
      </w:r>
      <w:r>
        <w:rPr>
          <w:rFonts w:hint="eastAsia"/>
        </w:rPr>
        <w:t>540</w:t>
      </w:r>
      <w:r>
        <w:rPr>
          <w:rFonts w:hint="eastAsia"/>
        </w:rPr>
        <w:t>万公吨后，预测</w:t>
      </w:r>
      <w:r>
        <w:rPr>
          <w:rFonts w:hint="eastAsia"/>
        </w:rPr>
        <w:t>FGV</w:t>
      </w:r>
      <w:r>
        <w:rPr>
          <w:rFonts w:hint="eastAsia"/>
        </w:rPr>
        <w:t>控股在</w:t>
      </w:r>
      <w:r>
        <w:rPr>
          <w:rFonts w:hint="eastAsia"/>
        </w:rPr>
        <w:t>2020</w:t>
      </w:r>
      <w:r>
        <w:rPr>
          <w:rFonts w:hint="eastAsia"/>
        </w:rPr>
        <w:t>与</w:t>
      </w:r>
      <w:r>
        <w:rPr>
          <w:rFonts w:hint="eastAsia"/>
        </w:rPr>
        <w:t>2021</w:t>
      </w:r>
      <w:r>
        <w:rPr>
          <w:rFonts w:hint="eastAsia"/>
        </w:rPr>
        <w:t>财政年净利</w:t>
      </w:r>
      <w:proofErr w:type="gramStart"/>
      <w:r>
        <w:rPr>
          <w:rFonts w:hint="eastAsia"/>
        </w:rPr>
        <w:t>710</w:t>
      </w:r>
      <w:r>
        <w:rPr>
          <w:rFonts w:hint="eastAsia"/>
        </w:rPr>
        <w:t>万至</w:t>
      </w:r>
      <w:r>
        <w:rPr>
          <w:rFonts w:hint="eastAsia"/>
        </w:rPr>
        <w:t>1800</w:t>
      </w:r>
      <w:r>
        <w:rPr>
          <w:rFonts w:hint="eastAsia"/>
        </w:rPr>
        <w:t>万令吉</w:t>
      </w:r>
      <w:proofErr w:type="gramEnd"/>
      <w:r>
        <w:rPr>
          <w:rFonts w:hint="eastAsia"/>
        </w:rPr>
        <w:t>之间。</w:t>
      </w:r>
    </w:p>
    <w:p w14:paraId="30547D00" w14:textId="77777777" w:rsidR="008637CA" w:rsidRDefault="00186660">
      <w:r>
        <w:rPr>
          <w:rFonts w:hint="eastAsia"/>
        </w:rPr>
        <w:t>丰隆指出，脱售糖业部份</w:t>
      </w:r>
      <w:proofErr w:type="gramStart"/>
      <w:r>
        <w:rPr>
          <w:rFonts w:hint="eastAsia"/>
        </w:rPr>
        <w:t>持股虽</w:t>
      </w:r>
      <w:proofErr w:type="gramEnd"/>
      <w:r>
        <w:rPr>
          <w:rFonts w:hint="eastAsia"/>
        </w:rPr>
        <w:t>引发脱售减值亏损，或致使大马糖厂剩余股权的减值，但可减亏和减少负债，因而仍正面以待。</w:t>
      </w:r>
    </w:p>
    <w:p w14:paraId="344C259E" w14:textId="77777777" w:rsidR="008637CA" w:rsidRDefault="00186660">
      <w:r>
        <w:rPr>
          <w:rFonts w:hint="eastAsia"/>
        </w:rPr>
        <w:t>4</w:t>
      </w:r>
      <w:r>
        <w:rPr>
          <w:rFonts w:hint="eastAsia"/>
        </w:rPr>
        <w:t>公司有意收购大马糖厂</w:t>
      </w:r>
    </w:p>
    <w:p w14:paraId="684BF636" w14:textId="77777777" w:rsidR="008637CA" w:rsidRDefault="00186660">
      <w:r>
        <w:rPr>
          <w:rFonts w:hint="eastAsia"/>
        </w:rPr>
        <w:t>报道指出，至少有</w:t>
      </w:r>
      <w:r>
        <w:rPr>
          <w:rFonts w:hint="eastAsia"/>
        </w:rPr>
        <w:t>4</w:t>
      </w:r>
      <w:r>
        <w:rPr>
          <w:rFonts w:hint="eastAsia"/>
        </w:rPr>
        <w:t>家公司有兴趣收购大马糖厂持股，包括两家外国公司和</w:t>
      </w:r>
      <w:r>
        <w:rPr>
          <w:rFonts w:hint="eastAsia"/>
        </w:rPr>
        <w:t>JAG</w:t>
      </w:r>
      <w:r>
        <w:rPr>
          <w:rFonts w:hint="eastAsia"/>
        </w:rPr>
        <w:t>资本有限公</w:t>
      </w:r>
      <w:r>
        <w:rPr>
          <w:rFonts w:hint="eastAsia"/>
        </w:rPr>
        <w:lastRenderedPageBreak/>
        <w:t>司。</w:t>
      </w:r>
    </w:p>
    <w:p w14:paraId="45317153" w14:textId="77777777" w:rsidR="008637CA" w:rsidRDefault="00186660">
      <w:r>
        <w:rPr>
          <w:rFonts w:hint="eastAsia"/>
        </w:rPr>
        <w:t>不过，之前传得沸沸扬扬的大马首富，也是亚洲糖王的郭鹤年有意重返大马糖业的消息已经被否认。</w:t>
      </w:r>
    </w:p>
    <w:p w14:paraId="14D552B9" w14:textId="77777777" w:rsidR="008637CA" w:rsidRDefault="00186660">
      <w:r>
        <w:rPr>
          <w:rFonts w:hint="eastAsia"/>
        </w:rPr>
        <w:t>郭鹤年旗下在新加坡上市的丰益国际（</w:t>
      </w:r>
      <w:r>
        <w:rPr>
          <w:rFonts w:hint="eastAsia"/>
        </w:rPr>
        <w:t>Wilmar International</w:t>
      </w:r>
      <w:r>
        <w:rPr>
          <w:rFonts w:hint="eastAsia"/>
        </w:rPr>
        <w:t>），已否认有意收购，包括其主要股东，在马股上市的</w:t>
      </w:r>
      <w:r>
        <w:rPr>
          <w:rFonts w:hint="eastAsia"/>
        </w:rPr>
        <w:t>PPB</w:t>
      </w:r>
      <w:r>
        <w:rPr>
          <w:rFonts w:hint="eastAsia"/>
        </w:rPr>
        <w:t>集团（</w:t>
      </w:r>
      <w:r>
        <w:rPr>
          <w:rFonts w:hint="eastAsia"/>
        </w:rPr>
        <w:t>PPB,4065,</w:t>
      </w:r>
      <w:r>
        <w:rPr>
          <w:rFonts w:hint="eastAsia"/>
        </w:rPr>
        <w:t>主板消费产品服务组），也没有就收购大马糖厂进行磋商。</w:t>
      </w:r>
    </w:p>
    <w:p w14:paraId="56D34751" w14:textId="77777777" w:rsidR="008637CA" w:rsidRDefault="00186660">
      <w:r>
        <w:rPr>
          <w:rFonts w:hint="eastAsia"/>
        </w:rPr>
        <w:t>丰隆认为，</w:t>
      </w:r>
      <w:r>
        <w:rPr>
          <w:rFonts w:hint="eastAsia"/>
        </w:rPr>
        <w:t>FGV</w:t>
      </w:r>
      <w:r>
        <w:rPr>
          <w:rFonts w:hint="eastAsia"/>
        </w:rPr>
        <w:t>控股第三季业绩表现依然疲弱，</w:t>
      </w:r>
      <w:r>
        <w:rPr>
          <w:rFonts w:hint="eastAsia"/>
        </w:rPr>
        <w:t>8</w:t>
      </w:r>
      <w:r>
        <w:rPr>
          <w:rFonts w:hint="eastAsia"/>
        </w:rPr>
        <w:t>月棕油价刚复苏而原糖成本走高，次季业绩疲弱使其股价自今年</w:t>
      </w:r>
      <w:r>
        <w:rPr>
          <w:rFonts w:hint="eastAsia"/>
        </w:rPr>
        <w:t>8</w:t>
      </w:r>
      <w:r>
        <w:rPr>
          <w:rFonts w:hint="eastAsia"/>
        </w:rPr>
        <w:t>月起走跌。</w:t>
      </w:r>
    </w:p>
    <w:p w14:paraId="0263CC8A" w14:textId="77777777" w:rsidR="008637CA" w:rsidRDefault="00186660">
      <w:proofErr w:type="gramStart"/>
      <w:r>
        <w:rPr>
          <w:rFonts w:hint="eastAsia"/>
        </w:rPr>
        <w:t>考量</w:t>
      </w:r>
      <w:proofErr w:type="gramEnd"/>
      <w:r>
        <w:rPr>
          <w:rFonts w:hint="eastAsia"/>
        </w:rPr>
        <w:t>售糖厂有助重估</w:t>
      </w:r>
    </w:p>
    <w:p w14:paraId="49AA8301" w14:textId="77777777" w:rsidR="008637CA" w:rsidRDefault="00186660">
      <w:r>
        <w:rPr>
          <w:rFonts w:hint="eastAsia"/>
        </w:rPr>
        <w:t>丰隆表示</w:t>
      </w:r>
      <w:r>
        <w:rPr>
          <w:rFonts w:hint="eastAsia"/>
        </w:rPr>
        <w:t>FGV</w:t>
      </w:r>
      <w:proofErr w:type="gramStart"/>
      <w:r>
        <w:rPr>
          <w:rFonts w:hint="eastAsia"/>
        </w:rPr>
        <w:t>应考量脱售</w:t>
      </w:r>
      <w:proofErr w:type="gramEnd"/>
      <w:r>
        <w:rPr>
          <w:rFonts w:hint="eastAsia"/>
        </w:rPr>
        <w:t>大马糖厂持股或部分股权，有助促使</w:t>
      </w:r>
      <w:r>
        <w:rPr>
          <w:rFonts w:hint="eastAsia"/>
        </w:rPr>
        <w:t>FGV</w:t>
      </w:r>
      <w:r>
        <w:rPr>
          <w:rFonts w:hint="eastAsia"/>
        </w:rPr>
        <w:t>控股估值获重估。</w:t>
      </w:r>
    </w:p>
    <w:p w14:paraId="2D709209" w14:textId="77777777" w:rsidR="008637CA" w:rsidRDefault="00186660">
      <w:r>
        <w:rPr>
          <w:rFonts w:hint="eastAsia"/>
        </w:rPr>
        <w:t>周四闭市，</w:t>
      </w:r>
      <w:r>
        <w:rPr>
          <w:rFonts w:hint="eastAsia"/>
        </w:rPr>
        <w:t>FGV</w:t>
      </w:r>
      <w:r>
        <w:rPr>
          <w:rFonts w:hint="eastAsia"/>
        </w:rPr>
        <w:t>控股跌</w:t>
      </w:r>
      <w:r>
        <w:rPr>
          <w:rFonts w:hint="eastAsia"/>
        </w:rPr>
        <w:t>2</w:t>
      </w:r>
      <w:r>
        <w:rPr>
          <w:rFonts w:hint="eastAsia"/>
        </w:rPr>
        <w:t>仙，报</w:t>
      </w:r>
      <w:r>
        <w:rPr>
          <w:rFonts w:hint="eastAsia"/>
        </w:rPr>
        <w:t>1</w:t>
      </w:r>
      <w:proofErr w:type="gramStart"/>
      <w:r>
        <w:rPr>
          <w:rFonts w:hint="eastAsia"/>
        </w:rPr>
        <w:t>令吉零</w:t>
      </w:r>
      <w:r>
        <w:rPr>
          <w:rFonts w:hint="eastAsia"/>
        </w:rPr>
        <w:t>9</w:t>
      </w:r>
      <w:proofErr w:type="gramEnd"/>
      <w:r>
        <w:rPr>
          <w:rFonts w:hint="eastAsia"/>
        </w:rPr>
        <w:t>仙。</w:t>
      </w:r>
    </w:p>
    <w:p w14:paraId="529F377D" w14:textId="77777777" w:rsidR="008637CA" w:rsidRDefault="00186660">
      <w:r>
        <w:rPr>
          <w:rFonts w:hint="eastAsia"/>
        </w:rPr>
        <w:t>丰隆也改变其估值方式，反映</w:t>
      </w:r>
      <w:r>
        <w:rPr>
          <w:rFonts w:hint="eastAsia"/>
        </w:rPr>
        <w:t>FGV</w:t>
      </w:r>
      <w:r>
        <w:rPr>
          <w:rFonts w:hint="eastAsia"/>
        </w:rPr>
        <w:t>控股的价值，提升</w:t>
      </w:r>
      <w:r>
        <w:rPr>
          <w:rFonts w:hint="eastAsia"/>
        </w:rPr>
        <w:t>FGV</w:t>
      </w:r>
      <w:r>
        <w:rPr>
          <w:rFonts w:hint="eastAsia"/>
        </w:rPr>
        <w:t>评级至买进（前为持有），目标价从</w:t>
      </w:r>
      <w:r>
        <w:rPr>
          <w:rFonts w:hint="eastAsia"/>
        </w:rPr>
        <w:t>97</w:t>
      </w:r>
      <w:proofErr w:type="gramStart"/>
      <w:r>
        <w:rPr>
          <w:rFonts w:hint="eastAsia"/>
        </w:rPr>
        <w:t>仙</w:t>
      </w:r>
      <w:proofErr w:type="gramEnd"/>
      <w:r>
        <w:rPr>
          <w:rFonts w:hint="eastAsia"/>
        </w:rPr>
        <w:t>调高至</w:t>
      </w:r>
      <w:r>
        <w:rPr>
          <w:rFonts w:hint="eastAsia"/>
        </w:rPr>
        <w:t>1</w:t>
      </w:r>
      <w:proofErr w:type="gramStart"/>
      <w:r>
        <w:rPr>
          <w:rFonts w:hint="eastAsia"/>
        </w:rPr>
        <w:t>令吉</w:t>
      </w:r>
      <w:proofErr w:type="gramEnd"/>
      <w:r>
        <w:rPr>
          <w:rFonts w:hint="eastAsia"/>
        </w:rPr>
        <w:t>22</w:t>
      </w:r>
      <w:r>
        <w:rPr>
          <w:rFonts w:hint="eastAsia"/>
        </w:rPr>
        <w:t>仙。</w:t>
      </w:r>
    </w:p>
    <w:p w14:paraId="4120968B"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张启华</w:t>
      </w:r>
      <w:r>
        <w:rPr>
          <w:rFonts w:hint="eastAsia"/>
        </w:rPr>
        <w:t xml:space="preserve"> </w:t>
      </w:r>
    </w:p>
    <w:p w14:paraId="1A3C2E10"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2019-10-18</w:t>
      </w:r>
    </w:p>
    <w:p w14:paraId="11BFCDF1" w14:textId="77777777" w:rsidR="008637CA" w:rsidRDefault="008637CA"/>
    <w:p w14:paraId="064C5DE3" w14:textId="77777777" w:rsidR="008637CA" w:rsidRDefault="008637CA"/>
    <w:p w14:paraId="3ABA7DF2" w14:textId="77777777" w:rsidR="008637CA" w:rsidRDefault="008637CA"/>
    <w:p w14:paraId="1F7E7466" w14:textId="77777777" w:rsidR="008637CA" w:rsidRDefault="00186660">
      <w:r>
        <w:rPr>
          <w:rFonts w:hint="eastAsia"/>
        </w:rPr>
        <w:t>2019-10-17 10:04:00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1442B78" w14:textId="77777777" w:rsidR="008637CA" w:rsidRDefault="00186660">
      <w:r>
        <w:rPr>
          <w:rFonts w:hint="eastAsia"/>
        </w:rPr>
        <w:t>遭对手凶猛击倒‧</w:t>
      </w:r>
      <w:r>
        <w:rPr>
          <w:rFonts w:hint="eastAsia"/>
        </w:rPr>
        <w:t>27</w:t>
      </w:r>
      <w:r>
        <w:rPr>
          <w:rFonts w:hint="eastAsia"/>
        </w:rPr>
        <w:t>岁拳手昏迷</w:t>
      </w:r>
      <w:r>
        <w:rPr>
          <w:rFonts w:hint="eastAsia"/>
        </w:rPr>
        <w:t>4</w:t>
      </w:r>
      <w:r>
        <w:rPr>
          <w:rFonts w:hint="eastAsia"/>
        </w:rPr>
        <w:t>天后去世</w:t>
      </w:r>
    </w:p>
    <w:p w14:paraId="3F448032" w14:textId="77777777" w:rsidR="008637CA" w:rsidRDefault="00186660">
      <w:r>
        <w:rPr>
          <w:rFonts w:hint="eastAsia"/>
        </w:rPr>
        <w:t>即时体育</w:t>
      </w:r>
    </w:p>
    <w:p w14:paraId="41F6E3B1" w14:textId="77777777" w:rsidR="008637CA" w:rsidRDefault="00186660">
      <w:r>
        <w:rPr>
          <w:rFonts w:hint="eastAsia"/>
        </w:rPr>
        <w:t>（图：法新社）</w:t>
      </w:r>
    </w:p>
    <w:p w14:paraId="3789DBDC" w14:textId="77777777" w:rsidR="008637CA" w:rsidRDefault="00186660">
      <w:r>
        <w:rPr>
          <w:rFonts w:hint="eastAsia"/>
        </w:rPr>
        <w:t>（美国．洛杉矶</w:t>
      </w:r>
      <w:r>
        <w:rPr>
          <w:rFonts w:hint="eastAsia"/>
        </w:rPr>
        <w:t>17</w:t>
      </w:r>
      <w:r>
        <w:rPr>
          <w:rFonts w:hint="eastAsia"/>
        </w:rPr>
        <w:t>日讯）美国拳击手戴伊遭对手凶猛击倒送医，因脑部重创紧急开刀昏迷</w:t>
      </w:r>
      <w:r>
        <w:rPr>
          <w:rFonts w:hint="eastAsia"/>
        </w:rPr>
        <w:t>4</w:t>
      </w:r>
      <w:r>
        <w:rPr>
          <w:rFonts w:hint="eastAsia"/>
        </w:rPr>
        <w:t>天后去世。对手在个人社交媒体发文表达了深深的自责。</w:t>
      </w:r>
    </w:p>
    <w:p w14:paraId="3EC4699A" w14:textId="77777777" w:rsidR="008637CA" w:rsidRDefault="00186660">
      <w:r>
        <w:rPr>
          <w:rFonts w:hint="eastAsia"/>
        </w:rPr>
        <w:t>纽约拳手、</w:t>
      </w:r>
      <w:r>
        <w:rPr>
          <w:rFonts w:hint="eastAsia"/>
        </w:rPr>
        <w:t>WBC</w:t>
      </w:r>
      <w:r>
        <w:rPr>
          <w:rFonts w:hint="eastAsia"/>
        </w:rPr>
        <w:t>次中量级美洲拳王戴伊上周六（</w:t>
      </w:r>
      <w:r>
        <w:rPr>
          <w:rFonts w:hint="eastAsia"/>
        </w:rPr>
        <w:t>12</w:t>
      </w:r>
      <w:r>
        <w:rPr>
          <w:rFonts w:hint="eastAsia"/>
        </w:rPr>
        <w:t>日）在比赛中第十回合被击倒，赛后因伤重被紧急送往医院，在实施脑部手术后仍然昏迷不醒，四天后去世，年仅</w:t>
      </w:r>
      <w:r>
        <w:rPr>
          <w:rFonts w:hint="eastAsia"/>
        </w:rPr>
        <w:t>27</w:t>
      </w:r>
      <w:r>
        <w:rPr>
          <w:rFonts w:hint="eastAsia"/>
        </w:rPr>
        <w:t>岁。</w:t>
      </w:r>
    </w:p>
    <w:p w14:paraId="10141B41" w14:textId="77777777" w:rsidR="008637CA" w:rsidRDefault="00186660">
      <w:r>
        <w:rPr>
          <w:rFonts w:hint="eastAsia"/>
        </w:rPr>
        <w:t>对手康维尔则在他的推特</w:t>
      </w:r>
      <w:proofErr w:type="gramStart"/>
      <w:r>
        <w:rPr>
          <w:rFonts w:hint="eastAsia"/>
        </w:rPr>
        <w:t>帐号</w:t>
      </w:r>
      <w:proofErr w:type="gramEnd"/>
      <w:r>
        <w:rPr>
          <w:rFonts w:hint="eastAsia"/>
        </w:rPr>
        <w:t>写道：“请为派特（戴伊）祈祷。”他是</w:t>
      </w:r>
      <w:r>
        <w:rPr>
          <w:rFonts w:hint="eastAsia"/>
        </w:rPr>
        <w:t>2016</w:t>
      </w:r>
      <w:r>
        <w:rPr>
          <w:rFonts w:hint="eastAsia"/>
        </w:rPr>
        <w:t>年美国奥运选手。</w:t>
      </w:r>
    </w:p>
    <w:p w14:paraId="6E664C13" w14:textId="77777777" w:rsidR="008637CA" w:rsidRDefault="00186660">
      <w:r>
        <w:rPr>
          <w:rFonts w:hint="eastAsia"/>
        </w:rPr>
        <w:t>Keep him in your prayers!! #</w:t>
      </w:r>
      <w:proofErr w:type="gramStart"/>
      <w:r>
        <w:rPr>
          <w:rFonts w:hint="eastAsia"/>
        </w:rPr>
        <w:t>prayforpatrickday</w:t>
      </w:r>
      <w:proofErr w:type="gramEnd"/>
      <w:r>
        <w:rPr>
          <w:rFonts w:hint="eastAsia"/>
        </w:rPr>
        <w:t xml:space="preserve"> pic.twitter.com/4euBCe1Yap</w:t>
      </w:r>
    </w:p>
    <w:p w14:paraId="65816F55" w14:textId="77777777" w:rsidR="008637CA" w:rsidRDefault="00186660">
      <w:r>
        <w:rPr>
          <w:rFonts w:hint="eastAsia"/>
        </w:rPr>
        <w:t>&amp;</w:t>
      </w:r>
      <w:proofErr w:type="spellStart"/>
      <w:proofErr w:type="gramStart"/>
      <w:r>
        <w:rPr>
          <w:rFonts w:hint="eastAsia"/>
        </w:rPr>
        <w:t>mdash</w:t>
      </w:r>
      <w:proofErr w:type="spellEnd"/>
      <w:proofErr w:type="gramEnd"/>
      <w:r>
        <w:rPr>
          <w:rFonts w:hint="eastAsia"/>
        </w:rPr>
        <w:t>; Charles Conwell (@CharlesConwell) October 13, 2019</w:t>
      </w:r>
    </w:p>
    <w:p w14:paraId="31990897" w14:textId="77777777" w:rsidR="008637CA" w:rsidRDefault="00186660">
      <w:r>
        <w:rPr>
          <w:rFonts w:hint="eastAsia"/>
        </w:rPr>
        <w:t>今年</w:t>
      </w:r>
      <w:r>
        <w:rPr>
          <w:rFonts w:hint="eastAsia"/>
        </w:rPr>
        <w:t>6</w:t>
      </w:r>
      <w:r>
        <w:rPr>
          <w:rFonts w:hint="eastAsia"/>
        </w:rPr>
        <w:t>月，戴伊也曾在纽约拳赛中败阵，对手是阿德梅斯。戴伊自</w:t>
      </w:r>
      <w:r>
        <w:rPr>
          <w:rFonts w:hint="eastAsia"/>
        </w:rPr>
        <w:t>2013</w:t>
      </w:r>
      <w:r>
        <w:rPr>
          <w:rFonts w:hint="eastAsia"/>
        </w:rPr>
        <w:t>年开始职业生涯以来，战绩为</w:t>
      </w:r>
      <w:r>
        <w:rPr>
          <w:rFonts w:hint="eastAsia"/>
        </w:rPr>
        <w:t>17</w:t>
      </w:r>
      <w:r>
        <w:rPr>
          <w:rFonts w:hint="eastAsia"/>
        </w:rPr>
        <w:t>胜、</w:t>
      </w:r>
      <w:r>
        <w:rPr>
          <w:rFonts w:hint="eastAsia"/>
        </w:rPr>
        <w:t>4</w:t>
      </w:r>
      <w:r>
        <w:rPr>
          <w:rFonts w:hint="eastAsia"/>
        </w:rPr>
        <w:t>负、</w:t>
      </w:r>
      <w:r>
        <w:rPr>
          <w:rFonts w:hint="eastAsia"/>
        </w:rPr>
        <w:t>1</w:t>
      </w:r>
      <w:r>
        <w:rPr>
          <w:rFonts w:hint="eastAsia"/>
        </w:rPr>
        <w:t>平手。</w:t>
      </w:r>
    </w:p>
    <w:p w14:paraId="56EB543B" w14:textId="77777777" w:rsidR="008637CA" w:rsidRDefault="00186660">
      <w:r>
        <w:rPr>
          <w:rFonts w:hint="eastAsia"/>
        </w:rPr>
        <w:t>（图：法新社）</w:t>
      </w:r>
    </w:p>
    <w:p w14:paraId="1D0B514C" w14:textId="77777777" w:rsidR="008637CA" w:rsidRDefault="00186660">
      <w:pPr>
        <w:rPr>
          <w:highlight w:val="green"/>
        </w:rPr>
      </w:pPr>
      <w:r>
        <w:rPr>
          <w:rFonts w:hint="eastAsia"/>
          <w:highlight w:val="green"/>
        </w:rPr>
        <w:t xml:space="preserve"> </w:t>
      </w: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2019-10-17</w:t>
      </w:r>
    </w:p>
    <w:p w14:paraId="563A9FBC" w14:textId="77777777" w:rsidR="008637CA" w:rsidRDefault="008637CA"/>
    <w:p w14:paraId="220EC1F2" w14:textId="243462FE" w:rsidR="008637CA" w:rsidRDefault="008637CA"/>
    <w:p w14:paraId="02AC9991" w14:textId="77777777" w:rsidR="004D4A67" w:rsidRDefault="004D4A67" w:rsidP="004D4A67">
      <w:r>
        <w:rPr>
          <w:rFonts w:hint="eastAsia"/>
        </w:rPr>
        <w:t>2019-10-19 13:59:30</w:t>
      </w:r>
      <w:r>
        <w:rPr>
          <w:rFonts w:hint="eastAsia"/>
        </w:rPr>
        <w:t> </w:t>
      </w:r>
      <w:r>
        <w:rPr>
          <w:rFonts w:hint="eastAsia"/>
        </w:rPr>
        <w:t xml:space="preserve">  341</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28C05C6" w14:textId="77777777" w:rsidR="004D4A67" w:rsidRDefault="004D4A67" w:rsidP="004D4A67">
      <w:r>
        <w:rPr>
          <w:rFonts w:hint="eastAsia"/>
        </w:rPr>
        <w:t>赵少杰／被情感牵绊的杂物【星洲副刊】</w:t>
      </w:r>
    </w:p>
    <w:p w14:paraId="40C65C51" w14:textId="77777777" w:rsidR="004D4A67" w:rsidRDefault="004D4A67" w:rsidP="004D4A67">
      <w:r>
        <w:rPr>
          <w:rFonts w:hint="eastAsia"/>
        </w:rPr>
        <w:t>节选好物</w:t>
      </w:r>
      <w:r>
        <w:rPr>
          <w:rFonts w:hint="eastAsia"/>
        </w:rPr>
        <w:t xml:space="preserve"> </w:t>
      </w:r>
    </w:p>
    <w:p w14:paraId="14D062AD" w14:textId="77777777" w:rsidR="004D4A67" w:rsidRDefault="004D4A67" w:rsidP="004D4A67"/>
    <w:p w14:paraId="196632C2" w14:textId="77777777" w:rsidR="004D4A67" w:rsidRDefault="004D4A67" w:rsidP="004D4A67">
      <w:r>
        <w:rPr>
          <w:rFonts w:hint="eastAsia"/>
        </w:rPr>
        <w:t>近来真是忙到焦头烂额，早上醒来发现左眼皮肿大，是因为疲劳，抑或是太多的尘埃所导致呢？更多的原因也许藏匿在繁多的杂物中。在准备《杂／物》双杂志展的过程，翻箱倒柜地将相关物品取出，导致原本已经混乱不堪的工作室更为杂乱，甚至</w:t>
      </w:r>
      <w:proofErr w:type="gramStart"/>
      <w:r>
        <w:rPr>
          <w:rFonts w:hint="eastAsia"/>
        </w:rPr>
        <w:t>连行动</w:t>
      </w:r>
      <w:proofErr w:type="gramEnd"/>
      <w:r>
        <w:rPr>
          <w:rFonts w:hint="eastAsia"/>
        </w:rPr>
        <w:t>都有些困难，难怪</w:t>
      </w:r>
      <w:r>
        <w:rPr>
          <w:rFonts w:hint="eastAsia"/>
        </w:rPr>
        <w:lastRenderedPageBreak/>
        <w:t>大家都不敢轻易整理储藏室，一旦开始就没完没了，就像是一场无止境的“杂物</w:t>
      </w:r>
      <w:r>
        <w:rPr>
          <w:rFonts w:hint="eastAsia"/>
        </w:rPr>
        <w:t>VS</w:t>
      </w:r>
      <w:r>
        <w:rPr>
          <w:rFonts w:hint="eastAsia"/>
        </w:rPr>
        <w:t>空间”战争，在去与</w:t>
      </w:r>
      <w:proofErr w:type="gramStart"/>
      <w:r>
        <w:rPr>
          <w:rFonts w:hint="eastAsia"/>
        </w:rPr>
        <w:t>留之间</w:t>
      </w:r>
      <w:proofErr w:type="gramEnd"/>
      <w:r>
        <w:rPr>
          <w:rFonts w:hint="eastAsia"/>
        </w:rPr>
        <w:t>挣扎，总告诉自己要狠下心做决策，但是更多时候手脚与思绪停驻在“回忆弥留”间，整理工作进展缓慢。</w:t>
      </w:r>
    </w:p>
    <w:p w14:paraId="00B600E4" w14:textId="77777777" w:rsidR="004D4A67" w:rsidRDefault="004D4A67" w:rsidP="004D4A67"/>
    <w:p w14:paraId="614CD815" w14:textId="77777777" w:rsidR="004D4A67" w:rsidRDefault="004D4A67" w:rsidP="004D4A67">
      <w:r>
        <w:rPr>
          <w:rFonts w:hint="eastAsia"/>
        </w:rPr>
        <w:t>在一个透明的小盒里，找到了一本只有</w:t>
      </w:r>
      <w:r>
        <w:rPr>
          <w:rFonts w:hint="eastAsia"/>
        </w:rPr>
        <w:t>5.3 X 3.6cm</w:t>
      </w:r>
      <w:r>
        <w:rPr>
          <w:rFonts w:hint="eastAsia"/>
        </w:rPr>
        <w:t>的迷你手绘书，这是王德志（注</w:t>
      </w:r>
      <w:r>
        <w:rPr>
          <w:rFonts w:hint="eastAsia"/>
        </w:rPr>
        <w:t>1</w:t>
      </w:r>
      <w:r>
        <w:rPr>
          <w:rFonts w:hint="eastAsia"/>
        </w:rPr>
        <w:t>）于</w:t>
      </w:r>
      <w:r>
        <w:rPr>
          <w:rFonts w:hint="eastAsia"/>
        </w:rPr>
        <w:t>1992</w:t>
      </w:r>
      <w:r>
        <w:rPr>
          <w:rFonts w:hint="eastAsia"/>
        </w:rPr>
        <w:t>年亲手绘制的小小书，我收藏了</w:t>
      </w:r>
      <w:r>
        <w:rPr>
          <w:rFonts w:hint="eastAsia"/>
        </w:rPr>
        <w:t>27</w:t>
      </w:r>
      <w:r>
        <w:rPr>
          <w:rFonts w:hint="eastAsia"/>
        </w:rPr>
        <w:t>年，虽然有些破烂了，但是内容依旧非常精彩，让我感动。这本综合封面封底总数为</w:t>
      </w:r>
      <w:r>
        <w:rPr>
          <w:rFonts w:hint="eastAsia"/>
        </w:rPr>
        <w:t>64</w:t>
      </w:r>
      <w:r>
        <w:rPr>
          <w:rFonts w:hint="eastAsia"/>
        </w:rPr>
        <w:t>页的迷你书，全书使用</w:t>
      </w:r>
      <w:r>
        <w:rPr>
          <w:rFonts w:hint="eastAsia"/>
        </w:rPr>
        <w:t>0.1</w:t>
      </w:r>
      <w:proofErr w:type="gramStart"/>
      <w:r>
        <w:rPr>
          <w:rFonts w:hint="eastAsia"/>
        </w:rPr>
        <w:t>针笔绘制</w:t>
      </w:r>
      <w:proofErr w:type="gramEnd"/>
      <w:r>
        <w:rPr>
          <w:rFonts w:hint="eastAsia"/>
        </w:rPr>
        <w:t>与书写，书中内容包括诗、童话故事、散文、小说、诗的漫画、影子的漫画、月亮树的漫画、涂鸦集、我的漫画和结语，文字和图就是王德志一贯的风格，其实严格来说，这是他</w:t>
      </w:r>
      <w:r>
        <w:rPr>
          <w:rFonts w:hint="eastAsia"/>
        </w:rPr>
        <w:t>4896</w:t>
      </w:r>
      <w:r>
        <w:rPr>
          <w:rFonts w:hint="eastAsia"/>
        </w:rPr>
        <w:t>漫画生涯的起点。</w:t>
      </w:r>
    </w:p>
    <w:p w14:paraId="5C0A92BE" w14:textId="77777777" w:rsidR="004D4A67" w:rsidRDefault="004D4A67" w:rsidP="004D4A67"/>
    <w:p w14:paraId="1CAC64A8" w14:textId="77777777" w:rsidR="004D4A67" w:rsidRDefault="004D4A67" w:rsidP="004D4A67">
      <w:r>
        <w:rPr>
          <w:rFonts w:hint="eastAsia"/>
        </w:rPr>
        <w:t>德志是我的学长，后来留级到变成同级生，当时在校园内</w:t>
      </w:r>
      <w:proofErr w:type="gramStart"/>
      <w:r>
        <w:rPr>
          <w:rFonts w:hint="eastAsia"/>
        </w:rPr>
        <w:t>最</w:t>
      </w:r>
      <w:proofErr w:type="gramEnd"/>
      <w:r>
        <w:rPr>
          <w:rFonts w:hint="eastAsia"/>
        </w:rPr>
        <w:t>夯的是结社写诗与自行出版手作刊物，因为电脑和印表机很贵，不是每一个人家中都具备，因此大部分就是手抄、手绘插图，用</w:t>
      </w:r>
      <w:r>
        <w:rPr>
          <w:rFonts w:hint="eastAsia"/>
        </w:rPr>
        <w:t>cow gum</w:t>
      </w:r>
      <w:r>
        <w:rPr>
          <w:rFonts w:hint="eastAsia"/>
        </w:rPr>
        <w:t>和白纸拼贴成册，然后拿去影印，就已算是完成了</w:t>
      </w:r>
      <w:proofErr w:type="gramStart"/>
      <w:r>
        <w:rPr>
          <w:rFonts w:hint="eastAsia"/>
        </w:rPr>
        <w:t>一</w:t>
      </w:r>
      <w:proofErr w:type="gramEnd"/>
      <w:r>
        <w:rPr>
          <w:rFonts w:hint="eastAsia"/>
        </w:rPr>
        <w:t>本刊物。</w:t>
      </w:r>
    </w:p>
    <w:p w14:paraId="1C9E4E82" w14:textId="77777777" w:rsidR="004D4A67" w:rsidRDefault="004D4A67" w:rsidP="004D4A67">
      <w:r>
        <w:rPr>
          <w:rFonts w:hint="eastAsia"/>
        </w:rPr>
        <w:t>除了写诗、读书，大伙儿在学校附近的福建会馆的书展中，寻找那些漂洋过海而来的文学著作，拼命吸收这些陌生而难懂的养分，转化成青春晦涩的文字，后来这些人与事，演变成所谓的“文青”。我们的华文老师陈强华号召了几个学生组成“魔鬼俱乐部”，私下我们又找了班上的同学自称自己为“影子工作坊”，当时流行投稿到报馆、《椰子屋》、《青舒小站》，一旦刊登，兴奋的心情会维持好几天，仔细地将发表的稿件收集在剪报簿。</w:t>
      </w:r>
    </w:p>
    <w:p w14:paraId="0036A407" w14:textId="77777777" w:rsidR="004D4A67" w:rsidRDefault="004D4A67" w:rsidP="004D4A67"/>
    <w:p w14:paraId="4B3F4901" w14:textId="77777777" w:rsidR="004D4A67" w:rsidRDefault="004D4A67" w:rsidP="004D4A67">
      <w:r>
        <w:rPr>
          <w:rFonts w:hint="eastAsia"/>
        </w:rPr>
        <w:t>随着青春的逝去，人、事也幻化无常，又回到大山脚生活的时候，发现大家都已经</w:t>
      </w:r>
      <w:proofErr w:type="gramStart"/>
      <w:r>
        <w:rPr>
          <w:rFonts w:hint="eastAsia"/>
        </w:rPr>
        <w:t>离创作</w:t>
      </w:r>
      <w:proofErr w:type="gramEnd"/>
      <w:r>
        <w:rPr>
          <w:rFonts w:hint="eastAsia"/>
        </w:rPr>
        <w:t>越来越远，甚至连读书都提</w:t>
      </w:r>
      <w:proofErr w:type="gramStart"/>
      <w:r>
        <w:rPr>
          <w:rFonts w:hint="eastAsia"/>
        </w:rPr>
        <w:t>不</w:t>
      </w:r>
      <w:proofErr w:type="gramEnd"/>
      <w:r>
        <w:rPr>
          <w:rFonts w:hint="eastAsia"/>
        </w:rPr>
        <w:t>起劲。有一天宋子衡（注</w:t>
      </w:r>
      <w:r>
        <w:rPr>
          <w:rFonts w:hint="eastAsia"/>
        </w:rPr>
        <w:t>2</w:t>
      </w:r>
      <w:r>
        <w:rPr>
          <w:rFonts w:hint="eastAsia"/>
        </w:rPr>
        <w:t>）叫我去他家找他，</w:t>
      </w:r>
      <w:proofErr w:type="gramStart"/>
      <w:r>
        <w:rPr>
          <w:rFonts w:hint="eastAsia"/>
        </w:rPr>
        <w:t>顺便拿</w:t>
      </w:r>
      <w:proofErr w:type="gramEnd"/>
      <w:r>
        <w:rPr>
          <w:rFonts w:hint="eastAsia"/>
        </w:rPr>
        <w:t>东西给我，他递给了我</w:t>
      </w:r>
      <w:r>
        <w:rPr>
          <w:rFonts w:hint="eastAsia"/>
        </w:rPr>
        <w:t>3</w:t>
      </w:r>
      <w:r>
        <w:rPr>
          <w:rFonts w:hint="eastAsia"/>
        </w:rPr>
        <w:t>本影印的手稿，都是他还没发表的小说。“听说你喜欢收集手稿，就给你收藏吧，反正也没什么人要。”他说。他是一个非常可爱、可亲的作家，每次大山脚文人聚会，他总是话最少的那个，安静地陪着大家吃、喝、笑笑度过聚餐。</w:t>
      </w:r>
    </w:p>
    <w:p w14:paraId="55E08880" w14:textId="77777777" w:rsidR="004D4A67" w:rsidRDefault="004D4A67" w:rsidP="004D4A67"/>
    <w:p w14:paraId="21E17643" w14:textId="77777777" w:rsidR="004D4A67" w:rsidRDefault="004D4A67" w:rsidP="004D4A67">
      <w:r>
        <w:rPr>
          <w:rFonts w:hint="eastAsia"/>
        </w:rPr>
        <w:t>接过他的手稿，我很珍惜地收下了，后来没多久他也离开我们了。</w:t>
      </w:r>
    </w:p>
    <w:p w14:paraId="6182A10F" w14:textId="77777777" w:rsidR="004D4A67" w:rsidRDefault="004D4A67" w:rsidP="004D4A67"/>
    <w:p w14:paraId="6B69A98B" w14:textId="77777777" w:rsidR="004D4A67" w:rsidRDefault="004D4A67" w:rsidP="004D4A67">
      <w:r>
        <w:rPr>
          <w:rFonts w:hint="eastAsia"/>
        </w:rPr>
        <w:t>有一年的冬天，我在台北松山文化园区里看展，当时看见了物外设计（注</w:t>
      </w:r>
      <w:r>
        <w:rPr>
          <w:rFonts w:hint="eastAsia"/>
        </w:rPr>
        <w:t>3</w:t>
      </w:r>
      <w:r>
        <w:rPr>
          <w:rFonts w:hint="eastAsia"/>
        </w:rPr>
        <w:t>）摊位后的一行字“文字的重量”，桌上摆放着一支沉甸甸的黄铜墨水笔，文案就这么写着：</w:t>
      </w:r>
    </w:p>
    <w:p w14:paraId="4F9A2551" w14:textId="77777777" w:rsidR="004D4A67" w:rsidRDefault="004D4A67" w:rsidP="004D4A67"/>
    <w:p w14:paraId="67967CF3" w14:textId="77777777" w:rsidR="004D4A67" w:rsidRDefault="004D4A67" w:rsidP="004D4A67">
      <w:r>
        <w:rPr>
          <w:rFonts w:hint="eastAsia"/>
        </w:rPr>
        <w:t>你有多久没有提起笔好好的写字？</w:t>
      </w:r>
    </w:p>
    <w:p w14:paraId="13445F08" w14:textId="77777777" w:rsidR="004D4A67" w:rsidRDefault="004D4A67" w:rsidP="004D4A67"/>
    <w:p w14:paraId="40FE66D6" w14:textId="77777777" w:rsidR="004D4A67" w:rsidRDefault="004D4A67" w:rsidP="004D4A67">
      <w:r>
        <w:rPr>
          <w:rFonts w:hint="eastAsia"/>
        </w:rPr>
        <w:t>所有这些生活中的杂物，都是被情感做牵绊着的东西，老实说，我们可以随时丢弃它们，但是不晓得为什么它们被留了下来，藏身在我们生活的各个角落，等待我们再次相见，提醒我们时间已经大量地流逝。</w:t>
      </w:r>
    </w:p>
    <w:p w14:paraId="7ABBEAAB" w14:textId="77777777" w:rsidR="004D4A67" w:rsidRDefault="004D4A67" w:rsidP="004D4A67"/>
    <w:p w14:paraId="1626948A" w14:textId="77777777" w:rsidR="004D4A67" w:rsidRDefault="004D4A67" w:rsidP="004D4A67">
      <w:r>
        <w:rPr>
          <w:rFonts w:hint="eastAsia"/>
        </w:rPr>
        <w:t>物外设计这支铜笔握在手上确实沉重，可是更沉重的是，早已失去了写字的冲动和对象。</w:t>
      </w:r>
    </w:p>
    <w:p w14:paraId="611D33B2" w14:textId="77777777" w:rsidR="004D4A67" w:rsidRDefault="004D4A67" w:rsidP="004D4A67"/>
    <w:p w14:paraId="38550B08" w14:textId="77777777" w:rsidR="004D4A67" w:rsidRDefault="004D4A67" w:rsidP="004D4A67"/>
    <w:p w14:paraId="319503CE" w14:textId="77777777" w:rsidR="004D4A67" w:rsidRDefault="004D4A67" w:rsidP="004D4A67">
      <w:r>
        <w:rPr>
          <w:rFonts w:hint="eastAsia"/>
        </w:rPr>
        <w:t>注</w:t>
      </w:r>
      <w:r>
        <w:rPr>
          <w:rFonts w:hint="eastAsia"/>
        </w:rPr>
        <w:t>1</w:t>
      </w:r>
      <w:r>
        <w:rPr>
          <w:rFonts w:hint="eastAsia"/>
        </w:rPr>
        <w:t>：</w:t>
      </w:r>
    </w:p>
    <w:p w14:paraId="3CBFBDC5" w14:textId="77777777" w:rsidR="004D4A67" w:rsidRDefault="004D4A67" w:rsidP="004D4A67">
      <w:r>
        <w:rPr>
          <w:rFonts w:hint="eastAsia"/>
        </w:rPr>
        <w:t>王德志</w:t>
      </w:r>
    </w:p>
    <w:p w14:paraId="22DFF06E" w14:textId="77777777" w:rsidR="004D4A67" w:rsidRDefault="004D4A67" w:rsidP="004D4A67"/>
    <w:p w14:paraId="041778D7" w14:textId="77777777" w:rsidR="004D4A67" w:rsidRDefault="004D4A67" w:rsidP="004D4A67">
      <w:r>
        <w:rPr>
          <w:rFonts w:hint="eastAsia"/>
        </w:rPr>
        <w:t>《平旦漫画》原著作者，为本地著名漫画家。本地没有多少个漫画人，画漫画画到出书、出</w:t>
      </w:r>
      <w:r>
        <w:rPr>
          <w:rFonts w:hint="eastAsia"/>
        </w:rPr>
        <w:lastRenderedPageBreak/>
        <w:t>周边产品、成立工作室、俱乐部、巡回讲座、推出个人网站等等，但王德</w:t>
      </w:r>
      <w:proofErr w:type="gramStart"/>
      <w:r>
        <w:rPr>
          <w:rFonts w:hint="eastAsia"/>
        </w:rPr>
        <w:t>志做到</w:t>
      </w:r>
      <w:proofErr w:type="gramEnd"/>
      <w:r>
        <w:rPr>
          <w:rFonts w:hint="eastAsia"/>
        </w:rPr>
        <w:t>了。目前，他在自己的出版社“平旦创意工作室”任职，当起老板。</w:t>
      </w:r>
    </w:p>
    <w:p w14:paraId="13839185" w14:textId="77777777" w:rsidR="004D4A67" w:rsidRDefault="004D4A67" w:rsidP="004D4A67">
      <w:r>
        <w:rPr>
          <w:rFonts w:hint="eastAsia"/>
        </w:rPr>
        <w:t>注</w:t>
      </w:r>
      <w:r>
        <w:rPr>
          <w:rFonts w:hint="eastAsia"/>
        </w:rPr>
        <w:t>2</w:t>
      </w:r>
      <w:r>
        <w:rPr>
          <w:rFonts w:hint="eastAsia"/>
        </w:rPr>
        <w:t>：</w:t>
      </w:r>
    </w:p>
    <w:p w14:paraId="397264BF" w14:textId="77777777" w:rsidR="004D4A67" w:rsidRDefault="004D4A67" w:rsidP="004D4A67">
      <w:r>
        <w:rPr>
          <w:rFonts w:hint="eastAsia"/>
        </w:rPr>
        <w:t>宋子衡</w:t>
      </w:r>
    </w:p>
    <w:p w14:paraId="748FCD86" w14:textId="77777777" w:rsidR="004D4A67" w:rsidRDefault="004D4A67" w:rsidP="004D4A67">
      <w:r>
        <w:rPr>
          <w:rFonts w:hint="eastAsia"/>
        </w:rPr>
        <w:t>原名黄光佑，祖籍广东惠来，</w:t>
      </w:r>
      <w:r>
        <w:rPr>
          <w:rFonts w:hint="eastAsia"/>
        </w:rPr>
        <w:t>1939</w:t>
      </w:r>
      <w:r>
        <w:rPr>
          <w:rFonts w:hint="eastAsia"/>
        </w:rPr>
        <w:t>年出生于马来西亚槟城州大山脚，</w:t>
      </w:r>
      <w:r>
        <w:rPr>
          <w:rFonts w:hint="eastAsia"/>
        </w:rPr>
        <w:t>2012</w:t>
      </w:r>
      <w:r>
        <w:rPr>
          <w:rFonts w:hint="eastAsia"/>
        </w:rPr>
        <w:t>年在睡梦中骤然逝世。高小辍学，</w:t>
      </w:r>
      <w:r>
        <w:rPr>
          <w:rFonts w:hint="eastAsia"/>
        </w:rPr>
        <w:t>1960</w:t>
      </w:r>
      <w:r>
        <w:rPr>
          <w:rFonts w:hint="eastAsia"/>
        </w:rPr>
        <w:t>年开始习作，</w:t>
      </w:r>
      <w:r>
        <w:rPr>
          <w:rFonts w:hint="eastAsia"/>
        </w:rPr>
        <w:t>1964</w:t>
      </w:r>
      <w:r>
        <w:rPr>
          <w:rFonts w:hint="eastAsia"/>
        </w:rPr>
        <w:t>年成为海天社社员，</w:t>
      </w:r>
      <w:r>
        <w:rPr>
          <w:rFonts w:hint="eastAsia"/>
        </w:rPr>
        <w:t>1971</w:t>
      </w:r>
      <w:r>
        <w:rPr>
          <w:rFonts w:hint="eastAsia"/>
        </w:rPr>
        <w:t>年与北马文友合创棕榈社。自</w:t>
      </w:r>
      <w:r>
        <w:rPr>
          <w:rFonts w:hint="eastAsia"/>
        </w:rPr>
        <w:t>1969</w:t>
      </w:r>
      <w:r>
        <w:rPr>
          <w:rFonts w:hint="eastAsia"/>
        </w:rPr>
        <w:t>年</w:t>
      </w:r>
      <w:proofErr w:type="gramStart"/>
      <w:r>
        <w:rPr>
          <w:rFonts w:hint="eastAsia"/>
        </w:rPr>
        <w:t>专志写短篇小说</w:t>
      </w:r>
      <w:proofErr w:type="gramEnd"/>
      <w:r>
        <w:rPr>
          <w:rFonts w:hint="eastAsia"/>
        </w:rPr>
        <w:t>，“是这一生中能向自己唯一的要求”。</w:t>
      </w:r>
      <w:r>
        <w:rPr>
          <w:rFonts w:hint="eastAsia"/>
        </w:rPr>
        <w:t xml:space="preserve"> </w:t>
      </w:r>
      <w:r>
        <w:rPr>
          <w:rFonts w:hint="eastAsia"/>
        </w:rPr>
        <w:t>著有《宋子衡短篇》（</w:t>
      </w:r>
      <w:r>
        <w:rPr>
          <w:rFonts w:hint="eastAsia"/>
        </w:rPr>
        <w:t>1972</w:t>
      </w:r>
      <w:r>
        <w:rPr>
          <w:rFonts w:hint="eastAsia"/>
        </w:rPr>
        <w:t>年）、《冷场》（</w:t>
      </w:r>
      <w:r>
        <w:rPr>
          <w:rFonts w:hint="eastAsia"/>
        </w:rPr>
        <w:t>1991</w:t>
      </w:r>
      <w:r>
        <w:rPr>
          <w:rFonts w:hint="eastAsia"/>
        </w:rPr>
        <w:t>）、《裸魂》（</w:t>
      </w:r>
      <w:r>
        <w:rPr>
          <w:rFonts w:hint="eastAsia"/>
        </w:rPr>
        <w:t>1996</w:t>
      </w:r>
      <w:r>
        <w:rPr>
          <w:rFonts w:hint="eastAsia"/>
        </w:rPr>
        <w:t>）、《表嫂的眼神》（</w:t>
      </w:r>
      <w:r>
        <w:rPr>
          <w:rFonts w:hint="eastAsia"/>
        </w:rPr>
        <w:t>2013</w:t>
      </w:r>
      <w:r>
        <w:rPr>
          <w:rFonts w:hint="eastAsia"/>
        </w:rPr>
        <w:t>），共结集小说</w:t>
      </w:r>
      <w:r>
        <w:rPr>
          <w:rFonts w:hint="eastAsia"/>
        </w:rPr>
        <w:t>48</w:t>
      </w:r>
      <w:r>
        <w:rPr>
          <w:rFonts w:hint="eastAsia"/>
        </w:rPr>
        <w:t>篇。连续两届分别以〈香子〉及〈冷场〉荣获马来西亚文化协会年度小说奖</w:t>
      </w:r>
      <w:r>
        <w:rPr>
          <w:rFonts w:hint="eastAsia"/>
        </w:rPr>
        <w:t>(1980</w:t>
      </w:r>
      <w:r>
        <w:rPr>
          <w:rFonts w:hint="eastAsia"/>
        </w:rPr>
        <w:t>及</w:t>
      </w:r>
      <w:r>
        <w:rPr>
          <w:rFonts w:hint="eastAsia"/>
        </w:rPr>
        <w:t>1981</w:t>
      </w:r>
      <w:r>
        <w:rPr>
          <w:rFonts w:hint="eastAsia"/>
        </w:rPr>
        <w:t>年</w:t>
      </w:r>
      <w:r>
        <w:rPr>
          <w:rFonts w:hint="eastAsia"/>
        </w:rPr>
        <w:t>)</w:t>
      </w:r>
      <w:r>
        <w:rPr>
          <w:rFonts w:hint="eastAsia"/>
        </w:rPr>
        <w:t>。短篇小说〈绝症〉入选世界中文小说选（</w:t>
      </w:r>
      <w:r>
        <w:rPr>
          <w:rFonts w:hint="eastAsia"/>
        </w:rPr>
        <w:t>1987</w:t>
      </w:r>
      <w:r>
        <w:rPr>
          <w:rFonts w:hint="eastAsia"/>
        </w:rPr>
        <w:t>年）。</w:t>
      </w:r>
    </w:p>
    <w:p w14:paraId="4BCC7B39" w14:textId="77777777" w:rsidR="004D4A67" w:rsidRDefault="004D4A67" w:rsidP="004D4A67">
      <w:r>
        <w:rPr>
          <w:rFonts w:hint="eastAsia"/>
        </w:rPr>
        <w:t>注</w:t>
      </w:r>
      <w:r>
        <w:rPr>
          <w:rFonts w:hint="eastAsia"/>
        </w:rPr>
        <w:t>3</w:t>
      </w:r>
      <w:r>
        <w:rPr>
          <w:rFonts w:hint="eastAsia"/>
        </w:rPr>
        <w:t>：</w:t>
      </w:r>
    </w:p>
    <w:p w14:paraId="7EA0291F" w14:textId="77777777" w:rsidR="004D4A67" w:rsidRDefault="004D4A67" w:rsidP="004D4A67">
      <w:r>
        <w:rPr>
          <w:rFonts w:hint="eastAsia"/>
        </w:rPr>
        <w:t>物外设计</w:t>
      </w:r>
      <w:proofErr w:type="spellStart"/>
      <w:r>
        <w:rPr>
          <w:rFonts w:hint="eastAsia"/>
        </w:rPr>
        <w:t>Ystudio</w:t>
      </w:r>
      <w:proofErr w:type="spellEnd"/>
      <w:r>
        <w:rPr>
          <w:rFonts w:hint="eastAsia"/>
        </w:rPr>
        <w:t>是个入世的品牌，一心一意认定东西之所以设计制作，无非是为了被好好使用；他们专注于制作文具，分享文字与书写的美丽，日渐成长为国际知名的品牌；如今，在巴黎、米兰、伦敦、哥本哈根、纽约、东京、上海、香港、曼谷、</w:t>
      </w:r>
      <w:proofErr w:type="gramStart"/>
      <w:r>
        <w:rPr>
          <w:rFonts w:hint="eastAsia"/>
        </w:rPr>
        <w:t>奈及利</w:t>
      </w:r>
      <w:proofErr w:type="gramEnd"/>
      <w:r>
        <w:rPr>
          <w:rFonts w:hint="eastAsia"/>
        </w:rPr>
        <w:t>亚、以色列诸多城市与国家中都可以见到他们的产品，呈现物外品牌独有的风景。</w:t>
      </w:r>
    </w:p>
    <w:p w14:paraId="61568E49" w14:textId="77777777" w:rsidR="004D4A67" w:rsidRDefault="004D4A67" w:rsidP="004D4A67">
      <w:r>
        <w:rPr>
          <w:rFonts w:hint="eastAsia"/>
        </w:rPr>
        <w:t>作者</w:t>
      </w:r>
      <w:r>
        <w:rPr>
          <w:rFonts w:hint="eastAsia"/>
        </w:rPr>
        <w:t xml:space="preserve"> </w:t>
      </w:r>
      <w:r>
        <w:rPr>
          <w:rFonts w:hint="eastAsia"/>
        </w:rPr>
        <w:t>：</w:t>
      </w:r>
      <w:r>
        <w:rPr>
          <w:rFonts w:hint="eastAsia"/>
        </w:rPr>
        <w:t xml:space="preserve"> </w:t>
      </w:r>
      <w:r>
        <w:rPr>
          <w:rFonts w:hint="eastAsia"/>
        </w:rPr>
        <w:t>赵少杰</w:t>
      </w:r>
      <w:r>
        <w:rPr>
          <w:rFonts w:hint="eastAsia"/>
        </w:rPr>
        <w:t xml:space="preserve"> </w:t>
      </w:r>
    </w:p>
    <w:p w14:paraId="509D6275" w14:textId="77777777" w:rsidR="004D4A67" w:rsidRDefault="004D4A67" w:rsidP="004D4A6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2019-10-19</w:t>
      </w:r>
    </w:p>
    <w:p w14:paraId="40D6F779" w14:textId="77777777" w:rsidR="004D4A67" w:rsidRDefault="004D4A67" w:rsidP="004D4A67"/>
    <w:p w14:paraId="11E0B60D" w14:textId="77777777" w:rsidR="004D4A67" w:rsidRDefault="004D4A67" w:rsidP="004D4A67"/>
    <w:p w14:paraId="74B4C312" w14:textId="77777777" w:rsidR="004D4A67" w:rsidRDefault="004D4A67" w:rsidP="004D4A67">
      <w:r>
        <w:rPr>
          <w:rFonts w:hint="eastAsia"/>
        </w:rPr>
        <w:t>2019-10-08 07:00:00</w:t>
      </w:r>
      <w:r>
        <w:rPr>
          <w:rFonts w:hint="eastAsia"/>
        </w:rPr>
        <w:t> </w:t>
      </w:r>
      <w:r>
        <w:rPr>
          <w:rFonts w:hint="eastAsia"/>
        </w:rPr>
        <w:t xml:space="preserve">  370</w:t>
      </w:r>
      <w:r>
        <w:rPr>
          <w:rFonts w:hint="eastAsia"/>
        </w:rPr>
        <w:t> </w:t>
      </w:r>
      <w:r>
        <w:rPr>
          <w:rFonts w:hint="eastAsia"/>
        </w:rPr>
        <w:t xml:space="preserve">  0</w:t>
      </w:r>
      <w:r>
        <w:rPr>
          <w:rFonts w:hint="eastAsia"/>
        </w:rPr>
        <w:t> </w:t>
      </w:r>
      <w:r>
        <w:rPr>
          <w:rFonts w:hint="eastAsia"/>
        </w:rPr>
        <w:t xml:space="preserve">  3</w:t>
      </w:r>
      <w:r>
        <w:rPr>
          <w:rFonts w:hint="eastAsia"/>
        </w:rPr>
        <w:t> </w:t>
      </w:r>
      <w:r>
        <w:rPr>
          <w:rFonts w:hint="eastAsia"/>
        </w:rPr>
        <w:t xml:space="preserve"> </w:t>
      </w:r>
    </w:p>
    <w:p w14:paraId="55AC8C23" w14:textId="77777777" w:rsidR="004D4A67" w:rsidRDefault="004D4A67" w:rsidP="004D4A67">
      <w:r>
        <w:rPr>
          <w:rFonts w:hint="eastAsia"/>
        </w:rPr>
        <w:t>【犁生活】等下雨的影子</w:t>
      </w:r>
      <w:r>
        <w:rPr>
          <w:rFonts w:hint="eastAsia"/>
        </w:rPr>
        <w:t>/</w:t>
      </w:r>
      <w:r>
        <w:rPr>
          <w:rFonts w:hint="eastAsia"/>
        </w:rPr>
        <w:t>彭敬咏</w:t>
      </w:r>
    </w:p>
    <w:p w14:paraId="57890BA1" w14:textId="77777777" w:rsidR="004D4A67" w:rsidRDefault="004D4A67" w:rsidP="004D4A67">
      <w:r>
        <w:rPr>
          <w:rFonts w:hint="eastAsia"/>
        </w:rPr>
        <w:t>星云</w:t>
      </w:r>
      <w:r>
        <w:rPr>
          <w:rFonts w:hint="eastAsia"/>
        </w:rPr>
        <w:t xml:space="preserve"> </w:t>
      </w:r>
    </w:p>
    <w:p w14:paraId="3F90156D" w14:textId="77777777" w:rsidR="004D4A67" w:rsidRDefault="004D4A67" w:rsidP="004D4A67"/>
    <w:p w14:paraId="1592CCB1" w14:textId="77777777" w:rsidR="004D4A67" w:rsidRDefault="004D4A67" w:rsidP="004D4A67"/>
    <w:p w14:paraId="3BC370D4" w14:textId="77777777" w:rsidR="004D4A67" w:rsidRDefault="004D4A67" w:rsidP="004D4A67"/>
    <w:p w14:paraId="53CC3647" w14:textId="77777777" w:rsidR="004D4A67" w:rsidRDefault="004D4A67" w:rsidP="004D4A67">
      <w:r>
        <w:rPr>
          <w:rFonts w:hint="eastAsia"/>
        </w:rPr>
        <w:t>好几个礼拜没下雨，四周农田灌溉植物用的引擎水泵却没有停过，湖床只能干涸，那是自然界最直接的回应。</w:t>
      </w:r>
    </w:p>
    <w:p w14:paraId="5C4B23A6" w14:textId="77777777" w:rsidR="004D4A67" w:rsidRDefault="004D4A67" w:rsidP="004D4A67">
      <w:r>
        <w:rPr>
          <w:rFonts w:hint="eastAsia"/>
        </w:rPr>
        <w:t>我目视裸露的泥浆，那应该就是一种生命原来的模样。那些烂石浸在水里久了，仿佛一只沉</w:t>
      </w:r>
      <w:proofErr w:type="gramStart"/>
      <w:r>
        <w:rPr>
          <w:rFonts w:hint="eastAsia"/>
        </w:rPr>
        <w:t>匿</w:t>
      </w:r>
      <w:proofErr w:type="gramEnd"/>
      <w:r>
        <w:rPr>
          <w:rFonts w:hint="eastAsia"/>
        </w:rPr>
        <w:t>已久的老鳄鱼必须浮出水面，</w:t>
      </w:r>
      <w:proofErr w:type="gramStart"/>
      <w:r>
        <w:rPr>
          <w:rFonts w:hint="eastAsia"/>
        </w:rPr>
        <w:t>呼吸及晒一下</w:t>
      </w:r>
      <w:proofErr w:type="gramEnd"/>
      <w:r>
        <w:rPr>
          <w:rFonts w:hint="eastAsia"/>
        </w:rPr>
        <w:t>太阳。</w:t>
      </w:r>
      <w:proofErr w:type="gramStart"/>
      <w:r>
        <w:rPr>
          <w:rFonts w:hint="eastAsia"/>
        </w:rPr>
        <w:t>呃</w:t>
      </w:r>
      <w:proofErr w:type="gramEnd"/>
      <w:r>
        <w:rPr>
          <w:rFonts w:hint="eastAsia"/>
        </w:rPr>
        <w:t>……太阳其实也不在，躲到了烟</w:t>
      </w:r>
      <w:proofErr w:type="gramStart"/>
      <w:r>
        <w:rPr>
          <w:rFonts w:hint="eastAsia"/>
        </w:rPr>
        <w:t>霾</w:t>
      </w:r>
      <w:proofErr w:type="gramEnd"/>
      <w:r>
        <w:rPr>
          <w:rFonts w:hint="eastAsia"/>
        </w:rPr>
        <w:t>后面。那只老鳄鱼，想必很后悔，</w:t>
      </w:r>
      <w:proofErr w:type="gramStart"/>
      <w:r>
        <w:rPr>
          <w:rFonts w:hint="eastAsia"/>
        </w:rPr>
        <w:t>既晒不</w:t>
      </w:r>
      <w:proofErr w:type="gramEnd"/>
      <w:r>
        <w:rPr>
          <w:rFonts w:hint="eastAsia"/>
        </w:rPr>
        <w:t>到太阳，又要呼吸脏空气，我幻想着。</w:t>
      </w:r>
    </w:p>
    <w:p w14:paraId="49A379AF" w14:textId="77777777" w:rsidR="004D4A67" w:rsidRDefault="004D4A67" w:rsidP="004D4A67">
      <w:r>
        <w:rPr>
          <w:rFonts w:hint="eastAsia"/>
        </w:rPr>
        <w:t>水，逃到哪里去了呢？我猜，被神禁锢了吧。我于是把许久未被膜拜的天宫</w:t>
      </w:r>
      <w:proofErr w:type="gramStart"/>
      <w:r>
        <w:rPr>
          <w:rFonts w:hint="eastAsia"/>
        </w:rPr>
        <w:t>炉清理</w:t>
      </w:r>
      <w:proofErr w:type="gramEnd"/>
      <w:r>
        <w:rPr>
          <w:rFonts w:hint="eastAsia"/>
        </w:rPr>
        <w:t>了一番，焚香。看着烟</w:t>
      </w:r>
      <w:proofErr w:type="gramStart"/>
      <w:r>
        <w:rPr>
          <w:rFonts w:hint="eastAsia"/>
        </w:rPr>
        <w:t>霾</w:t>
      </w:r>
      <w:proofErr w:type="gramEnd"/>
      <w:r>
        <w:rPr>
          <w:rFonts w:hint="eastAsia"/>
        </w:rPr>
        <w:t>中，袅袅上升的烟云，感觉祂也不太高兴，回应说：罢了，有人比你烧得更加旺盛，等吧。我保你们平安就好。</w:t>
      </w:r>
    </w:p>
    <w:p w14:paraId="1F801B5F" w14:textId="77777777" w:rsidR="004D4A67" w:rsidRDefault="004D4A67" w:rsidP="004D4A67">
      <w:r>
        <w:rPr>
          <w:rFonts w:hint="eastAsia"/>
        </w:rPr>
        <w:t>久旱</w:t>
      </w:r>
      <w:proofErr w:type="gramStart"/>
      <w:r>
        <w:rPr>
          <w:rFonts w:hint="eastAsia"/>
        </w:rPr>
        <w:t>不</w:t>
      </w:r>
      <w:proofErr w:type="gramEnd"/>
      <w:r>
        <w:rPr>
          <w:rFonts w:hint="eastAsia"/>
        </w:rPr>
        <w:t>雨的情况，似乎不应该在马来西亚出现。我们可是高温多雨的赤道国家啊！啊！啊！（</w:t>
      </w:r>
      <w:proofErr w:type="gramStart"/>
      <w:r>
        <w:rPr>
          <w:rFonts w:hint="eastAsia"/>
        </w:rPr>
        <w:t>啊了</w:t>
      </w:r>
      <w:r>
        <w:rPr>
          <w:rFonts w:hint="eastAsia"/>
        </w:rPr>
        <w:t>3</w:t>
      </w:r>
      <w:r>
        <w:rPr>
          <w:rFonts w:hint="eastAsia"/>
        </w:rPr>
        <w:t>次</w:t>
      </w:r>
      <w:proofErr w:type="gramEnd"/>
      <w:r>
        <w:rPr>
          <w:rFonts w:hint="eastAsia"/>
        </w:rPr>
        <w:t>，表示很埋怨。）喊了出来，似乎才能宣泄一点无可奈何的憋屈。</w:t>
      </w:r>
    </w:p>
    <w:p w14:paraId="10A6DB77" w14:textId="77777777" w:rsidR="004D4A67" w:rsidRDefault="004D4A67" w:rsidP="004D4A67">
      <w:r>
        <w:rPr>
          <w:rFonts w:hint="eastAsia"/>
        </w:rPr>
        <w:t>园里正在高产的羊角豆，已经缺了两天的水灌溉。羊角</w:t>
      </w:r>
      <w:proofErr w:type="gramStart"/>
      <w:r>
        <w:rPr>
          <w:rFonts w:hint="eastAsia"/>
        </w:rPr>
        <w:t>豆</w:t>
      </w:r>
      <w:proofErr w:type="gramEnd"/>
      <w:r>
        <w:rPr>
          <w:rFonts w:hint="eastAsia"/>
        </w:rPr>
        <w:t>虽然是耐旱不容易死的植物，但果实却因为缺少了水的滋养，使得有着英文俗称的“夫人玉指”，也显得干皱。外表干皱的羊角豆会被</w:t>
      </w:r>
      <w:proofErr w:type="gramStart"/>
      <w:r>
        <w:rPr>
          <w:rFonts w:hint="eastAsia"/>
        </w:rPr>
        <w:t>中盘商嫌“老”</w:t>
      </w:r>
      <w:proofErr w:type="gramEnd"/>
      <w:r>
        <w:rPr>
          <w:rFonts w:hint="eastAsia"/>
        </w:rPr>
        <w:t>，回价也会比较低。</w:t>
      </w:r>
    </w:p>
    <w:p w14:paraId="6C3E1070" w14:textId="77777777" w:rsidR="004D4A67" w:rsidRDefault="004D4A67" w:rsidP="004D4A67">
      <w:r>
        <w:rPr>
          <w:rFonts w:hint="eastAsia"/>
        </w:rPr>
        <w:t>农人们常常说：“我们都是看天吃饭的。”当然，其中有一半是玩笑话。因为以现代农耕的技术，很多对自然环境的恶劣情况，利用人工的方式其实还是能有所控制。比如：大棚种植、精确肥料管理、滴管省水、活菌养土等等。虽然天气有着对植物产量的决定性，但精明的农夫往往能够在恶劣天气底下，让作物稳定收成。有些管理得当的园地，反而会因此增加收入。因为天气不好，区域性农作物减产，价钱反而卖得高。</w:t>
      </w:r>
    </w:p>
    <w:p w14:paraId="240978F9" w14:textId="77777777" w:rsidR="004D4A67" w:rsidRDefault="004D4A67" w:rsidP="004D4A67">
      <w:r>
        <w:rPr>
          <w:rFonts w:hint="eastAsia"/>
        </w:rPr>
        <w:t>价钱卖得好时，搬着</w:t>
      </w:r>
      <w:proofErr w:type="gramStart"/>
      <w:r>
        <w:rPr>
          <w:rFonts w:hint="eastAsia"/>
        </w:rPr>
        <w:t>一</w:t>
      </w:r>
      <w:proofErr w:type="gramEnd"/>
      <w:r>
        <w:rPr>
          <w:rFonts w:hint="eastAsia"/>
        </w:rPr>
        <w:t>萝</w:t>
      </w:r>
      <w:proofErr w:type="gramStart"/>
      <w:r>
        <w:rPr>
          <w:rFonts w:hint="eastAsia"/>
        </w:rPr>
        <w:t>萝</w:t>
      </w:r>
      <w:proofErr w:type="gramEnd"/>
      <w:r>
        <w:rPr>
          <w:rFonts w:hint="eastAsia"/>
        </w:rPr>
        <w:t>的菜时，那些不小心滴到菜上的汗滴，总会闪闪发亮。对于我这</w:t>
      </w:r>
      <w:r>
        <w:rPr>
          <w:rFonts w:hint="eastAsia"/>
        </w:rPr>
        <w:lastRenderedPageBreak/>
        <w:t>名小农来说，卖个好价是在每次收成时对市场抱的微小希望。</w:t>
      </w:r>
    </w:p>
    <w:p w14:paraId="1A72ABAC" w14:textId="77777777" w:rsidR="004D4A67" w:rsidRDefault="004D4A67" w:rsidP="004D4A67">
      <w:r>
        <w:rPr>
          <w:rFonts w:hint="eastAsia"/>
        </w:rPr>
        <w:t>关于希望，我偏爱的诗人顾城写了以下这首诗：</w:t>
      </w:r>
    </w:p>
    <w:p w14:paraId="3C309657" w14:textId="77777777" w:rsidR="004D4A67" w:rsidRDefault="004D4A67" w:rsidP="004D4A67">
      <w:r>
        <w:rPr>
          <w:rFonts w:hint="eastAsia"/>
        </w:rPr>
        <w:t>〈微微的希望〉</w:t>
      </w:r>
    </w:p>
    <w:p w14:paraId="2F044B91" w14:textId="77777777" w:rsidR="004D4A67" w:rsidRDefault="004D4A67" w:rsidP="004D4A67">
      <w:r>
        <w:rPr>
          <w:rFonts w:hint="eastAsia"/>
        </w:rPr>
        <w:t>我和无数</w:t>
      </w:r>
    </w:p>
    <w:p w14:paraId="52D3C9D9" w14:textId="77777777" w:rsidR="004D4A67" w:rsidRDefault="004D4A67" w:rsidP="004D4A67">
      <w:r>
        <w:rPr>
          <w:rFonts w:hint="eastAsia"/>
        </w:rPr>
        <w:t>不能孵化的卵石</w:t>
      </w:r>
    </w:p>
    <w:p w14:paraId="21F3714F" w14:textId="77777777" w:rsidR="004D4A67" w:rsidRDefault="004D4A67" w:rsidP="004D4A67">
      <w:r>
        <w:rPr>
          <w:rFonts w:hint="eastAsia"/>
        </w:rPr>
        <w:t>垒在一起</w:t>
      </w:r>
    </w:p>
    <w:p w14:paraId="134EB79F" w14:textId="77777777" w:rsidR="004D4A67" w:rsidRDefault="004D4A67" w:rsidP="004D4A67">
      <w:r>
        <w:rPr>
          <w:rFonts w:hint="eastAsia"/>
        </w:rPr>
        <w:t>蓝色的河溪爬来</w:t>
      </w:r>
    </w:p>
    <w:p w14:paraId="4DE71305" w14:textId="77777777" w:rsidR="004D4A67" w:rsidRDefault="004D4A67" w:rsidP="004D4A67">
      <w:r>
        <w:rPr>
          <w:rFonts w:hint="eastAsia"/>
        </w:rPr>
        <w:t>把我们吞没</w:t>
      </w:r>
    </w:p>
    <w:p w14:paraId="34D192DD" w14:textId="77777777" w:rsidR="004D4A67" w:rsidRDefault="004D4A67" w:rsidP="004D4A67">
      <w:r>
        <w:rPr>
          <w:rFonts w:hint="eastAsia"/>
        </w:rPr>
        <w:t>又悄悄吐出</w:t>
      </w:r>
    </w:p>
    <w:p w14:paraId="66FBFF46" w14:textId="77777777" w:rsidR="004D4A67" w:rsidRDefault="004D4A67" w:rsidP="004D4A67">
      <w:r>
        <w:rPr>
          <w:rFonts w:hint="eastAsia"/>
        </w:rPr>
        <w:t>没有别的</w:t>
      </w:r>
    </w:p>
    <w:p w14:paraId="6C7D1C35" w14:textId="77777777" w:rsidR="004D4A67" w:rsidRDefault="004D4A67" w:rsidP="004D4A67">
      <w:r>
        <w:rPr>
          <w:rFonts w:hint="eastAsia"/>
        </w:rPr>
        <w:t>只希望</w:t>
      </w:r>
      <w:proofErr w:type="gramStart"/>
      <w:r>
        <w:rPr>
          <w:rFonts w:hint="eastAsia"/>
        </w:rPr>
        <w:t>草能够</w:t>
      </w:r>
      <w:proofErr w:type="gramEnd"/>
      <w:r>
        <w:rPr>
          <w:rFonts w:hint="eastAsia"/>
        </w:rPr>
        <w:t>延长</w:t>
      </w:r>
    </w:p>
    <w:p w14:paraId="16B02028" w14:textId="77777777" w:rsidR="004D4A67" w:rsidRDefault="004D4A67" w:rsidP="004D4A67">
      <w:r>
        <w:rPr>
          <w:rFonts w:hint="eastAsia"/>
        </w:rPr>
        <w:t>它的影子</w:t>
      </w:r>
    </w:p>
    <w:p w14:paraId="7DCE5E97" w14:textId="77777777" w:rsidR="004D4A67" w:rsidRDefault="004D4A67" w:rsidP="004D4A67">
      <w:r>
        <w:rPr>
          <w:rFonts w:hint="eastAsia"/>
        </w:rPr>
        <w:t>有时，我们的成长也像不能孵化的石头；生活的河流将我们掩盖后，再让我们浮出水面透一口气，之后也并没有改变什么。只希望我能如诗中的草，有韧性，期盼着每天有能够延长的影子。</w:t>
      </w:r>
    </w:p>
    <w:p w14:paraId="710FD2AB" w14:textId="77777777" w:rsidR="004D4A67" w:rsidRDefault="004D4A67" w:rsidP="004D4A67">
      <w:r>
        <w:rPr>
          <w:rFonts w:hint="eastAsia"/>
        </w:rPr>
        <w:t>其实这篇文章，写到一半时，我突然就没有写下去的内容，仿佛生活的</w:t>
      </w:r>
      <w:proofErr w:type="gramStart"/>
      <w:r>
        <w:rPr>
          <w:rFonts w:hint="eastAsia"/>
        </w:rPr>
        <w:t>贫瘠把</w:t>
      </w:r>
      <w:proofErr w:type="gramEnd"/>
      <w:r>
        <w:rPr>
          <w:rFonts w:hint="eastAsia"/>
        </w:rPr>
        <w:t>天空的云拧干了，再也挤不出一滴水分。除此之外，从邻国飘来的烟</w:t>
      </w:r>
      <w:proofErr w:type="gramStart"/>
      <w:r>
        <w:rPr>
          <w:rFonts w:hint="eastAsia"/>
        </w:rPr>
        <w:t>霾</w:t>
      </w:r>
      <w:proofErr w:type="gramEnd"/>
      <w:r>
        <w:rPr>
          <w:rFonts w:hint="eastAsia"/>
        </w:rPr>
        <w:t>，不只让人视觉模糊，更让我恼火。若硬要写下什么，我怕写出炙热得让人难受的文章。</w:t>
      </w:r>
    </w:p>
    <w:p w14:paraId="0711E83B" w14:textId="77777777" w:rsidR="004D4A67" w:rsidRDefault="004D4A67" w:rsidP="004D4A67">
      <w:r>
        <w:rPr>
          <w:rFonts w:hint="eastAsia"/>
        </w:rPr>
        <w:t>我应该是在等待一场雨的到来，等待让我可以好好地轻松结尾的内容，如雨一样倾注入我的脑袋，再流进一条有着卵石和水草的蓝色河流里。</w:t>
      </w:r>
    </w:p>
    <w:p w14:paraId="5506C785" w14:textId="77777777" w:rsidR="004D4A67" w:rsidRDefault="004D4A67" w:rsidP="004D4A67">
      <w:r>
        <w:rPr>
          <w:rFonts w:hint="eastAsia"/>
        </w:rPr>
        <w:t>幸好，这几天下了几场倾盆大雨。烟</w:t>
      </w:r>
      <w:proofErr w:type="gramStart"/>
      <w:r>
        <w:rPr>
          <w:rFonts w:hint="eastAsia"/>
        </w:rPr>
        <w:t>霾</w:t>
      </w:r>
      <w:proofErr w:type="gramEnd"/>
      <w:r>
        <w:rPr>
          <w:rFonts w:hint="eastAsia"/>
        </w:rPr>
        <w:t>散去，滴滴答答的雨声，犹如帮我击打着写作的节奏，让我又开始动笔了。</w:t>
      </w:r>
    </w:p>
    <w:p w14:paraId="002119FA" w14:textId="77777777" w:rsidR="004D4A67" w:rsidRDefault="004D4A67" w:rsidP="004D4A67">
      <w:r>
        <w:rPr>
          <w:rFonts w:hint="eastAsia"/>
        </w:rPr>
        <w:t>不知从哪里的网页读到这句：“下雨，连影子都会缺席。”而我的影子之前一直都是沉默的书写者，在最近没有下雨的日子，它其实也没有好好地跟随着。</w:t>
      </w:r>
    </w:p>
    <w:p w14:paraId="10EE4B70" w14:textId="77777777" w:rsidR="004D4A67" w:rsidRDefault="004D4A67" w:rsidP="004D4A67">
      <w:r>
        <w:rPr>
          <w:rFonts w:hint="eastAsia"/>
        </w:rPr>
        <w:t>截稿日到了，我发</w:t>
      </w:r>
      <w:proofErr w:type="gramStart"/>
      <w:r>
        <w:rPr>
          <w:rFonts w:hint="eastAsia"/>
        </w:rPr>
        <w:t>讯息</w:t>
      </w:r>
      <w:proofErr w:type="gramEnd"/>
      <w:r>
        <w:rPr>
          <w:rFonts w:hint="eastAsia"/>
        </w:rPr>
        <w:t>给梁编辑，要求宽限几天。</w:t>
      </w:r>
    </w:p>
    <w:p w14:paraId="20D0C356" w14:textId="77777777" w:rsidR="004D4A67" w:rsidRDefault="004D4A67" w:rsidP="004D4A67">
      <w:r>
        <w:rPr>
          <w:rFonts w:hint="eastAsia"/>
        </w:rPr>
        <w:t>“可以的。下星期二左右如何？哈。”</w:t>
      </w:r>
    </w:p>
    <w:p w14:paraId="03E26C34" w14:textId="77777777" w:rsidR="004D4A67" w:rsidRDefault="004D4A67" w:rsidP="004D4A67">
      <w:r>
        <w:rPr>
          <w:rFonts w:hint="eastAsia"/>
        </w:rPr>
        <w:t>雨过天晴。</w:t>
      </w:r>
    </w:p>
    <w:p w14:paraId="205DC828" w14:textId="77777777" w:rsidR="004D4A67" w:rsidRDefault="004D4A67" w:rsidP="004D4A67">
      <w:r>
        <w:rPr>
          <w:rFonts w:hint="eastAsia"/>
        </w:rPr>
        <w:t>回家的路上，阳光特别耀眼，望着远远的南峇山，我好高兴终于可以好好地观察它的轮廓。</w:t>
      </w:r>
    </w:p>
    <w:p w14:paraId="48D46206" w14:textId="77777777" w:rsidR="004D4A67" w:rsidRDefault="004D4A67" w:rsidP="004D4A67">
      <w:r>
        <w:rPr>
          <w:rFonts w:hint="eastAsia"/>
        </w:rPr>
        <w:t>作者</w:t>
      </w:r>
      <w:r>
        <w:rPr>
          <w:rFonts w:hint="eastAsia"/>
        </w:rPr>
        <w:t xml:space="preserve"> </w:t>
      </w:r>
      <w:r>
        <w:rPr>
          <w:rFonts w:hint="eastAsia"/>
        </w:rPr>
        <w:t>：</w:t>
      </w:r>
      <w:r>
        <w:rPr>
          <w:rFonts w:hint="eastAsia"/>
        </w:rPr>
        <w:t xml:space="preserve"> </w:t>
      </w:r>
      <w:r>
        <w:rPr>
          <w:rFonts w:hint="eastAsia"/>
        </w:rPr>
        <w:t>彭敬咏</w:t>
      </w:r>
      <w:r>
        <w:rPr>
          <w:rFonts w:hint="eastAsia"/>
        </w:rPr>
        <w:t xml:space="preserve"> </w:t>
      </w:r>
    </w:p>
    <w:p w14:paraId="08C66851" w14:textId="13EEF4C0" w:rsidR="004D4A67" w:rsidRDefault="004D4A67" w:rsidP="004D4A6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2019-10-08</w:t>
      </w:r>
    </w:p>
    <w:p w14:paraId="51301356" w14:textId="3C629CD0" w:rsidR="004D4A67" w:rsidRDefault="004D4A67" w:rsidP="004D4A67"/>
    <w:p w14:paraId="2E26B7D9" w14:textId="77777777" w:rsidR="004D4A67" w:rsidRDefault="004D4A67" w:rsidP="004D4A67"/>
    <w:p w14:paraId="2B3321CE" w14:textId="77777777" w:rsidR="008637CA" w:rsidRDefault="00186660">
      <w:r>
        <w:rPr>
          <w:rFonts w:hint="eastAsia"/>
        </w:rPr>
        <w:t>2019-10-22 07:01:00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3A49AD9" w14:textId="77777777" w:rsidR="008637CA" w:rsidRDefault="00186660">
      <w:proofErr w:type="gramStart"/>
      <w:r>
        <w:rPr>
          <w:rFonts w:hint="eastAsia"/>
        </w:rPr>
        <w:t>林瑞源</w:t>
      </w:r>
      <w:proofErr w:type="gramEnd"/>
      <w:r>
        <w:rPr>
          <w:rFonts w:hint="eastAsia"/>
        </w:rPr>
        <w:t>.</w:t>
      </w:r>
      <w:r>
        <w:rPr>
          <w:rFonts w:hint="eastAsia"/>
        </w:rPr>
        <w:t>希盟支撑不到一届？</w:t>
      </w:r>
    </w:p>
    <w:p w14:paraId="3CD56DD2" w14:textId="77777777" w:rsidR="008637CA" w:rsidRDefault="00186660">
      <w:proofErr w:type="gramStart"/>
      <w:r>
        <w:rPr>
          <w:rFonts w:hint="eastAsia"/>
        </w:rPr>
        <w:t>风起波生</w:t>
      </w:r>
      <w:proofErr w:type="gramEnd"/>
    </w:p>
    <w:p w14:paraId="62E2D5D9" w14:textId="77777777" w:rsidR="008637CA" w:rsidRDefault="00186660">
      <w:r>
        <w:rPr>
          <w:rFonts w:hint="eastAsia"/>
        </w:rPr>
        <w:t>希盟在</w:t>
      </w:r>
      <w:r>
        <w:rPr>
          <w:rFonts w:hint="eastAsia"/>
        </w:rPr>
        <w:t>509</w:t>
      </w:r>
      <w:r>
        <w:rPr>
          <w:rFonts w:hint="eastAsia"/>
        </w:rPr>
        <w:t>大选前拟定的权力交接协议没有考虑到人性的问题，以为三个党可以控制一个土团党，能够用较多的议席确保马哈迪主义不会复辟，想得太天真。</w:t>
      </w:r>
    </w:p>
    <w:p w14:paraId="3332C764" w14:textId="77777777" w:rsidR="008637CA" w:rsidRDefault="00186660">
      <w:r>
        <w:rPr>
          <w:rFonts w:hint="eastAsia"/>
        </w:rPr>
        <w:t>如果</w:t>
      </w:r>
      <w:proofErr w:type="gramStart"/>
      <w:r>
        <w:rPr>
          <w:rFonts w:hint="eastAsia"/>
        </w:rPr>
        <w:t>敦马真的</w:t>
      </w:r>
      <w:proofErr w:type="gramEnd"/>
      <w:r>
        <w:rPr>
          <w:rFonts w:hint="eastAsia"/>
        </w:rPr>
        <w:t>在明年</w:t>
      </w:r>
      <w:r>
        <w:rPr>
          <w:rFonts w:hint="eastAsia"/>
        </w:rPr>
        <w:t>5</w:t>
      </w:r>
      <w:r>
        <w:rPr>
          <w:rFonts w:hint="eastAsia"/>
        </w:rPr>
        <w:t>月退位，一些部长可能就会因为内阁改组而失去官职，那些既得利益者也不会让</w:t>
      </w:r>
      <w:proofErr w:type="gramStart"/>
      <w:r>
        <w:rPr>
          <w:rFonts w:hint="eastAsia"/>
        </w:rPr>
        <w:t>敦马那么</w:t>
      </w:r>
      <w:proofErr w:type="gramEnd"/>
      <w:r>
        <w:rPr>
          <w:rFonts w:hint="eastAsia"/>
        </w:rPr>
        <w:t>快离职，因此搞出一些花样，来保住权位和利益，他们才不管什么新马来西亚理念或希盟的改革。</w:t>
      </w:r>
    </w:p>
    <w:p w14:paraId="3E180DD6" w14:textId="77777777" w:rsidR="008637CA" w:rsidRDefault="00186660">
      <w:r>
        <w:rPr>
          <w:rFonts w:hint="eastAsia"/>
        </w:rPr>
        <w:t>公正党主席安华日前在国会发表耐人寻味的谈话后，希盟</w:t>
      </w:r>
      <w:r>
        <w:rPr>
          <w:rFonts w:hint="eastAsia"/>
        </w:rPr>
        <w:t>4</w:t>
      </w:r>
      <w:r>
        <w:rPr>
          <w:rFonts w:hint="eastAsia"/>
        </w:rPr>
        <w:t>党总秘书及组织秘书当晚就发表文告，警告巫统前副主席</w:t>
      </w:r>
      <w:proofErr w:type="gramStart"/>
      <w:r>
        <w:rPr>
          <w:rFonts w:hint="eastAsia"/>
        </w:rPr>
        <w:t>希山慕丁</w:t>
      </w:r>
      <w:proofErr w:type="gramEnd"/>
      <w:r>
        <w:rPr>
          <w:rFonts w:hint="eastAsia"/>
        </w:rPr>
        <w:t>及他的盟友，停止筹组排除行动党及</w:t>
      </w:r>
      <w:proofErr w:type="gramStart"/>
      <w:r>
        <w:rPr>
          <w:rFonts w:hint="eastAsia"/>
        </w:rPr>
        <w:t>诚信党</w:t>
      </w:r>
      <w:proofErr w:type="gramEnd"/>
      <w:r>
        <w:rPr>
          <w:rFonts w:hint="eastAsia"/>
        </w:rPr>
        <w:t>政府的行动。紧接着，公正党最高理事会也发表声明敦促各界警惕为了个人政治利益的隐议程，声称这种背信和违背人民的议程，明显是因为害怕被调查和提控。</w:t>
      </w:r>
    </w:p>
    <w:p w14:paraId="3BD7A1A9" w14:textId="77777777" w:rsidR="008637CA" w:rsidRDefault="00186660">
      <w:r>
        <w:rPr>
          <w:rFonts w:hint="eastAsia"/>
        </w:rPr>
        <w:lastRenderedPageBreak/>
        <w:t>根据报道，部分希盟领袖也有</w:t>
      </w:r>
      <w:proofErr w:type="gramStart"/>
      <w:r>
        <w:rPr>
          <w:rFonts w:hint="eastAsia"/>
        </w:rPr>
        <w:t>参与希山的</w:t>
      </w:r>
      <w:proofErr w:type="gramEnd"/>
      <w:r>
        <w:rPr>
          <w:rFonts w:hint="eastAsia"/>
        </w:rPr>
        <w:t>计划，但目的不是要成立新政府，而是要确保马哈迪做满</w:t>
      </w:r>
      <w:r>
        <w:rPr>
          <w:rFonts w:hint="eastAsia"/>
        </w:rPr>
        <w:t>5</w:t>
      </w:r>
      <w:r>
        <w:rPr>
          <w:rFonts w:hint="eastAsia"/>
        </w:rPr>
        <w:t>年任期。涉及“保马行动”的另三个要角是经济事务部长阿兹敏、企业发展部长礼端，以及从巫统跳槽</w:t>
      </w:r>
      <w:proofErr w:type="gramStart"/>
      <w:r>
        <w:rPr>
          <w:rFonts w:hint="eastAsia"/>
        </w:rPr>
        <w:t>至土团党的拉律</w:t>
      </w:r>
      <w:proofErr w:type="gramEnd"/>
      <w:r>
        <w:rPr>
          <w:rFonts w:hint="eastAsia"/>
        </w:rPr>
        <w:t>国会议员韩沙再努丁。</w:t>
      </w:r>
    </w:p>
    <w:p w14:paraId="5A619ED8" w14:textId="77777777" w:rsidR="008637CA" w:rsidRDefault="00186660">
      <w:r>
        <w:rPr>
          <w:rFonts w:hint="eastAsia"/>
        </w:rPr>
        <w:t>报道指出，支持马哈迪任满的交换条件是，让那些面对提控的人能够免罪，除了纳吉和阿末扎希。</w:t>
      </w:r>
    </w:p>
    <w:p w14:paraId="6E17A520" w14:textId="77777777" w:rsidR="008637CA" w:rsidRDefault="00186660">
      <w:r>
        <w:rPr>
          <w:rFonts w:hint="eastAsia"/>
        </w:rPr>
        <w:t>所谓无风不起浪，如果没有证据，希盟四党秘书处不会发表文告；若</w:t>
      </w:r>
      <w:proofErr w:type="gramStart"/>
      <w:r>
        <w:rPr>
          <w:rFonts w:hint="eastAsia"/>
        </w:rPr>
        <w:t>敦</w:t>
      </w:r>
      <w:proofErr w:type="gramEnd"/>
      <w:r>
        <w:rPr>
          <w:rFonts w:hint="eastAsia"/>
        </w:rPr>
        <w:t>马没有点头，谁敢去策动“保马行动”，破坏希盟政府？</w:t>
      </w:r>
    </w:p>
    <w:p w14:paraId="1C26A29B" w14:textId="77777777" w:rsidR="008637CA" w:rsidRDefault="00186660">
      <w:r>
        <w:rPr>
          <w:rFonts w:hint="eastAsia"/>
        </w:rPr>
        <w:t>从</w:t>
      </w:r>
      <w:proofErr w:type="gramStart"/>
      <w:r>
        <w:rPr>
          <w:rFonts w:hint="eastAsia"/>
        </w:rPr>
        <w:t>阿兹敏及礼端的</w:t>
      </w:r>
      <w:proofErr w:type="gramEnd"/>
      <w:r>
        <w:rPr>
          <w:rFonts w:hint="eastAsia"/>
        </w:rPr>
        <w:t>言行来看，他们涉及此事并不出奇，比如阿兹敏出席马来人尊严大会；</w:t>
      </w:r>
      <w:proofErr w:type="gramStart"/>
      <w:r>
        <w:rPr>
          <w:rFonts w:hint="eastAsia"/>
        </w:rPr>
        <w:t>礼端最近</w:t>
      </w:r>
      <w:proofErr w:type="gramEnd"/>
      <w:r>
        <w:rPr>
          <w:rFonts w:hint="eastAsia"/>
        </w:rPr>
        <w:t>强调，马来人有必要透过一项“运动”团结起来，以领导马来西亚国族。</w:t>
      </w:r>
    </w:p>
    <w:p w14:paraId="1138D008" w14:textId="77777777" w:rsidR="008637CA" w:rsidRDefault="00186660">
      <w:r>
        <w:rPr>
          <w:rFonts w:hint="eastAsia"/>
        </w:rPr>
        <w:t>但是，即使加上巫统及伊斯兰党的国会议员，“保马派”也无法取得</w:t>
      </w:r>
      <w:r>
        <w:rPr>
          <w:rFonts w:hint="eastAsia"/>
        </w:rPr>
        <w:t>222</w:t>
      </w:r>
      <w:r>
        <w:rPr>
          <w:rFonts w:hint="eastAsia"/>
        </w:rPr>
        <w:t>席的半数，而且巫统领袖，特别是</w:t>
      </w:r>
      <w:proofErr w:type="gramStart"/>
      <w:r>
        <w:rPr>
          <w:rFonts w:hint="eastAsia"/>
        </w:rPr>
        <w:t>阿末扎希</w:t>
      </w:r>
      <w:proofErr w:type="gramEnd"/>
      <w:r>
        <w:rPr>
          <w:rFonts w:hint="eastAsia"/>
        </w:rPr>
        <w:t>和纳</w:t>
      </w:r>
      <w:proofErr w:type="gramStart"/>
      <w:r>
        <w:rPr>
          <w:rFonts w:hint="eastAsia"/>
        </w:rPr>
        <w:t>吉相信</w:t>
      </w:r>
      <w:proofErr w:type="gramEnd"/>
      <w:r>
        <w:rPr>
          <w:rFonts w:hint="eastAsia"/>
        </w:rPr>
        <w:t>不会同意参与“保马行动”，因为他们认为是</w:t>
      </w:r>
      <w:proofErr w:type="gramStart"/>
      <w:r>
        <w:rPr>
          <w:rFonts w:hint="eastAsia"/>
        </w:rPr>
        <w:t>敦</w:t>
      </w:r>
      <w:proofErr w:type="gramEnd"/>
      <w:r>
        <w:rPr>
          <w:rFonts w:hint="eastAsia"/>
        </w:rPr>
        <w:t>马摧毁了巫统的执政地位。</w:t>
      </w:r>
    </w:p>
    <w:p w14:paraId="4B916D77" w14:textId="77777777" w:rsidR="008637CA" w:rsidRDefault="00186660">
      <w:r>
        <w:rPr>
          <w:rFonts w:hint="eastAsia"/>
        </w:rPr>
        <w:t>巫统的如意算盘是等待希盟分裂，提早举行大选，然后靠巫伊合作，夺回政权，从而解决官司。</w:t>
      </w:r>
    </w:p>
    <w:p w14:paraId="25214EAA" w14:textId="77777777" w:rsidR="008637CA" w:rsidRDefault="00186660">
      <w:r>
        <w:rPr>
          <w:rFonts w:hint="eastAsia"/>
        </w:rPr>
        <w:t>巫统现在参与“保马行动”没有多大好处，必须听取</w:t>
      </w:r>
      <w:proofErr w:type="gramStart"/>
      <w:r>
        <w:rPr>
          <w:rFonts w:hint="eastAsia"/>
        </w:rPr>
        <w:t>敦</w:t>
      </w:r>
      <w:proofErr w:type="gramEnd"/>
      <w:r>
        <w:rPr>
          <w:rFonts w:hint="eastAsia"/>
        </w:rPr>
        <w:t>马的指挥，倒不如在大选时挫败希盟，重新掌控自己的命运，</w:t>
      </w:r>
      <w:proofErr w:type="gramStart"/>
      <w:r>
        <w:rPr>
          <w:rFonts w:hint="eastAsia"/>
        </w:rPr>
        <w:t>所以希山的</w:t>
      </w:r>
      <w:proofErr w:type="gramEnd"/>
      <w:r>
        <w:rPr>
          <w:rFonts w:hint="eastAsia"/>
        </w:rPr>
        <w:t>行动没有获得巫统领袖的祝福。</w:t>
      </w:r>
    </w:p>
    <w:p w14:paraId="09D3A0D5" w14:textId="77777777" w:rsidR="008637CA" w:rsidRDefault="00186660">
      <w:proofErr w:type="gramStart"/>
      <w:r>
        <w:rPr>
          <w:rFonts w:hint="eastAsia"/>
        </w:rPr>
        <w:t>阿末扎希已经</w:t>
      </w:r>
      <w:proofErr w:type="gramEnd"/>
      <w:r>
        <w:rPr>
          <w:rFonts w:hint="eastAsia"/>
        </w:rPr>
        <w:t>表露他高度向往</w:t>
      </w:r>
      <w:proofErr w:type="gramStart"/>
      <w:r>
        <w:rPr>
          <w:rFonts w:hint="eastAsia"/>
        </w:rPr>
        <w:t>与伊党合作</w:t>
      </w:r>
      <w:proofErr w:type="gramEnd"/>
      <w:r>
        <w:rPr>
          <w:rFonts w:hint="eastAsia"/>
        </w:rPr>
        <w:t>，他日前讲述和</w:t>
      </w:r>
      <w:proofErr w:type="gramStart"/>
      <w:r>
        <w:rPr>
          <w:rFonts w:hint="eastAsia"/>
        </w:rPr>
        <w:t>伊党</w:t>
      </w:r>
      <w:proofErr w:type="gramEnd"/>
      <w:r>
        <w:rPr>
          <w:rFonts w:hint="eastAsia"/>
        </w:rPr>
        <w:t>领袖的交情，感慨经过</w:t>
      </w:r>
      <w:r>
        <w:rPr>
          <w:rFonts w:hint="eastAsia"/>
        </w:rPr>
        <w:t>21</w:t>
      </w:r>
      <w:r>
        <w:rPr>
          <w:rFonts w:hint="eastAsia"/>
        </w:rPr>
        <w:t>年的努力，才迎来</w:t>
      </w:r>
      <w:proofErr w:type="gramStart"/>
      <w:r>
        <w:rPr>
          <w:rFonts w:hint="eastAsia"/>
        </w:rPr>
        <w:t>与伊党合作</w:t>
      </w:r>
      <w:proofErr w:type="gramEnd"/>
      <w:r>
        <w:rPr>
          <w:rFonts w:hint="eastAsia"/>
        </w:rPr>
        <w:t>的机会。由此可见，巫统已经视两党合作为翻身的黄金机会。</w:t>
      </w:r>
    </w:p>
    <w:p w14:paraId="16CDD363" w14:textId="77777777" w:rsidR="008637CA" w:rsidRDefault="00186660">
      <w:r>
        <w:rPr>
          <w:rFonts w:hint="eastAsia"/>
        </w:rPr>
        <w:t>希</w:t>
      </w:r>
      <w:proofErr w:type="gramStart"/>
      <w:r>
        <w:rPr>
          <w:rFonts w:hint="eastAsia"/>
        </w:rPr>
        <w:t>盟目前</w:t>
      </w:r>
      <w:proofErr w:type="gramEnd"/>
      <w:r>
        <w:rPr>
          <w:rFonts w:hint="eastAsia"/>
        </w:rPr>
        <w:t>内忧外患，巫伊联盟对政权虎视眈眈，希盟支持率跌至</w:t>
      </w:r>
      <w:r>
        <w:rPr>
          <w:rFonts w:hint="eastAsia"/>
        </w:rPr>
        <w:t>35%</w:t>
      </w:r>
      <w:r>
        <w:rPr>
          <w:rFonts w:hint="eastAsia"/>
        </w:rPr>
        <w:t>，施政方针受到</w:t>
      </w:r>
      <w:proofErr w:type="gramStart"/>
      <w:r>
        <w:rPr>
          <w:rFonts w:hint="eastAsia"/>
        </w:rPr>
        <w:t>敦</w:t>
      </w:r>
      <w:proofErr w:type="gramEnd"/>
      <w:r>
        <w:rPr>
          <w:rFonts w:hint="eastAsia"/>
        </w:rPr>
        <w:t>马牵制，内部矛盾逐一爆发，希盟领袖却缺乏危机感，沉迷于权位及党派之争，经济低迷也看不到出路。</w:t>
      </w:r>
    </w:p>
    <w:p w14:paraId="713345CB" w14:textId="77777777" w:rsidR="008637CA" w:rsidRDefault="00186660">
      <w:r>
        <w:rPr>
          <w:rFonts w:hint="eastAsia"/>
        </w:rPr>
        <w:t>行动党在希</w:t>
      </w:r>
      <w:proofErr w:type="gramStart"/>
      <w:r>
        <w:rPr>
          <w:rFonts w:hint="eastAsia"/>
        </w:rPr>
        <w:t>盟政府</w:t>
      </w:r>
      <w:proofErr w:type="gramEnd"/>
      <w:r>
        <w:rPr>
          <w:rFonts w:hint="eastAsia"/>
        </w:rPr>
        <w:t>内头头碰着黑，无法摆平</w:t>
      </w:r>
      <w:proofErr w:type="gramStart"/>
      <w:r>
        <w:rPr>
          <w:rFonts w:hint="eastAsia"/>
        </w:rPr>
        <w:t>爪夷文</w:t>
      </w:r>
      <w:proofErr w:type="gramEnd"/>
      <w:r>
        <w:rPr>
          <w:rFonts w:hint="eastAsia"/>
        </w:rPr>
        <w:t>事件，两名州议员涉嫌支持斯里兰卡“淡米尔之虎”恐怖组织被捕，教育部指示学校不能接受槟城亚洲漫画文化馆出版的《互利共赢的一带一路》漫画，这些课题都让行动党成为众矢之的。</w:t>
      </w:r>
    </w:p>
    <w:p w14:paraId="57096BDD" w14:textId="77777777" w:rsidR="008637CA" w:rsidRDefault="00186660">
      <w:r>
        <w:rPr>
          <w:rFonts w:hint="eastAsia"/>
        </w:rPr>
        <w:t>行动党与</w:t>
      </w:r>
      <w:proofErr w:type="gramStart"/>
      <w:r>
        <w:rPr>
          <w:rFonts w:hint="eastAsia"/>
        </w:rPr>
        <w:t>土团党基层</w:t>
      </w:r>
      <w:proofErr w:type="gramEnd"/>
      <w:r>
        <w:rPr>
          <w:rFonts w:hint="eastAsia"/>
        </w:rPr>
        <w:t>互相攻击，除了突显两</w:t>
      </w:r>
      <w:proofErr w:type="gramStart"/>
      <w:r>
        <w:rPr>
          <w:rFonts w:hint="eastAsia"/>
        </w:rPr>
        <w:t>党不同</w:t>
      </w:r>
      <w:proofErr w:type="gramEnd"/>
      <w:r>
        <w:rPr>
          <w:rFonts w:hint="eastAsia"/>
        </w:rPr>
        <w:t>的政治理念，也是因为前者处处受到后者的制肘，因此行动党基层炮轰教育部长马智礼，土</w:t>
      </w:r>
      <w:proofErr w:type="gramStart"/>
      <w:r>
        <w:rPr>
          <w:rFonts w:hint="eastAsia"/>
        </w:rPr>
        <w:t>团党予以</w:t>
      </w:r>
      <w:proofErr w:type="gramEnd"/>
      <w:r>
        <w:rPr>
          <w:rFonts w:hint="eastAsia"/>
        </w:rPr>
        <w:t>反击，双方结下的仇怨越来越多。</w:t>
      </w:r>
    </w:p>
    <w:p w14:paraId="1F7BE583" w14:textId="77777777" w:rsidR="008637CA" w:rsidRDefault="00186660">
      <w:r>
        <w:rPr>
          <w:rFonts w:hint="eastAsia"/>
        </w:rPr>
        <w:t>希</w:t>
      </w:r>
      <w:proofErr w:type="gramStart"/>
      <w:r>
        <w:rPr>
          <w:rFonts w:hint="eastAsia"/>
        </w:rPr>
        <w:t>盟各个</w:t>
      </w:r>
      <w:proofErr w:type="gramEnd"/>
      <w:r>
        <w:rPr>
          <w:rFonts w:hint="eastAsia"/>
        </w:rPr>
        <w:t>成员党都有问题，公正党存在派系之争，阿兹敏靠向敦马，为了权位不想安华接任首相，据说他掌控</w:t>
      </w:r>
      <w:r>
        <w:rPr>
          <w:rFonts w:hint="eastAsia"/>
        </w:rPr>
        <w:t>15</w:t>
      </w:r>
      <w:r>
        <w:rPr>
          <w:rFonts w:hint="eastAsia"/>
        </w:rPr>
        <w:t>名公正党国会议员，一旦党分裂，将破坏权力的交接。</w:t>
      </w:r>
    </w:p>
    <w:p w14:paraId="6F209F77" w14:textId="77777777" w:rsidR="008637CA" w:rsidRDefault="00186660">
      <w:r>
        <w:rPr>
          <w:rFonts w:hint="eastAsia"/>
        </w:rPr>
        <w:t>行动党领袖则自视过高，完全不接地气，去年搞出拉大拨款事件，今年继续闹下去。如此挥霍华裔的支持、不听民意及批评，迟早会面对民心向背的后果。</w:t>
      </w:r>
    </w:p>
    <w:p w14:paraId="51928001" w14:textId="77777777" w:rsidR="008637CA" w:rsidRDefault="00186660">
      <w:proofErr w:type="gramStart"/>
      <w:r>
        <w:rPr>
          <w:rFonts w:hint="eastAsia"/>
        </w:rPr>
        <w:t>土团党的</w:t>
      </w:r>
      <w:proofErr w:type="gramEnd"/>
      <w:r>
        <w:rPr>
          <w:rFonts w:hint="eastAsia"/>
        </w:rPr>
        <w:t>种族牌争取不到马来票，非马来人的信心又屡遭打击，如果希盟输掉</w:t>
      </w:r>
      <w:proofErr w:type="gramStart"/>
      <w:r>
        <w:rPr>
          <w:rFonts w:hint="eastAsia"/>
        </w:rPr>
        <w:t>丹绒比艾</w:t>
      </w:r>
      <w:proofErr w:type="gramEnd"/>
      <w:r>
        <w:rPr>
          <w:rFonts w:hint="eastAsia"/>
        </w:rPr>
        <w:t>补选，内部就会出现检讨领导作风和政策的声音。</w:t>
      </w:r>
    </w:p>
    <w:p w14:paraId="7C45963A" w14:textId="77777777" w:rsidR="008637CA" w:rsidRDefault="00186660">
      <w:r>
        <w:rPr>
          <w:rFonts w:hint="eastAsia"/>
        </w:rPr>
        <w:t>乱了方向的希盟已面对瓦解的危机，可能支撑不到一届。</w:t>
      </w:r>
    </w:p>
    <w:p w14:paraId="14A1368B"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林瑞源</w:t>
      </w:r>
      <w:r>
        <w:rPr>
          <w:rFonts w:hint="eastAsia"/>
        </w:rPr>
        <w:t xml:space="preserve"> </w:t>
      </w:r>
    </w:p>
    <w:p w14:paraId="07B63590"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2019-10-22</w:t>
      </w:r>
    </w:p>
    <w:p w14:paraId="7431783A" w14:textId="77777777" w:rsidR="008637CA" w:rsidRDefault="008637CA"/>
    <w:p w14:paraId="28DE3BA3" w14:textId="77777777" w:rsidR="008637CA" w:rsidRDefault="008637CA"/>
    <w:p w14:paraId="70A2ABB6" w14:textId="77777777" w:rsidR="008637CA" w:rsidRDefault="00186660">
      <w:r>
        <w:rPr>
          <w:rFonts w:hint="eastAsia"/>
        </w:rPr>
        <w:t>2019-10-16 16:14:00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BA25A9B" w14:textId="77777777" w:rsidR="008637CA" w:rsidRDefault="00186660">
      <w:r>
        <w:rPr>
          <w:rFonts w:hint="eastAsia"/>
        </w:rPr>
        <w:t>明年起网上</w:t>
      </w:r>
      <w:proofErr w:type="gramStart"/>
      <w:r>
        <w:rPr>
          <w:rFonts w:hint="eastAsia"/>
        </w:rPr>
        <w:t>申请报生纸</w:t>
      </w:r>
      <w:proofErr w:type="gramEnd"/>
      <w:r>
        <w:rPr>
          <w:rFonts w:hint="eastAsia"/>
        </w:rPr>
        <w:t>‧​包括首办大马卡</w:t>
      </w:r>
      <w:r>
        <w:rPr>
          <w:rFonts w:hint="eastAsia"/>
        </w:rPr>
        <w:t xml:space="preserve"> </w:t>
      </w:r>
      <w:r>
        <w:rPr>
          <w:rFonts w:hint="eastAsia"/>
        </w:rPr>
        <w:t>非穆结婚注册</w:t>
      </w:r>
    </w:p>
    <w:p w14:paraId="0E7ABEF5" w14:textId="77777777" w:rsidR="008637CA" w:rsidRDefault="00186660">
      <w:r>
        <w:rPr>
          <w:rFonts w:hint="eastAsia"/>
        </w:rPr>
        <w:t>封面头条</w:t>
      </w:r>
    </w:p>
    <w:p w14:paraId="15FC7DE5" w14:textId="77777777" w:rsidR="008637CA" w:rsidRDefault="00186660">
      <w:r>
        <w:rPr>
          <w:rFonts w:hint="eastAsia"/>
        </w:rPr>
        <w:t>（布城</w:t>
      </w:r>
      <w:r>
        <w:rPr>
          <w:rFonts w:hint="eastAsia"/>
        </w:rPr>
        <w:t>16</w:t>
      </w:r>
      <w:r>
        <w:rPr>
          <w:rFonts w:hint="eastAsia"/>
        </w:rPr>
        <w:t>日讯）国民登记局总监</w:t>
      </w:r>
      <w:proofErr w:type="gramStart"/>
      <w:r>
        <w:rPr>
          <w:rFonts w:hint="eastAsia"/>
        </w:rPr>
        <w:t>拿督鲁斯</w:t>
      </w:r>
      <w:proofErr w:type="gramEnd"/>
      <w:r>
        <w:rPr>
          <w:rFonts w:hint="eastAsia"/>
        </w:rPr>
        <w:t>林宣布，从明年开始，国民登记局的多项服务都会开放网上申请，包括</w:t>
      </w:r>
      <w:proofErr w:type="gramStart"/>
      <w:r>
        <w:rPr>
          <w:rFonts w:hint="eastAsia"/>
        </w:rPr>
        <w:t>申请报生纸</w:t>
      </w:r>
      <w:proofErr w:type="gramEnd"/>
      <w:r>
        <w:rPr>
          <w:rFonts w:hint="eastAsia"/>
        </w:rPr>
        <w:t>和年满</w:t>
      </w:r>
      <w:r>
        <w:rPr>
          <w:rFonts w:hint="eastAsia"/>
        </w:rPr>
        <w:t>12</w:t>
      </w:r>
      <w:r>
        <w:rPr>
          <w:rFonts w:hint="eastAsia"/>
        </w:rPr>
        <w:t>岁首次申请大马卡。</w:t>
      </w:r>
    </w:p>
    <w:p w14:paraId="12767936" w14:textId="77777777" w:rsidR="008637CA" w:rsidRDefault="00186660">
      <w:r>
        <w:rPr>
          <w:rFonts w:hint="eastAsia"/>
        </w:rPr>
        <w:t>他说，其他将于明年开放在网上申请的服务，</w:t>
      </w:r>
      <w:proofErr w:type="gramStart"/>
      <w:r>
        <w:rPr>
          <w:rFonts w:hint="eastAsia"/>
        </w:rPr>
        <w:t>包括报生纸</w:t>
      </w:r>
      <w:proofErr w:type="gramEnd"/>
      <w:r>
        <w:rPr>
          <w:rFonts w:hint="eastAsia"/>
        </w:rPr>
        <w:t>副本申请（</w:t>
      </w:r>
      <w:proofErr w:type="spellStart"/>
      <w:r>
        <w:rPr>
          <w:rFonts w:hint="eastAsia"/>
        </w:rPr>
        <w:t>Cabutan</w:t>
      </w:r>
      <w:proofErr w:type="spellEnd"/>
      <w:r>
        <w:rPr>
          <w:rFonts w:hint="eastAsia"/>
        </w:rPr>
        <w:t xml:space="preserve"> </w:t>
      </w:r>
      <w:proofErr w:type="spellStart"/>
      <w:r>
        <w:rPr>
          <w:rFonts w:hint="eastAsia"/>
        </w:rPr>
        <w:t>Sijil</w:t>
      </w:r>
      <w:proofErr w:type="spellEnd"/>
      <w:r>
        <w:rPr>
          <w:rFonts w:hint="eastAsia"/>
        </w:rPr>
        <w:t xml:space="preserve"> </w:t>
      </w:r>
      <w:proofErr w:type="spellStart"/>
      <w:r>
        <w:rPr>
          <w:rFonts w:hint="eastAsia"/>
        </w:rPr>
        <w:t>Kelahiran</w:t>
      </w:r>
      <w:proofErr w:type="spellEnd"/>
      <w:r>
        <w:rPr>
          <w:rFonts w:hint="eastAsia"/>
        </w:rPr>
        <w:t>）、</w:t>
      </w:r>
      <w:r>
        <w:rPr>
          <w:rFonts w:hint="eastAsia"/>
        </w:rPr>
        <w:lastRenderedPageBreak/>
        <w:t>个人及海外机构的身分记录副本申请、以及非穆斯林的结婚注册。</w:t>
      </w:r>
    </w:p>
    <w:p w14:paraId="6614B6E0" w14:textId="77777777" w:rsidR="008637CA" w:rsidRDefault="00186660">
      <w:r>
        <w:rPr>
          <w:rFonts w:hint="eastAsia"/>
        </w:rPr>
        <w:t>他指出，对于上述申请事项，申请者只需在国民登记局领取证件的时候，出示原件证明文件。</w:t>
      </w:r>
    </w:p>
    <w:p w14:paraId="43B89A4C" w14:textId="77777777" w:rsidR="008637CA" w:rsidRDefault="00186660">
      <w:r>
        <w:rPr>
          <w:rFonts w:hint="eastAsia"/>
        </w:rPr>
        <w:t>鲁斯</w:t>
      </w:r>
      <w:proofErr w:type="gramStart"/>
      <w:r>
        <w:rPr>
          <w:rFonts w:hint="eastAsia"/>
        </w:rPr>
        <w:t>林今日</w:t>
      </w:r>
      <w:proofErr w:type="gramEnd"/>
      <w:r>
        <w:rPr>
          <w:rFonts w:hint="eastAsia"/>
        </w:rPr>
        <w:t>在国民登记日上致词时说，国民登记局也从今年开始落实网上申请死亡证书，并且会与大马半岛的警局连线，任何死亡案件都会自动连线至国民登记局系统。</w:t>
      </w:r>
    </w:p>
    <w:p w14:paraId="1C04372B" w14:textId="77777777" w:rsidR="008637CA" w:rsidRDefault="00186660">
      <w:r>
        <w:rPr>
          <w:rFonts w:hint="eastAsia"/>
        </w:rPr>
        <w:t>他表示，目前国民登记局已经让大马人线上申请更换大马卡、申请者只需在完成后到国民登记局领取大马卡。</w:t>
      </w:r>
    </w:p>
    <w:p w14:paraId="68C53320"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2019-10-16</w:t>
      </w:r>
    </w:p>
    <w:p w14:paraId="70474FE7" w14:textId="77777777" w:rsidR="008637CA" w:rsidRDefault="008637CA">
      <w:pPr>
        <w:rPr>
          <w:highlight w:val="green"/>
        </w:rPr>
      </w:pPr>
    </w:p>
    <w:p w14:paraId="7AD145BA" w14:textId="77777777" w:rsidR="008637CA" w:rsidRDefault="008637CA"/>
    <w:p w14:paraId="496CF7AA" w14:textId="77777777" w:rsidR="008637CA" w:rsidRDefault="00186660">
      <w:r>
        <w:rPr>
          <w:rFonts w:hint="eastAsia"/>
        </w:rPr>
        <w:t>2019-10-14 17:16:52</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46621C7" w14:textId="77777777" w:rsidR="008637CA" w:rsidRDefault="00186660">
      <w:r>
        <w:rPr>
          <w:rFonts w:hint="eastAsia"/>
        </w:rPr>
        <w:t>抑郁症严重‧雪莉留遗书上吊自杀</w:t>
      </w:r>
    </w:p>
    <w:p w14:paraId="0D2AB426" w14:textId="77777777" w:rsidR="008637CA" w:rsidRDefault="00186660">
      <w:r>
        <w:rPr>
          <w:rFonts w:hint="eastAsia"/>
        </w:rPr>
        <w:t>即时娱乐</w:t>
      </w:r>
    </w:p>
    <w:p w14:paraId="3A4DDC2A" w14:textId="77777777" w:rsidR="008637CA" w:rsidRDefault="00186660">
      <w:r>
        <w:rPr>
          <w:rFonts w:hint="eastAsia"/>
        </w:rPr>
        <w:t>cuttemp0684TFN20191014176275840987.jpg</w:t>
      </w:r>
    </w:p>
    <w:p w14:paraId="5804003D" w14:textId="77777777" w:rsidR="008637CA" w:rsidRDefault="00186660">
      <w:r>
        <w:rPr>
          <w:rFonts w:hint="eastAsia"/>
        </w:rPr>
        <w:t>（</w:t>
      </w:r>
      <w:proofErr w:type="gramStart"/>
      <w:r>
        <w:rPr>
          <w:rFonts w:hint="eastAsia"/>
        </w:rPr>
        <w:t>首尔</w:t>
      </w:r>
      <w:r>
        <w:rPr>
          <w:rFonts w:hint="eastAsia"/>
        </w:rPr>
        <w:t>14</w:t>
      </w:r>
      <w:r>
        <w:rPr>
          <w:rFonts w:hint="eastAsia"/>
        </w:rPr>
        <w:t>日</w:t>
      </w:r>
      <w:proofErr w:type="gramEnd"/>
      <w:r>
        <w:rPr>
          <w:rFonts w:hint="eastAsia"/>
        </w:rPr>
        <w:t>综合电）</w:t>
      </w:r>
      <w:r>
        <w:rPr>
          <w:rFonts w:hint="eastAsia"/>
        </w:rPr>
        <w:t>f(x)</w:t>
      </w:r>
      <w:r>
        <w:rPr>
          <w:rFonts w:hint="eastAsia"/>
        </w:rPr>
        <w:t>前团员雪莉</w:t>
      </w:r>
      <w:r>
        <w:rPr>
          <w:rFonts w:hint="eastAsia"/>
        </w:rPr>
        <w:t>14</w:t>
      </w:r>
      <w:r>
        <w:rPr>
          <w:rFonts w:hint="eastAsia"/>
        </w:rPr>
        <w:t>日在京畿道城南市的家里被发现身亡，得年</w:t>
      </w:r>
      <w:r>
        <w:rPr>
          <w:rFonts w:hint="eastAsia"/>
        </w:rPr>
        <w:t>25</w:t>
      </w:r>
      <w:r>
        <w:rPr>
          <w:rFonts w:hint="eastAsia"/>
        </w:rPr>
        <w:t>岁！雪莉是在</w:t>
      </w:r>
      <w:r>
        <w:rPr>
          <w:rFonts w:hint="eastAsia"/>
        </w:rPr>
        <w:t>2</w:t>
      </w:r>
      <w:r>
        <w:rPr>
          <w:rFonts w:hint="eastAsia"/>
        </w:rPr>
        <w:t>楼房间的照明灯上绑住绳子，上吊自杀。</w:t>
      </w:r>
    </w:p>
    <w:p w14:paraId="2C89FADB" w14:textId="77777777" w:rsidR="008637CA" w:rsidRDefault="00186660">
      <w:r>
        <w:rPr>
          <w:rFonts w:hint="eastAsia"/>
        </w:rPr>
        <w:t>报案人是雪莉的经纪人（男，</w:t>
      </w:r>
      <w:r>
        <w:rPr>
          <w:rFonts w:hint="eastAsia"/>
        </w:rPr>
        <w:t>24</w:t>
      </w:r>
      <w:r>
        <w:rPr>
          <w:rFonts w:hint="eastAsia"/>
        </w:rPr>
        <w:t>岁），他于</w:t>
      </w:r>
      <w:r>
        <w:rPr>
          <w:rFonts w:hint="eastAsia"/>
        </w:rPr>
        <w:t>13</w:t>
      </w:r>
      <w:r>
        <w:rPr>
          <w:rFonts w:hint="eastAsia"/>
        </w:rPr>
        <w:t>日下午</w:t>
      </w:r>
      <w:r>
        <w:rPr>
          <w:rFonts w:hint="eastAsia"/>
        </w:rPr>
        <w:t>6</w:t>
      </w:r>
      <w:r>
        <w:rPr>
          <w:rFonts w:hint="eastAsia"/>
        </w:rPr>
        <w:t>时</w:t>
      </w:r>
      <w:r>
        <w:rPr>
          <w:rFonts w:hint="eastAsia"/>
        </w:rPr>
        <w:t>30</w:t>
      </w:r>
      <w:r>
        <w:rPr>
          <w:rFonts w:hint="eastAsia"/>
        </w:rPr>
        <w:t>分左右与雪莉进行最后一次通话后，因一直联系不上而前往居住地进行确认，发现平时抑郁症严重的她已身亡，于是向警方报案。警察在确认遗书内容的同时</w:t>
      </w:r>
      <w:r>
        <w:rPr>
          <w:rFonts w:hint="eastAsia"/>
        </w:rPr>
        <w:t>,</w:t>
      </w:r>
      <w:r>
        <w:rPr>
          <w:rFonts w:hint="eastAsia"/>
        </w:rPr>
        <w:t>也正调查事件原委。</w:t>
      </w:r>
    </w:p>
    <w:p w14:paraId="44695D1B" w14:textId="77777777" w:rsidR="008637CA" w:rsidRDefault="00186660">
      <w:r>
        <w:rPr>
          <w:rFonts w:hint="eastAsia"/>
        </w:rPr>
        <w:t>雪莉的朋友接受</w:t>
      </w:r>
      <w:proofErr w:type="gramStart"/>
      <w:r>
        <w:rPr>
          <w:rFonts w:hint="eastAsia"/>
        </w:rPr>
        <w:t>韩媒采访</w:t>
      </w:r>
      <w:proofErr w:type="gramEnd"/>
      <w:r>
        <w:rPr>
          <w:rFonts w:hint="eastAsia"/>
        </w:rPr>
        <w:t>表示，“雪莉的家人正在前往雪莉的家。”目前</w:t>
      </w:r>
      <w:r>
        <w:rPr>
          <w:rFonts w:hint="eastAsia"/>
        </w:rPr>
        <w:t>SM</w:t>
      </w:r>
      <w:r>
        <w:rPr>
          <w:rFonts w:hint="eastAsia"/>
        </w:rPr>
        <w:t>尚未对外发表声明。</w:t>
      </w:r>
    </w:p>
    <w:p w14:paraId="19259B78" w14:textId="77777777" w:rsidR="008637CA" w:rsidRDefault="00186660">
      <w:r>
        <w:rPr>
          <w:rFonts w:hint="eastAsia"/>
        </w:rPr>
        <w:t>雪莉</w:t>
      </w:r>
      <w:r>
        <w:rPr>
          <w:rFonts w:hint="eastAsia"/>
        </w:rPr>
        <w:t>2009</w:t>
      </w:r>
      <w:r>
        <w:rPr>
          <w:rFonts w:hint="eastAsia"/>
        </w:rPr>
        <w:t>年随</w:t>
      </w:r>
      <w:r>
        <w:rPr>
          <w:rFonts w:hint="eastAsia"/>
        </w:rPr>
        <w:t>SM</w:t>
      </w:r>
      <w:r>
        <w:rPr>
          <w:rFonts w:hint="eastAsia"/>
        </w:rPr>
        <w:t>娱乐旗下女团</w:t>
      </w:r>
      <w:r>
        <w:rPr>
          <w:rFonts w:hint="eastAsia"/>
        </w:rPr>
        <w:t>f(x)</w:t>
      </w:r>
      <w:r>
        <w:rPr>
          <w:rFonts w:hint="eastAsia"/>
        </w:rPr>
        <w:t>出道，</w:t>
      </w:r>
      <w:r>
        <w:rPr>
          <w:rFonts w:hint="eastAsia"/>
        </w:rPr>
        <w:t>2014</w:t>
      </w:r>
      <w:r>
        <w:rPr>
          <w:rFonts w:hint="eastAsia"/>
        </w:rPr>
        <w:t>年传出她因</w:t>
      </w:r>
      <w:proofErr w:type="gramStart"/>
      <w:r>
        <w:rPr>
          <w:rFonts w:hint="eastAsia"/>
        </w:rPr>
        <w:t>网络酸民攻击</w:t>
      </w:r>
      <w:proofErr w:type="gramEnd"/>
      <w:r>
        <w:rPr>
          <w:rFonts w:hint="eastAsia"/>
        </w:rPr>
        <w:t>和不实谣言而感到疲惫，宣布暂停演艺事业。同年</w:t>
      </w:r>
      <w:proofErr w:type="gramStart"/>
      <w:r>
        <w:rPr>
          <w:rFonts w:hint="eastAsia"/>
        </w:rPr>
        <w:t>她认爱饶舌</w:t>
      </w:r>
      <w:proofErr w:type="gramEnd"/>
      <w:r>
        <w:rPr>
          <w:rFonts w:hint="eastAsia"/>
        </w:rPr>
        <w:t>歌手崔子，隔年宣布退团，专心于演员事业。她曾主演电影《时尚王》，也曾在金秀贤主演电影《</w:t>
      </w:r>
      <w:r>
        <w:rPr>
          <w:rFonts w:hint="eastAsia"/>
        </w:rPr>
        <w:t>Real</w:t>
      </w:r>
      <w:r>
        <w:rPr>
          <w:rFonts w:hint="eastAsia"/>
        </w:rPr>
        <w:t>》中全裸露点演出，但未能交出戏剧代表作。</w:t>
      </w:r>
    </w:p>
    <w:p w14:paraId="52CA0915" w14:textId="77777777" w:rsidR="008637CA" w:rsidRDefault="00186660">
      <w:r>
        <w:rPr>
          <w:rFonts w:hint="eastAsia"/>
        </w:rPr>
        <w:t>雪莉</w:t>
      </w:r>
      <w:r>
        <w:rPr>
          <w:rFonts w:hint="eastAsia"/>
        </w:rPr>
        <w:t>2015</w:t>
      </w:r>
      <w:r>
        <w:rPr>
          <w:rFonts w:hint="eastAsia"/>
        </w:rPr>
        <w:t>年退团后，</w:t>
      </w:r>
      <w:proofErr w:type="gramStart"/>
      <w:r>
        <w:rPr>
          <w:rFonts w:hint="eastAsia"/>
        </w:rPr>
        <w:t>不断因脱序言</w:t>
      </w:r>
      <w:proofErr w:type="gramEnd"/>
      <w:r>
        <w:rPr>
          <w:rFonts w:hint="eastAsia"/>
        </w:rPr>
        <w:t>行与上传裸露照片，快速自毁形象，吓坏不少粉丝。</w:t>
      </w:r>
    </w:p>
    <w:p w14:paraId="2BCB5734" w14:textId="77777777" w:rsidR="008637CA" w:rsidRDefault="00186660">
      <w:r>
        <w:rPr>
          <w:rFonts w:hint="eastAsia"/>
        </w:rPr>
        <w:t>雪莉最近正在出演《恶评之夜》节目，并频繁在社交网站更新动态，突然传来她去世的消息，让广大粉丝不敢相信。</w:t>
      </w:r>
    </w:p>
    <w:p w14:paraId="32DD20EF" w14:textId="77777777" w:rsidR="008637CA" w:rsidRDefault="00186660">
      <w:r>
        <w:rPr>
          <w:rFonts w:hint="eastAsia"/>
        </w:rPr>
        <w:t>请给自己一个活下去的机会，任何人若有解不开的心结，请联络心灵扶助协会</w:t>
      </w:r>
      <w:r>
        <w:rPr>
          <w:rFonts w:hint="eastAsia"/>
        </w:rPr>
        <w:t>(Befrienders)03-7956 8144</w:t>
      </w:r>
      <w:r>
        <w:rPr>
          <w:rFonts w:hint="eastAsia"/>
        </w:rPr>
        <w:t>或</w:t>
      </w:r>
      <w:r>
        <w:rPr>
          <w:rFonts w:hint="eastAsia"/>
        </w:rPr>
        <w:t xml:space="preserve"> 03-7956 8145</w:t>
      </w:r>
      <w:r>
        <w:rPr>
          <w:rFonts w:hint="eastAsia"/>
        </w:rPr>
        <w:t>（</w:t>
      </w:r>
      <w:r>
        <w:rPr>
          <w:rFonts w:hint="eastAsia"/>
        </w:rPr>
        <w:t>24</w:t>
      </w:r>
      <w:r>
        <w:rPr>
          <w:rFonts w:hint="eastAsia"/>
        </w:rPr>
        <w:t>小时热线）</w:t>
      </w:r>
      <w:r>
        <w:rPr>
          <w:rFonts w:hint="eastAsia"/>
        </w:rPr>
        <w:t>http://www.befrienders.org.my</w:t>
      </w:r>
      <w:r>
        <w:rPr>
          <w:rFonts w:hint="eastAsia"/>
        </w:rPr>
        <w:t>。</w:t>
      </w:r>
    </w:p>
    <w:p w14:paraId="68454FC2" w14:textId="77777777" w:rsidR="008637CA" w:rsidRDefault="00186660">
      <w:r>
        <w:rPr>
          <w:rFonts w:hint="eastAsia"/>
        </w:rPr>
        <w:t>2302CLF2019101417045840903.jpg</w:t>
      </w:r>
    </w:p>
    <w:p w14:paraId="4611A4A3" w14:textId="77777777" w:rsidR="008637CA" w:rsidRDefault="00186660">
      <w:r>
        <w:rPr>
          <w:rFonts w:hint="eastAsia"/>
        </w:rPr>
        <w:t>雪莉曾和金秀贤合演电影《</w:t>
      </w:r>
      <w:r>
        <w:rPr>
          <w:rFonts w:hint="eastAsia"/>
        </w:rPr>
        <w:t>Real</w:t>
      </w:r>
      <w:r>
        <w:rPr>
          <w:rFonts w:hint="eastAsia"/>
        </w:rPr>
        <w:t>》并</w:t>
      </w:r>
      <w:proofErr w:type="gramStart"/>
      <w:r>
        <w:rPr>
          <w:rFonts w:hint="eastAsia"/>
        </w:rPr>
        <w:t>挑战全</w:t>
      </w:r>
      <w:proofErr w:type="gramEnd"/>
      <w:r>
        <w:rPr>
          <w:rFonts w:hint="eastAsia"/>
        </w:rPr>
        <w:t>裸露点演出。</w:t>
      </w:r>
    </w:p>
    <w:p w14:paraId="2DE5CEEB" w14:textId="77777777" w:rsidR="008637CA" w:rsidRDefault="00186660">
      <w:r>
        <w:rPr>
          <w:rFonts w:hint="eastAsia"/>
        </w:rPr>
        <w:t>2302CLF20191014171585840929.jpg</w:t>
      </w:r>
    </w:p>
    <w:p w14:paraId="643FCEB5" w14:textId="77777777" w:rsidR="008637CA" w:rsidRDefault="00186660">
      <w:r>
        <w:rPr>
          <w:rFonts w:hint="eastAsia"/>
        </w:rPr>
        <w:t>雪莉（左）早前才力</w:t>
      </w:r>
      <w:proofErr w:type="gramStart"/>
      <w:r>
        <w:rPr>
          <w:rFonts w:hint="eastAsia"/>
        </w:rPr>
        <w:t>挺</w:t>
      </w:r>
      <w:proofErr w:type="gramEnd"/>
      <w:r>
        <w:rPr>
          <w:rFonts w:hint="eastAsia"/>
        </w:rPr>
        <w:t>好友</w:t>
      </w:r>
      <w:r>
        <w:rPr>
          <w:rFonts w:hint="eastAsia"/>
        </w:rPr>
        <w:t>IU</w:t>
      </w:r>
      <w:r>
        <w:rPr>
          <w:rFonts w:hint="eastAsia"/>
        </w:rPr>
        <w:t>，客串她主演的《德鲁纳酒店》。</w:t>
      </w:r>
    </w:p>
    <w:p w14:paraId="7EE9DE93" w14:textId="77777777" w:rsidR="008637CA" w:rsidRDefault="00186660">
      <w:r>
        <w:rPr>
          <w:rFonts w:hint="eastAsia"/>
        </w:rPr>
        <w:t>2302CLF20191014171165840912.jpg</w:t>
      </w:r>
    </w:p>
    <w:p w14:paraId="6D0CB206" w14:textId="77777777" w:rsidR="008637CA" w:rsidRDefault="00186660">
      <w:r>
        <w:rPr>
          <w:rFonts w:hint="eastAsia"/>
        </w:rPr>
        <w:t>雪莉日前不穿内衣在直播中梳理头发，结果不慎露点。</w:t>
      </w:r>
    </w:p>
    <w:p w14:paraId="1B167D81" w14:textId="77777777" w:rsidR="008637CA" w:rsidRDefault="00186660">
      <w:r>
        <w:rPr>
          <w:rFonts w:hint="eastAsia"/>
        </w:rPr>
        <w:t>2008</w:t>
      </w:r>
      <w:r>
        <w:rPr>
          <w:rFonts w:hint="eastAsia"/>
        </w:rPr>
        <w:t>年，主演爱情电影《傻瓜》。</w:t>
      </w:r>
    </w:p>
    <w:p w14:paraId="48D971F0" w14:textId="77777777" w:rsidR="008637CA" w:rsidRDefault="00186660">
      <w:r>
        <w:rPr>
          <w:rFonts w:hint="eastAsia"/>
        </w:rPr>
        <w:t>2009</w:t>
      </w:r>
      <w:r>
        <w:rPr>
          <w:rFonts w:hint="eastAsia"/>
        </w:rPr>
        <w:t>年</w:t>
      </w:r>
      <w:r>
        <w:rPr>
          <w:rFonts w:hint="eastAsia"/>
        </w:rPr>
        <w:t>9</w:t>
      </w:r>
      <w:r>
        <w:rPr>
          <w:rFonts w:hint="eastAsia"/>
        </w:rPr>
        <w:t>月</w:t>
      </w:r>
      <w:r>
        <w:rPr>
          <w:rFonts w:hint="eastAsia"/>
        </w:rPr>
        <w:t>5</w:t>
      </w:r>
      <w:r>
        <w:rPr>
          <w:rFonts w:hint="eastAsia"/>
        </w:rPr>
        <w:t>日，以演唱组合</w:t>
      </w:r>
      <w:r>
        <w:rPr>
          <w:rFonts w:hint="eastAsia"/>
        </w:rPr>
        <w:t>f(x)</w:t>
      </w:r>
      <w:r>
        <w:rPr>
          <w:rFonts w:hint="eastAsia"/>
        </w:rPr>
        <w:t>成员身份正式出道。</w:t>
      </w:r>
    </w:p>
    <w:p w14:paraId="58F4E73E" w14:textId="77777777" w:rsidR="008637CA" w:rsidRDefault="00186660">
      <w:r>
        <w:rPr>
          <w:rFonts w:hint="eastAsia"/>
        </w:rPr>
        <w:t>2011</w:t>
      </w:r>
      <w:r>
        <w:rPr>
          <w:rFonts w:hint="eastAsia"/>
        </w:rPr>
        <w:t>年，主演情景剧《</w:t>
      </w:r>
      <w:r>
        <w:rPr>
          <w:rFonts w:hint="eastAsia"/>
        </w:rPr>
        <w:t>Welcome to The Show</w:t>
      </w:r>
      <w:r>
        <w:rPr>
          <w:rFonts w:hint="eastAsia"/>
        </w:rPr>
        <w:t>》。</w:t>
      </w:r>
    </w:p>
    <w:p w14:paraId="4658144F" w14:textId="77777777" w:rsidR="008637CA" w:rsidRDefault="00186660">
      <w:r>
        <w:rPr>
          <w:rFonts w:hint="eastAsia"/>
        </w:rPr>
        <w:t>2012</w:t>
      </w:r>
      <w:r>
        <w:rPr>
          <w:rFonts w:hint="eastAsia"/>
        </w:rPr>
        <w:t>年，主演偶像爱情剧《致美丽的你》；同年</w:t>
      </w:r>
      <w:r>
        <w:rPr>
          <w:rFonts w:hint="eastAsia"/>
        </w:rPr>
        <w:t>12</w:t>
      </w:r>
      <w:r>
        <w:rPr>
          <w:rFonts w:hint="eastAsia"/>
        </w:rPr>
        <w:t>月</w:t>
      </w:r>
      <w:r>
        <w:rPr>
          <w:rFonts w:hint="eastAsia"/>
        </w:rPr>
        <w:t>31</w:t>
      </w:r>
      <w:r>
        <w:rPr>
          <w:rFonts w:hint="eastAsia"/>
        </w:rPr>
        <w:t>日获得</w:t>
      </w:r>
      <w:r>
        <w:rPr>
          <w:rFonts w:hint="eastAsia"/>
        </w:rPr>
        <w:t>SBS</w:t>
      </w:r>
      <w:r>
        <w:rPr>
          <w:rFonts w:hint="eastAsia"/>
        </w:rPr>
        <w:t>演技大赏“</w:t>
      </w:r>
      <w:r>
        <w:rPr>
          <w:rFonts w:hint="eastAsia"/>
        </w:rPr>
        <w:t>NEW STAR</w:t>
      </w:r>
      <w:r>
        <w:rPr>
          <w:rFonts w:hint="eastAsia"/>
        </w:rPr>
        <w:t>”奖。</w:t>
      </w:r>
    </w:p>
    <w:p w14:paraId="3C0FEBEC" w14:textId="77777777" w:rsidR="008637CA" w:rsidRDefault="00186660">
      <w:r>
        <w:rPr>
          <w:rFonts w:hint="eastAsia"/>
        </w:rPr>
        <w:t>2014</w:t>
      </w:r>
      <w:r>
        <w:rPr>
          <w:rFonts w:hint="eastAsia"/>
        </w:rPr>
        <w:t>年，主演爱情喜剧电影《时尚王》；同年，主演古装动作电影《海盗》。</w:t>
      </w:r>
    </w:p>
    <w:p w14:paraId="49DA92AD" w14:textId="77777777" w:rsidR="008637CA" w:rsidRDefault="00186660">
      <w:r>
        <w:rPr>
          <w:rFonts w:hint="eastAsia"/>
        </w:rPr>
        <w:t>2014</w:t>
      </w:r>
      <w:r>
        <w:rPr>
          <w:rFonts w:hint="eastAsia"/>
        </w:rPr>
        <w:t>年</w:t>
      </w:r>
      <w:r>
        <w:rPr>
          <w:rFonts w:hint="eastAsia"/>
        </w:rPr>
        <w:t>8</w:t>
      </w:r>
      <w:r>
        <w:rPr>
          <w:rFonts w:hint="eastAsia"/>
        </w:rPr>
        <w:t>月</w:t>
      </w:r>
      <w:r>
        <w:rPr>
          <w:rFonts w:hint="eastAsia"/>
        </w:rPr>
        <w:t>19</w:t>
      </w:r>
      <w:r>
        <w:rPr>
          <w:rFonts w:hint="eastAsia"/>
        </w:rPr>
        <w:t>日，</w:t>
      </w:r>
      <w:r>
        <w:rPr>
          <w:rFonts w:hint="eastAsia"/>
        </w:rPr>
        <w:t>SM</w:t>
      </w:r>
      <w:r>
        <w:rPr>
          <w:rFonts w:hint="eastAsia"/>
        </w:rPr>
        <w:t>娱乐确认崔雪莉与崔子正在交往。</w:t>
      </w:r>
    </w:p>
    <w:p w14:paraId="6139DDCC" w14:textId="77777777" w:rsidR="008637CA" w:rsidRDefault="00186660">
      <w:r>
        <w:rPr>
          <w:rFonts w:hint="eastAsia"/>
        </w:rPr>
        <w:t>2015</w:t>
      </w:r>
      <w:r>
        <w:rPr>
          <w:rFonts w:hint="eastAsia"/>
        </w:rPr>
        <w:t>年</w:t>
      </w:r>
      <w:r>
        <w:rPr>
          <w:rFonts w:hint="eastAsia"/>
        </w:rPr>
        <w:t>8</w:t>
      </w:r>
      <w:r>
        <w:rPr>
          <w:rFonts w:hint="eastAsia"/>
        </w:rPr>
        <w:t>月</w:t>
      </w:r>
      <w:r>
        <w:rPr>
          <w:rFonts w:hint="eastAsia"/>
        </w:rPr>
        <w:t>7</w:t>
      </w:r>
      <w:r>
        <w:rPr>
          <w:rFonts w:hint="eastAsia"/>
        </w:rPr>
        <w:t>日，宣布退出</w:t>
      </w:r>
      <w:r>
        <w:rPr>
          <w:rFonts w:hint="eastAsia"/>
        </w:rPr>
        <w:t>f(x)</w:t>
      </w:r>
      <w:r>
        <w:rPr>
          <w:rFonts w:hint="eastAsia"/>
        </w:rPr>
        <w:t>组合。</w:t>
      </w:r>
    </w:p>
    <w:p w14:paraId="03FECAFB" w14:textId="77777777" w:rsidR="008637CA" w:rsidRDefault="00186660">
      <w:r>
        <w:rPr>
          <w:rFonts w:hint="eastAsia"/>
        </w:rPr>
        <w:lastRenderedPageBreak/>
        <w:t>2017</w:t>
      </w:r>
      <w:r>
        <w:rPr>
          <w:rFonts w:hint="eastAsia"/>
        </w:rPr>
        <w:t>年</w:t>
      </w:r>
      <w:r>
        <w:rPr>
          <w:rFonts w:hint="eastAsia"/>
        </w:rPr>
        <w:t>3</w:t>
      </w:r>
      <w:r>
        <w:rPr>
          <w:rFonts w:hint="eastAsia"/>
        </w:rPr>
        <w:t>月</w:t>
      </w:r>
      <w:r>
        <w:rPr>
          <w:rFonts w:hint="eastAsia"/>
        </w:rPr>
        <w:t>6</w:t>
      </w:r>
      <w:r>
        <w:rPr>
          <w:rFonts w:hint="eastAsia"/>
        </w:rPr>
        <w:t>日，雪莉与崔子分手，结束两年零</w:t>
      </w:r>
      <w:r>
        <w:rPr>
          <w:rFonts w:hint="eastAsia"/>
        </w:rPr>
        <w:t>7</w:t>
      </w:r>
      <w:r>
        <w:rPr>
          <w:rFonts w:hint="eastAsia"/>
        </w:rPr>
        <w:t>个月的恋爱。</w:t>
      </w:r>
    </w:p>
    <w:p w14:paraId="60BDB9ED" w14:textId="77777777" w:rsidR="008637CA" w:rsidRDefault="00186660">
      <w:r>
        <w:rPr>
          <w:rFonts w:hint="eastAsia"/>
        </w:rPr>
        <w:t>2017</w:t>
      </w:r>
      <w:r>
        <w:rPr>
          <w:rFonts w:hint="eastAsia"/>
        </w:rPr>
        <w:t>年</w:t>
      </w:r>
      <w:r>
        <w:rPr>
          <w:rFonts w:hint="eastAsia"/>
        </w:rPr>
        <w:t>5</w:t>
      </w:r>
      <w:r>
        <w:rPr>
          <w:rFonts w:hint="eastAsia"/>
        </w:rPr>
        <w:t>月</w:t>
      </w:r>
      <w:r>
        <w:rPr>
          <w:rFonts w:hint="eastAsia"/>
        </w:rPr>
        <w:t>10</w:t>
      </w:r>
      <w:r>
        <w:rPr>
          <w:rFonts w:hint="eastAsia"/>
        </w:rPr>
        <w:t>日，崔雪莉</w:t>
      </w:r>
      <w:proofErr w:type="gramStart"/>
      <w:r>
        <w:rPr>
          <w:rFonts w:hint="eastAsia"/>
        </w:rPr>
        <w:t>被曝在与</w:t>
      </w:r>
      <w:proofErr w:type="gramEnd"/>
      <w:r>
        <w:rPr>
          <w:rFonts w:hint="eastAsia"/>
        </w:rPr>
        <w:t>年长</w:t>
      </w:r>
      <w:r>
        <w:rPr>
          <w:rFonts w:hint="eastAsia"/>
        </w:rPr>
        <w:t>11</w:t>
      </w:r>
      <w:r>
        <w:rPr>
          <w:rFonts w:hint="eastAsia"/>
        </w:rPr>
        <w:t>岁的某品牌艺术总监金民俊交往，</w:t>
      </w:r>
      <w:r>
        <w:rPr>
          <w:rFonts w:hint="eastAsia"/>
        </w:rPr>
        <w:t>7</w:t>
      </w:r>
      <w:r>
        <w:rPr>
          <w:rFonts w:hint="eastAsia"/>
        </w:rPr>
        <w:t>月</w:t>
      </w:r>
      <w:r>
        <w:rPr>
          <w:rFonts w:hint="eastAsia"/>
        </w:rPr>
        <w:t>10</w:t>
      </w:r>
      <w:r>
        <w:rPr>
          <w:rFonts w:hint="eastAsia"/>
        </w:rPr>
        <w:t>日，两人分手；</w:t>
      </w:r>
    </w:p>
    <w:p w14:paraId="6992A285" w14:textId="77777777" w:rsidR="008637CA" w:rsidRDefault="00186660">
      <w:r>
        <w:rPr>
          <w:rFonts w:hint="eastAsia"/>
        </w:rPr>
        <w:t>2017</w:t>
      </w:r>
      <w:r>
        <w:rPr>
          <w:rFonts w:hint="eastAsia"/>
        </w:rPr>
        <w:t>年</w:t>
      </w:r>
      <w:r>
        <w:rPr>
          <w:rFonts w:hint="eastAsia"/>
        </w:rPr>
        <w:t>6</w:t>
      </w:r>
      <w:r>
        <w:rPr>
          <w:rFonts w:hint="eastAsia"/>
        </w:rPr>
        <w:t>月</w:t>
      </w:r>
      <w:r>
        <w:rPr>
          <w:rFonts w:hint="eastAsia"/>
        </w:rPr>
        <w:t>28</w:t>
      </w:r>
      <w:r>
        <w:rPr>
          <w:rFonts w:hint="eastAsia"/>
        </w:rPr>
        <w:t>日，主演的犯罪动作电影《</w:t>
      </w:r>
      <w:r>
        <w:rPr>
          <w:rFonts w:hint="eastAsia"/>
        </w:rPr>
        <w:t>Real</w:t>
      </w:r>
      <w:r>
        <w:rPr>
          <w:rFonts w:hint="eastAsia"/>
        </w:rPr>
        <w:t>》在韩国上映。</w:t>
      </w:r>
    </w:p>
    <w:p w14:paraId="3971B7F6" w14:textId="77777777" w:rsidR="008637CA" w:rsidRDefault="00186660">
      <w:r>
        <w:rPr>
          <w:rFonts w:hint="eastAsia"/>
        </w:rPr>
        <w:t>2018</w:t>
      </w:r>
      <w:r>
        <w:rPr>
          <w:rFonts w:hint="eastAsia"/>
        </w:rPr>
        <w:t>年独自出演真人秀《真理商店》。</w:t>
      </w:r>
    </w:p>
    <w:p w14:paraId="5AAB2491" w14:textId="77777777" w:rsidR="008637CA" w:rsidRDefault="00186660">
      <w:r>
        <w:rPr>
          <w:rFonts w:hint="eastAsia"/>
        </w:rPr>
        <w:t>2019</w:t>
      </w:r>
      <w:r>
        <w:rPr>
          <w:rFonts w:hint="eastAsia"/>
        </w:rPr>
        <w:t>年</w:t>
      </w:r>
      <w:r>
        <w:rPr>
          <w:rFonts w:hint="eastAsia"/>
        </w:rPr>
        <w:t>6</w:t>
      </w:r>
      <w:r>
        <w:rPr>
          <w:rFonts w:hint="eastAsia"/>
        </w:rPr>
        <w:t>月</w:t>
      </w:r>
      <w:r>
        <w:rPr>
          <w:rFonts w:hint="eastAsia"/>
        </w:rPr>
        <w:t>29</w:t>
      </w:r>
      <w:r>
        <w:rPr>
          <w:rFonts w:hint="eastAsia"/>
        </w:rPr>
        <w:t>日，发行首张个人单曲专辑《</w:t>
      </w:r>
      <w:r>
        <w:rPr>
          <w:rFonts w:hint="eastAsia"/>
        </w:rPr>
        <w:t>Goblin</w:t>
      </w:r>
      <w:r>
        <w:rPr>
          <w:rFonts w:hint="eastAsia"/>
        </w:rPr>
        <w:t>》。</w:t>
      </w:r>
    </w:p>
    <w:p w14:paraId="72A6C476"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2019-10-14</w:t>
      </w:r>
    </w:p>
    <w:p w14:paraId="02CBD164" w14:textId="77777777" w:rsidR="008637CA" w:rsidRDefault="008637CA">
      <w:pPr>
        <w:rPr>
          <w:highlight w:val="green"/>
        </w:rPr>
      </w:pPr>
    </w:p>
    <w:p w14:paraId="602C99CE" w14:textId="77777777" w:rsidR="008637CA" w:rsidRDefault="00186660">
      <w:r>
        <w:rPr>
          <w:rFonts w:hint="eastAsia"/>
        </w:rPr>
        <w:t>2019-10-14 08:26:00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A1561AF" w14:textId="77777777" w:rsidR="008637CA" w:rsidRDefault="00186660">
      <w:r>
        <w:rPr>
          <w:rFonts w:hint="eastAsia"/>
        </w:rPr>
        <w:t>自私女司机拒让路·挡救护车还比中指</w:t>
      </w:r>
    </w:p>
    <w:p w14:paraId="11514BFF" w14:textId="77777777" w:rsidR="008637CA" w:rsidRDefault="00186660">
      <w:r>
        <w:rPr>
          <w:rFonts w:hint="eastAsia"/>
        </w:rPr>
        <w:t>国际</w:t>
      </w:r>
    </w:p>
    <w:p w14:paraId="76DD2BCF" w14:textId="77777777" w:rsidR="008637CA" w:rsidRDefault="00186660">
      <w:r>
        <w:rPr>
          <w:rFonts w:hint="eastAsia"/>
        </w:rPr>
        <w:t>詹晴惠</w:t>
      </w:r>
      <w:r>
        <w:rPr>
          <w:rFonts w:hint="eastAsia"/>
        </w:rPr>
        <w:t>82</w:t>
      </w:r>
      <w:r>
        <w:rPr>
          <w:rFonts w:hint="eastAsia"/>
        </w:rPr>
        <w:t>岁的父亲患有癌症，事发当天因全身瘫软毫无反应而被紧急转院，最后被诊断脑血管爆裂中风。（受访者提供）</w:t>
      </w:r>
    </w:p>
    <w:p w14:paraId="1DE68A8E" w14:textId="77777777" w:rsidR="008637CA" w:rsidRDefault="00186660">
      <w:r>
        <w:rPr>
          <w:rFonts w:hint="eastAsia"/>
        </w:rPr>
        <w:t>（新加坡</w:t>
      </w:r>
      <w:r>
        <w:rPr>
          <w:rFonts w:hint="eastAsia"/>
        </w:rPr>
        <w:t>13</w:t>
      </w:r>
      <w:r>
        <w:rPr>
          <w:rFonts w:hint="eastAsia"/>
        </w:rPr>
        <w:t>日讯）救护车赶路救人命，一辆保时捷休旅车被指挡在前方拒让路，就算救护车后来鸣笛亮大灯示意，她仍无动于衷，导致救护车被迫从左边超车，女司机当下竟向救护车司机比中指。</w:t>
      </w:r>
    </w:p>
    <w:p w14:paraId="305E21DC" w14:textId="77777777" w:rsidR="008637CA" w:rsidRDefault="00186660">
      <w:r>
        <w:rPr>
          <w:rFonts w:hint="eastAsia"/>
        </w:rPr>
        <w:t>救护车载</w:t>
      </w:r>
      <w:proofErr w:type="gramStart"/>
      <w:r>
        <w:rPr>
          <w:rFonts w:hint="eastAsia"/>
        </w:rPr>
        <w:t>癌末病人</w:t>
      </w:r>
      <w:proofErr w:type="gramEnd"/>
      <w:r>
        <w:rPr>
          <w:rFonts w:hint="eastAsia"/>
        </w:rPr>
        <w:t>送院</w:t>
      </w:r>
    </w:p>
    <w:p w14:paraId="2645B836" w14:textId="77777777" w:rsidR="008637CA" w:rsidRDefault="00186660">
      <w:r>
        <w:rPr>
          <w:rFonts w:hint="eastAsia"/>
        </w:rPr>
        <w:t>《联合晚报》报道，事发时，救护车</w:t>
      </w:r>
      <w:proofErr w:type="gramStart"/>
      <w:r>
        <w:rPr>
          <w:rFonts w:hint="eastAsia"/>
        </w:rPr>
        <w:t>上载着</w:t>
      </w:r>
      <w:proofErr w:type="gramEnd"/>
      <w:r>
        <w:rPr>
          <w:rFonts w:hint="eastAsia"/>
        </w:rPr>
        <w:t>的是一名</w:t>
      </w:r>
      <w:r>
        <w:rPr>
          <w:rFonts w:hint="eastAsia"/>
        </w:rPr>
        <w:t>82</w:t>
      </w:r>
      <w:r>
        <w:rPr>
          <w:rFonts w:hint="eastAsia"/>
        </w:rPr>
        <w:t>岁的肺癌男病患，患者的女儿詹晴惠（</w:t>
      </w:r>
      <w:r>
        <w:rPr>
          <w:rFonts w:hint="eastAsia"/>
        </w:rPr>
        <w:t>41</w:t>
      </w:r>
      <w:r>
        <w:rPr>
          <w:rFonts w:hint="eastAsia"/>
        </w:rPr>
        <w:t>岁，教师）昨晚受访时说，他父亲是</w:t>
      </w:r>
      <w:proofErr w:type="gramStart"/>
      <w:r>
        <w:rPr>
          <w:rFonts w:hint="eastAsia"/>
        </w:rPr>
        <w:t>一名癌末患者</w:t>
      </w:r>
      <w:proofErr w:type="gramEnd"/>
      <w:r>
        <w:rPr>
          <w:rFonts w:hint="eastAsia"/>
        </w:rPr>
        <w:t>，住在圣安德烈社区医院疗养。</w:t>
      </w:r>
    </w:p>
    <w:p w14:paraId="5BB8A770" w14:textId="77777777" w:rsidR="008637CA" w:rsidRDefault="00186660">
      <w:r>
        <w:rPr>
          <w:rFonts w:hint="eastAsia"/>
        </w:rPr>
        <w:t>她说，星期三（</w:t>
      </w:r>
      <w:r>
        <w:rPr>
          <w:rFonts w:hint="eastAsia"/>
        </w:rPr>
        <w:t>9</w:t>
      </w:r>
      <w:r>
        <w:rPr>
          <w:rFonts w:hint="eastAsia"/>
        </w:rPr>
        <w:t>日）中午那天，社区医院的医生发现父亲没有反应，赶紧通知她和哥哥，将父亲转送至中央医院。”</w:t>
      </w:r>
    </w:p>
    <w:p w14:paraId="55FC59E4" w14:textId="77777777" w:rsidR="008637CA" w:rsidRDefault="00186660">
      <w:r>
        <w:rPr>
          <w:rFonts w:hint="eastAsia"/>
        </w:rPr>
        <w:t>詹晴惠说，原本哥哥要用车子载送父亲，但是他们</w:t>
      </w:r>
      <w:proofErr w:type="gramStart"/>
      <w:r>
        <w:rPr>
          <w:rFonts w:hint="eastAsia"/>
        </w:rPr>
        <w:t>一</w:t>
      </w:r>
      <w:proofErr w:type="gramEnd"/>
      <w:r>
        <w:rPr>
          <w:rFonts w:hint="eastAsia"/>
        </w:rPr>
        <w:t>将父亲抬上车，父亲就整个人瘫软在车内，院方认为事不宜迟，立即招来私人救护车将他转院。</w:t>
      </w:r>
    </w:p>
    <w:p w14:paraId="4D115060" w14:textId="77777777" w:rsidR="008637CA" w:rsidRDefault="00186660">
      <w:r>
        <w:rPr>
          <w:rFonts w:hint="eastAsia"/>
        </w:rPr>
        <w:t>詹晴惠拍下白色保时捷挡路的照片上</w:t>
      </w:r>
      <w:proofErr w:type="gramStart"/>
      <w:r>
        <w:rPr>
          <w:rFonts w:hint="eastAsia"/>
        </w:rPr>
        <w:t>传脸书</w:t>
      </w:r>
      <w:proofErr w:type="gramEnd"/>
      <w:r>
        <w:rPr>
          <w:rFonts w:hint="eastAsia"/>
        </w:rPr>
        <w:t>，贴文获许多网民转发。</w:t>
      </w:r>
    </w:p>
    <w:p w14:paraId="2C4556D5" w14:textId="77777777" w:rsidR="008637CA" w:rsidRDefault="00186660">
      <w:r>
        <w:rPr>
          <w:rFonts w:hint="eastAsia"/>
        </w:rPr>
        <w:t>“过后我坐上救护车司机旁边的座位，后面有一名医护人员陪伴父亲，救护车开了约</w:t>
      </w:r>
      <w:r>
        <w:rPr>
          <w:rFonts w:hint="eastAsia"/>
        </w:rPr>
        <w:t>10</w:t>
      </w:r>
      <w:r>
        <w:rPr>
          <w:rFonts w:hint="eastAsia"/>
        </w:rPr>
        <w:t>分钟的路程，我们发现前方有一辆白色保时捷不愿让路。”</w:t>
      </w:r>
    </w:p>
    <w:p w14:paraId="7B20E8B1" w14:textId="77777777" w:rsidR="008637CA" w:rsidRDefault="00186660">
      <w:r>
        <w:rPr>
          <w:rFonts w:hint="eastAsia"/>
        </w:rPr>
        <w:t>她说，虽然路途上救护车没有开启紧急警示灯及鸣笛，但车辆都会主动让道，一开始的路程非常顺畅，直到碰上这辆保时捷。</w:t>
      </w:r>
    </w:p>
    <w:p w14:paraId="388BBACC" w14:textId="77777777" w:rsidR="008637CA" w:rsidRDefault="00186660">
      <w:r>
        <w:rPr>
          <w:rFonts w:hint="eastAsia"/>
        </w:rPr>
        <w:t>开紧急警示灯仍不让路</w:t>
      </w:r>
    </w:p>
    <w:p w14:paraId="6389FE8C" w14:textId="77777777" w:rsidR="008637CA" w:rsidRDefault="00186660">
      <w:r>
        <w:rPr>
          <w:rFonts w:hint="eastAsia"/>
        </w:rPr>
        <w:t>“救护车司机当时先打高灯提示，但保时捷车主不理会，司机便开启紧急警示灯，但是对方依然无动于衷，坚持开在我们前面，反倒是更前方的车辆都已经纷纷让道。”</w:t>
      </w:r>
    </w:p>
    <w:p w14:paraId="3FF723EA" w14:textId="77777777" w:rsidR="008637CA" w:rsidRDefault="00186660">
      <w:r>
        <w:rPr>
          <w:rFonts w:hint="eastAsia"/>
        </w:rPr>
        <w:t>詹晴惠说，救护车司机很气愤，要她拿起手机拍下保时捷，以便让他回去举报对方。“救护车司机见对方还是不让道，就切换到左边车道，超车越过保时捷。”</w:t>
      </w:r>
    </w:p>
    <w:p w14:paraId="0729A6CC" w14:textId="77777777" w:rsidR="008637CA" w:rsidRDefault="00186660">
      <w:r>
        <w:rPr>
          <w:rFonts w:hint="eastAsia"/>
        </w:rPr>
        <w:t>令他们感到更惊讶的是，救护车司机超车时，看了保时捷车主一眼，结果竟被该女司机</w:t>
      </w:r>
      <w:proofErr w:type="gramStart"/>
      <w:r>
        <w:rPr>
          <w:rFonts w:hint="eastAsia"/>
        </w:rPr>
        <w:t>竖</w:t>
      </w:r>
      <w:proofErr w:type="gramEnd"/>
      <w:r>
        <w:rPr>
          <w:rFonts w:hint="eastAsia"/>
        </w:rPr>
        <w:t>中指。</w:t>
      </w:r>
    </w:p>
    <w:p w14:paraId="63F08AF7" w14:textId="77777777" w:rsidR="008637CA" w:rsidRDefault="00186660">
      <w:r>
        <w:rPr>
          <w:rFonts w:hint="eastAsia"/>
        </w:rPr>
        <w:t>她认为女司机这样的行为不仅没有同理心，还非常自私。詹晴惠事后将经历放上网，希望提醒其他公路使用者，看见紧急车辆经过时能主动让道。</w:t>
      </w:r>
    </w:p>
    <w:p w14:paraId="1E10220A" w14:textId="77777777" w:rsidR="008637CA" w:rsidRDefault="00186660">
      <w:r>
        <w:rPr>
          <w:rFonts w:hint="eastAsia"/>
        </w:rPr>
        <w:t>20</w:t>
      </w:r>
      <w:r>
        <w:rPr>
          <w:rFonts w:hint="eastAsia"/>
        </w:rPr>
        <w:t>分钟</w:t>
      </w:r>
      <w:proofErr w:type="gramStart"/>
      <w:r>
        <w:rPr>
          <w:rFonts w:hint="eastAsia"/>
        </w:rPr>
        <w:t>抵医院</w:t>
      </w:r>
      <w:proofErr w:type="gramEnd"/>
      <w:r>
        <w:rPr>
          <w:rFonts w:hint="eastAsia"/>
        </w:rPr>
        <w:t>确诊中风</w:t>
      </w:r>
    </w:p>
    <w:p w14:paraId="6BF69A38" w14:textId="77777777" w:rsidR="008637CA" w:rsidRDefault="00186660">
      <w:r>
        <w:rPr>
          <w:rFonts w:hint="eastAsia"/>
        </w:rPr>
        <w:t>詹晴惠说，父亲约</w:t>
      </w:r>
      <w:r>
        <w:rPr>
          <w:rFonts w:hint="eastAsia"/>
        </w:rPr>
        <w:t>20</w:t>
      </w:r>
      <w:r>
        <w:rPr>
          <w:rFonts w:hint="eastAsia"/>
        </w:rPr>
        <w:t>分钟后送抵医院，经诊断是脑血管爆裂中风。</w:t>
      </w:r>
    </w:p>
    <w:p w14:paraId="6E874636" w14:textId="77777777" w:rsidR="008637CA" w:rsidRDefault="00186660">
      <w:r>
        <w:rPr>
          <w:rFonts w:hint="eastAsia"/>
        </w:rPr>
        <w:t>问及是否会采取法律行动，詹晴惠说，救护车的行车记录仪也许有录下整个事发过程，她取得视频后打算通报交警。</w:t>
      </w:r>
    </w:p>
    <w:p w14:paraId="569D66CC"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2019-10-14</w:t>
      </w:r>
    </w:p>
    <w:p w14:paraId="6F7D9093" w14:textId="77777777" w:rsidR="008637CA" w:rsidRDefault="008637CA">
      <w:pPr>
        <w:rPr>
          <w:highlight w:val="green"/>
        </w:rPr>
      </w:pPr>
    </w:p>
    <w:p w14:paraId="3F2049E5" w14:textId="77777777" w:rsidR="008637CA" w:rsidRDefault="008637CA"/>
    <w:p w14:paraId="54BF9EA5" w14:textId="77777777" w:rsidR="008637CA" w:rsidRDefault="008637CA"/>
    <w:p w14:paraId="56361295" w14:textId="77777777" w:rsidR="008637CA" w:rsidRDefault="00186660">
      <w:r>
        <w:rPr>
          <w:rFonts w:hint="eastAsia"/>
        </w:rPr>
        <w:t>2019-10-04 07:00:00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373B485" w14:textId="77777777" w:rsidR="008637CA" w:rsidRDefault="00186660">
      <w:r>
        <w:rPr>
          <w:rFonts w:hint="eastAsia"/>
        </w:rPr>
        <w:t>外科专科医生陈柏长／马拉松的第二大死因：电解质不平衡</w:t>
      </w:r>
    </w:p>
    <w:p w14:paraId="38E13CB7" w14:textId="77777777" w:rsidR="008637CA" w:rsidRDefault="00186660">
      <w:proofErr w:type="gramStart"/>
      <w:r>
        <w:rPr>
          <w:rFonts w:hint="eastAsia"/>
        </w:rPr>
        <w:t>照护线</w:t>
      </w:r>
      <w:proofErr w:type="gramEnd"/>
      <w:r>
        <w:rPr>
          <w:rFonts w:hint="eastAsia"/>
        </w:rPr>
        <w:t>上</w:t>
      </w:r>
    </w:p>
    <w:p w14:paraId="33E30FA0" w14:textId="77777777" w:rsidR="008637CA" w:rsidRDefault="00186660">
      <w:r>
        <w:rPr>
          <w:rFonts w:hint="eastAsia"/>
        </w:rPr>
        <w:t>5013LCS2019-09-2715695731444615446618.jpg</w:t>
      </w:r>
    </w:p>
    <w:p w14:paraId="28DB2A1E" w14:textId="77777777" w:rsidR="008637CA" w:rsidRDefault="00186660">
      <w:r>
        <w:rPr>
          <w:rFonts w:hint="eastAsia"/>
        </w:rPr>
        <w:t>三不五时就可以听到或是看到新闻，有人参与马拉松比赛后昏倒、送医急救甚至死亡。虽然无法有很严谨的研究，但是约每</w:t>
      </w:r>
      <w:r>
        <w:rPr>
          <w:rFonts w:hint="eastAsia"/>
        </w:rPr>
        <w:t>10</w:t>
      </w:r>
      <w:r>
        <w:rPr>
          <w:rFonts w:hint="eastAsia"/>
        </w:rPr>
        <w:t>万参与</w:t>
      </w:r>
      <w:proofErr w:type="gramStart"/>
      <w:r>
        <w:rPr>
          <w:rFonts w:hint="eastAsia"/>
        </w:rPr>
        <w:t>人次就</w:t>
      </w:r>
      <w:proofErr w:type="gramEnd"/>
      <w:r>
        <w:rPr>
          <w:rFonts w:hint="eastAsia"/>
        </w:rPr>
        <w:t>会有</w:t>
      </w:r>
      <w:r>
        <w:rPr>
          <w:rFonts w:hint="eastAsia"/>
        </w:rPr>
        <w:t>1</w:t>
      </w:r>
      <w:r>
        <w:rPr>
          <w:rFonts w:hint="eastAsia"/>
        </w:rPr>
        <w:t>人发生死亡的憾事。第一大死因是心脏相关疾病，第二大死因是大家相对较少注意的电解质不平衡（跑者对于横纹肌溶解的认识可能更高，低血钠更可能会增加横纹肌溶解症发生的几率）。</w:t>
      </w:r>
    </w:p>
    <w:p w14:paraId="7AEB9531" w14:textId="77777777" w:rsidR="008637CA" w:rsidRDefault="00186660">
      <w:r>
        <w:rPr>
          <w:rFonts w:hint="eastAsia"/>
        </w:rPr>
        <w:t>对于耐力运动员而言，水分补充一直被再三强调，脱水可能会造成运动表现的下降，因此补充水分是大家都有在注意的事情。但是电解质过度不平衡，不但会影响水分在身体里的分布，更会造成一些负面影响，像是无力、恶心呕吐、昏迷、癫痫、肺水肿、甚至死亡。</w:t>
      </w:r>
    </w:p>
    <w:p w14:paraId="3AC75FE7" w14:textId="77777777" w:rsidR="008637CA" w:rsidRDefault="00186660">
      <w:r>
        <w:rPr>
          <w:rFonts w:hint="eastAsia"/>
        </w:rPr>
        <w:t>电解质会影响身体对水分及能量胶的吸收，虽然有人认为运动饮料太甜、钠太高，但是目前市面上的主流运动饮料还是以相对高渗透压、高糖、高钠作为主要配方，在运动时身体会流失水分及电解质，并且消耗糖分，相对较高的渗透压在</w:t>
      </w:r>
      <w:proofErr w:type="gramStart"/>
      <w:r>
        <w:rPr>
          <w:rFonts w:hint="eastAsia"/>
        </w:rPr>
        <w:t>高运动</w:t>
      </w:r>
      <w:proofErr w:type="gramEnd"/>
      <w:r>
        <w:rPr>
          <w:rFonts w:hint="eastAsia"/>
        </w:rPr>
        <w:t>强度下，反而是更能够快速吸收。</w:t>
      </w:r>
    </w:p>
    <w:p w14:paraId="0DB6F85D" w14:textId="77777777" w:rsidR="008637CA" w:rsidRDefault="00186660">
      <w:r>
        <w:rPr>
          <w:rFonts w:hint="eastAsia"/>
        </w:rPr>
        <w:t>低血钠发生率及风险因子</w:t>
      </w:r>
    </w:p>
    <w:p w14:paraId="3F62BA4A" w14:textId="77777777" w:rsidR="008637CA" w:rsidRDefault="00186660">
      <w:r>
        <w:rPr>
          <w:rFonts w:hint="eastAsia"/>
        </w:rPr>
        <w:t>人体正常的血钠会维持在</w:t>
      </w:r>
      <w:r>
        <w:rPr>
          <w:rFonts w:hint="eastAsia"/>
        </w:rPr>
        <w:t>135</w:t>
      </w:r>
      <w:r>
        <w:rPr>
          <w:rFonts w:hint="eastAsia"/>
        </w:rPr>
        <w:t>～</w:t>
      </w:r>
      <w:r>
        <w:rPr>
          <w:rFonts w:hint="eastAsia"/>
        </w:rPr>
        <w:t>145mEq</w:t>
      </w:r>
      <w:r>
        <w:rPr>
          <w:rFonts w:hint="eastAsia"/>
        </w:rPr>
        <w:t>／</w:t>
      </w:r>
      <w:r>
        <w:rPr>
          <w:rFonts w:hint="eastAsia"/>
        </w:rPr>
        <w:t>L</w:t>
      </w:r>
      <w:r>
        <w:rPr>
          <w:rFonts w:hint="eastAsia"/>
        </w:rPr>
        <w:t>，低于</w:t>
      </w:r>
      <w:r>
        <w:rPr>
          <w:rFonts w:hint="eastAsia"/>
        </w:rPr>
        <w:t>135</w:t>
      </w:r>
      <w:r>
        <w:rPr>
          <w:rFonts w:hint="eastAsia"/>
        </w:rPr>
        <w:t>会被认为是低血钠，根据医学报告的统计，低血钠在马拉松完赛者身上会有</w:t>
      </w:r>
      <w:r>
        <w:rPr>
          <w:rFonts w:hint="eastAsia"/>
        </w:rPr>
        <w:t>10%</w:t>
      </w:r>
      <w:r>
        <w:rPr>
          <w:rFonts w:hint="eastAsia"/>
        </w:rPr>
        <w:t>左右的发生率。而低于</w:t>
      </w:r>
      <w:r>
        <w:rPr>
          <w:rFonts w:hint="eastAsia"/>
        </w:rPr>
        <w:t>120</w:t>
      </w:r>
      <w:r>
        <w:rPr>
          <w:rFonts w:hint="eastAsia"/>
        </w:rPr>
        <w:t>会被认为是个非常危险的低血钠数据。</w:t>
      </w:r>
    </w:p>
    <w:p w14:paraId="49916CB1" w14:textId="77777777" w:rsidR="008637CA" w:rsidRDefault="00186660">
      <w:r>
        <w:rPr>
          <w:rFonts w:hint="eastAsia"/>
        </w:rPr>
        <w:t>2002</w:t>
      </w:r>
      <w:r>
        <w:rPr>
          <w:rFonts w:hint="eastAsia"/>
        </w:rPr>
        <w:t>年针对波士顿马拉松，</w:t>
      </w:r>
      <w:r>
        <w:rPr>
          <w:rFonts w:hint="eastAsia"/>
        </w:rPr>
        <w:t>500</w:t>
      </w:r>
      <w:r>
        <w:rPr>
          <w:rFonts w:hint="eastAsia"/>
        </w:rPr>
        <w:t>人左右的研究，有</w:t>
      </w:r>
      <w:r>
        <w:rPr>
          <w:rFonts w:hint="eastAsia"/>
        </w:rPr>
        <w:t>13%</w:t>
      </w:r>
      <w:r>
        <w:rPr>
          <w:rFonts w:hint="eastAsia"/>
        </w:rPr>
        <w:t>的跑者有低血钠情况，</w:t>
      </w:r>
      <w:r>
        <w:rPr>
          <w:rFonts w:hint="eastAsia"/>
        </w:rPr>
        <w:t>0.6%</w:t>
      </w:r>
      <w:r>
        <w:rPr>
          <w:rFonts w:hint="eastAsia"/>
        </w:rPr>
        <w:t>的跑者有严重低血钠的情形。以现今波士顿马拉松规模来换算，会有超过</w:t>
      </w:r>
      <w:r>
        <w:rPr>
          <w:rFonts w:hint="eastAsia"/>
        </w:rPr>
        <w:t>3000</w:t>
      </w:r>
      <w:r>
        <w:rPr>
          <w:rFonts w:hint="eastAsia"/>
        </w:rPr>
        <w:t>人有低血钠的状况，近</w:t>
      </w:r>
      <w:r>
        <w:rPr>
          <w:rFonts w:hint="eastAsia"/>
        </w:rPr>
        <w:t>200</w:t>
      </w:r>
      <w:r>
        <w:rPr>
          <w:rFonts w:hint="eastAsia"/>
        </w:rPr>
        <w:t>人有严重低血钠。发生的原因基本上不脱水分过度补充。在跑步时为了怕身体脱水影响运动表现而不断饮水，当身体无法排除过多的水分，就会造成体重增加、血液过度稀释。当比赛完体重增加超过</w:t>
      </w:r>
      <w:r>
        <w:rPr>
          <w:rFonts w:hint="eastAsia"/>
        </w:rPr>
        <w:t>2</w:t>
      </w:r>
      <w:r>
        <w:rPr>
          <w:rFonts w:hint="eastAsia"/>
        </w:rPr>
        <w:t>公斤，低血钠发生率会急速增加到超过</w:t>
      </w:r>
      <w:r>
        <w:rPr>
          <w:rFonts w:hint="eastAsia"/>
        </w:rPr>
        <w:t>10%</w:t>
      </w:r>
      <w:r>
        <w:rPr>
          <w:rFonts w:hint="eastAsia"/>
        </w:rPr>
        <w:t>，当超过</w:t>
      </w:r>
      <w:r>
        <w:rPr>
          <w:rFonts w:hint="eastAsia"/>
        </w:rPr>
        <w:t>3</w:t>
      </w:r>
      <w:r>
        <w:rPr>
          <w:rFonts w:hint="eastAsia"/>
        </w:rPr>
        <w:t>公斤时，发生率约莫达到三成。</w:t>
      </w:r>
    </w:p>
    <w:p w14:paraId="6B03AAE6" w14:textId="77777777" w:rsidR="008637CA" w:rsidRDefault="00186660">
      <w:r>
        <w:rPr>
          <w:rFonts w:hint="eastAsia"/>
        </w:rPr>
        <w:t>或许是在</w:t>
      </w:r>
      <w:r>
        <w:rPr>
          <w:rFonts w:hint="eastAsia"/>
        </w:rPr>
        <w:t>2002</w:t>
      </w:r>
      <w:r>
        <w:rPr>
          <w:rFonts w:hint="eastAsia"/>
        </w:rPr>
        <w:t>年的跑步文化下，有水站就尽量喝是当年跑者共通有的习惯，同年在</w:t>
      </w:r>
      <w:r>
        <w:rPr>
          <w:rFonts w:hint="eastAsia"/>
        </w:rPr>
        <w:t>Christchurch Marathon</w:t>
      </w:r>
      <w:r>
        <w:rPr>
          <w:rFonts w:hint="eastAsia"/>
        </w:rPr>
        <w:t>也做了类似的研究，却没有人产生低血钠的状况。当然比赛规模不在同一个量级上，但是波士顿的水站比</w:t>
      </w:r>
      <w:r>
        <w:rPr>
          <w:rFonts w:hint="eastAsia"/>
        </w:rPr>
        <w:t>Christchurch Marathon</w:t>
      </w:r>
      <w:r>
        <w:rPr>
          <w:rFonts w:hint="eastAsia"/>
        </w:rPr>
        <w:t>多上</w:t>
      </w:r>
      <w:r>
        <w:rPr>
          <w:rFonts w:hint="eastAsia"/>
        </w:rPr>
        <w:t>3</w:t>
      </w:r>
      <w:r>
        <w:rPr>
          <w:rFonts w:hint="eastAsia"/>
        </w:rPr>
        <w:t>倍，让跑者喝水的频率减少，或许就是较少人低血钠的原因。</w:t>
      </w:r>
    </w:p>
    <w:p w14:paraId="06C02947" w14:textId="77777777" w:rsidR="008637CA" w:rsidRDefault="00186660">
      <w:r>
        <w:rPr>
          <w:rFonts w:hint="eastAsia"/>
        </w:rPr>
        <w:t>运动饮料也无法预防低血钠的发生，主要是现在运动饮料强调低钠少糖，让运动饮料多数为低渗透压的饮料，或许能够增加一般人购买运动饮料的销量，但是这样的饮品对于耐力运动员不管以水分补充或是糖分、电解质的需求，都是不足够的。</w:t>
      </w:r>
    </w:p>
    <w:p w14:paraId="14FC35AE" w14:textId="77777777" w:rsidR="008637CA" w:rsidRDefault="00186660">
      <w:r>
        <w:rPr>
          <w:rFonts w:hint="eastAsia"/>
        </w:rPr>
        <w:t>其他可能会造成低血钠的原因包含：</w:t>
      </w:r>
    </w:p>
    <w:p w14:paraId="2AA4001F" w14:textId="77777777" w:rsidR="008637CA" w:rsidRDefault="00186660">
      <w:r>
        <w:rPr>
          <w:rFonts w:hint="eastAsia"/>
        </w:rPr>
        <w:t>•</w:t>
      </w:r>
      <w:r>
        <w:rPr>
          <w:rFonts w:hint="eastAsia"/>
        </w:rPr>
        <w:t xml:space="preserve"> </w:t>
      </w:r>
      <w:r>
        <w:rPr>
          <w:rFonts w:hint="eastAsia"/>
        </w:rPr>
        <w:t>完成比赛时间超过</w:t>
      </w:r>
      <w:r>
        <w:rPr>
          <w:rFonts w:hint="eastAsia"/>
        </w:rPr>
        <w:t>4</w:t>
      </w:r>
      <w:r>
        <w:rPr>
          <w:rFonts w:hint="eastAsia"/>
        </w:rPr>
        <w:t>小时</w:t>
      </w:r>
    </w:p>
    <w:p w14:paraId="70A569AB" w14:textId="77777777" w:rsidR="008637CA" w:rsidRDefault="00186660">
      <w:r>
        <w:rPr>
          <w:rFonts w:hint="eastAsia"/>
        </w:rPr>
        <w:t>•</w:t>
      </w:r>
      <w:r>
        <w:rPr>
          <w:rFonts w:hint="eastAsia"/>
        </w:rPr>
        <w:t xml:space="preserve"> </w:t>
      </w:r>
      <w:r>
        <w:rPr>
          <w:rFonts w:hint="eastAsia"/>
        </w:rPr>
        <w:t>低</w:t>
      </w:r>
      <w:r>
        <w:rPr>
          <w:rFonts w:hint="eastAsia"/>
        </w:rPr>
        <w:t>BMI</w:t>
      </w:r>
      <w:r>
        <w:rPr>
          <w:rFonts w:hint="eastAsia"/>
        </w:rPr>
        <w:t>（小于</w:t>
      </w:r>
      <w:r>
        <w:rPr>
          <w:rFonts w:hint="eastAsia"/>
        </w:rPr>
        <w:t>20</w:t>
      </w:r>
      <w:r>
        <w:rPr>
          <w:rFonts w:hint="eastAsia"/>
        </w:rPr>
        <w:t>，体重越轻，同样的水分造成体液稀释的效果更加明显）</w:t>
      </w:r>
    </w:p>
    <w:p w14:paraId="14D3BF1B" w14:textId="77777777" w:rsidR="008637CA" w:rsidRDefault="00186660">
      <w:r>
        <w:rPr>
          <w:rFonts w:hint="eastAsia"/>
        </w:rPr>
        <w:t>•</w:t>
      </w:r>
      <w:r>
        <w:rPr>
          <w:rFonts w:hint="eastAsia"/>
        </w:rPr>
        <w:t xml:space="preserve"> </w:t>
      </w:r>
      <w:r>
        <w:rPr>
          <w:rFonts w:hint="eastAsia"/>
        </w:rPr>
        <w:t>女性（相对男性体重较轻）</w:t>
      </w:r>
    </w:p>
    <w:p w14:paraId="1A573D90" w14:textId="77777777" w:rsidR="008637CA" w:rsidRDefault="00186660">
      <w:r>
        <w:rPr>
          <w:rFonts w:hint="eastAsia"/>
        </w:rPr>
        <w:t>•</w:t>
      </w:r>
      <w:r>
        <w:rPr>
          <w:rFonts w:hint="eastAsia"/>
        </w:rPr>
        <w:t xml:space="preserve"> </w:t>
      </w:r>
      <w:r>
        <w:rPr>
          <w:rFonts w:hint="eastAsia"/>
        </w:rPr>
        <w:t>使用非类固醇类止痛药（</w:t>
      </w:r>
      <w:r>
        <w:rPr>
          <w:rFonts w:hint="eastAsia"/>
        </w:rPr>
        <w:t>NSAIDs</w:t>
      </w:r>
      <w:r>
        <w:rPr>
          <w:rFonts w:hint="eastAsia"/>
        </w:rPr>
        <w:t>）</w:t>
      </w:r>
    </w:p>
    <w:p w14:paraId="1FE16D1E" w14:textId="77777777" w:rsidR="008637CA" w:rsidRDefault="00186660">
      <w:r>
        <w:rPr>
          <w:rFonts w:hint="eastAsia"/>
        </w:rPr>
        <w:t>•</w:t>
      </w:r>
      <w:r>
        <w:rPr>
          <w:rFonts w:hint="eastAsia"/>
        </w:rPr>
        <w:t xml:space="preserve"> </w:t>
      </w:r>
      <w:proofErr w:type="gramStart"/>
      <w:r>
        <w:rPr>
          <w:rFonts w:hint="eastAsia"/>
        </w:rPr>
        <w:t>体内贺</w:t>
      </w:r>
      <w:proofErr w:type="gramEnd"/>
      <w:r>
        <w:rPr>
          <w:rFonts w:hint="eastAsia"/>
        </w:rPr>
        <w:t>尔蒙（</w:t>
      </w:r>
      <w:r>
        <w:rPr>
          <w:rFonts w:hint="eastAsia"/>
        </w:rPr>
        <w:t>ADH</w:t>
      </w:r>
      <w:r>
        <w:rPr>
          <w:rFonts w:hint="eastAsia"/>
        </w:rPr>
        <w:t>）平衡被破坏（过高运动强度、低血糖、各种压力）</w:t>
      </w:r>
    </w:p>
    <w:p w14:paraId="2623ED65" w14:textId="77777777" w:rsidR="008637CA" w:rsidRDefault="00186660">
      <w:r>
        <w:rPr>
          <w:rFonts w:hint="eastAsia"/>
        </w:rPr>
        <w:t>●该怎么喝水</w:t>
      </w:r>
    </w:p>
    <w:p w14:paraId="4B56F8D5" w14:textId="77777777" w:rsidR="008637CA" w:rsidRDefault="00186660">
      <w:r>
        <w:rPr>
          <w:rFonts w:hint="eastAsia"/>
        </w:rPr>
        <w:t>对于耐力运动员低血钠主要为摄取过多水分造成的，人体有很强大的系统可以维持体液及电解质平衡。肾功能正常的成人，可以借由尿液排出大量的水分，加上运动中汗水的排除，每小时可以将</w:t>
      </w:r>
      <w:r>
        <w:rPr>
          <w:rFonts w:hint="eastAsia"/>
        </w:rPr>
        <w:t>1000</w:t>
      </w:r>
      <w:r>
        <w:rPr>
          <w:rFonts w:hint="eastAsia"/>
        </w:rPr>
        <w:t>～</w:t>
      </w:r>
      <w:r>
        <w:rPr>
          <w:rFonts w:hint="eastAsia"/>
        </w:rPr>
        <w:t>1500cc</w:t>
      </w:r>
      <w:r>
        <w:rPr>
          <w:rFonts w:hint="eastAsia"/>
        </w:rPr>
        <w:t>的水分排出体外。因此正常的成人不应在运动中，摄取超过每小时</w:t>
      </w:r>
      <w:r>
        <w:rPr>
          <w:rFonts w:hint="eastAsia"/>
        </w:rPr>
        <w:t>1500cc</w:t>
      </w:r>
      <w:r>
        <w:rPr>
          <w:rFonts w:hint="eastAsia"/>
        </w:rPr>
        <w:t>的水分，以避免过多水分滞留体内。</w:t>
      </w:r>
    </w:p>
    <w:p w14:paraId="6294E59C" w14:textId="77777777" w:rsidR="008637CA" w:rsidRDefault="00186660">
      <w:r>
        <w:rPr>
          <w:rFonts w:hint="eastAsia"/>
        </w:rPr>
        <w:lastRenderedPageBreak/>
        <w:t>尿液跟汗水同时会带走身体的钠离子，相对于血液中的浓度是不高。但是大量的尿液跟汗水能带走的钠离子还是会很可观。过去建议一场马拉松比赛饮水量在</w:t>
      </w:r>
      <w:r>
        <w:rPr>
          <w:rFonts w:hint="eastAsia"/>
        </w:rPr>
        <w:t>400</w:t>
      </w:r>
      <w:r>
        <w:rPr>
          <w:rFonts w:hint="eastAsia"/>
        </w:rPr>
        <w:t>～</w:t>
      </w:r>
      <w:r>
        <w:rPr>
          <w:rFonts w:hint="eastAsia"/>
        </w:rPr>
        <w:t>800cc</w:t>
      </w:r>
      <w:r>
        <w:rPr>
          <w:rFonts w:hint="eastAsia"/>
        </w:rPr>
        <w:t>较为恰当，但是主要的马拉松赛季在冬天，排汗量可能没有那么高，因此对于耐力运动员的饮水建议为“渴了再喝”。</w:t>
      </w:r>
    </w:p>
    <w:p w14:paraId="05397089" w14:textId="77777777" w:rsidR="008637CA" w:rsidRDefault="00186660">
      <w:r>
        <w:rPr>
          <w:rFonts w:hint="eastAsia"/>
        </w:rPr>
        <w:t>有鉴于一场马拉松比赛，有</w:t>
      </w:r>
      <w:r>
        <w:rPr>
          <w:rFonts w:hint="eastAsia"/>
        </w:rPr>
        <w:t>10%</w:t>
      </w:r>
      <w:r>
        <w:rPr>
          <w:rFonts w:hint="eastAsia"/>
        </w:rPr>
        <w:t>参赛者会有低血钠的情况，对于主办比赛应该根据天气去设计该有多少水站较为合适。而跑者也应当克制且计算好，不是每个水站都要进去喝水。有研究发现，越有经验的跑者，越不容易产生低血钠，可能因为他们跑得更快，也可能他们比赛经验丰富，对于比赛后段的不确定感较少，能够依照自己的节奏补给。</w:t>
      </w:r>
    </w:p>
    <w:p w14:paraId="079EE99A" w14:textId="77777777" w:rsidR="008637CA" w:rsidRDefault="00186660">
      <w:r>
        <w:rPr>
          <w:rFonts w:hint="eastAsia"/>
        </w:rPr>
        <w:t>美国运动医学会（</w:t>
      </w:r>
      <w:r>
        <w:rPr>
          <w:rFonts w:hint="eastAsia"/>
        </w:rPr>
        <w:t>ACSM</w:t>
      </w:r>
      <w:r>
        <w:rPr>
          <w:rFonts w:hint="eastAsia"/>
        </w:rPr>
        <w:t>）运动中喝的水分，要每</w:t>
      </w:r>
      <w:proofErr w:type="gramStart"/>
      <w:r>
        <w:rPr>
          <w:rFonts w:hint="eastAsia"/>
        </w:rPr>
        <w:t>公升</w:t>
      </w:r>
      <w:r>
        <w:rPr>
          <w:rFonts w:hint="eastAsia"/>
        </w:rPr>
        <w:t>500</w:t>
      </w:r>
      <w:r>
        <w:rPr>
          <w:rFonts w:hint="eastAsia"/>
        </w:rPr>
        <w:t>～</w:t>
      </w:r>
      <w:r>
        <w:rPr>
          <w:rFonts w:hint="eastAsia"/>
        </w:rPr>
        <w:t>700</w:t>
      </w:r>
      <w:proofErr w:type="gramEnd"/>
      <w:r>
        <w:rPr>
          <w:rFonts w:hint="eastAsia"/>
        </w:rPr>
        <w:t>mg</w:t>
      </w:r>
      <w:r>
        <w:rPr>
          <w:rFonts w:hint="eastAsia"/>
        </w:rPr>
        <w:t>的钠离子，这样才可能足以补充耐力运动中流失的钠离子。以这样的建议标准，主要的运动饮料产品只有宝矿力水得的成分最为接近建议的最低量，如果再加上最新耐力运动建议每小时应摄取</w:t>
      </w:r>
      <w:r>
        <w:rPr>
          <w:rFonts w:hint="eastAsia"/>
        </w:rPr>
        <w:t>75</w:t>
      </w:r>
      <w:r>
        <w:rPr>
          <w:rFonts w:hint="eastAsia"/>
        </w:rPr>
        <w:t>～</w:t>
      </w:r>
      <w:r>
        <w:rPr>
          <w:rFonts w:hint="eastAsia"/>
        </w:rPr>
        <w:t>90g</w:t>
      </w:r>
      <w:r>
        <w:rPr>
          <w:rFonts w:hint="eastAsia"/>
        </w:rPr>
        <w:t>的糖分，这会需要每小时</w:t>
      </w:r>
      <w:proofErr w:type="gramStart"/>
      <w:r>
        <w:rPr>
          <w:rFonts w:hint="eastAsia"/>
        </w:rPr>
        <w:t>达使用</w:t>
      </w:r>
      <w:proofErr w:type="gramEnd"/>
      <w:r>
        <w:rPr>
          <w:rFonts w:hint="eastAsia"/>
        </w:rPr>
        <w:t>3</w:t>
      </w:r>
      <w:r>
        <w:rPr>
          <w:rFonts w:hint="eastAsia"/>
        </w:rPr>
        <w:t>条能量胶，同时</w:t>
      </w:r>
      <w:proofErr w:type="gramStart"/>
      <w:r>
        <w:rPr>
          <w:rFonts w:hint="eastAsia"/>
        </w:rPr>
        <w:t>能量胶里所</w:t>
      </w:r>
      <w:proofErr w:type="gramEnd"/>
      <w:r>
        <w:rPr>
          <w:rFonts w:hint="eastAsia"/>
        </w:rPr>
        <w:t>含有的钠离子加上运动饮料，也足够达到</w:t>
      </w:r>
      <w:r>
        <w:rPr>
          <w:rFonts w:hint="eastAsia"/>
        </w:rPr>
        <w:t>ACSM</w:t>
      </w:r>
      <w:r>
        <w:rPr>
          <w:rFonts w:hint="eastAsia"/>
        </w:rPr>
        <w:t>的要求，也会让市面上可以买到的舒跑及宝矿力水得，都能达到建议摄取量。</w:t>
      </w:r>
    </w:p>
    <w:p w14:paraId="76746467" w14:textId="77777777" w:rsidR="008637CA" w:rsidRDefault="00186660">
      <w:r>
        <w:rPr>
          <w:rFonts w:hint="eastAsia"/>
        </w:rPr>
        <w:t>●更可怕的高血钠</w:t>
      </w:r>
    </w:p>
    <w:p w14:paraId="6A3CAABE" w14:textId="77777777" w:rsidR="008637CA" w:rsidRDefault="00186660">
      <w:r>
        <w:rPr>
          <w:rFonts w:hint="eastAsia"/>
        </w:rPr>
        <w:t>根据</w:t>
      </w:r>
      <w:r>
        <w:rPr>
          <w:rFonts w:hint="eastAsia"/>
        </w:rPr>
        <w:t>2001</w:t>
      </w:r>
      <w:r>
        <w:rPr>
          <w:rFonts w:hint="eastAsia"/>
        </w:rPr>
        <w:t>年至</w:t>
      </w:r>
      <w:r>
        <w:rPr>
          <w:rFonts w:hint="eastAsia"/>
        </w:rPr>
        <w:t>2008</w:t>
      </w:r>
      <w:r>
        <w:rPr>
          <w:rFonts w:hint="eastAsia"/>
        </w:rPr>
        <w:t>年波士顿马拉松的资料，因为比赛倒下送医的病患有超过</w:t>
      </w:r>
      <w:r>
        <w:rPr>
          <w:rFonts w:hint="eastAsia"/>
        </w:rPr>
        <w:t>1300</w:t>
      </w:r>
      <w:r>
        <w:rPr>
          <w:rFonts w:hint="eastAsia"/>
        </w:rPr>
        <w:t>人，其中有</w:t>
      </w:r>
      <w:r>
        <w:rPr>
          <w:rFonts w:hint="eastAsia"/>
        </w:rPr>
        <w:t>5%</w:t>
      </w:r>
      <w:r>
        <w:rPr>
          <w:rFonts w:hint="eastAsia"/>
        </w:rPr>
        <w:t>的跑者有低血钠，但是却有</w:t>
      </w:r>
      <w:r>
        <w:rPr>
          <w:rFonts w:hint="eastAsia"/>
        </w:rPr>
        <w:t>28%</w:t>
      </w:r>
      <w:r>
        <w:rPr>
          <w:rFonts w:hint="eastAsia"/>
        </w:rPr>
        <w:t>的跑者是高血钠。高血钠主要是因为体液大量流失所产生的，因此虽然预防低血钠很重要，但是还是建议渴了就要补充水分，天气炎热，而多数的建议是在温带国家所产生的结论，应该根据天气而去增加喝水的量。</w:t>
      </w:r>
    </w:p>
    <w:p w14:paraId="346F2772" w14:textId="77777777" w:rsidR="008637CA" w:rsidRDefault="00186660">
      <w:r>
        <w:rPr>
          <w:rFonts w:hint="eastAsia"/>
        </w:rPr>
        <w:t>一个在哥伦比亚对于湿热环境路跑的研究，比赛当天是摄氏</w:t>
      </w:r>
      <w:r>
        <w:rPr>
          <w:rFonts w:hint="eastAsia"/>
        </w:rPr>
        <w:t>22</w:t>
      </w:r>
      <w:r>
        <w:rPr>
          <w:rFonts w:hint="eastAsia"/>
        </w:rPr>
        <w:t>～</w:t>
      </w:r>
      <w:r>
        <w:rPr>
          <w:rFonts w:hint="eastAsia"/>
        </w:rPr>
        <w:t>27</w:t>
      </w:r>
      <w:r>
        <w:rPr>
          <w:rFonts w:hint="eastAsia"/>
        </w:rPr>
        <w:t>度、湿度</w:t>
      </w:r>
      <w:r>
        <w:rPr>
          <w:rFonts w:hint="eastAsia"/>
        </w:rPr>
        <w:t>76</w:t>
      </w:r>
      <w:r>
        <w:rPr>
          <w:rFonts w:hint="eastAsia"/>
        </w:rPr>
        <w:t>～</w:t>
      </w:r>
      <w:r>
        <w:rPr>
          <w:rFonts w:hint="eastAsia"/>
        </w:rPr>
        <w:t>95%</w:t>
      </w:r>
      <w:r>
        <w:rPr>
          <w:rFonts w:hint="eastAsia"/>
        </w:rPr>
        <w:t>。研究发现有</w:t>
      </w:r>
      <w:r>
        <w:rPr>
          <w:rFonts w:hint="eastAsia"/>
        </w:rPr>
        <w:t>7%</w:t>
      </w:r>
      <w:r>
        <w:rPr>
          <w:rFonts w:hint="eastAsia"/>
        </w:rPr>
        <w:t>的跑者出现高血钠，而没有人有低血钠的情形。这场比赛是场在</w:t>
      </w:r>
      <w:r>
        <w:rPr>
          <w:rFonts w:hint="eastAsia"/>
        </w:rPr>
        <w:t>2017</w:t>
      </w:r>
      <w:r>
        <w:rPr>
          <w:rFonts w:hint="eastAsia"/>
        </w:rPr>
        <w:t>年举行的半马，所以如果在同样条件下，假设距离拉长，比赛温度可能更高，出现高血钠的几率应该会更高。同时在香港也有针对跑者的电解质进行研究，发现约有</w:t>
      </w:r>
      <w:r>
        <w:rPr>
          <w:rFonts w:hint="eastAsia"/>
        </w:rPr>
        <w:t>13%</w:t>
      </w:r>
      <w:r>
        <w:rPr>
          <w:rFonts w:hint="eastAsia"/>
        </w:rPr>
        <w:t>的跑者有高血钠。发生高血钠的跑者，通常饮水或喝运动饮料较少，平均只有</w:t>
      </w:r>
      <w:r>
        <w:rPr>
          <w:rFonts w:hint="eastAsia"/>
        </w:rPr>
        <w:t>160cc</w:t>
      </w:r>
      <w:r>
        <w:rPr>
          <w:rFonts w:hint="eastAsia"/>
        </w:rPr>
        <w:t>，而没有高血钠的跑者平均在半马喝下</w:t>
      </w:r>
      <w:r>
        <w:rPr>
          <w:rFonts w:hint="eastAsia"/>
        </w:rPr>
        <w:t>800cc</w:t>
      </w:r>
      <w:r>
        <w:rPr>
          <w:rFonts w:hint="eastAsia"/>
        </w:rPr>
        <w:t>。同时没有高血钠的</w:t>
      </w:r>
      <w:proofErr w:type="gramStart"/>
      <w:r>
        <w:rPr>
          <w:rFonts w:hint="eastAsia"/>
        </w:rPr>
        <w:t>跑者完赛时间</w:t>
      </w:r>
      <w:proofErr w:type="gramEnd"/>
      <w:r>
        <w:rPr>
          <w:rFonts w:hint="eastAsia"/>
        </w:rPr>
        <w:t>较长，每</w:t>
      </w:r>
      <w:r>
        <w:rPr>
          <w:rFonts w:hint="eastAsia"/>
        </w:rPr>
        <w:t>3</w:t>
      </w:r>
      <w:r>
        <w:rPr>
          <w:rFonts w:hint="eastAsia"/>
        </w:rPr>
        <w:t>公里喝一次水（高血钠的跑者</w:t>
      </w:r>
      <w:r>
        <w:rPr>
          <w:rFonts w:hint="eastAsia"/>
        </w:rPr>
        <w:t>7.5</w:t>
      </w:r>
      <w:r>
        <w:rPr>
          <w:rFonts w:hint="eastAsia"/>
        </w:rPr>
        <w:t>公里一次）。</w:t>
      </w:r>
    </w:p>
    <w:p w14:paraId="274913E3" w14:textId="77777777" w:rsidR="008637CA" w:rsidRDefault="00186660">
      <w:r>
        <w:rPr>
          <w:rFonts w:hint="eastAsia"/>
        </w:rPr>
        <w:t>●温带、热带的不同比赛补给策略</w:t>
      </w:r>
    </w:p>
    <w:p w14:paraId="398CAC47" w14:textId="77777777" w:rsidR="008637CA" w:rsidRDefault="00186660">
      <w:r>
        <w:rPr>
          <w:rFonts w:hint="eastAsia"/>
        </w:rPr>
        <w:t>有些教练会建议赛前喝大量的水，直到尿液没有颜色，这样可能导致在比赛前就已经有轻微低血钠的产生。天冷时不用过度害怕脱水，只要按照平常练习的方式去参加比赛，渴了再喝会是最好的比赛策略。</w:t>
      </w:r>
    </w:p>
    <w:p w14:paraId="64B9FE33" w14:textId="77777777" w:rsidR="008637CA" w:rsidRDefault="00186660">
      <w:r>
        <w:rPr>
          <w:rFonts w:hint="eastAsia"/>
        </w:rPr>
        <w:t>温带国家比赛，也应该是利用类似的补给策略。这个时候就应该要多喝些水（半</w:t>
      </w:r>
      <w:proofErr w:type="gramStart"/>
      <w:r>
        <w:rPr>
          <w:rFonts w:hint="eastAsia"/>
        </w:rPr>
        <w:t>马建议</w:t>
      </w:r>
      <w:proofErr w:type="gramEnd"/>
      <w:r>
        <w:rPr>
          <w:rFonts w:hint="eastAsia"/>
        </w:rPr>
        <w:t>900cc</w:t>
      </w:r>
      <w:r>
        <w:rPr>
          <w:rFonts w:hint="eastAsia"/>
        </w:rPr>
        <w:t>，全</w:t>
      </w:r>
      <w:proofErr w:type="gramStart"/>
      <w:r>
        <w:rPr>
          <w:rFonts w:hint="eastAsia"/>
        </w:rPr>
        <w:t>马应该</w:t>
      </w:r>
      <w:proofErr w:type="gramEnd"/>
      <w:r>
        <w:rPr>
          <w:rFonts w:hint="eastAsia"/>
        </w:rPr>
        <w:t>要喝下</w:t>
      </w:r>
      <w:r>
        <w:rPr>
          <w:rFonts w:hint="eastAsia"/>
        </w:rPr>
        <w:t>2000cc</w:t>
      </w:r>
      <w:r>
        <w:rPr>
          <w:rFonts w:hint="eastAsia"/>
        </w:rPr>
        <w:t>），不要逞强硬拼速度，不要怕</w:t>
      </w:r>
      <w:proofErr w:type="gramStart"/>
      <w:r>
        <w:rPr>
          <w:rFonts w:hint="eastAsia"/>
        </w:rPr>
        <w:t>进水站</w:t>
      </w:r>
      <w:proofErr w:type="gramEnd"/>
      <w:r>
        <w:rPr>
          <w:rFonts w:hint="eastAsia"/>
        </w:rPr>
        <w:t>会让比赛成绩下降，应该要增加喝水的频率，安全回家才是唯一跑者该努力拼搏的，运动是为了健康，尤其市民跑者不应为了比赛成绩而牺牲了健康。</w:t>
      </w:r>
    </w:p>
    <w:p w14:paraId="4E59E5A2" w14:textId="77777777" w:rsidR="008637CA" w:rsidRDefault="00186660">
      <w:r>
        <w:rPr>
          <w:rFonts w:hint="eastAsia"/>
        </w:rPr>
        <w:t>编按：本文由“照护线上”</w:t>
      </w:r>
      <w:r>
        <w:rPr>
          <w:rFonts w:hint="eastAsia"/>
        </w:rPr>
        <w:t>https://www.careonline.com.tw</w:t>
      </w:r>
      <w:r>
        <w:rPr>
          <w:rFonts w:hint="eastAsia"/>
        </w:rPr>
        <w:t>授权转载。连结至</w:t>
      </w:r>
      <w:r>
        <w:rPr>
          <w:rFonts w:hint="eastAsia"/>
        </w:rPr>
        <w:t>https://www.careonline.com.tw/2019/08/hyponatremia.html</w:t>
      </w:r>
    </w:p>
    <w:p w14:paraId="69CB6266"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陈柏长</w:t>
      </w:r>
      <w:r>
        <w:rPr>
          <w:rFonts w:hint="eastAsia"/>
        </w:rPr>
        <w:t xml:space="preserve"> </w:t>
      </w:r>
    </w:p>
    <w:p w14:paraId="3A8AC822"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2019-10-04</w:t>
      </w:r>
    </w:p>
    <w:p w14:paraId="792C9B76" w14:textId="77777777" w:rsidR="008637CA" w:rsidRDefault="008637CA"/>
    <w:p w14:paraId="3F54F946" w14:textId="77777777" w:rsidR="008637CA" w:rsidRDefault="008637CA"/>
    <w:p w14:paraId="39EBD290" w14:textId="77777777" w:rsidR="008637CA" w:rsidRDefault="008637CA"/>
    <w:p w14:paraId="26F9B9E0" w14:textId="77777777" w:rsidR="008637CA" w:rsidRDefault="00186660">
      <w:r>
        <w:rPr>
          <w:rFonts w:hint="eastAsia"/>
        </w:rPr>
        <w:t>2019-10-10 09:38:41</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55C9EDD" w14:textId="77777777" w:rsidR="008637CA" w:rsidRDefault="00186660">
      <w:r>
        <w:rPr>
          <w:rFonts w:hint="eastAsia"/>
        </w:rPr>
        <w:t>折价售地亏</w:t>
      </w:r>
      <w:r>
        <w:rPr>
          <w:rFonts w:hint="eastAsia"/>
        </w:rPr>
        <w:t>180</w:t>
      </w:r>
      <w:r>
        <w:rPr>
          <w:rFonts w:hint="eastAsia"/>
        </w:rPr>
        <w:t>万·大马糖厂有价资产近卖光</w:t>
      </w:r>
    </w:p>
    <w:p w14:paraId="5D4771FB" w14:textId="77777777" w:rsidR="008637CA" w:rsidRDefault="00186660">
      <w:r>
        <w:rPr>
          <w:rFonts w:hint="eastAsia"/>
        </w:rPr>
        <w:t>企业诊断</w:t>
      </w:r>
    </w:p>
    <w:p w14:paraId="18EC8107" w14:textId="77777777" w:rsidR="008637CA" w:rsidRDefault="00186660">
      <w:r>
        <w:rPr>
          <w:rFonts w:hint="eastAsia"/>
        </w:rPr>
        <w:t>（吉隆坡</w:t>
      </w:r>
      <w:r>
        <w:rPr>
          <w:rFonts w:hint="eastAsia"/>
        </w:rPr>
        <w:t>9</w:t>
      </w:r>
      <w:r>
        <w:rPr>
          <w:rFonts w:hint="eastAsia"/>
        </w:rPr>
        <w:t>日讯）大马糖厂（</w:t>
      </w:r>
      <w:r>
        <w:rPr>
          <w:rFonts w:hint="eastAsia"/>
        </w:rPr>
        <w:t>MSM,5202,</w:t>
      </w:r>
      <w:r>
        <w:rPr>
          <w:rFonts w:hint="eastAsia"/>
        </w:rPr>
        <w:t>主板消费产品服务组）脱</w:t>
      </w:r>
      <w:proofErr w:type="gramStart"/>
      <w:r>
        <w:rPr>
          <w:rFonts w:hint="eastAsia"/>
        </w:rPr>
        <w:t>售亏损</w:t>
      </w:r>
      <w:proofErr w:type="gramEnd"/>
      <w:r>
        <w:rPr>
          <w:rFonts w:hint="eastAsia"/>
        </w:rPr>
        <w:t>的朱宾种植土地，</w:t>
      </w:r>
      <w:r>
        <w:rPr>
          <w:rFonts w:hint="eastAsia"/>
        </w:rPr>
        <w:lastRenderedPageBreak/>
        <w:t>虽可</w:t>
      </w:r>
      <w:proofErr w:type="gramStart"/>
      <w:r>
        <w:rPr>
          <w:rFonts w:hint="eastAsia"/>
        </w:rPr>
        <w:t>止损并改善</w:t>
      </w:r>
      <w:proofErr w:type="gramEnd"/>
      <w:r>
        <w:rPr>
          <w:rFonts w:hint="eastAsia"/>
        </w:rPr>
        <w:t>负债情况，但出售价低于净账面价值，将使该公司面临一次性亏损入账，相互</w:t>
      </w:r>
      <w:proofErr w:type="gramStart"/>
      <w:r>
        <w:rPr>
          <w:rFonts w:hint="eastAsia"/>
        </w:rPr>
        <w:t>抵销</w:t>
      </w:r>
      <w:proofErr w:type="gramEnd"/>
      <w:r>
        <w:rPr>
          <w:rFonts w:hint="eastAsia"/>
        </w:rPr>
        <w:t>下预计对其整体影响不大。</w:t>
      </w:r>
    </w:p>
    <w:p w14:paraId="441EB106" w14:textId="77777777" w:rsidR="008637CA" w:rsidRDefault="00186660">
      <w:r>
        <w:rPr>
          <w:rFonts w:hint="eastAsia"/>
        </w:rPr>
        <w:t>大马投行指出，大马糖厂建议以</w:t>
      </w:r>
      <w:proofErr w:type="gramStart"/>
      <w:r>
        <w:rPr>
          <w:rFonts w:hint="eastAsia"/>
        </w:rPr>
        <w:t>1</w:t>
      </w:r>
      <w:r>
        <w:rPr>
          <w:rFonts w:hint="eastAsia"/>
        </w:rPr>
        <w:t>亿</w:t>
      </w:r>
      <w:r>
        <w:rPr>
          <w:rFonts w:hint="eastAsia"/>
        </w:rPr>
        <w:t>5600</w:t>
      </w:r>
      <w:r>
        <w:rPr>
          <w:rFonts w:hint="eastAsia"/>
        </w:rPr>
        <w:t>万令吉</w:t>
      </w:r>
      <w:proofErr w:type="gramEnd"/>
      <w:r>
        <w:rPr>
          <w:rFonts w:hint="eastAsia"/>
        </w:rPr>
        <w:t>现金向星狮（</w:t>
      </w:r>
      <w:r>
        <w:rPr>
          <w:rFonts w:hint="eastAsia"/>
        </w:rPr>
        <w:t>F&amp;N,3689,</w:t>
      </w:r>
      <w:r>
        <w:rPr>
          <w:rFonts w:hint="eastAsia"/>
        </w:rPr>
        <w:t>主板消费产品服务组）售出其位于玻璃市，面积</w:t>
      </w:r>
      <w:r>
        <w:rPr>
          <w:rFonts w:hint="eastAsia"/>
        </w:rPr>
        <w:t>4454</w:t>
      </w:r>
      <w:r>
        <w:rPr>
          <w:rFonts w:hint="eastAsia"/>
        </w:rPr>
        <w:t>公顷的种植地，预计</w:t>
      </w:r>
      <w:r>
        <w:rPr>
          <w:rFonts w:hint="eastAsia"/>
        </w:rPr>
        <w:t>2020</w:t>
      </w:r>
      <w:r>
        <w:rPr>
          <w:rFonts w:hint="eastAsia"/>
        </w:rPr>
        <w:t>财政年次季完成。</w:t>
      </w:r>
    </w:p>
    <w:p w14:paraId="687A17F5" w14:textId="77777777" w:rsidR="008637CA" w:rsidRDefault="00186660">
      <w:r>
        <w:rPr>
          <w:rFonts w:hint="eastAsia"/>
        </w:rPr>
        <w:t>上述土地因土质和气候因素不利于种植甘蔗，而改为种植橡胶、芒果和油棕，截至</w:t>
      </w:r>
      <w:r>
        <w:rPr>
          <w:rFonts w:hint="eastAsia"/>
        </w:rPr>
        <w:t>2019</w:t>
      </w:r>
      <w:r>
        <w:rPr>
          <w:rFonts w:hint="eastAsia"/>
        </w:rPr>
        <w:t>财政</w:t>
      </w:r>
      <w:proofErr w:type="gramStart"/>
      <w:r>
        <w:rPr>
          <w:rFonts w:hint="eastAsia"/>
        </w:rPr>
        <w:t>年首半</w:t>
      </w:r>
      <w:proofErr w:type="gramEnd"/>
      <w:r>
        <w:rPr>
          <w:rFonts w:hint="eastAsia"/>
        </w:rPr>
        <w:t>年该地亏损</w:t>
      </w:r>
      <w:proofErr w:type="gramStart"/>
      <w:r>
        <w:rPr>
          <w:rFonts w:hint="eastAsia"/>
        </w:rPr>
        <w:t>450</w:t>
      </w:r>
      <w:r>
        <w:rPr>
          <w:rFonts w:hint="eastAsia"/>
        </w:rPr>
        <w:t>万令吉</w:t>
      </w:r>
      <w:proofErr w:type="gramEnd"/>
      <w:r>
        <w:rPr>
          <w:rFonts w:hint="eastAsia"/>
        </w:rPr>
        <w:t>。</w:t>
      </w:r>
    </w:p>
    <w:p w14:paraId="2EF5F79C" w14:textId="77777777" w:rsidR="008637CA" w:rsidRDefault="00186660">
      <w:r>
        <w:rPr>
          <w:rFonts w:hint="eastAsia"/>
        </w:rPr>
        <w:t>因此，大马投行对于这项出售持正面看法，该公司可避免再认列该土地上的任何亏损，所获资金将用于偿还贷款和营运资本。</w:t>
      </w:r>
    </w:p>
    <w:p w14:paraId="2D28DAD7" w14:textId="77777777" w:rsidR="008637CA" w:rsidRDefault="00186660">
      <w:r>
        <w:rPr>
          <w:rFonts w:hint="eastAsia"/>
        </w:rPr>
        <w:t>不过，</w:t>
      </w:r>
      <w:r>
        <w:rPr>
          <w:rFonts w:hint="eastAsia"/>
        </w:rPr>
        <w:t>MIDF</w:t>
      </w:r>
      <w:r>
        <w:rPr>
          <w:rFonts w:hint="eastAsia"/>
        </w:rPr>
        <w:t>研究认为，尽管这项收购可稍微改善现金状况，但正面影响有限，还远远不能</w:t>
      </w:r>
      <w:proofErr w:type="gramStart"/>
      <w:r>
        <w:rPr>
          <w:rFonts w:hint="eastAsia"/>
        </w:rPr>
        <w:t>抵销</w:t>
      </w:r>
      <w:proofErr w:type="gramEnd"/>
      <w:r>
        <w:rPr>
          <w:rFonts w:hint="eastAsia"/>
        </w:rPr>
        <w:t>部</w:t>
      </w:r>
      <w:proofErr w:type="gramStart"/>
      <w:r>
        <w:rPr>
          <w:rFonts w:hint="eastAsia"/>
        </w:rPr>
        <w:t>份贷款</w:t>
      </w:r>
      <w:proofErr w:type="gramEnd"/>
      <w:r>
        <w:rPr>
          <w:rFonts w:hint="eastAsia"/>
        </w:rPr>
        <w:t>成本上升所导致的融资成本上升。</w:t>
      </w:r>
    </w:p>
    <w:p w14:paraId="1360224E" w14:textId="77777777" w:rsidR="008637CA" w:rsidRDefault="00186660">
      <w:r>
        <w:rPr>
          <w:rFonts w:hint="eastAsia"/>
        </w:rPr>
        <w:t>负债率</w:t>
      </w:r>
      <w:proofErr w:type="gramStart"/>
      <w:r>
        <w:rPr>
          <w:rFonts w:hint="eastAsia"/>
        </w:rPr>
        <w:t>略改善至</w:t>
      </w:r>
      <w:proofErr w:type="gramEnd"/>
      <w:r>
        <w:rPr>
          <w:rFonts w:hint="eastAsia"/>
        </w:rPr>
        <w:t>55.6%</w:t>
      </w:r>
    </w:p>
    <w:p w14:paraId="6A10C6A7" w14:textId="77777777" w:rsidR="008637CA" w:rsidRDefault="00186660">
      <w:r>
        <w:rPr>
          <w:rFonts w:hint="eastAsia"/>
        </w:rPr>
        <w:t>MIDF</w:t>
      </w:r>
      <w:r>
        <w:rPr>
          <w:rFonts w:hint="eastAsia"/>
        </w:rPr>
        <w:t>指出，截至</w:t>
      </w:r>
      <w:r>
        <w:rPr>
          <w:rFonts w:hint="eastAsia"/>
        </w:rPr>
        <w:t>2019</w:t>
      </w:r>
      <w:r>
        <w:rPr>
          <w:rFonts w:hint="eastAsia"/>
        </w:rPr>
        <w:t>年次季大马糖厂债务达</w:t>
      </w:r>
      <w:proofErr w:type="gramStart"/>
      <w:r>
        <w:rPr>
          <w:rFonts w:hint="eastAsia"/>
        </w:rPr>
        <w:t>12</w:t>
      </w:r>
      <w:r>
        <w:rPr>
          <w:rFonts w:hint="eastAsia"/>
        </w:rPr>
        <w:t>亿令吉</w:t>
      </w:r>
      <w:proofErr w:type="gramEnd"/>
      <w:r>
        <w:rPr>
          <w:rFonts w:hint="eastAsia"/>
        </w:rPr>
        <w:t>，若脱售后资金用于偿还贷款，负债率只从</w:t>
      </w:r>
      <w:r>
        <w:rPr>
          <w:rFonts w:hint="eastAsia"/>
        </w:rPr>
        <w:t>66.7%</w:t>
      </w:r>
      <w:r>
        <w:rPr>
          <w:rFonts w:hint="eastAsia"/>
        </w:rPr>
        <w:t>改善至</w:t>
      </w:r>
      <w:r>
        <w:rPr>
          <w:rFonts w:hint="eastAsia"/>
        </w:rPr>
        <w:t>55.6%</w:t>
      </w:r>
      <w:r>
        <w:rPr>
          <w:rFonts w:hint="eastAsia"/>
        </w:rPr>
        <w:t>。</w:t>
      </w:r>
    </w:p>
    <w:p w14:paraId="20A1D6FA" w14:textId="77777777" w:rsidR="008637CA" w:rsidRDefault="00186660">
      <w:r>
        <w:rPr>
          <w:rFonts w:hint="eastAsia"/>
        </w:rPr>
        <w:t>此外，</w:t>
      </w:r>
      <w:r>
        <w:rPr>
          <w:rFonts w:hint="eastAsia"/>
        </w:rPr>
        <w:t>MIDF</w:t>
      </w:r>
      <w:r>
        <w:rPr>
          <w:rFonts w:hint="eastAsia"/>
        </w:rPr>
        <w:t>估计，大马糖厂可进一步变卖的高价值非核心资产不多，目前该公司</w:t>
      </w:r>
      <w:r>
        <w:rPr>
          <w:rFonts w:hint="eastAsia"/>
        </w:rPr>
        <w:t>10</w:t>
      </w:r>
      <w:r>
        <w:rPr>
          <w:rFonts w:hint="eastAsia"/>
        </w:rPr>
        <w:t>大产业中</w:t>
      </w:r>
      <w:r>
        <w:rPr>
          <w:rFonts w:hint="eastAsia"/>
        </w:rPr>
        <w:t>6</w:t>
      </w:r>
      <w:r>
        <w:rPr>
          <w:rFonts w:hint="eastAsia"/>
        </w:rPr>
        <w:t>个已脱售，剩余主要用于核心业务上。</w:t>
      </w:r>
    </w:p>
    <w:p w14:paraId="7BC0F448" w14:textId="77777777" w:rsidR="008637CA" w:rsidRDefault="00186660">
      <w:r>
        <w:rPr>
          <w:rFonts w:hint="eastAsia"/>
        </w:rPr>
        <w:t>一次性亏损</w:t>
      </w:r>
    </w:p>
    <w:p w14:paraId="34686897" w14:textId="77777777" w:rsidR="008637CA" w:rsidRDefault="00186660">
      <w:r>
        <w:rPr>
          <w:rFonts w:hint="eastAsia"/>
        </w:rPr>
        <w:t>另一方面，大马投行指出，不好的是该土地的脱售价值低于净账面价值的</w:t>
      </w:r>
      <w:proofErr w:type="gramStart"/>
      <w:r>
        <w:rPr>
          <w:rFonts w:hint="eastAsia"/>
        </w:rPr>
        <w:t>1</w:t>
      </w:r>
      <w:r>
        <w:rPr>
          <w:rFonts w:hint="eastAsia"/>
        </w:rPr>
        <w:t>亿</w:t>
      </w:r>
      <w:r>
        <w:rPr>
          <w:rFonts w:hint="eastAsia"/>
        </w:rPr>
        <w:t>5780</w:t>
      </w:r>
      <w:r>
        <w:rPr>
          <w:rFonts w:hint="eastAsia"/>
        </w:rPr>
        <w:t>万令吉</w:t>
      </w:r>
      <w:proofErr w:type="gramEnd"/>
      <w:r>
        <w:rPr>
          <w:rFonts w:hint="eastAsia"/>
        </w:rPr>
        <w:t>，大马糖厂将有一次性亏损</w:t>
      </w:r>
      <w:proofErr w:type="gramStart"/>
      <w:r>
        <w:rPr>
          <w:rFonts w:hint="eastAsia"/>
        </w:rPr>
        <w:t>180</w:t>
      </w:r>
      <w:r>
        <w:rPr>
          <w:rFonts w:hint="eastAsia"/>
        </w:rPr>
        <w:t>万令吉</w:t>
      </w:r>
      <w:proofErr w:type="gramEnd"/>
      <w:r>
        <w:rPr>
          <w:rFonts w:hint="eastAsia"/>
        </w:rPr>
        <w:t>入账。</w:t>
      </w:r>
    </w:p>
    <w:p w14:paraId="24813B34" w14:textId="77777777" w:rsidR="008637CA" w:rsidRDefault="00186660">
      <w:r>
        <w:rPr>
          <w:rFonts w:hint="eastAsia"/>
        </w:rPr>
        <w:t>MIDF</w:t>
      </w:r>
      <w:r>
        <w:rPr>
          <w:rFonts w:hint="eastAsia"/>
        </w:rPr>
        <w:t>指出，出售价低，归咎于土地的较短租赁期和种植范围的较高营运成本。</w:t>
      </w:r>
    </w:p>
    <w:p w14:paraId="0CC90546" w14:textId="77777777" w:rsidR="008637CA" w:rsidRDefault="00186660">
      <w:r>
        <w:rPr>
          <w:rFonts w:hint="eastAsia"/>
        </w:rPr>
        <w:t>大马糖厂表示，自</w:t>
      </w:r>
      <w:r>
        <w:rPr>
          <w:rFonts w:hint="eastAsia"/>
        </w:rPr>
        <w:t>2017</w:t>
      </w:r>
      <w:r>
        <w:rPr>
          <w:rFonts w:hint="eastAsia"/>
        </w:rPr>
        <w:t>年有意出售该土地以来，除了星狮，再无他人问津。</w:t>
      </w:r>
    </w:p>
    <w:p w14:paraId="16DBF791" w14:textId="77777777" w:rsidR="008637CA" w:rsidRDefault="00186660">
      <w:r>
        <w:rPr>
          <w:rFonts w:hint="eastAsia"/>
        </w:rPr>
        <w:t>联</w:t>
      </w:r>
      <w:proofErr w:type="gramStart"/>
      <w:r>
        <w:rPr>
          <w:rFonts w:hint="eastAsia"/>
        </w:rPr>
        <w:t>昌研究</w:t>
      </w:r>
      <w:proofErr w:type="gramEnd"/>
      <w:r>
        <w:rPr>
          <w:rFonts w:hint="eastAsia"/>
        </w:rPr>
        <w:t>表示，基于</w:t>
      </w:r>
      <w:r>
        <w:rPr>
          <w:rFonts w:hint="eastAsia"/>
        </w:rPr>
        <w:t>2019</w:t>
      </w:r>
      <w:r>
        <w:rPr>
          <w:rFonts w:hint="eastAsia"/>
        </w:rPr>
        <w:t>年</w:t>
      </w:r>
      <w:r>
        <w:rPr>
          <w:rFonts w:hint="eastAsia"/>
        </w:rPr>
        <w:t>8</w:t>
      </w:r>
      <w:r>
        <w:rPr>
          <w:rFonts w:hint="eastAsia"/>
        </w:rPr>
        <w:t>月</w:t>
      </w:r>
      <w:r>
        <w:rPr>
          <w:rFonts w:hint="eastAsia"/>
        </w:rPr>
        <w:t>20</w:t>
      </w:r>
      <w:r>
        <w:rPr>
          <w:rFonts w:hint="eastAsia"/>
        </w:rPr>
        <w:t>日的产业价值估算，该土地的市场价值为</w:t>
      </w:r>
      <w:proofErr w:type="gramStart"/>
      <w:r>
        <w:rPr>
          <w:rFonts w:hint="eastAsia"/>
        </w:rPr>
        <w:t>1</w:t>
      </w:r>
      <w:r>
        <w:rPr>
          <w:rFonts w:hint="eastAsia"/>
        </w:rPr>
        <w:t>亿</w:t>
      </w:r>
      <w:r>
        <w:rPr>
          <w:rFonts w:hint="eastAsia"/>
        </w:rPr>
        <w:t>9000</w:t>
      </w:r>
      <w:r>
        <w:rPr>
          <w:rFonts w:hint="eastAsia"/>
        </w:rPr>
        <w:t>万令吉</w:t>
      </w:r>
      <w:proofErr w:type="gramEnd"/>
      <w:r>
        <w:rPr>
          <w:rFonts w:hint="eastAsia"/>
        </w:rPr>
        <w:t>，脱售价折</w:t>
      </w:r>
      <w:r>
        <w:rPr>
          <w:rFonts w:hint="eastAsia"/>
        </w:rPr>
        <w:t>18%</w:t>
      </w:r>
      <w:r>
        <w:rPr>
          <w:rFonts w:hint="eastAsia"/>
        </w:rPr>
        <w:t>。</w:t>
      </w:r>
    </w:p>
    <w:p w14:paraId="0FB544CE" w14:textId="77777777" w:rsidR="008637CA" w:rsidRDefault="00186660">
      <w:r>
        <w:rPr>
          <w:rFonts w:hint="eastAsia"/>
        </w:rPr>
        <w:t>不过，联昌预计，</w:t>
      </w:r>
      <w:proofErr w:type="gramStart"/>
      <w:r>
        <w:rPr>
          <w:rFonts w:hint="eastAsia"/>
        </w:rPr>
        <w:t>这亏损</w:t>
      </w:r>
      <w:proofErr w:type="gramEnd"/>
      <w:r>
        <w:rPr>
          <w:rFonts w:hint="eastAsia"/>
        </w:rPr>
        <w:t>将被偿还贷款后的潜在利息成本减少而</w:t>
      </w:r>
      <w:proofErr w:type="gramStart"/>
      <w:r>
        <w:rPr>
          <w:rFonts w:hint="eastAsia"/>
        </w:rPr>
        <w:t>抵销</w:t>
      </w:r>
      <w:proofErr w:type="gramEnd"/>
      <w:r>
        <w:rPr>
          <w:rFonts w:hint="eastAsia"/>
        </w:rPr>
        <w:t>。</w:t>
      </w:r>
    </w:p>
    <w:p w14:paraId="381D3F1F" w14:textId="77777777" w:rsidR="008637CA" w:rsidRDefault="00186660">
      <w:r>
        <w:rPr>
          <w:rFonts w:hint="eastAsia"/>
        </w:rPr>
        <w:t>联昌以</w:t>
      </w:r>
      <w:r>
        <w:rPr>
          <w:rFonts w:hint="eastAsia"/>
        </w:rPr>
        <w:t>5%</w:t>
      </w:r>
      <w:r>
        <w:rPr>
          <w:rFonts w:hint="eastAsia"/>
        </w:rPr>
        <w:t>的平均贷款成本为准，预计出售所得款项将使该公司每年获得</w:t>
      </w:r>
      <w:proofErr w:type="gramStart"/>
      <w:r>
        <w:rPr>
          <w:rFonts w:hint="eastAsia"/>
        </w:rPr>
        <w:t>560</w:t>
      </w:r>
      <w:r>
        <w:rPr>
          <w:rFonts w:hint="eastAsia"/>
        </w:rPr>
        <w:t>万令吉</w:t>
      </w:r>
      <w:proofErr w:type="gramEnd"/>
      <w:r>
        <w:rPr>
          <w:rFonts w:hint="eastAsia"/>
        </w:rPr>
        <w:t>的利息开支节余净额，收窄该行预计的</w:t>
      </w:r>
      <w:r>
        <w:rPr>
          <w:rFonts w:hint="eastAsia"/>
        </w:rPr>
        <w:t>2020</w:t>
      </w:r>
      <w:r>
        <w:rPr>
          <w:rFonts w:hint="eastAsia"/>
        </w:rPr>
        <w:t>财政年净亏</w:t>
      </w:r>
      <w:proofErr w:type="gramStart"/>
      <w:r>
        <w:rPr>
          <w:rFonts w:hint="eastAsia"/>
        </w:rPr>
        <w:t>4900</w:t>
      </w:r>
      <w:r>
        <w:rPr>
          <w:rFonts w:hint="eastAsia"/>
        </w:rPr>
        <w:t>万令吉约</w:t>
      </w:r>
      <w:proofErr w:type="gramEnd"/>
      <w:r>
        <w:rPr>
          <w:rFonts w:hint="eastAsia"/>
        </w:rPr>
        <w:t>11%</w:t>
      </w:r>
      <w:r>
        <w:rPr>
          <w:rFonts w:hint="eastAsia"/>
        </w:rPr>
        <w:t>。</w:t>
      </w:r>
    </w:p>
    <w:p w14:paraId="550B4926" w14:textId="77777777" w:rsidR="008637CA" w:rsidRDefault="00186660">
      <w:r>
        <w:rPr>
          <w:rFonts w:hint="eastAsia"/>
        </w:rPr>
        <w:t>MIDF</w:t>
      </w:r>
      <w:r>
        <w:rPr>
          <w:rFonts w:hint="eastAsia"/>
        </w:rPr>
        <w:t>认为，基于目前白糖平均售价持续下滑和公司较高的营运成本下，大马糖厂将持续处于亏损状态。</w:t>
      </w:r>
    </w:p>
    <w:p w14:paraId="2D021C2F"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杨惠平</w:t>
      </w:r>
      <w:r>
        <w:rPr>
          <w:rFonts w:hint="eastAsia"/>
        </w:rPr>
        <w:t xml:space="preserve"> </w:t>
      </w:r>
    </w:p>
    <w:p w14:paraId="450007B2"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2019-10-10</w:t>
      </w:r>
    </w:p>
    <w:p w14:paraId="2D342297" w14:textId="77777777" w:rsidR="008637CA" w:rsidRDefault="008637CA"/>
    <w:p w14:paraId="441FB60D" w14:textId="77777777" w:rsidR="008637CA" w:rsidRDefault="00186660">
      <w:r>
        <w:rPr>
          <w:rFonts w:hint="eastAsia"/>
        </w:rPr>
        <w:t>2019-10-16 14:54:00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F97D73C" w14:textId="77777777" w:rsidR="008637CA" w:rsidRDefault="00186660">
      <w:r>
        <w:rPr>
          <w:rFonts w:hint="eastAsia"/>
        </w:rPr>
        <w:t>Instagram</w:t>
      </w:r>
      <w:r>
        <w:rPr>
          <w:rFonts w:hint="eastAsia"/>
        </w:rPr>
        <w:t>年收入比梅西多一倍·</w:t>
      </w:r>
      <w:r>
        <w:rPr>
          <w:rFonts w:hint="eastAsia"/>
        </w:rPr>
        <w:t>C</w:t>
      </w:r>
      <w:r>
        <w:rPr>
          <w:rFonts w:hint="eastAsia"/>
        </w:rPr>
        <w:t>罗每贴一文进账</w:t>
      </w:r>
      <w:r>
        <w:rPr>
          <w:rFonts w:hint="eastAsia"/>
        </w:rPr>
        <w:t>417</w:t>
      </w:r>
      <w:r>
        <w:rPr>
          <w:rFonts w:hint="eastAsia"/>
        </w:rPr>
        <w:t>万</w:t>
      </w:r>
    </w:p>
    <w:p w14:paraId="4F28C95A" w14:textId="77777777" w:rsidR="008637CA" w:rsidRDefault="00186660">
      <w:r>
        <w:rPr>
          <w:rFonts w:hint="eastAsia"/>
        </w:rPr>
        <w:t>聚焦人物</w:t>
      </w:r>
    </w:p>
    <w:p w14:paraId="6AC15025" w14:textId="77777777" w:rsidR="008637CA" w:rsidRDefault="00186660">
      <w:r>
        <w:rPr>
          <w:rFonts w:hint="eastAsia"/>
        </w:rPr>
        <w:t>C</w:t>
      </w:r>
      <w:r>
        <w:rPr>
          <w:rFonts w:hint="eastAsia"/>
        </w:rPr>
        <w:t>罗</w:t>
      </w:r>
      <w:r>
        <w:rPr>
          <w:rFonts w:hint="eastAsia"/>
        </w:rPr>
        <w:t>Instagram</w:t>
      </w:r>
      <w:r>
        <w:rPr>
          <w:rFonts w:hint="eastAsia"/>
        </w:rPr>
        <w:t>的贴文都是充满自信及正能量，加上足坛成就的加持，跟随的粉丝也越来越多。（罗那多</w:t>
      </w:r>
      <w:r>
        <w:rPr>
          <w:rFonts w:hint="eastAsia"/>
        </w:rPr>
        <w:t>Instagram</w:t>
      </w:r>
      <w:r>
        <w:rPr>
          <w:rFonts w:hint="eastAsia"/>
        </w:rPr>
        <w:t>照片）</w:t>
      </w:r>
    </w:p>
    <w:p w14:paraId="152C7C1A" w14:textId="77777777" w:rsidR="008637CA" w:rsidRDefault="00186660">
      <w:r>
        <w:rPr>
          <w:rFonts w:hint="eastAsia"/>
        </w:rPr>
        <w:t>（罗马</w:t>
      </w:r>
      <w:r>
        <w:rPr>
          <w:rFonts w:hint="eastAsia"/>
        </w:rPr>
        <w:t>16</w:t>
      </w:r>
      <w:r>
        <w:rPr>
          <w:rFonts w:hint="eastAsia"/>
        </w:rPr>
        <w:t>日综合电）继周一达成生涯第</w:t>
      </w:r>
      <w:r>
        <w:rPr>
          <w:rFonts w:hint="eastAsia"/>
        </w:rPr>
        <w:t>700</w:t>
      </w:r>
      <w:r>
        <w:rPr>
          <w:rFonts w:hint="eastAsia"/>
        </w:rPr>
        <w:t>球里程碑，成为</w:t>
      </w:r>
      <w:proofErr w:type="gramStart"/>
      <w:r>
        <w:rPr>
          <w:rFonts w:hint="eastAsia"/>
        </w:rPr>
        <w:t>现役第一</w:t>
      </w:r>
      <w:proofErr w:type="gramEnd"/>
      <w:r>
        <w:rPr>
          <w:rFonts w:hint="eastAsia"/>
        </w:rPr>
        <w:t>人之后，“</w:t>
      </w:r>
      <w:r>
        <w:rPr>
          <w:rFonts w:hint="eastAsia"/>
        </w:rPr>
        <w:t>C</w:t>
      </w:r>
      <w:r>
        <w:rPr>
          <w:rFonts w:hint="eastAsia"/>
        </w:rPr>
        <w:t>罗”罗那多再有一项纪录力压宿敌梅西——其</w:t>
      </w:r>
      <w:r>
        <w:rPr>
          <w:rFonts w:hint="eastAsia"/>
        </w:rPr>
        <w:t>Instagram</w:t>
      </w:r>
      <w:r>
        <w:rPr>
          <w:rFonts w:hint="eastAsia"/>
        </w:rPr>
        <w:t>的收入比梅西多出一倍！</w:t>
      </w:r>
    </w:p>
    <w:p w14:paraId="66A1B10F" w14:textId="77777777" w:rsidR="008637CA" w:rsidRDefault="00186660">
      <w:r>
        <w:rPr>
          <w:rFonts w:hint="eastAsia"/>
        </w:rPr>
        <w:t>虽然</w:t>
      </w:r>
      <w:r>
        <w:rPr>
          <w:rFonts w:hint="eastAsia"/>
        </w:rPr>
        <w:t>C</w:t>
      </w:r>
      <w:r>
        <w:rPr>
          <w:rFonts w:hint="eastAsia"/>
        </w:rPr>
        <w:t>罗已经进入了</w:t>
      </w:r>
      <w:r>
        <w:rPr>
          <w:rFonts w:hint="eastAsia"/>
        </w:rPr>
        <w:t>34</w:t>
      </w:r>
      <w:r>
        <w:rPr>
          <w:rFonts w:hint="eastAsia"/>
        </w:rPr>
        <w:t>岁，但是他依然在球场上保持着巨大的影响力。而他目前的</w:t>
      </w:r>
      <w:r>
        <w:rPr>
          <w:rFonts w:hint="eastAsia"/>
        </w:rPr>
        <w:t>Instagram</w:t>
      </w:r>
      <w:r>
        <w:rPr>
          <w:rFonts w:hint="eastAsia"/>
        </w:rPr>
        <w:t>跟随人数，也多达</w:t>
      </w:r>
      <w:r>
        <w:rPr>
          <w:rFonts w:hint="eastAsia"/>
        </w:rPr>
        <w:t>1</w:t>
      </w:r>
      <w:r>
        <w:rPr>
          <w:rFonts w:hint="eastAsia"/>
        </w:rPr>
        <w:t>亿</w:t>
      </w:r>
      <w:r>
        <w:rPr>
          <w:rFonts w:hint="eastAsia"/>
        </w:rPr>
        <w:t>8637</w:t>
      </w:r>
      <w:r>
        <w:rPr>
          <w:rFonts w:hint="eastAsia"/>
        </w:rPr>
        <w:t>万人。</w:t>
      </w:r>
      <w:r>
        <w:rPr>
          <w:rFonts w:hint="eastAsia"/>
        </w:rPr>
        <w:t>C</w:t>
      </w:r>
      <w:r>
        <w:rPr>
          <w:rFonts w:hint="eastAsia"/>
        </w:rPr>
        <w:t>罗的</w:t>
      </w:r>
      <w:r>
        <w:rPr>
          <w:rFonts w:hint="eastAsia"/>
        </w:rPr>
        <w:t>Instagram</w:t>
      </w:r>
      <w:r>
        <w:rPr>
          <w:rFonts w:hint="eastAsia"/>
        </w:rPr>
        <w:t>收入，仅在去年就达到了</w:t>
      </w:r>
      <w:r>
        <w:rPr>
          <w:rFonts w:hint="eastAsia"/>
        </w:rPr>
        <w:t>3820</w:t>
      </w:r>
      <w:r>
        <w:rPr>
          <w:rFonts w:hint="eastAsia"/>
        </w:rPr>
        <w:t>万英镑（约</w:t>
      </w:r>
      <w:r>
        <w:rPr>
          <w:rFonts w:hint="eastAsia"/>
        </w:rPr>
        <w:t>2</w:t>
      </w:r>
      <w:proofErr w:type="gramStart"/>
      <w:r>
        <w:rPr>
          <w:rFonts w:hint="eastAsia"/>
        </w:rPr>
        <w:t>亿零</w:t>
      </w:r>
      <w:r>
        <w:rPr>
          <w:rFonts w:hint="eastAsia"/>
        </w:rPr>
        <w:t>440</w:t>
      </w:r>
      <w:r>
        <w:rPr>
          <w:rFonts w:hint="eastAsia"/>
        </w:rPr>
        <w:t>万令吉</w:t>
      </w:r>
      <w:proofErr w:type="gramEnd"/>
      <w:r>
        <w:rPr>
          <w:rFonts w:hint="eastAsia"/>
        </w:rPr>
        <w:t>），这一数字是梅西的两倍。而</w:t>
      </w:r>
      <w:r>
        <w:rPr>
          <w:rFonts w:hint="eastAsia"/>
        </w:rPr>
        <w:t>C</w:t>
      </w:r>
      <w:r>
        <w:rPr>
          <w:rFonts w:hint="eastAsia"/>
        </w:rPr>
        <w:t>罗也成为了这一领域世界上收入最高的人。</w:t>
      </w:r>
    </w:p>
    <w:p w14:paraId="64126E74" w14:textId="77777777" w:rsidR="008637CA" w:rsidRDefault="00186660">
      <w:r>
        <w:rPr>
          <w:rFonts w:hint="eastAsia"/>
        </w:rPr>
        <w:t>至于梅西在</w:t>
      </w:r>
      <w:r>
        <w:rPr>
          <w:rFonts w:hint="eastAsia"/>
        </w:rPr>
        <w:t>Instagram</w:t>
      </w:r>
      <w:r>
        <w:rPr>
          <w:rFonts w:hint="eastAsia"/>
        </w:rPr>
        <w:t>的跟随人数是</w:t>
      </w:r>
      <w:r>
        <w:rPr>
          <w:rFonts w:hint="eastAsia"/>
        </w:rPr>
        <w:t>1</w:t>
      </w:r>
      <w:r>
        <w:rPr>
          <w:rFonts w:hint="eastAsia"/>
        </w:rPr>
        <w:t>亿</w:t>
      </w:r>
      <w:r>
        <w:rPr>
          <w:rFonts w:hint="eastAsia"/>
        </w:rPr>
        <w:t>3338</w:t>
      </w:r>
      <w:r>
        <w:rPr>
          <w:rFonts w:hint="eastAsia"/>
        </w:rPr>
        <w:t>万名，其贴文给他带来了</w:t>
      </w:r>
      <w:r>
        <w:rPr>
          <w:rFonts w:hint="eastAsia"/>
        </w:rPr>
        <w:t>1870</w:t>
      </w:r>
      <w:r>
        <w:rPr>
          <w:rFonts w:hint="eastAsia"/>
        </w:rPr>
        <w:t>万英镑的收入。</w:t>
      </w:r>
    </w:p>
    <w:p w14:paraId="32244876" w14:textId="77777777" w:rsidR="008637CA" w:rsidRDefault="00186660">
      <w:r>
        <w:rPr>
          <w:rFonts w:hint="eastAsia"/>
        </w:rPr>
        <w:t>根据</w:t>
      </w:r>
      <w:r>
        <w:rPr>
          <w:rFonts w:hint="eastAsia"/>
        </w:rPr>
        <w:t>Buzz Bingo</w:t>
      </w:r>
      <w:r>
        <w:rPr>
          <w:rFonts w:hint="eastAsia"/>
        </w:rPr>
        <w:t>的研究指出，</w:t>
      </w:r>
      <w:r>
        <w:rPr>
          <w:rFonts w:hint="eastAsia"/>
        </w:rPr>
        <w:t>C</w:t>
      </w:r>
      <w:proofErr w:type="gramStart"/>
      <w:r>
        <w:rPr>
          <w:rFonts w:hint="eastAsia"/>
        </w:rPr>
        <w:t>罗平均</w:t>
      </w:r>
      <w:proofErr w:type="gramEnd"/>
      <w:r>
        <w:rPr>
          <w:rFonts w:hint="eastAsia"/>
        </w:rPr>
        <w:t>每一篇贴文价值</w:t>
      </w:r>
      <w:r>
        <w:rPr>
          <w:rFonts w:hint="eastAsia"/>
        </w:rPr>
        <w:t>78</w:t>
      </w:r>
      <w:r>
        <w:rPr>
          <w:rFonts w:hint="eastAsia"/>
        </w:rPr>
        <w:t>万英镑（约</w:t>
      </w:r>
      <w:proofErr w:type="gramStart"/>
      <w:r>
        <w:rPr>
          <w:rFonts w:hint="eastAsia"/>
        </w:rPr>
        <w:t>417</w:t>
      </w:r>
      <w:r>
        <w:rPr>
          <w:rFonts w:hint="eastAsia"/>
        </w:rPr>
        <w:t>万令吉</w:t>
      </w:r>
      <w:proofErr w:type="gramEnd"/>
      <w:r>
        <w:rPr>
          <w:rFonts w:hint="eastAsia"/>
        </w:rPr>
        <w:t>）；梅西每篇贴文收入为</w:t>
      </w:r>
      <w:r>
        <w:rPr>
          <w:rFonts w:hint="eastAsia"/>
        </w:rPr>
        <w:t>51</w:t>
      </w:r>
      <w:r>
        <w:rPr>
          <w:rFonts w:hint="eastAsia"/>
        </w:rPr>
        <w:t>万</w:t>
      </w:r>
      <w:r>
        <w:rPr>
          <w:rFonts w:hint="eastAsia"/>
        </w:rPr>
        <w:t>8000</w:t>
      </w:r>
      <w:r>
        <w:rPr>
          <w:rFonts w:hint="eastAsia"/>
        </w:rPr>
        <w:t>镑。</w:t>
      </w:r>
    </w:p>
    <w:p w14:paraId="34FC950F" w14:textId="77777777" w:rsidR="008637CA" w:rsidRDefault="00186660">
      <w:r>
        <w:rPr>
          <w:rFonts w:hint="eastAsia"/>
        </w:rPr>
        <w:lastRenderedPageBreak/>
        <w:t>足坛“绝代双骄”</w:t>
      </w:r>
      <w:r>
        <w:rPr>
          <w:rFonts w:hint="eastAsia"/>
        </w:rPr>
        <w:t>C</w:t>
      </w:r>
      <w:r>
        <w:rPr>
          <w:rFonts w:hint="eastAsia"/>
        </w:rPr>
        <w:t>罗与梅西在</w:t>
      </w:r>
      <w:r>
        <w:rPr>
          <w:rFonts w:hint="eastAsia"/>
        </w:rPr>
        <w:t>Instagram</w:t>
      </w:r>
      <w:r>
        <w:rPr>
          <w:rFonts w:hint="eastAsia"/>
        </w:rPr>
        <w:t>年收入榜上占据了头</w:t>
      </w:r>
      <w:r>
        <w:rPr>
          <w:rFonts w:hint="eastAsia"/>
        </w:rPr>
        <w:t>2</w:t>
      </w:r>
      <w:r>
        <w:rPr>
          <w:rFonts w:hint="eastAsia"/>
        </w:rPr>
        <w:t>名，而超</w:t>
      </w:r>
      <w:proofErr w:type="gramStart"/>
      <w:r>
        <w:rPr>
          <w:rFonts w:hint="eastAsia"/>
        </w:rPr>
        <w:t>模肯达</w:t>
      </w:r>
      <w:proofErr w:type="gramEnd"/>
      <w:r>
        <w:rPr>
          <w:rFonts w:hint="eastAsia"/>
        </w:rPr>
        <w:t>尔以</w:t>
      </w:r>
      <w:r>
        <w:rPr>
          <w:rFonts w:hint="eastAsia"/>
        </w:rPr>
        <w:t>1270</w:t>
      </w:r>
      <w:r>
        <w:rPr>
          <w:rFonts w:hint="eastAsia"/>
        </w:rPr>
        <w:t>万英镑排第</w:t>
      </w:r>
      <w:r>
        <w:rPr>
          <w:rFonts w:hint="eastAsia"/>
        </w:rPr>
        <w:t>3</w:t>
      </w:r>
      <w:r>
        <w:rPr>
          <w:rFonts w:hint="eastAsia"/>
        </w:rPr>
        <w:t>，前英格兰队长“万人迷”贝克汉姆以</w:t>
      </w:r>
      <w:r>
        <w:rPr>
          <w:rFonts w:hint="eastAsia"/>
        </w:rPr>
        <w:t>860</w:t>
      </w:r>
      <w:r>
        <w:rPr>
          <w:rFonts w:hint="eastAsia"/>
        </w:rPr>
        <w:t>万镑居第</w:t>
      </w:r>
      <w:r>
        <w:rPr>
          <w:rFonts w:hint="eastAsia"/>
        </w:rPr>
        <w:t>4</w:t>
      </w:r>
      <w:r>
        <w:rPr>
          <w:rFonts w:hint="eastAsia"/>
        </w:rPr>
        <w:t>。其他跻身前十名的球员还包括内马尔（</w:t>
      </w:r>
      <w:r>
        <w:rPr>
          <w:rFonts w:hint="eastAsia"/>
        </w:rPr>
        <w:t>580</w:t>
      </w:r>
      <w:r>
        <w:rPr>
          <w:rFonts w:hint="eastAsia"/>
        </w:rPr>
        <w:t>万镑）及伊布</w:t>
      </w:r>
      <w:r>
        <w:rPr>
          <w:rFonts w:hint="eastAsia"/>
        </w:rPr>
        <w:t>(320</w:t>
      </w:r>
      <w:r>
        <w:rPr>
          <w:rFonts w:hint="eastAsia"/>
        </w:rPr>
        <w:t>万镑</w:t>
      </w:r>
      <w:r>
        <w:rPr>
          <w:rFonts w:hint="eastAsia"/>
        </w:rPr>
        <w:t>)</w:t>
      </w:r>
      <w:r>
        <w:rPr>
          <w:rFonts w:hint="eastAsia"/>
        </w:rPr>
        <w:t>。</w:t>
      </w:r>
    </w:p>
    <w:p w14:paraId="58EF3125"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2019-10-16</w:t>
      </w:r>
    </w:p>
    <w:p w14:paraId="6B3D4A55" w14:textId="77777777" w:rsidR="008637CA" w:rsidRDefault="008637CA">
      <w:pPr>
        <w:rPr>
          <w:highlight w:val="green"/>
        </w:rPr>
      </w:pPr>
    </w:p>
    <w:p w14:paraId="29597C51" w14:textId="77777777" w:rsidR="008637CA" w:rsidRDefault="008637CA"/>
    <w:p w14:paraId="6902F661" w14:textId="77777777" w:rsidR="008637CA" w:rsidRDefault="008637CA"/>
    <w:p w14:paraId="31B2E7F7" w14:textId="77777777" w:rsidR="008637CA" w:rsidRDefault="00186660">
      <w:r>
        <w:rPr>
          <w:rFonts w:hint="eastAsia"/>
        </w:rPr>
        <w:t>2019-10-17 06:52:00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779CAD1" w14:textId="77777777" w:rsidR="008637CA" w:rsidRDefault="00186660">
      <w:r>
        <w:rPr>
          <w:rFonts w:hint="eastAsia"/>
        </w:rPr>
        <w:t>玛丽安莫达</w:t>
      </w:r>
      <w:r>
        <w:rPr>
          <w:rFonts w:hint="eastAsia"/>
        </w:rPr>
        <w:t>.</w:t>
      </w:r>
      <w:r>
        <w:rPr>
          <w:rFonts w:hint="eastAsia"/>
        </w:rPr>
        <w:t>毫无尊严的校长报警对付学生</w:t>
      </w:r>
    </w:p>
    <w:p w14:paraId="566696D5" w14:textId="77777777" w:rsidR="008637CA" w:rsidRDefault="00186660">
      <w:proofErr w:type="gramStart"/>
      <w:r>
        <w:rPr>
          <w:rFonts w:hint="eastAsia"/>
        </w:rPr>
        <w:t>逆思流</w:t>
      </w:r>
      <w:proofErr w:type="gramEnd"/>
    </w:p>
    <w:p w14:paraId="38B53A3A" w14:textId="77777777" w:rsidR="008637CA" w:rsidRDefault="00186660">
      <w:r>
        <w:rPr>
          <w:rFonts w:hint="eastAsia"/>
        </w:rPr>
        <w:t>马大工程系学生黄彦铬，希望校长辞职，以为协助和支持在</w:t>
      </w:r>
      <w:r>
        <w:rPr>
          <w:rFonts w:hint="eastAsia"/>
        </w:rPr>
        <w:t>10</w:t>
      </w:r>
      <w:r>
        <w:rPr>
          <w:rFonts w:hint="eastAsia"/>
        </w:rPr>
        <w:t>月</w:t>
      </w:r>
      <w:r>
        <w:rPr>
          <w:rFonts w:hint="eastAsia"/>
        </w:rPr>
        <w:t>6</w:t>
      </w:r>
      <w:r>
        <w:rPr>
          <w:rFonts w:hint="eastAsia"/>
        </w:rPr>
        <w:t>日于莎亚</w:t>
      </w:r>
      <w:proofErr w:type="gramStart"/>
      <w:r>
        <w:rPr>
          <w:rFonts w:hint="eastAsia"/>
        </w:rPr>
        <w:t>南举办</w:t>
      </w:r>
      <w:proofErr w:type="gramEnd"/>
      <w:r>
        <w:rPr>
          <w:rFonts w:hint="eastAsia"/>
        </w:rPr>
        <w:t>的种族主义活动，马来人尊严大会负责。</w:t>
      </w:r>
    </w:p>
    <w:p w14:paraId="1B879C8A" w14:textId="77777777" w:rsidR="008637CA" w:rsidRDefault="00186660">
      <w:r>
        <w:rPr>
          <w:rFonts w:hint="eastAsia"/>
        </w:rPr>
        <w:t>该名校长是阿都拉欣，他在大会上致开幕词时警告其他大马人不要挑战社会契约。他还声称，在第</w:t>
      </w:r>
      <w:r>
        <w:rPr>
          <w:rFonts w:hint="eastAsia"/>
        </w:rPr>
        <w:t>14</w:t>
      </w:r>
      <w:r>
        <w:rPr>
          <w:rFonts w:hint="eastAsia"/>
        </w:rPr>
        <w:t>届大选之后，政府就消灭了马来人政治主导地位，而马来人的特权也受到质疑。</w:t>
      </w:r>
    </w:p>
    <w:p w14:paraId="3C8D08F7" w14:textId="77777777" w:rsidR="008637CA" w:rsidRDefault="00186660">
      <w:r>
        <w:rPr>
          <w:rFonts w:hint="eastAsia"/>
        </w:rPr>
        <w:t>黄彦铬不同意阿</w:t>
      </w:r>
      <w:proofErr w:type="gramStart"/>
      <w:r>
        <w:rPr>
          <w:rFonts w:hint="eastAsia"/>
        </w:rPr>
        <w:t>都拉欣提倡</w:t>
      </w:r>
      <w:proofErr w:type="gramEnd"/>
      <w:r>
        <w:rPr>
          <w:rFonts w:hint="eastAsia"/>
        </w:rPr>
        <w:t>种族主义和仇恨。他还说，校长不应该侵犯学术自由，也不应该成为“政治傀儡”，而应该著重于解决马大的财务问题。</w:t>
      </w:r>
    </w:p>
    <w:p w14:paraId="099DB35E" w14:textId="77777777" w:rsidR="008637CA" w:rsidRDefault="00186660">
      <w:r>
        <w:rPr>
          <w:rFonts w:hint="eastAsia"/>
        </w:rPr>
        <w:t>我有两个问题要问校长。</w:t>
      </w:r>
    </w:p>
    <w:p w14:paraId="01F6C324" w14:textId="77777777" w:rsidR="008637CA" w:rsidRDefault="00186660">
      <w:r>
        <w:rPr>
          <w:rFonts w:hint="eastAsia"/>
        </w:rPr>
        <w:t>第一。用了多少纳税人的钱来举办该活动？</w:t>
      </w:r>
    </w:p>
    <w:p w14:paraId="72A8F313" w14:textId="77777777" w:rsidR="008637CA" w:rsidRDefault="00186660">
      <w:r>
        <w:rPr>
          <w:rFonts w:hint="eastAsia"/>
        </w:rPr>
        <w:t>第二。如果阿都</w:t>
      </w:r>
      <w:proofErr w:type="gramStart"/>
      <w:r>
        <w:rPr>
          <w:rFonts w:hint="eastAsia"/>
        </w:rPr>
        <w:t>拉欣不能</w:t>
      </w:r>
      <w:proofErr w:type="gramEnd"/>
      <w:r>
        <w:rPr>
          <w:rFonts w:hint="eastAsia"/>
        </w:rPr>
        <w:t>有尊严地辞职，那么他是否会被解雇，因为他让马大的声誉受损？</w:t>
      </w:r>
    </w:p>
    <w:p w14:paraId="5682062E" w14:textId="77777777" w:rsidR="008637CA" w:rsidRDefault="00186660">
      <w:r>
        <w:rPr>
          <w:rFonts w:hint="eastAsia"/>
        </w:rPr>
        <w:t>我们知道，</w:t>
      </w:r>
      <w:r>
        <w:rPr>
          <w:rFonts w:hint="eastAsia"/>
        </w:rPr>
        <w:t>4</w:t>
      </w:r>
      <w:r>
        <w:rPr>
          <w:rFonts w:hint="eastAsia"/>
        </w:rPr>
        <w:t>所公立大学——马来亚大学、苏丹伊德利斯教育大学、玛拉工艺大学和</w:t>
      </w:r>
      <w:proofErr w:type="gramStart"/>
      <w:r>
        <w:rPr>
          <w:rFonts w:hint="eastAsia"/>
        </w:rPr>
        <w:t>博特</w:t>
      </w:r>
      <w:proofErr w:type="gramEnd"/>
      <w:r>
        <w:rPr>
          <w:rFonts w:hint="eastAsia"/>
        </w:rPr>
        <w:t>拉大学举办了这场大会。</w:t>
      </w:r>
    </w:p>
    <w:p w14:paraId="5534013B" w14:textId="77777777" w:rsidR="008637CA" w:rsidRDefault="00186660">
      <w:r>
        <w:rPr>
          <w:rFonts w:hint="eastAsia"/>
        </w:rPr>
        <w:t>公立大学不应该提倡种族主义及支持排他性。在大会的开幕词中，大会执行秘书再纳吉林</w:t>
      </w:r>
      <w:proofErr w:type="gramStart"/>
      <w:r>
        <w:rPr>
          <w:rFonts w:hint="eastAsia"/>
        </w:rPr>
        <w:t>质疑非</w:t>
      </w:r>
      <w:proofErr w:type="gramEnd"/>
      <w:r>
        <w:rPr>
          <w:rFonts w:hint="eastAsia"/>
        </w:rPr>
        <w:t>马来人的公民身分。</w:t>
      </w:r>
    </w:p>
    <w:p w14:paraId="47200B33" w14:textId="77777777" w:rsidR="008637CA" w:rsidRDefault="00186660">
      <w:r>
        <w:rPr>
          <w:rFonts w:hint="eastAsia"/>
        </w:rPr>
        <w:t>该活动没有邀请其他种族的任何人上台发言或发表他们一方的看法。没有公平或平衡。出席者和马来演讲者只是集中在种族迫害和</w:t>
      </w:r>
      <w:proofErr w:type="gramStart"/>
      <w:r>
        <w:rPr>
          <w:rFonts w:hint="eastAsia"/>
        </w:rPr>
        <w:t>指责非</w:t>
      </w:r>
      <w:proofErr w:type="gramEnd"/>
      <w:r>
        <w:rPr>
          <w:rFonts w:hint="eastAsia"/>
        </w:rPr>
        <w:t>马来人，导致马来人缺乏道德、在经济和知识上无法取得成功。</w:t>
      </w:r>
    </w:p>
    <w:p w14:paraId="335A8A68" w14:textId="77777777" w:rsidR="008637CA" w:rsidRDefault="00186660">
      <w:r>
        <w:rPr>
          <w:rFonts w:hint="eastAsia"/>
        </w:rPr>
        <w:t>黄彦铬的错误可能是选择了不合适的时间和地点来表达他的不满，但是什么时候才能听到他的声音？</w:t>
      </w:r>
    </w:p>
    <w:p w14:paraId="337C7A52" w14:textId="77777777" w:rsidR="008637CA" w:rsidRDefault="00186660">
      <w:r>
        <w:rPr>
          <w:rFonts w:hint="eastAsia"/>
        </w:rPr>
        <w:t>他应该写信给校长投诉？我们当中有多少人写了多少文章和发布视频高调地讨论种族主义。当权者的反应一向很冷淡。</w:t>
      </w:r>
    </w:p>
    <w:p w14:paraId="496D5AA7" w14:textId="77777777" w:rsidR="008637CA" w:rsidRDefault="00186660">
      <w:r>
        <w:rPr>
          <w:rFonts w:hint="eastAsia"/>
        </w:rPr>
        <w:t>如果黄彦铬在毕业之前写信投诉，他可能会像阿当阿迪一样受到惩罚，他被禁止完成大学最后一年的学业。阿当阿迪在</w:t>
      </w:r>
      <w:r>
        <w:rPr>
          <w:rFonts w:hint="eastAsia"/>
        </w:rPr>
        <w:t>2011</w:t>
      </w:r>
      <w:r>
        <w:rPr>
          <w:rFonts w:hint="eastAsia"/>
        </w:rPr>
        <w:t>年在太子世界贸易中心外降下了一面印有纳吉肖像的旗帜。</w:t>
      </w:r>
    </w:p>
    <w:p w14:paraId="033BA1B9" w14:textId="77777777" w:rsidR="008637CA" w:rsidRDefault="00186660">
      <w:r>
        <w:rPr>
          <w:rFonts w:hint="eastAsia"/>
        </w:rPr>
        <w:t>如果黄彦铭在毕业后投诉，你是真的认为这会引起校长和马大的注意？</w:t>
      </w:r>
    </w:p>
    <w:p w14:paraId="21B7DCA6" w14:textId="77777777" w:rsidR="008637CA" w:rsidRDefault="00186660">
      <w:r>
        <w:rPr>
          <w:rFonts w:hint="eastAsia"/>
        </w:rPr>
        <w:t>在接获他的毕业证书时，黄彦铬高喊：“拒绝种族主义。校长下台。这是大马人的土地。”然后，他举起了大字报，上面列出了阿都</w:t>
      </w:r>
      <w:proofErr w:type="gramStart"/>
      <w:r>
        <w:rPr>
          <w:rFonts w:hint="eastAsia"/>
        </w:rPr>
        <w:t>拉欣必须</w:t>
      </w:r>
      <w:proofErr w:type="gramEnd"/>
      <w:r>
        <w:rPr>
          <w:rFonts w:hint="eastAsia"/>
        </w:rPr>
        <w:t>辞职的原因。</w:t>
      </w:r>
    </w:p>
    <w:p w14:paraId="259886C1" w14:textId="77777777" w:rsidR="008637CA" w:rsidRDefault="00186660">
      <w:r>
        <w:rPr>
          <w:rFonts w:hint="eastAsia"/>
        </w:rPr>
        <w:t>当黄彦铬提出抗议时，校长坐在大厅的前排，后者一定感到尴尬。</w:t>
      </w:r>
    </w:p>
    <w:p w14:paraId="6776584D" w14:textId="77777777" w:rsidR="008637CA" w:rsidRDefault="00186660">
      <w:r>
        <w:rPr>
          <w:rFonts w:hint="eastAsia"/>
        </w:rPr>
        <w:t>有些父母和学生可能感到震惊，但，持平而论，大学应该为他们的校长在马来人尊严大会上的行为感到尴尬。他将马大拖入了种族和政治的背叛、诡计和滥权的世界。</w:t>
      </w:r>
    </w:p>
    <w:p w14:paraId="42267909" w14:textId="77777777" w:rsidR="008637CA" w:rsidRDefault="00186660">
      <w:r>
        <w:rPr>
          <w:rFonts w:hint="eastAsia"/>
        </w:rPr>
        <w:t>马大学生会署理主席叶纹清也宣称，每所马大宿舍的被迫派出马来学生参加大会。为什么会允许这种事情发生？</w:t>
      </w:r>
    </w:p>
    <w:p w14:paraId="58FE19CC" w14:textId="77777777" w:rsidR="008637CA" w:rsidRDefault="00186660">
      <w:r>
        <w:rPr>
          <w:rFonts w:hint="eastAsia"/>
        </w:rPr>
        <w:t>这真是前朝新巫统政府所采用的手段。马大，像其他大学一样，应该是一个可以学习和增加知识的地方。</w:t>
      </w:r>
    </w:p>
    <w:p w14:paraId="2730848C" w14:textId="77777777" w:rsidR="008637CA" w:rsidRDefault="00186660">
      <w:r>
        <w:rPr>
          <w:rFonts w:hint="eastAsia"/>
        </w:rPr>
        <w:t>大会没有任何促进大马人团结的地方。它产生了反效果，因为这场活动暴露了马来人的不安，如政治领袖、学者、非政府组织、商人和传教士。最可耻的是希望联盟最高领导人兼首相马</w:t>
      </w:r>
      <w:r>
        <w:rPr>
          <w:rFonts w:hint="eastAsia"/>
        </w:rPr>
        <w:lastRenderedPageBreak/>
        <w:t>哈迪还参加了这场活动！</w:t>
      </w:r>
    </w:p>
    <w:p w14:paraId="0B59B5BF" w14:textId="77777777" w:rsidR="008637CA" w:rsidRDefault="00186660">
      <w:r>
        <w:rPr>
          <w:rFonts w:hint="eastAsia"/>
        </w:rPr>
        <w:t>这真是一个懦弱的方式，校方的行动是向报警处理。为什么要用以大欺小的手段来解决内部问题？</w:t>
      </w:r>
    </w:p>
    <w:p w14:paraId="0B9E0D6C" w14:textId="77777777" w:rsidR="008637CA" w:rsidRDefault="00186660">
      <w:r>
        <w:rPr>
          <w:rFonts w:hint="eastAsia"/>
        </w:rPr>
        <w:t>至于校长，他应该有尊严地辞职，让路给其他更好的人。如果他拒绝为支持种族主义道歉，并且不愿意辞职，那他应该被解雇。</w:t>
      </w:r>
    </w:p>
    <w:p w14:paraId="4975A214" w14:textId="77777777" w:rsidR="008637CA" w:rsidRDefault="00186660">
      <w:r>
        <w:rPr>
          <w:rFonts w:hint="eastAsia"/>
        </w:rPr>
        <w:t>阿</w:t>
      </w:r>
      <w:proofErr w:type="gramStart"/>
      <w:r>
        <w:rPr>
          <w:rFonts w:hint="eastAsia"/>
        </w:rPr>
        <w:t>都拉欣是</w:t>
      </w:r>
      <w:proofErr w:type="gramEnd"/>
      <w:r>
        <w:rPr>
          <w:rFonts w:hint="eastAsia"/>
        </w:rPr>
        <w:t>一名学者，他应该能够充分驳斥这些指控，而不是使用强硬的手段来惩罚黄彦铬。</w:t>
      </w:r>
    </w:p>
    <w:p w14:paraId="40D7BBCC" w14:textId="77777777" w:rsidR="008637CA" w:rsidRDefault="00186660">
      <w:r>
        <w:rPr>
          <w:rFonts w:hint="eastAsia"/>
        </w:rPr>
        <w:t>如果，在一开始，马大董事会和其名誉校长公开谴责阿都</w:t>
      </w:r>
      <w:proofErr w:type="gramStart"/>
      <w:r>
        <w:rPr>
          <w:rFonts w:hint="eastAsia"/>
        </w:rPr>
        <w:t>拉欣支持</w:t>
      </w:r>
      <w:proofErr w:type="gramEnd"/>
      <w:r>
        <w:rPr>
          <w:rFonts w:hint="eastAsia"/>
        </w:rPr>
        <w:t>种族主义，黄彦铬就不必采取这种激烈的行动，以强调这种癌症正扩散到全国各地。</w:t>
      </w:r>
    </w:p>
    <w:p w14:paraId="2F4C557B" w14:textId="77777777" w:rsidR="008637CA" w:rsidRDefault="00186660">
      <w:r>
        <w:rPr>
          <w:rFonts w:hint="eastAsia"/>
        </w:rPr>
        <w:t>英文版請點</w:t>
      </w:r>
      <w:proofErr w:type="gramStart"/>
      <w:r>
        <w:rPr>
          <w:rFonts w:hint="eastAsia"/>
        </w:rPr>
        <w:t>擊</w:t>
      </w:r>
      <w:proofErr w:type="gramEnd"/>
      <w:r>
        <w:rPr>
          <w:rFonts w:hint="eastAsia"/>
        </w:rPr>
        <w:t xml:space="preserve"> A very undignified VC lodges a police report against student</w:t>
      </w:r>
    </w:p>
    <w:p w14:paraId="1E781764" w14:textId="77777777" w:rsidR="008637CA" w:rsidRDefault="00186660">
      <w:r>
        <w:rPr>
          <w:rFonts w:hint="eastAsia"/>
        </w:rPr>
        <w:t>作者</w:t>
      </w:r>
      <w:r>
        <w:rPr>
          <w:rFonts w:hint="eastAsia"/>
        </w:rPr>
        <w:t xml:space="preserve"> </w:t>
      </w:r>
      <w:r>
        <w:rPr>
          <w:rFonts w:hint="eastAsia"/>
        </w:rPr>
        <w:t>：</w:t>
      </w:r>
      <w:r>
        <w:rPr>
          <w:rFonts w:hint="eastAsia"/>
        </w:rPr>
        <w:t xml:space="preserve"> </w:t>
      </w:r>
      <w:proofErr w:type="gramStart"/>
      <w:r>
        <w:rPr>
          <w:rFonts w:hint="eastAsia"/>
        </w:rPr>
        <w:t>玛丽安莫达</w:t>
      </w:r>
      <w:proofErr w:type="gramEnd"/>
      <w:r>
        <w:rPr>
          <w:rFonts w:hint="eastAsia"/>
        </w:rPr>
        <w:t xml:space="preserve"> </w:t>
      </w:r>
    </w:p>
    <w:p w14:paraId="00262AA7"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2019-10-17</w:t>
      </w:r>
    </w:p>
    <w:p w14:paraId="533EFB8B" w14:textId="119947B4" w:rsidR="008637CA" w:rsidRDefault="008637CA"/>
    <w:p w14:paraId="40608428" w14:textId="51BABC1C" w:rsidR="00AD5F9D" w:rsidRDefault="00AD5F9D"/>
    <w:p w14:paraId="46926431" w14:textId="77777777" w:rsidR="00AD5F9D" w:rsidRDefault="00AD5F9D" w:rsidP="00AD5F9D">
      <w:r>
        <w:rPr>
          <w:rFonts w:hint="eastAsia"/>
        </w:rPr>
        <w:t>2019-10-26 21:00:00</w:t>
      </w:r>
      <w:r>
        <w:rPr>
          <w:rFonts w:hint="eastAsia"/>
        </w:rPr>
        <w:t> </w:t>
      </w:r>
      <w:r>
        <w:rPr>
          <w:rFonts w:hint="eastAsia"/>
        </w:rPr>
        <w:t xml:space="preserve">  16</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791A7574" w14:textId="77777777" w:rsidR="00AD5F9D" w:rsidRDefault="00AD5F9D" w:rsidP="00AD5F9D">
      <w:proofErr w:type="gramStart"/>
      <w:r>
        <w:rPr>
          <w:rFonts w:hint="eastAsia"/>
        </w:rPr>
        <w:t>庄锦治</w:t>
      </w:r>
      <w:proofErr w:type="gramEnd"/>
      <w:r>
        <w:rPr>
          <w:rFonts w:hint="eastAsia"/>
        </w:rPr>
        <w:t>·黄昏的节奏——愿你是支笛</w:t>
      </w:r>
    </w:p>
    <w:p w14:paraId="0718D230" w14:textId="77777777" w:rsidR="00AD5F9D" w:rsidRDefault="00AD5F9D" w:rsidP="00AD5F9D">
      <w:r>
        <w:rPr>
          <w:rFonts w:hint="eastAsia"/>
        </w:rPr>
        <w:t>本土微澜</w:t>
      </w:r>
      <w:r>
        <w:rPr>
          <w:rFonts w:hint="eastAsia"/>
        </w:rPr>
        <w:t xml:space="preserve"> </w:t>
      </w:r>
    </w:p>
    <w:p w14:paraId="5E443668" w14:textId="77777777" w:rsidR="00AD5F9D" w:rsidRDefault="00AD5F9D" w:rsidP="00AD5F9D"/>
    <w:p w14:paraId="79E80BBE" w14:textId="77777777" w:rsidR="00AD5F9D" w:rsidRDefault="00AD5F9D" w:rsidP="00AD5F9D">
      <w:r>
        <w:rPr>
          <w:rFonts w:hint="eastAsia"/>
        </w:rPr>
        <w:t>舞台上，资深音乐老师吴静岚</w:t>
      </w:r>
      <w:proofErr w:type="gramStart"/>
      <w:r>
        <w:rPr>
          <w:rFonts w:hint="eastAsia"/>
        </w:rPr>
        <w:t>不</w:t>
      </w:r>
      <w:proofErr w:type="gramEnd"/>
      <w:r>
        <w:rPr>
          <w:rFonts w:hint="eastAsia"/>
        </w:rPr>
        <w:t>疾</w:t>
      </w:r>
      <w:proofErr w:type="gramStart"/>
      <w:r>
        <w:rPr>
          <w:rFonts w:hint="eastAsia"/>
        </w:rPr>
        <w:t>不</w:t>
      </w:r>
      <w:proofErr w:type="gramEnd"/>
      <w:r>
        <w:rPr>
          <w:rFonts w:hint="eastAsia"/>
        </w:rPr>
        <w:t>徐地和大家分享，同时笑着说“我们今晚歌唱的成员，加起来应该是超过</w:t>
      </w:r>
      <w:proofErr w:type="gramStart"/>
      <w:r>
        <w:rPr>
          <w:rFonts w:hint="eastAsia"/>
        </w:rPr>
        <w:t>一</w:t>
      </w:r>
      <w:proofErr w:type="gramEnd"/>
      <w:r>
        <w:rPr>
          <w:rFonts w:hint="eastAsia"/>
        </w:rPr>
        <w:t>千岁……”</w:t>
      </w:r>
    </w:p>
    <w:p w14:paraId="561781AA" w14:textId="77777777" w:rsidR="00AD5F9D" w:rsidRDefault="00AD5F9D" w:rsidP="00AD5F9D">
      <w:r>
        <w:rPr>
          <w:rFonts w:hint="eastAsia"/>
        </w:rPr>
        <w:t>岂止台上都是上了年纪的演出者；放眼一看，台下的观赏者也多是上了年纪的人，加起来应该是“万岁、万万岁”</w:t>
      </w:r>
    </w:p>
    <w:p w14:paraId="5ED64A85" w14:textId="77777777" w:rsidR="00AD5F9D" w:rsidRDefault="00AD5F9D" w:rsidP="00AD5F9D">
      <w:r>
        <w:rPr>
          <w:rFonts w:hint="eastAsia"/>
        </w:rPr>
        <w:t>台上、台下、交织成一片乐龄之夜……</w:t>
      </w:r>
    </w:p>
    <w:p w14:paraId="5DF5C281" w14:textId="77777777" w:rsidR="00AD5F9D" w:rsidRDefault="00AD5F9D" w:rsidP="00AD5F9D">
      <w:r>
        <w:rPr>
          <w:rFonts w:hint="eastAsia"/>
        </w:rPr>
        <w:t>论唱腔、音色、演绎等歌唱的技巧，这当然不是一场唱做俱佳的演唱会；但为何排出琐碎，携伴观赏；原因很简单，一来为我的老校长及一群热爱歌唱的朋友支持打气；二来借着观赏别人的演出鼓励自己在生活上应有的热忱！</w:t>
      </w:r>
    </w:p>
    <w:p w14:paraId="3833C82C" w14:textId="77777777" w:rsidR="00AD5F9D" w:rsidRDefault="00AD5F9D" w:rsidP="00AD5F9D">
      <w:r>
        <w:rPr>
          <w:rFonts w:hint="eastAsia"/>
        </w:rPr>
        <w:t>吴静岚校长，曾经是我的上司，也是我来到沙巴最早认识的音乐工作者。独中行政是他的正职，但主修音乐的他，声乐才是他的专业。独中教育他从年轻一路奋斗了四十多年到退休，而推广音乐，他从年轻努力到现在，到了八十多岁的现在，没有退休，继续用自己的方式和步伐勇往直前，这份</w:t>
      </w:r>
      <w:proofErr w:type="gramStart"/>
      <w:r>
        <w:rPr>
          <w:rFonts w:hint="eastAsia"/>
        </w:rPr>
        <w:t>执着让</w:t>
      </w:r>
      <w:proofErr w:type="gramEnd"/>
      <w:r>
        <w:rPr>
          <w:rFonts w:hint="eastAsia"/>
        </w:rPr>
        <w:t>我及周围的人敬佩！</w:t>
      </w:r>
    </w:p>
    <w:p w14:paraId="35931CBF" w14:textId="77777777" w:rsidR="00AD5F9D" w:rsidRDefault="00AD5F9D" w:rsidP="00AD5F9D">
      <w:r>
        <w:rPr>
          <w:rFonts w:hint="eastAsia"/>
        </w:rPr>
        <w:t>前几年，经历了眼睛的手术，奈何手术不太成功，眼睛的视力继续退化，这几年，单靠一只眼睛运作。我以为，他会以健康的理由而从歌唱的舞台退休。但，他从容面对老化，对于推广音乐的心意仍然不减当年；或许长期浸淫在音乐与歌唱，除了视力的困扰及步履稍慢外，他的容貌变化不大。</w:t>
      </w:r>
    </w:p>
    <w:p w14:paraId="67C2A047" w14:textId="77777777" w:rsidR="00AD5F9D" w:rsidRDefault="00AD5F9D" w:rsidP="00AD5F9D">
      <w:r>
        <w:rPr>
          <w:rFonts w:hint="eastAsia"/>
        </w:rPr>
        <w:t>不定期的举办音乐会，或者自己独唱、或者引领学生合唱。这次，还将自己多年来的创作歌曲，借由学生的演绎介绍给大家。抒情的夜曲，奔放的探戈、悠悠的咏叹、激昂的爱国歌曲……看到吴校长“数十年如一日”的唱着、教着、不管荣枯、不计岁月；让我想到“心在</w:t>
      </w:r>
      <w:proofErr w:type="gramStart"/>
      <w:r>
        <w:rPr>
          <w:rFonts w:hint="eastAsia"/>
        </w:rPr>
        <w:t>一</w:t>
      </w:r>
      <w:proofErr w:type="gramEnd"/>
      <w:r>
        <w:rPr>
          <w:rFonts w:hint="eastAsia"/>
        </w:rPr>
        <w:t>艺，其艺必工。”</w:t>
      </w:r>
    </w:p>
    <w:p w14:paraId="308BBC47" w14:textId="77777777" w:rsidR="00AD5F9D" w:rsidRDefault="00AD5F9D" w:rsidP="00AD5F9D">
      <w:r>
        <w:rPr>
          <w:rFonts w:hint="eastAsia"/>
        </w:rPr>
        <w:t>我们常常听到周围有人说：“我想学什么，可是没时间”“我老了，学不到东西了”“我爱唱歌，但不会看谱”“我喜欢什么……但是……但是……”说出来的理由都对，遇到的困扰也是事实。其实，社会风气逐渐开通，真的想，实在渴望，那么，就行动吧！</w:t>
      </w:r>
    </w:p>
    <w:p w14:paraId="7BC2CCA0" w14:textId="77777777" w:rsidR="00AD5F9D" w:rsidRDefault="00AD5F9D" w:rsidP="00AD5F9D">
      <w:r>
        <w:rPr>
          <w:rFonts w:hint="eastAsia"/>
        </w:rPr>
        <w:t>马云曾说：“今天很残酷，明天更残酷；后天很美好，但大多数人死在明天晚上，看不到后天的太阳”既然是这样，心中有所追求，为何</w:t>
      </w:r>
      <w:proofErr w:type="gramStart"/>
      <w:r>
        <w:rPr>
          <w:rFonts w:hint="eastAsia"/>
        </w:rPr>
        <w:t>不</w:t>
      </w:r>
      <w:proofErr w:type="gramEnd"/>
      <w:r>
        <w:rPr>
          <w:rFonts w:hint="eastAsia"/>
        </w:rPr>
        <w:t>试试看，像演唱会上的那些长辈，六十、七十、八十……算了，</w:t>
      </w:r>
      <w:r>
        <w:rPr>
          <w:rFonts w:hint="eastAsia"/>
        </w:rPr>
        <w:t xml:space="preserve"> </w:t>
      </w:r>
      <w:r>
        <w:rPr>
          <w:rFonts w:hint="eastAsia"/>
        </w:rPr>
        <w:t>管它什么年纪，就是引吭高歌，就是实现爱好！</w:t>
      </w:r>
    </w:p>
    <w:p w14:paraId="7B311859" w14:textId="77777777" w:rsidR="00AD5F9D" w:rsidRDefault="00AD5F9D" w:rsidP="00AD5F9D">
      <w:r>
        <w:rPr>
          <w:rFonts w:hint="eastAsia"/>
        </w:rPr>
        <w:t>有个故事：同样都是竹子，有些做成了晾衣杆，有些做成了笛子。有一天，晾衣杆不服气的</w:t>
      </w:r>
      <w:r>
        <w:rPr>
          <w:rFonts w:hint="eastAsia"/>
        </w:rPr>
        <w:lastRenderedPageBreak/>
        <w:t>问笛子：“我们不都是同一片山上的竹子吗？凭什么我天天日晒雨淋，一文不值；而你，却价值千金？笛子回答说：因为你只挨了一刀，而我却经历了千刀万剐，精雕细作。”黄昏阶段的学习，会遇到许多关关槛</w:t>
      </w:r>
      <w:proofErr w:type="gramStart"/>
      <w:r>
        <w:rPr>
          <w:rFonts w:hint="eastAsia"/>
        </w:rPr>
        <w:t>槛</w:t>
      </w:r>
      <w:proofErr w:type="gramEnd"/>
      <w:r>
        <w:rPr>
          <w:rFonts w:hint="eastAsia"/>
        </w:rPr>
        <w:t>，但想要有点进步，总是会有些瓶颈必须克服，再怎么说，也不至于千刀万剐！</w:t>
      </w:r>
    </w:p>
    <w:p w14:paraId="258002D9" w14:textId="77777777" w:rsidR="00AD5F9D" w:rsidRDefault="00AD5F9D" w:rsidP="00AD5F9D">
      <w:r>
        <w:rPr>
          <w:rFonts w:hint="eastAsia"/>
        </w:rPr>
        <w:t>你愿是支笛，吹奏一曲悠扬的人生之歌吗？</w:t>
      </w:r>
    </w:p>
    <w:p w14:paraId="3AFA03B1" w14:textId="77777777" w:rsidR="00AD5F9D" w:rsidRDefault="00AD5F9D" w:rsidP="00AD5F9D"/>
    <w:p w14:paraId="246C745F" w14:textId="77777777" w:rsidR="00AD5F9D" w:rsidRDefault="00AD5F9D" w:rsidP="00AD5F9D"/>
    <w:p w14:paraId="6FB91688" w14:textId="77777777" w:rsidR="00AD5F9D" w:rsidRDefault="00AD5F9D" w:rsidP="00AD5F9D">
      <w:r>
        <w:rPr>
          <w:rFonts w:hint="eastAsia"/>
        </w:rPr>
        <w:t>演唱会前，身穿西装的吴静岚校长和同事及校友合影！</w:t>
      </w:r>
    </w:p>
    <w:p w14:paraId="2AA25E30" w14:textId="77777777" w:rsidR="00AD5F9D" w:rsidRDefault="00AD5F9D" w:rsidP="00AD5F9D"/>
    <w:p w14:paraId="320417CD" w14:textId="77777777" w:rsidR="00AD5F9D" w:rsidRDefault="00AD5F9D" w:rsidP="00AD5F9D"/>
    <w:p w14:paraId="6211EE6F" w14:textId="77777777" w:rsidR="00AD5F9D" w:rsidRDefault="00AD5F9D" w:rsidP="00AD5F9D">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2019-10-26 </w:t>
      </w:r>
    </w:p>
    <w:p w14:paraId="03CF6640" w14:textId="77777777" w:rsidR="00AD5F9D" w:rsidRDefault="00AD5F9D"/>
    <w:p w14:paraId="3244EA27" w14:textId="77777777" w:rsidR="008637CA" w:rsidRDefault="00186660">
      <w:r>
        <w:rPr>
          <w:rFonts w:hint="eastAsia"/>
        </w:rPr>
        <w:t>2019-10-07 13:57:00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8D79630" w14:textId="77777777" w:rsidR="008637CA" w:rsidRDefault="00186660">
      <w:r>
        <w:rPr>
          <w:rFonts w:hint="eastAsia"/>
        </w:rPr>
        <w:t>明年</w:t>
      </w:r>
      <w:r>
        <w:rPr>
          <w:rFonts w:hint="eastAsia"/>
        </w:rPr>
        <w:t>1</w:t>
      </w:r>
      <w:r>
        <w:rPr>
          <w:rFonts w:hint="eastAsia"/>
        </w:rPr>
        <w:t>月开始·西马汽油津贴汽车</w:t>
      </w:r>
      <w:r>
        <w:rPr>
          <w:rFonts w:hint="eastAsia"/>
        </w:rPr>
        <w:t>30</w:t>
      </w:r>
      <w:proofErr w:type="gramStart"/>
      <w:r>
        <w:rPr>
          <w:rFonts w:hint="eastAsia"/>
        </w:rPr>
        <w:t>令吉摩哆</w:t>
      </w:r>
      <w:proofErr w:type="gramEnd"/>
      <w:r>
        <w:rPr>
          <w:rFonts w:hint="eastAsia"/>
        </w:rPr>
        <w:t>12</w:t>
      </w:r>
      <w:r>
        <w:rPr>
          <w:rFonts w:hint="eastAsia"/>
        </w:rPr>
        <w:t>令吉</w:t>
      </w:r>
    </w:p>
    <w:p w14:paraId="21A975DF" w14:textId="77777777" w:rsidR="008637CA" w:rsidRDefault="00186660">
      <w:r>
        <w:rPr>
          <w:rFonts w:hint="eastAsia"/>
        </w:rPr>
        <w:t>即时国内</w:t>
      </w:r>
    </w:p>
    <w:p w14:paraId="7D1BBBF5" w14:textId="77777777" w:rsidR="008637CA" w:rsidRDefault="00186660">
      <w:r>
        <w:rPr>
          <w:rFonts w:hint="eastAsia"/>
        </w:rPr>
        <w:t>（布城</w:t>
      </w:r>
      <w:r>
        <w:rPr>
          <w:rFonts w:hint="eastAsia"/>
        </w:rPr>
        <w:t>7</w:t>
      </w:r>
      <w:r>
        <w:rPr>
          <w:rFonts w:hint="eastAsia"/>
        </w:rPr>
        <w:t>日讯）国内贸易及消费事务部长拿</w:t>
      </w:r>
      <w:proofErr w:type="gramStart"/>
      <w:r>
        <w:rPr>
          <w:rFonts w:hint="eastAsia"/>
        </w:rPr>
        <w:t>督赛夫</w:t>
      </w:r>
      <w:proofErr w:type="gramEnd"/>
      <w:r>
        <w:rPr>
          <w:rFonts w:hint="eastAsia"/>
        </w:rPr>
        <w:t>丁指出，从明年</w:t>
      </w:r>
      <w:r>
        <w:rPr>
          <w:rFonts w:hint="eastAsia"/>
        </w:rPr>
        <w:t>1</w:t>
      </w:r>
      <w:r>
        <w:rPr>
          <w:rFonts w:hint="eastAsia"/>
        </w:rPr>
        <w:t>月开始，预料会有</w:t>
      </w:r>
      <w:r>
        <w:rPr>
          <w:rFonts w:hint="eastAsia"/>
        </w:rPr>
        <w:t>290</w:t>
      </w:r>
      <w:r>
        <w:rPr>
          <w:rFonts w:hint="eastAsia"/>
        </w:rPr>
        <w:t>万名居住在大马半岛并符合资格的生活援助金（</w:t>
      </w:r>
      <w:r>
        <w:rPr>
          <w:rFonts w:hint="eastAsia"/>
        </w:rPr>
        <w:t>BSH</w:t>
      </w:r>
      <w:r>
        <w:rPr>
          <w:rFonts w:hint="eastAsia"/>
        </w:rPr>
        <w:t>）受惠者，可享有每个月最高</w:t>
      </w:r>
      <w:r>
        <w:rPr>
          <w:rFonts w:hint="eastAsia"/>
        </w:rPr>
        <w:t>30</w:t>
      </w:r>
      <w:proofErr w:type="gramStart"/>
      <w:r>
        <w:rPr>
          <w:rFonts w:hint="eastAsia"/>
        </w:rPr>
        <w:t>令吉的</w:t>
      </w:r>
      <w:proofErr w:type="gramEnd"/>
      <w:r>
        <w:rPr>
          <w:rFonts w:hint="eastAsia"/>
        </w:rPr>
        <w:t xml:space="preserve">RON 95 </w:t>
      </w:r>
      <w:r>
        <w:rPr>
          <w:rFonts w:hint="eastAsia"/>
        </w:rPr>
        <w:t>汽油补贴，摩</w:t>
      </w:r>
      <w:proofErr w:type="gramStart"/>
      <w:r>
        <w:rPr>
          <w:rFonts w:hint="eastAsia"/>
        </w:rPr>
        <w:t>哆</w:t>
      </w:r>
      <w:proofErr w:type="gramEnd"/>
      <w:r>
        <w:rPr>
          <w:rFonts w:hint="eastAsia"/>
        </w:rPr>
        <w:t>每个月</w:t>
      </w:r>
      <w:r>
        <w:rPr>
          <w:rFonts w:hint="eastAsia"/>
        </w:rPr>
        <w:t>12</w:t>
      </w:r>
      <w:r>
        <w:rPr>
          <w:rFonts w:hint="eastAsia"/>
        </w:rPr>
        <w:t>令吉。他过后受</w:t>
      </w:r>
      <w:proofErr w:type="gramStart"/>
      <w:r>
        <w:rPr>
          <w:rFonts w:hint="eastAsia"/>
        </w:rPr>
        <w:t>询</w:t>
      </w:r>
      <w:proofErr w:type="gramEnd"/>
      <w:r>
        <w:rPr>
          <w:rFonts w:hint="eastAsia"/>
        </w:rPr>
        <w:t>时说，第一期（首</w:t>
      </w:r>
      <w:r>
        <w:rPr>
          <w:rFonts w:hint="eastAsia"/>
        </w:rPr>
        <w:t>4</w:t>
      </w:r>
      <w:r>
        <w:rPr>
          <w:rFonts w:hint="eastAsia"/>
        </w:rPr>
        <w:t>个月）的汽油补贴，将会在明年</w:t>
      </w:r>
      <w:r>
        <w:rPr>
          <w:rFonts w:hint="eastAsia"/>
        </w:rPr>
        <w:t>4</w:t>
      </w:r>
      <w:r>
        <w:rPr>
          <w:rFonts w:hint="eastAsia"/>
        </w:rPr>
        <w:t>月份汇入受惠者的银行户头。</w:t>
      </w:r>
    </w:p>
    <w:p w14:paraId="2C069EF1" w14:textId="77777777" w:rsidR="008637CA" w:rsidRDefault="00186660">
      <w:r>
        <w:rPr>
          <w:rFonts w:hint="eastAsia"/>
        </w:rPr>
        <w:t>他今日针对汽油补贴机制召开特别新闻发布会时说，符合条件者包括必须拥有已注册名下的私人轿车及所拥的驾照未逾期。</w:t>
      </w:r>
    </w:p>
    <w:p w14:paraId="150C3DA0" w14:textId="77777777" w:rsidR="008637CA" w:rsidRDefault="00186660">
      <w:r>
        <w:rPr>
          <w:rFonts w:hint="eastAsia"/>
        </w:rPr>
        <w:t>他说，需符合另一项条件为，所拥有的车子低于</w:t>
      </w:r>
      <w:r>
        <w:rPr>
          <w:rFonts w:hint="eastAsia"/>
        </w:rPr>
        <w:t>1600cc</w:t>
      </w:r>
      <w:r>
        <w:rPr>
          <w:rFonts w:hint="eastAsia"/>
        </w:rPr>
        <w:t>马力或</w:t>
      </w:r>
      <w:r>
        <w:rPr>
          <w:rFonts w:hint="eastAsia"/>
        </w:rPr>
        <w:t>1600cc</w:t>
      </w:r>
      <w:r>
        <w:rPr>
          <w:rFonts w:hint="eastAsia"/>
        </w:rPr>
        <w:t>马力</w:t>
      </w:r>
      <w:proofErr w:type="gramStart"/>
      <w:r>
        <w:rPr>
          <w:rFonts w:hint="eastAsia"/>
        </w:rPr>
        <w:t>以上但</w:t>
      </w:r>
      <w:proofErr w:type="gramEnd"/>
      <w:r>
        <w:rPr>
          <w:rFonts w:hint="eastAsia"/>
        </w:rPr>
        <w:t>车龄超过</w:t>
      </w:r>
      <w:r>
        <w:rPr>
          <w:rFonts w:hint="eastAsia"/>
        </w:rPr>
        <w:t>10</w:t>
      </w:r>
      <w:r>
        <w:rPr>
          <w:rFonts w:hint="eastAsia"/>
        </w:rPr>
        <w:t>年；摩</w:t>
      </w:r>
      <w:proofErr w:type="gramStart"/>
      <w:r>
        <w:rPr>
          <w:rFonts w:hint="eastAsia"/>
        </w:rPr>
        <w:t>哆</w:t>
      </w:r>
      <w:proofErr w:type="gramEnd"/>
      <w:r>
        <w:rPr>
          <w:rFonts w:hint="eastAsia"/>
        </w:rPr>
        <w:t>车低于</w:t>
      </w:r>
      <w:r>
        <w:rPr>
          <w:rFonts w:hint="eastAsia"/>
        </w:rPr>
        <w:t>150cc</w:t>
      </w:r>
      <w:r>
        <w:rPr>
          <w:rFonts w:hint="eastAsia"/>
        </w:rPr>
        <w:t>马力或</w:t>
      </w:r>
      <w:r>
        <w:rPr>
          <w:rFonts w:hint="eastAsia"/>
        </w:rPr>
        <w:t>150cc</w:t>
      </w:r>
      <w:r>
        <w:rPr>
          <w:rFonts w:hint="eastAsia"/>
        </w:rPr>
        <w:t>马力</w:t>
      </w:r>
      <w:proofErr w:type="gramStart"/>
      <w:r>
        <w:rPr>
          <w:rFonts w:hint="eastAsia"/>
        </w:rPr>
        <w:t>以上但</w:t>
      </w:r>
      <w:proofErr w:type="gramEnd"/>
      <w:r>
        <w:rPr>
          <w:rFonts w:hint="eastAsia"/>
        </w:rPr>
        <w:t>超过</w:t>
      </w:r>
      <w:r>
        <w:rPr>
          <w:rFonts w:hint="eastAsia"/>
        </w:rPr>
        <w:t>7</w:t>
      </w:r>
      <w:r>
        <w:rPr>
          <w:rFonts w:hint="eastAsia"/>
        </w:rPr>
        <w:t>年车龄。</w:t>
      </w:r>
    </w:p>
    <w:p w14:paraId="11A4CDD6" w14:textId="77777777" w:rsidR="008637CA" w:rsidRDefault="00186660">
      <w:r>
        <w:rPr>
          <w:rFonts w:hint="eastAsia"/>
        </w:rPr>
        <w:t>他表示，只拥有最多两部轿车或两部摩</w:t>
      </w:r>
      <w:proofErr w:type="gramStart"/>
      <w:r>
        <w:rPr>
          <w:rFonts w:hint="eastAsia"/>
        </w:rPr>
        <w:t>哆</w:t>
      </w:r>
      <w:proofErr w:type="gramEnd"/>
      <w:r>
        <w:rPr>
          <w:rFonts w:hint="eastAsia"/>
        </w:rPr>
        <w:t>车的车主将会受惠，每个月可享有最高</w:t>
      </w:r>
      <w:r>
        <w:rPr>
          <w:rFonts w:hint="eastAsia"/>
        </w:rPr>
        <w:t>30</w:t>
      </w:r>
      <w:proofErr w:type="gramStart"/>
      <w:r>
        <w:rPr>
          <w:rFonts w:hint="eastAsia"/>
        </w:rPr>
        <w:t>令吉汽油</w:t>
      </w:r>
      <w:proofErr w:type="gramEnd"/>
      <w:r>
        <w:rPr>
          <w:rFonts w:hint="eastAsia"/>
        </w:rPr>
        <w:t>补贴。</w:t>
      </w:r>
    </w:p>
    <w:p w14:paraId="7A7952BF" w14:textId="77777777" w:rsidR="008637CA" w:rsidRDefault="00186660">
      <w:r>
        <w:rPr>
          <w:rFonts w:hint="eastAsia"/>
        </w:rPr>
        <w:t>“如果车主同时拥有两部低于</w:t>
      </w:r>
      <w:r>
        <w:rPr>
          <w:rFonts w:hint="eastAsia"/>
        </w:rPr>
        <w:t>1600cc</w:t>
      </w:r>
      <w:r>
        <w:rPr>
          <w:rFonts w:hint="eastAsia"/>
        </w:rPr>
        <w:t>马力的汽车及两部低于</w:t>
      </w:r>
      <w:r>
        <w:rPr>
          <w:rFonts w:hint="eastAsia"/>
        </w:rPr>
        <w:t>150cc</w:t>
      </w:r>
      <w:r>
        <w:rPr>
          <w:rFonts w:hint="eastAsia"/>
        </w:rPr>
        <w:t>马力的摩</w:t>
      </w:r>
      <w:proofErr w:type="gramStart"/>
      <w:r>
        <w:rPr>
          <w:rFonts w:hint="eastAsia"/>
        </w:rPr>
        <w:t>哆</w:t>
      </w:r>
      <w:proofErr w:type="gramEnd"/>
      <w:r>
        <w:rPr>
          <w:rFonts w:hint="eastAsia"/>
        </w:rPr>
        <w:t>车，他也属于这项汽油津贴机制的受惠者群内。”</w:t>
      </w:r>
    </w:p>
    <w:p w14:paraId="1B685895" w14:textId="77777777" w:rsidR="008637CA" w:rsidRDefault="00186660">
      <w:r>
        <w:rPr>
          <w:rFonts w:hint="eastAsia"/>
        </w:rPr>
        <w:t>至于符合资格的残障人士（</w:t>
      </w:r>
      <w:r>
        <w:rPr>
          <w:rFonts w:hint="eastAsia"/>
        </w:rPr>
        <w:t>OKU</w:t>
      </w:r>
      <w:r>
        <w:rPr>
          <w:rFonts w:hint="eastAsia"/>
        </w:rPr>
        <w:t>）也可以享有这项补贴机制。</w:t>
      </w:r>
      <w:r>
        <w:rPr>
          <w:rFonts w:hint="eastAsia"/>
        </w:rPr>
        <w:t xml:space="preserve"> </w:t>
      </w:r>
    </w:p>
    <w:p w14:paraId="0D1B14E3" w14:textId="77777777" w:rsidR="008637CA" w:rsidRDefault="00186660">
      <w:r>
        <w:rPr>
          <w:rFonts w:hint="eastAsia"/>
        </w:rPr>
        <w:t>他说，该部将会从明年</w:t>
      </w:r>
      <w:r>
        <w:rPr>
          <w:rFonts w:hint="eastAsia"/>
        </w:rPr>
        <w:t>1</w:t>
      </w:r>
      <w:r>
        <w:rPr>
          <w:rFonts w:hint="eastAsia"/>
        </w:rPr>
        <w:t>月开始将第一期（首</w:t>
      </w:r>
      <w:r>
        <w:rPr>
          <w:rFonts w:hint="eastAsia"/>
        </w:rPr>
        <w:t>4</w:t>
      </w:r>
      <w:r>
        <w:rPr>
          <w:rFonts w:hint="eastAsia"/>
        </w:rPr>
        <w:t>个月）的汽油补贴汇入受惠者的银行户头，车子汽油补贴共</w:t>
      </w:r>
      <w:r>
        <w:rPr>
          <w:rFonts w:hint="eastAsia"/>
        </w:rPr>
        <w:t>120</w:t>
      </w:r>
      <w:r>
        <w:rPr>
          <w:rFonts w:hint="eastAsia"/>
        </w:rPr>
        <w:t>令吉；摩</w:t>
      </w:r>
      <w:proofErr w:type="gramStart"/>
      <w:r>
        <w:rPr>
          <w:rFonts w:hint="eastAsia"/>
        </w:rPr>
        <w:t>哆</w:t>
      </w:r>
      <w:proofErr w:type="gramEnd"/>
      <w:r>
        <w:rPr>
          <w:rFonts w:hint="eastAsia"/>
        </w:rPr>
        <w:t>车共</w:t>
      </w:r>
      <w:r>
        <w:rPr>
          <w:rFonts w:hint="eastAsia"/>
        </w:rPr>
        <w:t>48</w:t>
      </w:r>
      <w:r>
        <w:rPr>
          <w:rFonts w:hint="eastAsia"/>
        </w:rPr>
        <w:t>令吉。</w:t>
      </w:r>
    </w:p>
    <w:p w14:paraId="62FD0A40" w14:textId="77777777" w:rsidR="008637CA" w:rsidRDefault="00186660">
      <w:proofErr w:type="gramStart"/>
      <w:r>
        <w:rPr>
          <w:rFonts w:hint="eastAsia"/>
        </w:rPr>
        <w:t>赛夫丁</w:t>
      </w:r>
      <w:proofErr w:type="gramEnd"/>
      <w:r>
        <w:rPr>
          <w:rFonts w:hint="eastAsia"/>
        </w:rPr>
        <w:t>表示，政府落实上述汽油补贴政策后，</w:t>
      </w:r>
      <w:r>
        <w:rPr>
          <w:rFonts w:hint="eastAsia"/>
        </w:rPr>
        <w:t>RON95</w:t>
      </w:r>
      <w:r>
        <w:rPr>
          <w:rFonts w:hint="eastAsia"/>
        </w:rPr>
        <w:t>油价将会自由浮动，每周检讨油价，不过调整价格将会分阶段式进行。</w:t>
      </w:r>
    </w:p>
    <w:p w14:paraId="207F2586" w14:textId="77777777" w:rsidR="008637CA" w:rsidRDefault="00186660">
      <w:r>
        <w:rPr>
          <w:rFonts w:hint="eastAsia"/>
        </w:rPr>
        <w:t>他说，政府也决定把沙巴、</w:t>
      </w:r>
      <w:proofErr w:type="gramStart"/>
      <w:r>
        <w:rPr>
          <w:rFonts w:hint="eastAsia"/>
        </w:rPr>
        <w:t>砂拉越</w:t>
      </w:r>
      <w:proofErr w:type="gramEnd"/>
      <w:r>
        <w:rPr>
          <w:rFonts w:hint="eastAsia"/>
        </w:rPr>
        <w:t>及纳闽地区的</w:t>
      </w:r>
      <w:r>
        <w:rPr>
          <w:rFonts w:hint="eastAsia"/>
        </w:rPr>
        <w:t>RON95</w:t>
      </w:r>
      <w:r>
        <w:rPr>
          <w:rFonts w:hint="eastAsia"/>
        </w:rPr>
        <w:t>汽油顶价，定在每公升</w:t>
      </w:r>
      <w:r>
        <w:rPr>
          <w:rFonts w:hint="eastAsia"/>
        </w:rPr>
        <w:t>2</w:t>
      </w:r>
      <w:proofErr w:type="gramStart"/>
      <w:r>
        <w:rPr>
          <w:rFonts w:hint="eastAsia"/>
        </w:rPr>
        <w:t>令吉</w:t>
      </w:r>
      <w:proofErr w:type="gramEnd"/>
      <w:r>
        <w:rPr>
          <w:rFonts w:hint="eastAsia"/>
        </w:rPr>
        <w:t>08</w:t>
      </w:r>
      <w:r>
        <w:rPr>
          <w:rFonts w:hint="eastAsia"/>
        </w:rPr>
        <w:t>仙，不过东</w:t>
      </w:r>
      <w:proofErr w:type="gramStart"/>
      <w:r>
        <w:rPr>
          <w:rFonts w:hint="eastAsia"/>
        </w:rPr>
        <w:t>马居民</w:t>
      </w:r>
      <w:proofErr w:type="gramEnd"/>
      <w:r>
        <w:rPr>
          <w:rFonts w:hint="eastAsia"/>
        </w:rPr>
        <w:t>不能在这项汽油补贴机制下受惠。</w:t>
      </w:r>
    </w:p>
    <w:p w14:paraId="48CF4B37" w14:textId="77777777" w:rsidR="008637CA" w:rsidRDefault="00186660">
      <w:r>
        <w:rPr>
          <w:rFonts w:hint="eastAsia"/>
        </w:rPr>
        <w:t>他说，受惠者必须从</w:t>
      </w:r>
      <w:r>
        <w:rPr>
          <w:rFonts w:hint="eastAsia"/>
        </w:rPr>
        <w:t>10</w:t>
      </w:r>
      <w:r>
        <w:rPr>
          <w:rFonts w:hint="eastAsia"/>
        </w:rPr>
        <w:t>月</w:t>
      </w:r>
      <w:r>
        <w:rPr>
          <w:rFonts w:hint="eastAsia"/>
        </w:rPr>
        <w:t>15</w:t>
      </w:r>
      <w:r>
        <w:rPr>
          <w:rFonts w:hint="eastAsia"/>
        </w:rPr>
        <w:t>日起更新银行户头资料。</w:t>
      </w:r>
    </w:p>
    <w:p w14:paraId="53854609"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2019-10-07</w:t>
      </w:r>
    </w:p>
    <w:p w14:paraId="3ADCA4EE" w14:textId="77777777" w:rsidR="008637CA" w:rsidRDefault="008637CA"/>
    <w:p w14:paraId="3DB01A40" w14:textId="77777777" w:rsidR="008637CA" w:rsidRDefault="008637CA"/>
    <w:p w14:paraId="27EBD049" w14:textId="77777777" w:rsidR="008637CA" w:rsidRDefault="00186660">
      <w:r>
        <w:rPr>
          <w:rFonts w:hint="eastAsia"/>
        </w:rPr>
        <w:t>2019-10-08 16:24:00</w:t>
      </w:r>
      <w:r>
        <w:rPr>
          <w:rFonts w:hint="eastAsia"/>
        </w:rPr>
        <w:t> </w:t>
      </w:r>
      <w:r>
        <w:rPr>
          <w:rFonts w:hint="eastAsia"/>
        </w:rPr>
        <w:t xml:space="preserve">  </w:t>
      </w:r>
    </w:p>
    <w:p w14:paraId="1CA23B7E" w14:textId="77777777" w:rsidR="008637CA" w:rsidRDefault="00186660">
      <w:r>
        <w:rPr>
          <w:rFonts w:hint="eastAsia"/>
        </w:rPr>
        <w:t>【独家】</w:t>
      </w:r>
      <w:proofErr w:type="gramStart"/>
      <w:r>
        <w:rPr>
          <w:rFonts w:hint="eastAsia"/>
        </w:rPr>
        <w:t>李元玲是非</w:t>
      </w:r>
      <w:proofErr w:type="gramEnd"/>
      <w:r>
        <w:rPr>
          <w:rFonts w:hint="eastAsia"/>
        </w:rPr>
        <w:t>缠身创业受挫·</w:t>
      </w:r>
      <w:proofErr w:type="gramStart"/>
      <w:r>
        <w:rPr>
          <w:rFonts w:hint="eastAsia"/>
        </w:rPr>
        <w:t>运动装店延后</w:t>
      </w:r>
      <w:proofErr w:type="gramEnd"/>
      <w:r>
        <w:rPr>
          <w:rFonts w:hint="eastAsia"/>
        </w:rPr>
        <w:t>开张</w:t>
      </w:r>
    </w:p>
    <w:p w14:paraId="16D10261" w14:textId="77777777" w:rsidR="008637CA" w:rsidRDefault="00186660">
      <w:r>
        <w:rPr>
          <w:rFonts w:hint="eastAsia"/>
        </w:rPr>
        <w:t>大马娱乐</w:t>
      </w:r>
    </w:p>
    <w:p w14:paraId="6B550027" w14:textId="77777777" w:rsidR="008637CA" w:rsidRDefault="00186660">
      <w:r>
        <w:rPr>
          <w:rFonts w:hint="eastAsia"/>
        </w:rPr>
        <w:t>2299YLN2019108149325716188.JPG</w:t>
      </w:r>
    </w:p>
    <w:p w14:paraId="36F3CBDC" w14:textId="77777777" w:rsidR="008637CA" w:rsidRDefault="00186660">
      <w:r>
        <w:rPr>
          <w:rFonts w:hint="eastAsia"/>
        </w:rPr>
        <w:t>有“钢琴女神”之称的李元玲，在镜头前弹奏键盘，并强调假文凭一事其实是黑粉盗其名开设假</w:t>
      </w:r>
      <w:proofErr w:type="gramStart"/>
      <w:r>
        <w:rPr>
          <w:rFonts w:hint="eastAsia"/>
        </w:rPr>
        <w:t>帐号</w:t>
      </w:r>
      <w:proofErr w:type="gramEnd"/>
      <w:r>
        <w:rPr>
          <w:rFonts w:hint="eastAsia"/>
        </w:rPr>
        <w:t>所为。</w:t>
      </w:r>
    </w:p>
    <w:p w14:paraId="41E07BC8" w14:textId="77777777" w:rsidR="008637CA" w:rsidRDefault="00186660">
      <w:r>
        <w:rPr>
          <w:rFonts w:hint="eastAsia"/>
        </w:rPr>
        <w:lastRenderedPageBreak/>
        <w:t>（八打灵再也</w:t>
      </w:r>
      <w:r>
        <w:rPr>
          <w:rFonts w:hint="eastAsia"/>
        </w:rPr>
        <w:t>8</w:t>
      </w:r>
      <w:r>
        <w:rPr>
          <w:rFonts w:hint="eastAsia"/>
        </w:rPr>
        <w:t>日讯）近日因“</w:t>
      </w:r>
      <w:r>
        <w:rPr>
          <w:rFonts w:hint="eastAsia"/>
        </w:rPr>
        <w:t>M Size</w:t>
      </w:r>
      <w:r>
        <w:rPr>
          <w:rFonts w:hint="eastAsia"/>
        </w:rPr>
        <w:t>肥胖论”、钢琴文凭造假事件备受网民抨击的李元玲（</w:t>
      </w:r>
      <w:r>
        <w:rPr>
          <w:rFonts w:hint="eastAsia"/>
        </w:rPr>
        <w:t>Cathryn</w:t>
      </w:r>
      <w:r>
        <w:rPr>
          <w:rFonts w:hint="eastAsia"/>
        </w:rPr>
        <w:t>），到《星洲日报》现身说法，逐一澄清，包括招惹</w:t>
      </w:r>
      <w:proofErr w:type="gramStart"/>
      <w:r>
        <w:rPr>
          <w:rFonts w:hint="eastAsia"/>
        </w:rPr>
        <w:t>黑粉开假帐号</w:t>
      </w:r>
      <w:proofErr w:type="gramEnd"/>
      <w:r>
        <w:rPr>
          <w:rFonts w:hint="eastAsia"/>
        </w:rPr>
        <w:t>PO</w:t>
      </w:r>
      <w:r>
        <w:rPr>
          <w:rFonts w:hint="eastAsia"/>
        </w:rPr>
        <w:t>假文凭、</w:t>
      </w:r>
      <w:proofErr w:type="gramStart"/>
      <w:r>
        <w:rPr>
          <w:rFonts w:hint="eastAsia"/>
        </w:rPr>
        <w:t>坦承曾割双眼皮</w:t>
      </w:r>
      <w:proofErr w:type="gramEnd"/>
      <w:r>
        <w:rPr>
          <w:rFonts w:hint="eastAsia"/>
        </w:rPr>
        <w:t>和在鼻子上动刀、“</w:t>
      </w:r>
      <w:r>
        <w:rPr>
          <w:rFonts w:hint="eastAsia"/>
        </w:rPr>
        <w:t>M Size</w:t>
      </w:r>
      <w:r>
        <w:rPr>
          <w:rFonts w:hint="eastAsia"/>
        </w:rPr>
        <w:t>肥胖论”只是想发给好友圈和追随者、介意被冠上“富二代”称号等；同时，她也进一步说明自己跟李云迪的“师徒”关系，还在访问结束后于镜头前大方弹奏键盘。纵使李元玲今日喉咙痛、声音略带沙哑，但她还是有问必答，态度诚恳。</w:t>
      </w:r>
    </w:p>
    <w:p w14:paraId="5BF97EB9" w14:textId="77777777" w:rsidR="008637CA" w:rsidRDefault="00186660">
      <w:r>
        <w:rPr>
          <w:rFonts w:hint="eastAsia"/>
        </w:rPr>
        <w:t>1.</w:t>
      </w:r>
      <w:r>
        <w:rPr>
          <w:rFonts w:hint="eastAsia"/>
        </w:rPr>
        <w:t>真假文凭</w:t>
      </w:r>
      <w:r>
        <w:rPr>
          <w:rFonts w:hint="eastAsia"/>
        </w:rPr>
        <w:t xml:space="preserve"> </w:t>
      </w:r>
    </w:p>
    <w:p w14:paraId="0D7F5B99" w14:textId="77777777" w:rsidR="008637CA" w:rsidRDefault="00186660">
      <w:r>
        <w:rPr>
          <w:rFonts w:hint="eastAsia"/>
        </w:rPr>
        <w:t>李元玲上月</w:t>
      </w:r>
      <w:proofErr w:type="gramStart"/>
      <w:r>
        <w:rPr>
          <w:rFonts w:hint="eastAsia"/>
        </w:rPr>
        <w:t>杪</w:t>
      </w:r>
      <w:proofErr w:type="gramEnd"/>
      <w:r>
        <w:rPr>
          <w:rFonts w:hint="eastAsia"/>
        </w:rPr>
        <w:t>在</w:t>
      </w:r>
      <w:r>
        <w:rPr>
          <w:rFonts w:hint="eastAsia"/>
        </w:rPr>
        <w:t>IG Story PO</w:t>
      </w:r>
      <w:r>
        <w:rPr>
          <w:rFonts w:hint="eastAsia"/>
        </w:rPr>
        <w:t>出“</w:t>
      </w:r>
      <w:r>
        <w:rPr>
          <w:rFonts w:hint="eastAsia"/>
        </w:rPr>
        <w:t>M Size</w:t>
      </w:r>
      <w:r>
        <w:rPr>
          <w:rFonts w:hint="eastAsia"/>
        </w:rPr>
        <w:t>是肥胖”、“如果你是</w:t>
      </w:r>
      <w:r>
        <w:rPr>
          <w:rFonts w:hint="eastAsia"/>
        </w:rPr>
        <w:t>S Size</w:t>
      </w:r>
      <w:r>
        <w:rPr>
          <w:rFonts w:hint="eastAsia"/>
        </w:rPr>
        <w:t>拜托别再吃了”等字句，而遭到网民炮轰与挞伐，她一度关闭</w:t>
      </w:r>
      <w:r>
        <w:rPr>
          <w:rFonts w:hint="eastAsia"/>
        </w:rPr>
        <w:t>IG</w:t>
      </w:r>
      <w:proofErr w:type="gramStart"/>
      <w:r>
        <w:rPr>
          <w:rFonts w:hint="eastAsia"/>
        </w:rPr>
        <w:t>帐号</w:t>
      </w:r>
      <w:proofErr w:type="gramEnd"/>
      <w:r>
        <w:rPr>
          <w:rFonts w:hint="eastAsia"/>
        </w:rPr>
        <w:t>，随后又有网民质疑其硕士学历造假，她重新开放</w:t>
      </w:r>
      <w:r>
        <w:rPr>
          <w:rFonts w:hint="eastAsia"/>
        </w:rPr>
        <w:t>IG</w:t>
      </w:r>
      <w:proofErr w:type="gramStart"/>
      <w:r>
        <w:rPr>
          <w:rFonts w:hint="eastAsia"/>
        </w:rPr>
        <w:t>帐号</w:t>
      </w:r>
      <w:proofErr w:type="gramEnd"/>
      <w:r>
        <w:rPr>
          <w:rFonts w:hint="eastAsia"/>
        </w:rPr>
        <w:t>先是为自己的失言道歉，并以录影的方式</w:t>
      </w:r>
      <w:r>
        <w:rPr>
          <w:rFonts w:hint="eastAsia"/>
        </w:rPr>
        <w:t>PO</w:t>
      </w:r>
      <w:r>
        <w:rPr>
          <w:rFonts w:hint="eastAsia"/>
        </w:rPr>
        <w:t>出自己于</w:t>
      </w:r>
      <w:r>
        <w:rPr>
          <w:rFonts w:hint="eastAsia"/>
        </w:rPr>
        <w:t>2007</w:t>
      </w:r>
      <w:r>
        <w:rPr>
          <w:rFonts w:hint="eastAsia"/>
        </w:rPr>
        <w:t>年在</w:t>
      </w:r>
      <w:r>
        <w:rPr>
          <w:rFonts w:hint="eastAsia"/>
        </w:rPr>
        <w:t>Trinity London College</w:t>
      </w:r>
      <w:r>
        <w:rPr>
          <w:rFonts w:hint="eastAsia"/>
        </w:rPr>
        <w:t>考获的</w:t>
      </w:r>
      <w:r>
        <w:rPr>
          <w:rFonts w:hint="eastAsia"/>
        </w:rPr>
        <w:t>LTCL</w:t>
      </w:r>
      <w:r>
        <w:rPr>
          <w:rFonts w:hint="eastAsia"/>
        </w:rPr>
        <w:t>文凭，同时也意外曝光其原名为“李美玲”。</w:t>
      </w:r>
    </w:p>
    <w:p w14:paraId="69E9AEA2" w14:textId="77777777" w:rsidR="008637CA" w:rsidRDefault="00186660">
      <w:r>
        <w:rPr>
          <w:rFonts w:hint="eastAsia"/>
        </w:rPr>
        <w:t>她说：“是那些黑我的网民盗用我的名字开设假</w:t>
      </w:r>
      <w:proofErr w:type="gramStart"/>
      <w:r>
        <w:rPr>
          <w:rFonts w:hint="eastAsia"/>
        </w:rPr>
        <w:t>帐号</w:t>
      </w:r>
      <w:proofErr w:type="gramEnd"/>
      <w:r>
        <w:rPr>
          <w:rFonts w:hint="eastAsia"/>
        </w:rPr>
        <w:t>，然后拿不同文凭拍照</w:t>
      </w:r>
      <w:r>
        <w:rPr>
          <w:rFonts w:hint="eastAsia"/>
        </w:rPr>
        <w:t>PO</w:t>
      </w:r>
      <w:r>
        <w:rPr>
          <w:rFonts w:hint="eastAsia"/>
        </w:rPr>
        <w:t>上去的，之后就不断有人</w:t>
      </w:r>
      <w:r>
        <w:rPr>
          <w:rFonts w:hint="eastAsia"/>
        </w:rPr>
        <w:t>share</w:t>
      </w:r>
      <w:r>
        <w:rPr>
          <w:rFonts w:hint="eastAsia"/>
        </w:rPr>
        <w:t>（分享）疯传，大家就会信以为是真的，但那张文凭根本是网民自己</w:t>
      </w:r>
      <w:r>
        <w:rPr>
          <w:rFonts w:hint="eastAsia"/>
        </w:rPr>
        <w:t>P</w:t>
      </w:r>
      <w:r>
        <w:rPr>
          <w:rFonts w:hint="eastAsia"/>
        </w:rPr>
        <w:t>图。支持我的网民就会相信我，我不须要用一张文凭来证明自己，我整个</w:t>
      </w:r>
      <w:r>
        <w:rPr>
          <w:rFonts w:hint="eastAsia"/>
        </w:rPr>
        <w:t>social media</w:t>
      </w:r>
      <w:r>
        <w:rPr>
          <w:rFonts w:hint="eastAsia"/>
        </w:rPr>
        <w:t>都是弹钢琴的视频，我只希望自己的每个帖文和视频带给大家正能量。”</w:t>
      </w:r>
    </w:p>
    <w:p w14:paraId="44DD6394" w14:textId="77777777" w:rsidR="008637CA" w:rsidRDefault="00186660">
      <w:r>
        <w:rPr>
          <w:rFonts w:hint="eastAsia"/>
        </w:rPr>
        <w:t>李元玲表示，近年她一直面对黑粉、</w:t>
      </w:r>
      <w:proofErr w:type="gramStart"/>
      <w:r>
        <w:rPr>
          <w:rFonts w:hint="eastAsia"/>
        </w:rPr>
        <w:t>酸民攻击</w:t>
      </w:r>
      <w:proofErr w:type="gramEnd"/>
      <w:r>
        <w:rPr>
          <w:rFonts w:hint="eastAsia"/>
        </w:rPr>
        <w:t>，但她身在江湖也只能选择正面面对，不能跟他们对抗，“我没办法阻止他们说什么，他们会伪造一些东西发布出去，我只希望外界也能让我有个解释的机会，让我为自己平反，不能只是相信黑粉所说的，单靠网上的言论来判断我，这样对我不公平。”</w:t>
      </w:r>
    </w:p>
    <w:p w14:paraId="7C41FFBA" w14:textId="77777777" w:rsidR="008637CA" w:rsidRDefault="00186660">
      <w:r>
        <w:rPr>
          <w:rFonts w:hint="eastAsia"/>
        </w:rPr>
        <w:t>2.M Size</w:t>
      </w:r>
      <w:r>
        <w:rPr>
          <w:rFonts w:hint="eastAsia"/>
        </w:rPr>
        <w:t>论</w:t>
      </w:r>
      <w:r>
        <w:rPr>
          <w:rFonts w:hint="eastAsia"/>
        </w:rPr>
        <w:t xml:space="preserve"> </w:t>
      </w:r>
    </w:p>
    <w:p w14:paraId="0AFC700B" w14:textId="77777777" w:rsidR="008637CA" w:rsidRDefault="00186660">
      <w:r>
        <w:rPr>
          <w:rFonts w:hint="eastAsia"/>
        </w:rPr>
        <w:t>30</w:t>
      </w:r>
      <w:r>
        <w:rPr>
          <w:rFonts w:hint="eastAsia"/>
        </w:rPr>
        <w:t>岁的李元玲，对自己的身形要求严苛，她今日身穿一件低</w:t>
      </w:r>
      <w:proofErr w:type="gramStart"/>
      <w:r>
        <w:rPr>
          <w:rFonts w:hint="eastAsia"/>
        </w:rPr>
        <w:t>胸短版白色</w:t>
      </w:r>
      <w:proofErr w:type="gramEnd"/>
      <w:r>
        <w:rPr>
          <w:rFonts w:hint="eastAsia"/>
        </w:rPr>
        <w:t>上衣，搭配破损紧身牛仔裤，不仅露乳沟也大方秀腹肌，问她穿什么</w:t>
      </w:r>
      <w:r>
        <w:rPr>
          <w:rFonts w:hint="eastAsia"/>
        </w:rPr>
        <w:t>Size</w:t>
      </w:r>
      <w:r>
        <w:rPr>
          <w:rFonts w:hint="eastAsia"/>
        </w:rPr>
        <w:t>衣服？她坦言：“</w:t>
      </w:r>
      <w:r>
        <w:rPr>
          <w:rFonts w:hint="eastAsia"/>
        </w:rPr>
        <w:t>XXS</w:t>
      </w:r>
      <w:r>
        <w:rPr>
          <w:rFonts w:hint="eastAsia"/>
        </w:rPr>
        <w:t>。”李元玲澄清之前的“</w:t>
      </w:r>
      <w:r>
        <w:rPr>
          <w:rFonts w:hint="eastAsia"/>
        </w:rPr>
        <w:t>M Size</w:t>
      </w:r>
      <w:r>
        <w:rPr>
          <w:rFonts w:hint="eastAsia"/>
        </w:rPr>
        <w:t>论”只是要</w:t>
      </w:r>
      <w:r>
        <w:rPr>
          <w:rFonts w:hint="eastAsia"/>
        </w:rPr>
        <w:t>PO</w:t>
      </w:r>
      <w:r>
        <w:rPr>
          <w:rFonts w:hint="eastAsia"/>
        </w:rPr>
        <w:t>给模特儿朋友圈和追随者看的，却不</w:t>
      </w:r>
      <w:proofErr w:type="gramStart"/>
      <w:r>
        <w:rPr>
          <w:rFonts w:hint="eastAsia"/>
        </w:rPr>
        <w:t>小心设</w:t>
      </w:r>
      <w:proofErr w:type="gramEnd"/>
      <w:r>
        <w:rPr>
          <w:rFonts w:hint="eastAsia"/>
        </w:rPr>
        <w:t>了公开（</w:t>
      </w:r>
      <w:r>
        <w:rPr>
          <w:rFonts w:hint="eastAsia"/>
        </w:rPr>
        <w:t>Public</w:t>
      </w:r>
      <w:r>
        <w:rPr>
          <w:rFonts w:hint="eastAsia"/>
        </w:rPr>
        <w:t>），后来她虽删除帖文，但已被网民截图疯传，因而造成大家的误会。</w:t>
      </w:r>
    </w:p>
    <w:p w14:paraId="11631803" w14:textId="77777777" w:rsidR="008637CA" w:rsidRDefault="00186660">
      <w:r>
        <w:rPr>
          <w:rFonts w:hint="eastAsia"/>
        </w:rPr>
        <w:t>问她对自己要求会不会太严厉了？她说：“很多模特儿可能穿</w:t>
      </w:r>
      <w:r>
        <w:rPr>
          <w:rFonts w:hint="eastAsia"/>
        </w:rPr>
        <w:t>S Size</w:t>
      </w:r>
      <w:r>
        <w:rPr>
          <w:rFonts w:hint="eastAsia"/>
        </w:rPr>
        <w:t>，但上镜却未必看起来纤瘦，所以我这番言论只是针对模特儿、艺人，有很多艺人刚出道时就已经很瘦，可是拍了几部戏之后会越来越瘦、上镜更立体，那就是因为我们要针对上镜效果做出的调整。”她说，粉丝也常向她讨教饮食餐单、如何瘦身、如何练成马甲线等，“</w:t>
      </w:r>
      <w:r>
        <w:rPr>
          <w:rFonts w:hint="eastAsia"/>
        </w:rPr>
        <w:t>Follow</w:t>
      </w:r>
      <w:r>
        <w:rPr>
          <w:rFonts w:hint="eastAsia"/>
        </w:rPr>
        <w:t>我的朋友都知道我一直都是这样，根本没有要嘲笑任何人的意思，我只是想用自己的方式激励大家。”</w:t>
      </w:r>
    </w:p>
    <w:p w14:paraId="219CDF8B" w14:textId="77777777" w:rsidR="008637CA" w:rsidRDefault="00186660">
      <w:r>
        <w:rPr>
          <w:rFonts w:hint="eastAsia"/>
        </w:rPr>
        <w:t>只要打开李元玲的</w:t>
      </w:r>
      <w:r>
        <w:rPr>
          <w:rFonts w:hint="eastAsia"/>
        </w:rPr>
        <w:t>IG</w:t>
      </w:r>
      <w:r>
        <w:rPr>
          <w:rFonts w:hint="eastAsia"/>
        </w:rPr>
        <w:t>就会被她的性感照给“辣到”，不管是穿泳衣、做运动或弹钢琴的，都是低胸或三点式清凉上阵，她说：“其实我最近正在创业，经营泳衣、运动装</w:t>
      </w:r>
      <w:r>
        <w:rPr>
          <w:rFonts w:hint="eastAsia"/>
        </w:rPr>
        <w:t xml:space="preserve"> </w:t>
      </w:r>
      <w:r>
        <w:rPr>
          <w:rFonts w:hint="eastAsia"/>
        </w:rPr>
        <w:t>，原本这个月要开张，但因为最近的事件而延误了。另外，我也会开设一家健身房，以自己的身形打广告，不过要等这件事（风波）淡化后，大概</w:t>
      </w:r>
      <w:r>
        <w:rPr>
          <w:rFonts w:hint="eastAsia"/>
        </w:rPr>
        <w:t>12</w:t>
      </w:r>
      <w:r>
        <w:rPr>
          <w:rFonts w:hint="eastAsia"/>
        </w:rPr>
        <w:t>月才开张吧！”</w:t>
      </w:r>
    </w:p>
    <w:p w14:paraId="1A3890AB" w14:textId="77777777" w:rsidR="008637CA" w:rsidRDefault="00186660">
      <w:r>
        <w:rPr>
          <w:rFonts w:hint="eastAsia"/>
        </w:rPr>
        <w:t>2299YLN2019108149305716185.JPG</w:t>
      </w:r>
    </w:p>
    <w:p w14:paraId="0712BA4E" w14:textId="77777777" w:rsidR="008637CA" w:rsidRDefault="00186660">
      <w:r>
        <w:rPr>
          <w:rFonts w:hint="eastAsia"/>
        </w:rPr>
        <w:t>李元玲表示最近在创业，她会开设一家健身房，另外也会经历泳衣、运动装的生意，她还接了一部中国网剧，或会在明年</w:t>
      </w:r>
      <w:r>
        <w:rPr>
          <w:rFonts w:hint="eastAsia"/>
        </w:rPr>
        <w:t>1</w:t>
      </w:r>
      <w:r>
        <w:rPr>
          <w:rFonts w:hint="eastAsia"/>
        </w:rPr>
        <w:t>月飞到中国拍摄。</w:t>
      </w:r>
    </w:p>
    <w:p w14:paraId="7481EF11" w14:textId="77777777" w:rsidR="008637CA" w:rsidRDefault="00186660">
      <w:r>
        <w:rPr>
          <w:rFonts w:hint="eastAsia"/>
        </w:rPr>
        <w:t>3.</w:t>
      </w:r>
      <w:r>
        <w:rPr>
          <w:rFonts w:hint="eastAsia"/>
        </w:rPr>
        <w:t>与李云迪师徒关系</w:t>
      </w:r>
    </w:p>
    <w:p w14:paraId="37BD49E0" w14:textId="77777777" w:rsidR="008637CA" w:rsidRDefault="00186660">
      <w:r>
        <w:rPr>
          <w:rFonts w:hint="eastAsia"/>
        </w:rPr>
        <w:t>针对不少人怀疑自己跟李云迪的师徒关系，甚至不曾看过他们的合照，李元玲也再次澄清：“其实我之前有讲过了，那时因为学校暑假，校方要我们跟不同的老师上课，他们觉得我和李云迪都是讲中文比较容易沟通，结果就安排我跟他上课，我只不过是他众多学生当中里的一位学生，我们当时一个个轮流上台弹奏钢琴让他指导，加上是</w:t>
      </w:r>
      <w:r>
        <w:rPr>
          <w:rFonts w:hint="eastAsia"/>
        </w:rPr>
        <w:t>workshop</w:t>
      </w:r>
      <w:r>
        <w:rPr>
          <w:rFonts w:hint="eastAsia"/>
        </w:rPr>
        <w:t>的关系不能拍照，所以我从来没想过要用一张照片来证明自己，而事实上，我只是曾经上过他的课这样而已。”</w:t>
      </w:r>
    </w:p>
    <w:p w14:paraId="73C7E306" w14:textId="77777777" w:rsidR="008637CA" w:rsidRDefault="00186660">
      <w:r>
        <w:rPr>
          <w:rFonts w:hint="eastAsia"/>
        </w:rPr>
        <w:t>4.</w:t>
      </w:r>
      <w:r>
        <w:rPr>
          <w:rFonts w:hint="eastAsia"/>
        </w:rPr>
        <w:t>家世背景</w:t>
      </w:r>
      <w:r>
        <w:rPr>
          <w:rFonts w:hint="eastAsia"/>
        </w:rPr>
        <w:t xml:space="preserve"> </w:t>
      </w:r>
    </w:p>
    <w:p w14:paraId="565D566A" w14:textId="77777777" w:rsidR="008637CA" w:rsidRDefault="00186660">
      <w:r>
        <w:rPr>
          <w:rFonts w:hint="eastAsia"/>
        </w:rPr>
        <w:t>另外，有指李元玲父亲是地产商，她本身是富二代，她说：“我父母在我小时候就离婚了，</w:t>
      </w:r>
      <w:r>
        <w:rPr>
          <w:rFonts w:hint="eastAsia"/>
        </w:rPr>
        <w:lastRenderedPageBreak/>
        <w:t>父亲也已过世，我跟妈妈相依为命。我的童年没有大家</w:t>
      </w:r>
      <w:proofErr w:type="gramStart"/>
      <w:r>
        <w:rPr>
          <w:rFonts w:hint="eastAsia"/>
        </w:rPr>
        <w:t>想像</w:t>
      </w:r>
      <w:proofErr w:type="gramEnd"/>
      <w:r>
        <w:rPr>
          <w:rFonts w:hint="eastAsia"/>
        </w:rPr>
        <w:t>的幸福，但基本该有的还是有，例如教育、学习等，但因为我自小学习能力慢，去到哪都不太受大家欢迎，于是我努力想要提升自己，把学历、钢琴文凭考回来。”</w:t>
      </w:r>
    </w:p>
    <w:p w14:paraId="55C8F673" w14:textId="77777777" w:rsidR="008637CA" w:rsidRDefault="00186660">
      <w:r>
        <w:rPr>
          <w:rFonts w:hint="eastAsia"/>
        </w:rPr>
        <w:t>2299YLN2019108149295716184.JPG</w:t>
      </w:r>
    </w:p>
    <w:p w14:paraId="19A380BB" w14:textId="77777777" w:rsidR="008637CA" w:rsidRDefault="00186660">
      <w:r>
        <w:rPr>
          <w:rFonts w:hint="eastAsia"/>
        </w:rPr>
        <w:t>李元玲坦言不喜被冠上“富二代”称号，“感觉那是贬义词，抹杀了我背后付出的努力。”</w:t>
      </w:r>
    </w:p>
    <w:p w14:paraId="308E4F71"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报道：游岚</w:t>
      </w:r>
      <w:proofErr w:type="gramStart"/>
      <w:r>
        <w:rPr>
          <w:rFonts w:hint="eastAsia"/>
        </w:rPr>
        <w:t>赧</w:t>
      </w:r>
      <w:proofErr w:type="gramEnd"/>
      <w:r>
        <w:rPr>
          <w:rFonts w:hint="eastAsia"/>
        </w:rPr>
        <w:t>/</w:t>
      </w:r>
      <w:r>
        <w:rPr>
          <w:rFonts w:hint="eastAsia"/>
        </w:rPr>
        <w:t>摄影：刘永发</w:t>
      </w:r>
      <w:r>
        <w:rPr>
          <w:rFonts w:hint="eastAsia"/>
        </w:rPr>
        <w:t xml:space="preserve"> </w:t>
      </w:r>
    </w:p>
    <w:p w14:paraId="5E8A5CCB"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2019-10-08</w:t>
      </w:r>
    </w:p>
    <w:p w14:paraId="7D16C12B" w14:textId="77777777" w:rsidR="008637CA" w:rsidRDefault="008637CA"/>
    <w:p w14:paraId="6CFD7E43" w14:textId="77777777" w:rsidR="008637CA" w:rsidRDefault="008637CA"/>
    <w:p w14:paraId="53E1C30E" w14:textId="77777777" w:rsidR="008637CA" w:rsidRDefault="00186660">
      <w:r>
        <w:rPr>
          <w:rFonts w:hint="eastAsia"/>
        </w:rPr>
        <w:t>2019-10-06 09:30:11</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704CD86" w14:textId="77777777" w:rsidR="008637CA" w:rsidRDefault="00186660">
      <w:r>
        <w:rPr>
          <w:rFonts w:hint="eastAsia"/>
        </w:rPr>
        <w:t>谴责司法体制·泰法官庭上开枪自轰</w:t>
      </w:r>
    </w:p>
    <w:p w14:paraId="2E4D5490" w14:textId="77777777" w:rsidR="008637CA" w:rsidRDefault="00186660">
      <w:r>
        <w:rPr>
          <w:rFonts w:hint="eastAsia"/>
        </w:rPr>
        <w:t>带你看世界</w:t>
      </w:r>
    </w:p>
    <w:p w14:paraId="67B1EBB5" w14:textId="77777777" w:rsidR="008637CA" w:rsidRDefault="00186660">
      <w:r>
        <w:rPr>
          <w:rFonts w:hint="eastAsia"/>
        </w:rPr>
        <w:t>1603YSL20191051828375652940.jpg</w:t>
      </w:r>
    </w:p>
    <w:p w14:paraId="2FAC5EF7" w14:textId="77777777" w:rsidR="008637CA" w:rsidRDefault="00186660">
      <w:r>
        <w:rPr>
          <w:rFonts w:hint="eastAsia"/>
        </w:rPr>
        <w:t>（互联网照片）</w:t>
      </w:r>
    </w:p>
    <w:p w14:paraId="02C3E5E7" w14:textId="77777777" w:rsidR="008637CA" w:rsidRDefault="00186660">
      <w:r>
        <w:rPr>
          <w:rFonts w:hint="eastAsia"/>
        </w:rPr>
        <w:t>（泰国</w:t>
      </w:r>
      <w:r>
        <w:rPr>
          <w:rFonts w:hint="eastAsia"/>
        </w:rPr>
        <w:t>6</w:t>
      </w:r>
      <w:r>
        <w:rPr>
          <w:rFonts w:hint="eastAsia"/>
        </w:rPr>
        <w:t>日讯）泰国一名法官宣告无罪释放数名谋杀案嫌犯，并上社交媒体“脸书”（</w:t>
      </w:r>
      <w:r>
        <w:rPr>
          <w:rFonts w:hint="eastAsia"/>
        </w:rPr>
        <w:t>FB</w:t>
      </w:r>
      <w:r>
        <w:rPr>
          <w:rFonts w:hint="eastAsia"/>
        </w:rPr>
        <w:t>）直播激情演说谴责国家司法体制后，在挤满人的法庭上举枪朝自己的胸膛开枪。</w:t>
      </w:r>
    </w:p>
    <w:p w14:paraId="30577CED" w14:textId="77777777" w:rsidR="008637CA" w:rsidRDefault="00186660">
      <w:r>
        <w:rPr>
          <w:rFonts w:hint="eastAsia"/>
        </w:rPr>
        <w:t>舆论指出，泰国法院经常偏帮富人和强权，同时又对犯下轻罪的普通百姓快速判以严厉裁决。然而，由法官来批判司法体制，实际上却又是闻所未闻的。</w:t>
      </w:r>
    </w:p>
    <w:p w14:paraId="276057CF" w14:textId="77777777" w:rsidR="008637CA" w:rsidRDefault="00186660">
      <w:r>
        <w:rPr>
          <w:rFonts w:hint="eastAsia"/>
        </w:rPr>
        <w:t>周五下午在受叛乱重创的泰南也拉府的法院，法官卡纳科恩（图）对一起枪杀案的</w:t>
      </w:r>
      <w:r>
        <w:rPr>
          <w:rFonts w:hint="eastAsia"/>
        </w:rPr>
        <w:t>5</w:t>
      </w:r>
      <w:r>
        <w:rPr>
          <w:rFonts w:hint="eastAsia"/>
        </w:rPr>
        <w:t>名穆斯林嫌犯</w:t>
      </w:r>
      <w:proofErr w:type="gramStart"/>
      <w:r>
        <w:rPr>
          <w:rFonts w:hint="eastAsia"/>
        </w:rPr>
        <w:t>作出</w:t>
      </w:r>
      <w:proofErr w:type="gramEnd"/>
      <w:r>
        <w:rPr>
          <w:rFonts w:hint="eastAsia"/>
        </w:rPr>
        <w:t>判决。他宣告</w:t>
      </w:r>
      <w:r>
        <w:rPr>
          <w:rFonts w:hint="eastAsia"/>
        </w:rPr>
        <w:t>5</w:t>
      </w:r>
      <w:r>
        <w:rPr>
          <w:rFonts w:hint="eastAsia"/>
        </w:rPr>
        <w:t>名嫌犯无罪后要求法庭建立更廉洁的司法体制，他说：“你们需要明确可靠的证据来惩罚某人，</w:t>
      </w:r>
      <w:r>
        <w:rPr>
          <w:rFonts w:hint="eastAsia"/>
        </w:rPr>
        <w:t xml:space="preserve"> </w:t>
      </w:r>
      <w:r>
        <w:rPr>
          <w:rFonts w:hint="eastAsia"/>
        </w:rPr>
        <w:t>因此如果不确定，请不要惩罚他们。”他同时用自己手机</w:t>
      </w:r>
      <w:proofErr w:type="gramStart"/>
      <w:r>
        <w:rPr>
          <w:rFonts w:hint="eastAsia"/>
        </w:rPr>
        <w:t>上脸书</w:t>
      </w:r>
      <w:proofErr w:type="gramEnd"/>
      <w:r>
        <w:rPr>
          <w:rFonts w:hint="eastAsia"/>
        </w:rPr>
        <w:t>直播。“我并不是说这</w:t>
      </w:r>
      <w:r>
        <w:rPr>
          <w:rFonts w:hint="eastAsia"/>
        </w:rPr>
        <w:t>5</w:t>
      </w:r>
      <w:r>
        <w:rPr>
          <w:rFonts w:hint="eastAsia"/>
        </w:rPr>
        <w:t>名被告没有犯罪，而且可能有干案……”“但是，司法程序需要透明及可信……错误惩罚使他们成为代罪羔羊。”</w:t>
      </w:r>
    </w:p>
    <w:p w14:paraId="36156429" w14:textId="77777777" w:rsidR="008637CA" w:rsidRDefault="00186660">
      <w:r>
        <w:rPr>
          <w:rFonts w:hint="eastAsia"/>
        </w:rPr>
        <w:t>言毕他拿出手枪向自己胸部开枪。</w:t>
      </w:r>
    </w:p>
    <w:p w14:paraId="6DB04911" w14:textId="77777777" w:rsidR="008637CA" w:rsidRDefault="00186660">
      <w:proofErr w:type="gramStart"/>
      <w:r>
        <w:rPr>
          <w:rFonts w:hint="eastAsia"/>
        </w:rPr>
        <w:t>这段脸书贴</w:t>
      </w:r>
      <w:proofErr w:type="gramEnd"/>
      <w:r>
        <w:rPr>
          <w:rFonts w:hint="eastAsia"/>
        </w:rPr>
        <w:t>文随后被删减，但目击者透露，纳科恩在已故泰王普密蓬肖像前念出司法誓言后，就</w:t>
      </w:r>
      <w:proofErr w:type="gramStart"/>
      <w:r>
        <w:rPr>
          <w:rFonts w:hint="eastAsia"/>
        </w:rPr>
        <w:t>开枪自轰胸膛</w:t>
      </w:r>
      <w:proofErr w:type="gramEnd"/>
      <w:r>
        <w:rPr>
          <w:rFonts w:hint="eastAsia"/>
        </w:rPr>
        <w:t>了。</w:t>
      </w:r>
    </w:p>
    <w:p w14:paraId="1EEFF8A7" w14:textId="77777777" w:rsidR="008637CA" w:rsidRDefault="00186660">
      <w:r>
        <w:rPr>
          <w:rFonts w:hint="eastAsia"/>
        </w:rPr>
        <w:t>司法机关发言人苏里扬周六告诉法新社，“他正接受医生救治，已脱离了危险期。”</w:t>
      </w:r>
    </w:p>
    <w:p w14:paraId="7722F2A9" w14:textId="77777777" w:rsidR="008637CA" w:rsidRDefault="00186660">
      <w:r>
        <w:rPr>
          <w:rFonts w:hint="eastAsia"/>
        </w:rPr>
        <w:t>“他开枪自轰是出于‘个人压力’。惟压力背后的成因尚不详且将调查。”他还说，“从未有泰国法官违反规章，发表类似言论以争取更开明的司法体制。”</w:t>
      </w:r>
    </w:p>
    <w:p w14:paraId="12C42EFD" w14:textId="77777777" w:rsidR="008637CA" w:rsidRDefault="00186660">
      <w:r>
        <w:rPr>
          <w:rFonts w:hint="eastAsia"/>
        </w:rPr>
        <w:t>嫌犯的律师说，卡纳科恩法官已裁定检察官提供的证据不足以定罪。</w:t>
      </w:r>
    </w:p>
    <w:p w14:paraId="0B4B617A" w14:textId="77777777" w:rsidR="008637CA" w:rsidRDefault="00186660">
      <w:r>
        <w:rPr>
          <w:rFonts w:hint="eastAsia"/>
        </w:rPr>
        <w:t>也拉府穆斯林检察中心的阿都罗向法新社说，“如今这</w:t>
      </w:r>
      <w:r>
        <w:rPr>
          <w:rFonts w:hint="eastAsia"/>
        </w:rPr>
        <w:t>5</w:t>
      </w:r>
      <w:r>
        <w:rPr>
          <w:rFonts w:hint="eastAsia"/>
        </w:rPr>
        <w:t>人仍被扣留，正等待国家检察官是否对无罪释放判决提出上诉。”</w:t>
      </w:r>
    </w:p>
    <w:p w14:paraId="65E73652" w14:textId="77777777" w:rsidR="008637CA" w:rsidRDefault="00186660">
      <w:r>
        <w:rPr>
          <w:rFonts w:hint="eastAsia"/>
        </w:rPr>
        <w:t>1603YSL20191051829125652945.jpg</w:t>
      </w:r>
    </w:p>
    <w:p w14:paraId="721BE00C" w14:textId="77777777" w:rsidR="008637CA" w:rsidRDefault="00186660">
      <w:r>
        <w:rPr>
          <w:rFonts w:hint="eastAsia"/>
        </w:rPr>
        <w:t>（互联网照片）</w:t>
      </w:r>
    </w:p>
    <w:p w14:paraId="326F1AA8"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2019-10-06</w:t>
      </w:r>
    </w:p>
    <w:p w14:paraId="6B5E60E4" w14:textId="77777777" w:rsidR="008637CA" w:rsidRDefault="008637CA"/>
    <w:p w14:paraId="1EB7FE12" w14:textId="77777777" w:rsidR="008637CA" w:rsidRDefault="008637CA"/>
    <w:p w14:paraId="139ABA1B" w14:textId="77777777" w:rsidR="008637CA" w:rsidRDefault="00186660">
      <w:r>
        <w:rPr>
          <w:rFonts w:hint="eastAsia"/>
        </w:rPr>
        <w:t>2019-10-07 07:00:00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1E24ED0" w14:textId="77777777" w:rsidR="008637CA" w:rsidRDefault="00186660">
      <w:r>
        <w:rPr>
          <w:rFonts w:hint="eastAsia"/>
        </w:rPr>
        <w:t>范俊奇／你看不见的金城武</w:t>
      </w:r>
    </w:p>
    <w:p w14:paraId="51F65375" w14:textId="77777777" w:rsidR="008637CA" w:rsidRDefault="00186660">
      <w:r>
        <w:rPr>
          <w:rFonts w:hint="eastAsia"/>
        </w:rPr>
        <w:t>镂空与浮雕</w:t>
      </w:r>
    </w:p>
    <w:p w14:paraId="71EC9DCC" w14:textId="77777777" w:rsidR="008637CA" w:rsidRDefault="00186660">
      <w:r>
        <w:rPr>
          <w:rFonts w:hint="eastAsia"/>
        </w:rPr>
        <w:t>网络图</w:t>
      </w:r>
    </w:p>
    <w:p w14:paraId="1D6E8356" w14:textId="77777777" w:rsidR="008637CA" w:rsidRDefault="00186660">
      <w:r>
        <w:rPr>
          <w:rFonts w:hint="eastAsia"/>
        </w:rPr>
        <w:t>金城武还真坦白——我</w:t>
      </w:r>
      <w:r>
        <w:rPr>
          <w:rFonts w:hint="eastAsia"/>
        </w:rPr>
        <w:t>45</w:t>
      </w:r>
      <w:r>
        <w:rPr>
          <w:rFonts w:hint="eastAsia"/>
        </w:rPr>
        <w:t>了，他说。而他的坦白里头，奇怪，我怎么好像嗅着了一股玉石俱焚的味道？他应该足足等了二十多年吧，现在终于有机会在嘴角挂个饶富深意的微笑，望着我们这些当年为他的俊美而惊艳得整个下巴掉下来的“金”粉，仿佛在</w:t>
      </w:r>
      <w:proofErr w:type="gramStart"/>
      <w:r>
        <w:rPr>
          <w:rFonts w:hint="eastAsia"/>
        </w:rPr>
        <w:t>揶揄着</w:t>
      </w:r>
      <w:proofErr w:type="gramEnd"/>
      <w:r>
        <w:rPr>
          <w:rFonts w:hint="eastAsia"/>
        </w:rPr>
        <w:t>，“瞧，我</w:t>
      </w:r>
      <w:r>
        <w:rPr>
          <w:rFonts w:hint="eastAsia"/>
        </w:rPr>
        <w:lastRenderedPageBreak/>
        <w:t>终于也老了，你们也该歇一歇，放过我了吧？”而他唯一丢下给我们的，是一条“大隐隐于市”，在最文明的城市的某段陋巷里，“一个人，没有同类，也不需要同类”，怡然自得地生活着的精神线索。</w:t>
      </w:r>
    </w:p>
    <w:p w14:paraId="33B14732" w14:textId="77777777" w:rsidR="008637CA" w:rsidRDefault="00186660">
      <w:r>
        <w:rPr>
          <w:rFonts w:hint="eastAsia"/>
        </w:rPr>
        <w:t>当然金城</w:t>
      </w:r>
      <w:proofErr w:type="gramStart"/>
      <w:r>
        <w:rPr>
          <w:rFonts w:hint="eastAsia"/>
        </w:rPr>
        <w:t>武多少</w:t>
      </w:r>
      <w:proofErr w:type="gramEnd"/>
      <w:r>
        <w:rPr>
          <w:rFonts w:hint="eastAsia"/>
        </w:rPr>
        <w:t>低估了我们对他的不离不弃背后，其实也</w:t>
      </w:r>
      <w:proofErr w:type="gramStart"/>
      <w:r>
        <w:rPr>
          <w:rFonts w:hint="eastAsia"/>
        </w:rPr>
        <w:t>匿藏着</w:t>
      </w:r>
      <w:proofErr w:type="gramEnd"/>
      <w:r>
        <w:rPr>
          <w:rFonts w:hint="eastAsia"/>
        </w:rPr>
        <w:t>我们自己不刻意声张的孤独主义。我们喜欢他，绝对不是因为他的名字本身就是一个电影工业的经济体，也绝对不是完全被他的皮相吸引，而是，他之所以难得，是因为在一个不包装、不喧哗、不主动就会被吞噬被淹没的世纪，他竟然选择当一个物质和精神都冷冷清清的人——而这样的人，在受惠于高科技网络世界的文明国度里，其实已经渐渐绝灭，金城</w:t>
      </w:r>
      <w:proofErr w:type="gramStart"/>
      <w:r>
        <w:rPr>
          <w:rFonts w:hint="eastAsia"/>
        </w:rPr>
        <w:t>武显然</w:t>
      </w:r>
      <w:proofErr w:type="gramEnd"/>
      <w:r>
        <w:rPr>
          <w:rFonts w:hint="eastAsia"/>
        </w:rPr>
        <w:t>是硕果仅存的那一个。我记得金城武不止一次说过，“金城武”这</w:t>
      </w:r>
      <w:r>
        <w:rPr>
          <w:rFonts w:hint="eastAsia"/>
        </w:rPr>
        <w:t>3</w:t>
      </w:r>
      <w:r>
        <w:rPr>
          <w:rFonts w:hint="eastAsia"/>
        </w:rPr>
        <w:t>个字，</w:t>
      </w:r>
      <w:proofErr w:type="gramStart"/>
      <w:r>
        <w:rPr>
          <w:rFonts w:hint="eastAsia"/>
        </w:rPr>
        <w:t>常常他</w:t>
      </w:r>
      <w:proofErr w:type="gramEnd"/>
      <w:r>
        <w:rPr>
          <w:rFonts w:hint="eastAsia"/>
        </w:rPr>
        <w:t>感觉浑身不自在。他不喜欢藏在“金城武”这个壳子里的他自己，所以他从来不会刻意去经营这个名字，也从来不会拼了命为这个名字打蜡采光上釉，然后依靠这个名字为他自己谋求一波接一波，延绵不绝的名利。他要的，其实是一个没有企图心的人生——我记得《百年孤寂》的马奎斯在一场公开访谈中提过，“名气这东西还真烦，它不但侵犯你的私生活，它也会抢走你和朋友共度的时间，到最后你还必须妥协下来，和真实世界完全隔离。”我想金城武也是。金城武说过，在银幕上含情脉脉地看着我们的那个人从来就不是他，他是一个演员，他太懂得怎么把自己巧妙地藏在角色里。而演员和明星不同的地方是，明星的光环一旦被摘下来，就必须面对任人挑剔和取舍，甚至被公然摒弃的可能，所以只有彻底砸碎自己的明星形象，金城武才有机会慢慢拼凑回原本的他自己。而且从一开始，金城武就放弃利用演员的戏剧性和明星的丰富性来包装“所谓男神，由他而始”的他自己，也间接宣告他基本上是个挺享受生活上的一成不变的一个人，听起来就像个安分守己的牧童，每天沿着同一条路线放牧自己，然后再沿着同一条路线将自己赶回羊栏里，而</w:t>
      </w:r>
      <w:proofErr w:type="gramStart"/>
      <w:r>
        <w:rPr>
          <w:rFonts w:hint="eastAsia"/>
        </w:rPr>
        <w:t>羊只们从来</w:t>
      </w:r>
      <w:proofErr w:type="gramEnd"/>
      <w:r>
        <w:rPr>
          <w:rFonts w:hint="eastAsia"/>
        </w:rPr>
        <w:t>就没有埋怨过青草只有一种颜色，一种口味——而口味素</w:t>
      </w:r>
      <w:proofErr w:type="gramStart"/>
      <w:r>
        <w:rPr>
          <w:rFonts w:hint="eastAsia"/>
        </w:rPr>
        <w:t>寡</w:t>
      </w:r>
      <w:proofErr w:type="gramEnd"/>
      <w:r>
        <w:rPr>
          <w:rFonts w:hint="eastAsia"/>
        </w:rPr>
        <w:t>的男人，我老觉得特别具有一种深邃的吸引力。</w:t>
      </w:r>
    </w:p>
    <w:p w14:paraId="3305118C" w14:textId="77777777" w:rsidR="008637CA" w:rsidRDefault="00186660">
      <w:r>
        <w:rPr>
          <w:rFonts w:hint="eastAsia"/>
        </w:rPr>
        <w:t>因此可以</w:t>
      </w:r>
      <w:proofErr w:type="gramStart"/>
      <w:r>
        <w:rPr>
          <w:rFonts w:hint="eastAsia"/>
        </w:rPr>
        <w:t>想像</w:t>
      </w:r>
      <w:proofErr w:type="gramEnd"/>
      <w:r>
        <w:rPr>
          <w:rFonts w:hint="eastAsia"/>
        </w:rPr>
        <w:t>，金城武绝对是一个害怕热闹的人，非常的怕，常常怕成一个社交圈子里的逃兵。很多年前读过他的一篇报道，说他刚刚走红的时候出席电影杀青宴，整个晚上从头到尾抓着一杯鸡尾酒，傻傻的笑，安安静静的笑，握着酒杯的手总是微微地冒着汗，只要大家一不留意，他就悄悄溜到没有人注意的角落，像个影子似的，希望可以不被骚扰地长长久久贴在墙壁上。结果很多年过去了，时间很公平地丰富了金城武，也沧桑了金城武，他虽然还是不够积极，却总算没有辜负喜欢他的人对他的期望：红了，更红了，更更红了，甚至渐渐地，红得成为一则带有距离感和神秘感的传奇，唯一不变的是，他还是那么的害怕热闹和人群。有人问他，片子拍完了，宣传也跑完了，你打算怎样好好地奖赏自己？他微微地下头，害羞地说，“只要没有人注意我，就是最好的奖赏了。”我可以</w:t>
      </w:r>
      <w:proofErr w:type="gramStart"/>
      <w:r>
        <w:rPr>
          <w:rFonts w:hint="eastAsia"/>
        </w:rPr>
        <w:t>想像</w:t>
      </w:r>
      <w:proofErr w:type="gramEnd"/>
      <w:r>
        <w:rPr>
          <w:rFonts w:hint="eastAsia"/>
        </w:rPr>
        <w:t>发问的那个人是如何的如遭电</w:t>
      </w:r>
      <w:proofErr w:type="gramStart"/>
      <w:r>
        <w:rPr>
          <w:rFonts w:hint="eastAsia"/>
        </w:rPr>
        <w:t>殛</w:t>
      </w:r>
      <w:proofErr w:type="gramEnd"/>
      <w:r>
        <w:rPr>
          <w:rFonts w:hint="eastAsia"/>
        </w:rPr>
        <w:t>，被他的答案呆呆地</w:t>
      </w:r>
      <w:proofErr w:type="gramStart"/>
      <w:r>
        <w:rPr>
          <w:rFonts w:hint="eastAsia"/>
        </w:rPr>
        <w:t>殛</w:t>
      </w:r>
      <w:proofErr w:type="gramEnd"/>
      <w:r>
        <w:rPr>
          <w:rFonts w:hint="eastAsia"/>
        </w:rPr>
        <w:t>倒在原地，明明是一颗明星，金城武却千方百计扑灭身上的光芒，登峰造极地，将低调当作生活上的一种修行。</w:t>
      </w:r>
    </w:p>
    <w:p w14:paraId="647EED2B" w14:textId="77777777" w:rsidR="008637CA" w:rsidRDefault="00186660">
      <w:r>
        <w:rPr>
          <w:rFonts w:hint="eastAsia"/>
        </w:rPr>
        <w:t>天生神秘，害怕热闹</w:t>
      </w:r>
    </w:p>
    <w:p w14:paraId="745D6522" w14:textId="77777777" w:rsidR="008637CA" w:rsidRDefault="00186660">
      <w:r>
        <w:rPr>
          <w:rFonts w:hint="eastAsia"/>
        </w:rPr>
        <w:t>也因为低调，金城</w:t>
      </w:r>
      <w:proofErr w:type="gramStart"/>
      <w:r>
        <w:rPr>
          <w:rFonts w:hint="eastAsia"/>
        </w:rPr>
        <w:t>武跟圈中人</w:t>
      </w:r>
      <w:proofErr w:type="gramEnd"/>
      <w:r>
        <w:rPr>
          <w:rFonts w:hint="eastAsia"/>
        </w:rPr>
        <w:t>的交集显然不多，但这并不表示他在这圈子里</w:t>
      </w:r>
      <w:proofErr w:type="gramStart"/>
      <w:r>
        <w:rPr>
          <w:rFonts w:hint="eastAsia"/>
        </w:rPr>
        <w:t>不</w:t>
      </w:r>
      <w:proofErr w:type="gramEnd"/>
      <w:r>
        <w:rPr>
          <w:rFonts w:hint="eastAsia"/>
        </w:rPr>
        <w:t>吃得开——至少大家都知道，陈可</w:t>
      </w:r>
      <w:proofErr w:type="gramStart"/>
      <w:r>
        <w:rPr>
          <w:rFonts w:hint="eastAsia"/>
        </w:rPr>
        <w:t>辛总是</w:t>
      </w:r>
      <w:proofErr w:type="gramEnd"/>
      <w:r>
        <w:rPr>
          <w:rFonts w:hint="eastAsia"/>
        </w:rPr>
        <w:t>特别疼金城武。而“疼”，以电影圈的专用词汇来解释，意思应该跟“罩”差不多。陈可</w:t>
      </w:r>
      <w:proofErr w:type="gramStart"/>
      <w:r>
        <w:rPr>
          <w:rFonts w:hint="eastAsia"/>
        </w:rPr>
        <w:t>辛曾经</w:t>
      </w:r>
      <w:proofErr w:type="gramEnd"/>
      <w:r>
        <w:rPr>
          <w:rFonts w:hint="eastAsia"/>
        </w:rPr>
        <w:t>说过，金城武是一个天生神秘的演员，不管人前人后，都总是惯性地将自己收藏起来，就算摸上门找他拍戏，他永远都是推的比接的还多，但这一种将自己与喧哗嬉闹完全隔离开来，独来也独往，其实也是一种不容易修成的正果，至少可以</w:t>
      </w:r>
      <w:proofErr w:type="gramStart"/>
      <w:r>
        <w:rPr>
          <w:rFonts w:hint="eastAsia"/>
        </w:rPr>
        <w:t>替喜欢</w:t>
      </w:r>
      <w:proofErr w:type="gramEnd"/>
      <w:r>
        <w:rPr>
          <w:rFonts w:hint="eastAsia"/>
        </w:rPr>
        <w:t>他的群众保留</w:t>
      </w:r>
      <w:proofErr w:type="gramStart"/>
      <w:r>
        <w:rPr>
          <w:rFonts w:hint="eastAsia"/>
        </w:rPr>
        <w:t>想像</w:t>
      </w:r>
      <w:proofErr w:type="gramEnd"/>
      <w:r>
        <w:rPr>
          <w:rFonts w:hint="eastAsia"/>
        </w:rPr>
        <w:t>的空间。适当的距离，其实是一幅半透明的屏障，实在没有必要大鸣大放，好像刘德华那样把自己包装得好像全年无休的烟花，时时刻刻，撒得满天满地都是，日子久了，还真挺考验群众的耐烦程度。</w:t>
      </w:r>
    </w:p>
    <w:p w14:paraId="3DFDB360" w14:textId="77777777" w:rsidR="008637CA" w:rsidRDefault="00186660">
      <w:r>
        <w:rPr>
          <w:rFonts w:hint="eastAsia"/>
        </w:rPr>
        <w:t>所以金城</w:t>
      </w:r>
      <w:proofErr w:type="gramStart"/>
      <w:r>
        <w:rPr>
          <w:rFonts w:hint="eastAsia"/>
        </w:rPr>
        <w:t>武喜欢</w:t>
      </w:r>
      <w:proofErr w:type="gramEnd"/>
      <w:r>
        <w:rPr>
          <w:rFonts w:hint="eastAsia"/>
        </w:rPr>
        <w:t>全面扭熄音频，</w:t>
      </w:r>
      <w:proofErr w:type="gramStart"/>
      <w:r>
        <w:rPr>
          <w:rFonts w:hint="eastAsia"/>
        </w:rPr>
        <w:t>蹑</w:t>
      </w:r>
      <w:proofErr w:type="gramEnd"/>
      <w:r>
        <w:rPr>
          <w:rFonts w:hint="eastAsia"/>
        </w:rPr>
        <w:t>轻手脚生活在自己的世界里其实并不是一件坏事。深居简出有深居简出的尊严和自得其乐，最低限度，我们从来没有机会见到金城武被逮着或者被拍</w:t>
      </w:r>
      <w:r>
        <w:rPr>
          <w:rFonts w:hint="eastAsia"/>
        </w:rPr>
        <w:lastRenderedPageBreak/>
        <w:t>到让我们禁不住要</w:t>
      </w:r>
      <w:proofErr w:type="gramStart"/>
      <w:r>
        <w:rPr>
          <w:rFonts w:hint="eastAsia"/>
        </w:rPr>
        <w:t>皱褶着</w:t>
      </w:r>
      <w:proofErr w:type="gramEnd"/>
      <w:r>
        <w:rPr>
          <w:rFonts w:hint="eastAsia"/>
        </w:rPr>
        <w:t>眉心别过头去图文并茂和他个人形象严重抵触的滚烫花边就是了。而我喜欢金城武，无关秀色，原因基本上跟他能够长时期维持一个巨星的生活洁癖应该有很大的关系。更何况，角色和奖项，品质和特质，就好像村上春</w:t>
      </w:r>
      <w:proofErr w:type="gramStart"/>
      <w:r>
        <w:rPr>
          <w:rFonts w:hint="eastAsia"/>
        </w:rPr>
        <w:t>树提出</w:t>
      </w:r>
      <w:proofErr w:type="gramEnd"/>
      <w:r>
        <w:rPr>
          <w:rFonts w:hint="eastAsia"/>
        </w:rPr>
        <w:t>的“高墙与鸡蛋”论，也许因为我本来就不是专业影评人，益发可以理直气壮地站在“鸡蛋”那一边，选择支持一个演员坚决维护他原来的本性和特质，而不是计算一个演员道貌岸然登上颁奖台的次数。</w:t>
      </w:r>
    </w:p>
    <w:p w14:paraId="48D7449D" w14:textId="77777777" w:rsidR="008637CA" w:rsidRDefault="00186660">
      <w:r>
        <w:rPr>
          <w:rFonts w:hint="eastAsia"/>
        </w:rPr>
        <w:t>而导演当中，挑剔如王家卫，其实也曾经被金城武排山倒海的俊色震慑，在金城武的青春像支抵在大家喉咙底下的枪，最是咄咄逼人，也最是凶猛凌厉的时候，一口气把他拉来拍上《重庆森林》和《堕落天使》，给金城</w:t>
      </w:r>
      <w:proofErr w:type="gramStart"/>
      <w:r>
        <w:rPr>
          <w:rFonts w:hint="eastAsia"/>
        </w:rPr>
        <w:t>武设计</w:t>
      </w:r>
      <w:proofErr w:type="gramEnd"/>
      <w:r>
        <w:rPr>
          <w:rFonts w:hint="eastAsia"/>
        </w:rPr>
        <w:t>了一个香港公路电影上</w:t>
      </w:r>
      <w:proofErr w:type="gramStart"/>
      <w:r>
        <w:rPr>
          <w:rFonts w:hint="eastAsia"/>
        </w:rPr>
        <w:t>最</w:t>
      </w:r>
      <w:proofErr w:type="gramEnd"/>
      <w:r>
        <w:rPr>
          <w:rFonts w:hint="eastAsia"/>
        </w:rPr>
        <w:t>深情的角色——到现在吧，我偶尔还是会想念金城武饰演的干探</w:t>
      </w:r>
      <w:r>
        <w:rPr>
          <w:rFonts w:hint="eastAsia"/>
        </w:rPr>
        <w:t>223</w:t>
      </w:r>
      <w:r>
        <w:rPr>
          <w:rFonts w:hint="eastAsia"/>
        </w:rPr>
        <w:t>，想念他失恋的时候就去跑步，因为跑步可以帮助蒸发体内多余的水分，跑得累了发完汗了就没有多余的眼泪了；想念他一口气吃完</w:t>
      </w:r>
      <w:r>
        <w:rPr>
          <w:rFonts w:hint="eastAsia"/>
        </w:rPr>
        <w:t>30</w:t>
      </w:r>
      <w:r>
        <w:rPr>
          <w:rFonts w:hint="eastAsia"/>
        </w:rPr>
        <w:t>罐</w:t>
      </w:r>
      <w:r>
        <w:rPr>
          <w:rFonts w:hint="eastAsia"/>
        </w:rPr>
        <w:t>5</w:t>
      </w:r>
      <w:r>
        <w:rPr>
          <w:rFonts w:hint="eastAsia"/>
        </w:rPr>
        <w:t>月</w:t>
      </w:r>
      <w:r>
        <w:rPr>
          <w:rFonts w:hint="eastAsia"/>
        </w:rPr>
        <w:t>1</w:t>
      </w:r>
      <w:r>
        <w:rPr>
          <w:rFonts w:hint="eastAsia"/>
        </w:rPr>
        <w:t>号过期的黄梨罐头；想念在他万念俱灰决定把传呼机丢掉的同一时刻，</w:t>
      </w:r>
      <w:proofErr w:type="gramStart"/>
      <w:r>
        <w:rPr>
          <w:rFonts w:hint="eastAsia"/>
        </w:rPr>
        <w:t>悍</w:t>
      </w:r>
      <w:proofErr w:type="gramEnd"/>
      <w:r>
        <w:rPr>
          <w:rFonts w:hint="eastAsia"/>
        </w:rPr>
        <w:t>艳的</w:t>
      </w:r>
      <w:proofErr w:type="gramStart"/>
      <w:r>
        <w:rPr>
          <w:rFonts w:hint="eastAsia"/>
        </w:rPr>
        <w:t>金发林青霞正留言祝贺</w:t>
      </w:r>
      <w:proofErr w:type="gramEnd"/>
      <w:r>
        <w:rPr>
          <w:rFonts w:hint="eastAsia"/>
        </w:rPr>
        <w:t>他生日快乐；更想念他在离开酒店房间前掏出结在胸前的红色领带替金发的林青霞</w:t>
      </w:r>
      <w:proofErr w:type="gramStart"/>
      <w:r>
        <w:rPr>
          <w:rFonts w:hint="eastAsia"/>
        </w:rPr>
        <w:t>擦拭走</w:t>
      </w:r>
      <w:proofErr w:type="gramEnd"/>
      <w:r>
        <w:rPr>
          <w:rFonts w:hint="eastAsia"/>
        </w:rPr>
        <w:t>了好多好多路的高跟鞋——那时候大家都年轻，都觉得这样子的爱情场景真他妈的浪漫，到后来才渐渐明白下来，所有人的爱情其实都一样，</w:t>
      </w:r>
      <w:r>
        <w:rPr>
          <w:rFonts w:hint="eastAsia"/>
        </w:rPr>
        <w:t>3</w:t>
      </w:r>
      <w:r>
        <w:rPr>
          <w:rFonts w:hint="eastAsia"/>
        </w:rPr>
        <w:t>年之后就打回原形，怎么可能会熬到细雨迷离的一万年？</w:t>
      </w:r>
    </w:p>
    <w:p w14:paraId="0570139B" w14:textId="77777777" w:rsidR="008637CA" w:rsidRDefault="00186660">
      <w:r>
        <w:rPr>
          <w:rFonts w:hint="eastAsia"/>
        </w:rPr>
        <w:t>但真正懂得金城武的恐怕是陈可辛。陈可辛在金城武二十多岁拍音乐录影带的时候就惊为天人地发现了他，并且对自己说，将来有一天一定要拍到他。陈可辛觉得他有把握不把金城武在他的镜头前面当明星，却又可以让金城武的演员</w:t>
      </w:r>
      <w:proofErr w:type="gramStart"/>
      <w:r>
        <w:rPr>
          <w:rFonts w:hint="eastAsia"/>
        </w:rPr>
        <w:t>锋芒像抖出去的剑梢一样</w:t>
      </w:r>
      <w:proofErr w:type="gramEnd"/>
      <w:r>
        <w:rPr>
          <w:rFonts w:hint="eastAsia"/>
        </w:rPr>
        <w:t>，灼伤周围所有人的眼睛。我印象中陈可辛每每谈起金城武，语气总带有一种“看见他头一侧累得睡着了，只好蹑足走过去替他烧了一半还夹在手指间的香烟给摘下来”的疼惜。所以陈可辛对金城武总是锲而不舍。他说他来来回回，拿着《投名状》的剧本从香港飞到日本见金城武好多好多次，并不是那个角色非金城武不可，而是他有信心金城武会因为那个角色而与李连杰和刘德华鼎足而立，他想让金城武在适合的剧本底下再蜕一次皮，再攀一座山——他疼他。并且每次陈可辛飞到日本，想找家最好的餐厅请金城武吃饭，金城</w:t>
      </w:r>
      <w:proofErr w:type="gramStart"/>
      <w:r>
        <w:rPr>
          <w:rFonts w:hint="eastAsia"/>
        </w:rPr>
        <w:t>武总是</w:t>
      </w:r>
      <w:proofErr w:type="gramEnd"/>
      <w:r>
        <w:rPr>
          <w:rFonts w:hint="eastAsia"/>
        </w:rPr>
        <w:t>二话不说，带他穿</w:t>
      </w:r>
      <w:proofErr w:type="gramStart"/>
      <w:r>
        <w:rPr>
          <w:rFonts w:hint="eastAsia"/>
        </w:rPr>
        <w:t>街拐巷</w:t>
      </w:r>
      <w:proofErr w:type="gramEnd"/>
      <w:r>
        <w:rPr>
          <w:rFonts w:hint="eastAsia"/>
        </w:rPr>
        <w:t>，摸上一间隐蔽的小店，店里的食物样样诚意十足，几乎没有一样不好吃，而且价钱比那些被美食指南过分吹捧的名牌餐厅足足便宜了一大半有多，这时候金城武就会因为陈可辛的难以置信而沾沾自喜，开心地露出他开始有点宽容下来的酒窝。而且陈可辛还提起，他母亲生病，他母亲过世，金城武都知道，平时素朴寡居的金城武，甚至悄悄飞回香港参加他母亲的丧礼，也是唯一参加他母亲丧礼的圈内人，后来他重提此事，金城武只是腼腆地笑着说，“我那时候没戏拍啊”，一点都不想放大他在朋友最需要的时候适当释放的一阵和风和一片暖晴，把自己拉成一个长长的空镜，镜头以外，纱幕晃动，没有刻意和谁对话的生命，总是显得特别安静，也特别值得向自己靠近。</w:t>
      </w:r>
    </w:p>
    <w:p w14:paraId="37ACC93F"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范俊奇</w:t>
      </w:r>
      <w:r>
        <w:rPr>
          <w:rFonts w:hint="eastAsia"/>
        </w:rPr>
        <w:t xml:space="preserve"> </w:t>
      </w:r>
    </w:p>
    <w:p w14:paraId="7AB1489B"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2019-10-07</w:t>
      </w:r>
    </w:p>
    <w:p w14:paraId="7E3B5086" w14:textId="77777777" w:rsidR="008637CA" w:rsidRDefault="008637CA"/>
    <w:p w14:paraId="448D2C60" w14:textId="77777777" w:rsidR="008637CA" w:rsidRDefault="008637CA"/>
    <w:p w14:paraId="76EC36EA" w14:textId="77777777" w:rsidR="008637CA" w:rsidRDefault="00186660">
      <w:r>
        <w:rPr>
          <w:rFonts w:hint="eastAsia"/>
        </w:rPr>
        <w:t>2019-10-07 17:07:54</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F039941" w14:textId="77777777" w:rsidR="008637CA" w:rsidRDefault="00186660">
      <w:r>
        <w:rPr>
          <w:rFonts w:hint="eastAsia"/>
        </w:rPr>
        <w:t>大力精简‧</w:t>
      </w:r>
      <w:proofErr w:type="gramStart"/>
      <w:r>
        <w:rPr>
          <w:rFonts w:hint="eastAsia"/>
        </w:rPr>
        <w:t>汇丰裁</w:t>
      </w:r>
      <w:r>
        <w:rPr>
          <w:rFonts w:hint="eastAsia"/>
        </w:rPr>
        <w:t>1</w:t>
      </w:r>
      <w:r>
        <w:rPr>
          <w:rFonts w:hint="eastAsia"/>
        </w:rPr>
        <w:t>万</w:t>
      </w:r>
      <w:proofErr w:type="gramEnd"/>
      <w:r>
        <w:rPr>
          <w:rFonts w:hint="eastAsia"/>
        </w:rPr>
        <w:t>职位</w:t>
      </w:r>
    </w:p>
    <w:p w14:paraId="281B4255" w14:textId="77777777" w:rsidR="008637CA" w:rsidRDefault="00186660">
      <w:r>
        <w:rPr>
          <w:rFonts w:hint="eastAsia"/>
        </w:rPr>
        <w:t>国际企业</w:t>
      </w:r>
    </w:p>
    <w:p w14:paraId="38CC8A0D" w14:textId="77777777" w:rsidR="008637CA" w:rsidRDefault="00186660">
      <w:r>
        <w:rPr>
          <w:rFonts w:hint="eastAsia"/>
        </w:rPr>
        <w:t>（伦敦</w:t>
      </w:r>
      <w:r>
        <w:rPr>
          <w:rFonts w:hint="eastAsia"/>
        </w:rPr>
        <w:t>7</w:t>
      </w:r>
      <w:r>
        <w:rPr>
          <w:rFonts w:hint="eastAsia"/>
        </w:rPr>
        <w:t>日讯）金融时报报导，汇丰（</w:t>
      </w:r>
      <w:r>
        <w:rPr>
          <w:rFonts w:hint="eastAsia"/>
        </w:rPr>
        <w:t>HSBC</w:t>
      </w:r>
      <w:r>
        <w:rPr>
          <w:rFonts w:hint="eastAsia"/>
        </w:rPr>
        <w:t>）启动力</w:t>
      </w:r>
      <w:proofErr w:type="gramStart"/>
      <w:r>
        <w:rPr>
          <w:rFonts w:hint="eastAsia"/>
        </w:rPr>
        <w:t>削成本</w:t>
      </w:r>
      <w:proofErr w:type="gramEnd"/>
      <w:r>
        <w:rPr>
          <w:rFonts w:hint="eastAsia"/>
        </w:rPr>
        <w:t>方案，可能裁撤的工作职位上看</w:t>
      </w:r>
      <w:r>
        <w:rPr>
          <w:rFonts w:hint="eastAsia"/>
        </w:rPr>
        <w:t>1</w:t>
      </w:r>
      <w:r>
        <w:rPr>
          <w:rFonts w:hint="eastAsia"/>
        </w:rPr>
        <w:t>万个。</w:t>
      </w:r>
    </w:p>
    <w:p w14:paraId="19D8E007" w14:textId="77777777" w:rsidR="008637CA" w:rsidRDefault="00186660">
      <w:r>
        <w:rPr>
          <w:rFonts w:hint="eastAsia"/>
        </w:rPr>
        <w:t>知情人士消息指出，裁员计划是汇丰近几年来最大的削减成本行动，将使</w:t>
      </w:r>
      <w:r>
        <w:rPr>
          <w:rFonts w:hint="eastAsia"/>
        </w:rPr>
        <w:t>HSBC</w:t>
      </w:r>
      <w:r>
        <w:rPr>
          <w:rFonts w:hint="eastAsia"/>
        </w:rPr>
        <w:t>人力减至</w:t>
      </w:r>
      <w:r>
        <w:rPr>
          <w:rFonts w:hint="eastAsia"/>
        </w:rPr>
        <w:t>23.8</w:t>
      </w:r>
      <w:r>
        <w:rPr>
          <w:rFonts w:hint="eastAsia"/>
        </w:rPr>
        <w:t>万人，而且开刀对象将主要针对高薪职位。</w:t>
      </w:r>
    </w:p>
    <w:p w14:paraId="30173513" w14:textId="77777777" w:rsidR="008637CA" w:rsidRDefault="00186660">
      <w:r>
        <w:rPr>
          <w:rFonts w:hint="eastAsia"/>
        </w:rPr>
        <w:lastRenderedPageBreak/>
        <w:t>金融时报说，新上任的临时执行长</w:t>
      </w:r>
      <w:proofErr w:type="gramStart"/>
      <w:r>
        <w:rPr>
          <w:rFonts w:hint="eastAsia"/>
        </w:rPr>
        <w:t>奎</w:t>
      </w:r>
      <w:proofErr w:type="gramEnd"/>
      <w:r>
        <w:rPr>
          <w:rFonts w:hint="eastAsia"/>
        </w:rPr>
        <w:t>恩（</w:t>
      </w:r>
      <w:r>
        <w:rPr>
          <w:rFonts w:hint="eastAsia"/>
        </w:rPr>
        <w:t>Noel Quinn</w:t>
      </w:r>
      <w:r>
        <w:rPr>
          <w:rFonts w:hint="eastAsia"/>
        </w:rPr>
        <w:t>）希望在过渡任期中仍希望留下成绩。</w:t>
      </w:r>
    </w:p>
    <w:p w14:paraId="055BED27" w14:textId="77777777" w:rsidR="008637CA" w:rsidRDefault="00186660">
      <w:r>
        <w:rPr>
          <w:rFonts w:hint="eastAsia"/>
        </w:rPr>
        <w:t>一位消息人士说：“长久以来我们便知必须就成本基础著力，其中就大的组成就是人事成本。现在我们终于要迎难而上了。”</w:t>
      </w:r>
    </w:p>
    <w:p w14:paraId="32A59D14" w14:textId="77777777" w:rsidR="008637CA" w:rsidRDefault="00186660">
      <w:r>
        <w:rPr>
          <w:rFonts w:hint="eastAsia"/>
        </w:rPr>
        <w:t>他表示，有关人力精简的讨论，质疑了为何在欧洲雇用了这么多人，而公司营运报酬率两位数的地区是在一些亚洲地区。</w:t>
      </w:r>
    </w:p>
    <w:p w14:paraId="1687CCAE" w14:textId="77777777" w:rsidR="008637CA" w:rsidRDefault="00186660">
      <w:r>
        <w:rPr>
          <w:rFonts w:hint="eastAsia"/>
        </w:rPr>
        <w:t>据了解，</w:t>
      </w:r>
      <w:r>
        <w:rPr>
          <w:rFonts w:hint="eastAsia"/>
        </w:rPr>
        <w:t>HSBC</w:t>
      </w:r>
      <w:r>
        <w:rPr>
          <w:rFonts w:hint="eastAsia"/>
        </w:rPr>
        <w:t>希望主要精简高薪职位。汇丰最近才宣布一项裁员</w:t>
      </w:r>
      <w:r>
        <w:rPr>
          <w:rFonts w:hint="eastAsia"/>
        </w:rPr>
        <w:t>4,700</w:t>
      </w:r>
      <w:r>
        <w:rPr>
          <w:rFonts w:hint="eastAsia"/>
        </w:rPr>
        <w:t>人计画，金融时报指出，最新的削减成本方案，纳入更多的员额缩减规划。</w:t>
      </w:r>
    </w:p>
    <w:p w14:paraId="72C3DC77" w14:textId="77777777" w:rsidR="008637CA" w:rsidRDefault="00186660">
      <w:r>
        <w:rPr>
          <w:rFonts w:hint="eastAsia"/>
        </w:rPr>
        <w:t>消息人士强调，大力裁员期间，并不排除仍会在一些高成长的亚洲地区雇用能够带进营收的人员；这些高成长地区，目前贡献</w:t>
      </w:r>
      <w:r>
        <w:rPr>
          <w:rFonts w:hint="eastAsia"/>
        </w:rPr>
        <w:t>HSBC80%</w:t>
      </w:r>
      <w:r>
        <w:rPr>
          <w:rFonts w:hint="eastAsia"/>
        </w:rPr>
        <w:t>的获利。</w:t>
      </w:r>
    </w:p>
    <w:p w14:paraId="5EEDB658" w14:textId="77777777" w:rsidR="008637CA" w:rsidRDefault="00186660">
      <w:r>
        <w:rPr>
          <w:rFonts w:hint="eastAsia"/>
        </w:rPr>
        <w:t>据了解，汇</w:t>
      </w:r>
      <w:proofErr w:type="gramStart"/>
      <w:r>
        <w:rPr>
          <w:rFonts w:hint="eastAsia"/>
        </w:rPr>
        <w:t>丰可能</w:t>
      </w:r>
      <w:proofErr w:type="gramEnd"/>
      <w:r>
        <w:rPr>
          <w:rFonts w:hint="eastAsia"/>
        </w:rPr>
        <w:t>在</w:t>
      </w:r>
      <w:r>
        <w:rPr>
          <w:rFonts w:hint="eastAsia"/>
        </w:rPr>
        <w:t>10</w:t>
      </w:r>
      <w:r>
        <w:rPr>
          <w:rFonts w:hint="eastAsia"/>
        </w:rPr>
        <w:t>月稍后公布</w:t>
      </w:r>
      <w:proofErr w:type="gramStart"/>
      <w:r>
        <w:rPr>
          <w:rFonts w:hint="eastAsia"/>
        </w:rPr>
        <w:t>第</w:t>
      </w:r>
      <w:r>
        <w:rPr>
          <w:rFonts w:hint="eastAsia"/>
        </w:rPr>
        <w:t>3</w:t>
      </w:r>
      <w:r>
        <w:rPr>
          <w:rFonts w:hint="eastAsia"/>
        </w:rPr>
        <w:t>季财报时</w:t>
      </w:r>
      <w:proofErr w:type="gramEnd"/>
      <w:r>
        <w:rPr>
          <w:rFonts w:hint="eastAsia"/>
        </w:rPr>
        <w:t>，宣布这项最新的削减成本与裁员的计划。</w:t>
      </w:r>
    </w:p>
    <w:p w14:paraId="60792436" w14:textId="77777777" w:rsidR="008637CA" w:rsidRDefault="00186660">
      <w:proofErr w:type="gramStart"/>
      <w:r>
        <w:rPr>
          <w:rFonts w:hint="eastAsia"/>
        </w:rPr>
        <w:t>前汇丰执行</w:t>
      </w:r>
      <w:proofErr w:type="gramEnd"/>
      <w:r>
        <w:rPr>
          <w:rFonts w:hint="eastAsia"/>
        </w:rPr>
        <w:t>长范宁（</w:t>
      </w:r>
      <w:r>
        <w:rPr>
          <w:rFonts w:hint="eastAsia"/>
        </w:rPr>
        <w:t>John Flint</w:t>
      </w:r>
      <w:r>
        <w:rPr>
          <w:rFonts w:hint="eastAsia"/>
        </w:rPr>
        <w:t>）</w:t>
      </w:r>
      <w:r>
        <w:rPr>
          <w:rFonts w:hint="eastAsia"/>
        </w:rPr>
        <w:t>8</w:t>
      </w:r>
      <w:r>
        <w:rPr>
          <w:rFonts w:hint="eastAsia"/>
        </w:rPr>
        <w:t>月初突然宣布离后，由</w:t>
      </w:r>
      <w:proofErr w:type="gramStart"/>
      <w:r>
        <w:rPr>
          <w:rFonts w:hint="eastAsia"/>
        </w:rPr>
        <w:t>奎</w:t>
      </w:r>
      <w:proofErr w:type="gramEnd"/>
      <w:r>
        <w:rPr>
          <w:rFonts w:hint="eastAsia"/>
        </w:rPr>
        <w:t>恩暂代执行长一职。</w:t>
      </w:r>
      <w:proofErr w:type="gramStart"/>
      <w:r>
        <w:rPr>
          <w:rFonts w:hint="eastAsia"/>
        </w:rPr>
        <w:t>奎</w:t>
      </w:r>
      <w:proofErr w:type="gramEnd"/>
      <w:r>
        <w:rPr>
          <w:rFonts w:hint="eastAsia"/>
        </w:rPr>
        <w:t>恩一再表示汇</w:t>
      </w:r>
      <w:proofErr w:type="gramStart"/>
      <w:r>
        <w:rPr>
          <w:rFonts w:hint="eastAsia"/>
        </w:rPr>
        <w:t>丰必须</w:t>
      </w:r>
      <w:proofErr w:type="gramEnd"/>
      <w:r>
        <w:rPr>
          <w:rFonts w:hint="eastAsia"/>
        </w:rPr>
        <w:t>优先做出改变，来解决“愈来愈具挑战性的全球经营环境”。</w:t>
      </w:r>
    </w:p>
    <w:p w14:paraId="226F0815" w14:textId="77777777" w:rsidR="008637CA" w:rsidRDefault="00186660">
      <w:r>
        <w:rPr>
          <w:rFonts w:hint="eastAsia"/>
        </w:rPr>
        <w:t>知情人士指出，范宁离职是因为在包括削减支出等重要问题上，跟董事长杜嘉琪（</w:t>
      </w:r>
      <w:r>
        <w:rPr>
          <w:rFonts w:hint="eastAsia"/>
        </w:rPr>
        <w:t>Mark Tucker</w:t>
      </w:r>
      <w:r>
        <w:rPr>
          <w:rFonts w:hint="eastAsia"/>
        </w:rPr>
        <w:t>）有重大歧见。</w:t>
      </w:r>
    </w:p>
    <w:p w14:paraId="1895C6A7" w14:textId="77777777" w:rsidR="008637CA" w:rsidRDefault="00186660">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2019-10-07</w:t>
      </w:r>
    </w:p>
    <w:p w14:paraId="44F2B0E9" w14:textId="77777777" w:rsidR="008637CA" w:rsidRDefault="008637CA"/>
    <w:p w14:paraId="2D79B5FC" w14:textId="77777777" w:rsidR="008637CA" w:rsidRDefault="008637CA"/>
    <w:p w14:paraId="31474822" w14:textId="77777777" w:rsidR="008637CA" w:rsidRDefault="00186660">
      <w:r>
        <w:rPr>
          <w:rFonts w:hint="eastAsia"/>
        </w:rPr>
        <w:t>2019-10-07 19:25:00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6A7140D" w14:textId="77777777" w:rsidR="008637CA" w:rsidRDefault="00186660">
      <w:r>
        <w:rPr>
          <w:rFonts w:hint="eastAsia"/>
        </w:rPr>
        <w:t>不时到国家皇宫打羽球‧李宗伟：元首很</w:t>
      </w:r>
      <w:proofErr w:type="gramStart"/>
      <w:r>
        <w:rPr>
          <w:rFonts w:hint="eastAsia"/>
        </w:rPr>
        <w:t>健康爱</w:t>
      </w:r>
      <w:proofErr w:type="gramEnd"/>
      <w:r>
        <w:rPr>
          <w:rFonts w:hint="eastAsia"/>
        </w:rPr>
        <w:t>运动</w:t>
      </w:r>
    </w:p>
    <w:p w14:paraId="22B8E614" w14:textId="77777777" w:rsidR="008637CA" w:rsidRDefault="00186660">
      <w:r>
        <w:rPr>
          <w:rFonts w:hint="eastAsia"/>
        </w:rPr>
        <w:t>即时体育</w:t>
      </w:r>
    </w:p>
    <w:p w14:paraId="2A5F5F50" w14:textId="77777777" w:rsidR="008637CA" w:rsidRDefault="00186660">
      <w:r>
        <w:rPr>
          <w:rFonts w:hint="eastAsia"/>
        </w:rPr>
        <w:t>10032044_4267TMT_1570445075087.jpg</w:t>
      </w:r>
    </w:p>
    <w:p w14:paraId="27D855EF" w14:textId="77777777" w:rsidR="008637CA" w:rsidRDefault="00186660">
      <w:r>
        <w:rPr>
          <w:rFonts w:hint="eastAsia"/>
        </w:rPr>
        <w:t>李宗伟（右）与国家元首苏丹阿都拉陛下握手致意。（照片</w:t>
      </w:r>
      <w:proofErr w:type="gramStart"/>
      <w:r>
        <w:rPr>
          <w:rFonts w:hint="eastAsia"/>
        </w:rPr>
        <w:t>取自李</w:t>
      </w:r>
      <w:proofErr w:type="gramEnd"/>
      <w:r>
        <w:rPr>
          <w:rFonts w:hint="eastAsia"/>
        </w:rPr>
        <w:t>宗伟官方粉丝团）</w:t>
      </w:r>
    </w:p>
    <w:p w14:paraId="31656B72" w14:textId="77777777" w:rsidR="008637CA" w:rsidRDefault="00186660">
      <w:r>
        <w:rPr>
          <w:rFonts w:hint="eastAsia"/>
        </w:rPr>
        <w:t>（吉隆坡</w:t>
      </w:r>
      <w:r>
        <w:rPr>
          <w:rFonts w:hint="eastAsia"/>
        </w:rPr>
        <w:t>7</w:t>
      </w:r>
      <w:r>
        <w:rPr>
          <w:rFonts w:hint="eastAsia"/>
        </w:rPr>
        <w:t>日讯）大马羽球传奇李宗伟日前在国家皇宫与国家元首苏丹阿都拉陛下打羽球的照片周一</w:t>
      </w:r>
      <w:proofErr w:type="gramStart"/>
      <w:r>
        <w:rPr>
          <w:rFonts w:hint="eastAsia"/>
        </w:rPr>
        <w:t>在脸书流传</w:t>
      </w:r>
      <w:proofErr w:type="gramEnd"/>
      <w:r>
        <w:rPr>
          <w:rFonts w:hint="eastAsia"/>
        </w:rPr>
        <w:t>，只见宗伟给国家元首苏丹阿都拉陛下送上球拍，还与国家元首</w:t>
      </w:r>
      <w:proofErr w:type="gramStart"/>
      <w:r>
        <w:rPr>
          <w:rFonts w:hint="eastAsia"/>
        </w:rPr>
        <w:t>后东姑阿兹莎阿米娜</w:t>
      </w:r>
      <w:proofErr w:type="gramEnd"/>
      <w:r>
        <w:rPr>
          <w:rFonts w:hint="eastAsia"/>
        </w:rPr>
        <w:t>及大马羽总会长拿督斯里诺萨合照。</w:t>
      </w:r>
    </w:p>
    <w:p w14:paraId="1AD7C20B" w14:textId="77777777" w:rsidR="008637CA" w:rsidRDefault="00186660">
      <w:r>
        <w:rPr>
          <w:rFonts w:hint="eastAsia"/>
        </w:rPr>
        <w:t>宗伟接受《星洲日报》询问时表示：“我现在有较多空闲的时间，有时会去国家皇宫与国家元首打球。我们的元首很喜欢运动，不只是羽球，还包括壁球，每天都有去力量房运动，是个健康的元首，最喜欢运动。”</w:t>
      </w:r>
    </w:p>
    <w:p w14:paraId="623BDA5D" w14:textId="77777777" w:rsidR="008637CA" w:rsidRDefault="00186660">
      <w:r>
        <w:rPr>
          <w:rFonts w:hint="eastAsia"/>
        </w:rPr>
        <w:t>4818SSW2019107164895699181.jpg</w:t>
      </w:r>
    </w:p>
    <w:p w14:paraId="2D350EBB" w14:textId="77777777" w:rsidR="008637CA" w:rsidRDefault="00186660">
      <w:r>
        <w:rPr>
          <w:rFonts w:hint="eastAsia"/>
        </w:rPr>
        <w:t>李宗伟在国家王宫与国家元首苏丹阿都拉陛下打羽球后合照。右起为李宗伟、国家元首</w:t>
      </w:r>
      <w:proofErr w:type="gramStart"/>
      <w:r>
        <w:rPr>
          <w:rFonts w:hint="eastAsia"/>
        </w:rPr>
        <w:t>后东姑阿兹莎阿米娜</w:t>
      </w:r>
      <w:proofErr w:type="gramEnd"/>
      <w:r>
        <w:rPr>
          <w:rFonts w:hint="eastAsia"/>
        </w:rPr>
        <w:t>、国家元首苏丹阿都拉陛下和大马羽总会长拿督斯里诺萨。（照片</w:t>
      </w:r>
      <w:proofErr w:type="gramStart"/>
      <w:r>
        <w:rPr>
          <w:rFonts w:hint="eastAsia"/>
        </w:rPr>
        <w:t>取自李</w:t>
      </w:r>
      <w:proofErr w:type="gramEnd"/>
      <w:r>
        <w:rPr>
          <w:rFonts w:hint="eastAsia"/>
        </w:rPr>
        <w:t>宗伟官方粉丝团）</w:t>
      </w:r>
    </w:p>
    <w:p w14:paraId="6782F9D1" w14:textId="77777777" w:rsidR="008637CA" w:rsidRDefault="00186660">
      <w:r>
        <w:rPr>
          <w:rFonts w:hint="eastAsia"/>
        </w:rPr>
        <w:t>4818SSW2019107164885699179.jpg</w:t>
      </w:r>
    </w:p>
    <w:p w14:paraId="26B6B79F" w14:textId="77777777" w:rsidR="008637CA" w:rsidRDefault="00186660">
      <w:r>
        <w:rPr>
          <w:rFonts w:hint="eastAsia"/>
        </w:rPr>
        <w:t>李宗伟（右）在国家王宫与国家元首苏丹阿都拉陛下（右二）搭档打羽球。（照片</w:t>
      </w:r>
      <w:proofErr w:type="gramStart"/>
      <w:r>
        <w:rPr>
          <w:rFonts w:hint="eastAsia"/>
        </w:rPr>
        <w:t>取自李</w:t>
      </w:r>
      <w:proofErr w:type="gramEnd"/>
      <w:r>
        <w:rPr>
          <w:rFonts w:hint="eastAsia"/>
        </w:rPr>
        <w:t>宗伟官方粉丝团）</w:t>
      </w:r>
    </w:p>
    <w:p w14:paraId="4AAF096E"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2019-10-07</w:t>
      </w:r>
    </w:p>
    <w:p w14:paraId="3809A36B" w14:textId="77777777" w:rsidR="008637CA" w:rsidRDefault="008637CA"/>
    <w:p w14:paraId="64CF0D45" w14:textId="77777777" w:rsidR="008637CA" w:rsidRDefault="008637CA"/>
    <w:p w14:paraId="763D0241" w14:textId="77777777" w:rsidR="008637CA" w:rsidRDefault="00186660">
      <w:r>
        <w:rPr>
          <w:rFonts w:hint="eastAsia"/>
        </w:rPr>
        <w:t>2019-10-09 07:03:00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D8C70ED" w14:textId="77777777" w:rsidR="008637CA" w:rsidRDefault="00186660">
      <w:r>
        <w:rPr>
          <w:rFonts w:hint="eastAsia"/>
        </w:rPr>
        <w:t>庄敏·采访马来人尊严大会的绝望感</w:t>
      </w:r>
    </w:p>
    <w:p w14:paraId="2FD4EA92" w14:textId="77777777" w:rsidR="008637CA" w:rsidRDefault="00186660">
      <w:r>
        <w:rPr>
          <w:rFonts w:hint="eastAsia"/>
        </w:rPr>
        <w:t>新聞现场</w:t>
      </w:r>
    </w:p>
    <w:p w14:paraId="1637BEE7" w14:textId="77777777" w:rsidR="008637CA" w:rsidRDefault="00186660">
      <w:r>
        <w:rPr>
          <w:rFonts w:hint="eastAsia"/>
        </w:rPr>
        <w:t>采访马来人尊严大会的那一天，活动开始前与同事同行聊天，我们开玩笑说我们这些非马来人待会儿又要被骂了，其中一人对我说：“你采访完这个大会，就准备移民去新加坡啦！”</w:t>
      </w:r>
    </w:p>
    <w:p w14:paraId="73A371EA" w14:textId="77777777" w:rsidR="008637CA" w:rsidRDefault="00186660">
      <w:r>
        <w:rPr>
          <w:rFonts w:hint="eastAsia"/>
        </w:rPr>
        <w:lastRenderedPageBreak/>
        <w:t>嗯，作为半个新加坡人（我妈妈是新加坡人，家人也住在新加坡），我一直以来都有这样的选择，但对于这一道选择题，我从来都是</w:t>
      </w:r>
      <w:proofErr w:type="gramStart"/>
      <w:r>
        <w:rPr>
          <w:rFonts w:hint="eastAsia"/>
        </w:rPr>
        <w:t>很</w:t>
      </w:r>
      <w:proofErr w:type="gramEnd"/>
      <w:r>
        <w:rPr>
          <w:rFonts w:hint="eastAsia"/>
        </w:rPr>
        <w:t>笃定地留在我生于斯长于斯的马来西亚。</w:t>
      </w:r>
    </w:p>
    <w:p w14:paraId="60562195" w14:textId="77777777" w:rsidR="008637CA" w:rsidRDefault="00186660">
      <w:r>
        <w:rPr>
          <w:rFonts w:hint="eastAsia"/>
        </w:rPr>
        <w:t>过去采访巫统大会，</w:t>
      </w:r>
      <w:proofErr w:type="gramStart"/>
      <w:r>
        <w:rPr>
          <w:rFonts w:hint="eastAsia"/>
        </w:rPr>
        <w:t>伊党或</w:t>
      </w:r>
      <w:proofErr w:type="gramEnd"/>
      <w:r>
        <w:rPr>
          <w:rFonts w:hint="eastAsia"/>
        </w:rPr>
        <w:t>所谓马来人</w:t>
      </w:r>
      <w:r>
        <w:rPr>
          <w:rFonts w:hint="eastAsia"/>
        </w:rPr>
        <w:t>/</w:t>
      </w:r>
      <w:r>
        <w:rPr>
          <w:rFonts w:hint="eastAsia"/>
        </w:rPr>
        <w:t>穆斯林非政府组织的活动，那些攻击和侮辱非穆斯林和华校的言论，已经是我们这些中文媒体人的家常便饭。我自己都没想到，采访这场马来人尊严大会的当下，的确让我冒起了“是不是该考虑移民了”的想法。</w:t>
      </w:r>
    </w:p>
    <w:p w14:paraId="63532978" w14:textId="77777777" w:rsidR="008637CA" w:rsidRDefault="00186660">
      <w:r>
        <w:rPr>
          <w:rFonts w:hint="eastAsia"/>
        </w:rPr>
        <w:t>在首相</w:t>
      </w:r>
      <w:proofErr w:type="gramStart"/>
      <w:r>
        <w:rPr>
          <w:rFonts w:hint="eastAsia"/>
        </w:rPr>
        <w:t>敦</w:t>
      </w:r>
      <w:proofErr w:type="gramEnd"/>
      <w:r>
        <w:rPr>
          <w:rFonts w:hint="eastAsia"/>
        </w:rPr>
        <w:t>马抵达会场致词前，大会公布了他们在</w:t>
      </w:r>
      <w:r>
        <w:rPr>
          <w:rFonts w:hint="eastAsia"/>
        </w:rPr>
        <w:t>5</w:t>
      </w:r>
      <w:r>
        <w:rPr>
          <w:rFonts w:hint="eastAsia"/>
        </w:rPr>
        <w:t>个领域，即文化、经济、教育、宗教及政治的提案，他们准备将这些诉求提交给马哈迪，希望他与政府能落实，成为政策。</w:t>
      </w:r>
    </w:p>
    <w:p w14:paraId="086AC05B" w14:textId="77777777" w:rsidR="008637CA" w:rsidRDefault="00186660">
      <w:r>
        <w:rPr>
          <w:rFonts w:hint="eastAsia"/>
        </w:rPr>
        <w:t>可这些诉求有些什么？</w:t>
      </w:r>
    </w:p>
    <w:p w14:paraId="02621BC9" w14:textId="77777777" w:rsidR="008637CA" w:rsidRDefault="00186660">
      <w:r>
        <w:rPr>
          <w:rFonts w:hint="eastAsia"/>
        </w:rPr>
        <w:t>●</w:t>
      </w:r>
      <w:r>
        <w:rPr>
          <w:rFonts w:hint="eastAsia"/>
        </w:rPr>
        <w:t xml:space="preserve"> 6</w:t>
      </w:r>
      <w:r>
        <w:rPr>
          <w:rFonts w:hint="eastAsia"/>
        </w:rPr>
        <w:t>年内确保国内只剩下马来源流的学校（意味着要废除华小、淡小，还有独中）。</w:t>
      </w:r>
    </w:p>
    <w:p w14:paraId="08D08E64" w14:textId="77777777" w:rsidR="008637CA" w:rsidRDefault="00186660">
      <w:r>
        <w:rPr>
          <w:rFonts w:hint="eastAsia"/>
        </w:rPr>
        <w:t>●</w:t>
      </w:r>
      <w:r>
        <w:rPr>
          <w:rFonts w:hint="eastAsia"/>
        </w:rPr>
        <w:t xml:space="preserve"> </w:t>
      </w:r>
      <w:r>
        <w:rPr>
          <w:rFonts w:hint="eastAsia"/>
        </w:rPr>
        <w:t>让</w:t>
      </w:r>
      <w:r>
        <w:rPr>
          <w:rFonts w:hint="eastAsia"/>
        </w:rPr>
        <w:t>SPM</w:t>
      </w:r>
      <w:r>
        <w:rPr>
          <w:rFonts w:hint="eastAsia"/>
        </w:rPr>
        <w:t>成绩考获</w:t>
      </w:r>
      <w:r>
        <w:rPr>
          <w:rFonts w:hint="eastAsia"/>
        </w:rPr>
        <w:t>C</w:t>
      </w:r>
      <w:r>
        <w:rPr>
          <w:rFonts w:hint="eastAsia"/>
        </w:rPr>
        <w:t>及</w:t>
      </w:r>
      <w:r>
        <w:rPr>
          <w:rFonts w:hint="eastAsia"/>
        </w:rPr>
        <w:t>D</w:t>
      </w:r>
      <w:r>
        <w:rPr>
          <w:rFonts w:hint="eastAsia"/>
        </w:rPr>
        <w:t>的土著生也可获得奖学金，政府的公共服务局奖学金只保留给土著，一等荣誉学位可豁免偿还</w:t>
      </w:r>
      <w:r>
        <w:rPr>
          <w:rFonts w:hint="eastAsia"/>
        </w:rPr>
        <w:t>PTPTN</w:t>
      </w:r>
      <w:r>
        <w:rPr>
          <w:rFonts w:hint="eastAsia"/>
        </w:rPr>
        <w:t>贷款的优惠只保留给土著。</w:t>
      </w:r>
    </w:p>
    <w:p w14:paraId="43F357CA" w14:textId="77777777" w:rsidR="008637CA" w:rsidRDefault="00186660">
      <w:r>
        <w:rPr>
          <w:rFonts w:hint="eastAsia"/>
        </w:rPr>
        <w:t>●</w:t>
      </w:r>
      <w:r>
        <w:rPr>
          <w:rFonts w:hint="eastAsia"/>
        </w:rPr>
        <w:t xml:space="preserve"> </w:t>
      </w:r>
      <w:r>
        <w:rPr>
          <w:rFonts w:hint="eastAsia"/>
        </w:rPr>
        <w:t>规定小学及中学只能用马来文作为教学媒介语，马来文也必须在高等教育学府成为主导语言。</w:t>
      </w:r>
    </w:p>
    <w:p w14:paraId="697BB976" w14:textId="77777777" w:rsidR="008637CA" w:rsidRDefault="00186660">
      <w:r>
        <w:rPr>
          <w:rFonts w:hint="eastAsia"/>
        </w:rPr>
        <w:t>●</w:t>
      </w:r>
      <w:r>
        <w:rPr>
          <w:rFonts w:hint="eastAsia"/>
        </w:rPr>
        <w:t xml:space="preserve"> </w:t>
      </w:r>
      <w:r>
        <w:rPr>
          <w:rFonts w:hint="eastAsia"/>
        </w:rPr>
        <w:t>官方事务都只能使用马来文（罗马字、</w:t>
      </w:r>
      <w:proofErr w:type="gramStart"/>
      <w:r>
        <w:rPr>
          <w:rFonts w:hint="eastAsia"/>
        </w:rPr>
        <w:t>爪夷文</w:t>
      </w:r>
      <w:proofErr w:type="gramEnd"/>
      <w:r>
        <w:rPr>
          <w:rFonts w:hint="eastAsia"/>
        </w:rPr>
        <w:t>皆可），要求国家语文出版局对付不遵守者。</w:t>
      </w:r>
    </w:p>
    <w:p w14:paraId="4A86D3A9" w14:textId="77777777" w:rsidR="008637CA" w:rsidRDefault="00186660">
      <w:r>
        <w:rPr>
          <w:rFonts w:hint="eastAsia"/>
        </w:rPr>
        <w:t>●</w:t>
      </w:r>
      <w:r>
        <w:rPr>
          <w:rFonts w:hint="eastAsia"/>
        </w:rPr>
        <w:t xml:space="preserve"> </w:t>
      </w:r>
      <w:r>
        <w:rPr>
          <w:rFonts w:hint="eastAsia"/>
        </w:rPr>
        <w:t>在中小学及大学的马来文科，都须学习</w:t>
      </w:r>
      <w:proofErr w:type="gramStart"/>
      <w:r>
        <w:rPr>
          <w:rFonts w:hint="eastAsia"/>
        </w:rPr>
        <w:t>爪夷文</w:t>
      </w:r>
      <w:proofErr w:type="gramEnd"/>
      <w:r>
        <w:rPr>
          <w:rFonts w:hint="eastAsia"/>
        </w:rPr>
        <w:t>。</w:t>
      </w:r>
    </w:p>
    <w:p w14:paraId="3172D489" w14:textId="77777777" w:rsidR="008637CA" w:rsidRDefault="00186660">
      <w:r>
        <w:rPr>
          <w:rFonts w:hint="eastAsia"/>
        </w:rPr>
        <w:t>●</w:t>
      </w:r>
      <w:r>
        <w:rPr>
          <w:rFonts w:hint="eastAsia"/>
        </w:rPr>
        <w:t xml:space="preserve"> </w:t>
      </w:r>
      <w:r>
        <w:rPr>
          <w:rFonts w:hint="eastAsia"/>
        </w:rPr>
        <w:t>国家重要官职，即首相、副首相，还有重要部长职及政府高官等都必须由逊尼派穆斯林的马来人出任。</w:t>
      </w:r>
    </w:p>
    <w:p w14:paraId="1D5052F4" w14:textId="77777777" w:rsidR="008637CA" w:rsidRDefault="00186660">
      <w:r>
        <w:rPr>
          <w:rFonts w:hint="eastAsia"/>
        </w:rPr>
        <w:t>●</w:t>
      </w:r>
      <w:r>
        <w:rPr>
          <w:rFonts w:hint="eastAsia"/>
        </w:rPr>
        <w:t xml:space="preserve"> </w:t>
      </w:r>
      <w:r>
        <w:rPr>
          <w:rFonts w:hint="eastAsia"/>
        </w:rPr>
        <w:t>废除“马来西亚语”，恢复使用“马来文”。</w:t>
      </w:r>
    </w:p>
    <w:p w14:paraId="2D8B238C" w14:textId="77777777" w:rsidR="008637CA" w:rsidRDefault="00186660">
      <w:r>
        <w:rPr>
          <w:rFonts w:hint="eastAsia"/>
        </w:rPr>
        <w:t>除了宗教提案发言人</w:t>
      </w:r>
      <w:proofErr w:type="gramStart"/>
      <w:r>
        <w:rPr>
          <w:rFonts w:hint="eastAsia"/>
        </w:rPr>
        <w:t>是伊党的</w:t>
      </w:r>
      <w:proofErr w:type="gramEnd"/>
      <w:r>
        <w:rPr>
          <w:rFonts w:hint="eastAsia"/>
        </w:rPr>
        <w:t>国会议员，你知道吗？台上其他发表上述言论的发言人，都代表了他们各自的大学，即联办大会的我国顶尖政府大学马来亚大学、博特拉大学、苏丹依德利斯教育大学和玛拉工艺大学，</w:t>
      </w:r>
      <w:r>
        <w:rPr>
          <w:rFonts w:hint="eastAsia"/>
        </w:rPr>
        <w:t>3</w:t>
      </w:r>
      <w:r>
        <w:rPr>
          <w:rFonts w:hint="eastAsia"/>
        </w:rPr>
        <w:t>名是大学生，</w:t>
      </w:r>
      <w:r>
        <w:rPr>
          <w:rFonts w:hint="eastAsia"/>
        </w:rPr>
        <w:t>1</w:t>
      </w:r>
      <w:r>
        <w:rPr>
          <w:rFonts w:hint="eastAsia"/>
        </w:rPr>
        <w:t>人是教职员，他们都是年轻的马来人。其中一人告诉我们，这些提案和诉求，都是他们在学校讨论后代</w:t>
      </w:r>
      <w:proofErr w:type="gramStart"/>
      <w:r>
        <w:rPr>
          <w:rFonts w:hint="eastAsia"/>
        </w:rPr>
        <w:t>表学校</w:t>
      </w:r>
      <w:proofErr w:type="gramEnd"/>
      <w:r>
        <w:rPr>
          <w:rFonts w:hint="eastAsia"/>
        </w:rPr>
        <w:t>发表的，不只是他们这些发言人本身的想法。</w:t>
      </w:r>
    </w:p>
    <w:p w14:paraId="4DDF8195" w14:textId="77777777" w:rsidR="008637CA" w:rsidRDefault="00186660">
      <w:r>
        <w:rPr>
          <w:rFonts w:hint="eastAsia"/>
        </w:rPr>
        <w:t>但令我觉得心寒及可怕的是，台上的人在用极为狂妄的语气，发表伤害我们这些非马来人，破坏马来西亚全民团结及和谐的言论时，全场的观众，也就是这</w:t>
      </w:r>
      <w:r>
        <w:rPr>
          <w:rFonts w:hint="eastAsia"/>
        </w:rPr>
        <w:t>4</w:t>
      </w:r>
      <w:r>
        <w:rPr>
          <w:rFonts w:hint="eastAsia"/>
        </w:rPr>
        <w:t>所政府大学的大学生，还有土团党、巫统和</w:t>
      </w:r>
      <w:proofErr w:type="gramStart"/>
      <w:r>
        <w:rPr>
          <w:rFonts w:hint="eastAsia"/>
        </w:rPr>
        <w:t>伊党</w:t>
      </w:r>
      <w:proofErr w:type="gramEnd"/>
      <w:r>
        <w:rPr>
          <w:rFonts w:hint="eastAsia"/>
        </w:rPr>
        <w:t>的党员都热血沸腾地报以热烈掌声以及欢呼！</w:t>
      </w:r>
    </w:p>
    <w:p w14:paraId="127B1529" w14:textId="77777777" w:rsidR="008637CA" w:rsidRDefault="00186660">
      <w:r>
        <w:rPr>
          <w:rFonts w:hint="eastAsia"/>
        </w:rPr>
        <w:t>马哈迪声称这场大会并非种族主义，因为没有践踏华人和印度人，那是因为这是他抵达前所发生的事。</w:t>
      </w:r>
    </w:p>
    <w:p w14:paraId="16E78C2E" w14:textId="77777777" w:rsidR="008637CA" w:rsidRDefault="00186660">
      <w:r>
        <w:rPr>
          <w:rFonts w:hint="eastAsia"/>
        </w:rPr>
        <w:t>这些国家未来栋</w:t>
      </w:r>
      <w:proofErr w:type="gramStart"/>
      <w:r>
        <w:rPr>
          <w:rFonts w:hint="eastAsia"/>
        </w:rPr>
        <w:t>樑</w:t>
      </w:r>
      <w:proofErr w:type="gramEnd"/>
      <w:r>
        <w:rPr>
          <w:rFonts w:hint="eastAsia"/>
        </w:rPr>
        <w:t>，未来的国家领袖，为他们灌输种族主义及马来人至上，排挤同为马来西亚人的华人及印度人思维的，竟然是政府大学！我们的国家，新马来西亚，还有什么希望？</w:t>
      </w:r>
    </w:p>
    <w:p w14:paraId="4BF982B9" w14:textId="77777777" w:rsidR="008637CA" w:rsidRDefault="00186660">
      <w:r>
        <w:rPr>
          <w:rFonts w:hint="eastAsia"/>
        </w:rPr>
        <w:t>我的绝望感久久无法平复，到大会外写稿的时候，感受到的却是与场内截然不同的氛围。负责护送首相及部长抵达会场的警察见到我在找插头为电脑充电，也帮我一起找，并关心我吃了午餐没？后来在午餐区找到座位打稿，一名陪老公</w:t>
      </w:r>
      <w:proofErr w:type="gramStart"/>
      <w:r>
        <w:rPr>
          <w:rFonts w:hint="eastAsia"/>
        </w:rPr>
        <w:t>来大会</w:t>
      </w:r>
      <w:proofErr w:type="gramEnd"/>
      <w:r>
        <w:rPr>
          <w:rFonts w:hint="eastAsia"/>
        </w:rPr>
        <w:t>的</w:t>
      </w:r>
      <w:proofErr w:type="gramStart"/>
      <w:r>
        <w:rPr>
          <w:rFonts w:hint="eastAsia"/>
        </w:rPr>
        <w:t>土团党安娣</w:t>
      </w:r>
      <w:proofErr w:type="gramEnd"/>
      <w:r>
        <w:rPr>
          <w:rFonts w:hint="eastAsia"/>
        </w:rPr>
        <w:t>，也叫我先吃饭再打稿。我看着笑容慈祥和善的她，鼓起勇气和她</w:t>
      </w:r>
      <w:proofErr w:type="gramStart"/>
      <w:r>
        <w:rPr>
          <w:rFonts w:hint="eastAsia"/>
        </w:rPr>
        <w:t>聊今天</w:t>
      </w:r>
      <w:proofErr w:type="gramEnd"/>
      <w:r>
        <w:rPr>
          <w:rFonts w:hint="eastAsia"/>
        </w:rPr>
        <w:t>的大会，她问我觉得如何？我向她坦承，我感到很不舒服，也对国家很失望，因为换了政府我以为会有真正的新马来西亚。说着说着，也突然哽咽起来。</w:t>
      </w:r>
    </w:p>
    <w:p w14:paraId="3E18CE05" w14:textId="77777777" w:rsidR="008637CA" w:rsidRDefault="00186660">
      <w:r>
        <w:rPr>
          <w:rFonts w:hint="eastAsia"/>
        </w:rPr>
        <w:t>她只是回复“都是这样的啦”，我无话可说，我们也有默契地结束对话，因为无法再聊下去。</w:t>
      </w:r>
    </w:p>
    <w:p w14:paraId="58A47559" w14:textId="77777777" w:rsidR="008637CA" w:rsidRDefault="00186660">
      <w:r>
        <w:rPr>
          <w:rFonts w:hint="eastAsia"/>
        </w:rPr>
        <w:t>采访结束后，一名我看着他在政坛“出道”的部长和我打招呼，我忍不住过去向他说出我心里种种的不舒服，这个大会伤害了非马来人的感受，我甚至告诉他，他的出席令我很失望。他也只能望着我说：“首相有出席，所以……”</w:t>
      </w:r>
    </w:p>
    <w:p w14:paraId="3836C7E0" w14:textId="77777777" w:rsidR="008637CA" w:rsidRDefault="00186660">
      <w:r>
        <w:rPr>
          <w:rFonts w:hint="eastAsia"/>
        </w:rPr>
        <w:t>以前，我们以为换掉长期霸权的国阵政府很难，但人民还是做到了。原来最难的不是换政府，而是整个国家和国民的思维。可悲的是，这些破坏及伤害马来西亚的思维，却是政治人物为了政治生存而乐见并推波助澜的，现在的执政党也难辞其咎。</w:t>
      </w:r>
    </w:p>
    <w:p w14:paraId="289EAF79" w14:textId="77777777" w:rsidR="008637CA" w:rsidRDefault="00186660">
      <w:r>
        <w:rPr>
          <w:rFonts w:hint="eastAsia"/>
        </w:rPr>
        <w:lastRenderedPageBreak/>
        <w:t>英文版請點</w:t>
      </w:r>
      <w:proofErr w:type="gramStart"/>
      <w:r>
        <w:rPr>
          <w:rFonts w:hint="eastAsia"/>
        </w:rPr>
        <w:t>擊</w:t>
      </w:r>
      <w:proofErr w:type="gramEnd"/>
      <w:r>
        <w:rPr>
          <w:rFonts w:hint="eastAsia"/>
        </w:rPr>
        <w:t xml:space="preserve"> http://mysinchew.sinchew.com.my/node/122395</w:t>
      </w:r>
    </w:p>
    <w:p w14:paraId="6ABE794A"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庄敏</w:t>
      </w:r>
      <w:r>
        <w:rPr>
          <w:rFonts w:hint="eastAsia"/>
        </w:rPr>
        <w:t xml:space="preserve"> </w:t>
      </w:r>
    </w:p>
    <w:p w14:paraId="283FFEE6"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2019-10-09</w:t>
      </w:r>
    </w:p>
    <w:p w14:paraId="3A22906D" w14:textId="77777777" w:rsidR="008637CA" w:rsidRDefault="008637CA"/>
    <w:p w14:paraId="5B0B7B64" w14:textId="77777777" w:rsidR="008637CA" w:rsidRDefault="008637CA"/>
    <w:p w14:paraId="0B4C5E16" w14:textId="77777777" w:rsidR="008637CA" w:rsidRDefault="008637CA"/>
    <w:p w14:paraId="0BC22B17" w14:textId="77777777" w:rsidR="008637CA" w:rsidRDefault="00186660">
      <w:r>
        <w:rPr>
          <w:rFonts w:hint="eastAsia"/>
        </w:rPr>
        <w:t>2019-10-01 18:46:00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2FBD491" w14:textId="77777777" w:rsidR="008637CA" w:rsidRDefault="00186660">
      <w:r>
        <w:rPr>
          <w:rFonts w:hint="eastAsia"/>
        </w:rPr>
        <w:t>杨雁</w:t>
      </w:r>
      <w:proofErr w:type="gramStart"/>
      <w:r>
        <w:rPr>
          <w:rFonts w:hint="eastAsia"/>
        </w:rPr>
        <w:t>雁李心洁对</w:t>
      </w:r>
      <w:proofErr w:type="gramEnd"/>
      <w:r>
        <w:rPr>
          <w:rFonts w:hint="eastAsia"/>
        </w:rPr>
        <w:t>决金马影后</w:t>
      </w:r>
      <w:proofErr w:type="gramStart"/>
      <w:r>
        <w:rPr>
          <w:rFonts w:hint="eastAsia"/>
        </w:rPr>
        <w:t>‧原腾入围</w:t>
      </w:r>
      <w:proofErr w:type="gramEnd"/>
      <w:r>
        <w:rPr>
          <w:rFonts w:hint="eastAsia"/>
        </w:rPr>
        <w:t>新人</w:t>
      </w:r>
    </w:p>
    <w:p w14:paraId="021695E5" w14:textId="77777777" w:rsidR="008637CA" w:rsidRDefault="00186660">
      <w:r>
        <w:rPr>
          <w:rFonts w:hint="eastAsia"/>
        </w:rPr>
        <w:t>中港台</w:t>
      </w:r>
    </w:p>
    <w:p w14:paraId="37813627" w14:textId="77777777" w:rsidR="008637CA" w:rsidRDefault="00186660">
      <w:r>
        <w:rPr>
          <w:rFonts w:hint="eastAsia"/>
        </w:rPr>
        <w:t>2302CLF20191011827185556598.jpg</w:t>
      </w:r>
    </w:p>
    <w:p w14:paraId="73074657" w14:textId="77777777" w:rsidR="008637CA" w:rsidRDefault="00186660">
      <w:proofErr w:type="gramStart"/>
      <w:r>
        <w:rPr>
          <w:rFonts w:hint="eastAsia"/>
        </w:rPr>
        <w:t>李心洁将</w:t>
      </w:r>
      <w:proofErr w:type="gramEnd"/>
      <w:r>
        <w:rPr>
          <w:rFonts w:hint="eastAsia"/>
        </w:rPr>
        <w:t>和杨雁雁正面对决，争夺今届金马影后。</w:t>
      </w:r>
    </w:p>
    <w:p w14:paraId="79227615" w14:textId="77777777" w:rsidR="008637CA" w:rsidRDefault="00186660">
      <w:r>
        <w:rPr>
          <w:rFonts w:hint="eastAsia"/>
        </w:rPr>
        <w:t>（吉隆坡</w:t>
      </w:r>
      <w:r>
        <w:rPr>
          <w:rFonts w:hint="eastAsia"/>
        </w:rPr>
        <w:t>1</w:t>
      </w:r>
      <w:r>
        <w:rPr>
          <w:rFonts w:hint="eastAsia"/>
        </w:rPr>
        <w:t>日讯）李心洁以复出之作《夕雾花园》再度入围《第</w:t>
      </w:r>
      <w:r>
        <w:rPr>
          <w:rFonts w:hint="eastAsia"/>
        </w:rPr>
        <w:t>56</w:t>
      </w:r>
      <w:r>
        <w:rPr>
          <w:rFonts w:hint="eastAsia"/>
        </w:rPr>
        <w:t>届金马奖》影后，并将和《热带雨》杨雁雁争夺影后宝座。曾勇夺《上海国际电影节亚洲新人奖》“最佳男演员”的原腾，以台湾电影《乐园》“鼠仔”一角成功入围金马奖</w:t>
      </w:r>
      <w:proofErr w:type="gramStart"/>
      <w:r>
        <w:rPr>
          <w:rFonts w:hint="eastAsia"/>
        </w:rPr>
        <w:t>最佳新</w:t>
      </w:r>
      <w:proofErr w:type="gramEnd"/>
      <w:r>
        <w:rPr>
          <w:rFonts w:hint="eastAsia"/>
        </w:rPr>
        <w:t>演员。大马籍导演廖克发以他和陈雪甄联合导演的首部剧情长片《菠萝蜜》入围</w:t>
      </w:r>
      <w:proofErr w:type="gramStart"/>
      <w:r>
        <w:rPr>
          <w:rFonts w:hint="eastAsia"/>
        </w:rPr>
        <w:t>最佳新</w:t>
      </w:r>
      <w:proofErr w:type="gramEnd"/>
      <w:r>
        <w:rPr>
          <w:rFonts w:hint="eastAsia"/>
        </w:rPr>
        <w:t>导演，≪还有一些树≫则入围最佳纪录片。蔡明亮执导的《你的脸》则成功入围最佳纪录片和最佳原创电影音乐。</w:t>
      </w:r>
    </w:p>
    <w:p w14:paraId="3A18F4D9" w14:textId="77777777" w:rsidR="008637CA" w:rsidRDefault="00186660">
      <w:r>
        <w:rPr>
          <w:rFonts w:hint="eastAsia"/>
        </w:rPr>
        <w:t>另外，苏文泰以《夕雾花园》入围最佳剪辑，辛荣安以《夕雾花园》入围最佳原创电影音乐，大马导演黄志聪执导的《隐匿的方寸空间》入围最佳动画，</w:t>
      </w:r>
      <w:proofErr w:type="gramStart"/>
      <w:r>
        <w:rPr>
          <w:rFonts w:hint="eastAsia"/>
        </w:rPr>
        <w:t>林峻贤</w:t>
      </w:r>
      <w:proofErr w:type="gramEnd"/>
      <w:r>
        <w:rPr>
          <w:rFonts w:hint="eastAsia"/>
        </w:rPr>
        <w:t>也以《苍天少年蓝》入围最佳剧情短片，大马电影人可说是大放异彩。</w:t>
      </w:r>
    </w:p>
    <w:p w14:paraId="6A75EDFD" w14:textId="77777777" w:rsidR="008637CA" w:rsidRDefault="00186660">
      <w:r>
        <w:rPr>
          <w:rFonts w:hint="eastAsia"/>
        </w:rPr>
        <w:t>虽然今年少了中、港两地作品，今天公布入围名单的《第</w:t>
      </w:r>
      <w:r>
        <w:rPr>
          <w:rFonts w:hint="eastAsia"/>
        </w:rPr>
        <w:t>56</w:t>
      </w:r>
      <w:r>
        <w:rPr>
          <w:rFonts w:hint="eastAsia"/>
        </w:rPr>
        <w:t>届金马奖》，今报名影片总计为</w:t>
      </w:r>
      <w:r>
        <w:rPr>
          <w:rFonts w:hint="eastAsia"/>
        </w:rPr>
        <w:t>588</w:t>
      </w:r>
      <w:r>
        <w:rPr>
          <w:rFonts w:hint="eastAsia"/>
        </w:rPr>
        <w:t>部，其中剧情长片</w:t>
      </w:r>
      <w:r>
        <w:rPr>
          <w:rFonts w:hint="eastAsia"/>
        </w:rPr>
        <w:t>91</w:t>
      </w:r>
      <w:r>
        <w:rPr>
          <w:rFonts w:hint="eastAsia"/>
        </w:rPr>
        <w:t>部、动画长片</w:t>
      </w:r>
      <w:r>
        <w:rPr>
          <w:rFonts w:hint="eastAsia"/>
        </w:rPr>
        <w:t>2</w:t>
      </w:r>
      <w:r>
        <w:rPr>
          <w:rFonts w:hint="eastAsia"/>
        </w:rPr>
        <w:t>部、纪录片</w:t>
      </w:r>
      <w:r>
        <w:rPr>
          <w:rFonts w:hint="eastAsia"/>
        </w:rPr>
        <w:t>86</w:t>
      </w:r>
      <w:r>
        <w:rPr>
          <w:rFonts w:hint="eastAsia"/>
        </w:rPr>
        <w:t>部、剧情短片</w:t>
      </w:r>
      <w:r>
        <w:rPr>
          <w:rFonts w:hint="eastAsia"/>
        </w:rPr>
        <w:t>353</w:t>
      </w:r>
      <w:r>
        <w:rPr>
          <w:rFonts w:hint="eastAsia"/>
        </w:rPr>
        <w:t>部、动画短片</w:t>
      </w:r>
      <w:r>
        <w:rPr>
          <w:rFonts w:hint="eastAsia"/>
        </w:rPr>
        <w:t>56</w:t>
      </w:r>
      <w:r>
        <w:rPr>
          <w:rFonts w:hint="eastAsia"/>
        </w:rPr>
        <w:t>部。《返校》获</w:t>
      </w:r>
      <w:r>
        <w:rPr>
          <w:rFonts w:hint="eastAsia"/>
        </w:rPr>
        <w:t>12</w:t>
      </w:r>
      <w:r>
        <w:rPr>
          <w:rFonts w:hint="eastAsia"/>
        </w:rPr>
        <w:t>项提名，成最大入围赢家。来马取景的《夕雾花园》入围</w:t>
      </w:r>
      <w:r>
        <w:rPr>
          <w:rFonts w:hint="eastAsia"/>
        </w:rPr>
        <w:t>9</w:t>
      </w:r>
      <w:r>
        <w:rPr>
          <w:rFonts w:hint="eastAsia"/>
        </w:rPr>
        <w:t>项，杨雁雁参演的新加坡电影《热带雨》共入围</w:t>
      </w:r>
      <w:r>
        <w:rPr>
          <w:rFonts w:hint="eastAsia"/>
        </w:rPr>
        <w:t>6</w:t>
      </w:r>
      <w:r>
        <w:rPr>
          <w:rFonts w:hint="eastAsia"/>
        </w:rPr>
        <w:t>项。颁奖礼将于</w:t>
      </w:r>
      <w:r>
        <w:rPr>
          <w:rFonts w:hint="eastAsia"/>
        </w:rPr>
        <w:t>11</w:t>
      </w:r>
      <w:r>
        <w:rPr>
          <w:rFonts w:hint="eastAsia"/>
        </w:rPr>
        <w:t>月</w:t>
      </w:r>
      <w:r>
        <w:rPr>
          <w:rFonts w:hint="eastAsia"/>
        </w:rPr>
        <w:t>23</w:t>
      </w:r>
      <w:r>
        <w:rPr>
          <w:rFonts w:hint="eastAsia"/>
        </w:rPr>
        <w:t>日举行。</w:t>
      </w:r>
    </w:p>
    <w:p w14:paraId="4937F5DA" w14:textId="77777777" w:rsidR="008637CA" w:rsidRDefault="00186660">
      <w:r>
        <w:rPr>
          <w:rFonts w:hint="eastAsia"/>
        </w:rPr>
        <w:t>原腾闻讯紧张只懂傻笑</w:t>
      </w:r>
    </w:p>
    <w:p w14:paraId="02DF781A" w14:textId="77777777" w:rsidR="008637CA" w:rsidRDefault="00186660">
      <w:r>
        <w:rPr>
          <w:rFonts w:hint="eastAsia"/>
        </w:rPr>
        <w:t>原腾在拍摄《春天花花花啦啦！》时接获《星洲娱乐》电访时，一直报以傻笑。他表示，“因为刚才下雨，线路又不好，所以我真的很紧张。”他表示，金马奖是他从小看到大的颁奖典礼，“这次的入围，让我触碰并接近了我的梦想，感觉很幸福。”他表示入围对手都很强，“我不敢多想，入围已是最大的肯定。”</w:t>
      </w:r>
    </w:p>
    <w:p w14:paraId="520F30FF" w14:textId="77777777" w:rsidR="008637CA" w:rsidRDefault="00186660">
      <w:r>
        <w:rPr>
          <w:rFonts w:hint="eastAsia"/>
        </w:rPr>
        <w:t>杨雁雁称入围已是荣耀</w:t>
      </w:r>
    </w:p>
    <w:p w14:paraId="2BD77F48" w14:textId="77777777" w:rsidR="008637CA" w:rsidRDefault="00186660">
      <w:r>
        <w:rPr>
          <w:rFonts w:hint="eastAsia"/>
        </w:rPr>
        <w:t>曾夺金马最佳女配角的杨雁雁，这次凭《热带雨》入围最佳女主角。杨雁雁第一时间回应《星洲娱乐》分享其入围心情，“非常感谢谢金马奖评审给予的肯定，能够入围已是一种荣耀。我很喜欢剧中阿玲的角色，她</w:t>
      </w:r>
      <w:proofErr w:type="gramStart"/>
      <w:r>
        <w:rPr>
          <w:rFonts w:hint="eastAsia"/>
        </w:rPr>
        <w:t>坚韧不拔</w:t>
      </w:r>
      <w:proofErr w:type="gramEnd"/>
      <w:r>
        <w:rPr>
          <w:rFonts w:hint="eastAsia"/>
        </w:rPr>
        <w:t>的个性和我们做电影的态度是一样的。我们跨越很多人生的考验，不是为了他人的期待，而是为了找到自己。”杨雁雁希望电影在大马上映时，大家能到戏院支持，并非常期待参加《金马奖》，届时能与更多热爱电影的朋友们见面。</w:t>
      </w:r>
    </w:p>
    <w:p w14:paraId="053AB311" w14:textId="77777777" w:rsidR="008637CA" w:rsidRDefault="00186660">
      <w:r>
        <w:rPr>
          <w:rFonts w:hint="eastAsia"/>
        </w:rPr>
        <w:t>廖克发望大马放宽审查</w:t>
      </w:r>
    </w:p>
    <w:p w14:paraId="37F458B6" w14:textId="77777777" w:rsidR="008637CA" w:rsidRDefault="00186660">
      <w:r>
        <w:rPr>
          <w:rFonts w:hint="eastAsia"/>
        </w:rPr>
        <w:t>廖克发以根据自身经历及家族故事改编的《菠萝蜜》入围</w:t>
      </w:r>
      <w:proofErr w:type="gramStart"/>
      <w:r>
        <w:rPr>
          <w:rFonts w:hint="eastAsia"/>
        </w:rPr>
        <w:t>最佳新</w:t>
      </w:r>
      <w:proofErr w:type="gramEnd"/>
      <w:r>
        <w:rPr>
          <w:rFonts w:hint="eastAsia"/>
        </w:rPr>
        <w:t>导演，他表示，“对于我的整个团队而言，整个拍摄过程就像是个奇幻旅程，我们一起完成了《菠萝蜜》就近乎是一个奇迹。”他表示《菠萝蜜》电影含</w:t>
      </w:r>
      <w:proofErr w:type="gramStart"/>
      <w:r>
        <w:rPr>
          <w:rFonts w:hint="eastAsia"/>
        </w:rPr>
        <w:t>括</w:t>
      </w:r>
      <w:proofErr w:type="gramEnd"/>
      <w:r>
        <w:rPr>
          <w:rFonts w:hint="eastAsia"/>
        </w:rPr>
        <w:t>马来西亚的一个大时代、台湾的现代、三地演员和</w:t>
      </w:r>
      <w:r>
        <w:rPr>
          <w:rFonts w:hint="eastAsia"/>
        </w:rPr>
        <w:t>6</w:t>
      </w:r>
      <w:r>
        <w:rPr>
          <w:rFonts w:hint="eastAsia"/>
        </w:rPr>
        <w:t>种语音。“我们没有大制作，我们只能用对生命的敬畏和深度来挑战禁忌的内容。”他更呼吁希望马来西亚能放宽审查，让人们可以看见更多元、自由的创作。</w:t>
      </w:r>
    </w:p>
    <w:p w14:paraId="33FC072C" w14:textId="77777777" w:rsidR="008637CA" w:rsidRDefault="00186660">
      <w:r>
        <w:rPr>
          <w:rFonts w:hint="eastAsia"/>
        </w:rPr>
        <w:t>2299YLN2019101182345556507.jpg</w:t>
      </w:r>
    </w:p>
    <w:p w14:paraId="66AC00A5" w14:textId="77777777" w:rsidR="008637CA" w:rsidRDefault="00186660">
      <w:r>
        <w:rPr>
          <w:rFonts w:hint="eastAsia"/>
        </w:rPr>
        <w:t>电影《热带雨》入围</w:t>
      </w:r>
      <w:r>
        <w:rPr>
          <w:rFonts w:hint="eastAsia"/>
        </w:rPr>
        <w:t>6</w:t>
      </w:r>
      <w:r>
        <w:rPr>
          <w:rFonts w:hint="eastAsia"/>
        </w:rPr>
        <w:t>个奖项，陈哲艺和杨雁雁双双入围最佳导演及最佳女主角。</w:t>
      </w:r>
    </w:p>
    <w:p w14:paraId="6FA195BA" w14:textId="77777777" w:rsidR="008637CA" w:rsidRDefault="00186660">
      <w:r>
        <w:rPr>
          <w:rFonts w:hint="eastAsia"/>
        </w:rPr>
        <w:t>2302CLF20191011822465556503.jpg</w:t>
      </w:r>
    </w:p>
    <w:p w14:paraId="24F9EDF8" w14:textId="77777777" w:rsidR="008637CA" w:rsidRDefault="00186660">
      <w:r>
        <w:rPr>
          <w:rFonts w:hint="eastAsia"/>
        </w:rPr>
        <w:lastRenderedPageBreak/>
        <w:t>2302CLF20191011810405556237.jpg</w:t>
      </w:r>
    </w:p>
    <w:p w14:paraId="232AFE10" w14:textId="77777777" w:rsidR="008637CA" w:rsidRDefault="00186660">
      <w:r>
        <w:rPr>
          <w:rFonts w:hint="eastAsia"/>
        </w:rPr>
        <w:t>原腾在</w:t>
      </w:r>
      <w:r>
        <w:rPr>
          <w:rFonts w:hint="eastAsia"/>
        </w:rPr>
        <w:t>6</w:t>
      </w:r>
      <w:r>
        <w:rPr>
          <w:rFonts w:hint="eastAsia"/>
        </w:rPr>
        <w:t>月拿下上海亚洲新人奖影帝后，再以台湾电影《乐园》“鼠仔”一角入围今届金马</w:t>
      </w:r>
      <w:proofErr w:type="gramStart"/>
      <w:r>
        <w:rPr>
          <w:rFonts w:hint="eastAsia"/>
        </w:rPr>
        <w:t>最佳新</w:t>
      </w:r>
      <w:proofErr w:type="gramEnd"/>
      <w:r>
        <w:rPr>
          <w:rFonts w:hint="eastAsia"/>
        </w:rPr>
        <w:t>演员奖。</w:t>
      </w:r>
    </w:p>
    <w:p w14:paraId="436183C7" w14:textId="77777777" w:rsidR="008637CA" w:rsidRDefault="00186660">
      <w:r>
        <w:rPr>
          <w:rFonts w:hint="eastAsia"/>
        </w:rPr>
        <w:t>2302CLF20191011815245556391.jpg</w:t>
      </w:r>
    </w:p>
    <w:p w14:paraId="0F094C94" w14:textId="77777777" w:rsidR="008637CA" w:rsidRDefault="00186660">
      <w:r>
        <w:rPr>
          <w:rFonts w:hint="eastAsia"/>
        </w:rPr>
        <w:t>廖克发根据家族故事改编并催生出《菠萝蜜》的剧本，并对这次入围</w:t>
      </w:r>
      <w:proofErr w:type="gramStart"/>
      <w:r>
        <w:rPr>
          <w:rFonts w:hint="eastAsia"/>
        </w:rPr>
        <w:t>最佳新</w:t>
      </w:r>
      <w:proofErr w:type="gramEnd"/>
      <w:r>
        <w:rPr>
          <w:rFonts w:hint="eastAsia"/>
        </w:rPr>
        <w:t>导演奖表示，“我们的片子能够被祝福是一种幸运，平常心。谢谢。”</w:t>
      </w:r>
    </w:p>
    <w:p w14:paraId="72CB70BA"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2019-10-01</w:t>
      </w:r>
    </w:p>
    <w:p w14:paraId="01B07ACC" w14:textId="77777777" w:rsidR="008637CA" w:rsidRDefault="008637CA"/>
    <w:p w14:paraId="6A6394E3" w14:textId="4B0AA23A" w:rsidR="008637CA" w:rsidRDefault="008637CA"/>
    <w:p w14:paraId="3E625ED5" w14:textId="77777777" w:rsidR="00893EBF" w:rsidRDefault="00893EBF" w:rsidP="00893EBF">
      <w:r>
        <w:rPr>
          <w:rFonts w:hint="eastAsia"/>
        </w:rPr>
        <w:t>2019-10-01 11:45:00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EDCE107" w14:textId="77777777" w:rsidR="00893EBF" w:rsidRDefault="00893EBF" w:rsidP="00893EBF">
      <w:r>
        <w:rPr>
          <w:rFonts w:hint="eastAsia"/>
        </w:rPr>
        <w:t>全球最富王族·泰王稳坐冠军·英女王</w:t>
      </w:r>
      <w:r>
        <w:rPr>
          <w:rFonts w:hint="eastAsia"/>
        </w:rPr>
        <w:t>10</w:t>
      </w:r>
      <w:r>
        <w:rPr>
          <w:rFonts w:hint="eastAsia"/>
        </w:rPr>
        <w:t>大不入</w:t>
      </w:r>
    </w:p>
    <w:p w14:paraId="5AB1A69A" w14:textId="77777777" w:rsidR="00893EBF" w:rsidRDefault="00893EBF" w:rsidP="00893EBF">
      <w:r>
        <w:rPr>
          <w:rFonts w:hint="eastAsia"/>
        </w:rPr>
        <w:t>即时财经</w:t>
      </w:r>
    </w:p>
    <w:p w14:paraId="6C5152B6" w14:textId="77777777" w:rsidR="00893EBF" w:rsidRDefault="00893EBF" w:rsidP="00893EBF">
      <w:r>
        <w:rPr>
          <w:rFonts w:hint="eastAsia"/>
        </w:rPr>
        <w:t>泰王拉玛十</w:t>
      </w:r>
      <w:proofErr w:type="gramStart"/>
      <w:r>
        <w:rPr>
          <w:rFonts w:hint="eastAsia"/>
        </w:rPr>
        <w:t>世</w:t>
      </w:r>
      <w:proofErr w:type="gramEnd"/>
      <w:r>
        <w:rPr>
          <w:rFonts w:hint="eastAsia"/>
        </w:rPr>
        <w:t>瓦吉拉隆功</w:t>
      </w:r>
      <w:r>
        <w:rPr>
          <w:rFonts w:hint="eastAsia"/>
        </w:rPr>
        <w:t>(</w:t>
      </w:r>
      <w:proofErr w:type="spellStart"/>
      <w:r>
        <w:rPr>
          <w:rFonts w:hint="eastAsia"/>
        </w:rPr>
        <w:t>Maha</w:t>
      </w:r>
      <w:proofErr w:type="spellEnd"/>
      <w:r>
        <w:rPr>
          <w:rFonts w:hint="eastAsia"/>
        </w:rPr>
        <w:t xml:space="preserve"> Vajiralongkorn)</w:t>
      </w:r>
      <w:r>
        <w:rPr>
          <w:rFonts w:hint="eastAsia"/>
        </w:rPr>
        <w:t>，他的总资产达</w:t>
      </w:r>
      <w:r>
        <w:rPr>
          <w:rFonts w:hint="eastAsia"/>
        </w:rPr>
        <w:t>430</w:t>
      </w:r>
      <w:r>
        <w:rPr>
          <w:rFonts w:hint="eastAsia"/>
        </w:rPr>
        <w:t>亿美元</w:t>
      </w:r>
      <w:r>
        <w:rPr>
          <w:rFonts w:hint="eastAsia"/>
        </w:rPr>
        <w:t>(</w:t>
      </w:r>
      <w:r>
        <w:rPr>
          <w:rFonts w:hint="eastAsia"/>
        </w:rPr>
        <w:t>约</w:t>
      </w:r>
      <w:proofErr w:type="gramStart"/>
      <w:r>
        <w:rPr>
          <w:rFonts w:hint="eastAsia"/>
        </w:rPr>
        <w:t>1803</w:t>
      </w:r>
      <w:r>
        <w:rPr>
          <w:rFonts w:hint="eastAsia"/>
        </w:rPr>
        <w:t>亿令吉</w:t>
      </w:r>
      <w:proofErr w:type="gramEnd"/>
      <w:r>
        <w:rPr>
          <w:rFonts w:hint="eastAsia"/>
        </w:rPr>
        <w:t>)</w:t>
      </w:r>
      <w:r>
        <w:rPr>
          <w:rFonts w:hint="eastAsia"/>
        </w:rPr>
        <w:t>。</w:t>
      </w:r>
      <w:r>
        <w:rPr>
          <w:rFonts w:hint="eastAsia"/>
        </w:rPr>
        <w:t xml:space="preserve"> </w:t>
      </w:r>
      <w:r>
        <w:rPr>
          <w:rFonts w:hint="eastAsia"/>
        </w:rPr>
        <w:t>（图：法新社）</w:t>
      </w:r>
    </w:p>
    <w:p w14:paraId="06DEF81F" w14:textId="77777777" w:rsidR="00893EBF" w:rsidRDefault="00893EBF" w:rsidP="00893EBF">
      <w:r>
        <w:rPr>
          <w:rFonts w:hint="eastAsia"/>
        </w:rPr>
        <w:t>(</w:t>
      </w:r>
      <w:r>
        <w:rPr>
          <w:rFonts w:hint="eastAsia"/>
        </w:rPr>
        <w:t>纽约</w:t>
      </w:r>
      <w:r>
        <w:rPr>
          <w:rFonts w:hint="eastAsia"/>
        </w:rPr>
        <w:t>1</w:t>
      </w:r>
      <w:r>
        <w:rPr>
          <w:rFonts w:hint="eastAsia"/>
        </w:rPr>
        <w:t>日电</w:t>
      </w:r>
      <w:r>
        <w:rPr>
          <w:rFonts w:hint="eastAsia"/>
        </w:rPr>
        <w:t>)</w:t>
      </w:r>
      <w:r>
        <w:rPr>
          <w:rFonts w:hint="eastAsia"/>
        </w:rPr>
        <w:t>许多人一定想不到，全球最有钱的王室成员居然不是中东石油王国国王，而是泰王拉玛十</w:t>
      </w:r>
      <w:proofErr w:type="gramStart"/>
      <w:r>
        <w:rPr>
          <w:rFonts w:hint="eastAsia"/>
        </w:rPr>
        <w:t>世</w:t>
      </w:r>
      <w:proofErr w:type="gramEnd"/>
      <w:r>
        <w:rPr>
          <w:rFonts w:hint="eastAsia"/>
        </w:rPr>
        <w:t>瓦吉拉隆功</w:t>
      </w:r>
      <w:r>
        <w:rPr>
          <w:rFonts w:hint="eastAsia"/>
        </w:rPr>
        <w:t>(</w:t>
      </w:r>
      <w:proofErr w:type="spellStart"/>
      <w:r>
        <w:rPr>
          <w:rFonts w:hint="eastAsia"/>
        </w:rPr>
        <w:t>Maha</w:t>
      </w:r>
      <w:proofErr w:type="spellEnd"/>
      <w:r>
        <w:rPr>
          <w:rFonts w:hint="eastAsia"/>
        </w:rPr>
        <w:t xml:space="preserve"> Vajiralongkorn)</w:t>
      </w:r>
      <w:r>
        <w:rPr>
          <w:rFonts w:hint="eastAsia"/>
        </w:rPr>
        <w:t>，他的总资产达</w:t>
      </w:r>
      <w:r>
        <w:rPr>
          <w:rFonts w:hint="eastAsia"/>
        </w:rPr>
        <w:t>430</w:t>
      </w:r>
      <w:r>
        <w:rPr>
          <w:rFonts w:hint="eastAsia"/>
        </w:rPr>
        <w:t>亿美元</w:t>
      </w:r>
      <w:r>
        <w:rPr>
          <w:rFonts w:hint="eastAsia"/>
        </w:rPr>
        <w:t>(</w:t>
      </w:r>
      <w:r>
        <w:rPr>
          <w:rFonts w:hint="eastAsia"/>
        </w:rPr>
        <w:t>约</w:t>
      </w:r>
      <w:proofErr w:type="gramStart"/>
      <w:r>
        <w:rPr>
          <w:rFonts w:hint="eastAsia"/>
        </w:rPr>
        <w:t>1803</w:t>
      </w:r>
      <w:r>
        <w:rPr>
          <w:rFonts w:hint="eastAsia"/>
        </w:rPr>
        <w:t>亿令吉</w:t>
      </w:r>
      <w:proofErr w:type="gramEnd"/>
      <w:r>
        <w:rPr>
          <w:rFonts w:hint="eastAsia"/>
        </w:rPr>
        <w:t>)</w:t>
      </w:r>
      <w:r>
        <w:rPr>
          <w:rFonts w:hint="eastAsia"/>
        </w:rPr>
        <w:t>，是沙地阿拉伯国王的</w:t>
      </w:r>
      <w:r>
        <w:rPr>
          <w:rFonts w:hint="eastAsia"/>
        </w:rPr>
        <w:t>2.4</w:t>
      </w:r>
      <w:r>
        <w:rPr>
          <w:rFonts w:hint="eastAsia"/>
        </w:rPr>
        <w:t>倍。</w:t>
      </w:r>
    </w:p>
    <w:p w14:paraId="32E1753C" w14:textId="77777777" w:rsidR="00893EBF" w:rsidRDefault="00893EBF" w:rsidP="00893EBF">
      <w:r>
        <w:rPr>
          <w:rFonts w:hint="eastAsia"/>
        </w:rPr>
        <w:t>国际商业杂志《</w:t>
      </w:r>
      <w:r>
        <w:rPr>
          <w:rFonts w:hint="eastAsia"/>
        </w:rPr>
        <w:t>CEO WORLD</w:t>
      </w:r>
      <w:r>
        <w:rPr>
          <w:rFonts w:hint="eastAsia"/>
        </w:rPr>
        <w:t>》报道，全球最富有王室前</w:t>
      </w:r>
      <w:r>
        <w:rPr>
          <w:rFonts w:hint="eastAsia"/>
        </w:rPr>
        <w:t>3</w:t>
      </w:r>
      <w:r>
        <w:rPr>
          <w:rFonts w:hint="eastAsia"/>
        </w:rPr>
        <w:t>名都在亚洲及中东，第一名是泰王瓦吉拉隆功，总资产高达</w:t>
      </w:r>
      <w:r>
        <w:rPr>
          <w:rFonts w:hint="eastAsia"/>
        </w:rPr>
        <w:t>430</w:t>
      </w:r>
      <w:r>
        <w:rPr>
          <w:rFonts w:hint="eastAsia"/>
        </w:rPr>
        <w:t>亿美元；第二名是</w:t>
      </w:r>
      <w:proofErr w:type="gramStart"/>
      <w:r>
        <w:rPr>
          <w:rFonts w:hint="eastAsia"/>
        </w:rPr>
        <w:t>汶莱</w:t>
      </w:r>
      <w:proofErr w:type="gramEnd"/>
      <w:r>
        <w:rPr>
          <w:rFonts w:hint="eastAsia"/>
        </w:rPr>
        <w:t>苏丹哈山纳包奇亚</w:t>
      </w:r>
      <w:r>
        <w:rPr>
          <w:rFonts w:hint="eastAsia"/>
        </w:rPr>
        <w:t>(Sultan Hassanal Bolkiah)</w:t>
      </w:r>
      <w:r>
        <w:rPr>
          <w:rFonts w:hint="eastAsia"/>
        </w:rPr>
        <w:t>，总资产为</w:t>
      </w:r>
      <w:r>
        <w:rPr>
          <w:rFonts w:hint="eastAsia"/>
        </w:rPr>
        <w:t>280</w:t>
      </w:r>
      <w:r>
        <w:rPr>
          <w:rFonts w:hint="eastAsia"/>
        </w:rPr>
        <w:t>亿美元</w:t>
      </w:r>
      <w:r>
        <w:rPr>
          <w:rFonts w:hint="eastAsia"/>
        </w:rPr>
        <w:t>(</w:t>
      </w:r>
      <w:r>
        <w:rPr>
          <w:rFonts w:hint="eastAsia"/>
        </w:rPr>
        <w:t>约</w:t>
      </w:r>
      <w:proofErr w:type="gramStart"/>
      <w:r>
        <w:rPr>
          <w:rFonts w:hint="eastAsia"/>
        </w:rPr>
        <w:t>1174</w:t>
      </w:r>
      <w:r>
        <w:rPr>
          <w:rFonts w:hint="eastAsia"/>
        </w:rPr>
        <w:t>亿令吉</w:t>
      </w:r>
      <w:proofErr w:type="gramEnd"/>
      <w:r>
        <w:rPr>
          <w:rFonts w:hint="eastAsia"/>
        </w:rPr>
        <w:t>)</w:t>
      </w:r>
      <w:r>
        <w:rPr>
          <w:rFonts w:hint="eastAsia"/>
        </w:rPr>
        <w:t>；第三名是沙地阿拉伯国王沙尔曼</w:t>
      </w:r>
      <w:r>
        <w:rPr>
          <w:rFonts w:hint="eastAsia"/>
        </w:rPr>
        <w:t xml:space="preserve">(Salman bin </w:t>
      </w:r>
      <w:proofErr w:type="spellStart"/>
      <w:r>
        <w:rPr>
          <w:rFonts w:hint="eastAsia"/>
        </w:rPr>
        <w:t>Abdulaziz</w:t>
      </w:r>
      <w:proofErr w:type="spellEnd"/>
      <w:r>
        <w:rPr>
          <w:rFonts w:hint="eastAsia"/>
        </w:rPr>
        <w:t xml:space="preserve"> Al Saud)</w:t>
      </w:r>
      <w:r>
        <w:rPr>
          <w:rFonts w:hint="eastAsia"/>
        </w:rPr>
        <w:t>，总资产有</w:t>
      </w:r>
      <w:r>
        <w:rPr>
          <w:rFonts w:hint="eastAsia"/>
        </w:rPr>
        <w:t>180</w:t>
      </w:r>
      <w:r>
        <w:rPr>
          <w:rFonts w:hint="eastAsia"/>
        </w:rPr>
        <w:t>亿美元</w:t>
      </w:r>
      <w:r>
        <w:rPr>
          <w:rFonts w:hint="eastAsia"/>
        </w:rPr>
        <w:t>(</w:t>
      </w:r>
      <w:r>
        <w:rPr>
          <w:rFonts w:hint="eastAsia"/>
        </w:rPr>
        <w:t>约</w:t>
      </w:r>
      <w:proofErr w:type="gramStart"/>
      <w:r>
        <w:rPr>
          <w:rFonts w:hint="eastAsia"/>
        </w:rPr>
        <w:t>755</w:t>
      </w:r>
      <w:r>
        <w:rPr>
          <w:rFonts w:hint="eastAsia"/>
        </w:rPr>
        <w:t>亿令吉</w:t>
      </w:r>
      <w:proofErr w:type="gramEnd"/>
      <w:r>
        <w:rPr>
          <w:rFonts w:hint="eastAsia"/>
        </w:rPr>
        <w:t>)</w:t>
      </w:r>
      <w:r>
        <w:rPr>
          <w:rFonts w:hint="eastAsia"/>
        </w:rPr>
        <w:t>。</w:t>
      </w:r>
    </w:p>
    <w:p w14:paraId="0E5B4C93" w14:textId="77777777" w:rsidR="00893EBF" w:rsidRDefault="00893EBF" w:rsidP="00893EBF">
      <w:r>
        <w:rPr>
          <w:rFonts w:hint="eastAsia"/>
        </w:rPr>
        <w:t>4</w:t>
      </w:r>
      <w:r>
        <w:rPr>
          <w:rFonts w:hint="eastAsia"/>
        </w:rPr>
        <w:t>至</w:t>
      </w:r>
      <w:r>
        <w:rPr>
          <w:rFonts w:hint="eastAsia"/>
        </w:rPr>
        <w:t>10</w:t>
      </w:r>
      <w:r>
        <w:rPr>
          <w:rFonts w:hint="eastAsia"/>
        </w:rPr>
        <w:t>名依序如下：阿联酋总统哈里发</w:t>
      </w:r>
      <w:r>
        <w:rPr>
          <w:rFonts w:hint="eastAsia"/>
        </w:rPr>
        <w:t>(Sheikh Khalifa bin Zayed Al-Nahyan)</w:t>
      </w:r>
      <w:r>
        <w:rPr>
          <w:rFonts w:hint="eastAsia"/>
        </w:rPr>
        <w:t>：</w:t>
      </w:r>
      <w:r>
        <w:rPr>
          <w:rFonts w:hint="eastAsia"/>
        </w:rPr>
        <w:t>150</w:t>
      </w:r>
      <w:r>
        <w:rPr>
          <w:rFonts w:hint="eastAsia"/>
        </w:rPr>
        <w:t>亿美元；摩洛哥国王穆罕默德六</w:t>
      </w:r>
      <w:proofErr w:type="gramStart"/>
      <w:r>
        <w:rPr>
          <w:rFonts w:hint="eastAsia"/>
        </w:rPr>
        <w:t>世</w:t>
      </w:r>
      <w:proofErr w:type="gramEnd"/>
      <w:r>
        <w:rPr>
          <w:rFonts w:hint="eastAsia"/>
        </w:rPr>
        <w:t>(King Mohammed VI)</w:t>
      </w:r>
      <w:r>
        <w:rPr>
          <w:rFonts w:hint="eastAsia"/>
        </w:rPr>
        <w:t>：</w:t>
      </w:r>
      <w:r>
        <w:rPr>
          <w:rFonts w:hint="eastAsia"/>
        </w:rPr>
        <w:t>82</w:t>
      </w:r>
      <w:r>
        <w:rPr>
          <w:rFonts w:hint="eastAsia"/>
        </w:rPr>
        <w:t>亿美元；列支敦斯登亲王汉斯•亚当二</w:t>
      </w:r>
      <w:proofErr w:type="gramStart"/>
      <w:r>
        <w:rPr>
          <w:rFonts w:hint="eastAsia"/>
        </w:rPr>
        <w:t>世</w:t>
      </w:r>
      <w:proofErr w:type="gramEnd"/>
      <w:r>
        <w:rPr>
          <w:rFonts w:hint="eastAsia"/>
        </w:rPr>
        <w:t>(Prince Hans-Adam II)</w:t>
      </w:r>
      <w:r>
        <w:rPr>
          <w:rFonts w:hint="eastAsia"/>
        </w:rPr>
        <w:t>：</w:t>
      </w:r>
      <w:r>
        <w:rPr>
          <w:rFonts w:hint="eastAsia"/>
        </w:rPr>
        <w:t>72</w:t>
      </w:r>
      <w:r>
        <w:rPr>
          <w:rFonts w:hint="eastAsia"/>
        </w:rPr>
        <w:t>亿美元；阿联酋迪拜</w:t>
      </w:r>
      <w:proofErr w:type="gramStart"/>
      <w:r>
        <w:rPr>
          <w:rFonts w:hint="eastAsia"/>
        </w:rPr>
        <w:t>邦</w:t>
      </w:r>
      <w:proofErr w:type="gramEnd"/>
      <w:r>
        <w:rPr>
          <w:rFonts w:hint="eastAsia"/>
        </w:rPr>
        <w:t>长穆罕穆德</w:t>
      </w:r>
      <w:r>
        <w:rPr>
          <w:rFonts w:hint="eastAsia"/>
        </w:rPr>
        <w:t>(Sheikh Mohammed bin Rashid al-Maktoum)</w:t>
      </w:r>
      <w:r>
        <w:rPr>
          <w:rFonts w:hint="eastAsia"/>
        </w:rPr>
        <w:t>：</w:t>
      </w:r>
      <w:r>
        <w:rPr>
          <w:rFonts w:hint="eastAsia"/>
        </w:rPr>
        <w:t>40</w:t>
      </w:r>
      <w:r>
        <w:rPr>
          <w:rFonts w:hint="eastAsia"/>
        </w:rPr>
        <w:t>亿美元；卢森堡亨瑞大公</w:t>
      </w:r>
      <w:r>
        <w:rPr>
          <w:rFonts w:hint="eastAsia"/>
        </w:rPr>
        <w:t>(Grand Duke Henri)</w:t>
      </w:r>
      <w:r>
        <w:rPr>
          <w:rFonts w:hint="eastAsia"/>
        </w:rPr>
        <w:t>：</w:t>
      </w:r>
      <w:r>
        <w:rPr>
          <w:rFonts w:hint="eastAsia"/>
        </w:rPr>
        <w:t>40</w:t>
      </w:r>
      <w:r>
        <w:rPr>
          <w:rFonts w:hint="eastAsia"/>
        </w:rPr>
        <w:t>亿美元；卡塔尔国王塔米</w:t>
      </w:r>
      <w:proofErr w:type="gramStart"/>
      <w:r>
        <w:rPr>
          <w:rFonts w:hint="eastAsia"/>
        </w:rPr>
        <w:t>姆</w:t>
      </w:r>
      <w:proofErr w:type="gramEnd"/>
      <w:r>
        <w:rPr>
          <w:rFonts w:hint="eastAsia"/>
        </w:rPr>
        <w:t>(Sheikh Tamim bin Hamad Al-Thani)</w:t>
      </w:r>
      <w:r>
        <w:rPr>
          <w:rFonts w:hint="eastAsia"/>
        </w:rPr>
        <w:t>：</w:t>
      </w:r>
      <w:r>
        <w:rPr>
          <w:rFonts w:hint="eastAsia"/>
        </w:rPr>
        <w:t>21</w:t>
      </w:r>
      <w:r>
        <w:rPr>
          <w:rFonts w:hint="eastAsia"/>
        </w:rPr>
        <w:t>亿美元；摩纳哥侯国元首亚伯特二世亲王</w:t>
      </w:r>
      <w:r>
        <w:rPr>
          <w:rFonts w:hint="eastAsia"/>
        </w:rPr>
        <w:t xml:space="preserve">(Prince Albert </w:t>
      </w:r>
      <w:r>
        <w:rPr>
          <w:rFonts w:hint="eastAsia"/>
        </w:rPr>
        <w:t>Ⅱ</w:t>
      </w:r>
      <w:r>
        <w:rPr>
          <w:rFonts w:hint="eastAsia"/>
        </w:rPr>
        <w:t>)</w:t>
      </w:r>
      <w:r>
        <w:rPr>
          <w:rFonts w:hint="eastAsia"/>
        </w:rPr>
        <w:t>：</w:t>
      </w:r>
      <w:r>
        <w:rPr>
          <w:rFonts w:hint="eastAsia"/>
        </w:rPr>
        <w:t>10</w:t>
      </w:r>
      <w:r>
        <w:rPr>
          <w:rFonts w:hint="eastAsia"/>
        </w:rPr>
        <w:t>亿美元。</w:t>
      </w:r>
    </w:p>
    <w:p w14:paraId="5F956BB5" w14:textId="77777777" w:rsidR="00893EBF" w:rsidRDefault="00893EBF" w:rsidP="00893EBF">
      <w:r>
        <w:rPr>
          <w:rFonts w:hint="eastAsia"/>
        </w:rPr>
        <w:t>世人最为熟知的英女王伊丽莎白二</w:t>
      </w:r>
      <w:proofErr w:type="gramStart"/>
      <w:r>
        <w:rPr>
          <w:rFonts w:hint="eastAsia"/>
        </w:rPr>
        <w:t>世</w:t>
      </w:r>
      <w:proofErr w:type="gramEnd"/>
      <w:r>
        <w:rPr>
          <w:rFonts w:hint="eastAsia"/>
        </w:rPr>
        <w:t>仅排第</w:t>
      </w:r>
      <w:r>
        <w:rPr>
          <w:rFonts w:hint="eastAsia"/>
        </w:rPr>
        <w:t>11</w:t>
      </w:r>
      <w:r>
        <w:rPr>
          <w:rFonts w:hint="eastAsia"/>
        </w:rPr>
        <w:t>名，总资产为</w:t>
      </w:r>
      <w:r>
        <w:rPr>
          <w:rFonts w:hint="eastAsia"/>
        </w:rPr>
        <w:t>5</w:t>
      </w:r>
      <w:r>
        <w:rPr>
          <w:rFonts w:hint="eastAsia"/>
        </w:rPr>
        <w:t>亿</w:t>
      </w:r>
      <w:r>
        <w:rPr>
          <w:rFonts w:hint="eastAsia"/>
        </w:rPr>
        <w:t>2000</w:t>
      </w:r>
      <w:r>
        <w:rPr>
          <w:rFonts w:hint="eastAsia"/>
        </w:rPr>
        <w:t>万美元；英国王储查尔斯王子排名第</w:t>
      </w:r>
      <w:r>
        <w:rPr>
          <w:rFonts w:hint="eastAsia"/>
        </w:rPr>
        <w:t>12</w:t>
      </w:r>
      <w:r>
        <w:rPr>
          <w:rFonts w:hint="eastAsia"/>
        </w:rPr>
        <w:t>，资产为</w:t>
      </w:r>
      <w:r>
        <w:rPr>
          <w:rFonts w:hint="eastAsia"/>
        </w:rPr>
        <w:t>4</w:t>
      </w:r>
      <w:r>
        <w:rPr>
          <w:rFonts w:hint="eastAsia"/>
        </w:rPr>
        <w:t>亿</w:t>
      </w:r>
      <w:r>
        <w:rPr>
          <w:rFonts w:hint="eastAsia"/>
        </w:rPr>
        <w:t>2000</w:t>
      </w:r>
      <w:r>
        <w:rPr>
          <w:rFonts w:hint="eastAsia"/>
        </w:rPr>
        <w:t>万美元。另外其他英国王室成员，包括威廉王子和哈利王子兄弟，甚至是他们的妻子凯特和梅根也都榜上有名，威廉和哈利两兄弟在全球王室中分别排名</w:t>
      </w:r>
      <w:r>
        <w:rPr>
          <w:rFonts w:hint="eastAsia"/>
        </w:rPr>
        <w:t>15</w:t>
      </w:r>
      <w:r>
        <w:rPr>
          <w:rFonts w:hint="eastAsia"/>
        </w:rPr>
        <w:t>和</w:t>
      </w:r>
      <w:r>
        <w:rPr>
          <w:rFonts w:hint="eastAsia"/>
        </w:rPr>
        <w:t>16</w:t>
      </w:r>
      <w:r>
        <w:rPr>
          <w:rFonts w:hint="eastAsia"/>
        </w:rPr>
        <w:t>，资产均为</w:t>
      </w:r>
      <w:r>
        <w:rPr>
          <w:rFonts w:hint="eastAsia"/>
        </w:rPr>
        <w:t>4000</w:t>
      </w:r>
      <w:r>
        <w:rPr>
          <w:rFonts w:hint="eastAsia"/>
        </w:rPr>
        <w:t>万美元，凯特和梅根分占</w:t>
      </w:r>
      <w:r>
        <w:rPr>
          <w:rFonts w:hint="eastAsia"/>
        </w:rPr>
        <w:t>20</w:t>
      </w:r>
      <w:r>
        <w:rPr>
          <w:rFonts w:hint="eastAsia"/>
        </w:rPr>
        <w:t>和</w:t>
      </w:r>
      <w:r>
        <w:rPr>
          <w:rFonts w:hint="eastAsia"/>
        </w:rPr>
        <w:t>21</w:t>
      </w:r>
      <w:r>
        <w:rPr>
          <w:rFonts w:hint="eastAsia"/>
        </w:rPr>
        <w:t>，资产分别为</w:t>
      </w:r>
      <w:r>
        <w:rPr>
          <w:rFonts w:hint="eastAsia"/>
        </w:rPr>
        <w:t>1000</w:t>
      </w:r>
      <w:r>
        <w:rPr>
          <w:rFonts w:hint="eastAsia"/>
        </w:rPr>
        <w:t>万美元和</w:t>
      </w:r>
      <w:r>
        <w:rPr>
          <w:rFonts w:hint="eastAsia"/>
        </w:rPr>
        <w:t>500</w:t>
      </w:r>
      <w:r>
        <w:rPr>
          <w:rFonts w:hint="eastAsia"/>
        </w:rPr>
        <w:t>万美元。</w:t>
      </w:r>
    </w:p>
    <w:p w14:paraId="0251E376" w14:textId="77777777" w:rsidR="00893EBF" w:rsidRDefault="00893EBF" w:rsidP="00893EBF">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2019-10-01</w:t>
      </w:r>
    </w:p>
    <w:p w14:paraId="1A8FDE24" w14:textId="77777777" w:rsidR="00893EBF" w:rsidRDefault="00893EBF" w:rsidP="00893EBF"/>
    <w:p w14:paraId="1C49CE5E" w14:textId="77777777" w:rsidR="00893EBF" w:rsidRDefault="00893EBF" w:rsidP="00893EBF"/>
    <w:p w14:paraId="567EBAF9" w14:textId="77777777" w:rsidR="00893EBF" w:rsidRDefault="00893EBF" w:rsidP="00893EBF">
      <w:r>
        <w:rPr>
          <w:rFonts w:hint="eastAsia"/>
        </w:rPr>
        <w:t>2019-10-01 15:44:56</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6D7BF98" w14:textId="77777777" w:rsidR="00893EBF" w:rsidRDefault="00893EBF" w:rsidP="00893EBF">
      <w:r>
        <w:rPr>
          <w:rFonts w:hint="eastAsia"/>
        </w:rPr>
        <w:t>暴力反手</w:t>
      </w:r>
      <w:proofErr w:type="gramStart"/>
      <w:r>
        <w:rPr>
          <w:rFonts w:hint="eastAsia"/>
        </w:rPr>
        <w:t>杀球引热</w:t>
      </w:r>
      <w:proofErr w:type="gramEnd"/>
      <w:r>
        <w:rPr>
          <w:rFonts w:hint="eastAsia"/>
        </w:rPr>
        <w:t>议·</w:t>
      </w:r>
      <w:proofErr w:type="gramStart"/>
      <w:r>
        <w:rPr>
          <w:rFonts w:hint="eastAsia"/>
        </w:rPr>
        <w:t>梓</w:t>
      </w:r>
      <w:proofErr w:type="gramEnd"/>
      <w:r>
        <w:rPr>
          <w:rFonts w:hint="eastAsia"/>
        </w:rPr>
        <w:t>嘉：从小练到大</w:t>
      </w:r>
    </w:p>
    <w:p w14:paraId="2DDDFB98" w14:textId="77777777" w:rsidR="00893EBF" w:rsidRDefault="00893EBF" w:rsidP="00893EBF">
      <w:r>
        <w:rPr>
          <w:rFonts w:hint="eastAsia"/>
        </w:rPr>
        <w:t>羽球</w:t>
      </w:r>
    </w:p>
    <w:p w14:paraId="3809B3BC" w14:textId="77777777" w:rsidR="00893EBF" w:rsidRDefault="00893EBF" w:rsidP="00893EBF">
      <w:r>
        <w:rPr>
          <w:rFonts w:hint="eastAsia"/>
        </w:rPr>
        <w:t>4267TMT2019101147115549073.JPG</w:t>
      </w:r>
    </w:p>
    <w:p w14:paraId="67411201" w14:textId="77777777" w:rsidR="00893EBF" w:rsidRDefault="00893EBF" w:rsidP="00893EBF">
      <w:r>
        <w:rPr>
          <w:rFonts w:hint="eastAsia"/>
        </w:rPr>
        <w:t>大马男单希望之星李梓嘉（右）表示在训练中常常练习反手杀球，只是高手在比赛中很少给机会让他施展，他也表示自己会继续努力备战接下来的丹麦和法国公开赛。</w:t>
      </w:r>
    </w:p>
    <w:p w14:paraId="465CA0FB" w14:textId="77777777" w:rsidR="00893EBF" w:rsidRDefault="00893EBF" w:rsidP="00893EBF">
      <w:r>
        <w:rPr>
          <w:rFonts w:hint="eastAsia"/>
        </w:rPr>
        <w:t>报道：苏欣薇、摄影：</w:t>
      </w:r>
      <w:proofErr w:type="gramStart"/>
      <w:r>
        <w:rPr>
          <w:rFonts w:hint="eastAsia"/>
        </w:rPr>
        <w:t>苏思旗</w:t>
      </w:r>
      <w:proofErr w:type="gramEnd"/>
    </w:p>
    <w:p w14:paraId="6A98973F" w14:textId="77777777" w:rsidR="00893EBF" w:rsidRDefault="00893EBF" w:rsidP="00893EBF">
      <w:r>
        <w:rPr>
          <w:rFonts w:hint="eastAsia"/>
        </w:rPr>
        <w:t>（吉隆坡</w:t>
      </w:r>
      <w:r>
        <w:rPr>
          <w:rFonts w:hint="eastAsia"/>
        </w:rPr>
        <w:t>1</w:t>
      </w:r>
      <w:r>
        <w:rPr>
          <w:rFonts w:hint="eastAsia"/>
        </w:rPr>
        <w:t>日讯）大马国家羽球队新男单</w:t>
      </w:r>
      <w:proofErr w:type="gramStart"/>
      <w:r>
        <w:rPr>
          <w:rFonts w:hint="eastAsia"/>
        </w:rPr>
        <w:t>一</w:t>
      </w:r>
      <w:proofErr w:type="gramEnd"/>
      <w:r>
        <w:rPr>
          <w:rFonts w:hint="eastAsia"/>
        </w:rPr>
        <w:t>哥李梓嘉上周在韩国超级</w:t>
      </w:r>
      <w:r>
        <w:rPr>
          <w:rFonts w:hint="eastAsia"/>
        </w:rPr>
        <w:t>500</w:t>
      </w:r>
      <w:proofErr w:type="gramStart"/>
      <w:r>
        <w:rPr>
          <w:rFonts w:hint="eastAsia"/>
        </w:rPr>
        <w:t>赛虽然</w:t>
      </w:r>
      <w:proofErr w:type="gramEnd"/>
      <w:r>
        <w:rPr>
          <w:rFonts w:hint="eastAsia"/>
        </w:rPr>
        <w:t>不敌日本世界第一</w:t>
      </w:r>
      <w:proofErr w:type="gramStart"/>
      <w:r>
        <w:rPr>
          <w:rFonts w:hint="eastAsia"/>
        </w:rPr>
        <w:t>桃田贤斗</w:t>
      </w:r>
      <w:proofErr w:type="gramEnd"/>
      <w:r>
        <w:rPr>
          <w:rFonts w:hint="eastAsia"/>
        </w:rPr>
        <w:t>止步</w:t>
      </w:r>
      <w:r>
        <w:rPr>
          <w:rFonts w:hint="eastAsia"/>
        </w:rPr>
        <w:t>8</w:t>
      </w:r>
      <w:r>
        <w:rPr>
          <w:rFonts w:hint="eastAsia"/>
        </w:rPr>
        <w:t>强，但他在比赛中的两个暴力反手杀球得分不仅</w:t>
      </w:r>
      <w:proofErr w:type="gramStart"/>
      <w:r>
        <w:rPr>
          <w:rFonts w:hint="eastAsia"/>
        </w:rPr>
        <w:t>让桃田</w:t>
      </w:r>
      <w:proofErr w:type="gramEnd"/>
      <w:r>
        <w:rPr>
          <w:rFonts w:hint="eastAsia"/>
        </w:rPr>
        <w:t>露出惊讶的表</w:t>
      </w:r>
      <w:r>
        <w:rPr>
          <w:rFonts w:hint="eastAsia"/>
        </w:rPr>
        <w:lastRenderedPageBreak/>
        <w:t>情，该视频也在网上火热传开让球迷津津乐道，</w:t>
      </w:r>
      <w:proofErr w:type="gramStart"/>
      <w:r>
        <w:rPr>
          <w:rFonts w:hint="eastAsia"/>
        </w:rPr>
        <w:t>梓嘉对此</w:t>
      </w:r>
      <w:proofErr w:type="gramEnd"/>
      <w:r>
        <w:rPr>
          <w:rFonts w:hint="eastAsia"/>
        </w:rPr>
        <w:t>表示，自己从小在训练都喜欢练习反手杀球，只是在比赛中少有机会实践。</w:t>
      </w:r>
    </w:p>
    <w:p w14:paraId="7AEF3276" w14:textId="77777777" w:rsidR="00893EBF" w:rsidRDefault="00893EBF" w:rsidP="00893EBF">
      <w:r>
        <w:rPr>
          <w:rFonts w:hint="eastAsia"/>
        </w:rPr>
        <w:t>21</w:t>
      </w:r>
      <w:r>
        <w:rPr>
          <w:rFonts w:hint="eastAsia"/>
        </w:rPr>
        <w:t>岁的</w:t>
      </w:r>
      <w:proofErr w:type="gramStart"/>
      <w:r>
        <w:rPr>
          <w:rFonts w:hint="eastAsia"/>
        </w:rPr>
        <w:t>梓嘉从</w:t>
      </w:r>
      <w:proofErr w:type="gramEnd"/>
      <w:r>
        <w:rPr>
          <w:rFonts w:hint="eastAsia"/>
        </w:rPr>
        <w:t>韩国返马后继续积极投入训练，为两周后接连上演的丹麦和法国超级</w:t>
      </w:r>
      <w:r>
        <w:rPr>
          <w:rFonts w:hint="eastAsia"/>
        </w:rPr>
        <w:t>750</w:t>
      </w:r>
      <w:r>
        <w:rPr>
          <w:rFonts w:hint="eastAsia"/>
        </w:rPr>
        <w:t>赛备战，他周二在媒体日受访时再次被问起这两记精彩的反手杀球。</w:t>
      </w:r>
    </w:p>
    <w:p w14:paraId="456FCC42" w14:textId="77777777" w:rsidR="00893EBF" w:rsidRDefault="00893EBF" w:rsidP="00893EBF">
      <w:proofErr w:type="gramStart"/>
      <w:r>
        <w:rPr>
          <w:rFonts w:hint="eastAsia"/>
        </w:rPr>
        <w:t>梓</w:t>
      </w:r>
      <w:proofErr w:type="gramEnd"/>
      <w:r>
        <w:rPr>
          <w:rFonts w:hint="eastAsia"/>
        </w:rPr>
        <w:t>嘉说：“我在训练中就常练习反手杀球，队友都知道我有这招，但这在比赛中却很难实施，因为高水平的球员很少给我机会去施展反手杀球。我没有想到桃田会露出惊讶的表情，因为反球杀球对我来说是很平常的事。当然，我的反手杀球视频在网上成为话题让我开心，我会继续努力。”</w:t>
      </w:r>
    </w:p>
    <w:p w14:paraId="6CFBCF53" w14:textId="77777777" w:rsidR="00893EBF" w:rsidRDefault="00893EBF" w:rsidP="00893EBF">
      <w:r>
        <w:rPr>
          <w:rFonts w:hint="eastAsia"/>
        </w:rPr>
        <w:t>称道菲才是反手天王</w:t>
      </w:r>
    </w:p>
    <w:p w14:paraId="134D8AB5" w14:textId="77777777" w:rsidR="00893EBF" w:rsidRDefault="00893EBF" w:rsidP="00893EBF">
      <w:r>
        <w:rPr>
          <w:rFonts w:hint="eastAsia"/>
        </w:rPr>
        <w:t>“我也不能说反手杀球将成为我的标志，因为大家都知道，印尼的道菲才是真正的反手天王，我小时候就是看了他利害的反手击球，才对反手杀球感到兴趣并在训练中努力练习，在训练之外的时间，我也会一直尝试反手杀球，直到长大后手的力量加强了才练成这招，之后我就把反手杀球当成其中一个得分武器。”</w:t>
      </w:r>
    </w:p>
    <w:p w14:paraId="20CEF66E" w14:textId="77777777" w:rsidR="00893EBF" w:rsidRDefault="00893EBF" w:rsidP="00893EBF">
      <w:proofErr w:type="gramStart"/>
      <w:r>
        <w:rPr>
          <w:rFonts w:hint="eastAsia"/>
        </w:rPr>
        <w:t>梓</w:t>
      </w:r>
      <w:proofErr w:type="gramEnd"/>
      <w:r>
        <w:rPr>
          <w:rFonts w:hint="eastAsia"/>
        </w:rPr>
        <w:t>嘉当天还有另一个同样成为世界羽联官方</w:t>
      </w:r>
      <w:proofErr w:type="gramStart"/>
      <w:r>
        <w:rPr>
          <w:rFonts w:hint="eastAsia"/>
        </w:rPr>
        <w:t>最佳球</w:t>
      </w:r>
      <w:proofErr w:type="gramEnd"/>
      <w:r>
        <w:rPr>
          <w:rFonts w:hint="eastAsia"/>
        </w:rPr>
        <w:t>的网前球，他表示该球有幸运的成份，</w:t>
      </w:r>
      <w:proofErr w:type="gramStart"/>
      <w:r>
        <w:rPr>
          <w:rFonts w:hint="eastAsia"/>
        </w:rPr>
        <w:t>而桃田的</w:t>
      </w:r>
      <w:proofErr w:type="gramEnd"/>
      <w:r>
        <w:rPr>
          <w:rFonts w:hint="eastAsia"/>
        </w:rPr>
        <w:t>网前球虽然很出色，但他在比赛仍要敢于挑战，他笑言：“没有办法，桃田各方面都很出色，所以我在比赛中仍要勇敢和他斗网前球。”</w:t>
      </w:r>
    </w:p>
    <w:p w14:paraId="3ED0A809" w14:textId="77777777" w:rsidR="00893EBF" w:rsidRDefault="00893EBF" w:rsidP="00893EBF">
      <w:r>
        <w:rPr>
          <w:rFonts w:hint="eastAsia"/>
        </w:rPr>
        <w:t>坦承</w:t>
      </w:r>
      <w:proofErr w:type="gramStart"/>
      <w:r>
        <w:rPr>
          <w:rFonts w:hint="eastAsia"/>
        </w:rPr>
        <w:t>与桃田水平</w:t>
      </w:r>
      <w:proofErr w:type="gramEnd"/>
      <w:r>
        <w:rPr>
          <w:rFonts w:hint="eastAsia"/>
        </w:rPr>
        <w:t>仍有差距</w:t>
      </w:r>
    </w:p>
    <w:p w14:paraId="65CB4572" w14:textId="77777777" w:rsidR="00893EBF" w:rsidRDefault="00893EBF" w:rsidP="00893EBF">
      <w:r>
        <w:rPr>
          <w:rFonts w:hint="eastAsia"/>
        </w:rPr>
        <w:t>被视为大马男单希望之星的</w:t>
      </w:r>
      <w:proofErr w:type="gramStart"/>
      <w:r>
        <w:rPr>
          <w:rFonts w:hint="eastAsia"/>
        </w:rPr>
        <w:t>梓嘉再次</w:t>
      </w:r>
      <w:proofErr w:type="gramEnd"/>
      <w:r>
        <w:rPr>
          <w:rFonts w:hint="eastAsia"/>
        </w:rPr>
        <w:t>坦承，自己</w:t>
      </w:r>
      <w:proofErr w:type="gramStart"/>
      <w:r>
        <w:rPr>
          <w:rFonts w:hint="eastAsia"/>
        </w:rPr>
        <w:t>与桃田</w:t>
      </w:r>
      <w:proofErr w:type="gramEnd"/>
      <w:r>
        <w:rPr>
          <w:rFonts w:hint="eastAsia"/>
        </w:rPr>
        <w:t>的实力仍有差距，如要追赶对手，他认为自己必须加强场上的稳定性，减少无谓的失误，这是他其中一个弱点。此外，他的意志力也需要继续加强。</w:t>
      </w:r>
    </w:p>
    <w:p w14:paraId="423420FF" w14:textId="77777777" w:rsidR="00893EBF" w:rsidRDefault="00893EBF" w:rsidP="00893EBF">
      <w:proofErr w:type="gramStart"/>
      <w:r>
        <w:rPr>
          <w:rFonts w:hint="eastAsia"/>
        </w:rPr>
        <w:t>梓</w:t>
      </w:r>
      <w:proofErr w:type="gramEnd"/>
      <w:r>
        <w:rPr>
          <w:rFonts w:hint="eastAsia"/>
        </w:rPr>
        <w:t>嘉说：“我在与桃田的次局比赛曾以</w:t>
      </w:r>
      <w:r>
        <w:rPr>
          <w:rFonts w:hint="eastAsia"/>
        </w:rPr>
        <w:t>14</w:t>
      </w:r>
      <w:r>
        <w:rPr>
          <w:rFonts w:hint="eastAsia"/>
        </w:rPr>
        <w:t>比</w:t>
      </w:r>
      <w:r>
        <w:rPr>
          <w:rFonts w:hint="eastAsia"/>
        </w:rPr>
        <w:t>10</w:t>
      </w:r>
      <w:r>
        <w:rPr>
          <w:rFonts w:hint="eastAsia"/>
        </w:rPr>
        <w:t>领先，但之后却自己失误丢了很多分。此外，教练总监黄综</w:t>
      </w:r>
      <w:proofErr w:type="gramStart"/>
      <w:r>
        <w:rPr>
          <w:rFonts w:hint="eastAsia"/>
        </w:rPr>
        <w:t>翰</w:t>
      </w:r>
      <w:proofErr w:type="gramEnd"/>
      <w:r>
        <w:rPr>
          <w:rFonts w:hint="eastAsia"/>
        </w:rPr>
        <w:t>认为我在意志力方面还要加强，我认同他的看法。”</w:t>
      </w:r>
    </w:p>
    <w:p w14:paraId="64E2B6C5" w14:textId="77777777" w:rsidR="00893EBF" w:rsidRDefault="00893EBF" w:rsidP="00893EBF">
      <w:proofErr w:type="gramStart"/>
      <w:r>
        <w:rPr>
          <w:rFonts w:hint="eastAsia"/>
        </w:rPr>
        <w:t>梓</w:t>
      </w:r>
      <w:proofErr w:type="gramEnd"/>
      <w:r>
        <w:rPr>
          <w:rFonts w:hint="eastAsia"/>
        </w:rPr>
        <w:t>嘉认为，</w:t>
      </w:r>
      <w:proofErr w:type="gramStart"/>
      <w:r>
        <w:rPr>
          <w:rFonts w:hint="eastAsia"/>
        </w:rPr>
        <w:t>桃田目前</w:t>
      </w:r>
      <w:proofErr w:type="gramEnd"/>
      <w:r>
        <w:rPr>
          <w:rFonts w:hint="eastAsia"/>
        </w:rPr>
        <w:t>的水平比起自己和其他很多球员都高：“我已和不少世界排名前</w:t>
      </w:r>
      <w:r>
        <w:rPr>
          <w:rFonts w:hint="eastAsia"/>
        </w:rPr>
        <w:t>10</w:t>
      </w:r>
      <w:r>
        <w:rPr>
          <w:rFonts w:hint="eastAsia"/>
        </w:rPr>
        <w:t>的球员交手，例如周天成与安赛龙等，我能和他们打得很接近并有机会胜出，但我与桃田却仍有明显的差距，他在比赛中总是处于领先。输给他之后，我因与他的差距而感到不开心，我告诉自己一定要努力训练提升，以便能追赶上他水平。”</w:t>
      </w:r>
    </w:p>
    <w:p w14:paraId="688A7F20" w14:textId="77777777" w:rsidR="00893EBF" w:rsidRDefault="00893EBF" w:rsidP="00893EBF">
      <w:proofErr w:type="gramStart"/>
      <w:r>
        <w:rPr>
          <w:rFonts w:hint="eastAsia"/>
        </w:rPr>
        <w:t>桃田充沛</w:t>
      </w:r>
      <w:proofErr w:type="gramEnd"/>
      <w:r>
        <w:rPr>
          <w:rFonts w:hint="eastAsia"/>
        </w:rPr>
        <w:t>体能是强项</w:t>
      </w:r>
    </w:p>
    <w:p w14:paraId="243BED7B" w14:textId="77777777" w:rsidR="00893EBF" w:rsidRDefault="00893EBF" w:rsidP="00893EBF">
      <w:r>
        <w:rPr>
          <w:rFonts w:hint="eastAsia"/>
        </w:rPr>
        <w:t>“桃田最大强项就是体能，他能持续多拍回合，让对手疲于奔命，同时又能突然加速，技术又非常出色，只是进攻稍弱，但整体已经非常完美。”</w:t>
      </w:r>
    </w:p>
    <w:p w14:paraId="2A124F04" w14:textId="77777777" w:rsidR="00893EBF" w:rsidRDefault="00893EBF" w:rsidP="00893EBF">
      <w:r>
        <w:rPr>
          <w:rFonts w:hint="eastAsia"/>
        </w:rPr>
        <w:t>“我认为目前最有机会击败桃田的球员是印尼的安东尼和中国的石宇奇。因为桃田以防守为主，全力进攻的安东尼和石宇奇会更占优势，加上他们的表现都很稳定和成熟，不会轻易失误，所以桃田每次和他们交手都陷入苦战，但体能更佳的桃田往往能撑到最后，这也是他能称霸这么久的原因。”</w:t>
      </w:r>
    </w:p>
    <w:p w14:paraId="1B6E234C" w14:textId="77777777" w:rsidR="00893EBF" w:rsidRDefault="00893EBF" w:rsidP="00893EBF">
      <w:r>
        <w:rPr>
          <w:rFonts w:hint="eastAsia"/>
        </w:rPr>
        <w:t>做好准备</w:t>
      </w:r>
      <w:proofErr w:type="gramStart"/>
      <w:r>
        <w:rPr>
          <w:rFonts w:hint="eastAsia"/>
        </w:rPr>
        <w:t>带回东</w:t>
      </w:r>
      <w:proofErr w:type="gramEnd"/>
      <w:r>
        <w:rPr>
          <w:rFonts w:hint="eastAsia"/>
        </w:rPr>
        <w:t>运奖牌</w:t>
      </w:r>
    </w:p>
    <w:p w14:paraId="6B4CE217" w14:textId="77777777" w:rsidR="00893EBF" w:rsidRDefault="00893EBF" w:rsidP="00893EBF">
      <w:r>
        <w:rPr>
          <w:rFonts w:hint="eastAsia"/>
        </w:rPr>
        <w:t>另一方面，</w:t>
      </w:r>
      <w:proofErr w:type="gramStart"/>
      <w:r>
        <w:rPr>
          <w:rFonts w:hint="eastAsia"/>
        </w:rPr>
        <w:t>梓嘉有</w:t>
      </w:r>
      <w:proofErr w:type="gramEnd"/>
      <w:r>
        <w:rPr>
          <w:rFonts w:hint="eastAsia"/>
        </w:rPr>
        <w:t>机会排名前</w:t>
      </w:r>
      <w:r>
        <w:rPr>
          <w:rFonts w:hint="eastAsia"/>
        </w:rPr>
        <w:t>8</w:t>
      </w:r>
      <w:r>
        <w:rPr>
          <w:rFonts w:hint="eastAsia"/>
        </w:rPr>
        <w:t>位赢得今年广州年终总决赛资格，之后将马上参加菲律宾东运会，他表示自己已非常习惯连续两三周作战的强度，虽然印尼的东运会卫冕冠军约纳丹、塞沙尔、泰国的王高伦和新加坡的骆健佑等强敌都有参赛，但他仍有做好准备，希望能带回奖牌。</w:t>
      </w:r>
    </w:p>
    <w:p w14:paraId="7F8A7121" w14:textId="77777777" w:rsidR="00893EBF" w:rsidRDefault="00893EBF" w:rsidP="00893EBF">
      <w:r>
        <w:rPr>
          <w:rFonts w:hint="eastAsia"/>
        </w:rPr>
        <w:t>作者</w:t>
      </w:r>
      <w:r>
        <w:rPr>
          <w:rFonts w:hint="eastAsia"/>
        </w:rPr>
        <w:t xml:space="preserve"> </w:t>
      </w:r>
      <w:r>
        <w:rPr>
          <w:rFonts w:hint="eastAsia"/>
        </w:rPr>
        <w:t>：</w:t>
      </w:r>
      <w:r>
        <w:rPr>
          <w:rFonts w:hint="eastAsia"/>
        </w:rPr>
        <w:t xml:space="preserve"> </w:t>
      </w:r>
      <w:r>
        <w:rPr>
          <w:rFonts w:hint="eastAsia"/>
        </w:rPr>
        <w:t>报道：苏欣薇、摄影：</w:t>
      </w:r>
      <w:proofErr w:type="gramStart"/>
      <w:r>
        <w:rPr>
          <w:rFonts w:hint="eastAsia"/>
        </w:rPr>
        <w:t>苏思旗</w:t>
      </w:r>
      <w:proofErr w:type="gramEnd"/>
      <w:r>
        <w:rPr>
          <w:rFonts w:hint="eastAsia"/>
        </w:rPr>
        <w:t xml:space="preserve"> </w:t>
      </w:r>
    </w:p>
    <w:p w14:paraId="7D230B07" w14:textId="77777777" w:rsidR="00893EBF" w:rsidRDefault="00893EBF" w:rsidP="00893EBF">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2019-10-01</w:t>
      </w:r>
    </w:p>
    <w:p w14:paraId="446AF81D" w14:textId="77777777" w:rsidR="00893EBF" w:rsidRDefault="00893EBF" w:rsidP="00893EBF">
      <w:r>
        <w:rPr>
          <w:rFonts w:hint="eastAsia"/>
        </w:rPr>
        <w:t>2019-10-02 08:30:00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6BD5204" w14:textId="77777777" w:rsidR="00893EBF" w:rsidRDefault="00893EBF" w:rsidP="00893EBF">
      <w:r>
        <w:rPr>
          <w:rFonts w:hint="eastAsia"/>
        </w:rPr>
        <w:t>郑丁贤</w:t>
      </w:r>
      <w:r>
        <w:rPr>
          <w:rFonts w:hint="eastAsia"/>
        </w:rPr>
        <w:t>.</w:t>
      </w:r>
      <w:r>
        <w:rPr>
          <w:rFonts w:hint="eastAsia"/>
        </w:rPr>
        <w:t>马哈迪去到联合国</w:t>
      </w:r>
    </w:p>
    <w:p w14:paraId="3800495B" w14:textId="77777777" w:rsidR="00893EBF" w:rsidRDefault="00893EBF" w:rsidP="00893EBF">
      <w:r>
        <w:rPr>
          <w:rFonts w:hint="eastAsia"/>
        </w:rPr>
        <w:t>非常常识</w:t>
      </w:r>
    </w:p>
    <w:p w14:paraId="7E0B0318" w14:textId="77777777" w:rsidR="00893EBF" w:rsidRDefault="00893EBF" w:rsidP="00893EBF">
      <w:r>
        <w:rPr>
          <w:rFonts w:hint="eastAsia"/>
        </w:rPr>
        <w:t>联合国大会一年又一年举行，今年的大会，在地球依旧转动，人们依然没有注意之下，开幕</w:t>
      </w:r>
      <w:r>
        <w:rPr>
          <w:rFonts w:hint="eastAsia"/>
        </w:rPr>
        <w:lastRenderedPageBreak/>
        <w:t>又落幕了。</w:t>
      </w:r>
    </w:p>
    <w:p w14:paraId="0782A429" w14:textId="77777777" w:rsidR="00893EBF" w:rsidRDefault="00893EBF" w:rsidP="00893EBF">
      <w:r>
        <w:rPr>
          <w:rFonts w:hint="eastAsia"/>
        </w:rPr>
        <w:t>同样是一群国家领袖，一个接一个上台演讲，而讲话的内容，各说各的。</w:t>
      </w:r>
    </w:p>
    <w:p w14:paraId="39E076DC" w14:textId="77777777" w:rsidR="00893EBF" w:rsidRDefault="00893EBF" w:rsidP="00893EBF">
      <w:r>
        <w:rPr>
          <w:rFonts w:hint="eastAsia"/>
        </w:rPr>
        <w:t>这只是一个政治演出的舞台。老实说，我不觉得对世界的进步或否，会产生意义。</w:t>
      </w:r>
    </w:p>
    <w:p w14:paraId="733CB813" w14:textId="77777777" w:rsidR="00893EBF" w:rsidRDefault="00893EBF" w:rsidP="00893EBF">
      <w:r>
        <w:rPr>
          <w:rFonts w:hint="eastAsia"/>
        </w:rPr>
        <w:t>好像美国总统特朗普在大会的演讲，频频向中国和伊朗开炮；指中国打压人权，并且操弄贸易体制以自肥，而伊朗则是破坏世界和平的“嗜血者”，必须受到惩罚。</w:t>
      </w:r>
    </w:p>
    <w:p w14:paraId="7B6EAF27" w14:textId="77777777" w:rsidR="00893EBF" w:rsidRDefault="00893EBF" w:rsidP="00893EBF">
      <w:r>
        <w:rPr>
          <w:rFonts w:hint="eastAsia"/>
        </w:rPr>
        <w:t>特朗普愈“义正词严”，愈显得美国的伪善。</w:t>
      </w:r>
    </w:p>
    <w:p w14:paraId="60426DEB" w14:textId="77777777" w:rsidR="00893EBF" w:rsidRDefault="00893EBF" w:rsidP="00893EBF">
      <w:r>
        <w:rPr>
          <w:rFonts w:hint="eastAsia"/>
        </w:rPr>
        <w:t>英国新首相约翰逊赶上了大会，他在国内搞不定脱欧困境，却忘不了利用联合国大会的场合，批判国内政敌和欧盟；只是，他引用希腊神话“普罗米修斯”来形容脱欧政策，牛头不对马嘴。</w:t>
      </w:r>
    </w:p>
    <w:p w14:paraId="6F7FA8DC" w14:textId="77777777" w:rsidR="00893EBF" w:rsidRDefault="00893EBF" w:rsidP="00893EBF">
      <w:r>
        <w:rPr>
          <w:rFonts w:hint="eastAsia"/>
        </w:rPr>
        <w:t>土耳其总统厄尔多安高谈重组国际秩序，指称应该改变现状，要吗就禁止所有国家拥有核子武器，否则就应该让全部国家都有核子武器。</w:t>
      </w:r>
    </w:p>
    <w:p w14:paraId="0F7DED9F" w14:textId="77777777" w:rsidR="00893EBF" w:rsidRDefault="00893EBF" w:rsidP="00893EBF">
      <w:r>
        <w:rPr>
          <w:rFonts w:hint="eastAsia"/>
        </w:rPr>
        <w:t>总统阁下，世界已经很乱了，不要再吓坏宝宝。</w:t>
      </w:r>
    </w:p>
    <w:p w14:paraId="6D119D3D" w14:textId="77777777" w:rsidR="00893EBF" w:rsidRDefault="00893EBF" w:rsidP="00893EBF">
      <w:r>
        <w:rPr>
          <w:rFonts w:hint="eastAsia"/>
        </w:rPr>
        <w:t>更无厘头的是巴西总统博索纳罗。就在全球关心巴西亚马逊森林大火的此刻，他告诉世人，亚马逊森林不是世界遗产，也不是地球的绿肺，不需要外人操心。而一切关于亚马逊大火的</w:t>
      </w:r>
      <w:proofErr w:type="gramStart"/>
      <w:r>
        <w:rPr>
          <w:rFonts w:hint="eastAsia"/>
        </w:rPr>
        <w:t>讯息</w:t>
      </w:r>
      <w:proofErr w:type="gramEnd"/>
      <w:r>
        <w:rPr>
          <w:rFonts w:hint="eastAsia"/>
        </w:rPr>
        <w:t>，都是媒体在造谣。</w:t>
      </w:r>
    </w:p>
    <w:p w14:paraId="57CA1B01" w14:textId="77777777" w:rsidR="00893EBF" w:rsidRDefault="00893EBF" w:rsidP="00893EBF">
      <w:r>
        <w:rPr>
          <w:rFonts w:hint="eastAsia"/>
        </w:rPr>
        <w:t>我怀疑，他究竟是地球人，还是外星人。</w:t>
      </w:r>
    </w:p>
    <w:p w14:paraId="7F7ADA4A" w14:textId="77777777" w:rsidR="00893EBF" w:rsidRDefault="00893EBF" w:rsidP="00893EBF">
      <w:r>
        <w:rPr>
          <w:rFonts w:hint="eastAsia"/>
        </w:rPr>
        <w:t>对了，我花了这么多时间去追踪这个比电视辩论节目《奇葩说》更无趣，也更不符合逻辑的联合国大会，只有一个原因──马哈迪去了联合国。</w:t>
      </w:r>
    </w:p>
    <w:p w14:paraId="27153C6D" w14:textId="77777777" w:rsidR="00893EBF" w:rsidRDefault="00893EBF" w:rsidP="00893EBF">
      <w:r>
        <w:rPr>
          <w:rFonts w:hint="eastAsia"/>
        </w:rPr>
        <w:t>想到马哈迪要飞</w:t>
      </w:r>
      <w:r>
        <w:rPr>
          <w:rFonts w:hint="eastAsia"/>
        </w:rPr>
        <w:t>20</w:t>
      </w:r>
      <w:r>
        <w:rPr>
          <w:rFonts w:hint="eastAsia"/>
        </w:rPr>
        <w:t>个小时到纽约，长途跋涉，劳神伤身的，国人应该不忍。</w:t>
      </w:r>
    </w:p>
    <w:p w14:paraId="74BBD8AB" w14:textId="77777777" w:rsidR="00893EBF" w:rsidRDefault="00893EBF" w:rsidP="00893EBF">
      <w:r>
        <w:rPr>
          <w:rFonts w:hint="eastAsia"/>
        </w:rPr>
        <w:t>但是，对于老人家来说，想必是</w:t>
      </w:r>
      <w:r>
        <w:rPr>
          <w:rFonts w:hint="eastAsia"/>
        </w:rPr>
        <w:t>bucket list</w:t>
      </w:r>
      <w:r>
        <w:rPr>
          <w:rFonts w:hint="eastAsia"/>
        </w:rPr>
        <w:t>，他的愿望清单之一。</w:t>
      </w:r>
    </w:p>
    <w:p w14:paraId="6574055D" w14:textId="77777777" w:rsidR="00893EBF" w:rsidRDefault="00893EBF" w:rsidP="00893EBF">
      <w:r>
        <w:rPr>
          <w:rFonts w:hint="eastAsia"/>
        </w:rPr>
        <w:t>马哈迪不会忘记他</w:t>
      </w:r>
      <w:proofErr w:type="gramStart"/>
      <w:r>
        <w:rPr>
          <w:rFonts w:hint="eastAsia"/>
        </w:rPr>
        <w:t>最</w:t>
      </w:r>
      <w:proofErr w:type="gramEnd"/>
      <w:r>
        <w:rPr>
          <w:rFonts w:hint="eastAsia"/>
        </w:rPr>
        <w:t>风光的时刻，是过去在国际舞台上，为第三世界国家发声，以及为穆斯林国家伸张正义，而赢得全球掌声的日子。</w:t>
      </w:r>
    </w:p>
    <w:p w14:paraId="2EFEBAB2" w14:textId="77777777" w:rsidR="00893EBF" w:rsidRDefault="00893EBF" w:rsidP="00893EBF">
      <w:r>
        <w:rPr>
          <w:rFonts w:hint="eastAsia"/>
        </w:rPr>
        <w:t>是的，出任大马首相是很大的成就，但是，得到国际荣耀，那才是特别的骄傲。</w:t>
      </w:r>
    </w:p>
    <w:p w14:paraId="7D4D0671" w14:textId="77777777" w:rsidR="00893EBF" w:rsidRDefault="00893EBF" w:rsidP="00893EBF">
      <w:r>
        <w:rPr>
          <w:rFonts w:hint="eastAsia"/>
        </w:rPr>
        <w:t>我可以体会马老爷子既兴奋，又期待的心情。</w:t>
      </w:r>
    </w:p>
    <w:p w14:paraId="0EFD1DB5" w14:textId="77777777" w:rsidR="00893EBF" w:rsidRDefault="00893EBF" w:rsidP="00893EBF">
      <w:r>
        <w:rPr>
          <w:rFonts w:hint="eastAsia"/>
        </w:rPr>
        <w:t>终于轮到马哈迪上台。他的演讲，一开始就批评联合国的权力集中在强国手中，</w:t>
      </w:r>
      <w:r>
        <w:rPr>
          <w:rFonts w:hint="eastAsia"/>
        </w:rPr>
        <w:t>5</w:t>
      </w:r>
      <w:r>
        <w:rPr>
          <w:rFonts w:hint="eastAsia"/>
        </w:rPr>
        <w:t>大安理会成员国拥有否决权，不符合民主和正义。</w:t>
      </w:r>
    </w:p>
    <w:p w14:paraId="1F695796" w14:textId="77777777" w:rsidR="00893EBF" w:rsidRDefault="00893EBF" w:rsidP="00893EBF">
      <w:r>
        <w:rPr>
          <w:rFonts w:hint="eastAsia"/>
        </w:rPr>
        <w:t>接著，他炮轰西方国家对巴勒斯坦人和罗兴亚人的悲惨遭遇置之不理。然后，他申诉很多地区的穆斯林被欺压，被迫离开他们的土地，无依无靠。</w:t>
      </w:r>
    </w:p>
    <w:p w14:paraId="2751DD20" w14:textId="77777777" w:rsidR="00893EBF" w:rsidRDefault="00893EBF" w:rsidP="00893EBF">
      <w:r>
        <w:rPr>
          <w:rFonts w:hint="eastAsia"/>
        </w:rPr>
        <w:t>他严厉斥责以色列对巴勒斯坦人的压制，说他因此被冠上“反犹”的帽子，不过，他认为这是他的言论自由。</w:t>
      </w:r>
    </w:p>
    <w:p w14:paraId="0A9CE0FB" w14:textId="77777777" w:rsidR="00893EBF" w:rsidRDefault="00893EBF" w:rsidP="00893EBF">
      <w:r>
        <w:rPr>
          <w:rFonts w:hint="eastAsia"/>
        </w:rPr>
        <w:t>马哈迪说的，只是重复他过去的言论；但是，他的神态比以前憔悴许多，而世界对他的注意力，也褪色许多。</w:t>
      </w:r>
    </w:p>
    <w:p w14:paraId="3F6FB42E" w14:textId="77777777" w:rsidR="00893EBF" w:rsidRDefault="00893EBF" w:rsidP="00893EBF">
      <w:r>
        <w:rPr>
          <w:rFonts w:hint="eastAsia"/>
        </w:rPr>
        <w:t>当然，他没有解释大马政府为什么没有签署联合国《消除一切形式种族歧视国际公约》，以及撤消签署联合国《国际刑事法院罗马规约》。</w:t>
      </w:r>
    </w:p>
    <w:p w14:paraId="3B602EFD" w14:textId="77777777" w:rsidR="00893EBF" w:rsidRDefault="00893EBF" w:rsidP="00893EBF">
      <w:r>
        <w:rPr>
          <w:rFonts w:hint="eastAsia"/>
        </w:rPr>
        <w:t>反种族歧视，以及反种族清洗，才是全球人类重大的议题。</w:t>
      </w:r>
    </w:p>
    <w:p w14:paraId="73F7776C" w14:textId="77777777" w:rsidR="00893EBF" w:rsidRDefault="00893EBF" w:rsidP="00893EBF">
      <w:r>
        <w:rPr>
          <w:rFonts w:hint="eastAsia"/>
        </w:rPr>
        <w:t>作者</w:t>
      </w:r>
      <w:r>
        <w:rPr>
          <w:rFonts w:hint="eastAsia"/>
        </w:rPr>
        <w:t xml:space="preserve"> </w:t>
      </w:r>
      <w:r>
        <w:rPr>
          <w:rFonts w:hint="eastAsia"/>
        </w:rPr>
        <w:t>：</w:t>
      </w:r>
      <w:r>
        <w:rPr>
          <w:rFonts w:hint="eastAsia"/>
        </w:rPr>
        <w:t xml:space="preserve"> </w:t>
      </w:r>
      <w:r>
        <w:rPr>
          <w:rFonts w:hint="eastAsia"/>
        </w:rPr>
        <w:t>郑丁贤</w:t>
      </w:r>
      <w:r>
        <w:rPr>
          <w:rFonts w:hint="eastAsia"/>
        </w:rPr>
        <w:t xml:space="preserve"> </w:t>
      </w:r>
    </w:p>
    <w:p w14:paraId="77AD706E" w14:textId="77777777" w:rsidR="00893EBF" w:rsidRDefault="00893EBF" w:rsidP="00893EBF">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2019-10-02</w:t>
      </w:r>
    </w:p>
    <w:p w14:paraId="24914BC0" w14:textId="77777777" w:rsidR="00893EBF" w:rsidRDefault="00893EBF">
      <w:pPr>
        <w:sectPr w:rsidR="00893EBF">
          <w:footerReference w:type="default" r:id="rId16"/>
          <w:pgSz w:w="11906" w:h="16838"/>
          <w:pgMar w:top="1440" w:right="1800" w:bottom="1440" w:left="1800" w:header="851" w:footer="992" w:gutter="0"/>
          <w:cols w:space="425"/>
          <w:docGrid w:type="lines" w:linePitch="312"/>
        </w:sectPr>
      </w:pPr>
    </w:p>
    <w:p w14:paraId="1406A2C0" w14:textId="77777777" w:rsidR="00200C16" w:rsidRDefault="00200C16" w:rsidP="00200C16">
      <w:r>
        <w:rPr>
          <w:rFonts w:hint="eastAsia"/>
        </w:rPr>
        <w:lastRenderedPageBreak/>
        <w:t>2019-09-30 16:28:00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D9E5193" w14:textId="77777777" w:rsidR="00200C16" w:rsidRDefault="00200C16" w:rsidP="00200C16">
      <w:r>
        <w:rPr>
          <w:rFonts w:hint="eastAsia"/>
        </w:rPr>
        <w:t>5G</w:t>
      </w:r>
      <w:r>
        <w:rPr>
          <w:rFonts w:hint="eastAsia"/>
        </w:rPr>
        <w:t>时代降临大马·</w:t>
      </w:r>
      <w:r>
        <w:rPr>
          <w:rFonts w:hint="eastAsia"/>
        </w:rPr>
        <w:t>8</w:t>
      </w:r>
      <w:r>
        <w:rPr>
          <w:rFonts w:hint="eastAsia"/>
        </w:rPr>
        <w:t>公司砸</w:t>
      </w:r>
      <w:r>
        <w:rPr>
          <w:rFonts w:hint="eastAsia"/>
        </w:rPr>
        <w:t>1.1</w:t>
      </w:r>
      <w:r>
        <w:rPr>
          <w:rFonts w:hint="eastAsia"/>
        </w:rPr>
        <w:t>亿</w:t>
      </w:r>
      <w:r>
        <w:rPr>
          <w:rFonts w:hint="eastAsia"/>
        </w:rPr>
        <w:t xml:space="preserve"> 6</w:t>
      </w:r>
      <w:r>
        <w:rPr>
          <w:rFonts w:hint="eastAsia"/>
        </w:rPr>
        <w:t>州测试</w:t>
      </w:r>
    </w:p>
    <w:p w14:paraId="1DAC6C97" w14:textId="77777777" w:rsidR="00200C16" w:rsidRDefault="00200C16" w:rsidP="00200C16">
      <w:r>
        <w:rPr>
          <w:rFonts w:hint="eastAsia"/>
        </w:rPr>
        <w:t>封面头条</w:t>
      </w:r>
    </w:p>
    <w:p w14:paraId="7ACE9DD1" w14:textId="77777777" w:rsidR="00200C16" w:rsidRDefault="00200C16" w:rsidP="00200C16">
      <w:r>
        <w:rPr>
          <w:rFonts w:hint="eastAsia"/>
        </w:rPr>
        <w:t>1337LCY2019930154205523771.JPG</w:t>
      </w:r>
    </w:p>
    <w:p w14:paraId="63894745" w14:textId="77777777" w:rsidR="00200C16" w:rsidRDefault="00200C16" w:rsidP="00200C16">
      <w:r>
        <w:rPr>
          <w:rFonts w:hint="eastAsia"/>
        </w:rPr>
        <w:t>阿依沙</w:t>
      </w:r>
      <w:r>
        <w:rPr>
          <w:rFonts w:hint="eastAsia"/>
        </w:rPr>
        <w:t>(</w:t>
      </w:r>
      <w:r>
        <w:rPr>
          <w:rFonts w:hint="eastAsia"/>
        </w:rPr>
        <w:t>右</w:t>
      </w:r>
      <w:r>
        <w:rPr>
          <w:rFonts w:hint="eastAsia"/>
        </w:rPr>
        <w:t>)</w:t>
      </w:r>
      <w:r>
        <w:rPr>
          <w:rFonts w:hint="eastAsia"/>
        </w:rPr>
        <w:t>和电讯公司主管交流讨论大马</w:t>
      </w:r>
      <w:r>
        <w:rPr>
          <w:rFonts w:hint="eastAsia"/>
        </w:rPr>
        <w:t>5G</w:t>
      </w:r>
      <w:r>
        <w:rPr>
          <w:rFonts w:hint="eastAsia"/>
        </w:rPr>
        <w:t>发展。</w:t>
      </w:r>
    </w:p>
    <w:p w14:paraId="24801515" w14:textId="77777777" w:rsidR="00200C16" w:rsidRDefault="00200C16" w:rsidP="00200C16">
      <w:r>
        <w:rPr>
          <w:rFonts w:hint="eastAsia"/>
        </w:rPr>
        <w:t>（赛城</w:t>
      </w:r>
      <w:r>
        <w:rPr>
          <w:rFonts w:hint="eastAsia"/>
        </w:rPr>
        <w:t>30</w:t>
      </w:r>
      <w:r>
        <w:rPr>
          <w:rFonts w:hint="eastAsia"/>
        </w:rPr>
        <w:t>日讯）</w:t>
      </w:r>
      <w:r>
        <w:rPr>
          <w:rFonts w:hint="eastAsia"/>
        </w:rPr>
        <w:t>8</w:t>
      </w:r>
      <w:r>
        <w:rPr>
          <w:rFonts w:hint="eastAsia"/>
        </w:rPr>
        <w:t>家大马公司将于</w:t>
      </w:r>
      <w:r>
        <w:rPr>
          <w:rFonts w:hint="eastAsia"/>
        </w:rPr>
        <w:t>10</w:t>
      </w:r>
      <w:r>
        <w:rPr>
          <w:rFonts w:hint="eastAsia"/>
        </w:rPr>
        <w:t>月开始至明年</w:t>
      </w:r>
      <w:r>
        <w:rPr>
          <w:rFonts w:hint="eastAsia"/>
        </w:rPr>
        <w:t>3</w:t>
      </w:r>
      <w:r>
        <w:rPr>
          <w:rFonts w:hint="eastAsia"/>
        </w:rPr>
        <w:t>月，投资</w:t>
      </w:r>
      <w:proofErr w:type="gramStart"/>
      <w:r>
        <w:rPr>
          <w:rFonts w:hint="eastAsia"/>
        </w:rPr>
        <w:t>1</w:t>
      </w:r>
      <w:r>
        <w:rPr>
          <w:rFonts w:hint="eastAsia"/>
        </w:rPr>
        <w:t>亿</w:t>
      </w:r>
      <w:r>
        <w:rPr>
          <w:rFonts w:hint="eastAsia"/>
        </w:rPr>
        <w:t>1600</w:t>
      </w:r>
      <w:r>
        <w:rPr>
          <w:rFonts w:hint="eastAsia"/>
        </w:rPr>
        <w:t>万令吉</w:t>
      </w:r>
      <w:proofErr w:type="gramEnd"/>
      <w:r>
        <w:rPr>
          <w:rFonts w:hint="eastAsia"/>
        </w:rPr>
        <w:t>在</w:t>
      </w:r>
      <w:r>
        <w:rPr>
          <w:rFonts w:hint="eastAsia"/>
        </w:rPr>
        <w:t>6</w:t>
      </w:r>
      <w:r>
        <w:rPr>
          <w:rFonts w:hint="eastAsia"/>
        </w:rPr>
        <w:t>个州属推展</w:t>
      </w:r>
      <w:r>
        <w:rPr>
          <w:rFonts w:hint="eastAsia"/>
        </w:rPr>
        <w:t>5G</w:t>
      </w:r>
      <w:r>
        <w:rPr>
          <w:rFonts w:hint="eastAsia"/>
        </w:rPr>
        <w:t>示范项目。</w:t>
      </w:r>
    </w:p>
    <w:p w14:paraId="60B5997F" w14:textId="77777777" w:rsidR="00200C16" w:rsidRDefault="00200C16" w:rsidP="00200C16">
      <w:r>
        <w:rPr>
          <w:rFonts w:hint="eastAsia"/>
        </w:rPr>
        <w:t>通讯多媒体委员会主席阿依沙说，吉打、霹雳、槟城、雪兰</w:t>
      </w:r>
      <w:proofErr w:type="gramStart"/>
      <w:r>
        <w:rPr>
          <w:rFonts w:hint="eastAsia"/>
        </w:rPr>
        <w:t>莪</w:t>
      </w:r>
      <w:proofErr w:type="gramEnd"/>
      <w:r>
        <w:rPr>
          <w:rFonts w:hint="eastAsia"/>
        </w:rPr>
        <w:t>、</w:t>
      </w:r>
      <w:proofErr w:type="gramStart"/>
      <w:r>
        <w:rPr>
          <w:rFonts w:hint="eastAsia"/>
        </w:rPr>
        <w:t>登嘉楼</w:t>
      </w:r>
      <w:proofErr w:type="gramEnd"/>
      <w:r>
        <w:rPr>
          <w:rFonts w:hint="eastAsia"/>
        </w:rPr>
        <w:t>和吉隆坡的</w:t>
      </w:r>
      <w:r>
        <w:rPr>
          <w:rFonts w:hint="eastAsia"/>
        </w:rPr>
        <w:t>32</w:t>
      </w:r>
      <w:r>
        <w:rPr>
          <w:rFonts w:hint="eastAsia"/>
        </w:rPr>
        <w:t>个</w:t>
      </w:r>
      <w:r>
        <w:rPr>
          <w:rFonts w:hint="eastAsia"/>
        </w:rPr>
        <w:t>5G</w:t>
      </w:r>
      <w:r>
        <w:rPr>
          <w:rFonts w:hint="eastAsia"/>
        </w:rPr>
        <w:t>站点将启用</w:t>
      </w:r>
      <w:r>
        <w:rPr>
          <w:rFonts w:hint="eastAsia"/>
        </w:rPr>
        <w:t>6</w:t>
      </w:r>
      <w:r>
        <w:rPr>
          <w:rFonts w:hint="eastAsia"/>
        </w:rPr>
        <w:t>个月，</w:t>
      </w:r>
      <w:r>
        <w:rPr>
          <w:rFonts w:hint="eastAsia"/>
        </w:rPr>
        <w:t>55</w:t>
      </w:r>
      <w:r>
        <w:rPr>
          <w:rFonts w:hint="eastAsia"/>
        </w:rPr>
        <w:t>个</w:t>
      </w:r>
      <w:r>
        <w:rPr>
          <w:rFonts w:hint="eastAsia"/>
        </w:rPr>
        <w:t>5G</w:t>
      </w:r>
      <w:r>
        <w:rPr>
          <w:rFonts w:hint="eastAsia"/>
        </w:rPr>
        <w:t>用</w:t>
      </w:r>
      <w:proofErr w:type="gramStart"/>
      <w:r>
        <w:rPr>
          <w:rFonts w:hint="eastAsia"/>
        </w:rPr>
        <w:t>况</w:t>
      </w:r>
      <w:proofErr w:type="gramEnd"/>
      <w:r>
        <w:rPr>
          <w:rFonts w:hint="eastAsia"/>
        </w:rPr>
        <w:t>（</w:t>
      </w:r>
      <w:r>
        <w:rPr>
          <w:rFonts w:hint="eastAsia"/>
        </w:rPr>
        <w:t>use cases</w:t>
      </w:r>
      <w:r>
        <w:rPr>
          <w:rFonts w:hint="eastAsia"/>
        </w:rPr>
        <w:t>）智能交通灯、智能停车场、远程诊断、保健旅游、远程医疗咨询、智能农业、车辆跟踪和</w:t>
      </w:r>
      <w:r>
        <w:rPr>
          <w:rFonts w:hint="eastAsia"/>
        </w:rPr>
        <w:t>5G 360</w:t>
      </w:r>
      <w:r>
        <w:rPr>
          <w:rFonts w:hint="eastAsia"/>
        </w:rPr>
        <w:t>度全景实时视频监控。</w:t>
      </w:r>
    </w:p>
    <w:p w14:paraId="31CE994B" w14:textId="77777777" w:rsidR="00200C16" w:rsidRDefault="00200C16" w:rsidP="00200C16">
      <w:r>
        <w:rPr>
          <w:rFonts w:hint="eastAsia"/>
        </w:rPr>
        <w:t>吉</w:t>
      </w:r>
      <w:proofErr w:type="gramStart"/>
      <w:r>
        <w:rPr>
          <w:rFonts w:hint="eastAsia"/>
        </w:rPr>
        <w:t>霹槟雪登隆</w:t>
      </w:r>
      <w:proofErr w:type="gramEnd"/>
      <w:r>
        <w:rPr>
          <w:rFonts w:hint="eastAsia"/>
        </w:rPr>
        <w:t xml:space="preserve"> 32</w:t>
      </w:r>
      <w:r>
        <w:rPr>
          <w:rFonts w:hint="eastAsia"/>
        </w:rPr>
        <w:t>站启用</w:t>
      </w:r>
      <w:r>
        <w:rPr>
          <w:rFonts w:hint="eastAsia"/>
        </w:rPr>
        <w:t>5G</w:t>
      </w:r>
    </w:p>
    <w:p w14:paraId="5DDBAB42" w14:textId="77777777" w:rsidR="00200C16" w:rsidRDefault="00200C16" w:rsidP="00200C16">
      <w:r>
        <w:rPr>
          <w:rFonts w:hint="eastAsia"/>
        </w:rPr>
        <w:t>他今日在宣布</w:t>
      </w:r>
      <w:r>
        <w:rPr>
          <w:rFonts w:hint="eastAsia"/>
        </w:rPr>
        <w:t>5G</w:t>
      </w:r>
      <w:r>
        <w:rPr>
          <w:rFonts w:hint="eastAsia"/>
        </w:rPr>
        <w:t>示范项目的新闻发布会上说，示范项目总共涵盖</w:t>
      </w:r>
      <w:r>
        <w:rPr>
          <w:rFonts w:hint="eastAsia"/>
        </w:rPr>
        <w:t>9</w:t>
      </w:r>
      <w:r>
        <w:rPr>
          <w:rFonts w:hint="eastAsia"/>
        </w:rPr>
        <w:t>个领域，即农业、教育、娱乐</w:t>
      </w:r>
      <w:r>
        <w:rPr>
          <w:rFonts w:hint="eastAsia"/>
        </w:rPr>
        <w:t>/</w:t>
      </w:r>
      <w:r>
        <w:rPr>
          <w:rFonts w:hint="eastAsia"/>
        </w:rPr>
        <w:t>媒体、数码医疗、制造和加工、石油与天然气、智能城市、智能交通及旅游业。</w:t>
      </w:r>
    </w:p>
    <w:p w14:paraId="4F45FB16" w14:textId="77777777" w:rsidR="00200C16" w:rsidRDefault="00200C16" w:rsidP="00200C16">
      <w:r>
        <w:rPr>
          <w:rFonts w:hint="eastAsia"/>
        </w:rPr>
        <w:t>参与的公司有</w:t>
      </w:r>
      <w:r>
        <w:rPr>
          <w:rFonts w:hint="eastAsia"/>
        </w:rPr>
        <w:t>Altel</w:t>
      </w:r>
      <w:r>
        <w:rPr>
          <w:rFonts w:hint="eastAsia"/>
        </w:rPr>
        <w:t>、天地通、</w:t>
      </w:r>
      <w:r>
        <w:rPr>
          <w:rFonts w:hint="eastAsia"/>
        </w:rPr>
        <w:t>Digi</w:t>
      </w:r>
      <w:r>
        <w:rPr>
          <w:rFonts w:hint="eastAsia"/>
        </w:rPr>
        <w:t>、明讯、国油、马电讯、</w:t>
      </w:r>
      <w:r>
        <w:rPr>
          <w:rFonts w:hint="eastAsia"/>
        </w:rPr>
        <w:t>U Mobile</w:t>
      </w:r>
      <w:r>
        <w:rPr>
          <w:rFonts w:hint="eastAsia"/>
        </w:rPr>
        <w:t>和</w:t>
      </w:r>
      <w:proofErr w:type="spellStart"/>
      <w:r>
        <w:rPr>
          <w:rFonts w:hint="eastAsia"/>
        </w:rPr>
        <w:t>edotco</w:t>
      </w:r>
      <w:proofErr w:type="spellEnd"/>
      <w:r>
        <w:rPr>
          <w:rFonts w:hint="eastAsia"/>
        </w:rPr>
        <w:t>集团。</w:t>
      </w:r>
    </w:p>
    <w:p w14:paraId="4ABE5B5A" w14:textId="77777777" w:rsidR="00200C16" w:rsidRDefault="00200C16" w:rsidP="00200C16">
      <w:r>
        <w:rPr>
          <w:rFonts w:hint="eastAsia"/>
        </w:rPr>
        <w:t>5G</w:t>
      </w:r>
      <w:r>
        <w:rPr>
          <w:rFonts w:hint="eastAsia"/>
        </w:rPr>
        <w:t>或明年第</w:t>
      </w:r>
      <w:r>
        <w:rPr>
          <w:rFonts w:hint="eastAsia"/>
        </w:rPr>
        <w:t>3</w:t>
      </w:r>
      <w:r>
        <w:rPr>
          <w:rFonts w:hint="eastAsia"/>
        </w:rPr>
        <w:t>季商业化</w:t>
      </w:r>
    </w:p>
    <w:p w14:paraId="03C355CE" w14:textId="77777777" w:rsidR="00200C16" w:rsidRDefault="00200C16" w:rsidP="00200C16">
      <w:r>
        <w:rPr>
          <w:rFonts w:hint="eastAsia"/>
        </w:rPr>
        <w:t>他也表示希望在</w:t>
      </w:r>
      <w:r>
        <w:rPr>
          <w:rFonts w:hint="eastAsia"/>
        </w:rPr>
        <w:t>2020</w:t>
      </w:r>
      <w:r>
        <w:rPr>
          <w:rFonts w:hint="eastAsia"/>
        </w:rPr>
        <w:t>年第三季度开始将一些用</w:t>
      </w:r>
      <w:proofErr w:type="gramStart"/>
      <w:r>
        <w:rPr>
          <w:rFonts w:hint="eastAsia"/>
        </w:rPr>
        <w:t>况</w:t>
      </w:r>
      <w:proofErr w:type="gramEnd"/>
      <w:r>
        <w:rPr>
          <w:rFonts w:hint="eastAsia"/>
        </w:rPr>
        <w:t>商业化。</w:t>
      </w:r>
    </w:p>
    <w:p w14:paraId="77BF6599" w14:textId="77777777" w:rsidR="00200C16" w:rsidRDefault="00200C16" w:rsidP="00200C16">
      <w:r>
        <w:rPr>
          <w:rFonts w:hint="eastAsia"/>
        </w:rPr>
        <w:t>“</w:t>
      </w:r>
      <w:r>
        <w:rPr>
          <w:rFonts w:hint="eastAsia"/>
        </w:rPr>
        <w:t>5G</w:t>
      </w:r>
      <w:r>
        <w:rPr>
          <w:rFonts w:hint="eastAsia"/>
        </w:rPr>
        <w:t>示范项目将着重于促进整体和概括性的</w:t>
      </w:r>
      <w:r>
        <w:rPr>
          <w:rFonts w:hint="eastAsia"/>
        </w:rPr>
        <w:t>5G</w:t>
      </w:r>
      <w:r>
        <w:rPr>
          <w:rFonts w:hint="eastAsia"/>
        </w:rPr>
        <w:t>生态系统，以刺激企业和消费者对</w:t>
      </w:r>
      <w:r>
        <w:rPr>
          <w:rFonts w:hint="eastAsia"/>
        </w:rPr>
        <w:t>5G</w:t>
      </w:r>
      <w:r>
        <w:rPr>
          <w:rFonts w:hint="eastAsia"/>
        </w:rPr>
        <w:t>技术的需求及采用。”</w:t>
      </w:r>
    </w:p>
    <w:p w14:paraId="04A98D68" w14:textId="77777777" w:rsidR="00200C16" w:rsidRDefault="00200C16" w:rsidP="00200C16">
      <w:r>
        <w:rPr>
          <w:rFonts w:hint="eastAsia"/>
        </w:rPr>
        <w:t>他说，参与公司的坚定支持和投资，将有助于改变各行业及影响国人的生活水平，委员会也希望这些用</w:t>
      </w:r>
      <w:proofErr w:type="gramStart"/>
      <w:r>
        <w:rPr>
          <w:rFonts w:hint="eastAsia"/>
        </w:rPr>
        <w:t>况</w:t>
      </w:r>
      <w:proofErr w:type="gramEnd"/>
      <w:r>
        <w:rPr>
          <w:rFonts w:hint="eastAsia"/>
        </w:rPr>
        <w:t>能吸引更多投资参与大马的</w:t>
      </w:r>
      <w:r>
        <w:rPr>
          <w:rFonts w:hint="eastAsia"/>
        </w:rPr>
        <w:t>5G</w:t>
      </w:r>
      <w:r>
        <w:rPr>
          <w:rFonts w:hint="eastAsia"/>
        </w:rPr>
        <w:t>发展，并提出强化全国各州连接性的建议。</w:t>
      </w:r>
    </w:p>
    <w:p w14:paraId="77A274C4" w14:textId="77777777" w:rsidR="00200C16" w:rsidRDefault="00200C16" w:rsidP="00200C16">
      <w:r>
        <w:rPr>
          <w:rFonts w:hint="eastAsia"/>
        </w:rPr>
        <w:t>浮罗交</w:t>
      </w:r>
      <w:proofErr w:type="gramStart"/>
      <w:r>
        <w:rPr>
          <w:rFonts w:hint="eastAsia"/>
        </w:rPr>
        <w:t>怡</w:t>
      </w:r>
      <w:proofErr w:type="gramEnd"/>
      <w:r>
        <w:rPr>
          <w:rFonts w:hint="eastAsia"/>
        </w:rPr>
        <w:t>进行</w:t>
      </w:r>
      <w:r>
        <w:rPr>
          <w:rFonts w:hint="eastAsia"/>
        </w:rPr>
        <w:t>7</w:t>
      </w:r>
      <w:r>
        <w:rPr>
          <w:rFonts w:hint="eastAsia"/>
        </w:rPr>
        <w:t>领域示范</w:t>
      </w:r>
    </w:p>
    <w:p w14:paraId="2E6686EE" w14:textId="77777777" w:rsidR="00200C16" w:rsidRDefault="00200C16" w:rsidP="00200C16">
      <w:r>
        <w:rPr>
          <w:rFonts w:hint="eastAsia"/>
        </w:rPr>
        <w:t>阿依沙说，很多示范项目在浮罗交</w:t>
      </w:r>
      <w:proofErr w:type="gramStart"/>
      <w:r>
        <w:rPr>
          <w:rFonts w:hint="eastAsia"/>
        </w:rPr>
        <w:t>怡</w:t>
      </w:r>
      <w:proofErr w:type="gramEnd"/>
      <w:r>
        <w:rPr>
          <w:rFonts w:hint="eastAsia"/>
        </w:rPr>
        <w:t>推展，这是因为那是位于偏远的海岛，但已有通讯和海底电缆，而且还有来自泰国的通讯干扰。</w:t>
      </w:r>
    </w:p>
    <w:p w14:paraId="2E531887" w14:textId="77777777" w:rsidR="00200C16" w:rsidRDefault="00200C16" w:rsidP="00200C16">
      <w:r>
        <w:rPr>
          <w:rFonts w:hint="eastAsia"/>
        </w:rPr>
        <w:t>他说，在一个封闭的环境尝试新事物，那里是一个完善的测试平台。</w:t>
      </w:r>
    </w:p>
    <w:p w14:paraId="44E0B222" w14:textId="77777777" w:rsidR="00200C16" w:rsidRDefault="00200C16" w:rsidP="00200C16">
      <w:r>
        <w:rPr>
          <w:rFonts w:hint="eastAsia"/>
        </w:rPr>
        <w:t>总共有</w:t>
      </w:r>
      <w:r>
        <w:rPr>
          <w:rFonts w:hint="eastAsia"/>
        </w:rPr>
        <w:t>7</w:t>
      </w:r>
      <w:r>
        <w:rPr>
          <w:rFonts w:hint="eastAsia"/>
        </w:rPr>
        <w:t>领域的示范项目在浮罗交</w:t>
      </w:r>
      <w:proofErr w:type="gramStart"/>
      <w:r>
        <w:rPr>
          <w:rFonts w:hint="eastAsia"/>
        </w:rPr>
        <w:t>怡</w:t>
      </w:r>
      <w:proofErr w:type="gramEnd"/>
      <w:r>
        <w:rPr>
          <w:rFonts w:hint="eastAsia"/>
        </w:rPr>
        <w:t>进行，包括农业、数码医疗、教育、娱乐和媒体、智能城市及智能交通、旅游。</w:t>
      </w:r>
    </w:p>
    <w:p w14:paraId="7B1E99F1" w14:textId="77777777" w:rsidR="00200C16" w:rsidRDefault="00200C16" w:rsidP="00200C16">
      <w:r>
        <w:rPr>
          <w:rFonts w:hint="eastAsia"/>
        </w:rPr>
        <w:t>他说，首相将会在明年为穿梭旅游区的无人车进行试驾。</w:t>
      </w:r>
    </w:p>
    <w:p w14:paraId="6004995A" w14:textId="77777777" w:rsidR="00200C16" w:rsidRDefault="00200C16" w:rsidP="00200C16">
      <w:r>
        <w:rPr>
          <w:rFonts w:hint="eastAsia"/>
        </w:rPr>
        <w:t>交</w:t>
      </w:r>
      <w:proofErr w:type="gramStart"/>
      <w:r>
        <w:rPr>
          <w:rFonts w:hint="eastAsia"/>
        </w:rPr>
        <w:t>怡雪州</w:t>
      </w:r>
      <w:proofErr w:type="gramEnd"/>
      <w:r>
        <w:rPr>
          <w:rFonts w:hint="eastAsia"/>
        </w:rPr>
        <w:t>推展智能城市</w:t>
      </w:r>
    </w:p>
    <w:p w14:paraId="2B7BF3A1" w14:textId="77777777" w:rsidR="00200C16" w:rsidRDefault="00200C16" w:rsidP="00200C16">
      <w:r>
        <w:rPr>
          <w:rFonts w:hint="eastAsia"/>
        </w:rPr>
        <w:t>智能城市示范项目将会在浮罗交</w:t>
      </w:r>
      <w:proofErr w:type="gramStart"/>
      <w:r>
        <w:rPr>
          <w:rFonts w:hint="eastAsia"/>
        </w:rPr>
        <w:t>怡和雪州</w:t>
      </w:r>
      <w:proofErr w:type="gramEnd"/>
      <w:r>
        <w:rPr>
          <w:rFonts w:hint="eastAsia"/>
        </w:rPr>
        <w:t>推展，</w:t>
      </w:r>
      <w:proofErr w:type="gramStart"/>
      <w:r>
        <w:rPr>
          <w:rFonts w:hint="eastAsia"/>
        </w:rPr>
        <w:t>丹绒马林</w:t>
      </w:r>
      <w:proofErr w:type="gramEnd"/>
      <w:r>
        <w:rPr>
          <w:rFonts w:hint="eastAsia"/>
        </w:rPr>
        <w:t>会有一项制造和加工示范，而登州则有一项石油和天然气的示范。</w:t>
      </w:r>
    </w:p>
    <w:p w14:paraId="4D3E2A79" w14:textId="77777777" w:rsidR="00200C16" w:rsidRDefault="00200C16" w:rsidP="00200C16">
      <w:r>
        <w:rPr>
          <w:rFonts w:hint="eastAsia"/>
        </w:rPr>
        <w:t>教育示范会在吉隆坡、浮罗交</w:t>
      </w:r>
      <w:proofErr w:type="gramStart"/>
      <w:r>
        <w:rPr>
          <w:rFonts w:hint="eastAsia"/>
        </w:rPr>
        <w:t>怡和雪州</w:t>
      </w:r>
      <w:proofErr w:type="gramEnd"/>
      <w:r>
        <w:rPr>
          <w:rFonts w:hint="eastAsia"/>
        </w:rPr>
        <w:t>进行，娱乐及媒体领域的示范也会在浮罗交</w:t>
      </w:r>
      <w:proofErr w:type="gramStart"/>
      <w:r>
        <w:rPr>
          <w:rFonts w:hint="eastAsia"/>
        </w:rPr>
        <w:t>怡与雪州推展</w:t>
      </w:r>
      <w:proofErr w:type="gramEnd"/>
      <w:r>
        <w:rPr>
          <w:rFonts w:hint="eastAsia"/>
        </w:rPr>
        <w:t>。</w:t>
      </w:r>
    </w:p>
    <w:p w14:paraId="64F04CA1" w14:textId="77777777" w:rsidR="00200C16" w:rsidRDefault="00200C16" w:rsidP="00200C16">
      <w:r>
        <w:rPr>
          <w:rFonts w:hint="eastAsia"/>
        </w:rPr>
        <w:t>阿依沙也指出，大马开放给所有的技术供应商，没有任何限制和利益约束，大马有来自中国、日本和本地的合作伙伴。</w:t>
      </w:r>
    </w:p>
    <w:p w14:paraId="71B8B32C" w14:textId="77777777" w:rsidR="00200C16" w:rsidRDefault="00200C16" w:rsidP="00200C16">
      <w:r>
        <w:rPr>
          <w:rFonts w:hint="eastAsia"/>
        </w:rPr>
        <w:t>针对大马</w:t>
      </w:r>
      <w:r>
        <w:rPr>
          <w:rFonts w:hint="eastAsia"/>
        </w:rPr>
        <w:t>4G</w:t>
      </w:r>
      <w:r>
        <w:rPr>
          <w:rFonts w:hint="eastAsia"/>
        </w:rPr>
        <w:t>科技都尚未完善，政府又推出</w:t>
      </w:r>
      <w:r>
        <w:rPr>
          <w:rFonts w:hint="eastAsia"/>
        </w:rPr>
        <w:t>5G</w:t>
      </w:r>
      <w:r>
        <w:rPr>
          <w:rFonts w:hint="eastAsia"/>
        </w:rPr>
        <w:t>问题，他说，推出</w:t>
      </w:r>
      <w:r>
        <w:rPr>
          <w:rFonts w:hint="eastAsia"/>
        </w:rPr>
        <w:t>5G</w:t>
      </w:r>
      <w:proofErr w:type="gramStart"/>
      <w:r>
        <w:rPr>
          <w:rFonts w:hint="eastAsia"/>
        </w:rPr>
        <w:t>非零和</w:t>
      </w:r>
      <w:proofErr w:type="gramEnd"/>
      <w:r>
        <w:rPr>
          <w:rFonts w:hint="eastAsia"/>
        </w:rPr>
        <w:t>游戏，也非取代</w:t>
      </w:r>
      <w:r>
        <w:rPr>
          <w:rFonts w:hint="eastAsia"/>
        </w:rPr>
        <w:t>4G</w:t>
      </w:r>
      <w:r>
        <w:rPr>
          <w:rFonts w:hint="eastAsia"/>
        </w:rPr>
        <w:t>，更何况也还有大量人在使用</w:t>
      </w:r>
      <w:r>
        <w:rPr>
          <w:rFonts w:hint="eastAsia"/>
        </w:rPr>
        <w:t>2G</w:t>
      </w:r>
      <w:r>
        <w:rPr>
          <w:rFonts w:hint="eastAsia"/>
        </w:rPr>
        <w:t>和</w:t>
      </w:r>
      <w:r>
        <w:rPr>
          <w:rFonts w:hint="eastAsia"/>
        </w:rPr>
        <w:t>3G</w:t>
      </w:r>
      <w:r>
        <w:rPr>
          <w:rFonts w:hint="eastAsia"/>
        </w:rPr>
        <w:t>，但政府须追上科技发展。</w:t>
      </w:r>
    </w:p>
    <w:p w14:paraId="55BE9465" w14:textId="77777777" w:rsidR="00200C16" w:rsidRDefault="00200C16" w:rsidP="00200C16">
      <w:r>
        <w:rPr>
          <w:rFonts w:hint="eastAsia"/>
        </w:rPr>
        <w:t>出席新闻发布会的电讯公司主管包括</w:t>
      </w:r>
      <w:r>
        <w:rPr>
          <w:rFonts w:hint="eastAsia"/>
        </w:rPr>
        <w:t>Alter</w:t>
      </w:r>
      <w:r>
        <w:rPr>
          <w:rFonts w:hint="eastAsia"/>
        </w:rPr>
        <w:t>企业主管阿斯拉、</w:t>
      </w:r>
      <w:proofErr w:type="gramStart"/>
      <w:r>
        <w:rPr>
          <w:rFonts w:hint="eastAsia"/>
        </w:rPr>
        <w:t>天地通亚通</w:t>
      </w:r>
      <w:proofErr w:type="gramEnd"/>
      <w:r>
        <w:rPr>
          <w:rFonts w:hint="eastAsia"/>
        </w:rPr>
        <w:t>首席执行员艾迪翰纳华威、亚通</w:t>
      </w:r>
      <w:r>
        <w:rPr>
          <w:rFonts w:hint="eastAsia"/>
        </w:rPr>
        <w:t>(Axiata )</w:t>
      </w:r>
      <w:r>
        <w:rPr>
          <w:rFonts w:hint="eastAsia"/>
        </w:rPr>
        <w:t>集团首席</w:t>
      </w:r>
      <w:proofErr w:type="gramStart"/>
      <w:r>
        <w:rPr>
          <w:rFonts w:hint="eastAsia"/>
        </w:rPr>
        <w:t>行政员</w:t>
      </w:r>
      <w:proofErr w:type="gramEnd"/>
      <w:r>
        <w:rPr>
          <w:rFonts w:hint="eastAsia"/>
        </w:rPr>
        <w:t>阿斯里、</w:t>
      </w:r>
      <w:r>
        <w:rPr>
          <w:rFonts w:hint="eastAsia"/>
        </w:rPr>
        <w:t>Digi</w:t>
      </w:r>
      <w:r>
        <w:rPr>
          <w:rFonts w:hint="eastAsia"/>
        </w:rPr>
        <w:t>首席执行员阿尔本慕</w:t>
      </w:r>
      <w:proofErr w:type="gramStart"/>
      <w:r>
        <w:rPr>
          <w:rFonts w:hint="eastAsia"/>
        </w:rPr>
        <w:t>迪</w:t>
      </w:r>
      <w:proofErr w:type="gramEnd"/>
      <w:r>
        <w:rPr>
          <w:rFonts w:hint="eastAsia"/>
        </w:rPr>
        <w:t>、</w:t>
      </w:r>
      <w:r>
        <w:rPr>
          <w:rFonts w:hint="eastAsia"/>
        </w:rPr>
        <w:t xml:space="preserve"> </w:t>
      </w:r>
      <w:proofErr w:type="spellStart"/>
      <w:r>
        <w:rPr>
          <w:rFonts w:hint="eastAsia"/>
        </w:rPr>
        <w:t>edotco</w:t>
      </w:r>
      <w:proofErr w:type="spellEnd"/>
      <w:r>
        <w:rPr>
          <w:rFonts w:hint="eastAsia"/>
        </w:rPr>
        <w:t>集团首席执行员苏里斯希杜、</w:t>
      </w:r>
      <w:proofErr w:type="gramStart"/>
      <w:r>
        <w:rPr>
          <w:rFonts w:hint="eastAsia"/>
        </w:rPr>
        <w:t>明讯首席</w:t>
      </w:r>
      <w:proofErr w:type="gramEnd"/>
      <w:r>
        <w:rPr>
          <w:rFonts w:hint="eastAsia"/>
        </w:rPr>
        <w:t>执行员葛汉欧谷、国油研发设施期货主管马兹兰、马电讯首席</w:t>
      </w:r>
      <w:proofErr w:type="gramStart"/>
      <w:r>
        <w:rPr>
          <w:rFonts w:hint="eastAsia"/>
        </w:rPr>
        <w:t>执行员拿督</w:t>
      </w:r>
      <w:proofErr w:type="gramEnd"/>
      <w:r>
        <w:rPr>
          <w:rFonts w:hint="eastAsia"/>
        </w:rPr>
        <w:t>诺卡马鲁安努亚和</w:t>
      </w:r>
      <w:r>
        <w:rPr>
          <w:rFonts w:hint="eastAsia"/>
        </w:rPr>
        <w:t>U Mobile</w:t>
      </w:r>
      <w:r>
        <w:rPr>
          <w:rFonts w:hint="eastAsia"/>
        </w:rPr>
        <w:t>首席技术员云维贤。</w:t>
      </w:r>
    </w:p>
    <w:p w14:paraId="0B4FD8D0" w14:textId="77777777" w:rsidR="00200C16" w:rsidRDefault="00200C16" w:rsidP="00200C16">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2019-09-30</w:t>
      </w:r>
    </w:p>
    <w:p w14:paraId="5673BC2B" w14:textId="77777777" w:rsidR="00200C16" w:rsidRDefault="00200C16"/>
    <w:p w14:paraId="523A07DF" w14:textId="77777777" w:rsidR="00200C16" w:rsidRDefault="00200C16"/>
    <w:p w14:paraId="0953ABD3" w14:textId="45225C41" w:rsidR="008637CA" w:rsidRDefault="00186660">
      <w:r>
        <w:rPr>
          <w:rFonts w:hint="eastAsia"/>
        </w:rPr>
        <w:t>2019-09-26 11:35:00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9F38296" w14:textId="77777777" w:rsidR="008637CA" w:rsidRDefault="00186660">
      <w:r>
        <w:rPr>
          <w:rFonts w:hint="eastAsia"/>
        </w:rPr>
        <w:lastRenderedPageBreak/>
        <w:t>奸杀女童弃尸河畔·母子</w:t>
      </w:r>
      <w:r>
        <w:rPr>
          <w:rFonts w:hint="eastAsia"/>
        </w:rPr>
        <w:t>3</w:t>
      </w:r>
      <w:r>
        <w:rPr>
          <w:rFonts w:hint="eastAsia"/>
        </w:rPr>
        <w:t>人尸前乱伦</w:t>
      </w:r>
    </w:p>
    <w:p w14:paraId="3DE59287" w14:textId="77777777" w:rsidR="008637CA" w:rsidRDefault="00186660">
      <w:r>
        <w:rPr>
          <w:rFonts w:hint="eastAsia"/>
        </w:rPr>
        <w:t>即时国际</w:t>
      </w:r>
    </w:p>
    <w:p w14:paraId="2B331D4F" w14:textId="77777777" w:rsidR="008637CA" w:rsidRDefault="00186660">
      <w:r>
        <w:rPr>
          <w:rFonts w:hint="eastAsia"/>
        </w:rPr>
        <w:t>女童死者的养母和</w:t>
      </w:r>
      <w:r>
        <w:rPr>
          <w:rFonts w:hint="eastAsia"/>
        </w:rPr>
        <w:t>2</w:t>
      </w:r>
      <w:proofErr w:type="gramStart"/>
      <w:r>
        <w:rPr>
          <w:rFonts w:hint="eastAsia"/>
        </w:rPr>
        <w:t>名义兄遭警方</w:t>
      </w:r>
      <w:proofErr w:type="gramEnd"/>
      <w:r>
        <w:rPr>
          <w:rFonts w:hint="eastAsia"/>
        </w:rPr>
        <w:t>逮捕。</w:t>
      </w:r>
    </w:p>
    <w:p w14:paraId="62F8387D" w14:textId="77777777" w:rsidR="008637CA" w:rsidRDefault="00186660">
      <w:r>
        <w:rPr>
          <w:rFonts w:hint="eastAsia"/>
        </w:rPr>
        <w:t>（印尼·</w:t>
      </w:r>
      <w:proofErr w:type="gramStart"/>
      <w:r>
        <w:rPr>
          <w:rFonts w:hint="eastAsia"/>
        </w:rPr>
        <w:t>苏甲巫眉讯</w:t>
      </w:r>
      <w:proofErr w:type="gramEnd"/>
      <w:r>
        <w:rPr>
          <w:rFonts w:hint="eastAsia"/>
        </w:rPr>
        <w:t>）</w:t>
      </w:r>
      <w:r>
        <w:rPr>
          <w:rFonts w:hint="eastAsia"/>
        </w:rPr>
        <w:t>3</w:t>
      </w:r>
      <w:r>
        <w:rPr>
          <w:rFonts w:hint="eastAsia"/>
        </w:rPr>
        <w:t>名在芝满迪里河钓鱼的居民</w:t>
      </w:r>
      <w:proofErr w:type="spellStart"/>
      <w:r>
        <w:rPr>
          <w:rFonts w:hint="eastAsia"/>
        </w:rPr>
        <w:t>Nuji</w:t>
      </w:r>
      <w:proofErr w:type="spellEnd"/>
      <w:r>
        <w:rPr>
          <w:rFonts w:hint="eastAsia"/>
        </w:rPr>
        <w:t>（</w:t>
      </w:r>
      <w:r>
        <w:rPr>
          <w:rFonts w:hint="eastAsia"/>
        </w:rPr>
        <w:t>30</w:t>
      </w:r>
      <w:r>
        <w:rPr>
          <w:rFonts w:hint="eastAsia"/>
        </w:rPr>
        <w:t>岁）、</w:t>
      </w:r>
      <w:r>
        <w:rPr>
          <w:rFonts w:hint="eastAsia"/>
        </w:rPr>
        <w:t>Nanay</w:t>
      </w:r>
      <w:r>
        <w:rPr>
          <w:rFonts w:hint="eastAsia"/>
        </w:rPr>
        <w:t>（</w:t>
      </w:r>
      <w:r>
        <w:rPr>
          <w:rFonts w:hint="eastAsia"/>
        </w:rPr>
        <w:t>35</w:t>
      </w:r>
      <w:r>
        <w:rPr>
          <w:rFonts w:hint="eastAsia"/>
        </w:rPr>
        <w:t>岁）和</w:t>
      </w:r>
      <w:proofErr w:type="spellStart"/>
      <w:r>
        <w:rPr>
          <w:rFonts w:hint="eastAsia"/>
        </w:rPr>
        <w:t>Mumung</w:t>
      </w:r>
      <w:proofErr w:type="spellEnd"/>
      <w:r>
        <w:rPr>
          <w:rFonts w:hint="eastAsia"/>
        </w:rPr>
        <w:t>（</w:t>
      </w:r>
      <w:r>
        <w:rPr>
          <w:rFonts w:hint="eastAsia"/>
        </w:rPr>
        <w:t>40</w:t>
      </w:r>
      <w:r>
        <w:rPr>
          <w:rFonts w:hint="eastAsia"/>
        </w:rPr>
        <w:t>岁），于上周日（</w:t>
      </w:r>
      <w:r>
        <w:rPr>
          <w:rFonts w:hint="eastAsia"/>
        </w:rPr>
        <w:t>22</w:t>
      </w:r>
      <w:r>
        <w:rPr>
          <w:rFonts w:hint="eastAsia"/>
        </w:rPr>
        <w:t>日）发现一具被夹住在一块岩石中的女童尸体。</w:t>
      </w:r>
    </w:p>
    <w:p w14:paraId="679BF69D" w14:textId="77777777" w:rsidR="008637CA" w:rsidRDefault="00186660">
      <w:r>
        <w:rPr>
          <w:rFonts w:hint="eastAsia"/>
        </w:rPr>
        <w:t>中午约</w:t>
      </w:r>
      <w:r>
        <w:rPr>
          <w:rFonts w:hint="eastAsia"/>
        </w:rPr>
        <w:t>1</w:t>
      </w:r>
      <w:r>
        <w:rPr>
          <w:rFonts w:hint="eastAsia"/>
        </w:rPr>
        <w:t>时，他们</w:t>
      </w:r>
      <w:proofErr w:type="gramStart"/>
      <w:r>
        <w:rPr>
          <w:rFonts w:hint="eastAsia"/>
        </w:rPr>
        <w:t>向惹林栋</w:t>
      </w:r>
      <w:proofErr w:type="gramEnd"/>
      <w:r>
        <w:rPr>
          <w:rFonts w:hint="eastAsia"/>
        </w:rPr>
        <w:t>（</w:t>
      </w:r>
      <w:proofErr w:type="spellStart"/>
      <w:r>
        <w:rPr>
          <w:rFonts w:hint="eastAsia"/>
        </w:rPr>
        <w:t>Nyalindung</w:t>
      </w:r>
      <w:proofErr w:type="spellEnd"/>
      <w:r>
        <w:rPr>
          <w:rFonts w:hint="eastAsia"/>
        </w:rPr>
        <w:t>）警局报案。警员接获投报后赶到现场进行侦查，查清那具女童尸体死者名叫娜迪娅普特莉（简称</w:t>
      </w:r>
      <w:r>
        <w:rPr>
          <w:rFonts w:hint="eastAsia"/>
        </w:rPr>
        <w:t>NP</w:t>
      </w:r>
      <w:r>
        <w:rPr>
          <w:rFonts w:hint="eastAsia"/>
        </w:rPr>
        <w:t>，</w:t>
      </w:r>
      <w:r>
        <w:rPr>
          <w:rFonts w:hint="eastAsia"/>
        </w:rPr>
        <w:t>5</w:t>
      </w:r>
      <w:r>
        <w:rPr>
          <w:rFonts w:hint="eastAsia"/>
        </w:rPr>
        <w:t>岁）的身份，</w:t>
      </w:r>
      <w:proofErr w:type="gramStart"/>
      <w:r>
        <w:rPr>
          <w:rFonts w:hint="eastAsia"/>
        </w:rPr>
        <w:t>是苏甲巫眉</w:t>
      </w:r>
      <w:proofErr w:type="gramEnd"/>
      <w:r>
        <w:rPr>
          <w:rFonts w:hint="eastAsia"/>
        </w:rPr>
        <w:t>市</w:t>
      </w:r>
      <w:proofErr w:type="gramStart"/>
      <w:r>
        <w:rPr>
          <w:rFonts w:hint="eastAsia"/>
        </w:rPr>
        <w:t>冷布尔</w:t>
      </w:r>
      <w:proofErr w:type="gramEnd"/>
      <w:r>
        <w:rPr>
          <w:rFonts w:hint="eastAsia"/>
        </w:rPr>
        <w:t>西杜（</w:t>
      </w:r>
      <w:proofErr w:type="spellStart"/>
      <w:r>
        <w:rPr>
          <w:rFonts w:hint="eastAsia"/>
        </w:rPr>
        <w:t>Lembur</w:t>
      </w:r>
      <w:proofErr w:type="spellEnd"/>
      <w:r>
        <w:rPr>
          <w:rFonts w:hint="eastAsia"/>
        </w:rPr>
        <w:t xml:space="preserve"> Situ</w:t>
      </w:r>
      <w:r>
        <w:rPr>
          <w:rFonts w:hint="eastAsia"/>
        </w:rPr>
        <w:t>）镇西杜默卡尔（</w:t>
      </w:r>
      <w:proofErr w:type="spellStart"/>
      <w:r>
        <w:rPr>
          <w:rFonts w:hint="eastAsia"/>
        </w:rPr>
        <w:t>Situmekar</w:t>
      </w:r>
      <w:proofErr w:type="spellEnd"/>
      <w:r>
        <w:rPr>
          <w:rFonts w:hint="eastAsia"/>
        </w:rPr>
        <w:t>）乡</w:t>
      </w:r>
      <w:proofErr w:type="gramStart"/>
      <w:r>
        <w:rPr>
          <w:rFonts w:hint="eastAsia"/>
        </w:rPr>
        <w:t>玻</w:t>
      </w:r>
      <w:proofErr w:type="gramEnd"/>
      <w:r>
        <w:rPr>
          <w:rFonts w:hint="eastAsia"/>
        </w:rPr>
        <w:t>绒</w:t>
      </w:r>
      <w:proofErr w:type="gramStart"/>
      <w:r>
        <w:rPr>
          <w:rFonts w:hint="eastAsia"/>
        </w:rPr>
        <w:t>洛</w:t>
      </w:r>
      <w:proofErr w:type="gramEnd"/>
      <w:r>
        <w:rPr>
          <w:rFonts w:hint="eastAsia"/>
        </w:rPr>
        <w:t>亚（</w:t>
      </w:r>
      <w:proofErr w:type="spellStart"/>
      <w:r>
        <w:rPr>
          <w:rFonts w:hint="eastAsia"/>
        </w:rPr>
        <w:t>Bojongloa</w:t>
      </w:r>
      <w:proofErr w:type="spellEnd"/>
      <w:r>
        <w:rPr>
          <w:rFonts w:hint="eastAsia"/>
        </w:rPr>
        <w:t>）村的居民。</w:t>
      </w:r>
    </w:p>
    <w:p w14:paraId="6550D1C1" w14:textId="77777777" w:rsidR="008637CA" w:rsidRDefault="00186660">
      <w:r>
        <w:rPr>
          <w:rFonts w:hint="eastAsia"/>
        </w:rPr>
        <w:t>然后警方把尸体送往芝峇达医院进行尸检。</w:t>
      </w:r>
    </w:p>
    <w:p w14:paraId="688BC874" w14:textId="77777777" w:rsidR="008637CA" w:rsidRDefault="00186660">
      <w:r>
        <w:rPr>
          <w:rFonts w:hint="eastAsia"/>
        </w:rPr>
        <w:t>根据法医的检查结果，发现尸体的颈部有圆形</w:t>
      </w:r>
      <w:proofErr w:type="gramStart"/>
      <w:r>
        <w:rPr>
          <w:rFonts w:hint="eastAsia"/>
        </w:rPr>
        <w:t>瘀</w:t>
      </w:r>
      <w:proofErr w:type="gramEnd"/>
      <w:r>
        <w:rPr>
          <w:rFonts w:hint="eastAsia"/>
        </w:rPr>
        <w:t>伤，舌头断裂，那</w:t>
      </w:r>
      <w:proofErr w:type="gramStart"/>
      <w:r>
        <w:rPr>
          <w:rFonts w:hint="eastAsia"/>
        </w:rPr>
        <w:t>瘀</w:t>
      </w:r>
      <w:proofErr w:type="gramEnd"/>
      <w:r>
        <w:rPr>
          <w:rFonts w:hint="eastAsia"/>
        </w:rPr>
        <w:t>伤是由于生殖器被钝物击打造成，而且其处女膜已撕裂了。</w:t>
      </w:r>
    </w:p>
    <w:p w14:paraId="55960732" w14:textId="77777777" w:rsidR="008637CA" w:rsidRDefault="00186660">
      <w:proofErr w:type="gramStart"/>
      <w:r>
        <w:rPr>
          <w:rFonts w:hint="eastAsia"/>
        </w:rPr>
        <w:t>苏甲巫眉</w:t>
      </w:r>
      <w:proofErr w:type="gramEnd"/>
      <w:r>
        <w:rPr>
          <w:rFonts w:hint="eastAsia"/>
        </w:rPr>
        <w:t>警署警长纳斯利阿迪警察中校新闻发布会上指出，根据尸检结果，警方逮捕了死者的养母</w:t>
      </w:r>
      <w:r>
        <w:rPr>
          <w:rFonts w:hint="eastAsia"/>
        </w:rPr>
        <w:t>SR</w:t>
      </w:r>
      <w:r>
        <w:rPr>
          <w:rFonts w:hint="eastAsia"/>
        </w:rPr>
        <w:t>又名尤</w:t>
      </w:r>
      <w:proofErr w:type="gramStart"/>
      <w:r>
        <w:rPr>
          <w:rFonts w:hint="eastAsia"/>
        </w:rPr>
        <w:t>尤</w:t>
      </w:r>
      <w:proofErr w:type="gramEnd"/>
      <w:r>
        <w:rPr>
          <w:rFonts w:hint="eastAsia"/>
        </w:rPr>
        <w:t>（</w:t>
      </w:r>
      <w:r>
        <w:rPr>
          <w:rFonts w:hint="eastAsia"/>
        </w:rPr>
        <w:t>35</w:t>
      </w:r>
      <w:r>
        <w:rPr>
          <w:rFonts w:hint="eastAsia"/>
        </w:rPr>
        <w:t>岁）和义兄</w:t>
      </w:r>
      <w:r>
        <w:rPr>
          <w:rFonts w:hint="eastAsia"/>
        </w:rPr>
        <w:t>RG</w:t>
      </w:r>
      <w:r>
        <w:rPr>
          <w:rFonts w:hint="eastAsia"/>
        </w:rPr>
        <w:t>（</w:t>
      </w:r>
      <w:r>
        <w:rPr>
          <w:rFonts w:hint="eastAsia"/>
        </w:rPr>
        <w:t>16</w:t>
      </w:r>
      <w:r>
        <w:rPr>
          <w:rFonts w:hint="eastAsia"/>
        </w:rPr>
        <w:t>岁）、</w:t>
      </w:r>
      <w:r>
        <w:rPr>
          <w:rFonts w:hint="eastAsia"/>
        </w:rPr>
        <w:t>RS</w:t>
      </w:r>
      <w:r>
        <w:rPr>
          <w:rFonts w:hint="eastAsia"/>
        </w:rPr>
        <w:t>（</w:t>
      </w:r>
      <w:r>
        <w:rPr>
          <w:rFonts w:hint="eastAsia"/>
        </w:rPr>
        <w:t>14</w:t>
      </w:r>
      <w:r>
        <w:rPr>
          <w:rFonts w:hint="eastAsia"/>
        </w:rPr>
        <w:t>岁）。</w:t>
      </w:r>
    </w:p>
    <w:p w14:paraId="779EE912" w14:textId="77777777" w:rsidR="008637CA" w:rsidRDefault="00186660">
      <w:r>
        <w:rPr>
          <w:rFonts w:hint="eastAsia"/>
        </w:rPr>
        <w:t>他透露，死者是被养母和义兄们（</w:t>
      </w:r>
      <w:r>
        <w:rPr>
          <w:rFonts w:hint="eastAsia"/>
        </w:rPr>
        <w:t>RG</w:t>
      </w:r>
      <w:r>
        <w:rPr>
          <w:rFonts w:hint="eastAsia"/>
        </w:rPr>
        <w:t>和</w:t>
      </w:r>
      <w:r>
        <w:rPr>
          <w:rFonts w:hint="eastAsia"/>
        </w:rPr>
        <w:t>RS</w:t>
      </w:r>
      <w:r>
        <w:rPr>
          <w:rFonts w:hint="eastAsia"/>
        </w:rPr>
        <w:t>）在家中被杀害。</w:t>
      </w:r>
    </w:p>
    <w:p w14:paraId="26604490" w14:textId="77777777" w:rsidR="008637CA" w:rsidRDefault="00186660">
      <w:r>
        <w:rPr>
          <w:rFonts w:hint="eastAsia"/>
        </w:rPr>
        <w:t>女童被养母和义兄们杀害后弃尸河畔。</w:t>
      </w:r>
    </w:p>
    <w:p w14:paraId="563306E0" w14:textId="77777777" w:rsidR="008637CA" w:rsidRDefault="00186660">
      <w:r>
        <w:rPr>
          <w:rFonts w:hint="eastAsia"/>
        </w:rPr>
        <w:t>死者</w:t>
      </w:r>
      <w:r>
        <w:rPr>
          <w:rFonts w:hint="eastAsia"/>
        </w:rPr>
        <w:t>NP</w:t>
      </w:r>
      <w:r>
        <w:rPr>
          <w:rFonts w:hint="eastAsia"/>
        </w:rPr>
        <w:t>曾被其中</w:t>
      </w:r>
      <w:proofErr w:type="gramStart"/>
      <w:r>
        <w:rPr>
          <w:rFonts w:hint="eastAsia"/>
        </w:rPr>
        <w:t>一</w:t>
      </w:r>
      <w:proofErr w:type="gramEnd"/>
      <w:r>
        <w:rPr>
          <w:rFonts w:hint="eastAsia"/>
        </w:rPr>
        <w:t>名义兄强奸，当时名叫</w:t>
      </w:r>
      <w:r>
        <w:rPr>
          <w:rFonts w:hint="eastAsia"/>
        </w:rPr>
        <w:t>SR</w:t>
      </w:r>
      <w:r>
        <w:rPr>
          <w:rFonts w:hint="eastAsia"/>
        </w:rPr>
        <w:t>的养母曾怒斥</w:t>
      </w:r>
      <w:r>
        <w:rPr>
          <w:rFonts w:hint="eastAsia"/>
        </w:rPr>
        <w:t>RS</w:t>
      </w:r>
      <w:r>
        <w:rPr>
          <w:rFonts w:hint="eastAsia"/>
        </w:rPr>
        <w:t>。但</w:t>
      </w:r>
      <w:r>
        <w:rPr>
          <w:rFonts w:hint="eastAsia"/>
        </w:rPr>
        <w:t>RS</w:t>
      </w:r>
      <w:r>
        <w:rPr>
          <w:rFonts w:hint="eastAsia"/>
        </w:rPr>
        <w:t>不接受其母亲的训斥，反而变本加厉掐住</w:t>
      </w:r>
      <w:r>
        <w:rPr>
          <w:rFonts w:hint="eastAsia"/>
        </w:rPr>
        <w:t>NP</w:t>
      </w:r>
      <w:r>
        <w:rPr>
          <w:rFonts w:hint="eastAsia"/>
        </w:rPr>
        <w:t>的脖子以发泄其怒气。</w:t>
      </w:r>
    </w:p>
    <w:p w14:paraId="7E9BB2E9" w14:textId="77777777" w:rsidR="008637CA" w:rsidRDefault="00186660">
      <w:r>
        <w:rPr>
          <w:rFonts w:hint="eastAsia"/>
        </w:rPr>
        <w:t>SR</w:t>
      </w:r>
      <w:r>
        <w:rPr>
          <w:rFonts w:hint="eastAsia"/>
        </w:rPr>
        <w:t>见状跟着向</w:t>
      </w:r>
      <w:r>
        <w:rPr>
          <w:rFonts w:hint="eastAsia"/>
        </w:rPr>
        <w:t>NP</w:t>
      </w:r>
      <w:r>
        <w:rPr>
          <w:rFonts w:hint="eastAsia"/>
        </w:rPr>
        <w:t>施虐击打她。当确定</w:t>
      </w:r>
      <w:r>
        <w:rPr>
          <w:rFonts w:hint="eastAsia"/>
        </w:rPr>
        <w:t>NP</w:t>
      </w:r>
      <w:r>
        <w:rPr>
          <w:rFonts w:hint="eastAsia"/>
        </w:rPr>
        <w:t>已死亡，那兄弟二人便与母亲在</w:t>
      </w:r>
      <w:r>
        <w:rPr>
          <w:rFonts w:hint="eastAsia"/>
        </w:rPr>
        <w:t>NP</w:t>
      </w:r>
      <w:r>
        <w:rPr>
          <w:rFonts w:hint="eastAsia"/>
        </w:rPr>
        <w:t>尸体前进行不道德的乱伦行为。</w:t>
      </w:r>
    </w:p>
    <w:p w14:paraId="362B984B" w14:textId="77777777" w:rsidR="008637CA" w:rsidRDefault="00186660">
      <w:r>
        <w:rPr>
          <w:rFonts w:hint="eastAsia"/>
        </w:rPr>
        <w:t>纳斯利阿迪指出，根据嫌犯的供认，母子之间已经进行了好几次的乱伦行为。</w:t>
      </w:r>
      <w:r>
        <w:rPr>
          <w:rFonts w:hint="eastAsia"/>
        </w:rPr>
        <w:t>NP</w:t>
      </w:r>
      <w:r>
        <w:rPr>
          <w:rFonts w:hint="eastAsia"/>
        </w:rPr>
        <w:t>死后，他们将她抛弃到芝满迪里河。他表示，这是一种令人发指缺德的残忍行为。警方将对虐待致死</w:t>
      </w:r>
      <w:r>
        <w:rPr>
          <w:rFonts w:hint="eastAsia"/>
        </w:rPr>
        <w:t>NP</w:t>
      </w:r>
      <w:r>
        <w:rPr>
          <w:rFonts w:hint="eastAsia"/>
        </w:rPr>
        <w:t>的嫌犯们进行医务和心理测试。</w:t>
      </w:r>
    </w:p>
    <w:p w14:paraId="417E54A1" w14:textId="77777777" w:rsidR="008637CA" w:rsidRDefault="00186660">
      <w:r>
        <w:rPr>
          <w:rFonts w:hint="eastAsia"/>
        </w:rPr>
        <w:t>警方将邀请性专家，来检验乱伦的母子嫌犯们的生理健康和心态，以了解他们的精神病问题到底达到怎样的程度，包括异常的性行为。</w:t>
      </w:r>
    </w:p>
    <w:p w14:paraId="26818719" w14:textId="77777777" w:rsidR="008637CA" w:rsidRDefault="00186660">
      <w:r>
        <w:rPr>
          <w:rFonts w:hint="eastAsia"/>
        </w:rPr>
        <w:t>（印尼星洲日报）</w:t>
      </w:r>
    </w:p>
    <w:p w14:paraId="52287F0E" w14:textId="77777777" w:rsidR="008637CA" w:rsidRDefault="00186660">
      <w:r>
        <w:rPr>
          <w:rFonts w:hint="eastAsia"/>
        </w:rPr>
        <w:t>养母在女童墓祭拜。</w:t>
      </w:r>
    </w:p>
    <w:p w14:paraId="769F2608"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2019-09-26</w:t>
      </w:r>
    </w:p>
    <w:p w14:paraId="5282FAF7" w14:textId="77777777" w:rsidR="008637CA" w:rsidRDefault="008637CA"/>
    <w:p w14:paraId="05E2AB87" w14:textId="77777777" w:rsidR="008637CA" w:rsidRDefault="008637CA"/>
    <w:p w14:paraId="63DB0CB1" w14:textId="77777777" w:rsidR="008637CA" w:rsidRDefault="00186660">
      <w:r>
        <w:rPr>
          <w:rFonts w:hint="eastAsia"/>
        </w:rPr>
        <w:t>2019-09-27 07:00:00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582DA69" w14:textId="77777777" w:rsidR="008637CA" w:rsidRDefault="00186660">
      <w:r>
        <w:rPr>
          <w:rFonts w:hint="eastAsia"/>
        </w:rPr>
        <w:t>眼科专科医生陈韵臻／眼睛</w:t>
      </w:r>
      <w:proofErr w:type="gramStart"/>
      <w:r>
        <w:rPr>
          <w:rFonts w:hint="eastAsia"/>
        </w:rPr>
        <w:t>痒</w:t>
      </w:r>
      <w:proofErr w:type="gramEnd"/>
      <w:r>
        <w:rPr>
          <w:rFonts w:hint="eastAsia"/>
        </w:rPr>
        <w:t>不停？当心过敏性结膜炎</w:t>
      </w:r>
    </w:p>
    <w:p w14:paraId="6801CE80" w14:textId="77777777" w:rsidR="008637CA" w:rsidRDefault="00186660">
      <w:proofErr w:type="gramStart"/>
      <w:r>
        <w:rPr>
          <w:rFonts w:hint="eastAsia"/>
        </w:rPr>
        <w:t>照护线</w:t>
      </w:r>
      <w:proofErr w:type="gramEnd"/>
      <w:r>
        <w:rPr>
          <w:rFonts w:hint="eastAsia"/>
        </w:rPr>
        <w:t>上</w:t>
      </w:r>
    </w:p>
    <w:p w14:paraId="285BF4F8" w14:textId="77777777" w:rsidR="008637CA" w:rsidRDefault="00186660">
      <w:r>
        <w:rPr>
          <w:rFonts w:hint="eastAsia"/>
        </w:rPr>
        <w:t>13</w:t>
      </w:r>
      <w:r>
        <w:rPr>
          <w:rFonts w:hint="eastAsia"/>
        </w:rPr>
        <w:t>岁的吴小弟，从小就有过敏的体质，尤其眼睛经常</w:t>
      </w:r>
      <w:proofErr w:type="gramStart"/>
      <w:r>
        <w:rPr>
          <w:rFonts w:hint="eastAsia"/>
        </w:rPr>
        <w:t>会痒且</w:t>
      </w:r>
      <w:proofErr w:type="gramEnd"/>
      <w:r>
        <w:rPr>
          <w:rFonts w:hint="eastAsia"/>
        </w:rPr>
        <w:t>有分泌物，每到春天时更严重，眼睛</w:t>
      </w:r>
      <w:proofErr w:type="gramStart"/>
      <w:r>
        <w:rPr>
          <w:rFonts w:hint="eastAsia"/>
        </w:rPr>
        <w:t>越揉越痒</w:t>
      </w:r>
      <w:proofErr w:type="gramEnd"/>
      <w:r>
        <w:rPr>
          <w:rFonts w:hint="eastAsia"/>
        </w:rPr>
        <w:t>，甚至</w:t>
      </w:r>
      <w:proofErr w:type="gramStart"/>
      <w:r>
        <w:rPr>
          <w:rFonts w:hint="eastAsia"/>
        </w:rPr>
        <w:t>会痒到睡</w:t>
      </w:r>
      <w:proofErr w:type="gramEnd"/>
      <w:r>
        <w:rPr>
          <w:rFonts w:hint="eastAsia"/>
        </w:rPr>
        <w:t>不好觉。最近几年，爸妈发现他的右眼有渐渐变小的感觉，因此带来眼科求诊。经检查后发现，吴小弟有严重的过敏性结膜炎，造成右眼结膜发炎及纤维化，并发角膜散光及眼睑下垂，所以眼睛看起来变小，也进而影响到视力。</w:t>
      </w:r>
    </w:p>
    <w:p w14:paraId="6AD19A38" w14:textId="77777777" w:rsidR="008637CA" w:rsidRDefault="00186660">
      <w:r>
        <w:rPr>
          <w:rFonts w:hint="eastAsia"/>
        </w:rPr>
        <w:t>结膜是一层覆盖在眼白和眼睑内侧的透明薄膜。过敏性结膜炎，是结膜对过敏原的发炎反应，常发生在有过敏体质的人，例如有过敏性鼻炎、气喘、异位性皮肤炎、对特定物质过敏者。引发过敏性结膜炎的常见物质包括粉尘、烟、脏空气、霉菌、蟑螂、螨虫、动物毛屑、花粉、草、树木等。全世界有</w:t>
      </w:r>
      <w:r>
        <w:rPr>
          <w:rFonts w:hint="eastAsia"/>
        </w:rPr>
        <w:t>5</w:t>
      </w:r>
      <w:proofErr w:type="gramStart"/>
      <w:r>
        <w:rPr>
          <w:rFonts w:hint="eastAsia"/>
        </w:rPr>
        <w:t>分之一</w:t>
      </w:r>
      <w:proofErr w:type="gramEnd"/>
      <w:r>
        <w:rPr>
          <w:rFonts w:hint="eastAsia"/>
        </w:rPr>
        <w:t>的人有眼部过敏的困扰，且有逐渐增加的趋势。平均发病年龄为</w:t>
      </w:r>
      <w:r>
        <w:rPr>
          <w:rFonts w:hint="eastAsia"/>
        </w:rPr>
        <w:t>20</w:t>
      </w:r>
      <w:r>
        <w:rPr>
          <w:rFonts w:hint="eastAsia"/>
        </w:rPr>
        <w:t>岁，症状随年龄增长而减缓。</w:t>
      </w:r>
    </w:p>
    <w:p w14:paraId="0616452B" w14:textId="77777777" w:rsidR="008637CA" w:rsidRDefault="00186660">
      <w:r>
        <w:rPr>
          <w:rFonts w:hint="eastAsia"/>
        </w:rPr>
        <w:t>老年人也可能会有眼部过敏的情形，尤其当环境有新的变化时，</w:t>
      </w:r>
      <w:proofErr w:type="gramStart"/>
      <w:r>
        <w:rPr>
          <w:rFonts w:hint="eastAsia"/>
        </w:rPr>
        <w:t>例如新养宠物</w:t>
      </w:r>
      <w:proofErr w:type="gramEnd"/>
      <w:r>
        <w:rPr>
          <w:rFonts w:hint="eastAsia"/>
        </w:rPr>
        <w:t>、搬家等。另外老年人易罹患的干眼症、眼睑炎等眼科疾病和过敏性结膜炎的症状都很类似，所以需要进一步区分，以免延误治疗。</w:t>
      </w:r>
    </w:p>
    <w:p w14:paraId="1F68289D" w14:textId="77777777" w:rsidR="008637CA" w:rsidRDefault="00186660">
      <w:r>
        <w:rPr>
          <w:rFonts w:hint="eastAsia"/>
        </w:rPr>
        <w:lastRenderedPageBreak/>
        <w:t>过敏性结膜炎一般较少影响到视力，但少数严重者可能</w:t>
      </w:r>
      <w:proofErr w:type="gramStart"/>
      <w:r>
        <w:rPr>
          <w:rFonts w:hint="eastAsia"/>
        </w:rPr>
        <w:t>导致眼表损伤</w:t>
      </w:r>
      <w:proofErr w:type="gramEnd"/>
      <w:r>
        <w:rPr>
          <w:rFonts w:hint="eastAsia"/>
        </w:rPr>
        <w:t>，进而影响视力。</w:t>
      </w:r>
    </w:p>
    <w:p w14:paraId="79EAC608" w14:textId="77777777" w:rsidR="008637CA" w:rsidRDefault="00186660">
      <w:r>
        <w:rPr>
          <w:rFonts w:hint="eastAsia"/>
        </w:rPr>
        <w:t>过敏性结膜炎的症状</w:t>
      </w:r>
    </w:p>
    <w:p w14:paraId="3EBC072F" w14:textId="77777777" w:rsidR="008637CA" w:rsidRDefault="00186660">
      <w:r>
        <w:rPr>
          <w:rFonts w:hint="eastAsia"/>
        </w:rPr>
        <w:t>大多双眼同时有过敏症状，但其中一只眼睛的症状会较严重。症状包括：</w:t>
      </w:r>
    </w:p>
    <w:p w14:paraId="4E6C6DAA" w14:textId="77777777" w:rsidR="008637CA" w:rsidRDefault="00186660">
      <w:r>
        <w:rPr>
          <w:rFonts w:hint="eastAsia"/>
        </w:rPr>
        <w:t>●眼睛痒、流泪、分泌物变多、眼皮红肿、结膜红肿、刺痛、异物感、灼热感、对光敏感、轻度畏光、经常眨眼、揉眼睛、视力模糊 、眼眶下水肿、黑眼圈、下眼皮出现褶皱、患者也容易同时有眼睑炎、干眼症的症状。</w:t>
      </w:r>
    </w:p>
    <w:p w14:paraId="30B7F990" w14:textId="77777777" w:rsidR="008637CA" w:rsidRDefault="00186660">
      <w:r>
        <w:rPr>
          <w:rFonts w:hint="eastAsia"/>
        </w:rPr>
        <w:t>如何诊断过敏性结膜炎？</w:t>
      </w:r>
    </w:p>
    <w:p w14:paraId="1CEDC4E2" w14:textId="77777777" w:rsidR="008637CA" w:rsidRDefault="00186660">
      <w:r>
        <w:rPr>
          <w:rFonts w:hint="eastAsia"/>
        </w:rPr>
        <w:t>患者的过敏家族史、患者是否有其他的过敏病症、症状出现的年龄及时间、是否曝露于二手烟、居住地的空气品质、工作环境等因素，都有助于诊断病因。</w:t>
      </w:r>
    </w:p>
    <w:p w14:paraId="68A6D516" w14:textId="77777777" w:rsidR="008637CA" w:rsidRDefault="00186660">
      <w:r>
        <w:rPr>
          <w:rFonts w:hint="eastAsia"/>
        </w:rPr>
        <w:t>除了临床症状，眼科仪器可检查眼睛的过敏发炎情形。平时可记录过敏发生的时间以及接触的物质，进一步推估过敏原。必要时，可作皮肤过敏试验、抽血测量</w:t>
      </w:r>
      <w:proofErr w:type="spellStart"/>
      <w:r>
        <w:rPr>
          <w:rFonts w:hint="eastAsia"/>
        </w:rPr>
        <w:t>IgE</w:t>
      </w:r>
      <w:proofErr w:type="spellEnd"/>
      <w:r>
        <w:rPr>
          <w:rFonts w:hint="eastAsia"/>
        </w:rPr>
        <w:t>浓度、刮取结膜作细胞分析来确定诊断。</w:t>
      </w:r>
    </w:p>
    <w:p w14:paraId="634995AA" w14:textId="77777777" w:rsidR="008637CA" w:rsidRDefault="00186660">
      <w:r>
        <w:rPr>
          <w:rFonts w:hint="eastAsia"/>
        </w:rPr>
        <w:t>过敏性结膜炎的种类</w:t>
      </w:r>
    </w:p>
    <w:p w14:paraId="18FF9172" w14:textId="77777777" w:rsidR="008637CA" w:rsidRDefault="00186660">
      <w:r>
        <w:rPr>
          <w:rFonts w:hint="eastAsia"/>
        </w:rPr>
        <w:t>过敏性结膜炎的种类包括急性、季节性、常年性、异位性、春季型、巨乳突结膜炎。后三者是属于较为严重的过敏性结膜炎，可能会造成视力的损伤。</w:t>
      </w:r>
    </w:p>
    <w:p w14:paraId="1F7B9177" w14:textId="77777777" w:rsidR="008637CA" w:rsidRDefault="00186660">
      <w:r>
        <w:rPr>
          <w:rFonts w:hint="eastAsia"/>
        </w:rPr>
        <w:t>①急性过敏性结膜炎</w:t>
      </w:r>
    </w:p>
    <w:p w14:paraId="62884DE8" w14:textId="77777777" w:rsidR="008637CA" w:rsidRDefault="00186660">
      <w:r>
        <w:rPr>
          <w:rFonts w:hint="eastAsia"/>
        </w:rPr>
        <w:t>急性过敏性结膜炎是一种突然发作的过敏反应，通常是接触已知的过敏原，例如宠物皮屑。会有剧烈眼睛痒、充血、流泪、结膜水肿、眼睑水肿。症状来得快也去得快，会在接触过敏原后</w:t>
      </w:r>
      <w:r>
        <w:rPr>
          <w:rFonts w:hint="eastAsia"/>
        </w:rPr>
        <w:t>30</w:t>
      </w:r>
      <w:r>
        <w:rPr>
          <w:rFonts w:hint="eastAsia"/>
        </w:rPr>
        <w:t>分钟内发作。一旦离开过敏原，症状可在</w:t>
      </w:r>
      <w:r>
        <w:rPr>
          <w:rFonts w:hint="eastAsia"/>
        </w:rPr>
        <w:t>24</w:t>
      </w:r>
      <w:r>
        <w:rPr>
          <w:rFonts w:hint="eastAsia"/>
        </w:rPr>
        <w:t>小时内消退。</w:t>
      </w:r>
    </w:p>
    <w:p w14:paraId="2221A8A8" w14:textId="77777777" w:rsidR="008637CA" w:rsidRDefault="00186660">
      <w:r>
        <w:rPr>
          <w:rFonts w:hint="eastAsia"/>
        </w:rPr>
        <w:t>②季节性过敏性结膜炎</w:t>
      </w:r>
    </w:p>
    <w:p w14:paraId="004FF3AD" w14:textId="77777777" w:rsidR="008637CA" w:rsidRDefault="00186660">
      <w:r>
        <w:rPr>
          <w:rFonts w:hint="eastAsia"/>
        </w:rPr>
        <w:t>与急性过敏性结膜炎相比，季节性过敏性结膜炎的症状较为轻微，但可持续数天至数周，且在特定季节才会发作，尤其是春夏时节对草、花粉、孢子过敏。常与鼻炎有关，易合并打喷嚏、流鼻水或鼻塞，可归因于室外传播的花粉。病患本身常有气喘、过敏性鼻炎等病史。</w:t>
      </w:r>
    </w:p>
    <w:p w14:paraId="1643E1A2" w14:textId="77777777" w:rsidR="008637CA" w:rsidRDefault="00186660">
      <w:r>
        <w:rPr>
          <w:rFonts w:hint="eastAsia"/>
        </w:rPr>
        <w:t>③常年性过敏性结膜炎</w:t>
      </w:r>
    </w:p>
    <w:p w14:paraId="4533B6A8" w14:textId="77777777" w:rsidR="008637CA" w:rsidRDefault="00186660">
      <w:r>
        <w:rPr>
          <w:rFonts w:hint="eastAsia"/>
        </w:rPr>
        <w:t>对整年都存在的环境过敏原过敏，尤其是室内的过敏原，例如尘螨、蟑螂、霉菌、动物皮屑。虽然症状较为轻微，但是会长期慢性发作，症状时好时坏。</w:t>
      </w:r>
    </w:p>
    <w:p w14:paraId="6BF312B7" w14:textId="77777777" w:rsidR="008637CA" w:rsidRDefault="00186660">
      <w:r>
        <w:rPr>
          <w:rFonts w:hint="eastAsia"/>
        </w:rPr>
        <w:t>④春季型角膜结膜炎</w:t>
      </w:r>
    </w:p>
    <w:p w14:paraId="6721F808" w14:textId="77777777" w:rsidR="008637CA" w:rsidRDefault="00186660">
      <w:r>
        <w:rPr>
          <w:rFonts w:hint="eastAsia"/>
        </w:rPr>
        <w:t>春季角膜结膜炎是一种季节性、易复发、严重的过敏性结膜炎，可</w:t>
      </w:r>
      <w:proofErr w:type="gramStart"/>
      <w:r>
        <w:rPr>
          <w:rFonts w:hint="eastAsia"/>
        </w:rPr>
        <w:t>导致眼表损伤</w:t>
      </w:r>
      <w:proofErr w:type="gramEnd"/>
      <w:r>
        <w:rPr>
          <w:rFonts w:hint="eastAsia"/>
        </w:rPr>
        <w:t>和视力丧失。罹患此病的男性较多，发病时间大多在青春期开始约</w:t>
      </w:r>
      <w:r>
        <w:rPr>
          <w:rFonts w:hint="eastAsia"/>
        </w:rPr>
        <w:t>10</w:t>
      </w:r>
      <w:r>
        <w:rPr>
          <w:rFonts w:hint="eastAsia"/>
        </w:rPr>
        <w:t>岁前，症状随年纪增长而减轻。春季和夏季气候温暖时易发作，到了冬季症状会减缓。与过敏体质或其他发炎性疾病及家族史有关，例如气喘、过敏性鼻炎、乾癣和甲状腺炎。</w:t>
      </w:r>
    </w:p>
    <w:p w14:paraId="1D3526FF" w14:textId="77777777" w:rsidR="008637CA" w:rsidRDefault="00186660">
      <w:r>
        <w:rPr>
          <w:rFonts w:hint="eastAsia"/>
        </w:rPr>
        <w:t>大多数患者治疗效果好，只需要在季节发作时接受治疗。视力丧失很少见，但若不及时治疗，可能会出现眼睑增厚、眼睑下垂、眼睑痉挛、角膜新生血管或瘢痕、角膜溃疡或感染、弱视、圆锥角膜、结膜瘢痕，进而影响视力。</w:t>
      </w:r>
    </w:p>
    <w:p w14:paraId="1B25C12E" w14:textId="77777777" w:rsidR="008637CA" w:rsidRDefault="00186660">
      <w:r>
        <w:rPr>
          <w:rFonts w:hint="eastAsia"/>
        </w:rPr>
        <w:t>年龄越早开始发病，就越容易复发且影响视力，因此一旦发现症状，应立即积极接受治疗。</w:t>
      </w:r>
    </w:p>
    <w:p w14:paraId="1270D290" w14:textId="77777777" w:rsidR="008637CA" w:rsidRDefault="00186660">
      <w:r>
        <w:rPr>
          <w:rFonts w:hint="eastAsia"/>
        </w:rPr>
        <w:t>⑤异位性角膜结膜炎</w:t>
      </w:r>
    </w:p>
    <w:p w14:paraId="0D4A916B" w14:textId="77777777" w:rsidR="008637CA" w:rsidRDefault="00186660">
      <w:r>
        <w:rPr>
          <w:rFonts w:hint="eastAsia"/>
        </w:rPr>
        <w:t>异位性角膜结膜炎是一种慢性、易复发、严重的过敏性结膜炎，可</w:t>
      </w:r>
      <w:proofErr w:type="gramStart"/>
      <w:r>
        <w:rPr>
          <w:rFonts w:hint="eastAsia"/>
        </w:rPr>
        <w:t>导致眼表损伤</w:t>
      </w:r>
      <w:proofErr w:type="gramEnd"/>
      <w:r>
        <w:rPr>
          <w:rFonts w:hint="eastAsia"/>
        </w:rPr>
        <w:t>和视力丧失。罹患此病的男性较多，发病时间大多在青春期后期。有过敏体质或家族史的人，也较容易罹患此病。最常见症状是整年眼睛剧痒，部分患者在特定的季节会更恶化。</w:t>
      </w:r>
    </w:p>
    <w:p w14:paraId="00B964B5" w14:textId="77777777" w:rsidR="008637CA" w:rsidRDefault="00186660">
      <w:r>
        <w:rPr>
          <w:rFonts w:hint="eastAsia"/>
        </w:rPr>
        <w:t>眼睛出现慢性发炎的迹象，包括结膜水肿充血、下结膜乳头状肥大增生</w:t>
      </w:r>
      <w:r>
        <w:rPr>
          <w:rFonts w:hint="eastAsia"/>
        </w:rPr>
        <w:t xml:space="preserve">; </w:t>
      </w:r>
      <w:r>
        <w:rPr>
          <w:rFonts w:hint="eastAsia"/>
        </w:rPr>
        <w:t>眼睑间歇性肿胀、变厚纤维化、出现鳞屑、硬化发炎、睑球粘连眼睑、眼睑外翻或下垂、眼睛无法闭合</w:t>
      </w:r>
      <w:r>
        <w:rPr>
          <w:rFonts w:hint="eastAsia"/>
        </w:rPr>
        <w:t xml:space="preserve">; </w:t>
      </w:r>
      <w:r>
        <w:rPr>
          <w:rFonts w:hint="eastAsia"/>
        </w:rPr>
        <w:t>睫毛脱落、眼皮溃疡、眼睑炎、眼眶周皮肤色素沉淀。</w:t>
      </w:r>
    </w:p>
    <w:p w14:paraId="63591505" w14:textId="77777777" w:rsidR="008637CA" w:rsidRDefault="00186660">
      <w:r>
        <w:rPr>
          <w:rFonts w:hint="eastAsia"/>
        </w:rPr>
        <w:t>多数患者在治疗后可得到良好的控制，视力丧失很少见。但若不及时治疗，可能会出现结膜瘢痕</w:t>
      </w:r>
      <w:r>
        <w:rPr>
          <w:rFonts w:hint="eastAsia"/>
        </w:rPr>
        <w:t xml:space="preserve">; </w:t>
      </w:r>
      <w:r>
        <w:rPr>
          <w:rFonts w:hint="eastAsia"/>
        </w:rPr>
        <w:t>角膜新生血管、无菌性溃疡或感染、圆锥角膜、角膜变薄或穿孔；前／后囊下白内障，</w:t>
      </w:r>
      <w:r>
        <w:rPr>
          <w:rFonts w:hint="eastAsia"/>
        </w:rPr>
        <w:lastRenderedPageBreak/>
        <w:t>进而影响视力。</w:t>
      </w:r>
    </w:p>
    <w:p w14:paraId="6B885388" w14:textId="77777777" w:rsidR="008637CA" w:rsidRDefault="00186660">
      <w:r>
        <w:rPr>
          <w:rFonts w:hint="eastAsia"/>
        </w:rPr>
        <w:t>⑥巨乳头状结膜炎</w:t>
      </w:r>
    </w:p>
    <w:p w14:paraId="67F9713B" w14:textId="77777777" w:rsidR="008637CA" w:rsidRDefault="00186660">
      <w:r>
        <w:rPr>
          <w:rFonts w:hint="eastAsia"/>
        </w:rPr>
        <w:t>又称为异物相关乳突结膜炎，是眼内异物刺激所引起的发炎反应。常见于戴隐形眼镜者，尤其是不经常更换镜片、长时间佩戴、镜片清洁卫生不佳、弧度不适合、对保养清洁液过敏者。</w:t>
      </w:r>
    </w:p>
    <w:p w14:paraId="6779C2C4" w14:textId="77777777" w:rsidR="008637CA" w:rsidRDefault="00186660">
      <w:r>
        <w:rPr>
          <w:rFonts w:hint="eastAsia"/>
        </w:rPr>
        <w:t>症状最快可在戴隐形眼镜的</w:t>
      </w:r>
      <w:r>
        <w:rPr>
          <w:rFonts w:hint="eastAsia"/>
        </w:rPr>
        <w:t>3</w:t>
      </w:r>
      <w:r>
        <w:rPr>
          <w:rFonts w:hint="eastAsia"/>
        </w:rPr>
        <w:t>周后发生，软式隐形眼镜较硬式隐形眼镜容易吸附物质及分泌物，因此较易引起巨乳头状结膜炎。其他可诱发巨乳头状结膜炎的物质包括义眼、眼睛异物、突出的巩膜扣环、青光眼术后滤泡、带状角膜病变、眼部植入物、眼部缝合线。</w:t>
      </w:r>
    </w:p>
    <w:p w14:paraId="4531CD58" w14:textId="77777777" w:rsidR="008637CA" w:rsidRDefault="00186660">
      <w:r>
        <w:rPr>
          <w:rFonts w:hint="eastAsia"/>
        </w:rPr>
        <w:t>易过敏的体质也与巨乳头状结膜炎有关，尤其在春季和秋季时症状会更加明显，可能是因空气中花粉过敏原增加有关。</w:t>
      </w:r>
    </w:p>
    <w:p w14:paraId="229F7147" w14:textId="77777777" w:rsidR="008637CA" w:rsidRDefault="00186660">
      <w:r>
        <w:rPr>
          <w:rFonts w:hint="eastAsia"/>
        </w:rPr>
        <w:t>早期症状包括轻度眼睛痒、有异物感、少许分泌物。若不加以治疗症状会逐渐恶化，包括分泌物变多、眼睛剧痒、视力模糊、戴隐形眼镜不舒服或无法配戴。上结膜呈现巨乳头样的变化、结膜充血、结膜纤维化、眼睑增厚、眼皮下垂。治疗方式主要是移除异物的刺激，通常症状可在一周内改善。</w:t>
      </w:r>
    </w:p>
    <w:p w14:paraId="59C96F22" w14:textId="77777777" w:rsidR="008637CA" w:rsidRDefault="00186660">
      <w:r>
        <w:rPr>
          <w:rFonts w:hint="eastAsia"/>
        </w:rPr>
        <w:t>5013LCS2019-09-2015689709813585288685.jpg</w:t>
      </w:r>
    </w:p>
    <w:p w14:paraId="1FB949FD" w14:textId="77777777" w:rsidR="008637CA" w:rsidRDefault="00186660">
      <w:r>
        <w:rPr>
          <w:rFonts w:hint="eastAsia"/>
        </w:rPr>
        <w:t>编按：本文由“照护线上”</w:t>
      </w:r>
      <w:r>
        <w:rPr>
          <w:rFonts w:hint="eastAsia"/>
        </w:rPr>
        <w:t>https://www.careonline.com.tw</w:t>
      </w:r>
      <w:r>
        <w:rPr>
          <w:rFonts w:hint="eastAsia"/>
        </w:rPr>
        <w:t>授权转载。连结至</w:t>
      </w:r>
      <w:r>
        <w:rPr>
          <w:rFonts w:hint="eastAsia"/>
        </w:rPr>
        <w:t>https://www.careonline.com.tw/2019/08/conjunctivitis.html</w:t>
      </w:r>
    </w:p>
    <w:p w14:paraId="22583233"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陈韵臻</w:t>
      </w:r>
      <w:r>
        <w:rPr>
          <w:rFonts w:hint="eastAsia"/>
        </w:rPr>
        <w:t xml:space="preserve"> </w:t>
      </w:r>
    </w:p>
    <w:p w14:paraId="2C8A865A" w14:textId="77777777" w:rsidR="008637CA" w:rsidRDefault="00186660">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2019-09-27</w:t>
      </w:r>
    </w:p>
    <w:p w14:paraId="5950EA88" w14:textId="77777777" w:rsidR="008637CA" w:rsidRDefault="008637CA"/>
    <w:p w14:paraId="6F3D8771" w14:textId="77777777" w:rsidR="008637CA" w:rsidRDefault="008637CA"/>
    <w:p w14:paraId="2681DCE2" w14:textId="77777777" w:rsidR="008637CA" w:rsidRDefault="00186660">
      <w:r>
        <w:rPr>
          <w:rFonts w:hint="eastAsia"/>
        </w:rPr>
        <w:t>2019-09-24 08:38:26</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F03940E" w14:textId="77777777" w:rsidR="008637CA" w:rsidRDefault="00186660">
      <w:r>
        <w:rPr>
          <w:rFonts w:hint="eastAsia"/>
        </w:rPr>
        <w:t>课程内容不实际难觅职·</w:t>
      </w:r>
      <w:r>
        <w:rPr>
          <w:rFonts w:hint="eastAsia"/>
        </w:rPr>
        <w:t xml:space="preserve"> 19</w:t>
      </w:r>
      <w:r>
        <w:rPr>
          <w:rFonts w:hint="eastAsia"/>
        </w:rPr>
        <w:t>公立大学</w:t>
      </w:r>
      <w:r>
        <w:rPr>
          <w:rFonts w:hint="eastAsia"/>
        </w:rPr>
        <w:t>38</w:t>
      </w:r>
      <w:r>
        <w:rPr>
          <w:rFonts w:hint="eastAsia"/>
        </w:rPr>
        <w:t>科系取消</w:t>
      </w:r>
    </w:p>
    <w:p w14:paraId="2753C1A4" w14:textId="77777777" w:rsidR="008637CA" w:rsidRDefault="00186660">
      <w:r>
        <w:rPr>
          <w:rFonts w:hint="eastAsia"/>
        </w:rPr>
        <w:t>教育</w:t>
      </w:r>
    </w:p>
    <w:p w14:paraId="53388146" w14:textId="77777777" w:rsidR="008637CA" w:rsidRDefault="00186660">
      <w:r>
        <w:rPr>
          <w:rFonts w:hint="eastAsia"/>
        </w:rPr>
        <w:t>（吉隆坡</w:t>
      </w:r>
      <w:r>
        <w:rPr>
          <w:rFonts w:hint="eastAsia"/>
        </w:rPr>
        <w:t>23</w:t>
      </w:r>
      <w:r>
        <w:rPr>
          <w:rFonts w:hint="eastAsia"/>
        </w:rPr>
        <w:t>日讯）课程内容不实际、</w:t>
      </w:r>
      <w:proofErr w:type="gramStart"/>
      <w:r>
        <w:rPr>
          <w:rFonts w:hint="eastAsia"/>
        </w:rPr>
        <w:t>与职场需求</w:t>
      </w:r>
      <w:proofErr w:type="gramEnd"/>
      <w:r>
        <w:rPr>
          <w:rFonts w:hint="eastAsia"/>
        </w:rPr>
        <w:t>脱节、毕业后也难找工，高教局在鉴定教学内容</w:t>
      </w:r>
      <w:proofErr w:type="gramStart"/>
      <w:r>
        <w:rPr>
          <w:rFonts w:hint="eastAsia"/>
        </w:rPr>
        <w:t>与职场需求</w:t>
      </w:r>
      <w:proofErr w:type="gramEnd"/>
      <w:r>
        <w:rPr>
          <w:rFonts w:hint="eastAsia"/>
        </w:rPr>
        <w:t>不相符后，宣布取消</w:t>
      </w:r>
      <w:r>
        <w:rPr>
          <w:rFonts w:hint="eastAsia"/>
        </w:rPr>
        <w:t>19</w:t>
      </w:r>
      <w:r>
        <w:rPr>
          <w:rFonts w:hint="eastAsia"/>
        </w:rPr>
        <w:t>所公立大学的</w:t>
      </w:r>
      <w:r>
        <w:rPr>
          <w:rFonts w:hint="eastAsia"/>
        </w:rPr>
        <w:t>38</w:t>
      </w:r>
      <w:r>
        <w:rPr>
          <w:rFonts w:hint="eastAsia"/>
        </w:rPr>
        <w:t>项以科学及工程系为主的学士与硕士学科，并已不再招生。</w:t>
      </w:r>
    </w:p>
    <w:p w14:paraId="39C44C52" w14:textId="77777777" w:rsidR="008637CA" w:rsidRDefault="00186660">
      <w:r>
        <w:rPr>
          <w:rFonts w:hint="eastAsia"/>
        </w:rPr>
        <w:t>高教局总监</w:t>
      </w:r>
      <w:proofErr w:type="gramStart"/>
      <w:r>
        <w:rPr>
          <w:rFonts w:hint="eastAsia"/>
        </w:rPr>
        <w:t>茜</w:t>
      </w:r>
      <w:proofErr w:type="gramEnd"/>
      <w:r>
        <w:rPr>
          <w:rFonts w:hint="eastAsia"/>
        </w:rPr>
        <w:t>蒂哈米莎说，该局在审查全国所有公立大学所提供的科系后，鉴定</w:t>
      </w:r>
      <w:r>
        <w:rPr>
          <w:rFonts w:hint="eastAsia"/>
        </w:rPr>
        <w:t>19</w:t>
      </w:r>
      <w:r>
        <w:rPr>
          <w:rFonts w:hint="eastAsia"/>
        </w:rPr>
        <w:t>所公立大学共</w:t>
      </w:r>
      <w:r>
        <w:rPr>
          <w:rFonts w:hint="eastAsia"/>
        </w:rPr>
        <w:t>38</w:t>
      </w:r>
      <w:r>
        <w:rPr>
          <w:rFonts w:hint="eastAsia"/>
        </w:rPr>
        <w:t>项冷门科系，因教学内容无法</w:t>
      </w:r>
      <w:proofErr w:type="gramStart"/>
      <w:r>
        <w:rPr>
          <w:rFonts w:hint="eastAsia"/>
        </w:rPr>
        <w:t>满足职场要求</w:t>
      </w:r>
      <w:proofErr w:type="gramEnd"/>
      <w:r>
        <w:rPr>
          <w:rFonts w:hint="eastAsia"/>
        </w:rPr>
        <w:t>、与时局变迁及未来需求无关，因此决定取消这些科系的学士与硕士科系。</w:t>
      </w:r>
    </w:p>
    <w:p w14:paraId="3AB0C33A" w14:textId="77777777" w:rsidR="008637CA" w:rsidRDefault="00186660">
      <w:r>
        <w:rPr>
          <w:rFonts w:hint="eastAsia"/>
        </w:rPr>
        <w:t>相关科系涉猎范围广泛，包括科学、工艺、工程、通讯、教育、数学、哲学系、辅导系、电子系、经济系、生物与化学系等。</w:t>
      </w:r>
    </w:p>
    <w:p w14:paraId="2A3E4EF4" w14:textId="77777777" w:rsidR="008637CA" w:rsidRDefault="00186660">
      <w:r>
        <w:rPr>
          <w:rFonts w:hint="eastAsia"/>
        </w:rPr>
        <w:t>她接受《每日新闻》专访时说，</w:t>
      </w:r>
      <w:r>
        <w:rPr>
          <w:rFonts w:hint="eastAsia"/>
        </w:rPr>
        <w:t>19</w:t>
      </w:r>
      <w:r>
        <w:rPr>
          <w:rFonts w:hint="eastAsia"/>
        </w:rPr>
        <w:t>所公立大学各别至少取消</w:t>
      </w:r>
      <w:r>
        <w:rPr>
          <w:rFonts w:hint="eastAsia"/>
        </w:rPr>
        <w:t>2</w:t>
      </w:r>
      <w:r>
        <w:rPr>
          <w:rFonts w:hint="eastAsia"/>
        </w:rPr>
        <w:t>项冷门科系。</w:t>
      </w:r>
    </w:p>
    <w:p w14:paraId="3367BA09" w14:textId="77777777" w:rsidR="008637CA" w:rsidRDefault="00186660">
      <w:r>
        <w:rPr>
          <w:rFonts w:hint="eastAsia"/>
        </w:rPr>
        <w:t>“除了取消这些冷门科系，高教局也正在研究其它科系，并较后决定是否重组或取消这些科系，以满足大马就职需求的改变与未来需求。”</w:t>
      </w:r>
    </w:p>
    <w:p w14:paraId="2D58CB7B" w14:textId="77777777" w:rsidR="008637CA" w:rsidRDefault="00186660">
      <w:r>
        <w:rPr>
          <w:rFonts w:hint="eastAsia"/>
        </w:rPr>
        <w:t>她说，此举符合政府的努力，确保毕业生可以找到与本科相关的职业，并降低毕业生失业率。</w:t>
      </w:r>
    </w:p>
    <w:p w14:paraId="4282E9DA" w14:textId="77777777" w:rsidR="008637CA" w:rsidRDefault="00186660">
      <w:r>
        <w:rPr>
          <w:rFonts w:hint="eastAsia"/>
        </w:rPr>
        <w:t>“高教局有责任确保所有公立大学所提供的学科，都能满足未来的职场需求，同时也要确保毕业生可以顺利找到新工作。”</w:t>
      </w:r>
    </w:p>
    <w:p w14:paraId="33522491" w14:textId="77777777" w:rsidR="008637CA" w:rsidRDefault="00186660">
      <w:r>
        <w:rPr>
          <w:rFonts w:hint="eastAsia"/>
        </w:rPr>
        <w:t>“数据显示，社会各职场领域需要</w:t>
      </w:r>
      <w:r>
        <w:rPr>
          <w:rFonts w:hint="eastAsia"/>
        </w:rPr>
        <w:t>2</w:t>
      </w:r>
      <w:r>
        <w:rPr>
          <w:rFonts w:hint="eastAsia"/>
        </w:rPr>
        <w:t>万名大学毕业生，因此我们必须确保大学所教授的科系，都能满足各领域对大学毕业生的需求，迎合工业</w:t>
      </w:r>
      <w:r>
        <w:rPr>
          <w:rFonts w:hint="eastAsia"/>
        </w:rPr>
        <w:t>4.0</w:t>
      </w:r>
      <w:r>
        <w:rPr>
          <w:rFonts w:hint="eastAsia"/>
        </w:rPr>
        <w:t>的需求。”</w:t>
      </w:r>
    </w:p>
    <w:p w14:paraId="71519661" w14:textId="77777777" w:rsidR="008637CA" w:rsidRDefault="00186660">
      <w:r>
        <w:rPr>
          <w:rFonts w:hint="eastAsia"/>
        </w:rPr>
        <w:t>要求大学检讨科系内容</w:t>
      </w:r>
    </w:p>
    <w:p w14:paraId="620300EC" w14:textId="77777777" w:rsidR="008637CA" w:rsidRDefault="00186660">
      <w:proofErr w:type="gramStart"/>
      <w:r>
        <w:rPr>
          <w:rFonts w:hint="eastAsia"/>
        </w:rPr>
        <w:t>茜</w:t>
      </w:r>
      <w:proofErr w:type="gramEnd"/>
      <w:r>
        <w:rPr>
          <w:rFonts w:hint="eastAsia"/>
        </w:rPr>
        <w:t>蒂哈米莎也要求所有公立大学自行检讨所有科系内容，确保与时并进，并在有需要时重组课程内容，迎合工业转型需求。</w:t>
      </w:r>
    </w:p>
    <w:p w14:paraId="284736FA" w14:textId="77777777" w:rsidR="008637CA" w:rsidRDefault="00186660">
      <w:r>
        <w:rPr>
          <w:rFonts w:hint="eastAsia"/>
        </w:rPr>
        <w:t>询及大学未来是否仍需提供文学及历史系，她</w:t>
      </w:r>
      <w:proofErr w:type="gramStart"/>
      <w:r>
        <w:rPr>
          <w:rFonts w:hint="eastAsia"/>
        </w:rPr>
        <w:t>说相关</w:t>
      </w:r>
      <w:proofErr w:type="gramEnd"/>
      <w:r>
        <w:rPr>
          <w:rFonts w:hint="eastAsia"/>
        </w:rPr>
        <w:t>科系对国家与社会发展非常重要。</w:t>
      </w:r>
    </w:p>
    <w:p w14:paraId="4F14D51C" w14:textId="77777777" w:rsidR="008637CA" w:rsidRDefault="00186660">
      <w:r>
        <w:rPr>
          <w:rFonts w:hint="eastAsia"/>
        </w:rPr>
        <w:t>“不是所有科系都需要重新检讨，一些科系仍与国家发展息息相关，例如马来文学与历史学，</w:t>
      </w:r>
      <w:r>
        <w:rPr>
          <w:rFonts w:hint="eastAsia"/>
        </w:rPr>
        <w:lastRenderedPageBreak/>
        <w:t>这对任何单位都是重要的。”</w:t>
      </w:r>
    </w:p>
    <w:p w14:paraId="6D40672A" w14:textId="77777777" w:rsidR="008637CA" w:rsidRDefault="00186660">
      <w:r>
        <w:rPr>
          <w:rFonts w:hint="eastAsia"/>
        </w:rPr>
        <w:t>毕业生学术资格不受影响</w:t>
      </w:r>
    </w:p>
    <w:p w14:paraId="5AC2A7D9" w14:textId="77777777" w:rsidR="008637CA" w:rsidRDefault="00186660">
      <w:r>
        <w:rPr>
          <w:rFonts w:hint="eastAsia"/>
        </w:rPr>
        <w:t>高等教育局证实，虽然</w:t>
      </w:r>
      <w:r>
        <w:rPr>
          <w:rFonts w:hint="eastAsia"/>
        </w:rPr>
        <w:t>19</w:t>
      </w:r>
      <w:r>
        <w:rPr>
          <w:rFonts w:hint="eastAsia"/>
        </w:rPr>
        <w:t>所大学的</w:t>
      </w:r>
      <w:r>
        <w:rPr>
          <w:rFonts w:hint="eastAsia"/>
        </w:rPr>
        <w:t>38</w:t>
      </w:r>
      <w:r>
        <w:rPr>
          <w:rFonts w:hint="eastAsia"/>
        </w:rPr>
        <w:t>个科系被取消，不过现有的毕业生，包括应届毕业生的学术资格不受影响，仍然获得“学术资格鉴定机构”（</w:t>
      </w:r>
      <w:r>
        <w:rPr>
          <w:rFonts w:hint="eastAsia"/>
        </w:rPr>
        <w:t>MQA</w:t>
      </w:r>
      <w:r>
        <w:rPr>
          <w:rFonts w:hint="eastAsia"/>
        </w:rPr>
        <w:t>）保障。</w:t>
      </w:r>
    </w:p>
    <w:p w14:paraId="78AE17C1" w14:textId="77777777" w:rsidR="008637CA" w:rsidRDefault="00186660">
      <w:r>
        <w:rPr>
          <w:rFonts w:hint="eastAsia"/>
        </w:rPr>
        <w:t>该局发言人指出，上述被取消的大学课程，在开办年份时已经获得学术鉴定，随着社会需求有所改变后，这些被取消的科系，并没有被取消其学术认证。</w:t>
      </w:r>
    </w:p>
    <w:p w14:paraId="49D244D8" w14:textId="77777777" w:rsidR="008637CA" w:rsidRDefault="00186660">
      <w:r>
        <w:rPr>
          <w:rFonts w:hint="eastAsia"/>
        </w:rPr>
        <w:t>这也意味着，历届毕业生不必担心他们所持有的学位资格失去认证，他们依然可以</w:t>
      </w:r>
      <w:proofErr w:type="gramStart"/>
      <w:r>
        <w:rPr>
          <w:rFonts w:hint="eastAsia"/>
        </w:rPr>
        <w:t>凭相关</w:t>
      </w:r>
      <w:proofErr w:type="gramEnd"/>
      <w:r>
        <w:rPr>
          <w:rFonts w:hint="eastAsia"/>
        </w:rPr>
        <w:t>学位觅职。</w:t>
      </w:r>
    </w:p>
    <w:p w14:paraId="22A7E484" w14:textId="77777777" w:rsidR="008637CA" w:rsidRDefault="00186660">
      <w:r>
        <w:rPr>
          <w:rFonts w:hint="eastAsia"/>
        </w:rPr>
        <w:t>高教局在</w:t>
      </w:r>
      <w:r>
        <w:rPr>
          <w:rFonts w:hint="eastAsia"/>
        </w:rPr>
        <w:t>2017</w:t>
      </w:r>
      <w:r>
        <w:rPr>
          <w:rFonts w:hint="eastAsia"/>
        </w:rPr>
        <w:t>至</w:t>
      </w:r>
      <w:r>
        <w:rPr>
          <w:rFonts w:hint="eastAsia"/>
        </w:rPr>
        <w:t>2018</w:t>
      </w:r>
      <w:r>
        <w:rPr>
          <w:rFonts w:hint="eastAsia"/>
        </w:rPr>
        <w:t>年间，对大马所有公立大学展开科系鉴定工作，在鉴定已经不受到社会需要的科系后，由校方决定是否继续该科系。</w:t>
      </w:r>
    </w:p>
    <w:p w14:paraId="1DF671D3" w14:textId="77777777" w:rsidR="008637CA" w:rsidRDefault="00186660">
      <w:r>
        <w:rPr>
          <w:rFonts w:hint="eastAsia"/>
        </w:rPr>
        <w:t>根据资料，人力资源部属下的劳工市场资料与和分析研究院（</w:t>
      </w:r>
      <w:r>
        <w:rPr>
          <w:rFonts w:hint="eastAsia"/>
        </w:rPr>
        <w:t>ILMIA</w:t>
      </w:r>
      <w:r>
        <w:rPr>
          <w:rFonts w:hint="eastAsia"/>
        </w:rPr>
        <w:t>）及人才机构（</w:t>
      </w:r>
      <w:proofErr w:type="spellStart"/>
      <w:r>
        <w:rPr>
          <w:rFonts w:hint="eastAsia"/>
        </w:rPr>
        <w:t>TalentCorp</w:t>
      </w:r>
      <w:proofErr w:type="spellEnd"/>
      <w:r>
        <w:rPr>
          <w:rFonts w:hint="eastAsia"/>
        </w:rPr>
        <w:t>）都将严格审核由公立大学开办的新科系，确保毕业生都能迎合工业</w:t>
      </w:r>
      <w:r>
        <w:rPr>
          <w:rFonts w:hint="eastAsia"/>
        </w:rPr>
        <w:t>4.0</w:t>
      </w:r>
      <w:r>
        <w:rPr>
          <w:rFonts w:hint="eastAsia"/>
        </w:rPr>
        <w:t>需求；大学也会在开办新科系，或检讨现有科系内容时，征求社会企业对学术的意见。</w:t>
      </w:r>
    </w:p>
    <w:p w14:paraId="12796546" w14:textId="77777777" w:rsidR="008637CA" w:rsidRDefault="00186660">
      <w:r>
        <w:rPr>
          <w:rFonts w:hint="eastAsia"/>
        </w:rPr>
        <w:t>●</w:t>
      </w:r>
      <w:r>
        <w:rPr>
          <w:rFonts w:hint="eastAsia"/>
        </w:rPr>
        <w:t>19</w:t>
      </w:r>
      <w:r>
        <w:rPr>
          <w:rFonts w:hint="eastAsia"/>
        </w:rPr>
        <w:t>间公立大学</w:t>
      </w:r>
      <w:r>
        <w:rPr>
          <w:rFonts w:hint="eastAsia"/>
        </w:rPr>
        <w:t>38</w:t>
      </w:r>
      <w:r>
        <w:rPr>
          <w:rFonts w:hint="eastAsia"/>
        </w:rPr>
        <w:t>科系被取消</w:t>
      </w:r>
    </w:p>
    <w:p w14:paraId="562EFC0E" w14:textId="77777777" w:rsidR="008637CA" w:rsidRDefault="00186660">
      <w:r>
        <w:rPr>
          <w:rFonts w:hint="eastAsia"/>
        </w:rPr>
        <w:t>1.</w:t>
      </w:r>
      <w:r>
        <w:rPr>
          <w:rFonts w:hint="eastAsia"/>
        </w:rPr>
        <w:t>马大</w:t>
      </w:r>
    </w:p>
    <w:p w14:paraId="638885D1" w14:textId="77777777" w:rsidR="008637CA" w:rsidRDefault="00186660">
      <w:r>
        <w:rPr>
          <w:rFonts w:hint="eastAsia"/>
        </w:rPr>
        <w:t>─机械工程学士（产品设计）</w:t>
      </w:r>
    </w:p>
    <w:p w14:paraId="07828FE0" w14:textId="77777777" w:rsidR="008637CA" w:rsidRDefault="00186660">
      <w:r>
        <w:rPr>
          <w:rFonts w:hint="eastAsia"/>
        </w:rPr>
        <w:t>─公共工程学士（环境）</w:t>
      </w:r>
    </w:p>
    <w:p w14:paraId="36D63BE6" w14:textId="77777777" w:rsidR="008637CA" w:rsidRDefault="00186660">
      <w:r>
        <w:rPr>
          <w:rFonts w:hint="eastAsia"/>
        </w:rPr>
        <w:t>2.</w:t>
      </w:r>
      <w:r>
        <w:rPr>
          <w:rFonts w:hint="eastAsia"/>
        </w:rPr>
        <w:t>国立大学</w:t>
      </w:r>
    </w:p>
    <w:p w14:paraId="53C4B0E2" w14:textId="77777777" w:rsidR="008637CA" w:rsidRDefault="00186660">
      <w:r>
        <w:rPr>
          <w:rFonts w:hint="eastAsia"/>
        </w:rPr>
        <w:t>─荣誉工程学士（环境工程）</w:t>
      </w:r>
    </w:p>
    <w:p w14:paraId="3BC2AF22" w14:textId="77777777" w:rsidR="008637CA" w:rsidRDefault="00186660">
      <w:r>
        <w:rPr>
          <w:rFonts w:hint="eastAsia"/>
        </w:rPr>
        <w:t>─荣誉工程学士（制造业工程）</w:t>
      </w:r>
    </w:p>
    <w:p w14:paraId="36C58DCF" w14:textId="77777777" w:rsidR="008637CA" w:rsidRDefault="00186660">
      <w:r>
        <w:rPr>
          <w:rFonts w:hint="eastAsia"/>
        </w:rPr>
        <w:t>3.</w:t>
      </w:r>
      <w:r>
        <w:rPr>
          <w:rFonts w:hint="eastAsia"/>
        </w:rPr>
        <w:t>理科大学</w:t>
      </w:r>
    </w:p>
    <w:p w14:paraId="53DE0B99" w14:textId="77777777" w:rsidR="008637CA" w:rsidRDefault="00186660">
      <w:r>
        <w:rPr>
          <w:rFonts w:hint="eastAsia"/>
        </w:rPr>
        <w:t>─理科学士（房屋、建筑物与规划）（荣誉）（城市与直辖区规划）</w:t>
      </w:r>
    </w:p>
    <w:p w14:paraId="086FDEC7" w14:textId="77777777" w:rsidR="008637CA" w:rsidRDefault="00186660">
      <w:r>
        <w:rPr>
          <w:rFonts w:hint="eastAsia"/>
        </w:rPr>
        <w:t>─理科学士（房屋、建筑物与规划）（荣誉）（室内设计）</w:t>
      </w:r>
    </w:p>
    <w:p w14:paraId="46C224E0" w14:textId="77777777" w:rsidR="008637CA" w:rsidRDefault="00186660">
      <w:r>
        <w:rPr>
          <w:rFonts w:hint="eastAsia"/>
        </w:rPr>
        <w:t>4.</w:t>
      </w:r>
      <w:r>
        <w:rPr>
          <w:rFonts w:hint="eastAsia"/>
        </w:rPr>
        <w:t>工艺大学</w:t>
      </w:r>
    </w:p>
    <w:p w14:paraId="210D8223" w14:textId="77777777" w:rsidR="008637CA" w:rsidRDefault="00186660">
      <w:r>
        <w:rPr>
          <w:rFonts w:hint="eastAsia"/>
        </w:rPr>
        <w:t>─工程（电子─电子通讯）</w:t>
      </w:r>
    </w:p>
    <w:p w14:paraId="1E464D9C" w14:textId="77777777" w:rsidR="008637CA" w:rsidRDefault="00186660">
      <w:r>
        <w:rPr>
          <w:rFonts w:hint="eastAsia"/>
        </w:rPr>
        <w:t>─电脑科学（工业电脑）</w:t>
      </w:r>
    </w:p>
    <w:p w14:paraId="0A1C2BCC" w14:textId="77777777" w:rsidR="008637CA" w:rsidRDefault="00186660">
      <w:r>
        <w:rPr>
          <w:rFonts w:hint="eastAsia"/>
        </w:rPr>
        <w:t>5.</w:t>
      </w:r>
      <w:r>
        <w:rPr>
          <w:rFonts w:hint="eastAsia"/>
        </w:rPr>
        <w:t>博特拉大学</w:t>
      </w:r>
    </w:p>
    <w:p w14:paraId="75C8E794" w14:textId="77777777" w:rsidR="008637CA" w:rsidRDefault="00186660">
      <w:r>
        <w:rPr>
          <w:rFonts w:hint="eastAsia"/>
        </w:rPr>
        <w:t>─荣誉教育学士（小学教育）</w:t>
      </w:r>
    </w:p>
    <w:p w14:paraId="37691AFE" w14:textId="77777777" w:rsidR="008637CA" w:rsidRDefault="00186660">
      <w:r>
        <w:rPr>
          <w:rFonts w:hint="eastAsia"/>
        </w:rPr>
        <w:t>─水</w:t>
      </w:r>
      <w:proofErr w:type="gramStart"/>
      <w:r>
        <w:rPr>
          <w:rFonts w:hint="eastAsia"/>
        </w:rPr>
        <w:t>务</w:t>
      </w:r>
      <w:proofErr w:type="gramEnd"/>
      <w:r>
        <w:rPr>
          <w:rFonts w:hint="eastAsia"/>
        </w:rPr>
        <w:t>管理硕士</w:t>
      </w:r>
    </w:p>
    <w:p w14:paraId="563D506C" w14:textId="77777777" w:rsidR="008637CA" w:rsidRDefault="00186660">
      <w:r>
        <w:rPr>
          <w:rFonts w:hint="eastAsia"/>
        </w:rPr>
        <w:t>6.</w:t>
      </w:r>
      <w:r>
        <w:rPr>
          <w:rFonts w:hint="eastAsia"/>
        </w:rPr>
        <w:t>玛拉工艺大学</w:t>
      </w:r>
    </w:p>
    <w:p w14:paraId="09432A63" w14:textId="77777777" w:rsidR="008637CA" w:rsidRDefault="00186660">
      <w:r>
        <w:rPr>
          <w:rFonts w:hint="eastAsia"/>
        </w:rPr>
        <w:t>─电子学士（荣誉）电子工程（通讯）</w:t>
      </w:r>
    </w:p>
    <w:p w14:paraId="70BDC1B2" w14:textId="77777777" w:rsidR="008637CA" w:rsidRDefault="00186660">
      <w:r>
        <w:rPr>
          <w:rFonts w:hint="eastAsia"/>
        </w:rPr>
        <w:t>─</w:t>
      </w:r>
      <w:proofErr w:type="gramStart"/>
      <w:r>
        <w:rPr>
          <w:rFonts w:hint="eastAsia"/>
        </w:rPr>
        <w:t>萤</w:t>
      </w:r>
      <w:proofErr w:type="gramEnd"/>
      <w:r>
        <w:rPr>
          <w:rFonts w:hint="eastAsia"/>
        </w:rPr>
        <w:t>幕创意工艺学士（荣誉）</w:t>
      </w:r>
    </w:p>
    <w:p w14:paraId="3ABCD089" w14:textId="77777777" w:rsidR="008637CA" w:rsidRDefault="00186660">
      <w:r>
        <w:rPr>
          <w:rFonts w:hint="eastAsia"/>
        </w:rPr>
        <w:t>7.</w:t>
      </w:r>
      <w:r>
        <w:rPr>
          <w:rFonts w:hint="eastAsia"/>
        </w:rPr>
        <w:t>大马国际伊斯兰大学</w:t>
      </w:r>
    </w:p>
    <w:p w14:paraId="7898EFCF" w14:textId="77777777" w:rsidR="008637CA" w:rsidRDefault="00186660">
      <w:r>
        <w:rPr>
          <w:rFonts w:hint="eastAsia"/>
        </w:rPr>
        <w:t>─教育学士（教育管理）（荣誉）</w:t>
      </w:r>
    </w:p>
    <w:p w14:paraId="1E34C273" w14:textId="77777777" w:rsidR="008637CA" w:rsidRDefault="00186660">
      <w:r>
        <w:rPr>
          <w:rFonts w:hint="eastAsia"/>
        </w:rPr>
        <w:t>─教育学士（伊斯兰教育─小学）（荣誉）</w:t>
      </w:r>
    </w:p>
    <w:p w14:paraId="69147F21" w14:textId="77777777" w:rsidR="008637CA" w:rsidRDefault="00186660">
      <w:r>
        <w:rPr>
          <w:rFonts w:hint="eastAsia"/>
        </w:rPr>
        <w:t>8.</w:t>
      </w:r>
      <w:r>
        <w:rPr>
          <w:rFonts w:hint="eastAsia"/>
        </w:rPr>
        <w:t>北方大学</w:t>
      </w:r>
    </w:p>
    <w:p w14:paraId="525E0E85" w14:textId="77777777" w:rsidR="008637CA" w:rsidRDefault="00186660">
      <w:r>
        <w:rPr>
          <w:rFonts w:hint="eastAsia"/>
        </w:rPr>
        <w:t>─理科硕士（伊斯兰金融）</w:t>
      </w:r>
    </w:p>
    <w:p w14:paraId="7D5FF5FB" w14:textId="77777777" w:rsidR="008637CA" w:rsidRDefault="00186660">
      <w:r>
        <w:rPr>
          <w:rFonts w:hint="eastAsia"/>
        </w:rPr>
        <w:t>─理科硕士（电子企业）</w:t>
      </w:r>
    </w:p>
    <w:p w14:paraId="656C8D13" w14:textId="77777777" w:rsidR="008637CA" w:rsidRDefault="00186660">
      <w:r>
        <w:rPr>
          <w:rFonts w:hint="eastAsia"/>
        </w:rPr>
        <w:t>9.</w:t>
      </w:r>
      <w:r>
        <w:rPr>
          <w:rFonts w:hint="eastAsia"/>
        </w:rPr>
        <w:t>国防大学</w:t>
      </w:r>
    </w:p>
    <w:p w14:paraId="106D0B84" w14:textId="77777777" w:rsidR="008637CA" w:rsidRDefault="00186660">
      <w:r>
        <w:rPr>
          <w:rFonts w:hint="eastAsia"/>
        </w:rPr>
        <w:t>─理科硕士（化学）</w:t>
      </w:r>
    </w:p>
    <w:p w14:paraId="425F72DC" w14:textId="77777777" w:rsidR="008637CA" w:rsidRDefault="00186660">
      <w:r>
        <w:rPr>
          <w:rFonts w:hint="eastAsia"/>
        </w:rPr>
        <w:t>─理科硕士（数学）</w:t>
      </w:r>
    </w:p>
    <w:p w14:paraId="62C64CB1" w14:textId="77777777" w:rsidR="008637CA" w:rsidRDefault="00186660">
      <w:r>
        <w:rPr>
          <w:rFonts w:hint="eastAsia"/>
        </w:rPr>
        <w:t>10.</w:t>
      </w:r>
      <w:r>
        <w:rPr>
          <w:rFonts w:hint="eastAsia"/>
        </w:rPr>
        <w:t>伊斯兰理科大学</w:t>
      </w:r>
    </w:p>
    <w:p w14:paraId="6C791C48" w14:textId="77777777" w:rsidR="008637CA" w:rsidRDefault="00186660">
      <w:r>
        <w:rPr>
          <w:rFonts w:hint="eastAsia"/>
        </w:rPr>
        <w:t>─荣誉教育学士（小学）</w:t>
      </w:r>
    </w:p>
    <w:p w14:paraId="7D3EEB44" w14:textId="77777777" w:rsidR="008637CA" w:rsidRDefault="00186660">
      <w:r>
        <w:rPr>
          <w:rFonts w:hint="eastAsia"/>
        </w:rPr>
        <w:t>─荣誉教育学士（中学）</w:t>
      </w:r>
    </w:p>
    <w:p w14:paraId="71D48C4E" w14:textId="77777777" w:rsidR="008637CA" w:rsidRDefault="00186660">
      <w:r>
        <w:rPr>
          <w:rFonts w:hint="eastAsia"/>
        </w:rPr>
        <w:lastRenderedPageBreak/>
        <w:t>11.</w:t>
      </w:r>
      <w:r>
        <w:rPr>
          <w:rFonts w:hint="eastAsia"/>
        </w:rPr>
        <w:t>苏丹依德里斯教育大学</w:t>
      </w:r>
    </w:p>
    <w:p w14:paraId="02178F3D" w14:textId="77777777" w:rsidR="008637CA" w:rsidRDefault="00186660">
      <w:r>
        <w:rPr>
          <w:rFonts w:hint="eastAsia"/>
        </w:rPr>
        <w:t>─荣誉体育科学学士（体育心理）</w:t>
      </w:r>
    </w:p>
    <w:p w14:paraId="5CDED739" w14:textId="77777777" w:rsidR="008637CA" w:rsidRDefault="00186660">
      <w:r>
        <w:rPr>
          <w:rFonts w:hint="eastAsia"/>
        </w:rPr>
        <w:t>─荣誉体育学士（企业与贸易）</w:t>
      </w:r>
    </w:p>
    <w:p w14:paraId="6BF38B29" w14:textId="77777777" w:rsidR="008637CA" w:rsidRDefault="00186660">
      <w:r>
        <w:rPr>
          <w:rFonts w:hint="eastAsia"/>
        </w:rPr>
        <w:t>12.</w:t>
      </w:r>
      <w:r>
        <w:rPr>
          <w:rFonts w:hint="eastAsia"/>
        </w:rPr>
        <w:t>吉兰丹大学</w:t>
      </w:r>
    </w:p>
    <w:p w14:paraId="792E927C" w14:textId="77777777" w:rsidR="008637CA" w:rsidRDefault="00186660">
      <w:r>
        <w:rPr>
          <w:rFonts w:hint="eastAsia"/>
        </w:rPr>
        <w:t>─荣誉网络安全（动画与电玩）学士</w:t>
      </w:r>
    </w:p>
    <w:p w14:paraId="0AB6A326" w14:textId="77777777" w:rsidR="008637CA" w:rsidRDefault="00186660">
      <w:r>
        <w:rPr>
          <w:rFonts w:hint="eastAsia"/>
        </w:rPr>
        <w:t>─荣誉创意工艺（通讯设计）学士</w:t>
      </w:r>
    </w:p>
    <w:p w14:paraId="1B9DA546" w14:textId="77777777" w:rsidR="008637CA" w:rsidRDefault="00186660">
      <w:r>
        <w:rPr>
          <w:rFonts w:hint="eastAsia"/>
        </w:rPr>
        <w:t>13.</w:t>
      </w:r>
      <w:proofErr w:type="gramStart"/>
      <w:r>
        <w:rPr>
          <w:rFonts w:hint="eastAsia"/>
        </w:rPr>
        <w:t>登嘉楼大学</w:t>
      </w:r>
      <w:proofErr w:type="gramEnd"/>
    </w:p>
    <w:p w14:paraId="09DA3850" w14:textId="77777777" w:rsidR="008637CA" w:rsidRDefault="00186660">
      <w:r>
        <w:rPr>
          <w:rFonts w:hint="eastAsia"/>
        </w:rPr>
        <w:t>─理科硕士（哲学与文明）</w:t>
      </w:r>
    </w:p>
    <w:p w14:paraId="13AF0C4A" w14:textId="77777777" w:rsidR="008637CA" w:rsidRDefault="00186660">
      <w:r>
        <w:rPr>
          <w:rFonts w:hint="eastAsia"/>
        </w:rPr>
        <w:t>─辅导理科硕士</w:t>
      </w:r>
    </w:p>
    <w:p w14:paraId="3D772157" w14:textId="77777777" w:rsidR="008637CA" w:rsidRDefault="00186660">
      <w:r>
        <w:rPr>
          <w:rFonts w:hint="eastAsia"/>
        </w:rPr>
        <w:t>14.</w:t>
      </w:r>
      <w:r>
        <w:rPr>
          <w:rFonts w:hint="eastAsia"/>
        </w:rPr>
        <w:t>彭亨大学</w:t>
      </w:r>
    </w:p>
    <w:p w14:paraId="1E46D1C3" w14:textId="77777777" w:rsidR="008637CA" w:rsidRDefault="00186660">
      <w:r>
        <w:rPr>
          <w:rFonts w:hint="eastAsia"/>
        </w:rPr>
        <w:t>─工程硕士（生物工程）</w:t>
      </w:r>
    </w:p>
    <w:p w14:paraId="1DE9E070" w14:textId="77777777" w:rsidR="008637CA" w:rsidRDefault="00186660">
      <w:r>
        <w:rPr>
          <w:rFonts w:hint="eastAsia"/>
        </w:rPr>
        <w:t>─工程硕士（化学）</w:t>
      </w:r>
    </w:p>
    <w:p w14:paraId="3053DDD0" w14:textId="77777777" w:rsidR="008637CA" w:rsidRDefault="00186660">
      <w:r>
        <w:rPr>
          <w:rFonts w:hint="eastAsia"/>
        </w:rPr>
        <w:t>15.</w:t>
      </w:r>
      <w:proofErr w:type="gramStart"/>
      <w:r>
        <w:rPr>
          <w:rFonts w:hint="eastAsia"/>
        </w:rPr>
        <w:t>玻璃市</w:t>
      </w:r>
      <w:proofErr w:type="gramEnd"/>
      <w:r>
        <w:rPr>
          <w:rFonts w:hint="eastAsia"/>
        </w:rPr>
        <w:t>大学</w:t>
      </w:r>
    </w:p>
    <w:p w14:paraId="1C714616" w14:textId="77777777" w:rsidR="008637CA" w:rsidRDefault="00186660">
      <w:r>
        <w:rPr>
          <w:rFonts w:hint="eastAsia"/>
        </w:rPr>
        <w:t>─工程学士（荣誉）（光子工程）</w:t>
      </w:r>
    </w:p>
    <w:p w14:paraId="409A8572" w14:textId="77777777" w:rsidR="008637CA" w:rsidRDefault="00186660">
      <w:r>
        <w:rPr>
          <w:rFonts w:hint="eastAsia"/>
        </w:rPr>
        <w:t>─工程学士（荣誉）（电脑网络工程）</w:t>
      </w:r>
    </w:p>
    <w:p w14:paraId="02FE3CE3" w14:textId="77777777" w:rsidR="008637CA" w:rsidRDefault="00186660">
      <w:r>
        <w:rPr>
          <w:rFonts w:hint="eastAsia"/>
        </w:rPr>
        <w:t>16.</w:t>
      </w:r>
      <w:r>
        <w:rPr>
          <w:rFonts w:hint="eastAsia"/>
        </w:rPr>
        <w:t>马六甲工艺大学</w:t>
      </w:r>
    </w:p>
    <w:p w14:paraId="6E72751A" w14:textId="77777777" w:rsidR="008637CA" w:rsidRDefault="00186660">
      <w:r>
        <w:rPr>
          <w:rFonts w:hint="eastAsia"/>
        </w:rPr>
        <w:t>─荣誉电子工程学士（电子电力与驱动）</w:t>
      </w:r>
    </w:p>
    <w:p w14:paraId="38035FD5" w14:textId="77777777" w:rsidR="008637CA" w:rsidRDefault="00186660">
      <w:r>
        <w:rPr>
          <w:rFonts w:hint="eastAsia"/>
        </w:rPr>
        <w:t>─荣誉电子工程学士（工业电力）</w:t>
      </w:r>
    </w:p>
    <w:p w14:paraId="748042D2" w14:textId="77777777" w:rsidR="008637CA" w:rsidRDefault="00186660">
      <w:r>
        <w:rPr>
          <w:rFonts w:hint="eastAsia"/>
        </w:rPr>
        <w:t>17.</w:t>
      </w:r>
      <w:proofErr w:type="gramStart"/>
      <w:r>
        <w:rPr>
          <w:rFonts w:hint="eastAsia"/>
        </w:rPr>
        <w:t>敦</w:t>
      </w:r>
      <w:proofErr w:type="gramEnd"/>
      <w:r>
        <w:rPr>
          <w:rFonts w:hint="eastAsia"/>
        </w:rPr>
        <w:t>胡先翁大学</w:t>
      </w:r>
    </w:p>
    <w:p w14:paraId="77906753" w14:textId="77777777" w:rsidR="008637CA" w:rsidRDefault="00186660">
      <w:r>
        <w:rPr>
          <w:rFonts w:hint="eastAsia"/>
        </w:rPr>
        <w:t>─荣誉机械工程技术学士（纺织工业）</w:t>
      </w:r>
    </w:p>
    <w:p w14:paraId="79D8D0DD" w14:textId="77777777" w:rsidR="008637CA" w:rsidRDefault="00186660">
      <w:r>
        <w:rPr>
          <w:rFonts w:hint="eastAsia"/>
        </w:rPr>
        <w:t>─荣誉机械工程技术学士（电脑与通讯）</w:t>
      </w:r>
    </w:p>
    <w:p w14:paraId="0DD195EA" w14:textId="77777777" w:rsidR="008637CA" w:rsidRDefault="00186660">
      <w:r>
        <w:rPr>
          <w:rFonts w:hint="eastAsia"/>
        </w:rPr>
        <w:t>18.</w:t>
      </w:r>
      <w:r>
        <w:rPr>
          <w:rFonts w:hint="eastAsia"/>
        </w:rPr>
        <w:t>沙巴大学</w:t>
      </w:r>
    </w:p>
    <w:p w14:paraId="3C70ED94" w14:textId="77777777" w:rsidR="008637CA" w:rsidRDefault="00186660">
      <w:r>
        <w:rPr>
          <w:rFonts w:hint="eastAsia"/>
        </w:rPr>
        <w:t>─经济硕士（财政经济）</w:t>
      </w:r>
    </w:p>
    <w:p w14:paraId="535709C0" w14:textId="77777777" w:rsidR="008637CA" w:rsidRDefault="00186660">
      <w:r>
        <w:rPr>
          <w:rFonts w:hint="eastAsia"/>
        </w:rPr>
        <w:t>─经济硕士（经济策划与发展）</w:t>
      </w:r>
    </w:p>
    <w:p w14:paraId="4D1DF36D" w14:textId="77777777" w:rsidR="008637CA" w:rsidRDefault="00186660">
      <w:r>
        <w:rPr>
          <w:rFonts w:hint="eastAsia"/>
        </w:rPr>
        <w:t>19.</w:t>
      </w:r>
      <w:proofErr w:type="gramStart"/>
      <w:r>
        <w:rPr>
          <w:rFonts w:hint="eastAsia"/>
        </w:rPr>
        <w:t>砂拉越</w:t>
      </w:r>
      <w:proofErr w:type="gramEnd"/>
      <w:r>
        <w:rPr>
          <w:rFonts w:hint="eastAsia"/>
        </w:rPr>
        <w:t>大学</w:t>
      </w:r>
    </w:p>
    <w:p w14:paraId="11106CED" w14:textId="77777777" w:rsidR="008637CA" w:rsidRDefault="00186660">
      <w:r>
        <w:rPr>
          <w:rFonts w:hint="eastAsia"/>
        </w:rPr>
        <w:t>─荣誉经济学士（工业经济）</w:t>
      </w:r>
    </w:p>
    <w:p w14:paraId="3E2F68C9" w14:textId="77777777" w:rsidR="008637CA" w:rsidRDefault="00186660">
      <w:r>
        <w:rPr>
          <w:rFonts w:hint="eastAsia"/>
        </w:rPr>
        <w:t>─电子工程学士（荣誉）（通讯工艺）</w:t>
      </w:r>
    </w:p>
    <w:p w14:paraId="3BD3B2B3"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陈晓萍</w:t>
      </w:r>
      <w:r>
        <w:rPr>
          <w:rFonts w:hint="eastAsia"/>
        </w:rPr>
        <w:t xml:space="preserve"> </w:t>
      </w:r>
    </w:p>
    <w:p w14:paraId="437B4209"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2019-09-24</w:t>
      </w:r>
    </w:p>
    <w:p w14:paraId="6AA13845" w14:textId="77777777" w:rsidR="008637CA" w:rsidRDefault="008637CA"/>
    <w:p w14:paraId="45F8A993" w14:textId="77777777" w:rsidR="008637CA" w:rsidRDefault="00186660">
      <w:r>
        <w:rPr>
          <w:rFonts w:hint="eastAsia"/>
        </w:rPr>
        <w:t>2019-09-19 17:08:09</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F8E4590" w14:textId="77777777" w:rsidR="008637CA" w:rsidRDefault="00186660">
      <w:proofErr w:type="gramStart"/>
      <w:r>
        <w:rPr>
          <w:rFonts w:hint="eastAsia"/>
        </w:rPr>
        <w:t>泄王心凌初夜下场超惨</w:t>
      </w:r>
      <w:proofErr w:type="gramEnd"/>
      <w:r>
        <w:rPr>
          <w:rFonts w:hint="eastAsia"/>
        </w:rPr>
        <w:t>‧范植伟：有跳海的冲动</w:t>
      </w:r>
    </w:p>
    <w:p w14:paraId="400FAB5C" w14:textId="77777777" w:rsidR="008637CA" w:rsidRDefault="00186660">
      <w:r>
        <w:rPr>
          <w:rFonts w:hint="eastAsia"/>
        </w:rPr>
        <w:t>中港台</w:t>
      </w:r>
    </w:p>
    <w:p w14:paraId="342DC09D" w14:textId="77777777" w:rsidR="008637CA" w:rsidRDefault="00186660">
      <w:r>
        <w:rPr>
          <w:rFonts w:hint="eastAsia"/>
        </w:rPr>
        <w:t>0037WYY20199191552215262702.jpg</w:t>
      </w:r>
    </w:p>
    <w:p w14:paraId="5A4318DB" w14:textId="77777777" w:rsidR="008637CA" w:rsidRDefault="00186660">
      <w:proofErr w:type="gramStart"/>
      <w:r>
        <w:rPr>
          <w:rFonts w:hint="eastAsia"/>
        </w:rPr>
        <w:t>王心凌</w:t>
      </w:r>
      <w:proofErr w:type="gramEnd"/>
      <w:r>
        <w:rPr>
          <w:rFonts w:hint="eastAsia"/>
        </w:rPr>
        <w:t xml:space="preserve"> </w:t>
      </w:r>
      <w:r>
        <w:rPr>
          <w:rFonts w:hint="eastAsia"/>
        </w:rPr>
        <w:t>本月</w:t>
      </w:r>
      <w:r>
        <w:rPr>
          <w:rFonts w:hint="eastAsia"/>
        </w:rPr>
        <w:t>5</w:t>
      </w:r>
      <w:r>
        <w:rPr>
          <w:rFonts w:hint="eastAsia"/>
        </w:rPr>
        <w:t>日</w:t>
      </w:r>
      <w:r>
        <w:rPr>
          <w:rFonts w:hint="eastAsia"/>
        </w:rPr>
        <w:t>37</w:t>
      </w:r>
      <w:r>
        <w:rPr>
          <w:rFonts w:hint="eastAsia"/>
        </w:rPr>
        <w:t>岁生日，跟朋友到峇厘度假，生日蛋糕是以她的爱犬“布鲁托”造型做成。</w:t>
      </w:r>
    </w:p>
    <w:p w14:paraId="5B1D70E2" w14:textId="77777777" w:rsidR="008637CA" w:rsidRDefault="00186660">
      <w:r>
        <w:rPr>
          <w:rFonts w:hint="eastAsia"/>
        </w:rPr>
        <w:t>（台北</w:t>
      </w:r>
      <w:r>
        <w:rPr>
          <w:rFonts w:hint="eastAsia"/>
        </w:rPr>
        <w:t>19</w:t>
      </w:r>
      <w:r>
        <w:rPr>
          <w:rFonts w:hint="eastAsia"/>
        </w:rPr>
        <w:t>日讯）范植伟当年以“文艺男神”形象出道，被看好是“梁朝伟第二”，不过后来因爆出</w:t>
      </w:r>
      <w:proofErr w:type="gramStart"/>
      <w:r>
        <w:rPr>
          <w:rFonts w:hint="eastAsia"/>
        </w:rPr>
        <w:t>王心凌初夜</w:t>
      </w:r>
      <w:proofErr w:type="gramEnd"/>
      <w:r>
        <w:rPr>
          <w:rFonts w:hint="eastAsia"/>
        </w:rPr>
        <w:t>内幕，声势</w:t>
      </w:r>
      <w:proofErr w:type="gramStart"/>
      <w:r>
        <w:rPr>
          <w:rFonts w:hint="eastAsia"/>
        </w:rPr>
        <w:t>一</w:t>
      </w:r>
      <w:proofErr w:type="gramEnd"/>
      <w:r>
        <w:rPr>
          <w:rFonts w:hint="eastAsia"/>
        </w:rPr>
        <w:t>夕暴跌，他赴中国发展</w:t>
      </w:r>
      <w:r>
        <w:rPr>
          <w:rFonts w:hint="eastAsia"/>
        </w:rPr>
        <w:t>7</w:t>
      </w:r>
      <w:r>
        <w:rPr>
          <w:rFonts w:hint="eastAsia"/>
        </w:rPr>
        <w:t>年，却几乎没存款，回台湾后还得伸手跟妈妈拿钱，坦言：“我连跳海的冲动都有了。”</w:t>
      </w:r>
    </w:p>
    <w:p w14:paraId="13807A73" w14:textId="77777777" w:rsidR="008637CA" w:rsidRDefault="00186660">
      <w:r>
        <w:rPr>
          <w:rFonts w:hint="eastAsia"/>
        </w:rPr>
        <w:t>39</w:t>
      </w:r>
      <w:r>
        <w:rPr>
          <w:rFonts w:hint="eastAsia"/>
        </w:rPr>
        <w:t>岁的范植伟日前被发现留着中分长发出现台北街头，似</w:t>
      </w:r>
      <w:proofErr w:type="gramStart"/>
      <w:r>
        <w:rPr>
          <w:rFonts w:hint="eastAsia"/>
        </w:rPr>
        <w:t>有意回</w:t>
      </w:r>
      <w:proofErr w:type="gramEnd"/>
      <w:r>
        <w:rPr>
          <w:rFonts w:hint="eastAsia"/>
        </w:rPr>
        <w:t>台重新出发。他受访时透露，到中国</w:t>
      </w:r>
      <w:proofErr w:type="gramStart"/>
      <w:r>
        <w:rPr>
          <w:rFonts w:hint="eastAsia"/>
        </w:rPr>
        <w:t>发展约</w:t>
      </w:r>
      <w:proofErr w:type="gramEnd"/>
      <w:r>
        <w:rPr>
          <w:rFonts w:hint="eastAsia"/>
        </w:rPr>
        <w:t>6</w:t>
      </w:r>
      <w:r>
        <w:rPr>
          <w:rFonts w:hint="eastAsia"/>
        </w:rPr>
        <w:t>、</w:t>
      </w:r>
      <w:r>
        <w:rPr>
          <w:rFonts w:hint="eastAsia"/>
        </w:rPr>
        <w:t>7</w:t>
      </w:r>
      <w:r>
        <w:rPr>
          <w:rFonts w:hint="eastAsia"/>
        </w:rPr>
        <w:t>年，赚的钱几乎都用来支付和友人合伙开公司及生活开销，竟然没有任何存款，他在去年回台后，就靠着跟妈妈拿</w:t>
      </w:r>
      <w:r>
        <w:rPr>
          <w:rFonts w:hint="eastAsia"/>
        </w:rPr>
        <w:t>20</w:t>
      </w:r>
      <w:r>
        <w:rPr>
          <w:rFonts w:hint="eastAsia"/>
        </w:rPr>
        <w:t>万台币零用钱度日，他也坦言，“过日子的钱，妈妈不至于不给我，但总不好这样过下去。”预告将在台湾复出。</w:t>
      </w:r>
    </w:p>
    <w:p w14:paraId="42E65A47" w14:textId="77777777" w:rsidR="008637CA" w:rsidRDefault="00186660">
      <w:r>
        <w:rPr>
          <w:rFonts w:hint="eastAsia"/>
        </w:rPr>
        <w:lastRenderedPageBreak/>
        <w:t>当年他</w:t>
      </w:r>
      <w:proofErr w:type="gramStart"/>
      <w:r>
        <w:rPr>
          <w:rFonts w:hint="eastAsia"/>
        </w:rPr>
        <w:t>因爆料王心凌</w:t>
      </w:r>
      <w:proofErr w:type="gramEnd"/>
      <w:r>
        <w:rPr>
          <w:rFonts w:hint="eastAsia"/>
        </w:rPr>
        <w:t>初夜内幕挨轰，范植伟认为，如果他当时不为自己解释，就显得太过懦弱，“总得为自己说句话，不然我好像变成强奸犯，实际上就</w:t>
      </w:r>
      <w:r>
        <w:rPr>
          <w:rFonts w:hint="eastAsia"/>
        </w:rPr>
        <w:t>3</w:t>
      </w:r>
      <w:r>
        <w:rPr>
          <w:rFonts w:hint="eastAsia"/>
        </w:rPr>
        <w:t>个人不爽，却被操作成</w:t>
      </w:r>
      <w:r>
        <w:rPr>
          <w:rFonts w:hint="eastAsia"/>
        </w:rPr>
        <w:t>3</w:t>
      </w:r>
      <w:r>
        <w:rPr>
          <w:rFonts w:hint="eastAsia"/>
        </w:rPr>
        <w:t>万人不高兴的社会现象。”</w:t>
      </w:r>
    </w:p>
    <w:p w14:paraId="1A224118" w14:textId="77777777" w:rsidR="008637CA" w:rsidRDefault="00186660">
      <w:r>
        <w:rPr>
          <w:rFonts w:hint="eastAsia"/>
        </w:rPr>
        <w:t>隔年他被爆出求爱遭拒，殴打法国保养</w:t>
      </w:r>
      <w:proofErr w:type="gramStart"/>
      <w:r>
        <w:rPr>
          <w:rFonts w:hint="eastAsia"/>
        </w:rPr>
        <w:t>品牌女</w:t>
      </w:r>
      <w:proofErr w:type="gramEnd"/>
      <w:r>
        <w:rPr>
          <w:rFonts w:hint="eastAsia"/>
        </w:rPr>
        <w:t>老板柯佳青，他表示自己也对这件事也莫名其妙，但他不会单方面回答，“除非这件事影响我的人格，我会捍卫，但不到这样，我尊重女生，这情况我看上去像一个小说，不是新闻”。</w:t>
      </w:r>
    </w:p>
    <w:p w14:paraId="2F27ED64" w14:textId="77777777" w:rsidR="008637CA" w:rsidRDefault="00186660">
      <w:r>
        <w:rPr>
          <w:rFonts w:hint="eastAsia"/>
        </w:rPr>
        <w:t>回想爆出负面新闻那段日子，坦言外在的眼光让他承受很大压力，比如去水果摊，老板娘以前会多送一些，事发后，眼神就变得怪怪的，想送也不想送了；去淡水老街买霜</w:t>
      </w:r>
      <w:proofErr w:type="gramStart"/>
      <w:r>
        <w:rPr>
          <w:rFonts w:hint="eastAsia"/>
        </w:rPr>
        <w:t>淇</w:t>
      </w:r>
      <w:proofErr w:type="gramEnd"/>
      <w:r>
        <w:rPr>
          <w:rFonts w:hint="eastAsia"/>
        </w:rPr>
        <w:t>淋，老板本来会多转一圈，但事发后，那一圈就这样消失，范植伟感叹，“原本那一圈的感情太丰富，没了那一圈，我连跳海的冲动都有了。”</w:t>
      </w:r>
    </w:p>
    <w:p w14:paraId="29CAED98" w14:textId="77777777" w:rsidR="008637CA" w:rsidRDefault="00186660">
      <w:r>
        <w:rPr>
          <w:rFonts w:hint="eastAsia"/>
        </w:rPr>
        <w:t>虽然范植伟有意在台湾复出，但他现在讲话已有北京腔，外型也暴肥一圈，被问是否打算减肥？范植伟认为要减肥很简单，自豪说“我是专业演员，</w:t>
      </w:r>
      <w:r>
        <w:rPr>
          <w:rFonts w:hint="eastAsia"/>
        </w:rPr>
        <w:t>12</w:t>
      </w:r>
      <w:r>
        <w:rPr>
          <w:rFonts w:hint="eastAsia"/>
        </w:rPr>
        <w:t>天就能瘦</w:t>
      </w:r>
      <w:r>
        <w:rPr>
          <w:rFonts w:hint="eastAsia"/>
        </w:rPr>
        <w:t>6</w:t>
      </w:r>
      <w:r>
        <w:rPr>
          <w:rFonts w:hint="eastAsia"/>
        </w:rPr>
        <w:t>公斤，这</w:t>
      </w:r>
      <w:r>
        <w:rPr>
          <w:rFonts w:hint="eastAsia"/>
        </w:rPr>
        <w:t>20</w:t>
      </w:r>
      <w:r>
        <w:rPr>
          <w:rFonts w:hint="eastAsia"/>
        </w:rPr>
        <w:t>年来我每部戏都这样做。”</w:t>
      </w:r>
    </w:p>
    <w:p w14:paraId="6909B902" w14:textId="77777777" w:rsidR="008637CA" w:rsidRDefault="00186660">
      <w:r>
        <w:rPr>
          <w:rFonts w:hint="eastAsia"/>
        </w:rPr>
        <w:t>0037WYY20199191552465262709.jpg</w:t>
      </w:r>
    </w:p>
    <w:p w14:paraId="350B64EF" w14:textId="77777777" w:rsidR="008637CA" w:rsidRDefault="00186660">
      <w:r>
        <w:rPr>
          <w:rFonts w:hint="eastAsia"/>
        </w:rPr>
        <w:t>范植伟目前单身，他近年来碰到的困扰，就是结婚生子与买房。</w:t>
      </w:r>
    </w:p>
    <w:p w14:paraId="112BEB2F"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2019-09-19</w:t>
      </w:r>
    </w:p>
    <w:p w14:paraId="5CEA330E" w14:textId="77777777" w:rsidR="008637CA" w:rsidRDefault="008637CA"/>
    <w:p w14:paraId="1FB576C8" w14:textId="77777777" w:rsidR="008637CA" w:rsidRDefault="008637CA"/>
    <w:p w14:paraId="0F9A9034" w14:textId="77777777" w:rsidR="008637CA" w:rsidRDefault="00186660">
      <w:r>
        <w:rPr>
          <w:rFonts w:hint="eastAsia"/>
        </w:rPr>
        <w:t>2019-09-21 20:21:00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79AE18D" w14:textId="77777777" w:rsidR="008637CA" w:rsidRDefault="00186660">
      <w:r>
        <w:rPr>
          <w:rFonts w:hint="eastAsia"/>
        </w:rPr>
        <w:t>没钱买奶粉·泡咖啡喂女婴</w:t>
      </w:r>
    </w:p>
    <w:p w14:paraId="4BCB9CB6" w14:textId="77777777" w:rsidR="008637CA" w:rsidRDefault="00186660">
      <w:r>
        <w:rPr>
          <w:rFonts w:hint="eastAsia"/>
        </w:rPr>
        <w:t>国际拼盘</w:t>
      </w:r>
    </w:p>
    <w:p w14:paraId="5D47DEB0" w14:textId="77777777" w:rsidR="008637CA" w:rsidRDefault="00186660">
      <w:r>
        <w:rPr>
          <w:rFonts w:hint="eastAsia"/>
        </w:rPr>
        <w:t>1603YSL20199211822355315047.jpg</w:t>
      </w:r>
    </w:p>
    <w:p w14:paraId="2936E759" w14:textId="77777777" w:rsidR="008637CA" w:rsidRDefault="00186660">
      <w:r>
        <w:rPr>
          <w:rFonts w:hint="eastAsia"/>
        </w:rPr>
        <w:t>（互联网照片）</w:t>
      </w:r>
    </w:p>
    <w:p w14:paraId="3A55F9E7" w14:textId="77777777" w:rsidR="008637CA" w:rsidRDefault="00186660">
      <w:r>
        <w:rPr>
          <w:rFonts w:hint="eastAsia"/>
        </w:rPr>
        <w:t>印尼一对夫妻因为家境贫穷，买不起奶粉泡牛奶，竟让小女婴直接喝加糖的印尼咖啡（</w:t>
      </w:r>
      <w:r>
        <w:rPr>
          <w:rFonts w:hint="eastAsia"/>
        </w:rPr>
        <w:t xml:space="preserve">Kopi </w:t>
      </w:r>
      <w:proofErr w:type="spellStart"/>
      <w:r>
        <w:rPr>
          <w:rFonts w:hint="eastAsia"/>
        </w:rPr>
        <w:t>Tubruk</w:t>
      </w:r>
      <w:proofErr w:type="spellEnd"/>
      <w:r>
        <w:rPr>
          <w:rFonts w:hint="eastAsia"/>
        </w:rPr>
        <w:t>），而且每天要喝</w:t>
      </w:r>
      <w:r>
        <w:rPr>
          <w:rFonts w:hint="eastAsia"/>
        </w:rPr>
        <w:t>3</w:t>
      </w:r>
      <w:r>
        <w:rPr>
          <w:rFonts w:hint="eastAsia"/>
        </w:rPr>
        <w:t>个奶瓶，多达约</w:t>
      </w:r>
      <w:r>
        <w:rPr>
          <w:rFonts w:hint="eastAsia"/>
        </w:rPr>
        <w:t>1.5</w:t>
      </w:r>
      <w:r>
        <w:rPr>
          <w:rFonts w:hint="eastAsia"/>
        </w:rPr>
        <w:t>公升。</w:t>
      </w:r>
    </w:p>
    <w:p w14:paraId="0F60F215" w14:textId="77777777" w:rsidR="008637CA" w:rsidRDefault="00186660">
      <w:r>
        <w:rPr>
          <w:rFonts w:hint="eastAsia"/>
        </w:rPr>
        <w:t>《每日邮报》报道，</w:t>
      </w:r>
      <w:r>
        <w:rPr>
          <w:rFonts w:hint="eastAsia"/>
        </w:rPr>
        <w:t>14</w:t>
      </w:r>
      <w:r>
        <w:rPr>
          <w:rFonts w:hint="eastAsia"/>
        </w:rPr>
        <w:t>个月大的哈蒂嘉与父母住在印尼西苏拉威西省的一个小村庄。她的父母在椰子园工作，</w:t>
      </w:r>
      <w:proofErr w:type="gramStart"/>
      <w:r>
        <w:rPr>
          <w:rFonts w:hint="eastAsia"/>
        </w:rPr>
        <w:t>日薪仅</w:t>
      </w:r>
      <w:proofErr w:type="gramEnd"/>
      <w:r>
        <w:rPr>
          <w:rFonts w:hint="eastAsia"/>
        </w:rPr>
        <w:t>2</w:t>
      </w:r>
      <w:r>
        <w:rPr>
          <w:rFonts w:hint="eastAsia"/>
        </w:rPr>
        <w:t>万印尼盾（约</w:t>
      </w:r>
      <w:r>
        <w:rPr>
          <w:rFonts w:hint="eastAsia"/>
        </w:rPr>
        <w:t>6</w:t>
      </w:r>
      <w:r>
        <w:rPr>
          <w:rFonts w:hint="eastAsia"/>
        </w:rPr>
        <w:t>令吉），仅够过日常生活，绝大多数时候是买不起合适的奶粉。</w:t>
      </w:r>
    </w:p>
    <w:p w14:paraId="1533B6F8" w14:textId="77777777" w:rsidR="008637CA" w:rsidRDefault="00186660">
      <w:r>
        <w:rPr>
          <w:rFonts w:hint="eastAsia"/>
        </w:rPr>
        <w:t>由于地方政府没有配给牛奶、奶粉或任何育婴食品，哈蒂嘉的父母在别无他法的情况下，只能从她</w:t>
      </w:r>
      <w:r>
        <w:rPr>
          <w:rFonts w:hint="eastAsia"/>
        </w:rPr>
        <w:t>6</w:t>
      </w:r>
      <w:r>
        <w:rPr>
          <w:rFonts w:hint="eastAsia"/>
        </w:rPr>
        <w:t>个月大时就开始喂她喝含糖印尼咖啡。他们的方法是将咖啡研磨成粉，再直接冲入</w:t>
      </w:r>
      <w:proofErr w:type="gramStart"/>
      <w:r>
        <w:rPr>
          <w:rFonts w:hint="eastAsia"/>
        </w:rPr>
        <w:t>热水闷蒸而</w:t>
      </w:r>
      <w:proofErr w:type="gramEnd"/>
      <w:r>
        <w:rPr>
          <w:rFonts w:hint="eastAsia"/>
        </w:rPr>
        <w:t>成，浓度类似于土耳其咖啡。</w:t>
      </w:r>
    </w:p>
    <w:p w14:paraId="7BFF096E" w14:textId="77777777" w:rsidR="008637CA" w:rsidRDefault="00186660">
      <w:r>
        <w:rPr>
          <w:rFonts w:hint="eastAsia"/>
        </w:rPr>
        <w:t>虽然</w:t>
      </w:r>
      <w:proofErr w:type="gramStart"/>
      <w:r>
        <w:rPr>
          <w:rFonts w:hint="eastAsia"/>
        </w:rPr>
        <w:t>哈蒂嘉</w:t>
      </w:r>
      <w:proofErr w:type="gramEnd"/>
      <w:r>
        <w:rPr>
          <w:rFonts w:hint="eastAsia"/>
        </w:rPr>
        <w:t>看似平安成长，却已出现睡眠问题，偶尔会熬夜自己玩</w:t>
      </w:r>
      <w:proofErr w:type="gramStart"/>
      <w:r>
        <w:rPr>
          <w:rFonts w:hint="eastAsia"/>
        </w:rPr>
        <w:t>一</w:t>
      </w:r>
      <w:proofErr w:type="gramEnd"/>
      <w:r>
        <w:rPr>
          <w:rFonts w:hint="eastAsia"/>
        </w:rPr>
        <w:t>整晚，似乎也习惯富含咖啡因的饮品，还会要求父母多让她喝一瓶。</w:t>
      </w:r>
    </w:p>
    <w:p w14:paraId="0219A9CA" w14:textId="77777777" w:rsidR="008637CA" w:rsidRDefault="00186660">
      <w:r>
        <w:rPr>
          <w:rFonts w:hint="eastAsia"/>
        </w:rPr>
        <w:t>消息经媒体披露后，西苏拉威西省波里哇利卫生局的官员赶紧带来牛奶与饼干，也严正告诫哈蒂嘉的父母，咖啡因对小孩有极大坏处，不可再喂女婴喝咖啡。</w:t>
      </w:r>
    </w:p>
    <w:p w14:paraId="2D93625B"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2019-09-21</w:t>
      </w:r>
    </w:p>
    <w:p w14:paraId="0A310AD7" w14:textId="77777777" w:rsidR="008637CA" w:rsidRDefault="008637CA"/>
    <w:p w14:paraId="1679930E" w14:textId="77777777" w:rsidR="008637CA" w:rsidRDefault="008637CA"/>
    <w:p w14:paraId="510B355C" w14:textId="77777777" w:rsidR="008637CA" w:rsidRDefault="00186660">
      <w:r>
        <w:rPr>
          <w:rFonts w:hint="eastAsia"/>
        </w:rPr>
        <w:t>2019-09-18 05:10:00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60AE9E2" w14:textId="77777777" w:rsidR="008637CA" w:rsidRDefault="00186660">
      <w:proofErr w:type="gramStart"/>
      <w:r>
        <w:rPr>
          <w:rFonts w:hint="eastAsia"/>
        </w:rPr>
        <w:t>净化机</w:t>
      </w:r>
      <w:proofErr w:type="gramEnd"/>
      <w:r>
        <w:rPr>
          <w:rFonts w:hint="eastAsia"/>
        </w:rPr>
        <w:t>对烟</w:t>
      </w:r>
      <w:proofErr w:type="gramStart"/>
      <w:r>
        <w:rPr>
          <w:rFonts w:hint="eastAsia"/>
        </w:rPr>
        <w:t>霾</w:t>
      </w:r>
      <w:proofErr w:type="gramEnd"/>
      <w:r>
        <w:rPr>
          <w:rFonts w:hint="eastAsia"/>
        </w:rPr>
        <w:t>天气，有用吗？</w:t>
      </w:r>
    </w:p>
    <w:p w14:paraId="5BBB4650" w14:textId="77777777" w:rsidR="008637CA" w:rsidRDefault="00186660">
      <w:r>
        <w:rPr>
          <w:rFonts w:hint="eastAsia"/>
        </w:rPr>
        <w:t>智慧王当家</w:t>
      </w:r>
    </w:p>
    <w:p w14:paraId="3A854248" w14:textId="77777777" w:rsidR="008637CA" w:rsidRDefault="00186660">
      <w:r>
        <w:rPr>
          <w:rFonts w:hint="eastAsia"/>
        </w:rPr>
        <w:t>空气净化</w:t>
      </w:r>
      <w:proofErr w:type="gramStart"/>
      <w:r>
        <w:rPr>
          <w:rFonts w:hint="eastAsia"/>
        </w:rPr>
        <w:t>机对于烟霾</w:t>
      </w:r>
      <w:proofErr w:type="gramEnd"/>
      <w:r>
        <w:rPr>
          <w:rFonts w:hint="eastAsia"/>
        </w:rPr>
        <w:t>天气真的有用吗？</w:t>
      </w:r>
    </w:p>
    <w:p w14:paraId="254C881E" w14:textId="77777777" w:rsidR="008637CA" w:rsidRDefault="00186660">
      <w:r>
        <w:rPr>
          <w:rFonts w:hint="eastAsia"/>
        </w:rPr>
        <w:t>大马惨遭“十面</w:t>
      </w:r>
      <w:proofErr w:type="gramStart"/>
      <w:r>
        <w:rPr>
          <w:rFonts w:hint="eastAsia"/>
        </w:rPr>
        <w:t>霾</w:t>
      </w:r>
      <w:proofErr w:type="gramEnd"/>
      <w:r>
        <w:rPr>
          <w:rFonts w:hint="eastAsia"/>
        </w:rPr>
        <w:t>伏”，各类打着不同卖点的空气净化机也纷纷冒头，电器商销量增加</w:t>
      </w:r>
      <w:r>
        <w:rPr>
          <w:rFonts w:hint="eastAsia"/>
        </w:rPr>
        <w:t>100%</w:t>
      </w:r>
      <w:r>
        <w:rPr>
          <w:rFonts w:hint="eastAsia"/>
        </w:rPr>
        <w:t>，也一度闹缺货，连续的烟</w:t>
      </w:r>
      <w:proofErr w:type="gramStart"/>
      <w:r>
        <w:rPr>
          <w:rFonts w:hint="eastAsia"/>
        </w:rPr>
        <w:t>霾</w:t>
      </w:r>
      <w:proofErr w:type="gramEnd"/>
      <w:r>
        <w:rPr>
          <w:rFonts w:hint="eastAsia"/>
        </w:rPr>
        <w:t>天气让空气净化机逐渐走入我们的生活，成为许多家庭抵抗</w:t>
      </w:r>
      <w:proofErr w:type="gramStart"/>
      <w:r>
        <w:rPr>
          <w:rFonts w:hint="eastAsia"/>
        </w:rPr>
        <w:t>霾</w:t>
      </w:r>
      <w:proofErr w:type="gramEnd"/>
      <w:r>
        <w:rPr>
          <w:rFonts w:hint="eastAsia"/>
        </w:rPr>
        <w:t>害</w:t>
      </w:r>
      <w:r>
        <w:rPr>
          <w:rFonts w:hint="eastAsia"/>
        </w:rPr>
        <w:lastRenderedPageBreak/>
        <w:t>的“另类保健品”。</w:t>
      </w:r>
    </w:p>
    <w:p w14:paraId="040EB713" w14:textId="77777777" w:rsidR="008637CA" w:rsidRDefault="00186660">
      <w:r>
        <w:rPr>
          <w:rFonts w:hint="eastAsia"/>
        </w:rPr>
        <w:t>现在只要走入大卖场或电器店，空气净化机都会摆在最显眼的地方，日韩美欧至少超过</w:t>
      </w:r>
      <w:r>
        <w:rPr>
          <w:rFonts w:hint="eastAsia"/>
        </w:rPr>
        <w:t>10</w:t>
      </w:r>
      <w:r>
        <w:rPr>
          <w:rFonts w:hint="eastAsia"/>
        </w:rPr>
        <w:t>家不同款式的产品一列排开，价格从</w:t>
      </w:r>
      <w:proofErr w:type="gramStart"/>
      <w:r>
        <w:rPr>
          <w:rFonts w:hint="eastAsia"/>
        </w:rPr>
        <w:t>数百令吉至数千令吉</w:t>
      </w:r>
      <w:proofErr w:type="gramEnd"/>
      <w:r>
        <w:rPr>
          <w:rFonts w:hint="eastAsia"/>
        </w:rPr>
        <w:t>不等，功能宣称可以有效清除</w:t>
      </w:r>
      <w:r>
        <w:rPr>
          <w:rFonts w:hint="eastAsia"/>
        </w:rPr>
        <w:t>PM2.5</w:t>
      </w:r>
      <w:r>
        <w:rPr>
          <w:rFonts w:hint="eastAsia"/>
        </w:rPr>
        <w:t>，过滤</w:t>
      </w:r>
      <w:r>
        <w:rPr>
          <w:rFonts w:hint="eastAsia"/>
        </w:rPr>
        <w:t>99.9%</w:t>
      </w:r>
      <w:r>
        <w:rPr>
          <w:rFonts w:hint="eastAsia"/>
        </w:rPr>
        <w:t>的</w:t>
      </w:r>
      <w:r>
        <w:rPr>
          <w:rFonts w:hint="eastAsia"/>
        </w:rPr>
        <w:t>0.3</w:t>
      </w:r>
      <w:r>
        <w:rPr>
          <w:rFonts w:hint="eastAsia"/>
        </w:rPr>
        <w:t>微米悬浮微粒，还附加除甲醛、臭氧杀菌及保湿功能，真的有这么厉害吗？还是，这只是商家的行销策略？</w:t>
      </w:r>
    </w:p>
    <w:p w14:paraId="43921504" w14:textId="77777777" w:rsidR="008637CA" w:rsidRDefault="00186660">
      <w:r>
        <w:rPr>
          <w:rFonts w:hint="eastAsia"/>
        </w:rPr>
        <w:t>-----------------</w:t>
      </w:r>
    </w:p>
    <w:p w14:paraId="563D0E5F" w14:textId="77777777" w:rsidR="008637CA" w:rsidRDefault="00186660">
      <w:r>
        <w:rPr>
          <w:rFonts w:hint="eastAsia"/>
        </w:rPr>
        <w:t>烟</w:t>
      </w:r>
      <w:proofErr w:type="gramStart"/>
      <w:r>
        <w:rPr>
          <w:rFonts w:hint="eastAsia"/>
        </w:rPr>
        <w:t>霾</w:t>
      </w:r>
      <w:proofErr w:type="gramEnd"/>
      <w:r>
        <w:rPr>
          <w:rFonts w:hint="eastAsia"/>
        </w:rPr>
        <w:t>笼罩下，添购空气净化机</w:t>
      </w:r>
    </w:p>
    <w:p w14:paraId="7F5D3D22" w14:textId="77777777" w:rsidR="008637CA" w:rsidRDefault="00186660">
      <w:r>
        <w:rPr>
          <w:rFonts w:hint="eastAsia"/>
        </w:rPr>
        <w:t>你选对了吗？</w:t>
      </w:r>
    </w:p>
    <w:p w14:paraId="36FF2D66" w14:textId="77777777" w:rsidR="008637CA" w:rsidRDefault="00186660">
      <w:r>
        <w:rPr>
          <w:rFonts w:hint="eastAsia"/>
        </w:rPr>
        <w:t>早在数年前，欧美许多国家包括日本、韩国、新加坡及中国等地区的医学专家或是卫生部，都曾针对市场上的空气净化机是否有效去除</w:t>
      </w:r>
      <w:r>
        <w:rPr>
          <w:rFonts w:hint="eastAsia"/>
        </w:rPr>
        <w:t>PM2.5</w:t>
      </w:r>
      <w:r>
        <w:rPr>
          <w:rFonts w:hint="eastAsia"/>
        </w:rPr>
        <w:t>发表研究报告，甚至</w:t>
      </w:r>
      <w:proofErr w:type="gramStart"/>
      <w:r>
        <w:rPr>
          <w:rFonts w:hint="eastAsia"/>
        </w:rPr>
        <w:t>例出</w:t>
      </w:r>
      <w:proofErr w:type="gramEnd"/>
      <w:r>
        <w:rPr>
          <w:rFonts w:hint="eastAsia"/>
        </w:rPr>
        <w:t>符合国际规格的品牌及款式</w:t>
      </w:r>
      <w:proofErr w:type="gramStart"/>
      <w:r>
        <w:rPr>
          <w:rFonts w:hint="eastAsia"/>
        </w:rPr>
        <w:t>供消</w:t>
      </w:r>
      <w:proofErr w:type="gramEnd"/>
      <w:r>
        <w:rPr>
          <w:rFonts w:hint="eastAsia"/>
        </w:rPr>
        <w:t>费者参考，说明空气净化机在净化室内空气拥有一定的效果。</w:t>
      </w:r>
    </w:p>
    <w:p w14:paraId="767D7931" w14:textId="77777777" w:rsidR="008637CA" w:rsidRDefault="00186660">
      <w:r>
        <w:rPr>
          <w:rFonts w:hint="eastAsia"/>
        </w:rPr>
        <w:t>如今市场空气净化机“乱花渐欲迷人眼”，悬殊的差价，很多人想买却不知如何选购，到底哪个牌子最好？在使用方面又有什么需要注意的地方？这一期的〈快乐家庭〉，就让我们了解空气净化机多一些吧！</w:t>
      </w:r>
    </w:p>
    <w:p w14:paraId="469F5685" w14:textId="77777777" w:rsidR="008637CA" w:rsidRDefault="00186660">
      <w:r>
        <w:rPr>
          <w:rFonts w:hint="eastAsia"/>
        </w:rPr>
        <w:t>在选购空气净化机之前，必须先了解它的结构和原理。大马市场上的空气净化机主要由马达、风扇、空气过滤网、智能监测系统组成，部分型号同时附有杀菌功能的净、负离子技术或加湿水箱，对空气起到加湿的作用。</w:t>
      </w:r>
    </w:p>
    <w:p w14:paraId="69C700C2" w14:textId="77777777" w:rsidR="008637CA" w:rsidRDefault="00186660">
      <w:r>
        <w:rPr>
          <w:rFonts w:hint="eastAsia"/>
        </w:rPr>
        <w:t>机器里的马达与风扇抽入污染的空气，让内置滤网过滤，通过吸附及隔除各种空气污染物的技术，不断循环及过滤空气中有害物质，以达到净化室内空气的效果。</w:t>
      </w:r>
    </w:p>
    <w:p w14:paraId="12750785" w14:textId="77777777" w:rsidR="008637CA" w:rsidRDefault="00186660">
      <w:r>
        <w:rPr>
          <w:rFonts w:hint="eastAsia"/>
        </w:rPr>
        <w:t>好的空气净化机确实可以有效去除肉眼看不到的尘埃、燃烧物所释放的悬浮微粒，也包括甲醛、二手烟等有害气体及细菌等。</w:t>
      </w:r>
    </w:p>
    <w:p w14:paraId="2EAE2227" w14:textId="77777777" w:rsidR="008637CA" w:rsidRDefault="00186660">
      <w:r>
        <w:rPr>
          <w:rFonts w:hint="eastAsia"/>
        </w:rPr>
        <w:t>空气净化机要过滤悬浮微粒，最基本的条件就是一定要有空气过滤网，其中，国际公认最好的是</w:t>
      </w:r>
      <w:r>
        <w:rPr>
          <w:rFonts w:hint="eastAsia"/>
        </w:rPr>
        <w:t>HEPA</w:t>
      </w:r>
      <w:r>
        <w:rPr>
          <w:rFonts w:hint="eastAsia"/>
        </w:rPr>
        <w:t>（</w:t>
      </w:r>
      <w:r>
        <w:rPr>
          <w:rFonts w:hint="eastAsia"/>
        </w:rPr>
        <w:t>High Efficiency Particulate Air Filter</w:t>
      </w:r>
      <w:r>
        <w:rPr>
          <w:rFonts w:hint="eastAsia"/>
        </w:rPr>
        <w:t>）高效空气过滤网，有效抑制空气中的过敏原，如尘螨、花粉、二手烟、灰尘等微小颗粒，对于</w:t>
      </w:r>
      <w:r>
        <w:rPr>
          <w:rFonts w:hint="eastAsia"/>
        </w:rPr>
        <w:t>0.3</w:t>
      </w:r>
      <w:r>
        <w:rPr>
          <w:rFonts w:hint="eastAsia"/>
        </w:rPr>
        <w:t>微米的悬浮微粒净化率高达</w:t>
      </w:r>
      <w:r>
        <w:rPr>
          <w:rFonts w:hint="eastAsia"/>
        </w:rPr>
        <w:t>99.97%</w:t>
      </w:r>
      <w:r>
        <w:rPr>
          <w:rFonts w:hint="eastAsia"/>
        </w:rPr>
        <w:t>。</w:t>
      </w:r>
    </w:p>
    <w:p w14:paraId="69610BC8" w14:textId="77777777" w:rsidR="008637CA" w:rsidRDefault="00186660">
      <w:r>
        <w:rPr>
          <w:rFonts w:hint="eastAsia"/>
        </w:rPr>
        <w:t>如果有关产品未注明是否使用</w:t>
      </w:r>
      <w:r>
        <w:rPr>
          <w:rFonts w:hint="eastAsia"/>
        </w:rPr>
        <w:t>HEPA</w:t>
      </w:r>
      <w:r>
        <w:rPr>
          <w:rFonts w:hint="eastAsia"/>
        </w:rPr>
        <w:t>过滤网，消费者可以再根据空气过滤网等级的最小效率测试值（</w:t>
      </w:r>
      <w:r>
        <w:rPr>
          <w:rFonts w:hint="eastAsia"/>
        </w:rPr>
        <w:t>Minimum Efficiency Reporting Value, MERV</w:t>
      </w:r>
      <w:r>
        <w:rPr>
          <w:rFonts w:hint="eastAsia"/>
        </w:rPr>
        <w:t>）及孔径（</w:t>
      </w:r>
      <w:r>
        <w:rPr>
          <w:rFonts w:hint="eastAsia"/>
        </w:rPr>
        <w:t>Pore Size</w:t>
      </w:r>
      <w:r>
        <w:rPr>
          <w:rFonts w:hint="eastAsia"/>
        </w:rPr>
        <w:t>）决定有关产品的过滤网是否可以隔除</w:t>
      </w:r>
      <w:r>
        <w:rPr>
          <w:rFonts w:hint="eastAsia"/>
        </w:rPr>
        <w:t>0.3</w:t>
      </w:r>
      <w:r>
        <w:rPr>
          <w:rFonts w:hint="eastAsia"/>
        </w:rPr>
        <w:t>微米的颗粒物。</w:t>
      </w:r>
    </w:p>
    <w:p w14:paraId="4B0DDAC9" w14:textId="77777777" w:rsidR="008637CA" w:rsidRDefault="00186660">
      <w:r>
        <w:rPr>
          <w:rFonts w:hint="eastAsia"/>
        </w:rPr>
        <w:t>其次就是根据家里的面积和空气净化机的换气量（</w:t>
      </w:r>
      <w:r>
        <w:rPr>
          <w:rFonts w:hint="eastAsia"/>
        </w:rPr>
        <w:t>Air Flow</w:t>
      </w:r>
      <w:r>
        <w:rPr>
          <w:rFonts w:hint="eastAsia"/>
        </w:rPr>
        <w:t>），选出适合自己需求的产品。空气净化机内置的风机有一定的风量，意指每小时可净化空气流量有多少，一般以每小时立方米（</w:t>
      </w:r>
      <w:r>
        <w:rPr>
          <w:rFonts w:hint="eastAsia"/>
        </w:rPr>
        <w:t>m3/h</w:t>
      </w:r>
      <w:r>
        <w:rPr>
          <w:rFonts w:hint="eastAsia"/>
        </w:rPr>
        <w:t>）为计算单位，除于室内面积及高度，即可得出每小时的换气量，次数越多，品质相对更好。消费者在购买时可以向推销员查证，或从产品的说明书里取得相关资料。</w:t>
      </w:r>
    </w:p>
    <w:p w14:paraId="6D8F36C5" w14:textId="77777777" w:rsidR="008637CA" w:rsidRDefault="00186660">
      <w:r>
        <w:rPr>
          <w:rFonts w:hint="eastAsia"/>
        </w:rPr>
        <w:t>室内摆设间隔会影响风量</w:t>
      </w:r>
    </w:p>
    <w:p w14:paraId="2A351708" w14:textId="77777777" w:rsidR="008637CA" w:rsidRDefault="00186660">
      <w:r>
        <w:rPr>
          <w:rFonts w:hint="eastAsia"/>
        </w:rPr>
        <w:t>举例：小明的公寓客厅面积为</w:t>
      </w:r>
      <w:r>
        <w:rPr>
          <w:rFonts w:hint="eastAsia"/>
        </w:rPr>
        <w:t>20m2</w:t>
      </w:r>
      <w:r>
        <w:rPr>
          <w:rFonts w:hint="eastAsia"/>
        </w:rPr>
        <w:t>（平方米），房间是</w:t>
      </w:r>
      <w:r>
        <w:rPr>
          <w:rFonts w:hint="eastAsia"/>
        </w:rPr>
        <w:t>10m2</w:t>
      </w:r>
      <w:r>
        <w:rPr>
          <w:rFonts w:hint="eastAsia"/>
        </w:rPr>
        <w:t>，高度是</w:t>
      </w:r>
      <w:r>
        <w:rPr>
          <w:rFonts w:hint="eastAsia"/>
        </w:rPr>
        <w:t>2.5m2</w:t>
      </w:r>
      <w:r>
        <w:rPr>
          <w:rFonts w:hint="eastAsia"/>
        </w:rPr>
        <w:t>。他购买拥有</w:t>
      </w:r>
      <w:r>
        <w:rPr>
          <w:rFonts w:hint="eastAsia"/>
        </w:rPr>
        <w:t>HEPA</w:t>
      </w:r>
      <w:r>
        <w:rPr>
          <w:rFonts w:hint="eastAsia"/>
        </w:rPr>
        <w:t>过滤网的空气净化机（</w:t>
      </w:r>
      <w:r>
        <w:rPr>
          <w:rFonts w:hint="eastAsia"/>
        </w:rPr>
        <w:t>A</w:t>
      </w:r>
      <w:r>
        <w:rPr>
          <w:rFonts w:hint="eastAsia"/>
        </w:rPr>
        <w:t>产品），此产品适用面积为</w:t>
      </w:r>
      <w:r>
        <w:rPr>
          <w:rFonts w:hint="eastAsia"/>
        </w:rPr>
        <w:t>26m2</w:t>
      </w:r>
      <w:r>
        <w:rPr>
          <w:rFonts w:hint="eastAsia"/>
        </w:rPr>
        <w:t>，最大风量每小时可净化</w:t>
      </w:r>
      <w:r>
        <w:rPr>
          <w:rFonts w:hint="eastAsia"/>
        </w:rPr>
        <w:t>216m3/h</w:t>
      </w:r>
      <w:r>
        <w:rPr>
          <w:rFonts w:hint="eastAsia"/>
        </w:rPr>
        <w:t>空气流量，最小为</w:t>
      </w:r>
      <w:r>
        <w:rPr>
          <w:rFonts w:hint="eastAsia"/>
        </w:rPr>
        <w:t>48m3/h</w:t>
      </w:r>
      <w:r>
        <w:rPr>
          <w:rFonts w:hint="eastAsia"/>
        </w:rPr>
        <w:t>，其每小时的换气量</w:t>
      </w:r>
      <w:proofErr w:type="gramStart"/>
      <w:r>
        <w:rPr>
          <w:rFonts w:hint="eastAsia"/>
        </w:rPr>
        <w:t>即如表</w:t>
      </w:r>
      <w:proofErr w:type="gramEnd"/>
      <w:r>
        <w:rPr>
          <w:rFonts w:hint="eastAsia"/>
        </w:rPr>
        <w:t>所示。</w:t>
      </w:r>
    </w:p>
    <w:p w14:paraId="51C1644C" w14:textId="77777777" w:rsidR="008637CA" w:rsidRDefault="00186660">
      <w:r>
        <w:rPr>
          <w:rFonts w:hint="eastAsia"/>
        </w:rPr>
        <w:t>不过，室内的摆设、间隔都会影响空气净化机的风量，形成误差。一架机器不可能在同一时间净化楼上及楼下的空气，或是客厅及房间，市场上大部分</w:t>
      </w:r>
      <w:proofErr w:type="gramStart"/>
      <w:r>
        <w:rPr>
          <w:rFonts w:hint="eastAsia"/>
        </w:rPr>
        <w:t>净化机</w:t>
      </w:r>
      <w:proofErr w:type="gramEnd"/>
      <w:r>
        <w:rPr>
          <w:rFonts w:hint="eastAsia"/>
        </w:rPr>
        <w:t>都是方便移动，在没办法同时购买几台</w:t>
      </w:r>
      <w:proofErr w:type="gramStart"/>
      <w:r>
        <w:rPr>
          <w:rFonts w:hint="eastAsia"/>
        </w:rPr>
        <w:t>净化机</w:t>
      </w:r>
      <w:proofErr w:type="gramEnd"/>
      <w:r>
        <w:rPr>
          <w:rFonts w:hint="eastAsia"/>
        </w:rPr>
        <w:t>的情况下，消费可以根据家中最大面积的地方，如客厅为选购的标准，晚上再移至睡房即可。</w:t>
      </w:r>
    </w:p>
    <w:p w14:paraId="0331A203" w14:textId="77777777" w:rsidR="008637CA" w:rsidRDefault="00186660">
      <w:r>
        <w:rPr>
          <w:rFonts w:hint="eastAsia"/>
        </w:rPr>
        <w:t>风量越大噪音自然就高，消费者可选择可调节风量的净化机，依据情况调节风量减低噪音。</w:t>
      </w:r>
    </w:p>
    <w:p w14:paraId="2220FDDF" w14:textId="77777777" w:rsidR="008637CA" w:rsidRDefault="00186660">
      <w:r>
        <w:rPr>
          <w:rFonts w:hint="eastAsia"/>
        </w:rPr>
        <w:t>----------------------</w:t>
      </w:r>
    </w:p>
    <w:p w14:paraId="66B81101" w14:textId="77777777" w:rsidR="008637CA" w:rsidRDefault="00186660">
      <w:r>
        <w:rPr>
          <w:rFonts w:hint="eastAsia"/>
        </w:rPr>
        <w:t>如何选购空气净化机？</w:t>
      </w:r>
    </w:p>
    <w:p w14:paraId="3E713EA9" w14:textId="77777777" w:rsidR="008637CA" w:rsidRDefault="00186660">
      <w:r>
        <w:rPr>
          <w:rFonts w:hint="eastAsia"/>
        </w:rPr>
        <w:t>消费者往往因为没有参考方向，而被广告或推销员推荐，买到不适合的产品。在此特别整理几个消费</w:t>
      </w:r>
      <w:proofErr w:type="gramStart"/>
      <w:r>
        <w:rPr>
          <w:rFonts w:hint="eastAsia"/>
        </w:rPr>
        <w:t>考量</w:t>
      </w:r>
      <w:proofErr w:type="gramEnd"/>
      <w:r>
        <w:rPr>
          <w:rFonts w:hint="eastAsia"/>
        </w:rPr>
        <w:t>要素，消费者可以根据自己的实际需要及预算，选择最合适的产品类型。</w:t>
      </w:r>
    </w:p>
    <w:p w14:paraId="197DB76F" w14:textId="77777777" w:rsidR="008637CA" w:rsidRDefault="00186660">
      <w:r>
        <w:rPr>
          <w:rFonts w:hint="eastAsia"/>
        </w:rPr>
        <w:lastRenderedPageBreak/>
        <w:t>1.</w:t>
      </w:r>
      <w:r>
        <w:rPr>
          <w:rFonts w:hint="eastAsia"/>
        </w:rPr>
        <w:t>采用技术及功能</w:t>
      </w:r>
    </w:p>
    <w:p w14:paraId="06F2CF3B" w14:textId="77777777" w:rsidR="008637CA" w:rsidRDefault="00186660">
      <w:r>
        <w:rPr>
          <w:rFonts w:hint="eastAsia"/>
        </w:rPr>
        <w:t>根据需要净化的污染物种类选择适合的空气净化机，如</w:t>
      </w:r>
      <w:r>
        <w:rPr>
          <w:rFonts w:hint="eastAsia"/>
        </w:rPr>
        <w:t>HEPA</w:t>
      </w:r>
      <w:r>
        <w:rPr>
          <w:rFonts w:hint="eastAsia"/>
        </w:rPr>
        <w:t>过滤网主要对付烟尘、悬浮颗粒、细菌、病毒；活性炭滤网则对异味、有害气体净化效果较佳，其他还有加湿、灭蚊等多重功能。</w:t>
      </w:r>
    </w:p>
    <w:p w14:paraId="2C04BCDD" w14:textId="77777777" w:rsidR="008637CA" w:rsidRDefault="00186660">
      <w:r>
        <w:rPr>
          <w:rFonts w:hint="eastAsia"/>
        </w:rPr>
        <w:t>2.</w:t>
      </w:r>
      <w:r>
        <w:rPr>
          <w:rFonts w:hint="eastAsia"/>
        </w:rPr>
        <w:t>净化效率</w:t>
      </w:r>
    </w:p>
    <w:p w14:paraId="4CCE2720" w14:textId="77777777" w:rsidR="008637CA" w:rsidRDefault="00186660">
      <w:r>
        <w:rPr>
          <w:rFonts w:hint="eastAsia"/>
        </w:rPr>
        <w:t>房间的面积大小，与空气净化机出风量强弱的配合都会呈现不同的净化效率。消费者必须清楚客厅或房间的实际面积，同时建议选择可调节出风量的空气净化机，以求在固定的时间内达到满意的空间净化效果。</w:t>
      </w:r>
    </w:p>
    <w:p w14:paraId="1BBFE359" w14:textId="77777777" w:rsidR="008637CA" w:rsidRDefault="00186660">
      <w:r>
        <w:rPr>
          <w:rFonts w:hint="eastAsia"/>
        </w:rPr>
        <w:t>3.</w:t>
      </w:r>
      <w:r>
        <w:rPr>
          <w:rFonts w:hint="eastAsia"/>
        </w:rPr>
        <w:t>滤材使用寿命</w:t>
      </w:r>
    </w:p>
    <w:p w14:paraId="2B819650" w14:textId="77777777" w:rsidR="008637CA" w:rsidRDefault="00186660">
      <w:r>
        <w:rPr>
          <w:rFonts w:hint="eastAsia"/>
        </w:rPr>
        <w:t>尽量购买滤材可替换或清洗的空气净化机，避免过滤网的吸附能力因饱和而下降。</w:t>
      </w:r>
    </w:p>
    <w:p w14:paraId="257051C2" w14:textId="77777777" w:rsidR="008637CA" w:rsidRDefault="00186660">
      <w:r>
        <w:rPr>
          <w:rFonts w:hint="eastAsia"/>
        </w:rPr>
        <w:t>4.</w:t>
      </w:r>
      <w:r>
        <w:rPr>
          <w:rFonts w:hint="eastAsia"/>
        </w:rPr>
        <w:t>价格</w:t>
      </w:r>
    </w:p>
    <w:p w14:paraId="60FD3905" w14:textId="77777777" w:rsidR="008637CA" w:rsidRDefault="00186660">
      <w:r>
        <w:rPr>
          <w:rFonts w:hint="eastAsia"/>
        </w:rPr>
        <w:t>空气净化机价格从最低的</w:t>
      </w:r>
      <w:proofErr w:type="gramStart"/>
      <w:r>
        <w:rPr>
          <w:rFonts w:hint="eastAsia"/>
        </w:rPr>
        <w:t>数百令吉至数千令吉</w:t>
      </w:r>
      <w:proofErr w:type="gramEnd"/>
      <w:r>
        <w:rPr>
          <w:rFonts w:hint="eastAsia"/>
        </w:rPr>
        <w:t>不等，主要根据产品所采用的技术、功能、出风量有关，附增多</w:t>
      </w:r>
      <w:proofErr w:type="gramStart"/>
      <w:r>
        <w:rPr>
          <w:rFonts w:hint="eastAsia"/>
        </w:rPr>
        <w:t>重功能</w:t>
      </w:r>
      <w:proofErr w:type="gramEnd"/>
      <w:r>
        <w:rPr>
          <w:rFonts w:hint="eastAsia"/>
        </w:rPr>
        <w:t>的价格相对也就更高，买</w:t>
      </w:r>
      <w:proofErr w:type="gramStart"/>
      <w:r>
        <w:rPr>
          <w:rFonts w:hint="eastAsia"/>
        </w:rPr>
        <w:t>净化机</w:t>
      </w:r>
      <w:proofErr w:type="gramEnd"/>
      <w:r>
        <w:rPr>
          <w:rFonts w:hint="eastAsia"/>
        </w:rPr>
        <w:t>的初衷是为了过滤空气中对人体有害的成分，预算少那就选单</w:t>
      </w:r>
      <w:proofErr w:type="gramStart"/>
      <w:r>
        <w:rPr>
          <w:rFonts w:hint="eastAsia"/>
        </w:rPr>
        <w:t>一</w:t>
      </w:r>
      <w:proofErr w:type="gramEnd"/>
      <w:r>
        <w:rPr>
          <w:rFonts w:hint="eastAsia"/>
        </w:rPr>
        <w:t>功能就好啦！</w:t>
      </w:r>
    </w:p>
    <w:p w14:paraId="6D8161D6" w14:textId="77777777" w:rsidR="008637CA" w:rsidRDefault="00186660">
      <w:r>
        <w:rPr>
          <w:rFonts w:hint="eastAsia"/>
        </w:rPr>
        <w:t>5.</w:t>
      </w:r>
      <w:r>
        <w:rPr>
          <w:rFonts w:hint="eastAsia"/>
        </w:rPr>
        <w:t>售后服务</w:t>
      </w:r>
    </w:p>
    <w:p w14:paraId="17933399" w14:textId="77777777" w:rsidR="008637CA" w:rsidRDefault="00186660">
      <w:r>
        <w:rPr>
          <w:rFonts w:hint="eastAsia"/>
        </w:rPr>
        <w:t>避免净化器损坏，或过滤网失效需要到厂家更换时却求助无门，应选择售后服务完善的企业产品。</w:t>
      </w:r>
    </w:p>
    <w:p w14:paraId="052F3AF2" w14:textId="77777777" w:rsidR="008637CA" w:rsidRDefault="00186660">
      <w:r>
        <w:rPr>
          <w:rFonts w:hint="eastAsia"/>
        </w:rPr>
        <w:t>----------</w:t>
      </w:r>
    </w:p>
    <w:p w14:paraId="7FF4F887" w14:textId="77777777" w:rsidR="008637CA" w:rsidRDefault="00186660">
      <w:r>
        <w:rPr>
          <w:rFonts w:hint="eastAsia"/>
        </w:rPr>
        <w:t>使用时最好关窗</w:t>
      </w:r>
    </w:p>
    <w:p w14:paraId="73EF5018" w14:textId="77777777" w:rsidR="008637CA" w:rsidRDefault="00186660">
      <w:r>
        <w:rPr>
          <w:rFonts w:hint="eastAsia"/>
        </w:rPr>
        <w:t>除了烟</w:t>
      </w:r>
      <w:proofErr w:type="gramStart"/>
      <w:r>
        <w:rPr>
          <w:rFonts w:hint="eastAsia"/>
        </w:rPr>
        <w:t>霾</w:t>
      </w:r>
      <w:proofErr w:type="gramEnd"/>
      <w:r>
        <w:rPr>
          <w:rFonts w:hint="eastAsia"/>
        </w:rPr>
        <w:t>，室内也存在制造</w:t>
      </w:r>
      <w:r>
        <w:rPr>
          <w:rFonts w:hint="eastAsia"/>
        </w:rPr>
        <w:t>PM2.5</w:t>
      </w:r>
      <w:r>
        <w:rPr>
          <w:rFonts w:hint="eastAsia"/>
        </w:rPr>
        <w:t>悬浮微粒的风险，如厨房的油烟、</w:t>
      </w:r>
      <w:proofErr w:type="gramStart"/>
      <w:r>
        <w:rPr>
          <w:rFonts w:hint="eastAsia"/>
        </w:rPr>
        <w:t>点燃坛香或</w:t>
      </w:r>
      <w:proofErr w:type="gramEnd"/>
      <w:r>
        <w:rPr>
          <w:rFonts w:hint="eastAsia"/>
        </w:rPr>
        <w:t>吸烟。</w:t>
      </w:r>
    </w:p>
    <w:p w14:paraId="3EE0AF11" w14:textId="77777777" w:rsidR="008637CA" w:rsidRDefault="00186660">
      <w:r>
        <w:rPr>
          <w:rFonts w:hint="eastAsia"/>
        </w:rPr>
        <w:t>在空气严重污染的情况下，若要快速且有效净化室内空气，在使用空气净化机时最好紧闭门窗，可以开启冷气或风扇，有助室内空气循环。</w:t>
      </w:r>
    </w:p>
    <w:p w14:paraId="4CA8ECE0" w14:textId="77777777" w:rsidR="008637CA" w:rsidRDefault="00186660">
      <w:r>
        <w:rPr>
          <w:rFonts w:hint="eastAsia"/>
        </w:rPr>
        <w:t>家用冷气其实也有过滤网，但孔径可能大于</w:t>
      </w:r>
      <w:r>
        <w:rPr>
          <w:rFonts w:hint="eastAsia"/>
        </w:rPr>
        <w:t>0.3</w:t>
      </w:r>
      <w:r>
        <w:rPr>
          <w:rFonts w:hint="eastAsia"/>
        </w:rPr>
        <w:t>微米，消费者可以到五金行购买孔径更小的滤网，将它贴在冷气的滤网协助阻隔悬浮微粒。惟此做法可能影响冷气的风量，无法快速降低室内温度。</w:t>
      </w:r>
    </w:p>
    <w:p w14:paraId="07943514" w14:textId="77777777" w:rsidR="008637CA" w:rsidRDefault="00186660">
      <w:r>
        <w:rPr>
          <w:rFonts w:hint="eastAsia"/>
        </w:rPr>
        <w:t>烟</w:t>
      </w:r>
      <w:proofErr w:type="gramStart"/>
      <w:r>
        <w:rPr>
          <w:rFonts w:hint="eastAsia"/>
        </w:rPr>
        <w:t>霾</w:t>
      </w:r>
      <w:proofErr w:type="gramEnd"/>
      <w:r>
        <w:rPr>
          <w:rFonts w:hint="eastAsia"/>
        </w:rPr>
        <w:t>是属于</w:t>
      </w:r>
      <w:r>
        <w:rPr>
          <w:rFonts w:hint="eastAsia"/>
        </w:rPr>
        <w:t>PM2.5</w:t>
      </w:r>
      <w:r>
        <w:rPr>
          <w:rFonts w:hint="eastAsia"/>
        </w:rPr>
        <w:t>悬浮微粒，易附着</w:t>
      </w:r>
      <w:proofErr w:type="gramStart"/>
      <w:r>
        <w:rPr>
          <w:rFonts w:hint="eastAsia"/>
        </w:rPr>
        <w:t>戴奥辛</w:t>
      </w:r>
      <w:proofErr w:type="gramEnd"/>
      <w:r>
        <w:rPr>
          <w:rFonts w:hint="eastAsia"/>
        </w:rPr>
        <w:t>、多环芳香烃以及重金属等有毒物质，长期吸入会引起过敏、气喘、肺气肿、肺癌、心血管疾病及血液疾病等。老年人、小孩、孕妇及哮喘病</w:t>
      </w:r>
      <w:proofErr w:type="gramStart"/>
      <w:r>
        <w:rPr>
          <w:rFonts w:hint="eastAsia"/>
        </w:rPr>
        <w:t>患都是烟霾</w:t>
      </w:r>
      <w:proofErr w:type="gramEnd"/>
      <w:r>
        <w:rPr>
          <w:rFonts w:hint="eastAsia"/>
        </w:rPr>
        <w:t>危害的高风险群，有研究数据显示，烟</w:t>
      </w:r>
      <w:proofErr w:type="gramStart"/>
      <w:r>
        <w:rPr>
          <w:rFonts w:hint="eastAsia"/>
        </w:rPr>
        <w:t>霾</w:t>
      </w:r>
      <w:proofErr w:type="gramEnd"/>
      <w:r>
        <w:rPr>
          <w:rFonts w:hint="eastAsia"/>
        </w:rPr>
        <w:t>会让哮喘病患的情况恶化。</w:t>
      </w:r>
    </w:p>
    <w:p w14:paraId="5BC502BA" w14:textId="77777777" w:rsidR="008637CA" w:rsidRDefault="00186660">
      <w:r>
        <w:rPr>
          <w:rFonts w:hint="eastAsia"/>
        </w:rPr>
        <w:t>烟</w:t>
      </w:r>
      <w:proofErr w:type="gramStart"/>
      <w:r>
        <w:rPr>
          <w:rFonts w:hint="eastAsia"/>
        </w:rPr>
        <w:t>霾</w:t>
      </w:r>
      <w:proofErr w:type="gramEnd"/>
      <w:r>
        <w:rPr>
          <w:rFonts w:hint="eastAsia"/>
        </w:rPr>
        <w:t>来袭期间，最好减少户外活动，回避二手烟，若一定要外出时，一定要配戴</w:t>
      </w:r>
      <w:r>
        <w:rPr>
          <w:rFonts w:hint="eastAsia"/>
        </w:rPr>
        <w:t>N95</w:t>
      </w:r>
      <w:r>
        <w:rPr>
          <w:rFonts w:hint="eastAsia"/>
        </w:rPr>
        <w:t>的口罩，其他医药性质的口罩其实为阻隔细菌，没办法有效阻隔烟</w:t>
      </w:r>
      <w:proofErr w:type="gramStart"/>
      <w:r>
        <w:rPr>
          <w:rFonts w:hint="eastAsia"/>
        </w:rPr>
        <w:t>霾</w:t>
      </w:r>
      <w:proofErr w:type="gramEnd"/>
      <w:r>
        <w:rPr>
          <w:rFonts w:hint="eastAsia"/>
        </w:rPr>
        <w:t>的悬浮微粒，不适合的口罩最后只会加剧身体不适。</w:t>
      </w:r>
    </w:p>
    <w:p w14:paraId="300677D5" w14:textId="77777777" w:rsidR="008637CA" w:rsidRDefault="00186660">
      <w:r>
        <w:rPr>
          <w:rFonts w:hint="eastAsia"/>
        </w:rPr>
        <w:t>这些悬浮微粒会经由鼻、咽及</w:t>
      </w:r>
      <w:proofErr w:type="gramStart"/>
      <w:r>
        <w:rPr>
          <w:rFonts w:hint="eastAsia"/>
        </w:rPr>
        <w:t>喉进入</w:t>
      </w:r>
      <w:proofErr w:type="gramEnd"/>
      <w:r>
        <w:rPr>
          <w:rFonts w:hint="eastAsia"/>
        </w:rPr>
        <w:t>人体，</w:t>
      </w:r>
      <w:r>
        <w:rPr>
          <w:rFonts w:hint="eastAsia"/>
        </w:rPr>
        <w:t>PM10</w:t>
      </w:r>
      <w:r>
        <w:rPr>
          <w:rFonts w:hint="eastAsia"/>
        </w:rPr>
        <w:t>以上的微粒可由鼻腔去除，较小的微粒如</w:t>
      </w:r>
      <w:r>
        <w:rPr>
          <w:rFonts w:hint="eastAsia"/>
        </w:rPr>
        <w:t>PM2.5</w:t>
      </w:r>
      <w:r>
        <w:rPr>
          <w:rFonts w:hint="eastAsia"/>
        </w:rPr>
        <w:t>以下，则会经由气管、支气管进入人体内部，对人体健康和环境质量危害更大。</w:t>
      </w:r>
    </w:p>
    <w:p w14:paraId="032FED31" w14:textId="77777777" w:rsidR="008637CA" w:rsidRDefault="00186660">
      <w:r>
        <w:rPr>
          <w:rFonts w:hint="eastAsia"/>
        </w:rPr>
        <w:t>----------</w:t>
      </w:r>
    </w:p>
    <w:p w14:paraId="60AB16DD" w14:textId="77777777" w:rsidR="008637CA" w:rsidRDefault="00186660">
      <w:r>
        <w:rPr>
          <w:rFonts w:hint="eastAsia"/>
        </w:rPr>
        <w:t>空气净化器的国际认证</w:t>
      </w:r>
    </w:p>
    <w:p w14:paraId="1E99009E" w14:textId="77777777" w:rsidR="008637CA" w:rsidRDefault="00186660">
      <w:r>
        <w:rPr>
          <w:rFonts w:hint="eastAsia"/>
        </w:rPr>
        <w:t>欧美、中国及韩国等国家制造的空气净化机都会以通过美国家电制造商协会（</w:t>
      </w:r>
      <w:r>
        <w:rPr>
          <w:rFonts w:hint="eastAsia"/>
        </w:rPr>
        <w:t>AHAM</w:t>
      </w:r>
      <w:r>
        <w:rPr>
          <w:rFonts w:hint="eastAsia"/>
        </w:rPr>
        <w:t>）认证为合格标准；而日本制造的空气净化机则由日本电器工业协会（</w:t>
      </w:r>
      <w:r>
        <w:rPr>
          <w:rFonts w:hint="eastAsia"/>
        </w:rPr>
        <w:t>JEMA</w:t>
      </w:r>
      <w:r>
        <w:rPr>
          <w:rFonts w:hint="eastAsia"/>
        </w:rPr>
        <w:t>）鉴定，前者是根据</w:t>
      </w:r>
      <w:r>
        <w:rPr>
          <w:rFonts w:hint="eastAsia"/>
        </w:rPr>
        <w:t>HEPA</w:t>
      </w:r>
      <w:r>
        <w:rPr>
          <w:rFonts w:hint="eastAsia"/>
        </w:rPr>
        <w:t>过滤网的等级来比较，一般而言，洁净空气输出比率</w:t>
      </w:r>
      <w:r>
        <w:rPr>
          <w:rFonts w:hint="eastAsia"/>
        </w:rPr>
        <w:t>CARD</w:t>
      </w:r>
      <w:r>
        <w:rPr>
          <w:rFonts w:hint="eastAsia"/>
        </w:rPr>
        <w:t>值（</w:t>
      </w:r>
      <w:r>
        <w:rPr>
          <w:rFonts w:hint="eastAsia"/>
        </w:rPr>
        <w:t>m3/h</w:t>
      </w:r>
      <w:r>
        <w:rPr>
          <w:rFonts w:hint="eastAsia"/>
        </w:rPr>
        <w:t>）越大，</w:t>
      </w:r>
      <w:proofErr w:type="gramStart"/>
      <w:r>
        <w:rPr>
          <w:rFonts w:hint="eastAsia"/>
        </w:rPr>
        <w:t>净化机</w:t>
      </w:r>
      <w:proofErr w:type="gramEnd"/>
      <w:r>
        <w:rPr>
          <w:rFonts w:hint="eastAsia"/>
        </w:rPr>
        <w:t>的净化效率越高。</w:t>
      </w:r>
    </w:p>
    <w:p w14:paraId="6EB98031" w14:textId="77777777" w:rsidR="008637CA" w:rsidRDefault="00186660">
      <w:r>
        <w:rPr>
          <w:rFonts w:hint="eastAsia"/>
        </w:rPr>
        <w:t>JEMA</w:t>
      </w:r>
      <w:r>
        <w:rPr>
          <w:rFonts w:hint="eastAsia"/>
        </w:rPr>
        <w:t>则只有一个标准条件，只要有关产品采用的</w:t>
      </w:r>
      <w:r>
        <w:rPr>
          <w:rFonts w:hint="eastAsia"/>
        </w:rPr>
        <w:t>HEPA</w:t>
      </w:r>
      <w:r>
        <w:rPr>
          <w:rFonts w:hint="eastAsia"/>
        </w:rPr>
        <w:t>过滤</w:t>
      </w:r>
      <w:proofErr w:type="gramStart"/>
      <w:r>
        <w:rPr>
          <w:rFonts w:hint="eastAsia"/>
        </w:rPr>
        <w:t>网保证滤</w:t>
      </w:r>
      <w:proofErr w:type="gramEnd"/>
      <w:r>
        <w:rPr>
          <w:rFonts w:hint="eastAsia"/>
        </w:rPr>
        <w:t>净效率为</w:t>
      </w:r>
      <w:r>
        <w:rPr>
          <w:rFonts w:hint="eastAsia"/>
        </w:rPr>
        <w:t>99.97%</w:t>
      </w:r>
      <w:r>
        <w:rPr>
          <w:rFonts w:hint="eastAsia"/>
        </w:rPr>
        <w:t>，可以过滤</w:t>
      </w:r>
      <w:r>
        <w:rPr>
          <w:rFonts w:hint="eastAsia"/>
        </w:rPr>
        <w:t>0.3</w:t>
      </w:r>
      <w:r>
        <w:rPr>
          <w:rFonts w:hint="eastAsia"/>
        </w:rPr>
        <w:t>微米的颗粒物，即是合格的净化器产品。</w:t>
      </w:r>
    </w:p>
    <w:p w14:paraId="5D77CCFD" w14:textId="77777777" w:rsidR="008637CA" w:rsidRDefault="00186660">
      <w:r>
        <w:rPr>
          <w:rFonts w:hint="eastAsia"/>
        </w:rPr>
        <w:t>以上两个国际认证机构主要说明有关产品的可靠性，消费者可以此认证作为参考，避免买到不合格产品，至于最后要选择甚么款式及价格的空气净化机，空气净化机销售人员建议还是以机器的出风量，一小时内可达到几次的空气净化次数为指标。</w:t>
      </w:r>
    </w:p>
    <w:p w14:paraId="57FFE30B" w14:textId="77777777" w:rsidR="008637CA" w:rsidRDefault="00186660">
      <w:r>
        <w:rPr>
          <w:rFonts w:hint="eastAsia"/>
        </w:rPr>
        <w:lastRenderedPageBreak/>
        <w:t>----------</w:t>
      </w:r>
    </w:p>
    <w:p w14:paraId="0EB614BC" w14:textId="77777777" w:rsidR="008637CA" w:rsidRDefault="00186660">
      <w:r>
        <w:rPr>
          <w:rFonts w:hint="eastAsia"/>
        </w:rPr>
        <w:t>清洗保养不能马虎</w:t>
      </w:r>
    </w:p>
    <w:p w14:paraId="7A462DCF" w14:textId="77777777" w:rsidR="008637CA" w:rsidRDefault="00186660">
      <w:r>
        <w:rPr>
          <w:rFonts w:hint="eastAsia"/>
        </w:rPr>
        <w:t>一旦发现空气净化机的出风口有异味，可能是过滤网已经累积太多的尘埃，失去净化功能。消费者可以使用吸尘器或鸡毛扫清理滤网中的尘埃，但如果清理后仍然有异味，就必须换新的过滤网。</w:t>
      </w:r>
    </w:p>
    <w:p w14:paraId="71586345" w14:textId="77777777" w:rsidR="008637CA" w:rsidRDefault="00186660">
      <w:r>
        <w:rPr>
          <w:rFonts w:hint="eastAsia"/>
        </w:rPr>
        <w:t>不同款式的净化机、型号或等级不一的过滤网，寿命都不一样，以最高级的</w:t>
      </w:r>
      <w:r>
        <w:rPr>
          <w:rFonts w:hint="eastAsia"/>
        </w:rPr>
        <w:t>HEPA</w:t>
      </w:r>
      <w:r>
        <w:rPr>
          <w:rFonts w:hint="eastAsia"/>
        </w:rPr>
        <w:t>过滤网为例，若消费者定时清理滤网，寿命一般介于</w:t>
      </w:r>
      <w:r>
        <w:rPr>
          <w:rFonts w:hint="eastAsia"/>
        </w:rPr>
        <w:t>3</w:t>
      </w:r>
      <w:r>
        <w:rPr>
          <w:rFonts w:hint="eastAsia"/>
        </w:rPr>
        <w:t>至</w:t>
      </w:r>
      <w:r>
        <w:rPr>
          <w:rFonts w:hint="eastAsia"/>
        </w:rPr>
        <w:t>10</w:t>
      </w:r>
      <w:r>
        <w:rPr>
          <w:rFonts w:hint="eastAsia"/>
        </w:rPr>
        <w:t>年之间，但也有一些</w:t>
      </w:r>
      <w:proofErr w:type="gramStart"/>
      <w:r>
        <w:rPr>
          <w:rFonts w:hint="eastAsia"/>
        </w:rPr>
        <w:t>净化机主张半</w:t>
      </w:r>
      <w:proofErr w:type="gramEnd"/>
      <w:r>
        <w:rPr>
          <w:rFonts w:hint="eastAsia"/>
        </w:rPr>
        <w:t>年就必须更换滤网。</w:t>
      </w:r>
    </w:p>
    <w:p w14:paraId="66E53EAE" w14:textId="77777777" w:rsidR="008637CA" w:rsidRDefault="00186660">
      <w:r>
        <w:rPr>
          <w:rFonts w:hint="eastAsia"/>
        </w:rPr>
        <w:t>极端的空气污染，如烟</w:t>
      </w:r>
      <w:proofErr w:type="gramStart"/>
      <w:r>
        <w:rPr>
          <w:rFonts w:hint="eastAsia"/>
        </w:rPr>
        <w:t>霾</w:t>
      </w:r>
      <w:proofErr w:type="gramEnd"/>
      <w:r>
        <w:rPr>
          <w:rFonts w:hint="eastAsia"/>
        </w:rPr>
        <w:t>、家里长时间燃烧香火，都会加速缩减过滤网的寿命。因此，消费者在购买空气净化机时，必须清楚产品的滤网寿命及保养方式，有助延长整架机器的寿命。</w:t>
      </w:r>
    </w:p>
    <w:p w14:paraId="03A299B8" w14:textId="77777777" w:rsidR="008637CA" w:rsidRDefault="00186660">
      <w:r>
        <w:rPr>
          <w:rFonts w:hint="eastAsia"/>
        </w:rPr>
        <w:t>空气净化机的过滤网是需要经常清洗的，一个月最好清理一次，包括外壳的前置滤网、内置的</w:t>
      </w:r>
      <w:proofErr w:type="gramStart"/>
      <w:r>
        <w:rPr>
          <w:rFonts w:hint="eastAsia"/>
        </w:rPr>
        <w:t>活碳性</w:t>
      </w:r>
      <w:proofErr w:type="gramEnd"/>
      <w:r>
        <w:rPr>
          <w:rFonts w:hint="eastAsia"/>
        </w:rPr>
        <w:t>过滤网及</w:t>
      </w:r>
      <w:r>
        <w:rPr>
          <w:rFonts w:hint="eastAsia"/>
        </w:rPr>
        <w:t>HEPA</w:t>
      </w:r>
      <w:r>
        <w:rPr>
          <w:rFonts w:hint="eastAsia"/>
        </w:rPr>
        <w:t>过滤网等。由于</w:t>
      </w:r>
      <w:r>
        <w:rPr>
          <w:rFonts w:hint="eastAsia"/>
        </w:rPr>
        <w:t>HEPA</w:t>
      </w:r>
      <w:r>
        <w:rPr>
          <w:rFonts w:hint="eastAsia"/>
        </w:rPr>
        <w:t>过滤网不能碰到水，所以一般只是建议以吸尘器清理过滤网中的灰尘，切记千万不要用水洗。</w:t>
      </w:r>
    </w:p>
    <w:p w14:paraId="0FEFC8AA" w14:textId="77777777" w:rsidR="008637CA" w:rsidRDefault="00186660">
      <w:r>
        <w:rPr>
          <w:rFonts w:hint="eastAsia"/>
        </w:rPr>
        <w:t>针对附加水箱的空气净化机，根据业者表示，因为大马的水质带有黄泥，久了就会发黄，可以牙刷慢慢清洗加湿滤网中的污垢，如果还是刷不干净，则可将滤网浸泡在温水调稀的柠檬汁里约</w:t>
      </w:r>
      <w:r>
        <w:rPr>
          <w:rFonts w:hint="eastAsia"/>
        </w:rPr>
        <w:t>2</w:t>
      </w:r>
      <w:r>
        <w:rPr>
          <w:rFonts w:hint="eastAsia"/>
        </w:rPr>
        <w:t>个小时。</w:t>
      </w:r>
    </w:p>
    <w:p w14:paraId="7CF1EAA9" w14:textId="77777777" w:rsidR="008637CA" w:rsidRDefault="00186660">
      <w:r>
        <w:rPr>
          <w:rFonts w:hint="eastAsia"/>
        </w:rPr>
        <w:t>至于加湿水箱里的水应该用什么</w:t>
      </w:r>
      <w:proofErr w:type="gramStart"/>
      <w:r>
        <w:rPr>
          <w:rFonts w:hint="eastAsia"/>
        </w:rPr>
        <w:t>水比较</w:t>
      </w:r>
      <w:proofErr w:type="gramEnd"/>
      <w:r>
        <w:rPr>
          <w:rFonts w:hint="eastAsia"/>
        </w:rPr>
        <w:t>好？其实用自来水就好了，水中的氯有杀菌、消毒目的，让水箱即便是长期积水也不会滋生细菌。</w:t>
      </w:r>
    </w:p>
    <w:p w14:paraId="67C44B7B" w14:textId="77777777" w:rsidR="008637CA" w:rsidRDefault="00186660">
      <w:r>
        <w:rPr>
          <w:rFonts w:hint="eastAsia"/>
        </w:rPr>
        <w:t>--------</w:t>
      </w:r>
    </w:p>
    <w:p w14:paraId="709091B6" w14:textId="77777777" w:rsidR="008637CA" w:rsidRDefault="00186660">
      <w:r>
        <w:rPr>
          <w:rFonts w:hint="eastAsia"/>
        </w:rPr>
        <w:t>如何正确使用空气净化机</w:t>
      </w:r>
    </w:p>
    <w:p w14:paraId="7532DFC3" w14:textId="77777777" w:rsidR="008637CA" w:rsidRDefault="00186660">
      <w:r>
        <w:rPr>
          <w:rFonts w:hint="eastAsia"/>
        </w:rPr>
        <w:t>（一）定时清洗或更换过滤网</w:t>
      </w:r>
    </w:p>
    <w:p w14:paraId="3BBF245E" w14:textId="77777777" w:rsidR="008637CA" w:rsidRDefault="00186660">
      <w:r>
        <w:rPr>
          <w:rFonts w:hint="eastAsia"/>
        </w:rPr>
        <w:t>市场上有些空气净化机备有清洗指示灯，若没有，则可注意机器风速是否有变慢或出风口有没有异味。在清理</w:t>
      </w:r>
      <w:r>
        <w:rPr>
          <w:rFonts w:hint="eastAsia"/>
        </w:rPr>
        <w:t>HEPA</w:t>
      </w:r>
      <w:r>
        <w:rPr>
          <w:rFonts w:hint="eastAsia"/>
        </w:rPr>
        <w:t>过滤网时，千万不要用水清洗，使用吸尘机即可；</w:t>
      </w:r>
      <w:r>
        <w:rPr>
          <w:rFonts w:hint="eastAsia"/>
        </w:rPr>
        <w:t>HEPA</w:t>
      </w:r>
      <w:r>
        <w:rPr>
          <w:rFonts w:hint="eastAsia"/>
        </w:rPr>
        <w:t>过滤网的正反面不宜交替使用，否则会造成二次污染。</w:t>
      </w:r>
    </w:p>
    <w:p w14:paraId="2EE2EC9C" w14:textId="77777777" w:rsidR="008637CA" w:rsidRDefault="00186660">
      <w:r>
        <w:rPr>
          <w:rFonts w:hint="eastAsia"/>
        </w:rPr>
        <w:t>机身清洁方面，只需以微湿的布擦拭机身外壳。</w:t>
      </w:r>
    </w:p>
    <w:p w14:paraId="529BFAEE" w14:textId="77777777" w:rsidR="008637CA" w:rsidRDefault="00186660">
      <w:r>
        <w:rPr>
          <w:rFonts w:hint="eastAsia"/>
        </w:rPr>
        <w:t>（二）空气净化机要放哪？</w:t>
      </w:r>
    </w:p>
    <w:p w14:paraId="44F669A2" w14:textId="77777777" w:rsidR="008637CA" w:rsidRDefault="00186660">
      <w:r>
        <w:rPr>
          <w:rFonts w:hint="eastAsia"/>
        </w:rPr>
        <w:t>一架空气净化机覆盖面积再广，也不可能“一架净全家”，因为</w:t>
      </w:r>
      <w:proofErr w:type="gramStart"/>
      <w:r>
        <w:rPr>
          <w:rFonts w:hint="eastAsia"/>
        </w:rPr>
        <w:t>净化机</w:t>
      </w:r>
      <w:proofErr w:type="gramEnd"/>
      <w:r>
        <w:rPr>
          <w:rFonts w:hint="eastAsia"/>
        </w:rPr>
        <w:t>的净化效率会视室内环境如家具摆设、墙壁间隔及人数多寡而产生误差。一般上，都会选择摆放在客厅或房间，尽量不要靠墙或贴着家具摆放，让室内空气可呈</w:t>
      </w:r>
      <w:proofErr w:type="gramStart"/>
      <w:r>
        <w:rPr>
          <w:rFonts w:hint="eastAsia"/>
        </w:rPr>
        <w:t>漩</w:t>
      </w:r>
      <w:proofErr w:type="gramEnd"/>
      <w:r>
        <w:rPr>
          <w:rFonts w:hint="eastAsia"/>
        </w:rPr>
        <w:t>窝状被吸入机内净化。</w:t>
      </w:r>
    </w:p>
    <w:p w14:paraId="3C3F3847" w14:textId="77777777" w:rsidR="008637CA" w:rsidRDefault="00186660">
      <w:r>
        <w:rPr>
          <w:rFonts w:hint="eastAsia"/>
        </w:rPr>
        <w:t>（三）净化时，要开窗还是关窗？</w:t>
      </w:r>
    </w:p>
    <w:p w14:paraId="605EE01F" w14:textId="77777777" w:rsidR="008637CA" w:rsidRDefault="00186660">
      <w:r>
        <w:rPr>
          <w:rFonts w:hint="eastAsia"/>
        </w:rPr>
        <w:t>在空气严重污染时，如烟</w:t>
      </w:r>
      <w:proofErr w:type="gramStart"/>
      <w:r>
        <w:rPr>
          <w:rFonts w:hint="eastAsia"/>
        </w:rPr>
        <w:t>霾</w:t>
      </w:r>
      <w:proofErr w:type="gramEnd"/>
      <w:r>
        <w:rPr>
          <w:rFonts w:hint="eastAsia"/>
        </w:rPr>
        <w:t>或室内环境污染（抽烟、烧香）情况下使用空气净化器，最好关闭门窗，可以达到良好的净化效果。若户外空气良好，则没必要长时间开启空气净化机，应以通风为最先选择。</w:t>
      </w:r>
    </w:p>
    <w:p w14:paraId="32C8E76B" w14:textId="77777777" w:rsidR="008637CA" w:rsidRDefault="00186660">
      <w:r>
        <w:rPr>
          <w:rFonts w:hint="eastAsia"/>
        </w:rPr>
        <w:t>（四）净、负离子释放臭氧会致癌？</w:t>
      </w:r>
    </w:p>
    <w:p w14:paraId="6062CBC3" w14:textId="77777777" w:rsidR="008637CA" w:rsidRDefault="00186660">
      <w:r>
        <w:rPr>
          <w:rFonts w:hint="eastAsia"/>
        </w:rPr>
        <w:t>净、负离子技术的净化原理是通过释放臭氧，让臭氧极强的氧化能力，可从内部瓦解细菌，以达到杀菌的目的。但臭氧本身也是污染物，会对人体的呼吸道产生破坏，有导致肺癌的风险。</w:t>
      </w:r>
    </w:p>
    <w:p w14:paraId="492FD427" w14:textId="77777777" w:rsidR="008637CA" w:rsidRDefault="00186660">
      <w:r>
        <w:rPr>
          <w:rFonts w:hint="eastAsia"/>
        </w:rPr>
        <w:t>除了空气净化机，市场上许多家电产品都标榜附有净、负离子功能，厂商</w:t>
      </w:r>
      <w:proofErr w:type="gramStart"/>
      <w:r>
        <w:rPr>
          <w:rFonts w:hint="eastAsia"/>
        </w:rPr>
        <w:t>虽表明</w:t>
      </w:r>
      <w:proofErr w:type="gramEnd"/>
      <w:r>
        <w:rPr>
          <w:rFonts w:hint="eastAsia"/>
        </w:rPr>
        <w:t>安全使用保证，但毕竟没有清楚列明每小时释放的臭氧浓度，虽然臭氧的寿命很短，只有几秒钟，但建议消费者不宜长时间开启此功能。</w:t>
      </w:r>
    </w:p>
    <w:p w14:paraId="4AEAAD9D" w14:textId="77777777" w:rsidR="008637CA" w:rsidRDefault="00186660">
      <w:r>
        <w:rPr>
          <w:rFonts w:hint="eastAsia"/>
        </w:rPr>
        <w:t>根据世界卫生组织的空气质量准则，臭氧</w:t>
      </w:r>
      <w:r>
        <w:rPr>
          <w:rFonts w:hint="eastAsia"/>
        </w:rPr>
        <w:t>8</w:t>
      </w:r>
      <w:r>
        <w:rPr>
          <w:rFonts w:hint="eastAsia"/>
        </w:rPr>
        <w:t>小时平均浓度准则值为</w:t>
      </w:r>
      <w:r>
        <w:rPr>
          <w:rFonts w:hint="eastAsia"/>
        </w:rPr>
        <w:t>100</w:t>
      </w:r>
      <w:r>
        <w:rPr>
          <w:rFonts w:hint="eastAsia"/>
        </w:rPr>
        <w:t>μ</w:t>
      </w:r>
      <w:r>
        <w:rPr>
          <w:rFonts w:hint="eastAsia"/>
        </w:rPr>
        <w:t>g/m3</w:t>
      </w:r>
      <w:r>
        <w:rPr>
          <w:rFonts w:hint="eastAsia"/>
        </w:rPr>
        <w:t>；美国国家空气环境质量标准规定：臭氧</w:t>
      </w:r>
      <w:r>
        <w:rPr>
          <w:rFonts w:hint="eastAsia"/>
        </w:rPr>
        <w:t>8</w:t>
      </w:r>
      <w:r>
        <w:rPr>
          <w:rFonts w:hint="eastAsia"/>
        </w:rPr>
        <w:t>小时均值浓度限值为</w:t>
      </w:r>
      <w:r>
        <w:rPr>
          <w:rFonts w:hint="eastAsia"/>
        </w:rPr>
        <w:t>0.075ppm</w:t>
      </w:r>
      <w:r>
        <w:rPr>
          <w:rFonts w:hint="eastAsia"/>
        </w:rPr>
        <w:t>，</w:t>
      </w:r>
      <w:r>
        <w:rPr>
          <w:rFonts w:hint="eastAsia"/>
        </w:rPr>
        <w:t>1</w:t>
      </w:r>
      <w:r>
        <w:rPr>
          <w:rFonts w:hint="eastAsia"/>
        </w:rPr>
        <w:t>小时均值浓度限值为</w:t>
      </w:r>
      <w:r>
        <w:rPr>
          <w:rFonts w:hint="eastAsia"/>
        </w:rPr>
        <w:t>0.12ppm</w:t>
      </w:r>
      <w:r>
        <w:rPr>
          <w:rFonts w:hint="eastAsia"/>
        </w:rPr>
        <w:t>。</w:t>
      </w:r>
      <w:r>
        <w:rPr>
          <w:rFonts w:hint="eastAsia"/>
        </w:rPr>
        <w:t>----------</w:t>
      </w:r>
    </w:p>
    <w:p w14:paraId="28134AE2" w14:textId="77777777" w:rsidR="008637CA" w:rsidRDefault="00186660">
      <w:r>
        <w:rPr>
          <w:rFonts w:hint="eastAsia"/>
        </w:rPr>
        <w:t>空气净化机的工作原理及保养</w:t>
      </w:r>
    </w:p>
    <w:p w14:paraId="072C9AB2" w14:textId="77777777" w:rsidR="008637CA" w:rsidRDefault="00186660">
      <w:r>
        <w:rPr>
          <w:rFonts w:hint="eastAsia"/>
        </w:rPr>
        <w:lastRenderedPageBreak/>
        <w:t>1.</w:t>
      </w:r>
      <w:r>
        <w:rPr>
          <w:rFonts w:hint="eastAsia"/>
        </w:rPr>
        <w:t>前置滤网，空气净化机的最外层，</w:t>
      </w:r>
      <w:proofErr w:type="gramStart"/>
      <w:r>
        <w:rPr>
          <w:rFonts w:hint="eastAsia"/>
        </w:rPr>
        <w:t>先隔除</w:t>
      </w:r>
      <w:proofErr w:type="gramEnd"/>
      <w:r>
        <w:rPr>
          <w:rFonts w:hint="eastAsia"/>
        </w:rPr>
        <w:t>宠物毛发等大颗粒尘埃。</w:t>
      </w:r>
    </w:p>
    <w:p w14:paraId="553742EE" w14:textId="77777777" w:rsidR="008637CA" w:rsidRDefault="00186660">
      <w:r>
        <w:rPr>
          <w:rFonts w:hint="eastAsia"/>
        </w:rPr>
        <w:t>清洗方式：使用鸡毛扫或吸尘机即可。</w:t>
      </w:r>
    </w:p>
    <w:p w14:paraId="440F7B01" w14:textId="77777777" w:rsidR="008637CA" w:rsidRDefault="00186660">
      <w:r>
        <w:rPr>
          <w:rFonts w:hint="eastAsia"/>
        </w:rPr>
        <w:t>2.</w:t>
      </w:r>
      <w:r>
        <w:rPr>
          <w:rFonts w:hint="eastAsia"/>
        </w:rPr>
        <w:t>最内层的</w:t>
      </w:r>
      <w:r>
        <w:rPr>
          <w:rFonts w:hint="eastAsia"/>
        </w:rPr>
        <w:t>HEPA</w:t>
      </w:r>
      <w:r>
        <w:rPr>
          <w:rFonts w:hint="eastAsia"/>
        </w:rPr>
        <w:t>过滤网，</w:t>
      </w:r>
      <w:proofErr w:type="gramStart"/>
      <w:r>
        <w:rPr>
          <w:rFonts w:hint="eastAsia"/>
        </w:rPr>
        <w:t>有效隔</w:t>
      </w:r>
      <w:proofErr w:type="gramEnd"/>
      <w:r>
        <w:rPr>
          <w:rFonts w:hint="eastAsia"/>
        </w:rPr>
        <w:t>除空气中</w:t>
      </w:r>
      <w:r>
        <w:rPr>
          <w:rFonts w:hint="eastAsia"/>
        </w:rPr>
        <w:t>PM2.5</w:t>
      </w:r>
      <w:r>
        <w:rPr>
          <w:rFonts w:hint="eastAsia"/>
        </w:rPr>
        <w:t>。</w:t>
      </w:r>
    </w:p>
    <w:p w14:paraId="20EEA756" w14:textId="77777777" w:rsidR="008637CA" w:rsidRDefault="00186660">
      <w:r>
        <w:rPr>
          <w:rFonts w:hint="eastAsia"/>
        </w:rPr>
        <w:t>清洗方式：吸尘机，千万不要用水洗。</w:t>
      </w:r>
    </w:p>
    <w:p w14:paraId="7E965D23" w14:textId="77777777" w:rsidR="008637CA" w:rsidRDefault="00186660">
      <w:r>
        <w:rPr>
          <w:rFonts w:hint="eastAsia"/>
        </w:rPr>
        <w:t>3.</w:t>
      </w:r>
      <w:r>
        <w:rPr>
          <w:rFonts w:hint="eastAsia"/>
        </w:rPr>
        <w:t>黑色的这一块为活性碳滤网，有除臭功能。</w:t>
      </w:r>
    </w:p>
    <w:p w14:paraId="6980122E" w14:textId="77777777" w:rsidR="008637CA" w:rsidRDefault="00186660">
      <w:r>
        <w:rPr>
          <w:rFonts w:hint="eastAsia"/>
        </w:rPr>
        <w:t>清洗方式：可使用吸尘机，或清水清洗，但必须自然晾干</w:t>
      </w:r>
      <w:r>
        <w:rPr>
          <w:rFonts w:hint="eastAsia"/>
        </w:rPr>
        <w:t>48</w:t>
      </w:r>
      <w:r>
        <w:rPr>
          <w:rFonts w:hint="eastAsia"/>
        </w:rPr>
        <w:t>小时，避免多余</w:t>
      </w:r>
      <w:proofErr w:type="gramStart"/>
      <w:r>
        <w:rPr>
          <w:rFonts w:hint="eastAsia"/>
        </w:rPr>
        <w:t>水份</w:t>
      </w:r>
      <w:proofErr w:type="gramEnd"/>
      <w:r>
        <w:rPr>
          <w:rFonts w:hint="eastAsia"/>
        </w:rPr>
        <w:t>破坏隔层的</w:t>
      </w:r>
      <w:r>
        <w:rPr>
          <w:rFonts w:hint="eastAsia"/>
        </w:rPr>
        <w:t>HEPA</w:t>
      </w:r>
      <w:r>
        <w:rPr>
          <w:rFonts w:hint="eastAsia"/>
        </w:rPr>
        <w:t>滤网。</w:t>
      </w:r>
    </w:p>
    <w:p w14:paraId="71466253" w14:textId="77777777" w:rsidR="008637CA" w:rsidRDefault="00186660">
      <w:r>
        <w:rPr>
          <w:rFonts w:hint="eastAsia"/>
        </w:rPr>
        <w:t>4.</w:t>
      </w:r>
      <w:r>
        <w:rPr>
          <w:rFonts w:hint="eastAsia"/>
        </w:rPr>
        <w:t>净化后的新鲜空气从出风口排出。</w:t>
      </w:r>
    </w:p>
    <w:p w14:paraId="3436EE68" w14:textId="77777777" w:rsidR="008637CA" w:rsidRDefault="00186660">
      <w:r>
        <w:rPr>
          <w:rFonts w:hint="eastAsia"/>
        </w:rPr>
        <w:t>清洗方式：鸡毛扫。</w:t>
      </w:r>
    </w:p>
    <w:p w14:paraId="3A64E71F" w14:textId="77777777" w:rsidR="008637CA" w:rsidRDefault="00186660">
      <w:r>
        <w:rPr>
          <w:rFonts w:hint="eastAsia"/>
        </w:rPr>
        <w:t>5.</w:t>
      </w:r>
      <w:r>
        <w:rPr>
          <w:rFonts w:hint="eastAsia"/>
        </w:rPr>
        <w:t>部分加湿功能的</w:t>
      </w:r>
      <w:proofErr w:type="gramStart"/>
      <w:r>
        <w:rPr>
          <w:rFonts w:hint="eastAsia"/>
        </w:rPr>
        <w:t>净化机备有</w:t>
      </w:r>
      <w:proofErr w:type="gramEnd"/>
      <w:r>
        <w:rPr>
          <w:rFonts w:hint="eastAsia"/>
        </w:rPr>
        <w:t>水箱</w:t>
      </w:r>
    </w:p>
    <w:p w14:paraId="4C0353D9" w14:textId="77777777" w:rsidR="008637CA" w:rsidRDefault="00186660">
      <w:r>
        <w:rPr>
          <w:rFonts w:hint="eastAsia"/>
        </w:rPr>
        <w:t>清洗方式：一般水洗。</w:t>
      </w:r>
    </w:p>
    <w:p w14:paraId="36B47F87" w14:textId="77777777" w:rsidR="008637CA" w:rsidRDefault="00186660">
      <w:r>
        <w:rPr>
          <w:rFonts w:hint="eastAsia"/>
        </w:rPr>
        <w:t>6.</w:t>
      </w:r>
      <w:r>
        <w:rPr>
          <w:rFonts w:hint="eastAsia"/>
        </w:rPr>
        <w:t>净化后的空气在排出前，会先经过风车式加湿滤网（蓝色部分），对空气起到加湿的作用。</w:t>
      </w:r>
    </w:p>
    <w:p w14:paraId="458D33C3" w14:textId="77777777" w:rsidR="008637CA" w:rsidRDefault="00186660">
      <w:r>
        <w:rPr>
          <w:rFonts w:hint="eastAsia"/>
        </w:rPr>
        <w:t>清洗方式：牙刷或浸泡在柠檬温水中</w:t>
      </w:r>
      <w:r>
        <w:rPr>
          <w:rFonts w:hint="eastAsia"/>
        </w:rPr>
        <w:t>2</w:t>
      </w:r>
      <w:r>
        <w:rPr>
          <w:rFonts w:hint="eastAsia"/>
        </w:rPr>
        <w:t>小时。</w:t>
      </w:r>
    </w:p>
    <w:p w14:paraId="550791E3"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关丽报道：本刊特约</w:t>
      </w:r>
      <w:r>
        <w:rPr>
          <w:rFonts w:hint="eastAsia"/>
        </w:rPr>
        <w:t xml:space="preserve"> </w:t>
      </w:r>
      <w:r>
        <w:rPr>
          <w:rFonts w:hint="eastAsia"/>
        </w:rPr>
        <w:t>张欣薇</w:t>
      </w:r>
      <w:r>
        <w:rPr>
          <w:rFonts w:hint="eastAsia"/>
        </w:rPr>
        <w:t xml:space="preserve"> </w:t>
      </w:r>
      <w:r>
        <w:rPr>
          <w:rFonts w:hint="eastAsia"/>
        </w:rPr>
        <w:t>摄影：本报</w:t>
      </w:r>
      <w:r>
        <w:rPr>
          <w:rFonts w:hint="eastAsia"/>
        </w:rPr>
        <w:t xml:space="preserve"> </w:t>
      </w:r>
      <w:r>
        <w:rPr>
          <w:rFonts w:hint="eastAsia"/>
        </w:rPr>
        <w:t>黄冰</w:t>
      </w:r>
      <w:proofErr w:type="gramStart"/>
      <w:r>
        <w:rPr>
          <w:rFonts w:hint="eastAsia"/>
        </w:rPr>
        <w:t>冰</w:t>
      </w:r>
      <w:proofErr w:type="gramEnd"/>
      <w:r>
        <w:rPr>
          <w:rFonts w:hint="eastAsia"/>
        </w:rPr>
        <w:t>、何正圣玲</w:t>
      </w:r>
      <w:r>
        <w:rPr>
          <w:rFonts w:hint="eastAsia"/>
        </w:rPr>
        <w:t xml:space="preserve"> </w:t>
      </w:r>
    </w:p>
    <w:p w14:paraId="1E748756"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2019-09-18</w:t>
      </w:r>
    </w:p>
    <w:p w14:paraId="7778A7DC" w14:textId="77777777" w:rsidR="008637CA" w:rsidRDefault="008637CA">
      <w:pPr>
        <w:rPr>
          <w:highlight w:val="green"/>
        </w:rPr>
      </w:pPr>
    </w:p>
    <w:p w14:paraId="6ACC96E9" w14:textId="77777777" w:rsidR="008637CA" w:rsidRDefault="008637CA"/>
    <w:p w14:paraId="45C64960" w14:textId="77777777" w:rsidR="008637CA" w:rsidRDefault="00186660">
      <w:r>
        <w:rPr>
          <w:rFonts w:hint="eastAsia"/>
        </w:rPr>
        <w:t>2019-09-23 15:43:00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2F9D4E5" w14:textId="77777777" w:rsidR="008637CA" w:rsidRDefault="00186660">
      <w:r>
        <w:rPr>
          <w:rFonts w:hint="eastAsia"/>
        </w:rPr>
        <w:t>“中国特斯拉”天天烧钱</w:t>
      </w:r>
      <w:r>
        <w:rPr>
          <w:rFonts w:hint="eastAsia"/>
        </w:rPr>
        <w:t>1666</w:t>
      </w:r>
      <w:r>
        <w:rPr>
          <w:rFonts w:hint="eastAsia"/>
        </w:rPr>
        <w:t>万</w:t>
      </w:r>
    </w:p>
    <w:p w14:paraId="25693A0C" w14:textId="77777777" w:rsidR="008637CA" w:rsidRDefault="00186660">
      <w:r>
        <w:rPr>
          <w:rFonts w:hint="eastAsia"/>
        </w:rPr>
        <w:t>即时财经</w:t>
      </w:r>
    </w:p>
    <w:p w14:paraId="50E4A491" w14:textId="77777777" w:rsidR="008637CA" w:rsidRDefault="00186660">
      <w:r>
        <w:rPr>
          <w:rFonts w:hint="eastAsia"/>
        </w:rPr>
        <w:t>(</w:t>
      </w:r>
      <w:r>
        <w:rPr>
          <w:rFonts w:hint="eastAsia"/>
        </w:rPr>
        <w:t>上海</w:t>
      </w:r>
      <w:r>
        <w:rPr>
          <w:rFonts w:hint="eastAsia"/>
        </w:rPr>
        <w:t>23</w:t>
      </w:r>
      <w:r>
        <w:rPr>
          <w:rFonts w:hint="eastAsia"/>
        </w:rPr>
        <w:t>日彭博电</w:t>
      </w:r>
      <w:r>
        <w:rPr>
          <w:rFonts w:hint="eastAsia"/>
        </w:rPr>
        <w:t>)</w:t>
      </w:r>
      <w:r>
        <w:rPr>
          <w:rFonts w:hint="eastAsia"/>
        </w:rPr>
        <w:t>美国的特斯拉公司用了大约</w:t>
      </w:r>
      <w:r>
        <w:rPr>
          <w:rFonts w:hint="eastAsia"/>
        </w:rPr>
        <w:t>15</w:t>
      </w:r>
      <w:r>
        <w:rPr>
          <w:rFonts w:hint="eastAsia"/>
        </w:rPr>
        <w:t>年损失了</w:t>
      </w:r>
      <w:r>
        <w:rPr>
          <w:rFonts w:hint="eastAsia"/>
        </w:rPr>
        <w:t>50</w:t>
      </w:r>
      <w:r>
        <w:rPr>
          <w:rFonts w:hint="eastAsia"/>
        </w:rPr>
        <w:t>亿美元，而“中国特斯拉”只用了</w:t>
      </w:r>
      <w:r>
        <w:rPr>
          <w:rFonts w:hint="eastAsia"/>
        </w:rPr>
        <w:t>4</w:t>
      </w:r>
      <w:r>
        <w:rPr>
          <w:rFonts w:hint="eastAsia"/>
        </w:rPr>
        <w:t>年。</w:t>
      </w:r>
    </w:p>
    <w:p w14:paraId="6E8A3014" w14:textId="77777777" w:rsidR="008637CA" w:rsidRDefault="00186660">
      <w:r>
        <w:rPr>
          <w:rFonts w:hint="eastAsia"/>
        </w:rPr>
        <w:t>血还在流。根据两位分析师的预估均值，总部位于上海</w:t>
      </w:r>
      <w:proofErr w:type="gramStart"/>
      <w:r>
        <w:rPr>
          <w:rFonts w:hint="eastAsia"/>
        </w:rPr>
        <w:t>的蔚来汽车</w:t>
      </w:r>
      <w:proofErr w:type="gramEnd"/>
      <w:r>
        <w:rPr>
          <w:rFonts w:hint="eastAsia"/>
        </w:rPr>
        <w:t>周二料将公布第二季进一步亏损人民币</w:t>
      </w:r>
      <w:r>
        <w:rPr>
          <w:rFonts w:hint="eastAsia"/>
        </w:rPr>
        <w:t>26</w:t>
      </w:r>
      <w:r>
        <w:rPr>
          <w:rFonts w:hint="eastAsia"/>
        </w:rPr>
        <w:t>亿元</w:t>
      </w:r>
      <w:r>
        <w:rPr>
          <w:rFonts w:hint="eastAsia"/>
        </w:rPr>
        <w:t>(</w:t>
      </w:r>
      <w:r>
        <w:rPr>
          <w:rFonts w:hint="eastAsia"/>
        </w:rPr>
        <w:t>约</w:t>
      </w:r>
      <w:proofErr w:type="gramStart"/>
      <w:r>
        <w:rPr>
          <w:rFonts w:hint="eastAsia"/>
        </w:rPr>
        <w:t>15</w:t>
      </w:r>
      <w:r>
        <w:rPr>
          <w:rFonts w:hint="eastAsia"/>
        </w:rPr>
        <w:t>亿令吉</w:t>
      </w:r>
      <w:proofErr w:type="gramEnd"/>
      <w:r>
        <w:rPr>
          <w:rFonts w:hint="eastAsia"/>
        </w:rPr>
        <w:t>)</w:t>
      </w:r>
      <w:r>
        <w:rPr>
          <w:rFonts w:hint="eastAsia"/>
        </w:rPr>
        <w:t>－－折合每天亏损约</w:t>
      </w:r>
      <w:r>
        <w:rPr>
          <w:rFonts w:hint="eastAsia"/>
        </w:rPr>
        <w:t>400</w:t>
      </w:r>
      <w:r>
        <w:rPr>
          <w:rFonts w:hint="eastAsia"/>
        </w:rPr>
        <w:t>万美元</w:t>
      </w:r>
      <w:r>
        <w:rPr>
          <w:rFonts w:hint="eastAsia"/>
        </w:rPr>
        <w:t>(</w:t>
      </w:r>
      <w:r>
        <w:rPr>
          <w:rFonts w:hint="eastAsia"/>
        </w:rPr>
        <w:t>约</w:t>
      </w:r>
      <w:proofErr w:type="gramStart"/>
      <w:r>
        <w:rPr>
          <w:rFonts w:hint="eastAsia"/>
        </w:rPr>
        <w:t>1666</w:t>
      </w:r>
      <w:r>
        <w:rPr>
          <w:rFonts w:hint="eastAsia"/>
        </w:rPr>
        <w:t>万令吉</w:t>
      </w:r>
      <w:proofErr w:type="gramEnd"/>
      <w:r>
        <w:rPr>
          <w:rFonts w:hint="eastAsia"/>
        </w:rPr>
        <w:t>)</w:t>
      </w:r>
      <w:r>
        <w:rPr>
          <w:rFonts w:hint="eastAsia"/>
        </w:rPr>
        <w:t>。这将使得这家拥有科技</w:t>
      </w:r>
      <w:proofErr w:type="gramStart"/>
      <w:r>
        <w:rPr>
          <w:rFonts w:hint="eastAsia"/>
        </w:rPr>
        <w:t>巨头腾讯控股</w:t>
      </w:r>
      <w:proofErr w:type="gramEnd"/>
      <w:r>
        <w:rPr>
          <w:rFonts w:hint="eastAsia"/>
        </w:rPr>
        <w:t>支持的汽车公司，自李斌在</w:t>
      </w:r>
      <w:r>
        <w:rPr>
          <w:rFonts w:hint="eastAsia"/>
        </w:rPr>
        <w:t>2014</w:t>
      </w:r>
      <w:r>
        <w:rPr>
          <w:rFonts w:hint="eastAsia"/>
        </w:rPr>
        <w:t>年创立以来的累积亏损达到约</w:t>
      </w:r>
      <w:r>
        <w:rPr>
          <w:rFonts w:hint="eastAsia"/>
        </w:rPr>
        <w:t>57</w:t>
      </w:r>
      <w:r>
        <w:rPr>
          <w:rFonts w:hint="eastAsia"/>
        </w:rPr>
        <w:t>亿美元</w:t>
      </w:r>
      <w:r>
        <w:rPr>
          <w:rFonts w:hint="eastAsia"/>
        </w:rPr>
        <w:t>(</w:t>
      </w:r>
      <w:r>
        <w:rPr>
          <w:rFonts w:hint="eastAsia"/>
        </w:rPr>
        <w:t>约</w:t>
      </w:r>
      <w:proofErr w:type="gramStart"/>
      <w:r>
        <w:rPr>
          <w:rFonts w:hint="eastAsia"/>
        </w:rPr>
        <w:t>237</w:t>
      </w:r>
      <w:r>
        <w:rPr>
          <w:rFonts w:hint="eastAsia"/>
        </w:rPr>
        <w:t>亿令吉</w:t>
      </w:r>
      <w:proofErr w:type="gramEnd"/>
      <w:r>
        <w:rPr>
          <w:rFonts w:hint="eastAsia"/>
        </w:rPr>
        <w:t>)</w:t>
      </w:r>
      <w:r>
        <w:rPr>
          <w:rFonts w:hint="eastAsia"/>
        </w:rPr>
        <w:t>。</w:t>
      </w:r>
    </w:p>
    <w:p w14:paraId="46637490" w14:textId="77777777" w:rsidR="008637CA" w:rsidRDefault="00186660">
      <w:r>
        <w:rPr>
          <w:rFonts w:hint="eastAsia"/>
        </w:rPr>
        <w:t>自从约一年之前市值触及</w:t>
      </w:r>
      <w:r>
        <w:rPr>
          <w:rFonts w:hint="eastAsia"/>
        </w:rPr>
        <w:t>119</w:t>
      </w:r>
      <w:r>
        <w:rPr>
          <w:rFonts w:hint="eastAsia"/>
        </w:rPr>
        <w:t>亿美元的纪录高位以来，因为成本超支、销售疲软和重大召回事件，</w:t>
      </w:r>
      <w:proofErr w:type="gramStart"/>
      <w:r>
        <w:rPr>
          <w:rFonts w:hint="eastAsia"/>
        </w:rPr>
        <w:t>蔚来汽车</w:t>
      </w:r>
      <w:proofErr w:type="gramEnd"/>
      <w:r>
        <w:rPr>
          <w:rFonts w:hint="eastAsia"/>
        </w:rPr>
        <w:t>股价暴跌</w:t>
      </w:r>
      <w:r>
        <w:rPr>
          <w:rFonts w:hint="eastAsia"/>
        </w:rPr>
        <w:t>74%</w:t>
      </w:r>
      <w:r>
        <w:rPr>
          <w:rFonts w:hint="eastAsia"/>
        </w:rPr>
        <w:t>。从更广泛的意义上讲，该公司的命运逆转说明了为什么越来越多的人担心中国制造了一个可能即将破裂的电动车泡沫。</w:t>
      </w:r>
    </w:p>
    <w:p w14:paraId="707B978B" w14:textId="77777777" w:rsidR="008637CA" w:rsidRDefault="00186660">
      <w:r>
        <w:rPr>
          <w:rFonts w:hint="eastAsia"/>
        </w:rPr>
        <w:t>彭博新能源财经分析师</w:t>
      </w:r>
      <w:r>
        <w:rPr>
          <w:rFonts w:hint="eastAsia"/>
        </w:rPr>
        <w:t>Siyi Mi</w:t>
      </w:r>
      <w:r>
        <w:rPr>
          <w:rFonts w:hint="eastAsia"/>
        </w:rPr>
        <w:t>说：“今年和明年，这些电动车初创公司将面临很多洗牌。过去风险资本追著他们跑，但是现在已经时过境迁了。”</w:t>
      </w:r>
    </w:p>
    <w:p w14:paraId="5071AA87" w14:textId="77777777" w:rsidR="008637CA" w:rsidRDefault="00186660">
      <w:proofErr w:type="gramStart"/>
      <w:r>
        <w:rPr>
          <w:rFonts w:hint="eastAsia"/>
        </w:rPr>
        <w:t>在蔚来汽车</w:t>
      </w:r>
      <w:proofErr w:type="gramEnd"/>
      <w:r>
        <w:rPr>
          <w:rFonts w:hint="eastAsia"/>
        </w:rPr>
        <w:t>，筹集更多资金的压力正在增大。该公司希望到本月底将员工人数减少</w:t>
      </w:r>
      <w:r>
        <w:rPr>
          <w:rFonts w:hint="eastAsia"/>
        </w:rPr>
        <w:t>14%</w:t>
      </w:r>
      <w:r>
        <w:rPr>
          <w:rFonts w:hint="eastAsia"/>
        </w:rPr>
        <w:t>至</w:t>
      </w:r>
      <w:r>
        <w:rPr>
          <w:rFonts w:hint="eastAsia"/>
        </w:rPr>
        <w:t>7500</w:t>
      </w:r>
      <w:r>
        <w:rPr>
          <w:rFonts w:hint="eastAsia"/>
        </w:rPr>
        <w:t>人。涉及电池起火或冒烟的事件</w:t>
      </w:r>
      <w:proofErr w:type="gramStart"/>
      <w:r>
        <w:rPr>
          <w:rFonts w:hint="eastAsia"/>
        </w:rPr>
        <w:t>迫使蔚来汽车</w:t>
      </w:r>
      <w:proofErr w:type="gramEnd"/>
      <w:r>
        <w:rPr>
          <w:rFonts w:hint="eastAsia"/>
        </w:rPr>
        <w:t>召回了约</w:t>
      </w:r>
      <w:r>
        <w:rPr>
          <w:rFonts w:hint="eastAsia"/>
        </w:rPr>
        <w:t>4800</w:t>
      </w:r>
      <w:r>
        <w:rPr>
          <w:rFonts w:hint="eastAsia"/>
        </w:rPr>
        <w:t>辆汽车－－超过售出总量的</w:t>
      </w:r>
      <w:r>
        <w:rPr>
          <w:rFonts w:hint="eastAsia"/>
        </w:rPr>
        <w:t>20%</w:t>
      </w:r>
      <w:r>
        <w:rPr>
          <w:rFonts w:hint="eastAsia"/>
        </w:rPr>
        <w:t>。该公司第二季交货量比之前</w:t>
      </w:r>
      <w:r>
        <w:rPr>
          <w:rFonts w:hint="eastAsia"/>
        </w:rPr>
        <w:t>3</w:t>
      </w:r>
      <w:r>
        <w:rPr>
          <w:rFonts w:hint="eastAsia"/>
        </w:rPr>
        <w:t>个月下降。</w:t>
      </w:r>
    </w:p>
    <w:p w14:paraId="33A7E0C6" w14:textId="77777777" w:rsidR="008637CA" w:rsidRDefault="00186660">
      <w:r>
        <w:rPr>
          <w:rFonts w:hint="eastAsia"/>
        </w:rPr>
        <w:t>在上海政府选择向特斯拉提供财务支持之后，</w:t>
      </w:r>
      <w:proofErr w:type="gramStart"/>
      <w:r>
        <w:rPr>
          <w:rFonts w:hint="eastAsia"/>
        </w:rPr>
        <w:t>蔚来汽车</w:t>
      </w:r>
      <w:proofErr w:type="gramEnd"/>
      <w:r>
        <w:rPr>
          <w:rFonts w:hint="eastAsia"/>
        </w:rPr>
        <w:t>还取消了在上海建厂的计划。相反的，该公司将</w:t>
      </w:r>
      <w:r>
        <w:rPr>
          <w:rFonts w:hint="eastAsia"/>
        </w:rPr>
        <w:t>ES6</w:t>
      </w:r>
      <w:r>
        <w:rPr>
          <w:rFonts w:hint="eastAsia"/>
        </w:rPr>
        <w:t>和</w:t>
      </w:r>
      <w:r>
        <w:rPr>
          <w:rFonts w:hint="eastAsia"/>
        </w:rPr>
        <w:t>ES8</w:t>
      </w:r>
      <w:r>
        <w:rPr>
          <w:rFonts w:hint="eastAsia"/>
        </w:rPr>
        <w:t>轿车的生产外包给了安徽江淮汽车集团。</w:t>
      </w:r>
    </w:p>
    <w:p w14:paraId="4A66DCB4"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2019-09-23</w:t>
      </w:r>
    </w:p>
    <w:p w14:paraId="672DB7E2" w14:textId="77777777" w:rsidR="008637CA" w:rsidRDefault="008637CA"/>
    <w:p w14:paraId="5FF458C7" w14:textId="77777777" w:rsidR="008637CA" w:rsidRDefault="008637CA"/>
    <w:p w14:paraId="3BFEB7EA" w14:textId="77777777" w:rsidR="008637CA" w:rsidRDefault="008637CA"/>
    <w:p w14:paraId="35E25BE2" w14:textId="77777777" w:rsidR="008637CA" w:rsidRDefault="00186660">
      <w:r>
        <w:rPr>
          <w:rFonts w:hint="eastAsia"/>
        </w:rPr>
        <w:t>2019-09-20 10:39:18</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7EBB8B4" w14:textId="77777777" w:rsidR="008637CA" w:rsidRDefault="00186660">
      <w:r>
        <w:rPr>
          <w:rFonts w:hint="eastAsia"/>
        </w:rPr>
        <w:t>C</w:t>
      </w:r>
      <w:r>
        <w:rPr>
          <w:rFonts w:hint="eastAsia"/>
        </w:rPr>
        <w:t>罗找到恩人·</w:t>
      </w:r>
      <w:r>
        <w:rPr>
          <w:rFonts w:hint="eastAsia"/>
        </w:rPr>
        <w:t xml:space="preserve"> </w:t>
      </w:r>
      <w:r>
        <w:rPr>
          <w:rFonts w:hint="eastAsia"/>
        </w:rPr>
        <w:t>送汉堡的女孩现身</w:t>
      </w:r>
    </w:p>
    <w:p w14:paraId="3919B5CC" w14:textId="77777777" w:rsidR="008637CA" w:rsidRDefault="00186660">
      <w:r>
        <w:rPr>
          <w:rFonts w:hint="eastAsia"/>
        </w:rPr>
        <w:t>场外花絮</w:t>
      </w:r>
    </w:p>
    <w:p w14:paraId="2A6015DF" w14:textId="77777777" w:rsidR="008637CA" w:rsidRDefault="00186660">
      <w:r>
        <w:rPr>
          <w:rFonts w:hint="eastAsia"/>
        </w:rPr>
        <w:t>C</w:t>
      </w:r>
      <w:r>
        <w:rPr>
          <w:rFonts w:hint="eastAsia"/>
        </w:rPr>
        <w:t>罗希望通过这次专访找到</w:t>
      </w:r>
      <w:r>
        <w:rPr>
          <w:rFonts w:hint="eastAsia"/>
        </w:rPr>
        <w:t>3</w:t>
      </w:r>
      <w:r>
        <w:rPr>
          <w:rFonts w:hint="eastAsia"/>
        </w:rPr>
        <w:t>名恩人，好好回报。（互联网照片）</w:t>
      </w:r>
    </w:p>
    <w:p w14:paraId="4333DFC8" w14:textId="77777777" w:rsidR="008637CA" w:rsidRDefault="00186660">
      <w:r>
        <w:rPr>
          <w:rFonts w:hint="eastAsia"/>
        </w:rPr>
        <w:lastRenderedPageBreak/>
        <w:t>（里斯本</w:t>
      </w:r>
      <w:r>
        <w:rPr>
          <w:rFonts w:hint="eastAsia"/>
        </w:rPr>
        <w:t>20</w:t>
      </w:r>
      <w:r>
        <w:rPr>
          <w:rFonts w:hint="eastAsia"/>
        </w:rPr>
        <w:t>日综合电）葡萄牙足球天王</w:t>
      </w:r>
      <w:r>
        <w:rPr>
          <w:rFonts w:hint="eastAsia"/>
        </w:rPr>
        <w:t>C</w:t>
      </w:r>
      <w:r>
        <w:rPr>
          <w:rFonts w:hint="eastAsia"/>
        </w:rPr>
        <w:t>罗想要寻找</w:t>
      </w:r>
      <w:r>
        <w:rPr>
          <w:rFonts w:hint="eastAsia"/>
        </w:rPr>
        <w:t>3</w:t>
      </w:r>
      <w:r>
        <w:rPr>
          <w:rFonts w:hint="eastAsia"/>
        </w:rPr>
        <w:t>名当年送他汉堡包女子的心愿实现了“三分之一”。</w:t>
      </w:r>
    </w:p>
    <w:p w14:paraId="381CD858" w14:textId="77777777" w:rsidR="008637CA" w:rsidRDefault="00186660">
      <w:r>
        <w:rPr>
          <w:rFonts w:hint="eastAsia"/>
        </w:rPr>
        <w:t>据英国《每日邮报》报道，一名有两个孩子的已婚妇女现身，表示她就是</w:t>
      </w:r>
      <w:r>
        <w:rPr>
          <w:rFonts w:hint="eastAsia"/>
        </w:rPr>
        <w:t>C</w:t>
      </w:r>
      <w:r>
        <w:rPr>
          <w:rFonts w:hint="eastAsia"/>
        </w:rPr>
        <w:t>罗小时候</w:t>
      </w:r>
      <w:proofErr w:type="gramStart"/>
      <w:r>
        <w:rPr>
          <w:rFonts w:hint="eastAsia"/>
        </w:rPr>
        <w:t>肚子饿讨食物</w:t>
      </w:r>
      <w:proofErr w:type="gramEnd"/>
      <w:r>
        <w:rPr>
          <w:rFonts w:hint="eastAsia"/>
        </w:rPr>
        <w:t>时，给了他汉堡包的其中一名麦当劳快餐店员工。</w:t>
      </w:r>
    </w:p>
    <w:p w14:paraId="45A475E5" w14:textId="77777777" w:rsidR="008637CA" w:rsidRDefault="00186660">
      <w:r>
        <w:rPr>
          <w:rFonts w:hint="eastAsia"/>
        </w:rPr>
        <w:t>C</w:t>
      </w:r>
      <w:proofErr w:type="gramStart"/>
      <w:r>
        <w:rPr>
          <w:rFonts w:hint="eastAsia"/>
        </w:rPr>
        <w:t>罗日前</w:t>
      </w:r>
      <w:proofErr w:type="gramEnd"/>
      <w:r>
        <w:rPr>
          <w:rFonts w:hint="eastAsia"/>
        </w:rPr>
        <w:t>在接受</w:t>
      </w:r>
      <w:r>
        <w:rPr>
          <w:rFonts w:hint="eastAsia"/>
        </w:rPr>
        <w:t>ITV</w:t>
      </w:r>
      <w:r>
        <w:rPr>
          <w:rFonts w:hint="eastAsia"/>
        </w:rPr>
        <w:t>主持人皮尔斯</w:t>
      </w:r>
      <w:r>
        <w:rPr>
          <w:rFonts w:hint="eastAsia"/>
        </w:rPr>
        <w:t>-</w:t>
      </w:r>
      <w:r>
        <w:rPr>
          <w:rFonts w:hint="eastAsia"/>
        </w:rPr>
        <w:t>摩根采访时，透露了他小时候大约</w:t>
      </w:r>
      <w:r>
        <w:rPr>
          <w:rFonts w:hint="eastAsia"/>
        </w:rPr>
        <w:t>11</w:t>
      </w:r>
      <w:r>
        <w:rPr>
          <w:rFonts w:hint="eastAsia"/>
        </w:rPr>
        <w:t>岁，</w:t>
      </w:r>
      <w:r>
        <w:rPr>
          <w:rFonts w:hint="eastAsia"/>
        </w:rPr>
        <w:t>12</w:t>
      </w:r>
      <w:r>
        <w:rPr>
          <w:rFonts w:hint="eastAsia"/>
        </w:rPr>
        <w:t>岁时，在球会的一段往事。</w:t>
      </w:r>
    </w:p>
    <w:p w14:paraId="514BA86F" w14:textId="77777777" w:rsidR="008637CA" w:rsidRDefault="00186660">
      <w:r>
        <w:rPr>
          <w:rFonts w:hint="eastAsia"/>
        </w:rPr>
        <w:t>C</w:t>
      </w:r>
      <w:r>
        <w:rPr>
          <w:rFonts w:hint="eastAsia"/>
        </w:rPr>
        <w:t>罗在采访中说，由于家中贫苦，他只能跟其他的小球员住在一起，每</w:t>
      </w:r>
      <w:r>
        <w:rPr>
          <w:rFonts w:hint="eastAsia"/>
        </w:rPr>
        <w:t>3</w:t>
      </w:r>
      <w:r>
        <w:rPr>
          <w:rFonts w:hint="eastAsia"/>
        </w:rPr>
        <w:t>个月才和家人见上一面，日子很不好过。</w:t>
      </w:r>
    </w:p>
    <w:p w14:paraId="5E8986C9" w14:textId="77777777" w:rsidR="008637CA" w:rsidRDefault="00186660">
      <w:r>
        <w:rPr>
          <w:rFonts w:hint="eastAsia"/>
        </w:rPr>
        <w:t>“半夜时分，我们有点饿。体育场边有一家麦当劳快餐店，我们经常去敲它的门，然后问，有没有汉堡剩下？”</w:t>
      </w:r>
    </w:p>
    <w:p w14:paraId="5D04AC67" w14:textId="77777777" w:rsidR="008637CA" w:rsidRDefault="00186660">
      <w:r>
        <w:rPr>
          <w:rFonts w:hint="eastAsia"/>
        </w:rPr>
        <w:t>C</w:t>
      </w:r>
      <w:r>
        <w:rPr>
          <w:rFonts w:hint="eastAsia"/>
        </w:rPr>
        <w:t>罗说，当时快餐店有一位叫</w:t>
      </w:r>
      <w:r>
        <w:rPr>
          <w:rFonts w:hint="eastAsia"/>
        </w:rPr>
        <w:t>Edna</w:t>
      </w:r>
      <w:r>
        <w:rPr>
          <w:rFonts w:hint="eastAsia"/>
        </w:rPr>
        <w:t>的女子，还有另外</w:t>
      </w:r>
      <w:r>
        <w:rPr>
          <w:rFonts w:hint="eastAsia"/>
        </w:rPr>
        <w:t>2</w:t>
      </w:r>
      <w:r>
        <w:rPr>
          <w:rFonts w:hint="eastAsia"/>
        </w:rPr>
        <w:t>个女子非常非常善良，给了他们食物。</w:t>
      </w:r>
    </w:p>
    <w:p w14:paraId="1756CE07" w14:textId="77777777" w:rsidR="008637CA" w:rsidRDefault="00186660">
      <w:r>
        <w:rPr>
          <w:rFonts w:hint="eastAsia"/>
        </w:rPr>
        <w:t>C</w:t>
      </w:r>
      <w:r>
        <w:rPr>
          <w:rFonts w:hint="eastAsia"/>
        </w:rPr>
        <w:t>罗之后多番想找回她们，但却不果，而那家快餐店也关门了。</w:t>
      </w:r>
    </w:p>
    <w:p w14:paraId="782A9784" w14:textId="77777777" w:rsidR="008637CA" w:rsidRDefault="00186660">
      <w:r>
        <w:rPr>
          <w:rFonts w:hint="eastAsia"/>
        </w:rPr>
        <w:t>因此</w:t>
      </w:r>
      <w:r>
        <w:rPr>
          <w:rFonts w:hint="eastAsia"/>
        </w:rPr>
        <w:t>C</w:t>
      </w:r>
      <w:r>
        <w:rPr>
          <w:rFonts w:hint="eastAsia"/>
        </w:rPr>
        <w:t>罗表示，希望通过这次采访能找到她们。如果找到的话，他会非常开心，并想邀请她们到都灵或里斯本，到他家里和他共进晚餐。</w:t>
      </w:r>
    </w:p>
    <w:p w14:paraId="15038CE8" w14:textId="77777777" w:rsidR="008637CA" w:rsidRDefault="00186660">
      <w:r>
        <w:rPr>
          <w:rFonts w:hint="eastAsia"/>
        </w:rPr>
        <w:t>“我想要找到这些女子，给她们一些回报，因为那段时间我真的非常感激，我永远不会忘记。”</w:t>
      </w:r>
    </w:p>
    <w:p w14:paraId="44414DC3" w14:textId="77777777" w:rsidR="008637CA" w:rsidRDefault="00186660">
      <w:r>
        <w:rPr>
          <w:rFonts w:hint="eastAsia"/>
        </w:rPr>
        <w:t>周四，一位名叫宝拉（</w:t>
      </w:r>
      <w:r>
        <w:rPr>
          <w:rFonts w:hint="eastAsia"/>
        </w:rPr>
        <w:t xml:space="preserve">Paula </w:t>
      </w:r>
      <w:proofErr w:type="spellStart"/>
      <w:r>
        <w:rPr>
          <w:rFonts w:hint="eastAsia"/>
        </w:rPr>
        <w:t>Leca</w:t>
      </w:r>
      <w:proofErr w:type="spellEnd"/>
      <w:r>
        <w:rPr>
          <w:rFonts w:hint="eastAsia"/>
        </w:rPr>
        <w:t>）的妇女现身，表示她就是</w:t>
      </w:r>
      <w:r>
        <w:rPr>
          <w:rFonts w:hint="eastAsia"/>
        </w:rPr>
        <w:t>3</w:t>
      </w:r>
      <w:r>
        <w:rPr>
          <w:rFonts w:hint="eastAsia"/>
        </w:rPr>
        <w:t>名女子的其中一人，并说她很乐意接受这位超级球星的晚餐邀请。</w:t>
      </w:r>
    </w:p>
    <w:p w14:paraId="1851157F" w14:textId="77777777" w:rsidR="008637CA" w:rsidRDefault="00186660">
      <w:r>
        <w:rPr>
          <w:rFonts w:hint="eastAsia"/>
        </w:rPr>
        <w:t>回忆起当年情景，</w:t>
      </w:r>
      <w:proofErr w:type="gramStart"/>
      <w:r>
        <w:rPr>
          <w:rFonts w:hint="eastAsia"/>
        </w:rPr>
        <w:t>宝拉告诉</w:t>
      </w:r>
      <w:proofErr w:type="gramEnd"/>
      <w:r>
        <w:rPr>
          <w:rFonts w:hint="eastAsia"/>
        </w:rPr>
        <w:t>葡萄牙电台</w:t>
      </w:r>
      <w:proofErr w:type="spellStart"/>
      <w:r>
        <w:rPr>
          <w:rFonts w:hint="eastAsia"/>
        </w:rPr>
        <w:t>Renascenca</w:t>
      </w:r>
      <w:proofErr w:type="spellEnd"/>
      <w:r>
        <w:rPr>
          <w:rFonts w:hint="eastAsia"/>
        </w:rPr>
        <w:t>说，几乎每一晚，“他们（小球员们）会出现在快餐店前面，而每当有剩余的汉堡包时，我们的经理会允许我们送给他们。</w:t>
      </w:r>
    </w:p>
    <w:p w14:paraId="79B272F0" w14:textId="77777777" w:rsidR="008637CA" w:rsidRDefault="00186660">
      <w:r>
        <w:rPr>
          <w:rFonts w:hint="eastAsia"/>
        </w:rPr>
        <w:t>“其中一名男孩是</w:t>
      </w:r>
      <w:r>
        <w:rPr>
          <w:rFonts w:hint="eastAsia"/>
        </w:rPr>
        <w:t>C</w:t>
      </w:r>
      <w:r>
        <w:rPr>
          <w:rFonts w:hint="eastAsia"/>
        </w:rPr>
        <w:t>罗纳尔多，他也许是当中最胆小羞怯的。”</w:t>
      </w:r>
    </w:p>
    <w:p w14:paraId="4DF05E2B" w14:textId="77777777" w:rsidR="008637CA" w:rsidRDefault="00186660">
      <w:proofErr w:type="gramStart"/>
      <w:r>
        <w:rPr>
          <w:rFonts w:hint="eastAsia"/>
        </w:rPr>
        <w:t>宝拉说</w:t>
      </w:r>
      <w:proofErr w:type="gramEnd"/>
      <w:r>
        <w:rPr>
          <w:rFonts w:hint="eastAsia"/>
        </w:rPr>
        <w:t>，她至今依然对此事感到好笑。她曾告诉她儿子这回事，但儿子不相信妈妈曾经给过</w:t>
      </w:r>
      <w:r>
        <w:rPr>
          <w:rFonts w:hint="eastAsia"/>
        </w:rPr>
        <w:t>C</w:t>
      </w:r>
      <w:r>
        <w:rPr>
          <w:rFonts w:hint="eastAsia"/>
        </w:rPr>
        <w:t>罗汉堡包，以为她在撒谎。</w:t>
      </w:r>
    </w:p>
    <w:p w14:paraId="19597090" w14:textId="77777777" w:rsidR="008637CA" w:rsidRDefault="00186660">
      <w:r>
        <w:rPr>
          <w:rFonts w:hint="eastAsia"/>
        </w:rPr>
        <w:t>“我丈夫也知道这事，因为他有时在晚上会去接我放工，他也见过他（</w:t>
      </w:r>
      <w:r>
        <w:rPr>
          <w:rFonts w:hint="eastAsia"/>
        </w:rPr>
        <w:t>C</w:t>
      </w:r>
      <w:r>
        <w:rPr>
          <w:rFonts w:hint="eastAsia"/>
        </w:rPr>
        <w:t>罗）。”</w:t>
      </w:r>
    </w:p>
    <w:p w14:paraId="17400F18" w14:textId="77777777" w:rsidR="008637CA" w:rsidRDefault="00186660">
      <w:proofErr w:type="gramStart"/>
      <w:r>
        <w:rPr>
          <w:rFonts w:hint="eastAsia"/>
        </w:rPr>
        <w:t>宝拉也</w:t>
      </w:r>
      <w:proofErr w:type="gramEnd"/>
      <w:r>
        <w:rPr>
          <w:rFonts w:hint="eastAsia"/>
        </w:rPr>
        <w:t>表示，</w:t>
      </w:r>
      <w:r>
        <w:rPr>
          <w:rFonts w:hint="eastAsia"/>
        </w:rPr>
        <w:t>C</w:t>
      </w:r>
      <w:r>
        <w:rPr>
          <w:rFonts w:hint="eastAsia"/>
        </w:rPr>
        <w:t>罗此举显示了他的谦逊。</w:t>
      </w:r>
    </w:p>
    <w:p w14:paraId="0F8FC9D6" w14:textId="77777777" w:rsidR="008637CA" w:rsidRDefault="00186660">
      <w:r>
        <w:rPr>
          <w:rFonts w:hint="eastAsia"/>
        </w:rPr>
        <w:t>“如果他邀请我共进晚餐，我肯定会去。我会做的第一件事就是说谢谢，而在用餐时，我们将能回忆那些时光。”</w:t>
      </w:r>
    </w:p>
    <w:p w14:paraId="1A3EE079" w14:textId="77777777" w:rsidR="008637CA" w:rsidRDefault="00186660">
      <w:r>
        <w:rPr>
          <w:rFonts w:hint="eastAsia"/>
        </w:rPr>
        <w:t>不过，</w:t>
      </w:r>
      <w:proofErr w:type="gramStart"/>
      <w:r>
        <w:rPr>
          <w:rFonts w:hint="eastAsia"/>
        </w:rPr>
        <w:t>宝拉告诉</w:t>
      </w:r>
      <w:proofErr w:type="gramEnd"/>
      <w:r>
        <w:rPr>
          <w:rFonts w:hint="eastAsia"/>
        </w:rPr>
        <w:t>电台说，她已和前上司</w:t>
      </w:r>
      <w:r>
        <w:rPr>
          <w:rFonts w:hint="eastAsia"/>
        </w:rPr>
        <w:t>Edna</w:t>
      </w:r>
      <w:r>
        <w:rPr>
          <w:rFonts w:hint="eastAsia"/>
        </w:rPr>
        <w:t>失去联络。</w:t>
      </w:r>
    </w:p>
    <w:p w14:paraId="7936519A" w14:textId="77777777" w:rsidR="008637CA" w:rsidRDefault="00186660">
      <w:r>
        <w:rPr>
          <w:rFonts w:hint="eastAsia"/>
        </w:rPr>
        <w:t>之后，</w:t>
      </w:r>
      <w:proofErr w:type="gramStart"/>
      <w:r>
        <w:rPr>
          <w:rFonts w:hint="eastAsia"/>
        </w:rPr>
        <w:t>宝拉在</w:t>
      </w:r>
      <w:proofErr w:type="gramEnd"/>
      <w:r>
        <w:rPr>
          <w:rFonts w:hint="eastAsia"/>
        </w:rPr>
        <w:t>脸书写道：“我现在正思考着人生的起</w:t>
      </w:r>
      <w:proofErr w:type="gramStart"/>
      <w:r>
        <w:rPr>
          <w:rFonts w:hint="eastAsia"/>
        </w:rPr>
        <w:t>起伏</w:t>
      </w:r>
      <w:proofErr w:type="gramEnd"/>
      <w:r>
        <w:rPr>
          <w:rFonts w:hint="eastAsia"/>
        </w:rPr>
        <w:t>伏。</w:t>
      </w:r>
    </w:p>
    <w:p w14:paraId="33E5845F" w14:textId="77777777" w:rsidR="008637CA" w:rsidRDefault="00186660">
      <w:r>
        <w:rPr>
          <w:rFonts w:hint="eastAsia"/>
        </w:rPr>
        <w:t>“我以前不认为有因果报应，但我现在已开始相信它存在。”</w:t>
      </w:r>
    </w:p>
    <w:p w14:paraId="0713FB12" w14:textId="77777777" w:rsidR="008637CA" w:rsidRDefault="00186660">
      <w:r>
        <w:rPr>
          <w:rFonts w:hint="eastAsia"/>
        </w:rPr>
        <w:t>她一名友人留言则回应：“好人应得好报。”</w:t>
      </w:r>
    </w:p>
    <w:p w14:paraId="24938AC0" w14:textId="77777777" w:rsidR="008637CA" w:rsidRDefault="00186660">
      <w:r>
        <w:rPr>
          <w:rFonts w:hint="eastAsia"/>
        </w:rPr>
        <w:t>当年曾送过</w:t>
      </w:r>
      <w:r>
        <w:rPr>
          <w:rFonts w:hint="eastAsia"/>
        </w:rPr>
        <w:t>C</w:t>
      </w:r>
      <w:r>
        <w:rPr>
          <w:rFonts w:hint="eastAsia"/>
        </w:rPr>
        <w:t>罗汉堡包的其中一名快餐店员</w:t>
      </w:r>
      <w:proofErr w:type="gramStart"/>
      <w:r>
        <w:rPr>
          <w:rFonts w:hint="eastAsia"/>
        </w:rPr>
        <w:t>工宝拉</w:t>
      </w:r>
      <w:proofErr w:type="gramEnd"/>
      <w:r>
        <w:rPr>
          <w:rFonts w:hint="eastAsia"/>
        </w:rPr>
        <w:t>。（互联网照片）</w:t>
      </w:r>
    </w:p>
    <w:p w14:paraId="4B3EBDD8"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2019-09-20</w:t>
      </w:r>
    </w:p>
    <w:p w14:paraId="4105D5FE" w14:textId="6EB2AD89" w:rsidR="008637CA" w:rsidRDefault="008637CA"/>
    <w:p w14:paraId="57B85E20" w14:textId="77777777" w:rsidR="007A6C3F" w:rsidRDefault="007A6C3F"/>
    <w:p w14:paraId="17EF58E7" w14:textId="77777777" w:rsidR="008637CA" w:rsidRDefault="00186660">
      <w:r>
        <w:rPr>
          <w:rFonts w:hint="eastAsia"/>
        </w:rPr>
        <w:t>2019-09-21 08:10:00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4325169" w14:textId="77777777" w:rsidR="008637CA" w:rsidRDefault="00186660">
      <w:proofErr w:type="gramStart"/>
      <w:r>
        <w:rPr>
          <w:rFonts w:hint="eastAsia"/>
        </w:rPr>
        <w:t>林瑞源</w:t>
      </w:r>
      <w:proofErr w:type="gramEnd"/>
      <w:r>
        <w:rPr>
          <w:rFonts w:hint="eastAsia"/>
        </w:rPr>
        <w:t>.</w:t>
      </w:r>
      <w:proofErr w:type="gramStart"/>
      <w:r>
        <w:rPr>
          <w:rFonts w:hint="eastAsia"/>
        </w:rPr>
        <w:t>敦</w:t>
      </w:r>
      <w:proofErr w:type="gramEnd"/>
      <w:r>
        <w:rPr>
          <w:rFonts w:hint="eastAsia"/>
        </w:rPr>
        <w:t>马与安华，谁才能救国？</w:t>
      </w:r>
    </w:p>
    <w:p w14:paraId="296A0B87" w14:textId="77777777" w:rsidR="008637CA" w:rsidRDefault="00186660">
      <w:proofErr w:type="gramStart"/>
      <w:r>
        <w:rPr>
          <w:rFonts w:hint="eastAsia"/>
        </w:rPr>
        <w:t>风起波生</w:t>
      </w:r>
      <w:proofErr w:type="gramEnd"/>
    </w:p>
    <w:p w14:paraId="64490079" w14:textId="77777777" w:rsidR="008637CA" w:rsidRDefault="00186660">
      <w:r>
        <w:rPr>
          <w:rFonts w:hint="eastAsia"/>
        </w:rPr>
        <w:t>虽然谁是首相敦马哈迪的继承人攸关希望联盟的协议，但接班人是否胜任也很重要；如果继承者没有能力，将使国家面对危机。</w:t>
      </w:r>
    </w:p>
    <w:p w14:paraId="5FA41844" w14:textId="77777777" w:rsidR="008637CA" w:rsidRDefault="00186660">
      <w:r>
        <w:rPr>
          <w:rFonts w:hint="eastAsia"/>
        </w:rPr>
        <w:t>公正党主席安华说，虽然不乏其他有野心者，但他们都没有合法性。这句话并没有错，比如经济事务部长阿兹敏被指涉及男男性爱短片，已经失去“合法性”，而且阿兹敏否认联合国报告指我国贫穷率介于</w:t>
      </w:r>
      <w:r>
        <w:rPr>
          <w:rFonts w:hint="eastAsia"/>
        </w:rPr>
        <w:t>15</w:t>
      </w:r>
      <w:r>
        <w:rPr>
          <w:rFonts w:hint="eastAsia"/>
        </w:rPr>
        <w:t>至</w:t>
      </w:r>
      <w:r>
        <w:rPr>
          <w:rFonts w:hint="eastAsia"/>
        </w:rPr>
        <w:t>20%</w:t>
      </w:r>
      <w:r>
        <w:rPr>
          <w:rFonts w:hint="eastAsia"/>
        </w:rPr>
        <w:t>，反映他缺乏担当。</w:t>
      </w:r>
    </w:p>
    <w:p w14:paraId="3543E1A3" w14:textId="77777777" w:rsidR="008637CA" w:rsidRDefault="00186660">
      <w:proofErr w:type="gramStart"/>
      <w:r>
        <w:rPr>
          <w:rFonts w:hint="eastAsia"/>
        </w:rPr>
        <w:t>敦</w:t>
      </w:r>
      <w:proofErr w:type="gramEnd"/>
      <w:r>
        <w:rPr>
          <w:rFonts w:hint="eastAsia"/>
        </w:rPr>
        <w:t>马在</w:t>
      </w:r>
      <w:r>
        <w:rPr>
          <w:rFonts w:hint="eastAsia"/>
        </w:rPr>
        <w:t>509</w:t>
      </w:r>
      <w:r>
        <w:rPr>
          <w:rFonts w:hint="eastAsia"/>
        </w:rPr>
        <w:t>大选后担任首相，起了稳定大局的作用，让政权和平转移，但根据他任相</w:t>
      </w:r>
      <w:r>
        <w:rPr>
          <w:rFonts w:hint="eastAsia"/>
        </w:rPr>
        <w:t>16</w:t>
      </w:r>
      <w:r>
        <w:rPr>
          <w:rFonts w:hint="eastAsia"/>
        </w:rPr>
        <w:t>个</w:t>
      </w:r>
      <w:r>
        <w:rPr>
          <w:rFonts w:hint="eastAsia"/>
        </w:rPr>
        <w:lastRenderedPageBreak/>
        <w:t>月来的表现，他无法带领国家摆脱政治和经济困境。</w:t>
      </w:r>
    </w:p>
    <w:p w14:paraId="08340A80" w14:textId="77777777" w:rsidR="008637CA" w:rsidRDefault="00186660">
      <w:proofErr w:type="gramStart"/>
      <w:r>
        <w:rPr>
          <w:rFonts w:hint="eastAsia"/>
        </w:rPr>
        <w:t>敦</w:t>
      </w:r>
      <w:proofErr w:type="gramEnd"/>
      <w:r>
        <w:rPr>
          <w:rFonts w:hint="eastAsia"/>
        </w:rPr>
        <w:t>马是务实的领袖，他经常根据现实情况调整策略，比如在大选前放下恩怨，和安华及行动党结盟，推翻纳吉政府。以前，他反对把国产</w:t>
      </w:r>
      <w:proofErr w:type="gramStart"/>
      <w:r>
        <w:rPr>
          <w:rFonts w:hint="eastAsia"/>
        </w:rPr>
        <w:t>车宝腾</w:t>
      </w:r>
      <w:proofErr w:type="gramEnd"/>
      <w:r>
        <w:rPr>
          <w:rFonts w:hint="eastAsia"/>
        </w:rPr>
        <w:t>49.99%</w:t>
      </w:r>
      <w:r>
        <w:rPr>
          <w:rFonts w:hint="eastAsia"/>
        </w:rPr>
        <w:t>股权卖给中国浙江吉利控股集团，并形容自己好像经历“丧子之痛”，现在成为政府，</w:t>
      </w:r>
      <w:proofErr w:type="gramStart"/>
      <w:r>
        <w:rPr>
          <w:rFonts w:hint="eastAsia"/>
        </w:rPr>
        <w:t>面对逾兆国债</w:t>
      </w:r>
      <w:proofErr w:type="gramEnd"/>
      <w:r>
        <w:rPr>
          <w:rFonts w:hint="eastAsia"/>
        </w:rPr>
        <w:t>，他却不反对外国人注资入股马航，同时指示国库控股出售非核心业务。</w:t>
      </w:r>
    </w:p>
    <w:p w14:paraId="4F8393A3" w14:textId="77777777" w:rsidR="008637CA" w:rsidRDefault="00186660">
      <w:r>
        <w:rPr>
          <w:rFonts w:hint="eastAsia"/>
        </w:rPr>
        <w:t>在</w:t>
      </w:r>
      <w:proofErr w:type="gramStart"/>
      <w:r>
        <w:rPr>
          <w:rFonts w:hint="eastAsia"/>
        </w:rPr>
        <w:t>敦</w:t>
      </w:r>
      <w:proofErr w:type="gramEnd"/>
      <w:r>
        <w:rPr>
          <w:rFonts w:hint="eastAsia"/>
        </w:rPr>
        <w:t>马的主导下，希</w:t>
      </w:r>
      <w:proofErr w:type="gramStart"/>
      <w:r>
        <w:rPr>
          <w:rFonts w:hint="eastAsia"/>
        </w:rPr>
        <w:t>盟采取</w:t>
      </w:r>
      <w:proofErr w:type="gramEnd"/>
      <w:r>
        <w:rPr>
          <w:rFonts w:hint="eastAsia"/>
        </w:rPr>
        <w:t>亲商的政策，因为商人赚钱，政府可以抽取更多税务；政府也持续奉行独立、有原则和务实的外交政策，试图在美国和中国两大超级强国中左右逢源。</w:t>
      </w:r>
    </w:p>
    <w:p w14:paraId="05C3A478" w14:textId="77777777" w:rsidR="008637CA" w:rsidRDefault="00186660">
      <w:r>
        <w:rPr>
          <w:rFonts w:hint="eastAsia"/>
        </w:rPr>
        <w:t>但是，务实意味着不讲求原则，例如害怕失去外资，更新莱纳斯稀土厂的营运执照；担心失去马来票，</w:t>
      </w:r>
      <w:proofErr w:type="gramStart"/>
      <w:r>
        <w:rPr>
          <w:rFonts w:hint="eastAsia"/>
        </w:rPr>
        <w:t>不敢签署《消除一切形式种族歧视国际公约》及撤签</w:t>
      </w:r>
      <w:proofErr w:type="gramEnd"/>
      <w:r>
        <w:rPr>
          <w:rFonts w:hint="eastAsia"/>
        </w:rPr>
        <w:t>《国际刑事法院罗马规约》，也继续收留印度籍伊斯兰传教士扎基尔：不想影响马印关系，因此迟迟没有针对印尼林火带来的烟</w:t>
      </w:r>
      <w:proofErr w:type="gramStart"/>
      <w:r>
        <w:rPr>
          <w:rFonts w:hint="eastAsia"/>
        </w:rPr>
        <w:t>霾</w:t>
      </w:r>
      <w:proofErr w:type="gramEnd"/>
      <w:r>
        <w:rPr>
          <w:rFonts w:hint="eastAsia"/>
        </w:rPr>
        <w:t>，致函印尼总统佐科威。</w:t>
      </w:r>
    </w:p>
    <w:p w14:paraId="3D893150" w14:textId="77777777" w:rsidR="008637CA" w:rsidRDefault="00186660">
      <w:proofErr w:type="gramStart"/>
      <w:r>
        <w:rPr>
          <w:rFonts w:hint="eastAsia"/>
        </w:rPr>
        <w:t>敦</w:t>
      </w:r>
      <w:proofErr w:type="gramEnd"/>
      <w:r>
        <w:rPr>
          <w:rFonts w:hint="eastAsia"/>
        </w:rPr>
        <w:t>马对一些课题的看法也难以改变，以致影响施政，譬如认为多源流学校妨碍种族融合，因此不赞赏国家的多元教育；继续推行种族政策，以扶持贫穷的马来人。</w:t>
      </w:r>
    </w:p>
    <w:p w14:paraId="533599DC" w14:textId="77777777" w:rsidR="008637CA" w:rsidRDefault="00186660">
      <w:r>
        <w:rPr>
          <w:rFonts w:hint="eastAsia"/>
        </w:rPr>
        <w:t>在发展经济方面，希</w:t>
      </w:r>
      <w:proofErr w:type="gramStart"/>
      <w:r>
        <w:rPr>
          <w:rFonts w:hint="eastAsia"/>
        </w:rPr>
        <w:t>盟政府</w:t>
      </w:r>
      <w:proofErr w:type="gramEnd"/>
      <w:r>
        <w:rPr>
          <w:rFonts w:hint="eastAsia"/>
        </w:rPr>
        <w:t>只能提出“</w:t>
      </w:r>
      <w:r>
        <w:rPr>
          <w:rFonts w:hint="eastAsia"/>
        </w:rPr>
        <w:t>2030</w:t>
      </w:r>
      <w:r>
        <w:rPr>
          <w:rFonts w:hint="eastAsia"/>
        </w:rPr>
        <w:t>年共享繁荣愿景”，但是没有意识到目前市场淡静，商家承受巨大压力，必须立即推出中短期振兴经济的计划。</w:t>
      </w:r>
      <w:proofErr w:type="gramStart"/>
      <w:r>
        <w:rPr>
          <w:rFonts w:hint="eastAsia"/>
        </w:rPr>
        <w:t>为何政府</w:t>
      </w:r>
      <w:proofErr w:type="gramEnd"/>
      <w:r>
        <w:rPr>
          <w:rFonts w:hint="eastAsia"/>
        </w:rPr>
        <w:t>不公布精英顾问团（</w:t>
      </w:r>
      <w:r>
        <w:rPr>
          <w:rFonts w:hint="eastAsia"/>
        </w:rPr>
        <w:t>CEP</w:t>
      </w:r>
      <w:r>
        <w:rPr>
          <w:rFonts w:hint="eastAsia"/>
        </w:rPr>
        <w:t>）的报告，执行有关建议？</w:t>
      </w:r>
    </w:p>
    <w:p w14:paraId="4A5C77EB" w14:textId="77777777" w:rsidR="008637CA" w:rsidRDefault="00186660">
      <w:r>
        <w:rPr>
          <w:rFonts w:hint="eastAsia"/>
        </w:rPr>
        <w:t>对于巫伊合作，</w:t>
      </w:r>
      <w:proofErr w:type="gramStart"/>
      <w:r>
        <w:rPr>
          <w:rFonts w:hint="eastAsia"/>
        </w:rPr>
        <w:t>敦</w:t>
      </w:r>
      <w:proofErr w:type="gramEnd"/>
      <w:r>
        <w:rPr>
          <w:rFonts w:hint="eastAsia"/>
        </w:rPr>
        <w:t>马也只能拉拢巫统国会议员跳槽、施展离间计，没有办法应对煽动种族和宗教情绪的手段。</w:t>
      </w:r>
    </w:p>
    <w:p w14:paraId="58715AE5" w14:textId="77777777" w:rsidR="008637CA" w:rsidRDefault="00186660">
      <w:r>
        <w:rPr>
          <w:rFonts w:hint="eastAsia"/>
        </w:rPr>
        <w:t>比较起来，安华还有鲜明的立场，比方说，他承诺一旦出任首相即加速推动经济转型，摒弃以种族为基础的政策，转向以需求为本的政策，让各族享有平等的权利。</w:t>
      </w:r>
    </w:p>
    <w:p w14:paraId="0FB8EBF2" w14:textId="77777777" w:rsidR="008637CA" w:rsidRDefault="00186660">
      <w:r>
        <w:rPr>
          <w:rFonts w:hint="eastAsia"/>
        </w:rPr>
        <w:t>尽管政府批准延长莱纳斯营运执照半年，但安华主张从大众利益角度，重新检讨其营运执照。</w:t>
      </w:r>
    </w:p>
    <w:p w14:paraId="444053D8" w14:textId="77777777" w:rsidR="008637CA" w:rsidRDefault="00186660">
      <w:r>
        <w:rPr>
          <w:rFonts w:hint="eastAsia"/>
        </w:rPr>
        <w:t>希盟在竞选宣言中承诺废除煽动法令，现在却继续使用该法令进行逮捕及提控，而安华表示，不能再捍卫煽动法令。</w:t>
      </w:r>
    </w:p>
    <w:p w14:paraId="72DD5065" w14:textId="77777777" w:rsidR="008637CA" w:rsidRDefault="00186660">
      <w:r>
        <w:rPr>
          <w:rFonts w:hint="eastAsia"/>
        </w:rPr>
        <w:t>针对烟</w:t>
      </w:r>
      <w:proofErr w:type="gramStart"/>
      <w:r>
        <w:rPr>
          <w:rFonts w:hint="eastAsia"/>
        </w:rPr>
        <w:t>霾</w:t>
      </w:r>
      <w:proofErr w:type="gramEnd"/>
      <w:r>
        <w:rPr>
          <w:rFonts w:hint="eastAsia"/>
        </w:rPr>
        <w:t>，安华以人民健康为重，他说，人民应该感到愤怒，并谴责印尼救火不力，导致整个东南亚国家都饱受</w:t>
      </w:r>
      <w:proofErr w:type="gramStart"/>
      <w:r>
        <w:rPr>
          <w:rFonts w:hint="eastAsia"/>
        </w:rPr>
        <w:t>霾</w:t>
      </w:r>
      <w:proofErr w:type="gramEnd"/>
      <w:r>
        <w:rPr>
          <w:rFonts w:hint="eastAsia"/>
        </w:rPr>
        <w:t>害。</w:t>
      </w:r>
    </w:p>
    <w:p w14:paraId="2F62251C" w14:textId="77777777" w:rsidR="008637CA" w:rsidRDefault="00186660">
      <w:r>
        <w:rPr>
          <w:rFonts w:hint="eastAsia"/>
        </w:rPr>
        <w:t>安华也看到经济问题，他强调，一旦成为首相，当务之急是振兴国家经济；政府必须减轻马来人在政治上的恐惧和担忧，更重要的是以实际的行动，让各族人民都能摆脱贫困，同时也必须制定政策，公平分配国家财富。</w:t>
      </w:r>
    </w:p>
    <w:p w14:paraId="633664BB" w14:textId="77777777" w:rsidR="008637CA" w:rsidRDefault="00186660">
      <w:r>
        <w:rPr>
          <w:rFonts w:hint="eastAsia"/>
        </w:rPr>
        <w:t>虽然安华</w:t>
      </w:r>
      <w:proofErr w:type="gramStart"/>
      <w:r>
        <w:rPr>
          <w:rFonts w:hint="eastAsia"/>
        </w:rPr>
        <w:t>是待位首相</w:t>
      </w:r>
      <w:proofErr w:type="gramEnd"/>
      <w:r>
        <w:rPr>
          <w:rFonts w:hint="eastAsia"/>
        </w:rPr>
        <w:t>，坊间出现各种揣测，很多人怀疑他是否能够接任，但他并没有因此发表迎合</w:t>
      </w:r>
      <w:proofErr w:type="gramStart"/>
      <w:r>
        <w:rPr>
          <w:rFonts w:hint="eastAsia"/>
        </w:rPr>
        <w:t>敦</w:t>
      </w:r>
      <w:proofErr w:type="gramEnd"/>
      <w:r>
        <w:rPr>
          <w:rFonts w:hint="eastAsia"/>
        </w:rPr>
        <w:t>马的言论，这点难能可贵，因为在这之前阿都拉和纳吉没有奉行</w:t>
      </w:r>
      <w:proofErr w:type="gramStart"/>
      <w:r>
        <w:rPr>
          <w:rFonts w:hint="eastAsia"/>
        </w:rPr>
        <w:t>敦</w:t>
      </w:r>
      <w:proofErr w:type="gramEnd"/>
      <w:r>
        <w:rPr>
          <w:rFonts w:hint="eastAsia"/>
        </w:rPr>
        <w:t>马的决策，而受到</w:t>
      </w:r>
      <w:proofErr w:type="gramStart"/>
      <w:r>
        <w:rPr>
          <w:rFonts w:hint="eastAsia"/>
        </w:rPr>
        <w:t>敦</w:t>
      </w:r>
      <w:proofErr w:type="gramEnd"/>
      <w:r>
        <w:rPr>
          <w:rFonts w:hint="eastAsia"/>
        </w:rPr>
        <w:t>马的抨击。</w:t>
      </w:r>
    </w:p>
    <w:p w14:paraId="38C357AA" w14:textId="77777777" w:rsidR="008637CA" w:rsidRDefault="00186660">
      <w:r>
        <w:rPr>
          <w:rFonts w:hint="eastAsia"/>
        </w:rPr>
        <w:t>当然，现阶段无法断言安华一旦接任首相，将言行一致，不过国家领袖应该以诚意、用心来执行工作，而不是虚与委蛇，用言语来打发人民。只要有诚意，就可以改变人民的恶感；有信心、毅力和勇气，天下也没有做不成之事。</w:t>
      </w:r>
    </w:p>
    <w:p w14:paraId="3906E6A8" w14:textId="77777777" w:rsidR="008637CA" w:rsidRDefault="00186660">
      <w:r>
        <w:rPr>
          <w:rFonts w:hint="eastAsia"/>
        </w:rPr>
        <w:t>希</w:t>
      </w:r>
      <w:proofErr w:type="gramStart"/>
      <w:r>
        <w:rPr>
          <w:rFonts w:hint="eastAsia"/>
        </w:rPr>
        <w:t>盟还未完成选</w:t>
      </w:r>
      <w:proofErr w:type="gramEnd"/>
      <w:r>
        <w:rPr>
          <w:rFonts w:hint="eastAsia"/>
        </w:rPr>
        <w:t>前列出的救国任务，国家还陷入社会撕裂、经济停滞、债台高筑等困境，必须有新的思维和办法才能突破重围，谁能够挽救这个国家？</w:t>
      </w:r>
    </w:p>
    <w:p w14:paraId="58CB82F6"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林瑞源</w:t>
      </w:r>
      <w:r>
        <w:rPr>
          <w:rFonts w:hint="eastAsia"/>
        </w:rPr>
        <w:t xml:space="preserve"> </w:t>
      </w:r>
    </w:p>
    <w:p w14:paraId="126BFF98"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2019-09-21</w:t>
      </w:r>
    </w:p>
    <w:p w14:paraId="54393718" w14:textId="77777777" w:rsidR="008637CA" w:rsidRDefault="008637CA"/>
    <w:p w14:paraId="32037B7F" w14:textId="77777777" w:rsidR="008637CA" w:rsidRDefault="008637CA"/>
    <w:p w14:paraId="4AA58091" w14:textId="77777777" w:rsidR="008637CA" w:rsidRDefault="00186660">
      <w:r>
        <w:rPr>
          <w:rFonts w:hint="eastAsia"/>
        </w:rPr>
        <w:t>2019-09-19 11:30:49</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A4214D0" w14:textId="77777777" w:rsidR="008637CA" w:rsidRDefault="00186660">
      <w:r>
        <w:rPr>
          <w:rFonts w:hint="eastAsia"/>
        </w:rPr>
        <w:t>世界空气污染指数·</w:t>
      </w:r>
      <w:r>
        <w:rPr>
          <w:rFonts w:hint="eastAsia"/>
        </w:rPr>
        <w:t xml:space="preserve"> </w:t>
      </w:r>
      <w:r>
        <w:rPr>
          <w:rFonts w:hint="eastAsia"/>
        </w:rPr>
        <w:t>大马全球之冠！</w:t>
      </w:r>
    </w:p>
    <w:p w14:paraId="64255D1B" w14:textId="77777777" w:rsidR="008637CA" w:rsidRDefault="00186660">
      <w:r>
        <w:rPr>
          <w:rFonts w:hint="eastAsia"/>
        </w:rPr>
        <w:t>烟</w:t>
      </w:r>
      <w:proofErr w:type="gramStart"/>
      <w:r>
        <w:rPr>
          <w:rFonts w:hint="eastAsia"/>
        </w:rPr>
        <w:t>霾</w:t>
      </w:r>
      <w:proofErr w:type="gramEnd"/>
    </w:p>
    <w:p w14:paraId="0871C415" w14:textId="77777777" w:rsidR="008637CA" w:rsidRDefault="00186660">
      <w:r>
        <w:rPr>
          <w:rFonts w:hint="eastAsia"/>
        </w:rPr>
        <w:t>图：法新社</w:t>
      </w:r>
    </w:p>
    <w:p w14:paraId="0F7C02FE" w14:textId="77777777" w:rsidR="008637CA" w:rsidRDefault="00186660">
      <w:r>
        <w:rPr>
          <w:rFonts w:hint="eastAsia"/>
        </w:rPr>
        <w:lastRenderedPageBreak/>
        <w:t>（吉隆坡</w:t>
      </w:r>
      <w:r>
        <w:rPr>
          <w:rFonts w:hint="eastAsia"/>
        </w:rPr>
        <w:t>19</w:t>
      </w:r>
      <w:r>
        <w:rPr>
          <w:rFonts w:hint="eastAsia"/>
        </w:rPr>
        <w:t>日讯）根据世界空气素质指数（</w:t>
      </w:r>
      <w:r>
        <w:rPr>
          <w:rFonts w:hint="eastAsia"/>
        </w:rPr>
        <w:t>WAQI</w:t>
      </w:r>
      <w:r>
        <w:rPr>
          <w:rFonts w:hint="eastAsia"/>
        </w:rPr>
        <w:t>）名单，大马今日一度在早上</w:t>
      </w:r>
      <w:r>
        <w:rPr>
          <w:rFonts w:hint="eastAsia"/>
        </w:rPr>
        <w:t>6</w:t>
      </w:r>
      <w:r>
        <w:rPr>
          <w:rFonts w:hint="eastAsia"/>
        </w:rPr>
        <w:t>时</w:t>
      </w:r>
      <w:r>
        <w:rPr>
          <w:rFonts w:hint="eastAsia"/>
        </w:rPr>
        <w:t>20</w:t>
      </w:r>
      <w:r>
        <w:rPr>
          <w:rFonts w:hint="eastAsia"/>
        </w:rPr>
        <w:t>分时排行第一，成为世界空气污染最严重的国家。</w:t>
      </w:r>
    </w:p>
    <w:p w14:paraId="238B87F1" w14:textId="77777777" w:rsidR="008637CA" w:rsidRDefault="00186660">
      <w:r>
        <w:rPr>
          <w:rFonts w:hint="eastAsia"/>
        </w:rPr>
        <w:t>今早，世界空气素质指数网站显示，大马以</w:t>
      </w:r>
      <w:r>
        <w:rPr>
          <w:rFonts w:hint="eastAsia"/>
        </w:rPr>
        <w:t>266</w:t>
      </w:r>
      <w:r>
        <w:rPr>
          <w:rFonts w:hint="eastAsia"/>
        </w:rPr>
        <w:t>点的空气污染指数排名第一，其他空气素质不佳的国家还有非洲（</w:t>
      </w:r>
      <w:r>
        <w:rPr>
          <w:rFonts w:hint="eastAsia"/>
        </w:rPr>
        <w:t>217</w:t>
      </w:r>
      <w:r>
        <w:rPr>
          <w:rFonts w:hint="eastAsia"/>
        </w:rPr>
        <w:t>点）</w:t>
      </w:r>
      <w:proofErr w:type="gramStart"/>
      <w:r>
        <w:rPr>
          <w:rFonts w:hint="eastAsia"/>
        </w:rPr>
        <w:t>丶</w:t>
      </w:r>
      <w:proofErr w:type="gramEnd"/>
      <w:r>
        <w:rPr>
          <w:rFonts w:hint="eastAsia"/>
        </w:rPr>
        <w:t>印尼（</w:t>
      </w:r>
      <w:r>
        <w:rPr>
          <w:rFonts w:hint="eastAsia"/>
        </w:rPr>
        <w:t>207</w:t>
      </w:r>
      <w:r>
        <w:rPr>
          <w:rFonts w:hint="eastAsia"/>
        </w:rPr>
        <w:t>点）</w:t>
      </w:r>
      <w:proofErr w:type="gramStart"/>
      <w:r>
        <w:rPr>
          <w:rFonts w:hint="eastAsia"/>
        </w:rPr>
        <w:t>丶</w:t>
      </w:r>
      <w:proofErr w:type="gramEnd"/>
      <w:r>
        <w:rPr>
          <w:rFonts w:hint="eastAsia"/>
        </w:rPr>
        <w:t>印度（</w:t>
      </w:r>
      <w:r>
        <w:rPr>
          <w:rFonts w:hint="eastAsia"/>
        </w:rPr>
        <w:t>194</w:t>
      </w:r>
      <w:r>
        <w:rPr>
          <w:rFonts w:hint="eastAsia"/>
        </w:rPr>
        <w:t>点）及中国（</w:t>
      </w:r>
      <w:r>
        <w:rPr>
          <w:rFonts w:hint="eastAsia"/>
        </w:rPr>
        <w:t>178</w:t>
      </w:r>
      <w:r>
        <w:rPr>
          <w:rFonts w:hint="eastAsia"/>
        </w:rPr>
        <w:t>点）。</w:t>
      </w:r>
    </w:p>
    <w:p w14:paraId="3AEAEED6" w14:textId="77777777" w:rsidR="008637CA" w:rsidRDefault="00186660">
      <w:r>
        <w:rPr>
          <w:rFonts w:hint="eastAsia"/>
        </w:rPr>
        <w:t>邻国新加坡及泰国的空气污染指数，则分别为</w:t>
      </w:r>
      <w:r>
        <w:rPr>
          <w:rFonts w:hint="eastAsia"/>
        </w:rPr>
        <w:t>102</w:t>
      </w:r>
      <w:r>
        <w:rPr>
          <w:rFonts w:hint="eastAsia"/>
        </w:rPr>
        <w:t>点及</w:t>
      </w:r>
      <w:r>
        <w:rPr>
          <w:rFonts w:hint="eastAsia"/>
        </w:rPr>
        <w:t>147</w:t>
      </w:r>
      <w:r>
        <w:rPr>
          <w:rFonts w:hint="eastAsia"/>
        </w:rPr>
        <w:t>点。</w:t>
      </w:r>
    </w:p>
    <w:p w14:paraId="61D949C1" w14:textId="77777777" w:rsidR="008637CA" w:rsidRDefault="00186660">
      <w:r>
        <w:rPr>
          <w:rFonts w:hint="eastAsia"/>
        </w:rPr>
        <w:t>烟</w:t>
      </w:r>
      <w:proofErr w:type="gramStart"/>
      <w:r>
        <w:rPr>
          <w:rFonts w:hint="eastAsia"/>
        </w:rPr>
        <w:t>霾</w:t>
      </w:r>
      <w:proofErr w:type="gramEnd"/>
      <w:r>
        <w:rPr>
          <w:rFonts w:hint="eastAsia"/>
        </w:rPr>
        <w:t>侵袭我国已有</w:t>
      </w:r>
      <w:r>
        <w:rPr>
          <w:rFonts w:hint="eastAsia"/>
        </w:rPr>
        <w:t>2</w:t>
      </w:r>
      <w:r>
        <w:rPr>
          <w:rFonts w:hint="eastAsia"/>
        </w:rPr>
        <w:t>个星期，但情况不见好转，根据大马空气污染指数系统（</w:t>
      </w:r>
      <w:r>
        <w:rPr>
          <w:rFonts w:hint="eastAsia"/>
        </w:rPr>
        <w:t>APIMS</w:t>
      </w:r>
      <w:r>
        <w:rPr>
          <w:rFonts w:hint="eastAsia"/>
        </w:rPr>
        <w:t>）网站每小时发布全国各地区的空气污染指数，截至早上</w:t>
      </w:r>
      <w:r>
        <w:rPr>
          <w:rFonts w:hint="eastAsia"/>
        </w:rPr>
        <w:t>10</w:t>
      </w:r>
      <w:r>
        <w:rPr>
          <w:rFonts w:hint="eastAsia"/>
        </w:rPr>
        <w:t>时，全国空气污染最严重的地区</w:t>
      </w:r>
      <w:proofErr w:type="gramStart"/>
      <w:r>
        <w:rPr>
          <w:rFonts w:hint="eastAsia"/>
        </w:rPr>
        <w:t>是砂拉越</w:t>
      </w:r>
      <w:proofErr w:type="gramEnd"/>
      <w:r>
        <w:rPr>
          <w:rFonts w:hint="eastAsia"/>
        </w:rPr>
        <w:t>古晋（</w:t>
      </w:r>
      <w:r>
        <w:rPr>
          <w:rFonts w:hint="eastAsia"/>
        </w:rPr>
        <w:t>273</w:t>
      </w:r>
      <w:r>
        <w:rPr>
          <w:rFonts w:hint="eastAsia"/>
        </w:rPr>
        <w:t>点）。</w:t>
      </w:r>
    </w:p>
    <w:p w14:paraId="67EF4BED" w14:textId="77777777" w:rsidR="008637CA" w:rsidRDefault="00186660">
      <w:r>
        <w:rPr>
          <w:rFonts w:hint="eastAsia"/>
        </w:rPr>
        <w:t>全国有</w:t>
      </w:r>
      <w:r>
        <w:rPr>
          <w:rFonts w:hint="eastAsia"/>
        </w:rPr>
        <w:t>23</w:t>
      </w:r>
      <w:r>
        <w:rPr>
          <w:rFonts w:hint="eastAsia"/>
        </w:rPr>
        <w:t>个地点的空气处</w:t>
      </w:r>
      <w:proofErr w:type="gramStart"/>
      <w:r>
        <w:rPr>
          <w:rFonts w:hint="eastAsia"/>
        </w:rPr>
        <w:t>於</w:t>
      </w:r>
      <w:proofErr w:type="gramEnd"/>
      <w:r>
        <w:rPr>
          <w:rFonts w:hint="eastAsia"/>
        </w:rPr>
        <w:t>101</w:t>
      </w:r>
      <w:r>
        <w:rPr>
          <w:rFonts w:hint="eastAsia"/>
        </w:rPr>
        <w:t>至</w:t>
      </w:r>
      <w:r>
        <w:rPr>
          <w:rFonts w:hint="eastAsia"/>
        </w:rPr>
        <w:t>200</w:t>
      </w:r>
      <w:r>
        <w:rPr>
          <w:rFonts w:hint="eastAsia"/>
        </w:rPr>
        <w:t>点的不健康水平，大多集中</w:t>
      </w:r>
      <w:proofErr w:type="gramStart"/>
      <w:r>
        <w:rPr>
          <w:rFonts w:hint="eastAsia"/>
        </w:rPr>
        <w:t>於</w:t>
      </w:r>
      <w:proofErr w:type="gramEnd"/>
      <w:r>
        <w:rPr>
          <w:rFonts w:hint="eastAsia"/>
        </w:rPr>
        <w:t>半岛西海岸地区，如槟城</w:t>
      </w:r>
      <w:proofErr w:type="gramStart"/>
      <w:r>
        <w:rPr>
          <w:rFonts w:hint="eastAsia"/>
        </w:rPr>
        <w:t>丶</w:t>
      </w:r>
      <w:proofErr w:type="gramEnd"/>
      <w:r>
        <w:rPr>
          <w:rFonts w:hint="eastAsia"/>
        </w:rPr>
        <w:t>霹雳</w:t>
      </w:r>
      <w:proofErr w:type="gramStart"/>
      <w:r>
        <w:rPr>
          <w:rFonts w:hint="eastAsia"/>
        </w:rPr>
        <w:t>丶</w:t>
      </w:r>
      <w:proofErr w:type="gramEnd"/>
      <w:r>
        <w:rPr>
          <w:rFonts w:hint="eastAsia"/>
        </w:rPr>
        <w:t>吉隆坡</w:t>
      </w:r>
      <w:proofErr w:type="gramStart"/>
      <w:r>
        <w:rPr>
          <w:rFonts w:hint="eastAsia"/>
        </w:rPr>
        <w:t>丶</w:t>
      </w:r>
      <w:proofErr w:type="gramEnd"/>
      <w:r>
        <w:rPr>
          <w:rFonts w:hint="eastAsia"/>
        </w:rPr>
        <w:t>雪兰</w:t>
      </w:r>
      <w:proofErr w:type="gramStart"/>
      <w:r>
        <w:rPr>
          <w:rFonts w:hint="eastAsia"/>
        </w:rPr>
        <w:t>莪丶</w:t>
      </w:r>
      <w:proofErr w:type="gramEnd"/>
      <w:r>
        <w:rPr>
          <w:rFonts w:hint="eastAsia"/>
        </w:rPr>
        <w:t>森美兰</w:t>
      </w:r>
      <w:proofErr w:type="gramStart"/>
      <w:r>
        <w:rPr>
          <w:rFonts w:hint="eastAsia"/>
        </w:rPr>
        <w:t>丶马六甲及柔佛</w:t>
      </w:r>
      <w:proofErr w:type="gramEnd"/>
      <w:r>
        <w:rPr>
          <w:rFonts w:hint="eastAsia"/>
        </w:rPr>
        <w:t>；还有吉打。</w:t>
      </w:r>
    </w:p>
    <w:p w14:paraId="6240A2A1" w14:textId="77777777" w:rsidR="008637CA" w:rsidRDefault="00186660">
      <w:r>
        <w:rPr>
          <w:rFonts w:hint="eastAsia"/>
        </w:rPr>
        <w:t>至</w:t>
      </w:r>
      <w:proofErr w:type="gramStart"/>
      <w:r>
        <w:rPr>
          <w:rFonts w:hint="eastAsia"/>
        </w:rPr>
        <w:t>於</w:t>
      </w:r>
      <w:proofErr w:type="gramEnd"/>
      <w:r>
        <w:rPr>
          <w:rFonts w:hint="eastAsia"/>
        </w:rPr>
        <w:t>201</w:t>
      </w:r>
      <w:r>
        <w:rPr>
          <w:rFonts w:hint="eastAsia"/>
        </w:rPr>
        <w:t>至</w:t>
      </w:r>
      <w:r>
        <w:rPr>
          <w:rFonts w:hint="eastAsia"/>
        </w:rPr>
        <w:t>300</w:t>
      </w:r>
      <w:r>
        <w:rPr>
          <w:rFonts w:hint="eastAsia"/>
        </w:rPr>
        <w:t>点的非常不健康水平，则有</w:t>
      </w:r>
      <w:r>
        <w:rPr>
          <w:rFonts w:hint="eastAsia"/>
        </w:rPr>
        <w:t>7</w:t>
      </w:r>
      <w:r>
        <w:rPr>
          <w:rFonts w:hint="eastAsia"/>
        </w:rPr>
        <w:t>个地区，除了古晋，</w:t>
      </w:r>
      <w:proofErr w:type="gramStart"/>
      <w:r>
        <w:rPr>
          <w:rFonts w:hint="eastAsia"/>
        </w:rPr>
        <w:t>还有砂拉越</w:t>
      </w:r>
      <w:proofErr w:type="gramEnd"/>
      <w:r>
        <w:rPr>
          <w:rFonts w:hint="eastAsia"/>
        </w:rPr>
        <w:t>诗</w:t>
      </w:r>
      <w:proofErr w:type="gramStart"/>
      <w:r>
        <w:rPr>
          <w:rFonts w:hint="eastAsia"/>
        </w:rPr>
        <w:t>巫</w:t>
      </w:r>
      <w:proofErr w:type="gramEnd"/>
      <w:r>
        <w:rPr>
          <w:rFonts w:hint="eastAsia"/>
        </w:rPr>
        <w:t>（</w:t>
      </w:r>
      <w:r>
        <w:rPr>
          <w:rFonts w:hint="eastAsia"/>
        </w:rPr>
        <w:t>242</w:t>
      </w:r>
      <w:r>
        <w:rPr>
          <w:rFonts w:hint="eastAsia"/>
        </w:rPr>
        <w:t>点）</w:t>
      </w:r>
      <w:proofErr w:type="gramStart"/>
      <w:r>
        <w:rPr>
          <w:rFonts w:hint="eastAsia"/>
        </w:rPr>
        <w:t>丶泗</w:t>
      </w:r>
      <w:proofErr w:type="gramEnd"/>
      <w:r>
        <w:rPr>
          <w:rFonts w:hint="eastAsia"/>
        </w:rPr>
        <w:t>里街（</w:t>
      </w:r>
      <w:r>
        <w:rPr>
          <w:rFonts w:hint="eastAsia"/>
        </w:rPr>
        <w:t>233</w:t>
      </w:r>
      <w:r>
        <w:rPr>
          <w:rFonts w:hint="eastAsia"/>
        </w:rPr>
        <w:t>点）</w:t>
      </w:r>
      <w:proofErr w:type="gramStart"/>
      <w:r>
        <w:rPr>
          <w:rFonts w:hint="eastAsia"/>
        </w:rPr>
        <w:t>丶</w:t>
      </w:r>
      <w:proofErr w:type="gramEnd"/>
      <w:r>
        <w:rPr>
          <w:rFonts w:hint="eastAsia"/>
        </w:rPr>
        <w:t>三马拉汉（</w:t>
      </w:r>
      <w:r>
        <w:rPr>
          <w:rFonts w:hint="eastAsia"/>
        </w:rPr>
        <w:t>229</w:t>
      </w:r>
      <w:r>
        <w:rPr>
          <w:rFonts w:hint="eastAsia"/>
        </w:rPr>
        <w:t>点）</w:t>
      </w:r>
      <w:proofErr w:type="gramStart"/>
      <w:r>
        <w:rPr>
          <w:rFonts w:hint="eastAsia"/>
        </w:rPr>
        <w:t>丶</w:t>
      </w:r>
      <w:proofErr w:type="gramEnd"/>
      <w:r>
        <w:rPr>
          <w:rFonts w:hint="eastAsia"/>
        </w:rPr>
        <w:t>斯里阿曼（</w:t>
      </w:r>
      <w:r>
        <w:rPr>
          <w:rFonts w:hint="eastAsia"/>
        </w:rPr>
        <w:t>210</w:t>
      </w:r>
      <w:r>
        <w:rPr>
          <w:rFonts w:hint="eastAsia"/>
        </w:rPr>
        <w:t>点）</w:t>
      </w:r>
      <w:proofErr w:type="gramStart"/>
      <w:r>
        <w:rPr>
          <w:rFonts w:hint="eastAsia"/>
        </w:rPr>
        <w:t>及沐胶</w:t>
      </w:r>
      <w:proofErr w:type="gramEnd"/>
      <w:r>
        <w:rPr>
          <w:rFonts w:hint="eastAsia"/>
        </w:rPr>
        <w:t>（</w:t>
      </w:r>
      <w:r>
        <w:rPr>
          <w:rFonts w:hint="eastAsia"/>
        </w:rPr>
        <w:t>205</w:t>
      </w:r>
      <w:r>
        <w:rPr>
          <w:rFonts w:hint="eastAsia"/>
        </w:rPr>
        <w:t>点），还有槟城的浮罗山背（</w:t>
      </w:r>
      <w:r>
        <w:rPr>
          <w:rFonts w:hint="eastAsia"/>
        </w:rPr>
        <w:t>204</w:t>
      </w:r>
      <w:r>
        <w:rPr>
          <w:rFonts w:hint="eastAsia"/>
        </w:rPr>
        <w:t>点）。</w:t>
      </w:r>
    </w:p>
    <w:p w14:paraId="64ABEB07"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2019-09-19</w:t>
      </w:r>
    </w:p>
    <w:p w14:paraId="32646501" w14:textId="77777777" w:rsidR="008637CA" w:rsidRDefault="008637CA"/>
    <w:p w14:paraId="50839BB2" w14:textId="77777777" w:rsidR="008637CA" w:rsidRDefault="008637CA"/>
    <w:p w14:paraId="63F8EEAD" w14:textId="77777777" w:rsidR="008637CA" w:rsidRDefault="00186660">
      <w:r>
        <w:rPr>
          <w:rFonts w:hint="eastAsia"/>
        </w:rPr>
        <w:t>2019-09-17 14:41:00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FE95C14" w14:textId="77777777" w:rsidR="008637CA" w:rsidRDefault="00186660">
      <w:proofErr w:type="gramStart"/>
      <w:r>
        <w:rPr>
          <w:rFonts w:hint="eastAsia"/>
        </w:rPr>
        <w:t>周董新歌阿</w:t>
      </w:r>
      <w:proofErr w:type="gramEnd"/>
      <w:r>
        <w:rPr>
          <w:rFonts w:hint="eastAsia"/>
        </w:rPr>
        <w:t>信加持·热度太高音乐平台崩掉</w:t>
      </w:r>
    </w:p>
    <w:p w14:paraId="167E676D" w14:textId="77777777" w:rsidR="008637CA" w:rsidRDefault="00186660">
      <w:r>
        <w:rPr>
          <w:rFonts w:hint="eastAsia"/>
        </w:rPr>
        <w:t>中港台</w:t>
      </w:r>
    </w:p>
    <w:p w14:paraId="0A527341" w14:textId="77777777" w:rsidR="008637CA" w:rsidRDefault="00186660">
      <w:proofErr w:type="gramStart"/>
      <w:r>
        <w:rPr>
          <w:rFonts w:hint="eastAsia"/>
        </w:rPr>
        <w:t>周杰伦新歌</w:t>
      </w:r>
      <w:proofErr w:type="gramEnd"/>
      <w:r>
        <w:rPr>
          <w:rFonts w:hint="eastAsia"/>
        </w:rPr>
        <w:t>《说好不哭》找来阿</w:t>
      </w:r>
      <w:proofErr w:type="gramStart"/>
      <w:r>
        <w:rPr>
          <w:rFonts w:hint="eastAsia"/>
        </w:rPr>
        <w:t>信跨刀</w:t>
      </w:r>
      <w:proofErr w:type="gramEnd"/>
      <w:r>
        <w:rPr>
          <w:rFonts w:hint="eastAsia"/>
        </w:rPr>
        <w:t>合唱，让粉丝又惊又喜。“杰伦</w:t>
      </w:r>
      <w:r>
        <w:rPr>
          <w:rFonts w:hint="eastAsia"/>
        </w:rPr>
        <w:t>x</w:t>
      </w:r>
      <w:r>
        <w:rPr>
          <w:rFonts w:hint="eastAsia"/>
        </w:rPr>
        <w:t>方文山</w:t>
      </w:r>
      <w:r>
        <w:rPr>
          <w:rFonts w:hint="eastAsia"/>
        </w:rPr>
        <w:t>x</w:t>
      </w:r>
      <w:r>
        <w:rPr>
          <w:rFonts w:hint="eastAsia"/>
        </w:rPr>
        <w:t>五月天阿信，这个神仙组合，真的被吓疯了。”</w:t>
      </w:r>
    </w:p>
    <w:p w14:paraId="181C3000" w14:textId="77777777" w:rsidR="008637CA" w:rsidRDefault="00186660">
      <w:r>
        <w:rPr>
          <w:rFonts w:hint="eastAsia"/>
        </w:rPr>
        <w:t>（台北</w:t>
      </w:r>
      <w:r>
        <w:rPr>
          <w:rFonts w:hint="eastAsia"/>
        </w:rPr>
        <w:t>17</w:t>
      </w:r>
      <w:r>
        <w:rPr>
          <w:rFonts w:hint="eastAsia"/>
        </w:rPr>
        <w:t>日讯）</w:t>
      </w:r>
      <w:proofErr w:type="gramStart"/>
      <w:r>
        <w:rPr>
          <w:rFonts w:hint="eastAsia"/>
        </w:rPr>
        <w:t>周杰伦</w:t>
      </w:r>
      <w:r>
        <w:rPr>
          <w:rFonts w:hint="eastAsia"/>
        </w:rPr>
        <w:t>16</w:t>
      </w:r>
      <w:r>
        <w:rPr>
          <w:rFonts w:hint="eastAsia"/>
        </w:rPr>
        <w:t>日深夜</w:t>
      </w:r>
      <w:r>
        <w:rPr>
          <w:rFonts w:hint="eastAsia"/>
        </w:rPr>
        <w:t>11</w:t>
      </w:r>
      <w:r>
        <w:rPr>
          <w:rFonts w:hint="eastAsia"/>
        </w:rPr>
        <w:t>时</w:t>
      </w:r>
      <w:proofErr w:type="gramEnd"/>
      <w:r>
        <w:rPr>
          <w:rFonts w:hint="eastAsia"/>
        </w:rPr>
        <w:t>发布新歌《说好不哭》，五月天阿信惊喜与周杰伦合唱，引发热议。五月天阿信今天早上</w:t>
      </w:r>
      <w:proofErr w:type="gramStart"/>
      <w:r>
        <w:rPr>
          <w:rFonts w:hint="eastAsia"/>
        </w:rPr>
        <w:t>在微博发文</w:t>
      </w:r>
      <w:proofErr w:type="gramEnd"/>
      <w:r>
        <w:rPr>
          <w:rFonts w:hint="eastAsia"/>
        </w:rPr>
        <w:t>调侃：“你们昨天，有没有好好睡觉啊？怎么样？”粉丝纷纷留言“哥，你保密保得也太狠了，我感觉你在得意的笑。”、“别管我睡得怎么样了！周杰伦出新歌了你知道吗，快去听！里面有你！”而《说好不哭》已上架</w:t>
      </w:r>
      <w:r>
        <w:rPr>
          <w:rFonts w:hint="eastAsia"/>
        </w:rPr>
        <w:t>QQ</w:t>
      </w:r>
      <w:r>
        <w:rPr>
          <w:rFonts w:hint="eastAsia"/>
        </w:rPr>
        <w:t>音乐，不少网民反映“</w:t>
      </w:r>
      <w:r>
        <w:rPr>
          <w:rFonts w:hint="eastAsia"/>
        </w:rPr>
        <w:t>QQ</w:t>
      </w:r>
      <w:r>
        <w:rPr>
          <w:rFonts w:hint="eastAsia"/>
        </w:rPr>
        <w:t>音乐崩了”，指他才是“真顶级流量”，不需要</w:t>
      </w:r>
      <w:proofErr w:type="gramStart"/>
      <w:r>
        <w:rPr>
          <w:rFonts w:hint="eastAsia"/>
        </w:rPr>
        <w:t>刷量买赞</w:t>
      </w:r>
      <w:proofErr w:type="gramEnd"/>
      <w:r>
        <w:rPr>
          <w:rFonts w:hint="eastAsia"/>
        </w:rPr>
        <w:t>。</w:t>
      </w:r>
    </w:p>
    <w:p w14:paraId="0C6A29FF" w14:textId="77777777" w:rsidR="008637CA" w:rsidRDefault="00186660">
      <w:r>
        <w:rPr>
          <w:rFonts w:hint="eastAsia"/>
        </w:rPr>
        <w:t>新歌或收</w:t>
      </w:r>
      <w:r>
        <w:rPr>
          <w:rFonts w:hint="eastAsia"/>
        </w:rPr>
        <w:t>1500</w:t>
      </w:r>
      <w:r>
        <w:rPr>
          <w:rFonts w:hint="eastAsia"/>
        </w:rPr>
        <w:t>万</w:t>
      </w:r>
    </w:p>
    <w:p w14:paraId="5FD9E5BD" w14:textId="77777777" w:rsidR="008637CA" w:rsidRDefault="00186660">
      <w:r>
        <w:rPr>
          <w:rFonts w:hint="eastAsia"/>
        </w:rPr>
        <w:t>网民调侃：周杰伦手机一直在响吧</w:t>
      </w:r>
    </w:p>
    <w:p w14:paraId="454F7627" w14:textId="77777777" w:rsidR="008637CA" w:rsidRDefault="00186660">
      <w:r>
        <w:rPr>
          <w:rFonts w:hint="eastAsia"/>
        </w:rPr>
        <w:t>周杰伦新歌</w:t>
      </w:r>
      <w:r>
        <w:rPr>
          <w:rFonts w:hint="eastAsia"/>
        </w:rPr>
        <w:t>9</w:t>
      </w:r>
      <w:r>
        <w:rPr>
          <w:rFonts w:hint="eastAsia"/>
        </w:rPr>
        <w:t>月</w:t>
      </w:r>
      <w:r>
        <w:rPr>
          <w:rFonts w:hint="eastAsia"/>
        </w:rPr>
        <w:t>16</w:t>
      </w:r>
      <w:r>
        <w:rPr>
          <w:rFonts w:hint="eastAsia"/>
        </w:rPr>
        <w:t>日晚上</w:t>
      </w:r>
      <w:r>
        <w:rPr>
          <w:rFonts w:hint="eastAsia"/>
        </w:rPr>
        <w:t>11</w:t>
      </w:r>
      <w:r>
        <w:rPr>
          <w:rFonts w:hint="eastAsia"/>
        </w:rPr>
        <w:t>正式上线发售。短短</w:t>
      </w:r>
      <w:r>
        <w:rPr>
          <w:rFonts w:hint="eastAsia"/>
        </w:rPr>
        <w:t>1</w:t>
      </w:r>
      <w:r>
        <w:rPr>
          <w:rFonts w:hint="eastAsia"/>
        </w:rPr>
        <w:t>小时内，仅</w:t>
      </w:r>
      <w:r>
        <w:rPr>
          <w:rFonts w:hint="eastAsia"/>
        </w:rPr>
        <w:t>QQ</w:t>
      </w:r>
      <w:r>
        <w:rPr>
          <w:rFonts w:hint="eastAsia"/>
        </w:rPr>
        <w:t>音乐数字专辑就售出</w:t>
      </w:r>
      <w:r>
        <w:rPr>
          <w:rFonts w:hint="eastAsia"/>
        </w:rPr>
        <w:t>288</w:t>
      </w:r>
      <w:r>
        <w:rPr>
          <w:rFonts w:hint="eastAsia"/>
        </w:rPr>
        <w:t>万张，按每张</w:t>
      </w:r>
      <w:r>
        <w:rPr>
          <w:rFonts w:hint="eastAsia"/>
        </w:rPr>
        <w:t>3</w:t>
      </w:r>
      <w:r>
        <w:rPr>
          <w:rFonts w:hint="eastAsia"/>
        </w:rPr>
        <w:t>元计，新歌</w:t>
      </w:r>
      <w:r>
        <w:rPr>
          <w:rFonts w:hint="eastAsia"/>
        </w:rPr>
        <w:t>1</w:t>
      </w:r>
      <w:r>
        <w:rPr>
          <w:rFonts w:hint="eastAsia"/>
        </w:rPr>
        <w:t>小时收入就高达近</w:t>
      </w:r>
      <w:r>
        <w:rPr>
          <w:rFonts w:hint="eastAsia"/>
        </w:rPr>
        <w:t>900</w:t>
      </w:r>
      <w:r>
        <w:rPr>
          <w:rFonts w:hint="eastAsia"/>
        </w:rPr>
        <w:t>万人民币（约</w:t>
      </w:r>
      <w:proofErr w:type="gramStart"/>
      <w:r>
        <w:rPr>
          <w:rFonts w:hint="eastAsia"/>
        </w:rPr>
        <w:t>530</w:t>
      </w:r>
      <w:r>
        <w:rPr>
          <w:rFonts w:hint="eastAsia"/>
        </w:rPr>
        <w:t>万令吉</w:t>
      </w:r>
      <w:proofErr w:type="gramEnd"/>
      <w:r>
        <w:rPr>
          <w:rFonts w:hint="eastAsia"/>
        </w:rPr>
        <w:t>），也是</w:t>
      </w:r>
      <w:r>
        <w:rPr>
          <w:rFonts w:hint="eastAsia"/>
        </w:rPr>
        <w:t>QQ</w:t>
      </w:r>
      <w:r>
        <w:rPr>
          <w:rFonts w:hint="eastAsia"/>
        </w:rPr>
        <w:t>音乐平台首个及最快突破殿堂金钻唱片等级认证的数字单曲！</w:t>
      </w:r>
    </w:p>
    <w:p w14:paraId="14747EA0" w14:textId="77777777" w:rsidR="008637CA" w:rsidRDefault="00186660">
      <w:r>
        <w:rPr>
          <w:rFonts w:hint="eastAsia"/>
        </w:rPr>
        <w:t>截止目前，新歌在</w:t>
      </w:r>
      <w:r>
        <w:rPr>
          <w:rFonts w:hint="eastAsia"/>
        </w:rPr>
        <w:t>3</w:t>
      </w:r>
      <w:r>
        <w:rPr>
          <w:rFonts w:hint="eastAsia"/>
        </w:rPr>
        <w:t>个音乐平台上</w:t>
      </w:r>
      <w:proofErr w:type="gramStart"/>
      <w:r>
        <w:rPr>
          <w:rFonts w:hint="eastAsia"/>
        </w:rPr>
        <w:t>累计总售量</w:t>
      </w:r>
      <w:proofErr w:type="gramEnd"/>
      <w:r>
        <w:rPr>
          <w:rFonts w:hint="eastAsia"/>
        </w:rPr>
        <w:t>近</w:t>
      </w:r>
      <w:r>
        <w:rPr>
          <w:rFonts w:hint="eastAsia"/>
        </w:rPr>
        <w:t>500</w:t>
      </w:r>
      <w:r>
        <w:rPr>
          <w:rFonts w:hint="eastAsia"/>
        </w:rPr>
        <w:t>万张，预计收入已突破</w:t>
      </w:r>
      <w:r>
        <w:rPr>
          <w:rFonts w:hint="eastAsia"/>
        </w:rPr>
        <w:t>1500</w:t>
      </w:r>
      <w:r>
        <w:rPr>
          <w:rFonts w:hint="eastAsia"/>
        </w:rPr>
        <w:t>万人民币（约</w:t>
      </w:r>
      <w:proofErr w:type="gramStart"/>
      <w:r>
        <w:rPr>
          <w:rFonts w:hint="eastAsia"/>
        </w:rPr>
        <w:t>884</w:t>
      </w:r>
      <w:r>
        <w:rPr>
          <w:rFonts w:hint="eastAsia"/>
        </w:rPr>
        <w:t>万令吉</w:t>
      </w:r>
      <w:proofErr w:type="gramEnd"/>
      <w:r>
        <w:rPr>
          <w:rFonts w:hint="eastAsia"/>
        </w:rPr>
        <w:t>）。对此，不少网民调侃：“一直收到到账信息，周杰伦的手机一直在响吧！”</w:t>
      </w:r>
    </w:p>
    <w:p w14:paraId="542A8C67" w14:textId="77777777" w:rsidR="008637CA" w:rsidRDefault="00186660">
      <w:r>
        <w:rPr>
          <w:rFonts w:hint="eastAsia"/>
        </w:rPr>
        <w:t>真的吓疯！</w:t>
      </w:r>
      <w:proofErr w:type="gramStart"/>
      <w:r>
        <w:rPr>
          <w:rFonts w:hint="eastAsia"/>
        </w:rPr>
        <w:t>彩蛋阿</w:t>
      </w:r>
      <w:proofErr w:type="gramEnd"/>
      <w:r>
        <w:rPr>
          <w:rFonts w:hint="eastAsia"/>
        </w:rPr>
        <w:t>信让粉丝暴动了</w:t>
      </w:r>
    </w:p>
    <w:p w14:paraId="7F5921CF" w14:textId="77777777" w:rsidR="008637CA" w:rsidRDefault="00186660">
      <w:r>
        <w:rPr>
          <w:rFonts w:hint="eastAsia"/>
        </w:rPr>
        <w:t>周杰伦一直向粉丝放话“如果没赶上首播，你会哭”，不断强调要“吓疯大家”，而</w:t>
      </w:r>
      <w:r>
        <w:rPr>
          <w:rFonts w:hint="eastAsia"/>
        </w:rPr>
        <w:t>MV</w:t>
      </w:r>
      <w:r>
        <w:rPr>
          <w:rFonts w:hint="eastAsia"/>
        </w:rPr>
        <w:t>果然有超大彩蛋，</w:t>
      </w:r>
      <w:proofErr w:type="gramStart"/>
      <w:r>
        <w:rPr>
          <w:rFonts w:hint="eastAsia"/>
        </w:rPr>
        <w:t>周五月天</w:t>
      </w:r>
      <w:proofErr w:type="gramEnd"/>
      <w:r>
        <w:rPr>
          <w:rFonts w:hint="eastAsia"/>
        </w:rPr>
        <w:t>阿信突然背着吉他现身，和在弹钢琴的周杰伦合唱。这也是两人首度合作，“周五组合”让众粉丝超级惊喜，直接吓歪！“陪我长大的两大偶像合体！怎么能不哭！”</w:t>
      </w:r>
    </w:p>
    <w:p w14:paraId="1972EC9A" w14:textId="77777777" w:rsidR="008637CA" w:rsidRDefault="00186660">
      <w:r>
        <w:rPr>
          <w:rFonts w:hint="eastAsia"/>
        </w:rPr>
        <w:t>林俊杰哭晕在厕所？</w:t>
      </w:r>
    </w:p>
    <w:p w14:paraId="68EB80B9" w14:textId="77777777" w:rsidR="008637CA" w:rsidRDefault="00186660">
      <w:r>
        <w:rPr>
          <w:rFonts w:hint="eastAsia"/>
        </w:rPr>
        <w:t>MV</w:t>
      </w:r>
      <w:r>
        <w:rPr>
          <w:rFonts w:hint="eastAsia"/>
        </w:rPr>
        <w:t>如今短短</w:t>
      </w:r>
      <w:r>
        <w:rPr>
          <w:rFonts w:hint="eastAsia"/>
        </w:rPr>
        <w:t>13</w:t>
      </w:r>
      <w:r>
        <w:rPr>
          <w:rFonts w:hint="eastAsia"/>
        </w:rPr>
        <w:t>小时就突破</w:t>
      </w:r>
      <w:r>
        <w:rPr>
          <w:rFonts w:hint="eastAsia"/>
        </w:rPr>
        <w:t>283</w:t>
      </w:r>
      <w:r>
        <w:rPr>
          <w:rFonts w:hint="eastAsia"/>
        </w:rPr>
        <w:t>万点击率，</w:t>
      </w:r>
      <w:r>
        <w:rPr>
          <w:rFonts w:hint="eastAsia"/>
        </w:rPr>
        <w:t>MV</w:t>
      </w:r>
      <w:r>
        <w:rPr>
          <w:rFonts w:hint="eastAsia"/>
        </w:rPr>
        <w:t>甚至巧妙出现“超话第一”、</w:t>
      </w:r>
      <w:proofErr w:type="gramStart"/>
      <w:r>
        <w:rPr>
          <w:rFonts w:hint="eastAsia"/>
        </w:rPr>
        <w:t>周董最爱</w:t>
      </w:r>
      <w:proofErr w:type="gramEnd"/>
      <w:r>
        <w:rPr>
          <w:rFonts w:hint="eastAsia"/>
        </w:rPr>
        <w:t>的奶茶和《不能说的秘密》</w:t>
      </w:r>
      <w:proofErr w:type="gramStart"/>
      <w:r>
        <w:rPr>
          <w:rFonts w:hint="eastAsia"/>
        </w:rPr>
        <w:t>戮</w:t>
      </w:r>
      <w:proofErr w:type="gramEnd"/>
      <w:r>
        <w:rPr>
          <w:rFonts w:hint="eastAsia"/>
        </w:rPr>
        <w:t>脸情节，被粉丝说“超有梗”。但也有粉丝调侃，“林俊杰哭晕在厕所，明明在日本一起喝奶茶的是他，合唱的却是阿信。”</w:t>
      </w:r>
    </w:p>
    <w:p w14:paraId="2DB61C90" w14:textId="77777777" w:rsidR="008637CA" w:rsidRDefault="00186660">
      <w:r>
        <w:rPr>
          <w:rFonts w:hint="eastAsia"/>
        </w:rPr>
        <w:t>男女主角被起底</w:t>
      </w:r>
      <w:r>
        <w:rPr>
          <w:rFonts w:hint="eastAsia"/>
        </w:rPr>
        <w:t xml:space="preserve"> </w:t>
      </w:r>
    </w:p>
    <w:p w14:paraId="3E72949B" w14:textId="77777777" w:rsidR="008637CA" w:rsidRDefault="00186660">
      <w:r>
        <w:rPr>
          <w:rFonts w:hint="eastAsia"/>
        </w:rPr>
        <w:t>MV</w:t>
      </w:r>
      <w:proofErr w:type="gramStart"/>
      <w:r>
        <w:rPr>
          <w:rFonts w:hint="eastAsia"/>
        </w:rPr>
        <w:t>抄袭韩团</w:t>
      </w:r>
      <w:proofErr w:type="gramEnd"/>
      <w:r>
        <w:rPr>
          <w:rFonts w:hint="eastAsia"/>
        </w:rPr>
        <w:t>KISS</w:t>
      </w:r>
      <w:r>
        <w:rPr>
          <w:rFonts w:hint="eastAsia"/>
        </w:rPr>
        <w:t>《因为我是女人》？</w:t>
      </w:r>
    </w:p>
    <w:p w14:paraId="4CBBE569" w14:textId="77777777" w:rsidR="008637CA" w:rsidRDefault="00186660">
      <w:r>
        <w:rPr>
          <w:rFonts w:hint="eastAsia"/>
        </w:rPr>
        <w:lastRenderedPageBreak/>
        <w:t>周杰伦《说好不哭》男女主角马上被起底，男主角是在《假面骑士</w:t>
      </w:r>
      <w:r>
        <w:rPr>
          <w:rFonts w:hint="eastAsia"/>
        </w:rPr>
        <w:t>ZI-O</w:t>
      </w:r>
      <w:r>
        <w:rPr>
          <w:rFonts w:hint="eastAsia"/>
        </w:rPr>
        <w:t>》一人分饰两角的渡边圭祐。女主角则是日本知名模特儿三吉彩花，拥有</w:t>
      </w:r>
      <w:r>
        <w:rPr>
          <w:rFonts w:hint="eastAsia"/>
        </w:rPr>
        <w:t>171</w:t>
      </w:r>
      <w:r>
        <w:rPr>
          <w:rFonts w:hint="eastAsia"/>
        </w:rPr>
        <w:t>公分高挑身材</w:t>
      </w:r>
      <w:proofErr w:type="gramStart"/>
      <w:r>
        <w:rPr>
          <w:rFonts w:hint="eastAsia"/>
        </w:rPr>
        <w:t>的她跨足</w:t>
      </w:r>
      <w:proofErr w:type="gramEnd"/>
      <w:r>
        <w:rPr>
          <w:rFonts w:hint="eastAsia"/>
        </w:rPr>
        <w:t>戏剧界也有亮眼表现。</w:t>
      </w:r>
      <w:proofErr w:type="gramStart"/>
      <w:r>
        <w:rPr>
          <w:rFonts w:hint="eastAsia"/>
        </w:rPr>
        <w:t>网民指</w:t>
      </w:r>
      <w:proofErr w:type="gramEnd"/>
      <w:r>
        <w:rPr>
          <w:rFonts w:hint="eastAsia"/>
        </w:rPr>
        <w:t>MV</w:t>
      </w:r>
      <w:r>
        <w:rPr>
          <w:rFonts w:hint="eastAsia"/>
        </w:rPr>
        <w:t>疑似抄袭韩国女团</w:t>
      </w:r>
      <w:r>
        <w:rPr>
          <w:rFonts w:hint="eastAsia"/>
        </w:rPr>
        <w:t>Kiss</w:t>
      </w:r>
      <w:r>
        <w:rPr>
          <w:rFonts w:hint="eastAsia"/>
        </w:rPr>
        <w:t>的</w:t>
      </w:r>
      <w:r>
        <w:rPr>
          <w:rFonts w:hint="eastAsia"/>
        </w:rPr>
        <w:t>2007</w:t>
      </w:r>
      <w:r>
        <w:rPr>
          <w:rFonts w:hint="eastAsia"/>
        </w:rPr>
        <w:t>年</w:t>
      </w:r>
      <w:r>
        <w:rPr>
          <w:rFonts w:hint="eastAsia"/>
        </w:rPr>
        <w:t>MV</w:t>
      </w:r>
      <w:r>
        <w:rPr>
          <w:rFonts w:hint="eastAsia"/>
        </w:rPr>
        <w:t>《因为我是女人》，都是说做服务员的女主角偶遇做摄影的男主角，因归还男主角漏下的物品而结缘，继而谱出恋曲，虽然结局发展不同，但连分镜、细节、人物反应都一模一样，</w:t>
      </w:r>
      <w:proofErr w:type="gramStart"/>
      <w:r>
        <w:rPr>
          <w:rFonts w:hint="eastAsia"/>
        </w:rPr>
        <w:t>疑</w:t>
      </w:r>
      <w:proofErr w:type="gramEnd"/>
      <w:r>
        <w:rPr>
          <w:rFonts w:hint="eastAsia"/>
        </w:rPr>
        <w:t>有抄袭成分。</w:t>
      </w:r>
    </w:p>
    <w:p w14:paraId="5F5CC496" w14:textId="77777777" w:rsidR="008637CA" w:rsidRDefault="00186660">
      <w:r>
        <w:rPr>
          <w:rFonts w:hint="eastAsia"/>
        </w:rPr>
        <w:t>2302CLF20199171147195215520.jpg</w:t>
      </w:r>
    </w:p>
    <w:p w14:paraId="04EE875C" w14:textId="77777777" w:rsidR="008637CA" w:rsidRDefault="00186660">
      <w:r>
        <w:rPr>
          <w:rFonts w:hint="eastAsia"/>
        </w:rPr>
        <w:t>阿信突然背着吉他现身周杰伦《说好不哭》</w:t>
      </w:r>
      <w:r>
        <w:rPr>
          <w:rFonts w:hint="eastAsia"/>
        </w:rPr>
        <w:t>MV</w:t>
      </w:r>
      <w:r>
        <w:rPr>
          <w:rFonts w:hint="eastAsia"/>
        </w:rPr>
        <w:t>并合唱，让粉丝全动。阿信还一早发文搞怪问粉丝，</w:t>
      </w:r>
      <w:r>
        <w:rPr>
          <w:rFonts w:hint="eastAsia"/>
        </w:rPr>
        <w:t>"</w:t>
      </w:r>
      <w:r>
        <w:rPr>
          <w:rFonts w:hint="eastAsia"/>
        </w:rPr>
        <w:t>有没有睡好？</w:t>
      </w:r>
      <w:r>
        <w:rPr>
          <w:rFonts w:hint="eastAsia"/>
        </w:rPr>
        <w:t>"</w:t>
      </w:r>
    </w:p>
    <w:p w14:paraId="4DCB983B" w14:textId="77777777" w:rsidR="008637CA" w:rsidRDefault="00186660">
      <w:r>
        <w:rPr>
          <w:rFonts w:hint="eastAsia"/>
        </w:rPr>
        <w:t>2302CLF20199171214115215742.jpg</w:t>
      </w:r>
    </w:p>
    <w:p w14:paraId="169BF809" w14:textId="77777777" w:rsidR="008637CA" w:rsidRDefault="00186660">
      <w:r>
        <w:rPr>
          <w:rFonts w:hint="eastAsia"/>
        </w:rPr>
        <w:t>周杰伦新歌发布致中国各音乐平台服务器瘫痪，也是</w:t>
      </w:r>
      <w:r>
        <w:rPr>
          <w:rFonts w:hint="eastAsia"/>
        </w:rPr>
        <w:t>QQ</w:t>
      </w:r>
      <w:r>
        <w:rPr>
          <w:rFonts w:hint="eastAsia"/>
        </w:rPr>
        <w:t>音乐平台首个及最快突破殿堂金钻唱片认证的数字单曲，被赞“这才是真正的顶级流量”。</w:t>
      </w:r>
    </w:p>
    <w:p w14:paraId="78873A9F" w14:textId="77777777" w:rsidR="008637CA" w:rsidRDefault="00186660">
      <w:r>
        <w:rPr>
          <w:rFonts w:hint="eastAsia"/>
        </w:rPr>
        <w:t>2302CLF20199171159465215623.jpg</w:t>
      </w:r>
    </w:p>
    <w:p w14:paraId="76E0DF4B" w14:textId="77777777" w:rsidR="008637CA" w:rsidRDefault="00186660">
      <w:r>
        <w:rPr>
          <w:rFonts w:hint="eastAsia"/>
        </w:rPr>
        <w:t>新歌《说好不哭》和</w:t>
      </w:r>
      <w:r>
        <w:rPr>
          <w:rFonts w:hint="eastAsia"/>
        </w:rPr>
        <w:t>12</w:t>
      </w:r>
      <w:r>
        <w:rPr>
          <w:rFonts w:hint="eastAsia"/>
        </w:rPr>
        <w:t>年前《不能说的秘密》同</w:t>
      </w:r>
      <w:proofErr w:type="gramStart"/>
      <w:r>
        <w:rPr>
          <w:rFonts w:hint="eastAsia"/>
        </w:rPr>
        <w:t>款戳脸</w:t>
      </w:r>
      <w:proofErr w:type="gramEnd"/>
      <w:r>
        <w:rPr>
          <w:rFonts w:hint="eastAsia"/>
        </w:rPr>
        <w:t>。</w:t>
      </w:r>
    </w:p>
    <w:p w14:paraId="2BE33210" w14:textId="77777777" w:rsidR="008637CA" w:rsidRDefault="00186660">
      <w:r>
        <w:rPr>
          <w:rFonts w:hint="eastAsia"/>
        </w:rPr>
        <w:t>2302CLF20199171156215215596.jpg</w:t>
      </w:r>
    </w:p>
    <w:p w14:paraId="4604665B" w14:textId="77777777" w:rsidR="008637CA" w:rsidRDefault="00186660">
      <w:r>
        <w:rPr>
          <w:rFonts w:hint="eastAsia"/>
        </w:rPr>
        <w:t>三吉彩花是日本名模也是演员，走</w:t>
      </w:r>
      <w:proofErr w:type="gramStart"/>
      <w:r>
        <w:rPr>
          <w:rFonts w:hint="eastAsia"/>
        </w:rPr>
        <w:t>秀起来</w:t>
      </w:r>
      <w:proofErr w:type="gramEnd"/>
      <w:r>
        <w:rPr>
          <w:rFonts w:hint="eastAsia"/>
        </w:rPr>
        <w:t>气势十足，和《说好不哭》</w:t>
      </w:r>
      <w:r>
        <w:rPr>
          <w:rFonts w:hint="eastAsia"/>
        </w:rPr>
        <w:t>MV</w:t>
      </w:r>
      <w:r>
        <w:rPr>
          <w:rFonts w:hint="eastAsia"/>
        </w:rPr>
        <w:t>中邻家女孩形象很不一样。</w:t>
      </w:r>
    </w:p>
    <w:p w14:paraId="31D78308"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2019-09-17</w:t>
      </w:r>
    </w:p>
    <w:p w14:paraId="33CA98CF" w14:textId="77777777" w:rsidR="008637CA" w:rsidRDefault="008637CA"/>
    <w:p w14:paraId="7E54FAF0" w14:textId="77777777" w:rsidR="008637CA" w:rsidRDefault="008637CA"/>
    <w:p w14:paraId="1D2BBCCE" w14:textId="77777777" w:rsidR="008637CA" w:rsidRDefault="00186660">
      <w:r>
        <w:rPr>
          <w:rFonts w:hint="eastAsia"/>
        </w:rPr>
        <w:t>2019-09-18 17:43:00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1F6E8CE" w14:textId="77777777" w:rsidR="008637CA" w:rsidRDefault="00186660">
      <w:r>
        <w:rPr>
          <w:rFonts w:hint="eastAsia"/>
        </w:rPr>
        <w:t>毗邻朝鲜疫区韩国确诊</w:t>
      </w:r>
      <w:r>
        <w:rPr>
          <w:rFonts w:hint="eastAsia"/>
        </w:rPr>
        <w:t>2</w:t>
      </w:r>
      <w:r>
        <w:rPr>
          <w:rFonts w:hint="eastAsia"/>
        </w:rPr>
        <w:t>非洲猪瘟</w:t>
      </w:r>
    </w:p>
    <w:p w14:paraId="684DE2A0" w14:textId="77777777" w:rsidR="008637CA" w:rsidRDefault="00186660">
      <w:r>
        <w:rPr>
          <w:rFonts w:hint="eastAsia"/>
        </w:rPr>
        <w:t>天下事</w:t>
      </w:r>
    </w:p>
    <w:p w14:paraId="0EFC1262" w14:textId="77777777" w:rsidR="008637CA" w:rsidRDefault="00186660">
      <w:r>
        <w:rPr>
          <w:rFonts w:hint="eastAsia"/>
        </w:rPr>
        <w:t>3797CSC2019918141455239130.jpg</w:t>
      </w:r>
    </w:p>
    <w:p w14:paraId="7759EF8C" w14:textId="77777777" w:rsidR="008637CA" w:rsidRDefault="00186660">
      <w:r>
        <w:rPr>
          <w:rFonts w:hint="eastAsia"/>
        </w:rPr>
        <w:t>韩国连接确诊了两起非洲猪瘟疫情，</w:t>
      </w:r>
      <w:r>
        <w:rPr>
          <w:rFonts w:hint="eastAsia"/>
        </w:rPr>
        <w:t xml:space="preserve"> </w:t>
      </w:r>
      <w:r>
        <w:rPr>
          <w:rFonts w:hint="eastAsia"/>
        </w:rPr>
        <w:t>当天猪肉价格已上涨</w:t>
      </w:r>
      <w:r>
        <w:rPr>
          <w:rFonts w:hint="eastAsia"/>
        </w:rPr>
        <w:t>30%</w:t>
      </w:r>
      <w:r>
        <w:rPr>
          <w:rFonts w:hint="eastAsia"/>
        </w:rPr>
        <w:t>以上。在首个确诊疫情的京畿</w:t>
      </w:r>
      <w:proofErr w:type="gramStart"/>
      <w:r>
        <w:rPr>
          <w:rFonts w:hint="eastAsia"/>
        </w:rPr>
        <w:t>道坡州</w:t>
      </w:r>
      <w:proofErr w:type="gramEnd"/>
      <w:r>
        <w:rPr>
          <w:rFonts w:hint="eastAsia"/>
        </w:rPr>
        <w:t>市，当局将杀</w:t>
      </w:r>
      <w:r>
        <w:rPr>
          <w:rFonts w:hint="eastAsia"/>
        </w:rPr>
        <w:t>3950</w:t>
      </w:r>
      <w:r>
        <w:rPr>
          <w:rFonts w:hint="eastAsia"/>
        </w:rPr>
        <w:t>头猪。（图：法新社）</w:t>
      </w:r>
    </w:p>
    <w:p w14:paraId="5047C5AB" w14:textId="77777777" w:rsidR="008637CA" w:rsidRDefault="00186660">
      <w:r>
        <w:rPr>
          <w:rFonts w:hint="eastAsia"/>
        </w:rPr>
        <w:t>（</w:t>
      </w:r>
      <w:proofErr w:type="gramStart"/>
      <w:r>
        <w:rPr>
          <w:rFonts w:hint="eastAsia"/>
        </w:rPr>
        <w:t>首尔</w:t>
      </w:r>
      <w:r>
        <w:rPr>
          <w:rFonts w:hint="eastAsia"/>
        </w:rPr>
        <w:t>18</w:t>
      </w:r>
      <w:r>
        <w:rPr>
          <w:rFonts w:hint="eastAsia"/>
        </w:rPr>
        <w:t>日</w:t>
      </w:r>
      <w:proofErr w:type="gramEnd"/>
      <w:r>
        <w:rPr>
          <w:rFonts w:hint="eastAsia"/>
        </w:rPr>
        <w:t>综合电）韩国京畿</w:t>
      </w:r>
      <w:proofErr w:type="gramStart"/>
      <w:r>
        <w:rPr>
          <w:rFonts w:hint="eastAsia"/>
        </w:rPr>
        <w:t>道坡州</w:t>
      </w:r>
      <w:proofErr w:type="gramEnd"/>
      <w:r>
        <w:rPr>
          <w:rFonts w:hint="eastAsia"/>
        </w:rPr>
        <w:t>市的一处养猪场周二确诊首例非洲猪瘟病例后，当局随后采取全国性紧急措施，期望控制疫情蔓延，不过毗邻朝鲜疫区的京畿道</w:t>
      </w:r>
      <w:proofErr w:type="gramStart"/>
      <w:r>
        <w:rPr>
          <w:rFonts w:hint="eastAsia"/>
        </w:rPr>
        <w:t>涟</w:t>
      </w:r>
      <w:proofErr w:type="gramEnd"/>
      <w:r>
        <w:rPr>
          <w:rFonts w:hint="eastAsia"/>
        </w:rPr>
        <w:t>川郡也确诊非洲猪瘟，为境内第</w:t>
      </w:r>
      <w:r>
        <w:rPr>
          <w:rFonts w:hint="eastAsia"/>
        </w:rPr>
        <w:t>2</w:t>
      </w:r>
      <w:r>
        <w:rPr>
          <w:rFonts w:hint="eastAsia"/>
        </w:rPr>
        <w:t>例。</w:t>
      </w:r>
    </w:p>
    <w:p w14:paraId="6C771C0B" w14:textId="77777777" w:rsidR="008637CA" w:rsidRDefault="00186660">
      <w:r>
        <w:rPr>
          <w:rFonts w:hint="eastAsia"/>
        </w:rPr>
        <w:t>根据韩联社报道，韩国农林畜产食品部（下称农畜部）周三表示，有关人员对</w:t>
      </w:r>
      <w:proofErr w:type="gramStart"/>
      <w:r>
        <w:rPr>
          <w:rFonts w:hint="eastAsia"/>
        </w:rPr>
        <w:t>涟</w:t>
      </w:r>
      <w:proofErr w:type="gramEnd"/>
      <w:r>
        <w:rPr>
          <w:rFonts w:hint="eastAsia"/>
        </w:rPr>
        <w:t>川郡一所养猪场疑似染病的猪只进行采样检测，结果呈现非洲猪瘟阳性。</w:t>
      </w:r>
    </w:p>
    <w:p w14:paraId="307BB38E" w14:textId="77777777" w:rsidR="008637CA" w:rsidRDefault="00186660">
      <w:r>
        <w:rPr>
          <w:rFonts w:hint="eastAsia"/>
        </w:rPr>
        <w:t>农畜部进一步指出，该猪场原育有</w:t>
      </w:r>
      <w:r>
        <w:rPr>
          <w:rFonts w:hint="eastAsia"/>
        </w:rPr>
        <w:t>2000</w:t>
      </w:r>
      <w:r>
        <w:rPr>
          <w:rFonts w:hint="eastAsia"/>
        </w:rPr>
        <w:t>头猪，在周二传出一头母猪病死后，猪场人员当天下午向京畿道防疫部门报告，有关当局随后派遣专人，为该猪场的猪只实施非洲猪瘟采样检测。</w:t>
      </w:r>
    </w:p>
    <w:p w14:paraId="14A4153F" w14:textId="77777777" w:rsidR="008637CA" w:rsidRDefault="00186660">
      <w:r>
        <w:rPr>
          <w:rFonts w:hint="eastAsia"/>
        </w:rPr>
        <w:t>面对已扩散的非洲猪瘟疫情，韩国政府将预警上升至最高层级的“严重”级别，同时下达全国家畜禁运令，配合相关从业人员的原地待命令，积极防堵疫情扩散。</w:t>
      </w:r>
    </w:p>
    <w:p w14:paraId="75CFD060" w14:textId="77777777" w:rsidR="008637CA" w:rsidRDefault="00186660">
      <w:r>
        <w:rPr>
          <w:rFonts w:hint="eastAsia"/>
        </w:rPr>
        <w:t>除了中国，非洲猪瘟疫情也在越南扩散，自</w:t>
      </w:r>
      <w:r>
        <w:rPr>
          <w:rFonts w:hint="eastAsia"/>
        </w:rPr>
        <w:t>2</w:t>
      </w:r>
      <w:r>
        <w:rPr>
          <w:rFonts w:hint="eastAsia"/>
        </w:rPr>
        <w:t>月份首次被发现猪瘟疫情的，现在猪瘟已经扩散到了越南全国</w:t>
      </w:r>
      <w:r>
        <w:rPr>
          <w:rFonts w:hint="eastAsia"/>
        </w:rPr>
        <w:t>63</w:t>
      </w:r>
      <w:r>
        <w:rPr>
          <w:rFonts w:hint="eastAsia"/>
        </w:rPr>
        <w:t>个省份。</w:t>
      </w:r>
    </w:p>
    <w:p w14:paraId="4079DF72" w14:textId="77777777" w:rsidR="008637CA" w:rsidRDefault="00186660">
      <w:proofErr w:type="gramStart"/>
      <w:r>
        <w:rPr>
          <w:rFonts w:hint="eastAsia"/>
        </w:rPr>
        <w:t>菲启动</w:t>
      </w:r>
      <w:proofErr w:type="gramEnd"/>
      <w:r>
        <w:rPr>
          <w:rFonts w:hint="eastAsia"/>
        </w:rPr>
        <w:t>防疫扑杀</w:t>
      </w:r>
      <w:r>
        <w:rPr>
          <w:rFonts w:hint="eastAsia"/>
        </w:rPr>
        <w:t>7416</w:t>
      </w:r>
      <w:r>
        <w:rPr>
          <w:rFonts w:hint="eastAsia"/>
        </w:rPr>
        <w:t>猪</w:t>
      </w:r>
    </w:p>
    <w:p w14:paraId="1E7DF9E6" w14:textId="77777777" w:rsidR="008637CA" w:rsidRDefault="00186660">
      <w:r>
        <w:rPr>
          <w:rFonts w:hint="eastAsia"/>
        </w:rPr>
        <w:t>而世界第十大猪肉消费国菲律宾</w:t>
      </w:r>
      <w:r>
        <w:rPr>
          <w:rFonts w:hint="eastAsia"/>
        </w:rPr>
        <w:t>8</w:t>
      </w:r>
      <w:r>
        <w:rPr>
          <w:rFonts w:hint="eastAsia"/>
        </w:rPr>
        <w:t>月底也沦陷了，菲国当局不敢轻忽，提前启动防疫机制，扑杀</w:t>
      </w:r>
      <w:r>
        <w:rPr>
          <w:rFonts w:hint="eastAsia"/>
        </w:rPr>
        <w:t>7416</w:t>
      </w:r>
      <w:r>
        <w:rPr>
          <w:rFonts w:hint="eastAsia"/>
        </w:rPr>
        <w:t>头疫区猪只。</w:t>
      </w:r>
    </w:p>
    <w:p w14:paraId="61E8AC18" w14:textId="77777777" w:rsidR="008637CA" w:rsidRDefault="00186660">
      <w:r>
        <w:rPr>
          <w:rFonts w:hint="eastAsia"/>
        </w:rPr>
        <w:t>随着疫情爆发，菲律宾知名的烤全猪销售明显下滑，摆出烤全猪的商家也了了无几。</w:t>
      </w:r>
    </w:p>
    <w:p w14:paraId="361EEFC2" w14:textId="77777777" w:rsidR="008637CA" w:rsidRDefault="00186660">
      <w:r>
        <w:rPr>
          <w:rFonts w:hint="eastAsia"/>
        </w:rPr>
        <w:t>这次横扫东亚的</w:t>
      </w:r>
      <w:proofErr w:type="gramStart"/>
      <w:r>
        <w:rPr>
          <w:rFonts w:hint="eastAsia"/>
        </w:rPr>
        <w:t>的</w:t>
      </w:r>
      <w:proofErr w:type="gramEnd"/>
      <w:r>
        <w:rPr>
          <w:rFonts w:hint="eastAsia"/>
        </w:rPr>
        <w:t>“非洲猪瘟”是</w:t>
      </w:r>
      <w:r>
        <w:rPr>
          <w:rFonts w:hint="eastAsia"/>
        </w:rPr>
        <w:t>2018</w:t>
      </w:r>
      <w:r>
        <w:rPr>
          <w:rFonts w:hint="eastAsia"/>
        </w:rPr>
        <w:t>年</w:t>
      </w:r>
      <w:r>
        <w:rPr>
          <w:rFonts w:hint="eastAsia"/>
        </w:rPr>
        <w:t>8</w:t>
      </w:r>
      <w:r>
        <w:rPr>
          <w:rFonts w:hint="eastAsia"/>
        </w:rPr>
        <w:t>月于中国首度传出，之后陆续在蒙古、越南、柬埔寨、朝鲜、缅甸、寮国、菲律宾之后爆发，韩国是亚洲第</w:t>
      </w:r>
      <w:r>
        <w:rPr>
          <w:rFonts w:hint="eastAsia"/>
        </w:rPr>
        <w:t>9</w:t>
      </w:r>
      <w:r>
        <w:rPr>
          <w:rFonts w:hint="eastAsia"/>
        </w:rPr>
        <w:t>个沦陷的疫区。</w:t>
      </w:r>
    </w:p>
    <w:p w14:paraId="5BE0B38D"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2019-09-18</w:t>
      </w:r>
    </w:p>
    <w:p w14:paraId="56550C67" w14:textId="77777777" w:rsidR="008637CA" w:rsidRDefault="008637CA"/>
    <w:p w14:paraId="17C99FA4" w14:textId="77777777" w:rsidR="008637CA" w:rsidRDefault="00186660">
      <w:r>
        <w:rPr>
          <w:rFonts w:hint="eastAsia"/>
        </w:rPr>
        <w:t>2019-09-17 07:00:00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CFE1059" w14:textId="77777777" w:rsidR="008637CA" w:rsidRDefault="00186660">
      <w:r>
        <w:rPr>
          <w:rFonts w:hint="eastAsia"/>
        </w:rPr>
        <w:t>东西／外国游客“必买”的大马手信</w:t>
      </w:r>
    </w:p>
    <w:p w14:paraId="29C601E5" w14:textId="77777777" w:rsidR="008637CA" w:rsidRDefault="00186660">
      <w:r>
        <w:rPr>
          <w:rFonts w:hint="eastAsia"/>
        </w:rPr>
        <w:t>东西</w:t>
      </w:r>
    </w:p>
    <w:p w14:paraId="2C4386AF" w14:textId="77777777" w:rsidR="008637CA" w:rsidRDefault="00186660">
      <w:r>
        <w:rPr>
          <w:rFonts w:hint="eastAsia"/>
        </w:rPr>
        <w:t>你可知道国外旅客来到大马，都会购买哪些手信？不说可能很多人不知道，除了大家熟知的白咖啡、肉骨茶，原来豆蔻膏、千里追风油、</w:t>
      </w:r>
      <w:r>
        <w:rPr>
          <w:rFonts w:hint="eastAsia"/>
        </w:rPr>
        <w:t>Lot 100</w:t>
      </w:r>
      <w:r>
        <w:rPr>
          <w:rFonts w:hint="eastAsia"/>
        </w:rPr>
        <w:t>芒果果汁软糖、白咖哩快熟面，乃至我们日常所熟悉的</w:t>
      </w:r>
      <w:r>
        <w:rPr>
          <w:rFonts w:hint="eastAsia"/>
        </w:rPr>
        <w:t>Bata</w:t>
      </w:r>
      <w:r>
        <w:rPr>
          <w:rFonts w:hint="eastAsia"/>
        </w:rPr>
        <w:t>鞋子和</w:t>
      </w:r>
      <w:proofErr w:type="spellStart"/>
      <w:r>
        <w:rPr>
          <w:rFonts w:hint="eastAsia"/>
        </w:rPr>
        <w:t>Vincci</w:t>
      </w:r>
      <w:proofErr w:type="spellEnd"/>
      <w:r>
        <w:rPr>
          <w:rFonts w:hint="eastAsia"/>
        </w:rPr>
        <w:t>鞋子，都非常受外国人的喜爱。趁着马来西亚日，本期【东西】要带你一同逛街，了解外国人“必买”的大马手信。</w:t>
      </w:r>
    </w:p>
    <w:p w14:paraId="3592AEE8" w14:textId="77777777" w:rsidR="008637CA" w:rsidRDefault="00186660">
      <w:r>
        <w:rPr>
          <w:rFonts w:hint="eastAsia"/>
        </w:rPr>
        <w:t>很多时候，我们总会留意到国外旅游要买些什么手信，但其实本地有很多有趣的食品物品，值得本地人去挖掘。</w:t>
      </w:r>
    </w:p>
    <w:p w14:paraId="574CD11F" w14:textId="77777777" w:rsidR="008637CA" w:rsidRDefault="00186660">
      <w:r>
        <w:rPr>
          <w:rFonts w:hint="eastAsia"/>
        </w:rPr>
        <w:t>除了有丰盛的美食、多元文化的生活环境，马来西亚价廉物美的本地食品、药妆、衣物鞋子，同样非常受外国人所喜爱。对于这些本地手信，或许我们早已习以为常，不觉得有什么特别，但是在外国人眼中，却是有着非常大的魅力。</w:t>
      </w:r>
    </w:p>
    <w:p w14:paraId="38FF801B" w14:textId="77777777" w:rsidR="008637CA" w:rsidRDefault="00186660">
      <w:r>
        <w:rPr>
          <w:rFonts w:hint="eastAsia"/>
        </w:rPr>
        <w:t>从事导游工作多年的梁僡</w:t>
      </w:r>
      <w:proofErr w:type="gramStart"/>
      <w:r>
        <w:rPr>
          <w:rFonts w:hint="eastAsia"/>
        </w:rPr>
        <w:t>珊</w:t>
      </w:r>
      <w:proofErr w:type="gramEnd"/>
      <w:r>
        <w:rPr>
          <w:rFonts w:hint="eastAsia"/>
        </w:rPr>
        <w:t>告诉我们，她在带领外国游客团的时候，有不少外国游客会主动向她提出购买某些本地手信的需求，当中有的是本地人熟悉的，也有一些是</w:t>
      </w:r>
      <w:proofErr w:type="gramStart"/>
      <w:r>
        <w:rPr>
          <w:rFonts w:hint="eastAsia"/>
        </w:rPr>
        <w:t>本地人罕知的</w:t>
      </w:r>
      <w:proofErr w:type="gramEnd"/>
      <w:r>
        <w:rPr>
          <w:rFonts w:hint="eastAsia"/>
        </w:rPr>
        <w:t>，让本地人大感惊讶。</w:t>
      </w:r>
    </w:p>
    <w:p w14:paraId="3CE27096" w14:textId="77777777" w:rsidR="008637CA" w:rsidRDefault="00186660">
      <w:r>
        <w:rPr>
          <w:rFonts w:hint="eastAsia"/>
        </w:rPr>
        <w:t>各个国家游客对大马的手信要求不同。例如台湾人尤爱购买肉骨茶和</w:t>
      </w:r>
      <w:r>
        <w:rPr>
          <w:rFonts w:hint="eastAsia"/>
        </w:rPr>
        <w:t>Lot100</w:t>
      </w:r>
      <w:r>
        <w:rPr>
          <w:rFonts w:hint="eastAsia"/>
        </w:rPr>
        <w:t>芒果果汁软糖，</w:t>
      </w:r>
      <w:proofErr w:type="gramStart"/>
      <w:r>
        <w:rPr>
          <w:rFonts w:hint="eastAsia"/>
        </w:rPr>
        <w:t>日本人则鲜少</w:t>
      </w:r>
      <w:proofErr w:type="gramEnd"/>
      <w:r>
        <w:rPr>
          <w:rFonts w:hint="eastAsia"/>
        </w:rPr>
        <w:t>能接受</w:t>
      </w:r>
      <w:proofErr w:type="gramStart"/>
      <w:r>
        <w:rPr>
          <w:rFonts w:hint="eastAsia"/>
        </w:rPr>
        <w:t>榴</w:t>
      </w:r>
      <w:proofErr w:type="gramEnd"/>
      <w:r>
        <w:rPr>
          <w:rFonts w:hint="eastAsia"/>
        </w:rPr>
        <w:t>梿口味的食品，一般选择芒果类食品，例如芒果干、芒果软糖、芒果口味巧克力等。再比如，热门的大马白咖啡，不同国家的游客往往会选购不同品牌的白咖啡，一般的台湾游客</w:t>
      </w:r>
      <w:proofErr w:type="gramStart"/>
      <w:r>
        <w:rPr>
          <w:rFonts w:hint="eastAsia"/>
        </w:rPr>
        <w:t>会选亚发</w:t>
      </w:r>
      <w:proofErr w:type="gramEnd"/>
      <w:r>
        <w:rPr>
          <w:rFonts w:hint="eastAsia"/>
        </w:rPr>
        <w:t>（</w:t>
      </w:r>
      <w:r>
        <w:rPr>
          <w:rFonts w:hint="eastAsia"/>
        </w:rPr>
        <w:t xml:space="preserve">Ah </w:t>
      </w:r>
      <w:proofErr w:type="spellStart"/>
      <w:r>
        <w:rPr>
          <w:rFonts w:hint="eastAsia"/>
        </w:rPr>
        <w:t>Huat</w:t>
      </w:r>
      <w:proofErr w:type="spellEnd"/>
      <w:r>
        <w:rPr>
          <w:rFonts w:hint="eastAsia"/>
        </w:rPr>
        <w:t>）白咖啡，而香港人则倾向选择旧街场（</w:t>
      </w:r>
      <w:r>
        <w:rPr>
          <w:rFonts w:hint="eastAsia"/>
        </w:rPr>
        <w:t>Old Town</w:t>
      </w:r>
      <w:r>
        <w:rPr>
          <w:rFonts w:hint="eastAsia"/>
        </w:rPr>
        <w:t>）白咖啡。</w:t>
      </w:r>
    </w:p>
    <w:p w14:paraId="56061018" w14:textId="77777777" w:rsidR="008637CA" w:rsidRDefault="00186660">
      <w:r>
        <w:rPr>
          <w:rFonts w:hint="eastAsia"/>
        </w:rPr>
        <w:t>值得一提的是，近年来，本地</w:t>
      </w:r>
      <w:proofErr w:type="gramStart"/>
      <w:r>
        <w:rPr>
          <w:rFonts w:hint="eastAsia"/>
        </w:rPr>
        <w:t>榴</w:t>
      </w:r>
      <w:proofErr w:type="gramEnd"/>
      <w:r>
        <w:rPr>
          <w:rFonts w:hint="eastAsia"/>
        </w:rPr>
        <w:t>梿尤其是猫山王</w:t>
      </w:r>
      <w:proofErr w:type="gramStart"/>
      <w:r>
        <w:rPr>
          <w:rFonts w:hint="eastAsia"/>
        </w:rPr>
        <w:t>非常</w:t>
      </w:r>
      <w:proofErr w:type="gramEnd"/>
      <w:r>
        <w:rPr>
          <w:rFonts w:hint="eastAsia"/>
        </w:rPr>
        <w:t>火红，很多外国游客来到大马，都一定会品尝这水果界的“王中王”。虽说无法将新鲜</w:t>
      </w:r>
      <w:proofErr w:type="gramStart"/>
      <w:r>
        <w:rPr>
          <w:rFonts w:hint="eastAsia"/>
        </w:rPr>
        <w:t>榴</w:t>
      </w:r>
      <w:proofErr w:type="gramEnd"/>
      <w:r>
        <w:rPr>
          <w:rFonts w:hint="eastAsia"/>
        </w:rPr>
        <w:t>梿带回国，但总会买些</w:t>
      </w:r>
      <w:proofErr w:type="gramStart"/>
      <w:r>
        <w:rPr>
          <w:rFonts w:hint="eastAsia"/>
        </w:rPr>
        <w:t>榴</w:t>
      </w:r>
      <w:proofErr w:type="gramEnd"/>
      <w:r>
        <w:rPr>
          <w:rFonts w:hint="eastAsia"/>
        </w:rPr>
        <w:t>梿口味的食品带回国，例如</w:t>
      </w:r>
      <w:proofErr w:type="gramStart"/>
      <w:r>
        <w:rPr>
          <w:rFonts w:hint="eastAsia"/>
        </w:rPr>
        <w:t>榴</w:t>
      </w:r>
      <w:proofErr w:type="gramEnd"/>
      <w:r>
        <w:rPr>
          <w:rFonts w:hint="eastAsia"/>
        </w:rPr>
        <w:t>梿干、</w:t>
      </w:r>
      <w:proofErr w:type="gramStart"/>
      <w:r>
        <w:rPr>
          <w:rFonts w:hint="eastAsia"/>
        </w:rPr>
        <w:t>榴</w:t>
      </w:r>
      <w:proofErr w:type="gramEnd"/>
      <w:r>
        <w:rPr>
          <w:rFonts w:hint="eastAsia"/>
        </w:rPr>
        <w:t>梿糕、</w:t>
      </w:r>
      <w:proofErr w:type="gramStart"/>
      <w:r>
        <w:rPr>
          <w:rFonts w:hint="eastAsia"/>
        </w:rPr>
        <w:t>榴</w:t>
      </w:r>
      <w:proofErr w:type="gramEnd"/>
      <w:r>
        <w:rPr>
          <w:rFonts w:hint="eastAsia"/>
        </w:rPr>
        <w:t>梿白咖啡等。另外，在市面上的许多猫山王产品，也都非常受外国游客的喜爱，像是猫山王口味的香饼、巧克力等等。</w:t>
      </w:r>
    </w:p>
    <w:p w14:paraId="41A44E3F" w14:textId="77777777" w:rsidR="008637CA" w:rsidRDefault="00186660">
      <w:r>
        <w:rPr>
          <w:rFonts w:hint="eastAsia"/>
        </w:rPr>
        <w:t>肉骨茶汤包／来大马，</w:t>
      </w:r>
      <w:proofErr w:type="gramStart"/>
      <w:r>
        <w:rPr>
          <w:rFonts w:hint="eastAsia"/>
        </w:rPr>
        <w:t>不</w:t>
      </w:r>
      <w:proofErr w:type="gramEnd"/>
      <w:r>
        <w:rPr>
          <w:rFonts w:hint="eastAsia"/>
        </w:rPr>
        <w:t>只要品尝肉骨茶，还要买几包肉骨茶汤包回去，既可以自己在家烹煮，又可拿来送人。（网络图片）</w:t>
      </w:r>
    </w:p>
    <w:p w14:paraId="575AA572" w14:textId="77777777" w:rsidR="008637CA" w:rsidRDefault="00186660">
      <w:r>
        <w:rPr>
          <w:rFonts w:hint="eastAsia"/>
        </w:rPr>
        <w:t>5564MWY2019913112375127178.JPG</w:t>
      </w:r>
    </w:p>
    <w:p w14:paraId="4B89E918" w14:textId="77777777" w:rsidR="008637CA" w:rsidRDefault="00186660">
      <w:r>
        <w:rPr>
          <w:rFonts w:hint="eastAsia"/>
        </w:rPr>
        <w:t>白咖啡／闻名海外的大马白咖啡，是外国游客来马必买的手信。</w:t>
      </w:r>
    </w:p>
    <w:p w14:paraId="04C02007" w14:textId="77777777" w:rsidR="008637CA" w:rsidRDefault="00186660">
      <w:r>
        <w:rPr>
          <w:rFonts w:hint="eastAsia"/>
        </w:rPr>
        <w:t>5564MWY2019913112375127179.JPG</w:t>
      </w:r>
    </w:p>
    <w:p w14:paraId="59996C02" w14:textId="77777777" w:rsidR="008637CA" w:rsidRDefault="00186660">
      <w:r>
        <w:rPr>
          <w:rFonts w:hint="eastAsia"/>
        </w:rPr>
        <w:t>槟城白咖哩快熟面／一个国家的快熟面往往跟当地人的饮食味蕾有着密切的关系。来到大马，许多游客都会购买这款独特美味的槟城白咖哩快熟面，就连本地人也赞不绝口，非常抢手。</w:t>
      </w:r>
    </w:p>
    <w:p w14:paraId="6DD15CCB" w14:textId="77777777" w:rsidR="008637CA" w:rsidRDefault="00186660">
      <w:r>
        <w:rPr>
          <w:rFonts w:hint="eastAsia"/>
        </w:rPr>
        <w:t>5564MWY2019913112385127182.JPG</w:t>
      </w:r>
    </w:p>
    <w:p w14:paraId="13E1D04F" w14:textId="77777777" w:rsidR="008637CA" w:rsidRDefault="00186660">
      <w:r>
        <w:rPr>
          <w:rFonts w:hint="eastAsia"/>
        </w:rPr>
        <w:t>千里追风油／千里追风油（左一）能驱风湿，是本地名产之一。荳</w:t>
      </w:r>
      <w:proofErr w:type="gramStart"/>
      <w:r>
        <w:rPr>
          <w:rFonts w:hint="eastAsia"/>
        </w:rPr>
        <w:t>蔻</w:t>
      </w:r>
      <w:proofErr w:type="gramEnd"/>
      <w:r>
        <w:rPr>
          <w:rFonts w:hint="eastAsia"/>
        </w:rPr>
        <w:t>膏</w:t>
      </w:r>
      <w:r>
        <w:rPr>
          <w:rFonts w:hint="eastAsia"/>
        </w:rPr>
        <w:t xml:space="preserve"> </w:t>
      </w:r>
      <w:r>
        <w:rPr>
          <w:rFonts w:hint="eastAsia"/>
        </w:rPr>
        <w:t>豆蔻油／荳</w:t>
      </w:r>
      <w:proofErr w:type="gramStart"/>
      <w:r>
        <w:rPr>
          <w:rFonts w:hint="eastAsia"/>
        </w:rPr>
        <w:t>蔻</w:t>
      </w:r>
      <w:proofErr w:type="gramEnd"/>
      <w:r>
        <w:rPr>
          <w:rFonts w:hint="eastAsia"/>
        </w:rPr>
        <w:t>油（左四）能医治风湿酸痛、肚胀多风、蚊虫咬伤等多重功能，深受港澳台和东南亚地区游客喜爱。</w:t>
      </w:r>
    </w:p>
    <w:p w14:paraId="59012437" w14:textId="77777777" w:rsidR="008637CA" w:rsidRDefault="00186660">
      <w:r>
        <w:rPr>
          <w:rFonts w:hint="eastAsia"/>
        </w:rPr>
        <w:t>5564MWY2019913112375127176.JPG</w:t>
      </w:r>
    </w:p>
    <w:p w14:paraId="1BD730B1" w14:textId="77777777" w:rsidR="008637CA" w:rsidRDefault="00186660">
      <w:r>
        <w:rPr>
          <w:rFonts w:hint="eastAsia"/>
        </w:rPr>
        <w:t>5564MWY2019913112365127175.JPG</w:t>
      </w:r>
    </w:p>
    <w:p w14:paraId="2973C08E" w14:textId="77777777" w:rsidR="008637CA" w:rsidRDefault="00186660">
      <w:r>
        <w:rPr>
          <w:rFonts w:hint="eastAsia"/>
        </w:rPr>
        <w:t>Bata</w:t>
      </w:r>
      <w:r>
        <w:rPr>
          <w:rFonts w:hint="eastAsia"/>
        </w:rPr>
        <w:t>和</w:t>
      </w:r>
      <w:proofErr w:type="spellStart"/>
      <w:r>
        <w:rPr>
          <w:rFonts w:hint="eastAsia"/>
        </w:rPr>
        <w:t>Vincci</w:t>
      </w:r>
      <w:proofErr w:type="spellEnd"/>
      <w:r>
        <w:rPr>
          <w:rFonts w:hint="eastAsia"/>
        </w:rPr>
        <w:t>鞋子／本地人熟悉的鞋子，在许多本地商场大街都能看得到。本地人或许习以为常而不觉得什么特别，但对于不少外国游客而言，价格实惠、品质耐用的鞋子，</w:t>
      </w:r>
      <w:proofErr w:type="gramStart"/>
      <w:r>
        <w:rPr>
          <w:rFonts w:hint="eastAsia"/>
        </w:rPr>
        <w:t>绝对要狂扫</w:t>
      </w:r>
      <w:proofErr w:type="gramEnd"/>
      <w:r>
        <w:rPr>
          <w:rFonts w:hint="eastAsia"/>
        </w:rPr>
        <w:t>几双。</w:t>
      </w:r>
      <w:r>
        <w:rPr>
          <w:rFonts w:hint="eastAsia"/>
        </w:rPr>
        <w:t>Bata</w:t>
      </w:r>
      <w:r>
        <w:rPr>
          <w:rFonts w:hint="eastAsia"/>
        </w:rPr>
        <w:t>虽然是瑞士品牌，却也是受游客欢迎的“大马手信”。</w:t>
      </w:r>
    </w:p>
    <w:p w14:paraId="58AEE1A6" w14:textId="77777777" w:rsidR="008637CA" w:rsidRDefault="00186660">
      <w:r>
        <w:rPr>
          <w:rFonts w:hint="eastAsia"/>
        </w:rPr>
        <w:t>5564MWY2019913112405127187.JPG</w:t>
      </w:r>
    </w:p>
    <w:p w14:paraId="481383E2" w14:textId="77777777" w:rsidR="008637CA" w:rsidRDefault="00186660">
      <w:r>
        <w:rPr>
          <w:rFonts w:hint="eastAsia"/>
        </w:rPr>
        <w:t>芒果果汁软糖／</w:t>
      </w:r>
      <w:r>
        <w:rPr>
          <w:rFonts w:hint="eastAsia"/>
        </w:rPr>
        <w:t>Lot 100</w:t>
      </w:r>
      <w:r>
        <w:rPr>
          <w:rFonts w:hint="eastAsia"/>
        </w:rPr>
        <w:t>芒果果汁软糖，深受台湾游客喜爱。</w:t>
      </w:r>
    </w:p>
    <w:p w14:paraId="2FB74221" w14:textId="77777777" w:rsidR="008637CA" w:rsidRDefault="00186660">
      <w:r>
        <w:rPr>
          <w:rFonts w:hint="eastAsia"/>
        </w:rPr>
        <w:t>5564MWY2019913112365127174.JPG</w:t>
      </w:r>
    </w:p>
    <w:p w14:paraId="2470BB57" w14:textId="77777777" w:rsidR="008637CA" w:rsidRDefault="00186660">
      <w:r>
        <w:rPr>
          <w:rFonts w:hint="eastAsia"/>
        </w:rPr>
        <w:lastRenderedPageBreak/>
        <w:t>童年时期的零嘴记忆，许多本地人长大后就没再吃，但是在外国游客眼里，却是非常受欢迎。</w:t>
      </w:r>
      <w:proofErr w:type="gramStart"/>
      <w:r>
        <w:rPr>
          <w:rFonts w:hint="eastAsia"/>
        </w:rPr>
        <w:t>宝宝香</w:t>
      </w:r>
      <w:proofErr w:type="gramEnd"/>
      <w:r>
        <w:rPr>
          <w:rFonts w:hint="eastAsia"/>
        </w:rPr>
        <w:t>化美味鱼肉豆饼（</w:t>
      </w:r>
      <w:r>
        <w:rPr>
          <w:rFonts w:hint="eastAsia"/>
        </w:rPr>
        <w:t xml:space="preserve">Popo </w:t>
      </w:r>
      <w:proofErr w:type="spellStart"/>
      <w:r>
        <w:rPr>
          <w:rFonts w:hint="eastAsia"/>
        </w:rPr>
        <w:t>Muruku</w:t>
      </w:r>
      <w:proofErr w:type="spellEnd"/>
      <w:r>
        <w:rPr>
          <w:rFonts w:hint="eastAsia"/>
        </w:rPr>
        <w:t xml:space="preserve"> Ikan</w:t>
      </w:r>
      <w:r>
        <w:rPr>
          <w:rFonts w:hint="eastAsia"/>
        </w:rPr>
        <w:t>）</w:t>
      </w:r>
    </w:p>
    <w:p w14:paraId="13CFB9CC" w14:textId="77777777" w:rsidR="008637CA" w:rsidRDefault="00186660">
      <w:r>
        <w:rPr>
          <w:rFonts w:hint="eastAsia"/>
        </w:rPr>
        <w:t>5564MWY2019913112375127177.JPG</w:t>
      </w:r>
    </w:p>
    <w:p w14:paraId="23177BA3" w14:textId="77777777" w:rsidR="008637CA" w:rsidRDefault="00186660">
      <w:proofErr w:type="spellStart"/>
      <w:r>
        <w:rPr>
          <w:rFonts w:hint="eastAsia"/>
        </w:rPr>
        <w:t>Mamee</w:t>
      </w:r>
      <w:proofErr w:type="spellEnd"/>
      <w:r>
        <w:rPr>
          <w:rFonts w:hint="eastAsia"/>
        </w:rPr>
        <w:t xml:space="preserve"> Monster</w:t>
      </w:r>
    </w:p>
    <w:p w14:paraId="56EEDC5A" w14:textId="77777777" w:rsidR="008637CA" w:rsidRDefault="00186660">
      <w:r>
        <w:rPr>
          <w:rFonts w:hint="eastAsia"/>
        </w:rPr>
        <w:t>5564MWY2019913112365127173.JPG</w:t>
      </w:r>
    </w:p>
    <w:p w14:paraId="2488551E" w14:textId="77777777" w:rsidR="008637CA" w:rsidRDefault="00186660">
      <w:proofErr w:type="gramStart"/>
      <w:r>
        <w:rPr>
          <w:rFonts w:hint="eastAsia"/>
        </w:rPr>
        <w:t>榴</w:t>
      </w:r>
      <w:proofErr w:type="gramEnd"/>
      <w:r>
        <w:rPr>
          <w:rFonts w:hint="eastAsia"/>
        </w:rPr>
        <w:t>梿糕／外国游客来到大马，怎会错过有名的本地</w:t>
      </w:r>
      <w:proofErr w:type="gramStart"/>
      <w:r>
        <w:rPr>
          <w:rFonts w:hint="eastAsia"/>
        </w:rPr>
        <w:t>榴</w:t>
      </w:r>
      <w:proofErr w:type="gramEnd"/>
      <w:r>
        <w:rPr>
          <w:rFonts w:hint="eastAsia"/>
        </w:rPr>
        <w:t>梿呢？至于手信，既然无法将新鲜</w:t>
      </w:r>
      <w:proofErr w:type="gramStart"/>
      <w:r>
        <w:rPr>
          <w:rFonts w:hint="eastAsia"/>
        </w:rPr>
        <w:t>榴</w:t>
      </w:r>
      <w:proofErr w:type="gramEnd"/>
      <w:r>
        <w:rPr>
          <w:rFonts w:hint="eastAsia"/>
        </w:rPr>
        <w:t>梿带回国，那就买些“干”的</w:t>
      </w:r>
      <w:proofErr w:type="gramStart"/>
      <w:r>
        <w:rPr>
          <w:rFonts w:hint="eastAsia"/>
        </w:rPr>
        <w:t>榴</w:t>
      </w:r>
      <w:proofErr w:type="gramEnd"/>
      <w:r>
        <w:rPr>
          <w:rFonts w:hint="eastAsia"/>
        </w:rPr>
        <w:t>梿回家，给亲人尝尝鲜。</w:t>
      </w:r>
    </w:p>
    <w:p w14:paraId="1D36335F" w14:textId="77777777" w:rsidR="008637CA" w:rsidRDefault="00186660">
      <w:r>
        <w:rPr>
          <w:rFonts w:hint="eastAsia"/>
        </w:rPr>
        <w:t>5564MWY2019913112405127191.JPG</w:t>
      </w:r>
    </w:p>
    <w:p w14:paraId="435D8453" w14:textId="77777777" w:rsidR="008637CA" w:rsidRDefault="00186660">
      <w:r>
        <w:rPr>
          <w:rFonts w:hint="eastAsia"/>
        </w:rPr>
        <w:t>芒果干</w:t>
      </w:r>
    </w:p>
    <w:p w14:paraId="75AA428F" w14:textId="77777777" w:rsidR="008637CA" w:rsidRDefault="00186660">
      <w:r>
        <w:rPr>
          <w:rFonts w:hint="eastAsia"/>
        </w:rPr>
        <w:t>5564MWY2019913112395127186.JPG</w:t>
      </w:r>
    </w:p>
    <w:p w14:paraId="1FC8630F" w14:textId="77777777" w:rsidR="008637CA" w:rsidRDefault="00186660">
      <w:r>
        <w:rPr>
          <w:rFonts w:hint="eastAsia"/>
        </w:rPr>
        <w:t>东革阿里／东革阿里具有很高的营养价值，且享誉已久，但其实很多本地人都没能认出它的真正样貌。</w:t>
      </w:r>
    </w:p>
    <w:p w14:paraId="658CFAB5" w14:textId="77777777" w:rsidR="008637CA" w:rsidRDefault="00186660">
      <w:r>
        <w:rPr>
          <w:rFonts w:hint="eastAsia"/>
        </w:rPr>
        <w:t>5564MWY2019913112395127185.JPG</w:t>
      </w:r>
    </w:p>
    <w:p w14:paraId="6C7ADDCC" w14:textId="77777777" w:rsidR="008637CA" w:rsidRDefault="00186660">
      <w:r>
        <w:rPr>
          <w:rFonts w:hint="eastAsia"/>
        </w:rPr>
        <w:t>咖哩粉／本地咖哩粉香浓辛辣，喜欢咖哩的游客都会买几包带回国。</w:t>
      </w:r>
    </w:p>
    <w:p w14:paraId="409BD877" w14:textId="77777777" w:rsidR="008637CA" w:rsidRDefault="00186660">
      <w:r>
        <w:rPr>
          <w:rFonts w:hint="eastAsia"/>
        </w:rPr>
        <w:t>5564MWY2019913112395127184.JPG</w:t>
      </w:r>
    </w:p>
    <w:p w14:paraId="35CC22B9" w14:textId="77777777" w:rsidR="008637CA" w:rsidRDefault="00186660">
      <w:r>
        <w:rPr>
          <w:rFonts w:hint="eastAsia"/>
        </w:rPr>
        <w:t>5564MWY2019913112385127183.JPG</w:t>
      </w:r>
    </w:p>
    <w:p w14:paraId="735CF6B6" w14:textId="77777777" w:rsidR="008637CA" w:rsidRDefault="00186660">
      <w:proofErr w:type="gramStart"/>
      <w:r>
        <w:rPr>
          <w:rFonts w:hint="eastAsia"/>
        </w:rPr>
        <w:t>榴</w:t>
      </w:r>
      <w:proofErr w:type="gramEnd"/>
      <w:r>
        <w:rPr>
          <w:rFonts w:hint="eastAsia"/>
        </w:rPr>
        <w:t>梿巧克力</w:t>
      </w:r>
    </w:p>
    <w:p w14:paraId="50718659" w14:textId="77777777" w:rsidR="008637CA" w:rsidRDefault="00186660">
      <w:r>
        <w:rPr>
          <w:rFonts w:hint="eastAsia"/>
        </w:rPr>
        <w:t>5564MWY2019913112405127190.JPG</w:t>
      </w:r>
    </w:p>
    <w:p w14:paraId="2E3BE345" w14:textId="77777777" w:rsidR="008637CA" w:rsidRDefault="00186660">
      <w:proofErr w:type="gramStart"/>
      <w:r>
        <w:rPr>
          <w:rFonts w:hint="eastAsia"/>
        </w:rPr>
        <w:t>榴</w:t>
      </w:r>
      <w:proofErr w:type="gramEnd"/>
      <w:r>
        <w:rPr>
          <w:rFonts w:hint="eastAsia"/>
        </w:rPr>
        <w:t>梿白咖啡</w:t>
      </w:r>
    </w:p>
    <w:p w14:paraId="4A8A86DD" w14:textId="77777777" w:rsidR="008637CA" w:rsidRDefault="00186660">
      <w:r>
        <w:rPr>
          <w:rFonts w:hint="eastAsia"/>
        </w:rPr>
        <w:t>5564MWY2019913112405127189.JPG</w:t>
      </w:r>
    </w:p>
    <w:p w14:paraId="3F6499FC" w14:textId="77777777" w:rsidR="008637CA" w:rsidRDefault="00186660">
      <w:r>
        <w:rPr>
          <w:rFonts w:hint="eastAsia"/>
        </w:rPr>
        <w:t>不太能接受</w:t>
      </w:r>
      <w:proofErr w:type="gramStart"/>
      <w:r>
        <w:rPr>
          <w:rFonts w:hint="eastAsia"/>
        </w:rPr>
        <w:t>榴</w:t>
      </w:r>
      <w:proofErr w:type="gramEnd"/>
      <w:r>
        <w:rPr>
          <w:rFonts w:hint="eastAsia"/>
        </w:rPr>
        <w:t>梿味道的游客，一般会选择购买芒果味的食品。芒果夹心黑巧克力</w:t>
      </w:r>
    </w:p>
    <w:p w14:paraId="11744040" w14:textId="77777777" w:rsidR="008637CA" w:rsidRDefault="00186660">
      <w:r>
        <w:rPr>
          <w:rFonts w:hint="eastAsia"/>
        </w:rPr>
        <w:t>5564MWY2019913112385127181.JPG</w:t>
      </w:r>
    </w:p>
    <w:p w14:paraId="33D199B6" w14:textId="77777777" w:rsidR="008637CA" w:rsidRDefault="00186660">
      <w:r>
        <w:rPr>
          <w:rFonts w:hint="eastAsia"/>
        </w:rPr>
        <w:t>炭烧</w:t>
      </w:r>
      <w:proofErr w:type="gramStart"/>
      <w:r>
        <w:rPr>
          <w:rFonts w:hint="eastAsia"/>
        </w:rPr>
        <w:t>榴</w:t>
      </w:r>
      <w:proofErr w:type="gramEnd"/>
      <w:r>
        <w:rPr>
          <w:rFonts w:hint="eastAsia"/>
        </w:rPr>
        <w:t>梿香饼</w:t>
      </w:r>
    </w:p>
    <w:p w14:paraId="0B02B961" w14:textId="77777777" w:rsidR="008637CA" w:rsidRDefault="00186660">
      <w:r>
        <w:rPr>
          <w:rFonts w:hint="eastAsia"/>
        </w:rPr>
        <w:t>5564MWY2019913112415127193.JPG</w:t>
      </w:r>
    </w:p>
    <w:p w14:paraId="028E850D" w14:textId="77777777" w:rsidR="008637CA" w:rsidRDefault="00186660">
      <w:r>
        <w:rPr>
          <w:rFonts w:hint="eastAsia"/>
        </w:rPr>
        <w:t>东马特产洞燕／东马特产洞燕，具有丰富的营养价值。</w:t>
      </w:r>
    </w:p>
    <w:p w14:paraId="3092E9CA" w14:textId="77777777" w:rsidR="008637CA" w:rsidRDefault="00186660">
      <w:r>
        <w:rPr>
          <w:rFonts w:hint="eastAsia"/>
        </w:rPr>
        <w:t>5564MWY2019913112415127192.JPG</w:t>
      </w:r>
    </w:p>
    <w:p w14:paraId="0F1FA85B" w14:textId="77777777" w:rsidR="008637CA" w:rsidRDefault="00186660">
      <w:r>
        <w:rPr>
          <w:rFonts w:hint="eastAsia"/>
        </w:rPr>
        <w:t>巧克力／本地巧克力向来以香浓著称，其中</w:t>
      </w:r>
      <w:proofErr w:type="spellStart"/>
      <w:r>
        <w:rPr>
          <w:rFonts w:hint="eastAsia"/>
        </w:rPr>
        <w:t>Berly's</w:t>
      </w:r>
      <w:proofErr w:type="spellEnd"/>
      <w:r>
        <w:rPr>
          <w:rFonts w:hint="eastAsia"/>
        </w:rPr>
        <w:t>巧克力更是无人不晓。</w:t>
      </w:r>
    </w:p>
    <w:p w14:paraId="4C8A577E" w14:textId="77777777" w:rsidR="008637CA" w:rsidRDefault="00186660">
      <w:r>
        <w:rPr>
          <w:rFonts w:hint="eastAsia"/>
        </w:rPr>
        <w:t>5564MWY2019913112415127195.JPG</w:t>
      </w:r>
    </w:p>
    <w:p w14:paraId="724B4B98" w14:textId="77777777" w:rsidR="008637CA" w:rsidRDefault="00186660">
      <w:proofErr w:type="gramStart"/>
      <w:r>
        <w:rPr>
          <w:rFonts w:hint="eastAsia"/>
        </w:rPr>
        <w:t>榴</w:t>
      </w:r>
      <w:proofErr w:type="gramEnd"/>
      <w:r>
        <w:rPr>
          <w:rFonts w:hint="eastAsia"/>
        </w:rPr>
        <w:t>梿干</w:t>
      </w:r>
    </w:p>
    <w:p w14:paraId="4DA009B8" w14:textId="77777777" w:rsidR="008637CA" w:rsidRDefault="00186660">
      <w:r>
        <w:rPr>
          <w:rFonts w:hint="eastAsia"/>
        </w:rPr>
        <w:t>5564MWY2019913112415127196.JPG</w:t>
      </w:r>
    </w:p>
    <w:p w14:paraId="0FA1A94B" w14:textId="77777777" w:rsidR="008637CA" w:rsidRDefault="00186660">
      <w:r>
        <w:rPr>
          <w:rFonts w:hint="eastAsia"/>
        </w:rPr>
        <w:t>导游梁僡</w:t>
      </w:r>
      <w:proofErr w:type="gramStart"/>
      <w:r>
        <w:rPr>
          <w:rFonts w:hint="eastAsia"/>
        </w:rPr>
        <w:t>珊</w:t>
      </w:r>
      <w:proofErr w:type="gramEnd"/>
      <w:r>
        <w:rPr>
          <w:rFonts w:hint="eastAsia"/>
        </w:rPr>
        <w:t>向我们介绍外国游客来马必买的本地手信。</w:t>
      </w:r>
    </w:p>
    <w:p w14:paraId="47E866BB" w14:textId="77777777" w:rsidR="008637CA" w:rsidRDefault="00186660">
      <w:r>
        <w:rPr>
          <w:rFonts w:hint="eastAsia"/>
        </w:rPr>
        <w:t>作者</w:t>
      </w:r>
      <w:r>
        <w:rPr>
          <w:rFonts w:hint="eastAsia"/>
        </w:rPr>
        <w:t xml:space="preserve"> </w:t>
      </w:r>
      <w:r>
        <w:rPr>
          <w:rFonts w:hint="eastAsia"/>
        </w:rPr>
        <w:t>：</w:t>
      </w:r>
      <w:r>
        <w:rPr>
          <w:rFonts w:hint="eastAsia"/>
        </w:rPr>
        <w:t xml:space="preserve"> </w:t>
      </w:r>
      <w:proofErr w:type="gramStart"/>
      <w:r>
        <w:rPr>
          <w:rFonts w:hint="eastAsia"/>
        </w:rPr>
        <w:t>蒙慧贤</w:t>
      </w:r>
      <w:proofErr w:type="gramEnd"/>
      <w:r>
        <w:rPr>
          <w:rFonts w:hint="eastAsia"/>
        </w:rPr>
        <w:t>（记者）</w:t>
      </w:r>
      <w:r>
        <w:rPr>
          <w:rFonts w:hint="eastAsia"/>
        </w:rPr>
        <w:t xml:space="preserve"> </w:t>
      </w:r>
      <w:r>
        <w:rPr>
          <w:rFonts w:hint="eastAsia"/>
        </w:rPr>
        <w:t>蔡添华（摄影）</w:t>
      </w:r>
      <w:r>
        <w:rPr>
          <w:rFonts w:hint="eastAsia"/>
        </w:rPr>
        <w:t xml:space="preserve"> </w:t>
      </w:r>
    </w:p>
    <w:p w14:paraId="39B9EE86"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2019-09-17</w:t>
      </w:r>
    </w:p>
    <w:p w14:paraId="2D00554F" w14:textId="77777777" w:rsidR="008637CA" w:rsidRDefault="008637CA"/>
    <w:p w14:paraId="00D58E3F" w14:textId="77777777" w:rsidR="008637CA" w:rsidRDefault="008637CA"/>
    <w:p w14:paraId="1BBEB27F" w14:textId="77777777" w:rsidR="008637CA" w:rsidRDefault="00186660">
      <w:r>
        <w:rPr>
          <w:rFonts w:hint="eastAsia"/>
        </w:rPr>
        <w:t>2019-09-13 12:24:00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DD28109" w14:textId="77777777" w:rsidR="008637CA" w:rsidRDefault="00186660">
      <w:r>
        <w:rPr>
          <w:rFonts w:hint="eastAsia"/>
        </w:rPr>
        <w:t>美国零售业半年关店破</w:t>
      </w:r>
      <w:r>
        <w:rPr>
          <w:rFonts w:hint="eastAsia"/>
        </w:rPr>
        <w:t>7</w:t>
      </w:r>
      <w:r>
        <w:rPr>
          <w:rFonts w:hint="eastAsia"/>
        </w:rPr>
        <w:t>千家‧恐烧至明年</w:t>
      </w:r>
    </w:p>
    <w:p w14:paraId="0FAD25E1" w14:textId="77777777" w:rsidR="008637CA" w:rsidRDefault="00186660">
      <w:r>
        <w:rPr>
          <w:rFonts w:hint="eastAsia"/>
        </w:rPr>
        <w:t>即时财经</w:t>
      </w:r>
    </w:p>
    <w:p w14:paraId="0092DE51" w14:textId="77777777" w:rsidR="008637CA" w:rsidRDefault="00186660">
      <w:r>
        <w:rPr>
          <w:rFonts w:hint="eastAsia"/>
        </w:rPr>
        <w:t>(</w:t>
      </w:r>
      <w:r>
        <w:rPr>
          <w:rFonts w:hint="eastAsia"/>
        </w:rPr>
        <w:t>纽约</w:t>
      </w:r>
      <w:r>
        <w:rPr>
          <w:rFonts w:hint="eastAsia"/>
        </w:rPr>
        <w:t>13</w:t>
      </w:r>
      <w:r>
        <w:rPr>
          <w:rFonts w:hint="eastAsia"/>
        </w:rPr>
        <w:t>日电</w:t>
      </w:r>
      <w:r>
        <w:rPr>
          <w:rFonts w:hint="eastAsia"/>
        </w:rPr>
        <w:t>)</w:t>
      </w:r>
      <w:r>
        <w:rPr>
          <w:rFonts w:hint="eastAsia"/>
        </w:rPr>
        <w:t>美国零售业历经去年异常冷清的年终购物季后，愈来愈多业者撑不下去，使今年上半零售业破产案件量增加，关店数量更超越去年全年，</w:t>
      </w:r>
      <w:proofErr w:type="gramStart"/>
      <w:r>
        <w:rPr>
          <w:rFonts w:hint="eastAsia"/>
        </w:rPr>
        <w:t>且分析</w:t>
      </w:r>
      <w:proofErr w:type="gramEnd"/>
      <w:r>
        <w:rPr>
          <w:rFonts w:hint="eastAsia"/>
        </w:rPr>
        <w:t>师预期这波破产关店潮将延续到明年。</w:t>
      </w:r>
    </w:p>
    <w:p w14:paraId="1D677809" w14:textId="77777777" w:rsidR="008637CA" w:rsidRDefault="00186660">
      <w:r>
        <w:rPr>
          <w:rFonts w:hint="eastAsia"/>
        </w:rPr>
        <w:t>BDO USA</w:t>
      </w:r>
      <w:r>
        <w:rPr>
          <w:rFonts w:hint="eastAsia"/>
        </w:rPr>
        <w:t>顾问公司最新调查显示，今年上半在美国经营</w:t>
      </w:r>
      <w:r>
        <w:rPr>
          <w:rFonts w:hint="eastAsia"/>
        </w:rPr>
        <w:t>25</w:t>
      </w:r>
      <w:r>
        <w:rPr>
          <w:rFonts w:hint="eastAsia"/>
        </w:rPr>
        <w:t>家以上门市的零售商已有</w:t>
      </w:r>
      <w:r>
        <w:rPr>
          <w:rFonts w:hint="eastAsia"/>
        </w:rPr>
        <w:t>14</w:t>
      </w:r>
      <w:r>
        <w:rPr>
          <w:rFonts w:hint="eastAsia"/>
        </w:rPr>
        <w:t>家申请破产，高于去年上半的</w:t>
      </w:r>
      <w:r>
        <w:rPr>
          <w:rFonts w:hint="eastAsia"/>
        </w:rPr>
        <w:t>13</w:t>
      </w:r>
      <w:r>
        <w:rPr>
          <w:rFonts w:hint="eastAsia"/>
        </w:rPr>
        <w:t>家。这</w:t>
      </w:r>
      <w:r>
        <w:rPr>
          <w:rFonts w:hint="eastAsia"/>
        </w:rPr>
        <w:t>14</w:t>
      </w:r>
      <w:r>
        <w:rPr>
          <w:rFonts w:hint="eastAsia"/>
        </w:rPr>
        <w:t>家业者包括鞋类零售商</w:t>
      </w:r>
      <w:r>
        <w:rPr>
          <w:rFonts w:hint="eastAsia"/>
        </w:rPr>
        <w:t xml:space="preserve">Payless </w:t>
      </w:r>
      <w:proofErr w:type="spellStart"/>
      <w:r>
        <w:rPr>
          <w:rFonts w:hint="eastAsia"/>
        </w:rPr>
        <w:t>ShoeSource</w:t>
      </w:r>
      <w:proofErr w:type="spellEnd"/>
      <w:r>
        <w:rPr>
          <w:rFonts w:hint="eastAsia"/>
        </w:rPr>
        <w:t>、童装品</w:t>
      </w:r>
      <w:r>
        <w:rPr>
          <w:rFonts w:hint="eastAsia"/>
        </w:rPr>
        <w:lastRenderedPageBreak/>
        <w:t>牌</w:t>
      </w:r>
      <w:r>
        <w:rPr>
          <w:rFonts w:hint="eastAsia"/>
        </w:rPr>
        <w:t>Gymboree</w:t>
      </w:r>
      <w:r>
        <w:rPr>
          <w:rFonts w:hint="eastAsia"/>
        </w:rPr>
        <w:t>及服饰品牌</w:t>
      </w:r>
      <w:r>
        <w:rPr>
          <w:rFonts w:hint="eastAsia"/>
        </w:rPr>
        <w:t>Charlotte Russe</w:t>
      </w:r>
      <w:r>
        <w:rPr>
          <w:rFonts w:hint="eastAsia"/>
        </w:rPr>
        <w:t>，且</w:t>
      </w:r>
      <w:r>
        <w:rPr>
          <w:rFonts w:hint="eastAsia"/>
        </w:rPr>
        <w:t>7</w:t>
      </w:r>
      <w:r>
        <w:rPr>
          <w:rFonts w:hint="eastAsia"/>
        </w:rPr>
        <w:t>、</w:t>
      </w:r>
      <w:r>
        <w:rPr>
          <w:rFonts w:hint="eastAsia"/>
        </w:rPr>
        <w:t>8</w:t>
      </w:r>
      <w:r>
        <w:rPr>
          <w:rFonts w:hint="eastAsia"/>
        </w:rPr>
        <w:t>月又多了</w:t>
      </w:r>
      <w:r>
        <w:rPr>
          <w:rFonts w:hint="eastAsia"/>
        </w:rPr>
        <w:t>Barneys</w:t>
      </w:r>
      <w:r>
        <w:rPr>
          <w:rFonts w:hint="eastAsia"/>
        </w:rPr>
        <w:t>百货公司及其他几家破产业者。</w:t>
      </w:r>
    </w:p>
    <w:p w14:paraId="2574A400" w14:textId="77777777" w:rsidR="008637CA" w:rsidRDefault="00186660">
      <w:r>
        <w:rPr>
          <w:rFonts w:hint="eastAsia"/>
        </w:rPr>
        <w:t>今年上半美国共有</w:t>
      </w:r>
      <w:r>
        <w:rPr>
          <w:rFonts w:hint="eastAsia"/>
        </w:rPr>
        <w:t>19</w:t>
      </w:r>
      <w:r>
        <w:rPr>
          <w:rFonts w:hint="eastAsia"/>
        </w:rPr>
        <w:t>家零售商关闭旗下门市，关店数量总计超过</w:t>
      </w:r>
      <w:r>
        <w:rPr>
          <w:rFonts w:hint="eastAsia"/>
        </w:rPr>
        <w:t>7</w:t>
      </w:r>
      <w:r>
        <w:rPr>
          <w:rFonts w:hint="eastAsia"/>
        </w:rPr>
        <w:t>千家，比去年全年的</w:t>
      </w:r>
      <w:r>
        <w:rPr>
          <w:rFonts w:hint="eastAsia"/>
        </w:rPr>
        <w:t>6</w:t>
      </w:r>
      <w:r>
        <w:rPr>
          <w:rFonts w:hint="eastAsia"/>
        </w:rPr>
        <w:t>千家还多。这</w:t>
      </w:r>
      <w:r>
        <w:rPr>
          <w:rFonts w:hint="eastAsia"/>
        </w:rPr>
        <w:t>19</w:t>
      </w:r>
      <w:r>
        <w:rPr>
          <w:rFonts w:hint="eastAsia"/>
        </w:rPr>
        <w:t>家零售商多数是因破产而被迫关店，也有少数业者是因</w:t>
      </w:r>
      <w:proofErr w:type="gramStart"/>
      <w:r>
        <w:rPr>
          <w:rFonts w:hint="eastAsia"/>
        </w:rPr>
        <w:t>应业绩</w:t>
      </w:r>
      <w:proofErr w:type="gramEnd"/>
      <w:r>
        <w:rPr>
          <w:rFonts w:hint="eastAsia"/>
        </w:rPr>
        <w:t>下滑而缩减门市据点。</w:t>
      </w:r>
    </w:p>
    <w:p w14:paraId="06C451DB" w14:textId="77777777" w:rsidR="008637CA" w:rsidRDefault="00186660">
      <w:r>
        <w:rPr>
          <w:rFonts w:hint="eastAsia"/>
        </w:rPr>
        <w:t>研究机构</w:t>
      </w:r>
      <w:proofErr w:type="spellStart"/>
      <w:r>
        <w:rPr>
          <w:rFonts w:hint="eastAsia"/>
        </w:rPr>
        <w:t>Coresight</w:t>
      </w:r>
      <w:proofErr w:type="spellEnd"/>
      <w:r>
        <w:rPr>
          <w:rFonts w:hint="eastAsia"/>
        </w:rPr>
        <w:t xml:space="preserve"> Research</w:t>
      </w:r>
      <w:r>
        <w:rPr>
          <w:rFonts w:hint="eastAsia"/>
        </w:rPr>
        <w:t>预期，今年美国零售业关店数量总计将超过</w:t>
      </w:r>
      <w:r>
        <w:rPr>
          <w:rFonts w:hint="eastAsia"/>
        </w:rPr>
        <w:t>1.2</w:t>
      </w:r>
      <w:r>
        <w:rPr>
          <w:rFonts w:hint="eastAsia"/>
        </w:rPr>
        <w:t>万家，且这波破产关店潮恐怕延续到明年。瑞</w:t>
      </w:r>
      <w:proofErr w:type="gramStart"/>
      <w:r>
        <w:rPr>
          <w:rFonts w:hint="eastAsia"/>
        </w:rPr>
        <w:t>银近日</w:t>
      </w:r>
      <w:proofErr w:type="gramEnd"/>
      <w:r>
        <w:rPr>
          <w:rFonts w:hint="eastAsia"/>
        </w:rPr>
        <w:t>调查也预期，</w:t>
      </w:r>
      <w:r>
        <w:rPr>
          <w:rFonts w:hint="eastAsia"/>
        </w:rPr>
        <w:t>2026</w:t>
      </w:r>
      <w:r>
        <w:rPr>
          <w:rFonts w:hint="eastAsia"/>
        </w:rPr>
        <w:t>年前美国将有</w:t>
      </w:r>
      <w:r>
        <w:rPr>
          <w:rFonts w:hint="eastAsia"/>
        </w:rPr>
        <w:t>7</w:t>
      </w:r>
      <w:r>
        <w:rPr>
          <w:rFonts w:hint="eastAsia"/>
        </w:rPr>
        <w:t>万</w:t>
      </w:r>
      <w:r>
        <w:rPr>
          <w:rFonts w:hint="eastAsia"/>
        </w:rPr>
        <w:t>5000</w:t>
      </w:r>
      <w:r>
        <w:rPr>
          <w:rFonts w:hint="eastAsia"/>
        </w:rPr>
        <w:t>家零售门市关闭。</w:t>
      </w:r>
    </w:p>
    <w:p w14:paraId="34850315" w14:textId="77777777" w:rsidR="008637CA" w:rsidRDefault="00186660">
      <w:r>
        <w:rPr>
          <w:rFonts w:hint="eastAsia"/>
        </w:rPr>
        <w:t>但</w:t>
      </w:r>
      <w:r>
        <w:rPr>
          <w:rFonts w:hint="eastAsia"/>
        </w:rPr>
        <w:t>BDO</w:t>
      </w:r>
      <w:r>
        <w:rPr>
          <w:rFonts w:hint="eastAsia"/>
        </w:rPr>
        <w:t>报告指出今年上半美国经济动能强劲，推动零售销售稳定成长，因此零售业破产频传并非景气低迷所致，而是零售商市场策略错误。</w:t>
      </w:r>
    </w:p>
    <w:p w14:paraId="6DD40784" w14:textId="77777777" w:rsidR="008637CA" w:rsidRDefault="00186660">
      <w:r>
        <w:rPr>
          <w:rFonts w:hint="eastAsia"/>
        </w:rPr>
        <w:t>此外，报告显示濒临破产的零售商大多是因为过度展店、债务超出负荷，以及未能掌握消费习惯演变。</w:t>
      </w:r>
    </w:p>
    <w:p w14:paraId="7A315510" w14:textId="77777777" w:rsidR="008637CA" w:rsidRDefault="00186660">
      <w:r>
        <w:rPr>
          <w:rFonts w:hint="eastAsia"/>
        </w:rPr>
        <w:t>研究机构</w:t>
      </w:r>
      <w:r>
        <w:rPr>
          <w:rFonts w:hint="eastAsia"/>
        </w:rPr>
        <w:t>IHL Group</w:t>
      </w:r>
      <w:r>
        <w:rPr>
          <w:rFonts w:hint="eastAsia"/>
        </w:rPr>
        <w:t>调查也发现，即便美国零售业正值倒店潮，还是有不少业者持续拓展营业据点，例如连锁</w:t>
      </w:r>
      <w:proofErr w:type="gramStart"/>
      <w:r>
        <w:rPr>
          <w:rFonts w:hint="eastAsia"/>
        </w:rPr>
        <w:t>美妆店</w:t>
      </w:r>
      <w:proofErr w:type="spellStart"/>
      <w:proofErr w:type="gramEnd"/>
      <w:r>
        <w:rPr>
          <w:rFonts w:hint="eastAsia"/>
        </w:rPr>
        <w:t>Ulta</w:t>
      </w:r>
      <w:proofErr w:type="spellEnd"/>
      <w:r>
        <w:rPr>
          <w:rFonts w:hint="eastAsia"/>
        </w:rPr>
        <w:t xml:space="preserve"> Beauty</w:t>
      </w:r>
      <w:r>
        <w:rPr>
          <w:rFonts w:hint="eastAsia"/>
        </w:rPr>
        <w:t>、折扣商店</w:t>
      </w:r>
      <w:r>
        <w:rPr>
          <w:rFonts w:hint="eastAsia"/>
        </w:rPr>
        <w:t>Dollar Tree</w:t>
      </w:r>
      <w:r>
        <w:rPr>
          <w:rFonts w:hint="eastAsia"/>
        </w:rPr>
        <w:t>及便利商店</w:t>
      </w:r>
      <w:r>
        <w:rPr>
          <w:rFonts w:hint="eastAsia"/>
        </w:rPr>
        <w:t>7-Eleven</w:t>
      </w:r>
      <w:r>
        <w:rPr>
          <w:rFonts w:hint="eastAsia"/>
        </w:rPr>
        <w:t>都在</w:t>
      </w:r>
      <w:proofErr w:type="gramStart"/>
      <w:r>
        <w:rPr>
          <w:rFonts w:hint="eastAsia"/>
        </w:rPr>
        <w:t>推动展店计划</w:t>
      </w:r>
      <w:proofErr w:type="gramEnd"/>
      <w:r>
        <w:rPr>
          <w:rFonts w:hint="eastAsia"/>
        </w:rPr>
        <w:t>。</w:t>
      </w:r>
    </w:p>
    <w:p w14:paraId="51994404" w14:textId="77777777" w:rsidR="008637CA" w:rsidRDefault="00186660">
      <w:r>
        <w:rPr>
          <w:rFonts w:hint="eastAsia"/>
        </w:rPr>
        <w:t>IHL Group</w:t>
      </w:r>
      <w:r>
        <w:rPr>
          <w:rFonts w:hint="eastAsia"/>
        </w:rPr>
        <w:t>表示，上述几家</w:t>
      </w:r>
      <w:proofErr w:type="gramStart"/>
      <w:r>
        <w:rPr>
          <w:rFonts w:hint="eastAsia"/>
        </w:rPr>
        <w:t>在网购热潮</w:t>
      </w:r>
      <w:proofErr w:type="gramEnd"/>
      <w:r>
        <w:rPr>
          <w:rFonts w:hint="eastAsia"/>
        </w:rPr>
        <w:t>中屹立不摇的传统零售商有两个共通点，就是负债少</w:t>
      </w:r>
      <w:proofErr w:type="gramStart"/>
      <w:r>
        <w:rPr>
          <w:rFonts w:hint="eastAsia"/>
        </w:rPr>
        <w:t>且展店</w:t>
      </w:r>
      <w:proofErr w:type="gramEnd"/>
      <w:r>
        <w:rPr>
          <w:rFonts w:hint="eastAsia"/>
        </w:rPr>
        <w:t>脚步不操之过急。</w:t>
      </w:r>
    </w:p>
    <w:p w14:paraId="7FD33B5F"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2019-09-13</w:t>
      </w:r>
    </w:p>
    <w:p w14:paraId="65999742" w14:textId="77777777" w:rsidR="008637CA" w:rsidRDefault="008637CA"/>
    <w:p w14:paraId="2FF2CF72" w14:textId="4B060DFB" w:rsidR="008637CA" w:rsidRDefault="008637CA">
      <w:pPr>
        <w:rPr>
          <w:highlight w:val="green"/>
        </w:rPr>
      </w:pPr>
    </w:p>
    <w:p w14:paraId="6E12FDFB" w14:textId="77777777" w:rsidR="00C06F0F" w:rsidRDefault="00C06F0F" w:rsidP="00C06F0F">
      <w:r>
        <w:rPr>
          <w:rFonts w:hint="eastAsia"/>
        </w:rPr>
        <w:t>2019-09-03 17:06:00</w:t>
      </w:r>
      <w:r>
        <w:rPr>
          <w:rFonts w:hint="eastAsia"/>
        </w:rPr>
        <w:t> </w:t>
      </w:r>
      <w:r>
        <w:rPr>
          <w:rFonts w:hint="eastAsia"/>
        </w:rPr>
        <w:t xml:space="preserve">  3473</w:t>
      </w:r>
      <w:r>
        <w:rPr>
          <w:rFonts w:hint="eastAsia"/>
        </w:rPr>
        <w:t> </w:t>
      </w:r>
      <w:r>
        <w:rPr>
          <w:rFonts w:hint="eastAsia"/>
        </w:rPr>
        <w:t xml:space="preserve">  0</w:t>
      </w:r>
      <w:r>
        <w:rPr>
          <w:rFonts w:hint="eastAsia"/>
        </w:rPr>
        <w:t> </w:t>
      </w:r>
      <w:r>
        <w:rPr>
          <w:rFonts w:hint="eastAsia"/>
        </w:rPr>
        <w:t xml:space="preserve">  15</w:t>
      </w:r>
      <w:r>
        <w:rPr>
          <w:rFonts w:hint="eastAsia"/>
        </w:rPr>
        <w:t> </w:t>
      </w:r>
      <w:r>
        <w:rPr>
          <w:rFonts w:hint="eastAsia"/>
        </w:rPr>
        <w:t xml:space="preserve"> </w:t>
      </w:r>
    </w:p>
    <w:p w14:paraId="69A6656A" w14:textId="77777777" w:rsidR="00C06F0F" w:rsidRDefault="00C06F0F" w:rsidP="00C06F0F">
      <w:r>
        <w:rPr>
          <w:rFonts w:hint="eastAsia"/>
        </w:rPr>
        <w:t>指有真咒语</w:t>
      </w:r>
      <w:proofErr w:type="gramStart"/>
      <w:r>
        <w:rPr>
          <w:rFonts w:hint="eastAsia"/>
        </w:rPr>
        <w:t>恐</w:t>
      </w:r>
      <w:proofErr w:type="gramEnd"/>
      <w:r>
        <w:rPr>
          <w:rFonts w:hint="eastAsia"/>
        </w:rPr>
        <w:t>召唤邪灵·美天主教学校禁《哈利波特》</w:t>
      </w:r>
    </w:p>
    <w:p w14:paraId="2F8D8E9E" w14:textId="77777777" w:rsidR="00C06F0F" w:rsidRDefault="00C06F0F" w:rsidP="00C06F0F">
      <w:r>
        <w:rPr>
          <w:rFonts w:hint="eastAsia"/>
        </w:rPr>
        <w:t>国际拼盘</w:t>
      </w:r>
    </w:p>
    <w:p w14:paraId="64A50795" w14:textId="77777777" w:rsidR="00C06F0F" w:rsidRDefault="00C06F0F" w:rsidP="00C06F0F"/>
    <w:p w14:paraId="2A20C435" w14:textId="77777777" w:rsidR="00C06F0F" w:rsidRDefault="00C06F0F" w:rsidP="00C06F0F">
      <w:r>
        <w:rPr>
          <w:rFonts w:hint="eastAsia"/>
        </w:rPr>
        <w:t>美国田纳西州纳什维尔一所私立天主教学校</w:t>
      </w:r>
      <w:r>
        <w:rPr>
          <w:rFonts w:hint="eastAsia"/>
        </w:rPr>
        <w:t xml:space="preserve"> </w:t>
      </w:r>
      <w:r>
        <w:rPr>
          <w:rFonts w:hint="eastAsia"/>
        </w:rPr>
        <w:t>以《哈利波特》系列“包含真正的咒语，当人类阅读时，恐将召唤邪灵”，决定从图书馆全部下架整套书。</w:t>
      </w:r>
    </w:p>
    <w:p w14:paraId="4614005E" w14:textId="77777777" w:rsidR="00C06F0F" w:rsidRDefault="00C06F0F" w:rsidP="00C06F0F">
      <w:r>
        <w:rPr>
          <w:rFonts w:hint="eastAsia"/>
        </w:rPr>
        <w:t>（田纳西</w:t>
      </w:r>
      <w:r>
        <w:rPr>
          <w:rFonts w:hint="eastAsia"/>
        </w:rPr>
        <w:t>3</w:t>
      </w:r>
      <w:r>
        <w:rPr>
          <w:rFonts w:hint="eastAsia"/>
        </w:rPr>
        <w:t>日美联电）英国作家</w:t>
      </w:r>
      <w:r>
        <w:rPr>
          <w:rFonts w:hint="eastAsia"/>
        </w:rPr>
        <w:t>JK</w:t>
      </w:r>
      <w:r>
        <w:rPr>
          <w:rFonts w:hint="eastAsia"/>
        </w:rPr>
        <w:t>罗琳的《哈利波特》系列小说红遍全球，改编的电影也叫好叫座，但美国田纳西州纳什维尔一所私立天主教学校，最近以《哈利波特》系列“包含真正的咒语，当人类阅读时，恐将召唤邪灵”，因此该校图书馆近日已把整套书全部下架。</w:t>
      </w:r>
    </w:p>
    <w:p w14:paraId="085EEB32" w14:textId="77777777" w:rsidR="00C06F0F" w:rsidRDefault="00C06F0F" w:rsidP="00C06F0F">
      <w:proofErr w:type="gramStart"/>
      <w:r>
        <w:rPr>
          <w:rFonts w:hint="eastAsia"/>
        </w:rPr>
        <w:t>美媒报道</w:t>
      </w:r>
      <w:proofErr w:type="gramEnd"/>
      <w:r>
        <w:rPr>
          <w:rFonts w:hint="eastAsia"/>
        </w:rPr>
        <w:t>，圣爱德华天主教学校的学生，从托儿所到</w:t>
      </w:r>
      <w:r>
        <w:rPr>
          <w:rFonts w:hint="eastAsia"/>
        </w:rPr>
        <w:t>8</w:t>
      </w:r>
      <w:r>
        <w:rPr>
          <w:rFonts w:hint="eastAsia"/>
        </w:rPr>
        <w:t>年级，该校神父雷希尔发电邮给学生家长指出，他曾与多位驱魔师联系，他们都建议把图书馆的《哈利波特》下架。</w:t>
      </w:r>
    </w:p>
    <w:p w14:paraId="3C7196DC" w14:textId="77777777" w:rsidR="00C06F0F" w:rsidRDefault="00C06F0F" w:rsidP="00C06F0F">
      <w:r>
        <w:rPr>
          <w:rFonts w:hint="eastAsia"/>
        </w:rPr>
        <w:t>雷希尔</w:t>
      </w:r>
      <w:proofErr w:type="gramStart"/>
      <w:r>
        <w:rPr>
          <w:rFonts w:hint="eastAsia"/>
        </w:rPr>
        <w:t>电邮上称</w:t>
      </w:r>
      <w:proofErr w:type="gramEnd"/>
      <w:r>
        <w:rPr>
          <w:rFonts w:hint="eastAsia"/>
        </w:rPr>
        <w:t>︰“（哈利波特）书中的咒语和魔法是真实的魔咒，人类将之念出，可能会召出邪灵并被附身。”他</w:t>
      </w:r>
      <w:proofErr w:type="gramStart"/>
      <w:r>
        <w:rPr>
          <w:rFonts w:hint="eastAsia"/>
        </w:rPr>
        <w:t>承认书</w:t>
      </w:r>
      <w:proofErr w:type="gramEnd"/>
      <w:r>
        <w:rPr>
          <w:rFonts w:hint="eastAsia"/>
        </w:rPr>
        <w:t>中有角色是用咒语去做好事，但形容这只是“瞒骗花招”。</w:t>
      </w:r>
    </w:p>
    <w:p w14:paraId="6CB54A83" w14:textId="77777777" w:rsidR="00C06F0F" w:rsidRDefault="00C06F0F" w:rsidP="00C06F0F">
      <w:r>
        <w:rPr>
          <w:rFonts w:hint="eastAsia"/>
        </w:rPr>
        <w:t>雷西尔写道，这些书把魔法描写成善恶兼具，但这并非事实，“书中提到的咒语和诅咒，都是真正的咒语和诅咒”。</w:t>
      </w:r>
    </w:p>
    <w:p w14:paraId="01F88692" w14:textId="77777777" w:rsidR="00C06F0F" w:rsidRDefault="00C06F0F" w:rsidP="00C06F0F">
      <w:proofErr w:type="gramStart"/>
      <w:r>
        <w:rPr>
          <w:rFonts w:hint="eastAsia"/>
        </w:rPr>
        <w:t>称咨询</w:t>
      </w:r>
      <w:proofErr w:type="gramEnd"/>
      <w:r>
        <w:rPr>
          <w:rFonts w:hint="eastAsia"/>
        </w:rPr>
        <w:t>美意驱魔人</w:t>
      </w:r>
    </w:p>
    <w:p w14:paraId="364F2FA2" w14:textId="77777777" w:rsidR="00C06F0F" w:rsidRDefault="00C06F0F" w:rsidP="00C06F0F">
      <w:r>
        <w:rPr>
          <w:rFonts w:hint="eastAsia"/>
        </w:rPr>
        <w:t>雷希尔称，咨询美国国内和意大利罗马的驱魔人后，才</w:t>
      </w:r>
      <w:proofErr w:type="gramStart"/>
      <w:r>
        <w:rPr>
          <w:rFonts w:hint="eastAsia"/>
        </w:rPr>
        <w:t>作出</w:t>
      </w:r>
      <w:proofErr w:type="gramEnd"/>
      <w:r>
        <w:rPr>
          <w:rFonts w:hint="eastAsia"/>
        </w:rPr>
        <w:t>移除书籍的决定。</w:t>
      </w:r>
    </w:p>
    <w:p w14:paraId="16E33438" w14:textId="77777777" w:rsidR="00C06F0F" w:rsidRDefault="00C06F0F" w:rsidP="00C06F0F">
      <w:r>
        <w:rPr>
          <w:rFonts w:hint="eastAsia"/>
        </w:rPr>
        <w:t>据报，这批《哈利波特》上学期还在图书馆馆藏，但学校新图书馆开张后，馆内已无《哈利波特》系列的踪影。</w:t>
      </w:r>
    </w:p>
    <w:p w14:paraId="25571513" w14:textId="77777777" w:rsidR="00C06F0F" w:rsidRDefault="00C06F0F" w:rsidP="00C06F0F">
      <w:r>
        <w:rPr>
          <w:rFonts w:hint="eastAsia"/>
        </w:rPr>
        <w:t>纳什维尔教区天主教</w:t>
      </w:r>
      <w:proofErr w:type="gramStart"/>
      <w:r>
        <w:rPr>
          <w:rFonts w:hint="eastAsia"/>
        </w:rPr>
        <w:t>区校监哈梅</w:t>
      </w:r>
      <w:proofErr w:type="gramEnd"/>
      <w:r>
        <w:rPr>
          <w:rFonts w:hint="eastAsia"/>
        </w:rPr>
        <w:t>尔证实事件，指雷希尔有处理该校书籍的决定权；但强调天主教会对《哈利波特》小说并无正式立场。</w:t>
      </w:r>
    </w:p>
    <w:p w14:paraId="18D02D61" w14:textId="77777777" w:rsidR="00C06F0F" w:rsidRDefault="00C06F0F" w:rsidP="00C06F0F">
      <w:r>
        <w:rPr>
          <w:rFonts w:hint="eastAsia"/>
        </w:rPr>
        <w:t>她又指出，如果家长认为这些书适合阅读，当然希望能透过天主教的角度，引导孩子们了解它的内容。</w:t>
      </w:r>
    </w:p>
    <w:p w14:paraId="0569B3EA" w14:textId="77777777" w:rsidR="00C06F0F" w:rsidRDefault="00C06F0F" w:rsidP="00C06F0F"/>
    <w:p w14:paraId="4327CB09" w14:textId="77777777" w:rsidR="00C06F0F" w:rsidRDefault="00C06F0F" w:rsidP="00C06F0F">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2019-09-03 </w:t>
      </w:r>
    </w:p>
    <w:p w14:paraId="42533618" w14:textId="68A4E67E" w:rsidR="00C06F0F" w:rsidRDefault="00C06F0F">
      <w:pPr>
        <w:rPr>
          <w:highlight w:val="green"/>
        </w:rPr>
      </w:pPr>
    </w:p>
    <w:p w14:paraId="192B61E4" w14:textId="77777777" w:rsidR="00C06F0F" w:rsidRDefault="00C06F0F">
      <w:pPr>
        <w:rPr>
          <w:highlight w:val="green"/>
        </w:rPr>
      </w:pPr>
    </w:p>
    <w:p w14:paraId="110D1824" w14:textId="77777777" w:rsidR="008637CA" w:rsidRDefault="00186660">
      <w:r>
        <w:rPr>
          <w:rFonts w:hint="eastAsia"/>
        </w:rPr>
        <w:t>2019-09-03 13:16:42</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E63DABF" w14:textId="77777777" w:rsidR="008637CA" w:rsidRDefault="00186660">
      <w:r>
        <w:rPr>
          <w:rFonts w:hint="eastAsia"/>
        </w:rPr>
        <w:t>“知识免费，教育昂贵”黄家俊创办</w:t>
      </w:r>
      <w:proofErr w:type="spellStart"/>
      <w:r>
        <w:rPr>
          <w:rFonts w:hint="eastAsia"/>
        </w:rPr>
        <w:t>ProjectEd</w:t>
      </w:r>
      <w:proofErr w:type="spellEnd"/>
      <w:r>
        <w:rPr>
          <w:rFonts w:hint="eastAsia"/>
        </w:rPr>
        <w:t>助人升学</w:t>
      </w:r>
    </w:p>
    <w:p w14:paraId="17CB97AC" w14:textId="77777777" w:rsidR="008637CA" w:rsidRDefault="00186660">
      <w:r>
        <w:rPr>
          <w:rFonts w:hint="eastAsia"/>
        </w:rPr>
        <w:t>教育专题</w:t>
      </w:r>
    </w:p>
    <w:p w14:paraId="7886637E" w14:textId="77777777" w:rsidR="008637CA" w:rsidRDefault="00186660">
      <w:r>
        <w:rPr>
          <w:rFonts w:hint="eastAsia"/>
        </w:rPr>
        <w:t>2016</w:t>
      </w:r>
      <w:r>
        <w:rPr>
          <w:rFonts w:hint="eastAsia"/>
        </w:rPr>
        <w:t>年，公共服务局（</w:t>
      </w:r>
      <w:r>
        <w:rPr>
          <w:rFonts w:hint="eastAsia"/>
        </w:rPr>
        <w:t>JPA</w:t>
      </w:r>
      <w:r>
        <w:rPr>
          <w:rFonts w:hint="eastAsia"/>
        </w:rPr>
        <w:t>）突然收紧奖学金，令到许多优秀生即使已被海外顶尖大学录取，仍被迫放弃出国深造的机会。</w:t>
      </w:r>
    </w:p>
    <w:p w14:paraId="56A3D9F3" w14:textId="77777777" w:rsidR="008637CA" w:rsidRDefault="00186660">
      <w:r>
        <w:rPr>
          <w:rFonts w:hint="eastAsia"/>
        </w:rPr>
        <w:t>黄家俊是当时受影响的学生之一，他原本已获得外国多所知名大学录取，却因为政府改弦易辙而断送了他出国留学的梦想。</w:t>
      </w:r>
    </w:p>
    <w:p w14:paraId="66ED1ECF" w14:textId="77777777" w:rsidR="008637CA" w:rsidRDefault="00186660">
      <w:r>
        <w:rPr>
          <w:rFonts w:hint="eastAsia"/>
        </w:rPr>
        <w:t>因为有着切肤之痛，他后来在大学时期创立了</w:t>
      </w:r>
      <w:proofErr w:type="spellStart"/>
      <w:r>
        <w:rPr>
          <w:rFonts w:hint="eastAsia"/>
        </w:rPr>
        <w:t>ProjectEd</w:t>
      </w:r>
      <w:proofErr w:type="spellEnd"/>
      <w:r>
        <w:rPr>
          <w:rFonts w:hint="eastAsia"/>
        </w:rPr>
        <w:t>这个非政府组织，旨在资助大学生完成学业，以及为准备上大学的学生提供升学辅导。显然的，当初的噩梦没有把他葬送，反而变成他照亮别人的契机。</w:t>
      </w:r>
    </w:p>
    <w:p w14:paraId="31C3DBBE" w14:textId="77777777" w:rsidR="008637CA" w:rsidRDefault="00186660">
      <w:r>
        <w:rPr>
          <w:rFonts w:hint="eastAsia"/>
        </w:rPr>
        <w:t>黄家俊（</w:t>
      </w:r>
      <w:r>
        <w:rPr>
          <w:rFonts w:hint="eastAsia"/>
        </w:rPr>
        <w:t>22</w:t>
      </w:r>
      <w:r>
        <w:rPr>
          <w:rFonts w:hint="eastAsia"/>
        </w:rPr>
        <w:t>岁）多年前一度因为奖学金问题而失落不已，</w:t>
      </w:r>
    </w:p>
    <w:p w14:paraId="41D1DB1E" w14:textId="77777777" w:rsidR="008637CA" w:rsidRDefault="00186660">
      <w:r>
        <w:rPr>
          <w:rFonts w:hint="eastAsia"/>
        </w:rPr>
        <w:t>如果上网搜寻黄家俊的个人资料，你可能会好奇这个人今年到底几岁，怎么一个大学生竟然经历了那么多事？</w:t>
      </w:r>
    </w:p>
    <w:p w14:paraId="2ACFF899" w14:textId="77777777" w:rsidR="008637CA" w:rsidRDefault="00186660">
      <w:r>
        <w:rPr>
          <w:rFonts w:hint="eastAsia"/>
        </w:rPr>
        <w:t>“来来来！我很喜欢讲故事。”黄家俊</w:t>
      </w:r>
      <w:proofErr w:type="gramStart"/>
      <w:r>
        <w:rPr>
          <w:rFonts w:hint="eastAsia"/>
        </w:rPr>
        <w:t>初见面连椅子</w:t>
      </w:r>
      <w:proofErr w:type="gramEnd"/>
      <w:r>
        <w:rPr>
          <w:rFonts w:hint="eastAsia"/>
        </w:rPr>
        <w:t>还没坐热，就滔滔不绝分享自己的故事。而他的故事也确实很曲折精彩，不难</w:t>
      </w:r>
      <w:proofErr w:type="gramStart"/>
      <w:r>
        <w:rPr>
          <w:rFonts w:hint="eastAsia"/>
        </w:rPr>
        <w:t>想像</w:t>
      </w:r>
      <w:proofErr w:type="gramEnd"/>
      <w:r>
        <w:rPr>
          <w:rFonts w:hint="eastAsia"/>
        </w:rPr>
        <w:t>他当年去参加奖学金的面试时，为什么会把面试官都弄哭了。</w:t>
      </w:r>
    </w:p>
    <w:p w14:paraId="0780D23D" w14:textId="77777777" w:rsidR="008637CA" w:rsidRDefault="00186660">
      <w:r>
        <w:rPr>
          <w:rFonts w:hint="eastAsia"/>
        </w:rPr>
        <w:t>故事要从他儿时说起。他来自柔</w:t>
      </w:r>
      <w:proofErr w:type="gramStart"/>
      <w:r>
        <w:rPr>
          <w:rFonts w:hint="eastAsia"/>
        </w:rPr>
        <w:t>佛笨珍</w:t>
      </w:r>
      <w:proofErr w:type="gramEnd"/>
      <w:r>
        <w:rPr>
          <w:rFonts w:hint="eastAsia"/>
        </w:rPr>
        <w:t>一个小康之家，小时候有一次老师问班上三十多个学生：“谁将来想要上大学”，他当时很想举手却又缩了回去，因为在他的成长环境，上大学不是一件寻常的事，“很多同学不知道怎样上大学，也没想过要上大学。”</w:t>
      </w:r>
    </w:p>
    <w:p w14:paraId="740E1AAA" w14:textId="77777777" w:rsidR="008637CA" w:rsidRDefault="00186660">
      <w:r>
        <w:rPr>
          <w:rFonts w:hint="eastAsia"/>
        </w:rPr>
        <w:t>跟同学不同，他从小就很想上大学，因为他知道如果要出人头地就一定要用功读书。而他确实也很争气，从</w:t>
      </w:r>
      <w:r>
        <w:rPr>
          <w:rFonts w:hint="eastAsia"/>
        </w:rPr>
        <w:t>UPSR</w:t>
      </w:r>
      <w:r>
        <w:rPr>
          <w:rFonts w:hint="eastAsia"/>
        </w:rPr>
        <w:t>到</w:t>
      </w:r>
      <w:r>
        <w:rPr>
          <w:rFonts w:hint="eastAsia"/>
        </w:rPr>
        <w:t>PMR</w:t>
      </w:r>
      <w:r>
        <w:rPr>
          <w:rFonts w:hint="eastAsia"/>
        </w:rPr>
        <w:t>，他都考获全科</w:t>
      </w:r>
      <w:r>
        <w:rPr>
          <w:rFonts w:hint="eastAsia"/>
        </w:rPr>
        <w:t>A</w:t>
      </w:r>
      <w:r>
        <w:rPr>
          <w:rFonts w:hint="eastAsia"/>
        </w:rPr>
        <w:t>，</w:t>
      </w:r>
      <w:r>
        <w:rPr>
          <w:rFonts w:hint="eastAsia"/>
        </w:rPr>
        <w:t>SPM</w:t>
      </w:r>
      <w:r>
        <w:rPr>
          <w:rFonts w:hint="eastAsia"/>
        </w:rPr>
        <w:t>也有</w:t>
      </w:r>
      <w:r>
        <w:rPr>
          <w:rFonts w:hint="eastAsia"/>
        </w:rPr>
        <w:t>9</w:t>
      </w:r>
      <w:r>
        <w:rPr>
          <w:rFonts w:hint="eastAsia"/>
        </w:rPr>
        <w:t>个</w:t>
      </w:r>
      <w:r>
        <w:rPr>
          <w:rFonts w:hint="eastAsia"/>
        </w:rPr>
        <w:t>A+</w:t>
      </w:r>
      <w:r>
        <w:rPr>
          <w:rFonts w:hint="eastAsia"/>
        </w:rPr>
        <w:t>的佳绩，获政府主动提供奖学金。</w:t>
      </w:r>
    </w:p>
    <w:p w14:paraId="5C21E7EA" w14:textId="77777777" w:rsidR="008637CA" w:rsidRDefault="00186660">
      <w:r>
        <w:rPr>
          <w:rFonts w:hint="eastAsia"/>
        </w:rPr>
        <w:t>根据政府最初开出的条件，他只需要在完成</w:t>
      </w:r>
      <w:r>
        <w:rPr>
          <w:rFonts w:hint="eastAsia"/>
        </w:rPr>
        <w:t>A Level</w:t>
      </w:r>
      <w:r>
        <w:rPr>
          <w:rFonts w:hint="eastAsia"/>
        </w:rPr>
        <w:t>大学预科课程及获得世界最顶尖的</w:t>
      </w:r>
      <w:r>
        <w:rPr>
          <w:rFonts w:hint="eastAsia"/>
        </w:rPr>
        <w:t>50</w:t>
      </w:r>
      <w:r>
        <w:rPr>
          <w:rFonts w:hint="eastAsia"/>
        </w:rPr>
        <w:t>所大学录取，政府便会继续资助他到外国深造。可是大约半年后，政府改口表示，他唯有获得世界前</w:t>
      </w:r>
      <w:r>
        <w:rPr>
          <w:rFonts w:hint="eastAsia"/>
        </w:rPr>
        <w:t>20</w:t>
      </w:r>
      <w:r>
        <w:rPr>
          <w:rFonts w:hint="eastAsia"/>
        </w:rPr>
        <w:t>的大学录取，政府才会保送他出国。</w:t>
      </w:r>
    </w:p>
    <w:p w14:paraId="1BCAD51A" w14:textId="77777777" w:rsidR="008637CA" w:rsidRDefault="00186660">
      <w:r>
        <w:rPr>
          <w:rFonts w:hint="eastAsia"/>
        </w:rPr>
        <w:t>虽然条件收紧，但他成功获得伦敦帝国学院等名校录取，所以照理说还是保住了奖学金。除了他之外，他班上许多同学也符合奖学金的条件，可是就在他们准备向公共服务局办理手续的时候，却登入不了公共服务局的网站，打电话打了两个星期也没人接，他们顿时知道情况不妙。</w:t>
      </w:r>
    </w:p>
    <w:p w14:paraId="4F5DF8CC" w14:textId="77777777" w:rsidR="008637CA" w:rsidRDefault="00186660">
      <w:r>
        <w:rPr>
          <w:rFonts w:hint="eastAsia"/>
        </w:rPr>
        <w:t>有个画面他至今仍无法忘却——那一天，他和全班同学及老师一起收看直播，紧张等待政府公布财政预算案。当得知政府削减教育拨款时，“我们哭了，就连我的老师也哭了。”</w:t>
      </w:r>
    </w:p>
    <w:p w14:paraId="631E8658" w14:textId="77777777" w:rsidR="008637CA" w:rsidRDefault="00186660">
      <w:r>
        <w:rPr>
          <w:rFonts w:hint="eastAsia"/>
        </w:rPr>
        <w:t>那天之后有好一阵子，媒体上有许多关于优秀生申诉奖学金落空的报道。黄家</w:t>
      </w:r>
      <w:proofErr w:type="gramStart"/>
      <w:r>
        <w:rPr>
          <w:rFonts w:hint="eastAsia"/>
        </w:rPr>
        <w:t>俊当时</w:t>
      </w:r>
      <w:proofErr w:type="gramEnd"/>
      <w:r>
        <w:rPr>
          <w:rFonts w:hint="eastAsia"/>
        </w:rPr>
        <w:t>主要扮演后援角色，跟同学们四处奔走突击高官出席的场合，希望政府正视他们的心声。他们当时一次又一次地把请愿信交到高官手中，高官却一次又一次地把信扔在地上。黄家俊说：“我觉得他丢的不是那张纸，而是我们的希望。”</w:t>
      </w:r>
    </w:p>
    <w:p w14:paraId="2514CED0" w14:textId="77777777" w:rsidR="008637CA" w:rsidRDefault="00186660">
      <w:r>
        <w:rPr>
          <w:rFonts w:hint="eastAsia"/>
        </w:rPr>
        <w:t>眼看公共服务局的奖学金无望，他赶快打起精神，敲门询问私人企业愿不愿意提供奖学金。然而，由于他的兴趣是航空航天工程学，而这个科系在马来西亚非常冷门，所以询问的那些企业要不没有回应，要不就是爱莫能助。</w:t>
      </w:r>
    </w:p>
    <w:p w14:paraId="2A4ECA2B" w14:textId="77777777" w:rsidR="008637CA" w:rsidRDefault="00186660">
      <w:r>
        <w:rPr>
          <w:rFonts w:hint="eastAsia"/>
        </w:rPr>
        <w:t>当时候，他考虑过干脆在本地公立大学深造，结果却是失望的，那</w:t>
      </w:r>
      <w:r>
        <w:rPr>
          <w:rFonts w:hint="eastAsia"/>
        </w:rPr>
        <w:t>3</w:t>
      </w:r>
      <w:r>
        <w:rPr>
          <w:rFonts w:hint="eastAsia"/>
        </w:rPr>
        <w:t>间有开办航空航天工程课程的公立大学都回绝了他。他说：“我那时候就觉得很荒谬，伦敦帝国学院都录取我了，为什么你们要拒绝我？”</w:t>
      </w:r>
    </w:p>
    <w:p w14:paraId="2BAEADD6" w14:textId="77777777" w:rsidR="008637CA" w:rsidRDefault="00186660">
      <w:r>
        <w:rPr>
          <w:rFonts w:hint="eastAsia"/>
        </w:rPr>
        <w:lastRenderedPageBreak/>
        <w:t>他的父母一度打算</w:t>
      </w:r>
      <w:proofErr w:type="gramStart"/>
      <w:r>
        <w:rPr>
          <w:rFonts w:hint="eastAsia"/>
        </w:rPr>
        <w:t>贷款让</w:t>
      </w:r>
      <w:proofErr w:type="gramEnd"/>
      <w:r>
        <w:rPr>
          <w:rFonts w:hint="eastAsia"/>
        </w:rPr>
        <w:t>他到英国升学，可是英国学费不便宜，对家里会是很沉重的负担。他忍痛放弃到伦敦帝国学院等名校升学的机会，一边哭一边回复大学的录取通知，亲手将希望捻熄。</w:t>
      </w:r>
    </w:p>
    <w:p w14:paraId="674FB8E4" w14:textId="77777777" w:rsidR="008637CA" w:rsidRDefault="00186660">
      <w:proofErr w:type="spellStart"/>
      <w:r>
        <w:rPr>
          <w:rFonts w:hint="eastAsia"/>
        </w:rPr>
        <w:t>ProjectEd</w:t>
      </w:r>
      <w:proofErr w:type="spellEnd"/>
      <w:r>
        <w:rPr>
          <w:rFonts w:hint="eastAsia"/>
        </w:rPr>
        <w:t>成立快两年，目前团队的核心成员有的刚大学毕业，有的还是在籍大学生。（照片由受访者提供）</w:t>
      </w:r>
    </w:p>
    <w:p w14:paraId="7874EDF9" w14:textId="77777777" w:rsidR="008637CA" w:rsidRDefault="00186660">
      <w:proofErr w:type="spellStart"/>
      <w:r>
        <w:rPr>
          <w:rFonts w:hint="eastAsia"/>
        </w:rPr>
        <w:t>ProjectEd</w:t>
      </w:r>
      <w:proofErr w:type="spellEnd"/>
      <w:r>
        <w:rPr>
          <w:rFonts w:hint="eastAsia"/>
        </w:rPr>
        <w:t>除了在网上解答学生关于升学的疑问，也跟企业合作走入校园举办升学工作坊。（照片由受访者提供）</w:t>
      </w:r>
    </w:p>
    <w:p w14:paraId="38DA5FEB" w14:textId="77777777" w:rsidR="008637CA" w:rsidRDefault="00186660">
      <w:proofErr w:type="spellStart"/>
      <w:r>
        <w:rPr>
          <w:rFonts w:hint="eastAsia"/>
        </w:rPr>
        <w:t>ProjectEd</w:t>
      </w:r>
      <w:proofErr w:type="spellEnd"/>
      <w:r>
        <w:rPr>
          <w:rFonts w:hint="eastAsia"/>
        </w:rPr>
        <w:t>除了在网上解答学生关于升学的疑问，也跟企业合作走入校园举办升学工作坊。（照片由受访者提供）</w:t>
      </w:r>
    </w:p>
    <w:p w14:paraId="2C9E9AF5" w14:textId="77777777" w:rsidR="008637CA" w:rsidRDefault="00186660">
      <w:r>
        <w:rPr>
          <w:rFonts w:hint="eastAsia"/>
        </w:rPr>
        <w:t>路不转人转</w:t>
      </w:r>
    </w:p>
    <w:p w14:paraId="5BAB61A6" w14:textId="77777777" w:rsidR="008637CA" w:rsidRDefault="00186660">
      <w:r>
        <w:rPr>
          <w:rFonts w:hint="eastAsia"/>
        </w:rPr>
        <w:t>在那之后有一段时间，他到父亲任职的公司打工。有一天他看到广告，得知吉隆坡将会有一场大型教育展，心想何不再给自己一次机会？于是，他父亲开了</w:t>
      </w:r>
      <w:r>
        <w:rPr>
          <w:rFonts w:hint="eastAsia"/>
        </w:rPr>
        <w:t>5</w:t>
      </w:r>
      <w:r>
        <w:rPr>
          <w:rFonts w:hint="eastAsia"/>
        </w:rPr>
        <w:t>小时的车载他到吉隆坡，而他也在参观教育展之后，决定就读英国南安普顿大学马来西亚分校，且获大学提供奖学金。</w:t>
      </w:r>
    </w:p>
    <w:p w14:paraId="58CE036E" w14:textId="77777777" w:rsidR="008637CA" w:rsidRDefault="00186660">
      <w:r>
        <w:rPr>
          <w:rFonts w:hint="eastAsia"/>
        </w:rPr>
        <w:t>不过，大学当时只答应提供一年奖学金，他因此做了最坏打算，之后</w:t>
      </w:r>
      <w:r>
        <w:rPr>
          <w:rFonts w:hint="eastAsia"/>
        </w:rPr>
        <w:t>3</w:t>
      </w:r>
      <w:r>
        <w:rPr>
          <w:rFonts w:hint="eastAsia"/>
        </w:rPr>
        <w:t>年如果没有奖学金就退学。所幸入学不久后，国库基金会开放奖学金让学生申请，他便去试一试，但又不敢抱太高期望，因为国库基金会没说要航空航天工程系的学生。</w:t>
      </w:r>
    </w:p>
    <w:p w14:paraId="726682E7" w14:textId="77777777" w:rsidR="008637CA" w:rsidRDefault="00186660">
      <w:r>
        <w:rPr>
          <w:rFonts w:hint="eastAsia"/>
        </w:rPr>
        <w:t>那一次，他通过了所有的测验，最后来到面试这一关的时候，他把在座的几位面试官都弄哭了。他说：“其他人的面试都半个小时左右，我的面试却长达一个多小时，其他人都好奇我为什么在里面待那么久。”最后的结果是，他是历年来第一位获国库基金会资助的航空航天工程系本科生。</w:t>
      </w:r>
    </w:p>
    <w:p w14:paraId="61B8BFFE" w14:textId="77777777" w:rsidR="008637CA" w:rsidRDefault="00186660">
      <w:r>
        <w:rPr>
          <w:rFonts w:hint="eastAsia"/>
        </w:rPr>
        <w:t>每月捐</w:t>
      </w:r>
      <w:r>
        <w:rPr>
          <w:rFonts w:hint="eastAsia"/>
        </w:rPr>
        <w:t>45</w:t>
      </w:r>
      <w:proofErr w:type="gramStart"/>
      <w:r>
        <w:rPr>
          <w:rFonts w:hint="eastAsia"/>
        </w:rPr>
        <w:t>令吉助人</w:t>
      </w:r>
      <w:proofErr w:type="gramEnd"/>
      <w:r>
        <w:rPr>
          <w:rFonts w:hint="eastAsia"/>
        </w:rPr>
        <w:t>上大学</w:t>
      </w:r>
    </w:p>
    <w:p w14:paraId="07AA58A8" w14:textId="77777777" w:rsidR="008637CA" w:rsidRDefault="00186660">
      <w:r>
        <w:rPr>
          <w:rFonts w:hint="eastAsia"/>
        </w:rPr>
        <w:t>这笔奖学金犹如一场及时雨，不但解决了学费问题，也足够让他生活无忧，甚至绰绰有余。就在他展开新生活之际，刚好有一天他读到一则新闻，指有几位菲律宾学生匿名资助一位年轻人上大学，这新闻令他深受感动。</w:t>
      </w:r>
    </w:p>
    <w:p w14:paraId="2D17CF4B" w14:textId="77777777" w:rsidR="008637CA" w:rsidRDefault="00186660">
      <w:r>
        <w:rPr>
          <w:rFonts w:hint="eastAsia"/>
        </w:rPr>
        <w:t>“我心想，如果我们这些奖学金得主，每个人给一点钱用来成立奖学金的话，那会是很棒的事。于是，我跟几个朋友提议，不如每个人每个月贡献</w:t>
      </w:r>
      <w:r>
        <w:rPr>
          <w:rFonts w:hint="eastAsia"/>
        </w:rPr>
        <w:t>45</w:t>
      </w:r>
      <w:r>
        <w:rPr>
          <w:rFonts w:hint="eastAsia"/>
        </w:rPr>
        <w:t>令吉。”</w:t>
      </w:r>
    </w:p>
    <w:p w14:paraId="057834CF" w14:textId="77777777" w:rsidR="008637CA" w:rsidRDefault="00186660">
      <w:r>
        <w:rPr>
          <w:rFonts w:hint="eastAsia"/>
        </w:rPr>
        <w:t>为什么是</w:t>
      </w:r>
      <w:r>
        <w:rPr>
          <w:rFonts w:hint="eastAsia"/>
        </w:rPr>
        <w:t>45</w:t>
      </w:r>
      <w:r>
        <w:rPr>
          <w:rFonts w:hint="eastAsia"/>
        </w:rPr>
        <w:t>令吉？他解释，</w:t>
      </w:r>
      <w:r>
        <w:rPr>
          <w:rFonts w:hint="eastAsia"/>
        </w:rPr>
        <w:t>45</w:t>
      </w:r>
      <w:proofErr w:type="gramStart"/>
      <w:r>
        <w:rPr>
          <w:rFonts w:hint="eastAsia"/>
        </w:rPr>
        <w:t>令吉等于</w:t>
      </w:r>
      <w:proofErr w:type="gramEnd"/>
      <w:r>
        <w:rPr>
          <w:rFonts w:hint="eastAsia"/>
        </w:rPr>
        <w:t>每天平均</w:t>
      </w:r>
      <w:r>
        <w:rPr>
          <w:rFonts w:hint="eastAsia"/>
        </w:rPr>
        <w:t>1</w:t>
      </w:r>
      <w:proofErr w:type="gramStart"/>
      <w:r>
        <w:rPr>
          <w:rFonts w:hint="eastAsia"/>
        </w:rPr>
        <w:t>令吉</w:t>
      </w:r>
      <w:proofErr w:type="gramEnd"/>
      <w:r>
        <w:rPr>
          <w:rFonts w:hint="eastAsia"/>
        </w:rPr>
        <w:t>50</w:t>
      </w:r>
      <w:r>
        <w:rPr>
          <w:rFonts w:hint="eastAsia"/>
        </w:rPr>
        <w:t>仙，这对奖学金得主来说不算大数目，他相信如果有很多人都愿意贡献这一点点绵力的话，一定能积少成多帮助有需要的人。就这样在他的号召之下，最初有二三十位学生答应每月贡献</w:t>
      </w:r>
      <w:r>
        <w:rPr>
          <w:rFonts w:hint="eastAsia"/>
        </w:rPr>
        <w:t>45</w:t>
      </w:r>
      <w:r>
        <w:rPr>
          <w:rFonts w:hint="eastAsia"/>
        </w:rPr>
        <w:t>令吉。</w:t>
      </w:r>
    </w:p>
    <w:p w14:paraId="6F8EA464" w14:textId="77777777" w:rsidR="008637CA" w:rsidRDefault="00186660">
      <w:r>
        <w:rPr>
          <w:rFonts w:hint="eastAsia"/>
        </w:rPr>
        <w:t>去年，这群大学生成功资助</w:t>
      </w:r>
      <w:r>
        <w:rPr>
          <w:rFonts w:hint="eastAsia"/>
        </w:rPr>
        <w:t>3</w:t>
      </w:r>
      <w:r>
        <w:rPr>
          <w:rFonts w:hint="eastAsia"/>
        </w:rPr>
        <w:t>个人上大学。这</w:t>
      </w:r>
      <w:r>
        <w:rPr>
          <w:rFonts w:hint="eastAsia"/>
        </w:rPr>
        <w:t>3</w:t>
      </w:r>
      <w:r>
        <w:rPr>
          <w:rFonts w:hint="eastAsia"/>
        </w:rPr>
        <w:t>个人都很有故事，皆因为家境问题而差点无法继续学业，所幸有这笔奖学金解决他们的燃眉之急。</w:t>
      </w:r>
    </w:p>
    <w:p w14:paraId="4E457D33" w14:textId="77777777" w:rsidR="008637CA" w:rsidRDefault="00186660">
      <w:r>
        <w:rPr>
          <w:rFonts w:hint="eastAsia"/>
        </w:rPr>
        <w:t>黄家俊最初的想法是要帮助弱势年轻人上大学，但是一段日子之后，他觉得单单募款并不能对</w:t>
      </w:r>
      <w:proofErr w:type="gramStart"/>
      <w:r>
        <w:rPr>
          <w:rFonts w:hint="eastAsia"/>
        </w:rPr>
        <w:t>社会起太大作</w:t>
      </w:r>
      <w:proofErr w:type="gramEnd"/>
      <w:r>
        <w:rPr>
          <w:rFonts w:hint="eastAsia"/>
        </w:rPr>
        <w:t>用。因此，透过创立</w:t>
      </w:r>
      <w:proofErr w:type="spellStart"/>
      <w:r>
        <w:rPr>
          <w:rFonts w:hint="eastAsia"/>
        </w:rPr>
        <w:t>ProjectEd</w:t>
      </w:r>
      <w:proofErr w:type="spellEnd"/>
      <w:r>
        <w:rPr>
          <w:rFonts w:hint="eastAsia"/>
        </w:rPr>
        <w:t>这个组织，他和团队免费到学校举办升学工作坊，以及在网上提供升学辅导，解答学生关于怎样选择科系、怎样申请大学和奖学金等疑问。截至今年</w:t>
      </w:r>
      <w:r>
        <w:rPr>
          <w:rFonts w:hint="eastAsia"/>
        </w:rPr>
        <w:t>8</w:t>
      </w:r>
      <w:r>
        <w:rPr>
          <w:rFonts w:hint="eastAsia"/>
        </w:rPr>
        <w:t>月初为止，估计已有五六百位学生参加过</w:t>
      </w:r>
      <w:proofErr w:type="spellStart"/>
      <w:r>
        <w:rPr>
          <w:rFonts w:hint="eastAsia"/>
        </w:rPr>
        <w:t>ProjectEd</w:t>
      </w:r>
      <w:proofErr w:type="spellEnd"/>
      <w:r>
        <w:rPr>
          <w:rFonts w:hint="eastAsia"/>
        </w:rPr>
        <w:t>的升学工作坊。</w:t>
      </w:r>
    </w:p>
    <w:p w14:paraId="5AE0E485" w14:textId="77777777" w:rsidR="008637CA" w:rsidRDefault="00186660">
      <w:r>
        <w:rPr>
          <w:rFonts w:hint="eastAsia"/>
        </w:rPr>
        <w:t>当初创立</w:t>
      </w:r>
      <w:proofErr w:type="spellStart"/>
      <w:r>
        <w:rPr>
          <w:rFonts w:hint="eastAsia"/>
        </w:rPr>
        <w:t>ProjectEd</w:t>
      </w:r>
      <w:proofErr w:type="spellEnd"/>
      <w:r>
        <w:rPr>
          <w:rFonts w:hint="eastAsia"/>
        </w:rPr>
        <w:t>的时候，很多人包括他的家人和好友都质疑这组织能不能长久。如今</w:t>
      </w:r>
      <w:proofErr w:type="spellStart"/>
      <w:r>
        <w:rPr>
          <w:rFonts w:hint="eastAsia"/>
        </w:rPr>
        <w:t>ProjectEd</w:t>
      </w:r>
      <w:proofErr w:type="spellEnd"/>
      <w:r>
        <w:rPr>
          <w:rFonts w:hint="eastAsia"/>
        </w:rPr>
        <w:t>成立了快两年，每月捐献</w:t>
      </w:r>
      <w:r>
        <w:rPr>
          <w:rFonts w:hint="eastAsia"/>
        </w:rPr>
        <w:t>45</w:t>
      </w:r>
      <w:proofErr w:type="gramStart"/>
      <w:r>
        <w:rPr>
          <w:rFonts w:hint="eastAsia"/>
        </w:rPr>
        <w:t>令吉的</w:t>
      </w:r>
      <w:proofErr w:type="gramEnd"/>
      <w:r>
        <w:rPr>
          <w:rFonts w:hint="eastAsia"/>
        </w:rPr>
        <w:t>人数从二三十人增加至五六十人，今年他们还打算将奖学金名额增加至</w:t>
      </w:r>
      <w:r>
        <w:rPr>
          <w:rFonts w:hint="eastAsia"/>
        </w:rPr>
        <w:t>5</w:t>
      </w:r>
      <w:r>
        <w:rPr>
          <w:rFonts w:hint="eastAsia"/>
        </w:rPr>
        <w:t>份，证明这组织不但没有经营不下去，反而日益壮大。</w:t>
      </w:r>
    </w:p>
    <w:p w14:paraId="00AB97BD" w14:textId="77777777" w:rsidR="008637CA" w:rsidRDefault="00186660">
      <w:r>
        <w:rPr>
          <w:rFonts w:hint="eastAsia"/>
        </w:rPr>
        <w:t>“我要做一个改变世界的人”</w:t>
      </w:r>
    </w:p>
    <w:p w14:paraId="51E8E3D5" w14:textId="77777777" w:rsidR="008637CA" w:rsidRDefault="00186660">
      <w:proofErr w:type="spellStart"/>
      <w:r>
        <w:rPr>
          <w:rFonts w:hint="eastAsia"/>
        </w:rPr>
        <w:t>ProjectEd</w:t>
      </w:r>
      <w:proofErr w:type="spellEnd"/>
      <w:r>
        <w:rPr>
          <w:rFonts w:hint="eastAsia"/>
        </w:rPr>
        <w:t>最初的名字是“</w:t>
      </w:r>
      <w:r>
        <w:rPr>
          <w:rFonts w:hint="eastAsia"/>
        </w:rPr>
        <w:t>Knowledge is Free Foundation</w:t>
      </w:r>
      <w:r>
        <w:rPr>
          <w:rFonts w:hint="eastAsia"/>
        </w:rPr>
        <w:t>”。黄家</w:t>
      </w:r>
      <w:proofErr w:type="gramStart"/>
      <w:r>
        <w:rPr>
          <w:rFonts w:hint="eastAsia"/>
        </w:rPr>
        <w:t>俊一直</w:t>
      </w:r>
      <w:proofErr w:type="gramEnd"/>
      <w:r>
        <w:rPr>
          <w:rFonts w:hint="eastAsia"/>
        </w:rPr>
        <w:t>都认为，知识是免费的，只可惜因为商业挂帅等因素而让教育变得昂贵，</w:t>
      </w:r>
      <w:proofErr w:type="gramStart"/>
      <w:r>
        <w:rPr>
          <w:rFonts w:hint="eastAsia"/>
        </w:rPr>
        <w:t>以致于</w:t>
      </w:r>
      <w:proofErr w:type="gramEnd"/>
      <w:r>
        <w:rPr>
          <w:rFonts w:hint="eastAsia"/>
        </w:rPr>
        <w:t>“</w:t>
      </w:r>
      <w:r>
        <w:rPr>
          <w:rFonts w:hint="eastAsia"/>
        </w:rPr>
        <w:t>Knowledge is Free, Education is Expensive</w:t>
      </w:r>
      <w:r>
        <w:rPr>
          <w:rFonts w:hint="eastAsia"/>
        </w:rPr>
        <w:t>”。</w:t>
      </w:r>
    </w:p>
    <w:p w14:paraId="6E7948BB" w14:textId="77777777" w:rsidR="008637CA" w:rsidRDefault="00186660">
      <w:r>
        <w:rPr>
          <w:rFonts w:hint="eastAsia"/>
        </w:rPr>
        <w:t>想当年他就读</w:t>
      </w:r>
      <w:r>
        <w:rPr>
          <w:rFonts w:hint="eastAsia"/>
        </w:rPr>
        <w:t>A Level</w:t>
      </w:r>
      <w:r>
        <w:rPr>
          <w:rFonts w:hint="eastAsia"/>
        </w:rPr>
        <w:t>课程的时候，班上同学几乎都是奖学金得主，大家感情本来很要好，却因为政府大砍奖学金</w:t>
      </w:r>
      <w:proofErr w:type="gramStart"/>
      <w:r>
        <w:rPr>
          <w:rFonts w:hint="eastAsia"/>
        </w:rPr>
        <w:t>令关系</w:t>
      </w:r>
      <w:proofErr w:type="gramEnd"/>
      <w:r>
        <w:rPr>
          <w:rFonts w:hint="eastAsia"/>
        </w:rPr>
        <w:t>生变，大家为了争夺资源而把彼此当作了竞争对手。</w:t>
      </w:r>
    </w:p>
    <w:p w14:paraId="3DE817E2" w14:textId="77777777" w:rsidR="008637CA" w:rsidRDefault="00186660">
      <w:r>
        <w:rPr>
          <w:rFonts w:hint="eastAsia"/>
        </w:rPr>
        <w:lastRenderedPageBreak/>
        <w:t>说起往事虽然很遗憾，但是黄家俊不得不说，如果没有政府大砍奖学金的这个事件，他不会做着目前在做的事，所以这事件对他而言还是有着正面的意义。</w:t>
      </w:r>
    </w:p>
    <w:p w14:paraId="0BE90CF3" w14:textId="77777777" w:rsidR="008637CA" w:rsidRDefault="00186660">
      <w:r>
        <w:rPr>
          <w:rFonts w:hint="eastAsia"/>
        </w:rPr>
        <w:t>现时他正在放暑假，</w:t>
      </w:r>
      <w:r>
        <w:rPr>
          <w:rFonts w:hint="eastAsia"/>
        </w:rPr>
        <w:t>10</w:t>
      </w:r>
      <w:r>
        <w:rPr>
          <w:rFonts w:hint="eastAsia"/>
        </w:rPr>
        <w:t>月会回去英国完成大四的学业。按照国库基金会当初的奖学金条件，他毕业后需履行合约，回国服务</w:t>
      </w:r>
      <w:r>
        <w:rPr>
          <w:rFonts w:hint="eastAsia"/>
        </w:rPr>
        <w:t>4</w:t>
      </w:r>
      <w:r>
        <w:rPr>
          <w:rFonts w:hint="eastAsia"/>
        </w:rPr>
        <w:t>年。</w:t>
      </w:r>
    </w:p>
    <w:p w14:paraId="06A28393" w14:textId="77777777" w:rsidR="008637CA" w:rsidRDefault="00186660">
      <w:r>
        <w:rPr>
          <w:rFonts w:hint="eastAsia"/>
        </w:rPr>
        <w:t>虽然未来四五年的人生似乎已被绑定，但他对未来还是有自己的一番盘算，希望继续深造和从事影响力投资（</w:t>
      </w:r>
      <w:r>
        <w:rPr>
          <w:rFonts w:hint="eastAsia"/>
        </w:rPr>
        <w:t>Impact Investment</w:t>
      </w:r>
      <w:r>
        <w:rPr>
          <w:rFonts w:hint="eastAsia"/>
        </w:rPr>
        <w:t>）方面的工作，推动更多社会企业一起让世界变得更好。他未来走的路可能跟他当初</w:t>
      </w:r>
      <w:proofErr w:type="gramStart"/>
      <w:r>
        <w:rPr>
          <w:rFonts w:hint="eastAsia"/>
        </w:rPr>
        <w:t>想像</w:t>
      </w:r>
      <w:proofErr w:type="gramEnd"/>
      <w:r>
        <w:rPr>
          <w:rFonts w:hint="eastAsia"/>
        </w:rPr>
        <w:t>的不太一样，但人生本来就是一个不断自我修正的过程，他觉得自己没有乖离目标。</w:t>
      </w:r>
    </w:p>
    <w:p w14:paraId="239E41D8" w14:textId="77777777" w:rsidR="008637CA" w:rsidRDefault="00186660">
      <w:r>
        <w:rPr>
          <w:rFonts w:hint="eastAsia"/>
        </w:rPr>
        <w:t>他说：“我从小到大都跟父母说，我要做一个改变世界的人，我觉得我有谨守目标。”</w:t>
      </w:r>
    </w:p>
    <w:p w14:paraId="0950D217" w14:textId="77777777" w:rsidR="008637CA" w:rsidRDefault="00186660">
      <w:proofErr w:type="gramStart"/>
      <w:r>
        <w:rPr>
          <w:rFonts w:hint="eastAsia"/>
        </w:rPr>
        <w:t>番外篇</w:t>
      </w:r>
      <w:proofErr w:type="gramEnd"/>
      <w:r>
        <w:rPr>
          <w:rFonts w:hint="eastAsia"/>
        </w:rPr>
        <w:t>：你不考华文，谁考？</w:t>
      </w:r>
    </w:p>
    <w:p w14:paraId="7C986EEE" w14:textId="77777777" w:rsidR="008637CA" w:rsidRDefault="00186660">
      <w:r>
        <w:rPr>
          <w:rFonts w:hint="eastAsia"/>
        </w:rPr>
        <w:t>黄家俊从小就是高材生，</w:t>
      </w:r>
      <w:r>
        <w:rPr>
          <w:rFonts w:hint="eastAsia"/>
        </w:rPr>
        <w:t>SPM</w:t>
      </w:r>
      <w:r>
        <w:rPr>
          <w:rFonts w:hint="eastAsia"/>
        </w:rPr>
        <w:t>考获</w:t>
      </w:r>
      <w:r>
        <w:rPr>
          <w:rFonts w:hint="eastAsia"/>
        </w:rPr>
        <w:t>9</w:t>
      </w:r>
      <w:r>
        <w:rPr>
          <w:rFonts w:hint="eastAsia"/>
        </w:rPr>
        <w:t>个</w:t>
      </w:r>
      <w:r>
        <w:rPr>
          <w:rFonts w:hint="eastAsia"/>
        </w:rPr>
        <w:t>A+</w:t>
      </w:r>
      <w:r>
        <w:rPr>
          <w:rFonts w:hint="eastAsia"/>
        </w:rPr>
        <w:t>和</w:t>
      </w:r>
      <w:r>
        <w:rPr>
          <w:rFonts w:hint="eastAsia"/>
        </w:rPr>
        <w:t>1</w:t>
      </w:r>
      <w:r>
        <w:rPr>
          <w:rFonts w:hint="eastAsia"/>
        </w:rPr>
        <w:t>个</w:t>
      </w:r>
      <w:r>
        <w:rPr>
          <w:rFonts w:hint="eastAsia"/>
        </w:rPr>
        <w:t>A</w:t>
      </w:r>
      <w:r>
        <w:rPr>
          <w:rFonts w:hint="eastAsia"/>
        </w:rPr>
        <w:t>。那年的</w:t>
      </w:r>
      <w:r>
        <w:rPr>
          <w:rFonts w:hint="eastAsia"/>
        </w:rPr>
        <w:t>SPM</w:t>
      </w:r>
      <w:r>
        <w:rPr>
          <w:rFonts w:hint="eastAsia"/>
        </w:rPr>
        <w:t>华文科，柔</w:t>
      </w:r>
      <w:proofErr w:type="gramStart"/>
      <w:r>
        <w:rPr>
          <w:rFonts w:hint="eastAsia"/>
        </w:rPr>
        <w:t>佛笨珍县</w:t>
      </w:r>
      <w:proofErr w:type="gramEnd"/>
      <w:r>
        <w:rPr>
          <w:rFonts w:hint="eastAsia"/>
        </w:rPr>
        <w:t>只有两位学生考获</w:t>
      </w:r>
      <w:r>
        <w:rPr>
          <w:rFonts w:hint="eastAsia"/>
        </w:rPr>
        <w:t>A+</w:t>
      </w:r>
      <w:r>
        <w:rPr>
          <w:rFonts w:hint="eastAsia"/>
        </w:rPr>
        <w:t>，他是其中一人。</w:t>
      </w:r>
    </w:p>
    <w:p w14:paraId="7EE49199" w14:textId="77777777" w:rsidR="008637CA" w:rsidRDefault="00186660">
      <w:r>
        <w:rPr>
          <w:rFonts w:hint="eastAsia"/>
        </w:rPr>
        <w:t>对于这成绩，他本身也感到很意外，因为中四和中五的时候，他的华文科成绩向来只有</w:t>
      </w:r>
      <w:r>
        <w:rPr>
          <w:rFonts w:hint="eastAsia"/>
        </w:rPr>
        <w:t>C</w:t>
      </w:r>
      <w:r>
        <w:rPr>
          <w:rFonts w:hint="eastAsia"/>
        </w:rPr>
        <w:t>或</w:t>
      </w:r>
      <w:r>
        <w:rPr>
          <w:rFonts w:hint="eastAsia"/>
        </w:rPr>
        <w:t>B+</w:t>
      </w:r>
      <w:r>
        <w:rPr>
          <w:rFonts w:hint="eastAsia"/>
        </w:rPr>
        <w:t>。</w:t>
      </w:r>
      <w:r>
        <w:rPr>
          <w:rFonts w:hint="eastAsia"/>
        </w:rPr>
        <w:t>SPM</w:t>
      </w:r>
      <w:r>
        <w:rPr>
          <w:rFonts w:hint="eastAsia"/>
        </w:rPr>
        <w:t>能有如此佳绩，他猜想关键在于作文。当年的题目是“成功的背后”，他用半文言文的文体去书写。还记得考试那天，其他同学奋笔疾书写了五六页，他却只写了一页半。事后他的补习老师也说他这样一个写法“很危险”，他心想“我应该是完蛋了！”</w:t>
      </w:r>
    </w:p>
    <w:p w14:paraId="21B2A594" w14:textId="77777777" w:rsidR="008637CA" w:rsidRDefault="00186660">
      <w:r>
        <w:rPr>
          <w:rFonts w:hint="eastAsia"/>
        </w:rPr>
        <w:t>成绩放榜那天，他很意外华文科考获</w:t>
      </w:r>
      <w:r>
        <w:rPr>
          <w:rFonts w:hint="eastAsia"/>
        </w:rPr>
        <w:t>A+</w:t>
      </w:r>
      <w:r>
        <w:rPr>
          <w:rFonts w:hint="eastAsia"/>
        </w:rPr>
        <w:t>，反倒是他比较有把握的英文科却只有</w:t>
      </w:r>
      <w:r>
        <w:rPr>
          <w:rFonts w:hint="eastAsia"/>
        </w:rPr>
        <w:t>A</w:t>
      </w:r>
      <w:r>
        <w:rPr>
          <w:rFonts w:hint="eastAsia"/>
        </w:rPr>
        <w:t>，心情五味杂陈。</w:t>
      </w:r>
    </w:p>
    <w:p w14:paraId="5D86D024" w14:textId="77777777" w:rsidR="008637CA" w:rsidRDefault="00186660">
      <w:r>
        <w:rPr>
          <w:rFonts w:hint="eastAsia"/>
        </w:rPr>
        <w:t>问他当年报考</w:t>
      </w:r>
      <w:r>
        <w:rPr>
          <w:rFonts w:hint="eastAsia"/>
        </w:rPr>
        <w:t>SPM</w:t>
      </w:r>
      <w:r>
        <w:rPr>
          <w:rFonts w:hint="eastAsia"/>
        </w:rPr>
        <w:t>华文科，难道不担心万一成绩</w:t>
      </w:r>
      <w:proofErr w:type="gramStart"/>
      <w:r>
        <w:rPr>
          <w:rFonts w:hint="eastAsia"/>
        </w:rPr>
        <w:t>欠佳会</w:t>
      </w:r>
      <w:proofErr w:type="gramEnd"/>
      <w:r>
        <w:rPr>
          <w:rFonts w:hint="eastAsia"/>
        </w:rPr>
        <w:t>影响他申请奖学金的机会？他直爽表示：“我从来没想过不考华文。”</w:t>
      </w:r>
    </w:p>
    <w:p w14:paraId="17EBE9D2" w14:textId="77777777" w:rsidR="008637CA" w:rsidRDefault="00186660">
      <w:r>
        <w:rPr>
          <w:rFonts w:hint="eastAsia"/>
        </w:rPr>
        <w:t>小学念华校的他，觉得报考华文是理所当然的事。他说∶“‘你是华人、华文是你的根’这种话虽然听起来很</w:t>
      </w:r>
      <w:proofErr w:type="spellStart"/>
      <w:r>
        <w:rPr>
          <w:rFonts w:hint="eastAsia"/>
        </w:rPr>
        <w:t>clich</w:t>
      </w:r>
      <w:proofErr w:type="spellEnd"/>
      <w:r>
        <w:rPr>
          <w:rFonts w:hint="eastAsia"/>
        </w:rPr>
        <w:t>é（陈腔滥调），但这是真的，你不拿（考）谁拿（考）？”</w:t>
      </w:r>
    </w:p>
    <w:p w14:paraId="5075D09D" w14:textId="77777777" w:rsidR="008637CA" w:rsidRDefault="00186660">
      <w:r>
        <w:rPr>
          <w:rFonts w:hint="eastAsia"/>
        </w:rPr>
        <w:t>媒体伙伴：</w:t>
      </w:r>
    </w:p>
    <w:p w14:paraId="52D10122" w14:textId="77777777" w:rsidR="008637CA" w:rsidRDefault="00186660">
      <w:r>
        <w:rPr>
          <w:rFonts w:hint="eastAsia"/>
        </w:rPr>
        <w:t>主题：学</w:t>
      </w:r>
      <w:r>
        <w:rPr>
          <w:rFonts w:hint="eastAsia"/>
        </w:rPr>
        <w:t xml:space="preserve"> Unlearn | Relearn</w:t>
      </w:r>
    </w:p>
    <w:p w14:paraId="372556FC" w14:textId="77777777" w:rsidR="008637CA" w:rsidRDefault="00186660">
      <w:r>
        <w:rPr>
          <w:rFonts w:hint="eastAsia"/>
        </w:rPr>
        <w:t>日期：</w:t>
      </w:r>
      <w:r>
        <w:rPr>
          <w:rFonts w:hint="eastAsia"/>
        </w:rPr>
        <w:t>10</w:t>
      </w:r>
      <w:r>
        <w:rPr>
          <w:rFonts w:hint="eastAsia"/>
        </w:rPr>
        <w:t>月</w:t>
      </w:r>
      <w:r>
        <w:rPr>
          <w:rFonts w:hint="eastAsia"/>
        </w:rPr>
        <w:t>5</w:t>
      </w:r>
      <w:r>
        <w:rPr>
          <w:rFonts w:hint="eastAsia"/>
        </w:rPr>
        <w:t>日</w:t>
      </w:r>
    </w:p>
    <w:p w14:paraId="2E86CF06" w14:textId="77777777" w:rsidR="008637CA" w:rsidRDefault="00186660">
      <w:r>
        <w:rPr>
          <w:rFonts w:hint="eastAsia"/>
        </w:rPr>
        <w:t>时间：</w:t>
      </w:r>
      <w:r>
        <w:rPr>
          <w:rFonts w:hint="eastAsia"/>
        </w:rPr>
        <w:t>9AM-6PM</w:t>
      </w:r>
    </w:p>
    <w:p w14:paraId="04C0EBFB" w14:textId="77777777" w:rsidR="008637CA" w:rsidRDefault="00186660">
      <w:r>
        <w:rPr>
          <w:rFonts w:hint="eastAsia"/>
        </w:rPr>
        <w:t>地点：吉隆坡马华大厦三春礼堂</w:t>
      </w:r>
    </w:p>
    <w:p w14:paraId="7829A4A4" w14:textId="77777777" w:rsidR="008637CA" w:rsidRDefault="00186660">
      <w:r>
        <w:rPr>
          <w:rFonts w:hint="eastAsia"/>
        </w:rPr>
        <w:t>订票详情：</w:t>
      </w:r>
      <w:r>
        <w:rPr>
          <w:rFonts w:hint="eastAsia"/>
        </w:rPr>
        <w:t>https://www.facebook.com/TEDxPetalingStreet/</w:t>
      </w:r>
    </w:p>
    <w:p w14:paraId="709E2B13" w14:textId="77777777" w:rsidR="008637CA" w:rsidRDefault="00186660">
      <w:r>
        <w:rPr>
          <w:rFonts w:hint="eastAsia"/>
        </w:rPr>
        <w:t>黄家俊将是</w:t>
      </w:r>
      <w:r>
        <w:rPr>
          <w:rFonts w:hint="eastAsia"/>
        </w:rPr>
        <w:t>2019</w:t>
      </w:r>
      <w:r>
        <w:rPr>
          <w:rFonts w:hint="eastAsia"/>
        </w:rPr>
        <w:t>年</w:t>
      </w:r>
      <w:proofErr w:type="spellStart"/>
      <w:r>
        <w:rPr>
          <w:rFonts w:hint="eastAsia"/>
        </w:rPr>
        <w:t>TEDxPetaling</w:t>
      </w:r>
      <w:proofErr w:type="spellEnd"/>
      <w:r>
        <w:rPr>
          <w:rFonts w:hint="eastAsia"/>
        </w:rPr>
        <w:t xml:space="preserve"> Street</w:t>
      </w:r>
      <w:r>
        <w:rPr>
          <w:rFonts w:hint="eastAsia"/>
        </w:rPr>
        <w:t>的讲者之一。其他讲者包括社区药剂师黄宏圣、优人神鼓音乐总监黄志群、</w:t>
      </w:r>
      <w:proofErr w:type="gramStart"/>
      <w:r>
        <w:rPr>
          <w:rFonts w:hint="eastAsia"/>
        </w:rPr>
        <w:t>极</w:t>
      </w:r>
      <w:proofErr w:type="gramEnd"/>
      <w:r>
        <w:rPr>
          <w:rFonts w:hint="eastAsia"/>
        </w:rPr>
        <w:t>客（</w:t>
      </w:r>
      <w:r>
        <w:rPr>
          <w:rFonts w:hint="eastAsia"/>
        </w:rPr>
        <w:t>Smart Peep</w:t>
      </w:r>
      <w:r>
        <w:rPr>
          <w:rFonts w:hint="eastAsia"/>
        </w:rPr>
        <w:t>）</w:t>
      </w:r>
      <w:r>
        <w:rPr>
          <w:rFonts w:hint="eastAsia"/>
        </w:rPr>
        <w:t xml:space="preserve"> </w:t>
      </w:r>
      <w:r>
        <w:rPr>
          <w:rFonts w:hint="eastAsia"/>
        </w:rPr>
        <w:t>联合创办人林铭辉、马华作家许裕全、大马</w:t>
      </w:r>
      <w:proofErr w:type="gramStart"/>
      <w:r>
        <w:rPr>
          <w:rFonts w:hint="eastAsia"/>
        </w:rPr>
        <w:t>槟州青年</w:t>
      </w:r>
      <w:proofErr w:type="gramEnd"/>
      <w:r>
        <w:rPr>
          <w:rFonts w:hint="eastAsia"/>
        </w:rPr>
        <w:t>发展部特别行政助理伍玥莹、</w:t>
      </w:r>
      <w:r>
        <w:rPr>
          <w:rFonts w:hint="eastAsia"/>
        </w:rPr>
        <w:t>APEC</w:t>
      </w:r>
      <w:r>
        <w:rPr>
          <w:rFonts w:hint="eastAsia"/>
        </w:rPr>
        <w:t>中小企业工商论坛主席团成员符策勤、眼镜食叶猴保育计划主持人叶茹玲、艺术家陈镒森、环西马单车骑士</w:t>
      </w:r>
      <w:proofErr w:type="gramStart"/>
      <w:r>
        <w:rPr>
          <w:rFonts w:hint="eastAsia"/>
        </w:rPr>
        <w:t>锺梓</w:t>
      </w:r>
      <w:proofErr w:type="gramEnd"/>
      <w:r>
        <w:rPr>
          <w:rFonts w:hint="eastAsia"/>
        </w:rPr>
        <w:t>恩、时尚</w:t>
      </w:r>
      <w:proofErr w:type="gramStart"/>
      <w:r>
        <w:rPr>
          <w:rFonts w:hint="eastAsia"/>
        </w:rPr>
        <w:t>造型师颜永</w:t>
      </w:r>
      <w:proofErr w:type="gramEnd"/>
      <w:r>
        <w:rPr>
          <w:rFonts w:hint="eastAsia"/>
        </w:rPr>
        <w:t>佳、春池玻璃董事长</w:t>
      </w:r>
      <w:proofErr w:type="gramStart"/>
      <w:r>
        <w:rPr>
          <w:rFonts w:hint="eastAsia"/>
        </w:rPr>
        <w:t>特助吴</w:t>
      </w:r>
      <w:proofErr w:type="gramEnd"/>
      <w:r>
        <w:rPr>
          <w:rFonts w:hint="eastAsia"/>
        </w:rPr>
        <w:t>庭安、</w:t>
      </w:r>
      <w:proofErr w:type="spellStart"/>
      <w:r>
        <w:rPr>
          <w:rFonts w:hint="eastAsia"/>
        </w:rPr>
        <w:t>Motiofixo</w:t>
      </w:r>
      <w:proofErr w:type="spellEnd"/>
      <w:r>
        <w:rPr>
          <w:rFonts w:hint="eastAsia"/>
        </w:rPr>
        <w:t>执行创意总监</w:t>
      </w:r>
      <w:proofErr w:type="spellStart"/>
      <w:r>
        <w:rPr>
          <w:rFonts w:hint="eastAsia"/>
        </w:rPr>
        <w:t>Fariz</w:t>
      </w:r>
      <w:proofErr w:type="spellEnd"/>
      <w:r>
        <w:rPr>
          <w:rFonts w:hint="eastAsia"/>
        </w:rPr>
        <w:t xml:space="preserve"> </w:t>
      </w:r>
      <w:proofErr w:type="spellStart"/>
      <w:r>
        <w:rPr>
          <w:rFonts w:hint="eastAsia"/>
        </w:rPr>
        <w:t>Hanapiah</w:t>
      </w:r>
      <w:proofErr w:type="spellEnd"/>
      <w:r>
        <w:rPr>
          <w:rFonts w:hint="eastAsia"/>
        </w:rPr>
        <w:t>、舞蹈家马金泉、社区营造者刘德全和建筑师赖启健。表演单位则有庄启馨、共享空间。</w:t>
      </w:r>
    </w:p>
    <w:p w14:paraId="7EE76FB6" w14:textId="77777777" w:rsidR="008637CA" w:rsidRDefault="00186660">
      <w:r>
        <w:rPr>
          <w:rFonts w:hint="eastAsia"/>
        </w:rPr>
        <w:t>作者</w:t>
      </w:r>
      <w:r>
        <w:rPr>
          <w:rFonts w:hint="eastAsia"/>
        </w:rPr>
        <w:t xml:space="preserve"> </w:t>
      </w:r>
      <w:r>
        <w:rPr>
          <w:rFonts w:hint="eastAsia"/>
        </w:rPr>
        <w:t>：</w:t>
      </w:r>
      <w:r>
        <w:rPr>
          <w:rFonts w:hint="eastAsia"/>
        </w:rPr>
        <w:t xml:space="preserve"> </w:t>
      </w:r>
      <w:proofErr w:type="gramStart"/>
      <w:r>
        <w:rPr>
          <w:rFonts w:hint="eastAsia"/>
        </w:rPr>
        <w:t>梁慧颖</w:t>
      </w:r>
      <w:proofErr w:type="gramEnd"/>
      <w:r>
        <w:rPr>
          <w:rFonts w:hint="eastAsia"/>
        </w:rPr>
        <w:t xml:space="preserve"> </w:t>
      </w:r>
    </w:p>
    <w:p w14:paraId="0FB5840B"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2019-09-03</w:t>
      </w:r>
    </w:p>
    <w:p w14:paraId="41975544" w14:textId="77777777" w:rsidR="008637CA" w:rsidRDefault="008637CA"/>
    <w:p w14:paraId="65AEDF2D" w14:textId="77777777" w:rsidR="008637CA" w:rsidRDefault="008637CA"/>
    <w:p w14:paraId="00B4BA83" w14:textId="77777777" w:rsidR="008637CA" w:rsidRDefault="00186660">
      <w:r>
        <w:rPr>
          <w:rFonts w:hint="eastAsia"/>
        </w:rPr>
        <w:t>2019-09-10 13:54:24</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063DC0D" w14:textId="77777777" w:rsidR="008637CA" w:rsidRDefault="00186660">
      <w:r>
        <w:rPr>
          <w:rFonts w:hint="eastAsia"/>
        </w:rPr>
        <w:t>三十多岁夫妻</w:t>
      </w:r>
      <w:r>
        <w:rPr>
          <w:rFonts w:hint="eastAsia"/>
        </w:rPr>
        <w:t>2</w:t>
      </w:r>
      <w:r>
        <w:rPr>
          <w:rFonts w:hint="eastAsia"/>
        </w:rPr>
        <w:t>个孩子存不到钱·教育费退休金无着落</w:t>
      </w:r>
    </w:p>
    <w:p w14:paraId="01FDBBDD" w14:textId="77777777" w:rsidR="008637CA" w:rsidRDefault="00186660">
      <w:r>
        <w:rPr>
          <w:rFonts w:hint="eastAsia"/>
        </w:rPr>
        <w:t>财富问诊</w:t>
      </w:r>
    </w:p>
    <w:p w14:paraId="7E1CC3CB" w14:textId="77777777" w:rsidR="008637CA" w:rsidRDefault="00186660">
      <w:r>
        <w:rPr>
          <w:rFonts w:hint="eastAsia"/>
        </w:rPr>
        <w:t>我叫</w:t>
      </w:r>
      <w:r>
        <w:rPr>
          <w:rFonts w:hint="eastAsia"/>
        </w:rPr>
        <w:t>WEN</w:t>
      </w:r>
      <w:r>
        <w:rPr>
          <w:rFonts w:hint="eastAsia"/>
        </w:rPr>
        <w:t>，</w:t>
      </w:r>
      <w:r>
        <w:rPr>
          <w:rFonts w:hint="eastAsia"/>
        </w:rPr>
        <w:t>38</w:t>
      </w:r>
      <w:r>
        <w:rPr>
          <w:rFonts w:hint="eastAsia"/>
        </w:rPr>
        <w:t>岁，是一名家庭主妇。我的先生是业务执行人员，</w:t>
      </w:r>
      <w:r>
        <w:rPr>
          <w:rFonts w:hint="eastAsia"/>
        </w:rPr>
        <w:t>36</w:t>
      </w:r>
      <w:r>
        <w:rPr>
          <w:rFonts w:hint="eastAsia"/>
        </w:rPr>
        <w:t>岁，薪水</w:t>
      </w:r>
      <w:r>
        <w:rPr>
          <w:rFonts w:hint="eastAsia"/>
        </w:rPr>
        <w:t>3800</w:t>
      </w:r>
      <w:r>
        <w:rPr>
          <w:rFonts w:hint="eastAsia"/>
        </w:rPr>
        <w:t>令吉，我们有两个孩子，大的刚上中学，小的才</w:t>
      </w:r>
      <w:r>
        <w:rPr>
          <w:rFonts w:hint="eastAsia"/>
        </w:rPr>
        <w:t>2</w:t>
      </w:r>
      <w:r>
        <w:rPr>
          <w:rFonts w:hint="eastAsia"/>
        </w:rPr>
        <w:t>岁。</w:t>
      </w:r>
    </w:p>
    <w:p w14:paraId="30903547" w14:textId="77777777" w:rsidR="008637CA" w:rsidRDefault="00186660">
      <w:r>
        <w:rPr>
          <w:rFonts w:hint="eastAsia"/>
        </w:rPr>
        <w:t>我名下有一间房子，我们现在住着；我先生名下也有一间房子，出租给人。目前的生活还可</w:t>
      </w:r>
      <w:r>
        <w:rPr>
          <w:rFonts w:hint="eastAsia"/>
        </w:rPr>
        <w:lastRenderedPageBreak/>
        <w:t>以，但有点担心孩子未来的教育和我们的退休，想请教理财师。</w:t>
      </w:r>
    </w:p>
    <w:p w14:paraId="2758B498" w14:textId="77777777" w:rsidR="008637CA" w:rsidRDefault="00186660">
      <w:r>
        <w:rPr>
          <w:rFonts w:hint="eastAsia"/>
        </w:rPr>
        <w:t>家庭收入：薪水：</w:t>
      </w:r>
      <w:r>
        <w:rPr>
          <w:rFonts w:hint="eastAsia"/>
        </w:rPr>
        <w:t>3800+500</w:t>
      </w:r>
      <w:r>
        <w:rPr>
          <w:rFonts w:hint="eastAsia"/>
        </w:rPr>
        <w:t>（奖金）</w:t>
      </w:r>
    </w:p>
    <w:p w14:paraId="1114EFDB" w14:textId="77777777" w:rsidR="008637CA" w:rsidRDefault="00186660">
      <w:r>
        <w:rPr>
          <w:rFonts w:hint="eastAsia"/>
        </w:rPr>
        <w:t>帮佣：</w:t>
      </w:r>
      <w:r>
        <w:rPr>
          <w:rFonts w:hint="eastAsia"/>
        </w:rPr>
        <w:t>300</w:t>
      </w:r>
      <w:r>
        <w:rPr>
          <w:rFonts w:hint="eastAsia"/>
        </w:rPr>
        <w:t>（我有帮忙照顾一位老太太亲戚，不定期。如果有，那个月就会多赚</w:t>
      </w:r>
      <w:r>
        <w:rPr>
          <w:rFonts w:hint="eastAsia"/>
        </w:rPr>
        <w:t>1000</w:t>
      </w:r>
      <w:r>
        <w:rPr>
          <w:rFonts w:hint="eastAsia"/>
        </w:rPr>
        <w:t>，每年几次，</w:t>
      </w:r>
      <w:proofErr w:type="gramStart"/>
      <w:r>
        <w:rPr>
          <w:rFonts w:hint="eastAsia"/>
        </w:rPr>
        <w:t>除起来</w:t>
      </w:r>
      <w:proofErr w:type="gramEnd"/>
      <w:r>
        <w:rPr>
          <w:rFonts w:hint="eastAsia"/>
        </w:rPr>
        <w:t>每月会有</w:t>
      </w:r>
      <w:r>
        <w:rPr>
          <w:rFonts w:hint="eastAsia"/>
        </w:rPr>
        <w:t>300</w:t>
      </w:r>
      <w:r>
        <w:rPr>
          <w:rFonts w:hint="eastAsia"/>
        </w:rPr>
        <w:t>）</w:t>
      </w:r>
    </w:p>
    <w:p w14:paraId="6B4266B8" w14:textId="77777777" w:rsidR="008637CA" w:rsidRDefault="00186660">
      <w:r>
        <w:rPr>
          <w:rFonts w:hint="eastAsia"/>
        </w:rPr>
        <w:t>基金：</w:t>
      </w:r>
      <w:r>
        <w:rPr>
          <w:rFonts w:hint="eastAsia"/>
        </w:rPr>
        <w:t>50,000</w:t>
      </w:r>
      <w:r>
        <w:rPr>
          <w:rFonts w:hint="eastAsia"/>
        </w:rPr>
        <w:t>（我以前工作时买下的）</w:t>
      </w:r>
    </w:p>
    <w:p w14:paraId="6D6B8997" w14:textId="77777777" w:rsidR="008637CA" w:rsidRDefault="00186660">
      <w:r>
        <w:rPr>
          <w:rFonts w:hint="eastAsia"/>
        </w:rPr>
        <w:t>股票：</w:t>
      </w:r>
      <w:r>
        <w:rPr>
          <w:rFonts w:hint="eastAsia"/>
        </w:rPr>
        <w:t>50,000</w:t>
      </w:r>
      <w:r>
        <w:rPr>
          <w:rFonts w:hint="eastAsia"/>
        </w:rPr>
        <w:t>（以前买的，蓝筹股，每年派息</w:t>
      </w:r>
      <w:r>
        <w:rPr>
          <w:rFonts w:hint="eastAsia"/>
        </w:rPr>
        <w:t>500</w:t>
      </w:r>
      <w:r>
        <w:rPr>
          <w:rFonts w:hint="eastAsia"/>
        </w:rPr>
        <w:t>至</w:t>
      </w:r>
      <w:r>
        <w:rPr>
          <w:rFonts w:hint="eastAsia"/>
        </w:rPr>
        <w:t>600</w:t>
      </w:r>
      <w:r>
        <w:rPr>
          <w:rFonts w:hint="eastAsia"/>
        </w:rPr>
        <w:t>）</w:t>
      </w:r>
    </w:p>
    <w:p w14:paraId="518A63A9" w14:textId="77777777" w:rsidR="008637CA" w:rsidRDefault="00186660">
      <w:r>
        <w:rPr>
          <w:rFonts w:hint="eastAsia"/>
        </w:rPr>
        <w:t>存款：几乎是零（有时候钱不够用，家人会补助）</w:t>
      </w:r>
    </w:p>
    <w:p w14:paraId="451E2356" w14:textId="77777777" w:rsidR="008637CA" w:rsidRDefault="00186660">
      <w:r>
        <w:rPr>
          <w:rFonts w:hint="eastAsia"/>
        </w:rPr>
        <w:t>资产：</w:t>
      </w:r>
      <w:r>
        <w:rPr>
          <w:rFonts w:hint="eastAsia"/>
        </w:rPr>
        <w:t>2</w:t>
      </w:r>
      <w:r>
        <w:rPr>
          <w:rFonts w:hint="eastAsia"/>
        </w:rPr>
        <w:t>间公寓，市值各为</w:t>
      </w:r>
      <w:r>
        <w:rPr>
          <w:rFonts w:hint="eastAsia"/>
        </w:rPr>
        <w:t>800,000</w:t>
      </w:r>
      <w:r>
        <w:rPr>
          <w:rFonts w:hint="eastAsia"/>
        </w:rPr>
        <w:t>，月供</w:t>
      </w:r>
      <w:r>
        <w:rPr>
          <w:rFonts w:hint="eastAsia"/>
        </w:rPr>
        <w:t>2000</w:t>
      </w:r>
      <w:r>
        <w:rPr>
          <w:rFonts w:hint="eastAsia"/>
        </w:rPr>
        <w:t>（各</w:t>
      </w:r>
      <w:r>
        <w:rPr>
          <w:rFonts w:hint="eastAsia"/>
        </w:rPr>
        <w:t>1200</w:t>
      </w:r>
      <w:r>
        <w:rPr>
          <w:rFonts w:hint="eastAsia"/>
        </w:rPr>
        <w:t>和</w:t>
      </w:r>
      <w:r>
        <w:rPr>
          <w:rFonts w:hint="eastAsia"/>
        </w:rPr>
        <w:t>800</w:t>
      </w:r>
      <w:r>
        <w:rPr>
          <w:rFonts w:hint="eastAsia"/>
        </w:rPr>
        <w:t>），一间自住，一间出租（租金</w:t>
      </w:r>
      <w:r>
        <w:rPr>
          <w:rFonts w:hint="eastAsia"/>
        </w:rPr>
        <w:t>1500</w:t>
      </w:r>
      <w:r>
        <w:rPr>
          <w:rFonts w:hint="eastAsia"/>
        </w:rPr>
        <w:t>）</w:t>
      </w:r>
    </w:p>
    <w:p w14:paraId="303E6506" w14:textId="77777777" w:rsidR="008637CA" w:rsidRDefault="00186660">
      <w:r>
        <w:rPr>
          <w:rFonts w:hint="eastAsia"/>
        </w:rPr>
        <w:t>家庭开销：</w:t>
      </w:r>
    </w:p>
    <w:p w14:paraId="64B6554B" w14:textId="77777777" w:rsidR="008637CA" w:rsidRDefault="00186660">
      <w:r>
        <w:rPr>
          <w:rFonts w:hint="eastAsia"/>
        </w:rPr>
        <w:t>生活费：</w:t>
      </w:r>
      <w:r>
        <w:rPr>
          <w:rFonts w:hint="eastAsia"/>
        </w:rPr>
        <w:t>2500</w:t>
      </w:r>
    </w:p>
    <w:p w14:paraId="41F30E57" w14:textId="77777777" w:rsidR="008637CA" w:rsidRDefault="00186660">
      <w:r>
        <w:rPr>
          <w:rFonts w:hint="eastAsia"/>
        </w:rPr>
        <w:t>杂费：</w:t>
      </w:r>
      <w:r>
        <w:rPr>
          <w:rFonts w:hint="eastAsia"/>
        </w:rPr>
        <w:t>500</w:t>
      </w:r>
    </w:p>
    <w:p w14:paraId="2479EF42" w14:textId="77777777" w:rsidR="008637CA" w:rsidRDefault="00186660">
      <w:r>
        <w:rPr>
          <w:rFonts w:hint="eastAsia"/>
        </w:rPr>
        <w:t>我的问题是：</w:t>
      </w:r>
    </w:p>
    <w:p w14:paraId="74DC6DAC" w14:textId="77777777" w:rsidR="008637CA" w:rsidRDefault="00186660">
      <w:r>
        <w:rPr>
          <w:rFonts w:hint="eastAsia"/>
        </w:rPr>
        <w:t>1</w:t>
      </w:r>
      <w:r>
        <w:rPr>
          <w:rFonts w:hint="eastAsia"/>
        </w:rPr>
        <w:t>）现在几乎没法存钱，我对未来感到担忧，请问有什么方法增加收入？</w:t>
      </w:r>
    </w:p>
    <w:p w14:paraId="47685040" w14:textId="77777777" w:rsidR="008637CA" w:rsidRDefault="00186660">
      <w:r>
        <w:rPr>
          <w:rFonts w:hint="eastAsia"/>
        </w:rPr>
        <w:t>2</w:t>
      </w:r>
      <w:r>
        <w:rPr>
          <w:rFonts w:hint="eastAsia"/>
        </w:rPr>
        <w:t>）依现有状况，可以如何调整？</w:t>
      </w:r>
    </w:p>
    <w:p w14:paraId="07DB8F54" w14:textId="77777777" w:rsidR="008637CA" w:rsidRDefault="00186660">
      <w:r>
        <w:rPr>
          <w:rFonts w:hint="eastAsia"/>
        </w:rPr>
        <w:t>3</w:t>
      </w:r>
      <w:r>
        <w:rPr>
          <w:rFonts w:hint="eastAsia"/>
        </w:rPr>
        <w:t>）如何规划孩子的教育费和我们夫妇的退休？</w:t>
      </w:r>
    </w:p>
    <w:p w14:paraId="0D164875" w14:textId="77777777" w:rsidR="008637CA" w:rsidRDefault="00186660">
      <w:r>
        <w:rPr>
          <w:rFonts w:hint="eastAsia"/>
        </w:rPr>
        <w:t>感谢</w:t>
      </w:r>
      <w:r>
        <w:rPr>
          <w:rFonts w:hint="eastAsia"/>
        </w:rPr>
        <w:t>Wen</w:t>
      </w:r>
      <w:r>
        <w:rPr>
          <w:rFonts w:hint="eastAsia"/>
        </w:rPr>
        <w:t>让笔者有机会为您和您家人分析财务。大多数家长在规划财务的时候，都会为孩子的未来和自己的退休金进行投资和理财，根据</w:t>
      </w:r>
      <w:r>
        <w:rPr>
          <w:rFonts w:hint="eastAsia"/>
        </w:rPr>
        <w:t>Wen</w:t>
      </w:r>
      <w:r>
        <w:rPr>
          <w:rFonts w:hint="eastAsia"/>
        </w:rPr>
        <w:t>提供的数据，我为您的家庭财务状况作以下分析。</w:t>
      </w:r>
    </w:p>
    <w:p w14:paraId="2AE67A29" w14:textId="77777777" w:rsidR="008637CA" w:rsidRDefault="00186660">
      <w:r>
        <w:rPr>
          <w:rFonts w:hint="eastAsia"/>
        </w:rPr>
        <w:t>基本流动现金比率（</w:t>
      </w:r>
      <w:r>
        <w:rPr>
          <w:rFonts w:hint="eastAsia"/>
        </w:rPr>
        <w:t>Basic Liquidity Ratio</w:t>
      </w:r>
      <w:r>
        <w:rPr>
          <w:rFonts w:hint="eastAsia"/>
        </w:rPr>
        <w:t>）</w:t>
      </w:r>
    </w:p>
    <w:p w14:paraId="66E93F93" w14:textId="77777777" w:rsidR="008637CA" w:rsidRDefault="00186660">
      <w:r>
        <w:rPr>
          <w:rFonts w:hint="eastAsia"/>
        </w:rPr>
        <w:t>=</w:t>
      </w:r>
      <w:r>
        <w:rPr>
          <w:rFonts w:hint="eastAsia"/>
        </w:rPr>
        <w:t>现金或现金资产／每月总支出</w:t>
      </w:r>
      <w:r>
        <w:rPr>
          <w:rFonts w:hint="eastAsia"/>
        </w:rPr>
        <w:t>=0</w:t>
      </w:r>
      <w:r>
        <w:rPr>
          <w:rFonts w:hint="eastAsia"/>
        </w:rPr>
        <w:t>／</w:t>
      </w:r>
      <w:r>
        <w:rPr>
          <w:rFonts w:hint="eastAsia"/>
        </w:rPr>
        <w:t>5000</w:t>
      </w:r>
    </w:p>
    <w:p w14:paraId="1D38CB96" w14:textId="77777777" w:rsidR="008637CA" w:rsidRDefault="00186660">
      <w:r>
        <w:rPr>
          <w:rFonts w:hint="eastAsia"/>
        </w:rPr>
        <w:t>=0</w:t>
      </w:r>
      <w:r>
        <w:rPr>
          <w:rFonts w:hint="eastAsia"/>
        </w:rPr>
        <w:t>个月（标准为</w:t>
      </w:r>
      <w:r>
        <w:rPr>
          <w:rFonts w:hint="eastAsia"/>
        </w:rPr>
        <w:t>3</w:t>
      </w:r>
      <w:r>
        <w:rPr>
          <w:rFonts w:hint="eastAsia"/>
        </w:rPr>
        <w:t>到</w:t>
      </w:r>
      <w:r>
        <w:rPr>
          <w:rFonts w:hint="eastAsia"/>
        </w:rPr>
        <w:t>6</w:t>
      </w:r>
      <w:r>
        <w:rPr>
          <w:rFonts w:hint="eastAsia"/>
        </w:rPr>
        <w:t>个月）</w:t>
      </w:r>
    </w:p>
    <w:p w14:paraId="26E70386" w14:textId="77777777" w:rsidR="008637CA" w:rsidRDefault="00186660">
      <w:r>
        <w:rPr>
          <w:rFonts w:hint="eastAsia"/>
        </w:rPr>
        <w:t>所谓流动现金，是可以立刻将某资产兑换成现金或是能够立刻提取用来救急的现金。而根据</w:t>
      </w:r>
      <w:r>
        <w:rPr>
          <w:rFonts w:hint="eastAsia"/>
        </w:rPr>
        <w:t>Wen</w:t>
      </w:r>
      <w:r>
        <w:rPr>
          <w:rFonts w:hint="eastAsia"/>
        </w:rPr>
        <w:t>的数据，您家庭没有任何存款，那么流动现金几乎等于零，所以笔者建议有必要重组家庭的理财结构，并增加现金储蓄。每一个家庭都需储蓄一定的流动现金来预备突发事故时使用。</w:t>
      </w:r>
    </w:p>
    <w:p w14:paraId="077EF0D8" w14:textId="77777777" w:rsidR="008637CA" w:rsidRDefault="00186660">
      <w:r>
        <w:rPr>
          <w:rFonts w:hint="eastAsia"/>
        </w:rPr>
        <w:t>债务供款比率（</w:t>
      </w:r>
      <w:r>
        <w:rPr>
          <w:rFonts w:hint="eastAsia"/>
        </w:rPr>
        <w:t>Debt Service Ratio</w:t>
      </w:r>
      <w:r>
        <w:rPr>
          <w:rFonts w:hint="eastAsia"/>
        </w:rPr>
        <w:t>）</w:t>
      </w:r>
    </w:p>
    <w:p w14:paraId="2BEA34AF" w14:textId="77777777" w:rsidR="008637CA" w:rsidRDefault="00186660">
      <w:r>
        <w:rPr>
          <w:rFonts w:hint="eastAsia"/>
        </w:rPr>
        <w:t>=</w:t>
      </w:r>
      <w:r>
        <w:rPr>
          <w:rFonts w:hint="eastAsia"/>
        </w:rPr>
        <w:t>每月供款／每月收入</w:t>
      </w:r>
    </w:p>
    <w:p w14:paraId="52F3E97A" w14:textId="77777777" w:rsidR="008637CA" w:rsidRDefault="00186660">
      <w:r>
        <w:rPr>
          <w:rFonts w:hint="eastAsia"/>
        </w:rPr>
        <w:t>=2000</w:t>
      </w:r>
      <w:r>
        <w:rPr>
          <w:rFonts w:hint="eastAsia"/>
        </w:rPr>
        <w:t>／</w:t>
      </w:r>
      <w:r>
        <w:rPr>
          <w:rFonts w:hint="eastAsia"/>
        </w:rPr>
        <w:t>6100=32.78%</w:t>
      </w:r>
      <w:r>
        <w:rPr>
          <w:rFonts w:hint="eastAsia"/>
        </w:rPr>
        <w:t>（标准为少于</w:t>
      </w:r>
      <w:r>
        <w:rPr>
          <w:rFonts w:hint="eastAsia"/>
        </w:rPr>
        <w:t>35%</w:t>
      </w:r>
      <w:r>
        <w:rPr>
          <w:rFonts w:hint="eastAsia"/>
        </w:rPr>
        <w:t>）</w:t>
      </w:r>
    </w:p>
    <w:p w14:paraId="7250C73B" w14:textId="77777777" w:rsidR="008637CA" w:rsidRDefault="00186660">
      <w:r>
        <w:rPr>
          <w:rFonts w:hint="eastAsia"/>
        </w:rPr>
        <w:t>债务供款比率主要计算的是，一个人的债务供款共占每月收入多少比率。从以上推算，您家庭供款占了月收入的</w:t>
      </w:r>
      <w:r>
        <w:rPr>
          <w:rFonts w:hint="eastAsia"/>
        </w:rPr>
        <w:t>32.78%</w:t>
      </w:r>
      <w:r>
        <w:rPr>
          <w:rFonts w:hint="eastAsia"/>
        </w:rPr>
        <w:t>，属于健康水平。</w:t>
      </w:r>
      <w:r>
        <w:rPr>
          <w:rFonts w:hint="eastAsia"/>
        </w:rPr>
        <w:t>Wen</w:t>
      </w:r>
      <w:r>
        <w:rPr>
          <w:rFonts w:hint="eastAsia"/>
        </w:rPr>
        <w:t>有提到家庭收入再扣除所有费用后几乎没法存钱，笔者有个建议供参考。</w:t>
      </w:r>
      <w:r>
        <w:rPr>
          <w:rFonts w:hint="eastAsia"/>
        </w:rPr>
        <w:t>Wen</w:t>
      </w:r>
      <w:r>
        <w:rPr>
          <w:rFonts w:hint="eastAsia"/>
        </w:rPr>
        <w:t>可以找一份兼职来增加收入，您可以了解自己的学历背景、行业前景、目前工作的发展潜能及未来收入的潜能。其实，除了正业，可以利用下班后的时间做一份副业，不只可以增加收入，又可以提高自己的能力，更有效的运用每天的时间。以目前的市场，实在有太多兼职工作、行业可供选择。</w:t>
      </w:r>
    </w:p>
    <w:p w14:paraId="1FF82170" w14:textId="77777777" w:rsidR="008637CA" w:rsidRDefault="00186660">
      <w:r>
        <w:rPr>
          <w:rFonts w:hint="eastAsia"/>
        </w:rPr>
        <w:t>依</w:t>
      </w:r>
      <w:r>
        <w:rPr>
          <w:rFonts w:hint="eastAsia"/>
        </w:rPr>
        <w:t>Wen</w:t>
      </w:r>
      <w:r>
        <w:rPr>
          <w:rFonts w:hint="eastAsia"/>
        </w:rPr>
        <w:t>的投资资料，笔者觉得</w:t>
      </w:r>
      <w:r>
        <w:rPr>
          <w:rFonts w:hint="eastAsia"/>
        </w:rPr>
        <w:t>Wen</w:t>
      </w:r>
      <w:r>
        <w:rPr>
          <w:rFonts w:hint="eastAsia"/>
        </w:rPr>
        <w:t>和先生可以再对手头上拥有的基金和股票做更进一步的了解与分析。由于提供的资料有限，笔者难以仔细分析，但从每年派息</w:t>
      </w:r>
      <w:proofErr w:type="gramStart"/>
      <w:r>
        <w:rPr>
          <w:rFonts w:hint="eastAsia"/>
        </w:rPr>
        <w:t>的回酬率</w:t>
      </w:r>
      <w:proofErr w:type="gramEnd"/>
      <w:r>
        <w:rPr>
          <w:rFonts w:hint="eastAsia"/>
        </w:rPr>
        <w:t>来看并不会很吸引，笔者建议找专业理财师做进一步分析，更清楚投资的利润，再重新考虑是否继续投资手上拥有的基金和股票。</w:t>
      </w:r>
    </w:p>
    <w:p w14:paraId="0D279B09" w14:textId="77777777" w:rsidR="008637CA" w:rsidRDefault="00186660">
      <w:r>
        <w:rPr>
          <w:rFonts w:hint="eastAsia"/>
        </w:rPr>
        <w:t>一般上，假如要自己投资股票，笔者建议你注意以下：</w:t>
      </w:r>
    </w:p>
    <w:p w14:paraId="43735779" w14:textId="77777777" w:rsidR="008637CA" w:rsidRDefault="00186660">
      <w:r>
        <w:rPr>
          <w:rFonts w:hint="eastAsia"/>
        </w:rPr>
        <w:t>（一）了解要投资股票公司营业状况；</w:t>
      </w:r>
    </w:p>
    <w:p w14:paraId="3AEFA76E" w14:textId="77777777" w:rsidR="008637CA" w:rsidRDefault="00186660">
      <w:r>
        <w:rPr>
          <w:rFonts w:hint="eastAsia"/>
        </w:rPr>
        <w:t>（二）会解读股价走势技术图表为佳；</w:t>
      </w:r>
    </w:p>
    <w:p w14:paraId="16F70513" w14:textId="77777777" w:rsidR="008637CA" w:rsidRDefault="00186660">
      <w:r>
        <w:rPr>
          <w:rFonts w:hint="eastAsia"/>
        </w:rPr>
        <w:t>（三）时时关注及收集公司的业务资讯。</w:t>
      </w:r>
    </w:p>
    <w:p w14:paraId="1D8A62C6" w14:textId="77777777" w:rsidR="008637CA" w:rsidRDefault="00186660">
      <w:r>
        <w:rPr>
          <w:rFonts w:hint="eastAsia"/>
        </w:rPr>
        <w:t>这些都是非常耗时及需要相关兴趣方可持续。</w:t>
      </w:r>
    </w:p>
    <w:p w14:paraId="60FC1A99" w14:textId="77777777" w:rsidR="008637CA" w:rsidRDefault="00186660">
      <w:r>
        <w:rPr>
          <w:rFonts w:hint="eastAsia"/>
        </w:rPr>
        <w:lastRenderedPageBreak/>
        <w:t>Wen</w:t>
      </w:r>
      <w:r>
        <w:rPr>
          <w:rFonts w:hint="eastAsia"/>
        </w:rPr>
        <w:t>与先生可以考虑将这笔资金投资在股票型信托基金。在信托基金，每一个基金都由专业的基金经理帮你管理投资组合，相比直接投资股票，风险相对较低，也达到分散风险的目的。不过，由于信托基金牵涉一些额外费用，所以在投资前，一定要清楚了解投资计划的细节，包括基金过去的回酬，提款准则及牵涉的费用。</w:t>
      </w:r>
    </w:p>
    <w:p w14:paraId="42954329" w14:textId="77777777" w:rsidR="008637CA" w:rsidRDefault="00186660">
      <w:r>
        <w:rPr>
          <w:rFonts w:hint="eastAsia"/>
        </w:rPr>
        <w:t>图</w:t>
      </w:r>
      <w:r>
        <w:rPr>
          <w:rFonts w:hint="eastAsia"/>
        </w:rPr>
        <w:t>1</w:t>
      </w:r>
    </w:p>
    <w:p w14:paraId="733E6517" w14:textId="77777777" w:rsidR="008637CA" w:rsidRDefault="00186660">
      <w:r>
        <w:rPr>
          <w:rFonts w:hint="eastAsia"/>
        </w:rPr>
        <w:t>假如打算让</w:t>
      </w:r>
      <w:r>
        <w:rPr>
          <w:rFonts w:hint="eastAsia"/>
        </w:rPr>
        <w:t>2</w:t>
      </w:r>
      <w:r>
        <w:rPr>
          <w:rFonts w:hint="eastAsia"/>
        </w:rPr>
        <w:t>个孩子在国内念书，</w:t>
      </w:r>
      <w:proofErr w:type="gramStart"/>
      <w:r>
        <w:rPr>
          <w:rFonts w:hint="eastAsia"/>
        </w:rPr>
        <w:t>公立与</w:t>
      </w:r>
      <w:proofErr w:type="gramEnd"/>
      <w:r>
        <w:rPr>
          <w:rFonts w:hint="eastAsia"/>
        </w:rPr>
        <w:t>私立大学的</w:t>
      </w:r>
      <w:r>
        <w:rPr>
          <w:rFonts w:hint="eastAsia"/>
        </w:rPr>
        <w:t>4</w:t>
      </w:r>
      <w:r>
        <w:rPr>
          <w:rFonts w:hint="eastAsia"/>
        </w:rPr>
        <w:t>年总学费与生活费各为</w:t>
      </w:r>
      <w:r>
        <w:rPr>
          <w:rFonts w:hint="eastAsia"/>
        </w:rPr>
        <w:t>43,000</w:t>
      </w:r>
      <w:r>
        <w:rPr>
          <w:rFonts w:hint="eastAsia"/>
        </w:rPr>
        <w:t>和</w:t>
      </w:r>
      <w:r>
        <w:rPr>
          <w:rFonts w:hint="eastAsia"/>
        </w:rPr>
        <w:t>84,000</w:t>
      </w:r>
      <w:r>
        <w:rPr>
          <w:rFonts w:hint="eastAsia"/>
        </w:rPr>
        <w:t>。两个孩子将在</w:t>
      </w:r>
      <w:r>
        <w:rPr>
          <w:rFonts w:hint="eastAsia"/>
        </w:rPr>
        <w:t>5</w:t>
      </w:r>
      <w:r>
        <w:rPr>
          <w:rFonts w:hint="eastAsia"/>
        </w:rPr>
        <w:t>及</w:t>
      </w:r>
      <w:r>
        <w:rPr>
          <w:rFonts w:hint="eastAsia"/>
        </w:rPr>
        <w:t>16</w:t>
      </w:r>
      <w:r>
        <w:rPr>
          <w:rFonts w:hint="eastAsia"/>
        </w:rPr>
        <w:t>年后，需要这笔基金。假设高等教育费的通膨率</w:t>
      </w:r>
      <w:r>
        <w:rPr>
          <w:rFonts w:hint="eastAsia"/>
        </w:rPr>
        <w:t>5%</w:t>
      </w:r>
      <w:r>
        <w:rPr>
          <w:rFonts w:hint="eastAsia"/>
        </w:rPr>
        <w:t>，那么需在</w:t>
      </w:r>
      <w:r>
        <w:rPr>
          <w:rFonts w:hint="eastAsia"/>
        </w:rPr>
        <w:t>5</w:t>
      </w:r>
      <w:r>
        <w:rPr>
          <w:rFonts w:hint="eastAsia"/>
        </w:rPr>
        <w:t>及</w:t>
      </w:r>
      <w:r>
        <w:rPr>
          <w:rFonts w:hint="eastAsia"/>
        </w:rPr>
        <w:t>16</w:t>
      </w:r>
      <w:r>
        <w:rPr>
          <w:rFonts w:hint="eastAsia"/>
        </w:rPr>
        <w:t>年后准备的教育基金如下：</w:t>
      </w:r>
    </w:p>
    <w:p w14:paraId="3BB92475" w14:textId="77777777" w:rsidR="008637CA" w:rsidRDefault="00186660">
      <w:r>
        <w:rPr>
          <w:rFonts w:hint="eastAsia"/>
        </w:rPr>
        <w:t>图</w:t>
      </w:r>
      <w:r>
        <w:rPr>
          <w:rFonts w:hint="eastAsia"/>
        </w:rPr>
        <w:t>2</w:t>
      </w:r>
    </w:p>
    <w:p w14:paraId="48B87525" w14:textId="77777777" w:rsidR="008637CA" w:rsidRDefault="00186660">
      <w:r>
        <w:rPr>
          <w:rFonts w:hint="eastAsia"/>
        </w:rPr>
        <w:t>如上所示，</w:t>
      </w:r>
      <w:r>
        <w:rPr>
          <w:rFonts w:hint="eastAsia"/>
        </w:rPr>
        <w:t>5</w:t>
      </w:r>
      <w:r>
        <w:rPr>
          <w:rFonts w:hint="eastAsia"/>
        </w:rPr>
        <w:t>及</w:t>
      </w:r>
      <w:r>
        <w:rPr>
          <w:rFonts w:hint="eastAsia"/>
        </w:rPr>
        <w:t>16</w:t>
      </w:r>
      <w:r>
        <w:rPr>
          <w:rFonts w:hint="eastAsia"/>
        </w:rPr>
        <w:t>年后，大约需准备</w:t>
      </w:r>
      <w:r>
        <w:rPr>
          <w:rFonts w:hint="eastAsia"/>
        </w:rPr>
        <w:t>148,743</w:t>
      </w:r>
      <w:r>
        <w:rPr>
          <w:rFonts w:hint="eastAsia"/>
        </w:rPr>
        <w:t>至</w:t>
      </w:r>
      <w:r>
        <w:rPr>
          <w:rFonts w:hint="eastAsia"/>
        </w:rPr>
        <w:t>290,575</w:t>
      </w:r>
      <w:r>
        <w:rPr>
          <w:rFonts w:hint="eastAsia"/>
        </w:rPr>
        <w:t>，作为</w:t>
      </w:r>
      <w:r>
        <w:rPr>
          <w:rFonts w:hint="eastAsia"/>
        </w:rPr>
        <w:t>2</w:t>
      </w:r>
      <w:r>
        <w:rPr>
          <w:rFonts w:hint="eastAsia"/>
        </w:rPr>
        <w:t>个孩子的教育费用。然而，这只是根据国内网站的数据，真正的学费及生活费将因不同大学及不同地区而有分别，所以，以上计算只可供一般预测。而且</w:t>
      </w:r>
      <w:r>
        <w:rPr>
          <w:rFonts w:hint="eastAsia"/>
        </w:rPr>
        <w:t>Wen</w:t>
      </w:r>
      <w:proofErr w:type="gramStart"/>
      <w:r>
        <w:rPr>
          <w:rFonts w:hint="eastAsia"/>
        </w:rPr>
        <w:t>及先生</w:t>
      </w:r>
      <w:proofErr w:type="gramEnd"/>
      <w:r>
        <w:rPr>
          <w:rFonts w:hint="eastAsia"/>
        </w:rPr>
        <w:t>必须考虑到教育费是不断上涨的。笔者有几个建议：</w:t>
      </w:r>
    </w:p>
    <w:p w14:paraId="6772E1B5" w14:textId="77777777" w:rsidR="008637CA" w:rsidRDefault="00186660">
      <w:r>
        <w:rPr>
          <w:rFonts w:hint="eastAsia"/>
        </w:rPr>
        <w:t>1</w:t>
      </w:r>
      <w:r>
        <w:rPr>
          <w:rFonts w:hint="eastAsia"/>
        </w:rPr>
        <w:t>）重新规划投资组合，以得到</w:t>
      </w:r>
      <w:proofErr w:type="gramStart"/>
      <w:r>
        <w:rPr>
          <w:rFonts w:hint="eastAsia"/>
        </w:rPr>
        <w:t>更多回酬准备</w:t>
      </w:r>
      <w:proofErr w:type="gramEnd"/>
      <w:r>
        <w:rPr>
          <w:rFonts w:hint="eastAsia"/>
        </w:rPr>
        <w:t>孩子教育基金；</w:t>
      </w:r>
    </w:p>
    <w:p w14:paraId="3D49D1B8" w14:textId="77777777" w:rsidR="008637CA" w:rsidRDefault="00186660">
      <w:r>
        <w:rPr>
          <w:rFonts w:hint="eastAsia"/>
        </w:rPr>
        <w:t>2</w:t>
      </w:r>
      <w:r>
        <w:rPr>
          <w:rFonts w:hint="eastAsia"/>
        </w:rPr>
        <w:t>）鼓励孩子把学业搞好，申请奖学金</w:t>
      </w:r>
    </w:p>
    <w:p w14:paraId="53FF4813" w14:textId="77777777" w:rsidR="008637CA" w:rsidRDefault="00186660">
      <w:r>
        <w:rPr>
          <w:rFonts w:hint="eastAsia"/>
        </w:rPr>
        <w:t>3</w:t>
      </w:r>
      <w:r>
        <w:rPr>
          <w:rFonts w:hint="eastAsia"/>
        </w:rPr>
        <w:t>）鼓励上大学之余，找一些兼职贴补学费。</w:t>
      </w:r>
    </w:p>
    <w:p w14:paraId="037CDEA4" w14:textId="77777777" w:rsidR="008637CA" w:rsidRDefault="00186660">
      <w:r>
        <w:rPr>
          <w:rFonts w:hint="eastAsia"/>
        </w:rPr>
        <w:t>图</w:t>
      </w:r>
      <w:r>
        <w:rPr>
          <w:rFonts w:hint="eastAsia"/>
        </w:rPr>
        <w:t>3</w:t>
      </w:r>
    </w:p>
    <w:p w14:paraId="6875F5F8" w14:textId="77777777" w:rsidR="008637CA" w:rsidRDefault="00186660">
      <w:r>
        <w:rPr>
          <w:rFonts w:hint="eastAsia"/>
        </w:rPr>
        <w:t>假设</w:t>
      </w:r>
      <w:r>
        <w:rPr>
          <w:rFonts w:hint="eastAsia"/>
        </w:rPr>
        <w:t>Wen</w:t>
      </w:r>
      <w:r>
        <w:rPr>
          <w:rFonts w:hint="eastAsia"/>
        </w:rPr>
        <w:t>与先生</w:t>
      </w:r>
      <w:r>
        <w:rPr>
          <w:rFonts w:hint="eastAsia"/>
        </w:rPr>
        <w:t>60</w:t>
      </w:r>
      <w:r>
        <w:rPr>
          <w:rFonts w:hint="eastAsia"/>
        </w:rPr>
        <w:t>岁退休、每年需要的生活费为</w:t>
      </w:r>
      <w:r>
        <w:rPr>
          <w:rFonts w:hint="eastAsia"/>
        </w:rPr>
        <w:t>36,000</w:t>
      </w:r>
      <w:r>
        <w:rPr>
          <w:rFonts w:hint="eastAsia"/>
        </w:rPr>
        <w:t>、通膨率</w:t>
      </w:r>
      <w:r>
        <w:rPr>
          <w:rFonts w:hint="eastAsia"/>
        </w:rPr>
        <w:t>4%</w:t>
      </w:r>
      <w:r>
        <w:rPr>
          <w:rFonts w:hint="eastAsia"/>
        </w:rPr>
        <w:t>，推算出来的退休金大约</w:t>
      </w:r>
      <w:r>
        <w:rPr>
          <w:rFonts w:hint="eastAsia"/>
        </w:rPr>
        <w:t>800,761</w:t>
      </w:r>
      <w:r>
        <w:rPr>
          <w:rFonts w:hint="eastAsia"/>
        </w:rPr>
        <w:t>来维持生活。这个预算是假定你们在</w:t>
      </w:r>
      <w:r>
        <w:rPr>
          <w:rFonts w:hint="eastAsia"/>
        </w:rPr>
        <w:t>60</w:t>
      </w:r>
      <w:r>
        <w:rPr>
          <w:rFonts w:hint="eastAsia"/>
        </w:rPr>
        <w:t>岁之前供完所有公寓。</w:t>
      </w:r>
    </w:p>
    <w:p w14:paraId="106A145F" w14:textId="77777777" w:rsidR="008637CA" w:rsidRDefault="00186660">
      <w:r>
        <w:rPr>
          <w:rFonts w:hint="eastAsia"/>
        </w:rPr>
        <w:t>你们可以考虑重组投资计划来预备退休资金。</w:t>
      </w:r>
    </w:p>
    <w:p w14:paraId="509C3BDB" w14:textId="77777777" w:rsidR="008637CA" w:rsidRDefault="00186660">
      <w:r>
        <w:rPr>
          <w:rFonts w:hint="eastAsia"/>
        </w:rPr>
        <w:t>以下是一个预算假如您们重组投资组合，可以在更高的投资</w:t>
      </w:r>
      <w:proofErr w:type="gramStart"/>
      <w:r>
        <w:rPr>
          <w:rFonts w:hint="eastAsia"/>
        </w:rPr>
        <w:t>回酬下</w:t>
      </w:r>
      <w:proofErr w:type="gramEnd"/>
      <w:r>
        <w:rPr>
          <w:rFonts w:hint="eastAsia"/>
        </w:rPr>
        <w:t>累计更可观的退休金。不过，这必须依据您们本身的风险接受程度，以免增加不必要的忧虑和烦恼，毕竟高风险，高回酬；低风险，低回酬，这是一般上我们选择投资组合时必须加以谨慎的考虑。</w:t>
      </w:r>
    </w:p>
    <w:p w14:paraId="14B11501" w14:textId="77777777" w:rsidR="008637CA" w:rsidRDefault="00186660">
      <w:r>
        <w:rPr>
          <w:rFonts w:hint="eastAsia"/>
        </w:rPr>
        <w:t>图</w:t>
      </w:r>
      <w:r>
        <w:rPr>
          <w:rFonts w:hint="eastAsia"/>
        </w:rPr>
        <w:t>4</w:t>
      </w:r>
    </w:p>
    <w:p w14:paraId="687F9609" w14:textId="77777777" w:rsidR="008637CA" w:rsidRDefault="00186660">
      <w:r>
        <w:rPr>
          <w:rFonts w:hint="eastAsia"/>
        </w:rPr>
        <w:t>W e n</w:t>
      </w:r>
      <w:r>
        <w:rPr>
          <w:rFonts w:hint="eastAsia"/>
        </w:rPr>
        <w:t>与先生可以考虑将目前的基金和股票（</w:t>
      </w:r>
      <w:r>
        <w:rPr>
          <w:rFonts w:hint="eastAsia"/>
        </w:rPr>
        <w:t>RM50,000+RM50,000=RM100,000</w:t>
      </w:r>
      <w:r>
        <w:rPr>
          <w:rFonts w:hint="eastAsia"/>
        </w:rPr>
        <w:t>）重新规划，在平均</w:t>
      </w:r>
      <w:proofErr w:type="gramStart"/>
      <w:r>
        <w:rPr>
          <w:rFonts w:hint="eastAsia"/>
        </w:rPr>
        <w:t>每年回酬率</w:t>
      </w:r>
      <w:proofErr w:type="gramEnd"/>
      <w:r>
        <w:rPr>
          <w:rFonts w:hint="eastAsia"/>
        </w:rPr>
        <w:t>6</w:t>
      </w:r>
      <w:r>
        <w:rPr>
          <w:rFonts w:hint="eastAsia"/>
        </w:rPr>
        <w:t>至</w:t>
      </w:r>
      <w:r>
        <w:rPr>
          <w:rFonts w:hint="eastAsia"/>
        </w:rPr>
        <w:t>10%</w:t>
      </w:r>
      <w:r>
        <w:rPr>
          <w:rFonts w:hint="eastAsia"/>
        </w:rPr>
        <w:t>之下，这笔基金在</w:t>
      </w:r>
      <w:r>
        <w:rPr>
          <w:rFonts w:hint="eastAsia"/>
        </w:rPr>
        <w:t>22</w:t>
      </w:r>
      <w:r>
        <w:rPr>
          <w:rFonts w:hint="eastAsia"/>
        </w:rPr>
        <w:t>年后有望增值至</w:t>
      </w:r>
      <w:r>
        <w:rPr>
          <w:rFonts w:hint="eastAsia"/>
        </w:rPr>
        <w:t>RM360,352</w:t>
      </w:r>
      <w:r>
        <w:rPr>
          <w:rFonts w:hint="eastAsia"/>
        </w:rPr>
        <w:t>至</w:t>
      </w:r>
      <w:r>
        <w:rPr>
          <w:rFonts w:hint="eastAsia"/>
        </w:rPr>
        <w:t>RM814,022</w:t>
      </w:r>
      <w:r>
        <w:rPr>
          <w:rFonts w:hint="eastAsia"/>
        </w:rPr>
        <w:t>。</w:t>
      </w:r>
    </w:p>
    <w:p w14:paraId="01ABCCD6" w14:textId="77777777" w:rsidR="008637CA" w:rsidRDefault="00186660">
      <w:r>
        <w:rPr>
          <w:rFonts w:hint="eastAsia"/>
        </w:rPr>
        <w:t>假如担心退休金仍不够，</w:t>
      </w:r>
      <w:r>
        <w:rPr>
          <w:rFonts w:hint="eastAsia"/>
        </w:rPr>
        <w:t>Wen</w:t>
      </w:r>
      <w:r>
        <w:rPr>
          <w:rFonts w:hint="eastAsia"/>
        </w:rPr>
        <w:t>可以为自己再开一个退休金户头，每一年另外储蓄</w:t>
      </w:r>
      <w:r>
        <w:rPr>
          <w:rFonts w:hint="eastAsia"/>
        </w:rPr>
        <w:t>3000</w:t>
      </w:r>
      <w:r>
        <w:rPr>
          <w:rFonts w:hint="eastAsia"/>
        </w:rPr>
        <w:t>至</w:t>
      </w:r>
      <w:r>
        <w:rPr>
          <w:rFonts w:hint="eastAsia"/>
        </w:rPr>
        <w:t>5000</w:t>
      </w:r>
      <w:r>
        <w:rPr>
          <w:rFonts w:hint="eastAsia"/>
        </w:rPr>
        <w:t>，那么在平均</w:t>
      </w:r>
      <w:proofErr w:type="gramStart"/>
      <w:r>
        <w:rPr>
          <w:rFonts w:hint="eastAsia"/>
        </w:rPr>
        <w:t>每年回酬率</w:t>
      </w:r>
      <w:proofErr w:type="gramEnd"/>
      <w:r>
        <w:rPr>
          <w:rFonts w:hint="eastAsia"/>
        </w:rPr>
        <w:t>6</w:t>
      </w:r>
      <w:r>
        <w:rPr>
          <w:rFonts w:hint="eastAsia"/>
        </w:rPr>
        <w:t>至</w:t>
      </w:r>
      <w:r>
        <w:rPr>
          <w:rFonts w:hint="eastAsia"/>
        </w:rPr>
        <w:t>10%</w:t>
      </w:r>
      <w:r>
        <w:rPr>
          <w:rFonts w:hint="eastAsia"/>
        </w:rPr>
        <w:t>的规划下，这笔存款在</w:t>
      </w:r>
      <w:r>
        <w:rPr>
          <w:rFonts w:hint="eastAsia"/>
        </w:rPr>
        <w:t>22</w:t>
      </w:r>
      <w:r>
        <w:rPr>
          <w:rFonts w:hint="eastAsia"/>
        </w:rPr>
        <w:t>年后大约为</w:t>
      </w:r>
      <w:r>
        <w:rPr>
          <w:rFonts w:hint="eastAsia"/>
        </w:rPr>
        <w:t>RM130,176</w:t>
      </w:r>
      <w:r>
        <w:rPr>
          <w:rFonts w:hint="eastAsia"/>
        </w:rPr>
        <w:t>至</w:t>
      </w:r>
      <w:r>
        <w:rPr>
          <w:rFonts w:hint="eastAsia"/>
        </w:rPr>
        <w:t>RM357,013</w:t>
      </w:r>
      <w:r>
        <w:rPr>
          <w:rFonts w:hint="eastAsia"/>
        </w:rPr>
        <w:t>。</w:t>
      </w:r>
    </w:p>
    <w:p w14:paraId="36DDE0FE" w14:textId="77777777" w:rsidR="008637CA" w:rsidRDefault="00186660">
      <w:r>
        <w:rPr>
          <w:rFonts w:hint="eastAsia"/>
        </w:rPr>
        <w:t>图</w:t>
      </w:r>
      <w:r>
        <w:rPr>
          <w:rFonts w:hint="eastAsia"/>
        </w:rPr>
        <w:t>5</w:t>
      </w:r>
    </w:p>
    <w:p w14:paraId="790D5367" w14:textId="77777777" w:rsidR="008637CA" w:rsidRDefault="00186660">
      <w:r>
        <w:rPr>
          <w:rFonts w:hint="eastAsia"/>
        </w:rPr>
        <w:t>本期主答：</w:t>
      </w:r>
      <w:r>
        <w:rPr>
          <w:rFonts w:hint="eastAsia"/>
        </w:rPr>
        <w:t xml:space="preserve">Pro Vision </w:t>
      </w:r>
      <w:proofErr w:type="spellStart"/>
      <w:r>
        <w:rPr>
          <w:rFonts w:hint="eastAsia"/>
        </w:rPr>
        <w:t>WealthManagement</w:t>
      </w:r>
      <w:proofErr w:type="spellEnd"/>
      <w:r>
        <w:rPr>
          <w:rFonts w:hint="eastAsia"/>
        </w:rPr>
        <w:t xml:space="preserve"> </w:t>
      </w:r>
      <w:proofErr w:type="spellStart"/>
      <w:r>
        <w:rPr>
          <w:rFonts w:hint="eastAsia"/>
        </w:rPr>
        <w:t>Sdn.Bhd</w:t>
      </w:r>
      <w:proofErr w:type="spellEnd"/>
      <w:r>
        <w:rPr>
          <w:rFonts w:hint="eastAsia"/>
        </w:rPr>
        <w:t>.</w:t>
      </w:r>
      <w:r>
        <w:rPr>
          <w:rFonts w:hint="eastAsia"/>
        </w:rPr>
        <w:t>首席理财顾问林武耀</w:t>
      </w:r>
    </w:p>
    <w:p w14:paraId="0F45932D"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2019-09-10</w:t>
      </w:r>
    </w:p>
    <w:p w14:paraId="7B2BE974" w14:textId="77777777" w:rsidR="008637CA" w:rsidRDefault="008637CA">
      <w:pPr>
        <w:rPr>
          <w:highlight w:val="green"/>
        </w:rPr>
      </w:pPr>
    </w:p>
    <w:p w14:paraId="5EA80B9D" w14:textId="77777777" w:rsidR="008637CA" w:rsidRDefault="008637CA">
      <w:pPr>
        <w:rPr>
          <w:highlight w:val="green"/>
        </w:rPr>
      </w:pPr>
    </w:p>
    <w:p w14:paraId="6FD26544" w14:textId="77777777" w:rsidR="008637CA" w:rsidRDefault="00186660">
      <w:r>
        <w:rPr>
          <w:rFonts w:hint="eastAsia"/>
        </w:rPr>
        <w:t>2019-09-12 15:03:30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583DCBC" w14:textId="77777777" w:rsidR="008637CA" w:rsidRDefault="00186660">
      <w:r>
        <w:rPr>
          <w:rFonts w:hint="eastAsia"/>
        </w:rPr>
        <w:t>托德前往探望‧护士</w:t>
      </w:r>
      <w:proofErr w:type="gramStart"/>
      <w:r>
        <w:rPr>
          <w:rFonts w:hint="eastAsia"/>
        </w:rPr>
        <w:t>揭舒车</w:t>
      </w:r>
      <w:proofErr w:type="gramEnd"/>
      <w:r>
        <w:rPr>
          <w:rFonts w:hint="eastAsia"/>
        </w:rPr>
        <w:t>神已清醒</w:t>
      </w:r>
    </w:p>
    <w:p w14:paraId="5EB7FC06" w14:textId="77777777" w:rsidR="008637CA" w:rsidRDefault="00186660">
      <w:r>
        <w:rPr>
          <w:rFonts w:hint="eastAsia"/>
        </w:rPr>
        <w:t>聚焦人物</w:t>
      </w:r>
    </w:p>
    <w:p w14:paraId="534C6964" w14:textId="77777777" w:rsidR="008637CA" w:rsidRDefault="00186660">
      <w:r>
        <w:rPr>
          <w:rFonts w:hint="eastAsia"/>
        </w:rPr>
        <w:t>（图：法新社档案照）</w:t>
      </w:r>
    </w:p>
    <w:p w14:paraId="3573FACB" w14:textId="77777777" w:rsidR="008637CA" w:rsidRDefault="00186660">
      <w:r>
        <w:rPr>
          <w:rFonts w:hint="eastAsia"/>
        </w:rPr>
        <w:t>（巴黎</w:t>
      </w:r>
      <w:r>
        <w:rPr>
          <w:rFonts w:hint="eastAsia"/>
        </w:rPr>
        <w:t>12</w:t>
      </w:r>
      <w:r>
        <w:rPr>
          <w:rFonts w:hint="eastAsia"/>
        </w:rPr>
        <w:t>日综合电）</w:t>
      </w:r>
      <w:proofErr w:type="gramStart"/>
      <w:r>
        <w:rPr>
          <w:rFonts w:hint="eastAsia"/>
        </w:rPr>
        <w:t>据外媒报道</w:t>
      </w:r>
      <w:proofErr w:type="gramEnd"/>
      <w:r>
        <w:rPr>
          <w:rFonts w:hint="eastAsia"/>
        </w:rPr>
        <w:t>，德国车神舒马克在巴黎治疗后已苏醒，医院护士称：“我保证他有意识了。”</w:t>
      </w:r>
    </w:p>
    <w:p w14:paraId="3D6912F1" w14:textId="77777777" w:rsidR="008637CA" w:rsidRDefault="00186660">
      <w:r>
        <w:rPr>
          <w:rFonts w:hint="eastAsia"/>
        </w:rPr>
        <w:t>就在周一，《巴黎人报》报道舒马克被送往巴黎西南部的乔治庞毕度医院进行“秘密治疗”，据传他将接受法国心外科权威医生马纳斯切的干细胞输入治疗。</w:t>
      </w:r>
    </w:p>
    <w:p w14:paraId="03086F30" w14:textId="77777777" w:rsidR="008637CA" w:rsidRDefault="00186660">
      <w:r>
        <w:rPr>
          <w:rFonts w:hint="eastAsia"/>
        </w:rPr>
        <w:t>这次“秘密治疗”和以往一样非常隐蔽，没有任何媒体拍到舒马克被送入医院的过程，治疗</w:t>
      </w:r>
      <w:r>
        <w:rPr>
          <w:rFonts w:hint="eastAsia"/>
        </w:rPr>
        <w:lastRenderedPageBreak/>
        <w:t>期间，无论是医院还是舒马克的团队，都拒绝发表任何评论。</w:t>
      </w:r>
    </w:p>
    <w:p w14:paraId="759E2A6C" w14:textId="77777777" w:rsidR="008637CA" w:rsidRDefault="00186660">
      <w:r>
        <w:rPr>
          <w:rFonts w:hint="eastAsia"/>
        </w:rPr>
        <w:t>不过在周三，一位在该医院工作的护士透露，自己的病人正是舒马克，</w:t>
      </w:r>
      <w:proofErr w:type="gramStart"/>
      <w:r>
        <w:rPr>
          <w:rFonts w:hint="eastAsia"/>
        </w:rPr>
        <w:t>法拉利前车队</w:t>
      </w:r>
      <w:proofErr w:type="gramEnd"/>
      <w:r>
        <w:rPr>
          <w:rFonts w:hint="eastAsia"/>
        </w:rPr>
        <w:t>领队托德也曾在近期来到医院短暂探望舒马克。</w:t>
      </w:r>
    </w:p>
    <w:p w14:paraId="4FCE74F6" w14:textId="77777777" w:rsidR="008637CA" w:rsidRDefault="00186660">
      <w:proofErr w:type="gramStart"/>
      <w:r>
        <w:rPr>
          <w:rFonts w:hint="eastAsia"/>
        </w:rPr>
        <w:t>车迷盼舒马克</w:t>
      </w:r>
      <w:proofErr w:type="gramEnd"/>
      <w:r>
        <w:rPr>
          <w:rFonts w:hint="eastAsia"/>
        </w:rPr>
        <w:t>能看儿子赛车</w:t>
      </w:r>
    </w:p>
    <w:p w14:paraId="3E69D85C" w14:textId="77777777" w:rsidR="008637CA" w:rsidRDefault="00186660">
      <w:r>
        <w:rPr>
          <w:rFonts w:hint="eastAsia"/>
        </w:rPr>
        <w:t>这位护士表示：“我可以向你保证，经过治疗，他的神志目前是清醒的。”</w:t>
      </w:r>
    </w:p>
    <w:p w14:paraId="7D9E16D6" w14:textId="77777777" w:rsidR="008637CA" w:rsidRDefault="00186660">
      <w:r>
        <w:rPr>
          <w:rFonts w:hint="eastAsia"/>
        </w:rPr>
        <w:t>2013</w:t>
      </w:r>
      <w:r>
        <w:rPr>
          <w:rFonts w:hint="eastAsia"/>
        </w:rPr>
        <w:t>年</w:t>
      </w:r>
      <w:r>
        <w:rPr>
          <w:rFonts w:hint="eastAsia"/>
        </w:rPr>
        <w:t>12</w:t>
      </w:r>
      <w:r>
        <w:rPr>
          <w:rFonts w:hint="eastAsia"/>
        </w:rPr>
        <w:t>月</w:t>
      </w:r>
      <w:r>
        <w:rPr>
          <w:rFonts w:hint="eastAsia"/>
        </w:rPr>
        <w:t>29</w:t>
      </w:r>
      <w:r>
        <w:rPr>
          <w:rFonts w:hint="eastAsia"/>
        </w:rPr>
        <w:t>日，舒马克在法国阿尔卑斯山区滑雪时发生事故，头部撞到岩石，严重受创，在那之后就一直处于昏迷状态，而舒马克家人对于他的治疗和康复进展一直严格保密。</w:t>
      </w:r>
    </w:p>
    <w:p w14:paraId="34DF12A5" w14:textId="77777777" w:rsidR="008637CA" w:rsidRDefault="00186660">
      <w:r>
        <w:rPr>
          <w:rFonts w:hint="eastAsia"/>
        </w:rPr>
        <w:t>如今，从</w:t>
      </w:r>
      <w:r>
        <w:rPr>
          <w:rFonts w:hint="eastAsia"/>
        </w:rPr>
        <w:t>44</w:t>
      </w:r>
      <w:r>
        <w:rPr>
          <w:rFonts w:hint="eastAsia"/>
        </w:rPr>
        <w:t>岁到</w:t>
      </w:r>
      <w:r>
        <w:rPr>
          <w:rFonts w:hint="eastAsia"/>
        </w:rPr>
        <w:t>50</w:t>
      </w:r>
      <w:r>
        <w:rPr>
          <w:rFonts w:hint="eastAsia"/>
        </w:rPr>
        <w:t>岁，终于有较确切舒马克醒了的好消息。</w:t>
      </w:r>
    </w:p>
    <w:p w14:paraId="6CDB0401" w14:textId="77777777" w:rsidR="008637CA" w:rsidRDefault="00186660">
      <w:r>
        <w:rPr>
          <w:rFonts w:hint="eastAsia"/>
        </w:rPr>
        <w:t>而舒马克的儿子米克．舒马克已踏上了车手之路，车迷肯定希望有一天，能够看到舒马克亲临现场为儿子加油的画面！</w:t>
      </w:r>
    </w:p>
    <w:p w14:paraId="29357FD1"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2019-09-12</w:t>
      </w:r>
    </w:p>
    <w:p w14:paraId="04754CAC" w14:textId="77777777" w:rsidR="008637CA" w:rsidRDefault="008637CA">
      <w:pPr>
        <w:rPr>
          <w:highlight w:val="green"/>
        </w:rPr>
      </w:pPr>
    </w:p>
    <w:p w14:paraId="230B0A80" w14:textId="77777777" w:rsidR="008637CA" w:rsidRDefault="00186660">
      <w:r>
        <w:rPr>
          <w:rFonts w:hint="eastAsia"/>
        </w:rPr>
        <w:t>2019-09-12 07:29:00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99E83D3" w14:textId="77777777" w:rsidR="008637CA" w:rsidRDefault="00186660">
      <w:proofErr w:type="gramStart"/>
      <w:r>
        <w:rPr>
          <w:rFonts w:hint="eastAsia"/>
        </w:rPr>
        <w:t>卜佛海</w:t>
      </w:r>
      <w:proofErr w:type="gramEnd"/>
      <w:r>
        <w:rPr>
          <w:rFonts w:hint="eastAsia"/>
        </w:rPr>
        <w:t>.</w:t>
      </w:r>
      <w:r>
        <w:rPr>
          <w:rFonts w:hint="eastAsia"/>
        </w:rPr>
        <w:t>异中求同</w:t>
      </w:r>
      <w:r>
        <w:rPr>
          <w:rFonts w:hint="eastAsia"/>
        </w:rPr>
        <w:t xml:space="preserve"> </w:t>
      </w:r>
      <w:r>
        <w:rPr>
          <w:rFonts w:hint="eastAsia"/>
        </w:rPr>
        <w:t>和谐共处</w:t>
      </w:r>
    </w:p>
    <w:p w14:paraId="51341FC0" w14:textId="77777777" w:rsidR="008637CA" w:rsidRDefault="00186660">
      <w:r>
        <w:rPr>
          <w:rFonts w:hint="eastAsia"/>
        </w:rPr>
        <w:t>总编时间</w:t>
      </w:r>
    </w:p>
    <w:p w14:paraId="57B2EA61" w14:textId="77777777" w:rsidR="008637CA" w:rsidRDefault="00186660">
      <w:r>
        <w:rPr>
          <w:rFonts w:hint="eastAsia"/>
        </w:rPr>
        <w:t>这个国庆月</w:t>
      </w:r>
      <w:proofErr w:type="gramStart"/>
      <w:r>
        <w:rPr>
          <w:rFonts w:hint="eastAsia"/>
        </w:rPr>
        <w:t>很</w:t>
      </w:r>
      <w:proofErr w:type="gramEnd"/>
      <w:r>
        <w:rPr>
          <w:rFonts w:hint="eastAsia"/>
        </w:rPr>
        <w:t>抑闷，种族、宗教课题接踵而来；“扎基尔言论”的争议、</w:t>
      </w:r>
      <w:r>
        <w:rPr>
          <w:rFonts w:hint="eastAsia"/>
        </w:rPr>
        <w:t xml:space="preserve"> </w:t>
      </w:r>
      <w:r>
        <w:rPr>
          <w:rFonts w:hint="eastAsia"/>
        </w:rPr>
        <w:t>“杯葛非穆斯林商品”、“大马伊斯兰发展局禁止穆斯林与非穆斯林一起祷告”……</w:t>
      </w:r>
    </w:p>
    <w:p w14:paraId="05D67F15" w14:textId="77777777" w:rsidR="008637CA" w:rsidRDefault="00186660">
      <w:r>
        <w:rPr>
          <w:rFonts w:hint="eastAsia"/>
        </w:rPr>
        <w:t>国家元首呼吁国人摒弃差异，打破妨碍团结的隔阂；但上述种种课题无一不是在开倒车，进一步扩大差异。</w:t>
      </w:r>
    </w:p>
    <w:p w14:paraId="10D5F511" w14:textId="77777777" w:rsidR="008637CA" w:rsidRDefault="00186660">
      <w:r>
        <w:rPr>
          <w:rFonts w:hint="eastAsia"/>
        </w:rPr>
        <w:t>《星洲日报》与《阳光日报》跨报章，跨族群合作，推动</w:t>
      </w:r>
      <w:r>
        <w:rPr>
          <w:rFonts w:hint="eastAsia"/>
        </w:rPr>
        <w:t xml:space="preserve">#KitalahMalaysia </w:t>
      </w:r>
      <w:r>
        <w:rPr>
          <w:rFonts w:hint="eastAsia"/>
        </w:rPr>
        <w:t>活动，</w:t>
      </w:r>
      <w:proofErr w:type="gramStart"/>
      <w:r>
        <w:rPr>
          <w:rFonts w:hint="eastAsia"/>
        </w:rPr>
        <w:t>擕</w:t>
      </w:r>
      <w:proofErr w:type="gramEnd"/>
      <w:r>
        <w:rPr>
          <w:rFonts w:hint="eastAsia"/>
        </w:rPr>
        <w:t>手向各族人民传达“异中求同”的</w:t>
      </w:r>
      <w:proofErr w:type="gramStart"/>
      <w:r>
        <w:rPr>
          <w:rFonts w:hint="eastAsia"/>
        </w:rPr>
        <w:t>讯息</w:t>
      </w:r>
      <w:proofErr w:type="gramEnd"/>
      <w:r>
        <w:rPr>
          <w:rFonts w:hint="eastAsia"/>
        </w:rPr>
        <w:t>，目的就是打破种族间的隔阂，促进了解，排除对彼此的刻板、负面印象。</w:t>
      </w:r>
    </w:p>
    <w:p w14:paraId="7B2735A2" w14:textId="77777777" w:rsidR="008637CA" w:rsidRDefault="00186660">
      <w:r>
        <w:rPr>
          <w:rFonts w:hint="eastAsia"/>
        </w:rPr>
        <w:t>“华人都是有钱人？”、“马来人不爱讲英语？”、“印度人都是流氓？”</w:t>
      </w:r>
    </w:p>
    <w:p w14:paraId="2A418B5A" w14:textId="77777777" w:rsidR="008637CA" w:rsidRDefault="00186660">
      <w:r>
        <w:rPr>
          <w:rFonts w:hint="eastAsia"/>
        </w:rPr>
        <w:t>星洲日报和阳光日报的团队走上街头，通过发问的小游戏，探讨市民对</w:t>
      </w:r>
      <w:proofErr w:type="gramStart"/>
      <w:r>
        <w:rPr>
          <w:rFonts w:hint="eastAsia"/>
        </w:rPr>
        <w:t>友族是否</w:t>
      </w:r>
      <w:proofErr w:type="gramEnd"/>
      <w:r>
        <w:rPr>
          <w:rFonts w:hint="eastAsia"/>
        </w:rPr>
        <w:t>抱持刻板、负面的看法；但受访者对上述问题都以坚定的语气说“不”。</w:t>
      </w:r>
    </w:p>
    <w:p w14:paraId="2F8BCD25" w14:textId="77777777" w:rsidR="008637CA" w:rsidRDefault="00186660">
      <w:r>
        <w:rPr>
          <w:rFonts w:hint="eastAsia"/>
        </w:rPr>
        <w:t>毫无疑问，各族群在日常生活里，与邻里的交往中，在职场上共事或在大专院校共同学习，彼此都有一定的共识；但绝大部份的国人的相互了解并不深入，尤其是在风俗习惯、宗教上的禁忌方面。</w:t>
      </w:r>
    </w:p>
    <w:p w14:paraId="2149C8EE" w14:textId="77777777" w:rsidR="008637CA" w:rsidRDefault="00186660">
      <w:r>
        <w:rPr>
          <w:rFonts w:hint="eastAsia"/>
        </w:rPr>
        <w:t>我们常说马来人对华社有许多误解，同样的，华社对马来人和印度人的了解也不多。各族群都应该踏出第一步，主动认识对方，尤其是趁着各族佳节互访。在交往的过程中，在潜移默化中，彼此将能消除许多误解。</w:t>
      </w:r>
    </w:p>
    <w:p w14:paraId="26AE06B0" w14:textId="77777777" w:rsidR="008637CA" w:rsidRDefault="00186660">
      <w:r>
        <w:rPr>
          <w:rFonts w:hint="eastAsia"/>
        </w:rPr>
        <w:t>在雪兰</w:t>
      </w:r>
      <w:proofErr w:type="gramStart"/>
      <w:r>
        <w:rPr>
          <w:rFonts w:hint="eastAsia"/>
        </w:rPr>
        <w:t>莪州仁</w:t>
      </w:r>
      <w:proofErr w:type="gramEnd"/>
      <w:r>
        <w:rPr>
          <w:rFonts w:hint="eastAsia"/>
        </w:rPr>
        <w:t>嘉隆的佛光山东禅寺，常见到新婚的穆斯林青年男女到来取景拍照，以资留念。那是一幅幅美丽的画面。</w:t>
      </w:r>
    </w:p>
    <w:p w14:paraId="7D435890" w14:textId="77777777" w:rsidR="008637CA" w:rsidRDefault="00186660">
      <w:r>
        <w:rPr>
          <w:rFonts w:hint="eastAsia"/>
        </w:rPr>
        <w:t>今年是己亥猪年，在农历新年期间的平安灯会，也可以看到不少穆斯林同胞一家大小前来赏灯，他们毫无避忌，还与可爱的猪造型花灯合照。</w:t>
      </w:r>
    </w:p>
    <w:p w14:paraId="1BA98938" w14:textId="77777777" w:rsidR="008637CA" w:rsidRDefault="00186660">
      <w:r>
        <w:rPr>
          <w:rFonts w:hint="eastAsia"/>
        </w:rPr>
        <w:t>佛光山开山宗长星云大师</w:t>
      </w:r>
      <w:proofErr w:type="gramStart"/>
      <w:r>
        <w:rPr>
          <w:rFonts w:hint="eastAsia"/>
        </w:rPr>
        <w:t>提倡四给</w:t>
      </w:r>
      <w:proofErr w:type="gramEnd"/>
      <w:r>
        <w:rPr>
          <w:rFonts w:hint="eastAsia"/>
        </w:rPr>
        <w:t>：“给人信心、给人欢喜、给人希望、给人方便”，因此，东禅寺常年门户大开，有前来礼佛的信徒，也有</w:t>
      </w:r>
      <w:proofErr w:type="gramStart"/>
      <w:r>
        <w:rPr>
          <w:rFonts w:hint="eastAsia"/>
        </w:rPr>
        <w:t>到来做晨运</w:t>
      </w:r>
      <w:proofErr w:type="gramEnd"/>
      <w:r>
        <w:rPr>
          <w:rFonts w:hint="eastAsia"/>
        </w:rPr>
        <w:t>的村民，包括马来同胞。</w:t>
      </w:r>
    </w:p>
    <w:p w14:paraId="5201FB64" w14:textId="77777777" w:rsidR="008637CA" w:rsidRDefault="00186660">
      <w:r>
        <w:rPr>
          <w:rFonts w:hint="eastAsia"/>
        </w:rPr>
        <w:t>佛光山新马泰</w:t>
      </w:r>
      <w:proofErr w:type="gramStart"/>
      <w:r>
        <w:rPr>
          <w:rFonts w:hint="eastAsia"/>
        </w:rPr>
        <w:t>印总主持觉诚</w:t>
      </w:r>
      <w:proofErr w:type="gramEnd"/>
      <w:r>
        <w:rPr>
          <w:rFonts w:hint="eastAsia"/>
        </w:rPr>
        <w:t>法师更是贴心，法师在新山新马寺特设穆斯林祈祷室，以方便前来参观或参加活动的穆斯林同胞。我们相信这是大马绝无仅有的一个特设穆斯林祈祷室的佛教道场。这说明宗教的包容性，也是促进宗教交流和种族和谐的一项努力。</w:t>
      </w:r>
    </w:p>
    <w:p w14:paraId="31160132" w14:textId="77777777" w:rsidR="008637CA" w:rsidRDefault="00186660">
      <w:r>
        <w:rPr>
          <w:rFonts w:hint="eastAsia"/>
        </w:rPr>
        <w:t>大马伊斯兰发展局禁止穆斯林与非穆斯林一起祷告，则是开倒车之举；遗憾的是，希</w:t>
      </w:r>
      <w:proofErr w:type="gramStart"/>
      <w:r>
        <w:rPr>
          <w:rFonts w:hint="eastAsia"/>
        </w:rPr>
        <w:t>盟政府</w:t>
      </w:r>
      <w:proofErr w:type="gramEnd"/>
      <w:r>
        <w:rPr>
          <w:rFonts w:hint="eastAsia"/>
        </w:rPr>
        <w:t>并没有纠正这项裁决。</w:t>
      </w:r>
    </w:p>
    <w:p w14:paraId="3438BB26" w14:textId="77777777" w:rsidR="008637CA" w:rsidRDefault="00186660">
      <w:proofErr w:type="gramStart"/>
      <w:r>
        <w:rPr>
          <w:rFonts w:hint="eastAsia"/>
        </w:rPr>
        <w:t>在砂拉越</w:t>
      </w:r>
      <w:proofErr w:type="gramEnd"/>
      <w:r>
        <w:rPr>
          <w:rFonts w:hint="eastAsia"/>
        </w:rPr>
        <w:t>，各族同桌用餐，不同宗教信徒互访向来为人津津乐道，那是因为政治人物</w:t>
      </w:r>
      <w:proofErr w:type="gramStart"/>
      <w:r>
        <w:rPr>
          <w:rFonts w:hint="eastAsia"/>
        </w:rPr>
        <w:t>不</w:t>
      </w:r>
      <w:proofErr w:type="gramEnd"/>
      <w:r>
        <w:rPr>
          <w:rFonts w:hint="eastAsia"/>
        </w:rPr>
        <w:t>炒作宗教和种族议题，州政府也不跟随伊斯兰发展局的裁决，大力支持不同宗教的信徒一起祷告。</w:t>
      </w:r>
    </w:p>
    <w:p w14:paraId="7F706E6D" w14:textId="77777777" w:rsidR="008637CA" w:rsidRDefault="00186660">
      <w:r>
        <w:rPr>
          <w:rFonts w:hint="eastAsia"/>
        </w:rPr>
        <w:lastRenderedPageBreak/>
        <w:t>在西马，我们并不能够寄望政治人物促进宗教和种族关系，只要他们谨言慎行，不为选票挑起事端，就已经扮演好自己的角色了。</w:t>
      </w:r>
    </w:p>
    <w:p w14:paraId="174952B2" w14:textId="77777777" w:rsidR="008637CA" w:rsidRDefault="00186660">
      <w:r>
        <w:rPr>
          <w:rFonts w:hint="eastAsia"/>
        </w:rPr>
        <w:t>民主及经济事务研究中心</w:t>
      </w:r>
      <w:proofErr w:type="gramStart"/>
      <w:r>
        <w:rPr>
          <w:rFonts w:hint="eastAsia"/>
        </w:rPr>
        <w:t>创办人东姑阿比丁</w:t>
      </w:r>
      <w:proofErr w:type="gramEnd"/>
      <w:r>
        <w:rPr>
          <w:rFonts w:hint="eastAsia"/>
        </w:rPr>
        <w:t>在他的专栏中写道：“在一片哀叹和背叛感之中，今年关于独立的评论文章都显得非常悲观。除了哀叹，还有一种遭到背叛的感觉。</w:t>
      </w:r>
    </w:p>
    <w:p w14:paraId="72F63D52" w14:textId="77777777" w:rsidR="008637CA" w:rsidRDefault="00186660">
      <w:r>
        <w:rPr>
          <w:rFonts w:hint="eastAsia"/>
        </w:rPr>
        <w:t>“那时候人们真诚地相信利用种族和宗教实行分而治之的手法已经远去。但相反的，人们越来越相信这些课题是故意引发的，以让政治领袖能够将注意力从他们自己的无能中转移焦点；甚至更加难堪的是，不仅鼓励制造各族的分裂，包括他们自己的政党和联盟的分裂，作为巩固自身权力的策略。”</w:t>
      </w:r>
    </w:p>
    <w:p w14:paraId="6B9B57A4" w14:textId="77777777" w:rsidR="008637CA" w:rsidRDefault="00186660">
      <w:proofErr w:type="gramStart"/>
      <w:r>
        <w:rPr>
          <w:rFonts w:hint="eastAsia"/>
        </w:rPr>
        <w:t>东姑阿比丁</w:t>
      </w:r>
      <w:proofErr w:type="gramEnd"/>
      <w:r>
        <w:rPr>
          <w:rFonts w:hint="eastAsia"/>
        </w:rPr>
        <w:t>的肺腑之言，正是目前马来西亚政局的写照。</w:t>
      </w:r>
    </w:p>
    <w:p w14:paraId="417E1B4D" w14:textId="77777777" w:rsidR="008637CA" w:rsidRDefault="00186660">
      <w:r>
        <w:rPr>
          <w:rFonts w:hint="eastAsia"/>
        </w:rPr>
        <w:t>作者</w:t>
      </w:r>
      <w:r>
        <w:rPr>
          <w:rFonts w:hint="eastAsia"/>
        </w:rPr>
        <w:t xml:space="preserve"> </w:t>
      </w:r>
      <w:r>
        <w:rPr>
          <w:rFonts w:hint="eastAsia"/>
        </w:rPr>
        <w:t>：</w:t>
      </w:r>
      <w:r>
        <w:rPr>
          <w:rFonts w:hint="eastAsia"/>
        </w:rPr>
        <w:t xml:space="preserve"> </w:t>
      </w:r>
      <w:proofErr w:type="gramStart"/>
      <w:r>
        <w:rPr>
          <w:rFonts w:hint="eastAsia"/>
        </w:rPr>
        <w:t>卜佛海</w:t>
      </w:r>
      <w:proofErr w:type="gramEnd"/>
      <w:r>
        <w:rPr>
          <w:rFonts w:hint="eastAsia"/>
        </w:rPr>
        <w:t xml:space="preserve"> </w:t>
      </w:r>
    </w:p>
    <w:p w14:paraId="1DEA2208"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2019-09-12</w:t>
      </w:r>
    </w:p>
    <w:p w14:paraId="3A284434" w14:textId="77777777" w:rsidR="008637CA" w:rsidRDefault="008637CA"/>
    <w:p w14:paraId="35CD5AAE" w14:textId="77777777" w:rsidR="008637CA" w:rsidRDefault="00186660">
      <w:r>
        <w:rPr>
          <w:rFonts w:hint="eastAsia"/>
        </w:rPr>
        <w:t>2019-09-04 16:40:00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21C8C3F" w14:textId="77777777" w:rsidR="008637CA" w:rsidRDefault="00186660">
      <w:r>
        <w:rPr>
          <w:rFonts w:hint="eastAsia"/>
        </w:rPr>
        <w:t>“思想狭隘搞垮经济”·内阁谴责杯葛非穆产品</w:t>
      </w:r>
    </w:p>
    <w:p w14:paraId="3C3D07DB" w14:textId="77777777" w:rsidR="008637CA" w:rsidRDefault="00186660">
      <w:r>
        <w:rPr>
          <w:rFonts w:hint="eastAsia"/>
        </w:rPr>
        <w:t>封面头条</w:t>
      </w:r>
    </w:p>
    <w:p w14:paraId="0C633487" w14:textId="77777777" w:rsidR="008637CA" w:rsidRDefault="00186660">
      <w:proofErr w:type="gramStart"/>
      <w:r>
        <w:rPr>
          <w:rFonts w:hint="eastAsia"/>
        </w:rPr>
        <w:t>余秘叶</w:t>
      </w:r>
      <w:proofErr w:type="gramEnd"/>
      <w:r>
        <w:rPr>
          <w:rFonts w:hint="eastAsia"/>
        </w:rPr>
        <w:t>／报导</w:t>
      </w:r>
    </w:p>
    <w:p w14:paraId="54E2DBF5" w14:textId="77777777" w:rsidR="008637CA" w:rsidRDefault="00186660">
      <w:r>
        <w:rPr>
          <w:rFonts w:hint="eastAsia"/>
        </w:rPr>
        <w:t>（八打灵再也</w:t>
      </w:r>
      <w:r>
        <w:rPr>
          <w:rFonts w:hint="eastAsia"/>
        </w:rPr>
        <w:t>4</w:t>
      </w:r>
      <w:r>
        <w:rPr>
          <w:rFonts w:hint="eastAsia"/>
        </w:rPr>
        <w:t>日讯）内阁今日强调，杯</w:t>
      </w:r>
      <w:proofErr w:type="gramStart"/>
      <w:r>
        <w:rPr>
          <w:rFonts w:hint="eastAsia"/>
        </w:rPr>
        <w:t>葛</w:t>
      </w:r>
      <w:proofErr w:type="gramEnd"/>
      <w:r>
        <w:rPr>
          <w:rFonts w:hint="eastAsia"/>
        </w:rPr>
        <w:t>这个国家非穆斯林企业的产品，是不适当的行为，并促请国人应响应购买国货运动。</w:t>
      </w:r>
    </w:p>
    <w:p w14:paraId="1E1D39B2" w14:textId="77777777" w:rsidR="008637CA" w:rsidRDefault="00186660">
      <w:r>
        <w:rPr>
          <w:rFonts w:hint="eastAsia"/>
        </w:rPr>
        <w:t>内阁今日通过首相署发表的文告中也表明，拒绝一些人试图玩弄种族情绪的狭隘思想和立场，因为这会影响国家的和谐与福祉。</w:t>
      </w:r>
    </w:p>
    <w:p w14:paraId="623B2685" w14:textId="77777777" w:rsidR="008637CA" w:rsidRDefault="00186660">
      <w:r>
        <w:rPr>
          <w:rFonts w:hint="eastAsia"/>
        </w:rPr>
        <w:t>相反的，内阁吁请人民支持购买国货运动，因为这会给国家带来好处。</w:t>
      </w:r>
    </w:p>
    <w:p w14:paraId="1241B9C0" w14:textId="77777777" w:rsidR="008637CA" w:rsidRDefault="00186660">
      <w:r>
        <w:rPr>
          <w:rFonts w:hint="eastAsia"/>
        </w:rPr>
        <w:t>一些非政府组织于上周在社交媒体平台发起杯</w:t>
      </w:r>
      <w:proofErr w:type="gramStart"/>
      <w:r>
        <w:rPr>
          <w:rFonts w:hint="eastAsia"/>
        </w:rPr>
        <w:t>葛</w:t>
      </w:r>
      <w:proofErr w:type="gramEnd"/>
      <w:r>
        <w:rPr>
          <w:rFonts w:hint="eastAsia"/>
        </w:rPr>
        <w:t>运动，有关活动原本是支持穆斯林制造商品的运动，但最终却演变成反对非穆斯林商品的运动。</w:t>
      </w:r>
    </w:p>
    <w:p w14:paraId="7E7FB0C5" w14:textId="77777777" w:rsidR="008637CA" w:rsidRDefault="00186660">
      <w:r>
        <w:rPr>
          <w:rFonts w:hint="eastAsia"/>
        </w:rPr>
        <w:t>包括首相敦马哈廸在内的朝野政党领袖已经表明拒绝这类杯</w:t>
      </w:r>
      <w:proofErr w:type="gramStart"/>
      <w:r>
        <w:rPr>
          <w:rFonts w:hint="eastAsia"/>
        </w:rPr>
        <w:t>葛</w:t>
      </w:r>
      <w:proofErr w:type="gramEnd"/>
      <w:r>
        <w:rPr>
          <w:rFonts w:hint="eastAsia"/>
        </w:rPr>
        <w:t>行动，认为展开杯</w:t>
      </w:r>
      <w:proofErr w:type="gramStart"/>
      <w:r>
        <w:rPr>
          <w:rFonts w:hint="eastAsia"/>
        </w:rPr>
        <w:t>葛</w:t>
      </w:r>
      <w:proofErr w:type="gramEnd"/>
      <w:r>
        <w:rPr>
          <w:rFonts w:hint="eastAsia"/>
        </w:rPr>
        <w:t>行动人士的思想狭隘，但伊斯兰党却支持这项杯</w:t>
      </w:r>
      <w:proofErr w:type="gramStart"/>
      <w:r>
        <w:rPr>
          <w:rFonts w:hint="eastAsia"/>
        </w:rPr>
        <w:t>葛</w:t>
      </w:r>
      <w:proofErr w:type="gramEnd"/>
      <w:r>
        <w:rPr>
          <w:rFonts w:hint="eastAsia"/>
        </w:rPr>
        <w:t>行动。</w:t>
      </w:r>
    </w:p>
    <w:p w14:paraId="03AD7459" w14:textId="77777777" w:rsidR="008637CA" w:rsidRDefault="00186660">
      <w:r>
        <w:rPr>
          <w:rFonts w:hint="eastAsia"/>
        </w:rPr>
        <w:t>指示积极宣传买国货</w:t>
      </w:r>
    </w:p>
    <w:p w14:paraId="30553AB2" w14:textId="77777777" w:rsidR="008637CA" w:rsidRDefault="00186660">
      <w:r>
        <w:rPr>
          <w:rFonts w:hint="eastAsia"/>
        </w:rPr>
        <w:t>内阁消息人士指出，内阁今天讨论了这一课题，并严厉谴责这项运动，认为此举是在拖垮经济。</w:t>
      </w:r>
    </w:p>
    <w:p w14:paraId="50B999A0" w14:textId="77777777" w:rsidR="008637CA" w:rsidRDefault="00186660">
      <w:r>
        <w:rPr>
          <w:rFonts w:hint="eastAsia"/>
        </w:rPr>
        <w:t>“内阁不支持这项运动，我们全力支持购买国货，无论是什么种族的产品。</w:t>
      </w:r>
    </w:p>
    <w:p w14:paraId="7B477C98" w14:textId="77777777" w:rsidR="008637CA" w:rsidRDefault="00186660">
      <w:r>
        <w:rPr>
          <w:rFonts w:hint="eastAsia"/>
        </w:rPr>
        <w:t>“为何要杯葛非穆斯林及非土著产品？吃亏的是自己，也弄垮自己的经济。”</w:t>
      </w:r>
    </w:p>
    <w:p w14:paraId="0083BB86" w14:textId="77777777" w:rsidR="008637CA" w:rsidRDefault="00186660">
      <w:r>
        <w:rPr>
          <w:rFonts w:hint="eastAsia"/>
        </w:rPr>
        <w:t>消息人士告诉星洲日报，内阁已指示</w:t>
      </w:r>
      <w:proofErr w:type="gramStart"/>
      <w:r>
        <w:rPr>
          <w:rFonts w:hint="eastAsia"/>
        </w:rPr>
        <w:t>贸消部</w:t>
      </w:r>
      <w:proofErr w:type="gramEnd"/>
      <w:r>
        <w:rPr>
          <w:rFonts w:hint="eastAsia"/>
        </w:rPr>
        <w:t>负责积极宣传购买国货运动，鼓励国民购买国货。</w:t>
      </w:r>
    </w:p>
    <w:p w14:paraId="58BDB129" w14:textId="77777777" w:rsidR="008637CA" w:rsidRDefault="00186660">
      <w:r>
        <w:rPr>
          <w:rFonts w:hint="eastAsia"/>
        </w:rPr>
        <w:t>严密监督种族仇恨言论</w:t>
      </w:r>
    </w:p>
    <w:p w14:paraId="0042558E" w14:textId="77777777" w:rsidR="008637CA" w:rsidRDefault="00186660">
      <w:r>
        <w:rPr>
          <w:rFonts w:hint="eastAsia"/>
        </w:rPr>
        <w:t>另一方面，消息人士补充，内阁暂不会对付发起上述运动的穆斯林非政府组织。</w:t>
      </w:r>
    </w:p>
    <w:p w14:paraId="0BD8D77F" w14:textId="77777777" w:rsidR="008637CA" w:rsidRDefault="00186660">
      <w:r>
        <w:rPr>
          <w:rFonts w:hint="eastAsia"/>
        </w:rPr>
        <w:t>不过，他表示，政府会严密监督那些发表含有种族仇恨言论的人士，并将对涉及人士采取行动。</w:t>
      </w:r>
    </w:p>
    <w:p w14:paraId="18CFCB61" w14:textId="77777777" w:rsidR="008637CA" w:rsidRDefault="00186660">
      <w:r>
        <w:rPr>
          <w:rFonts w:hint="eastAsia"/>
        </w:rPr>
        <w:t>今天的内阁会议是由副首相拿督斯里旺阿兹莎主持。</w:t>
      </w:r>
      <w:r>
        <w:rPr>
          <w:rFonts w:hint="eastAsia"/>
        </w:rPr>
        <w:t xml:space="preserve"> </w:t>
      </w:r>
      <w:r>
        <w:rPr>
          <w:rFonts w:hint="eastAsia"/>
        </w:rPr>
        <w:t>首相应俄罗斯总统普汀邀请，今天开始对俄罗斯展开</w:t>
      </w:r>
      <w:r>
        <w:rPr>
          <w:rFonts w:hint="eastAsia"/>
        </w:rPr>
        <w:t>3</w:t>
      </w:r>
      <w:r>
        <w:rPr>
          <w:rFonts w:hint="eastAsia"/>
        </w:rPr>
        <w:t>天访问。</w:t>
      </w:r>
    </w:p>
    <w:p w14:paraId="76B9F87B" w14:textId="77777777" w:rsidR="008637CA" w:rsidRDefault="00186660">
      <w:r>
        <w:rPr>
          <w:rFonts w:hint="eastAsia"/>
        </w:rPr>
        <w:t>包括学者、企业家、媒体人及</w:t>
      </w:r>
      <w:r>
        <w:rPr>
          <w:rFonts w:hint="eastAsia"/>
        </w:rPr>
        <w:t>G25</w:t>
      </w:r>
      <w:r>
        <w:rPr>
          <w:rFonts w:hint="eastAsia"/>
        </w:rPr>
        <w:t>成员在内的</w:t>
      </w:r>
      <w:r>
        <w:rPr>
          <w:rFonts w:hint="eastAsia"/>
        </w:rPr>
        <w:t>12</w:t>
      </w:r>
      <w:r>
        <w:rPr>
          <w:rFonts w:hint="eastAsia"/>
        </w:rPr>
        <w:t>人昨天发表联合声明非议这项运动，因为这将伤害全体马来西亚人，包括穆斯林，并主张支持所有大马人的品牌与产品，让国家经济更强大。</w:t>
      </w:r>
    </w:p>
    <w:p w14:paraId="577E76BD" w14:textId="77777777" w:rsidR="008637CA" w:rsidRDefault="00186660">
      <w:r>
        <w:rPr>
          <w:rFonts w:hint="eastAsia"/>
        </w:rPr>
        <w:t>他们指出，以种族和宗教名义发起的杯</w:t>
      </w:r>
      <w:proofErr w:type="gramStart"/>
      <w:r>
        <w:rPr>
          <w:rFonts w:hint="eastAsia"/>
        </w:rPr>
        <w:t>葛</w:t>
      </w:r>
      <w:proofErr w:type="gramEnd"/>
      <w:r>
        <w:rPr>
          <w:rFonts w:hint="eastAsia"/>
        </w:rPr>
        <w:t>行动，不仅不切实际，也在全球消费者都在使用来自世界各地品牌产品的现代经济体系下显得虚伪。</w:t>
      </w:r>
    </w:p>
    <w:p w14:paraId="299E100C" w14:textId="77777777" w:rsidR="008637CA" w:rsidRDefault="00186660">
      <w:r>
        <w:rPr>
          <w:rFonts w:hint="eastAsia"/>
        </w:rPr>
        <w:t>作者</w:t>
      </w:r>
      <w:r>
        <w:rPr>
          <w:rFonts w:hint="eastAsia"/>
        </w:rPr>
        <w:t xml:space="preserve"> </w:t>
      </w:r>
      <w:r>
        <w:rPr>
          <w:rFonts w:hint="eastAsia"/>
        </w:rPr>
        <w:t>：</w:t>
      </w:r>
      <w:r>
        <w:rPr>
          <w:rFonts w:hint="eastAsia"/>
        </w:rPr>
        <w:t xml:space="preserve"> </w:t>
      </w:r>
      <w:proofErr w:type="gramStart"/>
      <w:r>
        <w:rPr>
          <w:rFonts w:hint="eastAsia"/>
        </w:rPr>
        <w:t>余秘叶</w:t>
      </w:r>
      <w:proofErr w:type="gramEnd"/>
      <w:r>
        <w:rPr>
          <w:rFonts w:hint="eastAsia"/>
        </w:rPr>
        <w:t xml:space="preserve"> </w:t>
      </w:r>
    </w:p>
    <w:p w14:paraId="2FDA589A"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2019-09-04</w:t>
      </w:r>
    </w:p>
    <w:p w14:paraId="6685E748" w14:textId="77777777" w:rsidR="008637CA" w:rsidRDefault="008637CA"/>
    <w:p w14:paraId="042094EE" w14:textId="77777777" w:rsidR="00C06F0F" w:rsidRDefault="00C06F0F"/>
    <w:p w14:paraId="2B12A281" w14:textId="77777777" w:rsidR="008637CA" w:rsidRDefault="00186660">
      <w:r>
        <w:rPr>
          <w:rFonts w:hint="eastAsia"/>
        </w:rPr>
        <w:t>2019-09-04 16:28:00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4F10496" w14:textId="77777777" w:rsidR="008637CA" w:rsidRDefault="00186660">
      <w:r>
        <w:rPr>
          <w:rFonts w:hint="eastAsia"/>
        </w:rPr>
        <w:t>龚慈恩认婚姻破裂·祝福林炜生活美满幸福</w:t>
      </w:r>
    </w:p>
    <w:p w14:paraId="2D499A2D" w14:textId="77777777" w:rsidR="008637CA" w:rsidRDefault="00186660">
      <w:r>
        <w:rPr>
          <w:rFonts w:hint="eastAsia"/>
        </w:rPr>
        <w:t>即时娱乐</w:t>
      </w:r>
    </w:p>
    <w:p w14:paraId="7BAC8636" w14:textId="77777777" w:rsidR="008637CA" w:rsidRDefault="00186660">
      <w:r>
        <w:rPr>
          <w:rFonts w:hint="eastAsia"/>
        </w:rPr>
        <w:t>林炜说他与龚慈恩之间存在严重裂痕。</w:t>
      </w:r>
    </w:p>
    <w:p w14:paraId="24A5CBF7" w14:textId="77777777" w:rsidR="008637CA" w:rsidRDefault="00186660">
      <w:r>
        <w:rPr>
          <w:rFonts w:hint="eastAsia"/>
        </w:rPr>
        <w:t>（台湾．台北</w:t>
      </w:r>
      <w:r>
        <w:rPr>
          <w:rFonts w:hint="eastAsia"/>
        </w:rPr>
        <w:t>4</w:t>
      </w:r>
      <w:r>
        <w:rPr>
          <w:rFonts w:hint="eastAsia"/>
        </w:rPr>
        <w:t>日综合电）</w:t>
      </w:r>
      <w:r>
        <w:rPr>
          <w:rFonts w:hint="eastAsia"/>
        </w:rPr>
        <w:t>50</w:t>
      </w:r>
      <w:r>
        <w:rPr>
          <w:rFonts w:hint="eastAsia"/>
        </w:rPr>
        <w:t>岁资深男星林炜与港星龚慈恩（</w:t>
      </w:r>
      <w:proofErr w:type="gramStart"/>
      <w:r>
        <w:rPr>
          <w:rFonts w:hint="eastAsia"/>
        </w:rPr>
        <w:t>龚</w:t>
      </w:r>
      <w:proofErr w:type="gramEnd"/>
      <w:r>
        <w:rPr>
          <w:rFonts w:hint="eastAsia"/>
        </w:rPr>
        <w:t>仔）结婚</w:t>
      </w:r>
      <w:r>
        <w:rPr>
          <w:rFonts w:hint="eastAsia"/>
        </w:rPr>
        <w:t>20</w:t>
      </w:r>
      <w:r>
        <w:rPr>
          <w:rFonts w:hint="eastAsia"/>
        </w:rPr>
        <w:t>年，近日被拍到与女总裁当街激吻。林炜随后接受台湾媒体访问时指出，承认两年前与龚慈恩开始分居，夫妻间存在严重裂痕，同时承认已有拍拖</w:t>
      </w:r>
      <w:r>
        <w:rPr>
          <w:rFonts w:hint="eastAsia"/>
        </w:rPr>
        <w:t>3</w:t>
      </w:r>
      <w:r>
        <w:rPr>
          <w:rFonts w:hint="eastAsia"/>
        </w:rPr>
        <w:t>个月、任职公司女总裁的</w:t>
      </w:r>
      <w:r>
        <w:rPr>
          <w:rFonts w:hint="eastAsia"/>
        </w:rPr>
        <w:t>50</w:t>
      </w:r>
      <w:r>
        <w:rPr>
          <w:rFonts w:hint="eastAsia"/>
        </w:rPr>
        <w:t>岁</w:t>
      </w:r>
      <w:proofErr w:type="gramStart"/>
      <w:r>
        <w:rPr>
          <w:rFonts w:hint="eastAsia"/>
        </w:rPr>
        <w:t>新欢刘灼</w:t>
      </w:r>
      <w:proofErr w:type="gramEnd"/>
      <w:r>
        <w:rPr>
          <w:rFonts w:hint="eastAsia"/>
        </w:rPr>
        <w:t>梅（</w:t>
      </w:r>
      <w:r>
        <w:rPr>
          <w:rFonts w:hint="eastAsia"/>
        </w:rPr>
        <w:t>Cora</w:t>
      </w:r>
      <w:r>
        <w:rPr>
          <w:rFonts w:hint="eastAsia"/>
        </w:rPr>
        <w:t>）；至于龚慈恩透过经理人表示是异地相隔，生活圈子不同。</w:t>
      </w:r>
    </w:p>
    <w:p w14:paraId="078E906F" w14:textId="77777777" w:rsidR="008637CA" w:rsidRDefault="00186660">
      <w:r>
        <w:rPr>
          <w:rFonts w:hint="eastAsia"/>
        </w:rPr>
        <w:t>林炜透露和龚慈恩其实</w:t>
      </w:r>
      <w:proofErr w:type="gramStart"/>
      <w:r>
        <w:rPr>
          <w:rFonts w:hint="eastAsia"/>
        </w:rPr>
        <w:t>早为了</w:t>
      </w:r>
      <w:proofErr w:type="gramEnd"/>
      <w:r>
        <w:rPr>
          <w:rFonts w:hint="eastAsia"/>
        </w:rPr>
        <w:t>照顾一对子女而分房多年，他同时为孩子放慢事业脚步，但龚慈恩就认为一对子女现已长大，他应该再为事业冲刺。林炜说∶“我从前到现在都是随遇而安、没什么企图心的人。香港不适合我，感觉这个家不再需要我，待不下去了，我不可能每天对着一个房子发疯。”</w:t>
      </w:r>
    </w:p>
    <w:p w14:paraId="0347B3AA" w14:textId="77777777" w:rsidR="008637CA" w:rsidRDefault="00186660">
      <w:r>
        <w:rPr>
          <w:rFonts w:hint="eastAsia"/>
        </w:rPr>
        <w:t>他说过去两年也有返香港过年，但只为探望住在香港的妈妈，自己的家是过门不入。</w:t>
      </w:r>
      <w:proofErr w:type="gramStart"/>
      <w:r>
        <w:rPr>
          <w:rFonts w:hint="eastAsia"/>
        </w:rPr>
        <w:t>一对仔女</w:t>
      </w:r>
      <w:proofErr w:type="gramEnd"/>
      <w:r>
        <w:rPr>
          <w:rFonts w:hint="eastAsia"/>
        </w:rPr>
        <w:t>跟着龚慈恩，林炜说∶“相信他们跟着妈妈会很好，她一直以小孩为主。（分开前与龚慈恩最后一句说什么？）没什么说话，就是走了。”对于新欢</w:t>
      </w:r>
      <w:r>
        <w:rPr>
          <w:rFonts w:hint="eastAsia"/>
        </w:rPr>
        <w:t>Cora</w:t>
      </w:r>
      <w:r>
        <w:rPr>
          <w:rFonts w:hint="eastAsia"/>
        </w:rPr>
        <w:t>，林炜赞她是个“很棒的女孩子”，能给他安全感，帮他把时间填起来。</w:t>
      </w:r>
    </w:p>
    <w:p w14:paraId="70C44337" w14:textId="77777777" w:rsidR="008637CA" w:rsidRDefault="00186660">
      <w:r>
        <w:rPr>
          <w:rFonts w:hint="eastAsia"/>
        </w:rPr>
        <w:t>龚慈恩透过经理人表示与林炜分开是因为长期分隔两地，一对子女对父母的离婚决定表示尊重。</w:t>
      </w:r>
    </w:p>
    <w:p w14:paraId="3453999B" w14:textId="77777777" w:rsidR="008637CA" w:rsidRDefault="00186660">
      <w:r>
        <w:rPr>
          <w:rFonts w:hint="eastAsia"/>
        </w:rPr>
        <w:t>龚慈恩近年的社交网只分享工作及一对孩子的照片，未见林炜。</w:t>
      </w:r>
    </w:p>
    <w:p w14:paraId="0638AD33" w14:textId="77777777" w:rsidR="008637CA" w:rsidRDefault="00186660">
      <w:r>
        <w:rPr>
          <w:rFonts w:hint="eastAsia"/>
        </w:rPr>
        <w:t>林炜两年前曾接受传媒访问，爆龚慈恩爱控制家人生活，为家人排满每天行程。他指龚慈恩即使身在外地拍戏，也会每天下午</w:t>
      </w:r>
      <w:r>
        <w:rPr>
          <w:rFonts w:hint="eastAsia"/>
        </w:rPr>
        <w:t>4</w:t>
      </w:r>
      <w:r>
        <w:rPr>
          <w:rFonts w:hint="eastAsia"/>
        </w:rPr>
        <w:t>时致电回家，吩咐工人开</w:t>
      </w:r>
      <w:proofErr w:type="gramStart"/>
      <w:r>
        <w:rPr>
          <w:rFonts w:hint="eastAsia"/>
        </w:rPr>
        <w:t>视讯让她</w:t>
      </w:r>
      <w:proofErr w:type="gramEnd"/>
      <w:r>
        <w:rPr>
          <w:rFonts w:hint="eastAsia"/>
        </w:rPr>
        <w:t>看看大家有没有脱轨，而工人也会将其行踪汇报给龚慈恩知道。林炜当时自嘲无所事事，最大功能是做司机接送子女。</w:t>
      </w:r>
    </w:p>
    <w:p w14:paraId="4759217E" w14:textId="77777777" w:rsidR="008637CA" w:rsidRDefault="00186660">
      <w:r>
        <w:rPr>
          <w:rFonts w:hint="eastAsia"/>
        </w:rPr>
        <w:t>至于龚慈恩经理人</w:t>
      </w:r>
      <w:r>
        <w:rPr>
          <w:rFonts w:hint="eastAsia"/>
        </w:rPr>
        <w:t>Elaine</w:t>
      </w:r>
      <w:r>
        <w:rPr>
          <w:rFonts w:hint="eastAsia"/>
        </w:rPr>
        <w:t>表示∶“谢谢大家关心！林炜和龚姐（龚慈恩）早已分居，也已在低调的办理离婚手续！他们主要是因为长期分隔两地，不同的扎根地和不同的生活圈子让双方慢慢地觉得各自都需要有自己空间。子女也很理解及尊重他们的决定！龚姐真诚的祝福林炜生活美满幸福。再次谢谢大家的关心！”</w:t>
      </w:r>
      <w:r>
        <w:rPr>
          <w:rFonts w:hint="eastAsia"/>
        </w:rPr>
        <w:t xml:space="preserve"> </w:t>
      </w:r>
    </w:p>
    <w:p w14:paraId="4166BFCE"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2019-09-04</w:t>
      </w:r>
    </w:p>
    <w:p w14:paraId="0794CD73" w14:textId="77777777" w:rsidR="009B49A9" w:rsidRDefault="009B49A9"/>
    <w:p w14:paraId="27DAE015" w14:textId="1BF20C99" w:rsidR="009B49A9" w:rsidRDefault="009B49A9"/>
    <w:p w14:paraId="5D6B64F7" w14:textId="77777777" w:rsidR="00C06F0F" w:rsidRDefault="00C06F0F" w:rsidP="00C06F0F">
      <w:r>
        <w:rPr>
          <w:rFonts w:hint="eastAsia"/>
        </w:rPr>
        <w:t>2019-09-03 07:00:00</w:t>
      </w:r>
      <w:r>
        <w:rPr>
          <w:rFonts w:hint="eastAsia"/>
        </w:rPr>
        <w:t> </w:t>
      </w:r>
      <w:r>
        <w:rPr>
          <w:rFonts w:hint="eastAsia"/>
        </w:rPr>
        <w:t xml:space="preserve">  201</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7C0D51B6" w14:textId="77777777" w:rsidR="00C06F0F" w:rsidRDefault="00C06F0F" w:rsidP="00C06F0F">
      <w:r>
        <w:rPr>
          <w:rFonts w:hint="eastAsia"/>
        </w:rPr>
        <w:t>赵少杰／一叠待填满的空白信纸</w:t>
      </w:r>
    </w:p>
    <w:p w14:paraId="2604A83B" w14:textId="77777777" w:rsidR="00C06F0F" w:rsidRDefault="00C06F0F" w:rsidP="00C06F0F">
      <w:r>
        <w:rPr>
          <w:rFonts w:hint="eastAsia"/>
        </w:rPr>
        <w:t>节选好物</w:t>
      </w:r>
      <w:r>
        <w:rPr>
          <w:rFonts w:hint="eastAsia"/>
        </w:rPr>
        <w:t xml:space="preserve"> </w:t>
      </w:r>
    </w:p>
    <w:p w14:paraId="1BB6B5AE" w14:textId="77777777" w:rsidR="00C06F0F" w:rsidRDefault="00C06F0F" w:rsidP="00C06F0F"/>
    <w:p w14:paraId="4B648A4F" w14:textId="77777777" w:rsidR="00C06F0F" w:rsidRDefault="00C06F0F" w:rsidP="00C06F0F"/>
    <w:p w14:paraId="6B1AD815" w14:textId="77777777" w:rsidR="00C06F0F" w:rsidRDefault="00C06F0F" w:rsidP="00C06F0F"/>
    <w:p w14:paraId="7FE0803B" w14:textId="77777777" w:rsidR="00C06F0F" w:rsidRDefault="00C06F0F" w:rsidP="00C06F0F">
      <w:r>
        <w:rPr>
          <w:rFonts w:hint="eastAsia"/>
        </w:rPr>
        <w:t>曾经买了</w:t>
      </w:r>
      <w:proofErr w:type="gramStart"/>
      <w:r>
        <w:rPr>
          <w:rFonts w:hint="eastAsia"/>
        </w:rPr>
        <w:t>一</w:t>
      </w:r>
      <w:proofErr w:type="gramEnd"/>
      <w:r>
        <w:rPr>
          <w:rFonts w:hint="eastAsia"/>
        </w:rPr>
        <w:t>叠叠的美丽信纸，因为想说可以写信给远方的你，但是如今信纸已渐渐变黄，而字却在苍白的生活里无法拼凑成句，甚至消失了，信依旧还是没写完，也寄不出去，堆叠在盒子中继续等待被填满。</w:t>
      </w:r>
    </w:p>
    <w:p w14:paraId="62A45922" w14:textId="77777777" w:rsidR="00C06F0F" w:rsidRDefault="00C06F0F" w:rsidP="00C06F0F"/>
    <w:p w14:paraId="55FC5760" w14:textId="77777777" w:rsidR="00C06F0F" w:rsidRDefault="00C06F0F" w:rsidP="00C06F0F">
      <w:r>
        <w:rPr>
          <w:rFonts w:hint="eastAsia"/>
        </w:rPr>
        <w:t>以前习惯随手一抓，任何纸张都可以拿来写信，最常使用的是如今已经很少见的绿格〈标准稿纸〉。还记得当时学校的华文学会特别出版稿纸，是诗人陈强华所设计的，在</w:t>
      </w:r>
      <w:r>
        <w:rPr>
          <w:rFonts w:hint="eastAsia"/>
        </w:rPr>
        <w:t>400</w:t>
      </w:r>
      <w:r>
        <w:rPr>
          <w:rFonts w:hint="eastAsia"/>
        </w:rPr>
        <w:t>个浅蓝</w:t>
      </w:r>
      <w:r>
        <w:rPr>
          <w:rFonts w:hint="eastAsia"/>
        </w:rPr>
        <w:lastRenderedPageBreak/>
        <w:t>色格子的上端写着一行“你的墨水应该有足够的胆汁——莎士比亚”。在出国念书的时候，我们勤奋地给陈老师写信，他也很努力地给每一个写信给他的学生回信，虽然每一次打开陈老师写给我们的信，展开的都是这些“胆汁”，我们笑他的字体比医生的还更潦草，但是从浅蓝格子间传递的，都是他给我们满满的温暖和感动。</w:t>
      </w:r>
    </w:p>
    <w:p w14:paraId="4CB0D88A" w14:textId="77777777" w:rsidR="00C06F0F" w:rsidRDefault="00C06F0F" w:rsidP="00C06F0F"/>
    <w:p w14:paraId="376FF7BB" w14:textId="77777777" w:rsidR="00C06F0F" w:rsidRDefault="00C06F0F" w:rsidP="00C06F0F"/>
    <w:p w14:paraId="5D7F935A" w14:textId="77777777" w:rsidR="00C06F0F" w:rsidRDefault="00C06F0F" w:rsidP="00C06F0F"/>
    <w:p w14:paraId="0244DC69" w14:textId="77777777" w:rsidR="00C06F0F" w:rsidRDefault="00C06F0F" w:rsidP="00C06F0F"/>
    <w:p w14:paraId="26C84D29" w14:textId="77777777" w:rsidR="00C06F0F" w:rsidRDefault="00C06F0F" w:rsidP="00C06F0F"/>
    <w:p w14:paraId="6D44ED65" w14:textId="77777777" w:rsidR="00C06F0F" w:rsidRDefault="00C06F0F" w:rsidP="00C06F0F"/>
    <w:p w14:paraId="085421D3" w14:textId="77777777" w:rsidR="00C06F0F" w:rsidRDefault="00C06F0F" w:rsidP="00C06F0F"/>
    <w:p w14:paraId="1EA23EF2" w14:textId="77777777" w:rsidR="00C06F0F" w:rsidRDefault="00C06F0F" w:rsidP="00C06F0F"/>
    <w:p w14:paraId="51559298" w14:textId="77777777" w:rsidR="00C06F0F" w:rsidRDefault="00C06F0F" w:rsidP="00C06F0F">
      <w:r>
        <w:rPr>
          <w:rFonts w:hint="eastAsia"/>
        </w:rPr>
        <w:t>写信的最终目的是为了收信人</w:t>
      </w:r>
    </w:p>
    <w:p w14:paraId="5AE5B266" w14:textId="77777777" w:rsidR="00C06F0F" w:rsidRDefault="00C06F0F" w:rsidP="00C06F0F">
      <w:r>
        <w:rPr>
          <w:rFonts w:hint="eastAsia"/>
        </w:rPr>
        <w:t>写信往往是为了收信人，而不是自己热爱写信。</w:t>
      </w:r>
    </w:p>
    <w:p w14:paraId="38F9E373" w14:textId="77777777" w:rsidR="00C06F0F" w:rsidRDefault="00C06F0F" w:rsidP="00C06F0F"/>
    <w:p w14:paraId="659777EF" w14:textId="77777777" w:rsidR="00C06F0F" w:rsidRDefault="00C06F0F" w:rsidP="00C06F0F">
      <w:r>
        <w:rPr>
          <w:rFonts w:hint="eastAsia"/>
        </w:rPr>
        <w:t>透过</w:t>
      </w:r>
      <w:proofErr w:type="gramStart"/>
      <w:r>
        <w:rPr>
          <w:rFonts w:hint="eastAsia"/>
        </w:rPr>
        <w:t>一</w:t>
      </w:r>
      <w:proofErr w:type="gramEnd"/>
      <w:r>
        <w:rPr>
          <w:rFonts w:hint="eastAsia"/>
        </w:rPr>
        <w:t>字字的书写，把所有无法从口中传述的话，都卸载在信纸上。曾经花很多时间写信，都是为了让家人和朋友们知道我过得很好，不必牵挂和担心，即使过得不好也要尽量隐藏，以免对方穷焦虑，写信的最终目的是为了给予读信人更多的快乐。</w:t>
      </w:r>
    </w:p>
    <w:p w14:paraId="7EE0FEC3" w14:textId="77777777" w:rsidR="00C06F0F" w:rsidRDefault="00C06F0F" w:rsidP="00C06F0F"/>
    <w:p w14:paraId="189A711C" w14:textId="77777777" w:rsidR="00C06F0F" w:rsidRDefault="00C06F0F" w:rsidP="00C06F0F">
      <w:r>
        <w:rPr>
          <w:rFonts w:hint="eastAsia"/>
        </w:rPr>
        <w:t>17</w:t>
      </w:r>
      <w:r>
        <w:rPr>
          <w:rFonts w:hint="eastAsia"/>
        </w:rPr>
        <w:t>世纪荷兰画家维梅尔（</w:t>
      </w:r>
      <w:r>
        <w:rPr>
          <w:rFonts w:hint="eastAsia"/>
        </w:rPr>
        <w:t>Vermeer</w:t>
      </w:r>
      <w:r>
        <w:rPr>
          <w:rFonts w:hint="eastAsia"/>
        </w:rPr>
        <w:t>）（注</w:t>
      </w:r>
      <w:r>
        <w:rPr>
          <w:rFonts w:hint="eastAsia"/>
        </w:rPr>
        <w:t>1</w:t>
      </w:r>
      <w:r>
        <w:rPr>
          <w:rFonts w:hint="eastAsia"/>
        </w:rPr>
        <w:t>）其最有名的作品是《戴珍珠耳环的女子》，但是我更喜欢他另一幅作品《读信的蓝衣女子》（注</w:t>
      </w:r>
      <w:r>
        <w:rPr>
          <w:rFonts w:hint="eastAsia"/>
        </w:rPr>
        <w:t>2</w:t>
      </w:r>
      <w:r>
        <w:rPr>
          <w:rFonts w:hint="eastAsia"/>
        </w:rPr>
        <w:t>）。维梅尔擅长描绘女人在家里的日常起居生活，在他的作品题材中，这些平淡的日子如画里温和的色彩，时间被拉长成一条平坦的直线，这些被他描绘的女人，都是等待时间和她的爱人归来，譬如那个在窗前读信的女子，他用细腻的画工描绘女子读信的情景，室内简单沉稳的摆设透过窗口的光照射，我们仿佛与她一起阅读那</w:t>
      </w:r>
      <w:proofErr w:type="gramStart"/>
      <w:r>
        <w:rPr>
          <w:rFonts w:hint="eastAsia"/>
        </w:rPr>
        <w:t>封看不到</w:t>
      </w:r>
      <w:proofErr w:type="gramEnd"/>
      <w:r>
        <w:rPr>
          <w:rFonts w:hint="eastAsia"/>
        </w:rPr>
        <w:t>内容的信。</w:t>
      </w:r>
    </w:p>
    <w:p w14:paraId="77F1F2CB" w14:textId="77777777" w:rsidR="00C06F0F" w:rsidRDefault="00C06F0F" w:rsidP="00C06F0F"/>
    <w:p w14:paraId="17FC5BB8" w14:textId="77777777" w:rsidR="00C06F0F" w:rsidRDefault="00C06F0F" w:rsidP="00C06F0F"/>
    <w:p w14:paraId="475772FE" w14:textId="77777777" w:rsidR="00C06F0F" w:rsidRDefault="00C06F0F" w:rsidP="00C06F0F"/>
    <w:p w14:paraId="00E34941" w14:textId="77777777" w:rsidR="00C06F0F" w:rsidRDefault="00C06F0F" w:rsidP="00C06F0F">
      <w:r>
        <w:rPr>
          <w:rFonts w:hint="eastAsia"/>
        </w:rPr>
        <w:t>在这幅作品中，其实没有太多象征性的奥秘可言。一个身怀六甲的女子（她也许是维梅尔的妻子卡特琳娜的画像），穿着天蓝色的上衣，手捧一封信安静地读着，迎面而来的是一片淡淡的冷色亮光，透过左侧的隐藏的窗户漫射进来，温和地洒落在房里的各个角落。米黄色的信纸，墙上的羊皮地图、少妇苍白的手臂、以及她身上的蓝色上衣系着一条黄色的丝带，上衣的蓝色，又与座椅软垫的蓝色和桌布的深蓝色相互呼应，柔和的光把平静的蓝色和土黄色调和，呈现出主题的宁静感。</w:t>
      </w:r>
    </w:p>
    <w:p w14:paraId="2A7DE0F6" w14:textId="77777777" w:rsidR="00C06F0F" w:rsidRDefault="00C06F0F" w:rsidP="00C06F0F"/>
    <w:p w14:paraId="3A2C0680" w14:textId="77777777" w:rsidR="00C06F0F" w:rsidRDefault="00C06F0F" w:rsidP="00C06F0F">
      <w:r>
        <w:rPr>
          <w:rFonts w:hint="eastAsia"/>
        </w:rPr>
        <w:t>在二手市集买了一些印刷美色彩和图案的信纸，然而却没有写信的动力，我将这些有点发黄的信纸，收藏在黑色的老漆木盒中，盒盖上镶嵌着几个用云母片组成的字“满堂和气生嘉祥”。期许未来会有一天，突然想起哪一个人，从盒子中选择一张适合当天心情的信纸，安静地坐在屋里的某一个角落，一面喝咖啡，一面将心情和内心的话写下来，寄出。</w:t>
      </w:r>
    </w:p>
    <w:p w14:paraId="46022644" w14:textId="77777777" w:rsidR="00C06F0F" w:rsidRDefault="00C06F0F" w:rsidP="00C06F0F"/>
    <w:p w14:paraId="5B82E50E" w14:textId="77777777" w:rsidR="00C06F0F" w:rsidRDefault="00C06F0F" w:rsidP="00C06F0F">
      <w:r>
        <w:rPr>
          <w:rFonts w:hint="eastAsia"/>
        </w:rPr>
        <w:t>他在远方的窗边，安静地阅读。</w:t>
      </w:r>
    </w:p>
    <w:p w14:paraId="479A2892" w14:textId="77777777" w:rsidR="00C06F0F" w:rsidRDefault="00C06F0F" w:rsidP="00C06F0F">
      <w:r>
        <w:rPr>
          <w:rFonts w:hint="eastAsia"/>
        </w:rPr>
        <w:t>注</w:t>
      </w:r>
      <w:r>
        <w:rPr>
          <w:rFonts w:hint="eastAsia"/>
        </w:rPr>
        <w:t>1</w:t>
      </w:r>
      <w:r>
        <w:rPr>
          <w:rFonts w:hint="eastAsia"/>
        </w:rPr>
        <w:t>：</w:t>
      </w:r>
    </w:p>
    <w:p w14:paraId="001344C1" w14:textId="77777777" w:rsidR="00C06F0F" w:rsidRDefault="00C06F0F" w:rsidP="00C06F0F">
      <w:r>
        <w:rPr>
          <w:rFonts w:hint="eastAsia"/>
        </w:rPr>
        <w:t>维梅尔（</w:t>
      </w:r>
      <w:r>
        <w:rPr>
          <w:rFonts w:hint="eastAsia"/>
        </w:rPr>
        <w:t>Johannes Vermeer</w:t>
      </w:r>
      <w:r>
        <w:rPr>
          <w:rFonts w:hint="eastAsia"/>
        </w:rPr>
        <w:t>）被称为</w:t>
      </w:r>
      <w:r>
        <w:rPr>
          <w:rFonts w:hint="eastAsia"/>
        </w:rPr>
        <w:t>17</w:t>
      </w:r>
      <w:r>
        <w:rPr>
          <w:rFonts w:hint="eastAsia"/>
        </w:rPr>
        <w:t>世纪荷兰黄金时代最杰出的画家，与林布兰齐名。他的作品展示了荷兰台夫特市民的日常生活，他的作品和生活曾经被人遗忘了一个多世纪，直</w:t>
      </w:r>
      <w:r>
        <w:rPr>
          <w:rFonts w:hint="eastAsia"/>
        </w:rPr>
        <w:lastRenderedPageBreak/>
        <w:t>到</w:t>
      </w:r>
      <w:r>
        <w:rPr>
          <w:rFonts w:hint="eastAsia"/>
        </w:rPr>
        <w:t>19</w:t>
      </w:r>
      <w:r>
        <w:rPr>
          <w:rFonts w:hint="eastAsia"/>
        </w:rPr>
        <w:t>世纪中期，他的才华和成就才被认同。维梅尔作品大多数描绘宁静、和谐的家庭生活，他尤其喜欢画女性的形象和活动。他流传下来的肖像画中，女性人物有</w:t>
      </w:r>
      <w:r>
        <w:rPr>
          <w:rFonts w:hint="eastAsia"/>
        </w:rPr>
        <w:t>40</w:t>
      </w:r>
      <w:r>
        <w:rPr>
          <w:rFonts w:hint="eastAsia"/>
        </w:rPr>
        <w:t>位，男性人物仅</w:t>
      </w:r>
      <w:r>
        <w:rPr>
          <w:rFonts w:hint="eastAsia"/>
        </w:rPr>
        <w:t>13</w:t>
      </w:r>
      <w:r>
        <w:rPr>
          <w:rFonts w:hint="eastAsia"/>
        </w:rPr>
        <w:t>位。其油画内容通常是一两个人在室内劳作或休闲，光线一般从左侧照来。他对画面非常讲究，不论是画面构图、人物比例、光影变化都精致得跟照片一样逼真。以致有评论家认为这不是艺术，但在荷兰的黄金时代，人们并没有把绘画当成一种艺术，而只是一种手工艺，一种谋生技能而已。他的画作通常要花很长时间，基本上都需要两三年的时间才能完成一幅作品，但每一幅都堪称精品。</w:t>
      </w:r>
    </w:p>
    <w:p w14:paraId="7E41602C" w14:textId="77777777" w:rsidR="00C06F0F" w:rsidRDefault="00C06F0F" w:rsidP="00C06F0F"/>
    <w:p w14:paraId="2D1383CE" w14:textId="77777777" w:rsidR="00C06F0F" w:rsidRDefault="00C06F0F" w:rsidP="00C06F0F">
      <w:r>
        <w:rPr>
          <w:rFonts w:hint="eastAsia"/>
        </w:rPr>
        <w:t>注</w:t>
      </w:r>
      <w:r>
        <w:rPr>
          <w:rFonts w:hint="eastAsia"/>
        </w:rPr>
        <w:t>2</w:t>
      </w:r>
      <w:r>
        <w:rPr>
          <w:rFonts w:hint="eastAsia"/>
        </w:rPr>
        <w:t>：</w:t>
      </w:r>
    </w:p>
    <w:p w14:paraId="60B434D9" w14:textId="77777777" w:rsidR="00C06F0F" w:rsidRDefault="00C06F0F" w:rsidP="00C06F0F">
      <w:r>
        <w:rPr>
          <w:rFonts w:hint="eastAsia"/>
        </w:rPr>
        <w:t>《读信的蓝衣女子》（</w:t>
      </w:r>
      <w:r>
        <w:rPr>
          <w:rFonts w:hint="eastAsia"/>
        </w:rPr>
        <w:t>Woman Reading a Letter</w:t>
      </w:r>
      <w:r>
        <w:rPr>
          <w:rFonts w:hint="eastAsia"/>
        </w:rPr>
        <w:t>）</w:t>
      </w:r>
      <w:r>
        <w:rPr>
          <w:rFonts w:hint="eastAsia"/>
        </w:rPr>
        <w:t>1662</w:t>
      </w:r>
      <w:r>
        <w:rPr>
          <w:rFonts w:hint="eastAsia"/>
        </w:rPr>
        <w:t>～</w:t>
      </w:r>
      <w:r>
        <w:rPr>
          <w:rFonts w:hint="eastAsia"/>
        </w:rPr>
        <w:t>1663</w:t>
      </w:r>
      <w:r>
        <w:rPr>
          <w:rFonts w:hint="eastAsia"/>
        </w:rPr>
        <w:t>年，荷兰，布面油画，</w:t>
      </w:r>
      <w:r>
        <w:rPr>
          <w:rFonts w:hint="eastAsia"/>
        </w:rPr>
        <w:t>46.5 x 39cm</w:t>
      </w:r>
      <w:r>
        <w:rPr>
          <w:rFonts w:hint="eastAsia"/>
        </w:rPr>
        <w:t>，阿姆斯特丹国立博物馆藏</w:t>
      </w:r>
    </w:p>
    <w:p w14:paraId="7C5C5FD1" w14:textId="77777777" w:rsidR="00C06F0F" w:rsidRDefault="00C06F0F" w:rsidP="00C06F0F">
      <w:r>
        <w:rPr>
          <w:rFonts w:hint="eastAsia"/>
        </w:rPr>
        <w:t>作者</w:t>
      </w:r>
      <w:r>
        <w:rPr>
          <w:rFonts w:hint="eastAsia"/>
        </w:rPr>
        <w:t xml:space="preserve"> </w:t>
      </w:r>
      <w:r>
        <w:rPr>
          <w:rFonts w:hint="eastAsia"/>
        </w:rPr>
        <w:t>：</w:t>
      </w:r>
      <w:r>
        <w:rPr>
          <w:rFonts w:hint="eastAsia"/>
        </w:rPr>
        <w:t xml:space="preserve"> </w:t>
      </w:r>
      <w:r>
        <w:rPr>
          <w:rFonts w:hint="eastAsia"/>
        </w:rPr>
        <w:t>赵少杰</w:t>
      </w:r>
      <w:r>
        <w:rPr>
          <w:rFonts w:hint="eastAsia"/>
        </w:rPr>
        <w:t xml:space="preserve"> </w:t>
      </w:r>
    </w:p>
    <w:p w14:paraId="7ED4BFD8" w14:textId="77777777" w:rsidR="00C06F0F" w:rsidRDefault="00C06F0F" w:rsidP="00C06F0F">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2019-09-03  </w:t>
      </w:r>
    </w:p>
    <w:p w14:paraId="2FDA1BDB" w14:textId="42D0C977" w:rsidR="00C06F0F" w:rsidRDefault="00C06F0F"/>
    <w:p w14:paraId="5ECDA7C8" w14:textId="77777777" w:rsidR="00C06F0F" w:rsidRPr="00C06F0F" w:rsidRDefault="00C06F0F"/>
    <w:p w14:paraId="23261244" w14:textId="77777777" w:rsidR="00C06F0F" w:rsidRDefault="00C06F0F" w:rsidP="00C06F0F">
      <w:r>
        <w:rPr>
          <w:rFonts w:hint="eastAsia"/>
        </w:rPr>
        <w:t>2019-09-03 07:00:00</w:t>
      </w:r>
      <w:r>
        <w:rPr>
          <w:rFonts w:hint="eastAsia"/>
        </w:rPr>
        <w:t> </w:t>
      </w:r>
      <w:r>
        <w:rPr>
          <w:rFonts w:hint="eastAsia"/>
        </w:rPr>
        <w:t xml:space="preserve">  150</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0697784C" w14:textId="77777777" w:rsidR="00C06F0F" w:rsidRDefault="00C06F0F" w:rsidP="00C06F0F">
      <w:r>
        <w:rPr>
          <w:rFonts w:hint="eastAsia"/>
        </w:rPr>
        <w:t>【犁生活】文字旁的风景</w:t>
      </w:r>
      <w:r>
        <w:rPr>
          <w:rFonts w:hint="eastAsia"/>
        </w:rPr>
        <w:t>/</w:t>
      </w:r>
      <w:r>
        <w:rPr>
          <w:rFonts w:hint="eastAsia"/>
        </w:rPr>
        <w:t>彭敬咏</w:t>
      </w:r>
    </w:p>
    <w:p w14:paraId="7A5E9DDE" w14:textId="53FC9522" w:rsidR="00C06F0F" w:rsidRDefault="00C06F0F" w:rsidP="00C06F0F">
      <w:r>
        <w:rPr>
          <w:rFonts w:hint="eastAsia"/>
        </w:rPr>
        <w:t>星云</w:t>
      </w:r>
      <w:r>
        <w:rPr>
          <w:rFonts w:hint="eastAsia"/>
        </w:rPr>
        <w:t xml:space="preserve"> </w:t>
      </w:r>
    </w:p>
    <w:p w14:paraId="1ADB5712" w14:textId="77777777" w:rsidR="00C06F0F" w:rsidRDefault="00C06F0F" w:rsidP="00C06F0F">
      <w:r>
        <w:rPr>
          <w:rFonts w:hint="eastAsia"/>
        </w:rPr>
        <w:t>每天开车经过同一条路去工作，像是演着一部重播的电影。那黑压压的柏油路面和路中间倒退的白色分隔线，就像卷动的</w:t>
      </w:r>
      <w:r>
        <w:rPr>
          <w:rFonts w:hint="eastAsia"/>
        </w:rPr>
        <w:t>8</w:t>
      </w:r>
      <w:r>
        <w:rPr>
          <w:rFonts w:hint="eastAsia"/>
        </w:rPr>
        <w:t>厘米黑色胶卷，这是我脑海里一种奇怪的执想。两者在视觉上当然不是非常像，但是每当我行驶在路上，就觉得眼前的画面就是一部电影。在看得沉闷的时候，我还能快播（踩油门）。</w:t>
      </w:r>
    </w:p>
    <w:p w14:paraId="6BA8061C" w14:textId="77777777" w:rsidR="00C06F0F" w:rsidRDefault="00C06F0F" w:rsidP="00C06F0F">
      <w:r>
        <w:rPr>
          <w:rFonts w:hint="eastAsia"/>
        </w:rPr>
        <w:t>因为带着道路工程师的职业病返马，我开车时望着倒退的公路，会不自觉地</w:t>
      </w:r>
      <w:proofErr w:type="gramStart"/>
      <w:r>
        <w:rPr>
          <w:rFonts w:hint="eastAsia"/>
        </w:rPr>
        <w:t>目测路</w:t>
      </w:r>
      <w:proofErr w:type="gramEnd"/>
      <w:r>
        <w:rPr>
          <w:rFonts w:hint="eastAsia"/>
        </w:rPr>
        <w:t>的宽度、路肩的宽度、安全岛的宽度；我会注意路牌字母是否合乎正确的大小。你或许不曾留意，其实路牌上字母的大小是跟汽车行驶速度有关的。道路的最高限速越高时，字型应该要越大。遗憾的是，马来西亚有许多路牌，可能因为需要拼的字太长而必须缩小。所以，语文不一样，这里的标准不和美国一样很正常。所以，我们的眼力比其他国人强很正常。</w:t>
      </w:r>
    </w:p>
    <w:p w14:paraId="27FF3F55" w14:textId="77777777" w:rsidR="00C06F0F" w:rsidRDefault="00C06F0F" w:rsidP="00C06F0F">
      <w:r>
        <w:rPr>
          <w:rFonts w:hint="eastAsia"/>
        </w:rPr>
        <w:t>这种在路上开车就不禁丈量公路的标准和评估它的设计的确是一种职业病。这种心思在早期回马时非常严重，甚至使我常常忘了注意经过的风景和建筑。我对路线的记忆点不是经过某某商店，然后再转左手右手之类；而是通过记忆里的经过第几个交通灯，和什么形状的安全岛，往东南西北哪个方向走。</w:t>
      </w:r>
    </w:p>
    <w:p w14:paraId="062D6DBC" w14:textId="77777777" w:rsidR="00C06F0F" w:rsidRDefault="00C06F0F" w:rsidP="00C06F0F">
      <w:r>
        <w:rPr>
          <w:rFonts w:hint="eastAsia"/>
        </w:rPr>
        <w:t>这种职业病现象在我阅读时也会出现。身在美国时，我经常要用英文为工程项目书写企划案和报告。每次书写过后，基于对第二语文的没把握，我必须再三阅读和检查我的英文语法。其实很多时候，不懂就是不懂，再检查也读不出毛病，只不过那是一件让自己更加安心的过程。</w:t>
      </w:r>
    </w:p>
    <w:p w14:paraId="17D76E36" w14:textId="77777777" w:rsidR="00C06F0F" w:rsidRDefault="00C06F0F" w:rsidP="00C06F0F">
      <w:r>
        <w:rPr>
          <w:rFonts w:hint="eastAsia"/>
        </w:rPr>
        <w:t>更敏锐的洞察力</w:t>
      </w:r>
    </w:p>
    <w:p w14:paraId="3EABC7D6" w14:textId="77777777" w:rsidR="00C06F0F" w:rsidRDefault="00C06F0F" w:rsidP="00C06F0F">
      <w:r>
        <w:rPr>
          <w:rFonts w:hint="eastAsia"/>
        </w:rPr>
        <w:t>故此，我阅读的速度非常缓慢。阅读时，眼睛就像一台老爷车慢慢行驶在文字公路上。我会专注地看语法或词汇的应用，而常常对文字旁的风景麻木。请恕我无法清楚解释什么是文字旁的风景，我只能</w:t>
      </w:r>
      <w:proofErr w:type="gramStart"/>
      <w:r>
        <w:rPr>
          <w:rFonts w:hint="eastAsia"/>
        </w:rPr>
        <w:t>比方那</w:t>
      </w:r>
      <w:proofErr w:type="gramEnd"/>
      <w:r>
        <w:rPr>
          <w:rFonts w:hint="eastAsia"/>
        </w:rPr>
        <w:t>可能是一幕幕的分叉路口、模糊的人群，或是溅起的水花。它应该不是眼前</w:t>
      </w:r>
      <w:proofErr w:type="gramStart"/>
      <w:r>
        <w:rPr>
          <w:rFonts w:hint="eastAsia"/>
        </w:rPr>
        <w:t>一</w:t>
      </w:r>
      <w:proofErr w:type="gramEnd"/>
      <w:r>
        <w:rPr>
          <w:rFonts w:hint="eastAsia"/>
        </w:rPr>
        <w:t>闪一闪的煞车灯，或者尽头处的蓝天白云。它可能是一种无法被正视，却能感觉到划过身旁的模糊光影。无论如何，我只是单纯地深信，某些作者的心思不只呈现在挡风玻璃的前方。</w:t>
      </w:r>
    </w:p>
    <w:p w14:paraId="5F1E3BC0" w14:textId="77777777" w:rsidR="00C06F0F" w:rsidRDefault="00C06F0F" w:rsidP="00C06F0F">
      <w:r>
        <w:rPr>
          <w:rFonts w:hint="eastAsia"/>
        </w:rPr>
        <w:t>我也想成为这样的作者，对事物拥有更敏锐的洞察力，让文字的描述可以不只呈现立体的画面，还能让读者感受到作者不言明的氛围。可能那就是我每天走在同一条路时，会</w:t>
      </w:r>
      <w:proofErr w:type="gramStart"/>
      <w:r>
        <w:rPr>
          <w:rFonts w:hint="eastAsia"/>
        </w:rPr>
        <w:t>想像</w:t>
      </w:r>
      <w:proofErr w:type="gramEnd"/>
      <w:r>
        <w:rPr>
          <w:rFonts w:hint="eastAsia"/>
        </w:rPr>
        <w:t>那是</w:t>
      </w:r>
      <w:r>
        <w:rPr>
          <w:rFonts w:hint="eastAsia"/>
        </w:rPr>
        <w:lastRenderedPageBreak/>
        <w:t>一部电影的原因。如果在路程中忽略了什么，我终会倒带回程，第二天的我有机会再重播闪失掉的细节，虽然那可能不会是什么了不起的一瞬之光，但我可能会为此而产生微微的感动。</w:t>
      </w:r>
    </w:p>
    <w:p w14:paraId="25E71AE1" w14:textId="77777777" w:rsidR="00C06F0F" w:rsidRDefault="00C06F0F" w:rsidP="00C06F0F">
      <w:r>
        <w:rPr>
          <w:rFonts w:hint="eastAsia"/>
        </w:rPr>
        <w:t>那我去往农田的路程到底是一部有着什么画面的电影？</w:t>
      </w:r>
    </w:p>
    <w:p w14:paraId="2DFEF352" w14:textId="77777777" w:rsidR="00C06F0F" w:rsidRDefault="00C06F0F" w:rsidP="00C06F0F">
      <w:r>
        <w:rPr>
          <w:rFonts w:hint="eastAsia"/>
        </w:rPr>
        <w:t>过了保安亭先是一路像省略号的分隔线（有些有点模糊）……篱笆、篱笆上的藤蔓、水沟、树、有时出现的猴子、野草、新村屋、老店（产后按摩）、</w:t>
      </w:r>
      <w:proofErr w:type="gramStart"/>
      <w:r>
        <w:rPr>
          <w:rFonts w:hint="eastAsia"/>
        </w:rPr>
        <w:t>卖炸香蕉</w:t>
      </w:r>
      <w:proofErr w:type="gramEnd"/>
      <w:r>
        <w:rPr>
          <w:rFonts w:hint="eastAsia"/>
        </w:rPr>
        <w:t>的马来摊、交通圈、水果档、桥外的铁路、十字路口、行人道、公园、商店、油站、泳池民宿、麦当劳、</w:t>
      </w:r>
      <w:r>
        <w:rPr>
          <w:rFonts w:hint="eastAsia"/>
        </w:rPr>
        <w:t>I Love Kluang</w:t>
      </w:r>
      <w:r>
        <w:rPr>
          <w:rFonts w:hint="eastAsia"/>
        </w:rPr>
        <w:t>、华小、风铃木、不知名的学院、车厂、</w:t>
      </w:r>
      <w:r>
        <w:rPr>
          <w:rFonts w:hint="eastAsia"/>
        </w:rPr>
        <w:t>JPJ</w:t>
      </w:r>
      <w:r>
        <w:rPr>
          <w:rFonts w:hint="eastAsia"/>
        </w:rPr>
        <w:t>、行人天桥、肥料厂、建筑宏伟的神庙，过了有交通灯的三岔路口，再右转进入一条泥路……</w:t>
      </w:r>
    </w:p>
    <w:p w14:paraId="28C95281" w14:textId="77777777" w:rsidR="00C06F0F" w:rsidRDefault="00C06F0F" w:rsidP="00C06F0F">
      <w:r>
        <w:rPr>
          <w:rFonts w:hint="eastAsia"/>
        </w:rPr>
        <w:t>从这里开始，没有了分隔线，我写过一首诗，那首诗捡拾了接下来的拼图，里头或许有文字旁的风景呢。</w:t>
      </w:r>
    </w:p>
    <w:p w14:paraId="4E6EDDCD" w14:textId="77777777" w:rsidR="00C06F0F" w:rsidRDefault="00C06F0F" w:rsidP="00C06F0F">
      <w:r>
        <w:rPr>
          <w:rFonts w:hint="eastAsia"/>
        </w:rPr>
        <w:t>那首诗的开头是这样写着：</w:t>
      </w:r>
    </w:p>
    <w:p w14:paraId="0E3FF17E" w14:textId="77777777" w:rsidR="00C06F0F" w:rsidRDefault="00C06F0F" w:rsidP="00C06F0F">
      <w:r>
        <w:rPr>
          <w:rFonts w:hint="eastAsia"/>
        </w:rPr>
        <w:t>穿过薄薄的雾</w:t>
      </w:r>
    </w:p>
    <w:p w14:paraId="46203774" w14:textId="77777777" w:rsidR="00C06F0F" w:rsidRDefault="00C06F0F" w:rsidP="00C06F0F">
      <w:r>
        <w:rPr>
          <w:rFonts w:hint="eastAsia"/>
        </w:rPr>
        <w:t>我向太阳借一条泥路</w:t>
      </w:r>
    </w:p>
    <w:p w14:paraId="5CFC3E52" w14:textId="77777777" w:rsidR="00C06F0F" w:rsidRDefault="00C06F0F" w:rsidP="00C06F0F">
      <w:r>
        <w:rPr>
          <w:rFonts w:hint="eastAsia"/>
        </w:rPr>
        <w:t>……</w:t>
      </w:r>
    </w:p>
    <w:p w14:paraId="53EFC02E" w14:textId="77777777" w:rsidR="00C06F0F" w:rsidRDefault="00C06F0F" w:rsidP="00C06F0F">
      <w:r>
        <w:rPr>
          <w:rFonts w:hint="eastAsia"/>
        </w:rPr>
        <w:t>作者</w:t>
      </w:r>
      <w:r>
        <w:rPr>
          <w:rFonts w:hint="eastAsia"/>
        </w:rPr>
        <w:t xml:space="preserve"> </w:t>
      </w:r>
      <w:r>
        <w:rPr>
          <w:rFonts w:hint="eastAsia"/>
        </w:rPr>
        <w:t>：</w:t>
      </w:r>
      <w:r>
        <w:rPr>
          <w:rFonts w:hint="eastAsia"/>
        </w:rPr>
        <w:t xml:space="preserve"> </w:t>
      </w:r>
      <w:r>
        <w:rPr>
          <w:rFonts w:hint="eastAsia"/>
        </w:rPr>
        <w:t>彭敬咏</w:t>
      </w:r>
      <w:r>
        <w:rPr>
          <w:rFonts w:hint="eastAsia"/>
        </w:rPr>
        <w:t xml:space="preserve"> </w:t>
      </w:r>
    </w:p>
    <w:p w14:paraId="2FAC903C" w14:textId="77777777" w:rsidR="00C06F0F" w:rsidRDefault="00C06F0F" w:rsidP="00C06F0F">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2019-09-03 </w:t>
      </w:r>
    </w:p>
    <w:p w14:paraId="6120BD95" w14:textId="0A261A61" w:rsidR="00C06F0F" w:rsidRDefault="00C06F0F"/>
    <w:p w14:paraId="72CEA0C6" w14:textId="77777777" w:rsidR="00C06F0F" w:rsidRPr="00C06F0F" w:rsidRDefault="00C06F0F"/>
    <w:p w14:paraId="6432A35C" w14:textId="77777777" w:rsidR="009B49A9" w:rsidRDefault="009B49A9" w:rsidP="009B49A9">
      <w:r>
        <w:rPr>
          <w:rFonts w:hint="eastAsia"/>
        </w:rPr>
        <w:t>2019-09-05 13:13:00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5B1DDF0" w14:textId="77777777" w:rsidR="009B49A9" w:rsidRDefault="009B49A9" w:rsidP="009B49A9">
      <w:r>
        <w:rPr>
          <w:rFonts w:hint="eastAsia"/>
        </w:rPr>
        <w:t>莱纳斯助力·澳洲欲打破中国稀土支配地位</w:t>
      </w:r>
    </w:p>
    <w:p w14:paraId="139BE7AE" w14:textId="77777777" w:rsidR="009B49A9" w:rsidRDefault="009B49A9" w:rsidP="009B49A9">
      <w:r>
        <w:rPr>
          <w:rFonts w:hint="eastAsia"/>
        </w:rPr>
        <w:t>即时财经</w:t>
      </w:r>
    </w:p>
    <w:p w14:paraId="5F13A71F" w14:textId="77777777" w:rsidR="009B49A9" w:rsidRDefault="009B49A9" w:rsidP="009B49A9">
      <w:r>
        <w:rPr>
          <w:rFonts w:hint="eastAsia"/>
        </w:rPr>
        <w:t>(</w:t>
      </w:r>
      <w:r>
        <w:rPr>
          <w:rFonts w:hint="eastAsia"/>
        </w:rPr>
        <w:t>悉尼</w:t>
      </w:r>
      <w:r>
        <w:rPr>
          <w:rFonts w:hint="eastAsia"/>
        </w:rPr>
        <w:t>5</w:t>
      </w:r>
      <w:r>
        <w:rPr>
          <w:rFonts w:hint="eastAsia"/>
        </w:rPr>
        <w:t>日电</w:t>
      </w:r>
      <w:r>
        <w:rPr>
          <w:rFonts w:hint="eastAsia"/>
        </w:rPr>
        <w:t>)</w:t>
      </w:r>
      <w:r>
        <w:rPr>
          <w:rFonts w:hint="eastAsia"/>
        </w:rPr>
        <w:t>《金融时报》报道，澳洲已确定将支持</w:t>
      </w:r>
      <w:r>
        <w:rPr>
          <w:rFonts w:hint="eastAsia"/>
        </w:rPr>
        <w:t>15</w:t>
      </w:r>
      <w:r>
        <w:rPr>
          <w:rFonts w:hint="eastAsia"/>
        </w:rPr>
        <w:t>个稀土和关键矿产项目，这些项目是澳洲与美国共同努力的一部分，旨在挑战中国在国防和高科技产业常用材料供应方面的支配地位。</w:t>
      </w:r>
    </w:p>
    <w:p w14:paraId="0FFF30D9" w14:textId="77777777" w:rsidR="009B49A9" w:rsidRDefault="009B49A9" w:rsidP="009B49A9">
      <w:r>
        <w:rPr>
          <w:rFonts w:hint="eastAsia"/>
        </w:rPr>
        <w:t>澳洲周二发布的一份政府报告详细阐述了这些项目。这些项目由</w:t>
      </w:r>
      <w:r>
        <w:rPr>
          <w:rFonts w:hint="eastAsia"/>
        </w:rPr>
        <w:t>10</w:t>
      </w:r>
      <w:r>
        <w:rPr>
          <w:rFonts w:hint="eastAsia"/>
        </w:rPr>
        <w:t>余家矿业和金属企业提出，开发总成本达</w:t>
      </w:r>
      <w:r>
        <w:rPr>
          <w:rFonts w:hint="eastAsia"/>
        </w:rPr>
        <w:t>57</w:t>
      </w:r>
      <w:r>
        <w:rPr>
          <w:rFonts w:hint="eastAsia"/>
        </w:rPr>
        <w:t>亿澳元</w:t>
      </w:r>
      <w:r>
        <w:rPr>
          <w:rFonts w:hint="eastAsia"/>
        </w:rPr>
        <w:t>(</w:t>
      </w:r>
      <w:r>
        <w:rPr>
          <w:rFonts w:hint="eastAsia"/>
        </w:rPr>
        <w:t>约</w:t>
      </w:r>
      <w:proofErr w:type="gramStart"/>
      <w:r>
        <w:rPr>
          <w:rFonts w:hint="eastAsia"/>
        </w:rPr>
        <w:t>163</w:t>
      </w:r>
      <w:r>
        <w:rPr>
          <w:rFonts w:hint="eastAsia"/>
        </w:rPr>
        <w:t>亿令吉</w:t>
      </w:r>
      <w:proofErr w:type="gramEnd"/>
      <w:r>
        <w:rPr>
          <w:rFonts w:hint="eastAsia"/>
        </w:rPr>
        <w:t>)</w:t>
      </w:r>
      <w:r>
        <w:rPr>
          <w:rFonts w:hint="eastAsia"/>
        </w:rPr>
        <w:t>。项目涉及稀土、锑、镁和钨等关键矿产——这些资源的全球加工和</w:t>
      </w:r>
      <w:proofErr w:type="gramStart"/>
      <w:r>
        <w:rPr>
          <w:rFonts w:hint="eastAsia"/>
        </w:rPr>
        <w:t>供应链都由</w:t>
      </w:r>
      <w:proofErr w:type="gramEnd"/>
      <w:r>
        <w:rPr>
          <w:rFonts w:hint="eastAsia"/>
        </w:rPr>
        <w:t>中国控制。</w:t>
      </w:r>
    </w:p>
    <w:p w14:paraId="4C01AD7A" w14:textId="77777777" w:rsidR="009B49A9" w:rsidRDefault="009B49A9" w:rsidP="009B49A9">
      <w:r>
        <w:rPr>
          <w:rFonts w:hint="eastAsia"/>
        </w:rPr>
        <w:t>澳洲国防部长雷诺兹</w:t>
      </w:r>
      <w:r>
        <w:rPr>
          <w:rFonts w:hint="eastAsia"/>
        </w:rPr>
        <w:t>(Linda Reynolds)</w:t>
      </w:r>
      <w:r>
        <w:rPr>
          <w:rFonts w:hint="eastAsia"/>
        </w:rPr>
        <w:t>表示：“关键矿产行业对于国防来说至关重要，我们的许多先进能力取决于它们。这意味著拥有安全的供应源非常关键，特别是考虑到如今的地缘政治逆风。”</w:t>
      </w:r>
    </w:p>
    <w:p w14:paraId="77690772" w14:textId="77777777" w:rsidR="009B49A9" w:rsidRDefault="009B49A9" w:rsidP="009B49A9">
      <w:r>
        <w:rPr>
          <w:rFonts w:hint="eastAsia"/>
        </w:rPr>
        <w:t>她表示，政府正在与企业合作，确保政策有利于鼓励扩张。根据政府报告，现阶段还没有规划国家投资，尽管报告也没有明确排除这种可能性。</w:t>
      </w:r>
    </w:p>
    <w:p w14:paraId="134F905C" w14:textId="77777777" w:rsidR="009B49A9" w:rsidRDefault="009B49A9" w:rsidP="009B49A9">
      <w:r>
        <w:rPr>
          <w:rFonts w:hint="eastAsia"/>
        </w:rPr>
        <w:t>稀土——</w:t>
      </w:r>
      <w:r>
        <w:rPr>
          <w:rFonts w:hint="eastAsia"/>
        </w:rPr>
        <w:t>17</w:t>
      </w:r>
      <w:r>
        <w:rPr>
          <w:rFonts w:hint="eastAsia"/>
        </w:rPr>
        <w:t>种人们不太了解但被用于大多数科技产品的矿物——和</w:t>
      </w:r>
      <w:proofErr w:type="gramStart"/>
      <w:r>
        <w:rPr>
          <w:rFonts w:hint="eastAsia"/>
        </w:rPr>
        <w:t>钴、</w:t>
      </w:r>
      <w:proofErr w:type="gramEnd"/>
      <w:r>
        <w:rPr>
          <w:rFonts w:hint="eastAsia"/>
        </w:rPr>
        <w:t>镁、钨等关键矿产被推向了美中贸易战的中心，此前北京方面警告称，中国可能会切断关键矿产的供应，作为一种影响手段。全球稀土开采供应量的近</w:t>
      </w:r>
      <w:r>
        <w:rPr>
          <w:rFonts w:hint="eastAsia"/>
        </w:rPr>
        <w:t>80%</w:t>
      </w:r>
      <w:r>
        <w:rPr>
          <w:rFonts w:hint="eastAsia"/>
        </w:rPr>
        <w:t>来自中国。</w:t>
      </w:r>
    </w:p>
    <w:p w14:paraId="6E61DB48" w14:textId="77777777" w:rsidR="009B49A9" w:rsidRDefault="009B49A9" w:rsidP="009B49A9">
      <w:r>
        <w:rPr>
          <w:rFonts w:hint="eastAsia"/>
        </w:rPr>
        <w:t>为了减轻西方企业对中国供应的依赖，澳洲与美国去年就合作提炼、加工和开发稀土签署了一份协议。上周，美国国防部采购及维护次长洛德</w:t>
      </w:r>
      <w:r>
        <w:rPr>
          <w:rFonts w:hint="eastAsia"/>
        </w:rPr>
        <w:t>(Ellen Lord)</w:t>
      </w:r>
      <w:r>
        <w:rPr>
          <w:rFonts w:hint="eastAsia"/>
        </w:rPr>
        <w:t>告诉记者，澳洲是稀土合作“最有可能的选择之一”。</w:t>
      </w:r>
    </w:p>
    <w:p w14:paraId="3B264C66" w14:textId="77777777" w:rsidR="009B49A9" w:rsidRDefault="009B49A9" w:rsidP="009B49A9">
      <w:r>
        <w:rPr>
          <w:rFonts w:hint="eastAsia"/>
        </w:rPr>
        <w:t>澳洲政府确认的</w:t>
      </w:r>
      <w:r>
        <w:rPr>
          <w:rFonts w:hint="eastAsia"/>
        </w:rPr>
        <w:t>15</w:t>
      </w:r>
      <w:r>
        <w:rPr>
          <w:rFonts w:hint="eastAsia"/>
        </w:rPr>
        <w:t>个开发项目包含澳洲上市公司北方矿业</w:t>
      </w:r>
      <w:r>
        <w:rPr>
          <w:rFonts w:hint="eastAsia"/>
        </w:rPr>
        <w:t>(Northern Minerals)</w:t>
      </w:r>
      <w:r>
        <w:rPr>
          <w:rFonts w:hint="eastAsia"/>
        </w:rPr>
        <w:t>在西澳洲开发稀土矿并建立加工厂的计划。上个月，北方矿业与德国蒂森克虏</w:t>
      </w:r>
      <w:proofErr w:type="gramStart"/>
      <w:r>
        <w:rPr>
          <w:rFonts w:hint="eastAsia"/>
        </w:rPr>
        <w:t>伯材料</w:t>
      </w:r>
      <w:proofErr w:type="gramEnd"/>
      <w:r>
        <w:rPr>
          <w:rFonts w:hint="eastAsia"/>
        </w:rPr>
        <w:t>贸易公司</w:t>
      </w:r>
      <w:r>
        <w:rPr>
          <w:rFonts w:hint="eastAsia"/>
        </w:rPr>
        <w:t>(Thyssenkrupp Materials Trading)</w:t>
      </w:r>
      <w:r>
        <w:rPr>
          <w:rFonts w:hint="eastAsia"/>
        </w:rPr>
        <w:t>签署了承购协议。</w:t>
      </w:r>
    </w:p>
    <w:p w14:paraId="474DA69E" w14:textId="77777777" w:rsidR="009B49A9" w:rsidRDefault="009B49A9" w:rsidP="009B49A9">
      <w:r>
        <w:rPr>
          <w:rFonts w:hint="eastAsia"/>
        </w:rPr>
        <w:t>蒂森克虏</w:t>
      </w:r>
      <w:proofErr w:type="gramStart"/>
      <w:r>
        <w:rPr>
          <w:rFonts w:hint="eastAsia"/>
        </w:rPr>
        <w:t>伯材料</w:t>
      </w:r>
      <w:proofErr w:type="gramEnd"/>
      <w:r>
        <w:rPr>
          <w:rFonts w:hint="eastAsia"/>
        </w:rPr>
        <w:t>贸易首席执行员施尼特克尔</w:t>
      </w:r>
      <w:r>
        <w:rPr>
          <w:rFonts w:hint="eastAsia"/>
        </w:rPr>
        <w:t>(Wolfgang Schnittker)</w:t>
      </w:r>
      <w:r>
        <w:rPr>
          <w:rFonts w:hint="eastAsia"/>
        </w:rPr>
        <w:t>表示：“北方矿业是中国以外的少数稀土供应商之一，我们非常期待两家公司能成功合作。”</w:t>
      </w:r>
    </w:p>
    <w:p w14:paraId="08FDD2C5" w14:textId="77777777" w:rsidR="009B49A9" w:rsidRDefault="009B49A9" w:rsidP="009B49A9">
      <w:r>
        <w:rPr>
          <w:rFonts w:hint="eastAsia"/>
        </w:rPr>
        <w:t>澳洲已经是世界最大</w:t>
      </w:r>
      <w:proofErr w:type="gramStart"/>
      <w:r>
        <w:rPr>
          <w:rFonts w:hint="eastAsia"/>
        </w:rPr>
        <w:t>锂</w:t>
      </w:r>
      <w:proofErr w:type="gramEnd"/>
      <w:r>
        <w:rPr>
          <w:rFonts w:hint="eastAsia"/>
        </w:rPr>
        <w:t>供应国。</w:t>
      </w:r>
      <w:proofErr w:type="gramStart"/>
      <w:r>
        <w:rPr>
          <w:rFonts w:hint="eastAsia"/>
        </w:rPr>
        <w:t>锂是制造</w:t>
      </w:r>
      <w:proofErr w:type="gramEnd"/>
      <w:r>
        <w:rPr>
          <w:rFonts w:hint="eastAsia"/>
        </w:rPr>
        <w:t>电动汽车电池的重要矿物。但分析人士就开发稀土</w:t>
      </w:r>
      <w:r>
        <w:rPr>
          <w:rFonts w:hint="eastAsia"/>
        </w:rPr>
        <w:lastRenderedPageBreak/>
        <w:t>和关键矿产与建立加工厂所需的成本和所面临的挑战发出了警告。</w:t>
      </w:r>
    </w:p>
    <w:p w14:paraId="0C8B7B1A" w14:textId="77777777" w:rsidR="009B49A9" w:rsidRDefault="009B49A9" w:rsidP="009B49A9">
      <w:r>
        <w:rPr>
          <w:rFonts w:hint="eastAsia"/>
        </w:rPr>
        <w:t>西</w:t>
      </w:r>
      <w:proofErr w:type="gramStart"/>
      <w:r>
        <w:rPr>
          <w:rFonts w:hint="eastAsia"/>
        </w:rPr>
        <w:t>澳大学智</w:t>
      </w:r>
      <w:proofErr w:type="gramEnd"/>
      <w:r>
        <w:rPr>
          <w:rFonts w:hint="eastAsia"/>
        </w:rPr>
        <w:t>库柏斯美国亚洲中心研究主任威尔逊</w:t>
      </w:r>
      <w:r>
        <w:rPr>
          <w:rFonts w:hint="eastAsia"/>
        </w:rPr>
        <w:t>(Jeffrey Wilson)</w:t>
      </w:r>
      <w:r>
        <w:rPr>
          <w:rFonts w:hint="eastAsia"/>
        </w:rPr>
        <w:t>表示：“这份报告读起来像是一份为关注该领域的外国投资者提供的单点菜单。但是这些项目有风险，因为价格取决于中国的政策。”</w:t>
      </w:r>
    </w:p>
    <w:p w14:paraId="5DFE5C60" w14:textId="77777777" w:rsidR="009B49A9" w:rsidRDefault="009B49A9" w:rsidP="009B49A9">
      <w:r>
        <w:rPr>
          <w:rFonts w:hint="eastAsia"/>
        </w:rPr>
        <w:t>营运加利福尼亚州芒廷帕斯稀土矿的美国莫利矿业</w:t>
      </w:r>
      <w:r>
        <w:rPr>
          <w:rFonts w:hint="eastAsia"/>
        </w:rPr>
        <w:t>(</w:t>
      </w:r>
      <w:proofErr w:type="spellStart"/>
      <w:r>
        <w:rPr>
          <w:rFonts w:hint="eastAsia"/>
        </w:rPr>
        <w:t>Molycorp</w:t>
      </w:r>
      <w:proofErr w:type="spellEnd"/>
      <w:r>
        <w:rPr>
          <w:rFonts w:hint="eastAsia"/>
        </w:rPr>
        <w:t>)</w:t>
      </w:r>
      <w:r>
        <w:rPr>
          <w:rFonts w:hint="eastAsia"/>
        </w:rPr>
        <w:t>在</w:t>
      </w:r>
      <w:r>
        <w:rPr>
          <w:rFonts w:hint="eastAsia"/>
        </w:rPr>
        <w:t>2015</w:t>
      </w:r>
      <w:r>
        <w:rPr>
          <w:rFonts w:hint="eastAsia"/>
        </w:rPr>
        <w:t>年倒闭，负债</w:t>
      </w:r>
      <w:r>
        <w:rPr>
          <w:rFonts w:hint="eastAsia"/>
        </w:rPr>
        <w:t>17</w:t>
      </w:r>
      <w:r>
        <w:rPr>
          <w:rFonts w:hint="eastAsia"/>
        </w:rPr>
        <w:t>亿澳元。</w:t>
      </w:r>
    </w:p>
    <w:p w14:paraId="022AB71B" w14:textId="77777777" w:rsidR="009B49A9" w:rsidRDefault="009B49A9" w:rsidP="009B49A9">
      <w:r>
        <w:rPr>
          <w:rFonts w:hint="eastAsia"/>
        </w:rPr>
        <w:t>2016</w:t>
      </w:r>
      <w:r>
        <w:rPr>
          <w:rFonts w:hint="eastAsia"/>
        </w:rPr>
        <w:t>年，最后一家大型非中国稀土供应商莱纳斯</w:t>
      </w:r>
      <w:r>
        <w:rPr>
          <w:rFonts w:hint="eastAsia"/>
        </w:rPr>
        <w:t>(Lynas)</w:t>
      </w:r>
      <w:r>
        <w:rPr>
          <w:rFonts w:hint="eastAsia"/>
        </w:rPr>
        <w:t>得到了挽救，此前日本国有的日本石油天然气和金属矿物资源机构</w:t>
      </w:r>
      <w:r>
        <w:rPr>
          <w:rFonts w:hint="eastAsia"/>
        </w:rPr>
        <w:t>(JOGMEC)</w:t>
      </w:r>
      <w:r>
        <w:rPr>
          <w:rFonts w:hint="eastAsia"/>
        </w:rPr>
        <w:t>等莱纳斯股东就债务重组达成一致。该澳洲企业占全球稀土市场</w:t>
      </w:r>
      <w:r>
        <w:rPr>
          <w:rFonts w:hint="eastAsia"/>
        </w:rPr>
        <w:t>10%</w:t>
      </w:r>
      <w:r>
        <w:rPr>
          <w:rFonts w:hint="eastAsia"/>
        </w:rPr>
        <w:t>的份额。</w:t>
      </w:r>
    </w:p>
    <w:p w14:paraId="3BBF2D53" w14:textId="77777777" w:rsidR="009B49A9" w:rsidRDefault="009B49A9" w:rsidP="009B49A9">
      <w:r>
        <w:rPr>
          <w:rFonts w:hint="eastAsia"/>
        </w:rPr>
        <w:t>私人财富管理公司</w:t>
      </w:r>
      <w:r>
        <w:rPr>
          <w:rFonts w:hint="eastAsia"/>
        </w:rPr>
        <w:t xml:space="preserve">Ord </w:t>
      </w:r>
      <w:proofErr w:type="spellStart"/>
      <w:r>
        <w:rPr>
          <w:rFonts w:hint="eastAsia"/>
        </w:rPr>
        <w:t>Minnett</w:t>
      </w:r>
      <w:proofErr w:type="spellEnd"/>
      <w:r>
        <w:rPr>
          <w:rFonts w:hint="eastAsia"/>
        </w:rPr>
        <w:t>分析师凯利</w:t>
      </w:r>
      <w:r>
        <w:rPr>
          <w:rFonts w:hint="eastAsia"/>
        </w:rPr>
        <w:t>(Dylan Kelly)</w:t>
      </w:r>
      <w:r>
        <w:rPr>
          <w:rFonts w:hint="eastAsia"/>
        </w:rPr>
        <w:t>在最近的报告中写道：“作为世界上除中国以外最大的稀土生产商，</w:t>
      </w:r>
      <w:r>
        <w:rPr>
          <w:rFonts w:hint="eastAsia"/>
        </w:rPr>
        <w:t>(</w:t>
      </w:r>
      <w:r>
        <w:rPr>
          <w:rFonts w:hint="eastAsia"/>
        </w:rPr>
        <w:t>莱纳斯的</w:t>
      </w:r>
      <w:r>
        <w:rPr>
          <w:rFonts w:hint="eastAsia"/>
        </w:rPr>
        <w:t>)</w:t>
      </w:r>
      <w:r>
        <w:rPr>
          <w:rFonts w:hint="eastAsia"/>
        </w:rPr>
        <w:t>战略重要怎么强调都不为过。”</w:t>
      </w:r>
    </w:p>
    <w:p w14:paraId="303A8A92" w14:textId="77777777" w:rsidR="009B49A9" w:rsidRDefault="009B49A9" w:rsidP="009B49A9">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2019-09-05</w:t>
      </w:r>
    </w:p>
    <w:p w14:paraId="50E2BD1C" w14:textId="77777777" w:rsidR="009B49A9" w:rsidRDefault="009B49A9" w:rsidP="009B49A9">
      <w:pPr>
        <w:rPr>
          <w:highlight w:val="green"/>
        </w:rPr>
      </w:pPr>
    </w:p>
    <w:p w14:paraId="257DAC3F" w14:textId="77777777" w:rsidR="009B49A9" w:rsidRDefault="009B49A9" w:rsidP="009B49A9"/>
    <w:p w14:paraId="6145B4E4" w14:textId="77777777" w:rsidR="009B49A9" w:rsidRDefault="009B49A9" w:rsidP="009B49A9">
      <w:r>
        <w:rPr>
          <w:rFonts w:hint="eastAsia"/>
        </w:rPr>
        <w:t>2019-09-04 17:18:58</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A397E05" w14:textId="77777777" w:rsidR="009B49A9" w:rsidRDefault="009B49A9" w:rsidP="009B49A9">
      <w:proofErr w:type="gramStart"/>
      <w:r>
        <w:rPr>
          <w:rFonts w:hint="eastAsia"/>
        </w:rPr>
        <w:t>梓嘉技术</w:t>
      </w:r>
      <w:proofErr w:type="gramEnd"/>
      <w:r>
        <w:rPr>
          <w:rFonts w:hint="eastAsia"/>
        </w:rPr>
        <w:t>心理需提升·宗伟：</w:t>
      </w:r>
      <w:r>
        <w:rPr>
          <w:rFonts w:hint="eastAsia"/>
        </w:rPr>
        <w:t>2024</w:t>
      </w:r>
      <w:r>
        <w:rPr>
          <w:rFonts w:hint="eastAsia"/>
        </w:rPr>
        <w:t>奥运夺牌机会更高</w:t>
      </w:r>
    </w:p>
    <w:p w14:paraId="1AA474F0" w14:textId="77777777" w:rsidR="009B49A9" w:rsidRDefault="009B49A9" w:rsidP="009B49A9">
      <w:r>
        <w:rPr>
          <w:rFonts w:hint="eastAsia"/>
        </w:rPr>
        <w:t>羽球</w:t>
      </w:r>
    </w:p>
    <w:p w14:paraId="3226DCFA" w14:textId="77777777" w:rsidR="009B49A9" w:rsidRDefault="009B49A9" w:rsidP="009B49A9">
      <w:r>
        <w:rPr>
          <w:rFonts w:hint="eastAsia"/>
        </w:rPr>
        <w:t>（图：档案照）</w:t>
      </w:r>
    </w:p>
    <w:p w14:paraId="17F828BB" w14:textId="77777777" w:rsidR="009B49A9" w:rsidRDefault="009B49A9" w:rsidP="009B49A9">
      <w:r>
        <w:rPr>
          <w:rFonts w:hint="eastAsia"/>
        </w:rPr>
        <w:t>（吉隆坡</w:t>
      </w:r>
      <w:r>
        <w:rPr>
          <w:rFonts w:hint="eastAsia"/>
        </w:rPr>
        <w:t>4</w:t>
      </w:r>
      <w:r>
        <w:rPr>
          <w:rFonts w:hint="eastAsia"/>
        </w:rPr>
        <w:t>日讯）在</w:t>
      </w:r>
      <w:proofErr w:type="gramStart"/>
      <w:r>
        <w:rPr>
          <w:rFonts w:hint="eastAsia"/>
        </w:rPr>
        <w:t>今年宣布</w:t>
      </w:r>
      <w:proofErr w:type="gramEnd"/>
      <w:r>
        <w:rPr>
          <w:rFonts w:hint="eastAsia"/>
        </w:rPr>
        <w:t>退役的大马羽球传奇李宗伟认为，大马国家羽球队男单新</w:t>
      </w:r>
      <w:proofErr w:type="gramStart"/>
      <w:r>
        <w:rPr>
          <w:rFonts w:hint="eastAsia"/>
        </w:rPr>
        <w:t>一</w:t>
      </w:r>
      <w:proofErr w:type="gramEnd"/>
      <w:r>
        <w:rPr>
          <w:rFonts w:hint="eastAsia"/>
        </w:rPr>
        <w:t>哥李梓嘉在</w:t>
      </w:r>
      <w:r>
        <w:rPr>
          <w:rFonts w:hint="eastAsia"/>
        </w:rPr>
        <w:t>2024</w:t>
      </w:r>
      <w:r>
        <w:rPr>
          <w:rFonts w:hint="eastAsia"/>
        </w:rPr>
        <w:t>年巴黎奥运会上获得奖牌的机会，高于</w:t>
      </w:r>
      <w:r>
        <w:rPr>
          <w:rFonts w:hint="eastAsia"/>
        </w:rPr>
        <w:t>2020</w:t>
      </w:r>
      <w:r>
        <w:rPr>
          <w:rFonts w:hint="eastAsia"/>
        </w:rPr>
        <w:t>年东京奥运会。</w:t>
      </w:r>
    </w:p>
    <w:p w14:paraId="263F5378" w14:textId="77777777" w:rsidR="009B49A9" w:rsidRDefault="009B49A9" w:rsidP="009B49A9">
      <w:r>
        <w:rPr>
          <w:rFonts w:hint="eastAsia"/>
        </w:rPr>
        <w:t>已被委任为</w:t>
      </w:r>
      <w:r>
        <w:rPr>
          <w:rFonts w:hint="eastAsia"/>
        </w:rPr>
        <w:t>2020</w:t>
      </w:r>
      <w:r>
        <w:rPr>
          <w:rFonts w:hint="eastAsia"/>
        </w:rPr>
        <w:t>年东京奥运会大马代表团团长重任的宗伟表示，根据目前的表现，</w:t>
      </w:r>
      <w:r>
        <w:rPr>
          <w:rFonts w:hint="eastAsia"/>
        </w:rPr>
        <w:t>21</w:t>
      </w:r>
      <w:r>
        <w:rPr>
          <w:rFonts w:hint="eastAsia"/>
        </w:rPr>
        <w:t>岁的</w:t>
      </w:r>
      <w:proofErr w:type="gramStart"/>
      <w:r>
        <w:rPr>
          <w:rFonts w:hint="eastAsia"/>
        </w:rPr>
        <w:t>梓嘉还有</w:t>
      </w:r>
      <w:proofErr w:type="gramEnd"/>
      <w:r>
        <w:rPr>
          <w:rFonts w:hint="eastAsia"/>
        </w:rPr>
        <w:t>很多需要改进的地方。</w:t>
      </w:r>
    </w:p>
    <w:p w14:paraId="6671EBA6" w14:textId="77777777" w:rsidR="009B49A9" w:rsidRDefault="009B49A9" w:rsidP="009B49A9">
      <w:r>
        <w:rPr>
          <w:rFonts w:hint="eastAsia"/>
        </w:rPr>
        <w:t>宗伟日前接受《每日新闻》访问时说：“</w:t>
      </w:r>
      <w:proofErr w:type="gramStart"/>
      <w:r>
        <w:rPr>
          <w:rFonts w:hint="eastAsia"/>
        </w:rPr>
        <w:t>梓嘉还有</w:t>
      </w:r>
      <w:proofErr w:type="gramEnd"/>
      <w:r>
        <w:rPr>
          <w:rFonts w:hint="eastAsia"/>
        </w:rPr>
        <w:t>许多弱点必须克服，包括心理意志、技术和体能。”</w:t>
      </w:r>
    </w:p>
    <w:p w14:paraId="3B6A1CF7" w14:textId="77777777" w:rsidR="009B49A9" w:rsidRDefault="009B49A9" w:rsidP="009B49A9">
      <w:r>
        <w:rPr>
          <w:rFonts w:hint="eastAsia"/>
        </w:rPr>
        <w:t>“现在距离奥运会已不到一年，我希望他可以集中注意力。如果他这次未能赢得</w:t>
      </w:r>
      <w:r>
        <w:rPr>
          <w:rFonts w:hint="eastAsia"/>
        </w:rPr>
        <w:t>2020</w:t>
      </w:r>
      <w:r>
        <w:rPr>
          <w:rFonts w:hint="eastAsia"/>
        </w:rPr>
        <w:t>年东京奥运会奖牌，我相信他在</w:t>
      </w:r>
      <w:r>
        <w:rPr>
          <w:rFonts w:hint="eastAsia"/>
        </w:rPr>
        <w:t>4</w:t>
      </w:r>
      <w:r>
        <w:rPr>
          <w:rFonts w:hint="eastAsia"/>
        </w:rPr>
        <w:t>年后的机会更高。”</w:t>
      </w:r>
    </w:p>
    <w:p w14:paraId="70E60B84" w14:textId="77777777" w:rsidR="009B49A9" w:rsidRDefault="009B49A9" w:rsidP="009B49A9">
      <w:r>
        <w:rPr>
          <w:rFonts w:hint="eastAsia"/>
        </w:rPr>
        <w:t>心理必须种下渴望成功种子</w:t>
      </w:r>
    </w:p>
    <w:p w14:paraId="4454B459" w14:textId="77777777" w:rsidR="009B49A9" w:rsidRDefault="009B49A9" w:rsidP="009B49A9">
      <w:r>
        <w:rPr>
          <w:rFonts w:hint="eastAsia"/>
        </w:rPr>
        <w:t>拥有</w:t>
      </w:r>
      <w:r>
        <w:rPr>
          <w:rFonts w:hint="eastAsia"/>
        </w:rPr>
        <w:t>3</w:t>
      </w:r>
      <w:r>
        <w:rPr>
          <w:rFonts w:hint="eastAsia"/>
        </w:rPr>
        <w:t>枚奥运会男单银牌的宗伟希望，作为大马第一男单的</w:t>
      </w:r>
      <w:proofErr w:type="gramStart"/>
      <w:r>
        <w:rPr>
          <w:rFonts w:hint="eastAsia"/>
        </w:rPr>
        <w:t>梓</w:t>
      </w:r>
      <w:proofErr w:type="gramEnd"/>
      <w:r>
        <w:rPr>
          <w:rFonts w:hint="eastAsia"/>
        </w:rPr>
        <w:t>嘉能在心中种下不断渴望成功的种子。</w:t>
      </w:r>
    </w:p>
    <w:p w14:paraId="00979BAB" w14:textId="77777777" w:rsidR="009B49A9" w:rsidRDefault="009B49A9" w:rsidP="009B49A9">
      <w:r>
        <w:rPr>
          <w:rFonts w:hint="eastAsia"/>
        </w:rPr>
        <w:t>虽然</w:t>
      </w:r>
      <w:proofErr w:type="gramStart"/>
      <w:r>
        <w:rPr>
          <w:rFonts w:hint="eastAsia"/>
        </w:rPr>
        <w:t>梓</w:t>
      </w:r>
      <w:proofErr w:type="gramEnd"/>
      <w:r>
        <w:rPr>
          <w:rFonts w:hint="eastAsia"/>
        </w:rPr>
        <w:t>嘉在不久前的巴塞尔世界羽球锦标赛</w:t>
      </w:r>
      <w:proofErr w:type="gramStart"/>
      <w:r>
        <w:rPr>
          <w:rFonts w:hint="eastAsia"/>
        </w:rPr>
        <w:t>首秀取得</w:t>
      </w:r>
      <w:proofErr w:type="gramEnd"/>
      <w:r>
        <w:rPr>
          <w:rFonts w:hint="eastAsia"/>
        </w:rPr>
        <w:t>晋级</w:t>
      </w:r>
      <w:r>
        <w:rPr>
          <w:rFonts w:hint="eastAsia"/>
        </w:rPr>
        <w:t>8</w:t>
      </w:r>
      <w:r>
        <w:rPr>
          <w:rFonts w:hint="eastAsia"/>
        </w:rPr>
        <w:t>强的积极成绩，但宗伟提醒他不要轻易满足。</w:t>
      </w:r>
    </w:p>
    <w:p w14:paraId="533BA0B9" w14:textId="77777777" w:rsidR="009B49A9" w:rsidRDefault="009B49A9" w:rsidP="009B49A9">
      <w:r>
        <w:rPr>
          <w:rFonts w:hint="eastAsia"/>
        </w:rPr>
        <w:t>宗伟说：“我认为这对</w:t>
      </w:r>
      <w:proofErr w:type="gramStart"/>
      <w:r>
        <w:rPr>
          <w:rFonts w:hint="eastAsia"/>
        </w:rPr>
        <w:t>梓嘉来</w:t>
      </w:r>
      <w:proofErr w:type="gramEnd"/>
      <w:r>
        <w:rPr>
          <w:rFonts w:hint="eastAsia"/>
        </w:rPr>
        <w:t>说是一个好的开始。然而，如果我们看回他的比赛，他在</w:t>
      </w:r>
      <w:r>
        <w:rPr>
          <w:rFonts w:hint="eastAsia"/>
        </w:rPr>
        <w:t>16</w:t>
      </w:r>
      <w:r>
        <w:rPr>
          <w:rFonts w:hint="eastAsia"/>
        </w:rPr>
        <w:t>强对阵日本选手西本拳</w:t>
      </w:r>
      <w:proofErr w:type="gramStart"/>
      <w:r>
        <w:rPr>
          <w:rFonts w:hint="eastAsia"/>
        </w:rPr>
        <w:t>太</w:t>
      </w:r>
      <w:proofErr w:type="gramEnd"/>
      <w:r>
        <w:rPr>
          <w:rFonts w:hint="eastAsia"/>
        </w:rPr>
        <w:t>与在</w:t>
      </w:r>
      <w:r>
        <w:rPr>
          <w:rFonts w:hint="eastAsia"/>
        </w:rPr>
        <w:t>8</w:t>
      </w:r>
      <w:r>
        <w:rPr>
          <w:rFonts w:hint="eastAsia"/>
        </w:rPr>
        <w:t>强对阵世界第一桃田贤斗时的表现不一样。”</w:t>
      </w:r>
    </w:p>
    <w:p w14:paraId="3191BC7D" w14:textId="77777777" w:rsidR="009B49A9" w:rsidRDefault="009B49A9" w:rsidP="009B49A9">
      <w:r>
        <w:rPr>
          <w:rFonts w:hint="eastAsia"/>
        </w:rPr>
        <w:t>通过比赛发现自己的弱点</w:t>
      </w:r>
    </w:p>
    <w:p w14:paraId="3EF8E033" w14:textId="77777777" w:rsidR="009B49A9" w:rsidRDefault="009B49A9" w:rsidP="009B49A9">
      <w:r>
        <w:rPr>
          <w:rFonts w:hint="eastAsia"/>
        </w:rPr>
        <w:t>“这是他的第一次</w:t>
      </w:r>
      <w:proofErr w:type="gramStart"/>
      <w:r>
        <w:rPr>
          <w:rFonts w:hint="eastAsia"/>
        </w:rPr>
        <w:t>世</w:t>
      </w:r>
      <w:proofErr w:type="gramEnd"/>
      <w:r>
        <w:rPr>
          <w:rFonts w:hint="eastAsia"/>
        </w:rPr>
        <w:t>羽赛之旅，我希望他能学到很多东西。最重要的是，他知道自己的什么弱点让他输给了桃田。”</w:t>
      </w:r>
    </w:p>
    <w:p w14:paraId="6CBDE7BB" w14:textId="77777777" w:rsidR="009B49A9" w:rsidRDefault="009B49A9" w:rsidP="009B49A9">
      <w:r>
        <w:rPr>
          <w:rFonts w:hint="eastAsia"/>
        </w:rPr>
        <w:t>“我相信叶枉旺教练和黄综</w:t>
      </w:r>
      <w:proofErr w:type="gramStart"/>
      <w:r>
        <w:rPr>
          <w:rFonts w:hint="eastAsia"/>
        </w:rPr>
        <w:t>翰</w:t>
      </w:r>
      <w:proofErr w:type="gramEnd"/>
      <w:r>
        <w:rPr>
          <w:rFonts w:hint="eastAsia"/>
        </w:rPr>
        <w:t>（大马羽总教练总监）可以帮助</w:t>
      </w:r>
      <w:proofErr w:type="gramStart"/>
      <w:r>
        <w:rPr>
          <w:rFonts w:hint="eastAsia"/>
        </w:rPr>
        <w:t>梓嘉解决</w:t>
      </w:r>
      <w:proofErr w:type="gramEnd"/>
      <w:r>
        <w:rPr>
          <w:rFonts w:hint="eastAsia"/>
        </w:rPr>
        <w:t>这些弱点。”</w:t>
      </w:r>
    </w:p>
    <w:p w14:paraId="4C6FDDA7" w14:textId="77777777" w:rsidR="009B49A9" w:rsidRDefault="009B49A9" w:rsidP="009B49A9">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2019-09-04</w:t>
      </w:r>
    </w:p>
    <w:p w14:paraId="7A973F15" w14:textId="77777777" w:rsidR="009B49A9" w:rsidRDefault="009B49A9" w:rsidP="009B49A9"/>
    <w:p w14:paraId="4DF77ED3" w14:textId="02A17D43" w:rsidR="009B49A9" w:rsidRDefault="009B49A9"/>
    <w:p w14:paraId="1F52A2B5" w14:textId="77777777" w:rsidR="009B49A9" w:rsidRDefault="009B49A9" w:rsidP="009B49A9">
      <w:r>
        <w:rPr>
          <w:rFonts w:hint="eastAsia"/>
        </w:rPr>
        <w:t>2019-09-04 07:40:00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038B71F" w14:textId="77777777" w:rsidR="009B49A9" w:rsidRDefault="009B49A9" w:rsidP="009B49A9">
      <w:proofErr w:type="gramStart"/>
      <w:r>
        <w:rPr>
          <w:rFonts w:hint="eastAsia"/>
        </w:rPr>
        <w:t>刘惟诚</w:t>
      </w:r>
      <w:proofErr w:type="gramEnd"/>
      <w:r>
        <w:rPr>
          <w:rFonts w:hint="eastAsia"/>
        </w:rPr>
        <w:t>.</w:t>
      </w:r>
      <w:r>
        <w:rPr>
          <w:rFonts w:hint="eastAsia"/>
        </w:rPr>
        <w:t>平时闹分裂，国庆吁团结</w:t>
      </w:r>
    </w:p>
    <w:p w14:paraId="5AD5F108" w14:textId="77777777" w:rsidR="009B49A9" w:rsidRDefault="009B49A9" w:rsidP="009B49A9">
      <w:r>
        <w:rPr>
          <w:rFonts w:hint="eastAsia"/>
        </w:rPr>
        <w:t>纯粹诚见</w:t>
      </w:r>
    </w:p>
    <w:p w14:paraId="5C8CB8C4" w14:textId="77777777" w:rsidR="009B49A9" w:rsidRDefault="009B49A9" w:rsidP="009B49A9">
      <w:r>
        <w:rPr>
          <w:rFonts w:hint="eastAsia"/>
        </w:rPr>
        <w:t>每年到了这个时候，我都会觉得大马是一个懂得尊重多元种族社会的模范。一堆</w:t>
      </w:r>
      <w:proofErr w:type="gramStart"/>
      <w:r>
        <w:rPr>
          <w:rFonts w:hint="eastAsia"/>
        </w:rPr>
        <w:t>堆</w:t>
      </w:r>
      <w:proofErr w:type="gramEnd"/>
      <w:r>
        <w:rPr>
          <w:rFonts w:hint="eastAsia"/>
        </w:rPr>
        <w:t>的爱国宣</w:t>
      </w:r>
      <w:r>
        <w:rPr>
          <w:rFonts w:hint="eastAsia"/>
        </w:rPr>
        <w:lastRenderedPageBreak/>
        <w:t>言、一批批的爱国短片，还有随处飘扬的辉煌条纹。也就只有在这个时候，平时气焰嚣张的宗教和种族主义分子会自动噤声；平时有意无意地操弄宗教和种族议题的政客，在这个时候也会突然摇身一变，成为大义凛然的全民领袖，恳切希望国家走出种族政治的阴影。所以每到国庆日，我都会在思考，我们的这个国家、领袖和公民社会，其实真正想要什么？</w:t>
      </w:r>
    </w:p>
    <w:p w14:paraId="1D991085" w14:textId="77777777" w:rsidR="009B49A9" w:rsidRDefault="009B49A9" w:rsidP="009B49A9">
      <w:r>
        <w:rPr>
          <w:rFonts w:hint="eastAsia"/>
        </w:rPr>
        <w:t>说我们想要经济起飞，就好像首相每年都会在国庆日前夕献辞中所期盼的“社会经济繁荣”那般，但看似又不像，因为有见识的人都知道，拥抱种族政治的体制、坚持宗教主义的立场，是绝对搞不好经济的。时间和资源本来就有限，当我们花了大部分时间和资源去留意、推动种族和宗教议程，那顶多也只能维持现状。这些，在国庆前夕举行的</w:t>
      </w:r>
      <w:r>
        <w:rPr>
          <w:rFonts w:hint="eastAsia"/>
        </w:rPr>
        <w:t>2019</w:t>
      </w:r>
      <w:r>
        <w:rPr>
          <w:rFonts w:hint="eastAsia"/>
        </w:rPr>
        <w:t>年经济论坛中，来自各领域的与会者都已提出，并且一致认同现时的种族政治，是拖慢政府施政步伐的元凶。</w:t>
      </w:r>
    </w:p>
    <w:p w14:paraId="141B8594" w14:textId="77777777" w:rsidR="009B49A9" w:rsidRDefault="009B49A9" w:rsidP="009B49A9">
      <w:r>
        <w:rPr>
          <w:rFonts w:hint="eastAsia"/>
        </w:rPr>
        <w:t>但政客和种族主义分子能听进多少？能的，只是赏味期限很短，国庆日后吧。一些比较识大体的，还能够忍到大马日之后。</w:t>
      </w:r>
    </w:p>
    <w:p w14:paraId="7EE02846" w14:textId="77777777" w:rsidR="009B49A9" w:rsidRDefault="009B49A9" w:rsidP="009B49A9">
      <w:r>
        <w:rPr>
          <w:rFonts w:hint="eastAsia"/>
        </w:rPr>
        <w:t>说我们期望看到国民团结、上下一心，就好像大马国歌中所唱响的“各族团结前途无可限量”（</w:t>
      </w:r>
      <w:r>
        <w:rPr>
          <w:rFonts w:hint="eastAsia"/>
        </w:rPr>
        <w:t xml:space="preserve">Rakyat </w:t>
      </w:r>
      <w:proofErr w:type="spellStart"/>
      <w:r>
        <w:rPr>
          <w:rFonts w:hint="eastAsia"/>
        </w:rPr>
        <w:t>hidup</w:t>
      </w:r>
      <w:proofErr w:type="spellEnd"/>
      <w:r>
        <w:rPr>
          <w:rFonts w:hint="eastAsia"/>
        </w:rPr>
        <w:t xml:space="preserve"> </w:t>
      </w:r>
      <w:proofErr w:type="spellStart"/>
      <w:r>
        <w:rPr>
          <w:rFonts w:hint="eastAsia"/>
        </w:rPr>
        <w:t>bersatu</w:t>
      </w:r>
      <w:proofErr w:type="spellEnd"/>
      <w:r>
        <w:rPr>
          <w:rFonts w:hint="eastAsia"/>
        </w:rPr>
        <w:t xml:space="preserve"> dan </w:t>
      </w:r>
      <w:proofErr w:type="spellStart"/>
      <w:r>
        <w:rPr>
          <w:rFonts w:hint="eastAsia"/>
        </w:rPr>
        <w:t>maju</w:t>
      </w:r>
      <w:proofErr w:type="spellEnd"/>
      <w:r>
        <w:rPr>
          <w:rFonts w:hint="eastAsia"/>
        </w:rPr>
        <w:t>）那般，但从最近的政局上看，这国家又不太像在往这方面发展，因为我们面对越来越多的争议性种族政策和建议，比如执政的土著团结党不久前提出的单源流学校建议，甚至连流亡大马的印度籍传教士扎基尔也一度加入搅局，借着宗教言论来诋毁国内其他种族。当然，这种</w:t>
      </w:r>
      <w:proofErr w:type="gramStart"/>
      <w:r>
        <w:rPr>
          <w:rFonts w:hint="eastAsia"/>
        </w:rPr>
        <w:t>对友族的</w:t>
      </w:r>
      <w:proofErr w:type="gramEnd"/>
      <w:r>
        <w:rPr>
          <w:rFonts w:hint="eastAsia"/>
        </w:rPr>
        <w:t>歧视，同样也出现在其他种族，包括华裔社群。</w:t>
      </w:r>
    </w:p>
    <w:p w14:paraId="7875F764" w14:textId="77777777" w:rsidR="009B49A9" w:rsidRDefault="009B49A9" w:rsidP="009B49A9">
      <w:r>
        <w:rPr>
          <w:rFonts w:hint="eastAsia"/>
        </w:rPr>
        <w:t>所以，我们这个多元社会</w:t>
      </w:r>
      <w:proofErr w:type="gramStart"/>
      <w:r>
        <w:rPr>
          <w:rFonts w:hint="eastAsia"/>
        </w:rPr>
        <w:t>对友族在</w:t>
      </w:r>
      <w:proofErr w:type="gramEnd"/>
      <w:r>
        <w:rPr>
          <w:rFonts w:hint="eastAsia"/>
        </w:rPr>
        <w:t>政经文教等领域的包容度，是越来越少的。这国家，经过这些年的发展并没变得更团结。你不信？问问家里的老人家，是否满意现在的“团结”程度？</w:t>
      </w:r>
    </w:p>
    <w:p w14:paraId="60A0C22B" w14:textId="77777777" w:rsidR="009B49A9" w:rsidRDefault="009B49A9" w:rsidP="009B49A9">
      <w:r>
        <w:rPr>
          <w:rFonts w:hint="eastAsia"/>
        </w:rPr>
        <w:t>说我们放眼反腐倡廉，就</w:t>
      </w:r>
      <w:proofErr w:type="gramStart"/>
      <w:r>
        <w:rPr>
          <w:rFonts w:hint="eastAsia"/>
        </w:rPr>
        <w:t>好象</w:t>
      </w:r>
      <w:proofErr w:type="gramEnd"/>
      <w:r>
        <w:rPr>
          <w:rFonts w:hint="eastAsia"/>
        </w:rPr>
        <w:t>今年国庆日主题曲“廉洁大马”（</w:t>
      </w:r>
      <w:r>
        <w:rPr>
          <w:rFonts w:hint="eastAsia"/>
        </w:rPr>
        <w:t xml:space="preserve">Malaysia </w:t>
      </w:r>
      <w:proofErr w:type="spellStart"/>
      <w:r>
        <w:rPr>
          <w:rFonts w:hint="eastAsia"/>
        </w:rPr>
        <w:t>Bersih</w:t>
      </w:r>
      <w:proofErr w:type="spellEnd"/>
      <w:r>
        <w:rPr>
          <w:rFonts w:hint="eastAsia"/>
        </w:rPr>
        <w:t>）所期盼的那般，但从替换政权后，我们却又依稀感受不到国家在这方面有什么大改变，前两个月公布的</w:t>
      </w:r>
      <w:r>
        <w:rPr>
          <w:rFonts w:hint="eastAsia"/>
        </w:rPr>
        <w:t>2018</w:t>
      </w:r>
      <w:r>
        <w:rPr>
          <w:rFonts w:hint="eastAsia"/>
        </w:rPr>
        <w:t>年总稽查</w:t>
      </w:r>
      <w:proofErr w:type="gramStart"/>
      <w:r>
        <w:rPr>
          <w:rFonts w:hint="eastAsia"/>
        </w:rPr>
        <w:t>司报告</w:t>
      </w:r>
      <w:proofErr w:type="gramEnd"/>
      <w:r>
        <w:rPr>
          <w:rFonts w:hint="eastAsia"/>
        </w:rPr>
        <w:t>继续揭露大量政府机构、</w:t>
      </w:r>
      <w:proofErr w:type="gramStart"/>
      <w:r>
        <w:rPr>
          <w:rFonts w:hint="eastAsia"/>
        </w:rPr>
        <w:t>官联公司</w:t>
      </w:r>
      <w:proofErr w:type="gramEnd"/>
      <w:r>
        <w:rPr>
          <w:rFonts w:hint="eastAsia"/>
        </w:rPr>
        <w:t>的种种弊端，虽然反贪会在报告发布后迅即成立弊端专案小组，当时刚上任的反</w:t>
      </w:r>
      <w:proofErr w:type="gramStart"/>
      <w:r>
        <w:rPr>
          <w:rFonts w:hint="eastAsia"/>
        </w:rPr>
        <w:t>贪主席</w:t>
      </w:r>
      <w:proofErr w:type="gramEnd"/>
      <w:r>
        <w:rPr>
          <w:rFonts w:hint="eastAsia"/>
        </w:rPr>
        <w:t>拉蒂法也信誓旦旦地表明会彻查，将所有有关人士移送法办。不过现在看回去，貌似是没有什么进展的。</w:t>
      </w:r>
    </w:p>
    <w:p w14:paraId="1245DBCB" w14:textId="77777777" w:rsidR="009B49A9" w:rsidRDefault="009B49A9" w:rsidP="009B49A9">
      <w:r>
        <w:rPr>
          <w:rFonts w:hint="eastAsia"/>
        </w:rPr>
        <w:t>我们现在的政府部门、机构依旧臃肿，而且官僚主义、贪污风气还很盛行，加上机制内缺乏力争上游、整体问责的动力，高管只想获得利益、职员只想工作容易，结果整个公务系统效率依然低下，浪费和弊端依旧普遍。</w:t>
      </w:r>
    </w:p>
    <w:p w14:paraId="1D0DAB01" w14:textId="77777777" w:rsidR="009B49A9" w:rsidRDefault="009B49A9" w:rsidP="009B49A9">
      <w:r>
        <w:rPr>
          <w:rFonts w:hint="eastAsia"/>
        </w:rPr>
        <w:t>显然，我们心中所期盼、所想象的，和我们所贯彻、所实践的，完全都是两回事。因此，你觉得，我们其实想要什么？这个疑问，每次都会在国庆日期间，在我脑海中盘旋。我此刻都渴望这个国家的方向是明确的：要反腐倡廉，就加强肃贪力度、清算弊端；要建构国民团结，就必须全民强烈谴责种族、宗教主义者，并采取行动对付所有煽动种族情绪的政客，不能有例外；想要促进经济繁荣，重拾“亚洲四小虎”的昔日光辉，</w:t>
      </w:r>
      <w:proofErr w:type="gramStart"/>
      <w:r>
        <w:rPr>
          <w:rFonts w:hint="eastAsia"/>
        </w:rPr>
        <w:t>各族就</w:t>
      </w:r>
      <w:proofErr w:type="gramEnd"/>
      <w:r>
        <w:rPr>
          <w:rFonts w:hint="eastAsia"/>
        </w:rPr>
        <w:t>必须放下无谓的种族尊严、远离种族政治。</w:t>
      </w:r>
    </w:p>
    <w:p w14:paraId="3065F7F1" w14:textId="77777777" w:rsidR="009B49A9" w:rsidRDefault="009B49A9" w:rsidP="009B49A9">
      <w:r>
        <w:rPr>
          <w:rFonts w:hint="eastAsia"/>
        </w:rPr>
        <w:t>这样，我们就能将原本耗费其中的精力和资源转移到经济建设和政府体制改革之上，让这个国家只有经济议程和国家利益，而没有浪费时间的种族议程和宗教利益。然而，我们如今却成天纠结在种族和宗教议题之中，非但不花时间去思考如何</w:t>
      </w:r>
      <w:proofErr w:type="gramStart"/>
      <w:r>
        <w:rPr>
          <w:rFonts w:hint="eastAsia"/>
        </w:rPr>
        <w:t>跟区域</w:t>
      </w:r>
      <w:proofErr w:type="gramEnd"/>
      <w:r>
        <w:rPr>
          <w:rFonts w:hint="eastAsia"/>
        </w:rPr>
        <w:t>经济体竞争，还不愿花时间去思量如何在经济困境中突围，甚至，这国家还有很多人天真</w:t>
      </w:r>
      <w:proofErr w:type="gramStart"/>
      <w:r>
        <w:rPr>
          <w:rFonts w:hint="eastAsia"/>
        </w:rPr>
        <w:t>地想达致</w:t>
      </w:r>
      <w:proofErr w:type="gramEnd"/>
      <w:r>
        <w:rPr>
          <w:rFonts w:hint="eastAsia"/>
        </w:rPr>
        <w:t>一手抓住种族尊严、一手抓住白花花银子的双赢局面。唉，这种只有国庆日时会呼吁团结，平时却在闹分裂的国家，能走多远？</w:t>
      </w:r>
    </w:p>
    <w:p w14:paraId="52E5A354" w14:textId="77777777" w:rsidR="009B49A9" w:rsidRDefault="009B49A9" w:rsidP="009B49A9">
      <w:r>
        <w:rPr>
          <w:rFonts w:hint="eastAsia"/>
        </w:rPr>
        <w:t>作者</w:t>
      </w:r>
      <w:r>
        <w:rPr>
          <w:rFonts w:hint="eastAsia"/>
        </w:rPr>
        <w:t xml:space="preserve"> </w:t>
      </w:r>
      <w:r>
        <w:rPr>
          <w:rFonts w:hint="eastAsia"/>
        </w:rPr>
        <w:t>：</w:t>
      </w:r>
      <w:r>
        <w:rPr>
          <w:rFonts w:hint="eastAsia"/>
        </w:rPr>
        <w:t xml:space="preserve"> </w:t>
      </w:r>
      <w:proofErr w:type="gramStart"/>
      <w:r>
        <w:rPr>
          <w:rFonts w:hint="eastAsia"/>
        </w:rPr>
        <w:t>刘惟诚</w:t>
      </w:r>
      <w:proofErr w:type="gramEnd"/>
      <w:r>
        <w:rPr>
          <w:rFonts w:hint="eastAsia"/>
        </w:rPr>
        <w:t xml:space="preserve"> </w:t>
      </w:r>
    </w:p>
    <w:p w14:paraId="4EB7B1FE" w14:textId="77777777" w:rsidR="009B49A9" w:rsidRDefault="009B49A9" w:rsidP="009B49A9">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2019-09-04</w:t>
      </w:r>
    </w:p>
    <w:p w14:paraId="084F2A44" w14:textId="78344D5D" w:rsidR="009B49A9" w:rsidRDefault="009B49A9"/>
    <w:p w14:paraId="0988DECD" w14:textId="77777777" w:rsidR="009B49A9" w:rsidRPr="009B49A9" w:rsidRDefault="009B49A9"/>
    <w:p w14:paraId="1DD9244B" w14:textId="12D3447F" w:rsidR="008637CA" w:rsidRDefault="00186660">
      <w:r>
        <w:rPr>
          <w:rFonts w:hint="eastAsia"/>
        </w:rPr>
        <w:t>2019-09-04 18:13:31</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E521EA6" w14:textId="77777777" w:rsidR="008637CA" w:rsidRDefault="00186660">
      <w:r>
        <w:rPr>
          <w:rFonts w:hint="eastAsia"/>
        </w:rPr>
        <w:t>林郑月娥今“撤回”修例·余黎青萍林定国加入监警会</w:t>
      </w:r>
    </w:p>
    <w:p w14:paraId="1F6E9222" w14:textId="77777777" w:rsidR="008637CA" w:rsidRDefault="00186660">
      <w:r>
        <w:rPr>
          <w:rFonts w:hint="eastAsia"/>
        </w:rPr>
        <w:lastRenderedPageBreak/>
        <w:t>即时国际</w:t>
      </w:r>
    </w:p>
    <w:p w14:paraId="6FE8F54B" w14:textId="77777777" w:rsidR="008637CA" w:rsidRDefault="00186660">
      <w:r>
        <w:rPr>
          <w:rFonts w:hint="eastAsia"/>
        </w:rPr>
        <w:t>（图：截自视频）</w:t>
      </w:r>
    </w:p>
    <w:p w14:paraId="5717415F" w14:textId="77777777" w:rsidR="008637CA" w:rsidRDefault="00186660">
      <w:r>
        <w:rPr>
          <w:rFonts w:hint="eastAsia"/>
        </w:rPr>
        <w:t>香港</w:t>
      </w:r>
      <w:proofErr w:type="gramStart"/>
      <w:r>
        <w:rPr>
          <w:rFonts w:hint="eastAsia"/>
        </w:rPr>
        <w:t>特首林郑月娥</w:t>
      </w:r>
      <w:proofErr w:type="gramEnd"/>
      <w:r>
        <w:rPr>
          <w:rFonts w:hint="eastAsia"/>
        </w:rPr>
        <w:t>今午（</w:t>
      </w:r>
      <w:r>
        <w:rPr>
          <w:rFonts w:hint="eastAsia"/>
        </w:rPr>
        <w:t>4</w:t>
      </w:r>
      <w:r>
        <w:rPr>
          <w:rFonts w:hint="eastAsia"/>
        </w:rPr>
        <w:t>日）急召港区人大、政协、行政会议及建制派立法会议员，在礼宾府会面后，宣布正式“撤回”修订《逃犯条例》。即自林郑月娥</w:t>
      </w:r>
      <w:r>
        <w:rPr>
          <w:rFonts w:hint="eastAsia"/>
        </w:rPr>
        <w:t>6</w:t>
      </w:r>
      <w:r>
        <w:rPr>
          <w:rFonts w:hint="eastAsia"/>
        </w:rPr>
        <w:t>月</w:t>
      </w:r>
      <w:r>
        <w:rPr>
          <w:rFonts w:hint="eastAsia"/>
        </w:rPr>
        <w:t>15</w:t>
      </w:r>
      <w:r>
        <w:rPr>
          <w:rFonts w:hint="eastAsia"/>
        </w:rPr>
        <w:t>日宣布“暂缓”修例，相隔近三个月后，表示撤回修例。</w:t>
      </w:r>
    </w:p>
    <w:p w14:paraId="3233AE8E" w14:textId="77777777" w:rsidR="008637CA" w:rsidRDefault="00186660">
      <w:r>
        <w:rPr>
          <w:rFonts w:hint="eastAsia"/>
        </w:rPr>
        <w:t>另外，林郑月娥表示，会全力支持</w:t>
      </w:r>
      <w:proofErr w:type="gramStart"/>
      <w:r>
        <w:rPr>
          <w:rFonts w:hint="eastAsia"/>
        </w:rPr>
        <w:t>监警会工作</w:t>
      </w:r>
      <w:proofErr w:type="gramEnd"/>
      <w:r>
        <w:rPr>
          <w:rFonts w:hint="eastAsia"/>
        </w:rPr>
        <w:t>，委任两名新成员加入，他们是前高官余黎</w:t>
      </w:r>
      <w:proofErr w:type="gramStart"/>
      <w:r>
        <w:rPr>
          <w:rFonts w:hint="eastAsia"/>
        </w:rPr>
        <w:t>青萍及资深</w:t>
      </w:r>
      <w:proofErr w:type="gramEnd"/>
      <w:r>
        <w:rPr>
          <w:rFonts w:hint="eastAsia"/>
        </w:rPr>
        <w:t>大律师林定国。</w:t>
      </w:r>
    </w:p>
    <w:p w14:paraId="03BC5DA6" w14:textId="77777777" w:rsidR="008637CA" w:rsidRDefault="00186660">
      <w:r>
        <w:rPr>
          <w:rFonts w:hint="eastAsia"/>
        </w:rPr>
        <w:t>2</w:t>
      </w:r>
      <w:r>
        <w:rPr>
          <w:rFonts w:hint="eastAsia"/>
        </w:rPr>
        <w:t>月提出修订《逃犯条例》</w:t>
      </w:r>
    </w:p>
    <w:p w14:paraId="6C615788" w14:textId="77777777" w:rsidR="008637CA" w:rsidRDefault="00186660">
      <w:r>
        <w:rPr>
          <w:rFonts w:hint="eastAsia"/>
        </w:rPr>
        <w:t>保安局今年</w:t>
      </w:r>
      <w:r>
        <w:rPr>
          <w:rFonts w:hint="eastAsia"/>
        </w:rPr>
        <w:t>2</w:t>
      </w:r>
      <w:r>
        <w:rPr>
          <w:rFonts w:hint="eastAsia"/>
        </w:rPr>
        <w:t>月未经</w:t>
      </w:r>
      <w:proofErr w:type="gramStart"/>
      <w:r>
        <w:rPr>
          <w:rFonts w:hint="eastAsia"/>
        </w:rPr>
        <w:t>谘询</w:t>
      </w:r>
      <w:proofErr w:type="gramEnd"/>
      <w:r>
        <w:rPr>
          <w:rFonts w:hint="eastAsia"/>
        </w:rPr>
        <w:t>下提出修订《逃犯条例》，称要修补法律漏洞，以及处理香港青年</w:t>
      </w:r>
      <w:proofErr w:type="gramStart"/>
      <w:r>
        <w:rPr>
          <w:rFonts w:hint="eastAsia"/>
        </w:rPr>
        <w:t>陈同佳涉在台湾</w:t>
      </w:r>
      <w:proofErr w:type="gramEnd"/>
      <w:r>
        <w:rPr>
          <w:rFonts w:hint="eastAsia"/>
        </w:rPr>
        <w:t>杀害怀孕女友</w:t>
      </w:r>
      <w:proofErr w:type="gramStart"/>
      <w:r>
        <w:rPr>
          <w:rFonts w:hint="eastAsia"/>
        </w:rPr>
        <w:t>潘晓颖并弃尸</w:t>
      </w:r>
      <w:proofErr w:type="gramEnd"/>
      <w:r>
        <w:rPr>
          <w:rFonts w:hint="eastAsia"/>
        </w:rPr>
        <w:t>的案件，社会各界强烈反对修例。于</w:t>
      </w:r>
      <w:r>
        <w:rPr>
          <w:rFonts w:hint="eastAsia"/>
        </w:rPr>
        <w:t>6</w:t>
      </w:r>
      <w:r>
        <w:rPr>
          <w:rFonts w:hint="eastAsia"/>
        </w:rPr>
        <w:t>月</w:t>
      </w:r>
      <w:r>
        <w:rPr>
          <w:rFonts w:hint="eastAsia"/>
        </w:rPr>
        <w:t>9</w:t>
      </w:r>
      <w:r>
        <w:rPr>
          <w:rFonts w:hint="eastAsia"/>
        </w:rPr>
        <w:t>日反修例游行，主办</w:t>
      </w:r>
      <w:proofErr w:type="gramStart"/>
      <w:r>
        <w:rPr>
          <w:rFonts w:hint="eastAsia"/>
        </w:rPr>
        <w:t>单位民阵称</w:t>
      </w:r>
      <w:proofErr w:type="gramEnd"/>
      <w:r>
        <w:rPr>
          <w:rFonts w:hint="eastAsia"/>
        </w:rPr>
        <w:t>有</w:t>
      </w:r>
      <w:r>
        <w:rPr>
          <w:rFonts w:hint="eastAsia"/>
        </w:rPr>
        <w:t>100</w:t>
      </w:r>
      <w:r>
        <w:rPr>
          <w:rFonts w:hint="eastAsia"/>
        </w:rPr>
        <w:t>万人参与，政府当晚称会如期于</w:t>
      </w:r>
      <w:r>
        <w:rPr>
          <w:rFonts w:hint="eastAsia"/>
        </w:rPr>
        <w:t>6</w:t>
      </w:r>
      <w:r>
        <w:rPr>
          <w:rFonts w:hint="eastAsia"/>
        </w:rPr>
        <w:t>月</w:t>
      </w:r>
      <w:r>
        <w:rPr>
          <w:rFonts w:hint="eastAsia"/>
        </w:rPr>
        <w:t>12</w:t>
      </w:r>
      <w:r>
        <w:rPr>
          <w:rFonts w:hint="eastAsia"/>
        </w:rPr>
        <w:t>日就修例进行二读。</w:t>
      </w:r>
    </w:p>
    <w:p w14:paraId="6D67FF61" w14:textId="77777777" w:rsidR="008637CA" w:rsidRDefault="00186660">
      <w:r>
        <w:rPr>
          <w:rFonts w:hint="eastAsia"/>
        </w:rPr>
        <w:t>6</w:t>
      </w:r>
      <w:r>
        <w:rPr>
          <w:rFonts w:hint="eastAsia"/>
        </w:rPr>
        <w:t>．</w:t>
      </w:r>
      <w:r>
        <w:rPr>
          <w:rFonts w:hint="eastAsia"/>
        </w:rPr>
        <w:t>15</w:t>
      </w:r>
      <w:r>
        <w:rPr>
          <w:rFonts w:hint="eastAsia"/>
        </w:rPr>
        <w:t>“暂缓”修例</w:t>
      </w:r>
    </w:p>
    <w:p w14:paraId="49BD198F" w14:textId="77777777" w:rsidR="008637CA" w:rsidRDefault="00186660">
      <w:r>
        <w:rPr>
          <w:rFonts w:hint="eastAsia"/>
        </w:rPr>
        <w:t>大批人</w:t>
      </w:r>
      <w:r>
        <w:rPr>
          <w:rFonts w:hint="eastAsia"/>
        </w:rPr>
        <w:t>6</w:t>
      </w:r>
      <w:r>
        <w:rPr>
          <w:rFonts w:hint="eastAsia"/>
        </w:rPr>
        <w:t>月</w:t>
      </w:r>
      <w:r>
        <w:rPr>
          <w:rFonts w:hint="eastAsia"/>
        </w:rPr>
        <w:t>12</w:t>
      </w:r>
      <w:r>
        <w:rPr>
          <w:rFonts w:hint="eastAsia"/>
        </w:rPr>
        <w:t>日围堵立法会及堵塞附近道路，令修例草案无法如期二读，触发警方使用催泪弹清场。林郑月娥</w:t>
      </w:r>
      <w:r>
        <w:rPr>
          <w:rFonts w:hint="eastAsia"/>
        </w:rPr>
        <w:t>6</w:t>
      </w:r>
      <w:r>
        <w:rPr>
          <w:rFonts w:hint="eastAsia"/>
        </w:rPr>
        <w:t>月</w:t>
      </w:r>
      <w:r>
        <w:rPr>
          <w:rFonts w:hint="eastAsia"/>
        </w:rPr>
        <w:t>15</w:t>
      </w:r>
      <w:r>
        <w:rPr>
          <w:rFonts w:hint="eastAsia"/>
        </w:rPr>
        <w:t>日宣布“暂缓”修例，民间不收货，继续上街要求“撤回”修例，</w:t>
      </w:r>
      <w:proofErr w:type="gramStart"/>
      <w:r>
        <w:rPr>
          <w:rFonts w:hint="eastAsia"/>
        </w:rPr>
        <w:t>民阵称</w:t>
      </w:r>
      <w:r>
        <w:rPr>
          <w:rFonts w:hint="eastAsia"/>
        </w:rPr>
        <w:t>6</w:t>
      </w:r>
      <w:r>
        <w:rPr>
          <w:rFonts w:hint="eastAsia"/>
        </w:rPr>
        <w:t>月</w:t>
      </w:r>
      <w:r>
        <w:rPr>
          <w:rFonts w:hint="eastAsia"/>
        </w:rPr>
        <w:t>16</w:t>
      </w:r>
      <w:r>
        <w:rPr>
          <w:rFonts w:hint="eastAsia"/>
        </w:rPr>
        <w:t>日</w:t>
      </w:r>
      <w:proofErr w:type="gramEnd"/>
      <w:r>
        <w:rPr>
          <w:rFonts w:hint="eastAsia"/>
        </w:rPr>
        <w:t>有</w:t>
      </w:r>
      <w:r>
        <w:rPr>
          <w:rFonts w:hint="eastAsia"/>
        </w:rPr>
        <w:t>200</w:t>
      </w:r>
      <w:r>
        <w:rPr>
          <w:rFonts w:hint="eastAsia"/>
        </w:rPr>
        <w:t>万人游行。</w:t>
      </w:r>
    </w:p>
    <w:p w14:paraId="768A5D62" w14:textId="77777777" w:rsidR="008637CA" w:rsidRDefault="00186660">
      <w:r>
        <w:rPr>
          <w:rFonts w:hint="eastAsia"/>
        </w:rPr>
        <w:t>“寿终正寝”论未息风波</w:t>
      </w:r>
    </w:p>
    <w:p w14:paraId="352D8205" w14:textId="77777777" w:rsidR="008637CA" w:rsidRDefault="00186660">
      <w:r>
        <w:rPr>
          <w:rFonts w:hint="eastAsia"/>
        </w:rPr>
        <w:t>政府各高官其后多次重申修</w:t>
      </w:r>
      <w:proofErr w:type="gramStart"/>
      <w:r>
        <w:rPr>
          <w:rFonts w:hint="eastAsia"/>
        </w:rPr>
        <w:t>例工作</w:t>
      </w:r>
      <w:proofErr w:type="gramEnd"/>
      <w:r>
        <w:rPr>
          <w:rFonts w:hint="eastAsia"/>
        </w:rPr>
        <w:t>已停止，更有林郑月娥的“寿终正寝”论。不过，反修例风波未息，民间要求政府</w:t>
      </w:r>
      <w:proofErr w:type="gramStart"/>
      <w:r>
        <w:rPr>
          <w:rFonts w:hint="eastAsia"/>
        </w:rPr>
        <w:t>回应五</w:t>
      </w:r>
      <w:proofErr w:type="gramEnd"/>
      <w:r>
        <w:rPr>
          <w:rFonts w:hint="eastAsia"/>
        </w:rPr>
        <w:t>大诉求，包括正式撤回修例、撤销检控所有反修例被捕者、撤回</w:t>
      </w:r>
      <w:r>
        <w:rPr>
          <w:rFonts w:hint="eastAsia"/>
        </w:rPr>
        <w:t>6</w:t>
      </w:r>
      <w:r>
        <w:rPr>
          <w:rFonts w:hint="eastAsia"/>
        </w:rPr>
        <w:t>月</w:t>
      </w:r>
      <w:r>
        <w:rPr>
          <w:rFonts w:hint="eastAsia"/>
        </w:rPr>
        <w:t>12</w:t>
      </w:r>
      <w:r>
        <w:rPr>
          <w:rFonts w:hint="eastAsia"/>
        </w:rPr>
        <w:t>日“暴动”定性、设立独立调查委员会，以及实行双普选。</w:t>
      </w:r>
    </w:p>
    <w:p w14:paraId="2DE1D8C1" w14:textId="77777777" w:rsidR="008637CA" w:rsidRDefault="00186660">
      <w:r>
        <w:rPr>
          <w:rFonts w:hint="eastAsia"/>
        </w:rPr>
        <w:t>（明报）</w:t>
      </w:r>
    </w:p>
    <w:p w14:paraId="4C451CE9" w14:textId="5FD62B9C"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2019-09-04</w:t>
      </w:r>
    </w:p>
    <w:p w14:paraId="3653F6CF" w14:textId="4E3035B2" w:rsidR="00C06F0F" w:rsidRDefault="00C06F0F">
      <w:pPr>
        <w:rPr>
          <w:highlight w:val="green"/>
        </w:rPr>
      </w:pPr>
    </w:p>
    <w:p w14:paraId="2A88C6FB" w14:textId="4B4D9787" w:rsidR="00C06F0F" w:rsidRDefault="00C06F0F">
      <w:pPr>
        <w:rPr>
          <w:highlight w:val="green"/>
        </w:rPr>
      </w:pPr>
    </w:p>
    <w:p w14:paraId="013F6532" w14:textId="77777777" w:rsidR="00C06F0F" w:rsidRDefault="00C06F0F" w:rsidP="00C06F0F">
      <w:r>
        <w:rPr>
          <w:rFonts w:hint="eastAsia"/>
        </w:rPr>
        <w:t>2019-09-16 07:00:00</w:t>
      </w:r>
      <w:r>
        <w:rPr>
          <w:rFonts w:hint="eastAsia"/>
        </w:rPr>
        <w:t> </w:t>
      </w:r>
      <w:r>
        <w:rPr>
          <w:rFonts w:hint="eastAsia"/>
        </w:rPr>
        <w:t xml:space="preserve">  633</w:t>
      </w:r>
      <w:r>
        <w:rPr>
          <w:rFonts w:hint="eastAsia"/>
        </w:rPr>
        <w:t> </w:t>
      </w:r>
      <w:r>
        <w:rPr>
          <w:rFonts w:hint="eastAsia"/>
        </w:rPr>
        <w:t xml:space="preserve">  0</w:t>
      </w:r>
      <w:r>
        <w:rPr>
          <w:rFonts w:hint="eastAsia"/>
        </w:rPr>
        <w:t> </w:t>
      </w:r>
      <w:r>
        <w:rPr>
          <w:rFonts w:hint="eastAsia"/>
        </w:rPr>
        <w:t xml:space="preserve">  3</w:t>
      </w:r>
      <w:r>
        <w:rPr>
          <w:rFonts w:hint="eastAsia"/>
        </w:rPr>
        <w:t> </w:t>
      </w:r>
      <w:r>
        <w:rPr>
          <w:rFonts w:hint="eastAsia"/>
        </w:rPr>
        <w:t xml:space="preserve"> </w:t>
      </w:r>
    </w:p>
    <w:p w14:paraId="7819EC01" w14:textId="77777777" w:rsidR="00C06F0F" w:rsidRDefault="00C06F0F" w:rsidP="00C06F0F">
      <w:r>
        <w:rPr>
          <w:rFonts w:hint="eastAsia"/>
        </w:rPr>
        <w:t>非常人物／</w:t>
      </w:r>
      <w:r>
        <w:rPr>
          <w:rFonts w:hint="eastAsia"/>
        </w:rPr>
        <w:t xml:space="preserve">LEKAS Highway Ride </w:t>
      </w:r>
      <w:r>
        <w:rPr>
          <w:rFonts w:hint="eastAsia"/>
        </w:rPr>
        <w:t>亚洲史无前例首个夜间高速公路脚车</w:t>
      </w:r>
      <w:proofErr w:type="gramStart"/>
      <w:r>
        <w:rPr>
          <w:rFonts w:hint="eastAsia"/>
        </w:rPr>
        <w:t>赛重要</w:t>
      </w:r>
      <w:proofErr w:type="gramEnd"/>
      <w:r>
        <w:rPr>
          <w:rFonts w:hint="eastAsia"/>
        </w:rPr>
        <w:t>幕后推手是他</w:t>
      </w:r>
      <w:r>
        <w:rPr>
          <w:rFonts w:hint="eastAsia"/>
        </w:rPr>
        <w:t xml:space="preserve"> </w:t>
      </w:r>
      <w:r>
        <w:rPr>
          <w:rFonts w:hint="eastAsia"/>
        </w:rPr>
        <w:t>梁杰川</w:t>
      </w:r>
    </w:p>
    <w:p w14:paraId="157FCF17" w14:textId="77777777" w:rsidR="00C06F0F" w:rsidRDefault="00C06F0F" w:rsidP="00C06F0F">
      <w:r>
        <w:rPr>
          <w:rFonts w:hint="eastAsia"/>
        </w:rPr>
        <w:t>非常人物</w:t>
      </w:r>
      <w:r>
        <w:rPr>
          <w:rFonts w:hint="eastAsia"/>
        </w:rPr>
        <w:t xml:space="preserve"> </w:t>
      </w:r>
    </w:p>
    <w:p w14:paraId="63385396" w14:textId="77777777" w:rsidR="00C06F0F" w:rsidRDefault="00C06F0F" w:rsidP="00C06F0F"/>
    <w:p w14:paraId="02EB7E1C" w14:textId="77777777" w:rsidR="00C06F0F" w:rsidRDefault="00C06F0F" w:rsidP="00C06F0F">
      <w:r>
        <w:rPr>
          <w:rFonts w:hint="eastAsia"/>
        </w:rPr>
        <w:t>《破风》这部电影，让观众看到选手们的热情，了解脚车赛的挑战与难度，掀起了</w:t>
      </w:r>
      <w:proofErr w:type="gramStart"/>
      <w:r>
        <w:rPr>
          <w:rFonts w:hint="eastAsia"/>
        </w:rPr>
        <w:t>一</w:t>
      </w:r>
      <w:proofErr w:type="gramEnd"/>
      <w:r>
        <w:rPr>
          <w:rFonts w:hint="eastAsia"/>
        </w:rPr>
        <w:t>阵脚车运动热潮。</w:t>
      </w:r>
    </w:p>
    <w:p w14:paraId="1F5198C5" w14:textId="77777777" w:rsidR="00C06F0F" w:rsidRDefault="00C06F0F" w:rsidP="00C06F0F"/>
    <w:p w14:paraId="185E7192" w14:textId="77777777" w:rsidR="00C06F0F" w:rsidRDefault="00C06F0F" w:rsidP="00C06F0F">
      <w:r>
        <w:rPr>
          <w:rFonts w:hint="eastAsia"/>
        </w:rPr>
        <w:t>或许国人对大马脚车赛的认识，只是浮罗交</w:t>
      </w:r>
      <w:proofErr w:type="gramStart"/>
      <w:r>
        <w:rPr>
          <w:rFonts w:hint="eastAsia"/>
        </w:rPr>
        <w:t>怡</w:t>
      </w:r>
      <w:proofErr w:type="gramEnd"/>
      <w:r>
        <w:rPr>
          <w:rFonts w:hint="eastAsia"/>
        </w:rPr>
        <w:t>长途脚车赛（</w:t>
      </w:r>
      <w:r>
        <w:rPr>
          <w:rFonts w:hint="eastAsia"/>
        </w:rPr>
        <w:t>LE TOUR DE LANGKAWI</w:t>
      </w:r>
      <w:r>
        <w:rPr>
          <w:rFonts w:hint="eastAsia"/>
        </w:rPr>
        <w:t>），但其实我国还有一项在国际脚车</w:t>
      </w:r>
      <w:proofErr w:type="gramStart"/>
      <w:r>
        <w:rPr>
          <w:rFonts w:hint="eastAsia"/>
        </w:rPr>
        <w:t>赛圈享</w:t>
      </w:r>
      <w:proofErr w:type="gramEnd"/>
      <w:r>
        <w:rPr>
          <w:rFonts w:hint="eastAsia"/>
        </w:rPr>
        <w:t>负盛名的脚车赛，那就是关闭加影——芙蓉大道举行的“</w:t>
      </w:r>
      <w:r>
        <w:rPr>
          <w:rFonts w:hint="eastAsia"/>
        </w:rPr>
        <w:t>LEKAS</w:t>
      </w:r>
      <w:r>
        <w:rPr>
          <w:rFonts w:hint="eastAsia"/>
        </w:rPr>
        <w:t>夜间脚车公路赛（</w:t>
      </w:r>
      <w:r>
        <w:rPr>
          <w:rFonts w:hint="eastAsia"/>
        </w:rPr>
        <w:t>LEKAS Highway Ride</w:t>
      </w:r>
      <w:r>
        <w:rPr>
          <w:rFonts w:hint="eastAsia"/>
        </w:rPr>
        <w:t>）”。</w:t>
      </w:r>
    </w:p>
    <w:p w14:paraId="7A37BAC3" w14:textId="77777777" w:rsidR="00C06F0F" w:rsidRDefault="00C06F0F" w:rsidP="00C06F0F"/>
    <w:p w14:paraId="4704CB0B" w14:textId="77777777" w:rsidR="00C06F0F" w:rsidRDefault="00C06F0F" w:rsidP="00C06F0F">
      <w:r>
        <w:rPr>
          <w:rFonts w:hint="eastAsia"/>
        </w:rPr>
        <w:t>梁杰川，可说是把我国脚车公路赛推向国际的推手之一，近年来他策划的大型脚车赛，都办得有声有色，让各国脚车赛好手慕名而来，</w:t>
      </w:r>
      <w:r>
        <w:rPr>
          <w:rFonts w:hint="eastAsia"/>
        </w:rPr>
        <w:t>LEKAS</w:t>
      </w:r>
      <w:r>
        <w:rPr>
          <w:rFonts w:hint="eastAsia"/>
        </w:rPr>
        <w:t>公路脚车赛就是他交出的成绩之一，甚至有种说法“没有参加过</w:t>
      </w:r>
      <w:r>
        <w:rPr>
          <w:rFonts w:hint="eastAsia"/>
        </w:rPr>
        <w:t>LEKAS</w:t>
      </w:r>
      <w:r>
        <w:rPr>
          <w:rFonts w:hint="eastAsia"/>
        </w:rPr>
        <w:t>脚车赛的就不算是脚车公路赛选手”。</w:t>
      </w:r>
    </w:p>
    <w:p w14:paraId="1DEE36BF" w14:textId="77777777" w:rsidR="00C06F0F" w:rsidRDefault="00C06F0F" w:rsidP="00C06F0F"/>
    <w:p w14:paraId="56B6F761" w14:textId="77777777" w:rsidR="00C06F0F" w:rsidRDefault="00C06F0F" w:rsidP="00C06F0F"/>
    <w:p w14:paraId="443D34B5" w14:textId="77777777" w:rsidR="00C06F0F" w:rsidRDefault="00C06F0F" w:rsidP="00C06F0F">
      <w:r>
        <w:rPr>
          <w:rFonts w:hint="eastAsia"/>
        </w:rPr>
        <w:t>LEKAS</w:t>
      </w:r>
      <w:r>
        <w:rPr>
          <w:rFonts w:hint="eastAsia"/>
        </w:rPr>
        <w:t>夜间脚车公路赛，是</w:t>
      </w:r>
      <w:proofErr w:type="gramStart"/>
      <w:r>
        <w:rPr>
          <w:rFonts w:hint="eastAsia"/>
        </w:rPr>
        <w:t>区域内享负</w:t>
      </w:r>
      <w:proofErr w:type="gramEnd"/>
      <w:r>
        <w:rPr>
          <w:rFonts w:hint="eastAsia"/>
        </w:rPr>
        <w:t>盛名的脚车赛，也是国内唯一关闭大道进行的公路赛。</w:t>
      </w:r>
    </w:p>
    <w:p w14:paraId="7B1BCFE1" w14:textId="77777777" w:rsidR="00C06F0F" w:rsidRDefault="00C06F0F" w:rsidP="00C06F0F"/>
    <w:p w14:paraId="7502D98E" w14:textId="77777777" w:rsidR="00C06F0F" w:rsidRDefault="00C06F0F" w:rsidP="00C06F0F"/>
    <w:p w14:paraId="09610F4E" w14:textId="77777777" w:rsidR="00C06F0F" w:rsidRDefault="00C06F0F" w:rsidP="00C06F0F">
      <w:proofErr w:type="gramStart"/>
      <w:r>
        <w:rPr>
          <w:rFonts w:hint="eastAsia"/>
        </w:rPr>
        <w:lastRenderedPageBreak/>
        <w:t>梁杰川并不是</w:t>
      </w:r>
      <w:proofErr w:type="gramEnd"/>
      <w:r>
        <w:rPr>
          <w:rFonts w:hint="eastAsia"/>
        </w:rPr>
        <w:t>运动相关行业出身，他是电脑排版及印刷业起家，后来因为朋友的拉拢，让他迷上脚车运动，开始参加脚车赛，继而发现我国的脚车赛其实可以办得更好，有更多发挥空间，于是他胆粗粗的接下主办脚车赛工作，之后一场接一场的办下去，让我国的公路脚车赛成为国际脚车赛中一颗闪耀的星。</w:t>
      </w:r>
    </w:p>
    <w:p w14:paraId="6B94DA68" w14:textId="77777777" w:rsidR="00C06F0F" w:rsidRDefault="00C06F0F" w:rsidP="00C06F0F"/>
    <w:p w14:paraId="488BB507" w14:textId="77777777" w:rsidR="00C06F0F" w:rsidRDefault="00C06F0F" w:rsidP="00C06F0F">
      <w:r>
        <w:rPr>
          <w:rFonts w:hint="eastAsia"/>
        </w:rPr>
        <w:t>自嘲是新村小孩的梁杰川，来自</w:t>
      </w:r>
      <w:proofErr w:type="gramStart"/>
      <w:r>
        <w:rPr>
          <w:rFonts w:hint="eastAsia"/>
        </w:rPr>
        <w:t>彭亨州文积新村</w:t>
      </w:r>
      <w:proofErr w:type="gramEnd"/>
      <w:r>
        <w:rPr>
          <w:rFonts w:hint="eastAsia"/>
        </w:rPr>
        <w:t>，父亲是割胶为生，家里有七兄弟姐妹，家境并不富裕，所以兄弟姐妹从小就要到橡胶园帮忙父亲“收胶”，他二年级的时候就跟父亲去胶园除草、种甘蔗、种</w:t>
      </w:r>
      <w:proofErr w:type="gramStart"/>
      <w:r>
        <w:rPr>
          <w:rFonts w:hint="eastAsia"/>
        </w:rPr>
        <w:t>榴</w:t>
      </w:r>
      <w:proofErr w:type="gramEnd"/>
      <w:r>
        <w:rPr>
          <w:rFonts w:hint="eastAsia"/>
        </w:rPr>
        <w:t>梿，收成的季节更要在园内睡，防止</w:t>
      </w:r>
      <w:proofErr w:type="gramStart"/>
      <w:r>
        <w:rPr>
          <w:rFonts w:hint="eastAsia"/>
        </w:rPr>
        <w:t>榴</w:t>
      </w:r>
      <w:proofErr w:type="gramEnd"/>
      <w:r>
        <w:rPr>
          <w:rFonts w:hint="eastAsia"/>
        </w:rPr>
        <w:t>梿被偷。</w:t>
      </w:r>
    </w:p>
    <w:p w14:paraId="32ACA117" w14:textId="77777777" w:rsidR="00C06F0F" w:rsidRDefault="00C06F0F" w:rsidP="00C06F0F"/>
    <w:p w14:paraId="23ACB724" w14:textId="77777777" w:rsidR="00C06F0F" w:rsidRDefault="00C06F0F" w:rsidP="00C06F0F">
      <w:r>
        <w:rPr>
          <w:rFonts w:hint="eastAsia"/>
        </w:rPr>
        <w:t>虽然如此，但梁杰川的母亲在孩子教育上却很有远见，不因家境而让孩子放弃升学，坚持无论多艰辛都要让孩子接受高等教育。开始时父亲并不认同母亲的想法，两人争持不下，最后母亲说服了丈夫，</w:t>
      </w:r>
      <w:proofErr w:type="gramStart"/>
      <w:r>
        <w:rPr>
          <w:rFonts w:hint="eastAsia"/>
        </w:rPr>
        <w:t>不惜卖园</w:t>
      </w:r>
      <w:proofErr w:type="gramEnd"/>
      <w:r>
        <w:rPr>
          <w:rFonts w:hint="eastAsia"/>
        </w:rPr>
        <w:t>卖地供</w:t>
      </w:r>
      <w:r>
        <w:rPr>
          <w:rFonts w:hint="eastAsia"/>
        </w:rPr>
        <w:t>6</w:t>
      </w:r>
      <w:r>
        <w:rPr>
          <w:rFonts w:hint="eastAsia"/>
        </w:rPr>
        <w:t>个孩子念大学，尽管当时新村的人都认为他父亲这么做是愚蠢的决定。</w:t>
      </w:r>
    </w:p>
    <w:p w14:paraId="33FA9401" w14:textId="77777777" w:rsidR="00C06F0F" w:rsidRDefault="00C06F0F" w:rsidP="00C06F0F"/>
    <w:p w14:paraId="2F0CBF7C" w14:textId="77777777" w:rsidR="00C06F0F" w:rsidRDefault="00C06F0F" w:rsidP="00C06F0F"/>
    <w:p w14:paraId="171AB8B6" w14:textId="77777777" w:rsidR="00C06F0F" w:rsidRDefault="00C06F0F" w:rsidP="00C06F0F">
      <w:r>
        <w:rPr>
          <w:rFonts w:hint="eastAsia"/>
        </w:rPr>
        <w:t>自小就有生意头脑，承包全班同学的课本复印</w:t>
      </w:r>
    </w:p>
    <w:p w14:paraId="772CEE96" w14:textId="77777777" w:rsidR="00C06F0F" w:rsidRDefault="00C06F0F" w:rsidP="00C06F0F">
      <w:r>
        <w:rPr>
          <w:rFonts w:hint="eastAsia"/>
        </w:rPr>
        <w:t>梁杰川表示，在</w:t>
      </w:r>
      <w:r>
        <w:rPr>
          <w:rFonts w:hint="eastAsia"/>
        </w:rPr>
        <w:t>13</w:t>
      </w:r>
      <w:r>
        <w:rPr>
          <w:rFonts w:hint="eastAsia"/>
        </w:rPr>
        <w:t>岁要升中学时，父亲觉得当地学校学习风气不好，所以把他送到自己的家乡——</w:t>
      </w:r>
      <w:proofErr w:type="gramStart"/>
      <w:r>
        <w:rPr>
          <w:rFonts w:hint="eastAsia"/>
        </w:rPr>
        <w:t>芙蓉念独中</w:t>
      </w:r>
      <w:proofErr w:type="gramEnd"/>
      <w:r>
        <w:rPr>
          <w:rFonts w:hint="eastAsia"/>
        </w:rPr>
        <w:t>。但父亲只有能力负担学费及生活费，零用钱就要靠自己赚，所以从那时候开始他就自力更生，一直到拉</w:t>
      </w:r>
      <w:proofErr w:type="gramStart"/>
      <w:r>
        <w:rPr>
          <w:rFonts w:hint="eastAsia"/>
        </w:rPr>
        <w:t>曼</w:t>
      </w:r>
      <w:proofErr w:type="gramEnd"/>
      <w:r>
        <w:rPr>
          <w:rFonts w:hint="eastAsia"/>
        </w:rPr>
        <w:t>学院都是半工读。</w:t>
      </w:r>
    </w:p>
    <w:p w14:paraId="11C9F3D8" w14:textId="77777777" w:rsidR="00C06F0F" w:rsidRDefault="00C06F0F" w:rsidP="00C06F0F"/>
    <w:p w14:paraId="0B9C68FC" w14:textId="77777777" w:rsidR="00C06F0F" w:rsidRDefault="00C06F0F" w:rsidP="00C06F0F">
      <w:r>
        <w:rPr>
          <w:rFonts w:hint="eastAsia"/>
        </w:rPr>
        <w:t>“我在拉</w:t>
      </w:r>
      <w:proofErr w:type="gramStart"/>
      <w:r>
        <w:rPr>
          <w:rFonts w:hint="eastAsia"/>
        </w:rPr>
        <w:t>曼</w:t>
      </w:r>
      <w:proofErr w:type="gramEnd"/>
      <w:r>
        <w:rPr>
          <w:rFonts w:hint="eastAsia"/>
        </w:rPr>
        <w:t>学院已经学会做生意，当时很多穷学生，买不起课本，我们都是借其他同学的课本去复印，于是我向班主任献议，由我负责替所有学生复印。开始时我只是复印本身科系的课本，到最后两年也包办了其他科系的复印工作，所以当我毕业后就跟哥哥合股经营印刷公司。”</w:t>
      </w:r>
    </w:p>
    <w:p w14:paraId="0A7431EA" w14:textId="77777777" w:rsidR="00C06F0F" w:rsidRDefault="00C06F0F" w:rsidP="00C06F0F"/>
    <w:p w14:paraId="26AB917C" w14:textId="77777777" w:rsidR="00C06F0F" w:rsidRDefault="00C06F0F" w:rsidP="00C06F0F">
      <w:r>
        <w:rPr>
          <w:rFonts w:hint="eastAsia"/>
        </w:rPr>
        <w:t>眼光远大的梁杰川，并不满足于只是做印刷工作，他在</w:t>
      </w:r>
      <w:r>
        <w:rPr>
          <w:rFonts w:hint="eastAsia"/>
        </w:rPr>
        <w:t>1995</w:t>
      </w:r>
      <w:r>
        <w:rPr>
          <w:rFonts w:hint="eastAsia"/>
        </w:rPr>
        <w:t>年买了一台苹果电脑，自学电脑排版，当时一台电脑就要约</w:t>
      </w:r>
      <w:proofErr w:type="gramStart"/>
      <w:r>
        <w:rPr>
          <w:rFonts w:hint="eastAsia"/>
        </w:rPr>
        <w:t>2</w:t>
      </w:r>
      <w:r>
        <w:rPr>
          <w:rFonts w:hint="eastAsia"/>
        </w:rPr>
        <w:t>万令吉</w:t>
      </w:r>
      <w:proofErr w:type="gramEnd"/>
      <w:r>
        <w:rPr>
          <w:rFonts w:hint="eastAsia"/>
        </w:rPr>
        <w:t>，上手后再添购一台更贵的约</w:t>
      </w:r>
      <w:proofErr w:type="gramStart"/>
      <w:r>
        <w:rPr>
          <w:rFonts w:hint="eastAsia"/>
        </w:rPr>
        <w:t>8</w:t>
      </w:r>
      <w:r>
        <w:rPr>
          <w:rFonts w:hint="eastAsia"/>
        </w:rPr>
        <w:t>万令吉</w:t>
      </w:r>
      <w:proofErr w:type="gramEnd"/>
      <w:r>
        <w:rPr>
          <w:rFonts w:hint="eastAsia"/>
        </w:rPr>
        <w:t>，在当时还是人手排版的年代，梁杰川已经进入电脑排版先驱。</w:t>
      </w:r>
    </w:p>
    <w:p w14:paraId="1EF913B9" w14:textId="77777777" w:rsidR="00C06F0F" w:rsidRDefault="00C06F0F" w:rsidP="00C06F0F"/>
    <w:p w14:paraId="5476533B" w14:textId="77777777" w:rsidR="00C06F0F" w:rsidRDefault="00C06F0F" w:rsidP="00C06F0F">
      <w:r>
        <w:rPr>
          <w:rFonts w:hint="eastAsia"/>
        </w:rPr>
        <w:t>之后，他更受邀到一所印刷学院担任电子印</w:t>
      </w:r>
      <w:proofErr w:type="gramStart"/>
      <w:r>
        <w:rPr>
          <w:rFonts w:hint="eastAsia"/>
        </w:rPr>
        <w:t>务</w:t>
      </w:r>
      <w:proofErr w:type="gramEnd"/>
      <w:r>
        <w:rPr>
          <w:rFonts w:hint="eastAsia"/>
        </w:rPr>
        <w:t>顾问，教学</w:t>
      </w:r>
      <w:proofErr w:type="gramStart"/>
      <w:r>
        <w:rPr>
          <w:rFonts w:hint="eastAsia"/>
        </w:rPr>
        <w:t>生电脑</w:t>
      </w:r>
      <w:proofErr w:type="gramEnd"/>
      <w:r>
        <w:rPr>
          <w:rFonts w:hint="eastAsia"/>
        </w:rPr>
        <w:t>分色、排版，带领本地印刷业从人手走入电脑，而学生是来自印刷公司、国家银行、商业银行、报馆、排版社、分色社的员工。</w:t>
      </w:r>
    </w:p>
    <w:p w14:paraId="5A63F305" w14:textId="77777777" w:rsidR="00C06F0F" w:rsidRDefault="00C06F0F" w:rsidP="00C06F0F"/>
    <w:p w14:paraId="476EF8EF" w14:textId="77777777" w:rsidR="00C06F0F" w:rsidRDefault="00C06F0F" w:rsidP="00C06F0F">
      <w:r>
        <w:rPr>
          <w:rFonts w:hint="eastAsia"/>
        </w:rPr>
        <w:t>这些经验，都是铺陈梁杰川如今的成功。当他在</w:t>
      </w:r>
      <w:r>
        <w:rPr>
          <w:rFonts w:hint="eastAsia"/>
        </w:rPr>
        <w:t>2004</w:t>
      </w:r>
      <w:r>
        <w:rPr>
          <w:rFonts w:hint="eastAsia"/>
        </w:rPr>
        <w:t>年放弃印刷事业，自立门户成立了一家创作公司，当时是经济最拮据的时候，手上只有几万块资本，但却接到一宗约</w:t>
      </w:r>
      <w:proofErr w:type="gramStart"/>
      <w:r>
        <w:rPr>
          <w:rFonts w:hint="eastAsia"/>
        </w:rPr>
        <w:t>43</w:t>
      </w:r>
      <w:r>
        <w:rPr>
          <w:rFonts w:hint="eastAsia"/>
        </w:rPr>
        <w:t>万令吉</w:t>
      </w:r>
      <w:proofErr w:type="gramEnd"/>
      <w:r>
        <w:rPr>
          <w:rFonts w:hint="eastAsia"/>
        </w:rPr>
        <w:t>的生意，苦恼没资本下，他唯有硬着头皮要求客户先支付一半的费用。</w:t>
      </w:r>
    </w:p>
    <w:p w14:paraId="0750B4CE" w14:textId="77777777" w:rsidR="00C06F0F" w:rsidRDefault="00C06F0F" w:rsidP="00C06F0F"/>
    <w:p w14:paraId="3E34FD5B" w14:textId="77777777" w:rsidR="00C06F0F" w:rsidRDefault="00C06F0F" w:rsidP="00C06F0F">
      <w:r>
        <w:rPr>
          <w:rFonts w:hint="eastAsia"/>
        </w:rPr>
        <w:t>“幸好客户对我很有信心，一次过付给我所有费用，是我生命中的贵人，一年后我就赚了生命中第一桶金，之后就慢慢转型为活动策划公司。”</w:t>
      </w:r>
    </w:p>
    <w:p w14:paraId="11E86095" w14:textId="77777777" w:rsidR="00C06F0F" w:rsidRDefault="00C06F0F" w:rsidP="00C06F0F"/>
    <w:p w14:paraId="1ACDE369" w14:textId="77777777" w:rsidR="00C06F0F" w:rsidRDefault="00C06F0F" w:rsidP="00C06F0F"/>
    <w:p w14:paraId="6799FE38" w14:textId="77777777" w:rsidR="00C06F0F" w:rsidRDefault="00C06F0F" w:rsidP="00C06F0F">
      <w:r>
        <w:rPr>
          <w:rFonts w:hint="eastAsia"/>
        </w:rPr>
        <w:t>从参赛到主办公路脚车赛</w:t>
      </w:r>
    </w:p>
    <w:p w14:paraId="19BAAAB3" w14:textId="77777777" w:rsidR="00C06F0F" w:rsidRDefault="00C06F0F" w:rsidP="00C06F0F">
      <w:r>
        <w:rPr>
          <w:rFonts w:hint="eastAsia"/>
        </w:rPr>
        <w:t>2012</w:t>
      </w:r>
      <w:r>
        <w:rPr>
          <w:rFonts w:hint="eastAsia"/>
        </w:rPr>
        <w:t>年是梁杰川重要改变的一年。这年有一位热爱骑脚车的朋友，邀请他一起参加公路脚车赛。</w:t>
      </w:r>
    </w:p>
    <w:p w14:paraId="29334E46" w14:textId="77777777" w:rsidR="00C06F0F" w:rsidRDefault="00C06F0F" w:rsidP="00C06F0F"/>
    <w:p w14:paraId="304EA494" w14:textId="77777777" w:rsidR="00C06F0F" w:rsidRDefault="00C06F0F" w:rsidP="00C06F0F">
      <w:r>
        <w:rPr>
          <w:rFonts w:hint="eastAsia"/>
        </w:rPr>
        <w:t>“我只有小时候在胶园骑过脚车，长大后就没有再玩过这种运动，不过朋友一直游说我参加，就姑且试试。我第一次参加公路脚车赛，从吉隆坡骑到新山，全长</w:t>
      </w:r>
      <w:r>
        <w:rPr>
          <w:rFonts w:hint="eastAsia"/>
        </w:rPr>
        <w:t>500</w:t>
      </w:r>
      <w:r>
        <w:rPr>
          <w:rFonts w:hint="eastAsia"/>
        </w:rPr>
        <w:t>公里，需时</w:t>
      </w:r>
      <w:r>
        <w:rPr>
          <w:rFonts w:hint="eastAsia"/>
        </w:rPr>
        <w:t>5</w:t>
      </w:r>
      <w:r>
        <w:rPr>
          <w:rFonts w:hint="eastAsia"/>
        </w:rPr>
        <w:t>天。比赛前我们每个星期都要练习，发现之前身体各种状况都改善了，运动果然对身体好！”</w:t>
      </w:r>
    </w:p>
    <w:p w14:paraId="540C90BD" w14:textId="77777777" w:rsidR="00C06F0F" w:rsidRDefault="00C06F0F" w:rsidP="00C06F0F"/>
    <w:p w14:paraId="01198DBD" w14:textId="77777777" w:rsidR="00C06F0F" w:rsidRDefault="00C06F0F" w:rsidP="00C06F0F">
      <w:r>
        <w:rPr>
          <w:rFonts w:hint="eastAsia"/>
        </w:rPr>
        <w:t>第一次参加公路赛，找回对运动的热情，之后他们一班志同道合的朋友每周两次相约一起骑脚车。为了鼓励其他朋友一起加入这项运动，他还一口气买了</w:t>
      </w:r>
      <w:r>
        <w:rPr>
          <w:rFonts w:hint="eastAsia"/>
        </w:rPr>
        <w:t>10</w:t>
      </w:r>
      <w:r>
        <w:rPr>
          <w:rFonts w:hint="eastAsia"/>
        </w:rPr>
        <w:t>辆脚车，有兴趣的朋友都可以跟</w:t>
      </w:r>
      <w:proofErr w:type="gramStart"/>
      <w:r>
        <w:rPr>
          <w:rFonts w:hint="eastAsia"/>
        </w:rPr>
        <w:t>他借脚车</w:t>
      </w:r>
      <w:proofErr w:type="gramEnd"/>
      <w:r>
        <w:rPr>
          <w:rFonts w:hint="eastAsia"/>
        </w:rPr>
        <w:t>，那两年间他们还参加过国内外大大小小的赛事。</w:t>
      </w:r>
    </w:p>
    <w:p w14:paraId="4C5F2E6D" w14:textId="77777777" w:rsidR="00C06F0F" w:rsidRDefault="00C06F0F" w:rsidP="00C06F0F"/>
    <w:p w14:paraId="7A84F039" w14:textId="77777777" w:rsidR="00C06F0F" w:rsidRDefault="00C06F0F" w:rsidP="00C06F0F">
      <w:r>
        <w:rPr>
          <w:rFonts w:hint="eastAsia"/>
        </w:rPr>
        <w:t>“其实，在第一次参加公路赛之后，我就有一种感想，比赛可以办得更好，有很多地方可以改善。之后陆续参加了各个比赛，这种感觉更深。</w:t>
      </w:r>
      <w:r>
        <w:rPr>
          <w:rFonts w:hint="eastAsia"/>
        </w:rPr>
        <w:t>2014</w:t>
      </w:r>
      <w:r>
        <w:rPr>
          <w:rFonts w:hint="eastAsia"/>
        </w:rPr>
        <w:t>年终于有一个机会让我操办一场脚车赛，赛事很成功，之后就不断有单位找我帮他们办脚车赛，就一直持续到现在。”</w:t>
      </w:r>
    </w:p>
    <w:p w14:paraId="5900C433" w14:textId="77777777" w:rsidR="00C06F0F" w:rsidRDefault="00C06F0F" w:rsidP="00C06F0F"/>
    <w:p w14:paraId="0D73BE5C" w14:textId="77777777" w:rsidR="00C06F0F" w:rsidRDefault="00C06F0F" w:rsidP="00C06F0F">
      <w:r>
        <w:rPr>
          <w:rFonts w:hint="eastAsia"/>
        </w:rPr>
        <w:t>他认为，每一种活动都有针对性或区域性，只有运动是没有区分，不分种族、性别、年龄、甚至区域，大家可以在同一个平台做一件事，所以运动是更能反映马来西亚多元民情，骑脚车可以成为全民运动，拉近全民的距离。</w:t>
      </w:r>
    </w:p>
    <w:p w14:paraId="2C5A7D21" w14:textId="77777777" w:rsidR="00C06F0F" w:rsidRDefault="00C06F0F" w:rsidP="00C06F0F"/>
    <w:p w14:paraId="267F2D30" w14:textId="77777777" w:rsidR="00C06F0F" w:rsidRDefault="00C06F0F" w:rsidP="00C06F0F"/>
    <w:p w14:paraId="77F547E0" w14:textId="77777777" w:rsidR="00C06F0F" w:rsidRDefault="00C06F0F" w:rsidP="00C06F0F"/>
    <w:p w14:paraId="17D35A7B" w14:textId="77777777" w:rsidR="00C06F0F" w:rsidRDefault="00C06F0F" w:rsidP="00C06F0F">
      <w:r>
        <w:rPr>
          <w:rFonts w:hint="eastAsia"/>
        </w:rPr>
        <w:t>亚洲首场高速大道让路的脚车比赛</w:t>
      </w:r>
    </w:p>
    <w:p w14:paraId="2242EF23" w14:textId="77777777" w:rsidR="00C06F0F" w:rsidRDefault="00C06F0F" w:rsidP="00C06F0F">
      <w:r>
        <w:rPr>
          <w:rFonts w:hint="eastAsia"/>
        </w:rPr>
        <w:t>他表示，脚车赛在外国已经成为一种趋势，欧美、日本平均每</w:t>
      </w:r>
      <w:r>
        <w:rPr>
          <w:rFonts w:hint="eastAsia"/>
        </w:rPr>
        <w:t>15</w:t>
      </w:r>
      <w:r>
        <w:rPr>
          <w:rFonts w:hint="eastAsia"/>
        </w:rPr>
        <w:t>分钟就有一场脚车赛。</w:t>
      </w:r>
    </w:p>
    <w:p w14:paraId="7CDCCC01" w14:textId="77777777" w:rsidR="00C06F0F" w:rsidRDefault="00C06F0F" w:rsidP="00C06F0F"/>
    <w:p w14:paraId="3D8B4EB4" w14:textId="77777777" w:rsidR="00C06F0F" w:rsidRDefault="00C06F0F" w:rsidP="00C06F0F">
      <w:r>
        <w:rPr>
          <w:rFonts w:hint="eastAsia"/>
        </w:rPr>
        <w:t>“我办过的脚车赛，有很多外国参赛者，他们看到我们的赛事有各民族参与，那种融洽气氛让他们感到惊喜，所以我一直鼓吹这个平台（脚车赛），也不断的创造更大型的活动，甚至打通与政府及大道公司的合作，如</w:t>
      </w:r>
      <w:r>
        <w:rPr>
          <w:rFonts w:hint="eastAsia"/>
        </w:rPr>
        <w:t>LEKAS</w:t>
      </w:r>
      <w:r>
        <w:rPr>
          <w:rFonts w:hint="eastAsia"/>
        </w:rPr>
        <w:t>脚车赛，就是一项创举，已经连续</w:t>
      </w:r>
      <w:r>
        <w:rPr>
          <w:rFonts w:hint="eastAsia"/>
        </w:rPr>
        <w:t>4</w:t>
      </w:r>
      <w:r>
        <w:rPr>
          <w:rFonts w:hint="eastAsia"/>
        </w:rPr>
        <w:t>届主办，从雪兰</w:t>
      </w:r>
      <w:proofErr w:type="gramStart"/>
      <w:r>
        <w:rPr>
          <w:rFonts w:hint="eastAsia"/>
        </w:rPr>
        <w:t>莪</w:t>
      </w:r>
      <w:proofErr w:type="gramEnd"/>
      <w:r>
        <w:rPr>
          <w:rFonts w:hint="eastAsia"/>
        </w:rPr>
        <w:t>加影骑到芙蓉，全长</w:t>
      </w:r>
      <w:r>
        <w:rPr>
          <w:rFonts w:hint="eastAsia"/>
        </w:rPr>
        <w:t>120</w:t>
      </w:r>
      <w:r>
        <w:rPr>
          <w:rFonts w:hint="eastAsia"/>
        </w:rPr>
        <w:t>公里。”</w:t>
      </w:r>
    </w:p>
    <w:p w14:paraId="24573179" w14:textId="77777777" w:rsidR="00C06F0F" w:rsidRDefault="00C06F0F" w:rsidP="00C06F0F"/>
    <w:p w14:paraId="4011BFE1" w14:textId="77777777" w:rsidR="00C06F0F" w:rsidRDefault="00C06F0F" w:rsidP="00C06F0F">
      <w:r>
        <w:rPr>
          <w:rFonts w:hint="eastAsia"/>
        </w:rPr>
        <w:t>这项赛事是令梁杰川最引以为傲的活动，因为这是一场封路进行的夜间赛事，</w:t>
      </w:r>
      <w:r>
        <w:rPr>
          <w:rFonts w:hint="eastAsia"/>
        </w:rPr>
        <w:t>LEKAS</w:t>
      </w:r>
      <w:r>
        <w:rPr>
          <w:rFonts w:hint="eastAsia"/>
        </w:rPr>
        <w:t>大道完全关闭让赛事举行。</w:t>
      </w:r>
    </w:p>
    <w:p w14:paraId="03FAFB2D" w14:textId="77777777" w:rsidR="00C06F0F" w:rsidRDefault="00C06F0F" w:rsidP="00C06F0F"/>
    <w:p w14:paraId="4E82980E" w14:textId="77777777" w:rsidR="00C06F0F" w:rsidRDefault="00C06F0F" w:rsidP="00C06F0F">
      <w:r>
        <w:rPr>
          <w:rFonts w:hint="eastAsia"/>
        </w:rPr>
        <w:t>梁杰川形容，这是一项创举，亚洲从来没有一场关闭大道举行的脚车赛，但他却做到了。不仅是他感到兴奋，所有参与单位都感到非常骄傲。</w:t>
      </w:r>
    </w:p>
    <w:p w14:paraId="03103F76" w14:textId="77777777" w:rsidR="00C06F0F" w:rsidRDefault="00C06F0F" w:rsidP="00C06F0F"/>
    <w:p w14:paraId="215F3456" w14:textId="77777777" w:rsidR="00C06F0F" w:rsidRDefault="00C06F0F" w:rsidP="00C06F0F">
      <w:r>
        <w:rPr>
          <w:rFonts w:hint="eastAsia"/>
        </w:rPr>
        <w:t>LEKAS</w:t>
      </w:r>
      <w:r>
        <w:rPr>
          <w:rFonts w:hint="eastAsia"/>
        </w:rPr>
        <w:t>脚车赛是一场夜间赛事，除了大道封路之外，全程也大放光明，有路灯照射，让赛事犹如在白天举行，确保参赛者安全。</w:t>
      </w:r>
    </w:p>
    <w:p w14:paraId="5C679000" w14:textId="77777777" w:rsidR="00C06F0F" w:rsidRDefault="00C06F0F" w:rsidP="00C06F0F"/>
    <w:p w14:paraId="0C0C28CB" w14:textId="77777777" w:rsidR="00C06F0F" w:rsidRDefault="00C06F0F" w:rsidP="00C06F0F">
      <w:r>
        <w:rPr>
          <w:rFonts w:hint="eastAsia"/>
        </w:rPr>
        <w:t>如今</w:t>
      </w:r>
      <w:r>
        <w:rPr>
          <w:rFonts w:hint="eastAsia"/>
        </w:rPr>
        <w:t>LEKAS</w:t>
      </w:r>
      <w:r>
        <w:rPr>
          <w:rFonts w:hint="eastAsia"/>
        </w:rPr>
        <w:t>脚车赛已经成为区域内一项公路脚车赛盛事，从第一届千多人参与，到现在第六届</w:t>
      </w:r>
      <w:r>
        <w:rPr>
          <w:rFonts w:hint="eastAsia"/>
        </w:rPr>
        <w:t>5000</w:t>
      </w:r>
      <w:r>
        <w:rPr>
          <w:rFonts w:hint="eastAsia"/>
        </w:rPr>
        <w:t>人参与，今年共有</w:t>
      </w:r>
      <w:r>
        <w:rPr>
          <w:rFonts w:hint="eastAsia"/>
        </w:rPr>
        <w:t>35</w:t>
      </w:r>
      <w:r>
        <w:rPr>
          <w:rFonts w:hint="eastAsia"/>
        </w:rPr>
        <w:t>个国家及地区的人参加。</w:t>
      </w:r>
    </w:p>
    <w:p w14:paraId="4985B096" w14:textId="77777777" w:rsidR="00C06F0F" w:rsidRDefault="00C06F0F" w:rsidP="00C06F0F"/>
    <w:p w14:paraId="28D45737" w14:textId="77777777" w:rsidR="00C06F0F" w:rsidRDefault="00C06F0F" w:rsidP="00C06F0F">
      <w:r>
        <w:rPr>
          <w:rFonts w:hint="eastAsia"/>
        </w:rPr>
        <w:t>他表示，筹备一场脚车赛需要</w:t>
      </w:r>
      <w:r>
        <w:rPr>
          <w:rFonts w:hint="eastAsia"/>
        </w:rPr>
        <w:t>9</w:t>
      </w:r>
      <w:r>
        <w:rPr>
          <w:rFonts w:hint="eastAsia"/>
        </w:rPr>
        <w:t>至</w:t>
      </w:r>
      <w:r>
        <w:rPr>
          <w:rFonts w:hint="eastAsia"/>
        </w:rPr>
        <w:t>12</w:t>
      </w:r>
      <w:r>
        <w:rPr>
          <w:rFonts w:hint="eastAsia"/>
        </w:rPr>
        <w:t>个月时间，尤其是要关闭道路进行的赛事，有很多单位涉及，所花的时间与工作更多。</w:t>
      </w:r>
    </w:p>
    <w:p w14:paraId="7522A1F5" w14:textId="77777777" w:rsidR="00C06F0F" w:rsidRDefault="00C06F0F" w:rsidP="00C06F0F"/>
    <w:p w14:paraId="4CAC310F" w14:textId="77777777" w:rsidR="00C06F0F" w:rsidRDefault="00C06F0F" w:rsidP="00C06F0F">
      <w:r>
        <w:rPr>
          <w:rFonts w:hint="eastAsia"/>
        </w:rPr>
        <w:t>尽管脚车赛期间有人受伤是时有所闻的事情，但梁杰川说，骑车受伤有时难免，但死亡却少之又少，而且往往也不是在比赛骑行期间发生意外，而是赛事以外。</w:t>
      </w:r>
    </w:p>
    <w:p w14:paraId="04E2EC70" w14:textId="77777777" w:rsidR="00C06F0F" w:rsidRDefault="00C06F0F" w:rsidP="00C06F0F"/>
    <w:p w14:paraId="10952BF4" w14:textId="77777777" w:rsidR="00C06F0F" w:rsidRDefault="00C06F0F" w:rsidP="00C06F0F">
      <w:r>
        <w:rPr>
          <w:rFonts w:hint="eastAsia"/>
        </w:rPr>
        <w:t>“通常是早上出发到比赛地点或结束后回家途中，因为赛事都是在早上或晚上举行，参加者凌晨从家里骑车出发到比赛地点或回家时发生意外。”</w:t>
      </w:r>
    </w:p>
    <w:p w14:paraId="45C3EA02" w14:textId="77777777" w:rsidR="00C06F0F" w:rsidRDefault="00C06F0F" w:rsidP="00C06F0F"/>
    <w:p w14:paraId="07F53BAD" w14:textId="77777777" w:rsidR="00C06F0F" w:rsidRDefault="00C06F0F" w:rsidP="00C06F0F"/>
    <w:p w14:paraId="65FF135E" w14:textId="77777777" w:rsidR="00C06F0F" w:rsidRDefault="00C06F0F" w:rsidP="00C06F0F">
      <w:r>
        <w:rPr>
          <w:rFonts w:hint="eastAsia"/>
        </w:rPr>
        <w:t>领养热门公路脚车道</w:t>
      </w:r>
    </w:p>
    <w:p w14:paraId="0596EDD8" w14:textId="77777777" w:rsidR="00C06F0F" w:rsidRDefault="00C06F0F" w:rsidP="00C06F0F">
      <w:r>
        <w:rPr>
          <w:rFonts w:hint="eastAsia"/>
        </w:rPr>
        <w:t>提到脚车赛，不得不提到《破风》这部电影。梁杰川在最疯狂时期，也跟朋友组了一个</w:t>
      </w:r>
      <w:r>
        <w:rPr>
          <w:rFonts w:hint="eastAsia"/>
        </w:rPr>
        <w:t>7</w:t>
      </w:r>
      <w:r>
        <w:rPr>
          <w:rFonts w:hint="eastAsia"/>
        </w:rPr>
        <w:t>人团的脚车队，到各国参加脚车赛，对戏里面讲的“破风”这个角色，他是非常了解。</w:t>
      </w:r>
    </w:p>
    <w:p w14:paraId="0A2F3224" w14:textId="77777777" w:rsidR="00C06F0F" w:rsidRDefault="00C06F0F" w:rsidP="00C06F0F"/>
    <w:p w14:paraId="4FA34B2C" w14:textId="77777777" w:rsidR="00C06F0F" w:rsidRDefault="00C06F0F" w:rsidP="00C06F0F">
      <w:r>
        <w:rPr>
          <w:rFonts w:hint="eastAsia"/>
        </w:rPr>
        <w:t>他说：“破风，每个人只可以维持</w:t>
      </w:r>
      <w:r>
        <w:rPr>
          <w:rFonts w:hint="eastAsia"/>
        </w:rPr>
        <w:t>5</w:t>
      </w:r>
      <w:r>
        <w:rPr>
          <w:rFonts w:hint="eastAsia"/>
        </w:rPr>
        <w:t>分钟，也是最危险及吃力的时候，</w:t>
      </w:r>
      <w:r>
        <w:rPr>
          <w:rFonts w:hint="eastAsia"/>
        </w:rPr>
        <w:t>5</w:t>
      </w:r>
      <w:r>
        <w:rPr>
          <w:rFonts w:hint="eastAsia"/>
        </w:rPr>
        <w:t>分钟后必须替换，车队的默契要很好。我曾经带队去过日本、台湾、中国等赛事，从</w:t>
      </w:r>
      <w:r>
        <w:rPr>
          <w:rFonts w:hint="eastAsia"/>
        </w:rPr>
        <w:t>500</w:t>
      </w:r>
      <w:r>
        <w:rPr>
          <w:rFonts w:hint="eastAsia"/>
        </w:rPr>
        <w:t>公里到</w:t>
      </w:r>
      <w:r>
        <w:rPr>
          <w:rFonts w:hint="eastAsia"/>
        </w:rPr>
        <w:t>3000</w:t>
      </w:r>
      <w:r>
        <w:rPr>
          <w:rFonts w:hint="eastAsia"/>
        </w:rPr>
        <w:t>公里都有，每个国家都有不同的难度，最难忘的是冲绳，是沿着海边骑，所以风很大，我记得我们要在一座桥拍团体照，结果风大到连我们的脚车也被吹倒。”</w:t>
      </w:r>
    </w:p>
    <w:p w14:paraId="4687A463" w14:textId="77777777" w:rsidR="00C06F0F" w:rsidRDefault="00C06F0F" w:rsidP="00C06F0F"/>
    <w:p w14:paraId="5CBA35CA" w14:textId="77777777" w:rsidR="00C06F0F" w:rsidRDefault="00C06F0F" w:rsidP="00C06F0F"/>
    <w:p w14:paraId="6EAE7FB0" w14:textId="77777777" w:rsidR="00C06F0F" w:rsidRDefault="00C06F0F" w:rsidP="00C06F0F"/>
    <w:p w14:paraId="37658610" w14:textId="77777777" w:rsidR="00C06F0F" w:rsidRDefault="00C06F0F" w:rsidP="00C06F0F"/>
    <w:p w14:paraId="4CD4E8DB" w14:textId="77777777" w:rsidR="00C06F0F" w:rsidRDefault="00C06F0F" w:rsidP="00C06F0F">
      <w:r>
        <w:rPr>
          <w:rFonts w:hint="eastAsia"/>
        </w:rPr>
        <w:t>梁杰川骑遍各国，日本冲绳是他最喜欢的赛场。</w:t>
      </w:r>
    </w:p>
    <w:p w14:paraId="1EF5F99E" w14:textId="77777777" w:rsidR="00C06F0F" w:rsidRDefault="00C06F0F" w:rsidP="00C06F0F"/>
    <w:p w14:paraId="5D75F6FE" w14:textId="77777777" w:rsidR="00C06F0F" w:rsidRDefault="00C06F0F" w:rsidP="00C06F0F"/>
    <w:p w14:paraId="11914AE3" w14:textId="77777777" w:rsidR="00C06F0F" w:rsidRDefault="00C06F0F" w:rsidP="00C06F0F"/>
    <w:p w14:paraId="0DF2AD6D" w14:textId="77777777" w:rsidR="00C06F0F" w:rsidRDefault="00C06F0F" w:rsidP="00C06F0F">
      <w:r>
        <w:rPr>
          <w:rFonts w:hint="eastAsia"/>
        </w:rPr>
        <w:t>梁杰川表示，目前脚车赛分为专业与业余，如浮罗交</w:t>
      </w:r>
      <w:proofErr w:type="gramStart"/>
      <w:r>
        <w:rPr>
          <w:rFonts w:hint="eastAsia"/>
        </w:rPr>
        <w:t>怡</w:t>
      </w:r>
      <w:proofErr w:type="gramEnd"/>
      <w:r>
        <w:rPr>
          <w:rFonts w:hint="eastAsia"/>
        </w:rPr>
        <w:t>脚车赛就是专业脚车赛，而他办的比赛以业余为多，最大型的一次有约</w:t>
      </w:r>
      <w:r>
        <w:rPr>
          <w:rFonts w:hint="eastAsia"/>
        </w:rPr>
        <w:t>5000</w:t>
      </w:r>
      <w:r>
        <w:rPr>
          <w:rFonts w:hint="eastAsia"/>
        </w:rPr>
        <w:t>辆脚车，最小的参赛者只有十多岁。</w:t>
      </w:r>
    </w:p>
    <w:p w14:paraId="31F3E299" w14:textId="77777777" w:rsidR="00C06F0F" w:rsidRDefault="00C06F0F" w:rsidP="00C06F0F"/>
    <w:p w14:paraId="2B52FA07" w14:textId="13FD3C1B" w:rsidR="00C06F0F" w:rsidRDefault="00C06F0F" w:rsidP="00C06F0F">
      <w:r>
        <w:rPr>
          <w:rFonts w:hint="eastAsia"/>
        </w:rPr>
        <w:t>他直言，脚车赛已经在大马形成一股风气，赛事越来越多，水准参差不齐，但梁杰川认为这是一个过程，慢慢的参加者会懂得选择，无形中也会提升赛事水准。不过，以目前的水准而言，大马脚车赛在东南亚是排在前头，甚至超越中国。</w:t>
      </w:r>
    </w:p>
    <w:p w14:paraId="294EAF64" w14:textId="77777777" w:rsidR="00C06F0F" w:rsidRDefault="00C06F0F" w:rsidP="00C06F0F">
      <w:r>
        <w:rPr>
          <w:rFonts w:hint="eastAsia"/>
        </w:rPr>
        <w:t>他也提到，有些人觉得参加脚车赛一定要有很好的脚车，其实它只是一项运动，不讲求脚车要多好。</w:t>
      </w:r>
    </w:p>
    <w:p w14:paraId="2CE008F1" w14:textId="74F78C2E" w:rsidR="00C06F0F" w:rsidRDefault="00C06F0F" w:rsidP="00C06F0F">
      <w:r>
        <w:rPr>
          <w:rFonts w:hint="eastAsia"/>
        </w:rPr>
        <w:t>“如果是长途赛的话，入门</w:t>
      </w:r>
      <w:proofErr w:type="gramStart"/>
      <w:r>
        <w:rPr>
          <w:rFonts w:hint="eastAsia"/>
        </w:rPr>
        <w:t>2000</w:t>
      </w:r>
      <w:r>
        <w:rPr>
          <w:rFonts w:hint="eastAsia"/>
        </w:rPr>
        <w:t>至</w:t>
      </w:r>
      <w:r>
        <w:rPr>
          <w:rFonts w:hint="eastAsia"/>
        </w:rPr>
        <w:t>3000</w:t>
      </w:r>
      <w:r>
        <w:rPr>
          <w:rFonts w:hint="eastAsia"/>
        </w:rPr>
        <w:t>令吉</w:t>
      </w:r>
      <w:proofErr w:type="gramEnd"/>
      <w:r>
        <w:rPr>
          <w:rFonts w:hint="eastAsia"/>
        </w:rPr>
        <w:t>的脚车就已经可以了。脚车价格丰俭由人，入门专业脚车需要</w:t>
      </w:r>
      <w:proofErr w:type="gramStart"/>
      <w:r>
        <w:rPr>
          <w:rFonts w:hint="eastAsia"/>
        </w:rPr>
        <w:t>两三万令吉</w:t>
      </w:r>
      <w:proofErr w:type="gramEnd"/>
      <w:r>
        <w:rPr>
          <w:rFonts w:hint="eastAsia"/>
        </w:rPr>
        <w:t>，还有更高档的法拉利脚车，价格去到</w:t>
      </w:r>
      <w:proofErr w:type="gramStart"/>
      <w:r>
        <w:rPr>
          <w:rFonts w:hint="eastAsia"/>
        </w:rPr>
        <w:t>十多万令吉</w:t>
      </w:r>
      <w:proofErr w:type="gramEnd"/>
      <w:r>
        <w:rPr>
          <w:rFonts w:hint="eastAsia"/>
        </w:rPr>
        <w:t>，但最重要的还是人。”</w:t>
      </w:r>
    </w:p>
    <w:p w14:paraId="2F5142F6" w14:textId="71C9C506" w:rsidR="00C06F0F" w:rsidRDefault="00C06F0F" w:rsidP="00C06F0F">
      <w:r>
        <w:rPr>
          <w:rFonts w:hint="eastAsia"/>
        </w:rPr>
        <w:t>为了推广骑脚车运动，梁杰川与一些联办单位领养了一些热门的公路脚车道，也就是从鹅</w:t>
      </w:r>
      <w:proofErr w:type="gramStart"/>
      <w:r>
        <w:rPr>
          <w:rFonts w:hint="eastAsia"/>
        </w:rPr>
        <w:t>唛</w:t>
      </w:r>
      <w:proofErr w:type="gramEnd"/>
      <w:r>
        <w:rPr>
          <w:rFonts w:hint="eastAsia"/>
        </w:rPr>
        <w:t>——云顶</w:t>
      </w:r>
      <w:r>
        <w:rPr>
          <w:rFonts w:hint="eastAsia"/>
        </w:rPr>
        <w:t>15</w:t>
      </w:r>
      <w:r>
        <w:rPr>
          <w:rFonts w:hint="eastAsia"/>
        </w:rPr>
        <w:t>公里的脚车道，打造为“脚车天堂”。</w:t>
      </w:r>
    </w:p>
    <w:p w14:paraId="5B829748" w14:textId="77777777" w:rsidR="00C06F0F" w:rsidRDefault="00C06F0F" w:rsidP="00C06F0F">
      <w:r>
        <w:rPr>
          <w:rFonts w:hint="eastAsia"/>
        </w:rPr>
        <w:t>梁杰川（中）与各单位合作，把云顶山脚下一段路打造为脚车道，让脚车</w:t>
      </w:r>
      <w:proofErr w:type="gramStart"/>
      <w:r>
        <w:rPr>
          <w:rFonts w:hint="eastAsia"/>
        </w:rPr>
        <w:t>友可以</w:t>
      </w:r>
      <w:proofErr w:type="gramEnd"/>
      <w:r>
        <w:rPr>
          <w:rFonts w:hint="eastAsia"/>
        </w:rPr>
        <w:t>好好的享受骑脚车之乐。</w:t>
      </w:r>
    </w:p>
    <w:p w14:paraId="3BF27CAC" w14:textId="77777777" w:rsidR="00C06F0F" w:rsidRDefault="00C06F0F" w:rsidP="00C06F0F">
      <w:r>
        <w:rPr>
          <w:rFonts w:hint="eastAsia"/>
        </w:rPr>
        <w:t>“这段路也就是去文冬的旧路，现在已经很少车川行，周末很多脚车友会来这里骑车。但是却经常有人在这里非法倒垃圾，所以我就向公共工程局建议，联合其他单位一起领养这段路。工程局当然非常支持，于是我就找之前与我们联办过脚车赛的</w:t>
      </w:r>
      <w:r>
        <w:rPr>
          <w:rFonts w:hint="eastAsia"/>
        </w:rPr>
        <w:t>IJN</w:t>
      </w:r>
      <w:r>
        <w:rPr>
          <w:rFonts w:hint="eastAsia"/>
        </w:rPr>
        <w:t>国家心脏中心及雪兰莪青年俱乐部合作领养，雪州森林局之后也参与。”</w:t>
      </w:r>
    </w:p>
    <w:p w14:paraId="60A5B251" w14:textId="77777777" w:rsidR="00C06F0F" w:rsidRDefault="00C06F0F" w:rsidP="00C06F0F">
      <w:r>
        <w:rPr>
          <w:rFonts w:hint="eastAsia"/>
        </w:rPr>
        <w:t>在这项领养计划下，包括美化道路，建设凉亭、脚车架等，花了一年多时间才做好，如今已经开放一年多，而且也在这里办理很多活动，鼓励国内的脚车之友到这里来骑车。</w:t>
      </w:r>
    </w:p>
    <w:p w14:paraId="4FB6B37A" w14:textId="77777777" w:rsidR="00C06F0F" w:rsidRDefault="00C06F0F" w:rsidP="00C06F0F">
      <w:r>
        <w:rPr>
          <w:rFonts w:hint="eastAsia"/>
        </w:rPr>
        <w:t>作者</w:t>
      </w:r>
      <w:r>
        <w:rPr>
          <w:rFonts w:hint="eastAsia"/>
        </w:rPr>
        <w:t xml:space="preserve"> </w:t>
      </w:r>
      <w:r>
        <w:rPr>
          <w:rFonts w:hint="eastAsia"/>
        </w:rPr>
        <w:t>：</w:t>
      </w:r>
      <w:r>
        <w:rPr>
          <w:rFonts w:hint="eastAsia"/>
        </w:rPr>
        <w:t xml:space="preserve"> </w:t>
      </w:r>
      <w:r>
        <w:rPr>
          <w:rFonts w:hint="eastAsia"/>
        </w:rPr>
        <w:t>张露华（记者）</w:t>
      </w:r>
      <w:r>
        <w:rPr>
          <w:rFonts w:hint="eastAsia"/>
        </w:rPr>
        <w:t xml:space="preserve"> </w:t>
      </w:r>
      <w:r>
        <w:rPr>
          <w:rFonts w:hint="eastAsia"/>
        </w:rPr>
        <w:t>受访者提供、</w:t>
      </w:r>
      <w:r>
        <w:rPr>
          <w:rFonts w:hint="eastAsia"/>
        </w:rPr>
        <w:t>LEKAS Highway Ride</w:t>
      </w:r>
      <w:r>
        <w:rPr>
          <w:rFonts w:hint="eastAsia"/>
        </w:rPr>
        <w:t>脸书（图）</w:t>
      </w:r>
      <w:r>
        <w:rPr>
          <w:rFonts w:hint="eastAsia"/>
        </w:rPr>
        <w:t xml:space="preserve"> </w:t>
      </w:r>
    </w:p>
    <w:p w14:paraId="1C4C8172" w14:textId="7797C213" w:rsidR="00C06F0F" w:rsidRDefault="00C06F0F" w:rsidP="00C06F0F">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2019-09-16 </w:t>
      </w:r>
    </w:p>
    <w:p w14:paraId="54A85A5C" w14:textId="77777777" w:rsidR="00C06F0F" w:rsidRDefault="00C06F0F" w:rsidP="00C06F0F"/>
    <w:p w14:paraId="2F3252E5" w14:textId="77777777" w:rsidR="00C06F0F" w:rsidRDefault="00C06F0F" w:rsidP="00C06F0F"/>
    <w:p w14:paraId="38A2EB5E" w14:textId="77777777" w:rsidR="00C06F0F" w:rsidRDefault="00C06F0F" w:rsidP="00C06F0F">
      <w:r>
        <w:rPr>
          <w:rFonts w:hint="eastAsia"/>
        </w:rPr>
        <w:t>2019-09-12 14:50:44</w:t>
      </w:r>
      <w:r>
        <w:rPr>
          <w:rFonts w:hint="eastAsia"/>
        </w:rPr>
        <w:t> </w:t>
      </w:r>
      <w:r>
        <w:rPr>
          <w:rFonts w:hint="eastAsia"/>
        </w:rPr>
        <w:t xml:space="preserve">  349</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5D2C3642" w14:textId="77777777" w:rsidR="00C06F0F" w:rsidRDefault="00C06F0F" w:rsidP="00C06F0F">
      <w:r>
        <w:rPr>
          <w:rFonts w:hint="eastAsia"/>
        </w:rPr>
        <w:t>新德里</w:t>
      </w:r>
      <w:proofErr w:type="gramStart"/>
      <w:r>
        <w:rPr>
          <w:rFonts w:hint="eastAsia"/>
        </w:rPr>
        <w:t>亚洲杯场地脚</w:t>
      </w:r>
      <w:proofErr w:type="gramEnd"/>
      <w:r>
        <w:rPr>
          <w:rFonts w:hint="eastAsia"/>
        </w:rPr>
        <w:t>车赛‧</w:t>
      </w:r>
      <w:proofErr w:type="gramStart"/>
      <w:r>
        <w:rPr>
          <w:rFonts w:hint="eastAsia"/>
        </w:rPr>
        <w:t>麒麟赛摘</w:t>
      </w:r>
      <w:proofErr w:type="gramEnd"/>
      <w:r>
        <w:rPr>
          <w:rFonts w:hint="eastAsia"/>
        </w:rPr>
        <w:t>金冲刺赛夺银‧法蒂</w:t>
      </w:r>
      <w:proofErr w:type="gramStart"/>
      <w:r>
        <w:rPr>
          <w:rFonts w:hint="eastAsia"/>
        </w:rPr>
        <w:t>哈终自我</w:t>
      </w:r>
      <w:proofErr w:type="gramEnd"/>
      <w:r>
        <w:rPr>
          <w:rFonts w:hint="eastAsia"/>
        </w:rPr>
        <w:t>正名</w:t>
      </w:r>
    </w:p>
    <w:p w14:paraId="042A7C43" w14:textId="77777777" w:rsidR="00C06F0F" w:rsidRDefault="00C06F0F" w:rsidP="00C06F0F">
      <w:r>
        <w:rPr>
          <w:rFonts w:hint="eastAsia"/>
        </w:rPr>
        <w:t>综合</w:t>
      </w:r>
      <w:r>
        <w:rPr>
          <w:rFonts w:hint="eastAsia"/>
        </w:rPr>
        <w:t xml:space="preserve"> </w:t>
      </w:r>
    </w:p>
    <w:p w14:paraId="6CEDDA99" w14:textId="77777777" w:rsidR="00C06F0F" w:rsidRDefault="00C06F0F" w:rsidP="00C06F0F"/>
    <w:p w14:paraId="7BE80BA0" w14:textId="77777777" w:rsidR="00C06F0F" w:rsidRDefault="00C06F0F" w:rsidP="00C06F0F"/>
    <w:p w14:paraId="1012F6A2" w14:textId="77777777" w:rsidR="00C06F0F" w:rsidRDefault="00C06F0F" w:rsidP="00C06F0F">
      <w:r>
        <w:rPr>
          <w:rFonts w:hint="eastAsia"/>
        </w:rPr>
        <w:t>印度</w:t>
      </w:r>
      <w:proofErr w:type="gramStart"/>
      <w:r>
        <w:rPr>
          <w:rFonts w:hint="eastAsia"/>
        </w:rPr>
        <w:t>亚洲杯场地脚</w:t>
      </w:r>
      <w:proofErr w:type="gramEnd"/>
      <w:r>
        <w:rPr>
          <w:rFonts w:hint="eastAsia"/>
        </w:rPr>
        <w:t>车赛勇夺</w:t>
      </w:r>
      <w:r>
        <w:rPr>
          <w:rFonts w:hint="eastAsia"/>
        </w:rPr>
        <w:t>1</w:t>
      </w:r>
      <w:r>
        <w:rPr>
          <w:rFonts w:hint="eastAsia"/>
        </w:rPr>
        <w:t>金</w:t>
      </w:r>
      <w:r>
        <w:rPr>
          <w:rFonts w:hint="eastAsia"/>
        </w:rPr>
        <w:t>1</w:t>
      </w:r>
      <w:r>
        <w:rPr>
          <w:rFonts w:hint="eastAsia"/>
        </w:rPr>
        <w:t>银，法蒂哈的</w:t>
      </w:r>
      <w:proofErr w:type="gramStart"/>
      <w:r>
        <w:rPr>
          <w:rFonts w:hint="eastAsia"/>
        </w:rPr>
        <w:t>回勇让人大</w:t>
      </w:r>
      <w:proofErr w:type="gramEnd"/>
      <w:r>
        <w:rPr>
          <w:rFonts w:hint="eastAsia"/>
        </w:rPr>
        <w:t>感振奋。（图：法蒂</w:t>
      </w:r>
      <w:proofErr w:type="gramStart"/>
      <w:r>
        <w:rPr>
          <w:rFonts w:hint="eastAsia"/>
        </w:rPr>
        <w:t>哈脸书</w:t>
      </w:r>
      <w:proofErr w:type="gramEnd"/>
      <w:r>
        <w:rPr>
          <w:rFonts w:hint="eastAsia"/>
        </w:rPr>
        <w:t>照片）</w:t>
      </w:r>
    </w:p>
    <w:p w14:paraId="428C61EB" w14:textId="77777777" w:rsidR="00C06F0F" w:rsidRDefault="00C06F0F" w:rsidP="00C06F0F">
      <w:r>
        <w:rPr>
          <w:rFonts w:hint="eastAsia"/>
        </w:rPr>
        <w:t>（吉隆坡</w:t>
      </w:r>
      <w:r>
        <w:rPr>
          <w:rFonts w:hint="eastAsia"/>
        </w:rPr>
        <w:t>12</w:t>
      </w:r>
      <w:r>
        <w:rPr>
          <w:rFonts w:hint="eastAsia"/>
        </w:rPr>
        <w:t>日讯）自上个月在东南亚场地脚车赛摘下冲刺赛银牌之后，法蒂哈在刚落幕的新德里</w:t>
      </w:r>
      <w:proofErr w:type="gramStart"/>
      <w:r>
        <w:rPr>
          <w:rFonts w:hint="eastAsia"/>
        </w:rPr>
        <w:t>亚洲杯场地脚</w:t>
      </w:r>
      <w:proofErr w:type="gramEnd"/>
      <w:r>
        <w:rPr>
          <w:rFonts w:hint="eastAsia"/>
        </w:rPr>
        <w:t>车赛再摘</w:t>
      </w:r>
      <w:r>
        <w:rPr>
          <w:rFonts w:hint="eastAsia"/>
        </w:rPr>
        <w:t>1</w:t>
      </w:r>
      <w:r>
        <w:rPr>
          <w:rFonts w:hint="eastAsia"/>
        </w:rPr>
        <w:t>金</w:t>
      </w:r>
      <w:r>
        <w:rPr>
          <w:rFonts w:hint="eastAsia"/>
        </w:rPr>
        <w:t>1</w:t>
      </w:r>
      <w:r>
        <w:rPr>
          <w:rFonts w:hint="eastAsia"/>
        </w:rPr>
        <w:t>银，昔日的“大马脚车公主”成功回归！</w:t>
      </w:r>
    </w:p>
    <w:p w14:paraId="1E954FA3" w14:textId="77777777" w:rsidR="00C06F0F" w:rsidRDefault="00C06F0F" w:rsidP="00C06F0F">
      <w:r>
        <w:rPr>
          <w:rFonts w:hint="eastAsia"/>
        </w:rPr>
        <w:t>法蒂哈是大马史上最成功的女子脚车选手，有着亚锦赛</w:t>
      </w:r>
      <w:r>
        <w:rPr>
          <w:rFonts w:hint="eastAsia"/>
        </w:rPr>
        <w:t>2</w:t>
      </w:r>
      <w:r>
        <w:rPr>
          <w:rFonts w:hint="eastAsia"/>
        </w:rPr>
        <w:t>金</w:t>
      </w:r>
      <w:r>
        <w:rPr>
          <w:rFonts w:hint="eastAsia"/>
        </w:rPr>
        <w:t>6</w:t>
      </w:r>
      <w:r>
        <w:rPr>
          <w:rFonts w:hint="eastAsia"/>
        </w:rPr>
        <w:t>银</w:t>
      </w:r>
      <w:r>
        <w:rPr>
          <w:rFonts w:hint="eastAsia"/>
        </w:rPr>
        <w:t>7</w:t>
      </w:r>
      <w:r>
        <w:rPr>
          <w:rFonts w:hint="eastAsia"/>
        </w:rPr>
        <w:t>铜的辉煌战绩，也曾在仁川亚运会摘下银牌。不过，忙于照顾病重父亲的法蒂哈在</w:t>
      </w:r>
      <w:r>
        <w:rPr>
          <w:rFonts w:hint="eastAsia"/>
        </w:rPr>
        <w:t>2018</w:t>
      </w:r>
      <w:r>
        <w:rPr>
          <w:rFonts w:hint="eastAsia"/>
        </w:rPr>
        <w:t>年状态滑落，不但无缘入选当年的亚运会阵容，过后更表现不达标被删减了运动员津贴。</w:t>
      </w:r>
    </w:p>
    <w:p w14:paraId="611CDCD5" w14:textId="77777777" w:rsidR="00C06F0F" w:rsidRDefault="00C06F0F" w:rsidP="00C06F0F">
      <w:r>
        <w:rPr>
          <w:rFonts w:hint="eastAsia"/>
        </w:rPr>
        <w:t>唯这一切，法蒂哈都熬了过来。若说上个月的东南亚赛夺银、全国</w:t>
      </w:r>
      <w:proofErr w:type="gramStart"/>
      <w:r>
        <w:rPr>
          <w:rFonts w:hint="eastAsia"/>
        </w:rPr>
        <w:t>赛摘双</w:t>
      </w:r>
      <w:proofErr w:type="gramEnd"/>
      <w:r>
        <w:rPr>
          <w:rFonts w:hint="eastAsia"/>
        </w:rPr>
        <w:t>金的成绩含金量不足，那法蒂哈来到亚洲级别的国际舞台再度自我正名。</w:t>
      </w:r>
    </w:p>
    <w:p w14:paraId="2B50AF32" w14:textId="77777777" w:rsidR="00C06F0F" w:rsidRDefault="00C06F0F" w:rsidP="00C06F0F">
      <w:r>
        <w:rPr>
          <w:rFonts w:hint="eastAsia"/>
        </w:rPr>
        <w:t>法蒂哈在印度新德里上演亚洲杯发威，她在</w:t>
      </w:r>
      <w:proofErr w:type="gramStart"/>
      <w:r>
        <w:rPr>
          <w:rFonts w:hint="eastAsia"/>
        </w:rPr>
        <w:t>麒麟赛</w:t>
      </w:r>
      <w:proofErr w:type="gramEnd"/>
      <w:r>
        <w:rPr>
          <w:rFonts w:hint="eastAsia"/>
        </w:rPr>
        <w:t>决赛中力压群雌，勇夺金牌。印尼新星克莉丝莫妮塔摘银，而香港选手杨</w:t>
      </w:r>
      <w:proofErr w:type="gramStart"/>
      <w:r>
        <w:rPr>
          <w:rFonts w:hint="eastAsia"/>
        </w:rPr>
        <w:t>础摇获得</w:t>
      </w:r>
      <w:proofErr w:type="gramEnd"/>
      <w:r>
        <w:rPr>
          <w:rFonts w:hint="eastAsia"/>
        </w:rPr>
        <w:t>铜牌。</w:t>
      </w:r>
    </w:p>
    <w:p w14:paraId="1A60DECC" w14:textId="448BCE74" w:rsidR="00C06F0F" w:rsidRDefault="00C06F0F" w:rsidP="00C06F0F">
      <w:r>
        <w:rPr>
          <w:rFonts w:hint="eastAsia"/>
        </w:rPr>
        <w:t>而来到冲刺赛，法蒂</w:t>
      </w:r>
      <w:proofErr w:type="gramStart"/>
      <w:r>
        <w:rPr>
          <w:rFonts w:hint="eastAsia"/>
        </w:rPr>
        <w:t>哈虽然</w:t>
      </w:r>
      <w:proofErr w:type="gramEnd"/>
      <w:r>
        <w:rPr>
          <w:rFonts w:hint="eastAsia"/>
        </w:rPr>
        <w:t>不敌克莉丝莫妮塔，但也成功夺得银牌。而亚洲杯</w:t>
      </w:r>
      <w:r>
        <w:rPr>
          <w:rFonts w:hint="eastAsia"/>
        </w:rPr>
        <w:t>1</w:t>
      </w:r>
      <w:r>
        <w:rPr>
          <w:rFonts w:hint="eastAsia"/>
        </w:rPr>
        <w:t>金</w:t>
      </w:r>
      <w:r>
        <w:rPr>
          <w:rFonts w:hint="eastAsia"/>
        </w:rPr>
        <w:t>1</w:t>
      </w:r>
      <w:r>
        <w:rPr>
          <w:rFonts w:hint="eastAsia"/>
        </w:rPr>
        <w:t>银的出色表现让法蒂哈欲第</w:t>
      </w:r>
      <w:r>
        <w:rPr>
          <w:rFonts w:hint="eastAsia"/>
        </w:rPr>
        <w:t>3</w:t>
      </w:r>
      <w:r>
        <w:rPr>
          <w:rFonts w:hint="eastAsia"/>
        </w:rPr>
        <w:t>度踏上奥运征程的梦想更进了一步。</w:t>
      </w:r>
    </w:p>
    <w:p w14:paraId="114FFC39" w14:textId="77777777" w:rsidR="00C06F0F" w:rsidRDefault="00C06F0F" w:rsidP="00C06F0F">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2019-09-12 </w:t>
      </w:r>
    </w:p>
    <w:p w14:paraId="7ABAF307" w14:textId="427C1760" w:rsidR="00C06F0F" w:rsidRDefault="00C06F0F">
      <w:pPr>
        <w:rPr>
          <w:highlight w:val="green"/>
        </w:rPr>
      </w:pPr>
    </w:p>
    <w:p w14:paraId="2D99928C" w14:textId="77777777" w:rsidR="00C06F0F" w:rsidRDefault="00C06F0F">
      <w:pPr>
        <w:rPr>
          <w:highlight w:val="green"/>
        </w:rPr>
      </w:pPr>
    </w:p>
    <w:p w14:paraId="68CE7F65" w14:textId="77777777" w:rsidR="00C06F0F" w:rsidRDefault="00C06F0F" w:rsidP="00C06F0F">
      <w:r>
        <w:rPr>
          <w:rFonts w:hint="eastAsia"/>
        </w:rPr>
        <w:t>2019-09-17 18:28:00</w:t>
      </w:r>
      <w:r>
        <w:rPr>
          <w:rFonts w:hint="eastAsia"/>
        </w:rPr>
        <w:t> </w:t>
      </w:r>
      <w:r>
        <w:rPr>
          <w:rFonts w:hint="eastAsia"/>
        </w:rPr>
        <w:t xml:space="preserve">  221</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54FA35DC" w14:textId="77777777" w:rsidR="00C06F0F" w:rsidRDefault="00C06F0F" w:rsidP="00C06F0F">
      <w:r>
        <w:rPr>
          <w:rFonts w:hint="eastAsia"/>
        </w:rPr>
        <w:t>传百</w:t>
      </w:r>
      <w:proofErr w:type="gramStart"/>
      <w:r>
        <w:rPr>
          <w:rFonts w:hint="eastAsia"/>
        </w:rPr>
        <w:t>仕</w:t>
      </w:r>
      <w:proofErr w:type="gramEnd"/>
      <w:r>
        <w:rPr>
          <w:rFonts w:hint="eastAsia"/>
        </w:rPr>
        <w:t>通</w:t>
      </w:r>
      <w:r>
        <w:rPr>
          <w:rFonts w:hint="eastAsia"/>
        </w:rPr>
        <w:t>293</w:t>
      </w:r>
      <w:r>
        <w:rPr>
          <w:rFonts w:hint="eastAsia"/>
        </w:rPr>
        <w:t>亿·洽购拉斯维加斯</w:t>
      </w:r>
      <w:r>
        <w:rPr>
          <w:rFonts w:hint="eastAsia"/>
        </w:rPr>
        <w:t>2</w:t>
      </w:r>
      <w:r>
        <w:rPr>
          <w:rFonts w:hint="eastAsia"/>
        </w:rPr>
        <w:t>知名酒店</w:t>
      </w:r>
    </w:p>
    <w:p w14:paraId="43EDFA13" w14:textId="38FFFD65" w:rsidR="00C06F0F" w:rsidRDefault="00C06F0F" w:rsidP="00C06F0F">
      <w:r>
        <w:rPr>
          <w:rFonts w:hint="eastAsia"/>
        </w:rPr>
        <w:t>国际企业</w:t>
      </w:r>
      <w:r>
        <w:rPr>
          <w:rFonts w:hint="eastAsia"/>
        </w:rPr>
        <w:t xml:space="preserve"> </w:t>
      </w:r>
    </w:p>
    <w:p w14:paraId="1B9F75AF" w14:textId="77777777" w:rsidR="00C06F0F" w:rsidRDefault="00C06F0F" w:rsidP="00C06F0F">
      <w:r>
        <w:rPr>
          <w:rFonts w:hint="eastAsia"/>
        </w:rPr>
        <w:t>（纽约</w:t>
      </w:r>
      <w:r>
        <w:rPr>
          <w:rFonts w:hint="eastAsia"/>
        </w:rPr>
        <w:t>17</w:t>
      </w:r>
      <w:r>
        <w:rPr>
          <w:rFonts w:hint="eastAsia"/>
        </w:rPr>
        <w:t>日讯）外电报道，美国投资巨擘百</w:t>
      </w:r>
      <w:proofErr w:type="gramStart"/>
      <w:r>
        <w:rPr>
          <w:rFonts w:hint="eastAsia"/>
        </w:rPr>
        <w:t>仕</w:t>
      </w:r>
      <w:proofErr w:type="gramEnd"/>
      <w:r>
        <w:rPr>
          <w:rFonts w:hint="eastAsia"/>
        </w:rPr>
        <w:t>通（</w:t>
      </w:r>
      <w:r>
        <w:rPr>
          <w:rFonts w:hint="eastAsia"/>
        </w:rPr>
        <w:t>Blackstone</w:t>
      </w:r>
      <w:r>
        <w:rPr>
          <w:rFonts w:hint="eastAsia"/>
        </w:rPr>
        <w:t>）向米高梅度假村（</w:t>
      </w:r>
      <w:r>
        <w:rPr>
          <w:rFonts w:hint="eastAsia"/>
        </w:rPr>
        <w:t>MGM Resorts</w:t>
      </w:r>
      <w:r>
        <w:rPr>
          <w:rFonts w:hint="eastAsia"/>
        </w:rPr>
        <w:t>），洽购其拉斯维加斯</w:t>
      </w:r>
      <w:r>
        <w:rPr>
          <w:rFonts w:hint="eastAsia"/>
        </w:rPr>
        <w:t>Bellagio</w:t>
      </w:r>
      <w:r>
        <w:rPr>
          <w:rFonts w:hint="eastAsia"/>
        </w:rPr>
        <w:t>与</w:t>
      </w:r>
      <w:r>
        <w:rPr>
          <w:rFonts w:hint="eastAsia"/>
        </w:rPr>
        <w:t>MGM Grand</w:t>
      </w:r>
      <w:r>
        <w:rPr>
          <w:rFonts w:hint="eastAsia"/>
        </w:rPr>
        <w:t>两大著名赌场酒店，总估值达</w:t>
      </w:r>
      <w:r>
        <w:rPr>
          <w:rFonts w:hint="eastAsia"/>
        </w:rPr>
        <w:t>70</w:t>
      </w:r>
      <w:r>
        <w:rPr>
          <w:rFonts w:hint="eastAsia"/>
        </w:rPr>
        <w:t>亿美元（约</w:t>
      </w:r>
      <w:proofErr w:type="gramStart"/>
      <w:r>
        <w:rPr>
          <w:rFonts w:hint="eastAsia"/>
        </w:rPr>
        <w:t>293</w:t>
      </w:r>
      <w:r>
        <w:rPr>
          <w:rFonts w:hint="eastAsia"/>
        </w:rPr>
        <w:t>亿令吉</w:t>
      </w:r>
      <w:proofErr w:type="gramEnd"/>
      <w:r>
        <w:rPr>
          <w:rFonts w:hint="eastAsia"/>
        </w:rPr>
        <w:t>）。</w:t>
      </w:r>
    </w:p>
    <w:p w14:paraId="4F7278B0" w14:textId="77777777" w:rsidR="00C06F0F" w:rsidRDefault="00C06F0F" w:rsidP="00C06F0F">
      <w:r>
        <w:rPr>
          <w:rFonts w:hint="eastAsia"/>
        </w:rPr>
        <w:t>据悉，洽谈中的交易包括售后租回条款，即容许米高梅继续管理两间酒店。报道没有提及交易作价。</w:t>
      </w:r>
    </w:p>
    <w:p w14:paraId="758CE807" w14:textId="77777777" w:rsidR="00C06F0F" w:rsidRDefault="00C06F0F" w:rsidP="00C06F0F">
      <w:r>
        <w:rPr>
          <w:rFonts w:hint="eastAsia"/>
        </w:rPr>
        <w:t>百</w:t>
      </w:r>
      <w:proofErr w:type="gramStart"/>
      <w:r>
        <w:rPr>
          <w:rFonts w:hint="eastAsia"/>
        </w:rPr>
        <w:t>仕</w:t>
      </w:r>
      <w:proofErr w:type="gramEnd"/>
      <w:r>
        <w:rPr>
          <w:rFonts w:hint="eastAsia"/>
        </w:rPr>
        <w:t>通与米高梅</w:t>
      </w:r>
      <w:proofErr w:type="gramStart"/>
      <w:r>
        <w:rPr>
          <w:rFonts w:hint="eastAsia"/>
        </w:rPr>
        <w:t>拒评上述</w:t>
      </w:r>
      <w:proofErr w:type="gramEnd"/>
      <w:r>
        <w:rPr>
          <w:rFonts w:hint="eastAsia"/>
        </w:rPr>
        <w:t>消息。</w:t>
      </w:r>
    </w:p>
    <w:p w14:paraId="39AE4A8E" w14:textId="77777777" w:rsidR="00C06F0F" w:rsidRDefault="00C06F0F" w:rsidP="00C06F0F">
      <w:r>
        <w:rPr>
          <w:rFonts w:hint="eastAsia"/>
        </w:rPr>
        <w:t>此前有报道指，米高梅早于</w:t>
      </w:r>
      <w:r>
        <w:rPr>
          <w:rFonts w:hint="eastAsia"/>
        </w:rPr>
        <w:t>1</w:t>
      </w:r>
      <w:r>
        <w:rPr>
          <w:rFonts w:hint="eastAsia"/>
        </w:rPr>
        <w:t>月开始评估售后租回酒店管理的计划。有分析指，</w:t>
      </w:r>
      <w:r>
        <w:rPr>
          <w:rFonts w:hint="eastAsia"/>
        </w:rPr>
        <w:t>Bellagio</w:t>
      </w:r>
      <w:r>
        <w:rPr>
          <w:rFonts w:hint="eastAsia"/>
        </w:rPr>
        <w:t>与</w:t>
      </w:r>
      <w:r>
        <w:rPr>
          <w:rFonts w:hint="eastAsia"/>
        </w:rPr>
        <w:t>MGM Grand</w:t>
      </w:r>
      <w:r>
        <w:rPr>
          <w:rFonts w:hint="eastAsia"/>
        </w:rPr>
        <w:t>估值分别可能是</w:t>
      </w:r>
      <w:r>
        <w:rPr>
          <w:rFonts w:hint="eastAsia"/>
        </w:rPr>
        <w:t>40</w:t>
      </w:r>
      <w:r>
        <w:rPr>
          <w:rFonts w:hint="eastAsia"/>
        </w:rPr>
        <w:t>亿美元与</w:t>
      </w:r>
      <w:r>
        <w:rPr>
          <w:rFonts w:hint="eastAsia"/>
        </w:rPr>
        <w:t>30</w:t>
      </w:r>
      <w:r>
        <w:rPr>
          <w:rFonts w:hint="eastAsia"/>
        </w:rPr>
        <w:t>亿美元。</w:t>
      </w:r>
    </w:p>
    <w:p w14:paraId="3461B895" w14:textId="4FA8CDB4" w:rsidR="00C06F0F" w:rsidRDefault="00C06F0F" w:rsidP="00C06F0F">
      <w:r>
        <w:rPr>
          <w:rFonts w:hint="eastAsia"/>
        </w:rPr>
        <w:t>百</w:t>
      </w:r>
      <w:proofErr w:type="gramStart"/>
      <w:r>
        <w:rPr>
          <w:rFonts w:hint="eastAsia"/>
        </w:rPr>
        <w:t>仕通并非</w:t>
      </w:r>
      <w:proofErr w:type="gramEnd"/>
      <w:r>
        <w:rPr>
          <w:rFonts w:hint="eastAsia"/>
        </w:rPr>
        <w:t>首次购入赌场酒店，该公司曾在</w:t>
      </w:r>
      <w:r>
        <w:rPr>
          <w:rFonts w:hint="eastAsia"/>
        </w:rPr>
        <w:t>2014</w:t>
      </w:r>
      <w:r>
        <w:rPr>
          <w:rFonts w:hint="eastAsia"/>
        </w:rPr>
        <w:t>年以</w:t>
      </w:r>
      <w:r>
        <w:rPr>
          <w:rFonts w:hint="eastAsia"/>
        </w:rPr>
        <w:t>17</w:t>
      </w:r>
      <w:r>
        <w:rPr>
          <w:rFonts w:hint="eastAsia"/>
        </w:rPr>
        <w:t>亿美元购入拉斯维加斯</w:t>
      </w:r>
      <w:r>
        <w:rPr>
          <w:rFonts w:hint="eastAsia"/>
        </w:rPr>
        <w:t>Cosmopolitan</w:t>
      </w:r>
      <w:r>
        <w:rPr>
          <w:rFonts w:hint="eastAsia"/>
        </w:rPr>
        <w:t>赌场酒店。</w:t>
      </w:r>
    </w:p>
    <w:p w14:paraId="23F2E9CC" w14:textId="77777777" w:rsidR="00C06F0F" w:rsidRDefault="00C06F0F" w:rsidP="00C06F0F">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2019-09-17 </w:t>
      </w:r>
    </w:p>
    <w:p w14:paraId="10D588ED" w14:textId="77777777" w:rsidR="00C06F0F" w:rsidRDefault="00C06F0F">
      <w:pPr>
        <w:rPr>
          <w:highlight w:val="green"/>
        </w:rPr>
      </w:pPr>
    </w:p>
    <w:p w14:paraId="7FE6A36C" w14:textId="77777777" w:rsidR="007A6C3F" w:rsidRDefault="007A6C3F"/>
    <w:p w14:paraId="16C5E38B" w14:textId="77777777" w:rsidR="00C06F0F" w:rsidRDefault="00C06F0F"/>
    <w:p w14:paraId="2D86AD68" w14:textId="4E1856C7" w:rsidR="00C06F0F" w:rsidRDefault="00C06F0F">
      <w:pPr>
        <w:sectPr w:rsidR="00C06F0F">
          <w:footerReference w:type="default" r:id="rId17"/>
          <w:pgSz w:w="11906" w:h="16838"/>
          <w:pgMar w:top="1440" w:right="1800" w:bottom="1440" w:left="1800" w:header="851" w:footer="992" w:gutter="0"/>
          <w:cols w:space="425"/>
          <w:docGrid w:type="lines" w:linePitch="312"/>
        </w:sectPr>
      </w:pPr>
    </w:p>
    <w:p w14:paraId="5CAEEBAB" w14:textId="77777777" w:rsidR="008637CA" w:rsidRDefault="00186660">
      <w:r>
        <w:rPr>
          <w:rFonts w:hint="eastAsia"/>
        </w:rPr>
        <w:lastRenderedPageBreak/>
        <w:t>2019-08-28 07:00:00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D93E7F2" w14:textId="77777777" w:rsidR="008637CA" w:rsidRDefault="00186660">
      <w:r>
        <w:rPr>
          <w:rFonts w:hint="eastAsia"/>
        </w:rPr>
        <w:t>【花踪回响】那一夜，我在国家文化宫跳舞</w:t>
      </w:r>
      <w:r>
        <w:rPr>
          <w:rFonts w:hint="eastAsia"/>
        </w:rPr>
        <w:t>/</w:t>
      </w:r>
      <w:r>
        <w:rPr>
          <w:rFonts w:hint="eastAsia"/>
        </w:rPr>
        <w:t>许裕全</w:t>
      </w:r>
    </w:p>
    <w:p w14:paraId="6E360D2C" w14:textId="77777777" w:rsidR="008637CA" w:rsidRDefault="00186660">
      <w:r>
        <w:rPr>
          <w:rFonts w:hint="eastAsia"/>
        </w:rPr>
        <w:t>星云</w:t>
      </w:r>
    </w:p>
    <w:p w14:paraId="2AA43E28" w14:textId="77777777" w:rsidR="008637CA" w:rsidRDefault="00186660">
      <w:r>
        <w:rPr>
          <w:rFonts w:hint="eastAsia"/>
        </w:rPr>
        <w:t>文◆許裕全（花</w:t>
      </w:r>
      <w:proofErr w:type="gramStart"/>
      <w:r>
        <w:rPr>
          <w:rFonts w:hint="eastAsia"/>
        </w:rPr>
        <w:t>踪報</w:t>
      </w:r>
      <w:proofErr w:type="gramEnd"/>
      <w:r>
        <w:rPr>
          <w:rFonts w:hint="eastAsia"/>
        </w:rPr>
        <w:t>告文學獎決審評委）</w:t>
      </w:r>
      <w:r>
        <w:rPr>
          <w:rFonts w:hint="eastAsia"/>
        </w:rPr>
        <w:t xml:space="preserve">    </w:t>
      </w:r>
      <w:r>
        <w:rPr>
          <w:rFonts w:hint="eastAsia"/>
        </w:rPr>
        <w:t>圖◆</w:t>
      </w:r>
      <w:r>
        <w:rPr>
          <w:rFonts w:hint="eastAsia"/>
        </w:rPr>
        <w:t>Lam Ngai Ching</w:t>
      </w:r>
    </w:p>
    <w:p w14:paraId="79F15108" w14:textId="77777777" w:rsidR="008637CA" w:rsidRDefault="00186660">
      <w:r>
        <w:rPr>
          <w:rFonts w:hint="eastAsia"/>
        </w:rPr>
        <w:t>我骨头硬、运动细胞好，铁人三项不是问题，偏偏有些动作互不协调，譬如跳舞。</w:t>
      </w:r>
    </w:p>
    <w:p w14:paraId="39BE8B34" w14:textId="77777777" w:rsidR="008637CA" w:rsidRDefault="00186660">
      <w:r>
        <w:rPr>
          <w:rFonts w:hint="eastAsia"/>
        </w:rPr>
        <w:t>记得升大二的迎新周，班上男生起哄，</w:t>
      </w:r>
      <w:proofErr w:type="gramStart"/>
      <w:r>
        <w:rPr>
          <w:rFonts w:hint="eastAsia"/>
        </w:rPr>
        <w:t>必需邀学妹</w:t>
      </w:r>
      <w:proofErr w:type="gramEnd"/>
      <w:r>
        <w:rPr>
          <w:rFonts w:hint="eastAsia"/>
        </w:rPr>
        <w:t>在晚会跳一支舞，才对得起师出无名的老传统。</w:t>
      </w:r>
    </w:p>
    <w:p w14:paraId="5DEF27ED" w14:textId="77777777" w:rsidR="008637CA" w:rsidRDefault="00186660">
      <w:r>
        <w:rPr>
          <w:rFonts w:hint="eastAsia"/>
        </w:rPr>
        <w:t>学妹名单一出来，班上男生轮流抽签，我手气佳，抽到一个非常美丽的名字，来自台南的小姑娘，无限期待遐想。</w:t>
      </w:r>
    </w:p>
    <w:p w14:paraId="3ADB875D" w14:textId="77777777" w:rsidR="008637CA" w:rsidRDefault="00186660">
      <w:r>
        <w:rPr>
          <w:rFonts w:hint="eastAsia"/>
        </w:rPr>
        <w:t>一天下午，接到电话，说：“学长，我已经在火车站了。”可能是线路不好，声音听起来有些低沉。</w:t>
      </w:r>
    </w:p>
    <w:p w14:paraId="12E4D394" w14:textId="77777777" w:rsidR="008637CA" w:rsidRDefault="00186660">
      <w:r>
        <w:rPr>
          <w:rFonts w:hint="eastAsia"/>
        </w:rPr>
        <w:t>匆匆骑了脚车去前站接她，一见，目瞪口呆，差点从脚踏车</w:t>
      </w:r>
      <w:proofErr w:type="gramStart"/>
      <w:r>
        <w:rPr>
          <w:rFonts w:hint="eastAsia"/>
        </w:rPr>
        <w:t>捽</w:t>
      </w:r>
      <w:proofErr w:type="gramEnd"/>
      <w:r>
        <w:rPr>
          <w:rFonts w:hint="eastAsia"/>
        </w:rPr>
        <w:t>下来——竟然，长得比我还魁梧。</w:t>
      </w:r>
    </w:p>
    <w:p w14:paraId="6F95919B" w14:textId="77777777" w:rsidR="008637CA" w:rsidRDefault="00186660">
      <w:r>
        <w:rPr>
          <w:rFonts w:hint="eastAsia"/>
        </w:rPr>
        <w:t>我努力保持镇定勉强微笑，虽然无意，她一定从我仓皇的鼠眼中看到了伤害；也或许，当她看到了我这个</w:t>
      </w:r>
      <w:proofErr w:type="gramStart"/>
      <w:r>
        <w:rPr>
          <w:rFonts w:hint="eastAsia"/>
        </w:rPr>
        <w:t>矮胖短</w:t>
      </w:r>
      <w:proofErr w:type="gramEnd"/>
      <w:r>
        <w:rPr>
          <w:rFonts w:hint="eastAsia"/>
        </w:rPr>
        <w:t>的男人蹒跚而来，突然想到朱自清〈背影〉里，父亲爬铁轨买桔子的画面，顿时晴天霹雳、肝肠寸断掩面想逃也说不定。</w:t>
      </w:r>
    </w:p>
    <w:p w14:paraId="57FFD407" w14:textId="77777777" w:rsidR="008637CA" w:rsidRDefault="00186660">
      <w:r>
        <w:rPr>
          <w:rFonts w:hint="eastAsia"/>
        </w:rPr>
        <w:t>我默默的帮她拎了轻便的小包</w:t>
      </w:r>
      <w:proofErr w:type="gramStart"/>
      <w:r>
        <w:rPr>
          <w:rFonts w:hint="eastAsia"/>
        </w:rPr>
        <w:t>包</w:t>
      </w:r>
      <w:proofErr w:type="gramEnd"/>
      <w:r>
        <w:rPr>
          <w:rFonts w:hint="eastAsia"/>
        </w:rPr>
        <w:t>，推着脚车结伴而行，其它大件的，她自己扛进宿舍。</w:t>
      </w:r>
    </w:p>
    <w:p w14:paraId="0C75FFF7" w14:textId="77777777" w:rsidR="008637CA" w:rsidRDefault="00186660">
      <w:r>
        <w:rPr>
          <w:rFonts w:hint="eastAsia"/>
        </w:rPr>
        <w:t>我</w:t>
      </w:r>
      <w:proofErr w:type="gramStart"/>
      <w:r>
        <w:rPr>
          <w:rFonts w:hint="eastAsia"/>
        </w:rPr>
        <w:t>实在弱</w:t>
      </w:r>
      <w:proofErr w:type="gramEnd"/>
      <w:r>
        <w:rPr>
          <w:rFonts w:hint="eastAsia"/>
        </w:rPr>
        <w:t>得不像话，原先构思的情节不堪再想下去，譬如载她去</w:t>
      </w:r>
      <w:proofErr w:type="gramStart"/>
      <w:r>
        <w:rPr>
          <w:rFonts w:hint="eastAsia"/>
        </w:rPr>
        <w:t>榕</w:t>
      </w:r>
      <w:proofErr w:type="gramEnd"/>
      <w:r>
        <w:rPr>
          <w:rFonts w:hint="eastAsia"/>
        </w:rPr>
        <w:t>园吹风聊天，或者在成功</w:t>
      </w:r>
      <w:proofErr w:type="gramStart"/>
      <w:r>
        <w:rPr>
          <w:rFonts w:hint="eastAsia"/>
        </w:rPr>
        <w:t>湖喂鹅</w:t>
      </w:r>
      <w:proofErr w:type="gramEnd"/>
      <w:r>
        <w:rPr>
          <w:rFonts w:hint="eastAsia"/>
        </w:rPr>
        <w:t>等，现实的难题让人忍不住开始怀疑人生。</w:t>
      </w:r>
    </w:p>
    <w:p w14:paraId="25E95E08" w14:textId="77777777" w:rsidR="008637CA" w:rsidRDefault="00186660">
      <w:r>
        <w:rPr>
          <w:rFonts w:hint="eastAsia"/>
        </w:rPr>
        <w:t>舞会那晚，两人虽不情愿，但也勉强跳进了舞池。有没有</w:t>
      </w:r>
      <w:proofErr w:type="gramStart"/>
      <w:r>
        <w:rPr>
          <w:rFonts w:hint="eastAsia"/>
        </w:rPr>
        <w:t>挽腰我倒是</w:t>
      </w:r>
      <w:proofErr w:type="gramEnd"/>
      <w:r>
        <w:rPr>
          <w:rFonts w:hint="eastAsia"/>
        </w:rPr>
        <w:t>全然忘记，也不堪回首，感觉像是背后有人用枪威胁</w:t>
      </w:r>
      <w:proofErr w:type="gramStart"/>
      <w:r>
        <w:rPr>
          <w:rFonts w:hint="eastAsia"/>
        </w:rPr>
        <w:t>跳生命</w:t>
      </w:r>
      <w:proofErr w:type="gramEnd"/>
      <w:r>
        <w:rPr>
          <w:rFonts w:hint="eastAsia"/>
        </w:rPr>
        <w:t>的最后一支舞，两张冷脸望向各自的天涯海角，无限心酸。</w:t>
      </w:r>
    </w:p>
    <w:p w14:paraId="04C90E56" w14:textId="77777777" w:rsidR="008637CA" w:rsidRDefault="00186660">
      <w:r>
        <w:rPr>
          <w:rFonts w:hint="eastAsia"/>
        </w:rPr>
        <w:t>只记得，非常记得，她对我说了一句话。</w:t>
      </w:r>
    </w:p>
    <w:p w14:paraId="303799EA" w14:textId="77777777" w:rsidR="008637CA" w:rsidRDefault="00186660">
      <w:r>
        <w:rPr>
          <w:rFonts w:hint="eastAsia"/>
        </w:rPr>
        <w:t>“学长，你跳舞的动作好像在跑步。”</w:t>
      </w:r>
    </w:p>
    <w:p w14:paraId="601860FA" w14:textId="77777777" w:rsidR="008637CA" w:rsidRDefault="00186660">
      <w:r>
        <w:rPr>
          <w:rFonts w:hint="eastAsia"/>
        </w:rPr>
        <w:t>如五雷轰顶，天诛地灭，此后，我绝迹舞池几十年。天可怜见，谁知道呢？教一头猪跳舞是违背人体工学的事啊！</w:t>
      </w:r>
    </w:p>
    <w:p w14:paraId="224D2ECA" w14:textId="77777777" w:rsidR="008637CA" w:rsidRDefault="00186660">
      <w:r>
        <w:rPr>
          <w:rFonts w:hint="eastAsia"/>
        </w:rPr>
        <w:t>悠悠几十年过去，</w:t>
      </w:r>
      <w:proofErr w:type="gramStart"/>
      <w:r>
        <w:rPr>
          <w:rFonts w:hint="eastAsia"/>
        </w:rPr>
        <w:t>觉知生命</w:t>
      </w:r>
      <w:proofErr w:type="gramEnd"/>
      <w:r>
        <w:rPr>
          <w:rFonts w:hint="eastAsia"/>
        </w:rPr>
        <w:t>无限，再不疯狂就钙质流失了。于是，为了花</w:t>
      </w:r>
      <w:proofErr w:type="gramStart"/>
      <w:r>
        <w:rPr>
          <w:rFonts w:hint="eastAsia"/>
        </w:rPr>
        <w:t>踪</w:t>
      </w:r>
      <w:proofErr w:type="gramEnd"/>
      <w:r>
        <w:rPr>
          <w:rFonts w:hint="eastAsia"/>
        </w:rPr>
        <w:t>表演，开始走进马金</w:t>
      </w:r>
      <w:proofErr w:type="gramStart"/>
      <w:r>
        <w:rPr>
          <w:rFonts w:hint="eastAsia"/>
        </w:rPr>
        <w:t>泉老师的舞踏</w:t>
      </w:r>
      <w:proofErr w:type="gramEnd"/>
      <w:r>
        <w:rPr>
          <w:rFonts w:hint="eastAsia"/>
        </w:rPr>
        <w:t>教室。</w:t>
      </w:r>
    </w:p>
    <w:p w14:paraId="0608B84E" w14:textId="77777777" w:rsidR="008637CA" w:rsidRDefault="00186660">
      <w:r>
        <w:rPr>
          <w:rFonts w:hint="eastAsia"/>
        </w:rPr>
        <w:t>第一天是</w:t>
      </w:r>
      <w:proofErr w:type="gramStart"/>
      <w:r>
        <w:rPr>
          <w:rFonts w:hint="eastAsia"/>
        </w:rPr>
        <w:t>想像力</w:t>
      </w:r>
      <w:proofErr w:type="gramEnd"/>
      <w:r>
        <w:rPr>
          <w:rFonts w:hint="eastAsia"/>
        </w:rPr>
        <w:t>的开发，老师要我用手、手肘，肚子在空中画：１－２－３；再写“白”、“手”等笔划简单的字。马老师耳提面命要我尽量伸展，但在镜子前，怎么看自己都像一颗卤蛋滚来滚去。这才发现，原来手脚粗短的人，跳舞真的不好看。</w:t>
      </w:r>
    </w:p>
    <w:p w14:paraId="17932F4D" w14:textId="77777777" w:rsidR="008637CA" w:rsidRDefault="00186660">
      <w:r>
        <w:rPr>
          <w:rFonts w:hint="eastAsia"/>
        </w:rPr>
        <w:t>才不过几次压腿拉筋转身，第二天，我就得抓着扶手爬上二楼的教室，春江水暖鸭先知，我是老之将至骨先知。这一天，要和其他组员配合走全场，熟悉整个表演节奏。音乐停下来时，就有小</w:t>
      </w:r>
      <w:proofErr w:type="gramStart"/>
      <w:r>
        <w:rPr>
          <w:rFonts w:hint="eastAsia"/>
        </w:rPr>
        <w:t>美眉跟马老师</w:t>
      </w:r>
      <w:proofErr w:type="gramEnd"/>
      <w:r>
        <w:rPr>
          <w:rFonts w:hint="eastAsia"/>
        </w:rPr>
        <w:t>抗议，说经过我的时候会撞到我的肚子。大家有了阴影，只要我熊熊跑过去，那个地方即刻像摩西分出红海神迹。为了避免撞人事件重复发生，马老师截弯取直，说只要我经过的地方，所有舞者都像看到大王或者鬼一样退退退。</w:t>
      </w:r>
    </w:p>
    <w:p w14:paraId="048A61D6" w14:textId="77777777" w:rsidR="008637CA" w:rsidRDefault="00186660">
      <w:r>
        <w:rPr>
          <w:rFonts w:hint="eastAsia"/>
        </w:rPr>
        <w:t>外人根本看不出来，当舞者弯腰俯首，伸展双臂如天鹅优雅的向后滑行时，其实是在闪我。</w:t>
      </w:r>
    </w:p>
    <w:p w14:paraId="4BD7FF72" w14:textId="77777777" w:rsidR="008637CA" w:rsidRDefault="00186660">
      <w:r>
        <w:rPr>
          <w:rFonts w:hint="eastAsia"/>
        </w:rPr>
        <w:t>排练了</w:t>
      </w:r>
      <w:r>
        <w:rPr>
          <w:rFonts w:hint="eastAsia"/>
        </w:rPr>
        <w:t>3</w:t>
      </w:r>
      <w:r>
        <w:rPr>
          <w:rFonts w:hint="eastAsia"/>
        </w:rPr>
        <w:t>天，试装前一晚，马老师打电话问我的腰围。</w:t>
      </w:r>
    </w:p>
    <w:p w14:paraId="386F94CD" w14:textId="77777777" w:rsidR="008637CA" w:rsidRDefault="00186660">
      <w:proofErr w:type="gramStart"/>
      <w:r>
        <w:rPr>
          <w:rFonts w:hint="eastAsia"/>
        </w:rPr>
        <w:t>羞</w:t>
      </w:r>
      <w:proofErr w:type="gramEnd"/>
      <w:r>
        <w:rPr>
          <w:rFonts w:hint="eastAsia"/>
        </w:rPr>
        <w:t>死人了，我都忘记自己有腰这回事。我回答他：我的腰围分吃饱和没吃饱两种，你问的</w:t>
      </w:r>
      <w:proofErr w:type="gramStart"/>
      <w:r>
        <w:rPr>
          <w:rFonts w:hint="eastAsia"/>
        </w:rPr>
        <w:t>是之前</w:t>
      </w:r>
      <w:proofErr w:type="gramEnd"/>
      <w:r>
        <w:rPr>
          <w:rFonts w:hint="eastAsia"/>
        </w:rPr>
        <w:t>还是之后？两者差别很大喔！最后为了安全起见，裤头用的是老派的弹性塑胶带，我拉开一看，</w:t>
      </w:r>
      <w:r>
        <w:rPr>
          <w:rFonts w:hint="eastAsia"/>
        </w:rPr>
        <w:t>60</w:t>
      </w:r>
      <w:proofErr w:type="gramStart"/>
      <w:r>
        <w:rPr>
          <w:rFonts w:hint="eastAsia"/>
        </w:rPr>
        <w:t>吋腰的</w:t>
      </w:r>
      <w:proofErr w:type="gramEnd"/>
      <w:r>
        <w:rPr>
          <w:rFonts w:hint="eastAsia"/>
        </w:rPr>
        <w:t>相</w:t>
      </w:r>
      <w:proofErr w:type="gramStart"/>
      <w:r>
        <w:rPr>
          <w:rFonts w:hint="eastAsia"/>
        </w:rPr>
        <w:t>仆</w:t>
      </w:r>
      <w:proofErr w:type="gramEnd"/>
      <w:r>
        <w:rPr>
          <w:rFonts w:hint="eastAsia"/>
        </w:rPr>
        <w:t>手都穿得进。</w:t>
      </w:r>
      <w:proofErr w:type="gramStart"/>
      <w:r>
        <w:rPr>
          <w:rFonts w:hint="eastAsia"/>
        </w:rPr>
        <w:t>欧买嘎</w:t>
      </w:r>
      <w:proofErr w:type="gramEnd"/>
      <w:r>
        <w:rPr>
          <w:rFonts w:hint="eastAsia"/>
        </w:rPr>
        <w:t>！结果跳舞的时候它一直滑下去。</w:t>
      </w:r>
    </w:p>
    <w:p w14:paraId="2BAC54E4" w14:textId="77777777" w:rsidR="008637CA" w:rsidRDefault="00186660">
      <w:r>
        <w:rPr>
          <w:rFonts w:hint="eastAsia"/>
        </w:rPr>
        <w:t>接着他又在电话中问了我的鞋子号码。</w:t>
      </w:r>
    </w:p>
    <w:p w14:paraId="0D416F32" w14:textId="77777777" w:rsidR="008637CA" w:rsidRDefault="00186660">
      <w:r>
        <w:rPr>
          <w:rFonts w:hint="eastAsia"/>
        </w:rPr>
        <w:t>惭愧的是，原先预备的</w:t>
      </w:r>
      <w:proofErr w:type="gramStart"/>
      <w:r>
        <w:rPr>
          <w:rFonts w:hint="eastAsia"/>
        </w:rPr>
        <w:t>长桶靴好不容易</w:t>
      </w:r>
      <w:proofErr w:type="gramEnd"/>
      <w:r>
        <w:rPr>
          <w:rFonts w:hint="eastAsia"/>
        </w:rPr>
        <w:t>把脚板挤进去，一下子就卡在小腿上，再往上拉就</w:t>
      </w:r>
      <w:proofErr w:type="gramStart"/>
      <w:r>
        <w:rPr>
          <w:rFonts w:hint="eastAsia"/>
        </w:rPr>
        <w:t>暴链了</w:t>
      </w:r>
      <w:proofErr w:type="gramEnd"/>
      <w:r>
        <w:rPr>
          <w:rFonts w:hint="eastAsia"/>
        </w:rPr>
        <w:t>。马老师面有难色，不停冒汗。最后我自己</w:t>
      </w:r>
      <w:proofErr w:type="gramStart"/>
      <w:r>
        <w:rPr>
          <w:rFonts w:hint="eastAsia"/>
        </w:rPr>
        <w:t>跑去某</w:t>
      </w:r>
      <w:proofErr w:type="gramEnd"/>
      <w:r>
        <w:rPr>
          <w:rFonts w:hint="eastAsia"/>
        </w:rPr>
        <w:t>B</w:t>
      </w:r>
      <w:r>
        <w:rPr>
          <w:rFonts w:hint="eastAsia"/>
        </w:rPr>
        <w:t>店买了一双减价的假皮鞋，穿了两次就鳄鱼开口。（所以人家跟我说某</w:t>
      </w:r>
      <w:r>
        <w:rPr>
          <w:rFonts w:hint="eastAsia"/>
        </w:rPr>
        <w:t>B</w:t>
      </w:r>
      <w:r>
        <w:rPr>
          <w:rFonts w:hint="eastAsia"/>
        </w:rPr>
        <w:t>品牌是外国品牌打死我都不信。）</w:t>
      </w:r>
    </w:p>
    <w:p w14:paraId="225385C4" w14:textId="77777777" w:rsidR="008637CA" w:rsidRDefault="00186660">
      <w:r>
        <w:rPr>
          <w:rFonts w:hint="eastAsia"/>
        </w:rPr>
        <w:lastRenderedPageBreak/>
        <w:t>最惨的是，衣服。这，又更让人羞愧得想找地洞钻了。</w:t>
      </w:r>
    </w:p>
    <w:p w14:paraId="793F774F" w14:textId="77777777" w:rsidR="008637CA" w:rsidRDefault="00186660">
      <w:r>
        <w:rPr>
          <w:rFonts w:hint="eastAsia"/>
        </w:rPr>
        <w:t>为了突显我的国王身分，原先是穿上一件长袖白衣，套上一件黑色</w:t>
      </w:r>
      <w:r>
        <w:rPr>
          <w:rFonts w:hint="eastAsia"/>
        </w:rPr>
        <w:t>V</w:t>
      </w:r>
      <w:r>
        <w:rPr>
          <w:rFonts w:hint="eastAsia"/>
        </w:rPr>
        <w:t>领背心，披上</w:t>
      </w:r>
      <w:r>
        <w:rPr>
          <w:rFonts w:hint="eastAsia"/>
        </w:rPr>
        <w:t>Elton John</w:t>
      </w:r>
      <w:r>
        <w:rPr>
          <w:rFonts w:hint="eastAsia"/>
        </w:rPr>
        <w:t>的羽毛、妖女</w:t>
      </w:r>
      <w:proofErr w:type="gramStart"/>
      <w:r>
        <w:rPr>
          <w:rFonts w:hint="eastAsia"/>
        </w:rPr>
        <w:t>玛</w:t>
      </w:r>
      <w:proofErr w:type="gramEnd"/>
      <w:r>
        <w:rPr>
          <w:rFonts w:hint="eastAsia"/>
        </w:rPr>
        <w:t>丹</w:t>
      </w:r>
      <w:proofErr w:type="gramStart"/>
      <w:r>
        <w:rPr>
          <w:rFonts w:hint="eastAsia"/>
        </w:rPr>
        <w:t>娜</w:t>
      </w:r>
      <w:proofErr w:type="gramEnd"/>
      <w:r>
        <w:rPr>
          <w:rFonts w:hint="eastAsia"/>
        </w:rPr>
        <w:t>的亮片，</w:t>
      </w:r>
      <w:proofErr w:type="gramStart"/>
      <w:r>
        <w:rPr>
          <w:rFonts w:hint="eastAsia"/>
        </w:rPr>
        <w:t>外层再</w:t>
      </w:r>
      <w:proofErr w:type="gramEnd"/>
      <w:r>
        <w:rPr>
          <w:rFonts w:hint="eastAsia"/>
        </w:rPr>
        <w:t>穿上马赛克外套。（我还记得那时马老师吩咐助手到楼上找衣，不断强调：最大件的，找最大件的……）</w:t>
      </w:r>
    </w:p>
    <w:p w14:paraId="12D0FA01" w14:textId="77777777" w:rsidR="008637CA" w:rsidRDefault="00186660">
      <w:r>
        <w:rPr>
          <w:rFonts w:hint="eastAsia"/>
        </w:rPr>
        <w:t>天可怜见，试装那天我特地不吃午餐，极力深呼吸的、辛苦的、冒冷汗的，在马老师口中</w:t>
      </w:r>
      <w:r>
        <w:rPr>
          <w:rFonts w:hint="eastAsia"/>
        </w:rPr>
        <w:t>perfect</w:t>
      </w:r>
      <w:r>
        <w:rPr>
          <w:rFonts w:hint="eastAsia"/>
        </w:rPr>
        <w:t>——旺得福里，把所有衣服</w:t>
      </w:r>
      <w:proofErr w:type="gramStart"/>
      <w:r>
        <w:rPr>
          <w:rFonts w:hint="eastAsia"/>
        </w:rPr>
        <w:t>一</w:t>
      </w:r>
      <w:proofErr w:type="gramEnd"/>
      <w:r>
        <w:rPr>
          <w:rFonts w:hint="eastAsia"/>
        </w:rPr>
        <w:t>层层包在身上，当我坐下，顿时听到</w:t>
      </w:r>
      <w:proofErr w:type="spellStart"/>
      <w:r>
        <w:rPr>
          <w:rFonts w:hint="eastAsia"/>
        </w:rPr>
        <w:t>piak</w:t>
      </w:r>
      <w:proofErr w:type="spellEnd"/>
      <w:r>
        <w:rPr>
          <w:rFonts w:hint="eastAsia"/>
        </w:rPr>
        <w:t>！的一声，大家面面相觑，尴尬的笑。我尴尬一百倍，笑得更大声，此时，第二声、第三声</w:t>
      </w:r>
      <w:proofErr w:type="spellStart"/>
      <w:r>
        <w:rPr>
          <w:rFonts w:hint="eastAsia"/>
        </w:rPr>
        <w:t>piak</w:t>
      </w:r>
      <w:proofErr w:type="spellEnd"/>
      <w:r>
        <w:rPr>
          <w:rFonts w:hint="eastAsia"/>
        </w:rPr>
        <w:t>陆续传出。</w:t>
      </w:r>
    </w:p>
    <w:p w14:paraId="7613A5D7" w14:textId="77777777" w:rsidR="008637CA" w:rsidRDefault="00186660">
      <w:r>
        <w:rPr>
          <w:rFonts w:hint="eastAsia"/>
        </w:rPr>
        <w:t>吓出一身汗，啊！原来是</w:t>
      </w:r>
      <w:r>
        <w:rPr>
          <w:rFonts w:hint="eastAsia"/>
        </w:rPr>
        <w:t>V</w:t>
      </w:r>
      <w:r>
        <w:rPr>
          <w:rFonts w:hint="eastAsia"/>
        </w:rPr>
        <w:t>领背心的纽扣——全——</w:t>
      </w:r>
      <w:proofErr w:type="gramStart"/>
      <w:r>
        <w:rPr>
          <w:rFonts w:hint="eastAsia"/>
        </w:rPr>
        <w:t>爆</w:t>
      </w:r>
      <w:proofErr w:type="gramEnd"/>
      <w:r>
        <w:rPr>
          <w:rFonts w:hint="eastAsia"/>
        </w:rPr>
        <w:t>——开——了。</w:t>
      </w:r>
    </w:p>
    <w:p w14:paraId="6ACE331F" w14:textId="77777777" w:rsidR="008637CA" w:rsidRDefault="00186660">
      <w:r>
        <w:rPr>
          <w:rFonts w:hint="eastAsia"/>
        </w:rPr>
        <w:t>自己的问题自己扛，于是跑去左丹奴买了一件全黑的</w:t>
      </w:r>
      <w:r>
        <w:rPr>
          <w:rFonts w:hint="eastAsia"/>
        </w:rPr>
        <w:t>T</w:t>
      </w:r>
      <w:r>
        <w:rPr>
          <w:rFonts w:hint="eastAsia"/>
        </w:rPr>
        <w:t>恤，胖子的尺寸，嘿嘿，再多的肉都能挤得进去，算是解决了国王新衣的灾难。</w:t>
      </w:r>
    </w:p>
    <w:p w14:paraId="038C1C95" w14:textId="77777777" w:rsidR="008637CA" w:rsidRDefault="00186660">
      <w:r>
        <w:rPr>
          <w:rFonts w:hint="eastAsia"/>
        </w:rPr>
        <w:t>表演前一晚在文化宫正式彩排，音乐方过门，我便冲出去，发现不对劲又转身回到幕后。身边的小美眉忍不住笑说：“老师，要出场的时候我们会通知你的，不要紧张。”我不放心，对她们说：“如果表演那天我又不小心冲出去，你们记得拉住我。”</w:t>
      </w:r>
    </w:p>
    <w:p w14:paraId="31313E65" w14:textId="77777777" w:rsidR="008637CA" w:rsidRDefault="00186660">
      <w:r>
        <w:rPr>
          <w:rFonts w:hint="eastAsia"/>
        </w:rPr>
        <w:t>文化宫舞台大，走位移步在彩排时得配合灯光音乐不断调整。譬如</w:t>
      </w:r>
      <w:proofErr w:type="gramStart"/>
      <w:r>
        <w:rPr>
          <w:rFonts w:hint="eastAsia"/>
        </w:rPr>
        <w:t>原先舞踏结尾</w:t>
      </w:r>
      <w:proofErr w:type="gramEnd"/>
      <w:r>
        <w:rPr>
          <w:rFonts w:hint="eastAsia"/>
        </w:rPr>
        <w:t>的安排是大家列队挥手和观众说再见，临时改成熄灯后默默快步退场。</w:t>
      </w:r>
    </w:p>
    <w:p w14:paraId="4933805B" w14:textId="77777777" w:rsidR="008637CA" w:rsidRDefault="00186660">
      <w:r>
        <w:rPr>
          <w:rFonts w:hint="eastAsia"/>
        </w:rPr>
        <w:t>及至表演时，灯光暗下来后大伙快步跑进后台，结果，我一直找不到仙女棒的按</w:t>
      </w:r>
      <w:proofErr w:type="gramStart"/>
      <w:r>
        <w:rPr>
          <w:rFonts w:hint="eastAsia"/>
        </w:rPr>
        <w:t>掣</w:t>
      </w:r>
      <w:proofErr w:type="gramEnd"/>
      <w:r>
        <w:rPr>
          <w:rFonts w:hint="eastAsia"/>
        </w:rPr>
        <w:t>把灯熄掉，于是黑暗中就只有我是“亮着”的，像神一样带领大家穿进无尽的黑暗里……</w:t>
      </w:r>
    </w:p>
    <w:p w14:paraId="57D010D4" w14:textId="77777777" w:rsidR="008637CA" w:rsidRDefault="00186660">
      <w:proofErr w:type="gramStart"/>
      <w:r>
        <w:rPr>
          <w:rFonts w:hint="eastAsia"/>
        </w:rPr>
        <w:t>这突槌的</w:t>
      </w:r>
      <w:proofErr w:type="gramEnd"/>
      <w:r>
        <w:rPr>
          <w:rFonts w:hint="eastAsia"/>
        </w:rPr>
        <w:t>一幕，观众也是不知道的，以为是总监精心的安排。</w:t>
      </w:r>
    </w:p>
    <w:p w14:paraId="642272D3" w14:textId="77777777" w:rsidR="008637CA" w:rsidRDefault="00186660">
      <w:r>
        <w:rPr>
          <w:rFonts w:hint="eastAsia"/>
        </w:rPr>
        <w:t>退到后场后才回想刚刚自己表演有多糟，如果再跳一次，我一定会记得所有舞步的。但这又有何妨呢？多年以后，当我老到只能坐在摇椅想当年，我一定会很光荣的跟儿孙们提起：曾经</w:t>
      </w:r>
      <w:proofErr w:type="gramStart"/>
      <w:r>
        <w:rPr>
          <w:rFonts w:hint="eastAsia"/>
        </w:rPr>
        <w:t>曾经</w:t>
      </w:r>
      <w:proofErr w:type="gramEnd"/>
      <w:r>
        <w:rPr>
          <w:rFonts w:hint="eastAsia"/>
        </w:rPr>
        <w:t>，有一个胖子，饿了一个下午，就为了在国家文化宫神圣的舞台——跳舞。</w:t>
      </w:r>
    </w:p>
    <w:p w14:paraId="189BF261" w14:textId="77777777" w:rsidR="008637CA" w:rsidRDefault="00186660">
      <w:r>
        <w:rPr>
          <w:rFonts w:hint="eastAsia"/>
        </w:rPr>
        <w:t>那是他生命里一次美丽的转身，虽然台下的人都笑出了声音。</w:t>
      </w:r>
    </w:p>
    <w:p w14:paraId="31AE3208"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许裕全</w:t>
      </w:r>
      <w:r>
        <w:rPr>
          <w:rFonts w:hint="eastAsia"/>
        </w:rPr>
        <w:t xml:space="preserve"> </w:t>
      </w:r>
    </w:p>
    <w:p w14:paraId="02C218A1"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2019-08-28</w:t>
      </w:r>
    </w:p>
    <w:p w14:paraId="6B37830C" w14:textId="77777777" w:rsidR="008637CA" w:rsidRDefault="008637CA"/>
    <w:p w14:paraId="4BAB43CB" w14:textId="77777777" w:rsidR="008637CA" w:rsidRDefault="008637CA"/>
    <w:p w14:paraId="0171F7CC" w14:textId="77777777" w:rsidR="008637CA" w:rsidRDefault="008637CA"/>
    <w:p w14:paraId="0C3C0B74" w14:textId="77777777" w:rsidR="008637CA" w:rsidRDefault="00186660">
      <w:r>
        <w:rPr>
          <w:rFonts w:hint="eastAsia"/>
        </w:rPr>
        <w:t>2019-08-20 10:06:39</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6901969" w14:textId="77777777" w:rsidR="008637CA" w:rsidRDefault="00186660">
      <w:r>
        <w:rPr>
          <w:rFonts w:hint="eastAsia"/>
        </w:rPr>
        <w:t>学</w:t>
      </w:r>
      <w:proofErr w:type="gramStart"/>
      <w:r>
        <w:rPr>
          <w:rFonts w:hint="eastAsia"/>
        </w:rPr>
        <w:t>妹献渣男</w:t>
      </w:r>
      <w:proofErr w:type="gramEnd"/>
      <w:r>
        <w:rPr>
          <w:rFonts w:hint="eastAsia"/>
        </w:rPr>
        <w:t>初夜·全校知情后服药惨死</w:t>
      </w:r>
    </w:p>
    <w:p w14:paraId="112BC64C" w14:textId="77777777" w:rsidR="008637CA" w:rsidRDefault="00186660">
      <w:r>
        <w:rPr>
          <w:rFonts w:hint="eastAsia"/>
        </w:rPr>
        <w:t>即时国际</w:t>
      </w:r>
    </w:p>
    <w:p w14:paraId="5763181E" w14:textId="77777777" w:rsidR="008637CA" w:rsidRDefault="00186660">
      <w:r>
        <w:rPr>
          <w:rFonts w:hint="eastAsia"/>
        </w:rPr>
        <w:t>（中国</w:t>
      </w:r>
      <w:r>
        <w:rPr>
          <w:rFonts w:hint="eastAsia"/>
        </w:rPr>
        <w:t>20</w:t>
      </w:r>
      <w:r>
        <w:rPr>
          <w:rFonts w:hint="eastAsia"/>
        </w:rPr>
        <w:t>日讯）一名来自中国湖北省的</w:t>
      </w:r>
      <w:r>
        <w:rPr>
          <w:rFonts w:hint="eastAsia"/>
        </w:rPr>
        <w:t>15</w:t>
      </w:r>
      <w:r>
        <w:rPr>
          <w:rFonts w:hint="eastAsia"/>
        </w:rPr>
        <w:t>岁少女，因暗恋学长而主动献出第一次，却被全校知情，进而服药惨死。</w:t>
      </w:r>
    </w:p>
    <w:p w14:paraId="0FA10DD2" w14:textId="77777777" w:rsidR="008637CA" w:rsidRDefault="00186660">
      <w:r>
        <w:rPr>
          <w:rFonts w:hint="eastAsia"/>
        </w:rPr>
        <w:t>综合中国媒体报道，去年</w:t>
      </w:r>
      <w:r>
        <w:rPr>
          <w:rFonts w:hint="eastAsia"/>
        </w:rPr>
        <w:t>12</w:t>
      </w:r>
      <w:r>
        <w:rPr>
          <w:rFonts w:hint="eastAsia"/>
        </w:rPr>
        <w:t>月</w:t>
      </w:r>
      <w:r>
        <w:rPr>
          <w:rFonts w:hint="eastAsia"/>
        </w:rPr>
        <w:t>29</w:t>
      </w:r>
      <w:r>
        <w:rPr>
          <w:rFonts w:hint="eastAsia"/>
        </w:rPr>
        <w:t>日，萧雅（化名）主动对爱慕的学长小塔（化名）展开追求，并通过</w:t>
      </w:r>
      <w:r>
        <w:rPr>
          <w:rFonts w:hint="eastAsia"/>
        </w:rPr>
        <w:t>QQ</w:t>
      </w:r>
      <w:proofErr w:type="gramStart"/>
      <w:r>
        <w:rPr>
          <w:rFonts w:hint="eastAsia"/>
        </w:rPr>
        <w:t>私讯他</w:t>
      </w:r>
      <w:proofErr w:type="gramEnd"/>
      <w:r>
        <w:rPr>
          <w:rFonts w:hint="eastAsia"/>
        </w:rPr>
        <w:t>，献上深情的告白：“爱你，把第一次给你。”</w:t>
      </w:r>
    </w:p>
    <w:p w14:paraId="309BD961" w14:textId="77777777" w:rsidR="008637CA" w:rsidRDefault="00186660">
      <w:r>
        <w:rPr>
          <w:rFonts w:hint="eastAsia"/>
        </w:rPr>
        <w:t>当天下午</w:t>
      </w:r>
      <w:r>
        <w:rPr>
          <w:rFonts w:hint="eastAsia"/>
        </w:rPr>
        <w:t>5</w:t>
      </w:r>
      <w:r>
        <w:rPr>
          <w:rFonts w:hint="eastAsia"/>
        </w:rPr>
        <w:t>时，萧雅答应学长的邀约，前往一间酒店与他发生关系。事后，小塔嘱咐她别告诉任何人。</w:t>
      </w:r>
    </w:p>
    <w:p w14:paraId="65EF1888" w14:textId="77777777" w:rsidR="008637CA" w:rsidRDefault="00186660">
      <w:r>
        <w:rPr>
          <w:rFonts w:hint="eastAsia"/>
        </w:rPr>
        <w:t>两天后，学长再度邀约，她仍欣然前往酒店。</w:t>
      </w:r>
    </w:p>
    <w:p w14:paraId="208CFF63" w14:textId="77777777" w:rsidR="008637CA" w:rsidRDefault="00186660">
      <w:r>
        <w:rPr>
          <w:rFonts w:hint="eastAsia"/>
        </w:rPr>
        <w:t>经过两次的“约会”之后，萧雅原以为与学长顺利交往，是两人甜蜜的开端，岂料自己从此陷入长达</w:t>
      </w:r>
      <w:r>
        <w:rPr>
          <w:rFonts w:hint="eastAsia"/>
        </w:rPr>
        <w:t>8</w:t>
      </w:r>
      <w:r>
        <w:rPr>
          <w:rFonts w:hint="eastAsia"/>
        </w:rPr>
        <w:t>个月的痛苦深渊之中。</w:t>
      </w:r>
    </w:p>
    <w:p w14:paraId="5C2E349B" w14:textId="77777777" w:rsidR="008637CA" w:rsidRDefault="00186660">
      <w:r>
        <w:rPr>
          <w:rFonts w:hint="eastAsia"/>
        </w:rPr>
        <w:t>发生性关系后，学长非但翻脸不认人，还把私密的“床事”分享给同学听。这导致“两人发生关系”的消息闹得沸沸扬扬，甚至全校都知道此事。</w:t>
      </w:r>
    </w:p>
    <w:p w14:paraId="73A50EA0" w14:textId="77777777" w:rsidR="008637CA" w:rsidRDefault="00186660">
      <w:r>
        <w:rPr>
          <w:rFonts w:hint="eastAsia"/>
        </w:rPr>
        <w:t>根据小塔与好友的聊天记录显示，当消息在校园扩散时，小塔甚至不以为然：“传到她妈妈去了又能怎样？她妈妈会砍我？”</w:t>
      </w:r>
    </w:p>
    <w:p w14:paraId="1E2EF4AE" w14:textId="77777777" w:rsidR="008637CA" w:rsidRDefault="00186660">
      <w:r>
        <w:rPr>
          <w:rFonts w:hint="eastAsia"/>
        </w:rPr>
        <w:lastRenderedPageBreak/>
        <w:t>事发后</w:t>
      </w:r>
      <w:r>
        <w:rPr>
          <w:rFonts w:hint="eastAsia"/>
        </w:rPr>
        <w:t>4</w:t>
      </w:r>
      <w:r>
        <w:rPr>
          <w:rFonts w:hint="eastAsia"/>
        </w:rPr>
        <w:t>个月，萧雅被确诊患上忧郁症。根据病例，她表情茫然、孤僻，甚至有反复的自伤行为。</w:t>
      </w:r>
    </w:p>
    <w:p w14:paraId="0A6D8810" w14:textId="77777777" w:rsidR="008637CA" w:rsidRDefault="00186660">
      <w:r>
        <w:rPr>
          <w:rFonts w:hint="eastAsia"/>
        </w:rPr>
        <w:t>除了自残，萧雅也常将自己锁在房里，一边哭一边用头撞墙。</w:t>
      </w:r>
    </w:p>
    <w:p w14:paraId="270980EA" w14:textId="77777777" w:rsidR="008637CA" w:rsidRDefault="00186660">
      <w:r>
        <w:rPr>
          <w:rFonts w:hint="eastAsia"/>
        </w:rPr>
        <w:t>萧雅的妈妈也透露，女儿住院期间常在睡梦中反复呢喃：“救救我，救救我”。</w:t>
      </w:r>
    </w:p>
    <w:p w14:paraId="32A36634" w14:textId="77777777" w:rsidR="008637CA" w:rsidRDefault="00186660">
      <w:r>
        <w:rPr>
          <w:rFonts w:hint="eastAsia"/>
        </w:rPr>
        <w:t>在患病期间，萧雅曾自杀两次。第一次是母亲陪她散步时，萧雅突然挣脱母亲的手，朝一辆行驶中的轿车跑去，所幸司机及时刹车，才没酿成悲剧；另一次是萧雅摔破碗后，捡起碎片就往嘴里狂吞，割得满嘴都是鲜血，但送医急救后并无大碍。</w:t>
      </w:r>
    </w:p>
    <w:p w14:paraId="4194A086" w14:textId="77777777" w:rsidR="008637CA" w:rsidRDefault="00186660">
      <w:r>
        <w:rPr>
          <w:rFonts w:hint="eastAsia"/>
        </w:rPr>
        <w:t>8</w:t>
      </w:r>
      <w:r>
        <w:rPr>
          <w:rFonts w:hint="eastAsia"/>
        </w:rPr>
        <w:t>月</w:t>
      </w:r>
      <w:r>
        <w:rPr>
          <w:rFonts w:hint="eastAsia"/>
        </w:rPr>
        <w:t>10</w:t>
      </w:r>
      <w:r>
        <w:rPr>
          <w:rFonts w:hint="eastAsia"/>
        </w:rPr>
        <w:t>日，萧雅吃了一袋洋芋片后便口吐白沫，母亲即刻将她送医抢救。经过医生诊断后发现，萧雅在洋芋片中放了大量的晕车药，因此中毒。</w:t>
      </w:r>
    </w:p>
    <w:p w14:paraId="7DDF0107" w14:textId="77777777" w:rsidR="008637CA" w:rsidRDefault="00186660">
      <w:r>
        <w:rPr>
          <w:rFonts w:hint="eastAsia"/>
        </w:rPr>
        <w:t>当晚，医生就宣布了萧雅的死讯。</w:t>
      </w:r>
    </w:p>
    <w:p w14:paraId="6F376D44" w14:textId="77777777" w:rsidR="008637CA" w:rsidRDefault="00186660">
      <w:r>
        <w:rPr>
          <w:rFonts w:hint="eastAsia"/>
        </w:rPr>
        <w:t>事后，其家人在萧雅的房间发现她的遗书，上面写着：“找不到继续面对自己的理由，找不到硬撑下去的意义。”</w:t>
      </w:r>
    </w:p>
    <w:p w14:paraId="3C67B021" w14:textId="77777777" w:rsidR="008637CA" w:rsidRDefault="00186660">
      <w:r>
        <w:rPr>
          <w:rFonts w:hint="eastAsia"/>
        </w:rPr>
        <w:t>根据报道，今年</w:t>
      </w:r>
      <w:r>
        <w:rPr>
          <w:rFonts w:hint="eastAsia"/>
        </w:rPr>
        <w:t>1</w:t>
      </w:r>
      <w:r>
        <w:rPr>
          <w:rFonts w:hint="eastAsia"/>
        </w:rPr>
        <w:t>月时，萧雅的双亲就报了警，涉事学长小塔也因此被民警拘留。在看守所待了不久后，小塔就被释放。他甚至发布了一条</w:t>
      </w:r>
      <w:r>
        <w:rPr>
          <w:rFonts w:hint="eastAsia"/>
        </w:rPr>
        <w:t>QQ</w:t>
      </w:r>
      <w:r>
        <w:rPr>
          <w:rFonts w:hint="eastAsia"/>
        </w:rPr>
        <w:t>日志：“别来无恙！失踪人口回归。”</w:t>
      </w:r>
    </w:p>
    <w:p w14:paraId="70DCC783" w14:textId="77777777" w:rsidR="008637CA" w:rsidRDefault="00186660">
      <w:r>
        <w:rPr>
          <w:rFonts w:hint="eastAsia"/>
        </w:rPr>
        <w:t>小塔父母也为他申请转校，到一所武术学校就读。</w:t>
      </w:r>
    </w:p>
    <w:p w14:paraId="60DEF183" w14:textId="77777777" w:rsidR="008637CA" w:rsidRDefault="00186660">
      <w:r>
        <w:rPr>
          <w:rFonts w:hint="eastAsia"/>
        </w:rPr>
        <w:t>萧雅身亡后，她的母亲再次向警方投报，直指不明白为什么小塔还可以上学。</w:t>
      </w:r>
    </w:p>
    <w:p w14:paraId="63E4116B" w14:textId="77777777" w:rsidR="008637CA" w:rsidRDefault="00186660">
      <w:r>
        <w:rPr>
          <w:rFonts w:hint="eastAsia"/>
        </w:rPr>
        <w:t>民警指出，根据萧雅和小塔的聊天记录，两人的确是情侣关系。检察院认为，小塔涉嫌强奸罪的证据不足，要求警方补充侦查。目前，该案仍在侦办之中。</w:t>
      </w:r>
    </w:p>
    <w:p w14:paraId="3F7D261D" w14:textId="77777777" w:rsidR="008637CA" w:rsidRDefault="00186660">
      <w:r>
        <w:rPr>
          <w:rFonts w:hint="eastAsia"/>
        </w:rPr>
        <w:t>请给自己一个活下去的机会！</w:t>
      </w:r>
    </w:p>
    <w:p w14:paraId="3F2C041F" w14:textId="77777777" w:rsidR="008637CA" w:rsidRDefault="00186660">
      <w:r>
        <w:rPr>
          <w:rFonts w:hint="eastAsia"/>
        </w:rPr>
        <w:t>任何人若有解不开的心结，请联络心灵扶助协会</w:t>
      </w:r>
    </w:p>
    <w:p w14:paraId="16A6EE15" w14:textId="77777777" w:rsidR="008637CA" w:rsidRDefault="00186660">
      <w:r>
        <w:rPr>
          <w:rFonts w:hint="eastAsia"/>
        </w:rPr>
        <w:t>(Befrienders)03-7956 8144</w:t>
      </w:r>
      <w:r>
        <w:rPr>
          <w:rFonts w:hint="eastAsia"/>
        </w:rPr>
        <w:t>或</w:t>
      </w:r>
      <w:r>
        <w:rPr>
          <w:rFonts w:hint="eastAsia"/>
        </w:rPr>
        <w:t xml:space="preserve"> 03-7956 8145</w:t>
      </w:r>
      <w:r>
        <w:rPr>
          <w:rFonts w:hint="eastAsia"/>
        </w:rPr>
        <w:t>（</w:t>
      </w:r>
      <w:r>
        <w:rPr>
          <w:rFonts w:hint="eastAsia"/>
        </w:rPr>
        <w:t>24</w:t>
      </w:r>
      <w:r>
        <w:rPr>
          <w:rFonts w:hint="eastAsia"/>
        </w:rPr>
        <w:t>小时热线）</w:t>
      </w:r>
    </w:p>
    <w:p w14:paraId="1D0866C9" w14:textId="77777777" w:rsidR="008637CA" w:rsidRDefault="00186660">
      <w:r>
        <w:rPr>
          <w:rFonts w:hint="eastAsia"/>
        </w:rPr>
        <w:t>http://www.befrienders.org.my.</w:t>
      </w:r>
    </w:p>
    <w:p w14:paraId="665BE79D"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杨紫欣</w:t>
      </w:r>
      <w:r>
        <w:rPr>
          <w:rFonts w:hint="eastAsia"/>
        </w:rPr>
        <w:t xml:space="preserve"> </w:t>
      </w:r>
    </w:p>
    <w:p w14:paraId="6ED14D85"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2019-08-20</w:t>
      </w:r>
    </w:p>
    <w:p w14:paraId="6E97DF33" w14:textId="77777777" w:rsidR="008637CA" w:rsidRDefault="008637CA"/>
    <w:p w14:paraId="23B57797" w14:textId="175C0CA8" w:rsidR="008637CA" w:rsidRDefault="008637CA"/>
    <w:p w14:paraId="415E3E9B" w14:textId="77777777" w:rsidR="009B49A9" w:rsidRDefault="009B49A9"/>
    <w:p w14:paraId="03B9A6DD" w14:textId="77777777" w:rsidR="008637CA" w:rsidRDefault="00186660">
      <w:r>
        <w:rPr>
          <w:rFonts w:hint="eastAsia"/>
        </w:rPr>
        <w:t>2019-08-19 06:35:00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44318F2" w14:textId="77777777" w:rsidR="008637CA" w:rsidRDefault="00186660">
      <w:proofErr w:type="gramStart"/>
      <w:r>
        <w:rPr>
          <w:rFonts w:hint="eastAsia"/>
        </w:rPr>
        <w:t>敦</w:t>
      </w:r>
      <w:proofErr w:type="gramEnd"/>
      <w:r>
        <w:rPr>
          <w:rFonts w:hint="eastAsia"/>
        </w:rPr>
        <w:t>马：扎基尔越界·“华人是客人”挑起种族情绪</w:t>
      </w:r>
    </w:p>
    <w:p w14:paraId="1D20B948" w14:textId="77777777" w:rsidR="008637CA" w:rsidRDefault="00186660">
      <w:r>
        <w:rPr>
          <w:rFonts w:hint="eastAsia"/>
        </w:rPr>
        <w:t>封面头条</w:t>
      </w:r>
    </w:p>
    <w:p w14:paraId="0B70CFEF" w14:textId="77777777" w:rsidR="008637CA" w:rsidRDefault="00186660">
      <w:r>
        <w:rPr>
          <w:rFonts w:hint="eastAsia"/>
        </w:rPr>
        <w:t>5389MC20198181855234616135.JPG</w:t>
      </w:r>
    </w:p>
    <w:p w14:paraId="01E5AFF6" w14:textId="77777777" w:rsidR="008637CA" w:rsidRDefault="00186660">
      <w:r>
        <w:rPr>
          <w:rFonts w:hint="eastAsia"/>
        </w:rPr>
        <w:t>马哈迪表示，人们都不会感激及重视好的事物，只会看到不好的部分。</w:t>
      </w:r>
    </w:p>
    <w:p w14:paraId="639C2351" w14:textId="77777777" w:rsidR="008637CA" w:rsidRDefault="00186660">
      <w:r>
        <w:rPr>
          <w:rFonts w:hint="eastAsia"/>
        </w:rPr>
        <w:t>（吉隆坡</w:t>
      </w:r>
      <w:r>
        <w:rPr>
          <w:rFonts w:hint="eastAsia"/>
        </w:rPr>
        <w:t>18</w:t>
      </w:r>
      <w:r>
        <w:rPr>
          <w:rFonts w:hint="eastAsia"/>
        </w:rPr>
        <w:t>日讯）首相敦马哈</w:t>
      </w:r>
      <w:proofErr w:type="gramStart"/>
      <w:r>
        <w:rPr>
          <w:rFonts w:hint="eastAsia"/>
        </w:rPr>
        <w:t>迪</w:t>
      </w:r>
      <w:proofErr w:type="gramEnd"/>
      <w:r>
        <w:rPr>
          <w:rFonts w:hint="eastAsia"/>
        </w:rPr>
        <w:t>指出，印度籍伊斯兰传教士扎基尔</w:t>
      </w:r>
      <w:proofErr w:type="gramStart"/>
      <w:r>
        <w:rPr>
          <w:rFonts w:hint="eastAsia"/>
        </w:rPr>
        <w:t>奈克指“华人是客人”</w:t>
      </w:r>
      <w:proofErr w:type="gramEnd"/>
      <w:r>
        <w:rPr>
          <w:rFonts w:hint="eastAsia"/>
        </w:rPr>
        <w:t>的言论明显激起了种族关系紧张，已经是越界了。</w:t>
      </w:r>
    </w:p>
    <w:p w14:paraId="7803C80C" w14:textId="77777777" w:rsidR="008637CA" w:rsidRDefault="00186660">
      <w:r>
        <w:rPr>
          <w:rFonts w:hint="eastAsia"/>
        </w:rPr>
        <w:t>可宣教</w:t>
      </w:r>
      <w:r>
        <w:rPr>
          <w:rFonts w:hint="eastAsia"/>
        </w:rPr>
        <w:t xml:space="preserve"> </w:t>
      </w:r>
      <w:proofErr w:type="gramStart"/>
      <w:r>
        <w:rPr>
          <w:rFonts w:hint="eastAsia"/>
        </w:rPr>
        <w:t>禁参与</w:t>
      </w:r>
      <w:proofErr w:type="gramEnd"/>
      <w:r>
        <w:rPr>
          <w:rFonts w:hint="eastAsia"/>
        </w:rPr>
        <w:t>政治</w:t>
      </w:r>
    </w:p>
    <w:p w14:paraId="441E5B3C" w14:textId="77777777" w:rsidR="008637CA" w:rsidRDefault="00186660">
      <w:r>
        <w:rPr>
          <w:rFonts w:hint="eastAsia"/>
        </w:rPr>
        <w:t>他表示不清楚谁给予扎基尔永久居民权，作为我国的永久居民，扎基尔可以宣教和宣扬伊斯兰，但不能参与我国的政治。</w:t>
      </w:r>
    </w:p>
    <w:p w14:paraId="5B9EF5C5" w14:textId="77777777" w:rsidR="008637CA" w:rsidRDefault="00186660">
      <w:r>
        <w:rPr>
          <w:rFonts w:hint="eastAsia"/>
        </w:rPr>
        <w:t>“我们不会阻止他宣教，但明显的，他想要参与我国的种族政治，他正在激起种族情绪，这很糟糕，因此，警方必须调查他是否引起了种族关系紧张，显然的，他已经是。”</w:t>
      </w:r>
    </w:p>
    <w:p w14:paraId="7C4772C2" w14:textId="77777777" w:rsidR="008637CA" w:rsidRDefault="00186660">
      <w:r>
        <w:rPr>
          <w:rFonts w:hint="eastAsia"/>
        </w:rPr>
        <w:t>他说，政府当局是依法行事，希望联盟政府尊重法治。</w:t>
      </w:r>
    </w:p>
    <w:p w14:paraId="5C0A87C4" w14:textId="77777777" w:rsidR="008637CA" w:rsidRDefault="00186660">
      <w:proofErr w:type="gramStart"/>
      <w:r>
        <w:rPr>
          <w:rFonts w:hint="eastAsia"/>
        </w:rPr>
        <w:t>槟</w:t>
      </w:r>
      <w:proofErr w:type="gramEnd"/>
      <w:r>
        <w:rPr>
          <w:rFonts w:hint="eastAsia"/>
        </w:rPr>
        <w:t>吉</w:t>
      </w:r>
      <w:proofErr w:type="gramStart"/>
      <w:r>
        <w:rPr>
          <w:rFonts w:hint="eastAsia"/>
        </w:rPr>
        <w:t>玻</w:t>
      </w:r>
      <w:proofErr w:type="gramEnd"/>
      <w:r>
        <w:rPr>
          <w:rFonts w:hint="eastAsia"/>
        </w:rPr>
        <w:t>禁扎基尔公开演讲</w:t>
      </w:r>
    </w:p>
    <w:p w14:paraId="1B075DD2" w14:textId="77777777" w:rsidR="008637CA" w:rsidRDefault="00186660">
      <w:r>
        <w:rPr>
          <w:rFonts w:hint="eastAsia"/>
        </w:rPr>
        <w:t>他今日为第</w:t>
      </w:r>
      <w:r>
        <w:rPr>
          <w:rFonts w:hint="eastAsia"/>
        </w:rPr>
        <w:t>62</w:t>
      </w:r>
      <w:r>
        <w:rPr>
          <w:rFonts w:hint="eastAsia"/>
        </w:rPr>
        <w:t>届国际统计大会（</w:t>
      </w:r>
      <w:r>
        <w:rPr>
          <w:rFonts w:hint="eastAsia"/>
        </w:rPr>
        <w:t>WSC</w:t>
      </w:r>
      <w:r>
        <w:rPr>
          <w:rFonts w:hint="eastAsia"/>
        </w:rPr>
        <w:t>）主持开幕后，在新闻发布会上受询及槟城、吉打和</w:t>
      </w:r>
      <w:proofErr w:type="gramStart"/>
      <w:r>
        <w:rPr>
          <w:rFonts w:hint="eastAsia"/>
        </w:rPr>
        <w:t>玻璃市</w:t>
      </w:r>
      <w:proofErr w:type="gramEnd"/>
      <w:r>
        <w:rPr>
          <w:rFonts w:hint="eastAsia"/>
        </w:rPr>
        <w:t>已经下令禁止扎基尔公开演讲，因此，政府是否应该禁止他公开在全国各地宣教，直至警方完成调查为止的问题，如是指出。</w:t>
      </w:r>
    </w:p>
    <w:p w14:paraId="04A6FF2F" w14:textId="77777777" w:rsidR="008637CA" w:rsidRDefault="00186660">
      <w:r>
        <w:rPr>
          <w:rFonts w:hint="eastAsia"/>
        </w:rPr>
        <w:lastRenderedPageBreak/>
        <w:t>他说，扎基尔不能参与我国的政治，他可以讲道，但是他没有这样做，他说若要把他送回印度，就要先把华人送回中国、印度人回去印度。</w:t>
      </w:r>
    </w:p>
    <w:p w14:paraId="159862E7" w14:textId="77777777" w:rsidR="008637CA" w:rsidRDefault="00186660">
      <w:r>
        <w:rPr>
          <w:rFonts w:hint="eastAsia"/>
        </w:rPr>
        <w:t>“这是政治性言论，我们对</w:t>
      </w:r>
      <w:proofErr w:type="gramStart"/>
      <w:r>
        <w:rPr>
          <w:rFonts w:hint="eastAsia"/>
        </w:rPr>
        <w:t>不</w:t>
      </w:r>
      <w:proofErr w:type="gramEnd"/>
      <w:r>
        <w:rPr>
          <w:rFonts w:hint="eastAsia"/>
        </w:rPr>
        <w:t>同族群一直保持敏感，小心异</w:t>
      </w:r>
      <w:proofErr w:type="gramStart"/>
      <w:r>
        <w:rPr>
          <w:rFonts w:hint="eastAsia"/>
        </w:rPr>
        <w:t>异</w:t>
      </w:r>
      <w:proofErr w:type="gramEnd"/>
      <w:r>
        <w:rPr>
          <w:rFonts w:hint="eastAsia"/>
        </w:rPr>
        <w:t>的发言，我从不会说要华人回去中国的言论，但他（扎基尔）来到这里，说若要把他送回去，就先要把华人送回去中国，这已经是政治了。”</w:t>
      </w:r>
    </w:p>
    <w:p w14:paraId="1216ED92" w14:textId="77777777" w:rsidR="008637CA" w:rsidRDefault="00186660">
      <w:r>
        <w:rPr>
          <w:rFonts w:hint="eastAsia"/>
        </w:rPr>
        <w:t>他指出，如果扎基尔想谈论宗教，</w:t>
      </w:r>
      <w:proofErr w:type="gramStart"/>
      <w:r>
        <w:rPr>
          <w:rFonts w:hint="eastAsia"/>
        </w:rPr>
        <w:t>悉随尊</w:t>
      </w:r>
      <w:proofErr w:type="gramEnd"/>
      <w:r>
        <w:rPr>
          <w:rFonts w:hint="eastAsia"/>
        </w:rPr>
        <w:t>便，但要谈论正确的宗教观，而不是什么捏造。</w:t>
      </w:r>
    </w:p>
    <w:p w14:paraId="14A4AF9E" w14:textId="77777777" w:rsidR="008637CA" w:rsidRDefault="00186660">
      <w:r>
        <w:rPr>
          <w:rFonts w:hint="eastAsia"/>
        </w:rPr>
        <w:t>马哈迪日前表示，大马不会把扎基尔驱逐出境，因为他面对被杀害的风险，但如果有任何国家想要收留他，大马很欢迎。</w:t>
      </w:r>
    </w:p>
    <w:p w14:paraId="0CF1EF02"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2019-08-19</w:t>
      </w:r>
    </w:p>
    <w:p w14:paraId="386AD274" w14:textId="77777777" w:rsidR="008637CA" w:rsidRDefault="008637CA"/>
    <w:p w14:paraId="751884DA" w14:textId="77777777" w:rsidR="008637CA" w:rsidRDefault="008637CA"/>
    <w:p w14:paraId="48ADA1CC" w14:textId="77777777" w:rsidR="008637CA" w:rsidRDefault="00186660">
      <w:r>
        <w:rPr>
          <w:rFonts w:hint="eastAsia"/>
        </w:rPr>
        <w:t>2019-08-16 12:48:00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824D9AA" w14:textId="77777777" w:rsidR="008637CA" w:rsidRDefault="00186660">
      <w:r>
        <w:rPr>
          <w:rFonts w:hint="eastAsia"/>
        </w:rPr>
        <w:t>利用离婚事件坑好姐妹？​梁静茹怒</w:t>
      </w:r>
      <w:proofErr w:type="gramStart"/>
      <w:r>
        <w:rPr>
          <w:rFonts w:hint="eastAsia"/>
        </w:rPr>
        <w:t>删</w:t>
      </w:r>
      <w:proofErr w:type="gramEnd"/>
      <w:r>
        <w:rPr>
          <w:rFonts w:hint="eastAsia"/>
        </w:rPr>
        <w:t>近年与范范相关微博</w:t>
      </w:r>
    </w:p>
    <w:p w14:paraId="48BF1E55" w14:textId="77777777" w:rsidR="008637CA" w:rsidRDefault="00186660">
      <w:r>
        <w:rPr>
          <w:rFonts w:hint="eastAsia"/>
        </w:rPr>
        <w:t>艺人八卦</w:t>
      </w:r>
    </w:p>
    <w:p w14:paraId="66FB78F8" w14:textId="77777777" w:rsidR="008637CA" w:rsidRDefault="00186660">
      <w:r>
        <w:rPr>
          <w:rFonts w:hint="eastAsia"/>
        </w:rPr>
        <w:t>（图：微博）</w:t>
      </w:r>
    </w:p>
    <w:p w14:paraId="585CB6FB" w14:textId="77777777" w:rsidR="008637CA" w:rsidRDefault="00186660">
      <w:r>
        <w:rPr>
          <w:rFonts w:hint="eastAsia"/>
        </w:rPr>
        <w:t>（台北</w:t>
      </w:r>
      <w:r>
        <w:rPr>
          <w:rFonts w:hint="eastAsia"/>
        </w:rPr>
        <w:t>16</w:t>
      </w:r>
      <w:r>
        <w:rPr>
          <w:rFonts w:hint="eastAsia"/>
        </w:rPr>
        <w:t>日讯）大马</w:t>
      </w:r>
      <w:proofErr w:type="gramStart"/>
      <w:r>
        <w:rPr>
          <w:rFonts w:hint="eastAsia"/>
        </w:rPr>
        <w:t>情歌天后梁静茹</w:t>
      </w:r>
      <w:proofErr w:type="gramEnd"/>
      <w:r>
        <w:rPr>
          <w:rFonts w:hint="eastAsia"/>
        </w:rPr>
        <w:t>与结婚</w:t>
      </w:r>
      <w:r>
        <w:rPr>
          <w:rFonts w:hint="eastAsia"/>
        </w:rPr>
        <w:t>9</w:t>
      </w:r>
      <w:r>
        <w:rPr>
          <w:rFonts w:hint="eastAsia"/>
        </w:rPr>
        <w:t>年的商人老公赵元同育有</w:t>
      </w:r>
      <w:r>
        <w:rPr>
          <w:rFonts w:hint="eastAsia"/>
        </w:rPr>
        <w:t>5</w:t>
      </w:r>
      <w:r>
        <w:rPr>
          <w:rFonts w:hint="eastAsia"/>
        </w:rPr>
        <w:t>岁儿子</w:t>
      </w:r>
      <w:r>
        <w:rPr>
          <w:rFonts w:hint="eastAsia"/>
        </w:rPr>
        <w:t>Anderson</w:t>
      </w:r>
      <w:r>
        <w:rPr>
          <w:rFonts w:hint="eastAsia"/>
        </w:rPr>
        <w:t>（赵奕晨），一家三口生活美满，未料昨天惊传两人早已离婚，消息传出后，震惊整个娱乐圈！不过在梁静茹与赵元同离婚消息传出后，</w:t>
      </w:r>
      <w:proofErr w:type="gramStart"/>
      <w:r>
        <w:rPr>
          <w:rFonts w:hint="eastAsia"/>
        </w:rPr>
        <w:t>闺蜜范玮琪</w:t>
      </w:r>
      <w:proofErr w:type="gramEnd"/>
      <w:r>
        <w:rPr>
          <w:rFonts w:hint="eastAsia"/>
        </w:rPr>
        <w:t>（范范）经纪人即爆出“范范</w:t>
      </w:r>
      <w:r>
        <w:rPr>
          <w:rFonts w:hint="eastAsia"/>
        </w:rPr>
        <w:t>2</w:t>
      </w:r>
      <w:r>
        <w:rPr>
          <w:rFonts w:hint="eastAsia"/>
        </w:rPr>
        <w:t>年前就已知情”，直指梁静</w:t>
      </w:r>
      <w:proofErr w:type="gramStart"/>
      <w:r>
        <w:rPr>
          <w:rFonts w:hint="eastAsia"/>
        </w:rPr>
        <w:t>茹</w:t>
      </w:r>
      <w:proofErr w:type="gramEnd"/>
      <w:r>
        <w:rPr>
          <w:rFonts w:hint="eastAsia"/>
        </w:rPr>
        <w:t>与赵元同当时就已讨论离婚事宜，但不清楚后续签字与否。</w:t>
      </w:r>
      <w:proofErr w:type="gramStart"/>
      <w:r>
        <w:rPr>
          <w:rFonts w:hint="eastAsia"/>
        </w:rPr>
        <w:t>台媒问及</w:t>
      </w:r>
      <w:proofErr w:type="gramEnd"/>
      <w:r>
        <w:rPr>
          <w:rFonts w:hint="eastAsia"/>
        </w:rPr>
        <w:t>赵元同此事，他无奈回答真的没发生什么事，也不知道从何解释，</w:t>
      </w:r>
      <w:proofErr w:type="gramStart"/>
      <w:r>
        <w:rPr>
          <w:rFonts w:hint="eastAsia"/>
        </w:rPr>
        <w:t>求饶请</w:t>
      </w:r>
      <w:proofErr w:type="gramEnd"/>
      <w:r>
        <w:rPr>
          <w:rFonts w:hint="eastAsia"/>
        </w:rPr>
        <w:t>外界别再问他。</w:t>
      </w:r>
    </w:p>
    <w:p w14:paraId="77E4A2CE" w14:textId="77777777" w:rsidR="008637CA" w:rsidRDefault="00186660">
      <w:r>
        <w:rPr>
          <w:rFonts w:hint="eastAsia"/>
        </w:rPr>
        <w:t>范玮琪和梁静茹</w:t>
      </w:r>
      <w:proofErr w:type="gramStart"/>
      <w:r>
        <w:rPr>
          <w:rFonts w:hint="eastAsia"/>
        </w:rPr>
        <w:t>私下有</w:t>
      </w:r>
      <w:proofErr w:type="gramEnd"/>
      <w:r>
        <w:rPr>
          <w:rFonts w:hint="eastAsia"/>
        </w:rPr>
        <w:t>多年交情，两人合唱过《最好的安排》，去年范玮琪和张韶涵恩怨被翻出，梁静茹贴出与范玮琪合影，引来粉丝提醒她谨慎交友，梁静茹则发文力</w:t>
      </w:r>
      <w:proofErr w:type="gramStart"/>
      <w:r>
        <w:rPr>
          <w:rFonts w:hint="eastAsia"/>
        </w:rPr>
        <w:t>挺</w:t>
      </w:r>
      <w:proofErr w:type="gramEnd"/>
      <w:r>
        <w:rPr>
          <w:rFonts w:hint="eastAsia"/>
        </w:rPr>
        <w:t>范范，强调：“我对于</w:t>
      </w:r>
      <w:proofErr w:type="gramStart"/>
      <w:r>
        <w:rPr>
          <w:rFonts w:hint="eastAsia"/>
        </w:rPr>
        <w:t>范</w:t>
      </w:r>
      <w:proofErr w:type="gramEnd"/>
      <w:r>
        <w:rPr>
          <w:rFonts w:hint="eastAsia"/>
        </w:rPr>
        <w:t>的品德和个人的善良非常理解，我捍卫的是我的友谊”，而梁静茹在这期间更一度取消关注</w:t>
      </w:r>
      <w:r>
        <w:rPr>
          <w:rFonts w:hint="eastAsia"/>
        </w:rPr>
        <w:t>100</w:t>
      </w:r>
      <w:r>
        <w:rPr>
          <w:rFonts w:hint="eastAsia"/>
        </w:rPr>
        <w:t>多人，其中包括张韶涵，但几天后又被网民发现加回张韶涵关注。</w:t>
      </w:r>
    </w:p>
    <w:p w14:paraId="1946C10F" w14:textId="77777777" w:rsidR="008637CA" w:rsidRDefault="00186660">
      <w:r>
        <w:rPr>
          <w:rFonts w:hint="eastAsia"/>
        </w:rPr>
        <w:t>不过，</w:t>
      </w:r>
      <w:proofErr w:type="gramStart"/>
      <w:r>
        <w:rPr>
          <w:rFonts w:hint="eastAsia"/>
        </w:rPr>
        <w:t>网传梁静茹</w:t>
      </w:r>
      <w:proofErr w:type="gramEnd"/>
      <w:r>
        <w:rPr>
          <w:rFonts w:hint="eastAsia"/>
        </w:rPr>
        <w:t>对范玮琪此次越过本人出来回应，立马上</w:t>
      </w:r>
      <w:proofErr w:type="gramStart"/>
      <w:r>
        <w:rPr>
          <w:rFonts w:hint="eastAsia"/>
        </w:rPr>
        <w:t>了热搜的</w:t>
      </w:r>
      <w:proofErr w:type="gramEnd"/>
      <w:r>
        <w:rPr>
          <w:rFonts w:hint="eastAsia"/>
        </w:rPr>
        <w:t>行为非常生气，炫耀两人友情</w:t>
      </w:r>
      <w:proofErr w:type="gramStart"/>
      <w:r>
        <w:rPr>
          <w:rFonts w:hint="eastAsia"/>
        </w:rPr>
        <w:t>的微博已</w:t>
      </w:r>
      <w:proofErr w:type="gramEnd"/>
      <w:r>
        <w:rPr>
          <w:rFonts w:hint="eastAsia"/>
        </w:rPr>
        <w:t>被删除殆尽，当下梁静茹</w:t>
      </w:r>
      <w:proofErr w:type="gramStart"/>
      <w:r>
        <w:rPr>
          <w:rFonts w:hint="eastAsia"/>
        </w:rPr>
        <w:t>微博上</w:t>
      </w:r>
      <w:proofErr w:type="gramEnd"/>
      <w:r>
        <w:rPr>
          <w:rFonts w:hint="eastAsia"/>
        </w:rPr>
        <w:t>最近关于范玮琪的消息也是</w:t>
      </w:r>
      <w:r>
        <w:rPr>
          <w:rFonts w:hint="eastAsia"/>
        </w:rPr>
        <w:t>2017</w:t>
      </w:r>
      <w:r>
        <w:rPr>
          <w:rFonts w:hint="eastAsia"/>
        </w:rPr>
        <w:t>年之前的。有网民</w:t>
      </w:r>
      <w:proofErr w:type="gramStart"/>
      <w:r>
        <w:rPr>
          <w:rFonts w:hint="eastAsia"/>
        </w:rPr>
        <w:t>嘲</w:t>
      </w:r>
      <w:proofErr w:type="gramEnd"/>
      <w:r>
        <w:rPr>
          <w:rFonts w:hint="eastAsia"/>
        </w:rPr>
        <w:t>调说：“人家老公说没离，本人也还啥都没说，你出来立刻反驳离了？这么好的朋友，认真的吗？”</w:t>
      </w:r>
    </w:p>
    <w:p w14:paraId="4A69189E" w14:textId="77777777" w:rsidR="008637CA" w:rsidRDefault="00186660">
      <w:r>
        <w:rPr>
          <w:rFonts w:hint="eastAsia"/>
        </w:rPr>
        <w:t>2757WHC20198161031324569462.jpg</w:t>
      </w:r>
    </w:p>
    <w:p w14:paraId="3CE239C5" w14:textId="77777777" w:rsidR="008637CA" w:rsidRDefault="00186660">
      <w:r>
        <w:rPr>
          <w:rFonts w:hint="eastAsia"/>
        </w:rPr>
        <w:t>范玮琪</w:t>
      </w:r>
      <w:r>
        <w:rPr>
          <w:rFonts w:hint="eastAsia"/>
        </w:rPr>
        <w:t>7</w:t>
      </w:r>
      <w:r>
        <w:rPr>
          <w:rFonts w:hint="eastAsia"/>
        </w:rPr>
        <w:t>月</w:t>
      </w:r>
      <w:r>
        <w:rPr>
          <w:rFonts w:hint="eastAsia"/>
        </w:rPr>
        <w:t>7</w:t>
      </w:r>
      <w:proofErr w:type="gramStart"/>
      <w:r>
        <w:rPr>
          <w:rFonts w:hint="eastAsia"/>
        </w:rPr>
        <w:t>日来马</w:t>
      </w:r>
      <w:proofErr w:type="gramEnd"/>
      <w:r>
        <w:rPr>
          <w:rFonts w:hint="eastAsia"/>
        </w:rPr>
        <w:t>开唱，恰巧</w:t>
      </w:r>
      <w:proofErr w:type="gramStart"/>
      <w:r>
        <w:rPr>
          <w:rFonts w:hint="eastAsia"/>
        </w:rPr>
        <w:t>梁静茹返马为</w:t>
      </w:r>
      <w:proofErr w:type="gramEnd"/>
      <w:r>
        <w:rPr>
          <w:rFonts w:hint="eastAsia"/>
        </w:rPr>
        <w:t>专辑宣传，两人抽空相聚，梁静茹并在</w:t>
      </w:r>
      <w:r>
        <w:rPr>
          <w:rFonts w:hint="eastAsia"/>
        </w:rPr>
        <w:t>IG</w:t>
      </w:r>
      <w:r>
        <w:rPr>
          <w:rFonts w:hint="eastAsia"/>
        </w:rPr>
        <w:t>发照祝贺好姐妹演唱会成功。</w:t>
      </w:r>
    </w:p>
    <w:p w14:paraId="4DCF0246" w14:textId="77777777" w:rsidR="008637CA" w:rsidRDefault="00186660">
      <w:r>
        <w:rPr>
          <w:rFonts w:hint="eastAsia"/>
        </w:rPr>
        <w:t>2757WHC20198161026364569454.jpg</w:t>
      </w:r>
    </w:p>
    <w:p w14:paraId="19970AC1" w14:textId="77777777" w:rsidR="008637CA" w:rsidRDefault="00186660">
      <w:r>
        <w:rPr>
          <w:rFonts w:hint="eastAsia"/>
        </w:rPr>
        <w:t>中国网民扒出梁静茹已删除在</w:t>
      </w:r>
      <w:proofErr w:type="gramStart"/>
      <w:r>
        <w:rPr>
          <w:rFonts w:hint="eastAsia"/>
        </w:rPr>
        <w:t>微博上</w:t>
      </w:r>
      <w:proofErr w:type="gramEnd"/>
      <w:r>
        <w:rPr>
          <w:rFonts w:hint="eastAsia"/>
        </w:rPr>
        <w:t>“炫耀”与范玮琪友情的照片，当下最近关于范玮琪的消息也是</w:t>
      </w:r>
      <w:r>
        <w:rPr>
          <w:rFonts w:hint="eastAsia"/>
        </w:rPr>
        <w:t>2017</w:t>
      </w:r>
      <w:r>
        <w:rPr>
          <w:rFonts w:hint="eastAsia"/>
        </w:rPr>
        <w:t>年之前的。</w:t>
      </w:r>
    </w:p>
    <w:p w14:paraId="528440FD"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2019-08-16</w:t>
      </w:r>
    </w:p>
    <w:p w14:paraId="36BE1090" w14:textId="77777777" w:rsidR="008637CA" w:rsidRDefault="008637CA"/>
    <w:p w14:paraId="348E384F" w14:textId="77777777" w:rsidR="008637CA" w:rsidRDefault="008637CA"/>
    <w:p w14:paraId="4F12F9ED" w14:textId="77777777" w:rsidR="008637CA" w:rsidRDefault="00186660">
      <w:r>
        <w:rPr>
          <w:rFonts w:hint="eastAsia"/>
        </w:rPr>
        <w:t>2019-08-20 12:33:21</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60AE106" w14:textId="77777777" w:rsidR="008637CA" w:rsidRDefault="00186660">
      <w:r>
        <w:rPr>
          <w:rFonts w:hint="eastAsia"/>
        </w:rPr>
        <w:t>从</w:t>
      </w:r>
      <w:proofErr w:type="spellStart"/>
      <w:r>
        <w:rPr>
          <w:rFonts w:hint="eastAsia"/>
        </w:rPr>
        <w:t>Seni</w:t>
      </w:r>
      <w:proofErr w:type="spellEnd"/>
      <w:r>
        <w:rPr>
          <w:rFonts w:hint="eastAsia"/>
        </w:rPr>
        <w:t xml:space="preserve"> Khat</w:t>
      </w:r>
      <w:r>
        <w:rPr>
          <w:rFonts w:hint="eastAsia"/>
        </w:rPr>
        <w:t>到</w:t>
      </w:r>
      <w:r>
        <w:rPr>
          <w:rFonts w:hint="eastAsia"/>
        </w:rPr>
        <w:t xml:space="preserve">Tulisan </w:t>
      </w:r>
      <w:proofErr w:type="spellStart"/>
      <w:r>
        <w:rPr>
          <w:rFonts w:hint="eastAsia"/>
        </w:rPr>
        <w:t>Jawi</w:t>
      </w:r>
      <w:proofErr w:type="spellEnd"/>
    </w:p>
    <w:p w14:paraId="0A677A8D" w14:textId="77777777" w:rsidR="008637CA" w:rsidRDefault="00186660">
      <w:r>
        <w:rPr>
          <w:rFonts w:hint="eastAsia"/>
        </w:rPr>
        <w:t>教育专题</w:t>
      </w:r>
    </w:p>
    <w:p w14:paraId="3ED51EC2" w14:textId="77777777" w:rsidR="008637CA" w:rsidRDefault="00186660">
      <w:r>
        <w:rPr>
          <w:rFonts w:hint="eastAsia"/>
        </w:rPr>
        <w:t>“不是爪夷文，是爪夷文书法。”——</w:t>
      </w:r>
      <w:r>
        <w:rPr>
          <w:rFonts w:hint="eastAsia"/>
        </w:rPr>
        <w:t>8</w:t>
      </w:r>
      <w:r>
        <w:rPr>
          <w:rFonts w:hint="eastAsia"/>
        </w:rPr>
        <w:t>月</w:t>
      </w:r>
      <w:r>
        <w:rPr>
          <w:rFonts w:hint="eastAsia"/>
        </w:rPr>
        <w:t>8</w:t>
      </w:r>
      <w:r>
        <w:rPr>
          <w:rFonts w:hint="eastAsia"/>
        </w:rPr>
        <w:t>日，教育部长马智礼在受到媒体追问时，仍强调明年起国民</w:t>
      </w:r>
      <w:proofErr w:type="gramStart"/>
      <w:r>
        <w:rPr>
          <w:rFonts w:hint="eastAsia"/>
        </w:rPr>
        <w:t>型小学四年级国</w:t>
      </w:r>
      <w:proofErr w:type="gramEnd"/>
      <w:r>
        <w:rPr>
          <w:rFonts w:hint="eastAsia"/>
        </w:rPr>
        <w:t>文科新置入的单元，是“爪夷文字书法艺术”（</w:t>
      </w:r>
      <w:proofErr w:type="spellStart"/>
      <w:r>
        <w:rPr>
          <w:rFonts w:hint="eastAsia"/>
        </w:rPr>
        <w:t>Seni</w:t>
      </w:r>
      <w:proofErr w:type="spellEnd"/>
      <w:r>
        <w:rPr>
          <w:rFonts w:hint="eastAsia"/>
        </w:rPr>
        <w:t xml:space="preserve"> Khat</w:t>
      </w:r>
      <w:r>
        <w:rPr>
          <w:rFonts w:hint="eastAsia"/>
        </w:rPr>
        <w:t>），不是</w:t>
      </w:r>
      <w:proofErr w:type="gramStart"/>
      <w:r>
        <w:rPr>
          <w:rFonts w:hint="eastAsia"/>
        </w:rPr>
        <w:t>爪夷文</w:t>
      </w:r>
      <w:proofErr w:type="gramEnd"/>
      <w:r>
        <w:rPr>
          <w:rFonts w:hint="eastAsia"/>
        </w:rPr>
        <w:t>。当时，很多人就有疑问：如果学生</w:t>
      </w:r>
      <w:proofErr w:type="gramStart"/>
      <w:r>
        <w:rPr>
          <w:rFonts w:hint="eastAsia"/>
        </w:rPr>
        <w:t>连爪夷文字</w:t>
      </w:r>
      <w:proofErr w:type="gramEnd"/>
      <w:r>
        <w:rPr>
          <w:rFonts w:hint="eastAsia"/>
        </w:rPr>
        <w:t>都看不懂，到底是要如何鉴赏</w:t>
      </w:r>
      <w:proofErr w:type="gramStart"/>
      <w:r>
        <w:rPr>
          <w:rFonts w:hint="eastAsia"/>
        </w:rPr>
        <w:t>爪</w:t>
      </w:r>
      <w:r>
        <w:rPr>
          <w:rFonts w:hint="eastAsia"/>
        </w:rPr>
        <w:lastRenderedPageBreak/>
        <w:t>夷文字</w:t>
      </w:r>
      <w:proofErr w:type="gramEnd"/>
      <w:r>
        <w:rPr>
          <w:rFonts w:hint="eastAsia"/>
        </w:rPr>
        <w:t>的书法艺术？</w:t>
      </w:r>
    </w:p>
    <w:p w14:paraId="1109C069" w14:textId="77777777" w:rsidR="008637CA" w:rsidRDefault="00186660">
      <w:r>
        <w:rPr>
          <w:rFonts w:hint="eastAsia"/>
        </w:rPr>
        <w:t>抱着这个疑问，【新教育】前往伊斯兰艺术博物馆，还有访问</w:t>
      </w:r>
      <w:r>
        <w:rPr>
          <w:rFonts w:hint="eastAsia"/>
        </w:rPr>
        <w:t>Khat</w:t>
      </w:r>
      <w:r>
        <w:rPr>
          <w:rFonts w:hint="eastAsia"/>
        </w:rPr>
        <w:t>专家，希望厘清何谓“</w:t>
      </w:r>
      <w:proofErr w:type="spellStart"/>
      <w:r>
        <w:rPr>
          <w:rFonts w:hint="eastAsia"/>
        </w:rPr>
        <w:t>Seni</w:t>
      </w:r>
      <w:proofErr w:type="spellEnd"/>
      <w:r>
        <w:rPr>
          <w:rFonts w:hint="eastAsia"/>
        </w:rPr>
        <w:t xml:space="preserve"> Khat</w:t>
      </w:r>
      <w:r>
        <w:rPr>
          <w:rFonts w:hint="eastAsia"/>
        </w:rPr>
        <w:t>”、何谓“</w:t>
      </w:r>
      <w:r>
        <w:rPr>
          <w:rFonts w:hint="eastAsia"/>
        </w:rPr>
        <w:t xml:space="preserve">Tulisan </w:t>
      </w:r>
      <w:proofErr w:type="spellStart"/>
      <w:r>
        <w:rPr>
          <w:rFonts w:hint="eastAsia"/>
        </w:rPr>
        <w:t>Jawi</w:t>
      </w:r>
      <w:proofErr w:type="spellEnd"/>
      <w:r>
        <w:rPr>
          <w:rFonts w:hint="eastAsia"/>
        </w:rPr>
        <w:t>”。</w:t>
      </w:r>
    </w:p>
    <w:p w14:paraId="3E273E02" w14:textId="77777777" w:rsidR="008637CA" w:rsidRDefault="00186660">
      <w:r>
        <w:rPr>
          <w:rFonts w:hint="eastAsia"/>
        </w:rPr>
        <w:t>*</w:t>
      </w:r>
      <w:r>
        <w:rPr>
          <w:rFonts w:hint="eastAsia"/>
        </w:rPr>
        <w:t>备注∶</w:t>
      </w:r>
      <w:r>
        <w:rPr>
          <w:rFonts w:hint="eastAsia"/>
        </w:rPr>
        <w:t>8</w:t>
      </w:r>
      <w:r>
        <w:rPr>
          <w:rFonts w:hint="eastAsia"/>
        </w:rPr>
        <w:t>月</w:t>
      </w:r>
      <w:r>
        <w:rPr>
          <w:rFonts w:hint="eastAsia"/>
        </w:rPr>
        <w:t>14</w:t>
      </w:r>
      <w:r>
        <w:rPr>
          <w:rFonts w:hint="eastAsia"/>
        </w:rPr>
        <w:t>日，内阁将</w:t>
      </w:r>
      <w:proofErr w:type="gramStart"/>
      <w:r>
        <w:rPr>
          <w:rFonts w:hint="eastAsia"/>
        </w:rPr>
        <w:t>爪夷文字</w:t>
      </w:r>
      <w:proofErr w:type="gramEnd"/>
      <w:r>
        <w:rPr>
          <w:rFonts w:hint="eastAsia"/>
        </w:rPr>
        <w:t>书法艺术（</w:t>
      </w:r>
      <w:proofErr w:type="spellStart"/>
      <w:r>
        <w:rPr>
          <w:rFonts w:hint="eastAsia"/>
        </w:rPr>
        <w:t>Seni</w:t>
      </w:r>
      <w:proofErr w:type="spellEnd"/>
      <w:r>
        <w:rPr>
          <w:rFonts w:hint="eastAsia"/>
        </w:rPr>
        <w:t xml:space="preserve"> Khat</w:t>
      </w:r>
      <w:r>
        <w:rPr>
          <w:rFonts w:hint="eastAsia"/>
        </w:rPr>
        <w:t>）改称</w:t>
      </w:r>
      <w:proofErr w:type="gramStart"/>
      <w:r>
        <w:rPr>
          <w:rFonts w:hint="eastAsia"/>
        </w:rPr>
        <w:t>介绍爪夷文字</w:t>
      </w:r>
      <w:proofErr w:type="gramEnd"/>
      <w:r>
        <w:rPr>
          <w:rFonts w:hint="eastAsia"/>
        </w:rPr>
        <w:t>（</w:t>
      </w:r>
      <w:r>
        <w:rPr>
          <w:rFonts w:hint="eastAsia"/>
        </w:rPr>
        <w:t xml:space="preserve">Tulisan </w:t>
      </w:r>
      <w:proofErr w:type="spellStart"/>
      <w:r>
        <w:rPr>
          <w:rFonts w:hint="eastAsia"/>
        </w:rPr>
        <w:t>Jawi</w:t>
      </w:r>
      <w:proofErr w:type="spellEnd"/>
      <w:r>
        <w:rPr>
          <w:rFonts w:hint="eastAsia"/>
        </w:rPr>
        <w:t>）单元。</w:t>
      </w:r>
    </w:p>
    <w:p w14:paraId="02829F9B" w14:textId="77777777" w:rsidR="008637CA" w:rsidRDefault="00186660">
      <w:r>
        <w:rPr>
          <w:rFonts w:hint="eastAsia"/>
        </w:rPr>
        <w:t>如果到吉隆坡的伊斯兰艺术博物馆走一趟，你很难忽视一个图形很像</w:t>
      </w:r>
      <w:proofErr w:type="gramStart"/>
      <w:r>
        <w:rPr>
          <w:rFonts w:hint="eastAsia"/>
        </w:rPr>
        <w:t>二维码的</w:t>
      </w:r>
      <w:proofErr w:type="gramEnd"/>
      <w:r>
        <w:rPr>
          <w:rFonts w:hint="eastAsia"/>
        </w:rPr>
        <w:t>符号。这个四四方方的符号实际上是伊斯兰艺术博物馆的标志，如果要看懂这个标志，起码需对</w:t>
      </w:r>
      <w:proofErr w:type="gramStart"/>
      <w:r>
        <w:rPr>
          <w:rFonts w:hint="eastAsia"/>
        </w:rPr>
        <w:t>爪夷文字</w:t>
      </w:r>
      <w:proofErr w:type="gramEnd"/>
      <w:r>
        <w:rPr>
          <w:rFonts w:hint="eastAsia"/>
        </w:rPr>
        <w:t>和</w:t>
      </w:r>
      <w:r>
        <w:rPr>
          <w:rFonts w:hint="eastAsia"/>
        </w:rPr>
        <w:t>Khat</w:t>
      </w:r>
      <w:r>
        <w:rPr>
          <w:rFonts w:hint="eastAsia"/>
        </w:rPr>
        <w:t>有基本的认识，才知道标志所蕴含的意思。</w:t>
      </w:r>
    </w:p>
    <w:p w14:paraId="6831BEB8" w14:textId="77777777" w:rsidR="008637CA" w:rsidRDefault="00186660">
      <w:proofErr w:type="gramStart"/>
      <w:r>
        <w:rPr>
          <w:rFonts w:hint="eastAsia"/>
        </w:rPr>
        <w:t>爪夷文字</w:t>
      </w:r>
      <w:proofErr w:type="gramEnd"/>
      <w:r>
        <w:rPr>
          <w:rFonts w:hint="eastAsia"/>
        </w:rPr>
        <w:t>和</w:t>
      </w:r>
      <w:r>
        <w:rPr>
          <w:rFonts w:hint="eastAsia"/>
        </w:rPr>
        <w:t>Khat</w:t>
      </w:r>
      <w:r>
        <w:rPr>
          <w:rFonts w:hint="eastAsia"/>
        </w:rPr>
        <w:t>无疑是近期的热门词汇，但是</w:t>
      </w:r>
      <w:r>
        <w:rPr>
          <w:rFonts w:hint="eastAsia"/>
        </w:rPr>
        <w:t>Khat</w:t>
      </w:r>
      <w:r>
        <w:rPr>
          <w:rFonts w:hint="eastAsia"/>
        </w:rPr>
        <w:t>究竟是什么？</w:t>
      </w:r>
      <w:r>
        <w:rPr>
          <w:rFonts w:hint="eastAsia"/>
        </w:rPr>
        <w:t>Khat</w:t>
      </w:r>
      <w:proofErr w:type="gramStart"/>
      <w:r>
        <w:rPr>
          <w:rFonts w:hint="eastAsia"/>
        </w:rPr>
        <w:t>跟爪夷文字</w:t>
      </w:r>
      <w:proofErr w:type="gramEnd"/>
      <w:r>
        <w:rPr>
          <w:rFonts w:hint="eastAsia"/>
        </w:rPr>
        <w:t>和马来文又有什么关系？这些问题对门外汉来说，恐怕不是</w:t>
      </w:r>
      <w:proofErr w:type="gramStart"/>
      <w:r>
        <w:rPr>
          <w:rFonts w:hint="eastAsia"/>
        </w:rPr>
        <w:t>三几</w:t>
      </w:r>
      <w:proofErr w:type="gramEnd"/>
      <w:r>
        <w:rPr>
          <w:rFonts w:hint="eastAsia"/>
        </w:rPr>
        <w:t>页纸就能说得清楚。</w:t>
      </w:r>
    </w:p>
    <w:p w14:paraId="576E88A3" w14:textId="77777777" w:rsidR="008637CA" w:rsidRDefault="00186660">
      <w:r>
        <w:rPr>
          <w:rFonts w:hint="eastAsia"/>
        </w:rPr>
        <w:t>目前我们通常看到的马来文，是以拉丁字母（也称为罗马字母，</w:t>
      </w:r>
      <w:r>
        <w:rPr>
          <w:rFonts w:hint="eastAsia"/>
        </w:rPr>
        <w:t>Rumi</w:t>
      </w:r>
      <w:r>
        <w:rPr>
          <w:rFonts w:hint="eastAsia"/>
        </w:rPr>
        <w:t>）拼写。但是在很久以前，马来文是以</w:t>
      </w:r>
      <w:proofErr w:type="gramStart"/>
      <w:r>
        <w:rPr>
          <w:rFonts w:hint="eastAsia"/>
        </w:rPr>
        <w:t>爪夷文字</w:t>
      </w:r>
      <w:proofErr w:type="gramEnd"/>
      <w:r>
        <w:rPr>
          <w:rFonts w:hint="eastAsia"/>
        </w:rPr>
        <w:t>书写，包括拥有近</w:t>
      </w:r>
      <w:r>
        <w:rPr>
          <w:rFonts w:hint="eastAsia"/>
        </w:rPr>
        <w:t>700</w:t>
      </w:r>
      <w:r>
        <w:rPr>
          <w:rFonts w:hint="eastAsia"/>
        </w:rPr>
        <w:t>年历史、非常具有考据价值的</w:t>
      </w:r>
      <w:proofErr w:type="gramStart"/>
      <w:r>
        <w:rPr>
          <w:rFonts w:hint="eastAsia"/>
        </w:rPr>
        <w:t>登嘉楼石碑</w:t>
      </w:r>
      <w:proofErr w:type="gramEnd"/>
      <w:r>
        <w:rPr>
          <w:rFonts w:hint="eastAsia"/>
        </w:rPr>
        <w:t>，也是</w:t>
      </w:r>
      <w:proofErr w:type="gramStart"/>
      <w:r>
        <w:rPr>
          <w:rFonts w:hint="eastAsia"/>
        </w:rPr>
        <w:t>以爪夷文书</w:t>
      </w:r>
      <w:proofErr w:type="gramEnd"/>
      <w:r>
        <w:rPr>
          <w:rFonts w:hint="eastAsia"/>
        </w:rPr>
        <w:t>写。</w:t>
      </w:r>
    </w:p>
    <w:p w14:paraId="467CC65B" w14:textId="77777777" w:rsidR="008637CA" w:rsidRDefault="00186660">
      <w:proofErr w:type="gramStart"/>
      <w:r>
        <w:rPr>
          <w:rFonts w:hint="eastAsia"/>
        </w:rPr>
        <w:t>爪夷文</w:t>
      </w:r>
      <w:proofErr w:type="gramEnd"/>
      <w:r>
        <w:rPr>
          <w:rFonts w:hint="eastAsia"/>
        </w:rPr>
        <w:t>的字母是从阿拉伯字母演变而来。阿拉伯文约有</w:t>
      </w:r>
      <w:r>
        <w:rPr>
          <w:rFonts w:hint="eastAsia"/>
        </w:rPr>
        <w:t>28</w:t>
      </w:r>
      <w:r>
        <w:rPr>
          <w:rFonts w:hint="eastAsia"/>
        </w:rPr>
        <w:t>个字母（也有人说是</w:t>
      </w:r>
      <w:r>
        <w:rPr>
          <w:rFonts w:hint="eastAsia"/>
        </w:rPr>
        <w:t>29</w:t>
      </w:r>
      <w:r>
        <w:rPr>
          <w:rFonts w:hint="eastAsia"/>
        </w:rPr>
        <w:t>或</w:t>
      </w:r>
      <w:r>
        <w:rPr>
          <w:rFonts w:hint="eastAsia"/>
        </w:rPr>
        <w:t>30</w:t>
      </w:r>
      <w:r>
        <w:rPr>
          <w:rFonts w:hint="eastAsia"/>
        </w:rPr>
        <w:t>个），而</w:t>
      </w:r>
      <w:proofErr w:type="gramStart"/>
      <w:r>
        <w:rPr>
          <w:rFonts w:hint="eastAsia"/>
        </w:rPr>
        <w:t>爪夷文</w:t>
      </w:r>
      <w:proofErr w:type="gramEnd"/>
      <w:r>
        <w:rPr>
          <w:rFonts w:hint="eastAsia"/>
        </w:rPr>
        <w:t>有</w:t>
      </w:r>
      <w:r>
        <w:rPr>
          <w:rFonts w:hint="eastAsia"/>
        </w:rPr>
        <w:t>36</w:t>
      </w:r>
      <w:r>
        <w:rPr>
          <w:rFonts w:hint="eastAsia"/>
        </w:rPr>
        <w:t>个字母（也有说法指总共</w:t>
      </w:r>
      <w:r>
        <w:rPr>
          <w:rFonts w:hint="eastAsia"/>
        </w:rPr>
        <w:t>37</w:t>
      </w:r>
      <w:r>
        <w:rPr>
          <w:rFonts w:hint="eastAsia"/>
        </w:rPr>
        <w:t>个）。</w:t>
      </w:r>
      <w:proofErr w:type="gramStart"/>
      <w:r>
        <w:rPr>
          <w:rFonts w:hint="eastAsia"/>
        </w:rPr>
        <w:t>爪夷文</w:t>
      </w:r>
      <w:proofErr w:type="gramEnd"/>
      <w:r>
        <w:rPr>
          <w:rFonts w:hint="eastAsia"/>
        </w:rPr>
        <w:t>之所以多出几个字母，是因为阿拉伯语原本没有“</w:t>
      </w:r>
      <w:proofErr w:type="spellStart"/>
      <w:r>
        <w:rPr>
          <w:rFonts w:hint="eastAsia"/>
        </w:rPr>
        <w:t>nga</w:t>
      </w:r>
      <w:proofErr w:type="spellEnd"/>
      <w:r>
        <w:rPr>
          <w:rFonts w:hint="eastAsia"/>
        </w:rPr>
        <w:t>”和“</w:t>
      </w:r>
      <w:proofErr w:type="spellStart"/>
      <w:r>
        <w:rPr>
          <w:rFonts w:hint="eastAsia"/>
        </w:rPr>
        <w:t>nya</w:t>
      </w:r>
      <w:proofErr w:type="spellEnd"/>
      <w:r>
        <w:rPr>
          <w:rFonts w:hint="eastAsia"/>
        </w:rPr>
        <w:t>”的发音，马来语却有。因此，为了因应马来语的发音需要，</w:t>
      </w:r>
      <w:proofErr w:type="gramStart"/>
      <w:r>
        <w:rPr>
          <w:rFonts w:hint="eastAsia"/>
        </w:rPr>
        <w:t>爪夷文</w:t>
      </w:r>
      <w:proofErr w:type="gramEnd"/>
      <w:r>
        <w:rPr>
          <w:rFonts w:hint="eastAsia"/>
        </w:rPr>
        <w:t>新创了几个字母。</w:t>
      </w:r>
    </w:p>
    <w:p w14:paraId="3BD2758A" w14:textId="77777777" w:rsidR="008637CA" w:rsidRDefault="00186660">
      <w:r>
        <w:rPr>
          <w:rFonts w:hint="eastAsia"/>
        </w:rPr>
        <w:t>有别于中文和英文，</w:t>
      </w:r>
      <w:proofErr w:type="gramStart"/>
      <w:r>
        <w:rPr>
          <w:rFonts w:hint="eastAsia"/>
        </w:rPr>
        <w:t>爪夷文</w:t>
      </w:r>
      <w:proofErr w:type="gramEnd"/>
      <w:r>
        <w:rPr>
          <w:rFonts w:hint="eastAsia"/>
        </w:rPr>
        <w:t>的书写是从右至左。看过</w:t>
      </w:r>
      <w:proofErr w:type="gramStart"/>
      <w:r>
        <w:rPr>
          <w:rFonts w:hint="eastAsia"/>
        </w:rPr>
        <w:t>爪夷文</w:t>
      </w:r>
      <w:proofErr w:type="gramEnd"/>
      <w:r>
        <w:rPr>
          <w:rFonts w:hint="eastAsia"/>
        </w:rPr>
        <w:t>的人都知道，</w:t>
      </w:r>
      <w:proofErr w:type="gramStart"/>
      <w:r>
        <w:rPr>
          <w:rFonts w:hint="eastAsia"/>
        </w:rPr>
        <w:t>爪夷文</w:t>
      </w:r>
      <w:proofErr w:type="gramEnd"/>
      <w:r>
        <w:rPr>
          <w:rFonts w:hint="eastAsia"/>
        </w:rPr>
        <w:t>是由一串串连在一起的文字组成。</w:t>
      </w:r>
      <w:r>
        <w:rPr>
          <w:rFonts w:hint="eastAsia"/>
        </w:rPr>
        <w:t>Khat</w:t>
      </w:r>
      <w:r>
        <w:rPr>
          <w:rFonts w:hint="eastAsia"/>
        </w:rPr>
        <w:t>专家祖基菲里说，</w:t>
      </w:r>
      <w:proofErr w:type="gramStart"/>
      <w:r>
        <w:rPr>
          <w:rFonts w:hint="eastAsia"/>
        </w:rPr>
        <w:t>爪夷文</w:t>
      </w:r>
      <w:proofErr w:type="gramEnd"/>
      <w:r>
        <w:rPr>
          <w:rFonts w:hint="eastAsia"/>
        </w:rPr>
        <w:t>的字母如果没有连在一起，基本上就不成字词。狭义而言，</w:t>
      </w:r>
      <w:r>
        <w:rPr>
          <w:rFonts w:hint="eastAsia"/>
        </w:rPr>
        <w:t>Khat</w:t>
      </w:r>
      <w:r>
        <w:rPr>
          <w:rFonts w:hint="eastAsia"/>
        </w:rPr>
        <w:t>是指书写</w:t>
      </w:r>
      <w:proofErr w:type="gramStart"/>
      <w:r>
        <w:rPr>
          <w:rFonts w:hint="eastAsia"/>
        </w:rPr>
        <w:t>爪夷文</w:t>
      </w:r>
      <w:proofErr w:type="gramEnd"/>
      <w:r>
        <w:rPr>
          <w:rFonts w:hint="eastAsia"/>
        </w:rPr>
        <w:t>的方法和规律，包括运笔、点画、结构等。</w:t>
      </w:r>
    </w:p>
    <w:p w14:paraId="13F3F8DE" w14:textId="77777777" w:rsidR="008637CA" w:rsidRDefault="00186660">
      <w:r>
        <w:rPr>
          <w:rFonts w:hint="eastAsia"/>
        </w:rPr>
        <w:t>如果按照字面解释，伊斯兰艺术博物馆教育组高级执行员哈斯莉娜说：“</w:t>
      </w:r>
      <w:r>
        <w:rPr>
          <w:rFonts w:hint="eastAsia"/>
        </w:rPr>
        <w:t>Khat</w:t>
      </w:r>
      <w:r>
        <w:rPr>
          <w:rFonts w:hint="eastAsia"/>
        </w:rPr>
        <w:t>在阿拉伯文是线条的意思，</w:t>
      </w:r>
      <w:proofErr w:type="spellStart"/>
      <w:r>
        <w:rPr>
          <w:rFonts w:hint="eastAsia"/>
        </w:rPr>
        <w:t>Seni</w:t>
      </w:r>
      <w:proofErr w:type="spellEnd"/>
      <w:r>
        <w:rPr>
          <w:rFonts w:hint="eastAsia"/>
        </w:rPr>
        <w:t xml:space="preserve"> Khat</w:t>
      </w:r>
      <w:r>
        <w:rPr>
          <w:rFonts w:hint="eastAsia"/>
        </w:rPr>
        <w:t>即是线条的艺术。”</w:t>
      </w:r>
    </w:p>
    <w:p w14:paraId="119F05F0" w14:textId="77777777" w:rsidR="008637CA" w:rsidRDefault="00186660">
      <w:r>
        <w:rPr>
          <w:rFonts w:hint="eastAsia"/>
        </w:rPr>
        <w:t>如果</w:t>
      </w:r>
      <w:proofErr w:type="gramStart"/>
      <w:r>
        <w:rPr>
          <w:rFonts w:hint="eastAsia"/>
        </w:rPr>
        <w:t>说爪夷文</w:t>
      </w:r>
      <w:proofErr w:type="gramEnd"/>
      <w:r>
        <w:rPr>
          <w:rFonts w:hint="eastAsia"/>
        </w:rPr>
        <w:t>是一种文字，那么</w:t>
      </w:r>
      <w:r>
        <w:rPr>
          <w:rFonts w:hint="eastAsia"/>
        </w:rPr>
        <w:t>Khat</w:t>
      </w:r>
      <w:r>
        <w:rPr>
          <w:rFonts w:hint="eastAsia"/>
        </w:rPr>
        <w:t>便是一种书法、一种表现文字美的艺术形式。中文书法有篆书、隶书、楷书、行书等各种字体，</w:t>
      </w:r>
      <w:r>
        <w:rPr>
          <w:rFonts w:hint="eastAsia"/>
        </w:rPr>
        <w:t>Khat</w:t>
      </w:r>
      <w:r>
        <w:rPr>
          <w:rFonts w:hint="eastAsia"/>
        </w:rPr>
        <w:t>也一样，字体非常多样化，据哈斯莉娜说，全球目前大约有</w:t>
      </w:r>
      <w:r>
        <w:rPr>
          <w:rFonts w:hint="eastAsia"/>
        </w:rPr>
        <w:t>83</w:t>
      </w:r>
      <w:r>
        <w:rPr>
          <w:rFonts w:hint="eastAsia"/>
        </w:rPr>
        <w:t>种</w:t>
      </w:r>
      <w:r>
        <w:rPr>
          <w:rFonts w:hint="eastAsia"/>
        </w:rPr>
        <w:t>Khat</w:t>
      </w:r>
      <w:r>
        <w:rPr>
          <w:rFonts w:hint="eastAsia"/>
        </w:rPr>
        <w:t>字体。</w:t>
      </w:r>
    </w:p>
    <w:p w14:paraId="1CB37EE3" w14:textId="77777777" w:rsidR="008637CA" w:rsidRDefault="00186660">
      <w:r>
        <w:rPr>
          <w:rFonts w:hint="eastAsia"/>
        </w:rPr>
        <w:t>在马来西亚，常用的</w:t>
      </w:r>
      <w:r>
        <w:rPr>
          <w:rFonts w:hint="eastAsia"/>
        </w:rPr>
        <w:t>Khat</w:t>
      </w:r>
      <w:r>
        <w:rPr>
          <w:rFonts w:hint="eastAsia"/>
        </w:rPr>
        <w:t>字体有</w:t>
      </w:r>
      <w:proofErr w:type="spellStart"/>
      <w:r>
        <w:rPr>
          <w:rFonts w:hint="eastAsia"/>
        </w:rPr>
        <w:t>Nasakh</w:t>
      </w:r>
      <w:proofErr w:type="spellEnd"/>
      <w:r>
        <w:rPr>
          <w:rFonts w:hint="eastAsia"/>
        </w:rPr>
        <w:t>、</w:t>
      </w:r>
      <w:r>
        <w:rPr>
          <w:rFonts w:hint="eastAsia"/>
        </w:rPr>
        <w:t>Thuluth</w:t>
      </w:r>
      <w:r>
        <w:rPr>
          <w:rFonts w:hint="eastAsia"/>
        </w:rPr>
        <w:t>、</w:t>
      </w:r>
      <w:proofErr w:type="spellStart"/>
      <w:r>
        <w:rPr>
          <w:rFonts w:hint="eastAsia"/>
        </w:rPr>
        <w:t>Riqa'ah</w:t>
      </w:r>
      <w:proofErr w:type="spellEnd"/>
      <w:r>
        <w:rPr>
          <w:rFonts w:hint="eastAsia"/>
        </w:rPr>
        <w:t>、</w:t>
      </w:r>
      <w:r>
        <w:rPr>
          <w:rFonts w:hint="eastAsia"/>
        </w:rPr>
        <w:t>Diwani</w:t>
      </w:r>
      <w:r>
        <w:rPr>
          <w:rFonts w:hint="eastAsia"/>
        </w:rPr>
        <w:t>、</w:t>
      </w:r>
      <w:r>
        <w:rPr>
          <w:rFonts w:hint="eastAsia"/>
        </w:rPr>
        <w:t>Kufi</w:t>
      </w:r>
      <w:r>
        <w:rPr>
          <w:rFonts w:hint="eastAsia"/>
        </w:rPr>
        <w:t>等等。而单单一个</w:t>
      </w:r>
      <w:r>
        <w:rPr>
          <w:rFonts w:hint="eastAsia"/>
        </w:rPr>
        <w:t>Kufi</w:t>
      </w:r>
      <w:r>
        <w:rPr>
          <w:rFonts w:hint="eastAsia"/>
        </w:rPr>
        <w:t>，又细分成</w:t>
      </w:r>
      <w:r>
        <w:rPr>
          <w:rFonts w:hint="eastAsia"/>
        </w:rPr>
        <w:t xml:space="preserve">Kufi </w:t>
      </w:r>
      <w:proofErr w:type="spellStart"/>
      <w:r>
        <w:rPr>
          <w:rFonts w:hint="eastAsia"/>
        </w:rPr>
        <w:t>Murabba</w:t>
      </w:r>
      <w:proofErr w:type="spellEnd"/>
      <w:r>
        <w:rPr>
          <w:rFonts w:hint="eastAsia"/>
        </w:rPr>
        <w:t>、</w:t>
      </w:r>
      <w:r>
        <w:rPr>
          <w:rFonts w:hint="eastAsia"/>
        </w:rPr>
        <w:t>Kufi Muzaffar</w:t>
      </w:r>
      <w:r>
        <w:rPr>
          <w:rFonts w:hint="eastAsia"/>
        </w:rPr>
        <w:t>、</w:t>
      </w:r>
      <w:r>
        <w:rPr>
          <w:rFonts w:hint="eastAsia"/>
        </w:rPr>
        <w:t xml:space="preserve">Kufi </w:t>
      </w:r>
      <w:proofErr w:type="spellStart"/>
      <w:r>
        <w:rPr>
          <w:rFonts w:hint="eastAsia"/>
        </w:rPr>
        <w:t>Muzahhar</w:t>
      </w:r>
      <w:proofErr w:type="spellEnd"/>
      <w:r>
        <w:rPr>
          <w:rFonts w:hint="eastAsia"/>
        </w:rPr>
        <w:t>等等，不一而足。</w:t>
      </w:r>
    </w:p>
    <w:p w14:paraId="2D1794DF" w14:textId="77777777" w:rsidR="008637CA" w:rsidRDefault="00186660">
      <w:r>
        <w:rPr>
          <w:rFonts w:hint="eastAsia"/>
        </w:rPr>
        <w:t>祖基菲里所收集的各国</w:t>
      </w:r>
      <w:r>
        <w:rPr>
          <w:rFonts w:hint="eastAsia"/>
        </w:rPr>
        <w:t>Khat</w:t>
      </w:r>
      <w:r>
        <w:rPr>
          <w:rFonts w:hint="eastAsia"/>
        </w:rPr>
        <w:t>工具，有的是用竹子做成，有的是用蕨类植物做成。</w:t>
      </w:r>
    </w:p>
    <w:p w14:paraId="7CB6F0A5" w14:textId="77777777" w:rsidR="008637CA" w:rsidRDefault="00186660">
      <w:r>
        <w:rPr>
          <w:rFonts w:hint="eastAsia"/>
        </w:rPr>
        <w:t>左起为来自伊朗、埃及、哈萨克斯坦、中国、伊朗、马来西亚和尼日利亚的</w:t>
      </w:r>
      <w:r>
        <w:rPr>
          <w:rFonts w:hint="eastAsia"/>
        </w:rPr>
        <w:t>Khat</w:t>
      </w:r>
      <w:r>
        <w:rPr>
          <w:rFonts w:hint="eastAsia"/>
        </w:rPr>
        <w:t>工具。</w:t>
      </w:r>
    </w:p>
    <w:p w14:paraId="113AEEA5" w14:textId="77777777" w:rsidR="008637CA" w:rsidRDefault="00186660">
      <w:r>
        <w:rPr>
          <w:rFonts w:hint="eastAsia"/>
        </w:rPr>
        <w:t>本地人用蕨类植物的茎做成的笔，称为</w:t>
      </w:r>
      <w:proofErr w:type="spellStart"/>
      <w:r>
        <w:rPr>
          <w:rFonts w:hint="eastAsia"/>
        </w:rPr>
        <w:t>Handam</w:t>
      </w:r>
      <w:proofErr w:type="spellEnd"/>
      <w:r>
        <w:rPr>
          <w:rFonts w:hint="eastAsia"/>
        </w:rPr>
        <w:t>。</w:t>
      </w:r>
    </w:p>
    <w:p w14:paraId="1CE1D76E" w14:textId="77777777" w:rsidR="008637CA" w:rsidRDefault="00186660">
      <w:r>
        <w:rPr>
          <w:rFonts w:hint="eastAsia"/>
        </w:rPr>
        <w:t>祖基菲里用不同文字书写“欢迎光临”。</w:t>
      </w:r>
    </w:p>
    <w:p w14:paraId="1F12663D" w14:textId="77777777" w:rsidR="008637CA" w:rsidRDefault="00186660">
      <w:r>
        <w:rPr>
          <w:rFonts w:hint="eastAsia"/>
        </w:rPr>
        <w:t>由上至下分别是拉丁字母或罗马字母、</w:t>
      </w:r>
      <w:proofErr w:type="gramStart"/>
      <w:r>
        <w:rPr>
          <w:rFonts w:hint="eastAsia"/>
        </w:rPr>
        <w:t>爪夷文字</w:t>
      </w:r>
      <w:proofErr w:type="gramEnd"/>
      <w:r>
        <w:rPr>
          <w:rFonts w:hint="eastAsia"/>
        </w:rPr>
        <w:t>、阿拉伯文字，以及拉丁字母书写的阿拉伯文。</w:t>
      </w:r>
    </w:p>
    <w:p w14:paraId="1FE8EC62" w14:textId="77777777" w:rsidR="008637CA" w:rsidRDefault="00186660">
      <w:r>
        <w:rPr>
          <w:rFonts w:hint="eastAsia"/>
        </w:rPr>
        <w:t>祖基菲里示范以拉丁字母和</w:t>
      </w:r>
      <w:proofErr w:type="gramStart"/>
      <w:r>
        <w:rPr>
          <w:rFonts w:hint="eastAsia"/>
        </w:rPr>
        <w:t>爪夷</w:t>
      </w:r>
      <w:proofErr w:type="gramEnd"/>
      <w:r>
        <w:rPr>
          <w:rFonts w:hint="eastAsia"/>
        </w:rPr>
        <w:t>字母书写“</w:t>
      </w:r>
      <w:proofErr w:type="spellStart"/>
      <w:r>
        <w:rPr>
          <w:rFonts w:hint="eastAsia"/>
        </w:rPr>
        <w:t>Selamat</w:t>
      </w:r>
      <w:proofErr w:type="spellEnd"/>
      <w:r>
        <w:rPr>
          <w:rFonts w:hint="eastAsia"/>
        </w:rPr>
        <w:t xml:space="preserve"> </w:t>
      </w:r>
      <w:proofErr w:type="spellStart"/>
      <w:r>
        <w:rPr>
          <w:rFonts w:hint="eastAsia"/>
        </w:rPr>
        <w:t>Datang</w:t>
      </w:r>
      <w:proofErr w:type="spellEnd"/>
      <w:r>
        <w:rPr>
          <w:rFonts w:hint="eastAsia"/>
        </w:rPr>
        <w:t>”。</w:t>
      </w:r>
    </w:p>
    <w:p w14:paraId="45C1243F" w14:textId="77777777" w:rsidR="008637CA" w:rsidRDefault="00186660">
      <w:r>
        <w:rPr>
          <w:rFonts w:hint="eastAsia"/>
        </w:rPr>
        <w:t>祖基菲里示范以拉丁字母和</w:t>
      </w:r>
      <w:proofErr w:type="gramStart"/>
      <w:r>
        <w:rPr>
          <w:rFonts w:hint="eastAsia"/>
        </w:rPr>
        <w:t>爪夷</w:t>
      </w:r>
      <w:proofErr w:type="gramEnd"/>
      <w:r>
        <w:rPr>
          <w:rFonts w:hint="eastAsia"/>
        </w:rPr>
        <w:t>字母书写“</w:t>
      </w:r>
      <w:proofErr w:type="spellStart"/>
      <w:r>
        <w:rPr>
          <w:rFonts w:hint="eastAsia"/>
        </w:rPr>
        <w:t>Selamat</w:t>
      </w:r>
      <w:proofErr w:type="spellEnd"/>
      <w:r>
        <w:rPr>
          <w:rFonts w:hint="eastAsia"/>
        </w:rPr>
        <w:t xml:space="preserve"> </w:t>
      </w:r>
      <w:proofErr w:type="spellStart"/>
      <w:r>
        <w:rPr>
          <w:rFonts w:hint="eastAsia"/>
        </w:rPr>
        <w:t>Datang</w:t>
      </w:r>
      <w:proofErr w:type="spellEnd"/>
      <w:r>
        <w:rPr>
          <w:rFonts w:hint="eastAsia"/>
        </w:rPr>
        <w:t>”。</w:t>
      </w:r>
    </w:p>
    <w:p w14:paraId="1D986B04" w14:textId="77777777" w:rsidR="008637CA" w:rsidRDefault="00186660">
      <w:r>
        <w:rPr>
          <w:rFonts w:hint="eastAsia"/>
        </w:rPr>
        <w:t>祖基菲里示范以拉丁字母和</w:t>
      </w:r>
      <w:proofErr w:type="gramStart"/>
      <w:r>
        <w:rPr>
          <w:rFonts w:hint="eastAsia"/>
        </w:rPr>
        <w:t>爪夷</w:t>
      </w:r>
      <w:proofErr w:type="gramEnd"/>
      <w:r>
        <w:rPr>
          <w:rFonts w:hint="eastAsia"/>
        </w:rPr>
        <w:t>字母书写“</w:t>
      </w:r>
      <w:proofErr w:type="spellStart"/>
      <w:r>
        <w:rPr>
          <w:rFonts w:hint="eastAsia"/>
        </w:rPr>
        <w:t>Selamat</w:t>
      </w:r>
      <w:proofErr w:type="spellEnd"/>
      <w:r>
        <w:rPr>
          <w:rFonts w:hint="eastAsia"/>
        </w:rPr>
        <w:t xml:space="preserve"> </w:t>
      </w:r>
      <w:proofErr w:type="spellStart"/>
      <w:r>
        <w:rPr>
          <w:rFonts w:hint="eastAsia"/>
        </w:rPr>
        <w:t>Datang</w:t>
      </w:r>
      <w:proofErr w:type="spellEnd"/>
      <w:r>
        <w:rPr>
          <w:rFonts w:hint="eastAsia"/>
        </w:rPr>
        <w:t>”。</w:t>
      </w:r>
    </w:p>
    <w:p w14:paraId="7B4E4208" w14:textId="77777777" w:rsidR="008637CA" w:rsidRDefault="00186660">
      <w:r>
        <w:rPr>
          <w:rFonts w:hint="eastAsia"/>
        </w:rPr>
        <w:t>祖基菲里以</w:t>
      </w:r>
      <w:r>
        <w:rPr>
          <w:rFonts w:hint="eastAsia"/>
        </w:rPr>
        <w:t>Khat</w:t>
      </w:r>
      <w:r>
        <w:rPr>
          <w:rFonts w:hint="eastAsia"/>
        </w:rPr>
        <w:t>的</w:t>
      </w:r>
      <w:r>
        <w:rPr>
          <w:rFonts w:hint="eastAsia"/>
        </w:rPr>
        <w:t>3</w:t>
      </w:r>
      <w:r>
        <w:rPr>
          <w:rFonts w:hint="eastAsia"/>
        </w:rPr>
        <w:t>种不同字体书写记者和摄影记者的名字，分别是</w:t>
      </w:r>
      <w:proofErr w:type="spellStart"/>
      <w:r>
        <w:rPr>
          <w:rFonts w:hint="eastAsia"/>
        </w:rPr>
        <w:t>Farisi</w:t>
      </w:r>
      <w:proofErr w:type="spellEnd"/>
      <w:r>
        <w:rPr>
          <w:rFonts w:hint="eastAsia"/>
        </w:rPr>
        <w:t>（左起）、</w:t>
      </w:r>
      <w:r>
        <w:rPr>
          <w:rFonts w:hint="eastAsia"/>
        </w:rPr>
        <w:t>Thuluth</w:t>
      </w:r>
      <w:r>
        <w:rPr>
          <w:rFonts w:hint="eastAsia"/>
        </w:rPr>
        <w:t>和</w:t>
      </w:r>
      <w:r>
        <w:rPr>
          <w:rFonts w:hint="eastAsia"/>
        </w:rPr>
        <w:t>Diwani</w:t>
      </w:r>
      <w:r>
        <w:rPr>
          <w:rFonts w:hint="eastAsia"/>
        </w:rPr>
        <w:t>。</w:t>
      </w:r>
    </w:p>
    <w:p w14:paraId="044814FC" w14:textId="77777777" w:rsidR="008637CA" w:rsidRDefault="00186660">
      <w:r>
        <w:rPr>
          <w:rFonts w:hint="eastAsia"/>
        </w:rPr>
        <w:t>先学认字</w:t>
      </w:r>
      <w:r>
        <w:rPr>
          <w:rFonts w:hint="eastAsia"/>
        </w:rPr>
        <w:t xml:space="preserve"> </w:t>
      </w:r>
      <w:r>
        <w:rPr>
          <w:rFonts w:hint="eastAsia"/>
        </w:rPr>
        <w:t>再学书法</w:t>
      </w:r>
    </w:p>
    <w:p w14:paraId="5C59C68F" w14:textId="77777777" w:rsidR="008637CA" w:rsidRDefault="00186660">
      <w:proofErr w:type="gramStart"/>
      <w:r>
        <w:rPr>
          <w:rFonts w:hint="eastAsia"/>
        </w:rPr>
        <w:t>爪夷文</w:t>
      </w:r>
      <w:proofErr w:type="gramEnd"/>
      <w:r>
        <w:rPr>
          <w:rFonts w:hint="eastAsia"/>
        </w:rPr>
        <w:t>课题最近闹得沸沸扬扬，教育部最初的说辞是要让学生学习鉴赏</w:t>
      </w:r>
      <w:r>
        <w:rPr>
          <w:rFonts w:hint="eastAsia"/>
        </w:rPr>
        <w:t>Khat</w:t>
      </w:r>
      <w:r>
        <w:rPr>
          <w:rFonts w:hint="eastAsia"/>
        </w:rPr>
        <w:t>，但是反对的人则认为</w:t>
      </w:r>
      <w:r>
        <w:rPr>
          <w:rFonts w:hint="eastAsia"/>
        </w:rPr>
        <w:t>Khat</w:t>
      </w:r>
      <w:r>
        <w:rPr>
          <w:rFonts w:hint="eastAsia"/>
        </w:rPr>
        <w:t>是以</w:t>
      </w:r>
      <w:proofErr w:type="gramStart"/>
      <w:r>
        <w:rPr>
          <w:rFonts w:hint="eastAsia"/>
        </w:rPr>
        <w:t>爪夷文字</w:t>
      </w:r>
      <w:proofErr w:type="gramEnd"/>
      <w:r>
        <w:rPr>
          <w:rFonts w:hint="eastAsia"/>
        </w:rPr>
        <w:t>为载体，学习</w:t>
      </w:r>
      <w:r>
        <w:rPr>
          <w:rFonts w:hint="eastAsia"/>
        </w:rPr>
        <w:t>Khat</w:t>
      </w:r>
      <w:r>
        <w:rPr>
          <w:rFonts w:hint="eastAsia"/>
        </w:rPr>
        <w:t>必然包括学习</w:t>
      </w:r>
      <w:proofErr w:type="gramStart"/>
      <w:r>
        <w:rPr>
          <w:rFonts w:hint="eastAsia"/>
        </w:rPr>
        <w:t>爪夷文</w:t>
      </w:r>
      <w:proofErr w:type="gramEnd"/>
      <w:r>
        <w:rPr>
          <w:rFonts w:hint="eastAsia"/>
        </w:rPr>
        <w:t>，要不然学生如果</w:t>
      </w:r>
      <w:proofErr w:type="gramStart"/>
      <w:r>
        <w:rPr>
          <w:rFonts w:hint="eastAsia"/>
        </w:rPr>
        <w:t>连爪夷文</w:t>
      </w:r>
      <w:proofErr w:type="gramEnd"/>
      <w:r>
        <w:rPr>
          <w:rFonts w:hint="eastAsia"/>
        </w:rPr>
        <w:t>都看不懂的话，何来鉴赏的能力和基础？</w:t>
      </w:r>
    </w:p>
    <w:p w14:paraId="7B2352EF" w14:textId="77777777" w:rsidR="008637CA" w:rsidRDefault="00186660">
      <w:r>
        <w:rPr>
          <w:rFonts w:hint="eastAsia"/>
        </w:rPr>
        <w:t>一直到上个星期三，内阁同意调整国民</w:t>
      </w:r>
      <w:proofErr w:type="gramStart"/>
      <w:r>
        <w:rPr>
          <w:rFonts w:hint="eastAsia"/>
        </w:rPr>
        <w:t>型小学四年级国</w:t>
      </w:r>
      <w:proofErr w:type="gramEnd"/>
      <w:r>
        <w:rPr>
          <w:rFonts w:hint="eastAsia"/>
        </w:rPr>
        <w:t>文科的“爪夷文字”单元，将之前一直说的“爪夷文字书法艺术”（</w:t>
      </w:r>
      <w:proofErr w:type="spellStart"/>
      <w:r>
        <w:rPr>
          <w:rFonts w:hint="eastAsia"/>
        </w:rPr>
        <w:t>Seni</w:t>
      </w:r>
      <w:proofErr w:type="spellEnd"/>
      <w:r>
        <w:rPr>
          <w:rFonts w:hint="eastAsia"/>
        </w:rPr>
        <w:t xml:space="preserve"> Khat</w:t>
      </w:r>
      <w:r>
        <w:rPr>
          <w:rFonts w:hint="eastAsia"/>
        </w:rPr>
        <w:t>）改称为</w:t>
      </w:r>
      <w:proofErr w:type="gramStart"/>
      <w:r>
        <w:rPr>
          <w:rFonts w:hint="eastAsia"/>
        </w:rPr>
        <w:t>介绍爪夷文字</w:t>
      </w:r>
      <w:proofErr w:type="gramEnd"/>
      <w:r>
        <w:rPr>
          <w:rFonts w:hint="eastAsia"/>
        </w:rPr>
        <w:t>（</w:t>
      </w:r>
      <w:r>
        <w:rPr>
          <w:rFonts w:hint="eastAsia"/>
        </w:rPr>
        <w:t xml:space="preserve">Tulisan </w:t>
      </w:r>
      <w:proofErr w:type="spellStart"/>
      <w:r>
        <w:rPr>
          <w:rFonts w:hint="eastAsia"/>
        </w:rPr>
        <w:t>Jawi</w:t>
      </w:r>
      <w:proofErr w:type="spellEnd"/>
      <w:r>
        <w:rPr>
          <w:rFonts w:hint="eastAsia"/>
        </w:rPr>
        <w:t>）单元，事情</w:t>
      </w:r>
      <w:r>
        <w:rPr>
          <w:rFonts w:hint="eastAsia"/>
        </w:rPr>
        <w:lastRenderedPageBreak/>
        <w:t>才比较明朗。虽然正式的</w:t>
      </w:r>
      <w:proofErr w:type="gramStart"/>
      <w:r>
        <w:rPr>
          <w:rFonts w:hint="eastAsia"/>
        </w:rPr>
        <w:t>课纲还未</w:t>
      </w:r>
      <w:proofErr w:type="gramEnd"/>
      <w:r>
        <w:rPr>
          <w:rFonts w:hint="eastAsia"/>
        </w:rPr>
        <w:t>公布，但是依目前情况来看，学生的学习会是从认识</w:t>
      </w:r>
      <w:proofErr w:type="gramStart"/>
      <w:r>
        <w:rPr>
          <w:rFonts w:hint="eastAsia"/>
        </w:rPr>
        <w:t>爪夷文字</w:t>
      </w:r>
      <w:proofErr w:type="gramEnd"/>
      <w:r>
        <w:rPr>
          <w:rFonts w:hint="eastAsia"/>
        </w:rPr>
        <w:t>着手，而不是谈什么书法鉴赏。</w:t>
      </w:r>
    </w:p>
    <w:p w14:paraId="153185C0" w14:textId="77777777" w:rsidR="008637CA" w:rsidRDefault="00186660">
      <w:r>
        <w:rPr>
          <w:rFonts w:hint="eastAsia"/>
        </w:rPr>
        <w:t>要是真的不懂</w:t>
      </w:r>
      <w:proofErr w:type="gramStart"/>
      <w:r>
        <w:rPr>
          <w:rFonts w:hint="eastAsia"/>
        </w:rPr>
        <w:t>爪夷文</w:t>
      </w:r>
      <w:proofErr w:type="gramEnd"/>
      <w:r>
        <w:rPr>
          <w:rFonts w:hint="eastAsia"/>
        </w:rPr>
        <w:t>，是否照样可以学习</w:t>
      </w:r>
      <w:r>
        <w:rPr>
          <w:rFonts w:hint="eastAsia"/>
        </w:rPr>
        <w:t>Khat</w:t>
      </w:r>
      <w:r>
        <w:rPr>
          <w:rFonts w:hint="eastAsia"/>
        </w:rPr>
        <w:t>？对于这个问题，哈斯莉娜和她的上司——伊斯兰艺术博物馆教育组主任莎兹丽娜皆认为，要学习</w:t>
      </w:r>
      <w:r>
        <w:rPr>
          <w:rFonts w:hint="eastAsia"/>
        </w:rPr>
        <w:t>Khat</w:t>
      </w:r>
      <w:r>
        <w:rPr>
          <w:rFonts w:hint="eastAsia"/>
        </w:rPr>
        <w:t>的话，首先需学会</w:t>
      </w:r>
      <w:proofErr w:type="gramStart"/>
      <w:r>
        <w:rPr>
          <w:rFonts w:hint="eastAsia"/>
        </w:rPr>
        <w:t>爪夷文</w:t>
      </w:r>
      <w:proofErr w:type="gramEnd"/>
      <w:r>
        <w:rPr>
          <w:rFonts w:hint="eastAsia"/>
        </w:rPr>
        <w:t>的各个单独字母。唯有学会了字母，才懂得把字母串成有意义的</w:t>
      </w:r>
      <w:proofErr w:type="gramStart"/>
      <w:r>
        <w:rPr>
          <w:rFonts w:hint="eastAsia"/>
        </w:rPr>
        <w:t>爪夷文</w:t>
      </w:r>
      <w:proofErr w:type="gramEnd"/>
      <w:r>
        <w:rPr>
          <w:rFonts w:hint="eastAsia"/>
        </w:rPr>
        <w:t>，这时才是施展书法技巧的时候。</w:t>
      </w:r>
    </w:p>
    <w:p w14:paraId="27E4D205" w14:textId="77777777" w:rsidR="008637CA" w:rsidRDefault="00186660">
      <w:r>
        <w:rPr>
          <w:rFonts w:hint="eastAsia"/>
        </w:rPr>
        <w:t>哈斯莉娜认为，学习</w:t>
      </w:r>
      <w:r>
        <w:rPr>
          <w:rFonts w:hint="eastAsia"/>
        </w:rPr>
        <w:t>Khat</w:t>
      </w:r>
      <w:r>
        <w:rPr>
          <w:rFonts w:hint="eastAsia"/>
        </w:rPr>
        <w:t>并不算太难，只不过如果真的要写得一手漂亮的书法，确实需要花时间下很多功夫。以她为例，她虽然懂得辨别</w:t>
      </w:r>
      <w:r>
        <w:rPr>
          <w:rFonts w:hint="eastAsia"/>
        </w:rPr>
        <w:t>Khat</w:t>
      </w:r>
      <w:r>
        <w:rPr>
          <w:rFonts w:hint="eastAsia"/>
        </w:rPr>
        <w:t>的字体种类，但是她觉得自己写的字还不够漂亮。如果要写得一手好字，她认为起码需要三四年时间每天不断地练字，才可能有书法家的水准。</w:t>
      </w:r>
    </w:p>
    <w:p w14:paraId="1059D74C" w14:textId="77777777" w:rsidR="008637CA" w:rsidRDefault="00186660">
      <w:r>
        <w:rPr>
          <w:rFonts w:hint="eastAsia"/>
        </w:rPr>
        <w:t>伊斯兰艺术博物馆有周末书法班，学生除了马来人，也有华人、印度人甚至外国人。非穆斯林也能参加这书法班，而会来参加的人，都是因为对书法这门艺术有浓厚兴趣，</w:t>
      </w:r>
      <w:proofErr w:type="gramStart"/>
      <w:r>
        <w:rPr>
          <w:rFonts w:hint="eastAsia"/>
        </w:rPr>
        <w:t>未必跟</w:t>
      </w:r>
      <w:proofErr w:type="gramEnd"/>
      <w:r>
        <w:rPr>
          <w:rFonts w:hint="eastAsia"/>
        </w:rPr>
        <w:t>信仰有关系。</w:t>
      </w:r>
    </w:p>
    <w:p w14:paraId="61A52B0A" w14:textId="77777777" w:rsidR="008637CA" w:rsidRDefault="00186660">
      <w:r>
        <w:rPr>
          <w:rFonts w:hint="eastAsia"/>
        </w:rPr>
        <w:t>针对最近的</w:t>
      </w:r>
      <w:proofErr w:type="gramStart"/>
      <w:r>
        <w:rPr>
          <w:rFonts w:hint="eastAsia"/>
        </w:rPr>
        <w:t>爪夷文</w:t>
      </w:r>
      <w:proofErr w:type="gramEnd"/>
      <w:r>
        <w:rPr>
          <w:rFonts w:hint="eastAsia"/>
        </w:rPr>
        <w:t>课题，很多人存有疑虑，担心</w:t>
      </w:r>
      <w:proofErr w:type="gramStart"/>
      <w:r>
        <w:rPr>
          <w:rFonts w:hint="eastAsia"/>
        </w:rPr>
        <w:t>爪夷文</w:t>
      </w:r>
      <w:proofErr w:type="gramEnd"/>
      <w:r>
        <w:rPr>
          <w:rFonts w:hint="eastAsia"/>
        </w:rPr>
        <w:t>跟宣扬伊斯兰有直接关系。但是，哈斯莉娜表示，</w:t>
      </w:r>
      <w:proofErr w:type="gramStart"/>
      <w:r>
        <w:rPr>
          <w:rFonts w:hint="eastAsia"/>
        </w:rPr>
        <w:t>以爪夷文书</w:t>
      </w:r>
      <w:proofErr w:type="gramEnd"/>
      <w:r>
        <w:rPr>
          <w:rFonts w:hint="eastAsia"/>
        </w:rPr>
        <w:t>写的内容</w:t>
      </w:r>
      <w:proofErr w:type="gramStart"/>
      <w:r>
        <w:rPr>
          <w:rFonts w:hint="eastAsia"/>
        </w:rPr>
        <w:t>未必跟</w:t>
      </w:r>
      <w:proofErr w:type="gramEnd"/>
      <w:r>
        <w:rPr>
          <w:rFonts w:hint="eastAsia"/>
        </w:rPr>
        <w:t>伊斯兰和可兰经有关，因为</w:t>
      </w:r>
      <w:proofErr w:type="gramStart"/>
      <w:r>
        <w:rPr>
          <w:rFonts w:hint="eastAsia"/>
        </w:rPr>
        <w:t>爪夷文</w:t>
      </w:r>
      <w:proofErr w:type="gramEnd"/>
      <w:r>
        <w:rPr>
          <w:rFonts w:hint="eastAsia"/>
        </w:rPr>
        <w:t>也可以用来书写普通诗句和激励语，未必是经文。</w:t>
      </w:r>
    </w:p>
    <w:p w14:paraId="187113D3" w14:textId="77777777" w:rsidR="008637CA" w:rsidRDefault="00186660">
      <w:r>
        <w:rPr>
          <w:rFonts w:hint="eastAsia"/>
        </w:rPr>
        <w:t>Khat</w:t>
      </w:r>
      <w:r>
        <w:rPr>
          <w:rFonts w:hint="eastAsia"/>
        </w:rPr>
        <w:t>字体五花八门</w:t>
      </w:r>
    </w:p>
    <w:p w14:paraId="45123C6D" w14:textId="77777777" w:rsidR="008637CA" w:rsidRDefault="00186660">
      <w:proofErr w:type="gramStart"/>
      <w:r>
        <w:rPr>
          <w:rFonts w:hint="eastAsia"/>
        </w:rPr>
        <w:t>爪夷文字</w:t>
      </w:r>
      <w:proofErr w:type="gramEnd"/>
      <w:r>
        <w:rPr>
          <w:rFonts w:hint="eastAsia"/>
        </w:rPr>
        <w:t>可以通过不同风格呈现，</w:t>
      </w:r>
      <w:proofErr w:type="spellStart"/>
      <w:r>
        <w:rPr>
          <w:rFonts w:hint="eastAsia"/>
        </w:rPr>
        <w:t>Nasakh</w:t>
      </w:r>
      <w:proofErr w:type="spellEnd"/>
      <w:r>
        <w:rPr>
          <w:rFonts w:hint="eastAsia"/>
        </w:rPr>
        <w:t>是其中一种最常见的字体。</w:t>
      </w:r>
      <w:r>
        <w:rPr>
          <w:rFonts w:hint="eastAsia"/>
        </w:rPr>
        <w:t>Khat</w:t>
      </w:r>
      <w:r>
        <w:rPr>
          <w:rFonts w:hint="eastAsia"/>
        </w:rPr>
        <w:t>专家祖基菲里说，比起其他风格的字体，</w:t>
      </w:r>
      <w:proofErr w:type="spellStart"/>
      <w:r>
        <w:rPr>
          <w:rFonts w:hint="eastAsia"/>
        </w:rPr>
        <w:t>Nasakh</w:t>
      </w:r>
      <w:proofErr w:type="spellEnd"/>
      <w:r>
        <w:rPr>
          <w:rFonts w:hint="eastAsia"/>
        </w:rPr>
        <w:t>可以说是容易阅读和入门的一种，所以在日常生活中较常见。</w:t>
      </w:r>
    </w:p>
    <w:p w14:paraId="67A4F2F8" w14:textId="77777777" w:rsidR="008637CA" w:rsidRDefault="00186660">
      <w:r>
        <w:rPr>
          <w:rFonts w:hint="eastAsia"/>
        </w:rPr>
        <w:t>祖基菲里是</w:t>
      </w:r>
      <w:proofErr w:type="spellStart"/>
      <w:r>
        <w:rPr>
          <w:rFonts w:hint="eastAsia"/>
        </w:rPr>
        <w:t>Restu</w:t>
      </w:r>
      <w:proofErr w:type="spellEnd"/>
      <w:r>
        <w:rPr>
          <w:rFonts w:hint="eastAsia"/>
        </w:rPr>
        <w:t>基金会的书法组主任。这个基金会致力于维护和发扬伊斯兰艺术，包括出版精美的可兰经。基金会设有展示厅，展示厅里陈列多种不同风格的书法作品，表现出文字的不同美感。</w:t>
      </w:r>
    </w:p>
    <w:p w14:paraId="3E09F7F9" w14:textId="77777777" w:rsidR="008637CA" w:rsidRDefault="00186660">
      <w:r>
        <w:rPr>
          <w:rFonts w:hint="eastAsia"/>
        </w:rPr>
        <w:t>祖基菲里本身最喜欢</w:t>
      </w:r>
      <w:r>
        <w:rPr>
          <w:rFonts w:hint="eastAsia"/>
        </w:rPr>
        <w:t>Thuluth</w:t>
      </w:r>
      <w:r>
        <w:rPr>
          <w:rFonts w:hint="eastAsia"/>
        </w:rPr>
        <w:t>这种字体，因为他觉得这种字体最难掌握。</w:t>
      </w:r>
      <w:r>
        <w:rPr>
          <w:rFonts w:hint="eastAsia"/>
        </w:rPr>
        <w:t>Thuluth</w:t>
      </w:r>
      <w:r>
        <w:rPr>
          <w:rFonts w:hint="eastAsia"/>
        </w:rPr>
        <w:t>的特点是装饰性强，即使是</w:t>
      </w:r>
      <w:proofErr w:type="gramStart"/>
      <w:r>
        <w:rPr>
          <w:rFonts w:hint="eastAsia"/>
        </w:rPr>
        <w:t>懂爪夷文</w:t>
      </w:r>
      <w:proofErr w:type="gramEnd"/>
      <w:r>
        <w:rPr>
          <w:rFonts w:hint="eastAsia"/>
        </w:rPr>
        <w:t>的人，也未必能一眼看懂。这就好像懂中文的人，未必看得懂篆书或篆体的道理一样。</w:t>
      </w:r>
    </w:p>
    <w:p w14:paraId="1F7AEA2B" w14:textId="77777777" w:rsidR="008637CA" w:rsidRDefault="00186660">
      <w:r>
        <w:rPr>
          <w:rFonts w:hint="eastAsia"/>
        </w:rPr>
        <w:t>虽然祖基菲里打从心里认为</w:t>
      </w:r>
      <w:r>
        <w:rPr>
          <w:rFonts w:hint="eastAsia"/>
        </w:rPr>
        <w:t>Khat</w:t>
      </w:r>
      <w:r>
        <w:rPr>
          <w:rFonts w:hint="eastAsia"/>
        </w:rPr>
        <w:t>是一种优美的艺术，但是当初当他听说教育部要将</w:t>
      </w:r>
      <w:r>
        <w:rPr>
          <w:rFonts w:hint="eastAsia"/>
        </w:rPr>
        <w:t>Khat</w:t>
      </w:r>
      <w:r>
        <w:rPr>
          <w:rFonts w:hint="eastAsia"/>
        </w:rPr>
        <w:t>纳为四年级学生的国文科单元时，他有点担心这会加重学生的学习负担。不过，当教育部解释这个单元只是介绍</w:t>
      </w:r>
      <w:proofErr w:type="gramStart"/>
      <w:r>
        <w:rPr>
          <w:rFonts w:hint="eastAsia"/>
        </w:rPr>
        <w:t>爪夷文字</w:t>
      </w:r>
      <w:proofErr w:type="gramEnd"/>
      <w:r>
        <w:rPr>
          <w:rFonts w:hint="eastAsia"/>
        </w:rPr>
        <w:t>之后，他转而认同教育部的这项决定。</w:t>
      </w:r>
    </w:p>
    <w:p w14:paraId="49763DE0" w14:textId="77777777" w:rsidR="008637CA" w:rsidRDefault="00186660">
      <w:r>
        <w:rPr>
          <w:rFonts w:hint="eastAsia"/>
        </w:rPr>
        <w:t>他说，这个单元如果是要让学生认识马来文的文字历史和演进，其本意是好的，因为在拉丁字母普及以前，马来文主要使用</w:t>
      </w:r>
      <w:proofErr w:type="gramStart"/>
      <w:r>
        <w:rPr>
          <w:rFonts w:hint="eastAsia"/>
        </w:rPr>
        <w:t>爪夷文</w:t>
      </w:r>
      <w:proofErr w:type="gramEnd"/>
      <w:r>
        <w:rPr>
          <w:rFonts w:hint="eastAsia"/>
        </w:rPr>
        <w:t>作为书写文字，这是不能否定的历史。不过，如果教育部的目的是要学生学习鉴赏</w:t>
      </w:r>
      <w:r>
        <w:rPr>
          <w:rFonts w:hint="eastAsia"/>
        </w:rPr>
        <w:t>Khat</w:t>
      </w:r>
      <w:r>
        <w:rPr>
          <w:rFonts w:hint="eastAsia"/>
        </w:rPr>
        <w:t>的各种字体，他则认为这对初学者来说会有难度。而且重点如果是要教书法的话，他认为这种内容应该安排在美术课，而非国文课。</w:t>
      </w:r>
    </w:p>
    <w:p w14:paraId="58309470" w14:textId="77777777" w:rsidR="008637CA" w:rsidRDefault="00186660">
      <w:r>
        <w:rPr>
          <w:rFonts w:hint="eastAsia"/>
        </w:rPr>
        <w:t>过去，他曾看过有些不谙</w:t>
      </w:r>
      <w:proofErr w:type="gramStart"/>
      <w:r>
        <w:rPr>
          <w:rFonts w:hint="eastAsia"/>
        </w:rPr>
        <w:t>爪夷文</w:t>
      </w:r>
      <w:proofErr w:type="gramEnd"/>
      <w:r>
        <w:rPr>
          <w:rFonts w:hint="eastAsia"/>
        </w:rPr>
        <w:t>的人，一看到</w:t>
      </w:r>
      <w:proofErr w:type="gramStart"/>
      <w:r>
        <w:rPr>
          <w:rFonts w:hint="eastAsia"/>
        </w:rPr>
        <w:t>爪夷文</w:t>
      </w:r>
      <w:proofErr w:type="gramEnd"/>
      <w:r>
        <w:rPr>
          <w:rFonts w:hint="eastAsia"/>
        </w:rPr>
        <w:t>就认定那是可兰经的经文，但事实不是如此。他觉得，如果大家对</w:t>
      </w:r>
      <w:proofErr w:type="gramStart"/>
      <w:r>
        <w:rPr>
          <w:rFonts w:hint="eastAsia"/>
        </w:rPr>
        <w:t>爪夷文</w:t>
      </w:r>
      <w:proofErr w:type="gramEnd"/>
      <w:r>
        <w:rPr>
          <w:rFonts w:hint="eastAsia"/>
        </w:rPr>
        <w:t>都有基本的认识，这社会的各群体之间也许就能多一分理解，少一些误会。</w:t>
      </w:r>
    </w:p>
    <w:p w14:paraId="5ABB7343" w14:textId="77777777" w:rsidR="008637CA" w:rsidRDefault="00186660">
      <w:r>
        <w:rPr>
          <w:rFonts w:hint="eastAsia"/>
        </w:rPr>
        <w:t>在做这篇报道的采访时，</w:t>
      </w:r>
      <w:proofErr w:type="gramStart"/>
      <w:r>
        <w:rPr>
          <w:rFonts w:hint="eastAsia"/>
        </w:rPr>
        <w:t>爪夷文</w:t>
      </w:r>
      <w:proofErr w:type="gramEnd"/>
      <w:r>
        <w:rPr>
          <w:rFonts w:hint="eastAsia"/>
        </w:rPr>
        <w:t>课题依然有很多不明朗因素，官方当时的说法一直都是使用“</w:t>
      </w:r>
      <w:proofErr w:type="spellStart"/>
      <w:r>
        <w:rPr>
          <w:rFonts w:hint="eastAsia"/>
        </w:rPr>
        <w:t>Seni</w:t>
      </w:r>
      <w:proofErr w:type="spellEnd"/>
      <w:r>
        <w:rPr>
          <w:rFonts w:hint="eastAsia"/>
        </w:rPr>
        <w:t xml:space="preserve"> Khat</w:t>
      </w:r>
      <w:r>
        <w:rPr>
          <w:rFonts w:hint="eastAsia"/>
        </w:rPr>
        <w:t>”一词，直到上个星期三（</w:t>
      </w:r>
      <w:r>
        <w:rPr>
          <w:rFonts w:hint="eastAsia"/>
        </w:rPr>
        <w:t>13</w:t>
      </w:r>
      <w:r>
        <w:rPr>
          <w:rFonts w:hint="eastAsia"/>
        </w:rPr>
        <w:t>日），才改口说是“</w:t>
      </w:r>
      <w:r>
        <w:rPr>
          <w:rFonts w:hint="eastAsia"/>
        </w:rPr>
        <w:t xml:space="preserve">Tulisan </w:t>
      </w:r>
      <w:proofErr w:type="spellStart"/>
      <w:r>
        <w:rPr>
          <w:rFonts w:hint="eastAsia"/>
        </w:rPr>
        <w:t>Jawi</w:t>
      </w:r>
      <w:proofErr w:type="spellEnd"/>
      <w:r>
        <w:rPr>
          <w:rFonts w:hint="eastAsia"/>
        </w:rPr>
        <w:t>”。</w:t>
      </w:r>
    </w:p>
    <w:p w14:paraId="6441C4BA" w14:textId="77777777" w:rsidR="008637CA" w:rsidRDefault="00186660">
      <w:r>
        <w:rPr>
          <w:rFonts w:hint="eastAsia"/>
        </w:rPr>
        <w:t>在还没更改名称之前，有人就批评政府企图鱼目混珠，把学习</w:t>
      </w:r>
      <w:proofErr w:type="gramStart"/>
      <w:r>
        <w:rPr>
          <w:rFonts w:hint="eastAsia"/>
        </w:rPr>
        <w:t>爪夷文</w:t>
      </w:r>
      <w:proofErr w:type="gramEnd"/>
      <w:r>
        <w:rPr>
          <w:rFonts w:hint="eastAsia"/>
        </w:rPr>
        <w:t>说成鉴赏</w:t>
      </w:r>
      <w:proofErr w:type="gramStart"/>
      <w:r>
        <w:rPr>
          <w:rFonts w:hint="eastAsia"/>
        </w:rPr>
        <w:t>爪夷文</w:t>
      </w:r>
      <w:proofErr w:type="gramEnd"/>
      <w:r>
        <w:rPr>
          <w:rFonts w:hint="eastAsia"/>
        </w:rPr>
        <w:t>的书法。于是，这次采访的目的，就是想厘清</w:t>
      </w:r>
      <w:proofErr w:type="gramStart"/>
      <w:r>
        <w:rPr>
          <w:rFonts w:hint="eastAsia"/>
        </w:rPr>
        <w:t>爪夷文</w:t>
      </w:r>
      <w:proofErr w:type="gramEnd"/>
      <w:r>
        <w:rPr>
          <w:rFonts w:hint="eastAsia"/>
        </w:rPr>
        <w:t>（</w:t>
      </w:r>
      <w:r>
        <w:rPr>
          <w:rFonts w:hint="eastAsia"/>
        </w:rPr>
        <w:t xml:space="preserve">Tulisan </w:t>
      </w:r>
      <w:proofErr w:type="spellStart"/>
      <w:r>
        <w:rPr>
          <w:rFonts w:hint="eastAsia"/>
        </w:rPr>
        <w:t>Jawi</w:t>
      </w:r>
      <w:proofErr w:type="spellEnd"/>
      <w:r>
        <w:rPr>
          <w:rFonts w:hint="eastAsia"/>
        </w:rPr>
        <w:t>）和</w:t>
      </w:r>
      <w:proofErr w:type="gramStart"/>
      <w:r>
        <w:rPr>
          <w:rFonts w:hint="eastAsia"/>
        </w:rPr>
        <w:t>爪夷</w:t>
      </w:r>
      <w:proofErr w:type="gramEnd"/>
      <w:r>
        <w:rPr>
          <w:rFonts w:hint="eastAsia"/>
        </w:rPr>
        <w:t>文书法艺术（</w:t>
      </w:r>
      <w:proofErr w:type="spellStart"/>
      <w:r>
        <w:rPr>
          <w:rFonts w:hint="eastAsia"/>
        </w:rPr>
        <w:t>Seni</w:t>
      </w:r>
      <w:proofErr w:type="spellEnd"/>
      <w:r>
        <w:rPr>
          <w:rFonts w:hint="eastAsia"/>
        </w:rPr>
        <w:t xml:space="preserve"> Khat</w:t>
      </w:r>
      <w:r>
        <w:rPr>
          <w:rFonts w:hint="eastAsia"/>
        </w:rPr>
        <w:t>）的关系，探讨我们有没有可能在还未掌握</w:t>
      </w:r>
      <w:proofErr w:type="gramStart"/>
      <w:r>
        <w:rPr>
          <w:rFonts w:hint="eastAsia"/>
        </w:rPr>
        <w:t>爪夷文</w:t>
      </w:r>
      <w:proofErr w:type="gramEnd"/>
      <w:r>
        <w:rPr>
          <w:rFonts w:hint="eastAsia"/>
        </w:rPr>
        <w:t>之前，先学会</w:t>
      </w:r>
      <w:proofErr w:type="gramStart"/>
      <w:r>
        <w:rPr>
          <w:rFonts w:hint="eastAsia"/>
        </w:rPr>
        <w:t>鉴赏爪夷文书</w:t>
      </w:r>
      <w:proofErr w:type="gramEnd"/>
      <w:r>
        <w:rPr>
          <w:rFonts w:hint="eastAsia"/>
        </w:rPr>
        <w:t>法。</w:t>
      </w:r>
    </w:p>
    <w:p w14:paraId="4A250948" w14:textId="77777777" w:rsidR="008637CA" w:rsidRDefault="00186660">
      <w:proofErr w:type="gramStart"/>
      <w:r>
        <w:rPr>
          <w:rFonts w:hint="eastAsia"/>
        </w:rPr>
        <w:t>爪夷文</w:t>
      </w:r>
      <w:proofErr w:type="gramEnd"/>
      <w:r>
        <w:rPr>
          <w:rFonts w:hint="eastAsia"/>
        </w:rPr>
        <w:t>课题在上个月爆发之初，教育部原本打算让学生透过马来成语来认识</w:t>
      </w:r>
      <w:proofErr w:type="gramStart"/>
      <w:r>
        <w:rPr>
          <w:rFonts w:hint="eastAsia"/>
        </w:rPr>
        <w:t>爪夷文字</w:t>
      </w:r>
      <w:proofErr w:type="gramEnd"/>
      <w:r>
        <w:rPr>
          <w:rFonts w:hint="eastAsia"/>
        </w:rPr>
        <w:t>书法，</w:t>
      </w:r>
      <w:proofErr w:type="gramStart"/>
      <w:r>
        <w:rPr>
          <w:rFonts w:hint="eastAsia"/>
        </w:rPr>
        <w:t>惟后来</w:t>
      </w:r>
      <w:proofErr w:type="gramEnd"/>
      <w:r>
        <w:rPr>
          <w:rFonts w:hint="eastAsia"/>
        </w:rPr>
        <w:t>说法有变。多年前伊斯兰艺术博物馆曾推出一款年历，这款年历的设计是以</w:t>
      </w:r>
      <w:proofErr w:type="gramStart"/>
      <w:r>
        <w:rPr>
          <w:rFonts w:hint="eastAsia"/>
        </w:rPr>
        <w:t>爪夷文字</w:t>
      </w:r>
      <w:proofErr w:type="gramEnd"/>
      <w:r>
        <w:rPr>
          <w:rFonts w:hint="eastAsia"/>
        </w:rPr>
        <w:t>书写马来谚语。且让我们借由这款年历，欣赏各种风格的</w:t>
      </w:r>
      <w:proofErr w:type="gramStart"/>
      <w:r>
        <w:rPr>
          <w:rFonts w:hint="eastAsia"/>
        </w:rPr>
        <w:t>爪夷文字</w:t>
      </w:r>
      <w:proofErr w:type="gramEnd"/>
      <w:r>
        <w:rPr>
          <w:rFonts w:hint="eastAsia"/>
        </w:rPr>
        <w:t>书法。</w:t>
      </w:r>
    </w:p>
    <w:p w14:paraId="09E1F6B6" w14:textId="77777777" w:rsidR="008637CA" w:rsidRDefault="00186660">
      <w:r>
        <w:rPr>
          <w:rFonts w:hint="eastAsia"/>
        </w:rPr>
        <w:t>原文：</w:t>
      </w:r>
      <w:proofErr w:type="spellStart"/>
      <w:r>
        <w:rPr>
          <w:rFonts w:hint="eastAsia"/>
        </w:rPr>
        <w:t>Penyu</w:t>
      </w:r>
      <w:proofErr w:type="spellEnd"/>
      <w:r>
        <w:rPr>
          <w:rFonts w:hint="eastAsia"/>
        </w:rPr>
        <w:t xml:space="preserve"> </w:t>
      </w:r>
      <w:proofErr w:type="spellStart"/>
      <w:r>
        <w:rPr>
          <w:rFonts w:hint="eastAsia"/>
        </w:rPr>
        <w:t>bertelur</w:t>
      </w:r>
      <w:proofErr w:type="spellEnd"/>
      <w:r>
        <w:rPr>
          <w:rFonts w:hint="eastAsia"/>
        </w:rPr>
        <w:t xml:space="preserve"> </w:t>
      </w:r>
      <w:proofErr w:type="spellStart"/>
      <w:r>
        <w:rPr>
          <w:rFonts w:hint="eastAsia"/>
        </w:rPr>
        <w:t>beratus</w:t>
      </w:r>
      <w:proofErr w:type="spellEnd"/>
      <w:r>
        <w:rPr>
          <w:rFonts w:hint="eastAsia"/>
        </w:rPr>
        <w:t xml:space="preserve">-ratus </w:t>
      </w:r>
      <w:proofErr w:type="spellStart"/>
      <w:r>
        <w:rPr>
          <w:rFonts w:hint="eastAsia"/>
        </w:rPr>
        <w:t>senyap</w:t>
      </w:r>
      <w:proofErr w:type="spellEnd"/>
      <w:r>
        <w:rPr>
          <w:rFonts w:hint="eastAsia"/>
        </w:rPr>
        <w:t xml:space="preserve">, </w:t>
      </w:r>
      <w:proofErr w:type="spellStart"/>
      <w:r>
        <w:rPr>
          <w:rFonts w:hint="eastAsia"/>
        </w:rPr>
        <w:t>ayam</w:t>
      </w:r>
      <w:proofErr w:type="spellEnd"/>
      <w:r>
        <w:rPr>
          <w:rFonts w:hint="eastAsia"/>
        </w:rPr>
        <w:t xml:space="preserve"> </w:t>
      </w:r>
      <w:proofErr w:type="spellStart"/>
      <w:r>
        <w:rPr>
          <w:rFonts w:hint="eastAsia"/>
        </w:rPr>
        <w:t>bertelur</w:t>
      </w:r>
      <w:proofErr w:type="spellEnd"/>
      <w:r>
        <w:rPr>
          <w:rFonts w:hint="eastAsia"/>
        </w:rPr>
        <w:t xml:space="preserve"> </w:t>
      </w:r>
      <w:proofErr w:type="spellStart"/>
      <w:r>
        <w:rPr>
          <w:rFonts w:hint="eastAsia"/>
        </w:rPr>
        <w:t>sebiji</w:t>
      </w:r>
      <w:proofErr w:type="spellEnd"/>
      <w:r>
        <w:rPr>
          <w:rFonts w:hint="eastAsia"/>
        </w:rPr>
        <w:t xml:space="preserve"> </w:t>
      </w:r>
      <w:proofErr w:type="spellStart"/>
      <w:r>
        <w:rPr>
          <w:rFonts w:hint="eastAsia"/>
        </w:rPr>
        <w:t>riuh</w:t>
      </w:r>
      <w:proofErr w:type="spellEnd"/>
      <w:r>
        <w:rPr>
          <w:rFonts w:hint="eastAsia"/>
        </w:rPr>
        <w:t xml:space="preserve"> </w:t>
      </w:r>
      <w:proofErr w:type="spellStart"/>
      <w:r>
        <w:rPr>
          <w:rFonts w:hint="eastAsia"/>
        </w:rPr>
        <w:t>sekampung</w:t>
      </w:r>
      <w:proofErr w:type="spellEnd"/>
      <w:r>
        <w:rPr>
          <w:rFonts w:hint="eastAsia"/>
        </w:rPr>
        <w:t>.</w:t>
      </w:r>
      <w:r>
        <w:rPr>
          <w:rFonts w:hint="eastAsia"/>
        </w:rPr>
        <w:t>字体：</w:t>
      </w:r>
      <w:r>
        <w:rPr>
          <w:rFonts w:hint="eastAsia"/>
        </w:rPr>
        <w:t>Diwani</w:t>
      </w:r>
    </w:p>
    <w:p w14:paraId="3CC258A4" w14:textId="77777777" w:rsidR="008637CA" w:rsidRDefault="00186660">
      <w:r>
        <w:rPr>
          <w:rFonts w:hint="eastAsia"/>
        </w:rPr>
        <w:lastRenderedPageBreak/>
        <w:t>原文：</w:t>
      </w:r>
      <w:proofErr w:type="spellStart"/>
      <w:r>
        <w:rPr>
          <w:rFonts w:hint="eastAsia"/>
        </w:rPr>
        <w:t>Baik</w:t>
      </w:r>
      <w:proofErr w:type="spellEnd"/>
      <w:r>
        <w:rPr>
          <w:rFonts w:hint="eastAsia"/>
        </w:rPr>
        <w:t xml:space="preserve"> </w:t>
      </w:r>
      <w:proofErr w:type="spellStart"/>
      <w:r>
        <w:rPr>
          <w:rFonts w:hint="eastAsia"/>
        </w:rPr>
        <w:t>membawa</w:t>
      </w:r>
      <w:proofErr w:type="spellEnd"/>
      <w:r>
        <w:rPr>
          <w:rFonts w:hint="eastAsia"/>
        </w:rPr>
        <w:t xml:space="preserve"> </w:t>
      </w:r>
      <w:proofErr w:type="spellStart"/>
      <w:r>
        <w:rPr>
          <w:rFonts w:hint="eastAsia"/>
        </w:rPr>
        <w:t>resmi</w:t>
      </w:r>
      <w:proofErr w:type="spellEnd"/>
      <w:r>
        <w:rPr>
          <w:rFonts w:hint="eastAsia"/>
        </w:rPr>
        <w:t xml:space="preserve"> </w:t>
      </w:r>
      <w:proofErr w:type="spellStart"/>
      <w:r>
        <w:rPr>
          <w:rFonts w:hint="eastAsia"/>
        </w:rPr>
        <w:t>padi</w:t>
      </w:r>
      <w:proofErr w:type="spellEnd"/>
      <w:r>
        <w:rPr>
          <w:rFonts w:hint="eastAsia"/>
        </w:rPr>
        <w:t xml:space="preserve"> </w:t>
      </w:r>
      <w:proofErr w:type="spellStart"/>
      <w:r>
        <w:rPr>
          <w:rFonts w:hint="eastAsia"/>
        </w:rPr>
        <w:t>daripada</w:t>
      </w:r>
      <w:proofErr w:type="spellEnd"/>
      <w:r>
        <w:rPr>
          <w:rFonts w:hint="eastAsia"/>
        </w:rPr>
        <w:t xml:space="preserve"> </w:t>
      </w:r>
      <w:proofErr w:type="spellStart"/>
      <w:r>
        <w:rPr>
          <w:rFonts w:hint="eastAsia"/>
        </w:rPr>
        <w:t>membawa</w:t>
      </w:r>
      <w:proofErr w:type="spellEnd"/>
      <w:r>
        <w:rPr>
          <w:rFonts w:hint="eastAsia"/>
        </w:rPr>
        <w:t xml:space="preserve"> </w:t>
      </w:r>
      <w:proofErr w:type="spellStart"/>
      <w:r>
        <w:rPr>
          <w:rFonts w:hint="eastAsia"/>
        </w:rPr>
        <w:t>resmi</w:t>
      </w:r>
      <w:proofErr w:type="spellEnd"/>
      <w:r>
        <w:rPr>
          <w:rFonts w:hint="eastAsia"/>
        </w:rPr>
        <w:t xml:space="preserve"> </w:t>
      </w:r>
      <w:proofErr w:type="spellStart"/>
      <w:r>
        <w:rPr>
          <w:rFonts w:hint="eastAsia"/>
        </w:rPr>
        <w:t>lalang</w:t>
      </w:r>
      <w:proofErr w:type="spellEnd"/>
      <w:r>
        <w:rPr>
          <w:rFonts w:hint="eastAsia"/>
        </w:rPr>
        <w:t>.</w:t>
      </w:r>
      <w:r>
        <w:rPr>
          <w:rFonts w:hint="eastAsia"/>
        </w:rPr>
        <w:t>字体：</w:t>
      </w:r>
      <w:proofErr w:type="spellStart"/>
      <w:r>
        <w:rPr>
          <w:rFonts w:hint="eastAsia"/>
        </w:rPr>
        <w:t>Nasakh</w:t>
      </w:r>
      <w:proofErr w:type="spellEnd"/>
    </w:p>
    <w:p w14:paraId="06CF7215" w14:textId="77777777" w:rsidR="008637CA" w:rsidRDefault="00186660">
      <w:r>
        <w:rPr>
          <w:rFonts w:hint="eastAsia"/>
        </w:rPr>
        <w:t>原文：</w:t>
      </w:r>
      <w:proofErr w:type="spellStart"/>
      <w:r>
        <w:rPr>
          <w:rFonts w:hint="eastAsia"/>
        </w:rPr>
        <w:t>Menepuk</w:t>
      </w:r>
      <w:proofErr w:type="spellEnd"/>
      <w:r>
        <w:rPr>
          <w:rFonts w:hint="eastAsia"/>
        </w:rPr>
        <w:t xml:space="preserve"> air di </w:t>
      </w:r>
      <w:proofErr w:type="spellStart"/>
      <w:r>
        <w:rPr>
          <w:rFonts w:hint="eastAsia"/>
        </w:rPr>
        <w:t>dulang</w:t>
      </w:r>
      <w:proofErr w:type="spellEnd"/>
      <w:r>
        <w:rPr>
          <w:rFonts w:hint="eastAsia"/>
        </w:rPr>
        <w:t xml:space="preserve"> </w:t>
      </w:r>
      <w:proofErr w:type="spellStart"/>
      <w:r>
        <w:rPr>
          <w:rFonts w:hint="eastAsia"/>
        </w:rPr>
        <w:t>terpercik</w:t>
      </w:r>
      <w:proofErr w:type="spellEnd"/>
      <w:r>
        <w:rPr>
          <w:rFonts w:hint="eastAsia"/>
        </w:rPr>
        <w:t xml:space="preserve"> </w:t>
      </w:r>
      <w:proofErr w:type="spellStart"/>
      <w:r>
        <w:rPr>
          <w:rFonts w:hint="eastAsia"/>
        </w:rPr>
        <w:t>kemuka</w:t>
      </w:r>
      <w:proofErr w:type="spellEnd"/>
      <w:r>
        <w:rPr>
          <w:rFonts w:hint="eastAsia"/>
        </w:rPr>
        <w:t xml:space="preserve"> </w:t>
      </w:r>
      <w:proofErr w:type="spellStart"/>
      <w:r>
        <w:rPr>
          <w:rFonts w:hint="eastAsia"/>
        </w:rPr>
        <w:t>sendiri</w:t>
      </w:r>
      <w:proofErr w:type="spellEnd"/>
      <w:r>
        <w:rPr>
          <w:rFonts w:hint="eastAsia"/>
        </w:rPr>
        <w:t>.</w:t>
      </w:r>
      <w:r>
        <w:rPr>
          <w:rFonts w:hint="eastAsia"/>
        </w:rPr>
        <w:t>字体：</w:t>
      </w:r>
      <w:r>
        <w:rPr>
          <w:rFonts w:hint="eastAsia"/>
        </w:rPr>
        <w:t xml:space="preserve">Diwani </w:t>
      </w:r>
      <w:proofErr w:type="spellStart"/>
      <w:r>
        <w:rPr>
          <w:rFonts w:hint="eastAsia"/>
        </w:rPr>
        <w:t>Jali</w:t>
      </w:r>
      <w:proofErr w:type="spellEnd"/>
    </w:p>
    <w:p w14:paraId="5F5855AF" w14:textId="77777777" w:rsidR="008637CA" w:rsidRDefault="00186660">
      <w:r>
        <w:rPr>
          <w:rFonts w:hint="eastAsia"/>
        </w:rPr>
        <w:t>原文：</w:t>
      </w:r>
      <w:r>
        <w:rPr>
          <w:rFonts w:hint="eastAsia"/>
        </w:rPr>
        <w:t xml:space="preserve">Malu </w:t>
      </w:r>
      <w:proofErr w:type="spellStart"/>
      <w:r>
        <w:rPr>
          <w:rFonts w:hint="eastAsia"/>
        </w:rPr>
        <w:t>bertanya</w:t>
      </w:r>
      <w:proofErr w:type="spellEnd"/>
      <w:r>
        <w:rPr>
          <w:rFonts w:hint="eastAsia"/>
        </w:rPr>
        <w:t xml:space="preserve"> </w:t>
      </w:r>
      <w:proofErr w:type="spellStart"/>
      <w:r>
        <w:rPr>
          <w:rFonts w:hint="eastAsia"/>
        </w:rPr>
        <w:t>sesat</w:t>
      </w:r>
      <w:proofErr w:type="spellEnd"/>
      <w:r>
        <w:rPr>
          <w:rFonts w:hint="eastAsia"/>
        </w:rPr>
        <w:t xml:space="preserve"> </w:t>
      </w:r>
      <w:proofErr w:type="spellStart"/>
      <w:r>
        <w:rPr>
          <w:rFonts w:hint="eastAsia"/>
        </w:rPr>
        <w:t>jalan</w:t>
      </w:r>
      <w:proofErr w:type="spellEnd"/>
      <w:r>
        <w:rPr>
          <w:rFonts w:hint="eastAsia"/>
        </w:rPr>
        <w:t xml:space="preserve">, </w:t>
      </w:r>
      <w:proofErr w:type="spellStart"/>
      <w:r>
        <w:rPr>
          <w:rFonts w:hint="eastAsia"/>
        </w:rPr>
        <w:t>malu</w:t>
      </w:r>
      <w:proofErr w:type="spellEnd"/>
      <w:r>
        <w:rPr>
          <w:rFonts w:hint="eastAsia"/>
        </w:rPr>
        <w:t xml:space="preserve"> </w:t>
      </w:r>
      <w:proofErr w:type="spellStart"/>
      <w:r>
        <w:rPr>
          <w:rFonts w:hint="eastAsia"/>
        </w:rPr>
        <w:t>berdayung</w:t>
      </w:r>
      <w:proofErr w:type="spellEnd"/>
      <w:r>
        <w:rPr>
          <w:rFonts w:hint="eastAsia"/>
        </w:rPr>
        <w:t xml:space="preserve"> </w:t>
      </w:r>
      <w:proofErr w:type="spellStart"/>
      <w:r>
        <w:rPr>
          <w:rFonts w:hint="eastAsia"/>
        </w:rPr>
        <w:t>perahu</w:t>
      </w:r>
      <w:proofErr w:type="spellEnd"/>
      <w:r>
        <w:rPr>
          <w:rFonts w:hint="eastAsia"/>
        </w:rPr>
        <w:t xml:space="preserve"> </w:t>
      </w:r>
      <w:proofErr w:type="spellStart"/>
      <w:r>
        <w:rPr>
          <w:rFonts w:hint="eastAsia"/>
        </w:rPr>
        <w:t>hanyut</w:t>
      </w:r>
      <w:proofErr w:type="spellEnd"/>
      <w:r>
        <w:rPr>
          <w:rFonts w:hint="eastAsia"/>
        </w:rPr>
        <w:t>.</w:t>
      </w:r>
      <w:r>
        <w:rPr>
          <w:rFonts w:hint="eastAsia"/>
        </w:rPr>
        <w:t>字体：</w:t>
      </w:r>
      <w:r>
        <w:rPr>
          <w:rFonts w:hint="eastAsia"/>
        </w:rPr>
        <w:t>Ijazah</w:t>
      </w:r>
    </w:p>
    <w:p w14:paraId="5ADC1468" w14:textId="77777777" w:rsidR="008637CA" w:rsidRDefault="00186660">
      <w:r>
        <w:rPr>
          <w:rFonts w:hint="eastAsia"/>
        </w:rPr>
        <w:t>原文：</w:t>
      </w:r>
      <w:r>
        <w:rPr>
          <w:rFonts w:hint="eastAsia"/>
        </w:rPr>
        <w:t xml:space="preserve">Buang yang </w:t>
      </w:r>
      <w:proofErr w:type="spellStart"/>
      <w:r>
        <w:rPr>
          <w:rFonts w:hint="eastAsia"/>
        </w:rPr>
        <w:t>keruh</w:t>
      </w:r>
      <w:proofErr w:type="spellEnd"/>
      <w:r>
        <w:rPr>
          <w:rFonts w:hint="eastAsia"/>
        </w:rPr>
        <w:t xml:space="preserve">, </w:t>
      </w:r>
      <w:proofErr w:type="spellStart"/>
      <w:r>
        <w:rPr>
          <w:rFonts w:hint="eastAsia"/>
        </w:rPr>
        <w:t>ambil</w:t>
      </w:r>
      <w:proofErr w:type="spellEnd"/>
      <w:r>
        <w:rPr>
          <w:rFonts w:hint="eastAsia"/>
        </w:rPr>
        <w:t xml:space="preserve"> yang </w:t>
      </w:r>
      <w:proofErr w:type="spellStart"/>
      <w:r>
        <w:rPr>
          <w:rFonts w:hint="eastAsia"/>
        </w:rPr>
        <w:t>jernih</w:t>
      </w:r>
      <w:proofErr w:type="spellEnd"/>
      <w:r>
        <w:rPr>
          <w:rFonts w:hint="eastAsia"/>
        </w:rPr>
        <w:t>.</w:t>
      </w:r>
      <w:r>
        <w:rPr>
          <w:rFonts w:hint="eastAsia"/>
        </w:rPr>
        <w:t>字体：</w:t>
      </w:r>
      <w:r>
        <w:rPr>
          <w:rFonts w:hint="eastAsia"/>
        </w:rPr>
        <w:t>Thuluth</w:t>
      </w:r>
    </w:p>
    <w:p w14:paraId="4807C0F5" w14:textId="77777777" w:rsidR="008637CA" w:rsidRDefault="00186660">
      <w:r>
        <w:rPr>
          <w:rFonts w:hint="eastAsia"/>
        </w:rPr>
        <w:t>原文：</w:t>
      </w:r>
      <w:proofErr w:type="spellStart"/>
      <w:r>
        <w:rPr>
          <w:rFonts w:hint="eastAsia"/>
        </w:rPr>
        <w:t>Sesal</w:t>
      </w:r>
      <w:proofErr w:type="spellEnd"/>
      <w:r>
        <w:rPr>
          <w:rFonts w:hint="eastAsia"/>
        </w:rPr>
        <w:t xml:space="preserve"> </w:t>
      </w:r>
      <w:proofErr w:type="spellStart"/>
      <w:r>
        <w:rPr>
          <w:rFonts w:hint="eastAsia"/>
        </w:rPr>
        <w:t>dahulu</w:t>
      </w:r>
      <w:proofErr w:type="spellEnd"/>
      <w:r>
        <w:rPr>
          <w:rFonts w:hint="eastAsia"/>
        </w:rPr>
        <w:t xml:space="preserve"> </w:t>
      </w:r>
      <w:proofErr w:type="spellStart"/>
      <w:r>
        <w:rPr>
          <w:rFonts w:hint="eastAsia"/>
        </w:rPr>
        <w:t>pendapatan</w:t>
      </w:r>
      <w:proofErr w:type="spellEnd"/>
      <w:r>
        <w:rPr>
          <w:rFonts w:hint="eastAsia"/>
        </w:rPr>
        <w:t xml:space="preserve">, </w:t>
      </w:r>
      <w:proofErr w:type="spellStart"/>
      <w:r>
        <w:rPr>
          <w:rFonts w:hint="eastAsia"/>
        </w:rPr>
        <w:t>sesal</w:t>
      </w:r>
      <w:proofErr w:type="spellEnd"/>
      <w:r>
        <w:rPr>
          <w:rFonts w:hint="eastAsia"/>
        </w:rPr>
        <w:t xml:space="preserve"> </w:t>
      </w:r>
      <w:proofErr w:type="spellStart"/>
      <w:r>
        <w:rPr>
          <w:rFonts w:hint="eastAsia"/>
        </w:rPr>
        <w:t>kemudian</w:t>
      </w:r>
      <w:proofErr w:type="spellEnd"/>
      <w:r>
        <w:rPr>
          <w:rFonts w:hint="eastAsia"/>
        </w:rPr>
        <w:t xml:space="preserve"> </w:t>
      </w:r>
      <w:proofErr w:type="spellStart"/>
      <w:r>
        <w:rPr>
          <w:rFonts w:hint="eastAsia"/>
        </w:rPr>
        <w:t>tiada</w:t>
      </w:r>
      <w:proofErr w:type="spellEnd"/>
      <w:r>
        <w:rPr>
          <w:rFonts w:hint="eastAsia"/>
        </w:rPr>
        <w:t xml:space="preserve"> </w:t>
      </w:r>
      <w:proofErr w:type="spellStart"/>
      <w:r>
        <w:rPr>
          <w:rFonts w:hint="eastAsia"/>
        </w:rPr>
        <w:t>berguna</w:t>
      </w:r>
      <w:proofErr w:type="spellEnd"/>
      <w:r>
        <w:rPr>
          <w:rFonts w:hint="eastAsia"/>
        </w:rPr>
        <w:t>.</w:t>
      </w:r>
      <w:r>
        <w:rPr>
          <w:rFonts w:hint="eastAsia"/>
        </w:rPr>
        <w:t>字体：</w:t>
      </w:r>
      <w:proofErr w:type="spellStart"/>
      <w:r>
        <w:rPr>
          <w:rFonts w:hint="eastAsia"/>
        </w:rPr>
        <w:t>Riqa'ah</w:t>
      </w:r>
      <w:proofErr w:type="spellEnd"/>
    </w:p>
    <w:p w14:paraId="6C825569" w14:textId="77777777" w:rsidR="008637CA" w:rsidRDefault="00186660">
      <w:r>
        <w:rPr>
          <w:rFonts w:hint="eastAsia"/>
        </w:rPr>
        <w:t>原文：</w:t>
      </w:r>
      <w:proofErr w:type="spellStart"/>
      <w:r>
        <w:rPr>
          <w:rFonts w:hint="eastAsia"/>
        </w:rPr>
        <w:t>Marahkan</w:t>
      </w:r>
      <w:proofErr w:type="spellEnd"/>
      <w:r>
        <w:rPr>
          <w:rFonts w:hint="eastAsia"/>
        </w:rPr>
        <w:t xml:space="preserve"> </w:t>
      </w:r>
      <w:proofErr w:type="spellStart"/>
      <w:r>
        <w:rPr>
          <w:rFonts w:hint="eastAsia"/>
        </w:rPr>
        <w:t>pijat</w:t>
      </w:r>
      <w:proofErr w:type="spellEnd"/>
      <w:r>
        <w:rPr>
          <w:rFonts w:hint="eastAsia"/>
        </w:rPr>
        <w:t xml:space="preserve">, </w:t>
      </w:r>
      <w:proofErr w:type="spellStart"/>
      <w:r>
        <w:rPr>
          <w:rFonts w:hint="eastAsia"/>
        </w:rPr>
        <w:t>kelambu</w:t>
      </w:r>
      <w:proofErr w:type="spellEnd"/>
      <w:r>
        <w:rPr>
          <w:rFonts w:hint="eastAsia"/>
        </w:rPr>
        <w:t xml:space="preserve"> </w:t>
      </w:r>
      <w:proofErr w:type="spellStart"/>
      <w:r>
        <w:rPr>
          <w:rFonts w:hint="eastAsia"/>
        </w:rPr>
        <w:t>dibakar</w:t>
      </w:r>
      <w:proofErr w:type="spellEnd"/>
      <w:r>
        <w:rPr>
          <w:rFonts w:hint="eastAsia"/>
        </w:rPr>
        <w:t>.</w:t>
      </w:r>
      <w:r>
        <w:rPr>
          <w:rFonts w:hint="eastAsia"/>
        </w:rPr>
        <w:t>字体：</w:t>
      </w:r>
      <w:r>
        <w:rPr>
          <w:rFonts w:hint="eastAsia"/>
        </w:rPr>
        <w:t xml:space="preserve">Kufi </w:t>
      </w:r>
      <w:proofErr w:type="spellStart"/>
      <w:r>
        <w:rPr>
          <w:rFonts w:hint="eastAsia"/>
        </w:rPr>
        <w:t>Mushafi</w:t>
      </w:r>
      <w:proofErr w:type="spellEnd"/>
    </w:p>
    <w:p w14:paraId="5F139840" w14:textId="77777777" w:rsidR="008637CA" w:rsidRDefault="00186660">
      <w:r>
        <w:rPr>
          <w:rFonts w:hint="eastAsia"/>
        </w:rPr>
        <w:t>原文：</w:t>
      </w:r>
      <w:proofErr w:type="spellStart"/>
      <w:r>
        <w:rPr>
          <w:rFonts w:hint="eastAsia"/>
        </w:rPr>
        <w:t>Sebab</w:t>
      </w:r>
      <w:proofErr w:type="spellEnd"/>
      <w:r>
        <w:rPr>
          <w:rFonts w:hint="eastAsia"/>
        </w:rPr>
        <w:t xml:space="preserve"> </w:t>
      </w:r>
      <w:proofErr w:type="spellStart"/>
      <w:r>
        <w:rPr>
          <w:rFonts w:hint="eastAsia"/>
        </w:rPr>
        <w:t>pulut</w:t>
      </w:r>
      <w:proofErr w:type="spellEnd"/>
      <w:r>
        <w:rPr>
          <w:rFonts w:hint="eastAsia"/>
        </w:rPr>
        <w:t xml:space="preserve"> </w:t>
      </w:r>
      <w:proofErr w:type="spellStart"/>
      <w:r>
        <w:rPr>
          <w:rFonts w:hint="eastAsia"/>
        </w:rPr>
        <w:t>santan</w:t>
      </w:r>
      <w:proofErr w:type="spellEnd"/>
      <w:r>
        <w:rPr>
          <w:rFonts w:hint="eastAsia"/>
        </w:rPr>
        <w:t xml:space="preserve"> </w:t>
      </w:r>
      <w:proofErr w:type="spellStart"/>
      <w:r>
        <w:rPr>
          <w:rFonts w:hint="eastAsia"/>
        </w:rPr>
        <w:t>binasa</w:t>
      </w:r>
      <w:proofErr w:type="spellEnd"/>
      <w:r>
        <w:rPr>
          <w:rFonts w:hint="eastAsia"/>
        </w:rPr>
        <w:t xml:space="preserve">, </w:t>
      </w:r>
      <w:proofErr w:type="spellStart"/>
      <w:r>
        <w:rPr>
          <w:rFonts w:hint="eastAsia"/>
        </w:rPr>
        <w:t>sebab</w:t>
      </w:r>
      <w:proofErr w:type="spellEnd"/>
      <w:r>
        <w:rPr>
          <w:rFonts w:hint="eastAsia"/>
        </w:rPr>
        <w:t xml:space="preserve"> </w:t>
      </w:r>
      <w:proofErr w:type="spellStart"/>
      <w:r>
        <w:rPr>
          <w:rFonts w:hint="eastAsia"/>
        </w:rPr>
        <w:t>mulut</w:t>
      </w:r>
      <w:proofErr w:type="spellEnd"/>
      <w:r>
        <w:rPr>
          <w:rFonts w:hint="eastAsia"/>
        </w:rPr>
        <w:t xml:space="preserve"> badan </w:t>
      </w:r>
      <w:proofErr w:type="spellStart"/>
      <w:r>
        <w:rPr>
          <w:rFonts w:hint="eastAsia"/>
        </w:rPr>
        <w:t>binasa</w:t>
      </w:r>
      <w:proofErr w:type="spellEnd"/>
      <w:r>
        <w:rPr>
          <w:rFonts w:hint="eastAsia"/>
        </w:rPr>
        <w:t>.</w:t>
      </w:r>
      <w:r>
        <w:rPr>
          <w:rFonts w:hint="eastAsia"/>
        </w:rPr>
        <w:t>字体：</w:t>
      </w:r>
      <w:r>
        <w:rPr>
          <w:rFonts w:hint="eastAsia"/>
        </w:rPr>
        <w:t xml:space="preserve">Kufi </w:t>
      </w:r>
      <w:proofErr w:type="spellStart"/>
      <w:r>
        <w:rPr>
          <w:rFonts w:hint="eastAsia"/>
        </w:rPr>
        <w:t>Mamluki</w:t>
      </w:r>
      <w:proofErr w:type="spellEnd"/>
    </w:p>
    <w:p w14:paraId="0DC4B9E0" w14:textId="77777777" w:rsidR="008637CA" w:rsidRDefault="00186660">
      <w:r>
        <w:rPr>
          <w:rFonts w:hint="eastAsia"/>
        </w:rPr>
        <w:t>后记：</w:t>
      </w:r>
    </w:p>
    <w:p w14:paraId="4F1B8C0F" w14:textId="77777777" w:rsidR="008637CA" w:rsidRDefault="00186660">
      <w:r>
        <w:rPr>
          <w:rFonts w:hint="eastAsia"/>
        </w:rPr>
        <w:t>采访过程中，有些概念逐渐清晰，却也有新的困惑产生。只能说，</w:t>
      </w:r>
      <w:proofErr w:type="gramStart"/>
      <w:r>
        <w:rPr>
          <w:rFonts w:hint="eastAsia"/>
        </w:rPr>
        <w:t>爪夷文</w:t>
      </w:r>
      <w:proofErr w:type="gramEnd"/>
      <w:r>
        <w:rPr>
          <w:rFonts w:hint="eastAsia"/>
        </w:rPr>
        <w:t>的结构、笔法和模式跟我们现在惯用的拉丁字母非常不一样，基本上是一个全新的文字系统。访问做了几个小时，我对</w:t>
      </w:r>
      <w:proofErr w:type="gramStart"/>
      <w:r>
        <w:rPr>
          <w:rFonts w:hint="eastAsia"/>
        </w:rPr>
        <w:t>爪夷文</w:t>
      </w:r>
      <w:proofErr w:type="gramEnd"/>
      <w:r>
        <w:rPr>
          <w:rFonts w:hint="eastAsia"/>
        </w:rPr>
        <w:t>的逻辑概念仍不甚了了，不禁心想明年小学四年级国文课本的那</w:t>
      </w:r>
      <w:r>
        <w:rPr>
          <w:rFonts w:hint="eastAsia"/>
        </w:rPr>
        <w:t>3</w:t>
      </w:r>
      <w:r>
        <w:rPr>
          <w:rFonts w:hint="eastAsia"/>
        </w:rPr>
        <w:t>页内容，到底是要如何介绍</w:t>
      </w:r>
      <w:proofErr w:type="gramStart"/>
      <w:r>
        <w:rPr>
          <w:rFonts w:hint="eastAsia"/>
        </w:rPr>
        <w:t>爪夷文</w:t>
      </w:r>
      <w:proofErr w:type="gramEnd"/>
      <w:r>
        <w:rPr>
          <w:rFonts w:hint="eastAsia"/>
        </w:rPr>
        <w:t>。</w:t>
      </w:r>
    </w:p>
    <w:p w14:paraId="6ED8F270" w14:textId="77777777" w:rsidR="008637CA" w:rsidRDefault="00186660">
      <w:r>
        <w:rPr>
          <w:rFonts w:hint="eastAsia"/>
        </w:rPr>
        <w:t>目前，我们还不知道明年起的</w:t>
      </w:r>
      <w:proofErr w:type="gramStart"/>
      <w:r>
        <w:rPr>
          <w:rFonts w:hint="eastAsia"/>
        </w:rPr>
        <w:t>爪夷文</w:t>
      </w:r>
      <w:proofErr w:type="gramEnd"/>
      <w:r>
        <w:rPr>
          <w:rFonts w:hint="eastAsia"/>
        </w:rPr>
        <w:t>单元具体内容，不知教育部到底是要学生学认字呢，还是只是单纯介绍</w:t>
      </w:r>
      <w:proofErr w:type="gramStart"/>
      <w:r>
        <w:rPr>
          <w:rFonts w:hint="eastAsia"/>
        </w:rPr>
        <w:t>爪夷文</w:t>
      </w:r>
      <w:proofErr w:type="gramEnd"/>
      <w:r>
        <w:rPr>
          <w:rFonts w:hint="eastAsia"/>
        </w:rPr>
        <w:t>跟马来文的渊源。如果教育部的目标是要学生既会读又会写</w:t>
      </w:r>
      <w:proofErr w:type="gramStart"/>
      <w:r>
        <w:rPr>
          <w:rFonts w:hint="eastAsia"/>
        </w:rPr>
        <w:t>爪夷文</w:t>
      </w:r>
      <w:proofErr w:type="gramEnd"/>
      <w:r>
        <w:rPr>
          <w:rFonts w:hint="eastAsia"/>
        </w:rPr>
        <w:t>的话，那么我只好祝福广大的学生们了。</w:t>
      </w:r>
    </w:p>
    <w:p w14:paraId="13D9AE79" w14:textId="77777777" w:rsidR="008637CA" w:rsidRDefault="00186660">
      <w:r>
        <w:rPr>
          <w:rFonts w:hint="eastAsia"/>
        </w:rPr>
        <w:t>作者</w:t>
      </w:r>
      <w:r>
        <w:rPr>
          <w:rFonts w:hint="eastAsia"/>
        </w:rPr>
        <w:t xml:space="preserve"> </w:t>
      </w:r>
      <w:r>
        <w:rPr>
          <w:rFonts w:hint="eastAsia"/>
        </w:rPr>
        <w:t>：</w:t>
      </w:r>
      <w:r>
        <w:rPr>
          <w:rFonts w:hint="eastAsia"/>
        </w:rPr>
        <w:t xml:space="preserve"> </w:t>
      </w:r>
      <w:proofErr w:type="gramStart"/>
      <w:r>
        <w:rPr>
          <w:rFonts w:hint="eastAsia"/>
        </w:rPr>
        <w:t>梁慧颖</w:t>
      </w:r>
      <w:proofErr w:type="gramEnd"/>
      <w:r>
        <w:rPr>
          <w:rFonts w:hint="eastAsia"/>
        </w:rPr>
        <w:t xml:space="preserve"> </w:t>
      </w:r>
    </w:p>
    <w:p w14:paraId="21070E22"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2019-08-20</w:t>
      </w:r>
    </w:p>
    <w:p w14:paraId="26B5EE58" w14:textId="77777777" w:rsidR="008637CA" w:rsidRDefault="008637CA"/>
    <w:p w14:paraId="2C855E17" w14:textId="77777777" w:rsidR="008637CA" w:rsidRDefault="008637CA"/>
    <w:p w14:paraId="13777412" w14:textId="77777777" w:rsidR="008637CA" w:rsidRDefault="00186660">
      <w:r>
        <w:rPr>
          <w:rFonts w:hint="eastAsia"/>
        </w:rPr>
        <w:t>2019-08-20 16:21:00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8AC969A" w14:textId="77777777" w:rsidR="008637CA" w:rsidRDefault="00186660">
      <w:r>
        <w:rPr>
          <w:rFonts w:hint="eastAsia"/>
        </w:rPr>
        <w:t>22</w:t>
      </w:r>
      <w:r>
        <w:rPr>
          <w:rFonts w:hint="eastAsia"/>
        </w:rPr>
        <w:t>家</w:t>
      </w:r>
      <w:r>
        <w:rPr>
          <w:rFonts w:hint="eastAsia"/>
        </w:rPr>
        <w:t>Giant</w:t>
      </w:r>
      <w:r>
        <w:rPr>
          <w:rFonts w:hint="eastAsia"/>
        </w:rPr>
        <w:t>和</w:t>
      </w:r>
      <w:r>
        <w:rPr>
          <w:rFonts w:hint="eastAsia"/>
        </w:rPr>
        <w:t>Cold Storage</w:t>
      </w:r>
      <w:r>
        <w:rPr>
          <w:rFonts w:hint="eastAsia"/>
        </w:rPr>
        <w:t>关闭？</w:t>
      </w:r>
      <w:r>
        <w:rPr>
          <w:rFonts w:hint="eastAsia"/>
        </w:rPr>
        <w:t>GCH</w:t>
      </w:r>
      <w:r>
        <w:rPr>
          <w:rFonts w:hint="eastAsia"/>
        </w:rPr>
        <w:t>：重整业务</w:t>
      </w:r>
    </w:p>
    <w:p w14:paraId="401A7766" w14:textId="77777777" w:rsidR="008637CA" w:rsidRDefault="00186660">
      <w:r>
        <w:rPr>
          <w:rFonts w:hint="eastAsia"/>
        </w:rPr>
        <w:t>即时财经</w:t>
      </w:r>
    </w:p>
    <w:p w14:paraId="52635BA5" w14:textId="77777777" w:rsidR="008637CA" w:rsidRDefault="00186660">
      <w:r>
        <w:rPr>
          <w:rFonts w:hint="eastAsia"/>
        </w:rPr>
        <w:t>（图：马新社）</w:t>
      </w:r>
    </w:p>
    <w:p w14:paraId="48BFAFBE" w14:textId="77777777" w:rsidR="008637CA" w:rsidRDefault="00186660">
      <w:r>
        <w:rPr>
          <w:rFonts w:hint="eastAsia"/>
        </w:rPr>
        <w:t>（吉隆坡</w:t>
      </w:r>
      <w:r>
        <w:rPr>
          <w:rFonts w:hint="eastAsia"/>
        </w:rPr>
        <w:t>20</w:t>
      </w:r>
      <w:r>
        <w:rPr>
          <w:rFonts w:hint="eastAsia"/>
        </w:rPr>
        <w:t>日讯）巨人霸市（</w:t>
      </w:r>
      <w:r>
        <w:rPr>
          <w:rFonts w:hint="eastAsia"/>
        </w:rPr>
        <w:t>Giant</w:t>
      </w:r>
      <w:r>
        <w:rPr>
          <w:rFonts w:hint="eastAsia"/>
        </w:rPr>
        <w:t>）和</w:t>
      </w:r>
      <w:r>
        <w:rPr>
          <w:rFonts w:hint="eastAsia"/>
        </w:rPr>
        <w:t>Cold Storage</w:t>
      </w:r>
      <w:r>
        <w:rPr>
          <w:rFonts w:hint="eastAsia"/>
        </w:rPr>
        <w:t>商品营运商大马</w:t>
      </w:r>
      <w:r>
        <w:rPr>
          <w:rFonts w:hint="eastAsia"/>
        </w:rPr>
        <w:t>GCH</w:t>
      </w:r>
      <w:r>
        <w:rPr>
          <w:rFonts w:hint="eastAsia"/>
        </w:rPr>
        <w:t>零售私人有限公司表示，将长期投资大马市场。</w:t>
      </w:r>
    </w:p>
    <w:p w14:paraId="7CC5EDF4" w14:textId="77777777" w:rsidR="008637CA" w:rsidRDefault="00186660">
      <w:r>
        <w:rPr>
          <w:rFonts w:hint="eastAsia"/>
        </w:rPr>
        <w:t>财经日报《</w:t>
      </w:r>
      <w:r>
        <w:rPr>
          <w:rFonts w:hint="eastAsia"/>
        </w:rPr>
        <w:t>The Edge</w:t>
      </w:r>
      <w:r>
        <w:rPr>
          <w:rFonts w:hint="eastAsia"/>
        </w:rPr>
        <w:t>》报道称，网上传出</w:t>
      </w:r>
      <w:r>
        <w:rPr>
          <w:rFonts w:hint="eastAsia"/>
        </w:rPr>
        <w:t>22</w:t>
      </w:r>
      <w:r>
        <w:rPr>
          <w:rFonts w:hint="eastAsia"/>
        </w:rPr>
        <w:t>家即将关闭的巨人霸市和</w:t>
      </w:r>
      <w:r>
        <w:rPr>
          <w:rFonts w:hint="eastAsia"/>
        </w:rPr>
        <w:t>Cold Storage</w:t>
      </w:r>
      <w:r>
        <w:rPr>
          <w:rFonts w:hint="eastAsia"/>
        </w:rPr>
        <w:t>商店名单，当中位于</w:t>
      </w:r>
      <w:proofErr w:type="gramStart"/>
      <w:r>
        <w:rPr>
          <w:rFonts w:hint="eastAsia"/>
        </w:rPr>
        <w:t>莎</w:t>
      </w:r>
      <w:proofErr w:type="gramEnd"/>
      <w:r>
        <w:rPr>
          <w:rFonts w:hint="eastAsia"/>
        </w:rPr>
        <w:t>阿南</w:t>
      </w:r>
      <w:r>
        <w:rPr>
          <w:rFonts w:hint="eastAsia"/>
        </w:rPr>
        <w:t>18</w:t>
      </w:r>
      <w:r>
        <w:rPr>
          <w:rFonts w:hint="eastAsia"/>
        </w:rPr>
        <w:t>区的巨人和</w:t>
      </w:r>
      <w:proofErr w:type="gramStart"/>
      <w:r>
        <w:rPr>
          <w:rFonts w:hint="eastAsia"/>
        </w:rPr>
        <w:t>旺沙</w:t>
      </w:r>
      <w:proofErr w:type="gramEnd"/>
      <w:r>
        <w:rPr>
          <w:rFonts w:hint="eastAsia"/>
        </w:rPr>
        <w:t>逍遥游购物中心</w:t>
      </w:r>
      <w:r>
        <w:rPr>
          <w:rFonts w:hint="eastAsia"/>
        </w:rPr>
        <w:t>Cold Storage</w:t>
      </w:r>
      <w:r>
        <w:rPr>
          <w:rFonts w:hint="eastAsia"/>
        </w:rPr>
        <w:t>已关闭，让这份名单显得相当可靠。</w:t>
      </w:r>
    </w:p>
    <w:p w14:paraId="504692FD" w14:textId="77777777" w:rsidR="008637CA" w:rsidRDefault="00186660">
      <w:r>
        <w:rPr>
          <w:rFonts w:hint="eastAsia"/>
        </w:rPr>
        <w:t>香港零售商牛奶国际控股有限公司（</w:t>
      </w:r>
      <w:r>
        <w:rPr>
          <w:rFonts w:hint="eastAsia"/>
        </w:rPr>
        <w:t>Dairy Farm</w:t>
      </w:r>
      <w:r>
        <w:rPr>
          <w:rFonts w:hint="eastAsia"/>
        </w:rPr>
        <w:t>）通过</w:t>
      </w:r>
      <w:r>
        <w:rPr>
          <w:rFonts w:hint="eastAsia"/>
        </w:rPr>
        <w:t>GCH</w:t>
      </w:r>
      <w:r>
        <w:rPr>
          <w:rFonts w:hint="eastAsia"/>
        </w:rPr>
        <w:t>零售经营巨人霸市和</w:t>
      </w:r>
      <w:r>
        <w:rPr>
          <w:rFonts w:hint="eastAsia"/>
        </w:rPr>
        <w:t>Cold Storage</w:t>
      </w:r>
      <w:r>
        <w:rPr>
          <w:rFonts w:hint="eastAsia"/>
        </w:rPr>
        <w:t>商店。</w:t>
      </w:r>
      <w:r>
        <w:rPr>
          <w:rFonts w:hint="eastAsia"/>
        </w:rPr>
        <w:t>GCH</w:t>
      </w:r>
      <w:r>
        <w:rPr>
          <w:rFonts w:hint="eastAsia"/>
        </w:rPr>
        <w:t>零售发言人对上述名单不置可否，仅表示正整合旗下业务，以更好地满足本地顾客的需求和保持竞争力。</w:t>
      </w:r>
    </w:p>
    <w:p w14:paraId="3E81DCBC" w14:textId="77777777" w:rsidR="008637CA" w:rsidRDefault="00186660">
      <w:r>
        <w:rPr>
          <w:rFonts w:hint="eastAsia"/>
        </w:rPr>
        <w:t>该发言人指出，</w:t>
      </w:r>
      <w:r>
        <w:rPr>
          <w:rFonts w:hint="eastAsia"/>
        </w:rPr>
        <w:t>GCH</w:t>
      </w:r>
      <w:r>
        <w:rPr>
          <w:rFonts w:hint="eastAsia"/>
        </w:rPr>
        <w:t>零售与其他零售商一样，他们需要跟随客户偏好重新调整供应，为客户创造更多价值，并在未来加强他们的食品主张。</w:t>
      </w:r>
    </w:p>
    <w:p w14:paraId="16FDF68F" w14:textId="77777777" w:rsidR="008637CA" w:rsidRDefault="00186660">
      <w:r>
        <w:rPr>
          <w:rFonts w:hint="eastAsia"/>
        </w:rPr>
        <w:t>“我们将继续在大马开设、开发和投资商店。事实上我们每周都在刷新商店，近几个月里推出了</w:t>
      </w:r>
      <w:r>
        <w:rPr>
          <w:rFonts w:hint="eastAsia"/>
        </w:rPr>
        <w:t>14</w:t>
      </w:r>
      <w:r>
        <w:rPr>
          <w:rFonts w:hint="eastAsia"/>
        </w:rPr>
        <w:t>家更新商店，深受客户的欢迎。”</w:t>
      </w:r>
    </w:p>
    <w:p w14:paraId="27E892C2" w14:textId="77777777" w:rsidR="008637CA" w:rsidRDefault="00186660">
      <w:r>
        <w:rPr>
          <w:rFonts w:hint="eastAsia"/>
        </w:rPr>
        <w:t>据过去报道显示，</w:t>
      </w:r>
      <w:r>
        <w:rPr>
          <w:rFonts w:hint="eastAsia"/>
        </w:rPr>
        <w:t>GCH</w:t>
      </w:r>
      <w:r>
        <w:rPr>
          <w:rFonts w:hint="eastAsia"/>
        </w:rPr>
        <w:t>零售在</w:t>
      </w:r>
      <w:r>
        <w:rPr>
          <w:rFonts w:hint="eastAsia"/>
        </w:rPr>
        <w:t>2014</w:t>
      </w:r>
      <w:r>
        <w:rPr>
          <w:rFonts w:hint="eastAsia"/>
        </w:rPr>
        <w:t>至</w:t>
      </w:r>
      <w:r>
        <w:rPr>
          <w:rFonts w:hint="eastAsia"/>
        </w:rPr>
        <w:t>2017</w:t>
      </w:r>
      <w:r>
        <w:rPr>
          <w:rFonts w:hint="eastAsia"/>
        </w:rPr>
        <w:t>财政年连续净亏，总共损失</w:t>
      </w:r>
      <w:proofErr w:type="gramStart"/>
      <w:r>
        <w:rPr>
          <w:rFonts w:hint="eastAsia"/>
        </w:rPr>
        <w:t>2</w:t>
      </w:r>
      <w:r>
        <w:rPr>
          <w:rFonts w:hint="eastAsia"/>
        </w:rPr>
        <w:t>亿</w:t>
      </w:r>
      <w:r>
        <w:rPr>
          <w:rFonts w:hint="eastAsia"/>
        </w:rPr>
        <w:t>4348</w:t>
      </w:r>
      <w:r>
        <w:rPr>
          <w:rFonts w:hint="eastAsia"/>
        </w:rPr>
        <w:t>万令吉</w:t>
      </w:r>
      <w:proofErr w:type="gramEnd"/>
      <w:r>
        <w:rPr>
          <w:rFonts w:hint="eastAsia"/>
        </w:rPr>
        <w:t>。此外，</w:t>
      </w:r>
      <w:r>
        <w:rPr>
          <w:rFonts w:hint="eastAsia"/>
        </w:rPr>
        <w:t>GCH</w:t>
      </w:r>
      <w:r>
        <w:rPr>
          <w:rFonts w:hint="eastAsia"/>
        </w:rPr>
        <w:t>零售旗下的商店也从</w:t>
      </w:r>
      <w:r>
        <w:rPr>
          <w:rFonts w:hint="eastAsia"/>
        </w:rPr>
        <w:t>2014</w:t>
      </w:r>
      <w:r>
        <w:rPr>
          <w:rFonts w:hint="eastAsia"/>
        </w:rPr>
        <w:t>年的</w:t>
      </w:r>
      <w:r>
        <w:rPr>
          <w:rFonts w:hint="eastAsia"/>
        </w:rPr>
        <w:t>147</w:t>
      </w:r>
      <w:r>
        <w:rPr>
          <w:rFonts w:hint="eastAsia"/>
        </w:rPr>
        <w:t>间</w:t>
      </w:r>
      <w:proofErr w:type="gramStart"/>
      <w:r>
        <w:rPr>
          <w:rFonts w:hint="eastAsia"/>
        </w:rPr>
        <w:t>减至少</w:t>
      </w:r>
      <w:proofErr w:type="gramEnd"/>
      <w:r>
        <w:rPr>
          <w:rFonts w:hint="eastAsia"/>
        </w:rPr>
        <w:t>于百间。</w:t>
      </w:r>
    </w:p>
    <w:p w14:paraId="2052E8E8" w14:textId="77777777" w:rsidR="008637CA" w:rsidRDefault="00186660">
      <w:r>
        <w:rPr>
          <w:rFonts w:hint="eastAsia"/>
        </w:rPr>
        <w:t>现</w:t>
      </w:r>
      <w:proofErr w:type="gramStart"/>
      <w:r>
        <w:rPr>
          <w:rFonts w:hint="eastAsia"/>
        </w:rPr>
        <w:t>由森州王室</w:t>
      </w:r>
      <w:proofErr w:type="gramEnd"/>
      <w:r>
        <w:rPr>
          <w:rFonts w:hint="eastAsia"/>
        </w:rPr>
        <w:t>掌管的</w:t>
      </w:r>
      <w:proofErr w:type="spellStart"/>
      <w:r>
        <w:rPr>
          <w:rFonts w:hint="eastAsia"/>
        </w:rPr>
        <w:t>Pesaka</w:t>
      </w:r>
      <w:proofErr w:type="spellEnd"/>
      <w:r>
        <w:rPr>
          <w:rFonts w:hint="eastAsia"/>
        </w:rPr>
        <w:t xml:space="preserve"> </w:t>
      </w:r>
      <w:proofErr w:type="spellStart"/>
      <w:r>
        <w:rPr>
          <w:rFonts w:hint="eastAsia"/>
        </w:rPr>
        <w:t>Antah</w:t>
      </w:r>
      <w:proofErr w:type="spellEnd"/>
      <w:r>
        <w:rPr>
          <w:rFonts w:hint="eastAsia"/>
        </w:rPr>
        <w:t>私人有限公司持有</w:t>
      </w:r>
      <w:r>
        <w:rPr>
          <w:rFonts w:hint="eastAsia"/>
        </w:rPr>
        <w:t>GCH</w:t>
      </w:r>
      <w:r>
        <w:rPr>
          <w:rFonts w:hint="eastAsia"/>
        </w:rPr>
        <w:t>零售的</w:t>
      </w:r>
      <w:r>
        <w:rPr>
          <w:rFonts w:hint="eastAsia"/>
        </w:rPr>
        <w:t>30%</w:t>
      </w:r>
      <w:r>
        <w:rPr>
          <w:rFonts w:hint="eastAsia"/>
        </w:rPr>
        <w:t>股权，其余属</w:t>
      </w:r>
      <w:r>
        <w:rPr>
          <w:rFonts w:hint="eastAsia"/>
        </w:rPr>
        <w:t xml:space="preserve">DFI </w:t>
      </w:r>
      <w:proofErr w:type="spellStart"/>
      <w:r>
        <w:rPr>
          <w:rFonts w:hint="eastAsia"/>
        </w:rPr>
        <w:t>Maurities</w:t>
      </w:r>
      <w:proofErr w:type="spellEnd"/>
      <w:r>
        <w:rPr>
          <w:rFonts w:hint="eastAsia"/>
        </w:rPr>
        <w:t>有限公司持有。</w:t>
      </w:r>
    </w:p>
    <w:p w14:paraId="27BDCA40"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杨惠平</w:t>
      </w:r>
      <w:r>
        <w:rPr>
          <w:rFonts w:hint="eastAsia"/>
        </w:rPr>
        <w:t xml:space="preserve"> </w:t>
      </w:r>
    </w:p>
    <w:p w14:paraId="3704B50B"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2019-08-20</w:t>
      </w:r>
    </w:p>
    <w:p w14:paraId="4AA23EE3" w14:textId="77777777" w:rsidR="008637CA" w:rsidRDefault="008637CA"/>
    <w:p w14:paraId="4D5366C7" w14:textId="77777777" w:rsidR="008637CA" w:rsidRDefault="00186660">
      <w:r>
        <w:rPr>
          <w:rFonts w:hint="eastAsia"/>
        </w:rPr>
        <w:t>2019-08-05 09:00:00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39AB1BE" w14:textId="77777777" w:rsidR="008637CA" w:rsidRDefault="00186660">
      <w:r>
        <w:rPr>
          <w:rFonts w:hint="eastAsia"/>
        </w:rPr>
        <w:t>港星姜皓文带太太“返槟”·</w:t>
      </w:r>
      <w:proofErr w:type="gramStart"/>
      <w:r>
        <w:rPr>
          <w:rFonts w:hint="eastAsia"/>
        </w:rPr>
        <w:t>殷宁拟出书</w:t>
      </w:r>
      <w:proofErr w:type="gramEnd"/>
      <w:r>
        <w:rPr>
          <w:rFonts w:hint="eastAsia"/>
        </w:rPr>
        <w:t>介绍槟城</w:t>
      </w:r>
    </w:p>
    <w:p w14:paraId="30A18A82" w14:textId="77777777" w:rsidR="008637CA" w:rsidRDefault="00186660">
      <w:r>
        <w:rPr>
          <w:rFonts w:hint="eastAsia"/>
        </w:rPr>
        <w:lastRenderedPageBreak/>
        <w:t>大马娱乐</w:t>
      </w:r>
    </w:p>
    <w:p w14:paraId="404B77D1" w14:textId="77777777" w:rsidR="008637CA" w:rsidRDefault="00186660">
      <w:r>
        <w:rPr>
          <w:rFonts w:hint="eastAsia"/>
        </w:rPr>
        <w:t>0215YKF2019842016574361374.JPG</w:t>
      </w:r>
    </w:p>
    <w:p w14:paraId="2A40578E" w14:textId="77777777" w:rsidR="008637CA" w:rsidRDefault="00186660">
      <w:r>
        <w:rPr>
          <w:rFonts w:hint="eastAsia"/>
        </w:rPr>
        <w:t>姜皓文和殷宁“返槟”游玩，上升旗山欣赏美景。</w:t>
      </w:r>
    </w:p>
    <w:p w14:paraId="016BB922" w14:textId="77777777" w:rsidR="008637CA" w:rsidRDefault="00186660">
      <w:r>
        <w:rPr>
          <w:rFonts w:hint="eastAsia"/>
        </w:rPr>
        <w:t>（槟城</w:t>
      </w:r>
      <w:r>
        <w:rPr>
          <w:rFonts w:hint="eastAsia"/>
        </w:rPr>
        <w:t>4</w:t>
      </w:r>
      <w:r>
        <w:rPr>
          <w:rFonts w:hint="eastAsia"/>
        </w:rPr>
        <w:t>日讯）非常喜欢槟城的港星姜皓文带太太殷宁“返槟”，对槟城的喜爱更让殷宁要写一本介绍槟城的书籍，让更多人感受槟城之美！</w:t>
      </w:r>
    </w:p>
    <w:p w14:paraId="1CA9F8F6" w14:textId="77777777" w:rsidR="008637CA" w:rsidRDefault="00186660">
      <w:r>
        <w:rPr>
          <w:rFonts w:hint="eastAsia"/>
        </w:rPr>
        <w:t>这次两人“返槟”是配合</w:t>
      </w:r>
      <w:r>
        <w:rPr>
          <w:rFonts w:hint="eastAsia"/>
        </w:rPr>
        <w:t>988</w:t>
      </w:r>
      <w:r>
        <w:rPr>
          <w:rFonts w:hint="eastAsia"/>
        </w:rPr>
        <w:t>电台的节目录制工作走访槟城，他们也获</w:t>
      </w:r>
      <w:proofErr w:type="gramStart"/>
      <w:r>
        <w:rPr>
          <w:rFonts w:hint="eastAsia"/>
        </w:rPr>
        <w:t>槟</w:t>
      </w:r>
      <w:proofErr w:type="gramEnd"/>
      <w:r>
        <w:rPr>
          <w:rFonts w:hint="eastAsia"/>
        </w:rPr>
        <w:t>州旅游、艺术、文化及古迹委员会主席杨顺兴接待，昨日到升旗山一起享用下午茶。这也是姜皓文第三次到升旗山。</w:t>
      </w:r>
    </w:p>
    <w:p w14:paraId="3FC0C445" w14:textId="77777777" w:rsidR="008637CA" w:rsidRDefault="00186660">
      <w:r>
        <w:rPr>
          <w:rFonts w:hint="eastAsia"/>
        </w:rPr>
        <w:t>姜皓文透露太太打算出书介绍槟城，</w:t>
      </w:r>
      <w:proofErr w:type="gramStart"/>
      <w:r>
        <w:rPr>
          <w:rFonts w:hint="eastAsia"/>
        </w:rPr>
        <w:t>唯目前</w:t>
      </w:r>
      <w:proofErr w:type="gramEnd"/>
      <w:r>
        <w:rPr>
          <w:rFonts w:hint="eastAsia"/>
        </w:rPr>
        <w:t>“正在努力中”。</w:t>
      </w:r>
    </w:p>
    <w:p w14:paraId="6136544F" w14:textId="77777777" w:rsidR="008637CA" w:rsidRDefault="00186660">
      <w:r>
        <w:rPr>
          <w:rFonts w:hint="eastAsia"/>
        </w:rPr>
        <w:t>殷宁说，槟城有世界文化</w:t>
      </w:r>
      <w:proofErr w:type="gramStart"/>
      <w:r>
        <w:rPr>
          <w:rFonts w:hint="eastAsia"/>
        </w:rPr>
        <w:t>遗产城乔治</w:t>
      </w:r>
      <w:proofErr w:type="gramEnd"/>
      <w:r>
        <w:rPr>
          <w:rFonts w:hint="eastAsia"/>
        </w:rPr>
        <w:t>市，也有</w:t>
      </w:r>
      <w:proofErr w:type="gramStart"/>
      <w:r>
        <w:rPr>
          <w:rFonts w:hint="eastAsia"/>
        </w:rPr>
        <w:t>1960</w:t>
      </w:r>
      <w:proofErr w:type="gramEnd"/>
      <w:r>
        <w:rPr>
          <w:rFonts w:hint="eastAsia"/>
        </w:rPr>
        <w:t>年代“老香港”的味道，甚至走在街上，任何老房子都可当背景拍好照片。</w:t>
      </w:r>
    </w:p>
    <w:p w14:paraId="7C4D368F" w14:textId="77777777" w:rsidR="008637CA" w:rsidRDefault="00186660">
      <w:r>
        <w:rPr>
          <w:rFonts w:hint="eastAsia"/>
        </w:rPr>
        <w:t>“在香港会时常听到槟城的介绍，但真正来过的香港人可能不多。这里除了闻名的炒粿条、</w:t>
      </w:r>
      <w:proofErr w:type="gramStart"/>
      <w:r>
        <w:rPr>
          <w:rFonts w:hint="eastAsia"/>
        </w:rPr>
        <w:t>叻</w:t>
      </w:r>
      <w:proofErr w:type="gramEnd"/>
      <w:r>
        <w:rPr>
          <w:rFonts w:hint="eastAsia"/>
        </w:rPr>
        <w:t>沙或虾面，其实还有很多好吃好喝的，最不能错过的是海鲜。”</w:t>
      </w:r>
    </w:p>
    <w:p w14:paraId="39330050" w14:textId="77777777" w:rsidR="008637CA" w:rsidRDefault="00186660">
      <w:r>
        <w:rPr>
          <w:rFonts w:hint="eastAsia"/>
        </w:rPr>
        <w:t>他们也认为，</w:t>
      </w:r>
      <w:proofErr w:type="gramStart"/>
      <w:r>
        <w:rPr>
          <w:rFonts w:hint="eastAsia"/>
        </w:rPr>
        <w:t>榴</w:t>
      </w:r>
      <w:proofErr w:type="gramEnd"/>
      <w:r>
        <w:rPr>
          <w:rFonts w:hint="eastAsia"/>
        </w:rPr>
        <w:t>梿爱好者绝对不可以错过槟城的</w:t>
      </w:r>
      <w:proofErr w:type="gramStart"/>
      <w:r>
        <w:rPr>
          <w:rFonts w:hint="eastAsia"/>
        </w:rPr>
        <w:t>榴</w:t>
      </w:r>
      <w:proofErr w:type="gramEnd"/>
      <w:r>
        <w:rPr>
          <w:rFonts w:hint="eastAsia"/>
        </w:rPr>
        <w:t>梿。</w:t>
      </w:r>
    </w:p>
    <w:p w14:paraId="749FDA58" w14:textId="77777777" w:rsidR="008637CA" w:rsidRDefault="00186660">
      <w:r>
        <w:rPr>
          <w:rFonts w:hint="eastAsia"/>
        </w:rPr>
        <w:t>殷宁打算书写槟城“少为人知”的吃、住、医疗、学校等生活信息，并希望可以在明年顺利出版。</w:t>
      </w:r>
    </w:p>
    <w:p w14:paraId="338867A4" w14:textId="77777777" w:rsidR="008637CA" w:rsidRDefault="00186660">
      <w:r>
        <w:rPr>
          <w:rFonts w:hint="eastAsia"/>
        </w:rPr>
        <w:t>姜皓文：来</w:t>
      </w:r>
      <w:proofErr w:type="gramStart"/>
      <w:r>
        <w:rPr>
          <w:rFonts w:hint="eastAsia"/>
        </w:rPr>
        <w:t>槟</w:t>
      </w:r>
      <w:proofErr w:type="gramEnd"/>
      <w:r>
        <w:rPr>
          <w:rFonts w:hint="eastAsia"/>
        </w:rPr>
        <w:t>之前需减肥</w:t>
      </w:r>
      <w:r>
        <w:rPr>
          <w:rFonts w:hint="eastAsia"/>
        </w:rPr>
        <w:t xml:space="preserve"> </w:t>
      </w:r>
    </w:p>
    <w:p w14:paraId="12FCDA38" w14:textId="77777777" w:rsidR="008637CA" w:rsidRDefault="00186660">
      <w:r>
        <w:rPr>
          <w:rFonts w:hint="eastAsia"/>
        </w:rPr>
        <w:t>说起和槟城的结缘过程，殷宁记得是数年前购下旅游</w:t>
      </w:r>
      <w:proofErr w:type="gramStart"/>
      <w:r>
        <w:rPr>
          <w:rFonts w:hint="eastAsia"/>
        </w:rPr>
        <w:t>券</w:t>
      </w:r>
      <w:proofErr w:type="gramEnd"/>
      <w:r>
        <w:rPr>
          <w:rFonts w:hint="eastAsia"/>
        </w:rPr>
        <w:t>，目的地包括槟城，她想说常听闻槟城却没来过，便决定了一趟低消费之旅。</w:t>
      </w:r>
    </w:p>
    <w:p w14:paraId="094C4F71" w14:textId="77777777" w:rsidR="008637CA" w:rsidRDefault="00186660">
      <w:r>
        <w:rPr>
          <w:rFonts w:hint="eastAsia"/>
        </w:rPr>
        <w:t>“那次老公说他曾来马来西亚拍戏，我以为他懂槟城，结果他什么都不会。”</w:t>
      </w:r>
    </w:p>
    <w:p w14:paraId="4F906543" w14:textId="77777777" w:rsidR="008637CA" w:rsidRDefault="00186660">
      <w:r>
        <w:rPr>
          <w:rFonts w:hint="eastAsia"/>
        </w:rPr>
        <w:t>但那次的旅游体验让两人留下好印象，加上语言沟通没问题，还遇上热情民众或带路或寒暄，他们被槟城人的温暖所感动。</w:t>
      </w:r>
    </w:p>
    <w:p w14:paraId="7189928E" w14:textId="77777777" w:rsidR="008637CA" w:rsidRDefault="00186660">
      <w:r>
        <w:rPr>
          <w:rFonts w:hint="eastAsia"/>
        </w:rPr>
        <w:t>姜皓文也笑说，他每次来</w:t>
      </w:r>
      <w:proofErr w:type="gramStart"/>
      <w:r>
        <w:rPr>
          <w:rFonts w:hint="eastAsia"/>
        </w:rPr>
        <w:t>槟</w:t>
      </w:r>
      <w:proofErr w:type="gramEnd"/>
      <w:r>
        <w:rPr>
          <w:rFonts w:hint="eastAsia"/>
        </w:rPr>
        <w:t>之前都需要减肥，因为到槟城会一直吃、吃、吃。</w:t>
      </w:r>
    </w:p>
    <w:p w14:paraId="45C83BE9" w14:textId="77777777" w:rsidR="008637CA" w:rsidRDefault="00186660">
      <w:r>
        <w:rPr>
          <w:rFonts w:hint="eastAsia"/>
        </w:rPr>
        <w:t>姜皓文希望在</w:t>
      </w:r>
      <w:proofErr w:type="gramStart"/>
      <w:r>
        <w:rPr>
          <w:rFonts w:hint="eastAsia"/>
        </w:rPr>
        <w:t>槟</w:t>
      </w:r>
      <w:proofErr w:type="gramEnd"/>
      <w:r>
        <w:rPr>
          <w:rFonts w:hint="eastAsia"/>
        </w:rPr>
        <w:t>拍摄年代戏</w:t>
      </w:r>
    </w:p>
    <w:p w14:paraId="2DAF29E5" w14:textId="77777777" w:rsidR="008637CA" w:rsidRDefault="00186660">
      <w:r>
        <w:rPr>
          <w:rFonts w:hint="eastAsia"/>
        </w:rPr>
        <w:t>问及姜皓文的近况，他说刚完成中国建国</w:t>
      </w:r>
      <w:r>
        <w:rPr>
          <w:rFonts w:hint="eastAsia"/>
        </w:rPr>
        <w:t>70</w:t>
      </w:r>
      <w:r>
        <w:rPr>
          <w:rFonts w:hint="eastAsia"/>
        </w:rPr>
        <w:t>周年献礼电影《解放了》的拍摄、港片《四大探长》等，他也不忘向片商喊话，希望可以在</w:t>
      </w:r>
      <w:proofErr w:type="gramStart"/>
      <w:r>
        <w:rPr>
          <w:rFonts w:hint="eastAsia"/>
        </w:rPr>
        <w:t>槟</w:t>
      </w:r>
      <w:proofErr w:type="gramEnd"/>
      <w:r>
        <w:rPr>
          <w:rFonts w:hint="eastAsia"/>
        </w:rPr>
        <w:t>拍摄一部槟城年代戏，饰演三轮车夫。</w:t>
      </w:r>
    </w:p>
    <w:p w14:paraId="33E6FE46" w14:textId="77777777" w:rsidR="008637CA" w:rsidRDefault="00186660">
      <w:r>
        <w:rPr>
          <w:rFonts w:hint="eastAsia"/>
        </w:rPr>
        <w:t>他笑言，很多片商都要他拍警匪片。他也想要拍喜剧，但大家似乎不爱，都爱看他哭。</w:t>
      </w:r>
    </w:p>
    <w:p w14:paraId="3FB5933B" w14:textId="77777777" w:rsidR="008637CA" w:rsidRDefault="00186660">
      <w:r>
        <w:rPr>
          <w:rFonts w:hint="eastAsia"/>
        </w:rPr>
        <w:t>0215YKF2019842016574361373.JPG</w:t>
      </w:r>
    </w:p>
    <w:p w14:paraId="33DE0312" w14:textId="77777777" w:rsidR="008637CA" w:rsidRDefault="00186660">
      <w:r>
        <w:rPr>
          <w:rFonts w:hint="eastAsia"/>
        </w:rPr>
        <w:t>杨顺兴（左起）、姜皓文和殷宁合照留念。</w:t>
      </w:r>
    </w:p>
    <w:p w14:paraId="67288BB3"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2019-08-05</w:t>
      </w:r>
    </w:p>
    <w:p w14:paraId="19843AC8" w14:textId="63EE7072" w:rsidR="008637CA" w:rsidRDefault="008637CA">
      <w:pPr>
        <w:rPr>
          <w:highlight w:val="green"/>
        </w:rPr>
      </w:pPr>
    </w:p>
    <w:p w14:paraId="4D5CAC71" w14:textId="77503B85" w:rsidR="00D10CF3" w:rsidRDefault="00D10CF3">
      <w:pPr>
        <w:rPr>
          <w:highlight w:val="green"/>
        </w:rPr>
      </w:pPr>
    </w:p>
    <w:p w14:paraId="487143A2" w14:textId="77777777" w:rsidR="00D10CF3" w:rsidRDefault="00D10CF3" w:rsidP="00D10CF3">
      <w:r>
        <w:rPr>
          <w:rFonts w:hint="eastAsia"/>
        </w:rPr>
        <w:t>2019-08-18 00:00:00</w:t>
      </w:r>
      <w:r>
        <w:rPr>
          <w:rFonts w:hint="eastAsia"/>
        </w:rPr>
        <w:t> </w:t>
      </w:r>
      <w:r>
        <w:rPr>
          <w:rFonts w:hint="eastAsia"/>
        </w:rPr>
        <w:t xml:space="preserve">  11</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C3C6A94" w14:textId="77777777" w:rsidR="00D10CF3" w:rsidRDefault="00D10CF3" w:rsidP="00D10CF3">
      <w:proofErr w:type="gramStart"/>
      <w:r>
        <w:rPr>
          <w:rFonts w:hint="eastAsia"/>
        </w:rPr>
        <w:t>庄锦治</w:t>
      </w:r>
      <w:proofErr w:type="gramEnd"/>
      <w:r>
        <w:rPr>
          <w:rFonts w:hint="eastAsia"/>
        </w:rPr>
        <w:t>·黄昏的节奏——心量</w:t>
      </w:r>
    </w:p>
    <w:p w14:paraId="74D1899A" w14:textId="77777777" w:rsidR="00D10CF3" w:rsidRDefault="00D10CF3" w:rsidP="00D10CF3">
      <w:r>
        <w:rPr>
          <w:rFonts w:hint="eastAsia"/>
        </w:rPr>
        <w:t>本土微澜</w:t>
      </w:r>
      <w:r>
        <w:rPr>
          <w:rFonts w:hint="eastAsia"/>
        </w:rPr>
        <w:t xml:space="preserve"> </w:t>
      </w:r>
    </w:p>
    <w:p w14:paraId="2598D0FB" w14:textId="77777777" w:rsidR="00D10CF3" w:rsidRDefault="00D10CF3" w:rsidP="00D10CF3"/>
    <w:p w14:paraId="729606B8" w14:textId="77777777" w:rsidR="00D10CF3" w:rsidRDefault="00D10CF3" w:rsidP="00D10CF3">
      <w:r>
        <w:rPr>
          <w:rFonts w:hint="eastAsia"/>
        </w:rPr>
        <w:t>■</w:t>
      </w:r>
      <w:proofErr w:type="gramStart"/>
      <w:r>
        <w:rPr>
          <w:rFonts w:hint="eastAsia"/>
        </w:rPr>
        <w:t>庄锦治</w:t>
      </w:r>
      <w:proofErr w:type="gramEnd"/>
    </w:p>
    <w:p w14:paraId="008CC35F" w14:textId="77777777" w:rsidR="00D10CF3" w:rsidRDefault="00D10CF3" w:rsidP="00D10CF3">
      <w:r>
        <w:rPr>
          <w:rFonts w:hint="eastAsia"/>
        </w:rPr>
        <w:t>“嘿，有个故事让你写；我哥，他竟然有一个从未谋面的女儿！”朋友一见到我就说这句话。</w:t>
      </w:r>
    </w:p>
    <w:p w14:paraId="332FD72C" w14:textId="77777777" w:rsidR="00D10CF3" w:rsidRDefault="00D10CF3" w:rsidP="00D10CF3">
      <w:r>
        <w:rPr>
          <w:rFonts w:hint="eastAsia"/>
        </w:rPr>
        <w:t>“什么？”这消息，</w:t>
      </w:r>
      <w:proofErr w:type="gramStart"/>
      <w:r>
        <w:rPr>
          <w:rFonts w:hint="eastAsia"/>
        </w:rPr>
        <w:t>太</w:t>
      </w:r>
      <w:proofErr w:type="gramEnd"/>
      <w:r>
        <w:rPr>
          <w:rFonts w:hint="eastAsia"/>
        </w:rPr>
        <w:t>劲爆了吧！</w:t>
      </w:r>
      <w:r>
        <w:rPr>
          <w:rFonts w:hint="eastAsia"/>
        </w:rPr>
        <w:t xml:space="preserve"> </w:t>
      </w:r>
      <w:r>
        <w:rPr>
          <w:rFonts w:hint="eastAsia"/>
        </w:rPr>
        <w:t>我大声地问朋友“这怎么回事？”朋友</w:t>
      </w:r>
      <w:proofErr w:type="gramStart"/>
      <w:r>
        <w:rPr>
          <w:rFonts w:hint="eastAsia"/>
        </w:rPr>
        <w:t>笑咪咪</w:t>
      </w:r>
      <w:proofErr w:type="gramEnd"/>
      <w:r>
        <w:rPr>
          <w:rFonts w:hint="eastAsia"/>
        </w:rPr>
        <w:t>地说：“你坐下，听我说故事”……</w:t>
      </w:r>
    </w:p>
    <w:p w14:paraId="4D5E8DA6" w14:textId="77777777" w:rsidR="00D10CF3" w:rsidRDefault="00D10CF3" w:rsidP="00D10CF3">
      <w:r>
        <w:rPr>
          <w:rFonts w:hint="eastAsia"/>
        </w:rPr>
        <w:t>朋友的哥哥，留学澳洲，毕业后又远到加拿大就业，从</w:t>
      </w:r>
      <w:proofErr w:type="gramStart"/>
      <w:r>
        <w:rPr>
          <w:rFonts w:hint="eastAsia"/>
        </w:rPr>
        <w:t>年轻拼搏</w:t>
      </w:r>
      <w:proofErr w:type="gramEnd"/>
      <w:r>
        <w:rPr>
          <w:rFonts w:hint="eastAsia"/>
        </w:rPr>
        <w:t>到告老还乡，按部就班就是大半个人生。</w:t>
      </w:r>
      <w:r>
        <w:rPr>
          <w:rFonts w:hint="eastAsia"/>
        </w:rPr>
        <w:t xml:space="preserve"> </w:t>
      </w:r>
      <w:r>
        <w:rPr>
          <w:rFonts w:hint="eastAsia"/>
        </w:rPr>
        <w:t>退休后，想到北国寒冷的冬天，念及南国的阳光和亲人，于是夫妻俩，决定当个现代的候鸟；当加拿大风雪交加时就回到大马，享受阳光沙滩和亲情；当加拿大春暖花开时，就回去看看已经成年就业的子女，共享天伦之乐！</w:t>
      </w:r>
    </w:p>
    <w:p w14:paraId="3F6CF667" w14:textId="77777777" w:rsidR="00D10CF3" w:rsidRDefault="00D10CF3" w:rsidP="00D10CF3">
      <w:r>
        <w:rPr>
          <w:rFonts w:hint="eastAsia"/>
        </w:rPr>
        <w:lastRenderedPageBreak/>
        <w:t>话说，前一阵子，女儿的男朋友，送给她一份生日礼物</w:t>
      </w:r>
      <w:r>
        <w:rPr>
          <w:rFonts w:hint="eastAsia"/>
        </w:rPr>
        <w:t>-----</w:t>
      </w:r>
      <w:r>
        <w:rPr>
          <w:rFonts w:hint="eastAsia"/>
        </w:rPr>
        <w:t>高档的健康检查。女儿高高兴兴的将自己的部分资料，放在网络上。不久，传来一个</w:t>
      </w:r>
      <w:proofErr w:type="gramStart"/>
      <w:r>
        <w:rPr>
          <w:rFonts w:hint="eastAsia"/>
        </w:rPr>
        <w:t>讯息</w:t>
      </w:r>
      <w:proofErr w:type="gramEnd"/>
      <w:r>
        <w:rPr>
          <w:rFonts w:hint="eastAsia"/>
        </w:rPr>
        <w:t>……</w:t>
      </w:r>
    </w:p>
    <w:p w14:paraId="5235AE86" w14:textId="77777777" w:rsidR="00D10CF3" w:rsidRDefault="00D10CF3" w:rsidP="00D10CF3">
      <w:r>
        <w:rPr>
          <w:rFonts w:hint="eastAsia"/>
        </w:rPr>
        <w:t>远自英国的一位女士，联系她，说她们应该有血缘关系。“怎么可能？”加拿大的女孩，看了这一则</w:t>
      </w:r>
      <w:proofErr w:type="gramStart"/>
      <w:r>
        <w:rPr>
          <w:rFonts w:hint="eastAsia"/>
        </w:rPr>
        <w:t>讯息</w:t>
      </w:r>
      <w:proofErr w:type="gramEnd"/>
      <w:r>
        <w:rPr>
          <w:rFonts w:hint="eastAsia"/>
        </w:rPr>
        <w:t>，觉得荒谬。但，英国</w:t>
      </w:r>
      <w:proofErr w:type="gramStart"/>
      <w:r>
        <w:rPr>
          <w:rFonts w:hint="eastAsia"/>
        </w:rPr>
        <w:t>那边继续</w:t>
      </w:r>
      <w:proofErr w:type="gramEnd"/>
      <w:r>
        <w:rPr>
          <w:rFonts w:hint="eastAsia"/>
        </w:rPr>
        <w:t>说者自己的往事：</w:t>
      </w:r>
    </w:p>
    <w:p w14:paraId="7075341A" w14:textId="77777777" w:rsidR="00D10CF3" w:rsidRDefault="00D10CF3" w:rsidP="00D10CF3">
      <w:r>
        <w:rPr>
          <w:rFonts w:hint="eastAsia"/>
        </w:rPr>
        <w:t>“我是被人领养的女孩。在我生母病重时，养父母让我回去照顾我的生母。生母告诉我：</w:t>
      </w:r>
      <w:proofErr w:type="gramStart"/>
      <w:r>
        <w:rPr>
          <w:rFonts w:hint="eastAsia"/>
        </w:rPr>
        <w:t>‘</w:t>
      </w:r>
      <w:proofErr w:type="gramEnd"/>
      <w:r>
        <w:rPr>
          <w:rFonts w:hint="eastAsia"/>
        </w:rPr>
        <w:t>有一次从酒吧出来，醉醺醺，另一个酒吧，也走出来一个醉醺醺的男孩；于是，男孩和女孩，在醉醺醺的夜晚，发生一夜情。之后，女孩子发现自己怀孕，可是这一夜情，怎么可以算人家头上，更何况，没有爱情的基础，怎么去找人家……于是，我的生母怀孕、生产；然后，将我送给人家领养！”</w:t>
      </w:r>
    </w:p>
    <w:p w14:paraId="5B5CB916" w14:textId="77777777" w:rsidR="00D10CF3" w:rsidRDefault="00D10CF3" w:rsidP="00D10CF3">
      <w:r>
        <w:rPr>
          <w:rFonts w:hint="eastAsia"/>
        </w:rPr>
        <w:t>女孩的生母，在过世前告诉她：“你的生父，是来澳洲读书的马来西亚华人，你有一半的华人血统！”</w:t>
      </w:r>
    </w:p>
    <w:p w14:paraId="0F3573B6" w14:textId="77777777" w:rsidR="00D10CF3" w:rsidRDefault="00D10CF3" w:rsidP="00D10CF3">
      <w:r>
        <w:rPr>
          <w:rFonts w:hint="eastAsia"/>
        </w:rPr>
        <w:t>我问朋友：“我的妈啊，怎么可能啊？”</w:t>
      </w:r>
      <w:r>
        <w:rPr>
          <w:rFonts w:hint="eastAsia"/>
        </w:rPr>
        <w:t xml:space="preserve"> </w:t>
      </w:r>
      <w:r>
        <w:rPr>
          <w:rFonts w:hint="eastAsia"/>
        </w:rPr>
        <w:t>朋友说：“年轻人，一开始也是觉得不可能，但双方将资料比对后，发现这应该是事实！”听到这里，我瞪大眼睛，重复地问“真的吗？真的吗？”朋友笑者说：“是不是比你们写小说、编剧本的更戏剧！真的，是真的；”确定了故事的真实性后，我反问：“那，你们这边？孩子那边？还有嫂嫂她？”天啊，难以想象！</w:t>
      </w:r>
    </w:p>
    <w:p w14:paraId="10A4C41E" w14:textId="77777777" w:rsidR="00D10CF3" w:rsidRDefault="00D10CF3" w:rsidP="00D10CF3">
      <w:r>
        <w:rPr>
          <w:rFonts w:hint="eastAsia"/>
        </w:rPr>
        <w:t>朋友拿出一张合照，类似全家福；然后说：“女孩说这一生，真想看到自己的生父；他们分别从英国、马来西亚去到了加拿大相认；一看就是一家人；巧合的是，他们分别住在不同的国家，却好几个有相同的英文名字，你说神奇吗？”</w:t>
      </w:r>
    </w:p>
    <w:p w14:paraId="1C0472D1" w14:textId="77777777" w:rsidR="00D10CF3" w:rsidRDefault="00D10CF3" w:rsidP="00D10CF3">
      <w:r>
        <w:rPr>
          <w:rFonts w:hint="eastAsia"/>
        </w:rPr>
        <w:t>神奇，实在太神奇了！虽然说“凡走过的必留下痕蹟”，但在同父异母孩子的相见欢中，那个当妻子的，又是如何面对相处大半生的先生，竟然有个私生女呢？</w:t>
      </w:r>
    </w:p>
    <w:p w14:paraId="71B56D13" w14:textId="77777777" w:rsidR="00D10CF3" w:rsidRDefault="00D10CF3" w:rsidP="00D10CF3">
      <w:r>
        <w:rPr>
          <w:rFonts w:hint="eastAsia"/>
        </w:rPr>
        <w:t>太太在吃惊、讶异和愤怒中，反复地沉淀、思考、最后谅解；毕竟先生在刚进大学时的荒唐，和她没有交集，不应该</w:t>
      </w:r>
      <w:proofErr w:type="gramStart"/>
      <w:r>
        <w:rPr>
          <w:rFonts w:hint="eastAsia"/>
        </w:rPr>
        <w:t>怼</w:t>
      </w:r>
      <w:proofErr w:type="gramEnd"/>
      <w:r>
        <w:rPr>
          <w:rFonts w:hint="eastAsia"/>
        </w:rPr>
        <w:t>对计较，朋友说：“我们几岁了？谁没有过去？”</w:t>
      </w:r>
    </w:p>
    <w:p w14:paraId="56DA3D35" w14:textId="6374FD39" w:rsidR="00D10CF3" w:rsidRDefault="00D10CF3" w:rsidP="00D10CF3">
      <w:r>
        <w:rPr>
          <w:rFonts w:hint="eastAsia"/>
        </w:rPr>
        <w:t>啧啧称奇中，离开朋友的家，仰望星空，突然想到一句话：“比陆地大的是海洋，比海洋大的是天空，比天空大的是我们的心”宽阔的心量，容得下别人的过错，也装得下无限的祝福，更减少了人与人之间许多的遗憾！</w:t>
      </w:r>
    </w:p>
    <w:p w14:paraId="5E73083D" w14:textId="1A235677" w:rsidR="00D10CF3" w:rsidRPr="00D10CF3" w:rsidRDefault="00D10CF3" w:rsidP="00D10CF3">
      <w:r>
        <w:rPr>
          <w:rFonts w:hint="eastAsia"/>
        </w:rPr>
        <w:t>细思量，苍天何有极，心量更如是！</w:t>
      </w:r>
    </w:p>
    <w:p w14:paraId="7E0FF176" w14:textId="77777777" w:rsidR="00D10CF3" w:rsidRDefault="00D10CF3" w:rsidP="00D10CF3">
      <w:pPr>
        <w:rPr>
          <w:highlight w:val="green"/>
        </w:rPr>
      </w:pPr>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w:t>
      </w:r>
      <w:r>
        <w:rPr>
          <w:rFonts w:hint="eastAsia"/>
          <w:highlight w:val="green"/>
        </w:rPr>
        <w:t xml:space="preserve">2019-08-18 </w:t>
      </w:r>
    </w:p>
    <w:p w14:paraId="5C0860AA" w14:textId="44AF2BE3" w:rsidR="00D10CF3" w:rsidRDefault="00D10CF3">
      <w:pPr>
        <w:rPr>
          <w:highlight w:val="green"/>
        </w:rPr>
      </w:pPr>
    </w:p>
    <w:p w14:paraId="0F336C39" w14:textId="58B8D624" w:rsidR="00D10CF3" w:rsidRDefault="00D10CF3">
      <w:pPr>
        <w:rPr>
          <w:highlight w:val="green"/>
        </w:rPr>
      </w:pPr>
    </w:p>
    <w:p w14:paraId="70506776" w14:textId="77777777" w:rsidR="00D10CF3" w:rsidRDefault="00D10CF3" w:rsidP="00D10CF3">
      <w:r>
        <w:rPr>
          <w:rFonts w:hint="eastAsia"/>
        </w:rPr>
        <w:t>2019-08-10 22:30:00</w:t>
      </w:r>
      <w:r>
        <w:rPr>
          <w:rFonts w:hint="eastAsia"/>
        </w:rPr>
        <w:t> </w:t>
      </w:r>
      <w:r>
        <w:rPr>
          <w:rFonts w:hint="eastAsia"/>
        </w:rPr>
        <w:t xml:space="preserve">  21</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579E0EE7" w14:textId="77777777" w:rsidR="00D10CF3" w:rsidRDefault="00D10CF3" w:rsidP="00D10CF3">
      <w:r>
        <w:rPr>
          <w:rFonts w:hint="eastAsia"/>
        </w:rPr>
        <w:t>张草·风吹草动——农耕起源的微物证据</w:t>
      </w:r>
    </w:p>
    <w:p w14:paraId="65AEA9A1" w14:textId="77777777" w:rsidR="00D10CF3" w:rsidRDefault="00D10CF3" w:rsidP="00D10CF3">
      <w:r>
        <w:rPr>
          <w:rFonts w:hint="eastAsia"/>
        </w:rPr>
        <w:t>本土微澜</w:t>
      </w:r>
      <w:r>
        <w:rPr>
          <w:rFonts w:hint="eastAsia"/>
        </w:rPr>
        <w:t xml:space="preserve"> </w:t>
      </w:r>
    </w:p>
    <w:p w14:paraId="5699F385" w14:textId="77777777" w:rsidR="00D10CF3" w:rsidRDefault="00D10CF3" w:rsidP="00D10CF3"/>
    <w:p w14:paraId="6B201BE4" w14:textId="77777777" w:rsidR="00D10CF3" w:rsidRDefault="00D10CF3" w:rsidP="00D10CF3">
      <w:r>
        <w:rPr>
          <w:rFonts w:hint="eastAsia"/>
        </w:rPr>
        <w:t>台湾史前博物馆展示的</w:t>
      </w:r>
      <w:proofErr w:type="gramStart"/>
      <w:r>
        <w:rPr>
          <w:rFonts w:hint="eastAsia"/>
        </w:rPr>
        <w:t>各种植硅体</w:t>
      </w:r>
      <w:proofErr w:type="gramEnd"/>
      <w:r>
        <w:rPr>
          <w:rFonts w:hint="eastAsia"/>
        </w:rPr>
        <w:t>。</w:t>
      </w:r>
    </w:p>
    <w:p w14:paraId="49DAED38" w14:textId="77777777" w:rsidR="00D10CF3" w:rsidRDefault="00D10CF3" w:rsidP="00D10CF3">
      <w:r>
        <w:rPr>
          <w:rFonts w:hint="eastAsia"/>
        </w:rPr>
        <w:t>2005</w:t>
      </w:r>
      <w:r>
        <w:rPr>
          <w:rFonts w:hint="eastAsia"/>
        </w:rPr>
        <w:t>年，日本讲谈社出版了一套</w:t>
      </w:r>
      <w:r>
        <w:rPr>
          <w:rFonts w:hint="eastAsia"/>
        </w:rPr>
        <w:t>12</w:t>
      </w:r>
      <w:r>
        <w:rPr>
          <w:rFonts w:hint="eastAsia"/>
        </w:rPr>
        <w:t>本《中国的历史》，去年台湾商务印书馆出版了完整十二册译本，把中国大陆简体</w:t>
      </w:r>
      <w:proofErr w:type="gramStart"/>
      <w:r>
        <w:rPr>
          <w:rFonts w:hint="eastAsia"/>
        </w:rPr>
        <w:t>版不敢</w:t>
      </w:r>
      <w:proofErr w:type="gramEnd"/>
      <w:r>
        <w:rPr>
          <w:rFonts w:hint="eastAsia"/>
        </w:rPr>
        <w:t>出版的最后两本补齐了。每一本皆由专精领域的学者编写，以“大历史”的纵深分析中国史，以“东亚史”的横幅把中国放在世界史之中讨论，跳脱中国中心史观，从崭新的角度看待中国史，釐清了许多我过去的疑惑，是所读过的历史书籍当中最动人的著作，每一本都让我惊叹连连。</w:t>
      </w:r>
    </w:p>
    <w:p w14:paraId="6ECB4CB1" w14:textId="77777777" w:rsidR="00D10CF3" w:rsidRDefault="00D10CF3" w:rsidP="00D10CF3">
      <w:r>
        <w:rPr>
          <w:rFonts w:hint="eastAsia"/>
        </w:rPr>
        <w:t>其中有趣的是，第一部《从神话到历史：神话时代与夏王朝》非由历史学家，而是由考古学家编写，因为三代之中，就夏朝的历史最无法考据，充斥各种被后代因政治需要而修改过的神话内容，因此要探讨夏朝，最好的方法是考古，而不是在古书裡面爬梳。</w:t>
      </w:r>
    </w:p>
    <w:p w14:paraId="084A09DB" w14:textId="77777777" w:rsidR="00D10CF3" w:rsidRDefault="00D10CF3" w:rsidP="00D10CF3">
      <w:r>
        <w:rPr>
          <w:rFonts w:hint="eastAsia"/>
        </w:rPr>
        <w:t>书中有很大的篇幅讨论农耕的出现，旧石器时代是人类开始定居，而新石器时代乃农耕出现的重要时刻，石器中包括了农具。此时的问题是：他们种植的是何种植物？进阶的问题是：</w:t>
      </w:r>
      <w:r>
        <w:rPr>
          <w:rFonts w:hint="eastAsia"/>
        </w:rPr>
        <w:lastRenderedPageBreak/>
        <w:t>最早种植小麦和稻米的地区是何处呢？</w:t>
      </w:r>
    </w:p>
    <w:p w14:paraId="1B68CB3C" w14:textId="77777777" w:rsidR="00D10CF3" w:rsidRDefault="00D10CF3" w:rsidP="00D10CF3">
      <w:r>
        <w:rPr>
          <w:rFonts w:hint="eastAsia"/>
        </w:rPr>
        <w:t>历代考古学家们为了寻找答案，在东亚各地的古代砖块和陶器之中寻找植物留下的微物证据，种子可能被掺在泥土之中，幸运的直接找到种子，抑或找到碳化种子，再以放射性碳定年法推测种子存在的年代，来探索以下问题：何处是稻米或小麦的起源地？当时人类食用的是野生种或栽培种？稻米何时被驯化？</w:t>
      </w:r>
    </w:p>
    <w:p w14:paraId="1E498AE0" w14:textId="77777777" w:rsidR="00D10CF3" w:rsidRDefault="00D10CF3" w:rsidP="00D10CF3">
      <w:r>
        <w:rPr>
          <w:rFonts w:hint="eastAsia"/>
        </w:rPr>
        <w:t>当把泥土一层一层往下挖的时候，我们知道越底下的年代越古老，考古学家把泥沙筛检，万年以前的种子已经不复存在，但是在显微镜视之下还有一种更微小的微物证据：</w:t>
      </w:r>
      <w:proofErr w:type="gramStart"/>
      <w:r>
        <w:rPr>
          <w:rFonts w:hint="eastAsia"/>
        </w:rPr>
        <w:t>植硅体</w:t>
      </w:r>
      <w:proofErr w:type="gramEnd"/>
      <w:r>
        <w:rPr>
          <w:rFonts w:hint="eastAsia"/>
        </w:rPr>
        <w:t>（</w:t>
      </w:r>
      <w:r>
        <w:rPr>
          <w:rFonts w:hint="eastAsia"/>
        </w:rPr>
        <w:t>phytolith</w:t>
      </w:r>
      <w:r>
        <w:rPr>
          <w:rFonts w:hint="eastAsia"/>
        </w:rPr>
        <w:t>）。</w:t>
      </w:r>
    </w:p>
    <w:p w14:paraId="06617132" w14:textId="77777777" w:rsidR="00D10CF3" w:rsidRDefault="00D10CF3" w:rsidP="00D10CF3">
      <w:r>
        <w:rPr>
          <w:rFonts w:hint="eastAsia"/>
        </w:rPr>
        <w:t>亲手拔过草的人一定知道，拔草的同时会割伤皮肤，感觉就像被细薄的刀片切伤。原来，植物细胞含有硅酸体，是硅质在植物细胞裡面形成的结晶，我们所熟悉的砂子和玻璃，主要成份都是二氧化硅（</w:t>
      </w:r>
      <w:r>
        <w:rPr>
          <w:rFonts w:hint="eastAsia"/>
        </w:rPr>
        <w:t>SiO2</w:t>
      </w:r>
      <w:r>
        <w:rPr>
          <w:rFonts w:hint="eastAsia"/>
        </w:rPr>
        <w:t>），难怪叶子的边缘那么锋利！而且不同种类植物</w:t>
      </w:r>
      <w:proofErr w:type="gramStart"/>
      <w:r>
        <w:rPr>
          <w:rFonts w:hint="eastAsia"/>
        </w:rPr>
        <w:t>的植硅体</w:t>
      </w:r>
      <w:proofErr w:type="gramEnd"/>
      <w:r>
        <w:rPr>
          <w:rFonts w:hint="eastAsia"/>
        </w:rPr>
        <w:t>形状也不一样，尤其是禾本科植物，鑑定可以细微到种的级别，因此可以分析土层中是否曾经存在稻子？甚至是野生稻或栽培稻？</w:t>
      </w:r>
    </w:p>
    <w:p w14:paraId="31D854F3" w14:textId="512F1598" w:rsidR="00D10CF3" w:rsidRDefault="00D10CF3" w:rsidP="00D10CF3">
      <w:r>
        <w:rPr>
          <w:rFonts w:hint="eastAsia"/>
        </w:rPr>
        <w:t>读到这裡，不得不惊叹，我们被草割到手，顶多抱怨一两声，考古学家却把它变成考古的微物证据。以前学《易经》时读到“见微知几”，恐怕就是这么一回事了。</w:t>
      </w:r>
    </w:p>
    <w:p w14:paraId="533FC9D7" w14:textId="77777777" w:rsidR="00D10CF3" w:rsidRDefault="00D10CF3" w:rsidP="00D10CF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2019-08-10 </w:t>
      </w:r>
    </w:p>
    <w:p w14:paraId="598576C4" w14:textId="5E36F5C0" w:rsidR="00D10CF3" w:rsidRDefault="00D10CF3">
      <w:pPr>
        <w:rPr>
          <w:highlight w:val="green"/>
        </w:rPr>
      </w:pPr>
    </w:p>
    <w:p w14:paraId="7D7EC154" w14:textId="77777777" w:rsidR="007A7735" w:rsidRDefault="007A7735">
      <w:pPr>
        <w:rPr>
          <w:highlight w:val="green"/>
        </w:rPr>
      </w:pPr>
    </w:p>
    <w:p w14:paraId="0928887A" w14:textId="77777777" w:rsidR="007A7735" w:rsidRDefault="007A7735" w:rsidP="007A7735">
      <w:r>
        <w:rPr>
          <w:rFonts w:hint="eastAsia"/>
        </w:rPr>
        <w:t>2019-08-07 15:20:48</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3085B40" w14:textId="77777777" w:rsidR="007A7735" w:rsidRDefault="007A7735" w:rsidP="007A7735">
      <w:r>
        <w:rPr>
          <w:rFonts w:hint="eastAsia"/>
        </w:rPr>
        <w:t>赵少杰／那些我爱的老女人们（拉丁美洲音乐篇）</w:t>
      </w:r>
    </w:p>
    <w:p w14:paraId="22A1A987" w14:textId="77777777" w:rsidR="007A7735" w:rsidRDefault="007A7735" w:rsidP="007A7735">
      <w:r>
        <w:rPr>
          <w:rFonts w:hint="eastAsia"/>
        </w:rPr>
        <w:t>节选好物</w:t>
      </w:r>
      <w:r>
        <w:rPr>
          <w:rFonts w:hint="eastAsia"/>
        </w:rPr>
        <w:t xml:space="preserve"> </w:t>
      </w:r>
    </w:p>
    <w:p w14:paraId="2EF15C83" w14:textId="77777777" w:rsidR="007A7735" w:rsidRDefault="007A7735" w:rsidP="007A7735"/>
    <w:p w14:paraId="7C76D777" w14:textId="77777777" w:rsidR="007A7735" w:rsidRDefault="007A7735" w:rsidP="007A7735">
      <w:r>
        <w:rPr>
          <w:rFonts w:hint="eastAsia"/>
        </w:rPr>
        <w:t>我爱拉丁美洲（</w:t>
      </w:r>
      <w:r>
        <w:rPr>
          <w:rFonts w:hint="eastAsia"/>
        </w:rPr>
        <w:t>Latino</w:t>
      </w:r>
      <w:r>
        <w:rPr>
          <w:rFonts w:hint="eastAsia"/>
        </w:rPr>
        <w:t>）的音乐，更爱拉丁美洲的老歌手，尤其是声音浑厚，热情奔放的女歌手，请原谅我必须花费大量的崇敬与爱，来向您介绍这几位在我生命中不可欠缺的“老女人”，她们总在感情最脆弱的时候，抚慰我的心灵，她们的声音有时像是一个温暖的怀抱，有时更像是一个热乎乎的巴掌，直接将你狠狠地打醒，她们时而高昂激动不已，时而低沉地向你哭诉生命的缺憾，她们歌颂爱情的美好，同时也为爱而唱着一首首的悲歌。</w:t>
      </w:r>
    </w:p>
    <w:p w14:paraId="7634F42D" w14:textId="77777777" w:rsidR="007A7735" w:rsidRDefault="007A7735" w:rsidP="007A7735"/>
    <w:p w14:paraId="68885D9A" w14:textId="77777777" w:rsidR="007A7735" w:rsidRDefault="007A7735" w:rsidP="007A7735">
      <w:r>
        <w:rPr>
          <w:rFonts w:hint="eastAsia"/>
        </w:rPr>
        <w:t>我是意大利女歌手</w:t>
      </w:r>
      <w:r>
        <w:rPr>
          <w:rFonts w:hint="eastAsia"/>
        </w:rPr>
        <w:t>Mina Mazzini</w:t>
      </w:r>
      <w:r>
        <w:rPr>
          <w:rFonts w:hint="eastAsia"/>
        </w:rPr>
        <w:t>（注</w:t>
      </w:r>
      <w:r>
        <w:rPr>
          <w:rFonts w:hint="eastAsia"/>
        </w:rPr>
        <w:t>1</w:t>
      </w:r>
      <w:r>
        <w:rPr>
          <w:rFonts w:hint="eastAsia"/>
        </w:rPr>
        <w:t>）的首号铁粉，自从第一次在意大利电台听到她的歌声，那种随性嘶吼和不屑的态度，完全在她的音乐中表露无遗。她什么歌都唱，任何种类或语言的歌，甚至是教堂里的</w:t>
      </w:r>
      <w:proofErr w:type="gramStart"/>
      <w:r>
        <w:rPr>
          <w:rFonts w:hint="eastAsia"/>
        </w:rPr>
        <w:t>圣咏她都</w:t>
      </w:r>
      <w:proofErr w:type="gramEnd"/>
      <w:r>
        <w:rPr>
          <w:rFonts w:hint="eastAsia"/>
        </w:rPr>
        <w:t>可以将它唱成爵士，她曾在某一个访谈中说过：“我最大的缺点就是不会选歌。”然而每一个意大利人都知道，每一首交给她的歌，她都可以唱得淋漓尽致，这也是她最厉害的地方。</w:t>
      </w:r>
    </w:p>
    <w:p w14:paraId="527BD581" w14:textId="77777777" w:rsidR="007A7735" w:rsidRDefault="007A7735" w:rsidP="007A7735"/>
    <w:p w14:paraId="73BA99AA" w14:textId="77777777" w:rsidR="007A7735" w:rsidRDefault="007A7735" w:rsidP="007A7735">
      <w:r>
        <w:rPr>
          <w:rFonts w:hint="eastAsia"/>
        </w:rPr>
        <w:t>如今已是</w:t>
      </w:r>
      <w:r>
        <w:rPr>
          <w:rFonts w:hint="eastAsia"/>
        </w:rPr>
        <w:t>79</w:t>
      </w:r>
      <w:r>
        <w:rPr>
          <w:rFonts w:hint="eastAsia"/>
        </w:rPr>
        <w:t>高龄的</w:t>
      </w:r>
      <w:r>
        <w:rPr>
          <w:rFonts w:hint="eastAsia"/>
        </w:rPr>
        <w:t>Mina</w:t>
      </w:r>
      <w:r>
        <w:rPr>
          <w:rFonts w:hint="eastAsia"/>
        </w:rPr>
        <w:t>，仍保持每年或隔年出新专辑，其实最厉害的是，她已经超过</w:t>
      </w:r>
      <w:r>
        <w:rPr>
          <w:rFonts w:hint="eastAsia"/>
        </w:rPr>
        <w:t>40</w:t>
      </w:r>
      <w:r>
        <w:rPr>
          <w:rFonts w:hint="eastAsia"/>
        </w:rPr>
        <w:t>年不在任何媒体上露出她的容貌，</w:t>
      </w:r>
      <w:r>
        <w:rPr>
          <w:rFonts w:hint="eastAsia"/>
        </w:rPr>
        <w:t>Mina</w:t>
      </w:r>
      <w:r>
        <w:rPr>
          <w:rFonts w:hint="eastAsia"/>
        </w:rPr>
        <w:t>最具代表性的是“无眉”和深邃黑眼影，历年来</w:t>
      </w:r>
      <w:r>
        <w:rPr>
          <w:rFonts w:hint="eastAsia"/>
        </w:rPr>
        <w:t>Mina</w:t>
      </w:r>
      <w:r>
        <w:rPr>
          <w:rFonts w:hint="eastAsia"/>
        </w:rPr>
        <w:t>的专辑封面都是与艺术家们合作，用画作或摄影拼贴来创造其独特的艺术风格，我相信所有乐迷都跟我一样，靠她每一首歌和专辑里的声音来</w:t>
      </w:r>
      <w:proofErr w:type="gramStart"/>
      <w:r>
        <w:rPr>
          <w:rFonts w:hint="eastAsia"/>
        </w:rPr>
        <w:t>想像</w:t>
      </w:r>
      <w:proofErr w:type="gramEnd"/>
      <w:r>
        <w:rPr>
          <w:rFonts w:hint="eastAsia"/>
        </w:rPr>
        <w:t>她的样子。</w:t>
      </w:r>
    </w:p>
    <w:p w14:paraId="58A60CDC" w14:textId="77777777" w:rsidR="007A7735" w:rsidRDefault="007A7735" w:rsidP="007A7735"/>
    <w:p w14:paraId="754848BB" w14:textId="77777777" w:rsidR="007A7735" w:rsidRDefault="007A7735" w:rsidP="007A7735">
      <w:r>
        <w:rPr>
          <w:rFonts w:hint="eastAsia"/>
        </w:rPr>
        <w:t>（今年除了有新专辑之外，西班牙导演阿莫多瓦</w:t>
      </w:r>
      <w:proofErr w:type="spellStart"/>
      <w:r>
        <w:rPr>
          <w:rFonts w:hint="eastAsia"/>
        </w:rPr>
        <w:t>Almodovar</w:t>
      </w:r>
      <w:proofErr w:type="spellEnd"/>
      <w:r>
        <w:rPr>
          <w:rFonts w:hint="eastAsia"/>
        </w:rPr>
        <w:t>的最新电影《痛苦与荣耀》中也使用了</w:t>
      </w:r>
      <w:r>
        <w:rPr>
          <w:rFonts w:hint="eastAsia"/>
        </w:rPr>
        <w:t>Mina</w:t>
      </w:r>
      <w:r>
        <w:rPr>
          <w:rFonts w:hint="eastAsia"/>
        </w:rPr>
        <w:t>的歌为主题曲。）</w:t>
      </w:r>
    </w:p>
    <w:p w14:paraId="711B34F4" w14:textId="77777777" w:rsidR="007A7735" w:rsidRDefault="007A7735" w:rsidP="007A7735"/>
    <w:p w14:paraId="3BCB5AC5" w14:textId="77777777" w:rsidR="007A7735" w:rsidRDefault="007A7735" w:rsidP="007A7735">
      <w:r>
        <w:rPr>
          <w:rFonts w:hint="eastAsia"/>
        </w:rPr>
        <w:t>智利同学</w:t>
      </w:r>
      <w:proofErr w:type="spellStart"/>
      <w:r>
        <w:rPr>
          <w:rFonts w:hint="eastAsia"/>
        </w:rPr>
        <w:t>Jano</w:t>
      </w:r>
      <w:proofErr w:type="spellEnd"/>
      <w:r>
        <w:rPr>
          <w:rFonts w:hint="eastAsia"/>
        </w:rPr>
        <w:t>在我生日那晚唱了一首西班牙文的歌作为生日礼物，</w:t>
      </w:r>
      <w:proofErr w:type="spellStart"/>
      <w:r>
        <w:rPr>
          <w:rFonts w:hint="eastAsia"/>
        </w:rPr>
        <w:t>Jano</w:t>
      </w:r>
      <w:proofErr w:type="spellEnd"/>
      <w:r>
        <w:rPr>
          <w:rFonts w:hint="eastAsia"/>
        </w:rPr>
        <w:t>沙哑的声音唱得大家揪心落泪，那首歌叫做〈感谢生活〉（</w:t>
      </w:r>
      <w:r>
        <w:rPr>
          <w:rFonts w:hint="eastAsia"/>
        </w:rPr>
        <w:t>Gracias a La Vida</w:t>
      </w:r>
      <w:r>
        <w:rPr>
          <w:rFonts w:hint="eastAsia"/>
        </w:rPr>
        <w:t>）（注</w:t>
      </w:r>
      <w:r>
        <w:rPr>
          <w:rFonts w:hint="eastAsia"/>
        </w:rPr>
        <w:t>2</w:t>
      </w:r>
      <w:r>
        <w:rPr>
          <w:rFonts w:hint="eastAsia"/>
        </w:rPr>
        <w:t>），也因为这首歌我认识</w:t>
      </w:r>
      <w:r>
        <w:rPr>
          <w:rFonts w:hint="eastAsia"/>
        </w:rPr>
        <w:lastRenderedPageBreak/>
        <w:t>了阿根廷歌手</w:t>
      </w:r>
      <w:r>
        <w:rPr>
          <w:rFonts w:hint="eastAsia"/>
        </w:rPr>
        <w:t>Mercedes Sosa</w:t>
      </w:r>
      <w:r>
        <w:rPr>
          <w:rFonts w:hint="eastAsia"/>
        </w:rPr>
        <w:t>（注</w:t>
      </w:r>
      <w:r>
        <w:rPr>
          <w:rFonts w:hint="eastAsia"/>
        </w:rPr>
        <w:t>3</w:t>
      </w:r>
      <w:r>
        <w:rPr>
          <w:rFonts w:hint="eastAsia"/>
        </w:rPr>
        <w:t>），同时也透过</w:t>
      </w:r>
      <w:proofErr w:type="spellStart"/>
      <w:r>
        <w:rPr>
          <w:rFonts w:hint="eastAsia"/>
        </w:rPr>
        <w:t>Jano</w:t>
      </w:r>
      <w:proofErr w:type="spellEnd"/>
      <w:r>
        <w:rPr>
          <w:rFonts w:hint="eastAsia"/>
        </w:rPr>
        <w:t>获知这首歌背后的故事，从此这位重量级女歌手就进驻在我的“老女人”名单里。</w:t>
      </w:r>
    </w:p>
    <w:p w14:paraId="0366013A" w14:textId="77777777" w:rsidR="007A7735" w:rsidRDefault="007A7735" w:rsidP="007A7735"/>
    <w:p w14:paraId="7B49B062" w14:textId="77777777" w:rsidR="007A7735" w:rsidRDefault="007A7735" w:rsidP="007A7735">
      <w:r>
        <w:rPr>
          <w:rFonts w:hint="eastAsia"/>
        </w:rPr>
        <w:t>我的第三个老女人是来自古巴的</w:t>
      </w:r>
      <w:proofErr w:type="spellStart"/>
      <w:r>
        <w:rPr>
          <w:rFonts w:hint="eastAsia"/>
        </w:rPr>
        <w:t>Omara</w:t>
      </w:r>
      <w:proofErr w:type="spellEnd"/>
      <w:r>
        <w:rPr>
          <w:rFonts w:hint="eastAsia"/>
        </w:rPr>
        <w:t>（注</w:t>
      </w:r>
      <w:r>
        <w:rPr>
          <w:rFonts w:hint="eastAsia"/>
        </w:rPr>
        <w:t>4</w:t>
      </w:r>
      <w:r>
        <w:rPr>
          <w:rFonts w:hint="eastAsia"/>
        </w:rPr>
        <w:t>），她在温德斯电影《</w:t>
      </w:r>
      <w:r>
        <w:rPr>
          <w:rFonts w:hint="eastAsia"/>
        </w:rPr>
        <w:t>Buena Vista Social Club</w:t>
      </w:r>
      <w:r>
        <w:rPr>
          <w:rFonts w:hint="eastAsia"/>
        </w:rPr>
        <w:t>》中与</w:t>
      </w:r>
      <w:r>
        <w:rPr>
          <w:rFonts w:hint="eastAsia"/>
        </w:rPr>
        <w:t>Ibrahim Ferrer</w:t>
      </w:r>
      <w:r>
        <w:rPr>
          <w:rFonts w:hint="eastAsia"/>
        </w:rPr>
        <w:t>对唱情歌，温柔婉约而丝丝缠绵，令我如痴如醉，她散发拉丁美洲独有的爵士乐味道，完全就是一口经过多年沉淀香醇美酒，在空气中弥漫一种久违的浪漫。</w:t>
      </w:r>
    </w:p>
    <w:p w14:paraId="5500A725" w14:textId="77777777" w:rsidR="007A7735" w:rsidRDefault="007A7735" w:rsidP="007A7735"/>
    <w:p w14:paraId="151926E9" w14:textId="77777777" w:rsidR="007A7735" w:rsidRDefault="007A7735" w:rsidP="007A7735">
      <w:r>
        <w:rPr>
          <w:rFonts w:hint="eastAsia"/>
        </w:rPr>
        <w:t>当你喜欢拉丁美洲的音乐，当然少不了</w:t>
      </w:r>
      <w:proofErr w:type="spellStart"/>
      <w:r>
        <w:rPr>
          <w:rFonts w:hint="eastAsia"/>
        </w:rPr>
        <w:t>Cesaria</w:t>
      </w:r>
      <w:proofErr w:type="spellEnd"/>
      <w:r>
        <w:rPr>
          <w:rFonts w:hint="eastAsia"/>
        </w:rPr>
        <w:t xml:space="preserve"> Evora</w:t>
      </w:r>
      <w:r>
        <w:rPr>
          <w:rFonts w:hint="eastAsia"/>
        </w:rPr>
        <w:t>（注</w:t>
      </w:r>
      <w:r>
        <w:rPr>
          <w:rFonts w:hint="eastAsia"/>
        </w:rPr>
        <w:t>5</w:t>
      </w:r>
      <w:r>
        <w:rPr>
          <w:rFonts w:hint="eastAsia"/>
        </w:rPr>
        <w:t>），她的声音仿佛是来自于原始的大地，她也像是一个母亲，温柔地向你述说一段</w:t>
      </w:r>
      <w:proofErr w:type="gramStart"/>
      <w:r>
        <w:rPr>
          <w:rFonts w:hint="eastAsia"/>
        </w:rPr>
        <w:t>段</w:t>
      </w:r>
      <w:proofErr w:type="gramEnd"/>
      <w:r>
        <w:rPr>
          <w:rFonts w:hint="eastAsia"/>
        </w:rPr>
        <w:t>关于她的快乐与思念，她一头卷曲的短发，总是赤脚地站在舞台上演唱，因此有“赤脚女伶”的称号。</w:t>
      </w:r>
    </w:p>
    <w:p w14:paraId="00F684C7" w14:textId="77777777" w:rsidR="007A7735" w:rsidRDefault="007A7735" w:rsidP="007A7735"/>
    <w:p w14:paraId="0C506864" w14:textId="77777777" w:rsidR="007A7735" w:rsidRDefault="007A7735" w:rsidP="007A7735">
      <w:r>
        <w:rPr>
          <w:rFonts w:hint="eastAsia"/>
        </w:rPr>
        <w:t>为什么我会爱着这些老女人们呢？</w:t>
      </w:r>
    </w:p>
    <w:p w14:paraId="03C16A3F" w14:textId="77777777" w:rsidR="007A7735" w:rsidRDefault="007A7735" w:rsidP="007A7735"/>
    <w:p w14:paraId="04B8ED9D" w14:textId="02CBBA04" w:rsidR="007A7735" w:rsidRDefault="007A7735" w:rsidP="007A7735">
      <w:r>
        <w:rPr>
          <w:rFonts w:hint="eastAsia"/>
        </w:rPr>
        <w:t>曾经在罗马一个座谈会中，其中有人问起关于一个女人年华老去的担忧与悲哀，主讲人是个年纪已高妇人，她淡淡地回答观众道：一个年老的女人，是一个完整的女人，因为她除了有故事，她还有少女心，而少女却只有少女心。</w:t>
      </w:r>
    </w:p>
    <w:p w14:paraId="45805310" w14:textId="77777777" w:rsidR="007A7735" w:rsidRDefault="007A7735" w:rsidP="007A7735"/>
    <w:p w14:paraId="66FF5B09" w14:textId="77777777" w:rsidR="007A7735" w:rsidRDefault="007A7735" w:rsidP="007A7735">
      <w:r>
        <w:rPr>
          <w:rFonts w:hint="eastAsia"/>
        </w:rPr>
        <w:t>注</w:t>
      </w:r>
      <w:r>
        <w:rPr>
          <w:rFonts w:hint="eastAsia"/>
        </w:rPr>
        <w:t>1</w:t>
      </w:r>
      <w:r>
        <w:rPr>
          <w:rFonts w:hint="eastAsia"/>
        </w:rPr>
        <w:t>：</w:t>
      </w:r>
    </w:p>
    <w:p w14:paraId="6D545A62" w14:textId="77777777" w:rsidR="007A7735" w:rsidRDefault="007A7735" w:rsidP="007A7735">
      <w:r>
        <w:rPr>
          <w:rFonts w:hint="eastAsia"/>
        </w:rPr>
        <w:t>Mina</w:t>
      </w:r>
      <w:r>
        <w:rPr>
          <w:rFonts w:hint="eastAsia"/>
        </w:rPr>
        <w:t>，意大利国宝级传奇歌手，流行乐坛女神，原名为</w:t>
      </w:r>
      <w:r>
        <w:rPr>
          <w:rFonts w:hint="eastAsia"/>
        </w:rPr>
        <w:t>Mina Anna Maria Mazzini</w:t>
      </w:r>
      <w:r>
        <w:rPr>
          <w:rFonts w:hint="eastAsia"/>
        </w:rPr>
        <w:t>，</w:t>
      </w:r>
      <w:r>
        <w:rPr>
          <w:rFonts w:hint="eastAsia"/>
        </w:rPr>
        <w:t>1940</w:t>
      </w:r>
      <w:r>
        <w:rPr>
          <w:rFonts w:hint="eastAsia"/>
        </w:rPr>
        <w:t>年出生于意大利的</w:t>
      </w:r>
      <w:r>
        <w:rPr>
          <w:rFonts w:hint="eastAsia"/>
        </w:rPr>
        <w:t>Busto Arsizio</w:t>
      </w:r>
      <w:r>
        <w:rPr>
          <w:rFonts w:hint="eastAsia"/>
        </w:rPr>
        <w:t>，现在已经是一个祖母级的歌手了，但一直活跃在意大利的乐坛，五十多年来一直稳坐意大利流行歌坛女歌手第一位置。</w:t>
      </w:r>
      <w:r>
        <w:rPr>
          <w:rFonts w:hint="eastAsia"/>
        </w:rPr>
        <w:t>60</w:t>
      </w:r>
      <w:r>
        <w:rPr>
          <w:rFonts w:hint="eastAsia"/>
        </w:rPr>
        <w:t>年代中期</w:t>
      </w:r>
      <w:r>
        <w:rPr>
          <w:rFonts w:hint="eastAsia"/>
        </w:rPr>
        <w:t>70</w:t>
      </w:r>
      <w:r>
        <w:rPr>
          <w:rFonts w:hint="eastAsia"/>
        </w:rPr>
        <w:t>年代早期，她是电视节目里最引人瞩目的超级明星。在过去的</w:t>
      </w:r>
      <w:r>
        <w:rPr>
          <w:rFonts w:hint="eastAsia"/>
        </w:rPr>
        <w:t>30</w:t>
      </w:r>
      <w:r>
        <w:rPr>
          <w:rFonts w:hint="eastAsia"/>
        </w:rPr>
        <w:t>年里她离群索居，脱离了演艺事业并迁到瑞士的</w:t>
      </w:r>
      <w:r>
        <w:rPr>
          <w:rFonts w:hint="eastAsia"/>
        </w:rPr>
        <w:t>Lugano</w:t>
      </w:r>
      <w:r>
        <w:rPr>
          <w:rFonts w:hint="eastAsia"/>
        </w:rPr>
        <w:t>，并加入瑞士籍。但她并没有在意大利人的心中消失，也没有停止发行唱片，她以每年一张专辑的速度发行专辑，她的新旧唱片依然在市场上非常畅销，依然保持意大利语歌后的地位。</w:t>
      </w:r>
    </w:p>
    <w:p w14:paraId="581C53F1" w14:textId="77777777" w:rsidR="007A7735" w:rsidRDefault="007A7735" w:rsidP="007A7735">
      <w:r>
        <w:rPr>
          <w:rFonts w:hint="eastAsia"/>
        </w:rPr>
        <w:t>https://www.minamazzini.it/it/</w:t>
      </w:r>
    </w:p>
    <w:p w14:paraId="51CD2595" w14:textId="77777777" w:rsidR="007A7735" w:rsidRDefault="007A7735" w:rsidP="007A7735"/>
    <w:p w14:paraId="4627A796" w14:textId="77777777" w:rsidR="007A7735" w:rsidRDefault="007A7735" w:rsidP="007A7735">
      <w:r>
        <w:rPr>
          <w:rFonts w:hint="eastAsia"/>
        </w:rPr>
        <w:t>注</w:t>
      </w:r>
      <w:r>
        <w:rPr>
          <w:rFonts w:hint="eastAsia"/>
        </w:rPr>
        <w:t>2</w:t>
      </w:r>
      <w:r>
        <w:rPr>
          <w:rFonts w:hint="eastAsia"/>
        </w:rPr>
        <w:t>：</w:t>
      </w:r>
    </w:p>
    <w:p w14:paraId="7A54F2E4" w14:textId="77777777" w:rsidR="007A7735" w:rsidRDefault="007A7735" w:rsidP="007A7735">
      <w:r>
        <w:rPr>
          <w:rFonts w:hint="eastAsia"/>
        </w:rPr>
        <w:t>〈感谢生活〉（</w:t>
      </w:r>
      <w:r>
        <w:rPr>
          <w:rFonts w:hint="eastAsia"/>
        </w:rPr>
        <w:t>Gracias a La Vida</w:t>
      </w:r>
      <w:r>
        <w:rPr>
          <w:rFonts w:hint="eastAsia"/>
        </w:rPr>
        <w:t>）词曲作者，她是已故智利女诗人</w:t>
      </w:r>
      <w:r>
        <w:rPr>
          <w:rFonts w:hint="eastAsia"/>
        </w:rPr>
        <w:t>Violeta Parra</w:t>
      </w:r>
      <w:r>
        <w:rPr>
          <w:rFonts w:hint="eastAsia"/>
        </w:rPr>
        <w:t>，她是阿根廷新歌谣运动之母，伟大的民谣采集者，也是歌手、画家，雕塑家，是罗浮宫第一个展览的拉丁美洲女性艺术家。她的人生饱受贫穷、政治压迫与爱情失利多面夹攻，</w:t>
      </w:r>
      <w:r>
        <w:rPr>
          <w:rFonts w:hint="eastAsia"/>
        </w:rPr>
        <w:t>1967</w:t>
      </w:r>
      <w:r>
        <w:rPr>
          <w:rFonts w:hint="eastAsia"/>
        </w:rPr>
        <w:t>年，就在她写完〈感谢生活〉没多久，她举枪自尽。有人视她的结局为“她终生奋斗的反讽”，这首歌更像是她写下的遗嘱。</w:t>
      </w:r>
    </w:p>
    <w:p w14:paraId="4AD51DC3" w14:textId="77777777" w:rsidR="007A7735" w:rsidRDefault="007A7735" w:rsidP="007A7735"/>
    <w:p w14:paraId="6CE39E99" w14:textId="77777777" w:rsidR="007A7735" w:rsidRDefault="007A7735" w:rsidP="007A7735">
      <w:r>
        <w:rPr>
          <w:rFonts w:hint="eastAsia"/>
        </w:rPr>
        <w:t>注</w:t>
      </w:r>
      <w:r>
        <w:rPr>
          <w:rFonts w:hint="eastAsia"/>
        </w:rPr>
        <w:t>3</w:t>
      </w:r>
      <w:r>
        <w:rPr>
          <w:rFonts w:hint="eastAsia"/>
        </w:rPr>
        <w:t>：</w:t>
      </w:r>
    </w:p>
    <w:p w14:paraId="73484ED6" w14:textId="77777777" w:rsidR="007A7735" w:rsidRDefault="007A7735" w:rsidP="007A7735">
      <w:r>
        <w:rPr>
          <w:rFonts w:hint="eastAsia"/>
        </w:rPr>
        <w:t>阿根廷最著名的女歌手</w:t>
      </w:r>
      <w:r>
        <w:rPr>
          <w:rFonts w:hint="eastAsia"/>
        </w:rPr>
        <w:t>Mercedes Sosa</w:t>
      </w:r>
      <w:r>
        <w:rPr>
          <w:rFonts w:hint="eastAsia"/>
        </w:rPr>
        <w:t>，年轻时参加阿根廷电台的歌唱比赛崛起，是阿根廷</w:t>
      </w:r>
      <w:r>
        <w:rPr>
          <w:rFonts w:hint="eastAsia"/>
        </w:rPr>
        <w:t>60</w:t>
      </w:r>
      <w:r>
        <w:rPr>
          <w:rFonts w:hint="eastAsia"/>
        </w:rPr>
        <w:t>年代“新歌谣”运动的健将，演唱反抗暴政、反映社会现实的歌曲，广获歌迷与知识分子爱戴。</w:t>
      </w:r>
      <w:r>
        <w:rPr>
          <w:rFonts w:hint="eastAsia"/>
        </w:rPr>
        <w:t>1978</w:t>
      </w:r>
      <w:r>
        <w:rPr>
          <w:rFonts w:hint="eastAsia"/>
        </w:rPr>
        <w:t>年，</w:t>
      </w:r>
      <w:r>
        <w:rPr>
          <w:rFonts w:hint="eastAsia"/>
        </w:rPr>
        <w:t>Mercedes Sosa</w:t>
      </w:r>
      <w:r>
        <w:rPr>
          <w:rFonts w:hint="eastAsia"/>
        </w:rPr>
        <w:t>在一次演唱会中遭到军队逮捕，从此流亡国外，她的歌曲也被认为是阿根廷的政治良心。她被阿根廷人称为“无言者的声音”（</w:t>
      </w:r>
      <w:r>
        <w:rPr>
          <w:rFonts w:hint="eastAsia"/>
        </w:rPr>
        <w:t>voice of the voiceless one</w:t>
      </w:r>
      <w:r>
        <w:rPr>
          <w:rFonts w:hint="eastAsia"/>
        </w:rPr>
        <w:t>）。</w:t>
      </w:r>
      <w:r>
        <w:rPr>
          <w:rFonts w:hint="eastAsia"/>
        </w:rPr>
        <w:t>2009</w:t>
      </w:r>
      <w:r>
        <w:rPr>
          <w:rFonts w:hint="eastAsia"/>
        </w:rPr>
        <w:t>年死于多重器官衰竭。</w:t>
      </w:r>
    </w:p>
    <w:p w14:paraId="414C4DDA" w14:textId="77777777" w:rsidR="007A7735" w:rsidRDefault="007A7735" w:rsidP="007A7735"/>
    <w:p w14:paraId="275382E8" w14:textId="77777777" w:rsidR="007A7735" w:rsidRDefault="007A7735" w:rsidP="007A7735">
      <w:r>
        <w:rPr>
          <w:rFonts w:hint="eastAsia"/>
        </w:rPr>
        <w:t>注</w:t>
      </w:r>
      <w:r>
        <w:rPr>
          <w:rFonts w:hint="eastAsia"/>
        </w:rPr>
        <w:t>4</w:t>
      </w:r>
      <w:r>
        <w:rPr>
          <w:rFonts w:hint="eastAsia"/>
        </w:rPr>
        <w:t>：</w:t>
      </w:r>
    </w:p>
    <w:p w14:paraId="49D1C889" w14:textId="77777777" w:rsidR="007A7735" w:rsidRDefault="007A7735" w:rsidP="007A7735">
      <w:proofErr w:type="spellStart"/>
      <w:r>
        <w:rPr>
          <w:rFonts w:hint="eastAsia"/>
        </w:rPr>
        <w:t>Omara</w:t>
      </w:r>
      <w:proofErr w:type="spellEnd"/>
      <w:r>
        <w:rPr>
          <w:rFonts w:hint="eastAsia"/>
        </w:rPr>
        <w:t xml:space="preserve"> </w:t>
      </w:r>
      <w:proofErr w:type="spellStart"/>
      <w:r>
        <w:rPr>
          <w:rFonts w:hint="eastAsia"/>
        </w:rPr>
        <w:t>Portuondo</w:t>
      </w:r>
      <w:proofErr w:type="spellEnd"/>
      <w:r>
        <w:rPr>
          <w:rFonts w:hint="eastAsia"/>
        </w:rPr>
        <w:t xml:space="preserve"> </w:t>
      </w:r>
      <w:proofErr w:type="spellStart"/>
      <w:r>
        <w:rPr>
          <w:rFonts w:hint="eastAsia"/>
        </w:rPr>
        <w:t>Pelaez</w:t>
      </w:r>
      <w:proofErr w:type="spellEnd"/>
      <w:r>
        <w:rPr>
          <w:rFonts w:hint="eastAsia"/>
        </w:rPr>
        <w:t>，（</w:t>
      </w:r>
      <w:r>
        <w:rPr>
          <w:rFonts w:hint="eastAsia"/>
        </w:rPr>
        <w:t>1930</w:t>
      </w:r>
      <w:r>
        <w:rPr>
          <w:rFonts w:hint="eastAsia"/>
        </w:rPr>
        <w:t>年</w:t>
      </w:r>
      <w:r>
        <w:rPr>
          <w:rFonts w:hint="eastAsia"/>
        </w:rPr>
        <w:t>10</w:t>
      </w:r>
      <w:r>
        <w:rPr>
          <w:rFonts w:hint="eastAsia"/>
        </w:rPr>
        <w:t>月</w:t>
      </w:r>
      <w:r>
        <w:rPr>
          <w:rFonts w:hint="eastAsia"/>
        </w:rPr>
        <w:t>29</w:t>
      </w:r>
      <w:r>
        <w:rPr>
          <w:rFonts w:hint="eastAsia"/>
        </w:rPr>
        <w:t>日～）西班牙裔古巴人，出生于</w:t>
      </w:r>
      <w:proofErr w:type="gramStart"/>
      <w:r>
        <w:rPr>
          <w:rFonts w:hint="eastAsia"/>
        </w:rPr>
        <w:t>夏湾拿</w:t>
      </w:r>
      <w:proofErr w:type="gramEnd"/>
      <w:r>
        <w:rPr>
          <w:rFonts w:hint="eastAsia"/>
        </w:rPr>
        <w:t>，古巴歌唱家及舞蹈家。乐团</w:t>
      </w:r>
      <w:proofErr w:type="spellStart"/>
      <w:r>
        <w:rPr>
          <w:rFonts w:hint="eastAsia"/>
        </w:rPr>
        <w:t>Cuarteto</w:t>
      </w:r>
      <w:proofErr w:type="spellEnd"/>
      <w:r>
        <w:rPr>
          <w:rFonts w:hint="eastAsia"/>
        </w:rPr>
        <w:t xml:space="preserve"> </w:t>
      </w:r>
      <w:proofErr w:type="spellStart"/>
      <w:r>
        <w:rPr>
          <w:rFonts w:hint="eastAsia"/>
        </w:rPr>
        <w:t>d'Aida</w:t>
      </w:r>
      <w:proofErr w:type="spellEnd"/>
      <w:r>
        <w:rPr>
          <w:rFonts w:hint="eastAsia"/>
        </w:rPr>
        <w:t>的创团成员之一，亦是团中唯一女主音。</w:t>
      </w:r>
      <w:proofErr w:type="spellStart"/>
      <w:r>
        <w:rPr>
          <w:rFonts w:hint="eastAsia"/>
        </w:rPr>
        <w:t>Omara</w:t>
      </w:r>
      <w:proofErr w:type="spellEnd"/>
      <w:r>
        <w:rPr>
          <w:rFonts w:hint="eastAsia"/>
        </w:rPr>
        <w:t xml:space="preserve"> 15</w:t>
      </w:r>
      <w:r>
        <w:rPr>
          <w:rFonts w:hint="eastAsia"/>
        </w:rPr>
        <w:lastRenderedPageBreak/>
        <w:t>岁加入了</w:t>
      </w:r>
      <w:r>
        <w:rPr>
          <w:rFonts w:hint="eastAsia"/>
        </w:rPr>
        <w:t>Tropicana</w:t>
      </w:r>
      <w:r>
        <w:rPr>
          <w:rFonts w:hint="eastAsia"/>
        </w:rPr>
        <w:t>歌舞团，</w:t>
      </w:r>
      <w:r>
        <w:rPr>
          <w:rFonts w:hint="eastAsia"/>
        </w:rPr>
        <w:t>29</w:t>
      </w:r>
      <w:r>
        <w:rPr>
          <w:rFonts w:hint="eastAsia"/>
        </w:rPr>
        <w:t>岁以个人名义发展，以古巴情怀演绎美国爵士音乐。</w:t>
      </w:r>
      <w:proofErr w:type="spellStart"/>
      <w:r>
        <w:rPr>
          <w:rFonts w:hint="eastAsia"/>
        </w:rPr>
        <w:t>Omara</w:t>
      </w:r>
      <w:proofErr w:type="spellEnd"/>
      <w:r>
        <w:rPr>
          <w:rFonts w:hint="eastAsia"/>
        </w:rPr>
        <w:t>与古巴乐手们于</w:t>
      </w:r>
      <w:r>
        <w:rPr>
          <w:rFonts w:hint="eastAsia"/>
        </w:rPr>
        <w:t>1996</w:t>
      </w:r>
      <w:r>
        <w:rPr>
          <w:rFonts w:hint="eastAsia"/>
        </w:rPr>
        <w:t>年灌录大碟《</w:t>
      </w:r>
      <w:r>
        <w:rPr>
          <w:rFonts w:hint="eastAsia"/>
        </w:rPr>
        <w:t>Buena Vista Social Club</w:t>
      </w:r>
      <w:r>
        <w:rPr>
          <w:rFonts w:hint="eastAsia"/>
        </w:rPr>
        <w:t>》，并夺得葛莱美奖。</w:t>
      </w:r>
      <w:r>
        <w:rPr>
          <w:rFonts w:hint="eastAsia"/>
        </w:rPr>
        <w:t>1998</w:t>
      </w:r>
      <w:r>
        <w:rPr>
          <w:rFonts w:hint="eastAsia"/>
        </w:rPr>
        <w:t>年德国导演</w:t>
      </w:r>
      <w:r>
        <w:rPr>
          <w:rFonts w:hint="eastAsia"/>
        </w:rPr>
        <w:t>Wim Wenders</w:t>
      </w:r>
      <w:r>
        <w:rPr>
          <w:rFonts w:hint="eastAsia"/>
        </w:rPr>
        <w:t>将他们的经历拍成纪录片《乐满夏湾拿》</w:t>
      </w:r>
      <w:proofErr w:type="spellStart"/>
      <w:r>
        <w:rPr>
          <w:rFonts w:hint="eastAsia"/>
        </w:rPr>
        <w:t>Omara</w:t>
      </w:r>
      <w:proofErr w:type="spellEnd"/>
      <w:r>
        <w:rPr>
          <w:rFonts w:hint="eastAsia"/>
        </w:rPr>
        <w:t>音色美如佳酿，味道越久越醇，尽展拉丁及古巴音乐精髓。</w:t>
      </w:r>
    </w:p>
    <w:p w14:paraId="100709D6" w14:textId="77777777" w:rsidR="007A7735" w:rsidRDefault="007A7735" w:rsidP="007A7735">
      <w:r>
        <w:rPr>
          <w:rFonts w:hint="eastAsia"/>
        </w:rPr>
        <w:t>注</w:t>
      </w:r>
      <w:r>
        <w:rPr>
          <w:rFonts w:hint="eastAsia"/>
        </w:rPr>
        <w:t>5</w:t>
      </w:r>
      <w:r>
        <w:rPr>
          <w:rFonts w:hint="eastAsia"/>
        </w:rPr>
        <w:t>：</w:t>
      </w:r>
    </w:p>
    <w:p w14:paraId="791116F4" w14:textId="77777777" w:rsidR="007A7735" w:rsidRDefault="007A7735" w:rsidP="007A7735">
      <w:proofErr w:type="spellStart"/>
      <w:r>
        <w:rPr>
          <w:rFonts w:hint="eastAsia"/>
        </w:rPr>
        <w:t>Cesaria</w:t>
      </w:r>
      <w:proofErr w:type="spellEnd"/>
      <w:r>
        <w:rPr>
          <w:rFonts w:hint="eastAsia"/>
        </w:rPr>
        <w:t xml:space="preserve"> Evora</w:t>
      </w:r>
    </w:p>
    <w:p w14:paraId="1FAA8208" w14:textId="77777777" w:rsidR="007A7735" w:rsidRDefault="007A7735" w:rsidP="007A7735">
      <w:r>
        <w:rPr>
          <w:rFonts w:hint="eastAsia"/>
        </w:rPr>
        <w:t>1941</w:t>
      </w:r>
      <w:r>
        <w:rPr>
          <w:rFonts w:hint="eastAsia"/>
        </w:rPr>
        <w:t>年出生的</w:t>
      </w:r>
      <w:proofErr w:type="spellStart"/>
      <w:r>
        <w:rPr>
          <w:rFonts w:hint="eastAsia"/>
        </w:rPr>
        <w:t>Cesaria</w:t>
      </w:r>
      <w:proofErr w:type="spellEnd"/>
      <w:r>
        <w:rPr>
          <w:rFonts w:hint="eastAsia"/>
        </w:rPr>
        <w:t>，善长多国语言，不论是葡萄牙、安哥拉、巴西与当地本土方言的歌曲诠释，早已突破文化籓篱，令全世界乐迷感动不已。她被人们称为“赤脚女伶”，她在舞台上一贯赤脚演出，表达出对贫穷妇女和孩童的支援，有“世界音乐界</w:t>
      </w:r>
      <w:r>
        <w:rPr>
          <w:rFonts w:hint="eastAsia"/>
        </w:rPr>
        <w:t>Billie Holiday</w:t>
      </w:r>
      <w:r>
        <w:rPr>
          <w:rFonts w:hint="eastAsia"/>
        </w:rPr>
        <w:t>”美誉的她，也是西北非独特民谣“</w:t>
      </w:r>
      <w:proofErr w:type="spellStart"/>
      <w:r>
        <w:rPr>
          <w:rFonts w:hint="eastAsia"/>
        </w:rPr>
        <w:t>Morna</w:t>
      </w:r>
      <w:proofErr w:type="spellEnd"/>
      <w:r>
        <w:rPr>
          <w:rFonts w:hint="eastAsia"/>
        </w:rPr>
        <w:t>之后”。</w:t>
      </w:r>
      <w:r>
        <w:rPr>
          <w:rFonts w:hint="eastAsia"/>
        </w:rPr>
        <w:t>45</w:t>
      </w:r>
      <w:r>
        <w:rPr>
          <w:rFonts w:hint="eastAsia"/>
        </w:rPr>
        <w:t>岁才在法国发迹，超过</w:t>
      </w:r>
      <w:r>
        <w:rPr>
          <w:rFonts w:hint="eastAsia"/>
        </w:rPr>
        <w:t>50</w:t>
      </w:r>
      <w:r>
        <w:rPr>
          <w:rFonts w:hint="eastAsia"/>
        </w:rPr>
        <w:t>年的歌唱生涯，用浑厚</w:t>
      </w:r>
      <w:proofErr w:type="gramStart"/>
      <w:r>
        <w:rPr>
          <w:rFonts w:hint="eastAsia"/>
        </w:rPr>
        <w:t>且独特</w:t>
      </w:r>
      <w:proofErr w:type="gramEnd"/>
      <w:r>
        <w:rPr>
          <w:rFonts w:hint="eastAsia"/>
        </w:rPr>
        <w:t>的歌声，将各种文化与生活历练结合在她的音乐当中，在绝望或失落的生命，透出坚强的乐观态度。</w:t>
      </w:r>
    </w:p>
    <w:p w14:paraId="6B4B3C41" w14:textId="77777777" w:rsidR="007A7735" w:rsidRDefault="007A7735" w:rsidP="007A7735">
      <w:r>
        <w:rPr>
          <w:rFonts w:hint="eastAsia"/>
        </w:rPr>
        <w:t>作者</w:t>
      </w:r>
      <w:r>
        <w:rPr>
          <w:rFonts w:hint="eastAsia"/>
        </w:rPr>
        <w:t xml:space="preserve"> </w:t>
      </w:r>
      <w:r>
        <w:rPr>
          <w:rFonts w:hint="eastAsia"/>
        </w:rPr>
        <w:t>：</w:t>
      </w:r>
      <w:r>
        <w:rPr>
          <w:rFonts w:hint="eastAsia"/>
        </w:rPr>
        <w:t xml:space="preserve"> </w:t>
      </w:r>
      <w:r>
        <w:rPr>
          <w:rFonts w:hint="eastAsia"/>
        </w:rPr>
        <w:t>赵少杰</w:t>
      </w:r>
      <w:r>
        <w:rPr>
          <w:rFonts w:hint="eastAsia"/>
        </w:rPr>
        <w:t xml:space="preserve"> </w:t>
      </w:r>
    </w:p>
    <w:p w14:paraId="4053712A" w14:textId="77777777" w:rsidR="007A7735" w:rsidRDefault="007A7735" w:rsidP="007A773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2019-08-07 </w:t>
      </w:r>
    </w:p>
    <w:p w14:paraId="149561FC" w14:textId="5CABE0BA" w:rsidR="007A7735" w:rsidRDefault="007A7735">
      <w:pPr>
        <w:rPr>
          <w:highlight w:val="green"/>
        </w:rPr>
      </w:pPr>
    </w:p>
    <w:p w14:paraId="48D91F08" w14:textId="77777777" w:rsidR="007A7735" w:rsidRPr="007A7735" w:rsidRDefault="007A7735">
      <w:pPr>
        <w:rPr>
          <w:highlight w:val="green"/>
        </w:rPr>
      </w:pPr>
    </w:p>
    <w:p w14:paraId="6A9D4548" w14:textId="77777777" w:rsidR="00D10CF3" w:rsidRDefault="00D10CF3" w:rsidP="00D10CF3">
      <w:r>
        <w:rPr>
          <w:rFonts w:hint="eastAsia"/>
        </w:rPr>
        <w:t>2019-08-07 07:00:00</w:t>
      </w:r>
      <w:r>
        <w:rPr>
          <w:rFonts w:hint="eastAsia"/>
        </w:rPr>
        <w:t> </w:t>
      </w:r>
      <w:r>
        <w:rPr>
          <w:rFonts w:hint="eastAsia"/>
        </w:rPr>
        <w:t xml:space="preserve">  362</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2E77D9C9" w14:textId="77777777" w:rsidR="00D10CF3" w:rsidRDefault="00D10CF3" w:rsidP="00D10CF3">
      <w:r>
        <w:rPr>
          <w:rFonts w:hint="eastAsia"/>
        </w:rPr>
        <w:t>【犁生活】黑色水管与蛇</w:t>
      </w:r>
      <w:r>
        <w:rPr>
          <w:rFonts w:hint="eastAsia"/>
        </w:rPr>
        <w:t>/</w:t>
      </w:r>
      <w:r>
        <w:rPr>
          <w:rFonts w:hint="eastAsia"/>
        </w:rPr>
        <w:t>彭敬咏</w:t>
      </w:r>
    </w:p>
    <w:p w14:paraId="3975D024" w14:textId="43E5A4F6" w:rsidR="00D10CF3" w:rsidRDefault="00D10CF3" w:rsidP="00D10CF3">
      <w:r>
        <w:rPr>
          <w:rFonts w:hint="eastAsia"/>
        </w:rPr>
        <w:t>星云</w:t>
      </w:r>
      <w:r>
        <w:rPr>
          <w:rFonts w:hint="eastAsia"/>
        </w:rPr>
        <w:t xml:space="preserve"> </w:t>
      </w:r>
    </w:p>
    <w:p w14:paraId="77BEBE0E" w14:textId="77777777" w:rsidR="00D10CF3" w:rsidRDefault="00D10CF3" w:rsidP="00D10CF3">
      <w:r>
        <w:rPr>
          <w:rFonts w:hint="eastAsia"/>
        </w:rPr>
        <w:t>说真的，写了几期的专栏，我这次像是遇到了写作的瓶颈，不知道要写些什么内容。脑子好比我园里那辆拖拉机，用久了，引擎抛锚送修，也不知什么时候能修好。等着翻种的两亩多田，毫无意外地开始荒了。</w:t>
      </w:r>
    </w:p>
    <w:p w14:paraId="6B8E1C24" w14:textId="77777777" w:rsidR="00D10CF3" w:rsidRDefault="00D10CF3" w:rsidP="00D10CF3">
      <w:r>
        <w:rPr>
          <w:rFonts w:hint="eastAsia"/>
        </w:rPr>
        <w:t>作物完全收成后，常常会被暂时搁在一边，杂草和一些不知名的灌木丛很快就在种植的范围内长得茂密，把原本的土地铺满。草一长，蛇虫鼠蚁就开始住在里面。其中最让人害怕的，莫过于毒蛇了。</w:t>
      </w:r>
    </w:p>
    <w:p w14:paraId="45DA7110" w14:textId="77777777" w:rsidR="00D10CF3" w:rsidRDefault="00D10CF3" w:rsidP="00D10CF3">
      <w:r>
        <w:rPr>
          <w:rFonts w:hint="eastAsia"/>
        </w:rPr>
        <w:t>“一朝被蛇咬，十年怕井绳”，我虽然没有被蛇咬过，但是几次遇见眼镜蛇从身旁窜过，都心生恐惧。所以，在园里只要是长条状的黑色物体，我都十分警惕。而蛇最喜欢躲在让人看不见的莽莽杂草里，好几次我也被整理不干净丢弃在草里的黑色水管吓到。而我最受惊吓的一次，是当我以为它是地上的黑色水管，而它偏偏蜿蜒而行的时候。</w:t>
      </w:r>
    </w:p>
    <w:p w14:paraId="68304083" w14:textId="77777777" w:rsidR="00D10CF3" w:rsidRDefault="00D10CF3" w:rsidP="00D10CF3">
      <w:r>
        <w:rPr>
          <w:rFonts w:hint="eastAsia"/>
        </w:rPr>
        <w:t>其实，</w:t>
      </w:r>
      <w:proofErr w:type="gramStart"/>
      <w:r>
        <w:rPr>
          <w:rFonts w:hint="eastAsia"/>
        </w:rPr>
        <w:t>做园活</w:t>
      </w:r>
      <w:proofErr w:type="gramEnd"/>
      <w:r>
        <w:rPr>
          <w:rFonts w:hint="eastAsia"/>
        </w:rPr>
        <w:t>的人，遇见蛇是家常便饭。蛇的出没，有可能是被鸡粪味吸引过来，有可能是因为农作物吸引了它喜欢猎食的小动物，也有可能那里原本就是它的栖息地。我们是骄傲的人类，自然认为是它们闯入了我们的地盘。</w:t>
      </w:r>
    </w:p>
    <w:p w14:paraId="1E27C94B" w14:textId="77777777" w:rsidR="00D10CF3" w:rsidRDefault="00D10CF3" w:rsidP="00D10CF3">
      <w:r>
        <w:rPr>
          <w:rFonts w:hint="eastAsia"/>
        </w:rPr>
        <w:t>我的蛇却叫贪婪</w:t>
      </w:r>
    </w:p>
    <w:p w14:paraId="776204B4" w14:textId="77777777" w:rsidR="00D10CF3" w:rsidRDefault="00D10CF3" w:rsidP="00D10CF3">
      <w:r>
        <w:rPr>
          <w:rFonts w:hint="eastAsia"/>
        </w:rPr>
        <w:t>我园里的工人曾有一次在睡觉时，听见</w:t>
      </w:r>
      <w:proofErr w:type="gramStart"/>
      <w:r>
        <w:rPr>
          <w:rFonts w:hint="eastAsia"/>
        </w:rPr>
        <w:t>耳边有嘶</w:t>
      </w:r>
      <w:proofErr w:type="gramEnd"/>
      <w:r>
        <w:rPr>
          <w:rFonts w:hint="eastAsia"/>
        </w:rPr>
        <w:t>嘶声，惊醒时发现有一条眼镜蛇挨在身体旁边。弹起身下床后再发现，床板底下有一家大小蛇住在里面。他一怒，举起搁在角落的锄头，奋力</w:t>
      </w:r>
      <w:proofErr w:type="gramStart"/>
      <w:r>
        <w:rPr>
          <w:rFonts w:hint="eastAsia"/>
        </w:rPr>
        <w:t>一</w:t>
      </w:r>
      <w:proofErr w:type="gramEnd"/>
      <w:r>
        <w:rPr>
          <w:rFonts w:hint="eastAsia"/>
        </w:rPr>
        <w:t>锄，</w:t>
      </w:r>
      <w:proofErr w:type="gramStart"/>
      <w:r>
        <w:rPr>
          <w:rFonts w:hint="eastAsia"/>
        </w:rPr>
        <w:t>锄死了</w:t>
      </w:r>
      <w:proofErr w:type="gramEnd"/>
      <w:r>
        <w:rPr>
          <w:rFonts w:hint="eastAsia"/>
        </w:rPr>
        <w:t>一只英俊的，其他四散逃去。第二天早上，我看着地上的蛇尸，听他口沫横飞地叙述，我一脸严肃，点着头心想：蛇啊，千万不要回来报仇啊。</w:t>
      </w:r>
    </w:p>
    <w:p w14:paraId="065B7204" w14:textId="77777777" w:rsidR="00D10CF3" w:rsidRDefault="00D10CF3" w:rsidP="00D10CF3">
      <w:r>
        <w:rPr>
          <w:rFonts w:hint="eastAsia"/>
        </w:rPr>
        <w:t>当天就</w:t>
      </w:r>
      <w:proofErr w:type="gramStart"/>
      <w:r>
        <w:rPr>
          <w:rFonts w:hint="eastAsia"/>
        </w:rPr>
        <w:t>赶紧去农药店</w:t>
      </w:r>
      <w:proofErr w:type="gramEnd"/>
      <w:r>
        <w:rPr>
          <w:rFonts w:hint="eastAsia"/>
        </w:rPr>
        <w:t>买了蛇药，撒在工人宿舍的四周。</w:t>
      </w:r>
    </w:p>
    <w:p w14:paraId="7D31CA68" w14:textId="77777777" w:rsidR="00D10CF3" w:rsidRDefault="00D10CF3" w:rsidP="00D10CF3">
      <w:r>
        <w:rPr>
          <w:rFonts w:hint="eastAsia"/>
        </w:rPr>
        <w:t>当然蛇在园里游走，它并不想侵犯我们人类。一般遇到人，接触到地面的振动，就会离开。所以只要多注意走入草丛中时，要故意大姿态而弄出声响和不要太快，这样就能“打草惊蛇”，也不会大意踩到蛇了。</w:t>
      </w:r>
    </w:p>
    <w:p w14:paraId="7A2EF881" w14:textId="77777777" w:rsidR="00D10CF3" w:rsidRDefault="00D10CF3" w:rsidP="00D10CF3">
      <w:r>
        <w:rPr>
          <w:rFonts w:hint="eastAsia"/>
        </w:rPr>
        <w:t>在许多典籍里，蛇有许多负面或者恶魔的象征。蛇冷血，有毒，甚至能够消化自己的心脏来抵抗饥饿。太饥饿的时候，还常常误认自己的尾巴为食物而吞食自己。如此暴戾个性，怎不叫人对其惧怕。</w:t>
      </w:r>
    </w:p>
    <w:p w14:paraId="77006F76" w14:textId="77777777" w:rsidR="00D10CF3" w:rsidRDefault="00D10CF3" w:rsidP="00D10CF3">
      <w:r>
        <w:rPr>
          <w:rFonts w:hint="eastAsia"/>
        </w:rPr>
        <w:lastRenderedPageBreak/>
        <w:t>如此毒物，我固然害怕，但却不是害怕它的狠毒，而是它的神出鬼没。它也许就静静地在你身边的草丛游移而你却不知道。我的皮卡车曾经在进园的路途中，误辗过一条眼镜蛇的尾巴，而让它弓起身子。当时我来不及受惊吓，就直接骂粗话了。</w:t>
      </w:r>
    </w:p>
    <w:p w14:paraId="66C0F2C8" w14:textId="77777777" w:rsidR="00D10CF3" w:rsidRDefault="00D10CF3" w:rsidP="00D10CF3">
      <w:r>
        <w:rPr>
          <w:rFonts w:hint="eastAsia"/>
        </w:rPr>
        <w:t>生活上，许多事情其实也存在这种游移在身旁的“蛇”。这些不安的负面情绪，常常要让我们走起路来，变得战战兢兢地。如果我们能够保持一种乐观的态度，它可能会变成一首诗。</w:t>
      </w:r>
    </w:p>
    <w:p w14:paraId="132ED8AC" w14:textId="77777777" w:rsidR="00D10CF3" w:rsidRDefault="00D10CF3" w:rsidP="00D10CF3">
      <w:r>
        <w:rPr>
          <w:rFonts w:hint="eastAsia"/>
        </w:rPr>
        <w:t>鲁迅曾称赞为中国最优秀的抒情诗人——冯至，写过一首诗叫〈蛇〉：</w:t>
      </w:r>
    </w:p>
    <w:p w14:paraId="073AF530" w14:textId="77777777" w:rsidR="00D10CF3" w:rsidRDefault="00D10CF3" w:rsidP="00D10CF3">
      <w:r>
        <w:rPr>
          <w:rFonts w:hint="eastAsia"/>
        </w:rPr>
        <w:t>我的寂寞是一条长蛇，</w:t>
      </w:r>
    </w:p>
    <w:p w14:paraId="7BDCD67A" w14:textId="77777777" w:rsidR="00D10CF3" w:rsidRDefault="00D10CF3" w:rsidP="00D10CF3">
      <w:r>
        <w:rPr>
          <w:rFonts w:hint="eastAsia"/>
        </w:rPr>
        <w:t>静静地没有言语。</w:t>
      </w:r>
    </w:p>
    <w:p w14:paraId="621CEE52" w14:textId="77777777" w:rsidR="00D10CF3" w:rsidRDefault="00D10CF3" w:rsidP="00D10CF3">
      <w:r>
        <w:rPr>
          <w:rFonts w:hint="eastAsia"/>
        </w:rPr>
        <w:t>你万一梦到它时，</w:t>
      </w:r>
    </w:p>
    <w:p w14:paraId="0AEF9E21" w14:textId="77777777" w:rsidR="00D10CF3" w:rsidRDefault="00D10CF3" w:rsidP="00D10CF3">
      <w:r>
        <w:rPr>
          <w:rFonts w:hint="eastAsia"/>
        </w:rPr>
        <w:t>千万啊，不要悚惧！</w:t>
      </w:r>
    </w:p>
    <w:p w14:paraId="2591FF67" w14:textId="77777777" w:rsidR="00D10CF3" w:rsidRDefault="00D10CF3" w:rsidP="00D10CF3">
      <w:r>
        <w:rPr>
          <w:rFonts w:hint="eastAsia"/>
        </w:rPr>
        <w:t>它是我忠诚的侣伴，</w:t>
      </w:r>
    </w:p>
    <w:p w14:paraId="6CFFDAB9" w14:textId="77777777" w:rsidR="00D10CF3" w:rsidRDefault="00D10CF3" w:rsidP="00D10CF3">
      <w:r>
        <w:rPr>
          <w:rFonts w:hint="eastAsia"/>
        </w:rPr>
        <w:t>心里害着热烈的乡思：</w:t>
      </w:r>
    </w:p>
    <w:p w14:paraId="2E76CFE9" w14:textId="77777777" w:rsidR="00D10CF3" w:rsidRDefault="00D10CF3" w:rsidP="00D10CF3">
      <w:r>
        <w:rPr>
          <w:rFonts w:hint="eastAsia"/>
        </w:rPr>
        <w:t>它想那茂密的草原——</w:t>
      </w:r>
    </w:p>
    <w:p w14:paraId="1F12FC48" w14:textId="77777777" w:rsidR="00D10CF3" w:rsidRDefault="00D10CF3" w:rsidP="00D10CF3">
      <w:r>
        <w:rPr>
          <w:rFonts w:hint="eastAsia"/>
        </w:rPr>
        <w:t>你头上的、浓郁的乌丝。</w:t>
      </w:r>
    </w:p>
    <w:p w14:paraId="36651971" w14:textId="77777777" w:rsidR="00D10CF3" w:rsidRDefault="00D10CF3" w:rsidP="00D10CF3">
      <w:r>
        <w:rPr>
          <w:rFonts w:hint="eastAsia"/>
        </w:rPr>
        <w:t>它月影一般的轻轻地</w:t>
      </w:r>
    </w:p>
    <w:p w14:paraId="5F8DE23C" w14:textId="77777777" w:rsidR="00D10CF3" w:rsidRDefault="00D10CF3" w:rsidP="00D10CF3">
      <w:r>
        <w:rPr>
          <w:rFonts w:hint="eastAsia"/>
        </w:rPr>
        <w:t>从你那儿轻轻走过；</w:t>
      </w:r>
    </w:p>
    <w:p w14:paraId="612CFDFF" w14:textId="77777777" w:rsidR="00D10CF3" w:rsidRDefault="00D10CF3" w:rsidP="00D10CF3">
      <w:r>
        <w:rPr>
          <w:rFonts w:hint="eastAsia"/>
        </w:rPr>
        <w:t>它把你的梦境衔了来</w:t>
      </w:r>
    </w:p>
    <w:p w14:paraId="1619168D" w14:textId="77777777" w:rsidR="00D10CF3" w:rsidRDefault="00D10CF3" w:rsidP="00D10CF3">
      <w:r>
        <w:rPr>
          <w:rFonts w:hint="eastAsia"/>
        </w:rPr>
        <w:t>像一只绯红的花朵</w:t>
      </w:r>
    </w:p>
    <w:p w14:paraId="5B82DCD0" w14:textId="77777777" w:rsidR="00D10CF3" w:rsidRDefault="00D10CF3" w:rsidP="00D10CF3">
      <w:r>
        <w:rPr>
          <w:rFonts w:hint="eastAsia"/>
        </w:rPr>
        <w:t>这阵子，久不读书，我脑袋里写作的那块园地，也是杂草丛生，里头有可能也滋生了好几条毒蛇。诗人的蛇是寂寞，我的蛇却叫贪婪、懒惰、忧郁和江郎才尽。</w:t>
      </w:r>
    </w:p>
    <w:p w14:paraId="465DFD3D" w14:textId="77777777" w:rsidR="00D10CF3" w:rsidRDefault="00D10CF3" w:rsidP="00D10CF3">
      <w:r>
        <w:rPr>
          <w:rFonts w:hint="eastAsia"/>
        </w:rPr>
        <w:t>如果你和我一样，让某些事情搁置而长满了杂草，那就是时候拿起锄头了。躺在我们脑海里的黑色的水管，说不定它就是一条大蛇。</w:t>
      </w:r>
    </w:p>
    <w:p w14:paraId="1EC8F9A9" w14:textId="77777777" w:rsidR="00D10CF3" w:rsidRDefault="00D10CF3" w:rsidP="00D10CF3">
      <w:r>
        <w:rPr>
          <w:rFonts w:hint="eastAsia"/>
        </w:rPr>
        <w:t>作者</w:t>
      </w:r>
      <w:r>
        <w:rPr>
          <w:rFonts w:hint="eastAsia"/>
        </w:rPr>
        <w:t xml:space="preserve"> </w:t>
      </w:r>
      <w:r>
        <w:rPr>
          <w:rFonts w:hint="eastAsia"/>
        </w:rPr>
        <w:t>：</w:t>
      </w:r>
      <w:r>
        <w:rPr>
          <w:rFonts w:hint="eastAsia"/>
        </w:rPr>
        <w:t xml:space="preserve"> </w:t>
      </w:r>
      <w:r>
        <w:rPr>
          <w:rFonts w:hint="eastAsia"/>
        </w:rPr>
        <w:t>彭敬咏</w:t>
      </w:r>
      <w:r>
        <w:rPr>
          <w:rFonts w:hint="eastAsia"/>
        </w:rPr>
        <w:t xml:space="preserve"> </w:t>
      </w:r>
    </w:p>
    <w:p w14:paraId="1F1E7C79" w14:textId="77777777" w:rsidR="00D10CF3" w:rsidRDefault="00D10CF3" w:rsidP="00D10CF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2019-08-07 </w:t>
      </w:r>
    </w:p>
    <w:p w14:paraId="6F99EAA5" w14:textId="77777777" w:rsidR="00D10CF3" w:rsidRDefault="00D10CF3" w:rsidP="00D10CF3"/>
    <w:p w14:paraId="1D43B8B5" w14:textId="5BF65219" w:rsidR="00D10CF3" w:rsidRDefault="00D10CF3">
      <w:pPr>
        <w:rPr>
          <w:highlight w:val="green"/>
        </w:rPr>
      </w:pPr>
    </w:p>
    <w:p w14:paraId="4DF97EA2" w14:textId="77777777" w:rsidR="007A3CAD" w:rsidRDefault="007A3CAD" w:rsidP="007A3CAD">
      <w:r>
        <w:rPr>
          <w:rFonts w:hint="eastAsia"/>
        </w:rPr>
        <w:t>2019-08-11 18:40:42</w:t>
      </w:r>
      <w:r>
        <w:rPr>
          <w:rFonts w:hint="eastAsia"/>
        </w:rPr>
        <w:t> </w:t>
      </w:r>
      <w:r>
        <w:rPr>
          <w:rFonts w:hint="eastAsia"/>
        </w:rPr>
        <w:t xml:space="preserve">  490</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777BD8C0" w14:textId="77777777" w:rsidR="007A3CAD" w:rsidRDefault="007A3CAD" w:rsidP="007A3CAD">
      <w:proofErr w:type="gramStart"/>
      <w:r>
        <w:rPr>
          <w:rFonts w:hint="eastAsia"/>
        </w:rPr>
        <w:t>漫威超级</w:t>
      </w:r>
      <w:proofErr w:type="gramEnd"/>
      <w:r>
        <w:rPr>
          <w:rFonts w:hint="eastAsia"/>
        </w:rPr>
        <w:t>英雄片·</w:t>
      </w:r>
      <w:proofErr w:type="gramStart"/>
      <w:r>
        <w:rPr>
          <w:rFonts w:hint="eastAsia"/>
        </w:rPr>
        <w:t>登美史</w:t>
      </w:r>
      <w:proofErr w:type="gramEnd"/>
      <w:r>
        <w:rPr>
          <w:rFonts w:hint="eastAsia"/>
        </w:rPr>
        <w:t>上最卖座电影系列</w:t>
      </w:r>
    </w:p>
    <w:p w14:paraId="65373E06" w14:textId="77777777" w:rsidR="007A3CAD" w:rsidRDefault="007A3CAD" w:rsidP="007A3CAD">
      <w:r>
        <w:rPr>
          <w:rFonts w:hint="eastAsia"/>
        </w:rPr>
        <w:t>好莱坞</w:t>
      </w:r>
      <w:r>
        <w:rPr>
          <w:rFonts w:hint="eastAsia"/>
        </w:rPr>
        <w:t xml:space="preserve"> </w:t>
      </w:r>
    </w:p>
    <w:p w14:paraId="7C106191" w14:textId="77777777" w:rsidR="007A3CAD" w:rsidRDefault="007A3CAD" w:rsidP="007A3CAD"/>
    <w:p w14:paraId="1B7BE646" w14:textId="77777777" w:rsidR="007A3CAD" w:rsidRDefault="007A3CAD" w:rsidP="007A3CAD">
      <w:proofErr w:type="gramStart"/>
      <w:r>
        <w:rPr>
          <w:rFonts w:hint="eastAsia"/>
        </w:rPr>
        <w:t>漫威超级</w:t>
      </w:r>
      <w:proofErr w:type="gramEnd"/>
      <w:r>
        <w:rPr>
          <w:rFonts w:hint="eastAsia"/>
        </w:rPr>
        <w:t>英雄片能够登上美国史上最卖座电影系列的榜首位置，全球票房冠军《复仇者联盟</w:t>
      </w:r>
      <w:r>
        <w:rPr>
          <w:rFonts w:hint="eastAsia"/>
        </w:rPr>
        <w:t>4</w:t>
      </w:r>
      <w:r>
        <w:rPr>
          <w:rFonts w:hint="eastAsia"/>
        </w:rPr>
        <w:t>：终局之战》居功至伟。</w:t>
      </w:r>
    </w:p>
    <w:p w14:paraId="7B3DD9E0" w14:textId="77777777" w:rsidR="007A3CAD" w:rsidRDefault="007A3CAD" w:rsidP="007A3CAD"/>
    <w:p w14:paraId="5815BEDE" w14:textId="49006BB6" w:rsidR="007A3CAD" w:rsidRDefault="007A3CAD" w:rsidP="007A3CAD">
      <w:r>
        <w:rPr>
          <w:rFonts w:hint="eastAsia"/>
        </w:rPr>
        <w:t>今年暑假即将结束，早前上映</w:t>
      </w:r>
      <w:proofErr w:type="gramStart"/>
      <w:r>
        <w:rPr>
          <w:rFonts w:hint="eastAsia"/>
        </w:rPr>
        <w:t>的漫威超级</w:t>
      </w:r>
      <w:proofErr w:type="gramEnd"/>
      <w:r>
        <w:rPr>
          <w:rFonts w:hint="eastAsia"/>
        </w:rPr>
        <w:t>英雄片《蜘蛛侠：决战千里》（</w:t>
      </w:r>
      <w:r>
        <w:rPr>
          <w:rFonts w:hint="eastAsia"/>
        </w:rPr>
        <w:t>Spider-Man: Far From Home</w:t>
      </w:r>
      <w:r>
        <w:rPr>
          <w:rFonts w:hint="eastAsia"/>
        </w:rPr>
        <w:t>）及彼思动画《反斗奇兵</w:t>
      </w:r>
      <w:r>
        <w:rPr>
          <w:rFonts w:hint="eastAsia"/>
        </w:rPr>
        <w:t>4</w:t>
      </w:r>
      <w:r>
        <w:rPr>
          <w:rFonts w:hint="eastAsia"/>
        </w:rPr>
        <w:t>》（</w:t>
      </w:r>
      <w:r>
        <w:rPr>
          <w:rFonts w:hint="eastAsia"/>
        </w:rPr>
        <w:t>Toy Story 4</w:t>
      </w:r>
      <w:r>
        <w:rPr>
          <w:rFonts w:hint="eastAsia"/>
        </w:rPr>
        <w:t>）等电影续集票房报捷，可谓意料之内。最近有电影网站统计，若把通货膨胀计算在内，美国史上最卖座的系列作品，正是凭《复仇者联盟》（</w:t>
      </w:r>
      <w:r>
        <w:rPr>
          <w:rFonts w:hint="eastAsia"/>
        </w:rPr>
        <w:t>Avengers</w:t>
      </w:r>
      <w:r>
        <w:rPr>
          <w:rFonts w:hint="eastAsia"/>
        </w:rPr>
        <w:t>）等</w:t>
      </w:r>
      <w:r>
        <w:rPr>
          <w:rFonts w:hint="eastAsia"/>
        </w:rPr>
        <w:t>23</w:t>
      </w:r>
      <w:r>
        <w:rPr>
          <w:rFonts w:hint="eastAsia"/>
        </w:rPr>
        <w:t>部电影共收</w:t>
      </w:r>
      <w:r>
        <w:rPr>
          <w:rFonts w:hint="eastAsia"/>
        </w:rPr>
        <w:t>88.8</w:t>
      </w:r>
      <w:r>
        <w:rPr>
          <w:rFonts w:hint="eastAsia"/>
        </w:rPr>
        <w:t>亿美元（约</w:t>
      </w:r>
      <w:proofErr w:type="gramStart"/>
      <w:r>
        <w:rPr>
          <w:rFonts w:hint="eastAsia"/>
        </w:rPr>
        <w:t>367</w:t>
      </w:r>
      <w:r>
        <w:rPr>
          <w:rFonts w:hint="eastAsia"/>
        </w:rPr>
        <w:t>亿令吉</w:t>
      </w:r>
      <w:proofErr w:type="gramEnd"/>
      <w:r>
        <w:rPr>
          <w:rFonts w:hint="eastAsia"/>
        </w:rPr>
        <w:t>）</w:t>
      </w:r>
      <w:proofErr w:type="gramStart"/>
      <w:r>
        <w:rPr>
          <w:rFonts w:hint="eastAsia"/>
        </w:rPr>
        <w:t>的漫威超级</w:t>
      </w:r>
      <w:proofErr w:type="gramEnd"/>
      <w:r>
        <w:rPr>
          <w:rFonts w:hint="eastAsia"/>
        </w:rPr>
        <w:t>英雄片称冠，大幅抛离排名第</w:t>
      </w:r>
      <w:r>
        <w:rPr>
          <w:rFonts w:hint="eastAsia"/>
        </w:rPr>
        <w:t>2</w:t>
      </w:r>
      <w:r>
        <w:rPr>
          <w:rFonts w:hint="eastAsia"/>
        </w:rPr>
        <w:t>位的《星球大战》、《</w:t>
      </w:r>
      <w:r>
        <w:rPr>
          <w:rFonts w:hint="eastAsia"/>
        </w:rPr>
        <w:t>007</w:t>
      </w:r>
      <w:r>
        <w:rPr>
          <w:rFonts w:hint="eastAsia"/>
        </w:rPr>
        <w:t>》、《哈利波特》和《蝙蝠侠》等系列。</w:t>
      </w:r>
    </w:p>
    <w:p w14:paraId="554832B9" w14:textId="77777777" w:rsidR="007A3CAD" w:rsidRDefault="007A3CAD" w:rsidP="007A3CAD">
      <w:r>
        <w:rPr>
          <w:rFonts w:hint="eastAsia"/>
        </w:rPr>
        <w:t>(</w:t>
      </w:r>
      <w:r>
        <w:rPr>
          <w:rFonts w:hint="eastAsia"/>
        </w:rPr>
        <w:t>乱世佳人电影海报</w:t>
      </w:r>
      <w:r>
        <w:rPr>
          <w:rFonts w:hint="eastAsia"/>
        </w:rPr>
        <w:t>)</w:t>
      </w:r>
    </w:p>
    <w:p w14:paraId="4DCEC882" w14:textId="77777777" w:rsidR="007A3CAD" w:rsidRDefault="007A3CAD" w:rsidP="007A3CAD"/>
    <w:p w14:paraId="10EF133F" w14:textId="77777777" w:rsidR="007A3CAD" w:rsidRDefault="007A3CAD" w:rsidP="007A3CAD">
      <w:r>
        <w:rPr>
          <w:rFonts w:hint="eastAsia"/>
        </w:rPr>
        <w:t>早前</w:t>
      </w:r>
      <w:proofErr w:type="gramStart"/>
      <w:r>
        <w:rPr>
          <w:rFonts w:hint="eastAsia"/>
        </w:rPr>
        <w:t>有外媒报道</w:t>
      </w:r>
      <w:proofErr w:type="gramEnd"/>
      <w:r>
        <w:rPr>
          <w:rFonts w:hint="eastAsia"/>
        </w:rPr>
        <w:t>，美国史上最卖座的电影竟然是</w:t>
      </w:r>
      <w:r>
        <w:rPr>
          <w:rFonts w:hint="eastAsia"/>
        </w:rPr>
        <w:t>1939</w:t>
      </w:r>
      <w:r>
        <w:rPr>
          <w:rFonts w:hint="eastAsia"/>
        </w:rPr>
        <w:t>年开画的经典爱情片《乱世佳人》，当年它的本土票房狂收</w:t>
      </w:r>
      <w:r>
        <w:rPr>
          <w:rFonts w:hint="eastAsia"/>
        </w:rPr>
        <w:t>2</w:t>
      </w:r>
      <w:r>
        <w:rPr>
          <w:rFonts w:hint="eastAsia"/>
        </w:rPr>
        <w:t>亿美元（约</w:t>
      </w:r>
      <w:proofErr w:type="gramStart"/>
      <w:r>
        <w:rPr>
          <w:rFonts w:hint="eastAsia"/>
        </w:rPr>
        <w:t>8</w:t>
      </w:r>
      <w:r>
        <w:rPr>
          <w:rFonts w:hint="eastAsia"/>
        </w:rPr>
        <w:t>亿</w:t>
      </w:r>
      <w:r>
        <w:rPr>
          <w:rFonts w:hint="eastAsia"/>
        </w:rPr>
        <w:t>2692</w:t>
      </w:r>
      <w:r>
        <w:rPr>
          <w:rFonts w:hint="eastAsia"/>
        </w:rPr>
        <w:t>万令吉</w:t>
      </w:r>
      <w:proofErr w:type="gramEnd"/>
      <w:r>
        <w:rPr>
          <w:rFonts w:hint="eastAsia"/>
        </w:rPr>
        <w:t>），若把通胀计算在内，相等于今日收</w:t>
      </w:r>
      <w:r>
        <w:rPr>
          <w:rFonts w:hint="eastAsia"/>
        </w:rPr>
        <w:t>18.2</w:t>
      </w:r>
      <w:r>
        <w:rPr>
          <w:rFonts w:hint="eastAsia"/>
        </w:rPr>
        <w:t>亿美元（约</w:t>
      </w:r>
      <w:proofErr w:type="gramStart"/>
      <w:r>
        <w:rPr>
          <w:rFonts w:hint="eastAsia"/>
        </w:rPr>
        <w:t>72</w:t>
      </w:r>
      <w:r>
        <w:rPr>
          <w:rFonts w:hint="eastAsia"/>
        </w:rPr>
        <w:t>亿</w:t>
      </w:r>
      <w:r>
        <w:rPr>
          <w:rFonts w:hint="eastAsia"/>
        </w:rPr>
        <w:t>2496</w:t>
      </w:r>
      <w:r>
        <w:rPr>
          <w:rFonts w:hint="eastAsia"/>
        </w:rPr>
        <w:t>万令吉</w:t>
      </w:r>
      <w:proofErr w:type="gramEnd"/>
      <w:r>
        <w:rPr>
          <w:rFonts w:hint="eastAsia"/>
        </w:rPr>
        <w:t>），轻易击败《星球大战：原力觉醒》（</w:t>
      </w:r>
      <w:r>
        <w:rPr>
          <w:rFonts w:hint="eastAsia"/>
        </w:rPr>
        <w:t>Star Wars: The Force Awakens</w:t>
      </w:r>
      <w:r>
        <w:rPr>
          <w:rFonts w:hint="eastAsia"/>
        </w:rPr>
        <w:t>）或者《复仇者联盟</w:t>
      </w:r>
      <w:r>
        <w:rPr>
          <w:rFonts w:hint="eastAsia"/>
        </w:rPr>
        <w:t>4</w:t>
      </w:r>
      <w:r>
        <w:rPr>
          <w:rFonts w:hint="eastAsia"/>
        </w:rPr>
        <w:t>：终局之战》（</w:t>
      </w:r>
      <w:r>
        <w:rPr>
          <w:rFonts w:hint="eastAsia"/>
        </w:rPr>
        <w:t>Avengers: Endgame</w:t>
      </w:r>
      <w:r>
        <w:rPr>
          <w:rFonts w:hint="eastAsia"/>
        </w:rPr>
        <w:t>）等科幻巨制。</w:t>
      </w:r>
    </w:p>
    <w:p w14:paraId="3EC22091" w14:textId="77777777" w:rsidR="007A3CAD" w:rsidRDefault="007A3CAD" w:rsidP="007A3CAD">
      <w:r>
        <w:rPr>
          <w:rFonts w:hint="eastAsia"/>
        </w:rPr>
        <w:lastRenderedPageBreak/>
        <w:t>但《乱世佳人》独一无二，难以跟擅长拍续集的好莱坞商业模式相提并论，例如《</w:t>
      </w:r>
      <w:r>
        <w:rPr>
          <w:rFonts w:hint="eastAsia"/>
        </w:rPr>
        <w:t>007</w:t>
      </w:r>
      <w:r>
        <w:rPr>
          <w:rFonts w:hint="eastAsia"/>
        </w:rPr>
        <w:t>》系列由</w:t>
      </w:r>
      <w:r>
        <w:rPr>
          <w:rFonts w:hint="eastAsia"/>
        </w:rPr>
        <w:t>1963</w:t>
      </w:r>
      <w:r>
        <w:rPr>
          <w:rFonts w:hint="eastAsia"/>
        </w:rPr>
        <w:t>年推出《铁金刚勇破神秘岛》（</w:t>
      </w:r>
      <w:r>
        <w:rPr>
          <w:rFonts w:hint="eastAsia"/>
        </w:rPr>
        <w:t>From Russia With Love</w:t>
      </w:r>
      <w:r>
        <w:rPr>
          <w:rFonts w:hint="eastAsia"/>
        </w:rPr>
        <w:t>）开始，至今已拍了</w:t>
      </w:r>
      <w:r>
        <w:rPr>
          <w:rFonts w:hint="eastAsia"/>
        </w:rPr>
        <w:t>25</w:t>
      </w:r>
      <w:r>
        <w:rPr>
          <w:rFonts w:hint="eastAsia"/>
        </w:rPr>
        <w:t>集；《星球大战》系列自</w:t>
      </w:r>
      <w:r>
        <w:rPr>
          <w:rFonts w:hint="eastAsia"/>
        </w:rPr>
        <w:t>1977</w:t>
      </w:r>
      <w:r>
        <w:rPr>
          <w:rFonts w:hint="eastAsia"/>
        </w:rPr>
        <w:t>年面世至今，正传跟外传合共</w:t>
      </w:r>
      <w:r>
        <w:rPr>
          <w:rFonts w:hint="eastAsia"/>
        </w:rPr>
        <w:t>11</w:t>
      </w:r>
      <w:r>
        <w:rPr>
          <w:rFonts w:hint="eastAsia"/>
        </w:rPr>
        <w:t>集，美国当地累积票房分别录得</w:t>
      </w:r>
      <w:r>
        <w:rPr>
          <w:rFonts w:hint="eastAsia"/>
        </w:rPr>
        <w:t>58.9</w:t>
      </w:r>
      <w:r>
        <w:rPr>
          <w:rFonts w:hint="eastAsia"/>
        </w:rPr>
        <w:t>亿及</w:t>
      </w:r>
      <w:r>
        <w:rPr>
          <w:rFonts w:hint="eastAsia"/>
        </w:rPr>
        <w:t>68.7</w:t>
      </w:r>
      <w:r>
        <w:rPr>
          <w:rFonts w:hint="eastAsia"/>
        </w:rPr>
        <w:t>亿美元（约</w:t>
      </w:r>
      <w:proofErr w:type="gramStart"/>
      <w:r>
        <w:rPr>
          <w:rFonts w:hint="eastAsia"/>
        </w:rPr>
        <w:t>243</w:t>
      </w:r>
      <w:r>
        <w:rPr>
          <w:rFonts w:hint="eastAsia"/>
        </w:rPr>
        <w:t>亿</w:t>
      </w:r>
      <w:r>
        <w:rPr>
          <w:rFonts w:hint="eastAsia"/>
        </w:rPr>
        <w:t>5277</w:t>
      </w:r>
      <w:r>
        <w:rPr>
          <w:rFonts w:hint="eastAsia"/>
        </w:rPr>
        <w:t>万令吉及</w:t>
      </w:r>
      <w:r>
        <w:rPr>
          <w:rFonts w:hint="eastAsia"/>
        </w:rPr>
        <w:t>284</w:t>
      </w:r>
      <w:r>
        <w:rPr>
          <w:rFonts w:hint="eastAsia"/>
        </w:rPr>
        <w:t>亿</w:t>
      </w:r>
      <w:r>
        <w:rPr>
          <w:rFonts w:hint="eastAsia"/>
        </w:rPr>
        <w:t>468</w:t>
      </w:r>
      <w:r>
        <w:rPr>
          <w:rFonts w:hint="eastAsia"/>
        </w:rPr>
        <w:t>万令吉</w:t>
      </w:r>
      <w:proofErr w:type="gramEnd"/>
      <w:r>
        <w:rPr>
          <w:rFonts w:hint="eastAsia"/>
        </w:rPr>
        <w:t>，已把通胀计算在内），面对如此庞大收益，电影公司怎会轻言结束？</w:t>
      </w:r>
    </w:p>
    <w:p w14:paraId="11CD30F4" w14:textId="0E5A37EE" w:rsidR="007A3CAD" w:rsidRDefault="007A3CAD" w:rsidP="007A3CAD">
      <w:r>
        <w:rPr>
          <w:rFonts w:hint="eastAsia"/>
        </w:rPr>
        <w:t>不过，《星球大战》及《</w:t>
      </w:r>
      <w:r>
        <w:rPr>
          <w:rFonts w:hint="eastAsia"/>
        </w:rPr>
        <w:t>007</w:t>
      </w:r>
      <w:r>
        <w:rPr>
          <w:rFonts w:hint="eastAsia"/>
        </w:rPr>
        <w:t>》毕竟只是美国史上最卖座的电影系列第</w:t>
      </w:r>
      <w:r>
        <w:rPr>
          <w:rFonts w:hint="eastAsia"/>
        </w:rPr>
        <w:t>2</w:t>
      </w:r>
      <w:r>
        <w:rPr>
          <w:rFonts w:hint="eastAsia"/>
        </w:rPr>
        <w:t>和</w:t>
      </w:r>
      <w:r>
        <w:rPr>
          <w:rFonts w:hint="eastAsia"/>
        </w:rPr>
        <w:t>3</w:t>
      </w:r>
      <w:r>
        <w:rPr>
          <w:rFonts w:hint="eastAsia"/>
        </w:rPr>
        <w:t>名，冠军宝座由独揽</w:t>
      </w:r>
      <w:r>
        <w:rPr>
          <w:rFonts w:hint="eastAsia"/>
        </w:rPr>
        <w:t>88.8</w:t>
      </w:r>
      <w:r>
        <w:rPr>
          <w:rFonts w:hint="eastAsia"/>
        </w:rPr>
        <w:t>亿美元</w:t>
      </w:r>
      <w:proofErr w:type="gramStart"/>
      <w:r>
        <w:rPr>
          <w:rFonts w:hint="eastAsia"/>
        </w:rPr>
        <w:t>的漫威超级</w:t>
      </w:r>
      <w:proofErr w:type="gramEnd"/>
      <w:r>
        <w:rPr>
          <w:rFonts w:hint="eastAsia"/>
        </w:rPr>
        <w:t>英雄片稳占，相信短期内亦难以改写纪录。至于其他卖座系列还包括排第</w:t>
      </w:r>
      <w:r>
        <w:rPr>
          <w:rFonts w:hint="eastAsia"/>
        </w:rPr>
        <w:t>4</w:t>
      </w:r>
      <w:r>
        <w:rPr>
          <w:rFonts w:hint="eastAsia"/>
        </w:rPr>
        <w:t>位的《哈利波特》（约</w:t>
      </w:r>
      <w:r>
        <w:rPr>
          <w:rFonts w:hint="eastAsia"/>
        </w:rPr>
        <w:t>147.</w:t>
      </w:r>
      <w:proofErr w:type="gramStart"/>
      <w:r>
        <w:rPr>
          <w:rFonts w:hint="eastAsia"/>
        </w:rPr>
        <w:t>6</w:t>
      </w:r>
      <w:r>
        <w:rPr>
          <w:rFonts w:hint="eastAsia"/>
        </w:rPr>
        <w:t>亿令吉</w:t>
      </w:r>
      <w:proofErr w:type="gramEnd"/>
      <w:r>
        <w:rPr>
          <w:rFonts w:hint="eastAsia"/>
        </w:rPr>
        <w:t>）、第</w:t>
      </w:r>
      <w:r>
        <w:rPr>
          <w:rFonts w:hint="eastAsia"/>
        </w:rPr>
        <w:t>5</w:t>
      </w:r>
      <w:r>
        <w:rPr>
          <w:rFonts w:hint="eastAsia"/>
        </w:rPr>
        <w:t>位的《蝙蝠侠》（约</w:t>
      </w:r>
      <w:proofErr w:type="gramStart"/>
      <w:r>
        <w:rPr>
          <w:rFonts w:hint="eastAsia"/>
        </w:rPr>
        <w:t>145</w:t>
      </w:r>
      <w:r>
        <w:rPr>
          <w:rFonts w:hint="eastAsia"/>
        </w:rPr>
        <w:t>亿令吉</w:t>
      </w:r>
      <w:proofErr w:type="gramEnd"/>
      <w:r>
        <w:rPr>
          <w:rFonts w:hint="eastAsia"/>
        </w:rPr>
        <w:t>）、第</w:t>
      </w:r>
      <w:r>
        <w:rPr>
          <w:rFonts w:hint="eastAsia"/>
        </w:rPr>
        <w:t>6</w:t>
      </w:r>
      <w:r>
        <w:rPr>
          <w:rFonts w:hint="eastAsia"/>
        </w:rPr>
        <w:t>位的《蜘蛛侠》（约</w:t>
      </w:r>
      <w:r>
        <w:rPr>
          <w:rFonts w:hint="eastAsia"/>
        </w:rPr>
        <w:t>122.</w:t>
      </w:r>
      <w:proofErr w:type="gramStart"/>
      <w:r>
        <w:rPr>
          <w:rFonts w:hint="eastAsia"/>
        </w:rPr>
        <w:t>3</w:t>
      </w:r>
      <w:r>
        <w:rPr>
          <w:rFonts w:hint="eastAsia"/>
        </w:rPr>
        <w:t>亿令吉</w:t>
      </w:r>
      <w:proofErr w:type="gramEnd"/>
      <w:r>
        <w:rPr>
          <w:rFonts w:hint="eastAsia"/>
        </w:rPr>
        <w:t>）、第</w:t>
      </w:r>
      <w:r>
        <w:rPr>
          <w:rFonts w:hint="eastAsia"/>
        </w:rPr>
        <w:t>7</w:t>
      </w:r>
      <w:r>
        <w:rPr>
          <w:rFonts w:hint="eastAsia"/>
        </w:rPr>
        <w:t>位的《变种特攻》（约</w:t>
      </w:r>
      <w:r>
        <w:rPr>
          <w:rFonts w:hint="eastAsia"/>
        </w:rPr>
        <w:t>116.</w:t>
      </w:r>
      <w:proofErr w:type="gramStart"/>
      <w:r>
        <w:rPr>
          <w:rFonts w:hint="eastAsia"/>
        </w:rPr>
        <w:t>5</w:t>
      </w:r>
      <w:r>
        <w:rPr>
          <w:rFonts w:hint="eastAsia"/>
        </w:rPr>
        <w:t>亿令吉</w:t>
      </w:r>
      <w:proofErr w:type="gramEnd"/>
      <w:r>
        <w:rPr>
          <w:rFonts w:hint="eastAsia"/>
        </w:rPr>
        <w:t>）、第</w:t>
      </w:r>
      <w:r>
        <w:rPr>
          <w:rFonts w:hint="eastAsia"/>
        </w:rPr>
        <w:t>8</w:t>
      </w:r>
      <w:r>
        <w:rPr>
          <w:rFonts w:hint="eastAsia"/>
        </w:rPr>
        <w:t>位的《侏罗纪公园》（约</w:t>
      </w:r>
      <w:proofErr w:type="gramStart"/>
      <w:r>
        <w:rPr>
          <w:rFonts w:hint="eastAsia"/>
        </w:rPr>
        <w:t>108</w:t>
      </w:r>
      <w:r>
        <w:rPr>
          <w:rFonts w:hint="eastAsia"/>
        </w:rPr>
        <w:t>亿令吉</w:t>
      </w:r>
      <w:proofErr w:type="gramEnd"/>
      <w:r>
        <w:rPr>
          <w:rFonts w:hint="eastAsia"/>
        </w:rPr>
        <w:t>）、第</w:t>
      </w:r>
      <w:r>
        <w:rPr>
          <w:rFonts w:hint="eastAsia"/>
        </w:rPr>
        <w:t>9</w:t>
      </w:r>
      <w:r>
        <w:rPr>
          <w:rFonts w:hint="eastAsia"/>
        </w:rPr>
        <w:t>位的《星空奇遇记》（约</w:t>
      </w:r>
      <w:proofErr w:type="gramStart"/>
      <w:r>
        <w:rPr>
          <w:rFonts w:hint="eastAsia"/>
        </w:rPr>
        <w:t>105</w:t>
      </w:r>
      <w:r>
        <w:rPr>
          <w:rFonts w:hint="eastAsia"/>
        </w:rPr>
        <w:t>亿令吉</w:t>
      </w:r>
      <w:proofErr w:type="gramEnd"/>
      <w:r>
        <w:rPr>
          <w:rFonts w:hint="eastAsia"/>
        </w:rPr>
        <w:t>）、第</w:t>
      </w:r>
      <w:r>
        <w:rPr>
          <w:rFonts w:hint="eastAsia"/>
        </w:rPr>
        <w:t>10</w:t>
      </w:r>
      <w:r>
        <w:rPr>
          <w:rFonts w:hint="eastAsia"/>
        </w:rPr>
        <w:t>位的《魔戒》（约</w:t>
      </w:r>
      <w:r>
        <w:rPr>
          <w:rFonts w:hint="eastAsia"/>
        </w:rPr>
        <w:t>101.</w:t>
      </w:r>
      <w:proofErr w:type="gramStart"/>
      <w:r>
        <w:rPr>
          <w:rFonts w:hint="eastAsia"/>
        </w:rPr>
        <w:t>2</w:t>
      </w:r>
      <w:r>
        <w:rPr>
          <w:rFonts w:hint="eastAsia"/>
        </w:rPr>
        <w:t>亿令吉</w:t>
      </w:r>
      <w:proofErr w:type="gramEnd"/>
      <w:r>
        <w:rPr>
          <w:rFonts w:hint="eastAsia"/>
        </w:rPr>
        <w:t>）。</w:t>
      </w:r>
    </w:p>
    <w:p w14:paraId="1540160D" w14:textId="36206154" w:rsidR="007A3CAD" w:rsidRPr="007A3CAD" w:rsidRDefault="007A3CAD" w:rsidP="007A3CAD">
      <w:r>
        <w:rPr>
          <w:rFonts w:hint="eastAsia"/>
        </w:rPr>
        <w:t>《星球大战》系列排名第</w:t>
      </w:r>
      <w:r>
        <w:rPr>
          <w:rFonts w:hint="eastAsia"/>
        </w:rPr>
        <w:t>2</w:t>
      </w:r>
      <w:r>
        <w:rPr>
          <w:rFonts w:hint="eastAsia"/>
        </w:rPr>
        <w:t>位，这个电影系列面世超过</w:t>
      </w:r>
      <w:r>
        <w:rPr>
          <w:rFonts w:hint="eastAsia"/>
        </w:rPr>
        <w:t>40</w:t>
      </w:r>
      <w:r>
        <w:rPr>
          <w:rFonts w:hint="eastAsia"/>
        </w:rPr>
        <w:t>年，早已成为全球影迷心目中的科幻经典。</w:t>
      </w:r>
    </w:p>
    <w:p w14:paraId="0943200B" w14:textId="1342B261" w:rsidR="007A3CAD" w:rsidRPr="007A3CAD" w:rsidRDefault="007A3CAD" w:rsidP="007A3CAD">
      <w:r>
        <w:rPr>
          <w:rFonts w:hint="eastAsia"/>
        </w:rPr>
        <w:t>排名第</w:t>
      </w:r>
      <w:r>
        <w:rPr>
          <w:rFonts w:hint="eastAsia"/>
        </w:rPr>
        <w:t>3</w:t>
      </w:r>
      <w:r>
        <w:rPr>
          <w:rFonts w:hint="eastAsia"/>
        </w:rPr>
        <w:t>位的《</w:t>
      </w:r>
      <w:r>
        <w:rPr>
          <w:rFonts w:hint="eastAsia"/>
        </w:rPr>
        <w:t>007</w:t>
      </w:r>
      <w:r>
        <w:rPr>
          <w:rFonts w:hint="eastAsia"/>
        </w:rPr>
        <w:t>》电影系列至今已拍了</w:t>
      </w:r>
      <w:r>
        <w:rPr>
          <w:rFonts w:hint="eastAsia"/>
        </w:rPr>
        <w:t>25</w:t>
      </w:r>
      <w:r>
        <w:rPr>
          <w:rFonts w:hint="eastAsia"/>
        </w:rPr>
        <w:t>集，美国累积票房高达</w:t>
      </w:r>
      <w:r>
        <w:rPr>
          <w:rFonts w:hint="eastAsia"/>
        </w:rPr>
        <w:t>58.5</w:t>
      </w:r>
      <w:r>
        <w:rPr>
          <w:rFonts w:hint="eastAsia"/>
        </w:rPr>
        <w:t>亿美元。</w:t>
      </w:r>
    </w:p>
    <w:p w14:paraId="44B16AB3" w14:textId="00C1E512" w:rsidR="007A3CAD" w:rsidRPr="007A3CAD" w:rsidRDefault="007A3CAD" w:rsidP="007A3CAD">
      <w:r>
        <w:rPr>
          <w:rFonts w:hint="eastAsia"/>
        </w:rPr>
        <w:t>排名第</w:t>
      </w:r>
      <w:r>
        <w:rPr>
          <w:rFonts w:hint="eastAsia"/>
        </w:rPr>
        <w:t>4</w:t>
      </w:r>
      <w:r>
        <w:rPr>
          <w:rFonts w:hint="eastAsia"/>
        </w:rPr>
        <w:t>位的《哈利波特》系列，拍完正传后再拍前传，保证财源滚滚来。</w:t>
      </w:r>
    </w:p>
    <w:p w14:paraId="5B045F76" w14:textId="297D8F00" w:rsidR="007A3CAD" w:rsidRPr="007A3CAD" w:rsidRDefault="007A3CAD" w:rsidP="007A3CAD">
      <w:r>
        <w:rPr>
          <w:rFonts w:hint="eastAsia"/>
        </w:rPr>
        <w:t>《蝙蝠侠》系列排名第</w:t>
      </w:r>
      <w:r>
        <w:rPr>
          <w:rFonts w:hint="eastAsia"/>
        </w:rPr>
        <w:t>5</w:t>
      </w:r>
      <w:r>
        <w:rPr>
          <w:rFonts w:hint="eastAsia"/>
        </w:rPr>
        <w:t>位，该电影系列已拍了</w:t>
      </w:r>
      <w:r>
        <w:rPr>
          <w:rFonts w:hint="eastAsia"/>
        </w:rPr>
        <w:t>11</w:t>
      </w:r>
      <w:r>
        <w:rPr>
          <w:rFonts w:hint="eastAsia"/>
        </w:rPr>
        <w:t>集，外传如《小丑》亦将紧接登场。</w:t>
      </w:r>
    </w:p>
    <w:p w14:paraId="51CF075C" w14:textId="77777777" w:rsidR="007A3CAD" w:rsidRDefault="007A3CAD" w:rsidP="007A3CAD">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2019-08-11 </w:t>
      </w:r>
    </w:p>
    <w:p w14:paraId="13B87608" w14:textId="50E3B3F7" w:rsidR="007A3CAD" w:rsidRDefault="007A3CAD">
      <w:pPr>
        <w:rPr>
          <w:highlight w:val="green"/>
        </w:rPr>
      </w:pPr>
    </w:p>
    <w:p w14:paraId="4A7BDC37" w14:textId="3030F85D" w:rsidR="007A3CAD" w:rsidRDefault="007A3CAD">
      <w:pPr>
        <w:rPr>
          <w:highlight w:val="green"/>
        </w:rPr>
      </w:pPr>
    </w:p>
    <w:p w14:paraId="11E9F095" w14:textId="77777777" w:rsidR="004A439B" w:rsidRDefault="004A439B" w:rsidP="004A439B">
      <w:r>
        <w:rPr>
          <w:rFonts w:hint="eastAsia"/>
        </w:rPr>
        <w:t>2019-08-12 07:00:00</w:t>
      </w:r>
      <w:r>
        <w:rPr>
          <w:rFonts w:hint="eastAsia"/>
        </w:rPr>
        <w:t> </w:t>
      </w:r>
      <w:r>
        <w:rPr>
          <w:rFonts w:hint="eastAsia"/>
        </w:rPr>
        <w:t xml:space="preserve">  656</w:t>
      </w:r>
      <w:r>
        <w:rPr>
          <w:rFonts w:hint="eastAsia"/>
        </w:rPr>
        <w:t> </w:t>
      </w:r>
      <w:r>
        <w:rPr>
          <w:rFonts w:hint="eastAsia"/>
        </w:rPr>
        <w:t xml:space="preserve">  0</w:t>
      </w:r>
      <w:r>
        <w:rPr>
          <w:rFonts w:hint="eastAsia"/>
        </w:rPr>
        <w:t> </w:t>
      </w:r>
      <w:r>
        <w:rPr>
          <w:rFonts w:hint="eastAsia"/>
        </w:rPr>
        <w:t xml:space="preserve">  6</w:t>
      </w:r>
      <w:r>
        <w:rPr>
          <w:rFonts w:hint="eastAsia"/>
        </w:rPr>
        <w:t> </w:t>
      </w:r>
      <w:r>
        <w:rPr>
          <w:rFonts w:hint="eastAsia"/>
        </w:rPr>
        <w:t xml:space="preserve"> </w:t>
      </w:r>
    </w:p>
    <w:p w14:paraId="56BF4145" w14:textId="77777777" w:rsidR="004A439B" w:rsidRDefault="004A439B" w:rsidP="004A439B">
      <w:r>
        <w:rPr>
          <w:rFonts w:hint="eastAsia"/>
        </w:rPr>
        <w:t>非常人物／董桥</w:t>
      </w:r>
      <w:r>
        <w:rPr>
          <w:rFonts w:hint="eastAsia"/>
        </w:rPr>
        <w:t xml:space="preserve"> </w:t>
      </w:r>
      <w:r>
        <w:rPr>
          <w:rFonts w:hint="eastAsia"/>
        </w:rPr>
        <w:t>似曾相识燕归来</w:t>
      </w:r>
    </w:p>
    <w:p w14:paraId="0237D64D" w14:textId="77777777" w:rsidR="004A439B" w:rsidRDefault="004A439B" w:rsidP="004A439B">
      <w:r>
        <w:rPr>
          <w:rFonts w:hint="eastAsia"/>
        </w:rPr>
        <w:t>非常人物</w:t>
      </w:r>
      <w:r>
        <w:rPr>
          <w:rFonts w:hint="eastAsia"/>
        </w:rPr>
        <w:t xml:space="preserve"> </w:t>
      </w:r>
    </w:p>
    <w:p w14:paraId="33250078" w14:textId="77777777" w:rsidR="004A439B" w:rsidRDefault="004A439B" w:rsidP="004A439B">
      <w:r>
        <w:rPr>
          <w:rFonts w:hint="eastAsia"/>
        </w:rPr>
        <w:t>董桥（右五）从张聪（左四）手上接过第</w:t>
      </w:r>
      <w:r>
        <w:rPr>
          <w:rFonts w:hint="eastAsia"/>
        </w:rPr>
        <w:t>10</w:t>
      </w:r>
      <w:r>
        <w:rPr>
          <w:rFonts w:hint="eastAsia"/>
        </w:rPr>
        <w:t>届“花</w:t>
      </w:r>
      <w:proofErr w:type="gramStart"/>
      <w:r>
        <w:rPr>
          <w:rFonts w:hint="eastAsia"/>
        </w:rPr>
        <w:t>踪</w:t>
      </w:r>
      <w:proofErr w:type="gramEnd"/>
      <w:r>
        <w:rPr>
          <w:rFonts w:hint="eastAsia"/>
        </w:rPr>
        <w:t>世界华文文学奖”讲座。</w:t>
      </w:r>
    </w:p>
    <w:p w14:paraId="2D8FD3CA" w14:textId="77777777" w:rsidR="004A439B" w:rsidRDefault="004A439B" w:rsidP="004A439B">
      <w:r>
        <w:rPr>
          <w:rFonts w:hint="eastAsia"/>
        </w:rPr>
        <w:t>“似曾相识燕归来”，这是董桥先生伫立于陆佑故居“东兴园”宅邸外，细细浏览了这一栋隐匿在闹市一隅、曾经辉煌一时的典型殖民地（</w:t>
      </w:r>
      <w:r>
        <w:rPr>
          <w:rFonts w:hint="eastAsia"/>
        </w:rPr>
        <w:t>Colonial</w:t>
      </w:r>
      <w:r>
        <w:rPr>
          <w:rFonts w:hint="eastAsia"/>
        </w:rPr>
        <w:t>）时代大洋房时，自然流露出来的一句话语。不知这栋弥漫浓郁南洋氛围，中西合璧的“东兴园”是否与董先生早岁出生、成长的三宝</w:t>
      </w:r>
      <w:proofErr w:type="gramStart"/>
      <w:r>
        <w:rPr>
          <w:rFonts w:hint="eastAsia"/>
        </w:rPr>
        <w:t>垄</w:t>
      </w:r>
      <w:proofErr w:type="gramEnd"/>
      <w:r>
        <w:rPr>
          <w:rFonts w:hint="eastAsia"/>
        </w:rPr>
        <w:t>故居貌似几分，当他目睹陆佑故居时，或许会勾想起年少往事吧？他那句发自肺腑的心里话：“似曾相识燕归来”，似乎透露了一丁点什么</w:t>
      </w:r>
      <w:proofErr w:type="gramStart"/>
      <w:r>
        <w:rPr>
          <w:rFonts w:hint="eastAsia"/>
        </w:rPr>
        <w:t>讯息</w:t>
      </w:r>
      <w:proofErr w:type="gramEnd"/>
      <w:r>
        <w:rPr>
          <w:rFonts w:hint="eastAsia"/>
        </w:rPr>
        <w:t>。</w:t>
      </w:r>
    </w:p>
    <w:p w14:paraId="01BCAED9" w14:textId="77777777" w:rsidR="004A439B" w:rsidRPr="004A439B" w:rsidRDefault="004A439B" w:rsidP="004A439B">
      <w:r>
        <w:rPr>
          <w:rFonts w:hint="eastAsia"/>
        </w:rPr>
        <w:t>董桥在陆佑故居“东兴园”留影。</w:t>
      </w:r>
    </w:p>
    <w:p w14:paraId="3E8C72BB" w14:textId="77777777" w:rsidR="004A439B" w:rsidRDefault="004A439B" w:rsidP="004A439B">
      <w:r>
        <w:rPr>
          <w:rFonts w:hint="eastAsia"/>
        </w:rPr>
        <w:t>“东兴园”宅院内的摆设设计，古雅中带有现代美感，亦中亦西，董先生兴致勃勃，频频向导</w:t>
      </w:r>
      <w:proofErr w:type="gramStart"/>
      <w:r>
        <w:rPr>
          <w:rFonts w:hint="eastAsia"/>
        </w:rPr>
        <w:t>览</w:t>
      </w:r>
      <w:proofErr w:type="gramEnd"/>
      <w:r>
        <w:rPr>
          <w:rFonts w:hint="eastAsia"/>
        </w:rPr>
        <w:t>的陈先生提问，惟基于这座古迹刻下已租借予私人用途的律师楼，我们参观时，碰上了上班、忙碌的职员，场面有点尴尬。</w:t>
      </w:r>
      <w:proofErr w:type="gramStart"/>
      <w:r>
        <w:rPr>
          <w:rFonts w:hint="eastAsia"/>
        </w:rPr>
        <w:t>惟</w:t>
      </w:r>
      <w:proofErr w:type="gramEnd"/>
      <w:r>
        <w:rPr>
          <w:rFonts w:hint="eastAsia"/>
        </w:rPr>
        <w:t>宅院墙外，草木扶疏，绿树葱茏，微风和畅，令人感到身心舒畅，性情愉悦，乍看之下，董先生显然是喜欢这地方的。</w:t>
      </w:r>
    </w:p>
    <w:p w14:paraId="2D1A36BF" w14:textId="77777777" w:rsidR="004A439B" w:rsidRDefault="004A439B" w:rsidP="004A439B">
      <w:r>
        <w:rPr>
          <w:rFonts w:hint="eastAsia"/>
        </w:rPr>
        <w:t>董先生是个做事极度认真的人，他说在来吉隆坡的前几天，精神很紧张，因为他一直担心是否会顺利赴约，答应了人家，万一来不到怎么办？令他承受了不少精神压力。尤其在他飞来吉隆坡那天，临飞时，因香港挂八号风球，班机一延再延，前后共延迟了</w:t>
      </w:r>
      <w:r>
        <w:rPr>
          <w:rFonts w:hint="eastAsia"/>
        </w:rPr>
        <w:t>3</w:t>
      </w:r>
      <w:r>
        <w:rPr>
          <w:rFonts w:hint="eastAsia"/>
        </w:rPr>
        <w:t>次，这种精神紧绷的情绪一直到了颁奖典礼结束后，方才松懈下来。</w:t>
      </w:r>
    </w:p>
    <w:p w14:paraId="61B2FA74" w14:textId="77777777" w:rsidR="004A439B" w:rsidRDefault="004A439B" w:rsidP="004A439B">
      <w:r>
        <w:rPr>
          <w:rFonts w:hint="eastAsia"/>
        </w:rPr>
        <w:t>嗜书藏书，董先生尤其迷恋书册的装帧艺术及集藏。他在香港牛津大学出版社出版的书籍，对书之装帧、设计极之讲究，尤其在出版《从前》之后，本本皆硬皮精装，像艺术品似的，让书迷爱不释手，一头栽进</w:t>
      </w:r>
      <w:proofErr w:type="gramStart"/>
      <w:r>
        <w:rPr>
          <w:rFonts w:hint="eastAsia"/>
        </w:rPr>
        <w:t>集藏董书的</w:t>
      </w:r>
      <w:proofErr w:type="gramEnd"/>
      <w:r>
        <w:rPr>
          <w:rFonts w:hint="eastAsia"/>
        </w:rPr>
        <w:t>漫长之旅，一生无悔，无怨无</w:t>
      </w:r>
      <w:proofErr w:type="gramStart"/>
      <w:r>
        <w:rPr>
          <w:rFonts w:hint="eastAsia"/>
        </w:rPr>
        <w:t>尤</w:t>
      </w:r>
      <w:proofErr w:type="gramEnd"/>
      <w:r>
        <w:rPr>
          <w:rFonts w:hint="eastAsia"/>
        </w:rPr>
        <w:t>。</w:t>
      </w:r>
    </w:p>
    <w:p w14:paraId="2A3F0F68" w14:textId="77777777" w:rsidR="004A439B" w:rsidRDefault="004A439B" w:rsidP="004A439B">
      <w:pPr>
        <w:ind w:firstLineChars="200" w:firstLine="420"/>
      </w:pPr>
      <w:r>
        <w:rPr>
          <w:rFonts w:hint="eastAsia"/>
        </w:rPr>
        <w:t>坊间一直有流传着“牛津版董书是钦定版”的说法，董先生说：“牛津版本就是我自己定的”。至于牛津版本的装帧设计，董先生说，设计的概念（</w:t>
      </w:r>
      <w:r>
        <w:rPr>
          <w:rFonts w:hint="eastAsia"/>
        </w:rPr>
        <w:t>idea</w:t>
      </w:r>
      <w:r>
        <w:rPr>
          <w:rFonts w:hint="eastAsia"/>
        </w:rPr>
        <w:t>）也来自他那，是他</w:t>
      </w:r>
      <w:proofErr w:type="gramStart"/>
      <w:r>
        <w:rPr>
          <w:rFonts w:hint="eastAsia"/>
        </w:rPr>
        <w:t>本身向</w:t>
      </w:r>
      <w:proofErr w:type="gramEnd"/>
      <w:r>
        <w:rPr>
          <w:rFonts w:hint="eastAsia"/>
        </w:rPr>
        <w:t>牛津负责人说明书籍的装帧与设计要怎样做的。</w:t>
      </w:r>
    </w:p>
    <w:p w14:paraId="503EC566" w14:textId="77777777" w:rsidR="004A439B" w:rsidRDefault="004A439B" w:rsidP="004A439B">
      <w:pPr>
        <w:ind w:firstLineChars="200" w:firstLine="420"/>
      </w:pPr>
      <w:r>
        <w:rPr>
          <w:rFonts w:hint="eastAsia"/>
        </w:rPr>
        <w:t>迄今为止，董先生一直都有保持淘书买书的习惯，某日早上，在</w:t>
      </w:r>
      <w:r>
        <w:rPr>
          <w:rFonts w:hint="eastAsia"/>
        </w:rPr>
        <w:t>KLCC</w:t>
      </w:r>
      <w:r>
        <w:rPr>
          <w:rFonts w:hint="eastAsia"/>
        </w:rPr>
        <w:t>用了早膳后，旋</w:t>
      </w:r>
      <w:r>
        <w:rPr>
          <w:rFonts w:hint="eastAsia"/>
        </w:rPr>
        <w:lastRenderedPageBreak/>
        <w:t>即到</w:t>
      </w:r>
      <w:r>
        <w:rPr>
          <w:rFonts w:hint="eastAsia"/>
        </w:rPr>
        <w:t>4</w:t>
      </w:r>
      <w:r>
        <w:rPr>
          <w:rFonts w:hint="eastAsia"/>
        </w:rPr>
        <w:t>楼的纪伊国屋书店访书，董先生先到平常</w:t>
      </w:r>
      <w:proofErr w:type="gramStart"/>
      <w:r>
        <w:rPr>
          <w:rFonts w:hint="eastAsia"/>
        </w:rPr>
        <w:t>摆设董书的</w:t>
      </w:r>
      <w:proofErr w:type="gramEnd"/>
      <w:r>
        <w:rPr>
          <w:rFonts w:hint="eastAsia"/>
        </w:rPr>
        <w:t>架上浏览，由于</w:t>
      </w:r>
      <w:proofErr w:type="gramStart"/>
      <w:r>
        <w:rPr>
          <w:rFonts w:hint="eastAsia"/>
        </w:rPr>
        <w:t>众多董迷知道</w:t>
      </w:r>
      <w:proofErr w:type="gramEnd"/>
      <w:r>
        <w:rPr>
          <w:rFonts w:hint="eastAsia"/>
        </w:rPr>
        <w:t>先生最近会出席花</w:t>
      </w:r>
      <w:proofErr w:type="gramStart"/>
      <w:r>
        <w:rPr>
          <w:rFonts w:hint="eastAsia"/>
        </w:rPr>
        <w:t>踪</w:t>
      </w:r>
      <w:proofErr w:type="gramEnd"/>
      <w:r>
        <w:rPr>
          <w:rFonts w:hint="eastAsia"/>
        </w:rPr>
        <w:t>文学奖活动，因此其作品卖得</w:t>
      </w:r>
      <w:proofErr w:type="gramStart"/>
      <w:r>
        <w:rPr>
          <w:rFonts w:hint="eastAsia"/>
        </w:rPr>
        <w:t>非常</w:t>
      </w:r>
      <w:proofErr w:type="gramEnd"/>
      <w:r>
        <w:rPr>
          <w:rFonts w:hint="eastAsia"/>
        </w:rPr>
        <w:t>火红，书店目前仅卖剩下《记忆的注脚》及《跟中国的梦赛跑》两本而已。董先生突然在书店的出现，似乎也引起一阵“小骚动”，店里的职员果然经验丰富，立马把书架上仅剩的</w:t>
      </w:r>
      <w:proofErr w:type="gramStart"/>
      <w:r>
        <w:rPr>
          <w:rFonts w:hint="eastAsia"/>
        </w:rPr>
        <w:t>两册董书请</w:t>
      </w:r>
      <w:proofErr w:type="gramEnd"/>
      <w:r>
        <w:rPr>
          <w:rFonts w:hint="eastAsia"/>
        </w:rPr>
        <w:t>作家签名，不消说，这两本有董公签名的书，果真迅速售罄。</w:t>
      </w:r>
    </w:p>
    <w:p w14:paraId="1327B1E0" w14:textId="77777777" w:rsidR="004A439B" w:rsidRDefault="004A439B" w:rsidP="004A439B">
      <w:pPr>
        <w:ind w:firstLineChars="200" w:firstLine="420"/>
      </w:pPr>
      <w:r>
        <w:rPr>
          <w:rFonts w:hint="eastAsia"/>
        </w:rPr>
        <w:t>那董先生到底在纪伊国屋书店淘了什么书呢？原来董先生是专程来找</w:t>
      </w:r>
      <w:r>
        <w:rPr>
          <w:rFonts w:hint="eastAsia"/>
        </w:rPr>
        <w:t>Agatha Christie</w:t>
      </w:r>
      <w:r>
        <w:rPr>
          <w:rFonts w:hint="eastAsia"/>
        </w:rPr>
        <w:t>（</w:t>
      </w:r>
      <w:r>
        <w:rPr>
          <w:rFonts w:hint="eastAsia"/>
        </w:rPr>
        <w:t>1890</w:t>
      </w:r>
      <w:r>
        <w:rPr>
          <w:rFonts w:hint="eastAsia"/>
        </w:rPr>
        <w:t>～</w:t>
      </w:r>
      <w:r>
        <w:rPr>
          <w:rFonts w:hint="eastAsia"/>
        </w:rPr>
        <w:t>1976</w:t>
      </w:r>
      <w:r>
        <w:rPr>
          <w:rFonts w:hint="eastAsia"/>
        </w:rPr>
        <w:t>）的侦探小说的；董先生解释说，由于他手上的精装本在翻阅上有点不便，故想找一些平装本来阅读。董先生此行共淘得</w:t>
      </w:r>
      <w:r>
        <w:rPr>
          <w:rFonts w:hint="eastAsia"/>
        </w:rPr>
        <w:t>6</w:t>
      </w:r>
      <w:r>
        <w:rPr>
          <w:rFonts w:hint="eastAsia"/>
        </w:rPr>
        <w:t>册</w:t>
      </w:r>
      <w:r>
        <w:rPr>
          <w:rFonts w:hint="eastAsia"/>
        </w:rPr>
        <w:t>Agatha Christie</w:t>
      </w:r>
      <w:r>
        <w:rPr>
          <w:rFonts w:hint="eastAsia"/>
        </w:rPr>
        <w:t>的小说集，就连陪他去逛书店的“小书虫”也替他感到欣慰。书虫在外旅行，不忘访书淘书，这一种体验是何其的熟悉啊！</w:t>
      </w:r>
    </w:p>
    <w:p w14:paraId="74DF8D5A" w14:textId="77777777" w:rsidR="004A439B" w:rsidRDefault="004A439B" w:rsidP="004A439B">
      <w:r>
        <w:rPr>
          <w:rFonts w:hint="eastAsia"/>
        </w:rPr>
        <w:t>董桥在纪伊国屋书店淘书。</w:t>
      </w:r>
    </w:p>
    <w:p w14:paraId="3F3EB1A1" w14:textId="77777777" w:rsidR="004A439B" w:rsidRDefault="004A439B" w:rsidP="004A439B">
      <w:r>
        <w:rPr>
          <w:rFonts w:hint="eastAsia"/>
        </w:rPr>
        <w:t>学习中文路上的两大恩师</w:t>
      </w:r>
    </w:p>
    <w:p w14:paraId="633131BF" w14:textId="77777777" w:rsidR="004A439B" w:rsidRDefault="004A439B" w:rsidP="004A439B">
      <w:pPr>
        <w:ind w:firstLineChars="200" w:firstLine="420"/>
      </w:pPr>
      <w:r>
        <w:rPr>
          <w:rFonts w:hint="eastAsia"/>
        </w:rPr>
        <w:t>关于董桥先生的中文学习、写作，影响他最大的两位师长当是印尼万隆“煮梦庐”黄亦梅先生与香港“宜楼”张纫诗女史。董桥谈及他的启蒙老师亦梅先生时谓：亦梅先生原名叫黄松鹤，有个弟弟</w:t>
      </w:r>
      <w:proofErr w:type="gramStart"/>
      <w:r>
        <w:rPr>
          <w:rFonts w:hint="eastAsia"/>
        </w:rPr>
        <w:t>叫作</w:t>
      </w:r>
      <w:proofErr w:type="gramEnd"/>
      <w:r>
        <w:rPr>
          <w:rFonts w:hint="eastAsia"/>
        </w:rPr>
        <w:t>黄松锡，自幼跟着董桥的父亲董祝三老先生作徒弟。</w:t>
      </w:r>
    </w:p>
    <w:p w14:paraId="714E586E" w14:textId="77777777" w:rsidR="004A439B" w:rsidRDefault="004A439B" w:rsidP="004A439B">
      <w:pPr>
        <w:ind w:firstLineChars="200" w:firstLine="420"/>
      </w:pPr>
      <w:r>
        <w:rPr>
          <w:rFonts w:hint="eastAsia"/>
        </w:rPr>
        <w:t>“父亲一手把松锡先生养大，一直在照顾他，看着他长大，”董公娓娓道来，“亦梅先生的家里则是母亲的同乡，后来娶个家境富裕的有钱太太，一世无忧，没有做过任何工作。”后来，亦梅先生与发妻离异，娶了一个荷兰太太。</w:t>
      </w:r>
    </w:p>
    <w:p w14:paraId="65A37150" w14:textId="77777777" w:rsidR="004A439B" w:rsidRDefault="004A439B" w:rsidP="004A439B">
      <w:pPr>
        <w:ind w:firstLineChars="200" w:firstLine="420"/>
      </w:pPr>
      <w:r>
        <w:rPr>
          <w:rFonts w:hint="eastAsia"/>
        </w:rPr>
        <w:t>亦梅先生与写新诗的徐志摩也认识，曾和徐志摩通过信；亦梅先生也写得一手很好的新诗，不过他主要的成就还是在于旧诗词。</w:t>
      </w:r>
    </w:p>
    <w:p w14:paraId="4A3F05EB" w14:textId="77777777" w:rsidR="004A439B" w:rsidRDefault="004A439B" w:rsidP="004A439B">
      <w:pPr>
        <w:ind w:firstLineChars="200" w:firstLine="420"/>
      </w:pPr>
      <w:r>
        <w:rPr>
          <w:rFonts w:hint="eastAsia"/>
        </w:rPr>
        <w:t>“我在</w:t>
      </w:r>
      <w:r>
        <w:rPr>
          <w:rFonts w:hint="eastAsia"/>
        </w:rPr>
        <w:t>15</w:t>
      </w:r>
      <w:r>
        <w:rPr>
          <w:rFonts w:hint="eastAsia"/>
        </w:rPr>
        <w:t>岁时，因为华校关闭，父亲送我到万隆的英文学校念书；每天下课后，就到亦梅先生的家中上课。”其实，亦梅先生也没有正式的上课，就是在他家里聊聊天，然后吩咐看些什么书，或会选一些书给他读，替他改改诗。“老师每天睡了午觉后，精神比较好时，会讲很多关于新旧文学的东西，我听多了就把它记了下来。”</w:t>
      </w:r>
    </w:p>
    <w:p w14:paraId="6ED2EBE0" w14:textId="77777777" w:rsidR="004A439B" w:rsidRDefault="004A439B" w:rsidP="004A439B">
      <w:pPr>
        <w:ind w:firstLineChars="200" w:firstLine="420"/>
      </w:pPr>
      <w:proofErr w:type="gramStart"/>
      <w:r>
        <w:rPr>
          <w:rFonts w:hint="eastAsia"/>
        </w:rPr>
        <w:t>每当亦</w:t>
      </w:r>
      <w:proofErr w:type="gramEnd"/>
      <w:r>
        <w:rPr>
          <w:rFonts w:hint="eastAsia"/>
        </w:rPr>
        <w:t>梅先生心情好时，会带他到书房看看。书房里有满柜子的字画收藏，几代人的书画，师徒俩就慢慢地看，慢慢欣赏，真假也不懂；这些数量庞大的书画藏品，</w:t>
      </w:r>
      <w:proofErr w:type="gramStart"/>
      <w:r>
        <w:rPr>
          <w:rFonts w:hint="eastAsia"/>
        </w:rPr>
        <w:t>乃亦梅先生</w:t>
      </w:r>
      <w:proofErr w:type="gramEnd"/>
      <w:r>
        <w:rPr>
          <w:rFonts w:hint="eastAsia"/>
        </w:rPr>
        <w:t>返回厦门，或是途经香港时买的。当时，大概价格也便宜吧，藏品是以明、清两代的书画作品为主，真的很好，然而又以明代的书画占多一些。</w:t>
      </w:r>
    </w:p>
    <w:p w14:paraId="2CAFD29C" w14:textId="77777777" w:rsidR="004A439B" w:rsidRDefault="004A439B" w:rsidP="004A439B">
      <w:pPr>
        <w:ind w:firstLineChars="200" w:firstLine="420"/>
      </w:pPr>
      <w:r>
        <w:rPr>
          <w:rFonts w:hint="eastAsia"/>
        </w:rPr>
        <w:t>少年董桥前后跟了亦梅先生问学两年有余，平常老师就替他改改文章，无论是白话文、文言文或是旧体诗词。董先生话说从前：“亦梅先生连白话文也很讲究的，也写得很好，这样的学习与修改文章对我而言是很有用的，往后也产生了比较大的影响，包括了培养起我对古字画收藏的兴趣及认识。”</w:t>
      </w:r>
    </w:p>
    <w:p w14:paraId="702F633D" w14:textId="77777777" w:rsidR="004A439B" w:rsidRDefault="004A439B" w:rsidP="004A439B">
      <w:pPr>
        <w:ind w:firstLineChars="200" w:firstLine="420"/>
      </w:pPr>
      <w:r>
        <w:rPr>
          <w:rFonts w:hint="eastAsia"/>
        </w:rPr>
        <w:t>“后来，在我去了香港后，由于亦梅先生和我的父亲与张纫诗女史不仅认识，而且交情也好，故此，我们都经常到她家里去；张纫诗的学问比起亦梅先生还要深，写得一手好字的她，也被誉为‘岭南才女’。张纫诗晚年嫁给蔡念因以后，住在麦当劳道，就过得很舒服的生活了。鉴于亦梅先生与父亲的关系，张纫诗也教了我很多东西，大概我的中文，就是受到这两位老师的影响比较大吧。”</w:t>
      </w:r>
    </w:p>
    <w:p w14:paraId="64FF20AE" w14:textId="77777777" w:rsidR="004A439B" w:rsidRDefault="004A439B" w:rsidP="004A439B">
      <w:r>
        <w:rPr>
          <w:rFonts w:hint="eastAsia"/>
        </w:rPr>
        <w:t>对待文字认真较劲</w:t>
      </w:r>
    </w:p>
    <w:p w14:paraId="2A95A76D" w14:textId="77777777" w:rsidR="004A439B" w:rsidRDefault="004A439B" w:rsidP="004A439B">
      <w:r>
        <w:rPr>
          <w:rFonts w:hint="eastAsia"/>
        </w:rPr>
        <w:t>董桥书迷都晓得，董先生有句在</w:t>
      </w:r>
      <w:proofErr w:type="gramStart"/>
      <w:r>
        <w:rPr>
          <w:rFonts w:hint="eastAsia"/>
        </w:rPr>
        <w:t>一众董迷</w:t>
      </w:r>
      <w:proofErr w:type="gramEnd"/>
      <w:r>
        <w:rPr>
          <w:rFonts w:hint="eastAsia"/>
        </w:rPr>
        <w:t>之间广为讽诵的名言：“我扎扎实实的用功了几十年，正正直直的生活了几十年，计</w:t>
      </w:r>
      <w:proofErr w:type="gramStart"/>
      <w:r>
        <w:rPr>
          <w:rFonts w:hint="eastAsia"/>
        </w:rPr>
        <w:t>计较</w:t>
      </w:r>
      <w:proofErr w:type="gramEnd"/>
      <w:r>
        <w:rPr>
          <w:rFonts w:hint="eastAsia"/>
        </w:rPr>
        <w:t>较衡量了每一个字，我没有辜负签上我名字的每一篇文章。”董先生对于写文章的认真态度，是令人感到十分敬佩的。他说，他的每一篇文章，起码</w:t>
      </w:r>
      <w:proofErr w:type="gramStart"/>
      <w:r>
        <w:rPr>
          <w:rFonts w:hint="eastAsia"/>
        </w:rPr>
        <w:t>皆修改</w:t>
      </w:r>
      <w:proofErr w:type="gramEnd"/>
      <w:r>
        <w:rPr>
          <w:rFonts w:hint="eastAsia"/>
        </w:rPr>
        <w:t>过七八次，因此每一篇签署他名字的文章，绝对假不了。</w:t>
      </w:r>
    </w:p>
    <w:p w14:paraId="4A44CFDF" w14:textId="77777777" w:rsidR="004A439B" w:rsidRDefault="004A439B" w:rsidP="004A439B"/>
    <w:p w14:paraId="4CE77E98" w14:textId="77777777" w:rsidR="004A439B" w:rsidRDefault="004A439B" w:rsidP="004A439B">
      <w:r>
        <w:rPr>
          <w:rFonts w:hint="eastAsia"/>
        </w:rPr>
        <w:t>笔者上个月参观香港书展时，曾聆听香港资深报人郑明仁先生提及，董先生的手写原稿通常</w:t>
      </w:r>
      <w:r>
        <w:rPr>
          <w:rFonts w:hint="eastAsia"/>
        </w:rPr>
        <w:lastRenderedPageBreak/>
        <w:t>都是修</w:t>
      </w:r>
      <w:proofErr w:type="gramStart"/>
      <w:r>
        <w:rPr>
          <w:rFonts w:hint="eastAsia"/>
        </w:rPr>
        <w:t>修改</w:t>
      </w:r>
      <w:proofErr w:type="gramEnd"/>
      <w:r>
        <w:rPr>
          <w:rFonts w:hint="eastAsia"/>
        </w:rPr>
        <w:t>改好多遍的。“仁哥”以前的办公室与董公为邻，他曾多次开口向董公乞讨一纸手稿留念，均不得要领；“仁哥”以半开玩笑的口吻说，同事们甚至</w:t>
      </w:r>
      <w:proofErr w:type="gramStart"/>
      <w:r>
        <w:rPr>
          <w:rFonts w:hint="eastAsia"/>
        </w:rPr>
        <w:t>尝试等董公</w:t>
      </w:r>
      <w:proofErr w:type="gramEnd"/>
      <w:r>
        <w:rPr>
          <w:rFonts w:hint="eastAsia"/>
        </w:rPr>
        <w:t>下班后，到他办公室里去翻找纸篓，还找不出任何一纸半字的手稿呢，可见董公是如何认真看待与处理其手稿的事宜。</w:t>
      </w:r>
    </w:p>
    <w:p w14:paraId="67F06C3A" w14:textId="77777777" w:rsidR="004A439B" w:rsidRDefault="004A439B" w:rsidP="004A439B"/>
    <w:p w14:paraId="4FC98767" w14:textId="6DE947C6" w:rsidR="004A439B" w:rsidRDefault="004A439B" w:rsidP="004A439B">
      <w:r>
        <w:rPr>
          <w:rFonts w:hint="eastAsia"/>
        </w:rPr>
        <w:t>董公听罢上述趣闻，笑言：“我在报馆上班的时候，其实我都跑到印刷厂房，直接在电脑上修改文稿的，所以报馆的同事捡不到我的原稿，一点也不出奇。”呵呵。</w:t>
      </w:r>
    </w:p>
    <w:p w14:paraId="015C6A71" w14:textId="77777777" w:rsidR="004A439B" w:rsidRDefault="004A439B" w:rsidP="004A439B"/>
    <w:p w14:paraId="516C135E" w14:textId="77777777" w:rsidR="004A439B" w:rsidRDefault="004A439B" w:rsidP="004A439B">
      <w:r>
        <w:rPr>
          <w:rFonts w:hint="eastAsia"/>
        </w:rPr>
        <w:t>笔者珍藏的董桥《读胡适》真皮装帧毛边限量版。</w:t>
      </w:r>
    </w:p>
    <w:p w14:paraId="3A2FDE55" w14:textId="77777777" w:rsidR="004A439B" w:rsidRDefault="004A439B" w:rsidP="004A439B"/>
    <w:p w14:paraId="5971385F" w14:textId="77777777" w:rsidR="004A439B" w:rsidRDefault="004A439B" w:rsidP="004A439B">
      <w:r>
        <w:rPr>
          <w:rFonts w:hint="eastAsia"/>
        </w:rPr>
        <w:t>《读胡适》，耗时</w:t>
      </w:r>
      <w:r>
        <w:rPr>
          <w:rFonts w:hint="eastAsia"/>
        </w:rPr>
        <w:t>4</w:t>
      </w:r>
      <w:r>
        <w:rPr>
          <w:rFonts w:hint="eastAsia"/>
        </w:rPr>
        <w:t>个月日日伏案写作完成</w:t>
      </w:r>
    </w:p>
    <w:p w14:paraId="678C7804" w14:textId="77777777" w:rsidR="004A439B" w:rsidRDefault="004A439B" w:rsidP="004A439B">
      <w:r>
        <w:rPr>
          <w:rFonts w:hint="eastAsia"/>
        </w:rPr>
        <w:t>犹记得，</w:t>
      </w:r>
      <w:r>
        <w:rPr>
          <w:rFonts w:hint="eastAsia"/>
        </w:rPr>
        <w:t>10</w:t>
      </w:r>
      <w:r>
        <w:rPr>
          <w:rFonts w:hint="eastAsia"/>
        </w:rPr>
        <w:t>年前梁文道在访问董桥时，董先生曾说过，他在中央研究院与胡适先生有过一面之缘。“我们看到胡先生走过，主动对我们这些年轻人招手微笑。这个人真是动人，他不是漂亮，他是真正的胡适之，形容间有一种很坚定的信仰在里面。这些民国的老人家真的要重新捧出来，因为中国不能这样断掉。因为他们是比现代的中国人更有价值的中国人，因为他曾看到另外一面的世界。”</w:t>
      </w:r>
    </w:p>
    <w:p w14:paraId="12E513B0" w14:textId="77777777" w:rsidR="004A439B" w:rsidRDefault="004A439B" w:rsidP="004A439B"/>
    <w:p w14:paraId="7930FF6E" w14:textId="77777777" w:rsidR="004A439B" w:rsidRDefault="004A439B" w:rsidP="004A439B">
      <w:r>
        <w:rPr>
          <w:rFonts w:hint="eastAsia"/>
        </w:rPr>
        <w:t>董先生今年</w:t>
      </w:r>
      <w:r>
        <w:rPr>
          <w:rFonts w:hint="eastAsia"/>
        </w:rPr>
        <w:t>5</w:t>
      </w:r>
      <w:r>
        <w:rPr>
          <w:rFonts w:hint="eastAsia"/>
        </w:rPr>
        <w:t>月出版了一册专门讲述胡适的著作《读胡适》，询及上述谈话是否透露出他老早以前就埋下写胡适的伏笔，董先生说他老早忘了这个访谈的内容，不过他向来就有撰写胡适的心愿。</w:t>
      </w:r>
    </w:p>
    <w:p w14:paraId="67C41D83" w14:textId="77777777" w:rsidR="004A439B" w:rsidRDefault="004A439B" w:rsidP="004A439B"/>
    <w:p w14:paraId="69AD22D9" w14:textId="77777777" w:rsidR="004A439B" w:rsidRDefault="004A439B" w:rsidP="004A439B">
      <w:r>
        <w:rPr>
          <w:rFonts w:hint="eastAsia"/>
        </w:rPr>
        <w:t>“小时候，我读了不少的胡适著作，到了台湾后接触更多一些。我总在想，中国五四运动以来的新文化、新文学运动，完全是在胡先生的影子下茁壮成长的；胡适的著录不多，实际的贡献可能也不很大，然而他的精神却促使后来的这些人显山露水。”</w:t>
      </w:r>
    </w:p>
    <w:p w14:paraId="321ECD21" w14:textId="77777777" w:rsidR="004A439B" w:rsidRDefault="004A439B" w:rsidP="004A439B"/>
    <w:p w14:paraId="62B02CD9" w14:textId="77777777" w:rsidR="004A439B" w:rsidRDefault="004A439B" w:rsidP="004A439B">
      <w:r>
        <w:rPr>
          <w:rFonts w:hint="eastAsia"/>
        </w:rPr>
        <w:t>以前，许多作家学者皆从学术角度去写胡适，董先生说，或许“从一个人的角度去写胡适，可能会好一些，因而我尝试撰写了这一本，我只能把书名称为《读胡适》，你不能去论胡适，读他的东西，然后知道他这个人是怎样的一个人。”</w:t>
      </w:r>
    </w:p>
    <w:p w14:paraId="1BB57413" w14:textId="77777777" w:rsidR="004A439B" w:rsidRDefault="004A439B" w:rsidP="004A439B"/>
    <w:p w14:paraId="1B32BE51" w14:textId="77777777" w:rsidR="004A439B" w:rsidRDefault="004A439B" w:rsidP="004A439B">
      <w:r>
        <w:rPr>
          <w:rFonts w:hint="eastAsia"/>
        </w:rPr>
        <w:t>《读胡适》不是一本书话类的书籍，也不能视之为一册读书随笔，它比这还要更难写一些。套句董先生的说法：《读胡适》应该是一册不同形式的胡适传记吧。据了解，董先生在去年</w:t>
      </w:r>
      <w:r>
        <w:rPr>
          <w:rFonts w:hint="eastAsia"/>
        </w:rPr>
        <w:t>10</w:t>
      </w:r>
      <w:r>
        <w:rPr>
          <w:rFonts w:hint="eastAsia"/>
        </w:rPr>
        <w:t>月开始，暂停了每个周末于陆羽茶室的</w:t>
      </w:r>
      <w:proofErr w:type="gramStart"/>
      <w:r>
        <w:rPr>
          <w:rFonts w:hint="eastAsia"/>
        </w:rPr>
        <w:t>例常茶叙</w:t>
      </w:r>
      <w:proofErr w:type="gramEnd"/>
      <w:r>
        <w:rPr>
          <w:rFonts w:hint="eastAsia"/>
        </w:rPr>
        <w:t>，闭门潜心细读有关胡适的庞大资料及材料，日日伏案写作，耗时</w:t>
      </w:r>
      <w:r>
        <w:rPr>
          <w:rFonts w:hint="eastAsia"/>
        </w:rPr>
        <w:t>4</w:t>
      </w:r>
      <w:r>
        <w:rPr>
          <w:rFonts w:hint="eastAsia"/>
        </w:rPr>
        <w:t>个月，撰写出长达</w:t>
      </w:r>
      <w:r>
        <w:rPr>
          <w:rFonts w:hint="eastAsia"/>
        </w:rPr>
        <w:t>88</w:t>
      </w:r>
      <w:r>
        <w:rPr>
          <w:rFonts w:hint="eastAsia"/>
        </w:rPr>
        <w:t>回、</w:t>
      </w:r>
      <w:r>
        <w:rPr>
          <w:rFonts w:hint="eastAsia"/>
        </w:rPr>
        <w:t>13</w:t>
      </w:r>
      <w:r>
        <w:rPr>
          <w:rFonts w:hint="eastAsia"/>
        </w:rPr>
        <w:t>万字的《读胡适》。“这</w:t>
      </w:r>
      <w:proofErr w:type="gramStart"/>
      <w:r>
        <w:rPr>
          <w:rFonts w:hint="eastAsia"/>
        </w:rPr>
        <w:t>部著</w:t>
      </w:r>
      <w:proofErr w:type="gramEnd"/>
      <w:r>
        <w:rPr>
          <w:rFonts w:hint="eastAsia"/>
        </w:rPr>
        <w:t>作，完全</w:t>
      </w:r>
      <w:proofErr w:type="gramStart"/>
      <w:r>
        <w:rPr>
          <w:rFonts w:hint="eastAsia"/>
        </w:rPr>
        <w:t>按照着</w:t>
      </w:r>
      <w:proofErr w:type="gramEnd"/>
      <w:r>
        <w:rPr>
          <w:rFonts w:hint="eastAsia"/>
        </w:rPr>
        <w:t>我自己对胡适的了解，编裁出我心目中的胡适形象。”</w:t>
      </w:r>
    </w:p>
    <w:p w14:paraId="04BBF2DC" w14:textId="77777777" w:rsidR="004A439B" w:rsidRDefault="004A439B" w:rsidP="004A439B"/>
    <w:p w14:paraId="396095B3" w14:textId="77777777" w:rsidR="004A439B" w:rsidRDefault="004A439B" w:rsidP="004A439B">
      <w:r>
        <w:rPr>
          <w:rFonts w:hint="eastAsia"/>
        </w:rPr>
        <w:t>至于今年适逢五四运动</w:t>
      </w:r>
      <w:r>
        <w:rPr>
          <w:rFonts w:hint="eastAsia"/>
        </w:rPr>
        <w:t>100</w:t>
      </w:r>
      <w:r>
        <w:rPr>
          <w:rFonts w:hint="eastAsia"/>
        </w:rPr>
        <w:t>周年纪念，董先生说，这是一件非常难得的事。是故，《读胡适》的出版与五四百年纪念多少有些关系，他藉这时机，赶在</w:t>
      </w:r>
      <w:r>
        <w:rPr>
          <w:rFonts w:hint="eastAsia"/>
        </w:rPr>
        <w:t>4</w:t>
      </w:r>
      <w:r>
        <w:rPr>
          <w:rFonts w:hint="eastAsia"/>
        </w:rPr>
        <w:t>月份完成著书的任务，“我自己感觉到好像完成了一件事情。”学者余英时先生在第一时间阅毕这部专书后给予高度评价与赞誉，对董先生来说亦是个很大的鼓励。</w:t>
      </w:r>
    </w:p>
    <w:p w14:paraId="495BBB35" w14:textId="77777777" w:rsidR="004A439B" w:rsidRDefault="004A439B" w:rsidP="004A439B"/>
    <w:p w14:paraId="5F29CF85" w14:textId="77777777" w:rsidR="004A439B" w:rsidRDefault="004A439B" w:rsidP="004A439B">
      <w:r>
        <w:rPr>
          <w:rFonts w:hint="eastAsia"/>
        </w:rPr>
        <w:t>董先生伉俪在回港前夕，特地在下榻的酒店宴请晚餐饯别，临别依依，温文儒雅的董公伸手揖别，说道：“青山绿水，后会有期。”一派名士风范，</w:t>
      </w:r>
      <w:proofErr w:type="gramStart"/>
      <w:r>
        <w:rPr>
          <w:rFonts w:hint="eastAsia"/>
        </w:rPr>
        <w:t>谦冲有礼</w:t>
      </w:r>
      <w:proofErr w:type="gramEnd"/>
      <w:r>
        <w:rPr>
          <w:rFonts w:hint="eastAsia"/>
        </w:rPr>
        <w:t>，优雅得很。</w:t>
      </w:r>
    </w:p>
    <w:p w14:paraId="620B1767" w14:textId="77777777" w:rsidR="004A439B" w:rsidRDefault="004A439B" w:rsidP="004A439B"/>
    <w:p w14:paraId="5E8DAE72" w14:textId="77777777" w:rsidR="004A439B" w:rsidRDefault="004A439B" w:rsidP="004A439B">
      <w:r>
        <w:rPr>
          <w:rFonts w:hint="eastAsia"/>
        </w:rPr>
        <w:t>董</w:t>
      </w:r>
      <w:proofErr w:type="gramStart"/>
      <w:r>
        <w:rPr>
          <w:rFonts w:hint="eastAsia"/>
        </w:rPr>
        <w:t>桥此次</w:t>
      </w:r>
      <w:proofErr w:type="gramEnd"/>
      <w:r>
        <w:rPr>
          <w:rFonts w:hint="eastAsia"/>
        </w:rPr>
        <w:t>来马除了亲临现场领取“花</w:t>
      </w:r>
      <w:proofErr w:type="gramStart"/>
      <w:r>
        <w:rPr>
          <w:rFonts w:hint="eastAsia"/>
        </w:rPr>
        <w:t>踪</w:t>
      </w:r>
      <w:proofErr w:type="gramEnd"/>
      <w:r>
        <w:rPr>
          <w:rFonts w:hint="eastAsia"/>
        </w:rPr>
        <w:t>世界华文文学奖”大奖，也举办了一场“调理中文写</w:t>
      </w:r>
      <w:r>
        <w:rPr>
          <w:rFonts w:hint="eastAsia"/>
        </w:rPr>
        <w:lastRenderedPageBreak/>
        <w:t>作的</w:t>
      </w:r>
      <w:proofErr w:type="gramStart"/>
      <w:r>
        <w:rPr>
          <w:rFonts w:hint="eastAsia"/>
        </w:rPr>
        <w:t>三味</w:t>
      </w:r>
      <w:proofErr w:type="gramEnd"/>
      <w:r>
        <w:rPr>
          <w:rFonts w:hint="eastAsia"/>
        </w:rPr>
        <w:t>补药”讲座，吸引</w:t>
      </w:r>
      <w:proofErr w:type="gramStart"/>
      <w:r>
        <w:rPr>
          <w:rFonts w:hint="eastAsia"/>
        </w:rPr>
        <w:t>众多董迷</w:t>
      </w:r>
      <w:proofErr w:type="gramEnd"/>
      <w:r>
        <w:rPr>
          <w:rFonts w:hint="eastAsia"/>
        </w:rPr>
        <w:t>捧场。</w:t>
      </w:r>
    </w:p>
    <w:p w14:paraId="7C6A380F" w14:textId="77777777" w:rsidR="004A439B" w:rsidRDefault="004A439B" w:rsidP="004A439B">
      <w:r>
        <w:rPr>
          <w:rFonts w:hint="eastAsia"/>
        </w:rPr>
        <w:t>作者</w:t>
      </w:r>
      <w:r>
        <w:rPr>
          <w:rFonts w:hint="eastAsia"/>
        </w:rPr>
        <w:t xml:space="preserve"> </w:t>
      </w:r>
      <w:r>
        <w:rPr>
          <w:rFonts w:hint="eastAsia"/>
        </w:rPr>
        <w:t>：</w:t>
      </w:r>
      <w:r>
        <w:rPr>
          <w:rFonts w:hint="eastAsia"/>
        </w:rPr>
        <w:t xml:space="preserve"> </w:t>
      </w:r>
      <w:r>
        <w:rPr>
          <w:rFonts w:hint="eastAsia"/>
        </w:rPr>
        <w:t>许祥钟（特约）</w:t>
      </w:r>
      <w:r>
        <w:rPr>
          <w:rFonts w:hint="eastAsia"/>
        </w:rPr>
        <w:t xml:space="preserve"> </w:t>
      </w:r>
      <w:r>
        <w:rPr>
          <w:rFonts w:hint="eastAsia"/>
        </w:rPr>
        <w:t>许祥钟、本报</w:t>
      </w:r>
      <w:r>
        <w:rPr>
          <w:rFonts w:hint="eastAsia"/>
        </w:rPr>
        <w:t xml:space="preserve"> </w:t>
      </w:r>
      <w:r>
        <w:rPr>
          <w:rFonts w:hint="eastAsia"/>
        </w:rPr>
        <w:t>赖国华、林毅</w:t>
      </w:r>
      <w:proofErr w:type="gramStart"/>
      <w:r>
        <w:rPr>
          <w:rFonts w:hint="eastAsia"/>
        </w:rPr>
        <w:t>钲</w:t>
      </w:r>
      <w:proofErr w:type="gramEnd"/>
      <w:r>
        <w:rPr>
          <w:rFonts w:hint="eastAsia"/>
        </w:rPr>
        <w:t>（摄影）</w:t>
      </w:r>
      <w:r>
        <w:rPr>
          <w:rFonts w:hint="eastAsia"/>
        </w:rPr>
        <w:t xml:space="preserve"> </w:t>
      </w:r>
    </w:p>
    <w:p w14:paraId="11F57FD4" w14:textId="77777777" w:rsidR="004A439B" w:rsidRDefault="004A439B" w:rsidP="004A439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2019-08-12 </w:t>
      </w:r>
    </w:p>
    <w:p w14:paraId="12359C8B" w14:textId="2973581D" w:rsidR="004A439B" w:rsidRDefault="004A439B" w:rsidP="004A439B"/>
    <w:p w14:paraId="49081AA4" w14:textId="77777777" w:rsidR="00D622D5" w:rsidRDefault="00D622D5" w:rsidP="004A439B"/>
    <w:p w14:paraId="2DC340A3" w14:textId="77777777" w:rsidR="004A439B" w:rsidRDefault="004A439B" w:rsidP="004A439B">
      <w:r>
        <w:rPr>
          <w:rFonts w:hint="eastAsia"/>
        </w:rPr>
        <w:t>2019-08-05 07:40:00</w:t>
      </w:r>
      <w:r>
        <w:rPr>
          <w:rFonts w:hint="eastAsia"/>
        </w:rPr>
        <w:t> </w:t>
      </w:r>
      <w:r>
        <w:rPr>
          <w:rFonts w:hint="eastAsia"/>
        </w:rPr>
        <w:t xml:space="preserve">  706</w:t>
      </w:r>
      <w:r>
        <w:rPr>
          <w:rFonts w:hint="eastAsia"/>
        </w:rPr>
        <w:t> </w:t>
      </w:r>
      <w:r>
        <w:rPr>
          <w:rFonts w:hint="eastAsia"/>
        </w:rPr>
        <w:t xml:space="preserve">  1</w:t>
      </w:r>
      <w:r>
        <w:rPr>
          <w:rFonts w:hint="eastAsia"/>
        </w:rPr>
        <w:t> </w:t>
      </w:r>
      <w:r>
        <w:rPr>
          <w:rFonts w:hint="eastAsia"/>
        </w:rPr>
        <w:t xml:space="preserve">  1</w:t>
      </w:r>
      <w:r>
        <w:rPr>
          <w:rFonts w:hint="eastAsia"/>
        </w:rPr>
        <w:t> </w:t>
      </w:r>
      <w:r>
        <w:rPr>
          <w:rFonts w:hint="eastAsia"/>
        </w:rPr>
        <w:t xml:space="preserve"> </w:t>
      </w:r>
    </w:p>
    <w:p w14:paraId="36937346" w14:textId="77777777" w:rsidR="004A439B" w:rsidRDefault="004A439B" w:rsidP="004A439B">
      <w:r>
        <w:rPr>
          <w:rFonts w:hint="eastAsia"/>
        </w:rPr>
        <w:t>廖德来</w:t>
      </w:r>
      <w:r>
        <w:rPr>
          <w:rFonts w:hint="eastAsia"/>
        </w:rPr>
        <w:t>.</w:t>
      </w:r>
      <w:r>
        <w:rPr>
          <w:rFonts w:hint="eastAsia"/>
        </w:rPr>
        <w:t>博读、冷静及壮胆</w:t>
      </w:r>
    </w:p>
    <w:p w14:paraId="51BA17E6" w14:textId="77777777" w:rsidR="004A439B" w:rsidRDefault="004A439B" w:rsidP="004A439B">
      <w:r>
        <w:rPr>
          <w:rFonts w:hint="eastAsia"/>
        </w:rPr>
        <w:t>爱人以德</w:t>
      </w:r>
      <w:r>
        <w:rPr>
          <w:rFonts w:hint="eastAsia"/>
        </w:rPr>
        <w:t xml:space="preserve"> </w:t>
      </w:r>
    </w:p>
    <w:p w14:paraId="6B33B9BB" w14:textId="77777777" w:rsidR="004A439B" w:rsidRDefault="004A439B" w:rsidP="004A439B">
      <w:r>
        <w:rPr>
          <w:rFonts w:hint="eastAsia"/>
        </w:rPr>
        <w:t>有次出席二十多个马来教育团体代表的反对数理英化政策的新闻发布会，会上主讲人频频以国家宪法条例来维护马来语为国家语言的正当性，</w:t>
      </w:r>
      <w:proofErr w:type="gramStart"/>
      <w:r>
        <w:rPr>
          <w:rFonts w:hint="eastAsia"/>
        </w:rPr>
        <w:t>还力数该</w:t>
      </w:r>
      <w:proofErr w:type="gramEnd"/>
      <w:r>
        <w:rPr>
          <w:rFonts w:hint="eastAsia"/>
        </w:rPr>
        <w:t>政策的不足，如耗损</w:t>
      </w:r>
      <w:proofErr w:type="gramStart"/>
      <w:r>
        <w:rPr>
          <w:rFonts w:hint="eastAsia"/>
        </w:rPr>
        <w:t>数亿令吉</w:t>
      </w:r>
      <w:proofErr w:type="gramEnd"/>
      <w:r>
        <w:rPr>
          <w:rFonts w:hint="eastAsia"/>
        </w:rPr>
        <w:t>的纳税钱仍无法达标，更使国人对马来语和英语的掌握两头不着岸，证明这项政策的失败及不可延续。</w:t>
      </w:r>
    </w:p>
    <w:p w14:paraId="3A691958" w14:textId="77777777" w:rsidR="004A439B" w:rsidRDefault="004A439B" w:rsidP="004A439B">
      <w:r>
        <w:rPr>
          <w:rFonts w:hint="eastAsia"/>
        </w:rPr>
        <w:t>随后再和几位出席代表私下谈话，他们说，马来社群也出现马来人说不好马来语的现象，如同华社的“</w:t>
      </w:r>
      <w:r>
        <w:rPr>
          <w:rFonts w:hint="eastAsia"/>
        </w:rPr>
        <w:t>banana</w:t>
      </w:r>
      <w:r>
        <w:rPr>
          <w:rFonts w:hint="eastAsia"/>
        </w:rPr>
        <w:t>”，情况令人十分担忧，说着话题一转，称若国家承认统考文凭，不仅违反宪法，破坏国民团结，也让马来语的处境更加式微。</w:t>
      </w:r>
    </w:p>
    <w:p w14:paraId="6CFE19B6" w14:textId="77777777" w:rsidR="004A439B" w:rsidRDefault="004A439B" w:rsidP="004A439B">
      <w:r>
        <w:rPr>
          <w:rFonts w:hint="eastAsia"/>
        </w:rPr>
        <w:t>近期，</w:t>
      </w:r>
      <w:proofErr w:type="gramStart"/>
      <w:r>
        <w:rPr>
          <w:rFonts w:hint="eastAsia"/>
        </w:rPr>
        <w:t>爪夷文</w:t>
      </w:r>
      <w:proofErr w:type="gramEnd"/>
      <w:r>
        <w:rPr>
          <w:rFonts w:hint="eastAsia"/>
        </w:rPr>
        <w:t>成为教育部烫手山芋的课题，而这个课题一旦处理不当，可能引起一些保守或极端的穆斯林组织或个人会视此为伊斯兰的部分，以作为振兴马来语来抵抗华语崛起的方式，为此非穆斯林对</w:t>
      </w:r>
      <w:proofErr w:type="gramStart"/>
      <w:r>
        <w:rPr>
          <w:rFonts w:hint="eastAsia"/>
        </w:rPr>
        <w:t>爪夷文反对</w:t>
      </w:r>
      <w:proofErr w:type="gramEnd"/>
      <w:r>
        <w:rPr>
          <w:rFonts w:hint="eastAsia"/>
        </w:rPr>
        <w:t>浪潮越大，可能把他们推往上述方向前进。</w:t>
      </w:r>
    </w:p>
    <w:p w14:paraId="6B2D45AA" w14:textId="77777777" w:rsidR="004A439B" w:rsidRDefault="004A439B" w:rsidP="004A439B">
      <w:r>
        <w:rPr>
          <w:rFonts w:hint="eastAsia"/>
        </w:rPr>
        <w:t>综观整个社交媒体对此的讨论，教育、情绪及政治可谓难分难舍，有统考没有履行诺言的情绪积累，有担忧华教变质的呼喊，有国家经济低迷、稀土厂不关等正事没做好，反而惹出枝</w:t>
      </w:r>
      <w:proofErr w:type="gramStart"/>
      <w:r>
        <w:rPr>
          <w:rFonts w:hint="eastAsia"/>
        </w:rPr>
        <w:t>枝节</w:t>
      </w:r>
      <w:proofErr w:type="gramEnd"/>
      <w:r>
        <w:rPr>
          <w:rFonts w:hint="eastAsia"/>
        </w:rPr>
        <w:t>节的辱骂，有政策</w:t>
      </w:r>
      <w:r>
        <w:rPr>
          <w:rFonts w:hint="eastAsia"/>
        </w:rPr>
        <w:t>u turn</w:t>
      </w:r>
      <w:r>
        <w:rPr>
          <w:rFonts w:hint="eastAsia"/>
        </w:rPr>
        <w:t>到</w:t>
      </w:r>
      <w:r>
        <w:rPr>
          <w:rFonts w:hint="eastAsia"/>
        </w:rPr>
        <w:t>turn u down</w:t>
      </w:r>
      <w:r>
        <w:rPr>
          <w:rFonts w:hint="eastAsia"/>
        </w:rPr>
        <w:t>的失望等，但理性回到多元族群和教育本位，人们不妨以趣味方式</w:t>
      </w:r>
      <w:proofErr w:type="gramStart"/>
      <w:r>
        <w:rPr>
          <w:rFonts w:hint="eastAsia"/>
        </w:rPr>
        <w:t>认识爪夷文书</w:t>
      </w:r>
      <w:proofErr w:type="gramEnd"/>
      <w:r>
        <w:rPr>
          <w:rFonts w:hint="eastAsia"/>
        </w:rPr>
        <w:t>法，了解纸钞、国家徽章、公司标志等含义，更融入这个多元社会的结构，但前提是教育部需予以民众全盘计划和信心，告知国内师资是否经过培训来掌握教授</w:t>
      </w:r>
      <w:proofErr w:type="gramStart"/>
      <w:r>
        <w:rPr>
          <w:rFonts w:hint="eastAsia"/>
        </w:rPr>
        <w:t>爪夷文</w:t>
      </w:r>
      <w:proofErr w:type="gramEnd"/>
      <w:r>
        <w:rPr>
          <w:rFonts w:hint="eastAsia"/>
        </w:rPr>
        <w:t>的能力，以及阐明该政策的实施内容，包括是否仅限小学四年级，抑或扩大到小五至国中，而当中的内容如何？是否已取得教育团体机构的共识？</w:t>
      </w:r>
    </w:p>
    <w:p w14:paraId="42D66FFC" w14:textId="77777777" w:rsidR="004A439B" w:rsidRDefault="004A439B" w:rsidP="004A439B">
      <w:r>
        <w:rPr>
          <w:rFonts w:hint="eastAsia"/>
        </w:rPr>
        <w:t>我们</w:t>
      </w:r>
      <w:r>
        <w:rPr>
          <w:rFonts w:hint="eastAsia"/>
        </w:rPr>
        <w:t>509</w:t>
      </w:r>
      <w:r>
        <w:rPr>
          <w:rFonts w:hint="eastAsia"/>
        </w:rPr>
        <w:t>奋力选出的希</w:t>
      </w:r>
      <w:proofErr w:type="gramStart"/>
      <w:r>
        <w:rPr>
          <w:rFonts w:hint="eastAsia"/>
        </w:rPr>
        <w:t>盟政府</w:t>
      </w:r>
      <w:proofErr w:type="gramEnd"/>
      <w:r>
        <w:rPr>
          <w:rFonts w:hint="eastAsia"/>
        </w:rPr>
        <w:t>不该盲目因循或怪罪前朝的政策，或等至相关人士和媒体提起或揭发事件，才急急忙忙邀请相关单位召开会议讨论，后知后觉地发文告澄清，我们要的是他们履行当初的竞选承诺，以多元角度和未雨绸缪的态度来为民为国，否则民意能载舟，下届大选可能就覆舟了。</w:t>
      </w:r>
    </w:p>
    <w:p w14:paraId="3792FFAC" w14:textId="77777777" w:rsidR="004A439B" w:rsidRDefault="004A439B" w:rsidP="004A439B">
      <w:r>
        <w:rPr>
          <w:rFonts w:hint="eastAsia"/>
        </w:rPr>
        <w:t>至于民众，对任何事件的讨论都理应秉持董桥先生所说的博读、冷静及壮胆，即博览群书，冷静深思及分辨是非，以此与大家共勉。</w:t>
      </w:r>
    </w:p>
    <w:p w14:paraId="1D673D42" w14:textId="77777777" w:rsidR="004A439B" w:rsidRDefault="004A439B" w:rsidP="004A439B">
      <w:r>
        <w:rPr>
          <w:rFonts w:hint="eastAsia"/>
        </w:rPr>
        <w:t>作者</w:t>
      </w:r>
      <w:r>
        <w:rPr>
          <w:rFonts w:hint="eastAsia"/>
        </w:rPr>
        <w:t xml:space="preserve"> </w:t>
      </w:r>
      <w:r>
        <w:rPr>
          <w:rFonts w:hint="eastAsia"/>
        </w:rPr>
        <w:t>：</w:t>
      </w:r>
      <w:r>
        <w:rPr>
          <w:rFonts w:hint="eastAsia"/>
        </w:rPr>
        <w:t xml:space="preserve"> </w:t>
      </w:r>
      <w:r>
        <w:rPr>
          <w:rFonts w:hint="eastAsia"/>
        </w:rPr>
        <w:t>廖德来</w:t>
      </w:r>
      <w:r>
        <w:rPr>
          <w:rFonts w:hint="eastAsia"/>
        </w:rPr>
        <w:t xml:space="preserve"> </w:t>
      </w:r>
    </w:p>
    <w:p w14:paraId="1CA5C34D" w14:textId="77777777" w:rsidR="004A439B" w:rsidRDefault="004A439B" w:rsidP="004A439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2019-08-05 </w:t>
      </w:r>
    </w:p>
    <w:p w14:paraId="1E422EE7" w14:textId="77777777" w:rsidR="004A439B" w:rsidRDefault="004A439B" w:rsidP="004A439B"/>
    <w:p w14:paraId="6C0E03CB" w14:textId="77777777" w:rsidR="004A439B" w:rsidRDefault="004A439B" w:rsidP="004A439B"/>
    <w:p w14:paraId="70B48591" w14:textId="77777777" w:rsidR="004A439B" w:rsidRDefault="004A439B" w:rsidP="004A439B">
      <w:r>
        <w:rPr>
          <w:rFonts w:hint="eastAsia"/>
        </w:rPr>
        <w:t>2019-08-03 17:07:00</w:t>
      </w:r>
      <w:r>
        <w:rPr>
          <w:rFonts w:hint="eastAsia"/>
        </w:rPr>
        <w:t> </w:t>
      </w:r>
      <w:r>
        <w:rPr>
          <w:rFonts w:hint="eastAsia"/>
        </w:rPr>
        <w:t xml:space="preserve">  232</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58751192" w14:textId="77777777" w:rsidR="004A439B" w:rsidRDefault="004A439B" w:rsidP="004A439B">
      <w:r>
        <w:rPr>
          <w:rFonts w:hint="eastAsia"/>
        </w:rPr>
        <w:t>董桥：对自己要有信心·有学问不必理会评价</w:t>
      </w:r>
    </w:p>
    <w:p w14:paraId="1E2FFEA9" w14:textId="77777777" w:rsidR="004A439B" w:rsidRDefault="004A439B" w:rsidP="004A439B">
      <w:r>
        <w:rPr>
          <w:rFonts w:hint="eastAsia"/>
        </w:rPr>
        <w:t>全国综合</w:t>
      </w:r>
    </w:p>
    <w:p w14:paraId="32494D19" w14:textId="77777777" w:rsidR="004A439B" w:rsidRDefault="004A439B" w:rsidP="004A439B">
      <w:r>
        <w:rPr>
          <w:rFonts w:hint="eastAsia"/>
        </w:rPr>
        <w:t xml:space="preserve">    </w:t>
      </w:r>
    </w:p>
    <w:p w14:paraId="411F784C" w14:textId="77777777" w:rsidR="004A439B" w:rsidRDefault="004A439B" w:rsidP="004A439B">
      <w:r>
        <w:rPr>
          <w:rFonts w:hint="eastAsia"/>
        </w:rPr>
        <w:t>董桥在讲座中强调，金庸教会了他许多，他对此也非常感恩。</w:t>
      </w:r>
    </w:p>
    <w:p w14:paraId="6F56C8A2" w14:textId="77777777" w:rsidR="004A439B" w:rsidRDefault="004A439B" w:rsidP="004A439B">
      <w:r>
        <w:rPr>
          <w:rFonts w:hint="eastAsia"/>
        </w:rPr>
        <w:t>（吉隆坡</w:t>
      </w:r>
      <w:r>
        <w:rPr>
          <w:rFonts w:hint="eastAsia"/>
        </w:rPr>
        <w:t>3</w:t>
      </w:r>
      <w:r>
        <w:rPr>
          <w:rFonts w:hint="eastAsia"/>
        </w:rPr>
        <w:t>日讯）</w:t>
      </w:r>
      <w:r>
        <w:rPr>
          <w:rFonts w:hint="eastAsia"/>
        </w:rPr>
        <w:t>2019</w:t>
      </w:r>
      <w:r>
        <w:rPr>
          <w:rFonts w:hint="eastAsia"/>
        </w:rPr>
        <w:t>年花</w:t>
      </w:r>
      <w:proofErr w:type="gramStart"/>
      <w:r>
        <w:rPr>
          <w:rFonts w:hint="eastAsia"/>
        </w:rPr>
        <w:t>踪</w:t>
      </w:r>
      <w:proofErr w:type="gramEnd"/>
      <w:r>
        <w:rPr>
          <w:rFonts w:hint="eastAsia"/>
        </w:rPr>
        <w:t>世界华文文学奖得主董桥说，写作的人最要紧对自己有信心，只要肚子有学问，就不必理会别人的评价。</w:t>
      </w:r>
    </w:p>
    <w:p w14:paraId="6F5BE490" w14:textId="77777777" w:rsidR="004A439B" w:rsidRDefault="004A439B" w:rsidP="004A439B">
      <w:r>
        <w:rPr>
          <w:rFonts w:hint="eastAsia"/>
        </w:rPr>
        <w:t>他说，他从来不理会别人怎么看他写的东西；不管批评或赞美，他都不会放在心上。他也觉得写作的人不必特意追求返璞归真，因为“你刻意把文章写得很天真的话，那就肉麻了。”</w:t>
      </w:r>
    </w:p>
    <w:p w14:paraId="335C4FF0" w14:textId="77777777" w:rsidR="004A439B" w:rsidRDefault="004A439B" w:rsidP="004A439B">
      <w:r>
        <w:rPr>
          <w:rFonts w:hint="eastAsia"/>
        </w:rPr>
        <w:lastRenderedPageBreak/>
        <w:t>董桥今日在花</w:t>
      </w:r>
      <w:proofErr w:type="gramStart"/>
      <w:r>
        <w:rPr>
          <w:rFonts w:hint="eastAsia"/>
        </w:rPr>
        <w:t>踪</w:t>
      </w:r>
      <w:proofErr w:type="gramEnd"/>
      <w:r>
        <w:rPr>
          <w:rFonts w:hint="eastAsia"/>
        </w:rPr>
        <w:t>讲座前接受媒体联访，除了分享写作心得，也分享了他对网络文学和新诗的一些看法。他说，他虽然没有读网络文学，但有时候当有人推荐给他看，他</w:t>
      </w:r>
      <w:proofErr w:type="gramStart"/>
      <w:r>
        <w:rPr>
          <w:rFonts w:hint="eastAsia"/>
        </w:rPr>
        <w:t>还是会瞄一下</w:t>
      </w:r>
      <w:proofErr w:type="gramEnd"/>
      <w:r>
        <w:rPr>
          <w:rFonts w:hint="eastAsia"/>
        </w:rPr>
        <w:t>，觉得“蛮好的，有点新意。”他认为网络文学是文学史的一个新篇章，这是不能否认的。至于新诗，他坦言很难喜欢上，因为有时觉得新诗很难懂。</w:t>
      </w:r>
    </w:p>
    <w:p w14:paraId="77738C1E" w14:textId="77777777" w:rsidR="004A439B" w:rsidRDefault="004A439B" w:rsidP="004A439B">
      <w:r>
        <w:rPr>
          <w:rFonts w:hint="eastAsia"/>
        </w:rPr>
        <w:t>看</w:t>
      </w:r>
      <w:r>
        <w:rPr>
          <w:rFonts w:hint="eastAsia"/>
        </w:rPr>
        <w:t>3</w:t>
      </w:r>
      <w:r>
        <w:rPr>
          <w:rFonts w:hint="eastAsia"/>
        </w:rPr>
        <w:t>行就知道文章好不好</w:t>
      </w:r>
    </w:p>
    <w:p w14:paraId="26D34440" w14:textId="77777777" w:rsidR="004A439B" w:rsidRDefault="004A439B" w:rsidP="004A439B">
      <w:r>
        <w:rPr>
          <w:rFonts w:hint="eastAsia"/>
        </w:rPr>
        <w:t>他说，新生代作家的作品他看得很少。作为一个曾经的资深媒体人，他表示：“我们这种老编辑有个很不好的毛病，就是改文章改得多，通常一篇文章或一本书，我看</w:t>
      </w:r>
      <w:r>
        <w:rPr>
          <w:rFonts w:hint="eastAsia"/>
        </w:rPr>
        <w:t>3</w:t>
      </w:r>
      <w:r>
        <w:rPr>
          <w:rFonts w:hint="eastAsia"/>
        </w:rPr>
        <w:t>行，就知道好不好，看不看得下去。”</w:t>
      </w:r>
    </w:p>
    <w:p w14:paraId="11EE0DB7" w14:textId="77777777" w:rsidR="004A439B" w:rsidRDefault="004A439B" w:rsidP="004A439B">
      <w:r>
        <w:rPr>
          <w:rFonts w:hint="eastAsia"/>
        </w:rPr>
        <w:t>在他年轻的时候，同样是媒体人和作家的金庸曾经跟他说，文章只需要看一下就知道能不能用。董桥说，他当时不太相信金庸这句话，但现在他想他有这个资格和本事，只需要看</w:t>
      </w:r>
      <w:r>
        <w:rPr>
          <w:rFonts w:hint="eastAsia"/>
        </w:rPr>
        <w:t>3</w:t>
      </w:r>
      <w:r>
        <w:rPr>
          <w:rFonts w:hint="eastAsia"/>
        </w:rPr>
        <w:t>行文字，就知道文章行不行。他认为，“文学可以教，写作不能教。”</w:t>
      </w:r>
    </w:p>
    <w:p w14:paraId="7490DD60" w14:textId="77777777" w:rsidR="004A439B" w:rsidRDefault="004A439B" w:rsidP="004A439B">
      <w:r>
        <w:rPr>
          <w:rFonts w:hint="eastAsia"/>
        </w:rPr>
        <w:t>董桥曾担任《明报》总编辑和《香港苹果日报》社长。他说，从事媒体有个好处，那就是让写文章的人比较现实和入世，“比较不那么风花雪月，”对事情会有不同的看法和视野。</w:t>
      </w:r>
    </w:p>
    <w:p w14:paraId="7489990B" w14:textId="77777777" w:rsidR="004A439B" w:rsidRDefault="004A439B" w:rsidP="004A439B">
      <w:r>
        <w:rPr>
          <w:rFonts w:hint="eastAsia"/>
        </w:rPr>
        <w:t>对于现在很多年轻人不认识上一代的文学名家，他表示能理解。他打趣说：“下一代作家如果还抱着金庸、抱着我们这些老头，那他没出息了。”</w:t>
      </w:r>
    </w:p>
    <w:p w14:paraId="5DC12DDC" w14:textId="77777777" w:rsidR="004A439B" w:rsidRDefault="004A439B" w:rsidP="004A439B">
      <w:r>
        <w:rPr>
          <w:rFonts w:hint="eastAsia"/>
        </w:rPr>
        <w:t xml:space="preserve">    </w:t>
      </w:r>
    </w:p>
    <w:p w14:paraId="57093C4B" w14:textId="77777777" w:rsidR="004A439B" w:rsidRDefault="004A439B" w:rsidP="004A439B">
      <w:r>
        <w:rPr>
          <w:rFonts w:hint="eastAsia"/>
        </w:rPr>
        <w:t>李佩家（新加坡）：</w:t>
      </w:r>
      <w:r>
        <w:rPr>
          <w:rFonts w:hint="eastAsia"/>
        </w:rPr>
        <w:t>"</w:t>
      </w:r>
      <w:r>
        <w:rPr>
          <w:rFonts w:hint="eastAsia"/>
        </w:rPr>
        <w:t>文字是我的救赎，却往往会因为太爱而执著，董桥提到我们要博读而大胆去写，我觉得蛮激励的。</w:t>
      </w:r>
      <w:r>
        <w:rPr>
          <w:rFonts w:hint="eastAsia"/>
        </w:rPr>
        <w:t>"</w:t>
      </w:r>
    </w:p>
    <w:p w14:paraId="185AEE41" w14:textId="77777777" w:rsidR="004A439B" w:rsidRDefault="004A439B" w:rsidP="004A439B">
      <w:r>
        <w:rPr>
          <w:rFonts w:hint="eastAsia"/>
        </w:rPr>
        <w:t xml:space="preserve">    </w:t>
      </w:r>
    </w:p>
    <w:p w14:paraId="7372E164" w14:textId="77777777" w:rsidR="004A439B" w:rsidRDefault="004A439B" w:rsidP="004A439B">
      <w:r>
        <w:rPr>
          <w:rFonts w:hint="eastAsia"/>
        </w:rPr>
        <w:t>新宇（中国深圳）：</w:t>
      </w:r>
      <w:r>
        <w:rPr>
          <w:rFonts w:hint="eastAsia"/>
        </w:rPr>
        <w:t>"</w:t>
      </w:r>
      <w:r>
        <w:rPr>
          <w:rFonts w:hint="eastAsia"/>
        </w:rPr>
        <w:t>董桥较少在公开场合演讲，机会难得，所以特地前来。一般上对于董桥作品的评价是两极化的，所以想听他谈自己的作品与创作的心路历程。</w:t>
      </w:r>
      <w:r>
        <w:rPr>
          <w:rFonts w:hint="eastAsia"/>
        </w:rPr>
        <w:t>"</w:t>
      </w:r>
    </w:p>
    <w:p w14:paraId="193DB8DC" w14:textId="77777777" w:rsidR="004A439B" w:rsidRDefault="004A439B" w:rsidP="004A439B">
      <w:r>
        <w:rPr>
          <w:rFonts w:hint="eastAsia"/>
        </w:rPr>
        <w:t xml:space="preserve">            </w:t>
      </w:r>
    </w:p>
    <w:p w14:paraId="6FE98964" w14:textId="77777777" w:rsidR="004A439B" w:rsidRDefault="004A439B" w:rsidP="004A439B">
      <w:r>
        <w:rPr>
          <w:rFonts w:hint="eastAsia"/>
        </w:rPr>
        <w:t>许多董桥书迷带了多本董桥著作而来，签名会场排起人龙。</w:t>
      </w:r>
    </w:p>
    <w:p w14:paraId="6D48A761" w14:textId="77777777" w:rsidR="004A439B" w:rsidRDefault="004A439B" w:rsidP="004A439B">
      <w:r>
        <w:rPr>
          <w:rFonts w:hint="eastAsia"/>
        </w:rPr>
        <w:t xml:space="preserve">    </w:t>
      </w:r>
    </w:p>
    <w:p w14:paraId="174A1D5E" w14:textId="77777777" w:rsidR="004A439B" w:rsidRDefault="004A439B" w:rsidP="004A439B">
      <w:r>
        <w:rPr>
          <w:rFonts w:hint="eastAsia"/>
        </w:rPr>
        <w:t>董桥讲座吸引了约</w:t>
      </w:r>
      <w:r>
        <w:rPr>
          <w:rFonts w:hint="eastAsia"/>
        </w:rPr>
        <w:t>600</w:t>
      </w:r>
      <w:r>
        <w:rPr>
          <w:rFonts w:hint="eastAsia"/>
        </w:rPr>
        <w:t>人参加。</w:t>
      </w:r>
    </w:p>
    <w:p w14:paraId="11554CA2" w14:textId="77777777" w:rsidR="004A439B" w:rsidRDefault="004A439B" w:rsidP="004A439B">
      <w:r>
        <w:rPr>
          <w:rFonts w:hint="eastAsia"/>
        </w:rPr>
        <w:t>作者</w:t>
      </w:r>
      <w:r>
        <w:rPr>
          <w:rFonts w:hint="eastAsia"/>
        </w:rPr>
        <w:t xml:space="preserve"> </w:t>
      </w:r>
      <w:r>
        <w:rPr>
          <w:rFonts w:hint="eastAsia"/>
        </w:rPr>
        <w:t>：</w:t>
      </w:r>
      <w:r>
        <w:rPr>
          <w:rFonts w:hint="eastAsia"/>
        </w:rPr>
        <w:t xml:space="preserve"> </w:t>
      </w:r>
      <w:r>
        <w:rPr>
          <w:rFonts w:hint="eastAsia"/>
        </w:rPr>
        <w:t>叶</w:t>
      </w:r>
      <w:proofErr w:type="gramStart"/>
      <w:r>
        <w:rPr>
          <w:rFonts w:hint="eastAsia"/>
        </w:rPr>
        <w:t>洢</w:t>
      </w:r>
      <w:proofErr w:type="gramEnd"/>
      <w:r>
        <w:rPr>
          <w:rFonts w:hint="eastAsia"/>
        </w:rPr>
        <w:t>颖</w:t>
      </w:r>
      <w:r>
        <w:rPr>
          <w:rFonts w:hint="eastAsia"/>
        </w:rPr>
        <w:t xml:space="preserve"> </w:t>
      </w:r>
    </w:p>
    <w:p w14:paraId="1069A025" w14:textId="77777777" w:rsidR="004A439B" w:rsidRDefault="004A439B" w:rsidP="004A439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2019-08-03 </w:t>
      </w:r>
    </w:p>
    <w:p w14:paraId="3F31753F" w14:textId="77777777" w:rsidR="004A439B" w:rsidRDefault="004A439B" w:rsidP="004A439B"/>
    <w:p w14:paraId="676BC880" w14:textId="77777777" w:rsidR="004A439B" w:rsidRDefault="004A439B" w:rsidP="004A439B"/>
    <w:p w14:paraId="2CF7D5CE" w14:textId="77777777" w:rsidR="004A439B" w:rsidRDefault="004A439B" w:rsidP="004A439B">
      <w:r>
        <w:rPr>
          <w:rFonts w:hint="eastAsia"/>
        </w:rPr>
        <w:t>2019-08-03 17:05:00</w:t>
      </w:r>
      <w:r>
        <w:rPr>
          <w:rFonts w:hint="eastAsia"/>
        </w:rPr>
        <w:t> </w:t>
      </w:r>
      <w:r>
        <w:rPr>
          <w:rFonts w:hint="eastAsia"/>
        </w:rPr>
        <w:t xml:space="preserve">  430</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3AD20A9D" w14:textId="77777777" w:rsidR="004A439B" w:rsidRDefault="004A439B" w:rsidP="004A439B">
      <w:r>
        <w:rPr>
          <w:rFonts w:hint="eastAsia"/>
        </w:rPr>
        <w:t>彭小桃：民间主办辩论会·激发创新思维讨论</w:t>
      </w:r>
    </w:p>
    <w:p w14:paraId="26EE0D84" w14:textId="77777777" w:rsidR="004A439B" w:rsidRDefault="004A439B" w:rsidP="004A439B">
      <w:r>
        <w:rPr>
          <w:rFonts w:hint="eastAsia"/>
        </w:rPr>
        <w:t>全国综合</w:t>
      </w:r>
    </w:p>
    <w:p w14:paraId="15894AAF" w14:textId="77777777" w:rsidR="004A439B" w:rsidRDefault="004A439B" w:rsidP="004A439B">
      <w:r>
        <w:rPr>
          <w:rFonts w:hint="eastAsia"/>
        </w:rPr>
        <w:t>饶晋伟（左）赠送纪念品给彭小桃。</w:t>
      </w:r>
    </w:p>
    <w:p w14:paraId="4F02EB39" w14:textId="77777777" w:rsidR="004A439B" w:rsidRDefault="004A439B" w:rsidP="004A439B">
      <w:r>
        <w:rPr>
          <w:rFonts w:hint="eastAsia"/>
        </w:rPr>
        <w:t>（吉隆坡</w:t>
      </w:r>
      <w:r>
        <w:rPr>
          <w:rFonts w:hint="eastAsia"/>
        </w:rPr>
        <w:t>3</w:t>
      </w:r>
      <w:r>
        <w:rPr>
          <w:rFonts w:hint="eastAsia"/>
        </w:rPr>
        <w:t>日讯）能源科</w:t>
      </w:r>
      <w:proofErr w:type="gramStart"/>
      <w:r>
        <w:rPr>
          <w:rFonts w:hint="eastAsia"/>
        </w:rPr>
        <w:t>艺环境</w:t>
      </w:r>
      <w:proofErr w:type="gramEnd"/>
      <w:r>
        <w:rPr>
          <w:rFonts w:hint="eastAsia"/>
        </w:rPr>
        <w:t>部长杨美盈的特别事务官彭小桃表示，希望透过民间主办的辩论会，激发更多创新思维的讨论。</w:t>
      </w:r>
    </w:p>
    <w:p w14:paraId="3E06C6C5" w14:textId="77777777" w:rsidR="004A439B" w:rsidRDefault="004A439B" w:rsidP="004A439B">
      <w:r>
        <w:rPr>
          <w:rFonts w:hint="eastAsia"/>
        </w:rPr>
        <w:t>身为大马辩手的彭小桃说，辩论有助于透过审判及权衡利弊，在综合所有因素后，做出核心决策。</w:t>
      </w:r>
    </w:p>
    <w:p w14:paraId="25043DF9" w14:textId="77777777" w:rsidR="004A439B" w:rsidRDefault="004A439B" w:rsidP="004A439B">
      <w:r>
        <w:rPr>
          <w:rFonts w:hint="eastAsia"/>
        </w:rPr>
        <w:t>“无论在商业决策、拟定国家政策及未来人生的方向，都需要用到辩论的能力。”</w:t>
      </w:r>
    </w:p>
    <w:p w14:paraId="2ECA3B18" w14:textId="77777777" w:rsidR="004A439B" w:rsidRDefault="004A439B" w:rsidP="004A439B">
      <w:r>
        <w:rPr>
          <w:rFonts w:hint="eastAsia"/>
        </w:rPr>
        <w:t>国际决策者辩论会</w:t>
      </w:r>
      <w:r>
        <w:rPr>
          <w:rFonts w:hint="eastAsia"/>
        </w:rPr>
        <w:t>9</w:t>
      </w:r>
      <w:r>
        <w:rPr>
          <w:rFonts w:hint="eastAsia"/>
        </w:rPr>
        <w:t>月举行</w:t>
      </w:r>
    </w:p>
    <w:p w14:paraId="1F49E60E" w14:textId="77777777" w:rsidR="004A439B" w:rsidRDefault="004A439B" w:rsidP="004A439B">
      <w:r>
        <w:rPr>
          <w:rFonts w:hint="eastAsia"/>
        </w:rPr>
        <w:t>彭小桃今日受邀出席马来西亚敦胡先翁大学华语辩论社校友会主办第一届国际决策者辩论会，在推介礼仪式上致词时说，能源部支持这项活动，即通过扮演政府人员的方式，针对国家政策进行辩论。</w:t>
      </w:r>
    </w:p>
    <w:p w14:paraId="710B74DC" w14:textId="77777777" w:rsidR="004A439B" w:rsidRDefault="004A439B" w:rsidP="004A439B">
      <w:r>
        <w:rPr>
          <w:rFonts w:hint="eastAsia"/>
        </w:rPr>
        <w:t>她说，相关活动也符合能源部长杨美盈为该部定下的三大核心价值，即廉正、卓越及前瞻性。</w:t>
      </w:r>
    </w:p>
    <w:p w14:paraId="5F8F0A97" w14:textId="77777777" w:rsidR="004A439B" w:rsidRDefault="004A439B" w:rsidP="004A439B">
      <w:r>
        <w:rPr>
          <w:rFonts w:hint="eastAsia"/>
        </w:rPr>
        <w:t>活动于今年</w:t>
      </w:r>
      <w:r>
        <w:rPr>
          <w:rFonts w:hint="eastAsia"/>
        </w:rPr>
        <w:t>9</w:t>
      </w:r>
      <w:r>
        <w:rPr>
          <w:rFonts w:hint="eastAsia"/>
        </w:rPr>
        <w:t>月</w:t>
      </w:r>
      <w:r>
        <w:rPr>
          <w:rFonts w:hint="eastAsia"/>
        </w:rPr>
        <w:t>19</w:t>
      </w:r>
      <w:r>
        <w:rPr>
          <w:rFonts w:hint="eastAsia"/>
        </w:rPr>
        <w:t>至</w:t>
      </w:r>
      <w:r>
        <w:rPr>
          <w:rFonts w:hint="eastAsia"/>
        </w:rPr>
        <w:t>22</w:t>
      </w:r>
      <w:r>
        <w:rPr>
          <w:rFonts w:hint="eastAsia"/>
        </w:rPr>
        <w:t>日在泰</w:t>
      </w:r>
      <w:proofErr w:type="gramStart"/>
      <w:r>
        <w:rPr>
          <w:rFonts w:hint="eastAsia"/>
        </w:rPr>
        <w:t>莱</w:t>
      </w:r>
      <w:proofErr w:type="gramEnd"/>
      <w:r>
        <w:rPr>
          <w:rFonts w:hint="eastAsia"/>
        </w:rPr>
        <w:t>大学举办，旨在传播华文教育，同时让每个人都能寻找最</w:t>
      </w:r>
      <w:r>
        <w:rPr>
          <w:rFonts w:hint="eastAsia"/>
        </w:rPr>
        <w:lastRenderedPageBreak/>
        <w:t>适合的语境表达方法。</w:t>
      </w:r>
    </w:p>
    <w:p w14:paraId="0D9627A3" w14:textId="77777777" w:rsidR="004A439B" w:rsidRDefault="004A439B" w:rsidP="004A439B">
      <w:r>
        <w:rPr>
          <w:rFonts w:hint="eastAsia"/>
        </w:rPr>
        <w:t>共有</w:t>
      </w:r>
      <w:r>
        <w:rPr>
          <w:rFonts w:hint="eastAsia"/>
        </w:rPr>
        <w:t>14</w:t>
      </w:r>
      <w:r>
        <w:rPr>
          <w:rFonts w:hint="eastAsia"/>
        </w:rPr>
        <w:t>队海外大专和国内</w:t>
      </w:r>
      <w:r>
        <w:rPr>
          <w:rFonts w:hint="eastAsia"/>
        </w:rPr>
        <w:t>10</w:t>
      </w:r>
      <w:r>
        <w:rPr>
          <w:rFonts w:hint="eastAsia"/>
        </w:rPr>
        <w:t>支大专院校辩论队受邀参加。</w:t>
      </w:r>
    </w:p>
    <w:p w14:paraId="547B5774" w14:textId="77777777" w:rsidR="004A439B" w:rsidRDefault="004A439B" w:rsidP="004A439B">
      <w:r>
        <w:rPr>
          <w:rFonts w:hint="eastAsia"/>
        </w:rPr>
        <w:t>出席者包括决策</w:t>
      </w:r>
      <w:proofErr w:type="gramStart"/>
      <w:r>
        <w:rPr>
          <w:rFonts w:hint="eastAsia"/>
        </w:rPr>
        <w:t>辩</w:t>
      </w:r>
      <w:proofErr w:type="gramEnd"/>
      <w:r>
        <w:rPr>
          <w:rFonts w:hint="eastAsia"/>
        </w:rPr>
        <w:t>筹委会主席饶晋伟。</w:t>
      </w:r>
    </w:p>
    <w:p w14:paraId="61B4DA0E" w14:textId="40C298AE" w:rsidR="004A439B" w:rsidRDefault="004A439B" w:rsidP="004A439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2019-08-03</w:t>
      </w:r>
    </w:p>
    <w:p w14:paraId="04682DE5" w14:textId="2BB56623" w:rsidR="004A439B" w:rsidRDefault="004A439B" w:rsidP="004A439B"/>
    <w:p w14:paraId="691C0C2D" w14:textId="77777777" w:rsidR="004A439B" w:rsidRPr="00D10CF3" w:rsidRDefault="004A439B" w:rsidP="004A439B">
      <w:pPr>
        <w:rPr>
          <w:highlight w:val="green"/>
        </w:rPr>
      </w:pPr>
    </w:p>
    <w:p w14:paraId="00CFBB97" w14:textId="77777777" w:rsidR="008637CA" w:rsidRDefault="00186660">
      <w:r>
        <w:rPr>
          <w:rFonts w:hint="eastAsia"/>
        </w:rPr>
        <w:t>2019-08-05 12:49:00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C5C346C" w14:textId="77777777" w:rsidR="008637CA" w:rsidRDefault="00186660">
      <w:r>
        <w:rPr>
          <w:rFonts w:hint="eastAsia"/>
        </w:rPr>
        <w:t>爱女来探监·巴西毒枭扮成女儿模样越狱</w:t>
      </w:r>
    </w:p>
    <w:p w14:paraId="3853DF4A" w14:textId="77777777" w:rsidR="008637CA" w:rsidRDefault="00186660">
      <w:r>
        <w:rPr>
          <w:rFonts w:hint="eastAsia"/>
        </w:rPr>
        <w:t>带你看世界</w:t>
      </w:r>
    </w:p>
    <w:p w14:paraId="04A9E6D7" w14:textId="77777777" w:rsidR="008637CA" w:rsidRDefault="00186660">
      <w:r>
        <w:rPr>
          <w:rFonts w:hint="eastAsia"/>
        </w:rPr>
        <w:t>3797CSC2019851213424372945.jpg</w:t>
      </w:r>
    </w:p>
    <w:p w14:paraId="05096820" w14:textId="77777777" w:rsidR="008637CA" w:rsidRDefault="00186660">
      <w:r>
        <w:rPr>
          <w:rFonts w:hint="eastAsia"/>
        </w:rPr>
        <w:t>（图：美联社）</w:t>
      </w:r>
    </w:p>
    <w:p w14:paraId="54EC58EF" w14:textId="77777777" w:rsidR="008637CA" w:rsidRDefault="00186660">
      <w:r>
        <w:rPr>
          <w:rFonts w:hint="eastAsia"/>
        </w:rPr>
        <w:t>这世界无奇不有！巴西一名毒枭达席瓦尔被捕入狱后，竟趁</w:t>
      </w:r>
      <w:r>
        <w:rPr>
          <w:rFonts w:hint="eastAsia"/>
        </w:rPr>
        <w:t>19</w:t>
      </w:r>
      <w:r>
        <w:rPr>
          <w:rFonts w:hint="eastAsia"/>
        </w:rPr>
        <w:t>岁女儿来探监时和她“互换身分”，打扮成爱女的模样大摇大摆地走出牢房，但他的装扮马上就被识破，目前他已转移到更高层级的监狱内。</w:t>
      </w:r>
    </w:p>
    <w:p w14:paraId="0A1CA357" w14:textId="77777777" w:rsidR="008637CA" w:rsidRDefault="00186660">
      <w:r>
        <w:rPr>
          <w:rFonts w:hint="eastAsia"/>
        </w:rPr>
        <w:t>据报，毒枭</w:t>
      </w:r>
      <w:proofErr w:type="gramStart"/>
      <w:r>
        <w:rPr>
          <w:rFonts w:hint="eastAsia"/>
        </w:rPr>
        <w:t>当时当时穿著超紧身</w:t>
      </w:r>
      <w:proofErr w:type="gramEnd"/>
      <w:r>
        <w:rPr>
          <w:rFonts w:hint="eastAsia"/>
        </w:rPr>
        <w:t>牛仔裤和印有可爱甜甜圈的粉红色</w:t>
      </w:r>
      <w:r>
        <w:rPr>
          <w:rFonts w:hint="eastAsia"/>
        </w:rPr>
        <w:t>T</w:t>
      </w:r>
      <w:r>
        <w:rPr>
          <w:rFonts w:hint="eastAsia"/>
        </w:rPr>
        <w:t>恤，他脸上则戴</w:t>
      </w:r>
      <w:proofErr w:type="gramStart"/>
      <w:r>
        <w:rPr>
          <w:rFonts w:hint="eastAsia"/>
        </w:rPr>
        <w:t>著矽胶面具</w:t>
      </w:r>
      <w:proofErr w:type="gramEnd"/>
      <w:r>
        <w:rPr>
          <w:rFonts w:hint="eastAsia"/>
        </w:rPr>
        <w:t>、黑色假发及眼镜，本以为可以瞒天过海逃狱</w:t>
      </w:r>
      <w:r>
        <w:rPr>
          <w:rFonts w:hint="eastAsia"/>
        </w:rPr>
        <w:t xml:space="preserve"> </w:t>
      </w:r>
      <w:r>
        <w:rPr>
          <w:rFonts w:hint="eastAsia"/>
        </w:rPr>
        <w:t>，不料天网恢恢，疏而不漏，还是被识破。</w:t>
      </w:r>
    </w:p>
    <w:p w14:paraId="07B30445" w14:textId="77777777" w:rsidR="008637CA" w:rsidRDefault="00186660">
      <w:r>
        <w:rPr>
          <w:rFonts w:hint="eastAsia"/>
        </w:rPr>
        <w:t>小图为毒枭假扮女儿的全套装备。</w:t>
      </w:r>
    </w:p>
    <w:p w14:paraId="79B77F5D" w14:textId="77777777" w:rsidR="008637CA" w:rsidRDefault="00186660">
      <w:r>
        <w:rPr>
          <w:rFonts w:hint="eastAsia"/>
        </w:rPr>
        <w:t>3797CSC2019851213434372946.jpg</w:t>
      </w:r>
    </w:p>
    <w:p w14:paraId="0F9E0AC0" w14:textId="77777777" w:rsidR="008637CA" w:rsidRDefault="00186660">
      <w:r>
        <w:rPr>
          <w:rFonts w:hint="eastAsia"/>
        </w:rPr>
        <w:t>（图：美联社）</w:t>
      </w:r>
    </w:p>
    <w:p w14:paraId="3D0F13E2" w14:textId="77777777" w:rsidR="008637CA" w:rsidRDefault="00186660">
      <w:r>
        <w:rPr>
          <w:rFonts w:hint="eastAsia"/>
        </w:rPr>
        <w:t>3797CSC2019851213434372947.jpg</w:t>
      </w:r>
    </w:p>
    <w:p w14:paraId="067A9E6C" w14:textId="77777777" w:rsidR="008637CA" w:rsidRDefault="00186660">
      <w:r>
        <w:rPr>
          <w:rFonts w:hint="eastAsia"/>
        </w:rPr>
        <w:t>（图：美联社）</w:t>
      </w:r>
    </w:p>
    <w:p w14:paraId="291C3621" w14:textId="063A2626"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2019-08-05</w:t>
      </w:r>
    </w:p>
    <w:p w14:paraId="7FD63DFE" w14:textId="59153055" w:rsidR="00D10CF3" w:rsidRDefault="00D10CF3">
      <w:pPr>
        <w:rPr>
          <w:highlight w:val="green"/>
        </w:rPr>
      </w:pPr>
    </w:p>
    <w:p w14:paraId="1BF4DC23" w14:textId="77777777" w:rsidR="00D10CF3" w:rsidRDefault="00D10CF3">
      <w:pPr>
        <w:rPr>
          <w:highlight w:val="green"/>
        </w:rPr>
      </w:pPr>
    </w:p>
    <w:p w14:paraId="1BADFE7D" w14:textId="77777777" w:rsidR="00D10CF3" w:rsidRDefault="00D10CF3" w:rsidP="00D10CF3">
      <w:r>
        <w:rPr>
          <w:rFonts w:hint="eastAsia"/>
        </w:rPr>
        <w:t>2019-08-01 16:07:00</w:t>
      </w:r>
      <w:r>
        <w:rPr>
          <w:rFonts w:hint="eastAsia"/>
        </w:rPr>
        <w:t> </w:t>
      </w:r>
      <w:r>
        <w:rPr>
          <w:rFonts w:hint="eastAsia"/>
        </w:rPr>
        <w:t xml:space="preserve">  372</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7D08B7BB" w14:textId="77777777" w:rsidR="00D10CF3" w:rsidRDefault="00D10CF3" w:rsidP="00D10CF3">
      <w:r>
        <w:rPr>
          <w:rFonts w:hint="eastAsia"/>
        </w:rPr>
        <w:t>伦敦交易所</w:t>
      </w:r>
      <w:r>
        <w:rPr>
          <w:rFonts w:hint="eastAsia"/>
        </w:rPr>
        <w:t>1119</w:t>
      </w:r>
      <w:r>
        <w:rPr>
          <w:rFonts w:hint="eastAsia"/>
        </w:rPr>
        <w:t>亿</w:t>
      </w:r>
      <w:proofErr w:type="gramStart"/>
      <w:r>
        <w:rPr>
          <w:rFonts w:hint="eastAsia"/>
        </w:rPr>
        <w:t>购路孚特</w:t>
      </w:r>
      <w:proofErr w:type="gramEnd"/>
      <w:r>
        <w:rPr>
          <w:rFonts w:hint="eastAsia"/>
        </w:rPr>
        <w:t xml:space="preserve"> </w:t>
      </w:r>
      <w:r>
        <w:rPr>
          <w:rFonts w:hint="eastAsia"/>
        </w:rPr>
        <w:t>·</w:t>
      </w:r>
      <w:r>
        <w:rPr>
          <w:rFonts w:hint="eastAsia"/>
        </w:rPr>
        <w:t xml:space="preserve"> </w:t>
      </w:r>
      <w:r>
        <w:rPr>
          <w:rFonts w:hint="eastAsia"/>
        </w:rPr>
        <w:t>跻身信息服务巨头</w:t>
      </w:r>
    </w:p>
    <w:p w14:paraId="4D1703BD" w14:textId="56F2D1B4" w:rsidR="00D10CF3" w:rsidRDefault="00D10CF3" w:rsidP="00D10CF3">
      <w:r>
        <w:rPr>
          <w:rFonts w:hint="eastAsia"/>
        </w:rPr>
        <w:t>即时财经</w:t>
      </w:r>
      <w:r>
        <w:rPr>
          <w:rFonts w:hint="eastAsia"/>
        </w:rPr>
        <w:t xml:space="preserve"> </w:t>
      </w:r>
    </w:p>
    <w:p w14:paraId="06F7490C" w14:textId="77777777" w:rsidR="00D10CF3" w:rsidRDefault="00D10CF3" w:rsidP="00D10CF3">
      <w:r>
        <w:rPr>
          <w:rFonts w:hint="eastAsia"/>
        </w:rPr>
        <w:t>（图：法新社）</w:t>
      </w:r>
    </w:p>
    <w:p w14:paraId="57BA0D9A" w14:textId="77777777" w:rsidR="00D10CF3" w:rsidRDefault="00D10CF3" w:rsidP="00D10CF3"/>
    <w:p w14:paraId="17A8A849" w14:textId="77777777" w:rsidR="00D10CF3" w:rsidRDefault="00D10CF3" w:rsidP="00D10CF3">
      <w:r>
        <w:rPr>
          <w:rFonts w:hint="eastAsia"/>
        </w:rPr>
        <w:t>(</w:t>
      </w:r>
      <w:r>
        <w:rPr>
          <w:rFonts w:hint="eastAsia"/>
        </w:rPr>
        <w:t>伦敦</w:t>
      </w:r>
      <w:r>
        <w:rPr>
          <w:rFonts w:hint="eastAsia"/>
        </w:rPr>
        <w:t>1</w:t>
      </w:r>
      <w:r>
        <w:rPr>
          <w:rFonts w:hint="eastAsia"/>
        </w:rPr>
        <w:t>日</w:t>
      </w:r>
      <w:proofErr w:type="gramStart"/>
      <w:r>
        <w:rPr>
          <w:rFonts w:hint="eastAsia"/>
        </w:rPr>
        <w:t>路透电</w:t>
      </w:r>
      <w:proofErr w:type="gramEnd"/>
      <w:r>
        <w:rPr>
          <w:rFonts w:hint="eastAsia"/>
        </w:rPr>
        <w:t>)</w:t>
      </w:r>
      <w:r>
        <w:rPr>
          <w:rFonts w:hint="eastAsia"/>
        </w:rPr>
        <w:t>伦敦交易所</w:t>
      </w:r>
      <w:r>
        <w:rPr>
          <w:rFonts w:hint="eastAsia"/>
        </w:rPr>
        <w:t>(LSE)</w:t>
      </w:r>
      <w:r>
        <w:rPr>
          <w:rFonts w:hint="eastAsia"/>
        </w:rPr>
        <w:t>周四宣布，同意收购金融数据分析提供</w:t>
      </w:r>
      <w:proofErr w:type="gramStart"/>
      <w:r>
        <w:rPr>
          <w:rFonts w:hint="eastAsia"/>
        </w:rPr>
        <w:t>商路孚特</w:t>
      </w:r>
      <w:proofErr w:type="gramEnd"/>
      <w:r>
        <w:rPr>
          <w:rFonts w:hint="eastAsia"/>
        </w:rPr>
        <w:t>(Refinitiv)</w:t>
      </w:r>
      <w:r>
        <w:rPr>
          <w:rFonts w:hint="eastAsia"/>
        </w:rPr>
        <w:t>，这宗收购案价值</w:t>
      </w:r>
      <w:r>
        <w:rPr>
          <w:rFonts w:hint="eastAsia"/>
        </w:rPr>
        <w:t>270</w:t>
      </w:r>
      <w:r>
        <w:rPr>
          <w:rFonts w:hint="eastAsia"/>
        </w:rPr>
        <w:t>亿美元</w:t>
      </w:r>
      <w:r>
        <w:rPr>
          <w:rFonts w:hint="eastAsia"/>
        </w:rPr>
        <w:t>(</w:t>
      </w:r>
      <w:r>
        <w:rPr>
          <w:rFonts w:hint="eastAsia"/>
        </w:rPr>
        <w:t>约</w:t>
      </w:r>
      <w:proofErr w:type="gramStart"/>
      <w:r>
        <w:rPr>
          <w:rFonts w:hint="eastAsia"/>
        </w:rPr>
        <w:t>1119</w:t>
      </w:r>
      <w:r>
        <w:rPr>
          <w:rFonts w:hint="eastAsia"/>
        </w:rPr>
        <w:t>亿令吉</w:t>
      </w:r>
      <w:proofErr w:type="gramEnd"/>
      <w:r>
        <w:rPr>
          <w:rFonts w:hint="eastAsia"/>
        </w:rPr>
        <w:t>)</w:t>
      </w:r>
      <w:r>
        <w:rPr>
          <w:rFonts w:hint="eastAsia"/>
        </w:rPr>
        <w:t>，将协助伦敦交易所转型成为市场数据及分析行业巨头。</w:t>
      </w:r>
    </w:p>
    <w:p w14:paraId="3C4CBC1B" w14:textId="77777777" w:rsidR="00D10CF3" w:rsidRDefault="00D10CF3" w:rsidP="00D10CF3">
      <w:r>
        <w:rPr>
          <w:rFonts w:hint="eastAsia"/>
        </w:rPr>
        <w:t>10</w:t>
      </w:r>
      <w:r>
        <w:rPr>
          <w:rFonts w:hint="eastAsia"/>
        </w:rPr>
        <w:t>个月前，以美国私人直接投资公司百仕通集团为首的财团，</w:t>
      </w:r>
      <w:proofErr w:type="gramStart"/>
      <w:r>
        <w:rPr>
          <w:rFonts w:hint="eastAsia"/>
        </w:rPr>
        <w:t>甫</w:t>
      </w:r>
      <w:proofErr w:type="gramEnd"/>
      <w:r>
        <w:rPr>
          <w:rFonts w:hint="eastAsia"/>
        </w:rPr>
        <w:t>完成</w:t>
      </w:r>
      <w:proofErr w:type="gramStart"/>
      <w:r>
        <w:rPr>
          <w:rFonts w:hint="eastAsia"/>
        </w:rPr>
        <w:t>对路孚特的</w:t>
      </w:r>
      <w:proofErr w:type="gramEnd"/>
      <w:r>
        <w:rPr>
          <w:rFonts w:hint="eastAsia"/>
        </w:rPr>
        <w:t>杠杆收购，从汤森路</w:t>
      </w:r>
      <w:proofErr w:type="gramStart"/>
      <w:r>
        <w:rPr>
          <w:rFonts w:hint="eastAsia"/>
        </w:rPr>
        <w:t>透手中收购路孚特</w:t>
      </w:r>
      <w:proofErr w:type="gramEnd"/>
      <w:r>
        <w:rPr>
          <w:rFonts w:hint="eastAsia"/>
        </w:rPr>
        <w:t>的多数股权。根据一名熟知交易的人士表示，</w:t>
      </w:r>
      <w:proofErr w:type="gramStart"/>
      <w:r>
        <w:rPr>
          <w:rFonts w:hint="eastAsia"/>
        </w:rPr>
        <w:t>路孚特</w:t>
      </w:r>
      <w:proofErr w:type="gramEnd"/>
      <w:r>
        <w:rPr>
          <w:rFonts w:hint="eastAsia"/>
        </w:rPr>
        <w:t>出售给伦敦交易所的交易，将使百</w:t>
      </w:r>
      <w:proofErr w:type="gramStart"/>
      <w:r>
        <w:rPr>
          <w:rFonts w:hint="eastAsia"/>
        </w:rPr>
        <w:t>仕</w:t>
      </w:r>
      <w:proofErr w:type="gramEnd"/>
      <w:r>
        <w:rPr>
          <w:rFonts w:hint="eastAsia"/>
        </w:rPr>
        <w:t>通当初的投资价值翻倍。</w:t>
      </w:r>
    </w:p>
    <w:p w14:paraId="66D92B80" w14:textId="77777777" w:rsidR="00D10CF3" w:rsidRDefault="00D10CF3" w:rsidP="00D10CF3">
      <w:r>
        <w:rPr>
          <w:rFonts w:hint="eastAsia"/>
        </w:rPr>
        <w:t>这项收购案最初是在上周宣布，根据收购协议，路孚</w:t>
      </w:r>
      <w:proofErr w:type="gramStart"/>
      <w:r>
        <w:rPr>
          <w:rFonts w:hint="eastAsia"/>
        </w:rPr>
        <w:t>特</w:t>
      </w:r>
      <w:proofErr w:type="gramEnd"/>
      <w:r>
        <w:rPr>
          <w:rFonts w:hint="eastAsia"/>
        </w:rPr>
        <w:t>股东最终将持有伦敦交易所的</w:t>
      </w:r>
      <w:r>
        <w:rPr>
          <w:rFonts w:hint="eastAsia"/>
        </w:rPr>
        <w:t>37%</w:t>
      </w:r>
      <w:r>
        <w:rPr>
          <w:rFonts w:hint="eastAsia"/>
        </w:rPr>
        <w:t>左右股权，但拥有不到</w:t>
      </w:r>
      <w:r>
        <w:rPr>
          <w:rFonts w:hint="eastAsia"/>
        </w:rPr>
        <w:t>30%</w:t>
      </w:r>
      <w:r>
        <w:rPr>
          <w:rFonts w:hint="eastAsia"/>
        </w:rPr>
        <w:t>的投票权。</w:t>
      </w:r>
    </w:p>
    <w:p w14:paraId="3466C995" w14:textId="77777777" w:rsidR="00D10CF3" w:rsidRDefault="00D10CF3" w:rsidP="00D10CF3">
      <w:r>
        <w:rPr>
          <w:rFonts w:hint="eastAsia"/>
        </w:rPr>
        <w:t>伦敦交易所稍</w:t>
      </w:r>
      <w:proofErr w:type="gramStart"/>
      <w:r>
        <w:rPr>
          <w:rFonts w:hint="eastAsia"/>
        </w:rPr>
        <w:t>早公布</w:t>
      </w:r>
      <w:proofErr w:type="gramEnd"/>
      <w:r>
        <w:rPr>
          <w:rFonts w:hint="eastAsia"/>
        </w:rPr>
        <w:t>上半年总收入成长</w:t>
      </w:r>
      <w:r>
        <w:rPr>
          <w:rFonts w:hint="eastAsia"/>
        </w:rPr>
        <w:t>8%</w:t>
      </w:r>
      <w:r>
        <w:rPr>
          <w:rFonts w:hint="eastAsia"/>
        </w:rPr>
        <w:t>。</w:t>
      </w:r>
    </w:p>
    <w:p w14:paraId="66502B2C" w14:textId="77777777" w:rsidR="00D10CF3" w:rsidRDefault="00D10CF3" w:rsidP="00D10CF3">
      <w:r>
        <w:rPr>
          <w:rFonts w:hint="eastAsia"/>
        </w:rPr>
        <w:t>合并后的集团将继续由伦敦交易所现任主席罗伯特</w:t>
      </w:r>
      <w:r>
        <w:rPr>
          <w:rFonts w:hint="eastAsia"/>
        </w:rPr>
        <w:t>(Don Robert)</w:t>
      </w:r>
      <w:r>
        <w:rPr>
          <w:rFonts w:hint="eastAsia"/>
        </w:rPr>
        <w:t>和首席执行</w:t>
      </w:r>
      <w:proofErr w:type="gramStart"/>
      <w:r>
        <w:rPr>
          <w:rFonts w:hint="eastAsia"/>
        </w:rPr>
        <w:t>员休默</w:t>
      </w:r>
      <w:proofErr w:type="gramEnd"/>
      <w:r>
        <w:rPr>
          <w:rFonts w:hint="eastAsia"/>
        </w:rPr>
        <w:t>(David Schwimmer)</w:t>
      </w:r>
      <w:r>
        <w:rPr>
          <w:rFonts w:hint="eastAsia"/>
        </w:rPr>
        <w:t>领导。克雷格</w:t>
      </w:r>
      <w:r>
        <w:rPr>
          <w:rFonts w:hint="eastAsia"/>
        </w:rPr>
        <w:t>(David Craig)</w:t>
      </w:r>
      <w:r>
        <w:rPr>
          <w:rFonts w:hint="eastAsia"/>
        </w:rPr>
        <w:t>将会加入伦敦交易所的执委会，并持续</w:t>
      </w:r>
      <w:proofErr w:type="gramStart"/>
      <w:r>
        <w:rPr>
          <w:rFonts w:hint="eastAsia"/>
        </w:rPr>
        <w:t>担任路孚特</w:t>
      </w:r>
      <w:proofErr w:type="gramEnd"/>
      <w:r>
        <w:rPr>
          <w:rFonts w:hint="eastAsia"/>
        </w:rPr>
        <w:t>首席执行员。</w:t>
      </w:r>
    </w:p>
    <w:p w14:paraId="2C953338" w14:textId="77777777" w:rsidR="00D10CF3" w:rsidRDefault="00D10CF3" w:rsidP="00D10CF3">
      <w:r>
        <w:rPr>
          <w:rFonts w:hint="eastAsia"/>
        </w:rPr>
        <w:t>对于伦敦交易所而言，这笔交易将使其转型成为金融市场数据的大型经销商及创造商，将成为彭博公司的竞争对手。</w:t>
      </w:r>
    </w:p>
    <w:p w14:paraId="72DAA4F6" w14:textId="77777777" w:rsidR="00D10CF3" w:rsidRDefault="00D10CF3" w:rsidP="00D10CF3">
      <w:r>
        <w:rPr>
          <w:rFonts w:hint="eastAsia"/>
        </w:rPr>
        <w:lastRenderedPageBreak/>
        <w:t>在</w:t>
      </w:r>
      <w:proofErr w:type="gramStart"/>
      <w:r>
        <w:rPr>
          <w:rFonts w:hint="eastAsia"/>
        </w:rPr>
        <w:t>接手路孚特</w:t>
      </w:r>
      <w:proofErr w:type="gramEnd"/>
      <w:r>
        <w:rPr>
          <w:rFonts w:hint="eastAsia"/>
        </w:rPr>
        <w:t>的</w:t>
      </w:r>
      <w:r>
        <w:rPr>
          <w:rFonts w:hint="eastAsia"/>
        </w:rPr>
        <w:t>FXALL</w:t>
      </w:r>
      <w:r>
        <w:rPr>
          <w:rFonts w:hint="eastAsia"/>
        </w:rPr>
        <w:t>及多个撮合平台之后，伦敦交易所也将拓展进入店头市场</w:t>
      </w:r>
      <w:r>
        <w:rPr>
          <w:rFonts w:hint="eastAsia"/>
        </w:rPr>
        <w:t>(OTC)</w:t>
      </w:r>
      <w:r>
        <w:rPr>
          <w:rFonts w:hint="eastAsia"/>
        </w:rPr>
        <w:t>交易，与现有</w:t>
      </w:r>
      <w:r>
        <w:rPr>
          <w:rFonts w:hint="eastAsia"/>
        </w:rPr>
        <w:t>OTC</w:t>
      </w:r>
      <w:r>
        <w:rPr>
          <w:rFonts w:hint="eastAsia"/>
        </w:rPr>
        <w:t>清算业务形成补充。</w:t>
      </w:r>
    </w:p>
    <w:p w14:paraId="48F7655B" w14:textId="77777777" w:rsidR="00D10CF3" w:rsidRDefault="00D10CF3" w:rsidP="00D10CF3">
      <w:r>
        <w:rPr>
          <w:rFonts w:hint="eastAsia"/>
        </w:rPr>
        <w:t>不过，</w:t>
      </w:r>
      <w:r>
        <w:rPr>
          <w:rFonts w:hint="eastAsia"/>
        </w:rPr>
        <w:t>4</w:t>
      </w:r>
      <w:r>
        <w:rPr>
          <w:rFonts w:hint="eastAsia"/>
        </w:rPr>
        <w:t>名消息人士向《路透社》表示，这起合并案料将在欧洲和美国面临冗长的反垄断审查。</w:t>
      </w:r>
    </w:p>
    <w:p w14:paraId="55F834CA" w14:textId="77777777" w:rsidR="00D10CF3" w:rsidRDefault="00D10CF3" w:rsidP="00D10CF3">
      <w:r>
        <w:rPr>
          <w:rFonts w:hint="eastAsia"/>
        </w:rPr>
        <w:t>伦敦交易所表示，将要求股东在</w:t>
      </w:r>
      <w:r>
        <w:rPr>
          <w:rFonts w:hint="eastAsia"/>
        </w:rPr>
        <w:t>2019</w:t>
      </w:r>
      <w:r>
        <w:rPr>
          <w:rFonts w:hint="eastAsia"/>
        </w:rPr>
        <w:t>年第四季就此合并案表决。</w:t>
      </w:r>
    </w:p>
    <w:p w14:paraId="2E0E1654" w14:textId="77777777" w:rsidR="00D10CF3" w:rsidRDefault="00D10CF3" w:rsidP="00D10CF3">
      <w:r>
        <w:rPr>
          <w:rFonts w:hint="eastAsia"/>
        </w:rPr>
        <w:t>作者</w:t>
      </w:r>
      <w:r>
        <w:rPr>
          <w:rFonts w:hint="eastAsia"/>
        </w:rPr>
        <w:t xml:space="preserve"> </w:t>
      </w:r>
      <w:r>
        <w:rPr>
          <w:rFonts w:hint="eastAsia"/>
        </w:rPr>
        <w:t>：</w:t>
      </w:r>
      <w:r>
        <w:rPr>
          <w:rFonts w:hint="eastAsia"/>
        </w:rPr>
        <w:t xml:space="preserve"> </w:t>
      </w:r>
      <w:r>
        <w:rPr>
          <w:rFonts w:hint="eastAsia"/>
        </w:rPr>
        <w:t>王宝钦</w:t>
      </w:r>
      <w:r>
        <w:rPr>
          <w:rFonts w:hint="eastAsia"/>
        </w:rPr>
        <w:t xml:space="preserve"> </w:t>
      </w:r>
    </w:p>
    <w:p w14:paraId="6D7B7266" w14:textId="77777777" w:rsidR="00D10CF3" w:rsidRDefault="00D10CF3" w:rsidP="00D10CF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2019-08-01 </w:t>
      </w:r>
    </w:p>
    <w:p w14:paraId="33E0A3BF" w14:textId="3C63D536" w:rsidR="00D10CF3" w:rsidRDefault="00D10CF3" w:rsidP="00D10CF3"/>
    <w:p w14:paraId="5CF744E5" w14:textId="77777777" w:rsidR="00D622D5" w:rsidRDefault="00D622D5" w:rsidP="00D10CF3"/>
    <w:p w14:paraId="4BF6B76B" w14:textId="77777777" w:rsidR="00D10CF3" w:rsidRDefault="00D10CF3" w:rsidP="00D10CF3">
      <w:r>
        <w:rPr>
          <w:rFonts w:hint="eastAsia"/>
        </w:rPr>
        <w:t>2019-08-01 14:26:56</w:t>
      </w:r>
      <w:r>
        <w:rPr>
          <w:rFonts w:hint="eastAsia"/>
        </w:rPr>
        <w:t> </w:t>
      </w:r>
      <w:r>
        <w:rPr>
          <w:rFonts w:hint="eastAsia"/>
        </w:rPr>
        <w:t xml:space="preserve">  372</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52E76653" w14:textId="77777777" w:rsidR="00D10CF3" w:rsidRDefault="00D10CF3" w:rsidP="00D10CF3">
      <w:r>
        <w:rPr>
          <w:rFonts w:hint="eastAsia"/>
        </w:rPr>
        <w:t>美国降息浇熄市场预期·亚市跌多</w:t>
      </w:r>
      <w:r>
        <w:rPr>
          <w:rFonts w:hint="eastAsia"/>
        </w:rPr>
        <w:t xml:space="preserve"> </w:t>
      </w:r>
      <w:r>
        <w:rPr>
          <w:rFonts w:hint="eastAsia"/>
        </w:rPr>
        <w:t>马股微扬</w:t>
      </w:r>
    </w:p>
    <w:p w14:paraId="124D71EB" w14:textId="77777777" w:rsidR="00D10CF3" w:rsidRDefault="00D10CF3" w:rsidP="00D10CF3">
      <w:r>
        <w:rPr>
          <w:rFonts w:hint="eastAsia"/>
        </w:rPr>
        <w:t>即时财经</w:t>
      </w:r>
      <w:r>
        <w:rPr>
          <w:rFonts w:hint="eastAsia"/>
        </w:rPr>
        <w:t xml:space="preserve"> </w:t>
      </w:r>
    </w:p>
    <w:p w14:paraId="40181033" w14:textId="77777777" w:rsidR="00D10CF3" w:rsidRDefault="00D10CF3" w:rsidP="00D10CF3">
      <w:r>
        <w:rPr>
          <w:rFonts w:hint="eastAsia"/>
        </w:rPr>
        <w:t>(</w:t>
      </w:r>
      <w:r>
        <w:rPr>
          <w:rFonts w:hint="eastAsia"/>
        </w:rPr>
        <w:t>吉隆坡</w:t>
      </w:r>
      <w:r>
        <w:rPr>
          <w:rFonts w:hint="eastAsia"/>
        </w:rPr>
        <w:t>1</w:t>
      </w:r>
      <w:r>
        <w:rPr>
          <w:rFonts w:hint="eastAsia"/>
        </w:rPr>
        <w:t>日讯</w:t>
      </w:r>
      <w:r>
        <w:rPr>
          <w:rFonts w:hint="eastAsia"/>
        </w:rPr>
        <w:t>)</w:t>
      </w:r>
      <w:r>
        <w:rPr>
          <w:rFonts w:hint="eastAsia"/>
        </w:rPr>
        <w:t>美联储</w:t>
      </w:r>
      <w:proofErr w:type="gramStart"/>
      <w:r>
        <w:rPr>
          <w:rFonts w:hint="eastAsia"/>
        </w:rPr>
        <w:t>局虽降息</w:t>
      </w:r>
      <w:proofErr w:type="gramEnd"/>
      <w:r>
        <w:rPr>
          <w:rFonts w:hint="eastAsia"/>
        </w:rPr>
        <w:t>25</w:t>
      </w:r>
      <w:r>
        <w:rPr>
          <w:rFonts w:hint="eastAsia"/>
        </w:rPr>
        <w:t>基点，但浇熄了市场对于接下来将有长时间宽松周期的预期，亚太股市周四几乎全线下跌，马股走势相对强稳。</w:t>
      </w:r>
    </w:p>
    <w:p w14:paraId="76324778" w14:textId="77777777" w:rsidR="00D10CF3" w:rsidRDefault="00D10CF3" w:rsidP="00D10CF3">
      <w:r>
        <w:rPr>
          <w:rFonts w:hint="eastAsia"/>
        </w:rPr>
        <w:t>富时综指游走于</w:t>
      </w:r>
      <w:r>
        <w:rPr>
          <w:rFonts w:hint="eastAsia"/>
        </w:rPr>
        <w:t>1627.95</w:t>
      </w:r>
      <w:r>
        <w:rPr>
          <w:rFonts w:hint="eastAsia"/>
        </w:rPr>
        <w:t>至</w:t>
      </w:r>
      <w:r>
        <w:rPr>
          <w:rFonts w:hint="eastAsia"/>
        </w:rPr>
        <w:t>1636.30</w:t>
      </w:r>
      <w:r>
        <w:rPr>
          <w:rFonts w:hint="eastAsia"/>
        </w:rPr>
        <w:t>点，半天休市报</w:t>
      </w:r>
      <w:r>
        <w:rPr>
          <w:rFonts w:hint="eastAsia"/>
        </w:rPr>
        <w:t>1635.55</w:t>
      </w:r>
      <w:r>
        <w:rPr>
          <w:rFonts w:hint="eastAsia"/>
        </w:rPr>
        <w:t>点，微扬</w:t>
      </w:r>
      <w:r>
        <w:rPr>
          <w:rFonts w:hint="eastAsia"/>
        </w:rPr>
        <w:t>0.68</w:t>
      </w:r>
      <w:r>
        <w:rPr>
          <w:rFonts w:hint="eastAsia"/>
        </w:rPr>
        <w:t>点。</w:t>
      </w:r>
    </w:p>
    <w:p w14:paraId="01ECC9B9" w14:textId="77777777" w:rsidR="00D10CF3" w:rsidRDefault="00D10CF3" w:rsidP="00D10CF3">
      <w:r>
        <w:rPr>
          <w:rFonts w:hint="eastAsia"/>
        </w:rPr>
        <w:t>富时全</w:t>
      </w:r>
      <w:proofErr w:type="gramStart"/>
      <w:r>
        <w:rPr>
          <w:rFonts w:hint="eastAsia"/>
        </w:rPr>
        <w:t>股项指数</w:t>
      </w:r>
      <w:proofErr w:type="gramEnd"/>
      <w:r>
        <w:rPr>
          <w:rFonts w:hint="eastAsia"/>
        </w:rPr>
        <w:t>略跌</w:t>
      </w:r>
      <w:r>
        <w:rPr>
          <w:rFonts w:hint="eastAsia"/>
        </w:rPr>
        <w:t>1.85</w:t>
      </w:r>
      <w:r>
        <w:rPr>
          <w:rFonts w:hint="eastAsia"/>
        </w:rPr>
        <w:t>点至</w:t>
      </w:r>
      <w:r>
        <w:rPr>
          <w:rFonts w:hint="eastAsia"/>
        </w:rPr>
        <w:t>11587.82</w:t>
      </w:r>
      <w:r>
        <w:rPr>
          <w:rFonts w:hint="eastAsia"/>
        </w:rPr>
        <w:t>点，创业</w:t>
      </w:r>
      <w:proofErr w:type="gramStart"/>
      <w:r>
        <w:rPr>
          <w:rFonts w:hint="eastAsia"/>
        </w:rPr>
        <w:t>板指数</w:t>
      </w:r>
      <w:proofErr w:type="gramEnd"/>
      <w:r>
        <w:rPr>
          <w:rFonts w:hint="eastAsia"/>
        </w:rPr>
        <w:t>跌</w:t>
      </w:r>
      <w:r>
        <w:rPr>
          <w:rFonts w:hint="eastAsia"/>
        </w:rPr>
        <w:t>23.11</w:t>
      </w:r>
      <w:r>
        <w:rPr>
          <w:rFonts w:hint="eastAsia"/>
        </w:rPr>
        <w:t>点至</w:t>
      </w:r>
      <w:r>
        <w:rPr>
          <w:rFonts w:hint="eastAsia"/>
        </w:rPr>
        <w:t>4744.68</w:t>
      </w:r>
      <w:r>
        <w:rPr>
          <w:rFonts w:hint="eastAsia"/>
        </w:rPr>
        <w:t>点。</w:t>
      </w:r>
    </w:p>
    <w:p w14:paraId="74036CE2" w14:textId="77777777" w:rsidR="00D10CF3" w:rsidRDefault="00D10CF3" w:rsidP="00D10CF3">
      <w:r>
        <w:rPr>
          <w:rFonts w:hint="eastAsia"/>
        </w:rPr>
        <w:t>场内以下跌股居多，有</w:t>
      </w:r>
      <w:r>
        <w:rPr>
          <w:rFonts w:hint="eastAsia"/>
        </w:rPr>
        <w:t>426</w:t>
      </w:r>
      <w:r>
        <w:rPr>
          <w:rFonts w:hint="eastAsia"/>
        </w:rPr>
        <w:t>，上升股只有</w:t>
      </w:r>
      <w:r>
        <w:rPr>
          <w:rFonts w:hint="eastAsia"/>
        </w:rPr>
        <w:t>273</w:t>
      </w:r>
      <w:r>
        <w:rPr>
          <w:rFonts w:hint="eastAsia"/>
        </w:rPr>
        <w:t>，平盘股则是</w:t>
      </w:r>
      <w:r>
        <w:rPr>
          <w:rFonts w:hint="eastAsia"/>
        </w:rPr>
        <w:t>378</w:t>
      </w:r>
      <w:r>
        <w:rPr>
          <w:rFonts w:hint="eastAsia"/>
        </w:rPr>
        <w:t>。</w:t>
      </w:r>
    </w:p>
    <w:p w14:paraId="42752087" w14:textId="77777777" w:rsidR="00D10CF3" w:rsidRDefault="00D10CF3" w:rsidP="00D10CF3">
      <w:r>
        <w:rPr>
          <w:rFonts w:hint="eastAsia"/>
        </w:rPr>
        <w:t>全场成交量报</w:t>
      </w:r>
      <w:r>
        <w:rPr>
          <w:rFonts w:hint="eastAsia"/>
        </w:rPr>
        <w:t>12</w:t>
      </w:r>
      <w:r>
        <w:rPr>
          <w:rFonts w:hint="eastAsia"/>
        </w:rPr>
        <w:t>亿</w:t>
      </w:r>
      <w:r>
        <w:rPr>
          <w:rFonts w:hint="eastAsia"/>
        </w:rPr>
        <w:t>7860</w:t>
      </w:r>
      <w:r>
        <w:rPr>
          <w:rFonts w:hint="eastAsia"/>
        </w:rPr>
        <w:t>万股，价值</w:t>
      </w:r>
      <w:proofErr w:type="gramStart"/>
      <w:r>
        <w:rPr>
          <w:rFonts w:hint="eastAsia"/>
        </w:rPr>
        <w:t>8</w:t>
      </w:r>
      <w:r>
        <w:rPr>
          <w:rFonts w:hint="eastAsia"/>
        </w:rPr>
        <w:t>亿</w:t>
      </w:r>
      <w:r>
        <w:rPr>
          <w:rFonts w:hint="eastAsia"/>
        </w:rPr>
        <w:t>2382</w:t>
      </w:r>
      <w:r>
        <w:rPr>
          <w:rFonts w:hint="eastAsia"/>
        </w:rPr>
        <w:t>万令吉</w:t>
      </w:r>
      <w:proofErr w:type="gramEnd"/>
      <w:r>
        <w:rPr>
          <w:rFonts w:hint="eastAsia"/>
        </w:rPr>
        <w:t>。</w:t>
      </w:r>
    </w:p>
    <w:p w14:paraId="226DA05B" w14:textId="77777777" w:rsidR="00D10CF3" w:rsidRDefault="00D10CF3" w:rsidP="00D10CF3">
      <w:r>
        <w:rPr>
          <w:rFonts w:hint="eastAsia"/>
        </w:rPr>
        <w:t>马来亚银行</w:t>
      </w:r>
      <w:r>
        <w:rPr>
          <w:rFonts w:hint="eastAsia"/>
        </w:rPr>
        <w:t>(MAYBANK,1155,</w:t>
      </w:r>
      <w:r>
        <w:rPr>
          <w:rFonts w:hint="eastAsia"/>
        </w:rPr>
        <w:t>主板金融服务组</w:t>
      </w:r>
      <w:r>
        <w:rPr>
          <w:rFonts w:hint="eastAsia"/>
        </w:rPr>
        <w:t>)</w:t>
      </w:r>
      <w:r>
        <w:rPr>
          <w:rFonts w:hint="eastAsia"/>
        </w:rPr>
        <w:t>、国家能源</w:t>
      </w:r>
      <w:r>
        <w:rPr>
          <w:rFonts w:hint="eastAsia"/>
        </w:rPr>
        <w:t>(TENAGA,5347,</w:t>
      </w:r>
      <w:r>
        <w:rPr>
          <w:rFonts w:hint="eastAsia"/>
        </w:rPr>
        <w:t>主板公用事业组</w:t>
      </w:r>
      <w:r>
        <w:rPr>
          <w:rFonts w:hint="eastAsia"/>
        </w:rPr>
        <w:t>)</w:t>
      </w:r>
      <w:r>
        <w:rPr>
          <w:rFonts w:hint="eastAsia"/>
        </w:rPr>
        <w:t>等重量级蓝筹股上扬，协助马股力挽狂澜。半天休市，</w:t>
      </w:r>
      <w:proofErr w:type="gramStart"/>
      <w:r>
        <w:rPr>
          <w:rFonts w:hint="eastAsia"/>
        </w:rPr>
        <w:t>马银行涨</w:t>
      </w:r>
      <w:r>
        <w:rPr>
          <w:rFonts w:hint="eastAsia"/>
        </w:rPr>
        <w:t>4</w:t>
      </w:r>
      <w:r>
        <w:rPr>
          <w:rFonts w:hint="eastAsia"/>
        </w:rPr>
        <w:t>仙至</w:t>
      </w:r>
      <w:r>
        <w:rPr>
          <w:rFonts w:hint="eastAsia"/>
        </w:rPr>
        <w:t>8</w:t>
      </w:r>
      <w:r>
        <w:rPr>
          <w:rFonts w:hint="eastAsia"/>
        </w:rPr>
        <w:t>令吉</w:t>
      </w:r>
      <w:proofErr w:type="gramEnd"/>
      <w:r>
        <w:rPr>
          <w:rFonts w:hint="eastAsia"/>
        </w:rPr>
        <w:t>69</w:t>
      </w:r>
      <w:r>
        <w:rPr>
          <w:rFonts w:hint="eastAsia"/>
        </w:rPr>
        <w:t>仙，国能也升</w:t>
      </w:r>
      <w:r>
        <w:rPr>
          <w:rFonts w:hint="eastAsia"/>
        </w:rPr>
        <w:t>6</w:t>
      </w:r>
      <w:proofErr w:type="gramStart"/>
      <w:r>
        <w:rPr>
          <w:rFonts w:hint="eastAsia"/>
        </w:rPr>
        <w:t>仙至</w:t>
      </w:r>
      <w:r>
        <w:rPr>
          <w:rFonts w:hint="eastAsia"/>
        </w:rPr>
        <w:t>13</w:t>
      </w:r>
      <w:r>
        <w:rPr>
          <w:rFonts w:hint="eastAsia"/>
        </w:rPr>
        <w:t>令吉</w:t>
      </w:r>
      <w:proofErr w:type="gramEnd"/>
      <w:r>
        <w:rPr>
          <w:rFonts w:hint="eastAsia"/>
        </w:rPr>
        <w:t>88</w:t>
      </w:r>
      <w:r>
        <w:rPr>
          <w:rFonts w:hint="eastAsia"/>
        </w:rPr>
        <w:t>仙。</w:t>
      </w:r>
    </w:p>
    <w:p w14:paraId="62AD7735" w14:textId="77777777" w:rsidR="00D10CF3" w:rsidRDefault="00D10CF3" w:rsidP="00D10CF3">
      <w:r>
        <w:rPr>
          <w:rFonts w:hint="eastAsia"/>
        </w:rPr>
        <w:t>齐力工业</w:t>
      </w:r>
      <w:r>
        <w:rPr>
          <w:rFonts w:hint="eastAsia"/>
        </w:rPr>
        <w:t>(PMETAL,8869,</w:t>
      </w:r>
      <w:r>
        <w:rPr>
          <w:rFonts w:hint="eastAsia"/>
        </w:rPr>
        <w:t>主板工业产品服务组</w:t>
      </w:r>
      <w:r>
        <w:rPr>
          <w:rFonts w:hint="eastAsia"/>
        </w:rPr>
        <w:t>)</w:t>
      </w:r>
      <w:proofErr w:type="gramStart"/>
      <w:r>
        <w:rPr>
          <w:rFonts w:hint="eastAsia"/>
        </w:rPr>
        <w:t>与砂拉越</w:t>
      </w:r>
      <w:proofErr w:type="gramEnd"/>
      <w:r>
        <w:rPr>
          <w:rFonts w:hint="eastAsia"/>
        </w:rPr>
        <w:t>能源公司签署购电协议，为即将第三座炼铝厂供电，这项扩展计划获得市场看好，带动股价上扬</w:t>
      </w:r>
      <w:r>
        <w:rPr>
          <w:rFonts w:hint="eastAsia"/>
        </w:rPr>
        <w:t>30</w:t>
      </w:r>
      <w:proofErr w:type="gramStart"/>
      <w:r>
        <w:rPr>
          <w:rFonts w:hint="eastAsia"/>
        </w:rPr>
        <w:t>仙至</w:t>
      </w:r>
      <w:r>
        <w:rPr>
          <w:rFonts w:hint="eastAsia"/>
        </w:rPr>
        <w:t>4</w:t>
      </w:r>
      <w:r>
        <w:rPr>
          <w:rFonts w:hint="eastAsia"/>
        </w:rPr>
        <w:t>令吉</w:t>
      </w:r>
      <w:proofErr w:type="gramEnd"/>
      <w:r>
        <w:rPr>
          <w:rFonts w:hint="eastAsia"/>
        </w:rPr>
        <w:t>85</w:t>
      </w:r>
      <w:r>
        <w:rPr>
          <w:rFonts w:hint="eastAsia"/>
        </w:rPr>
        <w:t>仙，为第二大涨价股，成交量达</w:t>
      </w:r>
      <w:r>
        <w:rPr>
          <w:rFonts w:hint="eastAsia"/>
        </w:rPr>
        <w:t>1061</w:t>
      </w:r>
      <w:r>
        <w:rPr>
          <w:rFonts w:hint="eastAsia"/>
        </w:rPr>
        <w:t>万</w:t>
      </w:r>
      <w:r>
        <w:rPr>
          <w:rFonts w:hint="eastAsia"/>
        </w:rPr>
        <w:t>2300</w:t>
      </w:r>
      <w:r>
        <w:rPr>
          <w:rFonts w:hint="eastAsia"/>
        </w:rPr>
        <w:t>股；凭单齐力工业</w:t>
      </w:r>
      <w:r>
        <w:rPr>
          <w:rFonts w:hint="eastAsia"/>
        </w:rPr>
        <w:t>(PMETAL-WC,8869WC,</w:t>
      </w:r>
      <w:r>
        <w:rPr>
          <w:rFonts w:hint="eastAsia"/>
        </w:rPr>
        <w:t>凭单</w:t>
      </w:r>
      <w:r>
        <w:rPr>
          <w:rFonts w:hint="eastAsia"/>
        </w:rPr>
        <w:t>)</w:t>
      </w:r>
      <w:r>
        <w:rPr>
          <w:rFonts w:hint="eastAsia"/>
        </w:rPr>
        <w:t>“子凭母贵”，急升</w:t>
      </w:r>
      <w:r>
        <w:rPr>
          <w:rFonts w:hint="eastAsia"/>
        </w:rPr>
        <w:t>33</w:t>
      </w:r>
      <w:proofErr w:type="gramStart"/>
      <w:r>
        <w:rPr>
          <w:rFonts w:hint="eastAsia"/>
        </w:rPr>
        <w:t>仙至</w:t>
      </w:r>
      <w:r>
        <w:rPr>
          <w:rFonts w:hint="eastAsia"/>
        </w:rPr>
        <w:t>4</w:t>
      </w:r>
      <w:r>
        <w:rPr>
          <w:rFonts w:hint="eastAsia"/>
        </w:rPr>
        <w:t>令吉</w:t>
      </w:r>
      <w:proofErr w:type="gramEnd"/>
      <w:r>
        <w:rPr>
          <w:rFonts w:hint="eastAsia"/>
        </w:rPr>
        <w:t>44</w:t>
      </w:r>
      <w:r>
        <w:rPr>
          <w:rFonts w:hint="eastAsia"/>
        </w:rPr>
        <w:t>仙，涨幅</w:t>
      </w:r>
      <w:proofErr w:type="gramStart"/>
      <w:r>
        <w:rPr>
          <w:rFonts w:hint="eastAsia"/>
        </w:rPr>
        <w:t>全场居</w:t>
      </w:r>
      <w:proofErr w:type="gramEnd"/>
      <w:r>
        <w:rPr>
          <w:rFonts w:hint="eastAsia"/>
        </w:rPr>
        <w:t>冠。</w:t>
      </w:r>
    </w:p>
    <w:p w14:paraId="33C31647" w14:textId="77777777" w:rsidR="00D10CF3" w:rsidRDefault="00D10CF3" w:rsidP="00D10CF3">
      <w:r>
        <w:rPr>
          <w:rFonts w:hint="eastAsia"/>
        </w:rPr>
        <w:t>达新控股</w:t>
      </w:r>
      <w:r>
        <w:rPr>
          <w:rFonts w:hint="eastAsia"/>
        </w:rPr>
        <w:t>(TASHIN,0211,</w:t>
      </w:r>
      <w:r>
        <w:rPr>
          <w:rFonts w:hint="eastAsia"/>
        </w:rPr>
        <w:t>创业</w:t>
      </w:r>
      <w:proofErr w:type="gramStart"/>
      <w:r>
        <w:rPr>
          <w:rFonts w:hint="eastAsia"/>
        </w:rPr>
        <w:t>板工业</w:t>
      </w:r>
      <w:proofErr w:type="gramEnd"/>
      <w:r>
        <w:rPr>
          <w:rFonts w:hint="eastAsia"/>
        </w:rPr>
        <w:t>产品服务组</w:t>
      </w:r>
      <w:r>
        <w:rPr>
          <w:rFonts w:hint="eastAsia"/>
        </w:rPr>
        <w:t>)</w:t>
      </w:r>
      <w:r>
        <w:rPr>
          <w:rFonts w:hint="eastAsia"/>
        </w:rPr>
        <w:t>首日上市，半天折价</w:t>
      </w:r>
      <w:r>
        <w:rPr>
          <w:rFonts w:hint="eastAsia"/>
        </w:rPr>
        <w:t>7.5</w:t>
      </w:r>
      <w:r>
        <w:rPr>
          <w:rFonts w:hint="eastAsia"/>
        </w:rPr>
        <w:t>仙或</w:t>
      </w:r>
      <w:r>
        <w:rPr>
          <w:rFonts w:hint="eastAsia"/>
        </w:rPr>
        <w:t>12.93%</w:t>
      </w:r>
      <w:r>
        <w:rPr>
          <w:rFonts w:hint="eastAsia"/>
        </w:rPr>
        <w:t>，报</w:t>
      </w:r>
      <w:r>
        <w:rPr>
          <w:rFonts w:hint="eastAsia"/>
        </w:rPr>
        <w:t>50.5</w:t>
      </w:r>
      <w:r>
        <w:rPr>
          <w:rFonts w:hint="eastAsia"/>
        </w:rPr>
        <w:t>仙，以</w:t>
      </w:r>
      <w:r>
        <w:rPr>
          <w:rFonts w:hint="eastAsia"/>
        </w:rPr>
        <w:t>4484</w:t>
      </w:r>
      <w:r>
        <w:rPr>
          <w:rFonts w:hint="eastAsia"/>
        </w:rPr>
        <w:t>万</w:t>
      </w:r>
      <w:r>
        <w:rPr>
          <w:rFonts w:hint="eastAsia"/>
        </w:rPr>
        <w:t>2300</w:t>
      </w:r>
      <w:r>
        <w:rPr>
          <w:rFonts w:hint="eastAsia"/>
        </w:rPr>
        <w:t>股跻身第三热门股。</w:t>
      </w:r>
    </w:p>
    <w:p w14:paraId="5E3A7C74" w14:textId="77777777" w:rsidR="00D10CF3" w:rsidRDefault="00D10CF3" w:rsidP="00D10CF3">
      <w:r>
        <w:rPr>
          <w:rFonts w:hint="eastAsia"/>
        </w:rPr>
        <w:t>亚太股市东歪西倒，中国上证综指挫</w:t>
      </w:r>
      <w:r>
        <w:rPr>
          <w:rFonts w:hint="eastAsia"/>
        </w:rPr>
        <w:t>0.78%</w:t>
      </w:r>
      <w:r>
        <w:rPr>
          <w:rFonts w:hint="eastAsia"/>
        </w:rPr>
        <w:t>，香港恒生指数滑</w:t>
      </w:r>
      <w:r>
        <w:rPr>
          <w:rFonts w:hint="eastAsia"/>
        </w:rPr>
        <w:t>0.68%</w:t>
      </w:r>
      <w:r>
        <w:rPr>
          <w:rFonts w:hint="eastAsia"/>
        </w:rPr>
        <w:t>，日本日经指数跌</w:t>
      </w:r>
      <w:r>
        <w:rPr>
          <w:rFonts w:hint="eastAsia"/>
        </w:rPr>
        <w:t>0.32%</w:t>
      </w:r>
    </w:p>
    <w:p w14:paraId="04C5661B" w14:textId="77777777" w:rsidR="00D10CF3" w:rsidRDefault="00D10CF3" w:rsidP="00D10CF3">
      <w:r>
        <w:rPr>
          <w:rFonts w:hint="eastAsia"/>
        </w:rPr>
        <w:t>周三道琼斯工商指数和纳斯达克指数分别下跌</w:t>
      </w:r>
      <w:r>
        <w:rPr>
          <w:rFonts w:hint="eastAsia"/>
        </w:rPr>
        <w:t>1.2%</w:t>
      </w:r>
      <w:r>
        <w:rPr>
          <w:rFonts w:hint="eastAsia"/>
        </w:rPr>
        <w:t>，</w:t>
      </w:r>
      <w:proofErr w:type="gramStart"/>
      <w:r>
        <w:rPr>
          <w:rFonts w:hint="eastAsia"/>
        </w:rPr>
        <w:t>标普</w:t>
      </w:r>
      <w:proofErr w:type="gramEnd"/>
      <w:r>
        <w:rPr>
          <w:rFonts w:hint="eastAsia"/>
        </w:rPr>
        <w:t>500</w:t>
      </w:r>
      <w:r>
        <w:rPr>
          <w:rFonts w:hint="eastAsia"/>
        </w:rPr>
        <w:t>指数也跌</w:t>
      </w:r>
      <w:r>
        <w:rPr>
          <w:rFonts w:hint="eastAsia"/>
        </w:rPr>
        <w:t>1.1%</w:t>
      </w:r>
      <w:r>
        <w:rPr>
          <w:rFonts w:hint="eastAsia"/>
        </w:rPr>
        <w:t>。</w:t>
      </w:r>
    </w:p>
    <w:p w14:paraId="23EAC5DE" w14:textId="77777777" w:rsidR="00D10CF3" w:rsidRDefault="00D10CF3" w:rsidP="00D10CF3">
      <w:r>
        <w:rPr>
          <w:rFonts w:hint="eastAsia"/>
        </w:rPr>
        <w:t>汇市方面，美元兑主要货币全线上涨，涨至两年最高水平，盘中上升</w:t>
      </w:r>
      <w:r>
        <w:rPr>
          <w:rFonts w:hint="eastAsia"/>
        </w:rPr>
        <w:t>0.3%</w:t>
      </w:r>
      <w:r>
        <w:rPr>
          <w:rFonts w:hint="eastAsia"/>
        </w:rPr>
        <w:t>，</w:t>
      </w:r>
      <w:proofErr w:type="gramStart"/>
      <w:r>
        <w:rPr>
          <w:rFonts w:hint="eastAsia"/>
        </w:rPr>
        <w:t>最新报</w:t>
      </w:r>
      <w:proofErr w:type="gramEnd"/>
      <w:r>
        <w:rPr>
          <w:rFonts w:hint="eastAsia"/>
        </w:rPr>
        <w:t>98.816</w:t>
      </w:r>
      <w:r>
        <w:rPr>
          <w:rFonts w:hint="eastAsia"/>
        </w:rPr>
        <w:t>。马币兑美元一度失守</w:t>
      </w:r>
      <w:r>
        <w:rPr>
          <w:rFonts w:hint="eastAsia"/>
        </w:rPr>
        <w:t>4.15</w:t>
      </w:r>
      <w:r>
        <w:rPr>
          <w:rFonts w:hint="eastAsia"/>
        </w:rPr>
        <w:t>令吉，过后报</w:t>
      </w:r>
      <w:r>
        <w:rPr>
          <w:rFonts w:hint="eastAsia"/>
        </w:rPr>
        <w:t>4.1440</w:t>
      </w:r>
      <w:r>
        <w:rPr>
          <w:rFonts w:hint="eastAsia"/>
        </w:rPr>
        <w:t>令吉，低于周三的</w:t>
      </w:r>
      <w:r>
        <w:rPr>
          <w:rFonts w:hint="eastAsia"/>
        </w:rPr>
        <w:t>4.1250</w:t>
      </w:r>
      <w:r>
        <w:rPr>
          <w:rFonts w:hint="eastAsia"/>
        </w:rPr>
        <w:t>令吉。</w:t>
      </w:r>
    </w:p>
    <w:p w14:paraId="00B5A800" w14:textId="77777777" w:rsidR="00D10CF3" w:rsidRDefault="00D10CF3" w:rsidP="00D10CF3">
      <w:r>
        <w:rPr>
          <w:rFonts w:hint="eastAsia"/>
        </w:rPr>
        <w:t>作者</w:t>
      </w:r>
      <w:r>
        <w:rPr>
          <w:rFonts w:hint="eastAsia"/>
        </w:rPr>
        <w:t xml:space="preserve"> </w:t>
      </w:r>
      <w:r>
        <w:rPr>
          <w:rFonts w:hint="eastAsia"/>
        </w:rPr>
        <w:t>：</w:t>
      </w:r>
      <w:r>
        <w:rPr>
          <w:rFonts w:hint="eastAsia"/>
        </w:rPr>
        <w:t xml:space="preserve"> </w:t>
      </w:r>
      <w:r>
        <w:rPr>
          <w:rFonts w:hint="eastAsia"/>
        </w:rPr>
        <w:t>王宝钦</w:t>
      </w:r>
      <w:r>
        <w:rPr>
          <w:rFonts w:hint="eastAsia"/>
        </w:rPr>
        <w:t xml:space="preserve"> </w:t>
      </w:r>
    </w:p>
    <w:p w14:paraId="53FAAD04" w14:textId="77777777" w:rsidR="00D10CF3" w:rsidRDefault="00D10CF3" w:rsidP="00D10CF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2019-08-01 </w:t>
      </w:r>
    </w:p>
    <w:p w14:paraId="52CC41F4" w14:textId="77777777" w:rsidR="00D10CF3" w:rsidRDefault="00D10CF3" w:rsidP="00D10CF3"/>
    <w:p w14:paraId="010B083C" w14:textId="77777777" w:rsidR="00D10CF3" w:rsidRDefault="00D10CF3" w:rsidP="00D10CF3">
      <w:r>
        <w:rPr>
          <w:rFonts w:hint="eastAsia"/>
        </w:rPr>
        <w:t>2019-08-01 12:06:00</w:t>
      </w:r>
      <w:r>
        <w:rPr>
          <w:rFonts w:hint="eastAsia"/>
        </w:rPr>
        <w:t> </w:t>
      </w:r>
      <w:r>
        <w:rPr>
          <w:rFonts w:hint="eastAsia"/>
        </w:rPr>
        <w:t xml:space="preserve">  612</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1F478A11" w14:textId="77777777" w:rsidR="00D10CF3" w:rsidRDefault="00D10CF3" w:rsidP="00D10CF3">
      <w:r>
        <w:rPr>
          <w:rFonts w:hint="eastAsia"/>
        </w:rPr>
        <w:t>外资周三甩卖</w:t>
      </w:r>
      <w:r>
        <w:rPr>
          <w:rFonts w:hint="eastAsia"/>
        </w:rPr>
        <w:t>3.34</w:t>
      </w:r>
      <w:r>
        <w:rPr>
          <w:rFonts w:hint="eastAsia"/>
        </w:rPr>
        <w:t>亿</w:t>
      </w:r>
    </w:p>
    <w:p w14:paraId="16885E5C" w14:textId="77777777" w:rsidR="00D10CF3" w:rsidRDefault="00D10CF3" w:rsidP="00D10CF3">
      <w:r>
        <w:rPr>
          <w:rFonts w:hint="eastAsia"/>
        </w:rPr>
        <w:t>即时财经</w:t>
      </w:r>
      <w:r>
        <w:rPr>
          <w:rFonts w:hint="eastAsia"/>
        </w:rPr>
        <w:t xml:space="preserve"> </w:t>
      </w:r>
    </w:p>
    <w:p w14:paraId="0898A689" w14:textId="77777777" w:rsidR="00D10CF3" w:rsidRDefault="00D10CF3" w:rsidP="00D10CF3"/>
    <w:p w14:paraId="63398CF4" w14:textId="77777777" w:rsidR="00D10CF3" w:rsidRDefault="00D10CF3" w:rsidP="00D10CF3">
      <w:r>
        <w:rPr>
          <w:rFonts w:hint="eastAsia"/>
        </w:rPr>
        <w:t>(</w:t>
      </w:r>
      <w:r>
        <w:rPr>
          <w:rFonts w:hint="eastAsia"/>
        </w:rPr>
        <w:t>吉隆坡</w:t>
      </w:r>
      <w:r>
        <w:rPr>
          <w:rFonts w:hint="eastAsia"/>
        </w:rPr>
        <w:t>1</w:t>
      </w:r>
      <w:r>
        <w:rPr>
          <w:rFonts w:hint="eastAsia"/>
        </w:rPr>
        <w:t>日讯</w:t>
      </w:r>
      <w:r>
        <w:rPr>
          <w:rFonts w:hint="eastAsia"/>
        </w:rPr>
        <w:t>)</w:t>
      </w:r>
      <w:r>
        <w:rPr>
          <w:rFonts w:hint="eastAsia"/>
        </w:rPr>
        <w:t>马股昨日随亚洲同侪走低，外资趁机提走</w:t>
      </w:r>
      <w:proofErr w:type="gramStart"/>
      <w:r>
        <w:rPr>
          <w:rFonts w:hint="eastAsia"/>
        </w:rPr>
        <w:t>3</w:t>
      </w:r>
      <w:r>
        <w:rPr>
          <w:rFonts w:hint="eastAsia"/>
        </w:rPr>
        <w:t>亿</w:t>
      </w:r>
      <w:r>
        <w:rPr>
          <w:rFonts w:hint="eastAsia"/>
        </w:rPr>
        <w:t>3431</w:t>
      </w:r>
      <w:r>
        <w:rPr>
          <w:rFonts w:hint="eastAsia"/>
        </w:rPr>
        <w:t>万令吉</w:t>
      </w:r>
      <w:proofErr w:type="gramEnd"/>
      <w:r>
        <w:rPr>
          <w:rFonts w:hint="eastAsia"/>
        </w:rPr>
        <w:t>。</w:t>
      </w:r>
    </w:p>
    <w:p w14:paraId="31E15128" w14:textId="77777777" w:rsidR="00D10CF3" w:rsidRDefault="00D10CF3" w:rsidP="00D10CF3">
      <w:r>
        <w:rPr>
          <w:rFonts w:hint="eastAsia"/>
        </w:rPr>
        <w:t>交易所数据显示，外资</w:t>
      </w:r>
      <w:proofErr w:type="gramStart"/>
      <w:r>
        <w:rPr>
          <w:rFonts w:hint="eastAsia"/>
        </w:rPr>
        <w:t>加快卖</w:t>
      </w:r>
      <w:proofErr w:type="gramEnd"/>
      <w:r>
        <w:rPr>
          <w:rFonts w:hint="eastAsia"/>
        </w:rPr>
        <w:t>出马股，全天参与率提高到</w:t>
      </w:r>
      <w:r>
        <w:rPr>
          <w:rFonts w:hint="eastAsia"/>
        </w:rPr>
        <w:t>39.25%</w:t>
      </w:r>
      <w:r>
        <w:rPr>
          <w:rFonts w:hint="eastAsia"/>
        </w:rPr>
        <w:t>。</w:t>
      </w:r>
    </w:p>
    <w:p w14:paraId="2BF34BE4" w14:textId="77777777" w:rsidR="00D10CF3" w:rsidRDefault="00D10CF3" w:rsidP="00D10CF3">
      <w:r>
        <w:rPr>
          <w:rFonts w:hint="eastAsia"/>
        </w:rPr>
        <w:t>外资周三卖出</w:t>
      </w:r>
      <w:proofErr w:type="gramStart"/>
      <w:r>
        <w:rPr>
          <w:rFonts w:hint="eastAsia"/>
        </w:rPr>
        <w:t>12</w:t>
      </w:r>
      <w:r>
        <w:rPr>
          <w:rFonts w:hint="eastAsia"/>
        </w:rPr>
        <w:t>亿</w:t>
      </w:r>
      <w:r>
        <w:rPr>
          <w:rFonts w:hint="eastAsia"/>
        </w:rPr>
        <w:t>4675</w:t>
      </w:r>
      <w:r>
        <w:rPr>
          <w:rFonts w:hint="eastAsia"/>
        </w:rPr>
        <w:t>万令吉</w:t>
      </w:r>
      <w:proofErr w:type="gramEnd"/>
      <w:r>
        <w:rPr>
          <w:rFonts w:hint="eastAsia"/>
        </w:rPr>
        <w:t>股票，只买进</w:t>
      </w:r>
      <w:proofErr w:type="gramStart"/>
      <w:r>
        <w:rPr>
          <w:rFonts w:hint="eastAsia"/>
        </w:rPr>
        <w:t>9</w:t>
      </w:r>
      <w:r>
        <w:rPr>
          <w:rFonts w:hint="eastAsia"/>
        </w:rPr>
        <w:t>亿</w:t>
      </w:r>
      <w:r>
        <w:rPr>
          <w:rFonts w:hint="eastAsia"/>
        </w:rPr>
        <w:t>1244</w:t>
      </w:r>
      <w:r>
        <w:rPr>
          <w:rFonts w:hint="eastAsia"/>
        </w:rPr>
        <w:t>万令吉</w:t>
      </w:r>
      <w:proofErr w:type="gramEnd"/>
      <w:r>
        <w:rPr>
          <w:rFonts w:hint="eastAsia"/>
        </w:rPr>
        <w:t>股票。</w:t>
      </w:r>
    </w:p>
    <w:p w14:paraId="2FB333EF" w14:textId="77777777" w:rsidR="00D10CF3" w:rsidRDefault="00D10CF3" w:rsidP="00D10CF3">
      <w:r>
        <w:rPr>
          <w:rFonts w:hint="eastAsia"/>
        </w:rPr>
        <w:t>本地投资者积极扶盘，投资机构</w:t>
      </w:r>
      <w:proofErr w:type="gramStart"/>
      <w:r>
        <w:rPr>
          <w:rFonts w:hint="eastAsia"/>
        </w:rPr>
        <w:t>净买了</w:t>
      </w:r>
      <w:r>
        <w:rPr>
          <w:rFonts w:hint="eastAsia"/>
        </w:rPr>
        <w:t>2</w:t>
      </w:r>
      <w:r>
        <w:rPr>
          <w:rFonts w:hint="eastAsia"/>
        </w:rPr>
        <w:t>亿</w:t>
      </w:r>
      <w:r>
        <w:rPr>
          <w:rFonts w:hint="eastAsia"/>
        </w:rPr>
        <w:t>6437</w:t>
      </w:r>
      <w:r>
        <w:rPr>
          <w:rFonts w:hint="eastAsia"/>
        </w:rPr>
        <w:t>万令吉</w:t>
      </w:r>
      <w:proofErr w:type="gramEnd"/>
      <w:r>
        <w:rPr>
          <w:rFonts w:hint="eastAsia"/>
        </w:rPr>
        <w:t>，散户也出一份力，</w:t>
      </w:r>
      <w:proofErr w:type="gramStart"/>
      <w:r>
        <w:rPr>
          <w:rFonts w:hint="eastAsia"/>
        </w:rPr>
        <w:t>净买</w:t>
      </w:r>
      <w:r>
        <w:rPr>
          <w:rFonts w:hint="eastAsia"/>
        </w:rPr>
        <w:t>6994</w:t>
      </w:r>
      <w:r>
        <w:rPr>
          <w:rFonts w:hint="eastAsia"/>
        </w:rPr>
        <w:t>万令吉</w:t>
      </w:r>
      <w:proofErr w:type="gramEnd"/>
      <w:r>
        <w:rPr>
          <w:rFonts w:hint="eastAsia"/>
        </w:rPr>
        <w:t>，参与率各报</w:t>
      </w:r>
      <w:r>
        <w:rPr>
          <w:rFonts w:hint="eastAsia"/>
        </w:rPr>
        <w:t>41.88%</w:t>
      </w:r>
      <w:r>
        <w:rPr>
          <w:rFonts w:hint="eastAsia"/>
        </w:rPr>
        <w:t>和</w:t>
      </w:r>
      <w:r>
        <w:rPr>
          <w:rFonts w:hint="eastAsia"/>
        </w:rPr>
        <w:t>18.87%</w:t>
      </w:r>
      <w:r>
        <w:rPr>
          <w:rFonts w:hint="eastAsia"/>
        </w:rPr>
        <w:t>。</w:t>
      </w:r>
    </w:p>
    <w:p w14:paraId="08DC23F4" w14:textId="77777777" w:rsidR="00D10CF3" w:rsidRDefault="00D10CF3" w:rsidP="00D10CF3">
      <w:r>
        <w:rPr>
          <w:rFonts w:hint="eastAsia"/>
        </w:rPr>
        <w:t>本地机构全天买走</w:t>
      </w:r>
      <w:proofErr w:type="gramStart"/>
      <w:r>
        <w:rPr>
          <w:rFonts w:hint="eastAsia"/>
        </w:rPr>
        <w:t>12</w:t>
      </w:r>
      <w:r>
        <w:rPr>
          <w:rFonts w:hint="eastAsia"/>
        </w:rPr>
        <w:t>亿</w:t>
      </w:r>
      <w:r>
        <w:rPr>
          <w:rFonts w:hint="eastAsia"/>
        </w:rPr>
        <w:t>8408</w:t>
      </w:r>
      <w:r>
        <w:rPr>
          <w:rFonts w:hint="eastAsia"/>
        </w:rPr>
        <w:t>万令吉</w:t>
      </w:r>
      <w:proofErr w:type="gramEnd"/>
      <w:r>
        <w:rPr>
          <w:rFonts w:hint="eastAsia"/>
        </w:rPr>
        <w:t>股票，并卖出</w:t>
      </w:r>
      <w:proofErr w:type="gramStart"/>
      <w:r>
        <w:rPr>
          <w:rFonts w:hint="eastAsia"/>
        </w:rPr>
        <w:t>10</w:t>
      </w:r>
      <w:r>
        <w:rPr>
          <w:rFonts w:hint="eastAsia"/>
        </w:rPr>
        <w:t>亿</w:t>
      </w:r>
      <w:r>
        <w:rPr>
          <w:rFonts w:hint="eastAsia"/>
        </w:rPr>
        <w:t>1971</w:t>
      </w:r>
      <w:r>
        <w:rPr>
          <w:rFonts w:hint="eastAsia"/>
        </w:rPr>
        <w:t>万令吉</w:t>
      </w:r>
      <w:proofErr w:type="gramEnd"/>
      <w:r>
        <w:rPr>
          <w:rFonts w:hint="eastAsia"/>
        </w:rPr>
        <w:t>股票。散户则是买进</w:t>
      </w:r>
      <w:proofErr w:type="gramStart"/>
      <w:r>
        <w:rPr>
          <w:rFonts w:hint="eastAsia"/>
        </w:rPr>
        <w:t>5</w:t>
      </w:r>
      <w:r>
        <w:rPr>
          <w:rFonts w:hint="eastAsia"/>
        </w:rPr>
        <w:lastRenderedPageBreak/>
        <w:t>亿</w:t>
      </w:r>
      <w:r>
        <w:rPr>
          <w:rFonts w:hint="eastAsia"/>
        </w:rPr>
        <w:t>5424</w:t>
      </w:r>
      <w:r>
        <w:rPr>
          <w:rFonts w:hint="eastAsia"/>
        </w:rPr>
        <w:t>万令吉</w:t>
      </w:r>
      <w:proofErr w:type="gramEnd"/>
      <w:r>
        <w:rPr>
          <w:rFonts w:hint="eastAsia"/>
        </w:rPr>
        <w:t>股票，并卖掉</w:t>
      </w:r>
      <w:proofErr w:type="gramStart"/>
      <w:r>
        <w:rPr>
          <w:rFonts w:hint="eastAsia"/>
        </w:rPr>
        <w:t>4</w:t>
      </w:r>
      <w:r>
        <w:rPr>
          <w:rFonts w:hint="eastAsia"/>
        </w:rPr>
        <w:t>亿</w:t>
      </w:r>
      <w:r>
        <w:rPr>
          <w:rFonts w:hint="eastAsia"/>
        </w:rPr>
        <w:t>8430</w:t>
      </w:r>
      <w:r>
        <w:rPr>
          <w:rFonts w:hint="eastAsia"/>
        </w:rPr>
        <w:t>万令吉</w:t>
      </w:r>
      <w:proofErr w:type="gramEnd"/>
      <w:r>
        <w:rPr>
          <w:rFonts w:hint="eastAsia"/>
        </w:rPr>
        <w:t>股票。</w:t>
      </w:r>
    </w:p>
    <w:p w14:paraId="005C101A" w14:textId="77777777" w:rsidR="00D10CF3" w:rsidRDefault="00D10CF3" w:rsidP="00D10CF3">
      <w:proofErr w:type="gramStart"/>
      <w:r>
        <w:rPr>
          <w:rFonts w:hint="eastAsia"/>
        </w:rPr>
        <w:t>特朗普</w:t>
      </w:r>
      <w:proofErr w:type="gramEnd"/>
      <w:r>
        <w:rPr>
          <w:rFonts w:hint="eastAsia"/>
        </w:rPr>
        <w:t>在中美贸易复谈之际突然对中国口出威胁，引发市场担心谈判成果，加上投资者袖手等待晚间的联储</w:t>
      </w:r>
      <w:proofErr w:type="gramStart"/>
      <w:r>
        <w:rPr>
          <w:rFonts w:hint="eastAsia"/>
        </w:rPr>
        <w:t>局议息</w:t>
      </w:r>
      <w:proofErr w:type="gramEnd"/>
      <w:r>
        <w:rPr>
          <w:rFonts w:hint="eastAsia"/>
        </w:rPr>
        <w:t>结果，导致亚太股市应声下跌，周二涨幅全吐，大马富时综指也滑落</w:t>
      </w:r>
      <w:r>
        <w:rPr>
          <w:rFonts w:hint="eastAsia"/>
        </w:rPr>
        <w:t>7.82</w:t>
      </w:r>
      <w:r>
        <w:rPr>
          <w:rFonts w:hint="eastAsia"/>
        </w:rPr>
        <w:t>点，收报</w:t>
      </w:r>
      <w:r>
        <w:rPr>
          <w:rFonts w:hint="eastAsia"/>
        </w:rPr>
        <w:t>1634.87</w:t>
      </w:r>
      <w:r>
        <w:rPr>
          <w:rFonts w:hint="eastAsia"/>
        </w:rPr>
        <w:t>点。</w:t>
      </w:r>
    </w:p>
    <w:p w14:paraId="66E25B5B" w14:textId="77777777" w:rsidR="00D10CF3" w:rsidRDefault="00D10CF3" w:rsidP="00D10CF3">
      <w:r>
        <w:rPr>
          <w:rFonts w:hint="eastAsia"/>
        </w:rPr>
        <w:t>作者</w:t>
      </w:r>
      <w:r>
        <w:rPr>
          <w:rFonts w:hint="eastAsia"/>
        </w:rPr>
        <w:t xml:space="preserve"> </w:t>
      </w:r>
      <w:r>
        <w:rPr>
          <w:rFonts w:hint="eastAsia"/>
        </w:rPr>
        <w:t>：</w:t>
      </w:r>
      <w:r>
        <w:rPr>
          <w:rFonts w:hint="eastAsia"/>
        </w:rPr>
        <w:t xml:space="preserve"> </w:t>
      </w:r>
      <w:r>
        <w:rPr>
          <w:rFonts w:hint="eastAsia"/>
        </w:rPr>
        <w:t>王宝钦</w:t>
      </w:r>
      <w:r>
        <w:rPr>
          <w:rFonts w:hint="eastAsia"/>
        </w:rPr>
        <w:t xml:space="preserve"> </w:t>
      </w:r>
    </w:p>
    <w:p w14:paraId="14D7AED2" w14:textId="77777777" w:rsidR="00D10CF3" w:rsidRDefault="00D10CF3" w:rsidP="00D10CF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2019-08-01 </w:t>
      </w:r>
    </w:p>
    <w:p w14:paraId="315A5A59" w14:textId="77777777" w:rsidR="00D10CF3" w:rsidRDefault="00D10CF3" w:rsidP="00D10CF3"/>
    <w:p w14:paraId="7248DAAD" w14:textId="77777777" w:rsidR="00D10CF3" w:rsidRDefault="00D10CF3" w:rsidP="00D10CF3">
      <w:r>
        <w:rPr>
          <w:rFonts w:hint="eastAsia"/>
        </w:rPr>
        <w:t>2019-08-01 10:02:39</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FFA1096" w14:textId="77777777" w:rsidR="00D10CF3" w:rsidRDefault="00D10CF3" w:rsidP="00D10CF3">
      <w:r>
        <w:rPr>
          <w:rFonts w:hint="eastAsia"/>
        </w:rPr>
        <w:t>售大马糖厂股权前提·</w:t>
      </w:r>
      <w:r>
        <w:rPr>
          <w:rFonts w:hint="eastAsia"/>
        </w:rPr>
        <w:t>FGV</w:t>
      </w:r>
      <w:r>
        <w:rPr>
          <w:rFonts w:hint="eastAsia"/>
        </w:rPr>
        <w:t>欲保留大股东地位</w:t>
      </w:r>
    </w:p>
    <w:p w14:paraId="675B4081" w14:textId="77777777" w:rsidR="00D10CF3" w:rsidRDefault="00D10CF3" w:rsidP="00D10CF3">
      <w:r>
        <w:rPr>
          <w:rFonts w:hint="eastAsia"/>
        </w:rPr>
        <w:t>市场焦点</w:t>
      </w:r>
      <w:r>
        <w:rPr>
          <w:rFonts w:hint="eastAsia"/>
        </w:rPr>
        <w:t xml:space="preserve"> </w:t>
      </w:r>
    </w:p>
    <w:p w14:paraId="32C67200" w14:textId="77777777" w:rsidR="00D10CF3" w:rsidRDefault="00D10CF3" w:rsidP="00D10CF3"/>
    <w:p w14:paraId="02103B60" w14:textId="77777777" w:rsidR="00D10CF3" w:rsidRDefault="00D10CF3" w:rsidP="00D10CF3">
      <w:r>
        <w:rPr>
          <w:rFonts w:hint="eastAsia"/>
        </w:rPr>
        <w:t>FGV</w:t>
      </w:r>
      <w:r>
        <w:rPr>
          <w:rFonts w:hint="eastAsia"/>
        </w:rPr>
        <w:t>控股首席执行</w:t>
      </w:r>
      <w:proofErr w:type="gramStart"/>
      <w:r>
        <w:rPr>
          <w:rFonts w:hint="eastAsia"/>
        </w:rPr>
        <w:t>员拿督哈</w:t>
      </w:r>
      <w:proofErr w:type="gramEnd"/>
      <w:r>
        <w:rPr>
          <w:rFonts w:hint="eastAsia"/>
        </w:rPr>
        <w:t>里斯法兹拉哈斯山</w:t>
      </w:r>
    </w:p>
    <w:p w14:paraId="43C28F64" w14:textId="77777777" w:rsidR="00D10CF3" w:rsidRDefault="00D10CF3" w:rsidP="00D10CF3">
      <w:r>
        <w:rPr>
          <w:rFonts w:hint="eastAsia"/>
        </w:rPr>
        <w:t>（吉隆坡</w:t>
      </w:r>
      <w:r>
        <w:rPr>
          <w:rFonts w:hint="eastAsia"/>
        </w:rPr>
        <w:t>31</w:t>
      </w:r>
      <w:r>
        <w:rPr>
          <w:rFonts w:hint="eastAsia"/>
        </w:rPr>
        <w:t>日讯）</w:t>
      </w:r>
      <w:r>
        <w:rPr>
          <w:rFonts w:hint="eastAsia"/>
        </w:rPr>
        <w:t>FGV</w:t>
      </w:r>
      <w:r>
        <w:rPr>
          <w:rFonts w:hint="eastAsia"/>
        </w:rPr>
        <w:t>控股（</w:t>
      </w:r>
      <w:r>
        <w:rPr>
          <w:rFonts w:hint="eastAsia"/>
        </w:rPr>
        <w:t>FGV,5222,</w:t>
      </w:r>
      <w:r>
        <w:rPr>
          <w:rFonts w:hint="eastAsia"/>
        </w:rPr>
        <w:t>主板种植组）寻求任何可强化和可为大马糖厂（</w:t>
      </w:r>
      <w:r>
        <w:rPr>
          <w:rFonts w:hint="eastAsia"/>
        </w:rPr>
        <w:t>MSM,5202,</w:t>
      </w:r>
      <w:r>
        <w:rPr>
          <w:rFonts w:hint="eastAsia"/>
        </w:rPr>
        <w:t>主板消费产品服务组）带来附加价值的合作方式，其中不排除脱售部份股权，惟倾向于保留大股东地位。</w:t>
      </w:r>
    </w:p>
    <w:p w14:paraId="1A03CE0B" w14:textId="77777777" w:rsidR="00D10CF3" w:rsidRDefault="00D10CF3" w:rsidP="00D10CF3">
      <w:r>
        <w:rPr>
          <w:rFonts w:hint="eastAsia"/>
        </w:rPr>
        <w:t>寻求可带来附加价值合作</w:t>
      </w:r>
    </w:p>
    <w:p w14:paraId="1F0436E4" w14:textId="77777777" w:rsidR="00D10CF3" w:rsidRDefault="00D10CF3" w:rsidP="00D10CF3">
      <w:r>
        <w:rPr>
          <w:rFonts w:hint="eastAsia"/>
        </w:rPr>
        <w:t>FGV</w:t>
      </w:r>
      <w:r>
        <w:rPr>
          <w:rFonts w:hint="eastAsia"/>
        </w:rPr>
        <w:t>控股首席执行</w:t>
      </w:r>
      <w:proofErr w:type="gramStart"/>
      <w:r>
        <w:rPr>
          <w:rFonts w:hint="eastAsia"/>
        </w:rPr>
        <w:t>员拿督哈</w:t>
      </w:r>
      <w:proofErr w:type="gramEnd"/>
      <w:r>
        <w:rPr>
          <w:rFonts w:hint="eastAsia"/>
        </w:rPr>
        <w:t>里斯法兹拉哈斯山指出，</w:t>
      </w:r>
      <w:r>
        <w:rPr>
          <w:rFonts w:hint="eastAsia"/>
        </w:rPr>
        <w:t>FGV</w:t>
      </w:r>
      <w:r>
        <w:rPr>
          <w:rFonts w:hint="eastAsia"/>
        </w:rPr>
        <w:t>控股持开放态度看待任何合作机会，只要能够强化大马糖厂和能够带来附加价值，同时也能为股东创造更多价值。</w:t>
      </w:r>
    </w:p>
    <w:p w14:paraId="7FBA99D2" w14:textId="77777777" w:rsidR="00D10CF3" w:rsidRDefault="00D10CF3" w:rsidP="00D10CF3">
      <w:r>
        <w:rPr>
          <w:rFonts w:hint="eastAsia"/>
        </w:rPr>
        <w:t>询及合作机会是否包括脱售大马糖厂股权及是否有意保留大股东地位，哈里斯表示，</w:t>
      </w:r>
      <w:r>
        <w:rPr>
          <w:rFonts w:hint="eastAsia"/>
        </w:rPr>
        <w:t>FGV</w:t>
      </w:r>
      <w:r>
        <w:rPr>
          <w:rFonts w:hint="eastAsia"/>
        </w:rPr>
        <w:t>控股认为食品和能源业务拥有非常大的发展空间，而糖业是食品业务的其中一环，同时也默认</w:t>
      </w:r>
      <w:r>
        <w:rPr>
          <w:rFonts w:hint="eastAsia"/>
        </w:rPr>
        <w:t>FGV</w:t>
      </w:r>
      <w:r>
        <w:rPr>
          <w:rFonts w:hint="eastAsia"/>
        </w:rPr>
        <w:t>控股在脱售股权的前提是保留大股东地位。</w:t>
      </w:r>
    </w:p>
    <w:p w14:paraId="34AC1B0E" w14:textId="77777777" w:rsidR="00D10CF3" w:rsidRDefault="00D10CF3" w:rsidP="00D10CF3">
      <w:r>
        <w:rPr>
          <w:rFonts w:hint="eastAsia"/>
        </w:rPr>
        <w:t>哈里斯指出，大马糖厂预计将增加</w:t>
      </w:r>
      <w:r>
        <w:rPr>
          <w:rFonts w:hint="eastAsia"/>
        </w:rPr>
        <w:t>100</w:t>
      </w:r>
      <w:r>
        <w:rPr>
          <w:rFonts w:hint="eastAsia"/>
        </w:rPr>
        <w:t>公吨产能，总产能将达到</w:t>
      </w:r>
      <w:r>
        <w:rPr>
          <w:rFonts w:hint="eastAsia"/>
        </w:rPr>
        <w:t>220</w:t>
      </w:r>
      <w:r>
        <w:rPr>
          <w:rFonts w:hint="eastAsia"/>
        </w:rPr>
        <w:t>万公吨，以国内消费仅有</w:t>
      </w:r>
      <w:r>
        <w:rPr>
          <w:rFonts w:hint="eastAsia"/>
        </w:rPr>
        <w:t>160</w:t>
      </w:r>
      <w:r>
        <w:rPr>
          <w:rFonts w:hint="eastAsia"/>
        </w:rPr>
        <w:t>万公吨来看，大马糖厂绝对可以将剩余产能作为出口之用。</w:t>
      </w:r>
    </w:p>
    <w:p w14:paraId="4996B509" w14:textId="77777777" w:rsidR="00D10CF3" w:rsidRDefault="00D10CF3" w:rsidP="00D10CF3">
      <w:r>
        <w:rPr>
          <w:rFonts w:hint="eastAsia"/>
        </w:rPr>
        <w:t>他补充，目前最大的</w:t>
      </w:r>
      <w:proofErr w:type="gramStart"/>
      <w:r>
        <w:rPr>
          <w:rFonts w:hint="eastAsia"/>
        </w:rPr>
        <w:t>糖消费</w:t>
      </w:r>
      <w:proofErr w:type="gramEnd"/>
      <w:r>
        <w:rPr>
          <w:rFonts w:hint="eastAsia"/>
        </w:rPr>
        <w:t>国包括中国、印度及印尼，因此</w:t>
      </w:r>
      <w:r>
        <w:rPr>
          <w:rFonts w:hint="eastAsia"/>
        </w:rPr>
        <w:t>FGV</w:t>
      </w:r>
      <w:r>
        <w:rPr>
          <w:rFonts w:hint="eastAsia"/>
        </w:rPr>
        <w:t>控股寻求的合作伙伴希望能够强化大马糖厂，可以是上游业务如原糖业者，也或者是能够在出口方面帮助大马糖厂的对象。</w:t>
      </w:r>
    </w:p>
    <w:p w14:paraId="35AC0904" w14:textId="77777777" w:rsidR="00D10CF3" w:rsidRDefault="00D10CF3" w:rsidP="00D10CF3">
      <w:r>
        <w:rPr>
          <w:rFonts w:hint="eastAsia"/>
        </w:rPr>
        <w:t>FGV</w:t>
      </w:r>
      <w:r>
        <w:rPr>
          <w:rFonts w:hint="eastAsia"/>
        </w:rPr>
        <w:t>控股目前持有大马糖厂</w:t>
      </w:r>
      <w:r>
        <w:rPr>
          <w:rFonts w:hint="eastAsia"/>
        </w:rPr>
        <w:t>51%</w:t>
      </w:r>
      <w:r>
        <w:rPr>
          <w:rFonts w:hint="eastAsia"/>
        </w:rPr>
        <w:t>股权，后者是大马最大的糖制厂，市场份额高达</w:t>
      </w:r>
      <w:r>
        <w:rPr>
          <w:rFonts w:hint="eastAsia"/>
        </w:rPr>
        <w:t>60%</w:t>
      </w:r>
      <w:r>
        <w:rPr>
          <w:rFonts w:hint="eastAsia"/>
        </w:rPr>
        <w:t>，且以产能计算，全球排在第八位。</w:t>
      </w:r>
    </w:p>
    <w:p w14:paraId="23E2A3C4" w14:textId="77777777" w:rsidR="00D10CF3" w:rsidRDefault="00D10CF3" w:rsidP="00D10CF3">
      <w:r>
        <w:rPr>
          <w:rFonts w:hint="eastAsia"/>
        </w:rPr>
        <w:t>市场盛传</w:t>
      </w:r>
      <w:r>
        <w:rPr>
          <w:rFonts w:hint="eastAsia"/>
        </w:rPr>
        <w:t>FGV</w:t>
      </w:r>
      <w:r>
        <w:rPr>
          <w:rFonts w:hint="eastAsia"/>
        </w:rPr>
        <w:t>控股有意脱售</w:t>
      </w:r>
      <w:r>
        <w:rPr>
          <w:rFonts w:hint="eastAsia"/>
        </w:rPr>
        <w:t>9</w:t>
      </w:r>
      <w:r>
        <w:rPr>
          <w:rFonts w:hint="eastAsia"/>
        </w:rPr>
        <w:t>年前从大马糖王郭鹤年手中买下的大马糖厂持股，而据称目前的潜在买家包括郭鹤年旗下的丰益国际（</w:t>
      </w:r>
      <w:r>
        <w:rPr>
          <w:rFonts w:hint="eastAsia"/>
        </w:rPr>
        <w:t>Wilmar</w:t>
      </w:r>
      <w:r>
        <w:rPr>
          <w:rFonts w:hint="eastAsia"/>
        </w:rPr>
        <w:t>）。</w:t>
      </w:r>
    </w:p>
    <w:p w14:paraId="48B14A5A" w14:textId="77777777" w:rsidR="00D10CF3" w:rsidRDefault="00D10CF3" w:rsidP="00D10CF3">
      <w:r>
        <w:rPr>
          <w:rFonts w:hint="eastAsia"/>
        </w:rPr>
        <w:t>与森那美</w:t>
      </w:r>
      <w:proofErr w:type="spellStart"/>
      <w:r>
        <w:rPr>
          <w:rFonts w:hint="eastAsia"/>
        </w:rPr>
        <w:t>Biotek</w:t>
      </w:r>
      <w:proofErr w:type="spellEnd"/>
      <w:r>
        <w:rPr>
          <w:rFonts w:hint="eastAsia"/>
        </w:rPr>
        <w:t xml:space="preserve"> </w:t>
      </w:r>
      <w:proofErr w:type="spellStart"/>
      <w:r>
        <w:rPr>
          <w:rFonts w:hint="eastAsia"/>
        </w:rPr>
        <w:t>Dinamik</w:t>
      </w:r>
      <w:proofErr w:type="spellEnd"/>
      <w:r>
        <w:rPr>
          <w:rFonts w:hint="eastAsia"/>
        </w:rPr>
        <w:t>合作</w:t>
      </w:r>
    </w:p>
    <w:p w14:paraId="547E48B8" w14:textId="77777777" w:rsidR="00D10CF3" w:rsidRDefault="00D10CF3" w:rsidP="00D10CF3">
      <w:r>
        <w:rPr>
          <w:rFonts w:hint="eastAsia"/>
        </w:rPr>
        <w:t>生产</w:t>
      </w:r>
      <w:r>
        <w:rPr>
          <w:rFonts w:hint="eastAsia"/>
        </w:rPr>
        <w:t>Bio CNG</w:t>
      </w:r>
    </w:p>
    <w:p w14:paraId="0BB89583" w14:textId="77777777" w:rsidR="00D10CF3" w:rsidRDefault="00D10CF3" w:rsidP="00D10CF3">
      <w:r>
        <w:rPr>
          <w:rFonts w:hint="eastAsia"/>
        </w:rPr>
        <w:t>哈里</w:t>
      </w:r>
      <w:proofErr w:type="gramStart"/>
      <w:r>
        <w:rPr>
          <w:rFonts w:hint="eastAsia"/>
        </w:rPr>
        <w:t>斯今日</w:t>
      </w:r>
      <w:proofErr w:type="gramEnd"/>
      <w:r>
        <w:rPr>
          <w:rFonts w:hint="eastAsia"/>
        </w:rPr>
        <w:t>出席</w:t>
      </w:r>
      <w:r>
        <w:rPr>
          <w:rFonts w:hint="eastAsia"/>
        </w:rPr>
        <w:t>FGV</w:t>
      </w:r>
      <w:r>
        <w:rPr>
          <w:rFonts w:hint="eastAsia"/>
        </w:rPr>
        <w:t>控股旗下的</w:t>
      </w:r>
      <w:r>
        <w:rPr>
          <w:rFonts w:hint="eastAsia"/>
        </w:rPr>
        <w:t>FGV</w:t>
      </w:r>
      <w:proofErr w:type="gramStart"/>
      <w:r>
        <w:rPr>
          <w:rFonts w:hint="eastAsia"/>
        </w:rPr>
        <w:t>棕</w:t>
      </w:r>
      <w:proofErr w:type="gramEnd"/>
      <w:r>
        <w:rPr>
          <w:rFonts w:hint="eastAsia"/>
        </w:rPr>
        <w:t>油工业、森那美（</w:t>
      </w:r>
      <w:r>
        <w:rPr>
          <w:rFonts w:hint="eastAsia"/>
        </w:rPr>
        <w:t>SIME,4197,</w:t>
      </w:r>
      <w:r>
        <w:rPr>
          <w:rFonts w:hint="eastAsia"/>
        </w:rPr>
        <w:t>主板消费产品服务组）旗下的森那美工业和</w:t>
      </w:r>
      <w:proofErr w:type="spellStart"/>
      <w:r>
        <w:rPr>
          <w:rFonts w:hint="eastAsia"/>
        </w:rPr>
        <w:t>BiotekDinamik</w:t>
      </w:r>
      <w:proofErr w:type="spellEnd"/>
      <w:r>
        <w:rPr>
          <w:rFonts w:hint="eastAsia"/>
        </w:rPr>
        <w:t>签署的谅解备忘录仪式后，发表上述谈话。</w:t>
      </w:r>
    </w:p>
    <w:p w14:paraId="434C6DD3" w14:textId="77777777" w:rsidR="00D10CF3" w:rsidRDefault="00D10CF3" w:rsidP="00D10CF3">
      <w:r>
        <w:rPr>
          <w:rFonts w:hint="eastAsia"/>
        </w:rPr>
        <w:t>三方的合作是在</w:t>
      </w:r>
      <w:r>
        <w:rPr>
          <w:rFonts w:hint="eastAsia"/>
        </w:rPr>
        <w:t>FGV</w:t>
      </w:r>
      <w:proofErr w:type="gramStart"/>
      <w:r>
        <w:rPr>
          <w:rFonts w:hint="eastAsia"/>
        </w:rPr>
        <w:t>棕</w:t>
      </w:r>
      <w:proofErr w:type="gramEnd"/>
      <w:r>
        <w:rPr>
          <w:rFonts w:hint="eastAsia"/>
        </w:rPr>
        <w:t>油工业拥有的</w:t>
      </w:r>
      <w:proofErr w:type="gramStart"/>
      <w:r>
        <w:rPr>
          <w:rFonts w:hint="eastAsia"/>
        </w:rPr>
        <w:t>35</w:t>
      </w:r>
      <w:r>
        <w:rPr>
          <w:rFonts w:hint="eastAsia"/>
        </w:rPr>
        <w:t>个棕地和</w:t>
      </w:r>
      <w:proofErr w:type="gramEnd"/>
      <w:r>
        <w:rPr>
          <w:rFonts w:hint="eastAsia"/>
        </w:rPr>
        <w:t>绿地，生产生物气体压缩天然气（</w:t>
      </w:r>
      <w:r>
        <w:rPr>
          <w:rFonts w:hint="eastAsia"/>
        </w:rPr>
        <w:t>Bio CNG</w:t>
      </w:r>
      <w:r>
        <w:rPr>
          <w:rFonts w:hint="eastAsia"/>
        </w:rPr>
        <w:t>）。</w:t>
      </w:r>
      <w:r>
        <w:rPr>
          <w:rFonts w:hint="eastAsia"/>
        </w:rPr>
        <w:t>Bio CNG</w:t>
      </w:r>
      <w:r>
        <w:rPr>
          <w:rFonts w:hint="eastAsia"/>
        </w:rPr>
        <w:t>是化石衍生天然气的可行且可持续的替代品，并探讨供本地和出口市场的工业消费和交通领域的使用机会，因其是汽车和制造业中柴油的潜在替代品。</w:t>
      </w:r>
    </w:p>
    <w:p w14:paraId="661E0A12" w14:textId="77777777" w:rsidR="00D10CF3" w:rsidRDefault="00D10CF3" w:rsidP="00D10CF3">
      <w:r>
        <w:rPr>
          <w:rFonts w:hint="eastAsia"/>
        </w:rPr>
        <w:t>哈里斯指出，</w:t>
      </w:r>
      <w:r>
        <w:rPr>
          <w:rFonts w:hint="eastAsia"/>
        </w:rPr>
        <w:t>FGV</w:t>
      </w:r>
      <w:r>
        <w:rPr>
          <w:rFonts w:hint="eastAsia"/>
        </w:rPr>
        <w:t>控股将提供工厂、沼气或棕油厂废水（</w:t>
      </w:r>
      <w:r>
        <w:rPr>
          <w:rFonts w:hint="eastAsia"/>
        </w:rPr>
        <w:t>POME</w:t>
      </w:r>
      <w:r>
        <w:rPr>
          <w:rFonts w:hint="eastAsia"/>
        </w:rPr>
        <w:t>），并协调项目以确保顺利、森那美工业负责工程、采购、施工和调试（</w:t>
      </w:r>
      <w:r>
        <w:rPr>
          <w:rFonts w:hint="eastAsia"/>
        </w:rPr>
        <w:t>EPCC</w:t>
      </w:r>
      <w:r>
        <w:rPr>
          <w:rFonts w:hint="eastAsia"/>
        </w:rPr>
        <w:t>）和技术供应，</w:t>
      </w:r>
      <w:proofErr w:type="spellStart"/>
      <w:r>
        <w:rPr>
          <w:rFonts w:hint="eastAsia"/>
        </w:rPr>
        <w:t>BiotekDinamik</w:t>
      </w:r>
      <w:proofErr w:type="spellEnd"/>
      <w:r>
        <w:rPr>
          <w:rFonts w:hint="eastAsia"/>
        </w:rPr>
        <w:t>则是负责投资和寻找客户。</w:t>
      </w:r>
    </w:p>
    <w:p w14:paraId="29754D40" w14:textId="77777777" w:rsidR="00D10CF3" w:rsidRDefault="00D10CF3" w:rsidP="00D10CF3">
      <w:r>
        <w:rPr>
          <w:rFonts w:hint="eastAsia"/>
        </w:rPr>
        <w:t>他补充，</w:t>
      </w:r>
      <w:r>
        <w:rPr>
          <w:rFonts w:hint="eastAsia"/>
        </w:rPr>
        <w:t>Bio CNG</w:t>
      </w:r>
      <w:r>
        <w:rPr>
          <w:rFonts w:hint="eastAsia"/>
        </w:rPr>
        <w:t>将更干净且能够循环使用，能够支援政府在</w:t>
      </w:r>
      <w:r>
        <w:rPr>
          <w:rFonts w:hint="eastAsia"/>
        </w:rPr>
        <w:t>2025</w:t>
      </w:r>
      <w:r>
        <w:rPr>
          <w:rFonts w:hint="eastAsia"/>
        </w:rPr>
        <w:t>年提高再生能源使用至</w:t>
      </w:r>
      <w:r>
        <w:rPr>
          <w:rFonts w:hint="eastAsia"/>
        </w:rPr>
        <w:t>20%</w:t>
      </w:r>
      <w:r>
        <w:rPr>
          <w:rFonts w:hint="eastAsia"/>
        </w:rPr>
        <w:t>比重的目标。</w:t>
      </w:r>
    </w:p>
    <w:p w14:paraId="14215BA2" w14:textId="77777777" w:rsidR="00D10CF3" w:rsidRDefault="00D10CF3" w:rsidP="00D10CF3">
      <w:r>
        <w:rPr>
          <w:rFonts w:hint="eastAsia"/>
        </w:rPr>
        <w:t>哈里斯也指出，目前每个厂房每年可生产相当于</w:t>
      </w:r>
      <w:r>
        <w:rPr>
          <w:rFonts w:hint="eastAsia"/>
        </w:rPr>
        <w:t>100</w:t>
      </w:r>
      <w:r>
        <w:rPr>
          <w:rFonts w:hint="eastAsia"/>
        </w:rPr>
        <w:t>万至</w:t>
      </w:r>
      <w:r>
        <w:rPr>
          <w:rFonts w:hint="eastAsia"/>
        </w:rPr>
        <w:t>150</w:t>
      </w:r>
      <w:r>
        <w:rPr>
          <w:rFonts w:hint="eastAsia"/>
        </w:rPr>
        <w:t>万公升的柴油，料</w:t>
      </w:r>
      <w:r>
        <w:rPr>
          <w:rFonts w:hint="eastAsia"/>
        </w:rPr>
        <w:t>35</w:t>
      </w:r>
      <w:r>
        <w:rPr>
          <w:rFonts w:hint="eastAsia"/>
        </w:rPr>
        <w:t>个厂房可生产超过相当于</w:t>
      </w:r>
      <w:r>
        <w:rPr>
          <w:rFonts w:hint="eastAsia"/>
        </w:rPr>
        <w:t>5000</w:t>
      </w:r>
      <w:r>
        <w:rPr>
          <w:rFonts w:hint="eastAsia"/>
        </w:rPr>
        <w:t>万公升的柴油。</w:t>
      </w:r>
    </w:p>
    <w:p w14:paraId="5EC4FEFC" w14:textId="77777777" w:rsidR="00D10CF3" w:rsidRDefault="00D10CF3" w:rsidP="00D10CF3">
      <w:proofErr w:type="spellStart"/>
      <w:r>
        <w:rPr>
          <w:rFonts w:hint="eastAsia"/>
        </w:rPr>
        <w:lastRenderedPageBreak/>
        <w:t>Biotek</w:t>
      </w:r>
      <w:proofErr w:type="spellEnd"/>
      <w:r>
        <w:rPr>
          <w:rFonts w:hint="eastAsia"/>
        </w:rPr>
        <w:t xml:space="preserve"> </w:t>
      </w:r>
      <w:proofErr w:type="spellStart"/>
      <w:r>
        <w:rPr>
          <w:rFonts w:hint="eastAsia"/>
        </w:rPr>
        <w:t>Dinamik</w:t>
      </w:r>
      <w:proofErr w:type="spellEnd"/>
      <w:r>
        <w:rPr>
          <w:rFonts w:hint="eastAsia"/>
        </w:rPr>
        <w:t>董事经理兼首席执行员叶伟康指出，该公司投入的资本开支约</w:t>
      </w:r>
      <w:proofErr w:type="gramStart"/>
      <w:r>
        <w:rPr>
          <w:rFonts w:hint="eastAsia"/>
        </w:rPr>
        <w:t>3</w:t>
      </w:r>
      <w:r>
        <w:rPr>
          <w:rFonts w:hint="eastAsia"/>
        </w:rPr>
        <w:t>亿</w:t>
      </w:r>
      <w:r>
        <w:rPr>
          <w:rFonts w:hint="eastAsia"/>
        </w:rPr>
        <w:t>5000</w:t>
      </w:r>
      <w:r>
        <w:rPr>
          <w:rFonts w:hint="eastAsia"/>
        </w:rPr>
        <w:t>万令吉</w:t>
      </w:r>
      <w:proofErr w:type="gramEnd"/>
      <w:r>
        <w:rPr>
          <w:rFonts w:hint="eastAsia"/>
        </w:rPr>
        <w:t>，</w:t>
      </w:r>
      <w:proofErr w:type="gramStart"/>
      <w:r>
        <w:rPr>
          <w:rFonts w:hint="eastAsia"/>
        </w:rPr>
        <w:t>其中棕地厂房</w:t>
      </w:r>
      <w:proofErr w:type="gramEnd"/>
      <w:r>
        <w:rPr>
          <w:rFonts w:hint="eastAsia"/>
        </w:rPr>
        <w:t>平均需要</w:t>
      </w:r>
      <w:proofErr w:type="gramStart"/>
      <w:r>
        <w:rPr>
          <w:rFonts w:hint="eastAsia"/>
        </w:rPr>
        <w:t>700</w:t>
      </w:r>
      <w:r>
        <w:rPr>
          <w:rFonts w:hint="eastAsia"/>
        </w:rPr>
        <w:t>万令吉</w:t>
      </w:r>
      <w:proofErr w:type="gramEnd"/>
      <w:r>
        <w:rPr>
          <w:rFonts w:hint="eastAsia"/>
        </w:rPr>
        <w:t>，绿地则预计</w:t>
      </w:r>
      <w:proofErr w:type="gramStart"/>
      <w:r>
        <w:rPr>
          <w:rFonts w:hint="eastAsia"/>
        </w:rPr>
        <w:t>1100</w:t>
      </w:r>
      <w:r>
        <w:rPr>
          <w:rFonts w:hint="eastAsia"/>
        </w:rPr>
        <w:t>万至</w:t>
      </w:r>
      <w:r>
        <w:rPr>
          <w:rFonts w:hint="eastAsia"/>
        </w:rPr>
        <w:t>1200</w:t>
      </w:r>
      <w:r>
        <w:rPr>
          <w:rFonts w:hint="eastAsia"/>
        </w:rPr>
        <w:t>万令吉</w:t>
      </w:r>
      <w:proofErr w:type="gramEnd"/>
      <w:r>
        <w:rPr>
          <w:rFonts w:hint="eastAsia"/>
        </w:rPr>
        <w:t>。</w:t>
      </w:r>
    </w:p>
    <w:p w14:paraId="4676FF09" w14:textId="77777777" w:rsidR="00D10CF3" w:rsidRDefault="00D10CF3" w:rsidP="00D10CF3">
      <w:r>
        <w:rPr>
          <w:rFonts w:hint="eastAsia"/>
        </w:rPr>
        <w:t>森那美工业董事经理张诗权则指出，透过合作，能够允许森那美工业拓展多元化业务。</w:t>
      </w:r>
    </w:p>
    <w:p w14:paraId="5E22CEEA" w14:textId="77777777" w:rsidR="00D10CF3" w:rsidRDefault="00D10CF3" w:rsidP="00D10CF3">
      <w:r>
        <w:rPr>
          <w:rFonts w:hint="eastAsia"/>
        </w:rPr>
        <w:t>哈里斯：无酬工作</w:t>
      </w:r>
    </w:p>
    <w:p w14:paraId="7868CE42" w14:textId="77777777" w:rsidR="00D10CF3" w:rsidRDefault="00D10CF3" w:rsidP="00D10CF3">
      <w:r>
        <w:rPr>
          <w:rFonts w:hint="eastAsia"/>
        </w:rPr>
        <w:t>与大股东洽商未有结果</w:t>
      </w:r>
    </w:p>
    <w:p w14:paraId="67BD9F5A" w14:textId="77777777" w:rsidR="00D10CF3" w:rsidRDefault="00D10CF3" w:rsidP="00D10CF3">
      <w:r>
        <w:rPr>
          <w:rFonts w:hint="eastAsia"/>
        </w:rPr>
        <w:t>针对</w:t>
      </w:r>
      <w:r>
        <w:rPr>
          <w:rFonts w:hint="eastAsia"/>
        </w:rPr>
        <w:t>FGV</w:t>
      </w:r>
      <w:r>
        <w:rPr>
          <w:rFonts w:hint="eastAsia"/>
        </w:rPr>
        <w:t>控股大股东要求董事部“无酬工作”一事的进展，哈里斯表示，董事部已与大股东洽商，</w:t>
      </w:r>
      <w:proofErr w:type="gramStart"/>
      <w:r>
        <w:rPr>
          <w:rFonts w:hint="eastAsia"/>
        </w:rPr>
        <w:t>惟目前</w:t>
      </w:r>
      <w:proofErr w:type="gramEnd"/>
      <w:r>
        <w:rPr>
          <w:rFonts w:hint="eastAsia"/>
        </w:rPr>
        <w:t>尚未有任何消息出炉。</w:t>
      </w:r>
    </w:p>
    <w:p w14:paraId="709736C1" w14:textId="77777777" w:rsidR="00D10CF3" w:rsidRDefault="00D10CF3" w:rsidP="00D10CF3">
      <w:r>
        <w:rPr>
          <w:rFonts w:hint="eastAsia"/>
        </w:rPr>
        <w:t>他相信一旦双方达成协议，大股东将会透过文告公布详情。</w:t>
      </w:r>
    </w:p>
    <w:p w14:paraId="741C7C00" w14:textId="77777777" w:rsidR="00D10CF3" w:rsidRDefault="00D10CF3" w:rsidP="00D10CF3">
      <w:r>
        <w:rPr>
          <w:rFonts w:hint="eastAsia"/>
        </w:rPr>
        <w:t>至于董事的情况，哈里斯指出，目前董事仍然是无酬工作，照常出席会议和工作。</w:t>
      </w:r>
    </w:p>
    <w:p w14:paraId="03CE0FCE" w14:textId="77777777" w:rsidR="00D10CF3" w:rsidRDefault="00D10CF3" w:rsidP="00D10CF3">
      <w:r>
        <w:rPr>
          <w:rFonts w:hint="eastAsia"/>
        </w:rPr>
        <w:t>“董事仍然努力在为</w:t>
      </w:r>
      <w:r>
        <w:rPr>
          <w:rFonts w:hint="eastAsia"/>
        </w:rPr>
        <w:t>FGV</w:t>
      </w:r>
      <w:r>
        <w:rPr>
          <w:rFonts w:hint="eastAsia"/>
        </w:rPr>
        <w:t>控股进行转型计划，并没有半途而废。”</w:t>
      </w:r>
    </w:p>
    <w:p w14:paraId="1340F26F" w14:textId="77777777" w:rsidR="00D10CF3" w:rsidRDefault="00D10CF3" w:rsidP="00D10CF3">
      <w:r>
        <w:rPr>
          <w:rFonts w:hint="eastAsia"/>
        </w:rPr>
        <w:t>针对董事局与大股东是否有针对最低薪</w:t>
      </w:r>
      <w:proofErr w:type="gramStart"/>
      <w:r>
        <w:rPr>
          <w:rFonts w:hint="eastAsia"/>
        </w:rPr>
        <w:t>酬</w:t>
      </w:r>
      <w:proofErr w:type="gramEnd"/>
      <w:r>
        <w:rPr>
          <w:rFonts w:hint="eastAsia"/>
        </w:rPr>
        <w:t>进行洽商，哈里斯表示自己并没有参与会议，不过据</w:t>
      </w:r>
      <w:proofErr w:type="gramStart"/>
      <w:r>
        <w:rPr>
          <w:rFonts w:hint="eastAsia"/>
        </w:rPr>
        <w:t>知双方</w:t>
      </w:r>
      <w:proofErr w:type="gramEnd"/>
      <w:r>
        <w:rPr>
          <w:rFonts w:hint="eastAsia"/>
        </w:rPr>
        <w:t>并没有商讨此事。</w:t>
      </w:r>
    </w:p>
    <w:p w14:paraId="6E2D8C3D" w14:textId="4D38D406" w:rsidR="00D10CF3" w:rsidRDefault="00D10CF3" w:rsidP="00D10CF3">
      <w:r>
        <w:rPr>
          <w:rFonts w:hint="eastAsia"/>
        </w:rPr>
        <w:t>在今年</w:t>
      </w:r>
      <w:r>
        <w:rPr>
          <w:rFonts w:hint="eastAsia"/>
        </w:rPr>
        <w:t>6</w:t>
      </w:r>
      <w:r>
        <w:rPr>
          <w:rFonts w:hint="eastAsia"/>
        </w:rPr>
        <w:t>月</w:t>
      </w:r>
      <w:proofErr w:type="gramStart"/>
      <w:r>
        <w:rPr>
          <w:rFonts w:hint="eastAsia"/>
        </w:rPr>
        <w:t>杪</w:t>
      </w:r>
      <w:proofErr w:type="gramEnd"/>
      <w:r>
        <w:rPr>
          <w:rFonts w:hint="eastAsia"/>
        </w:rPr>
        <w:t>，</w:t>
      </w:r>
      <w:r>
        <w:rPr>
          <w:rFonts w:hint="eastAsia"/>
        </w:rPr>
        <w:t>FGV</w:t>
      </w:r>
      <w:r>
        <w:rPr>
          <w:rFonts w:hint="eastAsia"/>
        </w:rPr>
        <w:t>控股的股东大会上演了大股东要董事部“无酬工作”的戏码，在历时近</w:t>
      </w:r>
      <w:r>
        <w:rPr>
          <w:rFonts w:hint="eastAsia"/>
        </w:rPr>
        <w:t>5</w:t>
      </w:r>
      <w:r>
        <w:rPr>
          <w:rFonts w:hint="eastAsia"/>
        </w:rPr>
        <w:t>小时的会议中，联邦土地发展局（</w:t>
      </w:r>
      <w:r>
        <w:rPr>
          <w:rFonts w:hint="eastAsia"/>
        </w:rPr>
        <w:t>FELDA</w:t>
      </w:r>
      <w:r>
        <w:rPr>
          <w:rFonts w:hint="eastAsia"/>
        </w:rPr>
        <w:t>）、国防卫队基金局（</w:t>
      </w:r>
      <w:r>
        <w:rPr>
          <w:rFonts w:hint="eastAsia"/>
        </w:rPr>
        <w:t>LTAT</w:t>
      </w:r>
      <w:r>
        <w:rPr>
          <w:rFonts w:hint="eastAsia"/>
        </w:rPr>
        <w:t>）和</w:t>
      </w:r>
      <w:proofErr w:type="gramStart"/>
      <w:r>
        <w:rPr>
          <w:rFonts w:hint="eastAsia"/>
        </w:rPr>
        <w:t>联土</w:t>
      </w:r>
      <w:proofErr w:type="gramEnd"/>
      <w:r>
        <w:rPr>
          <w:rFonts w:hint="eastAsia"/>
        </w:rPr>
        <w:t>投资合作社（</w:t>
      </w:r>
      <w:r>
        <w:rPr>
          <w:rFonts w:hint="eastAsia"/>
        </w:rPr>
        <w:t>KPF</w:t>
      </w:r>
      <w:r>
        <w:rPr>
          <w:rFonts w:hint="eastAsia"/>
        </w:rPr>
        <w:t>）联手，驳回有关支付董事费的议案，但通过重新委任董事的议案。</w:t>
      </w:r>
    </w:p>
    <w:p w14:paraId="6469E310" w14:textId="77777777" w:rsidR="00D10CF3" w:rsidRDefault="00D10CF3" w:rsidP="00D10CF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2019-08-01 </w:t>
      </w:r>
    </w:p>
    <w:p w14:paraId="401002AA" w14:textId="77777777" w:rsidR="00AC14B5" w:rsidRDefault="00AC14B5">
      <w:pPr>
        <w:rPr>
          <w:highlight w:val="green"/>
        </w:rPr>
        <w:sectPr w:rsidR="00AC14B5">
          <w:footerReference w:type="default" r:id="rId18"/>
          <w:pgSz w:w="11906" w:h="16838"/>
          <w:pgMar w:top="1440" w:right="1800" w:bottom="1440" w:left="1800" w:header="851" w:footer="992" w:gutter="0"/>
          <w:cols w:space="425"/>
          <w:docGrid w:type="lines" w:linePitch="312"/>
        </w:sectPr>
      </w:pPr>
    </w:p>
    <w:p w14:paraId="009D24DF" w14:textId="77777777" w:rsidR="008637CA" w:rsidRDefault="00186660">
      <w:r>
        <w:rPr>
          <w:rFonts w:hint="eastAsia"/>
        </w:rPr>
        <w:lastRenderedPageBreak/>
        <w:t>2019-07-29 07:00:00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79C41C6" w14:textId="77777777" w:rsidR="008637CA" w:rsidRDefault="00186660">
      <w:r>
        <w:rPr>
          <w:rFonts w:hint="eastAsia"/>
        </w:rPr>
        <w:t>鬼节话鬼（二）：我的体质，容易被鬼上身</w:t>
      </w:r>
    </w:p>
    <w:p w14:paraId="30941CB4" w14:textId="77777777" w:rsidR="008637CA" w:rsidRDefault="00186660">
      <w:r>
        <w:rPr>
          <w:rFonts w:hint="eastAsia"/>
        </w:rPr>
        <w:t>周刊专题</w:t>
      </w:r>
    </w:p>
    <w:p w14:paraId="3D1DE737" w14:textId="77777777" w:rsidR="008637CA" w:rsidRDefault="00186660">
      <w:r>
        <w:rPr>
          <w:rFonts w:hint="eastAsia"/>
        </w:rPr>
        <w:t>每当一个人性格大变或行为举止失控，除了怀疑</w:t>
      </w:r>
      <w:proofErr w:type="gramStart"/>
      <w:r>
        <w:rPr>
          <w:rFonts w:hint="eastAsia"/>
        </w:rPr>
        <w:t>跟精神</w:t>
      </w:r>
      <w:proofErr w:type="gramEnd"/>
      <w:r>
        <w:rPr>
          <w:rFonts w:hint="eastAsia"/>
        </w:rPr>
        <w:t>疾病有关，还有另一种说法是被灵体附身，也就是所谓的中邪。</w:t>
      </w:r>
    </w:p>
    <w:p w14:paraId="3F3C058E" w14:textId="77777777" w:rsidR="008637CA" w:rsidRDefault="00186660">
      <w:r>
        <w:rPr>
          <w:rFonts w:hint="eastAsia"/>
        </w:rPr>
        <w:t>民间的驱邪方法五花八门，像用红筷子夹中指、喝符水、用蒜头驱鬼等，甚至还有专人帮忙赶鬼，也许只有亲身经历过中邪的人，才能明白个中滋味。</w:t>
      </w:r>
    </w:p>
    <w:p w14:paraId="7CADEF33" w14:textId="77777777" w:rsidR="008637CA" w:rsidRDefault="00186660">
      <w:r>
        <w:rPr>
          <w:rFonts w:hint="eastAsia"/>
        </w:rPr>
        <w:t>第一次看见鬼……</w:t>
      </w:r>
    </w:p>
    <w:p w14:paraId="37BE76D5" w14:textId="77777777" w:rsidR="008637CA" w:rsidRDefault="00186660">
      <w:r>
        <w:rPr>
          <w:rFonts w:hint="eastAsia"/>
        </w:rPr>
        <w:t>郑斌彦撞见灵体的故事要从</w:t>
      </w:r>
      <w:r>
        <w:rPr>
          <w:rFonts w:hint="eastAsia"/>
        </w:rPr>
        <w:t>7</w:t>
      </w:r>
      <w:r>
        <w:rPr>
          <w:rFonts w:hint="eastAsia"/>
        </w:rPr>
        <w:t>岁开始说起，他见鬼的经历是发生在父母的房间，当时他看见一个身穿白衣，长</w:t>
      </w:r>
      <w:proofErr w:type="gramStart"/>
      <w:r>
        <w:rPr>
          <w:rFonts w:hint="eastAsia"/>
        </w:rPr>
        <w:t>得像贞子</w:t>
      </w:r>
      <w:proofErr w:type="gramEnd"/>
      <w:r>
        <w:rPr>
          <w:rFonts w:hint="eastAsia"/>
        </w:rPr>
        <w:t>的女鬼，双手张开出现在窗边。</w:t>
      </w:r>
    </w:p>
    <w:p w14:paraId="20E1943C" w14:textId="77777777" w:rsidR="008637CA" w:rsidRDefault="00186660">
      <w:r>
        <w:rPr>
          <w:rFonts w:hint="eastAsia"/>
        </w:rPr>
        <w:t>“我看不清楚她的样子，是模糊的，而且当下也不会仔细看，因为已经吓破胆，只想到拔腿就跑，再回去看时就消失不见了。其实那栋公寓有不少闹鬼事件，不只我看到，也有人说住在那地方的家庭都会不合，我父母就是那时候吵架离婚的。”</w:t>
      </w:r>
    </w:p>
    <w:p w14:paraId="090086E2" w14:textId="77777777" w:rsidR="008637CA" w:rsidRDefault="00186660">
      <w:r>
        <w:rPr>
          <w:rFonts w:hint="eastAsia"/>
        </w:rPr>
        <w:t>他经历中邪不止一次，最严重是在</w:t>
      </w:r>
      <w:r>
        <w:rPr>
          <w:rFonts w:hint="eastAsia"/>
        </w:rPr>
        <w:t>17</w:t>
      </w:r>
      <w:r>
        <w:rPr>
          <w:rFonts w:hint="eastAsia"/>
        </w:rPr>
        <w:t>岁那年，还形容自己的故事就像在看科幻电影，“那是一段漫长的过程，我不是时时刻刻看到鬼的人。但</w:t>
      </w:r>
      <w:r>
        <w:rPr>
          <w:rFonts w:hint="eastAsia"/>
        </w:rPr>
        <w:t>17</w:t>
      </w:r>
      <w:r>
        <w:rPr>
          <w:rFonts w:hint="eastAsia"/>
        </w:rPr>
        <w:t>岁时我心情开始变得低落，不爱说话也睡不着觉，整个人像失去了灵魂般，还一直感觉有很多人跟我讲话，就算白天也一样，甚至有一堆人抚摸我。”</w:t>
      </w:r>
    </w:p>
    <w:p w14:paraId="744351B5" w14:textId="77777777" w:rsidR="008637CA" w:rsidRDefault="00186660">
      <w:r>
        <w:rPr>
          <w:rFonts w:hint="eastAsia"/>
        </w:rPr>
        <w:t>后来有一位</w:t>
      </w:r>
      <w:proofErr w:type="gramStart"/>
      <w:r>
        <w:rPr>
          <w:rFonts w:hint="eastAsia"/>
        </w:rPr>
        <w:t>不</w:t>
      </w:r>
      <w:proofErr w:type="gramEnd"/>
      <w:r>
        <w:rPr>
          <w:rFonts w:hint="eastAsia"/>
        </w:rPr>
        <w:t>相熟，自称是</w:t>
      </w:r>
      <w:proofErr w:type="gramStart"/>
      <w:r>
        <w:rPr>
          <w:rFonts w:hint="eastAsia"/>
        </w:rPr>
        <w:t>乩</w:t>
      </w:r>
      <w:proofErr w:type="gramEnd"/>
      <w:r>
        <w:rPr>
          <w:rFonts w:hint="eastAsia"/>
        </w:rPr>
        <w:t>童的学弟，突然间跟他说鬼门开了，很多四川地震的幽灵出来，提醒他小心一点，还告诉他不要给别人八字。</w:t>
      </w:r>
    </w:p>
    <w:p w14:paraId="55A28324" w14:textId="77777777" w:rsidR="008637CA" w:rsidRDefault="00186660">
      <w:r>
        <w:rPr>
          <w:rFonts w:hint="eastAsia"/>
        </w:rPr>
        <w:t>“更神奇的是有一只狗忽然跟随我，它有点像丧尸，走路颠簸，不懂是遇到车祸导致脚受伤，还是被鬼上身。我并没喂它吃东西，但不管我走到哪里，它都跟着我，很长一段时间。”</w:t>
      </w:r>
    </w:p>
    <w:p w14:paraId="568DD59E" w14:textId="77777777" w:rsidR="008637CA" w:rsidRDefault="00186660">
      <w:r>
        <w:rPr>
          <w:rFonts w:hint="eastAsia"/>
        </w:rPr>
        <w:t>被家人送入庙里驱魔</w:t>
      </w:r>
    </w:p>
    <w:p w14:paraId="1A48EA90" w14:textId="77777777" w:rsidR="008637CA" w:rsidRDefault="00186660">
      <w:r>
        <w:rPr>
          <w:rFonts w:hint="eastAsia"/>
        </w:rPr>
        <w:t>当时他时不时记忆断片，有时候会不知道自己做了什么，也不记得当下是几点或星期几，家人发现他不妥后，曾给他戴黑色佛牌，结果他性格大变，整个人不受控制，还感觉身体有很多灵体穿来穿去。</w:t>
      </w:r>
    </w:p>
    <w:p w14:paraId="7A5B59D2" w14:textId="77777777" w:rsidR="008637CA" w:rsidRDefault="00186660">
      <w:r>
        <w:rPr>
          <w:rFonts w:hint="eastAsia"/>
        </w:rPr>
        <w:t>随后他被家人送到庙里辟邪，师傅用各式各样法术替他驱魔，尽管只有短短</w:t>
      </w:r>
      <w:r>
        <w:rPr>
          <w:rFonts w:hint="eastAsia"/>
        </w:rPr>
        <w:t>10</w:t>
      </w:r>
      <w:r>
        <w:rPr>
          <w:rFonts w:hint="eastAsia"/>
        </w:rPr>
        <w:t>天，他却感到像过了几个月，每天都受尽折磨，度日如年。</w:t>
      </w:r>
    </w:p>
    <w:p w14:paraId="1D91C062" w14:textId="77777777" w:rsidR="008637CA" w:rsidRDefault="00186660">
      <w:r>
        <w:rPr>
          <w:rFonts w:hint="eastAsia"/>
        </w:rPr>
        <w:t>“我真的被五花大绑，每天有不同师傅来念经，不只如此，他们还会吸烟喷向我，不然就用烟熏我，再不然就用鞭子一边打我，一边问你是谁，快点出来，其实我当下是有知觉的。”</w:t>
      </w:r>
    </w:p>
    <w:p w14:paraId="7B8E2313" w14:textId="77777777" w:rsidR="008637CA" w:rsidRDefault="00186660">
      <w:r>
        <w:rPr>
          <w:rFonts w:hint="eastAsia"/>
        </w:rPr>
        <w:t>他那时在庙里遇到许多无法解释的奇特异象，师傅在帮他驱魔时，他看到师傅有</w:t>
      </w:r>
      <w:r>
        <w:rPr>
          <w:rFonts w:hint="eastAsia"/>
        </w:rPr>
        <w:t>3</w:t>
      </w:r>
      <w:r>
        <w:rPr>
          <w:rFonts w:hint="eastAsia"/>
        </w:rPr>
        <w:t>只眼睛，眼睛还会转动，又看见满天都是眼睛在飘，甚至师傅会变成老虎。而家人从外面请来的师傅，眼睛还有火，就像《西游记》里的三昧真火一样。</w:t>
      </w:r>
    </w:p>
    <w:p w14:paraId="16E487F1" w14:textId="77777777" w:rsidR="008637CA" w:rsidRDefault="00186660">
      <w:r>
        <w:rPr>
          <w:rFonts w:hint="eastAsia"/>
        </w:rPr>
        <w:t>不仅如此，他也看到画像里的云在飘动、弥勒佛不是笑脸而是哭脸、龙的表情很凶等，总之全部都是负面形象，更诡异的是他照镜子时，竟然看见自己留着一头长发。</w:t>
      </w:r>
    </w:p>
    <w:p w14:paraId="583FDBBA" w14:textId="77777777" w:rsidR="008637CA" w:rsidRDefault="00186660">
      <w:r>
        <w:rPr>
          <w:rFonts w:hint="eastAsia"/>
        </w:rPr>
        <w:t>“爸爸晚上在庙里陪我，我还能看到他的三魂七魄，那段时间我仿佛进入另一个世界，有点像吸毒者般产生幻觉，但又很真实，真的要亲身经历过才知道，我爸爸原本也不相信，见到我这样才信。”</w:t>
      </w:r>
    </w:p>
    <w:p w14:paraId="24DD4ABC" w14:textId="77777777" w:rsidR="008637CA" w:rsidRDefault="00186660">
      <w:r>
        <w:rPr>
          <w:rFonts w:hint="eastAsia"/>
        </w:rPr>
        <w:t>即使师傅每天轮流施法依然不奏效，最后告诉他要靠本身意志力克服，后来他花了至少半</w:t>
      </w:r>
      <w:proofErr w:type="gramStart"/>
      <w:r>
        <w:rPr>
          <w:rFonts w:hint="eastAsia"/>
        </w:rPr>
        <w:t>年情况</w:t>
      </w:r>
      <w:proofErr w:type="gramEnd"/>
      <w:r>
        <w:rPr>
          <w:rFonts w:hint="eastAsia"/>
        </w:rPr>
        <w:t>才慢慢好转，感觉灵体离他而去。</w:t>
      </w:r>
    </w:p>
    <w:p w14:paraId="5888D1CE" w14:textId="77777777" w:rsidR="008637CA" w:rsidRDefault="00186660">
      <w:r>
        <w:rPr>
          <w:rFonts w:hint="eastAsia"/>
        </w:rPr>
        <w:t>5448KHJ20197251347214169223.JPG</w:t>
      </w:r>
    </w:p>
    <w:p w14:paraId="13E5BEEE" w14:textId="77777777" w:rsidR="008637CA" w:rsidRDefault="00186660">
      <w:r>
        <w:rPr>
          <w:rFonts w:hint="eastAsia"/>
        </w:rPr>
        <w:t>郑斌彦经历中邪不止一次，还形容自己的故事就像在看科幻电影。</w:t>
      </w:r>
    </w:p>
    <w:p w14:paraId="6FDA63EF" w14:textId="77777777" w:rsidR="008637CA" w:rsidRDefault="00186660">
      <w:r>
        <w:rPr>
          <w:rFonts w:hint="eastAsia"/>
        </w:rPr>
        <w:t>鬼并不可怕，他们未必要伤害我</w:t>
      </w:r>
    </w:p>
    <w:p w14:paraId="2838BFDC" w14:textId="77777777" w:rsidR="008637CA" w:rsidRDefault="00186660">
      <w:r>
        <w:rPr>
          <w:rFonts w:hint="eastAsia"/>
        </w:rPr>
        <w:t>就读学院时期，郑斌彦曾到</w:t>
      </w:r>
      <w:proofErr w:type="gramStart"/>
      <w:r>
        <w:rPr>
          <w:rFonts w:hint="eastAsia"/>
        </w:rPr>
        <w:t>邦咯岛参加</w:t>
      </w:r>
      <w:proofErr w:type="gramEnd"/>
      <w:r>
        <w:rPr>
          <w:rFonts w:hint="eastAsia"/>
        </w:rPr>
        <w:t>下乡服务生活营，他老是从小朋友身上幻听到奇怪话语，像我死了很多年、最近有佛要诞生了等。</w:t>
      </w:r>
    </w:p>
    <w:p w14:paraId="24253477" w14:textId="77777777" w:rsidR="008637CA" w:rsidRDefault="00186660">
      <w:r>
        <w:rPr>
          <w:rFonts w:hint="eastAsia"/>
        </w:rPr>
        <w:lastRenderedPageBreak/>
        <w:t>“灵体好像透过小朋友的身体跟我沟通，我一直听到有人跟我讲话，但我不知道他要什么。我就是不停地在学校走来走去，帮忙整理和收拾东西，总之有一股力量让我感觉要这样做。”</w:t>
      </w:r>
    </w:p>
    <w:p w14:paraId="425A6F07" w14:textId="77777777" w:rsidR="008637CA" w:rsidRDefault="00186660">
      <w:r>
        <w:rPr>
          <w:rFonts w:hint="eastAsia"/>
        </w:rPr>
        <w:t>当时他除了不舒服，也没遭遇什么不好事情，反而</w:t>
      </w:r>
      <w:proofErr w:type="gramStart"/>
      <w:r>
        <w:rPr>
          <w:rFonts w:hint="eastAsia"/>
        </w:rPr>
        <w:t>玩团康</w:t>
      </w:r>
      <w:proofErr w:type="gramEnd"/>
      <w:r>
        <w:rPr>
          <w:rFonts w:hint="eastAsia"/>
        </w:rPr>
        <w:t>游戏的过程极为顺利，还预测自己带领的团队将夺冠军。</w:t>
      </w:r>
    </w:p>
    <w:p w14:paraId="2262496B" w14:textId="77777777" w:rsidR="008637CA" w:rsidRDefault="00186660">
      <w:r>
        <w:rPr>
          <w:rFonts w:hint="eastAsia"/>
        </w:rPr>
        <w:t>“游戏是要寻找隐藏的纸卡，我好像神通一样，马上就找到，结果我小组最快过关，真的拿下冠军。所以我不觉得灵体要伤害我，只是刚好我的通灵频道开启了。”</w:t>
      </w:r>
    </w:p>
    <w:p w14:paraId="2FA75A99" w14:textId="77777777" w:rsidR="008637CA" w:rsidRDefault="00186660">
      <w:r>
        <w:rPr>
          <w:rFonts w:hint="eastAsia"/>
        </w:rPr>
        <w:t>大概两三年前，他又出事，妈妈再带他到庙堂驱魔，这次他同样感觉有力量进到身体，而且能量很满，如同一股电力，身体仿佛被掏空，施法结束后整个人会瞬间累到全身虚脱。</w:t>
      </w:r>
    </w:p>
    <w:p w14:paraId="424B796C" w14:textId="77777777" w:rsidR="008637CA" w:rsidRDefault="00186660">
      <w:r>
        <w:rPr>
          <w:rFonts w:hint="eastAsia"/>
        </w:rPr>
        <w:t>无计可施之下，家人只好带他到教堂，“他们祷告和唱歌帮我驱魔，那种力量跟庙堂的力量不一样，庙堂的会感觉有东西进入身体，又不懂怎样抽走，让人很辛苦。但基督教很神奇的是，</w:t>
      </w:r>
      <w:proofErr w:type="gramStart"/>
      <w:r>
        <w:rPr>
          <w:rFonts w:hint="eastAsia"/>
        </w:rPr>
        <w:t>一</w:t>
      </w:r>
      <w:proofErr w:type="gramEnd"/>
      <w:r>
        <w:rPr>
          <w:rFonts w:hint="eastAsia"/>
        </w:rPr>
        <w:t>祷告我就恢复原来的自己。”</w:t>
      </w:r>
    </w:p>
    <w:p w14:paraId="647DF5E8" w14:textId="77777777" w:rsidR="008637CA" w:rsidRDefault="00186660">
      <w:r>
        <w:rPr>
          <w:rFonts w:hint="eastAsia"/>
        </w:rPr>
        <w:t>他回想起中邪时候还有一个特征是不能看人，不是低着头，就是撇开头，不与人对看，不然会不舒服。而最辛苦的是会精神不佳，因为灵体好像极力要跟他沟通，他却听不到，但又一直缠着他。</w:t>
      </w:r>
    </w:p>
    <w:p w14:paraId="4F4F9EAC" w14:textId="77777777" w:rsidR="008637CA" w:rsidRDefault="00186660">
      <w:r>
        <w:rPr>
          <w:rFonts w:hint="eastAsia"/>
        </w:rPr>
        <w:t>“很多人觉得鬼很可怕，不过对我来说鬼并不可怕，因为他们未必是要伤害我，也没有从我身上拿走什么，只是不舒服而已，而且我撞见的未必是不好的灵体，可能是神也不一定。或许不懂什么原因让我们的磁场接近，我跟他们刚好对上了。”</w:t>
      </w:r>
    </w:p>
    <w:p w14:paraId="3C86FAB6" w14:textId="77777777" w:rsidR="008637CA" w:rsidRDefault="00186660">
      <w:r>
        <w:rPr>
          <w:rFonts w:hint="eastAsia"/>
        </w:rPr>
        <w:t>也有另外一个说法是，因他祖先曾当</w:t>
      </w:r>
      <w:proofErr w:type="gramStart"/>
      <w:r>
        <w:rPr>
          <w:rFonts w:hint="eastAsia"/>
        </w:rPr>
        <w:t>乩</w:t>
      </w:r>
      <w:proofErr w:type="gramEnd"/>
      <w:r>
        <w:rPr>
          <w:rFonts w:hint="eastAsia"/>
        </w:rPr>
        <w:t>童，加上他在</w:t>
      </w:r>
      <w:proofErr w:type="gramStart"/>
      <w:r>
        <w:rPr>
          <w:rFonts w:hint="eastAsia"/>
        </w:rPr>
        <w:t>农历七</w:t>
      </w:r>
      <w:proofErr w:type="gramEnd"/>
      <w:r>
        <w:rPr>
          <w:rFonts w:hint="eastAsia"/>
        </w:rPr>
        <w:t>月出生，所以容易遇上灵体，“妈妈说过生我的时候最辛苦，感觉有很多灵体要掐死她，我应该是上辈子做了很多坏事，他们要来讨债。”</w:t>
      </w:r>
    </w:p>
    <w:p w14:paraId="214CE3DF" w14:textId="77777777" w:rsidR="008637CA" w:rsidRDefault="00186660">
      <w:r>
        <w:rPr>
          <w:rFonts w:hint="eastAsia"/>
        </w:rPr>
        <w:t>灵体有正亦有</w:t>
      </w:r>
      <w:proofErr w:type="gramStart"/>
      <w:r>
        <w:rPr>
          <w:rFonts w:hint="eastAsia"/>
        </w:rPr>
        <w:t>邪</w:t>
      </w:r>
      <w:proofErr w:type="gramEnd"/>
    </w:p>
    <w:p w14:paraId="1DCEADFE" w14:textId="77777777" w:rsidR="008637CA" w:rsidRDefault="00186660">
      <w:r>
        <w:rPr>
          <w:rFonts w:hint="eastAsia"/>
        </w:rPr>
        <w:t>郑斌彦妈妈同样有灵异体质，而且被灵体附身的情况也很恐怖。他还记得外婆过世时，妈妈被灵体上身，一直说着奇怪的语言，听起来像印度话，却又不是，还不停地转头。</w:t>
      </w:r>
    </w:p>
    <w:p w14:paraId="1CF5A3CB" w14:textId="77777777" w:rsidR="008637CA" w:rsidRDefault="00186660">
      <w:r>
        <w:rPr>
          <w:rFonts w:hint="eastAsia"/>
        </w:rPr>
        <w:t>“我妈妈相当迷信，什么神都拜，家里就像庙一样，有很多神像，她还常去庙。其实庙容易吸引灵体，所以她时常中邪，我希望妈妈不要太迷信。”</w:t>
      </w:r>
    </w:p>
    <w:p w14:paraId="16997745" w14:textId="77777777" w:rsidR="008637CA" w:rsidRDefault="00186660">
      <w:r>
        <w:rPr>
          <w:rFonts w:hint="eastAsia"/>
        </w:rPr>
        <w:t>他认为，求神不如求己，“我们应该学习神明的优点，让自己变得更好，而不是将一生都寄托在神明身上。有些人遇到人生难题就拜神、问神，连换工作也要问，如果神是真实存在的话，未免也太忙，人还是得靠自己。”</w:t>
      </w:r>
    </w:p>
    <w:p w14:paraId="18814159" w14:textId="77777777" w:rsidR="008637CA" w:rsidRDefault="00186660">
      <w:r>
        <w:rPr>
          <w:rFonts w:hint="eastAsia"/>
        </w:rPr>
        <w:t>对于灵界，他始终抱着尊敬的态度，也相信灵体无处不在，只是每个人感应程度不同，有的人还是绝缘体，永远都感应不到灵体的存在，“不是每个人都感应到鬼，我有听过别人看见神话里的神兽，像凤凰，其实我挺羡慕对灵体绝缘的人。”</w:t>
      </w:r>
    </w:p>
    <w:p w14:paraId="31B4BE69" w14:textId="77777777" w:rsidR="008637CA" w:rsidRDefault="00186660">
      <w:r>
        <w:rPr>
          <w:rFonts w:hint="eastAsia"/>
        </w:rPr>
        <w:t>他听过最不可思议的故事是，朋友在海边给海浪冲走，连他的父亲都已经要放弃拯救的时候，突然有一只狗拉他回来。后来他们去问神，说是因为他的公公是</w:t>
      </w:r>
      <w:proofErr w:type="gramStart"/>
      <w:r>
        <w:rPr>
          <w:rFonts w:hint="eastAsia"/>
        </w:rPr>
        <w:t>乩</w:t>
      </w:r>
      <w:proofErr w:type="gramEnd"/>
      <w:r>
        <w:rPr>
          <w:rFonts w:hint="eastAsia"/>
        </w:rPr>
        <w:t>童，</w:t>
      </w:r>
      <w:proofErr w:type="gramStart"/>
      <w:r>
        <w:rPr>
          <w:rFonts w:hint="eastAsia"/>
        </w:rPr>
        <w:t>二郎神派狗来</w:t>
      </w:r>
      <w:proofErr w:type="gramEnd"/>
      <w:r>
        <w:rPr>
          <w:rFonts w:hint="eastAsia"/>
        </w:rPr>
        <w:t>救他，所以他要继承公公的衣钵，成为</w:t>
      </w:r>
      <w:proofErr w:type="gramStart"/>
      <w:r>
        <w:rPr>
          <w:rFonts w:hint="eastAsia"/>
        </w:rPr>
        <w:t>乩</w:t>
      </w:r>
      <w:proofErr w:type="gramEnd"/>
      <w:r>
        <w:rPr>
          <w:rFonts w:hint="eastAsia"/>
        </w:rPr>
        <w:t>童。</w:t>
      </w:r>
    </w:p>
    <w:p w14:paraId="7DF99C21" w14:textId="77777777" w:rsidR="008637CA" w:rsidRDefault="00186660">
      <w:r>
        <w:rPr>
          <w:rFonts w:hint="eastAsia"/>
        </w:rPr>
        <w:t>郑斌彦对灵体的</w:t>
      </w:r>
      <w:proofErr w:type="gramStart"/>
      <w:r>
        <w:rPr>
          <w:rFonts w:hint="eastAsia"/>
        </w:rPr>
        <w:t>诠释跟</w:t>
      </w:r>
      <w:proofErr w:type="gramEnd"/>
      <w:r>
        <w:rPr>
          <w:rFonts w:hint="eastAsia"/>
        </w:rPr>
        <w:t>“风中散发”一样，灵体就像人有正亦有邪，人往生后若真幻化成灵体，便好人变好鬼，而坏人就是坏鬼。“我的观念是灵界有分很多层，天界或许跟人间一样，大家各司其职，不同神明负责掌管不同部门。”</w:t>
      </w:r>
    </w:p>
    <w:p w14:paraId="6BE7A3F5" w14:textId="77777777" w:rsidR="008637CA" w:rsidRDefault="00186660">
      <w:r>
        <w:rPr>
          <w:rFonts w:hint="eastAsia"/>
        </w:rPr>
        <w:t>关于鬼的迷思：</w:t>
      </w:r>
    </w:p>
    <w:p w14:paraId="3089E584" w14:textId="77777777" w:rsidR="008637CA" w:rsidRDefault="00186660">
      <w:r>
        <w:rPr>
          <w:rFonts w:hint="eastAsia"/>
        </w:rPr>
        <w:t>人们对鬼有许多禁忌，其实当中有</w:t>
      </w:r>
      <w:proofErr w:type="gramStart"/>
      <w:r>
        <w:rPr>
          <w:rFonts w:hint="eastAsia"/>
        </w:rPr>
        <w:t>不少迷</w:t>
      </w:r>
      <w:proofErr w:type="gramEnd"/>
      <w:r>
        <w:rPr>
          <w:rFonts w:hint="eastAsia"/>
        </w:rPr>
        <w:t>思，只要用理性角度看待，或许就不会如此恐惧。</w:t>
      </w:r>
    </w:p>
    <w:p w14:paraId="3536C801" w14:textId="77777777" w:rsidR="008637CA" w:rsidRDefault="00186660">
      <w:r>
        <w:rPr>
          <w:rFonts w:hint="eastAsia"/>
        </w:rPr>
        <w:t>01.</w:t>
      </w:r>
      <w:r>
        <w:rPr>
          <w:rFonts w:hint="eastAsia"/>
        </w:rPr>
        <w:t>勿乱拍别人肩膀：民间传说人有三把火，一把火在额头，另外两把火在双肩，目的是保护人的精神元气，乱拍就会熄灭，因而招惹灵体。</w:t>
      </w:r>
    </w:p>
    <w:p w14:paraId="11A39A0B" w14:textId="77777777" w:rsidR="008637CA" w:rsidRDefault="00186660">
      <w:r>
        <w:rPr>
          <w:rFonts w:hint="eastAsia"/>
        </w:rPr>
        <w:t>解读：从背后乱拍别人肩膀的话，更多的是会轻易吓坏胆小者吧！</w:t>
      </w:r>
    </w:p>
    <w:p w14:paraId="4C595D01" w14:textId="77777777" w:rsidR="008637CA" w:rsidRDefault="00186660">
      <w:r>
        <w:rPr>
          <w:rFonts w:hint="eastAsia"/>
        </w:rPr>
        <w:t>02.</w:t>
      </w:r>
      <w:proofErr w:type="gramStart"/>
      <w:r>
        <w:rPr>
          <w:rFonts w:hint="eastAsia"/>
        </w:rPr>
        <w:t>勿</w:t>
      </w:r>
      <w:proofErr w:type="gramEnd"/>
      <w:r>
        <w:rPr>
          <w:rFonts w:hint="eastAsia"/>
        </w:rPr>
        <w:t>吹口哨或半夜敲敲打打：</w:t>
      </w:r>
      <w:proofErr w:type="gramStart"/>
      <w:r>
        <w:rPr>
          <w:rFonts w:hint="eastAsia"/>
        </w:rPr>
        <w:t>鬼月吹口哨</w:t>
      </w:r>
      <w:proofErr w:type="gramEnd"/>
      <w:r>
        <w:rPr>
          <w:rFonts w:hint="eastAsia"/>
        </w:rPr>
        <w:t>或笛子会让好兄弟误以为有人在呼唤他，半夜敲敲打打也是同样道理。</w:t>
      </w:r>
    </w:p>
    <w:p w14:paraId="1B51D45F" w14:textId="77777777" w:rsidR="008637CA" w:rsidRDefault="00186660">
      <w:r>
        <w:rPr>
          <w:rFonts w:hint="eastAsia"/>
        </w:rPr>
        <w:lastRenderedPageBreak/>
        <w:t>解读：这是呼吁大家成为有素质邻居的表现。</w:t>
      </w:r>
    </w:p>
    <w:p w14:paraId="2D4CEE4B" w14:textId="77777777" w:rsidR="008637CA" w:rsidRDefault="00186660">
      <w:r>
        <w:rPr>
          <w:rFonts w:hint="eastAsia"/>
        </w:rPr>
        <w:t>03.</w:t>
      </w:r>
      <w:proofErr w:type="gramStart"/>
      <w:r>
        <w:rPr>
          <w:rFonts w:hint="eastAsia"/>
        </w:rPr>
        <w:t>勿</w:t>
      </w:r>
      <w:proofErr w:type="gramEnd"/>
      <w:r>
        <w:rPr>
          <w:rFonts w:hint="eastAsia"/>
        </w:rPr>
        <w:t>半夜晒衣服：传说因为衣服很像人形，容易招来好兄弟上门。</w:t>
      </w:r>
    </w:p>
    <w:p w14:paraId="7B5E8C68" w14:textId="77777777" w:rsidR="008637CA" w:rsidRDefault="00186660">
      <w:r>
        <w:rPr>
          <w:rFonts w:hint="eastAsia"/>
        </w:rPr>
        <w:t>解读：会不会是因为旧时没有洗衣机，所以晚上洗衣不方便？而且晚上晒衣，没有阳光照射，也不容易晾干。</w:t>
      </w:r>
    </w:p>
    <w:p w14:paraId="753D77D3" w14:textId="77777777" w:rsidR="008637CA" w:rsidRDefault="00186660">
      <w:r>
        <w:rPr>
          <w:rFonts w:hint="eastAsia"/>
        </w:rPr>
        <w:t>04.</w:t>
      </w:r>
      <w:r>
        <w:rPr>
          <w:rFonts w:hint="eastAsia"/>
        </w:rPr>
        <w:t>勿在室内撑伞：伞</w:t>
      </w:r>
      <w:proofErr w:type="gramStart"/>
      <w:r>
        <w:rPr>
          <w:rFonts w:hint="eastAsia"/>
        </w:rPr>
        <w:t>是收魂法器</w:t>
      </w:r>
      <w:proofErr w:type="gramEnd"/>
      <w:r>
        <w:rPr>
          <w:rFonts w:hint="eastAsia"/>
        </w:rPr>
        <w:t>，也是鬼魅最容易躲藏的地方，若在屋内开伞，容易让好兄弟趁隙进入伞下休息。</w:t>
      </w:r>
    </w:p>
    <w:p w14:paraId="522AD835" w14:textId="77777777" w:rsidR="008637CA" w:rsidRDefault="00186660">
      <w:r>
        <w:rPr>
          <w:rFonts w:hint="eastAsia"/>
        </w:rPr>
        <w:t>解读：是担心地板湿漉漉，要拖地吧！</w:t>
      </w:r>
    </w:p>
    <w:p w14:paraId="50B53B26" w14:textId="77777777" w:rsidR="008637CA" w:rsidRDefault="00186660">
      <w:r>
        <w:rPr>
          <w:rFonts w:hint="eastAsia"/>
        </w:rPr>
        <w:t>05.</w:t>
      </w:r>
      <w:proofErr w:type="gramStart"/>
      <w:r>
        <w:rPr>
          <w:rFonts w:hint="eastAsia"/>
        </w:rPr>
        <w:t>勿</w:t>
      </w:r>
      <w:proofErr w:type="gramEnd"/>
      <w:r>
        <w:rPr>
          <w:rFonts w:hint="eastAsia"/>
        </w:rPr>
        <w:t>靠墙走：传说在鬼月，</w:t>
      </w:r>
      <w:proofErr w:type="gramStart"/>
      <w:r>
        <w:rPr>
          <w:rFonts w:hint="eastAsia"/>
        </w:rPr>
        <w:t>摸壁鬼会</w:t>
      </w:r>
      <w:proofErr w:type="gramEnd"/>
      <w:r>
        <w:rPr>
          <w:rFonts w:hint="eastAsia"/>
        </w:rPr>
        <w:t>沿着冰凉的墙壁走路。</w:t>
      </w:r>
    </w:p>
    <w:p w14:paraId="53AB0F19" w14:textId="77777777" w:rsidR="008637CA" w:rsidRDefault="00186660">
      <w:r>
        <w:rPr>
          <w:rFonts w:hint="eastAsia"/>
        </w:rPr>
        <w:t>解读：走路不要靠墙或许是因为担心转角或阴影处有危险，来不及反应。</w:t>
      </w:r>
    </w:p>
    <w:p w14:paraId="646F1A4E" w14:textId="77777777" w:rsidR="008637CA" w:rsidRDefault="00186660">
      <w:r>
        <w:rPr>
          <w:rFonts w:hint="eastAsia"/>
        </w:rPr>
        <w:t>06.</w:t>
      </w:r>
      <w:r>
        <w:rPr>
          <w:rFonts w:hint="eastAsia"/>
        </w:rPr>
        <w:t>勿把筷子插在饭碗上：原因是很像香炉插香，容易吸引好兄弟来分一杯羹，共享食物。</w:t>
      </w:r>
    </w:p>
    <w:p w14:paraId="15511594" w14:textId="77777777" w:rsidR="008637CA" w:rsidRDefault="00186660">
      <w:r>
        <w:rPr>
          <w:rFonts w:hint="eastAsia"/>
        </w:rPr>
        <w:t>解读：其实是基于不美观和没礼貌，而且会因插不稳而掉到地上。</w:t>
      </w:r>
    </w:p>
    <w:p w14:paraId="62B5902D" w14:textId="77777777" w:rsidR="008637CA" w:rsidRDefault="00186660">
      <w:r>
        <w:rPr>
          <w:rFonts w:hint="eastAsia"/>
        </w:rPr>
        <w:t>07.</w:t>
      </w:r>
      <w:proofErr w:type="gramStart"/>
      <w:r>
        <w:rPr>
          <w:rFonts w:hint="eastAsia"/>
        </w:rPr>
        <w:t>勿</w:t>
      </w:r>
      <w:proofErr w:type="gramEnd"/>
      <w:r>
        <w:rPr>
          <w:rFonts w:hint="eastAsia"/>
        </w:rPr>
        <w:t>随意户外小便：</w:t>
      </w:r>
      <w:proofErr w:type="gramStart"/>
      <w:r>
        <w:rPr>
          <w:rFonts w:hint="eastAsia"/>
        </w:rPr>
        <w:t>担心会尿到</w:t>
      </w:r>
      <w:proofErr w:type="gramEnd"/>
      <w:r>
        <w:rPr>
          <w:rFonts w:hint="eastAsia"/>
        </w:rPr>
        <w:t>好兄弟，对他们不尊重。</w:t>
      </w:r>
    </w:p>
    <w:p w14:paraId="6A68FE23" w14:textId="77777777" w:rsidR="008637CA" w:rsidRDefault="00186660">
      <w:r>
        <w:rPr>
          <w:rFonts w:hint="eastAsia"/>
        </w:rPr>
        <w:t>解读：与勿吹口哨同样原因，</w:t>
      </w:r>
      <w:proofErr w:type="gramStart"/>
      <w:r>
        <w:rPr>
          <w:rFonts w:hint="eastAsia"/>
        </w:rPr>
        <w:t>就是请当个</w:t>
      </w:r>
      <w:proofErr w:type="gramEnd"/>
      <w:r>
        <w:rPr>
          <w:rFonts w:hint="eastAsia"/>
        </w:rPr>
        <w:t>有素质的公民。</w:t>
      </w:r>
    </w:p>
    <w:p w14:paraId="58EA8537" w14:textId="77777777" w:rsidR="008637CA" w:rsidRDefault="00186660">
      <w:r>
        <w:rPr>
          <w:rFonts w:hint="eastAsia"/>
        </w:rPr>
        <w:t>08.</w:t>
      </w:r>
      <w:r>
        <w:rPr>
          <w:rFonts w:hint="eastAsia"/>
        </w:rPr>
        <w:t>镜子勿对床：照镜子时，鬼魂会出现在镜子吓你。</w:t>
      </w:r>
    </w:p>
    <w:p w14:paraId="38057C87" w14:textId="77777777" w:rsidR="008637CA" w:rsidRDefault="00186660">
      <w:r>
        <w:rPr>
          <w:rFonts w:hint="eastAsia"/>
        </w:rPr>
        <w:t>解读：半夜睡得迷迷糊糊起床，难道不会被镜子里的自己吓到？</w:t>
      </w:r>
    </w:p>
    <w:p w14:paraId="45870FF3"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郭慧筠、苏思旗（摄影）</w:t>
      </w:r>
      <w:r>
        <w:rPr>
          <w:rFonts w:hint="eastAsia"/>
        </w:rPr>
        <w:t xml:space="preserve"> </w:t>
      </w:r>
    </w:p>
    <w:p w14:paraId="697BAD00" w14:textId="149D2EAC"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2019-07-29</w:t>
      </w:r>
    </w:p>
    <w:p w14:paraId="6D143401" w14:textId="3B1BFB0E" w:rsidR="009E1714" w:rsidRDefault="009E1714">
      <w:pPr>
        <w:rPr>
          <w:highlight w:val="green"/>
        </w:rPr>
      </w:pPr>
    </w:p>
    <w:p w14:paraId="3B7B291E" w14:textId="5EA98D6D" w:rsidR="009E1714" w:rsidRDefault="009E1714">
      <w:pPr>
        <w:rPr>
          <w:highlight w:val="green"/>
        </w:rPr>
      </w:pPr>
    </w:p>
    <w:p w14:paraId="012331BD" w14:textId="77777777" w:rsidR="008E1DA7" w:rsidRDefault="008E1DA7" w:rsidP="008E1DA7">
      <w:r>
        <w:rPr>
          <w:rFonts w:hint="eastAsia"/>
        </w:rPr>
        <w:t>2019-07-29 07:00:00</w:t>
      </w:r>
      <w:r>
        <w:rPr>
          <w:rFonts w:hint="eastAsia"/>
        </w:rPr>
        <w:t> </w:t>
      </w:r>
      <w:r>
        <w:rPr>
          <w:rFonts w:hint="eastAsia"/>
        </w:rPr>
        <w:t xml:space="preserve">  650</w:t>
      </w:r>
      <w:r>
        <w:rPr>
          <w:rFonts w:hint="eastAsia"/>
        </w:rPr>
        <w:t> </w:t>
      </w:r>
      <w:r>
        <w:rPr>
          <w:rFonts w:hint="eastAsia"/>
        </w:rPr>
        <w:t xml:space="preserve">  0</w:t>
      </w:r>
      <w:r>
        <w:rPr>
          <w:rFonts w:hint="eastAsia"/>
        </w:rPr>
        <w:t> </w:t>
      </w:r>
      <w:r>
        <w:rPr>
          <w:rFonts w:hint="eastAsia"/>
        </w:rPr>
        <w:t xml:space="preserve">  3</w:t>
      </w:r>
      <w:r>
        <w:rPr>
          <w:rFonts w:hint="eastAsia"/>
        </w:rPr>
        <w:t> </w:t>
      </w:r>
      <w:r>
        <w:rPr>
          <w:rFonts w:hint="eastAsia"/>
        </w:rPr>
        <w:t xml:space="preserve"> </w:t>
      </w:r>
    </w:p>
    <w:p w14:paraId="3E37C3B3" w14:textId="77777777" w:rsidR="008E1DA7" w:rsidRDefault="008E1DA7" w:rsidP="008E1DA7">
      <w:r>
        <w:rPr>
          <w:rFonts w:hint="eastAsia"/>
        </w:rPr>
        <w:t>【非常人物】</w:t>
      </w:r>
      <w:proofErr w:type="gramStart"/>
      <w:r>
        <w:rPr>
          <w:rFonts w:hint="eastAsia"/>
        </w:rPr>
        <w:t>侍</w:t>
      </w:r>
      <w:proofErr w:type="gramEnd"/>
      <w:r>
        <w:rPr>
          <w:rFonts w:hint="eastAsia"/>
        </w:rPr>
        <w:t>酒师黄耀雄的品酒人生</w:t>
      </w:r>
    </w:p>
    <w:p w14:paraId="7C5B9207" w14:textId="77777777" w:rsidR="008E1DA7" w:rsidRDefault="008E1DA7" w:rsidP="008E1DA7">
      <w:r>
        <w:rPr>
          <w:rFonts w:hint="eastAsia"/>
        </w:rPr>
        <w:t>非常人物</w:t>
      </w:r>
      <w:r>
        <w:rPr>
          <w:rFonts w:hint="eastAsia"/>
        </w:rPr>
        <w:t xml:space="preserve"> </w:t>
      </w:r>
    </w:p>
    <w:p w14:paraId="5FFE0057" w14:textId="77777777" w:rsidR="008E1DA7" w:rsidRDefault="008E1DA7" w:rsidP="008E1DA7"/>
    <w:p w14:paraId="2E5FF5BA" w14:textId="77777777" w:rsidR="008E1DA7" w:rsidRDefault="008E1DA7" w:rsidP="008E1DA7">
      <w:proofErr w:type="gramStart"/>
      <w:r>
        <w:rPr>
          <w:rFonts w:hint="eastAsia"/>
        </w:rPr>
        <w:t>侍</w:t>
      </w:r>
      <w:proofErr w:type="gramEnd"/>
      <w:r>
        <w:rPr>
          <w:rFonts w:hint="eastAsia"/>
        </w:rPr>
        <w:t>酒师（</w:t>
      </w:r>
      <w:r>
        <w:rPr>
          <w:rFonts w:hint="eastAsia"/>
        </w:rPr>
        <w:t>Sommelier</w:t>
      </w:r>
      <w:r>
        <w:rPr>
          <w:rFonts w:hint="eastAsia"/>
        </w:rPr>
        <w:t>），听起来是非常“酷”的职业，工作是尝尽世界各地的美酒好酒，是多少人羡慕的工作。到底</w:t>
      </w:r>
      <w:proofErr w:type="gramStart"/>
      <w:r>
        <w:rPr>
          <w:rFonts w:hint="eastAsia"/>
        </w:rPr>
        <w:t>侍</w:t>
      </w:r>
      <w:proofErr w:type="gramEnd"/>
      <w:r>
        <w:rPr>
          <w:rFonts w:hint="eastAsia"/>
        </w:rPr>
        <w:t>酒师的工作是什么？就真的只是喝酒这么简单吗？</w:t>
      </w:r>
    </w:p>
    <w:p w14:paraId="3262BE88" w14:textId="77777777" w:rsidR="008E1DA7" w:rsidRDefault="008E1DA7" w:rsidP="008E1DA7"/>
    <w:p w14:paraId="113438B5" w14:textId="77777777" w:rsidR="008E1DA7" w:rsidRDefault="008E1DA7" w:rsidP="008E1DA7">
      <w:proofErr w:type="gramStart"/>
      <w:r>
        <w:rPr>
          <w:rFonts w:hint="eastAsia"/>
        </w:rPr>
        <w:t>侍</w:t>
      </w:r>
      <w:proofErr w:type="gramEnd"/>
      <w:r>
        <w:rPr>
          <w:rFonts w:hint="eastAsia"/>
        </w:rPr>
        <w:t>酒师是指受过专业训练，对酒类拥有广泛的知识，专精于各式酒类服务，是五星级酒店或高级餐厅里非常重要的角色，他的任务是为餐点与酒类完美搭配，正确地为客人说明所选择的酒风味特征，以及</w:t>
      </w:r>
      <w:proofErr w:type="gramStart"/>
      <w:r>
        <w:rPr>
          <w:rFonts w:hint="eastAsia"/>
        </w:rPr>
        <w:t>该款酒该与</w:t>
      </w:r>
      <w:proofErr w:type="gramEnd"/>
      <w:r>
        <w:rPr>
          <w:rFonts w:hint="eastAsia"/>
        </w:rPr>
        <w:t>什么食物配搭。此外，</w:t>
      </w:r>
      <w:proofErr w:type="gramStart"/>
      <w:r>
        <w:rPr>
          <w:rFonts w:hint="eastAsia"/>
        </w:rPr>
        <w:t>侍</w:t>
      </w:r>
      <w:proofErr w:type="gramEnd"/>
      <w:r>
        <w:rPr>
          <w:rFonts w:hint="eastAsia"/>
        </w:rPr>
        <w:t>酒师也要负责酒的采购、贮藏和看管酒窖等。</w:t>
      </w:r>
    </w:p>
    <w:p w14:paraId="1B702E4E" w14:textId="77777777" w:rsidR="008E1DA7" w:rsidRDefault="008E1DA7" w:rsidP="008E1DA7">
      <w:r>
        <w:rPr>
          <w:rFonts w:hint="eastAsia"/>
        </w:rPr>
        <w:t>黄耀雄，更为人熟悉的名字是</w:t>
      </w:r>
      <w:r>
        <w:rPr>
          <w:rFonts w:hint="eastAsia"/>
        </w:rPr>
        <w:t>Roderick Wong</w:t>
      </w:r>
      <w:r>
        <w:rPr>
          <w:rFonts w:hint="eastAsia"/>
        </w:rPr>
        <w:t>，是马来西亚少数活跃的</w:t>
      </w:r>
      <w:proofErr w:type="gramStart"/>
      <w:r>
        <w:rPr>
          <w:rFonts w:hint="eastAsia"/>
        </w:rPr>
        <w:t>侍</w:t>
      </w:r>
      <w:proofErr w:type="gramEnd"/>
      <w:r>
        <w:rPr>
          <w:rFonts w:hint="eastAsia"/>
        </w:rPr>
        <w:t>酒师，</w:t>
      </w:r>
      <w:r>
        <w:rPr>
          <w:rFonts w:hint="eastAsia"/>
        </w:rPr>
        <w:t>18</w:t>
      </w:r>
      <w:r>
        <w:rPr>
          <w:rFonts w:hint="eastAsia"/>
        </w:rPr>
        <w:t>岁毕业后，就到酒店工作，有机会接触到各种酒类，本身也对酒很感兴趣而学习各种有关酒的知识。期间他认识了一些酒商，每次见面都会互相交流，几年后一家酒商计划在吉隆坡开设红酒专卖店，就问他有没有兴趣过档。</w:t>
      </w:r>
    </w:p>
    <w:p w14:paraId="39AD22CE" w14:textId="77777777" w:rsidR="008E1DA7" w:rsidRDefault="008E1DA7" w:rsidP="008E1DA7">
      <w:r>
        <w:rPr>
          <w:rFonts w:hint="eastAsia"/>
        </w:rPr>
        <w:t>“当时他是问我有没有兴趣去他店里当销售员，在</w:t>
      </w:r>
      <w:r>
        <w:rPr>
          <w:rFonts w:hint="eastAsia"/>
        </w:rPr>
        <w:t>26</w:t>
      </w:r>
      <w:r>
        <w:rPr>
          <w:rFonts w:hint="eastAsia"/>
        </w:rPr>
        <w:t>年前，吉隆坡没有红酒专卖店，懂得喝红酒的人也不多，既然有人赏识我，机会难得就辞掉酒店工作，去当销售员。”</w:t>
      </w:r>
    </w:p>
    <w:p w14:paraId="421D02B7" w14:textId="77777777" w:rsidR="008E1DA7" w:rsidRDefault="008E1DA7" w:rsidP="008E1DA7">
      <w:r>
        <w:rPr>
          <w:rFonts w:hint="eastAsia"/>
        </w:rPr>
        <w:t>此后，该酒商也成了黄耀雄的师傅，教会他各种酒的知识，打开了他的味蕾，开始真正懂得怎么品酒。在</w:t>
      </w:r>
      <w:proofErr w:type="gramStart"/>
      <w:r>
        <w:rPr>
          <w:rFonts w:hint="eastAsia"/>
        </w:rPr>
        <w:t>红酒点浸淫</w:t>
      </w:r>
      <w:proofErr w:type="gramEnd"/>
      <w:r>
        <w:rPr>
          <w:rFonts w:hint="eastAsia"/>
        </w:rPr>
        <w:t>了约十年光景，黄耀</w:t>
      </w:r>
      <w:proofErr w:type="gramStart"/>
      <w:r>
        <w:rPr>
          <w:rFonts w:hint="eastAsia"/>
        </w:rPr>
        <w:t>雄建立</w:t>
      </w:r>
      <w:proofErr w:type="gramEnd"/>
      <w:r>
        <w:rPr>
          <w:rFonts w:hint="eastAsia"/>
        </w:rPr>
        <w:t>了自己的名气，很多顾客在买酒之前都会咨询他的意见，因而获得一家国际大酒店青睐，在</w:t>
      </w:r>
      <w:r>
        <w:rPr>
          <w:rFonts w:hint="eastAsia"/>
        </w:rPr>
        <w:t>2005</w:t>
      </w:r>
      <w:r>
        <w:rPr>
          <w:rFonts w:hint="eastAsia"/>
        </w:rPr>
        <w:t>年受聘为该酒店的首席</w:t>
      </w:r>
      <w:proofErr w:type="gramStart"/>
      <w:r>
        <w:rPr>
          <w:rFonts w:hint="eastAsia"/>
        </w:rPr>
        <w:t>侍</w:t>
      </w:r>
      <w:proofErr w:type="gramEnd"/>
      <w:r>
        <w:rPr>
          <w:rFonts w:hint="eastAsia"/>
        </w:rPr>
        <w:t>酒师，</w:t>
      </w:r>
      <w:proofErr w:type="gramStart"/>
      <w:r>
        <w:rPr>
          <w:rFonts w:hint="eastAsia"/>
        </w:rPr>
        <w:t>专为酒店</w:t>
      </w:r>
      <w:proofErr w:type="gramEnd"/>
      <w:r>
        <w:rPr>
          <w:rFonts w:hint="eastAsia"/>
        </w:rPr>
        <w:t>贵宾推介好酒。</w:t>
      </w:r>
    </w:p>
    <w:p w14:paraId="6DFE0410" w14:textId="77777777" w:rsidR="008E1DA7" w:rsidRDefault="008E1DA7" w:rsidP="008E1DA7">
      <w:r>
        <w:rPr>
          <w:rFonts w:hint="eastAsia"/>
        </w:rPr>
        <w:t>“在当</w:t>
      </w:r>
      <w:proofErr w:type="gramStart"/>
      <w:r>
        <w:rPr>
          <w:rFonts w:hint="eastAsia"/>
        </w:rPr>
        <w:t>侍</w:t>
      </w:r>
      <w:proofErr w:type="gramEnd"/>
      <w:r>
        <w:rPr>
          <w:rFonts w:hint="eastAsia"/>
        </w:rPr>
        <w:t>酒师期间，我认为大马是时候设立一个</w:t>
      </w:r>
      <w:proofErr w:type="gramStart"/>
      <w:r>
        <w:rPr>
          <w:rFonts w:hint="eastAsia"/>
        </w:rPr>
        <w:t>侍</w:t>
      </w:r>
      <w:proofErr w:type="gramEnd"/>
      <w:r>
        <w:rPr>
          <w:rFonts w:hint="eastAsia"/>
        </w:rPr>
        <w:t>酒师协会，所以就积极推动，终于在</w:t>
      </w:r>
      <w:r>
        <w:rPr>
          <w:rFonts w:hint="eastAsia"/>
        </w:rPr>
        <w:t>2009</w:t>
      </w:r>
      <w:r>
        <w:rPr>
          <w:rFonts w:hint="eastAsia"/>
        </w:rPr>
        <w:t>年成立，一做就做了</w:t>
      </w:r>
      <w:r>
        <w:rPr>
          <w:rFonts w:hint="eastAsia"/>
        </w:rPr>
        <w:t>6</w:t>
      </w:r>
      <w:r>
        <w:rPr>
          <w:rFonts w:hint="eastAsia"/>
        </w:rPr>
        <w:t>年主席。这期间我也培训</w:t>
      </w:r>
      <w:proofErr w:type="gramStart"/>
      <w:r>
        <w:rPr>
          <w:rFonts w:hint="eastAsia"/>
        </w:rPr>
        <w:t>侍</w:t>
      </w:r>
      <w:proofErr w:type="gramEnd"/>
      <w:r>
        <w:rPr>
          <w:rFonts w:hint="eastAsia"/>
        </w:rPr>
        <w:t>酒师，让更多人懂得品酒与鉴酒。”</w:t>
      </w:r>
    </w:p>
    <w:p w14:paraId="44EED4FF" w14:textId="77777777" w:rsidR="008E1DA7" w:rsidRDefault="008E1DA7" w:rsidP="008E1DA7"/>
    <w:p w14:paraId="196E05CB" w14:textId="77777777" w:rsidR="008E1DA7" w:rsidRDefault="008E1DA7" w:rsidP="008E1DA7"/>
    <w:p w14:paraId="2CE0F757" w14:textId="77777777" w:rsidR="008E1DA7" w:rsidRDefault="008E1DA7" w:rsidP="008E1DA7"/>
    <w:p w14:paraId="4D7DA018" w14:textId="77777777" w:rsidR="008E1DA7" w:rsidRDefault="008E1DA7" w:rsidP="008E1DA7">
      <w:r>
        <w:rPr>
          <w:rFonts w:hint="eastAsia"/>
        </w:rPr>
        <w:t>黄耀</w:t>
      </w:r>
      <w:proofErr w:type="gramStart"/>
      <w:r>
        <w:rPr>
          <w:rFonts w:hint="eastAsia"/>
        </w:rPr>
        <w:t>雄每年</w:t>
      </w:r>
      <w:proofErr w:type="gramEnd"/>
      <w:r>
        <w:rPr>
          <w:rFonts w:hint="eastAsia"/>
        </w:rPr>
        <w:t>都受邀出席世界各国的评酒会、酒庄。</w:t>
      </w:r>
    </w:p>
    <w:p w14:paraId="67738A3D" w14:textId="77777777" w:rsidR="008E1DA7" w:rsidRDefault="008E1DA7" w:rsidP="008E1DA7"/>
    <w:p w14:paraId="568B37FA" w14:textId="77777777" w:rsidR="008E1DA7" w:rsidRDefault="008E1DA7" w:rsidP="008E1DA7"/>
    <w:p w14:paraId="35EF484A" w14:textId="77777777" w:rsidR="008E1DA7" w:rsidRDefault="008E1DA7" w:rsidP="008E1DA7">
      <w:r>
        <w:rPr>
          <w:rFonts w:hint="eastAsia"/>
        </w:rPr>
        <w:t>评酒其实是只试不喝</w:t>
      </w:r>
    </w:p>
    <w:p w14:paraId="37B509E3" w14:textId="77777777" w:rsidR="008E1DA7" w:rsidRDefault="008E1DA7" w:rsidP="008E1DA7">
      <w:r>
        <w:rPr>
          <w:rFonts w:hint="eastAsia"/>
        </w:rPr>
        <w:t>目前在澳门担任酒庄董事的黄耀雄，这些年来去过新加坡、瑞士、法国、香港等地方担任美酒评审，间中也会受邀办品酒工作坊，如今年就受马来西亚双威蓝带学校邀请主讲“法国葡萄酒应用”工作坊。</w:t>
      </w:r>
    </w:p>
    <w:p w14:paraId="37491C7C" w14:textId="77777777" w:rsidR="008E1DA7" w:rsidRDefault="008E1DA7" w:rsidP="008E1DA7">
      <w:r>
        <w:rPr>
          <w:rFonts w:hint="eastAsia"/>
        </w:rPr>
        <w:t>对于这份工作，他直言是非常享受，除了本身喜欢品酒，也因为这份工作令他眼界大开，借着工作可以品尝到世界各国的不同酒类，了解各个产酒区的酒质与特性，寓工作于享受，尤其是累积了相当名气后，世界各地开始有人找他当评审，让他发掘到</w:t>
      </w:r>
      <w:proofErr w:type="gramStart"/>
      <w:r>
        <w:rPr>
          <w:rFonts w:hint="eastAsia"/>
        </w:rPr>
        <w:t>更多酒</w:t>
      </w:r>
      <w:proofErr w:type="gramEnd"/>
      <w:r>
        <w:rPr>
          <w:rFonts w:hint="eastAsia"/>
        </w:rPr>
        <w:t>的知识，而且不断品尝各种美酒，让他的味觉保持敏锐，是好是坏，</w:t>
      </w:r>
      <w:proofErr w:type="gramStart"/>
      <w:r>
        <w:rPr>
          <w:rFonts w:hint="eastAsia"/>
        </w:rPr>
        <w:t>一</w:t>
      </w:r>
      <w:proofErr w:type="gramEnd"/>
      <w:r>
        <w:rPr>
          <w:rFonts w:hint="eastAsia"/>
        </w:rPr>
        <w:t>入口马上可以试出。</w:t>
      </w:r>
    </w:p>
    <w:p w14:paraId="0AD6A4C8" w14:textId="77777777" w:rsidR="008E1DA7" w:rsidRDefault="008E1DA7" w:rsidP="008E1DA7">
      <w:r>
        <w:rPr>
          <w:rFonts w:hint="eastAsia"/>
        </w:rPr>
        <w:t>要如何才能成为酒评？他笑说：“这个没有认证可言，只要主办当局或酒庄觉得你可以，才会邀请你去当评审，最终一切都是回到</w:t>
      </w:r>
      <w:proofErr w:type="gramStart"/>
      <w:r>
        <w:rPr>
          <w:rFonts w:hint="eastAsia"/>
        </w:rPr>
        <w:t>侍</w:t>
      </w:r>
      <w:proofErr w:type="gramEnd"/>
      <w:r>
        <w:rPr>
          <w:rFonts w:hint="eastAsia"/>
        </w:rPr>
        <w:t>酒师的实力。这么多年来，我也担任过至少</w:t>
      </w:r>
      <w:r>
        <w:rPr>
          <w:rFonts w:hint="eastAsia"/>
        </w:rPr>
        <w:t>10</w:t>
      </w:r>
      <w:r>
        <w:rPr>
          <w:rFonts w:hint="eastAsia"/>
        </w:rPr>
        <w:t>次的评审，每年</w:t>
      </w:r>
      <w:r>
        <w:rPr>
          <w:rFonts w:hint="eastAsia"/>
        </w:rPr>
        <w:t>1</w:t>
      </w:r>
      <w:r>
        <w:rPr>
          <w:rFonts w:hint="eastAsia"/>
        </w:rPr>
        <w:t>至</w:t>
      </w:r>
      <w:r>
        <w:rPr>
          <w:rFonts w:hint="eastAsia"/>
        </w:rPr>
        <w:t>2</w:t>
      </w:r>
      <w:r>
        <w:rPr>
          <w:rFonts w:hint="eastAsia"/>
        </w:rPr>
        <w:t>次。”</w:t>
      </w:r>
    </w:p>
    <w:p w14:paraId="677C3710" w14:textId="77777777" w:rsidR="008E1DA7" w:rsidRDefault="008E1DA7" w:rsidP="008E1DA7">
      <w:r>
        <w:rPr>
          <w:rFonts w:hint="eastAsia"/>
        </w:rPr>
        <w:t>或许你以为酒评是一项很享受、写意的工作，然而</w:t>
      </w:r>
      <w:proofErr w:type="gramStart"/>
      <w:r>
        <w:rPr>
          <w:rFonts w:hint="eastAsia"/>
        </w:rPr>
        <w:t>想像</w:t>
      </w:r>
      <w:proofErr w:type="gramEnd"/>
      <w:r>
        <w:rPr>
          <w:rFonts w:hint="eastAsia"/>
        </w:rPr>
        <w:t>与理想是有出入的。黄耀雄说，通常评酒会为期</w:t>
      </w:r>
      <w:r>
        <w:rPr>
          <w:rFonts w:hint="eastAsia"/>
        </w:rPr>
        <w:t>3</w:t>
      </w:r>
      <w:r>
        <w:rPr>
          <w:rFonts w:hint="eastAsia"/>
        </w:rPr>
        <w:t>至</w:t>
      </w:r>
      <w:r>
        <w:rPr>
          <w:rFonts w:hint="eastAsia"/>
        </w:rPr>
        <w:t>4</w:t>
      </w:r>
      <w:r>
        <w:rPr>
          <w:rFonts w:hint="eastAsia"/>
        </w:rPr>
        <w:t>天，同一个地区可能有几次评酒会，因为同一个地区有不同的酒庄，每个酒庄酿制的酒味道都不同。“在这三四天里，酒庄或主办单位会邀请来自世界各地的</w:t>
      </w:r>
      <w:proofErr w:type="gramStart"/>
      <w:r>
        <w:rPr>
          <w:rFonts w:hint="eastAsia"/>
        </w:rPr>
        <w:t>侍</w:t>
      </w:r>
      <w:proofErr w:type="gramEnd"/>
      <w:r>
        <w:rPr>
          <w:rFonts w:hint="eastAsia"/>
        </w:rPr>
        <w:t>酒师来评酒。每次评酒会需要品尝</w:t>
      </w:r>
      <w:r>
        <w:rPr>
          <w:rFonts w:hint="eastAsia"/>
        </w:rPr>
        <w:t>80</w:t>
      </w:r>
      <w:r>
        <w:rPr>
          <w:rFonts w:hint="eastAsia"/>
        </w:rPr>
        <w:t>至</w:t>
      </w:r>
      <w:r>
        <w:rPr>
          <w:rFonts w:hint="eastAsia"/>
        </w:rPr>
        <w:t>100</w:t>
      </w:r>
      <w:r>
        <w:rPr>
          <w:rFonts w:hint="eastAsia"/>
        </w:rPr>
        <w:t>种的酒，所以平均每天要品尝二三十种酒，从中选出心目中最好的，一点也不容易。”</w:t>
      </w:r>
    </w:p>
    <w:p w14:paraId="235959AD" w14:textId="77777777" w:rsidR="008E1DA7" w:rsidRDefault="008E1DA7" w:rsidP="008E1DA7">
      <w:r>
        <w:rPr>
          <w:rFonts w:hint="eastAsia"/>
        </w:rPr>
        <w:t>不过，他强调，评酒是只试不喝，把酒含在口中，味蕾感受到酒的味道之后，就把酒吐出来，如此重复的试完所有酒。“如果真的每一种都要喝下去，未评完就已经倒下了，所以评酒真的只是品尝它的味道，而不是喝酒。”</w:t>
      </w:r>
    </w:p>
    <w:p w14:paraId="35D1F4CD" w14:textId="77777777" w:rsidR="008E1DA7" w:rsidRDefault="008E1DA7" w:rsidP="008E1DA7"/>
    <w:p w14:paraId="52A923BB" w14:textId="77777777" w:rsidR="008E1DA7" w:rsidRDefault="008E1DA7" w:rsidP="008E1DA7"/>
    <w:p w14:paraId="3DCC8CCF" w14:textId="77777777" w:rsidR="008E1DA7" w:rsidRDefault="008E1DA7" w:rsidP="008E1DA7"/>
    <w:p w14:paraId="6B42ACCD" w14:textId="77777777" w:rsidR="008E1DA7" w:rsidRDefault="008E1DA7" w:rsidP="008E1DA7"/>
    <w:p w14:paraId="77EC18E0" w14:textId="77777777" w:rsidR="008E1DA7" w:rsidRDefault="008E1DA7" w:rsidP="008E1DA7">
      <w:r>
        <w:rPr>
          <w:rFonts w:hint="eastAsia"/>
        </w:rPr>
        <w:t>黄耀雄经常受邀到世界各地主讲品酒工作坊或品酒会。一场评酒会为期</w:t>
      </w:r>
      <w:r>
        <w:rPr>
          <w:rFonts w:hint="eastAsia"/>
        </w:rPr>
        <w:t>3</w:t>
      </w:r>
      <w:r>
        <w:rPr>
          <w:rFonts w:hint="eastAsia"/>
        </w:rPr>
        <w:t>至</w:t>
      </w:r>
      <w:r>
        <w:rPr>
          <w:rFonts w:hint="eastAsia"/>
        </w:rPr>
        <w:t>4</w:t>
      </w:r>
      <w:r>
        <w:rPr>
          <w:rFonts w:hint="eastAsia"/>
        </w:rPr>
        <w:t>天，平均评审每天要喝二三十种酒，少点功力也无法胜任。此外，他也说食物与酒的配搭除了根据食物种类之外，也要考虑烹饪方法，</w:t>
      </w:r>
      <w:proofErr w:type="gramStart"/>
      <w:r>
        <w:rPr>
          <w:rFonts w:hint="eastAsia"/>
        </w:rPr>
        <w:t>红肉配红酒</w:t>
      </w:r>
      <w:proofErr w:type="gramEnd"/>
      <w:r>
        <w:rPr>
          <w:rFonts w:hint="eastAsia"/>
        </w:rPr>
        <w:t>，白肉搭白酒并不是不变的定律。</w:t>
      </w:r>
    </w:p>
    <w:p w14:paraId="37833280" w14:textId="77777777" w:rsidR="008E1DA7" w:rsidRDefault="008E1DA7" w:rsidP="008E1DA7"/>
    <w:p w14:paraId="3F352C58" w14:textId="77777777" w:rsidR="008E1DA7" w:rsidRDefault="008E1DA7" w:rsidP="008E1DA7"/>
    <w:p w14:paraId="75F30F9F" w14:textId="77777777" w:rsidR="008E1DA7" w:rsidRDefault="008E1DA7" w:rsidP="008E1DA7">
      <w:r>
        <w:rPr>
          <w:rFonts w:hint="eastAsia"/>
        </w:rPr>
        <w:t>好酒的价格像股价，上上下下</w:t>
      </w:r>
    </w:p>
    <w:p w14:paraId="08AB36EF" w14:textId="77777777" w:rsidR="008E1DA7" w:rsidRDefault="008E1DA7" w:rsidP="008E1DA7">
      <w:r>
        <w:rPr>
          <w:rFonts w:hint="eastAsia"/>
        </w:rPr>
        <w:t>除了考验味蕾的评酒任务，黄耀雄形容有时他的工作犹如股票经纪般心跳加速，因为</w:t>
      </w:r>
      <w:proofErr w:type="gramStart"/>
      <w:r>
        <w:rPr>
          <w:rFonts w:hint="eastAsia"/>
        </w:rPr>
        <w:t>侍</w:t>
      </w:r>
      <w:proofErr w:type="gramEnd"/>
      <w:r>
        <w:rPr>
          <w:rFonts w:hint="eastAsia"/>
        </w:rPr>
        <w:t>酒师也要负责采购酒，每周他都需要坐在电脑前采购，好酒的价格会如股票般上上下下，还要跟世界各国的</w:t>
      </w:r>
      <w:proofErr w:type="gramStart"/>
      <w:r>
        <w:rPr>
          <w:rFonts w:hint="eastAsia"/>
        </w:rPr>
        <w:t>侍</w:t>
      </w:r>
      <w:proofErr w:type="gramEnd"/>
      <w:r>
        <w:rPr>
          <w:rFonts w:hint="eastAsia"/>
        </w:rPr>
        <w:t>酒师同时竞争，所以必须眼尖手快才能买进好酒。</w:t>
      </w:r>
    </w:p>
    <w:p w14:paraId="2B671F28" w14:textId="77777777" w:rsidR="008E1DA7" w:rsidRDefault="008E1DA7" w:rsidP="008E1DA7">
      <w:r>
        <w:rPr>
          <w:rFonts w:hint="eastAsia"/>
        </w:rPr>
        <w:t>他认为，喝酒是一种享受，但不是喝到酩酊大醉的那种喝法，而是慢慢品尝酒的甘醇，并不是一饮而尽。</w:t>
      </w:r>
    </w:p>
    <w:p w14:paraId="2E22FB14" w14:textId="77777777" w:rsidR="008E1DA7" w:rsidRDefault="008E1DA7" w:rsidP="008E1DA7">
      <w:r>
        <w:rPr>
          <w:rFonts w:hint="eastAsia"/>
        </w:rPr>
        <w:t>尝过、评过各类酒，他最偏爱的还是白葡萄酒，觉得好的白酒喝下后令人精神为之一振，入口顺滑。而葡萄酒的名字都是以欧洲语言为主，当中法国名字最常见，没有练过法文的人会舌头打结无法念出来。为了认识酒，黄耀雄自学法文，也学了一些葡萄牙文，现在基本上所有酒名或标签都难不倒他。</w:t>
      </w:r>
    </w:p>
    <w:p w14:paraId="0F06F4ED" w14:textId="77777777" w:rsidR="008E1DA7" w:rsidRDefault="008E1DA7" w:rsidP="008E1DA7">
      <w:r>
        <w:rPr>
          <w:rFonts w:hint="eastAsia"/>
        </w:rPr>
        <w:t>“法文的确很难，我都是自学的，开始的时候都是问人，再慢慢记住、学习法文发音。”</w:t>
      </w:r>
    </w:p>
    <w:p w14:paraId="18EEE697" w14:textId="77777777" w:rsidR="008E1DA7" w:rsidRDefault="008E1DA7" w:rsidP="008E1DA7">
      <w:r>
        <w:rPr>
          <w:rFonts w:hint="eastAsia"/>
        </w:rPr>
        <w:t>／</w:t>
      </w:r>
      <w:proofErr w:type="gramStart"/>
      <w:r>
        <w:rPr>
          <w:rFonts w:hint="eastAsia"/>
        </w:rPr>
        <w:t>侍</w:t>
      </w:r>
      <w:proofErr w:type="gramEnd"/>
      <w:r>
        <w:rPr>
          <w:rFonts w:hint="eastAsia"/>
        </w:rPr>
        <w:t>酒师授招／认识葡萄酒</w:t>
      </w:r>
    </w:p>
    <w:p w14:paraId="2010F511" w14:textId="77777777" w:rsidR="008E1DA7" w:rsidRDefault="008E1DA7" w:rsidP="008E1DA7">
      <w:r>
        <w:rPr>
          <w:rFonts w:hint="eastAsia"/>
        </w:rPr>
        <w:lastRenderedPageBreak/>
        <w:t>不同地区酿出来的葡萄酒不尽相同，黄耀雄表示，葡萄原产地气候、土地，都会影响葡萄的味道，酿制出来的葡萄酒味道也就有优劣之分。他强调，酒庄是决定好坏的关键，在欧洲，</w:t>
      </w:r>
      <w:r>
        <w:rPr>
          <w:rFonts w:hint="eastAsia"/>
        </w:rPr>
        <w:t>9</w:t>
      </w:r>
      <w:r>
        <w:rPr>
          <w:rFonts w:hint="eastAsia"/>
        </w:rPr>
        <w:t>月至</w:t>
      </w:r>
      <w:r>
        <w:rPr>
          <w:rFonts w:hint="eastAsia"/>
        </w:rPr>
        <w:t>11</w:t>
      </w:r>
      <w:r>
        <w:rPr>
          <w:rFonts w:hint="eastAsia"/>
        </w:rPr>
        <w:t>月是酿酒葡萄的收成期，收成之后要把葡萄存放在酒桶里发酵，每一个酒桶都会标上葡萄的收成日期，之后在装瓶时也会在标签上注明，所以酒瓶标签上的日期是该瓶酒的葡萄采收期，而不是酒酿成日期。</w:t>
      </w:r>
    </w:p>
    <w:p w14:paraId="45964838" w14:textId="77777777" w:rsidR="008E1DA7" w:rsidRDefault="008E1DA7" w:rsidP="008E1DA7">
      <w:r>
        <w:rPr>
          <w:rFonts w:hint="eastAsia"/>
        </w:rPr>
        <w:t>阳光也会影响当造的酒的甜度，</w:t>
      </w:r>
      <w:proofErr w:type="gramStart"/>
      <w:r>
        <w:rPr>
          <w:rFonts w:hint="eastAsia"/>
        </w:rPr>
        <w:t>若那一</w:t>
      </w:r>
      <w:proofErr w:type="gramEnd"/>
      <w:r>
        <w:rPr>
          <w:rFonts w:hint="eastAsia"/>
        </w:rPr>
        <w:t>季的阳光充沛，葡萄糖粉更多，酿出来的酒会更香甜，反之则会降低酒精度，需要在酿制的过程中加糖以发挥发酵程度。</w:t>
      </w:r>
    </w:p>
    <w:p w14:paraId="315D6B47" w14:textId="77777777" w:rsidR="008E1DA7" w:rsidRDefault="008E1DA7" w:rsidP="008E1DA7">
      <w:r>
        <w:rPr>
          <w:rFonts w:hint="eastAsia"/>
        </w:rPr>
        <w:t>●红酒一定要配红肉、白酒一定要配白肉？</w:t>
      </w:r>
    </w:p>
    <w:p w14:paraId="67E961F3" w14:textId="77777777" w:rsidR="008E1DA7" w:rsidRDefault="008E1DA7" w:rsidP="008E1DA7">
      <w:proofErr w:type="gramStart"/>
      <w:r>
        <w:rPr>
          <w:rFonts w:hint="eastAsia"/>
        </w:rPr>
        <w:t>侍</w:t>
      </w:r>
      <w:proofErr w:type="gramEnd"/>
      <w:r>
        <w:rPr>
          <w:rFonts w:hint="eastAsia"/>
        </w:rPr>
        <w:t>酒</w:t>
      </w:r>
      <w:proofErr w:type="gramStart"/>
      <w:r>
        <w:rPr>
          <w:rFonts w:hint="eastAsia"/>
        </w:rPr>
        <w:t>师其中</w:t>
      </w:r>
      <w:proofErr w:type="gramEnd"/>
      <w:r>
        <w:rPr>
          <w:rFonts w:hint="eastAsia"/>
        </w:rPr>
        <w:t>一项工作，就是为顾客建议或选择配搭食物的酒。但白肉配白酒，</w:t>
      </w:r>
      <w:proofErr w:type="gramStart"/>
      <w:r>
        <w:rPr>
          <w:rFonts w:hint="eastAsia"/>
        </w:rPr>
        <w:t>红肉配红酒</w:t>
      </w:r>
      <w:proofErr w:type="gramEnd"/>
      <w:r>
        <w:rPr>
          <w:rFonts w:hint="eastAsia"/>
        </w:rPr>
        <w:t>是不是不变的配搭呢？</w:t>
      </w:r>
    </w:p>
    <w:p w14:paraId="7F5F9B56" w14:textId="77777777" w:rsidR="008E1DA7" w:rsidRDefault="008E1DA7" w:rsidP="008E1DA7">
      <w:r>
        <w:rPr>
          <w:rFonts w:hint="eastAsia"/>
        </w:rPr>
        <w:t>黄耀雄说：“不一定的，除了食物讲求搭配，烹煮方法也是一种搭配，不同的煮法就有不同的配酒，所以白肉配白酒，红肉配红酒不是不变的定律。最好的配酒方法，就是先尝试食物的味道，才决定要喝的酒，如辛辣食物就不要配味道浓烈的酒，而是配搭一些较香甜的酒，才是最佳配搭。”</w:t>
      </w:r>
    </w:p>
    <w:p w14:paraId="11D7404F" w14:textId="77777777" w:rsidR="008E1DA7" w:rsidRDefault="008E1DA7" w:rsidP="008E1DA7">
      <w:r>
        <w:rPr>
          <w:rFonts w:hint="eastAsia"/>
        </w:rPr>
        <w:t>●捉酒杯姿势</w:t>
      </w:r>
    </w:p>
    <w:p w14:paraId="09CAD92A" w14:textId="77777777" w:rsidR="008E1DA7" w:rsidRDefault="008E1DA7" w:rsidP="008E1DA7">
      <w:r>
        <w:rPr>
          <w:rFonts w:hint="eastAsia"/>
        </w:rPr>
        <w:t>除此以外，讲究的人喝不同的</w:t>
      </w:r>
      <w:proofErr w:type="gramStart"/>
      <w:r>
        <w:rPr>
          <w:rFonts w:hint="eastAsia"/>
        </w:rPr>
        <w:t>酒还要</w:t>
      </w:r>
      <w:proofErr w:type="gramEnd"/>
      <w:r>
        <w:rPr>
          <w:rFonts w:hint="eastAsia"/>
        </w:rPr>
        <w:t>配搭不同的酒杯，但更重要的是，懂得捉酒杯的窍门，才能让酒喝起来更香醇。正确的握酒杯方法是，手不要碰到杯身，而是捉住高脚杯的杯脚，因为手有温度，当酒倒进杯子后，手的温度会令酒的温度上升，影响酒的味道，所以手最好是握住杯脚而</w:t>
      </w:r>
      <w:proofErr w:type="gramStart"/>
      <w:r>
        <w:rPr>
          <w:rFonts w:hint="eastAsia"/>
        </w:rPr>
        <w:t>不是杯</w:t>
      </w:r>
      <w:proofErr w:type="gramEnd"/>
      <w:r>
        <w:rPr>
          <w:rFonts w:hint="eastAsia"/>
        </w:rPr>
        <w:t>身。</w:t>
      </w:r>
    </w:p>
    <w:p w14:paraId="45F9D827" w14:textId="77777777" w:rsidR="008E1DA7" w:rsidRDefault="008E1DA7" w:rsidP="008E1DA7">
      <w:r>
        <w:rPr>
          <w:rFonts w:hint="eastAsia"/>
        </w:rPr>
        <w:t>其次，喝酒要有四部曲，闻、摇、闻、喝。酒倒入杯子后先闻一闻，接着摇晃，以摇醒酒中的酒精，然后再次把鼻子伸进杯缘闻一闻酒的香气，会发现先后两次的香气都不一样，最后才喝一口，让酒在嘴里停留一会儿，最后才喝下去，从嗅觉到味觉的品尝酒的味道。</w:t>
      </w:r>
    </w:p>
    <w:p w14:paraId="1CE63D57" w14:textId="77777777" w:rsidR="008E1DA7" w:rsidRDefault="008E1DA7" w:rsidP="008E1DA7"/>
    <w:p w14:paraId="47CBFF08" w14:textId="77777777" w:rsidR="008E1DA7" w:rsidRDefault="008E1DA7" w:rsidP="008E1DA7">
      <w:r>
        <w:rPr>
          <w:rFonts w:hint="eastAsia"/>
        </w:rPr>
        <w:t xml:space="preserve">01 </w:t>
      </w:r>
      <w:r>
        <w:rPr>
          <w:rFonts w:hint="eastAsia"/>
        </w:rPr>
        <w:t>闻香。</w:t>
      </w:r>
    </w:p>
    <w:p w14:paraId="7803BA3B" w14:textId="77777777" w:rsidR="008E1DA7" w:rsidRDefault="008E1DA7" w:rsidP="008E1DA7"/>
    <w:p w14:paraId="420C71F4" w14:textId="77777777" w:rsidR="008E1DA7" w:rsidRDefault="008E1DA7" w:rsidP="008E1DA7"/>
    <w:p w14:paraId="727C75AE" w14:textId="77777777" w:rsidR="008E1DA7" w:rsidRDefault="008E1DA7" w:rsidP="008E1DA7">
      <w:r>
        <w:rPr>
          <w:rFonts w:hint="eastAsia"/>
        </w:rPr>
        <w:t xml:space="preserve">02 </w:t>
      </w:r>
      <w:r>
        <w:rPr>
          <w:rFonts w:hint="eastAsia"/>
        </w:rPr>
        <w:t>摇晃，让酒醒过来。</w:t>
      </w:r>
    </w:p>
    <w:p w14:paraId="2BBB7E76" w14:textId="77777777" w:rsidR="008E1DA7" w:rsidRDefault="008E1DA7" w:rsidP="008E1DA7"/>
    <w:p w14:paraId="52EF3E39" w14:textId="77777777" w:rsidR="008E1DA7" w:rsidRDefault="008E1DA7" w:rsidP="008E1DA7"/>
    <w:p w14:paraId="3F32E3E1" w14:textId="77777777" w:rsidR="008E1DA7" w:rsidRDefault="008E1DA7" w:rsidP="008E1DA7">
      <w:r>
        <w:rPr>
          <w:rFonts w:hint="eastAsia"/>
        </w:rPr>
        <w:t xml:space="preserve">03 </w:t>
      </w:r>
      <w:r>
        <w:rPr>
          <w:rFonts w:hint="eastAsia"/>
        </w:rPr>
        <w:t>再闻香，会发现先后两次的香气都不一样。</w:t>
      </w:r>
    </w:p>
    <w:p w14:paraId="1E5CFA0B" w14:textId="77777777" w:rsidR="008E1DA7" w:rsidRDefault="008E1DA7" w:rsidP="008E1DA7"/>
    <w:p w14:paraId="6FF14086" w14:textId="77777777" w:rsidR="008E1DA7" w:rsidRDefault="008E1DA7" w:rsidP="008E1DA7"/>
    <w:p w14:paraId="15454E4B" w14:textId="77777777" w:rsidR="008E1DA7" w:rsidRDefault="008E1DA7" w:rsidP="008E1DA7">
      <w:r>
        <w:rPr>
          <w:rFonts w:hint="eastAsia"/>
        </w:rPr>
        <w:t xml:space="preserve">04 </w:t>
      </w:r>
      <w:r>
        <w:rPr>
          <w:rFonts w:hint="eastAsia"/>
        </w:rPr>
        <w:t>品味，但</w:t>
      </w:r>
      <w:proofErr w:type="gramStart"/>
      <w:r>
        <w:rPr>
          <w:rFonts w:hint="eastAsia"/>
        </w:rPr>
        <w:t>不</w:t>
      </w:r>
      <w:proofErr w:type="gramEnd"/>
      <w:r>
        <w:rPr>
          <w:rFonts w:hint="eastAsia"/>
        </w:rPr>
        <w:t>马上喝下，让味蕾感受酒的香醇。</w:t>
      </w:r>
    </w:p>
    <w:p w14:paraId="1ED93F3B" w14:textId="77777777" w:rsidR="008E1DA7" w:rsidRDefault="008E1DA7" w:rsidP="008E1DA7">
      <w:r>
        <w:rPr>
          <w:rFonts w:hint="eastAsia"/>
        </w:rPr>
        <w:t>●葡萄酒的认证</w:t>
      </w:r>
    </w:p>
    <w:p w14:paraId="0F5B85D1" w14:textId="77777777" w:rsidR="008E1DA7" w:rsidRDefault="008E1DA7" w:rsidP="008E1DA7">
      <w:r>
        <w:rPr>
          <w:rFonts w:hint="eastAsia"/>
        </w:rPr>
        <w:t>葡萄酒是一种有认证系统的产品，而欧盟是世界最大的葡萄酒产区，</w:t>
      </w:r>
      <w:r>
        <w:rPr>
          <w:rFonts w:hint="eastAsia"/>
        </w:rPr>
        <w:t>70%</w:t>
      </w:r>
      <w:r>
        <w:rPr>
          <w:rFonts w:hint="eastAsia"/>
        </w:rPr>
        <w:t>的葡萄酒来自欧盟国家，因此</w:t>
      </w:r>
      <w:r>
        <w:rPr>
          <w:rFonts w:hint="eastAsia"/>
        </w:rPr>
        <w:t>27</w:t>
      </w:r>
      <w:r>
        <w:rPr>
          <w:rFonts w:hint="eastAsia"/>
        </w:rPr>
        <w:t>个欧盟国家有自己的认证系统。目前，欧盟的将葡萄酒质量分为两类，即</w:t>
      </w:r>
      <w:r>
        <w:rPr>
          <w:rFonts w:hint="eastAsia"/>
        </w:rPr>
        <w:t>PDO</w:t>
      </w:r>
      <w:r>
        <w:rPr>
          <w:rFonts w:hint="eastAsia"/>
        </w:rPr>
        <w:t>（受保护的原产地名称）和</w:t>
      </w:r>
      <w:r>
        <w:rPr>
          <w:rFonts w:hint="eastAsia"/>
        </w:rPr>
        <w:t>PGI</w:t>
      </w:r>
      <w:r>
        <w:rPr>
          <w:rFonts w:hint="eastAsia"/>
        </w:rPr>
        <w:t>（受保护的地理标志），而公认最高品质控制认证的则是法国的“原产地控制”（</w:t>
      </w:r>
      <w:r>
        <w:rPr>
          <w:rFonts w:hint="eastAsia"/>
        </w:rPr>
        <w:t xml:space="preserve">Appellation </w:t>
      </w:r>
      <w:proofErr w:type="spellStart"/>
      <w:r>
        <w:rPr>
          <w:rFonts w:hint="eastAsia"/>
        </w:rPr>
        <w:t>d'Origine</w:t>
      </w:r>
      <w:proofErr w:type="spellEnd"/>
      <w:r>
        <w:rPr>
          <w:rFonts w:hint="eastAsia"/>
        </w:rPr>
        <w:t xml:space="preserve"> Controlee</w:t>
      </w:r>
      <w:r>
        <w:rPr>
          <w:rFonts w:hint="eastAsia"/>
        </w:rPr>
        <w:t>，</w:t>
      </w:r>
      <w:r>
        <w:rPr>
          <w:rFonts w:hint="eastAsia"/>
        </w:rPr>
        <w:t>AOC</w:t>
      </w:r>
      <w:r>
        <w:rPr>
          <w:rFonts w:hint="eastAsia"/>
        </w:rPr>
        <w:t>）。</w:t>
      </w:r>
    </w:p>
    <w:p w14:paraId="45294C10" w14:textId="77777777" w:rsidR="008E1DA7" w:rsidRDefault="008E1DA7" w:rsidP="008E1DA7">
      <w:r>
        <w:rPr>
          <w:rFonts w:hint="eastAsia"/>
        </w:rPr>
        <w:t>AOC</w:t>
      </w:r>
      <w:r>
        <w:rPr>
          <w:rFonts w:hint="eastAsia"/>
        </w:rPr>
        <w:t>会根据</w:t>
      </w:r>
      <w:r>
        <w:rPr>
          <w:rFonts w:hint="eastAsia"/>
        </w:rPr>
        <w:t>3</w:t>
      </w:r>
      <w:r>
        <w:rPr>
          <w:rFonts w:hint="eastAsia"/>
        </w:rPr>
        <w:t>个主要条件为认证标准：庄园的位置、葡萄的品种及酒精浓度。当中因素包括庄园的规模、位置、地质、修剪技术、收成率、肥料使用，若使用不合规格的肥料，会受到罚款甚至监禁的刑罚。</w:t>
      </w:r>
    </w:p>
    <w:p w14:paraId="5C57D0EF" w14:textId="77777777" w:rsidR="008E1DA7" w:rsidRDefault="008E1DA7" w:rsidP="008E1DA7">
      <w:r>
        <w:rPr>
          <w:rFonts w:hint="eastAsia"/>
        </w:rPr>
        <w:t>酿制葡萄酒也有指定的葡萄品种，若采用不同品种就会被降级为餐酒，酿酒的程序也必须符合</w:t>
      </w:r>
      <w:r>
        <w:rPr>
          <w:rFonts w:hint="eastAsia"/>
        </w:rPr>
        <w:t>AOC</w:t>
      </w:r>
      <w:r>
        <w:rPr>
          <w:rFonts w:hint="eastAsia"/>
        </w:rPr>
        <w:t>的条规。最后就是酒精浓度，依据发酵前后的甜度来定义。</w:t>
      </w:r>
    </w:p>
    <w:p w14:paraId="2FF759D6" w14:textId="77777777" w:rsidR="008E1DA7" w:rsidRDefault="008E1DA7" w:rsidP="008E1DA7">
      <w:r>
        <w:rPr>
          <w:rFonts w:hint="eastAsia"/>
        </w:rPr>
        <w:t>●葡萄酒不是越老越值钱</w:t>
      </w:r>
    </w:p>
    <w:p w14:paraId="3F3E27A1" w14:textId="77777777" w:rsidR="008E1DA7" w:rsidRDefault="008E1DA7" w:rsidP="008E1DA7">
      <w:r>
        <w:rPr>
          <w:rFonts w:hint="eastAsia"/>
        </w:rPr>
        <w:lastRenderedPageBreak/>
        <w:t>烈酒是存放年限越久品质越好，但葡萄酒不是，大部分的葡萄酒最好在</w:t>
      </w:r>
      <w:r>
        <w:rPr>
          <w:rFonts w:hint="eastAsia"/>
        </w:rPr>
        <w:t>5</w:t>
      </w:r>
      <w:r>
        <w:rPr>
          <w:rFonts w:hint="eastAsia"/>
        </w:rPr>
        <w:t>年内饮用，全世界只有少过</w:t>
      </w:r>
      <w:r>
        <w:rPr>
          <w:rFonts w:hint="eastAsia"/>
        </w:rPr>
        <w:t>5%</w:t>
      </w:r>
      <w:r>
        <w:rPr>
          <w:rFonts w:hint="eastAsia"/>
        </w:rPr>
        <w:t>的葡萄酒适合存放超过</w:t>
      </w:r>
      <w:r>
        <w:rPr>
          <w:rFonts w:hint="eastAsia"/>
        </w:rPr>
        <w:t>5</w:t>
      </w:r>
      <w:r>
        <w:rPr>
          <w:rFonts w:hint="eastAsia"/>
        </w:rPr>
        <w:t>至</w:t>
      </w:r>
      <w:r>
        <w:rPr>
          <w:rFonts w:hint="eastAsia"/>
        </w:rPr>
        <w:t>10</w:t>
      </w:r>
      <w:r>
        <w:rPr>
          <w:rFonts w:hint="eastAsia"/>
        </w:rPr>
        <w:t>年。而且葡萄酒的价钱不是视乎年限，而是视乎出产的酒庄、产量来决定价格，产量少或非常稀有的酒才值钱。</w:t>
      </w:r>
    </w:p>
    <w:p w14:paraId="4E8330DE" w14:textId="77777777" w:rsidR="008E1DA7" w:rsidRDefault="008E1DA7" w:rsidP="008E1DA7">
      <w:r>
        <w:rPr>
          <w:rFonts w:hint="eastAsia"/>
        </w:rPr>
        <w:t>●葡萄酒开瓶之前需要透气</w:t>
      </w:r>
    </w:p>
    <w:p w14:paraId="19F68546" w14:textId="77777777" w:rsidR="008E1DA7" w:rsidRDefault="008E1DA7" w:rsidP="008E1DA7">
      <w:r>
        <w:rPr>
          <w:rFonts w:hint="eastAsia"/>
        </w:rPr>
        <w:t>欧洲酿制的葡萄酒都是存放在地下酒库，加上气候比较冷，一般上在喝的时候都会先拿出来透气，让酒的温度调节到室温才喝。不过，所谓的室温，是指原产地的室温，而不是销售地的室温，若是在马来西亚，室温就比原产地高许多，喝欧洲进口的葡萄酒时应该放入冰箱，冷冻至</w:t>
      </w:r>
      <w:r>
        <w:rPr>
          <w:rFonts w:hint="eastAsia"/>
        </w:rPr>
        <w:t>15-16</w:t>
      </w:r>
      <w:r>
        <w:rPr>
          <w:rFonts w:hint="eastAsia"/>
        </w:rPr>
        <w:t>度，才是最佳的饮用温度。</w:t>
      </w:r>
    </w:p>
    <w:p w14:paraId="216392FE" w14:textId="77777777" w:rsidR="008E1DA7" w:rsidRDefault="008E1DA7" w:rsidP="008E1DA7">
      <w:r>
        <w:rPr>
          <w:rFonts w:hint="eastAsia"/>
        </w:rPr>
        <w:t>／</w:t>
      </w:r>
      <w:proofErr w:type="gramStart"/>
      <w:r>
        <w:rPr>
          <w:rFonts w:hint="eastAsia"/>
        </w:rPr>
        <w:t>侍</w:t>
      </w:r>
      <w:proofErr w:type="gramEnd"/>
      <w:r>
        <w:rPr>
          <w:rFonts w:hint="eastAsia"/>
        </w:rPr>
        <w:t>酒师授招／认识香槟</w:t>
      </w:r>
    </w:p>
    <w:p w14:paraId="040AD579" w14:textId="77777777" w:rsidR="008E1DA7" w:rsidRDefault="008E1DA7" w:rsidP="008E1DA7">
      <w:r>
        <w:rPr>
          <w:rFonts w:hint="eastAsia"/>
        </w:rPr>
        <w:t>香槟（</w:t>
      </w:r>
      <w:r>
        <w:rPr>
          <w:rFonts w:hint="eastAsia"/>
        </w:rPr>
        <w:t>Champagne</w:t>
      </w:r>
      <w:r>
        <w:rPr>
          <w:rFonts w:hint="eastAsia"/>
        </w:rPr>
        <w:t>）是很多喜庆场合都会出现的酒类，代表着喜庆、祝福。但</w:t>
      </w:r>
      <w:r>
        <w:rPr>
          <w:rFonts w:hint="eastAsia"/>
        </w:rPr>
        <w:t>Champagne</w:t>
      </w:r>
      <w:r>
        <w:rPr>
          <w:rFonts w:hint="eastAsia"/>
        </w:rPr>
        <w:t>其实是法国北部一个产酒区，只有这个地方出产的有气葡萄酒才可以叫做“</w:t>
      </w:r>
      <w:r>
        <w:rPr>
          <w:rFonts w:hint="eastAsia"/>
        </w:rPr>
        <w:t>Champagne</w:t>
      </w:r>
      <w:r>
        <w:rPr>
          <w:rFonts w:hint="eastAsia"/>
        </w:rPr>
        <w:t>”，同样是法国的其他产酒区，甚至其他国家生产的有气葡萄酒都不可以叫做</w:t>
      </w:r>
      <w:r>
        <w:rPr>
          <w:rFonts w:hint="eastAsia"/>
        </w:rPr>
        <w:t>Champagne</w:t>
      </w:r>
      <w:r>
        <w:rPr>
          <w:rFonts w:hint="eastAsia"/>
        </w:rPr>
        <w:t>，只可以称为气泡酒（</w:t>
      </w:r>
      <w:proofErr w:type="spellStart"/>
      <w:r>
        <w:rPr>
          <w:rFonts w:hint="eastAsia"/>
        </w:rPr>
        <w:t>Sparking</w:t>
      </w:r>
      <w:proofErr w:type="spellEnd"/>
      <w:r>
        <w:rPr>
          <w:rFonts w:hint="eastAsia"/>
        </w:rPr>
        <w:t xml:space="preserve"> Wine</w:t>
      </w:r>
      <w:r>
        <w:rPr>
          <w:rFonts w:hint="eastAsia"/>
        </w:rPr>
        <w:t>）。</w:t>
      </w:r>
    </w:p>
    <w:p w14:paraId="2EAC231A" w14:textId="77777777" w:rsidR="008E1DA7" w:rsidRDefault="008E1DA7" w:rsidP="008E1DA7">
      <w:r>
        <w:rPr>
          <w:rFonts w:hint="eastAsia"/>
        </w:rPr>
        <w:t>香槟酿制的要求非常高，除了只采用指定的</w:t>
      </w:r>
      <w:r>
        <w:rPr>
          <w:rFonts w:hint="eastAsia"/>
        </w:rPr>
        <w:t>3</w:t>
      </w:r>
      <w:r>
        <w:rPr>
          <w:rFonts w:hint="eastAsia"/>
        </w:rPr>
        <w:t>种葡萄品种，所有酿制香槟的葡萄还必须人手采摘，而且是在开花之后的</w:t>
      </w:r>
      <w:r>
        <w:rPr>
          <w:rFonts w:hint="eastAsia"/>
        </w:rPr>
        <w:t>100</w:t>
      </w:r>
      <w:r>
        <w:rPr>
          <w:rFonts w:hint="eastAsia"/>
        </w:rPr>
        <w:t>天内采摘，通常在</w:t>
      </w:r>
      <w:r>
        <w:rPr>
          <w:rFonts w:hint="eastAsia"/>
        </w:rPr>
        <w:t>9</w:t>
      </w:r>
      <w:r>
        <w:rPr>
          <w:rFonts w:hint="eastAsia"/>
        </w:rPr>
        <w:t>月份收成。</w:t>
      </w:r>
    </w:p>
    <w:p w14:paraId="1CCB735D" w14:textId="77777777" w:rsidR="008E1DA7" w:rsidRDefault="008E1DA7" w:rsidP="008E1DA7"/>
    <w:p w14:paraId="4415853C" w14:textId="77777777" w:rsidR="008E1DA7" w:rsidRDefault="008E1DA7" w:rsidP="008E1DA7">
      <w:r>
        <w:rPr>
          <w:rFonts w:hint="eastAsia"/>
        </w:rPr>
        <w:t>开香槟时瓶口不要向着自己或宾客，以免</w:t>
      </w:r>
      <w:proofErr w:type="gramStart"/>
      <w:r>
        <w:rPr>
          <w:rFonts w:hint="eastAsia"/>
        </w:rPr>
        <w:t>酒塞弹</w:t>
      </w:r>
      <w:proofErr w:type="gramEnd"/>
      <w:r>
        <w:rPr>
          <w:rFonts w:hint="eastAsia"/>
        </w:rPr>
        <w:t>上来时伤到人。</w:t>
      </w:r>
    </w:p>
    <w:p w14:paraId="08A52F75" w14:textId="77777777" w:rsidR="008E1DA7" w:rsidRDefault="008E1DA7" w:rsidP="008E1DA7">
      <w:r>
        <w:rPr>
          <w:rFonts w:hint="eastAsia"/>
        </w:rPr>
        <w:t>正确的喝酒方法，是把酒倒入酒杯后，先闻，之后摇晃酒杯，让酒醒过来，然后再闻一次，最后才喝下去。</w:t>
      </w:r>
    </w:p>
    <w:p w14:paraId="441A5B1E" w14:textId="77777777" w:rsidR="008E1DA7" w:rsidRDefault="008E1DA7" w:rsidP="008E1DA7">
      <w:r>
        <w:rPr>
          <w:rFonts w:hint="eastAsia"/>
        </w:rPr>
        <w:t>●香槟开瓶法</w:t>
      </w:r>
    </w:p>
    <w:p w14:paraId="42266FE8" w14:textId="77777777" w:rsidR="008E1DA7" w:rsidRDefault="008E1DA7" w:rsidP="008E1DA7">
      <w:r>
        <w:rPr>
          <w:rFonts w:hint="eastAsia"/>
        </w:rPr>
        <w:t>在喜宴上，主持人或司仪会建议主人家在开香槟前先摇一摇，让酒塞打开的那一刹发出“</w:t>
      </w:r>
      <w:r>
        <w:rPr>
          <w:rFonts w:hint="eastAsia"/>
        </w:rPr>
        <w:t>pop</w:t>
      </w:r>
      <w:r>
        <w:rPr>
          <w:rFonts w:hint="eastAsia"/>
        </w:rPr>
        <w:t>”的响声，但黄耀雄说这其实这是一个很危险的动作。</w:t>
      </w:r>
    </w:p>
    <w:p w14:paraId="579FE13C" w14:textId="77777777" w:rsidR="008E1DA7" w:rsidRDefault="008E1DA7" w:rsidP="008E1DA7">
      <w:r>
        <w:rPr>
          <w:rFonts w:hint="eastAsia"/>
        </w:rPr>
        <w:t>香槟是有气酒类，不可放在太热的地方，加上开瓶之前的摇晃，会使到气压增加，当瓶塞被扭开，弹起来的力度足以让人致命。正确的开香槟方法是瓶子稍微倾斜，不要把瓶口对着自己，用拇指按住瓶塞转动铁丝圈六圈半再开启，避免瓶塞弹上来，误伤自己或宾客。</w:t>
      </w:r>
    </w:p>
    <w:p w14:paraId="2B909F5A" w14:textId="77777777" w:rsidR="008E1DA7" w:rsidRDefault="008E1DA7" w:rsidP="008E1DA7">
      <w:r>
        <w:rPr>
          <w:rFonts w:hint="eastAsia"/>
        </w:rPr>
        <w:t>作者</w:t>
      </w:r>
      <w:r>
        <w:rPr>
          <w:rFonts w:hint="eastAsia"/>
        </w:rPr>
        <w:t xml:space="preserve"> </w:t>
      </w:r>
      <w:r>
        <w:rPr>
          <w:rFonts w:hint="eastAsia"/>
        </w:rPr>
        <w:t>：</w:t>
      </w:r>
      <w:r>
        <w:rPr>
          <w:rFonts w:hint="eastAsia"/>
        </w:rPr>
        <w:t xml:space="preserve"> </w:t>
      </w:r>
      <w:r>
        <w:rPr>
          <w:rFonts w:hint="eastAsia"/>
        </w:rPr>
        <w:t>​张露华（报道／摄影）（部分图片由受访者提供）</w:t>
      </w:r>
      <w:r>
        <w:rPr>
          <w:rFonts w:hint="eastAsia"/>
        </w:rPr>
        <w:t xml:space="preserve"> </w:t>
      </w:r>
    </w:p>
    <w:p w14:paraId="663E1064"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2019-07-29 </w:t>
      </w:r>
    </w:p>
    <w:p w14:paraId="7607BE37" w14:textId="77777777" w:rsidR="008E1DA7" w:rsidRDefault="008E1DA7" w:rsidP="008E1DA7"/>
    <w:p w14:paraId="221947C8" w14:textId="77777777" w:rsidR="008E1DA7" w:rsidRDefault="008E1DA7" w:rsidP="008E1DA7">
      <w:r>
        <w:rPr>
          <w:rFonts w:hint="eastAsia"/>
        </w:rPr>
        <w:t>2019-07-01 07:00:00</w:t>
      </w:r>
      <w:r>
        <w:rPr>
          <w:rFonts w:hint="eastAsia"/>
        </w:rPr>
        <w:t> </w:t>
      </w:r>
      <w:r>
        <w:rPr>
          <w:rFonts w:hint="eastAsia"/>
        </w:rPr>
        <w:t xml:space="preserve">  5181</w:t>
      </w:r>
      <w:r>
        <w:rPr>
          <w:rFonts w:hint="eastAsia"/>
        </w:rPr>
        <w:t> </w:t>
      </w:r>
      <w:r>
        <w:rPr>
          <w:rFonts w:hint="eastAsia"/>
        </w:rPr>
        <w:t xml:space="preserve">  0</w:t>
      </w:r>
      <w:r>
        <w:rPr>
          <w:rFonts w:hint="eastAsia"/>
        </w:rPr>
        <w:t> </w:t>
      </w:r>
      <w:r>
        <w:rPr>
          <w:rFonts w:hint="eastAsia"/>
        </w:rPr>
        <w:t xml:space="preserve">  14</w:t>
      </w:r>
      <w:r>
        <w:rPr>
          <w:rFonts w:hint="eastAsia"/>
        </w:rPr>
        <w:t> </w:t>
      </w:r>
      <w:r>
        <w:rPr>
          <w:rFonts w:hint="eastAsia"/>
        </w:rPr>
        <w:t xml:space="preserve"> </w:t>
      </w:r>
    </w:p>
    <w:p w14:paraId="3EE38A9D" w14:textId="77777777" w:rsidR="008E1DA7" w:rsidRDefault="008E1DA7" w:rsidP="008E1DA7">
      <w:r>
        <w:rPr>
          <w:rFonts w:hint="eastAsia"/>
        </w:rPr>
        <w:t>【非常人物】张文婷：我们必须看见自身的美好</w:t>
      </w:r>
    </w:p>
    <w:p w14:paraId="3A498366" w14:textId="77777777" w:rsidR="008E1DA7" w:rsidRDefault="008E1DA7" w:rsidP="008E1DA7">
      <w:r>
        <w:rPr>
          <w:rFonts w:hint="eastAsia"/>
        </w:rPr>
        <w:t>非常人物</w:t>
      </w:r>
      <w:r>
        <w:rPr>
          <w:rFonts w:hint="eastAsia"/>
        </w:rPr>
        <w:t xml:space="preserve"> </w:t>
      </w:r>
    </w:p>
    <w:p w14:paraId="3142BC25" w14:textId="77777777" w:rsidR="008E1DA7" w:rsidRDefault="008E1DA7" w:rsidP="008E1DA7"/>
    <w:p w14:paraId="683893FB" w14:textId="77777777" w:rsidR="008E1DA7" w:rsidRDefault="008E1DA7" w:rsidP="008E1DA7">
      <w:r>
        <w:rPr>
          <w:rFonts w:hint="eastAsia"/>
        </w:rPr>
        <w:t>她是一名非常杰出的建筑师，分别在台湾和英国待过多年，然而对马来西亚</w:t>
      </w:r>
      <w:proofErr w:type="gramStart"/>
      <w:r>
        <w:rPr>
          <w:rFonts w:hint="eastAsia"/>
        </w:rPr>
        <w:t>尤其砂拉越</w:t>
      </w:r>
      <w:proofErr w:type="gramEnd"/>
      <w:r>
        <w:rPr>
          <w:rFonts w:hint="eastAsia"/>
        </w:rPr>
        <w:t>人而言，她最耀眼的成就是她于</w:t>
      </w:r>
      <w:r>
        <w:rPr>
          <w:rFonts w:hint="eastAsia"/>
        </w:rPr>
        <w:t>2017</w:t>
      </w:r>
      <w:r>
        <w:rPr>
          <w:rFonts w:hint="eastAsia"/>
        </w:rPr>
        <w:t>年成立的婆罗洲美学实验室。实验室内外进行的一切，让她真正和这块土地产生关系。</w:t>
      </w:r>
    </w:p>
    <w:p w14:paraId="5D91FB65" w14:textId="77777777" w:rsidR="008E1DA7" w:rsidRDefault="008E1DA7" w:rsidP="008E1DA7">
      <w:r>
        <w:rPr>
          <w:rFonts w:hint="eastAsia"/>
        </w:rPr>
        <w:t>她回砂，是给这里的人上课的；她上课的方式，就是透过她的美学实验室，与大家一起工作，一起体验；一起发现，一起成长。她的名字，叫张文婷。</w:t>
      </w:r>
    </w:p>
    <w:p w14:paraId="44662B28" w14:textId="77777777" w:rsidR="008E1DA7" w:rsidRDefault="008E1DA7" w:rsidP="008E1DA7"/>
    <w:p w14:paraId="1E9272BA" w14:textId="77777777" w:rsidR="008E1DA7" w:rsidRDefault="008E1DA7" w:rsidP="008E1DA7">
      <w:r>
        <w:rPr>
          <w:rFonts w:hint="eastAsia"/>
        </w:rPr>
        <w:t>张文婷是英国皇家建筑师、策展人兼研究员。从英国回到家乡古晋之后开设婆罗洲美学实验室，她秉持婆罗</w:t>
      </w:r>
      <w:proofErr w:type="gramStart"/>
      <w:r>
        <w:rPr>
          <w:rFonts w:hint="eastAsia"/>
        </w:rPr>
        <w:t>洲合作</w:t>
      </w:r>
      <w:proofErr w:type="gramEnd"/>
      <w:r>
        <w:rPr>
          <w:rFonts w:hint="eastAsia"/>
        </w:rPr>
        <w:t>精神，将海内外设计师、产业界能手、地方工匠进行合作配对，且从事多方位的美学产品实验。</w:t>
      </w:r>
    </w:p>
    <w:p w14:paraId="73481133" w14:textId="77777777" w:rsidR="008E1DA7" w:rsidRDefault="008E1DA7" w:rsidP="008E1DA7">
      <w:r>
        <w:rPr>
          <w:rFonts w:hint="eastAsia"/>
        </w:rPr>
        <w:t>身藏宝藏却不懂得欣赏</w:t>
      </w:r>
    </w:p>
    <w:p w14:paraId="2EC8C43E" w14:textId="77777777" w:rsidR="008E1DA7" w:rsidRDefault="008E1DA7" w:rsidP="008E1DA7">
      <w:r>
        <w:rPr>
          <w:rFonts w:hint="eastAsia"/>
        </w:rPr>
        <w:t>在外面绕了一圈回来，张文婷发现这块土地很多珍贵的人事物正在迅速消失。一些古老而美好的智慧，比如在雨林里一再被驱逐的本南人，</w:t>
      </w:r>
      <w:proofErr w:type="gramStart"/>
      <w:r>
        <w:rPr>
          <w:rFonts w:hint="eastAsia"/>
        </w:rPr>
        <w:t>是砂拉越</w:t>
      </w:r>
      <w:proofErr w:type="gramEnd"/>
      <w:r>
        <w:rPr>
          <w:rFonts w:hint="eastAsia"/>
        </w:rPr>
        <w:t>原住民当中</w:t>
      </w:r>
      <w:proofErr w:type="gramStart"/>
      <w:r>
        <w:rPr>
          <w:rFonts w:hint="eastAsia"/>
        </w:rPr>
        <w:t>走最多路</w:t>
      </w:r>
      <w:proofErr w:type="gramEnd"/>
      <w:r>
        <w:rPr>
          <w:rFonts w:hint="eastAsia"/>
        </w:rPr>
        <w:t>（</w:t>
      </w:r>
      <w:proofErr w:type="spellStart"/>
      <w:r>
        <w:rPr>
          <w:rFonts w:hint="eastAsia"/>
        </w:rPr>
        <w:t>Berjalai</w:t>
      </w:r>
      <w:proofErr w:type="spellEnd"/>
      <w:r>
        <w:rPr>
          <w:rFonts w:hint="eastAsia"/>
        </w:rPr>
        <w:t>）、</w:t>
      </w:r>
      <w:r>
        <w:rPr>
          <w:rFonts w:hint="eastAsia"/>
        </w:rPr>
        <w:lastRenderedPageBreak/>
        <w:t>最熟悉雨林物种的民族；从无到有、全手工艺，也是伊班人“无字书”的传统织品</w:t>
      </w:r>
      <w:proofErr w:type="spellStart"/>
      <w:r>
        <w:rPr>
          <w:rFonts w:hint="eastAsia"/>
        </w:rPr>
        <w:t>Pua</w:t>
      </w:r>
      <w:proofErr w:type="spellEnd"/>
      <w:r>
        <w:rPr>
          <w:rFonts w:hint="eastAsia"/>
        </w:rPr>
        <w:t xml:space="preserve"> </w:t>
      </w:r>
      <w:proofErr w:type="spellStart"/>
      <w:r>
        <w:rPr>
          <w:rFonts w:hint="eastAsia"/>
        </w:rPr>
        <w:t>Kumbu</w:t>
      </w:r>
      <w:proofErr w:type="spellEnd"/>
      <w:r>
        <w:rPr>
          <w:rFonts w:hint="eastAsia"/>
        </w:rPr>
        <w:t>，越来越少年轻人会织作；过去生活起居都使用竹的原住民，如今在</w:t>
      </w:r>
      <w:proofErr w:type="gramStart"/>
      <w:r>
        <w:rPr>
          <w:rFonts w:hint="eastAsia"/>
        </w:rPr>
        <w:t>砂拉越却</w:t>
      </w:r>
      <w:proofErr w:type="gramEnd"/>
      <w:r>
        <w:rPr>
          <w:rFonts w:hint="eastAsia"/>
        </w:rPr>
        <w:t>找不到竹工。</w:t>
      </w:r>
    </w:p>
    <w:p w14:paraId="671D5BF5" w14:textId="77777777" w:rsidR="008E1DA7" w:rsidRDefault="008E1DA7" w:rsidP="008E1DA7">
      <w:r>
        <w:rPr>
          <w:rFonts w:hint="eastAsia"/>
        </w:rPr>
        <w:t>这些智慧、手工艺的消失，是因为我们长期忽略所致。</w:t>
      </w:r>
      <w:proofErr w:type="gramStart"/>
      <w:r>
        <w:rPr>
          <w:rFonts w:hint="eastAsia"/>
        </w:rPr>
        <w:t>砂拉越</w:t>
      </w:r>
      <w:proofErr w:type="gramEnd"/>
      <w:r>
        <w:rPr>
          <w:rFonts w:hint="eastAsia"/>
        </w:rPr>
        <w:t>木材是世界最坚硬、耐用的，因为经过热带雨林的考验，可是马来西亚人却选择来自外国的松木或北欧家具。工匠不被需要，本地所产的家具滞销，久而久之就在市面上消失了。</w:t>
      </w:r>
    </w:p>
    <w:p w14:paraId="6C5DB33F" w14:textId="77777777" w:rsidR="008E1DA7" w:rsidRDefault="008E1DA7" w:rsidP="008E1DA7">
      <w:r>
        <w:rPr>
          <w:rFonts w:hint="eastAsia"/>
        </w:rPr>
        <w:t>“建筑界，我们宁愿进口混凝土，都不愿意用本土材料。”张文婷说，</w:t>
      </w:r>
      <w:proofErr w:type="gramStart"/>
      <w:r>
        <w:rPr>
          <w:rFonts w:hint="eastAsia"/>
        </w:rPr>
        <w:t>砂拉越</w:t>
      </w:r>
      <w:proofErr w:type="gramEnd"/>
      <w:r>
        <w:rPr>
          <w:rFonts w:hint="eastAsia"/>
        </w:rPr>
        <w:t>人拥有广大资源，却认为外面的东西比较好，是因为缺乏消费意识（</w:t>
      </w:r>
      <w:r>
        <w:rPr>
          <w:rFonts w:hint="eastAsia"/>
        </w:rPr>
        <w:t>consumer awareness</w:t>
      </w:r>
      <w:r>
        <w:rPr>
          <w:rFonts w:hint="eastAsia"/>
        </w:rPr>
        <w:t>）。</w:t>
      </w:r>
    </w:p>
    <w:p w14:paraId="61B271A5" w14:textId="77777777" w:rsidR="008E1DA7" w:rsidRDefault="008E1DA7" w:rsidP="008E1DA7">
      <w:r>
        <w:rPr>
          <w:rFonts w:hint="eastAsia"/>
        </w:rPr>
        <w:t>消费意识有多重要？人们不断消费外面的东西，外面越来越富强，我们却永远在原地踏步，得不到发展。当所有本土的东西消失了，我们失去选择权，最终就只能向外国买东西了。</w:t>
      </w:r>
    </w:p>
    <w:p w14:paraId="15BEA73A" w14:textId="77777777" w:rsidR="008E1DA7" w:rsidRDefault="008E1DA7" w:rsidP="008E1DA7">
      <w:r>
        <w:rPr>
          <w:rFonts w:hint="eastAsia"/>
        </w:rPr>
        <w:t>追求折扣的代价是抹杀创意</w:t>
      </w:r>
    </w:p>
    <w:p w14:paraId="4E221F35" w14:textId="77777777" w:rsidR="008E1DA7" w:rsidRDefault="008E1DA7" w:rsidP="008E1DA7">
      <w:r>
        <w:rPr>
          <w:rFonts w:hint="eastAsia"/>
        </w:rPr>
        <w:t>马来西亚人在消费有个坏习惯，对外国商品趋之若鹜，对国内产品却苛刻挑剔，</w:t>
      </w:r>
      <w:proofErr w:type="gramStart"/>
      <w:r>
        <w:rPr>
          <w:rFonts w:hint="eastAsia"/>
        </w:rPr>
        <w:t>爱要求</w:t>
      </w:r>
      <w:proofErr w:type="gramEnd"/>
      <w:r>
        <w:rPr>
          <w:rFonts w:hint="eastAsia"/>
        </w:rPr>
        <w:t>降价。</w:t>
      </w:r>
    </w:p>
    <w:p w14:paraId="0E140481" w14:textId="77777777" w:rsidR="008E1DA7" w:rsidRDefault="008E1DA7" w:rsidP="008E1DA7">
      <w:r>
        <w:rPr>
          <w:rFonts w:hint="eastAsia"/>
        </w:rPr>
        <w:t>追求折扣的最大代价，便是抹杀了产品的创新性和创造力，也牺牲制作者的用心精神。</w:t>
      </w:r>
    </w:p>
    <w:p w14:paraId="30FD90F2" w14:textId="77777777" w:rsidR="008E1DA7" w:rsidRDefault="008E1DA7" w:rsidP="008E1DA7">
      <w:r>
        <w:rPr>
          <w:rFonts w:hint="eastAsia"/>
        </w:rPr>
        <w:t>“比如一个木匠，你不减价的话，他理所当然用他认为好的品质制作出来；减价的话，他们被逼采用劣等材料，到时出来的成品质感不佳，消费者又会埋怨说，本地的产品果然不好！”</w:t>
      </w:r>
    </w:p>
    <w:p w14:paraId="0AAE63B7" w14:textId="77777777" w:rsidR="008E1DA7" w:rsidRDefault="008E1DA7" w:rsidP="008E1DA7">
      <w:r>
        <w:rPr>
          <w:rFonts w:hint="eastAsia"/>
        </w:rPr>
        <w:t>这是一个恶性循环，不过到了最后自己会尝到恶果。很多人没有意识到，自己每一个消费行为都会对整个环境带来影响。</w:t>
      </w:r>
    </w:p>
    <w:p w14:paraId="5F34281D" w14:textId="77777777" w:rsidR="008E1DA7" w:rsidRDefault="008E1DA7" w:rsidP="008E1DA7">
      <w:r>
        <w:rPr>
          <w:rFonts w:hint="eastAsia"/>
        </w:rPr>
        <w:t>“我们生活在一个相对幸福、安逸的环境，缺乏消费意识。正当我们把这些东西视为不重要的时候，这些东西就会慢慢消失。”</w:t>
      </w:r>
    </w:p>
    <w:p w14:paraId="6EF3C90F" w14:textId="77777777" w:rsidR="008E1DA7" w:rsidRDefault="008E1DA7" w:rsidP="008E1DA7">
      <w:r>
        <w:rPr>
          <w:rFonts w:hint="eastAsia"/>
        </w:rPr>
        <w:t>举个例子，张文婷去年被委托在热带雨林艺</w:t>
      </w:r>
      <w:proofErr w:type="gramStart"/>
      <w:r>
        <w:rPr>
          <w:rFonts w:hint="eastAsia"/>
        </w:rPr>
        <w:t>穗节建一个</w:t>
      </w:r>
      <w:proofErr w:type="gramEnd"/>
      <w:r>
        <w:rPr>
          <w:rFonts w:hint="eastAsia"/>
        </w:rPr>
        <w:t>竹亭子，她与她的团队</w:t>
      </w:r>
      <w:proofErr w:type="gramStart"/>
      <w:r>
        <w:rPr>
          <w:rFonts w:hint="eastAsia"/>
        </w:rPr>
        <w:t>发现砂拉越</w:t>
      </w:r>
      <w:proofErr w:type="gramEnd"/>
      <w:r>
        <w:rPr>
          <w:rFonts w:hint="eastAsia"/>
        </w:rPr>
        <w:t>有非常好的竹子，却找不到可以建亭子的工匠。原住民过去都是用竹子建房子，可是现在竹匠都找不到？</w:t>
      </w:r>
    </w:p>
    <w:p w14:paraId="19752D34" w14:textId="77777777" w:rsidR="008E1DA7" w:rsidRDefault="008E1DA7" w:rsidP="008E1DA7">
      <w:r>
        <w:rPr>
          <w:rFonts w:hint="eastAsia"/>
        </w:rPr>
        <w:t>正是因为我们</w:t>
      </w:r>
      <w:proofErr w:type="gramStart"/>
      <w:r>
        <w:rPr>
          <w:rFonts w:hint="eastAsia"/>
        </w:rPr>
        <w:t>看不见砂拉越</w:t>
      </w:r>
      <w:proofErr w:type="gramEnd"/>
      <w:r>
        <w:rPr>
          <w:rFonts w:hint="eastAsia"/>
        </w:rPr>
        <w:t>竹子的价值，忽视这些竹子曾经在我们生活里带来的美好，而去向往国外的材料。由于不被需要，这些民间竹匠就渐渐被时代所淘汰了。</w:t>
      </w:r>
    </w:p>
    <w:p w14:paraId="3F53D4F8" w14:textId="77777777" w:rsidR="008E1DA7" w:rsidRDefault="008E1DA7" w:rsidP="008E1DA7">
      <w:r>
        <w:rPr>
          <w:rFonts w:hint="eastAsia"/>
        </w:rPr>
        <w:t>竹子不过是冰山一角，</w:t>
      </w:r>
      <w:proofErr w:type="gramStart"/>
      <w:r>
        <w:rPr>
          <w:rFonts w:hint="eastAsia"/>
        </w:rPr>
        <w:t>砂拉越有着</w:t>
      </w:r>
      <w:proofErr w:type="gramEnd"/>
      <w:r>
        <w:rPr>
          <w:rFonts w:hint="eastAsia"/>
        </w:rPr>
        <w:t>全世界数一数二的木材，可是本地木工处于濒临失传的状态；我们曾经是锡矿王国，就像马来西亚其他地方一样，古晋的白铁老店从一条街变成两间店；热带雨林盛产上好的藤，耐打不断，本地的藤制手工艺品应该是琳琅满目才是，然而我们大部分时候只找得到邻国印尼的藤具。</w:t>
      </w:r>
    </w:p>
    <w:p w14:paraId="0E1E06F6" w14:textId="77777777" w:rsidR="008E1DA7" w:rsidRDefault="008E1DA7" w:rsidP="008E1DA7">
      <w:r>
        <w:rPr>
          <w:rFonts w:hint="eastAsia"/>
        </w:rPr>
        <w:t>“古晋老街原有的</w:t>
      </w:r>
      <w:r>
        <w:rPr>
          <w:rFonts w:hint="eastAsia"/>
        </w:rPr>
        <w:t>4</w:t>
      </w:r>
      <w:r>
        <w:rPr>
          <w:rFonts w:hint="eastAsia"/>
        </w:rPr>
        <w:t>间藤具店，现在仅剩一间，而且现在也没有再制藤器，而是在卖别人或他国的藤具。”她遗憾地说。</w:t>
      </w:r>
    </w:p>
    <w:p w14:paraId="30FDCF2E" w14:textId="77777777" w:rsidR="008E1DA7" w:rsidRDefault="008E1DA7" w:rsidP="008E1DA7">
      <w:r>
        <w:rPr>
          <w:rFonts w:hint="eastAsia"/>
        </w:rPr>
        <w:t>我们的天然资源是如此丰盛，可是当别人踏上这块土地，询问我们有什么特产的时候，除了食物以外，我们往往一个都说不出来。</w:t>
      </w:r>
    </w:p>
    <w:p w14:paraId="1401D9F3" w14:textId="77777777" w:rsidR="008E1DA7" w:rsidRDefault="008E1DA7" w:rsidP="008E1DA7">
      <w:r>
        <w:rPr>
          <w:rFonts w:hint="eastAsia"/>
        </w:rPr>
        <w:t>只有大家认真看待这个问题，找到自身产品的价值、珍惜与付出，消费生态变好了，所有工匠、手工艺师得以生存下来，创意产业才能发展起来。</w:t>
      </w:r>
    </w:p>
    <w:p w14:paraId="261308A2" w14:textId="77777777" w:rsidR="008E1DA7" w:rsidRDefault="008E1DA7" w:rsidP="008E1DA7"/>
    <w:p w14:paraId="433F0206" w14:textId="77777777" w:rsidR="008E1DA7" w:rsidRDefault="008E1DA7" w:rsidP="008E1DA7"/>
    <w:p w14:paraId="633D6B7B" w14:textId="77777777" w:rsidR="008E1DA7" w:rsidRDefault="008E1DA7" w:rsidP="008E1DA7">
      <w:r>
        <w:rPr>
          <w:rFonts w:hint="eastAsia"/>
        </w:rPr>
        <w:t>今年在热带雨林艺穗节中在旧法庭展出的竹亭子。这是张文婷、</w:t>
      </w:r>
      <w:r>
        <w:rPr>
          <w:rFonts w:hint="eastAsia"/>
        </w:rPr>
        <w:t>Primates</w:t>
      </w:r>
      <w:r>
        <w:rPr>
          <w:rFonts w:hint="eastAsia"/>
        </w:rPr>
        <w:t>编舞家以及当地工匠、</w:t>
      </w:r>
      <w:proofErr w:type="gramStart"/>
      <w:r>
        <w:rPr>
          <w:rFonts w:hint="eastAsia"/>
        </w:rPr>
        <w:t>供应商跨领域</w:t>
      </w:r>
      <w:proofErr w:type="gramEnd"/>
      <w:r>
        <w:rPr>
          <w:rFonts w:hint="eastAsia"/>
        </w:rPr>
        <w:t>合作的展出项目。</w:t>
      </w:r>
    </w:p>
    <w:p w14:paraId="46513C94" w14:textId="77777777" w:rsidR="008E1DA7" w:rsidRDefault="008E1DA7" w:rsidP="008E1DA7"/>
    <w:p w14:paraId="358DCD03" w14:textId="77777777" w:rsidR="008E1DA7" w:rsidRDefault="008E1DA7" w:rsidP="008E1DA7">
      <w:r>
        <w:rPr>
          <w:rFonts w:hint="eastAsia"/>
        </w:rPr>
        <w:t>从古晋高空鸟瞰的竹亭子具有象征意义，它代表了过去与现在。</w:t>
      </w:r>
    </w:p>
    <w:p w14:paraId="1BFEBE5D" w14:textId="77777777" w:rsidR="008E1DA7" w:rsidRDefault="008E1DA7" w:rsidP="008E1DA7">
      <w:r>
        <w:rPr>
          <w:rFonts w:hint="eastAsia"/>
        </w:rPr>
        <w:t>创造平台，站在雨林一样会被世界发现</w:t>
      </w:r>
    </w:p>
    <w:p w14:paraId="16D9BA33" w14:textId="77777777" w:rsidR="008E1DA7" w:rsidRDefault="008E1DA7" w:rsidP="008E1DA7">
      <w:r>
        <w:rPr>
          <w:rFonts w:hint="eastAsia"/>
        </w:rPr>
        <w:t>除了不认可自己的产品，</w:t>
      </w:r>
      <w:proofErr w:type="gramStart"/>
      <w:r>
        <w:rPr>
          <w:rFonts w:hint="eastAsia"/>
        </w:rPr>
        <w:t>砂拉越</w:t>
      </w:r>
      <w:proofErr w:type="gramEnd"/>
      <w:r>
        <w:rPr>
          <w:rFonts w:hint="eastAsia"/>
        </w:rPr>
        <w:t>人也认为其他地方才是好的舞台。</w:t>
      </w:r>
    </w:p>
    <w:p w14:paraId="39C8E3C9" w14:textId="77777777" w:rsidR="008E1DA7" w:rsidRDefault="008E1DA7" w:rsidP="008E1DA7">
      <w:r>
        <w:rPr>
          <w:rFonts w:hint="eastAsia"/>
        </w:rPr>
        <w:t>在艺术上，</w:t>
      </w:r>
      <w:proofErr w:type="gramStart"/>
      <w:r>
        <w:rPr>
          <w:rFonts w:hint="eastAsia"/>
        </w:rPr>
        <w:t>砂拉越</w:t>
      </w:r>
      <w:proofErr w:type="gramEnd"/>
      <w:r>
        <w:rPr>
          <w:rFonts w:hint="eastAsia"/>
        </w:rPr>
        <w:t>有拿过金马奖的导演，有领过文学奖的作家，也有很棒的演员、舞蹈家、画家、艺术家，可是他们都选择留在国外不愿意回来。为什么大家觉得只有在国外，自己的才华或产品才会被发现？</w:t>
      </w:r>
    </w:p>
    <w:p w14:paraId="6AD764C4" w14:textId="77777777" w:rsidR="008E1DA7" w:rsidRDefault="008E1DA7" w:rsidP="008E1DA7">
      <w:r>
        <w:rPr>
          <w:rFonts w:hint="eastAsia"/>
        </w:rPr>
        <w:lastRenderedPageBreak/>
        <w:t>那是出自我们对自己的不自信，我们不相信我们创造的平台，可以被世界看见。世界雨林音乐节（</w:t>
      </w:r>
      <w:r>
        <w:rPr>
          <w:rFonts w:hint="eastAsia"/>
        </w:rPr>
        <w:t>Rainforest Festival</w:t>
      </w:r>
      <w:r>
        <w:rPr>
          <w:rFonts w:hint="eastAsia"/>
        </w:rPr>
        <w:t>）其实就是一个成功的平台，它让许许多多曾经站在这里演出的本地音乐人走向世界。</w:t>
      </w:r>
    </w:p>
    <w:p w14:paraId="6441AFBB" w14:textId="77777777" w:rsidR="008E1DA7" w:rsidRDefault="008E1DA7" w:rsidP="008E1DA7">
      <w:r>
        <w:rPr>
          <w:rFonts w:hint="eastAsia"/>
        </w:rPr>
        <w:t>不过，我们不应该就只有世界雨林音乐节而已，我们还有更多美好的事物值得被看见，值得被世界捧起来赞赏。</w:t>
      </w:r>
    </w:p>
    <w:p w14:paraId="46FF94F1" w14:textId="77777777" w:rsidR="008E1DA7" w:rsidRDefault="008E1DA7" w:rsidP="008E1DA7">
      <w:r>
        <w:rPr>
          <w:rFonts w:hint="eastAsia"/>
        </w:rPr>
        <w:t>“我们都有责任创造这样的平台，把大家聚在一起进行有意义的对话、讨论，做一些对社会真正有价值的东西。”不管是建立婆罗洲美学实验室，出书还是策展，张文婷其实都是在做同一件事，那就是创造平台。</w:t>
      </w:r>
    </w:p>
    <w:p w14:paraId="5601ACA1" w14:textId="77777777" w:rsidR="008E1DA7" w:rsidRDefault="008E1DA7" w:rsidP="008E1DA7">
      <w:r>
        <w:rPr>
          <w:rFonts w:hint="eastAsia"/>
        </w:rPr>
        <w:t>张文婷的婆罗洲美学实验室，除了进行不同的艺术实验，也召集国内外从事设计、建筑、音乐、美食的人才，一起进行跨领域的美学实验。</w:t>
      </w:r>
    </w:p>
    <w:p w14:paraId="1948767B" w14:textId="77777777" w:rsidR="008E1DA7" w:rsidRDefault="008E1DA7" w:rsidP="008E1DA7">
      <w:r>
        <w:rPr>
          <w:rFonts w:hint="eastAsia"/>
        </w:rPr>
        <w:t>而她在</w:t>
      </w:r>
      <w:r>
        <w:rPr>
          <w:rFonts w:hint="eastAsia"/>
        </w:rPr>
        <w:t>2017</w:t>
      </w:r>
      <w:r>
        <w:rPr>
          <w:rFonts w:hint="eastAsia"/>
        </w:rPr>
        <w:t>年回国后建立的</w:t>
      </w:r>
      <w:r>
        <w:rPr>
          <w:rFonts w:hint="eastAsia"/>
        </w:rPr>
        <w:t>Borneo Art Collective</w:t>
      </w:r>
      <w:r>
        <w:rPr>
          <w:rFonts w:hint="eastAsia"/>
        </w:rPr>
        <w:t>团队，</w:t>
      </w:r>
      <w:proofErr w:type="gramStart"/>
      <w:r>
        <w:rPr>
          <w:rFonts w:hint="eastAsia"/>
        </w:rPr>
        <w:t>以众筹的</w:t>
      </w:r>
      <w:proofErr w:type="gramEnd"/>
      <w:r>
        <w:rPr>
          <w:rFonts w:hint="eastAsia"/>
        </w:rPr>
        <w:t>方式分别在去年和今年推出了《</w:t>
      </w:r>
      <w:r>
        <w:rPr>
          <w:rFonts w:hint="eastAsia"/>
        </w:rPr>
        <w:t>Borneo Art Collective</w:t>
      </w:r>
      <w:r>
        <w:rPr>
          <w:rFonts w:hint="eastAsia"/>
        </w:rPr>
        <w:t>》和《</w:t>
      </w:r>
      <w:r>
        <w:rPr>
          <w:rFonts w:hint="eastAsia"/>
        </w:rPr>
        <w:t>Borneo Laboratory</w:t>
      </w:r>
      <w:r>
        <w:rPr>
          <w:rFonts w:hint="eastAsia"/>
        </w:rPr>
        <w:t>》，前者</w:t>
      </w:r>
      <w:proofErr w:type="gramStart"/>
      <w:r>
        <w:rPr>
          <w:rFonts w:hint="eastAsia"/>
        </w:rPr>
        <w:t>记录了婆罗</w:t>
      </w:r>
      <w:proofErr w:type="gramEnd"/>
      <w:r>
        <w:rPr>
          <w:rFonts w:hint="eastAsia"/>
        </w:rPr>
        <w:t>洲即将消失的地方工艺、艺术、音乐甚至是饮食，后者描述了</w:t>
      </w:r>
      <w:r>
        <w:rPr>
          <w:rFonts w:hint="eastAsia"/>
        </w:rPr>
        <w:t>Borneo Art Collective</w:t>
      </w:r>
      <w:r>
        <w:rPr>
          <w:rFonts w:hint="eastAsia"/>
        </w:rPr>
        <w:t>团队站在前书的研究基础上，如何透过生活实践来传达婆罗洲的文化美学，以及世界各地的艺术人、文化人、各领域专业人士前来交流与对话之后创出的作品。</w:t>
      </w:r>
    </w:p>
    <w:p w14:paraId="0BF605EF" w14:textId="77777777" w:rsidR="008E1DA7" w:rsidRDefault="008E1DA7" w:rsidP="008E1DA7"/>
    <w:p w14:paraId="784E4C9B" w14:textId="77777777" w:rsidR="008E1DA7" w:rsidRDefault="008E1DA7" w:rsidP="008E1DA7"/>
    <w:p w14:paraId="6EDDCBA5" w14:textId="77777777" w:rsidR="008E1DA7" w:rsidRDefault="008E1DA7" w:rsidP="008E1DA7"/>
    <w:p w14:paraId="4DDA642A" w14:textId="77777777" w:rsidR="008E1DA7" w:rsidRDefault="008E1DA7" w:rsidP="008E1DA7"/>
    <w:p w14:paraId="4E417666" w14:textId="77777777" w:rsidR="008E1DA7" w:rsidRDefault="008E1DA7" w:rsidP="008E1DA7">
      <w:r>
        <w:rPr>
          <w:rFonts w:hint="eastAsia"/>
        </w:rPr>
        <w:t>张文婷的工作室</w:t>
      </w:r>
      <w:r>
        <w:rPr>
          <w:rFonts w:hint="eastAsia"/>
        </w:rPr>
        <w:t>Borneo Laboratory</w:t>
      </w:r>
      <w:r>
        <w:rPr>
          <w:rFonts w:hint="eastAsia"/>
        </w:rPr>
        <w:t>位于古晋，除了不定期举办各种艺文活动，也邀请外国艺术家入驻创作。</w:t>
      </w:r>
    </w:p>
    <w:p w14:paraId="40680A69" w14:textId="77777777" w:rsidR="008E1DA7" w:rsidRDefault="008E1DA7" w:rsidP="008E1DA7"/>
    <w:p w14:paraId="72643270" w14:textId="77777777" w:rsidR="008E1DA7" w:rsidRDefault="008E1DA7" w:rsidP="008E1DA7">
      <w:r>
        <w:rPr>
          <w:rFonts w:hint="eastAsia"/>
        </w:rPr>
        <w:t>她为热带雨林艺穗节策划的工作坊，邀请了外国工匠、艺术家与本地工匠进行交流、对话，激发出新的创作。这些作品还受邀在曼谷、清迈设计周展出，那些原本只是在巷子里的手工艺，如今出现在世界的舞台上。</w:t>
      </w:r>
    </w:p>
    <w:p w14:paraId="08EFD9CB" w14:textId="77777777" w:rsidR="008E1DA7" w:rsidRDefault="008E1DA7" w:rsidP="008E1DA7">
      <w:r>
        <w:rPr>
          <w:rFonts w:hint="eastAsia"/>
        </w:rPr>
        <w:t>“本地工匠是受到激励的，因为过去</w:t>
      </w:r>
      <w:r>
        <w:rPr>
          <w:rFonts w:hint="eastAsia"/>
        </w:rPr>
        <w:t>20</w:t>
      </w:r>
      <w:r>
        <w:rPr>
          <w:rFonts w:hint="eastAsia"/>
        </w:rPr>
        <w:t>年来从来发生过。”有了平台，这些工匠都表示，他们的订单增加了；原本不被重视</w:t>
      </w:r>
      <w:proofErr w:type="gramStart"/>
      <w:r>
        <w:rPr>
          <w:rFonts w:hint="eastAsia"/>
        </w:rPr>
        <w:t>的砂拉越</w:t>
      </w:r>
      <w:proofErr w:type="gramEnd"/>
      <w:r>
        <w:rPr>
          <w:rFonts w:hint="eastAsia"/>
        </w:rPr>
        <w:t>竹子，开始有设计师要求使用了。</w:t>
      </w:r>
    </w:p>
    <w:p w14:paraId="7482F1D2" w14:textId="77777777" w:rsidR="008E1DA7" w:rsidRDefault="008E1DA7" w:rsidP="008E1DA7">
      <w:r>
        <w:rPr>
          <w:rFonts w:hint="eastAsia"/>
        </w:rPr>
        <w:t>而最让她感动的，却是老工艺后代的反应。“我们拍摄的影片中，外国知名设计师说砂拉越的工匠非常好，可惜的是没有人愿意传承下去。当他们的孩子看到这些</w:t>
      </w:r>
      <w:proofErr w:type="gramStart"/>
      <w:r>
        <w:rPr>
          <w:rFonts w:hint="eastAsia"/>
        </w:rPr>
        <w:t>讯息</w:t>
      </w:r>
      <w:proofErr w:type="gramEnd"/>
      <w:r>
        <w:rPr>
          <w:rFonts w:hint="eastAsia"/>
        </w:rPr>
        <w:t>的时候，其实感觉是唏嘘的，不过却也让我们对整个教育环境做一个反省。”</w:t>
      </w:r>
    </w:p>
    <w:p w14:paraId="5E840484" w14:textId="77777777" w:rsidR="008E1DA7" w:rsidRDefault="008E1DA7" w:rsidP="008E1DA7">
      <w:r>
        <w:rPr>
          <w:rFonts w:hint="eastAsia"/>
        </w:rPr>
        <w:t>或许在这些工匠的后代心中，已经悄悄起了变化也说不定。</w:t>
      </w:r>
    </w:p>
    <w:p w14:paraId="09AE2648" w14:textId="77777777" w:rsidR="008E1DA7" w:rsidRDefault="008E1DA7" w:rsidP="008E1DA7">
      <w:r>
        <w:rPr>
          <w:rFonts w:hint="eastAsia"/>
        </w:rPr>
        <w:t>政府必须看见真正在做事的人</w:t>
      </w:r>
    </w:p>
    <w:p w14:paraId="78FF41F7" w14:textId="77777777" w:rsidR="008E1DA7" w:rsidRDefault="008E1DA7" w:rsidP="008E1DA7">
      <w:r>
        <w:rPr>
          <w:rFonts w:hint="eastAsia"/>
        </w:rPr>
        <w:t>这个时代很重要，因为马来西亚尤其</w:t>
      </w:r>
      <w:proofErr w:type="gramStart"/>
      <w:r>
        <w:rPr>
          <w:rFonts w:hint="eastAsia"/>
        </w:rPr>
        <w:t>砂拉越才</w:t>
      </w:r>
      <w:proofErr w:type="gramEnd"/>
      <w:r>
        <w:rPr>
          <w:rFonts w:hint="eastAsia"/>
        </w:rPr>
        <w:t>从零开始，加速追上世界的脚步。然而关键是，我们能不能把这些创意实践变成一个产业？这个产业能不能持之以恒，让更多人可以加入进来？</w:t>
      </w:r>
    </w:p>
    <w:p w14:paraId="73928834" w14:textId="77777777" w:rsidR="008E1DA7" w:rsidRDefault="008E1DA7" w:rsidP="008E1DA7">
      <w:r>
        <w:rPr>
          <w:rFonts w:hint="eastAsia"/>
        </w:rPr>
        <w:t>张文婷认为当务之急，政府应该要做的事，是更新公务系统。国家制度应该应着市场而更新，人民已经跟着世界迅速成长了，然而显然政府没有准备应对这些变化。</w:t>
      </w:r>
    </w:p>
    <w:p w14:paraId="57802D3F" w14:textId="77777777" w:rsidR="008E1DA7" w:rsidRDefault="008E1DA7" w:rsidP="008E1DA7">
      <w:r>
        <w:rPr>
          <w:rFonts w:hint="eastAsia"/>
        </w:rPr>
        <w:t>“那些琐碎繁杂、吊</w:t>
      </w:r>
      <w:proofErr w:type="gramStart"/>
      <w:r>
        <w:rPr>
          <w:rFonts w:hint="eastAsia"/>
        </w:rPr>
        <w:t>诡</w:t>
      </w:r>
      <w:proofErr w:type="gramEnd"/>
      <w:r>
        <w:rPr>
          <w:rFonts w:hint="eastAsia"/>
        </w:rPr>
        <w:t>的流程，往往是我们竞争力下跌的原因。流程和条例应该是保护并方便人们，而不是刁难。”</w:t>
      </w:r>
    </w:p>
    <w:p w14:paraId="6B54BB8D" w14:textId="77777777" w:rsidR="008E1DA7" w:rsidRDefault="008E1DA7" w:rsidP="008E1DA7">
      <w:r>
        <w:rPr>
          <w:rFonts w:hint="eastAsia"/>
        </w:rPr>
        <w:t>政府的采购政策必须被审视，社会效益应该被列入政府采购厂商选择条件；那些大型的建筑案子，应该像国外的采购政策一样，规定当中一部分如</w:t>
      </w:r>
      <w:r>
        <w:rPr>
          <w:rFonts w:hint="eastAsia"/>
        </w:rPr>
        <w:t>3%</w:t>
      </w:r>
      <w:r>
        <w:rPr>
          <w:rFonts w:hint="eastAsia"/>
        </w:rPr>
        <w:t>来回馈当地的社区或艺术社群。支撑社区艺术、创意产业，以让它们得以生存下来。</w:t>
      </w:r>
    </w:p>
    <w:p w14:paraId="2CABFF1E" w14:textId="77777777" w:rsidR="008E1DA7" w:rsidRDefault="008E1DA7" w:rsidP="008E1DA7">
      <w:r>
        <w:rPr>
          <w:rFonts w:hint="eastAsia"/>
        </w:rPr>
        <w:t>《经济学人》（</w:t>
      </w:r>
      <w:r>
        <w:rPr>
          <w:rFonts w:hint="eastAsia"/>
        </w:rPr>
        <w:t>The Economist</w:t>
      </w:r>
      <w:r>
        <w:rPr>
          <w:rFonts w:hint="eastAsia"/>
        </w:rPr>
        <w:t>）杂志在</w:t>
      </w:r>
      <w:r>
        <w:rPr>
          <w:rFonts w:hint="eastAsia"/>
        </w:rPr>
        <w:t>2016</w:t>
      </w:r>
      <w:r>
        <w:rPr>
          <w:rFonts w:hint="eastAsia"/>
        </w:rPr>
        <w:t>年展开的一项全球调查显示，在</w:t>
      </w:r>
      <w:r>
        <w:rPr>
          <w:rFonts w:hint="eastAsia"/>
        </w:rPr>
        <w:t>22</w:t>
      </w:r>
      <w:r>
        <w:rPr>
          <w:rFonts w:hint="eastAsia"/>
        </w:rPr>
        <w:t>个经济体当中，马来西亚是靠裙带关系打造第二多亿万富翁的国家。</w:t>
      </w:r>
    </w:p>
    <w:p w14:paraId="5D66F524" w14:textId="77777777" w:rsidR="008E1DA7" w:rsidRDefault="008E1DA7" w:rsidP="008E1DA7">
      <w:r>
        <w:rPr>
          <w:rFonts w:hint="eastAsia"/>
        </w:rPr>
        <w:lastRenderedPageBreak/>
        <w:t>裙带关系，让很多真正在做事情的人没有得到政府的补助，他们都是默默地靠着自己的力量在努力，这样的状态必须被改变。</w:t>
      </w:r>
    </w:p>
    <w:p w14:paraId="51D75EB6" w14:textId="77777777" w:rsidR="008E1DA7" w:rsidRDefault="008E1DA7" w:rsidP="008E1DA7">
      <w:r>
        <w:rPr>
          <w:rFonts w:hint="eastAsia"/>
        </w:rPr>
        <w:t>“有创意、想法和执行力的人，往往没有被奖赏反被惩罚，这是非常让人痛心的事情。相对的，这些人被奖励，就会鼓励很多人从外面回来，为这块土地付出。”</w:t>
      </w:r>
    </w:p>
    <w:p w14:paraId="4E5956E4" w14:textId="77777777" w:rsidR="008E1DA7" w:rsidRDefault="008E1DA7" w:rsidP="008E1DA7">
      <w:r>
        <w:rPr>
          <w:rFonts w:hint="eastAsia"/>
        </w:rPr>
        <w:t>改变，从每一个人做起</w:t>
      </w:r>
    </w:p>
    <w:p w14:paraId="54673C72" w14:textId="77777777" w:rsidR="008E1DA7" w:rsidRDefault="008E1DA7" w:rsidP="008E1DA7">
      <w:r>
        <w:rPr>
          <w:rFonts w:hint="eastAsia"/>
        </w:rPr>
        <w:t>消费，就是对本地创作人、工艺最大的奖励。</w:t>
      </w:r>
    </w:p>
    <w:p w14:paraId="1786D688" w14:textId="77777777" w:rsidR="008E1DA7" w:rsidRDefault="008E1DA7" w:rsidP="008E1DA7">
      <w:r>
        <w:rPr>
          <w:rFonts w:hint="eastAsia"/>
        </w:rPr>
        <w:t>环顾四周，我们会发现人们宁愿花很多钱在一杯外国连锁咖啡、珍珠奶茶上，却不愿意多</w:t>
      </w:r>
      <w:proofErr w:type="gramStart"/>
      <w:r>
        <w:rPr>
          <w:rFonts w:hint="eastAsia"/>
        </w:rPr>
        <w:t>付本</w:t>
      </w:r>
      <w:proofErr w:type="gramEnd"/>
      <w:r>
        <w:rPr>
          <w:rFonts w:hint="eastAsia"/>
        </w:rPr>
        <w:t>地餐厅，奖励那些认真在</w:t>
      </w:r>
      <w:proofErr w:type="gramStart"/>
      <w:r>
        <w:rPr>
          <w:rFonts w:hint="eastAsia"/>
        </w:rPr>
        <w:t>做食物</w:t>
      </w:r>
      <w:proofErr w:type="gramEnd"/>
      <w:r>
        <w:rPr>
          <w:rFonts w:hint="eastAsia"/>
        </w:rPr>
        <w:t>的人；我们从外国进口高级家具，却对本地工匠一再减价；我们崇拜法国、意大利的艺术家，会给他们很高的代价去完成作品，然而我们却不会给本地艺术家相同的待遇。</w:t>
      </w:r>
    </w:p>
    <w:p w14:paraId="2AE0CF36" w14:textId="77777777" w:rsidR="008E1DA7" w:rsidRDefault="008E1DA7" w:rsidP="008E1DA7">
      <w:r>
        <w:rPr>
          <w:rFonts w:hint="eastAsia"/>
        </w:rPr>
        <w:t>就是这样的差别待遇，让我们的创意工业怎么样都发展不起来。人们没有意识到，自己的消费到底给这个环境带来多大的影响。</w:t>
      </w:r>
    </w:p>
    <w:p w14:paraId="0D7A201D" w14:textId="77777777" w:rsidR="008E1DA7" w:rsidRDefault="008E1DA7" w:rsidP="008E1DA7">
      <w:r>
        <w:rPr>
          <w:rFonts w:hint="eastAsia"/>
        </w:rPr>
        <w:t>因此，本地消费者每次在掏钱买东西的时候，不妨思考一下那样东西是否给本地人带来利益。从一个手工笔记本、食物、艺术品到建筑材料，同样一笔钱却可以鼓励本地创作者，小小的一个举动可以改变整个产业。</w:t>
      </w:r>
    </w:p>
    <w:p w14:paraId="212EB5AE" w14:textId="77777777" w:rsidR="008E1DA7" w:rsidRDefault="008E1DA7" w:rsidP="008E1DA7">
      <w:r>
        <w:rPr>
          <w:rFonts w:hint="eastAsia"/>
        </w:rPr>
        <w:t>张文婷创立的</w:t>
      </w:r>
      <w:r>
        <w:rPr>
          <w:rFonts w:hint="eastAsia"/>
        </w:rPr>
        <w:t>Borneo Art Collective</w:t>
      </w:r>
      <w:r>
        <w:rPr>
          <w:rFonts w:hint="eastAsia"/>
        </w:rPr>
        <w:t>团队，继去年</w:t>
      </w:r>
      <w:proofErr w:type="gramStart"/>
      <w:r>
        <w:rPr>
          <w:rFonts w:hint="eastAsia"/>
        </w:rPr>
        <w:t>以众筹的</w:t>
      </w:r>
      <w:proofErr w:type="gramEnd"/>
      <w:r>
        <w:rPr>
          <w:rFonts w:hint="eastAsia"/>
        </w:rPr>
        <w:t>方式推出《</w:t>
      </w:r>
      <w:r>
        <w:rPr>
          <w:rFonts w:hint="eastAsia"/>
        </w:rPr>
        <w:t>Borneo Art Collective</w:t>
      </w:r>
      <w:r>
        <w:rPr>
          <w:rFonts w:hint="eastAsia"/>
        </w:rPr>
        <w:t>》之后，今年又推出《</w:t>
      </w:r>
      <w:r>
        <w:rPr>
          <w:rFonts w:hint="eastAsia"/>
        </w:rPr>
        <w:t>Borneo Laboratory</w:t>
      </w:r>
      <w:r>
        <w:rPr>
          <w:rFonts w:hint="eastAsia"/>
        </w:rPr>
        <w:t>》。此书记录了外国专业、艺术人</w:t>
      </w:r>
      <w:proofErr w:type="gramStart"/>
      <w:r>
        <w:rPr>
          <w:rFonts w:hint="eastAsia"/>
        </w:rPr>
        <w:t>与砂拉越</w:t>
      </w:r>
      <w:proofErr w:type="gramEnd"/>
      <w:r>
        <w:rPr>
          <w:rFonts w:hint="eastAsia"/>
        </w:rPr>
        <w:t>工匠、从业者进行交流的过程与作品记录。</w:t>
      </w:r>
    </w:p>
    <w:p w14:paraId="17FC9015" w14:textId="77777777" w:rsidR="008E1DA7" w:rsidRDefault="008E1DA7" w:rsidP="008E1DA7">
      <w:r>
        <w:rPr>
          <w:rFonts w:hint="eastAsia"/>
        </w:rPr>
        <w:t>张文婷今年再次受邀为热带雨林艺</w:t>
      </w:r>
      <w:proofErr w:type="gramStart"/>
      <w:r>
        <w:rPr>
          <w:rFonts w:hint="eastAsia"/>
        </w:rPr>
        <w:t>穗节策展</w:t>
      </w:r>
      <w:proofErr w:type="gramEnd"/>
      <w:r>
        <w:rPr>
          <w:rFonts w:hint="eastAsia"/>
        </w:rPr>
        <w:t>，这次与</w:t>
      </w:r>
      <w:r>
        <w:rPr>
          <w:rFonts w:hint="eastAsia"/>
        </w:rPr>
        <w:t>3</w:t>
      </w:r>
      <w:r>
        <w:rPr>
          <w:rFonts w:hint="eastAsia"/>
        </w:rPr>
        <w:t>个策</w:t>
      </w:r>
      <w:proofErr w:type="gramStart"/>
      <w:r>
        <w:rPr>
          <w:rFonts w:hint="eastAsia"/>
        </w:rPr>
        <w:t>展团队</w:t>
      </w:r>
      <w:proofErr w:type="spellStart"/>
      <w:proofErr w:type="gramEnd"/>
      <w:r>
        <w:rPr>
          <w:rFonts w:hint="eastAsia"/>
        </w:rPr>
        <w:t>KINOMagazine</w:t>
      </w:r>
      <w:proofErr w:type="spellEnd"/>
      <w:r>
        <w:rPr>
          <w:rFonts w:hint="eastAsia"/>
        </w:rPr>
        <w:t>、</w:t>
      </w:r>
      <w:r>
        <w:rPr>
          <w:rFonts w:hint="eastAsia"/>
        </w:rPr>
        <w:t>Ami Lam</w:t>
      </w:r>
      <w:r>
        <w:rPr>
          <w:rFonts w:hint="eastAsia"/>
        </w:rPr>
        <w:t>和</w:t>
      </w:r>
      <w:r>
        <w:rPr>
          <w:rFonts w:hint="eastAsia"/>
        </w:rPr>
        <w:t>Camilla Sundwall</w:t>
      </w:r>
      <w:r>
        <w:rPr>
          <w:rFonts w:hint="eastAsia"/>
        </w:rPr>
        <w:t>合作联办“婆罗洲再设计体验”展。除了延续去年的竹亭子、新书《</w:t>
      </w:r>
      <w:r>
        <w:rPr>
          <w:rFonts w:hint="eastAsia"/>
        </w:rPr>
        <w:t>Borneo Laboratory</w:t>
      </w:r>
      <w:r>
        <w:rPr>
          <w:rFonts w:hint="eastAsia"/>
        </w:rPr>
        <w:t>》发布，还有食物、香气的展出，让人们从视觉、听觉、味觉和嗅觉来体验婆罗洲。来自吉隆坡的人人</w:t>
      </w:r>
      <w:proofErr w:type="gramStart"/>
      <w:r>
        <w:rPr>
          <w:rFonts w:hint="eastAsia"/>
        </w:rPr>
        <w:t>人</w:t>
      </w:r>
      <w:proofErr w:type="gramEnd"/>
      <w:r>
        <w:rPr>
          <w:rFonts w:hint="eastAsia"/>
        </w:rPr>
        <w:t>鼓剧场与沙巴舞者林佩恩也会在竹亭子进行演出。</w:t>
      </w:r>
    </w:p>
    <w:p w14:paraId="4F302E20" w14:textId="77777777" w:rsidR="008E1DA7" w:rsidRDefault="008E1DA7" w:rsidP="008E1DA7">
      <w:r>
        <w:rPr>
          <w:rFonts w:hint="eastAsia"/>
        </w:rPr>
        <w:t>为期</w:t>
      </w:r>
      <w:r>
        <w:rPr>
          <w:rFonts w:hint="eastAsia"/>
        </w:rPr>
        <w:t>10</w:t>
      </w:r>
      <w:r>
        <w:rPr>
          <w:rFonts w:hint="eastAsia"/>
        </w:rPr>
        <w:t>天的雨林艺穗节一系列</w:t>
      </w:r>
      <w:proofErr w:type="gramStart"/>
      <w:r>
        <w:rPr>
          <w:rFonts w:hint="eastAsia"/>
        </w:rPr>
        <w:t>以砂拉越</w:t>
      </w:r>
      <w:proofErr w:type="gramEnd"/>
      <w:r>
        <w:rPr>
          <w:rFonts w:hint="eastAsia"/>
        </w:rPr>
        <w:t>为主题的文化活动包含摄影展、视觉艺术展、纪录片放映会、音乐欣赏和手工艺品市集等精彩活动。</w:t>
      </w:r>
    </w:p>
    <w:p w14:paraId="066659D2" w14:textId="77777777" w:rsidR="008E1DA7" w:rsidRDefault="008E1DA7" w:rsidP="008E1DA7">
      <w:r>
        <w:rPr>
          <w:rFonts w:hint="eastAsia"/>
        </w:rPr>
        <w:t>第三届热带雨林艺穗节（</w:t>
      </w:r>
      <w:r>
        <w:rPr>
          <w:rFonts w:hint="eastAsia"/>
        </w:rPr>
        <w:t>Rainforest Fringe</w:t>
      </w:r>
      <w:r>
        <w:rPr>
          <w:rFonts w:hint="eastAsia"/>
        </w:rPr>
        <w:t>）</w:t>
      </w:r>
    </w:p>
    <w:p w14:paraId="1F9078C0" w14:textId="77777777" w:rsidR="008E1DA7" w:rsidRDefault="008E1DA7" w:rsidP="008E1DA7">
      <w:r>
        <w:rPr>
          <w:rFonts w:hint="eastAsia"/>
        </w:rPr>
        <w:t>日期：</w:t>
      </w:r>
      <w:r>
        <w:rPr>
          <w:rFonts w:hint="eastAsia"/>
        </w:rPr>
        <w:t>2019</w:t>
      </w:r>
      <w:r>
        <w:rPr>
          <w:rFonts w:hint="eastAsia"/>
        </w:rPr>
        <w:t>年</w:t>
      </w:r>
      <w:r>
        <w:rPr>
          <w:rFonts w:hint="eastAsia"/>
        </w:rPr>
        <w:t>7</w:t>
      </w:r>
      <w:r>
        <w:rPr>
          <w:rFonts w:hint="eastAsia"/>
        </w:rPr>
        <w:t>月</w:t>
      </w:r>
      <w:r>
        <w:rPr>
          <w:rFonts w:hint="eastAsia"/>
        </w:rPr>
        <w:t>5</w:t>
      </w:r>
      <w:r>
        <w:rPr>
          <w:rFonts w:hint="eastAsia"/>
        </w:rPr>
        <w:t>日至</w:t>
      </w:r>
      <w:r>
        <w:rPr>
          <w:rFonts w:hint="eastAsia"/>
        </w:rPr>
        <w:t>11</w:t>
      </w:r>
      <w:r>
        <w:rPr>
          <w:rFonts w:hint="eastAsia"/>
        </w:rPr>
        <w:t>日</w:t>
      </w:r>
    </w:p>
    <w:p w14:paraId="04751EB7" w14:textId="77777777" w:rsidR="008E1DA7" w:rsidRDefault="008E1DA7" w:rsidP="008E1DA7">
      <w:r>
        <w:rPr>
          <w:rFonts w:hint="eastAsia"/>
        </w:rPr>
        <w:t>地点：古晋旧法庭旧（</w:t>
      </w:r>
      <w:r>
        <w:rPr>
          <w:rFonts w:hint="eastAsia"/>
        </w:rPr>
        <w:t>Old Court House</w:t>
      </w:r>
      <w:r>
        <w:rPr>
          <w:rFonts w:hint="eastAsia"/>
        </w:rPr>
        <w:t>）、婆罗洲</w:t>
      </w:r>
      <w:r>
        <w:rPr>
          <w:rFonts w:hint="eastAsia"/>
        </w:rPr>
        <w:t>744</w:t>
      </w:r>
      <w:r>
        <w:rPr>
          <w:rFonts w:hint="eastAsia"/>
        </w:rPr>
        <w:t>创新中心（</w:t>
      </w:r>
      <w:r>
        <w:rPr>
          <w:rFonts w:hint="eastAsia"/>
        </w:rPr>
        <w:t>Borneo 744</w:t>
      </w:r>
      <w:r>
        <w:rPr>
          <w:rFonts w:hint="eastAsia"/>
        </w:rPr>
        <w:t>）</w:t>
      </w:r>
    </w:p>
    <w:p w14:paraId="1C281877" w14:textId="77777777" w:rsidR="008E1DA7" w:rsidRDefault="008E1DA7" w:rsidP="008E1DA7">
      <w:r>
        <w:rPr>
          <w:rFonts w:hint="eastAsia"/>
        </w:rPr>
        <w:t>网站：</w:t>
      </w:r>
      <w:r>
        <w:rPr>
          <w:rFonts w:hint="eastAsia"/>
        </w:rPr>
        <w:t xml:space="preserve"> www.rainforestfringe.com</w:t>
      </w:r>
    </w:p>
    <w:p w14:paraId="493F59BB" w14:textId="77777777" w:rsidR="008E1DA7" w:rsidRDefault="008E1DA7" w:rsidP="008E1DA7">
      <w:r>
        <w:rPr>
          <w:rFonts w:hint="eastAsia"/>
        </w:rPr>
        <w:t>作者</w:t>
      </w:r>
      <w:r>
        <w:rPr>
          <w:rFonts w:hint="eastAsia"/>
        </w:rPr>
        <w:t xml:space="preserve"> </w:t>
      </w:r>
      <w:r>
        <w:rPr>
          <w:rFonts w:hint="eastAsia"/>
        </w:rPr>
        <w:t>：</w:t>
      </w:r>
      <w:r>
        <w:rPr>
          <w:rFonts w:hint="eastAsia"/>
        </w:rPr>
        <w:t xml:space="preserve"> </w:t>
      </w:r>
      <w:r>
        <w:rPr>
          <w:rFonts w:hint="eastAsia"/>
        </w:rPr>
        <w:t>邓雁霞（特约记者／摄影）</w:t>
      </w:r>
      <w:r>
        <w:rPr>
          <w:rFonts w:hint="eastAsia"/>
        </w:rPr>
        <w:t xml:space="preserve"> </w:t>
      </w:r>
    </w:p>
    <w:p w14:paraId="1E62463C"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2019-07-01 </w:t>
      </w:r>
    </w:p>
    <w:p w14:paraId="29A3849D" w14:textId="3B2D2378" w:rsidR="008E1DA7" w:rsidRDefault="008E1DA7">
      <w:pPr>
        <w:rPr>
          <w:highlight w:val="green"/>
        </w:rPr>
      </w:pPr>
    </w:p>
    <w:p w14:paraId="4DB68ADC" w14:textId="77777777" w:rsidR="008E1DA7" w:rsidRDefault="008E1DA7">
      <w:pPr>
        <w:rPr>
          <w:highlight w:val="green"/>
        </w:rPr>
      </w:pPr>
    </w:p>
    <w:p w14:paraId="2BF9EA54" w14:textId="77777777" w:rsidR="009E1714" w:rsidRDefault="009E1714" w:rsidP="009E1714">
      <w:r>
        <w:rPr>
          <w:rFonts w:hint="eastAsia"/>
        </w:rPr>
        <w:t>2019-07-17 06:52:00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D9F52EC" w14:textId="77777777" w:rsidR="009E1714" w:rsidRDefault="009E1714" w:rsidP="009E1714">
      <w:r>
        <w:rPr>
          <w:rFonts w:hint="eastAsia"/>
        </w:rPr>
        <w:t>郑丁贤</w:t>
      </w:r>
      <w:r>
        <w:rPr>
          <w:rFonts w:hint="eastAsia"/>
        </w:rPr>
        <w:t>.</w:t>
      </w:r>
      <w:r>
        <w:rPr>
          <w:rFonts w:hint="eastAsia"/>
        </w:rPr>
        <w:t>藍眼和火箭的聽話和邊緣化</w:t>
      </w:r>
    </w:p>
    <w:p w14:paraId="543D04FB" w14:textId="77777777" w:rsidR="009E1714" w:rsidRDefault="009E1714" w:rsidP="009E1714">
      <w:r>
        <w:rPr>
          <w:rFonts w:hint="eastAsia"/>
        </w:rPr>
        <w:t>非常常识</w:t>
      </w:r>
    </w:p>
    <w:p w14:paraId="43F50031" w14:textId="77777777" w:rsidR="009E1714" w:rsidRDefault="009E1714" w:rsidP="009E1714"/>
    <w:p w14:paraId="29152248" w14:textId="77777777" w:rsidR="009E1714" w:rsidRDefault="009E1714" w:rsidP="009E1714">
      <w:r>
        <w:rPr>
          <w:rFonts w:hint="eastAsia"/>
        </w:rPr>
        <w:t>18</w:t>
      </w:r>
      <w:r>
        <w:rPr>
          <w:rFonts w:hint="eastAsia"/>
        </w:rPr>
        <w:t>岁投票和自动登记选民，在朝野合作之下，逐步成为事实。</w:t>
      </w:r>
    </w:p>
    <w:p w14:paraId="2AD0ECC3" w14:textId="77777777" w:rsidR="009E1714" w:rsidRDefault="009E1714" w:rsidP="009E1714"/>
    <w:p w14:paraId="2C17CF0E" w14:textId="77777777" w:rsidR="009E1714" w:rsidRDefault="009E1714" w:rsidP="009E1714">
      <w:r>
        <w:rPr>
          <w:rFonts w:hint="eastAsia"/>
        </w:rPr>
        <w:t>有人问说，既然你说巫统和伊斯兰党将得到最大好处，那为什么希</w:t>
      </w:r>
      <w:proofErr w:type="gramStart"/>
      <w:r>
        <w:rPr>
          <w:rFonts w:hint="eastAsia"/>
        </w:rPr>
        <w:t>盟政府</w:t>
      </w:r>
      <w:proofErr w:type="gramEnd"/>
      <w:r>
        <w:rPr>
          <w:rFonts w:hint="eastAsia"/>
        </w:rPr>
        <w:t>又要力推通过？</w:t>
      </w:r>
    </w:p>
    <w:p w14:paraId="286F1A3D" w14:textId="77777777" w:rsidR="009E1714" w:rsidRDefault="009E1714" w:rsidP="009E1714"/>
    <w:p w14:paraId="494E5AF2" w14:textId="77777777" w:rsidR="009E1714" w:rsidRDefault="009E1714" w:rsidP="009E1714">
      <w:r>
        <w:rPr>
          <w:rFonts w:hint="eastAsia"/>
        </w:rPr>
        <w:t>我要反问说，这到底是马哈迪的政策，还是希盟的政策？</w:t>
      </w:r>
    </w:p>
    <w:p w14:paraId="5E03C603" w14:textId="77777777" w:rsidR="009E1714" w:rsidRDefault="009E1714" w:rsidP="009E1714"/>
    <w:p w14:paraId="51D04199" w14:textId="77777777" w:rsidR="009E1714" w:rsidRDefault="009E1714" w:rsidP="009E1714">
      <w:r>
        <w:rPr>
          <w:rFonts w:hint="eastAsia"/>
        </w:rPr>
        <w:t>在思考这个答案之前，让我们回看不久前出现在国会，耐人寻味的两个画面。</w:t>
      </w:r>
    </w:p>
    <w:p w14:paraId="3D7162A0" w14:textId="77777777" w:rsidR="009E1714" w:rsidRDefault="009E1714" w:rsidP="009E1714"/>
    <w:p w14:paraId="41E15803" w14:textId="77777777" w:rsidR="009E1714" w:rsidRDefault="009E1714" w:rsidP="009E1714">
      <w:r>
        <w:rPr>
          <w:rFonts w:hint="eastAsia"/>
        </w:rPr>
        <w:lastRenderedPageBreak/>
        <w:t>第一个是青年体育部长赛沙迪和前首相纳吉，非常大方和公开的，两人坐在国会大厅的沙发上，侃侃而谈。</w:t>
      </w:r>
    </w:p>
    <w:p w14:paraId="7CFA344B" w14:textId="77777777" w:rsidR="009E1714" w:rsidRDefault="009E1714" w:rsidP="009E1714"/>
    <w:p w14:paraId="25B50CD8" w14:textId="77777777" w:rsidR="009E1714" w:rsidRDefault="009E1714" w:rsidP="009E1714">
      <w:r>
        <w:rPr>
          <w:rFonts w:hint="eastAsia"/>
        </w:rPr>
        <w:t>去过国会的人都知道，国会大厅是所有记者挖掘新闻的中心；两人同时出现，一起坐在沙发上，这当然不是偶然；相反的，是刻意要成为记者的焦点。</w:t>
      </w:r>
    </w:p>
    <w:p w14:paraId="2DBA8E04" w14:textId="77777777" w:rsidR="009E1714" w:rsidRDefault="009E1714" w:rsidP="009E1714"/>
    <w:p w14:paraId="68E6F73B" w14:textId="77777777" w:rsidR="009E1714" w:rsidRDefault="009E1714" w:rsidP="009E1714">
      <w:r>
        <w:rPr>
          <w:rFonts w:hint="eastAsia"/>
        </w:rPr>
        <w:t>政坛人士知道，赛沙迪目前是马哈迪身边的大红人，形同祖孙关系；别人讲话马爷爷听不进去，赛沙迪在耳边轻声细语，老人家特别受用。</w:t>
      </w:r>
    </w:p>
    <w:p w14:paraId="7FA79315" w14:textId="77777777" w:rsidR="009E1714" w:rsidRDefault="009E1714" w:rsidP="009E1714"/>
    <w:p w14:paraId="5AC2881C" w14:textId="77777777" w:rsidR="009E1714" w:rsidRDefault="009E1714" w:rsidP="009E1714">
      <w:r>
        <w:rPr>
          <w:rFonts w:hint="eastAsia"/>
        </w:rPr>
        <w:t>几天之后，首相马哈迪破天荒的，和反对党的巫统、伊斯兰党、砂土保党的代表们，在国会共同举行一场新闻发布会，宣布对</w:t>
      </w:r>
      <w:r>
        <w:rPr>
          <w:rFonts w:hint="eastAsia"/>
        </w:rPr>
        <w:t>18</w:t>
      </w:r>
      <w:r>
        <w:rPr>
          <w:rFonts w:hint="eastAsia"/>
        </w:rPr>
        <w:t>岁投票和自动登记选民达致共识。</w:t>
      </w:r>
    </w:p>
    <w:p w14:paraId="73EC8132" w14:textId="77777777" w:rsidR="009E1714" w:rsidRDefault="009E1714" w:rsidP="009E1714">
      <w:r>
        <w:rPr>
          <w:rFonts w:hint="eastAsia"/>
        </w:rPr>
        <w:t>现场的记者传达说，当国会反对党领袖，也是巫统副主席的依斯迈沙布里发表谈话时，马哈迪笑容可掬，不断点头。</w:t>
      </w:r>
    </w:p>
    <w:p w14:paraId="53255200" w14:textId="77777777" w:rsidR="009E1714" w:rsidRDefault="009E1714" w:rsidP="009E1714">
      <w:r>
        <w:rPr>
          <w:rFonts w:hint="eastAsia"/>
        </w:rPr>
        <w:t>依斯迈是纳吉∕</w:t>
      </w:r>
      <w:proofErr w:type="gramStart"/>
      <w:r>
        <w:rPr>
          <w:rFonts w:hint="eastAsia"/>
        </w:rPr>
        <w:t>阿末扎希</w:t>
      </w:r>
      <w:proofErr w:type="gramEnd"/>
      <w:r>
        <w:rPr>
          <w:rFonts w:hint="eastAsia"/>
        </w:rPr>
        <w:t>派系的大将，过去一年和马哈迪的关系绝对不算融洽。</w:t>
      </w:r>
    </w:p>
    <w:p w14:paraId="59C7A722" w14:textId="77777777" w:rsidR="009E1714" w:rsidRDefault="009E1714" w:rsidP="009E1714">
      <w:r>
        <w:rPr>
          <w:rFonts w:hint="eastAsia"/>
        </w:rPr>
        <w:t>只是，基于马来人大团结的呼声，以及</w:t>
      </w:r>
      <w:r>
        <w:rPr>
          <w:rFonts w:hint="eastAsia"/>
        </w:rPr>
        <w:t>18</w:t>
      </w:r>
      <w:r>
        <w:rPr>
          <w:rFonts w:hint="eastAsia"/>
        </w:rPr>
        <w:t>岁投票和自动登记选民，已经把土团──巫统──伊斯兰党的距离，逐渐拉近，如同冬天过去，冰雪逐渐融化，产生了暖意。</w:t>
      </w:r>
    </w:p>
    <w:p w14:paraId="5B63BB16" w14:textId="77777777" w:rsidR="009E1714" w:rsidRDefault="009E1714" w:rsidP="009E1714">
      <w:r>
        <w:rPr>
          <w:rFonts w:hint="eastAsia"/>
        </w:rPr>
        <w:t>18</w:t>
      </w:r>
      <w:r>
        <w:rPr>
          <w:rFonts w:hint="eastAsia"/>
        </w:rPr>
        <w:t>岁投票和自动登记选民双管齐下，则下一届大选的选民人数，将增加</w:t>
      </w:r>
      <w:r>
        <w:rPr>
          <w:rFonts w:hint="eastAsia"/>
        </w:rPr>
        <w:t>780</w:t>
      </w:r>
      <w:r>
        <w:rPr>
          <w:rFonts w:hint="eastAsia"/>
        </w:rPr>
        <w:t>万人，从现有的</w:t>
      </w:r>
      <w:r>
        <w:rPr>
          <w:rFonts w:hint="eastAsia"/>
        </w:rPr>
        <w:t>1490</w:t>
      </w:r>
      <w:r>
        <w:rPr>
          <w:rFonts w:hint="eastAsia"/>
        </w:rPr>
        <w:t>万人，大幅度提升到</w:t>
      </w:r>
      <w:r>
        <w:rPr>
          <w:rFonts w:hint="eastAsia"/>
        </w:rPr>
        <w:t>2270</w:t>
      </w:r>
      <w:r>
        <w:rPr>
          <w:rFonts w:hint="eastAsia"/>
        </w:rPr>
        <w:t>万人，增幅超过</w:t>
      </w:r>
      <w:r>
        <w:rPr>
          <w:rFonts w:hint="eastAsia"/>
        </w:rPr>
        <w:t>50%</w:t>
      </w:r>
      <w:r>
        <w:rPr>
          <w:rFonts w:hint="eastAsia"/>
        </w:rPr>
        <w:t>。</w:t>
      </w:r>
    </w:p>
    <w:p w14:paraId="1C0D1EE0" w14:textId="77777777" w:rsidR="009E1714" w:rsidRDefault="009E1714" w:rsidP="009E1714">
      <w:r>
        <w:rPr>
          <w:rFonts w:hint="eastAsia"/>
        </w:rPr>
        <w:t>请大家猜一猜，新选民主要来自哪一个种族？</w:t>
      </w:r>
    </w:p>
    <w:p w14:paraId="3E662FB9" w14:textId="77777777" w:rsidR="009E1714" w:rsidRDefault="009E1714" w:rsidP="009E1714">
      <w:r>
        <w:rPr>
          <w:rFonts w:hint="eastAsia"/>
        </w:rPr>
        <w:t>猜中无奖。马来人作为人口最多族群，生育率也是最高的族群，过去在登记制底下，也是登记率最低的族群。一旦选举的游戏规则彻底改变，他们的选票力量也翻倍增加。</w:t>
      </w:r>
    </w:p>
    <w:p w14:paraId="71419675" w14:textId="77777777" w:rsidR="009E1714" w:rsidRDefault="009E1714" w:rsidP="009E1714">
      <w:r>
        <w:rPr>
          <w:rFonts w:hint="eastAsia"/>
        </w:rPr>
        <w:t>新的投票游戏规则，将让原本已经是主流的马来选票，提升为主主流，而非马来选票将从非主流，进一步滑落为非</w:t>
      </w:r>
      <w:proofErr w:type="gramStart"/>
      <w:r>
        <w:rPr>
          <w:rFonts w:hint="eastAsia"/>
        </w:rPr>
        <w:t>非</w:t>
      </w:r>
      <w:proofErr w:type="gramEnd"/>
      <w:r>
        <w:rPr>
          <w:rFonts w:hint="eastAsia"/>
        </w:rPr>
        <w:t>主流，影响力更是日薄西山。</w:t>
      </w:r>
    </w:p>
    <w:p w14:paraId="7C3606ED" w14:textId="77777777" w:rsidR="009E1714" w:rsidRDefault="009E1714" w:rsidP="009E1714">
      <w:r>
        <w:rPr>
          <w:rFonts w:hint="eastAsia"/>
        </w:rPr>
        <w:t>大马的族群政治不会消失，在</w:t>
      </w:r>
      <w:proofErr w:type="gramStart"/>
      <w:r>
        <w:rPr>
          <w:rFonts w:hint="eastAsia"/>
        </w:rPr>
        <w:t>不</w:t>
      </w:r>
      <w:proofErr w:type="gramEnd"/>
      <w:r>
        <w:rPr>
          <w:rFonts w:hint="eastAsia"/>
        </w:rPr>
        <w:t>同族群倾向本族群政党的意识之下，土团、巫统和伊斯兰党将瓜分这些新的马来选票。</w:t>
      </w:r>
    </w:p>
    <w:p w14:paraId="3FB4BF30" w14:textId="77777777" w:rsidR="009E1714" w:rsidRDefault="009E1714" w:rsidP="009E1714">
      <w:r>
        <w:rPr>
          <w:rFonts w:hint="eastAsia"/>
        </w:rPr>
        <w:t>当然，目前还无法确定</w:t>
      </w:r>
      <w:r>
        <w:rPr>
          <w:rFonts w:hint="eastAsia"/>
        </w:rPr>
        <w:t>3</w:t>
      </w:r>
      <w:r>
        <w:rPr>
          <w:rFonts w:hint="eastAsia"/>
        </w:rPr>
        <w:t>党之中，哪一个政党得利最大，然而，从基层力量和政党意识型态来看，伊斯兰党和巫统占了优势，然而，土团作为执政党，拥有充分的资源加入竞争，分一杯羹。</w:t>
      </w:r>
    </w:p>
    <w:p w14:paraId="14176F7A" w14:textId="77777777" w:rsidR="009E1714" w:rsidRDefault="009E1714" w:rsidP="009E1714">
      <w:r>
        <w:rPr>
          <w:rFonts w:hint="eastAsia"/>
        </w:rPr>
        <w:t>如果未来</w:t>
      </w:r>
      <w:r>
        <w:rPr>
          <w:rFonts w:hint="eastAsia"/>
        </w:rPr>
        <w:t>3</w:t>
      </w:r>
      <w:r>
        <w:rPr>
          <w:rFonts w:hint="eastAsia"/>
        </w:rPr>
        <w:t>党（加上</w:t>
      </w:r>
      <w:proofErr w:type="gramStart"/>
      <w:r>
        <w:rPr>
          <w:rFonts w:hint="eastAsia"/>
        </w:rPr>
        <w:t>砂拉越土</w:t>
      </w:r>
      <w:proofErr w:type="gramEnd"/>
      <w:r>
        <w:rPr>
          <w:rFonts w:hint="eastAsia"/>
        </w:rPr>
        <w:t>保党就是</w:t>
      </w:r>
      <w:r>
        <w:rPr>
          <w:rFonts w:hint="eastAsia"/>
        </w:rPr>
        <w:t>4</w:t>
      </w:r>
      <w:r>
        <w:rPr>
          <w:rFonts w:hint="eastAsia"/>
        </w:rPr>
        <w:t>党）基于马来人大团结，进行合作或结盟，那么，基本上就囊括大部分的选票，稳稳执政。</w:t>
      </w:r>
    </w:p>
    <w:p w14:paraId="621C6965" w14:textId="77777777" w:rsidR="009E1714" w:rsidRDefault="009E1714" w:rsidP="009E1714">
      <w:r>
        <w:rPr>
          <w:rFonts w:hint="eastAsia"/>
        </w:rPr>
        <w:t>而作为多元种族政党的公正党，以及华基政党（虽然它本身不承认）的民主行动党，在新的游戏规则底下，将沦为弱势政党。</w:t>
      </w:r>
    </w:p>
    <w:p w14:paraId="77042BDE" w14:textId="77777777" w:rsidR="009E1714" w:rsidRDefault="009E1714" w:rsidP="009E1714">
      <w:r>
        <w:rPr>
          <w:rFonts w:hint="eastAsia"/>
        </w:rPr>
        <w:t>大马的种族政治结构，使到公正</w:t>
      </w:r>
      <w:proofErr w:type="gramStart"/>
      <w:r>
        <w:rPr>
          <w:rFonts w:hint="eastAsia"/>
        </w:rPr>
        <w:t>党很难</w:t>
      </w:r>
      <w:proofErr w:type="gramEnd"/>
      <w:r>
        <w:rPr>
          <w:rFonts w:hint="eastAsia"/>
        </w:rPr>
        <w:t>开拓新的票源；而</w:t>
      </w:r>
      <w:proofErr w:type="gramStart"/>
      <w:r>
        <w:rPr>
          <w:rFonts w:hint="eastAsia"/>
        </w:rPr>
        <w:t>依靠华印选票</w:t>
      </w:r>
      <w:proofErr w:type="gramEnd"/>
      <w:r>
        <w:rPr>
          <w:rFonts w:hint="eastAsia"/>
        </w:rPr>
        <w:t>的行动党，只能逐渐萎缩。</w:t>
      </w:r>
    </w:p>
    <w:p w14:paraId="7613DE3A" w14:textId="77777777" w:rsidR="009E1714" w:rsidRDefault="009E1714" w:rsidP="009E1714">
      <w:r>
        <w:rPr>
          <w:rFonts w:hint="eastAsia"/>
        </w:rPr>
        <w:t>在马哈迪和土团积极推动</w:t>
      </w:r>
      <w:r>
        <w:rPr>
          <w:rFonts w:hint="eastAsia"/>
        </w:rPr>
        <w:t>18</w:t>
      </w:r>
      <w:r>
        <w:rPr>
          <w:rFonts w:hint="eastAsia"/>
        </w:rPr>
        <w:t>岁和自动登记制的过程中，奇怪的是，公正党和行动党采取默默接受的态度。</w:t>
      </w:r>
    </w:p>
    <w:p w14:paraId="73415D90" w14:textId="77777777" w:rsidR="009E1714" w:rsidRDefault="009E1714" w:rsidP="009E1714">
      <w:r>
        <w:rPr>
          <w:rFonts w:hint="eastAsia"/>
        </w:rPr>
        <w:t>当然，</w:t>
      </w:r>
      <w:r>
        <w:rPr>
          <w:rFonts w:hint="eastAsia"/>
        </w:rPr>
        <w:t>18</w:t>
      </w:r>
      <w:r>
        <w:rPr>
          <w:rFonts w:hint="eastAsia"/>
        </w:rPr>
        <w:t>岁制是希盟竞选承诺，没有充分的反对理由。然而，自动登记制是巫统和伊斯兰党提出的附加条件，而公正党和行动党却无条件接受。从中也看出在马哈迪手腕之下，两党听话和静静的立场。</w:t>
      </w:r>
    </w:p>
    <w:p w14:paraId="2DAF5F51" w14:textId="77777777" w:rsidR="009E1714" w:rsidRDefault="009E1714" w:rsidP="009E1714">
      <w:r>
        <w:rPr>
          <w:rFonts w:hint="eastAsia"/>
        </w:rPr>
        <w:t>这两种姿态，也注定了两</w:t>
      </w:r>
      <w:proofErr w:type="gramStart"/>
      <w:r>
        <w:rPr>
          <w:rFonts w:hint="eastAsia"/>
        </w:rPr>
        <w:t>党未来遭</w:t>
      </w:r>
      <w:proofErr w:type="gramEnd"/>
      <w:r>
        <w:rPr>
          <w:rFonts w:hint="eastAsia"/>
        </w:rPr>
        <w:t>边缘化的命运。</w:t>
      </w:r>
    </w:p>
    <w:p w14:paraId="3BE85F99" w14:textId="77777777" w:rsidR="009E1714" w:rsidRDefault="009E1714" w:rsidP="009E1714">
      <w:r>
        <w:rPr>
          <w:rFonts w:hint="eastAsia"/>
        </w:rPr>
        <w:t>作者</w:t>
      </w:r>
      <w:r>
        <w:rPr>
          <w:rFonts w:hint="eastAsia"/>
        </w:rPr>
        <w:t xml:space="preserve"> </w:t>
      </w:r>
      <w:r>
        <w:rPr>
          <w:rFonts w:hint="eastAsia"/>
        </w:rPr>
        <w:t>：</w:t>
      </w:r>
      <w:r>
        <w:rPr>
          <w:rFonts w:hint="eastAsia"/>
        </w:rPr>
        <w:t xml:space="preserve"> </w:t>
      </w:r>
      <w:r>
        <w:rPr>
          <w:rFonts w:hint="eastAsia"/>
        </w:rPr>
        <w:t>郑丁贤</w:t>
      </w:r>
      <w:r>
        <w:rPr>
          <w:rFonts w:hint="eastAsia"/>
        </w:rPr>
        <w:t xml:space="preserve"> </w:t>
      </w:r>
    </w:p>
    <w:p w14:paraId="5CA83AC2" w14:textId="77777777" w:rsidR="009E1714" w:rsidRDefault="009E1714" w:rsidP="009E1714">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2019-07-17</w:t>
      </w:r>
    </w:p>
    <w:p w14:paraId="3CE31DF0" w14:textId="77777777" w:rsidR="009E1714" w:rsidRDefault="009E1714" w:rsidP="009E1714"/>
    <w:p w14:paraId="55519555" w14:textId="37124D69" w:rsidR="009E1714" w:rsidRDefault="009E1714" w:rsidP="009E1714"/>
    <w:p w14:paraId="66D8C07C" w14:textId="77777777" w:rsidR="00C07DBE" w:rsidRDefault="00C07DBE" w:rsidP="00C07DBE">
      <w:r>
        <w:rPr>
          <w:rFonts w:hint="eastAsia"/>
        </w:rPr>
        <w:lastRenderedPageBreak/>
        <w:t>2019-07-08 19:42:28</w:t>
      </w:r>
      <w:r>
        <w:rPr>
          <w:rFonts w:hint="eastAsia"/>
        </w:rPr>
        <w:t> </w:t>
      </w:r>
      <w:r>
        <w:rPr>
          <w:rFonts w:hint="eastAsia"/>
        </w:rPr>
        <w:t xml:space="preserve">  492</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245D31A9" w14:textId="77777777" w:rsidR="00C07DBE" w:rsidRDefault="00C07DBE" w:rsidP="00C07DBE">
      <w:proofErr w:type="gramStart"/>
      <w:r>
        <w:rPr>
          <w:rFonts w:hint="eastAsia"/>
        </w:rPr>
        <w:t>佳博涉足</w:t>
      </w:r>
      <w:proofErr w:type="gramEnd"/>
      <w:r>
        <w:rPr>
          <w:rFonts w:hint="eastAsia"/>
        </w:rPr>
        <w:t>建筑业</w:t>
      </w:r>
    </w:p>
    <w:p w14:paraId="2646E75B" w14:textId="77777777" w:rsidR="00C07DBE" w:rsidRDefault="00C07DBE" w:rsidP="00C07DBE">
      <w:r>
        <w:rPr>
          <w:rFonts w:hint="eastAsia"/>
        </w:rPr>
        <w:t>投资问诊</w:t>
      </w:r>
      <w:r>
        <w:rPr>
          <w:rFonts w:hint="eastAsia"/>
        </w:rPr>
        <w:t xml:space="preserve"> </w:t>
      </w:r>
    </w:p>
    <w:p w14:paraId="09264210" w14:textId="77777777" w:rsidR="00C07DBE" w:rsidRDefault="00C07DBE" w:rsidP="00C07DBE">
      <w:r>
        <w:rPr>
          <w:rFonts w:hint="eastAsia"/>
        </w:rPr>
        <w:t>吉隆坡傅先生问：</w:t>
      </w:r>
    </w:p>
    <w:p w14:paraId="1BC1158A" w14:textId="77777777" w:rsidR="00C07DBE" w:rsidRDefault="00C07DBE" w:rsidP="00C07DBE">
      <w:r>
        <w:rPr>
          <w:rFonts w:hint="eastAsia"/>
        </w:rPr>
        <w:t>朋友介绍我</w:t>
      </w:r>
      <w:proofErr w:type="gramStart"/>
      <w:r>
        <w:rPr>
          <w:rFonts w:hint="eastAsia"/>
        </w:rPr>
        <w:t>买佳博</w:t>
      </w:r>
      <w:proofErr w:type="gramEnd"/>
      <w:r>
        <w:rPr>
          <w:rFonts w:hint="eastAsia"/>
        </w:rPr>
        <w:t>（</w:t>
      </w:r>
      <w:r>
        <w:rPr>
          <w:rFonts w:hint="eastAsia"/>
        </w:rPr>
        <w:t>NADIBHD,0206,</w:t>
      </w:r>
      <w:r>
        <w:rPr>
          <w:rFonts w:hint="eastAsia"/>
        </w:rPr>
        <w:t>创业</w:t>
      </w:r>
      <w:proofErr w:type="gramStart"/>
      <w:r>
        <w:rPr>
          <w:rFonts w:hint="eastAsia"/>
        </w:rPr>
        <w:t>板建筑</w:t>
      </w:r>
      <w:proofErr w:type="gramEnd"/>
      <w:r>
        <w:rPr>
          <w:rFonts w:hint="eastAsia"/>
        </w:rPr>
        <w:t>组）</w:t>
      </w:r>
      <w:r>
        <w:rPr>
          <w:rFonts w:hint="eastAsia"/>
        </w:rPr>
        <w:t xml:space="preserve">, </w:t>
      </w:r>
      <w:r>
        <w:rPr>
          <w:rFonts w:hint="eastAsia"/>
        </w:rPr>
        <w:t>想请问这是一家什么公司</w:t>
      </w:r>
      <w:r>
        <w:rPr>
          <w:rFonts w:hint="eastAsia"/>
        </w:rPr>
        <w:t xml:space="preserve">? </w:t>
      </w:r>
      <w:r>
        <w:rPr>
          <w:rFonts w:hint="eastAsia"/>
        </w:rPr>
        <w:t>最新业务进展是什么</w:t>
      </w:r>
      <w:r>
        <w:rPr>
          <w:rFonts w:hint="eastAsia"/>
        </w:rPr>
        <w:t xml:space="preserve">? </w:t>
      </w:r>
      <w:r>
        <w:rPr>
          <w:rFonts w:hint="eastAsia"/>
        </w:rPr>
        <w:t>值得买吗</w:t>
      </w:r>
      <w:r>
        <w:rPr>
          <w:rFonts w:hint="eastAsia"/>
        </w:rPr>
        <w:t xml:space="preserve">? </w:t>
      </w:r>
      <w:r>
        <w:rPr>
          <w:rFonts w:hint="eastAsia"/>
        </w:rPr>
        <w:t>合理价多少</w:t>
      </w:r>
      <w:r>
        <w:rPr>
          <w:rFonts w:hint="eastAsia"/>
        </w:rPr>
        <w:t>?</w:t>
      </w:r>
    </w:p>
    <w:p w14:paraId="59640BAC" w14:textId="77777777" w:rsidR="00C07DBE" w:rsidRDefault="00C07DBE" w:rsidP="00C07DBE">
      <w:r>
        <w:rPr>
          <w:rFonts w:hint="eastAsia"/>
        </w:rPr>
        <w:t>答：</w:t>
      </w:r>
      <w:proofErr w:type="gramStart"/>
      <w:r>
        <w:rPr>
          <w:rFonts w:hint="eastAsia"/>
        </w:rPr>
        <w:t>佳博主要</w:t>
      </w:r>
      <w:proofErr w:type="gramEnd"/>
      <w:r>
        <w:rPr>
          <w:rFonts w:hint="eastAsia"/>
        </w:rPr>
        <w:t>涉及建筑、设施管理、公共事业和产业开发。该公司持有</w:t>
      </w:r>
      <w:r>
        <w:rPr>
          <w:rFonts w:hint="eastAsia"/>
        </w:rPr>
        <w:t>G7</w:t>
      </w:r>
      <w:r>
        <w:rPr>
          <w:rFonts w:hint="eastAsia"/>
        </w:rPr>
        <w:t>执照的建筑承包商，可以竞标、</w:t>
      </w:r>
      <w:proofErr w:type="gramStart"/>
      <w:r>
        <w:rPr>
          <w:rFonts w:hint="eastAsia"/>
        </w:rPr>
        <w:t>攫获和进行</w:t>
      </w:r>
      <w:proofErr w:type="gramEnd"/>
      <w:r>
        <w:rPr>
          <w:rFonts w:hint="eastAsia"/>
        </w:rPr>
        <w:t>无限价值的建筑项目包括分配给土著的项目。</w:t>
      </w:r>
    </w:p>
    <w:p w14:paraId="6E20BCB1" w14:textId="77777777" w:rsidR="00C07DBE" w:rsidRDefault="00C07DBE" w:rsidP="00C07DBE">
      <w:r>
        <w:rPr>
          <w:rFonts w:hint="eastAsia"/>
        </w:rPr>
        <w:t>过去</w:t>
      </w:r>
      <w:r>
        <w:rPr>
          <w:rFonts w:hint="eastAsia"/>
        </w:rPr>
        <w:t>20</w:t>
      </w:r>
      <w:r>
        <w:rPr>
          <w:rFonts w:hint="eastAsia"/>
        </w:rPr>
        <w:t>多年，该公司攫</w:t>
      </w:r>
      <w:proofErr w:type="gramStart"/>
      <w:r>
        <w:rPr>
          <w:rFonts w:hint="eastAsia"/>
        </w:rPr>
        <w:t>获超过</w:t>
      </w:r>
      <w:r>
        <w:rPr>
          <w:rFonts w:hint="eastAsia"/>
        </w:rPr>
        <w:t>30</w:t>
      </w:r>
      <w:r>
        <w:rPr>
          <w:rFonts w:hint="eastAsia"/>
        </w:rPr>
        <w:t>亿令吉</w:t>
      </w:r>
      <w:proofErr w:type="gramEnd"/>
      <w:r>
        <w:rPr>
          <w:rFonts w:hint="eastAsia"/>
        </w:rPr>
        <w:t>的开发项目，建设了大量标志性、规模可观的建筑，包括德国大马学院、马六甲国民技术大学（</w:t>
      </w:r>
      <w:proofErr w:type="spellStart"/>
      <w:r>
        <w:rPr>
          <w:rFonts w:hint="eastAsia"/>
        </w:rPr>
        <w:t>UTeM</w:t>
      </w:r>
      <w:proofErr w:type="spellEnd"/>
      <w:r>
        <w:rPr>
          <w:rFonts w:hint="eastAsia"/>
        </w:rPr>
        <w:t>）和大马国际伊斯兰大学（</w:t>
      </w:r>
      <w:r>
        <w:rPr>
          <w:rFonts w:hint="eastAsia"/>
        </w:rPr>
        <w:t>IIUM</w:t>
      </w:r>
      <w:r>
        <w:rPr>
          <w:rFonts w:hint="eastAsia"/>
        </w:rPr>
        <w:t>）的学生宿舍、</w:t>
      </w:r>
      <w:r>
        <w:rPr>
          <w:rFonts w:hint="eastAsia"/>
        </w:rPr>
        <w:t>7</w:t>
      </w:r>
      <w:r>
        <w:rPr>
          <w:rFonts w:hint="eastAsia"/>
        </w:rPr>
        <w:t>所技术学院以及第四座皇家警察常规行动部队军营。</w:t>
      </w:r>
    </w:p>
    <w:p w14:paraId="78F3D220" w14:textId="77777777" w:rsidR="00C07DBE" w:rsidRDefault="00C07DBE" w:rsidP="00C07DBE">
      <w:proofErr w:type="gramStart"/>
      <w:r>
        <w:rPr>
          <w:rFonts w:hint="eastAsia"/>
        </w:rPr>
        <w:t>持逾</w:t>
      </w:r>
      <w:r>
        <w:rPr>
          <w:rFonts w:hint="eastAsia"/>
        </w:rPr>
        <w:t>7</w:t>
      </w:r>
      <w:r>
        <w:rPr>
          <w:rFonts w:hint="eastAsia"/>
        </w:rPr>
        <w:t>亿</w:t>
      </w:r>
      <w:proofErr w:type="gramEnd"/>
      <w:r>
        <w:rPr>
          <w:rFonts w:hint="eastAsia"/>
        </w:rPr>
        <w:t>建筑订单</w:t>
      </w:r>
    </w:p>
    <w:p w14:paraId="3CD11155" w14:textId="77777777" w:rsidR="00C07DBE" w:rsidRDefault="00C07DBE" w:rsidP="00C07DBE">
      <w:r>
        <w:rPr>
          <w:rFonts w:hint="eastAsia"/>
        </w:rPr>
        <w:t>目前，</w:t>
      </w:r>
      <w:proofErr w:type="gramStart"/>
      <w:r>
        <w:rPr>
          <w:rFonts w:hint="eastAsia"/>
        </w:rPr>
        <w:t>佳博手握</w:t>
      </w:r>
      <w:proofErr w:type="gramEnd"/>
      <w:r>
        <w:rPr>
          <w:rFonts w:hint="eastAsia"/>
        </w:rPr>
        <w:t>逾</w:t>
      </w:r>
      <w:proofErr w:type="gramStart"/>
      <w:r>
        <w:rPr>
          <w:rFonts w:hint="eastAsia"/>
        </w:rPr>
        <w:t>7</w:t>
      </w:r>
      <w:r>
        <w:rPr>
          <w:rFonts w:hint="eastAsia"/>
        </w:rPr>
        <w:t>亿令吉建筑</w:t>
      </w:r>
      <w:proofErr w:type="gramEnd"/>
      <w:r>
        <w:rPr>
          <w:rFonts w:hint="eastAsia"/>
        </w:rPr>
        <w:t>订单和</w:t>
      </w:r>
      <w:proofErr w:type="gramStart"/>
      <w:r>
        <w:rPr>
          <w:rFonts w:hint="eastAsia"/>
        </w:rPr>
        <w:t>6</w:t>
      </w:r>
      <w:r>
        <w:rPr>
          <w:rFonts w:hint="eastAsia"/>
        </w:rPr>
        <w:t>亿令吉</w:t>
      </w:r>
      <w:proofErr w:type="gramEnd"/>
      <w:r>
        <w:rPr>
          <w:rFonts w:hint="eastAsia"/>
        </w:rPr>
        <w:t>特许经营权合约，分析员看好可带来强劲盈利可见度。</w:t>
      </w:r>
    </w:p>
    <w:p w14:paraId="3B92BF86" w14:textId="77777777" w:rsidR="00C07DBE" w:rsidRDefault="00C07DBE" w:rsidP="00C07DBE">
      <w:r>
        <w:rPr>
          <w:rFonts w:hint="eastAsia"/>
        </w:rPr>
        <w:t>丰隆研究表示，其建筑业务在</w:t>
      </w:r>
      <w:r>
        <w:rPr>
          <w:rFonts w:hint="eastAsia"/>
        </w:rPr>
        <w:t>2018</w:t>
      </w:r>
      <w:r>
        <w:rPr>
          <w:rFonts w:hint="eastAsia"/>
        </w:rPr>
        <w:t>财政</w:t>
      </w:r>
      <w:proofErr w:type="gramStart"/>
      <w:r>
        <w:rPr>
          <w:rFonts w:hint="eastAsia"/>
        </w:rPr>
        <w:t>年贡献</w:t>
      </w:r>
      <w:proofErr w:type="gramEnd"/>
      <w:r>
        <w:rPr>
          <w:rFonts w:hint="eastAsia"/>
        </w:rPr>
        <w:t>税前盈利的</w:t>
      </w:r>
      <w:r>
        <w:rPr>
          <w:rFonts w:hint="eastAsia"/>
        </w:rPr>
        <w:t>61%</w:t>
      </w:r>
      <w:r>
        <w:rPr>
          <w:rFonts w:hint="eastAsia"/>
        </w:rPr>
        <w:t>，目前超过</w:t>
      </w:r>
      <w:proofErr w:type="gramStart"/>
      <w:r>
        <w:rPr>
          <w:rFonts w:hint="eastAsia"/>
        </w:rPr>
        <w:t>7</w:t>
      </w:r>
      <w:r>
        <w:rPr>
          <w:rFonts w:hint="eastAsia"/>
        </w:rPr>
        <w:t>亿令吉</w:t>
      </w:r>
      <w:proofErr w:type="gramEnd"/>
      <w:r>
        <w:rPr>
          <w:rFonts w:hint="eastAsia"/>
        </w:rPr>
        <w:t>的建筑订单将给予其</w:t>
      </w:r>
      <w:r>
        <w:rPr>
          <w:rFonts w:hint="eastAsia"/>
        </w:rPr>
        <w:t>2</w:t>
      </w:r>
      <w:r>
        <w:rPr>
          <w:rFonts w:hint="eastAsia"/>
        </w:rPr>
        <w:t>至</w:t>
      </w:r>
      <w:r>
        <w:rPr>
          <w:rFonts w:hint="eastAsia"/>
        </w:rPr>
        <w:t>3</w:t>
      </w:r>
      <w:r>
        <w:rPr>
          <w:rFonts w:hint="eastAsia"/>
        </w:rPr>
        <w:t>年的盈利可见度。</w:t>
      </w:r>
    </w:p>
    <w:p w14:paraId="07CA42C3" w14:textId="77777777" w:rsidR="00C07DBE" w:rsidRDefault="00C07DBE" w:rsidP="00C07DBE">
      <w:r>
        <w:rPr>
          <w:rFonts w:hint="eastAsia"/>
        </w:rPr>
        <w:t>另一方面，其设施管理和公共事业营运业务占</w:t>
      </w:r>
      <w:r>
        <w:rPr>
          <w:rFonts w:hint="eastAsia"/>
        </w:rPr>
        <w:t>2018</w:t>
      </w:r>
      <w:r>
        <w:rPr>
          <w:rFonts w:hint="eastAsia"/>
        </w:rPr>
        <w:t>财政年税前盈利</w:t>
      </w:r>
      <w:r>
        <w:rPr>
          <w:rFonts w:hint="eastAsia"/>
        </w:rPr>
        <w:t>47%</w:t>
      </w:r>
      <w:r>
        <w:rPr>
          <w:rFonts w:hint="eastAsia"/>
        </w:rPr>
        <w:t>，并给予稳定和长期的经常性收入。</w:t>
      </w:r>
    </w:p>
    <w:p w14:paraId="756FE676" w14:textId="77777777" w:rsidR="00C07DBE" w:rsidRDefault="00C07DBE" w:rsidP="00C07DBE">
      <w:r>
        <w:rPr>
          <w:rFonts w:hint="eastAsia"/>
        </w:rPr>
        <w:t>根据调查结构</w:t>
      </w:r>
      <w:proofErr w:type="spellStart"/>
      <w:r>
        <w:rPr>
          <w:rFonts w:hint="eastAsia"/>
        </w:rPr>
        <w:t>Frost&amp;Sullivan</w:t>
      </w:r>
      <w:proofErr w:type="spellEnd"/>
      <w:r>
        <w:rPr>
          <w:rFonts w:hint="eastAsia"/>
        </w:rPr>
        <w:t>指出，公共与私人领域的设施管理业务正在积极增长，预计该业务营业额将从</w:t>
      </w:r>
      <w:r>
        <w:rPr>
          <w:rFonts w:hint="eastAsia"/>
        </w:rPr>
        <w:t>2017</w:t>
      </w:r>
      <w:r>
        <w:rPr>
          <w:rFonts w:hint="eastAsia"/>
        </w:rPr>
        <w:t>年</w:t>
      </w:r>
      <w:proofErr w:type="gramStart"/>
      <w:r>
        <w:rPr>
          <w:rFonts w:hint="eastAsia"/>
        </w:rPr>
        <w:t>47</w:t>
      </w:r>
      <w:r>
        <w:rPr>
          <w:rFonts w:hint="eastAsia"/>
        </w:rPr>
        <w:t>亿</w:t>
      </w:r>
      <w:r>
        <w:rPr>
          <w:rFonts w:hint="eastAsia"/>
        </w:rPr>
        <w:t>9000</w:t>
      </w:r>
      <w:r>
        <w:rPr>
          <w:rFonts w:hint="eastAsia"/>
        </w:rPr>
        <w:t>万令吉</w:t>
      </w:r>
      <w:proofErr w:type="gramEnd"/>
      <w:r>
        <w:rPr>
          <w:rFonts w:hint="eastAsia"/>
        </w:rPr>
        <w:t>增至</w:t>
      </w:r>
      <w:r>
        <w:rPr>
          <w:rFonts w:hint="eastAsia"/>
        </w:rPr>
        <w:t>2022</w:t>
      </w:r>
      <w:r>
        <w:rPr>
          <w:rFonts w:hint="eastAsia"/>
        </w:rPr>
        <w:t>年</w:t>
      </w:r>
      <w:proofErr w:type="gramStart"/>
      <w:r>
        <w:rPr>
          <w:rFonts w:hint="eastAsia"/>
        </w:rPr>
        <w:t>74</w:t>
      </w:r>
      <w:r>
        <w:rPr>
          <w:rFonts w:hint="eastAsia"/>
        </w:rPr>
        <w:t>亿</w:t>
      </w:r>
      <w:r>
        <w:rPr>
          <w:rFonts w:hint="eastAsia"/>
        </w:rPr>
        <w:t>3000</w:t>
      </w:r>
      <w:r>
        <w:rPr>
          <w:rFonts w:hint="eastAsia"/>
        </w:rPr>
        <w:t>万令吉</w:t>
      </w:r>
      <w:proofErr w:type="gramEnd"/>
      <w:r>
        <w:rPr>
          <w:rFonts w:hint="eastAsia"/>
        </w:rPr>
        <w:t>，复合年均增长率</w:t>
      </w:r>
      <w:r>
        <w:rPr>
          <w:rFonts w:hint="eastAsia"/>
        </w:rPr>
        <w:t>9.17%</w:t>
      </w:r>
      <w:r>
        <w:rPr>
          <w:rFonts w:hint="eastAsia"/>
        </w:rPr>
        <w:t>。</w:t>
      </w:r>
    </w:p>
    <w:p w14:paraId="60E942D6" w14:textId="77777777" w:rsidR="00C07DBE" w:rsidRDefault="00C07DBE" w:rsidP="00C07DBE">
      <w:r>
        <w:rPr>
          <w:rFonts w:hint="eastAsia"/>
        </w:rPr>
        <w:t>该公司主要持有的设施管理和公共事业特许经营权包括，合约价值</w:t>
      </w:r>
      <w:proofErr w:type="gramStart"/>
      <w:r>
        <w:rPr>
          <w:rFonts w:hint="eastAsia"/>
        </w:rPr>
        <w:t>3</w:t>
      </w:r>
      <w:r>
        <w:rPr>
          <w:rFonts w:hint="eastAsia"/>
        </w:rPr>
        <w:t>亿</w:t>
      </w:r>
      <w:r>
        <w:rPr>
          <w:rFonts w:hint="eastAsia"/>
        </w:rPr>
        <w:t>3900</w:t>
      </w:r>
      <w:r>
        <w:rPr>
          <w:rFonts w:hint="eastAsia"/>
        </w:rPr>
        <w:t>万令吉</w:t>
      </w:r>
      <w:proofErr w:type="gramEnd"/>
      <w:r>
        <w:rPr>
          <w:rFonts w:hint="eastAsia"/>
        </w:rPr>
        <w:t>的</w:t>
      </w:r>
      <w:r>
        <w:rPr>
          <w:rFonts w:hint="eastAsia"/>
        </w:rPr>
        <w:t>IIUM</w:t>
      </w:r>
      <w:r>
        <w:rPr>
          <w:rFonts w:hint="eastAsia"/>
        </w:rPr>
        <w:t>和</w:t>
      </w:r>
      <w:proofErr w:type="gramStart"/>
      <w:r>
        <w:rPr>
          <w:rFonts w:hint="eastAsia"/>
        </w:rPr>
        <w:t>2</w:t>
      </w:r>
      <w:r>
        <w:rPr>
          <w:rFonts w:hint="eastAsia"/>
        </w:rPr>
        <w:t>亿</w:t>
      </w:r>
      <w:r>
        <w:rPr>
          <w:rFonts w:hint="eastAsia"/>
        </w:rPr>
        <w:t>9200</w:t>
      </w:r>
      <w:r>
        <w:rPr>
          <w:rFonts w:hint="eastAsia"/>
        </w:rPr>
        <w:t>万令吉</w:t>
      </w:r>
      <w:proofErr w:type="gramEnd"/>
      <w:r>
        <w:rPr>
          <w:rFonts w:hint="eastAsia"/>
        </w:rPr>
        <w:t>的</w:t>
      </w:r>
      <w:proofErr w:type="spellStart"/>
      <w:r>
        <w:rPr>
          <w:rFonts w:hint="eastAsia"/>
        </w:rPr>
        <w:t>UTeM</w:t>
      </w:r>
      <w:proofErr w:type="spellEnd"/>
      <w:r>
        <w:rPr>
          <w:rFonts w:hint="eastAsia"/>
        </w:rPr>
        <w:t>学生宿舍</w:t>
      </w:r>
      <w:r>
        <w:rPr>
          <w:rFonts w:hint="eastAsia"/>
        </w:rPr>
        <w:t>20</w:t>
      </w:r>
      <w:r>
        <w:rPr>
          <w:rFonts w:hint="eastAsia"/>
        </w:rPr>
        <w:t>年经营权，分别截至</w:t>
      </w:r>
      <w:r>
        <w:rPr>
          <w:rFonts w:hint="eastAsia"/>
        </w:rPr>
        <w:t>2034</w:t>
      </w:r>
      <w:r>
        <w:rPr>
          <w:rFonts w:hint="eastAsia"/>
        </w:rPr>
        <w:t>和</w:t>
      </w:r>
      <w:r>
        <w:rPr>
          <w:rFonts w:hint="eastAsia"/>
        </w:rPr>
        <w:t>2037</w:t>
      </w:r>
      <w:r>
        <w:rPr>
          <w:rFonts w:hint="eastAsia"/>
        </w:rPr>
        <w:t>年，以及截至</w:t>
      </w:r>
      <w:r>
        <w:rPr>
          <w:rFonts w:hint="eastAsia"/>
        </w:rPr>
        <w:t>2028</w:t>
      </w:r>
      <w:r>
        <w:rPr>
          <w:rFonts w:hint="eastAsia"/>
        </w:rPr>
        <w:t>年的德国大马学院的</w:t>
      </w:r>
      <w:r>
        <w:rPr>
          <w:rFonts w:hint="eastAsia"/>
        </w:rPr>
        <w:t>20</w:t>
      </w:r>
      <w:r>
        <w:rPr>
          <w:rFonts w:hint="eastAsia"/>
        </w:rPr>
        <w:t>年区域供冷系统合约。</w:t>
      </w:r>
    </w:p>
    <w:p w14:paraId="6FB60340" w14:textId="77777777" w:rsidR="00C07DBE" w:rsidRDefault="00C07DBE" w:rsidP="00C07DBE">
      <w:proofErr w:type="gramStart"/>
      <w:r>
        <w:rPr>
          <w:rFonts w:hint="eastAsia"/>
        </w:rPr>
        <w:t>佳博的</w:t>
      </w:r>
      <w:proofErr w:type="gramEnd"/>
      <w:r>
        <w:rPr>
          <w:rFonts w:hint="eastAsia"/>
        </w:rPr>
        <w:t>房产开发业务规模不大，地库仅有</w:t>
      </w:r>
      <w:r>
        <w:rPr>
          <w:rFonts w:hint="eastAsia"/>
        </w:rPr>
        <w:t>120.4</w:t>
      </w:r>
      <w:r>
        <w:rPr>
          <w:rFonts w:hint="eastAsia"/>
        </w:rPr>
        <w:t>英亩，贡献去年</w:t>
      </w:r>
      <w:r>
        <w:rPr>
          <w:rFonts w:hint="eastAsia"/>
        </w:rPr>
        <w:t>3%</w:t>
      </w:r>
      <w:r>
        <w:rPr>
          <w:rFonts w:hint="eastAsia"/>
        </w:rPr>
        <w:t>税前盈利，主要与建筑业务之间有互补，目前持有项目包括</w:t>
      </w:r>
      <w:proofErr w:type="gramStart"/>
      <w:r>
        <w:rPr>
          <w:rFonts w:hint="eastAsia"/>
        </w:rPr>
        <w:t>发展总值约</w:t>
      </w:r>
      <w:r>
        <w:rPr>
          <w:rFonts w:hint="eastAsia"/>
        </w:rPr>
        <w:t>1</w:t>
      </w:r>
      <w:r>
        <w:rPr>
          <w:rFonts w:hint="eastAsia"/>
        </w:rPr>
        <w:t>亿</w:t>
      </w:r>
      <w:r>
        <w:rPr>
          <w:rFonts w:hint="eastAsia"/>
        </w:rPr>
        <w:t>7900</w:t>
      </w:r>
      <w:r>
        <w:rPr>
          <w:rFonts w:hint="eastAsia"/>
        </w:rPr>
        <w:t>万令吉</w:t>
      </w:r>
      <w:proofErr w:type="gramEnd"/>
      <w:r>
        <w:rPr>
          <w:rFonts w:hint="eastAsia"/>
        </w:rPr>
        <w:t>的东盟足球总会（</w:t>
      </w:r>
      <w:r>
        <w:rPr>
          <w:rFonts w:hint="eastAsia"/>
        </w:rPr>
        <w:t>AFF</w:t>
      </w:r>
      <w:r>
        <w:rPr>
          <w:rFonts w:hint="eastAsia"/>
        </w:rPr>
        <w:t>）联营项目、大约</w:t>
      </w:r>
      <w:proofErr w:type="gramStart"/>
      <w:r>
        <w:rPr>
          <w:rFonts w:hint="eastAsia"/>
        </w:rPr>
        <w:t>1</w:t>
      </w:r>
      <w:r>
        <w:rPr>
          <w:rFonts w:hint="eastAsia"/>
        </w:rPr>
        <w:t>亿</w:t>
      </w:r>
      <w:r>
        <w:rPr>
          <w:rFonts w:hint="eastAsia"/>
        </w:rPr>
        <w:t>3500</w:t>
      </w:r>
      <w:r>
        <w:rPr>
          <w:rFonts w:hint="eastAsia"/>
        </w:rPr>
        <w:t>万令吉</w:t>
      </w:r>
      <w:proofErr w:type="gramEnd"/>
      <w:r>
        <w:rPr>
          <w:rFonts w:hint="eastAsia"/>
        </w:rPr>
        <w:t>的雪兰</w:t>
      </w:r>
      <w:proofErr w:type="gramStart"/>
      <w:r>
        <w:rPr>
          <w:rFonts w:hint="eastAsia"/>
        </w:rPr>
        <w:t>莪</w:t>
      </w:r>
      <w:proofErr w:type="gramEnd"/>
      <w:r>
        <w:rPr>
          <w:rFonts w:hint="eastAsia"/>
        </w:rPr>
        <w:t>公务员房屋项目和</w:t>
      </w:r>
      <w:proofErr w:type="gramStart"/>
      <w:r>
        <w:rPr>
          <w:rFonts w:hint="eastAsia"/>
        </w:rPr>
        <w:t>1</w:t>
      </w:r>
      <w:r>
        <w:rPr>
          <w:rFonts w:hint="eastAsia"/>
        </w:rPr>
        <w:t>亿</w:t>
      </w:r>
      <w:r>
        <w:rPr>
          <w:rFonts w:hint="eastAsia"/>
        </w:rPr>
        <w:t>5000</w:t>
      </w:r>
      <w:r>
        <w:rPr>
          <w:rFonts w:hint="eastAsia"/>
        </w:rPr>
        <w:t>万令吉位于</w:t>
      </w:r>
      <w:proofErr w:type="gramEnd"/>
      <w:r>
        <w:rPr>
          <w:rFonts w:hint="eastAsia"/>
        </w:rPr>
        <w:t>吉隆坡的服务式公寓。</w:t>
      </w:r>
    </w:p>
    <w:p w14:paraId="34A7A397" w14:textId="77777777" w:rsidR="00C07DBE" w:rsidRDefault="00C07DBE" w:rsidP="00C07DBE">
      <w:r>
        <w:rPr>
          <w:rFonts w:hint="eastAsia"/>
        </w:rPr>
        <w:t>丰隆研究指出，</w:t>
      </w:r>
      <w:proofErr w:type="gramStart"/>
      <w:r>
        <w:rPr>
          <w:rFonts w:hint="eastAsia"/>
        </w:rPr>
        <w:t>佳博近日</w:t>
      </w:r>
      <w:proofErr w:type="gramEnd"/>
      <w:r>
        <w:rPr>
          <w:rFonts w:hint="eastAsia"/>
        </w:rPr>
        <w:t>股价回落至</w:t>
      </w:r>
      <w:r>
        <w:rPr>
          <w:rFonts w:hint="eastAsia"/>
        </w:rPr>
        <w:t>26</w:t>
      </w:r>
      <w:proofErr w:type="gramStart"/>
      <w:r>
        <w:rPr>
          <w:rFonts w:hint="eastAsia"/>
        </w:rPr>
        <w:t>仙</w:t>
      </w:r>
      <w:proofErr w:type="gramEnd"/>
      <w:r>
        <w:rPr>
          <w:rFonts w:hint="eastAsia"/>
        </w:rPr>
        <w:t>水平，相等于</w:t>
      </w:r>
      <w:r>
        <w:rPr>
          <w:rFonts w:hint="eastAsia"/>
        </w:rPr>
        <w:t>2019</w:t>
      </w:r>
      <w:r>
        <w:rPr>
          <w:rFonts w:hint="eastAsia"/>
        </w:rPr>
        <w:t>财政</w:t>
      </w:r>
      <w:proofErr w:type="gramStart"/>
      <w:r>
        <w:rPr>
          <w:rFonts w:hint="eastAsia"/>
        </w:rPr>
        <w:t>年预测</w:t>
      </w:r>
      <w:proofErr w:type="gramEnd"/>
      <w:r>
        <w:rPr>
          <w:rFonts w:hint="eastAsia"/>
        </w:rPr>
        <w:t>本益比</w:t>
      </w:r>
      <w:r>
        <w:rPr>
          <w:rFonts w:hint="eastAsia"/>
        </w:rPr>
        <w:t>5.8</w:t>
      </w:r>
      <w:r>
        <w:rPr>
          <w:rFonts w:hint="eastAsia"/>
        </w:rPr>
        <w:t>倍和</w:t>
      </w:r>
      <w:proofErr w:type="gramStart"/>
      <w:r>
        <w:rPr>
          <w:rFonts w:hint="eastAsia"/>
        </w:rPr>
        <w:t>市净率</w:t>
      </w:r>
      <w:proofErr w:type="gramEnd"/>
      <w:r>
        <w:rPr>
          <w:rFonts w:hint="eastAsia"/>
        </w:rPr>
        <w:t>0.46</w:t>
      </w:r>
      <w:r>
        <w:rPr>
          <w:rFonts w:hint="eastAsia"/>
        </w:rPr>
        <w:t>倍，带来有吸引力的风险回报，估值廉宜和周息率优</w:t>
      </w:r>
      <w:proofErr w:type="gramStart"/>
      <w:r>
        <w:rPr>
          <w:rFonts w:hint="eastAsia"/>
        </w:rPr>
        <w:t>渥</w:t>
      </w:r>
      <w:proofErr w:type="gramEnd"/>
      <w:r>
        <w:rPr>
          <w:rFonts w:hint="eastAsia"/>
        </w:rPr>
        <w:t>。</w:t>
      </w:r>
    </w:p>
    <w:p w14:paraId="1E3B9CB8" w14:textId="77777777" w:rsidR="00C07DBE" w:rsidRDefault="00C07DBE" w:rsidP="00C07DBE">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6FF7EF8B" w14:textId="77777777" w:rsidR="00C07DBE" w:rsidRDefault="00C07DBE" w:rsidP="00C07DB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2019-07-08 </w:t>
      </w:r>
    </w:p>
    <w:p w14:paraId="15ADAA40" w14:textId="77777777" w:rsidR="00C07DBE" w:rsidRDefault="00C07DBE" w:rsidP="00C07DBE"/>
    <w:p w14:paraId="42690B61" w14:textId="77777777" w:rsidR="00C07DBE" w:rsidRDefault="00C07DBE" w:rsidP="00C07DBE">
      <w:r>
        <w:rPr>
          <w:rFonts w:hint="eastAsia"/>
        </w:rPr>
        <w:t>2019-07-08 19:40:46</w:t>
      </w:r>
      <w:r>
        <w:rPr>
          <w:rFonts w:hint="eastAsia"/>
        </w:rPr>
        <w:t> </w:t>
      </w:r>
      <w:r>
        <w:rPr>
          <w:rFonts w:hint="eastAsia"/>
        </w:rPr>
        <w:t xml:space="preserve">  1817</w:t>
      </w:r>
      <w:r>
        <w:rPr>
          <w:rFonts w:hint="eastAsia"/>
        </w:rPr>
        <w:t> </w:t>
      </w:r>
      <w:r>
        <w:rPr>
          <w:rFonts w:hint="eastAsia"/>
        </w:rPr>
        <w:t xml:space="preserve">  0</w:t>
      </w:r>
      <w:r>
        <w:rPr>
          <w:rFonts w:hint="eastAsia"/>
        </w:rPr>
        <w:t> </w:t>
      </w:r>
      <w:r>
        <w:rPr>
          <w:rFonts w:hint="eastAsia"/>
        </w:rPr>
        <w:t xml:space="preserve">  7</w:t>
      </w:r>
      <w:r>
        <w:rPr>
          <w:rFonts w:hint="eastAsia"/>
        </w:rPr>
        <w:t> </w:t>
      </w:r>
      <w:r>
        <w:rPr>
          <w:rFonts w:hint="eastAsia"/>
        </w:rPr>
        <w:t xml:space="preserve"> </w:t>
      </w:r>
    </w:p>
    <w:p w14:paraId="52E64F92" w14:textId="77777777" w:rsidR="00C07DBE" w:rsidRDefault="00C07DBE" w:rsidP="00C07DBE">
      <w:r>
        <w:rPr>
          <w:rFonts w:hint="eastAsia"/>
        </w:rPr>
        <w:t>派</w:t>
      </w:r>
      <w:proofErr w:type="gramStart"/>
      <w:r>
        <w:rPr>
          <w:rFonts w:hint="eastAsia"/>
        </w:rPr>
        <w:t>特别</w:t>
      </w:r>
      <w:proofErr w:type="gramEnd"/>
      <w:r>
        <w:rPr>
          <w:rFonts w:hint="eastAsia"/>
        </w:rPr>
        <w:t>息后‧</w:t>
      </w:r>
      <w:proofErr w:type="gramStart"/>
      <w:r>
        <w:rPr>
          <w:rFonts w:hint="eastAsia"/>
        </w:rPr>
        <w:t>亚航可续</w:t>
      </w:r>
      <w:proofErr w:type="gramEnd"/>
      <w:r>
        <w:rPr>
          <w:rFonts w:hint="eastAsia"/>
        </w:rPr>
        <w:t>持有？</w:t>
      </w:r>
    </w:p>
    <w:p w14:paraId="68876AE1" w14:textId="77777777" w:rsidR="00C07DBE" w:rsidRDefault="00C07DBE" w:rsidP="00C07DBE">
      <w:r>
        <w:rPr>
          <w:rFonts w:hint="eastAsia"/>
        </w:rPr>
        <w:t>投资问诊</w:t>
      </w:r>
      <w:r>
        <w:rPr>
          <w:rFonts w:hint="eastAsia"/>
        </w:rPr>
        <w:t xml:space="preserve"> </w:t>
      </w:r>
    </w:p>
    <w:p w14:paraId="2E1C2796" w14:textId="77777777" w:rsidR="00C07DBE" w:rsidRDefault="00C07DBE" w:rsidP="00C07DBE">
      <w:proofErr w:type="gramStart"/>
      <w:r>
        <w:rPr>
          <w:rFonts w:hint="eastAsia"/>
        </w:rPr>
        <w:t>亚航小股东</w:t>
      </w:r>
      <w:proofErr w:type="gramEnd"/>
      <w:r>
        <w:rPr>
          <w:rFonts w:hint="eastAsia"/>
        </w:rPr>
        <w:t>问：</w:t>
      </w:r>
    </w:p>
    <w:p w14:paraId="092763E9" w14:textId="77777777" w:rsidR="00C07DBE" w:rsidRDefault="00C07DBE" w:rsidP="00C07DBE">
      <w:r>
        <w:rPr>
          <w:rFonts w:hint="eastAsia"/>
        </w:rPr>
        <w:t>亚航集团（</w:t>
      </w:r>
      <w:r>
        <w:rPr>
          <w:rFonts w:hint="eastAsia"/>
        </w:rPr>
        <w:t>AIRASIA,5099,</w:t>
      </w:r>
      <w:r>
        <w:rPr>
          <w:rFonts w:hint="eastAsia"/>
        </w:rPr>
        <w:t>主板消费产品服务组）的最新业务如何？是好的还是坏的进展？该公司就要发特别股息了，之后还值得继续持有吗？</w:t>
      </w:r>
    </w:p>
    <w:p w14:paraId="4730A0E2" w14:textId="77777777" w:rsidR="00C07DBE" w:rsidRDefault="00C07DBE" w:rsidP="00C07DBE">
      <w:r>
        <w:rPr>
          <w:rFonts w:hint="eastAsia"/>
        </w:rPr>
        <w:t>答：根据最新的企业活动资料，亚航集团将</w:t>
      </w:r>
      <w:r>
        <w:rPr>
          <w:rFonts w:hint="eastAsia"/>
        </w:rPr>
        <w:t>253</w:t>
      </w:r>
      <w:r>
        <w:rPr>
          <w:rFonts w:hint="eastAsia"/>
        </w:rPr>
        <w:t>架</w:t>
      </w:r>
      <w:r>
        <w:rPr>
          <w:rFonts w:hint="eastAsia"/>
        </w:rPr>
        <w:t>A320NEO</w:t>
      </w:r>
      <w:r>
        <w:rPr>
          <w:rFonts w:hint="eastAsia"/>
        </w:rPr>
        <w:t>（</w:t>
      </w:r>
      <w:r>
        <w:rPr>
          <w:rFonts w:hint="eastAsia"/>
        </w:rPr>
        <w:t>186</w:t>
      </w:r>
      <w:r>
        <w:rPr>
          <w:rFonts w:hint="eastAsia"/>
        </w:rPr>
        <w:t>座位）飞机订单更改为较大型的</w:t>
      </w:r>
      <w:r>
        <w:rPr>
          <w:rFonts w:hint="eastAsia"/>
        </w:rPr>
        <w:t>A321NEO</w:t>
      </w:r>
      <w:r>
        <w:rPr>
          <w:rFonts w:hint="eastAsia"/>
        </w:rPr>
        <w:t>（</w:t>
      </w:r>
      <w:r>
        <w:rPr>
          <w:rFonts w:hint="eastAsia"/>
        </w:rPr>
        <w:t>240</w:t>
      </w:r>
      <w:r>
        <w:rPr>
          <w:rFonts w:hint="eastAsia"/>
        </w:rPr>
        <w:t>座位），分析员认为，这将改善亚航集团的成本架构及效率，以应付强劲的搭客需求及维持其市场竞争力，未来前景仍然看俏。</w:t>
      </w:r>
    </w:p>
    <w:p w14:paraId="2F98E3A1" w14:textId="77777777" w:rsidR="00C07DBE" w:rsidRDefault="00C07DBE" w:rsidP="00C07DBE">
      <w:r>
        <w:rPr>
          <w:rFonts w:hint="eastAsia"/>
        </w:rPr>
        <w:t>前景仍看俏</w:t>
      </w:r>
    </w:p>
    <w:p w14:paraId="1761760D" w14:textId="77777777" w:rsidR="00C07DBE" w:rsidRDefault="00C07DBE" w:rsidP="00C07DBE">
      <w:r>
        <w:rPr>
          <w:rFonts w:hint="eastAsia"/>
        </w:rPr>
        <w:lastRenderedPageBreak/>
        <w:t>丰隆研究认为，目前为止，亚航集团已订购</w:t>
      </w:r>
      <w:r>
        <w:rPr>
          <w:rFonts w:hint="eastAsia"/>
        </w:rPr>
        <w:t>239</w:t>
      </w:r>
      <w:r>
        <w:rPr>
          <w:rFonts w:hint="eastAsia"/>
        </w:rPr>
        <w:t>架</w:t>
      </w:r>
      <w:r>
        <w:rPr>
          <w:rFonts w:hint="eastAsia"/>
        </w:rPr>
        <w:t>A320NEO</w:t>
      </w:r>
      <w:r>
        <w:rPr>
          <w:rFonts w:hint="eastAsia"/>
        </w:rPr>
        <w:t>飞机（己交付</w:t>
      </w:r>
      <w:r>
        <w:rPr>
          <w:rFonts w:hint="eastAsia"/>
        </w:rPr>
        <w:t>224</w:t>
      </w:r>
      <w:r>
        <w:rPr>
          <w:rFonts w:hint="eastAsia"/>
        </w:rPr>
        <w:t>架）及</w:t>
      </w:r>
      <w:r>
        <w:rPr>
          <w:rFonts w:hint="eastAsia"/>
        </w:rPr>
        <w:t>353</w:t>
      </w:r>
      <w:r>
        <w:rPr>
          <w:rFonts w:hint="eastAsia"/>
        </w:rPr>
        <w:t>架</w:t>
      </w:r>
      <w:r>
        <w:rPr>
          <w:rFonts w:hint="eastAsia"/>
        </w:rPr>
        <w:t>A321NEO</w:t>
      </w:r>
      <w:r>
        <w:rPr>
          <w:rFonts w:hint="eastAsia"/>
        </w:rPr>
        <w:t>（首架飞机将于</w:t>
      </w:r>
      <w:r>
        <w:rPr>
          <w:rFonts w:hint="eastAsia"/>
        </w:rPr>
        <w:t>2019</w:t>
      </w:r>
      <w:r>
        <w:rPr>
          <w:rFonts w:hint="eastAsia"/>
        </w:rPr>
        <w:t>年</w:t>
      </w:r>
      <w:proofErr w:type="gramStart"/>
      <w:r>
        <w:rPr>
          <w:rFonts w:hint="eastAsia"/>
        </w:rPr>
        <w:t>杪</w:t>
      </w:r>
      <w:proofErr w:type="gramEnd"/>
      <w:r>
        <w:rPr>
          <w:rFonts w:hint="eastAsia"/>
        </w:rPr>
        <w:t>交付）。</w:t>
      </w:r>
    </w:p>
    <w:p w14:paraId="10FA8D0B" w14:textId="77777777" w:rsidR="00C07DBE" w:rsidRDefault="00C07DBE" w:rsidP="00C07DBE">
      <w:r>
        <w:rPr>
          <w:rFonts w:hint="eastAsia"/>
        </w:rPr>
        <w:t>该行看好亚航将订单转为大型飞机订单，因将有助亚航集团提供较多搭客座位，以应付旗下网络强劲需求及</w:t>
      </w:r>
      <w:proofErr w:type="gramStart"/>
      <w:r>
        <w:rPr>
          <w:rFonts w:hint="eastAsia"/>
        </w:rPr>
        <w:t>机场降陆时段</w:t>
      </w:r>
      <w:proofErr w:type="gramEnd"/>
      <w:r>
        <w:rPr>
          <w:rFonts w:hint="eastAsia"/>
        </w:rPr>
        <w:t>受限问题。</w:t>
      </w:r>
    </w:p>
    <w:p w14:paraId="77019AF0" w14:textId="77777777" w:rsidR="00C07DBE" w:rsidRDefault="00C07DBE" w:rsidP="00C07DBE">
      <w:r>
        <w:rPr>
          <w:rFonts w:hint="eastAsia"/>
        </w:rPr>
        <w:t>丰隆研究说，</w:t>
      </w:r>
      <w:r>
        <w:rPr>
          <w:rFonts w:hint="eastAsia"/>
        </w:rPr>
        <w:t>A321NEO</w:t>
      </w:r>
      <w:r>
        <w:rPr>
          <w:rFonts w:hint="eastAsia"/>
        </w:rPr>
        <w:t>飞机将把座位提高至</w:t>
      </w:r>
      <w:r>
        <w:rPr>
          <w:rFonts w:hint="eastAsia"/>
        </w:rPr>
        <w:t>240</w:t>
      </w:r>
      <w:r>
        <w:rPr>
          <w:rFonts w:hint="eastAsia"/>
        </w:rPr>
        <w:t>个，</w:t>
      </w:r>
      <w:r>
        <w:rPr>
          <w:rFonts w:hint="eastAsia"/>
        </w:rPr>
        <w:t>A320NEO</w:t>
      </w:r>
      <w:r>
        <w:rPr>
          <w:rFonts w:hint="eastAsia"/>
        </w:rPr>
        <w:t>则为</w:t>
      </w:r>
      <w:r>
        <w:rPr>
          <w:rFonts w:hint="eastAsia"/>
        </w:rPr>
        <w:t>180</w:t>
      </w:r>
      <w:r>
        <w:rPr>
          <w:rFonts w:hint="eastAsia"/>
        </w:rPr>
        <w:t>至</w:t>
      </w:r>
      <w:r>
        <w:rPr>
          <w:rFonts w:hint="eastAsia"/>
        </w:rPr>
        <w:t>186</w:t>
      </w:r>
      <w:r>
        <w:rPr>
          <w:rFonts w:hint="eastAsia"/>
        </w:rPr>
        <w:t>个座位。目前亚航集团的载客率达到</w:t>
      </w:r>
      <w:r>
        <w:rPr>
          <w:rFonts w:hint="eastAsia"/>
        </w:rPr>
        <w:t>85%</w:t>
      </w:r>
      <w:r>
        <w:rPr>
          <w:rFonts w:hint="eastAsia"/>
        </w:rPr>
        <w:t>至</w:t>
      </w:r>
      <w:r>
        <w:rPr>
          <w:rFonts w:hint="eastAsia"/>
        </w:rPr>
        <w:t>90%</w:t>
      </w:r>
      <w:r>
        <w:rPr>
          <w:rFonts w:hint="eastAsia"/>
        </w:rPr>
        <w:t>，同时在搭客需求的高峰期，将向亚航</w:t>
      </w:r>
      <w:r>
        <w:rPr>
          <w:rFonts w:hint="eastAsia"/>
        </w:rPr>
        <w:t>X</w:t>
      </w:r>
      <w:r>
        <w:rPr>
          <w:rFonts w:hint="eastAsia"/>
        </w:rPr>
        <w:t>（</w:t>
      </w:r>
      <w:r>
        <w:rPr>
          <w:rFonts w:hint="eastAsia"/>
        </w:rPr>
        <w:t>AAX,5238,</w:t>
      </w:r>
      <w:r>
        <w:rPr>
          <w:rFonts w:hint="eastAsia"/>
        </w:rPr>
        <w:t>主板消费产品服务组）租用更大型的</w:t>
      </w:r>
      <w:r>
        <w:rPr>
          <w:rFonts w:hint="eastAsia"/>
        </w:rPr>
        <w:t>A330</w:t>
      </w:r>
      <w:r>
        <w:rPr>
          <w:rFonts w:hint="eastAsia"/>
        </w:rPr>
        <w:t>（</w:t>
      </w:r>
      <w:r>
        <w:rPr>
          <w:rFonts w:hint="eastAsia"/>
        </w:rPr>
        <w:t>377</w:t>
      </w:r>
      <w:r>
        <w:rPr>
          <w:rFonts w:hint="eastAsia"/>
        </w:rPr>
        <w:t>个座位）飞机，以应付偏高的搭客需求。</w:t>
      </w:r>
    </w:p>
    <w:p w14:paraId="13A1CF05" w14:textId="77777777" w:rsidR="00C07DBE" w:rsidRDefault="00C07DBE" w:rsidP="00C07DBE">
      <w:r>
        <w:rPr>
          <w:rFonts w:hint="eastAsia"/>
        </w:rPr>
        <w:t>A321NEO</w:t>
      </w:r>
      <w:r>
        <w:rPr>
          <w:rFonts w:hint="eastAsia"/>
        </w:rPr>
        <w:t>飞机将有助亚航集团进一步节省成本（每座位基础计算），从而确保该公司的领先市场竞争力。</w:t>
      </w:r>
    </w:p>
    <w:p w14:paraId="418FA099" w14:textId="77777777" w:rsidR="00C07DBE" w:rsidRDefault="00C07DBE" w:rsidP="00C07DBE">
      <w:r>
        <w:rPr>
          <w:rFonts w:hint="eastAsia"/>
        </w:rPr>
        <w:t>管制资产基础架构</w:t>
      </w:r>
      <w:proofErr w:type="gramStart"/>
      <w:r>
        <w:rPr>
          <w:rFonts w:hint="eastAsia"/>
        </w:rPr>
        <w:t>料冲击</w:t>
      </w:r>
      <w:proofErr w:type="gramEnd"/>
      <w:r>
        <w:rPr>
          <w:rFonts w:hint="eastAsia"/>
        </w:rPr>
        <w:t>业务</w:t>
      </w:r>
    </w:p>
    <w:p w14:paraId="3E10E6BF" w14:textId="77777777" w:rsidR="00C07DBE" w:rsidRDefault="00C07DBE" w:rsidP="00C07DBE">
      <w:r>
        <w:rPr>
          <w:rFonts w:hint="eastAsia"/>
        </w:rPr>
        <w:t>根据大马航空委员会最新公布的咨询报告，在管制资产基础架构（</w:t>
      </w:r>
      <w:r>
        <w:rPr>
          <w:rFonts w:hint="eastAsia"/>
        </w:rPr>
        <w:t>RAB</w:t>
      </w:r>
      <w:r>
        <w:rPr>
          <w:rFonts w:hint="eastAsia"/>
        </w:rPr>
        <w:t>）下，大马机场（</w:t>
      </w:r>
      <w:r>
        <w:rPr>
          <w:rFonts w:hint="eastAsia"/>
        </w:rPr>
        <w:t>AIRPORT,5014,</w:t>
      </w:r>
      <w:r>
        <w:rPr>
          <w:rFonts w:hint="eastAsia"/>
        </w:rPr>
        <w:t>主板交通物流组）要求</w:t>
      </w:r>
      <w:proofErr w:type="gramStart"/>
      <w:r>
        <w:rPr>
          <w:rFonts w:hint="eastAsia"/>
        </w:rPr>
        <w:t>较高回酬</w:t>
      </w:r>
      <w:proofErr w:type="gramEnd"/>
      <w:r>
        <w:rPr>
          <w:rFonts w:hint="eastAsia"/>
        </w:rPr>
        <w:t>，料对亚航集团稍为负面，因根据大马机场建议，亚航集团将于</w:t>
      </w:r>
      <w:r>
        <w:rPr>
          <w:rFonts w:hint="eastAsia"/>
        </w:rPr>
        <w:t>2020</w:t>
      </w:r>
      <w:r>
        <w:rPr>
          <w:rFonts w:hint="eastAsia"/>
        </w:rPr>
        <w:t>年受到较高盈利分享计划、较高飞</w:t>
      </w:r>
      <w:proofErr w:type="gramStart"/>
      <w:r>
        <w:rPr>
          <w:rFonts w:hint="eastAsia"/>
        </w:rPr>
        <w:t>机降陆及停泊</w:t>
      </w:r>
      <w:proofErr w:type="gramEnd"/>
      <w:r>
        <w:rPr>
          <w:rFonts w:hint="eastAsia"/>
        </w:rPr>
        <w:t>收费的影响。</w:t>
      </w:r>
    </w:p>
    <w:p w14:paraId="29710D12" w14:textId="77777777" w:rsidR="00C07DBE" w:rsidRDefault="00C07DBE" w:rsidP="00C07DBE">
      <w:r>
        <w:rPr>
          <w:rFonts w:hint="eastAsia"/>
        </w:rPr>
        <w:t>该行指出，建议中的管制资产基础架构，料将负面冲击亚航集团</w:t>
      </w:r>
      <w:r>
        <w:rPr>
          <w:rFonts w:hint="eastAsia"/>
        </w:rPr>
        <w:t>2020</w:t>
      </w:r>
      <w:r>
        <w:rPr>
          <w:rFonts w:hint="eastAsia"/>
        </w:rPr>
        <w:t>年业务表现，</w:t>
      </w:r>
      <w:proofErr w:type="gramStart"/>
      <w:r>
        <w:rPr>
          <w:rFonts w:hint="eastAsia"/>
        </w:rPr>
        <w:t>惟相信亚</w:t>
      </w:r>
      <w:proofErr w:type="gramEnd"/>
      <w:r>
        <w:rPr>
          <w:rFonts w:hint="eastAsia"/>
        </w:rPr>
        <w:t>航集团改善成本架构，及有能力将较高成本转移给庞大基础客户群，将</w:t>
      </w:r>
      <w:proofErr w:type="gramStart"/>
      <w:r>
        <w:rPr>
          <w:rFonts w:hint="eastAsia"/>
        </w:rPr>
        <w:t>抵销</w:t>
      </w:r>
      <w:proofErr w:type="gramEnd"/>
      <w:r>
        <w:rPr>
          <w:rFonts w:hint="eastAsia"/>
        </w:rPr>
        <w:t>有关劣势。</w:t>
      </w:r>
    </w:p>
    <w:p w14:paraId="710F43A7" w14:textId="77777777" w:rsidR="00C07DBE" w:rsidRDefault="00C07DBE" w:rsidP="00C07DBE">
      <w:r>
        <w:rPr>
          <w:rFonts w:hint="eastAsia"/>
        </w:rPr>
        <w:t>吉隆坡第二国际机场（</w:t>
      </w:r>
      <w:r>
        <w:rPr>
          <w:rFonts w:hint="eastAsia"/>
        </w:rPr>
        <w:t>KLIA-2</w:t>
      </w:r>
      <w:r>
        <w:rPr>
          <w:rFonts w:hint="eastAsia"/>
        </w:rPr>
        <w:t>）建议较高的盈利分享计划，其他机场较低的盈利分享料将</w:t>
      </w:r>
      <w:proofErr w:type="gramStart"/>
      <w:r>
        <w:rPr>
          <w:rFonts w:hint="eastAsia"/>
        </w:rPr>
        <w:t>抵消部</w:t>
      </w:r>
      <w:proofErr w:type="gramEnd"/>
      <w:r>
        <w:rPr>
          <w:rFonts w:hint="eastAsia"/>
        </w:rPr>
        <w:t>份利空。</w:t>
      </w:r>
      <w:proofErr w:type="gramStart"/>
      <w:r>
        <w:rPr>
          <w:rFonts w:hint="eastAsia"/>
        </w:rPr>
        <w:t>惟</w:t>
      </w:r>
      <w:proofErr w:type="gramEnd"/>
      <w:r>
        <w:rPr>
          <w:rFonts w:hint="eastAsia"/>
        </w:rPr>
        <w:t>长期而言，预料亚航集团将在管制资产基础架构的机场收费设下顶限的措施中受惠。</w:t>
      </w:r>
    </w:p>
    <w:p w14:paraId="71A34EE2" w14:textId="77777777" w:rsidR="00C07DBE" w:rsidRDefault="00C07DBE" w:rsidP="00C07DBE">
      <w:r>
        <w:rPr>
          <w:rFonts w:hint="eastAsia"/>
        </w:rPr>
        <w:t>该行指出，中国东方航空旗下廉价航空公司有意扩展至东盟市场，该公司计划将旗下廉价航空臂膀</w:t>
      </w:r>
      <w:r>
        <w:rPr>
          <w:rFonts w:hint="eastAsia"/>
        </w:rPr>
        <w:t>-</w:t>
      </w:r>
      <w:r>
        <w:rPr>
          <w:rFonts w:hint="eastAsia"/>
        </w:rPr>
        <w:t>中国联合航空公司重新定位为区域廉价航空公司，以进军日本、韩国及东盟等市场，并计划在未来</w:t>
      </w:r>
      <w:r>
        <w:rPr>
          <w:rFonts w:hint="eastAsia"/>
        </w:rPr>
        <w:t>3</w:t>
      </w:r>
      <w:r>
        <w:rPr>
          <w:rFonts w:hint="eastAsia"/>
        </w:rPr>
        <w:t>至</w:t>
      </w:r>
      <w:r>
        <w:rPr>
          <w:rFonts w:hint="eastAsia"/>
        </w:rPr>
        <w:t>5</w:t>
      </w:r>
      <w:r>
        <w:rPr>
          <w:rFonts w:hint="eastAsia"/>
        </w:rPr>
        <w:t>年里，将飞机队伍扩大至</w:t>
      </w:r>
      <w:r>
        <w:rPr>
          <w:rFonts w:hint="eastAsia"/>
        </w:rPr>
        <w:t>80</w:t>
      </w:r>
      <w:r>
        <w:rPr>
          <w:rFonts w:hint="eastAsia"/>
        </w:rPr>
        <w:t>架飞机（目前有</w:t>
      </w:r>
      <w:r>
        <w:rPr>
          <w:rFonts w:hint="eastAsia"/>
        </w:rPr>
        <w:t>51</w:t>
      </w:r>
      <w:r>
        <w:rPr>
          <w:rFonts w:hint="eastAsia"/>
        </w:rPr>
        <w:t>架</w:t>
      </w:r>
      <w:r>
        <w:rPr>
          <w:rFonts w:hint="eastAsia"/>
        </w:rPr>
        <w:t>737</w:t>
      </w:r>
      <w:r>
        <w:rPr>
          <w:rFonts w:hint="eastAsia"/>
        </w:rPr>
        <w:t>型飞机），足够应付中国以外多个新地点。</w:t>
      </w:r>
    </w:p>
    <w:p w14:paraId="21161FA0" w14:textId="77777777" w:rsidR="00C07DBE" w:rsidRDefault="00C07DBE" w:rsidP="00C07DBE">
      <w:r>
        <w:rPr>
          <w:rFonts w:hint="eastAsia"/>
        </w:rPr>
        <w:t>具备领先竞争优势</w:t>
      </w:r>
    </w:p>
    <w:p w14:paraId="68C809C6" w14:textId="77777777" w:rsidR="00C07DBE" w:rsidRDefault="00C07DBE" w:rsidP="00C07DBE">
      <w:r>
        <w:rPr>
          <w:rFonts w:hint="eastAsia"/>
        </w:rPr>
        <w:t>丰隆研究表示，该行不会为亚航集团过于担心，主要是它具备领先竞争优势，包括市场品牌、价格竞争力、创新及成本架构等，使它永远在扩张机队、增加</w:t>
      </w:r>
      <w:proofErr w:type="gramStart"/>
      <w:r>
        <w:rPr>
          <w:rFonts w:hint="eastAsia"/>
        </w:rPr>
        <w:t>市占率及</w:t>
      </w:r>
      <w:proofErr w:type="gramEnd"/>
      <w:r>
        <w:rPr>
          <w:rFonts w:hint="eastAsia"/>
        </w:rPr>
        <w:t>盈利。</w:t>
      </w:r>
    </w:p>
    <w:p w14:paraId="5D2BEA2A" w14:textId="77777777" w:rsidR="00C07DBE" w:rsidRDefault="00C07DBE" w:rsidP="00C07DBE">
      <w:r>
        <w:rPr>
          <w:rFonts w:hint="eastAsia"/>
        </w:rPr>
        <w:t>亚航集团的主要成功秘诀是创新及具有弹性，特别是管理</w:t>
      </w:r>
      <w:proofErr w:type="gramStart"/>
      <w:r>
        <w:rPr>
          <w:rFonts w:hint="eastAsia"/>
        </w:rPr>
        <w:t>层持续</w:t>
      </w:r>
      <w:proofErr w:type="gramEnd"/>
      <w:r>
        <w:rPr>
          <w:rFonts w:hint="eastAsia"/>
        </w:rPr>
        <w:t>不断地采用新科技及概念以保持与竞争者之间的领先地位。该公司即将推介或加强的</w:t>
      </w:r>
      <w:r>
        <w:rPr>
          <w:rFonts w:hint="eastAsia"/>
        </w:rPr>
        <w:t>3</w:t>
      </w:r>
      <w:r>
        <w:rPr>
          <w:rFonts w:hint="eastAsia"/>
        </w:rPr>
        <w:t>大主要业务平台，包括</w:t>
      </w:r>
      <w:r>
        <w:rPr>
          <w:rFonts w:hint="eastAsia"/>
        </w:rPr>
        <w:t>AirAsia.com</w:t>
      </w:r>
      <w:r>
        <w:rPr>
          <w:rFonts w:hint="eastAsia"/>
        </w:rPr>
        <w:t>网站、</w:t>
      </w:r>
      <w:proofErr w:type="spellStart"/>
      <w:r>
        <w:rPr>
          <w:rFonts w:hint="eastAsia"/>
        </w:rPr>
        <w:t>BIGPay</w:t>
      </w:r>
      <w:proofErr w:type="spellEnd"/>
      <w:r>
        <w:rPr>
          <w:rFonts w:hint="eastAsia"/>
        </w:rPr>
        <w:t>（数据银行及金钱方案），以及电子港（货柜与物流）。</w:t>
      </w:r>
    </w:p>
    <w:p w14:paraId="78C3230C" w14:textId="77777777" w:rsidR="00C07DBE" w:rsidRDefault="00C07DBE" w:rsidP="00C07DBE">
      <w:r>
        <w:rPr>
          <w:rFonts w:hint="eastAsia"/>
        </w:rPr>
        <w:t>亚航集团的</w:t>
      </w:r>
      <w:r>
        <w:rPr>
          <w:rFonts w:hint="eastAsia"/>
        </w:rPr>
        <w:t>90</w:t>
      </w:r>
      <w:proofErr w:type="gramStart"/>
      <w:r>
        <w:rPr>
          <w:rFonts w:hint="eastAsia"/>
        </w:rPr>
        <w:t>仙</w:t>
      </w:r>
      <w:proofErr w:type="gramEnd"/>
      <w:r>
        <w:rPr>
          <w:rFonts w:hint="eastAsia"/>
        </w:rPr>
        <w:t>特别股息将于</w:t>
      </w:r>
      <w:r>
        <w:rPr>
          <w:rFonts w:hint="eastAsia"/>
        </w:rPr>
        <w:t>2019</w:t>
      </w:r>
      <w:r>
        <w:rPr>
          <w:rFonts w:hint="eastAsia"/>
        </w:rPr>
        <w:t>年</w:t>
      </w:r>
      <w:r>
        <w:rPr>
          <w:rFonts w:hint="eastAsia"/>
        </w:rPr>
        <w:t>7</w:t>
      </w:r>
      <w:r>
        <w:rPr>
          <w:rFonts w:hint="eastAsia"/>
        </w:rPr>
        <w:t>月</w:t>
      </w:r>
      <w:r>
        <w:rPr>
          <w:rFonts w:hint="eastAsia"/>
        </w:rPr>
        <w:t>30</w:t>
      </w:r>
      <w:r>
        <w:rPr>
          <w:rFonts w:hint="eastAsia"/>
        </w:rPr>
        <w:t>日除权，丰隆研究认为，预料该公司有能力每两年派发特别股息，特别是它尚有一些成熟资产等待套现。</w:t>
      </w:r>
    </w:p>
    <w:p w14:paraId="712482BC" w14:textId="77777777" w:rsidR="00C07DBE" w:rsidRDefault="00C07DBE" w:rsidP="00C07DBE">
      <w:r>
        <w:rPr>
          <w:rFonts w:hint="eastAsia"/>
        </w:rPr>
        <w:t>该行对亚航集团维持“买进”评级，目标价也维持在</w:t>
      </w:r>
      <w:r>
        <w:rPr>
          <w:rFonts w:hint="eastAsia"/>
        </w:rPr>
        <w:t>3</w:t>
      </w:r>
      <w:proofErr w:type="gramStart"/>
      <w:r>
        <w:rPr>
          <w:rFonts w:hint="eastAsia"/>
        </w:rPr>
        <w:t>令吉</w:t>
      </w:r>
      <w:proofErr w:type="gramEnd"/>
      <w:r>
        <w:rPr>
          <w:rFonts w:hint="eastAsia"/>
        </w:rPr>
        <w:t>35</w:t>
      </w:r>
      <w:r>
        <w:rPr>
          <w:rFonts w:hint="eastAsia"/>
        </w:rPr>
        <w:t>仙，或等于综合估值折价</w:t>
      </w:r>
      <w:r>
        <w:rPr>
          <w:rFonts w:hint="eastAsia"/>
        </w:rPr>
        <w:t>10%</w:t>
      </w:r>
      <w:r>
        <w:rPr>
          <w:rFonts w:hint="eastAsia"/>
        </w:rPr>
        <w:t>（</w:t>
      </w:r>
      <w:r>
        <w:rPr>
          <w:rFonts w:hint="eastAsia"/>
        </w:rPr>
        <w:t>2</w:t>
      </w:r>
      <w:proofErr w:type="gramStart"/>
      <w:r>
        <w:rPr>
          <w:rFonts w:hint="eastAsia"/>
        </w:rPr>
        <w:t>令吉</w:t>
      </w:r>
      <w:r>
        <w:rPr>
          <w:rFonts w:hint="eastAsia"/>
        </w:rPr>
        <w:t>72</w:t>
      </w:r>
      <w:r>
        <w:rPr>
          <w:rFonts w:hint="eastAsia"/>
        </w:rPr>
        <w:t>仙加</w:t>
      </w:r>
      <w:r>
        <w:rPr>
          <w:rFonts w:hint="eastAsia"/>
        </w:rPr>
        <w:t>90</w:t>
      </w:r>
      <w:r>
        <w:rPr>
          <w:rFonts w:hint="eastAsia"/>
        </w:rPr>
        <w:t>仙</w:t>
      </w:r>
      <w:proofErr w:type="gramEnd"/>
      <w:r>
        <w:rPr>
          <w:rFonts w:hint="eastAsia"/>
        </w:rPr>
        <w:t>股息）。</w:t>
      </w:r>
    </w:p>
    <w:p w14:paraId="20B85E69" w14:textId="77777777" w:rsidR="00C07DBE" w:rsidRDefault="00C07DBE" w:rsidP="00C07DBE">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5C0A9C36" w14:textId="77777777" w:rsidR="00C07DBE" w:rsidRDefault="00C07DBE" w:rsidP="00C07DB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2019-07-08 </w:t>
      </w:r>
    </w:p>
    <w:p w14:paraId="1E17BB0E" w14:textId="77777777" w:rsidR="00C07DBE" w:rsidRDefault="00C07DBE" w:rsidP="00C07DBE"/>
    <w:p w14:paraId="0F6FD018" w14:textId="77777777" w:rsidR="00C07DBE" w:rsidRDefault="00C07DBE" w:rsidP="00C07DBE">
      <w:r>
        <w:rPr>
          <w:rFonts w:hint="eastAsia"/>
        </w:rPr>
        <w:t>2019-07-08 19:38:37</w:t>
      </w:r>
      <w:r>
        <w:rPr>
          <w:rFonts w:hint="eastAsia"/>
        </w:rPr>
        <w:t> </w:t>
      </w:r>
      <w:r>
        <w:rPr>
          <w:rFonts w:hint="eastAsia"/>
        </w:rPr>
        <w:t xml:space="preserve">  101</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4F8EF18C" w14:textId="77777777" w:rsidR="00C07DBE" w:rsidRDefault="00C07DBE" w:rsidP="00C07DBE">
      <w:r>
        <w:rPr>
          <w:rFonts w:hint="eastAsia"/>
        </w:rPr>
        <w:t>首季转亏为盈‧奥林比亚股价低可买进</w:t>
      </w:r>
      <w:r>
        <w:rPr>
          <w:rFonts w:hint="eastAsia"/>
        </w:rPr>
        <w:t>?</w:t>
      </w:r>
    </w:p>
    <w:p w14:paraId="39D576FB" w14:textId="77777777" w:rsidR="00C07DBE" w:rsidRDefault="00C07DBE" w:rsidP="00C07DBE">
      <w:r>
        <w:rPr>
          <w:rFonts w:hint="eastAsia"/>
        </w:rPr>
        <w:t>投资问诊</w:t>
      </w:r>
      <w:r>
        <w:rPr>
          <w:rFonts w:hint="eastAsia"/>
        </w:rPr>
        <w:t xml:space="preserve"> </w:t>
      </w:r>
    </w:p>
    <w:p w14:paraId="4D423CF8" w14:textId="77777777" w:rsidR="00C07DBE" w:rsidRDefault="00C07DBE" w:rsidP="00C07DBE">
      <w:r>
        <w:rPr>
          <w:rFonts w:hint="eastAsia"/>
        </w:rPr>
        <w:t>读者小方问：</w:t>
      </w:r>
    </w:p>
    <w:p w14:paraId="0129E25F" w14:textId="77777777" w:rsidR="00C07DBE" w:rsidRDefault="00C07DBE" w:rsidP="00C07DBE">
      <w:r>
        <w:rPr>
          <w:rFonts w:hint="eastAsia"/>
        </w:rPr>
        <w:t>我对奥林比亚（</w:t>
      </w:r>
      <w:r>
        <w:rPr>
          <w:rFonts w:hint="eastAsia"/>
        </w:rPr>
        <w:t>OLYMPIA,3018,</w:t>
      </w:r>
      <w:r>
        <w:rPr>
          <w:rFonts w:hint="eastAsia"/>
        </w:rPr>
        <w:t>主板消费产品服务组）有兴趣，请问</w:t>
      </w:r>
    </w:p>
    <w:p w14:paraId="3EDDF5AF" w14:textId="77777777" w:rsidR="00C07DBE" w:rsidRDefault="00C07DBE" w:rsidP="00C07DBE">
      <w:r>
        <w:rPr>
          <w:rFonts w:hint="eastAsia"/>
        </w:rPr>
        <w:t>（</w:t>
      </w:r>
      <w:r>
        <w:rPr>
          <w:rFonts w:hint="eastAsia"/>
        </w:rPr>
        <w:t>1</w:t>
      </w:r>
      <w:r>
        <w:rPr>
          <w:rFonts w:hint="eastAsia"/>
        </w:rPr>
        <w:t>）它的最新业绩表现及评价如何、未来前景好吗？</w:t>
      </w:r>
    </w:p>
    <w:p w14:paraId="642703A1" w14:textId="77777777" w:rsidR="00C07DBE" w:rsidRDefault="00C07DBE" w:rsidP="00C07DBE">
      <w:r>
        <w:rPr>
          <w:rFonts w:hint="eastAsia"/>
        </w:rPr>
        <w:t>（</w:t>
      </w:r>
      <w:r>
        <w:rPr>
          <w:rFonts w:hint="eastAsia"/>
        </w:rPr>
        <w:t>2</w:t>
      </w:r>
      <w:r>
        <w:rPr>
          <w:rFonts w:hint="eastAsia"/>
        </w:rPr>
        <w:t>）财务状况还好吗？</w:t>
      </w:r>
    </w:p>
    <w:p w14:paraId="47C3209D" w14:textId="77777777" w:rsidR="00C07DBE" w:rsidRDefault="00C07DBE" w:rsidP="00C07DBE">
      <w:r>
        <w:rPr>
          <w:rFonts w:hint="eastAsia"/>
        </w:rPr>
        <w:t>（</w:t>
      </w:r>
      <w:r>
        <w:rPr>
          <w:rFonts w:hint="eastAsia"/>
        </w:rPr>
        <w:t>3</w:t>
      </w:r>
      <w:r>
        <w:rPr>
          <w:rFonts w:hint="eastAsia"/>
        </w:rPr>
        <w:t>）目前市价约</w:t>
      </w:r>
      <w:r>
        <w:rPr>
          <w:rFonts w:hint="eastAsia"/>
        </w:rPr>
        <w:t>12</w:t>
      </w:r>
      <w:r>
        <w:rPr>
          <w:rFonts w:hint="eastAsia"/>
        </w:rPr>
        <w:t>仙，合理价是多少，值得买进吗？</w:t>
      </w:r>
    </w:p>
    <w:p w14:paraId="23C6FACF" w14:textId="77777777" w:rsidR="00C07DBE" w:rsidRDefault="00C07DBE" w:rsidP="00C07DBE">
      <w:r>
        <w:rPr>
          <w:rFonts w:hint="eastAsia"/>
        </w:rPr>
        <w:lastRenderedPageBreak/>
        <w:t>答：（</w:t>
      </w:r>
      <w:r>
        <w:rPr>
          <w:rFonts w:hint="eastAsia"/>
        </w:rPr>
        <w:t>1</w:t>
      </w:r>
      <w:r>
        <w:rPr>
          <w:rFonts w:hint="eastAsia"/>
        </w:rPr>
        <w:t>）截至</w:t>
      </w:r>
      <w:r>
        <w:rPr>
          <w:rFonts w:hint="eastAsia"/>
        </w:rPr>
        <w:t>2019</w:t>
      </w:r>
      <w:r>
        <w:rPr>
          <w:rFonts w:hint="eastAsia"/>
        </w:rPr>
        <w:t>年</w:t>
      </w:r>
      <w:r>
        <w:rPr>
          <w:rFonts w:hint="eastAsia"/>
        </w:rPr>
        <w:t>3</w:t>
      </w:r>
      <w:r>
        <w:rPr>
          <w:rFonts w:hint="eastAsia"/>
        </w:rPr>
        <w:t>月</w:t>
      </w:r>
      <w:r>
        <w:rPr>
          <w:rFonts w:hint="eastAsia"/>
        </w:rPr>
        <w:t>31</w:t>
      </w:r>
      <w:r>
        <w:rPr>
          <w:rFonts w:hint="eastAsia"/>
        </w:rPr>
        <w:t>日为止首季，奥林比亚转亏为盈，取得净利</w:t>
      </w:r>
      <w:r>
        <w:rPr>
          <w:rFonts w:hint="eastAsia"/>
        </w:rPr>
        <w:t>22</w:t>
      </w:r>
      <w:r>
        <w:rPr>
          <w:rFonts w:hint="eastAsia"/>
        </w:rPr>
        <w:t>万</w:t>
      </w:r>
      <w:r>
        <w:rPr>
          <w:rFonts w:hint="eastAsia"/>
        </w:rPr>
        <w:t>3000</w:t>
      </w:r>
      <w:r>
        <w:rPr>
          <w:rFonts w:hint="eastAsia"/>
        </w:rPr>
        <w:t>令吉，</w:t>
      </w:r>
      <w:proofErr w:type="gramStart"/>
      <w:r>
        <w:rPr>
          <w:rFonts w:hint="eastAsia"/>
        </w:rPr>
        <w:t>前期则</w:t>
      </w:r>
      <w:proofErr w:type="gramEnd"/>
      <w:r>
        <w:rPr>
          <w:rFonts w:hint="eastAsia"/>
        </w:rPr>
        <w:t>是净亏</w:t>
      </w:r>
      <w:r>
        <w:rPr>
          <w:rFonts w:hint="eastAsia"/>
        </w:rPr>
        <w:t>305</w:t>
      </w:r>
      <w:r>
        <w:rPr>
          <w:rFonts w:hint="eastAsia"/>
        </w:rPr>
        <w:t>万</w:t>
      </w:r>
      <w:r>
        <w:rPr>
          <w:rFonts w:hint="eastAsia"/>
        </w:rPr>
        <w:t>4000</w:t>
      </w:r>
      <w:r>
        <w:rPr>
          <w:rFonts w:hint="eastAsia"/>
        </w:rPr>
        <w:t>令吉（每股净亏为</w:t>
      </w:r>
      <w:r>
        <w:rPr>
          <w:rFonts w:hint="eastAsia"/>
        </w:rPr>
        <w:t>0.30</w:t>
      </w:r>
      <w:r>
        <w:rPr>
          <w:rFonts w:hint="eastAsia"/>
        </w:rPr>
        <w:t>仙）。该公司的每股资产值为</w:t>
      </w:r>
      <w:r>
        <w:rPr>
          <w:rFonts w:hint="eastAsia"/>
        </w:rPr>
        <w:t>40</w:t>
      </w:r>
      <w:r>
        <w:rPr>
          <w:rFonts w:hint="eastAsia"/>
        </w:rPr>
        <w:t>仙。</w:t>
      </w:r>
    </w:p>
    <w:p w14:paraId="23908D86" w14:textId="77777777" w:rsidR="00C07DBE" w:rsidRDefault="00C07DBE" w:rsidP="00C07DBE">
      <w:r>
        <w:rPr>
          <w:rFonts w:hint="eastAsia"/>
        </w:rPr>
        <w:t>该公司首季营业额</w:t>
      </w:r>
      <w:proofErr w:type="gramStart"/>
      <w:r>
        <w:rPr>
          <w:rFonts w:hint="eastAsia"/>
        </w:rPr>
        <w:t>3263</w:t>
      </w:r>
      <w:r>
        <w:rPr>
          <w:rFonts w:hint="eastAsia"/>
        </w:rPr>
        <w:t>万令吉</w:t>
      </w:r>
      <w:proofErr w:type="gramEnd"/>
      <w:r>
        <w:rPr>
          <w:rFonts w:hint="eastAsia"/>
        </w:rPr>
        <w:t>，较去年同期的</w:t>
      </w:r>
      <w:proofErr w:type="gramStart"/>
      <w:r>
        <w:rPr>
          <w:rFonts w:hint="eastAsia"/>
        </w:rPr>
        <w:t>3380</w:t>
      </w:r>
      <w:r>
        <w:rPr>
          <w:rFonts w:hint="eastAsia"/>
        </w:rPr>
        <w:t>万令吉下跌</w:t>
      </w:r>
      <w:proofErr w:type="gramEnd"/>
      <w:r>
        <w:rPr>
          <w:rFonts w:hint="eastAsia"/>
        </w:rPr>
        <w:t>3.6%</w:t>
      </w:r>
      <w:r>
        <w:rPr>
          <w:rFonts w:hint="eastAsia"/>
        </w:rPr>
        <w:t>或</w:t>
      </w:r>
      <w:proofErr w:type="gramStart"/>
      <w:r>
        <w:rPr>
          <w:rFonts w:hint="eastAsia"/>
        </w:rPr>
        <w:t>120</w:t>
      </w:r>
      <w:r>
        <w:rPr>
          <w:rFonts w:hint="eastAsia"/>
        </w:rPr>
        <w:t>万令吉</w:t>
      </w:r>
      <w:proofErr w:type="gramEnd"/>
      <w:r>
        <w:rPr>
          <w:rFonts w:hint="eastAsia"/>
        </w:rPr>
        <w:t>。旗下博彩业务</w:t>
      </w:r>
      <w:proofErr w:type="gramStart"/>
      <w:r>
        <w:rPr>
          <w:rFonts w:hint="eastAsia"/>
        </w:rPr>
        <w:t>作出</w:t>
      </w:r>
      <w:proofErr w:type="gramEnd"/>
      <w:r>
        <w:rPr>
          <w:rFonts w:hint="eastAsia"/>
        </w:rPr>
        <w:t>大部份营业额贡献，占了约</w:t>
      </w:r>
      <w:r>
        <w:rPr>
          <w:rFonts w:hint="eastAsia"/>
        </w:rPr>
        <w:t>85.3%</w:t>
      </w:r>
      <w:r>
        <w:rPr>
          <w:rFonts w:hint="eastAsia"/>
        </w:rPr>
        <w:t>或</w:t>
      </w:r>
      <w:proofErr w:type="gramStart"/>
      <w:r>
        <w:rPr>
          <w:rFonts w:hint="eastAsia"/>
        </w:rPr>
        <w:t>2780</w:t>
      </w:r>
      <w:r>
        <w:rPr>
          <w:rFonts w:hint="eastAsia"/>
        </w:rPr>
        <w:t>万令吉</w:t>
      </w:r>
      <w:proofErr w:type="gramEnd"/>
      <w:r>
        <w:rPr>
          <w:rFonts w:hint="eastAsia"/>
        </w:rPr>
        <w:t>的份额。</w:t>
      </w:r>
    </w:p>
    <w:p w14:paraId="7B921B9A" w14:textId="77777777" w:rsidR="00C07DBE" w:rsidRDefault="00C07DBE" w:rsidP="00C07DBE">
      <w:r>
        <w:rPr>
          <w:rFonts w:hint="eastAsia"/>
        </w:rPr>
        <w:t>首季税前盈利为</w:t>
      </w:r>
      <w:proofErr w:type="gramStart"/>
      <w:r>
        <w:rPr>
          <w:rFonts w:hint="eastAsia"/>
        </w:rPr>
        <w:t>110</w:t>
      </w:r>
      <w:r>
        <w:rPr>
          <w:rFonts w:hint="eastAsia"/>
        </w:rPr>
        <w:t>万令吉</w:t>
      </w:r>
      <w:proofErr w:type="gramEnd"/>
      <w:r>
        <w:rPr>
          <w:rFonts w:hint="eastAsia"/>
        </w:rPr>
        <w:t>，去年同期则是税前亏损</w:t>
      </w:r>
      <w:proofErr w:type="gramStart"/>
      <w:r>
        <w:rPr>
          <w:rFonts w:hint="eastAsia"/>
        </w:rPr>
        <w:t>300</w:t>
      </w:r>
      <w:r>
        <w:rPr>
          <w:rFonts w:hint="eastAsia"/>
        </w:rPr>
        <w:t>万令吉</w:t>
      </w:r>
      <w:proofErr w:type="gramEnd"/>
      <w:r>
        <w:rPr>
          <w:rFonts w:hint="eastAsia"/>
        </w:rPr>
        <w:t>，主要</w:t>
      </w:r>
      <w:proofErr w:type="gramStart"/>
      <w:r>
        <w:rPr>
          <w:rFonts w:hint="eastAsia"/>
        </w:rPr>
        <w:t>是现季的</w:t>
      </w:r>
      <w:proofErr w:type="gramEnd"/>
      <w:r>
        <w:rPr>
          <w:rFonts w:hint="eastAsia"/>
        </w:rPr>
        <w:t>派彩率走低至</w:t>
      </w:r>
      <w:r>
        <w:rPr>
          <w:rFonts w:hint="eastAsia"/>
        </w:rPr>
        <w:t>55.9%</w:t>
      </w:r>
      <w:r>
        <w:rPr>
          <w:rFonts w:hint="eastAsia"/>
        </w:rPr>
        <w:t>，低于去年同期的</w:t>
      </w:r>
      <w:r>
        <w:rPr>
          <w:rFonts w:hint="eastAsia"/>
        </w:rPr>
        <w:t>65.4%</w:t>
      </w:r>
      <w:r>
        <w:rPr>
          <w:rFonts w:hint="eastAsia"/>
        </w:rPr>
        <w:t>。同时每次</w:t>
      </w:r>
      <w:proofErr w:type="gramStart"/>
      <w:r>
        <w:rPr>
          <w:rFonts w:hint="eastAsia"/>
        </w:rPr>
        <w:t>开彩</w:t>
      </w:r>
      <w:proofErr w:type="gramEnd"/>
      <w:r>
        <w:rPr>
          <w:rFonts w:hint="eastAsia"/>
        </w:rPr>
        <w:t>的平均销售及价值也较前期高。另一方面，该公司的租赁业务盈利较低，主要是较低的出租率所致。</w:t>
      </w:r>
    </w:p>
    <w:p w14:paraId="2F39DF8D" w14:textId="77777777" w:rsidR="00C07DBE" w:rsidRDefault="00C07DBE" w:rsidP="00C07DBE">
      <w:r>
        <w:rPr>
          <w:rFonts w:hint="eastAsia"/>
        </w:rPr>
        <w:t>沙博彩业务迎挑战</w:t>
      </w:r>
    </w:p>
    <w:p w14:paraId="5A4200C2" w14:textId="77777777" w:rsidR="00C07DBE" w:rsidRDefault="00C07DBE" w:rsidP="00C07DBE">
      <w:r>
        <w:rPr>
          <w:rFonts w:hint="eastAsia"/>
        </w:rPr>
        <w:t>谈到业务未来前景，该公司表示，在国内经济及海外市场环境改善前，产业联营计划料不太可能推出新产品。该公司预料现财政年的沙巴的博彩业务表现将具挑战，因目前存在非法博彩活动影响。至于租赁业务</w:t>
      </w:r>
      <w:proofErr w:type="gramStart"/>
      <w:r>
        <w:rPr>
          <w:rFonts w:hint="eastAsia"/>
        </w:rPr>
        <w:t>料保持</w:t>
      </w:r>
      <w:proofErr w:type="gramEnd"/>
      <w:r>
        <w:rPr>
          <w:rFonts w:hint="eastAsia"/>
        </w:rPr>
        <w:t>稳定，以及保持现有表现。其实，该公司的未来成长动力，主要落在旗下联营的产业发展计划。</w:t>
      </w:r>
    </w:p>
    <w:p w14:paraId="3123F8D4" w14:textId="77777777" w:rsidR="00C07DBE" w:rsidRDefault="00C07DBE" w:rsidP="00C07DBE">
      <w:r>
        <w:rPr>
          <w:rFonts w:hint="eastAsia"/>
        </w:rPr>
        <w:t>（</w:t>
      </w:r>
      <w:r>
        <w:rPr>
          <w:rFonts w:hint="eastAsia"/>
        </w:rPr>
        <w:t>2</w:t>
      </w:r>
      <w:r>
        <w:rPr>
          <w:rFonts w:hint="eastAsia"/>
        </w:rPr>
        <w:t>）至于最新财务情况，截至</w:t>
      </w:r>
      <w:r>
        <w:rPr>
          <w:rFonts w:hint="eastAsia"/>
        </w:rPr>
        <w:t>2019</w:t>
      </w:r>
      <w:r>
        <w:rPr>
          <w:rFonts w:hint="eastAsia"/>
        </w:rPr>
        <w:t>年</w:t>
      </w:r>
      <w:r>
        <w:rPr>
          <w:rFonts w:hint="eastAsia"/>
        </w:rPr>
        <w:t>3</w:t>
      </w:r>
      <w:r>
        <w:rPr>
          <w:rFonts w:hint="eastAsia"/>
        </w:rPr>
        <w:t>月</w:t>
      </w:r>
      <w:r>
        <w:rPr>
          <w:rFonts w:hint="eastAsia"/>
        </w:rPr>
        <w:t>31</w:t>
      </w:r>
      <w:r>
        <w:rPr>
          <w:rFonts w:hint="eastAsia"/>
        </w:rPr>
        <w:t>日，该公司总资产为</w:t>
      </w:r>
      <w:r>
        <w:rPr>
          <w:rFonts w:hint="eastAsia"/>
        </w:rPr>
        <w:t>6</w:t>
      </w:r>
      <w:r>
        <w:rPr>
          <w:rFonts w:hint="eastAsia"/>
        </w:rPr>
        <w:t>亿</w:t>
      </w:r>
      <w:r>
        <w:rPr>
          <w:rFonts w:hint="eastAsia"/>
        </w:rPr>
        <w:t>2943</w:t>
      </w:r>
      <w:r>
        <w:rPr>
          <w:rFonts w:hint="eastAsia"/>
        </w:rPr>
        <w:t>万</w:t>
      </w:r>
      <w:r>
        <w:rPr>
          <w:rFonts w:hint="eastAsia"/>
        </w:rPr>
        <w:t>5000</w:t>
      </w:r>
      <w:r>
        <w:rPr>
          <w:rFonts w:hint="eastAsia"/>
        </w:rPr>
        <w:t>令吉，其中流动资产下的库存占</w:t>
      </w:r>
      <w:proofErr w:type="gramStart"/>
      <w:r>
        <w:rPr>
          <w:rFonts w:hint="eastAsia"/>
        </w:rPr>
        <w:t>1325</w:t>
      </w:r>
      <w:r>
        <w:rPr>
          <w:rFonts w:hint="eastAsia"/>
        </w:rPr>
        <w:t>万令吉</w:t>
      </w:r>
      <w:proofErr w:type="gramEnd"/>
      <w:r>
        <w:rPr>
          <w:rFonts w:hint="eastAsia"/>
        </w:rPr>
        <w:t>、贸易及其他应收款项</w:t>
      </w:r>
      <w:r>
        <w:rPr>
          <w:rFonts w:hint="eastAsia"/>
        </w:rPr>
        <w:t>1162</w:t>
      </w:r>
      <w:r>
        <w:rPr>
          <w:rFonts w:hint="eastAsia"/>
        </w:rPr>
        <w:t>万</w:t>
      </w:r>
      <w:r>
        <w:rPr>
          <w:rFonts w:hint="eastAsia"/>
        </w:rPr>
        <w:t>3000</w:t>
      </w:r>
      <w:r>
        <w:rPr>
          <w:rFonts w:hint="eastAsia"/>
        </w:rPr>
        <w:t>令吉、投资于证券占</w:t>
      </w:r>
      <w:r>
        <w:rPr>
          <w:rFonts w:hint="eastAsia"/>
        </w:rPr>
        <w:t>2914</w:t>
      </w:r>
      <w:r>
        <w:rPr>
          <w:rFonts w:hint="eastAsia"/>
        </w:rPr>
        <w:t>万</w:t>
      </w:r>
      <w:r>
        <w:rPr>
          <w:rFonts w:hint="eastAsia"/>
        </w:rPr>
        <w:t>9000</w:t>
      </w:r>
      <w:r>
        <w:rPr>
          <w:rFonts w:hint="eastAsia"/>
        </w:rPr>
        <w:t>令吉，以及现金及银行余款则有</w:t>
      </w:r>
      <w:r>
        <w:rPr>
          <w:rFonts w:hint="eastAsia"/>
        </w:rPr>
        <w:t>3499</w:t>
      </w:r>
      <w:r>
        <w:rPr>
          <w:rFonts w:hint="eastAsia"/>
        </w:rPr>
        <w:t>万</w:t>
      </w:r>
      <w:r>
        <w:rPr>
          <w:rFonts w:hint="eastAsia"/>
        </w:rPr>
        <w:t>9000</w:t>
      </w:r>
      <w:r>
        <w:rPr>
          <w:rFonts w:hint="eastAsia"/>
        </w:rPr>
        <w:t>令吉。非流动资产下的产业</w:t>
      </w:r>
      <w:r>
        <w:rPr>
          <w:rFonts w:hint="eastAsia"/>
        </w:rPr>
        <w:t>/</w:t>
      </w:r>
      <w:r>
        <w:rPr>
          <w:rFonts w:hint="eastAsia"/>
        </w:rPr>
        <w:t>工厂</w:t>
      </w:r>
      <w:r>
        <w:rPr>
          <w:rFonts w:hint="eastAsia"/>
        </w:rPr>
        <w:t>/</w:t>
      </w:r>
      <w:r>
        <w:rPr>
          <w:rFonts w:hint="eastAsia"/>
        </w:rPr>
        <w:t>器材则有</w:t>
      </w:r>
      <w:r>
        <w:rPr>
          <w:rFonts w:hint="eastAsia"/>
        </w:rPr>
        <w:t>650</w:t>
      </w:r>
      <w:r>
        <w:rPr>
          <w:rFonts w:hint="eastAsia"/>
        </w:rPr>
        <w:t>万</w:t>
      </w:r>
      <w:r>
        <w:rPr>
          <w:rFonts w:hint="eastAsia"/>
        </w:rPr>
        <w:t>6000</w:t>
      </w:r>
      <w:r>
        <w:rPr>
          <w:rFonts w:hint="eastAsia"/>
        </w:rPr>
        <w:t>令吉、土地</w:t>
      </w:r>
      <w:proofErr w:type="gramStart"/>
      <w:r>
        <w:rPr>
          <w:rFonts w:hint="eastAsia"/>
        </w:rPr>
        <w:t>供产业</w:t>
      </w:r>
      <w:proofErr w:type="gramEnd"/>
      <w:r>
        <w:rPr>
          <w:rFonts w:hint="eastAsia"/>
        </w:rPr>
        <w:t>发展则占</w:t>
      </w:r>
      <w:proofErr w:type="gramStart"/>
      <w:r>
        <w:rPr>
          <w:rFonts w:hint="eastAsia"/>
        </w:rPr>
        <w:t>3</w:t>
      </w:r>
      <w:r>
        <w:rPr>
          <w:rFonts w:hint="eastAsia"/>
        </w:rPr>
        <w:t>亿</w:t>
      </w:r>
      <w:r>
        <w:rPr>
          <w:rFonts w:hint="eastAsia"/>
        </w:rPr>
        <w:t>3028</w:t>
      </w:r>
      <w:r>
        <w:rPr>
          <w:rFonts w:hint="eastAsia"/>
        </w:rPr>
        <w:t>万令吉</w:t>
      </w:r>
      <w:proofErr w:type="gramEnd"/>
      <w:r>
        <w:rPr>
          <w:rFonts w:hint="eastAsia"/>
        </w:rPr>
        <w:t>。</w:t>
      </w:r>
    </w:p>
    <w:p w14:paraId="4C0DBB80" w14:textId="77777777" w:rsidR="00C07DBE" w:rsidRDefault="00C07DBE" w:rsidP="00C07DBE">
      <w:r>
        <w:rPr>
          <w:rFonts w:hint="eastAsia"/>
        </w:rPr>
        <w:t>该公司总负债为</w:t>
      </w:r>
      <w:r>
        <w:rPr>
          <w:rFonts w:hint="eastAsia"/>
        </w:rPr>
        <w:t>2</w:t>
      </w:r>
      <w:r>
        <w:rPr>
          <w:rFonts w:hint="eastAsia"/>
        </w:rPr>
        <w:t>亿</w:t>
      </w:r>
      <w:r>
        <w:rPr>
          <w:rFonts w:hint="eastAsia"/>
        </w:rPr>
        <w:t>1836</w:t>
      </w:r>
      <w:r>
        <w:rPr>
          <w:rFonts w:hint="eastAsia"/>
        </w:rPr>
        <w:t>万</w:t>
      </w:r>
      <w:r>
        <w:rPr>
          <w:rFonts w:hint="eastAsia"/>
        </w:rPr>
        <w:t>1000</w:t>
      </w:r>
      <w:r>
        <w:rPr>
          <w:rFonts w:hint="eastAsia"/>
        </w:rPr>
        <w:t>令吉，其中流动负债中的拖欠附属公司款项占</w:t>
      </w:r>
      <w:r>
        <w:rPr>
          <w:rFonts w:hint="eastAsia"/>
        </w:rPr>
        <w:t>3233</w:t>
      </w:r>
      <w:r>
        <w:rPr>
          <w:rFonts w:hint="eastAsia"/>
        </w:rPr>
        <w:t>万</w:t>
      </w:r>
      <w:r>
        <w:rPr>
          <w:rFonts w:hint="eastAsia"/>
        </w:rPr>
        <w:t>4000</w:t>
      </w:r>
      <w:r>
        <w:rPr>
          <w:rFonts w:hint="eastAsia"/>
        </w:rPr>
        <w:t>令吉、贸易及其他应付款项为</w:t>
      </w:r>
      <w:r>
        <w:rPr>
          <w:rFonts w:hint="eastAsia"/>
        </w:rPr>
        <w:t>3098</w:t>
      </w:r>
      <w:r>
        <w:rPr>
          <w:rFonts w:hint="eastAsia"/>
        </w:rPr>
        <w:t>万</w:t>
      </w:r>
      <w:r>
        <w:rPr>
          <w:rFonts w:hint="eastAsia"/>
        </w:rPr>
        <w:t>2000</w:t>
      </w:r>
      <w:r>
        <w:rPr>
          <w:rFonts w:hint="eastAsia"/>
        </w:rPr>
        <w:t>令吉，以及贷款及借贷则仅为</w:t>
      </w:r>
      <w:r>
        <w:rPr>
          <w:rFonts w:hint="eastAsia"/>
        </w:rPr>
        <w:t>54</w:t>
      </w:r>
      <w:r>
        <w:rPr>
          <w:rFonts w:hint="eastAsia"/>
        </w:rPr>
        <w:t>万</w:t>
      </w:r>
      <w:r>
        <w:rPr>
          <w:rFonts w:hint="eastAsia"/>
        </w:rPr>
        <w:t>2000</w:t>
      </w:r>
      <w:r>
        <w:rPr>
          <w:rFonts w:hint="eastAsia"/>
        </w:rPr>
        <w:t>令吉。非流动负债项目下的贷款及借贷占</w:t>
      </w:r>
      <w:proofErr w:type="gramStart"/>
      <w:r>
        <w:rPr>
          <w:rFonts w:hint="eastAsia"/>
        </w:rPr>
        <w:t>1</w:t>
      </w:r>
      <w:r>
        <w:rPr>
          <w:rFonts w:hint="eastAsia"/>
        </w:rPr>
        <w:t>亿</w:t>
      </w:r>
      <w:r>
        <w:rPr>
          <w:rFonts w:hint="eastAsia"/>
        </w:rPr>
        <w:t>5126</w:t>
      </w:r>
      <w:r>
        <w:rPr>
          <w:rFonts w:hint="eastAsia"/>
        </w:rPr>
        <w:t>万令吉</w:t>
      </w:r>
      <w:proofErr w:type="gramEnd"/>
      <w:r>
        <w:rPr>
          <w:rFonts w:hint="eastAsia"/>
        </w:rPr>
        <w:t>、延递税务负债占</w:t>
      </w:r>
      <w:r>
        <w:rPr>
          <w:rFonts w:hint="eastAsia"/>
        </w:rPr>
        <w:t>259</w:t>
      </w:r>
      <w:r>
        <w:rPr>
          <w:rFonts w:hint="eastAsia"/>
        </w:rPr>
        <w:t>万</w:t>
      </w:r>
      <w:r>
        <w:rPr>
          <w:rFonts w:hint="eastAsia"/>
        </w:rPr>
        <w:t>4000</w:t>
      </w:r>
      <w:r>
        <w:rPr>
          <w:rFonts w:hint="eastAsia"/>
        </w:rPr>
        <w:t>令吉。</w:t>
      </w:r>
    </w:p>
    <w:p w14:paraId="45DEF936" w14:textId="77777777" w:rsidR="00C07DBE" w:rsidRDefault="00C07DBE" w:rsidP="00C07DBE">
      <w:r>
        <w:rPr>
          <w:rFonts w:hint="eastAsia"/>
        </w:rPr>
        <w:t>（</w:t>
      </w:r>
      <w:r>
        <w:rPr>
          <w:rFonts w:hint="eastAsia"/>
        </w:rPr>
        <w:t>3</w:t>
      </w:r>
      <w:r>
        <w:rPr>
          <w:rFonts w:hint="eastAsia"/>
        </w:rPr>
        <w:t>）过去</w:t>
      </w:r>
      <w:r>
        <w:rPr>
          <w:rFonts w:hint="eastAsia"/>
        </w:rPr>
        <w:t>5</w:t>
      </w:r>
      <w:r>
        <w:rPr>
          <w:rFonts w:hint="eastAsia"/>
        </w:rPr>
        <w:t>个财政年，即从</w:t>
      </w:r>
      <w:r>
        <w:rPr>
          <w:rFonts w:hint="eastAsia"/>
        </w:rPr>
        <w:t>2014</w:t>
      </w:r>
      <w:r>
        <w:rPr>
          <w:rFonts w:hint="eastAsia"/>
        </w:rPr>
        <w:t>至</w:t>
      </w:r>
      <w:r>
        <w:rPr>
          <w:rFonts w:hint="eastAsia"/>
        </w:rPr>
        <w:t>2018</w:t>
      </w:r>
      <w:r>
        <w:rPr>
          <w:rFonts w:hint="eastAsia"/>
        </w:rPr>
        <w:t>年</w:t>
      </w:r>
      <w:proofErr w:type="gramStart"/>
      <w:r>
        <w:rPr>
          <w:rFonts w:hint="eastAsia"/>
        </w:rPr>
        <w:t>杪</w:t>
      </w:r>
      <w:proofErr w:type="gramEnd"/>
      <w:r>
        <w:rPr>
          <w:rFonts w:hint="eastAsia"/>
        </w:rPr>
        <w:t>政年显示，该公司季度业绩是赚多亏少，</w:t>
      </w:r>
      <w:proofErr w:type="gramStart"/>
      <w:r>
        <w:rPr>
          <w:rFonts w:hint="eastAsia"/>
        </w:rPr>
        <w:t>惟整体</w:t>
      </w:r>
      <w:proofErr w:type="gramEnd"/>
      <w:r>
        <w:rPr>
          <w:rFonts w:hint="eastAsia"/>
        </w:rPr>
        <w:t>表现还不是很稳定。近年来没有证券行进行剖析给予推荐，所以没有目标价建议。</w:t>
      </w:r>
    </w:p>
    <w:p w14:paraId="160B730C" w14:textId="77777777" w:rsidR="00C07DBE" w:rsidRDefault="00C07DBE" w:rsidP="00C07DBE">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50495273" w14:textId="77777777" w:rsidR="00C07DBE" w:rsidRDefault="00C07DBE" w:rsidP="00C07DB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2019-07-08 </w:t>
      </w:r>
    </w:p>
    <w:p w14:paraId="54309534" w14:textId="27ECDD5F" w:rsidR="00C07DBE" w:rsidRDefault="00C07DBE" w:rsidP="009E1714"/>
    <w:p w14:paraId="44F545F3" w14:textId="77777777" w:rsidR="00C07DBE" w:rsidRPr="00C07DBE" w:rsidRDefault="00C07DBE" w:rsidP="009E1714"/>
    <w:p w14:paraId="35DAB0D3" w14:textId="77777777" w:rsidR="009E1714" w:rsidRDefault="009E1714" w:rsidP="009E1714">
      <w:r>
        <w:rPr>
          <w:rFonts w:hint="eastAsia"/>
        </w:rPr>
        <w:t>2019-07-08 15:55:00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1BE6B6A" w14:textId="77777777" w:rsidR="009E1714" w:rsidRDefault="009E1714" w:rsidP="009E1714">
      <w:proofErr w:type="gramStart"/>
      <w:r>
        <w:rPr>
          <w:rFonts w:hint="eastAsia"/>
        </w:rPr>
        <w:t>苏盈之</w:t>
      </w:r>
      <w:proofErr w:type="gramEnd"/>
      <w:r>
        <w:rPr>
          <w:rFonts w:hint="eastAsia"/>
        </w:rPr>
        <w:t>再创纪录！考获第</w:t>
      </w:r>
      <w:r>
        <w:rPr>
          <w:rFonts w:hint="eastAsia"/>
        </w:rPr>
        <w:t>2</w:t>
      </w:r>
      <w:r>
        <w:rPr>
          <w:rFonts w:hint="eastAsia"/>
        </w:rPr>
        <w:t>个硕士</w:t>
      </w:r>
    </w:p>
    <w:p w14:paraId="212B9667" w14:textId="77777777" w:rsidR="009E1714" w:rsidRDefault="009E1714" w:rsidP="009E1714">
      <w:r>
        <w:rPr>
          <w:rFonts w:hint="eastAsia"/>
        </w:rPr>
        <w:t>即时娱乐</w:t>
      </w:r>
    </w:p>
    <w:p w14:paraId="2035BF8B" w14:textId="77777777" w:rsidR="009E1714" w:rsidRDefault="009E1714" w:rsidP="009E1714">
      <w:r>
        <w:rPr>
          <w:rFonts w:hint="eastAsia"/>
        </w:rPr>
        <w:t>2757WHC2019761610403796867.jpg</w:t>
      </w:r>
    </w:p>
    <w:p w14:paraId="4901EDF8" w14:textId="77777777" w:rsidR="009E1714" w:rsidRDefault="009E1714" w:rsidP="009E1714">
      <w:proofErr w:type="gramStart"/>
      <w:r>
        <w:rPr>
          <w:rFonts w:hint="eastAsia"/>
        </w:rPr>
        <w:t>苏盈之</w:t>
      </w:r>
      <w:proofErr w:type="gramEnd"/>
      <w:r>
        <w:rPr>
          <w:rFonts w:hint="eastAsia"/>
        </w:rPr>
        <w:t>考</w:t>
      </w:r>
      <w:proofErr w:type="gramStart"/>
      <w:r>
        <w:rPr>
          <w:rFonts w:hint="eastAsia"/>
        </w:rPr>
        <w:t>获伯克利音乐</w:t>
      </w:r>
      <w:proofErr w:type="gramEnd"/>
      <w:r>
        <w:rPr>
          <w:rFonts w:hint="eastAsia"/>
        </w:rPr>
        <w:t>学院音乐制作与科技硕士，让已有</w:t>
      </w:r>
      <w:r>
        <w:rPr>
          <w:rFonts w:hint="eastAsia"/>
        </w:rPr>
        <w:t>5</w:t>
      </w:r>
      <w:r>
        <w:rPr>
          <w:rFonts w:hint="eastAsia"/>
        </w:rPr>
        <w:t>个学位在手的她，再创下大马全新两个纪录──“马来西亚考获最多学位的歌手”及“马来西亚考获最多学位的选美小姐”！</w:t>
      </w:r>
    </w:p>
    <w:p w14:paraId="6A131EF4" w14:textId="77777777" w:rsidR="009E1714" w:rsidRDefault="009E1714" w:rsidP="009E1714">
      <w:r>
        <w:rPr>
          <w:rFonts w:hint="eastAsia"/>
        </w:rPr>
        <w:t>（八打灵再也</w:t>
      </w:r>
      <w:r>
        <w:rPr>
          <w:rFonts w:hint="eastAsia"/>
        </w:rPr>
        <w:t>8</w:t>
      </w:r>
      <w:r>
        <w:rPr>
          <w:rFonts w:hint="eastAsia"/>
        </w:rPr>
        <w:t>日讯）</w:t>
      </w:r>
      <w:proofErr w:type="gramStart"/>
      <w:r>
        <w:rPr>
          <w:rFonts w:hint="eastAsia"/>
        </w:rPr>
        <w:t>苏盈之</w:t>
      </w:r>
      <w:proofErr w:type="gramEnd"/>
      <w:r>
        <w:rPr>
          <w:rFonts w:hint="eastAsia"/>
        </w:rPr>
        <w:t>继澳洲的工商管理硕士后，考获西班牙瓦伦西伯克利音乐学院</w:t>
      </w:r>
      <w:r>
        <w:rPr>
          <w:rFonts w:hint="eastAsia"/>
        </w:rPr>
        <w:t xml:space="preserve">(Berklee College of Music, Valencia, Spain campus) </w:t>
      </w:r>
      <w:r>
        <w:rPr>
          <w:rFonts w:hint="eastAsia"/>
        </w:rPr>
        <w:t>的音乐制作与科技硕士，成为</w:t>
      </w:r>
      <w:proofErr w:type="gramStart"/>
      <w:r>
        <w:rPr>
          <w:rFonts w:hint="eastAsia"/>
        </w:rPr>
        <w:t>首位双</w:t>
      </w:r>
      <w:proofErr w:type="gramEnd"/>
      <w:r>
        <w:rPr>
          <w:rFonts w:hint="eastAsia"/>
        </w:rPr>
        <w:t>硕士大马世界小姐，让已有</w:t>
      </w:r>
      <w:r>
        <w:rPr>
          <w:rFonts w:hint="eastAsia"/>
        </w:rPr>
        <w:t>5</w:t>
      </w:r>
      <w:r>
        <w:rPr>
          <w:rFonts w:hint="eastAsia"/>
        </w:rPr>
        <w:t>个学位在手的她，再创两新纪录──“马来西亚考获最多学位的歌手”及“马来西亚考获最多学位的选美小姐”。</w:t>
      </w:r>
    </w:p>
    <w:p w14:paraId="7A976B00" w14:textId="77777777" w:rsidR="009E1714" w:rsidRDefault="009E1714" w:rsidP="009E1714">
      <w:r>
        <w:rPr>
          <w:rFonts w:hint="eastAsia"/>
        </w:rPr>
        <w:t>目前已拥有英国法律学士、英国</w:t>
      </w:r>
      <w:r>
        <w:rPr>
          <w:rFonts w:hint="eastAsia"/>
        </w:rPr>
        <w:t xml:space="preserve">University of Sunshine </w:t>
      </w:r>
      <w:proofErr w:type="spellStart"/>
      <w:r>
        <w:rPr>
          <w:rFonts w:hint="eastAsia"/>
        </w:rPr>
        <w:t>CoasT</w:t>
      </w:r>
      <w:proofErr w:type="spellEnd"/>
      <w:r>
        <w:rPr>
          <w:rFonts w:hint="eastAsia"/>
        </w:rPr>
        <w:t>工商管理学士、澳洲工商管理硕士、大马工商管理网络策略博士学位还有这次的音乐制作与科技硕士学位的苏盈之，在大马时间星期一参加伯克</w:t>
      </w:r>
      <w:proofErr w:type="gramStart"/>
      <w:r>
        <w:rPr>
          <w:rFonts w:hint="eastAsia"/>
        </w:rPr>
        <w:t>利音乐</w:t>
      </w:r>
      <w:proofErr w:type="gramEnd"/>
      <w:r>
        <w:rPr>
          <w:rFonts w:hint="eastAsia"/>
        </w:rPr>
        <w:t>学院毕业典礼，领取她人生中的第</w:t>
      </w:r>
      <w:r>
        <w:rPr>
          <w:rFonts w:hint="eastAsia"/>
        </w:rPr>
        <w:t>2</w:t>
      </w:r>
      <w:r>
        <w:rPr>
          <w:rFonts w:hint="eastAsia"/>
        </w:rPr>
        <w:t>个硕士学位。苏盈之在毕业</w:t>
      </w:r>
      <w:proofErr w:type="gramStart"/>
      <w:r>
        <w:rPr>
          <w:rFonts w:hint="eastAsia"/>
        </w:rPr>
        <w:t>礼前开心向</w:t>
      </w:r>
      <w:proofErr w:type="gramEnd"/>
      <w:r>
        <w:rPr>
          <w:rFonts w:hint="eastAsia"/>
        </w:rPr>
        <w:t>《星洲娱乐》分享这份喜悦，并透露已被西班牙一间顶级大学</w:t>
      </w:r>
      <w:r>
        <w:rPr>
          <w:rFonts w:hint="eastAsia"/>
        </w:rPr>
        <w:t>Polytechnic University of Valencia</w:t>
      </w:r>
      <w:r>
        <w:rPr>
          <w:rFonts w:hint="eastAsia"/>
        </w:rPr>
        <w:t>录取，即将修读第</w:t>
      </w:r>
      <w:r>
        <w:rPr>
          <w:rFonts w:hint="eastAsia"/>
        </w:rPr>
        <w:t>2</w:t>
      </w:r>
      <w:r>
        <w:rPr>
          <w:rFonts w:hint="eastAsia"/>
        </w:rPr>
        <w:t xml:space="preserve">个博士──艺术与制作博士学位，同时也会投入音乐制作，当起制作人，“现在市场都要看实力，真的是一分耕耘一分收获！”　</w:t>
      </w:r>
    </w:p>
    <w:p w14:paraId="1DF0E294" w14:textId="77777777" w:rsidR="009E1714" w:rsidRDefault="009E1714" w:rsidP="009E1714">
      <w:r>
        <w:rPr>
          <w:rFonts w:hint="eastAsia"/>
        </w:rPr>
        <w:t>苏盈之这两年在西班牙除了应付学校的严厉考试及繁忙的课业外，还要面临公司被冻结后的学费问题，甚至试</w:t>
      </w:r>
      <w:proofErr w:type="gramStart"/>
      <w:r>
        <w:rPr>
          <w:rFonts w:hint="eastAsia"/>
        </w:rPr>
        <w:t>过身上</w:t>
      </w:r>
      <w:proofErr w:type="gramEnd"/>
      <w:r>
        <w:rPr>
          <w:rFonts w:hint="eastAsia"/>
        </w:rPr>
        <w:t>仅存</w:t>
      </w:r>
      <w:r>
        <w:rPr>
          <w:rFonts w:hint="eastAsia"/>
        </w:rPr>
        <w:t>1</w:t>
      </w:r>
      <w:r>
        <w:rPr>
          <w:rFonts w:hint="eastAsia"/>
        </w:rPr>
        <w:t>欧元度过半个月的生活，从未面临如此拮据财务状况的她，咬紧牙根熬了下来，并在学会录音室运作后，申请到学校录音室工作，半工半读完成第</w:t>
      </w:r>
      <w:r>
        <w:rPr>
          <w:rFonts w:hint="eastAsia"/>
        </w:rPr>
        <w:t>2</w:t>
      </w:r>
      <w:r>
        <w:rPr>
          <w:rFonts w:hint="eastAsia"/>
        </w:rPr>
        <w:lastRenderedPageBreak/>
        <w:t>个硕士学位，随后还成功获得学校的奖学金，继续修读硕士后学位。</w:t>
      </w:r>
    </w:p>
    <w:p w14:paraId="3D30F9BE" w14:textId="77777777" w:rsidR="009E1714" w:rsidRDefault="009E1714" w:rsidP="009E1714">
      <w:r>
        <w:rPr>
          <w:rFonts w:hint="eastAsia"/>
        </w:rPr>
        <w:t>其实到伯克</w:t>
      </w:r>
      <w:proofErr w:type="gramStart"/>
      <w:r>
        <w:rPr>
          <w:rFonts w:hint="eastAsia"/>
        </w:rPr>
        <w:t>利音乐</w:t>
      </w:r>
      <w:proofErr w:type="gramEnd"/>
      <w:r>
        <w:rPr>
          <w:rFonts w:hint="eastAsia"/>
        </w:rPr>
        <w:t>学院就读后，苏盈之期间也受邀到中国参加《一站到底》节目，虽然未能晋级到最后，但却以才貌双全获得高度关注，更被获</w:t>
      </w:r>
      <w:proofErr w:type="gramStart"/>
      <w:r>
        <w:rPr>
          <w:rFonts w:hint="eastAsia"/>
        </w:rPr>
        <w:t>‘</w:t>
      </w:r>
      <w:proofErr w:type="gramEnd"/>
      <w:r>
        <w:rPr>
          <w:rFonts w:hint="eastAsia"/>
        </w:rPr>
        <w:t>最美博士美姐”的称誉。她不讳言，目前国外都看实力与学历，她希望能在西班牙和中国累积更多经验，为将来进军美国做充足的准备，“我期待有朝一日</w:t>
      </w:r>
      <w:proofErr w:type="gramStart"/>
      <w:r>
        <w:rPr>
          <w:rFonts w:hint="eastAsia"/>
        </w:rPr>
        <w:t>能带着</w:t>
      </w:r>
      <w:proofErr w:type="gramEnd"/>
      <w:r>
        <w:rPr>
          <w:rFonts w:hint="eastAsia"/>
        </w:rPr>
        <w:t>人生中的首座拉丁格林美和美国格林美回到马来西亚！”</w:t>
      </w:r>
    </w:p>
    <w:p w14:paraId="1AE9CDC9" w14:textId="77777777" w:rsidR="009E1714" w:rsidRDefault="009E1714" w:rsidP="009E1714">
      <w:r>
        <w:rPr>
          <w:rFonts w:hint="eastAsia"/>
        </w:rPr>
        <w:t>此外，配合再次“毕业”，苏盈之推出了耗时</w:t>
      </w:r>
      <w:r>
        <w:rPr>
          <w:rFonts w:hint="eastAsia"/>
        </w:rPr>
        <w:t>1</w:t>
      </w:r>
      <w:r>
        <w:rPr>
          <w:rFonts w:hint="eastAsia"/>
        </w:rPr>
        <w:t>年、挑战</w:t>
      </w:r>
      <w:r>
        <w:rPr>
          <w:rFonts w:hint="eastAsia"/>
        </w:rPr>
        <w:t>4</w:t>
      </w:r>
      <w:r>
        <w:rPr>
          <w:rFonts w:hint="eastAsia"/>
        </w:rPr>
        <w:t>国语言──英语、马来语、华语还有西班牙语的单曲《</w:t>
      </w:r>
      <w:r>
        <w:rPr>
          <w:rFonts w:hint="eastAsia"/>
        </w:rPr>
        <w:t>Cut Away</w:t>
      </w:r>
      <w:r>
        <w:rPr>
          <w:rFonts w:hint="eastAsia"/>
        </w:rPr>
        <w:t>》，该曲是她与来自</w:t>
      </w:r>
      <w:r>
        <w:rPr>
          <w:rFonts w:hint="eastAsia"/>
        </w:rPr>
        <w:t>7</w:t>
      </w:r>
      <w:r>
        <w:rPr>
          <w:rFonts w:hint="eastAsia"/>
        </w:rPr>
        <w:t>个国家的伯克利学友一起制作、编曲，混音，</w:t>
      </w:r>
      <w:r>
        <w:rPr>
          <w:rFonts w:hint="eastAsia"/>
        </w:rPr>
        <w:t>Remix</w:t>
      </w:r>
      <w:r>
        <w:rPr>
          <w:rFonts w:hint="eastAsia"/>
        </w:rPr>
        <w:t>，</w:t>
      </w:r>
      <w:r>
        <w:rPr>
          <w:rFonts w:hint="eastAsia"/>
        </w:rPr>
        <w:t>MV</w:t>
      </w:r>
      <w:r>
        <w:rPr>
          <w:rFonts w:hint="eastAsia"/>
        </w:rPr>
        <w:t>拍摄和剪接，同时还是采取一录到底方式，单是配唱</w:t>
      </w:r>
      <w:proofErr w:type="gramStart"/>
      <w:r>
        <w:rPr>
          <w:rFonts w:hint="eastAsia"/>
        </w:rPr>
        <w:t>方面便录了</w:t>
      </w:r>
      <w:proofErr w:type="gramEnd"/>
      <w:r>
        <w:rPr>
          <w:rFonts w:hint="eastAsia"/>
        </w:rPr>
        <w:t>3</w:t>
      </w:r>
      <w:r>
        <w:rPr>
          <w:rFonts w:hint="eastAsia"/>
        </w:rPr>
        <w:t>个月。</w:t>
      </w:r>
    </w:p>
    <w:p w14:paraId="168850BE" w14:textId="77777777" w:rsidR="009E1714" w:rsidRDefault="009E1714" w:rsidP="009E1714">
      <w:r>
        <w:rPr>
          <w:rFonts w:hint="eastAsia"/>
        </w:rPr>
        <w:t>《</w:t>
      </w:r>
      <w:r>
        <w:rPr>
          <w:rFonts w:hint="eastAsia"/>
        </w:rPr>
        <w:t>Cut Away</w:t>
      </w:r>
      <w:r>
        <w:rPr>
          <w:rFonts w:hint="eastAsia"/>
        </w:rPr>
        <w:t>》是苏盈之在面对人生最大考验时，差一点要放弃所创作的一首歌，她说：“《</w:t>
      </w:r>
      <w:r>
        <w:rPr>
          <w:rFonts w:hint="eastAsia"/>
        </w:rPr>
        <w:t>Cut Away</w:t>
      </w:r>
      <w:r>
        <w:rPr>
          <w:rFonts w:hint="eastAsia"/>
        </w:rPr>
        <w:t>》这首歌就是要鼓励大家，‘剪掉’过去，从新开始去学习及进修面对新的开始！”</w:t>
      </w:r>
    </w:p>
    <w:p w14:paraId="068E4FC2" w14:textId="77777777" w:rsidR="009E1714" w:rsidRDefault="009E1714" w:rsidP="009E1714">
      <w:r>
        <w:rPr>
          <w:rFonts w:hint="eastAsia"/>
        </w:rPr>
        <w:t>这首歌也是苏盈之今年</w:t>
      </w:r>
      <w:r>
        <w:rPr>
          <w:rFonts w:hint="eastAsia"/>
        </w:rPr>
        <w:t>7</w:t>
      </w:r>
      <w:r>
        <w:rPr>
          <w:rFonts w:hint="eastAsia"/>
        </w:rPr>
        <w:t>月硕士后学位的毕业作，且成功将</w:t>
      </w:r>
      <w:r>
        <w:rPr>
          <w:rFonts w:hint="eastAsia"/>
        </w:rPr>
        <w:t xml:space="preserve">Remix </w:t>
      </w:r>
      <w:r>
        <w:rPr>
          <w:rFonts w:hint="eastAsia"/>
        </w:rPr>
        <w:t>版本</w:t>
      </w:r>
      <w:proofErr w:type="gramStart"/>
      <w:r>
        <w:rPr>
          <w:rFonts w:hint="eastAsia"/>
        </w:rPr>
        <w:t>研</w:t>
      </w:r>
      <w:proofErr w:type="gramEnd"/>
      <w:r>
        <w:rPr>
          <w:rFonts w:hint="eastAsia"/>
        </w:rPr>
        <w:t>创为</w:t>
      </w:r>
      <w:r>
        <w:rPr>
          <w:rFonts w:hint="eastAsia"/>
        </w:rPr>
        <w:t xml:space="preserve">360 </w:t>
      </w:r>
      <w:r>
        <w:rPr>
          <w:rFonts w:hint="eastAsia"/>
        </w:rPr>
        <w:t>度的视频还有音频，所以该曲会有多个不同版本作品即将在苏盈之毕业后陆续发布。</w:t>
      </w:r>
      <w:r>
        <w:rPr>
          <w:rFonts w:hint="eastAsia"/>
        </w:rPr>
        <w:t xml:space="preserve"> </w:t>
      </w:r>
      <w:r>
        <w:rPr>
          <w:rFonts w:hint="eastAsia"/>
        </w:rPr>
        <w:t xml:space="preserve">　</w:t>
      </w:r>
    </w:p>
    <w:p w14:paraId="1C968AF0" w14:textId="77777777" w:rsidR="009E1714" w:rsidRDefault="009E1714" w:rsidP="009E1714">
      <w:r>
        <w:rPr>
          <w:rFonts w:hint="eastAsia"/>
        </w:rPr>
        <w:t>2757WHC201976161343796911.jpg</w:t>
      </w:r>
    </w:p>
    <w:p w14:paraId="565CDB46" w14:textId="77777777" w:rsidR="009E1714" w:rsidRDefault="009E1714" w:rsidP="009E1714">
      <w:r>
        <w:rPr>
          <w:rFonts w:hint="eastAsia"/>
        </w:rPr>
        <w:t>苏盈之在大马时间星期一（</w:t>
      </w:r>
      <w:r>
        <w:rPr>
          <w:rFonts w:hint="eastAsia"/>
        </w:rPr>
        <w:t>8</w:t>
      </w:r>
      <w:r>
        <w:rPr>
          <w:rFonts w:hint="eastAsia"/>
        </w:rPr>
        <w:t>日）参加伯克</w:t>
      </w:r>
      <w:proofErr w:type="gramStart"/>
      <w:r>
        <w:rPr>
          <w:rFonts w:hint="eastAsia"/>
        </w:rPr>
        <w:t>利音乐</w:t>
      </w:r>
      <w:proofErr w:type="gramEnd"/>
      <w:r>
        <w:rPr>
          <w:rFonts w:hint="eastAsia"/>
        </w:rPr>
        <w:t>学院毕业典礼，领取她人生中的第</w:t>
      </w:r>
      <w:r>
        <w:rPr>
          <w:rFonts w:hint="eastAsia"/>
        </w:rPr>
        <w:t>2</w:t>
      </w:r>
      <w:r>
        <w:rPr>
          <w:rFonts w:hint="eastAsia"/>
        </w:rPr>
        <w:t>个硕士学位，她同时也被西班牙顶级大学</w:t>
      </w:r>
      <w:r>
        <w:rPr>
          <w:rFonts w:hint="eastAsia"/>
        </w:rPr>
        <w:t>Polytechnic University of Valencia</w:t>
      </w:r>
      <w:r>
        <w:rPr>
          <w:rFonts w:hint="eastAsia"/>
        </w:rPr>
        <w:t>录取，即将修读第</w:t>
      </w:r>
      <w:r>
        <w:rPr>
          <w:rFonts w:hint="eastAsia"/>
        </w:rPr>
        <w:t>2</w:t>
      </w:r>
      <w:r>
        <w:rPr>
          <w:rFonts w:hint="eastAsia"/>
        </w:rPr>
        <w:t>个博士──艺术与制作博士学位。</w:t>
      </w:r>
    </w:p>
    <w:p w14:paraId="4354EE36" w14:textId="77777777" w:rsidR="009E1714" w:rsidRDefault="009E1714" w:rsidP="009E1714">
      <w:r>
        <w:rPr>
          <w:rFonts w:hint="eastAsia"/>
        </w:rPr>
        <w:t>2757WHC2019761613393796924.jpg</w:t>
      </w:r>
    </w:p>
    <w:p w14:paraId="2C436908" w14:textId="77777777" w:rsidR="009E1714" w:rsidRDefault="009E1714" w:rsidP="009E1714">
      <w:r>
        <w:rPr>
          <w:rFonts w:hint="eastAsia"/>
        </w:rPr>
        <w:t>苏盈之考</w:t>
      </w:r>
      <w:proofErr w:type="gramStart"/>
      <w:r>
        <w:rPr>
          <w:rFonts w:hint="eastAsia"/>
        </w:rPr>
        <w:t>获伯克利音乐</w:t>
      </w:r>
      <w:proofErr w:type="gramEnd"/>
      <w:r>
        <w:rPr>
          <w:rFonts w:hint="eastAsia"/>
        </w:rPr>
        <w:t>学院音乐制作与科技硕士，让已有</w:t>
      </w:r>
      <w:r>
        <w:rPr>
          <w:rFonts w:hint="eastAsia"/>
        </w:rPr>
        <w:t>5</w:t>
      </w:r>
      <w:r>
        <w:rPr>
          <w:rFonts w:hint="eastAsia"/>
        </w:rPr>
        <w:t>个学位在手的她，再创下大马全新两个纪录──“马来西亚考获最多学位的歌手”及“马来西亚考获最多学位的选美小姐”！</w:t>
      </w:r>
    </w:p>
    <w:p w14:paraId="31212276" w14:textId="77777777" w:rsidR="009E1714" w:rsidRDefault="009E1714" w:rsidP="009E1714">
      <w:r>
        <w:rPr>
          <w:rFonts w:hint="eastAsia"/>
        </w:rPr>
        <w:t>作者</w:t>
      </w:r>
      <w:r>
        <w:rPr>
          <w:rFonts w:hint="eastAsia"/>
        </w:rPr>
        <w:t xml:space="preserve"> </w:t>
      </w:r>
      <w:r>
        <w:rPr>
          <w:rFonts w:hint="eastAsia"/>
        </w:rPr>
        <w:t>：</w:t>
      </w:r>
      <w:r>
        <w:rPr>
          <w:rFonts w:hint="eastAsia"/>
        </w:rPr>
        <w:t xml:space="preserve"> </w:t>
      </w:r>
      <w:r>
        <w:rPr>
          <w:rFonts w:hint="eastAsia"/>
        </w:rPr>
        <w:t>报道：黄佩娟</w:t>
      </w:r>
      <w:r>
        <w:rPr>
          <w:rFonts w:hint="eastAsia"/>
        </w:rPr>
        <w:t xml:space="preserve"> </w:t>
      </w:r>
    </w:p>
    <w:p w14:paraId="5F33D871" w14:textId="77777777" w:rsidR="009E1714" w:rsidRDefault="009E1714" w:rsidP="009E1714">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2019-07-08</w:t>
      </w:r>
    </w:p>
    <w:p w14:paraId="63033D24" w14:textId="77777777" w:rsidR="009E1714" w:rsidRDefault="009E1714" w:rsidP="009E1714"/>
    <w:p w14:paraId="0E4D82F8" w14:textId="77777777" w:rsidR="009E1714" w:rsidRDefault="009E1714" w:rsidP="009E1714"/>
    <w:p w14:paraId="4EA6255B" w14:textId="77777777" w:rsidR="009E1714" w:rsidRDefault="009E1714" w:rsidP="009E1714">
      <w:r>
        <w:rPr>
          <w:rFonts w:hint="eastAsia"/>
        </w:rPr>
        <w:t>2019-07-15 16:40:00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6F3F5EA" w14:textId="77777777" w:rsidR="009E1714" w:rsidRDefault="009E1714" w:rsidP="009E1714">
      <w:r>
        <w:rPr>
          <w:rFonts w:hint="eastAsia"/>
        </w:rPr>
        <w:t>丹州苏丹与女伴已离婚？离婚证书据称已获批准</w:t>
      </w:r>
    </w:p>
    <w:p w14:paraId="682DF463" w14:textId="77777777" w:rsidR="009E1714" w:rsidRDefault="009E1714" w:rsidP="009E1714">
      <w:r>
        <w:rPr>
          <w:rFonts w:hint="eastAsia"/>
        </w:rPr>
        <w:t>即时国内</w:t>
      </w:r>
    </w:p>
    <w:p w14:paraId="460566C3" w14:textId="77777777" w:rsidR="009E1714" w:rsidRDefault="009E1714" w:rsidP="009E1714">
      <w:r>
        <w:rPr>
          <w:rFonts w:hint="eastAsia"/>
        </w:rPr>
        <w:t>kelantan4.jpg</w:t>
      </w:r>
    </w:p>
    <w:p w14:paraId="584416CA" w14:textId="77777777" w:rsidR="009E1714" w:rsidRDefault="009E1714" w:rsidP="009E1714">
      <w:r>
        <w:rPr>
          <w:rFonts w:hint="eastAsia"/>
        </w:rPr>
        <w:t>吉兰丹州苏丹莫哈末五</w:t>
      </w:r>
      <w:proofErr w:type="gramStart"/>
      <w:r>
        <w:rPr>
          <w:rFonts w:hint="eastAsia"/>
        </w:rPr>
        <w:t>世</w:t>
      </w:r>
      <w:proofErr w:type="gramEnd"/>
      <w:r>
        <w:rPr>
          <w:rFonts w:hint="eastAsia"/>
        </w:rPr>
        <w:t>殿下与俄罗斯女伴奥克萨娜（图：</w:t>
      </w:r>
      <w:r>
        <w:rPr>
          <w:rFonts w:hint="eastAsia"/>
        </w:rPr>
        <w:t>IG</w:t>
      </w:r>
      <w:r>
        <w:rPr>
          <w:rFonts w:hint="eastAsia"/>
        </w:rPr>
        <w:t>）</w:t>
      </w:r>
    </w:p>
    <w:p w14:paraId="472B15F4" w14:textId="77777777" w:rsidR="009E1714" w:rsidRDefault="009E1714" w:rsidP="009E1714">
      <w:r>
        <w:rPr>
          <w:rFonts w:hint="eastAsia"/>
        </w:rPr>
        <w:t>（吉隆坡</w:t>
      </w:r>
      <w:r>
        <w:rPr>
          <w:rFonts w:hint="eastAsia"/>
        </w:rPr>
        <w:t>15</w:t>
      </w:r>
      <w:r>
        <w:rPr>
          <w:rFonts w:hint="eastAsia"/>
        </w:rPr>
        <w:t>日讯）吉兰丹州苏丹莫哈末五</w:t>
      </w:r>
      <w:proofErr w:type="gramStart"/>
      <w:r>
        <w:rPr>
          <w:rFonts w:hint="eastAsia"/>
        </w:rPr>
        <w:t>世</w:t>
      </w:r>
      <w:proofErr w:type="gramEnd"/>
      <w:r>
        <w:rPr>
          <w:rFonts w:hint="eastAsia"/>
        </w:rPr>
        <w:t>殿下的俄罗斯女伴奥克萨娜已经离婚？</w:t>
      </w:r>
    </w:p>
    <w:p w14:paraId="5AF611EC" w14:textId="77777777" w:rsidR="009E1714" w:rsidRDefault="009E1714" w:rsidP="009E1714">
      <w:r>
        <w:rPr>
          <w:rFonts w:hint="eastAsia"/>
        </w:rPr>
        <w:t>据</w:t>
      </w:r>
      <w:r>
        <w:rPr>
          <w:rFonts w:hint="eastAsia"/>
        </w:rPr>
        <w:t xml:space="preserve">Astro </w:t>
      </w:r>
      <w:proofErr w:type="spellStart"/>
      <w:r>
        <w:rPr>
          <w:rFonts w:hint="eastAsia"/>
        </w:rPr>
        <w:t>Awani</w:t>
      </w:r>
      <w:proofErr w:type="spellEnd"/>
      <w:r>
        <w:rPr>
          <w:rFonts w:hint="eastAsia"/>
        </w:rPr>
        <w:t>报道，一张离婚证书显示，奥克萨娜已被苏丹莫哈末五</w:t>
      </w:r>
      <w:proofErr w:type="gramStart"/>
      <w:r>
        <w:rPr>
          <w:rFonts w:hint="eastAsia"/>
        </w:rPr>
        <w:t>世</w:t>
      </w:r>
      <w:proofErr w:type="gramEnd"/>
      <w:r>
        <w:rPr>
          <w:rFonts w:hint="eastAsia"/>
        </w:rPr>
        <w:t>休妻。</w:t>
      </w:r>
    </w:p>
    <w:p w14:paraId="2D1A743C" w14:textId="77777777" w:rsidR="009E1714" w:rsidRDefault="009E1714" w:rsidP="009E1714">
      <w:r>
        <w:rPr>
          <w:rFonts w:hint="eastAsia"/>
        </w:rPr>
        <w:t>奥克萨娜近来在其</w:t>
      </w:r>
      <w:r>
        <w:rPr>
          <w:rFonts w:hint="eastAsia"/>
        </w:rPr>
        <w:t>Instagram</w:t>
      </w:r>
      <w:r>
        <w:rPr>
          <w:rFonts w:hint="eastAsia"/>
        </w:rPr>
        <w:t>异常高调，之前先是分享她和苏丹莫哈末五</w:t>
      </w:r>
      <w:proofErr w:type="gramStart"/>
      <w:r>
        <w:rPr>
          <w:rFonts w:hint="eastAsia"/>
        </w:rPr>
        <w:t>世</w:t>
      </w:r>
      <w:proofErr w:type="gramEnd"/>
      <w:r>
        <w:rPr>
          <w:rFonts w:hint="eastAsia"/>
        </w:rPr>
        <w:t>殿下美丽邂逅，日前又分享生日喜悦，而凑巧的是，她与首相敦马哈</w:t>
      </w:r>
      <w:proofErr w:type="gramStart"/>
      <w:r>
        <w:rPr>
          <w:rFonts w:hint="eastAsia"/>
        </w:rPr>
        <w:t>迪</w:t>
      </w:r>
      <w:proofErr w:type="gramEnd"/>
      <w:r>
        <w:rPr>
          <w:rFonts w:hint="eastAsia"/>
        </w:rPr>
        <w:t>的生日落在同一天。</w:t>
      </w:r>
    </w:p>
    <w:p w14:paraId="6AE9F20B" w14:textId="77777777" w:rsidR="009E1714" w:rsidRDefault="009E1714" w:rsidP="009E1714">
      <w:r>
        <w:rPr>
          <w:rFonts w:hint="eastAsia"/>
        </w:rPr>
        <w:t>不过，今天却有消息指苏丹莫哈末五</w:t>
      </w:r>
      <w:proofErr w:type="gramStart"/>
      <w:r>
        <w:rPr>
          <w:rFonts w:hint="eastAsia"/>
        </w:rPr>
        <w:t>世</w:t>
      </w:r>
      <w:proofErr w:type="gramEnd"/>
      <w:r>
        <w:rPr>
          <w:rFonts w:hint="eastAsia"/>
        </w:rPr>
        <w:t>已跟她离婚。</w:t>
      </w:r>
    </w:p>
    <w:p w14:paraId="2BF77E71" w14:textId="77777777" w:rsidR="009E1714" w:rsidRDefault="009E1714" w:rsidP="009E1714">
      <w:r>
        <w:rPr>
          <w:rFonts w:hint="eastAsia"/>
        </w:rPr>
        <w:t>有关消息根据一张于今年</w:t>
      </w:r>
      <w:r>
        <w:rPr>
          <w:rFonts w:hint="eastAsia"/>
        </w:rPr>
        <w:t>7</w:t>
      </w:r>
      <w:r>
        <w:rPr>
          <w:rFonts w:hint="eastAsia"/>
        </w:rPr>
        <w:t>月</w:t>
      </w:r>
      <w:r>
        <w:rPr>
          <w:rFonts w:hint="eastAsia"/>
        </w:rPr>
        <w:t>1</w:t>
      </w:r>
      <w:r>
        <w:rPr>
          <w:rFonts w:hint="eastAsia"/>
        </w:rPr>
        <w:t>日登记的离婚证书，指她已于</w:t>
      </w:r>
      <w:r>
        <w:rPr>
          <w:rFonts w:hint="eastAsia"/>
        </w:rPr>
        <w:t>6</w:t>
      </w:r>
      <w:r>
        <w:rPr>
          <w:rFonts w:hint="eastAsia"/>
        </w:rPr>
        <w:t>月</w:t>
      </w:r>
      <w:r>
        <w:rPr>
          <w:rFonts w:hint="eastAsia"/>
        </w:rPr>
        <w:t>22</w:t>
      </w:r>
      <w:r>
        <w:rPr>
          <w:rFonts w:hint="eastAsia"/>
        </w:rPr>
        <w:t>日在新加坡离婚。这张有登记号码的离婚证书，据说已获得伊斯兰法庭的批准才发出去。</w:t>
      </w:r>
    </w:p>
    <w:p w14:paraId="50BA8500" w14:textId="77777777" w:rsidR="009E1714" w:rsidRDefault="009E1714" w:rsidP="009E1714">
      <w:r>
        <w:rPr>
          <w:rFonts w:hint="eastAsia"/>
        </w:rPr>
        <w:t>根据英国《每日邮报》报道，曾在</w:t>
      </w:r>
      <w:r>
        <w:rPr>
          <w:rFonts w:hint="eastAsia"/>
        </w:rPr>
        <w:t>2015</w:t>
      </w:r>
      <w:r>
        <w:rPr>
          <w:rFonts w:hint="eastAsia"/>
        </w:rPr>
        <w:t>年荣登莫斯科美后的奥克萨娜是于</w:t>
      </w:r>
      <w:r>
        <w:rPr>
          <w:rFonts w:hint="eastAsia"/>
        </w:rPr>
        <w:t>2018</w:t>
      </w:r>
      <w:r>
        <w:rPr>
          <w:rFonts w:hint="eastAsia"/>
        </w:rPr>
        <w:t>年</w:t>
      </w:r>
      <w:r>
        <w:rPr>
          <w:rFonts w:hint="eastAsia"/>
        </w:rPr>
        <w:t>6</w:t>
      </w:r>
      <w:r>
        <w:rPr>
          <w:rFonts w:hint="eastAsia"/>
        </w:rPr>
        <w:t>月结婚，之后，该报也指她于今年</w:t>
      </w:r>
      <w:r>
        <w:rPr>
          <w:rFonts w:hint="eastAsia"/>
        </w:rPr>
        <w:t>5</w:t>
      </w:r>
      <w:r>
        <w:rPr>
          <w:rFonts w:hint="eastAsia"/>
        </w:rPr>
        <w:t>月</w:t>
      </w:r>
      <w:r>
        <w:rPr>
          <w:rFonts w:hint="eastAsia"/>
        </w:rPr>
        <w:t>21</w:t>
      </w:r>
      <w:r>
        <w:rPr>
          <w:rFonts w:hint="eastAsia"/>
        </w:rPr>
        <w:t>日</w:t>
      </w:r>
      <w:proofErr w:type="gramStart"/>
      <w:r>
        <w:rPr>
          <w:rFonts w:hint="eastAsia"/>
        </w:rPr>
        <w:t>诞</w:t>
      </w:r>
      <w:proofErr w:type="gramEnd"/>
      <w:r>
        <w:rPr>
          <w:rFonts w:hint="eastAsia"/>
        </w:rPr>
        <w:t>下一儿。</w:t>
      </w:r>
    </w:p>
    <w:p w14:paraId="1E8D2393" w14:textId="77777777" w:rsidR="009E1714" w:rsidRDefault="009E1714" w:rsidP="009E1714">
      <w:r>
        <w:rPr>
          <w:rFonts w:hint="eastAsia"/>
        </w:rPr>
        <w:t>莫斯科的媒体指奥克萨娜的婚姻在今年</w:t>
      </w:r>
      <w:r>
        <w:rPr>
          <w:rFonts w:hint="eastAsia"/>
        </w:rPr>
        <w:t>1</w:t>
      </w:r>
      <w:r>
        <w:rPr>
          <w:rFonts w:hint="eastAsia"/>
        </w:rPr>
        <w:t>月</w:t>
      </w:r>
      <w:r>
        <w:rPr>
          <w:rFonts w:hint="eastAsia"/>
        </w:rPr>
        <w:t>24</w:t>
      </w:r>
      <w:r>
        <w:rPr>
          <w:rFonts w:hint="eastAsia"/>
        </w:rPr>
        <w:t>日已生变，但她的父亲安德雷戈巴登哥否认这个消息。</w:t>
      </w:r>
    </w:p>
    <w:p w14:paraId="279A7853" w14:textId="77777777" w:rsidR="009E1714" w:rsidRDefault="009E1714" w:rsidP="009E1714">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2019-07-15</w:t>
      </w:r>
    </w:p>
    <w:p w14:paraId="6C06CB49" w14:textId="77777777" w:rsidR="009E1714" w:rsidRDefault="009E1714" w:rsidP="009E1714"/>
    <w:p w14:paraId="5BB1A621" w14:textId="77777777" w:rsidR="009E1714" w:rsidRDefault="009E1714" w:rsidP="009E1714"/>
    <w:p w14:paraId="5B383F1B" w14:textId="77777777" w:rsidR="0034451B" w:rsidRDefault="0034451B" w:rsidP="0034451B">
      <w:r>
        <w:rPr>
          <w:rFonts w:hint="eastAsia"/>
        </w:rPr>
        <w:t>2019-07-13 07:40:00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7D9D53D" w14:textId="77777777" w:rsidR="0034451B" w:rsidRDefault="0034451B" w:rsidP="0034451B">
      <w:r>
        <w:rPr>
          <w:rFonts w:hint="eastAsia"/>
        </w:rPr>
        <w:t>许俊杰．欠债还钱，不要啰嗦</w:t>
      </w:r>
    </w:p>
    <w:p w14:paraId="1AD64441" w14:textId="77777777" w:rsidR="0034451B" w:rsidRDefault="0034451B" w:rsidP="0034451B">
      <w:r>
        <w:rPr>
          <w:rFonts w:hint="eastAsia"/>
        </w:rPr>
        <w:lastRenderedPageBreak/>
        <w:t>文王曰</w:t>
      </w:r>
      <w:proofErr w:type="gramStart"/>
      <w:r>
        <w:rPr>
          <w:rFonts w:hint="eastAsia"/>
        </w:rPr>
        <w:t>咨</w:t>
      </w:r>
      <w:proofErr w:type="gramEnd"/>
    </w:p>
    <w:p w14:paraId="290522D8" w14:textId="77777777" w:rsidR="0034451B" w:rsidRDefault="0034451B" w:rsidP="0034451B">
      <w:r>
        <w:rPr>
          <w:rFonts w:hint="eastAsia"/>
        </w:rPr>
        <w:t>为了把滞销房子卖出去，让发展商发大财而不惜一再纵容拖欠高等教育贷学金（</w:t>
      </w:r>
      <w:r>
        <w:rPr>
          <w:rFonts w:hint="eastAsia"/>
        </w:rPr>
        <w:t>PTPTN</w:t>
      </w:r>
      <w:r>
        <w:rPr>
          <w:rFonts w:hint="eastAsia"/>
        </w:rPr>
        <w:t>）者，我只看到“欠债还钱”的天经地义正在分崩离析，我也预见未来将有更多人因还不起房贷而宣告破产，</w:t>
      </w:r>
      <w:proofErr w:type="gramStart"/>
      <w:r>
        <w:rPr>
          <w:rFonts w:hint="eastAsia"/>
        </w:rPr>
        <w:t>再来怪天怪</w:t>
      </w:r>
      <w:proofErr w:type="gramEnd"/>
      <w:r>
        <w:rPr>
          <w:rFonts w:hint="eastAsia"/>
        </w:rPr>
        <w:t>地骂政府，每月区区</w:t>
      </w:r>
      <w:proofErr w:type="gramStart"/>
      <w:r>
        <w:rPr>
          <w:rFonts w:hint="eastAsia"/>
        </w:rPr>
        <w:t>数百令吉</w:t>
      </w:r>
      <w:proofErr w:type="gramEnd"/>
      <w:r>
        <w:rPr>
          <w:rFonts w:hint="eastAsia"/>
        </w:rPr>
        <w:t>的</w:t>
      </w:r>
      <w:proofErr w:type="spellStart"/>
      <w:r>
        <w:rPr>
          <w:rFonts w:hint="eastAsia"/>
        </w:rPr>
        <w:t>PTPTN</w:t>
      </w:r>
      <w:proofErr w:type="spellEnd"/>
      <w:r>
        <w:rPr>
          <w:rFonts w:hint="eastAsia"/>
        </w:rPr>
        <w:t>分期付款都不愿意缴还了，你凭什么相信他们付得起每个月千余元，</w:t>
      </w:r>
      <w:proofErr w:type="gramStart"/>
      <w:r>
        <w:rPr>
          <w:rFonts w:hint="eastAsia"/>
        </w:rPr>
        <w:t>供期长达</w:t>
      </w:r>
      <w:proofErr w:type="gramEnd"/>
      <w:r>
        <w:rPr>
          <w:rFonts w:hint="eastAsia"/>
        </w:rPr>
        <w:t>30</w:t>
      </w:r>
      <w:r>
        <w:rPr>
          <w:rFonts w:hint="eastAsia"/>
        </w:rPr>
        <w:t>年以上的房贷？</w:t>
      </w:r>
    </w:p>
    <w:p w14:paraId="451678E8" w14:textId="77777777" w:rsidR="0034451B" w:rsidRDefault="0034451B" w:rsidP="0034451B">
      <w:r>
        <w:rPr>
          <w:rFonts w:hint="eastAsia"/>
        </w:rPr>
        <w:t>日前，房地部长在一项活动上回答我的提问时说，为了提高人民的</w:t>
      </w:r>
      <w:proofErr w:type="gramStart"/>
      <w:r>
        <w:rPr>
          <w:rFonts w:hint="eastAsia"/>
        </w:rPr>
        <w:t>拥屋率，让首购族</w:t>
      </w:r>
      <w:proofErr w:type="gramEnd"/>
      <w:r>
        <w:rPr>
          <w:rFonts w:hint="eastAsia"/>
        </w:rPr>
        <w:t>能获得银行贷款购买首间房子，她已经联络了</w:t>
      </w:r>
      <w:r>
        <w:rPr>
          <w:rFonts w:hint="eastAsia"/>
        </w:rPr>
        <w:t>PTPTN</w:t>
      </w:r>
      <w:r>
        <w:rPr>
          <w:rFonts w:hint="eastAsia"/>
        </w:rPr>
        <w:t>主席旺赛夫，两人同意将所有因拖欠贷款不还钱，从国家银行信贷资讯系统（</w:t>
      </w:r>
      <w:r>
        <w:rPr>
          <w:rFonts w:hint="eastAsia"/>
        </w:rPr>
        <w:t>CCRIS</w:t>
      </w:r>
      <w:r>
        <w:rPr>
          <w:rFonts w:hint="eastAsia"/>
        </w:rPr>
        <w:t>）黑名单中除名，以让他们可以向银行申请房屋贷款，顺利买下自己的房产。</w:t>
      </w:r>
    </w:p>
    <w:p w14:paraId="0A293E37" w14:textId="77777777" w:rsidR="0034451B" w:rsidRDefault="0034451B" w:rsidP="0034451B">
      <w:r>
        <w:rPr>
          <w:rFonts w:hint="eastAsia"/>
        </w:rPr>
        <w:t>这番话，从不同层面来解读，都只有一个导向：滞销房子太多了，为了把房子卖出去，让发展商发大财，我不能顾虑太多了，那些后续问题，</w:t>
      </w:r>
      <w:proofErr w:type="gramStart"/>
      <w:r>
        <w:rPr>
          <w:rFonts w:hint="eastAsia"/>
        </w:rPr>
        <w:t>如首购族买</w:t>
      </w:r>
      <w:proofErr w:type="gramEnd"/>
      <w:r>
        <w:rPr>
          <w:rFonts w:hint="eastAsia"/>
        </w:rPr>
        <w:t>了房子，有了房贷负担，还能不能缴付</w:t>
      </w:r>
      <w:r>
        <w:rPr>
          <w:rFonts w:hint="eastAsia"/>
        </w:rPr>
        <w:t>PTPTN</w:t>
      </w:r>
      <w:r>
        <w:rPr>
          <w:rFonts w:hint="eastAsia"/>
        </w:rPr>
        <w:t>贷款，都不是她的问题。</w:t>
      </w:r>
    </w:p>
    <w:p w14:paraId="6B4486F7" w14:textId="77777777" w:rsidR="0034451B" w:rsidRDefault="0034451B" w:rsidP="0034451B">
      <w:r>
        <w:rPr>
          <w:rFonts w:hint="eastAsia"/>
        </w:rPr>
        <w:t>拖欠</w:t>
      </w:r>
      <w:r>
        <w:rPr>
          <w:rFonts w:hint="eastAsia"/>
        </w:rPr>
        <w:t>PTPTN</w:t>
      </w:r>
      <w:r>
        <w:rPr>
          <w:rFonts w:hint="eastAsia"/>
        </w:rPr>
        <w:t>贷款的人有多少？他们总共拖欠了多少钱？根据新闻报道，政府较早前废除了</w:t>
      </w:r>
      <w:r>
        <w:rPr>
          <w:rFonts w:hint="eastAsia"/>
        </w:rPr>
        <w:t>42</w:t>
      </w:r>
      <w:r>
        <w:rPr>
          <w:rFonts w:hint="eastAsia"/>
        </w:rPr>
        <w:t>万</w:t>
      </w:r>
      <w:r>
        <w:rPr>
          <w:rFonts w:hint="eastAsia"/>
        </w:rPr>
        <w:t>9945</w:t>
      </w:r>
      <w:r>
        <w:rPr>
          <w:rFonts w:hint="eastAsia"/>
        </w:rPr>
        <w:t>名拖欠</w:t>
      </w:r>
      <w:r>
        <w:rPr>
          <w:rFonts w:hint="eastAsia"/>
        </w:rPr>
        <w:t>PTPTN</w:t>
      </w:r>
      <w:r>
        <w:rPr>
          <w:rFonts w:hint="eastAsia"/>
        </w:rPr>
        <w:t>者禁止出境的黑名单，以兑现竞选承诺，不过却将他们列入</w:t>
      </w:r>
      <w:r>
        <w:rPr>
          <w:rFonts w:hint="eastAsia"/>
        </w:rPr>
        <w:t>CCRIS</w:t>
      </w:r>
      <w:r>
        <w:rPr>
          <w:rFonts w:hint="eastAsia"/>
        </w:rPr>
        <w:t>的黑名单，让他们在向金融机构申请贷款时面对难题。这些因毕业后从未摊还一分钱，原本被禁止出国的欠债人，如今不但可以大摇大摆走出海关，到国外吃香喝辣拍照</w:t>
      </w:r>
      <w:proofErr w:type="gramStart"/>
      <w:r>
        <w:rPr>
          <w:rFonts w:hint="eastAsia"/>
        </w:rPr>
        <w:t>当网红</w:t>
      </w:r>
      <w:proofErr w:type="gramEnd"/>
      <w:r>
        <w:rPr>
          <w:rFonts w:hint="eastAsia"/>
        </w:rPr>
        <w:t>，却不理会高达</w:t>
      </w:r>
      <w:proofErr w:type="gramStart"/>
      <w:r>
        <w:rPr>
          <w:rFonts w:hint="eastAsia"/>
        </w:rPr>
        <w:t>360</w:t>
      </w:r>
      <w:r>
        <w:rPr>
          <w:rFonts w:hint="eastAsia"/>
        </w:rPr>
        <w:t>亿令吉</w:t>
      </w:r>
      <w:proofErr w:type="gramEnd"/>
      <w:r>
        <w:rPr>
          <w:rFonts w:hint="eastAsia"/>
        </w:rPr>
        <w:t>的债务，还可以“名正言顺”向银行申请房贷。</w:t>
      </w:r>
    </w:p>
    <w:p w14:paraId="3EFA9A68" w14:textId="77777777" w:rsidR="0034451B" w:rsidRDefault="0034451B" w:rsidP="0034451B">
      <w:r>
        <w:rPr>
          <w:rFonts w:hint="eastAsia"/>
        </w:rPr>
        <w:t>若我是处理房</w:t>
      </w:r>
      <w:proofErr w:type="gramStart"/>
      <w:r>
        <w:rPr>
          <w:rFonts w:hint="eastAsia"/>
        </w:rPr>
        <w:t>贷申请</w:t>
      </w:r>
      <w:proofErr w:type="gramEnd"/>
      <w:r>
        <w:rPr>
          <w:rFonts w:hint="eastAsia"/>
        </w:rPr>
        <w:t>的银行职员，我还真</w:t>
      </w:r>
      <w:proofErr w:type="gramStart"/>
      <w:r>
        <w:rPr>
          <w:rFonts w:hint="eastAsia"/>
        </w:rPr>
        <w:t>不</w:t>
      </w:r>
      <w:proofErr w:type="gramEnd"/>
      <w:r>
        <w:rPr>
          <w:rFonts w:hint="eastAsia"/>
        </w:rPr>
        <w:t>最冒这个风险，把</w:t>
      </w:r>
      <w:proofErr w:type="gramStart"/>
      <w:r>
        <w:rPr>
          <w:rFonts w:hint="eastAsia"/>
        </w:rPr>
        <w:t>数十万令吉</w:t>
      </w:r>
      <w:proofErr w:type="gramEnd"/>
      <w:r>
        <w:rPr>
          <w:rFonts w:hint="eastAsia"/>
        </w:rPr>
        <w:t>的房屋贷款，批给连</w:t>
      </w:r>
      <w:proofErr w:type="gramStart"/>
      <w:r>
        <w:rPr>
          <w:rFonts w:hint="eastAsia"/>
        </w:rPr>
        <w:t>数万令吉都</w:t>
      </w:r>
      <w:proofErr w:type="gramEnd"/>
      <w:r>
        <w:rPr>
          <w:rFonts w:hint="eastAsia"/>
        </w:rPr>
        <w:t>不肯缴还的申请者，也真不敢指望他们肯乖乖的，用</w:t>
      </w:r>
      <w:r>
        <w:rPr>
          <w:rFonts w:hint="eastAsia"/>
        </w:rPr>
        <w:t>30</w:t>
      </w:r>
      <w:r>
        <w:rPr>
          <w:rFonts w:hint="eastAsia"/>
        </w:rPr>
        <w:t>年来揹负数</w:t>
      </w:r>
      <w:proofErr w:type="gramStart"/>
      <w:r>
        <w:rPr>
          <w:rFonts w:hint="eastAsia"/>
        </w:rPr>
        <w:t>十万令吉</w:t>
      </w:r>
      <w:proofErr w:type="gramEnd"/>
      <w:r>
        <w:rPr>
          <w:rFonts w:hint="eastAsia"/>
        </w:rPr>
        <w:t>的房贷负担。以后要是还不起了，又指望政府出手打救吗？须知</w:t>
      </w:r>
      <w:proofErr w:type="gramStart"/>
      <w:r>
        <w:rPr>
          <w:rFonts w:hint="eastAsia"/>
        </w:rPr>
        <w:t>道拥有</w:t>
      </w:r>
      <w:proofErr w:type="gramEnd"/>
      <w:r>
        <w:rPr>
          <w:rFonts w:hint="eastAsia"/>
        </w:rPr>
        <w:t>一间房产，并不只是要应付房</w:t>
      </w:r>
      <w:proofErr w:type="gramStart"/>
      <w:r>
        <w:rPr>
          <w:rFonts w:hint="eastAsia"/>
        </w:rPr>
        <w:t>贷那么</w:t>
      </w:r>
      <w:proofErr w:type="gramEnd"/>
      <w:r>
        <w:rPr>
          <w:rFonts w:hint="eastAsia"/>
        </w:rPr>
        <w:t>简单，每年各项税务、保险、每个月都需要支付的房贷利息，加上隔三五年便需应付的维修费等，都足以压垮任何一个受薪族，这还不包括其它贷款压力呢。那积欠的</w:t>
      </w:r>
      <w:r>
        <w:rPr>
          <w:rFonts w:hint="eastAsia"/>
        </w:rPr>
        <w:t>PTPTN</w:t>
      </w:r>
      <w:r>
        <w:rPr>
          <w:rFonts w:hint="eastAsia"/>
        </w:rPr>
        <w:t>，拿什么去还？</w:t>
      </w:r>
    </w:p>
    <w:p w14:paraId="2F02582E" w14:textId="77777777" w:rsidR="0034451B" w:rsidRDefault="0034451B" w:rsidP="0034451B">
      <w:r>
        <w:rPr>
          <w:rFonts w:hint="eastAsia"/>
        </w:rPr>
        <w:t>根据报穷局，从</w:t>
      </w:r>
      <w:r>
        <w:rPr>
          <w:rFonts w:hint="eastAsia"/>
        </w:rPr>
        <w:t>2013</w:t>
      </w:r>
      <w:r>
        <w:rPr>
          <w:rFonts w:hint="eastAsia"/>
        </w:rPr>
        <w:t>年至</w:t>
      </w:r>
      <w:r>
        <w:rPr>
          <w:rFonts w:hint="eastAsia"/>
        </w:rPr>
        <w:t>2018</w:t>
      </w:r>
      <w:r>
        <w:rPr>
          <w:rFonts w:hint="eastAsia"/>
        </w:rPr>
        <w:t>年</w:t>
      </w:r>
      <w:r>
        <w:rPr>
          <w:rFonts w:hint="eastAsia"/>
        </w:rPr>
        <w:t>10</w:t>
      </w:r>
      <w:r>
        <w:rPr>
          <w:rFonts w:hint="eastAsia"/>
        </w:rPr>
        <w:t>月，国内共有</w:t>
      </w:r>
      <w:r>
        <w:rPr>
          <w:rFonts w:hint="eastAsia"/>
        </w:rPr>
        <w:t>11</w:t>
      </w:r>
      <w:r>
        <w:rPr>
          <w:rFonts w:hint="eastAsia"/>
        </w:rPr>
        <w:t>万</w:t>
      </w:r>
      <w:r>
        <w:rPr>
          <w:rFonts w:hint="eastAsia"/>
        </w:rPr>
        <w:t>4969</w:t>
      </w:r>
      <w:r>
        <w:rPr>
          <w:rFonts w:hint="eastAsia"/>
        </w:rPr>
        <w:t>人破产，前三名导致破产的理由分别是个人贷款（</w:t>
      </w:r>
      <w:r>
        <w:rPr>
          <w:rFonts w:hint="eastAsia"/>
        </w:rPr>
        <w:t>29894</w:t>
      </w:r>
      <w:r>
        <w:rPr>
          <w:rFonts w:hint="eastAsia"/>
        </w:rPr>
        <w:t>）、汽车货款（</w:t>
      </w:r>
      <w:r>
        <w:rPr>
          <w:rFonts w:hint="eastAsia"/>
        </w:rPr>
        <w:t>23291</w:t>
      </w:r>
      <w:r>
        <w:rPr>
          <w:rFonts w:hint="eastAsia"/>
        </w:rPr>
        <w:t>）及房屋贷款（</w:t>
      </w:r>
      <w:r>
        <w:rPr>
          <w:rFonts w:hint="eastAsia"/>
        </w:rPr>
        <w:t>15813</w:t>
      </w:r>
      <w:r>
        <w:rPr>
          <w:rFonts w:hint="eastAsia"/>
        </w:rPr>
        <w:t>），这是个人理财不佳而导致的破产，加上扭曲的消费观，宁愿举债做无谓的奢华消费，只为了在社交平台上累积人气，却不肯吃点苦，先偿还债务后才享乐。</w:t>
      </w:r>
    </w:p>
    <w:p w14:paraId="07FDB2BB" w14:textId="77777777" w:rsidR="0034451B" w:rsidRDefault="0034451B" w:rsidP="0034451B">
      <w:r>
        <w:rPr>
          <w:rFonts w:hint="eastAsia"/>
        </w:rPr>
        <w:t>很多破产者并不是没有收入，或者还不起债，更大原因是偿还政策太松懈，以</w:t>
      </w:r>
      <w:r>
        <w:rPr>
          <w:rFonts w:hint="eastAsia"/>
        </w:rPr>
        <w:t>PTPTN</w:t>
      </w:r>
      <w:r>
        <w:rPr>
          <w:rFonts w:hint="eastAsia"/>
        </w:rPr>
        <w:t>为例，当前朝政府提出一次性偿还可获</w:t>
      </w:r>
      <w:r>
        <w:rPr>
          <w:rFonts w:hint="eastAsia"/>
        </w:rPr>
        <w:t>20%</w:t>
      </w:r>
      <w:r>
        <w:rPr>
          <w:rFonts w:hint="eastAsia"/>
        </w:rPr>
        <w:t>折扣时，他们收缴了大笔的贷款；当毕业生要出国，却因拖欠</w:t>
      </w:r>
      <w:r>
        <w:rPr>
          <w:rFonts w:hint="eastAsia"/>
        </w:rPr>
        <w:t>PTPTN</w:t>
      </w:r>
      <w:r>
        <w:rPr>
          <w:rFonts w:hint="eastAsia"/>
        </w:rPr>
        <w:t>而在机场被拦载下来，只好乖乖支付一定数额才获准出国，政府也收缴了一定的贷款，这些都是毕业生理所当然要偿还的债务，不可以因政治承诺而以为可以不必缴还。</w:t>
      </w:r>
    </w:p>
    <w:p w14:paraId="2ABE777E" w14:textId="77777777" w:rsidR="0034451B" w:rsidRDefault="0034451B" w:rsidP="0034451B">
      <w:r>
        <w:rPr>
          <w:rFonts w:hint="eastAsia"/>
        </w:rPr>
        <w:t>如今，出国不受限制，</w:t>
      </w:r>
      <w:r>
        <w:rPr>
          <w:rFonts w:hint="eastAsia"/>
        </w:rPr>
        <w:t>CCRIS</w:t>
      </w:r>
      <w:r>
        <w:rPr>
          <w:rFonts w:hint="eastAsia"/>
        </w:rPr>
        <w:t>也没有你的名字，积欠</w:t>
      </w:r>
      <w:r>
        <w:rPr>
          <w:rFonts w:hint="eastAsia"/>
        </w:rPr>
        <w:t>PTPTN</w:t>
      </w:r>
      <w:r>
        <w:rPr>
          <w:rFonts w:hint="eastAsia"/>
        </w:rPr>
        <w:t>者有恃无恐了。只是，房贷不比其它贷款来得轻松，房地部长与</w:t>
      </w:r>
      <w:r>
        <w:rPr>
          <w:rFonts w:hint="eastAsia"/>
        </w:rPr>
        <w:t>PTPTN</w:t>
      </w:r>
      <w:r>
        <w:rPr>
          <w:rFonts w:hint="eastAsia"/>
        </w:rPr>
        <w:t>主席为了让发展商能把房子卖出去而发大财，却没有顾虑到恶性欠债者无力偿还房贷后宣告破产的下场，到时又要怪政府吗？欠钱不还就是流氓行为，</w:t>
      </w:r>
      <w:proofErr w:type="gramStart"/>
      <w:r>
        <w:rPr>
          <w:rFonts w:hint="eastAsia"/>
        </w:rPr>
        <w:t>一欠再</w:t>
      </w:r>
      <w:proofErr w:type="gramEnd"/>
      <w:r>
        <w:rPr>
          <w:rFonts w:hint="eastAsia"/>
        </w:rPr>
        <w:t>欠只会让债台高筑，我们究竟是在给下一代做了一个最坏示范：欠钱不还才是新的天经地义？</w:t>
      </w:r>
    </w:p>
    <w:p w14:paraId="67FAE228" w14:textId="77777777" w:rsidR="0034451B" w:rsidRDefault="0034451B" w:rsidP="0034451B">
      <w:r>
        <w:rPr>
          <w:rFonts w:hint="eastAsia"/>
        </w:rPr>
        <w:t>作者</w:t>
      </w:r>
      <w:r>
        <w:rPr>
          <w:rFonts w:hint="eastAsia"/>
        </w:rPr>
        <w:t xml:space="preserve"> </w:t>
      </w:r>
      <w:r>
        <w:rPr>
          <w:rFonts w:hint="eastAsia"/>
        </w:rPr>
        <w:t>：</w:t>
      </w:r>
      <w:r>
        <w:rPr>
          <w:rFonts w:hint="eastAsia"/>
        </w:rPr>
        <w:t xml:space="preserve"> </w:t>
      </w:r>
      <w:r>
        <w:rPr>
          <w:rFonts w:hint="eastAsia"/>
        </w:rPr>
        <w:t>许俊杰</w:t>
      </w:r>
      <w:r>
        <w:rPr>
          <w:rFonts w:hint="eastAsia"/>
        </w:rPr>
        <w:t xml:space="preserve"> </w:t>
      </w:r>
    </w:p>
    <w:p w14:paraId="1EC2FA04" w14:textId="77777777" w:rsidR="0034451B" w:rsidRDefault="0034451B" w:rsidP="0034451B">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2019-07-13</w:t>
      </w:r>
    </w:p>
    <w:p w14:paraId="38FE2AFE" w14:textId="77777777" w:rsidR="0034451B" w:rsidRDefault="0034451B" w:rsidP="0034451B"/>
    <w:p w14:paraId="460B2423" w14:textId="77777777" w:rsidR="0034451B" w:rsidRDefault="0034451B" w:rsidP="0034451B"/>
    <w:p w14:paraId="347636E5" w14:textId="77777777" w:rsidR="0034451B" w:rsidRDefault="0034451B" w:rsidP="0034451B">
      <w:r>
        <w:rPr>
          <w:rFonts w:hint="eastAsia"/>
        </w:rPr>
        <w:t>2019-07-01 12:34:26</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624C369" w14:textId="77777777" w:rsidR="0034451B" w:rsidRDefault="0034451B" w:rsidP="0034451B">
      <w:r>
        <w:rPr>
          <w:rFonts w:hint="eastAsia"/>
        </w:rPr>
        <w:t>保险签购容易索赔难？</w:t>
      </w:r>
    </w:p>
    <w:p w14:paraId="3B697347" w14:textId="77777777" w:rsidR="0034451B" w:rsidRDefault="0034451B" w:rsidP="0034451B">
      <w:r>
        <w:rPr>
          <w:rFonts w:hint="eastAsia"/>
        </w:rPr>
        <w:t>焦点策划</w:t>
      </w:r>
    </w:p>
    <w:p w14:paraId="5778465B" w14:textId="77777777" w:rsidR="0034451B" w:rsidRDefault="0034451B" w:rsidP="0034451B">
      <w:r>
        <w:rPr>
          <w:rFonts w:hint="eastAsia"/>
        </w:rPr>
        <w:t>保单是为了以防万一，若没事自然皆大欢喜，但若出现了万一，获得应得的理赔将非常重要。</w:t>
      </w:r>
    </w:p>
    <w:p w14:paraId="3C2FE98D" w14:textId="77777777" w:rsidR="0034451B" w:rsidRDefault="0034451B" w:rsidP="0034451B">
      <w:r>
        <w:rPr>
          <w:rFonts w:hint="eastAsia"/>
        </w:rPr>
        <w:lastRenderedPageBreak/>
        <w:t>签购保单时，大家的关注点几乎都在保额多寡，但若因此忽略细节，等日后理赔出现状况时，保额再大也没用，反而白白供上一笔保费。</w:t>
      </w:r>
    </w:p>
    <w:p w14:paraId="151F8D8F" w14:textId="77777777" w:rsidR="0034451B" w:rsidRDefault="0034451B" w:rsidP="0034451B">
      <w:r>
        <w:rPr>
          <w:rFonts w:hint="eastAsia"/>
        </w:rPr>
        <w:t>首先，何为理赔？</w:t>
      </w:r>
    </w:p>
    <w:p w14:paraId="7686576D" w14:textId="77777777" w:rsidR="0034451B" w:rsidRDefault="0034451B" w:rsidP="0034451B">
      <w:r>
        <w:rPr>
          <w:rFonts w:hint="eastAsia"/>
        </w:rPr>
        <w:t>有些人可能认为理赔就是在有意外或事故时，能获得额外一笔财富，但其实这是错误的概念！</w:t>
      </w:r>
    </w:p>
    <w:p w14:paraId="1AD4DE72" w14:textId="77777777" w:rsidR="0034451B" w:rsidRDefault="0034451B" w:rsidP="0034451B">
      <w:r>
        <w:rPr>
          <w:rFonts w:hint="eastAsia"/>
        </w:rPr>
        <w:t>大马友邦保险高级销售经理杨咏俊指出，理赔是用来担保或填补你未来的经济价值不会因为一场意外被剥夺掉。</w:t>
      </w:r>
    </w:p>
    <w:p w14:paraId="736679FA" w14:textId="77777777" w:rsidR="0034451B" w:rsidRDefault="0034451B" w:rsidP="0034451B">
      <w:r>
        <w:rPr>
          <w:rFonts w:hint="eastAsia"/>
        </w:rPr>
        <w:t>他举例，</w:t>
      </w:r>
      <w:r>
        <w:rPr>
          <w:rFonts w:hint="eastAsia"/>
        </w:rPr>
        <w:t>26</w:t>
      </w:r>
      <w:r>
        <w:rPr>
          <w:rFonts w:hint="eastAsia"/>
        </w:rPr>
        <w:t>岁年轻人，年收入</w:t>
      </w:r>
      <w:proofErr w:type="gramStart"/>
      <w:r>
        <w:rPr>
          <w:rFonts w:hint="eastAsia"/>
        </w:rPr>
        <w:t>3</w:t>
      </w:r>
      <w:r>
        <w:rPr>
          <w:rFonts w:hint="eastAsia"/>
        </w:rPr>
        <w:t>万令吉</w:t>
      </w:r>
      <w:proofErr w:type="gramEnd"/>
      <w:r>
        <w:rPr>
          <w:rFonts w:hint="eastAsia"/>
        </w:rPr>
        <w:t>，他想在</w:t>
      </w:r>
      <w:r>
        <w:rPr>
          <w:rFonts w:hint="eastAsia"/>
        </w:rPr>
        <w:t>60</w:t>
      </w:r>
      <w:r>
        <w:rPr>
          <w:rFonts w:hint="eastAsia"/>
        </w:rPr>
        <w:t>岁时退休，需工作</w:t>
      </w:r>
      <w:r>
        <w:rPr>
          <w:rFonts w:hint="eastAsia"/>
        </w:rPr>
        <w:t>34</w:t>
      </w:r>
      <w:r>
        <w:rPr>
          <w:rFonts w:hint="eastAsia"/>
        </w:rPr>
        <w:t>年，只要健康的话预计可创造</w:t>
      </w:r>
      <w:proofErr w:type="gramStart"/>
      <w:r>
        <w:rPr>
          <w:rFonts w:hint="eastAsia"/>
        </w:rPr>
        <w:t>100</w:t>
      </w:r>
      <w:r>
        <w:rPr>
          <w:rFonts w:hint="eastAsia"/>
        </w:rPr>
        <w:t>万令吉以上</w:t>
      </w:r>
      <w:proofErr w:type="gramEnd"/>
      <w:r>
        <w:rPr>
          <w:rFonts w:hint="eastAsia"/>
        </w:rPr>
        <w:t>的财富。</w:t>
      </w:r>
    </w:p>
    <w:p w14:paraId="3D625F5C" w14:textId="77777777" w:rsidR="0034451B" w:rsidRDefault="0034451B" w:rsidP="0034451B">
      <w:r>
        <w:rPr>
          <w:rFonts w:hint="eastAsia"/>
        </w:rPr>
        <w:t>“如果期间出现意外或事故，导致你不能去创造那</w:t>
      </w:r>
      <w:r>
        <w:rPr>
          <w:rFonts w:hint="eastAsia"/>
        </w:rPr>
        <w:t>100</w:t>
      </w:r>
      <w:r>
        <w:rPr>
          <w:rFonts w:hint="eastAsia"/>
        </w:rPr>
        <w:t>万，那你的经济价值的损失就是</w:t>
      </w:r>
      <w:r>
        <w:rPr>
          <w:rFonts w:hint="eastAsia"/>
        </w:rPr>
        <w:t>100</w:t>
      </w:r>
      <w:r>
        <w:rPr>
          <w:rFonts w:hint="eastAsia"/>
        </w:rPr>
        <w:t>万，更不要说，年收入逐年增高的话，损失就更多，而寿险理赔就是用来填补这个空缺。</w:t>
      </w:r>
    </w:p>
    <w:p w14:paraId="01F129DD" w14:textId="77777777" w:rsidR="0034451B" w:rsidRDefault="0034451B" w:rsidP="0034451B">
      <w:r>
        <w:rPr>
          <w:rFonts w:hint="eastAsia"/>
        </w:rPr>
        <w:t>说白了，理赔只是提前预支你未来的财富，而不是帮你增加财富。</w:t>
      </w:r>
    </w:p>
    <w:p w14:paraId="1BDFA3CE" w14:textId="77777777" w:rsidR="0034451B" w:rsidRDefault="0034451B" w:rsidP="0034451B">
      <w:r>
        <w:rPr>
          <w:rFonts w:hint="eastAsia"/>
        </w:rPr>
        <w:t>因此，在签购保险前需要了解自己所需，并看清保单是否概括所需。</w:t>
      </w:r>
    </w:p>
    <w:p w14:paraId="6D9BE93B" w14:textId="77777777" w:rsidR="0034451B" w:rsidRDefault="0034451B" w:rsidP="0034451B">
      <w:r>
        <w:rPr>
          <w:rFonts w:hint="eastAsia"/>
        </w:rPr>
        <w:t>不具名业内人士建议，签购保单时最该注意的</w:t>
      </w:r>
      <w:r>
        <w:rPr>
          <w:rFonts w:hint="eastAsia"/>
        </w:rPr>
        <w:t>3</w:t>
      </w:r>
      <w:r>
        <w:rPr>
          <w:rFonts w:hint="eastAsia"/>
        </w:rPr>
        <w:t>大点：</w:t>
      </w:r>
    </w:p>
    <w:p w14:paraId="114F73A6" w14:textId="77777777" w:rsidR="0034451B" w:rsidRDefault="0034451B" w:rsidP="0034451B">
      <w:r>
        <w:rPr>
          <w:rFonts w:hint="eastAsia"/>
        </w:rPr>
        <w:t>一、了解不受保的部份</w:t>
      </w:r>
    </w:p>
    <w:p w14:paraId="30145A7B" w14:textId="77777777" w:rsidR="0034451B" w:rsidRDefault="0034451B" w:rsidP="0034451B">
      <w:r>
        <w:rPr>
          <w:rFonts w:hint="eastAsia"/>
        </w:rPr>
        <w:t>众所周知，疾病保单通常保障</w:t>
      </w:r>
      <w:r>
        <w:rPr>
          <w:rFonts w:hint="eastAsia"/>
        </w:rPr>
        <w:t>36</w:t>
      </w:r>
      <w:r>
        <w:rPr>
          <w:rFonts w:hint="eastAsia"/>
        </w:rPr>
        <w:t>种疾病，这之外的疾病不受保。</w:t>
      </w:r>
    </w:p>
    <w:p w14:paraId="17DFFCD9" w14:textId="77777777" w:rsidR="0034451B" w:rsidRDefault="0034451B" w:rsidP="0034451B">
      <w:r>
        <w:rPr>
          <w:rFonts w:hint="eastAsia"/>
        </w:rPr>
        <w:t>但其实消费者还需要了解受保的</w:t>
      </w:r>
      <w:r>
        <w:rPr>
          <w:rFonts w:hint="eastAsia"/>
        </w:rPr>
        <w:t>36</w:t>
      </w:r>
      <w:r>
        <w:rPr>
          <w:rFonts w:hint="eastAsia"/>
        </w:rPr>
        <w:t>种疾病里，哪些情况不受保。</w:t>
      </w:r>
    </w:p>
    <w:p w14:paraId="06F3D459" w14:textId="77777777" w:rsidR="0034451B" w:rsidRDefault="0034451B" w:rsidP="0034451B">
      <w:r>
        <w:rPr>
          <w:rFonts w:hint="eastAsia"/>
        </w:rPr>
        <w:t>要知道，但凡保单里没提到的都是不受保部份。</w:t>
      </w:r>
    </w:p>
    <w:p w14:paraId="532600B2" w14:textId="77777777" w:rsidR="0034451B" w:rsidRDefault="0034451B" w:rsidP="0034451B">
      <w:r>
        <w:rPr>
          <w:rFonts w:hint="eastAsia"/>
        </w:rPr>
        <w:t>例子，</w:t>
      </w:r>
      <w:r>
        <w:rPr>
          <w:rFonts w:hint="eastAsia"/>
        </w:rPr>
        <w:t>A</w:t>
      </w:r>
      <w:r>
        <w:rPr>
          <w:rFonts w:hint="eastAsia"/>
        </w:rPr>
        <w:t>先生心脏血管阻塞，他只知道该疾病是可以获赔，但通常保险公司对该疾病的理赔规定是，</w:t>
      </w:r>
      <w:r>
        <w:rPr>
          <w:rFonts w:hint="eastAsia"/>
        </w:rPr>
        <w:t>3</w:t>
      </w:r>
      <w:r>
        <w:rPr>
          <w:rFonts w:hint="eastAsia"/>
        </w:rPr>
        <w:t>条主血管中有</w:t>
      </w:r>
      <w:r>
        <w:rPr>
          <w:rFonts w:hint="eastAsia"/>
        </w:rPr>
        <w:t>2</w:t>
      </w:r>
      <w:r>
        <w:rPr>
          <w:rFonts w:hint="eastAsia"/>
        </w:rPr>
        <w:t>条阻塞超过</w:t>
      </w:r>
      <w:r>
        <w:rPr>
          <w:rFonts w:hint="eastAsia"/>
        </w:rPr>
        <w:t>70%</w:t>
      </w:r>
      <w:r>
        <w:rPr>
          <w:rFonts w:hint="eastAsia"/>
        </w:rPr>
        <w:t>及以上，而</w:t>
      </w:r>
      <w:r>
        <w:rPr>
          <w:rFonts w:hint="eastAsia"/>
        </w:rPr>
        <w:t>A</w:t>
      </w:r>
      <w:r>
        <w:rPr>
          <w:rFonts w:hint="eastAsia"/>
        </w:rPr>
        <w:t>先生是阻塞</w:t>
      </w:r>
      <w:r>
        <w:rPr>
          <w:rFonts w:hint="eastAsia"/>
        </w:rPr>
        <w:t>2</w:t>
      </w:r>
      <w:r>
        <w:rPr>
          <w:rFonts w:hint="eastAsia"/>
        </w:rPr>
        <w:t>条血管，但分别是</w:t>
      </w:r>
      <w:r>
        <w:rPr>
          <w:rFonts w:hint="eastAsia"/>
        </w:rPr>
        <w:t>90%</w:t>
      </w:r>
      <w:r>
        <w:rPr>
          <w:rFonts w:hint="eastAsia"/>
        </w:rPr>
        <w:t>和</w:t>
      </w:r>
      <w:r>
        <w:rPr>
          <w:rFonts w:hint="eastAsia"/>
        </w:rPr>
        <w:t>50%</w:t>
      </w:r>
      <w:r>
        <w:rPr>
          <w:rFonts w:hint="eastAsia"/>
        </w:rPr>
        <w:t>，所以是不能得到赔偿，</w:t>
      </w:r>
      <w:r>
        <w:rPr>
          <w:rFonts w:hint="eastAsia"/>
        </w:rPr>
        <w:t>A</w:t>
      </w:r>
      <w:r>
        <w:rPr>
          <w:rFonts w:hint="eastAsia"/>
        </w:rPr>
        <w:t>先生也因此感到失望。</w:t>
      </w:r>
    </w:p>
    <w:p w14:paraId="73F58680" w14:textId="77777777" w:rsidR="0034451B" w:rsidRDefault="0034451B" w:rsidP="0034451B">
      <w:r>
        <w:rPr>
          <w:rFonts w:hint="eastAsia"/>
        </w:rPr>
        <w:t>为了避免遇到类似情况，消费者要在签购保单时问清楚。</w:t>
      </w:r>
    </w:p>
    <w:p w14:paraId="2D35D489" w14:textId="77777777" w:rsidR="0034451B" w:rsidRDefault="0034451B" w:rsidP="0034451B">
      <w:r>
        <w:rPr>
          <w:rFonts w:hint="eastAsia"/>
        </w:rPr>
        <w:t>当然，消费者其实也可以在保单的条款里看到这些细节都有详细注明，因为理赔时一切将以保单为主，只有符合里面条文的情况才会获得赔偿。</w:t>
      </w:r>
    </w:p>
    <w:p w14:paraId="05276550" w14:textId="77777777" w:rsidR="0034451B" w:rsidRDefault="0034451B" w:rsidP="0034451B">
      <w:r>
        <w:rPr>
          <w:rFonts w:hint="eastAsia"/>
        </w:rPr>
        <w:t>尤其是意外保险，细节会写得更详细，像是左手和右手赔的比率是不一样的。</w:t>
      </w:r>
    </w:p>
    <w:p w14:paraId="536663DC" w14:textId="77777777" w:rsidR="0034451B" w:rsidRDefault="0034451B" w:rsidP="0034451B">
      <w:r>
        <w:rPr>
          <w:rFonts w:hint="eastAsia"/>
        </w:rPr>
        <w:t>意外是因为外在的力量造成你残障或死亡，当中可以是交通意外、高处跌下或意外被砸等。</w:t>
      </w:r>
    </w:p>
    <w:p w14:paraId="1A11D8CC" w14:textId="77777777" w:rsidR="0034451B" w:rsidRDefault="0034451B" w:rsidP="0034451B">
      <w:r>
        <w:rPr>
          <w:rFonts w:hint="eastAsia"/>
        </w:rPr>
        <w:t>有些意外险是永久失去工作能力或死亡才赔，而失去工作能力的定义普遍上保险公司都是以</w:t>
      </w:r>
      <w:r>
        <w:rPr>
          <w:rFonts w:hint="eastAsia"/>
        </w:rPr>
        <w:t>6</w:t>
      </w:r>
      <w:r>
        <w:rPr>
          <w:rFonts w:hint="eastAsia"/>
        </w:rPr>
        <w:t>个器官（眼、手、脚）任何两个失去功能都要赔，并不需要断或残。</w:t>
      </w:r>
    </w:p>
    <w:p w14:paraId="39B6D6D6" w14:textId="77777777" w:rsidR="0034451B" w:rsidRDefault="0034451B" w:rsidP="0034451B">
      <w:r>
        <w:rPr>
          <w:rFonts w:hint="eastAsia"/>
        </w:rPr>
        <w:t>而为了确定永久性，保险公司的主治医生会以上述的定义进行</w:t>
      </w:r>
      <w:r>
        <w:rPr>
          <w:rFonts w:hint="eastAsia"/>
        </w:rPr>
        <w:t>6</w:t>
      </w:r>
      <w:r>
        <w:rPr>
          <w:rFonts w:hint="eastAsia"/>
        </w:rPr>
        <w:t>个月的观察期和检测。</w:t>
      </w:r>
    </w:p>
    <w:p w14:paraId="365CA995" w14:textId="77777777" w:rsidR="0034451B" w:rsidRDefault="0034451B" w:rsidP="0034451B">
      <w:r>
        <w:rPr>
          <w:rFonts w:hint="eastAsia"/>
        </w:rPr>
        <w:t>二、等待期</w:t>
      </w:r>
    </w:p>
    <w:p w14:paraId="1BE28ACE" w14:textId="77777777" w:rsidR="0034451B" w:rsidRDefault="0034451B" w:rsidP="0034451B">
      <w:r>
        <w:rPr>
          <w:rFonts w:hint="eastAsia"/>
        </w:rPr>
        <w:t>有些保单在签购之后有等待期，若在期内发生事故，保险公司是不赔的。</w:t>
      </w:r>
    </w:p>
    <w:p w14:paraId="5CF3B3DC" w14:textId="77777777" w:rsidR="0034451B" w:rsidRDefault="0034451B" w:rsidP="0034451B">
      <w:r>
        <w:rPr>
          <w:rFonts w:hint="eastAsia"/>
        </w:rPr>
        <w:t>就比如，寿险保单中虽然几乎没有等待期，只要残障或死亡几乎都赔，除了自杀有等待期，签购保单一年内自杀不赔。</w:t>
      </w:r>
    </w:p>
    <w:p w14:paraId="0C47F384" w14:textId="77777777" w:rsidR="0034451B" w:rsidRDefault="0034451B" w:rsidP="0034451B">
      <w:r>
        <w:rPr>
          <w:rFonts w:hint="eastAsia"/>
        </w:rPr>
        <w:t>此外，疾病保单中，不同病等待期也不一样，有些是</w:t>
      </w:r>
      <w:r>
        <w:rPr>
          <w:rFonts w:hint="eastAsia"/>
        </w:rPr>
        <w:t>120</w:t>
      </w:r>
      <w:r>
        <w:rPr>
          <w:rFonts w:hint="eastAsia"/>
        </w:rPr>
        <w:t>天，有些是</w:t>
      </w:r>
      <w:r>
        <w:rPr>
          <w:rFonts w:hint="eastAsia"/>
        </w:rPr>
        <w:t>60</w:t>
      </w:r>
      <w:r>
        <w:rPr>
          <w:rFonts w:hint="eastAsia"/>
        </w:rPr>
        <w:t>天。</w:t>
      </w:r>
    </w:p>
    <w:p w14:paraId="3F55B458" w14:textId="77777777" w:rsidR="0034451B" w:rsidRDefault="0034451B" w:rsidP="0034451B">
      <w:r>
        <w:rPr>
          <w:rFonts w:hint="eastAsia"/>
        </w:rPr>
        <w:t>消费者需要确认清楚，别听说</w:t>
      </w:r>
      <w:r>
        <w:rPr>
          <w:rFonts w:hint="eastAsia"/>
        </w:rPr>
        <w:t>60</w:t>
      </w:r>
      <w:r>
        <w:rPr>
          <w:rFonts w:hint="eastAsia"/>
        </w:rPr>
        <w:t>天就以为都一样，这就像买手机时说了保用一年，但其实是当中最长的，部份配件可能</w:t>
      </w:r>
      <w:proofErr w:type="gramStart"/>
      <w:r>
        <w:rPr>
          <w:rFonts w:hint="eastAsia"/>
        </w:rPr>
        <w:t>只保半年</w:t>
      </w:r>
      <w:proofErr w:type="gramEnd"/>
      <w:r>
        <w:rPr>
          <w:rFonts w:hint="eastAsia"/>
        </w:rPr>
        <w:t>或</w:t>
      </w:r>
      <w:r>
        <w:rPr>
          <w:rFonts w:hint="eastAsia"/>
        </w:rPr>
        <w:t>3</w:t>
      </w:r>
      <w:r>
        <w:rPr>
          <w:rFonts w:hint="eastAsia"/>
        </w:rPr>
        <w:t>个月，而且不同公司可能有不一样的天数。</w:t>
      </w:r>
    </w:p>
    <w:p w14:paraId="55F45FF2" w14:textId="77777777" w:rsidR="0034451B" w:rsidRDefault="0034451B" w:rsidP="0034451B">
      <w:r>
        <w:rPr>
          <w:rFonts w:hint="eastAsia"/>
        </w:rPr>
        <w:t>还有一些比较常见的，包括医药卡也有等待期，除了意外不用等，普通疾病需要在</w:t>
      </w:r>
      <w:r>
        <w:rPr>
          <w:rFonts w:hint="eastAsia"/>
        </w:rPr>
        <w:t>30</w:t>
      </w:r>
      <w:r>
        <w:rPr>
          <w:rFonts w:hint="eastAsia"/>
        </w:rPr>
        <w:t>天后才可以生效，甚至有些疾病进院要等</w:t>
      </w:r>
      <w:r>
        <w:rPr>
          <w:rFonts w:hint="eastAsia"/>
        </w:rPr>
        <w:t>120</w:t>
      </w:r>
      <w:r>
        <w:rPr>
          <w:rFonts w:hint="eastAsia"/>
        </w:rPr>
        <w:t>天。</w:t>
      </w:r>
    </w:p>
    <w:p w14:paraId="1B11A7CD" w14:textId="77777777" w:rsidR="0034451B" w:rsidRDefault="0034451B" w:rsidP="0034451B">
      <w:r>
        <w:rPr>
          <w:rFonts w:hint="eastAsia"/>
        </w:rPr>
        <w:t>三、不要欺骗或隐瞒</w:t>
      </w:r>
    </w:p>
    <w:p w14:paraId="0F5F11A2" w14:textId="77777777" w:rsidR="0034451B" w:rsidRDefault="0034451B" w:rsidP="0034451B">
      <w:r>
        <w:rPr>
          <w:rFonts w:hint="eastAsia"/>
        </w:rPr>
        <w:t>寿险几乎没有甚么争议之处，除非消费者在签购保单时欺骗，像是隐瞒抽烟、糖尿病等信息。</w:t>
      </w:r>
    </w:p>
    <w:p w14:paraId="4D342321" w14:textId="77777777" w:rsidR="0034451B" w:rsidRDefault="0034451B" w:rsidP="0034451B">
      <w:r>
        <w:rPr>
          <w:rFonts w:hint="eastAsia"/>
        </w:rPr>
        <w:t>一般上患有糖尿病的人很难签购到医疗保单，所以就会故意隐瞒，或是有人在发现自己患上癌症，就赶快去签购保单，过了等待期就索赔，如果之后被保险公司发现，那就会直接废除保单。</w:t>
      </w:r>
    </w:p>
    <w:p w14:paraId="64349A6E" w14:textId="77777777" w:rsidR="0034451B" w:rsidRDefault="0034451B" w:rsidP="0034451B">
      <w:r>
        <w:rPr>
          <w:rFonts w:hint="eastAsia"/>
        </w:rPr>
        <w:t>要知道所有的保单都是在最大诚信（</w:t>
      </w:r>
      <w:r>
        <w:rPr>
          <w:rFonts w:hint="eastAsia"/>
        </w:rPr>
        <w:t xml:space="preserve">Utmost </w:t>
      </w:r>
      <w:proofErr w:type="spellStart"/>
      <w:r>
        <w:rPr>
          <w:rFonts w:hint="eastAsia"/>
        </w:rPr>
        <w:t>GoodFaith</w:t>
      </w:r>
      <w:proofErr w:type="spellEnd"/>
      <w:r>
        <w:rPr>
          <w:rFonts w:hint="eastAsia"/>
        </w:rPr>
        <w:t>）原则下签署，双方需要相互建立信任关系，签署的条文是不能变动的。</w:t>
      </w:r>
    </w:p>
    <w:p w14:paraId="511547F3" w14:textId="77777777" w:rsidR="0034451B" w:rsidRDefault="0034451B" w:rsidP="0034451B">
      <w:r>
        <w:rPr>
          <w:rFonts w:hint="eastAsia"/>
        </w:rPr>
        <w:lastRenderedPageBreak/>
        <w:t>投保者不能做出与条文不同的要求，相对的，保险公司也一样。</w:t>
      </w:r>
    </w:p>
    <w:p w14:paraId="387614E3" w14:textId="77777777" w:rsidR="0034451B" w:rsidRDefault="0034451B" w:rsidP="0034451B">
      <w:r>
        <w:rPr>
          <w:rFonts w:hint="eastAsia"/>
        </w:rPr>
        <w:t>比如你在</w:t>
      </w:r>
      <w:r>
        <w:rPr>
          <w:rFonts w:hint="eastAsia"/>
        </w:rPr>
        <w:t>20</w:t>
      </w:r>
      <w:r>
        <w:rPr>
          <w:rFonts w:hint="eastAsia"/>
        </w:rPr>
        <w:t>岁身体健康时签购疾病保单，</w:t>
      </w:r>
      <w:r>
        <w:rPr>
          <w:rFonts w:hint="eastAsia"/>
        </w:rPr>
        <w:t>20</w:t>
      </w:r>
      <w:r>
        <w:rPr>
          <w:rFonts w:hint="eastAsia"/>
        </w:rPr>
        <w:t>年之后患上糖尿病，保险公司同样不可以因为你患病而跟你说要修改，是不被允许的。</w:t>
      </w:r>
    </w:p>
    <w:p w14:paraId="250C199D" w14:textId="77777777" w:rsidR="0034451B" w:rsidRDefault="0034451B" w:rsidP="0034451B">
      <w:r>
        <w:rPr>
          <w:rFonts w:hint="eastAsia"/>
        </w:rPr>
        <w:t>此外，如果直属亲人有类似疾病也不要隐瞒，因为不一定会被拒绝投保，公司会先看可能性，通常年纪较轻的都不会有太大问题。</w:t>
      </w:r>
    </w:p>
    <w:p w14:paraId="5C3F6B02" w14:textId="77777777" w:rsidR="0034451B" w:rsidRDefault="0034451B" w:rsidP="0034451B">
      <w:r>
        <w:rPr>
          <w:rFonts w:hint="eastAsia"/>
        </w:rPr>
        <w:t>医药费每年涨</w:t>
      </w:r>
      <w:r>
        <w:rPr>
          <w:rFonts w:hint="eastAsia"/>
        </w:rPr>
        <w:t>12</w:t>
      </w:r>
      <w:r>
        <w:rPr>
          <w:rFonts w:hint="eastAsia"/>
        </w:rPr>
        <w:t>至</w:t>
      </w:r>
      <w:r>
        <w:rPr>
          <w:rFonts w:hint="eastAsia"/>
        </w:rPr>
        <w:t>14%</w:t>
      </w:r>
    </w:p>
    <w:p w14:paraId="07F916CE" w14:textId="77777777" w:rsidR="0034451B" w:rsidRDefault="0034451B" w:rsidP="0034451B">
      <w:r>
        <w:rPr>
          <w:rFonts w:hint="eastAsia"/>
        </w:rPr>
        <w:t>杨咏俊表示，随著医药费越来越高，许多人意识到医疗保险的重要性。</w:t>
      </w:r>
    </w:p>
    <w:p w14:paraId="79EC7F99" w14:textId="77777777" w:rsidR="0034451B" w:rsidRDefault="0034451B" w:rsidP="0034451B">
      <w:r>
        <w:rPr>
          <w:rFonts w:hint="eastAsia"/>
        </w:rPr>
        <w:t>“我们曾统计过，医药费每年大概涨</w:t>
      </w:r>
      <w:r>
        <w:rPr>
          <w:rFonts w:hint="eastAsia"/>
        </w:rPr>
        <w:t>12</w:t>
      </w:r>
      <w:r>
        <w:rPr>
          <w:rFonts w:hint="eastAsia"/>
        </w:rPr>
        <w:t>至</w:t>
      </w:r>
      <w:r>
        <w:rPr>
          <w:rFonts w:hint="eastAsia"/>
        </w:rPr>
        <w:t>14%</w:t>
      </w:r>
      <w:r>
        <w:rPr>
          <w:rFonts w:hint="eastAsia"/>
        </w:rPr>
        <w:t>，比通货膨胀增长速度还快。”</w:t>
      </w:r>
    </w:p>
    <w:p w14:paraId="00E81B94" w14:textId="77777777" w:rsidR="0034451B" w:rsidRDefault="0034451B" w:rsidP="0034451B">
      <w:r>
        <w:rPr>
          <w:rFonts w:hint="eastAsia"/>
        </w:rPr>
        <w:t>他补充，医生诊断费和药物近年来均没减少过，而医疗</w:t>
      </w:r>
      <w:proofErr w:type="gramStart"/>
      <w:r>
        <w:rPr>
          <w:rFonts w:hint="eastAsia"/>
        </w:rPr>
        <w:t>占赔偿</w:t>
      </w:r>
      <w:proofErr w:type="gramEnd"/>
      <w:r>
        <w:rPr>
          <w:rFonts w:hint="eastAsia"/>
        </w:rPr>
        <w:t>也相对提高不少。</w:t>
      </w:r>
    </w:p>
    <w:p w14:paraId="6376AE24" w14:textId="77777777" w:rsidR="0034451B" w:rsidRDefault="0034451B" w:rsidP="0034451B">
      <w:r>
        <w:rPr>
          <w:rFonts w:hint="eastAsia"/>
        </w:rPr>
        <w:t>根据</w:t>
      </w:r>
      <w:r>
        <w:rPr>
          <w:rFonts w:hint="eastAsia"/>
        </w:rPr>
        <w:t>LIAM</w:t>
      </w:r>
      <w:r>
        <w:rPr>
          <w:rFonts w:hint="eastAsia"/>
        </w:rPr>
        <w:t>数据显示，去年寿险理赔额增加</w:t>
      </w:r>
      <w:r>
        <w:rPr>
          <w:rFonts w:hint="eastAsia"/>
        </w:rPr>
        <w:t>6.5%</w:t>
      </w:r>
      <w:r>
        <w:rPr>
          <w:rFonts w:hint="eastAsia"/>
        </w:rPr>
        <w:t>，至</w:t>
      </w:r>
      <w:proofErr w:type="gramStart"/>
      <w:r>
        <w:rPr>
          <w:rFonts w:hint="eastAsia"/>
        </w:rPr>
        <w:t>108</w:t>
      </w:r>
      <w:r>
        <w:rPr>
          <w:rFonts w:hint="eastAsia"/>
        </w:rPr>
        <w:t>亿令吉</w:t>
      </w:r>
      <w:proofErr w:type="gramEnd"/>
      <w:r>
        <w:rPr>
          <w:rFonts w:hint="eastAsia"/>
        </w:rPr>
        <w:t>，前期为</w:t>
      </w:r>
      <w:proofErr w:type="gramStart"/>
      <w:r>
        <w:rPr>
          <w:rFonts w:hint="eastAsia"/>
        </w:rPr>
        <w:t>101</w:t>
      </w:r>
      <w:r>
        <w:rPr>
          <w:rFonts w:hint="eastAsia"/>
        </w:rPr>
        <w:t>亿令吉</w:t>
      </w:r>
      <w:proofErr w:type="gramEnd"/>
      <w:r>
        <w:rPr>
          <w:rFonts w:hint="eastAsia"/>
        </w:rPr>
        <w:t>，主要是医疗理赔按年升高</w:t>
      </w:r>
      <w:r>
        <w:rPr>
          <w:rFonts w:hint="eastAsia"/>
        </w:rPr>
        <w:t>11.7%</w:t>
      </w:r>
      <w:r>
        <w:rPr>
          <w:rFonts w:hint="eastAsia"/>
        </w:rPr>
        <w:t>；去年医疗理赔约</w:t>
      </w:r>
      <w:proofErr w:type="gramStart"/>
      <w:r>
        <w:rPr>
          <w:rFonts w:hint="eastAsia"/>
        </w:rPr>
        <w:t>41</w:t>
      </w:r>
      <w:r>
        <w:rPr>
          <w:rFonts w:hint="eastAsia"/>
        </w:rPr>
        <w:t>亿令吉</w:t>
      </w:r>
      <w:proofErr w:type="gramEnd"/>
      <w:r>
        <w:rPr>
          <w:rFonts w:hint="eastAsia"/>
        </w:rPr>
        <w:t>，占总数约</w:t>
      </w:r>
      <w:r>
        <w:rPr>
          <w:rFonts w:hint="eastAsia"/>
        </w:rPr>
        <w:t>38%</w:t>
      </w:r>
      <w:r>
        <w:rPr>
          <w:rFonts w:hint="eastAsia"/>
        </w:rPr>
        <w:t>。</w:t>
      </w:r>
    </w:p>
    <w:p w14:paraId="5B038FD1" w14:textId="77777777" w:rsidR="0034451B" w:rsidRDefault="0034451B" w:rsidP="0034451B">
      <w:r>
        <w:rPr>
          <w:rFonts w:hint="eastAsia"/>
        </w:rPr>
        <w:t>尽管医疗理赔增长明显，但不代表其通过率就高过其他理赔。</w:t>
      </w:r>
    </w:p>
    <w:p w14:paraId="32B12A15" w14:textId="77777777" w:rsidR="0034451B" w:rsidRDefault="0034451B" w:rsidP="0034451B">
      <w:r>
        <w:rPr>
          <w:rFonts w:hint="eastAsia"/>
        </w:rPr>
        <w:t>要知道医药和疾病保单在理赔时最容易出现争执！</w:t>
      </w:r>
    </w:p>
    <w:p w14:paraId="51A82359" w14:textId="77777777" w:rsidR="0034451B" w:rsidRDefault="0034451B" w:rsidP="0034451B">
      <w:proofErr w:type="gramStart"/>
      <w:r>
        <w:rPr>
          <w:rFonts w:hint="eastAsia"/>
        </w:rPr>
        <w:t>住贵床位</w:t>
      </w:r>
      <w:proofErr w:type="gramEnd"/>
      <w:r>
        <w:rPr>
          <w:rFonts w:hint="eastAsia"/>
        </w:rPr>
        <w:t>将“吃”掉医药费</w:t>
      </w:r>
    </w:p>
    <w:p w14:paraId="3A60DE41" w14:textId="77777777" w:rsidR="0034451B" w:rsidRDefault="0034451B" w:rsidP="0034451B">
      <w:r>
        <w:rPr>
          <w:rFonts w:hint="eastAsia"/>
        </w:rPr>
        <w:t>业内人士指出，由于保险公司一直在修改和完善保险条文，所以现在的医药卡有很多东西都不赔，消费者签购医药卡时，要留意排除成本（</w:t>
      </w:r>
      <w:r>
        <w:rPr>
          <w:rFonts w:hint="eastAsia"/>
        </w:rPr>
        <w:t>Execution Cost</w:t>
      </w:r>
      <w:r>
        <w:rPr>
          <w:rFonts w:hint="eastAsia"/>
        </w:rPr>
        <w:t>）。</w:t>
      </w:r>
    </w:p>
    <w:p w14:paraId="313B440C" w14:textId="77777777" w:rsidR="0034451B" w:rsidRDefault="0034451B" w:rsidP="0034451B">
      <w:r>
        <w:rPr>
          <w:rFonts w:hint="eastAsia"/>
        </w:rPr>
        <w:t>举例说明，老先生</w:t>
      </w:r>
      <w:r>
        <w:rPr>
          <w:rFonts w:hint="eastAsia"/>
        </w:rPr>
        <w:t>B</w:t>
      </w:r>
      <w:r>
        <w:rPr>
          <w:rFonts w:hint="eastAsia"/>
        </w:rPr>
        <w:t>的膝盖出现毛病，需要动手术放入铁片，他的</w:t>
      </w:r>
      <w:proofErr w:type="gramStart"/>
      <w:r>
        <w:rPr>
          <w:rFonts w:hint="eastAsia"/>
        </w:rPr>
        <w:t>医药卡保了</w:t>
      </w:r>
      <w:proofErr w:type="gramEnd"/>
      <w:r>
        <w:rPr>
          <w:rFonts w:hint="eastAsia"/>
        </w:rPr>
        <w:t>过程全部费用；但出现同样毛病的</w:t>
      </w:r>
      <w:r>
        <w:rPr>
          <w:rFonts w:hint="eastAsia"/>
        </w:rPr>
        <w:t>C</w:t>
      </w:r>
      <w:r>
        <w:rPr>
          <w:rFonts w:hint="eastAsia"/>
        </w:rPr>
        <w:t>先生却要自己负责部份费用，因为他的医药卡写明只包括手术费，器材和零件由自己支付。</w:t>
      </w:r>
    </w:p>
    <w:p w14:paraId="49AE516E" w14:textId="77777777" w:rsidR="0034451B" w:rsidRDefault="0034451B" w:rsidP="0034451B">
      <w:r>
        <w:rPr>
          <w:rFonts w:hint="eastAsia"/>
        </w:rPr>
        <w:t>然而一般零件</w:t>
      </w:r>
      <w:proofErr w:type="gramStart"/>
      <w:r>
        <w:rPr>
          <w:rFonts w:hint="eastAsia"/>
        </w:rPr>
        <w:t>占手术</w:t>
      </w:r>
      <w:proofErr w:type="gramEnd"/>
      <w:r>
        <w:rPr>
          <w:rFonts w:hint="eastAsia"/>
        </w:rPr>
        <w:t>的</w:t>
      </w:r>
      <w:r>
        <w:rPr>
          <w:rFonts w:hint="eastAsia"/>
        </w:rPr>
        <w:t>30</w:t>
      </w:r>
      <w:r>
        <w:rPr>
          <w:rFonts w:hint="eastAsia"/>
        </w:rPr>
        <w:t>至</w:t>
      </w:r>
      <w:r>
        <w:rPr>
          <w:rFonts w:hint="eastAsia"/>
        </w:rPr>
        <w:t>50%</w:t>
      </w:r>
      <w:r>
        <w:rPr>
          <w:rFonts w:hint="eastAsia"/>
        </w:rPr>
        <w:t>，是不小的费用。</w:t>
      </w:r>
    </w:p>
    <w:p w14:paraId="3F76D755" w14:textId="77777777" w:rsidR="0034451B" w:rsidRDefault="0034451B" w:rsidP="0034451B">
      <w:r>
        <w:rPr>
          <w:rFonts w:hint="eastAsia"/>
        </w:rPr>
        <w:t>甚至有些保险公司的条款很苛刻，比如你住的床位比保单的床位贵，除了要填补床位的超额，还要</w:t>
      </w:r>
      <w:proofErr w:type="gramStart"/>
      <w:r>
        <w:rPr>
          <w:rFonts w:hint="eastAsia"/>
        </w:rPr>
        <w:t>负担部</w:t>
      </w:r>
      <w:proofErr w:type="gramEnd"/>
      <w:r>
        <w:rPr>
          <w:rFonts w:hint="eastAsia"/>
        </w:rPr>
        <w:t>份的医药费。</w:t>
      </w:r>
    </w:p>
    <w:p w14:paraId="4D2FA0B5" w14:textId="77777777" w:rsidR="0034451B" w:rsidRDefault="0034451B" w:rsidP="0034451B">
      <w:r>
        <w:rPr>
          <w:rFonts w:hint="eastAsia"/>
        </w:rPr>
        <w:t>“因为保险公司会认为你住的床位贵，会导致其他开销也增加。”</w:t>
      </w:r>
    </w:p>
    <w:p w14:paraId="37352EE0" w14:textId="77777777" w:rsidR="0034451B" w:rsidRDefault="0034451B" w:rsidP="0034451B">
      <w:r>
        <w:rPr>
          <w:rFonts w:hint="eastAsia"/>
        </w:rPr>
        <w:t>假设</w:t>
      </w:r>
      <w:r>
        <w:rPr>
          <w:rFonts w:hint="eastAsia"/>
        </w:rPr>
        <w:t>D</w:t>
      </w:r>
      <w:r>
        <w:rPr>
          <w:rFonts w:hint="eastAsia"/>
        </w:rPr>
        <w:t>先生的医疗保障是</w:t>
      </w:r>
      <w:r>
        <w:rPr>
          <w:rFonts w:hint="eastAsia"/>
        </w:rPr>
        <w:t>200</w:t>
      </w:r>
      <w:proofErr w:type="gramStart"/>
      <w:r>
        <w:rPr>
          <w:rFonts w:hint="eastAsia"/>
        </w:rPr>
        <w:t>令吉的</w:t>
      </w:r>
      <w:proofErr w:type="gramEnd"/>
      <w:r>
        <w:rPr>
          <w:rFonts w:hint="eastAsia"/>
        </w:rPr>
        <w:t>病床，手术费</w:t>
      </w:r>
      <w:proofErr w:type="gramStart"/>
      <w:r>
        <w:rPr>
          <w:rFonts w:hint="eastAsia"/>
        </w:rPr>
        <w:t>2</w:t>
      </w:r>
      <w:r>
        <w:rPr>
          <w:rFonts w:hint="eastAsia"/>
        </w:rPr>
        <w:t>万令吉</w:t>
      </w:r>
      <w:proofErr w:type="gramEnd"/>
      <w:r>
        <w:rPr>
          <w:rFonts w:hint="eastAsia"/>
        </w:rPr>
        <w:t>。如果住</w:t>
      </w:r>
      <w:r>
        <w:rPr>
          <w:rFonts w:hint="eastAsia"/>
        </w:rPr>
        <w:t>150</w:t>
      </w:r>
      <w:proofErr w:type="gramStart"/>
      <w:r>
        <w:rPr>
          <w:rFonts w:hint="eastAsia"/>
        </w:rPr>
        <w:t>令吉的</w:t>
      </w:r>
      <w:proofErr w:type="gramEnd"/>
      <w:r>
        <w:rPr>
          <w:rFonts w:hint="eastAsia"/>
        </w:rPr>
        <w:t>床位，那么住院费用全部由保险公司支付。</w:t>
      </w:r>
    </w:p>
    <w:p w14:paraId="0E54092A" w14:textId="77777777" w:rsidR="0034451B" w:rsidRDefault="0034451B" w:rsidP="0034451B"/>
    <w:p w14:paraId="48F0562A" w14:textId="77777777" w:rsidR="0034451B" w:rsidRDefault="0034451B" w:rsidP="0034451B">
      <w:r>
        <w:rPr>
          <w:rFonts w:hint="eastAsia"/>
        </w:rPr>
        <w:t>然而他住</w:t>
      </w:r>
      <w:r>
        <w:rPr>
          <w:rFonts w:hint="eastAsia"/>
        </w:rPr>
        <w:t>280</w:t>
      </w:r>
      <w:proofErr w:type="gramStart"/>
      <w:r>
        <w:rPr>
          <w:rFonts w:hint="eastAsia"/>
        </w:rPr>
        <w:t>令吉的</w:t>
      </w:r>
      <w:proofErr w:type="gramEnd"/>
      <w:r>
        <w:rPr>
          <w:rFonts w:hint="eastAsia"/>
        </w:rPr>
        <w:t>床位，公司就表示只负责</w:t>
      </w:r>
      <w:r>
        <w:rPr>
          <w:rFonts w:hint="eastAsia"/>
        </w:rPr>
        <w:t>80%</w:t>
      </w:r>
      <w:r>
        <w:rPr>
          <w:rFonts w:hint="eastAsia"/>
        </w:rPr>
        <w:t>手术费，那么除了</w:t>
      </w:r>
      <w:r>
        <w:rPr>
          <w:rFonts w:hint="eastAsia"/>
        </w:rPr>
        <w:t>80</w:t>
      </w:r>
      <w:proofErr w:type="gramStart"/>
      <w:r>
        <w:rPr>
          <w:rFonts w:hint="eastAsia"/>
        </w:rPr>
        <w:t>令吉的</w:t>
      </w:r>
      <w:proofErr w:type="gramEnd"/>
      <w:r>
        <w:rPr>
          <w:rFonts w:hint="eastAsia"/>
        </w:rPr>
        <w:t>病床费用，另外</w:t>
      </w:r>
      <w:r>
        <w:rPr>
          <w:rFonts w:hint="eastAsia"/>
        </w:rPr>
        <w:t>4000</w:t>
      </w:r>
      <w:proofErr w:type="gramStart"/>
      <w:r>
        <w:rPr>
          <w:rFonts w:hint="eastAsia"/>
        </w:rPr>
        <w:t>令吉的</w:t>
      </w:r>
      <w:proofErr w:type="gramEnd"/>
      <w:r>
        <w:rPr>
          <w:rFonts w:hint="eastAsia"/>
        </w:rPr>
        <w:t>手术费也要自付。</w:t>
      </w:r>
    </w:p>
    <w:p w14:paraId="47267528" w14:textId="77777777" w:rsidR="0034451B" w:rsidRDefault="0034451B" w:rsidP="0034451B">
      <w:r>
        <w:rPr>
          <w:rFonts w:hint="eastAsia"/>
        </w:rPr>
        <w:t>这些都要看保单条款，不同保险公司有不同的政策，必须问清楚。</w:t>
      </w:r>
    </w:p>
    <w:p w14:paraId="29694897" w14:textId="77777777" w:rsidR="0034451B" w:rsidRDefault="0034451B" w:rsidP="0034451B">
      <w:r>
        <w:rPr>
          <w:rFonts w:hint="eastAsia"/>
        </w:rPr>
        <w:t>保险公司不可任意更改保单</w:t>
      </w:r>
    </w:p>
    <w:p w14:paraId="47128027" w14:textId="77777777" w:rsidR="0034451B" w:rsidRDefault="0034451B" w:rsidP="0034451B">
      <w:r>
        <w:rPr>
          <w:rFonts w:hint="eastAsia"/>
        </w:rPr>
        <w:t>那么，如果</w:t>
      </w:r>
      <w:r>
        <w:rPr>
          <w:rFonts w:hint="eastAsia"/>
        </w:rPr>
        <w:t>10</w:t>
      </w:r>
      <w:r>
        <w:rPr>
          <w:rFonts w:hint="eastAsia"/>
        </w:rPr>
        <w:t>年前签购的医药保单，现在有了一些添加或变动，是跟以前的还是跟现在的条文？</w:t>
      </w:r>
    </w:p>
    <w:p w14:paraId="2BCB33F5" w14:textId="77777777" w:rsidR="0034451B" w:rsidRDefault="0034451B" w:rsidP="0034451B">
      <w:r>
        <w:rPr>
          <w:rFonts w:hint="eastAsia"/>
        </w:rPr>
        <w:t>据他指出，一般上都是根据所签的保单，保险公司不可任意更改条例，这对于消费者来说太不公平。</w:t>
      </w:r>
    </w:p>
    <w:p w14:paraId="2D95050A" w14:textId="77777777" w:rsidR="0034451B" w:rsidRDefault="0034451B" w:rsidP="0034451B">
      <w:r>
        <w:rPr>
          <w:rFonts w:hint="eastAsia"/>
        </w:rPr>
        <w:t>先付后赔保费虽然较低</w:t>
      </w:r>
    </w:p>
    <w:p w14:paraId="48EF0B9A" w14:textId="77777777" w:rsidR="0034451B" w:rsidRDefault="0034451B" w:rsidP="0034451B">
      <w:r>
        <w:rPr>
          <w:rFonts w:hint="eastAsia"/>
        </w:rPr>
        <w:t>急用时却无用武之地</w:t>
      </w:r>
    </w:p>
    <w:p w14:paraId="159CEAEA" w14:textId="77777777" w:rsidR="0034451B" w:rsidRDefault="0034451B" w:rsidP="0034451B">
      <w:r>
        <w:rPr>
          <w:rFonts w:hint="eastAsia"/>
        </w:rPr>
        <w:t>杨咏俊指出，相比其他保单，医疗保单主要是保障自己，所以对于没有家庭负担的年轻人而言，签购医疗保单非常重要，至于保额，几乎每家保险公司的医疗保额是每年</w:t>
      </w:r>
      <w:proofErr w:type="gramStart"/>
      <w:r>
        <w:rPr>
          <w:rFonts w:hint="eastAsia"/>
        </w:rPr>
        <w:t>100</w:t>
      </w:r>
      <w:r>
        <w:rPr>
          <w:rFonts w:hint="eastAsia"/>
        </w:rPr>
        <w:t>万令吉</w:t>
      </w:r>
      <w:proofErr w:type="gramEnd"/>
      <w:r>
        <w:rPr>
          <w:rFonts w:hint="eastAsia"/>
        </w:rPr>
        <w:t>，基本够用。</w:t>
      </w:r>
    </w:p>
    <w:p w14:paraId="3FECCFED" w14:textId="77777777" w:rsidR="0034451B" w:rsidRDefault="0034451B" w:rsidP="0034451B">
      <w:r>
        <w:rPr>
          <w:rFonts w:hint="eastAsia"/>
        </w:rPr>
        <w:t>但是，医疗保险根据不同公司和保单，理赔方式各不同，有些公司提供医药卡的，你作为客户，公司和医院连线和接洽处理理赔，公司会出一封信（</w:t>
      </w:r>
      <w:r>
        <w:rPr>
          <w:rFonts w:hint="eastAsia"/>
        </w:rPr>
        <w:t>Letter of guarantee</w:t>
      </w:r>
      <w:r>
        <w:rPr>
          <w:rFonts w:hint="eastAsia"/>
        </w:rPr>
        <w:t>）跟医院接洽解决。</w:t>
      </w:r>
    </w:p>
    <w:p w14:paraId="7AF1846C" w14:textId="77777777" w:rsidR="0034451B" w:rsidRDefault="0034451B" w:rsidP="0034451B">
      <w:r>
        <w:rPr>
          <w:rFonts w:hint="eastAsia"/>
        </w:rPr>
        <w:t>而另一种是你先自己还钱，然后再跟保险公司索赔。</w:t>
      </w:r>
    </w:p>
    <w:p w14:paraId="1E720E76" w14:textId="77777777" w:rsidR="0034451B" w:rsidRDefault="0034451B" w:rsidP="0034451B">
      <w:r>
        <w:rPr>
          <w:rFonts w:hint="eastAsia"/>
        </w:rPr>
        <w:t>之前经常看到住院时才发现保单是先付后赔，而自己又没有能力支付一大笔医药费的消息。</w:t>
      </w:r>
      <w:r>
        <w:rPr>
          <w:rFonts w:hint="eastAsia"/>
        </w:rPr>
        <w:lastRenderedPageBreak/>
        <w:t>杨咏俊指出，通常之后再索赔的保单保费相对便宜，而更方便和程序较简单的医药卡（公司直接接洽医院）会贵一些。</w:t>
      </w:r>
    </w:p>
    <w:p w14:paraId="18A175A6" w14:textId="77777777" w:rsidR="0034451B" w:rsidRDefault="0034451B" w:rsidP="0034451B">
      <w:r>
        <w:rPr>
          <w:rFonts w:hint="eastAsia"/>
        </w:rPr>
        <w:t>“很多消费者不明白自己买了甚么，尤其是有经济压力的人都会想选保费低一点的保单，再加上和保险经纪沟通出现问题，容易发生这类事件，因为这些人在急需时更难先拿出一笔钱。”</w:t>
      </w:r>
    </w:p>
    <w:p w14:paraId="052B1E4D" w14:textId="77777777" w:rsidR="0034451B" w:rsidRDefault="0034451B" w:rsidP="0034451B">
      <w:r>
        <w:rPr>
          <w:rFonts w:hint="eastAsia"/>
        </w:rPr>
        <w:t>他认为，保单的条款是已明文规定，从保障范围到如何理赔，只是在沟通方面出了问题，消费者没有问清楚以及保险经纪的素质问题。</w:t>
      </w:r>
    </w:p>
    <w:p w14:paraId="62361DE7" w14:textId="77777777" w:rsidR="0034451B" w:rsidRDefault="0034451B" w:rsidP="0034451B">
      <w:r>
        <w:rPr>
          <w:rFonts w:hint="eastAsia"/>
        </w:rPr>
        <w:t>为了避免类似情况发生，消费者不该以价格来决定保单，最好找有至少</w:t>
      </w:r>
      <w:r>
        <w:rPr>
          <w:rFonts w:hint="eastAsia"/>
        </w:rPr>
        <w:t>3</w:t>
      </w:r>
      <w:r>
        <w:rPr>
          <w:rFonts w:hint="eastAsia"/>
        </w:rPr>
        <w:t>年经验的全职保险经纪为佳。</w:t>
      </w:r>
    </w:p>
    <w:p w14:paraId="51260E05" w14:textId="77777777" w:rsidR="0034451B" w:rsidRDefault="0034451B" w:rsidP="0034451B">
      <w:r>
        <w:rPr>
          <w:rFonts w:hint="eastAsia"/>
        </w:rPr>
        <w:t>有医药卡的人</w:t>
      </w:r>
    </w:p>
    <w:p w14:paraId="3BF4AD42" w14:textId="77777777" w:rsidR="0034451B" w:rsidRDefault="0034451B" w:rsidP="0034451B">
      <w:r>
        <w:rPr>
          <w:rFonts w:hint="eastAsia"/>
        </w:rPr>
        <w:t>医院收费比较贵？</w:t>
      </w:r>
    </w:p>
    <w:p w14:paraId="34A795D8" w14:textId="77777777" w:rsidR="0034451B" w:rsidRDefault="0034451B" w:rsidP="0034451B">
      <w:r>
        <w:rPr>
          <w:rFonts w:hint="eastAsia"/>
        </w:rPr>
        <w:t>尽管医药卡方便简单，但是近年来一直传出治疗费用医药卡过账的价格会比现金交付后索赔来得贵。</w:t>
      </w:r>
    </w:p>
    <w:p w14:paraId="1C2C4348" w14:textId="77777777" w:rsidR="0034451B" w:rsidRDefault="0034451B" w:rsidP="0034451B">
      <w:r>
        <w:rPr>
          <w:rFonts w:hint="eastAsia"/>
        </w:rPr>
        <w:t>对此，业内人士指出，确实有传出医院骗钱，用医药卡住院大多数被“宰”！</w:t>
      </w:r>
    </w:p>
    <w:p w14:paraId="691DE364" w14:textId="77777777" w:rsidR="0034451B" w:rsidRDefault="0034451B" w:rsidP="0034451B">
      <w:r>
        <w:rPr>
          <w:rFonts w:hint="eastAsia"/>
        </w:rPr>
        <w:t>“可能有些人觉得没问题，认为反正赔的是公司，但其实归根究底，这无形中也消耗著你的终生限额。”</w:t>
      </w:r>
    </w:p>
    <w:p w14:paraId="3AA9630C" w14:textId="77777777" w:rsidR="0034451B" w:rsidRDefault="0034451B" w:rsidP="0034451B">
      <w:r>
        <w:rPr>
          <w:rFonts w:hint="eastAsia"/>
        </w:rPr>
        <w:t>就像原本</w:t>
      </w:r>
      <w:proofErr w:type="gramStart"/>
      <w:r>
        <w:rPr>
          <w:rFonts w:hint="eastAsia"/>
        </w:rPr>
        <w:t>2</w:t>
      </w:r>
      <w:r>
        <w:rPr>
          <w:rFonts w:hint="eastAsia"/>
        </w:rPr>
        <w:t>万令吉</w:t>
      </w:r>
      <w:proofErr w:type="gramEnd"/>
      <w:r>
        <w:rPr>
          <w:rFonts w:hint="eastAsia"/>
        </w:rPr>
        <w:t>的住院费，用医药卡可能需要</w:t>
      </w:r>
      <w:r>
        <w:rPr>
          <w:rFonts w:hint="eastAsia"/>
        </w:rPr>
        <w:t>2</w:t>
      </w:r>
      <w:r>
        <w:rPr>
          <w:rFonts w:hint="eastAsia"/>
        </w:rPr>
        <w:t>万</w:t>
      </w:r>
      <w:r>
        <w:rPr>
          <w:rFonts w:hint="eastAsia"/>
        </w:rPr>
        <w:t>6000</w:t>
      </w:r>
      <w:r>
        <w:rPr>
          <w:rFonts w:hint="eastAsia"/>
        </w:rPr>
        <w:t>令吉，那</w:t>
      </w:r>
      <w:r>
        <w:rPr>
          <w:rFonts w:hint="eastAsia"/>
        </w:rPr>
        <w:t>6000</w:t>
      </w:r>
      <w:proofErr w:type="gramStart"/>
      <w:r>
        <w:rPr>
          <w:rFonts w:hint="eastAsia"/>
        </w:rPr>
        <w:t>令吉就是</w:t>
      </w:r>
      <w:proofErr w:type="gramEnd"/>
      <w:r>
        <w:rPr>
          <w:rFonts w:hint="eastAsia"/>
        </w:rPr>
        <w:t>浪费了。</w:t>
      </w:r>
    </w:p>
    <w:p w14:paraId="0F499688" w14:textId="77777777" w:rsidR="0034451B" w:rsidRDefault="0034451B" w:rsidP="0034451B">
      <w:r>
        <w:rPr>
          <w:rFonts w:hint="eastAsia"/>
        </w:rPr>
        <w:t>于是有一阵子保险公司把</w:t>
      </w:r>
      <w:proofErr w:type="gramStart"/>
      <w:r>
        <w:rPr>
          <w:rFonts w:hint="eastAsia"/>
        </w:rPr>
        <w:t>过份</w:t>
      </w:r>
      <w:proofErr w:type="gramEnd"/>
      <w:r>
        <w:rPr>
          <w:rFonts w:hint="eastAsia"/>
        </w:rPr>
        <w:t>的医院列入黑名单，医药卡无法在该医院使用，但消费者仍可光顾该医院检查和用现金支付之后再索赔。</w:t>
      </w:r>
    </w:p>
    <w:p w14:paraId="1520AAB6" w14:textId="77777777" w:rsidR="0034451B" w:rsidRDefault="0034451B" w:rsidP="0034451B">
      <w:r>
        <w:rPr>
          <w:rFonts w:hint="eastAsia"/>
        </w:rPr>
        <w:t>但是这反而使情况变得更复杂，因为大多数人签购医药卡都是为了急用防身。</w:t>
      </w:r>
    </w:p>
    <w:p w14:paraId="2141D0A6" w14:textId="77777777" w:rsidR="0034451B" w:rsidRDefault="0034451B" w:rsidP="0034451B">
      <w:r>
        <w:rPr>
          <w:rFonts w:hint="eastAsia"/>
        </w:rPr>
        <w:t>网上签购</w:t>
      </w:r>
      <w:r>
        <w:rPr>
          <w:rFonts w:hint="eastAsia"/>
        </w:rPr>
        <w:t xml:space="preserve"> </w:t>
      </w:r>
      <w:r>
        <w:rPr>
          <w:rFonts w:hint="eastAsia"/>
        </w:rPr>
        <w:t>病危自己索赔</w:t>
      </w:r>
    </w:p>
    <w:p w14:paraId="74EE438C" w14:textId="77777777" w:rsidR="0034451B" w:rsidRDefault="0034451B" w:rsidP="0034451B">
      <w:r>
        <w:rPr>
          <w:rFonts w:hint="eastAsia"/>
        </w:rPr>
        <w:t>对于</w:t>
      </w:r>
      <w:r>
        <w:rPr>
          <w:rFonts w:hint="eastAsia"/>
        </w:rPr>
        <w:t>3</w:t>
      </w:r>
      <w:r>
        <w:rPr>
          <w:rFonts w:hint="eastAsia"/>
        </w:rPr>
        <w:t>月起消费者可在网上或分行签购疾病和医疗保单，杨咏俊认为，这很符合经济效应，因为根据国家银行的规定，保险公司还是需要把产品详情放到网上，所以</w:t>
      </w:r>
      <w:proofErr w:type="gramStart"/>
      <w:r>
        <w:rPr>
          <w:rFonts w:hint="eastAsia"/>
        </w:rPr>
        <w:t>相比找</w:t>
      </w:r>
      <w:proofErr w:type="gramEnd"/>
      <w:r>
        <w:rPr>
          <w:rFonts w:hint="eastAsia"/>
        </w:rPr>
        <w:t>保险经纪买反而更简单轻松。</w:t>
      </w:r>
    </w:p>
    <w:p w14:paraId="73A24A7E" w14:textId="77777777" w:rsidR="0034451B" w:rsidRDefault="0034451B" w:rsidP="0034451B">
      <w:r>
        <w:rPr>
          <w:rFonts w:hint="eastAsia"/>
        </w:rPr>
        <w:t>但他强调，前提是消费者本身非常明白该产品，不然最好还是找经纪，为消费者解说。</w:t>
      </w:r>
    </w:p>
    <w:p w14:paraId="3410AEB2" w14:textId="77777777" w:rsidR="0034451B" w:rsidRDefault="0034451B" w:rsidP="0034451B">
      <w:r>
        <w:rPr>
          <w:rFonts w:hint="eastAsia"/>
        </w:rPr>
        <w:t>此外，有些人就算明白产品，但当中多少人愿意花时间去读条款，理清索赔的状况，要知道很多时候理赔才是关键。</w:t>
      </w:r>
    </w:p>
    <w:p w14:paraId="7F0AC44B" w14:textId="77777777" w:rsidR="0034451B" w:rsidRDefault="0034451B" w:rsidP="0034451B">
      <w:r>
        <w:rPr>
          <w:rFonts w:hint="eastAsia"/>
        </w:rPr>
        <w:t>他认为，消费者在网上签购的话一切就要靠自己，没有其他人或代理可以辅助你进行理赔。</w:t>
      </w:r>
    </w:p>
    <w:p w14:paraId="5B196515" w14:textId="77777777" w:rsidR="0034451B" w:rsidRDefault="0034451B" w:rsidP="0034451B">
      <w:r>
        <w:rPr>
          <w:rFonts w:hint="eastAsia"/>
        </w:rPr>
        <w:t>“试预想一下，当你住院病危时，是否还有能力自己索赔？”</w:t>
      </w:r>
    </w:p>
    <w:p w14:paraId="7847CFEF" w14:textId="77777777" w:rsidR="0034451B" w:rsidRDefault="0034451B" w:rsidP="0034451B">
      <w:r>
        <w:rPr>
          <w:rFonts w:hint="eastAsia"/>
        </w:rPr>
        <w:t>他表示，保险公司提供的辅助只有两种，公司热线和保险经纪，而保险经纪的价值是在下线之后，提供意见参考。</w:t>
      </w:r>
    </w:p>
    <w:p w14:paraId="760106F2" w14:textId="77777777" w:rsidR="0034451B" w:rsidRDefault="0034451B" w:rsidP="0034451B">
      <w:r>
        <w:rPr>
          <w:rFonts w:hint="eastAsia"/>
        </w:rPr>
        <w:t>“之前就出现过一些状况，有些人通过手机签购保单或网上认购，发生事故时，若遇上周末保险公司没有营业，一时间真的无人可问。”</w:t>
      </w:r>
    </w:p>
    <w:p w14:paraId="20746D53" w14:textId="77777777" w:rsidR="0034451B" w:rsidRDefault="0034451B" w:rsidP="0034451B">
      <w:r>
        <w:rPr>
          <w:rFonts w:hint="eastAsia"/>
        </w:rPr>
        <w:t>保险公司权益大过保客</w:t>
      </w:r>
    </w:p>
    <w:p w14:paraId="2D92C2EC" w14:textId="77777777" w:rsidR="0034451B" w:rsidRDefault="0034451B" w:rsidP="0034451B">
      <w:r>
        <w:rPr>
          <w:rFonts w:hint="eastAsia"/>
        </w:rPr>
        <w:t>杨咏俊指出，当人们教育程度变高或意识提高之后，他们的要求就会提高，每花的一分钱都必须是“能解决我的问题”，若在紧急状况无法顺利解决问题，花的钱就没意义。</w:t>
      </w:r>
    </w:p>
    <w:p w14:paraId="724CB34B" w14:textId="77777777" w:rsidR="0034451B" w:rsidRDefault="0034451B" w:rsidP="0034451B">
      <w:r>
        <w:rPr>
          <w:rFonts w:hint="eastAsia"/>
        </w:rPr>
        <w:t>“上一代人可能是苦水自己吞，但现在的消费者不同，他们都变聪明了，花的钱要得到相应的服务。”</w:t>
      </w:r>
    </w:p>
    <w:p w14:paraId="0387431B" w14:textId="77777777" w:rsidR="0034451B" w:rsidRDefault="0034451B" w:rsidP="0034451B">
      <w:r>
        <w:rPr>
          <w:rFonts w:hint="eastAsia"/>
        </w:rPr>
        <w:t>不过也有人甚至</w:t>
      </w:r>
      <w:proofErr w:type="gramStart"/>
      <w:r>
        <w:rPr>
          <w:rFonts w:hint="eastAsia"/>
        </w:rPr>
        <w:t>抱著错误</w:t>
      </w:r>
      <w:proofErr w:type="gramEnd"/>
      <w:r>
        <w:rPr>
          <w:rFonts w:hint="eastAsia"/>
        </w:rPr>
        <w:t>观念，自以为作为买方的权益就会比卖方大。</w:t>
      </w:r>
    </w:p>
    <w:p w14:paraId="772603D9" w14:textId="77777777" w:rsidR="0034451B" w:rsidRDefault="0034451B" w:rsidP="0034451B">
      <w:r>
        <w:rPr>
          <w:rFonts w:hint="eastAsia"/>
        </w:rPr>
        <w:t>但是，业内人士透露，如果按法律来看，双方立场是调转的，也就是说是消费者要求保险公司接受他的请求。</w:t>
      </w:r>
    </w:p>
    <w:p w14:paraId="086EA002" w14:textId="77777777" w:rsidR="0034451B" w:rsidRDefault="0034451B" w:rsidP="0034451B">
      <w:r>
        <w:rPr>
          <w:rFonts w:hint="eastAsia"/>
        </w:rPr>
        <w:t>签购保单者是建议人（</w:t>
      </w:r>
      <w:r>
        <w:rPr>
          <w:rFonts w:hint="eastAsia"/>
        </w:rPr>
        <w:t>Proposer</w:t>
      </w:r>
      <w:r>
        <w:rPr>
          <w:rFonts w:hint="eastAsia"/>
        </w:rPr>
        <w:t>），他建议要签购保险，而保险公司是接受建议者的保险需求。</w:t>
      </w:r>
    </w:p>
    <w:p w14:paraId="16FD3017" w14:textId="77777777" w:rsidR="0034451B" w:rsidRDefault="0034451B" w:rsidP="0034451B">
      <w:r>
        <w:rPr>
          <w:rFonts w:hint="eastAsia"/>
        </w:rPr>
        <w:t>一般程序上，消费者先把自己的情况告诉保险公司，并填写一些资料表格，然后基于最大诚</w:t>
      </w:r>
      <w:r>
        <w:rPr>
          <w:rFonts w:hint="eastAsia"/>
        </w:rPr>
        <w:lastRenderedPageBreak/>
        <w:t>信原则，保险公司会相信并开出条件让你接受，达成的协议公司不能轻易变动，以保障双方权益。</w:t>
      </w:r>
    </w:p>
    <w:p w14:paraId="0A2AA126" w14:textId="77777777" w:rsidR="0034451B" w:rsidRDefault="0034451B" w:rsidP="0034451B">
      <w:r>
        <w:rPr>
          <w:rFonts w:hint="eastAsia"/>
        </w:rPr>
        <w:t>【结语】常有人说“我被保险公司骗了”，或是“保单跟我想的不一样”……</w:t>
      </w:r>
    </w:p>
    <w:p w14:paraId="2074EA86" w14:textId="77777777" w:rsidR="0034451B" w:rsidRDefault="0034451B" w:rsidP="0034451B">
      <w:r>
        <w:rPr>
          <w:rFonts w:hint="eastAsia"/>
        </w:rPr>
        <w:t>主要是，许多人在签购保单时，都抱著有买就好的心态，只求一个安心却不求保障，所以等到索赔时就只能伤心。</w:t>
      </w:r>
    </w:p>
    <w:p w14:paraId="4055E79A" w14:textId="77777777" w:rsidR="0034451B" w:rsidRDefault="0034451B" w:rsidP="0034451B">
      <w:r>
        <w:rPr>
          <w:rFonts w:hint="eastAsia"/>
        </w:rPr>
        <w:t>作者</w:t>
      </w:r>
      <w:r>
        <w:rPr>
          <w:rFonts w:hint="eastAsia"/>
        </w:rPr>
        <w:t xml:space="preserve"> </w:t>
      </w:r>
      <w:r>
        <w:rPr>
          <w:rFonts w:hint="eastAsia"/>
        </w:rPr>
        <w:t>：</w:t>
      </w:r>
      <w:r>
        <w:rPr>
          <w:rFonts w:hint="eastAsia"/>
        </w:rPr>
        <w:t xml:space="preserve"> </w:t>
      </w:r>
      <w:r>
        <w:rPr>
          <w:rFonts w:hint="eastAsia"/>
        </w:rPr>
        <w:t>杨惠平</w:t>
      </w:r>
      <w:r>
        <w:rPr>
          <w:rFonts w:hint="eastAsia"/>
        </w:rPr>
        <w:t xml:space="preserve"> </w:t>
      </w:r>
    </w:p>
    <w:p w14:paraId="3AA2DF61" w14:textId="77777777" w:rsidR="0034451B" w:rsidRDefault="0034451B" w:rsidP="0034451B">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2019-07-01</w:t>
      </w:r>
    </w:p>
    <w:p w14:paraId="493F2E82" w14:textId="15605D50" w:rsidR="009E1714" w:rsidRDefault="009E1714" w:rsidP="009E1714"/>
    <w:p w14:paraId="2CE88E12" w14:textId="7B1FBF58" w:rsidR="0034451B" w:rsidRDefault="0034451B" w:rsidP="009E1714"/>
    <w:p w14:paraId="711D2DF5" w14:textId="77777777" w:rsidR="00591861" w:rsidRDefault="00591861" w:rsidP="00591861">
      <w:r>
        <w:rPr>
          <w:rFonts w:hint="eastAsia"/>
        </w:rPr>
        <w:t>2019-07-27 16:27:33</w:t>
      </w:r>
      <w:r>
        <w:rPr>
          <w:rFonts w:hint="eastAsia"/>
        </w:rPr>
        <w:t> </w:t>
      </w:r>
      <w:r>
        <w:rPr>
          <w:rFonts w:hint="eastAsia"/>
        </w:rPr>
        <w:t xml:space="preserve">  444</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0778FB01" w14:textId="77777777" w:rsidR="00591861" w:rsidRDefault="00591861" w:rsidP="00591861">
      <w:r>
        <w:rPr>
          <w:rFonts w:hint="eastAsia"/>
        </w:rPr>
        <w:t>《蜘蛛人：决战千里》全球票房破</w:t>
      </w:r>
      <w:r>
        <w:rPr>
          <w:rFonts w:hint="eastAsia"/>
        </w:rPr>
        <w:t>41</w:t>
      </w:r>
      <w:r>
        <w:rPr>
          <w:rFonts w:hint="eastAsia"/>
        </w:rPr>
        <w:t>亿</w:t>
      </w:r>
    </w:p>
    <w:p w14:paraId="47421786" w14:textId="77777777" w:rsidR="00591861" w:rsidRDefault="00591861" w:rsidP="00591861">
      <w:r>
        <w:rPr>
          <w:rFonts w:hint="eastAsia"/>
        </w:rPr>
        <w:t>好莱坞</w:t>
      </w:r>
      <w:r>
        <w:rPr>
          <w:rFonts w:hint="eastAsia"/>
        </w:rPr>
        <w:t xml:space="preserve"> </w:t>
      </w:r>
    </w:p>
    <w:p w14:paraId="4D8D586E" w14:textId="77777777" w:rsidR="00591861" w:rsidRDefault="00591861" w:rsidP="00591861"/>
    <w:p w14:paraId="42864B41" w14:textId="77777777" w:rsidR="00591861" w:rsidRDefault="00591861" w:rsidP="00591861"/>
    <w:p w14:paraId="3501C78B" w14:textId="77777777" w:rsidR="00591861" w:rsidRDefault="00591861" w:rsidP="00591861">
      <w:r>
        <w:rPr>
          <w:rFonts w:hint="eastAsia"/>
        </w:rPr>
        <w:t>《蜘蛛人：决战千里》全球票房破</w:t>
      </w:r>
      <w:r>
        <w:rPr>
          <w:rFonts w:hint="eastAsia"/>
        </w:rPr>
        <w:t>10</w:t>
      </w:r>
      <w:r>
        <w:rPr>
          <w:rFonts w:hint="eastAsia"/>
        </w:rPr>
        <w:t>亿美元（约</w:t>
      </w:r>
      <w:proofErr w:type="gramStart"/>
      <w:r>
        <w:rPr>
          <w:rFonts w:hint="eastAsia"/>
        </w:rPr>
        <w:t>41</w:t>
      </w:r>
      <w:r>
        <w:rPr>
          <w:rFonts w:hint="eastAsia"/>
        </w:rPr>
        <w:t>亿令吉</w:t>
      </w:r>
      <w:proofErr w:type="gramEnd"/>
      <w:r>
        <w:rPr>
          <w:rFonts w:hint="eastAsia"/>
        </w:rPr>
        <w:t>），汤贺兰终可享有“史上最卖座蜘蛛人”的光环。</w:t>
      </w:r>
    </w:p>
    <w:p w14:paraId="2050EB8D" w14:textId="77777777" w:rsidR="00591861" w:rsidRDefault="00591861" w:rsidP="00591861">
      <w:r>
        <w:rPr>
          <w:rFonts w:hint="eastAsia"/>
        </w:rPr>
        <w:t>汤贺兰（</w:t>
      </w:r>
      <w:r>
        <w:rPr>
          <w:rFonts w:hint="eastAsia"/>
        </w:rPr>
        <w:t>Tom Holland</w:t>
      </w:r>
      <w:r>
        <w:rPr>
          <w:rFonts w:hint="eastAsia"/>
        </w:rPr>
        <w:t>）主演的《蜘蛛人：决战千里》上映约</w:t>
      </w:r>
      <w:r>
        <w:rPr>
          <w:rFonts w:hint="eastAsia"/>
        </w:rPr>
        <w:t>1</w:t>
      </w:r>
      <w:r>
        <w:rPr>
          <w:rFonts w:hint="eastAsia"/>
        </w:rPr>
        <w:t>个月，电影全球票房已突破</w:t>
      </w:r>
      <w:r>
        <w:rPr>
          <w:rFonts w:hint="eastAsia"/>
        </w:rPr>
        <w:t>10</w:t>
      </w:r>
      <w:r>
        <w:rPr>
          <w:rFonts w:hint="eastAsia"/>
        </w:rPr>
        <w:t>亿美元（约</w:t>
      </w:r>
      <w:proofErr w:type="gramStart"/>
      <w:r>
        <w:rPr>
          <w:rFonts w:hint="eastAsia"/>
        </w:rPr>
        <w:t>41</w:t>
      </w:r>
      <w:r>
        <w:rPr>
          <w:rFonts w:hint="eastAsia"/>
        </w:rPr>
        <w:t>亿令吉</w:t>
      </w:r>
      <w:proofErr w:type="gramEnd"/>
      <w:r>
        <w:rPr>
          <w:rFonts w:hint="eastAsia"/>
        </w:rPr>
        <w:t>），成为影史第</w:t>
      </w:r>
      <w:r>
        <w:rPr>
          <w:rFonts w:hint="eastAsia"/>
        </w:rPr>
        <w:t>40</w:t>
      </w:r>
      <w:r>
        <w:rPr>
          <w:rFonts w:hint="eastAsia"/>
        </w:rPr>
        <w:t>部，同时</w:t>
      </w:r>
      <w:proofErr w:type="gramStart"/>
      <w:r>
        <w:rPr>
          <w:rFonts w:hint="eastAsia"/>
        </w:rPr>
        <w:t>也是漫威第</w:t>
      </w:r>
      <w:r>
        <w:rPr>
          <w:rFonts w:hint="eastAsia"/>
        </w:rPr>
        <w:t>9</w:t>
      </w:r>
      <w:r>
        <w:rPr>
          <w:rFonts w:hint="eastAsia"/>
        </w:rPr>
        <w:t>部</w:t>
      </w:r>
      <w:proofErr w:type="gramEnd"/>
      <w:r>
        <w:rPr>
          <w:rFonts w:hint="eastAsia"/>
        </w:rPr>
        <w:t>打入</w:t>
      </w:r>
      <w:r>
        <w:rPr>
          <w:rFonts w:hint="eastAsia"/>
        </w:rPr>
        <w:t>10</w:t>
      </w:r>
      <w:r>
        <w:rPr>
          <w:rFonts w:hint="eastAsia"/>
        </w:rPr>
        <w:t>亿票房纪录的电影。</w:t>
      </w:r>
    </w:p>
    <w:p w14:paraId="5B6941B5" w14:textId="77777777" w:rsidR="00591861" w:rsidRDefault="00591861" w:rsidP="00591861">
      <w:r>
        <w:rPr>
          <w:rFonts w:hint="eastAsia"/>
        </w:rPr>
        <w:t>《决战千里》全球票房突破</w:t>
      </w:r>
      <w:r>
        <w:rPr>
          <w:rFonts w:hint="eastAsia"/>
        </w:rPr>
        <w:t>10</w:t>
      </w:r>
      <w:r>
        <w:rPr>
          <w:rFonts w:hint="eastAsia"/>
        </w:rPr>
        <w:t>亿美元大关之余，不仅是索尼前后</w:t>
      </w:r>
      <w:r>
        <w:rPr>
          <w:rFonts w:hint="eastAsia"/>
        </w:rPr>
        <w:t>3</w:t>
      </w:r>
      <w:r>
        <w:rPr>
          <w:rFonts w:hint="eastAsia"/>
        </w:rPr>
        <w:t>个版本《蜘蛛人》片集的最佳表现，早前欧美曾传索尼</w:t>
      </w:r>
      <w:proofErr w:type="gramStart"/>
      <w:r>
        <w:rPr>
          <w:rFonts w:hint="eastAsia"/>
        </w:rPr>
        <w:t>与漫威</w:t>
      </w:r>
      <w:proofErr w:type="gramEnd"/>
      <w:r>
        <w:rPr>
          <w:rFonts w:hint="eastAsia"/>
        </w:rPr>
        <w:t>的合作协议中，要求此片</w:t>
      </w:r>
      <w:proofErr w:type="gramStart"/>
      <w:r>
        <w:rPr>
          <w:rFonts w:hint="eastAsia"/>
        </w:rPr>
        <w:t>若全球</w:t>
      </w:r>
      <w:proofErr w:type="gramEnd"/>
      <w:r>
        <w:rPr>
          <w:rFonts w:hint="eastAsia"/>
        </w:rPr>
        <w:t>没卖破</w:t>
      </w:r>
      <w:r>
        <w:rPr>
          <w:rFonts w:hint="eastAsia"/>
        </w:rPr>
        <w:t>10</w:t>
      </w:r>
      <w:r>
        <w:rPr>
          <w:rFonts w:hint="eastAsia"/>
        </w:rPr>
        <w:t>亿美元，下一集索尼将全权收回，现在也确保</w:t>
      </w:r>
      <w:proofErr w:type="gramStart"/>
      <w:r>
        <w:rPr>
          <w:rFonts w:hint="eastAsia"/>
        </w:rPr>
        <w:t>漫威仍然</w:t>
      </w:r>
      <w:proofErr w:type="gramEnd"/>
      <w:r>
        <w:rPr>
          <w:rFonts w:hint="eastAsia"/>
        </w:rPr>
        <w:t>可以参与下集的拍摄，蜘蛛人暂时不会离开</w:t>
      </w:r>
      <w:proofErr w:type="gramStart"/>
      <w:r>
        <w:rPr>
          <w:rFonts w:hint="eastAsia"/>
        </w:rPr>
        <w:t>漫威电影</w:t>
      </w:r>
      <w:proofErr w:type="gramEnd"/>
      <w:r>
        <w:rPr>
          <w:rFonts w:hint="eastAsia"/>
        </w:rPr>
        <w:t>宇宙。</w:t>
      </w:r>
    </w:p>
    <w:p w14:paraId="700AB383" w14:textId="77777777" w:rsidR="00591861" w:rsidRDefault="00591861" w:rsidP="00591861">
      <w:r>
        <w:rPr>
          <w:rFonts w:hint="eastAsia"/>
        </w:rPr>
        <w:t>在《决战千里》之前，全球总票房最高的是托比麦奎尔（</w:t>
      </w:r>
      <w:r>
        <w:rPr>
          <w:rFonts w:hint="eastAsia"/>
        </w:rPr>
        <w:t>Tobey Maguire</w:t>
      </w:r>
      <w:r>
        <w:rPr>
          <w:rFonts w:hint="eastAsia"/>
        </w:rPr>
        <w:t>）</w:t>
      </w:r>
    </w:p>
    <w:p w14:paraId="6595A4F8" w14:textId="77777777" w:rsidR="00591861" w:rsidRDefault="00591861" w:rsidP="00591861">
      <w:r>
        <w:rPr>
          <w:rFonts w:hint="eastAsia"/>
        </w:rPr>
        <w:t>主演的《蜘蛛人</w:t>
      </w:r>
      <w:r>
        <w:rPr>
          <w:rFonts w:hint="eastAsia"/>
        </w:rPr>
        <w:t>3</w:t>
      </w:r>
      <w:r>
        <w:rPr>
          <w:rFonts w:hint="eastAsia"/>
        </w:rPr>
        <w:t>》，共有</w:t>
      </w:r>
      <w:r>
        <w:rPr>
          <w:rFonts w:hint="eastAsia"/>
        </w:rPr>
        <w:t>8</w:t>
      </w:r>
      <w:r>
        <w:rPr>
          <w:rFonts w:hint="eastAsia"/>
        </w:rPr>
        <w:t>亿</w:t>
      </w:r>
      <w:r>
        <w:rPr>
          <w:rFonts w:hint="eastAsia"/>
        </w:rPr>
        <w:t>9000</w:t>
      </w:r>
      <w:r>
        <w:rPr>
          <w:rFonts w:hint="eastAsia"/>
        </w:rPr>
        <w:t>万美元（</w:t>
      </w:r>
      <w:r>
        <w:rPr>
          <w:rFonts w:hint="eastAsia"/>
        </w:rPr>
        <w:t>36</w:t>
      </w:r>
      <w:r>
        <w:rPr>
          <w:rFonts w:hint="eastAsia"/>
        </w:rPr>
        <w:t>亿</w:t>
      </w:r>
      <w:r>
        <w:rPr>
          <w:rFonts w:hint="eastAsia"/>
        </w:rPr>
        <w:t>6500</w:t>
      </w:r>
      <w:r>
        <w:rPr>
          <w:rFonts w:hint="eastAsia"/>
        </w:rPr>
        <w:t>令吉），汤贺兰主演的上一集《蜘蛛人：强势回归》全球</w:t>
      </w:r>
      <w:proofErr w:type="gramStart"/>
      <w:r>
        <w:rPr>
          <w:rFonts w:hint="eastAsia"/>
        </w:rPr>
        <w:t>最</w:t>
      </w:r>
      <w:proofErr w:type="gramEnd"/>
      <w:r>
        <w:rPr>
          <w:rFonts w:hint="eastAsia"/>
        </w:rPr>
        <w:t>票房为</w:t>
      </w:r>
      <w:r>
        <w:rPr>
          <w:rFonts w:hint="eastAsia"/>
        </w:rPr>
        <w:t>8</w:t>
      </w:r>
      <w:r>
        <w:rPr>
          <w:rFonts w:hint="eastAsia"/>
        </w:rPr>
        <w:t>亿</w:t>
      </w:r>
      <w:r>
        <w:rPr>
          <w:rFonts w:hint="eastAsia"/>
        </w:rPr>
        <w:t>8000</w:t>
      </w:r>
      <w:r>
        <w:rPr>
          <w:rFonts w:hint="eastAsia"/>
        </w:rPr>
        <w:t>万美元（</w:t>
      </w:r>
      <w:r>
        <w:rPr>
          <w:rFonts w:hint="eastAsia"/>
        </w:rPr>
        <w:t>36</w:t>
      </w:r>
      <w:r>
        <w:rPr>
          <w:rFonts w:hint="eastAsia"/>
        </w:rPr>
        <w:t>亿</w:t>
      </w:r>
      <w:r>
        <w:rPr>
          <w:rFonts w:hint="eastAsia"/>
        </w:rPr>
        <w:t>2400</w:t>
      </w:r>
      <w:r>
        <w:rPr>
          <w:rFonts w:hint="eastAsia"/>
        </w:rPr>
        <w:t>令吉），现在他终于可以享有“史上最卖座蜘蛛人”的光环。</w:t>
      </w:r>
    </w:p>
    <w:p w14:paraId="38E6AC04" w14:textId="77777777" w:rsidR="00591861" w:rsidRDefault="00591861" w:rsidP="00591861"/>
    <w:p w14:paraId="0461DAD7" w14:textId="77777777" w:rsidR="00591861" w:rsidRDefault="00591861" w:rsidP="0059186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2019-07-27 </w:t>
      </w:r>
    </w:p>
    <w:p w14:paraId="3915253A" w14:textId="77777777" w:rsidR="00591861" w:rsidRDefault="00591861" w:rsidP="00591861"/>
    <w:p w14:paraId="7B41E19B" w14:textId="77777777" w:rsidR="00591861" w:rsidRDefault="00591861" w:rsidP="00591861">
      <w:r>
        <w:rPr>
          <w:rFonts w:hint="eastAsia"/>
        </w:rPr>
        <w:t>2019-07-18 13:13:00</w:t>
      </w:r>
      <w:r>
        <w:rPr>
          <w:rFonts w:hint="eastAsia"/>
        </w:rPr>
        <w:t> </w:t>
      </w:r>
      <w:r>
        <w:rPr>
          <w:rFonts w:hint="eastAsia"/>
        </w:rPr>
        <w:t xml:space="preserve">  760</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2978F8B6" w14:textId="77777777" w:rsidR="00591861" w:rsidRDefault="00591861" w:rsidP="00591861">
      <w:r>
        <w:rPr>
          <w:rFonts w:hint="eastAsia"/>
        </w:rPr>
        <w:t>亲密约会金发女‧汤贺兰脱单？</w:t>
      </w:r>
    </w:p>
    <w:p w14:paraId="20EA2C45" w14:textId="77777777" w:rsidR="00591861" w:rsidRDefault="00591861" w:rsidP="00591861">
      <w:r>
        <w:rPr>
          <w:rFonts w:hint="eastAsia"/>
        </w:rPr>
        <w:t>好莱坞</w:t>
      </w:r>
      <w:r>
        <w:rPr>
          <w:rFonts w:hint="eastAsia"/>
        </w:rPr>
        <w:t xml:space="preserve"> </w:t>
      </w:r>
    </w:p>
    <w:p w14:paraId="52B117DA" w14:textId="77777777" w:rsidR="00591861" w:rsidRDefault="00591861" w:rsidP="00591861">
      <w:r>
        <w:rPr>
          <w:rFonts w:hint="eastAsia"/>
        </w:rPr>
        <w:t>（图：剧照）</w:t>
      </w:r>
    </w:p>
    <w:p w14:paraId="6EECD64B" w14:textId="77777777" w:rsidR="00591861" w:rsidRDefault="00591861" w:rsidP="00591861">
      <w:r>
        <w:rPr>
          <w:rFonts w:hint="eastAsia"/>
        </w:rPr>
        <w:t>（伦敦</w:t>
      </w:r>
      <w:r>
        <w:rPr>
          <w:rFonts w:hint="eastAsia"/>
        </w:rPr>
        <w:t>18</w:t>
      </w:r>
      <w:r>
        <w:rPr>
          <w:rFonts w:hint="eastAsia"/>
        </w:rPr>
        <w:t>日综合电）</w:t>
      </w:r>
      <w:r>
        <w:rPr>
          <w:rFonts w:hint="eastAsia"/>
        </w:rPr>
        <w:t>23</w:t>
      </w:r>
      <w:r>
        <w:rPr>
          <w:rFonts w:hint="eastAsia"/>
        </w:rPr>
        <w:t>岁英国男星汤贺兰（</w:t>
      </w:r>
      <w:r>
        <w:rPr>
          <w:rFonts w:hint="eastAsia"/>
        </w:rPr>
        <w:t>Tom Holland</w:t>
      </w:r>
      <w:r>
        <w:rPr>
          <w:rFonts w:hint="eastAsia"/>
        </w:rPr>
        <w:t>）因演出“蜘蛛人”而在全球爆红，他前年因《蜘蛛人：强势回归》（</w:t>
      </w:r>
      <w:r>
        <w:rPr>
          <w:rFonts w:hint="eastAsia"/>
        </w:rPr>
        <w:t>Spider-Man: Homecoming</w:t>
      </w:r>
      <w:r>
        <w:rPr>
          <w:rFonts w:hint="eastAsia"/>
        </w:rPr>
        <w:t>）被爆与片中女主角“</w:t>
      </w:r>
      <w:r>
        <w:rPr>
          <w:rFonts w:hint="eastAsia"/>
        </w:rPr>
        <w:t>MJ</w:t>
      </w:r>
      <w:r>
        <w:rPr>
          <w:rFonts w:hint="eastAsia"/>
        </w:rPr>
        <w:t>”赞</w:t>
      </w:r>
      <w:proofErr w:type="gramStart"/>
      <w:r>
        <w:rPr>
          <w:rFonts w:hint="eastAsia"/>
        </w:rPr>
        <w:t>妲</w:t>
      </w:r>
      <w:proofErr w:type="gramEnd"/>
      <w:r>
        <w:rPr>
          <w:rFonts w:hint="eastAsia"/>
        </w:rPr>
        <w:t>雅（</w:t>
      </w:r>
      <w:proofErr w:type="spellStart"/>
      <w:r>
        <w:rPr>
          <w:rFonts w:hint="eastAsia"/>
        </w:rPr>
        <w:t>Zendayan</w:t>
      </w:r>
      <w:proofErr w:type="spellEnd"/>
      <w:r>
        <w:rPr>
          <w:rFonts w:hint="eastAsia"/>
        </w:rPr>
        <w:t>）恋爱</w:t>
      </w:r>
      <w:proofErr w:type="spellStart"/>
      <w:r>
        <w:rPr>
          <w:rFonts w:hint="eastAsia"/>
        </w:rPr>
        <w:t>ing</w:t>
      </w:r>
      <w:proofErr w:type="spellEnd"/>
      <w:r>
        <w:rPr>
          <w:rFonts w:hint="eastAsia"/>
        </w:rPr>
        <w:t xml:space="preserve">，尽管两人否认恋情，外界仍认为他俩假戏真做，然而昨晚汤贺兰与一名金发美女的一系列的约会照在网络上曝光，令大批粉丝大喊崩溃。　</w:t>
      </w:r>
    </w:p>
    <w:p w14:paraId="0EE5DBC2" w14:textId="77777777" w:rsidR="00591861" w:rsidRDefault="00591861" w:rsidP="00591861">
      <w:proofErr w:type="gramStart"/>
      <w:r>
        <w:rPr>
          <w:rFonts w:hint="eastAsia"/>
        </w:rPr>
        <w:t>据外媒《</w:t>
      </w:r>
      <w:r>
        <w:rPr>
          <w:rFonts w:hint="eastAsia"/>
        </w:rPr>
        <w:t>TMZ</w:t>
      </w:r>
      <w:r>
        <w:rPr>
          <w:rFonts w:hint="eastAsia"/>
        </w:rPr>
        <w:t>》</w:t>
      </w:r>
      <w:proofErr w:type="gramEnd"/>
      <w:r>
        <w:rPr>
          <w:rFonts w:hint="eastAsia"/>
        </w:rPr>
        <w:t>报道，</w:t>
      </w:r>
      <w:proofErr w:type="gramStart"/>
      <w:r>
        <w:rPr>
          <w:rFonts w:hint="eastAsia"/>
        </w:rPr>
        <w:t>汤贺德</w:t>
      </w:r>
      <w:proofErr w:type="gramEnd"/>
      <w:r>
        <w:rPr>
          <w:rFonts w:hint="eastAsia"/>
        </w:rPr>
        <w:t>在伦敦著名的海德公园被拍到跟一名金发女生一同欣赏</w:t>
      </w:r>
      <w:r>
        <w:rPr>
          <w:rFonts w:hint="eastAsia"/>
        </w:rPr>
        <w:t>Black Eyed Peas</w:t>
      </w:r>
      <w:r>
        <w:rPr>
          <w:rFonts w:hint="eastAsia"/>
        </w:rPr>
        <w:t>跟罗比威廉斯的演出，期间两人说说笑笑、肢体碰触不断，女方一下用手勾住汤贺兰的脖子、一下用额头抵在对方下巴，还用手拍了他的翘臀，气氛相当暧昧。</w:t>
      </w:r>
    </w:p>
    <w:p w14:paraId="232C5328" w14:textId="77777777" w:rsidR="00591861" w:rsidRDefault="00591861" w:rsidP="00591861">
      <w:r>
        <w:rPr>
          <w:rFonts w:hint="eastAsia"/>
        </w:rPr>
        <w:t>粉丝对于偶像谈恋爱都忍不住心碎，为确认这段恋情，有网民当起键盘柯南，先是有人指出汤贺兰</w:t>
      </w:r>
      <w:r>
        <w:rPr>
          <w:rFonts w:hint="eastAsia"/>
        </w:rPr>
        <w:t>IG</w:t>
      </w:r>
      <w:r>
        <w:rPr>
          <w:rFonts w:hint="eastAsia"/>
        </w:rPr>
        <w:t>所追踪的</w:t>
      </w:r>
      <w:r>
        <w:rPr>
          <w:rFonts w:hint="eastAsia"/>
        </w:rPr>
        <w:t>20</w:t>
      </w:r>
      <w:r>
        <w:rPr>
          <w:rFonts w:hint="eastAsia"/>
        </w:rPr>
        <w:t>岁女大生是照片女主角，但有眼尖粉丝发现这名</w:t>
      </w:r>
      <w:proofErr w:type="gramStart"/>
      <w:r>
        <w:rPr>
          <w:rFonts w:hint="eastAsia"/>
        </w:rPr>
        <w:t>金发女曾出现</w:t>
      </w:r>
      <w:proofErr w:type="gramEnd"/>
      <w:r>
        <w:rPr>
          <w:rFonts w:hint="eastAsia"/>
        </w:rPr>
        <w:t>在汤贺</w:t>
      </w:r>
      <w:r>
        <w:rPr>
          <w:rFonts w:hint="eastAsia"/>
        </w:rPr>
        <w:lastRenderedPageBreak/>
        <w:t>兰过往的家族照片中，怀疑金发女真实身分只是“</w:t>
      </w:r>
      <w:proofErr w:type="gramStart"/>
      <w:r>
        <w:rPr>
          <w:rFonts w:hint="eastAsia"/>
        </w:rPr>
        <w:t>表姊</w:t>
      </w:r>
      <w:proofErr w:type="gramEnd"/>
      <w:r>
        <w:rPr>
          <w:rFonts w:hint="eastAsia"/>
        </w:rPr>
        <w:t>”。</w:t>
      </w:r>
    </w:p>
    <w:p w14:paraId="767EE96A" w14:textId="77777777" w:rsidR="00591861" w:rsidRDefault="00591861" w:rsidP="00591861">
      <w:r>
        <w:rPr>
          <w:rFonts w:hint="eastAsia"/>
        </w:rPr>
        <w:t>汤贺兰跟金发女大生互动亲</w:t>
      </w:r>
      <w:proofErr w:type="gramStart"/>
      <w:r>
        <w:rPr>
          <w:rFonts w:hint="eastAsia"/>
        </w:rPr>
        <w:t>暱</w:t>
      </w:r>
      <w:proofErr w:type="gramEnd"/>
      <w:r>
        <w:rPr>
          <w:rFonts w:hint="eastAsia"/>
        </w:rPr>
        <w:t>，气氛暧昧。</w:t>
      </w:r>
    </w:p>
    <w:p w14:paraId="7DCD7713" w14:textId="77777777" w:rsidR="00591861" w:rsidRDefault="00591861" w:rsidP="00591861">
      <w:r>
        <w:rPr>
          <w:rFonts w:hint="eastAsia"/>
        </w:rPr>
        <w:t>作者</w:t>
      </w:r>
      <w:r>
        <w:rPr>
          <w:rFonts w:hint="eastAsia"/>
        </w:rPr>
        <w:t xml:space="preserve"> </w:t>
      </w:r>
      <w:r>
        <w:rPr>
          <w:rFonts w:hint="eastAsia"/>
        </w:rPr>
        <w:t>：</w:t>
      </w:r>
      <w:r>
        <w:rPr>
          <w:rFonts w:hint="eastAsia"/>
        </w:rPr>
        <w:t xml:space="preserve"> </w:t>
      </w:r>
      <w:r>
        <w:rPr>
          <w:rFonts w:hint="eastAsia"/>
        </w:rPr>
        <w:t xml:space="preserve">　</w:t>
      </w:r>
      <w:r>
        <w:rPr>
          <w:rFonts w:hint="eastAsia"/>
        </w:rPr>
        <w:t xml:space="preserve"> </w:t>
      </w:r>
    </w:p>
    <w:p w14:paraId="4E5DFF93" w14:textId="77777777" w:rsidR="00591861" w:rsidRDefault="00591861" w:rsidP="0059186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2019-07-18 </w:t>
      </w:r>
    </w:p>
    <w:p w14:paraId="072284FF" w14:textId="77777777" w:rsidR="00591861" w:rsidRDefault="00591861" w:rsidP="00591861"/>
    <w:p w14:paraId="5254CEE7" w14:textId="77777777" w:rsidR="00591861" w:rsidRDefault="00591861" w:rsidP="00591861">
      <w:r>
        <w:rPr>
          <w:rFonts w:hint="eastAsia"/>
        </w:rPr>
        <w:t>2019-07-17 17:31:00</w:t>
      </w:r>
      <w:r>
        <w:rPr>
          <w:rFonts w:hint="eastAsia"/>
        </w:rPr>
        <w:t> </w:t>
      </w:r>
      <w:r>
        <w:rPr>
          <w:rFonts w:hint="eastAsia"/>
        </w:rPr>
        <w:t xml:space="preserve">  542</w:t>
      </w:r>
      <w:r>
        <w:rPr>
          <w:rFonts w:hint="eastAsia"/>
        </w:rPr>
        <w:t> </w:t>
      </w:r>
      <w:r>
        <w:rPr>
          <w:rFonts w:hint="eastAsia"/>
        </w:rPr>
        <w:t xml:space="preserve">  0</w:t>
      </w:r>
      <w:r>
        <w:rPr>
          <w:rFonts w:hint="eastAsia"/>
        </w:rPr>
        <w:t> </w:t>
      </w:r>
      <w:r>
        <w:rPr>
          <w:rFonts w:hint="eastAsia"/>
        </w:rPr>
        <w:t xml:space="preserve">  3</w:t>
      </w:r>
      <w:r>
        <w:rPr>
          <w:rFonts w:hint="eastAsia"/>
        </w:rPr>
        <w:t> </w:t>
      </w:r>
      <w:r>
        <w:rPr>
          <w:rFonts w:hint="eastAsia"/>
        </w:rPr>
        <w:t xml:space="preserve"> </w:t>
      </w:r>
    </w:p>
    <w:p w14:paraId="1A924A76" w14:textId="77777777" w:rsidR="00591861" w:rsidRDefault="00591861" w:rsidP="00591861">
      <w:r>
        <w:rPr>
          <w:rFonts w:hint="eastAsia"/>
        </w:rPr>
        <w:t>再创纪录‧《蜘蛛人》大马票房破</w:t>
      </w:r>
      <w:r>
        <w:rPr>
          <w:rFonts w:hint="eastAsia"/>
        </w:rPr>
        <w:t>3</w:t>
      </w:r>
      <w:proofErr w:type="gramStart"/>
      <w:r>
        <w:rPr>
          <w:rFonts w:hint="eastAsia"/>
        </w:rPr>
        <w:t>千万</w:t>
      </w:r>
      <w:proofErr w:type="gramEnd"/>
    </w:p>
    <w:p w14:paraId="793F62D6" w14:textId="77777777" w:rsidR="00591861" w:rsidRDefault="00591861" w:rsidP="00591861">
      <w:r>
        <w:rPr>
          <w:rFonts w:hint="eastAsia"/>
        </w:rPr>
        <w:t>大马娱乐</w:t>
      </w:r>
      <w:r>
        <w:rPr>
          <w:rFonts w:hint="eastAsia"/>
        </w:rPr>
        <w:t xml:space="preserve"> </w:t>
      </w:r>
    </w:p>
    <w:p w14:paraId="0FBFA102" w14:textId="77777777" w:rsidR="00591861" w:rsidRDefault="00591861" w:rsidP="00591861"/>
    <w:p w14:paraId="4590878B" w14:textId="77777777" w:rsidR="00591861" w:rsidRDefault="00591861" w:rsidP="00591861"/>
    <w:p w14:paraId="54ACB3B7" w14:textId="77777777" w:rsidR="00591861" w:rsidRDefault="00591861" w:rsidP="00591861">
      <w:r>
        <w:rPr>
          <w:rFonts w:hint="eastAsia"/>
        </w:rPr>
        <w:t>《蜘蛛人：决战千里》在大马上映两周，票房勇破</w:t>
      </w:r>
      <w:proofErr w:type="gramStart"/>
      <w:r>
        <w:rPr>
          <w:rFonts w:hint="eastAsia"/>
        </w:rPr>
        <w:t>3000</w:t>
      </w:r>
      <w:r>
        <w:rPr>
          <w:rFonts w:hint="eastAsia"/>
        </w:rPr>
        <w:t>万令吉</w:t>
      </w:r>
      <w:proofErr w:type="gramEnd"/>
      <w:r>
        <w:rPr>
          <w:rFonts w:hint="eastAsia"/>
        </w:rPr>
        <w:t>，“小蜘蛛”汤贺兰感谢大家的支持。</w:t>
      </w:r>
    </w:p>
    <w:p w14:paraId="0077539E" w14:textId="77777777" w:rsidR="00591861" w:rsidRDefault="00591861" w:rsidP="00591861">
      <w:r>
        <w:rPr>
          <w:rFonts w:hint="eastAsia"/>
        </w:rPr>
        <w:t>（吉隆坡</w:t>
      </w:r>
      <w:r>
        <w:rPr>
          <w:rFonts w:hint="eastAsia"/>
        </w:rPr>
        <w:t>17</w:t>
      </w:r>
      <w:r>
        <w:rPr>
          <w:rFonts w:hint="eastAsia"/>
        </w:rPr>
        <w:t>日讯）《蜘蛛人：决战千里》（</w:t>
      </w:r>
      <w:r>
        <w:rPr>
          <w:rFonts w:hint="eastAsia"/>
        </w:rPr>
        <w:t>Spider-Man: Far From Home</w:t>
      </w:r>
      <w:r>
        <w:rPr>
          <w:rFonts w:hint="eastAsia"/>
        </w:rPr>
        <w:t>）大马票房锐不可当，全马票房已突破</w:t>
      </w:r>
      <w:proofErr w:type="gramStart"/>
      <w:r>
        <w:rPr>
          <w:rFonts w:hint="eastAsia"/>
        </w:rPr>
        <w:t>3000</w:t>
      </w:r>
      <w:r>
        <w:rPr>
          <w:rFonts w:hint="eastAsia"/>
        </w:rPr>
        <w:t>万令吉</w:t>
      </w:r>
      <w:proofErr w:type="gramEnd"/>
      <w:r>
        <w:rPr>
          <w:rFonts w:hint="eastAsia"/>
        </w:rPr>
        <w:t xml:space="preserve">, </w:t>
      </w:r>
      <w:r>
        <w:rPr>
          <w:rFonts w:hint="eastAsia"/>
        </w:rPr>
        <w:t>与美国同样成为双周票房冠军之余，亦打破《蜘蛛人》系列电影在马最高票房纪录。大马索尼影业表示：“谢谢所有粉丝让小蜘蛛拿下全马票房冠军！”</w:t>
      </w:r>
    </w:p>
    <w:p w14:paraId="7CCF8998" w14:textId="77777777" w:rsidR="00591861" w:rsidRDefault="00591861" w:rsidP="00591861">
      <w:r>
        <w:rPr>
          <w:rFonts w:hint="eastAsia"/>
        </w:rPr>
        <w:t>《复仇者</w:t>
      </w:r>
      <w:r>
        <w:rPr>
          <w:rFonts w:hint="eastAsia"/>
        </w:rPr>
        <w:t>4</w:t>
      </w:r>
      <w:r>
        <w:rPr>
          <w:rFonts w:hint="eastAsia"/>
        </w:rPr>
        <w:t>》</w:t>
      </w:r>
      <w:r>
        <w:rPr>
          <w:rFonts w:hint="eastAsia"/>
        </w:rPr>
        <w:t>9</w:t>
      </w:r>
      <w:r>
        <w:rPr>
          <w:rFonts w:hint="eastAsia"/>
        </w:rPr>
        <w:t>个城市谢票</w:t>
      </w:r>
    </w:p>
    <w:p w14:paraId="40DE8B13" w14:textId="77777777" w:rsidR="00591861" w:rsidRDefault="00591861" w:rsidP="00591861">
      <w:r>
        <w:rPr>
          <w:rFonts w:hint="eastAsia"/>
        </w:rPr>
        <w:t>此外，《复仇者联盟</w:t>
      </w:r>
      <w:r>
        <w:rPr>
          <w:rFonts w:hint="eastAsia"/>
        </w:rPr>
        <w:t>4</w:t>
      </w:r>
      <w:r>
        <w:rPr>
          <w:rFonts w:hint="eastAsia"/>
        </w:rPr>
        <w:t>：终局之战》（</w:t>
      </w:r>
      <w:r>
        <w:rPr>
          <w:rFonts w:hint="eastAsia"/>
        </w:rPr>
        <w:t>Avengers: Endgame</w:t>
      </w:r>
      <w:r>
        <w:rPr>
          <w:rFonts w:hint="eastAsia"/>
        </w:rPr>
        <w:t>）全球累计票房</w:t>
      </w:r>
      <w:r>
        <w:rPr>
          <w:rFonts w:hint="eastAsia"/>
        </w:rPr>
        <w:t>27.81</w:t>
      </w:r>
      <w:r>
        <w:rPr>
          <w:rFonts w:hint="eastAsia"/>
        </w:rPr>
        <w:t>亿，距离第</w:t>
      </w:r>
      <w:r>
        <w:rPr>
          <w:rFonts w:hint="eastAsia"/>
        </w:rPr>
        <w:t>1</w:t>
      </w:r>
      <w:r>
        <w:rPr>
          <w:rFonts w:hint="eastAsia"/>
        </w:rPr>
        <w:t>名的《阿凡达》（</w:t>
      </w:r>
      <w:r>
        <w:rPr>
          <w:rFonts w:hint="eastAsia"/>
        </w:rPr>
        <w:t>Avatar</w:t>
      </w:r>
      <w:r>
        <w:rPr>
          <w:rFonts w:hint="eastAsia"/>
        </w:rPr>
        <w:t>）仅剩下不到</w:t>
      </w:r>
      <w:r>
        <w:rPr>
          <w:rFonts w:hint="eastAsia"/>
        </w:rPr>
        <w:t>700</w:t>
      </w:r>
      <w:r>
        <w:rPr>
          <w:rFonts w:hint="eastAsia"/>
        </w:rPr>
        <w:t>万美元，</w:t>
      </w:r>
      <w:proofErr w:type="gramStart"/>
      <w:r>
        <w:rPr>
          <w:rFonts w:hint="eastAsia"/>
        </w:rPr>
        <w:t>漫威工作室</w:t>
      </w:r>
      <w:proofErr w:type="gramEnd"/>
      <w:r>
        <w:rPr>
          <w:rFonts w:hint="eastAsia"/>
        </w:rPr>
        <w:t>宣布举办“我们爱你</w:t>
      </w:r>
      <w:r>
        <w:rPr>
          <w:rFonts w:hint="eastAsia"/>
        </w:rPr>
        <w:t>3000</w:t>
      </w:r>
      <w:r>
        <w:rPr>
          <w:rFonts w:hint="eastAsia"/>
        </w:rPr>
        <w:t>遍”（</w:t>
      </w:r>
      <w:r>
        <w:rPr>
          <w:rFonts w:hint="eastAsia"/>
        </w:rPr>
        <w:t>We Love You 3000</w:t>
      </w:r>
      <w:r>
        <w:rPr>
          <w:rFonts w:hint="eastAsia"/>
        </w:rPr>
        <w:t>）</w:t>
      </w:r>
      <w:r>
        <w:rPr>
          <w:rFonts w:hint="eastAsia"/>
        </w:rPr>
        <w:t>9</w:t>
      </w:r>
      <w:r>
        <w:rPr>
          <w:rFonts w:hint="eastAsia"/>
        </w:rPr>
        <w:t>个城市巡回活动，预计</w:t>
      </w:r>
      <w:r>
        <w:rPr>
          <w:rFonts w:hint="eastAsia"/>
        </w:rPr>
        <w:t>20</w:t>
      </w:r>
      <w:r>
        <w:rPr>
          <w:rFonts w:hint="eastAsia"/>
        </w:rPr>
        <w:t>日的圣地牙哥</w:t>
      </w:r>
      <w:proofErr w:type="gramStart"/>
      <w:r>
        <w:rPr>
          <w:rFonts w:hint="eastAsia"/>
        </w:rPr>
        <w:t>动漫展</w:t>
      </w:r>
      <w:proofErr w:type="gramEnd"/>
      <w:r>
        <w:rPr>
          <w:rFonts w:hint="eastAsia"/>
        </w:rPr>
        <w:t>作为第一站，答谢粉丝的支持，接着包括西雅图、旧金山、芝加哥、托伦斯、迈阿密、明尼亚波里斯、克里夫兰，而最后一站则是安那翰将在</w:t>
      </w:r>
      <w:r>
        <w:rPr>
          <w:rFonts w:hint="eastAsia"/>
        </w:rPr>
        <w:t>8</w:t>
      </w:r>
      <w:r>
        <w:rPr>
          <w:rFonts w:hint="eastAsia"/>
        </w:rPr>
        <w:t>月</w:t>
      </w:r>
      <w:r>
        <w:rPr>
          <w:rFonts w:hint="eastAsia"/>
        </w:rPr>
        <w:t>23</w:t>
      </w:r>
      <w:r>
        <w:rPr>
          <w:rFonts w:hint="eastAsia"/>
        </w:rPr>
        <w:t>至</w:t>
      </w:r>
      <w:r>
        <w:rPr>
          <w:rFonts w:hint="eastAsia"/>
        </w:rPr>
        <w:t>25</w:t>
      </w:r>
      <w:r>
        <w:rPr>
          <w:rFonts w:hint="eastAsia"/>
        </w:rPr>
        <w:t>日举办的“</w:t>
      </w:r>
      <w:proofErr w:type="gramStart"/>
      <w:r>
        <w:rPr>
          <w:rFonts w:hint="eastAsia"/>
        </w:rPr>
        <w:t>迪</w:t>
      </w:r>
      <w:proofErr w:type="gramEnd"/>
      <w:r>
        <w:rPr>
          <w:rFonts w:hint="eastAsia"/>
        </w:rPr>
        <w:t>士尼</w:t>
      </w:r>
      <w:r>
        <w:rPr>
          <w:rFonts w:hint="eastAsia"/>
        </w:rPr>
        <w:t>D23</w:t>
      </w:r>
      <w:r>
        <w:rPr>
          <w:rFonts w:hint="eastAsia"/>
        </w:rPr>
        <w:t>博览会”。</w:t>
      </w:r>
    </w:p>
    <w:p w14:paraId="348A2AD9" w14:textId="77777777" w:rsidR="00591861" w:rsidRDefault="00591861" w:rsidP="00591861">
      <w:r>
        <w:rPr>
          <w:rFonts w:hint="eastAsia"/>
        </w:rPr>
        <w:t>外界期待“钢铁人”小罗拔道尼、“美国队长”基斯伊文斯、“雷神索尔”基斯汉斯沃夫、“浩克”马克鲁法洛、“鹰眼”谢洛美雷纳、“黑寡妇”史考莉乔汉森再度合体，</w:t>
      </w:r>
      <w:proofErr w:type="gramStart"/>
      <w:r>
        <w:rPr>
          <w:rFonts w:hint="eastAsia"/>
        </w:rPr>
        <w:t>不过漫威工作室</w:t>
      </w:r>
      <w:proofErr w:type="gramEnd"/>
      <w:r>
        <w:rPr>
          <w:rFonts w:hint="eastAsia"/>
        </w:rPr>
        <w:t>却仅用“将出现漫威工作室以及漫威电影宇宙的特别嘉宾”说明，并未宣布确切的出席嘉宾。</w:t>
      </w:r>
    </w:p>
    <w:p w14:paraId="339AA398" w14:textId="77777777" w:rsidR="00591861" w:rsidRDefault="00591861" w:rsidP="0059186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2019-07-17 </w:t>
      </w:r>
    </w:p>
    <w:p w14:paraId="4E82D31D" w14:textId="77777777" w:rsidR="00591861" w:rsidRDefault="00591861" w:rsidP="00591861"/>
    <w:p w14:paraId="0BE9D1A9" w14:textId="77777777" w:rsidR="00591861" w:rsidRDefault="00591861" w:rsidP="00591861">
      <w:r>
        <w:rPr>
          <w:rFonts w:hint="eastAsia"/>
        </w:rPr>
        <w:t>2019-07-17 15:29:00</w:t>
      </w:r>
      <w:r>
        <w:rPr>
          <w:rFonts w:hint="eastAsia"/>
        </w:rPr>
        <w:t> </w:t>
      </w:r>
      <w:r>
        <w:rPr>
          <w:rFonts w:hint="eastAsia"/>
        </w:rPr>
        <w:t xml:space="preserve">  2243</w:t>
      </w:r>
      <w:r>
        <w:rPr>
          <w:rFonts w:hint="eastAsia"/>
        </w:rPr>
        <w:t> </w:t>
      </w:r>
      <w:r>
        <w:rPr>
          <w:rFonts w:hint="eastAsia"/>
        </w:rPr>
        <w:t xml:space="preserve">  0</w:t>
      </w:r>
      <w:r>
        <w:rPr>
          <w:rFonts w:hint="eastAsia"/>
        </w:rPr>
        <w:t> </w:t>
      </w:r>
      <w:r>
        <w:rPr>
          <w:rFonts w:hint="eastAsia"/>
        </w:rPr>
        <w:t xml:space="preserve">  4</w:t>
      </w:r>
      <w:r>
        <w:rPr>
          <w:rFonts w:hint="eastAsia"/>
        </w:rPr>
        <w:t> </w:t>
      </w:r>
      <w:r>
        <w:rPr>
          <w:rFonts w:hint="eastAsia"/>
        </w:rPr>
        <w:t xml:space="preserve"> </w:t>
      </w:r>
    </w:p>
    <w:p w14:paraId="241CF6DF" w14:textId="77777777" w:rsidR="00591861" w:rsidRDefault="00591861" w:rsidP="00591861">
      <w:r>
        <w:rPr>
          <w:rFonts w:hint="eastAsia"/>
        </w:rPr>
        <w:t>《扫毒</w:t>
      </w:r>
      <w:r>
        <w:rPr>
          <w:rFonts w:hint="eastAsia"/>
        </w:rPr>
        <w:t>2</w:t>
      </w:r>
      <w:r>
        <w:rPr>
          <w:rFonts w:hint="eastAsia"/>
        </w:rPr>
        <w:t>》中国票房大收·刘</w:t>
      </w:r>
      <w:proofErr w:type="gramStart"/>
      <w:r>
        <w:rPr>
          <w:rFonts w:hint="eastAsia"/>
        </w:rPr>
        <w:t>德华未落实</w:t>
      </w:r>
      <w:proofErr w:type="gramEnd"/>
      <w:r>
        <w:rPr>
          <w:rFonts w:hint="eastAsia"/>
        </w:rPr>
        <w:t>拍第</w:t>
      </w:r>
      <w:r>
        <w:rPr>
          <w:rFonts w:hint="eastAsia"/>
        </w:rPr>
        <w:t>3</w:t>
      </w:r>
      <w:r>
        <w:rPr>
          <w:rFonts w:hint="eastAsia"/>
        </w:rPr>
        <w:t>集</w:t>
      </w:r>
    </w:p>
    <w:p w14:paraId="06377E84" w14:textId="77777777" w:rsidR="00591861" w:rsidRDefault="00591861" w:rsidP="00591861">
      <w:r>
        <w:rPr>
          <w:rFonts w:hint="eastAsia"/>
        </w:rPr>
        <w:t>中港台</w:t>
      </w:r>
      <w:r>
        <w:rPr>
          <w:rFonts w:hint="eastAsia"/>
        </w:rPr>
        <w:t xml:space="preserve"> </w:t>
      </w:r>
    </w:p>
    <w:p w14:paraId="19FD3598" w14:textId="77777777" w:rsidR="00591861" w:rsidRDefault="00591861" w:rsidP="00591861"/>
    <w:p w14:paraId="21FDBF12" w14:textId="77777777" w:rsidR="00591861" w:rsidRDefault="00591861" w:rsidP="00591861"/>
    <w:p w14:paraId="1E97C785" w14:textId="77777777" w:rsidR="00591861" w:rsidRDefault="00591861" w:rsidP="00591861">
      <w:r>
        <w:rPr>
          <w:rFonts w:hint="eastAsia"/>
        </w:rPr>
        <w:t>刘德华（左起）、苗侨伟及古</w:t>
      </w:r>
      <w:proofErr w:type="gramStart"/>
      <w:r>
        <w:rPr>
          <w:rFonts w:hint="eastAsia"/>
        </w:rPr>
        <w:t>仔出席</w:t>
      </w:r>
      <w:proofErr w:type="gramEnd"/>
      <w:r>
        <w:rPr>
          <w:rFonts w:hint="eastAsia"/>
        </w:rPr>
        <w:t xml:space="preserve">首映礼为电影造势。　</w:t>
      </w:r>
    </w:p>
    <w:p w14:paraId="3FCDF2B6" w14:textId="77777777" w:rsidR="00591861" w:rsidRDefault="00591861" w:rsidP="00591861">
      <w:r>
        <w:rPr>
          <w:rFonts w:hint="eastAsia"/>
        </w:rPr>
        <w:t>（香港</w:t>
      </w:r>
      <w:r>
        <w:rPr>
          <w:rFonts w:hint="eastAsia"/>
        </w:rPr>
        <w:t>17</w:t>
      </w:r>
      <w:r>
        <w:rPr>
          <w:rFonts w:hint="eastAsia"/>
        </w:rPr>
        <w:t>日讯）刘德华、古天乐、苗侨伟（三哥）、陈家乐、卫诗雅、张国强、欧瑞伟及江美仪等前晚出席电影《扫毒</w:t>
      </w:r>
      <w:r>
        <w:rPr>
          <w:rFonts w:hint="eastAsia"/>
        </w:rPr>
        <w:t>2</w:t>
      </w:r>
      <w:r>
        <w:rPr>
          <w:rFonts w:hint="eastAsia"/>
        </w:rPr>
        <w:t>天地对决》慈善首映礼，《扫毒</w:t>
      </w:r>
      <w:r>
        <w:rPr>
          <w:rFonts w:hint="eastAsia"/>
        </w:rPr>
        <w:t>2</w:t>
      </w:r>
      <w:r>
        <w:rPr>
          <w:rFonts w:hint="eastAsia"/>
        </w:rPr>
        <w:t>》于月初在中国开画至今，票房已逾</w:t>
      </w:r>
      <w:r>
        <w:rPr>
          <w:rFonts w:hint="eastAsia"/>
        </w:rPr>
        <w:t>10</w:t>
      </w:r>
      <w:r>
        <w:rPr>
          <w:rFonts w:hint="eastAsia"/>
        </w:rPr>
        <w:t>亿人民币，身兼监制的华仔问到分红是否很理想？</w:t>
      </w:r>
      <w:proofErr w:type="gramStart"/>
      <w:r>
        <w:rPr>
          <w:rFonts w:hint="eastAsia"/>
        </w:rPr>
        <w:t>华仔即说</w:t>
      </w:r>
      <w:proofErr w:type="gramEnd"/>
      <w:r>
        <w:rPr>
          <w:rFonts w:hint="eastAsia"/>
        </w:rPr>
        <w:t>“别说这些啦。”至于对香港票房期望？他说：“随遇而安啦！”</w:t>
      </w:r>
    </w:p>
    <w:p w14:paraId="5AE50F33" w14:textId="77777777" w:rsidR="00591861" w:rsidRDefault="00591861" w:rsidP="00591861">
      <w:r>
        <w:rPr>
          <w:rFonts w:hint="eastAsia"/>
        </w:rPr>
        <w:t xml:space="preserve">华仔笑言以往兼任监制只管自己，这部电影当监制要管两个很厉害的演员，就是古仔和三哥，“成功感很强，他们很听话，表现调皮，工作顺利”。　</w:t>
      </w:r>
    </w:p>
    <w:p w14:paraId="208504A0" w14:textId="77777777" w:rsidR="00591861" w:rsidRDefault="00591861" w:rsidP="00591861">
      <w:r>
        <w:rPr>
          <w:rFonts w:hint="eastAsia"/>
        </w:rPr>
        <w:t>三哥：不收片酬都拍第</w:t>
      </w:r>
      <w:r>
        <w:rPr>
          <w:rFonts w:hint="eastAsia"/>
        </w:rPr>
        <w:t>3</w:t>
      </w:r>
      <w:r>
        <w:rPr>
          <w:rFonts w:hint="eastAsia"/>
        </w:rPr>
        <w:t>集</w:t>
      </w:r>
    </w:p>
    <w:p w14:paraId="2A0F3396" w14:textId="77777777" w:rsidR="00591861" w:rsidRDefault="00591861" w:rsidP="00591861">
      <w:r>
        <w:rPr>
          <w:rFonts w:hint="eastAsia"/>
        </w:rPr>
        <w:t>问华仔会否举行庆功宴及开拍第</w:t>
      </w:r>
      <w:r>
        <w:rPr>
          <w:rFonts w:hint="eastAsia"/>
        </w:rPr>
        <w:t>3</w:t>
      </w:r>
      <w:r>
        <w:rPr>
          <w:rFonts w:hint="eastAsia"/>
        </w:rPr>
        <w:t>集？华</w:t>
      </w:r>
      <w:proofErr w:type="gramStart"/>
      <w:r>
        <w:rPr>
          <w:rFonts w:hint="eastAsia"/>
        </w:rPr>
        <w:t>仔透露</w:t>
      </w:r>
      <w:proofErr w:type="gramEnd"/>
      <w:r>
        <w:rPr>
          <w:rFonts w:hint="eastAsia"/>
        </w:rPr>
        <w:t>暂时仍未落实，对于会否找三哥再演出，华仔则说︰“要看看三哥收多少片酬。”苗侨伟则表示，“不收钱都拍。”</w:t>
      </w:r>
    </w:p>
    <w:p w14:paraId="243AC395" w14:textId="77777777" w:rsidR="00591861" w:rsidRDefault="00591861" w:rsidP="00591861">
      <w:r>
        <w:rPr>
          <w:rFonts w:hint="eastAsia"/>
        </w:rPr>
        <w:t>若然开拍第</w:t>
      </w:r>
      <w:r>
        <w:rPr>
          <w:rFonts w:hint="eastAsia"/>
        </w:rPr>
        <w:t>3</w:t>
      </w:r>
      <w:r>
        <w:rPr>
          <w:rFonts w:hint="eastAsia"/>
        </w:rPr>
        <w:t>集，会否向老板要求提高制作费？华仔指要视乎剧本而定，他更笑说可能第</w:t>
      </w:r>
      <w:r>
        <w:rPr>
          <w:rFonts w:hint="eastAsia"/>
        </w:rPr>
        <w:t>3</w:t>
      </w:r>
      <w:r>
        <w:rPr>
          <w:rFonts w:hint="eastAsia"/>
        </w:rPr>
        <w:lastRenderedPageBreak/>
        <w:t>集拍文戏，不需要巨额制作。</w:t>
      </w:r>
    </w:p>
    <w:p w14:paraId="7D6DE68B" w14:textId="77777777" w:rsidR="00591861" w:rsidRDefault="00591861" w:rsidP="00591861"/>
    <w:p w14:paraId="7C326445" w14:textId="77777777" w:rsidR="00591861" w:rsidRDefault="00591861" w:rsidP="00591861">
      <w:r>
        <w:rPr>
          <w:rFonts w:hint="eastAsia"/>
        </w:rPr>
        <w:t>作者</w:t>
      </w:r>
      <w:r>
        <w:rPr>
          <w:rFonts w:hint="eastAsia"/>
        </w:rPr>
        <w:t xml:space="preserve"> </w:t>
      </w:r>
      <w:r>
        <w:rPr>
          <w:rFonts w:hint="eastAsia"/>
        </w:rPr>
        <w:t>：</w:t>
      </w:r>
      <w:r>
        <w:rPr>
          <w:rFonts w:hint="eastAsia"/>
        </w:rPr>
        <w:t xml:space="preserve"> </w:t>
      </w:r>
      <w:r>
        <w:rPr>
          <w:rFonts w:hint="eastAsia"/>
        </w:rPr>
        <w:t xml:space="preserve">　</w:t>
      </w:r>
      <w:r>
        <w:rPr>
          <w:rFonts w:hint="eastAsia"/>
        </w:rPr>
        <w:t xml:space="preserve"> </w:t>
      </w:r>
    </w:p>
    <w:p w14:paraId="343D9BFC" w14:textId="77777777" w:rsidR="00591861" w:rsidRDefault="00591861" w:rsidP="0059186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2019-07-17 </w:t>
      </w:r>
    </w:p>
    <w:p w14:paraId="3A95E232" w14:textId="77777777" w:rsidR="00591861" w:rsidRDefault="00591861" w:rsidP="00591861"/>
    <w:p w14:paraId="2313753A" w14:textId="77777777" w:rsidR="00591861" w:rsidRDefault="00591861" w:rsidP="00591861"/>
    <w:p w14:paraId="3C84FC7A" w14:textId="77777777" w:rsidR="00591861" w:rsidRDefault="00591861" w:rsidP="00591861">
      <w:r>
        <w:rPr>
          <w:rFonts w:hint="eastAsia"/>
        </w:rPr>
        <w:t>2019-07-08 23:27:31</w:t>
      </w:r>
      <w:r>
        <w:rPr>
          <w:rFonts w:hint="eastAsia"/>
        </w:rPr>
        <w:t> </w:t>
      </w:r>
      <w:r>
        <w:rPr>
          <w:rFonts w:hint="eastAsia"/>
        </w:rPr>
        <w:t xml:space="preserve">  25022</w:t>
      </w:r>
      <w:r>
        <w:rPr>
          <w:rFonts w:hint="eastAsia"/>
        </w:rPr>
        <w:t> </w:t>
      </w:r>
      <w:r>
        <w:rPr>
          <w:rFonts w:hint="eastAsia"/>
        </w:rPr>
        <w:t xml:space="preserve">  5</w:t>
      </w:r>
      <w:r>
        <w:rPr>
          <w:rFonts w:hint="eastAsia"/>
        </w:rPr>
        <w:t> </w:t>
      </w:r>
      <w:r>
        <w:rPr>
          <w:rFonts w:hint="eastAsia"/>
        </w:rPr>
        <w:t xml:space="preserve">  44</w:t>
      </w:r>
      <w:r>
        <w:rPr>
          <w:rFonts w:hint="eastAsia"/>
        </w:rPr>
        <w:t> </w:t>
      </w:r>
      <w:r>
        <w:rPr>
          <w:rFonts w:hint="eastAsia"/>
        </w:rPr>
        <w:t xml:space="preserve"> </w:t>
      </w:r>
    </w:p>
    <w:p w14:paraId="54D695F5" w14:textId="77777777" w:rsidR="00591861" w:rsidRDefault="00591861" w:rsidP="00591861">
      <w:proofErr w:type="gramStart"/>
      <w:r>
        <w:rPr>
          <w:rFonts w:hint="eastAsia"/>
        </w:rPr>
        <w:t>微博爆古天乐今年娶</w:t>
      </w:r>
      <w:proofErr w:type="gramEnd"/>
      <w:r>
        <w:rPr>
          <w:rFonts w:hint="eastAsia"/>
        </w:rPr>
        <w:t>宣萱</w:t>
      </w:r>
      <w:r>
        <w:rPr>
          <w:rFonts w:hint="eastAsia"/>
        </w:rPr>
        <w:t xml:space="preserve"> </w:t>
      </w:r>
      <w:r>
        <w:rPr>
          <w:rFonts w:hint="eastAsia"/>
        </w:rPr>
        <w:t>网民：希望是真的</w:t>
      </w:r>
    </w:p>
    <w:p w14:paraId="4743B657" w14:textId="77777777" w:rsidR="00591861" w:rsidRDefault="00591861" w:rsidP="00591861">
      <w:r>
        <w:rPr>
          <w:rFonts w:hint="eastAsia"/>
        </w:rPr>
        <w:t>中港台</w:t>
      </w:r>
      <w:r>
        <w:rPr>
          <w:rFonts w:hint="eastAsia"/>
        </w:rPr>
        <w:t xml:space="preserve"> </w:t>
      </w:r>
    </w:p>
    <w:p w14:paraId="0BB6F562" w14:textId="77777777" w:rsidR="00591861" w:rsidRDefault="00591861" w:rsidP="00591861">
      <w:proofErr w:type="gramStart"/>
      <w:r>
        <w:rPr>
          <w:rFonts w:hint="eastAsia"/>
        </w:rPr>
        <w:t>微博今日爆出古天</w:t>
      </w:r>
      <w:proofErr w:type="gramEnd"/>
      <w:r>
        <w:rPr>
          <w:rFonts w:hint="eastAsia"/>
        </w:rPr>
        <w:t>乐将在今年结婚，而对象是他的屏幕情侣兼好友宣萱。</w:t>
      </w:r>
    </w:p>
    <w:p w14:paraId="04F078E9" w14:textId="77777777" w:rsidR="00591861" w:rsidRDefault="00591861" w:rsidP="00591861">
      <w:r>
        <w:rPr>
          <w:rFonts w:hint="eastAsia"/>
        </w:rPr>
        <w:t>不过，两人对此事还没有回应。</w:t>
      </w:r>
    </w:p>
    <w:p w14:paraId="185B40FD" w14:textId="77777777" w:rsidR="00591861" w:rsidRDefault="00591861" w:rsidP="00591861">
      <w:r>
        <w:rPr>
          <w:rFonts w:hint="eastAsia"/>
        </w:rPr>
        <w:t>据了解，网民挖出许多蛛丝马迹，例如两人同时晒童年照，宣萱演出舞台剧时古天乐还送了对方花篮。</w:t>
      </w:r>
    </w:p>
    <w:p w14:paraId="7FD8E22E" w14:textId="77777777" w:rsidR="00591861" w:rsidRDefault="00591861" w:rsidP="00591861">
      <w:r>
        <w:rPr>
          <w:rFonts w:hint="eastAsia"/>
        </w:rPr>
        <w:t>而“古宣被传结婚”的消息一出后，许多网民都立马给予祝福“希望是真的”、“是真的就好了”。</w:t>
      </w:r>
    </w:p>
    <w:p w14:paraId="3E69E85C" w14:textId="77777777" w:rsidR="00591861" w:rsidRDefault="00591861" w:rsidP="00591861">
      <w:r>
        <w:rPr>
          <w:rFonts w:hint="eastAsia"/>
        </w:rPr>
        <w:t>古天乐与宣萱两人曾合作多部作品，最让人津津乐道的就是《寻秦记》，另外还有《刑事侦缉档案四》、《天地男儿》、《餐餐有宋家》等。</w:t>
      </w:r>
    </w:p>
    <w:p w14:paraId="0003EFC3" w14:textId="77777777" w:rsidR="00591861" w:rsidRDefault="00591861" w:rsidP="00591861">
      <w:r>
        <w:rPr>
          <w:rFonts w:hint="eastAsia"/>
        </w:rPr>
        <w:t>不过古天乐早已晋身为电影大亨，宣萱也在</w:t>
      </w:r>
      <w:r>
        <w:rPr>
          <w:rFonts w:hint="eastAsia"/>
        </w:rPr>
        <w:t>2017</w:t>
      </w:r>
      <w:r>
        <w:rPr>
          <w:rFonts w:hint="eastAsia"/>
        </w:rPr>
        <w:t>年成为旗下公司艺人。</w:t>
      </w:r>
    </w:p>
    <w:p w14:paraId="3211B341" w14:textId="77777777" w:rsidR="00591861" w:rsidRDefault="00591861" w:rsidP="00591861">
      <w:r>
        <w:rPr>
          <w:rFonts w:hint="eastAsia"/>
        </w:rPr>
        <w:t>（</w:t>
      </w:r>
      <w:proofErr w:type="gramStart"/>
      <w:r>
        <w:rPr>
          <w:rFonts w:hint="eastAsia"/>
        </w:rPr>
        <w:t>微博截</w:t>
      </w:r>
      <w:proofErr w:type="gramEnd"/>
      <w:r>
        <w:rPr>
          <w:rFonts w:hint="eastAsia"/>
        </w:rPr>
        <w:t>图）</w:t>
      </w:r>
    </w:p>
    <w:p w14:paraId="6C168CEB" w14:textId="77777777" w:rsidR="00591861" w:rsidRDefault="00591861" w:rsidP="0059186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2019-07-08 </w:t>
      </w:r>
    </w:p>
    <w:p w14:paraId="382905E6" w14:textId="77777777" w:rsidR="00591861" w:rsidRDefault="00591861" w:rsidP="00591861"/>
    <w:p w14:paraId="18D427CB" w14:textId="77777777" w:rsidR="00591861" w:rsidRDefault="00591861" w:rsidP="00591861">
      <w:r>
        <w:rPr>
          <w:rFonts w:hint="eastAsia"/>
        </w:rPr>
        <w:t>2019-07-02 13:49:00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E07450E" w14:textId="77777777" w:rsidR="00591861" w:rsidRDefault="00591861" w:rsidP="00591861">
      <w:r>
        <w:rPr>
          <w:rFonts w:hint="eastAsia"/>
        </w:rPr>
        <w:t>宣传《使徒行者</w:t>
      </w:r>
      <w:r>
        <w:rPr>
          <w:rFonts w:hint="eastAsia"/>
        </w:rPr>
        <w:t>2</w:t>
      </w:r>
      <w:r>
        <w:rPr>
          <w:rFonts w:hint="eastAsia"/>
        </w:rPr>
        <w:t>》·古天乐张家辉</w:t>
      </w:r>
      <w:r>
        <w:rPr>
          <w:rFonts w:hint="eastAsia"/>
        </w:rPr>
        <w:t>8</w:t>
      </w:r>
      <w:r>
        <w:rPr>
          <w:rFonts w:hint="eastAsia"/>
        </w:rPr>
        <w:t>月</w:t>
      </w:r>
      <w:r>
        <w:rPr>
          <w:rFonts w:hint="eastAsia"/>
        </w:rPr>
        <w:t>7</w:t>
      </w:r>
      <w:r>
        <w:rPr>
          <w:rFonts w:hint="eastAsia"/>
        </w:rPr>
        <w:t>日来马</w:t>
      </w:r>
    </w:p>
    <w:p w14:paraId="17F0E74E" w14:textId="77777777" w:rsidR="00591861" w:rsidRDefault="00591861" w:rsidP="00591861">
      <w:r>
        <w:rPr>
          <w:rFonts w:hint="eastAsia"/>
        </w:rPr>
        <w:t>大马娱乐</w:t>
      </w:r>
      <w:r>
        <w:rPr>
          <w:rFonts w:hint="eastAsia"/>
        </w:rPr>
        <w:t xml:space="preserve"> </w:t>
      </w:r>
    </w:p>
    <w:p w14:paraId="0FE65E2D" w14:textId="77777777" w:rsidR="00591861" w:rsidRDefault="00591861" w:rsidP="00591861"/>
    <w:p w14:paraId="13B798BA" w14:textId="77777777" w:rsidR="00591861" w:rsidRDefault="00591861" w:rsidP="00591861"/>
    <w:p w14:paraId="056AC9C7" w14:textId="77777777" w:rsidR="00591861" w:rsidRDefault="00591861" w:rsidP="00591861"/>
    <w:p w14:paraId="6CCB7F3A" w14:textId="77777777" w:rsidR="00591861" w:rsidRDefault="00591861" w:rsidP="00591861">
      <w:proofErr w:type="gramStart"/>
      <w:r>
        <w:rPr>
          <w:rFonts w:hint="eastAsia"/>
        </w:rPr>
        <w:t>古天乐</w:t>
      </w:r>
      <w:proofErr w:type="gramEnd"/>
      <w:r>
        <w:rPr>
          <w:rFonts w:hint="eastAsia"/>
        </w:rPr>
        <w:t>（左起）、吴镇宇及张家辉主演的《使徒行者</w:t>
      </w:r>
      <w:r>
        <w:rPr>
          <w:rFonts w:hint="eastAsia"/>
        </w:rPr>
        <w:t>2</w:t>
      </w:r>
      <w:r>
        <w:rPr>
          <w:rFonts w:hint="eastAsia"/>
        </w:rPr>
        <w:t>：谍影行动》将于</w:t>
      </w:r>
      <w:r>
        <w:rPr>
          <w:rFonts w:hint="eastAsia"/>
        </w:rPr>
        <w:t>8</w:t>
      </w:r>
      <w:r>
        <w:rPr>
          <w:rFonts w:hint="eastAsia"/>
        </w:rPr>
        <w:t>月</w:t>
      </w:r>
      <w:r>
        <w:rPr>
          <w:rFonts w:hint="eastAsia"/>
        </w:rPr>
        <w:t>8</w:t>
      </w:r>
      <w:r>
        <w:rPr>
          <w:rFonts w:hint="eastAsia"/>
        </w:rPr>
        <w:t>日全马上映，其中古天乐及张家辉将于</w:t>
      </w:r>
      <w:r>
        <w:rPr>
          <w:rFonts w:hint="eastAsia"/>
        </w:rPr>
        <w:t>8</w:t>
      </w:r>
      <w:r>
        <w:rPr>
          <w:rFonts w:hint="eastAsia"/>
        </w:rPr>
        <w:t>月</w:t>
      </w:r>
      <w:r>
        <w:rPr>
          <w:rFonts w:hint="eastAsia"/>
        </w:rPr>
        <w:t>7</w:t>
      </w:r>
      <w:proofErr w:type="gramStart"/>
      <w:r>
        <w:rPr>
          <w:rFonts w:hint="eastAsia"/>
        </w:rPr>
        <w:t>日来马展开</w:t>
      </w:r>
      <w:proofErr w:type="gramEnd"/>
      <w:r>
        <w:rPr>
          <w:rFonts w:hint="eastAsia"/>
        </w:rPr>
        <w:t>24</w:t>
      </w:r>
      <w:r>
        <w:rPr>
          <w:rFonts w:hint="eastAsia"/>
        </w:rPr>
        <w:t>小时的旋风式造势活动。</w:t>
      </w:r>
    </w:p>
    <w:p w14:paraId="55DCCD27" w14:textId="77777777" w:rsidR="00591861" w:rsidRDefault="00591861" w:rsidP="00591861"/>
    <w:p w14:paraId="12B73F64" w14:textId="77777777" w:rsidR="00591861" w:rsidRDefault="00591861" w:rsidP="00591861">
      <w:r>
        <w:rPr>
          <w:rFonts w:hint="eastAsia"/>
        </w:rPr>
        <w:t>（吉隆坡</w:t>
      </w:r>
      <w:r>
        <w:rPr>
          <w:rFonts w:hint="eastAsia"/>
        </w:rPr>
        <w:t>2</w:t>
      </w:r>
      <w:r>
        <w:rPr>
          <w:rFonts w:hint="eastAsia"/>
        </w:rPr>
        <w:t>日讯）阔别多年没有来马的两大影帝古天乐及张家辉，将于</w:t>
      </w:r>
      <w:r>
        <w:rPr>
          <w:rFonts w:hint="eastAsia"/>
        </w:rPr>
        <w:t>8</w:t>
      </w:r>
      <w:r>
        <w:rPr>
          <w:rFonts w:hint="eastAsia"/>
        </w:rPr>
        <w:t>月</w:t>
      </w:r>
      <w:r>
        <w:rPr>
          <w:rFonts w:hint="eastAsia"/>
        </w:rPr>
        <w:t>7</w:t>
      </w:r>
      <w:r>
        <w:rPr>
          <w:rFonts w:hint="eastAsia"/>
        </w:rPr>
        <w:t>日携手来马，为于</w:t>
      </w:r>
      <w:r>
        <w:rPr>
          <w:rFonts w:hint="eastAsia"/>
        </w:rPr>
        <w:t>8</w:t>
      </w:r>
      <w:r>
        <w:rPr>
          <w:rFonts w:hint="eastAsia"/>
        </w:rPr>
        <w:t>月</w:t>
      </w:r>
      <w:r>
        <w:rPr>
          <w:rFonts w:hint="eastAsia"/>
        </w:rPr>
        <w:t>8</w:t>
      </w:r>
      <w:r>
        <w:rPr>
          <w:rFonts w:hint="eastAsia"/>
        </w:rPr>
        <w:t>日上映的电影《使徒行者</w:t>
      </w:r>
      <w:r>
        <w:rPr>
          <w:rFonts w:hint="eastAsia"/>
        </w:rPr>
        <w:t>2</w:t>
      </w:r>
      <w:r>
        <w:rPr>
          <w:rFonts w:hint="eastAsia"/>
        </w:rPr>
        <w:t>：谍影行动》，</w:t>
      </w:r>
      <w:r>
        <w:rPr>
          <w:rFonts w:hint="eastAsia"/>
        </w:rPr>
        <w:t>24</w:t>
      </w:r>
      <w:r>
        <w:rPr>
          <w:rFonts w:hint="eastAsia"/>
        </w:rPr>
        <w:t>小时旋风亮相大马，为电影宣传造势。此次宣传行动包括唯一一场公开影迷见面会及首映礼！</w:t>
      </w:r>
    </w:p>
    <w:p w14:paraId="1B079A39" w14:textId="77777777" w:rsidR="00591861" w:rsidRDefault="00591861" w:rsidP="00591861">
      <w:r>
        <w:rPr>
          <w:rFonts w:hint="eastAsia"/>
        </w:rPr>
        <w:t>《使徒行者</w:t>
      </w:r>
      <w:r>
        <w:rPr>
          <w:rFonts w:hint="eastAsia"/>
        </w:rPr>
        <w:t>2</w:t>
      </w:r>
      <w:r>
        <w:rPr>
          <w:rFonts w:hint="eastAsia"/>
        </w:rPr>
        <w:t>：谍影行动》集张家辉、古天乐及吴镇宇</w:t>
      </w:r>
      <w:r>
        <w:rPr>
          <w:rFonts w:hint="eastAsia"/>
        </w:rPr>
        <w:t>3</w:t>
      </w:r>
      <w:r>
        <w:rPr>
          <w:rFonts w:hint="eastAsia"/>
        </w:rPr>
        <w:t>大金奖影帝再度合作演出，拍摄战场也由前作《使徒行者》的巴西改为西班牙及缅甸，展开横跨欧亚二大洲的卧底战。</w:t>
      </w:r>
    </w:p>
    <w:p w14:paraId="0DB44DB5" w14:textId="77777777" w:rsidR="00591861" w:rsidRDefault="00591861" w:rsidP="00591861">
      <w:r>
        <w:rPr>
          <w:rFonts w:hint="eastAsia"/>
        </w:rPr>
        <w:t xml:space="preserve">更多关于两大影帝来马进行造势活动的详情，敬请留意接下来发布的最新消息。　</w:t>
      </w:r>
    </w:p>
    <w:p w14:paraId="5915D9CA" w14:textId="77777777" w:rsidR="00591861" w:rsidRDefault="00591861" w:rsidP="00591861"/>
    <w:p w14:paraId="36510DB3" w14:textId="77777777" w:rsidR="00591861" w:rsidRDefault="00591861" w:rsidP="00591861"/>
    <w:p w14:paraId="5E875468" w14:textId="77777777" w:rsidR="00591861" w:rsidRDefault="00591861" w:rsidP="00591861">
      <w:r>
        <w:rPr>
          <w:rFonts w:hint="eastAsia"/>
        </w:rPr>
        <w:t>古天乐（右）与张家辉（中）将于</w:t>
      </w:r>
      <w:r>
        <w:rPr>
          <w:rFonts w:hint="eastAsia"/>
        </w:rPr>
        <w:t>8</w:t>
      </w:r>
      <w:r>
        <w:rPr>
          <w:rFonts w:hint="eastAsia"/>
        </w:rPr>
        <w:t>月</w:t>
      </w:r>
      <w:r>
        <w:rPr>
          <w:rFonts w:hint="eastAsia"/>
        </w:rPr>
        <w:t>7</w:t>
      </w:r>
      <w:r>
        <w:rPr>
          <w:rFonts w:hint="eastAsia"/>
        </w:rPr>
        <w:t>日首度联袂来马为</w:t>
      </w:r>
      <w:r>
        <w:rPr>
          <w:rFonts w:hint="eastAsia"/>
        </w:rPr>
        <w:t>2</w:t>
      </w:r>
      <w:r>
        <w:rPr>
          <w:rFonts w:hint="eastAsia"/>
        </w:rPr>
        <w:t>警匪动作片《使徒行者</w:t>
      </w:r>
      <w:r>
        <w:rPr>
          <w:rFonts w:hint="eastAsia"/>
        </w:rPr>
        <w:t>2</w:t>
      </w:r>
      <w:r>
        <w:rPr>
          <w:rFonts w:hint="eastAsia"/>
        </w:rPr>
        <w:t>：谍影行动》宣传。</w:t>
      </w:r>
    </w:p>
    <w:p w14:paraId="08BE0575" w14:textId="77777777" w:rsidR="00591861" w:rsidRDefault="00591861" w:rsidP="00591861"/>
    <w:p w14:paraId="7CE40DA7" w14:textId="77777777" w:rsidR="00591861" w:rsidRDefault="00591861" w:rsidP="00591861">
      <w:r>
        <w:rPr>
          <w:rFonts w:hint="eastAsia"/>
        </w:rPr>
        <w:t>作者</w:t>
      </w:r>
      <w:r>
        <w:rPr>
          <w:rFonts w:hint="eastAsia"/>
        </w:rPr>
        <w:t xml:space="preserve"> </w:t>
      </w:r>
      <w:r>
        <w:rPr>
          <w:rFonts w:hint="eastAsia"/>
        </w:rPr>
        <w:t>：</w:t>
      </w:r>
      <w:r>
        <w:rPr>
          <w:rFonts w:hint="eastAsia"/>
        </w:rPr>
        <w:t xml:space="preserve"> </w:t>
      </w:r>
      <w:r>
        <w:rPr>
          <w:rFonts w:hint="eastAsia"/>
        </w:rPr>
        <w:t xml:space="preserve">　</w:t>
      </w:r>
      <w:r>
        <w:rPr>
          <w:rFonts w:hint="eastAsia"/>
        </w:rPr>
        <w:t xml:space="preserve"> </w:t>
      </w:r>
    </w:p>
    <w:p w14:paraId="53ECA9B1" w14:textId="77777777" w:rsidR="00591861" w:rsidRDefault="00591861" w:rsidP="0059186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2019-07-02 </w:t>
      </w:r>
    </w:p>
    <w:p w14:paraId="3936C60A" w14:textId="77777777" w:rsidR="00591861" w:rsidRDefault="00591861" w:rsidP="00591861">
      <w:r>
        <w:rPr>
          <w:rFonts w:hint="eastAsia"/>
        </w:rPr>
        <w:t>2019-07-02 12:08:00</w:t>
      </w:r>
      <w:r>
        <w:rPr>
          <w:rFonts w:hint="eastAsia"/>
        </w:rPr>
        <w:t> </w:t>
      </w:r>
      <w:r>
        <w:rPr>
          <w:rFonts w:hint="eastAsia"/>
        </w:rPr>
        <w:t xml:space="preserve">  1994</w:t>
      </w:r>
      <w:r>
        <w:rPr>
          <w:rFonts w:hint="eastAsia"/>
        </w:rPr>
        <w:t> </w:t>
      </w:r>
      <w:r>
        <w:rPr>
          <w:rFonts w:hint="eastAsia"/>
        </w:rPr>
        <w:t xml:space="preserve">  0</w:t>
      </w:r>
      <w:r>
        <w:rPr>
          <w:rFonts w:hint="eastAsia"/>
        </w:rPr>
        <w:t> </w:t>
      </w:r>
      <w:r>
        <w:rPr>
          <w:rFonts w:hint="eastAsia"/>
        </w:rPr>
        <w:t xml:space="preserve">  7</w:t>
      </w:r>
      <w:r>
        <w:rPr>
          <w:rFonts w:hint="eastAsia"/>
        </w:rPr>
        <w:t> </w:t>
      </w:r>
      <w:r>
        <w:rPr>
          <w:rFonts w:hint="eastAsia"/>
        </w:rPr>
        <w:t xml:space="preserve"> </w:t>
      </w:r>
    </w:p>
    <w:p w14:paraId="05584634" w14:textId="77777777" w:rsidR="00591861" w:rsidRDefault="00591861" w:rsidP="00591861">
      <w:r>
        <w:rPr>
          <w:rFonts w:hint="eastAsia"/>
        </w:rPr>
        <w:lastRenderedPageBreak/>
        <w:t>朴有天吸毒判刑</w:t>
      </w:r>
      <w:r>
        <w:rPr>
          <w:rFonts w:hint="eastAsia"/>
        </w:rPr>
        <w:t>10</w:t>
      </w:r>
      <w:r>
        <w:rPr>
          <w:rFonts w:hint="eastAsia"/>
        </w:rPr>
        <w:t>个月痛哭道歉·网民：判太轻！</w:t>
      </w:r>
    </w:p>
    <w:p w14:paraId="2689E0D4" w14:textId="77777777" w:rsidR="00591861" w:rsidRDefault="00591861" w:rsidP="00591861">
      <w:r>
        <w:rPr>
          <w:rFonts w:hint="eastAsia"/>
        </w:rPr>
        <w:t>即时娱乐</w:t>
      </w:r>
      <w:r>
        <w:rPr>
          <w:rFonts w:hint="eastAsia"/>
        </w:rPr>
        <w:t xml:space="preserve"> </w:t>
      </w:r>
    </w:p>
    <w:p w14:paraId="1282F7BD" w14:textId="77777777" w:rsidR="00591861" w:rsidRDefault="00591861" w:rsidP="00591861"/>
    <w:p w14:paraId="4566D584" w14:textId="77777777" w:rsidR="00591861" w:rsidRDefault="00591861" w:rsidP="00591861">
      <w:r>
        <w:rPr>
          <w:rFonts w:hint="eastAsia"/>
        </w:rPr>
        <w:t xml:space="preserve">　</w:t>
      </w:r>
    </w:p>
    <w:p w14:paraId="151A0A37" w14:textId="77777777" w:rsidR="00591861" w:rsidRDefault="00591861" w:rsidP="00591861"/>
    <w:p w14:paraId="23068A9E" w14:textId="77777777" w:rsidR="00591861" w:rsidRDefault="00591861" w:rsidP="00591861">
      <w:r>
        <w:rPr>
          <w:rFonts w:hint="eastAsia"/>
        </w:rPr>
        <w:t>朴有天今早吸毒案宣判，被判有期徒刑</w:t>
      </w:r>
      <w:r>
        <w:rPr>
          <w:rFonts w:hint="eastAsia"/>
        </w:rPr>
        <w:t>10</w:t>
      </w:r>
      <w:r>
        <w:rPr>
          <w:rFonts w:hint="eastAsia"/>
        </w:rPr>
        <w:t>个月、缓刑</w:t>
      </w:r>
      <w:r>
        <w:rPr>
          <w:rFonts w:hint="eastAsia"/>
        </w:rPr>
        <w:t>2</w:t>
      </w:r>
      <w:r>
        <w:rPr>
          <w:rFonts w:hint="eastAsia"/>
        </w:rPr>
        <w:t>年，罚款</w:t>
      </w:r>
      <w:r>
        <w:rPr>
          <w:rFonts w:hint="eastAsia"/>
        </w:rPr>
        <w:t>4970</w:t>
      </w:r>
      <w:r>
        <w:rPr>
          <w:rFonts w:hint="eastAsia"/>
        </w:rPr>
        <w:t>令吉。</w:t>
      </w:r>
    </w:p>
    <w:p w14:paraId="4D009070" w14:textId="77777777" w:rsidR="00591861" w:rsidRDefault="00591861" w:rsidP="00591861">
      <w:r>
        <w:rPr>
          <w:rFonts w:hint="eastAsia"/>
        </w:rPr>
        <w:t>（</w:t>
      </w:r>
      <w:proofErr w:type="gramStart"/>
      <w:r>
        <w:rPr>
          <w:rFonts w:hint="eastAsia"/>
        </w:rPr>
        <w:t>首尔</w:t>
      </w:r>
      <w:r>
        <w:rPr>
          <w:rFonts w:hint="eastAsia"/>
        </w:rPr>
        <w:t>2</w:t>
      </w:r>
      <w:r>
        <w:rPr>
          <w:rFonts w:hint="eastAsia"/>
        </w:rPr>
        <w:t>日</w:t>
      </w:r>
      <w:proofErr w:type="gramEnd"/>
      <w:r>
        <w:rPr>
          <w:rFonts w:hint="eastAsia"/>
        </w:rPr>
        <w:t>综合电）</w:t>
      </w:r>
      <w:proofErr w:type="gramStart"/>
      <w:r>
        <w:rPr>
          <w:rFonts w:hint="eastAsia"/>
        </w:rPr>
        <w:t>韩星朴有</w:t>
      </w:r>
      <w:proofErr w:type="gramEnd"/>
      <w:r>
        <w:rPr>
          <w:rFonts w:hint="eastAsia"/>
        </w:rPr>
        <w:t>天涉嫌吸毒案，今日进行宣判，法官认为他被拘留后就认罪并在拘留的两个月诚心反省，过去也没有不良纪录，因此最终判有期徒刑</w:t>
      </w:r>
      <w:r>
        <w:rPr>
          <w:rFonts w:hint="eastAsia"/>
        </w:rPr>
        <w:t>10</w:t>
      </w:r>
      <w:r>
        <w:rPr>
          <w:rFonts w:hint="eastAsia"/>
        </w:rPr>
        <w:t>个月、缓刑</w:t>
      </w:r>
      <w:r>
        <w:rPr>
          <w:rFonts w:hint="eastAsia"/>
        </w:rPr>
        <w:t>2</w:t>
      </w:r>
      <w:r>
        <w:rPr>
          <w:rFonts w:hint="eastAsia"/>
        </w:rPr>
        <w:t>年，保护观察，同时罚款</w:t>
      </w:r>
      <w:r>
        <w:rPr>
          <w:rFonts w:hint="eastAsia"/>
        </w:rPr>
        <w:t>140</w:t>
      </w:r>
      <w:r>
        <w:rPr>
          <w:rFonts w:hint="eastAsia"/>
        </w:rPr>
        <w:t>万韩</w:t>
      </w:r>
      <w:proofErr w:type="gramStart"/>
      <w:r>
        <w:rPr>
          <w:rFonts w:hint="eastAsia"/>
        </w:rPr>
        <w:t>圜</w:t>
      </w:r>
      <w:proofErr w:type="gramEnd"/>
      <w:r>
        <w:rPr>
          <w:rFonts w:hint="eastAsia"/>
        </w:rPr>
        <w:t>（约</w:t>
      </w:r>
      <w:r>
        <w:rPr>
          <w:rFonts w:hint="eastAsia"/>
        </w:rPr>
        <w:t>4970</w:t>
      </w:r>
      <w:r>
        <w:rPr>
          <w:rFonts w:hint="eastAsia"/>
        </w:rPr>
        <w:t>令吉），不少网民对此判决</w:t>
      </w:r>
      <w:proofErr w:type="gramStart"/>
      <w:r>
        <w:rPr>
          <w:rFonts w:hint="eastAsia"/>
        </w:rPr>
        <w:t>不</w:t>
      </w:r>
      <w:proofErr w:type="gramEnd"/>
      <w:r>
        <w:rPr>
          <w:rFonts w:hint="eastAsia"/>
        </w:rPr>
        <w:t>领情，直呼判太轻！</w:t>
      </w:r>
    </w:p>
    <w:p w14:paraId="29B1E5A4" w14:textId="77777777" w:rsidR="00591861" w:rsidRDefault="00591861" w:rsidP="00591861">
      <w:r>
        <w:rPr>
          <w:rFonts w:hint="eastAsia"/>
        </w:rPr>
        <w:t>结果出炉后，朴有天在韩国时间早上约</w:t>
      </w:r>
      <w:r>
        <w:rPr>
          <w:rFonts w:hint="eastAsia"/>
        </w:rPr>
        <w:t>11</w:t>
      </w:r>
      <w:r>
        <w:rPr>
          <w:rFonts w:hint="eastAsia"/>
        </w:rPr>
        <w:t>时（约大马时间</w:t>
      </w:r>
      <w:r>
        <w:rPr>
          <w:rFonts w:hint="eastAsia"/>
        </w:rPr>
        <w:t>10</w:t>
      </w:r>
      <w:r>
        <w:rPr>
          <w:rFonts w:hint="eastAsia"/>
        </w:rPr>
        <w:t>时）左右离开，身穿西装、脸色憔悴地面对大批媒体和粉丝等待，话说到一半忍不住流下了泪水。</w:t>
      </w:r>
    </w:p>
    <w:p w14:paraId="28C38CF6" w14:textId="77777777" w:rsidR="00591861" w:rsidRDefault="00591861" w:rsidP="00591861">
      <w:r>
        <w:rPr>
          <w:rFonts w:hint="eastAsia"/>
        </w:rPr>
        <w:t>面对媒体访问，朴有天沉默</w:t>
      </w:r>
      <w:r>
        <w:rPr>
          <w:rFonts w:hint="eastAsia"/>
        </w:rPr>
        <w:t>3</w:t>
      </w:r>
      <w:r>
        <w:rPr>
          <w:rFonts w:hint="eastAsia"/>
        </w:rPr>
        <w:t>秒后开口：“带给很多人困扰真的感到相当抱歉，未来会做著慈善活动努力活下去，一定会做到的。”一听到法院外有很多粉丝等候，有没有什么话想对他们说时，突然一阵悲从中来开始擤鼻压抑情绪：“对不起…嗯…唉…对粉丝真的很…”，说到这里忍不住哽咽但还是努力表达了歉意，短短不到</w:t>
      </w:r>
      <w:r>
        <w:rPr>
          <w:rFonts w:hint="eastAsia"/>
        </w:rPr>
        <w:t>1</w:t>
      </w:r>
      <w:r>
        <w:rPr>
          <w:rFonts w:hint="eastAsia"/>
        </w:rPr>
        <w:t>分钟的时间就连续说了</w:t>
      </w:r>
      <w:r>
        <w:rPr>
          <w:rFonts w:hint="eastAsia"/>
        </w:rPr>
        <w:t>5</w:t>
      </w:r>
      <w:r>
        <w:rPr>
          <w:rFonts w:hint="eastAsia"/>
        </w:rPr>
        <w:t>次抱歉，外界也期盼他能真心改过重新做人。</w:t>
      </w:r>
    </w:p>
    <w:p w14:paraId="71037EAC" w14:textId="77777777" w:rsidR="00591861" w:rsidRDefault="00591861" w:rsidP="00591861">
      <w:r>
        <w:rPr>
          <w:rFonts w:hint="eastAsia"/>
        </w:rPr>
        <w:t>朴有天吸毒一案</w:t>
      </w:r>
      <w:r>
        <w:rPr>
          <w:rFonts w:hint="eastAsia"/>
        </w:rPr>
        <w:t>6</w:t>
      </w:r>
      <w:r>
        <w:rPr>
          <w:rFonts w:hint="eastAsia"/>
        </w:rPr>
        <w:t>月</w:t>
      </w:r>
      <w:r>
        <w:rPr>
          <w:rFonts w:hint="eastAsia"/>
        </w:rPr>
        <w:t>14</w:t>
      </w:r>
      <w:r>
        <w:rPr>
          <w:rFonts w:hint="eastAsia"/>
        </w:rPr>
        <w:t>日公审，当时朴有天坦承曾购买</w:t>
      </w:r>
      <w:r>
        <w:rPr>
          <w:rFonts w:hint="eastAsia"/>
        </w:rPr>
        <w:t>1.5</w:t>
      </w:r>
      <w:r>
        <w:rPr>
          <w:rFonts w:hint="eastAsia"/>
        </w:rPr>
        <w:t>公克的冰毒，并和前未婚妻黄荷娜使用</w:t>
      </w:r>
      <w:r>
        <w:rPr>
          <w:rFonts w:hint="eastAsia"/>
        </w:rPr>
        <w:t>3</w:t>
      </w:r>
      <w:r>
        <w:rPr>
          <w:rFonts w:hint="eastAsia"/>
        </w:rPr>
        <w:t>次，总共吸毒</w:t>
      </w:r>
      <w:r>
        <w:rPr>
          <w:rFonts w:hint="eastAsia"/>
        </w:rPr>
        <w:t>7</w:t>
      </w:r>
      <w:r>
        <w:rPr>
          <w:rFonts w:hint="eastAsia"/>
        </w:rPr>
        <w:t>次，他也在庭上朗读悔过书，更一度激动落泪，让相信他的人失望，令他非常后悔和难过，也感到很抱歉，朴有天律师也替他求情，表示他因性丑闻疑云感到痛苦，虽然和黄荷娜论及婚嫁，但精神状况已到无法正常生活的状态，希望法官能斟酌判刑。</w:t>
      </w:r>
    </w:p>
    <w:p w14:paraId="2E1F8D5D" w14:textId="77777777" w:rsidR="00591861" w:rsidRDefault="00591861" w:rsidP="00591861">
      <w:r>
        <w:rPr>
          <w:rFonts w:hint="eastAsia"/>
        </w:rPr>
        <w:t>对此，韩国法院</w:t>
      </w:r>
      <w:r>
        <w:rPr>
          <w:rFonts w:hint="eastAsia"/>
        </w:rPr>
        <w:t>2</w:t>
      </w:r>
      <w:r>
        <w:rPr>
          <w:rFonts w:hint="eastAsia"/>
        </w:rPr>
        <w:t>日做出有期徒刑</w:t>
      </w:r>
      <w:r>
        <w:rPr>
          <w:rFonts w:hint="eastAsia"/>
        </w:rPr>
        <w:t>10</w:t>
      </w:r>
      <w:r>
        <w:rPr>
          <w:rFonts w:hint="eastAsia"/>
        </w:rPr>
        <w:t>个月，缓刑</w:t>
      </w:r>
      <w:r>
        <w:rPr>
          <w:rFonts w:hint="eastAsia"/>
        </w:rPr>
        <w:t>2</w:t>
      </w:r>
      <w:r>
        <w:rPr>
          <w:rFonts w:hint="eastAsia"/>
        </w:rPr>
        <w:t>年的判决，令粉丝一片唏嘘，场外等待审判结果的粉丝也有人大哭，但网民却很不满，认为判太轻，“这结果像话吗？”、“大麻初犯罚款也有千万韩元（约</w:t>
      </w:r>
      <w:r>
        <w:rPr>
          <w:rFonts w:hint="eastAsia"/>
        </w:rPr>
        <w:t>30</w:t>
      </w:r>
      <w:r>
        <w:rPr>
          <w:rFonts w:hint="eastAsia"/>
        </w:rPr>
        <w:t>万台币），何况是冰毒”。</w:t>
      </w:r>
    </w:p>
    <w:p w14:paraId="0B7EEC73" w14:textId="77777777" w:rsidR="00591861" w:rsidRDefault="00591861" w:rsidP="0059186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2019-07-02 </w:t>
      </w:r>
    </w:p>
    <w:p w14:paraId="0BFC823E" w14:textId="1F41AC14" w:rsidR="00591861" w:rsidRDefault="00591861" w:rsidP="009E1714"/>
    <w:p w14:paraId="35734CDD" w14:textId="77777777" w:rsidR="00591861" w:rsidRDefault="00591861" w:rsidP="009E1714"/>
    <w:p w14:paraId="525FDE30" w14:textId="77777777" w:rsidR="00D622D5" w:rsidRDefault="00D622D5" w:rsidP="00D622D5">
      <w:r>
        <w:rPr>
          <w:rFonts w:hint="eastAsia"/>
        </w:rPr>
        <w:t>2019-07-02 07:00:00</w:t>
      </w:r>
      <w:r>
        <w:rPr>
          <w:rFonts w:hint="eastAsia"/>
        </w:rPr>
        <w:t> </w:t>
      </w:r>
      <w:r>
        <w:rPr>
          <w:rFonts w:hint="eastAsia"/>
        </w:rPr>
        <w:t xml:space="preserve">  292</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42DBB134" w14:textId="77777777" w:rsidR="00D622D5" w:rsidRDefault="00D622D5" w:rsidP="00D622D5">
      <w:r>
        <w:rPr>
          <w:rFonts w:hint="eastAsia"/>
        </w:rPr>
        <w:t>【犁生活】虚构的苹果树</w:t>
      </w:r>
      <w:r>
        <w:rPr>
          <w:rFonts w:hint="eastAsia"/>
        </w:rPr>
        <w:t>/</w:t>
      </w:r>
      <w:r>
        <w:rPr>
          <w:rFonts w:hint="eastAsia"/>
        </w:rPr>
        <w:t>彭敬咏</w:t>
      </w:r>
    </w:p>
    <w:p w14:paraId="0129E299" w14:textId="77777777" w:rsidR="00D622D5" w:rsidRDefault="00D622D5" w:rsidP="00D622D5">
      <w:r>
        <w:rPr>
          <w:rFonts w:hint="eastAsia"/>
        </w:rPr>
        <w:t>星云</w:t>
      </w:r>
      <w:r>
        <w:rPr>
          <w:rFonts w:hint="eastAsia"/>
        </w:rPr>
        <w:t xml:space="preserve"> </w:t>
      </w:r>
    </w:p>
    <w:p w14:paraId="3EE6BEBB" w14:textId="77777777" w:rsidR="00D622D5" w:rsidRDefault="00D622D5" w:rsidP="00D622D5"/>
    <w:p w14:paraId="352FD9C9" w14:textId="77777777" w:rsidR="00D622D5" w:rsidRDefault="00D622D5" w:rsidP="00D622D5">
      <w:r>
        <w:rPr>
          <w:rFonts w:hint="eastAsia"/>
        </w:rPr>
        <w:t>用铅笔，在纸上绘一颗种子</w:t>
      </w:r>
    </w:p>
    <w:p w14:paraId="07C2CEC3" w14:textId="77777777" w:rsidR="00D622D5" w:rsidRDefault="00D622D5" w:rsidP="00D622D5">
      <w:r>
        <w:rPr>
          <w:rFonts w:hint="eastAsia"/>
        </w:rPr>
        <w:t>用目光灌溉它发芽、抽长</w:t>
      </w:r>
    </w:p>
    <w:p w14:paraId="5782C10A" w14:textId="77777777" w:rsidR="00D622D5" w:rsidRDefault="00D622D5" w:rsidP="00D622D5">
      <w:r>
        <w:rPr>
          <w:rFonts w:hint="eastAsia"/>
        </w:rPr>
        <w:t>绘着存在、却又</w:t>
      </w:r>
    </w:p>
    <w:p w14:paraId="4E34914C" w14:textId="77777777" w:rsidR="00D622D5" w:rsidRDefault="00D622D5" w:rsidP="00D622D5">
      <w:r>
        <w:rPr>
          <w:rFonts w:hint="eastAsia"/>
        </w:rPr>
        <w:t>无关存在</w:t>
      </w:r>
    </w:p>
    <w:p w14:paraId="51B6E354" w14:textId="77777777" w:rsidR="00D622D5" w:rsidRDefault="00D622D5" w:rsidP="00D622D5">
      <w:r>
        <w:rPr>
          <w:rFonts w:hint="eastAsia"/>
        </w:rPr>
        <w:t>长成了一棵庞然的黑色的树</w:t>
      </w:r>
    </w:p>
    <w:p w14:paraId="703BFBBC" w14:textId="77777777" w:rsidR="00D622D5" w:rsidRDefault="00D622D5" w:rsidP="00D622D5">
      <w:r>
        <w:rPr>
          <w:rFonts w:hint="eastAsia"/>
        </w:rPr>
        <w:t>作为吸纳所有光的</w:t>
      </w:r>
    </w:p>
    <w:p w14:paraId="48353C8E" w14:textId="77777777" w:rsidR="00D622D5" w:rsidRDefault="00D622D5" w:rsidP="00D622D5">
      <w:r>
        <w:rPr>
          <w:rFonts w:hint="eastAsia"/>
        </w:rPr>
        <w:t>情人的模样，这算不算是</w:t>
      </w:r>
    </w:p>
    <w:p w14:paraId="3D60E4BC" w14:textId="77777777" w:rsidR="00D622D5" w:rsidRDefault="00D622D5" w:rsidP="00D622D5">
      <w:r>
        <w:rPr>
          <w:rFonts w:hint="eastAsia"/>
        </w:rPr>
        <w:t>虚构本身？</w:t>
      </w:r>
    </w:p>
    <w:p w14:paraId="4933CF45" w14:textId="77777777" w:rsidR="00D622D5" w:rsidRDefault="00D622D5" w:rsidP="00D622D5">
      <w:r>
        <w:rPr>
          <w:rFonts w:hint="eastAsia"/>
        </w:rPr>
        <w:t>这首诗的题目叫〈旅游〉以上是前面两段，是居銮诗人刘庆鸿的作品，得了</w:t>
      </w:r>
      <w:r>
        <w:rPr>
          <w:rFonts w:hint="eastAsia"/>
        </w:rPr>
        <w:t>2015</w:t>
      </w:r>
      <w:r>
        <w:rPr>
          <w:rFonts w:hint="eastAsia"/>
        </w:rPr>
        <w:t>年</w:t>
      </w:r>
      <w:proofErr w:type="gramStart"/>
      <w:r>
        <w:rPr>
          <w:rFonts w:hint="eastAsia"/>
        </w:rPr>
        <w:t>游川文学</w:t>
      </w:r>
      <w:proofErr w:type="gramEnd"/>
      <w:r>
        <w:rPr>
          <w:rFonts w:hint="eastAsia"/>
        </w:rPr>
        <w:t>奖首奖，我个人非常喜欢的一首诗。</w:t>
      </w:r>
    </w:p>
    <w:p w14:paraId="63A37523" w14:textId="77777777" w:rsidR="00D622D5" w:rsidRDefault="00D622D5" w:rsidP="00D622D5">
      <w:r>
        <w:rPr>
          <w:rFonts w:hint="eastAsia"/>
        </w:rPr>
        <w:t>我们把故事的种子种在纸上，它或许会长成一首诗或一部小说。我们随着纸上的叙事，灵魂出</w:t>
      </w:r>
      <w:proofErr w:type="gramStart"/>
      <w:r>
        <w:rPr>
          <w:rFonts w:hint="eastAsia"/>
        </w:rPr>
        <w:t>窍般进入</w:t>
      </w:r>
      <w:proofErr w:type="gramEnd"/>
      <w:r>
        <w:rPr>
          <w:rFonts w:hint="eastAsia"/>
        </w:rPr>
        <w:t>作者的世界，或将自己化身成作者，那可能是一场虚构的旅游。“旅游”这个题目，一开始就触动我的神经。这是诗人厉害的地方，将阅读的版图隐喻成一片土地。写作（种</w:t>
      </w:r>
      <w:r>
        <w:rPr>
          <w:rFonts w:hint="eastAsia"/>
        </w:rPr>
        <w:lastRenderedPageBreak/>
        <w:t>树）其实是虚构的旅游。只是我从来没有想过，那棵黑色的树是情人的模样。（笑）</w:t>
      </w:r>
    </w:p>
    <w:p w14:paraId="10D1AF36" w14:textId="77777777" w:rsidR="00D622D5" w:rsidRDefault="00D622D5" w:rsidP="00D622D5">
      <w:r>
        <w:rPr>
          <w:rFonts w:hint="eastAsia"/>
        </w:rPr>
        <w:t>我的情人们，大多是活生生的葱绿色，它们常常摇曳生姿。诗人可以用目光浇灌他的树，而农人则必须用水浇灌。一般传统的浇灌是使用洒水器</w:t>
      </w:r>
      <w:r>
        <w:rPr>
          <w:rFonts w:hint="eastAsia"/>
        </w:rPr>
        <w:t>(sprinkler)</w:t>
      </w:r>
      <w:r>
        <w:rPr>
          <w:rFonts w:hint="eastAsia"/>
        </w:rPr>
        <w:t>。启动水泵后，</w:t>
      </w:r>
      <w:proofErr w:type="gramStart"/>
      <w:r>
        <w:rPr>
          <w:rFonts w:hint="eastAsia"/>
        </w:rPr>
        <w:t>洒水头</w:t>
      </w:r>
      <w:proofErr w:type="gramEnd"/>
      <w:r>
        <w:rPr>
          <w:rFonts w:hint="eastAsia"/>
        </w:rPr>
        <w:t>就会喷射旋转，把水珠扫射在半径的射程范围，算是一场“虚构”的雨水。如果植物能够表达，或许有一株异类会抗议说：为什么每次都给我们一样的</w:t>
      </w:r>
      <w:proofErr w:type="gramStart"/>
      <w:r>
        <w:rPr>
          <w:rFonts w:hint="eastAsia"/>
        </w:rPr>
        <w:t>水份</w:t>
      </w:r>
      <w:proofErr w:type="gramEnd"/>
      <w:r>
        <w:rPr>
          <w:rFonts w:hint="eastAsia"/>
        </w:rPr>
        <w:t>，连滴到土地的重量都一样，我要与众不同的被喂养。如果那棵植物有脚，它可能会拎起背包去旅游了。</w:t>
      </w:r>
    </w:p>
    <w:p w14:paraId="573B68E2" w14:textId="77777777" w:rsidR="00D622D5" w:rsidRDefault="00D622D5" w:rsidP="00D622D5">
      <w:r>
        <w:rPr>
          <w:rFonts w:hint="eastAsia"/>
        </w:rPr>
        <w:t>其实，我已经不再使用洒水器浇灌作物，我用的是滴水管。滴水管（</w:t>
      </w:r>
      <w:r>
        <w:rPr>
          <w:rFonts w:hint="eastAsia"/>
        </w:rPr>
        <w:t>drip irrigation</w:t>
      </w:r>
      <w:r>
        <w:rPr>
          <w:rFonts w:hint="eastAsia"/>
        </w:rPr>
        <w:t>）是以色列人的发明。据说发明者博拉斯（</w:t>
      </w:r>
      <w:r>
        <w:rPr>
          <w:rFonts w:hint="eastAsia"/>
        </w:rPr>
        <w:t>Blass</w:t>
      </w:r>
      <w:r>
        <w:rPr>
          <w:rFonts w:hint="eastAsia"/>
        </w:rPr>
        <w:t>）当初见到在干旱之地的农夫房子后院长了一棵茂盛的大树，可是大树的附近并没有灌溉系统。他在好奇心的驱使底下，挖进土里，发现水管接缝处漏出的小水滴，日以继夜地渗透进泥土里，结果在地底里形成了如洋葱形状的潮湿带。那棵大树在表面看起来干燥的土地上擎天而立，实际上根部一直在吸收</w:t>
      </w:r>
      <w:proofErr w:type="gramStart"/>
      <w:r>
        <w:rPr>
          <w:rFonts w:hint="eastAsia"/>
        </w:rPr>
        <w:t>水份</w:t>
      </w:r>
      <w:proofErr w:type="gramEnd"/>
      <w:r>
        <w:rPr>
          <w:rFonts w:hint="eastAsia"/>
        </w:rPr>
        <w:t>。因此，</w:t>
      </w:r>
      <w:proofErr w:type="gramStart"/>
      <w:r>
        <w:rPr>
          <w:rFonts w:hint="eastAsia"/>
        </w:rPr>
        <w:t>他联同</w:t>
      </w:r>
      <w:proofErr w:type="gramEnd"/>
      <w:r>
        <w:rPr>
          <w:rFonts w:hint="eastAsia"/>
        </w:rPr>
        <w:t>儿子</w:t>
      </w:r>
      <w:proofErr w:type="gramStart"/>
      <w:r>
        <w:rPr>
          <w:rFonts w:hint="eastAsia"/>
        </w:rPr>
        <w:t>野沙亚</w:t>
      </w:r>
      <w:proofErr w:type="gramEnd"/>
      <w:r>
        <w:rPr>
          <w:rFonts w:hint="eastAsia"/>
        </w:rPr>
        <w:t>胡（</w:t>
      </w:r>
      <w:r>
        <w:rPr>
          <w:rFonts w:hint="eastAsia"/>
        </w:rPr>
        <w:t>Yeshayahu</w:t>
      </w:r>
      <w:r>
        <w:rPr>
          <w:rFonts w:hint="eastAsia"/>
        </w:rPr>
        <w:t>）开始研究，然后发明出了滴水管灌溉系统。这个发明让许许多多以色列的贫瘠沙漠地带，可以用有限的</w:t>
      </w:r>
      <w:proofErr w:type="gramStart"/>
      <w:r>
        <w:rPr>
          <w:rFonts w:hint="eastAsia"/>
        </w:rPr>
        <w:t>水份</w:t>
      </w:r>
      <w:proofErr w:type="gramEnd"/>
      <w:r>
        <w:rPr>
          <w:rFonts w:hint="eastAsia"/>
        </w:rPr>
        <w:t>，浇灌出密密麻麻的农作物。他们在</w:t>
      </w:r>
      <w:r>
        <w:rPr>
          <w:rFonts w:hint="eastAsia"/>
        </w:rPr>
        <w:t>1965</w:t>
      </w:r>
      <w:r>
        <w:rPr>
          <w:rFonts w:hint="eastAsia"/>
        </w:rPr>
        <w:t>年成立的公司</w:t>
      </w:r>
      <w:r>
        <w:rPr>
          <w:rFonts w:hint="eastAsia"/>
        </w:rPr>
        <w:t>Netafim</w:t>
      </w:r>
      <w:r>
        <w:rPr>
          <w:rFonts w:hint="eastAsia"/>
        </w:rPr>
        <w:t>，至今仍是这灌溉系统领域的佼佼者。</w:t>
      </w:r>
    </w:p>
    <w:p w14:paraId="1D337DC5" w14:textId="77777777" w:rsidR="00D622D5" w:rsidRDefault="00D622D5" w:rsidP="00D622D5">
      <w:r>
        <w:rPr>
          <w:rFonts w:hint="eastAsia"/>
        </w:rPr>
        <w:t>没有出息的觉悟</w:t>
      </w:r>
    </w:p>
    <w:p w14:paraId="5B6CB5F9" w14:textId="77777777" w:rsidR="00D622D5" w:rsidRDefault="00D622D5" w:rsidP="00D622D5">
      <w:r>
        <w:rPr>
          <w:rFonts w:hint="eastAsia"/>
        </w:rPr>
        <w:t>我常常都对发明家的发明契机——尤其那些遇见平凡不过的自然事物，而突然会在头上亮起灯泡的神奇思维，抱持怀疑。我心想：这些日常见到的事情真的会让某些人打从心里问起“为什么？然后就会有一把从外宇宙传来的声音，驱使这些伟人</w:t>
      </w:r>
      <w:proofErr w:type="gramStart"/>
      <w:r>
        <w:rPr>
          <w:rFonts w:hint="eastAsia"/>
        </w:rPr>
        <w:t>追耿究</w:t>
      </w:r>
      <w:proofErr w:type="gramEnd"/>
      <w:r>
        <w:rPr>
          <w:rFonts w:hint="eastAsia"/>
        </w:rPr>
        <w:t>底地发明或发现了某些事实来改变了全世界？</w:t>
      </w:r>
    </w:p>
    <w:p w14:paraId="748DEF44" w14:textId="77777777" w:rsidR="00D622D5" w:rsidRDefault="00D622D5" w:rsidP="00D622D5">
      <w:r>
        <w:rPr>
          <w:rFonts w:hint="eastAsia"/>
        </w:rPr>
        <w:t>最近一次到澳洲伯斯的旅游，在参观苹果园时，我仿佛遇到了那棵砸到牛顿脑袋的苹果树。在这趟旅行之前，我并未见过真正的苹果树。这次的见识，让我也有了发现。</w:t>
      </w:r>
    </w:p>
    <w:p w14:paraId="0420ED6E" w14:textId="77777777" w:rsidR="00D622D5" w:rsidRDefault="00D622D5" w:rsidP="00D622D5">
      <w:r>
        <w:rPr>
          <w:rFonts w:hint="eastAsia"/>
        </w:rPr>
        <w:t>我的发现非常符合逻辑，但可说是极其没有出息的觉悟：原来苹果真的是很容易从树上掉下来的水果。挂在树枝上的成熟果实，只要稍有摇晃，就会轻易掉下来。所以牛顿如果真的曾睡在苹果树下，是非常可能被苹果砸到脑袋瓜儿的。</w:t>
      </w:r>
    </w:p>
    <w:p w14:paraId="7E4153D3" w14:textId="77777777" w:rsidR="00D622D5" w:rsidRDefault="00D622D5" w:rsidP="00D622D5">
      <w:r>
        <w:rPr>
          <w:rFonts w:hint="eastAsia"/>
        </w:rPr>
        <w:t>无论如何，见过了真正的苹果树，我一厢情愿地认为我更了解了地心引力。</w:t>
      </w:r>
    </w:p>
    <w:p w14:paraId="2B39AEB4" w14:textId="77777777" w:rsidR="00D622D5" w:rsidRDefault="00D622D5" w:rsidP="00D622D5">
      <w:r>
        <w:rPr>
          <w:rFonts w:hint="eastAsia"/>
        </w:rPr>
        <w:t>请别介意，这只是我脱线的想法，且继续欣赏“旅游”这首诗的最后一段：</w:t>
      </w:r>
    </w:p>
    <w:p w14:paraId="5EEFFC57" w14:textId="77777777" w:rsidR="00D622D5" w:rsidRDefault="00D622D5" w:rsidP="00D622D5">
      <w:r>
        <w:rPr>
          <w:rFonts w:hint="eastAsia"/>
        </w:rPr>
        <w:t>或算是虚构了虚构本身？这问题</w:t>
      </w:r>
    </w:p>
    <w:p w14:paraId="37B0845A" w14:textId="77777777" w:rsidR="00D622D5" w:rsidRDefault="00D622D5" w:rsidP="00D622D5">
      <w:r>
        <w:rPr>
          <w:rFonts w:hint="eastAsia"/>
        </w:rPr>
        <w:t>恰好构成了反讽—像此刻执笔往前</w:t>
      </w:r>
    </w:p>
    <w:p w14:paraId="09D23602" w14:textId="77777777" w:rsidR="00D622D5" w:rsidRDefault="00D622D5" w:rsidP="00D622D5">
      <w:r>
        <w:rPr>
          <w:rFonts w:hint="eastAsia"/>
        </w:rPr>
        <w:t>旅游，从一个空间</w:t>
      </w:r>
    </w:p>
    <w:p w14:paraId="606E9EE0" w14:textId="77777777" w:rsidR="00D622D5" w:rsidRDefault="00D622D5" w:rsidP="00D622D5">
      <w:r>
        <w:rPr>
          <w:rFonts w:hint="eastAsia"/>
        </w:rPr>
        <w:t>进入另一个透明的</w:t>
      </w:r>
    </w:p>
    <w:p w14:paraId="0ED1E167" w14:textId="77777777" w:rsidR="00D622D5" w:rsidRDefault="00D622D5" w:rsidP="00D622D5">
      <w:r>
        <w:rPr>
          <w:rFonts w:hint="eastAsia"/>
        </w:rPr>
        <w:t>空间—成形的幽灵穿入</w:t>
      </w:r>
    </w:p>
    <w:p w14:paraId="24C0E0B8" w14:textId="77777777" w:rsidR="00D622D5" w:rsidRDefault="00D622D5" w:rsidP="00D622D5">
      <w:r>
        <w:rPr>
          <w:rFonts w:hint="eastAsia"/>
        </w:rPr>
        <w:t>冰冷的夜雾</w:t>
      </w:r>
    </w:p>
    <w:p w14:paraId="1679C472" w14:textId="77777777" w:rsidR="00D622D5" w:rsidRDefault="00D622D5" w:rsidP="00D622D5">
      <w:r>
        <w:rPr>
          <w:rFonts w:hint="eastAsia"/>
        </w:rPr>
        <w:t>执笔至此，算是稍稍游历了诗人、发明家与科学家的世界。我觉得那些触动人心的部份，像是一棵棵如幽灵</w:t>
      </w:r>
      <w:proofErr w:type="gramStart"/>
      <w:r>
        <w:rPr>
          <w:rFonts w:hint="eastAsia"/>
        </w:rPr>
        <w:t>般存在</w:t>
      </w:r>
      <w:proofErr w:type="gramEnd"/>
      <w:r>
        <w:rPr>
          <w:rFonts w:hint="eastAsia"/>
        </w:rPr>
        <w:t>的果树，它们看不到的</w:t>
      </w:r>
      <w:proofErr w:type="gramStart"/>
      <w:r>
        <w:rPr>
          <w:rFonts w:hint="eastAsia"/>
        </w:rPr>
        <w:t>根一直</w:t>
      </w:r>
      <w:proofErr w:type="gramEnd"/>
      <w:r>
        <w:rPr>
          <w:rFonts w:hint="eastAsia"/>
        </w:rPr>
        <w:t>在贫瘠泥土里汲取</w:t>
      </w:r>
      <w:proofErr w:type="gramStart"/>
      <w:r>
        <w:rPr>
          <w:rFonts w:hint="eastAsia"/>
        </w:rPr>
        <w:t>水份</w:t>
      </w:r>
      <w:proofErr w:type="gramEnd"/>
      <w:r>
        <w:rPr>
          <w:rFonts w:hint="eastAsia"/>
        </w:rPr>
        <w:t>，让枝桠上可以结满了丰硕的果实。</w:t>
      </w:r>
    </w:p>
    <w:p w14:paraId="5871F579" w14:textId="77777777" w:rsidR="00D622D5" w:rsidRDefault="00D622D5" w:rsidP="00D622D5">
      <w:r>
        <w:rPr>
          <w:rFonts w:hint="eastAsia"/>
        </w:rPr>
        <w:t>最后我想问的是：如果有机会虚构一场“旅游”，你会不会也想尝试躺在一棵苹果树下？</w:t>
      </w:r>
    </w:p>
    <w:p w14:paraId="26E2F54E" w14:textId="77777777" w:rsidR="00D622D5" w:rsidRDefault="00D622D5" w:rsidP="00D622D5">
      <w:r>
        <w:rPr>
          <w:rFonts w:hint="eastAsia"/>
        </w:rPr>
        <w:t>作者</w:t>
      </w:r>
      <w:r>
        <w:rPr>
          <w:rFonts w:hint="eastAsia"/>
        </w:rPr>
        <w:t xml:space="preserve"> </w:t>
      </w:r>
      <w:r>
        <w:rPr>
          <w:rFonts w:hint="eastAsia"/>
        </w:rPr>
        <w:t>：</w:t>
      </w:r>
      <w:r>
        <w:rPr>
          <w:rFonts w:hint="eastAsia"/>
        </w:rPr>
        <w:t xml:space="preserve"> </w:t>
      </w:r>
      <w:r>
        <w:rPr>
          <w:rFonts w:hint="eastAsia"/>
        </w:rPr>
        <w:t>彭敬咏</w:t>
      </w:r>
      <w:r>
        <w:rPr>
          <w:rFonts w:hint="eastAsia"/>
        </w:rPr>
        <w:t xml:space="preserve"> </w:t>
      </w:r>
    </w:p>
    <w:p w14:paraId="6BE97CB6" w14:textId="77777777" w:rsidR="00D622D5" w:rsidRDefault="00D622D5" w:rsidP="00D622D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2019-07-02 </w:t>
      </w:r>
    </w:p>
    <w:p w14:paraId="201EA2FF" w14:textId="776247FA" w:rsidR="00D622D5" w:rsidRDefault="00D622D5" w:rsidP="009E1714"/>
    <w:p w14:paraId="10703763" w14:textId="77777777" w:rsidR="00D622D5" w:rsidRPr="00D622D5" w:rsidRDefault="00D622D5" w:rsidP="009E1714"/>
    <w:p w14:paraId="17E807FF" w14:textId="77777777" w:rsidR="009E1714" w:rsidRDefault="009E1714" w:rsidP="009E1714">
      <w:r>
        <w:rPr>
          <w:rFonts w:hint="eastAsia"/>
        </w:rPr>
        <w:t>2019-07-04 07:00:00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B878227" w14:textId="77777777" w:rsidR="009E1714" w:rsidRDefault="009E1714" w:rsidP="009E1714">
      <w:r>
        <w:rPr>
          <w:rFonts w:hint="eastAsia"/>
        </w:rPr>
        <w:t>“／”生存法则──多重职业，多元人生该怎么玩？</w:t>
      </w:r>
    </w:p>
    <w:p w14:paraId="5898D4B4" w14:textId="77777777" w:rsidR="009E1714" w:rsidRDefault="009E1714" w:rsidP="009E1714">
      <w:r>
        <w:rPr>
          <w:rFonts w:hint="eastAsia"/>
        </w:rPr>
        <w:t>焦点</w:t>
      </w:r>
    </w:p>
    <w:p w14:paraId="7A24E29E" w14:textId="77777777" w:rsidR="009E1714" w:rsidRDefault="009E1714" w:rsidP="009E1714">
      <w:r>
        <w:rPr>
          <w:rFonts w:hint="eastAsia"/>
        </w:rPr>
        <w:t>同样有多重身分的主持人彪民（左一）抛出许多多重职业面临的现实问题，让</w:t>
      </w:r>
      <w:r>
        <w:rPr>
          <w:rFonts w:hint="eastAsia"/>
        </w:rPr>
        <w:t>3</w:t>
      </w:r>
      <w:r>
        <w:rPr>
          <w:rFonts w:hint="eastAsia"/>
        </w:rPr>
        <w:t>位主讲人为</w:t>
      </w:r>
      <w:r>
        <w:rPr>
          <w:rFonts w:hint="eastAsia"/>
        </w:rPr>
        <w:lastRenderedPageBreak/>
        <w:t>观众解惑。</w:t>
      </w:r>
    </w:p>
    <w:p w14:paraId="7416B072" w14:textId="77777777" w:rsidR="009E1714" w:rsidRDefault="009E1714" w:rsidP="009E1714">
      <w:r>
        <w:rPr>
          <w:rFonts w:hint="eastAsia"/>
        </w:rPr>
        <w:t>近年很流行“斜杠”，一个人放弃稳定工作和收入，职业栏目用斜杠“／”不断延伸，经营多元能力养活自己。本地电台名</w:t>
      </w:r>
      <w:proofErr w:type="gramStart"/>
      <w:r>
        <w:rPr>
          <w:rFonts w:hint="eastAsia"/>
        </w:rPr>
        <w:t>嘴作家</w:t>
      </w:r>
      <w:proofErr w:type="gramEnd"/>
      <w:r>
        <w:rPr>
          <w:rFonts w:hint="eastAsia"/>
        </w:rPr>
        <w:t>李欣怡和台湾两位作家</w:t>
      </w:r>
      <w:r>
        <w:rPr>
          <w:rFonts w:hint="eastAsia"/>
        </w:rPr>
        <w:t xml:space="preserve">Peter </w:t>
      </w:r>
      <w:proofErr w:type="spellStart"/>
      <w:r>
        <w:rPr>
          <w:rFonts w:hint="eastAsia"/>
        </w:rPr>
        <w:t>Su</w:t>
      </w:r>
      <w:proofErr w:type="spellEnd"/>
      <w:r>
        <w:rPr>
          <w:rFonts w:hint="eastAsia"/>
        </w:rPr>
        <w:t>、艾尔文都是斜杠</w:t>
      </w:r>
      <w:proofErr w:type="gramStart"/>
      <w:r>
        <w:rPr>
          <w:rFonts w:hint="eastAsia"/>
        </w:rPr>
        <w:t>一</w:t>
      </w:r>
      <w:proofErr w:type="gramEnd"/>
      <w:r>
        <w:rPr>
          <w:rFonts w:hint="eastAsia"/>
        </w:rPr>
        <w:t>族。他们的触角遍布不同领域，看似无关，但他们深知，那不过是自我核心价值在不同平台放大，“我还是我”。</w:t>
      </w:r>
    </w:p>
    <w:p w14:paraId="257BF8BB" w14:textId="77777777" w:rsidR="009E1714" w:rsidRDefault="009E1714" w:rsidP="009E1714">
      <w:r>
        <w:rPr>
          <w:rFonts w:hint="eastAsia"/>
        </w:rPr>
        <w:t>第十四届海外华文书市舞台上，</w:t>
      </w:r>
      <w:proofErr w:type="gramStart"/>
      <w:r>
        <w:rPr>
          <w:rFonts w:hint="eastAsia"/>
        </w:rPr>
        <w:t>主持人彪民一层</w:t>
      </w:r>
      <w:proofErr w:type="gramEnd"/>
      <w:r>
        <w:rPr>
          <w:rFonts w:hint="eastAsia"/>
        </w:rPr>
        <w:t>一层问，让斜杠三人分享“多重职业，多元人生的生存法则”。</w:t>
      </w:r>
    </w:p>
    <w:p w14:paraId="2001E664" w14:textId="77777777" w:rsidR="009E1714" w:rsidRDefault="009E1714" w:rsidP="009E1714">
      <w:r>
        <w:rPr>
          <w:rFonts w:hint="eastAsia"/>
        </w:rPr>
        <w:t>●报道：本刊</w:t>
      </w:r>
      <w:r>
        <w:rPr>
          <w:rFonts w:hint="eastAsia"/>
        </w:rPr>
        <w:t xml:space="preserve"> </w:t>
      </w:r>
      <w:r>
        <w:rPr>
          <w:rFonts w:hint="eastAsia"/>
        </w:rPr>
        <w:t>白慧琪</w:t>
      </w:r>
    </w:p>
    <w:p w14:paraId="03F0569C" w14:textId="77777777" w:rsidR="009E1714" w:rsidRDefault="009E1714" w:rsidP="009E1714">
      <w:r>
        <w:rPr>
          <w:rFonts w:hint="eastAsia"/>
        </w:rPr>
        <w:t>●摄影：本报</w:t>
      </w:r>
      <w:r>
        <w:rPr>
          <w:rFonts w:hint="eastAsia"/>
        </w:rPr>
        <w:t xml:space="preserve"> </w:t>
      </w:r>
      <w:r>
        <w:rPr>
          <w:rFonts w:hint="eastAsia"/>
        </w:rPr>
        <w:t>黄安健</w:t>
      </w:r>
    </w:p>
    <w:p w14:paraId="36374EB4" w14:textId="77777777" w:rsidR="009E1714" w:rsidRDefault="009E1714" w:rsidP="009E1714">
      <w:r>
        <w:rPr>
          <w:rFonts w:hint="eastAsia"/>
        </w:rPr>
        <w:t>（李欣</w:t>
      </w:r>
      <w:proofErr w:type="gramStart"/>
      <w:r>
        <w:rPr>
          <w:rFonts w:hint="eastAsia"/>
        </w:rPr>
        <w:t>怡</w:t>
      </w:r>
      <w:proofErr w:type="gramEnd"/>
      <w:r>
        <w:rPr>
          <w:rFonts w:hint="eastAsia"/>
        </w:rPr>
        <w:t>简称“李”、</w:t>
      </w:r>
      <w:r>
        <w:rPr>
          <w:rFonts w:hint="eastAsia"/>
        </w:rPr>
        <w:t xml:space="preserve">Peter </w:t>
      </w:r>
      <w:proofErr w:type="spellStart"/>
      <w:r>
        <w:rPr>
          <w:rFonts w:hint="eastAsia"/>
        </w:rPr>
        <w:t>Su</w:t>
      </w:r>
      <w:proofErr w:type="spellEnd"/>
      <w:r>
        <w:rPr>
          <w:rFonts w:hint="eastAsia"/>
        </w:rPr>
        <w:t>为“</w:t>
      </w:r>
      <w:r>
        <w:rPr>
          <w:rFonts w:hint="eastAsia"/>
        </w:rPr>
        <w:t>P</w:t>
      </w:r>
      <w:r>
        <w:rPr>
          <w:rFonts w:hint="eastAsia"/>
        </w:rPr>
        <w:t>”、艾尔文为“艾”、</w:t>
      </w:r>
      <w:proofErr w:type="gramStart"/>
      <w:r>
        <w:rPr>
          <w:rFonts w:hint="eastAsia"/>
        </w:rPr>
        <w:t>彪民为</w:t>
      </w:r>
      <w:proofErr w:type="gramEnd"/>
      <w:r>
        <w:rPr>
          <w:rFonts w:hint="eastAsia"/>
        </w:rPr>
        <w:t>“彪”）</w:t>
      </w:r>
    </w:p>
    <w:p w14:paraId="02D3136E" w14:textId="77777777" w:rsidR="009E1714" w:rsidRDefault="009E1714" w:rsidP="009E1714">
      <w:r>
        <w:rPr>
          <w:rFonts w:hint="eastAsia"/>
        </w:rPr>
        <w:t>【多重职业的认知】</w:t>
      </w:r>
    </w:p>
    <w:p w14:paraId="769D13BC" w14:textId="77777777" w:rsidR="009E1714" w:rsidRDefault="009E1714" w:rsidP="009E1714">
      <w:r>
        <w:rPr>
          <w:rFonts w:hint="eastAsia"/>
        </w:rPr>
        <w:t>彪：你们觉得自己是多重职业的人物吗？</w:t>
      </w:r>
    </w:p>
    <w:p w14:paraId="030B1D05" w14:textId="77777777" w:rsidR="009E1714" w:rsidRDefault="009E1714" w:rsidP="009E1714">
      <w:r>
        <w:rPr>
          <w:rFonts w:hint="eastAsia"/>
        </w:rPr>
        <w:t>P</w:t>
      </w:r>
      <w:r>
        <w:rPr>
          <w:rFonts w:hint="eastAsia"/>
        </w:rPr>
        <w:t>：我确实有很多不同工作领域的身分，但并没有把它们切成不同职业。对我来说，做这些事情的核心是一样的，只是在不同平台发声，去说想说的事情。在台湾很早就有人讨论“斜杠”，比较传统的理解像是早上是上市公司老板，晚上去餐厅当厨师，周末写作。每个人都可以利用不同段时间去做不同事情。</w:t>
      </w:r>
    </w:p>
    <w:p w14:paraId="5C650DD3" w14:textId="77777777" w:rsidR="009E1714" w:rsidRDefault="009E1714" w:rsidP="009E1714">
      <w:r>
        <w:rPr>
          <w:rFonts w:hint="eastAsia"/>
        </w:rPr>
        <w:t>艾：所谓“多重职业”，我一开始以为是自己兴趣太广泛，什么都想做，时间不够忙不过来。我也以为斜杠是非常跳</w:t>
      </w:r>
      <w:r>
        <w:rPr>
          <w:rFonts w:hint="eastAsia"/>
        </w:rPr>
        <w:t>tone</w:t>
      </w:r>
      <w:r>
        <w:rPr>
          <w:rFonts w:hint="eastAsia"/>
        </w:rPr>
        <w:t>（迥异）的，很困惑自己是斜杠青年吗？其实，你真的投入兴趣做自己喜欢的事情时，就有机会跳到下一个可以衔接的领域。但回归到主体，我很坚信，要做一件事真的必须</w:t>
      </w:r>
      <w:proofErr w:type="gramStart"/>
      <w:r>
        <w:rPr>
          <w:rFonts w:hint="eastAsia"/>
        </w:rPr>
        <w:t>往喜欢</w:t>
      </w:r>
      <w:proofErr w:type="gramEnd"/>
      <w:r>
        <w:rPr>
          <w:rFonts w:hint="eastAsia"/>
        </w:rPr>
        <w:t>的方向去做，才有机会做得久，遇到困难和别人的批评指点，不会太快落入负面情绪。</w:t>
      </w:r>
    </w:p>
    <w:p w14:paraId="2BD03CA9" w14:textId="77777777" w:rsidR="009E1714" w:rsidRDefault="009E1714" w:rsidP="009E1714">
      <w:r>
        <w:rPr>
          <w:rFonts w:hint="eastAsia"/>
        </w:rPr>
        <w:t>李：我一开始“斜杠”都是在演艺圈里面，刚开始好像是为了钱，可是后来发现其实也不太分裂，基本上是同一件事，只是不同平台在做。我从创作过程中得到很多生命力，原来这就是我斜杠的理由，有一个核心在不同的平台发挥。</w:t>
      </w:r>
    </w:p>
    <w:p w14:paraId="6EB3E42D" w14:textId="77777777" w:rsidR="009E1714" w:rsidRDefault="009E1714" w:rsidP="009E1714">
      <w:r>
        <w:rPr>
          <w:rFonts w:hint="eastAsia"/>
        </w:rPr>
        <w:t>【踏入多重职业】</w:t>
      </w:r>
    </w:p>
    <w:p w14:paraId="064588D0" w14:textId="77777777" w:rsidR="009E1714" w:rsidRDefault="009E1714" w:rsidP="009E1714">
      <w:r>
        <w:rPr>
          <w:rFonts w:hint="eastAsia"/>
        </w:rPr>
        <w:t>李：我觉得同一个核心要在不同平台发挥，一定得投入时间。可是一般上班</w:t>
      </w:r>
      <w:proofErr w:type="gramStart"/>
      <w:r>
        <w:rPr>
          <w:rFonts w:hint="eastAsia"/>
        </w:rPr>
        <w:t>族工作</w:t>
      </w:r>
      <w:proofErr w:type="gramEnd"/>
      <w:r>
        <w:rPr>
          <w:rFonts w:hint="eastAsia"/>
        </w:rPr>
        <w:t>8</w:t>
      </w:r>
      <w:r>
        <w:rPr>
          <w:rFonts w:hint="eastAsia"/>
        </w:rPr>
        <w:t>小时，还有其他时间分配，所以（多重职业）关键是必须是自由业者。但自由业要有工作才有收入，所以必须想</w:t>
      </w:r>
      <w:proofErr w:type="gramStart"/>
      <w:r>
        <w:rPr>
          <w:rFonts w:hint="eastAsia"/>
        </w:rPr>
        <w:t>办法接多一点</w:t>
      </w:r>
      <w:proofErr w:type="gramEnd"/>
      <w:r>
        <w:rPr>
          <w:rFonts w:hint="eastAsia"/>
        </w:rPr>
        <w:t>不同范围的工作才行。</w:t>
      </w:r>
    </w:p>
    <w:p w14:paraId="349E4DC8" w14:textId="77777777" w:rsidR="009E1714" w:rsidRDefault="009E1714" w:rsidP="009E1714">
      <w:r>
        <w:rPr>
          <w:rFonts w:hint="eastAsia"/>
        </w:rPr>
        <w:t>彪：这</w:t>
      </w:r>
      <w:proofErr w:type="gramStart"/>
      <w:r>
        <w:rPr>
          <w:rFonts w:hint="eastAsia"/>
        </w:rPr>
        <w:t>与涉略领域</w:t>
      </w:r>
      <w:proofErr w:type="gramEnd"/>
      <w:r>
        <w:rPr>
          <w:rFonts w:hint="eastAsia"/>
        </w:rPr>
        <w:t>有关，马来西亚的中文圈子靠单一收入可能不足以撑起。可是艾尔文是个工程师，有稳定收入，他是不需要多元收入的。</w:t>
      </w:r>
    </w:p>
    <w:p w14:paraId="381AD0AB" w14:textId="77777777" w:rsidR="009E1714" w:rsidRDefault="009E1714" w:rsidP="009E1714">
      <w:r>
        <w:rPr>
          <w:rFonts w:hint="eastAsia"/>
        </w:rPr>
        <w:t>艾：以前当工程师，薪资水平确实比较中上。但健康出了问题，再来单向投资风险很高，把这套想法内化到人生，如果有一天我还没</w:t>
      </w:r>
      <w:proofErr w:type="gramStart"/>
      <w:r>
        <w:rPr>
          <w:rFonts w:hint="eastAsia"/>
        </w:rPr>
        <w:t>倒公司</w:t>
      </w:r>
      <w:proofErr w:type="gramEnd"/>
      <w:r>
        <w:rPr>
          <w:rFonts w:hint="eastAsia"/>
        </w:rPr>
        <w:t>先倒怎么办。我开始思考多重收入对我的意义是什么？离开公司后我靠广泛兴趣和好奇心，慢慢接触不同层面，有机会写作，因此打开一扇窗，适应不同的平台。从结果论来看这好像是朝斜杠很明确的道路，但其实是边走边摸，多多尝试而来的。</w:t>
      </w:r>
    </w:p>
    <w:p w14:paraId="77C3EFE2" w14:textId="77777777" w:rsidR="009E1714" w:rsidRDefault="009E1714" w:rsidP="009E1714">
      <w:r>
        <w:rPr>
          <w:rFonts w:hint="eastAsia"/>
        </w:rPr>
        <w:t>李：没有固定收入你不怕吗？</w:t>
      </w:r>
    </w:p>
    <w:p w14:paraId="32D6A10C" w14:textId="77777777" w:rsidR="009E1714" w:rsidRDefault="009E1714" w:rsidP="009E1714">
      <w:r>
        <w:rPr>
          <w:rFonts w:hint="eastAsia"/>
        </w:rPr>
        <w:t>艾：跳出稳定收入之前一直很挣扎，会害怕固定收入没了怎么办，压力其实很大。当时想，如果存款可以维持我一两年饿不死，何不努力去尝试看看。不成，回过来还有工作等我吧，没有的话我也还年轻。存钱是很痛苦的，但是后来可以兑换一些甜蜜的日子。跳出来的准备时间因人而异，但是一定要开始准备。</w:t>
      </w:r>
    </w:p>
    <w:p w14:paraId="6EED0B38" w14:textId="77777777" w:rsidR="009E1714" w:rsidRDefault="009E1714" w:rsidP="009E1714">
      <w:r>
        <w:rPr>
          <w:rFonts w:hint="eastAsia"/>
        </w:rPr>
        <w:t>P</w:t>
      </w:r>
      <w:r>
        <w:rPr>
          <w:rFonts w:hint="eastAsia"/>
        </w:rPr>
        <w:t>：我以前是做服务业，一直利用空闲时间在网络接广告设计案子。真正进入“多元”是因网络改变的，一开始单纯在网络上写写东西，后来有机会出书了也还在做广告设计。原来我可以把时间拆成不同等分，有不同收入和不同身分，把我会的东西应用在不同事务上。其实多元人生是把你想、你会做的事情不断放大，人生价值也放大了。</w:t>
      </w:r>
    </w:p>
    <w:p w14:paraId="16D45696" w14:textId="77777777" w:rsidR="009E1714" w:rsidRDefault="009E1714" w:rsidP="009E1714">
      <w:r>
        <w:rPr>
          <w:rFonts w:hint="eastAsia"/>
        </w:rPr>
        <w:lastRenderedPageBreak/>
        <w:t>【网络与多元人生】</w:t>
      </w:r>
    </w:p>
    <w:p w14:paraId="6B0A7A0D" w14:textId="77777777" w:rsidR="009E1714" w:rsidRDefault="009E1714" w:rsidP="009E1714">
      <w:r>
        <w:rPr>
          <w:rFonts w:hint="eastAsia"/>
        </w:rPr>
        <w:t>彪：如果有个年轻人说他的目标就是不要有一份固定工作，就是要当斜杠族，你们觉得怎样？</w:t>
      </w:r>
    </w:p>
    <w:p w14:paraId="0BF94275" w14:textId="77777777" w:rsidR="009E1714" w:rsidRDefault="009E1714" w:rsidP="009E1714">
      <w:r>
        <w:rPr>
          <w:rFonts w:hint="eastAsia"/>
        </w:rPr>
        <w:t>P</w:t>
      </w:r>
      <w:r>
        <w:rPr>
          <w:rFonts w:hint="eastAsia"/>
        </w:rPr>
        <w:t>：我觉得很棒啊！台湾的教育以前确实比较传统，会希望你做一份社会认可的工作。现在因为网络，我们跟国际接轨，竞争是在全世界，而不是限制在你居住的城市里。你可以试着把时间切割出来，去发展自己的可能。现在有网络，其实很容易发展。</w:t>
      </w:r>
    </w:p>
    <w:p w14:paraId="74772E2F" w14:textId="77777777" w:rsidR="009E1714" w:rsidRDefault="009E1714" w:rsidP="009E1714">
      <w:r>
        <w:rPr>
          <w:rFonts w:hint="eastAsia"/>
        </w:rPr>
        <w:t>艾：网络真的是很棒的世代工具，可以把需要很多人力、资源才能做的事变成一个人做。而且它打破年龄的限制，人手一个手机都能把想传达的</w:t>
      </w:r>
      <w:proofErr w:type="gramStart"/>
      <w:r>
        <w:rPr>
          <w:rFonts w:hint="eastAsia"/>
        </w:rPr>
        <w:t>讯息</w:t>
      </w:r>
      <w:proofErr w:type="gramEnd"/>
      <w:r>
        <w:rPr>
          <w:rFonts w:hint="eastAsia"/>
        </w:rPr>
        <w:t>拍一拍给人看。网络世界就是那么美妙，有人看到，会产生新想法，就继续创作。</w:t>
      </w:r>
    </w:p>
    <w:p w14:paraId="1B33BD4F" w14:textId="77777777" w:rsidR="009E1714" w:rsidRDefault="009E1714" w:rsidP="009E1714">
      <w:r>
        <w:rPr>
          <w:rFonts w:hint="eastAsia"/>
        </w:rPr>
        <w:t>李：我觉得最难的是“到底自己最厉害做什么？”，才会去到网络你要表现什么，然后开始斜杠。我们现在还停留在在学校念什么，出来最好就做那份工。当然你可以选择不做，那你要做什么，怎么去开始？</w:t>
      </w:r>
    </w:p>
    <w:p w14:paraId="2AF23978" w14:textId="77777777" w:rsidR="009E1714" w:rsidRDefault="009E1714" w:rsidP="009E1714">
      <w:r>
        <w:rPr>
          <w:rFonts w:hint="eastAsia"/>
        </w:rPr>
        <w:t>艾尔文原是工程师，离开公司创作出书，现也经营</w:t>
      </w:r>
      <w:r>
        <w:rPr>
          <w:rFonts w:hint="eastAsia"/>
        </w:rPr>
        <w:t>YouTube</w:t>
      </w:r>
      <w:r>
        <w:rPr>
          <w:rFonts w:hint="eastAsia"/>
        </w:rPr>
        <w:t>频道。</w:t>
      </w:r>
    </w:p>
    <w:p w14:paraId="29938C28" w14:textId="77777777" w:rsidR="009E1714" w:rsidRDefault="009E1714" w:rsidP="009E1714">
      <w:r>
        <w:rPr>
          <w:rFonts w:hint="eastAsia"/>
        </w:rPr>
        <w:t>【专业与多元，擅长与喜欢】</w:t>
      </w:r>
    </w:p>
    <w:p w14:paraId="1C74B306" w14:textId="77777777" w:rsidR="009E1714" w:rsidRDefault="009E1714" w:rsidP="009E1714">
      <w:r>
        <w:rPr>
          <w:rFonts w:hint="eastAsia"/>
        </w:rPr>
        <w:t>彪：常有高材生问，“我什么都会，但我不知道要做什么。是不是就去做些别的？”我会担忧他们没有累积到一个专业。</w:t>
      </w:r>
    </w:p>
    <w:p w14:paraId="4404B483" w14:textId="77777777" w:rsidR="009E1714" w:rsidRDefault="009E1714" w:rsidP="009E1714">
      <w:r>
        <w:rPr>
          <w:rFonts w:hint="eastAsia"/>
        </w:rPr>
        <w:t>艾：机会太多有时也是危机，因为你要抉择该不该做这个那个？像我好奇心很重的就想多尝试，这时你反而困惑了。我觉得应该回到自身上，你最擅长的是什么？这一部分是你要保持住，可以把你拉回来的重心。</w:t>
      </w:r>
    </w:p>
    <w:p w14:paraId="038DDC70" w14:textId="77777777" w:rsidR="009E1714" w:rsidRDefault="009E1714" w:rsidP="009E1714">
      <w:r>
        <w:rPr>
          <w:rFonts w:hint="eastAsia"/>
        </w:rPr>
        <w:t>彪：如果最擅长的并不是喜欢的呢，喜欢的却不是擅长的，怎么办？</w:t>
      </w:r>
    </w:p>
    <w:p w14:paraId="744E55CE" w14:textId="77777777" w:rsidR="009E1714" w:rsidRDefault="009E1714" w:rsidP="009E1714">
      <w:r>
        <w:rPr>
          <w:rFonts w:hint="eastAsia"/>
        </w:rPr>
        <w:t>艾：如果在不擅长的工作能够安身立命，那就省点力气，多出一点时间，私底下去接触你喜欢的事。有时还没碰触就以为自己喜欢一件事，可是你从来不知道做那件事的感觉。有些事看起来很美好，可是实际做，当中的</w:t>
      </w:r>
      <w:proofErr w:type="gramStart"/>
      <w:r>
        <w:rPr>
          <w:rFonts w:hint="eastAsia"/>
        </w:rPr>
        <w:t>苦是</w:t>
      </w:r>
      <w:proofErr w:type="gramEnd"/>
      <w:r>
        <w:rPr>
          <w:rFonts w:hint="eastAsia"/>
        </w:rPr>
        <w:t>不是你可以尝的？也许尝试过后发现你不适合。</w:t>
      </w:r>
    </w:p>
    <w:p w14:paraId="7C3EA49C" w14:textId="77777777" w:rsidR="009E1714" w:rsidRDefault="009E1714" w:rsidP="009E1714">
      <w:r>
        <w:rPr>
          <w:rFonts w:hint="eastAsia"/>
        </w:rPr>
        <w:t>P</w:t>
      </w:r>
      <w:r>
        <w:rPr>
          <w:rFonts w:hint="eastAsia"/>
        </w:rPr>
        <w:t>：不是每个人一出生就找到喜欢的事，人生就是不断地探索。我想了想，问题可能出在家庭环境和教育的逻辑。我有段时间在美国工作，发现西方教育比较开放，华人教育比较是要你跟着蓝图走，所以心中很多小小梦想不断被封锁。当你想做一件事也会一直问，希望透过别人认可才</w:t>
      </w:r>
      <w:proofErr w:type="gramStart"/>
      <w:r>
        <w:rPr>
          <w:rFonts w:hint="eastAsia"/>
        </w:rPr>
        <w:t>敢做出</w:t>
      </w:r>
      <w:proofErr w:type="gramEnd"/>
      <w:r>
        <w:rPr>
          <w:rFonts w:hint="eastAsia"/>
        </w:rPr>
        <w:t>决定。</w:t>
      </w:r>
    </w:p>
    <w:p w14:paraId="0A3E00B7" w14:textId="77777777" w:rsidR="009E1714" w:rsidRDefault="009E1714" w:rsidP="009E1714">
      <w:r>
        <w:rPr>
          <w:rFonts w:hint="eastAsia"/>
        </w:rPr>
        <w:t>李：喜欢是最大的动力，总会把喜欢的事做得越来越好。可是在我们的社会往往一直被打击，喜欢的种子不断被打压就不会发芽。跟外界抗衡最好的办法就是不要讲，做出一番成绩后人们自然会看见。关键是要先尝试，不要怕别人笑。</w:t>
      </w:r>
    </w:p>
    <w:p w14:paraId="07AE32B1" w14:textId="77777777" w:rsidR="009E1714" w:rsidRDefault="009E1714" w:rsidP="009E1714">
      <w:r>
        <w:rPr>
          <w:rFonts w:hint="eastAsia"/>
        </w:rPr>
        <w:t xml:space="preserve">Peter </w:t>
      </w:r>
      <w:proofErr w:type="spellStart"/>
      <w:r>
        <w:rPr>
          <w:rFonts w:hint="eastAsia"/>
        </w:rPr>
        <w:t>Su</w:t>
      </w:r>
      <w:proofErr w:type="spellEnd"/>
      <w:r>
        <w:rPr>
          <w:rFonts w:hint="eastAsia"/>
        </w:rPr>
        <w:t>原是广告设计师，写作出书仍做回老本行，设计自己的新书封面。</w:t>
      </w:r>
    </w:p>
    <w:p w14:paraId="40DB6B58" w14:textId="77777777" w:rsidR="009E1714" w:rsidRDefault="009E1714" w:rsidP="009E1714">
      <w:r>
        <w:rPr>
          <w:rFonts w:hint="eastAsia"/>
        </w:rPr>
        <w:t>【分心与专心】</w:t>
      </w:r>
    </w:p>
    <w:p w14:paraId="3CB1EDE7" w14:textId="77777777" w:rsidR="009E1714" w:rsidRDefault="009E1714" w:rsidP="009E1714">
      <w:r>
        <w:rPr>
          <w:rFonts w:hint="eastAsia"/>
        </w:rPr>
        <w:t>彪：这么多角色，怎么才能专注做好每件事？</w:t>
      </w:r>
    </w:p>
    <w:p w14:paraId="11009615" w14:textId="77777777" w:rsidR="009E1714" w:rsidRDefault="009E1714" w:rsidP="009E1714">
      <w:r>
        <w:rPr>
          <w:rFonts w:hint="eastAsia"/>
        </w:rPr>
        <w:t>艾：事情一多，难免会分心。以前我真的要求凡事都要专心，还会过了头把其他事情放掉，这几年才稍稍放宽。上次我到伦敦，天气好的时候去躺草皮，让自己分心后再重新专心，发现创作的动力又再提升。</w:t>
      </w:r>
    </w:p>
    <w:p w14:paraId="5E8A4AF7" w14:textId="77777777" w:rsidR="009E1714" w:rsidRDefault="009E1714" w:rsidP="009E1714">
      <w:r>
        <w:rPr>
          <w:rFonts w:hint="eastAsia"/>
        </w:rPr>
        <w:t>P</w:t>
      </w:r>
      <w:r>
        <w:rPr>
          <w:rFonts w:hint="eastAsia"/>
        </w:rPr>
        <w:t>：我是只能专注做一件事的人。我想，妈妈应该是多重职业的代表，我的编辑就同时帮我处理工作又照顾小孩。或许当你真的很爱一件事时，时间被分割开来你都可以很专心。</w:t>
      </w:r>
    </w:p>
    <w:p w14:paraId="7A6ACD6E" w14:textId="77777777" w:rsidR="009E1714" w:rsidRDefault="009E1714" w:rsidP="009E1714">
      <w:r>
        <w:rPr>
          <w:rFonts w:hint="eastAsia"/>
        </w:rPr>
        <w:t>李：我把分心看成犒赏，比如这两个小时要写作，写完了看一集戏剧，看完了再继续写。我觉得可以把一天当作一个单位，分割好不同时间要做什么事。</w:t>
      </w:r>
    </w:p>
    <w:p w14:paraId="6E57DDC8" w14:textId="77777777" w:rsidR="009E1714" w:rsidRDefault="009E1714" w:rsidP="009E1714">
      <w:r>
        <w:rPr>
          <w:rFonts w:hint="eastAsia"/>
        </w:rPr>
        <w:t>2019</w:t>
      </w:r>
      <w:r>
        <w:rPr>
          <w:rFonts w:hint="eastAsia"/>
        </w:rPr>
        <w:t>年</w:t>
      </w:r>
      <w:r>
        <w:rPr>
          <w:rFonts w:hint="eastAsia"/>
        </w:rPr>
        <w:t>6</w:t>
      </w:r>
      <w:r>
        <w:rPr>
          <w:rFonts w:hint="eastAsia"/>
        </w:rPr>
        <w:t>月底，李欣</w:t>
      </w:r>
      <w:proofErr w:type="gramStart"/>
      <w:r>
        <w:rPr>
          <w:rFonts w:hint="eastAsia"/>
        </w:rPr>
        <w:t>怡</w:t>
      </w:r>
      <w:proofErr w:type="gramEnd"/>
      <w:r>
        <w:rPr>
          <w:rFonts w:hint="eastAsia"/>
        </w:rPr>
        <w:t>离开广播室，真正结束打卡上班的企业人生，走向相对自由的多元人生。</w:t>
      </w:r>
    </w:p>
    <w:p w14:paraId="3BE4465B" w14:textId="77777777" w:rsidR="009E1714" w:rsidRDefault="009E1714" w:rsidP="009E1714">
      <w:r>
        <w:rPr>
          <w:rFonts w:hint="eastAsia"/>
        </w:rPr>
        <w:t>【多重职业的长远目标】</w:t>
      </w:r>
    </w:p>
    <w:p w14:paraId="3F6BDEE9" w14:textId="77777777" w:rsidR="009E1714" w:rsidRDefault="009E1714" w:rsidP="009E1714">
      <w:r>
        <w:rPr>
          <w:rFonts w:hint="eastAsia"/>
        </w:rPr>
        <w:t>彪：上班族有升职目标，多重职业没有，那怎样给自己设目标，让人生有往前、往上进展的阶梯？</w:t>
      </w:r>
    </w:p>
    <w:p w14:paraId="28535FEC" w14:textId="77777777" w:rsidR="009E1714" w:rsidRDefault="009E1714" w:rsidP="009E1714">
      <w:r>
        <w:rPr>
          <w:rFonts w:hint="eastAsia"/>
        </w:rPr>
        <w:lastRenderedPageBreak/>
        <w:t>P</w:t>
      </w:r>
      <w:r>
        <w:rPr>
          <w:rFonts w:hint="eastAsia"/>
        </w:rPr>
        <w:t>：多重工作身分并不是像</w:t>
      </w:r>
      <w:proofErr w:type="gramStart"/>
      <w:r>
        <w:rPr>
          <w:rFonts w:hint="eastAsia"/>
        </w:rPr>
        <w:t>一</w:t>
      </w:r>
      <w:proofErr w:type="gramEnd"/>
      <w:r>
        <w:rPr>
          <w:rFonts w:hint="eastAsia"/>
        </w:rPr>
        <w:t>公司上班</w:t>
      </w:r>
      <w:proofErr w:type="gramStart"/>
      <w:r>
        <w:rPr>
          <w:rFonts w:hint="eastAsia"/>
        </w:rPr>
        <w:t>很</w:t>
      </w:r>
      <w:proofErr w:type="gramEnd"/>
      <w:r>
        <w:rPr>
          <w:rFonts w:hint="eastAsia"/>
        </w:rPr>
        <w:t>制式，一个阶级、薪水制，它是自我一种挑战。多重职业在于怎么去突破自己现阶段的瓶颈，在这个身分上还可以多做什么。</w:t>
      </w:r>
    </w:p>
    <w:p w14:paraId="21939AF5" w14:textId="77777777" w:rsidR="009E1714" w:rsidRDefault="009E1714" w:rsidP="009E1714">
      <w:r>
        <w:rPr>
          <w:rFonts w:hint="eastAsia"/>
        </w:rPr>
        <w:t>艾：自由</w:t>
      </w:r>
      <w:proofErr w:type="gramStart"/>
      <w:r>
        <w:rPr>
          <w:rFonts w:hint="eastAsia"/>
        </w:rPr>
        <w:t>业很大</w:t>
      </w:r>
      <w:proofErr w:type="gramEnd"/>
      <w:r>
        <w:rPr>
          <w:rFonts w:hint="eastAsia"/>
        </w:rPr>
        <w:t>的优势在于可以朝向自我实现、发展。自由业的未来确实没有像上班</w:t>
      </w:r>
      <w:proofErr w:type="gramStart"/>
      <w:r>
        <w:rPr>
          <w:rFonts w:hint="eastAsia"/>
        </w:rPr>
        <w:t>族那么</w:t>
      </w:r>
      <w:proofErr w:type="gramEnd"/>
      <w:r>
        <w:rPr>
          <w:rFonts w:hint="eastAsia"/>
        </w:rPr>
        <w:t>明确，但也因为暧昧，所以很多地方可以发挥，从里面得到一些养分。</w:t>
      </w:r>
    </w:p>
    <w:p w14:paraId="36AC61A7" w14:textId="77777777" w:rsidR="009E1714" w:rsidRDefault="009E1714" w:rsidP="009E1714">
      <w:r>
        <w:rPr>
          <w:rFonts w:hint="eastAsia"/>
        </w:rPr>
        <w:t>李：跟朋友聊天才发现，自由业者是往横发展，在企业工作是往上发展。但也还是要回归到人生目标，比如女生要想想看到底要不要结婚和生小孩？不然真的会被打乱。</w:t>
      </w:r>
    </w:p>
    <w:p w14:paraId="0E2B036F" w14:textId="77777777" w:rsidR="009E1714" w:rsidRDefault="009E1714" w:rsidP="009E1714">
      <w:r>
        <w:rPr>
          <w:rFonts w:hint="eastAsia"/>
        </w:rPr>
        <w:t>【会否回到职场？】</w:t>
      </w:r>
    </w:p>
    <w:p w14:paraId="232F82E8" w14:textId="77777777" w:rsidR="009E1714" w:rsidRDefault="009E1714" w:rsidP="009E1714">
      <w:r>
        <w:rPr>
          <w:rFonts w:hint="eastAsia"/>
        </w:rPr>
        <w:t>彪：有没有想过有一天会回到职场？</w:t>
      </w:r>
    </w:p>
    <w:p w14:paraId="70BDBFFE" w14:textId="77777777" w:rsidR="009E1714" w:rsidRDefault="009E1714" w:rsidP="009E1714">
      <w:r>
        <w:rPr>
          <w:rFonts w:hint="eastAsia"/>
        </w:rPr>
        <w:t>李：融入应该没有太大问题，可是企业还是有阶级之分。我应该这辈子都不会再回去，反正活着的方法有很多种。因为我确定自己不适合，不快乐我就不回去职场。</w:t>
      </w:r>
    </w:p>
    <w:p w14:paraId="3A7B5894" w14:textId="77777777" w:rsidR="009E1714" w:rsidRDefault="009E1714" w:rsidP="009E1714">
      <w:r>
        <w:rPr>
          <w:rFonts w:hint="eastAsia"/>
        </w:rPr>
        <w:t>艾：不是没有想过，“稳定”有致命吸引力，坏一点就会抹杀掉你的勇气。它一直在自由工作里面吸引你，但我们必须要反抗这种想法，让自己有勇气，努力把不同工作顾好。</w:t>
      </w:r>
    </w:p>
    <w:p w14:paraId="2901EF6C" w14:textId="77777777" w:rsidR="009E1714" w:rsidRDefault="009E1714" w:rsidP="009E1714">
      <w:r>
        <w:rPr>
          <w:rFonts w:hint="eastAsia"/>
        </w:rPr>
        <w:t>P</w:t>
      </w:r>
      <w:r>
        <w:rPr>
          <w:rFonts w:hint="eastAsia"/>
        </w:rPr>
        <w:t>：我不会回公司，因我可以随时随地把想当成公司的地方当成公司。我不习惯被一个制式东西绑着，那会限制很多我原本想做的事。</w:t>
      </w:r>
    </w:p>
    <w:p w14:paraId="4A4ACAEA" w14:textId="77777777" w:rsidR="009E1714" w:rsidRDefault="009E1714" w:rsidP="009E1714">
      <w:r>
        <w:rPr>
          <w:rFonts w:hint="eastAsia"/>
        </w:rPr>
        <w:t>【多重职业中，若只能选一个？】</w:t>
      </w:r>
    </w:p>
    <w:p w14:paraId="32575431" w14:textId="77777777" w:rsidR="009E1714" w:rsidRDefault="009E1714" w:rsidP="009E1714">
      <w:r>
        <w:rPr>
          <w:rFonts w:hint="eastAsia"/>
        </w:rPr>
        <w:t>彪：多重职业中如果只可以选一个，你会选什么？</w:t>
      </w:r>
    </w:p>
    <w:p w14:paraId="5B45A5D4" w14:textId="77777777" w:rsidR="009E1714" w:rsidRDefault="009E1714" w:rsidP="009E1714">
      <w:r>
        <w:rPr>
          <w:rFonts w:hint="eastAsia"/>
        </w:rPr>
        <w:t>P</w:t>
      </w:r>
      <w:r>
        <w:rPr>
          <w:rFonts w:hint="eastAsia"/>
        </w:rPr>
        <w:t>：作家，因为现阶段还很多尚未突破。我觉得做自由业就是怎么去突破以往，精进自己。</w:t>
      </w:r>
    </w:p>
    <w:p w14:paraId="19F7A18A" w14:textId="77777777" w:rsidR="009E1714" w:rsidRDefault="009E1714" w:rsidP="009E1714">
      <w:r>
        <w:rPr>
          <w:rFonts w:hint="eastAsia"/>
        </w:rPr>
        <w:t>艾：也是写作。对我而言写作是抒发自己情绪，跟自己对话。那是</w:t>
      </w:r>
      <w:proofErr w:type="gramStart"/>
      <w:r>
        <w:rPr>
          <w:rFonts w:hint="eastAsia"/>
        </w:rPr>
        <w:t>很</w:t>
      </w:r>
      <w:proofErr w:type="gramEnd"/>
      <w:r>
        <w:rPr>
          <w:rFonts w:hint="eastAsia"/>
        </w:rPr>
        <w:t>私密又实现自我想法的过程。</w:t>
      </w:r>
    </w:p>
    <w:p w14:paraId="4BFCF7B6" w14:textId="77777777" w:rsidR="009E1714" w:rsidRDefault="009E1714" w:rsidP="009E1714">
      <w:r>
        <w:rPr>
          <w:rFonts w:hint="eastAsia"/>
        </w:rPr>
        <w:t>李：我会留下自己的嘴巴，用嘴巴执行的工作。说话还是最有满足感的，喜欢和大家交流有共鸣，但可以再尝试另一种形式。</w:t>
      </w:r>
    </w:p>
    <w:p w14:paraId="42B7CD05" w14:textId="77777777" w:rsidR="009E1714" w:rsidRDefault="009E1714" w:rsidP="009E1714">
      <w:r>
        <w:rPr>
          <w:rFonts w:hint="eastAsia"/>
        </w:rPr>
        <w:t>多元人生有苦有甜，主讲人分享精彩生活，惹得观众拍手赞好。</w:t>
      </w:r>
    </w:p>
    <w:p w14:paraId="204112BC" w14:textId="77777777" w:rsidR="009E1714" w:rsidRDefault="009E1714" w:rsidP="009E1714">
      <w:r>
        <w:rPr>
          <w:rFonts w:hint="eastAsia"/>
        </w:rPr>
        <w:t>作者</w:t>
      </w:r>
      <w:r>
        <w:rPr>
          <w:rFonts w:hint="eastAsia"/>
        </w:rPr>
        <w:t xml:space="preserve"> </w:t>
      </w:r>
      <w:r>
        <w:rPr>
          <w:rFonts w:hint="eastAsia"/>
        </w:rPr>
        <w:t>：</w:t>
      </w:r>
      <w:r>
        <w:rPr>
          <w:rFonts w:hint="eastAsia"/>
        </w:rPr>
        <w:t xml:space="preserve"> </w:t>
      </w:r>
      <w:r>
        <w:rPr>
          <w:rFonts w:hint="eastAsia"/>
        </w:rPr>
        <w:t>白慧琪（副刊巷已者）</w:t>
      </w:r>
      <w:r>
        <w:rPr>
          <w:rFonts w:hint="eastAsia"/>
        </w:rPr>
        <w:t xml:space="preserve"> </w:t>
      </w:r>
    </w:p>
    <w:p w14:paraId="7B786892" w14:textId="77777777" w:rsidR="009E1714" w:rsidRDefault="009E1714" w:rsidP="009E1714">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2019-07-04</w:t>
      </w:r>
    </w:p>
    <w:p w14:paraId="5550A4AB" w14:textId="77777777" w:rsidR="009E1714" w:rsidRDefault="009E1714" w:rsidP="009E1714"/>
    <w:p w14:paraId="48A8BD07" w14:textId="028AE3DF" w:rsidR="008637CA" w:rsidRDefault="008637CA">
      <w:pPr>
        <w:rPr>
          <w:highlight w:val="green"/>
        </w:rPr>
      </w:pPr>
    </w:p>
    <w:p w14:paraId="2554A3CD" w14:textId="77777777" w:rsidR="0034451B" w:rsidRDefault="0034451B">
      <w:pPr>
        <w:rPr>
          <w:highlight w:val="green"/>
        </w:rPr>
      </w:pPr>
    </w:p>
    <w:p w14:paraId="1089189A" w14:textId="709F115E" w:rsidR="008637CA" w:rsidRDefault="008637CA" w:rsidP="0034451B">
      <w:pPr>
        <w:ind w:firstLineChars="200" w:firstLine="420"/>
      </w:pPr>
    </w:p>
    <w:p w14:paraId="216A3245" w14:textId="77777777" w:rsidR="0034451B" w:rsidRDefault="0034451B" w:rsidP="0034451B">
      <w:pPr>
        <w:ind w:firstLineChars="200" w:firstLine="420"/>
      </w:pPr>
    </w:p>
    <w:p w14:paraId="0120F93A" w14:textId="77777777" w:rsidR="0034451B" w:rsidRPr="0034451B" w:rsidRDefault="0034451B"/>
    <w:p w14:paraId="47842F10" w14:textId="77777777" w:rsidR="008637CA" w:rsidRDefault="008637CA">
      <w:pPr>
        <w:rPr>
          <w:highlight w:val="green"/>
        </w:rPr>
      </w:pPr>
    </w:p>
    <w:p w14:paraId="350E4B16" w14:textId="77777777" w:rsidR="008637CA" w:rsidRDefault="008637CA"/>
    <w:p w14:paraId="00634F68" w14:textId="77777777" w:rsidR="008637CA" w:rsidRDefault="008637CA"/>
    <w:p w14:paraId="7CE9F609" w14:textId="77777777" w:rsidR="008637CA" w:rsidRDefault="00186660">
      <w:r>
        <w:rPr>
          <w:rFonts w:hint="eastAsia"/>
        </w:rPr>
        <w:t>2019-07-25 07:15:00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690AC63" w14:textId="77777777" w:rsidR="008637CA" w:rsidRDefault="00186660">
      <w:r>
        <w:rPr>
          <w:rFonts w:hint="eastAsia"/>
        </w:rPr>
        <w:t>林晓薇</w:t>
      </w:r>
      <w:r>
        <w:rPr>
          <w:rFonts w:hint="eastAsia"/>
        </w:rPr>
        <w:t>.</w:t>
      </w:r>
      <w:r>
        <w:rPr>
          <w:rFonts w:hint="eastAsia"/>
        </w:rPr>
        <w:t>我</w:t>
      </w:r>
      <w:r>
        <w:rPr>
          <w:rFonts w:hint="eastAsia"/>
        </w:rPr>
        <w:t>18</w:t>
      </w:r>
      <w:r>
        <w:rPr>
          <w:rFonts w:hint="eastAsia"/>
        </w:rPr>
        <w:t>岁，我有投票权</w:t>
      </w:r>
    </w:p>
    <w:p w14:paraId="6732103A" w14:textId="77777777" w:rsidR="008637CA" w:rsidRDefault="00186660">
      <w:r>
        <w:rPr>
          <w:rFonts w:hint="eastAsia"/>
        </w:rPr>
        <w:t>言路</w:t>
      </w:r>
    </w:p>
    <w:p w14:paraId="06A57F1B" w14:textId="77777777" w:rsidR="008637CA" w:rsidRDefault="00186660">
      <w:r>
        <w:rPr>
          <w:rFonts w:hint="eastAsia"/>
        </w:rPr>
        <w:t>18</w:t>
      </w:r>
      <w:r>
        <w:rPr>
          <w:rFonts w:hint="eastAsia"/>
        </w:rPr>
        <w:t>岁的青少年们有投票权了，也有权领导国家了，却备受社会舆论质疑。</w:t>
      </w:r>
    </w:p>
    <w:p w14:paraId="1609CFDB" w14:textId="77777777" w:rsidR="008637CA" w:rsidRDefault="00186660">
      <w:r>
        <w:rPr>
          <w:rFonts w:hint="eastAsia"/>
        </w:rPr>
        <w:t>许多人总抨击</w:t>
      </w:r>
      <w:r>
        <w:rPr>
          <w:rFonts w:hint="eastAsia"/>
        </w:rPr>
        <w:t>18</w:t>
      </w:r>
      <w:r>
        <w:rPr>
          <w:rFonts w:hint="eastAsia"/>
        </w:rPr>
        <w:t>岁的我们思想还不成熟，容易被煽动，却无法论证为何到了</w:t>
      </w:r>
      <w:r>
        <w:rPr>
          <w:rFonts w:hint="eastAsia"/>
        </w:rPr>
        <w:t>21</w:t>
      </w:r>
      <w:r>
        <w:rPr>
          <w:rFonts w:hint="eastAsia"/>
        </w:rPr>
        <w:t>岁思想就必然会变得成熟稳重一些。许是他们认为打从</w:t>
      </w:r>
      <w:r>
        <w:rPr>
          <w:rFonts w:hint="eastAsia"/>
        </w:rPr>
        <w:t>21</w:t>
      </w:r>
      <w:r>
        <w:rPr>
          <w:rFonts w:hint="eastAsia"/>
        </w:rPr>
        <w:t>岁开始，人们对社会的接触多了，对政治的理解也就自然而然地更深刻。但是，政治影响的，绝不止</w:t>
      </w:r>
      <w:r>
        <w:rPr>
          <w:rFonts w:hint="eastAsia"/>
        </w:rPr>
        <w:t>21</w:t>
      </w:r>
      <w:r>
        <w:rPr>
          <w:rFonts w:hint="eastAsia"/>
        </w:rPr>
        <w:t>岁或以上的公民生活，同时也主宰着</w:t>
      </w:r>
      <w:r>
        <w:rPr>
          <w:rFonts w:hint="eastAsia"/>
        </w:rPr>
        <w:t>21</w:t>
      </w:r>
      <w:r>
        <w:rPr>
          <w:rFonts w:hint="eastAsia"/>
        </w:rPr>
        <w:t>岁以下青少年的命运。这时，我们有权发声，并因为手握选票而更有可能被倾听，这对于国家建设而言，又何尝不是一件好事？</w:t>
      </w:r>
    </w:p>
    <w:p w14:paraId="1177BC02" w14:textId="77777777" w:rsidR="008637CA" w:rsidRDefault="00186660">
      <w:r>
        <w:rPr>
          <w:rFonts w:hint="eastAsia"/>
        </w:rPr>
        <w:t>令人忧心忡忡的是，许多学生普遍对政治冷感，加上长辈们认为学生应该读好书不参与政治的迂腐思想，让青少年</w:t>
      </w:r>
      <w:proofErr w:type="gramStart"/>
      <w:r>
        <w:rPr>
          <w:rFonts w:hint="eastAsia"/>
        </w:rPr>
        <w:t>们对手</w:t>
      </w:r>
      <w:proofErr w:type="gramEnd"/>
      <w:r>
        <w:rPr>
          <w:rFonts w:hint="eastAsia"/>
        </w:rPr>
        <w:t>上的这一票感到茫然。公民教育固然教会了我们马来西亚的选</w:t>
      </w:r>
      <w:r>
        <w:rPr>
          <w:rFonts w:hint="eastAsia"/>
        </w:rPr>
        <w:lastRenderedPageBreak/>
        <w:t>举运作，却忘了介绍马来西亚的主要政党。历史固然告诉我们马来西亚先辈如何用血泪争取独立，却忘了揭露马来西亚的历史疮疤。</w:t>
      </w:r>
    </w:p>
    <w:p w14:paraId="39745C16" w14:textId="77777777" w:rsidR="008637CA" w:rsidRDefault="00186660">
      <w:r>
        <w:rPr>
          <w:rFonts w:hint="eastAsia"/>
        </w:rPr>
        <w:t>比方说，茅草行动中在内安法令下被逮捕的百余名领袖，是曾在首相敦马哈迪眼中对国家治安造成威胁的“危险人物”，那一次的大逮捕轰动全国，但若不阅读课外读物，学生们浑然不知原来我国曾经那么“危险”。</w:t>
      </w:r>
      <w:r>
        <w:rPr>
          <w:rFonts w:hint="eastAsia"/>
        </w:rPr>
        <w:t>513</w:t>
      </w:r>
      <w:r>
        <w:rPr>
          <w:rFonts w:hint="eastAsia"/>
        </w:rPr>
        <w:t>事件是马来西亚这个和谐多元种族国家的黑历史，在历史课本中却也不见踪影。我们知道的是，当年马来人为了保家卫国而做出种种牺牲，却不知游击队中的大部分人在今天被归类为“非土著”。</w:t>
      </w:r>
    </w:p>
    <w:p w14:paraId="3FFD9D25" w14:textId="77777777" w:rsidR="008637CA" w:rsidRDefault="00186660">
      <w:r>
        <w:rPr>
          <w:rFonts w:hint="eastAsia"/>
        </w:rPr>
        <w:t>我身为一名</w:t>
      </w:r>
      <w:r>
        <w:rPr>
          <w:rFonts w:hint="eastAsia"/>
        </w:rPr>
        <w:t>18</w:t>
      </w:r>
      <w:r>
        <w:rPr>
          <w:rFonts w:hint="eastAsia"/>
        </w:rPr>
        <w:t>岁的学生，认为政教应分家，教育方针应更深入地探讨我国历史，未来选民才能独立思考并坚定手中一票的去向。</w:t>
      </w:r>
    </w:p>
    <w:p w14:paraId="7F827685" w14:textId="77777777" w:rsidR="008637CA" w:rsidRDefault="00186660">
      <w:r>
        <w:rPr>
          <w:rFonts w:hint="eastAsia"/>
        </w:rPr>
        <w:t>作者</w:t>
      </w:r>
      <w:r>
        <w:rPr>
          <w:rFonts w:hint="eastAsia"/>
        </w:rPr>
        <w:t xml:space="preserve"> </w:t>
      </w:r>
      <w:r>
        <w:rPr>
          <w:rFonts w:hint="eastAsia"/>
        </w:rPr>
        <w:t>：</w:t>
      </w:r>
      <w:r>
        <w:rPr>
          <w:rFonts w:hint="eastAsia"/>
        </w:rPr>
        <w:t xml:space="preserve"> </w:t>
      </w:r>
      <w:r>
        <w:rPr>
          <w:rFonts w:hint="eastAsia"/>
        </w:rPr>
        <w:t>林晓薇</w:t>
      </w:r>
      <w:r>
        <w:rPr>
          <w:rFonts w:hint="eastAsia"/>
        </w:rPr>
        <w:t xml:space="preserve"> </w:t>
      </w:r>
    </w:p>
    <w:p w14:paraId="4B09C39A"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2019-07-25</w:t>
      </w:r>
    </w:p>
    <w:p w14:paraId="50A1CB61" w14:textId="77777777" w:rsidR="008637CA" w:rsidRDefault="008637CA"/>
    <w:p w14:paraId="6A04194F" w14:textId="77777777" w:rsidR="008637CA" w:rsidRDefault="008637CA"/>
    <w:p w14:paraId="203F4D2F" w14:textId="19316215" w:rsidR="008637CA" w:rsidRDefault="00186660" w:rsidP="0034451B">
      <w:pPr>
        <w:rPr>
          <w:highlight w:val="green"/>
        </w:rPr>
      </w:pPr>
      <w:r>
        <w:rPr>
          <w:rFonts w:hint="eastAsia"/>
        </w:rPr>
        <w:t>2</w:t>
      </w:r>
    </w:p>
    <w:p w14:paraId="3780D91E" w14:textId="77777777" w:rsidR="008637CA" w:rsidRDefault="008637CA"/>
    <w:p w14:paraId="651633F4" w14:textId="77777777" w:rsidR="008637CA" w:rsidRDefault="008637CA"/>
    <w:p w14:paraId="1FD4129A" w14:textId="77777777" w:rsidR="008637CA" w:rsidRDefault="00186660">
      <w:r>
        <w:rPr>
          <w:rFonts w:hint="eastAsia"/>
        </w:rPr>
        <w:t>2019-07-17 12:30:48</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5DA5432" w14:textId="77777777" w:rsidR="008637CA" w:rsidRDefault="00186660">
      <w:r>
        <w:rPr>
          <w:rFonts w:hint="eastAsia"/>
        </w:rPr>
        <w:t>为生计</w:t>
      </w:r>
      <w:proofErr w:type="gramStart"/>
      <w:r>
        <w:rPr>
          <w:rFonts w:hint="eastAsia"/>
        </w:rPr>
        <w:t>跑毒趴</w:t>
      </w:r>
      <w:proofErr w:type="gramEnd"/>
      <w:r>
        <w:rPr>
          <w:rFonts w:hint="eastAsia"/>
        </w:rPr>
        <w:t>·</w:t>
      </w:r>
      <w:r>
        <w:rPr>
          <w:rFonts w:hint="eastAsia"/>
        </w:rPr>
        <w:t>17</w:t>
      </w:r>
      <w:r>
        <w:rPr>
          <w:rFonts w:hint="eastAsia"/>
        </w:rPr>
        <w:t>岁少女全裸猝死被</w:t>
      </w:r>
      <w:r>
        <w:rPr>
          <w:rFonts w:hint="eastAsia"/>
        </w:rPr>
        <w:t>5</w:t>
      </w:r>
      <w:proofErr w:type="gramStart"/>
      <w:r>
        <w:rPr>
          <w:rFonts w:hint="eastAsia"/>
        </w:rPr>
        <w:t>男丢床上</w:t>
      </w:r>
      <w:proofErr w:type="gramEnd"/>
    </w:p>
    <w:p w14:paraId="43DCC91F" w14:textId="77777777" w:rsidR="008637CA" w:rsidRDefault="00186660">
      <w:r>
        <w:rPr>
          <w:rFonts w:hint="eastAsia"/>
        </w:rPr>
        <w:t>即时国际</w:t>
      </w:r>
    </w:p>
    <w:p w14:paraId="081C84A1" w14:textId="77777777" w:rsidR="008637CA" w:rsidRDefault="00186660">
      <w:r>
        <w:rPr>
          <w:rFonts w:hint="eastAsia"/>
        </w:rPr>
        <w:t>女死者长得貌美俏丽。</w:t>
      </w:r>
    </w:p>
    <w:p w14:paraId="4918CA36" w14:textId="77777777" w:rsidR="008637CA" w:rsidRDefault="00186660">
      <w:r>
        <w:rPr>
          <w:rFonts w:hint="eastAsia"/>
        </w:rPr>
        <w:t>（台中</w:t>
      </w:r>
      <w:r>
        <w:rPr>
          <w:rFonts w:hint="eastAsia"/>
        </w:rPr>
        <w:t>17</w:t>
      </w:r>
      <w:r>
        <w:rPr>
          <w:rFonts w:hint="eastAsia"/>
        </w:rPr>
        <w:t>日讯）一名</w:t>
      </w:r>
      <w:r>
        <w:rPr>
          <w:rFonts w:hint="eastAsia"/>
        </w:rPr>
        <w:t>17</w:t>
      </w:r>
      <w:r>
        <w:rPr>
          <w:rFonts w:hint="eastAsia"/>
        </w:rPr>
        <w:t>岁少女于星期日，与</w:t>
      </w:r>
      <w:r>
        <w:rPr>
          <w:rFonts w:hint="eastAsia"/>
        </w:rPr>
        <w:t>5</w:t>
      </w:r>
      <w:r>
        <w:rPr>
          <w:rFonts w:hint="eastAsia"/>
        </w:rPr>
        <w:t>名男子参加性爱毒趴，结果</w:t>
      </w:r>
      <w:proofErr w:type="gramStart"/>
      <w:r>
        <w:rPr>
          <w:rFonts w:hint="eastAsia"/>
        </w:rPr>
        <w:t>疑</w:t>
      </w:r>
      <w:proofErr w:type="gramEnd"/>
      <w:r>
        <w:rPr>
          <w:rFonts w:hint="eastAsia"/>
        </w:rPr>
        <w:t>因使用混用毒品后猝死，</w:t>
      </w:r>
      <w:r>
        <w:rPr>
          <w:rFonts w:hint="eastAsia"/>
        </w:rPr>
        <w:t>5</w:t>
      </w:r>
      <w:r>
        <w:rPr>
          <w:rFonts w:hint="eastAsia"/>
        </w:rPr>
        <w:t>名男子发现她断气后一哄而散，把全裸的少女丢在床上。</w:t>
      </w:r>
    </w:p>
    <w:p w14:paraId="57125C85" w14:textId="77777777" w:rsidR="008637CA" w:rsidRDefault="00186660">
      <w:r>
        <w:rPr>
          <w:rFonts w:hint="eastAsia"/>
        </w:rPr>
        <w:t>据台湾自由时报报道指出，当时化名小珍的少女与</w:t>
      </w:r>
      <w:r>
        <w:rPr>
          <w:rFonts w:hint="eastAsia"/>
        </w:rPr>
        <w:t>5</w:t>
      </w:r>
      <w:r>
        <w:rPr>
          <w:rFonts w:hint="eastAsia"/>
        </w:rPr>
        <w:t>名男子</w:t>
      </w:r>
      <w:proofErr w:type="gramStart"/>
      <w:r>
        <w:rPr>
          <w:rFonts w:hint="eastAsia"/>
        </w:rPr>
        <w:t>在摩铁内</w:t>
      </w:r>
      <w:proofErr w:type="gramEnd"/>
      <w:r>
        <w:rPr>
          <w:rFonts w:hint="eastAsia"/>
        </w:rPr>
        <w:t>吸食毒品，后来一名男子想向她求欢时，发现她已经没有呼吸，</w:t>
      </w:r>
      <w:r>
        <w:rPr>
          <w:rFonts w:hint="eastAsia"/>
        </w:rPr>
        <w:t>5</w:t>
      </w:r>
      <w:proofErr w:type="gramStart"/>
      <w:r>
        <w:rPr>
          <w:rFonts w:hint="eastAsia"/>
        </w:rPr>
        <w:t>男立即</w:t>
      </w:r>
      <w:proofErr w:type="gramEnd"/>
      <w:r>
        <w:rPr>
          <w:rFonts w:hint="eastAsia"/>
        </w:rPr>
        <w:t>鸟兽散。</w:t>
      </w:r>
    </w:p>
    <w:p w14:paraId="76745186" w14:textId="77777777" w:rsidR="008637CA" w:rsidRDefault="00186660">
      <w:proofErr w:type="gramStart"/>
      <w:r>
        <w:rPr>
          <w:rFonts w:hint="eastAsia"/>
        </w:rPr>
        <w:t>摩铁员工</w:t>
      </w:r>
      <w:proofErr w:type="gramEnd"/>
      <w:r>
        <w:rPr>
          <w:rFonts w:hint="eastAsia"/>
        </w:rPr>
        <w:t>随后发现小珍的尸体并报警，台中市警方经过调查后，已陆续带回部分关系人，调查这起案件。</w:t>
      </w:r>
    </w:p>
    <w:p w14:paraId="67688181" w14:textId="77777777" w:rsidR="008637CA" w:rsidRDefault="00186660">
      <w:r>
        <w:rPr>
          <w:rFonts w:hint="eastAsia"/>
        </w:rPr>
        <w:t>据报道指出，小珍</w:t>
      </w:r>
      <w:proofErr w:type="gramStart"/>
      <w:r>
        <w:rPr>
          <w:rFonts w:hint="eastAsia"/>
        </w:rPr>
        <w:t>疑</w:t>
      </w:r>
      <w:proofErr w:type="gramEnd"/>
      <w:r>
        <w:rPr>
          <w:rFonts w:hint="eastAsia"/>
        </w:rPr>
        <w:t>是来自单亲家庭，家中经济一直不好，她为了想早日有经济能力，最终投靠“不怕死”的传播妹经纪人，并且染上毒瘾。</w:t>
      </w:r>
    </w:p>
    <w:p w14:paraId="2F3D2D92" w14:textId="77777777" w:rsidR="008637CA" w:rsidRDefault="00186660">
      <w:r>
        <w:rPr>
          <w:rFonts w:hint="eastAsia"/>
        </w:rPr>
        <w:t>报道说，小</w:t>
      </w:r>
      <w:proofErr w:type="gramStart"/>
      <w:r>
        <w:rPr>
          <w:rFonts w:hint="eastAsia"/>
        </w:rPr>
        <w:t>珍本月</w:t>
      </w:r>
      <w:proofErr w:type="gramEnd"/>
      <w:r>
        <w:rPr>
          <w:rFonts w:hint="eastAsia"/>
        </w:rPr>
        <w:t>11</w:t>
      </w:r>
      <w:r>
        <w:rPr>
          <w:rFonts w:hint="eastAsia"/>
        </w:rPr>
        <w:t>日到台中找朋友玩，“跑了一摊又一摊”，期间</w:t>
      </w:r>
      <w:proofErr w:type="gramStart"/>
      <w:r>
        <w:rPr>
          <w:rFonts w:hint="eastAsia"/>
        </w:rPr>
        <w:t>疑</w:t>
      </w:r>
      <w:proofErr w:type="gramEnd"/>
      <w:r>
        <w:rPr>
          <w:rFonts w:hint="eastAsia"/>
        </w:rPr>
        <w:t>陆续食用毒咖啡包，</w:t>
      </w:r>
      <w:r>
        <w:rPr>
          <w:rFonts w:hint="eastAsia"/>
        </w:rPr>
        <w:t>14</w:t>
      </w:r>
      <w:r>
        <w:rPr>
          <w:rFonts w:hint="eastAsia"/>
        </w:rPr>
        <w:t>日凌晨再到台中一家</w:t>
      </w:r>
      <w:proofErr w:type="gramStart"/>
      <w:r>
        <w:rPr>
          <w:rFonts w:hint="eastAsia"/>
        </w:rPr>
        <w:t>摩铁参加</w:t>
      </w:r>
      <w:proofErr w:type="gramEnd"/>
      <w:r>
        <w:rPr>
          <w:rFonts w:hint="eastAsia"/>
        </w:rPr>
        <w:t>性爱毒</w:t>
      </w:r>
      <w:proofErr w:type="gramStart"/>
      <w:r>
        <w:rPr>
          <w:rFonts w:hint="eastAsia"/>
        </w:rPr>
        <w:t>趴</w:t>
      </w:r>
      <w:proofErr w:type="gramEnd"/>
      <w:r>
        <w:rPr>
          <w:rFonts w:hint="eastAsia"/>
        </w:rPr>
        <w:t>。</w:t>
      </w:r>
    </w:p>
    <w:p w14:paraId="590A0F9B" w14:textId="77777777" w:rsidR="008637CA" w:rsidRDefault="00186660">
      <w:r>
        <w:rPr>
          <w:rFonts w:hint="eastAsia"/>
        </w:rPr>
        <w:t>报道指出，小珍在事发前曾申诉肚痛及头晕，过后被发现已经断气；台中警方目前排除他杀，</w:t>
      </w:r>
      <w:proofErr w:type="gramStart"/>
      <w:r>
        <w:rPr>
          <w:rFonts w:hint="eastAsia"/>
        </w:rPr>
        <w:t>研判小珍疑</w:t>
      </w:r>
      <w:proofErr w:type="gramEnd"/>
      <w:r>
        <w:rPr>
          <w:rFonts w:hint="eastAsia"/>
        </w:rPr>
        <w:t>施用毒品死亡，但对外拒绝说明案情。</w:t>
      </w:r>
    </w:p>
    <w:p w14:paraId="720597C7"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2019-07-17</w:t>
      </w:r>
    </w:p>
    <w:p w14:paraId="5B9CB1C4" w14:textId="77777777" w:rsidR="008637CA" w:rsidRDefault="008637CA">
      <w:pPr>
        <w:rPr>
          <w:highlight w:val="green"/>
        </w:rPr>
      </w:pPr>
    </w:p>
    <w:p w14:paraId="1777B9D7" w14:textId="77777777" w:rsidR="008637CA" w:rsidRDefault="008637CA"/>
    <w:p w14:paraId="67213269" w14:textId="77777777" w:rsidR="008637CA" w:rsidRDefault="00186660">
      <w:r>
        <w:rPr>
          <w:rFonts w:hint="eastAsia"/>
        </w:rPr>
        <w:t>2019-07-01 07:11:00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F97E705" w14:textId="77777777" w:rsidR="008637CA" w:rsidRDefault="00186660">
      <w:r>
        <w:rPr>
          <w:rFonts w:hint="eastAsia"/>
        </w:rPr>
        <w:t>结束逾半年休假‧</w:t>
      </w:r>
      <w:proofErr w:type="gramStart"/>
      <w:r>
        <w:rPr>
          <w:rFonts w:hint="eastAsia"/>
        </w:rPr>
        <w:t>扎希重</w:t>
      </w:r>
      <w:proofErr w:type="gramEnd"/>
      <w:r>
        <w:rPr>
          <w:rFonts w:hint="eastAsia"/>
        </w:rPr>
        <w:t>掌巫统</w:t>
      </w:r>
    </w:p>
    <w:p w14:paraId="018694D8" w14:textId="77777777" w:rsidR="008637CA" w:rsidRDefault="00186660">
      <w:r>
        <w:rPr>
          <w:rFonts w:hint="eastAsia"/>
        </w:rPr>
        <w:t>封面头条</w:t>
      </w:r>
    </w:p>
    <w:p w14:paraId="2308D6D9" w14:textId="77777777" w:rsidR="008637CA" w:rsidRDefault="00186660">
      <w:r>
        <w:rPr>
          <w:rFonts w:hint="eastAsia"/>
        </w:rPr>
        <w:t>（马新社档案照）</w:t>
      </w:r>
    </w:p>
    <w:p w14:paraId="2526F50A" w14:textId="77777777" w:rsidR="008637CA" w:rsidRDefault="00186660">
      <w:r>
        <w:rPr>
          <w:rFonts w:hint="eastAsia"/>
        </w:rPr>
        <w:t>（安顺</w:t>
      </w:r>
      <w:r>
        <w:rPr>
          <w:rFonts w:hint="eastAsia"/>
        </w:rPr>
        <w:t>30</w:t>
      </w:r>
      <w:r>
        <w:rPr>
          <w:rFonts w:hint="eastAsia"/>
        </w:rPr>
        <w:t>日讯）于去年年尾开始交出巫统主席职权的拿</w:t>
      </w:r>
      <w:proofErr w:type="gramStart"/>
      <w:r>
        <w:rPr>
          <w:rFonts w:hint="eastAsia"/>
        </w:rPr>
        <w:t>督斯里阿末扎希</w:t>
      </w:r>
      <w:proofErr w:type="gramEnd"/>
      <w:r>
        <w:rPr>
          <w:rFonts w:hint="eastAsia"/>
        </w:rPr>
        <w:t>，今日宣布结束超过</w:t>
      </w:r>
      <w:r>
        <w:rPr>
          <w:rFonts w:hint="eastAsia"/>
        </w:rPr>
        <w:t>6</w:t>
      </w:r>
      <w:r>
        <w:rPr>
          <w:rFonts w:hint="eastAsia"/>
        </w:rPr>
        <w:t>个月的休假，从今日起重掌巫统主席职。</w:t>
      </w:r>
    </w:p>
    <w:p w14:paraId="62933412" w14:textId="77777777" w:rsidR="008637CA" w:rsidRDefault="00186660">
      <w:proofErr w:type="gramStart"/>
      <w:r>
        <w:rPr>
          <w:rFonts w:hint="eastAsia"/>
        </w:rPr>
        <w:t>阿末扎希今日</w:t>
      </w:r>
      <w:proofErr w:type="gramEnd"/>
      <w:r>
        <w:rPr>
          <w:rFonts w:hint="eastAsia"/>
        </w:rPr>
        <w:t>在峇</w:t>
      </w:r>
      <w:proofErr w:type="gramStart"/>
      <w:r>
        <w:rPr>
          <w:rFonts w:hint="eastAsia"/>
        </w:rPr>
        <w:t>眼拿督出席</w:t>
      </w:r>
      <w:proofErr w:type="gramEnd"/>
      <w:r>
        <w:rPr>
          <w:rFonts w:hint="eastAsia"/>
        </w:rPr>
        <w:t>由巫统和伊斯兰党举行的开斋节开放门户活动致词时，向现场的党员</w:t>
      </w:r>
      <w:proofErr w:type="gramStart"/>
      <w:r>
        <w:rPr>
          <w:rFonts w:hint="eastAsia"/>
        </w:rPr>
        <w:t>作出</w:t>
      </w:r>
      <w:proofErr w:type="gramEnd"/>
      <w:r>
        <w:rPr>
          <w:rFonts w:hint="eastAsia"/>
        </w:rPr>
        <w:t>这项宣布。</w:t>
      </w:r>
    </w:p>
    <w:p w14:paraId="444177E9" w14:textId="77777777" w:rsidR="008637CA" w:rsidRDefault="00186660">
      <w:r>
        <w:rPr>
          <w:rFonts w:hint="eastAsia"/>
        </w:rPr>
        <w:lastRenderedPageBreak/>
        <w:t>不愿看到巫统被侮辱</w:t>
      </w:r>
    </w:p>
    <w:p w14:paraId="1EA1EDE1" w14:textId="77777777" w:rsidR="008637CA" w:rsidRDefault="00186660">
      <w:r>
        <w:rPr>
          <w:rFonts w:hint="eastAsia"/>
        </w:rPr>
        <w:t>他指出，这也意味着他将从今日起，继续他作为巫统主席的职务。</w:t>
      </w:r>
    </w:p>
    <w:p w14:paraId="452F881C" w14:textId="77777777" w:rsidR="008637CA" w:rsidRDefault="00186660">
      <w:r>
        <w:rPr>
          <w:rFonts w:hint="eastAsia"/>
        </w:rPr>
        <w:t>他说，尽管他面对</w:t>
      </w:r>
      <w:r>
        <w:rPr>
          <w:rFonts w:hint="eastAsia"/>
        </w:rPr>
        <w:t>80</w:t>
      </w:r>
      <w:r>
        <w:rPr>
          <w:rFonts w:hint="eastAsia"/>
        </w:rPr>
        <w:t>项提控，或许还会有更多提控，不过，他并不愿意看到巫统被侮辱、伊斯兰的斗争被指指点点，更不愿意看到马来人被边缘化，人民被欺骗，因此，他正式宣布将重掌巫统。</w:t>
      </w:r>
    </w:p>
    <w:p w14:paraId="4B857CED" w14:textId="77777777" w:rsidR="008637CA" w:rsidRDefault="00186660">
      <w:r>
        <w:rPr>
          <w:rFonts w:hint="eastAsia"/>
        </w:rPr>
        <w:t>“今天也是我通过巫统党员票选成为主席满一周年，当初并非通过委任方式，而是由全国</w:t>
      </w:r>
      <w:r>
        <w:rPr>
          <w:rFonts w:hint="eastAsia"/>
        </w:rPr>
        <w:t>191</w:t>
      </w:r>
      <w:r>
        <w:rPr>
          <w:rFonts w:hint="eastAsia"/>
        </w:rPr>
        <w:t>区部的代表选出，因此这一周年对我很重要及很有代表性。”</w:t>
      </w:r>
      <w:r>
        <w:rPr>
          <w:rFonts w:hint="eastAsia"/>
        </w:rPr>
        <w:t xml:space="preserve">  </w:t>
      </w:r>
    </w:p>
    <w:p w14:paraId="5B16795F" w14:textId="77777777" w:rsidR="008637CA" w:rsidRDefault="00186660">
      <w:r>
        <w:rPr>
          <w:rFonts w:hint="eastAsia"/>
        </w:rPr>
        <w:t>阿末扎希的宣布获得在场支持者的热烈欢呼。</w:t>
      </w:r>
    </w:p>
    <w:p w14:paraId="083B1339" w14:textId="77777777" w:rsidR="008637CA" w:rsidRDefault="00186660">
      <w:r>
        <w:rPr>
          <w:rFonts w:hint="eastAsia"/>
        </w:rPr>
        <w:t>据报道，早前有部分巫统区部领袖要求</w:t>
      </w:r>
      <w:proofErr w:type="gramStart"/>
      <w:r>
        <w:rPr>
          <w:rFonts w:hint="eastAsia"/>
        </w:rPr>
        <w:t>阿末扎希重新</w:t>
      </w:r>
      <w:proofErr w:type="gramEnd"/>
      <w:r>
        <w:rPr>
          <w:rFonts w:hint="eastAsia"/>
        </w:rPr>
        <w:t>领导巫统，而</w:t>
      </w:r>
      <w:proofErr w:type="gramStart"/>
      <w:r>
        <w:rPr>
          <w:rFonts w:hint="eastAsia"/>
        </w:rPr>
        <w:t>阿末扎希</w:t>
      </w:r>
      <w:proofErr w:type="gramEnd"/>
      <w:r>
        <w:rPr>
          <w:rFonts w:hint="eastAsia"/>
        </w:rPr>
        <w:t>则观察巫统基层反应再作决定。</w:t>
      </w:r>
    </w:p>
    <w:p w14:paraId="5D5D1FC9" w14:textId="77777777" w:rsidR="008637CA" w:rsidRDefault="00186660">
      <w:proofErr w:type="gramStart"/>
      <w:r>
        <w:rPr>
          <w:rFonts w:hint="eastAsia"/>
        </w:rPr>
        <w:t>阿末扎希</w:t>
      </w:r>
      <w:proofErr w:type="gramEnd"/>
      <w:r>
        <w:rPr>
          <w:rFonts w:hint="eastAsia"/>
        </w:rPr>
        <w:t>是于去年</w:t>
      </w:r>
      <w:r>
        <w:rPr>
          <w:rFonts w:hint="eastAsia"/>
        </w:rPr>
        <w:t>12</w:t>
      </w:r>
      <w:r>
        <w:rPr>
          <w:rFonts w:hint="eastAsia"/>
        </w:rPr>
        <w:t>月因党内出现退党潮的压力，而宣布告假，由署理主席拿督斯里莫哈末哈山代</w:t>
      </w:r>
      <w:proofErr w:type="gramStart"/>
      <w:r>
        <w:rPr>
          <w:rFonts w:hint="eastAsia"/>
        </w:rPr>
        <w:t>掌主席职</w:t>
      </w:r>
      <w:proofErr w:type="gramEnd"/>
      <w:r>
        <w:rPr>
          <w:rFonts w:hint="eastAsia"/>
        </w:rPr>
        <w:t>。</w:t>
      </w:r>
    </w:p>
    <w:p w14:paraId="5899570E" w14:textId="77777777" w:rsidR="008637CA" w:rsidRDefault="00186660">
      <w:r>
        <w:rPr>
          <w:rFonts w:hint="eastAsia"/>
        </w:rPr>
        <w:t>末哈山：</w:t>
      </w:r>
      <w:proofErr w:type="gramStart"/>
      <w:r>
        <w:rPr>
          <w:rFonts w:hint="eastAsia"/>
        </w:rPr>
        <w:t>扎希回归可</w:t>
      </w:r>
      <w:proofErr w:type="gramEnd"/>
      <w:r>
        <w:rPr>
          <w:rFonts w:hint="eastAsia"/>
        </w:rPr>
        <w:t>遏止挑拨离间</w:t>
      </w:r>
    </w:p>
    <w:p w14:paraId="0DADA9A7" w14:textId="77777777" w:rsidR="008637CA" w:rsidRDefault="00186660">
      <w:r>
        <w:rPr>
          <w:rFonts w:hint="eastAsia"/>
        </w:rPr>
        <w:t>在</w:t>
      </w:r>
      <w:proofErr w:type="gramStart"/>
      <w:r>
        <w:rPr>
          <w:rFonts w:hint="eastAsia"/>
        </w:rPr>
        <w:t>阿末扎希</w:t>
      </w:r>
      <w:proofErr w:type="gramEnd"/>
      <w:r>
        <w:rPr>
          <w:rFonts w:hint="eastAsia"/>
        </w:rPr>
        <w:t>休假期间暂代巫统主席的拿</w:t>
      </w:r>
      <w:proofErr w:type="gramStart"/>
      <w:r>
        <w:rPr>
          <w:rFonts w:hint="eastAsia"/>
        </w:rPr>
        <w:t>督莫哈末</w:t>
      </w:r>
      <w:proofErr w:type="gramEnd"/>
      <w:r>
        <w:rPr>
          <w:rFonts w:hint="eastAsia"/>
        </w:rPr>
        <w:t>哈山，欢迎</w:t>
      </w:r>
      <w:proofErr w:type="gramStart"/>
      <w:r>
        <w:rPr>
          <w:rFonts w:hint="eastAsia"/>
        </w:rPr>
        <w:t>阿末扎希重</w:t>
      </w:r>
      <w:proofErr w:type="gramEnd"/>
      <w:r>
        <w:rPr>
          <w:rFonts w:hint="eastAsia"/>
        </w:rPr>
        <w:t>掌巫统主席职。</w:t>
      </w:r>
    </w:p>
    <w:p w14:paraId="5A521EEB" w14:textId="77777777" w:rsidR="008637CA" w:rsidRDefault="00186660">
      <w:r>
        <w:rPr>
          <w:rFonts w:hint="eastAsia"/>
        </w:rPr>
        <w:t>《当今大马》报道，</w:t>
      </w:r>
      <w:proofErr w:type="gramStart"/>
      <w:r>
        <w:rPr>
          <w:rFonts w:hint="eastAsia"/>
        </w:rPr>
        <w:t>莫哈末</w:t>
      </w:r>
      <w:proofErr w:type="gramEnd"/>
      <w:r>
        <w:rPr>
          <w:rFonts w:hint="eastAsia"/>
        </w:rPr>
        <w:t>哈山今日主持巫统雪</w:t>
      </w:r>
      <w:proofErr w:type="gramStart"/>
      <w:r>
        <w:rPr>
          <w:rFonts w:hint="eastAsia"/>
        </w:rPr>
        <w:t>邦</w:t>
      </w:r>
      <w:proofErr w:type="gramEnd"/>
      <w:r>
        <w:rPr>
          <w:rFonts w:hint="eastAsia"/>
        </w:rPr>
        <w:t>区部大会开幕后说，</w:t>
      </w:r>
      <w:proofErr w:type="gramStart"/>
      <w:r>
        <w:rPr>
          <w:rFonts w:hint="eastAsia"/>
        </w:rPr>
        <w:t>阿末扎希</w:t>
      </w:r>
      <w:proofErr w:type="gramEnd"/>
      <w:r>
        <w:rPr>
          <w:rFonts w:hint="eastAsia"/>
        </w:rPr>
        <w:t>回归，能够堵住那些企图挑拨</w:t>
      </w:r>
      <w:proofErr w:type="gramStart"/>
      <w:r>
        <w:rPr>
          <w:rFonts w:hint="eastAsia"/>
        </w:rPr>
        <w:t>巫统领导层者</w:t>
      </w:r>
      <w:proofErr w:type="gramEnd"/>
      <w:r>
        <w:rPr>
          <w:rFonts w:hint="eastAsia"/>
        </w:rPr>
        <w:t>的口。</w:t>
      </w:r>
    </w:p>
    <w:p w14:paraId="1B790081" w14:textId="77777777" w:rsidR="008637CA" w:rsidRDefault="00186660">
      <w:r>
        <w:rPr>
          <w:rFonts w:hint="eastAsia"/>
        </w:rPr>
        <w:t>他说：“他（阿末扎希）决定回来是好的，因为已经众说纷纭，这是不好的。”</w:t>
      </w:r>
    </w:p>
    <w:p w14:paraId="0C151442" w14:textId="77777777" w:rsidR="008637CA" w:rsidRDefault="00186660">
      <w:r>
        <w:rPr>
          <w:rFonts w:hint="eastAsia"/>
        </w:rPr>
        <w:t>他认为，</w:t>
      </w:r>
      <w:proofErr w:type="gramStart"/>
      <w:r>
        <w:rPr>
          <w:rFonts w:hint="eastAsia"/>
        </w:rPr>
        <w:t>阿末扎希重</w:t>
      </w:r>
      <w:proofErr w:type="gramEnd"/>
      <w:r>
        <w:rPr>
          <w:rFonts w:hint="eastAsia"/>
        </w:rPr>
        <w:t>掌巫统主席职，能够遏止挑拨离间的言论。</w:t>
      </w:r>
    </w:p>
    <w:p w14:paraId="1FB6CEB7" w14:textId="77777777" w:rsidR="008637CA" w:rsidRDefault="00186660">
      <w:r>
        <w:rPr>
          <w:rFonts w:hint="eastAsia"/>
        </w:rPr>
        <w:t>另据《巫统在线》报道，</w:t>
      </w:r>
      <w:proofErr w:type="gramStart"/>
      <w:r>
        <w:rPr>
          <w:rFonts w:hint="eastAsia"/>
        </w:rPr>
        <w:t>莫哈末</w:t>
      </w:r>
      <w:proofErr w:type="gramEnd"/>
      <w:r>
        <w:rPr>
          <w:rFonts w:hint="eastAsia"/>
        </w:rPr>
        <w:t>哈山表示，</w:t>
      </w:r>
      <w:proofErr w:type="gramStart"/>
      <w:r>
        <w:rPr>
          <w:rFonts w:hint="eastAsia"/>
        </w:rPr>
        <w:t>阿末扎希</w:t>
      </w:r>
      <w:proofErr w:type="gramEnd"/>
      <w:r>
        <w:rPr>
          <w:rFonts w:hint="eastAsia"/>
        </w:rPr>
        <w:t>的宣布丝毫不会影响他在代主席期间的巫统重组计划。</w:t>
      </w:r>
    </w:p>
    <w:p w14:paraId="432518CC" w14:textId="77777777" w:rsidR="008637CA" w:rsidRDefault="00186660">
      <w:r>
        <w:rPr>
          <w:rFonts w:hint="eastAsia"/>
        </w:rPr>
        <w:t>他说，他是在各方同意且获得巫统最高理事会的配合下，执行主席职务。“我欢迎他回归，关于我做了不同的事情，以致阿末扎希很难回来的课题并不存在。”</w:t>
      </w:r>
    </w:p>
    <w:p w14:paraId="01352D8B" w14:textId="77777777" w:rsidR="008637CA" w:rsidRDefault="00186660">
      <w:r>
        <w:rPr>
          <w:rFonts w:hint="eastAsia"/>
        </w:rPr>
        <w:t>他强调，随著阿末扎希回归，巫统将可同心协力继续强化党，并且制定策略备战第</w:t>
      </w:r>
      <w:r>
        <w:rPr>
          <w:rFonts w:hint="eastAsia"/>
        </w:rPr>
        <w:t>15</w:t>
      </w:r>
      <w:r>
        <w:rPr>
          <w:rFonts w:hint="eastAsia"/>
        </w:rPr>
        <w:t>届全国大选。</w:t>
      </w:r>
    </w:p>
    <w:p w14:paraId="7020E265" w14:textId="77777777" w:rsidR="008637CA" w:rsidRDefault="00186660">
      <w:r>
        <w:rPr>
          <w:rFonts w:hint="eastAsia"/>
        </w:rPr>
        <w:t>（安顺</w:t>
      </w:r>
      <w:r>
        <w:rPr>
          <w:rFonts w:hint="eastAsia"/>
        </w:rPr>
        <w:t>30</w:t>
      </w:r>
      <w:r>
        <w:rPr>
          <w:rFonts w:hint="eastAsia"/>
        </w:rPr>
        <w:t>日讯）于去年年尾开始交出巫统主席职权的拿</w:t>
      </w:r>
      <w:proofErr w:type="gramStart"/>
      <w:r>
        <w:rPr>
          <w:rFonts w:hint="eastAsia"/>
        </w:rPr>
        <w:t>督斯里阿末扎希</w:t>
      </w:r>
      <w:proofErr w:type="gramEnd"/>
      <w:r>
        <w:rPr>
          <w:rFonts w:hint="eastAsia"/>
        </w:rPr>
        <w:t>，今日宣布结束超过</w:t>
      </w:r>
      <w:r>
        <w:rPr>
          <w:rFonts w:hint="eastAsia"/>
        </w:rPr>
        <w:t>6</w:t>
      </w:r>
      <w:r>
        <w:rPr>
          <w:rFonts w:hint="eastAsia"/>
        </w:rPr>
        <w:t>个月的休假，从今日起重掌巫统主席职。</w:t>
      </w:r>
    </w:p>
    <w:p w14:paraId="389A1FAC" w14:textId="77777777" w:rsidR="008637CA" w:rsidRDefault="00186660">
      <w:proofErr w:type="gramStart"/>
      <w:r>
        <w:rPr>
          <w:rFonts w:hint="eastAsia"/>
        </w:rPr>
        <w:t>阿末扎希今日</w:t>
      </w:r>
      <w:proofErr w:type="gramEnd"/>
      <w:r>
        <w:rPr>
          <w:rFonts w:hint="eastAsia"/>
        </w:rPr>
        <w:t>在峇</w:t>
      </w:r>
      <w:proofErr w:type="gramStart"/>
      <w:r>
        <w:rPr>
          <w:rFonts w:hint="eastAsia"/>
        </w:rPr>
        <w:t>眼拿督出席</w:t>
      </w:r>
      <w:proofErr w:type="gramEnd"/>
      <w:r>
        <w:rPr>
          <w:rFonts w:hint="eastAsia"/>
        </w:rPr>
        <w:t>由巫统和伊斯兰党举行的开斋节开放门户活动致词时，向现场的党员</w:t>
      </w:r>
      <w:proofErr w:type="gramStart"/>
      <w:r>
        <w:rPr>
          <w:rFonts w:hint="eastAsia"/>
        </w:rPr>
        <w:t>作出</w:t>
      </w:r>
      <w:proofErr w:type="gramEnd"/>
      <w:r>
        <w:rPr>
          <w:rFonts w:hint="eastAsia"/>
        </w:rPr>
        <w:t>这项宣布。</w:t>
      </w:r>
    </w:p>
    <w:p w14:paraId="0BBDECEB" w14:textId="77777777" w:rsidR="008637CA" w:rsidRDefault="00186660">
      <w:r>
        <w:rPr>
          <w:rFonts w:hint="eastAsia"/>
        </w:rPr>
        <w:t>不愿看到巫统被侮辱</w:t>
      </w:r>
    </w:p>
    <w:p w14:paraId="1036A846" w14:textId="77777777" w:rsidR="008637CA" w:rsidRDefault="00186660">
      <w:r>
        <w:rPr>
          <w:rFonts w:hint="eastAsia"/>
        </w:rPr>
        <w:t>他指出，这也意味着他将从今日起，继续他作为巫统主席的职务。</w:t>
      </w:r>
    </w:p>
    <w:p w14:paraId="1BE2420D" w14:textId="77777777" w:rsidR="008637CA" w:rsidRDefault="00186660">
      <w:r>
        <w:rPr>
          <w:rFonts w:hint="eastAsia"/>
        </w:rPr>
        <w:t>他说，尽管他面对</w:t>
      </w:r>
      <w:r>
        <w:rPr>
          <w:rFonts w:hint="eastAsia"/>
        </w:rPr>
        <w:t>80</w:t>
      </w:r>
      <w:r>
        <w:rPr>
          <w:rFonts w:hint="eastAsia"/>
        </w:rPr>
        <w:t>项提控，或许还会有更多提控，不过，他并不愿意看到巫统被侮辱、伊斯兰的斗争被指指点点，更不愿意看到马来人被边缘化，人民被欺骗，因此，他正式宣布将重掌巫统。</w:t>
      </w:r>
    </w:p>
    <w:p w14:paraId="520C9E2D" w14:textId="77777777" w:rsidR="008637CA" w:rsidRDefault="00186660">
      <w:r>
        <w:rPr>
          <w:rFonts w:hint="eastAsia"/>
        </w:rPr>
        <w:t>“今天也是我通过巫统党员票选成为主席满一周年，当初并非通过委任方式，而是由全国</w:t>
      </w:r>
      <w:r>
        <w:rPr>
          <w:rFonts w:hint="eastAsia"/>
        </w:rPr>
        <w:t>191</w:t>
      </w:r>
      <w:r>
        <w:rPr>
          <w:rFonts w:hint="eastAsia"/>
        </w:rPr>
        <w:t>区部的代表选出，因此这一周年对我很重要及很有代表性。”</w:t>
      </w:r>
      <w:r>
        <w:rPr>
          <w:rFonts w:hint="eastAsia"/>
        </w:rPr>
        <w:t xml:space="preserve">  </w:t>
      </w:r>
    </w:p>
    <w:p w14:paraId="491CF9B1" w14:textId="77777777" w:rsidR="008637CA" w:rsidRDefault="00186660">
      <w:r>
        <w:rPr>
          <w:rFonts w:hint="eastAsia"/>
        </w:rPr>
        <w:t>阿末扎希的宣布获得在场支持者的热烈欢呼。</w:t>
      </w:r>
    </w:p>
    <w:p w14:paraId="77A3D0DE" w14:textId="77777777" w:rsidR="008637CA" w:rsidRDefault="00186660">
      <w:r>
        <w:rPr>
          <w:rFonts w:hint="eastAsia"/>
        </w:rPr>
        <w:t>据报道，早前有部分巫统区部领袖要求</w:t>
      </w:r>
      <w:proofErr w:type="gramStart"/>
      <w:r>
        <w:rPr>
          <w:rFonts w:hint="eastAsia"/>
        </w:rPr>
        <w:t>阿末扎希重新</w:t>
      </w:r>
      <w:proofErr w:type="gramEnd"/>
      <w:r>
        <w:rPr>
          <w:rFonts w:hint="eastAsia"/>
        </w:rPr>
        <w:t>领导巫统，而</w:t>
      </w:r>
      <w:proofErr w:type="gramStart"/>
      <w:r>
        <w:rPr>
          <w:rFonts w:hint="eastAsia"/>
        </w:rPr>
        <w:t>阿末扎希</w:t>
      </w:r>
      <w:proofErr w:type="gramEnd"/>
      <w:r>
        <w:rPr>
          <w:rFonts w:hint="eastAsia"/>
        </w:rPr>
        <w:t>则观察巫统基层反应再作决定。</w:t>
      </w:r>
    </w:p>
    <w:p w14:paraId="6290BF1F" w14:textId="77777777" w:rsidR="008637CA" w:rsidRDefault="00186660">
      <w:proofErr w:type="gramStart"/>
      <w:r>
        <w:rPr>
          <w:rFonts w:hint="eastAsia"/>
        </w:rPr>
        <w:t>阿末扎希</w:t>
      </w:r>
      <w:proofErr w:type="gramEnd"/>
      <w:r>
        <w:rPr>
          <w:rFonts w:hint="eastAsia"/>
        </w:rPr>
        <w:t>是于去年</w:t>
      </w:r>
      <w:r>
        <w:rPr>
          <w:rFonts w:hint="eastAsia"/>
        </w:rPr>
        <w:t>12</w:t>
      </w:r>
      <w:r>
        <w:rPr>
          <w:rFonts w:hint="eastAsia"/>
        </w:rPr>
        <w:t>月因党内出现退党潮的压力，而宣布告假，由署理主席拿督斯里莫哈末哈山代</w:t>
      </w:r>
      <w:proofErr w:type="gramStart"/>
      <w:r>
        <w:rPr>
          <w:rFonts w:hint="eastAsia"/>
        </w:rPr>
        <w:t>掌主席职</w:t>
      </w:r>
      <w:proofErr w:type="gramEnd"/>
      <w:r>
        <w:rPr>
          <w:rFonts w:hint="eastAsia"/>
        </w:rPr>
        <w:t>。</w:t>
      </w:r>
    </w:p>
    <w:p w14:paraId="6600E672" w14:textId="77777777" w:rsidR="008637CA" w:rsidRDefault="00186660">
      <w:r>
        <w:rPr>
          <w:rFonts w:hint="eastAsia"/>
        </w:rPr>
        <w:t>末哈山：</w:t>
      </w:r>
      <w:proofErr w:type="gramStart"/>
      <w:r>
        <w:rPr>
          <w:rFonts w:hint="eastAsia"/>
        </w:rPr>
        <w:t>扎希回归可</w:t>
      </w:r>
      <w:proofErr w:type="gramEnd"/>
      <w:r>
        <w:rPr>
          <w:rFonts w:hint="eastAsia"/>
        </w:rPr>
        <w:t>遏止挑拨离间</w:t>
      </w:r>
    </w:p>
    <w:p w14:paraId="4B95899E" w14:textId="77777777" w:rsidR="008637CA" w:rsidRDefault="00186660">
      <w:r>
        <w:rPr>
          <w:rFonts w:hint="eastAsia"/>
        </w:rPr>
        <w:t>在</w:t>
      </w:r>
      <w:proofErr w:type="gramStart"/>
      <w:r>
        <w:rPr>
          <w:rFonts w:hint="eastAsia"/>
        </w:rPr>
        <w:t>阿末扎希</w:t>
      </w:r>
      <w:proofErr w:type="gramEnd"/>
      <w:r>
        <w:rPr>
          <w:rFonts w:hint="eastAsia"/>
        </w:rPr>
        <w:t>休假期间暂代巫统主席的拿</w:t>
      </w:r>
      <w:proofErr w:type="gramStart"/>
      <w:r>
        <w:rPr>
          <w:rFonts w:hint="eastAsia"/>
        </w:rPr>
        <w:t>督莫哈末</w:t>
      </w:r>
      <w:proofErr w:type="gramEnd"/>
      <w:r>
        <w:rPr>
          <w:rFonts w:hint="eastAsia"/>
        </w:rPr>
        <w:t>哈山，欢迎</w:t>
      </w:r>
      <w:proofErr w:type="gramStart"/>
      <w:r>
        <w:rPr>
          <w:rFonts w:hint="eastAsia"/>
        </w:rPr>
        <w:t>阿末扎希重</w:t>
      </w:r>
      <w:proofErr w:type="gramEnd"/>
      <w:r>
        <w:rPr>
          <w:rFonts w:hint="eastAsia"/>
        </w:rPr>
        <w:t>掌巫统主席职。</w:t>
      </w:r>
    </w:p>
    <w:p w14:paraId="42CD42F2" w14:textId="77777777" w:rsidR="008637CA" w:rsidRDefault="00186660">
      <w:r>
        <w:rPr>
          <w:rFonts w:hint="eastAsia"/>
        </w:rPr>
        <w:t>《当今大马》报道，</w:t>
      </w:r>
      <w:proofErr w:type="gramStart"/>
      <w:r>
        <w:rPr>
          <w:rFonts w:hint="eastAsia"/>
        </w:rPr>
        <w:t>莫哈末</w:t>
      </w:r>
      <w:proofErr w:type="gramEnd"/>
      <w:r>
        <w:rPr>
          <w:rFonts w:hint="eastAsia"/>
        </w:rPr>
        <w:t>哈山今日主持巫统雪</w:t>
      </w:r>
      <w:proofErr w:type="gramStart"/>
      <w:r>
        <w:rPr>
          <w:rFonts w:hint="eastAsia"/>
        </w:rPr>
        <w:t>邦</w:t>
      </w:r>
      <w:proofErr w:type="gramEnd"/>
      <w:r>
        <w:rPr>
          <w:rFonts w:hint="eastAsia"/>
        </w:rPr>
        <w:t>区部大会开幕后说，</w:t>
      </w:r>
      <w:proofErr w:type="gramStart"/>
      <w:r>
        <w:rPr>
          <w:rFonts w:hint="eastAsia"/>
        </w:rPr>
        <w:t>阿末扎希</w:t>
      </w:r>
      <w:proofErr w:type="gramEnd"/>
      <w:r>
        <w:rPr>
          <w:rFonts w:hint="eastAsia"/>
        </w:rPr>
        <w:t>回归，能够堵住那些企图挑拨</w:t>
      </w:r>
      <w:proofErr w:type="gramStart"/>
      <w:r>
        <w:rPr>
          <w:rFonts w:hint="eastAsia"/>
        </w:rPr>
        <w:t>巫统领导层者</w:t>
      </w:r>
      <w:proofErr w:type="gramEnd"/>
      <w:r>
        <w:rPr>
          <w:rFonts w:hint="eastAsia"/>
        </w:rPr>
        <w:t>的口。</w:t>
      </w:r>
    </w:p>
    <w:p w14:paraId="578E21DE" w14:textId="77777777" w:rsidR="008637CA" w:rsidRDefault="00186660">
      <w:r>
        <w:rPr>
          <w:rFonts w:hint="eastAsia"/>
        </w:rPr>
        <w:lastRenderedPageBreak/>
        <w:t>他说：“他（阿末扎希）决定回来是好的，因为已经众说纷纭，这是不好的。”</w:t>
      </w:r>
    </w:p>
    <w:p w14:paraId="02B62755" w14:textId="77777777" w:rsidR="008637CA" w:rsidRDefault="00186660">
      <w:r>
        <w:rPr>
          <w:rFonts w:hint="eastAsia"/>
        </w:rPr>
        <w:t>他认为，</w:t>
      </w:r>
      <w:proofErr w:type="gramStart"/>
      <w:r>
        <w:rPr>
          <w:rFonts w:hint="eastAsia"/>
        </w:rPr>
        <w:t>阿末扎希重</w:t>
      </w:r>
      <w:proofErr w:type="gramEnd"/>
      <w:r>
        <w:rPr>
          <w:rFonts w:hint="eastAsia"/>
        </w:rPr>
        <w:t>掌巫统主席职，能够遏止挑拨离间的言论。</w:t>
      </w:r>
    </w:p>
    <w:p w14:paraId="210F87A7" w14:textId="77777777" w:rsidR="008637CA" w:rsidRDefault="00186660">
      <w:r>
        <w:rPr>
          <w:rFonts w:hint="eastAsia"/>
        </w:rPr>
        <w:t>另据《巫统在线》报道，</w:t>
      </w:r>
      <w:proofErr w:type="gramStart"/>
      <w:r>
        <w:rPr>
          <w:rFonts w:hint="eastAsia"/>
        </w:rPr>
        <w:t>莫哈末</w:t>
      </w:r>
      <w:proofErr w:type="gramEnd"/>
      <w:r>
        <w:rPr>
          <w:rFonts w:hint="eastAsia"/>
        </w:rPr>
        <w:t>哈山表示，</w:t>
      </w:r>
      <w:proofErr w:type="gramStart"/>
      <w:r>
        <w:rPr>
          <w:rFonts w:hint="eastAsia"/>
        </w:rPr>
        <w:t>阿末扎希</w:t>
      </w:r>
      <w:proofErr w:type="gramEnd"/>
      <w:r>
        <w:rPr>
          <w:rFonts w:hint="eastAsia"/>
        </w:rPr>
        <w:t>的宣布丝毫不会影响他在代主席期间的巫统重组计划。</w:t>
      </w:r>
    </w:p>
    <w:p w14:paraId="6BD3C5BE" w14:textId="77777777" w:rsidR="008637CA" w:rsidRDefault="00186660">
      <w:r>
        <w:rPr>
          <w:rFonts w:hint="eastAsia"/>
        </w:rPr>
        <w:t>他说，他是在各方同意且获得巫统最高理事会的配合下，执行主席职务。“我欢迎他回归，关于我做了不同的事情，以致阿末扎希很难回来的课题并不存在。”</w:t>
      </w:r>
    </w:p>
    <w:p w14:paraId="36560415" w14:textId="77777777" w:rsidR="008637CA" w:rsidRDefault="00186660">
      <w:r>
        <w:rPr>
          <w:rFonts w:hint="eastAsia"/>
        </w:rPr>
        <w:t>他强调，随著阿末扎希回归，巫统将可同心协力继续强化党，并且制定策略备战第</w:t>
      </w:r>
      <w:r>
        <w:rPr>
          <w:rFonts w:hint="eastAsia"/>
        </w:rPr>
        <w:t>15</w:t>
      </w:r>
      <w:r>
        <w:rPr>
          <w:rFonts w:hint="eastAsia"/>
        </w:rPr>
        <w:t>届全国大选。</w:t>
      </w:r>
    </w:p>
    <w:p w14:paraId="1CE76F6D"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2019-07-01</w:t>
      </w:r>
    </w:p>
    <w:p w14:paraId="75AA5B3F" w14:textId="77777777" w:rsidR="008637CA" w:rsidRDefault="008637CA"/>
    <w:p w14:paraId="237B7800" w14:textId="77777777" w:rsidR="008637CA" w:rsidRDefault="008637CA"/>
    <w:p w14:paraId="52B75212" w14:textId="77777777" w:rsidR="008637CA" w:rsidRDefault="00186660">
      <w:r>
        <w:rPr>
          <w:rFonts w:hint="eastAsia"/>
        </w:rPr>
        <w:t>2019-07-01 10:52:06</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DD44D9C" w14:textId="77777777" w:rsidR="008637CA" w:rsidRDefault="00186660">
      <w:proofErr w:type="gramStart"/>
      <w:r>
        <w:rPr>
          <w:rFonts w:hint="eastAsia"/>
        </w:rPr>
        <w:t>闺蜜相识</w:t>
      </w:r>
      <w:proofErr w:type="gramEnd"/>
      <w:r>
        <w:rPr>
          <w:rFonts w:hint="eastAsia"/>
        </w:rPr>
        <w:t>10</w:t>
      </w:r>
      <w:r>
        <w:rPr>
          <w:rFonts w:hint="eastAsia"/>
        </w:rPr>
        <w:t>周年·砸重金打造“养老屋”</w:t>
      </w:r>
    </w:p>
    <w:p w14:paraId="34B2480B" w14:textId="77777777" w:rsidR="008637CA" w:rsidRDefault="00186660">
      <w:r>
        <w:rPr>
          <w:rFonts w:hint="eastAsia"/>
        </w:rPr>
        <w:t>即时国际</w:t>
      </w:r>
    </w:p>
    <w:p w14:paraId="368296D4" w14:textId="77777777" w:rsidR="008637CA" w:rsidRDefault="00186660">
      <w:r>
        <w:rPr>
          <w:rFonts w:hint="eastAsia"/>
        </w:rPr>
        <w:t>（截图）</w:t>
      </w:r>
    </w:p>
    <w:p w14:paraId="4AE10BC5" w14:textId="77777777" w:rsidR="008637CA" w:rsidRDefault="00186660">
      <w:r>
        <w:rPr>
          <w:rFonts w:hint="eastAsia"/>
        </w:rPr>
        <w:t>（中国·广州</w:t>
      </w:r>
      <w:r>
        <w:rPr>
          <w:rFonts w:hint="eastAsia"/>
        </w:rPr>
        <w:t>1</w:t>
      </w:r>
      <w:r>
        <w:rPr>
          <w:rFonts w:hint="eastAsia"/>
        </w:rPr>
        <w:t>日讯）正所谓万两黄金容易得，一个知心最难寻。广州有</w:t>
      </w:r>
      <w:r>
        <w:rPr>
          <w:rFonts w:hint="eastAsia"/>
        </w:rPr>
        <w:t>7</w:t>
      </w:r>
      <w:r>
        <w:rPr>
          <w:rFonts w:hint="eastAsia"/>
        </w:rPr>
        <w:t>名相识</w:t>
      </w:r>
      <w:r>
        <w:rPr>
          <w:rFonts w:hint="eastAsia"/>
        </w:rPr>
        <w:t>10</w:t>
      </w:r>
      <w:r>
        <w:rPr>
          <w:rFonts w:hint="eastAsia"/>
        </w:rPr>
        <w:t>年的闺蜜，相约</w:t>
      </w:r>
      <w:r>
        <w:rPr>
          <w:rFonts w:hint="eastAsia"/>
        </w:rPr>
        <w:t>60</w:t>
      </w:r>
      <w:r>
        <w:rPr>
          <w:rFonts w:hint="eastAsia"/>
        </w:rPr>
        <w:t>岁后一起养老。为了兑现“养老之约”，</w:t>
      </w:r>
      <w:r>
        <w:rPr>
          <w:rFonts w:hint="eastAsia"/>
        </w:rPr>
        <w:t>7</w:t>
      </w:r>
      <w:r>
        <w:rPr>
          <w:rFonts w:hint="eastAsia"/>
        </w:rPr>
        <w:t>人从去年开始看房，最后在广州郊区找到一栋</w:t>
      </w:r>
      <w:r>
        <w:rPr>
          <w:rFonts w:hint="eastAsia"/>
        </w:rPr>
        <w:t>700</w:t>
      </w:r>
      <w:r>
        <w:rPr>
          <w:rFonts w:hint="eastAsia"/>
        </w:rPr>
        <w:t>平米的毛胚屋，花了近人民币</w:t>
      </w:r>
      <w:r>
        <w:rPr>
          <w:rFonts w:hint="eastAsia"/>
        </w:rPr>
        <w:t>400</w:t>
      </w:r>
      <w:r>
        <w:rPr>
          <w:rFonts w:hint="eastAsia"/>
        </w:rPr>
        <w:t>万元（约</w:t>
      </w:r>
      <w:proofErr w:type="gramStart"/>
      <w:r>
        <w:rPr>
          <w:rFonts w:hint="eastAsia"/>
        </w:rPr>
        <w:t>250</w:t>
      </w:r>
      <w:r>
        <w:rPr>
          <w:rFonts w:hint="eastAsia"/>
        </w:rPr>
        <w:t>万令吉</w:t>
      </w:r>
      <w:proofErr w:type="gramEnd"/>
      <w:r>
        <w:rPr>
          <w:rFonts w:hint="eastAsia"/>
        </w:rPr>
        <w:t>）重新装潢，共同打造一座稻田中的“玻璃屋”。</w:t>
      </w:r>
    </w:p>
    <w:p w14:paraId="368D6CB8" w14:textId="77777777" w:rsidR="008637CA" w:rsidRDefault="00186660">
      <w:r>
        <w:rPr>
          <w:rFonts w:hint="eastAsia"/>
        </w:rPr>
        <w:t>据《</w:t>
      </w:r>
      <w:r>
        <w:rPr>
          <w:rFonts w:hint="eastAsia"/>
        </w:rPr>
        <w:t xml:space="preserve"> </w:t>
      </w:r>
      <w:r>
        <w:rPr>
          <w:rFonts w:hint="eastAsia"/>
        </w:rPr>
        <w:t>一条新闻》报道，这</w:t>
      </w:r>
      <w:r>
        <w:rPr>
          <w:rFonts w:hint="eastAsia"/>
        </w:rPr>
        <w:t>7</w:t>
      </w:r>
      <w:r>
        <w:rPr>
          <w:rFonts w:hint="eastAsia"/>
        </w:rPr>
        <w:t>名</w:t>
      </w:r>
      <w:proofErr w:type="gramStart"/>
      <w:r>
        <w:rPr>
          <w:rFonts w:hint="eastAsia"/>
        </w:rPr>
        <w:t>闺蜜都是</w:t>
      </w:r>
      <w:proofErr w:type="gramEnd"/>
      <w:r>
        <w:rPr>
          <w:rFonts w:hint="eastAsia"/>
        </w:rPr>
        <w:t>在南方报业工作认识，由于背景相近、兴趣相投，而萌生一起养老的念头。不过之后，</w:t>
      </w:r>
      <w:r>
        <w:rPr>
          <w:rFonts w:hint="eastAsia"/>
        </w:rPr>
        <w:t>7</w:t>
      </w:r>
      <w:r>
        <w:rPr>
          <w:rFonts w:hint="eastAsia"/>
        </w:rPr>
        <w:t>人各自结婚、组织家庭、创业，其中两人更是搬到北京生活。</w:t>
      </w:r>
    </w:p>
    <w:p w14:paraId="6A9094C0" w14:textId="77777777" w:rsidR="008637CA" w:rsidRDefault="00186660">
      <w:r>
        <w:rPr>
          <w:rFonts w:hint="eastAsia"/>
        </w:rPr>
        <w:t>（截图）</w:t>
      </w:r>
      <w:r>
        <w:rPr>
          <w:rFonts w:hint="eastAsia"/>
        </w:rPr>
        <w:t>7</w:t>
      </w:r>
      <w:r>
        <w:rPr>
          <w:rFonts w:hint="eastAsia"/>
        </w:rPr>
        <w:t>人在南方报业工作而相识。</w:t>
      </w:r>
    </w:p>
    <w:p w14:paraId="47A775A6" w14:textId="77777777" w:rsidR="008637CA" w:rsidRDefault="00186660">
      <w:r>
        <w:rPr>
          <w:rFonts w:hint="eastAsia"/>
        </w:rPr>
        <w:t>去年是</w:t>
      </w:r>
      <w:r>
        <w:rPr>
          <w:rFonts w:hint="eastAsia"/>
        </w:rPr>
        <w:t>7</w:t>
      </w:r>
      <w:r>
        <w:rPr>
          <w:rFonts w:hint="eastAsia"/>
        </w:rPr>
        <w:t>人相识十周年，姐妹相约在北京聚餐。其中一人提到当初的“养老之约”，并认为要开始落实，不能等至</w:t>
      </w:r>
      <w:r>
        <w:rPr>
          <w:rFonts w:hint="eastAsia"/>
        </w:rPr>
        <w:t>20</w:t>
      </w:r>
      <w:r>
        <w:rPr>
          <w:rFonts w:hint="eastAsia"/>
        </w:rPr>
        <w:t>年后才执行，饭局后</w:t>
      </w:r>
      <w:r>
        <w:rPr>
          <w:rFonts w:hint="eastAsia"/>
        </w:rPr>
        <w:t>7</w:t>
      </w:r>
      <w:r>
        <w:rPr>
          <w:rFonts w:hint="eastAsia"/>
        </w:rPr>
        <w:t>人正式开始在广州寻找合适的房子。最终让她们在广州郊区找到梦寐以求的房子，那是一栋毛胚的红砖屋，四周被稻田围绕。</w:t>
      </w:r>
    </w:p>
    <w:p w14:paraId="7E592A5B" w14:textId="77777777" w:rsidR="008637CA" w:rsidRDefault="00186660">
      <w:r>
        <w:rPr>
          <w:rFonts w:hint="eastAsia"/>
        </w:rPr>
        <w:t>7</w:t>
      </w:r>
      <w:r>
        <w:rPr>
          <w:rFonts w:hint="eastAsia"/>
        </w:rPr>
        <w:t>人共用了近人民币</w:t>
      </w:r>
      <w:r>
        <w:rPr>
          <w:rFonts w:hint="eastAsia"/>
        </w:rPr>
        <w:t>400</w:t>
      </w:r>
      <w:r>
        <w:rPr>
          <w:rFonts w:hint="eastAsia"/>
        </w:rPr>
        <w:t>万元（约</w:t>
      </w:r>
      <w:proofErr w:type="gramStart"/>
      <w:r>
        <w:rPr>
          <w:rFonts w:hint="eastAsia"/>
        </w:rPr>
        <w:t>250</w:t>
      </w:r>
      <w:r>
        <w:rPr>
          <w:rFonts w:hint="eastAsia"/>
        </w:rPr>
        <w:t>万令吉</w:t>
      </w:r>
      <w:proofErr w:type="gramEnd"/>
      <w:r>
        <w:rPr>
          <w:rFonts w:hint="eastAsia"/>
        </w:rPr>
        <w:t>）重新装潢，将毛胚屋打造成一座稻田中的“玻璃屋”，有巨型榻榻米、开放式的厨房、峇里岛风情的午茶区，屋里的每一个角落都经过特别设计。其中</w:t>
      </w:r>
      <w:proofErr w:type="gramStart"/>
      <w:r>
        <w:rPr>
          <w:rFonts w:hint="eastAsia"/>
        </w:rPr>
        <w:t>一名闺蜜金杜</w:t>
      </w:r>
      <w:proofErr w:type="gramEnd"/>
      <w:r>
        <w:rPr>
          <w:rFonts w:hint="eastAsia"/>
        </w:rPr>
        <w:t>说，“我们有的时候甚至比亲兄弟姊妹还亲，别人只是随便说说，但我们真的做到了。”</w:t>
      </w:r>
    </w:p>
    <w:p w14:paraId="3DBAE915" w14:textId="77777777" w:rsidR="008637CA" w:rsidRDefault="00186660">
      <w:r>
        <w:rPr>
          <w:rFonts w:hint="eastAsia"/>
        </w:rPr>
        <w:t>但金杜也说，为了避免未来住在一起无聊或有争执，现阶段的她们都必须练习一个核心技能，如烹饪、种菜、弹琴，如此一来，除了彼此独立，聚在一起的时候也可以相互交流。</w:t>
      </w:r>
    </w:p>
    <w:p w14:paraId="468CA691" w14:textId="77777777" w:rsidR="008637CA" w:rsidRDefault="00186660">
      <w:r>
        <w:rPr>
          <w:rFonts w:hint="eastAsia"/>
        </w:rPr>
        <w:t>由于目前正值打</w:t>
      </w:r>
      <w:proofErr w:type="gramStart"/>
      <w:r>
        <w:rPr>
          <w:rFonts w:hint="eastAsia"/>
        </w:rPr>
        <w:t>拼事业</w:t>
      </w:r>
      <w:proofErr w:type="gramEnd"/>
      <w:r>
        <w:rPr>
          <w:rFonts w:hint="eastAsia"/>
        </w:rPr>
        <w:t>阶段，所以</w:t>
      </w:r>
      <w:r>
        <w:rPr>
          <w:rFonts w:hint="eastAsia"/>
        </w:rPr>
        <w:t>7</w:t>
      </w:r>
      <w:r>
        <w:rPr>
          <w:rFonts w:hint="eastAsia"/>
        </w:rPr>
        <w:t>人决定把“养老屋”开放成民宿，在正式入住之前，赚取养老金。目前在佳节期间，</w:t>
      </w:r>
      <w:r>
        <w:rPr>
          <w:rFonts w:hint="eastAsia"/>
        </w:rPr>
        <w:t>7</w:t>
      </w:r>
      <w:r>
        <w:rPr>
          <w:rFonts w:hint="eastAsia"/>
        </w:rPr>
        <w:t>人会分别带上家人一同到养老别墅相聚。</w:t>
      </w:r>
    </w:p>
    <w:p w14:paraId="1CDEDDA6"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2019-07-01</w:t>
      </w:r>
    </w:p>
    <w:p w14:paraId="2CE9DC08" w14:textId="77777777" w:rsidR="008637CA" w:rsidRDefault="008637CA"/>
    <w:p w14:paraId="09DA224C" w14:textId="6F813A62" w:rsidR="00D622D5" w:rsidRDefault="00D622D5"/>
    <w:p w14:paraId="7F3437E3" w14:textId="77777777" w:rsidR="00591861" w:rsidRDefault="00591861" w:rsidP="00591861">
      <w:r>
        <w:rPr>
          <w:rFonts w:hint="eastAsia"/>
        </w:rPr>
        <w:t>2019-07-20 10:22:57</w:t>
      </w:r>
      <w:r>
        <w:rPr>
          <w:rFonts w:hint="eastAsia"/>
        </w:rPr>
        <w:t> </w:t>
      </w:r>
      <w:r>
        <w:rPr>
          <w:rFonts w:hint="eastAsia"/>
        </w:rPr>
        <w:t xml:space="preserve">  447</w:t>
      </w:r>
      <w:r>
        <w:rPr>
          <w:rFonts w:hint="eastAsia"/>
        </w:rPr>
        <w:t> </w:t>
      </w:r>
      <w:r>
        <w:rPr>
          <w:rFonts w:hint="eastAsia"/>
        </w:rPr>
        <w:t xml:space="preserve">  2</w:t>
      </w:r>
      <w:r>
        <w:rPr>
          <w:rFonts w:hint="eastAsia"/>
        </w:rPr>
        <w:t> </w:t>
      </w:r>
      <w:r>
        <w:rPr>
          <w:rFonts w:hint="eastAsia"/>
        </w:rPr>
        <w:t xml:space="preserve">  0</w:t>
      </w:r>
      <w:r>
        <w:rPr>
          <w:rFonts w:hint="eastAsia"/>
        </w:rPr>
        <w:t> </w:t>
      </w:r>
      <w:r>
        <w:rPr>
          <w:rFonts w:hint="eastAsia"/>
        </w:rPr>
        <w:t xml:space="preserve"> </w:t>
      </w:r>
    </w:p>
    <w:p w14:paraId="115101B2" w14:textId="77777777" w:rsidR="00591861" w:rsidRDefault="00591861" w:rsidP="00591861">
      <w:r>
        <w:rPr>
          <w:rFonts w:hint="eastAsia"/>
        </w:rPr>
        <w:t>司机让</w:t>
      </w:r>
      <w:proofErr w:type="gramStart"/>
      <w:r>
        <w:rPr>
          <w:rFonts w:hint="eastAsia"/>
        </w:rPr>
        <w:t>儿坐腿控制</w:t>
      </w:r>
      <w:proofErr w:type="gramEnd"/>
      <w:r>
        <w:rPr>
          <w:rFonts w:hint="eastAsia"/>
        </w:rPr>
        <w:t>驾驶盘‧柔二王子</w:t>
      </w:r>
      <w:proofErr w:type="gramStart"/>
      <w:r>
        <w:rPr>
          <w:rFonts w:hint="eastAsia"/>
        </w:rPr>
        <w:t>帖文斥不</w:t>
      </w:r>
      <w:proofErr w:type="gramEnd"/>
      <w:r>
        <w:rPr>
          <w:rFonts w:hint="eastAsia"/>
        </w:rPr>
        <w:t>负责任</w:t>
      </w:r>
    </w:p>
    <w:p w14:paraId="6BBAB173" w14:textId="77777777" w:rsidR="00591861" w:rsidRDefault="00591861" w:rsidP="00591861">
      <w:r>
        <w:rPr>
          <w:rFonts w:hint="eastAsia"/>
        </w:rPr>
        <w:t>全国综合</w:t>
      </w:r>
    </w:p>
    <w:p w14:paraId="743673EC" w14:textId="77777777" w:rsidR="00591861" w:rsidRDefault="00591861" w:rsidP="00591861"/>
    <w:p w14:paraId="680A1B58" w14:textId="77777777" w:rsidR="00591861" w:rsidRDefault="00591861" w:rsidP="00591861">
      <w:proofErr w:type="gramStart"/>
      <w:r>
        <w:rPr>
          <w:rFonts w:hint="eastAsia"/>
        </w:rPr>
        <w:t>东姑依德利斯</w:t>
      </w:r>
      <w:proofErr w:type="gramEnd"/>
      <w:r>
        <w:rPr>
          <w:rFonts w:hint="eastAsia"/>
        </w:rPr>
        <w:t>在社交媒体账号分享昨天路上所见，斥责一名男子不顾孩童安全。</w:t>
      </w:r>
    </w:p>
    <w:p w14:paraId="66C7ED7C" w14:textId="77777777" w:rsidR="00591861" w:rsidRDefault="00591861" w:rsidP="00591861">
      <w:r>
        <w:rPr>
          <w:rFonts w:hint="eastAsia"/>
        </w:rPr>
        <w:t>（新山</w:t>
      </w:r>
      <w:r>
        <w:rPr>
          <w:rFonts w:hint="eastAsia"/>
        </w:rPr>
        <w:t>19</w:t>
      </w:r>
      <w:r>
        <w:rPr>
          <w:rFonts w:hint="eastAsia"/>
        </w:rPr>
        <w:t>日讯）一名男子开车时却让孩童坐在其大腿上控制驾驶盘，柔</w:t>
      </w:r>
      <w:proofErr w:type="gramStart"/>
      <w:r>
        <w:rPr>
          <w:rFonts w:hint="eastAsia"/>
        </w:rPr>
        <w:t>佛二王子东姑</w:t>
      </w:r>
      <w:proofErr w:type="gramEnd"/>
      <w:r>
        <w:rPr>
          <w:rFonts w:hint="eastAsia"/>
        </w:rPr>
        <w:t>依德</w:t>
      </w:r>
      <w:r>
        <w:rPr>
          <w:rFonts w:hint="eastAsia"/>
        </w:rPr>
        <w:lastRenderedPageBreak/>
        <w:t>利斯今日在社交媒体账号分享所见情景，除了斥责这名男子的行为不负责任，也呼吁家长应照顾孩子的安全。</w:t>
      </w:r>
    </w:p>
    <w:p w14:paraId="1EEEAB2E" w14:textId="77777777" w:rsidR="00591861" w:rsidRDefault="00591861" w:rsidP="00591861">
      <w:proofErr w:type="gramStart"/>
      <w:r>
        <w:rPr>
          <w:rFonts w:hint="eastAsia"/>
        </w:rPr>
        <w:t>吁家长</w:t>
      </w:r>
      <w:proofErr w:type="gramEnd"/>
      <w:r>
        <w:rPr>
          <w:rFonts w:hint="eastAsia"/>
        </w:rPr>
        <w:t>照顾孩子安全</w:t>
      </w:r>
    </w:p>
    <w:p w14:paraId="4529C439" w14:textId="77777777" w:rsidR="00591861" w:rsidRDefault="00591861" w:rsidP="00591861">
      <w:proofErr w:type="gramStart"/>
      <w:r>
        <w:rPr>
          <w:rFonts w:hint="eastAsia"/>
        </w:rPr>
        <w:t>东姑依德利斯</w:t>
      </w:r>
      <w:proofErr w:type="gramEnd"/>
      <w:r>
        <w:rPr>
          <w:rFonts w:hint="eastAsia"/>
        </w:rPr>
        <w:t>今日在社交媒体</w:t>
      </w:r>
      <w:r>
        <w:rPr>
          <w:rFonts w:hint="eastAsia"/>
        </w:rPr>
        <w:t>Instagram</w:t>
      </w:r>
      <w:r>
        <w:rPr>
          <w:rFonts w:hint="eastAsia"/>
        </w:rPr>
        <w:t>上，分享他在路上所见的危险情景，表示这令他感到非常惊讶。</w:t>
      </w:r>
    </w:p>
    <w:p w14:paraId="6E59A79B" w14:textId="77777777" w:rsidR="00591861" w:rsidRDefault="00591861" w:rsidP="00591861">
      <w:r>
        <w:rPr>
          <w:rFonts w:hint="eastAsia"/>
        </w:rPr>
        <w:t>“我以为我已见过各种情景，但今日所见是至今最糟糕的一次。”</w:t>
      </w:r>
    </w:p>
    <w:p w14:paraId="007FCA8A" w14:textId="77777777" w:rsidR="00591861" w:rsidRDefault="00591861" w:rsidP="00591861">
      <w:r>
        <w:rPr>
          <w:rFonts w:hint="eastAsia"/>
        </w:rPr>
        <w:t>他说，他曾看过孩童没系上安全带，在车内四处跳动，或是坐在车座家长的大腿上。</w:t>
      </w:r>
    </w:p>
    <w:p w14:paraId="4189D2E5" w14:textId="77777777" w:rsidR="00591861" w:rsidRDefault="00591861" w:rsidP="00591861">
      <w:r>
        <w:rPr>
          <w:rFonts w:hint="eastAsia"/>
        </w:rPr>
        <w:t>他披露，今日经过一辆车子时，发现车子以龟速在快速车道上行驶，车主甚至在车后镜的位置摆满枕头，根本无法看见车后的情况。</w:t>
      </w:r>
    </w:p>
    <w:p w14:paraId="5F6C6EF6" w14:textId="77777777" w:rsidR="00591861" w:rsidRDefault="00591861" w:rsidP="00591861">
      <w:r>
        <w:rPr>
          <w:rFonts w:hint="eastAsia"/>
        </w:rPr>
        <w:t>“这是多么不负责任的父亲，竟然让他的儿子（看起来</w:t>
      </w:r>
      <w:r>
        <w:rPr>
          <w:rFonts w:hint="eastAsia"/>
        </w:rPr>
        <w:t>5</w:t>
      </w:r>
      <w:r>
        <w:rPr>
          <w:rFonts w:hint="eastAsia"/>
        </w:rPr>
        <w:t>岁）坐在他的大腿上，还让儿子控制驾驶盘？”</w:t>
      </w:r>
    </w:p>
    <w:p w14:paraId="6ACBA339" w14:textId="6FADDC5C" w:rsidR="00591861" w:rsidRDefault="00591861" w:rsidP="00591861">
      <w:r>
        <w:rPr>
          <w:rFonts w:hint="eastAsia"/>
        </w:rPr>
        <w:t>他促请父母必须替孩子系上安全带，因为一旦发生不好的事情，孩子或将飞出车外，而家长根本无法怪罪他人或是自己。</w:t>
      </w:r>
    </w:p>
    <w:p w14:paraId="2141AD9B" w14:textId="77777777" w:rsidR="00591861" w:rsidRDefault="00591861" w:rsidP="0059186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2019-07-20 </w:t>
      </w:r>
    </w:p>
    <w:p w14:paraId="4BA9B571" w14:textId="7BEBB971" w:rsidR="00591861" w:rsidRDefault="00591861"/>
    <w:p w14:paraId="1D36265B" w14:textId="59EBAC3A" w:rsidR="00591861" w:rsidRDefault="00591861"/>
    <w:p w14:paraId="119BBDC6" w14:textId="77777777" w:rsidR="006B6B98" w:rsidRDefault="006B6B98" w:rsidP="006B6B98">
      <w:r>
        <w:rPr>
          <w:rFonts w:hint="eastAsia"/>
        </w:rPr>
        <w:t>2019-07-23 07:00:00</w:t>
      </w:r>
      <w:r>
        <w:rPr>
          <w:rFonts w:hint="eastAsia"/>
        </w:rPr>
        <w:t> </w:t>
      </w:r>
      <w:r>
        <w:rPr>
          <w:rFonts w:hint="eastAsia"/>
        </w:rPr>
        <w:t xml:space="preserve">  427</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1ECC1E36" w14:textId="77777777" w:rsidR="006B6B98" w:rsidRDefault="006B6B98" w:rsidP="006B6B98">
      <w:r>
        <w:rPr>
          <w:rFonts w:hint="eastAsia"/>
        </w:rPr>
        <w:t>赵少杰／那些年我们是如何爱上电影</w:t>
      </w:r>
    </w:p>
    <w:p w14:paraId="17AFC9D2" w14:textId="77777777" w:rsidR="006B6B98" w:rsidRDefault="006B6B98" w:rsidP="006B6B98">
      <w:r>
        <w:rPr>
          <w:rFonts w:hint="eastAsia"/>
        </w:rPr>
        <w:t>节选好物</w:t>
      </w:r>
      <w:r>
        <w:rPr>
          <w:rFonts w:hint="eastAsia"/>
        </w:rPr>
        <w:t xml:space="preserve"> </w:t>
      </w:r>
    </w:p>
    <w:p w14:paraId="4DDE4CB6" w14:textId="77777777" w:rsidR="006B6B98" w:rsidRDefault="006B6B98" w:rsidP="006B6B98">
      <w:r>
        <w:rPr>
          <w:rFonts w:hint="eastAsia"/>
        </w:rPr>
        <w:t>我喜欢看电影，小时候大山脚镇上有三家电影院，父亲第一次带我到电影院是看一部关于中国画家王冕（注</w:t>
      </w:r>
      <w:r>
        <w:rPr>
          <w:rFonts w:hint="eastAsia"/>
        </w:rPr>
        <w:t>1</w:t>
      </w:r>
      <w:r>
        <w:rPr>
          <w:rFonts w:hint="eastAsia"/>
        </w:rPr>
        <w:t>）故事的电影，记得他骑着水牛牧放，因为没钱买纸而在地上和石头上练习画荷花，当时父亲也没说什么，只觉得跟父亲两人去看电影的感觉很好，后来上了中学，电影院就在学校的斜对面，经常到戏院前面的摊子买零食，偶然有学生优惠票才会踏入电影院看戏。</w:t>
      </w:r>
    </w:p>
    <w:p w14:paraId="6431D0A2" w14:textId="77777777" w:rsidR="006B6B98" w:rsidRDefault="006B6B98" w:rsidP="006B6B98">
      <w:r>
        <w:rPr>
          <w:rFonts w:hint="eastAsia"/>
        </w:rPr>
        <w:t>因为开始写诗的关系，生活中多了很多爱看电影的朋友，我们在槟城光大（</w:t>
      </w:r>
      <w:proofErr w:type="spellStart"/>
      <w:r>
        <w:rPr>
          <w:rFonts w:hint="eastAsia"/>
        </w:rPr>
        <w:t>Komtar</w:t>
      </w:r>
      <w:proofErr w:type="spellEnd"/>
      <w:r>
        <w:rPr>
          <w:rFonts w:hint="eastAsia"/>
        </w:rPr>
        <w:t>）的台湾电影展看了《香蕉天堂》、《客途秋恨》和《风柜来的人》，当时很多老师都是留台生，学校里总会弥漫一股“台湾的味道”（沙茶酱和口音），后来一些朋友到台湾念大学，而我则选择去了意大利，其中有一部分的原因也是因为电影。</w:t>
      </w:r>
    </w:p>
    <w:p w14:paraId="661DD3FB" w14:textId="77777777" w:rsidR="006B6B98" w:rsidRDefault="006B6B98" w:rsidP="006B6B98">
      <w:r>
        <w:rPr>
          <w:rFonts w:hint="eastAsia"/>
        </w:rPr>
        <w:t>那时候看电影是一件蛮奢侈的事，大部分都是“读”电影，开始友人买回来的《影响》，还有报摊上可购得过期《电影双周刊》，家里也从录影带开始转换到很大片的</w:t>
      </w:r>
      <w:r>
        <w:rPr>
          <w:rFonts w:hint="eastAsia"/>
        </w:rPr>
        <w:t>LD</w:t>
      </w:r>
      <w:r>
        <w:rPr>
          <w:rFonts w:hint="eastAsia"/>
        </w:rPr>
        <w:t>（</w:t>
      </w:r>
      <w:proofErr w:type="spellStart"/>
      <w:r>
        <w:rPr>
          <w:rFonts w:hint="eastAsia"/>
        </w:rPr>
        <w:t>LaserDisk</w:t>
      </w:r>
      <w:proofErr w:type="spellEnd"/>
      <w:r>
        <w:rPr>
          <w:rFonts w:hint="eastAsia"/>
        </w:rPr>
        <w:t>），没多久就被</w:t>
      </w:r>
      <w:r>
        <w:rPr>
          <w:rFonts w:hint="eastAsia"/>
        </w:rPr>
        <w:t>VCD</w:t>
      </w:r>
      <w:r>
        <w:rPr>
          <w:rFonts w:hint="eastAsia"/>
        </w:rPr>
        <w:t>取代，这时才开始我们看电影的黄金时代。</w:t>
      </w:r>
    </w:p>
    <w:p w14:paraId="215A2B10" w14:textId="77777777" w:rsidR="006B6B98" w:rsidRDefault="006B6B98" w:rsidP="006B6B98">
      <w:r>
        <w:rPr>
          <w:rFonts w:hint="eastAsia"/>
        </w:rPr>
        <w:t>那时候在大山脚警局的对面，开了一家非常神秘且家喻户晓的</w:t>
      </w:r>
      <w:r>
        <w:rPr>
          <w:rFonts w:hint="eastAsia"/>
        </w:rPr>
        <w:t>24</w:t>
      </w:r>
      <w:r>
        <w:rPr>
          <w:rFonts w:hint="eastAsia"/>
        </w:rPr>
        <w:t>小时营业盗版影片专卖店，曾多次被警方取缔后，店家每一次都在短时间内，并在原地东山再起，规模和货量越来越强大，前来的客户流量如台北的书店诚品信义般，越夜</w:t>
      </w:r>
      <w:proofErr w:type="gramStart"/>
      <w:r>
        <w:rPr>
          <w:rFonts w:hint="eastAsia"/>
        </w:rPr>
        <w:t>人潮越</w:t>
      </w:r>
      <w:proofErr w:type="gramEnd"/>
      <w:r>
        <w:rPr>
          <w:rFonts w:hint="eastAsia"/>
        </w:rPr>
        <w:t>拥挤，几乎成为了大山脚的观光胜地。当时除了一些主流的国外电影，各个源流和种类的电影这里都有，比较</w:t>
      </w:r>
      <w:proofErr w:type="gramStart"/>
      <w:r>
        <w:rPr>
          <w:rFonts w:hint="eastAsia"/>
        </w:rPr>
        <w:t>偏文艺</w:t>
      </w:r>
      <w:proofErr w:type="gramEnd"/>
      <w:r>
        <w:rPr>
          <w:rFonts w:hint="eastAsia"/>
        </w:rPr>
        <w:t>的电影不晓得为何总会归类在“色情区”。可能是因为影片里出现裸露的镜头，就被放置在限制级区里，而这些所谓的“艺术电影”都会在店里后方的一个小房间内，需要敲门被店员检视才得以进入，一片片装在塑胶套子的</w:t>
      </w:r>
      <w:r>
        <w:rPr>
          <w:rFonts w:hint="eastAsia"/>
        </w:rPr>
        <w:t>VCD</w:t>
      </w:r>
      <w:r>
        <w:rPr>
          <w:rFonts w:hint="eastAsia"/>
        </w:rPr>
        <w:t>，封面都是非常简陋地</w:t>
      </w:r>
      <w:proofErr w:type="gramStart"/>
      <w:r>
        <w:rPr>
          <w:rFonts w:hint="eastAsia"/>
        </w:rPr>
        <w:t>使用家用印表机列</w:t>
      </w:r>
      <w:proofErr w:type="gramEnd"/>
      <w:r>
        <w:rPr>
          <w:rFonts w:hint="eastAsia"/>
        </w:rPr>
        <w:t>印的贴纸，老板用螺丝将它们满满地挂在木板墙和门上，琳琅满目多不胜收。</w:t>
      </w:r>
    </w:p>
    <w:p w14:paraId="1B32C75A" w14:textId="77777777" w:rsidR="006B6B98" w:rsidRDefault="006B6B98" w:rsidP="006B6B98">
      <w:r>
        <w:rPr>
          <w:rFonts w:hint="eastAsia"/>
        </w:rPr>
        <w:t>当时疯狂地买</w:t>
      </w:r>
      <w:r>
        <w:rPr>
          <w:rFonts w:hint="eastAsia"/>
        </w:rPr>
        <w:t>VCD</w:t>
      </w:r>
      <w:r>
        <w:rPr>
          <w:rFonts w:hint="eastAsia"/>
        </w:rPr>
        <w:t>，非常饥饿地猛“嗑”电影，几乎只要能够找到电影杂志中介绍或提及的影片，我们都照单全收。原本想考意大利</w:t>
      </w:r>
      <w:proofErr w:type="spellStart"/>
      <w:r>
        <w:rPr>
          <w:rFonts w:hint="eastAsia"/>
        </w:rPr>
        <w:t>Cinecitta</w:t>
      </w:r>
      <w:proofErr w:type="spellEnd"/>
      <w:r>
        <w:rPr>
          <w:rFonts w:hint="eastAsia"/>
        </w:rPr>
        <w:t>（注</w:t>
      </w:r>
      <w:r>
        <w:rPr>
          <w:rFonts w:hint="eastAsia"/>
        </w:rPr>
        <w:t>2</w:t>
      </w:r>
      <w:r>
        <w:rPr>
          <w:rFonts w:hint="eastAsia"/>
        </w:rPr>
        <w:t>）的电影学校（因为</w:t>
      </w:r>
      <w:r>
        <w:rPr>
          <w:rFonts w:hint="eastAsia"/>
        </w:rPr>
        <w:t xml:space="preserve">Giuseppe </w:t>
      </w:r>
      <w:proofErr w:type="spellStart"/>
      <w:r>
        <w:rPr>
          <w:rFonts w:hint="eastAsia"/>
        </w:rPr>
        <w:t>Tornatore</w:t>
      </w:r>
      <w:proofErr w:type="spellEnd"/>
      <w:r>
        <w:rPr>
          <w:rFonts w:hint="eastAsia"/>
        </w:rPr>
        <w:t>的《新天堂乐园》</w:t>
      </w:r>
      <w:r>
        <w:rPr>
          <w:rFonts w:hint="eastAsia"/>
        </w:rPr>
        <w:t>Nuovo Cinema Paradiso</w:t>
      </w:r>
      <w:r>
        <w:rPr>
          <w:rFonts w:hint="eastAsia"/>
        </w:rPr>
        <w:t>）但是后来得知入学考试的考纲就直接放弃了，因为那是遥不可及的梦想。</w:t>
      </w:r>
    </w:p>
    <w:p w14:paraId="06168690" w14:textId="77777777" w:rsidR="006B6B98" w:rsidRDefault="006B6B98" w:rsidP="006B6B98">
      <w:r>
        <w:rPr>
          <w:rFonts w:hint="eastAsia"/>
        </w:rPr>
        <w:t>电影是现实生活其中一个</w:t>
      </w:r>
      <w:proofErr w:type="gramStart"/>
      <w:r>
        <w:rPr>
          <w:rFonts w:hint="eastAsia"/>
        </w:rPr>
        <w:t>想像</w:t>
      </w:r>
      <w:proofErr w:type="gramEnd"/>
      <w:r>
        <w:rPr>
          <w:rFonts w:hint="eastAsia"/>
        </w:rPr>
        <w:t>的出口，当我们无法在生活里正常呼吸的时候，荧幕中的光影</w:t>
      </w:r>
      <w:r>
        <w:rPr>
          <w:rFonts w:hint="eastAsia"/>
        </w:rPr>
        <w:lastRenderedPageBreak/>
        <w:t>世界让你得到短暂得喘息，很多时候甚至会忘了虚拟的满足和枯燥无味现实的界限。</w:t>
      </w:r>
    </w:p>
    <w:p w14:paraId="29350500" w14:textId="77777777" w:rsidR="006B6B98" w:rsidRDefault="006B6B98" w:rsidP="006B6B98">
      <w:r>
        <w:rPr>
          <w:rFonts w:hint="eastAsia"/>
        </w:rPr>
        <w:t>在意大利看电影非常昂贵，因为德国同学的介绍，终于踏入如歌剧院般华丽的电影院看了西班牙导演阿莫多瓦</w:t>
      </w:r>
      <w:r>
        <w:rPr>
          <w:rFonts w:hint="eastAsia"/>
        </w:rPr>
        <w:t xml:space="preserve">Pedro </w:t>
      </w:r>
      <w:proofErr w:type="spellStart"/>
      <w:r>
        <w:rPr>
          <w:rFonts w:hint="eastAsia"/>
        </w:rPr>
        <w:t>Almodovar</w:t>
      </w:r>
      <w:proofErr w:type="spellEnd"/>
      <w:r>
        <w:rPr>
          <w:rFonts w:hint="eastAsia"/>
        </w:rPr>
        <w:t>的《论尽我阿妈》（</w:t>
      </w:r>
      <w:proofErr w:type="spellStart"/>
      <w:r>
        <w:rPr>
          <w:rFonts w:hint="eastAsia"/>
        </w:rPr>
        <w:t>Todosobre</w:t>
      </w:r>
      <w:proofErr w:type="spellEnd"/>
      <w:r>
        <w:rPr>
          <w:rFonts w:hint="eastAsia"/>
        </w:rPr>
        <w:t xml:space="preserve"> </w:t>
      </w:r>
      <w:proofErr w:type="spellStart"/>
      <w:r>
        <w:rPr>
          <w:rFonts w:hint="eastAsia"/>
        </w:rPr>
        <w:t>mimadre</w:t>
      </w:r>
      <w:proofErr w:type="spellEnd"/>
      <w:r>
        <w:rPr>
          <w:rFonts w:hint="eastAsia"/>
        </w:rPr>
        <w:t>），当电影结束，脸上的泪痕还没干的时候，发现隔壁坐着解剖学教授，彼此都因为剧情哭太凶而红了眼睛，对看时显得有点尴尬。</w:t>
      </w:r>
    </w:p>
    <w:p w14:paraId="720D9DCC" w14:textId="77777777" w:rsidR="006B6B98" w:rsidRDefault="006B6B98" w:rsidP="006B6B98">
      <w:r>
        <w:rPr>
          <w:rFonts w:hint="eastAsia"/>
        </w:rPr>
        <w:t>相信很多喜欢电影的人，都会连带喜欢电影的周边商品，尤其是那些为不同国家影展而设计的电影宣传海报，因为损友的关系，我在新加坡买下了一张好贵的电影海报，这张王家卫的《重庆森林》的电影海报有别于其他海报，它是呈水平雾面状的印刷，几乎没有几家电影院可以张贴在他们固定尺寸的光箱内，因此这一批原版的“缺陷”海报就完整无缺地流落到各个收藏家手中，至于马来西亚导演何宇恒的电影《太阳雨》海报也是我最爱的海报之一。</w:t>
      </w:r>
    </w:p>
    <w:p w14:paraId="0F6BA249" w14:textId="77777777" w:rsidR="006B6B98" w:rsidRDefault="006B6B98" w:rsidP="006B6B98">
      <w:r>
        <w:rPr>
          <w:rFonts w:hint="eastAsia"/>
        </w:rPr>
        <w:t>那些年我从电影里看到了生命中的各个面向，生活的经历与电影中的剧情重叠，让人欢笑、让人哭泣、更让人沉默。黑泽明最后一部电影《一代鲜师》（</w:t>
      </w:r>
      <w:proofErr w:type="spellStart"/>
      <w:r>
        <w:rPr>
          <w:rFonts w:hint="eastAsia"/>
        </w:rPr>
        <w:t>Madadayo</w:t>
      </w:r>
      <w:proofErr w:type="spellEnd"/>
      <w:r>
        <w:rPr>
          <w:rFonts w:hint="eastAsia"/>
        </w:rPr>
        <w:t>）里的退休教师，家失火了他冲进火场内抢救他家的财物，学生问他拿了什么重要物品吗？他从胸口内取出一本薄薄的诗集，他说：这是身内物。（看到这一幕，我想起了我的老师）</w:t>
      </w:r>
    </w:p>
    <w:p w14:paraId="2F3D71B5" w14:textId="77777777" w:rsidR="006B6B98" w:rsidRDefault="006B6B98" w:rsidP="006B6B98">
      <w:r>
        <w:rPr>
          <w:rFonts w:hint="eastAsia"/>
        </w:rPr>
        <w:t>注</w:t>
      </w:r>
      <w:r>
        <w:rPr>
          <w:rFonts w:hint="eastAsia"/>
        </w:rPr>
        <w:t>1</w:t>
      </w:r>
      <w:r>
        <w:rPr>
          <w:rFonts w:hint="eastAsia"/>
        </w:rPr>
        <w:t>：</w:t>
      </w:r>
    </w:p>
    <w:p w14:paraId="63400684" w14:textId="77777777" w:rsidR="006B6B98" w:rsidRDefault="006B6B98" w:rsidP="006B6B98">
      <w:r>
        <w:rPr>
          <w:rFonts w:hint="eastAsia"/>
        </w:rPr>
        <w:t>王冕（</w:t>
      </w:r>
      <w:r>
        <w:rPr>
          <w:rFonts w:hint="eastAsia"/>
        </w:rPr>
        <w:t>1310</w:t>
      </w:r>
      <w:r>
        <w:rPr>
          <w:rFonts w:hint="eastAsia"/>
        </w:rPr>
        <w:t>年～</w:t>
      </w:r>
      <w:r>
        <w:rPr>
          <w:rFonts w:hint="eastAsia"/>
        </w:rPr>
        <w:t>1359</w:t>
      </w:r>
      <w:r>
        <w:rPr>
          <w:rFonts w:hint="eastAsia"/>
        </w:rPr>
        <w:t>年），字元章，</w:t>
      </w:r>
      <w:proofErr w:type="gramStart"/>
      <w:r>
        <w:rPr>
          <w:rFonts w:hint="eastAsia"/>
        </w:rPr>
        <w:t>号煮石山</w:t>
      </w:r>
      <w:proofErr w:type="gramEnd"/>
      <w:r>
        <w:rPr>
          <w:rFonts w:hint="eastAsia"/>
        </w:rPr>
        <w:t>农，亦号食中翁、梅花屋主等，浙江省绍兴市诸暨枫桥人，元朝著名画家、诗人、篆刻家。他出身贫寒，幼年替人放牛，靠自学成才。</w:t>
      </w:r>
    </w:p>
    <w:p w14:paraId="2A46E706" w14:textId="77777777" w:rsidR="006B6B98" w:rsidRDefault="006B6B98" w:rsidP="006B6B98">
      <w:r>
        <w:rPr>
          <w:rFonts w:hint="eastAsia"/>
        </w:rPr>
        <w:t>注</w:t>
      </w:r>
      <w:r>
        <w:rPr>
          <w:rFonts w:hint="eastAsia"/>
        </w:rPr>
        <w:t>2</w:t>
      </w:r>
      <w:r>
        <w:rPr>
          <w:rFonts w:hint="eastAsia"/>
        </w:rPr>
        <w:t>：</w:t>
      </w:r>
    </w:p>
    <w:p w14:paraId="7D198853" w14:textId="77777777" w:rsidR="006B6B98" w:rsidRDefault="006B6B98" w:rsidP="006B6B98">
      <w:proofErr w:type="spellStart"/>
      <w:r>
        <w:rPr>
          <w:rFonts w:hint="eastAsia"/>
        </w:rPr>
        <w:t>Cinecitta</w:t>
      </w:r>
      <w:proofErr w:type="spellEnd"/>
      <w:r>
        <w:rPr>
          <w:rFonts w:hint="eastAsia"/>
        </w:rPr>
        <w:t>是意大利规模最大、设备最齐全的电影制片厂，全国电影拍摄中心，位于罗马城郊，距离罗马市中心约</w:t>
      </w:r>
      <w:r>
        <w:rPr>
          <w:rFonts w:hint="eastAsia"/>
        </w:rPr>
        <w:t>6</w:t>
      </w:r>
      <w:r>
        <w:rPr>
          <w:rFonts w:hint="eastAsia"/>
        </w:rPr>
        <w:t>哩处。</w:t>
      </w:r>
      <w:proofErr w:type="gramStart"/>
      <w:r>
        <w:rPr>
          <w:rFonts w:hint="eastAsia"/>
        </w:rPr>
        <w:t>1930</w:t>
      </w:r>
      <w:proofErr w:type="gramEnd"/>
      <w:r>
        <w:rPr>
          <w:rFonts w:hint="eastAsia"/>
        </w:rPr>
        <w:t>年代，墨索里尼逐渐意识到电影作为宣传工具对纳粹的重要性，故而派遣自己的儿子到好莱坞</w:t>
      </w:r>
      <w:proofErr w:type="gramStart"/>
      <w:r>
        <w:rPr>
          <w:rFonts w:hint="eastAsia"/>
        </w:rPr>
        <w:t>制片场</w:t>
      </w:r>
      <w:proofErr w:type="gramEnd"/>
      <w:r>
        <w:rPr>
          <w:rFonts w:hint="eastAsia"/>
        </w:rPr>
        <w:t>取经，打算照搬好莱坞的模式在罗马复制一座电影城，</w:t>
      </w:r>
      <w:r>
        <w:rPr>
          <w:rFonts w:hint="eastAsia"/>
        </w:rPr>
        <w:t>1937</w:t>
      </w:r>
      <w:r>
        <w:rPr>
          <w:rFonts w:hint="eastAsia"/>
        </w:rPr>
        <w:t>年墨索里尼兴建</w:t>
      </w:r>
      <w:proofErr w:type="spellStart"/>
      <w:r>
        <w:rPr>
          <w:rFonts w:hint="eastAsia"/>
        </w:rPr>
        <w:t>Cinecitta</w:t>
      </w:r>
      <w:proofErr w:type="spellEnd"/>
      <w:r>
        <w:rPr>
          <w:rFonts w:hint="eastAsia"/>
        </w:rPr>
        <w:t>，形态似好莱坞，故被称为“泰伯河上的好莱坞”。</w:t>
      </w:r>
    </w:p>
    <w:p w14:paraId="578FCC5D" w14:textId="77777777" w:rsidR="006B6B98" w:rsidRDefault="006B6B98" w:rsidP="006B6B98">
      <w:r>
        <w:rPr>
          <w:rFonts w:hint="eastAsia"/>
        </w:rPr>
        <w:t>1941</w:t>
      </w:r>
      <w:r>
        <w:rPr>
          <w:rFonts w:hint="eastAsia"/>
        </w:rPr>
        <w:t>年费里尼（</w:t>
      </w:r>
      <w:r>
        <w:rPr>
          <w:rFonts w:hint="eastAsia"/>
        </w:rPr>
        <w:t xml:space="preserve">Federico </w:t>
      </w:r>
      <w:proofErr w:type="spellStart"/>
      <w:r>
        <w:rPr>
          <w:rFonts w:hint="eastAsia"/>
        </w:rPr>
        <w:t>Fillini</w:t>
      </w:r>
      <w:proofErr w:type="spellEnd"/>
      <w:r>
        <w:rPr>
          <w:rFonts w:hint="eastAsia"/>
        </w:rPr>
        <w:t>）拜访了</w:t>
      </w:r>
      <w:proofErr w:type="spellStart"/>
      <w:r>
        <w:rPr>
          <w:rFonts w:hint="eastAsia"/>
        </w:rPr>
        <w:t>Cinecitta</w:t>
      </w:r>
      <w:proofErr w:type="spellEnd"/>
      <w:r>
        <w:rPr>
          <w:rFonts w:hint="eastAsia"/>
        </w:rPr>
        <w:t>电影城，在那里他被电影城的景观迷惑了。此后费里尼的绝大多数电影都是在</w:t>
      </w:r>
      <w:proofErr w:type="spellStart"/>
      <w:r>
        <w:rPr>
          <w:rFonts w:hint="eastAsia"/>
        </w:rPr>
        <w:t>Cinecitta</w:t>
      </w:r>
      <w:proofErr w:type="spellEnd"/>
      <w:r>
        <w:rPr>
          <w:rFonts w:hint="eastAsia"/>
        </w:rPr>
        <w:t>的第五摄影棚拍摄的，也许正是因为这位电影巨人的缘故，第五摄影棚名声鹊起，成为了许多导演的心目中的殿堂。第五摄影棚也成为费里尼的代名词。</w:t>
      </w:r>
      <w:r>
        <w:rPr>
          <w:rFonts w:hint="eastAsia"/>
        </w:rPr>
        <w:t>1993</w:t>
      </w:r>
      <w:r>
        <w:rPr>
          <w:rFonts w:hint="eastAsia"/>
        </w:rPr>
        <w:t>年费里尼逝世，葬礼在</w:t>
      </w:r>
      <w:proofErr w:type="spellStart"/>
      <w:r>
        <w:rPr>
          <w:rFonts w:hint="eastAsia"/>
        </w:rPr>
        <w:t>Cinecitta</w:t>
      </w:r>
      <w:proofErr w:type="spellEnd"/>
      <w:r>
        <w:rPr>
          <w:rFonts w:hint="eastAsia"/>
        </w:rPr>
        <w:t>第五摄影棚举行。</w:t>
      </w:r>
    </w:p>
    <w:p w14:paraId="42A0017F" w14:textId="77777777" w:rsidR="006B6B98" w:rsidRDefault="006B6B98" w:rsidP="006B6B98">
      <w:r>
        <w:rPr>
          <w:rFonts w:hint="eastAsia"/>
        </w:rPr>
        <w:t>作者</w:t>
      </w:r>
      <w:r>
        <w:rPr>
          <w:rFonts w:hint="eastAsia"/>
        </w:rPr>
        <w:t xml:space="preserve"> </w:t>
      </w:r>
      <w:r>
        <w:rPr>
          <w:rFonts w:hint="eastAsia"/>
        </w:rPr>
        <w:t>：</w:t>
      </w:r>
      <w:r>
        <w:rPr>
          <w:rFonts w:hint="eastAsia"/>
        </w:rPr>
        <w:t xml:space="preserve"> </w:t>
      </w:r>
      <w:r>
        <w:rPr>
          <w:rFonts w:hint="eastAsia"/>
        </w:rPr>
        <w:t>郑丽娟</w:t>
      </w:r>
      <w:r>
        <w:rPr>
          <w:rFonts w:hint="eastAsia"/>
        </w:rPr>
        <w:t xml:space="preserve"> </w:t>
      </w:r>
    </w:p>
    <w:p w14:paraId="0F664CB1" w14:textId="77777777" w:rsidR="006B6B98" w:rsidRDefault="006B6B98" w:rsidP="006B6B9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2019-07-23 </w:t>
      </w:r>
    </w:p>
    <w:p w14:paraId="413B0E2D" w14:textId="6298D6D3" w:rsidR="006B6B98" w:rsidRDefault="006B6B98"/>
    <w:p w14:paraId="1C764328" w14:textId="77777777" w:rsidR="006B6B98" w:rsidRPr="006B6B98" w:rsidRDefault="006B6B98"/>
    <w:p w14:paraId="13EA6B00" w14:textId="77777777" w:rsidR="008637CA" w:rsidRDefault="00186660">
      <w:r>
        <w:rPr>
          <w:rFonts w:hint="eastAsia"/>
        </w:rPr>
        <w:t>2019-07-22 18:35:00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317A97B" w14:textId="77777777" w:rsidR="008637CA" w:rsidRDefault="00186660">
      <w:proofErr w:type="gramStart"/>
      <w:r>
        <w:rPr>
          <w:rFonts w:hint="eastAsia"/>
        </w:rPr>
        <w:t>韩记者曝双宋</w:t>
      </w:r>
      <w:proofErr w:type="gramEnd"/>
      <w:r>
        <w:rPr>
          <w:rFonts w:hint="eastAsia"/>
        </w:rPr>
        <w:t>离婚内幕‧</w:t>
      </w:r>
      <w:proofErr w:type="gramStart"/>
      <w:r>
        <w:rPr>
          <w:rFonts w:hint="eastAsia"/>
        </w:rPr>
        <w:t>宋仲基</w:t>
      </w:r>
      <w:proofErr w:type="gramEnd"/>
      <w:r>
        <w:rPr>
          <w:rFonts w:hint="eastAsia"/>
        </w:rPr>
        <w:t>被骂渣男</w:t>
      </w:r>
    </w:p>
    <w:p w14:paraId="5DCD9C4A" w14:textId="77777777" w:rsidR="008637CA" w:rsidRDefault="00186660">
      <w:r>
        <w:rPr>
          <w:rFonts w:hint="eastAsia"/>
        </w:rPr>
        <w:t>日韩</w:t>
      </w:r>
    </w:p>
    <w:p w14:paraId="33F19D19" w14:textId="77777777" w:rsidR="008637CA" w:rsidRDefault="00186660">
      <w:r>
        <w:rPr>
          <w:rFonts w:hint="eastAsia"/>
        </w:rPr>
        <w:t>0037WYY20197221817374116258.jpg</w:t>
      </w:r>
    </w:p>
    <w:p w14:paraId="5724963B" w14:textId="77777777" w:rsidR="008637CA" w:rsidRDefault="00186660">
      <w:proofErr w:type="gramStart"/>
      <w:r>
        <w:rPr>
          <w:rFonts w:hint="eastAsia"/>
        </w:rPr>
        <w:t>双宋</w:t>
      </w:r>
      <w:r>
        <w:rPr>
          <w:rFonts w:hint="eastAsia"/>
        </w:rPr>
        <w:t>22</w:t>
      </w:r>
      <w:r>
        <w:rPr>
          <w:rFonts w:hint="eastAsia"/>
        </w:rPr>
        <w:t>日</w:t>
      </w:r>
      <w:proofErr w:type="gramEnd"/>
      <w:r>
        <w:rPr>
          <w:rFonts w:hint="eastAsia"/>
        </w:rPr>
        <w:t>正式离婚，有韩国记者爆料指宋慧乔先提出离婚调解，却被</w:t>
      </w:r>
      <w:proofErr w:type="gramStart"/>
      <w:r>
        <w:rPr>
          <w:rFonts w:hint="eastAsia"/>
        </w:rPr>
        <w:t>宋仲基</w:t>
      </w:r>
      <w:proofErr w:type="gramEnd"/>
      <w:r>
        <w:rPr>
          <w:rFonts w:hint="eastAsia"/>
        </w:rPr>
        <w:t>抢先发出声明。</w:t>
      </w:r>
    </w:p>
    <w:p w14:paraId="31A44095" w14:textId="77777777" w:rsidR="008637CA" w:rsidRDefault="00186660">
      <w:r>
        <w:rPr>
          <w:rFonts w:hint="eastAsia"/>
        </w:rPr>
        <w:t>（</w:t>
      </w:r>
      <w:proofErr w:type="gramStart"/>
      <w:r>
        <w:rPr>
          <w:rFonts w:hint="eastAsia"/>
        </w:rPr>
        <w:t>首尔</w:t>
      </w:r>
      <w:r>
        <w:rPr>
          <w:rFonts w:hint="eastAsia"/>
        </w:rPr>
        <w:t>22</w:t>
      </w:r>
      <w:r>
        <w:rPr>
          <w:rFonts w:hint="eastAsia"/>
        </w:rPr>
        <w:t>日</w:t>
      </w:r>
      <w:proofErr w:type="gramEnd"/>
      <w:r>
        <w:rPr>
          <w:rFonts w:hint="eastAsia"/>
        </w:rPr>
        <w:t>讯）</w:t>
      </w:r>
      <w:proofErr w:type="gramStart"/>
      <w:r>
        <w:rPr>
          <w:rFonts w:hint="eastAsia"/>
        </w:rPr>
        <w:t>首尔家庭</w:t>
      </w:r>
      <w:proofErr w:type="gramEnd"/>
      <w:r>
        <w:rPr>
          <w:rFonts w:hint="eastAsia"/>
        </w:rPr>
        <w:t>法院今天宣判</w:t>
      </w:r>
      <w:proofErr w:type="gramStart"/>
      <w:r>
        <w:rPr>
          <w:rFonts w:hint="eastAsia"/>
        </w:rPr>
        <w:t>宋慧乔与</w:t>
      </w:r>
      <w:proofErr w:type="gramEnd"/>
      <w:r>
        <w:rPr>
          <w:rFonts w:hint="eastAsia"/>
        </w:rPr>
        <w:t>宋仲基正式离婚，</w:t>
      </w:r>
      <w:r>
        <w:rPr>
          <w:rFonts w:hint="eastAsia"/>
        </w:rPr>
        <w:t xml:space="preserve"> </w:t>
      </w:r>
      <w:proofErr w:type="gramStart"/>
      <w:r>
        <w:rPr>
          <w:rFonts w:hint="eastAsia"/>
        </w:rPr>
        <w:t>双宋爆出</w:t>
      </w:r>
      <w:proofErr w:type="gramEnd"/>
      <w:r>
        <w:rPr>
          <w:rFonts w:hint="eastAsia"/>
        </w:rPr>
        <w:t>离婚后，背后原因引引发不少猜测，今天有</w:t>
      </w:r>
      <w:proofErr w:type="gramStart"/>
      <w:r>
        <w:rPr>
          <w:rFonts w:hint="eastAsia"/>
        </w:rPr>
        <w:t>韩媒爆</w:t>
      </w:r>
      <w:proofErr w:type="gramEnd"/>
      <w:r>
        <w:rPr>
          <w:rFonts w:hint="eastAsia"/>
        </w:rPr>
        <w:t>料，先提出离婚调解的人其实是宋慧乔，但宋仲基却抢先一步发声明，才让女方饱受舆论攻击，这个消息也令网民们十分心疼宋慧乔，认为她在这段日子饱受恶意批评却没为自己澄清、反击，痛批宋仲基“心机重”、“根本渣男”。</w:t>
      </w:r>
    </w:p>
    <w:p w14:paraId="054E643B" w14:textId="77777777" w:rsidR="008637CA" w:rsidRDefault="00186660">
      <w:r>
        <w:rPr>
          <w:rFonts w:hint="eastAsia"/>
        </w:rPr>
        <w:t>据</w:t>
      </w:r>
      <w:proofErr w:type="gramStart"/>
      <w:r>
        <w:rPr>
          <w:rFonts w:hint="eastAsia"/>
        </w:rPr>
        <w:t>知家庭</w:t>
      </w:r>
      <w:proofErr w:type="gramEnd"/>
      <w:r>
        <w:rPr>
          <w:rFonts w:hint="eastAsia"/>
        </w:rPr>
        <w:t>法院今天只用了</w:t>
      </w:r>
      <w:r>
        <w:rPr>
          <w:rFonts w:hint="eastAsia"/>
        </w:rPr>
        <w:t>5</w:t>
      </w:r>
      <w:r>
        <w:rPr>
          <w:rFonts w:hint="eastAsia"/>
        </w:rPr>
        <w:t>分钟就调停完成，</w:t>
      </w:r>
      <w:proofErr w:type="gramStart"/>
      <w:r>
        <w:rPr>
          <w:rFonts w:hint="eastAsia"/>
        </w:rPr>
        <w:t>双宋在</w:t>
      </w:r>
      <w:proofErr w:type="gramEnd"/>
      <w:r>
        <w:rPr>
          <w:rFonts w:hint="eastAsia"/>
        </w:rPr>
        <w:t>法律上已正式离婚。根据韩国法律，离婚时通常</w:t>
      </w:r>
      <w:proofErr w:type="gramStart"/>
      <w:r>
        <w:rPr>
          <w:rFonts w:hint="eastAsia"/>
        </w:rPr>
        <w:t>是由没过错</w:t>
      </w:r>
      <w:proofErr w:type="gramEnd"/>
      <w:r>
        <w:rPr>
          <w:rFonts w:hint="eastAsia"/>
        </w:rPr>
        <w:t>的一方先提出离婚调解，而</w:t>
      </w:r>
      <w:proofErr w:type="gramStart"/>
      <w:r>
        <w:rPr>
          <w:rFonts w:hint="eastAsia"/>
        </w:rPr>
        <w:t>双宋宣布</w:t>
      </w:r>
      <w:proofErr w:type="gramEnd"/>
      <w:r>
        <w:rPr>
          <w:rFonts w:hint="eastAsia"/>
        </w:rPr>
        <w:t>离婚时，是由宋仲基率先发出声明，透过律师宣布双方已进入离婚调解阶段，让外界猜测婚姻破碎的问题出在</w:t>
      </w:r>
      <w:proofErr w:type="gramStart"/>
      <w:r>
        <w:rPr>
          <w:rFonts w:hint="eastAsia"/>
        </w:rPr>
        <w:t>宋慧乔身上</w:t>
      </w:r>
      <w:proofErr w:type="gramEnd"/>
      <w:r>
        <w:rPr>
          <w:rFonts w:hint="eastAsia"/>
        </w:rPr>
        <w:t>，加上宋仲基又在官方声明中用了“将摆脱现在的伤痛”等意味深长的话，导致舆论风向皆不利于</w:t>
      </w:r>
      <w:r>
        <w:rPr>
          <w:rFonts w:hint="eastAsia"/>
        </w:rPr>
        <w:lastRenderedPageBreak/>
        <w:t>宋慧乔，也令</w:t>
      </w:r>
      <w:proofErr w:type="gramStart"/>
      <w:r>
        <w:rPr>
          <w:rFonts w:hint="eastAsia"/>
        </w:rPr>
        <w:t>宋慧乔出轨</w:t>
      </w:r>
      <w:proofErr w:type="gramEnd"/>
      <w:r>
        <w:rPr>
          <w:rFonts w:hint="eastAsia"/>
        </w:rPr>
        <w:t>、公主病等传言甚嚣尘上。</w:t>
      </w:r>
    </w:p>
    <w:p w14:paraId="2B67E594" w14:textId="77777777" w:rsidR="008637CA" w:rsidRDefault="00186660">
      <w:r>
        <w:rPr>
          <w:rFonts w:hint="eastAsia"/>
        </w:rPr>
        <w:t>然而一名金姓记者今天爆料，两人中先提出离婚调解的是</w:t>
      </w:r>
      <w:proofErr w:type="gramStart"/>
      <w:r>
        <w:rPr>
          <w:rFonts w:hint="eastAsia"/>
        </w:rPr>
        <w:t>宋慧乔而</w:t>
      </w:r>
      <w:proofErr w:type="gramEnd"/>
      <w:r>
        <w:rPr>
          <w:rFonts w:hint="eastAsia"/>
        </w:rPr>
        <w:t>非宋仲基，“两个人离婚协议后，为了更圆满的程序，宋慧乔先提议了离婚调解。”此外，离婚时若某方有过错、有归咎事由的话，通常离婚无法顺利成立，而</w:t>
      </w:r>
      <w:proofErr w:type="gramStart"/>
      <w:r>
        <w:rPr>
          <w:rFonts w:hint="eastAsia"/>
        </w:rPr>
        <w:t>在双宋离婚</w:t>
      </w:r>
      <w:proofErr w:type="gramEnd"/>
      <w:r>
        <w:rPr>
          <w:rFonts w:hint="eastAsia"/>
        </w:rPr>
        <w:t>的过程中，“双方皆没有归咎事由”，但宋仲基却突袭式地发了离婚声明，才会让宋</w:t>
      </w:r>
      <w:proofErr w:type="gramStart"/>
      <w:r>
        <w:rPr>
          <w:rFonts w:hint="eastAsia"/>
        </w:rPr>
        <w:t>慧乔让</w:t>
      </w:r>
      <w:proofErr w:type="gramEnd"/>
      <w:r>
        <w:rPr>
          <w:rFonts w:hint="eastAsia"/>
        </w:rPr>
        <w:t>她饱受舆论指责。</w:t>
      </w:r>
    </w:p>
    <w:p w14:paraId="4BDF36CE" w14:textId="77777777" w:rsidR="008637CA" w:rsidRDefault="00186660">
      <w:r>
        <w:rPr>
          <w:rFonts w:hint="eastAsia"/>
        </w:rPr>
        <w:t>金姓记者强调，</w:t>
      </w:r>
      <w:proofErr w:type="gramStart"/>
      <w:r>
        <w:rPr>
          <w:rFonts w:hint="eastAsia"/>
        </w:rPr>
        <w:t>曝光双宋离婚</w:t>
      </w:r>
      <w:proofErr w:type="gramEnd"/>
      <w:r>
        <w:rPr>
          <w:rFonts w:hint="eastAsia"/>
        </w:rPr>
        <w:t>内幕只是希望让大众知道确切的事实。而</w:t>
      </w:r>
      <w:proofErr w:type="gramStart"/>
      <w:r>
        <w:rPr>
          <w:rFonts w:hint="eastAsia"/>
        </w:rPr>
        <w:t>双宋目前</w:t>
      </w:r>
      <w:proofErr w:type="gramEnd"/>
      <w:r>
        <w:rPr>
          <w:rFonts w:hint="eastAsia"/>
        </w:rPr>
        <w:t>对于各种传言都不再回应，不愿私事变成讨论焦点。</w:t>
      </w:r>
      <w:r>
        <w:rPr>
          <w:rFonts w:hint="eastAsia"/>
        </w:rPr>
        <w:t xml:space="preserve">   </w:t>
      </w:r>
    </w:p>
    <w:p w14:paraId="4D466715" w14:textId="77777777" w:rsidR="008637CA" w:rsidRDefault="00186660">
      <w:r>
        <w:rPr>
          <w:rFonts w:hint="eastAsia"/>
        </w:rPr>
        <w:t>0037WYY20197221817304116257.jpg</w:t>
      </w:r>
    </w:p>
    <w:p w14:paraId="20ED8033" w14:textId="77777777" w:rsidR="008637CA" w:rsidRDefault="00186660">
      <w:proofErr w:type="gramStart"/>
      <w:r>
        <w:rPr>
          <w:rFonts w:hint="eastAsia"/>
        </w:rPr>
        <w:t>双宋</w:t>
      </w:r>
      <w:r>
        <w:rPr>
          <w:rFonts w:hint="eastAsia"/>
        </w:rPr>
        <w:t>22</w:t>
      </w:r>
      <w:r>
        <w:rPr>
          <w:rFonts w:hint="eastAsia"/>
        </w:rPr>
        <w:t>日</w:t>
      </w:r>
      <w:proofErr w:type="gramEnd"/>
      <w:r>
        <w:rPr>
          <w:rFonts w:hint="eastAsia"/>
        </w:rPr>
        <w:t>正式离婚，有韩国记者爆料指宋慧乔先提出离婚调解，却被宋仲基抢先发出声明。</w:t>
      </w:r>
    </w:p>
    <w:p w14:paraId="525BE9C3"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2019-07-22</w:t>
      </w:r>
    </w:p>
    <w:p w14:paraId="2B23B163" w14:textId="77777777" w:rsidR="008637CA" w:rsidRDefault="008637CA">
      <w:pPr>
        <w:rPr>
          <w:highlight w:val="green"/>
        </w:rPr>
      </w:pPr>
    </w:p>
    <w:p w14:paraId="1358EAC0" w14:textId="1C053BC4" w:rsidR="008637CA" w:rsidRDefault="008637CA"/>
    <w:p w14:paraId="7FEA5699" w14:textId="77777777" w:rsidR="00C07DBE" w:rsidRDefault="00C07DBE" w:rsidP="00C07DBE">
      <w:r>
        <w:rPr>
          <w:rFonts w:hint="eastAsia"/>
        </w:rPr>
        <w:t>2019-07-30 11:13:28</w:t>
      </w:r>
      <w:r>
        <w:rPr>
          <w:rFonts w:hint="eastAsia"/>
        </w:rPr>
        <w:t> </w:t>
      </w:r>
      <w:r>
        <w:rPr>
          <w:rFonts w:hint="eastAsia"/>
        </w:rPr>
        <w:t xml:space="preserve">  174</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5C0919A6" w14:textId="77777777" w:rsidR="00C07DBE" w:rsidRDefault="00C07DBE" w:rsidP="00C07DBE">
      <w:r>
        <w:rPr>
          <w:rFonts w:hint="eastAsia"/>
        </w:rPr>
        <w:t>洽谈战略伙伴利好带动‧大马糖厂一度大涨</w:t>
      </w:r>
      <w:r>
        <w:rPr>
          <w:rFonts w:hint="eastAsia"/>
        </w:rPr>
        <w:t>28%</w:t>
      </w:r>
    </w:p>
    <w:p w14:paraId="6429EF10" w14:textId="77777777" w:rsidR="00C07DBE" w:rsidRDefault="00C07DBE" w:rsidP="00C07DBE">
      <w:r>
        <w:rPr>
          <w:rFonts w:hint="eastAsia"/>
        </w:rPr>
        <w:t>热股追踪</w:t>
      </w:r>
      <w:r>
        <w:rPr>
          <w:rFonts w:hint="eastAsia"/>
        </w:rPr>
        <w:t xml:space="preserve"> </w:t>
      </w:r>
    </w:p>
    <w:p w14:paraId="37C51905" w14:textId="77777777" w:rsidR="00C07DBE" w:rsidRDefault="00C07DBE" w:rsidP="00C07DBE">
      <w:r>
        <w:rPr>
          <w:rFonts w:hint="eastAsia"/>
        </w:rPr>
        <w:t>(</w:t>
      </w:r>
      <w:r>
        <w:rPr>
          <w:rFonts w:hint="eastAsia"/>
        </w:rPr>
        <w:t>吉隆坡</w:t>
      </w:r>
      <w:r>
        <w:rPr>
          <w:rFonts w:hint="eastAsia"/>
        </w:rPr>
        <w:t>29</w:t>
      </w:r>
      <w:r>
        <w:rPr>
          <w:rFonts w:hint="eastAsia"/>
        </w:rPr>
        <w:t>日讯</w:t>
      </w:r>
      <w:r>
        <w:rPr>
          <w:rFonts w:hint="eastAsia"/>
        </w:rPr>
        <w:t>)</w:t>
      </w:r>
      <w:r>
        <w:rPr>
          <w:rFonts w:hint="eastAsia"/>
        </w:rPr>
        <w:t>大马糖厂</w:t>
      </w:r>
      <w:r>
        <w:rPr>
          <w:rFonts w:hint="eastAsia"/>
        </w:rPr>
        <w:t>(MSM,5202,</w:t>
      </w:r>
      <w:r>
        <w:rPr>
          <w:rFonts w:hint="eastAsia"/>
        </w:rPr>
        <w:t>主板消费产品服务组）或将获国际战略伙伴加入的利好消息带动，周一股价交投双飞，一度大涨</w:t>
      </w:r>
      <w:r>
        <w:rPr>
          <w:rFonts w:hint="eastAsia"/>
        </w:rPr>
        <w:t>27.54%</w:t>
      </w:r>
      <w:r>
        <w:rPr>
          <w:rFonts w:hint="eastAsia"/>
        </w:rPr>
        <w:t>。</w:t>
      </w:r>
    </w:p>
    <w:p w14:paraId="1F5DB759" w14:textId="77777777" w:rsidR="00C07DBE" w:rsidRDefault="00C07DBE" w:rsidP="00C07DBE">
      <w:r>
        <w:rPr>
          <w:rFonts w:hint="eastAsia"/>
        </w:rPr>
        <w:t>上周五</w:t>
      </w:r>
      <w:r>
        <w:rPr>
          <w:rFonts w:hint="eastAsia"/>
        </w:rPr>
        <w:t>FGV</w:t>
      </w:r>
      <w:r>
        <w:rPr>
          <w:rFonts w:hint="eastAsia"/>
        </w:rPr>
        <w:t>控股</w:t>
      </w:r>
      <w:r>
        <w:rPr>
          <w:rFonts w:hint="eastAsia"/>
        </w:rPr>
        <w:t>(FGV,5222,</w:t>
      </w:r>
      <w:r>
        <w:rPr>
          <w:rFonts w:hint="eastAsia"/>
        </w:rPr>
        <w:t>主板种植组</w:t>
      </w:r>
      <w:r>
        <w:rPr>
          <w:rFonts w:hint="eastAsia"/>
        </w:rPr>
        <w:t>)</w:t>
      </w:r>
      <w:r>
        <w:rPr>
          <w:rFonts w:hint="eastAsia"/>
        </w:rPr>
        <w:t>宣布有意为大马糖厂寻找战略伙伴，正与</w:t>
      </w:r>
      <w:r>
        <w:rPr>
          <w:rFonts w:hint="eastAsia"/>
        </w:rPr>
        <w:t>4</w:t>
      </w:r>
      <w:r>
        <w:rPr>
          <w:rFonts w:hint="eastAsia"/>
        </w:rPr>
        <w:t>家公司包括国际白糖商接洽，脱售旗下</w:t>
      </w:r>
      <w:r>
        <w:rPr>
          <w:rFonts w:hint="eastAsia"/>
        </w:rPr>
        <w:t>51%</w:t>
      </w:r>
      <w:r>
        <w:rPr>
          <w:rFonts w:hint="eastAsia"/>
        </w:rPr>
        <w:t>的大马糖厂股权。</w:t>
      </w:r>
    </w:p>
    <w:p w14:paraId="694FA5B3" w14:textId="77777777" w:rsidR="00C07DBE" w:rsidRDefault="00C07DBE" w:rsidP="00C07DBE">
      <w:r>
        <w:rPr>
          <w:rFonts w:hint="eastAsia"/>
        </w:rPr>
        <w:t>大马糖厂今日发文告证实，控股公司</w:t>
      </w:r>
      <w:r>
        <w:rPr>
          <w:rFonts w:hint="eastAsia"/>
        </w:rPr>
        <w:t>FGV</w:t>
      </w:r>
      <w:r>
        <w:rPr>
          <w:rFonts w:hint="eastAsia"/>
        </w:rPr>
        <w:t>控股探讨在棕油和糖业上下游的潜在合作，包括策略联盟，进行中多项方案已经在检讨和落实阶段。</w:t>
      </w:r>
    </w:p>
    <w:p w14:paraId="2F94B219" w14:textId="77777777" w:rsidR="00C07DBE" w:rsidRDefault="00C07DBE" w:rsidP="00C07DBE">
      <w:r>
        <w:rPr>
          <w:rFonts w:hint="eastAsia"/>
        </w:rPr>
        <w:t>文告透露，该公司的柔佛糖厂在今年投产，总产能增加至</w:t>
      </w:r>
      <w:r>
        <w:rPr>
          <w:rFonts w:hint="eastAsia"/>
        </w:rPr>
        <w:t>220</w:t>
      </w:r>
      <w:r>
        <w:rPr>
          <w:rFonts w:hint="eastAsia"/>
        </w:rPr>
        <w:t>万公吨，让公司应付本地需求之余，可以寻求出口机会。</w:t>
      </w:r>
    </w:p>
    <w:p w14:paraId="76813C66" w14:textId="77777777" w:rsidR="00C07DBE" w:rsidRDefault="00C07DBE" w:rsidP="00C07DBE">
      <w:r>
        <w:rPr>
          <w:rFonts w:hint="eastAsia"/>
        </w:rPr>
        <w:t>该公司表示，</w:t>
      </w:r>
      <w:r>
        <w:rPr>
          <w:rFonts w:hint="eastAsia"/>
        </w:rPr>
        <w:t>FGV</w:t>
      </w:r>
      <w:r>
        <w:rPr>
          <w:rFonts w:hint="eastAsia"/>
        </w:rPr>
        <w:t>控股和该公司正寻求途径，以便可以成功进军区域和国际市场。</w:t>
      </w:r>
    </w:p>
    <w:p w14:paraId="56F714A8" w14:textId="77777777" w:rsidR="00C07DBE" w:rsidRDefault="00C07DBE" w:rsidP="00C07DBE">
      <w:r>
        <w:rPr>
          <w:rFonts w:hint="eastAsia"/>
        </w:rPr>
        <w:t>不过，讨论尚处于初步</w:t>
      </w:r>
      <w:proofErr w:type="gramStart"/>
      <w:r>
        <w:rPr>
          <w:rFonts w:hint="eastAsia"/>
        </w:rPr>
        <w:t>暇</w:t>
      </w:r>
      <w:proofErr w:type="gramEnd"/>
      <w:r>
        <w:rPr>
          <w:rFonts w:hint="eastAsia"/>
        </w:rPr>
        <w:t>阶段，一旦有进一步发展会</w:t>
      </w:r>
      <w:proofErr w:type="gramStart"/>
      <w:r>
        <w:rPr>
          <w:rFonts w:hint="eastAsia"/>
        </w:rPr>
        <w:t>作出</w:t>
      </w:r>
      <w:proofErr w:type="gramEnd"/>
      <w:r>
        <w:rPr>
          <w:rFonts w:hint="eastAsia"/>
        </w:rPr>
        <w:t>宣布。</w:t>
      </w:r>
    </w:p>
    <w:p w14:paraId="5FE057C2" w14:textId="77777777" w:rsidR="00C07DBE" w:rsidRDefault="00C07DBE" w:rsidP="00C07DBE">
      <w:r>
        <w:rPr>
          <w:rFonts w:hint="eastAsia"/>
        </w:rPr>
        <w:t>消息一出后，大马糖厂周一早上高开</w:t>
      </w:r>
      <w:r>
        <w:rPr>
          <w:rFonts w:hint="eastAsia"/>
        </w:rPr>
        <w:t>8</w:t>
      </w:r>
      <w:proofErr w:type="gramStart"/>
      <w:r>
        <w:rPr>
          <w:rFonts w:hint="eastAsia"/>
        </w:rPr>
        <w:t>仙至</w:t>
      </w:r>
      <w:r>
        <w:rPr>
          <w:rFonts w:hint="eastAsia"/>
        </w:rPr>
        <w:t>1</w:t>
      </w:r>
      <w:r>
        <w:rPr>
          <w:rFonts w:hint="eastAsia"/>
        </w:rPr>
        <w:t>令吉</w:t>
      </w:r>
      <w:proofErr w:type="gramEnd"/>
      <w:r>
        <w:rPr>
          <w:rFonts w:hint="eastAsia"/>
        </w:rPr>
        <w:t>46</w:t>
      </w:r>
      <w:r>
        <w:rPr>
          <w:rFonts w:hint="eastAsia"/>
        </w:rPr>
        <w:t>仙，随后涨势不减反增，一度大涨</w:t>
      </w:r>
      <w:r>
        <w:rPr>
          <w:rFonts w:hint="eastAsia"/>
        </w:rPr>
        <w:t>27.54%</w:t>
      </w:r>
      <w:r>
        <w:rPr>
          <w:rFonts w:hint="eastAsia"/>
        </w:rPr>
        <w:t>或</w:t>
      </w:r>
      <w:r>
        <w:rPr>
          <w:rFonts w:hint="eastAsia"/>
        </w:rPr>
        <w:t>38</w:t>
      </w:r>
      <w:proofErr w:type="gramStart"/>
      <w:r>
        <w:rPr>
          <w:rFonts w:hint="eastAsia"/>
        </w:rPr>
        <w:t>仙至</w:t>
      </w:r>
      <w:r>
        <w:rPr>
          <w:rFonts w:hint="eastAsia"/>
        </w:rPr>
        <w:t>1</w:t>
      </w:r>
      <w:r>
        <w:rPr>
          <w:rFonts w:hint="eastAsia"/>
        </w:rPr>
        <w:t>令吉</w:t>
      </w:r>
      <w:proofErr w:type="gramEnd"/>
      <w:r>
        <w:rPr>
          <w:rFonts w:hint="eastAsia"/>
        </w:rPr>
        <w:t>76</w:t>
      </w:r>
      <w:r>
        <w:rPr>
          <w:rFonts w:hint="eastAsia"/>
        </w:rPr>
        <w:t>仙，下午热潮稍退，以</w:t>
      </w:r>
      <w:r>
        <w:rPr>
          <w:rFonts w:hint="eastAsia"/>
        </w:rPr>
        <w:t>1</w:t>
      </w:r>
      <w:proofErr w:type="gramStart"/>
      <w:r>
        <w:rPr>
          <w:rFonts w:hint="eastAsia"/>
        </w:rPr>
        <w:t>令吉</w:t>
      </w:r>
      <w:r>
        <w:rPr>
          <w:rFonts w:hint="eastAsia"/>
        </w:rPr>
        <w:t>60</w:t>
      </w:r>
      <w:r>
        <w:rPr>
          <w:rFonts w:hint="eastAsia"/>
        </w:rPr>
        <w:t>仙挂收</w:t>
      </w:r>
      <w:proofErr w:type="gramEnd"/>
      <w:r>
        <w:rPr>
          <w:rFonts w:hint="eastAsia"/>
        </w:rPr>
        <w:t>，全天涨</w:t>
      </w:r>
      <w:r>
        <w:rPr>
          <w:rFonts w:hint="eastAsia"/>
        </w:rPr>
        <w:t>22</w:t>
      </w:r>
      <w:r>
        <w:rPr>
          <w:rFonts w:hint="eastAsia"/>
        </w:rPr>
        <w:t>仙，为全场第四大上升股。</w:t>
      </w:r>
    </w:p>
    <w:p w14:paraId="3C938871" w14:textId="77777777" w:rsidR="00C07DBE" w:rsidRDefault="00C07DBE" w:rsidP="00C07DBE">
      <w:r>
        <w:rPr>
          <w:rFonts w:hint="eastAsia"/>
        </w:rPr>
        <w:t>此外，大马糖厂周一交投热络，达</w:t>
      </w:r>
      <w:r>
        <w:rPr>
          <w:rFonts w:hint="eastAsia"/>
        </w:rPr>
        <w:t>1461</w:t>
      </w:r>
      <w:r>
        <w:rPr>
          <w:rFonts w:hint="eastAsia"/>
        </w:rPr>
        <w:t>万</w:t>
      </w:r>
      <w:r>
        <w:rPr>
          <w:rFonts w:hint="eastAsia"/>
        </w:rPr>
        <w:t>8600</w:t>
      </w:r>
      <w:r>
        <w:rPr>
          <w:rFonts w:hint="eastAsia"/>
        </w:rPr>
        <w:t>股，相比过去</w:t>
      </w:r>
      <w:r>
        <w:rPr>
          <w:rFonts w:hint="eastAsia"/>
        </w:rPr>
        <w:t>200</w:t>
      </w:r>
      <w:r>
        <w:rPr>
          <w:rFonts w:hint="eastAsia"/>
        </w:rPr>
        <w:t>天的平均成交量为</w:t>
      </w:r>
      <w:r>
        <w:rPr>
          <w:rFonts w:hint="eastAsia"/>
        </w:rPr>
        <w:t>10</w:t>
      </w:r>
      <w:r>
        <w:rPr>
          <w:rFonts w:hint="eastAsia"/>
        </w:rPr>
        <w:t>万</w:t>
      </w:r>
      <w:r>
        <w:rPr>
          <w:rFonts w:hint="eastAsia"/>
        </w:rPr>
        <w:t>1168</w:t>
      </w:r>
      <w:r>
        <w:rPr>
          <w:rFonts w:hint="eastAsia"/>
        </w:rPr>
        <w:t>股。</w:t>
      </w:r>
    </w:p>
    <w:p w14:paraId="02E61E29" w14:textId="77777777" w:rsidR="00C07DBE" w:rsidRDefault="00C07DBE" w:rsidP="00C07DBE">
      <w:r>
        <w:rPr>
          <w:rFonts w:hint="eastAsia"/>
        </w:rPr>
        <w:t>据了解，大马糖厂股价过去一年最高为去年</w:t>
      </w:r>
      <w:r>
        <w:rPr>
          <w:rFonts w:hint="eastAsia"/>
        </w:rPr>
        <w:t>7</w:t>
      </w:r>
      <w:r>
        <w:rPr>
          <w:rFonts w:hint="eastAsia"/>
        </w:rPr>
        <w:t>月</w:t>
      </w:r>
      <w:r>
        <w:rPr>
          <w:rFonts w:hint="eastAsia"/>
        </w:rPr>
        <w:t>31</w:t>
      </w:r>
      <w:r>
        <w:rPr>
          <w:rFonts w:hint="eastAsia"/>
        </w:rPr>
        <w:t>日的</w:t>
      </w:r>
      <w:r>
        <w:rPr>
          <w:rFonts w:hint="eastAsia"/>
        </w:rPr>
        <w:t>3</w:t>
      </w:r>
      <w:proofErr w:type="gramStart"/>
      <w:r>
        <w:rPr>
          <w:rFonts w:hint="eastAsia"/>
        </w:rPr>
        <w:t>令吉</w:t>
      </w:r>
      <w:proofErr w:type="gramEnd"/>
      <w:r>
        <w:rPr>
          <w:rFonts w:hint="eastAsia"/>
        </w:rPr>
        <w:t>80</w:t>
      </w:r>
      <w:r>
        <w:rPr>
          <w:rFonts w:hint="eastAsia"/>
        </w:rPr>
        <w:t>仙，最低股价在今年</w:t>
      </w:r>
      <w:r>
        <w:rPr>
          <w:rFonts w:hint="eastAsia"/>
        </w:rPr>
        <w:t>7</w:t>
      </w:r>
      <w:r>
        <w:rPr>
          <w:rFonts w:hint="eastAsia"/>
        </w:rPr>
        <w:t>月</w:t>
      </w:r>
      <w:r>
        <w:rPr>
          <w:rFonts w:hint="eastAsia"/>
        </w:rPr>
        <w:t>18</w:t>
      </w:r>
      <w:r>
        <w:rPr>
          <w:rFonts w:hint="eastAsia"/>
        </w:rPr>
        <w:t>日的</w:t>
      </w:r>
      <w:r>
        <w:rPr>
          <w:rFonts w:hint="eastAsia"/>
        </w:rPr>
        <w:t>1</w:t>
      </w:r>
      <w:proofErr w:type="gramStart"/>
      <w:r>
        <w:rPr>
          <w:rFonts w:hint="eastAsia"/>
        </w:rPr>
        <w:t>令吉</w:t>
      </w:r>
      <w:proofErr w:type="gramEnd"/>
      <w:r>
        <w:rPr>
          <w:rFonts w:hint="eastAsia"/>
        </w:rPr>
        <w:t>16</w:t>
      </w:r>
      <w:r>
        <w:rPr>
          <w:rFonts w:hint="eastAsia"/>
        </w:rPr>
        <w:t>仙。</w:t>
      </w:r>
    </w:p>
    <w:p w14:paraId="511FCCD5" w14:textId="77777777" w:rsidR="00C07DBE" w:rsidRDefault="00C07DBE" w:rsidP="00C07DBE">
      <w:r>
        <w:rPr>
          <w:rFonts w:hint="eastAsia"/>
        </w:rPr>
        <w:t>根据彭博社数据指出，</w:t>
      </w:r>
      <w:r>
        <w:rPr>
          <w:rFonts w:hint="eastAsia"/>
        </w:rPr>
        <w:t>6</w:t>
      </w:r>
      <w:r>
        <w:rPr>
          <w:rFonts w:hint="eastAsia"/>
        </w:rPr>
        <w:t>名分析员中，</w:t>
      </w:r>
      <w:r>
        <w:rPr>
          <w:rFonts w:hint="eastAsia"/>
        </w:rPr>
        <w:t>2</w:t>
      </w:r>
      <w:r>
        <w:rPr>
          <w:rFonts w:hint="eastAsia"/>
        </w:rPr>
        <w:t>名维持“守住”评级，剩余</w:t>
      </w:r>
      <w:r>
        <w:rPr>
          <w:rFonts w:hint="eastAsia"/>
        </w:rPr>
        <w:t>4</w:t>
      </w:r>
      <w:r>
        <w:rPr>
          <w:rFonts w:hint="eastAsia"/>
        </w:rPr>
        <w:t>名维持“卖出，</w:t>
      </w:r>
      <w:r>
        <w:rPr>
          <w:rFonts w:hint="eastAsia"/>
        </w:rPr>
        <w:t>12</w:t>
      </w:r>
      <w:r>
        <w:rPr>
          <w:rFonts w:hint="eastAsia"/>
        </w:rPr>
        <w:t>个月目标价为</w:t>
      </w:r>
      <w:r>
        <w:rPr>
          <w:rFonts w:hint="eastAsia"/>
        </w:rPr>
        <w:t>1</w:t>
      </w:r>
      <w:r>
        <w:rPr>
          <w:rFonts w:hint="eastAsia"/>
        </w:rPr>
        <w:t>令吉</w:t>
      </w:r>
      <w:r>
        <w:rPr>
          <w:rFonts w:hint="eastAsia"/>
        </w:rPr>
        <w:t>22</w:t>
      </w:r>
      <w:r>
        <w:rPr>
          <w:rFonts w:hint="eastAsia"/>
        </w:rPr>
        <w:t>仙。</w:t>
      </w:r>
    </w:p>
    <w:p w14:paraId="4C01DB3A" w14:textId="77777777" w:rsidR="00C07DBE" w:rsidRDefault="00C07DBE" w:rsidP="00C07DBE">
      <w:r>
        <w:rPr>
          <w:rFonts w:hint="eastAsia"/>
        </w:rPr>
        <w:t>作者</w:t>
      </w:r>
      <w:r>
        <w:rPr>
          <w:rFonts w:hint="eastAsia"/>
        </w:rPr>
        <w:t xml:space="preserve"> </w:t>
      </w:r>
      <w:r>
        <w:rPr>
          <w:rFonts w:hint="eastAsia"/>
        </w:rPr>
        <w:t>：</w:t>
      </w:r>
      <w:r>
        <w:rPr>
          <w:rFonts w:hint="eastAsia"/>
        </w:rPr>
        <w:t xml:space="preserve"> </w:t>
      </w:r>
      <w:r>
        <w:rPr>
          <w:rFonts w:hint="eastAsia"/>
        </w:rPr>
        <w:t>杨惠平</w:t>
      </w:r>
      <w:r>
        <w:rPr>
          <w:rFonts w:hint="eastAsia"/>
        </w:rPr>
        <w:t xml:space="preserve"> </w:t>
      </w:r>
    </w:p>
    <w:p w14:paraId="7E44145C" w14:textId="77777777" w:rsidR="00C07DBE" w:rsidRDefault="00C07DBE" w:rsidP="00C07DB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2019-07-30 </w:t>
      </w:r>
    </w:p>
    <w:p w14:paraId="14CE1AE4" w14:textId="77777777" w:rsidR="00C07DBE" w:rsidRDefault="00C07DBE" w:rsidP="00C07DBE"/>
    <w:p w14:paraId="41EA4DE8" w14:textId="77777777" w:rsidR="00C07DBE" w:rsidRDefault="00C07DBE" w:rsidP="00C07DBE">
      <w:r>
        <w:rPr>
          <w:rFonts w:hint="eastAsia"/>
        </w:rPr>
        <w:t>2019-07-26 18:33:28</w:t>
      </w:r>
      <w:r>
        <w:rPr>
          <w:rFonts w:hint="eastAsia"/>
        </w:rPr>
        <w:t> </w:t>
      </w:r>
      <w:r>
        <w:rPr>
          <w:rFonts w:hint="eastAsia"/>
        </w:rPr>
        <w:t xml:space="preserve">  9301</w:t>
      </w:r>
      <w:r>
        <w:rPr>
          <w:rFonts w:hint="eastAsia"/>
        </w:rPr>
        <w:t> </w:t>
      </w:r>
      <w:r>
        <w:rPr>
          <w:rFonts w:hint="eastAsia"/>
        </w:rPr>
        <w:t xml:space="preserve">  4</w:t>
      </w:r>
      <w:r>
        <w:rPr>
          <w:rFonts w:hint="eastAsia"/>
        </w:rPr>
        <w:t> </w:t>
      </w:r>
      <w:r>
        <w:rPr>
          <w:rFonts w:hint="eastAsia"/>
        </w:rPr>
        <w:t xml:space="preserve">  45</w:t>
      </w:r>
      <w:r>
        <w:rPr>
          <w:rFonts w:hint="eastAsia"/>
        </w:rPr>
        <w:t> </w:t>
      </w:r>
      <w:r>
        <w:rPr>
          <w:rFonts w:hint="eastAsia"/>
        </w:rPr>
        <w:t xml:space="preserve"> </w:t>
      </w:r>
    </w:p>
    <w:p w14:paraId="54BB9625" w14:textId="77777777" w:rsidR="00C07DBE" w:rsidRDefault="00C07DBE" w:rsidP="00C07DBE">
      <w:r>
        <w:rPr>
          <w:rFonts w:hint="eastAsia"/>
        </w:rPr>
        <w:t>传郭鹤年有意买回·</w:t>
      </w:r>
      <w:r>
        <w:rPr>
          <w:rFonts w:hint="eastAsia"/>
        </w:rPr>
        <w:t>FGV</w:t>
      </w:r>
      <w:proofErr w:type="gramStart"/>
      <w:r>
        <w:rPr>
          <w:rFonts w:hint="eastAsia"/>
        </w:rPr>
        <w:t>拟售大马</w:t>
      </w:r>
      <w:proofErr w:type="gramEnd"/>
      <w:r>
        <w:rPr>
          <w:rFonts w:hint="eastAsia"/>
        </w:rPr>
        <w:t>糖厂</w:t>
      </w:r>
    </w:p>
    <w:p w14:paraId="3B7BF39E" w14:textId="77777777" w:rsidR="00C07DBE" w:rsidRDefault="00C07DBE" w:rsidP="00C07DBE">
      <w:r>
        <w:rPr>
          <w:rFonts w:hint="eastAsia"/>
        </w:rPr>
        <w:t>市场焦点</w:t>
      </w:r>
      <w:r>
        <w:rPr>
          <w:rFonts w:hint="eastAsia"/>
        </w:rPr>
        <w:t xml:space="preserve"> </w:t>
      </w:r>
    </w:p>
    <w:p w14:paraId="1D3DB6A3" w14:textId="77777777" w:rsidR="00C07DBE" w:rsidRDefault="00C07DBE" w:rsidP="00C07DBE"/>
    <w:p w14:paraId="63945491" w14:textId="77777777" w:rsidR="00C07DBE" w:rsidRDefault="00C07DBE" w:rsidP="00C07DBE">
      <w:r>
        <w:rPr>
          <w:rFonts w:hint="eastAsia"/>
        </w:rPr>
        <w:t>（吉隆坡</w:t>
      </w:r>
      <w:r>
        <w:rPr>
          <w:rFonts w:hint="eastAsia"/>
        </w:rPr>
        <w:t>26</w:t>
      </w:r>
      <w:r>
        <w:rPr>
          <w:rFonts w:hint="eastAsia"/>
        </w:rPr>
        <w:t>日讯）</w:t>
      </w:r>
      <w:r>
        <w:rPr>
          <w:rFonts w:hint="eastAsia"/>
        </w:rPr>
        <w:t>FGV</w:t>
      </w:r>
      <w:r>
        <w:rPr>
          <w:rFonts w:hint="eastAsia"/>
        </w:rPr>
        <w:t>控股（</w:t>
      </w:r>
      <w:r>
        <w:rPr>
          <w:rFonts w:hint="eastAsia"/>
        </w:rPr>
        <w:t>FGV,5222,</w:t>
      </w:r>
      <w:r>
        <w:rPr>
          <w:rFonts w:hint="eastAsia"/>
        </w:rPr>
        <w:t>主板种植组）传言有意脱售</w:t>
      </w:r>
      <w:r>
        <w:rPr>
          <w:rFonts w:hint="eastAsia"/>
        </w:rPr>
        <w:t>9</w:t>
      </w:r>
      <w:r>
        <w:rPr>
          <w:rFonts w:hint="eastAsia"/>
        </w:rPr>
        <w:t>年前从大马糖王郭鹤年手中买下的大马糖厂（</w:t>
      </w:r>
      <w:r>
        <w:rPr>
          <w:rFonts w:hint="eastAsia"/>
        </w:rPr>
        <w:t>MSM,5202,</w:t>
      </w:r>
      <w:r>
        <w:rPr>
          <w:rFonts w:hint="eastAsia"/>
        </w:rPr>
        <w:t>主板消费产品服务组）持股，而据称目前的潜在买家包</w:t>
      </w:r>
      <w:r>
        <w:rPr>
          <w:rFonts w:hint="eastAsia"/>
        </w:rPr>
        <w:lastRenderedPageBreak/>
        <w:t>括郭鹤年旗下的丰益国际（</w:t>
      </w:r>
      <w:r>
        <w:rPr>
          <w:rFonts w:hint="eastAsia"/>
        </w:rPr>
        <w:t>Wilmar</w:t>
      </w:r>
      <w:r>
        <w:rPr>
          <w:rFonts w:hint="eastAsia"/>
        </w:rPr>
        <w:t>）。</w:t>
      </w:r>
    </w:p>
    <w:p w14:paraId="4C7D3836" w14:textId="77777777" w:rsidR="00C07DBE" w:rsidRDefault="00C07DBE" w:rsidP="00C07DBE">
      <w:r>
        <w:rPr>
          <w:rFonts w:hint="eastAsia"/>
        </w:rPr>
        <w:t>大马糖厂一度走高</w:t>
      </w:r>
      <w:r>
        <w:rPr>
          <w:rFonts w:hint="eastAsia"/>
        </w:rPr>
        <w:t>18.8%</w:t>
      </w:r>
    </w:p>
    <w:p w14:paraId="7AE23AEB" w14:textId="77777777" w:rsidR="00C07DBE" w:rsidRDefault="00C07DBE" w:rsidP="00C07DBE">
      <w:r>
        <w:rPr>
          <w:rFonts w:hint="eastAsia"/>
        </w:rPr>
        <w:t>大马糖厂今日开高走高，开盘即跳开</w:t>
      </w:r>
      <w:r>
        <w:rPr>
          <w:rFonts w:hint="eastAsia"/>
        </w:rPr>
        <w:t>5</w:t>
      </w:r>
      <w:proofErr w:type="gramStart"/>
      <w:r>
        <w:rPr>
          <w:rFonts w:hint="eastAsia"/>
        </w:rPr>
        <w:t>仙至</w:t>
      </w:r>
      <w:r>
        <w:rPr>
          <w:rFonts w:hint="eastAsia"/>
        </w:rPr>
        <w:t>1</w:t>
      </w:r>
      <w:r>
        <w:rPr>
          <w:rFonts w:hint="eastAsia"/>
        </w:rPr>
        <w:t>令吉</w:t>
      </w:r>
      <w:proofErr w:type="gramEnd"/>
      <w:r>
        <w:rPr>
          <w:rFonts w:hint="eastAsia"/>
        </w:rPr>
        <w:t>22</w:t>
      </w:r>
      <w:r>
        <w:rPr>
          <w:rFonts w:hint="eastAsia"/>
        </w:rPr>
        <w:t>仙，随后在买盘不断输送动力下，涨势越发猛烈，</w:t>
      </w:r>
      <w:proofErr w:type="gramStart"/>
      <w:r>
        <w:rPr>
          <w:rFonts w:hint="eastAsia"/>
        </w:rPr>
        <w:t>最</w:t>
      </w:r>
      <w:proofErr w:type="gramEnd"/>
      <w:r>
        <w:rPr>
          <w:rFonts w:hint="eastAsia"/>
        </w:rPr>
        <w:t>高见</w:t>
      </w:r>
      <w:r>
        <w:rPr>
          <w:rFonts w:hint="eastAsia"/>
        </w:rPr>
        <w:t>1</w:t>
      </w:r>
      <w:proofErr w:type="gramStart"/>
      <w:r>
        <w:rPr>
          <w:rFonts w:hint="eastAsia"/>
        </w:rPr>
        <w:t>令吉</w:t>
      </w:r>
      <w:proofErr w:type="gramEnd"/>
      <w:r>
        <w:rPr>
          <w:rFonts w:hint="eastAsia"/>
        </w:rPr>
        <w:t>39</w:t>
      </w:r>
      <w:r>
        <w:rPr>
          <w:rFonts w:hint="eastAsia"/>
        </w:rPr>
        <w:t>仙，起</w:t>
      </w:r>
      <w:r>
        <w:rPr>
          <w:rFonts w:hint="eastAsia"/>
        </w:rPr>
        <w:t>22</w:t>
      </w:r>
      <w:r>
        <w:rPr>
          <w:rFonts w:hint="eastAsia"/>
        </w:rPr>
        <w:t>仙或</w:t>
      </w:r>
      <w:r>
        <w:rPr>
          <w:rFonts w:hint="eastAsia"/>
        </w:rPr>
        <w:t>18.8%</w:t>
      </w:r>
      <w:r>
        <w:rPr>
          <w:rFonts w:hint="eastAsia"/>
        </w:rPr>
        <w:t>，为</w:t>
      </w:r>
      <w:r>
        <w:rPr>
          <w:rFonts w:hint="eastAsia"/>
        </w:rPr>
        <w:t>7</w:t>
      </w:r>
      <w:r>
        <w:rPr>
          <w:rFonts w:hint="eastAsia"/>
        </w:rPr>
        <w:t>月</w:t>
      </w:r>
      <w:r>
        <w:rPr>
          <w:rFonts w:hint="eastAsia"/>
        </w:rPr>
        <w:t>8</w:t>
      </w:r>
      <w:r>
        <w:rPr>
          <w:rFonts w:hint="eastAsia"/>
        </w:rPr>
        <w:t>日来最高，最后收在</w:t>
      </w:r>
      <w:r>
        <w:rPr>
          <w:rFonts w:hint="eastAsia"/>
        </w:rPr>
        <w:t>1</w:t>
      </w:r>
      <w:proofErr w:type="gramStart"/>
      <w:r>
        <w:rPr>
          <w:rFonts w:hint="eastAsia"/>
        </w:rPr>
        <w:t>令吉</w:t>
      </w:r>
      <w:proofErr w:type="gramEnd"/>
      <w:r>
        <w:rPr>
          <w:rFonts w:hint="eastAsia"/>
        </w:rPr>
        <w:t>38</w:t>
      </w:r>
      <w:r>
        <w:rPr>
          <w:rFonts w:hint="eastAsia"/>
        </w:rPr>
        <w:t>仙，涨</w:t>
      </w:r>
      <w:r>
        <w:rPr>
          <w:rFonts w:hint="eastAsia"/>
        </w:rPr>
        <w:t>21</w:t>
      </w:r>
      <w:r>
        <w:rPr>
          <w:rFonts w:hint="eastAsia"/>
        </w:rPr>
        <w:t>仙或</w:t>
      </w:r>
      <w:r>
        <w:rPr>
          <w:rFonts w:hint="eastAsia"/>
        </w:rPr>
        <w:t>17.95%</w:t>
      </w:r>
      <w:r>
        <w:rPr>
          <w:rFonts w:hint="eastAsia"/>
        </w:rPr>
        <w:t>。</w:t>
      </w:r>
    </w:p>
    <w:p w14:paraId="53FB3844" w14:textId="77777777" w:rsidR="00C07DBE" w:rsidRDefault="00C07DBE" w:rsidP="00C07DBE">
      <w:r>
        <w:rPr>
          <w:rFonts w:hint="eastAsia"/>
        </w:rPr>
        <w:t>FGV</w:t>
      </w:r>
      <w:r>
        <w:rPr>
          <w:rFonts w:hint="eastAsia"/>
        </w:rPr>
        <w:t>控股则窄幅波动，全日游移在涨跌之间，终场收在</w:t>
      </w:r>
      <w:r>
        <w:rPr>
          <w:rFonts w:hint="eastAsia"/>
        </w:rPr>
        <w:t>1</w:t>
      </w:r>
      <w:proofErr w:type="gramStart"/>
      <w:r>
        <w:rPr>
          <w:rFonts w:hint="eastAsia"/>
        </w:rPr>
        <w:t>令吉</w:t>
      </w:r>
      <w:proofErr w:type="gramEnd"/>
      <w:r>
        <w:rPr>
          <w:rFonts w:hint="eastAsia"/>
        </w:rPr>
        <w:t>11</w:t>
      </w:r>
      <w:r>
        <w:rPr>
          <w:rFonts w:hint="eastAsia"/>
        </w:rPr>
        <w:t>仙，起</w:t>
      </w:r>
      <w:r>
        <w:rPr>
          <w:rFonts w:hint="eastAsia"/>
        </w:rPr>
        <w:t>6</w:t>
      </w:r>
      <w:r>
        <w:rPr>
          <w:rFonts w:hint="eastAsia"/>
        </w:rPr>
        <w:t>仙。</w:t>
      </w:r>
    </w:p>
    <w:p w14:paraId="67AA5BF2" w14:textId="77777777" w:rsidR="00C07DBE" w:rsidRDefault="00C07DBE" w:rsidP="00C07DBE">
      <w:r>
        <w:rPr>
          <w:rFonts w:hint="eastAsia"/>
        </w:rPr>
        <w:t>至少</w:t>
      </w:r>
      <w:r>
        <w:rPr>
          <w:rFonts w:hint="eastAsia"/>
        </w:rPr>
        <w:t>4</w:t>
      </w:r>
      <w:r>
        <w:rPr>
          <w:rFonts w:hint="eastAsia"/>
        </w:rPr>
        <w:t>公司有兴趣</w:t>
      </w:r>
    </w:p>
    <w:p w14:paraId="0D964B8D" w14:textId="77777777" w:rsidR="00C07DBE" w:rsidRDefault="00C07DBE" w:rsidP="00C07DBE">
      <w:r>
        <w:rPr>
          <w:rFonts w:hint="eastAsia"/>
        </w:rPr>
        <w:t>《</w:t>
      </w:r>
      <w:r>
        <w:rPr>
          <w:rFonts w:hint="eastAsia"/>
        </w:rPr>
        <w:t>The Edge</w:t>
      </w:r>
      <w:r>
        <w:rPr>
          <w:rFonts w:hint="eastAsia"/>
        </w:rPr>
        <w:t>》财经日报今日引述消息报道，至少</w:t>
      </w:r>
      <w:r>
        <w:rPr>
          <w:rFonts w:hint="eastAsia"/>
        </w:rPr>
        <w:t>4</w:t>
      </w:r>
      <w:r>
        <w:rPr>
          <w:rFonts w:hint="eastAsia"/>
        </w:rPr>
        <w:t>家公司对这批股份有兴趣。其中包括前第二财政部长拿督斯里佐哈利家族有关公司——</w:t>
      </w:r>
      <w:r>
        <w:rPr>
          <w:rFonts w:hint="eastAsia"/>
        </w:rPr>
        <w:t>JAG</w:t>
      </w:r>
      <w:r>
        <w:rPr>
          <w:rFonts w:hint="eastAsia"/>
        </w:rPr>
        <w:t>资本、大马首富郭鹤年旗下的丰益国际，以及</w:t>
      </w:r>
      <w:r>
        <w:rPr>
          <w:rFonts w:hint="eastAsia"/>
        </w:rPr>
        <w:t>2</w:t>
      </w:r>
      <w:r>
        <w:rPr>
          <w:rFonts w:hint="eastAsia"/>
        </w:rPr>
        <w:t>家印尼和中国公司洽商脱售大马糖厂</w:t>
      </w:r>
      <w:r>
        <w:rPr>
          <w:rFonts w:hint="eastAsia"/>
        </w:rPr>
        <w:t>51%</w:t>
      </w:r>
      <w:r>
        <w:rPr>
          <w:rFonts w:hint="eastAsia"/>
        </w:rPr>
        <w:t>战略持股中的半数股权，甚至是探讨组成战略联盟来发展大马糖厂的上下游业务机会。</w:t>
      </w:r>
    </w:p>
    <w:p w14:paraId="59DD24A2" w14:textId="77777777" w:rsidR="00C07DBE" w:rsidRDefault="00C07DBE" w:rsidP="00C07DBE">
      <w:r>
        <w:rPr>
          <w:rFonts w:hint="eastAsia"/>
        </w:rPr>
        <w:t>在售股之后，</w:t>
      </w:r>
      <w:r>
        <w:rPr>
          <w:rFonts w:hint="eastAsia"/>
        </w:rPr>
        <w:t>FGV</w:t>
      </w:r>
      <w:r>
        <w:rPr>
          <w:rFonts w:hint="eastAsia"/>
        </w:rPr>
        <w:t>控股和买家将可能持有大马糖厂相等的股权。</w:t>
      </w:r>
    </w:p>
    <w:p w14:paraId="13D32E79" w14:textId="77777777" w:rsidR="00C07DBE" w:rsidRDefault="00C07DBE" w:rsidP="00C07DBE">
      <w:proofErr w:type="gramStart"/>
      <w:r>
        <w:rPr>
          <w:rFonts w:hint="eastAsia"/>
        </w:rPr>
        <w:t>艾芬黄氏</w:t>
      </w:r>
      <w:proofErr w:type="gramEnd"/>
      <w:r>
        <w:rPr>
          <w:rFonts w:hint="eastAsia"/>
        </w:rPr>
        <w:t>研究表示，大马糖厂曾经提及此事，因此最新发展并不令人意外。</w:t>
      </w:r>
    </w:p>
    <w:p w14:paraId="27AAA6B5" w14:textId="77777777" w:rsidR="00C07DBE" w:rsidRDefault="00C07DBE" w:rsidP="00C07DBE">
      <w:r>
        <w:rPr>
          <w:rFonts w:hint="eastAsia"/>
        </w:rPr>
        <w:t>“若潜在洽商成功而组成战略联盟，相信将有助提高集团在全球白糖市场的竞争力，以及下游业务的商业能力。”</w:t>
      </w:r>
    </w:p>
    <w:p w14:paraId="58CA43EC" w14:textId="77777777" w:rsidR="00C07DBE" w:rsidRDefault="00C07DBE" w:rsidP="00C07DBE">
      <w:r>
        <w:rPr>
          <w:rFonts w:hint="eastAsia"/>
        </w:rPr>
        <w:t>尽管如此，碍于洽商结果仍未出炉，</w:t>
      </w:r>
      <w:proofErr w:type="gramStart"/>
      <w:r>
        <w:rPr>
          <w:rFonts w:hint="eastAsia"/>
        </w:rPr>
        <w:t>艾芬黄氏</w:t>
      </w:r>
      <w:proofErr w:type="gramEnd"/>
      <w:r>
        <w:rPr>
          <w:rFonts w:hint="eastAsia"/>
        </w:rPr>
        <w:t>研究暂维持大马糖厂“卖出”评级，目标价为</w:t>
      </w:r>
      <w:r>
        <w:rPr>
          <w:rFonts w:hint="eastAsia"/>
        </w:rPr>
        <w:t>1</w:t>
      </w:r>
      <w:proofErr w:type="gramStart"/>
      <w:r>
        <w:rPr>
          <w:rFonts w:hint="eastAsia"/>
        </w:rPr>
        <w:t>令吉</w:t>
      </w:r>
      <w:proofErr w:type="gramEnd"/>
      <w:r>
        <w:rPr>
          <w:rFonts w:hint="eastAsia"/>
        </w:rPr>
        <w:t>10</w:t>
      </w:r>
      <w:r>
        <w:rPr>
          <w:rFonts w:hint="eastAsia"/>
        </w:rPr>
        <w:t>仙。</w:t>
      </w:r>
    </w:p>
    <w:p w14:paraId="629C8A3A" w14:textId="77777777" w:rsidR="00C07DBE" w:rsidRDefault="00C07DBE" w:rsidP="00C07DBE">
      <w:r>
        <w:rPr>
          <w:rFonts w:hint="eastAsia"/>
        </w:rPr>
        <w:t>FGV</w:t>
      </w:r>
      <w:r>
        <w:rPr>
          <w:rFonts w:hint="eastAsia"/>
        </w:rPr>
        <w:t>控股回应：探讨潜在合作</w:t>
      </w:r>
    </w:p>
    <w:p w14:paraId="2A6FB694" w14:textId="77777777" w:rsidR="00C07DBE" w:rsidRDefault="00C07DBE" w:rsidP="00C07DBE">
      <w:r>
        <w:rPr>
          <w:rFonts w:hint="eastAsia"/>
        </w:rPr>
        <w:t>FGV</w:t>
      </w:r>
      <w:r>
        <w:rPr>
          <w:rFonts w:hint="eastAsia"/>
        </w:rPr>
        <w:t>控股回应《</w:t>
      </w:r>
      <w:r>
        <w:rPr>
          <w:rFonts w:hint="eastAsia"/>
        </w:rPr>
        <w:t>The Edge</w:t>
      </w:r>
      <w:r>
        <w:rPr>
          <w:rFonts w:hint="eastAsia"/>
        </w:rPr>
        <w:t>》财经日报查询，</w:t>
      </w:r>
      <w:proofErr w:type="gramStart"/>
      <w:r>
        <w:rPr>
          <w:rFonts w:hint="eastAsia"/>
        </w:rPr>
        <w:t>称集团</w:t>
      </w:r>
      <w:proofErr w:type="gramEnd"/>
      <w:r>
        <w:rPr>
          <w:rFonts w:hint="eastAsia"/>
        </w:rPr>
        <w:t>现正与国内外白糖业者探讨潜在合作可能。</w:t>
      </w:r>
    </w:p>
    <w:p w14:paraId="1ABC07A3" w14:textId="77777777" w:rsidR="00C07DBE" w:rsidRDefault="00C07DBE" w:rsidP="00C07DBE">
      <w:r>
        <w:rPr>
          <w:rFonts w:hint="eastAsia"/>
        </w:rPr>
        <w:t>“潜在合作机会，也包括战略结盟。目前，洽商仍在初步阶段，</w:t>
      </w:r>
      <w:r>
        <w:rPr>
          <w:rFonts w:hint="eastAsia"/>
        </w:rPr>
        <w:t>FGV</w:t>
      </w:r>
      <w:r>
        <w:rPr>
          <w:rFonts w:hint="eastAsia"/>
        </w:rPr>
        <w:t>控股和大马糖厂将在适当时候做出宣布。”</w:t>
      </w:r>
    </w:p>
    <w:p w14:paraId="3A7DB0B6" w14:textId="77777777" w:rsidR="00C07DBE" w:rsidRDefault="00C07DBE" w:rsidP="00C07DBE">
      <w:r>
        <w:rPr>
          <w:rFonts w:hint="eastAsia"/>
        </w:rPr>
        <w:t>FGV</w:t>
      </w:r>
      <w:r>
        <w:rPr>
          <w:rFonts w:hint="eastAsia"/>
        </w:rPr>
        <w:t>控股是在</w:t>
      </w:r>
      <w:r>
        <w:rPr>
          <w:rFonts w:hint="eastAsia"/>
        </w:rPr>
        <w:t>2010</w:t>
      </w:r>
      <w:r>
        <w:rPr>
          <w:rFonts w:hint="eastAsia"/>
        </w:rPr>
        <w:t>年以</w:t>
      </w:r>
      <w:proofErr w:type="gramStart"/>
      <w:r>
        <w:rPr>
          <w:rFonts w:hint="eastAsia"/>
        </w:rPr>
        <w:t>12</w:t>
      </w:r>
      <w:r>
        <w:rPr>
          <w:rFonts w:hint="eastAsia"/>
        </w:rPr>
        <w:t>亿</w:t>
      </w:r>
      <w:r>
        <w:rPr>
          <w:rFonts w:hint="eastAsia"/>
        </w:rPr>
        <w:t>2000</w:t>
      </w:r>
      <w:r>
        <w:rPr>
          <w:rFonts w:hint="eastAsia"/>
        </w:rPr>
        <w:t>万令吉</w:t>
      </w:r>
      <w:proofErr w:type="gramEnd"/>
      <w:r>
        <w:rPr>
          <w:rFonts w:hint="eastAsia"/>
        </w:rPr>
        <w:t>现金，收购郭鹤年旗下</w:t>
      </w:r>
      <w:r>
        <w:rPr>
          <w:rFonts w:hint="eastAsia"/>
        </w:rPr>
        <w:t>PPB</w:t>
      </w:r>
      <w:r>
        <w:rPr>
          <w:rFonts w:hint="eastAsia"/>
        </w:rPr>
        <w:t>集团（</w:t>
      </w:r>
      <w:r>
        <w:rPr>
          <w:rFonts w:hint="eastAsia"/>
        </w:rPr>
        <w:t>PPB,4065,</w:t>
      </w:r>
      <w:r>
        <w:rPr>
          <w:rFonts w:hint="eastAsia"/>
        </w:rPr>
        <w:t>主板消费产品服务组）持有的大马糖厂股权，这交易导致郭鹤年退出大马白糖市场，不再是“大马糖王”。</w:t>
      </w:r>
    </w:p>
    <w:p w14:paraId="02F10E50" w14:textId="77777777" w:rsidR="00C07DBE" w:rsidRDefault="00C07DBE" w:rsidP="00C07DBE">
      <w:r>
        <w:rPr>
          <w:rFonts w:hint="eastAsia"/>
        </w:rPr>
        <w:t>FGV</w:t>
      </w:r>
      <w:r>
        <w:rPr>
          <w:rFonts w:hint="eastAsia"/>
        </w:rPr>
        <w:t>控股过后在</w:t>
      </w:r>
      <w:r>
        <w:rPr>
          <w:rFonts w:hint="eastAsia"/>
        </w:rPr>
        <w:t>2011</w:t>
      </w:r>
      <w:r>
        <w:rPr>
          <w:rFonts w:hint="eastAsia"/>
        </w:rPr>
        <w:t>年将后者于马股上市。</w:t>
      </w:r>
    </w:p>
    <w:p w14:paraId="74BEBE85" w14:textId="77777777" w:rsidR="00C07DBE" w:rsidRDefault="00C07DBE" w:rsidP="00C07DBE">
      <w:r>
        <w:rPr>
          <w:rFonts w:hint="eastAsia"/>
        </w:rPr>
        <w:t>PPB</w:t>
      </w:r>
      <w:r>
        <w:rPr>
          <w:rFonts w:hint="eastAsia"/>
        </w:rPr>
        <w:t>集团是丰益国际的第二大股东，持有</w:t>
      </w:r>
      <w:r>
        <w:rPr>
          <w:rFonts w:hint="eastAsia"/>
        </w:rPr>
        <w:t>18.5%</w:t>
      </w:r>
      <w:r>
        <w:rPr>
          <w:rFonts w:hint="eastAsia"/>
        </w:rPr>
        <w:t>股权。</w:t>
      </w:r>
    </w:p>
    <w:p w14:paraId="549FDBA5" w14:textId="77777777" w:rsidR="00C07DBE" w:rsidRDefault="00C07DBE" w:rsidP="00C07DBE">
      <w:r>
        <w:rPr>
          <w:rFonts w:hint="eastAsia"/>
        </w:rPr>
        <w:t>目前，国内白糖市场由大马糖厂和中央炼糖厂（</w:t>
      </w:r>
      <w:r>
        <w:rPr>
          <w:rFonts w:hint="eastAsia"/>
        </w:rPr>
        <w:t>CSR</w:t>
      </w:r>
      <w:r>
        <w:rPr>
          <w:rFonts w:hint="eastAsia"/>
        </w:rPr>
        <w:t>）寡头垄断，但过度仰赖进口原料却令这</w:t>
      </w:r>
      <w:r>
        <w:rPr>
          <w:rFonts w:hint="eastAsia"/>
        </w:rPr>
        <w:t>2</w:t>
      </w:r>
      <w:r>
        <w:rPr>
          <w:rFonts w:hint="eastAsia"/>
        </w:rPr>
        <w:t>家白糖巨头近来日子不好过。</w:t>
      </w:r>
    </w:p>
    <w:p w14:paraId="13BA25EE" w14:textId="77777777" w:rsidR="00C07DBE" w:rsidRDefault="00C07DBE" w:rsidP="00C07DBE">
      <w:r>
        <w:rPr>
          <w:rFonts w:hint="eastAsia"/>
        </w:rPr>
        <w:t>白糖提炼</w:t>
      </w:r>
      <w:proofErr w:type="gramStart"/>
      <w:r>
        <w:rPr>
          <w:rFonts w:hint="eastAsia"/>
        </w:rPr>
        <w:t>厂前景</w:t>
      </w:r>
      <w:proofErr w:type="gramEnd"/>
      <w:r>
        <w:rPr>
          <w:rFonts w:hint="eastAsia"/>
        </w:rPr>
        <w:t>可能不“甜”了</w:t>
      </w:r>
    </w:p>
    <w:p w14:paraId="674DDEE5" w14:textId="77777777" w:rsidR="00C07DBE" w:rsidRDefault="00C07DBE" w:rsidP="00C07DBE">
      <w:r>
        <w:rPr>
          <w:rFonts w:hint="eastAsia"/>
        </w:rPr>
        <w:t>报道指出，随着营运环境的改变和国际原糖价格走高，</w:t>
      </w:r>
      <w:proofErr w:type="gramStart"/>
      <w:r>
        <w:rPr>
          <w:rFonts w:hint="eastAsia"/>
        </w:rPr>
        <w:t>高原料</w:t>
      </w:r>
      <w:proofErr w:type="gramEnd"/>
      <w:r>
        <w:rPr>
          <w:rFonts w:hint="eastAsia"/>
        </w:rPr>
        <w:t>成本正在蚕食白糖提炼厂赚益，加上进口白糖可能挑起更剧烈竞争，国内白糖提炼</w:t>
      </w:r>
      <w:proofErr w:type="gramStart"/>
      <w:r>
        <w:rPr>
          <w:rFonts w:hint="eastAsia"/>
        </w:rPr>
        <w:t>厂前景</w:t>
      </w:r>
      <w:proofErr w:type="gramEnd"/>
      <w:r>
        <w:rPr>
          <w:rFonts w:hint="eastAsia"/>
        </w:rPr>
        <w:t>可能不“甜”了。</w:t>
      </w:r>
    </w:p>
    <w:p w14:paraId="316CE350" w14:textId="77777777" w:rsidR="00C07DBE" w:rsidRDefault="00C07DBE" w:rsidP="00C07DBE">
      <w:r>
        <w:rPr>
          <w:rFonts w:hint="eastAsia"/>
        </w:rPr>
        <w:t>值得一提的是，大马糖厂主席拿</w:t>
      </w:r>
      <w:proofErr w:type="gramStart"/>
      <w:r>
        <w:rPr>
          <w:rFonts w:hint="eastAsia"/>
        </w:rPr>
        <w:t>督阿兹哈</w:t>
      </w:r>
      <w:proofErr w:type="gramEnd"/>
      <w:r>
        <w:rPr>
          <w:rFonts w:hint="eastAsia"/>
        </w:rPr>
        <w:t>早前已经示警，当前环境恐对集团前景不利，主要是政府开放白糖</w:t>
      </w:r>
      <w:proofErr w:type="gramStart"/>
      <w:r>
        <w:rPr>
          <w:rFonts w:hint="eastAsia"/>
        </w:rPr>
        <w:t>进口正</w:t>
      </w:r>
      <w:proofErr w:type="gramEnd"/>
      <w:r>
        <w:rPr>
          <w:rFonts w:hint="eastAsia"/>
        </w:rPr>
        <w:t>加剧过</w:t>
      </w:r>
      <w:proofErr w:type="gramStart"/>
      <w:r>
        <w:rPr>
          <w:rFonts w:hint="eastAsia"/>
        </w:rPr>
        <w:t>孽市场</w:t>
      </w:r>
      <w:proofErr w:type="gramEnd"/>
      <w:r>
        <w:rPr>
          <w:rFonts w:hint="eastAsia"/>
        </w:rPr>
        <w:t>竞争，并预期这将对大马糖厂财政表现带来冲击。</w:t>
      </w:r>
    </w:p>
    <w:p w14:paraId="39595206" w14:textId="77777777" w:rsidR="00C07DBE" w:rsidRDefault="00C07DBE" w:rsidP="00C07DBE">
      <w:r>
        <w:rPr>
          <w:rFonts w:hint="eastAsia"/>
        </w:rPr>
        <w:t>截至今年</w:t>
      </w:r>
      <w:r>
        <w:rPr>
          <w:rFonts w:hint="eastAsia"/>
        </w:rPr>
        <w:t>3</w:t>
      </w:r>
      <w:r>
        <w:rPr>
          <w:rFonts w:hint="eastAsia"/>
        </w:rPr>
        <w:t>月</w:t>
      </w:r>
      <w:r>
        <w:rPr>
          <w:rFonts w:hint="eastAsia"/>
        </w:rPr>
        <w:t>31</w:t>
      </w:r>
      <w:r>
        <w:rPr>
          <w:rFonts w:hint="eastAsia"/>
        </w:rPr>
        <w:t>日第一季，大马糖厂因平均售价走低，以及提炼成本攀升影响由盈转亏，净亏损</w:t>
      </w:r>
      <w:r>
        <w:rPr>
          <w:rFonts w:hint="eastAsia"/>
        </w:rPr>
        <w:t>705</w:t>
      </w:r>
      <w:r>
        <w:rPr>
          <w:rFonts w:hint="eastAsia"/>
        </w:rPr>
        <w:t>万</w:t>
      </w:r>
      <w:r>
        <w:rPr>
          <w:rFonts w:hint="eastAsia"/>
        </w:rPr>
        <w:t>8000</w:t>
      </w:r>
      <w:r>
        <w:rPr>
          <w:rFonts w:hint="eastAsia"/>
        </w:rPr>
        <w:t>令吉。</w:t>
      </w:r>
    </w:p>
    <w:p w14:paraId="32AC817A" w14:textId="77777777" w:rsidR="00C07DBE" w:rsidRDefault="00C07DBE" w:rsidP="00C07DBE">
      <w:r>
        <w:rPr>
          <w:rFonts w:hint="eastAsia"/>
        </w:rPr>
        <w:t>与此同时，大股东</w:t>
      </w:r>
      <w:r>
        <w:rPr>
          <w:rFonts w:hint="eastAsia"/>
        </w:rPr>
        <w:t>FGV</w:t>
      </w:r>
      <w:r>
        <w:rPr>
          <w:rFonts w:hint="eastAsia"/>
        </w:rPr>
        <w:t>控股日子也不好过。这家种植巨头现正在进行</w:t>
      </w:r>
      <w:r>
        <w:rPr>
          <w:rFonts w:hint="eastAsia"/>
        </w:rPr>
        <w:t>3</w:t>
      </w:r>
      <w:r>
        <w:rPr>
          <w:rFonts w:hint="eastAsia"/>
        </w:rPr>
        <w:t>年脱胎换骨的转型计划，以合理化和</w:t>
      </w:r>
      <w:proofErr w:type="gramStart"/>
      <w:r>
        <w:rPr>
          <w:rFonts w:hint="eastAsia"/>
        </w:rPr>
        <w:t>脱售非核心</w:t>
      </w:r>
      <w:proofErr w:type="gramEnd"/>
      <w:r>
        <w:rPr>
          <w:rFonts w:hint="eastAsia"/>
        </w:rPr>
        <w:t>业务来专注强化有利可图的业务表现。</w:t>
      </w:r>
    </w:p>
    <w:p w14:paraId="1EF0023C" w14:textId="77777777" w:rsidR="00C07DBE" w:rsidRDefault="00C07DBE" w:rsidP="00C07DBE"/>
    <w:p w14:paraId="78927443" w14:textId="77777777" w:rsidR="00C07DBE" w:rsidRDefault="00C07DBE" w:rsidP="00C07DBE"/>
    <w:p w14:paraId="25831E96" w14:textId="77777777" w:rsidR="00C07DBE" w:rsidRDefault="00C07DBE" w:rsidP="00C07DB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2019-07-26 </w:t>
      </w:r>
    </w:p>
    <w:p w14:paraId="323917DE" w14:textId="77777777" w:rsidR="00C07DBE" w:rsidRDefault="00C07DBE" w:rsidP="00C07DBE"/>
    <w:p w14:paraId="53555C0A" w14:textId="77777777" w:rsidR="00C07DBE" w:rsidRDefault="00C07DBE" w:rsidP="00C07DBE">
      <w:r>
        <w:rPr>
          <w:rFonts w:hint="eastAsia"/>
        </w:rPr>
        <w:t>2019-07-26 09:53:49</w:t>
      </w:r>
      <w:r>
        <w:rPr>
          <w:rFonts w:hint="eastAsia"/>
        </w:rPr>
        <w:t> </w:t>
      </w:r>
      <w:r>
        <w:rPr>
          <w:rFonts w:hint="eastAsia"/>
        </w:rPr>
        <w:t xml:space="preserve">  892</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0CB8D4E9" w14:textId="77777777" w:rsidR="00C07DBE" w:rsidRDefault="00C07DBE" w:rsidP="00C07DBE">
      <w:r>
        <w:rPr>
          <w:rFonts w:hint="eastAsia"/>
        </w:rPr>
        <w:t>FGV</w:t>
      </w:r>
      <w:r>
        <w:rPr>
          <w:rFonts w:hint="eastAsia"/>
        </w:rPr>
        <w:t>索偿仲裁·获赔</w:t>
      </w:r>
      <w:r>
        <w:rPr>
          <w:rFonts w:hint="eastAsia"/>
        </w:rPr>
        <w:t>5453</w:t>
      </w:r>
      <w:r>
        <w:rPr>
          <w:rFonts w:hint="eastAsia"/>
        </w:rPr>
        <w:t>万</w:t>
      </w:r>
    </w:p>
    <w:p w14:paraId="2BA2235B" w14:textId="01E3EC84" w:rsidR="00C07DBE" w:rsidRDefault="00C07DBE" w:rsidP="00C07DBE">
      <w:r>
        <w:rPr>
          <w:rFonts w:hint="eastAsia"/>
        </w:rPr>
        <w:t>市场焦点</w:t>
      </w:r>
      <w:r>
        <w:rPr>
          <w:rFonts w:hint="eastAsia"/>
        </w:rPr>
        <w:t xml:space="preserve"> </w:t>
      </w:r>
    </w:p>
    <w:p w14:paraId="063328BD" w14:textId="77777777" w:rsidR="00C07DBE" w:rsidRDefault="00C07DBE" w:rsidP="00C07DBE">
      <w:r>
        <w:rPr>
          <w:rFonts w:hint="eastAsia"/>
        </w:rPr>
        <w:lastRenderedPageBreak/>
        <w:t>（吉隆坡</w:t>
      </w:r>
      <w:r>
        <w:rPr>
          <w:rFonts w:hint="eastAsia"/>
        </w:rPr>
        <w:t>25</w:t>
      </w:r>
      <w:r>
        <w:rPr>
          <w:rFonts w:hint="eastAsia"/>
        </w:rPr>
        <w:t>日讯）</w:t>
      </w:r>
      <w:r>
        <w:rPr>
          <w:rFonts w:hint="eastAsia"/>
        </w:rPr>
        <w:t>FGV</w:t>
      </w:r>
      <w:r>
        <w:rPr>
          <w:rFonts w:hint="eastAsia"/>
        </w:rPr>
        <w:t>控股（</w:t>
      </w:r>
      <w:r>
        <w:rPr>
          <w:rFonts w:hint="eastAsia"/>
        </w:rPr>
        <w:t>FGV</w:t>
      </w:r>
      <w:r>
        <w:rPr>
          <w:rFonts w:hint="eastAsia"/>
        </w:rPr>
        <w:t>，</w:t>
      </w:r>
      <w:r>
        <w:rPr>
          <w:rFonts w:hint="eastAsia"/>
        </w:rPr>
        <w:t>5222</w:t>
      </w:r>
      <w:r>
        <w:rPr>
          <w:rFonts w:hint="eastAsia"/>
        </w:rPr>
        <w:t>，主板种植组）索讨</w:t>
      </w:r>
      <w:r>
        <w:rPr>
          <w:rFonts w:hint="eastAsia"/>
        </w:rPr>
        <w:t>1462</w:t>
      </w:r>
      <w:r>
        <w:rPr>
          <w:rFonts w:hint="eastAsia"/>
        </w:rPr>
        <w:t>万美元的余款案，经仲裁结果索偿方获</w:t>
      </w:r>
      <w:r>
        <w:rPr>
          <w:rFonts w:hint="eastAsia"/>
        </w:rPr>
        <w:t>1325</w:t>
      </w:r>
      <w:r>
        <w:rPr>
          <w:rFonts w:hint="eastAsia"/>
        </w:rPr>
        <w:t>万</w:t>
      </w:r>
      <w:r>
        <w:rPr>
          <w:rFonts w:hint="eastAsia"/>
        </w:rPr>
        <w:t>2658</w:t>
      </w:r>
      <w:r>
        <w:rPr>
          <w:rFonts w:hint="eastAsia"/>
        </w:rPr>
        <w:t>美元（</w:t>
      </w:r>
      <w:r>
        <w:rPr>
          <w:rFonts w:hint="eastAsia"/>
        </w:rPr>
        <w:t>5453</w:t>
      </w:r>
      <w:r>
        <w:rPr>
          <w:rFonts w:hint="eastAsia"/>
        </w:rPr>
        <w:t>万</w:t>
      </w:r>
      <w:r>
        <w:rPr>
          <w:rFonts w:hint="eastAsia"/>
        </w:rPr>
        <w:t>3728</w:t>
      </w:r>
      <w:r>
        <w:rPr>
          <w:rFonts w:hint="eastAsia"/>
        </w:rPr>
        <w:t>令吉）余款，另加月利</w:t>
      </w:r>
      <w:r>
        <w:rPr>
          <w:rFonts w:hint="eastAsia"/>
        </w:rPr>
        <w:t>1.5%</w:t>
      </w:r>
      <w:r>
        <w:rPr>
          <w:rFonts w:hint="eastAsia"/>
        </w:rPr>
        <w:t>赔偿。</w:t>
      </w:r>
    </w:p>
    <w:p w14:paraId="73AE837E" w14:textId="77777777" w:rsidR="00C07DBE" w:rsidRDefault="00C07DBE" w:rsidP="00C07DBE">
      <w:r>
        <w:rPr>
          <w:rFonts w:hint="eastAsia"/>
        </w:rPr>
        <w:t>该公司文告说，子公司</w:t>
      </w:r>
      <w:r>
        <w:rPr>
          <w:rFonts w:hint="eastAsia"/>
        </w:rPr>
        <w:t>FGV</w:t>
      </w:r>
      <w:r>
        <w:rPr>
          <w:rFonts w:hint="eastAsia"/>
        </w:rPr>
        <w:t>贸易公司透过棕油提炼协会仲裁，</w:t>
      </w:r>
      <w:r>
        <w:rPr>
          <w:rFonts w:hint="eastAsia"/>
        </w:rPr>
        <w:t>2018</w:t>
      </w:r>
      <w:r>
        <w:rPr>
          <w:rFonts w:hint="eastAsia"/>
        </w:rPr>
        <w:t>年</w:t>
      </w:r>
      <w:r>
        <w:rPr>
          <w:rFonts w:hint="eastAsia"/>
        </w:rPr>
        <w:t>9</w:t>
      </w:r>
      <w:r>
        <w:rPr>
          <w:rFonts w:hint="eastAsia"/>
        </w:rPr>
        <w:t>月</w:t>
      </w:r>
      <w:r>
        <w:rPr>
          <w:rFonts w:hint="eastAsia"/>
        </w:rPr>
        <w:t>18</w:t>
      </w:r>
      <w:r>
        <w:rPr>
          <w:rFonts w:hint="eastAsia"/>
        </w:rPr>
        <w:t>日向</w:t>
      </w:r>
      <w:r>
        <w:rPr>
          <w:rFonts w:hint="eastAsia"/>
        </w:rPr>
        <w:t xml:space="preserve">Twin </w:t>
      </w:r>
      <w:proofErr w:type="spellStart"/>
      <w:r>
        <w:rPr>
          <w:rFonts w:hint="eastAsia"/>
        </w:rPr>
        <w:t>WealthMacao</w:t>
      </w:r>
      <w:proofErr w:type="spellEnd"/>
      <w:r>
        <w:rPr>
          <w:rFonts w:hint="eastAsia"/>
        </w:rPr>
        <w:t>商业岸外公司（答辩者）索讨供应</w:t>
      </w:r>
      <w:r>
        <w:rPr>
          <w:rFonts w:hint="eastAsia"/>
        </w:rPr>
        <w:t>2</w:t>
      </w:r>
      <w:r>
        <w:rPr>
          <w:rFonts w:hint="eastAsia"/>
        </w:rPr>
        <w:t>万</w:t>
      </w:r>
      <w:r>
        <w:rPr>
          <w:rFonts w:hint="eastAsia"/>
        </w:rPr>
        <w:t>1765</w:t>
      </w:r>
      <w:r>
        <w:rPr>
          <w:rFonts w:hint="eastAsia"/>
        </w:rPr>
        <w:t>公吨油脂产品货款，总值</w:t>
      </w:r>
      <w:r>
        <w:rPr>
          <w:rFonts w:hint="eastAsia"/>
        </w:rPr>
        <w:t>1461</w:t>
      </w:r>
      <w:r>
        <w:rPr>
          <w:rFonts w:hint="eastAsia"/>
        </w:rPr>
        <w:t>万</w:t>
      </w:r>
      <w:r>
        <w:rPr>
          <w:rFonts w:hint="eastAsia"/>
        </w:rPr>
        <w:t>7728</w:t>
      </w:r>
      <w:r>
        <w:rPr>
          <w:rFonts w:hint="eastAsia"/>
        </w:rPr>
        <w:t>美元。</w:t>
      </w:r>
    </w:p>
    <w:p w14:paraId="08F778C1" w14:textId="77777777" w:rsidR="00C07DBE" w:rsidRDefault="00C07DBE" w:rsidP="00C07DBE">
      <w:r>
        <w:rPr>
          <w:rFonts w:hint="eastAsia"/>
        </w:rPr>
        <w:t>“迄今，对方只付约</w:t>
      </w:r>
      <w:r>
        <w:rPr>
          <w:rFonts w:hint="eastAsia"/>
        </w:rPr>
        <w:t>2000</w:t>
      </w:r>
      <w:r>
        <w:rPr>
          <w:rFonts w:hint="eastAsia"/>
        </w:rPr>
        <w:t>公吨或</w:t>
      </w:r>
      <w:r>
        <w:rPr>
          <w:rFonts w:hint="eastAsia"/>
        </w:rPr>
        <w:t>136</w:t>
      </w:r>
      <w:r>
        <w:rPr>
          <w:rFonts w:hint="eastAsia"/>
        </w:rPr>
        <w:t>万</w:t>
      </w:r>
      <w:r>
        <w:rPr>
          <w:rFonts w:hint="eastAsia"/>
        </w:rPr>
        <w:t>5069</w:t>
      </w:r>
      <w:r>
        <w:rPr>
          <w:rFonts w:hint="eastAsia"/>
        </w:rPr>
        <w:t>美元</w:t>
      </w:r>
      <w:r>
        <w:rPr>
          <w:rFonts w:hint="eastAsia"/>
        </w:rPr>
        <w:t>62</w:t>
      </w:r>
      <w:r>
        <w:rPr>
          <w:rFonts w:hint="eastAsia"/>
        </w:rPr>
        <w:t>美分的货款，尚有</w:t>
      </w:r>
      <w:r>
        <w:rPr>
          <w:rFonts w:hint="eastAsia"/>
        </w:rPr>
        <w:t>1325</w:t>
      </w:r>
      <w:r>
        <w:rPr>
          <w:rFonts w:hint="eastAsia"/>
        </w:rPr>
        <w:t>万</w:t>
      </w:r>
      <w:r>
        <w:rPr>
          <w:rFonts w:hint="eastAsia"/>
        </w:rPr>
        <w:t>2658</w:t>
      </w:r>
      <w:r>
        <w:rPr>
          <w:rFonts w:hint="eastAsia"/>
        </w:rPr>
        <w:t>美元</w:t>
      </w:r>
      <w:r>
        <w:rPr>
          <w:rFonts w:hint="eastAsia"/>
        </w:rPr>
        <w:t>91</w:t>
      </w:r>
      <w:r>
        <w:rPr>
          <w:rFonts w:hint="eastAsia"/>
        </w:rPr>
        <w:t>美分</w:t>
      </w:r>
      <w:proofErr w:type="gramStart"/>
      <w:r>
        <w:rPr>
          <w:rFonts w:hint="eastAsia"/>
        </w:rPr>
        <w:t>未偿</w:t>
      </w:r>
      <w:proofErr w:type="gramEnd"/>
      <w:r>
        <w:rPr>
          <w:rFonts w:hint="eastAsia"/>
        </w:rPr>
        <w:t>还。”</w:t>
      </w:r>
    </w:p>
    <w:p w14:paraId="18E040E2" w14:textId="77777777" w:rsidR="00C07DBE" w:rsidRDefault="00C07DBE" w:rsidP="00C07DBE">
      <w:r>
        <w:rPr>
          <w:rFonts w:hint="eastAsia"/>
        </w:rPr>
        <w:t>仲裁庭因而于</w:t>
      </w:r>
      <w:r>
        <w:rPr>
          <w:rFonts w:hint="eastAsia"/>
        </w:rPr>
        <w:t>7</w:t>
      </w:r>
      <w:r>
        <w:rPr>
          <w:rFonts w:hint="eastAsia"/>
        </w:rPr>
        <w:t>月</w:t>
      </w:r>
      <w:r>
        <w:rPr>
          <w:rFonts w:hint="eastAsia"/>
        </w:rPr>
        <w:t>23</w:t>
      </w:r>
      <w:r>
        <w:rPr>
          <w:rFonts w:hint="eastAsia"/>
        </w:rPr>
        <w:t>日裁决，答辩者需赔偿</w:t>
      </w:r>
      <w:r>
        <w:rPr>
          <w:rFonts w:hint="eastAsia"/>
        </w:rPr>
        <w:t>1325</w:t>
      </w:r>
      <w:r>
        <w:rPr>
          <w:rFonts w:hint="eastAsia"/>
        </w:rPr>
        <w:t>万</w:t>
      </w:r>
      <w:r>
        <w:rPr>
          <w:rFonts w:hint="eastAsia"/>
        </w:rPr>
        <w:t>2658</w:t>
      </w:r>
      <w:r>
        <w:rPr>
          <w:rFonts w:hint="eastAsia"/>
        </w:rPr>
        <w:t>美元</w:t>
      </w:r>
      <w:r>
        <w:rPr>
          <w:rFonts w:hint="eastAsia"/>
        </w:rPr>
        <w:t>91</w:t>
      </w:r>
      <w:r>
        <w:rPr>
          <w:rFonts w:hint="eastAsia"/>
        </w:rPr>
        <w:t>美分款项；另加从</w:t>
      </w:r>
      <w:r>
        <w:rPr>
          <w:rFonts w:hint="eastAsia"/>
        </w:rPr>
        <w:t>2017</w:t>
      </w:r>
      <w:r>
        <w:rPr>
          <w:rFonts w:hint="eastAsia"/>
        </w:rPr>
        <w:t>年</w:t>
      </w:r>
      <w:r>
        <w:rPr>
          <w:rFonts w:hint="eastAsia"/>
        </w:rPr>
        <w:t>12</w:t>
      </w:r>
      <w:r>
        <w:rPr>
          <w:rFonts w:hint="eastAsia"/>
        </w:rPr>
        <w:t>月</w:t>
      </w:r>
      <w:r>
        <w:rPr>
          <w:rFonts w:hint="eastAsia"/>
        </w:rPr>
        <w:t>3</w:t>
      </w:r>
      <w:r>
        <w:rPr>
          <w:rFonts w:hint="eastAsia"/>
        </w:rPr>
        <w:t>日和</w:t>
      </w:r>
      <w:r>
        <w:rPr>
          <w:rFonts w:hint="eastAsia"/>
        </w:rPr>
        <w:t>26</w:t>
      </w:r>
      <w:r>
        <w:rPr>
          <w:rFonts w:hint="eastAsia"/>
        </w:rPr>
        <w:t>日的按欠款本金计算月利的</w:t>
      </w:r>
      <w:r>
        <w:rPr>
          <w:rFonts w:hint="eastAsia"/>
        </w:rPr>
        <w:t>1.5%</w:t>
      </w:r>
      <w:r>
        <w:rPr>
          <w:rFonts w:hint="eastAsia"/>
        </w:rPr>
        <w:t>，直至裁决日。</w:t>
      </w:r>
    </w:p>
    <w:p w14:paraId="6E25DD7D" w14:textId="77777777" w:rsidR="00C07DBE" w:rsidRDefault="00C07DBE" w:rsidP="00C07DBE">
      <w:r>
        <w:rPr>
          <w:rFonts w:hint="eastAsia"/>
        </w:rPr>
        <w:t>若无法</w:t>
      </w:r>
      <w:proofErr w:type="gramStart"/>
      <w:r>
        <w:rPr>
          <w:rFonts w:hint="eastAsia"/>
        </w:rPr>
        <w:t>付所有</w:t>
      </w:r>
      <w:proofErr w:type="gramEnd"/>
      <w:r>
        <w:rPr>
          <w:rFonts w:hint="eastAsia"/>
        </w:rPr>
        <w:t>本金和利率，答辩</w:t>
      </w:r>
      <w:proofErr w:type="gramStart"/>
      <w:r>
        <w:rPr>
          <w:rFonts w:hint="eastAsia"/>
        </w:rPr>
        <w:t>者需须在</w:t>
      </w:r>
      <w:proofErr w:type="gramEnd"/>
      <w:r>
        <w:rPr>
          <w:rFonts w:hint="eastAsia"/>
        </w:rPr>
        <w:t>15</w:t>
      </w:r>
      <w:r>
        <w:rPr>
          <w:rFonts w:hint="eastAsia"/>
        </w:rPr>
        <w:t>天内偿付</w:t>
      </w:r>
      <w:proofErr w:type="gramStart"/>
      <w:r>
        <w:rPr>
          <w:rFonts w:hint="eastAsia"/>
        </w:rPr>
        <w:t>裁决日</w:t>
      </w:r>
      <w:proofErr w:type="gramEnd"/>
      <w:r>
        <w:rPr>
          <w:rFonts w:hint="eastAsia"/>
        </w:rPr>
        <w:t>算起未缴额的</w:t>
      </w:r>
      <w:r>
        <w:rPr>
          <w:rFonts w:hint="eastAsia"/>
        </w:rPr>
        <w:t>1.5%</w:t>
      </w:r>
      <w:r>
        <w:rPr>
          <w:rFonts w:hint="eastAsia"/>
        </w:rPr>
        <w:t>月利，直至全部付清。</w:t>
      </w:r>
    </w:p>
    <w:p w14:paraId="7C6822C4" w14:textId="1FF53688" w:rsidR="00C07DBE" w:rsidRDefault="00C07DBE" w:rsidP="00C07DBE">
      <w:r>
        <w:rPr>
          <w:rFonts w:hint="eastAsia"/>
        </w:rPr>
        <w:t>该裁决指出，答辩者须</w:t>
      </w:r>
      <w:proofErr w:type="gramStart"/>
      <w:r>
        <w:rPr>
          <w:rFonts w:hint="eastAsia"/>
        </w:rPr>
        <w:t>付仲裁</w:t>
      </w:r>
      <w:proofErr w:type="gramEnd"/>
      <w:r>
        <w:rPr>
          <w:rFonts w:hint="eastAsia"/>
        </w:rPr>
        <w:t>费用或索偿者已付的这个程序费用。若在</w:t>
      </w:r>
      <w:r>
        <w:rPr>
          <w:rFonts w:hint="eastAsia"/>
        </w:rPr>
        <w:t>15</w:t>
      </w:r>
      <w:r>
        <w:rPr>
          <w:rFonts w:hint="eastAsia"/>
        </w:rPr>
        <w:t>天内未支付，须支付从</w:t>
      </w:r>
      <w:proofErr w:type="gramStart"/>
      <w:r>
        <w:rPr>
          <w:rFonts w:hint="eastAsia"/>
        </w:rPr>
        <w:t>裁决日</w:t>
      </w:r>
      <w:proofErr w:type="gramEnd"/>
      <w:r>
        <w:rPr>
          <w:rFonts w:hint="eastAsia"/>
        </w:rPr>
        <w:t>算起的</w:t>
      </w:r>
      <w:r>
        <w:rPr>
          <w:rFonts w:hint="eastAsia"/>
        </w:rPr>
        <w:t>1.5%</w:t>
      </w:r>
      <w:r>
        <w:rPr>
          <w:rFonts w:hint="eastAsia"/>
        </w:rPr>
        <w:t>月利。</w:t>
      </w:r>
    </w:p>
    <w:p w14:paraId="420AA39A" w14:textId="77777777" w:rsidR="00C07DBE" w:rsidRDefault="00C07DBE" w:rsidP="00C07DB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2019-07-26 </w:t>
      </w:r>
    </w:p>
    <w:p w14:paraId="0FD28547" w14:textId="2D332217" w:rsidR="00C07DBE" w:rsidRDefault="00C07DBE"/>
    <w:p w14:paraId="73D9B439" w14:textId="77777777" w:rsidR="00C07DBE" w:rsidRDefault="00C07DBE"/>
    <w:p w14:paraId="1657AFC4" w14:textId="77777777" w:rsidR="00D622D5" w:rsidRDefault="00D622D5" w:rsidP="00D622D5">
      <w:r>
        <w:rPr>
          <w:rFonts w:hint="eastAsia"/>
        </w:rPr>
        <w:t>2019-07-25 09:34:00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CFEB7AA" w14:textId="77777777" w:rsidR="00D622D5" w:rsidRDefault="00D622D5" w:rsidP="00D622D5">
      <w:r>
        <w:rPr>
          <w:rFonts w:hint="eastAsia"/>
        </w:rPr>
        <w:t>发表任相后首个演说·约翰逊：</w:t>
      </w:r>
      <w:proofErr w:type="gramStart"/>
      <w:r>
        <w:rPr>
          <w:rFonts w:hint="eastAsia"/>
        </w:rPr>
        <w:t>10</w:t>
      </w:r>
      <w:r>
        <w:rPr>
          <w:rFonts w:hint="eastAsia"/>
        </w:rPr>
        <w:t>月</w:t>
      </w:r>
      <w:r>
        <w:rPr>
          <w:rFonts w:hint="eastAsia"/>
        </w:rPr>
        <w:t>31</w:t>
      </w:r>
      <w:r>
        <w:rPr>
          <w:rFonts w:hint="eastAsia"/>
        </w:rPr>
        <w:t>必脱欧</w:t>
      </w:r>
      <w:proofErr w:type="gramEnd"/>
    </w:p>
    <w:p w14:paraId="12D8B6D9" w14:textId="77777777" w:rsidR="00D622D5" w:rsidRDefault="00D622D5" w:rsidP="00D622D5">
      <w:r>
        <w:rPr>
          <w:rFonts w:hint="eastAsia"/>
        </w:rPr>
        <w:t>即时国际</w:t>
      </w:r>
    </w:p>
    <w:p w14:paraId="1EEB5E41" w14:textId="77777777" w:rsidR="00D622D5" w:rsidRDefault="00D622D5" w:rsidP="00D622D5">
      <w:r>
        <w:rPr>
          <w:rFonts w:hint="eastAsia"/>
        </w:rPr>
        <w:t>BRITAIN-POLITICS-EU-(</w:t>
      </w:r>
      <w:proofErr w:type="gramStart"/>
      <w:r>
        <w:rPr>
          <w:rFonts w:hint="eastAsia"/>
        </w:rPr>
        <w:t>7260213)-20190725093216.jpg</w:t>
      </w:r>
      <w:proofErr w:type="gramEnd"/>
    </w:p>
    <w:p w14:paraId="468B98AA" w14:textId="77777777" w:rsidR="00D622D5" w:rsidRDefault="00D622D5" w:rsidP="00D622D5">
      <w:r>
        <w:rPr>
          <w:rFonts w:hint="eastAsia"/>
        </w:rPr>
        <w:t>英国脱欧派的保守党党魁约翰逊（图：法新社）</w:t>
      </w:r>
    </w:p>
    <w:p w14:paraId="746C7C4F" w14:textId="77777777" w:rsidR="00D622D5" w:rsidRDefault="00D622D5" w:rsidP="00D622D5">
      <w:r>
        <w:rPr>
          <w:rFonts w:hint="eastAsia"/>
        </w:rPr>
        <w:t>（伦敦</w:t>
      </w:r>
      <w:r>
        <w:rPr>
          <w:rFonts w:hint="eastAsia"/>
        </w:rPr>
        <w:t>24</w:t>
      </w:r>
      <w:r>
        <w:rPr>
          <w:rFonts w:hint="eastAsia"/>
        </w:rPr>
        <w:t>日综合电）英国脱欧派的保守党党魁约翰逊周三将正式出任英国第</w:t>
      </w:r>
      <w:r>
        <w:rPr>
          <w:rFonts w:hint="eastAsia"/>
        </w:rPr>
        <w:t>77</w:t>
      </w:r>
      <w:r>
        <w:rPr>
          <w:rFonts w:hint="eastAsia"/>
        </w:rPr>
        <w:t>任首相，他到白金汉宫觐见英女王确认任命后在唐宁街</w:t>
      </w:r>
      <w:r>
        <w:rPr>
          <w:rFonts w:hint="eastAsia"/>
        </w:rPr>
        <w:t>10</w:t>
      </w:r>
      <w:r>
        <w:rPr>
          <w:rFonts w:hint="eastAsia"/>
        </w:rPr>
        <w:t>号发表上任后首个演说，强调英国必定在</w:t>
      </w:r>
      <w:r>
        <w:rPr>
          <w:rFonts w:hint="eastAsia"/>
        </w:rPr>
        <w:t>10</w:t>
      </w:r>
      <w:r>
        <w:rPr>
          <w:rFonts w:hint="eastAsia"/>
        </w:rPr>
        <w:t>月</w:t>
      </w:r>
      <w:r>
        <w:rPr>
          <w:rFonts w:hint="eastAsia"/>
        </w:rPr>
        <w:t>31</w:t>
      </w:r>
      <w:r>
        <w:rPr>
          <w:rFonts w:hint="eastAsia"/>
        </w:rPr>
        <w:t>日限期脱欧，没有任何借口。</w:t>
      </w:r>
    </w:p>
    <w:p w14:paraId="00E9D8A4" w14:textId="77777777" w:rsidR="00D622D5" w:rsidRDefault="00D622D5" w:rsidP="00D622D5">
      <w:r>
        <w:rPr>
          <w:rFonts w:hint="eastAsia"/>
        </w:rPr>
        <w:t>他说：“人民是老板，而脱欧是英国人的决定，他们希望由自己选出来的</w:t>
      </w:r>
      <w:proofErr w:type="gramStart"/>
      <w:r>
        <w:rPr>
          <w:rFonts w:hint="eastAsia"/>
        </w:rPr>
        <w:t>人制</w:t>
      </w:r>
      <w:proofErr w:type="gramEnd"/>
      <w:r>
        <w:rPr>
          <w:rFonts w:hint="eastAsia"/>
        </w:rPr>
        <w:t>订法律，英国人民已等了太久，我们必须付诸行动。”</w:t>
      </w:r>
    </w:p>
    <w:p w14:paraId="2628BB76" w14:textId="77777777" w:rsidR="00D622D5" w:rsidRDefault="00D622D5" w:rsidP="00D622D5">
      <w:r>
        <w:rPr>
          <w:rFonts w:hint="eastAsia"/>
        </w:rPr>
        <w:t>觐见女王后</w:t>
      </w:r>
      <w:r>
        <w:rPr>
          <w:rFonts w:hint="eastAsia"/>
        </w:rPr>
        <w:t xml:space="preserve"> </w:t>
      </w:r>
      <w:r>
        <w:rPr>
          <w:rFonts w:hint="eastAsia"/>
        </w:rPr>
        <w:t>在唐宁街</w:t>
      </w:r>
      <w:r>
        <w:rPr>
          <w:rFonts w:hint="eastAsia"/>
        </w:rPr>
        <w:t>10</w:t>
      </w:r>
      <w:r>
        <w:rPr>
          <w:rFonts w:hint="eastAsia"/>
        </w:rPr>
        <w:t>号演说</w:t>
      </w:r>
    </w:p>
    <w:p w14:paraId="03AC53F8" w14:textId="77777777" w:rsidR="00D622D5" w:rsidRDefault="00D622D5" w:rsidP="00D622D5">
      <w:r>
        <w:rPr>
          <w:rFonts w:hint="eastAsia"/>
        </w:rPr>
        <w:t>他指出，有信心能达成脱欧协议，但也坦承英国将做好无协议脱欧的准备。</w:t>
      </w:r>
    </w:p>
    <w:p w14:paraId="051E159F" w14:textId="77777777" w:rsidR="00D622D5" w:rsidRDefault="00D622D5" w:rsidP="00D622D5">
      <w:r>
        <w:rPr>
          <w:rFonts w:hint="eastAsia"/>
        </w:rPr>
        <w:t>约翰逊也对梅伊为英国公共服务</w:t>
      </w:r>
      <w:proofErr w:type="gramStart"/>
      <w:r>
        <w:rPr>
          <w:rFonts w:hint="eastAsia"/>
        </w:rPr>
        <w:t>作出</w:t>
      </w:r>
      <w:proofErr w:type="gramEnd"/>
      <w:r>
        <w:rPr>
          <w:rFonts w:hint="eastAsia"/>
        </w:rPr>
        <w:t>的贡献表示赞赏。</w:t>
      </w:r>
    </w:p>
    <w:p w14:paraId="6E301949" w14:textId="77777777" w:rsidR="00D622D5" w:rsidRDefault="00D622D5" w:rsidP="00D622D5">
      <w:r>
        <w:rPr>
          <w:rFonts w:hint="eastAsia"/>
        </w:rPr>
        <w:t>他说</w:t>
      </w:r>
      <w:r>
        <w:rPr>
          <w:rFonts w:hint="eastAsia"/>
        </w:rPr>
        <w:t>:</w:t>
      </w:r>
      <w:r>
        <w:rPr>
          <w:rFonts w:hint="eastAsia"/>
        </w:rPr>
        <w:t>“尽管她做出了所有努力，但显然的，国内的悲观主义者们认为英国无法实现脱</w:t>
      </w:r>
      <w:proofErr w:type="gramStart"/>
      <w:r>
        <w:rPr>
          <w:rFonts w:hint="eastAsia"/>
        </w:rPr>
        <w:t>欧</w:t>
      </w:r>
      <w:proofErr w:type="gramEnd"/>
      <w:r>
        <w:rPr>
          <w:rFonts w:hint="eastAsia"/>
        </w:rPr>
        <w:t>。”</w:t>
      </w:r>
    </w:p>
    <w:p w14:paraId="464707A2" w14:textId="77777777" w:rsidR="00D622D5" w:rsidRDefault="00D622D5" w:rsidP="00D622D5">
      <w:r>
        <w:rPr>
          <w:rFonts w:hint="eastAsia"/>
        </w:rPr>
        <w:t>他声称：“这些批评是错误的。质疑者、末日论者、悲观主义者，他们再次错了。”</w:t>
      </w:r>
    </w:p>
    <w:p w14:paraId="2DFCA8B2" w14:textId="77777777" w:rsidR="00D622D5" w:rsidRDefault="00D622D5" w:rsidP="00D622D5">
      <w:r>
        <w:rPr>
          <w:rFonts w:hint="eastAsia"/>
        </w:rPr>
        <w:t>“别小看我们。那些小觑英国的人，他们会输清光。”</w:t>
      </w:r>
    </w:p>
    <w:p w14:paraId="50E07C25" w14:textId="77777777" w:rsidR="00D622D5" w:rsidRDefault="00D622D5" w:rsidP="00D622D5">
      <w:r>
        <w:rPr>
          <w:rFonts w:hint="eastAsia"/>
        </w:rPr>
        <w:t>梅伊乐见约翰逊接任</w:t>
      </w:r>
    </w:p>
    <w:p w14:paraId="4F077C38" w14:textId="77777777" w:rsidR="00D622D5" w:rsidRDefault="00D622D5" w:rsidP="00D622D5">
      <w:r>
        <w:rPr>
          <w:rFonts w:hint="eastAsia"/>
        </w:rPr>
        <w:t>梅伊在国会接受最后质询时谈及约翰逊接任首相，她指很高兴让一名决心实现脱欧公投结果的人接任首相。</w:t>
      </w:r>
    </w:p>
    <w:p w14:paraId="6D3555F2" w14:textId="77777777" w:rsidR="00D622D5" w:rsidRDefault="00D622D5" w:rsidP="00D622D5">
      <w:r>
        <w:rPr>
          <w:rFonts w:hint="eastAsia"/>
        </w:rPr>
        <w:t>约翰逊除了要领导英国突破脱欧困局，保守党撕裂都是他身为党魁要处理的问题。他也表示，不会提前举行大选。</w:t>
      </w:r>
    </w:p>
    <w:p w14:paraId="322F0A71" w14:textId="77777777" w:rsidR="00D622D5" w:rsidRDefault="00D622D5" w:rsidP="00D622D5">
      <w:proofErr w:type="gramStart"/>
      <w:r>
        <w:rPr>
          <w:rFonts w:hint="eastAsia"/>
        </w:rPr>
        <w:t>英媒引述</w:t>
      </w:r>
      <w:proofErr w:type="gramEnd"/>
      <w:r>
        <w:rPr>
          <w:rFonts w:hint="eastAsia"/>
        </w:rPr>
        <w:t>消息指，约翰逊将招揽多名脱欧派人士入阁或留任。至于在党魁之争落败的现任外长亨特，则据报拒绝调任国防部长，去向未明。</w:t>
      </w:r>
    </w:p>
    <w:p w14:paraId="51B06FAF" w14:textId="77777777" w:rsidR="00D622D5" w:rsidRDefault="00D622D5" w:rsidP="00D622D5">
      <w:proofErr w:type="gramStart"/>
      <w:r>
        <w:rPr>
          <w:rFonts w:hint="eastAsia"/>
        </w:rPr>
        <w:t>料增少数</w:t>
      </w:r>
      <w:proofErr w:type="gramEnd"/>
      <w:r>
        <w:rPr>
          <w:rFonts w:hint="eastAsia"/>
        </w:rPr>
        <w:t>族裔和女性入阁</w:t>
      </w:r>
    </w:p>
    <w:p w14:paraId="78B97638" w14:textId="77777777" w:rsidR="00D622D5" w:rsidRDefault="00D622D5" w:rsidP="00D622D5">
      <w:r>
        <w:rPr>
          <w:rFonts w:hint="eastAsia"/>
        </w:rPr>
        <w:t>此外，将有创纪录的少数族裔政治家以及女性入阁，包括于</w:t>
      </w:r>
      <w:r>
        <w:rPr>
          <w:rFonts w:hint="eastAsia"/>
        </w:rPr>
        <w:t>2017</w:t>
      </w:r>
      <w:r>
        <w:rPr>
          <w:rFonts w:hint="eastAsia"/>
        </w:rPr>
        <w:t>年因与以色列高级官员秘密会谈而辞职的前国际开发部长巴特尔（女）、印度裔的就业事务部长夏尔马、保守党新星、印度裔议员苏纳克。</w:t>
      </w:r>
    </w:p>
    <w:p w14:paraId="7DF946E3" w14:textId="77777777" w:rsidR="00D622D5" w:rsidRDefault="00D622D5" w:rsidP="00D622D5">
      <w:r>
        <w:rPr>
          <w:rFonts w:hint="eastAsia"/>
        </w:rPr>
        <w:t>英国《太阳报》报道，约翰逊属意</w:t>
      </w:r>
      <w:proofErr w:type="gramStart"/>
      <w:r>
        <w:rPr>
          <w:rFonts w:hint="eastAsia"/>
        </w:rPr>
        <w:t>前竞争</w:t>
      </w:r>
      <w:proofErr w:type="gramEnd"/>
      <w:r>
        <w:rPr>
          <w:rFonts w:hint="eastAsia"/>
        </w:rPr>
        <w:t>对手拉布出任内长。</w:t>
      </w:r>
    </w:p>
    <w:p w14:paraId="5F217F1B" w14:textId="77777777" w:rsidR="00D622D5" w:rsidRDefault="00D622D5" w:rsidP="00D622D5">
      <w:r>
        <w:rPr>
          <w:rFonts w:hint="eastAsia"/>
        </w:rPr>
        <w:lastRenderedPageBreak/>
        <w:t>欧盟周二祝贺约翰逊成为下任英国首相，表示期待与约翰逊展开建设性对话，但也警告说“眼前充满挑战”，同时拒绝约翰逊</w:t>
      </w:r>
      <w:proofErr w:type="gramStart"/>
      <w:r>
        <w:rPr>
          <w:rFonts w:hint="eastAsia"/>
        </w:rPr>
        <w:t>对脱欧协议</w:t>
      </w:r>
      <w:proofErr w:type="gramEnd"/>
      <w:r>
        <w:rPr>
          <w:rFonts w:hint="eastAsia"/>
        </w:rPr>
        <w:t>重新谈判的要求。</w:t>
      </w:r>
    </w:p>
    <w:p w14:paraId="23160667" w14:textId="77777777" w:rsidR="00D622D5" w:rsidRDefault="00D622D5" w:rsidP="00D622D5">
      <w:r>
        <w:rPr>
          <w:rFonts w:hint="eastAsia"/>
        </w:rPr>
        <w:t>据报，约翰逊将于数日内邀请欧盟领袖到英国，重新谈判脱欧协议。</w:t>
      </w:r>
    </w:p>
    <w:p w14:paraId="1F005DDC" w14:textId="77777777" w:rsidR="00D622D5" w:rsidRDefault="00D622D5" w:rsidP="00D622D5">
      <w:r>
        <w:rPr>
          <w:rFonts w:hint="eastAsia"/>
        </w:rPr>
        <w:t>另一方面，伊朗周二警告约翰逊，称德黑兰会保护波斯湾水域。</w:t>
      </w:r>
    </w:p>
    <w:p w14:paraId="6C1D7C7D" w14:textId="77777777" w:rsidR="00D622D5" w:rsidRDefault="00D622D5" w:rsidP="00D622D5">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2019-07-25</w:t>
      </w:r>
    </w:p>
    <w:p w14:paraId="05E11353" w14:textId="77777777" w:rsidR="008E1DA7" w:rsidRDefault="008E1DA7" w:rsidP="00D622D5">
      <w:pPr>
        <w:sectPr w:rsidR="008E1DA7">
          <w:footerReference w:type="default" r:id="rId19"/>
          <w:pgSz w:w="11906" w:h="16838"/>
          <w:pgMar w:top="1440" w:right="1800" w:bottom="1440" w:left="1800" w:header="851" w:footer="992" w:gutter="0"/>
          <w:cols w:space="425"/>
          <w:docGrid w:type="lines" w:linePitch="312"/>
        </w:sectPr>
      </w:pPr>
    </w:p>
    <w:p w14:paraId="65A9892F" w14:textId="77777777" w:rsidR="008E1DA7" w:rsidRDefault="008E1DA7" w:rsidP="008E1DA7">
      <w:r>
        <w:rPr>
          <w:rFonts w:hint="eastAsia"/>
        </w:rPr>
        <w:lastRenderedPageBreak/>
        <w:t>2019-06-27 15:38:00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400C2A4" w14:textId="77777777" w:rsidR="008E1DA7" w:rsidRDefault="008E1DA7" w:rsidP="008E1DA7">
      <w:r>
        <w:rPr>
          <w:rFonts w:hint="eastAsia"/>
        </w:rPr>
        <w:t>官方承认收视率崩溃‧</w:t>
      </w:r>
      <w:r>
        <w:rPr>
          <w:rFonts w:hint="eastAsia"/>
        </w:rPr>
        <w:t>F1</w:t>
      </w:r>
      <w:r>
        <w:rPr>
          <w:rFonts w:hint="eastAsia"/>
        </w:rPr>
        <w:t>越来越无趣</w:t>
      </w:r>
    </w:p>
    <w:p w14:paraId="1C37DD01" w14:textId="77777777" w:rsidR="008E1DA7" w:rsidRDefault="008E1DA7" w:rsidP="008E1DA7">
      <w:r>
        <w:rPr>
          <w:rFonts w:hint="eastAsia"/>
        </w:rPr>
        <w:t>赛车</w:t>
      </w:r>
    </w:p>
    <w:p w14:paraId="26263785" w14:textId="77777777" w:rsidR="008E1DA7" w:rsidRDefault="008E1DA7" w:rsidP="008E1DA7">
      <w:r>
        <w:rPr>
          <w:rFonts w:hint="eastAsia"/>
        </w:rPr>
        <w:t>4818SSW2019627147313596992.jpg</w:t>
      </w:r>
    </w:p>
    <w:p w14:paraId="232CC016" w14:textId="77777777" w:rsidR="008E1DA7" w:rsidRDefault="008E1DA7" w:rsidP="008E1DA7">
      <w:r>
        <w:rPr>
          <w:rFonts w:hint="eastAsia"/>
        </w:rPr>
        <w:t>本赛季</w:t>
      </w:r>
      <w:r>
        <w:rPr>
          <w:rFonts w:hint="eastAsia"/>
        </w:rPr>
        <w:t>F1</w:t>
      </w:r>
      <w:r>
        <w:rPr>
          <w:rFonts w:hint="eastAsia"/>
        </w:rPr>
        <w:t>大赛车在马赛地车队一家独大垄断前</w:t>
      </w:r>
      <w:r>
        <w:rPr>
          <w:rFonts w:hint="eastAsia"/>
        </w:rPr>
        <w:t>8</w:t>
      </w:r>
      <w:r>
        <w:rPr>
          <w:rFonts w:hint="eastAsia"/>
        </w:rPr>
        <w:t>站全部冠军下越来越沉闷，官方承认收视率将崩溃。（图：法新社）</w:t>
      </w:r>
    </w:p>
    <w:p w14:paraId="06D1CC82" w14:textId="77777777" w:rsidR="008E1DA7" w:rsidRDefault="008E1DA7" w:rsidP="008E1DA7">
      <w:r>
        <w:rPr>
          <w:rFonts w:hint="eastAsia"/>
        </w:rPr>
        <w:t>（史匹堡</w:t>
      </w:r>
      <w:r>
        <w:rPr>
          <w:rFonts w:hint="eastAsia"/>
        </w:rPr>
        <w:t>27</w:t>
      </w:r>
      <w:r>
        <w:rPr>
          <w:rFonts w:hint="eastAsia"/>
        </w:rPr>
        <w:t>日综合电）在上周末的法国站</w:t>
      </w:r>
      <w:r>
        <w:rPr>
          <w:rFonts w:hint="eastAsia"/>
        </w:rPr>
        <w:t>F1</w:t>
      </w:r>
      <w:r>
        <w:rPr>
          <w:rFonts w:hint="eastAsia"/>
        </w:rPr>
        <w:t>大赛车夺冠后，英国世界冠军“小汉”汉密尔顿的“</w:t>
      </w:r>
      <w:r>
        <w:rPr>
          <w:rFonts w:hint="eastAsia"/>
        </w:rPr>
        <w:t>F1</w:t>
      </w:r>
      <w:r>
        <w:rPr>
          <w:rFonts w:hint="eastAsia"/>
        </w:rPr>
        <w:t>高层让比赛越来越无聊”言论在这几天持续发酵，而</w:t>
      </w:r>
      <w:r>
        <w:rPr>
          <w:rFonts w:hint="eastAsia"/>
        </w:rPr>
        <w:t>F1</w:t>
      </w:r>
      <w:r>
        <w:rPr>
          <w:rFonts w:hint="eastAsia"/>
        </w:rPr>
        <w:t>的现况与车迷们几年来的吐槽不谋而合，本赛季比赛在马赛地车队一家独大垄断前</w:t>
      </w:r>
      <w:r>
        <w:rPr>
          <w:rFonts w:hint="eastAsia"/>
        </w:rPr>
        <w:t>8</w:t>
      </w:r>
      <w:r>
        <w:rPr>
          <w:rFonts w:hint="eastAsia"/>
        </w:rPr>
        <w:t>站全部冠军下也越来越沉闷，官方承认收视率将崩溃。</w:t>
      </w:r>
    </w:p>
    <w:p w14:paraId="399F59C3" w14:textId="77777777" w:rsidR="008E1DA7" w:rsidRDefault="008E1DA7" w:rsidP="008E1DA7">
      <w:r>
        <w:rPr>
          <w:rFonts w:hint="eastAsia"/>
        </w:rPr>
        <w:t>法拉利完全挡不住马赛地</w:t>
      </w:r>
    </w:p>
    <w:p w14:paraId="31437312" w14:textId="77777777" w:rsidR="008E1DA7" w:rsidRDefault="008E1DA7" w:rsidP="008E1DA7">
      <w:r>
        <w:rPr>
          <w:rFonts w:hint="eastAsia"/>
        </w:rPr>
        <w:t>在赛季开始之前的测试中，法拉利的新车获得了很高的评价，没</w:t>
      </w:r>
      <w:proofErr w:type="gramStart"/>
      <w:r>
        <w:rPr>
          <w:rFonts w:hint="eastAsia"/>
        </w:rPr>
        <w:t>想到开季后</w:t>
      </w:r>
      <w:proofErr w:type="gramEnd"/>
      <w:r>
        <w:rPr>
          <w:rFonts w:hint="eastAsia"/>
        </w:rPr>
        <w:t>却完全无法阻挡马赛地，近几年</w:t>
      </w:r>
      <w:r>
        <w:rPr>
          <w:rFonts w:hint="eastAsia"/>
        </w:rPr>
        <w:t>F1</w:t>
      </w:r>
      <w:r>
        <w:rPr>
          <w:rFonts w:hint="eastAsia"/>
        </w:rPr>
        <w:t>车队划分为“火星组”</w:t>
      </w:r>
      <w:r>
        <w:rPr>
          <w:rFonts w:hint="eastAsia"/>
        </w:rPr>
        <w:t>(</w:t>
      </w:r>
      <w:r>
        <w:rPr>
          <w:rFonts w:hint="eastAsia"/>
        </w:rPr>
        <w:t>竞争力强</w:t>
      </w:r>
      <w:r>
        <w:rPr>
          <w:rFonts w:hint="eastAsia"/>
        </w:rPr>
        <w:t>)</w:t>
      </w:r>
      <w:r>
        <w:rPr>
          <w:rFonts w:hint="eastAsia"/>
        </w:rPr>
        <w:t>和“地球组”</w:t>
      </w:r>
      <w:r>
        <w:rPr>
          <w:rFonts w:hint="eastAsia"/>
        </w:rPr>
        <w:t>(</w:t>
      </w:r>
      <w:r>
        <w:rPr>
          <w:rFonts w:hint="eastAsia"/>
        </w:rPr>
        <w:t>竞争力弱</w:t>
      </w:r>
      <w:r>
        <w:rPr>
          <w:rFonts w:hint="eastAsia"/>
        </w:rPr>
        <w:t>)</w:t>
      </w:r>
      <w:r>
        <w:rPr>
          <w:rFonts w:hint="eastAsia"/>
        </w:rPr>
        <w:t>，或许马赛地应该被单独划分到“宇宙组”了。</w:t>
      </w:r>
    </w:p>
    <w:p w14:paraId="03A23C3B" w14:textId="77777777" w:rsidR="008E1DA7" w:rsidRDefault="008E1DA7" w:rsidP="008E1DA7">
      <w:r>
        <w:rPr>
          <w:rFonts w:hint="eastAsia"/>
        </w:rPr>
        <w:t>媒体报道，</w:t>
      </w:r>
      <w:r>
        <w:rPr>
          <w:rFonts w:hint="eastAsia"/>
        </w:rPr>
        <w:t>F1</w:t>
      </w:r>
      <w:r>
        <w:rPr>
          <w:rFonts w:hint="eastAsia"/>
        </w:rPr>
        <w:t>首席执行员卡里在接受采访时表示，一边倒的</w:t>
      </w:r>
      <w:r>
        <w:rPr>
          <w:rFonts w:hint="eastAsia"/>
        </w:rPr>
        <w:t>2019</w:t>
      </w:r>
      <w:r>
        <w:rPr>
          <w:rFonts w:hint="eastAsia"/>
        </w:rPr>
        <w:t>赛季将导致</w:t>
      </w:r>
      <w:r>
        <w:rPr>
          <w:rFonts w:hint="eastAsia"/>
        </w:rPr>
        <w:t>F1</w:t>
      </w:r>
      <w:r>
        <w:rPr>
          <w:rFonts w:hint="eastAsia"/>
        </w:rPr>
        <w:t>在某些市场的收视率崩溃。</w:t>
      </w:r>
    </w:p>
    <w:p w14:paraId="01ED49E0" w14:textId="77777777" w:rsidR="008E1DA7" w:rsidRDefault="008E1DA7" w:rsidP="008E1DA7">
      <w:r>
        <w:rPr>
          <w:rFonts w:hint="eastAsia"/>
        </w:rPr>
        <w:t>到底</w:t>
      </w:r>
      <w:r>
        <w:rPr>
          <w:rFonts w:hint="eastAsia"/>
        </w:rPr>
        <w:t>F1</w:t>
      </w:r>
      <w:r>
        <w:rPr>
          <w:rFonts w:hint="eastAsia"/>
        </w:rPr>
        <w:t>越来越无聊的“锅”，应该不只是由车队来背，以下还有几大因素，包括进站加油规则等等。</w:t>
      </w:r>
    </w:p>
    <w:p w14:paraId="0737D0D3" w14:textId="77777777" w:rsidR="008E1DA7" w:rsidRDefault="008E1DA7" w:rsidP="008E1DA7">
      <w:r>
        <w:rPr>
          <w:rFonts w:hint="eastAsia"/>
        </w:rPr>
        <w:t>车队策略受限致观赏性下降</w:t>
      </w:r>
    </w:p>
    <w:p w14:paraId="0352D5D9" w14:textId="77777777" w:rsidR="008E1DA7" w:rsidRDefault="008E1DA7" w:rsidP="008E1DA7">
      <w:r>
        <w:rPr>
          <w:rFonts w:hint="eastAsia"/>
        </w:rPr>
        <w:t>在</w:t>
      </w:r>
      <w:r>
        <w:rPr>
          <w:rFonts w:hint="eastAsia"/>
        </w:rPr>
        <w:t>2019</w:t>
      </w:r>
      <w:r>
        <w:rPr>
          <w:rFonts w:hint="eastAsia"/>
        </w:rPr>
        <w:t>赛季，</w:t>
      </w:r>
      <w:r>
        <w:rPr>
          <w:rFonts w:hint="eastAsia"/>
        </w:rPr>
        <w:t>F1</w:t>
      </w:r>
      <w:r>
        <w:rPr>
          <w:rFonts w:hint="eastAsia"/>
        </w:rPr>
        <w:t>正赛用油上限从</w:t>
      </w:r>
      <w:r>
        <w:rPr>
          <w:rFonts w:hint="eastAsia"/>
        </w:rPr>
        <w:t>105kg</w:t>
      </w:r>
      <w:r>
        <w:rPr>
          <w:rFonts w:hint="eastAsia"/>
        </w:rPr>
        <w:t>增加到了</w:t>
      </w:r>
      <w:r>
        <w:rPr>
          <w:rFonts w:hint="eastAsia"/>
        </w:rPr>
        <w:t>110kg</w:t>
      </w:r>
      <w:r>
        <w:rPr>
          <w:rFonts w:hint="eastAsia"/>
        </w:rPr>
        <w:t>，以允许车手能够在比赛中持续发挥引擎最大动力。旨在鼓励比赛中更多使用全油门，而不是一味节约燃油。理论上看，这一举措能更大程度增强比赛观赏性，但</w:t>
      </w:r>
      <w:r>
        <w:rPr>
          <w:rFonts w:hint="eastAsia"/>
        </w:rPr>
        <w:t>8</w:t>
      </w:r>
      <w:r>
        <w:rPr>
          <w:rFonts w:hint="eastAsia"/>
        </w:rPr>
        <w:t>站比赛过去了，比赛的观赏性并没有明显提高，因为车队比赛策略选择范围变得狭窄，比赛不确定性和观赏性下降。</w:t>
      </w:r>
    </w:p>
    <w:p w14:paraId="1BE289DE" w14:textId="77777777" w:rsidR="008E1DA7" w:rsidRDefault="008E1DA7" w:rsidP="008E1DA7">
      <w:r>
        <w:rPr>
          <w:rFonts w:hint="eastAsia"/>
        </w:rPr>
        <w:t>2004</w:t>
      </w:r>
      <w:r>
        <w:rPr>
          <w:rFonts w:hint="eastAsia"/>
        </w:rPr>
        <w:t>年法国站比赛中，德国车神舒马克靠</w:t>
      </w:r>
      <w:r>
        <w:rPr>
          <w:rFonts w:hint="eastAsia"/>
        </w:rPr>
        <w:t>4</w:t>
      </w:r>
      <w:r>
        <w:rPr>
          <w:rFonts w:hint="eastAsia"/>
        </w:rPr>
        <w:t>次进站策略战胜杆位出发的雷诺车手阿伦索，这场比赛是</w:t>
      </w:r>
      <w:r>
        <w:rPr>
          <w:rFonts w:hint="eastAsia"/>
        </w:rPr>
        <w:t>F1</w:t>
      </w:r>
      <w:r>
        <w:rPr>
          <w:rFonts w:hint="eastAsia"/>
        </w:rPr>
        <w:t>经典赛事，为人津津乐道。</w:t>
      </w:r>
    </w:p>
    <w:p w14:paraId="5CCFBC07" w14:textId="77777777" w:rsidR="008E1DA7" w:rsidRDefault="008E1DA7" w:rsidP="008E1DA7">
      <w:r>
        <w:rPr>
          <w:rFonts w:hint="eastAsia"/>
        </w:rPr>
        <w:t>一辆好车走天下</w:t>
      </w:r>
    </w:p>
    <w:p w14:paraId="286D5334" w14:textId="77777777" w:rsidR="008E1DA7" w:rsidRDefault="008E1DA7" w:rsidP="008E1DA7">
      <w:r>
        <w:rPr>
          <w:rFonts w:hint="eastAsia"/>
        </w:rPr>
        <w:t>另外，近些年来，</w:t>
      </w:r>
      <w:r>
        <w:rPr>
          <w:rFonts w:hint="eastAsia"/>
        </w:rPr>
        <w:t>F1</w:t>
      </w:r>
      <w:r>
        <w:rPr>
          <w:rFonts w:hint="eastAsia"/>
        </w:rPr>
        <w:t>赛事对于赛车性能的依赖程度越来越高。很多时候，车队在空气动力学上面研发的</w:t>
      </w:r>
      <w:proofErr w:type="gramStart"/>
      <w:r>
        <w:rPr>
          <w:rFonts w:hint="eastAsia"/>
        </w:rPr>
        <w:t>一</w:t>
      </w:r>
      <w:proofErr w:type="gramEnd"/>
      <w:r>
        <w:rPr>
          <w:rFonts w:hint="eastAsia"/>
        </w:rPr>
        <w:t>小步领先，在赛场内就是赛车性能的巨大优势，这是通过驾驶技巧和经验无法追赶的。</w:t>
      </w:r>
    </w:p>
    <w:p w14:paraId="051DB2A2" w14:textId="77777777" w:rsidR="008E1DA7" w:rsidRDefault="008E1DA7" w:rsidP="008E1DA7">
      <w:r>
        <w:rPr>
          <w:rFonts w:hint="eastAsia"/>
        </w:rPr>
        <w:t>在车速控制方面有电子牵引控制系统，加速超车时有动能回收系统</w:t>
      </w:r>
      <w:r>
        <w:rPr>
          <w:rFonts w:hint="eastAsia"/>
        </w:rPr>
        <w:t>(KERS)</w:t>
      </w:r>
      <w:r>
        <w:rPr>
          <w:rFonts w:hint="eastAsia"/>
        </w:rPr>
        <w:t>、可调节尾翼</w:t>
      </w:r>
      <w:r>
        <w:rPr>
          <w:rFonts w:hint="eastAsia"/>
        </w:rPr>
        <w:t>(DRS)</w:t>
      </w:r>
      <w:r>
        <w:rPr>
          <w:rFonts w:hint="eastAsia"/>
        </w:rPr>
        <w:t>，车手在场上的每一步都有科技助力。这些系统开发的初衷是为了增加比赛的安全性或精彩程度，但不可否认剥夺了很多车手驾驶的主动权。</w:t>
      </w:r>
    </w:p>
    <w:p w14:paraId="5F5AA1EE" w14:textId="77777777" w:rsidR="008E1DA7" w:rsidRDefault="008E1DA7" w:rsidP="008E1DA7">
      <w:r>
        <w:rPr>
          <w:rFonts w:hint="eastAsia"/>
        </w:rPr>
        <w:t>2015</w:t>
      </w:r>
      <w:r>
        <w:rPr>
          <w:rFonts w:hint="eastAsia"/>
        </w:rPr>
        <w:t>年，当时的</w:t>
      </w:r>
      <w:r>
        <w:rPr>
          <w:rFonts w:hint="eastAsia"/>
        </w:rPr>
        <w:t>F1</w:t>
      </w:r>
      <w:r>
        <w:rPr>
          <w:rFonts w:hint="eastAsia"/>
        </w:rPr>
        <w:t>首席执行员伯尼埃克尔斯顿曾表示，现在的车手“坐在发车线上，由工程师负责发车。</w:t>
      </w:r>
      <w:r>
        <w:rPr>
          <w:rFonts w:hint="eastAsia"/>
        </w:rPr>
        <w:t>F1</w:t>
      </w:r>
      <w:r>
        <w:rPr>
          <w:rFonts w:hint="eastAsia"/>
        </w:rPr>
        <w:t>这项包含了人和车两项元素的竞技项目，当车占据的比重超过了人，那么我们看的比赛像不像是“遥控车大赛”？</w:t>
      </w:r>
    </w:p>
    <w:p w14:paraId="33030054" w14:textId="77777777" w:rsidR="008E1DA7" w:rsidRDefault="008E1DA7" w:rsidP="008E1DA7">
      <w:r>
        <w:rPr>
          <w:rFonts w:hint="eastAsia"/>
        </w:rPr>
        <w:t>法拉利的新车在赛季开始之前的测试中获得很高的评价，没</w:t>
      </w:r>
      <w:proofErr w:type="gramStart"/>
      <w:r>
        <w:rPr>
          <w:rFonts w:hint="eastAsia"/>
        </w:rPr>
        <w:t>想到开季后</w:t>
      </w:r>
      <w:proofErr w:type="gramEnd"/>
      <w:r>
        <w:rPr>
          <w:rFonts w:hint="eastAsia"/>
        </w:rPr>
        <w:t>却完全无法阻挡马赛地，让汉密尔顿（左）垄断前</w:t>
      </w:r>
      <w:r>
        <w:rPr>
          <w:rFonts w:hint="eastAsia"/>
        </w:rPr>
        <w:t>8</w:t>
      </w:r>
      <w:r>
        <w:rPr>
          <w:rFonts w:hint="eastAsia"/>
        </w:rPr>
        <w:t>站全部冠军。（图：美联社）</w:t>
      </w:r>
    </w:p>
    <w:p w14:paraId="15305A54" w14:textId="77777777" w:rsidR="008E1DA7" w:rsidRDefault="008E1DA7" w:rsidP="008E1DA7">
      <w:r>
        <w:rPr>
          <w:rFonts w:hint="eastAsia"/>
        </w:rPr>
        <w:t>小汉同情观看比赛的车迷们</w:t>
      </w:r>
    </w:p>
    <w:p w14:paraId="7B060AC0" w14:textId="77777777" w:rsidR="008E1DA7" w:rsidRDefault="008E1DA7" w:rsidP="008E1DA7">
      <w:r>
        <w:rPr>
          <w:rFonts w:hint="eastAsia"/>
        </w:rPr>
        <w:t>小汉表示，他理解人们对</w:t>
      </w:r>
      <w:r>
        <w:rPr>
          <w:rFonts w:hint="eastAsia"/>
        </w:rPr>
        <w:t>F1</w:t>
      </w:r>
      <w:r>
        <w:rPr>
          <w:rFonts w:hint="eastAsia"/>
        </w:rPr>
        <w:t>现状的失望和抱怨，也很同情观看比赛的车迷们。上周，他作为大赛车车手协会</w:t>
      </w:r>
      <w:r>
        <w:rPr>
          <w:rFonts w:hint="eastAsia"/>
        </w:rPr>
        <w:t>(GPDA)</w:t>
      </w:r>
      <w:r>
        <w:rPr>
          <w:rFonts w:hint="eastAsia"/>
        </w:rPr>
        <w:t>的代表参加了国际车联世界汽车运动理事会会议，并参加了关于</w:t>
      </w:r>
      <w:r>
        <w:rPr>
          <w:rFonts w:hint="eastAsia"/>
        </w:rPr>
        <w:t>2021</w:t>
      </w:r>
      <w:r>
        <w:rPr>
          <w:rFonts w:hint="eastAsia"/>
        </w:rPr>
        <w:t>年</w:t>
      </w:r>
      <w:r>
        <w:rPr>
          <w:rFonts w:hint="eastAsia"/>
        </w:rPr>
        <w:t>F1</w:t>
      </w:r>
      <w:r>
        <w:rPr>
          <w:rFonts w:hint="eastAsia"/>
        </w:rPr>
        <w:t>规则的会议和讨论，以及</w:t>
      </w:r>
      <w:r>
        <w:rPr>
          <w:rFonts w:hint="eastAsia"/>
        </w:rPr>
        <w:t>F1</w:t>
      </w:r>
      <w:r>
        <w:rPr>
          <w:rFonts w:hint="eastAsia"/>
        </w:rPr>
        <w:t>的重组计划，想为</w:t>
      </w:r>
      <w:r>
        <w:rPr>
          <w:rFonts w:hint="eastAsia"/>
        </w:rPr>
        <w:t>F1</w:t>
      </w:r>
      <w:r>
        <w:rPr>
          <w:rFonts w:hint="eastAsia"/>
        </w:rPr>
        <w:t>带来积极的改变。</w:t>
      </w:r>
    </w:p>
    <w:p w14:paraId="31D75778" w14:textId="77777777" w:rsidR="008E1DA7" w:rsidRDefault="008E1DA7" w:rsidP="008E1DA7">
      <w:r>
        <w:rPr>
          <w:rFonts w:hint="eastAsia"/>
        </w:rPr>
        <w:t>连夺冠形势一片大好的小汉和马赛地领队沃尔福都承认了</w:t>
      </w:r>
      <w:r>
        <w:rPr>
          <w:rFonts w:hint="eastAsia"/>
        </w:rPr>
        <w:t>F1</w:t>
      </w:r>
      <w:r>
        <w:rPr>
          <w:rFonts w:hint="eastAsia"/>
        </w:rPr>
        <w:t>的无聊，或许赛事组织者和国际车</w:t>
      </w:r>
      <w:proofErr w:type="gramStart"/>
      <w:r>
        <w:rPr>
          <w:rFonts w:hint="eastAsia"/>
        </w:rPr>
        <w:t>联真的</w:t>
      </w:r>
      <w:proofErr w:type="gramEnd"/>
      <w:r>
        <w:rPr>
          <w:rFonts w:hint="eastAsia"/>
        </w:rPr>
        <w:t>应该好好反思一下了。</w:t>
      </w:r>
    </w:p>
    <w:p w14:paraId="2D4369D7" w14:textId="77777777" w:rsidR="008E1DA7" w:rsidRDefault="008E1DA7" w:rsidP="008E1DA7">
      <w:pPr>
        <w:rPr>
          <w:highlight w:val="green"/>
        </w:rPr>
      </w:pPr>
      <w:r>
        <w:rPr>
          <w:rFonts w:hint="eastAsia"/>
          <w:highlight w:val="green"/>
        </w:rPr>
        <w:lastRenderedPageBreak/>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2019-06-27</w:t>
      </w:r>
    </w:p>
    <w:p w14:paraId="0E402F61" w14:textId="77777777" w:rsidR="008E1DA7" w:rsidRDefault="008E1DA7" w:rsidP="008E1DA7"/>
    <w:p w14:paraId="4F6660A6" w14:textId="77777777" w:rsidR="008E1DA7" w:rsidRDefault="008E1DA7" w:rsidP="008E1DA7"/>
    <w:p w14:paraId="259693ED" w14:textId="77777777" w:rsidR="008E1DA7" w:rsidRDefault="008E1DA7" w:rsidP="008E1DA7">
      <w:r>
        <w:rPr>
          <w:rFonts w:hint="eastAsia"/>
        </w:rPr>
        <w:t>019-06-25 12:59:15</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CB5B9DA" w14:textId="77777777" w:rsidR="008E1DA7" w:rsidRDefault="008E1DA7" w:rsidP="008E1DA7">
      <w:r>
        <w:rPr>
          <w:rFonts w:hint="eastAsia"/>
        </w:rPr>
        <w:t>年薪</w:t>
      </w:r>
      <w:r>
        <w:rPr>
          <w:rFonts w:hint="eastAsia"/>
        </w:rPr>
        <w:t>116</w:t>
      </w:r>
      <w:r>
        <w:rPr>
          <w:rFonts w:hint="eastAsia"/>
        </w:rPr>
        <w:t>万猎才‧</w:t>
      </w:r>
      <w:proofErr w:type="gramStart"/>
      <w:r>
        <w:rPr>
          <w:rFonts w:hint="eastAsia"/>
        </w:rPr>
        <w:t>优衣库开</w:t>
      </w:r>
      <w:proofErr w:type="gramEnd"/>
      <w:r>
        <w:rPr>
          <w:rFonts w:hint="eastAsia"/>
        </w:rPr>
        <w:t>出超高薪</w:t>
      </w:r>
    </w:p>
    <w:p w14:paraId="02A79001" w14:textId="77777777" w:rsidR="008E1DA7" w:rsidRDefault="008E1DA7" w:rsidP="008E1DA7">
      <w:r>
        <w:rPr>
          <w:rFonts w:hint="eastAsia"/>
        </w:rPr>
        <w:t>即时财经</w:t>
      </w:r>
    </w:p>
    <w:p w14:paraId="714C257E" w14:textId="77777777" w:rsidR="008E1DA7" w:rsidRDefault="008E1DA7" w:rsidP="008E1DA7">
      <w:r>
        <w:rPr>
          <w:rFonts w:hint="eastAsia"/>
        </w:rPr>
        <w:t>面对日渐紧俏的日本劳动力市场，亚洲最大的零售商－－</w:t>
      </w:r>
      <w:proofErr w:type="gramStart"/>
      <w:r>
        <w:rPr>
          <w:rFonts w:hint="eastAsia"/>
        </w:rPr>
        <w:t>优衣库</w:t>
      </w:r>
      <w:proofErr w:type="gramEnd"/>
      <w:r>
        <w:rPr>
          <w:rFonts w:hint="eastAsia"/>
        </w:rPr>
        <w:t>（</w:t>
      </w:r>
      <w:r>
        <w:rPr>
          <w:rFonts w:hint="eastAsia"/>
        </w:rPr>
        <w:t>Uniqlo</w:t>
      </w:r>
      <w:r>
        <w:rPr>
          <w:rFonts w:hint="eastAsia"/>
        </w:rPr>
        <w:t>）母</w:t>
      </w:r>
      <w:proofErr w:type="gramStart"/>
      <w:r>
        <w:rPr>
          <w:rFonts w:hint="eastAsia"/>
        </w:rPr>
        <w:t>公司迅销零售</w:t>
      </w:r>
      <w:proofErr w:type="gramEnd"/>
      <w:r>
        <w:rPr>
          <w:rFonts w:hint="eastAsia"/>
        </w:rPr>
        <w:t>（</w:t>
      </w:r>
      <w:r>
        <w:rPr>
          <w:rFonts w:hint="eastAsia"/>
        </w:rPr>
        <w:t>Fast Retailing</w:t>
      </w:r>
      <w:r>
        <w:rPr>
          <w:rFonts w:hint="eastAsia"/>
        </w:rPr>
        <w:t>）祭出高薪抢才，推出工作</w:t>
      </w:r>
      <w:r>
        <w:rPr>
          <w:rFonts w:hint="eastAsia"/>
        </w:rPr>
        <w:t>3</w:t>
      </w:r>
      <w:r>
        <w:rPr>
          <w:rFonts w:hint="eastAsia"/>
        </w:rPr>
        <w:t>年后年薪高达</w:t>
      </w:r>
      <w:r>
        <w:rPr>
          <w:rFonts w:hint="eastAsia"/>
        </w:rPr>
        <w:t>3000</w:t>
      </w:r>
      <w:r>
        <w:rPr>
          <w:rFonts w:hint="eastAsia"/>
        </w:rPr>
        <w:t>万日圆</w:t>
      </w:r>
      <w:r>
        <w:rPr>
          <w:rFonts w:hint="eastAsia"/>
        </w:rPr>
        <w:t>(</w:t>
      </w:r>
      <w:r>
        <w:rPr>
          <w:rFonts w:hint="eastAsia"/>
        </w:rPr>
        <w:t>约</w:t>
      </w:r>
      <w:proofErr w:type="gramStart"/>
      <w:r>
        <w:rPr>
          <w:rFonts w:hint="eastAsia"/>
        </w:rPr>
        <w:t>116</w:t>
      </w:r>
      <w:r>
        <w:rPr>
          <w:rFonts w:hint="eastAsia"/>
        </w:rPr>
        <w:t>万令吉</w:t>
      </w:r>
      <w:proofErr w:type="gramEnd"/>
      <w:r>
        <w:rPr>
          <w:rFonts w:hint="eastAsia"/>
        </w:rPr>
        <w:t>)</w:t>
      </w:r>
      <w:r>
        <w:rPr>
          <w:rFonts w:hint="eastAsia"/>
        </w:rPr>
        <w:t>及管理职的待遇，比日本同职位的薪资高出近</w:t>
      </w:r>
      <w:r>
        <w:rPr>
          <w:rFonts w:hint="eastAsia"/>
        </w:rPr>
        <w:t>9</w:t>
      </w:r>
      <w:r>
        <w:rPr>
          <w:rFonts w:hint="eastAsia"/>
        </w:rPr>
        <w:t>倍，希望借此吸引顶尖人才并扩展全球版图。</w:t>
      </w:r>
    </w:p>
    <w:p w14:paraId="11473649" w14:textId="77777777" w:rsidR="008E1DA7" w:rsidRDefault="008E1DA7" w:rsidP="008E1DA7">
      <w:r>
        <w:rPr>
          <w:rFonts w:hint="eastAsia"/>
        </w:rPr>
        <w:t>《日经新闻》报道，</w:t>
      </w:r>
      <w:proofErr w:type="gramStart"/>
      <w:r>
        <w:rPr>
          <w:rFonts w:hint="eastAsia"/>
        </w:rPr>
        <w:t>迅销正在</w:t>
      </w:r>
      <w:proofErr w:type="gramEnd"/>
      <w:r>
        <w:rPr>
          <w:rFonts w:hint="eastAsia"/>
        </w:rPr>
        <w:t>考虑承诺有才华的年轻人才，可在</w:t>
      </w:r>
      <w:r>
        <w:rPr>
          <w:rFonts w:hint="eastAsia"/>
        </w:rPr>
        <w:t>3</w:t>
      </w:r>
      <w:r>
        <w:rPr>
          <w:rFonts w:hint="eastAsia"/>
        </w:rPr>
        <w:t>年内晋升管理职，对外派至美欧的员工提供</w:t>
      </w:r>
      <w:r>
        <w:rPr>
          <w:rFonts w:hint="eastAsia"/>
        </w:rPr>
        <w:t>2000</w:t>
      </w:r>
      <w:r>
        <w:rPr>
          <w:rFonts w:hint="eastAsia"/>
        </w:rPr>
        <w:t>万至</w:t>
      </w:r>
      <w:r>
        <w:rPr>
          <w:rFonts w:hint="eastAsia"/>
        </w:rPr>
        <w:t>3000</w:t>
      </w:r>
      <w:r>
        <w:rPr>
          <w:rFonts w:hint="eastAsia"/>
        </w:rPr>
        <w:t>万日圆年薪，而留在日本工作者的年薪也超过</w:t>
      </w:r>
      <w:r>
        <w:rPr>
          <w:rFonts w:hint="eastAsia"/>
        </w:rPr>
        <w:t>1000</w:t>
      </w:r>
      <w:r>
        <w:rPr>
          <w:rFonts w:hint="eastAsia"/>
        </w:rPr>
        <w:t>万日圆。</w:t>
      </w:r>
      <w:proofErr w:type="gramStart"/>
      <w:r>
        <w:rPr>
          <w:rFonts w:hint="eastAsia"/>
        </w:rPr>
        <w:t>迅销首席执行员柳井</w:t>
      </w:r>
      <w:proofErr w:type="gramEnd"/>
      <w:r>
        <w:rPr>
          <w:rFonts w:hint="eastAsia"/>
        </w:rPr>
        <w:t>正希望以优</w:t>
      </w:r>
      <w:proofErr w:type="gramStart"/>
      <w:r>
        <w:rPr>
          <w:rFonts w:hint="eastAsia"/>
        </w:rPr>
        <w:t>渥</w:t>
      </w:r>
      <w:proofErr w:type="gramEnd"/>
      <w:r>
        <w:rPr>
          <w:rFonts w:hint="eastAsia"/>
        </w:rPr>
        <w:t>年薪吸引人才，他正在考虑明年春天实施这项调薪案。</w:t>
      </w:r>
    </w:p>
    <w:p w14:paraId="73FA3B19" w14:textId="77777777" w:rsidR="008E1DA7" w:rsidRDefault="008E1DA7" w:rsidP="008E1DA7">
      <w:proofErr w:type="gramStart"/>
      <w:r>
        <w:rPr>
          <w:rFonts w:hint="eastAsia"/>
        </w:rPr>
        <w:t>迅销正在</w:t>
      </w:r>
      <w:proofErr w:type="gramEnd"/>
      <w:r>
        <w:rPr>
          <w:rFonts w:hint="eastAsia"/>
        </w:rPr>
        <w:t>考虑的这项年薪将是该公司平均薪资的两倍以上，更比全日本同等职位的薪资高出近</w:t>
      </w:r>
      <w:r>
        <w:rPr>
          <w:rFonts w:hint="eastAsia"/>
        </w:rPr>
        <w:t>9</w:t>
      </w:r>
      <w:r>
        <w:rPr>
          <w:rFonts w:hint="eastAsia"/>
        </w:rPr>
        <w:t>倍。</w:t>
      </w:r>
      <w:proofErr w:type="gramStart"/>
      <w:r>
        <w:rPr>
          <w:rFonts w:hint="eastAsia"/>
        </w:rPr>
        <w:t>迅销申报</w:t>
      </w:r>
      <w:proofErr w:type="gramEnd"/>
      <w:r>
        <w:rPr>
          <w:rFonts w:hint="eastAsia"/>
        </w:rPr>
        <w:t>的资料显示，截至去年</w:t>
      </w:r>
      <w:r>
        <w:rPr>
          <w:rFonts w:hint="eastAsia"/>
        </w:rPr>
        <w:t>8</w:t>
      </w:r>
      <w:r>
        <w:rPr>
          <w:rFonts w:hint="eastAsia"/>
        </w:rPr>
        <w:t>月底该公司的平均年薪为</w:t>
      </w:r>
      <w:r>
        <w:rPr>
          <w:rFonts w:hint="eastAsia"/>
        </w:rPr>
        <w:t>880</w:t>
      </w:r>
      <w:r>
        <w:rPr>
          <w:rFonts w:hint="eastAsia"/>
        </w:rPr>
        <w:t>万日圆，最低年薪则为</w:t>
      </w:r>
      <w:r>
        <w:rPr>
          <w:rFonts w:hint="eastAsia"/>
        </w:rPr>
        <w:t>400</w:t>
      </w:r>
      <w:r>
        <w:rPr>
          <w:rFonts w:hint="eastAsia"/>
        </w:rPr>
        <w:t>万日圆。根据日本国税局，日本</w:t>
      </w:r>
      <w:r>
        <w:rPr>
          <w:rFonts w:hint="eastAsia"/>
        </w:rPr>
        <w:t>2017</w:t>
      </w:r>
      <w:r>
        <w:rPr>
          <w:rFonts w:hint="eastAsia"/>
        </w:rPr>
        <w:t>年工作资历达</w:t>
      </w:r>
      <w:r>
        <w:rPr>
          <w:rFonts w:hint="eastAsia"/>
        </w:rPr>
        <w:t>4</w:t>
      </w:r>
      <w:r>
        <w:rPr>
          <w:rFonts w:hint="eastAsia"/>
        </w:rPr>
        <w:t>年的平均薪资为</w:t>
      </w:r>
      <w:r>
        <w:rPr>
          <w:rFonts w:hint="eastAsia"/>
        </w:rPr>
        <w:t>310</w:t>
      </w:r>
      <w:r>
        <w:rPr>
          <w:rFonts w:hint="eastAsia"/>
        </w:rPr>
        <w:t>万日圆。</w:t>
      </w:r>
    </w:p>
    <w:p w14:paraId="61BA3134" w14:textId="77777777" w:rsidR="008E1DA7" w:rsidRDefault="008E1DA7" w:rsidP="008E1DA7">
      <w:proofErr w:type="gramStart"/>
      <w:r>
        <w:rPr>
          <w:rFonts w:hint="eastAsia"/>
        </w:rPr>
        <w:t>迅销还</w:t>
      </w:r>
      <w:proofErr w:type="gramEnd"/>
      <w:r>
        <w:rPr>
          <w:rFonts w:hint="eastAsia"/>
        </w:rPr>
        <w:t>计划奖励表现优异的兼职员工，主要工作是与客户互动的兼职者时薪，调涨至与正职员工相同的水平，同时调涨接受</w:t>
      </w:r>
      <w:proofErr w:type="gramStart"/>
      <w:r>
        <w:rPr>
          <w:rFonts w:hint="eastAsia"/>
        </w:rPr>
        <w:t>菁</w:t>
      </w:r>
      <w:proofErr w:type="gramEnd"/>
      <w:r>
        <w:rPr>
          <w:rFonts w:hint="eastAsia"/>
        </w:rPr>
        <w:t>英职</w:t>
      </w:r>
      <w:proofErr w:type="gramStart"/>
      <w:r>
        <w:rPr>
          <w:rFonts w:hint="eastAsia"/>
        </w:rPr>
        <w:t>涯</w:t>
      </w:r>
      <w:proofErr w:type="gramEnd"/>
      <w:r>
        <w:rPr>
          <w:rFonts w:hint="eastAsia"/>
        </w:rPr>
        <w:t>规划员工的起薪。</w:t>
      </w:r>
    </w:p>
    <w:p w14:paraId="3EFE934C" w14:textId="77777777" w:rsidR="008E1DA7" w:rsidRDefault="008E1DA7" w:rsidP="008E1DA7">
      <w:proofErr w:type="gramStart"/>
      <w:r>
        <w:rPr>
          <w:rFonts w:hint="eastAsia"/>
        </w:rPr>
        <w:t>迅</w:t>
      </w:r>
      <w:proofErr w:type="gramEnd"/>
      <w:r>
        <w:rPr>
          <w:rFonts w:hint="eastAsia"/>
        </w:rPr>
        <w:t>销自</w:t>
      </w:r>
      <w:r>
        <w:rPr>
          <w:rFonts w:hint="eastAsia"/>
        </w:rPr>
        <w:t>2012</w:t>
      </w:r>
      <w:r>
        <w:rPr>
          <w:rFonts w:hint="eastAsia"/>
        </w:rPr>
        <w:t>年开始，打破日本企业集中在</w:t>
      </w:r>
      <w:proofErr w:type="gramStart"/>
      <w:r>
        <w:rPr>
          <w:rFonts w:hint="eastAsia"/>
        </w:rPr>
        <w:t>求职季聘雇员</w:t>
      </w:r>
      <w:proofErr w:type="gramEnd"/>
      <w:r>
        <w:rPr>
          <w:rFonts w:hint="eastAsia"/>
        </w:rPr>
        <w:t>工的文化，改采全年招聘。</w:t>
      </w:r>
    </w:p>
    <w:p w14:paraId="4765AAAB" w14:textId="77777777" w:rsidR="008E1DA7" w:rsidRDefault="008E1DA7" w:rsidP="008E1DA7">
      <w:proofErr w:type="gramStart"/>
      <w:r>
        <w:rPr>
          <w:rFonts w:hint="eastAsia"/>
        </w:rPr>
        <w:t>迅销通常</w:t>
      </w:r>
      <w:proofErr w:type="gramEnd"/>
      <w:r>
        <w:rPr>
          <w:rFonts w:hint="eastAsia"/>
        </w:rPr>
        <w:t>将新进人员派发到</w:t>
      </w:r>
      <w:proofErr w:type="gramStart"/>
      <w:r>
        <w:rPr>
          <w:rFonts w:hint="eastAsia"/>
        </w:rPr>
        <w:t>优衣库</w:t>
      </w:r>
      <w:proofErr w:type="gramEnd"/>
      <w:r>
        <w:rPr>
          <w:rFonts w:hint="eastAsia"/>
        </w:rPr>
        <w:t>门市，学习基本待客服务及管理店面的技巧。根据这项新制度，将有愈来愈多新进员工直接进入适合其专长的专业部门，例如资讯科技或设计部门。</w:t>
      </w:r>
      <w:proofErr w:type="gramStart"/>
      <w:r>
        <w:rPr>
          <w:rFonts w:hint="eastAsia"/>
        </w:rPr>
        <w:t>迅销将</w:t>
      </w:r>
      <w:proofErr w:type="gramEnd"/>
      <w:r>
        <w:rPr>
          <w:rFonts w:hint="eastAsia"/>
        </w:rPr>
        <w:t>在</w:t>
      </w:r>
      <w:r>
        <w:rPr>
          <w:rFonts w:hint="eastAsia"/>
        </w:rPr>
        <w:t>3</w:t>
      </w:r>
      <w:r>
        <w:rPr>
          <w:rFonts w:hint="eastAsia"/>
        </w:rPr>
        <w:t>至</w:t>
      </w:r>
      <w:r>
        <w:rPr>
          <w:rFonts w:hint="eastAsia"/>
        </w:rPr>
        <w:t>5</w:t>
      </w:r>
      <w:r>
        <w:rPr>
          <w:rFonts w:hint="eastAsia"/>
        </w:rPr>
        <w:t>年后拔擢优异的员工担任管理职，并且派往日本子公司或国外。</w:t>
      </w:r>
    </w:p>
    <w:p w14:paraId="225136B8" w14:textId="77777777" w:rsidR="008E1DA7" w:rsidRDefault="008E1DA7" w:rsidP="008E1DA7">
      <w:r>
        <w:rPr>
          <w:rFonts w:hint="eastAsia"/>
        </w:rPr>
        <w:t>面对高龄</w:t>
      </w:r>
      <w:proofErr w:type="gramStart"/>
      <w:r>
        <w:rPr>
          <w:rFonts w:hint="eastAsia"/>
        </w:rPr>
        <w:t>化人口</w:t>
      </w:r>
      <w:proofErr w:type="gramEnd"/>
      <w:r>
        <w:rPr>
          <w:rFonts w:hint="eastAsia"/>
        </w:rPr>
        <w:t>及年轻劳动力短缺，日本企业逐渐甩脱以前神圣的企业文化规范，例如按照年资</w:t>
      </w:r>
      <w:proofErr w:type="gramStart"/>
      <w:r>
        <w:rPr>
          <w:rFonts w:hint="eastAsia"/>
        </w:rPr>
        <w:t>叙薪及</w:t>
      </w:r>
      <w:proofErr w:type="gramEnd"/>
      <w:r>
        <w:rPr>
          <w:rFonts w:hint="eastAsia"/>
        </w:rPr>
        <w:t>终身雇用制等。科技公司也提供百万美元年薪及起薪调涨</w:t>
      </w:r>
      <w:r>
        <w:rPr>
          <w:rFonts w:hint="eastAsia"/>
        </w:rPr>
        <w:t>20%</w:t>
      </w:r>
      <w:r>
        <w:rPr>
          <w:rFonts w:hint="eastAsia"/>
        </w:rPr>
        <w:t>，以吸引优秀人才。</w:t>
      </w:r>
    </w:p>
    <w:p w14:paraId="20ACE718" w14:textId="77777777" w:rsidR="008E1DA7" w:rsidRDefault="008E1DA7" w:rsidP="008E1DA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2019-06-25</w:t>
      </w:r>
    </w:p>
    <w:p w14:paraId="242A4AAE" w14:textId="77777777" w:rsidR="008E1DA7" w:rsidRDefault="008E1DA7" w:rsidP="008E1DA7">
      <w:pPr>
        <w:rPr>
          <w:highlight w:val="green"/>
        </w:rPr>
      </w:pPr>
    </w:p>
    <w:p w14:paraId="057FA937" w14:textId="77777777" w:rsidR="008E1DA7" w:rsidRDefault="008E1DA7" w:rsidP="008E1DA7"/>
    <w:p w14:paraId="0D8B58B5" w14:textId="77777777" w:rsidR="008E1DA7" w:rsidRDefault="008E1DA7" w:rsidP="008E1DA7">
      <w:r>
        <w:rPr>
          <w:rFonts w:hint="eastAsia"/>
        </w:rPr>
        <w:t>2019-06-27 18:12:00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5D6D44C" w14:textId="77777777" w:rsidR="008E1DA7" w:rsidRDefault="008E1DA7" w:rsidP="008E1DA7">
      <w:r>
        <w:rPr>
          <w:rFonts w:hint="eastAsia"/>
        </w:rPr>
        <w:t>教师家长女生</w:t>
      </w:r>
      <w:r>
        <w:rPr>
          <w:rFonts w:hint="eastAsia"/>
        </w:rPr>
        <w:t xml:space="preserve"> </w:t>
      </w:r>
      <w:r>
        <w:rPr>
          <w:rFonts w:hint="eastAsia"/>
        </w:rPr>
        <w:t>握手言和·叫</w:t>
      </w:r>
      <w:proofErr w:type="gramStart"/>
      <w:r>
        <w:rPr>
          <w:rFonts w:hint="eastAsia"/>
        </w:rPr>
        <w:t>阿倌被鞭打</w:t>
      </w:r>
      <w:proofErr w:type="gramEnd"/>
      <w:r>
        <w:rPr>
          <w:rFonts w:hint="eastAsia"/>
        </w:rPr>
        <w:t>风波落幕</w:t>
      </w:r>
    </w:p>
    <w:p w14:paraId="0D9B3876" w14:textId="77777777" w:rsidR="008E1DA7" w:rsidRDefault="008E1DA7" w:rsidP="008E1DA7">
      <w:r>
        <w:rPr>
          <w:rFonts w:hint="eastAsia"/>
        </w:rPr>
        <w:t>教育</w:t>
      </w:r>
    </w:p>
    <w:p w14:paraId="16D1B9F9" w14:textId="77777777" w:rsidR="008E1DA7" w:rsidRDefault="008E1DA7" w:rsidP="008E1DA7">
      <w:r>
        <w:rPr>
          <w:rFonts w:hint="eastAsia"/>
        </w:rPr>
        <w:t>4483HYL2019627165063601434.JPG</w:t>
      </w:r>
    </w:p>
    <w:p w14:paraId="06D8344B" w14:textId="77777777" w:rsidR="008E1DA7" w:rsidRDefault="008E1DA7" w:rsidP="008E1DA7">
      <w:r>
        <w:rPr>
          <w:rFonts w:hint="eastAsia"/>
        </w:rPr>
        <w:t>依兹兰（右二）与女学生握手，彼此给予谅解。右一为沙哈努丁，左起孙女士、阿兹曼和阿米诺胡达。</w:t>
      </w:r>
    </w:p>
    <w:p w14:paraId="2F5AC284" w14:textId="77777777" w:rsidR="008E1DA7" w:rsidRDefault="008E1DA7" w:rsidP="008E1DA7">
      <w:r>
        <w:rPr>
          <w:rFonts w:hint="eastAsia"/>
        </w:rPr>
        <w:t>（新山</w:t>
      </w:r>
      <w:r>
        <w:rPr>
          <w:rFonts w:hint="eastAsia"/>
        </w:rPr>
        <w:t>27</w:t>
      </w:r>
      <w:r>
        <w:rPr>
          <w:rFonts w:hint="eastAsia"/>
        </w:rPr>
        <w:t>日讯）“女生叫教师阿倌被鞭打事件”圆满落幕，事件中的教师依兹兰与孙姓家长及女学生握手言和，风波告一段落。</w:t>
      </w:r>
    </w:p>
    <w:p w14:paraId="47E50E4E" w14:textId="77777777" w:rsidR="008E1DA7" w:rsidRDefault="008E1DA7" w:rsidP="008E1DA7">
      <w:r>
        <w:rPr>
          <w:rFonts w:hint="eastAsia"/>
        </w:rPr>
        <w:t>女生的母亲孙女士吁请各界停止再议论及网络霸凌。她表示，女儿和教师好好谈之后已经解决了问题；而依兹兰则以要遵守公务员守则不便发言，但是他脸上的笑容反映他也松了一口气。</w:t>
      </w:r>
    </w:p>
    <w:p w14:paraId="3962A3B3" w14:textId="77777777" w:rsidR="008E1DA7" w:rsidRDefault="008E1DA7" w:rsidP="008E1DA7">
      <w:proofErr w:type="gramStart"/>
      <w:r>
        <w:rPr>
          <w:rFonts w:hint="eastAsia"/>
        </w:rPr>
        <w:t>柔</w:t>
      </w:r>
      <w:proofErr w:type="gramEnd"/>
      <w:r>
        <w:rPr>
          <w:rFonts w:hint="eastAsia"/>
        </w:rPr>
        <w:t>佛教育、人力资源、科学与工艺委员会主席阿米诺胡达、柔</w:t>
      </w:r>
      <w:proofErr w:type="gramStart"/>
      <w:r>
        <w:rPr>
          <w:rFonts w:hint="eastAsia"/>
        </w:rPr>
        <w:t>佛教育</w:t>
      </w:r>
      <w:proofErr w:type="gramEnd"/>
      <w:r>
        <w:rPr>
          <w:rFonts w:hint="eastAsia"/>
        </w:rPr>
        <w:t>局长阿兹曼、新山县教育局长沙哈努丁等人出席今午在县教育局，与有关的教师和家长、女学生的和谈会面，并促成和局。</w:t>
      </w:r>
    </w:p>
    <w:p w14:paraId="182EC9F2" w14:textId="77777777" w:rsidR="008E1DA7" w:rsidRDefault="008E1DA7" w:rsidP="008E1DA7">
      <w:r>
        <w:rPr>
          <w:rFonts w:hint="eastAsia"/>
        </w:rPr>
        <w:t>依兹兰先后与孙姓家长及</w:t>
      </w:r>
      <w:r>
        <w:rPr>
          <w:rFonts w:hint="eastAsia"/>
        </w:rPr>
        <w:t>13</w:t>
      </w:r>
      <w:r>
        <w:rPr>
          <w:rFonts w:hint="eastAsia"/>
        </w:rPr>
        <w:t>岁女学生握手，彼此友善交谈，气氛融洽。</w:t>
      </w:r>
    </w:p>
    <w:p w14:paraId="5605FA11" w14:textId="77777777" w:rsidR="008E1DA7" w:rsidRDefault="008E1DA7" w:rsidP="008E1DA7">
      <w:r>
        <w:rPr>
          <w:rFonts w:hint="eastAsia"/>
        </w:rPr>
        <w:t>1668PEC2019627162483600578.jpg</w:t>
      </w:r>
    </w:p>
    <w:p w14:paraId="3E573E02" w14:textId="77777777" w:rsidR="008E1DA7" w:rsidRDefault="008E1DA7" w:rsidP="008E1DA7">
      <w:r>
        <w:rPr>
          <w:rFonts w:hint="eastAsia"/>
        </w:rPr>
        <w:t>依兹兰（右二）与女学生家长孙女士握手</w:t>
      </w:r>
    </w:p>
    <w:p w14:paraId="33F2B8C8" w14:textId="77777777" w:rsidR="008E1DA7" w:rsidRDefault="008E1DA7" w:rsidP="008E1DA7">
      <w:r>
        <w:rPr>
          <w:rFonts w:hint="eastAsia"/>
        </w:rPr>
        <w:lastRenderedPageBreak/>
        <w:t>阿米诺：和谈会面了解始末</w:t>
      </w:r>
    </w:p>
    <w:p w14:paraId="01A79346" w14:textId="77777777" w:rsidR="008E1DA7" w:rsidRDefault="008E1DA7" w:rsidP="008E1DA7">
      <w:r>
        <w:rPr>
          <w:rFonts w:hint="eastAsia"/>
        </w:rPr>
        <w:t>阿米</w:t>
      </w:r>
      <w:proofErr w:type="gramStart"/>
      <w:r>
        <w:rPr>
          <w:rFonts w:hint="eastAsia"/>
        </w:rPr>
        <w:t>诺希望</w:t>
      </w:r>
      <w:proofErr w:type="gramEnd"/>
      <w:r>
        <w:rPr>
          <w:rFonts w:hint="eastAsia"/>
        </w:rPr>
        <w:t>有关教师经此一事，仍能尽责教育各族学生，女学生也不要惧怕到校。</w:t>
      </w:r>
    </w:p>
    <w:p w14:paraId="14C983E7" w14:textId="77777777" w:rsidR="008E1DA7" w:rsidRDefault="008E1DA7" w:rsidP="008E1DA7">
      <w:r>
        <w:rPr>
          <w:rFonts w:hint="eastAsia"/>
        </w:rPr>
        <w:t>他说，柔佛州教育局基于公正原则，没有采取现有的教育条规处理此事，而是站在双方利益着想、相互谅解的立场，给予教师、家长和女学生交流平台。</w:t>
      </w:r>
    </w:p>
    <w:p w14:paraId="11D5F37D" w14:textId="77777777" w:rsidR="008E1DA7" w:rsidRDefault="008E1DA7" w:rsidP="008E1DA7">
      <w:r>
        <w:rPr>
          <w:rFonts w:hint="eastAsia"/>
        </w:rPr>
        <w:t>他表示，有关的和谈会面曾在学校和县教育局进行，让彼此都明白事情整体经过。</w:t>
      </w:r>
    </w:p>
    <w:p w14:paraId="57EAB4B9" w14:textId="77777777" w:rsidR="008E1DA7" w:rsidRDefault="008E1DA7" w:rsidP="008E1DA7">
      <w:r>
        <w:rPr>
          <w:rFonts w:hint="eastAsia"/>
        </w:rPr>
        <w:t>“这起事件涉及老师的专业，柔州教育局及州政府极其重视，希望州内所有学府和教育界人士遵守指南，采用更好的方式教育学生的纪律问题，而非以情绪来处理事务。”</w:t>
      </w:r>
    </w:p>
    <w:p w14:paraId="62240924" w14:textId="77777777" w:rsidR="008E1DA7" w:rsidRDefault="008E1DA7" w:rsidP="008E1DA7">
      <w:r>
        <w:rPr>
          <w:rFonts w:hint="eastAsia"/>
        </w:rPr>
        <w:t>阿米诺也说，他感谢新山县教育局和有关学校，在事情发生后，相关单位即刻采取行动，使涉及者可以谅解对方，进而撤销警方报案。</w:t>
      </w:r>
    </w:p>
    <w:p w14:paraId="1B7F89D7" w14:textId="77777777" w:rsidR="008E1DA7" w:rsidRDefault="008E1DA7" w:rsidP="008E1DA7">
      <w:r>
        <w:rPr>
          <w:rFonts w:hint="eastAsia"/>
        </w:rPr>
        <w:t>他披露，警方将继续进行调查，但他希望类似事件不会再重演，各界无需再渲染此事。</w:t>
      </w:r>
    </w:p>
    <w:p w14:paraId="06D7B5D4" w14:textId="77777777" w:rsidR="008E1DA7" w:rsidRDefault="008E1DA7" w:rsidP="008E1DA7">
      <w:r>
        <w:rPr>
          <w:rFonts w:hint="eastAsia"/>
        </w:rPr>
        <w:t>女生母亲：</w:t>
      </w:r>
      <w:proofErr w:type="gramStart"/>
      <w:r>
        <w:rPr>
          <w:rFonts w:hint="eastAsia"/>
        </w:rPr>
        <w:t>盼停止</w:t>
      </w:r>
      <w:proofErr w:type="gramEnd"/>
      <w:r>
        <w:rPr>
          <w:rFonts w:hint="eastAsia"/>
        </w:rPr>
        <w:t>议论及网络霸凌</w:t>
      </w:r>
    </w:p>
    <w:p w14:paraId="1C674CC0" w14:textId="77777777" w:rsidR="008E1DA7" w:rsidRDefault="008E1DA7" w:rsidP="008E1DA7">
      <w:r>
        <w:rPr>
          <w:rFonts w:hint="eastAsia"/>
        </w:rPr>
        <w:t>女生的母亲孙女士，吁请各界停止再议论及网络霸凌。</w:t>
      </w:r>
    </w:p>
    <w:p w14:paraId="41F82735" w14:textId="77777777" w:rsidR="008E1DA7" w:rsidRDefault="008E1DA7" w:rsidP="008E1DA7">
      <w:r>
        <w:rPr>
          <w:rFonts w:hint="eastAsia"/>
        </w:rPr>
        <w:t>孙女士以英语表示，她在事情发生第一天，看见女儿身上的鞭痕，心里又气又伤心。</w:t>
      </w:r>
    </w:p>
    <w:p w14:paraId="680504B4" w14:textId="77777777" w:rsidR="008E1DA7" w:rsidRDefault="008E1DA7" w:rsidP="008E1DA7">
      <w:r>
        <w:rPr>
          <w:rFonts w:hint="eastAsia"/>
        </w:rPr>
        <w:t>她形容当时内心情绪复杂，“似乎不能做任何事”，只记得到了学校后拿起手机就拍摄。</w:t>
      </w:r>
    </w:p>
    <w:p w14:paraId="23924F2D" w14:textId="77777777" w:rsidR="008E1DA7" w:rsidRDefault="008E1DA7" w:rsidP="008E1DA7">
      <w:r>
        <w:rPr>
          <w:rFonts w:hint="eastAsia"/>
        </w:rPr>
        <w:t>孙女士指出，她曾责备女儿过去对教师不敬的行为，</w:t>
      </w:r>
      <w:proofErr w:type="gramStart"/>
      <w:r>
        <w:rPr>
          <w:rFonts w:hint="eastAsia"/>
        </w:rPr>
        <w:t>唯记者</w:t>
      </w:r>
      <w:proofErr w:type="gramEnd"/>
      <w:r>
        <w:rPr>
          <w:rFonts w:hint="eastAsia"/>
        </w:rPr>
        <w:t>进一步询问是否</w:t>
      </w:r>
      <w:proofErr w:type="gramStart"/>
      <w:r>
        <w:rPr>
          <w:rFonts w:hint="eastAsia"/>
        </w:rPr>
        <w:t>是依兹兰</w:t>
      </w:r>
      <w:proofErr w:type="gramEnd"/>
      <w:r>
        <w:rPr>
          <w:rFonts w:hint="eastAsia"/>
        </w:rPr>
        <w:t>或其他教师时，孙女</w:t>
      </w:r>
      <w:proofErr w:type="gramStart"/>
      <w:r>
        <w:rPr>
          <w:rFonts w:hint="eastAsia"/>
        </w:rPr>
        <w:t>士没有</w:t>
      </w:r>
      <w:proofErr w:type="gramEnd"/>
      <w:r>
        <w:rPr>
          <w:rFonts w:hint="eastAsia"/>
        </w:rPr>
        <w:t>正面回应，只表示现在女儿与依兹兰老师“好好谈”，事情解决了。</w:t>
      </w:r>
    </w:p>
    <w:p w14:paraId="3EF42666" w14:textId="77777777" w:rsidR="008E1DA7" w:rsidRDefault="008E1DA7" w:rsidP="008E1DA7">
      <w:r>
        <w:rPr>
          <w:rFonts w:hint="eastAsia"/>
        </w:rPr>
        <w:t>她随后以不想再多说，婉拒记者的询问。</w:t>
      </w:r>
    </w:p>
    <w:p w14:paraId="3771E19C" w14:textId="77777777" w:rsidR="008E1DA7" w:rsidRDefault="008E1DA7" w:rsidP="008E1DA7">
      <w:r>
        <w:rPr>
          <w:rFonts w:hint="eastAsia"/>
        </w:rPr>
        <w:t>此外，依兹兰在会上流露笑容，由于公务员守则，他表示不便发表谈话。</w:t>
      </w:r>
    </w:p>
    <w:p w14:paraId="26E8ED3F" w14:textId="77777777" w:rsidR="008E1DA7" w:rsidRDefault="008E1DA7" w:rsidP="008E1DA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2019-06-27</w:t>
      </w:r>
    </w:p>
    <w:p w14:paraId="50E25FFB" w14:textId="77777777" w:rsidR="008E1DA7" w:rsidRDefault="008E1DA7" w:rsidP="008E1DA7"/>
    <w:p w14:paraId="1788EEB6" w14:textId="77777777" w:rsidR="008E1DA7" w:rsidRDefault="008E1DA7" w:rsidP="008E1DA7"/>
    <w:p w14:paraId="7B3A7D60" w14:textId="77777777" w:rsidR="008E1DA7" w:rsidRDefault="008E1DA7" w:rsidP="008E1DA7">
      <w:r>
        <w:rPr>
          <w:rFonts w:hint="eastAsia"/>
        </w:rPr>
        <w:t>2019-06-29 18:25:00</w:t>
      </w:r>
      <w:r>
        <w:rPr>
          <w:rFonts w:hint="eastAsia"/>
        </w:rPr>
        <w:t> </w:t>
      </w:r>
      <w:r>
        <w:rPr>
          <w:rFonts w:hint="eastAsia"/>
        </w:rPr>
        <w:t xml:space="preserve">  229</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0DE8D419" w14:textId="77777777" w:rsidR="008E1DA7" w:rsidRDefault="008E1DA7" w:rsidP="008E1DA7">
      <w:r>
        <w:rPr>
          <w:rFonts w:hint="eastAsia"/>
        </w:rPr>
        <w:t>陈绍安·</w:t>
      </w:r>
      <w:r>
        <w:rPr>
          <w:rFonts w:hint="eastAsia"/>
        </w:rPr>
        <w:t>90</w:t>
      </w:r>
      <w:r>
        <w:rPr>
          <w:rFonts w:hint="eastAsia"/>
        </w:rPr>
        <w:t>年，一部史书！</w:t>
      </w:r>
    </w:p>
    <w:p w14:paraId="381D7F40" w14:textId="77777777" w:rsidR="008E1DA7" w:rsidRDefault="008E1DA7" w:rsidP="008E1DA7">
      <w:r>
        <w:rPr>
          <w:rFonts w:hint="eastAsia"/>
        </w:rPr>
        <w:t>天马行空</w:t>
      </w:r>
      <w:r>
        <w:rPr>
          <w:rFonts w:hint="eastAsia"/>
        </w:rPr>
        <w:t xml:space="preserve"> </w:t>
      </w:r>
    </w:p>
    <w:p w14:paraId="5EA78E9E" w14:textId="77777777" w:rsidR="008E1DA7" w:rsidRDefault="008E1DA7" w:rsidP="008E1DA7">
      <w:r>
        <w:rPr>
          <w:rFonts w:hint="eastAsia"/>
        </w:rPr>
        <w:t>90</w:t>
      </w:r>
      <w:r>
        <w:rPr>
          <w:rFonts w:hint="eastAsia"/>
        </w:rPr>
        <w:t>年是甚么概念？</w:t>
      </w:r>
    </w:p>
    <w:p w14:paraId="5D173177" w14:textId="77777777" w:rsidR="008E1DA7" w:rsidRDefault="008E1DA7" w:rsidP="008E1DA7">
      <w:r>
        <w:rPr>
          <w:rFonts w:hint="eastAsia"/>
        </w:rPr>
        <w:t>90</w:t>
      </w:r>
      <w:r>
        <w:rPr>
          <w:rFonts w:hint="eastAsia"/>
        </w:rPr>
        <w:t>年前，即</w:t>
      </w:r>
      <w:r>
        <w:rPr>
          <w:rFonts w:hint="eastAsia"/>
        </w:rPr>
        <w:t>1929</w:t>
      </w:r>
      <w:r>
        <w:rPr>
          <w:rFonts w:hint="eastAsia"/>
        </w:rPr>
        <w:t>年。生于</w:t>
      </w:r>
      <w:r>
        <w:rPr>
          <w:rFonts w:hint="eastAsia"/>
        </w:rPr>
        <w:t>1929</w:t>
      </w:r>
      <w:r>
        <w:rPr>
          <w:rFonts w:hint="eastAsia"/>
        </w:rPr>
        <w:t>年的人们，今年都要</w:t>
      </w:r>
      <w:r>
        <w:rPr>
          <w:rFonts w:hint="eastAsia"/>
        </w:rPr>
        <w:t>90</w:t>
      </w:r>
      <w:r>
        <w:rPr>
          <w:rFonts w:hint="eastAsia"/>
        </w:rPr>
        <w:t>岁了，属蛇。</w:t>
      </w:r>
    </w:p>
    <w:p w14:paraId="5DD19BEA" w14:textId="77777777" w:rsidR="008E1DA7" w:rsidRDefault="008E1DA7" w:rsidP="008E1DA7">
      <w:r>
        <w:rPr>
          <w:rFonts w:hint="eastAsia"/>
        </w:rPr>
        <w:t>算命</w:t>
      </w:r>
      <w:proofErr w:type="gramStart"/>
      <w:r>
        <w:rPr>
          <w:rFonts w:hint="eastAsia"/>
        </w:rPr>
        <w:t>佬</w:t>
      </w:r>
      <w:proofErr w:type="gramEnd"/>
      <w:r>
        <w:rPr>
          <w:rFonts w:hint="eastAsia"/>
        </w:rPr>
        <w:t>说，</w:t>
      </w:r>
      <w:r>
        <w:rPr>
          <w:rFonts w:hint="eastAsia"/>
        </w:rPr>
        <w:t>1929</w:t>
      </w:r>
      <w:r>
        <w:rPr>
          <w:rFonts w:hint="eastAsia"/>
        </w:rPr>
        <w:t>年的蛇，乃福气土地之蛇。但是，</w:t>
      </w:r>
      <w:r>
        <w:rPr>
          <w:rFonts w:hint="eastAsia"/>
        </w:rPr>
        <w:t>1929</w:t>
      </w:r>
      <w:r>
        <w:rPr>
          <w:rFonts w:hint="eastAsia"/>
        </w:rPr>
        <w:t>年在这片土地上，我们的祖父辈都还生活在水深火热之中。</w:t>
      </w:r>
    </w:p>
    <w:p w14:paraId="4D57393F" w14:textId="77777777" w:rsidR="008E1DA7" w:rsidRDefault="008E1DA7" w:rsidP="008E1DA7">
      <w:r>
        <w:rPr>
          <w:rFonts w:hint="eastAsia"/>
        </w:rPr>
        <w:t>根据考获台湾大学人类学系学位、马来亚大学历史硕士学位的陈月梅所撰写的论文，从</w:t>
      </w:r>
      <w:r>
        <w:rPr>
          <w:rFonts w:hint="eastAsia"/>
        </w:rPr>
        <w:t>1929</w:t>
      </w:r>
      <w:r>
        <w:rPr>
          <w:rFonts w:hint="eastAsia"/>
        </w:rPr>
        <w:t>到</w:t>
      </w:r>
      <w:r>
        <w:rPr>
          <w:rFonts w:hint="eastAsia"/>
        </w:rPr>
        <w:t>1933</w:t>
      </w:r>
      <w:r>
        <w:rPr>
          <w:rFonts w:hint="eastAsia"/>
        </w:rPr>
        <w:t>那些日子，是经济大萧条的年代，马来亚各行各业都弥漫著失业浪潮，华人劳工首当其冲受到波及，大批华工被遣返中国。</w:t>
      </w:r>
    </w:p>
    <w:p w14:paraId="263C0C8A" w14:textId="77777777" w:rsidR="008E1DA7" w:rsidRDefault="008E1DA7" w:rsidP="008E1DA7">
      <w:r>
        <w:rPr>
          <w:rFonts w:hint="eastAsia"/>
        </w:rPr>
        <w:t>星洲日报，就在</w:t>
      </w:r>
      <w:r>
        <w:rPr>
          <w:rFonts w:hint="eastAsia"/>
        </w:rPr>
        <w:t>1929</w:t>
      </w:r>
      <w:r>
        <w:rPr>
          <w:rFonts w:hint="eastAsia"/>
        </w:rPr>
        <w:t>那一年创刊。</w:t>
      </w:r>
    </w:p>
    <w:p w14:paraId="68B9DE20" w14:textId="77777777" w:rsidR="008E1DA7" w:rsidRDefault="008E1DA7" w:rsidP="008E1DA7">
      <w:r>
        <w:rPr>
          <w:rFonts w:hint="eastAsia"/>
        </w:rPr>
        <w:t>在那之前，这片土地上的华裔同胞，很难掌握世界大事。</w:t>
      </w:r>
      <w:r>
        <w:rPr>
          <w:rFonts w:hint="eastAsia"/>
        </w:rPr>
        <w:t>1914</w:t>
      </w:r>
      <w:r>
        <w:rPr>
          <w:rFonts w:hint="eastAsia"/>
        </w:rPr>
        <w:t>爆发的第一次世界大战，对那个年代的华裔同胞来说，生活恐怕都已过不下去，炮火都没打到马来半岛，也懒得管他甚么世界大战了。</w:t>
      </w:r>
    </w:p>
    <w:p w14:paraId="3D8B6337" w14:textId="77777777" w:rsidR="008E1DA7" w:rsidRDefault="008E1DA7" w:rsidP="008E1DA7">
      <w:r>
        <w:rPr>
          <w:rFonts w:hint="eastAsia"/>
        </w:rPr>
        <w:t>即使第一次世界大战时，槟城就已被迫卷入战争；一艘德国巡洋舰驶入马六甲海峡，在离槟城海域不远处击沉苏联和法国军舰，因此掀起战火，被称为“槟城之战”。</w:t>
      </w:r>
    </w:p>
    <w:p w14:paraId="276A1CE8" w14:textId="77777777" w:rsidR="008E1DA7" w:rsidRDefault="008E1DA7" w:rsidP="008E1DA7">
      <w:r>
        <w:rPr>
          <w:rFonts w:hint="eastAsia"/>
        </w:rPr>
        <w:t>那个年代的新闻传播，没有今日广泛且迅速，对于正在开打的第一次世界大战，活在这片土地上的华裔老百姓，势如井底蛙。</w:t>
      </w:r>
    </w:p>
    <w:p w14:paraId="2CE3C7A6" w14:textId="77777777" w:rsidR="008E1DA7" w:rsidRDefault="008E1DA7" w:rsidP="008E1DA7">
      <w:r>
        <w:rPr>
          <w:rFonts w:hint="eastAsia"/>
        </w:rPr>
        <w:t>1929</w:t>
      </w:r>
      <w:r>
        <w:rPr>
          <w:rFonts w:hint="eastAsia"/>
        </w:rPr>
        <w:t>，我们这片土地上的华人社会，最为熟悉的当属锡矿场，各行各业皆环绕</w:t>
      </w:r>
      <w:proofErr w:type="gramStart"/>
      <w:r>
        <w:rPr>
          <w:rFonts w:hint="eastAsia"/>
        </w:rPr>
        <w:t>锡矿场</w:t>
      </w:r>
      <w:proofErr w:type="gramEnd"/>
      <w:r>
        <w:rPr>
          <w:rFonts w:hint="eastAsia"/>
        </w:rPr>
        <w:t>周边延伸发展。但是，</w:t>
      </w:r>
      <w:r>
        <w:rPr>
          <w:rFonts w:hint="eastAsia"/>
        </w:rPr>
        <w:t>1929</w:t>
      </w:r>
      <w:r>
        <w:rPr>
          <w:rFonts w:hint="eastAsia"/>
        </w:rPr>
        <w:t>年世界经济危机冲击下，国际市场锡价猛泄。为了稳定锡价，</w:t>
      </w:r>
      <w:r>
        <w:rPr>
          <w:rFonts w:hint="eastAsia"/>
        </w:rPr>
        <w:t>1931</w:t>
      </w:r>
      <w:r>
        <w:rPr>
          <w:rFonts w:hint="eastAsia"/>
        </w:rPr>
        <w:t>年在英国的操纵下，各产锡国达成限制产量和出口限额的协议。</w:t>
      </w:r>
    </w:p>
    <w:p w14:paraId="396EFD34" w14:textId="77777777" w:rsidR="008E1DA7" w:rsidRDefault="008E1DA7" w:rsidP="008E1DA7">
      <w:r>
        <w:rPr>
          <w:rFonts w:hint="eastAsia"/>
        </w:rPr>
        <w:t>在按采矿设备和生产能力计算限产数额时，英国殖民者故意压低中小锡矿的生产能力，把出口限额转嫁到中小锡矿身上，导致很多中小锡矿停产、破产。</w:t>
      </w:r>
    </w:p>
    <w:p w14:paraId="71F47BD2" w14:textId="77777777" w:rsidR="008E1DA7" w:rsidRDefault="008E1DA7" w:rsidP="008E1DA7">
      <w:r>
        <w:rPr>
          <w:rFonts w:hint="eastAsia"/>
        </w:rPr>
        <w:lastRenderedPageBreak/>
        <w:t>1929</w:t>
      </w:r>
      <w:r>
        <w:rPr>
          <w:rFonts w:hint="eastAsia"/>
        </w:rPr>
        <w:t>年创刊的星洲日报，想来也处在经济趋软，政局动荡的氛围中争存。</w:t>
      </w:r>
    </w:p>
    <w:p w14:paraId="4B3F0F84" w14:textId="77777777" w:rsidR="008E1DA7" w:rsidRDefault="008E1DA7" w:rsidP="008E1DA7">
      <w:r>
        <w:rPr>
          <w:rFonts w:hint="eastAsia"/>
        </w:rPr>
        <w:t>算命</w:t>
      </w:r>
      <w:proofErr w:type="gramStart"/>
      <w:r>
        <w:rPr>
          <w:rFonts w:hint="eastAsia"/>
        </w:rPr>
        <w:t>佬</w:t>
      </w:r>
      <w:proofErr w:type="gramEnd"/>
      <w:r>
        <w:rPr>
          <w:rFonts w:hint="eastAsia"/>
        </w:rPr>
        <w:t>说，</w:t>
      </w:r>
      <w:r>
        <w:rPr>
          <w:rFonts w:hint="eastAsia"/>
        </w:rPr>
        <w:t>1929</w:t>
      </w:r>
      <w:r>
        <w:rPr>
          <w:rFonts w:hint="eastAsia"/>
        </w:rPr>
        <w:t>这一年出生的人，一方面有机智的判断力，并具有专业技术的天分，可惜脾气过于暴躁，一生气就会肆无忌惮地乱骂人，容易导致意想不到的失败，另一方面，心情容易变化，会过着沉浮不定的生活，如果对人对事都能保持稳重认真的态度，将可得到稀有的成功、名声远扬。这算命</w:t>
      </w:r>
      <w:proofErr w:type="gramStart"/>
      <w:r>
        <w:rPr>
          <w:rFonts w:hint="eastAsia"/>
        </w:rPr>
        <w:t>佬</w:t>
      </w:r>
      <w:proofErr w:type="gramEnd"/>
      <w:r>
        <w:rPr>
          <w:rFonts w:hint="eastAsia"/>
        </w:rPr>
        <w:t>，好像在讲</w:t>
      </w:r>
      <w:r>
        <w:rPr>
          <w:rFonts w:hint="eastAsia"/>
        </w:rPr>
        <w:t>1929</w:t>
      </w:r>
      <w:r>
        <w:rPr>
          <w:rFonts w:hint="eastAsia"/>
        </w:rPr>
        <w:t>年生于槟城州的国家级演员、歌手、音乐家、导演、监制、编剧和词曲作家丹斯里拿督阿玛比·南利（</w:t>
      </w:r>
      <w:r>
        <w:rPr>
          <w:rFonts w:hint="eastAsia"/>
        </w:rPr>
        <w:t xml:space="preserve">P. </w:t>
      </w:r>
      <w:proofErr w:type="spellStart"/>
      <w:r>
        <w:rPr>
          <w:rFonts w:hint="eastAsia"/>
        </w:rPr>
        <w:t>Ramlee</w:t>
      </w:r>
      <w:proofErr w:type="spellEnd"/>
      <w:r>
        <w:rPr>
          <w:rFonts w:hint="eastAsia"/>
        </w:rPr>
        <w:t>），他一生共出演</w:t>
      </w:r>
      <w:r>
        <w:rPr>
          <w:rFonts w:hint="eastAsia"/>
        </w:rPr>
        <w:t>66</w:t>
      </w:r>
      <w:r>
        <w:rPr>
          <w:rFonts w:hint="eastAsia"/>
        </w:rPr>
        <w:t>部影视作品，演绎</w:t>
      </w:r>
      <w:r>
        <w:rPr>
          <w:rFonts w:hint="eastAsia"/>
        </w:rPr>
        <w:t>359</w:t>
      </w:r>
      <w:r>
        <w:rPr>
          <w:rFonts w:hint="eastAsia"/>
        </w:rPr>
        <w:t>首歌曲，是上一个年代家喻户晓且流传至今，乃广为人知的大人物。</w:t>
      </w:r>
    </w:p>
    <w:p w14:paraId="4D4307E7" w14:textId="77777777" w:rsidR="008E1DA7" w:rsidRDefault="008E1DA7" w:rsidP="008E1DA7">
      <w:r>
        <w:rPr>
          <w:rFonts w:hint="eastAsia"/>
        </w:rPr>
        <w:t>比．南利</w:t>
      </w:r>
      <w:r>
        <w:rPr>
          <w:rFonts w:hint="eastAsia"/>
        </w:rPr>
        <w:t>18</w:t>
      </w:r>
      <w:r>
        <w:rPr>
          <w:rFonts w:hint="eastAsia"/>
        </w:rPr>
        <w:t>岁左右出道，意即从</w:t>
      </w:r>
      <w:r>
        <w:rPr>
          <w:rFonts w:hint="eastAsia"/>
        </w:rPr>
        <w:t>1947</w:t>
      </w:r>
      <w:r>
        <w:rPr>
          <w:rFonts w:hint="eastAsia"/>
        </w:rPr>
        <w:t>年登上舞台开始，就极尽能事借用电影、歌曲等媒体，记载那一年代马来半岛的人情世故，包括穿插在马来社会的华人生活面貌，都可在比．南利的电影中掇拾。</w:t>
      </w:r>
    </w:p>
    <w:p w14:paraId="1F9317AA" w14:textId="77777777" w:rsidR="008E1DA7" w:rsidRDefault="008E1DA7" w:rsidP="008E1DA7">
      <w:r>
        <w:rPr>
          <w:rFonts w:hint="eastAsia"/>
        </w:rPr>
        <w:t>而真正的华人社会，也从那一个年代开始，登上星洲日报的新闻版面。</w:t>
      </w:r>
    </w:p>
    <w:p w14:paraId="68FF9A10" w14:textId="77777777" w:rsidR="008E1DA7" w:rsidRDefault="008E1DA7" w:rsidP="008E1DA7">
      <w:r>
        <w:rPr>
          <w:rFonts w:hint="eastAsia"/>
        </w:rPr>
        <w:t>时至今日，史料研究单位和个人，要知第二次世界大单战前后大小事，都已可从星洲日报的旧资料档中搜索参考。意即，</w:t>
      </w:r>
      <w:r>
        <w:rPr>
          <w:rFonts w:hint="eastAsia"/>
        </w:rPr>
        <w:t>90</w:t>
      </w:r>
      <w:r>
        <w:rPr>
          <w:rFonts w:hint="eastAsia"/>
        </w:rPr>
        <w:t>年前创刊的星洲日报，等同于一路追踪华人社会关心的国家大小事，尤其是整</w:t>
      </w:r>
      <w:r>
        <w:rPr>
          <w:rFonts w:hint="eastAsia"/>
        </w:rPr>
        <w:t>90</w:t>
      </w:r>
      <w:r>
        <w:rPr>
          <w:rFonts w:hint="eastAsia"/>
        </w:rPr>
        <w:t>年来华人社会大小事的真实载体，逐一翻阅</w:t>
      </w:r>
      <w:r>
        <w:rPr>
          <w:rFonts w:hint="eastAsia"/>
        </w:rPr>
        <w:t>90</w:t>
      </w:r>
      <w:r>
        <w:rPr>
          <w:rFonts w:hint="eastAsia"/>
        </w:rPr>
        <w:t>年的新闻版面，即可洞悉华人社会经历英国殖民地时代、抗日时期、独立运动，直至建国前后的创伤与复健。</w:t>
      </w:r>
    </w:p>
    <w:p w14:paraId="30C658B1" w14:textId="77777777" w:rsidR="008E1DA7" w:rsidRDefault="008E1DA7" w:rsidP="008E1DA7">
      <w:r>
        <w:rPr>
          <w:rFonts w:hint="eastAsia"/>
        </w:rPr>
        <w:t>当然，二战以至国家独立之后，各领域迅速搭上发展列车。这一年代的读者，较为熟知的当属独立过后，以至国家上世纪</w:t>
      </w:r>
      <w:r>
        <w:rPr>
          <w:rFonts w:hint="eastAsia"/>
        </w:rPr>
        <w:t>70</w:t>
      </w:r>
      <w:r>
        <w:rPr>
          <w:rFonts w:hint="eastAsia"/>
        </w:rPr>
        <w:t>年代奠下基础、</w:t>
      </w:r>
      <w:r>
        <w:rPr>
          <w:rFonts w:hint="eastAsia"/>
        </w:rPr>
        <w:t>80</w:t>
      </w:r>
      <w:r>
        <w:rPr>
          <w:rFonts w:hint="eastAsia"/>
        </w:rPr>
        <w:t>年代经济开始起飞、</w:t>
      </w:r>
      <w:r>
        <w:rPr>
          <w:rFonts w:hint="eastAsia"/>
        </w:rPr>
        <w:t>90</w:t>
      </w:r>
      <w:r>
        <w:rPr>
          <w:rFonts w:hint="eastAsia"/>
        </w:rPr>
        <w:t>年代政治风起云涌，以至廿一世纪迎应电子和网际网络的大变革，也必对</w:t>
      </w:r>
      <w:r>
        <w:rPr>
          <w:rFonts w:hint="eastAsia"/>
        </w:rPr>
        <w:t>1942</w:t>
      </w:r>
      <w:r>
        <w:rPr>
          <w:rFonts w:hint="eastAsia"/>
        </w:rPr>
        <w:t>至</w:t>
      </w:r>
      <w:r>
        <w:rPr>
          <w:rFonts w:hint="eastAsia"/>
        </w:rPr>
        <w:t>1945</w:t>
      </w:r>
      <w:proofErr w:type="gramStart"/>
      <w:r>
        <w:rPr>
          <w:rFonts w:hint="eastAsia"/>
        </w:rPr>
        <w:t>二</w:t>
      </w:r>
      <w:proofErr w:type="gramEnd"/>
      <w:r>
        <w:rPr>
          <w:rFonts w:hint="eastAsia"/>
        </w:rPr>
        <w:t>度停刊印象深刻。</w:t>
      </w:r>
    </w:p>
    <w:p w14:paraId="444541F6" w14:textId="77777777" w:rsidR="008E1DA7" w:rsidRDefault="008E1DA7" w:rsidP="008E1DA7">
      <w:r>
        <w:rPr>
          <w:rFonts w:hint="eastAsia"/>
        </w:rPr>
        <w:t>要问一家报馆走走停停</w:t>
      </w:r>
      <w:r>
        <w:rPr>
          <w:rFonts w:hint="eastAsia"/>
        </w:rPr>
        <w:t>90</w:t>
      </w:r>
      <w:r>
        <w:rPr>
          <w:rFonts w:hint="eastAsia"/>
        </w:rPr>
        <w:t>年，会是甚么概念？</w:t>
      </w:r>
    </w:p>
    <w:p w14:paraId="30005508" w14:textId="77777777" w:rsidR="008E1DA7" w:rsidRDefault="008E1DA7" w:rsidP="008E1DA7">
      <w:r>
        <w:rPr>
          <w:rFonts w:hint="eastAsia"/>
        </w:rPr>
        <w:t>说白了，就是一部史书的概念。</w:t>
      </w:r>
    </w:p>
    <w:p w14:paraId="17CAE582" w14:textId="77777777" w:rsidR="008E1DA7" w:rsidRDefault="008E1DA7" w:rsidP="008E1DA7">
      <w:r>
        <w:rPr>
          <w:rFonts w:hint="eastAsia"/>
        </w:rPr>
        <w:t>作者</w:t>
      </w:r>
      <w:r>
        <w:rPr>
          <w:rFonts w:hint="eastAsia"/>
        </w:rPr>
        <w:t xml:space="preserve"> </w:t>
      </w:r>
      <w:r>
        <w:rPr>
          <w:rFonts w:hint="eastAsia"/>
        </w:rPr>
        <w:t>：</w:t>
      </w:r>
      <w:r>
        <w:rPr>
          <w:rFonts w:hint="eastAsia"/>
        </w:rPr>
        <w:t xml:space="preserve"> </w:t>
      </w:r>
      <w:r>
        <w:rPr>
          <w:rFonts w:hint="eastAsia"/>
        </w:rPr>
        <w:t>陈绍安（</w:t>
      </w:r>
      <w:proofErr w:type="gramStart"/>
      <w:r>
        <w:rPr>
          <w:rFonts w:hint="eastAsia"/>
        </w:rPr>
        <w:t>本报吉</w:t>
      </w:r>
      <w:proofErr w:type="gramEnd"/>
      <w:r>
        <w:rPr>
          <w:rFonts w:hint="eastAsia"/>
        </w:rPr>
        <w:t>打州采访主任）</w:t>
      </w:r>
      <w:r>
        <w:rPr>
          <w:rFonts w:hint="eastAsia"/>
        </w:rPr>
        <w:t xml:space="preserve"> </w:t>
      </w:r>
    </w:p>
    <w:p w14:paraId="5DD35848" w14:textId="77777777" w:rsidR="008E1DA7" w:rsidRDefault="008E1DA7" w:rsidP="008E1DA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2019-06-29 </w:t>
      </w:r>
    </w:p>
    <w:p w14:paraId="0FEEBADE" w14:textId="77777777" w:rsidR="008E1DA7" w:rsidRDefault="008E1DA7" w:rsidP="008E1DA7"/>
    <w:p w14:paraId="5483A206" w14:textId="77777777" w:rsidR="008E1DA7" w:rsidRDefault="008E1DA7" w:rsidP="008E1DA7"/>
    <w:p w14:paraId="58EBB60A" w14:textId="77777777" w:rsidR="008E1DA7" w:rsidRDefault="008E1DA7" w:rsidP="008E1DA7">
      <w:r>
        <w:rPr>
          <w:rFonts w:hint="eastAsia"/>
        </w:rPr>
        <w:t>2019-06-29 08:10:00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5B3931E" w14:textId="77777777" w:rsidR="008E1DA7" w:rsidRDefault="008E1DA7" w:rsidP="008E1DA7">
      <w:proofErr w:type="gramStart"/>
      <w:r>
        <w:rPr>
          <w:rFonts w:hint="eastAsia"/>
        </w:rPr>
        <w:t>林瑞源</w:t>
      </w:r>
      <w:proofErr w:type="gramEnd"/>
      <w:r>
        <w:rPr>
          <w:rFonts w:hint="eastAsia"/>
        </w:rPr>
        <w:t>.</w:t>
      </w:r>
      <w:r>
        <w:rPr>
          <w:rFonts w:hint="eastAsia"/>
        </w:rPr>
        <w:t>平庸的新马来西亚</w:t>
      </w:r>
    </w:p>
    <w:p w14:paraId="351FDEE9" w14:textId="77777777" w:rsidR="008E1DA7" w:rsidRDefault="008E1DA7" w:rsidP="008E1DA7">
      <w:proofErr w:type="gramStart"/>
      <w:r>
        <w:rPr>
          <w:rFonts w:hint="eastAsia"/>
        </w:rPr>
        <w:t>风起波生</w:t>
      </w:r>
      <w:proofErr w:type="gramEnd"/>
    </w:p>
    <w:p w14:paraId="22B75189" w14:textId="77777777" w:rsidR="008E1DA7" w:rsidRDefault="008E1DA7" w:rsidP="008E1DA7">
      <w:r>
        <w:rPr>
          <w:rFonts w:hint="eastAsia"/>
        </w:rPr>
        <w:t>希</w:t>
      </w:r>
      <w:proofErr w:type="gramStart"/>
      <w:r>
        <w:rPr>
          <w:rFonts w:hint="eastAsia"/>
        </w:rPr>
        <w:t>盟政府</w:t>
      </w:r>
      <w:proofErr w:type="gramEnd"/>
      <w:r>
        <w:rPr>
          <w:rFonts w:hint="eastAsia"/>
        </w:rPr>
        <w:t>和前朝一样，管理差劲及做事马虎，最近发生的一连串事情，显示希盟将败在治理无方。</w:t>
      </w:r>
    </w:p>
    <w:p w14:paraId="6DBFB3C8" w14:textId="77777777" w:rsidR="008E1DA7" w:rsidRDefault="008E1DA7" w:rsidP="008E1DA7">
      <w:r>
        <w:rPr>
          <w:rFonts w:hint="eastAsia"/>
        </w:rPr>
        <w:t>今年</w:t>
      </w:r>
      <w:r>
        <w:rPr>
          <w:rFonts w:hint="eastAsia"/>
        </w:rPr>
        <w:t>3</w:t>
      </w:r>
      <w:r>
        <w:rPr>
          <w:rFonts w:hint="eastAsia"/>
        </w:rPr>
        <w:t>月，巴西古当金金河被不肖业者倾倒化学废料，超过</w:t>
      </w:r>
      <w:r>
        <w:rPr>
          <w:rFonts w:hint="eastAsia"/>
        </w:rPr>
        <w:t>4000</w:t>
      </w:r>
      <w:r>
        <w:rPr>
          <w:rFonts w:hint="eastAsia"/>
        </w:rPr>
        <w:t>人受影响，</w:t>
      </w:r>
      <w:r>
        <w:rPr>
          <w:rFonts w:hint="eastAsia"/>
        </w:rPr>
        <w:t>111</w:t>
      </w:r>
      <w:r>
        <w:rPr>
          <w:rFonts w:hint="eastAsia"/>
        </w:rPr>
        <w:t>间学校停课；</w:t>
      </w:r>
      <w:r>
        <w:rPr>
          <w:rFonts w:hint="eastAsia"/>
        </w:rPr>
        <w:t>3</w:t>
      </w:r>
      <w:r>
        <w:rPr>
          <w:rFonts w:hint="eastAsia"/>
        </w:rPr>
        <w:t>个月后，巴西古当再次发生污染事件，近</w:t>
      </w:r>
      <w:r>
        <w:rPr>
          <w:rFonts w:hint="eastAsia"/>
        </w:rPr>
        <w:t>500</w:t>
      </w:r>
      <w:r>
        <w:rPr>
          <w:rFonts w:hint="eastAsia"/>
        </w:rPr>
        <w:t>所学校包括幼儿园停课，但至今当局仍找不到污染源头。</w:t>
      </w:r>
    </w:p>
    <w:p w14:paraId="6E60F6A4" w14:textId="77777777" w:rsidR="008E1DA7" w:rsidRDefault="008E1DA7" w:rsidP="008E1DA7">
      <w:r>
        <w:rPr>
          <w:rFonts w:hint="eastAsia"/>
        </w:rPr>
        <w:t>巴西古当有</w:t>
      </w:r>
      <w:r>
        <w:rPr>
          <w:rFonts w:hint="eastAsia"/>
        </w:rPr>
        <w:t>2005</w:t>
      </w:r>
      <w:r>
        <w:rPr>
          <w:rFonts w:hint="eastAsia"/>
        </w:rPr>
        <w:t>家工厂，其中</w:t>
      </w:r>
      <w:r>
        <w:rPr>
          <w:rFonts w:hint="eastAsia"/>
        </w:rPr>
        <w:t>250</w:t>
      </w:r>
      <w:r>
        <w:rPr>
          <w:rFonts w:hint="eastAsia"/>
        </w:rPr>
        <w:t>家为化学工厂，既然工厂靠近住宅及学校，就应该提高警惕，马上制定及执行严格的监管，但和前朝一样，希</w:t>
      </w:r>
      <w:proofErr w:type="gramStart"/>
      <w:r>
        <w:rPr>
          <w:rFonts w:hint="eastAsia"/>
        </w:rPr>
        <w:t>盟执法</w:t>
      </w:r>
      <w:proofErr w:type="gramEnd"/>
      <w:r>
        <w:rPr>
          <w:rFonts w:hint="eastAsia"/>
        </w:rPr>
        <w:t>也是三分钟热度。</w:t>
      </w:r>
    </w:p>
    <w:p w14:paraId="18E2DC81" w14:textId="77777777" w:rsidR="008E1DA7" w:rsidRDefault="008E1DA7" w:rsidP="008E1DA7">
      <w:r>
        <w:rPr>
          <w:rFonts w:hint="eastAsia"/>
        </w:rPr>
        <w:t>第一次发生可以说是疏忽，短短</w:t>
      </w:r>
      <w:r>
        <w:rPr>
          <w:rFonts w:hint="eastAsia"/>
        </w:rPr>
        <w:t>3</w:t>
      </w:r>
      <w:r>
        <w:rPr>
          <w:rFonts w:hint="eastAsia"/>
        </w:rPr>
        <w:t>个月再发生就是严重失职了。</w:t>
      </w:r>
    </w:p>
    <w:p w14:paraId="5231FC21" w14:textId="77777777" w:rsidR="008E1DA7" w:rsidRDefault="008E1DA7" w:rsidP="008E1DA7">
      <w:r>
        <w:rPr>
          <w:rFonts w:hint="eastAsia"/>
        </w:rPr>
        <w:t>而槟岛摆脱了东方垃圾桶的称号，却摆脱不了工地意外。</w:t>
      </w:r>
      <w:r>
        <w:rPr>
          <w:rFonts w:hint="eastAsia"/>
        </w:rPr>
        <w:t>2017</w:t>
      </w:r>
      <w:r>
        <w:rPr>
          <w:rFonts w:hint="eastAsia"/>
        </w:rPr>
        <w:t>年</w:t>
      </w:r>
      <w:r>
        <w:rPr>
          <w:rFonts w:hint="eastAsia"/>
        </w:rPr>
        <w:t>10</w:t>
      </w:r>
      <w:r>
        <w:rPr>
          <w:rFonts w:hint="eastAsia"/>
        </w:rPr>
        <w:t>月</w:t>
      </w:r>
      <w:r>
        <w:rPr>
          <w:rFonts w:hint="eastAsia"/>
        </w:rPr>
        <w:t>21</w:t>
      </w:r>
      <w:r>
        <w:rPr>
          <w:rFonts w:hint="eastAsia"/>
        </w:rPr>
        <w:t>日，施工中的丹</w:t>
      </w:r>
      <w:proofErr w:type="gramStart"/>
      <w:r>
        <w:rPr>
          <w:rFonts w:hint="eastAsia"/>
        </w:rPr>
        <w:t>绒武雅</w:t>
      </w:r>
      <w:proofErr w:type="gramEnd"/>
      <w:r>
        <w:rPr>
          <w:rFonts w:hint="eastAsia"/>
        </w:rPr>
        <w:t>可负担房屋计划发生土崩，夺走</w:t>
      </w:r>
      <w:r>
        <w:rPr>
          <w:rFonts w:hint="eastAsia"/>
        </w:rPr>
        <w:t>11</w:t>
      </w:r>
      <w:r>
        <w:rPr>
          <w:rFonts w:hint="eastAsia"/>
        </w:rPr>
        <w:t>条人命；</w:t>
      </w:r>
      <w:r>
        <w:rPr>
          <w:rFonts w:hint="eastAsia"/>
        </w:rPr>
        <w:t>2018</w:t>
      </w:r>
      <w:r>
        <w:rPr>
          <w:rFonts w:hint="eastAsia"/>
        </w:rPr>
        <w:t>年</w:t>
      </w:r>
      <w:r>
        <w:rPr>
          <w:rFonts w:hint="eastAsia"/>
        </w:rPr>
        <w:t>10</w:t>
      </w:r>
      <w:r>
        <w:rPr>
          <w:rFonts w:hint="eastAsia"/>
        </w:rPr>
        <w:t>月</w:t>
      </w:r>
      <w:r>
        <w:rPr>
          <w:rFonts w:hint="eastAsia"/>
        </w:rPr>
        <w:t>19</w:t>
      </w:r>
      <w:r>
        <w:rPr>
          <w:rFonts w:hint="eastAsia"/>
        </w:rPr>
        <w:t>日，</w:t>
      </w:r>
      <w:proofErr w:type="gramStart"/>
      <w:r>
        <w:rPr>
          <w:rFonts w:hint="eastAsia"/>
        </w:rPr>
        <w:t>垄尾米桶</w:t>
      </w:r>
      <w:proofErr w:type="gramEnd"/>
      <w:r>
        <w:rPr>
          <w:rFonts w:hint="eastAsia"/>
        </w:rPr>
        <w:t>山平行公路计划土崩，</w:t>
      </w:r>
      <w:r>
        <w:rPr>
          <w:rFonts w:hint="eastAsia"/>
        </w:rPr>
        <w:t>9</w:t>
      </w:r>
      <w:r>
        <w:rPr>
          <w:rFonts w:hint="eastAsia"/>
        </w:rPr>
        <w:t>名工友死亡；本月</w:t>
      </w:r>
      <w:r>
        <w:rPr>
          <w:rFonts w:hint="eastAsia"/>
        </w:rPr>
        <w:t>25</w:t>
      </w:r>
      <w:r>
        <w:rPr>
          <w:rFonts w:hint="eastAsia"/>
        </w:rPr>
        <w:t>日，丹</w:t>
      </w:r>
      <w:proofErr w:type="gramStart"/>
      <w:r>
        <w:rPr>
          <w:rFonts w:hint="eastAsia"/>
        </w:rPr>
        <w:t>绒武雅</w:t>
      </w:r>
      <w:proofErr w:type="gramEnd"/>
      <w:r>
        <w:rPr>
          <w:rFonts w:hint="eastAsia"/>
        </w:rPr>
        <w:t>失落天堂度假屋斜坡挡土墙崩塌，活埋</w:t>
      </w:r>
      <w:r>
        <w:rPr>
          <w:rFonts w:hint="eastAsia"/>
        </w:rPr>
        <w:t>4</w:t>
      </w:r>
      <w:r>
        <w:rPr>
          <w:rFonts w:hint="eastAsia"/>
        </w:rPr>
        <w:t>名缅甸籍工人。</w:t>
      </w:r>
    </w:p>
    <w:p w14:paraId="62A271D3" w14:textId="77777777" w:rsidR="008E1DA7" w:rsidRDefault="008E1DA7" w:rsidP="008E1DA7">
      <w:r>
        <w:rPr>
          <w:rFonts w:hint="eastAsia"/>
        </w:rPr>
        <w:t>前朝没有失责丢官的惩罚制度，希盟也一样，首相敦马哈迪日前还说“辞职不是我们的方式”。如果有问责的文化，相信槟岛市政厅的负责官员会害怕乌纱帽不保，而不敢放松对斜坡工程的监督。</w:t>
      </w:r>
    </w:p>
    <w:p w14:paraId="0CF5A4D1" w14:textId="77777777" w:rsidR="008E1DA7" w:rsidRDefault="008E1DA7" w:rsidP="008E1DA7">
      <w:r>
        <w:rPr>
          <w:rFonts w:hint="eastAsia"/>
        </w:rPr>
        <w:t>槟岛人口密度高，人与大自然争地，面临很高的土崩风险。市政厅没有危机意识，在发生意外后，才发表文告说挡土墙工程没有得到市厅批准，推得一干二净。</w:t>
      </w:r>
    </w:p>
    <w:p w14:paraId="46C08E63" w14:textId="77777777" w:rsidR="008E1DA7" w:rsidRDefault="008E1DA7" w:rsidP="008E1DA7">
      <w:r>
        <w:rPr>
          <w:rFonts w:hint="eastAsia"/>
        </w:rPr>
        <w:lastRenderedPageBreak/>
        <w:t>希</w:t>
      </w:r>
      <w:proofErr w:type="gramStart"/>
      <w:r>
        <w:rPr>
          <w:rFonts w:hint="eastAsia"/>
        </w:rPr>
        <w:t>盟政府</w:t>
      </w:r>
      <w:proofErr w:type="gramEnd"/>
      <w:r>
        <w:rPr>
          <w:rFonts w:hint="eastAsia"/>
        </w:rPr>
        <w:t>能够容忍各种人祸，也就放任各种舞弊的漏洞，例如前副</w:t>
      </w:r>
      <w:proofErr w:type="gramStart"/>
      <w:r>
        <w:rPr>
          <w:rFonts w:hint="eastAsia"/>
        </w:rPr>
        <w:t>首相兼前内政部长</w:t>
      </w:r>
      <w:proofErr w:type="gramEnd"/>
      <w:r>
        <w:rPr>
          <w:rFonts w:hint="eastAsia"/>
        </w:rPr>
        <w:t>阿末扎</w:t>
      </w:r>
      <w:proofErr w:type="gramStart"/>
      <w:r>
        <w:rPr>
          <w:rFonts w:hint="eastAsia"/>
        </w:rPr>
        <w:t>希日前</w:t>
      </w:r>
      <w:proofErr w:type="gramEnd"/>
      <w:r>
        <w:rPr>
          <w:rFonts w:hint="eastAsia"/>
        </w:rPr>
        <w:t>被控收取</w:t>
      </w:r>
      <w:proofErr w:type="spellStart"/>
      <w:r>
        <w:rPr>
          <w:rFonts w:hint="eastAsia"/>
        </w:rPr>
        <w:t>Ultra Kirana</w:t>
      </w:r>
      <w:proofErr w:type="spellEnd"/>
      <w:r>
        <w:rPr>
          <w:rFonts w:hint="eastAsia"/>
        </w:rPr>
        <w:t>私人有限公司</w:t>
      </w:r>
      <w:r>
        <w:rPr>
          <w:rFonts w:hint="eastAsia"/>
        </w:rPr>
        <w:t>424</w:t>
      </w:r>
      <w:r>
        <w:rPr>
          <w:rFonts w:hint="eastAsia"/>
        </w:rPr>
        <w:t>万新元，让该公司继续担任中国一站</w:t>
      </w:r>
      <w:proofErr w:type="gramStart"/>
      <w:r>
        <w:rPr>
          <w:rFonts w:hint="eastAsia"/>
        </w:rPr>
        <w:t>式中心</w:t>
      </w:r>
      <w:proofErr w:type="gramEnd"/>
      <w:r>
        <w:rPr>
          <w:rFonts w:hint="eastAsia"/>
        </w:rPr>
        <w:t>服务和海外签证系统的供应商，但是政府至今还是让有关公司继续处理电子签证，理由是每天有大量的中国旅客来马，不能中止这项服务。</w:t>
      </w:r>
    </w:p>
    <w:p w14:paraId="64234919" w14:textId="77777777" w:rsidR="008E1DA7" w:rsidRDefault="008E1DA7" w:rsidP="008E1DA7">
      <w:r>
        <w:rPr>
          <w:rFonts w:hint="eastAsia"/>
        </w:rPr>
        <w:t>为什么希盟执政一年多，无视针对电子签证的诸多投诉？可以说是不知不觉或麻木以对。</w:t>
      </w:r>
    </w:p>
    <w:p w14:paraId="38B83BD1" w14:textId="77777777" w:rsidR="008E1DA7" w:rsidRDefault="008E1DA7" w:rsidP="008E1DA7">
      <w:r>
        <w:rPr>
          <w:rFonts w:hint="eastAsia"/>
        </w:rPr>
        <w:t>在捍卫公义及平反冤案方面，希</w:t>
      </w:r>
      <w:proofErr w:type="gramStart"/>
      <w:r>
        <w:rPr>
          <w:rFonts w:hint="eastAsia"/>
        </w:rPr>
        <w:t>盟政府</w:t>
      </w:r>
      <w:proofErr w:type="gramEnd"/>
      <w:r>
        <w:rPr>
          <w:rFonts w:hint="eastAsia"/>
        </w:rPr>
        <w:t>也是敷衍了事，例如总检察长汤米汤姆斯</w:t>
      </w:r>
      <w:proofErr w:type="gramStart"/>
      <w:r>
        <w:rPr>
          <w:rFonts w:hint="eastAsia"/>
        </w:rPr>
        <w:t>指示雪州警方</w:t>
      </w:r>
      <w:proofErr w:type="gramEnd"/>
      <w:r>
        <w:rPr>
          <w:rFonts w:hint="eastAsia"/>
        </w:rPr>
        <w:t>根据刑事法典第</w:t>
      </w:r>
      <w:r>
        <w:rPr>
          <w:rFonts w:hint="eastAsia"/>
        </w:rPr>
        <w:t>342</w:t>
      </w:r>
      <w:r>
        <w:rPr>
          <w:rFonts w:hint="eastAsia"/>
        </w:rPr>
        <w:t>条文（错误囚禁）调查赵明福命案，任何错误囚禁人者将被判刑囚禁最高</w:t>
      </w:r>
      <w:r>
        <w:rPr>
          <w:rFonts w:hint="eastAsia"/>
        </w:rPr>
        <w:t>1</w:t>
      </w:r>
      <w:r>
        <w:rPr>
          <w:rFonts w:hint="eastAsia"/>
        </w:rPr>
        <w:t>年，或罚款最高</w:t>
      </w:r>
      <w:r>
        <w:rPr>
          <w:rFonts w:hint="eastAsia"/>
        </w:rPr>
        <w:t>2000</w:t>
      </w:r>
      <w:r>
        <w:rPr>
          <w:rFonts w:hint="eastAsia"/>
        </w:rPr>
        <w:t>令吉，或两者兼施。</w:t>
      </w:r>
    </w:p>
    <w:p w14:paraId="0EDBA4CF" w14:textId="77777777" w:rsidR="008E1DA7" w:rsidRDefault="008E1DA7" w:rsidP="008E1DA7">
      <w:r>
        <w:rPr>
          <w:rFonts w:hint="eastAsia"/>
        </w:rPr>
        <w:t>财政部长林冠英于去年</w:t>
      </w:r>
      <w:r>
        <w:rPr>
          <w:rFonts w:hint="eastAsia"/>
        </w:rPr>
        <w:t>6</w:t>
      </w:r>
      <w:r>
        <w:rPr>
          <w:rFonts w:hint="eastAsia"/>
        </w:rPr>
        <w:t>月宣布内阁同意重新开</w:t>
      </w:r>
      <w:proofErr w:type="gramStart"/>
      <w:r>
        <w:rPr>
          <w:rFonts w:hint="eastAsia"/>
        </w:rPr>
        <w:t>档调查赵</w:t>
      </w:r>
      <w:proofErr w:type="gramEnd"/>
      <w:r>
        <w:rPr>
          <w:rFonts w:hint="eastAsia"/>
        </w:rPr>
        <w:t>明福命案，调查工作迟了一年，而且将刑事杀害案件，改为程序错误案件，如何能让赵明福家人及民众接受？</w:t>
      </w:r>
    </w:p>
    <w:p w14:paraId="1B4E518C" w14:textId="77777777" w:rsidR="008E1DA7" w:rsidRDefault="008E1DA7" w:rsidP="008E1DA7">
      <w:r>
        <w:rPr>
          <w:rFonts w:hint="eastAsia"/>
        </w:rPr>
        <w:t>汤米汤姆斯被寄以厚望推动国家改革，他必须公开解释，不能静静不出声。</w:t>
      </w:r>
    </w:p>
    <w:p w14:paraId="269B321D" w14:textId="77777777" w:rsidR="008E1DA7" w:rsidRDefault="008E1DA7" w:rsidP="008E1DA7">
      <w:r>
        <w:rPr>
          <w:rFonts w:hint="eastAsia"/>
        </w:rPr>
        <w:t>内政部也已经公布调查牧师许景诚和社运份子</w:t>
      </w:r>
      <w:proofErr w:type="gramStart"/>
      <w:r>
        <w:rPr>
          <w:rFonts w:hint="eastAsia"/>
        </w:rPr>
        <w:t>安里仄末</w:t>
      </w:r>
      <w:proofErr w:type="gramEnd"/>
      <w:r>
        <w:rPr>
          <w:rFonts w:hint="eastAsia"/>
        </w:rPr>
        <w:t>失踪案的特工队名单，但是</w:t>
      </w:r>
      <w:r>
        <w:rPr>
          <w:rFonts w:hint="eastAsia"/>
        </w:rPr>
        <w:t>6</w:t>
      </w:r>
      <w:r>
        <w:rPr>
          <w:rFonts w:hint="eastAsia"/>
        </w:rPr>
        <w:t>名成员中有</w:t>
      </w:r>
      <w:r>
        <w:rPr>
          <w:rFonts w:hint="eastAsia"/>
        </w:rPr>
        <w:t>3</w:t>
      </w:r>
      <w:r>
        <w:rPr>
          <w:rFonts w:hint="eastAsia"/>
        </w:rPr>
        <w:t>人是警官，包括代表警方在大马人权委员会听证会供证的警官莫达，而且这是内部调查，调查结果不会公布。</w:t>
      </w:r>
    </w:p>
    <w:p w14:paraId="2ADE5C9A" w14:textId="77777777" w:rsidR="008E1DA7" w:rsidRDefault="008E1DA7" w:rsidP="008E1DA7">
      <w:r>
        <w:rPr>
          <w:rFonts w:hint="eastAsia"/>
        </w:rPr>
        <w:t>这样的特工队阵容不会让人信服，不管调查结论是什么还是会有争议。对于家属不满意特工队人选，马哈迪的回应是无法满足所有人的意愿。然而，独立的调查必须符合基本原则，即避免利益冲突，供证者参与调查是不合理的。</w:t>
      </w:r>
    </w:p>
    <w:p w14:paraId="2F934029" w14:textId="77777777" w:rsidR="008E1DA7" w:rsidRDefault="008E1DA7" w:rsidP="008E1DA7">
      <w:r>
        <w:rPr>
          <w:rFonts w:hint="eastAsia"/>
        </w:rPr>
        <w:t>此外，希</w:t>
      </w:r>
      <w:proofErr w:type="gramStart"/>
      <w:r>
        <w:rPr>
          <w:rFonts w:hint="eastAsia"/>
        </w:rPr>
        <w:t>盟政府</w:t>
      </w:r>
      <w:proofErr w:type="gramEnd"/>
      <w:r>
        <w:rPr>
          <w:rFonts w:hint="eastAsia"/>
        </w:rPr>
        <w:t>对改革工作也越来越马虎，希盟在第</w:t>
      </w:r>
      <w:r>
        <w:rPr>
          <w:rFonts w:hint="eastAsia"/>
        </w:rPr>
        <w:t>14</w:t>
      </w:r>
      <w:r>
        <w:rPr>
          <w:rFonts w:hint="eastAsia"/>
        </w:rPr>
        <w:t>届大选的竞选宣言承诺每星期在国会会议安排“</w:t>
      </w:r>
      <w:r>
        <w:rPr>
          <w:rFonts w:hint="eastAsia"/>
        </w:rPr>
        <w:t>30</w:t>
      </w:r>
      <w:r>
        <w:rPr>
          <w:rFonts w:hint="eastAsia"/>
        </w:rPr>
        <w:t>分钟首相问答时间”，但是掌管法律事务的首相署部长刘伟强却说，目前不需要设立首相问答环节，因为目前每周二和四已设有部长问答环节。</w:t>
      </w:r>
    </w:p>
    <w:p w14:paraId="3F1131EC" w14:textId="77777777" w:rsidR="008E1DA7" w:rsidRDefault="008E1DA7" w:rsidP="008E1DA7">
      <w:r>
        <w:rPr>
          <w:rFonts w:hint="eastAsia"/>
        </w:rPr>
        <w:t>马哈迪也再次绕过国会公共服务任命特别委员会，直接委任</w:t>
      </w:r>
      <w:r>
        <w:rPr>
          <w:rFonts w:hint="eastAsia"/>
        </w:rPr>
        <w:t>8</w:t>
      </w:r>
      <w:r>
        <w:rPr>
          <w:rFonts w:hint="eastAsia"/>
        </w:rPr>
        <w:t>名大马人权委员会成员，违背希盟竞选宣言的第</w:t>
      </w:r>
      <w:r>
        <w:rPr>
          <w:rFonts w:hint="eastAsia"/>
        </w:rPr>
        <w:t>26</w:t>
      </w:r>
      <w:r>
        <w:rPr>
          <w:rFonts w:hint="eastAsia"/>
        </w:rPr>
        <w:t>项承诺。越来越多违诺，就会逐渐恢复独断独行的作风。</w:t>
      </w:r>
    </w:p>
    <w:p w14:paraId="11B4FA16" w14:textId="77777777" w:rsidR="008E1DA7" w:rsidRDefault="008E1DA7" w:rsidP="008E1DA7">
      <w:r>
        <w:rPr>
          <w:rFonts w:hint="eastAsia"/>
        </w:rPr>
        <w:t>希</w:t>
      </w:r>
      <w:proofErr w:type="gramStart"/>
      <w:r>
        <w:rPr>
          <w:rFonts w:hint="eastAsia"/>
        </w:rPr>
        <w:t>盟没有</w:t>
      </w:r>
      <w:proofErr w:type="gramEnd"/>
      <w:r>
        <w:rPr>
          <w:rFonts w:hint="eastAsia"/>
        </w:rPr>
        <w:t>更高的自我要求，一些部长比前朝更差，内阁又迟迟没有改组，因此治理陷入平庸的困境，国家也迟早会被问题淹没。</w:t>
      </w:r>
    </w:p>
    <w:p w14:paraId="66EADF2E" w14:textId="77777777" w:rsidR="008E1DA7" w:rsidRDefault="008E1DA7" w:rsidP="008E1DA7">
      <w:r>
        <w:rPr>
          <w:rFonts w:hint="eastAsia"/>
        </w:rPr>
        <w:t>作者</w:t>
      </w:r>
      <w:r>
        <w:rPr>
          <w:rFonts w:hint="eastAsia"/>
        </w:rPr>
        <w:t xml:space="preserve"> </w:t>
      </w:r>
      <w:r>
        <w:rPr>
          <w:rFonts w:hint="eastAsia"/>
        </w:rPr>
        <w:t>：</w:t>
      </w:r>
      <w:r>
        <w:rPr>
          <w:rFonts w:hint="eastAsia"/>
        </w:rPr>
        <w:t xml:space="preserve"> </w:t>
      </w:r>
      <w:r>
        <w:rPr>
          <w:rFonts w:hint="eastAsia"/>
        </w:rPr>
        <w:t>林瑞源</w:t>
      </w:r>
      <w:r>
        <w:rPr>
          <w:rFonts w:hint="eastAsia"/>
        </w:rPr>
        <w:t xml:space="preserve"> </w:t>
      </w:r>
    </w:p>
    <w:p w14:paraId="5B80C299" w14:textId="77777777" w:rsidR="008E1DA7" w:rsidRDefault="008E1DA7" w:rsidP="008E1DA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2019-06-29</w:t>
      </w:r>
    </w:p>
    <w:p w14:paraId="75B64E15" w14:textId="77777777" w:rsidR="008E1DA7" w:rsidRDefault="008E1DA7" w:rsidP="008E1DA7"/>
    <w:p w14:paraId="1C96F108" w14:textId="6DDE680C" w:rsidR="008E1DA7" w:rsidRDefault="008E1DA7"/>
    <w:p w14:paraId="5670566C" w14:textId="77777777" w:rsidR="008E1DA7" w:rsidRDefault="008E1DA7" w:rsidP="008E1DA7">
      <w:r>
        <w:rPr>
          <w:rFonts w:hint="eastAsia"/>
        </w:rPr>
        <w:t>2019-06-24 12:18:07</w:t>
      </w:r>
      <w:r>
        <w:rPr>
          <w:rFonts w:hint="eastAsia"/>
        </w:rPr>
        <w:t> </w:t>
      </w:r>
      <w:r>
        <w:rPr>
          <w:rFonts w:hint="eastAsia"/>
        </w:rPr>
        <w:t xml:space="preserve">  703</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2EB050AA" w14:textId="77777777" w:rsidR="008E1DA7" w:rsidRDefault="008E1DA7" w:rsidP="008E1DA7">
      <w:r>
        <w:rPr>
          <w:rFonts w:hint="eastAsia"/>
        </w:rPr>
        <w:t>MK</w:t>
      </w:r>
      <w:r>
        <w:rPr>
          <w:rFonts w:hint="eastAsia"/>
        </w:rPr>
        <w:t>置地财务稳定吗？</w:t>
      </w:r>
    </w:p>
    <w:p w14:paraId="3D136505" w14:textId="77777777" w:rsidR="008E1DA7" w:rsidRDefault="008E1DA7" w:rsidP="008E1DA7">
      <w:r>
        <w:rPr>
          <w:rFonts w:hint="eastAsia"/>
        </w:rPr>
        <w:t>投资问诊</w:t>
      </w:r>
      <w:r>
        <w:rPr>
          <w:rFonts w:hint="eastAsia"/>
        </w:rPr>
        <w:t xml:space="preserve"> </w:t>
      </w:r>
    </w:p>
    <w:p w14:paraId="2C1753CC" w14:textId="77777777" w:rsidR="008E1DA7" w:rsidRDefault="008E1DA7" w:rsidP="008E1DA7">
      <w:r>
        <w:rPr>
          <w:rFonts w:hint="eastAsia"/>
        </w:rPr>
        <w:t>读者蔡先生问</w:t>
      </w:r>
      <w:r>
        <w:rPr>
          <w:rFonts w:hint="eastAsia"/>
        </w:rPr>
        <w:t>:</w:t>
      </w:r>
    </w:p>
    <w:p w14:paraId="15F690EE" w14:textId="77777777" w:rsidR="008E1DA7" w:rsidRDefault="008E1DA7" w:rsidP="008E1DA7">
      <w:r>
        <w:rPr>
          <w:rFonts w:hint="eastAsia"/>
        </w:rPr>
        <w:t>请问关于</w:t>
      </w:r>
      <w:r>
        <w:rPr>
          <w:rFonts w:hint="eastAsia"/>
        </w:rPr>
        <w:t>MK</w:t>
      </w:r>
      <w:r>
        <w:rPr>
          <w:rFonts w:hint="eastAsia"/>
        </w:rPr>
        <w:t>置地</w:t>
      </w:r>
      <w:r>
        <w:rPr>
          <w:rFonts w:hint="eastAsia"/>
        </w:rPr>
        <w:t>(MKLAND,8893,</w:t>
      </w:r>
      <w:r>
        <w:rPr>
          <w:rFonts w:hint="eastAsia"/>
        </w:rPr>
        <w:t>主板产业组</w:t>
      </w:r>
      <w:r>
        <w:rPr>
          <w:rFonts w:hint="eastAsia"/>
        </w:rPr>
        <w:t>)</w:t>
      </w:r>
    </w:p>
    <w:p w14:paraId="2F22A971" w14:textId="77777777" w:rsidR="008E1DA7" w:rsidRDefault="008E1DA7" w:rsidP="008E1DA7">
      <w:r>
        <w:rPr>
          <w:rFonts w:hint="eastAsia"/>
        </w:rPr>
        <w:t xml:space="preserve">1. </w:t>
      </w:r>
      <w:r>
        <w:rPr>
          <w:rFonts w:hint="eastAsia"/>
        </w:rPr>
        <w:t>最新业绩和前景是否乐观？</w:t>
      </w:r>
    </w:p>
    <w:p w14:paraId="5FCB299E" w14:textId="77777777" w:rsidR="008E1DA7" w:rsidRDefault="008E1DA7" w:rsidP="008E1DA7">
      <w:r>
        <w:rPr>
          <w:rFonts w:hint="eastAsia"/>
        </w:rPr>
        <w:t xml:space="preserve">2. </w:t>
      </w:r>
      <w:r>
        <w:rPr>
          <w:rFonts w:hint="eastAsia"/>
        </w:rPr>
        <w:t>财务情况稳定吗？是否有现金流？</w:t>
      </w:r>
    </w:p>
    <w:p w14:paraId="10087CE0" w14:textId="77777777" w:rsidR="008E1DA7" w:rsidRDefault="008E1DA7" w:rsidP="008E1DA7">
      <w:r>
        <w:rPr>
          <w:rFonts w:hint="eastAsia"/>
        </w:rPr>
        <w:t xml:space="preserve">3. </w:t>
      </w:r>
      <w:r>
        <w:rPr>
          <w:rFonts w:hint="eastAsia"/>
        </w:rPr>
        <w:t>公司</w:t>
      </w:r>
      <w:r>
        <w:rPr>
          <w:rFonts w:hint="eastAsia"/>
        </w:rPr>
        <w:t>3</w:t>
      </w:r>
      <w:r>
        <w:rPr>
          <w:rFonts w:hint="eastAsia"/>
        </w:rPr>
        <w:t>大股东是谁？</w:t>
      </w:r>
    </w:p>
    <w:p w14:paraId="30AB551F" w14:textId="77777777" w:rsidR="008E1DA7" w:rsidRDefault="008E1DA7" w:rsidP="008E1DA7">
      <w:r>
        <w:rPr>
          <w:rFonts w:hint="eastAsia"/>
        </w:rPr>
        <w:t>答：（</w:t>
      </w:r>
      <w:r>
        <w:rPr>
          <w:rFonts w:hint="eastAsia"/>
        </w:rPr>
        <w:t>1</w:t>
      </w:r>
      <w:r>
        <w:rPr>
          <w:rFonts w:hint="eastAsia"/>
        </w:rPr>
        <w:t>）</w:t>
      </w:r>
      <w:r>
        <w:rPr>
          <w:rFonts w:hint="eastAsia"/>
        </w:rPr>
        <w:t>MK</w:t>
      </w:r>
      <w:r>
        <w:rPr>
          <w:rFonts w:hint="eastAsia"/>
        </w:rPr>
        <w:t>置地于</w:t>
      </w:r>
      <w:r>
        <w:rPr>
          <w:rFonts w:hint="eastAsia"/>
        </w:rPr>
        <w:t>5</w:t>
      </w:r>
      <w:r>
        <w:rPr>
          <w:rFonts w:hint="eastAsia"/>
        </w:rPr>
        <w:t>月</w:t>
      </w:r>
      <w:r>
        <w:rPr>
          <w:rFonts w:hint="eastAsia"/>
        </w:rPr>
        <w:t>27</w:t>
      </w:r>
      <w:r>
        <w:rPr>
          <w:rFonts w:hint="eastAsia"/>
        </w:rPr>
        <w:t>日宣布截至</w:t>
      </w:r>
      <w:r>
        <w:rPr>
          <w:rFonts w:hint="eastAsia"/>
        </w:rPr>
        <w:t>2019</w:t>
      </w:r>
      <w:r>
        <w:rPr>
          <w:rFonts w:hint="eastAsia"/>
        </w:rPr>
        <w:t>年</w:t>
      </w:r>
      <w:r>
        <w:rPr>
          <w:rFonts w:hint="eastAsia"/>
        </w:rPr>
        <w:t>3</w:t>
      </w:r>
      <w:r>
        <w:rPr>
          <w:rFonts w:hint="eastAsia"/>
        </w:rPr>
        <w:t>月</w:t>
      </w:r>
      <w:r>
        <w:rPr>
          <w:rFonts w:hint="eastAsia"/>
        </w:rPr>
        <w:t>31</w:t>
      </w:r>
      <w:r>
        <w:rPr>
          <w:rFonts w:hint="eastAsia"/>
        </w:rPr>
        <w:t>日为止第三</w:t>
      </w:r>
      <w:proofErr w:type="gramStart"/>
      <w:r>
        <w:rPr>
          <w:rFonts w:hint="eastAsia"/>
        </w:rPr>
        <w:t>季及首</w:t>
      </w:r>
      <w:r>
        <w:rPr>
          <w:rFonts w:hint="eastAsia"/>
        </w:rPr>
        <w:t>9</w:t>
      </w:r>
      <w:r>
        <w:rPr>
          <w:rFonts w:hint="eastAsia"/>
        </w:rPr>
        <w:t>个月</w:t>
      </w:r>
      <w:proofErr w:type="gramEnd"/>
      <w:r>
        <w:rPr>
          <w:rFonts w:hint="eastAsia"/>
        </w:rPr>
        <w:t>最新业绩。第三季净利减少至</w:t>
      </w:r>
      <w:r>
        <w:rPr>
          <w:rFonts w:hint="eastAsia"/>
        </w:rPr>
        <w:t>53</w:t>
      </w:r>
      <w:r>
        <w:rPr>
          <w:rFonts w:hint="eastAsia"/>
        </w:rPr>
        <w:t>万</w:t>
      </w:r>
      <w:r>
        <w:rPr>
          <w:rFonts w:hint="eastAsia"/>
        </w:rPr>
        <w:t>2000</w:t>
      </w:r>
      <w:r>
        <w:rPr>
          <w:rFonts w:hint="eastAsia"/>
        </w:rPr>
        <w:t>令吉（每股净利为</w:t>
      </w:r>
      <w:r>
        <w:rPr>
          <w:rFonts w:hint="eastAsia"/>
        </w:rPr>
        <w:t>0.04</w:t>
      </w:r>
      <w:proofErr w:type="gramStart"/>
      <w:r>
        <w:rPr>
          <w:rFonts w:hint="eastAsia"/>
        </w:rPr>
        <w:t>仙</w:t>
      </w:r>
      <w:proofErr w:type="gramEnd"/>
      <w:r>
        <w:rPr>
          <w:rFonts w:hint="eastAsia"/>
        </w:rPr>
        <w:t>），前期净利为</w:t>
      </w:r>
      <w:r>
        <w:rPr>
          <w:rFonts w:hint="eastAsia"/>
        </w:rPr>
        <w:t>538</w:t>
      </w:r>
      <w:r>
        <w:rPr>
          <w:rFonts w:hint="eastAsia"/>
        </w:rPr>
        <w:t>万</w:t>
      </w:r>
      <w:r>
        <w:rPr>
          <w:rFonts w:hint="eastAsia"/>
        </w:rPr>
        <w:t>3000</w:t>
      </w:r>
      <w:r>
        <w:rPr>
          <w:rFonts w:hint="eastAsia"/>
        </w:rPr>
        <w:t>令吉（每股净利为</w:t>
      </w:r>
      <w:r>
        <w:rPr>
          <w:rFonts w:hint="eastAsia"/>
        </w:rPr>
        <w:t>0.45</w:t>
      </w:r>
      <w:r>
        <w:rPr>
          <w:rFonts w:hint="eastAsia"/>
        </w:rPr>
        <w:t>仙）。第三季营业额为</w:t>
      </w:r>
      <w:r>
        <w:rPr>
          <w:rFonts w:hint="eastAsia"/>
        </w:rPr>
        <w:t>5165</w:t>
      </w:r>
      <w:r>
        <w:rPr>
          <w:rFonts w:hint="eastAsia"/>
        </w:rPr>
        <w:t>万</w:t>
      </w:r>
      <w:r>
        <w:rPr>
          <w:rFonts w:hint="eastAsia"/>
        </w:rPr>
        <w:t>5000</w:t>
      </w:r>
      <w:r>
        <w:rPr>
          <w:rFonts w:hint="eastAsia"/>
        </w:rPr>
        <w:t>令吉，前期为</w:t>
      </w:r>
      <w:r>
        <w:rPr>
          <w:rFonts w:hint="eastAsia"/>
        </w:rPr>
        <w:t>3374</w:t>
      </w:r>
      <w:r>
        <w:rPr>
          <w:rFonts w:hint="eastAsia"/>
        </w:rPr>
        <w:t>万</w:t>
      </w:r>
      <w:r>
        <w:rPr>
          <w:rFonts w:hint="eastAsia"/>
        </w:rPr>
        <w:t>4000</w:t>
      </w:r>
      <w:r>
        <w:rPr>
          <w:rFonts w:hint="eastAsia"/>
        </w:rPr>
        <w:t>令吉。</w:t>
      </w:r>
    </w:p>
    <w:p w14:paraId="37ED657F" w14:textId="77777777" w:rsidR="008E1DA7" w:rsidRDefault="008E1DA7" w:rsidP="008E1DA7">
      <w:r>
        <w:rPr>
          <w:rFonts w:hint="eastAsia"/>
        </w:rPr>
        <w:t>首</w:t>
      </w:r>
      <w:r>
        <w:rPr>
          <w:rFonts w:hint="eastAsia"/>
        </w:rPr>
        <w:t>9</w:t>
      </w:r>
      <w:r>
        <w:rPr>
          <w:rFonts w:hint="eastAsia"/>
        </w:rPr>
        <w:t>个月净利也减少至</w:t>
      </w:r>
      <w:r>
        <w:rPr>
          <w:rFonts w:hint="eastAsia"/>
        </w:rPr>
        <w:t>512</w:t>
      </w:r>
      <w:r>
        <w:rPr>
          <w:rFonts w:hint="eastAsia"/>
        </w:rPr>
        <w:t>万</w:t>
      </w:r>
      <w:r>
        <w:rPr>
          <w:rFonts w:hint="eastAsia"/>
        </w:rPr>
        <w:t>3000</w:t>
      </w:r>
      <w:r>
        <w:rPr>
          <w:rFonts w:hint="eastAsia"/>
        </w:rPr>
        <w:t>令吉（每股净利为</w:t>
      </w:r>
      <w:r>
        <w:rPr>
          <w:rFonts w:hint="eastAsia"/>
        </w:rPr>
        <w:t>0.43</w:t>
      </w:r>
      <w:proofErr w:type="gramStart"/>
      <w:r>
        <w:rPr>
          <w:rFonts w:hint="eastAsia"/>
        </w:rPr>
        <w:t>仙</w:t>
      </w:r>
      <w:proofErr w:type="gramEnd"/>
      <w:r>
        <w:rPr>
          <w:rFonts w:hint="eastAsia"/>
        </w:rPr>
        <w:t>），前期净利为</w:t>
      </w:r>
      <w:r>
        <w:rPr>
          <w:rFonts w:hint="eastAsia"/>
        </w:rPr>
        <w:t>1350</w:t>
      </w:r>
      <w:r>
        <w:rPr>
          <w:rFonts w:hint="eastAsia"/>
        </w:rPr>
        <w:t>万</w:t>
      </w:r>
      <w:r>
        <w:rPr>
          <w:rFonts w:hint="eastAsia"/>
        </w:rPr>
        <w:t>7000</w:t>
      </w:r>
      <w:r>
        <w:rPr>
          <w:rFonts w:hint="eastAsia"/>
        </w:rPr>
        <w:t>令吉（每股净利为</w:t>
      </w:r>
      <w:r>
        <w:rPr>
          <w:rFonts w:hint="eastAsia"/>
        </w:rPr>
        <w:t>1.12</w:t>
      </w:r>
      <w:r>
        <w:rPr>
          <w:rFonts w:hint="eastAsia"/>
        </w:rPr>
        <w:t>仙）。营业额则增至</w:t>
      </w:r>
      <w:r>
        <w:rPr>
          <w:rFonts w:hint="eastAsia"/>
        </w:rPr>
        <w:t>1</w:t>
      </w:r>
      <w:r>
        <w:rPr>
          <w:rFonts w:hint="eastAsia"/>
        </w:rPr>
        <w:t>亿</w:t>
      </w:r>
      <w:r>
        <w:rPr>
          <w:rFonts w:hint="eastAsia"/>
        </w:rPr>
        <w:t>4702</w:t>
      </w:r>
      <w:r>
        <w:rPr>
          <w:rFonts w:hint="eastAsia"/>
        </w:rPr>
        <w:t>万</w:t>
      </w:r>
      <w:r>
        <w:rPr>
          <w:rFonts w:hint="eastAsia"/>
        </w:rPr>
        <w:t>2000</w:t>
      </w:r>
      <w:r>
        <w:rPr>
          <w:rFonts w:hint="eastAsia"/>
        </w:rPr>
        <w:t>令吉，前期为</w:t>
      </w:r>
      <w:proofErr w:type="gramStart"/>
      <w:r>
        <w:rPr>
          <w:rFonts w:hint="eastAsia"/>
        </w:rPr>
        <w:t>1</w:t>
      </w:r>
      <w:r>
        <w:rPr>
          <w:rFonts w:hint="eastAsia"/>
        </w:rPr>
        <w:t>亿</w:t>
      </w:r>
      <w:r>
        <w:rPr>
          <w:rFonts w:hint="eastAsia"/>
        </w:rPr>
        <w:t>3709</w:t>
      </w:r>
      <w:r>
        <w:rPr>
          <w:rFonts w:hint="eastAsia"/>
        </w:rPr>
        <w:t>万令吉</w:t>
      </w:r>
      <w:proofErr w:type="gramEnd"/>
      <w:r>
        <w:rPr>
          <w:rFonts w:hint="eastAsia"/>
        </w:rPr>
        <w:t>。</w:t>
      </w:r>
    </w:p>
    <w:p w14:paraId="295B8DCF" w14:textId="77777777" w:rsidR="008E1DA7" w:rsidRDefault="008E1DA7" w:rsidP="008E1DA7">
      <w:r>
        <w:rPr>
          <w:rFonts w:hint="eastAsia"/>
        </w:rPr>
        <w:t>将持续现有策略</w:t>
      </w:r>
    </w:p>
    <w:p w14:paraId="385BFB6B" w14:textId="77777777" w:rsidR="008E1DA7" w:rsidRDefault="008E1DA7" w:rsidP="008E1DA7">
      <w:r>
        <w:rPr>
          <w:rFonts w:hint="eastAsia"/>
        </w:rPr>
        <w:t>谈到前景，该公司董事部表示将继续现有策略，推动旗下旗舰产业发展地点的表现，包括白</w:t>
      </w:r>
      <w:r>
        <w:rPr>
          <w:rFonts w:hint="eastAsia"/>
        </w:rPr>
        <w:lastRenderedPageBreak/>
        <w:t>沙罗柏达纳、白沙罗达迈、克利邦及默鲁柏达纳等，即通过积极的醒觉运动及行销促销活动等。以目前的产业市场看来，公司已放眼在可负担房屋的发展。当时该公司表示，将对新推介（除了可负担房屋）继续保持谨慎，预料截至</w:t>
      </w:r>
      <w:r>
        <w:rPr>
          <w:rFonts w:hint="eastAsia"/>
        </w:rPr>
        <w:t>2019</w:t>
      </w:r>
      <w:r>
        <w:rPr>
          <w:rFonts w:hint="eastAsia"/>
        </w:rPr>
        <w:t>年</w:t>
      </w:r>
      <w:r>
        <w:rPr>
          <w:rFonts w:hint="eastAsia"/>
        </w:rPr>
        <w:t>6</w:t>
      </w:r>
      <w:r>
        <w:rPr>
          <w:rFonts w:hint="eastAsia"/>
        </w:rPr>
        <w:t>月</w:t>
      </w:r>
      <w:r>
        <w:rPr>
          <w:rFonts w:hint="eastAsia"/>
        </w:rPr>
        <w:t>30</w:t>
      </w:r>
      <w:r>
        <w:rPr>
          <w:rFonts w:hint="eastAsia"/>
        </w:rPr>
        <w:t>日为止财政年的业绩表现将具挑战。</w:t>
      </w:r>
    </w:p>
    <w:p w14:paraId="3BC8FAB5" w14:textId="77777777" w:rsidR="008E1DA7" w:rsidRDefault="008E1DA7" w:rsidP="008E1DA7">
      <w:r>
        <w:rPr>
          <w:rFonts w:hint="eastAsia"/>
        </w:rPr>
        <w:t>（</w:t>
      </w:r>
      <w:r>
        <w:rPr>
          <w:rFonts w:hint="eastAsia"/>
        </w:rPr>
        <w:t>2</w:t>
      </w:r>
      <w:r>
        <w:rPr>
          <w:rFonts w:hint="eastAsia"/>
        </w:rPr>
        <w:t>）关于财务情况及现金流，可参考最新截至</w:t>
      </w:r>
      <w:r>
        <w:rPr>
          <w:rFonts w:hint="eastAsia"/>
        </w:rPr>
        <w:t>2019</w:t>
      </w:r>
      <w:r>
        <w:rPr>
          <w:rFonts w:hint="eastAsia"/>
        </w:rPr>
        <w:t>年</w:t>
      </w:r>
      <w:r>
        <w:rPr>
          <w:rFonts w:hint="eastAsia"/>
        </w:rPr>
        <w:t>3</w:t>
      </w:r>
      <w:r>
        <w:rPr>
          <w:rFonts w:hint="eastAsia"/>
        </w:rPr>
        <w:t>月</w:t>
      </w:r>
      <w:r>
        <w:rPr>
          <w:rFonts w:hint="eastAsia"/>
        </w:rPr>
        <w:t>31</w:t>
      </w:r>
      <w:r>
        <w:rPr>
          <w:rFonts w:hint="eastAsia"/>
        </w:rPr>
        <w:t>日为止的资产负债表。该公司的总资产为</w:t>
      </w:r>
      <w:r>
        <w:rPr>
          <w:rFonts w:hint="eastAsia"/>
        </w:rPr>
        <w:t>15</w:t>
      </w:r>
      <w:r>
        <w:rPr>
          <w:rFonts w:hint="eastAsia"/>
        </w:rPr>
        <w:t>亿</w:t>
      </w:r>
      <w:r>
        <w:rPr>
          <w:rFonts w:hint="eastAsia"/>
        </w:rPr>
        <w:t>3941</w:t>
      </w:r>
      <w:r>
        <w:rPr>
          <w:rFonts w:hint="eastAsia"/>
        </w:rPr>
        <w:t>万</w:t>
      </w:r>
      <w:r>
        <w:rPr>
          <w:rFonts w:hint="eastAsia"/>
        </w:rPr>
        <w:t>7000</w:t>
      </w:r>
      <w:r>
        <w:rPr>
          <w:rFonts w:hint="eastAsia"/>
        </w:rPr>
        <w:t>令吉。流动资产下的现金及银行余款有</w:t>
      </w:r>
      <w:proofErr w:type="gramStart"/>
      <w:r>
        <w:rPr>
          <w:rFonts w:hint="eastAsia"/>
        </w:rPr>
        <w:t>5937</w:t>
      </w:r>
      <w:r>
        <w:rPr>
          <w:rFonts w:hint="eastAsia"/>
        </w:rPr>
        <w:t>万令吉</w:t>
      </w:r>
      <w:proofErr w:type="gramEnd"/>
      <w:r>
        <w:rPr>
          <w:rFonts w:hint="eastAsia"/>
        </w:rPr>
        <w:t>、产业发展成本为</w:t>
      </w:r>
      <w:r>
        <w:rPr>
          <w:rFonts w:hint="eastAsia"/>
        </w:rPr>
        <w:t>7502</w:t>
      </w:r>
      <w:r>
        <w:rPr>
          <w:rFonts w:hint="eastAsia"/>
        </w:rPr>
        <w:t>万</w:t>
      </w:r>
      <w:r>
        <w:rPr>
          <w:rFonts w:hint="eastAsia"/>
        </w:rPr>
        <w:t>2000</w:t>
      </w:r>
      <w:r>
        <w:rPr>
          <w:rFonts w:hint="eastAsia"/>
        </w:rPr>
        <w:t>令吉、库存为</w:t>
      </w:r>
      <w:r>
        <w:rPr>
          <w:rFonts w:hint="eastAsia"/>
        </w:rPr>
        <w:t>1</w:t>
      </w:r>
      <w:r>
        <w:rPr>
          <w:rFonts w:hint="eastAsia"/>
        </w:rPr>
        <w:t>亿</w:t>
      </w:r>
      <w:r>
        <w:rPr>
          <w:rFonts w:hint="eastAsia"/>
        </w:rPr>
        <w:t>9073</w:t>
      </w:r>
      <w:r>
        <w:rPr>
          <w:rFonts w:hint="eastAsia"/>
        </w:rPr>
        <w:t>万</w:t>
      </w:r>
      <w:r>
        <w:rPr>
          <w:rFonts w:hint="eastAsia"/>
        </w:rPr>
        <w:t>1000</w:t>
      </w:r>
      <w:r>
        <w:rPr>
          <w:rFonts w:hint="eastAsia"/>
        </w:rPr>
        <w:t>令吉、贸易应收款项为</w:t>
      </w:r>
      <w:r>
        <w:rPr>
          <w:rFonts w:hint="eastAsia"/>
        </w:rPr>
        <w:t>7695</w:t>
      </w:r>
      <w:r>
        <w:rPr>
          <w:rFonts w:hint="eastAsia"/>
        </w:rPr>
        <w:t>万</w:t>
      </w:r>
      <w:r>
        <w:rPr>
          <w:rFonts w:hint="eastAsia"/>
        </w:rPr>
        <w:t>1000</w:t>
      </w:r>
      <w:r>
        <w:rPr>
          <w:rFonts w:hint="eastAsia"/>
        </w:rPr>
        <w:t>令吉、其他应收款项为</w:t>
      </w:r>
      <w:r>
        <w:rPr>
          <w:rFonts w:hint="eastAsia"/>
        </w:rPr>
        <w:t>2702</w:t>
      </w:r>
      <w:r>
        <w:rPr>
          <w:rFonts w:hint="eastAsia"/>
        </w:rPr>
        <w:t>万</w:t>
      </w:r>
      <w:r>
        <w:rPr>
          <w:rFonts w:hint="eastAsia"/>
        </w:rPr>
        <w:t>5000</w:t>
      </w:r>
      <w:r>
        <w:rPr>
          <w:rFonts w:hint="eastAsia"/>
        </w:rPr>
        <w:t>令吉、可收回的税务为</w:t>
      </w:r>
      <w:r>
        <w:rPr>
          <w:rFonts w:hint="eastAsia"/>
        </w:rPr>
        <w:t>656</w:t>
      </w:r>
      <w:r>
        <w:rPr>
          <w:rFonts w:hint="eastAsia"/>
        </w:rPr>
        <w:t>万</w:t>
      </w:r>
      <w:r>
        <w:rPr>
          <w:rFonts w:hint="eastAsia"/>
        </w:rPr>
        <w:t>6000</w:t>
      </w:r>
      <w:r>
        <w:rPr>
          <w:rFonts w:hint="eastAsia"/>
        </w:rPr>
        <w:t>令吉、其他金融资产为</w:t>
      </w:r>
      <w:r>
        <w:rPr>
          <w:rFonts w:hint="eastAsia"/>
        </w:rPr>
        <w:t>3747</w:t>
      </w:r>
      <w:r>
        <w:rPr>
          <w:rFonts w:hint="eastAsia"/>
        </w:rPr>
        <w:t>万</w:t>
      </w:r>
      <w:r>
        <w:rPr>
          <w:rFonts w:hint="eastAsia"/>
        </w:rPr>
        <w:t>4000</w:t>
      </w:r>
      <w:r>
        <w:rPr>
          <w:rFonts w:hint="eastAsia"/>
        </w:rPr>
        <w:t>令吉。</w:t>
      </w:r>
    </w:p>
    <w:p w14:paraId="2846CC7E" w14:textId="77777777" w:rsidR="008E1DA7" w:rsidRDefault="008E1DA7" w:rsidP="008E1DA7">
      <w:r>
        <w:rPr>
          <w:rFonts w:hint="eastAsia"/>
        </w:rPr>
        <w:t>非流动资产下的产业</w:t>
      </w:r>
      <w:r>
        <w:rPr>
          <w:rFonts w:hint="eastAsia"/>
        </w:rPr>
        <w:t>/</w:t>
      </w:r>
      <w:r>
        <w:rPr>
          <w:rFonts w:hint="eastAsia"/>
        </w:rPr>
        <w:t>工厂</w:t>
      </w:r>
      <w:r>
        <w:rPr>
          <w:rFonts w:hint="eastAsia"/>
        </w:rPr>
        <w:t>/</w:t>
      </w:r>
      <w:r>
        <w:rPr>
          <w:rFonts w:hint="eastAsia"/>
        </w:rPr>
        <w:t>器材占</w:t>
      </w:r>
      <w:proofErr w:type="gramStart"/>
      <w:r>
        <w:rPr>
          <w:rFonts w:hint="eastAsia"/>
        </w:rPr>
        <w:t>1</w:t>
      </w:r>
      <w:r>
        <w:rPr>
          <w:rFonts w:hint="eastAsia"/>
        </w:rPr>
        <w:t>亿</w:t>
      </w:r>
      <w:r>
        <w:rPr>
          <w:rFonts w:hint="eastAsia"/>
        </w:rPr>
        <w:t>7756</w:t>
      </w:r>
      <w:r>
        <w:rPr>
          <w:rFonts w:hint="eastAsia"/>
        </w:rPr>
        <w:t>万令吉、供产业</w:t>
      </w:r>
      <w:proofErr w:type="gramEnd"/>
      <w:r>
        <w:rPr>
          <w:rFonts w:hint="eastAsia"/>
        </w:rPr>
        <w:t>发展的持有土地占</w:t>
      </w:r>
      <w:r>
        <w:rPr>
          <w:rFonts w:hint="eastAsia"/>
        </w:rPr>
        <w:t>7</w:t>
      </w:r>
      <w:r>
        <w:rPr>
          <w:rFonts w:hint="eastAsia"/>
        </w:rPr>
        <w:t>亿</w:t>
      </w:r>
      <w:r>
        <w:rPr>
          <w:rFonts w:hint="eastAsia"/>
        </w:rPr>
        <w:t>5759</w:t>
      </w:r>
      <w:r>
        <w:rPr>
          <w:rFonts w:hint="eastAsia"/>
        </w:rPr>
        <w:t>万</w:t>
      </w:r>
      <w:r>
        <w:rPr>
          <w:rFonts w:hint="eastAsia"/>
        </w:rPr>
        <w:t>5000</w:t>
      </w:r>
      <w:r>
        <w:rPr>
          <w:rFonts w:hint="eastAsia"/>
        </w:rPr>
        <w:t>令吉、投资产业为</w:t>
      </w:r>
      <w:proofErr w:type="gramStart"/>
      <w:r>
        <w:rPr>
          <w:rFonts w:hint="eastAsia"/>
        </w:rPr>
        <w:t>1</w:t>
      </w:r>
      <w:r>
        <w:rPr>
          <w:rFonts w:hint="eastAsia"/>
        </w:rPr>
        <w:t>亿</w:t>
      </w:r>
      <w:r>
        <w:rPr>
          <w:rFonts w:hint="eastAsia"/>
        </w:rPr>
        <w:t>6516</w:t>
      </w:r>
      <w:r>
        <w:rPr>
          <w:rFonts w:hint="eastAsia"/>
        </w:rPr>
        <w:t>万令吉</w:t>
      </w:r>
      <w:proofErr w:type="gramEnd"/>
      <w:r>
        <w:rPr>
          <w:rFonts w:hint="eastAsia"/>
        </w:rPr>
        <w:t>，以及延递税务资产为</w:t>
      </w:r>
      <w:r>
        <w:rPr>
          <w:rFonts w:hint="eastAsia"/>
        </w:rPr>
        <w:t>201</w:t>
      </w:r>
      <w:r>
        <w:rPr>
          <w:rFonts w:hint="eastAsia"/>
        </w:rPr>
        <w:t>万</w:t>
      </w:r>
      <w:r>
        <w:rPr>
          <w:rFonts w:hint="eastAsia"/>
        </w:rPr>
        <w:t>1000</w:t>
      </w:r>
      <w:r>
        <w:rPr>
          <w:rFonts w:hint="eastAsia"/>
        </w:rPr>
        <w:t>令吉。</w:t>
      </w:r>
    </w:p>
    <w:p w14:paraId="3F1FD657" w14:textId="77777777" w:rsidR="008E1DA7" w:rsidRDefault="008E1DA7" w:rsidP="008E1DA7">
      <w:r>
        <w:rPr>
          <w:rFonts w:hint="eastAsia"/>
        </w:rPr>
        <w:t>另一边厢，该公司的总负债为</w:t>
      </w:r>
      <w:r>
        <w:rPr>
          <w:rFonts w:hint="eastAsia"/>
        </w:rPr>
        <w:t>3</w:t>
      </w:r>
      <w:r>
        <w:rPr>
          <w:rFonts w:hint="eastAsia"/>
        </w:rPr>
        <w:t>亿</w:t>
      </w:r>
      <w:r>
        <w:rPr>
          <w:rFonts w:hint="eastAsia"/>
        </w:rPr>
        <w:t>6318</w:t>
      </w:r>
      <w:r>
        <w:rPr>
          <w:rFonts w:hint="eastAsia"/>
        </w:rPr>
        <w:t>万</w:t>
      </w:r>
      <w:r>
        <w:rPr>
          <w:rFonts w:hint="eastAsia"/>
        </w:rPr>
        <w:t>9000</w:t>
      </w:r>
      <w:r>
        <w:rPr>
          <w:rFonts w:hint="eastAsia"/>
        </w:rPr>
        <w:t>令吉，其中流动负债下的负债拨备为</w:t>
      </w:r>
      <w:r>
        <w:rPr>
          <w:rFonts w:hint="eastAsia"/>
        </w:rPr>
        <w:t>4251</w:t>
      </w:r>
      <w:r>
        <w:rPr>
          <w:rFonts w:hint="eastAsia"/>
        </w:rPr>
        <w:t>万</w:t>
      </w:r>
      <w:r>
        <w:rPr>
          <w:rFonts w:hint="eastAsia"/>
        </w:rPr>
        <w:t>8000</w:t>
      </w:r>
      <w:r>
        <w:rPr>
          <w:rFonts w:hint="eastAsia"/>
        </w:rPr>
        <w:t>令吉、流动税务负债为</w:t>
      </w:r>
      <w:r>
        <w:rPr>
          <w:rFonts w:hint="eastAsia"/>
        </w:rPr>
        <w:t>546</w:t>
      </w:r>
      <w:r>
        <w:rPr>
          <w:rFonts w:hint="eastAsia"/>
        </w:rPr>
        <w:t>万</w:t>
      </w:r>
      <w:r>
        <w:rPr>
          <w:rFonts w:hint="eastAsia"/>
        </w:rPr>
        <w:t>1000</w:t>
      </w:r>
      <w:r>
        <w:rPr>
          <w:rFonts w:hint="eastAsia"/>
        </w:rPr>
        <w:t>令吉、短期借贷为</w:t>
      </w:r>
      <w:proofErr w:type="gramStart"/>
      <w:r>
        <w:rPr>
          <w:rFonts w:hint="eastAsia"/>
        </w:rPr>
        <w:t>4039</w:t>
      </w:r>
      <w:r>
        <w:rPr>
          <w:rFonts w:hint="eastAsia"/>
        </w:rPr>
        <w:t>万令吉</w:t>
      </w:r>
      <w:proofErr w:type="gramEnd"/>
      <w:r>
        <w:rPr>
          <w:rFonts w:hint="eastAsia"/>
        </w:rPr>
        <w:t>、贸易应付款项为</w:t>
      </w:r>
      <w:r>
        <w:rPr>
          <w:rFonts w:hint="eastAsia"/>
        </w:rPr>
        <w:t>9660</w:t>
      </w:r>
      <w:r>
        <w:rPr>
          <w:rFonts w:hint="eastAsia"/>
        </w:rPr>
        <w:t>万</w:t>
      </w:r>
      <w:r>
        <w:rPr>
          <w:rFonts w:hint="eastAsia"/>
        </w:rPr>
        <w:t>9000</w:t>
      </w:r>
      <w:r>
        <w:rPr>
          <w:rFonts w:hint="eastAsia"/>
        </w:rPr>
        <w:t>令吉、其他应付款项为</w:t>
      </w:r>
      <w:r>
        <w:rPr>
          <w:rFonts w:hint="eastAsia"/>
        </w:rPr>
        <w:t>7017</w:t>
      </w:r>
      <w:r>
        <w:rPr>
          <w:rFonts w:hint="eastAsia"/>
        </w:rPr>
        <w:t>万</w:t>
      </w:r>
      <w:r>
        <w:rPr>
          <w:rFonts w:hint="eastAsia"/>
        </w:rPr>
        <w:t>4000</w:t>
      </w:r>
      <w:r>
        <w:rPr>
          <w:rFonts w:hint="eastAsia"/>
        </w:rPr>
        <w:t>令吉。</w:t>
      </w:r>
    </w:p>
    <w:p w14:paraId="436E95E8" w14:textId="77777777" w:rsidR="008E1DA7" w:rsidRDefault="008E1DA7" w:rsidP="008E1DA7">
      <w:r>
        <w:rPr>
          <w:rFonts w:hint="eastAsia"/>
        </w:rPr>
        <w:t>非流动负债项目下的延递税务负债为</w:t>
      </w:r>
      <w:r>
        <w:rPr>
          <w:rFonts w:hint="eastAsia"/>
        </w:rPr>
        <w:t>1404</w:t>
      </w:r>
      <w:r>
        <w:rPr>
          <w:rFonts w:hint="eastAsia"/>
        </w:rPr>
        <w:t>万</w:t>
      </w:r>
      <w:r>
        <w:rPr>
          <w:rFonts w:hint="eastAsia"/>
        </w:rPr>
        <w:t>6000</w:t>
      </w:r>
      <w:r>
        <w:rPr>
          <w:rFonts w:hint="eastAsia"/>
        </w:rPr>
        <w:t>令吉、长期借贷为</w:t>
      </w:r>
      <w:r>
        <w:rPr>
          <w:rFonts w:hint="eastAsia"/>
        </w:rPr>
        <w:t>1196</w:t>
      </w:r>
      <w:r>
        <w:rPr>
          <w:rFonts w:hint="eastAsia"/>
        </w:rPr>
        <w:t>万</w:t>
      </w:r>
      <w:r>
        <w:rPr>
          <w:rFonts w:hint="eastAsia"/>
        </w:rPr>
        <w:t>9000</w:t>
      </w:r>
      <w:r>
        <w:rPr>
          <w:rFonts w:hint="eastAsia"/>
        </w:rPr>
        <w:t>令吉、以及其他应付款项为</w:t>
      </w:r>
      <w:r>
        <w:rPr>
          <w:rFonts w:hint="eastAsia"/>
        </w:rPr>
        <w:t>7182</w:t>
      </w:r>
      <w:r>
        <w:rPr>
          <w:rFonts w:hint="eastAsia"/>
        </w:rPr>
        <w:t>万</w:t>
      </w:r>
      <w:r>
        <w:rPr>
          <w:rFonts w:hint="eastAsia"/>
        </w:rPr>
        <w:t>6000</w:t>
      </w:r>
      <w:r>
        <w:rPr>
          <w:rFonts w:hint="eastAsia"/>
        </w:rPr>
        <w:t>令吉。</w:t>
      </w:r>
    </w:p>
    <w:p w14:paraId="0479B802" w14:textId="77777777" w:rsidR="008E1DA7" w:rsidRDefault="008E1DA7" w:rsidP="008E1DA7">
      <w:r>
        <w:rPr>
          <w:rFonts w:hint="eastAsia"/>
        </w:rPr>
        <w:t>（</w:t>
      </w:r>
      <w:r>
        <w:rPr>
          <w:rFonts w:hint="eastAsia"/>
        </w:rPr>
        <w:t>3</w:t>
      </w:r>
      <w:r>
        <w:rPr>
          <w:rFonts w:hint="eastAsia"/>
        </w:rPr>
        <w:t>）根据该公司的</w:t>
      </w:r>
      <w:r>
        <w:rPr>
          <w:rFonts w:hint="eastAsia"/>
        </w:rPr>
        <w:t>2018</w:t>
      </w:r>
      <w:r>
        <w:rPr>
          <w:rFonts w:hint="eastAsia"/>
        </w:rPr>
        <w:t>年报资料显示，截至</w:t>
      </w:r>
      <w:r>
        <w:rPr>
          <w:rFonts w:hint="eastAsia"/>
        </w:rPr>
        <w:t>2018</w:t>
      </w:r>
      <w:r>
        <w:rPr>
          <w:rFonts w:hint="eastAsia"/>
        </w:rPr>
        <w:t>年</w:t>
      </w:r>
      <w:r>
        <w:rPr>
          <w:rFonts w:hint="eastAsia"/>
        </w:rPr>
        <w:t>9</w:t>
      </w:r>
      <w:r>
        <w:rPr>
          <w:rFonts w:hint="eastAsia"/>
        </w:rPr>
        <w:t>月</w:t>
      </w:r>
      <w:r>
        <w:rPr>
          <w:rFonts w:hint="eastAsia"/>
        </w:rPr>
        <w:t>28</w:t>
      </w:r>
      <w:r>
        <w:rPr>
          <w:rFonts w:hint="eastAsia"/>
        </w:rPr>
        <w:t>日为止，该公司的</w:t>
      </w:r>
      <w:r>
        <w:rPr>
          <w:rFonts w:hint="eastAsia"/>
        </w:rPr>
        <w:t>3</w:t>
      </w:r>
      <w:r>
        <w:rPr>
          <w:rFonts w:hint="eastAsia"/>
        </w:rPr>
        <w:t>大股东，包括（一）丹斯里慕</w:t>
      </w:r>
      <w:proofErr w:type="gramStart"/>
      <w:r>
        <w:rPr>
          <w:rFonts w:hint="eastAsia"/>
        </w:rPr>
        <w:t>斯打化卡玛</w:t>
      </w:r>
      <w:proofErr w:type="gramEnd"/>
      <w:r>
        <w:rPr>
          <w:rFonts w:hint="eastAsia"/>
        </w:rPr>
        <w:t>夫妇持有的</w:t>
      </w:r>
      <w:r>
        <w:rPr>
          <w:rFonts w:hint="eastAsia"/>
        </w:rPr>
        <w:t>MKN</w:t>
      </w:r>
      <w:r>
        <w:rPr>
          <w:rFonts w:hint="eastAsia"/>
        </w:rPr>
        <w:t>控股有限公司持有</w:t>
      </w:r>
      <w:r>
        <w:rPr>
          <w:rFonts w:hint="eastAsia"/>
        </w:rPr>
        <w:t>4</w:t>
      </w:r>
      <w:r>
        <w:rPr>
          <w:rFonts w:hint="eastAsia"/>
        </w:rPr>
        <w:t>亿</w:t>
      </w:r>
      <w:r>
        <w:rPr>
          <w:rFonts w:hint="eastAsia"/>
        </w:rPr>
        <w:t>7909</w:t>
      </w:r>
      <w:r>
        <w:rPr>
          <w:rFonts w:hint="eastAsia"/>
        </w:rPr>
        <w:t>万</w:t>
      </w:r>
      <w:r>
        <w:rPr>
          <w:rFonts w:hint="eastAsia"/>
        </w:rPr>
        <w:t>6585</w:t>
      </w:r>
      <w:r>
        <w:rPr>
          <w:rFonts w:hint="eastAsia"/>
        </w:rPr>
        <w:t>股的股票，或占公司的</w:t>
      </w:r>
      <w:r>
        <w:rPr>
          <w:rFonts w:hint="eastAsia"/>
        </w:rPr>
        <w:t>39.77%</w:t>
      </w:r>
      <w:r>
        <w:rPr>
          <w:rFonts w:hint="eastAsia"/>
        </w:rPr>
        <w:t>股权，为公司第一大股东。</w:t>
      </w:r>
    </w:p>
    <w:p w14:paraId="4C94C638" w14:textId="77777777" w:rsidR="008E1DA7" w:rsidRDefault="008E1DA7" w:rsidP="008E1DA7">
      <w:r>
        <w:rPr>
          <w:rFonts w:hint="eastAsia"/>
        </w:rPr>
        <w:t>（二）卡西巴拉尼亚班则持有</w:t>
      </w:r>
      <w:r>
        <w:rPr>
          <w:rFonts w:hint="eastAsia"/>
        </w:rPr>
        <w:t>1</w:t>
      </w:r>
      <w:r>
        <w:rPr>
          <w:rFonts w:hint="eastAsia"/>
        </w:rPr>
        <w:t>亿</w:t>
      </w:r>
      <w:r>
        <w:rPr>
          <w:rFonts w:hint="eastAsia"/>
        </w:rPr>
        <w:t>9084</w:t>
      </w:r>
      <w:r>
        <w:rPr>
          <w:rFonts w:hint="eastAsia"/>
        </w:rPr>
        <w:t>万</w:t>
      </w:r>
      <w:r>
        <w:rPr>
          <w:rFonts w:hint="eastAsia"/>
        </w:rPr>
        <w:t>4815</w:t>
      </w:r>
      <w:r>
        <w:rPr>
          <w:rFonts w:hint="eastAsia"/>
        </w:rPr>
        <w:t>股的股票，或占公司</w:t>
      </w:r>
      <w:r>
        <w:rPr>
          <w:rFonts w:hint="eastAsia"/>
        </w:rPr>
        <w:t>15.84%</w:t>
      </w:r>
      <w:r>
        <w:rPr>
          <w:rFonts w:hint="eastAsia"/>
        </w:rPr>
        <w:t>股权、以及（三）</w:t>
      </w:r>
      <w:r>
        <w:rPr>
          <w:rFonts w:hint="eastAsia"/>
        </w:rPr>
        <w:t>PB</w:t>
      </w:r>
      <w:r>
        <w:rPr>
          <w:rFonts w:hint="eastAsia"/>
        </w:rPr>
        <w:t>信托服务有限公司的</w:t>
      </w:r>
      <w:r>
        <w:rPr>
          <w:rFonts w:hint="eastAsia"/>
        </w:rPr>
        <w:t>EMKAY</w:t>
      </w:r>
      <w:r>
        <w:rPr>
          <w:rFonts w:hint="eastAsia"/>
        </w:rPr>
        <w:t>信托则持有</w:t>
      </w:r>
      <w:r>
        <w:rPr>
          <w:rFonts w:hint="eastAsia"/>
        </w:rPr>
        <w:t>9156</w:t>
      </w:r>
      <w:r>
        <w:rPr>
          <w:rFonts w:hint="eastAsia"/>
        </w:rPr>
        <w:t>万</w:t>
      </w:r>
      <w:r>
        <w:rPr>
          <w:rFonts w:hint="eastAsia"/>
        </w:rPr>
        <w:t>1331</w:t>
      </w:r>
      <w:r>
        <w:rPr>
          <w:rFonts w:hint="eastAsia"/>
        </w:rPr>
        <w:t>股的股票，或占</w:t>
      </w:r>
      <w:r>
        <w:rPr>
          <w:rFonts w:hint="eastAsia"/>
        </w:rPr>
        <w:t>7.6%</w:t>
      </w:r>
      <w:r>
        <w:rPr>
          <w:rFonts w:hint="eastAsia"/>
        </w:rPr>
        <w:t>股权。</w:t>
      </w:r>
    </w:p>
    <w:p w14:paraId="0285339B"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2019-06-24 </w:t>
      </w:r>
    </w:p>
    <w:p w14:paraId="4B196BF1" w14:textId="77777777" w:rsidR="008E1DA7" w:rsidRDefault="008E1DA7" w:rsidP="008E1DA7"/>
    <w:p w14:paraId="294EE3F5" w14:textId="77777777" w:rsidR="008E1DA7" w:rsidRDefault="008E1DA7" w:rsidP="008E1DA7"/>
    <w:p w14:paraId="528BEB98" w14:textId="77777777" w:rsidR="008E1DA7" w:rsidRDefault="008E1DA7" w:rsidP="008E1DA7">
      <w:r>
        <w:rPr>
          <w:rFonts w:hint="eastAsia"/>
        </w:rPr>
        <w:t>2019-06-24 07:00:00</w:t>
      </w:r>
      <w:r>
        <w:rPr>
          <w:rFonts w:hint="eastAsia"/>
        </w:rPr>
        <w:t> </w:t>
      </w:r>
      <w:r>
        <w:rPr>
          <w:rFonts w:hint="eastAsia"/>
        </w:rPr>
        <w:t xml:space="preserve"> </w:t>
      </w:r>
    </w:p>
    <w:p w14:paraId="5CDA0BE5" w14:textId="77777777" w:rsidR="008E1DA7" w:rsidRDefault="008E1DA7" w:rsidP="008E1DA7">
      <w:r>
        <w:rPr>
          <w:rFonts w:hint="eastAsia"/>
        </w:rPr>
        <w:t>“丑”漫画也有出头天</w:t>
      </w:r>
      <w:r>
        <w:rPr>
          <w:rFonts w:hint="eastAsia"/>
        </w:rPr>
        <w:t xml:space="preserve"> </w:t>
      </w:r>
      <w:r>
        <w:rPr>
          <w:rFonts w:hint="eastAsia"/>
        </w:rPr>
        <w:t>黑色水母</w:t>
      </w:r>
      <w:r>
        <w:rPr>
          <w:rFonts w:hint="eastAsia"/>
        </w:rPr>
        <w:t>11</w:t>
      </w:r>
      <w:r>
        <w:rPr>
          <w:rFonts w:hint="eastAsia"/>
        </w:rPr>
        <w:t>年漫漫创作路</w:t>
      </w:r>
    </w:p>
    <w:p w14:paraId="34073CB0" w14:textId="77777777" w:rsidR="008E1DA7" w:rsidRDefault="008E1DA7" w:rsidP="008E1DA7">
      <w:r>
        <w:rPr>
          <w:rFonts w:hint="eastAsia"/>
        </w:rPr>
        <w:t>非常人物</w:t>
      </w:r>
      <w:r>
        <w:rPr>
          <w:rFonts w:hint="eastAsia"/>
        </w:rPr>
        <w:t xml:space="preserve"> </w:t>
      </w:r>
    </w:p>
    <w:p w14:paraId="14B00661" w14:textId="77777777" w:rsidR="008E1DA7" w:rsidRDefault="008E1DA7" w:rsidP="008E1DA7"/>
    <w:p w14:paraId="3FF173EE" w14:textId="77777777" w:rsidR="008E1DA7" w:rsidRDefault="008E1DA7" w:rsidP="008E1DA7">
      <w:r>
        <w:rPr>
          <w:rFonts w:hint="eastAsia"/>
        </w:rPr>
        <w:t>黑色水母创作的漫画人物并不精致、唯美，甚至表情超级夸张到与“丑”划上等号，</w:t>
      </w:r>
      <w:proofErr w:type="gramStart"/>
      <w:r>
        <w:rPr>
          <w:rFonts w:hint="eastAsia"/>
        </w:rPr>
        <w:t>但这异于</w:t>
      </w:r>
      <w:proofErr w:type="gramEnd"/>
      <w:r>
        <w:rPr>
          <w:rFonts w:hint="eastAsia"/>
        </w:rPr>
        <w:t>一般的风格，却深受读者们喜爱，其中一部作品《天桥下的天堂》在</w:t>
      </w:r>
      <w:r>
        <w:rPr>
          <w:rFonts w:hint="eastAsia"/>
        </w:rPr>
        <w:t>2018</w:t>
      </w:r>
      <w:r>
        <w:rPr>
          <w:rFonts w:hint="eastAsia"/>
        </w:rPr>
        <w:t>年还获金门制作相中，准备搬上大银幕。</w:t>
      </w:r>
    </w:p>
    <w:p w14:paraId="2CF9503F" w14:textId="77777777" w:rsidR="008E1DA7" w:rsidRDefault="008E1DA7" w:rsidP="008E1DA7">
      <w:r>
        <w:rPr>
          <w:rFonts w:hint="eastAsia"/>
        </w:rPr>
        <w:t>究竟这位漫画家的创作有何魅力，而</w:t>
      </w:r>
      <w:r>
        <w:rPr>
          <w:rFonts w:hint="eastAsia"/>
        </w:rPr>
        <w:t>11</w:t>
      </w:r>
      <w:r>
        <w:rPr>
          <w:rFonts w:hint="eastAsia"/>
        </w:rPr>
        <w:t>年来的创作历程又经历了什么转变？</w:t>
      </w:r>
    </w:p>
    <w:p w14:paraId="7388521B" w14:textId="77777777" w:rsidR="008E1DA7" w:rsidRDefault="008E1DA7" w:rsidP="008E1DA7"/>
    <w:p w14:paraId="4FC2D21D" w14:textId="77777777" w:rsidR="008E1DA7" w:rsidRDefault="008E1DA7" w:rsidP="008E1DA7">
      <w:r>
        <w:rPr>
          <w:rFonts w:hint="eastAsia"/>
        </w:rPr>
        <w:t>黑色水母的其中一部作品《天桥下的天堂》去年底获金门制作相中，准备搬上大荧幕。</w:t>
      </w:r>
    </w:p>
    <w:p w14:paraId="00038991" w14:textId="77777777" w:rsidR="008E1DA7" w:rsidRDefault="008E1DA7" w:rsidP="008E1DA7">
      <w:r>
        <w:rPr>
          <w:rFonts w:hint="eastAsia"/>
        </w:rPr>
        <w:t>蓝色的牛仔外套，外加一顶黑色帽子，黑色水母的打扮跟时下年轻人并无两样，或许比实际年龄显得还要年轻一些，不过言语间却透露出他对职业生涯及创作风格的主见与坚定。</w:t>
      </w:r>
    </w:p>
    <w:p w14:paraId="22C129CA" w14:textId="77777777" w:rsidR="008E1DA7" w:rsidRDefault="008E1DA7" w:rsidP="008E1DA7">
      <w:r>
        <w:rPr>
          <w:rFonts w:hint="eastAsia"/>
        </w:rPr>
        <w:t>成为漫画家是黑色水母的其中一个梦想，《小叮当》、《七龙珠》、《老夫子》等漫画占据了他的成长岁月，自小被描绘在纸上的虚拟世界深深吸引。</w:t>
      </w:r>
    </w:p>
    <w:p w14:paraId="676CE101" w14:textId="77777777" w:rsidR="008E1DA7" w:rsidRDefault="008E1DA7" w:rsidP="008E1DA7">
      <w:r>
        <w:rPr>
          <w:rFonts w:hint="eastAsia"/>
        </w:rPr>
        <w:t>“有一次阅读漫画的时候，突然觉得漫画家很厉害，能在纸上创作有血有肉的世界，让人对里面的角色产生兴趣或受感动，当下想如果长大以后，能画漫画也不错。约</w:t>
      </w:r>
      <w:r>
        <w:rPr>
          <w:rFonts w:hint="eastAsia"/>
        </w:rPr>
        <w:t>21</w:t>
      </w:r>
      <w:r>
        <w:rPr>
          <w:rFonts w:hint="eastAsia"/>
        </w:rPr>
        <w:t>岁时就尝试创作，从此误入歧途。”</w:t>
      </w:r>
    </w:p>
    <w:p w14:paraId="5700DAFC" w14:textId="77777777" w:rsidR="008E1DA7" w:rsidRDefault="008E1DA7" w:rsidP="008E1DA7"/>
    <w:p w14:paraId="56DDE231" w14:textId="77777777" w:rsidR="008E1DA7" w:rsidRDefault="008E1DA7" w:rsidP="008E1DA7">
      <w:r>
        <w:rPr>
          <w:rFonts w:hint="eastAsia"/>
        </w:rPr>
        <w:t>黑色水母的创作灵感源自于生活，观察是他随身携带的技能。</w:t>
      </w:r>
    </w:p>
    <w:p w14:paraId="193B5A2E" w14:textId="77777777" w:rsidR="008E1DA7" w:rsidRDefault="008E1DA7" w:rsidP="008E1DA7"/>
    <w:p w14:paraId="14FF4B2A" w14:textId="77777777" w:rsidR="008E1DA7" w:rsidRDefault="008E1DA7" w:rsidP="008E1DA7">
      <w:r>
        <w:rPr>
          <w:rFonts w:hint="eastAsia"/>
        </w:rPr>
        <w:lastRenderedPageBreak/>
        <w:t>毛遂自荐报社杂志刊漫画</w:t>
      </w:r>
    </w:p>
    <w:p w14:paraId="20F3436E" w14:textId="77777777" w:rsidR="008E1DA7" w:rsidRDefault="008E1DA7" w:rsidP="008E1DA7">
      <w:r>
        <w:rPr>
          <w:rFonts w:hint="eastAsia"/>
        </w:rPr>
        <w:t>抱着试一试的心态，他踏上了漫画创作征途，并放上网络论坛分享，“在论坛分享的一开始，的确负评较多，因为当时大众不太能接受丑的风格，反而喜欢日式、线条优美的漫画，但我本身对负评没太在意。”</w:t>
      </w:r>
    </w:p>
    <w:p w14:paraId="2F6E9D24" w14:textId="77777777" w:rsidR="008E1DA7" w:rsidRDefault="008E1DA7" w:rsidP="008E1DA7">
      <w:r>
        <w:rPr>
          <w:rFonts w:hint="eastAsia"/>
        </w:rPr>
        <w:t>其实他也能</w:t>
      </w:r>
      <w:proofErr w:type="gramStart"/>
      <w:r>
        <w:rPr>
          <w:rFonts w:hint="eastAsia"/>
        </w:rPr>
        <w:t>创作长</w:t>
      </w:r>
      <w:proofErr w:type="gramEnd"/>
      <w:r>
        <w:rPr>
          <w:rFonts w:hint="eastAsia"/>
        </w:rPr>
        <w:t>得俊美的漫画人物，不过对他来说，</w:t>
      </w:r>
      <w:proofErr w:type="gramStart"/>
      <w:r>
        <w:rPr>
          <w:rFonts w:hint="eastAsia"/>
        </w:rPr>
        <w:t>画丑的</w:t>
      </w:r>
      <w:proofErr w:type="gramEnd"/>
      <w:r>
        <w:rPr>
          <w:rFonts w:hint="eastAsia"/>
        </w:rPr>
        <w:t>人物相比起来更容易，原因是线条较少，亦无需注重人物的身体比例，</w:t>
      </w:r>
      <w:proofErr w:type="gramStart"/>
      <w:r>
        <w:rPr>
          <w:rFonts w:hint="eastAsia"/>
        </w:rPr>
        <w:t>就算比例</w:t>
      </w:r>
      <w:proofErr w:type="gramEnd"/>
      <w:r>
        <w:rPr>
          <w:rFonts w:hint="eastAsia"/>
        </w:rPr>
        <w:t>不对称都不会遭人嫌弃，而且更快完成。</w:t>
      </w:r>
    </w:p>
    <w:p w14:paraId="418F412D" w14:textId="77777777" w:rsidR="008E1DA7" w:rsidRDefault="008E1DA7" w:rsidP="008E1DA7">
      <w:r>
        <w:rPr>
          <w:rFonts w:hint="eastAsia"/>
        </w:rPr>
        <w:t>尔后他胆粗粗地逐一打给中文报社和杂志社，询问刊登漫画的可能性，结果大部分都以碰钉子收场，只有《星洲日报》副刊和《中国报》愿意给予机会，最后他决定在本报连载漫画，“黑色水母”称号也因此诞生。</w:t>
      </w:r>
    </w:p>
    <w:p w14:paraId="2FC41FAF" w14:textId="77777777" w:rsidR="008E1DA7" w:rsidRDefault="008E1DA7" w:rsidP="008E1DA7">
      <w:r>
        <w:rPr>
          <w:rFonts w:hint="eastAsia"/>
        </w:rPr>
        <w:t>“我本名是黄俊杰，一个很普通的名字，所以编辑提议我用较特别的笔名。我想了几个古灵精怪的名字，像长颈鹿、水母等，结果决定用水母，还画了一个黑色的水母标志。编辑认为只是水母太普通，于是加了黑色，变成黑色水母。”</w:t>
      </w:r>
    </w:p>
    <w:p w14:paraId="1200493B" w14:textId="77777777" w:rsidR="008E1DA7" w:rsidRDefault="008E1DA7" w:rsidP="008E1DA7">
      <w:r>
        <w:rPr>
          <w:rFonts w:hint="eastAsia"/>
        </w:rPr>
        <w:t>获得连载机会的当下，他的确有感到兴奋，不过很快就收拾起心情，认真思索接下来要处理的工作，因为他认为，人生需要规划，若无规划将无法走远。</w:t>
      </w:r>
    </w:p>
    <w:p w14:paraId="300608F1" w14:textId="77777777" w:rsidR="008E1DA7" w:rsidRDefault="008E1DA7" w:rsidP="008E1DA7"/>
    <w:p w14:paraId="7291DB57" w14:textId="77777777" w:rsidR="008E1DA7" w:rsidRDefault="008E1DA7" w:rsidP="008E1DA7"/>
    <w:p w14:paraId="609897FB" w14:textId="77777777" w:rsidR="008E1DA7" w:rsidRDefault="008E1DA7" w:rsidP="008E1DA7">
      <w:r>
        <w:rPr>
          <w:rFonts w:hint="eastAsia"/>
        </w:rPr>
        <w:t>坚持做自己喜欢的事情</w:t>
      </w:r>
    </w:p>
    <w:p w14:paraId="590B704B" w14:textId="77777777" w:rsidR="008E1DA7" w:rsidRDefault="008E1DA7" w:rsidP="008E1DA7">
      <w:r>
        <w:rPr>
          <w:rFonts w:hint="eastAsia"/>
        </w:rPr>
        <w:t>连载了约一年后，他便迎来出版社的出书邀约，就这样一直创作到今天，成为全职漫画家，“我算幸运的，父母以开放态度放手给我去尝试，尊重我的选择。”</w:t>
      </w:r>
    </w:p>
    <w:p w14:paraId="26DFCD9B" w14:textId="77777777" w:rsidR="008E1DA7" w:rsidRDefault="008E1DA7" w:rsidP="008E1DA7">
      <w:r>
        <w:rPr>
          <w:rFonts w:hint="eastAsia"/>
        </w:rPr>
        <w:t>其实他曾进入大学修读生物科技系，后来也到过艺术学院研习课程，不过都基于不合适而陆续停学，选择往向往的方向前进。</w:t>
      </w:r>
    </w:p>
    <w:p w14:paraId="72DF7D69" w14:textId="77777777" w:rsidR="008E1DA7" w:rsidRDefault="008E1DA7" w:rsidP="008E1DA7">
      <w:r>
        <w:rPr>
          <w:rFonts w:hint="eastAsia"/>
        </w:rPr>
        <w:t>“我大学只读了一个月，因为不是我要的，我已经能预见出来社会后从事什么职业，我无法接受这样的生活，很闷。”</w:t>
      </w:r>
    </w:p>
    <w:p w14:paraId="02DB17A4" w14:textId="77777777" w:rsidR="008E1DA7" w:rsidRDefault="008E1DA7" w:rsidP="008E1DA7">
      <w:r>
        <w:rPr>
          <w:rFonts w:hint="eastAsia"/>
        </w:rPr>
        <w:t>至于艺术学院也只上了一个学期，“我喜欢做特别的事，读艺术就是要学创意，但艺术学院会想统一学生风格，反而抹杀了创意，我花了一笔钱，却学不到想要的东西。”</w:t>
      </w:r>
    </w:p>
    <w:p w14:paraId="2A2690AC" w14:textId="77777777" w:rsidR="008E1DA7" w:rsidRDefault="008E1DA7" w:rsidP="008E1DA7">
      <w:r>
        <w:rPr>
          <w:rFonts w:hint="eastAsia"/>
        </w:rPr>
        <w:t>他坦言，刚开始投入漫画领域，收入的确不多，不过要是能达到某个阶段，收入会比一般上班族来得多一些，而且时间相对自由，更重要的是能做自己喜欢的事情。</w:t>
      </w:r>
    </w:p>
    <w:p w14:paraId="2488E2C4" w14:textId="77777777" w:rsidR="008E1DA7" w:rsidRDefault="008E1DA7" w:rsidP="008E1DA7">
      <w:r>
        <w:rPr>
          <w:rFonts w:hint="eastAsia"/>
        </w:rPr>
        <w:t>“当时我决定停学，父母并没生气，如果我继续念书，过后做着不想要的工作，也不会开心，可能现在只是路边走过的普通上班族。其实多数父母反对孩子成为漫画家也是为了他们好，只要有一定成绩，他们肯定支持。”</w:t>
      </w:r>
    </w:p>
    <w:p w14:paraId="3270403C" w14:textId="77777777" w:rsidR="008E1DA7" w:rsidRDefault="008E1DA7" w:rsidP="008E1DA7"/>
    <w:p w14:paraId="175D1F22" w14:textId="77777777" w:rsidR="008E1DA7" w:rsidRDefault="008E1DA7" w:rsidP="008E1DA7">
      <w:r>
        <w:rPr>
          <w:rFonts w:hint="eastAsia"/>
        </w:rPr>
        <w:t>黑色水母的创作灵感源自于生活，观察是他随身携带的技能。</w:t>
      </w:r>
    </w:p>
    <w:p w14:paraId="6A800CF4" w14:textId="77777777" w:rsidR="008E1DA7" w:rsidRDefault="008E1DA7" w:rsidP="008E1DA7"/>
    <w:p w14:paraId="4D7DCFEC" w14:textId="77777777" w:rsidR="008E1DA7" w:rsidRDefault="008E1DA7" w:rsidP="008E1DA7">
      <w:r>
        <w:rPr>
          <w:rFonts w:hint="eastAsia"/>
        </w:rPr>
        <w:t>创作趋向成熟，增加内涵深度</w:t>
      </w:r>
    </w:p>
    <w:p w14:paraId="6E9E5E0F" w14:textId="77777777" w:rsidR="008E1DA7" w:rsidRDefault="008E1DA7" w:rsidP="008E1DA7">
      <w:r>
        <w:rPr>
          <w:rFonts w:hint="eastAsia"/>
        </w:rPr>
        <w:t>2015</w:t>
      </w:r>
      <w:r>
        <w:rPr>
          <w:rFonts w:hint="eastAsia"/>
        </w:rPr>
        <w:t>年，黑色水母在其粉丝专页分享了一篇名为《再见》的短篇漫画，通过人物死亡后回到中学的故事，引起读者共鸣，令人阅读后不禁省思自己的一生。这篇作品还被转载高达</w:t>
      </w:r>
      <w:r>
        <w:rPr>
          <w:rFonts w:hint="eastAsia"/>
        </w:rPr>
        <w:t>8</w:t>
      </w:r>
      <w:r>
        <w:rPr>
          <w:rFonts w:hint="eastAsia"/>
        </w:rPr>
        <w:t>万次，也因此开启了他的创作转型之路。</w:t>
      </w:r>
    </w:p>
    <w:p w14:paraId="4C8B50AC" w14:textId="77777777" w:rsidR="008E1DA7" w:rsidRDefault="008E1DA7" w:rsidP="008E1DA7">
      <w:r>
        <w:rPr>
          <w:rFonts w:hint="eastAsia"/>
        </w:rPr>
        <w:t>“以前作品偏纯搞笑，现在较有内涵和深度，应该是创作到第</w:t>
      </w:r>
      <w:r>
        <w:rPr>
          <w:rFonts w:hint="eastAsia"/>
        </w:rPr>
        <w:t>6</w:t>
      </w:r>
      <w:r>
        <w:rPr>
          <w:rFonts w:hint="eastAsia"/>
        </w:rPr>
        <w:t>年时，自然而然有的转变，可能是因为年纪大了。通常创作人都会这样，起初只想引起读者关注，到一定阶段后却想留下经典作品。”</w:t>
      </w:r>
    </w:p>
    <w:p w14:paraId="17A2ADA1" w14:textId="77777777" w:rsidR="008E1DA7" w:rsidRDefault="008E1DA7" w:rsidP="008E1DA7">
      <w:r>
        <w:rPr>
          <w:rFonts w:hint="eastAsia"/>
        </w:rPr>
        <w:t>随年龄渐长，他开始创作能产生共鸣和具备社会议题的作品，透过漫画发表对生活中各种事物的意见或想法，就像他认为我国教育制度过于死板和沉闷，于是画出自己对于梦想学校的创意，“肯定想通过漫画改变社会，只能尽力而为，利用创作引导人们从不同角度看待事情。”</w:t>
      </w:r>
    </w:p>
    <w:p w14:paraId="56EBB67B" w14:textId="77777777" w:rsidR="008E1DA7" w:rsidRDefault="008E1DA7" w:rsidP="008E1DA7">
      <w:r>
        <w:rPr>
          <w:rFonts w:hint="eastAsia"/>
        </w:rPr>
        <w:t>基于以前创作的是四格或短篇漫画，所以一年通常生产两三本作品，现在则是一年一到两本，</w:t>
      </w:r>
      <w:r>
        <w:rPr>
          <w:rFonts w:hint="eastAsia"/>
        </w:rPr>
        <w:lastRenderedPageBreak/>
        <w:t>“我目前专注于长篇故事创作，一本书就是一篇完整故事，需要投入更多时间来构思和设计角色，因此间接影响出版速度，但就是希望创作出真正经典，能流传下去的作品。”</w:t>
      </w:r>
    </w:p>
    <w:p w14:paraId="2BC460FB" w14:textId="77777777" w:rsidR="008E1DA7" w:rsidRDefault="008E1DA7" w:rsidP="008E1DA7">
      <w:r>
        <w:rPr>
          <w:rFonts w:hint="eastAsia"/>
        </w:rPr>
        <w:t>尽管如此，他依然维持了一贯的幽默和轻松风格，只是差别在于以往想让读者发出笑声，而如今不一定会开怀大笑，却可能会心一笑。</w:t>
      </w:r>
    </w:p>
    <w:p w14:paraId="27C93DEC" w14:textId="77777777" w:rsidR="008E1DA7" w:rsidRDefault="008E1DA7" w:rsidP="008E1DA7">
      <w:r>
        <w:rPr>
          <w:rFonts w:hint="eastAsia"/>
        </w:rPr>
        <w:t>黑色水母的创作灵感源自于生活，观察是他随身携带的技能，“创作人每天都在观察，时时刻刻吸收周围人事物的一举一动，尤其是有趣的事物特别能吸引我的目光。”</w:t>
      </w:r>
    </w:p>
    <w:p w14:paraId="6E595E2C" w14:textId="77777777" w:rsidR="008E1DA7" w:rsidRDefault="008E1DA7" w:rsidP="008E1DA7">
      <w:r>
        <w:rPr>
          <w:rFonts w:hint="eastAsia"/>
        </w:rPr>
        <w:t>他创作时还有个习惯，就是边聆听音乐，边思考灵感，“只要好听的歌曲我都会听，就算是印度歌也无所谓，因为不想限制自己，这样或许能得到更多灵感。我会看题材来决定听什么类型音乐，热血的故事就听热血的歌曲，悲惨的故事就听抒情歌。”</w:t>
      </w:r>
    </w:p>
    <w:p w14:paraId="757EBD36" w14:textId="77777777" w:rsidR="008E1DA7" w:rsidRDefault="008E1DA7" w:rsidP="008E1DA7">
      <w:r>
        <w:rPr>
          <w:rFonts w:hint="eastAsia"/>
        </w:rPr>
        <w:t>香港电影公司上门要求合作</w:t>
      </w:r>
    </w:p>
    <w:p w14:paraId="1A2DAAF1" w14:textId="77777777" w:rsidR="008E1DA7" w:rsidRDefault="008E1DA7" w:rsidP="008E1DA7">
      <w:r>
        <w:rPr>
          <w:rFonts w:hint="eastAsia"/>
        </w:rPr>
        <w:t>《再见》可说是黑色水母职业生涯的重要转捩点，不只转型后的作品深受读者好评，将他推向事业新巅峰，还因此收获来自香港的金门制作青睐，迎来作品改编成电影的契机。金门制作可是大有来头，制作过的电影包括《踏血寻梅》、《救火英雄》等。</w:t>
      </w:r>
    </w:p>
    <w:p w14:paraId="6503AFCC" w14:textId="77777777" w:rsidR="008E1DA7" w:rsidRDefault="008E1DA7" w:rsidP="008E1DA7">
      <w:r>
        <w:rPr>
          <w:rFonts w:hint="eastAsia"/>
        </w:rPr>
        <w:t>“制作公司原本是看中《再见》，但我认为故事太短，改编成电影的话会较空洞，若是微电影还行，所以就给对方看《天桥下的天堂》，因为我有想把这部作品拍成电影，恰好对方也感兴趣，于是促成合作机缘。”</w:t>
      </w:r>
    </w:p>
    <w:p w14:paraId="597C138D" w14:textId="77777777" w:rsidR="008E1DA7" w:rsidRDefault="008E1DA7" w:rsidP="008E1DA7">
      <w:r>
        <w:rPr>
          <w:rFonts w:hint="eastAsia"/>
        </w:rPr>
        <w:t>身为漫画家，其中一个梦想是作品翻拍成电影，因此在他转型之际，创作的故事早</w:t>
      </w:r>
      <w:proofErr w:type="gramStart"/>
      <w:r>
        <w:rPr>
          <w:rFonts w:hint="eastAsia"/>
        </w:rPr>
        <w:t>已往这</w:t>
      </w:r>
      <w:proofErr w:type="gramEnd"/>
      <w:r>
        <w:rPr>
          <w:rFonts w:hint="eastAsia"/>
        </w:rPr>
        <w:t>目标前进，“我不可能限制自己只出版书籍，肯定要有跨界尝试，而电影应该是最好的出路，要是成功的话，可以延伸至更多领域，如周边商品。”</w:t>
      </w:r>
    </w:p>
    <w:p w14:paraId="0806FE63" w14:textId="77777777" w:rsidR="008E1DA7" w:rsidRDefault="008E1DA7" w:rsidP="008E1DA7">
      <w:r>
        <w:rPr>
          <w:rFonts w:hint="eastAsia"/>
        </w:rPr>
        <w:t>对于即将搬上银幕的作品，他期待哪位演员将参与演出，“我有几位合适人选，但都不是大明星，中选几率应该极微，像目前我心中理想的男主角人选是教英文的杨家成，原因是特质与角色相配，疯癫又搞笑。”</w:t>
      </w:r>
    </w:p>
    <w:p w14:paraId="0F59E09A" w14:textId="77777777" w:rsidR="008E1DA7" w:rsidRDefault="008E1DA7" w:rsidP="008E1DA7">
      <w:r>
        <w:rPr>
          <w:rFonts w:hint="eastAsia"/>
        </w:rPr>
        <w:t>黑色水母的漫画陪伴了无数读者一同成长，他还与当中较熟络的读者保持联络，关系如同朋友，不过他笑言，读者一旦变成朋友后，基于太熟悉就不会再购买作品，所以为了销量，还是需要适时地保有距离。</w:t>
      </w:r>
    </w:p>
    <w:p w14:paraId="060A361C" w14:textId="77777777" w:rsidR="008E1DA7" w:rsidRDefault="008E1DA7" w:rsidP="008E1DA7">
      <w:r>
        <w:rPr>
          <w:rFonts w:hint="eastAsia"/>
        </w:rPr>
        <w:t>11</w:t>
      </w:r>
      <w:r>
        <w:rPr>
          <w:rFonts w:hint="eastAsia"/>
        </w:rPr>
        <w:t>年来，他经历着网络迅速发展，同时创造了漫画新分享平台的阶段，他认为，网络发达给许多热爱创作者制造不少机会，拥有更多发表平台。</w:t>
      </w:r>
    </w:p>
    <w:p w14:paraId="50CA928F" w14:textId="77777777" w:rsidR="008E1DA7" w:rsidRDefault="008E1DA7" w:rsidP="008E1DA7">
      <w:r>
        <w:rPr>
          <w:rFonts w:hint="eastAsia"/>
        </w:rPr>
        <w:t>然而，分享平台的泛滥却也导致漫画家变成仅是数量而已，难以被读者牢记。因此，他说自己是幸运的，在之前已稳定下来，很多人都记得“黑色水母”这个名字。</w:t>
      </w:r>
    </w:p>
    <w:p w14:paraId="06654F3F" w14:textId="77777777" w:rsidR="008E1DA7" w:rsidRDefault="008E1DA7" w:rsidP="008E1DA7">
      <w:r>
        <w:rPr>
          <w:rFonts w:hint="eastAsia"/>
        </w:rPr>
        <w:t>尽管如此，他</w:t>
      </w:r>
      <w:proofErr w:type="gramStart"/>
      <w:r>
        <w:rPr>
          <w:rFonts w:hint="eastAsia"/>
        </w:rPr>
        <w:t>不</w:t>
      </w:r>
      <w:proofErr w:type="gramEnd"/>
      <w:r>
        <w:rPr>
          <w:rFonts w:hint="eastAsia"/>
        </w:rPr>
        <w:t>认同平台的多寡是影响作家竞争力的主因，“创作领域本来就充满竞争，作家并不是与他人竞争，而是跟自己竞争，只要作品好，肯定会吸引读者。”</w:t>
      </w:r>
    </w:p>
    <w:p w14:paraId="779DC873" w14:textId="77777777" w:rsidR="008E1DA7" w:rsidRDefault="008E1DA7" w:rsidP="008E1DA7">
      <w:r>
        <w:rPr>
          <w:rFonts w:hint="eastAsia"/>
        </w:rPr>
        <w:t>作者</w:t>
      </w:r>
      <w:r>
        <w:rPr>
          <w:rFonts w:hint="eastAsia"/>
        </w:rPr>
        <w:t xml:space="preserve"> </w:t>
      </w:r>
      <w:r>
        <w:rPr>
          <w:rFonts w:hint="eastAsia"/>
        </w:rPr>
        <w:t>：</w:t>
      </w:r>
      <w:r>
        <w:rPr>
          <w:rFonts w:hint="eastAsia"/>
        </w:rPr>
        <w:t xml:space="preserve"> </w:t>
      </w:r>
      <w:r>
        <w:rPr>
          <w:rFonts w:hint="eastAsia"/>
        </w:rPr>
        <w:t>郭慧筠（记者）</w:t>
      </w:r>
      <w:r>
        <w:rPr>
          <w:rFonts w:hint="eastAsia"/>
        </w:rPr>
        <w:t xml:space="preserve"> </w:t>
      </w:r>
      <w:proofErr w:type="gramStart"/>
      <w:r>
        <w:rPr>
          <w:rFonts w:hint="eastAsia"/>
        </w:rPr>
        <w:t>苏思旗</w:t>
      </w:r>
      <w:proofErr w:type="gramEnd"/>
      <w:r>
        <w:rPr>
          <w:rFonts w:hint="eastAsia"/>
        </w:rPr>
        <w:t>（摄影）</w:t>
      </w:r>
      <w:r>
        <w:rPr>
          <w:rFonts w:hint="eastAsia"/>
        </w:rPr>
        <w:t xml:space="preserve"> </w:t>
      </w:r>
    </w:p>
    <w:p w14:paraId="7B1FD631"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2019-06-24 </w:t>
      </w:r>
    </w:p>
    <w:p w14:paraId="0F68FDBB" w14:textId="77777777" w:rsidR="008E1DA7" w:rsidRDefault="008E1DA7" w:rsidP="008E1DA7"/>
    <w:p w14:paraId="49DAA003" w14:textId="77777777" w:rsidR="008E1DA7" w:rsidRPr="0031318E" w:rsidRDefault="008E1DA7" w:rsidP="008E1DA7"/>
    <w:p w14:paraId="63396BF4" w14:textId="77777777" w:rsidR="008E1DA7" w:rsidRDefault="008E1DA7" w:rsidP="008E1DA7">
      <w:r>
        <w:rPr>
          <w:rFonts w:hint="eastAsia"/>
        </w:rPr>
        <w:t>2019-06-03 18:29:36</w:t>
      </w:r>
      <w:r>
        <w:rPr>
          <w:rFonts w:hint="eastAsia"/>
        </w:rPr>
        <w:t> </w:t>
      </w:r>
      <w:r>
        <w:rPr>
          <w:rFonts w:hint="eastAsia"/>
        </w:rPr>
        <w:t xml:space="preserve">  4102</w:t>
      </w:r>
      <w:r>
        <w:rPr>
          <w:rFonts w:hint="eastAsia"/>
        </w:rPr>
        <w:t> </w:t>
      </w:r>
      <w:r>
        <w:rPr>
          <w:rFonts w:hint="eastAsia"/>
        </w:rPr>
        <w:t xml:space="preserve">  0</w:t>
      </w:r>
      <w:r>
        <w:rPr>
          <w:rFonts w:hint="eastAsia"/>
        </w:rPr>
        <w:t> </w:t>
      </w:r>
      <w:r>
        <w:rPr>
          <w:rFonts w:hint="eastAsia"/>
        </w:rPr>
        <w:t xml:space="preserve">  22</w:t>
      </w:r>
      <w:r>
        <w:rPr>
          <w:rFonts w:hint="eastAsia"/>
        </w:rPr>
        <w:t> </w:t>
      </w:r>
      <w:r>
        <w:rPr>
          <w:rFonts w:hint="eastAsia"/>
        </w:rPr>
        <w:t xml:space="preserve"> </w:t>
      </w:r>
    </w:p>
    <w:p w14:paraId="2CEF59D1" w14:textId="77777777" w:rsidR="008E1DA7" w:rsidRDefault="008E1DA7" w:rsidP="008E1DA7">
      <w:r>
        <w:rPr>
          <w:rFonts w:hint="eastAsia"/>
        </w:rPr>
        <w:t>云顶大马可否趁低买进？</w:t>
      </w:r>
    </w:p>
    <w:p w14:paraId="75556929" w14:textId="77777777" w:rsidR="008E1DA7" w:rsidRDefault="008E1DA7" w:rsidP="008E1DA7">
      <w:r>
        <w:rPr>
          <w:rFonts w:hint="eastAsia"/>
        </w:rPr>
        <w:t>投资问诊</w:t>
      </w:r>
      <w:r>
        <w:rPr>
          <w:rFonts w:hint="eastAsia"/>
        </w:rPr>
        <w:t xml:space="preserve"> </w:t>
      </w:r>
    </w:p>
    <w:p w14:paraId="68B0399C" w14:textId="77777777" w:rsidR="008E1DA7" w:rsidRDefault="008E1DA7" w:rsidP="008E1DA7">
      <w:r>
        <w:rPr>
          <w:rFonts w:hint="eastAsia"/>
        </w:rPr>
        <w:t>急知者问：在上一轮暴跌中，我错过了低价买进云顶大马（</w:t>
      </w:r>
      <w:r>
        <w:rPr>
          <w:rFonts w:hint="eastAsia"/>
        </w:rPr>
        <w:t>GENM,4715,</w:t>
      </w:r>
      <w:r>
        <w:rPr>
          <w:rFonts w:hint="eastAsia"/>
        </w:rPr>
        <w:t>主板消费产品服务组）的机会，现在，该股和云顶（</w:t>
      </w:r>
      <w:r>
        <w:rPr>
          <w:rFonts w:hint="eastAsia"/>
        </w:rPr>
        <w:t>GENTING,3182,</w:t>
      </w:r>
      <w:r>
        <w:rPr>
          <w:rFonts w:hint="eastAsia"/>
        </w:rPr>
        <w:t>主板消费产品服务组）又跌到一定的低水平，想请问现在买进合时吗？请分析一下它们的前景。谢谢。</w:t>
      </w:r>
    </w:p>
    <w:p w14:paraId="4B9F0F48" w14:textId="77777777" w:rsidR="008E1DA7" w:rsidRDefault="008E1DA7" w:rsidP="008E1DA7">
      <w:r>
        <w:rPr>
          <w:rFonts w:hint="eastAsia"/>
        </w:rPr>
        <w:t>答：或许德意志银行近期公布的一项研究报告可以稍为解答你的疑问。</w:t>
      </w:r>
    </w:p>
    <w:p w14:paraId="301A0F6E" w14:textId="77777777" w:rsidR="008E1DA7" w:rsidRDefault="008E1DA7" w:rsidP="008E1DA7">
      <w:r>
        <w:rPr>
          <w:rFonts w:hint="eastAsia"/>
        </w:rPr>
        <w:t>该行在研究中说，云顶大马料将继续派发偏高股息，以支持母公司云顶的股息需求，加上近期利空已全面反映，云顶大马已成为颇具吸引力的高息股。</w:t>
      </w:r>
    </w:p>
    <w:p w14:paraId="72CEB35E" w14:textId="77777777" w:rsidR="008E1DA7" w:rsidRDefault="008E1DA7" w:rsidP="008E1DA7">
      <w:r>
        <w:rPr>
          <w:rFonts w:hint="eastAsia"/>
        </w:rPr>
        <w:lastRenderedPageBreak/>
        <w:t>德意志银行研究指出，市场似乎不太了解云顶大马的股息政策，从而未能欣赏该公司提供的高回酬率。</w:t>
      </w:r>
    </w:p>
    <w:p w14:paraId="7EC41721" w14:textId="77777777" w:rsidR="008E1DA7" w:rsidRDefault="008E1DA7" w:rsidP="008E1DA7">
      <w:r>
        <w:rPr>
          <w:rFonts w:hint="eastAsia"/>
        </w:rPr>
        <w:t>该行分析其母公司云顶的最新年报后，预测云顶大马将在</w:t>
      </w:r>
      <w:r>
        <w:rPr>
          <w:rFonts w:hint="eastAsia"/>
        </w:rPr>
        <w:t>2019</w:t>
      </w:r>
      <w:r>
        <w:rPr>
          <w:rFonts w:hint="eastAsia"/>
        </w:rPr>
        <w:t>财政年派发每股</w:t>
      </w:r>
      <w:r>
        <w:rPr>
          <w:rFonts w:hint="eastAsia"/>
        </w:rPr>
        <w:t>17</w:t>
      </w:r>
      <w:r>
        <w:rPr>
          <w:rFonts w:hint="eastAsia"/>
        </w:rPr>
        <w:t>至</w:t>
      </w:r>
      <w:r>
        <w:rPr>
          <w:rFonts w:hint="eastAsia"/>
        </w:rPr>
        <w:t>19</w:t>
      </w:r>
      <w:r>
        <w:rPr>
          <w:rFonts w:hint="eastAsia"/>
        </w:rPr>
        <w:t>仙的股息，或等于</w:t>
      </w:r>
      <w:r>
        <w:rPr>
          <w:rFonts w:hint="eastAsia"/>
        </w:rPr>
        <w:t>5</w:t>
      </w:r>
      <w:r>
        <w:rPr>
          <w:rFonts w:hint="eastAsia"/>
        </w:rPr>
        <w:t>至</w:t>
      </w:r>
      <w:r>
        <w:rPr>
          <w:rFonts w:hint="eastAsia"/>
        </w:rPr>
        <w:t>6%</w:t>
      </w:r>
      <w:r>
        <w:rPr>
          <w:rFonts w:hint="eastAsia"/>
        </w:rPr>
        <w:t>的周息率。</w:t>
      </w:r>
    </w:p>
    <w:p w14:paraId="43B8421A" w14:textId="77777777" w:rsidR="008E1DA7" w:rsidRDefault="008E1DA7" w:rsidP="008E1DA7">
      <w:r>
        <w:rPr>
          <w:rFonts w:hint="eastAsia"/>
        </w:rPr>
        <w:t>云顶</w:t>
      </w:r>
      <w:r>
        <w:rPr>
          <w:rFonts w:hint="eastAsia"/>
        </w:rPr>
        <w:t>2018</w:t>
      </w:r>
      <w:r>
        <w:rPr>
          <w:rFonts w:hint="eastAsia"/>
        </w:rPr>
        <w:t>年报资料显示，云顶大马将专注调整成本基础以应付新博彩税的架构。该公司的雇员相关成本按年下降</w:t>
      </w:r>
      <w:r>
        <w:rPr>
          <w:rFonts w:hint="eastAsia"/>
        </w:rPr>
        <w:t>7%</w:t>
      </w:r>
      <w:r>
        <w:rPr>
          <w:rFonts w:hint="eastAsia"/>
        </w:rPr>
        <w:t>，董事薪酬则按年下跌</w:t>
      </w:r>
      <w:r>
        <w:rPr>
          <w:rFonts w:hint="eastAsia"/>
        </w:rPr>
        <w:t>8%</w:t>
      </w:r>
      <w:r>
        <w:rPr>
          <w:rFonts w:hint="eastAsia"/>
        </w:rPr>
        <w:t>。至于裁员成本，则从</w:t>
      </w:r>
      <w:proofErr w:type="gramStart"/>
      <w:r>
        <w:rPr>
          <w:rFonts w:hint="eastAsia"/>
        </w:rPr>
        <w:t>300</w:t>
      </w:r>
      <w:r>
        <w:rPr>
          <w:rFonts w:hint="eastAsia"/>
        </w:rPr>
        <w:t>万令吉</w:t>
      </w:r>
      <w:proofErr w:type="gramEnd"/>
      <w:r>
        <w:rPr>
          <w:rFonts w:hint="eastAsia"/>
        </w:rPr>
        <w:t>大幅度攀升至</w:t>
      </w:r>
      <w:proofErr w:type="gramStart"/>
      <w:r>
        <w:rPr>
          <w:rFonts w:hint="eastAsia"/>
        </w:rPr>
        <w:t>1200</w:t>
      </w:r>
      <w:r>
        <w:rPr>
          <w:rFonts w:hint="eastAsia"/>
        </w:rPr>
        <w:t>万令吉</w:t>
      </w:r>
      <w:proofErr w:type="gramEnd"/>
      <w:r>
        <w:rPr>
          <w:rFonts w:hint="eastAsia"/>
        </w:rPr>
        <w:t>，特别是云顶大马向来鲜少进行裁员。随著负面消息全面浮现反映，该行预期潜在下行空间已有限。</w:t>
      </w:r>
    </w:p>
    <w:p w14:paraId="0ECCB5B1" w14:textId="77777777" w:rsidR="008E1DA7" w:rsidRDefault="008E1DA7" w:rsidP="008E1DA7">
      <w:r>
        <w:rPr>
          <w:rFonts w:hint="eastAsia"/>
        </w:rPr>
        <w:t>过去资料显示，云顶大马母公司</w:t>
      </w:r>
      <w:r>
        <w:rPr>
          <w:rFonts w:hint="eastAsia"/>
        </w:rPr>
        <w:t>-</w:t>
      </w:r>
      <w:r>
        <w:rPr>
          <w:rFonts w:hint="eastAsia"/>
        </w:rPr>
        <w:t>云顶每年需要从子公司获取约</w:t>
      </w:r>
      <w:proofErr w:type="gramStart"/>
      <w:r>
        <w:rPr>
          <w:rFonts w:hint="eastAsia"/>
        </w:rPr>
        <w:t>5</w:t>
      </w:r>
      <w:r>
        <w:rPr>
          <w:rFonts w:hint="eastAsia"/>
        </w:rPr>
        <w:t>亿令吉</w:t>
      </w:r>
      <w:proofErr w:type="gramEnd"/>
      <w:r>
        <w:rPr>
          <w:rFonts w:hint="eastAsia"/>
        </w:rPr>
        <w:t>的股息。由于旗下云顶新加坡的股息充当融资云顶在美国拉斯维加斯计划，云顶大马需要提高股息派发，以填补云顶新加坡所留下的缺口。</w:t>
      </w:r>
    </w:p>
    <w:p w14:paraId="5E62FD66" w14:textId="77777777" w:rsidR="008E1DA7" w:rsidRDefault="008E1DA7" w:rsidP="008E1DA7">
      <w:r>
        <w:rPr>
          <w:rFonts w:hint="eastAsia"/>
        </w:rPr>
        <w:t>有能力派</w:t>
      </w:r>
      <w:r>
        <w:rPr>
          <w:rFonts w:hint="eastAsia"/>
        </w:rPr>
        <w:t>100%</w:t>
      </w:r>
      <w:r>
        <w:rPr>
          <w:rFonts w:hint="eastAsia"/>
        </w:rPr>
        <w:t>盈利作为股息</w:t>
      </w:r>
    </w:p>
    <w:p w14:paraId="16A01171" w14:textId="77777777" w:rsidR="008E1DA7" w:rsidRDefault="008E1DA7" w:rsidP="008E1DA7">
      <w:r>
        <w:rPr>
          <w:rFonts w:hint="eastAsia"/>
        </w:rPr>
        <w:t>2018</w:t>
      </w:r>
      <w:r>
        <w:rPr>
          <w:rFonts w:hint="eastAsia"/>
        </w:rPr>
        <w:t>年，云顶大马将其每股股息提高</w:t>
      </w:r>
      <w:r>
        <w:rPr>
          <w:rFonts w:hint="eastAsia"/>
        </w:rPr>
        <w:t>9%</w:t>
      </w:r>
      <w:r>
        <w:rPr>
          <w:rFonts w:hint="eastAsia"/>
        </w:rPr>
        <w:t>至</w:t>
      </w:r>
      <w:r>
        <w:rPr>
          <w:rFonts w:hint="eastAsia"/>
        </w:rPr>
        <w:t>19</w:t>
      </w:r>
      <w:r>
        <w:rPr>
          <w:rFonts w:hint="eastAsia"/>
        </w:rPr>
        <w:t>仙，因云顶种植（</w:t>
      </w:r>
      <w:r>
        <w:rPr>
          <w:rFonts w:hint="eastAsia"/>
        </w:rPr>
        <w:t>GENP,2291,</w:t>
      </w:r>
      <w:r>
        <w:rPr>
          <w:rFonts w:hint="eastAsia"/>
        </w:rPr>
        <w:t>主板种植组）</w:t>
      </w:r>
      <w:proofErr w:type="gramStart"/>
      <w:r>
        <w:rPr>
          <w:rFonts w:hint="eastAsia"/>
        </w:rPr>
        <w:t>随著原棕油</w:t>
      </w:r>
      <w:proofErr w:type="gramEnd"/>
      <w:r>
        <w:rPr>
          <w:rFonts w:hint="eastAsia"/>
        </w:rPr>
        <w:t>价格走低把股息减半。该行认为，随</w:t>
      </w:r>
      <w:proofErr w:type="gramStart"/>
      <w:r>
        <w:rPr>
          <w:rFonts w:hint="eastAsia"/>
        </w:rPr>
        <w:t>著今年</w:t>
      </w:r>
      <w:proofErr w:type="gramEnd"/>
      <w:r>
        <w:rPr>
          <w:rFonts w:hint="eastAsia"/>
        </w:rPr>
        <w:t>为止的原棕油价格依然疲弱，相信云顶大马每股股息将维持在</w:t>
      </w:r>
      <w:r>
        <w:rPr>
          <w:rFonts w:hint="eastAsia"/>
        </w:rPr>
        <w:t>19</w:t>
      </w:r>
      <w:r>
        <w:rPr>
          <w:rFonts w:hint="eastAsia"/>
        </w:rPr>
        <w:t>仙，以保持云顶需要的</w:t>
      </w:r>
      <w:proofErr w:type="gramStart"/>
      <w:r>
        <w:rPr>
          <w:rFonts w:hint="eastAsia"/>
        </w:rPr>
        <w:t>5</w:t>
      </w:r>
      <w:r>
        <w:rPr>
          <w:rFonts w:hint="eastAsia"/>
        </w:rPr>
        <w:t>亿令吉</w:t>
      </w:r>
      <w:proofErr w:type="gramEnd"/>
      <w:r>
        <w:rPr>
          <w:rFonts w:hint="eastAsia"/>
        </w:rPr>
        <w:t>股息。</w:t>
      </w:r>
    </w:p>
    <w:p w14:paraId="15C9D84C" w14:textId="77777777" w:rsidR="008E1DA7" w:rsidRDefault="008E1DA7" w:rsidP="008E1DA7">
      <w:r>
        <w:rPr>
          <w:rFonts w:hint="eastAsia"/>
        </w:rPr>
        <w:t>该行认为云顶大马有能力派发</w:t>
      </w:r>
      <w:r>
        <w:rPr>
          <w:rFonts w:hint="eastAsia"/>
        </w:rPr>
        <w:t>100%</w:t>
      </w:r>
      <w:r>
        <w:rPr>
          <w:rFonts w:hint="eastAsia"/>
        </w:rPr>
        <w:t>盈利作为股息，因</w:t>
      </w:r>
      <w:r>
        <w:rPr>
          <w:rFonts w:hint="eastAsia"/>
        </w:rPr>
        <w:t>2019</w:t>
      </w:r>
      <w:r>
        <w:rPr>
          <w:rFonts w:hint="eastAsia"/>
        </w:rPr>
        <w:t>财政</w:t>
      </w:r>
      <w:proofErr w:type="gramStart"/>
      <w:r>
        <w:rPr>
          <w:rFonts w:hint="eastAsia"/>
        </w:rPr>
        <w:t>年自由</w:t>
      </w:r>
      <w:proofErr w:type="gramEnd"/>
      <w:r>
        <w:rPr>
          <w:rFonts w:hint="eastAsia"/>
        </w:rPr>
        <w:t>现金流料为</w:t>
      </w:r>
      <w:proofErr w:type="gramStart"/>
      <w:r>
        <w:rPr>
          <w:rFonts w:hint="eastAsia"/>
        </w:rPr>
        <w:t>18</w:t>
      </w:r>
      <w:r>
        <w:rPr>
          <w:rFonts w:hint="eastAsia"/>
        </w:rPr>
        <w:t>亿</w:t>
      </w:r>
      <w:r>
        <w:rPr>
          <w:rFonts w:hint="eastAsia"/>
        </w:rPr>
        <w:t>5000</w:t>
      </w:r>
      <w:r>
        <w:rPr>
          <w:rFonts w:hint="eastAsia"/>
        </w:rPr>
        <w:t>万令吉</w:t>
      </w:r>
      <w:proofErr w:type="gramEnd"/>
      <w:r>
        <w:rPr>
          <w:rFonts w:hint="eastAsia"/>
        </w:rPr>
        <w:t>，若扣除</w:t>
      </w:r>
      <w:proofErr w:type="gramStart"/>
      <w:r>
        <w:rPr>
          <w:rFonts w:hint="eastAsia"/>
        </w:rPr>
        <w:t>11</w:t>
      </w:r>
      <w:r>
        <w:rPr>
          <w:rFonts w:hint="eastAsia"/>
        </w:rPr>
        <w:t>亿令吉</w:t>
      </w:r>
      <w:proofErr w:type="gramEnd"/>
      <w:r>
        <w:rPr>
          <w:rFonts w:hint="eastAsia"/>
        </w:rPr>
        <w:t>股息，该公司仍持</w:t>
      </w:r>
      <w:proofErr w:type="gramStart"/>
      <w:r>
        <w:rPr>
          <w:rFonts w:hint="eastAsia"/>
        </w:rPr>
        <w:t>7</w:t>
      </w:r>
      <w:r>
        <w:rPr>
          <w:rFonts w:hint="eastAsia"/>
        </w:rPr>
        <w:t>亿</w:t>
      </w:r>
      <w:r>
        <w:rPr>
          <w:rFonts w:hint="eastAsia"/>
        </w:rPr>
        <w:t>5000</w:t>
      </w:r>
      <w:r>
        <w:rPr>
          <w:rFonts w:hint="eastAsia"/>
        </w:rPr>
        <w:t>万令吉</w:t>
      </w:r>
      <w:proofErr w:type="gramEnd"/>
      <w:r>
        <w:rPr>
          <w:rFonts w:hint="eastAsia"/>
        </w:rPr>
        <w:t>现金。</w:t>
      </w:r>
    </w:p>
    <w:p w14:paraId="7B7B9095" w14:textId="77777777" w:rsidR="008E1DA7" w:rsidRDefault="008E1DA7" w:rsidP="008E1DA7">
      <w:r>
        <w:rPr>
          <w:rFonts w:hint="eastAsia"/>
        </w:rPr>
        <w:t>同时，云顶大马净负债仅为</w:t>
      </w:r>
      <w:r>
        <w:rPr>
          <w:rFonts w:hint="eastAsia"/>
        </w:rPr>
        <w:t>10%</w:t>
      </w:r>
      <w:r>
        <w:rPr>
          <w:rFonts w:hint="eastAsia"/>
        </w:rPr>
        <w:t>。姐妹公司</w:t>
      </w:r>
      <w:r>
        <w:rPr>
          <w:rFonts w:hint="eastAsia"/>
        </w:rPr>
        <w:t>-</w:t>
      </w:r>
      <w:r>
        <w:rPr>
          <w:rFonts w:hint="eastAsia"/>
        </w:rPr>
        <w:t>云顶新加坡于</w:t>
      </w:r>
      <w:r>
        <w:rPr>
          <w:rFonts w:hint="eastAsia"/>
        </w:rPr>
        <w:t>2016</w:t>
      </w:r>
      <w:r>
        <w:rPr>
          <w:rFonts w:hint="eastAsia"/>
        </w:rPr>
        <w:t>年及</w:t>
      </w:r>
      <w:r>
        <w:rPr>
          <w:rFonts w:hint="eastAsia"/>
        </w:rPr>
        <w:t>2017</w:t>
      </w:r>
      <w:r>
        <w:rPr>
          <w:rFonts w:hint="eastAsia"/>
        </w:rPr>
        <w:t>年将其股息派发率调高至</w:t>
      </w:r>
      <w:r>
        <w:rPr>
          <w:rFonts w:hint="eastAsia"/>
        </w:rPr>
        <w:t>100%</w:t>
      </w:r>
      <w:r>
        <w:rPr>
          <w:rFonts w:hint="eastAsia"/>
        </w:rPr>
        <w:t>，以支持云顶发行债券及充当债券维持良好情况的担保。</w:t>
      </w:r>
    </w:p>
    <w:p w14:paraId="4E668E14" w14:textId="77777777" w:rsidR="008E1DA7" w:rsidRDefault="008E1DA7" w:rsidP="008E1DA7">
      <w:r>
        <w:rPr>
          <w:rFonts w:hint="eastAsia"/>
        </w:rPr>
        <w:t>该行指出，云顶新年报鲜少谈及云顶大马的室外主题乐园前景，主要提及云顶大马决心要</w:t>
      </w:r>
      <w:proofErr w:type="gramStart"/>
      <w:r>
        <w:rPr>
          <w:rFonts w:hint="eastAsia"/>
        </w:rPr>
        <w:t>抵销</w:t>
      </w:r>
      <w:proofErr w:type="gramEnd"/>
      <w:r>
        <w:rPr>
          <w:rFonts w:hint="eastAsia"/>
        </w:rPr>
        <w:t>博彩税调高</w:t>
      </w:r>
      <w:r>
        <w:rPr>
          <w:rFonts w:hint="eastAsia"/>
        </w:rPr>
        <w:t>10%</w:t>
      </w:r>
      <w:r>
        <w:rPr>
          <w:rFonts w:hint="eastAsia"/>
        </w:rPr>
        <w:t>的冲击。薪金及董事薪酬按年削减</w:t>
      </w:r>
      <w:r>
        <w:rPr>
          <w:rFonts w:hint="eastAsia"/>
        </w:rPr>
        <w:t>8%</w:t>
      </w:r>
      <w:r>
        <w:rPr>
          <w:rFonts w:hint="eastAsia"/>
        </w:rPr>
        <w:t>、裁员成本增加至</w:t>
      </w:r>
      <w:r>
        <w:rPr>
          <w:rFonts w:hint="eastAsia"/>
        </w:rPr>
        <w:t>4</w:t>
      </w:r>
      <w:r>
        <w:rPr>
          <w:rFonts w:hint="eastAsia"/>
        </w:rPr>
        <w:t>倍至</w:t>
      </w:r>
      <w:proofErr w:type="gramStart"/>
      <w:r>
        <w:rPr>
          <w:rFonts w:hint="eastAsia"/>
        </w:rPr>
        <w:t>1200</w:t>
      </w:r>
      <w:r>
        <w:rPr>
          <w:rFonts w:hint="eastAsia"/>
        </w:rPr>
        <w:t>万令吉</w:t>
      </w:r>
      <w:proofErr w:type="gramEnd"/>
      <w:r>
        <w:rPr>
          <w:rFonts w:hint="eastAsia"/>
        </w:rPr>
        <w:t>。该行也获悉云顶大马</w:t>
      </w:r>
      <w:proofErr w:type="gramStart"/>
      <w:r>
        <w:rPr>
          <w:rFonts w:hint="eastAsia"/>
        </w:rPr>
        <w:t>涷</w:t>
      </w:r>
      <w:proofErr w:type="gramEnd"/>
      <w:r>
        <w:rPr>
          <w:rFonts w:hint="eastAsia"/>
        </w:rPr>
        <w:t>结聘请及持续推行精简计划。</w:t>
      </w:r>
    </w:p>
    <w:p w14:paraId="4F65691C" w14:textId="77777777" w:rsidR="008E1DA7" w:rsidRDefault="008E1DA7" w:rsidP="008E1DA7">
      <w:r>
        <w:rPr>
          <w:rFonts w:hint="eastAsia"/>
        </w:rPr>
        <w:t>该行对云顶大马目标价（未来</w:t>
      </w:r>
      <w:r>
        <w:rPr>
          <w:rFonts w:hint="eastAsia"/>
        </w:rPr>
        <w:t>12</w:t>
      </w:r>
      <w:r>
        <w:rPr>
          <w:rFonts w:hint="eastAsia"/>
        </w:rPr>
        <w:t>个月）定在</w:t>
      </w:r>
      <w:r>
        <w:rPr>
          <w:rFonts w:hint="eastAsia"/>
        </w:rPr>
        <w:t>5</w:t>
      </w:r>
      <w:proofErr w:type="gramStart"/>
      <w:r>
        <w:rPr>
          <w:rFonts w:hint="eastAsia"/>
        </w:rPr>
        <w:t>令吉及</w:t>
      </w:r>
      <w:proofErr w:type="gramEnd"/>
      <w:r>
        <w:rPr>
          <w:rFonts w:hint="eastAsia"/>
        </w:rPr>
        <w:t>给予“买进”评级。</w:t>
      </w:r>
    </w:p>
    <w:p w14:paraId="007E3AD5" w14:textId="77777777" w:rsidR="008E1DA7" w:rsidRDefault="008E1DA7" w:rsidP="008E1DA7">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05A3A0D3"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2019-06-03 </w:t>
      </w:r>
    </w:p>
    <w:p w14:paraId="715D6EE8" w14:textId="77777777" w:rsidR="008E1DA7" w:rsidRPr="0031318E" w:rsidRDefault="008E1DA7" w:rsidP="008E1DA7"/>
    <w:p w14:paraId="28749EB8" w14:textId="77777777" w:rsidR="008E1DA7" w:rsidRDefault="008E1DA7" w:rsidP="008E1DA7"/>
    <w:p w14:paraId="1CF9CABE" w14:textId="77777777" w:rsidR="008E1DA7" w:rsidRDefault="008E1DA7" w:rsidP="008E1DA7">
      <w:r>
        <w:rPr>
          <w:rFonts w:hint="eastAsia"/>
        </w:rPr>
        <w:t>2019-06-15 13:05:00</w:t>
      </w:r>
      <w:r>
        <w:rPr>
          <w:rFonts w:hint="eastAsia"/>
        </w:rPr>
        <w:t> </w:t>
      </w:r>
      <w:r>
        <w:rPr>
          <w:rFonts w:hint="eastAsia"/>
        </w:rPr>
        <w:t xml:space="preserve">  2040</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35E3A2F5" w14:textId="77777777" w:rsidR="008E1DA7" w:rsidRDefault="008E1DA7" w:rsidP="008E1DA7">
      <w:r>
        <w:rPr>
          <w:rFonts w:hint="eastAsia"/>
        </w:rPr>
        <w:t>朴有天穿囚衣上庭·</w:t>
      </w:r>
      <w:r>
        <w:rPr>
          <w:rFonts w:hint="eastAsia"/>
        </w:rPr>
        <w:t xml:space="preserve"> </w:t>
      </w:r>
      <w:r>
        <w:rPr>
          <w:rFonts w:hint="eastAsia"/>
        </w:rPr>
        <w:t>认罪</w:t>
      </w:r>
      <w:proofErr w:type="gramStart"/>
      <w:r>
        <w:rPr>
          <w:rFonts w:hint="eastAsia"/>
        </w:rPr>
        <w:t>爆哭遭求</w:t>
      </w:r>
      <w:proofErr w:type="gramEnd"/>
      <w:r>
        <w:rPr>
          <w:rFonts w:hint="eastAsia"/>
        </w:rPr>
        <w:t>刑</w:t>
      </w:r>
      <w:r>
        <w:rPr>
          <w:rFonts w:hint="eastAsia"/>
        </w:rPr>
        <w:t>1</w:t>
      </w:r>
      <w:r>
        <w:rPr>
          <w:rFonts w:hint="eastAsia"/>
        </w:rPr>
        <w:t>年半</w:t>
      </w:r>
    </w:p>
    <w:p w14:paraId="78EF52DD" w14:textId="77777777" w:rsidR="008E1DA7" w:rsidRDefault="008E1DA7" w:rsidP="008E1DA7">
      <w:r>
        <w:rPr>
          <w:rFonts w:hint="eastAsia"/>
        </w:rPr>
        <w:t>日韩</w:t>
      </w:r>
      <w:r>
        <w:rPr>
          <w:rFonts w:hint="eastAsia"/>
        </w:rPr>
        <w:t xml:space="preserve"> </w:t>
      </w:r>
    </w:p>
    <w:p w14:paraId="104ADB87" w14:textId="77777777" w:rsidR="008E1DA7" w:rsidRDefault="008E1DA7" w:rsidP="008E1DA7">
      <w:r>
        <w:rPr>
          <w:rFonts w:hint="eastAsia"/>
        </w:rPr>
        <w:t>（</w:t>
      </w:r>
      <w:proofErr w:type="gramStart"/>
      <w:r>
        <w:rPr>
          <w:rFonts w:hint="eastAsia"/>
        </w:rPr>
        <w:t>首尔</w:t>
      </w:r>
      <w:r>
        <w:rPr>
          <w:rFonts w:hint="eastAsia"/>
        </w:rPr>
        <w:t>15</w:t>
      </w:r>
      <w:r>
        <w:rPr>
          <w:rFonts w:hint="eastAsia"/>
        </w:rPr>
        <w:t>日</w:t>
      </w:r>
      <w:proofErr w:type="gramEnd"/>
      <w:r>
        <w:rPr>
          <w:rFonts w:hint="eastAsia"/>
        </w:rPr>
        <w:t>讯）韩国男团</w:t>
      </w:r>
      <w:r>
        <w:rPr>
          <w:rFonts w:hint="eastAsia"/>
        </w:rPr>
        <w:t>JYJ</w:t>
      </w:r>
      <w:r>
        <w:rPr>
          <w:rFonts w:hint="eastAsia"/>
        </w:rPr>
        <w:t>前成员朴有天因涉嫌买毒、吸毒，于</w:t>
      </w:r>
      <w:r>
        <w:rPr>
          <w:rFonts w:hint="eastAsia"/>
        </w:rPr>
        <w:t>4</w:t>
      </w:r>
      <w:r>
        <w:rPr>
          <w:rFonts w:hint="eastAsia"/>
        </w:rPr>
        <w:t>月</w:t>
      </w:r>
      <w:r>
        <w:rPr>
          <w:rFonts w:hint="eastAsia"/>
        </w:rPr>
        <w:t>26</w:t>
      </w:r>
      <w:r>
        <w:rPr>
          <w:rFonts w:hint="eastAsia"/>
        </w:rPr>
        <w:t>日因违反大麻类特别</w:t>
      </w:r>
      <w:proofErr w:type="gramStart"/>
      <w:r>
        <w:rPr>
          <w:rFonts w:hint="eastAsia"/>
        </w:rPr>
        <w:t>管理法遭逮捕</w:t>
      </w:r>
      <w:proofErr w:type="gramEnd"/>
      <w:r>
        <w:rPr>
          <w:rFonts w:hint="eastAsia"/>
        </w:rPr>
        <w:t>羁押。</w:t>
      </w:r>
      <w:r>
        <w:rPr>
          <w:rFonts w:hint="eastAsia"/>
        </w:rPr>
        <w:t>14</w:t>
      </w:r>
      <w:r>
        <w:rPr>
          <w:rFonts w:hint="eastAsia"/>
        </w:rPr>
        <w:t>日下午该案首度在水原地方法院举行第一次庭审，</w:t>
      </w:r>
      <w:proofErr w:type="gramStart"/>
      <w:r>
        <w:rPr>
          <w:rFonts w:hint="eastAsia"/>
        </w:rPr>
        <w:t>采非公开</w:t>
      </w:r>
      <w:proofErr w:type="gramEnd"/>
      <w:r>
        <w:rPr>
          <w:rFonts w:hint="eastAsia"/>
        </w:rPr>
        <w:t>形式，穿着囚衣出庭的朴有天在庭上朗读悔过书，一度激动落泪，不知是否悲情牌奏效，原外界推估</w:t>
      </w:r>
      <w:proofErr w:type="gramStart"/>
      <w:r>
        <w:rPr>
          <w:rFonts w:hint="eastAsia"/>
        </w:rPr>
        <w:t>依法他</w:t>
      </w:r>
      <w:proofErr w:type="gramEnd"/>
      <w:r>
        <w:rPr>
          <w:rFonts w:hint="eastAsia"/>
        </w:rPr>
        <w:t>最重可被判刑</w:t>
      </w:r>
      <w:r>
        <w:rPr>
          <w:rFonts w:hint="eastAsia"/>
        </w:rPr>
        <w:t>15</w:t>
      </w:r>
      <w:r>
        <w:rPr>
          <w:rFonts w:hint="eastAsia"/>
        </w:rPr>
        <w:t>年，但</w:t>
      </w:r>
      <w:proofErr w:type="gramStart"/>
      <w:r>
        <w:rPr>
          <w:rFonts w:hint="eastAsia"/>
        </w:rPr>
        <w:t>检方仅求刑</w:t>
      </w:r>
      <w:proofErr w:type="gramEnd"/>
      <w:r>
        <w:rPr>
          <w:rFonts w:hint="eastAsia"/>
        </w:rPr>
        <w:t>1</w:t>
      </w:r>
      <w:r>
        <w:rPr>
          <w:rFonts w:hint="eastAsia"/>
        </w:rPr>
        <w:t>年半、罚款</w:t>
      </w:r>
      <w:r>
        <w:rPr>
          <w:rFonts w:hint="eastAsia"/>
        </w:rPr>
        <w:t>140</w:t>
      </w:r>
      <w:r>
        <w:rPr>
          <w:rFonts w:hint="eastAsia"/>
        </w:rPr>
        <w:t>万韩</w:t>
      </w:r>
      <w:proofErr w:type="gramStart"/>
      <w:r>
        <w:rPr>
          <w:rFonts w:hint="eastAsia"/>
        </w:rPr>
        <w:t>圜</w:t>
      </w:r>
      <w:proofErr w:type="gramEnd"/>
      <w:r>
        <w:rPr>
          <w:rFonts w:hint="eastAsia"/>
        </w:rPr>
        <w:t>（约</w:t>
      </w:r>
      <w:r>
        <w:rPr>
          <w:rFonts w:hint="eastAsia"/>
        </w:rPr>
        <w:t>5300</w:t>
      </w:r>
      <w:r>
        <w:rPr>
          <w:rFonts w:hint="eastAsia"/>
        </w:rPr>
        <w:t>令吉）。</w:t>
      </w:r>
    </w:p>
    <w:p w14:paraId="22D48B9B" w14:textId="77777777" w:rsidR="008E1DA7" w:rsidRDefault="008E1DA7" w:rsidP="008E1DA7">
      <w:proofErr w:type="gramStart"/>
      <w:r>
        <w:rPr>
          <w:rFonts w:hint="eastAsia"/>
        </w:rPr>
        <w:t>韩媒报道</w:t>
      </w:r>
      <w:proofErr w:type="gramEnd"/>
      <w:r>
        <w:rPr>
          <w:rFonts w:hint="eastAsia"/>
        </w:rPr>
        <w:t>，朴有天审判前曾提出</w:t>
      </w:r>
      <w:r>
        <w:rPr>
          <w:rFonts w:hint="eastAsia"/>
        </w:rPr>
        <w:t>2</w:t>
      </w:r>
      <w:r>
        <w:rPr>
          <w:rFonts w:hint="eastAsia"/>
        </w:rPr>
        <w:t>次悔过书及</w:t>
      </w:r>
      <w:r>
        <w:rPr>
          <w:rFonts w:hint="eastAsia"/>
        </w:rPr>
        <w:t>1</w:t>
      </w:r>
      <w:r>
        <w:rPr>
          <w:rFonts w:hint="eastAsia"/>
        </w:rPr>
        <w:t>次请愿书，</w:t>
      </w:r>
      <w:r>
        <w:rPr>
          <w:rFonts w:hint="eastAsia"/>
        </w:rPr>
        <w:t>14</w:t>
      </w:r>
      <w:r>
        <w:rPr>
          <w:rFonts w:hint="eastAsia"/>
        </w:rPr>
        <w:t>日受审时也坦承所有犯行，包括曾购买</w:t>
      </w:r>
      <w:r>
        <w:rPr>
          <w:rFonts w:hint="eastAsia"/>
        </w:rPr>
        <w:t>1.5</w:t>
      </w:r>
      <w:r>
        <w:rPr>
          <w:rFonts w:hint="eastAsia"/>
        </w:rPr>
        <w:t>公克的冰毒并和前未婚妻黄荷娜同伴使用</w:t>
      </w:r>
      <w:r>
        <w:rPr>
          <w:rFonts w:hint="eastAsia"/>
        </w:rPr>
        <w:t>3</w:t>
      </w:r>
      <w:r>
        <w:rPr>
          <w:rFonts w:hint="eastAsia"/>
        </w:rPr>
        <w:t>次，吸毒总次数达</w:t>
      </w:r>
      <w:r>
        <w:rPr>
          <w:rFonts w:hint="eastAsia"/>
        </w:rPr>
        <w:t>7</w:t>
      </w:r>
      <w:r>
        <w:rPr>
          <w:rFonts w:hint="eastAsia"/>
        </w:rPr>
        <w:t>次。辩护律师强调，朴有天诚实接受调查且没有前科，呼吁法院酌情从轻量刑。</w:t>
      </w:r>
    </w:p>
    <w:p w14:paraId="4EFC90AD" w14:textId="77777777" w:rsidR="008E1DA7" w:rsidRDefault="008E1DA7" w:rsidP="008E1DA7">
      <w:r>
        <w:rPr>
          <w:rFonts w:hint="eastAsia"/>
        </w:rPr>
        <w:t>朴有天在庭上拿出准备好的悔过书，流泪表示：“看到因为我被拘留后担心流泪的人，不知道大家对我的错误有多大的失望，我犯下滔天大罪，比起痛恨的心情，对相信我直到最后的人，我深深感到抱歉。”并指拘留期间，深刻体会到什么是自由，今后他会正直地生活。朴有天的吸毒案将于</w:t>
      </w:r>
      <w:r>
        <w:rPr>
          <w:rFonts w:hint="eastAsia"/>
        </w:rPr>
        <w:t>7</w:t>
      </w:r>
      <w:r>
        <w:rPr>
          <w:rFonts w:hint="eastAsia"/>
        </w:rPr>
        <w:t>月</w:t>
      </w:r>
      <w:r>
        <w:rPr>
          <w:rFonts w:hint="eastAsia"/>
        </w:rPr>
        <w:t>2</w:t>
      </w:r>
      <w:r>
        <w:rPr>
          <w:rFonts w:hint="eastAsia"/>
        </w:rPr>
        <w:t>日宣判。</w:t>
      </w:r>
    </w:p>
    <w:p w14:paraId="4A470EBE"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2019-06-15 </w:t>
      </w:r>
    </w:p>
    <w:p w14:paraId="230D7D52" w14:textId="77777777" w:rsidR="008E1DA7" w:rsidRDefault="008E1DA7" w:rsidP="008E1DA7"/>
    <w:p w14:paraId="578D74A6" w14:textId="77777777" w:rsidR="008E1DA7" w:rsidRDefault="008E1DA7" w:rsidP="008E1DA7"/>
    <w:p w14:paraId="68C0F78B" w14:textId="77777777" w:rsidR="008E1DA7" w:rsidRDefault="008E1DA7" w:rsidP="008E1DA7">
      <w:r>
        <w:rPr>
          <w:rFonts w:hint="eastAsia"/>
        </w:rPr>
        <w:lastRenderedPageBreak/>
        <w:t>2019-06-14 23:26:12</w:t>
      </w:r>
      <w:r>
        <w:rPr>
          <w:rFonts w:hint="eastAsia"/>
        </w:rPr>
        <w:t> </w:t>
      </w:r>
      <w:r>
        <w:rPr>
          <w:rFonts w:hint="eastAsia"/>
        </w:rPr>
        <w:t xml:space="preserve">  10793</w:t>
      </w:r>
      <w:r>
        <w:rPr>
          <w:rFonts w:hint="eastAsia"/>
        </w:rPr>
        <w:t> </w:t>
      </w:r>
      <w:r>
        <w:rPr>
          <w:rFonts w:hint="eastAsia"/>
        </w:rPr>
        <w:t xml:space="preserve">  4</w:t>
      </w:r>
      <w:r>
        <w:rPr>
          <w:rFonts w:hint="eastAsia"/>
        </w:rPr>
        <w:t> </w:t>
      </w:r>
      <w:r>
        <w:rPr>
          <w:rFonts w:hint="eastAsia"/>
        </w:rPr>
        <w:t xml:space="preserve">  14</w:t>
      </w:r>
      <w:r>
        <w:rPr>
          <w:rFonts w:hint="eastAsia"/>
        </w:rPr>
        <w:t> </w:t>
      </w:r>
      <w:r>
        <w:rPr>
          <w:rFonts w:hint="eastAsia"/>
        </w:rPr>
        <w:t xml:space="preserve"> </w:t>
      </w:r>
    </w:p>
    <w:p w14:paraId="4DE57745" w14:textId="77777777" w:rsidR="008E1DA7" w:rsidRDefault="008E1DA7" w:rsidP="008E1DA7">
      <w:r>
        <w:rPr>
          <w:rFonts w:hint="eastAsia"/>
        </w:rPr>
        <w:t>饲养马</w:t>
      </w:r>
      <w:proofErr w:type="gramStart"/>
      <w:r>
        <w:rPr>
          <w:rFonts w:hint="eastAsia"/>
        </w:rPr>
        <w:t>来熊掀争议</w:t>
      </w:r>
      <w:proofErr w:type="gramEnd"/>
      <w:r>
        <w:rPr>
          <w:rFonts w:hint="eastAsia"/>
        </w:rPr>
        <w:t xml:space="preserve"> </w:t>
      </w:r>
      <w:r>
        <w:rPr>
          <w:rFonts w:hint="eastAsia"/>
        </w:rPr>
        <w:t>柔二王子：我有执照</w:t>
      </w:r>
    </w:p>
    <w:p w14:paraId="771D81DB" w14:textId="77777777" w:rsidR="008E1DA7" w:rsidRDefault="008E1DA7" w:rsidP="008E1DA7">
      <w:r>
        <w:rPr>
          <w:rFonts w:hint="eastAsia"/>
        </w:rPr>
        <w:t>全国综合</w:t>
      </w:r>
    </w:p>
    <w:p w14:paraId="420BAF10" w14:textId="77777777" w:rsidR="008E1DA7" w:rsidRDefault="008E1DA7" w:rsidP="008E1DA7"/>
    <w:p w14:paraId="5547C011" w14:textId="77777777" w:rsidR="008E1DA7" w:rsidRDefault="008E1DA7" w:rsidP="008E1DA7"/>
    <w:p w14:paraId="3CA0426A" w14:textId="77777777" w:rsidR="008E1DA7" w:rsidRDefault="008E1DA7" w:rsidP="008E1DA7">
      <w:r>
        <w:rPr>
          <w:rFonts w:hint="eastAsia"/>
        </w:rPr>
        <w:t>二王子上载的视频可见一只马来熊在屋子里四处活动。（图取自网络）</w:t>
      </w:r>
    </w:p>
    <w:p w14:paraId="6B20A81C" w14:textId="77777777" w:rsidR="008E1DA7" w:rsidRDefault="008E1DA7" w:rsidP="008E1DA7"/>
    <w:p w14:paraId="5EDE1E93" w14:textId="77777777" w:rsidR="008E1DA7" w:rsidRDefault="008E1DA7" w:rsidP="008E1DA7">
      <w:r>
        <w:rPr>
          <w:rFonts w:hint="eastAsia"/>
        </w:rPr>
        <w:t>柔</w:t>
      </w:r>
      <w:proofErr w:type="gramStart"/>
      <w:r>
        <w:rPr>
          <w:rFonts w:hint="eastAsia"/>
        </w:rPr>
        <w:t>佛二王子东姑天猛公东姑</w:t>
      </w:r>
      <w:proofErr w:type="gramEnd"/>
      <w:r>
        <w:rPr>
          <w:rFonts w:hint="eastAsia"/>
        </w:rPr>
        <w:t>依德利斯透过社交媒体</w:t>
      </w:r>
      <w:r>
        <w:rPr>
          <w:rFonts w:hint="eastAsia"/>
        </w:rPr>
        <w:t>Instagram</w:t>
      </w:r>
      <w:r>
        <w:rPr>
          <w:rFonts w:hint="eastAsia"/>
        </w:rPr>
        <w:t>公开其饲养马来熊的照片。（图取自网络）</w:t>
      </w:r>
    </w:p>
    <w:p w14:paraId="0A47D688" w14:textId="77777777" w:rsidR="008E1DA7" w:rsidRDefault="008E1DA7" w:rsidP="008E1DA7"/>
    <w:p w14:paraId="00FDCCD1" w14:textId="77777777" w:rsidR="008E1DA7" w:rsidRDefault="008E1DA7" w:rsidP="008E1DA7">
      <w:r>
        <w:rPr>
          <w:rFonts w:hint="eastAsia"/>
        </w:rPr>
        <w:t>（新山</w:t>
      </w:r>
      <w:r>
        <w:rPr>
          <w:rFonts w:hint="eastAsia"/>
        </w:rPr>
        <w:t>14</w:t>
      </w:r>
      <w:r>
        <w:rPr>
          <w:rFonts w:hint="eastAsia"/>
        </w:rPr>
        <w:t>日讯）柔</w:t>
      </w:r>
      <w:proofErr w:type="gramStart"/>
      <w:r>
        <w:rPr>
          <w:rFonts w:hint="eastAsia"/>
        </w:rPr>
        <w:t>佛二王子东姑天猛公东姑</w:t>
      </w:r>
      <w:proofErr w:type="gramEnd"/>
      <w:r>
        <w:rPr>
          <w:rFonts w:hint="eastAsia"/>
        </w:rPr>
        <w:t>依德利斯透过社交媒体</w:t>
      </w:r>
      <w:r>
        <w:rPr>
          <w:rFonts w:hint="eastAsia"/>
        </w:rPr>
        <w:t>Instagram</w:t>
      </w:r>
      <w:r>
        <w:rPr>
          <w:rFonts w:hint="eastAsia"/>
        </w:rPr>
        <w:t>公开其饲养马来熊的照片，于近日引起网民议论，对此，二王子也发布贴文解释他是通过合法途径饲养。</w:t>
      </w:r>
    </w:p>
    <w:p w14:paraId="23A72440" w14:textId="77777777" w:rsidR="008E1DA7" w:rsidRDefault="008E1DA7" w:rsidP="008E1DA7"/>
    <w:p w14:paraId="5E26792D" w14:textId="77777777" w:rsidR="008E1DA7" w:rsidRDefault="008E1DA7" w:rsidP="008E1DA7">
      <w:r>
        <w:rPr>
          <w:rFonts w:hint="eastAsia"/>
        </w:rPr>
        <w:t>马来女艺人查丽苏菲亚在公寓非法</w:t>
      </w:r>
      <w:proofErr w:type="gramStart"/>
      <w:r>
        <w:rPr>
          <w:rFonts w:hint="eastAsia"/>
        </w:rPr>
        <w:t>饲养受</w:t>
      </w:r>
      <w:proofErr w:type="gramEnd"/>
      <w:r>
        <w:rPr>
          <w:rFonts w:hint="eastAsia"/>
        </w:rPr>
        <w:t>保护马来熊风波，备受举国关注。</w:t>
      </w:r>
    </w:p>
    <w:p w14:paraId="05039518" w14:textId="77777777" w:rsidR="008E1DA7" w:rsidRDefault="008E1DA7" w:rsidP="008E1DA7"/>
    <w:p w14:paraId="757B7E80" w14:textId="77777777" w:rsidR="008E1DA7" w:rsidRDefault="008E1DA7" w:rsidP="008E1DA7">
      <w:r>
        <w:rPr>
          <w:rFonts w:hint="eastAsia"/>
        </w:rPr>
        <w:t>网民以老鹰麻雀作比喻</w:t>
      </w:r>
    </w:p>
    <w:p w14:paraId="1DB0EAF7" w14:textId="77777777" w:rsidR="008E1DA7" w:rsidRDefault="008E1DA7" w:rsidP="008E1DA7"/>
    <w:p w14:paraId="2732BFF4" w14:textId="77777777" w:rsidR="008E1DA7" w:rsidRDefault="008E1DA7" w:rsidP="008E1DA7">
      <w:r>
        <w:rPr>
          <w:rFonts w:hint="eastAsia"/>
        </w:rPr>
        <w:t>一名</w:t>
      </w:r>
      <w:proofErr w:type="gramStart"/>
      <w:r>
        <w:rPr>
          <w:rFonts w:hint="eastAsia"/>
        </w:rPr>
        <w:t>网民转贴二</w:t>
      </w:r>
      <w:proofErr w:type="gramEnd"/>
      <w:r>
        <w:rPr>
          <w:rFonts w:hint="eastAsia"/>
        </w:rPr>
        <w:t>王子此前在社交媒体</w:t>
      </w:r>
      <w:r>
        <w:rPr>
          <w:rFonts w:hint="eastAsia"/>
        </w:rPr>
        <w:t>Instagram</w:t>
      </w:r>
      <w:r>
        <w:rPr>
          <w:rFonts w:hint="eastAsia"/>
        </w:rPr>
        <w:t>所发布一张手抱马来熊的照片，以老鹰和麻雀作为比喻，询问是否“老鹰”就能够饲养马来熊，而把熊当成狗的“麻雀”却会被逮捕。</w:t>
      </w:r>
    </w:p>
    <w:p w14:paraId="60FAAC49" w14:textId="77777777" w:rsidR="008E1DA7" w:rsidRDefault="008E1DA7" w:rsidP="008E1DA7"/>
    <w:p w14:paraId="0BB052A6" w14:textId="77777777" w:rsidR="008E1DA7" w:rsidRDefault="008E1DA7" w:rsidP="008E1DA7">
      <w:r>
        <w:rPr>
          <w:rFonts w:hint="eastAsia"/>
        </w:rPr>
        <w:t>柔</w:t>
      </w:r>
      <w:proofErr w:type="gramStart"/>
      <w:r>
        <w:rPr>
          <w:rFonts w:hint="eastAsia"/>
        </w:rPr>
        <w:t>佛二王子东姑</w:t>
      </w:r>
      <w:proofErr w:type="gramEnd"/>
      <w:r>
        <w:rPr>
          <w:rFonts w:hint="eastAsia"/>
        </w:rPr>
        <w:t>依德利斯今午发文，隔空</w:t>
      </w:r>
      <w:proofErr w:type="gramStart"/>
      <w:r>
        <w:rPr>
          <w:rFonts w:hint="eastAsia"/>
        </w:rPr>
        <w:t>回应该</w:t>
      </w:r>
      <w:proofErr w:type="gramEnd"/>
      <w:r>
        <w:rPr>
          <w:rFonts w:hint="eastAsia"/>
        </w:rPr>
        <w:t>名网民的推文，并澄清自己获得野生动物保护局所发出的执照。</w:t>
      </w:r>
    </w:p>
    <w:p w14:paraId="065F73E3" w14:textId="77777777" w:rsidR="008E1DA7" w:rsidRDefault="008E1DA7" w:rsidP="008E1DA7"/>
    <w:p w14:paraId="16ED8D2E" w14:textId="77777777" w:rsidR="008E1DA7" w:rsidRDefault="008E1DA7" w:rsidP="008E1DA7">
      <w:r>
        <w:rPr>
          <w:rFonts w:hint="eastAsia"/>
        </w:rPr>
        <w:t>他说：“因为‘老鹰’使用了正确的方式，向野生动物保护局登记并获得执照。”</w:t>
      </w:r>
    </w:p>
    <w:p w14:paraId="324DDCA7" w14:textId="77777777" w:rsidR="008E1DA7" w:rsidRDefault="008E1DA7" w:rsidP="008E1DA7"/>
    <w:p w14:paraId="7016BC52" w14:textId="77777777" w:rsidR="008E1DA7" w:rsidRDefault="008E1DA7" w:rsidP="008E1DA7">
      <w:r>
        <w:rPr>
          <w:rFonts w:hint="eastAsia"/>
        </w:rPr>
        <w:t>二王子也在文末以一句形容“聪明反被聪明误”（</w:t>
      </w:r>
      <w:proofErr w:type="spellStart"/>
      <w:r>
        <w:rPr>
          <w:rFonts w:hint="eastAsia"/>
        </w:rPr>
        <w:t>Sepandai</w:t>
      </w:r>
      <w:proofErr w:type="spellEnd"/>
      <w:r>
        <w:rPr>
          <w:rFonts w:hint="eastAsia"/>
        </w:rPr>
        <w:t xml:space="preserve"> </w:t>
      </w:r>
      <w:proofErr w:type="spellStart"/>
      <w:r>
        <w:rPr>
          <w:rFonts w:hint="eastAsia"/>
        </w:rPr>
        <w:t>pandai</w:t>
      </w:r>
      <w:proofErr w:type="spellEnd"/>
      <w:r>
        <w:rPr>
          <w:rFonts w:hint="eastAsia"/>
        </w:rPr>
        <w:t xml:space="preserve"> </w:t>
      </w:r>
      <w:proofErr w:type="spellStart"/>
      <w:r>
        <w:rPr>
          <w:rFonts w:hint="eastAsia"/>
        </w:rPr>
        <w:t>tupai</w:t>
      </w:r>
      <w:proofErr w:type="spellEnd"/>
      <w:r>
        <w:rPr>
          <w:rFonts w:hint="eastAsia"/>
        </w:rPr>
        <w:t>）的马来谚语，对该则</w:t>
      </w:r>
      <w:proofErr w:type="gramStart"/>
      <w:r>
        <w:rPr>
          <w:rFonts w:hint="eastAsia"/>
        </w:rPr>
        <w:t>推文做出</w:t>
      </w:r>
      <w:proofErr w:type="gramEnd"/>
      <w:r>
        <w:rPr>
          <w:rFonts w:hint="eastAsia"/>
        </w:rPr>
        <w:t>反击。</w:t>
      </w:r>
    </w:p>
    <w:p w14:paraId="334384D5" w14:textId="77777777" w:rsidR="008E1DA7" w:rsidRDefault="008E1DA7" w:rsidP="008E1DA7"/>
    <w:p w14:paraId="404BC0B6" w14:textId="77777777" w:rsidR="008E1DA7" w:rsidRDefault="008E1DA7" w:rsidP="008E1DA7">
      <w:r>
        <w:rPr>
          <w:rFonts w:hint="eastAsia"/>
        </w:rPr>
        <w:t>根据二王子的</w:t>
      </w:r>
      <w:r>
        <w:rPr>
          <w:rFonts w:hint="eastAsia"/>
        </w:rPr>
        <w:t>Instagram</w:t>
      </w:r>
      <w:proofErr w:type="gramStart"/>
      <w:r>
        <w:rPr>
          <w:rFonts w:hint="eastAsia"/>
        </w:rPr>
        <w:t>帐号</w:t>
      </w:r>
      <w:proofErr w:type="gramEnd"/>
      <w:r>
        <w:rPr>
          <w:rFonts w:hint="eastAsia"/>
        </w:rPr>
        <w:t>显示，二王子是于今年</w:t>
      </w:r>
      <w:r>
        <w:rPr>
          <w:rFonts w:hint="eastAsia"/>
        </w:rPr>
        <w:t>1</w:t>
      </w:r>
      <w:r>
        <w:rPr>
          <w:rFonts w:hint="eastAsia"/>
        </w:rPr>
        <w:t>月</w:t>
      </w:r>
      <w:r>
        <w:rPr>
          <w:rFonts w:hint="eastAsia"/>
        </w:rPr>
        <w:t>28</w:t>
      </w:r>
      <w:r>
        <w:rPr>
          <w:rFonts w:hint="eastAsia"/>
        </w:rPr>
        <w:t>日上载关于他饲养马来熊的贴文，从照片中可见，一身休闲打扮的二王子怀里抱着一只年幼的马来熊，表情充满关爱。</w:t>
      </w:r>
    </w:p>
    <w:p w14:paraId="352CDE16" w14:textId="77777777" w:rsidR="008E1DA7" w:rsidRDefault="008E1DA7" w:rsidP="008E1DA7"/>
    <w:p w14:paraId="1550AEE9" w14:textId="77777777" w:rsidR="008E1DA7" w:rsidRDefault="008E1DA7" w:rsidP="008E1DA7">
      <w:r>
        <w:rPr>
          <w:rFonts w:hint="eastAsia"/>
        </w:rPr>
        <w:t>二王子在该</w:t>
      </w:r>
      <w:proofErr w:type="gramStart"/>
      <w:r>
        <w:rPr>
          <w:rFonts w:hint="eastAsia"/>
        </w:rPr>
        <w:t>则贴文</w:t>
      </w:r>
      <w:proofErr w:type="gramEnd"/>
      <w:r>
        <w:rPr>
          <w:rFonts w:hint="eastAsia"/>
        </w:rPr>
        <w:t>留言说：“你在我这儿很安全”（</w:t>
      </w:r>
      <w:r>
        <w:rPr>
          <w:rFonts w:hint="eastAsia"/>
        </w:rPr>
        <w:t>You're safe with me</w:t>
      </w:r>
      <w:r>
        <w:rPr>
          <w:rFonts w:hint="eastAsia"/>
        </w:rPr>
        <w:t>），吸引许多网民按“赞”。</w:t>
      </w:r>
    </w:p>
    <w:p w14:paraId="5352EDF8" w14:textId="77777777" w:rsidR="008E1DA7" w:rsidRDefault="008E1DA7" w:rsidP="008E1DA7">
      <w:r>
        <w:rPr>
          <w:rFonts w:hint="eastAsia"/>
        </w:rPr>
        <w:t>值得一提的是，二王子今日也通过</w:t>
      </w:r>
      <w:r>
        <w:rPr>
          <w:rFonts w:hint="eastAsia"/>
        </w:rPr>
        <w:t>Instagram</w:t>
      </w:r>
      <w:r>
        <w:rPr>
          <w:rFonts w:hint="eastAsia"/>
        </w:rPr>
        <w:t>限时动态功能发布一则黑白短片，视频当中，可见一只马来熊在屋子里四处活动，模样相当可爱。</w:t>
      </w:r>
    </w:p>
    <w:p w14:paraId="2F802E51"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2019-06-14 </w:t>
      </w:r>
    </w:p>
    <w:p w14:paraId="637DB07E" w14:textId="77777777" w:rsidR="008E1DA7" w:rsidRDefault="008E1DA7" w:rsidP="008E1DA7"/>
    <w:p w14:paraId="67E8AE28" w14:textId="77777777" w:rsidR="008E1DA7" w:rsidRDefault="008E1DA7" w:rsidP="008E1DA7">
      <w:r>
        <w:rPr>
          <w:rFonts w:hint="eastAsia"/>
        </w:rPr>
        <w:t>2019-06-13 00:00:00</w:t>
      </w:r>
      <w:r>
        <w:rPr>
          <w:rFonts w:hint="eastAsia"/>
        </w:rPr>
        <w:t> </w:t>
      </w:r>
      <w:r>
        <w:rPr>
          <w:rFonts w:hint="eastAsia"/>
        </w:rPr>
        <w:t xml:space="preserve">  76</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646E334F" w14:textId="77777777" w:rsidR="008E1DA7" w:rsidRDefault="008E1DA7" w:rsidP="008E1DA7">
      <w:r>
        <w:rPr>
          <w:rFonts w:hint="eastAsia"/>
        </w:rPr>
        <w:t>每年</w:t>
      </w:r>
      <w:r>
        <w:rPr>
          <w:rFonts w:hint="eastAsia"/>
        </w:rPr>
        <w:t>300</w:t>
      </w:r>
      <w:r>
        <w:rPr>
          <w:rFonts w:hint="eastAsia"/>
        </w:rPr>
        <w:t>令吉·欢迎助养马来熊</w:t>
      </w:r>
    </w:p>
    <w:p w14:paraId="72B3446C" w14:textId="77777777" w:rsidR="008E1DA7" w:rsidRDefault="008E1DA7" w:rsidP="008E1DA7">
      <w:r>
        <w:rPr>
          <w:rFonts w:hint="eastAsia"/>
        </w:rPr>
        <w:t>沙巴东海岸</w:t>
      </w:r>
      <w:r>
        <w:rPr>
          <w:rFonts w:hint="eastAsia"/>
        </w:rPr>
        <w:t xml:space="preserve"> </w:t>
      </w:r>
    </w:p>
    <w:p w14:paraId="6254E48F" w14:textId="77777777" w:rsidR="008E1DA7" w:rsidRDefault="008E1DA7" w:rsidP="008E1DA7"/>
    <w:p w14:paraId="6DD12F91" w14:textId="77777777" w:rsidR="008E1DA7" w:rsidRDefault="008E1DA7" w:rsidP="008E1DA7"/>
    <w:p w14:paraId="0D1AC3EB" w14:textId="77777777" w:rsidR="008E1DA7" w:rsidRDefault="008E1DA7" w:rsidP="008E1DA7">
      <w:r>
        <w:rPr>
          <w:rFonts w:hint="eastAsia"/>
        </w:rPr>
        <w:t>共同助养马来熊计划，每年只需</w:t>
      </w:r>
      <w:r>
        <w:rPr>
          <w:rFonts w:hint="eastAsia"/>
        </w:rPr>
        <w:t>300</w:t>
      </w:r>
      <w:r>
        <w:rPr>
          <w:rFonts w:hint="eastAsia"/>
        </w:rPr>
        <w:t>令吉。（黄</w:t>
      </w:r>
      <w:proofErr w:type="gramStart"/>
      <w:r>
        <w:rPr>
          <w:rFonts w:hint="eastAsia"/>
        </w:rPr>
        <w:t>修德供图</w:t>
      </w:r>
      <w:proofErr w:type="gramEnd"/>
      <w:r>
        <w:rPr>
          <w:rFonts w:hint="eastAsia"/>
        </w:rPr>
        <w:t>）</w:t>
      </w:r>
    </w:p>
    <w:p w14:paraId="56DAB3C2" w14:textId="77777777" w:rsidR="008E1DA7" w:rsidRDefault="008E1DA7" w:rsidP="008E1DA7">
      <w:r>
        <w:rPr>
          <w:rFonts w:hint="eastAsia"/>
        </w:rPr>
        <w:t>报导</w:t>
      </w:r>
      <w:r>
        <w:rPr>
          <w:rFonts w:hint="eastAsia"/>
        </w:rPr>
        <w:t>/</w:t>
      </w:r>
      <w:r>
        <w:rPr>
          <w:rFonts w:hint="eastAsia"/>
        </w:rPr>
        <w:t>李玉玲</w:t>
      </w:r>
    </w:p>
    <w:p w14:paraId="1F2F0BD2" w14:textId="77777777" w:rsidR="008E1DA7" w:rsidRDefault="008E1DA7" w:rsidP="008E1DA7">
      <w:r>
        <w:rPr>
          <w:rFonts w:hint="eastAsia"/>
        </w:rPr>
        <w:lastRenderedPageBreak/>
        <w:t>（山打根</w:t>
      </w:r>
      <w:r>
        <w:rPr>
          <w:rFonts w:hint="eastAsia"/>
        </w:rPr>
        <w:t>12</w:t>
      </w:r>
      <w:r>
        <w:rPr>
          <w:rFonts w:hint="eastAsia"/>
        </w:rPr>
        <w:t>日讯）每年只要</w:t>
      </w:r>
      <w:r>
        <w:rPr>
          <w:rFonts w:hint="eastAsia"/>
        </w:rPr>
        <w:t>300</w:t>
      </w:r>
      <w:r>
        <w:rPr>
          <w:rFonts w:hint="eastAsia"/>
        </w:rPr>
        <w:t>令吉，民众就能参与婆罗洲马来熊保育中心“共同助养计划”，一起为保育和拯救濒危的马来熊尽</w:t>
      </w:r>
      <w:proofErr w:type="gramStart"/>
      <w:r>
        <w:rPr>
          <w:rFonts w:hint="eastAsia"/>
        </w:rPr>
        <w:t>一</w:t>
      </w:r>
      <w:proofErr w:type="gramEnd"/>
      <w:r>
        <w:rPr>
          <w:rFonts w:hint="eastAsia"/>
        </w:rPr>
        <w:t>分力。</w:t>
      </w:r>
    </w:p>
    <w:p w14:paraId="6AE531CE" w14:textId="77777777" w:rsidR="008E1DA7" w:rsidRDefault="008E1DA7" w:rsidP="008E1DA7">
      <w:r>
        <w:rPr>
          <w:rFonts w:hint="eastAsia"/>
        </w:rPr>
        <w:t>“我的熊熊计划”每只</w:t>
      </w:r>
      <w:r>
        <w:rPr>
          <w:rFonts w:hint="eastAsia"/>
        </w:rPr>
        <w:t>7200</w:t>
      </w:r>
    </w:p>
    <w:p w14:paraId="75B4A6B7" w14:textId="77777777" w:rsidR="008E1DA7" w:rsidRDefault="008E1DA7" w:rsidP="008E1DA7">
      <w:r>
        <w:rPr>
          <w:rFonts w:hint="eastAsia"/>
        </w:rPr>
        <w:t>婆罗洲马来熊保育中心首席执行长兼创办人黄修德今日接受《星洲日报》访问时指出，该中心除了让民众参与“共同助养计划”外，也有“我的熊熊计划”（</w:t>
      </w:r>
      <w:r>
        <w:rPr>
          <w:rFonts w:hint="eastAsia"/>
        </w:rPr>
        <w:t>My Bear Program</w:t>
      </w:r>
      <w:r>
        <w:rPr>
          <w:rFonts w:hint="eastAsia"/>
        </w:rPr>
        <w:t>），此计划是以个人、私人机构或企业名义“领养”，每只马来熊每年</w:t>
      </w:r>
      <w:r>
        <w:rPr>
          <w:rFonts w:hint="eastAsia"/>
        </w:rPr>
        <w:t>7200</w:t>
      </w:r>
      <w:r>
        <w:rPr>
          <w:rFonts w:hint="eastAsia"/>
        </w:rPr>
        <w:t>令吉。</w:t>
      </w:r>
    </w:p>
    <w:p w14:paraId="2E6CB67D" w14:textId="77777777" w:rsidR="008E1DA7" w:rsidRDefault="008E1DA7" w:rsidP="008E1DA7">
      <w:r>
        <w:rPr>
          <w:rFonts w:hint="eastAsia"/>
        </w:rPr>
        <w:t>“我们希望透过助养及领养计划，激发人类对保护野生动物的醒觉意识，同时赞助及分担婆罗洲马来熊保育中心的拯救、复育、野放、教育、膳食和维护经费等。而非让他们带返家中饲养，毕竟属完全受保护野生动物的马来熊，是不允许</w:t>
      </w:r>
      <w:proofErr w:type="gramStart"/>
      <w:r>
        <w:rPr>
          <w:rFonts w:hint="eastAsia"/>
        </w:rPr>
        <w:t>当做</w:t>
      </w:r>
      <w:proofErr w:type="gramEnd"/>
      <w:r>
        <w:rPr>
          <w:rFonts w:hint="eastAsia"/>
        </w:rPr>
        <w:t>宠物饲养的。”</w:t>
      </w:r>
    </w:p>
    <w:p w14:paraId="1BA1A491" w14:textId="77777777" w:rsidR="008E1DA7" w:rsidRDefault="008E1DA7" w:rsidP="008E1DA7">
      <w:r>
        <w:rPr>
          <w:rFonts w:hint="eastAsia"/>
        </w:rPr>
        <w:t>他说，随</w:t>
      </w:r>
      <w:proofErr w:type="gramStart"/>
      <w:r>
        <w:rPr>
          <w:rFonts w:hint="eastAsia"/>
        </w:rPr>
        <w:t>著中心</w:t>
      </w:r>
      <w:proofErr w:type="gramEnd"/>
      <w:r>
        <w:rPr>
          <w:rFonts w:hint="eastAsia"/>
        </w:rPr>
        <w:t>的规模逐渐扩大，所收容的马来熊也从创办初期的</w:t>
      </w:r>
      <w:r>
        <w:rPr>
          <w:rFonts w:hint="eastAsia"/>
        </w:rPr>
        <w:t>7</w:t>
      </w:r>
      <w:r>
        <w:rPr>
          <w:rFonts w:hint="eastAsia"/>
        </w:rPr>
        <w:t>只增至目前的</w:t>
      </w:r>
      <w:r>
        <w:rPr>
          <w:rFonts w:hint="eastAsia"/>
        </w:rPr>
        <w:t>43</w:t>
      </w:r>
      <w:r>
        <w:rPr>
          <w:rFonts w:hint="eastAsia"/>
        </w:rPr>
        <w:t>只，去年的运作经费包括饲养费、伙食费、医疗及人工方面约</w:t>
      </w:r>
      <w:proofErr w:type="gramStart"/>
      <w:r>
        <w:rPr>
          <w:rFonts w:hint="eastAsia"/>
        </w:rPr>
        <w:t>150</w:t>
      </w:r>
      <w:r>
        <w:rPr>
          <w:rFonts w:hint="eastAsia"/>
        </w:rPr>
        <w:t>万令吉</w:t>
      </w:r>
      <w:proofErr w:type="gramEnd"/>
      <w:r>
        <w:rPr>
          <w:rFonts w:hint="eastAsia"/>
        </w:rPr>
        <w:t>，还不包括建设经费。</w:t>
      </w:r>
    </w:p>
    <w:p w14:paraId="23330946" w14:textId="77777777" w:rsidR="008E1DA7" w:rsidRDefault="008E1DA7" w:rsidP="008E1DA7"/>
    <w:p w14:paraId="77F7778D" w14:textId="77777777" w:rsidR="008E1DA7" w:rsidRDefault="008E1DA7" w:rsidP="008E1DA7">
      <w:r>
        <w:rPr>
          <w:rFonts w:hint="eastAsia"/>
        </w:rPr>
        <w:t>婆罗洲马来熊保育中心首席执行长兼创办人黄修德（站者右二）为外国学生讲解中心运作。（黄修德供图）</w:t>
      </w:r>
    </w:p>
    <w:p w14:paraId="6BB2541B" w14:textId="77777777" w:rsidR="008E1DA7" w:rsidRDefault="008E1DA7" w:rsidP="008E1DA7">
      <w:r>
        <w:rPr>
          <w:rFonts w:hint="eastAsia"/>
        </w:rPr>
        <w:t>野放马来熊每只需</w:t>
      </w:r>
      <w:r>
        <w:rPr>
          <w:rFonts w:hint="eastAsia"/>
        </w:rPr>
        <w:t>8</w:t>
      </w:r>
      <w:r>
        <w:rPr>
          <w:rFonts w:hint="eastAsia"/>
        </w:rPr>
        <w:t>万</w:t>
      </w:r>
    </w:p>
    <w:p w14:paraId="335181A0" w14:textId="77777777" w:rsidR="008E1DA7" w:rsidRDefault="008E1DA7" w:rsidP="008E1DA7">
      <w:r>
        <w:rPr>
          <w:rFonts w:hint="eastAsia"/>
        </w:rPr>
        <w:t>黄修德补充，该中心在去年</w:t>
      </w:r>
      <w:r>
        <w:rPr>
          <w:rFonts w:hint="eastAsia"/>
        </w:rPr>
        <w:t>8</w:t>
      </w:r>
      <w:r>
        <w:rPr>
          <w:rFonts w:hint="eastAsia"/>
        </w:rPr>
        <w:t>月受到狂风暴雨侵袭，一棵大树倒下砸坏第二瞭望台，损坏的基设耗资</w:t>
      </w:r>
      <w:proofErr w:type="gramStart"/>
      <w:r>
        <w:rPr>
          <w:rFonts w:hint="eastAsia"/>
        </w:rPr>
        <w:t>15</w:t>
      </w:r>
      <w:r>
        <w:rPr>
          <w:rFonts w:hint="eastAsia"/>
        </w:rPr>
        <w:t>万令吉</w:t>
      </w:r>
      <w:proofErr w:type="gramEnd"/>
      <w:r>
        <w:rPr>
          <w:rFonts w:hint="eastAsia"/>
        </w:rPr>
        <w:t>修葺。另外，该中心已放养</w:t>
      </w:r>
      <w:r>
        <w:rPr>
          <w:rFonts w:hint="eastAsia"/>
        </w:rPr>
        <w:t>8</w:t>
      </w:r>
      <w:r>
        <w:rPr>
          <w:rFonts w:hint="eastAsia"/>
        </w:rPr>
        <w:t>只马来熊，</w:t>
      </w:r>
      <w:proofErr w:type="gramStart"/>
      <w:r>
        <w:rPr>
          <w:rFonts w:hint="eastAsia"/>
        </w:rPr>
        <w:t>每野放</w:t>
      </w:r>
      <w:proofErr w:type="gramEnd"/>
      <w:r>
        <w:rPr>
          <w:rFonts w:hint="eastAsia"/>
        </w:rPr>
        <w:t>3</w:t>
      </w:r>
      <w:r>
        <w:rPr>
          <w:rFonts w:hint="eastAsia"/>
        </w:rPr>
        <w:t>只马来熊需</w:t>
      </w:r>
      <w:proofErr w:type="gramStart"/>
      <w:r>
        <w:rPr>
          <w:rFonts w:hint="eastAsia"/>
        </w:rPr>
        <w:t>8</w:t>
      </w:r>
      <w:r>
        <w:rPr>
          <w:rFonts w:hint="eastAsia"/>
        </w:rPr>
        <w:t>万令吉</w:t>
      </w:r>
      <w:proofErr w:type="gramEnd"/>
      <w:r>
        <w:rPr>
          <w:rFonts w:hint="eastAsia"/>
        </w:rPr>
        <w:t>，并设卫星定位，观察马来熊野放后的生活。</w:t>
      </w:r>
    </w:p>
    <w:p w14:paraId="58E6ADAA" w14:textId="77777777" w:rsidR="008E1DA7" w:rsidRDefault="008E1DA7" w:rsidP="008E1DA7">
      <w:r>
        <w:rPr>
          <w:rFonts w:hint="eastAsia"/>
        </w:rPr>
        <w:t>由于该中心自创办以来，一直面对经费不足的问题，尤其如今圈养的</w:t>
      </w:r>
      <w:r>
        <w:rPr>
          <w:rFonts w:hint="eastAsia"/>
        </w:rPr>
        <w:t>43</w:t>
      </w:r>
      <w:r>
        <w:rPr>
          <w:rFonts w:hint="eastAsia"/>
        </w:rPr>
        <w:t>只马来熊，每只每月的伙食费需</w:t>
      </w:r>
      <w:proofErr w:type="gramStart"/>
      <w:r>
        <w:rPr>
          <w:rFonts w:hint="eastAsia"/>
        </w:rPr>
        <w:t>400</w:t>
      </w:r>
      <w:r>
        <w:rPr>
          <w:rFonts w:hint="eastAsia"/>
        </w:rPr>
        <w:t>至</w:t>
      </w:r>
      <w:r>
        <w:rPr>
          <w:rFonts w:hint="eastAsia"/>
        </w:rPr>
        <w:t>500</w:t>
      </w:r>
      <w:r>
        <w:rPr>
          <w:rFonts w:hint="eastAsia"/>
        </w:rPr>
        <w:t>令吉</w:t>
      </w:r>
      <w:proofErr w:type="gramEnd"/>
      <w:r>
        <w:rPr>
          <w:rFonts w:hint="eastAsia"/>
        </w:rPr>
        <w:t>，目前马来熊年龄介于</w:t>
      </w:r>
      <w:r>
        <w:rPr>
          <w:rFonts w:hint="eastAsia"/>
        </w:rPr>
        <w:t>1</w:t>
      </w:r>
      <w:r>
        <w:rPr>
          <w:rFonts w:hint="eastAsia"/>
        </w:rPr>
        <w:t>岁半至</w:t>
      </w:r>
      <w:r>
        <w:rPr>
          <w:rFonts w:hint="eastAsia"/>
        </w:rPr>
        <w:t>28</w:t>
      </w:r>
      <w:r>
        <w:rPr>
          <w:rFonts w:hint="eastAsia"/>
        </w:rPr>
        <w:t>岁，它们都是被非法圈养或遭狩猎者非法捕猎，由沙巴野生动物执法人员救出，并带往该中心照料。</w:t>
      </w:r>
    </w:p>
    <w:p w14:paraId="24A14B18" w14:textId="77777777" w:rsidR="008E1DA7" w:rsidRDefault="008E1DA7" w:rsidP="008E1DA7">
      <w:r>
        <w:rPr>
          <w:rFonts w:hint="eastAsia"/>
        </w:rPr>
        <w:t>婆罗洲马来熊保育中心每日开放时间由早上</w:t>
      </w:r>
      <w:r>
        <w:rPr>
          <w:rFonts w:hint="eastAsia"/>
        </w:rPr>
        <w:t>9</w:t>
      </w:r>
      <w:r>
        <w:rPr>
          <w:rFonts w:hint="eastAsia"/>
        </w:rPr>
        <w:t>时至下午</w:t>
      </w:r>
      <w:r>
        <w:rPr>
          <w:rFonts w:hint="eastAsia"/>
        </w:rPr>
        <w:t>3</w:t>
      </w:r>
      <w:r>
        <w:rPr>
          <w:rFonts w:hint="eastAsia"/>
        </w:rPr>
        <w:t>时</w:t>
      </w:r>
      <w:r>
        <w:rPr>
          <w:rFonts w:hint="eastAsia"/>
        </w:rPr>
        <w:t>30</w:t>
      </w:r>
      <w:r>
        <w:rPr>
          <w:rFonts w:hint="eastAsia"/>
        </w:rPr>
        <w:t>分，大马公民门票</w:t>
      </w:r>
      <w:r>
        <w:rPr>
          <w:rFonts w:hint="eastAsia"/>
        </w:rPr>
        <w:t>5</w:t>
      </w:r>
      <w:proofErr w:type="gramStart"/>
      <w:r>
        <w:rPr>
          <w:rFonts w:hint="eastAsia"/>
        </w:rPr>
        <w:t>令吉</w:t>
      </w:r>
      <w:proofErr w:type="gramEnd"/>
      <w:r>
        <w:rPr>
          <w:rFonts w:hint="eastAsia"/>
        </w:rPr>
        <w:t>30</w:t>
      </w:r>
      <w:r>
        <w:rPr>
          <w:rFonts w:hint="eastAsia"/>
        </w:rPr>
        <w:t>仙，非大马公民</w:t>
      </w:r>
      <w:r>
        <w:rPr>
          <w:rFonts w:hint="eastAsia"/>
        </w:rPr>
        <w:t>31</w:t>
      </w:r>
      <w:proofErr w:type="gramStart"/>
      <w:r>
        <w:rPr>
          <w:rFonts w:hint="eastAsia"/>
        </w:rPr>
        <w:t>令吉</w:t>
      </w:r>
      <w:proofErr w:type="gramEnd"/>
      <w:r>
        <w:rPr>
          <w:rFonts w:hint="eastAsia"/>
        </w:rPr>
        <w:t>80</w:t>
      </w:r>
      <w:r>
        <w:rPr>
          <w:rFonts w:hint="eastAsia"/>
        </w:rPr>
        <w:t>仙，乐龄人（</w:t>
      </w:r>
      <w:r>
        <w:rPr>
          <w:rFonts w:hint="eastAsia"/>
        </w:rPr>
        <w:t>57</w:t>
      </w:r>
      <w:r>
        <w:rPr>
          <w:rFonts w:hint="eastAsia"/>
        </w:rPr>
        <w:t>岁以上）则免费。</w:t>
      </w:r>
    </w:p>
    <w:p w14:paraId="5ACAA69E" w14:textId="77777777" w:rsidR="008E1DA7" w:rsidRDefault="008E1DA7" w:rsidP="008E1DA7">
      <w:r>
        <w:rPr>
          <w:rFonts w:hint="eastAsia"/>
        </w:rPr>
        <w:t>欲助养马来熊可浏览（</w:t>
      </w:r>
      <w:r>
        <w:rPr>
          <w:rFonts w:hint="eastAsia"/>
        </w:rPr>
        <w:t>http://www.bsbcc.org.my/adopt.html</w:t>
      </w:r>
      <w:r>
        <w:rPr>
          <w:rFonts w:hint="eastAsia"/>
        </w:rPr>
        <w:t>）。</w:t>
      </w:r>
    </w:p>
    <w:p w14:paraId="2B66DF81" w14:textId="77777777" w:rsidR="008E1DA7" w:rsidRDefault="008E1DA7" w:rsidP="008E1DA7"/>
    <w:p w14:paraId="2499251E" w14:textId="77777777" w:rsidR="008E1DA7" w:rsidRDefault="008E1DA7" w:rsidP="008E1DA7">
      <w:r>
        <w:rPr>
          <w:rFonts w:hint="eastAsia"/>
        </w:rPr>
        <w:t>婆罗洲马来熊保育中心第二瞭望台是观赏马来熊好地方。</w:t>
      </w:r>
    </w:p>
    <w:p w14:paraId="2231ADCB" w14:textId="77777777" w:rsidR="008E1DA7" w:rsidRDefault="008E1DA7" w:rsidP="008E1DA7"/>
    <w:p w14:paraId="66E4F992"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2019-06-13</w:t>
      </w:r>
    </w:p>
    <w:p w14:paraId="7947320C" w14:textId="77777777" w:rsidR="008E1DA7" w:rsidRDefault="008E1DA7" w:rsidP="008E1DA7"/>
    <w:p w14:paraId="3B57F8A9" w14:textId="77777777" w:rsidR="008E1DA7" w:rsidRDefault="008E1DA7" w:rsidP="008E1DA7">
      <w:r>
        <w:rPr>
          <w:rFonts w:hint="eastAsia"/>
        </w:rPr>
        <w:t>2019-06-12 15:20:07</w:t>
      </w:r>
      <w:r>
        <w:rPr>
          <w:rFonts w:hint="eastAsia"/>
        </w:rPr>
        <w:t> </w:t>
      </w:r>
      <w:r>
        <w:rPr>
          <w:rFonts w:hint="eastAsia"/>
        </w:rPr>
        <w:t xml:space="preserve">  511</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38EB4070" w14:textId="77777777" w:rsidR="008E1DA7" w:rsidRDefault="008E1DA7" w:rsidP="008E1DA7">
      <w:r>
        <w:rPr>
          <w:rFonts w:hint="eastAsia"/>
        </w:rPr>
        <w:t>非法饲养马来熊‧女艺人控</w:t>
      </w:r>
      <w:r>
        <w:rPr>
          <w:rFonts w:hint="eastAsia"/>
        </w:rPr>
        <w:t>2</w:t>
      </w:r>
      <w:r>
        <w:rPr>
          <w:rFonts w:hint="eastAsia"/>
        </w:rPr>
        <w:t>罪</w:t>
      </w:r>
    </w:p>
    <w:p w14:paraId="3413E8BF" w14:textId="77777777" w:rsidR="008E1DA7" w:rsidRDefault="008E1DA7" w:rsidP="008E1DA7">
      <w:r>
        <w:rPr>
          <w:rFonts w:hint="eastAsia"/>
        </w:rPr>
        <w:t>社会</w:t>
      </w:r>
    </w:p>
    <w:p w14:paraId="7AD4BBFA" w14:textId="77777777" w:rsidR="008E1DA7" w:rsidRDefault="008E1DA7" w:rsidP="008E1DA7"/>
    <w:p w14:paraId="4E3C68CB" w14:textId="77777777" w:rsidR="008E1DA7" w:rsidRPr="0031318E" w:rsidRDefault="008E1DA7" w:rsidP="008E1DA7">
      <w:r>
        <w:rPr>
          <w:rFonts w:hint="eastAsia"/>
        </w:rPr>
        <w:t>马来女艺人查丽苏菲亚今日因在公寓内非法</w:t>
      </w:r>
      <w:proofErr w:type="gramStart"/>
      <w:r>
        <w:rPr>
          <w:rFonts w:hint="eastAsia"/>
        </w:rPr>
        <w:t>饲养受</w:t>
      </w:r>
      <w:proofErr w:type="gramEnd"/>
      <w:r>
        <w:rPr>
          <w:rFonts w:hint="eastAsia"/>
        </w:rPr>
        <w:t>保护的马来熊被控。</w:t>
      </w:r>
    </w:p>
    <w:p w14:paraId="7E8D2110" w14:textId="77777777" w:rsidR="008E1DA7" w:rsidRDefault="008E1DA7" w:rsidP="008E1DA7">
      <w:r>
        <w:rPr>
          <w:rFonts w:hint="eastAsia"/>
        </w:rPr>
        <w:t>（八打灵再也</w:t>
      </w:r>
      <w:r>
        <w:rPr>
          <w:rFonts w:hint="eastAsia"/>
        </w:rPr>
        <w:t>12</w:t>
      </w:r>
      <w:r>
        <w:rPr>
          <w:rFonts w:hint="eastAsia"/>
        </w:rPr>
        <w:t>日讯）马来女艺人查丽苏菲亚今日在公寓内非法</w:t>
      </w:r>
      <w:proofErr w:type="gramStart"/>
      <w:r>
        <w:rPr>
          <w:rFonts w:hint="eastAsia"/>
        </w:rPr>
        <w:t>饲养受</w:t>
      </w:r>
      <w:proofErr w:type="gramEnd"/>
      <w:r>
        <w:rPr>
          <w:rFonts w:hint="eastAsia"/>
        </w:rPr>
        <w:t>保护马来熊的</w:t>
      </w:r>
      <w:r>
        <w:rPr>
          <w:rFonts w:hint="eastAsia"/>
        </w:rPr>
        <w:t>2</w:t>
      </w:r>
      <w:r>
        <w:rPr>
          <w:rFonts w:hint="eastAsia"/>
        </w:rPr>
        <w:t>项罪名下被控。</w:t>
      </w:r>
    </w:p>
    <w:p w14:paraId="073A638B" w14:textId="77777777" w:rsidR="008E1DA7" w:rsidRDefault="008E1DA7" w:rsidP="008E1DA7">
      <w:r>
        <w:rPr>
          <w:rFonts w:hint="eastAsia"/>
        </w:rPr>
        <w:t>她是在</w:t>
      </w:r>
      <w:r>
        <w:rPr>
          <w:rFonts w:hint="eastAsia"/>
        </w:rPr>
        <w:t>2010</w:t>
      </w:r>
      <w:r>
        <w:rPr>
          <w:rFonts w:hint="eastAsia"/>
        </w:rPr>
        <w:t>年野生动物保护法令第</w:t>
      </w:r>
      <w:r>
        <w:rPr>
          <w:rFonts w:hint="eastAsia"/>
        </w:rPr>
        <w:t>69</w:t>
      </w:r>
      <w:r>
        <w:rPr>
          <w:rFonts w:hint="eastAsia"/>
        </w:rPr>
        <w:t>（</w:t>
      </w:r>
      <w:r>
        <w:rPr>
          <w:rFonts w:hint="eastAsia"/>
        </w:rPr>
        <w:t>1</w:t>
      </w:r>
      <w:r>
        <w:rPr>
          <w:rFonts w:hint="eastAsia"/>
        </w:rPr>
        <w:t>）条及第</w:t>
      </w:r>
      <w:r>
        <w:rPr>
          <w:rFonts w:hint="eastAsia"/>
        </w:rPr>
        <w:t>86</w:t>
      </w:r>
      <w:r>
        <w:rPr>
          <w:rFonts w:hint="eastAsia"/>
        </w:rPr>
        <w:t>（</w:t>
      </w:r>
      <w:r>
        <w:rPr>
          <w:rFonts w:hint="eastAsia"/>
        </w:rPr>
        <w:t>1</w:t>
      </w:r>
      <w:r>
        <w:rPr>
          <w:rFonts w:hint="eastAsia"/>
        </w:rPr>
        <w:t>）（</w:t>
      </w:r>
      <w:r>
        <w:rPr>
          <w:rFonts w:hint="eastAsia"/>
        </w:rPr>
        <w:t>c</w:t>
      </w:r>
      <w:r>
        <w:rPr>
          <w:rFonts w:hint="eastAsia"/>
        </w:rPr>
        <w:t>）条下被提控，即未经许可藏有受保护动物，以及将之藏在不适当与有害的环境中。</w:t>
      </w:r>
    </w:p>
    <w:p w14:paraId="6609815E" w14:textId="77777777" w:rsidR="008E1DA7" w:rsidRDefault="008E1DA7" w:rsidP="008E1DA7">
      <w:r>
        <w:rPr>
          <w:rFonts w:hint="eastAsia"/>
        </w:rPr>
        <w:t>她否认有罪。</w:t>
      </w:r>
    </w:p>
    <w:p w14:paraId="15B4E3FE" w14:textId="77777777" w:rsidR="008E1DA7" w:rsidRDefault="008E1DA7" w:rsidP="008E1DA7">
      <w:r>
        <w:rPr>
          <w:rFonts w:hint="eastAsia"/>
        </w:rPr>
        <w:t>根据</w:t>
      </w:r>
      <w:r>
        <w:rPr>
          <w:rFonts w:hint="eastAsia"/>
        </w:rPr>
        <w:t>2010</w:t>
      </w:r>
      <w:r>
        <w:rPr>
          <w:rFonts w:hint="eastAsia"/>
        </w:rPr>
        <w:t>年野生动物保护法令，马来熊被列为濒临绝种并受保护的动物，而拥有马来熊的标本，无论生死，皆触犯法令。</w:t>
      </w:r>
    </w:p>
    <w:p w14:paraId="579B4FE1" w14:textId="77777777" w:rsidR="008E1DA7" w:rsidRDefault="008E1DA7" w:rsidP="008E1DA7">
      <w:proofErr w:type="gramStart"/>
      <w:r>
        <w:rPr>
          <w:rFonts w:hint="eastAsia"/>
        </w:rPr>
        <w:t>若罪成可判</w:t>
      </w:r>
      <w:proofErr w:type="gramEnd"/>
      <w:r>
        <w:rPr>
          <w:rFonts w:hint="eastAsia"/>
        </w:rPr>
        <w:t>监</w:t>
      </w:r>
      <w:r>
        <w:rPr>
          <w:rFonts w:hint="eastAsia"/>
        </w:rPr>
        <w:t>11</w:t>
      </w:r>
      <w:r>
        <w:rPr>
          <w:rFonts w:hint="eastAsia"/>
        </w:rPr>
        <w:t>年</w:t>
      </w:r>
    </w:p>
    <w:p w14:paraId="7C5444F3" w14:textId="77777777" w:rsidR="008E1DA7" w:rsidRDefault="008E1DA7" w:rsidP="008E1DA7">
      <w:r>
        <w:rPr>
          <w:rFonts w:hint="eastAsia"/>
        </w:rPr>
        <w:t>若在第</w:t>
      </w:r>
      <w:r>
        <w:rPr>
          <w:rFonts w:hint="eastAsia"/>
        </w:rPr>
        <w:t>69</w:t>
      </w:r>
      <w:r>
        <w:rPr>
          <w:rFonts w:hint="eastAsia"/>
        </w:rPr>
        <w:t>（</w:t>
      </w:r>
      <w:r>
        <w:rPr>
          <w:rFonts w:hint="eastAsia"/>
        </w:rPr>
        <w:t>1</w:t>
      </w:r>
      <w:r>
        <w:rPr>
          <w:rFonts w:hint="eastAsia"/>
        </w:rPr>
        <w:t>）条下被定罪，可判监禁</w:t>
      </w:r>
      <w:r>
        <w:rPr>
          <w:rFonts w:hint="eastAsia"/>
        </w:rPr>
        <w:t>10</w:t>
      </w:r>
      <w:r>
        <w:rPr>
          <w:rFonts w:hint="eastAsia"/>
        </w:rPr>
        <w:t>年或罚款</w:t>
      </w:r>
      <w:proofErr w:type="gramStart"/>
      <w:r>
        <w:rPr>
          <w:rFonts w:hint="eastAsia"/>
        </w:rPr>
        <w:t>20</w:t>
      </w:r>
      <w:r>
        <w:rPr>
          <w:rFonts w:hint="eastAsia"/>
        </w:rPr>
        <w:t>万令吉</w:t>
      </w:r>
      <w:proofErr w:type="gramEnd"/>
      <w:r>
        <w:rPr>
          <w:rFonts w:hint="eastAsia"/>
        </w:rPr>
        <w:t>，或两者兼施；在第</w:t>
      </w:r>
      <w:r>
        <w:rPr>
          <w:rFonts w:hint="eastAsia"/>
        </w:rPr>
        <w:t>86</w:t>
      </w:r>
      <w:r>
        <w:rPr>
          <w:rFonts w:hint="eastAsia"/>
        </w:rPr>
        <w:t>（</w:t>
      </w:r>
      <w:r>
        <w:rPr>
          <w:rFonts w:hint="eastAsia"/>
        </w:rPr>
        <w:t>1</w:t>
      </w:r>
      <w:r>
        <w:rPr>
          <w:rFonts w:hint="eastAsia"/>
        </w:rPr>
        <w:t>）</w:t>
      </w:r>
      <w:r>
        <w:rPr>
          <w:rFonts w:hint="eastAsia"/>
        </w:rPr>
        <w:lastRenderedPageBreak/>
        <w:t>（</w:t>
      </w:r>
      <w:r>
        <w:rPr>
          <w:rFonts w:hint="eastAsia"/>
        </w:rPr>
        <w:t>c</w:t>
      </w:r>
      <w:r>
        <w:rPr>
          <w:rFonts w:hint="eastAsia"/>
        </w:rPr>
        <w:t>）下被定罪，可判监禁</w:t>
      </w:r>
      <w:r>
        <w:rPr>
          <w:rFonts w:hint="eastAsia"/>
        </w:rPr>
        <w:t>1</w:t>
      </w:r>
      <w:r>
        <w:rPr>
          <w:rFonts w:hint="eastAsia"/>
        </w:rPr>
        <w:t>年或罚款</w:t>
      </w:r>
      <w:r>
        <w:rPr>
          <w:rFonts w:hint="eastAsia"/>
        </w:rPr>
        <w:t>5000</w:t>
      </w:r>
      <w:proofErr w:type="gramStart"/>
      <w:r>
        <w:rPr>
          <w:rFonts w:hint="eastAsia"/>
        </w:rPr>
        <w:t>令吉至</w:t>
      </w:r>
      <w:r>
        <w:rPr>
          <w:rFonts w:hint="eastAsia"/>
        </w:rPr>
        <w:t>5</w:t>
      </w:r>
      <w:r>
        <w:rPr>
          <w:rFonts w:hint="eastAsia"/>
        </w:rPr>
        <w:t>万令吉</w:t>
      </w:r>
      <w:proofErr w:type="gramEnd"/>
      <w:r>
        <w:rPr>
          <w:rFonts w:hint="eastAsia"/>
        </w:rPr>
        <w:t>，或两则兼施。</w:t>
      </w:r>
    </w:p>
    <w:p w14:paraId="47E612CA" w14:textId="77777777" w:rsidR="008E1DA7" w:rsidRDefault="008E1DA7" w:rsidP="008E1DA7">
      <w:r>
        <w:rPr>
          <w:rFonts w:hint="eastAsia"/>
        </w:rPr>
        <w:t>副</w:t>
      </w:r>
      <w:proofErr w:type="gramStart"/>
      <w:r>
        <w:rPr>
          <w:rFonts w:hint="eastAsia"/>
        </w:rPr>
        <w:t>检察司慕尼</w:t>
      </w:r>
      <w:proofErr w:type="gramEnd"/>
      <w:r>
        <w:rPr>
          <w:rFonts w:hint="eastAsia"/>
        </w:rPr>
        <w:t>拉再纳也要求法庭定下</w:t>
      </w:r>
      <w:proofErr w:type="gramStart"/>
      <w:r>
        <w:rPr>
          <w:rFonts w:hint="eastAsia"/>
        </w:rPr>
        <w:t>3</w:t>
      </w:r>
      <w:r>
        <w:rPr>
          <w:rFonts w:hint="eastAsia"/>
        </w:rPr>
        <w:t>万令吉</w:t>
      </w:r>
      <w:proofErr w:type="gramEnd"/>
      <w:r>
        <w:rPr>
          <w:rFonts w:hint="eastAsia"/>
        </w:rPr>
        <w:t>的保释金，并称这是严重的罪行。他也要求法庭谕令限制被告骚扰其他证人。</w:t>
      </w:r>
    </w:p>
    <w:p w14:paraId="606BBA9B" w14:textId="77777777" w:rsidR="008E1DA7" w:rsidRDefault="008E1DA7" w:rsidP="008E1DA7">
      <w:r>
        <w:rPr>
          <w:rFonts w:hint="eastAsia"/>
        </w:rPr>
        <w:t>被告律师拿</w:t>
      </w:r>
      <w:proofErr w:type="gramStart"/>
      <w:r>
        <w:rPr>
          <w:rFonts w:hint="eastAsia"/>
        </w:rPr>
        <w:t>督莫哈末哈</w:t>
      </w:r>
      <w:proofErr w:type="gramEnd"/>
      <w:r>
        <w:rPr>
          <w:rFonts w:hint="eastAsia"/>
        </w:rPr>
        <w:t>兹则要求降低保释金，并称查丽苏菲亚的月薪仅</w:t>
      </w:r>
      <w:r>
        <w:rPr>
          <w:rFonts w:hint="eastAsia"/>
        </w:rPr>
        <w:t>3500</w:t>
      </w:r>
      <w:r>
        <w:rPr>
          <w:rFonts w:hint="eastAsia"/>
        </w:rPr>
        <w:t>令吉，还得帮补以小贩为生的父母，而父亲也刚刚接受切除肿瘤的手术。</w:t>
      </w:r>
    </w:p>
    <w:p w14:paraId="1FE2A361" w14:textId="77777777" w:rsidR="008E1DA7" w:rsidRDefault="008E1DA7" w:rsidP="008E1DA7">
      <w:r>
        <w:rPr>
          <w:rFonts w:hint="eastAsia"/>
        </w:rPr>
        <w:t>他说，法庭</w:t>
      </w:r>
      <w:proofErr w:type="gramStart"/>
      <w:r>
        <w:rPr>
          <w:rFonts w:hint="eastAsia"/>
        </w:rPr>
        <w:t>可以可以</w:t>
      </w:r>
      <w:proofErr w:type="gramEnd"/>
      <w:r>
        <w:rPr>
          <w:rFonts w:hint="eastAsia"/>
        </w:rPr>
        <w:t>列出其他条件，但不能要求过多的保释金，因为在法庭定罪之前，她都是无罪的。</w:t>
      </w:r>
    </w:p>
    <w:p w14:paraId="54A27643" w14:textId="77777777" w:rsidR="008E1DA7" w:rsidRDefault="008E1DA7" w:rsidP="008E1DA7">
      <w:r>
        <w:rPr>
          <w:rFonts w:hint="eastAsia"/>
        </w:rPr>
        <w:t>法官玛妮拉过后定下</w:t>
      </w:r>
      <w:proofErr w:type="gramStart"/>
      <w:r>
        <w:rPr>
          <w:rFonts w:hint="eastAsia"/>
        </w:rPr>
        <w:t>1</w:t>
      </w:r>
      <w:r>
        <w:rPr>
          <w:rFonts w:hint="eastAsia"/>
        </w:rPr>
        <w:t>万令吉</w:t>
      </w:r>
      <w:proofErr w:type="gramEnd"/>
      <w:r>
        <w:rPr>
          <w:rFonts w:hint="eastAsia"/>
        </w:rPr>
        <w:t>保释金及</w:t>
      </w:r>
      <w:r>
        <w:rPr>
          <w:rFonts w:hint="eastAsia"/>
        </w:rPr>
        <w:t>1</w:t>
      </w:r>
      <w:r>
        <w:rPr>
          <w:rFonts w:hint="eastAsia"/>
        </w:rPr>
        <w:t>名担保人，允许查丽苏菲亚保释候审。</w:t>
      </w:r>
    </w:p>
    <w:p w14:paraId="779FC0C1" w14:textId="77777777" w:rsidR="008E1DA7" w:rsidRDefault="008E1DA7" w:rsidP="008E1DA7">
      <w:r>
        <w:rPr>
          <w:rFonts w:hint="eastAsia"/>
        </w:rPr>
        <w:t>此外，查丽苏菲亚也需要将护照交给法庭保管，直到审讯结束，并需要在每个月的第一天到警局报到。</w:t>
      </w:r>
    </w:p>
    <w:p w14:paraId="46B292D7"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2019-06-12 </w:t>
      </w:r>
    </w:p>
    <w:p w14:paraId="4BB81D25" w14:textId="77777777" w:rsidR="008E1DA7" w:rsidRDefault="008E1DA7" w:rsidP="008E1DA7"/>
    <w:p w14:paraId="7142E284" w14:textId="77777777" w:rsidR="008E1DA7" w:rsidRDefault="008E1DA7" w:rsidP="008E1DA7"/>
    <w:p w14:paraId="2DF8C622" w14:textId="77777777" w:rsidR="008E1DA7" w:rsidRDefault="008E1DA7" w:rsidP="008E1DA7">
      <w:r>
        <w:rPr>
          <w:rFonts w:hint="eastAsia"/>
        </w:rPr>
        <w:t>2019-06-12 15:23:00</w:t>
      </w:r>
      <w:r>
        <w:rPr>
          <w:rFonts w:hint="eastAsia"/>
        </w:rPr>
        <w:t> </w:t>
      </w:r>
      <w:r>
        <w:rPr>
          <w:rFonts w:hint="eastAsia"/>
        </w:rPr>
        <w:t xml:space="preserve">  2911</w:t>
      </w:r>
      <w:r>
        <w:rPr>
          <w:rFonts w:hint="eastAsia"/>
        </w:rPr>
        <w:t> </w:t>
      </w:r>
      <w:r>
        <w:rPr>
          <w:rFonts w:hint="eastAsia"/>
        </w:rPr>
        <w:t xml:space="preserve">  0</w:t>
      </w:r>
      <w:r>
        <w:rPr>
          <w:rFonts w:hint="eastAsia"/>
        </w:rPr>
        <w:t> </w:t>
      </w:r>
      <w:r>
        <w:rPr>
          <w:rFonts w:hint="eastAsia"/>
        </w:rPr>
        <w:t xml:space="preserve">  3</w:t>
      </w:r>
      <w:r>
        <w:rPr>
          <w:rFonts w:hint="eastAsia"/>
        </w:rPr>
        <w:t> </w:t>
      </w:r>
      <w:r>
        <w:rPr>
          <w:rFonts w:hint="eastAsia"/>
        </w:rPr>
        <w:t xml:space="preserve"> </w:t>
      </w:r>
    </w:p>
    <w:p w14:paraId="3BD5DAA5" w14:textId="77777777" w:rsidR="008E1DA7" w:rsidRDefault="008E1DA7" w:rsidP="008E1DA7">
      <w:r>
        <w:rPr>
          <w:rFonts w:hint="eastAsia"/>
        </w:rPr>
        <w:t>YG</w:t>
      </w:r>
      <w:r>
        <w:rPr>
          <w:rFonts w:hint="eastAsia"/>
        </w:rPr>
        <w:t>又爆偶像染毒！</w:t>
      </w:r>
      <w:proofErr w:type="spellStart"/>
      <w:r>
        <w:rPr>
          <w:rFonts w:hint="eastAsia"/>
        </w:rPr>
        <w:t>iKON</w:t>
      </w:r>
      <w:proofErr w:type="spellEnd"/>
      <w:proofErr w:type="gramStart"/>
      <w:r>
        <w:rPr>
          <w:rFonts w:hint="eastAsia"/>
        </w:rPr>
        <w:t>队长涉买毒</w:t>
      </w:r>
      <w:proofErr w:type="gramEnd"/>
      <w:r>
        <w:rPr>
          <w:rFonts w:hint="eastAsia"/>
        </w:rPr>
        <w:t>对话纪录曝光</w:t>
      </w:r>
    </w:p>
    <w:p w14:paraId="1631D30C" w14:textId="77777777" w:rsidR="008E1DA7" w:rsidRDefault="008E1DA7" w:rsidP="008E1DA7">
      <w:r>
        <w:rPr>
          <w:rFonts w:hint="eastAsia"/>
        </w:rPr>
        <w:t>日韩</w:t>
      </w:r>
      <w:r>
        <w:rPr>
          <w:rFonts w:hint="eastAsia"/>
        </w:rPr>
        <w:t xml:space="preserve"> </w:t>
      </w:r>
    </w:p>
    <w:p w14:paraId="107A2471" w14:textId="77777777" w:rsidR="008E1DA7" w:rsidRDefault="008E1DA7" w:rsidP="008E1DA7">
      <w:r>
        <w:rPr>
          <w:rFonts w:hint="eastAsia"/>
        </w:rPr>
        <w:t>B.I</w:t>
      </w:r>
      <w:r>
        <w:rPr>
          <w:rFonts w:hint="eastAsia"/>
        </w:rPr>
        <w:t>流出购毒对话纪录，他身为</w:t>
      </w:r>
      <w:proofErr w:type="spellStart"/>
      <w:r>
        <w:rPr>
          <w:rFonts w:hint="eastAsia"/>
        </w:rPr>
        <w:t>iKON</w:t>
      </w:r>
      <w:proofErr w:type="spellEnd"/>
      <w:r>
        <w:rPr>
          <w:rFonts w:hint="eastAsia"/>
        </w:rPr>
        <w:t>队长，该团大多数的歌曲皆由他负责制作，半他证实</w:t>
      </w:r>
      <w:proofErr w:type="gramStart"/>
      <w:r>
        <w:rPr>
          <w:rFonts w:hint="eastAsia"/>
        </w:rPr>
        <w:t>柒</w:t>
      </w:r>
      <w:proofErr w:type="gramEnd"/>
      <w:r>
        <w:rPr>
          <w:rFonts w:hint="eastAsia"/>
        </w:rPr>
        <w:t>毒，势必影响</w:t>
      </w:r>
      <w:proofErr w:type="spellStart"/>
      <w:r>
        <w:rPr>
          <w:rFonts w:hint="eastAsia"/>
        </w:rPr>
        <w:t>iKON</w:t>
      </w:r>
      <w:proofErr w:type="spellEnd"/>
      <w:r>
        <w:rPr>
          <w:rFonts w:hint="eastAsia"/>
        </w:rPr>
        <w:t>的未来发展。</w:t>
      </w:r>
    </w:p>
    <w:p w14:paraId="38D4B58E" w14:textId="77777777" w:rsidR="008E1DA7" w:rsidRDefault="008E1DA7" w:rsidP="008E1DA7">
      <w:r>
        <w:rPr>
          <w:rFonts w:hint="eastAsia"/>
        </w:rPr>
        <w:t>（</w:t>
      </w:r>
      <w:proofErr w:type="gramStart"/>
      <w:r>
        <w:rPr>
          <w:rFonts w:hint="eastAsia"/>
        </w:rPr>
        <w:t>首尔</w:t>
      </w:r>
      <w:r>
        <w:rPr>
          <w:rFonts w:hint="eastAsia"/>
        </w:rPr>
        <w:t>12</w:t>
      </w:r>
      <w:r>
        <w:rPr>
          <w:rFonts w:hint="eastAsia"/>
        </w:rPr>
        <w:t>日</w:t>
      </w:r>
      <w:proofErr w:type="gramEnd"/>
      <w:r>
        <w:rPr>
          <w:rFonts w:hint="eastAsia"/>
        </w:rPr>
        <w:t>综合电）韩国演艺</w:t>
      </w:r>
      <w:proofErr w:type="gramStart"/>
      <w:r>
        <w:rPr>
          <w:rFonts w:hint="eastAsia"/>
        </w:rPr>
        <w:t>圈近期</w:t>
      </w:r>
      <w:proofErr w:type="gramEnd"/>
      <w:r>
        <w:rPr>
          <w:rFonts w:hint="eastAsia"/>
        </w:rPr>
        <w:t>不少艺人卷入吸毒风波，包括</w:t>
      </w:r>
      <w:proofErr w:type="gramStart"/>
      <w:r>
        <w:rPr>
          <w:rFonts w:hint="eastAsia"/>
        </w:rPr>
        <w:t>天团东方神起</w:t>
      </w:r>
      <w:proofErr w:type="gramEnd"/>
      <w:r>
        <w:rPr>
          <w:rFonts w:hint="eastAsia"/>
        </w:rPr>
        <w:t>前团员朴有天及其前未婚妻黄荷娜，</w:t>
      </w:r>
      <w:proofErr w:type="gramStart"/>
      <w:r>
        <w:rPr>
          <w:rFonts w:hint="eastAsia"/>
        </w:rPr>
        <w:t>今早韩媒加码</w:t>
      </w:r>
      <w:proofErr w:type="gramEnd"/>
      <w:r>
        <w:rPr>
          <w:rFonts w:hint="eastAsia"/>
        </w:rPr>
        <w:t>爆料，</w:t>
      </w:r>
      <w:r>
        <w:rPr>
          <w:rFonts w:hint="eastAsia"/>
        </w:rPr>
        <w:t>YG</w:t>
      </w:r>
      <w:r>
        <w:rPr>
          <w:rFonts w:hint="eastAsia"/>
        </w:rPr>
        <w:t>娱乐男团</w:t>
      </w:r>
      <w:proofErr w:type="spellStart"/>
      <w:r>
        <w:rPr>
          <w:rFonts w:hint="eastAsia"/>
        </w:rPr>
        <w:t>iKON</w:t>
      </w:r>
      <w:proofErr w:type="spellEnd"/>
      <w:r>
        <w:rPr>
          <w:rFonts w:hint="eastAsia"/>
        </w:rPr>
        <w:t>队长</w:t>
      </w:r>
      <w:r>
        <w:rPr>
          <w:rFonts w:hint="eastAsia"/>
        </w:rPr>
        <w:t>B.I</w:t>
      </w:r>
      <w:r>
        <w:rPr>
          <w:rFonts w:hint="eastAsia"/>
        </w:rPr>
        <w:t>（金韩彬）近日也深陷吸毒风暴，因流出一段疑似他涉嫌吸毒的聊天记录。</w:t>
      </w:r>
      <w:r>
        <w:rPr>
          <w:rFonts w:hint="eastAsia"/>
        </w:rPr>
        <w:t>YG</w:t>
      </w:r>
      <w:r>
        <w:rPr>
          <w:rFonts w:hint="eastAsia"/>
        </w:rPr>
        <w:t>娱乐近日因</w:t>
      </w:r>
      <w:r>
        <w:rPr>
          <w:rFonts w:hint="eastAsia"/>
        </w:rPr>
        <w:t>BIGBANG</w:t>
      </w:r>
      <w:r>
        <w:rPr>
          <w:rFonts w:hint="eastAsia"/>
        </w:rPr>
        <w:t>前成员胜利、老板杨贤锡涉嫌性招待，公司臭名远播，现在</w:t>
      </w:r>
      <w:proofErr w:type="spellStart"/>
      <w:r>
        <w:rPr>
          <w:rFonts w:hint="eastAsia"/>
        </w:rPr>
        <w:t>iKON</w:t>
      </w:r>
      <w:proofErr w:type="spellEnd"/>
      <w:r>
        <w:rPr>
          <w:rFonts w:hint="eastAsia"/>
        </w:rPr>
        <w:t>队长</w:t>
      </w:r>
      <w:r>
        <w:rPr>
          <w:rFonts w:hint="eastAsia"/>
        </w:rPr>
        <w:t>B.I</w:t>
      </w:r>
      <w:r>
        <w:rPr>
          <w:rFonts w:hint="eastAsia"/>
        </w:rPr>
        <w:t>又　捅出染毒丑闻，可说是一波未平一波又起！</w:t>
      </w:r>
    </w:p>
    <w:p w14:paraId="5345CC65" w14:textId="77777777" w:rsidR="008E1DA7" w:rsidRDefault="008E1DA7" w:rsidP="008E1DA7">
      <w:proofErr w:type="gramStart"/>
      <w:r>
        <w:rPr>
          <w:rFonts w:hint="eastAsia"/>
        </w:rPr>
        <w:t>韩媒《</w:t>
      </w:r>
      <w:r>
        <w:rPr>
          <w:rFonts w:hint="eastAsia"/>
        </w:rPr>
        <w:t>Dispatch</w:t>
      </w:r>
      <w:r>
        <w:rPr>
          <w:rFonts w:hint="eastAsia"/>
        </w:rPr>
        <w:t>》</w:t>
      </w:r>
      <w:proofErr w:type="gramEnd"/>
      <w:r>
        <w:rPr>
          <w:rFonts w:hint="eastAsia"/>
        </w:rPr>
        <w:t>今公开</w:t>
      </w:r>
      <w:r>
        <w:rPr>
          <w:rFonts w:hint="eastAsia"/>
        </w:rPr>
        <w:t>B.I</w:t>
      </w:r>
      <w:r>
        <w:rPr>
          <w:rFonts w:hint="eastAsia"/>
        </w:rPr>
        <w:t>购毒对话纪录，他去年曾向</w:t>
      </w:r>
      <w:proofErr w:type="gramStart"/>
      <w:r>
        <w:rPr>
          <w:rFonts w:hint="eastAsia"/>
        </w:rPr>
        <w:t>吸毒遭逮的</w:t>
      </w:r>
      <w:proofErr w:type="gramEnd"/>
      <w:r>
        <w:rPr>
          <w:rFonts w:hint="eastAsia"/>
        </w:rPr>
        <w:t>嫌疑人</w:t>
      </w:r>
      <w:r>
        <w:rPr>
          <w:rFonts w:hint="eastAsia"/>
        </w:rPr>
        <w:t>A</w:t>
      </w:r>
      <w:r>
        <w:rPr>
          <w:rFonts w:hint="eastAsia"/>
        </w:rPr>
        <w:t>男询问俗称“毒邮票”（麦角二乙胺）的毒品价格，</w:t>
      </w:r>
      <w:r>
        <w:rPr>
          <w:rFonts w:hint="eastAsia"/>
        </w:rPr>
        <w:t>A</w:t>
      </w:r>
      <w:r>
        <w:rPr>
          <w:rFonts w:hint="eastAsia"/>
        </w:rPr>
        <w:t>男还提醒</w:t>
      </w:r>
      <w:r>
        <w:rPr>
          <w:rFonts w:hint="eastAsia"/>
        </w:rPr>
        <w:t>B.I</w:t>
      </w:r>
      <w:r>
        <w:rPr>
          <w:rFonts w:hint="eastAsia"/>
        </w:rPr>
        <w:t>不要向任何人提到买毒，</w:t>
      </w:r>
      <w:r>
        <w:rPr>
          <w:rFonts w:hint="eastAsia"/>
        </w:rPr>
        <w:t>B.I</w:t>
      </w:r>
      <w:r>
        <w:rPr>
          <w:rFonts w:hint="eastAsia"/>
        </w:rPr>
        <w:t>一派轻松回：“因为和你一起吸过（毒）才会被问。”等于间接坦承染毒。</w:t>
      </w:r>
    </w:p>
    <w:p w14:paraId="37BF274B" w14:textId="77777777" w:rsidR="008E1DA7" w:rsidRDefault="008E1DA7" w:rsidP="008E1DA7">
      <w:r>
        <w:rPr>
          <w:rFonts w:hint="eastAsia"/>
        </w:rPr>
        <w:t>报道指，</w:t>
      </w:r>
      <w:r>
        <w:rPr>
          <w:rFonts w:hint="eastAsia"/>
        </w:rPr>
        <w:t>A</w:t>
      </w:r>
      <w:r>
        <w:rPr>
          <w:rFonts w:hint="eastAsia"/>
        </w:rPr>
        <w:t>男</w:t>
      </w:r>
      <w:r>
        <w:rPr>
          <w:rFonts w:hint="eastAsia"/>
        </w:rPr>
        <w:t>2016</w:t>
      </w:r>
      <w:r>
        <w:rPr>
          <w:rFonts w:hint="eastAsia"/>
        </w:rPr>
        <w:t>年</w:t>
      </w:r>
      <w:r>
        <w:rPr>
          <w:rFonts w:hint="eastAsia"/>
        </w:rPr>
        <w:t>8</w:t>
      </w:r>
      <w:r>
        <w:rPr>
          <w:rFonts w:hint="eastAsia"/>
        </w:rPr>
        <w:t>月</w:t>
      </w:r>
      <w:proofErr w:type="gramStart"/>
      <w:r>
        <w:rPr>
          <w:rFonts w:hint="eastAsia"/>
        </w:rPr>
        <w:t>在首尔家中</w:t>
      </w:r>
      <w:proofErr w:type="gramEnd"/>
      <w:r>
        <w:rPr>
          <w:rFonts w:hint="eastAsia"/>
        </w:rPr>
        <w:t>吸毒被逮，京畿道龙仁东部警局扣押他的手机，掌握到</w:t>
      </w:r>
      <w:r>
        <w:rPr>
          <w:rFonts w:hint="eastAsia"/>
        </w:rPr>
        <w:t>A</w:t>
      </w:r>
      <w:r>
        <w:rPr>
          <w:rFonts w:hint="eastAsia"/>
        </w:rPr>
        <w:t>男与</w:t>
      </w:r>
      <w:r>
        <w:rPr>
          <w:rFonts w:hint="eastAsia"/>
        </w:rPr>
        <w:t>B.I</w:t>
      </w:r>
      <w:r>
        <w:rPr>
          <w:rFonts w:hint="eastAsia"/>
        </w:rPr>
        <w:t>的通讯软体</w:t>
      </w:r>
      <w:proofErr w:type="spellStart"/>
      <w:r>
        <w:rPr>
          <w:rFonts w:hint="eastAsia"/>
        </w:rPr>
        <w:t>Kakao</w:t>
      </w:r>
      <w:proofErr w:type="spellEnd"/>
      <w:r>
        <w:rPr>
          <w:rFonts w:hint="eastAsia"/>
        </w:rPr>
        <w:t xml:space="preserve"> Talk</w:t>
      </w:r>
      <w:r>
        <w:rPr>
          <w:rFonts w:hint="eastAsia"/>
        </w:rPr>
        <w:t>对话纪录，</w:t>
      </w:r>
      <w:r>
        <w:rPr>
          <w:rFonts w:hint="eastAsia"/>
        </w:rPr>
        <w:t>B.I</w:t>
      </w:r>
      <w:r>
        <w:rPr>
          <w:rFonts w:hint="eastAsia"/>
        </w:rPr>
        <w:t>明目张胆表示“我一生很想尝试（</w:t>
      </w:r>
      <w:r>
        <w:rPr>
          <w:rFonts w:hint="eastAsia"/>
        </w:rPr>
        <w:t>LSD</w:t>
      </w:r>
      <w:r>
        <w:rPr>
          <w:rFonts w:hint="eastAsia"/>
        </w:rPr>
        <w:t>），药效很强吗”，当时警方曾问</w:t>
      </w:r>
      <w:r>
        <w:rPr>
          <w:rFonts w:hint="eastAsia"/>
        </w:rPr>
        <w:t>A</w:t>
      </w:r>
      <w:proofErr w:type="gramStart"/>
      <w:r>
        <w:rPr>
          <w:rFonts w:hint="eastAsia"/>
        </w:rPr>
        <w:t>男是否</w:t>
      </w:r>
      <w:proofErr w:type="gramEnd"/>
      <w:r>
        <w:rPr>
          <w:rFonts w:hint="eastAsia"/>
        </w:rPr>
        <w:t>有给</w:t>
      </w:r>
      <w:r>
        <w:rPr>
          <w:rFonts w:hint="eastAsia"/>
        </w:rPr>
        <w:t>YG</w:t>
      </w:r>
      <w:r>
        <w:rPr>
          <w:rFonts w:hint="eastAsia"/>
        </w:rPr>
        <w:t>金韩彬这个人毒品？</w:t>
      </w:r>
      <w:r>
        <w:rPr>
          <w:rFonts w:hint="eastAsia"/>
        </w:rPr>
        <w:t>A</w:t>
      </w:r>
      <w:r>
        <w:rPr>
          <w:rFonts w:hint="eastAsia"/>
        </w:rPr>
        <w:t>男坦承有这件事，主动提到“</w:t>
      </w:r>
      <w:r>
        <w:rPr>
          <w:rFonts w:hint="eastAsia"/>
        </w:rPr>
        <w:t>B.I</w:t>
      </w:r>
      <w:r>
        <w:rPr>
          <w:rFonts w:hint="eastAsia"/>
        </w:rPr>
        <w:t>”这个名字，但警方并未请</w:t>
      </w:r>
      <w:r>
        <w:rPr>
          <w:rFonts w:hint="eastAsia"/>
        </w:rPr>
        <w:t>B.I</w:t>
      </w:r>
      <w:r>
        <w:rPr>
          <w:rFonts w:hint="eastAsia"/>
        </w:rPr>
        <w:t>到案说明，遭</w:t>
      </w:r>
      <w:proofErr w:type="gramStart"/>
      <w:r>
        <w:rPr>
          <w:rFonts w:hint="eastAsia"/>
        </w:rPr>
        <w:t>疑</w:t>
      </w:r>
      <w:proofErr w:type="gramEnd"/>
      <w:r>
        <w:rPr>
          <w:rFonts w:hint="eastAsia"/>
        </w:rPr>
        <w:t>吃案。</w:t>
      </w:r>
    </w:p>
    <w:p w14:paraId="3B53319A" w14:textId="77777777" w:rsidR="008E1DA7" w:rsidRDefault="008E1DA7" w:rsidP="008E1DA7">
      <w:r>
        <w:rPr>
          <w:rFonts w:hint="eastAsia"/>
        </w:rPr>
        <w:t>对此，</w:t>
      </w:r>
      <w:r>
        <w:rPr>
          <w:rFonts w:hint="eastAsia"/>
        </w:rPr>
        <w:t>YG</w:t>
      </w:r>
      <w:r>
        <w:rPr>
          <w:rFonts w:hint="eastAsia"/>
        </w:rPr>
        <w:t>在电话中向《</w:t>
      </w:r>
      <w:r>
        <w:rPr>
          <w:rFonts w:hint="eastAsia"/>
        </w:rPr>
        <w:t>Dispatch</w:t>
      </w:r>
      <w:r>
        <w:rPr>
          <w:rFonts w:hint="eastAsia"/>
        </w:rPr>
        <w:t>》表示，“我们严格执行</w:t>
      </w:r>
      <w:r>
        <w:rPr>
          <w:rFonts w:hint="eastAsia"/>
        </w:rPr>
        <w:t>YG</w:t>
      </w:r>
      <w:r>
        <w:rPr>
          <w:rFonts w:hint="eastAsia"/>
        </w:rPr>
        <w:t>艺人的药物管理”，否认</w:t>
      </w:r>
      <w:r>
        <w:rPr>
          <w:rFonts w:hint="eastAsia"/>
        </w:rPr>
        <w:t>B.I</w:t>
      </w:r>
      <w:r>
        <w:rPr>
          <w:rFonts w:hint="eastAsia"/>
        </w:rPr>
        <w:t>与</w:t>
      </w:r>
      <w:r>
        <w:rPr>
          <w:rFonts w:hint="eastAsia"/>
        </w:rPr>
        <w:t>2016</w:t>
      </w:r>
      <w:r>
        <w:rPr>
          <w:rFonts w:hint="eastAsia"/>
        </w:rPr>
        <w:t>年的毒品事件有关，强调公司购入美国“简易毒品诊断套件”，</w:t>
      </w:r>
      <w:r>
        <w:rPr>
          <w:rFonts w:hint="eastAsia"/>
        </w:rPr>
        <w:t>2</w:t>
      </w:r>
      <w:r>
        <w:rPr>
          <w:rFonts w:hint="eastAsia"/>
        </w:rPr>
        <w:t>个月就会做一次检查，“</w:t>
      </w:r>
      <w:r>
        <w:rPr>
          <w:rFonts w:hint="eastAsia"/>
        </w:rPr>
        <w:t>B.I</w:t>
      </w:r>
      <w:r>
        <w:rPr>
          <w:rFonts w:hint="eastAsia"/>
        </w:rPr>
        <w:t>同样做了小便检验，不只</w:t>
      </w:r>
      <w:r>
        <w:rPr>
          <w:rFonts w:hint="eastAsia"/>
        </w:rPr>
        <w:t>B.I</w:t>
      </w:r>
      <w:r>
        <w:rPr>
          <w:rFonts w:hint="eastAsia"/>
        </w:rPr>
        <w:t>，其他成员也都没有出现阳性毒品反应”。</w:t>
      </w:r>
      <w:r>
        <w:rPr>
          <w:rFonts w:hint="eastAsia"/>
        </w:rPr>
        <w:t xml:space="preserve"> </w:t>
      </w:r>
    </w:p>
    <w:p w14:paraId="01A2B41F" w14:textId="77777777" w:rsidR="008E1DA7" w:rsidRDefault="008E1DA7" w:rsidP="008E1DA7">
      <w:r>
        <w:rPr>
          <w:rFonts w:hint="eastAsia"/>
        </w:rPr>
        <w:t>9.1</w:t>
      </w:r>
      <w:r>
        <w:rPr>
          <w:rFonts w:hint="eastAsia"/>
        </w:rPr>
        <w:t>来马唱音乐节或生变</w:t>
      </w:r>
    </w:p>
    <w:p w14:paraId="59E4AE33" w14:textId="77777777" w:rsidR="008E1DA7" w:rsidRDefault="008E1DA7" w:rsidP="008E1DA7">
      <w:r>
        <w:rPr>
          <w:rFonts w:hint="eastAsia"/>
        </w:rPr>
        <w:t>现年</w:t>
      </w:r>
      <w:r>
        <w:rPr>
          <w:rFonts w:hint="eastAsia"/>
        </w:rPr>
        <w:t>22</w:t>
      </w:r>
      <w:r>
        <w:rPr>
          <w:rFonts w:hint="eastAsia"/>
        </w:rPr>
        <w:t>岁</w:t>
      </w:r>
      <w:r>
        <w:rPr>
          <w:rFonts w:hint="eastAsia"/>
        </w:rPr>
        <w:t>B.I</w:t>
      </w:r>
      <w:r>
        <w:rPr>
          <w:rFonts w:hint="eastAsia"/>
        </w:rPr>
        <w:t>，是</w:t>
      </w:r>
      <w:r>
        <w:rPr>
          <w:rFonts w:hint="eastAsia"/>
        </w:rPr>
        <w:t>YG</w:t>
      </w:r>
      <w:r>
        <w:rPr>
          <w:rFonts w:hint="eastAsia"/>
        </w:rPr>
        <w:t>娱乐旗下</w:t>
      </w:r>
      <w:r>
        <w:rPr>
          <w:rFonts w:hint="eastAsia"/>
        </w:rPr>
        <w:t>7</w:t>
      </w:r>
      <w:proofErr w:type="gramStart"/>
      <w:r>
        <w:rPr>
          <w:rFonts w:hint="eastAsia"/>
        </w:rPr>
        <w:t>人男子</w:t>
      </w:r>
      <w:proofErr w:type="gramEnd"/>
      <w:r>
        <w:rPr>
          <w:rFonts w:hint="eastAsia"/>
        </w:rPr>
        <w:t>流行音乐团体</w:t>
      </w:r>
      <w:proofErr w:type="spellStart"/>
      <w:r>
        <w:rPr>
          <w:rFonts w:hint="eastAsia"/>
        </w:rPr>
        <w:t>iKON</w:t>
      </w:r>
      <w:proofErr w:type="spellEnd"/>
      <w:r>
        <w:rPr>
          <w:rFonts w:hint="eastAsia"/>
        </w:rPr>
        <w:t>队长，擅长作词作曲和队内教舞，其</w:t>
      </w:r>
      <w:r>
        <w:rPr>
          <w:rFonts w:hint="eastAsia"/>
        </w:rPr>
        <w:t>Rap</w:t>
      </w:r>
      <w:r>
        <w:rPr>
          <w:rFonts w:hint="eastAsia"/>
        </w:rPr>
        <w:t>的特点是歌词传达力强，将嘻</w:t>
      </w:r>
      <w:proofErr w:type="gramStart"/>
      <w:r>
        <w:rPr>
          <w:rFonts w:hint="eastAsia"/>
        </w:rPr>
        <w:t>哈音乐</w:t>
      </w:r>
      <w:proofErr w:type="gramEnd"/>
      <w:r>
        <w:rPr>
          <w:rFonts w:hint="eastAsia"/>
        </w:rPr>
        <w:t>诠释大众化，</w:t>
      </w:r>
      <w:proofErr w:type="spellStart"/>
      <w:r>
        <w:rPr>
          <w:rFonts w:hint="eastAsia"/>
        </w:rPr>
        <w:t>iKON</w:t>
      </w:r>
      <w:proofErr w:type="spellEnd"/>
      <w:r>
        <w:rPr>
          <w:rFonts w:hint="eastAsia"/>
        </w:rPr>
        <w:t>大多数的歌曲皆由</w:t>
      </w:r>
      <w:r>
        <w:rPr>
          <w:rFonts w:hint="eastAsia"/>
        </w:rPr>
        <w:t>B.I</w:t>
      </w:r>
      <w:r>
        <w:rPr>
          <w:rFonts w:hint="eastAsia"/>
        </w:rPr>
        <w:t>负责制作。</w:t>
      </w:r>
    </w:p>
    <w:p w14:paraId="34FBC96C" w14:textId="77777777" w:rsidR="008E1DA7" w:rsidRDefault="008E1DA7" w:rsidP="008E1DA7">
      <w:proofErr w:type="spellStart"/>
      <w:r>
        <w:rPr>
          <w:rFonts w:hint="eastAsia"/>
        </w:rPr>
        <w:t>iKON</w:t>
      </w:r>
      <w:proofErr w:type="spellEnd"/>
      <w:r>
        <w:rPr>
          <w:rFonts w:hint="eastAsia"/>
        </w:rPr>
        <w:t>原订</w:t>
      </w:r>
      <w:r>
        <w:rPr>
          <w:rFonts w:hint="eastAsia"/>
        </w:rPr>
        <w:t>9</w:t>
      </w:r>
      <w:r>
        <w:rPr>
          <w:rFonts w:hint="eastAsia"/>
        </w:rPr>
        <w:t>月</w:t>
      </w:r>
      <w:r>
        <w:rPr>
          <w:rFonts w:hint="eastAsia"/>
        </w:rPr>
        <w:t>1</w:t>
      </w:r>
      <w:proofErr w:type="gramStart"/>
      <w:r>
        <w:rPr>
          <w:rFonts w:hint="eastAsia"/>
        </w:rPr>
        <w:t>日来马出席</w:t>
      </w:r>
      <w:proofErr w:type="gramEnd"/>
      <w:r>
        <w:rPr>
          <w:rFonts w:hint="eastAsia"/>
        </w:rPr>
        <w:t>《</w:t>
      </w:r>
      <w:proofErr w:type="spellStart"/>
      <w:r>
        <w:rPr>
          <w:rFonts w:hint="eastAsia"/>
        </w:rPr>
        <w:t>Wkndfest</w:t>
      </w:r>
      <w:proofErr w:type="spellEnd"/>
      <w:r>
        <w:rPr>
          <w:rFonts w:hint="eastAsia"/>
        </w:rPr>
        <w:t>》音乐节，参与的还有</w:t>
      </w:r>
      <w:r>
        <w:rPr>
          <w:rFonts w:hint="eastAsia"/>
        </w:rPr>
        <w:t>3</w:t>
      </w:r>
      <w:r>
        <w:rPr>
          <w:rFonts w:hint="eastAsia"/>
        </w:rPr>
        <w:t>支韩国女团</w:t>
      </w:r>
      <w:r>
        <w:rPr>
          <w:rFonts w:hint="eastAsia"/>
        </w:rPr>
        <w:t>MOMOLAND</w:t>
      </w:r>
      <w:r>
        <w:rPr>
          <w:rFonts w:hint="eastAsia"/>
        </w:rPr>
        <w:t>、</w:t>
      </w:r>
      <w:proofErr w:type="spellStart"/>
      <w:r>
        <w:rPr>
          <w:rFonts w:hint="eastAsia"/>
        </w:rPr>
        <w:t>Mamamoo</w:t>
      </w:r>
      <w:proofErr w:type="spellEnd"/>
      <w:r>
        <w:rPr>
          <w:rFonts w:hint="eastAsia"/>
        </w:rPr>
        <w:t>及（</w:t>
      </w:r>
      <w:r>
        <w:rPr>
          <w:rFonts w:hint="eastAsia"/>
        </w:rPr>
        <w:t>G</w:t>
      </w:r>
      <w:r>
        <w:rPr>
          <w:rFonts w:hint="eastAsia"/>
        </w:rPr>
        <w:t>）</w:t>
      </w:r>
      <w:r>
        <w:rPr>
          <w:rFonts w:hint="eastAsia"/>
        </w:rPr>
        <w:t>I-</w:t>
      </w:r>
      <w:proofErr w:type="spellStart"/>
      <w:r>
        <w:rPr>
          <w:rFonts w:hint="eastAsia"/>
        </w:rPr>
        <w:t>dle</w:t>
      </w:r>
      <w:proofErr w:type="spellEnd"/>
      <w:r>
        <w:rPr>
          <w:rFonts w:hint="eastAsia"/>
        </w:rPr>
        <w:t>，随着</w:t>
      </w:r>
      <w:r>
        <w:rPr>
          <w:rFonts w:hint="eastAsia"/>
        </w:rPr>
        <w:t>B.I</w:t>
      </w:r>
      <w:r>
        <w:rPr>
          <w:rFonts w:hint="eastAsia"/>
        </w:rPr>
        <w:t>退团，届时</w:t>
      </w:r>
      <w:proofErr w:type="spellStart"/>
      <w:r>
        <w:rPr>
          <w:rFonts w:hint="eastAsia"/>
        </w:rPr>
        <w:t>iKON</w:t>
      </w:r>
      <w:proofErr w:type="spellEnd"/>
      <w:r>
        <w:rPr>
          <w:rFonts w:hint="eastAsia"/>
        </w:rPr>
        <w:t>能否成行仍是未知数。</w:t>
      </w:r>
    </w:p>
    <w:p w14:paraId="3A6B12F2" w14:textId="77777777" w:rsidR="008E1DA7" w:rsidRDefault="008E1DA7" w:rsidP="008E1DA7">
      <w:r>
        <w:rPr>
          <w:rFonts w:hint="eastAsia"/>
        </w:rPr>
        <w:t>B.I</w:t>
      </w:r>
      <w:r>
        <w:rPr>
          <w:rFonts w:hint="eastAsia"/>
        </w:rPr>
        <w:t>向毒虫询问俗称“毒邮票”的</w:t>
      </w:r>
      <w:r>
        <w:rPr>
          <w:rFonts w:hint="eastAsia"/>
        </w:rPr>
        <w:t>LSD</w:t>
      </w:r>
      <w:r>
        <w:rPr>
          <w:rFonts w:hint="eastAsia"/>
        </w:rPr>
        <w:t>对话纪录曝光。（翻摄《</w:t>
      </w:r>
      <w:r>
        <w:rPr>
          <w:rFonts w:hint="eastAsia"/>
        </w:rPr>
        <w:t>Dispatch</w:t>
      </w:r>
      <w:r>
        <w:rPr>
          <w:rFonts w:hint="eastAsia"/>
        </w:rPr>
        <w:t xml:space="preserve">》脸书）　</w:t>
      </w:r>
    </w:p>
    <w:p w14:paraId="38C2982B" w14:textId="77777777" w:rsidR="008E1DA7" w:rsidRDefault="008E1DA7" w:rsidP="008E1DA7">
      <w:r>
        <w:rPr>
          <w:rFonts w:hint="eastAsia"/>
        </w:rPr>
        <w:t>作者</w:t>
      </w:r>
      <w:r>
        <w:rPr>
          <w:rFonts w:hint="eastAsia"/>
        </w:rPr>
        <w:t xml:space="preserve"> </w:t>
      </w:r>
      <w:r>
        <w:rPr>
          <w:rFonts w:hint="eastAsia"/>
        </w:rPr>
        <w:t>：</w:t>
      </w:r>
      <w:r>
        <w:rPr>
          <w:rFonts w:hint="eastAsia"/>
        </w:rPr>
        <w:t xml:space="preserve"> </w:t>
      </w:r>
      <w:r>
        <w:rPr>
          <w:rFonts w:hint="eastAsia"/>
        </w:rPr>
        <w:t xml:space="preserve">　</w:t>
      </w:r>
      <w:r>
        <w:rPr>
          <w:rFonts w:hint="eastAsia"/>
        </w:rPr>
        <w:t xml:space="preserve"> </w:t>
      </w:r>
    </w:p>
    <w:p w14:paraId="1C5483B0"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2019-06-12 </w:t>
      </w:r>
    </w:p>
    <w:p w14:paraId="714CB726" w14:textId="77777777" w:rsidR="008E1DA7" w:rsidRDefault="008E1DA7" w:rsidP="008E1DA7"/>
    <w:p w14:paraId="271B2032" w14:textId="77777777" w:rsidR="008E1DA7" w:rsidRDefault="008E1DA7" w:rsidP="008E1DA7"/>
    <w:p w14:paraId="56AEED83" w14:textId="77777777" w:rsidR="008E1DA7" w:rsidRDefault="008E1DA7" w:rsidP="008E1DA7">
      <w:r>
        <w:rPr>
          <w:rFonts w:hint="eastAsia"/>
        </w:rPr>
        <w:lastRenderedPageBreak/>
        <w:t>2019-06-09 20:41:00</w:t>
      </w:r>
      <w:r>
        <w:rPr>
          <w:rFonts w:hint="eastAsia"/>
        </w:rPr>
        <w:t> </w:t>
      </w:r>
      <w:r>
        <w:rPr>
          <w:rFonts w:hint="eastAsia"/>
        </w:rPr>
        <w:t xml:space="preserve">  6338</w:t>
      </w:r>
      <w:r>
        <w:rPr>
          <w:rFonts w:hint="eastAsia"/>
        </w:rPr>
        <w:t> </w:t>
      </w:r>
      <w:r>
        <w:rPr>
          <w:rFonts w:hint="eastAsia"/>
        </w:rPr>
        <w:t xml:space="preserve">  6</w:t>
      </w:r>
      <w:r>
        <w:rPr>
          <w:rFonts w:hint="eastAsia"/>
        </w:rPr>
        <w:t> </w:t>
      </w:r>
      <w:r>
        <w:rPr>
          <w:rFonts w:hint="eastAsia"/>
        </w:rPr>
        <w:t xml:space="preserve">  26</w:t>
      </w:r>
      <w:r>
        <w:rPr>
          <w:rFonts w:hint="eastAsia"/>
        </w:rPr>
        <w:t> </w:t>
      </w:r>
      <w:r>
        <w:rPr>
          <w:rFonts w:hint="eastAsia"/>
        </w:rPr>
        <w:t xml:space="preserve"> </w:t>
      </w:r>
    </w:p>
    <w:p w14:paraId="0FDAA225" w14:textId="77777777" w:rsidR="008E1DA7" w:rsidRDefault="008E1DA7" w:rsidP="008E1DA7">
      <w:r>
        <w:rPr>
          <w:rFonts w:hint="eastAsia"/>
        </w:rPr>
        <w:t>女艺人养马来熊被捕‧“以为是狗</w:t>
      </w:r>
      <w:r>
        <w:rPr>
          <w:rFonts w:hint="eastAsia"/>
        </w:rPr>
        <w:t xml:space="preserve"> </w:t>
      </w:r>
      <w:r>
        <w:rPr>
          <w:rFonts w:hint="eastAsia"/>
        </w:rPr>
        <w:t>没想到是熊”</w:t>
      </w:r>
      <w:r>
        <w:rPr>
          <w:rFonts w:hint="eastAsia"/>
        </w:rPr>
        <w:t xml:space="preserve"> </w:t>
      </w:r>
      <w:r>
        <w:rPr>
          <w:rFonts w:hint="eastAsia"/>
        </w:rPr>
        <w:t>‧女艺人称原打算交动物园</w:t>
      </w:r>
    </w:p>
    <w:p w14:paraId="518B19F7" w14:textId="77777777" w:rsidR="008E1DA7" w:rsidRDefault="008E1DA7" w:rsidP="008E1DA7">
      <w:r>
        <w:rPr>
          <w:rFonts w:hint="eastAsia"/>
        </w:rPr>
        <w:t>社会</w:t>
      </w:r>
    </w:p>
    <w:p w14:paraId="606FFF3B" w14:textId="77777777" w:rsidR="008E1DA7" w:rsidRDefault="008E1DA7" w:rsidP="008E1DA7"/>
    <w:p w14:paraId="439F66DB" w14:textId="77777777" w:rsidR="008E1DA7" w:rsidRDefault="008E1DA7" w:rsidP="008E1DA7"/>
    <w:p w14:paraId="5539B307" w14:textId="77777777" w:rsidR="008E1DA7" w:rsidRDefault="008E1DA7" w:rsidP="008E1DA7">
      <w:proofErr w:type="gramStart"/>
      <w:r>
        <w:rPr>
          <w:rFonts w:hint="eastAsia"/>
        </w:rPr>
        <w:t>早前脸书流传</w:t>
      </w:r>
      <w:proofErr w:type="gramEnd"/>
      <w:r>
        <w:rPr>
          <w:rFonts w:hint="eastAsia"/>
        </w:rPr>
        <w:t>一则视频，一只马来熊从窗口探头往外看，一阵可怕吼叫声引起民众注意。</w:t>
      </w:r>
    </w:p>
    <w:p w14:paraId="2195FAB9" w14:textId="77777777" w:rsidR="008E1DA7" w:rsidRDefault="008E1DA7" w:rsidP="008E1DA7"/>
    <w:p w14:paraId="11C04342" w14:textId="77777777" w:rsidR="008E1DA7" w:rsidRDefault="008E1DA7" w:rsidP="008E1DA7">
      <w:r>
        <w:rPr>
          <w:rFonts w:hint="eastAsia"/>
        </w:rPr>
        <w:t>（吉隆坡</w:t>
      </w:r>
      <w:r>
        <w:rPr>
          <w:rFonts w:hint="eastAsia"/>
        </w:rPr>
        <w:t>9</w:t>
      </w:r>
      <w:r>
        <w:rPr>
          <w:rFonts w:hint="eastAsia"/>
        </w:rPr>
        <w:t>日讯）“我以为是狗，没想到原来是马来熊！”在公寓饲养马来熊的马来女艺人查丽苏菲亚辩称，她以为自己拯救了一只流浪狗，后来才发现是一头熊。</w:t>
      </w:r>
    </w:p>
    <w:p w14:paraId="17E0E95C" w14:textId="77777777" w:rsidR="008E1DA7" w:rsidRDefault="008E1DA7" w:rsidP="008E1DA7">
      <w:r>
        <w:rPr>
          <w:rFonts w:hint="eastAsia"/>
        </w:rPr>
        <w:t>她说，她已为该</w:t>
      </w:r>
      <w:proofErr w:type="gramStart"/>
      <w:r>
        <w:rPr>
          <w:rFonts w:hint="eastAsia"/>
        </w:rPr>
        <w:t>只属受保护</w:t>
      </w:r>
      <w:proofErr w:type="gramEnd"/>
      <w:r>
        <w:rPr>
          <w:rFonts w:hint="eastAsia"/>
        </w:rPr>
        <w:t>动物的马来熊取名</w:t>
      </w:r>
      <w:r>
        <w:rPr>
          <w:rFonts w:hint="eastAsia"/>
        </w:rPr>
        <w:t>Bruno</w:t>
      </w:r>
      <w:r>
        <w:rPr>
          <w:rFonts w:hint="eastAsia"/>
        </w:rPr>
        <w:t>，并打算交给国家动物园，却因</w:t>
      </w:r>
      <w:r>
        <w:rPr>
          <w:rFonts w:hint="eastAsia"/>
        </w:rPr>
        <w:t>Bruno</w:t>
      </w:r>
      <w:r>
        <w:rPr>
          <w:rFonts w:hint="eastAsia"/>
        </w:rPr>
        <w:t>把头伸出厕所窗口低吼而东窗事发。</w:t>
      </w:r>
    </w:p>
    <w:p w14:paraId="2A65329C" w14:textId="77777777" w:rsidR="008E1DA7" w:rsidRDefault="008E1DA7" w:rsidP="008E1DA7">
      <w:r>
        <w:rPr>
          <w:rFonts w:hint="eastAsia"/>
        </w:rPr>
        <w:t>“我是在</w:t>
      </w:r>
      <w:r>
        <w:rPr>
          <w:rFonts w:hint="eastAsia"/>
        </w:rPr>
        <w:t>2</w:t>
      </w:r>
      <w:r>
        <w:rPr>
          <w:rFonts w:hint="eastAsia"/>
        </w:rPr>
        <w:t>周前，在晚上于武吉安邦一带发现</w:t>
      </w:r>
      <w:r>
        <w:rPr>
          <w:rFonts w:hint="eastAsia"/>
        </w:rPr>
        <w:t>Bruno</w:t>
      </w:r>
      <w:r>
        <w:rPr>
          <w:rFonts w:hint="eastAsia"/>
        </w:rPr>
        <w:t>，那时它很虚弱，我以为它是一只流浪狗，就把它带回家，后来发现是马来熊。我叫它</w:t>
      </w:r>
      <w:r>
        <w:rPr>
          <w:rFonts w:hint="eastAsia"/>
        </w:rPr>
        <w:t>Bruno</w:t>
      </w:r>
      <w:r>
        <w:rPr>
          <w:rFonts w:hint="eastAsia"/>
        </w:rPr>
        <w:t>，本来打算在近期内交给国家动物园了。”</w:t>
      </w:r>
    </w:p>
    <w:p w14:paraId="07534964" w14:textId="77777777" w:rsidR="008E1DA7" w:rsidRDefault="008E1DA7" w:rsidP="008E1DA7">
      <w:r>
        <w:rPr>
          <w:rFonts w:hint="eastAsia"/>
        </w:rPr>
        <w:t>查丽苏菲亚接受英文《星报》访问时指出，她无意触犯法律，她只想要拯救该头马来熊。</w:t>
      </w:r>
    </w:p>
    <w:p w14:paraId="21333614" w14:textId="77777777" w:rsidR="008E1DA7" w:rsidRDefault="008E1DA7" w:rsidP="008E1DA7">
      <w:r>
        <w:rPr>
          <w:rFonts w:hint="eastAsia"/>
        </w:rPr>
        <w:t>指回乡过节为</w:t>
      </w:r>
      <w:proofErr w:type="gramStart"/>
      <w:r>
        <w:rPr>
          <w:rFonts w:hint="eastAsia"/>
        </w:rPr>
        <w:t>熊留下</w:t>
      </w:r>
      <w:proofErr w:type="gramEnd"/>
      <w:r>
        <w:rPr>
          <w:rFonts w:hint="eastAsia"/>
        </w:rPr>
        <w:t>食物</w:t>
      </w:r>
    </w:p>
    <w:p w14:paraId="44AE724F" w14:textId="77777777" w:rsidR="008E1DA7" w:rsidRDefault="008E1DA7" w:rsidP="008E1DA7">
      <w:r>
        <w:rPr>
          <w:rFonts w:hint="eastAsia"/>
        </w:rPr>
        <w:t>“确实，我在开斋节时回乡过节，但我并没有虐待</w:t>
      </w:r>
      <w:r>
        <w:rPr>
          <w:rFonts w:hint="eastAsia"/>
        </w:rPr>
        <w:t>Bruno</w:t>
      </w:r>
      <w:r>
        <w:rPr>
          <w:rFonts w:hint="eastAsia"/>
        </w:rPr>
        <w:t>，我给它留下了食物。”</w:t>
      </w:r>
    </w:p>
    <w:p w14:paraId="736420C1" w14:textId="77777777" w:rsidR="008E1DA7" w:rsidRDefault="008E1DA7" w:rsidP="008E1DA7">
      <w:r>
        <w:rPr>
          <w:rFonts w:hint="eastAsia"/>
        </w:rPr>
        <w:t>她说，只要</w:t>
      </w:r>
      <w:r>
        <w:rPr>
          <w:rFonts w:hint="eastAsia"/>
        </w:rPr>
        <w:t>Bruno</w:t>
      </w:r>
      <w:r>
        <w:rPr>
          <w:rFonts w:hint="eastAsia"/>
        </w:rPr>
        <w:t>恢复体力，她就会将它送去国家动物园。</w:t>
      </w:r>
      <w:r>
        <w:rPr>
          <w:rFonts w:hint="eastAsia"/>
        </w:rPr>
        <w:t xml:space="preserve">   </w:t>
      </w:r>
    </w:p>
    <w:p w14:paraId="63498712" w14:textId="77777777" w:rsidR="008E1DA7" w:rsidRDefault="008E1DA7" w:rsidP="008E1DA7">
      <w:r>
        <w:rPr>
          <w:rFonts w:hint="eastAsia"/>
        </w:rPr>
        <w:t>“我担心</w:t>
      </w:r>
      <w:r>
        <w:rPr>
          <w:rFonts w:hint="eastAsia"/>
        </w:rPr>
        <w:t>Bruno</w:t>
      </w:r>
      <w:r>
        <w:rPr>
          <w:rFonts w:hint="eastAsia"/>
        </w:rPr>
        <w:t>身子虚弱，动物园里的动物看起来都很瘦，我很用心照顾它，给它吃很好的食物，如果</w:t>
      </w:r>
      <w:r>
        <w:rPr>
          <w:rFonts w:hint="eastAsia"/>
        </w:rPr>
        <w:t>Bruno</w:t>
      </w:r>
      <w:r>
        <w:rPr>
          <w:rFonts w:hint="eastAsia"/>
        </w:rPr>
        <w:t>会说话，它一定会说：很好吃啊！</w:t>
      </w:r>
    </w:p>
    <w:p w14:paraId="16CF9A3A" w14:textId="77777777" w:rsidR="008E1DA7" w:rsidRDefault="008E1DA7" w:rsidP="008E1DA7">
      <w:r>
        <w:rPr>
          <w:rFonts w:hint="eastAsia"/>
        </w:rPr>
        <w:t>“我没有将它关进笼子里，毕竟它不会在厕所太久，还给它吃巧克力呢！”</w:t>
      </w:r>
    </w:p>
    <w:p w14:paraId="355C70FF" w14:textId="77777777" w:rsidR="008E1DA7" w:rsidRDefault="008E1DA7" w:rsidP="008E1DA7">
      <w:r>
        <w:rPr>
          <w:rFonts w:hint="eastAsia"/>
        </w:rPr>
        <w:t>否认贩卖受保护动物牟利</w:t>
      </w:r>
    </w:p>
    <w:p w14:paraId="3667BCE1" w14:textId="77777777" w:rsidR="008E1DA7" w:rsidRDefault="008E1DA7" w:rsidP="008E1DA7">
      <w:r>
        <w:rPr>
          <w:rFonts w:hint="eastAsia"/>
        </w:rPr>
        <w:t>查丽苏菲亚也否认</w:t>
      </w:r>
      <w:proofErr w:type="gramStart"/>
      <w:r>
        <w:rPr>
          <w:rFonts w:hint="eastAsia"/>
        </w:rPr>
        <w:t>网民指</w:t>
      </w:r>
      <w:proofErr w:type="gramEnd"/>
      <w:r>
        <w:rPr>
          <w:rFonts w:hint="eastAsia"/>
        </w:rPr>
        <w:t>她企图贩卖受保护野生动物牟利，形容那是“疯狂的想法”。</w:t>
      </w:r>
    </w:p>
    <w:p w14:paraId="44C5E033" w14:textId="77777777" w:rsidR="008E1DA7" w:rsidRDefault="008E1DA7" w:rsidP="008E1DA7">
      <w:r>
        <w:rPr>
          <w:rFonts w:hint="eastAsia"/>
        </w:rPr>
        <w:t>“我唱歌，日夜都有生意做，哪有时间去贩卖动物？我不会这么做，动物不是拿来贩卖的！”</w:t>
      </w:r>
    </w:p>
    <w:p w14:paraId="7636E3E8" w14:textId="77777777" w:rsidR="008E1DA7" w:rsidRDefault="008E1DA7" w:rsidP="008E1DA7">
      <w:r>
        <w:rPr>
          <w:rFonts w:hint="eastAsia"/>
        </w:rPr>
        <w:t>社交媒体日前流传一则短片，</w:t>
      </w:r>
      <w:proofErr w:type="gramStart"/>
      <w:r>
        <w:rPr>
          <w:rFonts w:hint="eastAsia"/>
        </w:rPr>
        <w:t>一</w:t>
      </w:r>
      <w:proofErr w:type="gramEnd"/>
      <w:r>
        <w:rPr>
          <w:rFonts w:hint="eastAsia"/>
        </w:rPr>
        <w:t>头马来熊在公寓厕所的窗口探头向外低吼，大马半岛国家公园与野生动物保护局接获投报后，派员到吉隆坡迪沙班登的公寓单位，将马来熊与女艺人带走调查。</w:t>
      </w:r>
    </w:p>
    <w:p w14:paraId="32D24440" w14:textId="77777777" w:rsidR="008E1DA7" w:rsidRDefault="008E1DA7" w:rsidP="008E1DA7">
      <w:r>
        <w:rPr>
          <w:rFonts w:hint="eastAsia"/>
        </w:rPr>
        <w:t>作者</w:t>
      </w:r>
      <w:r>
        <w:rPr>
          <w:rFonts w:hint="eastAsia"/>
        </w:rPr>
        <w:t xml:space="preserve"> </w:t>
      </w:r>
      <w:r>
        <w:rPr>
          <w:rFonts w:hint="eastAsia"/>
        </w:rPr>
        <w:t>：</w:t>
      </w:r>
      <w:r>
        <w:rPr>
          <w:rFonts w:hint="eastAsia"/>
        </w:rPr>
        <w:t xml:space="preserve"> </w:t>
      </w:r>
      <w:r>
        <w:rPr>
          <w:rFonts w:hint="eastAsia"/>
        </w:rPr>
        <w:t>许俊杰</w:t>
      </w:r>
      <w:r>
        <w:rPr>
          <w:rFonts w:hint="eastAsia"/>
        </w:rPr>
        <w:t xml:space="preserve"> </w:t>
      </w:r>
    </w:p>
    <w:p w14:paraId="47912696"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2019-06-09 </w:t>
      </w:r>
    </w:p>
    <w:p w14:paraId="26823271" w14:textId="77777777" w:rsidR="008E1DA7" w:rsidRDefault="008E1DA7" w:rsidP="008E1DA7"/>
    <w:p w14:paraId="6BD5ECBE" w14:textId="77777777" w:rsidR="008E1DA7" w:rsidRPr="0031318E" w:rsidRDefault="008E1DA7" w:rsidP="008E1DA7"/>
    <w:p w14:paraId="08E8311C" w14:textId="77777777" w:rsidR="008E1DA7" w:rsidRDefault="008E1DA7" w:rsidP="008E1DA7">
      <w:r>
        <w:rPr>
          <w:rFonts w:hint="eastAsia"/>
        </w:rPr>
        <w:t>2019-06-04 07:00:00</w:t>
      </w:r>
      <w:r>
        <w:rPr>
          <w:rFonts w:hint="eastAsia"/>
        </w:rPr>
        <w:t> </w:t>
      </w:r>
      <w:r>
        <w:rPr>
          <w:rFonts w:hint="eastAsia"/>
        </w:rPr>
        <w:t xml:space="preserve">  650</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4EB0AADB" w14:textId="77777777" w:rsidR="008E1DA7" w:rsidRDefault="008E1DA7" w:rsidP="008E1DA7">
      <w:r>
        <w:rPr>
          <w:rFonts w:hint="eastAsia"/>
        </w:rPr>
        <w:t>【犁生活】彭敬咏／所谓农夫</w:t>
      </w:r>
    </w:p>
    <w:p w14:paraId="6A97696D" w14:textId="77777777" w:rsidR="008E1DA7" w:rsidRDefault="008E1DA7" w:rsidP="008E1DA7">
      <w:r>
        <w:rPr>
          <w:rFonts w:hint="eastAsia"/>
        </w:rPr>
        <w:t>星云</w:t>
      </w:r>
      <w:r>
        <w:rPr>
          <w:rFonts w:hint="eastAsia"/>
        </w:rPr>
        <w:t xml:space="preserve"> </w:t>
      </w:r>
    </w:p>
    <w:p w14:paraId="4DB45A95" w14:textId="77777777" w:rsidR="008E1DA7" w:rsidRDefault="008E1DA7" w:rsidP="008E1DA7">
      <w:r>
        <w:rPr>
          <w:rFonts w:hint="eastAsia"/>
        </w:rPr>
        <w:t>图</w:t>
      </w:r>
      <w:r>
        <w:rPr>
          <w:rFonts w:hint="eastAsia"/>
        </w:rPr>
        <w:t>/</w:t>
      </w:r>
      <w:r>
        <w:rPr>
          <w:rFonts w:hint="eastAsia"/>
        </w:rPr>
        <w:t>彭敬咏</w:t>
      </w:r>
    </w:p>
    <w:p w14:paraId="1B03D3C2" w14:textId="77777777" w:rsidR="008E1DA7" w:rsidRDefault="008E1DA7" w:rsidP="008E1DA7">
      <w:r>
        <w:rPr>
          <w:rFonts w:hint="eastAsia"/>
        </w:rPr>
        <w:t>马华优秀作家曾翎龙有一首诗叫〈农夫〉。里头，第二段是这么形容的：</w:t>
      </w:r>
    </w:p>
    <w:p w14:paraId="7CDF73D8" w14:textId="77777777" w:rsidR="008E1DA7" w:rsidRDefault="008E1DA7" w:rsidP="008E1DA7">
      <w:r>
        <w:rPr>
          <w:rFonts w:hint="eastAsia"/>
        </w:rPr>
        <w:t>如一首歌。以锄头起奏</w:t>
      </w:r>
    </w:p>
    <w:p w14:paraId="236C126B" w14:textId="77777777" w:rsidR="008E1DA7" w:rsidRDefault="008E1DA7" w:rsidP="008E1DA7">
      <w:r>
        <w:rPr>
          <w:rFonts w:hint="eastAsia"/>
        </w:rPr>
        <w:t>以镰刀收音，以低垂稻穗叠高──</w:t>
      </w:r>
    </w:p>
    <w:p w14:paraId="040B4A8C" w14:textId="77777777" w:rsidR="008E1DA7" w:rsidRDefault="008E1DA7" w:rsidP="008E1DA7">
      <w:r>
        <w:rPr>
          <w:rFonts w:hint="eastAsia"/>
        </w:rPr>
        <w:t>而他安坐门槛，已经</w:t>
      </w:r>
    </w:p>
    <w:p w14:paraId="40378EC3" w14:textId="77777777" w:rsidR="008E1DA7" w:rsidRDefault="008E1DA7" w:rsidP="008E1DA7">
      <w:r>
        <w:rPr>
          <w:rFonts w:hint="eastAsia"/>
        </w:rPr>
        <w:t>轻易不肯激动。那些高高低低</w:t>
      </w:r>
    </w:p>
    <w:p w14:paraId="2E6CA7A2" w14:textId="77777777" w:rsidR="008E1DA7" w:rsidRDefault="008E1DA7" w:rsidP="008E1DA7">
      <w:r>
        <w:rPr>
          <w:rFonts w:hint="eastAsia"/>
        </w:rPr>
        <w:t>起起落落的，生命副歌</w:t>
      </w:r>
    </w:p>
    <w:p w14:paraId="1967AEB2" w14:textId="77777777" w:rsidR="008E1DA7" w:rsidRDefault="008E1DA7" w:rsidP="008E1DA7">
      <w:r>
        <w:rPr>
          <w:rFonts w:hint="eastAsia"/>
        </w:rPr>
        <w:t>不</w:t>
      </w:r>
      <w:proofErr w:type="gramStart"/>
      <w:r>
        <w:rPr>
          <w:rFonts w:hint="eastAsia"/>
        </w:rPr>
        <w:t>就是摇飘如</w:t>
      </w:r>
      <w:proofErr w:type="gramEnd"/>
      <w:r>
        <w:rPr>
          <w:rFonts w:hint="eastAsia"/>
        </w:rPr>
        <w:t>叶</w:t>
      </w:r>
    </w:p>
    <w:p w14:paraId="39A5A906" w14:textId="77777777" w:rsidR="008E1DA7" w:rsidRDefault="008E1DA7" w:rsidP="008E1DA7">
      <w:r>
        <w:rPr>
          <w:rFonts w:hint="eastAsia"/>
        </w:rPr>
        <w:t>荣枯。沙沙</w:t>
      </w:r>
    </w:p>
    <w:p w14:paraId="23521429" w14:textId="77777777" w:rsidR="008E1DA7" w:rsidRDefault="008E1DA7" w:rsidP="008E1DA7">
      <w:r>
        <w:rPr>
          <w:rFonts w:hint="eastAsia"/>
        </w:rPr>
        <w:lastRenderedPageBreak/>
        <w:t>沙沙。</w:t>
      </w:r>
    </w:p>
    <w:p w14:paraId="1EDC3F97" w14:textId="77777777" w:rsidR="008E1DA7" w:rsidRDefault="008E1DA7" w:rsidP="008E1DA7">
      <w:r>
        <w:rPr>
          <w:rFonts w:hint="eastAsia"/>
        </w:rPr>
        <w:t>诗里的农夫让人感觉是一位老前辈，或者是亲力亲为有着</w:t>
      </w:r>
      <w:proofErr w:type="gramStart"/>
      <w:r>
        <w:rPr>
          <w:rFonts w:hint="eastAsia"/>
        </w:rPr>
        <w:t>厚厚手茧的</w:t>
      </w:r>
      <w:proofErr w:type="gramEnd"/>
      <w:r>
        <w:rPr>
          <w:rFonts w:hint="eastAsia"/>
        </w:rPr>
        <w:t>农夫。稻穗一般的气质，风雨而弯，</w:t>
      </w:r>
      <w:proofErr w:type="gramStart"/>
      <w:r>
        <w:rPr>
          <w:rFonts w:hint="eastAsia"/>
        </w:rPr>
        <w:t>但守固一生</w:t>
      </w:r>
      <w:proofErr w:type="gramEnd"/>
      <w:r>
        <w:rPr>
          <w:rFonts w:hint="eastAsia"/>
        </w:rPr>
        <w:t>且含蓄内</w:t>
      </w:r>
      <w:proofErr w:type="gramStart"/>
      <w:r>
        <w:rPr>
          <w:rFonts w:hint="eastAsia"/>
        </w:rPr>
        <w:t>敛</w:t>
      </w:r>
      <w:proofErr w:type="gramEnd"/>
      <w:r>
        <w:rPr>
          <w:rFonts w:hint="eastAsia"/>
        </w:rPr>
        <w:t>。几年前我曾在中国的小乡间骑游时，见过如诗中描述的景象。经过农村时和一名坐在门槛上的老农人对望；当时，风在我耳边，沙沙，沙沙。</w:t>
      </w:r>
    </w:p>
    <w:p w14:paraId="02803D68" w14:textId="77777777" w:rsidR="008E1DA7" w:rsidRDefault="008E1DA7" w:rsidP="008E1DA7">
      <w:r>
        <w:rPr>
          <w:rFonts w:hint="eastAsia"/>
        </w:rPr>
        <w:t>现时代在马来西亚大多的所谓“农夫”，更贴切的说法，应该算是务农的商人，他们轻易不拿锄头或镰刀。一般都开着皮卡车，一到了园里，从车上跳下来，就会马上抽出一包香烟，然后很利落地对着手背敲两下。看到工人劈头第一句就是：</w:t>
      </w:r>
      <w:proofErr w:type="spellStart"/>
      <w:r>
        <w:rPr>
          <w:rFonts w:hint="eastAsia"/>
        </w:rPr>
        <w:t>sudah</w:t>
      </w:r>
      <w:proofErr w:type="spellEnd"/>
      <w:r>
        <w:rPr>
          <w:rFonts w:hint="eastAsia"/>
        </w:rPr>
        <w:t xml:space="preserve"> </w:t>
      </w:r>
      <w:proofErr w:type="spellStart"/>
      <w:r>
        <w:rPr>
          <w:rFonts w:hint="eastAsia"/>
        </w:rPr>
        <w:t>habis</w:t>
      </w:r>
      <w:proofErr w:type="spellEnd"/>
      <w:r>
        <w:rPr>
          <w:rFonts w:hint="eastAsia"/>
        </w:rPr>
        <w:t xml:space="preserve">? </w:t>
      </w:r>
      <w:r>
        <w:rPr>
          <w:rFonts w:hint="eastAsia"/>
        </w:rPr>
        <w:t>（做完了吗？）我很可能就是属于这类“农夫”，但我不想把自己当商人，我希望自己可以算是务农的工程师。执着于“工程师”这个身分，说出来的原因有点可笑：我喜欢有句点的工作。我的骨子里总爱把一项项的工作当作一件件案子，希望它们有根据计划完成的一天。我幻想着务农的案子就是让每一版农作物好生好死，过程雷厉风行，按计画行事。</w:t>
      </w:r>
    </w:p>
    <w:p w14:paraId="0CC05F14" w14:textId="77777777" w:rsidR="008E1DA7" w:rsidRDefault="008E1DA7" w:rsidP="008E1DA7">
      <w:r>
        <w:rPr>
          <w:rFonts w:hint="eastAsia"/>
        </w:rPr>
        <w:t>讽刺的是，菜园的工作实际上是周而复始且偶尔听天由命的。从开荒整地，播种，培育植物到采收；之后把作物推掉，翻种，一切工作又回到了原点。</w:t>
      </w:r>
      <w:proofErr w:type="gramStart"/>
      <w:r>
        <w:rPr>
          <w:rFonts w:hint="eastAsia"/>
        </w:rPr>
        <w:t>在绕这一圈</w:t>
      </w:r>
      <w:proofErr w:type="gramEnd"/>
      <w:r>
        <w:rPr>
          <w:rFonts w:hint="eastAsia"/>
        </w:rPr>
        <w:t>之中，作业包括了浇水、施肥、喷药、除草、搭棚、修枝、牵藤等等。除此之外，因为气候潮湿和工具的长期曝晒，园里的农业器材和机械会经常损坏或故障，所以维修和维持作业也是主要农事。倘若一切顺利，作物进入采收期，现代“农夫”就要安排工人采收，清洗，装萝，出货。</w:t>
      </w:r>
    </w:p>
    <w:p w14:paraId="4B0C40C2" w14:textId="77777777" w:rsidR="008E1DA7" w:rsidRDefault="008E1DA7" w:rsidP="008E1DA7">
      <w:r>
        <w:rPr>
          <w:rFonts w:hint="eastAsia"/>
        </w:rPr>
        <w:t>这些都是计算内合乎情理的作业，一切不在计划中发生的变化将会使这些工作徒劳而毫无收益。比如这种：一场风雨将所有植物击落成一片战</w:t>
      </w:r>
      <w:proofErr w:type="gramStart"/>
      <w:r>
        <w:rPr>
          <w:rFonts w:hint="eastAsia"/>
        </w:rPr>
        <w:t>墟</w:t>
      </w:r>
      <w:proofErr w:type="gramEnd"/>
      <w:r>
        <w:rPr>
          <w:rFonts w:hint="eastAsia"/>
        </w:rPr>
        <w:t>、几个月不下雨而使灌溉作物的湖水干枯浮出烂石、植物爆发了无药可解的疫病却让生人想死、害虫对农药产生了抗药情况而让人怀疑农药是否有益健康。</w:t>
      </w:r>
    </w:p>
    <w:p w14:paraId="301D2FAE" w14:textId="77777777" w:rsidR="008E1DA7" w:rsidRDefault="008E1DA7" w:rsidP="008E1DA7">
      <w:r>
        <w:rPr>
          <w:rFonts w:hint="eastAsia"/>
        </w:rPr>
        <w:t>上了颜色的景致叫日常</w:t>
      </w:r>
    </w:p>
    <w:p w14:paraId="6ABAEF44" w14:textId="77777777" w:rsidR="008E1DA7" w:rsidRDefault="008E1DA7" w:rsidP="008E1DA7">
      <w:r>
        <w:rPr>
          <w:rFonts w:hint="eastAsia"/>
        </w:rPr>
        <w:t>这样子来诠释不免显得务农的事业难“捞”，但其实我深深的以为马来西亚的土地是肥沃且养分充足的。只要我们起码做到耕耘这回事，这里就有享用不尽的阳光。</w:t>
      </w:r>
    </w:p>
    <w:p w14:paraId="2079E15E" w14:textId="77777777" w:rsidR="008E1DA7" w:rsidRDefault="008E1DA7" w:rsidP="008E1DA7">
      <w:r>
        <w:rPr>
          <w:rFonts w:hint="eastAsia"/>
        </w:rPr>
        <w:t>而当阳光洒下我黑白枯燥的农田生涯时，那就是</w:t>
      </w:r>
      <w:proofErr w:type="gramStart"/>
      <w:r>
        <w:rPr>
          <w:rFonts w:hint="eastAsia"/>
        </w:rPr>
        <w:t>一番上</w:t>
      </w:r>
      <w:proofErr w:type="gramEnd"/>
      <w:r>
        <w:rPr>
          <w:rFonts w:hint="eastAsia"/>
        </w:rPr>
        <w:t>了颜色的景致叫做日常——</w:t>
      </w:r>
    </w:p>
    <w:p w14:paraId="7EC78892" w14:textId="77777777" w:rsidR="008E1DA7" w:rsidRDefault="008E1DA7" w:rsidP="008E1DA7">
      <w:r>
        <w:rPr>
          <w:rFonts w:hint="eastAsia"/>
        </w:rPr>
        <w:t>每天早晨，想要伺机偷吃刚播下的种子的鸟群，因为我的到来都慌张地飞走。</w:t>
      </w:r>
      <w:proofErr w:type="gramStart"/>
      <w:r>
        <w:rPr>
          <w:rFonts w:hint="eastAsia"/>
        </w:rPr>
        <w:t>阿优和</w:t>
      </w:r>
      <w:proofErr w:type="gramEnd"/>
      <w:r>
        <w:rPr>
          <w:rFonts w:hint="eastAsia"/>
        </w:rPr>
        <w:t>亚纳挥着汗水抬头望向我后，继续修剪着茄子树的枝叶，仿佛理发师落力地为排队的</w:t>
      </w:r>
      <w:proofErr w:type="gramStart"/>
      <w:r>
        <w:rPr>
          <w:rFonts w:hint="eastAsia"/>
        </w:rPr>
        <w:t>学生哥修一头</w:t>
      </w:r>
      <w:proofErr w:type="gramEnd"/>
      <w:r>
        <w:rPr>
          <w:rFonts w:hint="eastAsia"/>
        </w:rPr>
        <w:t>典型的老实款。我开着皮卡车，摇下驾驶座的车窗，很嚣张地沿着菜田边，探头观察一棵棵茄子</w:t>
      </w:r>
      <w:proofErr w:type="gramStart"/>
      <w:r>
        <w:rPr>
          <w:rFonts w:hint="eastAsia"/>
        </w:rPr>
        <w:t>树如何</w:t>
      </w:r>
      <w:proofErr w:type="gramEnd"/>
      <w:r>
        <w:rPr>
          <w:rFonts w:hint="eastAsia"/>
        </w:rPr>
        <w:t>伸展它们的腰肢。</w:t>
      </w:r>
      <w:proofErr w:type="gramStart"/>
      <w:r>
        <w:rPr>
          <w:rFonts w:hint="eastAsia"/>
        </w:rPr>
        <w:t>涩拉马</w:t>
      </w:r>
      <w:proofErr w:type="gramEnd"/>
      <w:r>
        <w:rPr>
          <w:rFonts w:hint="eastAsia"/>
        </w:rPr>
        <w:t>开着有点年纪的拖拉机缓慢地犁着一道道田垄，轰轰的引擎不断地咳出灰色的烟。田的边缘，芒草被割草机剪飞到天空，追着风后散落在四周。</w:t>
      </w:r>
    </w:p>
    <w:p w14:paraId="47CF366F" w14:textId="77777777" w:rsidR="008E1DA7" w:rsidRDefault="008E1DA7" w:rsidP="008E1DA7">
      <w:r>
        <w:rPr>
          <w:rFonts w:hint="eastAsia"/>
        </w:rPr>
        <w:t>天气真热啊，我下车，戴起斗笠，眉头一皱。想着如何如诗人眼中的农夫，清楚了解这一切农事都“吃时间”，而可以安坐门槛，不轻易激动。</w:t>
      </w:r>
    </w:p>
    <w:p w14:paraId="736821A7" w14:textId="77777777" w:rsidR="008E1DA7" w:rsidRDefault="008E1DA7" w:rsidP="008E1DA7">
      <w:proofErr w:type="spellStart"/>
      <w:r>
        <w:rPr>
          <w:rFonts w:hint="eastAsia"/>
        </w:rPr>
        <w:t>Sudah</w:t>
      </w:r>
      <w:proofErr w:type="spellEnd"/>
      <w:r>
        <w:rPr>
          <w:rFonts w:hint="eastAsia"/>
        </w:rPr>
        <w:t xml:space="preserve"> </w:t>
      </w:r>
      <w:proofErr w:type="spellStart"/>
      <w:r>
        <w:rPr>
          <w:rFonts w:hint="eastAsia"/>
        </w:rPr>
        <w:t>habis</w:t>
      </w:r>
      <w:proofErr w:type="spellEnd"/>
      <w:r>
        <w:rPr>
          <w:rFonts w:hint="eastAsia"/>
        </w:rPr>
        <w:t>?</w:t>
      </w:r>
    </w:p>
    <w:p w14:paraId="7CE001FE" w14:textId="77777777" w:rsidR="008E1DA7" w:rsidRDefault="008E1DA7" w:rsidP="008E1DA7">
      <w:r>
        <w:rPr>
          <w:rFonts w:hint="eastAsia"/>
        </w:rPr>
        <w:t>这阵子虫害甚严重，原本昨天应该完成的施药，</w:t>
      </w:r>
      <w:proofErr w:type="gramStart"/>
      <w:r>
        <w:rPr>
          <w:rFonts w:hint="eastAsia"/>
        </w:rPr>
        <w:t>此时皮努</w:t>
      </w:r>
      <w:proofErr w:type="gramEnd"/>
      <w:r>
        <w:rPr>
          <w:rFonts w:hint="eastAsia"/>
        </w:rPr>
        <w:t>斯却还在挥摆着喷管，</w:t>
      </w:r>
      <w:proofErr w:type="gramStart"/>
      <w:r>
        <w:rPr>
          <w:rFonts w:hint="eastAsia"/>
        </w:rPr>
        <w:t>摇飘如</w:t>
      </w:r>
      <w:proofErr w:type="gramEnd"/>
      <w:r>
        <w:rPr>
          <w:rFonts w:hint="eastAsia"/>
        </w:rPr>
        <w:t>叶，荣枯，杀杀，杀杀。</w:t>
      </w:r>
    </w:p>
    <w:p w14:paraId="38B97711" w14:textId="77777777" w:rsidR="008E1DA7" w:rsidRDefault="008E1DA7" w:rsidP="008E1DA7">
      <w:r>
        <w:rPr>
          <w:rFonts w:hint="eastAsia"/>
        </w:rPr>
        <w:t>作者</w:t>
      </w:r>
      <w:r>
        <w:rPr>
          <w:rFonts w:hint="eastAsia"/>
        </w:rPr>
        <w:t xml:space="preserve"> </w:t>
      </w:r>
      <w:r>
        <w:rPr>
          <w:rFonts w:hint="eastAsia"/>
        </w:rPr>
        <w:t>：</w:t>
      </w:r>
      <w:r>
        <w:rPr>
          <w:rFonts w:hint="eastAsia"/>
        </w:rPr>
        <w:t xml:space="preserve"> </w:t>
      </w:r>
      <w:r>
        <w:rPr>
          <w:rFonts w:hint="eastAsia"/>
        </w:rPr>
        <w:t>彭敬咏</w:t>
      </w:r>
      <w:r>
        <w:rPr>
          <w:rFonts w:hint="eastAsia"/>
        </w:rPr>
        <w:t xml:space="preserve"> </w:t>
      </w:r>
    </w:p>
    <w:p w14:paraId="3E19A284"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2019-06-04 </w:t>
      </w:r>
    </w:p>
    <w:p w14:paraId="787C6589" w14:textId="77777777" w:rsidR="008E1DA7" w:rsidRPr="0034451B" w:rsidRDefault="008E1DA7" w:rsidP="008E1DA7"/>
    <w:p w14:paraId="575032D4" w14:textId="77777777" w:rsidR="008E1DA7" w:rsidRDefault="008E1DA7" w:rsidP="008E1DA7"/>
    <w:p w14:paraId="3ABAC4CF" w14:textId="77777777" w:rsidR="008E1DA7" w:rsidRDefault="008E1DA7" w:rsidP="008E1DA7">
      <w:r>
        <w:rPr>
          <w:rFonts w:hint="eastAsia"/>
        </w:rPr>
        <w:t>2019-06-25 14:47:00</w:t>
      </w:r>
      <w:r>
        <w:rPr>
          <w:rFonts w:hint="eastAsia"/>
        </w:rPr>
        <w:t> </w:t>
      </w:r>
      <w:r>
        <w:rPr>
          <w:rFonts w:hint="eastAsia"/>
        </w:rPr>
        <w:t xml:space="preserve">  822</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2A1D1237" w14:textId="77777777" w:rsidR="008E1DA7" w:rsidRDefault="008E1DA7" w:rsidP="008E1DA7">
      <w:r>
        <w:rPr>
          <w:rFonts w:hint="eastAsia"/>
        </w:rPr>
        <w:t>被指身材走样</w:t>
      </w:r>
      <w:r>
        <w:rPr>
          <w:rFonts w:hint="eastAsia"/>
        </w:rPr>
        <w:t xml:space="preserve"> </w:t>
      </w:r>
      <w:r>
        <w:rPr>
          <w:rFonts w:hint="eastAsia"/>
        </w:rPr>
        <w:t>·张歆艺：对哺乳期妈妈多宽容</w:t>
      </w:r>
    </w:p>
    <w:p w14:paraId="385099BA" w14:textId="77777777" w:rsidR="008E1DA7" w:rsidRDefault="008E1DA7" w:rsidP="008E1DA7">
      <w:r>
        <w:rPr>
          <w:rFonts w:hint="eastAsia"/>
        </w:rPr>
        <w:t>中港台</w:t>
      </w:r>
      <w:r>
        <w:rPr>
          <w:rFonts w:hint="eastAsia"/>
        </w:rPr>
        <w:t xml:space="preserve"> </w:t>
      </w:r>
    </w:p>
    <w:p w14:paraId="072654EF" w14:textId="77777777" w:rsidR="008E1DA7" w:rsidRDefault="008E1DA7" w:rsidP="008E1DA7"/>
    <w:p w14:paraId="6494F890" w14:textId="77777777" w:rsidR="008E1DA7" w:rsidRDefault="008E1DA7" w:rsidP="008E1DA7"/>
    <w:p w14:paraId="42109ECE" w14:textId="77777777" w:rsidR="008E1DA7" w:rsidRDefault="008E1DA7" w:rsidP="008E1DA7">
      <w:r>
        <w:rPr>
          <w:rFonts w:hint="eastAsia"/>
        </w:rPr>
        <w:t>张歆艺称自己哺乳期没办法节食减肥，换来老公袁弘力挺。</w:t>
      </w:r>
    </w:p>
    <w:p w14:paraId="12A90D4B" w14:textId="77777777" w:rsidR="008E1DA7" w:rsidRDefault="008E1DA7" w:rsidP="008E1DA7">
      <w:r>
        <w:rPr>
          <w:rFonts w:hint="eastAsia"/>
        </w:rPr>
        <w:lastRenderedPageBreak/>
        <w:t>张歆艺今年</w:t>
      </w:r>
      <w:r>
        <w:rPr>
          <w:rFonts w:hint="eastAsia"/>
        </w:rPr>
        <w:t>2</w:t>
      </w:r>
      <w:r>
        <w:rPr>
          <w:rFonts w:hint="eastAsia"/>
        </w:rPr>
        <w:t>月为袁弘生下一个男婴，</w:t>
      </w:r>
      <w:r>
        <w:rPr>
          <w:rFonts w:hint="eastAsia"/>
        </w:rPr>
        <w:t>24</w:t>
      </w:r>
      <w:r>
        <w:rPr>
          <w:rFonts w:hint="eastAsia"/>
        </w:rPr>
        <w:t>日却突然</w:t>
      </w:r>
      <w:proofErr w:type="gramStart"/>
      <w:r>
        <w:rPr>
          <w:rFonts w:hint="eastAsia"/>
        </w:rPr>
        <w:t>通过微博对</w:t>
      </w:r>
      <w:proofErr w:type="gramEnd"/>
      <w:r>
        <w:rPr>
          <w:rFonts w:hint="eastAsia"/>
        </w:rPr>
        <w:t>其产后身材走样做出回应，呼吁“公众号对一个哺乳期的妈妈多一些宽容和尊重吧，为何取笑一个这样的女性来博取流量。”并称自己哺乳期没办法节食减肥。换来老公袁弘力挺，“别搭理，你是为母亲这个角色在付出，是最好的妈妈！”</w:t>
      </w:r>
    </w:p>
    <w:p w14:paraId="7A6FC285" w14:textId="77777777" w:rsidR="008E1DA7" w:rsidRDefault="008E1DA7" w:rsidP="008E1DA7">
      <w:r>
        <w:rPr>
          <w:rFonts w:hint="eastAsia"/>
        </w:rPr>
        <w:t>张歆艺呼吁大家对一个哺乳妈妈多一些宽容和理解，并在评论里补充道：“我的身材是还没有完全恢复，因为一直母乳喂养，没有整觉睡。没有办法节食减肥。我就想安安静静地做个妈妈，我身材有没有走样，有那么严重吗？公众号可以不拿这些事说事吗？”其他网民也纷纷送上安慰。</w:t>
      </w:r>
    </w:p>
    <w:p w14:paraId="2C866513" w14:textId="77777777" w:rsidR="008E1DA7" w:rsidRDefault="008E1DA7" w:rsidP="008E1DA7">
      <w:r>
        <w:rPr>
          <w:rFonts w:hint="eastAsia"/>
        </w:rPr>
        <w:t>张歆艺解释自己产后未收身的原因，呼吁公众号对一个哺乳期的妈妈多一些宽容和尊重。</w:t>
      </w:r>
    </w:p>
    <w:p w14:paraId="3AE04E03"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2019-06-25 </w:t>
      </w:r>
    </w:p>
    <w:p w14:paraId="4A1DA733" w14:textId="77777777" w:rsidR="008E1DA7" w:rsidRDefault="008E1DA7" w:rsidP="008E1DA7"/>
    <w:p w14:paraId="6EA42EC2" w14:textId="77777777" w:rsidR="008E1DA7" w:rsidRDefault="008E1DA7" w:rsidP="008E1DA7"/>
    <w:p w14:paraId="2BA2C383" w14:textId="77777777" w:rsidR="008E1DA7" w:rsidRDefault="008E1DA7" w:rsidP="008E1DA7">
      <w:r>
        <w:rPr>
          <w:rFonts w:hint="eastAsia"/>
        </w:rPr>
        <w:t>2019-06-25 14:31:00</w:t>
      </w:r>
      <w:r>
        <w:rPr>
          <w:rFonts w:hint="eastAsia"/>
        </w:rPr>
        <w:t> </w:t>
      </w:r>
      <w:r>
        <w:rPr>
          <w:rFonts w:hint="eastAsia"/>
        </w:rPr>
        <w:t xml:space="preserve">  817</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1E3335F5" w14:textId="77777777" w:rsidR="008E1DA7" w:rsidRDefault="008E1DA7" w:rsidP="008E1DA7">
      <w:r>
        <w:rPr>
          <w:rFonts w:hint="eastAsia"/>
        </w:rPr>
        <w:t>传爱尔兰行婚礼·张若昀唐艺昕婚纱照曝光</w:t>
      </w:r>
    </w:p>
    <w:p w14:paraId="2DA9C8C7" w14:textId="77777777" w:rsidR="008E1DA7" w:rsidRDefault="008E1DA7" w:rsidP="008E1DA7">
      <w:r>
        <w:rPr>
          <w:rFonts w:hint="eastAsia"/>
        </w:rPr>
        <w:t>娱乐圈喜事</w:t>
      </w:r>
      <w:r>
        <w:rPr>
          <w:rFonts w:hint="eastAsia"/>
        </w:rPr>
        <w:t xml:space="preserve"> </w:t>
      </w:r>
    </w:p>
    <w:p w14:paraId="65884CC9" w14:textId="77777777" w:rsidR="008E1DA7" w:rsidRDefault="008E1DA7" w:rsidP="008E1DA7">
      <w:r>
        <w:rPr>
          <w:rFonts w:hint="eastAsia"/>
        </w:rPr>
        <w:t>张若昀与唐艺昕这一对一直都很受网民的祝福，</w:t>
      </w:r>
      <w:proofErr w:type="gramStart"/>
      <w:r>
        <w:rPr>
          <w:rFonts w:hint="eastAsia"/>
        </w:rPr>
        <w:t>两人婚照</w:t>
      </w:r>
      <w:proofErr w:type="gramEnd"/>
      <w:r>
        <w:rPr>
          <w:rFonts w:hint="eastAsia"/>
        </w:rPr>
        <w:t>曝光后，网民纷纷送上真诚的祝福。</w:t>
      </w:r>
    </w:p>
    <w:p w14:paraId="38F6BAB3" w14:textId="77777777" w:rsidR="008E1DA7" w:rsidRDefault="008E1DA7" w:rsidP="008E1DA7">
      <w:r>
        <w:rPr>
          <w:rFonts w:hint="eastAsia"/>
        </w:rPr>
        <w:t>张若昀与唐艺昕相爱</w:t>
      </w:r>
      <w:r>
        <w:rPr>
          <w:rFonts w:hint="eastAsia"/>
        </w:rPr>
        <w:t>8</w:t>
      </w:r>
      <w:r>
        <w:rPr>
          <w:rFonts w:hint="eastAsia"/>
        </w:rPr>
        <w:t>年，终于要在这个月底举办婚礼了，早前张若昀已经提前几天赶赴婚礼举办地准备，</w:t>
      </w:r>
      <w:r>
        <w:rPr>
          <w:rFonts w:hint="eastAsia"/>
        </w:rPr>
        <w:t>25</w:t>
      </w:r>
      <w:r>
        <w:rPr>
          <w:rFonts w:hint="eastAsia"/>
        </w:rPr>
        <w:t>日一早，两人结婚</w:t>
      </w:r>
      <w:proofErr w:type="gramStart"/>
      <w:r>
        <w:rPr>
          <w:rFonts w:hint="eastAsia"/>
        </w:rPr>
        <w:t>的伴手礼</w:t>
      </w:r>
      <w:proofErr w:type="gramEnd"/>
      <w:r>
        <w:rPr>
          <w:rFonts w:hint="eastAsia"/>
        </w:rPr>
        <w:t>和婚纱照也透过中国新浪独家曝光。</w:t>
      </w:r>
    </w:p>
    <w:p w14:paraId="6C652C48" w14:textId="77777777" w:rsidR="008E1DA7" w:rsidRDefault="008E1DA7" w:rsidP="008E1DA7">
      <w:r>
        <w:rPr>
          <w:rFonts w:hint="eastAsia"/>
        </w:rPr>
        <w:t>25</w:t>
      </w:r>
      <w:r>
        <w:rPr>
          <w:rFonts w:hint="eastAsia"/>
        </w:rPr>
        <w:t>日曝光的不仅有两人婚礼</w:t>
      </w:r>
      <w:proofErr w:type="gramStart"/>
      <w:r>
        <w:rPr>
          <w:rFonts w:hint="eastAsia"/>
        </w:rPr>
        <w:t>的伴手礼</w:t>
      </w:r>
      <w:proofErr w:type="gramEnd"/>
      <w:r>
        <w:rPr>
          <w:rFonts w:hint="eastAsia"/>
        </w:rPr>
        <w:t>，还有两人的结婚照，有穿西装礼服、中国传统衣服，非常浪漫。照片中唐艺昕与张若昀手拉手笑得非常甜蜜，唐艺昕手上的大钻戒也十分抢眼。</w:t>
      </w:r>
    </w:p>
    <w:p w14:paraId="0060BC66" w14:textId="77777777" w:rsidR="008E1DA7" w:rsidRDefault="008E1DA7" w:rsidP="008E1DA7">
      <w:r>
        <w:rPr>
          <w:rFonts w:hint="eastAsia"/>
        </w:rPr>
        <w:t>两人婚礼</w:t>
      </w:r>
      <w:proofErr w:type="gramStart"/>
      <w:r>
        <w:rPr>
          <w:rFonts w:hint="eastAsia"/>
        </w:rPr>
        <w:t>的伴手礼</w:t>
      </w:r>
      <w:proofErr w:type="gramEnd"/>
      <w:r>
        <w:rPr>
          <w:rFonts w:hint="eastAsia"/>
        </w:rPr>
        <w:t>也是十分有创意，和一般</w:t>
      </w:r>
      <w:proofErr w:type="gramStart"/>
      <w:r>
        <w:rPr>
          <w:rFonts w:hint="eastAsia"/>
        </w:rPr>
        <w:t>的伴手礼</w:t>
      </w:r>
      <w:proofErr w:type="gramEnd"/>
      <w:r>
        <w:rPr>
          <w:rFonts w:hint="eastAsia"/>
        </w:rPr>
        <w:t>喜糖不同，盒内有情侣香水，化妆品以及象征两人的爱情永生的永生花，还有两张甜蜜婚纱照。盒子内还铺满粉色的鲜花，看起来很是浪漫唯美。</w:t>
      </w:r>
      <w:proofErr w:type="gramStart"/>
      <w:r>
        <w:rPr>
          <w:rFonts w:hint="eastAsia"/>
        </w:rPr>
        <w:t>伴手礼内</w:t>
      </w:r>
      <w:proofErr w:type="gramEnd"/>
      <w:r>
        <w:rPr>
          <w:rFonts w:hint="eastAsia"/>
        </w:rPr>
        <w:t>还放置了一张卡片，上面印着叶芝的诗歌《当你老了》，真的很甜蜜。</w:t>
      </w:r>
    </w:p>
    <w:p w14:paraId="1A283A72" w14:textId="77777777" w:rsidR="008E1DA7" w:rsidRDefault="008E1DA7" w:rsidP="008E1DA7">
      <w:r>
        <w:rPr>
          <w:rFonts w:hint="eastAsia"/>
        </w:rPr>
        <w:t>爱尔兰行婚礼</w:t>
      </w:r>
    </w:p>
    <w:p w14:paraId="1456F365" w14:textId="77777777" w:rsidR="008E1DA7" w:rsidRDefault="008E1DA7" w:rsidP="008E1DA7">
      <w:proofErr w:type="gramStart"/>
      <w:r>
        <w:rPr>
          <w:rFonts w:hint="eastAsia"/>
        </w:rPr>
        <w:t>据此前爆料</w:t>
      </w:r>
      <w:proofErr w:type="gramEnd"/>
      <w:r>
        <w:rPr>
          <w:rFonts w:hint="eastAsia"/>
        </w:rPr>
        <w:t>，两人婚礼将在浪漫的爱尔兰举行，由圈内好友沈梦辰、宋茜以及</w:t>
      </w:r>
      <w:proofErr w:type="gramStart"/>
      <w:r>
        <w:rPr>
          <w:rFonts w:hint="eastAsia"/>
        </w:rPr>
        <w:t>井柏然担任</w:t>
      </w:r>
      <w:proofErr w:type="gramEnd"/>
      <w:r>
        <w:rPr>
          <w:rFonts w:hint="eastAsia"/>
        </w:rPr>
        <w:t>伴娘伴郎，按照以往明星婚礼，相信还有更多明星参加婚礼。</w:t>
      </w:r>
    </w:p>
    <w:p w14:paraId="66C43293" w14:textId="77777777" w:rsidR="008E1DA7" w:rsidRDefault="008E1DA7" w:rsidP="008E1DA7">
      <w:r>
        <w:rPr>
          <w:rFonts w:hint="eastAsia"/>
        </w:rPr>
        <w:t>婚纱照</w:t>
      </w:r>
      <w:proofErr w:type="gramStart"/>
      <w:r>
        <w:rPr>
          <w:rFonts w:hint="eastAsia"/>
        </w:rPr>
        <w:t>和伴手礼</w:t>
      </w:r>
      <w:proofErr w:type="gramEnd"/>
      <w:r>
        <w:rPr>
          <w:rFonts w:hint="eastAsia"/>
        </w:rPr>
        <w:t>曝光后，网民也送上祝福道：“恭喜二人，幸福</w:t>
      </w:r>
      <w:r>
        <w:rPr>
          <w:rFonts w:hint="eastAsia"/>
        </w:rPr>
        <w:t>99</w:t>
      </w:r>
      <w:r>
        <w:rPr>
          <w:rFonts w:hint="eastAsia"/>
        </w:rPr>
        <w:t>”、“这两人结婚照笑得也太甜了，真羡慕，祝他们幸福”、“祝幸福，真是很让人羡慕的一对”、“隔着屏幕都感觉到了浓浓的幸福感！太般配了这一对”。</w:t>
      </w:r>
    </w:p>
    <w:p w14:paraId="0FD52F57" w14:textId="77777777" w:rsidR="008E1DA7" w:rsidRDefault="008E1DA7" w:rsidP="008E1DA7"/>
    <w:p w14:paraId="0085E4EA" w14:textId="77777777" w:rsidR="008E1DA7" w:rsidRDefault="008E1DA7" w:rsidP="008E1DA7"/>
    <w:p w14:paraId="2BABA35A" w14:textId="77777777" w:rsidR="008E1DA7" w:rsidRDefault="008E1DA7" w:rsidP="008E1DA7">
      <w:r>
        <w:rPr>
          <w:rFonts w:hint="eastAsia"/>
        </w:rPr>
        <w:t>张若昀和唐艺昕双手紧牵拍婚纱照，笑容幸福甜蜜。</w:t>
      </w:r>
    </w:p>
    <w:p w14:paraId="72A66BF7" w14:textId="77777777" w:rsidR="008E1DA7" w:rsidRDefault="008E1DA7" w:rsidP="008E1DA7"/>
    <w:p w14:paraId="7588D7E1" w14:textId="77777777" w:rsidR="008E1DA7" w:rsidRDefault="008E1DA7" w:rsidP="008E1DA7">
      <w:proofErr w:type="gramStart"/>
      <w:r>
        <w:rPr>
          <w:rFonts w:hint="eastAsia"/>
        </w:rPr>
        <w:t>伴手礼盒</w:t>
      </w:r>
      <w:proofErr w:type="gramEnd"/>
      <w:r>
        <w:rPr>
          <w:rFonts w:hint="eastAsia"/>
        </w:rPr>
        <w:t>子内还铺满粉色鲜花，非常浪漫唯美。</w:t>
      </w:r>
    </w:p>
    <w:p w14:paraId="1DCEBF9D" w14:textId="77777777" w:rsidR="008E1DA7" w:rsidRDefault="008E1DA7" w:rsidP="008E1DA7"/>
    <w:p w14:paraId="1F999AAA"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2019-06-25 </w:t>
      </w:r>
    </w:p>
    <w:p w14:paraId="62CF412D" w14:textId="77777777" w:rsidR="008E1DA7" w:rsidRDefault="008E1DA7" w:rsidP="008E1DA7"/>
    <w:p w14:paraId="440437E2" w14:textId="77777777" w:rsidR="008E1DA7" w:rsidRDefault="008E1DA7" w:rsidP="008E1DA7"/>
    <w:p w14:paraId="70E0BF73" w14:textId="77777777" w:rsidR="008E1DA7" w:rsidRDefault="008E1DA7" w:rsidP="008E1DA7">
      <w:r>
        <w:rPr>
          <w:rFonts w:hint="eastAsia"/>
        </w:rPr>
        <w:t>2019-06-23 15:59:40</w:t>
      </w:r>
      <w:r>
        <w:rPr>
          <w:rFonts w:hint="eastAsia"/>
        </w:rPr>
        <w:t> </w:t>
      </w:r>
      <w:r>
        <w:rPr>
          <w:rFonts w:hint="eastAsia"/>
        </w:rPr>
        <w:t xml:space="preserve">  527</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791DA39F" w14:textId="77777777" w:rsidR="008E1DA7" w:rsidRDefault="008E1DA7" w:rsidP="008E1DA7">
      <w:proofErr w:type="gramStart"/>
      <w:r>
        <w:rPr>
          <w:rFonts w:hint="eastAsia"/>
        </w:rPr>
        <w:t>爆气呛记者</w:t>
      </w:r>
      <w:proofErr w:type="gramEnd"/>
      <w:r>
        <w:rPr>
          <w:rFonts w:hint="eastAsia"/>
        </w:rPr>
        <w:t>道歉‧张若昀证实喜事</w:t>
      </w:r>
    </w:p>
    <w:p w14:paraId="011B0CEB" w14:textId="77777777" w:rsidR="008E1DA7" w:rsidRDefault="008E1DA7" w:rsidP="008E1DA7">
      <w:r>
        <w:rPr>
          <w:rFonts w:hint="eastAsia"/>
        </w:rPr>
        <w:t>中港台</w:t>
      </w:r>
      <w:r>
        <w:rPr>
          <w:rFonts w:hint="eastAsia"/>
        </w:rPr>
        <w:t xml:space="preserve"> </w:t>
      </w:r>
    </w:p>
    <w:p w14:paraId="05CB341E" w14:textId="77777777" w:rsidR="008E1DA7" w:rsidRDefault="008E1DA7" w:rsidP="008E1DA7">
      <w:r>
        <w:rPr>
          <w:rFonts w:hint="eastAsia"/>
        </w:rPr>
        <w:t>张若昀日前在机场被记者询问有关婚礼的事，竟不悦回应：“你管得着吗？”，稍后他自觉</w:t>
      </w:r>
      <w:r>
        <w:rPr>
          <w:rFonts w:hint="eastAsia"/>
        </w:rPr>
        <w:lastRenderedPageBreak/>
        <w:t>态度不佳，发文对记者道歉。</w:t>
      </w:r>
    </w:p>
    <w:p w14:paraId="5F9B24D6" w14:textId="77777777" w:rsidR="008E1DA7" w:rsidRDefault="008E1DA7" w:rsidP="008E1DA7">
      <w:r>
        <w:rPr>
          <w:rFonts w:hint="eastAsia"/>
        </w:rPr>
        <w:t>中国男演员张若昀与唐艺昕交往</w:t>
      </w:r>
      <w:r>
        <w:rPr>
          <w:rFonts w:hint="eastAsia"/>
        </w:rPr>
        <w:t>9</w:t>
      </w:r>
      <w:r>
        <w:rPr>
          <w:rFonts w:hint="eastAsia"/>
        </w:rPr>
        <w:t>年，两人即将在</w:t>
      </w:r>
      <w:r>
        <w:rPr>
          <w:rFonts w:hint="eastAsia"/>
        </w:rPr>
        <w:t>26</w:t>
      </w:r>
      <w:r>
        <w:rPr>
          <w:rFonts w:hint="eastAsia"/>
        </w:rPr>
        <w:t>、</w:t>
      </w:r>
      <w:r>
        <w:rPr>
          <w:rFonts w:hint="eastAsia"/>
        </w:rPr>
        <w:t>27</w:t>
      </w:r>
      <w:r>
        <w:rPr>
          <w:rFonts w:hint="eastAsia"/>
        </w:rPr>
        <w:t>日在爱尔兰举办婚礼。不过近日张若昀现身机场被记者问及婚事，竟不悦回呛：“你管得着吗？”引发轩然大波。事后，他认为自己的态度不佳，特别在</w:t>
      </w:r>
      <w:proofErr w:type="gramStart"/>
      <w:r>
        <w:rPr>
          <w:rFonts w:hint="eastAsia"/>
        </w:rPr>
        <w:t>微博上</w:t>
      </w:r>
      <w:proofErr w:type="gramEnd"/>
      <w:r>
        <w:rPr>
          <w:rFonts w:hint="eastAsia"/>
        </w:rPr>
        <w:t>发文道歉，“是我行事不周。”</w:t>
      </w:r>
    </w:p>
    <w:p w14:paraId="5DE10515" w14:textId="77777777" w:rsidR="008E1DA7" w:rsidRDefault="008E1DA7" w:rsidP="008E1DA7">
      <w:r>
        <w:rPr>
          <w:rFonts w:hint="eastAsia"/>
        </w:rPr>
        <w:t>张若昀</w:t>
      </w:r>
      <w:r>
        <w:rPr>
          <w:rFonts w:hint="eastAsia"/>
        </w:rPr>
        <w:t>21</w:t>
      </w:r>
      <w:r>
        <w:rPr>
          <w:rFonts w:hint="eastAsia"/>
        </w:rPr>
        <w:t>日现身北京机场疑似前往爱尔兰筹备婚礼，现场有媒体向前询问婚礼事宜，张若昀却只以一句：“你管得着吗？”回应。事隔一天，张若昀发现自己的态度不佳，</w:t>
      </w:r>
      <w:proofErr w:type="gramStart"/>
      <w:r>
        <w:rPr>
          <w:rFonts w:hint="eastAsia"/>
        </w:rPr>
        <w:t>在微博发文</w:t>
      </w:r>
      <w:proofErr w:type="gramEnd"/>
      <w:r>
        <w:rPr>
          <w:rFonts w:hint="eastAsia"/>
        </w:rPr>
        <w:t>道歉，还配上了一个比</w:t>
      </w:r>
      <w:r>
        <w:rPr>
          <w:rFonts w:hint="eastAsia"/>
        </w:rPr>
        <w:t>V</w:t>
      </w:r>
      <w:r>
        <w:rPr>
          <w:rFonts w:hint="eastAsia"/>
        </w:rPr>
        <w:t>的自拍照，含蓄承认结婚：“赶上好日子，是我行事不周，愿您多通融。”</w:t>
      </w:r>
      <w:proofErr w:type="gramStart"/>
      <w:r>
        <w:rPr>
          <w:rFonts w:hint="eastAsia"/>
        </w:rPr>
        <w:t>帖文一出</w:t>
      </w:r>
      <w:proofErr w:type="gramEnd"/>
      <w:r>
        <w:rPr>
          <w:rFonts w:hint="eastAsia"/>
        </w:rPr>
        <w:t>，粉丝也</w:t>
      </w:r>
      <w:proofErr w:type="gramStart"/>
      <w:r>
        <w:rPr>
          <w:rFonts w:hint="eastAsia"/>
        </w:rPr>
        <w:t>留言力挺表示</w:t>
      </w:r>
      <w:proofErr w:type="gramEnd"/>
      <w:r>
        <w:rPr>
          <w:rFonts w:hint="eastAsia"/>
        </w:rPr>
        <w:t>：“对，请远离艺人的私生活！”、“老张新婚快乐，不要在意这些事！”、“一点都不过分，粉丝都知道你不喜欢被过度打扰！”</w:t>
      </w:r>
    </w:p>
    <w:p w14:paraId="1C8CE154"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2019-06-23 </w:t>
      </w:r>
    </w:p>
    <w:p w14:paraId="758812B0" w14:textId="77777777" w:rsidR="008E1DA7" w:rsidRDefault="008E1DA7">
      <w:pPr>
        <w:sectPr w:rsidR="008E1DA7">
          <w:footerReference w:type="default" r:id="rId20"/>
          <w:pgSz w:w="11906" w:h="16838"/>
          <w:pgMar w:top="1440" w:right="1800" w:bottom="1440" w:left="1800" w:header="851" w:footer="992" w:gutter="0"/>
          <w:cols w:space="425"/>
          <w:docGrid w:type="lines" w:linePitch="312"/>
        </w:sectPr>
      </w:pPr>
    </w:p>
    <w:p w14:paraId="0CBF70F8" w14:textId="11E51658" w:rsidR="008637CA" w:rsidRDefault="00186660">
      <w:r>
        <w:rPr>
          <w:rFonts w:hint="eastAsia"/>
        </w:rPr>
        <w:lastRenderedPageBreak/>
        <w:t>2019-05-24 18:36:08</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75D9AC2" w14:textId="77777777" w:rsidR="008637CA" w:rsidRDefault="00186660">
      <w:r>
        <w:rPr>
          <w:rFonts w:hint="eastAsia"/>
        </w:rPr>
        <w:t>债务逾期·中国石油大亨</w:t>
      </w:r>
      <w:r>
        <w:rPr>
          <w:rFonts w:hint="eastAsia"/>
        </w:rPr>
        <w:t>116</w:t>
      </w:r>
      <w:r>
        <w:rPr>
          <w:rFonts w:hint="eastAsia"/>
        </w:rPr>
        <w:t>亿身家一夜归零</w:t>
      </w:r>
    </w:p>
    <w:p w14:paraId="4D06D4F3" w14:textId="77777777" w:rsidR="008637CA" w:rsidRDefault="00186660">
      <w:r>
        <w:rPr>
          <w:rFonts w:hint="eastAsia"/>
        </w:rPr>
        <w:t>国际企业</w:t>
      </w:r>
    </w:p>
    <w:p w14:paraId="1A244B44" w14:textId="77777777" w:rsidR="008637CA" w:rsidRDefault="00186660">
      <w:r>
        <w:rPr>
          <w:rFonts w:hint="eastAsia"/>
        </w:rPr>
        <w:t>（香港</w:t>
      </w:r>
      <w:r>
        <w:rPr>
          <w:rFonts w:hint="eastAsia"/>
        </w:rPr>
        <w:t>24</w:t>
      </w:r>
      <w:r>
        <w:rPr>
          <w:rFonts w:hint="eastAsia"/>
        </w:rPr>
        <w:t>日讯）身价一度高达</w:t>
      </w:r>
      <w:r>
        <w:rPr>
          <w:rFonts w:hint="eastAsia"/>
        </w:rPr>
        <w:t>190.5</w:t>
      </w:r>
      <w:r>
        <w:rPr>
          <w:rFonts w:hint="eastAsia"/>
        </w:rPr>
        <w:t>亿（人民币，下同，约</w:t>
      </w:r>
      <w:proofErr w:type="gramStart"/>
      <w:r>
        <w:rPr>
          <w:rFonts w:hint="eastAsia"/>
        </w:rPr>
        <w:t>116</w:t>
      </w:r>
      <w:r>
        <w:rPr>
          <w:rFonts w:hint="eastAsia"/>
        </w:rPr>
        <w:t>亿令吉</w:t>
      </w:r>
      <w:proofErr w:type="gramEnd"/>
      <w:r>
        <w:rPr>
          <w:rFonts w:hint="eastAsia"/>
        </w:rPr>
        <w:t>）的中国“石油大亨”光</w:t>
      </w:r>
      <w:proofErr w:type="gramStart"/>
      <w:r>
        <w:rPr>
          <w:rFonts w:hint="eastAsia"/>
        </w:rPr>
        <w:t>汇石油</w:t>
      </w:r>
      <w:proofErr w:type="gramEnd"/>
      <w:r>
        <w:rPr>
          <w:rFonts w:hint="eastAsia"/>
        </w:rPr>
        <w:t>创办人，由于债务逾期，日前遭香港高等法院裁定破产，其资产也在一夜之间归零。</w:t>
      </w:r>
    </w:p>
    <w:p w14:paraId="7D683323" w14:textId="77777777" w:rsidR="008637CA" w:rsidRDefault="00186660">
      <w:r>
        <w:rPr>
          <w:rFonts w:hint="eastAsia"/>
        </w:rPr>
        <w:t>2019</w:t>
      </w:r>
      <w:r>
        <w:rPr>
          <w:rFonts w:hint="eastAsia"/>
        </w:rPr>
        <w:t>年</w:t>
      </w:r>
      <w:r>
        <w:rPr>
          <w:rFonts w:hint="eastAsia"/>
        </w:rPr>
        <w:t>1</w:t>
      </w:r>
      <w:r>
        <w:rPr>
          <w:rFonts w:hint="eastAsia"/>
        </w:rPr>
        <w:t>月</w:t>
      </w:r>
      <w:r>
        <w:rPr>
          <w:rFonts w:hint="eastAsia"/>
        </w:rPr>
        <w:t>31</w:t>
      </w:r>
      <w:r>
        <w:rPr>
          <w:rFonts w:hint="eastAsia"/>
        </w:rPr>
        <w:t>日，光</w:t>
      </w:r>
      <w:proofErr w:type="gramStart"/>
      <w:r>
        <w:rPr>
          <w:rFonts w:hint="eastAsia"/>
        </w:rPr>
        <w:t>汇石油</w:t>
      </w:r>
      <w:proofErr w:type="gramEnd"/>
      <w:r>
        <w:rPr>
          <w:rFonts w:hint="eastAsia"/>
        </w:rPr>
        <w:t>发布公告，债务总额约为</w:t>
      </w:r>
      <w:r>
        <w:rPr>
          <w:rFonts w:hint="eastAsia"/>
        </w:rPr>
        <w:t>19</w:t>
      </w:r>
      <w:r>
        <w:rPr>
          <w:rFonts w:hint="eastAsia"/>
        </w:rPr>
        <w:t>亿美元，因债务逾期，因此在</w:t>
      </w:r>
      <w:r>
        <w:rPr>
          <w:rFonts w:hint="eastAsia"/>
        </w:rPr>
        <w:t>16</w:t>
      </w:r>
      <w:r>
        <w:rPr>
          <w:rFonts w:hint="eastAsia"/>
        </w:rPr>
        <w:t>日薛光林遭香港高等法院裁定破产，其董事会主席等职务均被撤销；不过，薛光林打算对破产令提出上诉。</w:t>
      </w:r>
    </w:p>
    <w:p w14:paraId="217EB1D7" w14:textId="77777777" w:rsidR="008637CA" w:rsidRDefault="00186660">
      <w:r>
        <w:rPr>
          <w:rFonts w:hint="eastAsia"/>
        </w:rPr>
        <w:t>《腾讯网》报道，光</w:t>
      </w:r>
      <w:proofErr w:type="gramStart"/>
      <w:r>
        <w:rPr>
          <w:rFonts w:hint="eastAsia"/>
        </w:rPr>
        <w:t>汇石油</w:t>
      </w:r>
      <w:proofErr w:type="gramEnd"/>
      <w:r>
        <w:rPr>
          <w:rFonts w:hint="eastAsia"/>
        </w:rPr>
        <w:t>是中国最大的民营石油机构，主要从事上游油气田开发开采和生产、远洋油轮运输、石油仓储与码头，以及石油国际贸易与海上供油等业务。</w:t>
      </w:r>
    </w:p>
    <w:p w14:paraId="14793CC8" w14:textId="77777777" w:rsidR="008637CA" w:rsidRDefault="00186660">
      <w:r>
        <w:rPr>
          <w:rFonts w:hint="eastAsia"/>
        </w:rPr>
        <w:t>白手起家的薛光林，是在上世纪</w:t>
      </w:r>
      <w:r>
        <w:rPr>
          <w:rFonts w:hint="eastAsia"/>
        </w:rPr>
        <w:t>90</w:t>
      </w:r>
      <w:r>
        <w:rPr>
          <w:rFonts w:hint="eastAsia"/>
        </w:rPr>
        <w:t>年代初，中国首次从石油出口国转变为石油净进口国，靠着</w:t>
      </w:r>
      <w:r>
        <w:rPr>
          <w:rFonts w:hint="eastAsia"/>
        </w:rPr>
        <w:t>2000</w:t>
      </w:r>
      <w:r>
        <w:rPr>
          <w:rFonts w:hint="eastAsia"/>
        </w:rPr>
        <w:t>多元前往深圳，几经周折，在石油贸易中赚到第一桶金。</w:t>
      </w:r>
    </w:p>
    <w:p w14:paraId="0A1D7690" w14:textId="77777777" w:rsidR="008637CA" w:rsidRDefault="00186660">
      <w:r>
        <w:rPr>
          <w:rFonts w:hint="eastAsia"/>
        </w:rPr>
        <w:t>靠</w:t>
      </w:r>
      <w:r>
        <w:rPr>
          <w:rFonts w:hint="eastAsia"/>
        </w:rPr>
        <w:t>2000</w:t>
      </w:r>
      <w:r>
        <w:rPr>
          <w:rFonts w:hint="eastAsia"/>
        </w:rPr>
        <w:t>元起家</w:t>
      </w:r>
    </w:p>
    <w:p w14:paraId="275A24BE" w14:textId="77777777" w:rsidR="008637CA" w:rsidRDefault="00186660">
      <w:r>
        <w:rPr>
          <w:rFonts w:hint="eastAsia"/>
        </w:rPr>
        <w:t>赚取第一桶金</w:t>
      </w:r>
    </w:p>
    <w:p w14:paraId="484049DD" w14:textId="77777777" w:rsidR="008637CA" w:rsidRDefault="00186660">
      <w:r>
        <w:rPr>
          <w:rFonts w:hint="eastAsia"/>
        </w:rPr>
        <w:t>此后，薛光林开始往返于中东、亚洲和石油贸易中心新加坡及中国油品最活跃的沿海地区。他利用赚得的钱，成立光</w:t>
      </w:r>
      <w:proofErr w:type="gramStart"/>
      <w:r>
        <w:rPr>
          <w:rFonts w:hint="eastAsia"/>
        </w:rPr>
        <w:t>汇石油</w:t>
      </w:r>
      <w:proofErr w:type="gramEnd"/>
      <w:r>
        <w:rPr>
          <w:rFonts w:hint="eastAsia"/>
        </w:rPr>
        <w:t>公司。</w:t>
      </w:r>
    </w:p>
    <w:p w14:paraId="655E9001" w14:textId="77777777" w:rsidR="008637CA" w:rsidRDefault="00186660">
      <w:r>
        <w:rPr>
          <w:rFonts w:hint="eastAsia"/>
        </w:rPr>
        <w:t>2006</w:t>
      </w:r>
      <w:r>
        <w:rPr>
          <w:rFonts w:hint="eastAsia"/>
        </w:rPr>
        <w:t>年，由于中国石油进口的需求不断扩大，薛光林开始申请保税船供油牌照，将业务瞄准海上供油，避免与国企竞争。在他的不断努力下，光</w:t>
      </w:r>
      <w:proofErr w:type="gramStart"/>
      <w:r>
        <w:rPr>
          <w:rFonts w:hint="eastAsia"/>
        </w:rPr>
        <w:t>汇石油</w:t>
      </w:r>
      <w:proofErr w:type="gramEnd"/>
      <w:r>
        <w:rPr>
          <w:rFonts w:hint="eastAsia"/>
        </w:rPr>
        <w:t>终于跻身国内</w:t>
      </w:r>
      <w:r>
        <w:rPr>
          <w:rFonts w:hint="eastAsia"/>
        </w:rPr>
        <w:t>5</w:t>
      </w:r>
      <w:r>
        <w:rPr>
          <w:rFonts w:hint="eastAsia"/>
        </w:rPr>
        <w:t>家拥有保税油经营牌照的企业，成为其中唯一的民企。</w:t>
      </w:r>
    </w:p>
    <w:p w14:paraId="77C765B4" w14:textId="77777777" w:rsidR="008637CA" w:rsidRDefault="00186660">
      <w:r>
        <w:rPr>
          <w:rFonts w:hint="eastAsia"/>
        </w:rPr>
        <w:t>2008</w:t>
      </w:r>
      <w:r>
        <w:rPr>
          <w:rFonts w:hint="eastAsia"/>
        </w:rPr>
        <w:t>年光</w:t>
      </w:r>
      <w:proofErr w:type="gramStart"/>
      <w:r>
        <w:rPr>
          <w:rFonts w:hint="eastAsia"/>
        </w:rPr>
        <w:t>汇石油</w:t>
      </w:r>
      <w:proofErr w:type="gramEnd"/>
      <w:r>
        <w:rPr>
          <w:rFonts w:hint="eastAsia"/>
        </w:rPr>
        <w:t>成功借壳在香港上市，后来国家放开成品油零售与石油批发市场，国际石油巨头纷纷进入中国市场，光</w:t>
      </w:r>
      <w:proofErr w:type="gramStart"/>
      <w:r>
        <w:rPr>
          <w:rFonts w:hint="eastAsia"/>
        </w:rPr>
        <w:t>汇石油</w:t>
      </w:r>
      <w:proofErr w:type="gramEnd"/>
      <w:r>
        <w:rPr>
          <w:rFonts w:hint="eastAsia"/>
        </w:rPr>
        <w:t>很快成为香饽饽。</w:t>
      </w:r>
    </w:p>
    <w:p w14:paraId="3795A772" w14:textId="77777777" w:rsidR="008637CA" w:rsidRDefault="00186660">
      <w:r>
        <w:rPr>
          <w:rFonts w:hint="eastAsia"/>
        </w:rPr>
        <w:t>2009</w:t>
      </w:r>
      <w:r>
        <w:rPr>
          <w:rFonts w:hint="eastAsia"/>
        </w:rPr>
        <w:t>年</w:t>
      </w:r>
      <w:r>
        <w:rPr>
          <w:rFonts w:hint="eastAsia"/>
        </w:rPr>
        <w:t>8</w:t>
      </w:r>
      <w:r>
        <w:rPr>
          <w:rFonts w:hint="eastAsia"/>
        </w:rPr>
        <w:t>月，薛光林决定与中石油合作，在新疆塔里木盆地吐</w:t>
      </w:r>
      <w:proofErr w:type="gramStart"/>
      <w:r>
        <w:rPr>
          <w:rFonts w:hint="eastAsia"/>
        </w:rPr>
        <w:t>孜</w:t>
      </w:r>
      <w:proofErr w:type="gramEnd"/>
      <w:r>
        <w:rPr>
          <w:rFonts w:hint="eastAsia"/>
        </w:rPr>
        <w:t>区块共同开发及生产天然气。这个薛光林多年来进入上游油气资源的梦想，终于实现。</w:t>
      </w:r>
    </w:p>
    <w:p w14:paraId="0345A067" w14:textId="77777777" w:rsidR="008637CA" w:rsidRDefault="00186660">
      <w:r>
        <w:rPr>
          <w:rFonts w:hint="eastAsia"/>
        </w:rPr>
        <w:t>并在</w:t>
      </w:r>
      <w:r>
        <w:rPr>
          <w:rFonts w:hint="eastAsia"/>
        </w:rPr>
        <w:t>2014</w:t>
      </w:r>
      <w:r>
        <w:rPr>
          <w:rFonts w:hint="eastAsia"/>
        </w:rPr>
        <w:t>年</w:t>
      </w:r>
      <w:r>
        <w:rPr>
          <w:rFonts w:hint="eastAsia"/>
        </w:rPr>
        <w:t>2</w:t>
      </w:r>
      <w:r>
        <w:rPr>
          <w:rFonts w:hint="eastAsia"/>
        </w:rPr>
        <w:t>月，光</w:t>
      </w:r>
      <w:proofErr w:type="gramStart"/>
      <w:r>
        <w:rPr>
          <w:rFonts w:hint="eastAsia"/>
        </w:rPr>
        <w:t>汇石油</w:t>
      </w:r>
      <w:proofErr w:type="gramEnd"/>
      <w:r>
        <w:rPr>
          <w:rFonts w:hint="eastAsia"/>
        </w:rPr>
        <w:t>宣布以</w:t>
      </w:r>
      <w:r>
        <w:rPr>
          <w:rFonts w:hint="eastAsia"/>
        </w:rPr>
        <w:t>10.75</w:t>
      </w:r>
      <w:r>
        <w:rPr>
          <w:rFonts w:hint="eastAsia"/>
        </w:rPr>
        <w:t>亿美元的基本购买价，收购美国</w:t>
      </w:r>
      <w:r>
        <w:rPr>
          <w:rFonts w:hint="eastAsia"/>
        </w:rPr>
        <w:t>Anadarko</w:t>
      </w:r>
      <w:r>
        <w:rPr>
          <w:rFonts w:hint="eastAsia"/>
        </w:rPr>
        <w:t>石油公司在中国渤海拥有的所有油田资产。几番运作下，光汇版图不断扩大，薛光林身家暴增。</w:t>
      </w:r>
    </w:p>
    <w:p w14:paraId="212736AF" w14:textId="77777777" w:rsidR="008637CA" w:rsidRDefault="00186660">
      <w:r>
        <w:rPr>
          <w:rFonts w:hint="eastAsia"/>
        </w:rPr>
        <w:t>2012</w:t>
      </w:r>
      <w:r>
        <w:rPr>
          <w:rFonts w:hint="eastAsia"/>
        </w:rPr>
        <w:t>年福布斯中国富豪榜，薛光林以</w:t>
      </w:r>
      <w:r>
        <w:rPr>
          <w:rFonts w:hint="eastAsia"/>
        </w:rPr>
        <w:t>88.8</w:t>
      </w:r>
      <w:r>
        <w:rPr>
          <w:rFonts w:hint="eastAsia"/>
        </w:rPr>
        <w:t>亿元身价排在第</w:t>
      </w:r>
      <w:r>
        <w:rPr>
          <w:rFonts w:hint="eastAsia"/>
        </w:rPr>
        <w:t>59</w:t>
      </w:r>
      <w:r>
        <w:rPr>
          <w:rFonts w:hint="eastAsia"/>
        </w:rPr>
        <w:t>位，此后在</w:t>
      </w:r>
      <w:r>
        <w:rPr>
          <w:rFonts w:hint="eastAsia"/>
        </w:rPr>
        <w:t>2014</w:t>
      </w:r>
      <w:r>
        <w:rPr>
          <w:rFonts w:hint="eastAsia"/>
        </w:rPr>
        <w:t>和</w:t>
      </w:r>
      <w:r>
        <w:rPr>
          <w:rFonts w:hint="eastAsia"/>
        </w:rPr>
        <w:t>2015</w:t>
      </w:r>
      <w:r>
        <w:rPr>
          <w:rFonts w:hint="eastAsia"/>
        </w:rPr>
        <w:t>年，再度以</w:t>
      </w:r>
      <w:r>
        <w:rPr>
          <w:rFonts w:hint="eastAsia"/>
        </w:rPr>
        <w:t>140.8</w:t>
      </w:r>
      <w:r>
        <w:rPr>
          <w:rFonts w:hint="eastAsia"/>
        </w:rPr>
        <w:t>亿和</w:t>
      </w:r>
      <w:r>
        <w:rPr>
          <w:rFonts w:hint="eastAsia"/>
        </w:rPr>
        <w:t>190.5</w:t>
      </w:r>
      <w:r>
        <w:rPr>
          <w:rFonts w:hint="eastAsia"/>
        </w:rPr>
        <w:t>亿元上榜。</w:t>
      </w:r>
    </w:p>
    <w:p w14:paraId="786991F1" w14:textId="77777777" w:rsidR="008637CA" w:rsidRDefault="00186660">
      <w:r>
        <w:rPr>
          <w:rFonts w:hint="eastAsia"/>
        </w:rPr>
        <w:t>石油生意做大后，薛光林也做过不少其他领域的尝试。为跟上互联网步伐，他决定转型；但也正是这个决定，让光汇陷入如今的困境。</w:t>
      </w:r>
    </w:p>
    <w:p w14:paraId="0510CE81" w14:textId="77777777" w:rsidR="008637CA" w:rsidRDefault="00186660">
      <w:r>
        <w:rPr>
          <w:rFonts w:hint="eastAsia"/>
        </w:rPr>
        <w:t>押宝互联网</w:t>
      </w:r>
    </w:p>
    <w:p w14:paraId="70CED964" w14:textId="77777777" w:rsidR="008637CA" w:rsidRDefault="00186660">
      <w:r>
        <w:rPr>
          <w:rFonts w:hint="eastAsia"/>
        </w:rPr>
        <w:t>导致资金吃紧</w:t>
      </w:r>
    </w:p>
    <w:p w14:paraId="4A76C9D0" w14:textId="77777777" w:rsidR="008637CA" w:rsidRDefault="00186660">
      <w:r>
        <w:rPr>
          <w:rFonts w:hint="eastAsia"/>
        </w:rPr>
        <w:t>2016</w:t>
      </w:r>
      <w:r>
        <w:rPr>
          <w:rFonts w:hint="eastAsia"/>
        </w:rPr>
        <w:t>年</w:t>
      </w:r>
      <w:r>
        <w:rPr>
          <w:rFonts w:hint="eastAsia"/>
        </w:rPr>
        <w:t>1</w:t>
      </w:r>
      <w:r>
        <w:rPr>
          <w:rFonts w:hint="eastAsia"/>
        </w:rPr>
        <w:t>月，</w:t>
      </w:r>
      <w:proofErr w:type="gramStart"/>
      <w:r>
        <w:rPr>
          <w:rFonts w:hint="eastAsia"/>
        </w:rPr>
        <w:t>上线电</w:t>
      </w:r>
      <w:proofErr w:type="gramEnd"/>
      <w:r>
        <w:rPr>
          <w:rFonts w:hint="eastAsia"/>
        </w:rPr>
        <w:t>商平台光</w:t>
      </w:r>
      <w:proofErr w:type="gramStart"/>
      <w:r>
        <w:rPr>
          <w:rFonts w:hint="eastAsia"/>
        </w:rPr>
        <w:t>汇云油</w:t>
      </w:r>
      <w:proofErr w:type="gramEnd"/>
      <w:r>
        <w:rPr>
          <w:rFonts w:hint="eastAsia"/>
        </w:rPr>
        <w:t>进入互联网金融领域，伴随着资金炼吃紧，众多麻烦接踵而至，负债累累。</w:t>
      </w:r>
      <w:r>
        <w:rPr>
          <w:rFonts w:hint="eastAsia"/>
        </w:rPr>
        <w:t>2019</w:t>
      </w:r>
      <w:r>
        <w:rPr>
          <w:rFonts w:hint="eastAsia"/>
        </w:rPr>
        <w:t>年</w:t>
      </w:r>
      <w:r>
        <w:rPr>
          <w:rFonts w:hint="eastAsia"/>
        </w:rPr>
        <w:t>1</w:t>
      </w:r>
      <w:r>
        <w:rPr>
          <w:rFonts w:hint="eastAsia"/>
        </w:rPr>
        <w:t>月</w:t>
      </w:r>
      <w:r>
        <w:rPr>
          <w:rFonts w:hint="eastAsia"/>
        </w:rPr>
        <w:t>31</w:t>
      </w:r>
      <w:r>
        <w:rPr>
          <w:rFonts w:hint="eastAsia"/>
        </w:rPr>
        <w:t>日，光</w:t>
      </w:r>
      <w:proofErr w:type="gramStart"/>
      <w:r>
        <w:rPr>
          <w:rFonts w:hint="eastAsia"/>
        </w:rPr>
        <w:t>汇石油</w:t>
      </w:r>
      <w:proofErr w:type="gramEnd"/>
      <w:r>
        <w:rPr>
          <w:rFonts w:hint="eastAsia"/>
        </w:rPr>
        <w:t>发布公告，债务总额约为</w:t>
      </w:r>
      <w:r>
        <w:rPr>
          <w:rFonts w:hint="eastAsia"/>
        </w:rPr>
        <w:t>19</w:t>
      </w:r>
      <w:r>
        <w:rPr>
          <w:rFonts w:hint="eastAsia"/>
        </w:rPr>
        <w:t>亿美元，如今随着一纸公告，薛光林的资产也在一夜之间归零。</w:t>
      </w:r>
    </w:p>
    <w:p w14:paraId="4A290D66" w14:textId="77777777" w:rsidR="008637CA" w:rsidRDefault="0018666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2019-05-24</w:t>
      </w:r>
    </w:p>
    <w:p w14:paraId="23F3DDEB" w14:textId="77777777" w:rsidR="008637CA" w:rsidRDefault="008637CA">
      <w:pPr>
        <w:rPr>
          <w:highlight w:val="green"/>
        </w:rPr>
      </w:pPr>
    </w:p>
    <w:p w14:paraId="5D954E5F" w14:textId="77777777" w:rsidR="008637CA" w:rsidRDefault="008637CA"/>
    <w:p w14:paraId="31F9A93F" w14:textId="77777777" w:rsidR="008E1DA7" w:rsidRDefault="008E1DA7" w:rsidP="008E1DA7">
      <w:r>
        <w:rPr>
          <w:rFonts w:hint="eastAsia"/>
        </w:rPr>
        <w:t>2019-05-19 13:33:13</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1DEB6EB" w14:textId="77777777" w:rsidR="008E1DA7" w:rsidRDefault="008E1DA7" w:rsidP="008E1DA7">
      <w:r>
        <w:rPr>
          <w:rFonts w:hint="eastAsia"/>
        </w:rPr>
        <w:t>姚子</w:t>
      </w:r>
      <w:proofErr w:type="gramStart"/>
      <w:r>
        <w:rPr>
          <w:rFonts w:hint="eastAsia"/>
        </w:rPr>
        <w:t>羚</w:t>
      </w:r>
      <w:proofErr w:type="gramEnd"/>
      <w:r>
        <w:rPr>
          <w:rFonts w:hint="eastAsia"/>
        </w:rPr>
        <w:t>卷入四角恋‧被爆恋人夫</w:t>
      </w:r>
      <w:r>
        <w:rPr>
          <w:rFonts w:hint="eastAsia"/>
        </w:rPr>
        <w:t xml:space="preserve"> </w:t>
      </w:r>
      <w:proofErr w:type="gramStart"/>
      <w:r>
        <w:rPr>
          <w:rFonts w:hint="eastAsia"/>
        </w:rPr>
        <w:t>床照曝光</w:t>
      </w:r>
      <w:proofErr w:type="gramEnd"/>
    </w:p>
    <w:p w14:paraId="681C37D3" w14:textId="77777777" w:rsidR="008E1DA7" w:rsidRDefault="008E1DA7" w:rsidP="008E1DA7">
      <w:r>
        <w:rPr>
          <w:rFonts w:hint="eastAsia"/>
        </w:rPr>
        <w:t>中港台</w:t>
      </w:r>
    </w:p>
    <w:p w14:paraId="1D968D6B" w14:textId="77777777" w:rsidR="008E1DA7" w:rsidRDefault="008E1DA7" w:rsidP="008E1DA7">
      <w:r>
        <w:rPr>
          <w:rFonts w:hint="eastAsia"/>
        </w:rPr>
        <w:t>5354WPG2019519138542791725.jpg</w:t>
      </w:r>
    </w:p>
    <w:p w14:paraId="33BC0DB3" w14:textId="77777777" w:rsidR="008E1DA7" w:rsidRDefault="008E1DA7" w:rsidP="008E1DA7">
      <w:r>
        <w:rPr>
          <w:rFonts w:hint="eastAsia"/>
        </w:rPr>
        <w:t>姚子</w:t>
      </w:r>
      <w:proofErr w:type="gramStart"/>
      <w:r>
        <w:rPr>
          <w:rFonts w:hint="eastAsia"/>
        </w:rPr>
        <w:t>羚</w:t>
      </w:r>
      <w:proofErr w:type="gramEnd"/>
      <w:r>
        <w:rPr>
          <w:rFonts w:hint="eastAsia"/>
        </w:rPr>
        <w:t>被爆与已婚人夫</w:t>
      </w:r>
      <w:r>
        <w:rPr>
          <w:rFonts w:hint="eastAsia"/>
        </w:rPr>
        <w:t>Raymond</w:t>
      </w:r>
      <w:r>
        <w:rPr>
          <w:rFonts w:hint="eastAsia"/>
        </w:rPr>
        <w:t>有</w:t>
      </w:r>
      <w:proofErr w:type="gramStart"/>
      <w:r>
        <w:rPr>
          <w:rFonts w:hint="eastAsia"/>
        </w:rPr>
        <w:t>不伦恋</w:t>
      </w:r>
      <w:proofErr w:type="gramEnd"/>
      <w:r>
        <w:rPr>
          <w:rFonts w:hint="eastAsia"/>
        </w:rPr>
        <w:t>关系，而且男方身陷四角恋，私生活复杂。</w:t>
      </w:r>
    </w:p>
    <w:p w14:paraId="50665EF9" w14:textId="77777777" w:rsidR="008E1DA7" w:rsidRDefault="008E1DA7" w:rsidP="008E1DA7">
      <w:r>
        <w:rPr>
          <w:rFonts w:hint="eastAsia"/>
        </w:rPr>
        <w:lastRenderedPageBreak/>
        <w:t>（香港</w:t>
      </w:r>
      <w:r>
        <w:rPr>
          <w:rFonts w:hint="eastAsia"/>
        </w:rPr>
        <w:t>19</w:t>
      </w:r>
      <w:r>
        <w:rPr>
          <w:rFonts w:hint="eastAsia"/>
        </w:rPr>
        <w:t>日综合电）</w:t>
      </w:r>
      <w:r>
        <w:rPr>
          <w:rFonts w:hint="eastAsia"/>
        </w:rPr>
        <w:t>38</w:t>
      </w:r>
      <w:r>
        <w:rPr>
          <w:rFonts w:hint="eastAsia"/>
        </w:rPr>
        <w:t>岁的姚子</w:t>
      </w:r>
      <w:proofErr w:type="gramStart"/>
      <w:r>
        <w:rPr>
          <w:rFonts w:hint="eastAsia"/>
        </w:rPr>
        <w:t>羚</w:t>
      </w:r>
      <w:proofErr w:type="gramEnd"/>
      <w:r>
        <w:rPr>
          <w:rFonts w:hint="eastAsia"/>
        </w:rPr>
        <w:t>去年</w:t>
      </w:r>
      <w:r>
        <w:rPr>
          <w:rFonts w:hint="eastAsia"/>
        </w:rPr>
        <w:t>3</w:t>
      </w:r>
      <w:r>
        <w:rPr>
          <w:rFonts w:hint="eastAsia"/>
        </w:rPr>
        <w:t>月与“的士邦”郑子邦分手，如今回复</w:t>
      </w:r>
      <w:proofErr w:type="gramStart"/>
      <w:r>
        <w:rPr>
          <w:rFonts w:hint="eastAsia"/>
        </w:rPr>
        <w:t>单身她</w:t>
      </w:r>
      <w:proofErr w:type="gramEnd"/>
      <w:r>
        <w:rPr>
          <w:rFonts w:hint="eastAsia"/>
        </w:rPr>
        <w:t>也甚少绯闻，据香港《苹果日报》报道，姚子</w:t>
      </w:r>
      <w:proofErr w:type="gramStart"/>
      <w:r>
        <w:rPr>
          <w:rFonts w:hint="eastAsia"/>
        </w:rPr>
        <w:t>羚</w:t>
      </w:r>
      <w:proofErr w:type="gramEnd"/>
      <w:r>
        <w:rPr>
          <w:rFonts w:hint="eastAsia"/>
        </w:rPr>
        <w:t>与</w:t>
      </w:r>
      <w:r>
        <w:rPr>
          <w:rFonts w:hint="eastAsia"/>
        </w:rPr>
        <w:t>Dragon-</w:t>
      </w:r>
      <w:proofErr w:type="spellStart"/>
      <w:r>
        <w:rPr>
          <w:rFonts w:hint="eastAsia"/>
        </w:rPr>
        <w:t>i</w:t>
      </w:r>
      <w:proofErr w:type="spellEnd"/>
      <w:r>
        <w:rPr>
          <w:rFonts w:hint="eastAsia"/>
        </w:rPr>
        <w:t>已婚董事</w:t>
      </w:r>
      <w:r>
        <w:rPr>
          <w:rFonts w:hint="eastAsia"/>
        </w:rPr>
        <w:t>Raymond Young</w:t>
      </w:r>
      <w:r>
        <w:rPr>
          <w:rFonts w:hint="eastAsia"/>
        </w:rPr>
        <w:t>秘密拍拖</w:t>
      </w:r>
      <w:r>
        <w:rPr>
          <w:rFonts w:hint="eastAsia"/>
        </w:rPr>
        <w:t>8</w:t>
      </w:r>
      <w:r>
        <w:rPr>
          <w:rFonts w:hint="eastAsia"/>
        </w:rPr>
        <w:t>个月，但当中却</w:t>
      </w:r>
      <w:proofErr w:type="gramStart"/>
      <w:r>
        <w:rPr>
          <w:rFonts w:hint="eastAsia"/>
        </w:rPr>
        <w:t>疑</w:t>
      </w:r>
      <w:proofErr w:type="gramEnd"/>
      <w:r>
        <w:rPr>
          <w:rFonts w:hint="eastAsia"/>
        </w:rPr>
        <w:t>涉四角恋的复杂关系，与人夫床照、亲嘴照、</w:t>
      </w:r>
      <w:proofErr w:type="gramStart"/>
      <w:r>
        <w:rPr>
          <w:rFonts w:hint="eastAsia"/>
        </w:rPr>
        <w:t>外游照等</w:t>
      </w:r>
      <w:proofErr w:type="gramEnd"/>
      <w:r>
        <w:rPr>
          <w:rFonts w:hint="eastAsia"/>
        </w:rPr>
        <w:t>曝光。</w:t>
      </w:r>
    </w:p>
    <w:p w14:paraId="02565339" w14:textId="77777777" w:rsidR="008E1DA7" w:rsidRDefault="008E1DA7" w:rsidP="008E1DA7">
      <w:r>
        <w:rPr>
          <w:rFonts w:hint="eastAsia"/>
        </w:rPr>
        <w:t>姚子</w:t>
      </w:r>
      <w:proofErr w:type="gramStart"/>
      <w:r>
        <w:rPr>
          <w:rFonts w:hint="eastAsia"/>
        </w:rPr>
        <w:t>羚</w:t>
      </w:r>
      <w:proofErr w:type="gramEnd"/>
      <w:r>
        <w:rPr>
          <w:rFonts w:hint="eastAsia"/>
        </w:rPr>
        <w:t>被指与</w:t>
      </w:r>
      <w:r>
        <w:rPr>
          <w:rFonts w:hint="eastAsia"/>
        </w:rPr>
        <w:t>Raymond</w:t>
      </w:r>
      <w:r>
        <w:rPr>
          <w:rFonts w:hint="eastAsia"/>
        </w:rPr>
        <w:t>拍下亲密合照。</w:t>
      </w:r>
    </w:p>
    <w:p w14:paraId="44C3603D" w14:textId="77777777" w:rsidR="008E1DA7" w:rsidRDefault="008E1DA7" w:rsidP="008E1DA7">
      <w:r>
        <w:rPr>
          <w:rFonts w:hint="eastAsia"/>
        </w:rPr>
        <w:t>据报道，男方有一结婚</w:t>
      </w:r>
      <w:r>
        <w:rPr>
          <w:rFonts w:hint="eastAsia"/>
        </w:rPr>
        <w:t>8</w:t>
      </w:r>
      <w:r>
        <w:rPr>
          <w:rFonts w:hint="eastAsia"/>
        </w:rPr>
        <w:t>年的混血模特儿妻蔡宛珊（</w:t>
      </w:r>
      <w:r>
        <w:rPr>
          <w:rFonts w:hint="eastAsia"/>
        </w:rPr>
        <w:t>Saraki</w:t>
      </w:r>
      <w:r>
        <w:rPr>
          <w:rFonts w:hint="eastAsia"/>
        </w:rPr>
        <w:t>），是为林盛斌旗下艺人，与姚子</w:t>
      </w:r>
      <w:proofErr w:type="gramStart"/>
      <w:r>
        <w:rPr>
          <w:rFonts w:hint="eastAsia"/>
        </w:rPr>
        <w:t>羚</w:t>
      </w:r>
      <w:proofErr w:type="gramEnd"/>
      <w:r>
        <w:rPr>
          <w:rFonts w:hint="eastAsia"/>
        </w:rPr>
        <w:t>更是好友关系，据报男方还有一名圈外二奶。盛传男方私生活关系复杂，除了正太，还有一名圈外二奶，而姚子</w:t>
      </w:r>
      <w:proofErr w:type="gramStart"/>
      <w:r>
        <w:rPr>
          <w:rFonts w:hint="eastAsia"/>
        </w:rPr>
        <w:t>羚</w:t>
      </w:r>
      <w:proofErr w:type="gramEnd"/>
      <w:r>
        <w:rPr>
          <w:rFonts w:hint="eastAsia"/>
        </w:rPr>
        <w:t>竟甘愿委屈当三奶。有人</w:t>
      </w:r>
      <w:proofErr w:type="gramStart"/>
      <w:r>
        <w:rPr>
          <w:rFonts w:hint="eastAsia"/>
        </w:rPr>
        <w:t>爆料并提供</w:t>
      </w:r>
      <w:proofErr w:type="gramEnd"/>
      <w:r>
        <w:rPr>
          <w:rFonts w:hint="eastAsia"/>
        </w:rPr>
        <w:t>多张姚子</w:t>
      </w:r>
      <w:proofErr w:type="gramStart"/>
      <w:r>
        <w:rPr>
          <w:rFonts w:hint="eastAsia"/>
        </w:rPr>
        <w:t>羚</w:t>
      </w:r>
      <w:proofErr w:type="gramEnd"/>
      <w:r>
        <w:rPr>
          <w:rFonts w:hint="eastAsia"/>
        </w:rPr>
        <w:t>与</w:t>
      </w:r>
      <w:r>
        <w:rPr>
          <w:rFonts w:hint="eastAsia"/>
        </w:rPr>
        <w:t>Raymond</w:t>
      </w:r>
      <w:r>
        <w:rPr>
          <w:rFonts w:hint="eastAsia"/>
        </w:rPr>
        <w:t>的亲密合照，其中一张声称是姚子</w:t>
      </w:r>
      <w:proofErr w:type="gramStart"/>
      <w:r>
        <w:rPr>
          <w:rFonts w:hint="eastAsia"/>
        </w:rPr>
        <w:t>羚</w:t>
      </w:r>
      <w:proofErr w:type="gramEnd"/>
      <w:r>
        <w:rPr>
          <w:rFonts w:hint="eastAsia"/>
        </w:rPr>
        <w:t>与</w:t>
      </w:r>
      <w:r>
        <w:rPr>
          <w:rFonts w:hint="eastAsia"/>
        </w:rPr>
        <w:t>Raymond</w:t>
      </w:r>
      <w:r>
        <w:rPr>
          <w:rFonts w:hint="eastAsia"/>
        </w:rPr>
        <w:t>在床上的照片，还有姚子</w:t>
      </w:r>
      <w:proofErr w:type="gramStart"/>
      <w:r>
        <w:rPr>
          <w:rFonts w:hint="eastAsia"/>
        </w:rPr>
        <w:t>羚</w:t>
      </w:r>
      <w:proofErr w:type="gramEnd"/>
      <w:r>
        <w:rPr>
          <w:rFonts w:hint="eastAsia"/>
        </w:rPr>
        <w:t>抱紧</w:t>
      </w:r>
      <w:r>
        <w:rPr>
          <w:rFonts w:hint="eastAsia"/>
        </w:rPr>
        <w:t>Raymond</w:t>
      </w:r>
      <w:r>
        <w:rPr>
          <w:rFonts w:hint="eastAsia"/>
        </w:rPr>
        <w:t>亲吻、两人度假时的泳衣照、与男方家人的大合照，还有好多两人的</w:t>
      </w:r>
      <w:proofErr w:type="gramStart"/>
      <w:r>
        <w:rPr>
          <w:rFonts w:hint="eastAsia"/>
        </w:rPr>
        <w:t>头贴头</w:t>
      </w:r>
      <w:proofErr w:type="gramEnd"/>
      <w:r>
        <w:rPr>
          <w:rFonts w:hint="eastAsia"/>
        </w:rPr>
        <w:t>、揽腰等亲密合照，明显是情侣关系。</w:t>
      </w:r>
    </w:p>
    <w:p w14:paraId="164FD649" w14:textId="77777777" w:rsidR="008E1DA7" w:rsidRDefault="008E1DA7" w:rsidP="008E1DA7">
      <w:r>
        <w:rPr>
          <w:rFonts w:hint="eastAsia"/>
        </w:rPr>
        <w:t>有指，两人去年</w:t>
      </w:r>
      <w:r>
        <w:rPr>
          <w:rFonts w:hint="eastAsia"/>
        </w:rPr>
        <w:t>7</w:t>
      </w:r>
      <w:r>
        <w:rPr>
          <w:rFonts w:hint="eastAsia"/>
        </w:rPr>
        <w:t>、</w:t>
      </w:r>
      <w:r>
        <w:rPr>
          <w:rFonts w:hint="eastAsia"/>
        </w:rPr>
        <w:t>8</w:t>
      </w:r>
      <w:r>
        <w:rPr>
          <w:rFonts w:hint="eastAsia"/>
        </w:rPr>
        <w:t>月时认识，相识不到</w:t>
      </w:r>
      <w:r>
        <w:rPr>
          <w:rFonts w:hint="eastAsia"/>
        </w:rPr>
        <w:t>2</w:t>
      </w:r>
      <w:r>
        <w:rPr>
          <w:rFonts w:hint="eastAsia"/>
        </w:rPr>
        <w:t>个月就</w:t>
      </w:r>
      <w:proofErr w:type="gramStart"/>
      <w:r>
        <w:rPr>
          <w:rFonts w:hint="eastAsia"/>
        </w:rPr>
        <w:t>一</w:t>
      </w:r>
      <w:proofErr w:type="gramEnd"/>
      <w:r>
        <w:rPr>
          <w:rFonts w:hint="eastAsia"/>
        </w:rPr>
        <w:t>起飞泰国旅行，当时姚子</w:t>
      </w:r>
      <w:proofErr w:type="gramStart"/>
      <w:r>
        <w:rPr>
          <w:rFonts w:hint="eastAsia"/>
        </w:rPr>
        <w:t>羚</w:t>
      </w:r>
      <w:proofErr w:type="gramEnd"/>
      <w:r>
        <w:rPr>
          <w:rFonts w:hint="eastAsia"/>
        </w:rPr>
        <w:t>正拍着《黄金有罪》，男方也随行并一起度过情人节，而且两人现已是半同居关系。知情者更爆料，男方不仅是四角恋关系，而且</w:t>
      </w:r>
      <w:r>
        <w:rPr>
          <w:rFonts w:hint="eastAsia"/>
        </w:rPr>
        <w:t>4</w:t>
      </w:r>
      <w:r>
        <w:rPr>
          <w:rFonts w:hint="eastAsia"/>
        </w:rPr>
        <w:t>人之间还有聊天群组，即老婆</w:t>
      </w:r>
      <w:proofErr w:type="spellStart"/>
      <w:r>
        <w:rPr>
          <w:rFonts w:hint="eastAsia"/>
        </w:rPr>
        <w:t>Sariki</w:t>
      </w:r>
      <w:proofErr w:type="spellEnd"/>
      <w:r>
        <w:rPr>
          <w:rFonts w:hint="eastAsia"/>
        </w:rPr>
        <w:t>、二</w:t>
      </w:r>
      <w:proofErr w:type="gramStart"/>
      <w:r>
        <w:rPr>
          <w:rFonts w:hint="eastAsia"/>
        </w:rPr>
        <w:t>奶以及</w:t>
      </w:r>
      <w:proofErr w:type="gramEnd"/>
      <w:r>
        <w:rPr>
          <w:rFonts w:hint="eastAsia"/>
        </w:rPr>
        <w:t>三奶姚子</w:t>
      </w:r>
      <w:proofErr w:type="gramStart"/>
      <w:r>
        <w:rPr>
          <w:rFonts w:hint="eastAsia"/>
        </w:rPr>
        <w:t>羚</w:t>
      </w:r>
      <w:proofErr w:type="gramEnd"/>
      <w:r>
        <w:rPr>
          <w:rFonts w:hint="eastAsia"/>
        </w:rPr>
        <w:t>，关系复杂。新闻爆出后，媒体尝试联络姚子</w:t>
      </w:r>
      <w:proofErr w:type="gramStart"/>
      <w:r>
        <w:rPr>
          <w:rFonts w:hint="eastAsia"/>
        </w:rPr>
        <w:t>羚</w:t>
      </w:r>
      <w:proofErr w:type="gramEnd"/>
      <w:r>
        <w:rPr>
          <w:rFonts w:hint="eastAsia"/>
        </w:rPr>
        <w:t>，却未获得回应。</w:t>
      </w:r>
    </w:p>
    <w:p w14:paraId="0FDC7C00" w14:textId="77777777" w:rsidR="008E1DA7" w:rsidRDefault="008E1DA7" w:rsidP="008E1DA7">
      <w:r>
        <w:rPr>
          <w:rFonts w:hint="eastAsia"/>
        </w:rPr>
        <w:t>0684TFN20195191320242791913.jpg</w:t>
      </w:r>
    </w:p>
    <w:p w14:paraId="188DB86F" w14:textId="77777777" w:rsidR="008E1DA7" w:rsidRDefault="008E1DA7" w:rsidP="008E1DA7">
      <w:r>
        <w:rPr>
          <w:rFonts w:hint="eastAsia"/>
        </w:rPr>
        <w:t>姚子</w:t>
      </w:r>
      <w:proofErr w:type="gramStart"/>
      <w:r>
        <w:rPr>
          <w:rFonts w:hint="eastAsia"/>
        </w:rPr>
        <w:t>羚</w:t>
      </w:r>
      <w:proofErr w:type="gramEnd"/>
      <w:r>
        <w:rPr>
          <w:rFonts w:hint="eastAsia"/>
        </w:rPr>
        <w:t>被爆与已婚人夫</w:t>
      </w:r>
      <w:r>
        <w:rPr>
          <w:rFonts w:hint="eastAsia"/>
        </w:rPr>
        <w:t>Raymond</w:t>
      </w:r>
      <w:r>
        <w:rPr>
          <w:rFonts w:hint="eastAsia"/>
        </w:rPr>
        <w:t>有</w:t>
      </w:r>
      <w:proofErr w:type="gramStart"/>
      <w:r>
        <w:rPr>
          <w:rFonts w:hint="eastAsia"/>
        </w:rPr>
        <w:t>不伦恋</w:t>
      </w:r>
      <w:proofErr w:type="gramEnd"/>
      <w:r>
        <w:rPr>
          <w:rFonts w:hint="eastAsia"/>
        </w:rPr>
        <w:t>关系，而且男方身陷四角恋，私生活复杂。</w:t>
      </w:r>
    </w:p>
    <w:p w14:paraId="0FE94927" w14:textId="77777777" w:rsidR="008E1DA7" w:rsidRDefault="008E1DA7" w:rsidP="008E1DA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2019-05-19</w:t>
      </w:r>
    </w:p>
    <w:p w14:paraId="03A813F2" w14:textId="77777777" w:rsidR="008E1DA7" w:rsidRDefault="008E1DA7" w:rsidP="008E1DA7"/>
    <w:p w14:paraId="6211D5EC" w14:textId="77777777" w:rsidR="008E1DA7" w:rsidRDefault="008E1DA7" w:rsidP="008E1DA7"/>
    <w:p w14:paraId="6148A29D" w14:textId="77777777" w:rsidR="008E1DA7" w:rsidRDefault="008E1DA7" w:rsidP="008E1DA7">
      <w:r>
        <w:rPr>
          <w:rFonts w:hint="eastAsia"/>
        </w:rPr>
        <w:t>2019-05-24 06:49:00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A933FBF" w14:textId="77777777" w:rsidR="008E1DA7" w:rsidRDefault="008E1DA7" w:rsidP="008E1DA7">
      <w:r>
        <w:rPr>
          <w:rFonts w:hint="eastAsia"/>
        </w:rPr>
        <w:t>澳驻马专员：</w:t>
      </w:r>
      <w:proofErr w:type="gramStart"/>
      <w:r>
        <w:rPr>
          <w:rFonts w:hint="eastAsia"/>
        </w:rPr>
        <w:t>免事情</w:t>
      </w:r>
      <w:proofErr w:type="gramEnd"/>
      <w:r>
        <w:rPr>
          <w:rFonts w:hint="eastAsia"/>
        </w:rPr>
        <w:t>复杂化·澳不收回稀土废料</w:t>
      </w:r>
    </w:p>
    <w:p w14:paraId="3E014CA4" w14:textId="77777777" w:rsidR="008E1DA7" w:rsidRDefault="008E1DA7" w:rsidP="008E1DA7">
      <w:r>
        <w:rPr>
          <w:rFonts w:hint="eastAsia"/>
        </w:rPr>
        <w:t>封面头条</w:t>
      </w:r>
    </w:p>
    <w:p w14:paraId="52E609A4" w14:textId="77777777" w:rsidR="008E1DA7" w:rsidRDefault="008E1DA7" w:rsidP="008E1DA7">
      <w:r>
        <w:rPr>
          <w:rFonts w:hint="eastAsia"/>
        </w:rPr>
        <w:t>4943KCK20195221734302858521.jpg</w:t>
      </w:r>
    </w:p>
    <w:p w14:paraId="5E0CBF27" w14:textId="77777777" w:rsidR="008E1DA7" w:rsidRDefault="008E1DA7" w:rsidP="008E1DA7">
      <w:r>
        <w:rPr>
          <w:rFonts w:hint="eastAsia"/>
        </w:rPr>
        <w:t>张裘昌（右）带领安德</w:t>
      </w:r>
      <w:proofErr w:type="gramStart"/>
      <w:r>
        <w:rPr>
          <w:rFonts w:hint="eastAsia"/>
        </w:rPr>
        <w:t>鲁参观</w:t>
      </w:r>
      <w:proofErr w:type="gramEnd"/>
      <w:r>
        <w:rPr>
          <w:rFonts w:hint="eastAsia"/>
        </w:rPr>
        <w:t>印刷厂时，将一份刚印好的报章送给安德</w:t>
      </w:r>
      <w:proofErr w:type="gramStart"/>
      <w:r>
        <w:rPr>
          <w:rFonts w:hint="eastAsia"/>
        </w:rPr>
        <w:t>鲁</w:t>
      </w:r>
      <w:proofErr w:type="gramEnd"/>
      <w:r>
        <w:rPr>
          <w:rFonts w:hint="eastAsia"/>
        </w:rPr>
        <w:t>。</w:t>
      </w:r>
    </w:p>
    <w:p w14:paraId="2A0E2E8F" w14:textId="77777777" w:rsidR="008E1DA7" w:rsidRDefault="008E1DA7" w:rsidP="008E1DA7">
      <w:r>
        <w:rPr>
          <w:rFonts w:hint="eastAsia"/>
        </w:rPr>
        <w:t>（八打灵再也</w:t>
      </w:r>
      <w:r>
        <w:rPr>
          <w:rFonts w:hint="eastAsia"/>
        </w:rPr>
        <w:t>23</w:t>
      </w:r>
      <w:r>
        <w:rPr>
          <w:rFonts w:hint="eastAsia"/>
        </w:rPr>
        <w:t>日讯）澳洲驻马最高专员安德鲁指出，澳洲政府的立场依然是不允许大马莱纳斯公司把废料运回澳洲，以免情况变得复杂；然而，根据“评估莱纳斯稀土厂委员会”的建议，却是把废料商业化，或永久储藏在大马。</w:t>
      </w:r>
    </w:p>
    <w:p w14:paraId="7D1CF34B" w14:textId="77777777" w:rsidR="008E1DA7" w:rsidRDefault="008E1DA7" w:rsidP="008E1DA7">
      <w:r>
        <w:rPr>
          <w:rFonts w:hint="eastAsia"/>
        </w:rPr>
        <w:t>安德鲁昨日访问星洲日报，接受本报专访时说，“要莱纳斯把废料送回澳洲，需要得到澳洲政府的同意，但是没有人会这么做。我们每日出口数百万吨的煤炭到中国，但我们不会把燃烧后的煤灰带回来。”</w:t>
      </w:r>
    </w:p>
    <w:p w14:paraId="5AAE9229" w14:textId="77777777" w:rsidR="008E1DA7" w:rsidRDefault="008E1DA7" w:rsidP="008E1DA7">
      <w:r>
        <w:rPr>
          <w:rFonts w:hint="eastAsia"/>
        </w:rPr>
        <w:t>“大马是橡胶出产国，但不会有澳洲人对大马说：我们每年有数以百吨计的旧轮胎，你（马来西亚）可以把这些旧轮胎收回去吗？没有人会这样说的。”</w:t>
      </w:r>
    </w:p>
    <w:p w14:paraId="762A09EE" w14:textId="77777777" w:rsidR="008E1DA7" w:rsidRDefault="008E1DA7" w:rsidP="008E1DA7">
      <w:r>
        <w:rPr>
          <w:rFonts w:hint="eastAsia"/>
        </w:rPr>
        <w:t>他说，莱纳斯首席执行员阿曼达也已经说明，即将在美国设立的稀土分离厂，将确保运来大马的稀土原料不再含有辐射。</w:t>
      </w:r>
    </w:p>
    <w:p w14:paraId="45CBE3E6" w14:textId="77777777" w:rsidR="008E1DA7" w:rsidRDefault="008E1DA7" w:rsidP="008E1DA7">
      <w:r>
        <w:rPr>
          <w:rFonts w:hint="eastAsia"/>
        </w:rPr>
        <w:t>安德</w:t>
      </w:r>
      <w:proofErr w:type="gramStart"/>
      <w:r>
        <w:rPr>
          <w:rFonts w:hint="eastAsia"/>
        </w:rPr>
        <w:t>鲁今天</w:t>
      </w:r>
      <w:proofErr w:type="gramEnd"/>
      <w:r>
        <w:rPr>
          <w:rFonts w:hint="eastAsia"/>
        </w:rPr>
        <w:t>与能源科</w:t>
      </w:r>
      <w:proofErr w:type="gramStart"/>
      <w:r>
        <w:rPr>
          <w:rFonts w:hint="eastAsia"/>
        </w:rPr>
        <w:t>艺环境</w:t>
      </w:r>
      <w:proofErr w:type="gramEnd"/>
      <w:r>
        <w:rPr>
          <w:rFonts w:hint="eastAsia"/>
        </w:rPr>
        <w:t>部长杨美盈、莱纳斯代表及</w:t>
      </w:r>
      <w:proofErr w:type="gramStart"/>
      <w:r>
        <w:rPr>
          <w:rFonts w:hint="eastAsia"/>
        </w:rPr>
        <w:t>日本驻马大使宫川真喜</w:t>
      </w:r>
      <w:proofErr w:type="gramEnd"/>
      <w:r>
        <w:rPr>
          <w:rFonts w:hint="eastAsia"/>
        </w:rPr>
        <w:t>雄会面，以讨论</w:t>
      </w:r>
      <w:r>
        <w:rPr>
          <w:rFonts w:hint="eastAsia"/>
        </w:rPr>
        <w:t>Lynas</w:t>
      </w:r>
      <w:r>
        <w:rPr>
          <w:rFonts w:hint="eastAsia"/>
        </w:rPr>
        <w:t>课题并</w:t>
      </w:r>
      <w:proofErr w:type="gramStart"/>
      <w:r>
        <w:rPr>
          <w:rFonts w:hint="eastAsia"/>
        </w:rPr>
        <w:t>作出</w:t>
      </w:r>
      <w:proofErr w:type="gramEnd"/>
      <w:r>
        <w:rPr>
          <w:rFonts w:hint="eastAsia"/>
        </w:rPr>
        <w:t>最终决定；“毕竟这是内阁事务，我希望杨美盈可以传达内阁的最终决定。</w:t>
      </w:r>
    </w:p>
    <w:p w14:paraId="39F2D2E2" w14:textId="77777777" w:rsidR="008E1DA7" w:rsidRDefault="008E1DA7" w:rsidP="008E1DA7">
      <w:r>
        <w:rPr>
          <w:rFonts w:hint="eastAsia"/>
        </w:rPr>
        <w:t>指提炼石油废料辐射更高</w:t>
      </w:r>
    </w:p>
    <w:p w14:paraId="33910A42" w14:textId="77777777" w:rsidR="008E1DA7" w:rsidRDefault="008E1DA7" w:rsidP="008E1DA7">
      <w:r>
        <w:rPr>
          <w:rFonts w:hint="eastAsia"/>
        </w:rPr>
        <w:t>“你知道吗，澳洲从大马进口的最高辐射量产品是什么？是石油，杨美盈知道的，她是石油化学专家，当你提炼石油时，留下的废料辐射比稀土废料高出五六倍，但我们都留在澳洲，没有把石油废料送回大马，从来没有人会这样做。”</w:t>
      </w:r>
    </w:p>
    <w:p w14:paraId="5E435DDE" w14:textId="77777777" w:rsidR="008E1DA7" w:rsidRDefault="008E1DA7" w:rsidP="008E1DA7">
      <w:r>
        <w:rPr>
          <w:rFonts w:hint="eastAsia"/>
        </w:rPr>
        <w:t>安德鲁说，前朝政府有意将稀土废料，即水沥滤净化固体废料（</w:t>
      </w:r>
      <w:r>
        <w:rPr>
          <w:rFonts w:hint="eastAsia"/>
        </w:rPr>
        <w:t>WLP</w:t>
      </w:r>
      <w:r>
        <w:rPr>
          <w:rFonts w:hint="eastAsia"/>
        </w:rPr>
        <w:t>）转变成农业肥料，其实大马每年花大钱从外国进口同类的肥料，</w:t>
      </w:r>
      <w:r>
        <w:rPr>
          <w:rFonts w:hint="eastAsia"/>
        </w:rPr>
        <w:t>WLP</w:t>
      </w:r>
      <w:r>
        <w:rPr>
          <w:rFonts w:hint="eastAsia"/>
        </w:rPr>
        <w:t>的辐射度是</w:t>
      </w:r>
      <w:r>
        <w:rPr>
          <w:rFonts w:hint="eastAsia"/>
        </w:rPr>
        <w:t>6Bq/g</w:t>
      </w:r>
      <w:r>
        <w:rPr>
          <w:rFonts w:hint="eastAsia"/>
        </w:rPr>
        <w:t>，而政府进口同等级肥料的辐射则介于</w:t>
      </w:r>
      <w:r>
        <w:rPr>
          <w:rFonts w:hint="eastAsia"/>
        </w:rPr>
        <w:t>2-7Bq/g</w:t>
      </w:r>
      <w:r>
        <w:rPr>
          <w:rFonts w:hint="eastAsia"/>
        </w:rPr>
        <w:t>。</w:t>
      </w:r>
    </w:p>
    <w:p w14:paraId="5974E9F5" w14:textId="77777777" w:rsidR="008E1DA7" w:rsidRDefault="008E1DA7" w:rsidP="008E1DA7">
      <w:r>
        <w:rPr>
          <w:rFonts w:hint="eastAsia"/>
        </w:rPr>
        <w:lastRenderedPageBreak/>
        <w:t>“这些东西，你们已经有了，就堆积在关丹，你还去进口同样的东西，这不切实际。”</w:t>
      </w:r>
    </w:p>
    <w:p w14:paraId="754053D0" w14:textId="77777777" w:rsidR="008E1DA7" w:rsidRDefault="008E1DA7" w:rsidP="008E1DA7">
      <w:r>
        <w:rPr>
          <w:rFonts w:hint="eastAsia"/>
        </w:rPr>
        <w:t>他表示，如果要列出“大马十大制造辐射废料工厂排行榜”，莱纳斯肯定不会在榜首，而是排在第九或第十位。</w:t>
      </w:r>
    </w:p>
    <w:p w14:paraId="3FDC3D69" w14:textId="77777777" w:rsidR="008E1DA7" w:rsidRDefault="008E1DA7" w:rsidP="008E1DA7">
      <w:r>
        <w:rPr>
          <w:rFonts w:hint="eastAsia"/>
        </w:rPr>
        <w:t>“事情演变到今天的局面，我只能说，这里面的政治因素，多过科学因素。”</w:t>
      </w:r>
    </w:p>
    <w:p w14:paraId="7F2CBFE1" w14:textId="77777777" w:rsidR="008E1DA7" w:rsidRDefault="008E1DA7" w:rsidP="008E1DA7">
      <w:r>
        <w:rPr>
          <w:rFonts w:hint="eastAsia"/>
        </w:rPr>
        <w:t>安德鲁说，莱纳斯上周宣布将在美国设立稀土分离厂，显示世界上各国都要进军稀土供应业，“莱纳斯已经在大马了，这是好事，这将让大马成为高科技供应链。”</w:t>
      </w:r>
    </w:p>
    <w:p w14:paraId="72CA19AA" w14:textId="77777777" w:rsidR="008E1DA7" w:rsidRDefault="008E1DA7" w:rsidP="008E1DA7">
      <w:r>
        <w:rPr>
          <w:rFonts w:hint="eastAsia"/>
        </w:rPr>
        <w:t>澳洲莱纳斯宣布在美国设立稀土分离厂，但强调不会离开大马，并有信心达到首相敦马哈迪所设下的条件，即净化运入大马的原料和继续留在大马运作。</w:t>
      </w:r>
    </w:p>
    <w:p w14:paraId="4E478392" w14:textId="77777777" w:rsidR="008E1DA7" w:rsidRDefault="008E1DA7" w:rsidP="008E1DA7">
      <w:r>
        <w:rPr>
          <w:rFonts w:hint="eastAsia"/>
        </w:rPr>
        <w:t>莱纳斯目前是中国以外，唯一的稀土主要生产商。该公司与美国德克萨斯州的</w:t>
      </w:r>
      <w:r>
        <w:rPr>
          <w:rFonts w:hint="eastAsia"/>
        </w:rPr>
        <w:t>Blue Line</w:t>
      </w:r>
      <w:r>
        <w:rPr>
          <w:rFonts w:hint="eastAsia"/>
        </w:rPr>
        <w:t>公司签署解备忘录，明年在德克萨斯州合作设厂。</w:t>
      </w:r>
    </w:p>
    <w:p w14:paraId="288F58C6" w14:textId="77777777" w:rsidR="008E1DA7" w:rsidRDefault="008E1DA7" w:rsidP="008E1DA7">
      <w:r>
        <w:rPr>
          <w:rFonts w:hint="eastAsia"/>
        </w:rPr>
        <w:t>作者</w:t>
      </w:r>
      <w:r>
        <w:rPr>
          <w:rFonts w:hint="eastAsia"/>
        </w:rPr>
        <w:t xml:space="preserve"> </w:t>
      </w:r>
      <w:r>
        <w:rPr>
          <w:rFonts w:hint="eastAsia"/>
        </w:rPr>
        <w:t>：</w:t>
      </w:r>
      <w:r>
        <w:rPr>
          <w:rFonts w:hint="eastAsia"/>
        </w:rPr>
        <w:t xml:space="preserve"> </w:t>
      </w:r>
      <w:r>
        <w:rPr>
          <w:rFonts w:hint="eastAsia"/>
        </w:rPr>
        <w:t>许俊杰专访</w:t>
      </w:r>
      <w:r>
        <w:rPr>
          <w:rFonts w:hint="eastAsia"/>
        </w:rPr>
        <w:t xml:space="preserve"> </w:t>
      </w:r>
    </w:p>
    <w:p w14:paraId="1E4D6A84" w14:textId="77777777" w:rsidR="008E1DA7" w:rsidRDefault="008E1DA7" w:rsidP="008E1DA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2019-05-24</w:t>
      </w:r>
    </w:p>
    <w:p w14:paraId="1AFC017A" w14:textId="77777777" w:rsidR="008E1DA7" w:rsidRDefault="008E1DA7" w:rsidP="008E1DA7"/>
    <w:p w14:paraId="50D16FA6" w14:textId="6505898D" w:rsidR="008E1DA7" w:rsidRDefault="008E1DA7" w:rsidP="008E1DA7"/>
    <w:p w14:paraId="7BA51EB8" w14:textId="77777777" w:rsidR="00DD3570" w:rsidRDefault="00DD3570" w:rsidP="00DD3570">
      <w:r>
        <w:rPr>
          <w:rFonts w:hint="eastAsia"/>
        </w:rPr>
        <w:t>2019-05-22 14:02:43</w:t>
      </w:r>
      <w:r>
        <w:rPr>
          <w:rFonts w:hint="eastAsia"/>
        </w:rPr>
        <w:t> </w:t>
      </w:r>
      <w:r>
        <w:rPr>
          <w:rFonts w:hint="eastAsia"/>
        </w:rPr>
        <w:t xml:space="preserve">  996</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08986977" w14:textId="77777777" w:rsidR="00DD3570" w:rsidRDefault="00DD3570" w:rsidP="00DD3570">
      <w:r>
        <w:rPr>
          <w:rFonts w:hint="eastAsia"/>
        </w:rPr>
        <w:t>T.O.P</w:t>
      </w:r>
      <w:r>
        <w:rPr>
          <w:rFonts w:hint="eastAsia"/>
        </w:rPr>
        <w:t>提前退伍‧</w:t>
      </w:r>
      <w:r>
        <w:rPr>
          <w:rFonts w:hint="eastAsia"/>
        </w:rPr>
        <w:t>BIGBANG</w:t>
      </w:r>
      <w:r>
        <w:rPr>
          <w:rFonts w:hint="eastAsia"/>
        </w:rPr>
        <w:t>有望回归</w:t>
      </w:r>
    </w:p>
    <w:p w14:paraId="5A12AE01" w14:textId="77777777" w:rsidR="00DD3570" w:rsidRDefault="00DD3570" w:rsidP="00DD3570">
      <w:r>
        <w:rPr>
          <w:rFonts w:hint="eastAsia"/>
        </w:rPr>
        <w:t>日韩</w:t>
      </w:r>
      <w:r>
        <w:rPr>
          <w:rFonts w:hint="eastAsia"/>
        </w:rPr>
        <w:t xml:space="preserve"> </w:t>
      </w:r>
    </w:p>
    <w:p w14:paraId="19AA49E9" w14:textId="77777777" w:rsidR="00DD3570" w:rsidRDefault="00DD3570" w:rsidP="00DD3570"/>
    <w:p w14:paraId="34E2388D" w14:textId="77777777" w:rsidR="00DD3570" w:rsidRDefault="00DD3570" w:rsidP="00DD3570"/>
    <w:p w14:paraId="65A048F2" w14:textId="77777777" w:rsidR="00DD3570" w:rsidRDefault="00DD3570" w:rsidP="00DD3570">
      <w:r>
        <w:rPr>
          <w:rFonts w:hint="eastAsia"/>
        </w:rPr>
        <w:t>BIGBANG</w:t>
      </w:r>
      <w:r>
        <w:rPr>
          <w:rFonts w:hint="eastAsia"/>
        </w:rPr>
        <w:t>成员</w:t>
      </w:r>
      <w:r>
        <w:rPr>
          <w:rFonts w:hint="eastAsia"/>
        </w:rPr>
        <w:t>T.O.P</w:t>
      </w:r>
      <w:r>
        <w:rPr>
          <w:rFonts w:hint="eastAsia"/>
        </w:rPr>
        <w:t>（右二）将于</w:t>
      </w:r>
      <w:r>
        <w:rPr>
          <w:rFonts w:hint="eastAsia"/>
        </w:rPr>
        <w:t>7</w:t>
      </w:r>
      <w:r>
        <w:rPr>
          <w:rFonts w:hint="eastAsia"/>
        </w:rPr>
        <w:t>月</w:t>
      </w:r>
      <w:r>
        <w:rPr>
          <w:rFonts w:hint="eastAsia"/>
        </w:rPr>
        <w:t>8</w:t>
      </w:r>
      <w:r>
        <w:rPr>
          <w:rFonts w:hint="eastAsia"/>
        </w:rPr>
        <w:t>日提早退伍，</w:t>
      </w:r>
      <w:r>
        <w:rPr>
          <w:rFonts w:hint="eastAsia"/>
        </w:rPr>
        <w:t>G-DRAGON</w:t>
      </w:r>
      <w:r>
        <w:rPr>
          <w:rFonts w:hint="eastAsia"/>
        </w:rPr>
        <w:t>、太阳和大声也将于今年退伍，撇除已退团的胜利（左一），预计</w:t>
      </w:r>
      <w:r>
        <w:rPr>
          <w:rFonts w:hint="eastAsia"/>
        </w:rPr>
        <w:t>BIGBANG</w:t>
      </w:r>
      <w:r>
        <w:rPr>
          <w:rFonts w:hint="eastAsia"/>
        </w:rPr>
        <w:t>最快可以在今年回归。</w:t>
      </w:r>
    </w:p>
    <w:p w14:paraId="511B4FF1" w14:textId="77777777" w:rsidR="00DD3570" w:rsidRDefault="00DD3570" w:rsidP="00DD3570">
      <w:r>
        <w:rPr>
          <w:rFonts w:hint="eastAsia"/>
        </w:rPr>
        <w:t>（</w:t>
      </w:r>
      <w:proofErr w:type="gramStart"/>
      <w:r>
        <w:rPr>
          <w:rFonts w:hint="eastAsia"/>
        </w:rPr>
        <w:t>首尔</w:t>
      </w:r>
      <w:r>
        <w:rPr>
          <w:rFonts w:hint="eastAsia"/>
        </w:rPr>
        <w:t>22</w:t>
      </w:r>
      <w:r>
        <w:rPr>
          <w:rFonts w:hint="eastAsia"/>
        </w:rPr>
        <w:t>日</w:t>
      </w:r>
      <w:proofErr w:type="gramEnd"/>
      <w:r>
        <w:rPr>
          <w:rFonts w:hint="eastAsia"/>
        </w:rPr>
        <w:t>讯）</w:t>
      </w:r>
      <w:proofErr w:type="gramStart"/>
      <w:r>
        <w:rPr>
          <w:rFonts w:hint="eastAsia"/>
        </w:rPr>
        <w:t>韩团</w:t>
      </w:r>
      <w:proofErr w:type="gramEnd"/>
      <w:r>
        <w:rPr>
          <w:rFonts w:hint="eastAsia"/>
        </w:rPr>
        <w:t>BIGBANG 30</w:t>
      </w:r>
      <w:r>
        <w:rPr>
          <w:rFonts w:hint="eastAsia"/>
        </w:rPr>
        <w:t>岁成员</w:t>
      </w:r>
      <w:r>
        <w:rPr>
          <w:rFonts w:hint="eastAsia"/>
        </w:rPr>
        <w:t>T.O.P</w:t>
      </w:r>
      <w:r>
        <w:rPr>
          <w:rFonts w:hint="eastAsia"/>
        </w:rPr>
        <w:t>去年</w:t>
      </w:r>
      <w:r>
        <w:rPr>
          <w:rFonts w:hint="eastAsia"/>
        </w:rPr>
        <w:t>2</w:t>
      </w:r>
      <w:r>
        <w:rPr>
          <w:rFonts w:hint="eastAsia"/>
        </w:rPr>
        <w:t>月</w:t>
      </w:r>
      <w:proofErr w:type="gramStart"/>
      <w:r>
        <w:rPr>
          <w:rFonts w:hint="eastAsia"/>
        </w:rPr>
        <w:t>以义警身分</w:t>
      </w:r>
      <w:proofErr w:type="gramEnd"/>
      <w:r>
        <w:rPr>
          <w:rFonts w:hint="eastAsia"/>
        </w:rPr>
        <w:t>入伍，却因爆发大麻</w:t>
      </w:r>
      <w:proofErr w:type="gramStart"/>
      <w:r>
        <w:rPr>
          <w:rFonts w:hint="eastAsia"/>
        </w:rPr>
        <w:t>风波遭义警队</w:t>
      </w:r>
      <w:proofErr w:type="gramEnd"/>
      <w:r>
        <w:rPr>
          <w:rFonts w:hint="eastAsia"/>
        </w:rPr>
        <w:t>开除，改以公益兵身分到</w:t>
      </w:r>
      <w:proofErr w:type="gramStart"/>
      <w:r>
        <w:rPr>
          <w:rFonts w:hint="eastAsia"/>
        </w:rPr>
        <w:t>龙山区厅服</w:t>
      </w:r>
      <w:proofErr w:type="gramEnd"/>
      <w:r>
        <w:rPr>
          <w:rFonts w:hint="eastAsia"/>
        </w:rPr>
        <w:t>替代役。</w:t>
      </w:r>
      <w:proofErr w:type="gramStart"/>
      <w:r>
        <w:rPr>
          <w:rFonts w:hint="eastAsia"/>
        </w:rPr>
        <w:t>韩媒《</w:t>
      </w:r>
      <w:proofErr w:type="spellStart"/>
      <w:r>
        <w:rPr>
          <w:rFonts w:hint="eastAsia"/>
        </w:rPr>
        <w:t>Newsen</w:t>
      </w:r>
      <w:proofErr w:type="spellEnd"/>
      <w:r>
        <w:rPr>
          <w:rFonts w:hint="eastAsia"/>
        </w:rPr>
        <w:t>》</w:t>
      </w:r>
      <w:proofErr w:type="gramEnd"/>
      <w:r>
        <w:rPr>
          <w:rFonts w:hint="eastAsia"/>
        </w:rPr>
        <w:t>报道他将于</w:t>
      </w:r>
      <w:r>
        <w:rPr>
          <w:rFonts w:hint="eastAsia"/>
        </w:rPr>
        <w:t>7</w:t>
      </w:r>
      <w:r>
        <w:rPr>
          <w:rFonts w:hint="eastAsia"/>
        </w:rPr>
        <w:t>月</w:t>
      </w:r>
      <w:r>
        <w:rPr>
          <w:rFonts w:hint="eastAsia"/>
        </w:rPr>
        <w:t>8</w:t>
      </w:r>
      <w:r>
        <w:rPr>
          <w:rFonts w:hint="eastAsia"/>
        </w:rPr>
        <w:t>日提早退伍一事，引发民众热议。据了解，韩国兵务厅去年实施缩短服役新规制，</w:t>
      </w:r>
      <w:r>
        <w:rPr>
          <w:rFonts w:hint="eastAsia"/>
        </w:rPr>
        <w:t>T.O.P</w:t>
      </w:r>
      <w:r>
        <w:rPr>
          <w:rFonts w:hint="eastAsia"/>
        </w:rPr>
        <w:t>才因此提早退伍</w:t>
      </w:r>
      <w:r>
        <w:rPr>
          <w:rFonts w:hint="eastAsia"/>
        </w:rPr>
        <w:t>27</w:t>
      </w:r>
      <w:r>
        <w:rPr>
          <w:rFonts w:hint="eastAsia"/>
        </w:rPr>
        <w:t>天。</w:t>
      </w:r>
      <w:r>
        <w:rPr>
          <w:rFonts w:hint="eastAsia"/>
        </w:rPr>
        <w:t>BIGBANG</w:t>
      </w:r>
      <w:r>
        <w:rPr>
          <w:rFonts w:hint="eastAsia"/>
        </w:rPr>
        <w:t>其他成员</w:t>
      </w:r>
      <w:r>
        <w:rPr>
          <w:rFonts w:hint="eastAsia"/>
        </w:rPr>
        <w:t>G-DRAGON</w:t>
      </w:r>
      <w:r>
        <w:rPr>
          <w:rFonts w:hint="eastAsia"/>
        </w:rPr>
        <w:t>、太阳和大声也将于今年陆续退伍，撇除已退团的胜利，</w:t>
      </w:r>
      <w:r>
        <w:rPr>
          <w:rFonts w:hint="eastAsia"/>
        </w:rPr>
        <w:t>VIP(</w:t>
      </w:r>
      <w:r>
        <w:rPr>
          <w:rFonts w:hint="eastAsia"/>
        </w:rPr>
        <w:t>粉丝</w:t>
      </w:r>
      <w:proofErr w:type="gramStart"/>
      <w:r>
        <w:rPr>
          <w:rFonts w:hint="eastAsia"/>
        </w:rPr>
        <w:t>暱</w:t>
      </w:r>
      <w:proofErr w:type="gramEnd"/>
      <w:r>
        <w:rPr>
          <w:rFonts w:hint="eastAsia"/>
        </w:rPr>
        <w:t>称</w:t>
      </w:r>
      <w:r>
        <w:rPr>
          <w:rFonts w:hint="eastAsia"/>
        </w:rPr>
        <w:t>)</w:t>
      </w:r>
      <w:r>
        <w:rPr>
          <w:rFonts w:hint="eastAsia"/>
        </w:rPr>
        <w:t>对于</w:t>
      </w:r>
      <w:r>
        <w:rPr>
          <w:rFonts w:hint="eastAsia"/>
        </w:rPr>
        <w:t>BIGBANG</w:t>
      </w:r>
      <w:r>
        <w:rPr>
          <w:rFonts w:hint="eastAsia"/>
        </w:rPr>
        <w:t>复出乐坛都很期待。</w:t>
      </w:r>
    </w:p>
    <w:p w14:paraId="1FD6BD33" w14:textId="77777777" w:rsidR="00DD3570" w:rsidRDefault="00DD3570" w:rsidP="00DD3570">
      <w:r>
        <w:rPr>
          <w:rFonts w:hint="eastAsia"/>
        </w:rPr>
        <w:t>胜利</w:t>
      </w:r>
      <w:proofErr w:type="gramStart"/>
      <w:r>
        <w:rPr>
          <w:rFonts w:hint="eastAsia"/>
        </w:rPr>
        <w:t>腥闻带衰</w:t>
      </w:r>
      <w:proofErr w:type="gramEnd"/>
      <w:r>
        <w:rPr>
          <w:rFonts w:hint="eastAsia"/>
        </w:rPr>
        <w:t>YG</w:t>
      </w:r>
      <w:r>
        <w:rPr>
          <w:rFonts w:hint="eastAsia"/>
        </w:rPr>
        <w:t>男团遭抵制</w:t>
      </w:r>
    </w:p>
    <w:p w14:paraId="0C250F8B" w14:textId="77777777" w:rsidR="00DD3570" w:rsidRDefault="00DD3570" w:rsidP="00DD3570">
      <w:r>
        <w:rPr>
          <w:rFonts w:hint="eastAsia"/>
        </w:rPr>
        <w:t>BIGBANG</w:t>
      </w:r>
      <w:r>
        <w:rPr>
          <w:rFonts w:hint="eastAsia"/>
        </w:rPr>
        <w:t>前成员</w:t>
      </w:r>
      <w:proofErr w:type="gramStart"/>
      <w:r>
        <w:rPr>
          <w:rFonts w:hint="eastAsia"/>
        </w:rPr>
        <w:t>胜利因沾上腥闻</w:t>
      </w:r>
      <w:proofErr w:type="gramEnd"/>
      <w:r>
        <w:rPr>
          <w:rFonts w:hint="eastAsia"/>
        </w:rPr>
        <w:t>重挫形象，他虽宣布引退，但仍让</w:t>
      </w:r>
      <w:r>
        <w:rPr>
          <w:rFonts w:hint="eastAsia"/>
        </w:rPr>
        <w:t>YG</w:t>
      </w:r>
      <w:r>
        <w:rPr>
          <w:rFonts w:hint="eastAsia"/>
        </w:rPr>
        <w:t>娱乐的同门师弟团无端遭受波及。</w:t>
      </w:r>
      <w:r>
        <w:rPr>
          <w:rFonts w:hint="eastAsia"/>
        </w:rPr>
        <w:t>YG</w:t>
      </w:r>
      <w:r>
        <w:rPr>
          <w:rFonts w:hint="eastAsia"/>
        </w:rPr>
        <w:t>旗下男团</w:t>
      </w:r>
      <w:r>
        <w:rPr>
          <w:rFonts w:hint="eastAsia"/>
        </w:rPr>
        <w:t>WINNER</w:t>
      </w:r>
      <w:r>
        <w:rPr>
          <w:rFonts w:hint="eastAsia"/>
        </w:rPr>
        <w:t>不久前受邀到汉阳大学参加校庆演出，还未演出就遭到部分学生抗议，反对邀请他们演出。明知大学日前邀请</w:t>
      </w:r>
      <w:r>
        <w:rPr>
          <w:rFonts w:hint="eastAsia"/>
        </w:rPr>
        <w:t>YG</w:t>
      </w:r>
      <w:r>
        <w:rPr>
          <w:rFonts w:hint="eastAsia"/>
        </w:rPr>
        <w:t>娱乐的</w:t>
      </w:r>
      <w:proofErr w:type="spellStart"/>
      <w:r>
        <w:rPr>
          <w:rFonts w:hint="eastAsia"/>
        </w:rPr>
        <w:t>iKON</w:t>
      </w:r>
      <w:proofErr w:type="spellEnd"/>
      <w:r>
        <w:rPr>
          <w:rFonts w:hint="eastAsia"/>
        </w:rPr>
        <w:t>担任校庆表演嘉宾，也同样引来部分学生抗议。他们当天上台后，音响、麦克风接连出包，成员们只好利用空档和现场观众互动，化解尴尬。不少粉丝事后表示，做错事情的是胜利，不应该抵制同公司认真活动中的男团，对他们</w:t>
      </w:r>
      <w:proofErr w:type="gramStart"/>
      <w:r>
        <w:rPr>
          <w:rFonts w:hint="eastAsia"/>
        </w:rPr>
        <w:t>不</w:t>
      </w:r>
      <w:proofErr w:type="gramEnd"/>
      <w:r>
        <w:rPr>
          <w:rFonts w:hint="eastAsia"/>
        </w:rPr>
        <w:t>太公平。</w:t>
      </w:r>
    </w:p>
    <w:p w14:paraId="04D1FBF3" w14:textId="77777777" w:rsidR="00DD3570" w:rsidRDefault="00DD3570" w:rsidP="00DD3570">
      <w:r>
        <w:rPr>
          <w:rFonts w:hint="eastAsia"/>
        </w:rPr>
        <w:t>YG</w:t>
      </w:r>
      <w:r>
        <w:rPr>
          <w:rFonts w:hint="eastAsia"/>
        </w:rPr>
        <w:t>男团</w:t>
      </w:r>
      <w:r>
        <w:rPr>
          <w:rFonts w:hint="eastAsia"/>
        </w:rPr>
        <w:t>WINNER</w:t>
      </w:r>
      <w:r>
        <w:rPr>
          <w:rFonts w:hint="eastAsia"/>
        </w:rPr>
        <w:t>因为胜利事件无端遭受波及。</w:t>
      </w:r>
    </w:p>
    <w:p w14:paraId="06BB5274" w14:textId="77777777" w:rsidR="00DD3570" w:rsidRDefault="00DD3570" w:rsidP="00DD3570">
      <w:r>
        <w:rPr>
          <w:rFonts w:hint="eastAsia"/>
        </w:rPr>
        <w:t>作者</w:t>
      </w:r>
      <w:r>
        <w:rPr>
          <w:rFonts w:hint="eastAsia"/>
        </w:rPr>
        <w:t xml:space="preserve"> </w:t>
      </w:r>
      <w:r>
        <w:rPr>
          <w:rFonts w:hint="eastAsia"/>
        </w:rPr>
        <w:t>：</w:t>
      </w:r>
      <w:r>
        <w:rPr>
          <w:rFonts w:hint="eastAsia"/>
        </w:rPr>
        <w:t xml:space="preserve"> </w:t>
      </w:r>
      <w:r>
        <w:rPr>
          <w:rFonts w:hint="eastAsia"/>
        </w:rPr>
        <w:t xml:space="preserve">　</w:t>
      </w:r>
      <w:r>
        <w:rPr>
          <w:rFonts w:hint="eastAsia"/>
        </w:rPr>
        <w:t xml:space="preserve"> </w:t>
      </w:r>
    </w:p>
    <w:p w14:paraId="5B56CFF4" w14:textId="77777777" w:rsidR="00DD3570" w:rsidRDefault="00DD3570" w:rsidP="00DD357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2019-05-22 </w:t>
      </w:r>
    </w:p>
    <w:p w14:paraId="2C74BD1A" w14:textId="77777777" w:rsidR="00DD3570" w:rsidRDefault="00DD3570" w:rsidP="00DD3570"/>
    <w:p w14:paraId="158752C8" w14:textId="77777777" w:rsidR="00DD3570" w:rsidRDefault="00DD3570" w:rsidP="00DD3570">
      <w:r>
        <w:rPr>
          <w:rFonts w:hint="eastAsia"/>
        </w:rPr>
        <w:t>2019-05-19 14:44:00</w:t>
      </w:r>
      <w:r>
        <w:rPr>
          <w:rFonts w:hint="eastAsia"/>
        </w:rPr>
        <w:t> </w:t>
      </w:r>
      <w:r>
        <w:rPr>
          <w:rFonts w:hint="eastAsia"/>
        </w:rPr>
        <w:t xml:space="preserve">  693</w:t>
      </w:r>
      <w:r>
        <w:rPr>
          <w:rFonts w:hint="eastAsia"/>
        </w:rPr>
        <w:t> </w:t>
      </w:r>
      <w:r>
        <w:rPr>
          <w:rFonts w:hint="eastAsia"/>
        </w:rPr>
        <w:t xml:space="preserve">  1</w:t>
      </w:r>
      <w:r>
        <w:rPr>
          <w:rFonts w:hint="eastAsia"/>
        </w:rPr>
        <w:t> </w:t>
      </w:r>
      <w:r>
        <w:rPr>
          <w:rFonts w:hint="eastAsia"/>
        </w:rPr>
        <w:t xml:space="preserve">  0</w:t>
      </w:r>
      <w:r>
        <w:rPr>
          <w:rFonts w:hint="eastAsia"/>
        </w:rPr>
        <w:t> </w:t>
      </w:r>
      <w:r>
        <w:rPr>
          <w:rFonts w:hint="eastAsia"/>
        </w:rPr>
        <w:t xml:space="preserve"> </w:t>
      </w:r>
    </w:p>
    <w:p w14:paraId="037F8F50" w14:textId="77777777" w:rsidR="00DD3570" w:rsidRDefault="00DD3570" w:rsidP="00DD3570">
      <w:r>
        <w:rPr>
          <w:rFonts w:hint="eastAsia"/>
        </w:rPr>
        <w:t>改口认嫖娼‧</w:t>
      </w:r>
      <w:proofErr w:type="gramStart"/>
      <w:r>
        <w:rPr>
          <w:rFonts w:hint="eastAsia"/>
        </w:rPr>
        <w:t>胜利辩因是</w:t>
      </w:r>
      <w:proofErr w:type="gramEnd"/>
      <w:r>
        <w:rPr>
          <w:rFonts w:hint="eastAsia"/>
        </w:rPr>
        <w:t>艺人不敢承认</w:t>
      </w:r>
    </w:p>
    <w:p w14:paraId="4FA99C92" w14:textId="77777777" w:rsidR="00DD3570" w:rsidRDefault="00DD3570" w:rsidP="00DD3570">
      <w:r>
        <w:rPr>
          <w:rFonts w:hint="eastAsia"/>
        </w:rPr>
        <w:t>日韩</w:t>
      </w:r>
      <w:r>
        <w:rPr>
          <w:rFonts w:hint="eastAsia"/>
        </w:rPr>
        <w:t xml:space="preserve"> </w:t>
      </w:r>
    </w:p>
    <w:p w14:paraId="38E862D5" w14:textId="77777777" w:rsidR="00DD3570" w:rsidRDefault="00DD3570" w:rsidP="00DD3570"/>
    <w:p w14:paraId="46245E65" w14:textId="77777777" w:rsidR="00DD3570" w:rsidRDefault="00DD3570" w:rsidP="00DD3570"/>
    <w:p w14:paraId="7C461A6F" w14:textId="77777777" w:rsidR="00DD3570" w:rsidRDefault="00DD3570" w:rsidP="00DD3570">
      <w:r>
        <w:rPr>
          <w:rFonts w:hint="eastAsia"/>
        </w:rPr>
        <w:lastRenderedPageBreak/>
        <w:t>胜利</w:t>
      </w:r>
      <w:r>
        <w:rPr>
          <w:rFonts w:hint="eastAsia"/>
        </w:rPr>
        <w:t>14</w:t>
      </w:r>
      <w:r>
        <w:rPr>
          <w:rFonts w:hint="eastAsia"/>
        </w:rPr>
        <w:t>日到法院接受拘留前审问时首度坦承性交易，但因碍于艺人身分迟不认罪。</w:t>
      </w:r>
    </w:p>
    <w:p w14:paraId="28711B0C" w14:textId="77777777" w:rsidR="00DD3570" w:rsidRDefault="00DD3570" w:rsidP="00DD3570">
      <w:r>
        <w:rPr>
          <w:rFonts w:hint="eastAsia"/>
        </w:rPr>
        <w:t>韩国男团</w:t>
      </w:r>
      <w:r>
        <w:rPr>
          <w:rFonts w:hint="eastAsia"/>
        </w:rPr>
        <w:t>BIGBANG</w:t>
      </w:r>
      <w:r>
        <w:rPr>
          <w:rFonts w:hint="eastAsia"/>
        </w:rPr>
        <w:t>前成员胜利自从被揭发涉嫌性交易、仲介性交易</w:t>
      </w:r>
      <w:proofErr w:type="gramStart"/>
      <w:r>
        <w:rPr>
          <w:rFonts w:hint="eastAsia"/>
        </w:rPr>
        <w:t>等罪遭立案</w:t>
      </w:r>
      <w:proofErr w:type="gramEnd"/>
      <w:r>
        <w:rPr>
          <w:rFonts w:hint="eastAsia"/>
        </w:rPr>
        <w:t>，一直死不承认所有指控。</w:t>
      </w:r>
      <w:r>
        <w:rPr>
          <w:rFonts w:hint="eastAsia"/>
        </w:rPr>
        <w:t>18</w:t>
      </w:r>
      <w:r>
        <w:rPr>
          <w:rFonts w:hint="eastAsia"/>
        </w:rPr>
        <w:t>日晚，</w:t>
      </w:r>
      <w:proofErr w:type="gramStart"/>
      <w:r>
        <w:rPr>
          <w:rFonts w:hint="eastAsia"/>
        </w:rPr>
        <w:t>据韩媒《</w:t>
      </w:r>
      <w:r>
        <w:rPr>
          <w:rFonts w:hint="eastAsia"/>
        </w:rPr>
        <w:t>Channel A</w:t>
      </w:r>
      <w:r>
        <w:rPr>
          <w:rFonts w:hint="eastAsia"/>
        </w:rPr>
        <w:t>》</w:t>
      </w:r>
      <w:proofErr w:type="gramEnd"/>
      <w:r>
        <w:rPr>
          <w:rFonts w:hint="eastAsia"/>
        </w:rPr>
        <w:t>报道，他</w:t>
      </w:r>
      <w:r>
        <w:rPr>
          <w:rFonts w:hint="eastAsia"/>
        </w:rPr>
        <w:t>14</w:t>
      </w:r>
      <w:r>
        <w:rPr>
          <w:rFonts w:hint="eastAsia"/>
        </w:rPr>
        <w:t>日到法院接受拘留前审问时，首度改口认罪，坦承确实有性交易，至于过去一直不承认的原因，他说道：“因为艺人身份，实在无法认罪。”</w:t>
      </w:r>
    </w:p>
    <w:p w14:paraId="1627659E" w14:textId="77777777" w:rsidR="00DD3570" w:rsidRDefault="00DD3570" w:rsidP="00DD3570">
      <w:r>
        <w:rPr>
          <w:rFonts w:hint="eastAsia"/>
        </w:rPr>
        <w:t>胜利坦承确实有性招待，强调自己正在反省，他</w:t>
      </w:r>
      <w:proofErr w:type="gramStart"/>
      <w:r>
        <w:rPr>
          <w:rFonts w:hint="eastAsia"/>
        </w:rPr>
        <w:t>当晚因</w:t>
      </w:r>
      <w:proofErr w:type="gramEnd"/>
      <w:r>
        <w:rPr>
          <w:rFonts w:hint="eastAsia"/>
        </w:rPr>
        <w:t>拘票被法官驳回而获释，这也是他到案说明</w:t>
      </w:r>
      <w:r>
        <w:rPr>
          <w:rFonts w:hint="eastAsia"/>
        </w:rPr>
        <w:t>77</w:t>
      </w:r>
      <w:r>
        <w:rPr>
          <w:rFonts w:hint="eastAsia"/>
        </w:rPr>
        <w:t>天后首度认了犯行。但是，胜利否认了向日本投资者和海外足球俱乐部老板女儿一行介绍了</w:t>
      </w:r>
      <w:r>
        <w:rPr>
          <w:rFonts w:hint="eastAsia"/>
        </w:rPr>
        <w:t>12</w:t>
      </w:r>
      <w:r>
        <w:rPr>
          <w:rFonts w:hint="eastAsia"/>
        </w:rPr>
        <w:t>次性交易的嫌疑以及夜店</w:t>
      </w:r>
      <w:r>
        <w:rPr>
          <w:rFonts w:hint="eastAsia"/>
        </w:rPr>
        <w:t>Burning Sun</w:t>
      </w:r>
      <w:r>
        <w:rPr>
          <w:rFonts w:hint="eastAsia"/>
        </w:rPr>
        <w:t>洗黑钱的嫌疑。另外，</w:t>
      </w:r>
      <w:proofErr w:type="gramStart"/>
      <w:r>
        <w:rPr>
          <w:rFonts w:hint="eastAsia"/>
        </w:rPr>
        <w:t>韩媒曝</w:t>
      </w:r>
      <w:proofErr w:type="gramEnd"/>
      <w:r>
        <w:rPr>
          <w:rFonts w:hint="eastAsia"/>
        </w:rPr>
        <w:t>警方计划于周内将胜利事件以起诉意见移交给检方。</w:t>
      </w:r>
    </w:p>
    <w:p w14:paraId="0072121A" w14:textId="77777777" w:rsidR="00DD3570" w:rsidRDefault="00DD3570" w:rsidP="00DD3570"/>
    <w:p w14:paraId="332D2FA9" w14:textId="77777777" w:rsidR="00DD3570" w:rsidRDefault="00DD3570" w:rsidP="00DD357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2019-05-19 </w:t>
      </w:r>
    </w:p>
    <w:p w14:paraId="678A336B" w14:textId="77777777" w:rsidR="00DD3570" w:rsidRDefault="00DD3570" w:rsidP="00DD3570"/>
    <w:p w14:paraId="3BE39116" w14:textId="77777777" w:rsidR="00DD3570" w:rsidRDefault="00DD3570" w:rsidP="00DD3570">
      <w:r>
        <w:rPr>
          <w:rFonts w:hint="eastAsia"/>
        </w:rPr>
        <w:t>2019-05-16 13:26:00</w:t>
      </w:r>
      <w:r>
        <w:rPr>
          <w:rFonts w:hint="eastAsia"/>
        </w:rPr>
        <w:t> </w:t>
      </w:r>
      <w:r>
        <w:rPr>
          <w:rFonts w:hint="eastAsia"/>
        </w:rPr>
        <w:t xml:space="preserve">  785</w:t>
      </w:r>
      <w:r>
        <w:rPr>
          <w:rFonts w:hint="eastAsia"/>
        </w:rPr>
        <w:t> </w:t>
      </w:r>
      <w:r>
        <w:rPr>
          <w:rFonts w:hint="eastAsia"/>
        </w:rPr>
        <w:t xml:space="preserve">  2</w:t>
      </w:r>
      <w:r>
        <w:rPr>
          <w:rFonts w:hint="eastAsia"/>
        </w:rPr>
        <w:t> </w:t>
      </w:r>
      <w:r>
        <w:rPr>
          <w:rFonts w:hint="eastAsia"/>
        </w:rPr>
        <w:t xml:space="preserve">  0</w:t>
      </w:r>
      <w:r>
        <w:rPr>
          <w:rFonts w:hint="eastAsia"/>
        </w:rPr>
        <w:t> </w:t>
      </w:r>
      <w:r>
        <w:rPr>
          <w:rFonts w:hint="eastAsia"/>
        </w:rPr>
        <w:t xml:space="preserve"> </w:t>
      </w:r>
    </w:p>
    <w:p w14:paraId="2441C8DE" w14:textId="77777777" w:rsidR="00DD3570" w:rsidRDefault="00DD3570" w:rsidP="00DD3570">
      <w:r>
        <w:rPr>
          <w:rFonts w:hint="eastAsia"/>
        </w:rPr>
        <w:t>胜利夜店事件举报者‧望国民向青瓦台请愿</w:t>
      </w:r>
    </w:p>
    <w:p w14:paraId="0AC3B841" w14:textId="77777777" w:rsidR="00DD3570" w:rsidRDefault="00DD3570" w:rsidP="00DD3570">
      <w:r>
        <w:rPr>
          <w:rFonts w:hint="eastAsia"/>
        </w:rPr>
        <w:t>日韩</w:t>
      </w:r>
      <w:r>
        <w:rPr>
          <w:rFonts w:hint="eastAsia"/>
        </w:rPr>
        <w:t xml:space="preserve"> </w:t>
      </w:r>
    </w:p>
    <w:p w14:paraId="118053A8" w14:textId="77777777" w:rsidR="00DD3570" w:rsidRDefault="00DD3570" w:rsidP="00DD3570"/>
    <w:p w14:paraId="031616CC" w14:textId="77777777" w:rsidR="00DD3570" w:rsidRDefault="00DD3570" w:rsidP="00DD3570"/>
    <w:p w14:paraId="01753D85" w14:textId="77777777" w:rsidR="00DD3570" w:rsidRDefault="00DD3570" w:rsidP="00DD3570">
      <w:r>
        <w:rPr>
          <w:rFonts w:hint="eastAsia"/>
        </w:rPr>
        <w:t>胜利</w:t>
      </w:r>
      <w:r>
        <w:rPr>
          <w:rFonts w:hint="eastAsia"/>
        </w:rPr>
        <w:t>15</w:t>
      </w:r>
      <w:r>
        <w:rPr>
          <w:rFonts w:hint="eastAsia"/>
        </w:rPr>
        <w:t>日晚被韩国媒体拍到正在某体育馆锻炼运动，而这</w:t>
      </w:r>
      <w:proofErr w:type="gramStart"/>
      <w:r>
        <w:rPr>
          <w:rFonts w:hint="eastAsia"/>
        </w:rPr>
        <w:t>距胜利</w:t>
      </w:r>
      <w:proofErr w:type="gramEnd"/>
      <w:r>
        <w:rPr>
          <w:rFonts w:hint="eastAsia"/>
        </w:rPr>
        <w:t>的拘留申请被驳回还不满</w:t>
      </w:r>
      <w:r>
        <w:rPr>
          <w:rFonts w:hint="eastAsia"/>
        </w:rPr>
        <w:t>24</w:t>
      </w:r>
      <w:r>
        <w:rPr>
          <w:rFonts w:hint="eastAsia"/>
        </w:rPr>
        <w:t>小时。</w:t>
      </w:r>
    </w:p>
    <w:p w14:paraId="09C5CDA5" w14:textId="77777777" w:rsidR="00DD3570" w:rsidRDefault="00DD3570" w:rsidP="00DD3570">
      <w:r>
        <w:rPr>
          <w:rFonts w:hint="eastAsia"/>
        </w:rPr>
        <w:t>（</w:t>
      </w:r>
      <w:proofErr w:type="gramStart"/>
      <w:r>
        <w:rPr>
          <w:rFonts w:hint="eastAsia"/>
        </w:rPr>
        <w:t>首尔</w:t>
      </w:r>
      <w:r>
        <w:rPr>
          <w:rFonts w:hint="eastAsia"/>
        </w:rPr>
        <w:t>16</w:t>
      </w:r>
      <w:r>
        <w:rPr>
          <w:rFonts w:hint="eastAsia"/>
        </w:rPr>
        <w:t>日</w:t>
      </w:r>
      <w:proofErr w:type="gramEnd"/>
      <w:r>
        <w:rPr>
          <w:rFonts w:hint="eastAsia"/>
        </w:rPr>
        <w:t>讯）</w:t>
      </w:r>
      <w:proofErr w:type="gramStart"/>
      <w:r>
        <w:rPr>
          <w:rFonts w:hint="eastAsia"/>
        </w:rPr>
        <w:t>韩团</w:t>
      </w:r>
      <w:proofErr w:type="gramEnd"/>
      <w:r>
        <w:rPr>
          <w:rFonts w:hint="eastAsia"/>
        </w:rPr>
        <w:t>BIGBANG</w:t>
      </w:r>
      <w:r>
        <w:rPr>
          <w:rFonts w:hint="eastAsia"/>
        </w:rPr>
        <w:t>前成员胜利日前遭警方以涉嫌嫖妓、仲介性交易、挪用夜店公款、违反食品卫生法等罪名，向法院声请拘票，但法官认为仍有争议因此驳回拘票，一度传出警方打算二度申请拘票，但警方昨天召开发布会表示，尊重法院判决，并透露胜利和合伙人刘仁硕的调查已进入尾声，难以再申请两人拘票。</w:t>
      </w:r>
    </w:p>
    <w:p w14:paraId="046EF181" w14:textId="77777777" w:rsidR="00DD3570" w:rsidRDefault="00DD3570" w:rsidP="00DD3570">
      <w:r>
        <w:rPr>
          <w:rFonts w:hint="eastAsia"/>
        </w:rPr>
        <w:t>此外，</w:t>
      </w:r>
      <w:r>
        <w:rPr>
          <w:rFonts w:hint="eastAsia"/>
        </w:rPr>
        <w:t xml:space="preserve">MBC </w:t>
      </w:r>
      <w:r>
        <w:rPr>
          <w:rFonts w:hint="eastAsia"/>
        </w:rPr>
        <w:t>《</w:t>
      </w:r>
      <w:r>
        <w:rPr>
          <w:rFonts w:hint="eastAsia"/>
        </w:rPr>
        <w:t>News Desk</w:t>
      </w:r>
      <w:r>
        <w:rPr>
          <w:rFonts w:hint="eastAsia"/>
        </w:rPr>
        <w:t>》昨晚公开胜利与刘仁硕的拘票申请内容，两人自从</w:t>
      </w:r>
      <w:r>
        <w:rPr>
          <w:rFonts w:hint="eastAsia"/>
        </w:rPr>
        <w:t>2015</w:t>
      </w:r>
      <w:r>
        <w:rPr>
          <w:rFonts w:hint="eastAsia"/>
        </w:rPr>
        <w:t>年开始至少安排了</w:t>
      </w:r>
      <w:r>
        <w:rPr>
          <w:rFonts w:hint="eastAsia"/>
        </w:rPr>
        <w:t>12</w:t>
      </w:r>
      <w:r>
        <w:rPr>
          <w:rFonts w:hint="eastAsia"/>
        </w:rPr>
        <w:t>次性招待。</w:t>
      </w:r>
    </w:p>
    <w:p w14:paraId="2F339BEA" w14:textId="77777777" w:rsidR="00DD3570" w:rsidRDefault="00DD3570" w:rsidP="00DD3570">
      <w:r>
        <w:rPr>
          <w:rFonts w:hint="eastAsia"/>
        </w:rPr>
        <w:t>而胜利夜店事件最初举报者金某昨午在个人社交媒体上发文，请求国民向青瓦台请愿。他表示：“拜托大家请愿。虽然预想会这样子，但是听证会、特检、示威似乎是有必要的。感谢大家的关心。”上传的图片中，显示了青瓦台请愿题目为“请求有关于非法款待消费、参与犯罪的</w:t>
      </w:r>
      <w:r>
        <w:rPr>
          <w:rFonts w:hint="eastAsia"/>
        </w:rPr>
        <w:t>VVIP</w:t>
      </w:r>
      <w:r>
        <w:rPr>
          <w:rFonts w:hint="eastAsia"/>
        </w:rPr>
        <w:t>顾客的搜查、公权力勾结特检的听证会。”</w:t>
      </w:r>
    </w:p>
    <w:p w14:paraId="69F138ED" w14:textId="77777777" w:rsidR="00DD3570" w:rsidRDefault="00DD3570" w:rsidP="00DD3570">
      <w:r>
        <w:rPr>
          <w:rFonts w:hint="eastAsia"/>
        </w:rPr>
        <w:t>而羁押遭驳回的胜利，昨晚被目击到体育馆运动，网民看了大感不满，认为他“毫无愧疚之心”，还有</w:t>
      </w:r>
      <w:proofErr w:type="gramStart"/>
      <w:r>
        <w:rPr>
          <w:rFonts w:hint="eastAsia"/>
        </w:rPr>
        <w:t>拿胜利</w:t>
      </w:r>
      <w:proofErr w:type="gramEnd"/>
      <w:r>
        <w:rPr>
          <w:rFonts w:hint="eastAsia"/>
        </w:rPr>
        <w:t>的名字调侃“一个好</w:t>
      </w:r>
      <w:proofErr w:type="gramStart"/>
      <w:r>
        <w:rPr>
          <w:rFonts w:hint="eastAsia"/>
        </w:rPr>
        <w:t>名字名字</w:t>
      </w:r>
      <w:proofErr w:type="gramEnd"/>
      <w:r>
        <w:rPr>
          <w:rFonts w:hint="eastAsia"/>
        </w:rPr>
        <w:t>对命运的重要性”。</w:t>
      </w:r>
    </w:p>
    <w:p w14:paraId="6621D51B" w14:textId="77777777" w:rsidR="00DD3570" w:rsidRDefault="00DD3570" w:rsidP="00DD3570">
      <w:r>
        <w:rPr>
          <w:rFonts w:hint="eastAsia"/>
        </w:rPr>
        <w:t>作者</w:t>
      </w:r>
      <w:r>
        <w:rPr>
          <w:rFonts w:hint="eastAsia"/>
        </w:rPr>
        <w:t xml:space="preserve"> </w:t>
      </w:r>
      <w:r>
        <w:rPr>
          <w:rFonts w:hint="eastAsia"/>
        </w:rPr>
        <w:t>：</w:t>
      </w:r>
      <w:r>
        <w:rPr>
          <w:rFonts w:hint="eastAsia"/>
        </w:rPr>
        <w:t xml:space="preserve"> </w:t>
      </w:r>
    </w:p>
    <w:p w14:paraId="3AF9540F" w14:textId="77777777" w:rsidR="00DD3570" w:rsidRDefault="00DD3570" w:rsidP="00DD357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2019-05-16 </w:t>
      </w:r>
    </w:p>
    <w:p w14:paraId="0A1AA8D5" w14:textId="77777777" w:rsidR="00DD3570" w:rsidRDefault="00DD3570" w:rsidP="00DD3570"/>
    <w:p w14:paraId="3BCB9DA4" w14:textId="77777777" w:rsidR="00DD3570" w:rsidRDefault="00DD3570" w:rsidP="00DD3570">
      <w:r>
        <w:rPr>
          <w:rFonts w:hint="eastAsia"/>
        </w:rPr>
        <w:t>2019-05-15 12:52:53</w:t>
      </w:r>
      <w:r>
        <w:rPr>
          <w:rFonts w:hint="eastAsia"/>
        </w:rPr>
        <w:t> </w:t>
      </w:r>
      <w:r>
        <w:rPr>
          <w:rFonts w:hint="eastAsia"/>
        </w:rPr>
        <w:t xml:space="preserve">  618</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0D6B6124" w14:textId="77777777" w:rsidR="00DD3570" w:rsidRDefault="00DD3570" w:rsidP="00DD3570">
      <w:r>
        <w:rPr>
          <w:rFonts w:hint="eastAsia"/>
        </w:rPr>
        <w:t>犯罪嫌疑存争议‧胜利羁押驳回</w:t>
      </w:r>
    </w:p>
    <w:p w14:paraId="6B7A5D45" w14:textId="77777777" w:rsidR="00DD3570" w:rsidRDefault="00DD3570" w:rsidP="00DD3570">
      <w:r>
        <w:rPr>
          <w:rFonts w:hint="eastAsia"/>
        </w:rPr>
        <w:t>日韩</w:t>
      </w:r>
      <w:r>
        <w:rPr>
          <w:rFonts w:hint="eastAsia"/>
        </w:rPr>
        <w:t xml:space="preserve"> </w:t>
      </w:r>
    </w:p>
    <w:p w14:paraId="50590CF0" w14:textId="77777777" w:rsidR="00DD3570" w:rsidRDefault="00DD3570" w:rsidP="00DD3570"/>
    <w:p w14:paraId="03522A2F" w14:textId="77777777" w:rsidR="00DD3570" w:rsidRDefault="00DD3570" w:rsidP="00DD3570"/>
    <w:p w14:paraId="0228FC22" w14:textId="77777777" w:rsidR="00DD3570" w:rsidRDefault="00DD3570" w:rsidP="00DD3570"/>
    <w:p w14:paraId="795D5A86" w14:textId="77777777" w:rsidR="00DD3570" w:rsidRDefault="00DD3570" w:rsidP="00DD3570">
      <w:r>
        <w:rPr>
          <w:rFonts w:hint="eastAsia"/>
        </w:rPr>
        <w:t>胜利于</w:t>
      </w:r>
      <w:r>
        <w:rPr>
          <w:rFonts w:hint="eastAsia"/>
        </w:rPr>
        <w:t>14</w:t>
      </w:r>
      <w:r>
        <w:rPr>
          <w:rFonts w:hint="eastAsia"/>
        </w:rPr>
        <w:t>日中午</w:t>
      </w:r>
      <w:r>
        <w:rPr>
          <w:rFonts w:hint="eastAsia"/>
        </w:rPr>
        <w:t>12</w:t>
      </w:r>
      <w:r>
        <w:rPr>
          <w:rFonts w:hint="eastAsia"/>
        </w:rPr>
        <w:t>时许</w:t>
      </w:r>
      <w:proofErr w:type="gramStart"/>
      <w:r>
        <w:rPr>
          <w:rFonts w:hint="eastAsia"/>
        </w:rPr>
        <w:t>双手遭绑警绳</w:t>
      </w:r>
      <w:proofErr w:type="gramEnd"/>
      <w:r>
        <w:rPr>
          <w:rFonts w:hint="eastAsia"/>
        </w:rPr>
        <w:t>被带出法院移送拘留所，不料晚间情况逆转，</w:t>
      </w:r>
      <w:proofErr w:type="gramStart"/>
      <w:r>
        <w:rPr>
          <w:rFonts w:hint="eastAsia"/>
        </w:rPr>
        <w:t>首尔中央地方法院</w:t>
      </w:r>
      <w:proofErr w:type="gramEnd"/>
      <w:r>
        <w:rPr>
          <w:rFonts w:hint="eastAsia"/>
        </w:rPr>
        <w:t>宣布驳回胜利拘捕令申请，意味着他获得释放。</w:t>
      </w:r>
    </w:p>
    <w:p w14:paraId="0D66C409" w14:textId="77777777" w:rsidR="00DD3570" w:rsidRDefault="00DD3570" w:rsidP="00DD3570"/>
    <w:p w14:paraId="3A7B34C2" w14:textId="77777777" w:rsidR="00DD3570" w:rsidRDefault="00DD3570" w:rsidP="00DD3570">
      <w:r>
        <w:rPr>
          <w:rFonts w:hint="eastAsia"/>
        </w:rPr>
        <w:t>（</w:t>
      </w:r>
      <w:proofErr w:type="gramStart"/>
      <w:r>
        <w:rPr>
          <w:rFonts w:hint="eastAsia"/>
        </w:rPr>
        <w:t>首尔</w:t>
      </w:r>
      <w:r>
        <w:rPr>
          <w:rFonts w:hint="eastAsia"/>
        </w:rPr>
        <w:t>15</w:t>
      </w:r>
      <w:r>
        <w:rPr>
          <w:rFonts w:hint="eastAsia"/>
        </w:rPr>
        <w:t>日</w:t>
      </w:r>
      <w:proofErr w:type="gramEnd"/>
      <w:r>
        <w:rPr>
          <w:rFonts w:hint="eastAsia"/>
        </w:rPr>
        <w:t>讯）</w:t>
      </w:r>
      <w:proofErr w:type="gramStart"/>
      <w:r>
        <w:rPr>
          <w:rFonts w:hint="eastAsia"/>
        </w:rPr>
        <w:t>韩团</w:t>
      </w:r>
      <w:proofErr w:type="gramEnd"/>
      <w:r>
        <w:rPr>
          <w:rFonts w:hint="eastAsia"/>
        </w:rPr>
        <w:t>BIGBANG</w:t>
      </w:r>
      <w:r>
        <w:rPr>
          <w:rFonts w:hint="eastAsia"/>
        </w:rPr>
        <w:t>前成员胜利涉嫌对客户提供性招待、挪用公款、违法食品卫生和嫖妓等</w:t>
      </w:r>
      <w:r>
        <w:rPr>
          <w:rFonts w:hint="eastAsia"/>
        </w:rPr>
        <w:t>4</w:t>
      </w:r>
      <w:r>
        <w:rPr>
          <w:rFonts w:hint="eastAsia"/>
        </w:rPr>
        <w:t>项罪名，昨</w:t>
      </w:r>
      <w:proofErr w:type="gramStart"/>
      <w:r>
        <w:rPr>
          <w:rFonts w:hint="eastAsia"/>
        </w:rPr>
        <w:t>午遭绑</w:t>
      </w:r>
      <w:proofErr w:type="gramEnd"/>
      <w:r>
        <w:rPr>
          <w:rFonts w:hint="eastAsia"/>
        </w:rPr>
        <w:t>警绳，和合伙人刘仁硕一起提交韩国法院，然而，大马时间晚上</w:t>
      </w:r>
      <w:r>
        <w:rPr>
          <w:rFonts w:hint="eastAsia"/>
        </w:rPr>
        <w:t>9</w:t>
      </w:r>
      <w:r>
        <w:rPr>
          <w:rFonts w:hint="eastAsia"/>
        </w:rPr>
        <w:t>时，</w:t>
      </w:r>
      <w:proofErr w:type="gramStart"/>
      <w:r>
        <w:rPr>
          <w:rFonts w:hint="eastAsia"/>
        </w:rPr>
        <w:t>首尔中央地方法院</w:t>
      </w:r>
      <w:proofErr w:type="gramEnd"/>
      <w:r>
        <w:rPr>
          <w:rFonts w:hint="eastAsia"/>
        </w:rPr>
        <w:t>宣布驳回胜利和刘仁硕的拘捕令。</w:t>
      </w:r>
    </w:p>
    <w:p w14:paraId="23A3C5C1" w14:textId="77777777" w:rsidR="00DD3570" w:rsidRDefault="00DD3570" w:rsidP="00DD3570">
      <w:proofErr w:type="gramStart"/>
      <w:r>
        <w:rPr>
          <w:rFonts w:hint="eastAsia"/>
        </w:rPr>
        <w:t>首尔中央</w:t>
      </w:r>
      <w:proofErr w:type="gramEnd"/>
      <w:r>
        <w:rPr>
          <w:rFonts w:hint="eastAsia"/>
        </w:rPr>
        <w:t>地检法官指出，在贪污公款部分，调查胜利的合伙人刘仁硕成立之</w:t>
      </w:r>
      <w:r>
        <w:rPr>
          <w:rFonts w:hint="eastAsia"/>
        </w:rPr>
        <w:t>Yuri holdings</w:t>
      </w:r>
      <w:r>
        <w:rPr>
          <w:rFonts w:hint="eastAsia"/>
        </w:rPr>
        <w:t>与夜店</w:t>
      </w:r>
      <w:r>
        <w:rPr>
          <w:rFonts w:hint="eastAsia"/>
        </w:rPr>
        <w:t>Burning Sun</w:t>
      </w:r>
      <w:r>
        <w:rPr>
          <w:rFonts w:hint="eastAsia"/>
        </w:rPr>
        <w:t>的法律性质、股权结构、资金流向等，是否有刑事责任都还有讨论的空间，在没有确切的证据，正式驳回两人拘留申请。他也提到其他的嫌疑，透过期间从受害者所收集到的资料证据并无法断定有掩灭证据等行为，因而决定驳回。</w:t>
      </w:r>
    </w:p>
    <w:p w14:paraId="5CE63755" w14:textId="77777777" w:rsidR="00DD3570" w:rsidRDefault="00DD3570" w:rsidP="00DD357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2019-05-15 </w:t>
      </w:r>
    </w:p>
    <w:p w14:paraId="06E596E4" w14:textId="77777777" w:rsidR="00DD3570" w:rsidRDefault="00DD3570" w:rsidP="00DD3570"/>
    <w:p w14:paraId="30DA6898" w14:textId="77777777" w:rsidR="00DD3570" w:rsidRDefault="00DD3570" w:rsidP="00DD3570">
      <w:r>
        <w:rPr>
          <w:rFonts w:hint="eastAsia"/>
        </w:rPr>
        <w:t>2019-05-14 16:22:00</w:t>
      </w:r>
      <w:r>
        <w:rPr>
          <w:rFonts w:hint="eastAsia"/>
        </w:rPr>
        <w:t> </w:t>
      </w:r>
      <w:r>
        <w:rPr>
          <w:rFonts w:hint="eastAsia"/>
        </w:rPr>
        <w:t xml:space="preserve">  1188</w:t>
      </w:r>
      <w:r>
        <w:rPr>
          <w:rFonts w:hint="eastAsia"/>
        </w:rPr>
        <w:t> </w:t>
      </w:r>
      <w:r>
        <w:rPr>
          <w:rFonts w:hint="eastAsia"/>
        </w:rPr>
        <w:t xml:space="preserve">  1</w:t>
      </w:r>
      <w:r>
        <w:rPr>
          <w:rFonts w:hint="eastAsia"/>
        </w:rPr>
        <w:t> </w:t>
      </w:r>
      <w:r>
        <w:rPr>
          <w:rFonts w:hint="eastAsia"/>
        </w:rPr>
        <w:t xml:space="preserve">  0</w:t>
      </w:r>
      <w:r>
        <w:rPr>
          <w:rFonts w:hint="eastAsia"/>
        </w:rPr>
        <w:t> </w:t>
      </w:r>
      <w:r>
        <w:rPr>
          <w:rFonts w:hint="eastAsia"/>
        </w:rPr>
        <w:t xml:space="preserve"> </w:t>
      </w:r>
    </w:p>
    <w:p w14:paraId="45EB58CC" w14:textId="77777777" w:rsidR="00DD3570" w:rsidRDefault="00DD3570" w:rsidP="00DD3570">
      <w:r>
        <w:rPr>
          <w:rFonts w:hint="eastAsia"/>
        </w:rPr>
        <w:t>神情憔悴·胜利上</w:t>
      </w:r>
      <w:proofErr w:type="gramStart"/>
      <w:r>
        <w:rPr>
          <w:rFonts w:hint="eastAsia"/>
        </w:rPr>
        <w:t>铐</w:t>
      </w:r>
      <w:proofErr w:type="gramEnd"/>
      <w:r>
        <w:rPr>
          <w:rFonts w:hint="eastAsia"/>
        </w:rPr>
        <w:t>绑绳押往拘留所</w:t>
      </w:r>
    </w:p>
    <w:p w14:paraId="70BA722F" w14:textId="77777777" w:rsidR="00DD3570" w:rsidRDefault="00DD3570" w:rsidP="00DD3570">
      <w:r>
        <w:rPr>
          <w:rFonts w:hint="eastAsia"/>
        </w:rPr>
        <w:t>日韩</w:t>
      </w:r>
      <w:r>
        <w:rPr>
          <w:rFonts w:hint="eastAsia"/>
        </w:rPr>
        <w:t xml:space="preserve"> </w:t>
      </w:r>
    </w:p>
    <w:p w14:paraId="51F68531" w14:textId="77777777" w:rsidR="00DD3570" w:rsidRDefault="00DD3570" w:rsidP="00DD3570">
      <w:r>
        <w:rPr>
          <w:rFonts w:hint="eastAsia"/>
        </w:rPr>
        <w:t>警方目前掌握他从</w:t>
      </w:r>
      <w:r>
        <w:rPr>
          <w:rFonts w:hint="eastAsia"/>
        </w:rPr>
        <w:t>2015</w:t>
      </w:r>
      <w:r>
        <w:rPr>
          <w:rFonts w:hint="eastAsia"/>
        </w:rPr>
        <w:t>年</w:t>
      </w:r>
      <w:proofErr w:type="gramStart"/>
      <w:r>
        <w:rPr>
          <w:rFonts w:hint="eastAsia"/>
        </w:rPr>
        <w:t>至今买</w:t>
      </w:r>
      <w:proofErr w:type="gramEnd"/>
      <w:r>
        <w:rPr>
          <w:rFonts w:hint="eastAsia"/>
        </w:rPr>
        <w:t>春</w:t>
      </w:r>
      <w:r>
        <w:rPr>
          <w:rFonts w:hint="eastAsia"/>
        </w:rPr>
        <w:t>3</w:t>
      </w:r>
      <w:r>
        <w:rPr>
          <w:rFonts w:hint="eastAsia"/>
        </w:rPr>
        <w:t>次，但胜利坚称是因交往而发生性关系。</w:t>
      </w:r>
    </w:p>
    <w:p w14:paraId="79609931" w14:textId="77777777" w:rsidR="00DD3570" w:rsidRDefault="00DD3570" w:rsidP="00DD3570"/>
    <w:p w14:paraId="09E1D854" w14:textId="77777777" w:rsidR="00DD3570" w:rsidRDefault="00DD3570" w:rsidP="00DD3570">
      <w:r>
        <w:rPr>
          <w:rFonts w:hint="eastAsia"/>
        </w:rPr>
        <w:t>（</w:t>
      </w:r>
      <w:proofErr w:type="gramStart"/>
      <w:r>
        <w:rPr>
          <w:rFonts w:hint="eastAsia"/>
        </w:rPr>
        <w:t>首尔</w:t>
      </w:r>
      <w:r>
        <w:rPr>
          <w:rFonts w:hint="eastAsia"/>
        </w:rPr>
        <w:t>14</w:t>
      </w:r>
      <w:r>
        <w:rPr>
          <w:rFonts w:hint="eastAsia"/>
        </w:rPr>
        <w:t>日</w:t>
      </w:r>
      <w:proofErr w:type="gramEnd"/>
      <w:r>
        <w:rPr>
          <w:rFonts w:hint="eastAsia"/>
        </w:rPr>
        <w:t>讯）</w:t>
      </w:r>
      <w:proofErr w:type="gramStart"/>
      <w:r>
        <w:rPr>
          <w:rFonts w:hint="eastAsia"/>
        </w:rPr>
        <w:t>韩团</w:t>
      </w:r>
      <w:proofErr w:type="gramEnd"/>
      <w:r>
        <w:rPr>
          <w:rFonts w:hint="eastAsia"/>
        </w:rPr>
        <w:t>BIGBANG</w:t>
      </w:r>
      <w:r>
        <w:rPr>
          <w:rFonts w:hint="eastAsia"/>
        </w:rPr>
        <w:t>前成员胜利今天接受拘留前审讯，上午约</w:t>
      </w:r>
      <w:r>
        <w:rPr>
          <w:rFonts w:hint="eastAsia"/>
        </w:rPr>
        <w:t>9</w:t>
      </w:r>
      <w:r>
        <w:rPr>
          <w:rFonts w:hint="eastAsia"/>
        </w:rPr>
        <w:t>时</w:t>
      </w:r>
      <w:proofErr w:type="gramStart"/>
      <w:r>
        <w:rPr>
          <w:rFonts w:hint="eastAsia"/>
        </w:rPr>
        <w:t>现身首尔地方法院</w:t>
      </w:r>
      <w:proofErr w:type="gramEnd"/>
      <w:r>
        <w:rPr>
          <w:rFonts w:hint="eastAsia"/>
        </w:rPr>
        <w:t>，他涉嫌性贿赂客户、挪用公款、违法食品卫生和嫖妓等</w:t>
      </w:r>
      <w:r>
        <w:rPr>
          <w:rFonts w:hint="eastAsia"/>
        </w:rPr>
        <w:t>4</w:t>
      </w:r>
      <w:r>
        <w:rPr>
          <w:rFonts w:hint="eastAsia"/>
        </w:rPr>
        <w:t>项罪名，面对记者提问不发一语，神情严肃快步走进法庭。警方目前掌握他从</w:t>
      </w:r>
      <w:r>
        <w:rPr>
          <w:rFonts w:hint="eastAsia"/>
        </w:rPr>
        <w:t>2015</w:t>
      </w:r>
      <w:r>
        <w:rPr>
          <w:rFonts w:hint="eastAsia"/>
        </w:rPr>
        <w:t>年</w:t>
      </w:r>
      <w:proofErr w:type="gramStart"/>
      <w:r>
        <w:rPr>
          <w:rFonts w:hint="eastAsia"/>
        </w:rPr>
        <w:t>至今买</w:t>
      </w:r>
      <w:proofErr w:type="gramEnd"/>
      <w:r>
        <w:rPr>
          <w:rFonts w:hint="eastAsia"/>
        </w:rPr>
        <w:t>春</w:t>
      </w:r>
      <w:r>
        <w:rPr>
          <w:rFonts w:hint="eastAsia"/>
        </w:rPr>
        <w:t>3</w:t>
      </w:r>
      <w:r>
        <w:rPr>
          <w:rFonts w:hint="eastAsia"/>
        </w:rPr>
        <w:t>次，但胜利坚称是因交往而发生性关系。今天的审讯将决定他是否被拘留。</w:t>
      </w:r>
    </w:p>
    <w:p w14:paraId="3834B4CE" w14:textId="77777777" w:rsidR="00DD3570" w:rsidRDefault="00DD3570" w:rsidP="00DD3570">
      <w:r>
        <w:rPr>
          <w:rFonts w:hint="eastAsia"/>
        </w:rPr>
        <w:t>穿上西装的胜利憔悴现身，下车时他先整理外套。露出焦虑表情的胜利，一度闭上双眼，而且未有回答记者的问题，急步走进法院。</w:t>
      </w:r>
    </w:p>
    <w:p w14:paraId="590915B5" w14:textId="77777777" w:rsidR="00DD3570" w:rsidRDefault="00DD3570" w:rsidP="00DD3570">
      <w:r>
        <w:rPr>
          <w:rFonts w:hint="eastAsia"/>
        </w:rPr>
        <w:t>胜利受审将近</w:t>
      </w:r>
      <w:r>
        <w:rPr>
          <w:rFonts w:hint="eastAsia"/>
        </w:rPr>
        <w:t>2</w:t>
      </w:r>
      <w:r>
        <w:rPr>
          <w:rFonts w:hint="eastAsia"/>
        </w:rPr>
        <w:t>个半小时后，在大马时间</w:t>
      </w:r>
      <w:r>
        <w:rPr>
          <w:rFonts w:hint="eastAsia"/>
        </w:rPr>
        <w:t>12</w:t>
      </w:r>
      <w:r>
        <w:rPr>
          <w:rFonts w:hint="eastAsia"/>
        </w:rPr>
        <w:t>时零</w:t>
      </w:r>
      <w:proofErr w:type="gramStart"/>
      <w:r>
        <w:rPr>
          <w:rFonts w:hint="eastAsia"/>
        </w:rPr>
        <w:t>7</w:t>
      </w:r>
      <w:proofErr w:type="gramEnd"/>
      <w:r>
        <w:rPr>
          <w:rFonts w:hint="eastAsia"/>
        </w:rPr>
        <w:t>分被带出法院，他</w:t>
      </w:r>
      <w:proofErr w:type="gramStart"/>
      <w:r>
        <w:rPr>
          <w:rFonts w:hint="eastAsia"/>
        </w:rPr>
        <w:t>双手遭绑警绳</w:t>
      </w:r>
      <w:proofErr w:type="gramEnd"/>
      <w:r>
        <w:rPr>
          <w:rFonts w:hint="eastAsia"/>
        </w:rPr>
        <w:t>、上</w:t>
      </w:r>
      <w:proofErr w:type="gramStart"/>
      <w:r>
        <w:rPr>
          <w:rFonts w:hint="eastAsia"/>
        </w:rPr>
        <w:t>铐</w:t>
      </w:r>
      <w:proofErr w:type="gramEnd"/>
      <w:r>
        <w:rPr>
          <w:rFonts w:hint="eastAsia"/>
        </w:rPr>
        <w:t>坐上移送车，被问到是否承认性招待、贪污等，他都默默不语，随后被移送到拘留所等待法院</w:t>
      </w:r>
      <w:proofErr w:type="gramStart"/>
      <w:r>
        <w:rPr>
          <w:rFonts w:hint="eastAsia"/>
        </w:rPr>
        <w:t>晚间宣布</w:t>
      </w:r>
      <w:proofErr w:type="gramEnd"/>
      <w:r>
        <w:rPr>
          <w:rFonts w:hint="eastAsia"/>
        </w:rPr>
        <w:t>是否核准拘票。</w:t>
      </w:r>
    </w:p>
    <w:p w14:paraId="4C92968C" w14:textId="77777777" w:rsidR="00DD3570" w:rsidRDefault="00DD3570" w:rsidP="00DD3570">
      <w:proofErr w:type="gramStart"/>
      <w:r>
        <w:rPr>
          <w:rFonts w:hint="eastAsia"/>
        </w:rPr>
        <w:t>胜利因</w:t>
      </w:r>
      <w:proofErr w:type="gramEnd"/>
      <w:r>
        <w:rPr>
          <w:rFonts w:hint="eastAsia"/>
        </w:rPr>
        <w:t>爆出性招待丑闻，更牵扯出一连串案外案，他与郑俊英、崔钟训等人的</w:t>
      </w:r>
      <w:proofErr w:type="gramStart"/>
      <w:r>
        <w:rPr>
          <w:rFonts w:hint="eastAsia"/>
        </w:rPr>
        <w:t>淫片群</w:t>
      </w:r>
      <w:proofErr w:type="gramEnd"/>
      <w:r>
        <w:rPr>
          <w:rFonts w:hint="eastAsia"/>
        </w:rPr>
        <w:t>组也曝光。如胜利确定被拘留，将会是这次丑闻中，继郑俊英、崔钟训后，第</w:t>
      </w:r>
      <w:r>
        <w:rPr>
          <w:rFonts w:hint="eastAsia"/>
        </w:rPr>
        <w:t>3</w:t>
      </w:r>
      <w:r>
        <w:rPr>
          <w:rFonts w:hint="eastAsia"/>
        </w:rPr>
        <w:t>位被拘留的艺人。</w:t>
      </w:r>
    </w:p>
    <w:p w14:paraId="2EA651E0" w14:textId="77777777" w:rsidR="00DD3570" w:rsidRDefault="00DD3570" w:rsidP="00DD3570">
      <w:r>
        <w:rPr>
          <w:rFonts w:hint="eastAsia"/>
        </w:rPr>
        <w:t>警方目前掌握他从</w:t>
      </w:r>
      <w:r>
        <w:rPr>
          <w:rFonts w:hint="eastAsia"/>
        </w:rPr>
        <w:t>2015</w:t>
      </w:r>
      <w:r>
        <w:rPr>
          <w:rFonts w:hint="eastAsia"/>
        </w:rPr>
        <w:t>年</w:t>
      </w:r>
      <w:proofErr w:type="gramStart"/>
      <w:r>
        <w:rPr>
          <w:rFonts w:hint="eastAsia"/>
        </w:rPr>
        <w:t>至今买</w:t>
      </w:r>
      <w:proofErr w:type="gramEnd"/>
      <w:r>
        <w:rPr>
          <w:rFonts w:hint="eastAsia"/>
        </w:rPr>
        <w:t>春</w:t>
      </w:r>
      <w:r>
        <w:rPr>
          <w:rFonts w:hint="eastAsia"/>
        </w:rPr>
        <w:t>3</w:t>
      </w:r>
      <w:r>
        <w:rPr>
          <w:rFonts w:hint="eastAsia"/>
        </w:rPr>
        <w:t>次，但胜利坚称是因交往而发生性关系。</w:t>
      </w:r>
    </w:p>
    <w:p w14:paraId="3D9FD01F" w14:textId="77777777" w:rsidR="00DD3570" w:rsidRDefault="00DD3570" w:rsidP="00DD357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2019-05-14 </w:t>
      </w:r>
    </w:p>
    <w:p w14:paraId="3700159F" w14:textId="77777777" w:rsidR="00DD3570" w:rsidRDefault="00DD3570" w:rsidP="00DD3570"/>
    <w:p w14:paraId="5E8C2E10" w14:textId="77777777" w:rsidR="00DD3570" w:rsidRDefault="00DD3570" w:rsidP="008E1DA7"/>
    <w:p w14:paraId="1FDDCDDD" w14:textId="77777777" w:rsidR="008E1DA7" w:rsidRDefault="008E1DA7" w:rsidP="008E1DA7">
      <w:r>
        <w:rPr>
          <w:rFonts w:hint="eastAsia"/>
        </w:rPr>
        <w:t>2019-05-06 12:51:48</w:t>
      </w:r>
      <w:r>
        <w:rPr>
          <w:rFonts w:hint="eastAsia"/>
        </w:rPr>
        <w:t> </w:t>
      </w:r>
      <w:r>
        <w:rPr>
          <w:rFonts w:hint="eastAsia"/>
        </w:rPr>
        <w:t xml:space="preserve">  390</w:t>
      </w:r>
      <w:r>
        <w:rPr>
          <w:rFonts w:hint="eastAsia"/>
        </w:rPr>
        <w:t> </w:t>
      </w:r>
      <w:r>
        <w:rPr>
          <w:rFonts w:hint="eastAsia"/>
        </w:rPr>
        <w:t xml:space="preserve">  1</w:t>
      </w:r>
      <w:r>
        <w:rPr>
          <w:rFonts w:hint="eastAsia"/>
        </w:rPr>
        <w:t> </w:t>
      </w:r>
      <w:r>
        <w:rPr>
          <w:rFonts w:hint="eastAsia"/>
        </w:rPr>
        <w:t xml:space="preserve">  1</w:t>
      </w:r>
      <w:r>
        <w:rPr>
          <w:rFonts w:hint="eastAsia"/>
        </w:rPr>
        <w:t> </w:t>
      </w:r>
      <w:r>
        <w:rPr>
          <w:rFonts w:hint="eastAsia"/>
        </w:rPr>
        <w:t xml:space="preserve"> </w:t>
      </w:r>
    </w:p>
    <w:p w14:paraId="1B2F5AE0" w14:textId="77777777" w:rsidR="008E1DA7" w:rsidRDefault="008E1DA7" w:rsidP="008E1DA7">
      <w:r>
        <w:rPr>
          <w:rFonts w:hint="eastAsia"/>
        </w:rPr>
        <w:t>【犁生活】彭敬咏／</w:t>
      </w:r>
      <w:proofErr w:type="gramStart"/>
      <w:r>
        <w:rPr>
          <w:rFonts w:hint="eastAsia"/>
        </w:rPr>
        <w:t>粮水稀缺</w:t>
      </w:r>
      <w:proofErr w:type="gramEnd"/>
      <w:r>
        <w:rPr>
          <w:rFonts w:hint="eastAsia"/>
        </w:rPr>
        <w:t>的日子，我开始种茄子</w:t>
      </w:r>
    </w:p>
    <w:p w14:paraId="02BDF0B6" w14:textId="77777777" w:rsidR="008E1DA7" w:rsidRDefault="008E1DA7" w:rsidP="008E1DA7">
      <w:r>
        <w:rPr>
          <w:rFonts w:hint="eastAsia"/>
        </w:rPr>
        <w:t>星云</w:t>
      </w:r>
      <w:r>
        <w:rPr>
          <w:rFonts w:hint="eastAsia"/>
        </w:rPr>
        <w:t xml:space="preserve"> </w:t>
      </w:r>
    </w:p>
    <w:p w14:paraId="67EA08B6" w14:textId="77777777" w:rsidR="008E1DA7" w:rsidRDefault="008E1DA7" w:rsidP="008E1DA7">
      <w:r>
        <w:rPr>
          <w:rFonts w:hint="eastAsia"/>
        </w:rPr>
        <w:t>图</w:t>
      </w:r>
      <w:r>
        <w:rPr>
          <w:rFonts w:hint="eastAsia"/>
        </w:rPr>
        <w:t>/</w:t>
      </w:r>
      <w:r>
        <w:rPr>
          <w:rFonts w:hint="eastAsia"/>
        </w:rPr>
        <w:t>彭敬咏</w:t>
      </w:r>
    </w:p>
    <w:p w14:paraId="185D22EF" w14:textId="77777777" w:rsidR="008E1DA7" w:rsidRDefault="008E1DA7" w:rsidP="008E1DA7"/>
    <w:p w14:paraId="4811E51E" w14:textId="77777777" w:rsidR="008E1DA7" w:rsidRDefault="008E1DA7" w:rsidP="008E1DA7">
      <w:r>
        <w:rPr>
          <w:rFonts w:hint="eastAsia"/>
        </w:rPr>
        <w:t>今天天空开始阴郁，开始刮了一点风。我不禁开始担心，还没把棚架搞好的两亩茄子怕要被吹倒。</w:t>
      </w:r>
    </w:p>
    <w:p w14:paraId="718F95E0" w14:textId="77777777" w:rsidR="008E1DA7" w:rsidRDefault="008E1DA7" w:rsidP="008E1DA7">
      <w:r>
        <w:rPr>
          <w:rFonts w:hint="eastAsia"/>
        </w:rPr>
        <w:t>茄子属于棚菜类。“棚菜”顾名思义是需要搭棚架才能种植的菜类，比如：黄瓜、辣椒、长豆、苦瓜、茄子、四棱豆等等。另外一种称为叶菜类（也有人叫水菜）就是以叶子、茎或花，为主要食用部位的菜，比如：芥兰、卷心菜、小白菜、花菜、蕹菜等等，一般无需搭棚。但是也有例外，种植</w:t>
      </w:r>
      <w:proofErr w:type="gramStart"/>
      <w:r>
        <w:rPr>
          <w:rFonts w:hint="eastAsia"/>
        </w:rPr>
        <w:t>羊角豆不需要</w:t>
      </w:r>
      <w:proofErr w:type="gramEnd"/>
      <w:r>
        <w:rPr>
          <w:rFonts w:hint="eastAsia"/>
        </w:rPr>
        <w:t>搭棚架来支撑，但是羊角</w:t>
      </w:r>
      <w:proofErr w:type="gramStart"/>
      <w:r>
        <w:rPr>
          <w:rFonts w:hint="eastAsia"/>
        </w:rPr>
        <w:t>豆</w:t>
      </w:r>
      <w:proofErr w:type="gramEnd"/>
      <w:r>
        <w:rPr>
          <w:rFonts w:hint="eastAsia"/>
        </w:rPr>
        <w:t>属于棚菜类。于是，我就用了我浅薄的农业资历来自我分类。结论是棚菜类基本上也是果菜类，意喻主要以果实为食用部位的菜类。（相信读到这里，对蔬菜分类没有在意过的你，可能</w:t>
      </w:r>
      <w:proofErr w:type="gramStart"/>
      <w:r>
        <w:rPr>
          <w:rFonts w:hint="eastAsia"/>
        </w:rPr>
        <w:t>会哦的</w:t>
      </w:r>
      <w:proofErr w:type="gramEnd"/>
      <w:r>
        <w:rPr>
          <w:rFonts w:hint="eastAsia"/>
        </w:rPr>
        <w:t>一声。）</w:t>
      </w:r>
    </w:p>
    <w:p w14:paraId="2C759462" w14:textId="77777777" w:rsidR="008E1DA7" w:rsidRDefault="008E1DA7" w:rsidP="008E1DA7">
      <w:r>
        <w:rPr>
          <w:rFonts w:hint="eastAsia"/>
        </w:rPr>
        <w:t>啰唆了老半天分棚菜和叶菜，其实我想告诉大家的是：棚菜种植和叶菜种植是两个不同的农</w:t>
      </w:r>
      <w:r>
        <w:rPr>
          <w:rFonts w:hint="eastAsia"/>
        </w:rPr>
        <w:lastRenderedPageBreak/>
        <w:t>务世界。前者是生产果实，后者主要是生产叶子（或茎和花）。前者多是连续采摘一段时日（一个月至</w:t>
      </w:r>
      <w:r>
        <w:rPr>
          <w:rFonts w:hint="eastAsia"/>
        </w:rPr>
        <w:t>8</w:t>
      </w:r>
      <w:r>
        <w:rPr>
          <w:rFonts w:hint="eastAsia"/>
        </w:rPr>
        <w:t>个月不等），后者多是一次性采收。凡事都有例外，所以别问咖哩叶可以一直采，但是又不用搭棚，是属于什么菜类？我在这里回答你：咖哩叶是香料。</w:t>
      </w:r>
    </w:p>
    <w:p w14:paraId="35CA3D8F" w14:textId="77777777" w:rsidR="008E1DA7" w:rsidRDefault="008E1DA7" w:rsidP="008E1DA7">
      <w:r>
        <w:rPr>
          <w:rFonts w:hint="eastAsia"/>
        </w:rPr>
        <w:t>而我是专门种植棚菜的农夫，稍稍有一些种植茄子的经验。对务农有经验的农人应该都知道，茄子是属于棚菜类里头拥有较高风险及高回酬的作物。而对我来说，我种茄子的经历只有高风险的记忆。高</w:t>
      </w:r>
      <w:proofErr w:type="gramStart"/>
      <w:r>
        <w:rPr>
          <w:rFonts w:hint="eastAsia"/>
        </w:rPr>
        <w:t>回酬是</w:t>
      </w:r>
      <w:proofErr w:type="gramEnd"/>
      <w:r>
        <w:rPr>
          <w:rFonts w:hint="eastAsia"/>
        </w:rPr>
        <w:t>成功人士和金融代理人才能说出口的话。</w:t>
      </w:r>
    </w:p>
    <w:p w14:paraId="2AA85524" w14:textId="77777777" w:rsidR="008E1DA7" w:rsidRDefault="008E1DA7" w:rsidP="008E1DA7">
      <w:r>
        <w:rPr>
          <w:rFonts w:hint="eastAsia"/>
        </w:rPr>
        <w:t>第二天无端</w:t>
      </w:r>
      <w:proofErr w:type="gramStart"/>
      <w:r>
        <w:rPr>
          <w:rFonts w:hint="eastAsia"/>
        </w:rPr>
        <w:t>端</w:t>
      </w:r>
      <w:proofErr w:type="gramEnd"/>
      <w:r>
        <w:rPr>
          <w:rFonts w:hint="eastAsia"/>
        </w:rPr>
        <w:t>枯萎</w:t>
      </w:r>
    </w:p>
    <w:p w14:paraId="16D716C7" w14:textId="77777777" w:rsidR="008E1DA7" w:rsidRDefault="008E1DA7" w:rsidP="008E1DA7">
      <w:r>
        <w:rPr>
          <w:rFonts w:hint="eastAsia"/>
        </w:rPr>
        <w:t>茄子的病害虫害之多，十根手指还要借朋友的才算得完。除此之外，茄子还易患绝症。患了绝症的茄子树，前一天还生猛地在吸收全天下的阳光，第二天却会在你面前突然枯萎。“无端端”这个词就是用在这种情况。其中有一种比较常见的绝症叫黄萎病，有一个很好听的别名叫“半边风”。一开始病发时，半边的底叶会出现凋萎的黄色，然后症状会逐渐往上直至顶叶。到了那个时候，你想说拜拜，它却没有叶子跟你挥手了。</w:t>
      </w:r>
    </w:p>
    <w:p w14:paraId="54919BD2" w14:textId="77777777" w:rsidR="008E1DA7" w:rsidRDefault="008E1DA7" w:rsidP="008E1DA7">
      <w:r>
        <w:rPr>
          <w:rFonts w:hint="eastAsia"/>
        </w:rPr>
        <w:t>话说回来，我用了一个月时间培育了茄子的苗，</w:t>
      </w:r>
      <w:proofErr w:type="gramStart"/>
      <w:r>
        <w:rPr>
          <w:rFonts w:hint="eastAsia"/>
        </w:rPr>
        <w:t>移秧到</w:t>
      </w:r>
      <w:proofErr w:type="gramEnd"/>
      <w:r>
        <w:rPr>
          <w:rFonts w:hint="eastAsia"/>
        </w:rPr>
        <w:t>泥土已经有两个月的时间了。眼看枝干上都结满了果实，我不能让一场风雨</w:t>
      </w:r>
      <w:proofErr w:type="gramStart"/>
      <w:r>
        <w:rPr>
          <w:rFonts w:hint="eastAsia"/>
        </w:rPr>
        <w:t>毁</w:t>
      </w:r>
      <w:proofErr w:type="gramEnd"/>
      <w:r>
        <w:rPr>
          <w:rFonts w:hint="eastAsia"/>
        </w:rPr>
        <w:t>茄子于一旦，于是就卷起袖子，短袖变背心</w:t>
      </w:r>
      <w:proofErr w:type="gramStart"/>
      <w:r>
        <w:rPr>
          <w:rFonts w:hint="eastAsia"/>
        </w:rPr>
        <w:t>地下田</w:t>
      </w:r>
      <w:proofErr w:type="gramEnd"/>
      <w:r>
        <w:rPr>
          <w:rFonts w:hint="eastAsia"/>
        </w:rPr>
        <w:t>和工人一起搭架。拿起锤子当当地敲了几下，看木条一寸寸插入泥土中，汗水从额头滑</w:t>
      </w:r>
      <w:proofErr w:type="gramStart"/>
      <w:r>
        <w:rPr>
          <w:rFonts w:hint="eastAsia"/>
        </w:rPr>
        <w:t>过眉边流入</w:t>
      </w:r>
      <w:proofErr w:type="gramEnd"/>
      <w:r>
        <w:rPr>
          <w:rFonts w:hint="eastAsia"/>
        </w:rPr>
        <w:t>眼角，我很快就有了放弃的念头。令我“汗颜”的不是大太阳，而是二头肌。平常喝酒的日子累积下来的卡路里都去了哪里？风里没有答案，牧童遥指杏花村。</w:t>
      </w:r>
    </w:p>
    <w:p w14:paraId="7113A4B9" w14:textId="77777777" w:rsidR="008E1DA7" w:rsidRDefault="008E1DA7" w:rsidP="008E1DA7">
      <w:r>
        <w:rPr>
          <w:rFonts w:hint="eastAsia"/>
        </w:rPr>
        <w:t>所幸除了二头肌，岁月还练就了我严肃的表情和锐利的眼神，一亩棚架还是被我努力地指挥工人完成了。原来严厉的督导才是迈向成功的关键，我心想。风这时穿过芒草，发出兮兮的声音，仿佛给了答案：嘻嘻，你想的美。</w:t>
      </w:r>
    </w:p>
    <w:p w14:paraId="19A33A75" w14:textId="77777777" w:rsidR="008E1DA7" w:rsidRDefault="008E1DA7" w:rsidP="008E1DA7">
      <w:r>
        <w:rPr>
          <w:rFonts w:hint="eastAsia"/>
        </w:rPr>
        <w:t>每当夕阳西下，望着莽莽的茄子树，心里头诗意缥缈，想写却没有心情。世界在昏暗的时候，身在</w:t>
      </w:r>
      <w:proofErr w:type="gramStart"/>
      <w:r>
        <w:rPr>
          <w:rFonts w:hint="eastAsia"/>
        </w:rPr>
        <w:t>芭</w:t>
      </w:r>
      <w:proofErr w:type="gramEnd"/>
      <w:r>
        <w:rPr>
          <w:rFonts w:hint="eastAsia"/>
        </w:rPr>
        <w:t>里会油然生出一种原始感犹如野猪出没。诗人周若涛的〈如果世界末日，我不在你身边〉里头有几句可以表达当下的心情：</w:t>
      </w:r>
    </w:p>
    <w:p w14:paraId="260647B0" w14:textId="77777777" w:rsidR="008E1DA7" w:rsidRDefault="008E1DA7" w:rsidP="008E1DA7">
      <w:r>
        <w:rPr>
          <w:rFonts w:hint="eastAsia"/>
        </w:rPr>
        <w:t>第一支火把燃起</w:t>
      </w:r>
    </w:p>
    <w:p w14:paraId="59F8F2B8" w14:textId="77777777" w:rsidR="008E1DA7" w:rsidRDefault="008E1DA7" w:rsidP="008E1DA7">
      <w:r>
        <w:rPr>
          <w:rFonts w:hint="eastAsia"/>
        </w:rPr>
        <w:t>你跟族人奔走于平原</w:t>
      </w:r>
    </w:p>
    <w:p w14:paraId="3E845722" w14:textId="77777777" w:rsidR="008E1DA7" w:rsidRDefault="008E1DA7" w:rsidP="008E1DA7">
      <w:proofErr w:type="gramStart"/>
      <w:r>
        <w:rPr>
          <w:rFonts w:hint="eastAsia"/>
        </w:rPr>
        <w:t>那些粮水稀缺</w:t>
      </w:r>
      <w:proofErr w:type="gramEnd"/>
      <w:r>
        <w:rPr>
          <w:rFonts w:hint="eastAsia"/>
        </w:rPr>
        <w:t>的日子</w:t>
      </w:r>
    </w:p>
    <w:p w14:paraId="760F8878" w14:textId="77777777" w:rsidR="008E1DA7" w:rsidRDefault="008E1DA7" w:rsidP="008E1DA7">
      <w:r>
        <w:rPr>
          <w:rFonts w:hint="eastAsia"/>
        </w:rPr>
        <w:t>陨石坑边，</w:t>
      </w:r>
      <w:proofErr w:type="gramStart"/>
      <w:r>
        <w:rPr>
          <w:rFonts w:hint="eastAsia"/>
        </w:rPr>
        <w:t>你倚树</w:t>
      </w:r>
      <w:proofErr w:type="gramEnd"/>
      <w:r>
        <w:rPr>
          <w:rFonts w:hint="eastAsia"/>
        </w:rPr>
        <w:t>昏睡</w:t>
      </w:r>
    </w:p>
    <w:p w14:paraId="4CF34A9F" w14:textId="77777777" w:rsidR="008E1DA7" w:rsidRDefault="008E1DA7" w:rsidP="008E1DA7">
      <w:r>
        <w:rPr>
          <w:rFonts w:hint="eastAsia"/>
        </w:rPr>
        <w:t>我勉力弯身，几欲断折</w:t>
      </w:r>
    </w:p>
    <w:p w14:paraId="2C828650" w14:textId="77777777" w:rsidR="008E1DA7" w:rsidRDefault="008E1DA7" w:rsidP="008E1DA7">
      <w:r>
        <w:rPr>
          <w:rFonts w:hint="eastAsia"/>
        </w:rPr>
        <w:t>把无数年月结成的果实</w:t>
      </w:r>
    </w:p>
    <w:p w14:paraId="266768A8" w14:textId="77777777" w:rsidR="008E1DA7" w:rsidRDefault="008E1DA7" w:rsidP="008E1DA7">
      <w:r>
        <w:rPr>
          <w:rFonts w:hint="eastAsia"/>
        </w:rPr>
        <w:t>垂挂到你脸旁</w:t>
      </w:r>
    </w:p>
    <w:p w14:paraId="6826B458" w14:textId="77777777" w:rsidR="008E1DA7" w:rsidRDefault="008E1DA7" w:rsidP="008E1DA7">
      <w:r>
        <w:rPr>
          <w:rFonts w:hint="eastAsia"/>
        </w:rPr>
        <w:t>我多么想把无数的茄子，堆积成山，让阳光有升起的风景，让她一辈子粮食无缺。可我毕竟还是一名尚在修炼的农夫，勉力弯身，如一棵还没有搭好棚架的茄子树。</w:t>
      </w:r>
    </w:p>
    <w:p w14:paraId="16D3962E" w14:textId="3E8622D1" w:rsidR="008E1DA7" w:rsidRDefault="008E1DA7" w:rsidP="008E1DA7">
      <w:r>
        <w:rPr>
          <w:rFonts w:hint="eastAsia"/>
        </w:rPr>
        <w:t>对了，农夫分为两种，一种是在耕作的，一种是在耕耘的。稍微有接触农业的人应该知道我并没有在开玩笑。</w:t>
      </w:r>
    </w:p>
    <w:p w14:paraId="66647850" w14:textId="7666E89F" w:rsidR="008E1DA7" w:rsidRDefault="008E1DA7" w:rsidP="008E1DA7">
      <w:r>
        <w:rPr>
          <w:rFonts w:hint="eastAsia"/>
        </w:rPr>
        <w:t>图</w:t>
      </w:r>
      <w:r>
        <w:rPr>
          <w:rFonts w:hint="eastAsia"/>
        </w:rPr>
        <w:t>/</w:t>
      </w:r>
      <w:r>
        <w:rPr>
          <w:rFonts w:hint="eastAsia"/>
        </w:rPr>
        <w:t>彭敬咏</w:t>
      </w:r>
    </w:p>
    <w:p w14:paraId="37688921" w14:textId="77777777" w:rsidR="008E1DA7" w:rsidRDefault="008E1DA7" w:rsidP="008E1DA7">
      <w:r>
        <w:rPr>
          <w:rFonts w:hint="eastAsia"/>
        </w:rPr>
        <w:t>作者</w:t>
      </w:r>
      <w:r>
        <w:rPr>
          <w:rFonts w:hint="eastAsia"/>
        </w:rPr>
        <w:t xml:space="preserve"> </w:t>
      </w:r>
      <w:r>
        <w:rPr>
          <w:rFonts w:hint="eastAsia"/>
        </w:rPr>
        <w:t>：</w:t>
      </w:r>
      <w:r>
        <w:rPr>
          <w:rFonts w:hint="eastAsia"/>
        </w:rPr>
        <w:t xml:space="preserve"> </w:t>
      </w:r>
      <w:r>
        <w:rPr>
          <w:rFonts w:hint="eastAsia"/>
        </w:rPr>
        <w:t>彭敬咏</w:t>
      </w:r>
      <w:r>
        <w:rPr>
          <w:rFonts w:hint="eastAsia"/>
        </w:rPr>
        <w:t xml:space="preserve"> </w:t>
      </w:r>
    </w:p>
    <w:p w14:paraId="40617853" w14:textId="77777777" w:rsidR="008E1DA7" w:rsidRDefault="008E1DA7" w:rsidP="008E1DA7">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2019-05-06 </w:t>
      </w:r>
    </w:p>
    <w:p w14:paraId="53CAD42A" w14:textId="77777777" w:rsidR="008E1DA7" w:rsidRDefault="008E1DA7" w:rsidP="008E1DA7"/>
    <w:p w14:paraId="37AC94AA" w14:textId="64F70423" w:rsidR="00DD3570" w:rsidRDefault="00DD3570" w:rsidP="008E1DA7"/>
    <w:p w14:paraId="0EA00529" w14:textId="77777777" w:rsidR="00DD3570" w:rsidRDefault="00DD3570" w:rsidP="00DD3570">
      <w:r>
        <w:rPr>
          <w:rFonts w:hint="eastAsia"/>
        </w:rPr>
        <w:t>2019-05-29 00:00:00</w:t>
      </w:r>
      <w:r>
        <w:rPr>
          <w:rFonts w:hint="eastAsia"/>
        </w:rPr>
        <w:t> </w:t>
      </w:r>
      <w:r>
        <w:rPr>
          <w:rFonts w:hint="eastAsia"/>
        </w:rPr>
        <w:t xml:space="preserve">  38</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2BF2A447" w14:textId="77777777" w:rsidR="00DD3570" w:rsidRDefault="00DD3570" w:rsidP="00DD3570">
      <w:r>
        <w:rPr>
          <w:rFonts w:hint="eastAsia"/>
        </w:rPr>
        <w:t>黄诗怡：等拨款到手·</w:t>
      </w:r>
      <w:r>
        <w:rPr>
          <w:rFonts w:hint="eastAsia"/>
        </w:rPr>
        <w:t>70</w:t>
      </w:r>
      <w:r>
        <w:rPr>
          <w:rFonts w:hint="eastAsia"/>
        </w:rPr>
        <w:t>万推动根生态旅游</w:t>
      </w:r>
    </w:p>
    <w:p w14:paraId="1694FBFB" w14:textId="77777777" w:rsidR="00DD3570" w:rsidRDefault="00DD3570" w:rsidP="00DD3570">
      <w:r>
        <w:rPr>
          <w:rFonts w:hint="eastAsia"/>
        </w:rPr>
        <w:t>沙巴东海岸</w:t>
      </w:r>
      <w:r>
        <w:rPr>
          <w:rFonts w:hint="eastAsia"/>
        </w:rPr>
        <w:t xml:space="preserve"> </w:t>
      </w:r>
    </w:p>
    <w:p w14:paraId="6C938AE5" w14:textId="77777777" w:rsidR="00DD3570" w:rsidRDefault="00DD3570" w:rsidP="00DD3570">
      <w:r>
        <w:rPr>
          <w:rFonts w:hint="eastAsia"/>
        </w:rPr>
        <w:t>候任山打根区国会议员黄诗怡（前排左）、财政部长林冠英（右二）、</w:t>
      </w:r>
      <w:proofErr w:type="gramStart"/>
      <w:r>
        <w:rPr>
          <w:rFonts w:hint="eastAsia"/>
        </w:rPr>
        <w:t>州卫生</w:t>
      </w:r>
      <w:proofErr w:type="gramEnd"/>
      <w:r>
        <w:rPr>
          <w:rFonts w:hint="eastAsia"/>
        </w:rPr>
        <w:t>及人民福祉部长潘明丰（右）就有关山打</w:t>
      </w:r>
      <w:proofErr w:type="gramStart"/>
      <w:r>
        <w:rPr>
          <w:rFonts w:hint="eastAsia"/>
        </w:rPr>
        <w:t>根机场</w:t>
      </w:r>
      <w:proofErr w:type="gramEnd"/>
      <w:r>
        <w:rPr>
          <w:rFonts w:hint="eastAsia"/>
        </w:rPr>
        <w:t>提升计划进行讨论。</w:t>
      </w:r>
    </w:p>
    <w:p w14:paraId="734474AA" w14:textId="77777777" w:rsidR="00DD3570" w:rsidRDefault="00DD3570" w:rsidP="00DD3570"/>
    <w:p w14:paraId="243C992B" w14:textId="77777777" w:rsidR="00DD3570" w:rsidRDefault="00DD3570" w:rsidP="00DD3570">
      <w:r>
        <w:rPr>
          <w:rFonts w:hint="eastAsia"/>
        </w:rPr>
        <w:t>（山打根</w:t>
      </w:r>
      <w:r>
        <w:rPr>
          <w:rFonts w:hint="eastAsia"/>
        </w:rPr>
        <w:t>28</w:t>
      </w:r>
      <w:r>
        <w:rPr>
          <w:rFonts w:hint="eastAsia"/>
        </w:rPr>
        <w:t>日讯）候任山打根区国会议员黄诗怡披露，联邦政府已批准拨款</w:t>
      </w:r>
      <w:proofErr w:type="gramStart"/>
      <w:r>
        <w:rPr>
          <w:rFonts w:hint="eastAsia"/>
        </w:rPr>
        <w:t>70</w:t>
      </w:r>
      <w:r>
        <w:rPr>
          <w:rFonts w:hint="eastAsia"/>
        </w:rPr>
        <w:t>万令吉</w:t>
      </w:r>
      <w:proofErr w:type="gramEnd"/>
      <w:r>
        <w:rPr>
          <w:rFonts w:hint="eastAsia"/>
        </w:rPr>
        <w:t>，推动山打根大自然生态旅游业发展。</w:t>
      </w:r>
    </w:p>
    <w:p w14:paraId="43CCC064" w14:textId="77777777" w:rsidR="00DD3570" w:rsidRDefault="00DD3570" w:rsidP="00DD3570">
      <w:r>
        <w:rPr>
          <w:rFonts w:hint="eastAsia"/>
        </w:rPr>
        <w:t>马来熊保育中心升级</w:t>
      </w:r>
    </w:p>
    <w:p w14:paraId="20FD97E5" w14:textId="77777777" w:rsidR="00DD3570" w:rsidRDefault="00DD3570" w:rsidP="00DD3570">
      <w:r>
        <w:rPr>
          <w:rFonts w:hint="eastAsia"/>
        </w:rPr>
        <w:t>黄诗怡透露，政府之前已批准另外一笔拨款，用来提升婆罗洲马来熊保育中心，目的是推动本地旅游业发展，吸引更多游客到山打</w:t>
      </w:r>
      <w:proofErr w:type="gramStart"/>
      <w:r>
        <w:rPr>
          <w:rFonts w:hint="eastAsia"/>
        </w:rPr>
        <w:t>根旅游</w:t>
      </w:r>
      <w:proofErr w:type="gramEnd"/>
      <w:r>
        <w:rPr>
          <w:rFonts w:hint="eastAsia"/>
        </w:rPr>
        <w:t>观光。</w:t>
      </w:r>
    </w:p>
    <w:p w14:paraId="3BB8DE52" w14:textId="77777777" w:rsidR="00DD3570" w:rsidRDefault="00DD3570" w:rsidP="00DD3570">
      <w:r>
        <w:rPr>
          <w:rFonts w:hint="eastAsia"/>
        </w:rPr>
        <w:t>黄诗怡昨日（</w:t>
      </w:r>
      <w:r>
        <w:rPr>
          <w:rFonts w:hint="eastAsia"/>
        </w:rPr>
        <w:t>27</w:t>
      </w:r>
      <w:r>
        <w:rPr>
          <w:rFonts w:hint="eastAsia"/>
        </w:rPr>
        <w:t>日）陪同财政部长林冠</w:t>
      </w:r>
      <w:proofErr w:type="gramStart"/>
      <w:r>
        <w:rPr>
          <w:rFonts w:hint="eastAsia"/>
        </w:rPr>
        <w:t>英前往</w:t>
      </w:r>
      <w:proofErr w:type="gramEnd"/>
      <w:r>
        <w:rPr>
          <w:rFonts w:hint="eastAsia"/>
        </w:rPr>
        <w:t>机场，跟进及了解山打</w:t>
      </w:r>
      <w:proofErr w:type="gramStart"/>
      <w:r>
        <w:rPr>
          <w:rFonts w:hint="eastAsia"/>
        </w:rPr>
        <w:t>根机场</w:t>
      </w:r>
      <w:proofErr w:type="gramEnd"/>
      <w:r>
        <w:rPr>
          <w:rFonts w:hint="eastAsia"/>
        </w:rPr>
        <w:t>提升计划相关事宜，今日向媒体发布消息时，如是指出。</w:t>
      </w:r>
    </w:p>
    <w:p w14:paraId="3E35B71F" w14:textId="77777777" w:rsidR="00DD3570" w:rsidRDefault="00DD3570" w:rsidP="00DD3570">
      <w:r>
        <w:rPr>
          <w:rFonts w:hint="eastAsia"/>
        </w:rPr>
        <w:t>她指出，为让游客有更棒的旅游体验，政府将透过拨款，为婆罗洲马来熊保育中心增加设施，包括门票及纪念品售卖处、教育观景台及指示牌，也会维修破损桥</w:t>
      </w:r>
      <w:proofErr w:type="gramStart"/>
      <w:r>
        <w:rPr>
          <w:rFonts w:hint="eastAsia"/>
        </w:rPr>
        <w:t>樑</w:t>
      </w:r>
      <w:proofErr w:type="gramEnd"/>
      <w:r>
        <w:rPr>
          <w:rFonts w:hint="eastAsia"/>
        </w:rPr>
        <w:t>及通道，美化该中心入口处。</w:t>
      </w:r>
    </w:p>
    <w:p w14:paraId="2DBEF71B" w14:textId="77777777" w:rsidR="00DD3570" w:rsidRDefault="00DD3570" w:rsidP="00DD3570">
      <w:r>
        <w:rPr>
          <w:rFonts w:hint="eastAsia"/>
        </w:rPr>
        <w:t>她补充，上述提升工程已于今年</w:t>
      </w:r>
      <w:r>
        <w:rPr>
          <w:rFonts w:hint="eastAsia"/>
        </w:rPr>
        <w:t>4</w:t>
      </w:r>
      <w:r>
        <w:rPr>
          <w:rFonts w:hint="eastAsia"/>
        </w:rPr>
        <w:t>月招标，预料近期内动工。</w:t>
      </w:r>
    </w:p>
    <w:p w14:paraId="121A8E4B" w14:textId="77777777" w:rsidR="00DD3570" w:rsidRDefault="00DD3570" w:rsidP="00DD3570">
      <w:r>
        <w:rPr>
          <w:rFonts w:hint="eastAsia"/>
        </w:rPr>
        <w:t>另一方面，黄诗怡表示，耗资大约</w:t>
      </w:r>
      <w:proofErr w:type="gramStart"/>
      <w:r>
        <w:rPr>
          <w:rFonts w:hint="eastAsia"/>
        </w:rPr>
        <w:t>8000</w:t>
      </w:r>
      <w:r>
        <w:rPr>
          <w:rFonts w:hint="eastAsia"/>
        </w:rPr>
        <w:t>万令吉</w:t>
      </w:r>
      <w:proofErr w:type="gramEnd"/>
      <w:r>
        <w:rPr>
          <w:rFonts w:hint="eastAsia"/>
        </w:rPr>
        <w:t>的机场提升计划，除了将原本长达</w:t>
      </w:r>
      <w:r>
        <w:rPr>
          <w:rFonts w:hint="eastAsia"/>
        </w:rPr>
        <w:t>2133</w:t>
      </w:r>
      <w:r>
        <w:rPr>
          <w:rFonts w:hint="eastAsia"/>
        </w:rPr>
        <w:t>公尺的跑道加长至</w:t>
      </w:r>
      <w:r>
        <w:rPr>
          <w:rFonts w:hint="eastAsia"/>
        </w:rPr>
        <w:t>2500</w:t>
      </w:r>
      <w:r>
        <w:rPr>
          <w:rFonts w:hint="eastAsia"/>
        </w:rPr>
        <w:t>公尺，也包括全面提升机场设施。</w:t>
      </w:r>
    </w:p>
    <w:p w14:paraId="1FD191AA" w14:textId="77777777" w:rsidR="00DD3570" w:rsidRDefault="00DD3570" w:rsidP="00DD3570">
      <w:r>
        <w:rPr>
          <w:rFonts w:hint="eastAsia"/>
        </w:rPr>
        <w:t>她说，政府将提升的机场设施包括停机坪、滑行道、飞机场跑道灯光系统、</w:t>
      </w:r>
      <w:proofErr w:type="gramStart"/>
      <w:r>
        <w:rPr>
          <w:rFonts w:hint="eastAsia"/>
        </w:rPr>
        <w:t>仪表著陆系统</w:t>
      </w:r>
      <w:proofErr w:type="gramEnd"/>
      <w:r>
        <w:rPr>
          <w:rFonts w:hint="eastAsia"/>
        </w:rPr>
        <w:t>（</w:t>
      </w:r>
      <w:r>
        <w:rPr>
          <w:rFonts w:hint="eastAsia"/>
        </w:rPr>
        <w:t>ILS</w:t>
      </w:r>
      <w:r>
        <w:rPr>
          <w:rFonts w:hint="eastAsia"/>
        </w:rPr>
        <w:t>）及精确进场路径显示灯（</w:t>
      </w:r>
      <w:r>
        <w:rPr>
          <w:rFonts w:hint="eastAsia"/>
        </w:rPr>
        <w:t>PAPI</w:t>
      </w:r>
      <w:r>
        <w:rPr>
          <w:rFonts w:hint="eastAsia"/>
        </w:rPr>
        <w:t>）等。</w:t>
      </w:r>
    </w:p>
    <w:p w14:paraId="45CDE5FF" w14:textId="77777777" w:rsidR="00DD3570" w:rsidRDefault="00DD3570" w:rsidP="00DD3570">
      <w:r>
        <w:rPr>
          <w:rFonts w:hint="eastAsia"/>
        </w:rPr>
        <w:t>黄诗怡强调，若一切安排妥当，机场提升计划可于今年内动工，以满足人民多年来的需求。</w:t>
      </w:r>
    </w:p>
    <w:p w14:paraId="06FD4D2B" w14:textId="77777777" w:rsidR="00DD3570" w:rsidRDefault="00DD3570" w:rsidP="00DD357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2019-05-29 </w:t>
      </w:r>
    </w:p>
    <w:p w14:paraId="73668D9A" w14:textId="3AF28E9B" w:rsidR="00DD3570" w:rsidRDefault="00DD3570" w:rsidP="008E1DA7"/>
    <w:p w14:paraId="0655B29E" w14:textId="77777777" w:rsidR="00DD3570" w:rsidRDefault="00DD3570" w:rsidP="008E1DA7"/>
    <w:p w14:paraId="3B0258A2" w14:textId="77777777" w:rsidR="00DD3570" w:rsidRDefault="00DD3570" w:rsidP="00DD3570">
      <w:r>
        <w:rPr>
          <w:rFonts w:hint="eastAsia"/>
        </w:rPr>
        <w:t>2019-05-27 19:31:39</w:t>
      </w:r>
      <w:r>
        <w:rPr>
          <w:rFonts w:hint="eastAsia"/>
        </w:rPr>
        <w:t> </w:t>
      </w:r>
      <w:r>
        <w:rPr>
          <w:rFonts w:hint="eastAsia"/>
        </w:rPr>
        <w:t xml:space="preserve">  273</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640F0FEC" w14:textId="77777777" w:rsidR="00DD3570" w:rsidRDefault="00DD3570" w:rsidP="00DD3570">
      <w:r>
        <w:rPr>
          <w:rFonts w:hint="eastAsia"/>
        </w:rPr>
        <w:t>联合前景乐观吗</w:t>
      </w:r>
      <w:r>
        <w:rPr>
          <w:rFonts w:hint="eastAsia"/>
        </w:rPr>
        <w:t>?</w:t>
      </w:r>
    </w:p>
    <w:p w14:paraId="30E2BF1B" w14:textId="77777777" w:rsidR="00DD3570" w:rsidRDefault="00DD3570" w:rsidP="00DD3570">
      <w:r>
        <w:rPr>
          <w:rFonts w:hint="eastAsia"/>
        </w:rPr>
        <w:t>投资问诊</w:t>
      </w:r>
      <w:r>
        <w:rPr>
          <w:rFonts w:hint="eastAsia"/>
        </w:rPr>
        <w:t xml:space="preserve"> </w:t>
      </w:r>
    </w:p>
    <w:p w14:paraId="05CA37A5" w14:textId="77777777" w:rsidR="00DD3570" w:rsidRDefault="00DD3570" w:rsidP="00DD3570">
      <w:r>
        <w:rPr>
          <w:rFonts w:hint="eastAsia"/>
        </w:rPr>
        <w:t>读者蔡先生问：</w:t>
      </w:r>
    </w:p>
    <w:p w14:paraId="39C55756" w14:textId="77777777" w:rsidR="00DD3570" w:rsidRDefault="00DD3570" w:rsidP="00DD3570">
      <w:r>
        <w:rPr>
          <w:rFonts w:hint="eastAsia"/>
        </w:rPr>
        <w:t>想</w:t>
      </w:r>
      <w:proofErr w:type="gramStart"/>
      <w:r>
        <w:rPr>
          <w:rFonts w:hint="eastAsia"/>
        </w:rPr>
        <w:t>问关于联</w:t>
      </w:r>
      <w:proofErr w:type="gramEnd"/>
      <w:r>
        <w:rPr>
          <w:rFonts w:hint="eastAsia"/>
        </w:rPr>
        <w:t>和机构（</w:t>
      </w:r>
      <w:r>
        <w:rPr>
          <w:rFonts w:hint="eastAsia"/>
        </w:rPr>
        <w:t>LIENHOE,3573,</w:t>
      </w:r>
      <w:r>
        <w:rPr>
          <w:rFonts w:hint="eastAsia"/>
        </w:rPr>
        <w:t>主板产业组）的问题：</w:t>
      </w:r>
    </w:p>
    <w:p w14:paraId="62B44007" w14:textId="77777777" w:rsidR="00DD3570" w:rsidRDefault="00DD3570" w:rsidP="00DD3570">
      <w:r>
        <w:rPr>
          <w:rFonts w:hint="eastAsia"/>
        </w:rPr>
        <w:t>1</w:t>
      </w:r>
      <w:r>
        <w:rPr>
          <w:rFonts w:hint="eastAsia"/>
        </w:rPr>
        <w:t>公司最新业绩和前景是否乐观？</w:t>
      </w:r>
    </w:p>
    <w:p w14:paraId="380938D1" w14:textId="77777777" w:rsidR="00DD3570" w:rsidRDefault="00DD3570" w:rsidP="00DD3570">
      <w:r>
        <w:rPr>
          <w:rFonts w:hint="eastAsia"/>
        </w:rPr>
        <w:t>2</w:t>
      </w:r>
      <w:r>
        <w:rPr>
          <w:rFonts w:hint="eastAsia"/>
        </w:rPr>
        <w:t>公司财务资产情况稳固吗？是否有现金流？</w:t>
      </w:r>
    </w:p>
    <w:p w14:paraId="54D56F75" w14:textId="77777777" w:rsidR="00DD3570" w:rsidRDefault="00DD3570" w:rsidP="00DD3570">
      <w:r>
        <w:rPr>
          <w:rFonts w:hint="eastAsia"/>
        </w:rPr>
        <w:t>3</w:t>
      </w:r>
      <w:r>
        <w:rPr>
          <w:rFonts w:hint="eastAsia"/>
        </w:rPr>
        <w:t>公司大股东是谁？</w:t>
      </w:r>
    </w:p>
    <w:p w14:paraId="1B21CAED" w14:textId="77777777" w:rsidR="00DD3570" w:rsidRDefault="00DD3570" w:rsidP="00DD3570">
      <w:r>
        <w:rPr>
          <w:rFonts w:hint="eastAsia"/>
        </w:rPr>
        <w:t>4</w:t>
      </w:r>
      <w:r>
        <w:rPr>
          <w:rFonts w:hint="eastAsia"/>
        </w:rPr>
        <w:t>公司负债比率？</w:t>
      </w:r>
    </w:p>
    <w:p w14:paraId="7A729D64" w14:textId="77777777" w:rsidR="00DD3570" w:rsidRDefault="00DD3570" w:rsidP="00DD3570">
      <w:r>
        <w:rPr>
          <w:rFonts w:hint="eastAsia"/>
        </w:rPr>
        <w:t>第四季转亏</w:t>
      </w:r>
      <w:r>
        <w:rPr>
          <w:rFonts w:hint="eastAsia"/>
        </w:rPr>
        <w:t>885</w:t>
      </w:r>
      <w:r>
        <w:rPr>
          <w:rFonts w:hint="eastAsia"/>
        </w:rPr>
        <w:t>万</w:t>
      </w:r>
    </w:p>
    <w:p w14:paraId="1A0D077B" w14:textId="77777777" w:rsidR="00DD3570" w:rsidRDefault="00DD3570" w:rsidP="00DD3570">
      <w:r>
        <w:rPr>
          <w:rFonts w:hint="eastAsia"/>
        </w:rPr>
        <w:t>答：（</w:t>
      </w:r>
      <w:r>
        <w:rPr>
          <w:rFonts w:hint="eastAsia"/>
        </w:rPr>
        <w:t>1</w:t>
      </w:r>
      <w:r>
        <w:rPr>
          <w:rFonts w:hint="eastAsia"/>
        </w:rPr>
        <w:t>）截至</w:t>
      </w:r>
      <w:r>
        <w:rPr>
          <w:rFonts w:hint="eastAsia"/>
        </w:rPr>
        <w:t>2018</w:t>
      </w:r>
      <w:r>
        <w:rPr>
          <w:rFonts w:hint="eastAsia"/>
        </w:rPr>
        <w:t>年</w:t>
      </w:r>
      <w:r>
        <w:rPr>
          <w:rFonts w:hint="eastAsia"/>
        </w:rPr>
        <w:t>12</w:t>
      </w:r>
      <w:r>
        <w:rPr>
          <w:rFonts w:hint="eastAsia"/>
        </w:rPr>
        <w:t>月</w:t>
      </w:r>
      <w:r>
        <w:rPr>
          <w:rFonts w:hint="eastAsia"/>
        </w:rPr>
        <w:t>31</w:t>
      </w:r>
      <w:r>
        <w:rPr>
          <w:rFonts w:hint="eastAsia"/>
        </w:rPr>
        <w:t>日为止，联和</w:t>
      </w:r>
      <w:proofErr w:type="gramStart"/>
      <w:r>
        <w:rPr>
          <w:rFonts w:hint="eastAsia"/>
        </w:rPr>
        <w:t>机构第四季从盈</w:t>
      </w:r>
      <w:proofErr w:type="gramEnd"/>
      <w:r>
        <w:rPr>
          <w:rFonts w:hint="eastAsia"/>
        </w:rPr>
        <w:t>转亏，面对净亏损为</w:t>
      </w:r>
      <w:r>
        <w:rPr>
          <w:rFonts w:hint="eastAsia"/>
        </w:rPr>
        <w:t>885</w:t>
      </w:r>
      <w:r>
        <w:rPr>
          <w:rFonts w:hint="eastAsia"/>
        </w:rPr>
        <w:t>万</w:t>
      </w:r>
      <w:r>
        <w:rPr>
          <w:rFonts w:hint="eastAsia"/>
        </w:rPr>
        <w:t>1000</w:t>
      </w:r>
      <w:r>
        <w:rPr>
          <w:rFonts w:hint="eastAsia"/>
        </w:rPr>
        <w:t>令吉（每股净亏为</w:t>
      </w:r>
      <w:r>
        <w:rPr>
          <w:rFonts w:hint="eastAsia"/>
        </w:rPr>
        <w:t>2.60</w:t>
      </w:r>
      <w:proofErr w:type="gramStart"/>
      <w:r>
        <w:rPr>
          <w:rFonts w:hint="eastAsia"/>
        </w:rPr>
        <w:t>仙</w:t>
      </w:r>
      <w:proofErr w:type="gramEnd"/>
      <w:r>
        <w:rPr>
          <w:rFonts w:hint="eastAsia"/>
        </w:rPr>
        <w:t>），而前期仍取得净利</w:t>
      </w:r>
      <w:r>
        <w:rPr>
          <w:rFonts w:hint="eastAsia"/>
        </w:rPr>
        <w:t>3396</w:t>
      </w:r>
      <w:r>
        <w:rPr>
          <w:rFonts w:hint="eastAsia"/>
        </w:rPr>
        <w:t>万</w:t>
      </w:r>
      <w:r>
        <w:rPr>
          <w:rFonts w:hint="eastAsia"/>
        </w:rPr>
        <w:t>8000</w:t>
      </w:r>
      <w:r>
        <w:rPr>
          <w:rFonts w:hint="eastAsia"/>
        </w:rPr>
        <w:t>令吉（每股净利为</w:t>
      </w:r>
      <w:r>
        <w:rPr>
          <w:rFonts w:hint="eastAsia"/>
        </w:rPr>
        <w:t>9.85</w:t>
      </w:r>
      <w:r>
        <w:rPr>
          <w:rFonts w:hint="eastAsia"/>
        </w:rPr>
        <w:t>仙）。第四季的营业额跌至</w:t>
      </w:r>
      <w:r>
        <w:rPr>
          <w:rFonts w:hint="eastAsia"/>
        </w:rPr>
        <w:t>762</w:t>
      </w:r>
      <w:r>
        <w:rPr>
          <w:rFonts w:hint="eastAsia"/>
        </w:rPr>
        <w:t>万</w:t>
      </w:r>
      <w:r>
        <w:rPr>
          <w:rFonts w:hint="eastAsia"/>
        </w:rPr>
        <w:t>6000</w:t>
      </w:r>
      <w:r>
        <w:rPr>
          <w:rFonts w:hint="eastAsia"/>
        </w:rPr>
        <w:t>令吉，前期为</w:t>
      </w:r>
      <w:r>
        <w:rPr>
          <w:rFonts w:hint="eastAsia"/>
        </w:rPr>
        <w:t>1171</w:t>
      </w:r>
      <w:r>
        <w:rPr>
          <w:rFonts w:hint="eastAsia"/>
        </w:rPr>
        <w:t>万</w:t>
      </w:r>
      <w:r>
        <w:rPr>
          <w:rFonts w:hint="eastAsia"/>
        </w:rPr>
        <w:t>2000</w:t>
      </w:r>
      <w:r>
        <w:rPr>
          <w:rFonts w:hint="eastAsia"/>
        </w:rPr>
        <w:t>令吉。</w:t>
      </w:r>
    </w:p>
    <w:p w14:paraId="00E4C0CB" w14:textId="77777777" w:rsidR="00DD3570" w:rsidRDefault="00DD3570" w:rsidP="00DD3570">
      <w:r>
        <w:rPr>
          <w:rFonts w:hint="eastAsia"/>
        </w:rPr>
        <w:t>该公司</w:t>
      </w:r>
      <w:r>
        <w:rPr>
          <w:rFonts w:hint="eastAsia"/>
        </w:rPr>
        <w:t>2018</w:t>
      </w:r>
      <w:r>
        <w:rPr>
          <w:rFonts w:hint="eastAsia"/>
        </w:rPr>
        <w:t>财政年全年净亏损为</w:t>
      </w:r>
      <w:r>
        <w:rPr>
          <w:rFonts w:hint="eastAsia"/>
        </w:rPr>
        <w:t>3553</w:t>
      </w:r>
      <w:r>
        <w:rPr>
          <w:rFonts w:hint="eastAsia"/>
        </w:rPr>
        <w:t>万</w:t>
      </w:r>
      <w:r>
        <w:rPr>
          <w:rFonts w:hint="eastAsia"/>
        </w:rPr>
        <w:t>8000</w:t>
      </w:r>
      <w:r>
        <w:rPr>
          <w:rFonts w:hint="eastAsia"/>
        </w:rPr>
        <w:t>令吉（每股净亏</w:t>
      </w:r>
      <w:r>
        <w:rPr>
          <w:rFonts w:hint="eastAsia"/>
        </w:rPr>
        <w:t>10.42</w:t>
      </w:r>
      <w:proofErr w:type="gramStart"/>
      <w:r>
        <w:rPr>
          <w:rFonts w:hint="eastAsia"/>
        </w:rPr>
        <w:t>仙</w:t>
      </w:r>
      <w:proofErr w:type="gramEnd"/>
      <w:r>
        <w:rPr>
          <w:rFonts w:hint="eastAsia"/>
        </w:rPr>
        <w:t>），较前期净亏</w:t>
      </w:r>
      <w:r>
        <w:rPr>
          <w:rFonts w:hint="eastAsia"/>
        </w:rPr>
        <w:t>241</w:t>
      </w:r>
      <w:r>
        <w:rPr>
          <w:rFonts w:hint="eastAsia"/>
        </w:rPr>
        <w:t>万</w:t>
      </w:r>
      <w:r>
        <w:rPr>
          <w:rFonts w:hint="eastAsia"/>
        </w:rPr>
        <w:t>7000</w:t>
      </w:r>
      <w:r>
        <w:rPr>
          <w:rFonts w:hint="eastAsia"/>
        </w:rPr>
        <w:t>令吉（每股净亏为</w:t>
      </w:r>
      <w:r>
        <w:rPr>
          <w:rFonts w:hint="eastAsia"/>
        </w:rPr>
        <w:t>0.70</w:t>
      </w:r>
      <w:r>
        <w:rPr>
          <w:rFonts w:hint="eastAsia"/>
        </w:rPr>
        <w:t>仙）进一步恶化。全年营业额下跌至</w:t>
      </w:r>
      <w:r>
        <w:rPr>
          <w:rFonts w:hint="eastAsia"/>
        </w:rPr>
        <w:t>3368</w:t>
      </w:r>
      <w:r>
        <w:rPr>
          <w:rFonts w:hint="eastAsia"/>
        </w:rPr>
        <w:t>万</w:t>
      </w:r>
      <w:r>
        <w:rPr>
          <w:rFonts w:hint="eastAsia"/>
        </w:rPr>
        <w:t>9000</w:t>
      </w:r>
      <w:r>
        <w:rPr>
          <w:rFonts w:hint="eastAsia"/>
        </w:rPr>
        <w:t>令吉，前期为</w:t>
      </w:r>
      <w:proofErr w:type="gramStart"/>
      <w:r>
        <w:rPr>
          <w:rFonts w:hint="eastAsia"/>
        </w:rPr>
        <w:t>7311</w:t>
      </w:r>
      <w:r>
        <w:rPr>
          <w:rFonts w:hint="eastAsia"/>
        </w:rPr>
        <w:t>万令吉</w:t>
      </w:r>
      <w:proofErr w:type="gramEnd"/>
      <w:r>
        <w:rPr>
          <w:rFonts w:hint="eastAsia"/>
        </w:rPr>
        <w:t>。</w:t>
      </w:r>
    </w:p>
    <w:p w14:paraId="62C4EDAE" w14:textId="77777777" w:rsidR="00DD3570" w:rsidRDefault="00DD3570" w:rsidP="00DD3570">
      <w:r>
        <w:rPr>
          <w:rFonts w:hint="eastAsia"/>
        </w:rPr>
        <w:t>扣除前期售地盈利</w:t>
      </w:r>
    </w:p>
    <w:p w14:paraId="37DF266C" w14:textId="77777777" w:rsidR="00DD3570" w:rsidRDefault="00DD3570" w:rsidP="00DD3570">
      <w:r>
        <w:rPr>
          <w:rFonts w:hint="eastAsia"/>
        </w:rPr>
        <w:t>营运亏损减</w:t>
      </w:r>
    </w:p>
    <w:p w14:paraId="06D1C5FE" w14:textId="77777777" w:rsidR="00DD3570" w:rsidRDefault="00DD3570" w:rsidP="00DD3570">
      <w:r>
        <w:rPr>
          <w:rFonts w:hint="eastAsia"/>
        </w:rPr>
        <w:t>该公司第四季业绩差劲蒙亏，主要是前期获得脱</w:t>
      </w:r>
      <w:proofErr w:type="gramStart"/>
      <w:r>
        <w:rPr>
          <w:rFonts w:hint="eastAsia"/>
        </w:rPr>
        <w:t>售土地取得</w:t>
      </w:r>
      <w:r>
        <w:rPr>
          <w:rFonts w:hint="eastAsia"/>
        </w:rPr>
        <w:t>5360</w:t>
      </w:r>
      <w:r>
        <w:rPr>
          <w:rFonts w:hint="eastAsia"/>
        </w:rPr>
        <w:t>万令吉</w:t>
      </w:r>
      <w:proofErr w:type="gramEnd"/>
      <w:r>
        <w:rPr>
          <w:rFonts w:hint="eastAsia"/>
        </w:rPr>
        <w:t>盈利的支撑，若是扣除有关的售地盈利则为</w:t>
      </w:r>
      <w:proofErr w:type="gramStart"/>
      <w:r>
        <w:rPr>
          <w:rFonts w:hint="eastAsia"/>
        </w:rPr>
        <w:t>蒙亏</w:t>
      </w:r>
      <w:r>
        <w:rPr>
          <w:rFonts w:hint="eastAsia"/>
        </w:rPr>
        <w:t>1960</w:t>
      </w:r>
      <w:r>
        <w:rPr>
          <w:rFonts w:hint="eastAsia"/>
        </w:rPr>
        <w:t>万令吉</w:t>
      </w:r>
      <w:proofErr w:type="gramEnd"/>
      <w:r>
        <w:rPr>
          <w:rFonts w:hint="eastAsia"/>
        </w:rPr>
        <w:t>，营运亏损反而是减少。同时，第四季蒙亏，主要是公司停止建筑业务之故。目前该公司的核心业务剩下产业发展及酒店领域。</w:t>
      </w:r>
    </w:p>
    <w:p w14:paraId="38A56310" w14:textId="77777777" w:rsidR="00DD3570" w:rsidRDefault="00DD3570" w:rsidP="00DD3570">
      <w:r>
        <w:rPr>
          <w:rFonts w:hint="eastAsia"/>
        </w:rPr>
        <w:t>该公司业务前景，主要</w:t>
      </w:r>
      <w:proofErr w:type="gramStart"/>
      <w:r>
        <w:rPr>
          <w:rFonts w:hint="eastAsia"/>
        </w:rPr>
        <w:t>胥</w:t>
      </w:r>
      <w:proofErr w:type="gramEnd"/>
      <w:r>
        <w:rPr>
          <w:rFonts w:hint="eastAsia"/>
        </w:rPr>
        <w:t>视产业市场情况而定，目前为止仍然不甚乐观。至于</w:t>
      </w:r>
      <w:proofErr w:type="gramStart"/>
      <w:r>
        <w:rPr>
          <w:rFonts w:hint="eastAsia"/>
        </w:rPr>
        <w:t>旗下酒店</w:t>
      </w:r>
      <w:proofErr w:type="gramEnd"/>
      <w:r>
        <w:rPr>
          <w:rFonts w:hint="eastAsia"/>
        </w:rPr>
        <w:t>业务则拥有较好的业务前景与表现。</w:t>
      </w:r>
    </w:p>
    <w:p w14:paraId="3BD622B9" w14:textId="77777777" w:rsidR="00DD3570" w:rsidRDefault="00DD3570" w:rsidP="00DD3570">
      <w:r>
        <w:rPr>
          <w:rFonts w:hint="eastAsia"/>
        </w:rPr>
        <w:t>将专注酒店业务</w:t>
      </w:r>
    </w:p>
    <w:p w14:paraId="20FED8BE" w14:textId="77777777" w:rsidR="00DD3570" w:rsidRDefault="00DD3570" w:rsidP="00DD3570">
      <w:r>
        <w:rPr>
          <w:rFonts w:hint="eastAsia"/>
        </w:rPr>
        <w:lastRenderedPageBreak/>
        <w:t>该公司于今年</w:t>
      </w:r>
      <w:r>
        <w:rPr>
          <w:rFonts w:hint="eastAsia"/>
        </w:rPr>
        <w:t>2</w:t>
      </w:r>
      <w:r>
        <w:rPr>
          <w:rFonts w:hint="eastAsia"/>
        </w:rPr>
        <w:t>月</w:t>
      </w:r>
      <w:r>
        <w:rPr>
          <w:rFonts w:hint="eastAsia"/>
        </w:rPr>
        <w:t>27</w:t>
      </w:r>
      <w:r>
        <w:rPr>
          <w:rFonts w:hint="eastAsia"/>
        </w:rPr>
        <w:t>日宣布上述业绩，谈到业务前景时表示，放眼</w:t>
      </w:r>
      <w:r>
        <w:rPr>
          <w:rFonts w:hint="eastAsia"/>
        </w:rPr>
        <w:t>2019</w:t>
      </w:r>
      <w:r>
        <w:rPr>
          <w:rFonts w:hint="eastAsia"/>
        </w:rPr>
        <w:t>财政年，该公司将专注其旗下的酒店业务，虽然酒店业竞争加剧及较高的营运成本，不过该公司仍预料业务表现能够持续。至于产业发展业务方面，该公司有意发展其地皮的计划获得显著进展，特别是在当局的管制批准领域方面，该公司将</w:t>
      </w:r>
      <w:proofErr w:type="gramStart"/>
      <w:r>
        <w:rPr>
          <w:rFonts w:hint="eastAsia"/>
        </w:rPr>
        <w:t>胥</w:t>
      </w:r>
      <w:proofErr w:type="gramEnd"/>
      <w:r>
        <w:rPr>
          <w:rFonts w:hint="eastAsia"/>
        </w:rPr>
        <w:t>视产业市场的情况，以相应地进行其发展计划。</w:t>
      </w:r>
    </w:p>
    <w:p w14:paraId="6BCDBA14" w14:textId="77777777" w:rsidR="00DD3570" w:rsidRDefault="00DD3570" w:rsidP="00DD3570">
      <w:r>
        <w:rPr>
          <w:rFonts w:hint="eastAsia"/>
        </w:rPr>
        <w:t>总资产</w:t>
      </w:r>
      <w:r>
        <w:rPr>
          <w:rFonts w:hint="eastAsia"/>
        </w:rPr>
        <w:t>6.86</w:t>
      </w:r>
      <w:r>
        <w:rPr>
          <w:rFonts w:hint="eastAsia"/>
        </w:rPr>
        <w:t>亿</w:t>
      </w:r>
    </w:p>
    <w:p w14:paraId="4E686EED" w14:textId="77777777" w:rsidR="00DD3570" w:rsidRDefault="00DD3570" w:rsidP="00DD3570">
      <w:r>
        <w:rPr>
          <w:rFonts w:hint="eastAsia"/>
        </w:rPr>
        <w:t>（</w:t>
      </w:r>
      <w:r>
        <w:rPr>
          <w:rFonts w:hint="eastAsia"/>
        </w:rPr>
        <w:t>2</w:t>
      </w:r>
      <w:r>
        <w:rPr>
          <w:rFonts w:hint="eastAsia"/>
        </w:rPr>
        <w:t>）截至</w:t>
      </w:r>
      <w:r>
        <w:rPr>
          <w:rFonts w:hint="eastAsia"/>
        </w:rPr>
        <w:t>2018</w:t>
      </w:r>
      <w:r>
        <w:rPr>
          <w:rFonts w:hint="eastAsia"/>
        </w:rPr>
        <w:t>年</w:t>
      </w:r>
      <w:r>
        <w:rPr>
          <w:rFonts w:hint="eastAsia"/>
        </w:rPr>
        <w:t>12</w:t>
      </w:r>
      <w:r>
        <w:rPr>
          <w:rFonts w:hint="eastAsia"/>
        </w:rPr>
        <w:t>月</w:t>
      </w:r>
      <w:r>
        <w:rPr>
          <w:rFonts w:hint="eastAsia"/>
        </w:rPr>
        <w:t>31</w:t>
      </w:r>
      <w:r>
        <w:rPr>
          <w:rFonts w:hint="eastAsia"/>
        </w:rPr>
        <w:t>日，联和机构的总资产为</w:t>
      </w:r>
      <w:r>
        <w:rPr>
          <w:rFonts w:hint="eastAsia"/>
        </w:rPr>
        <w:t>6</w:t>
      </w:r>
      <w:r>
        <w:rPr>
          <w:rFonts w:hint="eastAsia"/>
        </w:rPr>
        <w:t>亿</w:t>
      </w:r>
      <w:r>
        <w:rPr>
          <w:rFonts w:hint="eastAsia"/>
        </w:rPr>
        <w:t>8632</w:t>
      </w:r>
      <w:r>
        <w:rPr>
          <w:rFonts w:hint="eastAsia"/>
        </w:rPr>
        <w:t>万</w:t>
      </w:r>
      <w:r>
        <w:rPr>
          <w:rFonts w:hint="eastAsia"/>
        </w:rPr>
        <w:t>9000</w:t>
      </w:r>
      <w:r>
        <w:rPr>
          <w:rFonts w:hint="eastAsia"/>
        </w:rPr>
        <w:t>令吉，其中流动资产下的库存为</w:t>
      </w:r>
      <w:r>
        <w:rPr>
          <w:rFonts w:hint="eastAsia"/>
        </w:rPr>
        <w:t>1027</w:t>
      </w:r>
      <w:r>
        <w:rPr>
          <w:rFonts w:hint="eastAsia"/>
        </w:rPr>
        <w:t>万</w:t>
      </w:r>
      <w:r>
        <w:rPr>
          <w:rFonts w:hint="eastAsia"/>
        </w:rPr>
        <w:t>5000</w:t>
      </w:r>
      <w:r>
        <w:rPr>
          <w:rFonts w:hint="eastAsia"/>
        </w:rPr>
        <w:t>令吉、贸易及其他应收款项占</w:t>
      </w:r>
      <w:r>
        <w:rPr>
          <w:rFonts w:hint="eastAsia"/>
        </w:rPr>
        <w:t>3104</w:t>
      </w:r>
      <w:r>
        <w:rPr>
          <w:rFonts w:hint="eastAsia"/>
        </w:rPr>
        <w:t>万</w:t>
      </w:r>
      <w:r>
        <w:rPr>
          <w:rFonts w:hint="eastAsia"/>
        </w:rPr>
        <w:t>8000</w:t>
      </w:r>
      <w:r>
        <w:rPr>
          <w:rFonts w:hint="eastAsia"/>
        </w:rPr>
        <w:t>令吉、可收回税额为</w:t>
      </w:r>
      <w:r>
        <w:rPr>
          <w:rFonts w:hint="eastAsia"/>
        </w:rPr>
        <w:t>634</w:t>
      </w:r>
      <w:r>
        <w:rPr>
          <w:rFonts w:hint="eastAsia"/>
        </w:rPr>
        <w:t>万</w:t>
      </w:r>
      <w:r>
        <w:rPr>
          <w:rFonts w:hint="eastAsia"/>
        </w:rPr>
        <w:t>1000</w:t>
      </w:r>
      <w:r>
        <w:rPr>
          <w:rFonts w:hint="eastAsia"/>
        </w:rPr>
        <w:t>吉，至于你所提到的现金流</w:t>
      </w:r>
      <w:r>
        <w:rPr>
          <w:rFonts w:hint="eastAsia"/>
        </w:rPr>
        <w:t>-</w:t>
      </w:r>
      <w:r>
        <w:rPr>
          <w:rFonts w:hint="eastAsia"/>
        </w:rPr>
        <w:t>现金及银行余款为</w:t>
      </w:r>
      <w:r>
        <w:rPr>
          <w:rFonts w:hint="eastAsia"/>
        </w:rPr>
        <w:t>1172</w:t>
      </w:r>
      <w:r>
        <w:rPr>
          <w:rFonts w:hint="eastAsia"/>
        </w:rPr>
        <w:t>万</w:t>
      </w:r>
      <w:r>
        <w:rPr>
          <w:rFonts w:hint="eastAsia"/>
        </w:rPr>
        <w:t>5000</w:t>
      </w:r>
      <w:r>
        <w:rPr>
          <w:rFonts w:hint="eastAsia"/>
        </w:rPr>
        <w:t>令吉。</w:t>
      </w:r>
    </w:p>
    <w:p w14:paraId="1774560A" w14:textId="77777777" w:rsidR="00DD3570" w:rsidRDefault="00DD3570" w:rsidP="00DD3570">
      <w:r>
        <w:rPr>
          <w:rFonts w:hint="eastAsia"/>
        </w:rPr>
        <w:t>现金银行余款</w:t>
      </w:r>
      <w:r>
        <w:rPr>
          <w:rFonts w:hint="eastAsia"/>
        </w:rPr>
        <w:t>1173</w:t>
      </w:r>
      <w:r>
        <w:rPr>
          <w:rFonts w:hint="eastAsia"/>
        </w:rPr>
        <w:t>万</w:t>
      </w:r>
    </w:p>
    <w:p w14:paraId="65156C3C" w14:textId="77777777" w:rsidR="00DD3570" w:rsidRDefault="00DD3570" w:rsidP="00DD3570">
      <w:r>
        <w:rPr>
          <w:rFonts w:hint="eastAsia"/>
        </w:rPr>
        <w:t>非流动资产下的产业</w:t>
      </w:r>
      <w:r>
        <w:rPr>
          <w:rFonts w:hint="eastAsia"/>
        </w:rPr>
        <w:t>/</w:t>
      </w:r>
      <w:r>
        <w:rPr>
          <w:rFonts w:hint="eastAsia"/>
        </w:rPr>
        <w:t>工厂</w:t>
      </w:r>
      <w:r>
        <w:rPr>
          <w:rFonts w:hint="eastAsia"/>
        </w:rPr>
        <w:t>/</w:t>
      </w:r>
      <w:r>
        <w:rPr>
          <w:rFonts w:hint="eastAsia"/>
        </w:rPr>
        <w:t>器材占最多，达</w:t>
      </w:r>
      <w:r>
        <w:rPr>
          <w:rFonts w:hint="eastAsia"/>
        </w:rPr>
        <w:t>5</w:t>
      </w:r>
      <w:r>
        <w:rPr>
          <w:rFonts w:hint="eastAsia"/>
        </w:rPr>
        <w:t>亿</w:t>
      </w:r>
      <w:r>
        <w:rPr>
          <w:rFonts w:hint="eastAsia"/>
        </w:rPr>
        <w:t>5484</w:t>
      </w:r>
      <w:r>
        <w:rPr>
          <w:rFonts w:hint="eastAsia"/>
        </w:rPr>
        <w:t>万</w:t>
      </w:r>
      <w:r>
        <w:rPr>
          <w:rFonts w:hint="eastAsia"/>
        </w:rPr>
        <w:t>3000</w:t>
      </w:r>
      <w:r>
        <w:rPr>
          <w:rFonts w:hint="eastAsia"/>
        </w:rPr>
        <w:t>令吉，发展开销则为</w:t>
      </w:r>
      <w:r>
        <w:rPr>
          <w:rFonts w:hint="eastAsia"/>
        </w:rPr>
        <w:t>4777</w:t>
      </w:r>
      <w:r>
        <w:rPr>
          <w:rFonts w:hint="eastAsia"/>
        </w:rPr>
        <w:t>万</w:t>
      </w:r>
      <w:r>
        <w:rPr>
          <w:rFonts w:hint="eastAsia"/>
        </w:rPr>
        <w:t>5000</w:t>
      </w:r>
      <w:r>
        <w:rPr>
          <w:rFonts w:hint="eastAsia"/>
        </w:rPr>
        <w:t>令吉。</w:t>
      </w:r>
    </w:p>
    <w:p w14:paraId="01E63941" w14:textId="77777777" w:rsidR="00DD3570" w:rsidRDefault="00DD3570" w:rsidP="00DD3570">
      <w:r>
        <w:rPr>
          <w:rFonts w:hint="eastAsia"/>
        </w:rPr>
        <w:t>同期间，总负债为</w:t>
      </w:r>
      <w:r>
        <w:rPr>
          <w:rFonts w:hint="eastAsia"/>
        </w:rPr>
        <w:t>2</w:t>
      </w:r>
      <w:proofErr w:type="gramStart"/>
      <w:r>
        <w:rPr>
          <w:rFonts w:hint="eastAsia"/>
        </w:rPr>
        <w:t>亿零</w:t>
      </w:r>
      <w:r>
        <w:rPr>
          <w:rFonts w:hint="eastAsia"/>
        </w:rPr>
        <w:t>686</w:t>
      </w:r>
      <w:r>
        <w:rPr>
          <w:rFonts w:hint="eastAsia"/>
        </w:rPr>
        <w:t>万令吉</w:t>
      </w:r>
      <w:proofErr w:type="gramEnd"/>
      <w:r>
        <w:rPr>
          <w:rFonts w:hint="eastAsia"/>
        </w:rPr>
        <w:t>，其中流动负债中的借贷为</w:t>
      </w:r>
      <w:r>
        <w:rPr>
          <w:rFonts w:hint="eastAsia"/>
        </w:rPr>
        <w:t>521</w:t>
      </w:r>
      <w:r>
        <w:rPr>
          <w:rFonts w:hint="eastAsia"/>
        </w:rPr>
        <w:t>万</w:t>
      </w:r>
      <w:r>
        <w:rPr>
          <w:rFonts w:hint="eastAsia"/>
        </w:rPr>
        <w:t>3000</w:t>
      </w:r>
      <w:r>
        <w:rPr>
          <w:rFonts w:hint="eastAsia"/>
        </w:rPr>
        <w:t>令吉、银行透支为</w:t>
      </w:r>
      <w:r>
        <w:rPr>
          <w:rFonts w:hint="eastAsia"/>
        </w:rPr>
        <w:t>382</w:t>
      </w:r>
      <w:r>
        <w:rPr>
          <w:rFonts w:hint="eastAsia"/>
        </w:rPr>
        <w:t>万</w:t>
      </w:r>
      <w:r>
        <w:rPr>
          <w:rFonts w:hint="eastAsia"/>
        </w:rPr>
        <w:t>3000</w:t>
      </w:r>
      <w:r>
        <w:rPr>
          <w:rFonts w:hint="eastAsia"/>
        </w:rPr>
        <w:t>令吉、贸易及其他应付款项为</w:t>
      </w:r>
      <w:r>
        <w:rPr>
          <w:rFonts w:hint="eastAsia"/>
        </w:rPr>
        <w:t>1457</w:t>
      </w:r>
      <w:r>
        <w:rPr>
          <w:rFonts w:hint="eastAsia"/>
        </w:rPr>
        <w:t>万</w:t>
      </w:r>
      <w:r>
        <w:rPr>
          <w:rFonts w:hint="eastAsia"/>
        </w:rPr>
        <w:t>3000</w:t>
      </w:r>
      <w:r>
        <w:rPr>
          <w:rFonts w:hint="eastAsia"/>
        </w:rPr>
        <w:t>令吉、归类为终止营运负债则占</w:t>
      </w:r>
      <w:r>
        <w:rPr>
          <w:rFonts w:hint="eastAsia"/>
        </w:rPr>
        <w:t>5083</w:t>
      </w:r>
      <w:r>
        <w:rPr>
          <w:rFonts w:hint="eastAsia"/>
        </w:rPr>
        <w:t>万</w:t>
      </w:r>
      <w:r>
        <w:rPr>
          <w:rFonts w:hint="eastAsia"/>
        </w:rPr>
        <w:t>2000</w:t>
      </w:r>
      <w:r>
        <w:rPr>
          <w:rFonts w:hint="eastAsia"/>
        </w:rPr>
        <w:t>令吉。</w:t>
      </w:r>
    </w:p>
    <w:p w14:paraId="782F24F6" w14:textId="77777777" w:rsidR="00DD3570" w:rsidRDefault="00DD3570" w:rsidP="00DD3570">
      <w:r>
        <w:rPr>
          <w:rFonts w:hint="eastAsia"/>
        </w:rPr>
        <w:t>非流动负债下的延递税务负债为</w:t>
      </w:r>
      <w:r>
        <w:rPr>
          <w:rFonts w:hint="eastAsia"/>
        </w:rPr>
        <w:t>8627</w:t>
      </w:r>
      <w:r>
        <w:rPr>
          <w:rFonts w:hint="eastAsia"/>
        </w:rPr>
        <w:t>万</w:t>
      </w:r>
      <w:r>
        <w:rPr>
          <w:rFonts w:hint="eastAsia"/>
        </w:rPr>
        <w:t>9000</w:t>
      </w:r>
      <w:r>
        <w:rPr>
          <w:rFonts w:hint="eastAsia"/>
        </w:rPr>
        <w:t>令吉，以及借贷为</w:t>
      </w:r>
      <w:r>
        <w:rPr>
          <w:rFonts w:hint="eastAsia"/>
        </w:rPr>
        <w:t>3174</w:t>
      </w:r>
      <w:r>
        <w:rPr>
          <w:rFonts w:hint="eastAsia"/>
        </w:rPr>
        <w:t>万</w:t>
      </w:r>
      <w:r>
        <w:rPr>
          <w:rFonts w:hint="eastAsia"/>
        </w:rPr>
        <w:t>3000</w:t>
      </w:r>
      <w:r>
        <w:rPr>
          <w:rFonts w:hint="eastAsia"/>
        </w:rPr>
        <w:t>令吉。截至</w:t>
      </w:r>
      <w:r>
        <w:rPr>
          <w:rFonts w:hint="eastAsia"/>
        </w:rPr>
        <w:t>2018</w:t>
      </w:r>
      <w:r>
        <w:rPr>
          <w:rFonts w:hint="eastAsia"/>
        </w:rPr>
        <w:t>年</w:t>
      </w:r>
      <w:r>
        <w:rPr>
          <w:rFonts w:hint="eastAsia"/>
        </w:rPr>
        <w:t>12</w:t>
      </w:r>
      <w:r>
        <w:rPr>
          <w:rFonts w:hint="eastAsia"/>
        </w:rPr>
        <w:t>月</w:t>
      </w:r>
      <w:r>
        <w:rPr>
          <w:rFonts w:hint="eastAsia"/>
        </w:rPr>
        <w:t>31</w:t>
      </w:r>
      <w:r>
        <w:rPr>
          <w:rFonts w:hint="eastAsia"/>
        </w:rPr>
        <w:t>日为止，每股资产值为</w:t>
      </w:r>
      <w:r>
        <w:rPr>
          <w:rFonts w:hint="eastAsia"/>
        </w:rPr>
        <w:t>1</w:t>
      </w:r>
      <w:proofErr w:type="gramStart"/>
      <w:r>
        <w:rPr>
          <w:rFonts w:hint="eastAsia"/>
        </w:rPr>
        <w:t>令吉</w:t>
      </w:r>
      <w:proofErr w:type="gramEnd"/>
      <w:r>
        <w:rPr>
          <w:rFonts w:hint="eastAsia"/>
        </w:rPr>
        <w:t>41</w:t>
      </w:r>
      <w:r>
        <w:rPr>
          <w:rFonts w:hint="eastAsia"/>
        </w:rPr>
        <w:t>仙。</w:t>
      </w:r>
    </w:p>
    <w:p w14:paraId="43A9F3F8" w14:textId="77777777" w:rsidR="00DD3570" w:rsidRDefault="00DD3570" w:rsidP="00DD3570">
      <w:r>
        <w:rPr>
          <w:rFonts w:hint="eastAsia"/>
        </w:rPr>
        <w:t>最大股东持股</w:t>
      </w:r>
      <w:r>
        <w:rPr>
          <w:rFonts w:hint="eastAsia"/>
        </w:rPr>
        <w:t>32.60%</w:t>
      </w:r>
    </w:p>
    <w:p w14:paraId="6A015293" w14:textId="77777777" w:rsidR="00DD3570" w:rsidRDefault="00DD3570" w:rsidP="00DD3570">
      <w:r>
        <w:rPr>
          <w:rFonts w:hint="eastAsia"/>
        </w:rPr>
        <w:t>（</w:t>
      </w:r>
      <w:r>
        <w:rPr>
          <w:rFonts w:hint="eastAsia"/>
        </w:rPr>
        <w:t>3</w:t>
      </w:r>
      <w:r>
        <w:rPr>
          <w:rFonts w:hint="eastAsia"/>
        </w:rPr>
        <w:t>）根据该公司</w:t>
      </w:r>
      <w:r>
        <w:rPr>
          <w:rFonts w:hint="eastAsia"/>
        </w:rPr>
        <w:t>2018</w:t>
      </w:r>
      <w:r>
        <w:rPr>
          <w:rFonts w:hint="eastAsia"/>
        </w:rPr>
        <w:t>年报资料显示，截至</w:t>
      </w:r>
      <w:r>
        <w:rPr>
          <w:rFonts w:hint="eastAsia"/>
        </w:rPr>
        <w:t>2019</w:t>
      </w:r>
      <w:r>
        <w:rPr>
          <w:rFonts w:hint="eastAsia"/>
        </w:rPr>
        <w:t>年</w:t>
      </w:r>
      <w:r>
        <w:rPr>
          <w:rFonts w:hint="eastAsia"/>
        </w:rPr>
        <w:t>3</w:t>
      </w:r>
      <w:r>
        <w:rPr>
          <w:rFonts w:hint="eastAsia"/>
        </w:rPr>
        <w:t>月</w:t>
      </w:r>
      <w:r>
        <w:rPr>
          <w:rFonts w:hint="eastAsia"/>
        </w:rPr>
        <w:t>29</w:t>
      </w:r>
      <w:r>
        <w:rPr>
          <w:rFonts w:hint="eastAsia"/>
        </w:rPr>
        <w:t>日为止，该公司最大股东，也是该公司董事经理</w:t>
      </w:r>
      <w:proofErr w:type="gramStart"/>
      <w:r>
        <w:rPr>
          <w:rFonts w:hint="eastAsia"/>
        </w:rPr>
        <w:t>拿督叶新</w:t>
      </w:r>
      <w:proofErr w:type="gramEnd"/>
      <w:r>
        <w:rPr>
          <w:rFonts w:hint="eastAsia"/>
        </w:rPr>
        <w:t>福（译音），他持有公司的</w:t>
      </w:r>
      <w:r>
        <w:rPr>
          <w:rFonts w:hint="eastAsia"/>
        </w:rPr>
        <w:t>1</w:t>
      </w:r>
      <w:proofErr w:type="gramStart"/>
      <w:r>
        <w:rPr>
          <w:rFonts w:hint="eastAsia"/>
        </w:rPr>
        <w:t>亿零</w:t>
      </w:r>
      <w:proofErr w:type="gramEnd"/>
      <w:r>
        <w:rPr>
          <w:rFonts w:hint="eastAsia"/>
        </w:rPr>
        <w:t>854</w:t>
      </w:r>
      <w:r>
        <w:rPr>
          <w:rFonts w:hint="eastAsia"/>
        </w:rPr>
        <w:t>万</w:t>
      </w:r>
      <w:r>
        <w:rPr>
          <w:rFonts w:hint="eastAsia"/>
        </w:rPr>
        <w:t>5167</w:t>
      </w:r>
      <w:r>
        <w:rPr>
          <w:rFonts w:hint="eastAsia"/>
        </w:rPr>
        <w:t>股的股票，或占公司股权</w:t>
      </w:r>
      <w:r>
        <w:rPr>
          <w:rFonts w:hint="eastAsia"/>
        </w:rPr>
        <w:t>32.60%</w:t>
      </w:r>
      <w:r>
        <w:rPr>
          <w:rFonts w:hint="eastAsia"/>
        </w:rPr>
        <w:t>。同时，</w:t>
      </w:r>
      <w:r>
        <w:rPr>
          <w:rFonts w:hint="eastAsia"/>
        </w:rPr>
        <w:t>BELASTRA</w:t>
      </w:r>
      <w:r>
        <w:rPr>
          <w:rFonts w:hint="eastAsia"/>
        </w:rPr>
        <w:t>有限公司则持有该公司的</w:t>
      </w:r>
      <w:r>
        <w:rPr>
          <w:rFonts w:hint="eastAsia"/>
        </w:rPr>
        <w:t>3554</w:t>
      </w:r>
      <w:r>
        <w:rPr>
          <w:rFonts w:hint="eastAsia"/>
        </w:rPr>
        <w:t>万</w:t>
      </w:r>
      <w:r>
        <w:rPr>
          <w:rFonts w:hint="eastAsia"/>
        </w:rPr>
        <w:t>7690</w:t>
      </w:r>
      <w:r>
        <w:rPr>
          <w:rFonts w:hint="eastAsia"/>
        </w:rPr>
        <w:t>股的股票，或是</w:t>
      </w:r>
      <w:r>
        <w:rPr>
          <w:rFonts w:hint="eastAsia"/>
        </w:rPr>
        <w:t>10.67%</w:t>
      </w:r>
      <w:r>
        <w:rPr>
          <w:rFonts w:hint="eastAsia"/>
        </w:rPr>
        <w:t>股权。</w:t>
      </w:r>
    </w:p>
    <w:p w14:paraId="4FC9B74E" w14:textId="77777777" w:rsidR="00DD3570" w:rsidRDefault="00DD3570" w:rsidP="00DD3570">
      <w:r>
        <w:rPr>
          <w:rFonts w:hint="eastAsia"/>
        </w:rPr>
        <w:t>负债比</w:t>
      </w:r>
      <w:r>
        <w:rPr>
          <w:rFonts w:hint="eastAsia"/>
        </w:rPr>
        <w:t>0.3014</w:t>
      </w:r>
      <w:r>
        <w:rPr>
          <w:rFonts w:hint="eastAsia"/>
        </w:rPr>
        <w:t>倍</w:t>
      </w:r>
    </w:p>
    <w:p w14:paraId="088A0661" w14:textId="77777777" w:rsidR="00DD3570" w:rsidRDefault="00DD3570" w:rsidP="00DD3570">
      <w:r>
        <w:rPr>
          <w:rFonts w:hint="eastAsia"/>
        </w:rPr>
        <w:t>（</w:t>
      </w:r>
      <w:r>
        <w:rPr>
          <w:rFonts w:hint="eastAsia"/>
        </w:rPr>
        <w:t>4</w:t>
      </w:r>
      <w:r>
        <w:rPr>
          <w:rFonts w:hint="eastAsia"/>
        </w:rPr>
        <w:t>）负债比例</w:t>
      </w:r>
      <w:r>
        <w:rPr>
          <w:rFonts w:hint="eastAsia"/>
        </w:rPr>
        <w:t>=</w:t>
      </w:r>
      <w:r>
        <w:rPr>
          <w:rFonts w:hint="eastAsia"/>
        </w:rPr>
        <w:t>（总负债</w:t>
      </w:r>
      <w:r>
        <w:rPr>
          <w:rFonts w:hint="eastAsia"/>
        </w:rPr>
        <w:t>/</w:t>
      </w:r>
      <w:r>
        <w:rPr>
          <w:rFonts w:hint="eastAsia"/>
        </w:rPr>
        <w:t>总资产）</w:t>
      </w:r>
      <w:r>
        <w:rPr>
          <w:rFonts w:hint="eastAsia"/>
        </w:rPr>
        <w:t>X100%</w:t>
      </w:r>
      <w:r>
        <w:rPr>
          <w:rFonts w:hint="eastAsia"/>
        </w:rPr>
        <w:t>。以该公司上述（</w:t>
      </w:r>
      <w:r>
        <w:rPr>
          <w:rFonts w:hint="eastAsia"/>
        </w:rPr>
        <w:t>2</w:t>
      </w:r>
      <w:r>
        <w:rPr>
          <w:rFonts w:hint="eastAsia"/>
        </w:rPr>
        <w:t>）财务资料简略计算，其负债比为（</w:t>
      </w:r>
      <w:r>
        <w:rPr>
          <w:rFonts w:hint="eastAsia"/>
        </w:rPr>
        <w:t>206,860,000/686,329,000</w:t>
      </w:r>
      <w:r>
        <w:rPr>
          <w:rFonts w:hint="eastAsia"/>
        </w:rPr>
        <w:t>）</w:t>
      </w:r>
      <w:r>
        <w:rPr>
          <w:rFonts w:hint="eastAsia"/>
        </w:rPr>
        <w:t>X100%=0.3014</w:t>
      </w:r>
      <w:r>
        <w:rPr>
          <w:rFonts w:hint="eastAsia"/>
        </w:rPr>
        <w:t>倍或是</w:t>
      </w:r>
      <w:r>
        <w:rPr>
          <w:rFonts w:hint="eastAsia"/>
        </w:rPr>
        <w:t>30.14%</w:t>
      </w:r>
      <w:r>
        <w:rPr>
          <w:rFonts w:hint="eastAsia"/>
        </w:rPr>
        <w:t>。</w:t>
      </w:r>
    </w:p>
    <w:p w14:paraId="32235EF4" w14:textId="77777777" w:rsidR="00DD3570" w:rsidRDefault="00DD3570" w:rsidP="00DD3570">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11FE7476" w14:textId="77777777" w:rsidR="00DD3570" w:rsidRDefault="00DD3570" w:rsidP="00DD357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2019-05-27 </w:t>
      </w:r>
    </w:p>
    <w:p w14:paraId="69C680B9" w14:textId="063D4BE3" w:rsidR="00DD3570" w:rsidRDefault="00DD3570" w:rsidP="00DD3570"/>
    <w:p w14:paraId="7894E46E" w14:textId="030C4D2C" w:rsidR="00DD3570" w:rsidRDefault="00DD3570" w:rsidP="00DD3570"/>
    <w:p w14:paraId="3806D419" w14:textId="77777777" w:rsidR="00DD3570" w:rsidRDefault="00DD3570" w:rsidP="00DD3570">
      <w:r>
        <w:rPr>
          <w:rFonts w:hint="eastAsia"/>
        </w:rPr>
        <w:t>2019-05-26 07:00:00</w:t>
      </w:r>
      <w:r>
        <w:rPr>
          <w:rFonts w:hint="eastAsia"/>
        </w:rPr>
        <w:t> </w:t>
      </w:r>
      <w:r>
        <w:rPr>
          <w:rFonts w:hint="eastAsia"/>
        </w:rPr>
        <w:t xml:space="preserve">  645</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79039531" w14:textId="77777777" w:rsidR="00DD3570" w:rsidRDefault="00DD3570" w:rsidP="00DD3570">
      <w:r>
        <w:rPr>
          <w:rFonts w:hint="eastAsia"/>
        </w:rPr>
        <w:t>阿米／婆罗洲马来熊保育中心，我来了！</w:t>
      </w:r>
    </w:p>
    <w:p w14:paraId="197F6CB8" w14:textId="77777777" w:rsidR="00DD3570" w:rsidRDefault="00DD3570" w:rsidP="00DD3570">
      <w:r>
        <w:rPr>
          <w:rFonts w:hint="eastAsia"/>
        </w:rPr>
        <w:t>小活力</w:t>
      </w:r>
      <w:r>
        <w:rPr>
          <w:rFonts w:hint="eastAsia"/>
        </w:rPr>
        <w:t xml:space="preserve"> </w:t>
      </w:r>
    </w:p>
    <w:p w14:paraId="487A8252" w14:textId="77777777" w:rsidR="00DD3570" w:rsidRDefault="00DD3570" w:rsidP="00DD3570"/>
    <w:p w14:paraId="1EE65577" w14:textId="77777777" w:rsidR="00DD3570" w:rsidRDefault="00DD3570" w:rsidP="00DD3570"/>
    <w:p w14:paraId="05696943" w14:textId="77777777" w:rsidR="00DD3570" w:rsidRDefault="00DD3570" w:rsidP="00DD3570">
      <w:r>
        <w:rPr>
          <w:rFonts w:hint="eastAsia"/>
        </w:rPr>
        <w:t>紧张的我提早到机场，飞机却延迟两小时</w:t>
      </w:r>
      <w:r>
        <w:rPr>
          <w:rFonts w:hint="eastAsia"/>
        </w:rPr>
        <w:t xml:space="preserve">, </w:t>
      </w:r>
      <w:r>
        <w:rPr>
          <w:rFonts w:hint="eastAsia"/>
        </w:rPr>
        <w:t>得在候机室待</w:t>
      </w:r>
      <w:r>
        <w:rPr>
          <w:rFonts w:hint="eastAsia"/>
        </w:rPr>
        <w:t>4</w:t>
      </w:r>
      <w:r>
        <w:rPr>
          <w:rFonts w:hint="eastAsia"/>
        </w:rPr>
        <w:t>个小时。已订了飞机餐，就没去吃晚餐，</w:t>
      </w:r>
      <w:proofErr w:type="gramStart"/>
      <w:r>
        <w:rPr>
          <w:rFonts w:hint="eastAsia"/>
        </w:rPr>
        <w:t>一</w:t>
      </w:r>
      <w:proofErr w:type="gramEnd"/>
      <w:r>
        <w:rPr>
          <w:rFonts w:hint="eastAsia"/>
        </w:rPr>
        <w:t>上飞机就超饿。派餐时居然拿到两份食物，空中少爷对一脸疑惑的我说，“你可能把回程要的餐都点在一起了。”贪吃的我，马上想：“糟，回程岂不是没得吃……”</w:t>
      </w:r>
    </w:p>
    <w:p w14:paraId="37F7D734" w14:textId="77777777" w:rsidR="00DD3570" w:rsidRDefault="00DD3570" w:rsidP="00DD3570">
      <w:r>
        <w:rPr>
          <w:rFonts w:hint="eastAsia"/>
        </w:rPr>
        <w:t>太饿了，两盒食物没问题，</w:t>
      </w:r>
      <w:proofErr w:type="gramStart"/>
      <w:r>
        <w:rPr>
          <w:rFonts w:hint="eastAsia"/>
        </w:rPr>
        <w:t>顶着蛮饱的</w:t>
      </w:r>
      <w:proofErr w:type="gramEnd"/>
      <w:r>
        <w:rPr>
          <w:rFonts w:hint="eastAsia"/>
        </w:rPr>
        <w:t>肚皮：“真</w:t>
      </w:r>
      <w:proofErr w:type="gramStart"/>
      <w:r>
        <w:rPr>
          <w:rFonts w:hint="eastAsia"/>
        </w:rPr>
        <w:t>糗</w:t>
      </w:r>
      <w:proofErr w:type="gramEnd"/>
      <w:r>
        <w:rPr>
          <w:rFonts w:hint="eastAsia"/>
        </w:rPr>
        <w:t>，第一个任务就出</w:t>
      </w:r>
      <w:proofErr w:type="gramStart"/>
      <w:r>
        <w:rPr>
          <w:rFonts w:hint="eastAsia"/>
        </w:rPr>
        <w:t>糗</w:t>
      </w:r>
      <w:proofErr w:type="gramEnd"/>
      <w:r>
        <w:rPr>
          <w:rFonts w:hint="eastAsia"/>
        </w:rPr>
        <w:t>事。”</w:t>
      </w:r>
    </w:p>
    <w:p w14:paraId="3A07B1A5" w14:textId="77777777" w:rsidR="00DD3570" w:rsidRDefault="00DD3570" w:rsidP="00DD3570">
      <w:r>
        <w:rPr>
          <w:rFonts w:hint="eastAsia"/>
        </w:rPr>
        <w:t>对了，这是阿</w:t>
      </w:r>
      <w:proofErr w:type="gramStart"/>
      <w:r>
        <w:rPr>
          <w:rFonts w:hint="eastAsia"/>
        </w:rPr>
        <w:t>米首次</w:t>
      </w:r>
      <w:proofErr w:type="gramEnd"/>
      <w:r>
        <w:rPr>
          <w:rFonts w:hint="eastAsia"/>
        </w:rPr>
        <w:t>独自远行的任务，是去探访山打根“婆罗洲马来熊保育中心”（简称</w:t>
      </w:r>
      <w:r>
        <w:rPr>
          <w:rFonts w:hint="eastAsia"/>
        </w:rPr>
        <w:t>BSBCC</w:t>
      </w:r>
      <w:r>
        <w:rPr>
          <w:rFonts w:hint="eastAsia"/>
        </w:rPr>
        <w:t>）</w:t>
      </w:r>
      <w:proofErr w:type="gramStart"/>
      <w:r>
        <w:rPr>
          <w:rFonts w:hint="eastAsia"/>
        </w:rPr>
        <w:t>画熊去</w:t>
      </w:r>
      <w:proofErr w:type="gramEnd"/>
      <w:r>
        <w:rPr>
          <w:rFonts w:hint="eastAsia"/>
        </w:rPr>
        <w:t>。</w:t>
      </w:r>
    </w:p>
    <w:p w14:paraId="5436D2EB" w14:textId="77777777" w:rsidR="00DD3570" w:rsidRDefault="00DD3570" w:rsidP="00DD3570">
      <w:r>
        <w:rPr>
          <w:rFonts w:hint="eastAsia"/>
        </w:rPr>
        <w:t>晚上</w:t>
      </w:r>
      <w:r>
        <w:rPr>
          <w:rFonts w:hint="eastAsia"/>
        </w:rPr>
        <w:t>11</w:t>
      </w:r>
      <w:r>
        <w:rPr>
          <w:rFonts w:hint="eastAsia"/>
        </w:rPr>
        <w:t>时步出机场，来接机是</w:t>
      </w:r>
      <w:r>
        <w:rPr>
          <w:rFonts w:hint="eastAsia"/>
        </w:rPr>
        <w:t>BSBCC</w:t>
      </w:r>
      <w:r>
        <w:rPr>
          <w:rFonts w:hint="eastAsia"/>
        </w:rPr>
        <w:t>的负责人，他有很多头衔，准拿督、荣誉博士、创办人、首席执行长，他亦是我家乡中学的学长。我问应该如何称呼眼前这位亦被称为“熊爸爸”</w:t>
      </w:r>
      <w:r>
        <w:rPr>
          <w:rFonts w:hint="eastAsia"/>
        </w:rPr>
        <w:t xml:space="preserve"> </w:t>
      </w:r>
      <w:r>
        <w:rPr>
          <w:rFonts w:hint="eastAsia"/>
        </w:rPr>
        <w:t>的黄修德学长，他很亲切的回答</w:t>
      </w:r>
      <w:r>
        <w:rPr>
          <w:rFonts w:hint="eastAsia"/>
        </w:rPr>
        <w:t xml:space="preserve">: </w:t>
      </w:r>
      <w:r>
        <w:rPr>
          <w:rFonts w:hint="eastAsia"/>
        </w:rPr>
        <w:t>“就叫我学长吧</w:t>
      </w:r>
      <w:r>
        <w:rPr>
          <w:rFonts w:hint="eastAsia"/>
        </w:rPr>
        <w:t>!</w:t>
      </w:r>
      <w:r>
        <w:rPr>
          <w:rFonts w:hint="eastAsia"/>
        </w:rPr>
        <w:t>”</w:t>
      </w:r>
    </w:p>
    <w:p w14:paraId="56466241" w14:textId="77777777" w:rsidR="00DD3570" w:rsidRDefault="00DD3570" w:rsidP="00DD3570">
      <w:r>
        <w:rPr>
          <w:rFonts w:hint="eastAsia"/>
        </w:rPr>
        <w:t>为什么我会去</w:t>
      </w:r>
      <w:r>
        <w:rPr>
          <w:rFonts w:hint="eastAsia"/>
        </w:rPr>
        <w:t>BSBCC?</w:t>
      </w:r>
    </w:p>
    <w:p w14:paraId="65342C21" w14:textId="77777777" w:rsidR="00DD3570" w:rsidRDefault="00DD3570" w:rsidP="00DD3570">
      <w:r>
        <w:rPr>
          <w:rFonts w:hint="eastAsia"/>
        </w:rPr>
        <w:t>“你知道吗</w:t>
      </w:r>
      <w:r>
        <w:rPr>
          <w:rFonts w:hint="eastAsia"/>
        </w:rPr>
        <w:t xml:space="preserve">? </w:t>
      </w:r>
      <w:r>
        <w:rPr>
          <w:rFonts w:hint="eastAsia"/>
        </w:rPr>
        <w:t>我们的国家马来西亚，是有熊的，而且是熊类中最小，胸前拥有独一无二胸斑</w:t>
      </w:r>
      <w:r>
        <w:rPr>
          <w:rFonts w:hint="eastAsia"/>
        </w:rPr>
        <w:lastRenderedPageBreak/>
        <w:t>的马来熊。”</w:t>
      </w:r>
    </w:p>
    <w:p w14:paraId="1D8DE9FF" w14:textId="77777777" w:rsidR="00DD3570" w:rsidRDefault="00DD3570" w:rsidP="00DD3570">
      <w:r>
        <w:rPr>
          <w:rFonts w:hint="eastAsia"/>
        </w:rPr>
        <w:t>回想起</w:t>
      </w:r>
      <w:r>
        <w:rPr>
          <w:rFonts w:hint="eastAsia"/>
        </w:rPr>
        <w:t>3</w:t>
      </w:r>
      <w:r>
        <w:rPr>
          <w:rFonts w:hint="eastAsia"/>
        </w:rPr>
        <w:t>年前，在家乡出席马来熊分享会，听学长介绍他立志要保育的马来熊种种。有</w:t>
      </w:r>
      <w:proofErr w:type="gramStart"/>
      <w:r>
        <w:rPr>
          <w:rFonts w:hint="eastAsia"/>
        </w:rPr>
        <w:t>胸斑如新月</w:t>
      </w:r>
      <w:proofErr w:type="gramEnd"/>
      <w:r>
        <w:rPr>
          <w:rFonts w:hint="eastAsia"/>
        </w:rPr>
        <w:t>的熊我知道，这个是拥有奶黄色</w:t>
      </w:r>
      <w:proofErr w:type="gramStart"/>
      <w:r>
        <w:rPr>
          <w:rFonts w:hint="eastAsia"/>
        </w:rPr>
        <w:t>胸斑被唤</w:t>
      </w:r>
      <w:proofErr w:type="gramEnd"/>
      <w:r>
        <w:rPr>
          <w:rFonts w:hint="eastAsia"/>
        </w:rPr>
        <w:t>太阳熊（</w:t>
      </w:r>
      <w:r>
        <w:rPr>
          <w:rFonts w:hint="eastAsia"/>
        </w:rPr>
        <w:t>sun bear</w:t>
      </w:r>
      <w:r>
        <w:rPr>
          <w:rFonts w:hint="eastAsia"/>
        </w:rPr>
        <w:t>）</w:t>
      </w:r>
      <w:r>
        <w:rPr>
          <w:rFonts w:hint="eastAsia"/>
        </w:rPr>
        <w:t xml:space="preserve">, </w:t>
      </w:r>
      <w:r>
        <w:rPr>
          <w:rFonts w:hint="eastAsia"/>
        </w:rPr>
        <w:t>亦称狗熊（外</w:t>
      </w:r>
      <w:proofErr w:type="gramStart"/>
      <w:r>
        <w:rPr>
          <w:rFonts w:hint="eastAsia"/>
        </w:rPr>
        <w:t>形像</w:t>
      </w:r>
      <w:proofErr w:type="gramEnd"/>
      <w:r>
        <w:rPr>
          <w:rFonts w:hint="eastAsia"/>
        </w:rPr>
        <w:t>狗吠声如狗），蜜熊（因为超爱吃蜂蜜）的马来熊，之所以被称为马来熊，是因为首先在马来半岛被发现的；哇！我的国土有熊！</w:t>
      </w:r>
    </w:p>
    <w:p w14:paraId="6856A6B6" w14:textId="77777777" w:rsidR="00DD3570" w:rsidRDefault="00DD3570" w:rsidP="00DD3570">
      <w:r>
        <w:rPr>
          <w:rFonts w:hint="eastAsia"/>
        </w:rPr>
        <w:t>“马来熊是出色的攀爬高手，它可以爬上很高的树。”我惊讶地看着熊</w:t>
      </w:r>
      <w:proofErr w:type="gramStart"/>
      <w:r>
        <w:rPr>
          <w:rFonts w:hint="eastAsia"/>
        </w:rPr>
        <w:t>攀爬树</w:t>
      </w:r>
      <w:proofErr w:type="gramEnd"/>
      <w:r>
        <w:rPr>
          <w:rFonts w:hint="eastAsia"/>
        </w:rPr>
        <w:t>的录影。</w:t>
      </w:r>
    </w:p>
    <w:p w14:paraId="5F469478" w14:textId="77777777" w:rsidR="00DD3570" w:rsidRDefault="00DD3570" w:rsidP="00DD3570"/>
    <w:p w14:paraId="31BA9F34" w14:textId="77777777" w:rsidR="00DD3570" w:rsidRDefault="00DD3570" w:rsidP="00DD3570">
      <w:proofErr w:type="gramStart"/>
      <w:r>
        <w:rPr>
          <w:rFonts w:hint="eastAsia"/>
        </w:rPr>
        <w:t>观察熊寻插图</w:t>
      </w:r>
      <w:proofErr w:type="gramEnd"/>
      <w:r>
        <w:rPr>
          <w:rFonts w:hint="eastAsia"/>
        </w:rPr>
        <w:t>灵感</w:t>
      </w:r>
    </w:p>
    <w:p w14:paraId="5F7A5F09" w14:textId="77777777" w:rsidR="00DD3570" w:rsidRDefault="00DD3570" w:rsidP="00DD3570">
      <w:r>
        <w:rPr>
          <w:rFonts w:hint="eastAsia"/>
        </w:rPr>
        <w:t>寻找着怎样才是有本土</w:t>
      </w:r>
      <w:proofErr w:type="gramStart"/>
      <w:r>
        <w:rPr>
          <w:rFonts w:hint="eastAsia"/>
        </w:rPr>
        <w:t>特色绘本的</w:t>
      </w:r>
      <w:proofErr w:type="gramEnd"/>
      <w:r>
        <w:rPr>
          <w:rFonts w:hint="eastAsia"/>
        </w:rPr>
        <w:t>我，很想把它画成儿童绘本。这想法被忙碌的生活搁置着，直到决定辞职以投入更多时间绘画时，有了这个机会，就是与</w:t>
      </w:r>
      <w:r>
        <w:rPr>
          <w:rFonts w:hint="eastAsia"/>
        </w:rPr>
        <w:t>BSBCC</w:t>
      </w:r>
      <w:r>
        <w:rPr>
          <w:rFonts w:hint="eastAsia"/>
        </w:rPr>
        <w:t>合作画熊的插图。我会在</w:t>
      </w:r>
      <w:r>
        <w:rPr>
          <w:rFonts w:hint="eastAsia"/>
        </w:rPr>
        <w:t>BSBCC</w:t>
      </w:r>
      <w:r>
        <w:rPr>
          <w:rFonts w:hint="eastAsia"/>
        </w:rPr>
        <w:t>的</w:t>
      </w:r>
      <w:r>
        <w:rPr>
          <w:rFonts w:hint="eastAsia"/>
        </w:rPr>
        <w:t>4</w:t>
      </w:r>
      <w:r>
        <w:rPr>
          <w:rFonts w:hint="eastAsia"/>
        </w:rPr>
        <w:t>天，</w:t>
      </w:r>
      <w:proofErr w:type="gramStart"/>
      <w:r>
        <w:rPr>
          <w:rFonts w:hint="eastAsia"/>
        </w:rPr>
        <w:t>观察熊及寻找</w:t>
      </w:r>
      <w:proofErr w:type="gramEnd"/>
      <w:r>
        <w:rPr>
          <w:rFonts w:hint="eastAsia"/>
        </w:rPr>
        <w:t>创作插图的灵感。</w:t>
      </w:r>
    </w:p>
    <w:p w14:paraId="749CD19B" w14:textId="77777777" w:rsidR="00DD3570" w:rsidRDefault="00DD3570" w:rsidP="00DD3570">
      <w:r>
        <w:rPr>
          <w:rFonts w:hint="eastAsia"/>
        </w:rPr>
        <w:t>在山打根隔天一早，学长带我去</w:t>
      </w:r>
      <w:r>
        <w:rPr>
          <w:rFonts w:hint="eastAsia"/>
        </w:rPr>
        <w:t>BSBCC</w:t>
      </w:r>
      <w:r>
        <w:rPr>
          <w:rFonts w:hint="eastAsia"/>
        </w:rPr>
        <w:t>上班啦，看到我很兴奋，问</w:t>
      </w:r>
      <w:r>
        <w:rPr>
          <w:rFonts w:hint="eastAsia"/>
        </w:rPr>
        <w:t xml:space="preserve">: </w:t>
      </w:r>
      <w:r>
        <w:rPr>
          <w:rFonts w:hint="eastAsia"/>
        </w:rPr>
        <w:t>“开工啦，怎么没带电脑来？”电脑很重嘛，不过我可带了很多其他东西，如</w:t>
      </w:r>
      <w:r>
        <w:rPr>
          <w:rFonts w:hint="eastAsia"/>
        </w:rPr>
        <w:t>iPad</w:t>
      </w:r>
      <w:r>
        <w:rPr>
          <w:rFonts w:hint="eastAsia"/>
        </w:rPr>
        <w:t>、相机、手相、速写本、水彩颜料……</w:t>
      </w:r>
    </w:p>
    <w:p w14:paraId="3F221262" w14:textId="77777777" w:rsidR="00DD3570" w:rsidRDefault="00DD3570" w:rsidP="00DD3570">
      <w:r>
        <w:rPr>
          <w:rFonts w:hint="eastAsia"/>
        </w:rPr>
        <w:t>一到</w:t>
      </w:r>
      <w:r>
        <w:rPr>
          <w:rFonts w:hint="eastAsia"/>
        </w:rPr>
        <w:t>BSBCC</w:t>
      </w:r>
      <w:r>
        <w:rPr>
          <w:rFonts w:hint="eastAsia"/>
        </w:rPr>
        <w:t>，学长让工作人员向我解说熊的一切。</w:t>
      </w:r>
      <w:r>
        <w:rPr>
          <w:rFonts w:hint="eastAsia"/>
        </w:rPr>
        <w:t>BSBCC</w:t>
      </w:r>
      <w:r>
        <w:rPr>
          <w:rFonts w:hint="eastAsia"/>
        </w:rPr>
        <w:t>有</w:t>
      </w:r>
      <w:r>
        <w:rPr>
          <w:rFonts w:hint="eastAsia"/>
        </w:rPr>
        <w:t>44</w:t>
      </w:r>
      <w:r>
        <w:rPr>
          <w:rFonts w:hint="eastAsia"/>
        </w:rPr>
        <w:t>只熊，我的速写本成了记录本，记录熊的故事与趣事。然后尽量“捕捉”熊的样子好画速写，因为是在有点距离的观望，熊成了在动的小黑团。看到熊的第一个感觉是：好感动，尤其是看到它在攀爬树，动作好快，快到我来不及拍下照片，更是无法速写。</w:t>
      </w:r>
    </w:p>
    <w:p w14:paraId="192802CF" w14:textId="77777777" w:rsidR="00DD3570" w:rsidRDefault="00DD3570" w:rsidP="00DD3570">
      <w:r>
        <w:rPr>
          <w:rFonts w:hint="eastAsia"/>
        </w:rPr>
        <w:t>领了个义工名卡，独自在观望台，</w:t>
      </w:r>
      <w:proofErr w:type="gramStart"/>
      <w:r>
        <w:rPr>
          <w:rFonts w:hint="eastAsia"/>
        </w:rPr>
        <w:t>抬头找</w:t>
      </w:r>
      <w:proofErr w:type="gramEnd"/>
      <w:r>
        <w:rPr>
          <w:rFonts w:hint="eastAsia"/>
        </w:rPr>
        <w:t>挂在树上打呼的熊，然后用望远镜看它的萌样；低头看走动挖土觅食的熊，只见熊背和短短的熊尾巴，还有在大树桐或树根日光浴的熊。</w:t>
      </w:r>
    </w:p>
    <w:p w14:paraId="2F00846F" w14:textId="77777777" w:rsidR="00DD3570" w:rsidRDefault="00DD3570" w:rsidP="00DD3570">
      <w:r>
        <w:rPr>
          <w:rFonts w:hint="eastAsia"/>
        </w:rPr>
        <w:t>BSBCC</w:t>
      </w:r>
      <w:r>
        <w:rPr>
          <w:rFonts w:hint="eastAsia"/>
        </w:rPr>
        <w:t>常有外国义工。第三晚，好客的学长掌厨招待我们晚餐，在与来自德国的米里安（</w:t>
      </w:r>
      <w:r>
        <w:rPr>
          <w:rFonts w:hint="eastAsia"/>
        </w:rPr>
        <w:t>Miriam</w:t>
      </w:r>
      <w:r>
        <w:rPr>
          <w:rFonts w:hint="eastAsia"/>
        </w:rPr>
        <w:t>）聊天时，她给了我灵感，写下了“一个马来熊宝宝回归森林”的故事。</w:t>
      </w:r>
    </w:p>
    <w:p w14:paraId="41E569DF" w14:textId="77777777" w:rsidR="00DD3570" w:rsidRDefault="00DD3570" w:rsidP="00DD3570">
      <w:r>
        <w:rPr>
          <w:rFonts w:hint="eastAsia"/>
        </w:rPr>
        <w:t>（文</w:t>
      </w:r>
      <w:proofErr w:type="gramStart"/>
      <w:r>
        <w:rPr>
          <w:rFonts w:hint="eastAsia"/>
        </w:rPr>
        <w:t>桥传播</w:t>
      </w:r>
      <w:proofErr w:type="gramEnd"/>
      <w:r>
        <w:rPr>
          <w:rFonts w:hint="eastAsia"/>
        </w:rPr>
        <w:t>中心提供）</w:t>
      </w:r>
    </w:p>
    <w:p w14:paraId="191B57CC" w14:textId="77777777" w:rsidR="00DD3570" w:rsidRDefault="00DD3570" w:rsidP="00DD3570">
      <w:r>
        <w:rPr>
          <w:rFonts w:hint="eastAsia"/>
        </w:rPr>
        <w:t>作者</w:t>
      </w:r>
      <w:r>
        <w:rPr>
          <w:rFonts w:hint="eastAsia"/>
        </w:rPr>
        <w:t xml:space="preserve"> </w:t>
      </w:r>
      <w:r>
        <w:rPr>
          <w:rFonts w:hint="eastAsia"/>
        </w:rPr>
        <w:t>：</w:t>
      </w:r>
      <w:r>
        <w:rPr>
          <w:rFonts w:hint="eastAsia"/>
        </w:rPr>
        <w:t xml:space="preserve"> </w:t>
      </w:r>
      <w:r>
        <w:rPr>
          <w:rFonts w:hint="eastAsia"/>
        </w:rPr>
        <w:t>阿米（文／图）</w:t>
      </w:r>
      <w:r>
        <w:rPr>
          <w:rFonts w:hint="eastAsia"/>
        </w:rPr>
        <w:t xml:space="preserve"> </w:t>
      </w:r>
    </w:p>
    <w:p w14:paraId="4903E109" w14:textId="77777777" w:rsidR="00DD3570" w:rsidRDefault="00DD3570" w:rsidP="00DD357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2019-05-26 </w:t>
      </w:r>
    </w:p>
    <w:p w14:paraId="09F9322E" w14:textId="34DCEB64" w:rsidR="00DD3570" w:rsidRDefault="00DD3570" w:rsidP="00DD3570"/>
    <w:p w14:paraId="1A3F1BFE" w14:textId="77777777" w:rsidR="00DD3570" w:rsidRDefault="00DD3570" w:rsidP="00DD3570"/>
    <w:p w14:paraId="7F451956" w14:textId="77777777" w:rsidR="00DD3570" w:rsidRDefault="00DD3570" w:rsidP="00DD3570">
      <w:r>
        <w:rPr>
          <w:rFonts w:hint="eastAsia"/>
        </w:rPr>
        <w:t>2019-05-20 09:00:00</w:t>
      </w:r>
      <w:r>
        <w:rPr>
          <w:rFonts w:hint="eastAsia"/>
        </w:rPr>
        <w:t> </w:t>
      </w:r>
      <w:r>
        <w:rPr>
          <w:rFonts w:hint="eastAsia"/>
        </w:rPr>
        <w:t xml:space="preserve">  475</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18E9FA2C" w14:textId="77777777" w:rsidR="00DD3570" w:rsidRDefault="00DD3570" w:rsidP="00DD3570">
      <w:proofErr w:type="gramStart"/>
      <w:r>
        <w:rPr>
          <w:rFonts w:hint="eastAsia"/>
        </w:rPr>
        <w:t>明讯想</w:t>
      </w:r>
      <w:proofErr w:type="gramEnd"/>
      <w:r>
        <w:rPr>
          <w:rFonts w:hint="eastAsia"/>
        </w:rPr>
        <w:t>脱手等不到好价……</w:t>
      </w:r>
    </w:p>
    <w:p w14:paraId="632F1C42" w14:textId="77777777" w:rsidR="00DD3570" w:rsidRDefault="00DD3570" w:rsidP="00DD3570">
      <w:r>
        <w:rPr>
          <w:rFonts w:hint="eastAsia"/>
        </w:rPr>
        <w:t>投资问诊</w:t>
      </w:r>
      <w:r>
        <w:rPr>
          <w:rFonts w:hint="eastAsia"/>
        </w:rPr>
        <w:t xml:space="preserve"> </w:t>
      </w:r>
    </w:p>
    <w:p w14:paraId="215C0B9C" w14:textId="77777777" w:rsidR="00DD3570" w:rsidRDefault="00DD3570" w:rsidP="00DD3570">
      <w:r>
        <w:rPr>
          <w:rFonts w:hint="eastAsia"/>
        </w:rPr>
        <w:t>失意者问：</w:t>
      </w:r>
    </w:p>
    <w:p w14:paraId="63362E45" w14:textId="77777777" w:rsidR="00DD3570" w:rsidRDefault="00DD3570" w:rsidP="00DD3570">
      <w:r>
        <w:rPr>
          <w:rFonts w:hint="eastAsia"/>
        </w:rPr>
        <w:t>我持有明讯（</w:t>
      </w:r>
      <w:r>
        <w:rPr>
          <w:rFonts w:hint="eastAsia"/>
        </w:rPr>
        <w:t>MAXIS,6012,</w:t>
      </w:r>
      <w:r>
        <w:rPr>
          <w:rFonts w:hint="eastAsia"/>
        </w:rPr>
        <w:t>主板电讯媒体组）已久，一直想脱手但又等不到好价，想请问业务可行？合理价到底多少？</w:t>
      </w:r>
    </w:p>
    <w:p w14:paraId="3099FBA9" w14:textId="77777777" w:rsidR="00DD3570" w:rsidRDefault="00DD3570" w:rsidP="00DD3570">
      <w:r>
        <w:rPr>
          <w:rFonts w:hint="eastAsia"/>
        </w:rPr>
        <w:t>答：首先，还是先看看最新业绩。</w:t>
      </w:r>
    </w:p>
    <w:p w14:paraId="1E586022" w14:textId="77777777" w:rsidR="00DD3570" w:rsidRDefault="00DD3570" w:rsidP="00DD3570">
      <w:proofErr w:type="gramStart"/>
      <w:r>
        <w:rPr>
          <w:rFonts w:hint="eastAsia"/>
        </w:rPr>
        <w:t>明讯最新</w:t>
      </w:r>
      <w:proofErr w:type="gramEnd"/>
      <w:r>
        <w:rPr>
          <w:rFonts w:hint="eastAsia"/>
        </w:rPr>
        <w:t>出炉的首季业绩符合市场预测，</w:t>
      </w:r>
      <w:proofErr w:type="gramStart"/>
      <w:r>
        <w:rPr>
          <w:rFonts w:hint="eastAsia"/>
        </w:rPr>
        <w:t>惟由于</w:t>
      </w:r>
      <w:proofErr w:type="gramEnd"/>
      <w:r>
        <w:rPr>
          <w:rFonts w:hint="eastAsia"/>
        </w:rPr>
        <w:t>受到多项利空冲击，分析员认为，未来两年业务成长将平平无奇，因而普遍维持偏低</w:t>
      </w:r>
      <w:proofErr w:type="gramStart"/>
      <w:r>
        <w:rPr>
          <w:rFonts w:hint="eastAsia"/>
        </w:rPr>
        <w:t>的财测及</w:t>
      </w:r>
      <w:proofErr w:type="gramEnd"/>
      <w:r>
        <w:rPr>
          <w:rFonts w:hint="eastAsia"/>
        </w:rPr>
        <w:t>评级。</w:t>
      </w:r>
    </w:p>
    <w:p w14:paraId="3F6CB4BE" w14:textId="77777777" w:rsidR="00DD3570" w:rsidRDefault="00DD3570" w:rsidP="00DD3570">
      <w:r>
        <w:rPr>
          <w:rFonts w:hint="eastAsia"/>
        </w:rPr>
        <w:t>未来两年业务成长料平平</w:t>
      </w:r>
    </w:p>
    <w:p w14:paraId="485EC64C" w14:textId="77777777" w:rsidR="00DD3570" w:rsidRDefault="00DD3570" w:rsidP="00DD3570">
      <w:r>
        <w:rPr>
          <w:rFonts w:hint="eastAsia"/>
        </w:rPr>
        <w:t>由于</w:t>
      </w:r>
      <w:proofErr w:type="gramStart"/>
      <w:r>
        <w:rPr>
          <w:rFonts w:hint="eastAsia"/>
        </w:rPr>
        <w:t>预期明讯</w:t>
      </w:r>
      <w:proofErr w:type="gramEnd"/>
      <w:r>
        <w:rPr>
          <w:rFonts w:hint="eastAsia"/>
        </w:rPr>
        <w:t>2019</w:t>
      </w:r>
      <w:r>
        <w:rPr>
          <w:rFonts w:hint="eastAsia"/>
        </w:rPr>
        <w:t>财政年业绩表现，将可能受到终止</w:t>
      </w:r>
      <w:r>
        <w:rPr>
          <w:rFonts w:hint="eastAsia"/>
        </w:rPr>
        <w:t>U-Mobile</w:t>
      </w:r>
      <w:r>
        <w:rPr>
          <w:rFonts w:hint="eastAsia"/>
        </w:rPr>
        <w:t>网络共享协议、光纤业务每名客户平均营收冲稀效应、客户收购成本有增无减、以及新的管制政策等利空的冲击，肯纳格研究将其</w:t>
      </w:r>
      <w:r>
        <w:rPr>
          <w:rFonts w:hint="eastAsia"/>
        </w:rPr>
        <w:t>2019</w:t>
      </w:r>
      <w:r>
        <w:rPr>
          <w:rFonts w:hint="eastAsia"/>
        </w:rPr>
        <w:t>及</w:t>
      </w:r>
      <w:r>
        <w:rPr>
          <w:rFonts w:hint="eastAsia"/>
        </w:rPr>
        <w:t>2020</w:t>
      </w:r>
      <w:r>
        <w:rPr>
          <w:rFonts w:hint="eastAsia"/>
        </w:rPr>
        <w:t>财政年净利预测稍为下调</w:t>
      </w:r>
      <w:r>
        <w:rPr>
          <w:rFonts w:hint="eastAsia"/>
        </w:rPr>
        <w:t>2%</w:t>
      </w:r>
      <w:r>
        <w:rPr>
          <w:rFonts w:hint="eastAsia"/>
        </w:rPr>
        <w:t>及</w:t>
      </w:r>
      <w:r>
        <w:rPr>
          <w:rFonts w:hint="eastAsia"/>
        </w:rPr>
        <w:t>1%</w:t>
      </w:r>
      <w:r>
        <w:rPr>
          <w:rFonts w:hint="eastAsia"/>
        </w:rPr>
        <w:t>。</w:t>
      </w:r>
    </w:p>
    <w:p w14:paraId="76EA3350" w14:textId="77777777" w:rsidR="00DD3570" w:rsidRDefault="00DD3570" w:rsidP="00DD3570">
      <w:proofErr w:type="gramStart"/>
      <w:r>
        <w:rPr>
          <w:rFonts w:hint="eastAsia"/>
        </w:rPr>
        <w:t>马银行</w:t>
      </w:r>
      <w:proofErr w:type="gramEnd"/>
      <w:r>
        <w:rPr>
          <w:rFonts w:hint="eastAsia"/>
        </w:rPr>
        <w:t>研究也将</w:t>
      </w:r>
      <w:r>
        <w:rPr>
          <w:rFonts w:hint="eastAsia"/>
        </w:rPr>
        <w:t>2019</w:t>
      </w:r>
      <w:r>
        <w:rPr>
          <w:rFonts w:hint="eastAsia"/>
        </w:rPr>
        <w:t>年至</w:t>
      </w:r>
      <w:r>
        <w:rPr>
          <w:rFonts w:hint="eastAsia"/>
        </w:rPr>
        <w:t>2021</w:t>
      </w:r>
      <w:r>
        <w:rPr>
          <w:rFonts w:hint="eastAsia"/>
        </w:rPr>
        <w:t>年净利预测，分别下调</w:t>
      </w:r>
      <w:r>
        <w:rPr>
          <w:rFonts w:hint="eastAsia"/>
        </w:rPr>
        <w:t>6%</w:t>
      </w:r>
      <w:r>
        <w:rPr>
          <w:rFonts w:hint="eastAsia"/>
        </w:rPr>
        <w:t>、</w:t>
      </w:r>
      <w:r>
        <w:rPr>
          <w:rFonts w:hint="eastAsia"/>
        </w:rPr>
        <w:t>4%</w:t>
      </w:r>
      <w:r>
        <w:rPr>
          <w:rFonts w:hint="eastAsia"/>
        </w:rPr>
        <w:t>及</w:t>
      </w:r>
      <w:r>
        <w:rPr>
          <w:rFonts w:hint="eastAsia"/>
        </w:rPr>
        <w:t>2%</w:t>
      </w:r>
      <w:r>
        <w:rPr>
          <w:rFonts w:hint="eastAsia"/>
        </w:rPr>
        <w:t>。</w:t>
      </w:r>
    </w:p>
    <w:p w14:paraId="11BF7EE0" w14:textId="77777777" w:rsidR="00DD3570" w:rsidRDefault="00DD3570" w:rsidP="00DD3570">
      <w:r>
        <w:rPr>
          <w:rFonts w:hint="eastAsia"/>
        </w:rPr>
        <w:t>MIDF</w:t>
      </w:r>
      <w:r>
        <w:rPr>
          <w:rFonts w:hint="eastAsia"/>
        </w:rPr>
        <w:t>研究指出，</w:t>
      </w:r>
      <w:proofErr w:type="gramStart"/>
      <w:r>
        <w:rPr>
          <w:rFonts w:hint="eastAsia"/>
        </w:rPr>
        <w:t>明讯与</w:t>
      </w:r>
      <w:proofErr w:type="gramEnd"/>
      <w:r>
        <w:rPr>
          <w:rFonts w:hint="eastAsia"/>
        </w:rPr>
        <w:t>U-Mobile</w:t>
      </w:r>
      <w:r>
        <w:rPr>
          <w:rFonts w:hint="eastAsia"/>
        </w:rPr>
        <w:t>网络共享协议终止，这将显著影响</w:t>
      </w:r>
      <w:proofErr w:type="gramStart"/>
      <w:r>
        <w:rPr>
          <w:rFonts w:hint="eastAsia"/>
        </w:rPr>
        <w:t>明讯赚幅及</w:t>
      </w:r>
      <w:proofErr w:type="gramEnd"/>
      <w:r>
        <w:rPr>
          <w:rFonts w:hint="eastAsia"/>
        </w:rPr>
        <w:t>盈利。</w:t>
      </w:r>
    </w:p>
    <w:p w14:paraId="7A72FFC2" w14:textId="77777777" w:rsidR="00DD3570" w:rsidRDefault="00DD3570" w:rsidP="00DD3570">
      <w:r>
        <w:rPr>
          <w:rFonts w:hint="eastAsia"/>
        </w:rPr>
        <w:t>同时其住家光纤业务重新定价、市场竞争保持激烈，每股股息保持在</w:t>
      </w:r>
      <w:r>
        <w:rPr>
          <w:rFonts w:hint="eastAsia"/>
        </w:rPr>
        <w:t>4%</w:t>
      </w:r>
      <w:r>
        <w:rPr>
          <w:rFonts w:hint="eastAsia"/>
        </w:rPr>
        <w:t>以下水平等，料将进一步冲击未来业务表现。</w:t>
      </w:r>
    </w:p>
    <w:p w14:paraId="28CAB202" w14:textId="77777777" w:rsidR="00DD3570" w:rsidRDefault="00DD3570" w:rsidP="00DD3570">
      <w:proofErr w:type="gramStart"/>
      <w:r>
        <w:rPr>
          <w:rFonts w:hint="eastAsia"/>
        </w:rPr>
        <w:lastRenderedPageBreak/>
        <w:t>艾芬黄氏</w:t>
      </w:r>
      <w:proofErr w:type="gramEnd"/>
      <w:r>
        <w:rPr>
          <w:rFonts w:hint="eastAsia"/>
        </w:rPr>
        <w:t>研究透露，</w:t>
      </w:r>
      <w:proofErr w:type="gramStart"/>
      <w:r>
        <w:rPr>
          <w:rFonts w:hint="eastAsia"/>
        </w:rPr>
        <w:t>明讯管理层维持</w:t>
      </w:r>
      <w:proofErr w:type="gramEnd"/>
      <w:r>
        <w:rPr>
          <w:rFonts w:hint="eastAsia"/>
        </w:rPr>
        <w:t>成为电讯汇合领域第一策略，主要专注推动固定宽频及企业业务领域。该公司于</w:t>
      </w:r>
      <w:r>
        <w:rPr>
          <w:rFonts w:hint="eastAsia"/>
        </w:rPr>
        <w:t>2019</w:t>
      </w:r>
      <w:r>
        <w:rPr>
          <w:rFonts w:hint="eastAsia"/>
        </w:rPr>
        <w:t>财政年首季光纤客户增加</w:t>
      </w:r>
      <w:r>
        <w:rPr>
          <w:rFonts w:hint="eastAsia"/>
        </w:rPr>
        <w:t>3</w:t>
      </w:r>
      <w:r>
        <w:rPr>
          <w:rFonts w:hint="eastAsia"/>
        </w:rPr>
        <w:t>万</w:t>
      </w:r>
      <w:r>
        <w:rPr>
          <w:rFonts w:hint="eastAsia"/>
        </w:rPr>
        <w:t>1000</w:t>
      </w:r>
      <w:r>
        <w:rPr>
          <w:rFonts w:hint="eastAsia"/>
        </w:rPr>
        <w:t>名至</w:t>
      </w:r>
      <w:r>
        <w:rPr>
          <w:rFonts w:hint="eastAsia"/>
        </w:rPr>
        <w:t>28</w:t>
      </w:r>
      <w:r>
        <w:rPr>
          <w:rFonts w:hint="eastAsia"/>
        </w:rPr>
        <w:t>万名。该公司也保持</w:t>
      </w:r>
      <w:r>
        <w:rPr>
          <w:rFonts w:hint="eastAsia"/>
        </w:rPr>
        <w:t>2019</w:t>
      </w:r>
      <w:r>
        <w:rPr>
          <w:rFonts w:hint="eastAsia"/>
        </w:rPr>
        <w:t>年指引目标，包括预期服务营业额及营运盈利将微幅下跌。</w:t>
      </w:r>
    </w:p>
    <w:p w14:paraId="031BCC60" w14:textId="77777777" w:rsidR="00DD3570" w:rsidRDefault="00DD3570" w:rsidP="00DD3570">
      <w:r>
        <w:rPr>
          <w:rFonts w:hint="eastAsia"/>
        </w:rPr>
        <w:t>丰隆研究指出，</w:t>
      </w:r>
      <w:proofErr w:type="gramStart"/>
      <w:r>
        <w:rPr>
          <w:rFonts w:hint="eastAsia"/>
        </w:rPr>
        <w:t>明讯保持</w:t>
      </w:r>
      <w:proofErr w:type="gramEnd"/>
      <w:r>
        <w:rPr>
          <w:rFonts w:hint="eastAsia"/>
        </w:rPr>
        <w:t>2019</w:t>
      </w:r>
      <w:r>
        <w:rPr>
          <w:rFonts w:hint="eastAsia"/>
        </w:rPr>
        <w:t>年目标，除了服务营收及营运盈利之外，也包括每年基本资本开销为</w:t>
      </w:r>
      <w:proofErr w:type="gramStart"/>
      <w:r>
        <w:rPr>
          <w:rFonts w:hint="eastAsia"/>
        </w:rPr>
        <w:t>10</w:t>
      </w:r>
      <w:r>
        <w:rPr>
          <w:rFonts w:hint="eastAsia"/>
        </w:rPr>
        <w:t>亿令吉</w:t>
      </w:r>
      <w:proofErr w:type="gramEnd"/>
      <w:r>
        <w:rPr>
          <w:rFonts w:hint="eastAsia"/>
        </w:rPr>
        <w:t>、</w:t>
      </w:r>
      <w:r>
        <w:rPr>
          <w:rFonts w:hint="eastAsia"/>
        </w:rPr>
        <w:t>3</w:t>
      </w:r>
      <w:r>
        <w:rPr>
          <w:rFonts w:hint="eastAsia"/>
        </w:rPr>
        <w:t>年内的成长资本开销为</w:t>
      </w:r>
      <w:proofErr w:type="gramStart"/>
      <w:r>
        <w:rPr>
          <w:rFonts w:hint="eastAsia"/>
        </w:rPr>
        <w:t>10</w:t>
      </w:r>
      <w:r>
        <w:rPr>
          <w:rFonts w:hint="eastAsia"/>
        </w:rPr>
        <w:t>亿令吉</w:t>
      </w:r>
      <w:proofErr w:type="gramEnd"/>
      <w:r>
        <w:rPr>
          <w:rFonts w:hint="eastAsia"/>
        </w:rPr>
        <w:t>、以及营运自由现金流与</w:t>
      </w:r>
      <w:r>
        <w:rPr>
          <w:rFonts w:hint="eastAsia"/>
        </w:rPr>
        <w:t>2018</w:t>
      </w:r>
      <w:r>
        <w:rPr>
          <w:rFonts w:hint="eastAsia"/>
        </w:rPr>
        <w:t>财政年一致。</w:t>
      </w:r>
    </w:p>
    <w:p w14:paraId="5C7C2397" w14:textId="77777777" w:rsidR="00DD3570" w:rsidRDefault="00DD3570" w:rsidP="00DD3570">
      <w:r>
        <w:rPr>
          <w:rFonts w:hint="eastAsia"/>
        </w:rPr>
        <w:t>丰隆表示，</w:t>
      </w:r>
      <w:proofErr w:type="gramStart"/>
      <w:r>
        <w:rPr>
          <w:rFonts w:hint="eastAsia"/>
        </w:rPr>
        <w:t>明讯业绩</w:t>
      </w:r>
      <w:proofErr w:type="gramEnd"/>
      <w:r>
        <w:rPr>
          <w:rFonts w:hint="eastAsia"/>
        </w:rPr>
        <w:t>符合预期，包括核心净利为</w:t>
      </w:r>
      <w:r>
        <w:rPr>
          <w:rFonts w:hint="eastAsia"/>
        </w:rPr>
        <w:t>4</w:t>
      </w:r>
      <w:proofErr w:type="gramStart"/>
      <w:r>
        <w:rPr>
          <w:rFonts w:hint="eastAsia"/>
        </w:rPr>
        <w:t>亿零</w:t>
      </w:r>
      <w:r>
        <w:rPr>
          <w:rFonts w:hint="eastAsia"/>
        </w:rPr>
        <w:t>400</w:t>
      </w:r>
      <w:r>
        <w:rPr>
          <w:rFonts w:hint="eastAsia"/>
        </w:rPr>
        <w:t>万令吉</w:t>
      </w:r>
      <w:proofErr w:type="gramEnd"/>
      <w:r>
        <w:rPr>
          <w:rFonts w:hint="eastAsia"/>
        </w:rPr>
        <w:t>，每股股息为</w:t>
      </w:r>
      <w:r>
        <w:rPr>
          <w:rFonts w:hint="eastAsia"/>
        </w:rPr>
        <w:t>5.0</w:t>
      </w:r>
      <w:r>
        <w:rPr>
          <w:rFonts w:hint="eastAsia"/>
        </w:rPr>
        <w:t>仙。</w:t>
      </w:r>
    </w:p>
    <w:p w14:paraId="216E31D9" w14:textId="77777777" w:rsidR="00DD3570" w:rsidRDefault="00DD3570" w:rsidP="00DD3570">
      <w:r>
        <w:rPr>
          <w:rFonts w:hint="eastAsia"/>
        </w:rPr>
        <w:t>后付及预付业务疲弱，因整体表现受到批发、漫游以外劳市场等较低贡献影响，</w:t>
      </w:r>
      <w:proofErr w:type="gramStart"/>
      <w:r>
        <w:rPr>
          <w:rFonts w:hint="eastAsia"/>
        </w:rPr>
        <w:t>惟其周息率</w:t>
      </w:r>
      <w:proofErr w:type="gramEnd"/>
      <w:r>
        <w:rPr>
          <w:rFonts w:hint="eastAsia"/>
        </w:rPr>
        <w:t>达</w:t>
      </w:r>
      <w:r>
        <w:rPr>
          <w:rFonts w:hint="eastAsia"/>
        </w:rPr>
        <w:t>3.6%</w:t>
      </w:r>
      <w:r>
        <w:rPr>
          <w:rFonts w:hint="eastAsia"/>
        </w:rPr>
        <w:t>料可限制股价下跌空间。</w:t>
      </w:r>
      <w:proofErr w:type="gramStart"/>
      <w:r>
        <w:rPr>
          <w:rFonts w:hint="eastAsia"/>
        </w:rPr>
        <w:t>维持财测不变</w:t>
      </w:r>
      <w:proofErr w:type="gramEnd"/>
      <w:r>
        <w:rPr>
          <w:rFonts w:hint="eastAsia"/>
        </w:rPr>
        <w:t>。</w:t>
      </w:r>
    </w:p>
    <w:p w14:paraId="1B7B2215" w14:textId="77777777" w:rsidR="00DD3570" w:rsidRDefault="00DD3570" w:rsidP="00DD3570">
      <w:r>
        <w:rPr>
          <w:rFonts w:hint="eastAsia"/>
        </w:rPr>
        <w:t>大众研究认为，由于较高的投资成本，</w:t>
      </w:r>
      <w:proofErr w:type="gramStart"/>
      <w:r>
        <w:rPr>
          <w:rFonts w:hint="eastAsia"/>
        </w:rPr>
        <w:t>预料明讯在</w:t>
      </w:r>
      <w:proofErr w:type="gramEnd"/>
      <w:r>
        <w:rPr>
          <w:rFonts w:hint="eastAsia"/>
        </w:rPr>
        <w:t>短期里的盈利成长低迷，将</w:t>
      </w:r>
      <w:r>
        <w:rPr>
          <w:rFonts w:hint="eastAsia"/>
        </w:rPr>
        <w:t>3</w:t>
      </w:r>
      <w:r>
        <w:rPr>
          <w:rFonts w:hint="eastAsia"/>
        </w:rPr>
        <w:t>年盈利复合平均成长率预测设在</w:t>
      </w:r>
      <w:r>
        <w:rPr>
          <w:rFonts w:hint="eastAsia"/>
        </w:rPr>
        <w:t>1.1%</w:t>
      </w:r>
      <w:r>
        <w:rPr>
          <w:rFonts w:hint="eastAsia"/>
        </w:rPr>
        <w:t>水平。</w:t>
      </w:r>
    </w:p>
    <w:p w14:paraId="5DD747B5" w14:textId="77777777" w:rsidR="00DD3570" w:rsidRDefault="00DD3570" w:rsidP="00DD3570">
      <w:r>
        <w:rPr>
          <w:rFonts w:hint="eastAsia"/>
        </w:rPr>
        <w:t>目前，各行主要是给予守住和沽售的评级，目标价则是介于</w:t>
      </w:r>
      <w:r>
        <w:rPr>
          <w:rFonts w:hint="eastAsia"/>
        </w:rPr>
        <w:t>4</w:t>
      </w:r>
      <w:proofErr w:type="gramStart"/>
      <w:r>
        <w:rPr>
          <w:rFonts w:hint="eastAsia"/>
        </w:rPr>
        <w:t>令吉</w:t>
      </w:r>
      <w:r>
        <w:rPr>
          <w:rFonts w:hint="eastAsia"/>
        </w:rPr>
        <w:t>68</w:t>
      </w:r>
      <w:r>
        <w:rPr>
          <w:rFonts w:hint="eastAsia"/>
        </w:rPr>
        <w:t>仙至</w:t>
      </w:r>
      <w:r>
        <w:rPr>
          <w:rFonts w:hint="eastAsia"/>
        </w:rPr>
        <w:t>5</w:t>
      </w:r>
      <w:r>
        <w:rPr>
          <w:rFonts w:hint="eastAsia"/>
        </w:rPr>
        <w:t>令吉</w:t>
      </w:r>
      <w:r>
        <w:rPr>
          <w:rFonts w:hint="eastAsia"/>
        </w:rPr>
        <w:t>20</w:t>
      </w:r>
      <w:r>
        <w:rPr>
          <w:rFonts w:hint="eastAsia"/>
        </w:rPr>
        <w:t>仙</w:t>
      </w:r>
      <w:proofErr w:type="gramEnd"/>
      <w:r>
        <w:rPr>
          <w:rFonts w:hint="eastAsia"/>
        </w:rPr>
        <w:t>之间。</w:t>
      </w:r>
    </w:p>
    <w:p w14:paraId="26E6E0EB" w14:textId="77777777" w:rsidR="00DD3570" w:rsidRDefault="00DD3570" w:rsidP="00DD3570">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024F5C02" w14:textId="77777777" w:rsidR="00DD3570" w:rsidRDefault="00DD3570" w:rsidP="00DD357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2019-05-20 </w:t>
      </w:r>
    </w:p>
    <w:p w14:paraId="39897AE4" w14:textId="77777777" w:rsidR="00DD3570" w:rsidRDefault="00DD3570" w:rsidP="00DD3570"/>
    <w:p w14:paraId="6A3C3F37" w14:textId="77777777" w:rsidR="00DD3570" w:rsidRDefault="00DD3570" w:rsidP="00DD3570">
      <w:r>
        <w:rPr>
          <w:rFonts w:hint="eastAsia"/>
        </w:rPr>
        <w:t>2019-05-13 12:40:19</w:t>
      </w:r>
      <w:r>
        <w:rPr>
          <w:rFonts w:hint="eastAsia"/>
        </w:rPr>
        <w:t> </w:t>
      </w:r>
      <w:r>
        <w:rPr>
          <w:rFonts w:hint="eastAsia"/>
        </w:rPr>
        <w:t xml:space="preserve">  327</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24520F47" w14:textId="77777777" w:rsidR="00DD3570" w:rsidRDefault="00DD3570" w:rsidP="00DD3570">
      <w:r>
        <w:rPr>
          <w:rFonts w:hint="eastAsia"/>
        </w:rPr>
        <w:t>保险业务强稳‧回银盈利看涨</w:t>
      </w:r>
    </w:p>
    <w:p w14:paraId="7B20D8A7" w14:textId="77777777" w:rsidR="00DD3570" w:rsidRDefault="00DD3570" w:rsidP="00DD3570">
      <w:r>
        <w:rPr>
          <w:rFonts w:hint="eastAsia"/>
        </w:rPr>
        <w:t>投资问诊</w:t>
      </w:r>
      <w:r>
        <w:rPr>
          <w:rFonts w:hint="eastAsia"/>
        </w:rPr>
        <w:t xml:space="preserve"> </w:t>
      </w:r>
    </w:p>
    <w:p w14:paraId="362471E9" w14:textId="77777777" w:rsidR="00DD3570" w:rsidRDefault="00DD3570" w:rsidP="00DD3570">
      <w:r>
        <w:rPr>
          <w:rFonts w:hint="eastAsia"/>
        </w:rPr>
        <w:t>未署名小股东问：</w:t>
      </w:r>
    </w:p>
    <w:p w14:paraId="2F32B935" w14:textId="77777777" w:rsidR="00DD3570" w:rsidRDefault="00DD3570" w:rsidP="00DD3570">
      <w:r>
        <w:rPr>
          <w:rFonts w:hint="eastAsia"/>
        </w:rPr>
        <w:t>烦请分析回教银行（</w:t>
      </w:r>
      <w:r>
        <w:rPr>
          <w:rFonts w:hint="eastAsia"/>
        </w:rPr>
        <w:t>BIMB,5258,</w:t>
      </w:r>
      <w:r>
        <w:rPr>
          <w:rFonts w:hint="eastAsia"/>
        </w:rPr>
        <w:t>主板金融服务组）的前景和合理价，谢谢。</w:t>
      </w:r>
    </w:p>
    <w:p w14:paraId="47F7FD9F" w14:textId="77777777" w:rsidR="00DD3570" w:rsidRDefault="00DD3570" w:rsidP="00DD3570">
      <w:r>
        <w:rPr>
          <w:rFonts w:hint="eastAsia"/>
        </w:rPr>
        <w:t>答：回教银行的最新业务进展，是子公司大马回教保险（</w:t>
      </w:r>
      <w:r>
        <w:rPr>
          <w:rFonts w:hint="eastAsia"/>
        </w:rPr>
        <w:t>TAKAFUL,6139,</w:t>
      </w:r>
      <w:r>
        <w:rPr>
          <w:rFonts w:hint="eastAsia"/>
        </w:rPr>
        <w:t>主板金融服务组）交出优于预期的业绩表现，加上保费增长强稳，丰隆研究看好回教保险领域的长期前景，将可带动该公司盈利增长。</w:t>
      </w:r>
    </w:p>
    <w:p w14:paraId="0FC98EA9" w14:textId="77777777" w:rsidR="00DD3570" w:rsidRDefault="00DD3570" w:rsidP="00DD3570">
      <w:r>
        <w:rPr>
          <w:rFonts w:hint="eastAsia"/>
        </w:rPr>
        <w:t>回教银行持股</w:t>
      </w:r>
      <w:r>
        <w:rPr>
          <w:rFonts w:hint="eastAsia"/>
        </w:rPr>
        <w:t>60%</w:t>
      </w:r>
      <w:r>
        <w:rPr>
          <w:rFonts w:hint="eastAsia"/>
        </w:rPr>
        <w:t>的大马回教保险日前公布，</w:t>
      </w:r>
      <w:r>
        <w:rPr>
          <w:rFonts w:hint="eastAsia"/>
        </w:rPr>
        <w:t>2019</w:t>
      </w:r>
      <w:r>
        <w:rPr>
          <w:rFonts w:hint="eastAsia"/>
        </w:rPr>
        <w:t>年首季净利按年增长</w:t>
      </w:r>
      <w:r>
        <w:rPr>
          <w:rFonts w:hint="eastAsia"/>
        </w:rPr>
        <w:t>38%</w:t>
      </w:r>
      <w:r>
        <w:rPr>
          <w:rFonts w:hint="eastAsia"/>
        </w:rPr>
        <w:t>至</w:t>
      </w:r>
      <w:proofErr w:type="gramStart"/>
      <w:r>
        <w:rPr>
          <w:rFonts w:hint="eastAsia"/>
        </w:rPr>
        <w:t>9600</w:t>
      </w:r>
      <w:r>
        <w:rPr>
          <w:rFonts w:hint="eastAsia"/>
        </w:rPr>
        <w:t>万令吉</w:t>
      </w:r>
      <w:proofErr w:type="gramEnd"/>
      <w:r>
        <w:rPr>
          <w:rFonts w:hint="eastAsia"/>
        </w:rPr>
        <w:t>，达到丰隆研究</w:t>
      </w:r>
      <w:proofErr w:type="gramStart"/>
      <w:r>
        <w:rPr>
          <w:rFonts w:hint="eastAsia"/>
        </w:rPr>
        <w:t>全年财测的</w:t>
      </w:r>
      <w:proofErr w:type="gramEnd"/>
      <w:r>
        <w:rPr>
          <w:rFonts w:hint="eastAsia"/>
        </w:rPr>
        <w:t>31</w:t>
      </w:r>
      <w:r>
        <w:rPr>
          <w:rFonts w:hint="eastAsia"/>
        </w:rPr>
        <w:t>至</w:t>
      </w:r>
      <w:r>
        <w:rPr>
          <w:rFonts w:hint="eastAsia"/>
        </w:rPr>
        <w:t>32%</w:t>
      </w:r>
      <w:r>
        <w:rPr>
          <w:rFonts w:hint="eastAsia"/>
        </w:rPr>
        <w:t>。</w:t>
      </w:r>
    </w:p>
    <w:p w14:paraId="4272B153" w14:textId="77777777" w:rsidR="00DD3570" w:rsidRDefault="00DD3570" w:rsidP="00DD3570">
      <w:r>
        <w:rPr>
          <w:rFonts w:hint="eastAsia"/>
        </w:rPr>
        <w:t>丰隆研究指出，大马回教保险占回教银行税前盈利</w:t>
      </w:r>
      <w:r>
        <w:rPr>
          <w:rFonts w:hint="eastAsia"/>
        </w:rPr>
        <w:t>30%</w:t>
      </w:r>
      <w:r>
        <w:rPr>
          <w:rFonts w:hint="eastAsia"/>
        </w:rPr>
        <w:t>，其表现</w:t>
      </w:r>
      <w:proofErr w:type="gramStart"/>
      <w:r>
        <w:rPr>
          <w:rFonts w:hint="eastAsia"/>
        </w:rPr>
        <w:t>强稳将</w:t>
      </w:r>
      <w:proofErr w:type="gramEnd"/>
      <w:r>
        <w:rPr>
          <w:rFonts w:hint="eastAsia"/>
        </w:rPr>
        <w:t>带动回教银行盈利。</w:t>
      </w:r>
    </w:p>
    <w:p w14:paraId="4509A561" w14:textId="77777777" w:rsidR="00DD3570" w:rsidRDefault="00DD3570" w:rsidP="00DD3570">
      <w:r>
        <w:rPr>
          <w:rFonts w:hint="eastAsia"/>
        </w:rPr>
        <w:t>在家庭回教保险业务的融资相关产品销售增长</w:t>
      </w:r>
      <w:r>
        <w:rPr>
          <w:rFonts w:hint="eastAsia"/>
        </w:rPr>
        <w:t>55%</w:t>
      </w:r>
      <w:r>
        <w:rPr>
          <w:rFonts w:hint="eastAsia"/>
        </w:rPr>
        <w:t>下，大马回教保险总保费按年增长</w:t>
      </w:r>
      <w:r>
        <w:rPr>
          <w:rFonts w:hint="eastAsia"/>
        </w:rPr>
        <w:t>40%</w:t>
      </w:r>
      <w:r>
        <w:rPr>
          <w:rFonts w:hint="eastAsia"/>
        </w:rPr>
        <w:t>，再加上索赔率下滑，促使公司营运盈利暴增</w:t>
      </w:r>
      <w:r>
        <w:rPr>
          <w:rFonts w:hint="eastAsia"/>
        </w:rPr>
        <w:t>180%</w:t>
      </w:r>
      <w:r>
        <w:rPr>
          <w:rFonts w:hint="eastAsia"/>
        </w:rPr>
        <w:t>。</w:t>
      </w:r>
    </w:p>
    <w:p w14:paraId="1E1A471E" w14:textId="77777777" w:rsidR="00DD3570" w:rsidRDefault="00DD3570" w:rsidP="00DD3570">
      <w:r>
        <w:rPr>
          <w:rFonts w:hint="eastAsia"/>
        </w:rPr>
        <w:t>长期而言，丰隆研究看好回教保险领域前景，归因于市场渗透率尚不足、医疗通膨上升及回教金融领域的蓬勃发展。</w:t>
      </w:r>
    </w:p>
    <w:p w14:paraId="71270B4F" w14:textId="77777777" w:rsidR="00DD3570" w:rsidRDefault="00DD3570" w:rsidP="00DD3570">
      <w:r>
        <w:rPr>
          <w:rFonts w:hint="eastAsia"/>
        </w:rPr>
        <w:t>此外，丰隆预计，回教银行的保险银行业务与人民银行联盟，将支撑</w:t>
      </w:r>
      <w:r>
        <w:rPr>
          <w:rFonts w:hint="eastAsia"/>
        </w:rPr>
        <w:t>2019</w:t>
      </w:r>
      <w:r>
        <w:rPr>
          <w:rFonts w:hint="eastAsia"/>
        </w:rPr>
        <w:t>年的保费增长</w:t>
      </w:r>
      <w:r>
        <w:rPr>
          <w:rFonts w:hint="eastAsia"/>
        </w:rPr>
        <w:t>10</w:t>
      </w:r>
      <w:r>
        <w:rPr>
          <w:rFonts w:hint="eastAsia"/>
        </w:rPr>
        <w:t>至</w:t>
      </w:r>
      <w:r>
        <w:rPr>
          <w:rFonts w:hint="eastAsia"/>
        </w:rPr>
        <w:t>15%</w:t>
      </w:r>
      <w:r>
        <w:rPr>
          <w:rFonts w:hint="eastAsia"/>
        </w:rPr>
        <w:t>。</w:t>
      </w:r>
    </w:p>
    <w:p w14:paraId="01E9C57F" w14:textId="77777777" w:rsidR="00DD3570" w:rsidRDefault="00DD3570" w:rsidP="00DD3570">
      <w:r>
        <w:rPr>
          <w:rFonts w:hint="eastAsia"/>
        </w:rPr>
        <w:t>今</w:t>
      </w:r>
      <w:proofErr w:type="gramStart"/>
      <w:r>
        <w:rPr>
          <w:rFonts w:hint="eastAsia"/>
        </w:rPr>
        <w:t>明年财测上调</w:t>
      </w:r>
      <w:proofErr w:type="gramEnd"/>
    </w:p>
    <w:p w14:paraId="004A4CEB" w14:textId="77777777" w:rsidR="00DD3570" w:rsidRDefault="00DD3570" w:rsidP="00DD3570">
      <w:r>
        <w:rPr>
          <w:rFonts w:hint="eastAsia"/>
        </w:rPr>
        <w:t>丰隆基于其回教保险业务收入增高，上调今明年盈利预测</w:t>
      </w:r>
      <w:r>
        <w:rPr>
          <w:rFonts w:hint="eastAsia"/>
        </w:rPr>
        <w:t>2%</w:t>
      </w:r>
      <w:r>
        <w:rPr>
          <w:rFonts w:hint="eastAsia"/>
        </w:rPr>
        <w:t>。因而，该行维持回教银行的买进评级，并上调目前价由</w:t>
      </w:r>
      <w:r>
        <w:rPr>
          <w:rFonts w:hint="eastAsia"/>
        </w:rPr>
        <w:t>5</w:t>
      </w:r>
      <w:proofErr w:type="gramStart"/>
      <w:r>
        <w:rPr>
          <w:rFonts w:hint="eastAsia"/>
        </w:rPr>
        <w:t>令吉调升至</w:t>
      </w:r>
      <w:proofErr w:type="gramEnd"/>
      <w:r>
        <w:rPr>
          <w:rFonts w:hint="eastAsia"/>
        </w:rPr>
        <w:t>5</w:t>
      </w:r>
      <w:proofErr w:type="gramStart"/>
      <w:r>
        <w:rPr>
          <w:rFonts w:hint="eastAsia"/>
        </w:rPr>
        <w:t>令吉</w:t>
      </w:r>
      <w:proofErr w:type="gramEnd"/>
      <w:r>
        <w:rPr>
          <w:rFonts w:hint="eastAsia"/>
        </w:rPr>
        <w:t>20</w:t>
      </w:r>
      <w:r>
        <w:rPr>
          <w:rFonts w:hint="eastAsia"/>
        </w:rPr>
        <w:t>仙，有关估值约是</w:t>
      </w:r>
      <w:r>
        <w:rPr>
          <w:rFonts w:hint="eastAsia"/>
        </w:rPr>
        <w:t>5</w:t>
      </w:r>
      <w:r>
        <w:rPr>
          <w:rFonts w:hint="eastAsia"/>
        </w:rPr>
        <w:t>年本益比</w:t>
      </w:r>
      <w:r>
        <w:rPr>
          <w:rFonts w:hint="eastAsia"/>
        </w:rPr>
        <w:t>1.56</w:t>
      </w:r>
      <w:r>
        <w:rPr>
          <w:rFonts w:hint="eastAsia"/>
        </w:rPr>
        <w:t>倍的中值，高于同业的</w:t>
      </w:r>
      <w:r>
        <w:rPr>
          <w:rFonts w:hint="eastAsia"/>
        </w:rPr>
        <w:t>1.</w:t>
      </w:r>
      <w:proofErr w:type="gramStart"/>
      <w:r>
        <w:rPr>
          <w:rFonts w:hint="eastAsia"/>
        </w:rPr>
        <w:t>15</w:t>
      </w:r>
      <w:r>
        <w:rPr>
          <w:rFonts w:hint="eastAsia"/>
        </w:rPr>
        <w:t>倍平益比</w:t>
      </w:r>
      <w:proofErr w:type="gramEnd"/>
      <w:r>
        <w:rPr>
          <w:rFonts w:hint="eastAsia"/>
        </w:rPr>
        <w:t>水平。</w:t>
      </w:r>
    </w:p>
    <w:p w14:paraId="463A283B" w14:textId="4026329B" w:rsidR="004E3AAD" w:rsidRDefault="00DD3570" w:rsidP="00DD3570">
      <w:r>
        <w:rPr>
          <w:rFonts w:hint="eastAsia"/>
        </w:rPr>
        <w:t>此外，依据该行估算，市场对回教银行的估值只为</w:t>
      </w:r>
      <w:proofErr w:type="gramStart"/>
      <w:r>
        <w:rPr>
          <w:rFonts w:hint="eastAsia"/>
        </w:rPr>
        <w:t>1</w:t>
      </w:r>
      <w:r>
        <w:rPr>
          <w:rFonts w:hint="eastAsia"/>
        </w:rPr>
        <w:t>倍市净率</w:t>
      </w:r>
      <w:proofErr w:type="gramEnd"/>
      <w:r>
        <w:rPr>
          <w:rFonts w:hint="eastAsia"/>
        </w:rPr>
        <w:t>及</w:t>
      </w:r>
      <w:proofErr w:type="gramStart"/>
      <w:r>
        <w:rPr>
          <w:rFonts w:hint="eastAsia"/>
        </w:rPr>
        <w:t>股票回率</w:t>
      </w:r>
      <w:proofErr w:type="gramEnd"/>
      <w:r>
        <w:rPr>
          <w:rFonts w:hint="eastAsia"/>
        </w:rPr>
        <w:t>10-11%</w:t>
      </w:r>
      <w:r>
        <w:rPr>
          <w:rFonts w:hint="eastAsia"/>
        </w:rPr>
        <w:t>，低于同业的</w:t>
      </w:r>
      <w:r>
        <w:rPr>
          <w:rFonts w:hint="eastAsia"/>
        </w:rPr>
        <w:t>1.15</w:t>
      </w:r>
      <w:r>
        <w:rPr>
          <w:rFonts w:hint="eastAsia"/>
        </w:rPr>
        <w:t>倍和</w:t>
      </w:r>
      <w:r>
        <w:rPr>
          <w:rFonts w:hint="eastAsia"/>
        </w:rPr>
        <w:t>10%</w:t>
      </w:r>
      <w:r>
        <w:rPr>
          <w:rFonts w:hint="eastAsia"/>
        </w:rPr>
        <w:t>，这也意味着该股仍有上升的空间。</w:t>
      </w:r>
    </w:p>
    <w:p w14:paraId="7585E526" w14:textId="77777777" w:rsidR="00DD3570" w:rsidRDefault="00DD3570" w:rsidP="00DD357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2019-05-13 </w:t>
      </w:r>
    </w:p>
    <w:p w14:paraId="310749BD" w14:textId="77777777" w:rsidR="004E3AAD" w:rsidRDefault="004E3AAD" w:rsidP="00DD3570"/>
    <w:p w14:paraId="1B694E92" w14:textId="77777777" w:rsidR="00DD3570" w:rsidRDefault="00DD3570" w:rsidP="008E1DA7"/>
    <w:p w14:paraId="0DB51457" w14:textId="72D01964" w:rsidR="008E1DA7" w:rsidRDefault="008E1DA7" w:rsidP="008E1DA7">
      <w:r>
        <w:rPr>
          <w:rFonts w:hint="eastAsia"/>
        </w:rPr>
        <w:t>2019-05-12 07:00:00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6DA09B2" w14:textId="77777777" w:rsidR="008E1DA7" w:rsidRDefault="008E1DA7" w:rsidP="008E1DA7">
      <w:r>
        <w:rPr>
          <w:rFonts w:hint="eastAsia"/>
        </w:rPr>
        <w:t>邹锦铨：</w:t>
      </w:r>
      <w:proofErr w:type="gramStart"/>
      <w:r>
        <w:rPr>
          <w:rFonts w:hint="eastAsia"/>
        </w:rPr>
        <w:t>癌母病逝</w:t>
      </w:r>
      <w:proofErr w:type="gramEnd"/>
      <w:r>
        <w:rPr>
          <w:rFonts w:hint="eastAsia"/>
        </w:rPr>
        <w:t>，明年今日只剩下缅怀●追忆母亲在世时光</w:t>
      </w:r>
    </w:p>
    <w:p w14:paraId="25B2E56E" w14:textId="77777777" w:rsidR="008E1DA7" w:rsidRDefault="008E1DA7" w:rsidP="008E1DA7">
      <w:r>
        <w:rPr>
          <w:rFonts w:hint="eastAsia"/>
        </w:rPr>
        <w:lastRenderedPageBreak/>
        <w:t>家庭生活</w:t>
      </w:r>
    </w:p>
    <w:p w14:paraId="5B1878DD" w14:textId="77777777" w:rsidR="008E1DA7" w:rsidRDefault="008E1DA7" w:rsidP="008E1DA7">
      <w:r>
        <w:rPr>
          <w:rFonts w:hint="eastAsia"/>
        </w:rPr>
        <w:t>邹锦铨在今年</w:t>
      </w:r>
      <w:r>
        <w:rPr>
          <w:rFonts w:hint="eastAsia"/>
        </w:rPr>
        <w:t>4</w:t>
      </w:r>
      <w:r>
        <w:rPr>
          <w:rFonts w:hint="eastAsia"/>
        </w:rPr>
        <w:t>月失去了母亲，他的妈妈林月花经历了</w:t>
      </w:r>
      <w:r>
        <w:rPr>
          <w:rFonts w:hint="eastAsia"/>
        </w:rPr>
        <w:t>2</w:t>
      </w:r>
      <w:r>
        <w:rPr>
          <w:rFonts w:hint="eastAsia"/>
        </w:rPr>
        <w:t>年的抗癌日子后，因为癌细胞扩散而不治，从小与母亲最亲近的邹锦铨及兄弟姐妹们难过不已，往后的母亲节只能追忆缅怀了。</w:t>
      </w:r>
    </w:p>
    <w:p w14:paraId="54E19033" w14:textId="77777777" w:rsidR="008E1DA7" w:rsidRDefault="008E1DA7" w:rsidP="008E1DA7">
      <w:r>
        <w:rPr>
          <w:rFonts w:hint="eastAsia"/>
        </w:rPr>
        <w:t>来自柔佛的邹锦铨，与很多马</w:t>
      </w:r>
      <w:proofErr w:type="gramStart"/>
      <w:r>
        <w:rPr>
          <w:rFonts w:hint="eastAsia"/>
        </w:rPr>
        <w:t>劳</w:t>
      </w:r>
      <w:proofErr w:type="gramEnd"/>
      <w:r>
        <w:rPr>
          <w:rFonts w:hint="eastAsia"/>
        </w:rPr>
        <w:t>家庭一样，父母</w:t>
      </w:r>
      <w:proofErr w:type="gramStart"/>
      <w:r>
        <w:rPr>
          <w:rFonts w:hint="eastAsia"/>
        </w:rPr>
        <w:t>都是越堤到</w:t>
      </w:r>
      <w:proofErr w:type="gramEnd"/>
      <w:r>
        <w:rPr>
          <w:rFonts w:hint="eastAsia"/>
        </w:rPr>
        <w:t>新加坡工作，自他有记忆以来，母亲每天都是凌晨</w:t>
      </w:r>
      <w:r>
        <w:rPr>
          <w:rFonts w:hint="eastAsia"/>
        </w:rPr>
        <w:t>4</w:t>
      </w:r>
      <w:r>
        <w:rPr>
          <w:rFonts w:hint="eastAsia"/>
        </w:rPr>
        <w:t>时就出门工作，晚上</w:t>
      </w:r>
      <w:r>
        <w:rPr>
          <w:rFonts w:hint="eastAsia"/>
        </w:rPr>
        <w:t>11</w:t>
      </w:r>
      <w:r>
        <w:rPr>
          <w:rFonts w:hint="eastAsia"/>
        </w:rPr>
        <w:t>时才回到家。</w:t>
      </w:r>
    </w:p>
    <w:p w14:paraId="6C65CD2A" w14:textId="77777777" w:rsidR="008E1DA7" w:rsidRDefault="008E1DA7" w:rsidP="008E1DA7">
      <w:proofErr w:type="gramStart"/>
      <w:r>
        <w:rPr>
          <w:rFonts w:hint="eastAsia"/>
        </w:rPr>
        <w:t>越堤工作</w:t>
      </w:r>
      <w:proofErr w:type="gramEnd"/>
      <w:r>
        <w:rPr>
          <w:rFonts w:hint="eastAsia"/>
        </w:rPr>
        <w:t>从未埋怨</w:t>
      </w:r>
    </w:p>
    <w:p w14:paraId="187CBFE4" w14:textId="77777777" w:rsidR="008E1DA7" w:rsidRDefault="008E1DA7" w:rsidP="008E1DA7">
      <w:r>
        <w:rPr>
          <w:rFonts w:hint="eastAsia"/>
        </w:rPr>
        <w:t>他形容，在</w:t>
      </w:r>
      <w:r>
        <w:rPr>
          <w:rFonts w:hint="eastAsia"/>
        </w:rPr>
        <w:t>4</w:t>
      </w:r>
      <w:r>
        <w:rPr>
          <w:rFonts w:hint="eastAsia"/>
        </w:rPr>
        <w:t>个孩子当中，母亲与他的关系最亲密，他每天晚上都会等母亲回家，两母子聊天直到睡着，母亲回到家时无论多累，只要他想吃什么，母亲都会马上做给他吃，从不厌倦。</w:t>
      </w:r>
    </w:p>
    <w:p w14:paraId="04DA5C95" w14:textId="77777777" w:rsidR="008E1DA7" w:rsidRDefault="008E1DA7" w:rsidP="008E1DA7">
      <w:r>
        <w:rPr>
          <w:rFonts w:hint="eastAsia"/>
        </w:rPr>
        <w:t>“以前父亲工作不顺，哥哥小时候因为一场意外而残障了，母亲就到新加坡熟食</w:t>
      </w:r>
      <w:proofErr w:type="gramStart"/>
      <w:r>
        <w:rPr>
          <w:rFonts w:hint="eastAsia"/>
        </w:rPr>
        <w:t>档</w:t>
      </w:r>
      <w:proofErr w:type="gramEnd"/>
      <w:r>
        <w:rPr>
          <w:rFonts w:hint="eastAsia"/>
        </w:rPr>
        <w:t>工作，除了帮补家用之外，也希望多赚一些钱给外婆家，经常因为塞车而走路过长堤，多辛苦也没有听她埋怨过。”</w:t>
      </w:r>
    </w:p>
    <w:p w14:paraId="481E6FEF" w14:textId="77777777" w:rsidR="008E1DA7" w:rsidRDefault="008E1DA7" w:rsidP="008E1DA7">
      <w:r>
        <w:rPr>
          <w:rFonts w:hint="eastAsia"/>
        </w:rPr>
        <w:t>回想小时候母亲经常早出晚归的日子，邹锦铨曾经埋怨过母亲为什么要去工作，不让她出门，现在回想起来都会后悔当年自己幼稚与不体谅妈妈的行为。</w:t>
      </w:r>
    </w:p>
    <w:p w14:paraId="52B8F951" w14:textId="77777777" w:rsidR="008E1DA7" w:rsidRDefault="008E1DA7" w:rsidP="008E1DA7">
      <w:r>
        <w:rPr>
          <w:rFonts w:hint="eastAsia"/>
        </w:rPr>
        <w:t>邹锦铨（左）与弟弟陪伴母亲走过艰辛的抗癌路。</w:t>
      </w:r>
    </w:p>
    <w:p w14:paraId="1D417BEF" w14:textId="77777777" w:rsidR="008E1DA7" w:rsidRDefault="008E1DA7" w:rsidP="008E1DA7">
      <w:proofErr w:type="gramStart"/>
      <w:r>
        <w:rPr>
          <w:rFonts w:hint="eastAsia"/>
        </w:rPr>
        <w:t>擔心孩子</w:t>
      </w:r>
      <w:proofErr w:type="gramEnd"/>
      <w:r>
        <w:rPr>
          <w:rFonts w:hint="eastAsia"/>
        </w:rPr>
        <w:t>花錢，母親隱瞞病情</w:t>
      </w:r>
    </w:p>
    <w:p w14:paraId="743C3BB0" w14:textId="77777777" w:rsidR="008E1DA7" w:rsidRDefault="008E1DA7" w:rsidP="008E1DA7">
      <w:r>
        <w:rPr>
          <w:rFonts w:hint="eastAsia"/>
        </w:rPr>
        <w:t>然而上天并没有眷顾这位辛苦的母亲，</w:t>
      </w:r>
      <w:r>
        <w:rPr>
          <w:rFonts w:hint="eastAsia"/>
        </w:rPr>
        <w:t>2016</w:t>
      </w:r>
      <w:r>
        <w:rPr>
          <w:rFonts w:hint="eastAsia"/>
        </w:rPr>
        <w:t>年她发现自己患上乳癌，当时还是初期，但因为担心孩子刚刚创业，自己的医药费会成为大家的负担，所以一直向家人隐瞒病情，没有接受治疗，依然</w:t>
      </w:r>
      <w:proofErr w:type="gramStart"/>
      <w:r>
        <w:rPr>
          <w:rFonts w:hint="eastAsia"/>
        </w:rPr>
        <w:t>每天越堤</w:t>
      </w:r>
      <w:proofErr w:type="gramEnd"/>
      <w:r>
        <w:rPr>
          <w:rFonts w:hint="eastAsia"/>
        </w:rPr>
        <w:t>工作，独自忍受病痛之苦。</w:t>
      </w:r>
    </w:p>
    <w:p w14:paraId="45CAD429" w14:textId="77777777" w:rsidR="008E1DA7" w:rsidRDefault="008E1DA7" w:rsidP="008E1DA7">
      <w:r>
        <w:rPr>
          <w:rFonts w:hint="eastAsia"/>
        </w:rPr>
        <w:t>从小目睹母亲辛劳的邹锦铨，立志长大后赚钱带妈妈去旅行，</w:t>
      </w:r>
      <w:r>
        <w:rPr>
          <w:rFonts w:hint="eastAsia"/>
        </w:rPr>
        <w:t>18</w:t>
      </w:r>
      <w:r>
        <w:rPr>
          <w:rFonts w:hint="eastAsia"/>
        </w:rPr>
        <w:t>岁时他</w:t>
      </w:r>
      <w:proofErr w:type="gramStart"/>
      <w:r>
        <w:rPr>
          <w:rFonts w:hint="eastAsia"/>
        </w:rPr>
        <w:t>当网购</w:t>
      </w:r>
      <w:proofErr w:type="gramEnd"/>
      <w:r>
        <w:rPr>
          <w:rFonts w:hint="eastAsia"/>
        </w:rPr>
        <w:t>小商赚到第一笔钱，就实现了带妈妈及弟弟去旅行的愿望，第一次跟妈妈搭飞机去浮罗交</w:t>
      </w:r>
      <w:proofErr w:type="gramStart"/>
      <w:r>
        <w:rPr>
          <w:rFonts w:hint="eastAsia"/>
        </w:rPr>
        <w:t>怡</w:t>
      </w:r>
      <w:proofErr w:type="gramEnd"/>
      <w:r>
        <w:rPr>
          <w:rFonts w:hint="eastAsia"/>
        </w:rPr>
        <w:t>，一一都记录在他的记忆中。</w:t>
      </w:r>
    </w:p>
    <w:p w14:paraId="113A013D" w14:textId="77777777" w:rsidR="008E1DA7" w:rsidRDefault="008E1DA7" w:rsidP="008E1DA7">
      <w:r>
        <w:rPr>
          <w:rFonts w:hint="eastAsia"/>
        </w:rPr>
        <w:t>“之后的每一年，我都会带妈妈去旅行，在她离世前我们还约好了要一起去第八次的旅行——中国，但这个约定却永远也实现不了！”</w:t>
      </w:r>
    </w:p>
    <w:p w14:paraId="794E3A8D" w14:textId="77777777" w:rsidR="008E1DA7" w:rsidRDefault="008E1DA7" w:rsidP="008E1DA7">
      <w:r>
        <w:rPr>
          <w:rFonts w:hint="eastAsia"/>
        </w:rPr>
        <w:t>一年内初期成末期</w:t>
      </w:r>
    </w:p>
    <w:p w14:paraId="492938AB" w14:textId="77777777" w:rsidR="008E1DA7" w:rsidRDefault="008E1DA7" w:rsidP="008E1DA7">
      <w:r>
        <w:rPr>
          <w:rFonts w:hint="eastAsia"/>
        </w:rPr>
        <w:t>邹锦铨是在</w:t>
      </w:r>
      <w:r>
        <w:rPr>
          <w:rFonts w:hint="eastAsia"/>
        </w:rPr>
        <w:t>2017</w:t>
      </w:r>
      <w:r>
        <w:rPr>
          <w:rFonts w:hint="eastAsia"/>
        </w:rPr>
        <w:t>年才发现母亲患病，但一年的时间足以让原本是初期的癌症转变成末期，而且扩散至全身。</w:t>
      </w:r>
    </w:p>
    <w:p w14:paraId="4D6FE54B" w14:textId="77777777" w:rsidR="008E1DA7" w:rsidRDefault="008E1DA7" w:rsidP="008E1DA7">
      <w:r>
        <w:rPr>
          <w:rFonts w:hint="eastAsia"/>
        </w:rPr>
        <w:t>“那一天妈妈觉得胸部很痛，我当时在工作，就让我女朋友陪她去家里附近的诊所就医，医生打开妈妈衣服一看，发现胸部已经严重化脓，接获女朋友通知后，我马上赶去诊所，医生告诉我说妈妈患了癌症后，当下我整个人都崩溃。”</w:t>
      </w:r>
    </w:p>
    <w:p w14:paraId="58BC3AAC" w14:textId="77777777" w:rsidR="008E1DA7" w:rsidRDefault="008E1DA7" w:rsidP="008E1DA7">
      <w:r>
        <w:rPr>
          <w:rFonts w:hint="eastAsia"/>
        </w:rPr>
        <w:t>“当时一位长辈还责备我们为什么妈妈病得这么严重都没有带她看医生，听了更难过，如果我们一开始就知道的话，就不会让妈妈独自一人承受痛苦。”</w:t>
      </w:r>
    </w:p>
    <w:p w14:paraId="4823BCD0" w14:textId="77777777" w:rsidR="008E1DA7" w:rsidRDefault="008E1DA7" w:rsidP="008E1DA7">
      <w:r>
        <w:rPr>
          <w:rFonts w:hint="eastAsia"/>
        </w:rPr>
        <w:t>第八次旅行未启程，母亲已到人生终站</w:t>
      </w:r>
    </w:p>
    <w:p w14:paraId="1E0F59B9" w14:textId="77777777" w:rsidR="008E1DA7" w:rsidRDefault="008E1DA7" w:rsidP="008E1DA7">
      <w:r>
        <w:rPr>
          <w:rFonts w:hint="eastAsia"/>
        </w:rPr>
        <w:t>知道母亲的病情后虽然难过，但邹锦铨全家人</w:t>
      </w:r>
      <w:proofErr w:type="gramStart"/>
      <w:r>
        <w:rPr>
          <w:rFonts w:hint="eastAsia"/>
        </w:rPr>
        <w:t>仍一起</w:t>
      </w:r>
      <w:proofErr w:type="gramEnd"/>
      <w:r>
        <w:rPr>
          <w:rFonts w:hint="eastAsia"/>
        </w:rPr>
        <w:t>陪着她抗癌，当时刚刚创业开设了补习中心的他，姐姐也只是打工</w:t>
      </w:r>
      <w:proofErr w:type="gramStart"/>
      <w:r>
        <w:rPr>
          <w:rFonts w:hint="eastAsia"/>
        </w:rPr>
        <w:t>一</w:t>
      </w:r>
      <w:proofErr w:type="gramEnd"/>
      <w:r>
        <w:rPr>
          <w:rFonts w:hint="eastAsia"/>
        </w:rPr>
        <w:t>族，母亲的医药费也是一笔负担，所幸当时补习中心的家长都非常热心，筹募了约</w:t>
      </w:r>
      <w:proofErr w:type="gramStart"/>
      <w:r>
        <w:rPr>
          <w:rFonts w:hint="eastAsia"/>
        </w:rPr>
        <w:t>5</w:t>
      </w:r>
      <w:r>
        <w:rPr>
          <w:rFonts w:hint="eastAsia"/>
        </w:rPr>
        <w:t>万令吉</w:t>
      </w:r>
      <w:proofErr w:type="gramEnd"/>
      <w:r>
        <w:rPr>
          <w:rFonts w:hint="eastAsia"/>
        </w:rPr>
        <w:t>给他充作母亲医药费。</w:t>
      </w:r>
    </w:p>
    <w:p w14:paraId="4DF1BFBC" w14:textId="77777777" w:rsidR="008E1DA7" w:rsidRDefault="008E1DA7" w:rsidP="008E1DA7">
      <w:r>
        <w:rPr>
          <w:rFonts w:hint="eastAsia"/>
        </w:rPr>
        <w:t>他表示，母亲接受了一切可行的疗法，包括手术、电疗、化疗，但无奈还是阻止不了癌细胞扩散，到最后阶段是病急乱投医，南下北上去求医，几乎听说有效的疗法、偏方都试遍，包括豪猪枣、灵芝、鹿胎盘、草药等等，最终还是无法逆转病情。</w:t>
      </w:r>
    </w:p>
    <w:p w14:paraId="4E556B9C" w14:textId="77777777" w:rsidR="008E1DA7" w:rsidRDefault="008E1DA7" w:rsidP="008E1DA7">
      <w:r>
        <w:rPr>
          <w:rFonts w:hint="eastAsia"/>
        </w:rPr>
        <w:t>“自第一次旅行到她病逝之前，我们一共去了</w:t>
      </w:r>
      <w:r>
        <w:rPr>
          <w:rFonts w:hint="eastAsia"/>
        </w:rPr>
        <w:t>7</w:t>
      </w:r>
      <w:r>
        <w:rPr>
          <w:rFonts w:hint="eastAsia"/>
        </w:rPr>
        <w:t>趟旅行。以往通常都是我和弟弟还有她</w:t>
      </w:r>
      <w:r>
        <w:rPr>
          <w:rFonts w:hint="eastAsia"/>
        </w:rPr>
        <w:t>3</w:t>
      </w:r>
      <w:r>
        <w:rPr>
          <w:rFonts w:hint="eastAsia"/>
        </w:rPr>
        <w:t>个人同行。当我们知道她生病之后，她说希望可以来一趟家庭旅行，全家人一起出游，于是我们就马上安排去韩国旅行，那是唯一的一次全家人一起去玩。”</w:t>
      </w:r>
    </w:p>
    <w:p w14:paraId="3E0E111F" w14:textId="77777777" w:rsidR="008E1DA7" w:rsidRDefault="008E1DA7" w:rsidP="008E1DA7">
      <w:r>
        <w:rPr>
          <w:rFonts w:hint="eastAsia"/>
        </w:rPr>
        <w:t>最后旅程带妈妈去拜佛</w:t>
      </w:r>
    </w:p>
    <w:p w14:paraId="3CB396BF" w14:textId="77777777" w:rsidR="008E1DA7" w:rsidRDefault="008E1DA7" w:rsidP="008E1DA7">
      <w:r>
        <w:rPr>
          <w:rFonts w:hint="eastAsia"/>
        </w:rPr>
        <w:t>与妈妈最后一次出游，是邹锦铨最难忘的一个旅程，因为那不是为了旅游，而是为了带妈妈去拜佛。</w:t>
      </w:r>
    </w:p>
    <w:p w14:paraId="50AAF7F9" w14:textId="77777777" w:rsidR="008E1DA7" w:rsidRDefault="008E1DA7" w:rsidP="008E1DA7">
      <w:r>
        <w:rPr>
          <w:rFonts w:hint="eastAsia"/>
        </w:rPr>
        <w:lastRenderedPageBreak/>
        <w:t>“那是今年</w:t>
      </w:r>
      <w:r>
        <w:rPr>
          <w:rFonts w:hint="eastAsia"/>
        </w:rPr>
        <w:t>1</w:t>
      </w:r>
      <w:r>
        <w:rPr>
          <w:rFonts w:hint="eastAsia"/>
        </w:rPr>
        <w:t>月，当时妈妈已经病得很辛苦，原本我答应带她去的第八次旅行是中国，也是她想去的地方。但妈妈听朋友说泰国四面佛灵验，她想求神多给一年生命，所以我就带她去了泰国，答应了的第八次旅行永远都去不成了！”</w:t>
      </w:r>
    </w:p>
    <w:p w14:paraId="49F7FC73" w14:textId="77777777" w:rsidR="008E1DA7" w:rsidRDefault="008E1DA7" w:rsidP="008E1DA7">
      <w:r>
        <w:rPr>
          <w:rFonts w:hint="eastAsia"/>
        </w:rPr>
        <w:t>在得悉母亲患病后，邹锦铨记录了每天陪母亲抗癌的点滴。妈妈不愿意住院，他就每天载她往医院电疗及化疗。经过几个月治疗后，母亲情况看起来有好转，全家人都感到开心，觉得很有希望可以治好。</w:t>
      </w:r>
    </w:p>
    <w:p w14:paraId="499C9E52" w14:textId="77777777" w:rsidR="008E1DA7" w:rsidRDefault="008E1DA7" w:rsidP="008E1DA7">
      <w:r>
        <w:rPr>
          <w:rFonts w:hint="eastAsia"/>
        </w:rPr>
        <w:t>“但最后妈妈的身体越来越弱，癌细胞扩散至全身，最后阶段她不断的背痛、头痛，死前</w:t>
      </w:r>
      <w:r>
        <w:rPr>
          <w:rFonts w:hint="eastAsia"/>
        </w:rPr>
        <w:t>3</w:t>
      </w:r>
      <w:r>
        <w:rPr>
          <w:rFonts w:hint="eastAsia"/>
        </w:rPr>
        <w:t>个星期已经不能行走了，但她没有放弃，还问我几时可以再走路，我回答她一定可以的不要放弃。她也很担心哥哥，担心她走了以后没有人照顾，交代我要照顾哥哥，她这一生都在为孩子操心。”</w:t>
      </w:r>
    </w:p>
    <w:p w14:paraId="187281C3" w14:textId="77777777" w:rsidR="008E1DA7" w:rsidRDefault="008E1DA7" w:rsidP="008E1DA7">
      <w:r>
        <w:rPr>
          <w:rFonts w:hint="eastAsia"/>
        </w:rPr>
        <w:t>结婚注册完成母亲心愿</w:t>
      </w:r>
    </w:p>
    <w:p w14:paraId="7BE8E4BC" w14:textId="77777777" w:rsidR="008E1DA7" w:rsidRDefault="008E1DA7" w:rsidP="008E1DA7">
      <w:r>
        <w:rPr>
          <w:rFonts w:hint="eastAsia"/>
        </w:rPr>
        <w:t>或许是知道自己命不久矣，邹锦铨母亲在临终前表示希望看到孩子们结婚。为了了却母亲的心愿，邹锦铨与姐姐先后办理结婚注册，尽可能完成她所有心愿，但妈妈却等不到他们办喜宴的那一天。</w:t>
      </w:r>
    </w:p>
    <w:p w14:paraId="309C0AC4" w14:textId="77777777" w:rsidR="008E1DA7" w:rsidRDefault="008E1DA7" w:rsidP="008E1DA7">
      <w:r>
        <w:rPr>
          <w:rFonts w:hint="eastAsia"/>
        </w:rPr>
        <w:t>679</w:t>
      </w:r>
      <w:r>
        <w:rPr>
          <w:rFonts w:hint="eastAsia"/>
        </w:rPr>
        <w:t>天的抗癌战争最终失败了，邹锦铨及家人难过的送别母亲后，他细细的整理过去与母亲出游的合照，回想母亲在患癌之后还继续工作，在病情恶化之前还催促他赶紧买房子，这种为家人设想及独自受苦的经历，更令他内疚不已。</w:t>
      </w:r>
    </w:p>
    <w:p w14:paraId="6D55CE74" w14:textId="77777777" w:rsidR="008E1DA7" w:rsidRDefault="008E1DA7" w:rsidP="008E1DA7">
      <w:r>
        <w:rPr>
          <w:rFonts w:hint="eastAsia"/>
        </w:rPr>
        <w:t>一辈子都在为孩子操心的林月花，生病期间仍操办孩子的三餐，让孩子可以多吃一些妈妈煮的爱心餐。</w:t>
      </w:r>
    </w:p>
    <w:p w14:paraId="0FDE1C66" w14:textId="77777777" w:rsidR="008E1DA7" w:rsidRDefault="008E1DA7" w:rsidP="008E1DA7">
      <w:r>
        <w:rPr>
          <w:rFonts w:hint="eastAsia"/>
        </w:rPr>
        <w:t>买不回与家人团聚时光</w:t>
      </w:r>
    </w:p>
    <w:p w14:paraId="56F42A07" w14:textId="77777777" w:rsidR="008E1DA7" w:rsidRDefault="008E1DA7" w:rsidP="008E1DA7">
      <w:r>
        <w:rPr>
          <w:rFonts w:hint="eastAsia"/>
        </w:rPr>
        <w:t>“以前妈妈每两周会休息一天，那是我小时候最期待的家庭日。工作之后，就很少有家庭日的时间，现在才后悔当初因为工作而错失与妈妈过家庭日的时光，现在即使赚再多的钱也买不回一家人在一起的时光了。”</w:t>
      </w:r>
    </w:p>
    <w:p w14:paraId="6FFD387D" w14:textId="77777777" w:rsidR="008E1DA7" w:rsidRDefault="008E1DA7" w:rsidP="008E1DA7">
      <w:r>
        <w:rPr>
          <w:rFonts w:hint="eastAsia"/>
        </w:rPr>
        <w:t>太迟发现母亲生病及救不回母亲，邹锦铨固然觉得内疚，但庆幸的是，在母亲人生最后这段日子里，他寸步不离的照顾母亲，抓住过去错失的时间，让他现在至少还有可以回忆的片段。</w:t>
      </w:r>
    </w:p>
    <w:p w14:paraId="606D0D77" w14:textId="77777777" w:rsidR="008E1DA7" w:rsidRDefault="008E1DA7" w:rsidP="008E1DA7">
      <w:r>
        <w:rPr>
          <w:rFonts w:hint="eastAsia"/>
        </w:rPr>
        <w:t>“这两年里，我跟母亲拍了很多照片与视频，无论是去旅行或带她去治病的点点滴滴，如果当初我们早发现的话，或许就可以改变结局。”</w:t>
      </w:r>
    </w:p>
    <w:p w14:paraId="52AA8A63" w14:textId="77777777" w:rsidR="008E1DA7" w:rsidRDefault="008E1DA7" w:rsidP="008E1DA7">
      <w:r>
        <w:rPr>
          <w:rFonts w:hint="eastAsia"/>
        </w:rPr>
        <w:t>母亲的离世，除了让邹锦铨体悟家庭很重要，珍惜与家人在一起的时间之外，也给补习中心孩子的家长们带来启发，因为很多家长都认识他的母亲，所以当母亲去世后，都有所领悟要珍惜眼前人，原本很注重孩子课业的家长，反而学会适度放松，跟孩子有更多亲子时间，在某个程度上对邹锦铨而言也是一种安慰。</w:t>
      </w:r>
    </w:p>
    <w:p w14:paraId="738BD0FA" w14:textId="77777777" w:rsidR="008E1DA7" w:rsidRDefault="008E1DA7" w:rsidP="008E1DA7">
      <w:r>
        <w:rPr>
          <w:rFonts w:hint="eastAsia"/>
        </w:rPr>
        <w:t>失去方知情重</w:t>
      </w:r>
    </w:p>
    <w:p w14:paraId="55DCFEEE" w14:textId="77777777" w:rsidR="008E1DA7" w:rsidRDefault="008E1DA7" w:rsidP="008E1DA7">
      <w:r>
        <w:rPr>
          <w:rFonts w:hint="eastAsia"/>
        </w:rPr>
        <w:t>“</w:t>
      </w:r>
      <w:r>
        <w:rPr>
          <w:rFonts w:hint="eastAsia"/>
        </w:rPr>
        <w:t>2017</w:t>
      </w:r>
      <w:r>
        <w:rPr>
          <w:rFonts w:hint="eastAsia"/>
        </w:rPr>
        <w:t>年我以为是一个很好的年代，因为我的事业已经稳定，打算让妈妈不要再工作，以后每年都可以带她四处去旅行，但没有想到是这样的结局。如今家里少了她，才真正体会失去至亲那种伤痛。”</w:t>
      </w:r>
    </w:p>
    <w:p w14:paraId="1A2CD0E5" w14:textId="77777777" w:rsidR="008E1DA7" w:rsidRDefault="008E1DA7" w:rsidP="008E1DA7">
      <w:r>
        <w:rPr>
          <w:rFonts w:hint="eastAsia"/>
        </w:rPr>
        <w:t>“妈妈对我来说，我们除了是母子，也像朋友，过去二十多年来都非常亲密，她最懂我，也最包容我。每天晚上无论多晚，我都会等她回家，然后一起聊天到三更半夜才睡。我创业的时候，她也无条件的支持。心疼的是她生病之后我竟全然不知，而她依然带着病痛去工作，这是我最愧疚的地方。”</w:t>
      </w:r>
    </w:p>
    <w:p w14:paraId="4456B244" w14:textId="77777777" w:rsidR="008E1DA7" w:rsidRDefault="008E1DA7" w:rsidP="008E1DA7">
      <w:r>
        <w:rPr>
          <w:rFonts w:hint="eastAsia"/>
        </w:rPr>
        <w:t>他感叹，陪母亲抗癌的这两年时间，让他体会良多，也是有生以来最辛苦的两年，虽然从今以后失去了母亲，也没有人可以再庆祝母亲节，但也学会了珍惜眼前人，关心身边的人，不要再错失任何人。</w:t>
      </w:r>
    </w:p>
    <w:p w14:paraId="4D01A2B5" w14:textId="77777777" w:rsidR="008E1DA7" w:rsidRDefault="008E1DA7" w:rsidP="008E1DA7">
      <w:r>
        <w:rPr>
          <w:rFonts w:hint="eastAsia"/>
        </w:rPr>
        <w:t>作者</w:t>
      </w:r>
      <w:r>
        <w:rPr>
          <w:rFonts w:hint="eastAsia"/>
        </w:rPr>
        <w:t xml:space="preserve"> </w:t>
      </w:r>
      <w:r>
        <w:rPr>
          <w:rFonts w:hint="eastAsia"/>
        </w:rPr>
        <w:t>：</w:t>
      </w:r>
      <w:r>
        <w:rPr>
          <w:rFonts w:hint="eastAsia"/>
        </w:rPr>
        <w:t xml:space="preserve"> </w:t>
      </w:r>
      <w:r>
        <w:rPr>
          <w:rFonts w:hint="eastAsia"/>
        </w:rPr>
        <w:t>张露华（文）、本刊</w:t>
      </w:r>
      <w:r>
        <w:rPr>
          <w:rFonts w:hint="eastAsia"/>
        </w:rPr>
        <w:t xml:space="preserve"> </w:t>
      </w:r>
      <w:r>
        <w:rPr>
          <w:rFonts w:hint="eastAsia"/>
        </w:rPr>
        <w:t>张露华</w:t>
      </w:r>
      <w:r>
        <w:rPr>
          <w:rFonts w:hint="eastAsia"/>
        </w:rPr>
        <w:t xml:space="preserve"> </w:t>
      </w:r>
      <w:r>
        <w:rPr>
          <w:rFonts w:hint="eastAsia"/>
        </w:rPr>
        <w:t>受访者提供照片</w:t>
      </w:r>
      <w:r>
        <w:rPr>
          <w:rFonts w:hint="eastAsia"/>
        </w:rPr>
        <w:t xml:space="preserve"> </w:t>
      </w:r>
    </w:p>
    <w:p w14:paraId="52CBE8F2" w14:textId="77777777" w:rsidR="008E1DA7" w:rsidRDefault="008E1DA7" w:rsidP="008E1DA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2019-05-12</w:t>
      </w:r>
    </w:p>
    <w:p w14:paraId="1364B717" w14:textId="77777777" w:rsidR="005C1E80" w:rsidRDefault="005C1E80" w:rsidP="005C1E80">
      <w:r>
        <w:rPr>
          <w:rFonts w:hint="eastAsia"/>
        </w:rPr>
        <w:lastRenderedPageBreak/>
        <w:t>【</w:t>
      </w:r>
      <w:r>
        <w:rPr>
          <w:rFonts w:hint="eastAsia"/>
        </w:rPr>
        <w:t>513</w:t>
      </w:r>
      <w:r>
        <w:rPr>
          <w:rFonts w:hint="eastAsia"/>
        </w:rPr>
        <w:t>事件簿‧</w:t>
      </w:r>
      <w:r>
        <w:rPr>
          <w:rFonts w:hint="eastAsia"/>
        </w:rPr>
        <w:t>01</w:t>
      </w:r>
      <w:r>
        <w:rPr>
          <w:rFonts w:hint="eastAsia"/>
        </w:rPr>
        <w:t>／如何纪录</w:t>
      </w:r>
      <w:r>
        <w:rPr>
          <w:rFonts w:hint="eastAsia"/>
        </w:rPr>
        <w:t>513</w:t>
      </w:r>
      <w:r>
        <w:rPr>
          <w:rFonts w:hint="eastAsia"/>
        </w:rPr>
        <w:t>？】教科书</w:t>
      </w:r>
      <w:r>
        <w:rPr>
          <w:rFonts w:hint="eastAsia"/>
        </w:rPr>
        <w:t>,</w:t>
      </w:r>
      <w:r>
        <w:rPr>
          <w:rFonts w:hint="eastAsia"/>
        </w:rPr>
        <w:t>怎样还原</w:t>
      </w:r>
      <w:r>
        <w:rPr>
          <w:rFonts w:hint="eastAsia"/>
        </w:rPr>
        <w:t>513</w:t>
      </w:r>
      <w:r>
        <w:rPr>
          <w:rFonts w:hint="eastAsia"/>
        </w:rPr>
        <w:t>这段历史？</w:t>
      </w:r>
    </w:p>
    <w:p w14:paraId="19D0A0AF" w14:textId="77777777" w:rsidR="005C1E80" w:rsidRDefault="005C1E80" w:rsidP="005C1E80">
      <w:r>
        <w:rPr>
          <w:rFonts w:hint="eastAsia"/>
        </w:rPr>
        <w:t>周刊专题</w:t>
      </w:r>
    </w:p>
    <w:p w14:paraId="73B11D4E" w14:textId="77777777" w:rsidR="005C1E80" w:rsidRDefault="005C1E80" w:rsidP="005C1E80">
      <w:r>
        <w:rPr>
          <w:rFonts w:hint="eastAsia"/>
        </w:rPr>
        <w:t>今天是</w:t>
      </w:r>
      <w:r>
        <w:rPr>
          <w:rFonts w:hint="eastAsia"/>
        </w:rPr>
        <w:t>513</w:t>
      </w:r>
      <w:r>
        <w:rPr>
          <w:rFonts w:hint="eastAsia"/>
        </w:rPr>
        <w:t>事件</w:t>
      </w:r>
      <w:r>
        <w:rPr>
          <w:rFonts w:hint="eastAsia"/>
        </w:rPr>
        <w:t>50</w:t>
      </w:r>
      <w:r>
        <w:rPr>
          <w:rFonts w:hint="eastAsia"/>
        </w:rPr>
        <w:t>周年。</w:t>
      </w:r>
    </w:p>
    <w:p w14:paraId="6CBE4154" w14:textId="77777777" w:rsidR="005C1E80" w:rsidRDefault="005C1E80" w:rsidP="005C1E80">
      <w:r>
        <w:rPr>
          <w:rFonts w:hint="eastAsia"/>
        </w:rPr>
        <w:t>1969</w:t>
      </w:r>
      <w:r>
        <w:rPr>
          <w:rFonts w:hint="eastAsia"/>
        </w:rPr>
        <w:t>年</w:t>
      </w:r>
      <w:r>
        <w:rPr>
          <w:rFonts w:hint="eastAsia"/>
        </w:rPr>
        <w:t>5</w:t>
      </w:r>
      <w:r>
        <w:rPr>
          <w:rFonts w:hint="eastAsia"/>
        </w:rPr>
        <w:t>月</w:t>
      </w:r>
      <w:r>
        <w:rPr>
          <w:rFonts w:hint="eastAsia"/>
        </w:rPr>
        <w:t>13</w:t>
      </w:r>
      <w:r>
        <w:rPr>
          <w:rFonts w:hint="eastAsia"/>
        </w:rPr>
        <w:t>日到底发生了什么事？这不是本期特别企划要谈论的。在这里向读者坦诚，官方记录、民间流传和学术研究都有不同面向的论述，所以说实在，我们不知该从何谈起。</w:t>
      </w:r>
    </w:p>
    <w:p w14:paraId="59DD276E" w14:textId="77777777" w:rsidR="005C1E80" w:rsidRDefault="005C1E80" w:rsidP="005C1E80">
      <w:r>
        <w:rPr>
          <w:rFonts w:hint="eastAsia"/>
        </w:rPr>
        <w:t>更坦白一点，我们把</w:t>
      </w:r>
      <w:r>
        <w:rPr>
          <w:rFonts w:hint="eastAsia"/>
        </w:rPr>
        <w:t>513</w:t>
      </w:r>
      <w:r>
        <w:rPr>
          <w:rFonts w:hint="eastAsia"/>
        </w:rPr>
        <w:t>事件想成敏感议题了，而且这份“敏感”非常模糊。不知道读者是否也有这种感觉，你我他心中的“</w:t>
      </w:r>
      <w:r>
        <w:rPr>
          <w:rFonts w:hint="eastAsia"/>
        </w:rPr>
        <w:t>513</w:t>
      </w:r>
      <w:r>
        <w:rPr>
          <w:rFonts w:hint="eastAsia"/>
        </w:rPr>
        <w:t>”是不是同一种论述的“</w:t>
      </w:r>
      <w:r>
        <w:rPr>
          <w:rFonts w:hint="eastAsia"/>
        </w:rPr>
        <w:t>513</w:t>
      </w:r>
      <w:r>
        <w:rPr>
          <w:rFonts w:hint="eastAsia"/>
        </w:rPr>
        <w:t>”？凡提起</w:t>
      </w:r>
      <w:r>
        <w:rPr>
          <w:rFonts w:hint="eastAsia"/>
        </w:rPr>
        <w:t>513</w:t>
      </w:r>
      <w:r>
        <w:rPr>
          <w:rFonts w:hint="eastAsia"/>
        </w:rPr>
        <w:t>，欲言又止，只觉得敏感，却不知为何。那么，这份“敏感”是个人的，还是族群间、政党间的呢？源头又是什么？</w:t>
      </w:r>
    </w:p>
    <w:p w14:paraId="143E80CE" w14:textId="77777777" w:rsidR="005C1E80" w:rsidRDefault="005C1E80" w:rsidP="005C1E80">
      <w:r>
        <w:rPr>
          <w:rFonts w:hint="eastAsia"/>
        </w:rPr>
        <w:t>德国宗教领袖古伦神父（</w:t>
      </w:r>
      <w:r>
        <w:rPr>
          <w:rFonts w:hint="eastAsia"/>
        </w:rPr>
        <w:t>Anselm Gr</w:t>
      </w:r>
      <w:r>
        <w:rPr>
          <w:rFonts w:hint="eastAsia"/>
        </w:rPr>
        <w:t>ü</w:t>
      </w:r>
      <w:r>
        <w:rPr>
          <w:rFonts w:hint="eastAsia"/>
        </w:rPr>
        <w:t>n</w:t>
      </w:r>
      <w:r>
        <w:rPr>
          <w:rFonts w:hint="eastAsia"/>
        </w:rPr>
        <w:t>）接受香港媒体《端传媒》专访，谈论德国战后转型正义和台湾二二八事件时强调：“历史事实的呈现，并非为了控诉或报复；而是为了最大的目标，走到和解这一步。但是，和解之前，你总得先知道你要和解什么啊。”</w:t>
      </w:r>
    </w:p>
    <w:p w14:paraId="3CE00A25" w14:textId="77777777" w:rsidR="005C1E80" w:rsidRDefault="005C1E80" w:rsidP="005C1E80">
      <w:r>
        <w:rPr>
          <w:rFonts w:hint="eastAsia"/>
        </w:rPr>
        <w:t>所谓“和解”是修补裂痕，间中也许会愤怒、怨恨，互不谅解，或者选择原谅或不原谅，但起码得先正视历史。</w:t>
      </w:r>
    </w:p>
    <w:p w14:paraId="79F206D4" w14:textId="77777777" w:rsidR="005C1E80" w:rsidRDefault="005C1E80" w:rsidP="005C1E80">
      <w:r>
        <w:rPr>
          <w:rFonts w:hint="eastAsia"/>
        </w:rPr>
        <w:t>因此，我们去探索课本如何记述，还有谁在纪录，政治人物如何看待，年轻学子又从何得知</w:t>
      </w:r>
      <w:r>
        <w:rPr>
          <w:rFonts w:hint="eastAsia"/>
        </w:rPr>
        <w:t>513</w:t>
      </w:r>
      <w:r>
        <w:rPr>
          <w:rFonts w:hint="eastAsia"/>
        </w:rPr>
        <w:t>事件。我们希望除</w:t>
      </w:r>
      <w:proofErr w:type="gramStart"/>
      <w:r>
        <w:rPr>
          <w:rFonts w:hint="eastAsia"/>
        </w:rPr>
        <w:t>魅</w:t>
      </w:r>
      <w:proofErr w:type="gramEnd"/>
      <w:r>
        <w:rPr>
          <w:rFonts w:hint="eastAsia"/>
        </w:rPr>
        <w:t>，也就是撕掉“敏感”的标签。唯有当“</w:t>
      </w:r>
      <w:r>
        <w:rPr>
          <w:rFonts w:hint="eastAsia"/>
        </w:rPr>
        <w:t>513</w:t>
      </w:r>
      <w:r>
        <w:rPr>
          <w:rFonts w:hint="eastAsia"/>
        </w:rPr>
        <w:t>”（或五一三、</w:t>
      </w:r>
      <w:r>
        <w:rPr>
          <w:rFonts w:hint="eastAsia"/>
        </w:rPr>
        <w:t>13th May</w:t>
      </w:r>
      <w:r>
        <w:rPr>
          <w:rFonts w:hint="eastAsia"/>
        </w:rPr>
        <w:t>、</w:t>
      </w:r>
      <w:r>
        <w:rPr>
          <w:rFonts w:hint="eastAsia"/>
        </w:rPr>
        <w:t>13 Mei</w:t>
      </w:r>
      <w:r>
        <w:rPr>
          <w:rFonts w:hint="eastAsia"/>
        </w:rPr>
        <w:t>）不再敏感，我们才有可能无所顾忌地进一步摊开来谈论，正视这个议题。</w:t>
      </w:r>
    </w:p>
    <w:p w14:paraId="54FCE79A" w14:textId="77777777" w:rsidR="005C1E80" w:rsidRDefault="005C1E80" w:rsidP="005C1E80">
      <w:r>
        <w:rPr>
          <w:rFonts w:hint="eastAsia"/>
        </w:rPr>
        <w:t>五一三事件被编入独中高中的《马来西亚及其东南亚邻国史》。</w:t>
      </w:r>
    </w:p>
    <w:p w14:paraId="054DF111" w14:textId="77777777" w:rsidR="005C1E80" w:rsidRDefault="005C1E80" w:rsidP="005C1E80">
      <w:r>
        <w:rPr>
          <w:rFonts w:hint="eastAsia"/>
        </w:rPr>
        <w:t>独中初中历史教科书有关</w:t>
      </w:r>
      <w:r>
        <w:rPr>
          <w:rFonts w:hint="eastAsia"/>
        </w:rPr>
        <w:t>513</w:t>
      </w:r>
      <w:r>
        <w:rPr>
          <w:rFonts w:hint="eastAsia"/>
        </w:rPr>
        <w:t>事件的内容。</w:t>
      </w:r>
    </w:p>
    <w:p w14:paraId="1A25BECB" w14:textId="77777777" w:rsidR="005C1E80" w:rsidRDefault="005C1E80" w:rsidP="005C1E80">
      <w:r>
        <w:rPr>
          <w:rFonts w:hint="eastAsia"/>
        </w:rPr>
        <w:t>在进入正题之前，请先回答以下这道问题。</w:t>
      </w:r>
    </w:p>
    <w:p w14:paraId="35152C44" w14:textId="77777777" w:rsidR="005C1E80" w:rsidRDefault="005C1E80" w:rsidP="005C1E80">
      <w:r>
        <w:rPr>
          <w:rFonts w:hint="eastAsia"/>
        </w:rPr>
        <w:t>这道选择题</w:t>
      </w:r>
      <w:proofErr w:type="gramStart"/>
      <w:r>
        <w:rPr>
          <w:rFonts w:hint="eastAsia"/>
        </w:rPr>
        <w:t>出自国</w:t>
      </w:r>
      <w:proofErr w:type="gramEnd"/>
      <w:r>
        <w:rPr>
          <w:rFonts w:hint="eastAsia"/>
        </w:rPr>
        <w:t>中的中</w:t>
      </w:r>
      <w:proofErr w:type="gramStart"/>
      <w:r>
        <w:rPr>
          <w:rFonts w:hint="eastAsia"/>
        </w:rPr>
        <w:t>五历史</w:t>
      </w:r>
      <w:proofErr w:type="gramEnd"/>
      <w:r>
        <w:rPr>
          <w:rFonts w:hint="eastAsia"/>
        </w:rPr>
        <w:t>课本，关于</w:t>
      </w:r>
      <w:r>
        <w:rPr>
          <w:rFonts w:hint="eastAsia"/>
        </w:rPr>
        <w:t>513</w:t>
      </w:r>
      <w:r>
        <w:rPr>
          <w:rFonts w:hint="eastAsia"/>
        </w:rPr>
        <w:t>事件，你本身对这段历史有怎样的解读呢？</w:t>
      </w:r>
    </w:p>
    <w:p w14:paraId="0850013A" w14:textId="77777777" w:rsidR="005C1E80" w:rsidRDefault="005C1E80" w:rsidP="005C1E80">
      <w:r>
        <w:rPr>
          <w:rFonts w:hint="eastAsia"/>
        </w:rPr>
        <w:t>513</w:t>
      </w:r>
      <w:r>
        <w:rPr>
          <w:rFonts w:hint="eastAsia"/>
        </w:rPr>
        <w:t>事件带来怎样的教训？</w:t>
      </w:r>
    </w:p>
    <w:p w14:paraId="004BBD5B" w14:textId="77777777" w:rsidR="005C1E80" w:rsidRDefault="005C1E80" w:rsidP="005C1E80">
      <w:r>
        <w:rPr>
          <w:rFonts w:hint="eastAsia"/>
        </w:rPr>
        <w:t>A.5</w:t>
      </w:r>
      <w:r>
        <w:rPr>
          <w:rFonts w:hint="eastAsia"/>
        </w:rPr>
        <w:t>年经济发展计划无法有效保障国家安宁。</w:t>
      </w:r>
    </w:p>
    <w:p w14:paraId="74ABF0C5" w14:textId="77777777" w:rsidR="005C1E80" w:rsidRDefault="005C1E80" w:rsidP="005C1E80">
      <w:r>
        <w:rPr>
          <w:rFonts w:hint="eastAsia"/>
        </w:rPr>
        <w:t>B.</w:t>
      </w:r>
      <w:r>
        <w:rPr>
          <w:rFonts w:hint="eastAsia"/>
        </w:rPr>
        <w:t>拥有多元族群的国家难以发展起来。</w:t>
      </w:r>
    </w:p>
    <w:p w14:paraId="0340B5ED" w14:textId="77777777" w:rsidR="005C1E80" w:rsidRDefault="005C1E80" w:rsidP="005C1E80">
      <w:r>
        <w:rPr>
          <w:rFonts w:hint="eastAsia"/>
        </w:rPr>
        <w:t>C.</w:t>
      </w:r>
      <w:r>
        <w:rPr>
          <w:rFonts w:hint="eastAsia"/>
        </w:rPr>
        <w:t>族群之间的鸿沟会引发团结问题。</w:t>
      </w:r>
    </w:p>
    <w:p w14:paraId="648FE670" w14:textId="77777777" w:rsidR="005C1E80" w:rsidRDefault="005C1E80" w:rsidP="005C1E80">
      <w:r>
        <w:rPr>
          <w:rFonts w:hint="eastAsia"/>
        </w:rPr>
        <w:t>D.</w:t>
      </w:r>
      <w:r>
        <w:rPr>
          <w:rFonts w:hint="eastAsia"/>
        </w:rPr>
        <w:t>国家经济发展计划需要周详计议。</w:t>
      </w:r>
    </w:p>
    <w:p w14:paraId="7F88505F" w14:textId="77777777" w:rsidR="005C1E80" w:rsidRDefault="005C1E80" w:rsidP="005C1E80">
      <w:r>
        <w:rPr>
          <w:rFonts w:hint="eastAsia"/>
        </w:rPr>
        <w:t>513</w:t>
      </w:r>
      <w:r>
        <w:rPr>
          <w:rFonts w:hint="eastAsia"/>
        </w:rPr>
        <w:t>事件是马来西亚政治分水岭，这一段历史再怎么讳莫如深，学校的教科书也不可能避而不谈。那么，我们的教科书究竟是如何呈现这段历史的呢？</w:t>
      </w:r>
    </w:p>
    <w:p w14:paraId="2B803CC2" w14:textId="77777777" w:rsidR="005C1E80" w:rsidRDefault="005C1E80" w:rsidP="005C1E80">
      <w:r>
        <w:rPr>
          <w:rFonts w:hint="eastAsia"/>
        </w:rPr>
        <w:t>综观我国现今的中小学历史教科书，</w:t>
      </w:r>
      <w:r>
        <w:rPr>
          <w:rFonts w:hint="eastAsia"/>
        </w:rPr>
        <w:t>513</w:t>
      </w:r>
      <w:r>
        <w:rPr>
          <w:rFonts w:hint="eastAsia"/>
        </w:rPr>
        <w:t>事件最早出现在小学六年级的课本，内容以粗黑字体写明这是我国历史上黑暗的一页，</w:t>
      </w:r>
      <w:r>
        <w:rPr>
          <w:rFonts w:hint="eastAsia"/>
        </w:rPr>
        <w:t>1969</w:t>
      </w:r>
      <w:r>
        <w:rPr>
          <w:rFonts w:hint="eastAsia"/>
        </w:rPr>
        <w:t>年</w:t>
      </w:r>
      <w:r>
        <w:rPr>
          <w:rFonts w:hint="eastAsia"/>
        </w:rPr>
        <w:t>5</w:t>
      </w:r>
      <w:r>
        <w:rPr>
          <w:rFonts w:hint="eastAsia"/>
        </w:rPr>
        <w:t>月</w:t>
      </w:r>
      <w:r>
        <w:rPr>
          <w:rFonts w:hint="eastAsia"/>
        </w:rPr>
        <w:t>13</w:t>
      </w:r>
      <w:r>
        <w:rPr>
          <w:rFonts w:hint="eastAsia"/>
        </w:rPr>
        <w:t>日那天发生了族群冲突事件。</w:t>
      </w:r>
    </w:p>
    <w:p w14:paraId="71A795D9" w14:textId="77777777" w:rsidR="005C1E80" w:rsidRDefault="005C1E80" w:rsidP="005C1E80">
      <w:r>
        <w:rPr>
          <w:rFonts w:hint="eastAsia"/>
        </w:rPr>
        <w:t>虽然小六的课本就已提到</w:t>
      </w:r>
      <w:r>
        <w:rPr>
          <w:rFonts w:hint="eastAsia"/>
        </w:rPr>
        <w:t>513</w:t>
      </w:r>
      <w:r>
        <w:rPr>
          <w:rFonts w:hint="eastAsia"/>
        </w:rPr>
        <w:t>事件，可是我国的官方历史教育对这一事件的着墨其实并不多。国中的历史教育要到了</w:t>
      </w:r>
      <w:proofErr w:type="gramStart"/>
      <w:r>
        <w:rPr>
          <w:rFonts w:hint="eastAsia"/>
        </w:rPr>
        <w:t>中五才又</w:t>
      </w:r>
      <w:proofErr w:type="gramEnd"/>
      <w:r>
        <w:rPr>
          <w:rFonts w:hint="eastAsia"/>
        </w:rPr>
        <w:t>提起</w:t>
      </w:r>
      <w:r>
        <w:rPr>
          <w:rFonts w:hint="eastAsia"/>
        </w:rPr>
        <w:t>513</w:t>
      </w:r>
      <w:r>
        <w:rPr>
          <w:rFonts w:hint="eastAsia"/>
        </w:rPr>
        <w:t>事件，但“</w:t>
      </w:r>
      <w:r>
        <w:rPr>
          <w:rFonts w:hint="eastAsia"/>
        </w:rPr>
        <w:t>513</w:t>
      </w:r>
      <w:r>
        <w:rPr>
          <w:rFonts w:hint="eastAsia"/>
        </w:rPr>
        <w:t>事件”这字眼也就仅仅出现</w:t>
      </w:r>
      <w:r>
        <w:rPr>
          <w:rFonts w:hint="eastAsia"/>
        </w:rPr>
        <w:t>4</w:t>
      </w:r>
      <w:r>
        <w:rPr>
          <w:rFonts w:hint="eastAsia"/>
        </w:rPr>
        <w:t>次，散落在不同章节。</w:t>
      </w:r>
    </w:p>
    <w:p w14:paraId="452C8896" w14:textId="77777777" w:rsidR="005C1E80" w:rsidRDefault="005C1E80" w:rsidP="005C1E80">
      <w:r>
        <w:rPr>
          <w:rFonts w:hint="eastAsia"/>
        </w:rPr>
        <w:t>由国家语文出版局出版的历史教科书，不管是小学或国中，基本上都采用同样的框架论述</w:t>
      </w:r>
      <w:r>
        <w:rPr>
          <w:rFonts w:hint="eastAsia"/>
        </w:rPr>
        <w:t>513</w:t>
      </w:r>
      <w:r>
        <w:rPr>
          <w:rFonts w:hint="eastAsia"/>
        </w:rPr>
        <w:t>事件的前因后果。教科书告诉我们，英国在殖民马来亚时采取分而治之的治理方式，导致族群之间的社会经济地位不平衡，进而引发</w:t>
      </w:r>
      <w:r>
        <w:rPr>
          <w:rFonts w:hint="eastAsia"/>
        </w:rPr>
        <w:t>513</w:t>
      </w:r>
      <w:r>
        <w:rPr>
          <w:rFonts w:hint="eastAsia"/>
        </w:rPr>
        <w:t>族群冲突事件。事情发生后，国家行动理事会（</w:t>
      </w:r>
      <w:r>
        <w:rPr>
          <w:rFonts w:hint="eastAsia"/>
        </w:rPr>
        <w:t>MAGERAN</w:t>
      </w:r>
      <w:r>
        <w:rPr>
          <w:rFonts w:hint="eastAsia"/>
        </w:rPr>
        <w:t>）成立，负责接管国家行政，并制定了国家原则（</w:t>
      </w:r>
      <w:proofErr w:type="spellStart"/>
      <w:r>
        <w:rPr>
          <w:rFonts w:hint="eastAsia"/>
        </w:rPr>
        <w:t>Rukun</w:t>
      </w:r>
      <w:proofErr w:type="spellEnd"/>
      <w:r>
        <w:rPr>
          <w:rFonts w:hint="eastAsia"/>
        </w:rPr>
        <w:t xml:space="preserve"> Negara</w:t>
      </w:r>
      <w:r>
        <w:rPr>
          <w:rFonts w:hint="eastAsia"/>
        </w:rPr>
        <w:t>）。政府之后还推行新经济政策，以重组社会和消除贫穷……</w:t>
      </w:r>
    </w:p>
    <w:p w14:paraId="5880CBEA" w14:textId="77777777" w:rsidR="005C1E80" w:rsidRDefault="005C1E80" w:rsidP="005C1E80">
      <w:r>
        <w:rPr>
          <w:rFonts w:hint="eastAsia"/>
        </w:rPr>
        <w:t>如果你是一个单从教科书了解历史的国中生，你会知道</w:t>
      </w:r>
      <w:r>
        <w:rPr>
          <w:rFonts w:hint="eastAsia"/>
        </w:rPr>
        <w:t>513</w:t>
      </w:r>
      <w:r>
        <w:rPr>
          <w:rFonts w:hint="eastAsia"/>
        </w:rPr>
        <w:t>事件是跟族群冲突有关，但你不会知道</w:t>
      </w:r>
      <w:r>
        <w:rPr>
          <w:rFonts w:hint="eastAsia"/>
        </w:rPr>
        <w:t>1969</w:t>
      </w:r>
      <w:r>
        <w:rPr>
          <w:rFonts w:hint="eastAsia"/>
        </w:rPr>
        <w:t>年</w:t>
      </w:r>
      <w:r>
        <w:rPr>
          <w:rFonts w:hint="eastAsia"/>
        </w:rPr>
        <w:t>5</w:t>
      </w:r>
      <w:r>
        <w:rPr>
          <w:rFonts w:hint="eastAsia"/>
        </w:rPr>
        <w:t>月</w:t>
      </w:r>
      <w:r>
        <w:rPr>
          <w:rFonts w:hint="eastAsia"/>
        </w:rPr>
        <w:t>13</w:t>
      </w:r>
      <w:r>
        <w:rPr>
          <w:rFonts w:hint="eastAsia"/>
        </w:rPr>
        <w:t>日当天的实际状况。目前国中生所使用的历史教科书，并没有叙述当天的情况，也没有提及伤亡人数。反而</w:t>
      </w:r>
      <w:r>
        <w:rPr>
          <w:rFonts w:hint="eastAsia"/>
        </w:rPr>
        <w:t>2001</w:t>
      </w:r>
      <w:r>
        <w:rPr>
          <w:rFonts w:hint="eastAsia"/>
        </w:rPr>
        <w:t>年旧版的中三历史课本，尚有提及</w:t>
      </w:r>
      <w:r>
        <w:rPr>
          <w:rFonts w:hint="eastAsia"/>
        </w:rPr>
        <w:t>513</w:t>
      </w:r>
      <w:r>
        <w:rPr>
          <w:rFonts w:hint="eastAsia"/>
        </w:rPr>
        <w:t>事件跟</w:t>
      </w:r>
      <w:r>
        <w:rPr>
          <w:rFonts w:hint="eastAsia"/>
        </w:rPr>
        <w:t>1969</w:t>
      </w:r>
      <w:r>
        <w:rPr>
          <w:rFonts w:hint="eastAsia"/>
        </w:rPr>
        <w:t>年全国大选有关，并且指这个事件夺走很多无辜性命和造成财物损坏，尽管篇幅不多。</w:t>
      </w:r>
    </w:p>
    <w:p w14:paraId="601BBFA6" w14:textId="77777777" w:rsidR="005C1E80" w:rsidRDefault="005C1E80" w:rsidP="005C1E80">
      <w:r>
        <w:rPr>
          <w:rFonts w:hint="eastAsia"/>
        </w:rPr>
        <w:t>相比之下，华文独中历史教科书对</w:t>
      </w:r>
      <w:r>
        <w:rPr>
          <w:rFonts w:hint="eastAsia"/>
        </w:rPr>
        <w:t>513</w:t>
      </w:r>
      <w:r>
        <w:rPr>
          <w:rFonts w:hint="eastAsia"/>
        </w:rPr>
        <w:t>事件着墨甚多，甚至有独立章节</w:t>
      </w:r>
      <w:proofErr w:type="gramStart"/>
      <w:r>
        <w:rPr>
          <w:rFonts w:hint="eastAsia"/>
        </w:rPr>
        <w:t>描述此</w:t>
      </w:r>
      <w:proofErr w:type="gramEnd"/>
      <w:r>
        <w:rPr>
          <w:rFonts w:hint="eastAsia"/>
        </w:rPr>
        <w:t>事件的背景、</w:t>
      </w:r>
      <w:r>
        <w:rPr>
          <w:rFonts w:hint="eastAsia"/>
        </w:rPr>
        <w:lastRenderedPageBreak/>
        <w:t>导火线和结果，且附上历史照片，其中一张照片显示事发后吉隆坡街道一片死寂。</w:t>
      </w:r>
    </w:p>
    <w:p w14:paraId="239435DF" w14:textId="77777777" w:rsidR="005C1E80" w:rsidRDefault="005C1E80" w:rsidP="005C1E80">
      <w:r>
        <w:rPr>
          <w:rFonts w:hint="eastAsia"/>
        </w:rPr>
        <w:t>华文独中不管初中或高中的历史教科书，皆有提到</w:t>
      </w:r>
      <w:r>
        <w:rPr>
          <w:rFonts w:hint="eastAsia"/>
        </w:rPr>
        <w:t>513</w:t>
      </w:r>
      <w:r>
        <w:rPr>
          <w:rFonts w:hint="eastAsia"/>
        </w:rPr>
        <w:t>事件的导火线、经过和结果。图上为已停用的</w:t>
      </w:r>
      <w:r>
        <w:rPr>
          <w:rFonts w:hint="eastAsia"/>
        </w:rPr>
        <w:t>1999</w:t>
      </w:r>
      <w:r>
        <w:rPr>
          <w:rFonts w:hint="eastAsia"/>
        </w:rPr>
        <w:t>年版《马来西亚及其东南亚邻国史》。</w:t>
      </w:r>
    </w:p>
    <w:p w14:paraId="07E37B71" w14:textId="77777777" w:rsidR="005C1E80" w:rsidRDefault="005C1E80" w:rsidP="005C1E80">
      <w:r>
        <w:rPr>
          <w:rFonts w:hint="eastAsia"/>
        </w:rPr>
        <w:t>独中教科书提供多元史观</w:t>
      </w:r>
    </w:p>
    <w:p w14:paraId="3D033FD8" w14:textId="77777777" w:rsidR="005C1E80" w:rsidRDefault="005C1E80" w:rsidP="005C1E80">
      <w:r>
        <w:rPr>
          <w:rFonts w:hint="eastAsia"/>
        </w:rPr>
        <w:t>独中把</w:t>
      </w:r>
      <w:r>
        <w:rPr>
          <w:rFonts w:hint="eastAsia"/>
        </w:rPr>
        <w:t>513</w:t>
      </w:r>
      <w:r>
        <w:rPr>
          <w:rFonts w:hint="eastAsia"/>
        </w:rPr>
        <w:t>事件编入教科书是</w:t>
      </w:r>
      <w:r>
        <w:rPr>
          <w:rFonts w:hint="eastAsia"/>
        </w:rPr>
        <w:t>1999</w:t>
      </w:r>
      <w:r>
        <w:rPr>
          <w:rFonts w:hint="eastAsia"/>
        </w:rPr>
        <w:t>年的事，那是高中的《马来西亚及其东南亚邻国史》，但这本目前已停用，现今沿用的是</w:t>
      </w:r>
      <w:r>
        <w:rPr>
          <w:rFonts w:hint="eastAsia"/>
        </w:rPr>
        <w:t>2017</w:t>
      </w:r>
      <w:r>
        <w:rPr>
          <w:rFonts w:hint="eastAsia"/>
        </w:rPr>
        <w:t>年版本，内容经过修订。另一方面，初中历史教科书也有提及</w:t>
      </w:r>
      <w:r>
        <w:rPr>
          <w:rFonts w:hint="eastAsia"/>
        </w:rPr>
        <w:t>513</w:t>
      </w:r>
      <w:r>
        <w:rPr>
          <w:rFonts w:hint="eastAsia"/>
        </w:rPr>
        <w:t>事件，初中内容可说是高中教科书的简化版。</w:t>
      </w:r>
    </w:p>
    <w:p w14:paraId="40B5183C" w14:textId="77777777" w:rsidR="005C1E80" w:rsidRDefault="005C1E80" w:rsidP="005C1E80">
      <w:r>
        <w:rPr>
          <w:rFonts w:hint="eastAsia"/>
        </w:rPr>
        <w:t>不管初中或高中，独中的历史教科书皆有提到</w:t>
      </w:r>
      <w:r>
        <w:rPr>
          <w:rFonts w:hint="eastAsia"/>
        </w:rPr>
        <w:t>513</w:t>
      </w:r>
      <w:r>
        <w:rPr>
          <w:rFonts w:hint="eastAsia"/>
        </w:rPr>
        <w:t>事件的官方伤亡数据，以及一些在国中教科书看不到的论述。譬如，</w:t>
      </w:r>
      <w:r>
        <w:rPr>
          <w:rFonts w:hint="eastAsia"/>
        </w:rPr>
        <w:t>1999</w:t>
      </w:r>
      <w:r>
        <w:rPr>
          <w:rFonts w:hint="eastAsia"/>
        </w:rPr>
        <w:t>年版本的高中教科书在列举</w:t>
      </w:r>
      <w:r>
        <w:rPr>
          <w:rFonts w:hint="eastAsia"/>
        </w:rPr>
        <w:t>513</w:t>
      </w:r>
      <w:r>
        <w:rPr>
          <w:rFonts w:hint="eastAsia"/>
        </w:rPr>
        <w:t>事件所带来的影响时，提到以下几点：</w:t>
      </w:r>
    </w:p>
    <w:p w14:paraId="7E6F9CAC" w14:textId="77777777" w:rsidR="005C1E80" w:rsidRDefault="005C1E80" w:rsidP="005C1E80">
      <w:r>
        <w:rPr>
          <w:rFonts w:hint="eastAsia"/>
        </w:rPr>
        <w:t>→马华公会在大选中无法获得华社的支持，候选人纷纷落败，他们在联盟政府中的地位日渐滑落，失去如财政部长和工商部长等重要内阁职位……</w:t>
      </w:r>
    </w:p>
    <w:p w14:paraId="1ADA5B63" w14:textId="77777777" w:rsidR="005C1E80" w:rsidRDefault="005C1E80" w:rsidP="005C1E80">
      <w:r>
        <w:rPr>
          <w:rFonts w:hint="eastAsia"/>
        </w:rPr>
        <w:t>→巫统方面，领导国家争取独立的</w:t>
      </w:r>
      <w:proofErr w:type="gramStart"/>
      <w:r>
        <w:rPr>
          <w:rFonts w:hint="eastAsia"/>
        </w:rPr>
        <w:t>东姑受到</w:t>
      </w:r>
      <w:proofErr w:type="gramEnd"/>
      <w:r>
        <w:rPr>
          <w:rFonts w:hint="eastAsia"/>
        </w:rPr>
        <w:t>党内激进派的猛烈抨击，最终领导权被取代而黯然下台……</w:t>
      </w:r>
    </w:p>
    <w:p w14:paraId="45F0A3D4" w14:textId="77777777" w:rsidR="005C1E80" w:rsidRDefault="005C1E80" w:rsidP="005C1E80">
      <w:r>
        <w:rPr>
          <w:rFonts w:hint="eastAsia"/>
        </w:rPr>
        <w:t>→联盟从选举中吸取教训，认为党内政党组织众多，对执政党不仅是一种威胁，同时也可能造成社会的动乱，因此在</w:t>
      </w:r>
      <w:r>
        <w:rPr>
          <w:rFonts w:hint="eastAsia"/>
        </w:rPr>
        <w:t>1970</w:t>
      </w:r>
      <w:r>
        <w:rPr>
          <w:rFonts w:hint="eastAsia"/>
        </w:rPr>
        <w:t>年以后，联盟通过联合其他政党，组成“国民阵线”（</w:t>
      </w:r>
      <w:proofErr w:type="spellStart"/>
      <w:r>
        <w:rPr>
          <w:rFonts w:hint="eastAsia"/>
        </w:rPr>
        <w:t>Barisan</w:t>
      </w:r>
      <w:proofErr w:type="spellEnd"/>
      <w:r>
        <w:rPr>
          <w:rFonts w:hint="eastAsia"/>
        </w:rPr>
        <w:t xml:space="preserve"> Nasional</w:t>
      </w:r>
      <w:r>
        <w:rPr>
          <w:rFonts w:hint="eastAsia"/>
        </w:rPr>
        <w:t>，简称国阵），形成马来西亚的日后格局。</w:t>
      </w:r>
    </w:p>
    <w:p w14:paraId="3BC9E511" w14:textId="77777777" w:rsidR="005C1E80" w:rsidRDefault="005C1E80" w:rsidP="005C1E80">
      <w:r>
        <w:rPr>
          <w:rFonts w:hint="eastAsia"/>
        </w:rPr>
        <w:t>负</w:t>
      </w:r>
      <w:proofErr w:type="gramStart"/>
      <w:r>
        <w:rPr>
          <w:rFonts w:hint="eastAsia"/>
        </w:rPr>
        <w:t>责编书</w:t>
      </w:r>
      <w:proofErr w:type="gramEnd"/>
      <w:r>
        <w:rPr>
          <w:rFonts w:hint="eastAsia"/>
        </w:rPr>
        <w:t>的董总课程局历史科编辑何玉万说，独中历史教科书的内容是依据时间脉络来呈现，所以</w:t>
      </w:r>
      <w:r>
        <w:rPr>
          <w:rFonts w:hint="eastAsia"/>
        </w:rPr>
        <w:t>513</w:t>
      </w:r>
      <w:r>
        <w:rPr>
          <w:rFonts w:hint="eastAsia"/>
        </w:rPr>
        <w:t>事件从联盟时代开始说起，包括介绍我国独立后的政治和经济发展概况。</w:t>
      </w:r>
    </w:p>
    <w:p w14:paraId="4B6589FA" w14:textId="77777777" w:rsidR="005C1E80" w:rsidRDefault="005C1E80" w:rsidP="005C1E80">
      <w:r>
        <w:rPr>
          <w:rFonts w:hint="eastAsia"/>
        </w:rPr>
        <w:t>在编写教科书时，编审小组基本上是根据官方资料来说明。她说：“我们也不敢说太多，这事件在当年很敏感，”因此编审课本时需要非常小心，一切以官方论述为主。</w:t>
      </w:r>
    </w:p>
    <w:p w14:paraId="116B1CA1" w14:textId="77777777" w:rsidR="005C1E80" w:rsidRDefault="005C1E80" w:rsidP="005C1E80">
      <w:r>
        <w:rPr>
          <w:rFonts w:hint="eastAsia"/>
        </w:rPr>
        <w:t>除了交代事件始末，独中历史教科书的课文还穿插〈知识馆〉（初中）和〈历史百科〉（高中），主要目的是提供辅助资料让学生参考，但不</w:t>
      </w:r>
      <w:proofErr w:type="gramStart"/>
      <w:r>
        <w:rPr>
          <w:rFonts w:hint="eastAsia"/>
        </w:rPr>
        <w:t>作考试</w:t>
      </w:r>
      <w:proofErr w:type="gramEnd"/>
      <w:r>
        <w:rPr>
          <w:rFonts w:hint="eastAsia"/>
        </w:rPr>
        <w:t>要求，学生不用特地背诵。之所以把这些内容也写进课本，何玉万解释因为历史是多面的，编审小组希望带入不同的史观，让学生有不同的视野。</w:t>
      </w:r>
    </w:p>
    <w:p w14:paraId="55361A0A" w14:textId="77777777" w:rsidR="005C1E80" w:rsidRDefault="005C1E80" w:rsidP="005C1E80">
      <w:r>
        <w:rPr>
          <w:rFonts w:hint="eastAsia"/>
        </w:rPr>
        <w:t>上述提及的初中和高中历史教科书，何玉万皆有参与编辑。问她</w:t>
      </w:r>
      <w:r>
        <w:rPr>
          <w:rFonts w:hint="eastAsia"/>
        </w:rPr>
        <w:t>513</w:t>
      </w:r>
      <w:r>
        <w:rPr>
          <w:rFonts w:hint="eastAsia"/>
        </w:rPr>
        <w:t>事件这部分内容有没有让编审小组很挣扎，她表示：“我们在编课本的时候，只要是马来西亚当代史我们都很挣扎，因为很多时候官方这样写，可是我们华文报章还有华裔时评人的论述却不太一样。”最后，编审小组都是以尊重史实和为教育服务的精神，作为编写历史教科书的基本原则。</w:t>
      </w:r>
    </w:p>
    <w:p w14:paraId="1791CB66" w14:textId="77777777" w:rsidR="005C1E80" w:rsidRDefault="005C1E80" w:rsidP="005C1E80">
      <w:r>
        <w:rPr>
          <w:rFonts w:hint="eastAsia"/>
        </w:rPr>
        <w:t>华小六年级历史课本将</w:t>
      </w:r>
      <w:r>
        <w:rPr>
          <w:rFonts w:hint="eastAsia"/>
        </w:rPr>
        <w:t>513</w:t>
      </w:r>
      <w:r>
        <w:rPr>
          <w:rFonts w:hint="eastAsia"/>
        </w:rPr>
        <w:t>事件形容为我国历史上黑暗的一页。</w:t>
      </w:r>
    </w:p>
    <w:p w14:paraId="4F34D2C2" w14:textId="77777777" w:rsidR="005C1E80" w:rsidRDefault="005C1E80" w:rsidP="005C1E80">
      <w:r>
        <w:rPr>
          <w:rFonts w:hint="eastAsia"/>
        </w:rPr>
        <w:t>附录</w:t>
      </w:r>
    </w:p>
    <w:p w14:paraId="388639FD" w14:textId="77777777" w:rsidR="005C1E80" w:rsidRDefault="005C1E80" w:rsidP="005C1E80">
      <w:r>
        <w:rPr>
          <w:rFonts w:hint="eastAsia"/>
        </w:rPr>
        <w:t>■小学六年级历史课本（</w:t>
      </w:r>
      <w:r>
        <w:rPr>
          <w:rFonts w:hint="eastAsia"/>
        </w:rPr>
        <w:t>2015</w:t>
      </w:r>
      <w:r>
        <w:rPr>
          <w:rFonts w:hint="eastAsia"/>
        </w:rPr>
        <w:t>年出版）</w:t>
      </w:r>
    </w:p>
    <w:p w14:paraId="106B6CC4" w14:textId="77777777" w:rsidR="005C1E80" w:rsidRDefault="005C1E80" w:rsidP="005C1E80">
      <w:r>
        <w:rPr>
          <w:rFonts w:hint="eastAsia"/>
        </w:rPr>
        <w:t>→</w:t>
      </w:r>
      <w:r>
        <w:rPr>
          <w:rFonts w:hint="eastAsia"/>
        </w:rPr>
        <w:t>1969</w:t>
      </w:r>
      <w:r>
        <w:rPr>
          <w:rFonts w:hint="eastAsia"/>
        </w:rPr>
        <w:t>年</w:t>
      </w:r>
      <w:r>
        <w:rPr>
          <w:rFonts w:hint="eastAsia"/>
        </w:rPr>
        <w:t>5</w:t>
      </w:r>
      <w:r>
        <w:rPr>
          <w:rFonts w:hint="eastAsia"/>
        </w:rPr>
        <w:t>月</w:t>
      </w:r>
      <w:r>
        <w:rPr>
          <w:rFonts w:hint="eastAsia"/>
        </w:rPr>
        <w:t>13</w:t>
      </w:r>
      <w:r>
        <w:rPr>
          <w:rFonts w:hint="eastAsia"/>
        </w:rPr>
        <w:t>日发生的“五一三事件”破坏了社会安宁，因此以</w:t>
      </w:r>
      <w:proofErr w:type="gramStart"/>
      <w:r>
        <w:rPr>
          <w:rFonts w:hint="eastAsia"/>
        </w:rPr>
        <w:t>敦</w:t>
      </w:r>
      <w:proofErr w:type="gramEnd"/>
      <w:r>
        <w:rPr>
          <w:rFonts w:hint="eastAsia"/>
        </w:rPr>
        <w:t>阿都拉萨为首的国家行动理事会宣告成立，旨在恢复国家的秩序。（第</w:t>
      </w:r>
      <w:r>
        <w:rPr>
          <w:rFonts w:hint="eastAsia"/>
        </w:rPr>
        <w:t>48</w:t>
      </w:r>
      <w:r>
        <w:rPr>
          <w:rFonts w:hint="eastAsia"/>
        </w:rPr>
        <w:t>页）</w:t>
      </w:r>
    </w:p>
    <w:p w14:paraId="0438441E" w14:textId="77777777" w:rsidR="005C1E80" w:rsidRDefault="005C1E80" w:rsidP="005C1E80">
      <w:r>
        <w:rPr>
          <w:rFonts w:hint="eastAsia"/>
        </w:rPr>
        <w:t>→制定国家原则的原因：</w:t>
      </w:r>
    </w:p>
    <w:p w14:paraId="7D99ED1D" w14:textId="77777777" w:rsidR="005C1E80" w:rsidRDefault="005C1E80" w:rsidP="005C1E80">
      <w:r>
        <w:rPr>
          <w:rFonts w:hint="eastAsia"/>
        </w:rPr>
        <w:t>‧英国在殖民统治马来亚时，推行分而治之的政策或治理方式。</w:t>
      </w:r>
    </w:p>
    <w:p w14:paraId="152A76E9" w14:textId="77777777" w:rsidR="005C1E80" w:rsidRDefault="005C1E80" w:rsidP="005C1E80">
      <w:r>
        <w:rPr>
          <w:rFonts w:hint="eastAsia"/>
        </w:rPr>
        <w:t>‧分而治之的治理方式导致各族群在就业机会与居住地区方面产生差异。</w:t>
      </w:r>
    </w:p>
    <w:p w14:paraId="19208869" w14:textId="77777777" w:rsidR="005C1E80" w:rsidRDefault="005C1E80" w:rsidP="005C1E80">
      <w:r>
        <w:rPr>
          <w:rFonts w:hint="eastAsia"/>
        </w:rPr>
        <w:t>‧以族群区分的经济活动导致各族之间的社会经济地位的不平衡。</w:t>
      </w:r>
    </w:p>
    <w:p w14:paraId="101DEDBA" w14:textId="77777777" w:rsidR="005C1E80" w:rsidRDefault="005C1E80" w:rsidP="005C1E80">
      <w:r>
        <w:rPr>
          <w:rFonts w:hint="eastAsia"/>
        </w:rPr>
        <w:t>经济地位的不平衡引发社会上的不满。</w:t>
      </w:r>
    </w:p>
    <w:p w14:paraId="6735BA48" w14:textId="77777777" w:rsidR="005C1E80" w:rsidRDefault="005C1E80" w:rsidP="005C1E80">
      <w:r>
        <w:rPr>
          <w:rFonts w:hint="eastAsia"/>
        </w:rPr>
        <w:t>1969</w:t>
      </w:r>
      <w:r>
        <w:rPr>
          <w:rFonts w:hint="eastAsia"/>
        </w:rPr>
        <w:t>年</w:t>
      </w:r>
      <w:r>
        <w:rPr>
          <w:rFonts w:hint="eastAsia"/>
        </w:rPr>
        <w:t>5</w:t>
      </w:r>
      <w:r>
        <w:rPr>
          <w:rFonts w:hint="eastAsia"/>
        </w:rPr>
        <w:t>月</w:t>
      </w:r>
      <w:r>
        <w:rPr>
          <w:rFonts w:hint="eastAsia"/>
        </w:rPr>
        <w:t>13</w:t>
      </w:r>
      <w:r>
        <w:rPr>
          <w:rFonts w:hint="eastAsia"/>
        </w:rPr>
        <w:t>日发生了族群冲突事件。”（第</w:t>
      </w:r>
      <w:r>
        <w:rPr>
          <w:rFonts w:hint="eastAsia"/>
        </w:rPr>
        <w:t>49</w:t>
      </w:r>
      <w:r>
        <w:rPr>
          <w:rFonts w:hint="eastAsia"/>
        </w:rPr>
        <w:t>页）</w:t>
      </w:r>
    </w:p>
    <w:p w14:paraId="13384176" w14:textId="77777777" w:rsidR="005C1E80" w:rsidRDefault="005C1E80" w:rsidP="005C1E80">
      <w:r>
        <w:rPr>
          <w:rFonts w:hint="eastAsia"/>
        </w:rPr>
        <w:t>→“五一三事件”是我国历史上黑暗的一页。为免重蹈覆辙，我们必须互相尊重与包容，以</w:t>
      </w:r>
      <w:r>
        <w:rPr>
          <w:rFonts w:hint="eastAsia"/>
        </w:rPr>
        <w:lastRenderedPageBreak/>
        <w:t>确保国家的和平与安宁。”（第</w:t>
      </w:r>
      <w:r>
        <w:rPr>
          <w:rFonts w:hint="eastAsia"/>
        </w:rPr>
        <w:t>49</w:t>
      </w:r>
      <w:r>
        <w:rPr>
          <w:rFonts w:hint="eastAsia"/>
        </w:rPr>
        <w:t>页）</w:t>
      </w:r>
    </w:p>
    <w:p w14:paraId="70341585" w14:textId="77777777" w:rsidR="005C1E80" w:rsidRDefault="005C1E80" w:rsidP="005C1E80">
      <w:r>
        <w:rPr>
          <w:rFonts w:hint="eastAsia"/>
        </w:rPr>
        <w:t>■国中五年级历史课本（</w:t>
      </w:r>
      <w:r>
        <w:rPr>
          <w:rFonts w:hint="eastAsia"/>
        </w:rPr>
        <w:t>2018</w:t>
      </w:r>
      <w:r>
        <w:rPr>
          <w:rFonts w:hint="eastAsia"/>
        </w:rPr>
        <w:t>年出版）</w:t>
      </w:r>
    </w:p>
    <w:p w14:paraId="192A7E5D" w14:textId="77777777" w:rsidR="005C1E80" w:rsidRDefault="005C1E80" w:rsidP="005C1E80">
      <w:r>
        <w:rPr>
          <w:rFonts w:hint="eastAsia"/>
        </w:rPr>
        <w:t>→第一大马计划带动国家经济成长，却因为五一三事件而受阻，显见以往所有的经济发展计划皆未能解决团结问题，各族收入差距仍然显著。（第</w:t>
      </w:r>
      <w:r>
        <w:rPr>
          <w:rFonts w:hint="eastAsia"/>
        </w:rPr>
        <w:t>201</w:t>
      </w:r>
      <w:r>
        <w:rPr>
          <w:rFonts w:hint="eastAsia"/>
        </w:rPr>
        <w:t>页）</w:t>
      </w:r>
    </w:p>
    <w:p w14:paraId="0E3E70C2" w14:textId="77777777" w:rsidR="005C1E80" w:rsidRDefault="005C1E80" w:rsidP="005C1E80">
      <w:r>
        <w:rPr>
          <w:rFonts w:hint="eastAsia"/>
        </w:rPr>
        <w:t>→整体而言，虽然五年经济发展计划带来进步，特别是在第一阶段；但是族群间的不满情绪依然浮现，以致发生五一三事件。（第</w:t>
      </w:r>
      <w:r>
        <w:rPr>
          <w:rFonts w:hint="eastAsia"/>
        </w:rPr>
        <w:t>205</w:t>
      </w:r>
      <w:r>
        <w:rPr>
          <w:rFonts w:hint="eastAsia"/>
        </w:rPr>
        <w:t>页）</w:t>
      </w:r>
    </w:p>
    <w:p w14:paraId="0C787415" w14:textId="77777777" w:rsidR="005C1E80" w:rsidRDefault="005C1E80" w:rsidP="005C1E80">
      <w:r>
        <w:rPr>
          <w:rFonts w:hint="eastAsia"/>
        </w:rPr>
        <w:t>→制定国家原则是因为五一三事件，这个族群冲突事件危害国家稳定、安宁和安全。负责接管国家行政的国家行动理事会（</w:t>
      </w:r>
      <w:r>
        <w:rPr>
          <w:rFonts w:hint="eastAsia"/>
        </w:rPr>
        <w:t>MAGERAN</w:t>
      </w:r>
      <w:r>
        <w:rPr>
          <w:rFonts w:hint="eastAsia"/>
        </w:rPr>
        <w:t>）成立了国家咨询理事会，以便讨论和分析国家团结课题。（第</w:t>
      </w:r>
      <w:r>
        <w:rPr>
          <w:rFonts w:hint="eastAsia"/>
        </w:rPr>
        <w:t>210</w:t>
      </w:r>
      <w:r>
        <w:rPr>
          <w:rFonts w:hint="eastAsia"/>
        </w:rPr>
        <w:t>页）</w:t>
      </w:r>
    </w:p>
    <w:p w14:paraId="040A068D" w14:textId="77777777" w:rsidR="005C1E80" w:rsidRDefault="005C1E80" w:rsidP="005C1E80">
      <w:r>
        <w:rPr>
          <w:rFonts w:hint="eastAsia"/>
        </w:rPr>
        <w:t>→由社会特定群体掌控的国家发展会引起不满，并引发像五一三事件那样的族群冲突事件。政府已实行例如五年经济发展计划、乡村发展计划、新经济政策、国民发展政策等政策。一般而言，这些政策是为了保障经济公平和提升人民的生活水准。（第</w:t>
      </w:r>
      <w:r>
        <w:rPr>
          <w:rFonts w:hint="eastAsia"/>
        </w:rPr>
        <w:t>222</w:t>
      </w:r>
      <w:r>
        <w:rPr>
          <w:rFonts w:hint="eastAsia"/>
        </w:rPr>
        <w:t>页）</w:t>
      </w:r>
    </w:p>
    <w:p w14:paraId="0FA9F630" w14:textId="77777777" w:rsidR="005C1E80" w:rsidRDefault="005C1E80" w:rsidP="005C1E80">
      <w:r>
        <w:rPr>
          <w:rFonts w:hint="eastAsia"/>
        </w:rPr>
        <w:t>华文独中初三历史课本第三册（</w:t>
      </w:r>
      <w:r>
        <w:rPr>
          <w:rFonts w:hint="eastAsia"/>
        </w:rPr>
        <w:t>2010</w:t>
      </w:r>
      <w:r>
        <w:rPr>
          <w:rFonts w:hint="eastAsia"/>
        </w:rPr>
        <w:t>年出版）</w:t>
      </w:r>
    </w:p>
    <w:p w14:paraId="0656544D" w14:textId="77777777" w:rsidR="005C1E80" w:rsidRDefault="005C1E80" w:rsidP="005C1E80">
      <w:r>
        <w:rPr>
          <w:rFonts w:hint="eastAsia"/>
        </w:rPr>
        <w:t>（摘录）</w:t>
      </w:r>
      <w:r>
        <w:rPr>
          <w:rFonts w:hint="eastAsia"/>
        </w:rPr>
        <w:t>1969</w:t>
      </w:r>
      <w:r>
        <w:rPr>
          <w:rFonts w:hint="eastAsia"/>
        </w:rPr>
        <w:t>年</w:t>
      </w:r>
      <w:r>
        <w:rPr>
          <w:rFonts w:hint="eastAsia"/>
        </w:rPr>
        <w:t>5</w:t>
      </w:r>
      <w:r>
        <w:rPr>
          <w:rFonts w:hint="eastAsia"/>
        </w:rPr>
        <w:t>月，举行国、州议会选举，各政党以种族课题作为竞选宣传的重点。选举结果，联盟无法保住国会中</w:t>
      </w:r>
      <w:r>
        <w:rPr>
          <w:rFonts w:hint="eastAsia"/>
        </w:rPr>
        <w:t>2</w:t>
      </w:r>
      <w:r>
        <w:rPr>
          <w:rFonts w:hint="eastAsia"/>
        </w:rPr>
        <w:t>／</w:t>
      </w:r>
      <w:r>
        <w:rPr>
          <w:rFonts w:hint="eastAsia"/>
        </w:rPr>
        <w:t>3</w:t>
      </w:r>
      <w:r>
        <w:rPr>
          <w:rFonts w:hint="eastAsia"/>
        </w:rPr>
        <w:t>的多数议席；州议席方面，也较上届少</w:t>
      </w:r>
      <w:r>
        <w:rPr>
          <w:rFonts w:hint="eastAsia"/>
        </w:rPr>
        <w:t>79</w:t>
      </w:r>
      <w:r>
        <w:rPr>
          <w:rFonts w:hint="eastAsia"/>
        </w:rPr>
        <w:t>席，其中槟城和吉兰丹由非联盟政党执政。</w:t>
      </w:r>
    </w:p>
    <w:p w14:paraId="38ECBEAD" w14:textId="77777777" w:rsidR="005C1E80" w:rsidRDefault="005C1E80" w:rsidP="005C1E80">
      <w:r>
        <w:rPr>
          <w:rFonts w:hint="eastAsia"/>
        </w:rPr>
        <w:t>选举成绩揭晓后，取得胜利的政党展开了庆祝游行，却引起偏激人士的不满，挑起种族间的敌对情绪。</w:t>
      </w:r>
      <w:r>
        <w:rPr>
          <w:rFonts w:hint="eastAsia"/>
        </w:rPr>
        <w:t>5</w:t>
      </w:r>
      <w:r>
        <w:rPr>
          <w:rFonts w:hint="eastAsia"/>
        </w:rPr>
        <w:t>月</w:t>
      </w:r>
      <w:r>
        <w:rPr>
          <w:rFonts w:hint="eastAsia"/>
        </w:rPr>
        <w:t>13</w:t>
      </w:r>
      <w:r>
        <w:rPr>
          <w:rFonts w:hint="eastAsia"/>
        </w:rPr>
        <w:t>日，吉隆坡发生了骚乱事件，造成众多人命伤亡。鉴于事态严重，政府宣布全国进入紧急状态，禁止一切政治活动与集会，并封锁新闻，史称“五一三事件”。</w:t>
      </w:r>
    </w:p>
    <w:p w14:paraId="6D5BCF3B" w14:textId="77777777" w:rsidR="005C1E80" w:rsidRDefault="005C1E80" w:rsidP="005C1E80">
      <w:r>
        <w:rPr>
          <w:rFonts w:hint="eastAsia"/>
        </w:rPr>
        <w:t>作者</w:t>
      </w:r>
      <w:r>
        <w:rPr>
          <w:rFonts w:hint="eastAsia"/>
        </w:rPr>
        <w:t xml:space="preserve"> </w:t>
      </w:r>
      <w:r>
        <w:rPr>
          <w:rFonts w:hint="eastAsia"/>
        </w:rPr>
        <w:t>：</w:t>
      </w:r>
      <w:r>
        <w:rPr>
          <w:rFonts w:hint="eastAsia"/>
        </w:rPr>
        <w:t xml:space="preserve"> </w:t>
      </w:r>
      <w:proofErr w:type="gramStart"/>
      <w:r>
        <w:rPr>
          <w:rFonts w:hint="eastAsia"/>
        </w:rPr>
        <w:t>梁慧颖</w:t>
      </w:r>
      <w:proofErr w:type="gramEnd"/>
      <w:r>
        <w:rPr>
          <w:rFonts w:hint="eastAsia"/>
        </w:rPr>
        <w:t xml:space="preserve"> </w:t>
      </w:r>
    </w:p>
    <w:p w14:paraId="2B61A563" w14:textId="77777777" w:rsidR="005C1E80" w:rsidRDefault="005C1E80">
      <w:pPr>
        <w:rPr>
          <w:highlight w:val="green"/>
        </w:rPr>
        <w:sectPr w:rsidR="005C1E80">
          <w:footerReference w:type="default" r:id="rId21"/>
          <w:pgSz w:w="11906" w:h="16838"/>
          <w:pgMar w:top="1440" w:right="1800" w:bottom="1440" w:left="1800" w:header="851" w:footer="992" w:gutter="0"/>
          <w:cols w:space="425"/>
          <w:docGrid w:type="lines" w:linePitch="312"/>
        </w:sect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w:t>
      </w:r>
      <w:r w:rsidRPr="005C1E80">
        <w:rPr>
          <w:rFonts w:hint="eastAsia"/>
          <w:highlight w:val="green"/>
        </w:rPr>
        <w:t>5-1</w:t>
      </w:r>
      <w:r w:rsidRPr="005C1E80">
        <w:rPr>
          <w:highlight w:val="green"/>
        </w:rPr>
        <w:t>2</w:t>
      </w:r>
    </w:p>
    <w:p w14:paraId="37620FFF" w14:textId="77777777" w:rsidR="005C1E80" w:rsidRDefault="005C1E80" w:rsidP="005C1E80">
      <w:r>
        <w:rPr>
          <w:rFonts w:hint="eastAsia"/>
        </w:rPr>
        <w:lastRenderedPageBreak/>
        <w:t>2019-04-29 12:30:16</w:t>
      </w:r>
      <w:r>
        <w:rPr>
          <w:rFonts w:hint="eastAsia"/>
        </w:rPr>
        <w:t> </w:t>
      </w:r>
      <w:r>
        <w:rPr>
          <w:rFonts w:hint="eastAsia"/>
        </w:rPr>
        <w:t xml:space="preserve">  511</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480C7923" w14:textId="77777777" w:rsidR="005C1E80" w:rsidRDefault="005C1E80" w:rsidP="005C1E80">
      <w:proofErr w:type="gramStart"/>
      <w:r>
        <w:rPr>
          <w:rFonts w:hint="eastAsia"/>
        </w:rPr>
        <w:t>勇达房产</w:t>
      </w:r>
      <w:proofErr w:type="gramEnd"/>
      <w:r>
        <w:rPr>
          <w:rFonts w:hint="eastAsia"/>
        </w:rPr>
        <w:t>销售如何</w:t>
      </w:r>
      <w:r>
        <w:rPr>
          <w:rFonts w:hint="eastAsia"/>
        </w:rPr>
        <w:t>?</w:t>
      </w:r>
    </w:p>
    <w:p w14:paraId="219002D7" w14:textId="77777777" w:rsidR="005C1E80" w:rsidRDefault="005C1E80" w:rsidP="005C1E80">
      <w:r>
        <w:rPr>
          <w:rFonts w:hint="eastAsia"/>
        </w:rPr>
        <w:t>投资问诊</w:t>
      </w:r>
      <w:r>
        <w:rPr>
          <w:rFonts w:hint="eastAsia"/>
        </w:rPr>
        <w:t xml:space="preserve"> </w:t>
      </w:r>
    </w:p>
    <w:p w14:paraId="2CC9C4C1" w14:textId="77777777" w:rsidR="005C1E80" w:rsidRDefault="005C1E80" w:rsidP="005C1E80">
      <w:r>
        <w:rPr>
          <w:rFonts w:hint="eastAsia"/>
        </w:rPr>
        <w:t>读者小威问：</w:t>
      </w:r>
    </w:p>
    <w:p w14:paraId="538DE100" w14:textId="77777777" w:rsidR="005C1E80" w:rsidRDefault="005C1E80" w:rsidP="005C1E80">
      <w:proofErr w:type="gramStart"/>
      <w:r>
        <w:rPr>
          <w:rFonts w:hint="eastAsia"/>
        </w:rPr>
        <w:t>据说勇达集团</w:t>
      </w:r>
      <w:proofErr w:type="gramEnd"/>
      <w:r>
        <w:rPr>
          <w:rFonts w:hint="eastAsia"/>
        </w:rPr>
        <w:t>（</w:t>
      </w:r>
      <w:r>
        <w:rPr>
          <w:rFonts w:hint="eastAsia"/>
        </w:rPr>
        <w:t>ENGTEX,5056,</w:t>
      </w:r>
      <w:r>
        <w:rPr>
          <w:rFonts w:hint="eastAsia"/>
        </w:rPr>
        <w:t>主板工业产品服务组）的（</w:t>
      </w:r>
      <w:r>
        <w:rPr>
          <w:rFonts w:hint="eastAsia"/>
        </w:rPr>
        <w:t>1</w:t>
      </w:r>
      <w:r>
        <w:rPr>
          <w:rFonts w:hint="eastAsia"/>
        </w:rPr>
        <w:t>）业务表现欠佳，特别是产业单位卖不出，是真的吗？（</w:t>
      </w:r>
      <w:r>
        <w:rPr>
          <w:rFonts w:hint="eastAsia"/>
        </w:rPr>
        <w:t>2</w:t>
      </w:r>
      <w:r>
        <w:rPr>
          <w:rFonts w:hint="eastAsia"/>
        </w:rPr>
        <w:t>）公司整体业务表现好吗？（</w:t>
      </w:r>
      <w:r>
        <w:rPr>
          <w:rFonts w:hint="eastAsia"/>
        </w:rPr>
        <w:t>3</w:t>
      </w:r>
      <w:r>
        <w:rPr>
          <w:rFonts w:hint="eastAsia"/>
        </w:rPr>
        <w:t>）现在的价格约</w:t>
      </w:r>
      <w:r>
        <w:rPr>
          <w:rFonts w:hint="eastAsia"/>
        </w:rPr>
        <w:t>86</w:t>
      </w:r>
      <w:r>
        <w:rPr>
          <w:rFonts w:hint="eastAsia"/>
        </w:rPr>
        <w:t>仙，可继续持有吗？</w:t>
      </w:r>
    </w:p>
    <w:p w14:paraId="04FDA262" w14:textId="77777777" w:rsidR="005C1E80" w:rsidRDefault="005C1E80" w:rsidP="005C1E80">
      <w:r>
        <w:rPr>
          <w:rFonts w:hint="eastAsia"/>
        </w:rPr>
        <w:t>未售产业值</w:t>
      </w:r>
      <w:r>
        <w:rPr>
          <w:rFonts w:hint="eastAsia"/>
        </w:rPr>
        <w:t>1.147</w:t>
      </w:r>
      <w:r>
        <w:rPr>
          <w:rFonts w:hint="eastAsia"/>
        </w:rPr>
        <w:t>亿</w:t>
      </w:r>
    </w:p>
    <w:p w14:paraId="114B33DD" w14:textId="77777777" w:rsidR="005C1E80" w:rsidRDefault="005C1E80" w:rsidP="005C1E80">
      <w:r>
        <w:rPr>
          <w:rFonts w:hint="eastAsia"/>
        </w:rPr>
        <w:t>答：（</w:t>
      </w:r>
      <w:r>
        <w:rPr>
          <w:rFonts w:hint="eastAsia"/>
        </w:rPr>
        <w:t>1</w:t>
      </w:r>
      <w:r>
        <w:rPr>
          <w:rFonts w:hint="eastAsia"/>
        </w:rPr>
        <w:t>）</w:t>
      </w:r>
      <w:proofErr w:type="gramStart"/>
      <w:r>
        <w:rPr>
          <w:rFonts w:hint="eastAsia"/>
        </w:rPr>
        <w:t>勇达集团</w:t>
      </w:r>
      <w:proofErr w:type="gramEnd"/>
      <w:r>
        <w:rPr>
          <w:rFonts w:hint="eastAsia"/>
        </w:rPr>
        <w:t>主要涉足建筑、水管制造及贸易、产业领域。分析员最新报告资料显示，该公司的产业业务，截至</w:t>
      </w:r>
      <w:r>
        <w:rPr>
          <w:rFonts w:hint="eastAsia"/>
        </w:rPr>
        <w:t>2018</w:t>
      </w:r>
      <w:r>
        <w:rPr>
          <w:rFonts w:hint="eastAsia"/>
        </w:rPr>
        <w:t>财政年</w:t>
      </w:r>
      <w:proofErr w:type="gramStart"/>
      <w:r>
        <w:rPr>
          <w:rFonts w:hint="eastAsia"/>
        </w:rPr>
        <w:t>杪</w:t>
      </w:r>
      <w:proofErr w:type="gramEnd"/>
      <w:r>
        <w:rPr>
          <w:rFonts w:hint="eastAsia"/>
        </w:rPr>
        <w:t>，未售出的产业</w:t>
      </w:r>
      <w:proofErr w:type="gramStart"/>
      <w:r>
        <w:rPr>
          <w:rFonts w:hint="eastAsia"/>
        </w:rPr>
        <w:t>库存总值达</w:t>
      </w:r>
      <w:r>
        <w:rPr>
          <w:rFonts w:hint="eastAsia"/>
        </w:rPr>
        <w:t>1</w:t>
      </w:r>
      <w:r>
        <w:rPr>
          <w:rFonts w:hint="eastAsia"/>
        </w:rPr>
        <w:t>亿</w:t>
      </w:r>
      <w:r>
        <w:rPr>
          <w:rFonts w:hint="eastAsia"/>
        </w:rPr>
        <w:t>1470</w:t>
      </w:r>
      <w:r>
        <w:rPr>
          <w:rFonts w:hint="eastAsia"/>
        </w:rPr>
        <w:t>万令吉</w:t>
      </w:r>
      <w:proofErr w:type="gramEnd"/>
      <w:r>
        <w:rPr>
          <w:rFonts w:hint="eastAsia"/>
        </w:rPr>
        <w:t>。</w:t>
      </w:r>
    </w:p>
    <w:p w14:paraId="0D1169D9" w14:textId="77777777" w:rsidR="005C1E80" w:rsidRDefault="005C1E80" w:rsidP="005C1E80">
      <w:r>
        <w:rPr>
          <w:rFonts w:hint="eastAsia"/>
        </w:rPr>
        <w:t>最近该公司管理</w:t>
      </w:r>
      <w:proofErr w:type="gramStart"/>
      <w:r>
        <w:rPr>
          <w:rFonts w:hint="eastAsia"/>
        </w:rPr>
        <w:t>层接受</w:t>
      </w:r>
      <w:proofErr w:type="gramEnd"/>
      <w:r>
        <w:rPr>
          <w:rFonts w:hint="eastAsia"/>
        </w:rPr>
        <w:t>丰隆研究的访问时披露，将继续专注减少未售出的产业单位，特别是通过积极折扣方式，以减少未售出的产业存货。</w:t>
      </w:r>
    </w:p>
    <w:p w14:paraId="70166506" w14:textId="77777777" w:rsidR="005C1E80" w:rsidRDefault="005C1E80" w:rsidP="005C1E80">
      <w:r>
        <w:rPr>
          <w:rFonts w:hint="eastAsia"/>
        </w:rPr>
        <w:t>至于产业</w:t>
      </w:r>
      <w:proofErr w:type="gramStart"/>
      <w:r>
        <w:rPr>
          <w:rFonts w:hint="eastAsia"/>
        </w:rPr>
        <w:t>次领域</w:t>
      </w:r>
      <w:proofErr w:type="gramEnd"/>
      <w:r>
        <w:rPr>
          <w:rFonts w:hint="eastAsia"/>
        </w:rPr>
        <w:t>的休闲款待（拥有</w:t>
      </w:r>
      <w:r>
        <w:rPr>
          <w:rFonts w:hint="eastAsia"/>
        </w:rPr>
        <w:t>3</w:t>
      </w:r>
      <w:r>
        <w:rPr>
          <w:rFonts w:hint="eastAsia"/>
        </w:rPr>
        <w:t>间酒店）的客房出租率介于</w:t>
      </w:r>
      <w:r>
        <w:rPr>
          <w:rFonts w:hint="eastAsia"/>
        </w:rPr>
        <w:t>54</w:t>
      </w:r>
      <w:r>
        <w:rPr>
          <w:rFonts w:hint="eastAsia"/>
        </w:rPr>
        <w:t>至</w:t>
      </w:r>
      <w:r>
        <w:rPr>
          <w:rFonts w:hint="eastAsia"/>
        </w:rPr>
        <w:t>74%</w:t>
      </w:r>
      <w:r>
        <w:rPr>
          <w:rFonts w:hint="eastAsia"/>
        </w:rPr>
        <w:t>之间，相信需要一些时间推动业务成长，预料在盈亏取得平衡之前，尚需要承担一些行销成本。</w:t>
      </w:r>
    </w:p>
    <w:p w14:paraId="262E840D" w14:textId="77777777" w:rsidR="005C1E80" w:rsidRDefault="005C1E80" w:rsidP="005C1E80">
      <w:r>
        <w:rPr>
          <w:rFonts w:hint="eastAsia"/>
        </w:rPr>
        <w:t>管理层表示，若有兴趣买家提出合理价格，该公司不排除</w:t>
      </w:r>
      <w:proofErr w:type="gramStart"/>
      <w:r>
        <w:rPr>
          <w:rFonts w:hint="eastAsia"/>
        </w:rPr>
        <w:t>脱售此业务</w:t>
      </w:r>
      <w:proofErr w:type="gramEnd"/>
      <w:r>
        <w:rPr>
          <w:rFonts w:hint="eastAsia"/>
        </w:rPr>
        <w:t>。</w:t>
      </w:r>
    </w:p>
    <w:p w14:paraId="618CBDB6" w14:textId="77777777" w:rsidR="005C1E80" w:rsidRDefault="005C1E80" w:rsidP="005C1E80">
      <w:r>
        <w:rPr>
          <w:rFonts w:hint="eastAsia"/>
        </w:rPr>
        <w:t>业务前景疲弱</w:t>
      </w:r>
    </w:p>
    <w:p w14:paraId="6F56EAE5" w14:textId="77777777" w:rsidR="005C1E80" w:rsidRDefault="005C1E80" w:rsidP="005C1E80">
      <w:r>
        <w:rPr>
          <w:rFonts w:hint="eastAsia"/>
        </w:rPr>
        <w:t>（</w:t>
      </w:r>
      <w:r>
        <w:rPr>
          <w:rFonts w:hint="eastAsia"/>
        </w:rPr>
        <w:t>2</w:t>
      </w:r>
      <w:r>
        <w:rPr>
          <w:rFonts w:hint="eastAsia"/>
        </w:rPr>
        <w:t>）根据丰隆研究分析员指出，该公司整体业务前景保持疲弱，大部份的工程投标、</w:t>
      </w:r>
      <w:proofErr w:type="gramStart"/>
      <w:r>
        <w:rPr>
          <w:rFonts w:hint="eastAsia"/>
        </w:rPr>
        <w:t>以及泛婆罗</w:t>
      </w:r>
      <w:proofErr w:type="gramEnd"/>
      <w:r>
        <w:rPr>
          <w:rFonts w:hint="eastAsia"/>
        </w:rPr>
        <w:t>洲高速大道计划，要等到</w:t>
      </w:r>
      <w:r>
        <w:rPr>
          <w:rFonts w:hint="eastAsia"/>
        </w:rPr>
        <w:t>2019</w:t>
      </w:r>
      <w:r>
        <w:rPr>
          <w:rFonts w:hint="eastAsia"/>
        </w:rPr>
        <w:t>年下半年才有望落实。</w:t>
      </w:r>
    </w:p>
    <w:p w14:paraId="747E5617" w14:textId="77777777" w:rsidR="005C1E80" w:rsidRDefault="005C1E80" w:rsidP="005C1E80">
      <w:r>
        <w:rPr>
          <w:rFonts w:hint="eastAsia"/>
        </w:rPr>
        <w:t>自</w:t>
      </w:r>
      <w:r>
        <w:rPr>
          <w:rFonts w:hint="eastAsia"/>
        </w:rPr>
        <w:t>2019</w:t>
      </w:r>
      <w:r>
        <w:rPr>
          <w:rFonts w:hint="eastAsia"/>
        </w:rPr>
        <w:t>财政年第一季起，公司管理层透露，贸易业务取得较好的贸易量，料可</w:t>
      </w:r>
      <w:proofErr w:type="gramStart"/>
      <w:r>
        <w:rPr>
          <w:rFonts w:hint="eastAsia"/>
        </w:rPr>
        <w:t>抵销</w:t>
      </w:r>
      <w:proofErr w:type="gramEnd"/>
      <w:r>
        <w:rPr>
          <w:rFonts w:hint="eastAsia"/>
        </w:rPr>
        <w:t>部</w:t>
      </w:r>
      <w:proofErr w:type="gramStart"/>
      <w:r>
        <w:rPr>
          <w:rFonts w:hint="eastAsia"/>
        </w:rPr>
        <w:t>份制造</w:t>
      </w:r>
      <w:proofErr w:type="gramEnd"/>
      <w:r>
        <w:rPr>
          <w:rFonts w:hint="eastAsia"/>
        </w:rPr>
        <w:t>业务短期内的劣势。</w:t>
      </w:r>
    </w:p>
    <w:p w14:paraId="2DB996C9" w14:textId="77777777" w:rsidR="005C1E80" w:rsidRDefault="005C1E80" w:rsidP="005C1E80">
      <w:r>
        <w:rPr>
          <w:rFonts w:hint="eastAsia"/>
        </w:rPr>
        <w:t>随著</w:t>
      </w:r>
      <w:r>
        <w:rPr>
          <w:rFonts w:hint="eastAsia"/>
        </w:rPr>
        <w:t>2018</w:t>
      </w:r>
      <w:r>
        <w:rPr>
          <w:rFonts w:hint="eastAsia"/>
        </w:rPr>
        <w:t>财政年对库存进行摊销，</w:t>
      </w:r>
      <w:proofErr w:type="gramStart"/>
      <w:r>
        <w:rPr>
          <w:rFonts w:hint="eastAsia"/>
        </w:rPr>
        <w:t>料使公司旗</w:t>
      </w:r>
      <w:proofErr w:type="gramEnd"/>
      <w:r>
        <w:rPr>
          <w:rFonts w:hint="eastAsia"/>
        </w:rPr>
        <w:t>下的制造业务重新开始，若是</w:t>
      </w:r>
      <w:r>
        <w:rPr>
          <w:rFonts w:hint="eastAsia"/>
        </w:rPr>
        <w:t>2019</w:t>
      </w:r>
      <w:r>
        <w:rPr>
          <w:rFonts w:hint="eastAsia"/>
        </w:rPr>
        <w:t>财政年的原料价格保持稳定。</w:t>
      </w:r>
    </w:p>
    <w:p w14:paraId="43DA5C2F" w14:textId="77777777" w:rsidR="005C1E80" w:rsidRDefault="005C1E80" w:rsidP="005C1E80">
      <w:r>
        <w:rPr>
          <w:rFonts w:hint="eastAsia"/>
        </w:rPr>
        <w:t>丰隆研究分析员日前</w:t>
      </w:r>
      <w:proofErr w:type="gramStart"/>
      <w:r>
        <w:rPr>
          <w:rFonts w:hint="eastAsia"/>
        </w:rPr>
        <w:t>与勇达集团</w:t>
      </w:r>
      <w:proofErr w:type="gramEnd"/>
      <w:r>
        <w:rPr>
          <w:rFonts w:hint="eastAsia"/>
        </w:rPr>
        <w:t>管理层会面后，认为其整体业务前景保持疲软，特别是建筑业环境低迷，料将使</w:t>
      </w:r>
      <w:r>
        <w:rPr>
          <w:rFonts w:hint="eastAsia"/>
        </w:rPr>
        <w:t>2019</w:t>
      </w:r>
      <w:r>
        <w:rPr>
          <w:rFonts w:hint="eastAsia"/>
        </w:rPr>
        <w:t>财政年的批发及分销以及制造业务的需求前景暗淡。</w:t>
      </w:r>
    </w:p>
    <w:p w14:paraId="2B0F55A3" w14:textId="77777777" w:rsidR="005C1E80" w:rsidRDefault="005C1E80" w:rsidP="005C1E80">
      <w:r>
        <w:rPr>
          <w:rFonts w:hint="eastAsia"/>
        </w:rPr>
        <w:t>该行认为，该公司旗下制造业务在缺少库存摊销后，有望复苏。预料</w:t>
      </w:r>
      <w:r>
        <w:rPr>
          <w:rFonts w:hint="eastAsia"/>
        </w:rPr>
        <w:t>2019</w:t>
      </w:r>
      <w:r>
        <w:rPr>
          <w:rFonts w:hint="eastAsia"/>
        </w:rPr>
        <w:t>财政</w:t>
      </w:r>
      <w:proofErr w:type="gramStart"/>
      <w:r>
        <w:rPr>
          <w:rFonts w:hint="eastAsia"/>
        </w:rPr>
        <w:t>年首半</w:t>
      </w:r>
      <w:proofErr w:type="gramEnd"/>
      <w:r>
        <w:rPr>
          <w:rFonts w:hint="eastAsia"/>
        </w:rPr>
        <w:t>年的长钢产品及水管领域的需求持续疲弱（主要是淡静的建筑活动以及水管替换工程）。</w:t>
      </w:r>
      <w:proofErr w:type="gramStart"/>
      <w:r>
        <w:rPr>
          <w:rFonts w:hint="eastAsia"/>
        </w:rPr>
        <w:t>惟</w:t>
      </w:r>
      <w:proofErr w:type="gramEnd"/>
      <w:r>
        <w:rPr>
          <w:rFonts w:hint="eastAsia"/>
        </w:rPr>
        <w:t>公司管理层披露，预料制造业从</w:t>
      </w:r>
      <w:r>
        <w:rPr>
          <w:rFonts w:hint="eastAsia"/>
        </w:rPr>
        <w:t>2019</w:t>
      </w:r>
      <w:r>
        <w:rPr>
          <w:rFonts w:hint="eastAsia"/>
        </w:rPr>
        <w:t>年第一季开始的盈利表现较佳，因自</w:t>
      </w:r>
      <w:r>
        <w:rPr>
          <w:rFonts w:hint="eastAsia"/>
        </w:rPr>
        <w:t>2019</w:t>
      </w:r>
      <w:r>
        <w:rPr>
          <w:rFonts w:hint="eastAsia"/>
        </w:rPr>
        <w:t>年</w:t>
      </w:r>
      <w:r>
        <w:rPr>
          <w:rFonts w:hint="eastAsia"/>
        </w:rPr>
        <w:t>1</w:t>
      </w:r>
      <w:r>
        <w:rPr>
          <w:rFonts w:hint="eastAsia"/>
        </w:rPr>
        <w:t>月初开始的产品价格已经稍微稳定。</w:t>
      </w:r>
    </w:p>
    <w:p w14:paraId="06550A89" w14:textId="77777777" w:rsidR="005C1E80" w:rsidRDefault="005C1E80" w:rsidP="005C1E80">
      <w:r>
        <w:rPr>
          <w:rFonts w:hint="eastAsia"/>
        </w:rPr>
        <w:t>略为回顾，在</w:t>
      </w:r>
      <w:r>
        <w:rPr>
          <w:rFonts w:hint="eastAsia"/>
        </w:rPr>
        <w:t>2018</w:t>
      </w:r>
      <w:r>
        <w:rPr>
          <w:rFonts w:hint="eastAsia"/>
        </w:rPr>
        <w:t>财政年第四季，由于原料成本偏高及</w:t>
      </w:r>
      <w:proofErr w:type="gramStart"/>
      <w:r>
        <w:rPr>
          <w:rFonts w:hint="eastAsia"/>
        </w:rPr>
        <w:t>低销售</w:t>
      </w:r>
      <w:proofErr w:type="gramEnd"/>
      <w:r>
        <w:rPr>
          <w:rFonts w:hint="eastAsia"/>
        </w:rPr>
        <w:t>价（主要是线材与钢筋）的双重打击，该公司对库存摊销了</w:t>
      </w:r>
      <w:proofErr w:type="gramStart"/>
      <w:r>
        <w:rPr>
          <w:rFonts w:hint="eastAsia"/>
        </w:rPr>
        <w:t>340</w:t>
      </w:r>
      <w:r>
        <w:rPr>
          <w:rFonts w:hint="eastAsia"/>
        </w:rPr>
        <w:t>万令吉</w:t>
      </w:r>
      <w:proofErr w:type="gramEnd"/>
      <w:r>
        <w:rPr>
          <w:rFonts w:hint="eastAsia"/>
        </w:rPr>
        <w:t>。公司管理层表示会继续监督大马的竞标情况，以图攫取任何东马商机（</w:t>
      </w:r>
      <w:proofErr w:type="gramStart"/>
      <w:r>
        <w:rPr>
          <w:rFonts w:hint="eastAsia"/>
        </w:rPr>
        <w:t>如泛婆罗</w:t>
      </w:r>
      <w:proofErr w:type="gramEnd"/>
      <w:r>
        <w:rPr>
          <w:rFonts w:hint="eastAsia"/>
        </w:rPr>
        <w:t>洲高速大道）以及大马的水管更换工程合约。</w:t>
      </w:r>
      <w:proofErr w:type="gramStart"/>
      <w:r>
        <w:rPr>
          <w:rFonts w:hint="eastAsia"/>
        </w:rPr>
        <w:t>惟</w:t>
      </w:r>
      <w:proofErr w:type="gramEnd"/>
      <w:r>
        <w:rPr>
          <w:rFonts w:hint="eastAsia"/>
        </w:rPr>
        <w:t>预料在</w:t>
      </w:r>
      <w:r>
        <w:rPr>
          <w:rFonts w:hint="eastAsia"/>
        </w:rPr>
        <w:t>2019</w:t>
      </w:r>
      <w:r>
        <w:rPr>
          <w:rFonts w:hint="eastAsia"/>
        </w:rPr>
        <w:t>年下半年才有望落实。</w:t>
      </w:r>
    </w:p>
    <w:p w14:paraId="0781E5B7" w14:textId="77777777" w:rsidR="005C1E80" w:rsidRDefault="005C1E80" w:rsidP="005C1E80">
      <w:r>
        <w:rPr>
          <w:rFonts w:hint="eastAsia"/>
        </w:rPr>
        <w:t>该公司旗下的批发及分销业务于</w:t>
      </w:r>
      <w:r>
        <w:rPr>
          <w:rFonts w:hint="eastAsia"/>
        </w:rPr>
        <w:t>2019</w:t>
      </w:r>
      <w:r>
        <w:rPr>
          <w:rFonts w:hint="eastAsia"/>
        </w:rPr>
        <w:t>年首季开始取得较好的销售量，主要是库存者恢复及更积极地补货，预料将部份</w:t>
      </w:r>
      <w:proofErr w:type="gramStart"/>
      <w:r>
        <w:rPr>
          <w:rFonts w:hint="eastAsia"/>
        </w:rPr>
        <w:t>抵销</w:t>
      </w:r>
      <w:proofErr w:type="gramEnd"/>
      <w:r>
        <w:rPr>
          <w:rFonts w:hint="eastAsia"/>
        </w:rPr>
        <w:t>制造业务短期内的疲弱。</w:t>
      </w:r>
    </w:p>
    <w:p w14:paraId="1D565CF2" w14:textId="77777777" w:rsidR="005C1E80" w:rsidRDefault="005C1E80" w:rsidP="005C1E80">
      <w:r>
        <w:rPr>
          <w:rFonts w:hint="eastAsia"/>
        </w:rPr>
        <w:t>本益比</w:t>
      </w:r>
      <w:r>
        <w:rPr>
          <w:rFonts w:hint="eastAsia"/>
        </w:rPr>
        <w:t>20</w:t>
      </w:r>
      <w:r>
        <w:rPr>
          <w:rFonts w:hint="eastAsia"/>
        </w:rPr>
        <w:t>倍</w:t>
      </w:r>
    </w:p>
    <w:p w14:paraId="153883FD" w14:textId="77777777" w:rsidR="005C1E80" w:rsidRDefault="005C1E80" w:rsidP="005C1E80">
      <w:r>
        <w:rPr>
          <w:rFonts w:hint="eastAsia"/>
        </w:rPr>
        <w:t>估值欠吸引力</w:t>
      </w:r>
    </w:p>
    <w:p w14:paraId="342C2CBF" w14:textId="77777777" w:rsidR="005C1E80" w:rsidRDefault="005C1E80" w:rsidP="005C1E80">
      <w:r>
        <w:rPr>
          <w:rFonts w:hint="eastAsia"/>
        </w:rPr>
        <w:t>（</w:t>
      </w:r>
      <w:r>
        <w:rPr>
          <w:rFonts w:hint="eastAsia"/>
        </w:rPr>
        <w:t>3</w:t>
      </w:r>
      <w:r>
        <w:rPr>
          <w:rFonts w:hint="eastAsia"/>
        </w:rPr>
        <w:t>）丰隆研究</w:t>
      </w:r>
      <w:proofErr w:type="gramStart"/>
      <w:r>
        <w:rPr>
          <w:rFonts w:hint="eastAsia"/>
        </w:rPr>
        <w:t>对勇达</w:t>
      </w:r>
      <w:proofErr w:type="gramEnd"/>
      <w:r>
        <w:rPr>
          <w:rFonts w:hint="eastAsia"/>
        </w:rPr>
        <w:t>集团原有</w:t>
      </w:r>
      <w:proofErr w:type="gramStart"/>
      <w:r>
        <w:rPr>
          <w:rFonts w:hint="eastAsia"/>
        </w:rPr>
        <w:t>财测维持</w:t>
      </w:r>
      <w:proofErr w:type="gramEnd"/>
      <w:r>
        <w:rPr>
          <w:rFonts w:hint="eastAsia"/>
        </w:rPr>
        <w:t>不变，目标价则稍微上调至</w:t>
      </w:r>
      <w:r>
        <w:rPr>
          <w:rFonts w:hint="eastAsia"/>
        </w:rPr>
        <w:t>77</w:t>
      </w:r>
      <w:r>
        <w:rPr>
          <w:rFonts w:hint="eastAsia"/>
        </w:rPr>
        <w:t>仙（之前为</w:t>
      </w:r>
      <w:r>
        <w:rPr>
          <w:rFonts w:hint="eastAsia"/>
        </w:rPr>
        <w:t>73</w:t>
      </w:r>
      <w:r>
        <w:rPr>
          <w:rFonts w:hint="eastAsia"/>
        </w:rPr>
        <w:t>仙）。该行综合估值方式下的目标价，包括将批发及分销业务及制造业务的</w:t>
      </w:r>
      <w:r>
        <w:rPr>
          <w:rFonts w:hint="eastAsia"/>
        </w:rPr>
        <w:t>2020</w:t>
      </w:r>
      <w:r>
        <w:rPr>
          <w:rFonts w:hint="eastAsia"/>
        </w:rPr>
        <w:t>财政</w:t>
      </w:r>
      <w:proofErr w:type="gramStart"/>
      <w:r>
        <w:rPr>
          <w:rFonts w:hint="eastAsia"/>
        </w:rPr>
        <w:t>年预测</w:t>
      </w:r>
      <w:proofErr w:type="gramEnd"/>
      <w:r>
        <w:rPr>
          <w:rFonts w:hint="eastAsia"/>
        </w:rPr>
        <w:t>本益比为</w:t>
      </w:r>
      <w:r>
        <w:rPr>
          <w:rFonts w:hint="eastAsia"/>
        </w:rPr>
        <w:t>9</w:t>
      </w:r>
      <w:r>
        <w:rPr>
          <w:rFonts w:hint="eastAsia"/>
        </w:rPr>
        <w:t>倍、产业领域以</w:t>
      </w:r>
      <w:r>
        <w:rPr>
          <w:rFonts w:hint="eastAsia"/>
        </w:rPr>
        <w:t>2017</w:t>
      </w:r>
      <w:r>
        <w:rPr>
          <w:rFonts w:hint="eastAsia"/>
        </w:rPr>
        <w:t>财政年账面值比</w:t>
      </w:r>
      <w:r>
        <w:rPr>
          <w:rFonts w:hint="eastAsia"/>
        </w:rPr>
        <w:t>1</w:t>
      </w:r>
      <w:r>
        <w:rPr>
          <w:rFonts w:hint="eastAsia"/>
        </w:rPr>
        <w:t>倍水平为准。该公司</w:t>
      </w:r>
      <w:r>
        <w:rPr>
          <w:rFonts w:hint="eastAsia"/>
        </w:rPr>
        <w:t>2019</w:t>
      </w:r>
      <w:r>
        <w:rPr>
          <w:rFonts w:hint="eastAsia"/>
        </w:rPr>
        <w:t>至</w:t>
      </w:r>
      <w:r>
        <w:rPr>
          <w:rFonts w:hint="eastAsia"/>
        </w:rPr>
        <w:t>2020</w:t>
      </w:r>
      <w:r>
        <w:rPr>
          <w:rFonts w:hint="eastAsia"/>
        </w:rPr>
        <w:t>财政年的预测本益比约</w:t>
      </w:r>
      <w:r>
        <w:rPr>
          <w:rFonts w:hint="eastAsia"/>
        </w:rPr>
        <w:t>20</w:t>
      </w:r>
      <w:r>
        <w:rPr>
          <w:rFonts w:hint="eastAsia"/>
        </w:rPr>
        <w:t>倍水平，估值欠缺吸引力。该行于</w:t>
      </w:r>
      <w:r>
        <w:rPr>
          <w:rFonts w:hint="eastAsia"/>
        </w:rPr>
        <w:t>4</w:t>
      </w:r>
      <w:r>
        <w:rPr>
          <w:rFonts w:hint="eastAsia"/>
        </w:rPr>
        <w:t>月</w:t>
      </w:r>
      <w:r>
        <w:rPr>
          <w:rFonts w:hint="eastAsia"/>
        </w:rPr>
        <w:t>4</w:t>
      </w:r>
      <w:r>
        <w:rPr>
          <w:rFonts w:hint="eastAsia"/>
        </w:rPr>
        <w:t>日对该股维持“沽出”评级。</w:t>
      </w:r>
    </w:p>
    <w:p w14:paraId="1DBD58D5" w14:textId="77777777" w:rsidR="005C1E80" w:rsidRDefault="005C1E80" w:rsidP="005C1E80">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040594C3" w14:textId="77777777" w:rsidR="005C1E80" w:rsidRDefault="005C1E80" w:rsidP="005C1E8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2019-04-29 </w:t>
      </w:r>
    </w:p>
    <w:p w14:paraId="6528A4DA" w14:textId="77777777" w:rsidR="005C1E80" w:rsidRDefault="005C1E80" w:rsidP="005C1E80"/>
    <w:p w14:paraId="634918E2" w14:textId="77777777" w:rsidR="005C1E80" w:rsidRDefault="005C1E80" w:rsidP="005C1E80"/>
    <w:p w14:paraId="064C8034" w14:textId="77777777" w:rsidR="005C1E80" w:rsidRDefault="005C1E80" w:rsidP="005C1E80">
      <w:r>
        <w:rPr>
          <w:rFonts w:hint="eastAsia"/>
        </w:rPr>
        <w:lastRenderedPageBreak/>
        <w:t>2019-04-13 00:00:00</w:t>
      </w:r>
      <w:r>
        <w:rPr>
          <w:rFonts w:hint="eastAsia"/>
        </w:rPr>
        <w:t> </w:t>
      </w:r>
      <w:r>
        <w:rPr>
          <w:rFonts w:hint="eastAsia"/>
        </w:rPr>
        <w:t xml:space="preserve">  71</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FDF0629" w14:textId="77777777" w:rsidR="005C1E80" w:rsidRDefault="005C1E80" w:rsidP="005C1E80">
      <w:r>
        <w:rPr>
          <w:rFonts w:hint="eastAsia"/>
        </w:rPr>
        <w:t>拥马来熊器官上诉得直·胶农逃过牢灾</w:t>
      </w:r>
    </w:p>
    <w:p w14:paraId="69FC205E" w14:textId="77777777" w:rsidR="005C1E80" w:rsidRDefault="005C1E80" w:rsidP="005C1E80">
      <w:r>
        <w:rPr>
          <w:rFonts w:hint="eastAsia"/>
        </w:rPr>
        <w:t>沙巴西海岸</w:t>
      </w:r>
      <w:r>
        <w:rPr>
          <w:rFonts w:hint="eastAsia"/>
        </w:rPr>
        <w:t xml:space="preserve"> </w:t>
      </w:r>
    </w:p>
    <w:p w14:paraId="0872AF50" w14:textId="77777777" w:rsidR="005C1E80" w:rsidRDefault="005C1E80" w:rsidP="005C1E80">
      <w:pPr>
        <w:ind w:firstLineChars="200" w:firstLine="420"/>
      </w:pPr>
      <w:r>
        <w:rPr>
          <w:rFonts w:hint="eastAsia"/>
        </w:rPr>
        <w:t>被告</w:t>
      </w:r>
      <w:proofErr w:type="gramStart"/>
      <w:r>
        <w:rPr>
          <w:rFonts w:hint="eastAsia"/>
        </w:rPr>
        <w:t>祖比林默俊甘</w:t>
      </w:r>
      <w:proofErr w:type="gramEnd"/>
      <w:r>
        <w:rPr>
          <w:rFonts w:hint="eastAsia"/>
        </w:rPr>
        <w:t>（左）上诉得直后，在庭外感谢辩护律师于婉君。</w:t>
      </w:r>
    </w:p>
    <w:p w14:paraId="32BC3886" w14:textId="77777777" w:rsidR="005C1E80" w:rsidRDefault="005C1E80" w:rsidP="005C1E80">
      <w:r>
        <w:rPr>
          <w:rFonts w:hint="eastAsia"/>
        </w:rPr>
        <w:t>（亚</w:t>
      </w:r>
      <w:proofErr w:type="gramStart"/>
      <w:r>
        <w:rPr>
          <w:rFonts w:hint="eastAsia"/>
        </w:rPr>
        <w:t>庇</w:t>
      </w:r>
      <w:proofErr w:type="gramEnd"/>
      <w:r>
        <w:rPr>
          <w:rFonts w:hint="eastAsia"/>
        </w:rPr>
        <w:t>12</w:t>
      </w:r>
      <w:r>
        <w:rPr>
          <w:rFonts w:hint="eastAsia"/>
        </w:rPr>
        <w:t>日讯）在</w:t>
      </w:r>
      <w:r>
        <w:rPr>
          <w:rFonts w:hint="eastAsia"/>
        </w:rPr>
        <w:t>2016</w:t>
      </w:r>
      <w:r>
        <w:rPr>
          <w:rFonts w:hint="eastAsia"/>
        </w:rPr>
        <w:t>年被控持有马来熊爪子及胆囊的胶农，今日</w:t>
      </w:r>
      <w:proofErr w:type="gramStart"/>
      <w:r>
        <w:rPr>
          <w:rFonts w:hint="eastAsia"/>
        </w:rPr>
        <w:t>在高庭上诉</w:t>
      </w:r>
      <w:proofErr w:type="gramEnd"/>
      <w:r>
        <w:rPr>
          <w:rFonts w:hint="eastAsia"/>
        </w:rPr>
        <w:t>得直，原本坐牢及罚款</w:t>
      </w:r>
      <w:proofErr w:type="gramStart"/>
      <w:r>
        <w:rPr>
          <w:rFonts w:hint="eastAsia"/>
        </w:rPr>
        <w:t>5</w:t>
      </w:r>
      <w:r>
        <w:rPr>
          <w:rFonts w:hint="eastAsia"/>
        </w:rPr>
        <w:t>万令吉</w:t>
      </w:r>
      <w:proofErr w:type="gramEnd"/>
      <w:r>
        <w:rPr>
          <w:rFonts w:hint="eastAsia"/>
        </w:rPr>
        <w:t>，改判罚款</w:t>
      </w:r>
      <w:r>
        <w:rPr>
          <w:rFonts w:hint="eastAsia"/>
        </w:rPr>
        <w:t>1</w:t>
      </w:r>
      <w:r>
        <w:rPr>
          <w:rFonts w:hint="eastAsia"/>
        </w:rPr>
        <w:t>万</w:t>
      </w:r>
      <w:r>
        <w:rPr>
          <w:rFonts w:hint="eastAsia"/>
        </w:rPr>
        <w:t>5000</w:t>
      </w:r>
      <w:r>
        <w:rPr>
          <w:rFonts w:hint="eastAsia"/>
        </w:rPr>
        <w:t>令吉，无须坐牢。</w:t>
      </w:r>
    </w:p>
    <w:p w14:paraId="79D149D0" w14:textId="77777777" w:rsidR="005C1E80" w:rsidRDefault="005C1E80" w:rsidP="005C1E80">
      <w:pPr>
        <w:ind w:firstLineChars="200" w:firstLine="420"/>
      </w:pPr>
      <w:proofErr w:type="gramStart"/>
      <w:r>
        <w:rPr>
          <w:rFonts w:hint="eastAsia"/>
        </w:rPr>
        <w:t>高庭法官</w:t>
      </w:r>
      <w:proofErr w:type="gramEnd"/>
      <w:r>
        <w:rPr>
          <w:rFonts w:hint="eastAsia"/>
        </w:rPr>
        <w:t>拿</w:t>
      </w:r>
      <w:proofErr w:type="gramStart"/>
      <w:r>
        <w:rPr>
          <w:rFonts w:hint="eastAsia"/>
        </w:rPr>
        <w:t>督诺再</w:t>
      </w:r>
      <w:proofErr w:type="gramEnd"/>
      <w:r>
        <w:rPr>
          <w:rFonts w:hint="eastAsia"/>
        </w:rPr>
        <w:t>雅是基于被告</w:t>
      </w:r>
      <w:proofErr w:type="gramStart"/>
      <w:r>
        <w:rPr>
          <w:rFonts w:hint="eastAsia"/>
        </w:rPr>
        <w:t>祖比林默俊甘</w:t>
      </w:r>
      <w:proofErr w:type="gramEnd"/>
      <w:r>
        <w:rPr>
          <w:rFonts w:hint="eastAsia"/>
        </w:rPr>
        <w:t>（</w:t>
      </w:r>
      <w:r>
        <w:rPr>
          <w:rFonts w:hint="eastAsia"/>
        </w:rPr>
        <w:t>44</w:t>
      </w:r>
      <w:r>
        <w:rPr>
          <w:rFonts w:hint="eastAsia"/>
        </w:rPr>
        <w:t>岁）没有受过教育，没有保护野生动物意识，加上他没有宰杀马来熊，而是出售马来熊器官，因此撤销被告的牢刑，只罚款</w:t>
      </w:r>
      <w:r>
        <w:rPr>
          <w:rFonts w:hint="eastAsia"/>
        </w:rPr>
        <w:t>1</w:t>
      </w:r>
      <w:r>
        <w:rPr>
          <w:rFonts w:hint="eastAsia"/>
        </w:rPr>
        <w:t>万</w:t>
      </w:r>
      <w:r>
        <w:rPr>
          <w:rFonts w:hint="eastAsia"/>
        </w:rPr>
        <w:t>5000</w:t>
      </w:r>
      <w:r>
        <w:rPr>
          <w:rFonts w:hint="eastAsia"/>
        </w:rPr>
        <w:t>令吉，若无法付还，则以坐牢</w:t>
      </w:r>
      <w:r>
        <w:rPr>
          <w:rFonts w:hint="eastAsia"/>
        </w:rPr>
        <w:t>6</w:t>
      </w:r>
      <w:r>
        <w:rPr>
          <w:rFonts w:hint="eastAsia"/>
        </w:rPr>
        <w:t>个月代替。</w:t>
      </w:r>
    </w:p>
    <w:p w14:paraId="6D09A84C" w14:textId="77777777" w:rsidR="005C1E80" w:rsidRDefault="005C1E80" w:rsidP="005C1E80">
      <w:pPr>
        <w:ind w:firstLineChars="200" w:firstLine="420"/>
      </w:pPr>
      <w:r>
        <w:rPr>
          <w:rFonts w:hint="eastAsia"/>
        </w:rPr>
        <w:t>“我认同这是一项严重的刑罚，狩猎受保护动物者必须受到严厉的对付，但他缺乏保护动物的意识，同时他并不是马来熊的宰杀者。”</w:t>
      </w:r>
    </w:p>
    <w:p w14:paraId="268A4FA4" w14:textId="77777777" w:rsidR="005C1E80" w:rsidRDefault="005C1E80" w:rsidP="005C1E80">
      <w:proofErr w:type="gramStart"/>
      <w:r>
        <w:rPr>
          <w:rFonts w:hint="eastAsia"/>
        </w:rPr>
        <w:t>祖比林</w:t>
      </w:r>
      <w:proofErr w:type="gramEnd"/>
      <w:r>
        <w:rPr>
          <w:rFonts w:hint="eastAsia"/>
        </w:rPr>
        <w:t>被控于</w:t>
      </w:r>
      <w:r>
        <w:rPr>
          <w:rFonts w:hint="eastAsia"/>
        </w:rPr>
        <w:t>2016</w:t>
      </w:r>
      <w:r>
        <w:rPr>
          <w:rFonts w:hint="eastAsia"/>
        </w:rPr>
        <w:t>年</w:t>
      </w:r>
      <w:r>
        <w:rPr>
          <w:rFonts w:hint="eastAsia"/>
        </w:rPr>
        <w:t>8</w:t>
      </w:r>
      <w:r>
        <w:rPr>
          <w:rFonts w:hint="eastAsia"/>
        </w:rPr>
        <w:t>月</w:t>
      </w:r>
      <w:r>
        <w:rPr>
          <w:rFonts w:hint="eastAsia"/>
        </w:rPr>
        <w:t>26</w:t>
      </w:r>
      <w:r>
        <w:rPr>
          <w:rFonts w:hint="eastAsia"/>
        </w:rPr>
        <w:t>日在亚洲城与另一名男子，持有马来熊爪子及胆囊，触犯</w:t>
      </w:r>
      <w:r>
        <w:rPr>
          <w:rFonts w:hint="eastAsia"/>
        </w:rPr>
        <w:t>1997</w:t>
      </w:r>
      <w:r>
        <w:rPr>
          <w:rFonts w:hint="eastAsia"/>
        </w:rPr>
        <w:t>年野生动物法令第</w:t>
      </w:r>
      <w:r>
        <w:rPr>
          <w:rFonts w:hint="eastAsia"/>
        </w:rPr>
        <w:t>41</w:t>
      </w:r>
      <w:r>
        <w:rPr>
          <w:rFonts w:hint="eastAsia"/>
        </w:rPr>
        <w:t>（</w:t>
      </w:r>
      <w:r>
        <w:rPr>
          <w:rFonts w:hint="eastAsia"/>
        </w:rPr>
        <w:t>1</w:t>
      </w:r>
      <w:r>
        <w:rPr>
          <w:rFonts w:hint="eastAsia"/>
        </w:rPr>
        <w:t>）条文。</w:t>
      </w:r>
    </w:p>
    <w:p w14:paraId="231E0CF0" w14:textId="77777777" w:rsidR="005C1E80" w:rsidRDefault="005C1E80" w:rsidP="005C1E80">
      <w:pPr>
        <w:ind w:firstLineChars="200" w:firstLine="420"/>
      </w:pPr>
      <w:r>
        <w:rPr>
          <w:rFonts w:hint="eastAsia"/>
        </w:rPr>
        <w:t>他在</w:t>
      </w:r>
      <w:r>
        <w:rPr>
          <w:rFonts w:hint="eastAsia"/>
        </w:rPr>
        <w:t>2018</w:t>
      </w:r>
      <w:r>
        <w:rPr>
          <w:rFonts w:hint="eastAsia"/>
        </w:rPr>
        <w:t>年</w:t>
      </w:r>
      <w:proofErr w:type="gramStart"/>
      <w:r>
        <w:rPr>
          <w:rFonts w:hint="eastAsia"/>
        </w:rPr>
        <w:t>于地庭向</w:t>
      </w:r>
      <w:proofErr w:type="gramEnd"/>
      <w:r>
        <w:rPr>
          <w:rFonts w:hint="eastAsia"/>
        </w:rPr>
        <w:t>法官艾努沙琳认罪后，被判坐牢</w:t>
      </w:r>
      <w:r>
        <w:rPr>
          <w:rFonts w:hint="eastAsia"/>
        </w:rPr>
        <w:t>2</w:t>
      </w:r>
      <w:r>
        <w:rPr>
          <w:rFonts w:hint="eastAsia"/>
        </w:rPr>
        <w:t>年及罚款</w:t>
      </w:r>
      <w:proofErr w:type="gramStart"/>
      <w:r>
        <w:rPr>
          <w:rFonts w:hint="eastAsia"/>
        </w:rPr>
        <w:t>5</w:t>
      </w:r>
      <w:r>
        <w:rPr>
          <w:rFonts w:hint="eastAsia"/>
        </w:rPr>
        <w:t>万令吉</w:t>
      </w:r>
      <w:proofErr w:type="gramEnd"/>
      <w:r>
        <w:rPr>
          <w:rFonts w:hint="eastAsia"/>
        </w:rPr>
        <w:t>。被告因</w:t>
      </w:r>
      <w:proofErr w:type="gramStart"/>
      <w:r>
        <w:rPr>
          <w:rFonts w:hint="eastAsia"/>
        </w:rPr>
        <w:t>不</w:t>
      </w:r>
      <w:proofErr w:type="gramEnd"/>
      <w:r>
        <w:rPr>
          <w:rFonts w:hint="eastAsia"/>
        </w:rPr>
        <w:t>满地庭判决，而委託律师于婉君向高庭提出上诉。</w:t>
      </w:r>
    </w:p>
    <w:p w14:paraId="52E31C2B" w14:textId="77777777" w:rsidR="005C1E80" w:rsidRDefault="005C1E80" w:rsidP="005C1E8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2019-04-13 </w:t>
      </w:r>
    </w:p>
    <w:p w14:paraId="6DBC7450" w14:textId="77777777" w:rsidR="005C1E80" w:rsidRDefault="005C1E80" w:rsidP="005C1E80"/>
    <w:p w14:paraId="71C700F8" w14:textId="77777777" w:rsidR="005C1E80" w:rsidRDefault="005C1E80" w:rsidP="005C1E80"/>
    <w:p w14:paraId="7A7D171C" w14:textId="77777777" w:rsidR="005C1E80" w:rsidRDefault="005C1E80" w:rsidP="005C1E80">
      <w:r>
        <w:rPr>
          <w:rFonts w:hint="eastAsia"/>
        </w:rPr>
        <w:t>2019-04-06 17:45:00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BEC9877" w14:textId="77777777" w:rsidR="005C1E80" w:rsidRDefault="005C1E80" w:rsidP="005C1E80">
      <w:r>
        <w:rPr>
          <w:rFonts w:hint="eastAsia"/>
        </w:rPr>
        <w:t>陈绍安‧我真怕死伊刑法！</w:t>
      </w:r>
    </w:p>
    <w:p w14:paraId="2EA1DA7C" w14:textId="77777777" w:rsidR="005C1E80" w:rsidRDefault="005C1E80" w:rsidP="005C1E80">
      <w:r>
        <w:rPr>
          <w:rFonts w:hint="eastAsia"/>
        </w:rPr>
        <w:t>大北马</w:t>
      </w:r>
      <w:r>
        <w:rPr>
          <w:rFonts w:hint="eastAsia"/>
        </w:rPr>
        <w:t xml:space="preserve"> </w:t>
      </w:r>
    </w:p>
    <w:p w14:paraId="124784F1" w14:textId="77777777" w:rsidR="005C1E80" w:rsidRDefault="005C1E80" w:rsidP="005C1E80">
      <w:r>
        <w:rPr>
          <w:rFonts w:hint="eastAsia"/>
        </w:rPr>
        <w:t>文：陈绍安</w:t>
      </w:r>
    </w:p>
    <w:p w14:paraId="5CC3C660" w14:textId="77777777" w:rsidR="005C1E80" w:rsidRDefault="005C1E80" w:rsidP="005C1E80">
      <w:r>
        <w:rPr>
          <w:rFonts w:hint="eastAsia"/>
        </w:rPr>
        <w:t>看到</w:t>
      </w:r>
      <w:proofErr w:type="gramStart"/>
      <w:r>
        <w:rPr>
          <w:rFonts w:hint="eastAsia"/>
        </w:rPr>
        <w:t>汶莱</w:t>
      </w:r>
      <w:proofErr w:type="gramEnd"/>
      <w:r>
        <w:rPr>
          <w:rFonts w:hint="eastAsia"/>
        </w:rPr>
        <w:t>伊刑法的处罚方式之后，</w:t>
      </w:r>
      <w:proofErr w:type="gramStart"/>
      <w:r>
        <w:rPr>
          <w:rFonts w:hint="eastAsia"/>
        </w:rPr>
        <w:t>再遇伊党及其</w:t>
      </w:r>
      <w:proofErr w:type="gramEnd"/>
      <w:r>
        <w:rPr>
          <w:rFonts w:hint="eastAsia"/>
        </w:rPr>
        <w:t>支持者一再强调“只有违法犯罪的人才会害怕伊刑法”时，我们更应公开且直接承认，即使不违法不犯罪，我们都很害怕伊刑法！</w:t>
      </w:r>
    </w:p>
    <w:p w14:paraId="5D9E2CE3" w14:textId="77777777" w:rsidR="005C1E80" w:rsidRDefault="005C1E80" w:rsidP="005C1E80">
      <w:r>
        <w:rPr>
          <w:rFonts w:hint="eastAsia"/>
        </w:rPr>
        <w:t>严厉执法可制止犯罪活动，这大家都懂，大家也都认同。</w:t>
      </w:r>
    </w:p>
    <w:p w14:paraId="182CDC68" w14:textId="77777777" w:rsidR="005C1E80" w:rsidRDefault="005C1E80" w:rsidP="005C1E80">
      <w:r>
        <w:rPr>
          <w:rFonts w:hint="eastAsia"/>
        </w:rPr>
        <w:t>希盟寻求废除死刑课题引发的争议中，可见杀人者偿命的诉求非常强烈，即使主宰生死不符合文明世纪的所谓人道立场。</w:t>
      </w:r>
      <w:r>
        <w:rPr>
          <w:rFonts w:hint="eastAsia"/>
        </w:rPr>
        <w:t>2013</w:t>
      </w:r>
      <w:r>
        <w:rPr>
          <w:rFonts w:hint="eastAsia"/>
        </w:rPr>
        <w:t>年遭谋杀少女吴易甜的母亲沈依玲，就不会觉得处死一个丧心病狂的杀人犯属不人道之举；“当他杀人的时候，何曾想过人不人道？”</w:t>
      </w:r>
    </w:p>
    <w:p w14:paraId="0C103064" w14:textId="77777777" w:rsidR="005C1E80" w:rsidRDefault="005C1E80" w:rsidP="005C1E80">
      <w:r>
        <w:rPr>
          <w:rFonts w:hint="eastAsia"/>
        </w:rPr>
        <w:t>受害人家属切肤之痛，岂是外人所能体会的？所以，不要责怪沈依玲，她有绝对的发言权，也有寻求大众支持的权利。</w:t>
      </w:r>
    </w:p>
    <w:p w14:paraId="641D1F0D" w14:textId="77777777" w:rsidR="005C1E80" w:rsidRDefault="005C1E80" w:rsidP="005C1E80">
      <w:r>
        <w:rPr>
          <w:rFonts w:hint="eastAsia"/>
        </w:rPr>
        <w:t>即使一些非受害人家属的个人和团体，也都挺身</w:t>
      </w:r>
      <w:proofErr w:type="gramStart"/>
      <w:r>
        <w:rPr>
          <w:rFonts w:hint="eastAsia"/>
        </w:rPr>
        <w:t>表达废死可能</w:t>
      </w:r>
      <w:proofErr w:type="gramEnd"/>
      <w:r>
        <w:rPr>
          <w:rFonts w:hint="eastAsia"/>
        </w:rPr>
        <w:t>导致罪案更猖獗的担忧，一个毒贩致死的何止一个人，而是很多很多人因为毒贩行径，陷入家破人亡境地，如此杀人于无形的犯人需要被同情？需要被赦免于死？这些个人或团体，一直</w:t>
      </w:r>
      <w:proofErr w:type="gramStart"/>
      <w:r>
        <w:rPr>
          <w:rFonts w:hint="eastAsia"/>
        </w:rPr>
        <w:t>通过脸书贴</w:t>
      </w:r>
      <w:proofErr w:type="gramEnd"/>
      <w:r>
        <w:rPr>
          <w:rFonts w:hint="eastAsia"/>
        </w:rPr>
        <w:t>文表达不满，掌管法律事务的首相署部长刘伟强建议成立受害者补偿金时，就引发更大的争论；“补偿？拿什么来补偿！”</w:t>
      </w:r>
    </w:p>
    <w:p w14:paraId="4C3D34CD" w14:textId="77777777" w:rsidR="005C1E80" w:rsidRDefault="005C1E80" w:rsidP="005C1E80">
      <w:r>
        <w:rPr>
          <w:rFonts w:hint="eastAsia"/>
        </w:rPr>
        <w:t>最后，感觉是大家各退一步，就只以废除强制死刑为重点，杀人者最终也可判死，但属“坐牢死”，非强制吊死。”</w:t>
      </w:r>
    </w:p>
    <w:p w14:paraId="631F78B5" w14:textId="77777777" w:rsidR="005C1E80" w:rsidRDefault="005C1E80" w:rsidP="005C1E80">
      <w:r>
        <w:rPr>
          <w:rFonts w:hint="eastAsia"/>
        </w:rPr>
        <w:t>即便如此，争议仍不休。</w:t>
      </w:r>
    </w:p>
    <w:p w14:paraId="4966A898" w14:textId="77777777" w:rsidR="005C1E80" w:rsidRDefault="005C1E80" w:rsidP="005C1E80">
      <w:proofErr w:type="gramStart"/>
      <w:r>
        <w:rPr>
          <w:rFonts w:hint="eastAsia"/>
        </w:rPr>
        <w:t>汶莱</w:t>
      </w:r>
      <w:proofErr w:type="gramEnd"/>
      <w:r>
        <w:rPr>
          <w:rFonts w:hint="eastAsia"/>
        </w:rPr>
        <w:t>实行的，也是死刑，那你怎又感到害怕？怎又无法苟同？</w:t>
      </w:r>
    </w:p>
    <w:p w14:paraId="025EBE31" w14:textId="77777777" w:rsidR="005C1E80" w:rsidRDefault="005C1E80" w:rsidP="005C1E80">
      <w:r>
        <w:rPr>
          <w:rFonts w:hint="eastAsia"/>
        </w:rPr>
        <w:t>重点应该就在于，罪不至于处死的，同性恋和通奸罪都要以乱石砸死。还有，第一次偷窃的罪犯右手将被砍，再犯则左脚也被砍。</w:t>
      </w:r>
    </w:p>
    <w:p w14:paraId="07B311A8" w14:textId="77777777" w:rsidR="005C1E80" w:rsidRDefault="005C1E80" w:rsidP="005C1E80">
      <w:r>
        <w:rPr>
          <w:rFonts w:hint="eastAsia"/>
        </w:rPr>
        <w:t>国际特赦组织就认为，合法化这些不人道的刑法令人震惊，更认为</w:t>
      </w:r>
      <w:proofErr w:type="gramStart"/>
      <w:r>
        <w:rPr>
          <w:rFonts w:hint="eastAsia"/>
        </w:rPr>
        <w:t>一些伊</w:t>
      </w:r>
      <w:proofErr w:type="gramEnd"/>
      <w:r>
        <w:rPr>
          <w:rFonts w:hint="eastAsia"/>
        </w:rPr>
        <w:t>刑法中潜在的罪行，包括同性成年人两厢情愿的性行为，根本不应被视为罪行。</w:t>
      </w:r>
    </w:p>
    <w:p w14:paraId="7BB901D1" w14:textId="77777777" w:rsidR="005C1E80" w:rsidRDefault="005C1E80" w:rsidP="005C1E80">
      <w:r>
        <w:rPr>
          <w:rFonts w:hint="eastAsia"/>
        </w:rPr>
        <w:lastRenderedPageBreak/>
        <w:t>讲述中世纪的西欧古装电影中，确曾看过女巫被绑在柱子上活活烧死的恐怖画面。伊斯兰文明之初被绑在柱子上的犯人，遭全村人竞相捡拾地下石头抛砸，直至犯人被砸得体无完肤，被砸得头破血流而死的画面，与烧死女巫画面没多大差异；一样恐怖？</w:t>
      </w:r>
    </w:p>
    <w:p w14:paraId="0387B112" w14:textId="77777777" w:rsidR="005C1E80" w:rsidRDefault="005C1E80" w:rsidP="005C1E80">
      <w:r>
        <w:rPr>
          <w:rFonts w:hint="eastAsia"/>
        </w:rPr>
        <w:t>亲眼看到死亡本身，就足以把人性导向深渊。这一个年代，死刑本身不但不可能公开执行，执行方式也都在讲究所谓的“人道”，吊颈、坐电椅、注射…，越能减少痛苦，越能快速死亡的方式，就越有人道。意即，不要以丧失人性的手法，去处死一个杀人犯，即使他罪该万死。</w:t>
      </w:r>
    </w:p>
    <w:p w14:paraId="07A0B75D" w14:textId="77777777" w:rsidR="005C1E80" w:rsidRDefault="005C1E80" w:rsidP="005C1E80">
      <w:r>
        <w:rPr>
          <w:rFonts w:hint="eastAsia"/>
        </w:rPr>
        <w:t>如果</w:t>
      </w:r>
      <w:proofErr w:type="gramStart"/>
      <w:r>
        <w:rPr>
          <w:rFonts w:hint="eastAsia"/>
        </w:rPr>
        <w:t>吴易甜的</w:t>
      </w:r>
      <w:proofErr w:type="gramEnd"/>
      <w:r>
        <w:rPr>
          <w:rFonts w:hint="eastAsia"/>
        </w:rPr>
        <w:t>母亲沈依玲要求以乱石砸死凶手，那恐怕她会面对整个社会非议，</w:t>
      </w:r>
      <w:proofErr w:type="gramStart"/>
      <w:r>
        <w:rPr>
          <w:rFonts w:hint="eastAsia"/>
        </w:rPr>
        <w:t>反废死团体</w:t>
      </w:r>
      <w:proofErr w:type="gramEnd"/>
      <w:r>
        <w:rPr>
          <w:rFonts w:hint="eastAsia"/>
        </w:rPr>
        <w:t>也不会支持她，因为那太暴虐了！</w:t>
      </w:r>
    </w:p>
    <w:p w14:paraId="3BA72AA0" w14:textId="77777777" w:rsidR="005C1E80" w:rsidRDefault="005C1E80" w:rsidP="005C1E80">
      <w:r>
        <w:rPr>
          <w:rFonts w:hint="eastAsia"/>
        </w:rPr>
        <w:t>全世界的平凡老百姓，都会害怕宗教极端份子，全世界的</w:t>
      </w:r>
      <w:proofErr w:type="gramStart"/>
      <w:r>
        <w:rPr>
          <w:rFonts w:hint="eastAsia"/>
        </w:rPr>
        <w:t>世俗国</w:t>
      </w:r>
      <w:proofErr w:type="gramEnd"/>
      <w:r>
        <w:rPr>
          <w:rFonts w:hint="eastAsia"/>
        </w:rPr>
        <w:t>人民，一听到塔勒班或</w:t>
      </w:r>
      <w:r>
        <w:rPr>
          <w:rFonts w:hint="eastAsia"/>
        </w:rPr>
        <w:t>IS</w:t>
      </w:r>
      <w:r>
        <w:rPr>
          <w:rFonts w:hint="eastAsia"/>
        </w:rPr>
        <w:t>心里都会抽搐，原因正是与这些宗教热份子、宗教狂热组织挂上等号的，正是一直被这些狂热份子视为唯一可以禁绝人间罪犯，执行起来却残无人道的酷刑，动轧砍手砍</w:t>
      </w:r>
      <w:proofErr w:type="gramStart"/>
      <w:r>
        <w:rPr>
          <w:rFonts w:hint="eastAsia"/>
        </w:rPr>
        <w:t>脚甚至砍</w:t>
      </w:r>
      <w:proofErr w:type="gramEnd"/>
      <w:r>
        <w:rPr>
          <w:rFonts w:hint="eastAsia"/>
        </w:rPr>
        <w:t>人头，再不然就是砸石至死！</w:t>
      </w:r>
    </w:p>
    <w:p w14:paraId="171B0CAD" w14:textId="77777777" w:rsidR="005C1E80" w:rsidRDefault="005C1E80" w:rsidP="005C1E80">
      <w:r>
        <w:rPr>
          <w:rFonts w:hint="eastAsia"/>
        </w:rPr>
        <w:t>另一个原因，是看了太多草草定罪，快快处死的案例，尤其塔勒班或</w:t>
      </w:r>
      <w:r>
        <w:rPr>
          <w:rFonts w:hint="eastAsia"/>
        </w:rPr>
        <w:t>IS</w:t>
      </w:r>
      <w:r>
        <w:rPr>
          <w:rFonts w:hint="eastAsia"/>
        </w:rPr>
        <w:t>动辄以圣战为名草菅人命之举，早已令世人不寒而栗，让人觉得如此刑法在禁绝</w:t>
      </w:r>
      <w:proofErr w:type="gramStart"/>
      <w:r>
        <w:rPr>
          <w:rFonts w:hint="eastAsia"/>
        </w:rPr>
        <w:t>世间万罪之前</w:t>
      </w:r>
      <w:proofErr w:type="gramEnd"/>
      <w:r>
        <w:rPr>
          <w:rFonts w:hint="eastAsia"/>
        </w:rPr>
        <w:t>，即已先开了人间地狱之门。</w:t>
      </w:r>
    </w:p>
    <w:p w14:paraId="03C20671" w14:textId="77777777" w:rsidR="005C1E80" w:rsidRDefault="005C1E80" w:rsidP="005C1E80">
      <w:r>
        <w:rPr>
          <w:rFonts w:hint="eastAsia"/>
        </w:rPr>
        <w:t>即使在马来西亚，即使坚决</w:t>
      </w:r>
      <w:proofErr w:type="gramStart"/>
      <w:r>
        <w:rPr>
          <w:rFonts w:hint="eastAsia"/>
        </w:rPr>
        <w:t>反废死</w:t>
      </w:r>
      <w:proofErr w:type="gramEnd"/>
      <w:r>
        <w:rPr>
          <w:rFonts w:hint="eastAsia"/>
        </w:rPr>
        <w:t>的人，都不会支持没有人性的处死方案，这是非常肯定的！</w:t>
      </w:r>
    </w:p>
    <w:p w14:paraId="457DDC5D" w14:textId="77777777" w:rsidR="005C1E80" w:rsidRDefault="005C1E80" w:rsidP="005C1E80">
      <w:r>
        <w:rPr>
          <w:rFonts w:hint="eastAsia"/>
        </w:rPr>
        <w:t>乱石砸死，负责执行此法的刽子手包括民众吗？这样的画面，不可能出现在这个年代的正常人脑海中，这样的酷刑不可以出现在我们的社会，不可以让它发生在我们身边，这样执法即使强调</w:t>
      </w:r>
      <w:proofErr w:type="gramStart"/>
      <w:r>
        <w:rPr>
          <w:rFonts w:hint="eastAsia"/>
        </w:rPr>
        <w:t>不</w:t>
      </w:r>
      <w:proofErr w:type="gramEnd"/>
      <w:r>
        <w:rPr>
          <w:rFonts w:hint="eastAsia"/>
        </w:rPr>
        <w:t>涉非穆斯林都让人不安之极。</w:t>
      </w:r>
    </w:p>
    <w:p w14:paraId="087BC849" w14:textId="77777777" w:rsidR="005C1E80" w:rsidRDefault="005C1E80" w:rsidP="005C1E80">
      <w:r>
        <w:rPr>
          <w:rFonts w:hint="eastAsia"/>
        </w:rPr>
        <w:t>现在已成的事实是，</w:t>
      </w:r>
      <w:proofErr w:type="gramStart"/>
      <w:r>
        <w:rPr>
          <w:rFonts w:hint="eastAsia"/>
        </w:rPr>
        <w:t>汶莱</w:t>
      </w:r>
      <w:proofErr w:type="gramEnd"/>
      <w:r>
        <w:rPr>
          <w:rFonts w:hint="eastAsia"/>
        </w:rPr>
        <w:t>已成为东南亚第一个实施如此酷刑的国度，马来西亚千万不要成为第二个。</w:t>
      </w:r>
    </w:p>
    <w:p w14:paraId="0FBF4C99" w14:textId="77777777" w:rsidR="005C1E80" w:rsidRDefault="005C1E80" w:rsidP="005C1E80">
      <w:r>
        <w:rPr>
          <w:rFonts w:hint="eastAsia"/>
        </w:rPr>
        <w:t>所以，如果</w:t>
      </w:r>
      <w:proofErr w:type="gramStart"/>
      <w:r>
        <w:rPr>
          <w:rFonts w:hint="eastAsia"/>
        </w:rPr>
        <w:t>再遇伊党及其</w:t>
      </w:r>
      <w:proofErr w:type="gramEnd"/>
      <w:r>
        <w:rPr>
          <w:rFonts w:hint="eastAsia"/>
        </w:rPr>
        <w:t>支持者一再强调“只有违法犯罪的人才会害怕伊刑法”时，千万不要再沉默，反要大大声地承认说；我不违法，我不犯罪，但是我很害怕，怕死我了！</w:t>
      </w:r>
    </w:p>
    <w:p w14:paraId="38EA4646" w14:textId="77777777" w:rsidR="005C1E80" w:rsidRDefault="005C1E80" w:rsidP="005C1E80">
      <w:r>
        <w:rPr>
          <w:rFonts w:hint="eastAsia"/>
        </w:rPr>
        <w:t>（作者为</w:t>
      </w:r>
      <w:proofErr w:type="gramStart"/>
      <w:r>
        <w:rPr>
          <w:rFonts w:hint="eastAsia"/>
        </w:rPr>
        <w:t>本报吉</w:t>
      </w:r>
      <w:proofErr w:type="gramEnd"/>
      <w:r>
        <w:rPr>
          <w:rFonts w:hint="eastAsia"/>
        </w:rPr>
        <w:t>打州采访主任）</w:t>
      </w:r>
    </w:p>
    <w:p w14:paraId="0E96CA38" w14:textId="77777777" w:rsidR="005C1E80" w:rsidRDefault="005C1E80" w:rsidP="005C1E80">
      <w:r>
        <w:rPr>
          <w:rFonts w:hint="eastAsia"/>
        </w:rPr>
        <w:t>作者</w:t>
      </w:r>
      <w:r>
        <w:rPr>
          <w:rFonts w:hint="eastAsia"/>
        </w:rPr>
        <w:t xml:space="preserve"> </w:t>
      </w:r>
      <w:r>
        <w:rPr>
          <w:rFonts w:hint="eastAsia"/>
        </w:rPr>
        <w:t>：</w:t>
      </w:r>
      <w:r>
        <w:rPr>
          <w:rFonts w:hint="eastAsia"/>
        </w:rPr>
        <w:t xml:space="preserve"> </w:t>
      </w:r>
      <w:r>
        <w:rPr>
          <w:rFonts w:hint="eastAsia"/>
        </w:rPr>
        <w:t>陈绍安</w:t>
      </w:r>
      <w:r>
        <w:rPr>
          <w:rFonts w:hint="eastAsia"/>
        </w:rPr>
        <w:t xml:space="preserve"> </w:t>
      </w:r>
    </w:p>
    <w:p w14:paraId="4B8BAD88" w14:textId="77777777" w:rsidR="005C1E80" w:rsidRDefault="005C1E80" w:rsidP="005C1E80">
      <w:pPr>
        <w:rPr>
          <w:highlight w:val="green"/>
        </w:rPr>
        <w:sectPr w:rsidR="005C1E80">
          <w:footerReference w:type="default" r:id="rId22"/>
          <w:pgSz w:w="11906" w:h="16838"/>
          <w:pgMar w:top="1440" w:right="1800" w:bottom="1440" w:left="1800" w:header="851" w:footer="992" w:gutter="0"/>
          <w:cols w:space="425"/>
          <w:docGrid w:type="lines" w:linePitch="312"/>
        </w:sect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2019-04-06</w:t>
      </w:r>
    </w:p>
    <w:p w14:paraId="1604DBC2" w14:textId="77777777" w:rsidR="000B1B55" w:rsidRDefault="000B1B55" w:rsidP="000B1B55">
      <w:r>
        <w:rPr>
          <w:rFonts w:hint="eastAsia"/>
        </w:rPr>
        <w:lastRenderedPageBreak/>
        <w:t>2019-03-25 08:50:45</w:t>
      </w:r>
      <w:r>
        <w:rPr>
          <w:rFonts w:hint="eastAsia"/>
        </w:rPr>
        <w:t> </w:t>
      </w:r>
      <w:r>
        <w:rPr>
          <w:rFonts w:hint="eastAsia"/>
        </w:rPr>
        <w:t xml:space="preserve">  7</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536F54A7" w14:textId="77777777" w:rsidR="000B1B55" w:rsidRDefault="000B1B55" w:rsidP="000B1B55">
      <w:r>
        <w:rPr>
          <w:rFonts w:hint="eastAsia"/>
        </w:rPr>
        <w:t>“沙巴支柱”换新装·濒危动物壁画宣传环保</w:t>
      </w:r>
    </w:p>
    <w:p w14:paraId="710F66D4" w14:textId="77777777" w:rsidR="000B1B55" w:rsidRDefault="000B1B55" w:rsidP="000B1B55">
      <w:r>
        <w:rPr>
          <w:rFonts w:hint="eastAsia"/>
        </w:rPr>
        <w:t>沙巴西海岸</w:t>
      </w:r>
      <w:r>
        <w:rPr>
          <w:rFonts w:hint="eastAsia"/>
        </w:rPr>
        <w:t xml:space="preserve"> </w:t>
      </w:r>
    </w:p>
    <w:p w14:paraId="76E8BCE3" w14:textId="77777777" w:rsidR="000B1B55" w:rsidRDefault="000B1B55" w:rsidP="000B1B55"/>
    <w:p w14:paraId="59A343A1" w14:textId="77777777" w:rsidR="000B1B55" w:rsidRDefault="000B1B55" w:rsidP="000B1B55"/>
    <w:p w14:paraId="6766585E" w14:textId="77777777" w:rsidR="000B1B55" w:rsidRDefault="000B1B55" w:rsidP="000B1B55">
      <w:r>
        <w:rPr>
          <w:rFonts w:hint="eastAsia"/>
        </w:rPr>
        <w:t>婆罗洲马来熊保育中心创办人兼首席执行员黄修德（右）为负责绘製马来熊壁画的艺术家</w:t>
      </w:r>
      <w:r>
        <w:rPr>
          <w:rFonts w:hint="eastAsia"/>
        </w:rPr>
        <w:t>David Koo</w:t>
      </w:r>
      <w:r>
        <w:rPr>
          <w:rFonts w:hint="eastAsia"/>
        </w:rPr>
        <w:t>（左）打气。</w:t>
      </w:r>
    </w:p>
    <w:p w14:paraId="5C590908" w14:textId="77777777" w:rsidR="000B1B55" w:rsidRDefault="000B1B55" w:rsidP="000B1B55">
      <w:r>
        <w:rPr>
          <w:rFonts w:hint="eastAsia"/>
        </w:rPr>
        <w:t>（亚</w:t>
      </w:r>
      <w:proofErr w:type="gramStart"/>
      <w:r>
        <w:rPr>
          <w:rFonts w:hint="eastAsia"/>
        </w:rPr>
        <w:t>庇</w:t>
      </w:r>
      <w:proofErr w:type="gramEnd"/>
      <w:r>
        <w:rPr>
          <w:rFonts w:hint="eastAsia"/>
        </w:rPr>
        <w:t>24</w:t>
      </w:r>
      <w:r>
        <w:rPr>
          <w:rFonts w:hint="eastAsia"/>
        </w:rPr>
        <w:t>日讯）位于亚</w:t>
      </w:r>
      <w:proofErr w:type="gramStart"/>
      <w:r>
        <w:rPr>
          <w:rFonts w:hint="eastAsia"/>
        </w:rPr>
        <w:t>庇</w:t>
      </w:r>
      <w:proofErr w:type="gramEnd"/>
      <w:r>
        <w:rPr>
          <w:rFonts w:hint="eastAsia"/>
        </w:rPr>
        <w:t>市中心的“沙巴支柱”（</w:t>
      </w:r>
      <w:r>
        <w:rPr>
          <w:rFonts w:hint="eastAsia"/>
        </w:rPr>
        <w:t>Pillars of Sabah</w:t>
      </w:r>
      <w:r>
        <w:rPr>
          <w:rFonts w:hint="eastAsia"/>
        </w:rPr>
        <w:t>）壁画换上新装了！</w:t>
      </w:r>
    </w:p>
    <w:p w14:paraId="5EBC4D8C" w14:textId="77777777" w:rsidR="000B1B55" w:rsidRDefault="000B1B55" w:rsidP="000B1B55">
      <w:r>
        <w:rPr>
          <w:rFonts w:hint="eastAsia"/>
        </w:rPr>
        <w:t>准备登场的“沙巴支柱</w:t>
      </w:r>
      <w:r>
        <w:rPr>
          <w:rFonts w:hint="eastAsia"/>
        </w:rPr>
        <w:t>2.0</w:t>
      </w:r>
      <w:r>
        <w:rPr>
          <w:rFonts w:hint="eastAsia"/>
        </w:rPr>
        <w:t>”，将向大众传达环保意识，出现在柱子上的壁画是沙巴州内濒危或稀有的野生动物。</w:t>
      </w:r>
    </w:p>
    <w:p w14:paraId="78F7E54C" w14:textId="77777777" w:rsidR="000B1B55" w:rsidRDefault="000B1B55" w:rsidP="000B1B55">
      <w:r>
        <w:rPr>
          <w:rFonts w:hint="eastAsia"/>
        </w:rPr>
        <w:t>位于渣打银行旁的“沙巴支柱”壁画，是由本地知名画家</w:t>
      </w:r>
      <w:proofErr w:type="gramStart"/>
      <w:r>
        <w:rPr>
          <w:rFonts w:hint="eastAsia"/>
        </w:rPr>
        <w:t>康怡及杰勒阿</w:t>
      </w:r>
      <w:proofErr w:type="gramEnd"/>
      <w:r>
        <w:rPr>
          <w:rFonts w:hint="eastAsia"/>
        </w:rPr>
        <w:t>都拉曼联合发起。去年</w:t>
      </w:r>
      <w:r>
        <w:rPr>
          <w:rFonts w:hint="eastAsia"/>
        </w:rPr>
        <w:t>9</w:t>
      </w:r>
      <w:r>
        <w:rPr>
          <w:rFonts w:hint="eastAsia"/>
        </w:rPr>
        <w:t>月由本地</w:t>
      </w:r>
      <w:r>
        <w:rPr>
          <w:rFonts w:hint="eastAsia"/>
        </w:rPr>
        <w:t>30</w:t>
      </w:r>
      <w:r>
        <w:rPr>
          <w:rFonts w:hint="eastAsia"/>
        </w:rPr>
        <w:t>名画家和艺术家绘上多名沙巴伟人画像，成为了本地人和游客的打卡景点之一。</w:t>
      </w:r>
    </w:p>
    <w:p w14:paraId="592494F6" w14:textId="77777777" w:rsidR="000B1B55" w:rsidRDefault="000B1B55" w:rsidP="000B1B55">
      <w:r>
        <w:rPr>
          <w:rFonts w:hint="eastAsia"/>
        </w:rPr>
        <w:t>提升社区艺术鉴赏</w:t>
      </w:r>
    </w:p>
    <w:p w14:paraId="6B73810C" w14:textId="77777777" w:rsidR="000B1B55" w:rsidRDefault="000B1B55" w:rsidP="000B1B55">
      <w:proofErr w:type="gramStart"/>
      <w:r>
        <w:rPr>
          <w:rFonts w:hint="eastAsia"/>
        </w:rPr>
        <w:t>杰勒表示</w:t>
      </w:r>
      <w:proofErr w:type="gramEnd"/>
      <w:r>
        <w:rPr>
          <w:rFonts w:hint="eastAsia"/>
        </w:rPr>
        <w:t>，该批壁画不但为长期被忽略的战前遗迹带来改变，还提升本地社区对艺术的鉴赏。</w:t>
      </w:r>
    </w:p>
    <w:p w14:paraId="492AA7D7" w14:textId="77777777" w:rsidR="000B1B55" w:rsidRDefault="000B1B55" w:rsidP="000B1B55">
      <w:r>
        <w:rPr>
          <w:rFonts w:hint="eastAsia"/>
        </w:rPr>
        <w:t>他今日发表文告指出，来临的“沙巴支柱</w:t>
      </w:r>
      <w:r>
        <w:rPr>
          <w:rFonts w:hint="eastAsia"/>
        </w:rPr>
        <w:t>2.0</w:t>
      </w:r>
      <w:r>
        <w:rPr>
          <w:rFonts w:hint="eastAsia"/>
        </w:rPr>
        <w:t>”由马来西亚世界自然基金会和沙巴</w:t>
      </w:r>
      <w:r>
        <w:rPr>
          <w:rFonts w:hint="eastAsia"/>
        </w:rPr>
        <w:t>Nippon Paint</w:t>
      </w:r>
      <w:r>
        <w:rPr>
          <w:rFonts w:hint="eastAsia"/>
        </w:rPr>
        <w:t>赞助，并获得沙巴艺术画廊、沙巴旅游局、州旅游、文化及环境部及亚</w:t>
      </w:r>
      <w:proofErr w:type="gramStart"/>
      <w:r>
        <w:rPr>
          <w:rFonts w:hint="eastAsia"/>
        </w:rPr>
        <w:t>庇</w:t>
      </w:r>
      <w:proofErr w:type="gramEnd"/>
      <w:r>
        <w:rPr>
          <w:rFonts w:hint="eastAsia"/>
        </w:rPr>
        <w:t>市政厅支持。</w:t>
      </w:r>
    </w:p>
    <w:p w14:paraId="0475ADF6" w14:textId="77777777" w:rsidR="000B1B55" w:rsidRDefault="000B1B55" w:rsidP="000B1B55">
      <w:r>
        <w:rPr>
          <w:rFonts w:hint="eastAsia"/>
        </w:rPr>
        <w:t>新壁画週六推介</w:t>
      </w:r>
    </w:p>
    <w:p w14:paraId="319F7B74" w14:textId="77777777" w:rsidR="000B1B55" w:rsidRDefault="000B1B55" w:rsidP="000B1B55">
      <w:proofErr w:type="gramStart"/>
      <w:r>
        <w:rPr>
          <w:rFonts w:hint="eastAsia"/>
        </w:rPr>
        <w:t>杰勒指出</w:t>
      </w:r>
      <w:proofErr w:type="gramEnd"/>
      <w:r>
        <w:rPr>
          <w:rFonts w:hint="eastAsia"/>
        </w:rPr>
        <w:t>，“沙巴支柱</w:t>
      </w:r>
      <w:r>
        <w:rPr>
          <w:rFonts w:hint="eastAsia"/>
        </w:rPr>
        <w:t>2.0</w:t>
      </w:r>
      <w:r>
        <w:rPr>
          <w:rFonts w:hint="eastAsia"/>
        </w:rPr>
        <w:t>”将由另</w:t>
      </w:r>
      <w:r>
        <w:rPr>
          <w:rFonts w:hint="eastAsia"/>
        </w:rPr>
        <w:t>30</w:t>
      </w:r>
      <w:r>
        <w:rPr>
          <w:rFonts w:hint="eastAsia"/>
        </w:rPr>
        <w:t>名画家和艺术家负责绘製，壁画主角有马来穿山甲、苏门答腊犀牛、婆罗洲马来熊</w:t>
      </w:r>
      <w:proofErr w:type="gramStart"/>
      <w:r>
        <w:rPr>
          <w:rFonts w:hint="eastAsia"/>
        </w:rPr>
        <w:t>及婆罗洲小矮象</w:t>
      </w:r>
      <w:proofErr w:type="gramEnd"/>
      <w:r>
        <w:rPr>
          <w:rFonts w:hint="eastAsia"/>
        </w:rPr>
        <w:t>。</w:t>
      </w:r>
    </w:p>
    <w:p w14:paraId="4E4FD6C0" w14:textId="77777777" w:rsidR="000B1B55" w:rsidRDefault="000B1B55" w:rsidP="000B1B55">
      <w:r>
        <w:rPr>
          <w:rFonts w:hint="eastAsia"/>
        </w:rPr>
        <w:t>他说，壁画目前正在赶工，预计本月</w:t>
      </w:r>
      <w:r>
        <w:rPr>
          <w:rFonts w:hint="eastAsia"/>
        </w:rPr>
        <w:t>29</w:t>
      </w:r>
      <w:r>
        <w:rPr>
          <w:rFonts w:hint="eastAsia"/>
        </w:rPr>
        <w:t>日（星期五）可完成，并在本月</w:t>
      </w:r>
      <w:r>
        <w:rPr>
          <w:rFonts w:hint="eastAsia"/>
        </w:rPr>
        <w:t>30</w:t>
      </w:r>
      <w:r>
        <w:rPr>
          <w:rFonts w:hint="eastAsia"/>
        </w:rPr>
        <w:t>日（星期六）配合地球日进行推介礼。</w:t>
      </w:r>
    </w:p>
    <w:p w14:paraId="67EE53C5" w14:textId="77777777" w:rsidR="000B1B55" w:rsidRDefault="000B1B55" w:rsidP="000B1B55">
      <w:r>
        <w:rPr>
          <w:rFonts w:hint="eastAsia"/>
        </w:rPr>
        <w:t>“大自然环境遭破坏加上气候变化，地球目前正处于第</w:t>
      </w:r>
      <w:r>
        <w:rPr>
          <w:rFonts w:hint="eastAsia"/>
        </w:rPr>
        <w:t>6</w:t>
      </w:r>
      <w:r>
        <w:rPr>
          <w:rFonts w:hint="eastAsia"/>
        </w:rPr>
        <w:t>次物种大灭绝过程中，我们希望透过这个项目，向大众传达保护生物多样性的概念及重要性。”</w:t>
      </w:r>
    </w:p>
    <w:p w14:paraId="3D10AC78" w14:textId="77777777" w:rsidR="000B1B55" w:rsidRDefault="000B1B55" w:rsidP="000B1B55"/>
    <w:p w14:paraId="43B553C1" w14:textId="77777777" w:rsidR="000B1B55" w:rsidRDefault="000B1B55" w:rsidP="000B1B55"/>
    <w:p w14:paraId="1E5AFCFD" w14:textId="77777777" w:rsidR="000B1B55" w:rsidRDefault="000B1B55" w:rsidP="000B1B55">
      <w:r>
        <w:rPr>
          <w:rFonts w:hint="eastAsia"/>
        </w:rPr>
        <w:t>位于渣打银行旁的“沙巴支柱”壁画，将被换成“沙巴支柱</w:t>
      </w:r>
      <w:r>
        <w:rPr>
          <w:rFonts w:hint="eastAsia"/>
        </w:rPr>
        <w:t>2.0</w:t>
      </w:r>
      <w:r>
        <w:rPr>
          <w:rFonts w:hint="eastAsia"/>
        </w:rPr>
        <w:t>”，这次的壁画主角是沙巴州内濒危或稀有的野生动物，包括马来穿山甲、苏门答腊犀牛、婆罗洲马来熊</w:t>
      </w:r>
      <w:proofErr w:type="gramStart"/>
      <w:r>
        <w:rPr>
          <w:rFonts w:hint="eastAsia"/>
        </w:rPr>
        <w:t>及婆罗洲小矮象</w:t>
      </w:r>
      <w:proofErr w:type="gramEnd"/>
      <w:r>
        <w:rPr>
          <w:rFonts w:hint="eastAsia"/>
        </w:rPr>
        <w:t>等。</w:t>
      </w:r>
    </w:p>
    <w:p w14:paraId="23A842A4" w14:textId="77777777" w:rsidR="000B1B55" w:rsidRDefault="000B1B55" w:rsidP="000B1B55">
      <w:r>
        <w:rPr>
          <w:rFonts w:hint="eastAsia"/>
        </w:rPr>
        <w:t>以野生动物为主题的壁画，画得惟妙惟肖。</w:t>
      </w:r>
    </w:p>
    <w:p w14:paraId="0911410F" w14:textId="77777777" w:rsidR="000B1B55" w:rsidRDefault="000B1B55" w:rsidP="000B1B55">
      <w:r>
        <w:rPr>
          <w:rFonts w:hint="eastAsia"/>
        </w:rPr>
        <w:t>“沙巴支柱</w:t>
      </w:r>
      <w:r>
        <w:rPr>
          <w:rFonts w:hint="eastAsia"/>
        </w:rPr>
        <w:t>2.0</w:t>
      </w:r>
      <w:r>
        <w:rPr>
          <w:rFonts w:hint="eastAsia"/>
        </w:rPr>
        <w:t>”正在赶工，本月</w:t>
      </w:r>
      <w:r>
        <w:rPr>
          <w:rFonts w:hint="eastAsia"/>
        </w:rPr>
        <w:t>30</w:t>
      </w:r>
      <w:r>
        <w:rPr>
          <w:rFonts w:hint="eastAsia"/>
        </w:rPr>
        <w:t>日将配合地球日进行推介礼。</w:t>
      </w:r>
    </w:p>
    <w:p w14:paraId="75F987C1"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2019-03-25 </w:t>
      </w:r>
    </w:p>
    <w:p w14:paraId="00D9F6DF" w14:textId="77777777" w:rsidR="000B1B55" w:rsidRDefault="000B1B55" w:rsidP="000B1B55"/>
    <w:p w14:paraId="44E070F3" w14:textId="77777777" w:rsidR="000B1B55" w:rsidRDefault="000B1B55" w:rsidP="000B1B55"/>
    <w:p w14:paraId="7159ECFF" w14:textId="77777777" w:rsidR="000B1B55" w:rsidRDefault="000B1B55" w:rsidP="000B1B55">
      <w:r>
        <w:rPr>
          <w:rFonts w:hint="eastAsia"/>
        </w:rPr>
        <w:t>2019-03-21 00:00:00</w:t>
      </w:r>
      <w:r>
        <w:rPr>
          <w:rFonts w:hint="eastAsia"/>
        </w:rPr>
        <w:t> </w:t>
      </w:r>
      <w:r>
        <w:rPr>
          <w:rFonts w:hint="eastAsia"/>
        </w:rPr>
        <w:t xml:space="preserve">  18</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21E5EC53" w14:textId="77777777" w:rsidR="000B1B55" w:rsidRDefault="000B1B55" w:rsidP="000B1B55">
      <w:r>
        <w:rPr>
          <w:rFonts w:hint="eastAsia"/>
        </w:rPr>
        <w:t>环保分子：</w:t>
      </w:r>
      <w:proofErr w:type="gramStart"/>
      <w:r>
        <w:rPr>
          <w:rFonts w:hint="eastAsia"/>
        </w:rPr>
        <w:t>泛道穿越</w:t>
      </w:r>
      <w:proofErr w:type="gramEnd"/>
      <w:r>
        <w:rPr>
          <w:rFonts w:hint="eastAsia"/>
        </w:rPr>
        <w:t>护林区·人类动物冲突必升级</w:t>
      </w:r>
    </w:p>
    <w:p w14:paraId="0CA7DF08" w14:textId="77777777" w:rsidR="000B1B55" w:rsidRDefault="000B1B55" w:rsidP="000B1B55">
      <w:r>
        <w:rPr>
          <w:rFonts w:hint="eastAsia"/>
        </w:rPr>
        <w:t>沙巴西海岸</w:t>
      </w:r>
      <w:r>
        <w:rPr>
          <w:rFonts w:hint="eastAsia"/>
        </w:rPr>
        <w:t xml:space="preserve"> </w:t>
      </w:r>
    </w:p>
    <w:p w14:paraId="1F23F632" w14:textId="77777777" w:rsidR="000B1B55" w:rsidRDefault="000B1B55" w:rsidP="000B1B55"/>
    <w:p w14:paraId="41A8B029" w14:textId="77777777" w:rsidR="000B1B55" w:rsidRDefault="000B1B55" w:rsidP="000B1B55">
      <w:r>
        <w:rPr>
          <w:rFonts w:hint="eastAsia"/>
        </w:rPr>
        <w:t>（亚</w:t>
      </w:r>
      <w:proofErr w:type="gramStart"/>
      <w:r>
        <w:rPr>
          <w:rFonts w:hint="eastAsia"/>
        </w:rPr>
        <w:t>庇</w:t>
      </w:r>
      <w:proofErr w:type="gramEnd"/>
      <w:r>
        <w:rPr>
          <w:rFonts w:hint="eastAsia"/>
        </w:rPr>
        <w:t>20</w:t>
      </w:r>
      <w:r>
        <w:rPr>
          <w:rFonts w:hint="eastAsia"/>
        </w:rPr>
        <w:t>日讯）野生动物保育分子提出警告，若政府</w:t>
      </w:r>
      <w:proofErr w:type="gramStart"/>
      <w:r>
        <w:rPr>
          <w:rFonts w:hint="eastAsia"/>
        </w:rPr>
        <w:t>允许泛婆罗</w:t>
      </w:r>
      <w:proofErr w:type="gramEnd"/>
      <w:r>
        <w:rPr>
          <w:rFonts w:hint="eastAsia"/>
        </w:rPr>
        <w:t>洲大道在兴建时，可穿越受保护森林及野生动物保护区，只会加入现有的人类与野生动物之间的冲突事件。</w:t>
      </w:r>
    </w:p>
    <w:p w14:paraId="7F7AE01E" w14:textId="77777777" w:rsidR="000B1B55" w:rsidRDefault="000B1B55" w:rsidP="000B1B55">
      <w:r>
        <w:rPr>
          <w:rFonts w:hint="eastAsia"/>
        </w:rPr>
        <w:t>达</w:t>
      </w:r>
      <w:proofErr w:type="gramStart"/>
      <w:r>
        <w:rPr>
          <w:rFonts w:hint="eastAsia"/>
        </w:rPr>
        <w:t>瑙</w:t>
      </w:r>
      <w:proofErr w:type="gramEnd"/>
      <w:r>
        <w:rPr>
          <w:rFonts w:hint="eastAsia"/>
        </w:rPr>
        <w:t>基浪野外研究中心总监柏诺柯逊博士披露，</w:t>
      </w:r>
      <w:proofErr w:type="gramStart"/>
      <w:r>
        <w:rPr>
          <w:rFonts w:hint="eastAsia"/>
        </w:rPr>
        <w:t>泛婆大道</w:t>
      </w:r>
      <w:proofErr w:type="gramEnd"/>
      <w:r>
        <w:rPr>
          <w:rFonts w:hint="eastAsia"/>
        </w:rPr>
        <w:t>有多条道路都会穿过一级森林保护区内，当中还包括小矮</w:t>
      </w:r>
      <w:proofErr w:type="gramStart"/>
      <w:r>
        <w:rPr>
          <w:rFonts w:hint="eastAsia"/>
        </w:rPr>
        <w:t>象</w:t>
      </w:r>
      <w:proofErr w:type="gramEnd"/>
      <w:r>
        <w:rPr>
          <w:rFonts w:hint="eastAsia"/>
        </w:rPr>
        <w:t>、马来熊和云豹等珍贵野生动物的</w:t>
      </w:r>
      <w:proofErr w:type="gramStart"/>
      <w:r>
        <w:rPr>
          <w:rFonts w:hint="eastAsia"/>
        </w:rPr>
        <w:t>觅食及迁址</w:t>
      </w:r>
      <w:proofErr w:type="gramEnd"/>
      <w:r>
        <w:rPr>
          <w:rFonts w:hint="eastAsia"/>
        </w:rPr>
        <w:t>路线。</w:t>
      </w:r>
    </w:p>
    <w:p w14:paraId="27F4ED30" w14:textId="77777777" w:rsidR="000B1B55" w:rsidRDefault="000B1B55" w:rsidP="000B1B55">
      <w:r>
        <w:rPr>
          <w:rFonts w:hint="eastAsia"/>
        </w:rPr>
        <w:t>他指出，</w:t>
      </w:r>
      <w:proofErr w:type="gramStart"/>
      <w:r>
        <w:rPr>
          <w:rFonts w:hint="eastAsia"/>
        </w:rPr>
        <w:t>泛婆大道</w:t>
      </w:r>
      <w:proofErr w:type="gramEnd"/>
      <w:r>
        <w:rPr>
          <w:rFonts w:hint="eastAsia"/>
        </w:rPr>
        <w:t>所穿过的森林保护区包括长鼻猴栖息的古</w:t>
      </w:r>
      <w:proofErr w:type="gramStart"/>
      <w:r>
        <w:rPr>
          <w:rFonts w:hint="eastAsia"/>
        </w:rPr>
        <w:t>打毛律红树林</w:t>
      </w:r>
      <w:proofErr w:type="gramEnd"/>
      <w:r>
        <w:rPr>
          <w:rFonts w:hint="eastAsia"/>
        </w:rPr>
        <w:t>保护区，以及属小矮</w:t>
      </w:r>
      <w:proofErr w:type="gramStart"/>
      <w:r>
        <w:rPr>
          <w:rFonts w:hint="eastAsia"/>
        </w:rPr>
        <w:t>象</w:t>
      </w:r>
      <w:proofErr w:type="gramEnd"/>
      <w:r>
        <w:rPr>
          <w:rFonts w:hint="eastAsia"/>
        </w:rPr>
        <w:t>活动范围的特鲁必塔怀益（</w:t>
      </w:r>
      <w:proofErr w:type="spellStart"/>
      <w:r>
        <w:rPr>
          <w:rFonts w:hint="eastAsia"/>
        </w:rPr>
        <w:t>Tawai</w:t>
      </w:r>
      <w:proofErr w:type="spellEnd"/>
      <w:r>
        <w:rPr>
          <w:rFonts w:hint="eastAsia"/>
        </w:rPr>
        <w:t>）森林保护区。</w:t>
      </w:r>
    </w:p>
    <w:p w14:paraId="7A3C21E0" w14:textId="77777777" w:rsidR="000B1B55" w:rsidRDefault="000B1B55" w:rsidP="000B1B55">
      <w:r>
        <w:rPr>
          <w:rFonts w:hint="eastAsia"/>
        </w:rPr>
        <w:lastRenderedPageBreak/>
        <w:t>他强调，若政府允许此事继续进行，势必会大大增加和加剧人类与野生动物之间的衝突，以及森林保护区被分割成多个碎片的情况。</w:t>
      </w:r>
    </w:p>
    <w:p w14:paraId="6FEC8D9A" w14:textId="77777777" w:rsidR="000B1B55" w:rsidRDefault="000B1B55" w:rsidP="000B1B55">
      <w:r>
        <w:rPr>
          <w:rFonts w:hint="eastAsia"/>
        </w:rPr>
        <w:t>“届时不仅会造成大象及其他野生动物，也可能会让人类受到伤害</w:t>
      </w:r>
      <w:r>
        <w:rPr>
          <w:rFonts w:hint="eastAsia"/>
        </w:rPr>
        <w:t>......</w:t>
      </w:r>
      <w:r>
        <w:rPr>
          <w:rFonts w:hint="eastAsia"/>
        </w:rPr>
        <w:t>你总不能转移</w:t>
      </w:r>
      <w:r>
        <w:rPr>
          <w:rFonts w:hint="eastAsia"/>
        </w:rPr>
        <w:t>100</w:t>
      </w:r>
      <w:r>
        <w:rPr>
          <w:rFonts w:hint="eastAsia"/>
        </w:rPr>
        <w:t>头大象吧？况且它们会再回到相关地点，到时候政府应该怎样解决这些问题？”</w:t>
      </w:r>
    </w:p>
    <w:p w14:paraId="61013744" w14:textId="77777777" w:rsidR="000B1B55" w:rsidRDefault="000B1B55" w:rsidP="000B1B55">
      <w:r>
        <w:rPr>
          <w:rFonts w:hint="eastAsia"/>
        </w:rPr>
        <w:t>违背保护野生动物政策</w:t>
      </w:r>
    </w:p>
    <w:p w14:paraId="06B22252" w14:textId="77777777" w:rsidR="000B1B55" w:rsidRDefault="000B1B55" w:rsidP="000B1B55">
      <w:proofErr w:type="gramStart"/>
      <w:r>
        <w:rPr>
          <w:rFonts w:hint="eastAsia"/>
        </w:rPr>
        <w:t>柏诺昨日</w:t>
      </w:r>
      <w:proofErr w:type="gramEnd"/>
      <w:r>
        <w:rPr>
          <w:rFonts w:hint="eastAsia"/>
        </w:rPr>
        <w:t>在</w:t>
      </w:r>
      <w:proofErr w:type="gramStart"/>
      <w:r>
        <w:rPr>
          <w:rFonts w:hint="eastAsia"/>
        </w:rPr>
        <w:t>出席泛婆大道</w:t>
      </w:r>
      <w:proofErr w:type="gramEnd"/>
      <w:r>
        <w:rPr>
          <w:rFonts w:hint="eastAsia"/>
        </w:rPr>
        <w:t>研讨会后受访时也指出，政府</w:t>
      </w:r>
      <w:proofErr w:type="gramStart"/>
      <w:r>
        <w:rPr>
          <w:rFonts w:hint="eastAsia"/>
        </w:rPr>
        <w:t>允许泛婆大道</w:t>
      </w:r>
      <w:proofErr w:type="gramEnd"/>
      <w:r>
        <w:rPr>
          <w:rFonts w:hint="eastAsia"/>
        </w:rPr>
        <w:t>穿越森林保护区的行为，也已违背州政府为保护和保育云豹、穿山甲、长鼻猴、人猿及小矮</w:t>
      </w:r>
      <w:proofErr w:type="gramStart"/>
      <w:r>
        <w:rPr>
          <w:rFonts w:hint="eastAsia"/>
        </w:rPr>
        <w:t>象</w:t>
      </w:r>
      <w:proofErr w:type="gramEnd"/>
      <w:r>
        <w:rPr>
          <w:rFonts w:hint="eastAsia"/>
        </w:rPr>
        <w:t>制定的野生动物行动政策蓝图。</w:t>
      </w:r>
    </w:p>
    <w:p w14:paraId="7ADB4581" w14:textId="77777777" w:rsidR="000B1B55" w:rsidRDefault="000B1B55" w:rsidP="000B1B55">
      <w:r>
        <w:rPr>
          <w:rFonts w:hint="eastAsia"/>
        </w:rPr>
        <w:t>“这些行动蓝图已阐明，不允许在这些地区进行任何形式的开发，而泛婆大道项目显然已违背行动蓝图。”</w:t>
      </w:r>
    </w:p>
    <w:p w14:paraId="49065C06" w14:textId="77777777" w:rsidR="000B1B55" w:rsidRDefault="000B1B55" w:rsidP="000B1B55">
      <w:r>
        <w:rPr>
          <w:rFonts w:hint="eastAsia"/>
        </w:rPr>
        <w:t>他也强调本身并非反对发展</w:t>
      </w:r>
      <w:proofErr w:type="gramStart"/>
      <w:r>
        <w:rPr>
          <w:rFonts w:hint="eastAsia"/>
        </w:rPr>
        <w:t>或泛婆大道</w:t>
      </w:r>
      <w:proofErr w:type="gramEnd"/>
      <w:r>
        <w:rPr>
          <w:rFonts w:hint="eastAsia"/>
        </w:rPr>
        <w:t>，但希望当局能寻找替代方案，绕过或兴建能跨越野生动物栖息地的道路。</w:t>
      </w:r>
    </w:p>
    <w:p w14:paraId="14053D41"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2019-03-21 </w:t>
      </w:r>
    </w:p>
    <w:p w14:paraId="280BAFBF" w14:textId="77777777" w:rsidR="000B1B55" w:rsidRDefault="000B1B55" w:rsidP="000B1B55"/>
    <w:p w14:paraId="6361F0A6" w14:textId="77777777" w:rsidR="000B1B55" w:rsidRDefault="000B1B55" w:rsidP="000B1B55"/>
    <w:p w14:paraId="3F5A0E56" w14:textId="77777777" w:rsidR="000B1B55" w:rsidRDefault="000B1B55" w:rsidP="000B1B55">
      <w:r>
        <w:rPr>
          <w:rFonts w:hint="eastAsia"/>
        </w:rPr>
        <w:t>2019-03-19 12:54:28</w:t>
      </w:r>
      <w:r>
        <w:rPr>
          <w:rFonts w:hint="eastAsia"/>
        </w:rPr>
        <w:t> </w:t>
      </w:r>
      <w:r>
        <w:rPr>
          <w:rFonts w:hint="eastAsia"/>
        </w:rPr>
        <w:t xml:space="preserve">  898</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7CE4C0A5" w14:textId="77777777" w:rsidR="000B1B55" w:rsidRDefault="000B1B55" w:rsidP="000B1B55">
      <w:r>
        <w:rPr>
          <w:rFonts w:hint="eastAsia"/>
        </w:rPr>
        <w:t>长青纤维板营运成本高</w:t>
      </w:r>
    </w:p>
    <w:p w14:paraId="6EBF7E1D" w14:textId="77777777" w:rsidR="000B1B55" w:rsidRDefault="000B1B55" w:rsidP="000B1B55">
      <w:r>
        <w:rPr>
          <w:rFonts w:hint="eastAsia"/>
        </w:rPr>
        <w:t>投资问诊</w:t>
      </w:r>
      <w:r>
        <w:rPr>
          <w:rFonts w:hint="eastAsia"/>
        </w:rPr>
        <w:t xml:space="preserve"> </w:t>
      </w:r>
    </w:p>
    <w:p w14:paraId="43560842" w14:textId="77777777" w:rsidR="000B1B55" w:rsidRDefault="000B1B55" w:rsidP="000B1B55">
      <w:r>
        <w:rPr>
          <w:rFonts w:hint="eastAsia"/>
        </w:rPr>
        <w:t>读者</w:t>
      </w:r>
      <w:r>
        <w:rPr>
          <w:rFonts w:hint="eastAsia"/>
        </w:rPr>
        <w:t>WONG</w:t>
      </w:r>
      <w:r>
        <w:rPr>
          <w:rFonts w:hint="eastAsia"/>
        </w:rPr>
        <w:t>问：</w:t>
      </w:r>
    </w:p>
    <w:p w14:paraId="5687B134" w14:textId="77777777" w:rsidR="000B1B55" w:rsidRDefault="000B1B55" w:rsidP="000B1B55">
      <w:r>
        <w:rPr>
          <w:rFonts w:hint="eastAsia"/>
        </w:rPr>
        <w:t>长青纤维板（</w:t>
      </w:r>
      <w:r>
        <w:rPr>
          <w:rFonts w:hint="eastAsia"/>
        </w:rPr>
        <w:t>EVERGRN,5101,</w:t>
      </w:r>
      <w:r>
        <w:rPr>
          <w:rFonts w:hint="eastAsia"/>
        </w:rPr>
        <w:t>主板工业产品服务组）的股价受挫后，基本面好吗？财务状况如何？值得长期投资吗？</w:t>
      </w:r>
    </w:p>
    <w:p w14:paraId="2EA600F1" w14:textId="77777777" w:rsidR="000B1B55" w:rsidRDefault="000B1B55" w:rsidP="000B1B55">
      <w:r>
        <w:rPr>
          <w:rFonts w:hint="eastAsia"/>
        </w:rPr>
        <w:t>答：先看长青纤维板最新业务发展及财务状况以供参考。丰隆研究于去年</w:t>
      </w:r>
      <w:proofErr w:type="gramStart"/>
      <w:r>
        <w:rPr>
          <w:rFonts w:hint="eastAsia"/>
        </w:rPr>
        <w:t>杪</w:t>
      </w:r>
      <w:proofErr w:type="gramEnd"/>
      <w:r>
        <w:rPr>
          <w:rFonts w:hint="eastAsia"/>
        </w:rPr>
        <w:t>的一份研究表示，较高的营运成本（如树桐、粘胶价格及劳力成本走高）及刨花板产品市场竞争激烈，将是未来业务主要潜在挑战。</w:t>
      </w:r>
    </w:p>
    <w:p w14:paraId="317EEA5A" w14:textId="77777777" w:rsidR="000B1B55" w:rsidRDefault="000B1B55" w:rsidP="000B1B55">
      <w:r>
        <w:rPr>
          <w:rFonts w:hint="eastAsia"/>
        </w:rPr>
        <w:t>刨花板产品竞争激烈</w:t>
      </w:r>
    </w:p>
    <w:p w14:paraId="6CF15F80" w14:textId="77777777" w:rsidR="000B1B55" w:rsidRDefault="000B1B55" w:rsidP="000B1B55">
      <w:r>
        <w:rPr>
          <w:rFonts w:hint="eastAsia"/>
        </w:rPr>
        <w:t>同时，由于产品主要供出口市场，所以马币兑美元或其他主要货币汇率走低，将有利其业务或盈利表现，相反亦然。最近美国与中国贸易纠纷持续发酵，可能会使美国商家从中国转向东盟市场取得木材产品供应，若成真将有利该公司的业务表现，值得拭目以待。</w:t>
      </w:r>
    </w:p>
    <w:p w14:paraId="02E9A56B" w14:textId="77777777" w:rsidR="000B1B55" w:rsidRDefault="000B1B55" w:rsidP="000B1B55">
      <w:r>
        <w:rPr>
          <w:rFonts w:hint="eastAsia"/>
        </w:rPr>
        <w:t>由于担心木材</w:t>
      </w:r>
      <w:proofErr w:type="gramStart"/>
      <w:r>
        <w:rPr>
          <w:rFonts w:hint="eastAsia"/>
        </w:rPr>
        <w:t>业次领域</w:t>
      </w:r>
      <w:proofErr w:type="gramEnd"/>
      <w:r>
        <w:rPr>
          <w:rFonts w:hint="eastAsia"/>
        </w:rPr>
        <w:t>的刨花板产品市场持续供过于求，中短期内使该公司产品价格</w:t>
      </w:r>
      <w:proofErr w:type="gramStart"/>
      <w:r>
        <w:rPr>
          <w:rFonts w:hint="eastAsia"/>
        </w:rPr>
        <w:t>料持续</w:t>
      </w:r>
      <w:proofErr w:type="gramEnd"/>
      <w:r>
        <w:rPr>
          <w:rFonts w:hint="eastAsia"/>
        </w:rPr>
        <w:t>受到挤压。</w:t>
      </w:r>
    </w:p>
    <w:p w14:paraId="587BAD58" w14:textId="77777777" w:rsidR="000B1B55" w:rsidRDefault="000B1B55" w:rsidP="000B1B55">
      <w:r>
        <w:rPr>
          <w:rFonts w:hint="eastAsia"/>
        </w:rPr>
        <w:t>至于财务情况方面，截至</w:t>
      </w:r>
      <w:r>
        <w:rPr>
          <w:rFonts w:hint="eastAsia"/>
        </w:rPr>
        <w:t>2018</w:t>
      </w:r>
      <w:r>
        <w:rPr>
          <w:rFonts w:hint="eastAsia"/>
        </w:rPr>
        <w:t>年</w:t>
      </w:r>
      <w:r>
        <w:rPr>
          <w:rFonts w:hint="eastAsia"/>
        </w:rPr>
        <w:t>9</w:t>
      </w:r>
      <w:r>
        <w:rPr>
          <w:rFonts w:hint="eastAsia"/>
        </w:rPr>
        <w:t>月</w:t>
      </w:r>
      <w:proofErr w:type="gramStart"/>
      <w:r>
        <w:rPr>
          <w:rFonts w:hint="eastAsia"/>
        </w:rPr>
        <w:t>杪</w:t>
      </w:r>
      <w:proofErr w:type="gramEnd"/>
      <w:r>
        <w:rPr>
          <w:rFonts w:hint="eastAsia"/>
        </w:rPr>
        <w:t>，该公司总资产为</w:t>
      </w:r>
      <w:r>
        <w:rPr>
          <w:rFonts w:hint="eastAsia"/>
        </w:rPr>
        <w:t>16</w:t>
      </w:r>
      <w:proofErr w:type="gramStart"/>
      <w:r>
        <w:rPr>
          <w:rFonts w:hint="eastAsia"/>
        </w:rPr>
        <w:t>亿零</w:t>
      </w:r>
      <w:proofErr w:type="gramEnd"/>
      <w:r>
        <w:rPr>
          <w:rFonts w:hint="eastAsia"/>
        </w:rPr>
        <w:t>385</w:t>
      </w:r>
      <w:r>
        <w:rPr>
          <w:rFonts w:hint="eastAsia"/>
        </w:rPr>
        <w:t>万</w:t>
      </w:r>
      <w:r>
        <w:rPr>
          <w:rFonts w:hint="eastAsia"/>
        </w:rPr>
        <w:t>3000</w:t>
      </w:r>
      <w:r>
        <w:rPr>
          <w:rFonts w:hint="eastAsia"/>
        </w:rPr>
        <w:t>令吉，流动资产下的库存为</w:t>
      </w:r>
      <w:r>
        <w:rPr>
          <w:rFonts w:hint="eastAsia"/>
        </w:rPr>
        <w:t>2</w:t>
      </w:r>
      <w:r>
        <w:rPr>
          <w:rFonts w:hint="eastAsia"/>
        </w:rPr>
        <w:t>亿</w:t>
      </w:r>
      <w:r>
        <w:rPr>
          <w:rFonts w:hint="eastAsia"/>
        </w:rPr>
        <w:t>4227</w:t>
      </w:r>
      <w:r>
        <w:rPr>
          <w:rFonts w:hint="eastAsia"/>
        </w:rPr>
        <w:t>万</w:t>
      </w:r>
      <w:r>
        <w:rPr>
          <w:rFonts w:hint="eastAsia"/>
        </w:rPr>
        <w:t>3000</w:t>
      </w:r>
      <w:r>
        <w:rPr>
          <w:rFonts w:hint="eastAsia"/>
        </w:rPr>
        <w:t>令吉、贸易应收款项为</w:t>
      </w:r>
      <w:r>
        <w:rPr>
          <w:rFonts w:hint="eastAsia"/>
        </w:rPr>
        <w:t>1</w:t>
      </w:r>
      <w:r>
        <w:rPr>
          <w:rFonts w:hint="eastAsia"/>
        </w:rPr>
        <w:t>亿</w:t>
      </w:r>
      <w:r>
        <w:rPr>
          <w:rFonts w:hint="eastAsia"/>
        </w:rPr>
        <w:t>2367</w:t>
      </w:r>
      <w:r>
        <w:rPr>
          <w:rFonts w:hint="eastAsia"/>
        </w:rPr>
        <w:t>万</w:t>
      </w:r>
      <w:r>
        <w:rPr>
          <w:rFonts w:hint="eastAsia"/>
        </w:rPr>
        <w:t>4000</w:t>
      </w:r>
      <w:r>
        <w:rPr>
          <w:rFonts w:hint="eastAsia"/>
        </w:rPr>
        <w:t>令吉、其他应收款项／定金／预付款项为</w:t>
      </w:r>
      <w:r>
        <w:rPr>
          <w:rFonts w:hint="eastAsia"/>
        </w:rPr>
        <w:t>3589</w:t>
      </w:r>
      <w:r>
        <w:rPr>
          <w:rFonts w:hint="eastAsia"/>
        </w:rPr>
        <w:t>万</w:t>
      </w:r>
      <w:r>
        <w:rPr>
          <w:rFonts w:hint="eastAsia"/>
        </w:rPr>
        <w:t>2000</w:t>
      </w:r>
      <w:r>
        <w:rPr>
          <w:rFonts w:hint="eastAsia"/>
        </w:rPr>
        <w:t>令吉、现金及等同现金为</w:t>
      </w:r>
      <w:r>
        <w:rPr>
          <w:rFonts w:hint="eastAsia"/>
        </w:rPr>
        <w:t>9543</w:t>
      </w:r>
      <w:r>
        <w:rPr>
          <w:rFonts w:hint="eastAsia"/>
        </w:rPr>
        <w:t>万</w:t>
      </w:r>
      <w:r>
        <w:rPr>
          <w:rFonts w:hint="eastAsia"/>
        </w:rPr>
        <w:t>9000</w:t>
      </w:r>
      <w:r>
        <w:rPr>
          <w:rFonts w:hint="eastAsia"/>
        </w:rPr>
        <w:t>令吉。</w:t>
      </w:r>
    </w:p>
    <w:p w14:paraId="1BB60102" w14:textId="77777777" w:rsidR="000B1B55" w:rsidRDefault="000B1B55" w:rsidP="000B1B55">
      <w:r>
        <w:rPr>
          <w:rFonts w:hint="eastAsia"/>
        </w:rPr>
        <w:t>非流动资产下主要是产业／工厂／器材占</w:t>
      </w:r>
      <w:r>
        <w:rPr>
          <w:rFonts w:hint="eastAsia"/>
        </w:rPr>
        <w:t>10</w:t>
      </w:r>
      <w:r>
        <w:rPr>
          <w:rFonts w:hint="eastAsia"/>
        </w:rPr>
        <w:t>亿</w:t>
      </w:r>
      <w:r>
        <w:rPr>
          <w:rFonts w:hint="eastAsia"/>
        </w:rPr>
        <w:t>2298</w:t>
      </w:r>
      <w:r>
        <w:rPr>
          <w:rFonts w:hint="eastAsia"/>
        </w:rPr>
        <w:t>万</w:t>
      </w:r>
      <w:r>
        <w:rPr>
          <w:rFonts w:hint="eastAsia"/>
        </w:rPr>
        <w:t>8000</w:t>
      </w:r>
      <w:r>
        <w:rPr>
          <w:rFonts w:hint="eastAsia"/>
        </w:rPr>
        <w:t>令吉、土地使用权为</w:t>
      </w:r>
      <w:proofErr w:type="gramStart"/>
      <w:r>
        <w:rPr>
          <w:rFonts w:hint="eastAsia"/>
        </w:rPr>
        <w:t>3475</w:t>
      </w:r>
      <w:r>
        <w:rPr>
          <w:rFonts w:hint="eastAsia"/>
        </w:rPr>
        <w:t>万令吉</w:t>
      </w:r>
      <w:proofErr w:type="gramEnd"/>
      <w:r>
        <w:rPr>
          <w:rFonts w:hint="eastAsia"/>
        </w:rPr>
        <w:t>、生物资产占</w:t>
      </w:r>
      <w:r>
        <w:rPr>
          <w:rFonts w:hint="eastAsia"/>
        </w:rPr>
        <w:t>3390</w:t>
      </w:r>
      <w:r>
        <w:rPr>
          <w:rFonts w:hint="eastAsia"/>
        </w:rPr>
        <w:t>万</w:t>
      </w:r>
      <w:r>
        <w:rPr>
          <w:rFonts w:hint="eastAsia"/>
        </w:rPr>
        <w:t>3000</w:t>
      </w:r>
      <w:r>
        <w:rPr>
          <w:rFonts w:hint="eastAsia"/>
        </w:rPr>
        <w:t>令吉。</w:t>
      </w:r>
    </w:p>
    <w:p w14:paraId="305173C2" w14:textId="77777777" w:rsidR="000B1B55" w:rsidRDefault="000B1B55" w:rsidP="000B1B55">
      <w:r>
        <w:rPr>
          <w:rFonts w:hint="eastAsia"/>
        </w:rPr>
        <w:t>总负债为</w:t>
      </w:r>
      <w:r>
        <w:rPr>
          <w:rFonts w:hint="eastAsia"/>
        </w:rPr>
        <w:t>4</w:t>
      </w:r>
      <w:proofErr w:type="gramStart"/>
      <w:r>
        <w:rPr>
          <w:rFonts w:hint="eastAsia"/>
        </w:rPr>
        <w:t>亿零</w:t>
      </w:r>
      <w:proofErr w:type="gramEnd"/>
      <w:r>
        <w:rPr>
          <w:rFonts w:hint="eastAsia"/>
        </w:rPr>
        <w:t>699</w:t>
      </w:r>
      <w:r>
        <w:rPr>
          <w:rFonts w:hint="eastAsia"/>
        </w:rPr>
        <w:t>万</w:t>
      </w:r>
      <w:r>
        <w:rPr>
          <w:rFonts w:hint="eastAsia"/>
        </w:rPr>
        <w:t>5000</w:t>
      </w:r>
      <w:r>
        <w:rPr>
          <w:rFonts w:hint="eastAsia"/>
        </w:rPr>
        <w:t>令吉，流动负债下的贸易应付款项为</w:t>
      </w:r>
      <w:r>
        <w:rPr>
          <w:rFonts w:hint="eastAsia"/>
        </w:rPr>
        <w:t>6029</w:t>
      </w:r>
      <w:r>
        <w:rPr>
          <w:rFonts w:hint="eastAsia"/>
        </w:rPr>
        <w:t>万</w:t>
      </w:r>
      <w:r>
        <w:rPr>
          <w:rFonts w:hint="eastAsia"/>
        </w:rPr>
        <w:t>9000</w:t>
      </w:r>
      <w:r>
        <w:rPr>
          <w:rFonts w:hint="eastAsia"/>
        </w:rPr>
        <w:t>令吉、其他应付款项及应计项目为</w:t>
      </w:r>
      <w:r>
        <w:rPr>
          <w:rFonts w:hint="eastAsia"/>
        </w:rPr>
        <w:t>8324</w:t>
      </w:r>
      <w:r>
        <w:rPr>
          <w:rFonts w:hint="eastAsia"/>
        </w:rPr>
        <w:t>万</w:t>
      </w:r>
      <w:r>
        <w:rPr>
          <w:rFonts w:hint="eastAsia"/>
        </w:rPr>
        <w:t>9000</w:t>
      </w:r>
      <w:r>
        <w:rPr>
          <w:rFonts w:hint="eastAsia"/>
        </w:rPr>
        <w:t>令吉、贷款及借贷为</w:t>
      </w:r>
      <w:r>
        <w:rPr>
          <w:rFonts w:hint="eastAsia"/>
        </w:rPr>
        <w:t>1</w:t>
      </w:r>
      <w:proofErr w:type="gramStart"/>
      <w:r>
        <w:rPr>
          <w:rFonts w:hint="eastAsia"/>
        </w:rPr>
        <w:t>亿零</w:t>
      </w:r>
      <w:proofErr w:type="gramEnd"/>
      <w:r>
        <w:rPr>
          <w:rFonts w:hint="eastAsia"/>
        </w:rPr>
        <w:t>994</w:t>
      </w:r>
      <w:r>
        <w:rPr>
          <w:rFonts w:hint="eastAsia"/>
        </w:rPr>
        <w:t>万</w:t>
      </w:r>
      <w:r>
        <w:rPr>
          <w:rFonts w:hint="eastAsia"/>
        </w:rPr>
        <w:t>1000</w:t>
      </w:r>
      <w:r>
        <w:rPr>
          <w:rFonts w:hint="eastAsia"/>
        </w:rPr>
        <w:t>令吉。非流动负债下的贷款及借贷为</w:t>
      </w:r>
      <w:r>
        <w:rPr>
          <w:rFonts w:hint="eastAsia"/>
        </w:rPr>
        <w:t>9574</w:t>
      </w:r>
      <w:r>
        <w:rPr>
          <w:rFonts w:hint="eastAsia"/>
        </w:rPr>
        <w:t>万</w:t>
      </w:r>
      <w:r>
        <w:rPr>
          <w:rFonts w:hint="eastAsia"/>
        </w:rPr>
        <w:t>5000</w:t>
      </w:r>
      <w:r>
        <w:rPr>
          <w:rFonts w:hint="eastAsia"/>
        </w:rPr>
        <w:t>令吉、其他应付款项为</w:t>
      </w:r>
      <w:r>
        <w:rPr>
          <w:rFonts w:hint="eastAsia"/>
        </w:rPr>
        <w:t>1137</w:t>
      </w:r>
      <w:r>
        <w:rPr>
          <w:rFonts w:hint="eastAsia"/>
        </w:rPr>
        <w:t>万</w:t>
      </w:r>
      <w:r>
        <w:rPr>
          <w:rFonts w:hint="eastAsia"/>
        </w:rPr>
        <w:t>70000</w:t>
      </w:r>
      <w:r>
        <w:rPr>
          <w:rFonts w:hint="eastAsia"/>
        </w:rPr>
        <w:t>令吉、延递税务负债为</w:t>
      </w:r>
      <w:r>
        <w:rPr>
          <w:rFonts w:hint="eastAsia"/>
        </w:rPr>
        <w:t>4309</w:t>
      </w:r>
      <w:r>
        <w:rPr>
          <w:rFonts w:hint="eastAsia"/>
        </w:rPr>
        <w:t>万</w:t>
      </w:r>
      <w:r>
        <w:rPr>
          <w:rFonts w:hint="eastAsia"/>
        </w:rPr>
        <w:t>6000</w:t>
      </w:r>
      <w:r>
        <w:rPr>
          <w:rFonts w:hint="eastAsia"/>
        </w:rPr>
        <w:t>令吉。</w:t>
      </w:r>
    </w:p>
    <w:p w14:paraId="3FD29EA3" w14:textId="77777777" w:rsidR="000B1B55" w:rsidRDefault="000B1B55" w:rsidP="000B1B55">
      <w:r>
        <w:rPr>
          <w:rFonts w:hint="eastAsia"/>
        </w:rPr>
        <w:t>该公司股本为</w:t>
      </w:r>
      <w:r>
        <w:rPr>
          <w:rFonts w:hint="eastAsia"/>
        </w:rPr>
        <w:t>3</w:t>
      </w:r>
      <w:r>
        <w:rPr>
          <w:rFonts w:hint="eastAsia"/>
        </w:rPr>
        <w:t>亿</w:t>
      </w:r>
      <w:r>
        <w:rPr>
          <w:rFonts w:hint="eastAsia"/>
        </w:rPr>
        <w:t>4474</w:t>
      </w:r>
      <w:r>
        <w:rPr>
          <w:rFonts w:hint="eastAsia"/>
        </w:rPr>
        <w:t>万</w:t>
      </w:r>
      <w:r>
        <w:rPr>
          <w:rFonts w:hint="eastAsia"/>
        </w:rPr>
        <w:t>9000</w:t>
      </w:r>
      <w:r>
        <w:rPr>
          <w:rFonts w:hint="eastAsia"/>
        </w:rPr>
        <w:t>令吉、保留盈利为</w:t>
      </w:r>
      <w:r>
        <w:rPr>
          <w:rFonts w:hint="eastAsia"/>
        </w:rPr>
        <w:t>7</w:t>
      </w:r>
      <w:r>
        <w:rPr>
          <w:rFonts w:hint="eastAsia"/>
        </w:rPr>
        <w:t>亿</w:t>
      </w:r>
      <w:r>
        <w:rPr>
          <w:rFonts w:hint="eastAsia"/>
        </w:rPr>
        <w:t>3863</w:t>
      </w:r>
      <w:r>
        <w:rPr>
          <w:rFonts w:hint="eastAsia"/>
        </w:rPr>
        <w:t>万</w:t>
      </w:r>
      <w:r>
        <w:rPr>
          <w:rFonts w:hint="eastAsia"/>
        </w:rPr>
        <w:t>1000</w:t>
      </w:r>
      <w:r>
        <w:rPr>
          <w:rFonts w:hint="eastAsia"/>
        </w:rPr>
        <w:t>令吉、其他储备为</w:t>
      </w:r>
      <w:proofErr w:type="gramStart"/>
      <w:r>
        <w:rPr>
          <w:rFonts w:hint="eastAsia"/>
        </w:rPr>
        <w:t>8269</w:t>
      </w:r>
      <w:r>
        <w:rPr>
          <w:rFonts w:hint="eastAsia"/>
        </w:rPr>
        <w:t>万令吉</w:t>
      </w:r>
      <w:proofErr w:type="gramEnd"/>
      <w:r>
        <w:rPr>
          <w:rFonts w:hint="eastAsia"/>
        </w:rPr>
        <w:t>；每股净资产值为</w:t>
      </w:r>
      <w:r>
        <w:rPr>
          <w:rFonts w:hint="eastAsia"/>
        </w:rPr>
        <w:t>1</w:t>
      </w:r>
      <w:proofErr w:type="gramStart"/>
      <w:r>
        <w:rPr>
          <w:rFonts w:hint="eastAsia"/>
        </w:rPr>
        <w:t>令吉</w:t>
      </w:r>
      <w:proofErr w:type="gramEnd"/>
      <w:r>
        <w:rPr>
          <w:rFonts w:hint="eastAsia"/>
        </w:rPr>
        <w:t>41</w:t>
      </w:r>
      <w:r>
        <w:rPr>
          <w:rFonts w:hint="eastAsia"/>
        </w:rPr>
        <w:t>仙。</w:t>
      </w:r>
    </w:p>
    <w:p w14:paraId="0E1C9FCC" w14:textId="77777777" w:rsidR="000B1B55" w:rsidRDefault="000B1B55" w:rsidP="000B1B55">
      <w:r>
        <w:rPr>
          <w:rFonts w:hint="eastAsia"/>
        </w:rPr>
        <w:t>从上述数据显示，该公司的财务情况还算健全。</w:t>
      </w:r>
    </w:p>
    <w:p w14:paraId="7B2AFAA5" w14:textId="77777777" w:rsidR="000B1B55" w:rsidRDefault="000B1B55" w:rsidP="000B1B55">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3ADE8C38"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2019-03-19 </w:t>
      </w:r>
    </w:p>
    <w:p w14:paraId="06B618FD" w14:textId="77777777" w:rsidR="000B1B55" w:rsidRDefault="000B1B55" w:rsidP="000B1B55"/>
    <w:p w14:paraId="12E950D1" w14:textId="77777777" w:rsidR="000B1B55" w:rsidRDefault="000B1B55" w:rsidP="000B1B55">
      <w:r>
        <w:rPr>
          <w:rFonts w:hint="eastAsia"/>
        </w:rPr>
        <w:t>2019-03-19 12:54:28</w:t>
      </w:r>
      <w:r>
        <w:rPr>
          <w:rFonts w:hint="eastAsia"/>
        </w:rPr>
        <w:t> </w:t>
      </w:r>
      <w:r>
        <w:rPr>
          <w:rFonts w:hint="eastAsia"/>
        </w:rPr>
        <w:t xml:space="preserve">  1650</w:t>
      </w:r>
      <w:r>
        <w:rPr>
          <w:rFonts w:hint="eastAsia"/>
        </w:rPr>
        <w:t> </w:t>
      </w:r>
      <w:r>
        <w:rPr>
          <w:rFonts w:hint="eastAsia"/>
        </w:rPr>
        <w:t xml:space="preserve">  0</w:t>
      </w:r>
      <w:r>
        <w:rPr>
          <w:rFonts w:hint="eastAsia"/>
        </w:rPr>
        <w:t> </w:t>
      </w:r>
      <w:r>
        <w:rPr>
          <w:rFonts w:hint="eastAsia"/>
        </w:rPr>
        <w:t xml:space="preserve">  4</w:t>
      </w:r>
      <w:r>
        <w:rPr>
          <w:rFonts w:hint="eastAsia"/>
        </w:rPr>
        <w:t> </w:t>
      </w:r>
      <w:r>
        <w:rPr>
          <w:rFonts w:hint="eastAsia"/>
        </w:rPr>
        <w:t xml:space="preserve"> </w:t>
      </w:r>
    </w:p>
    <w:p w14:paraId="1BCE3087" w14:textId="77777777" w:rsidR="000B1B55" w:rsidRDefault="000B1B55" w:rsidP="000B1B55">
      <w:r>
        <w:rPr>
          <w:rFonts w:hint="eastAsia"/>
        </w:rPr>
        <w:t>ELSOFT</w:t>
      </w:r>
      <w:r>
        <w:rPr>
          <w:rFonts w:hint="eastAsia"/>
        </w:rPr>
        <w:t>业务是什么？</w:t>
      </w:r>
    </w:p>
    <w:p w14:paraId="50287346" w14:textId="77777777" w:rsidR="000B1B55" w:rsidRDefault="000B1B55" w:rsidP="000B1B55">
      <w:r>
        <w:rPr>
          <w:rFonts w:hint="eastAsia"/>
        </w:rPr>
        <w:t>投资问诊</w:t>
      </w:r>
      <w:r>
        <w:rPr>
          <w:rFonts w:hint="eastAsia"/>
        </w:rPr>
        <w:t xml:space="preserve"> </w:t>
      </w:r>
    </w:p>
    <w:p w14:paraId="3ADB222A" w14:textId="77777777" w:rsidR="000B1B55" w:rsidRDefault="000B1B55" w:rsidP="000B1B55">
      <w:r>
        <w:rPr>
          <w:rFonts w:hint="eastAsia"/>
        </w:rPr>
        <w:t>读者林先生问：</w:t>
      </w:r>
    </w:p>
    <w:p w14:paraId="03BA8804" w14:textId="77777777" w:rsidR="000B1B55" w:rsidRDefault="000B1B55" w:rsidP="000B1B55">
      <w:r>
        <w:rPr>
          <w:rFonts w:hint="eastAsia"/>
        </w:rPr>
        <w:t>ELSOFT</w:t>
      </w:r>
      <w:r>
        <w:rPr>
          <w:rFonts w:hint="eastAsia"/>
        </w:rPr>
        <w:t>科研（</w:t>
      </w:r>
      <w:r>
        <w:rPr>
          <w:rFonts w:hint="eastAsia"/>
        </w:rPr>
        <w:t>ELSOFT,0090,</w:t>
      </w:r>
      <w:r>
        <w:rPr>
          <w:rFonts w:hint="eastAsia"/>
        </w:rPr>
        <w:t>主板科技组）（</w:t>
      </w:r>
      <w:r>
        <w:rPr>
          <w:rFonts w:hint="eastAsia"/>
        </w:rPr>
        <w:t>1</w:t>
      </w:r>
      <w:r>
        <w:rPr>
          <w:rFonts w:hint="eastAsia"/>
        </w:rPr>
        <w:t>）是做甚么生意？（</w:t>
      </w:r>
      <w:r>
        <w:rPr>
          <w:rFonts w:hint="eastAsia"/>
        </w:rPr>
        <w:t>2</w:t>
      </w:r>
      <w:r>
        <w:rPr>
          <w:rFonts w:hint="eastAsia"/>
        </w:rPr>
        <w:t>）公司业务前景如何？（</w:t>
      </w:r>
      <w:r>
        <w:rPr>
          <w:rFonts w:hint="eastAsia"/>
        </w:rPr>
        <w:t>3</w:t>
      </w:r>
      <w:r>
        <w:rPr>
          <w:rFonts w:hint="eastAsia"/>
        </w:rPr>
        <w:t>）是否值得投资？</w:t>
      </w:r>
    </w:p>
    <w:p w14:paraId="2600C45E" w14:textId="77777777" w:rsidR="000B1B55" w:rsidRDefault="000B1B55" w:rsidP="000B1B55">
      <w:r>
        <w:rPr>
          <w:rFonts w:hint="eastAsia"/>
        </w:rPr>
        <w:t>答：（</w:t>
      </w:r>
      <w:r>
        <w:rPr>
          <w:rFonts w:hint="eastAsia"/>
        </w:rPr>
        <w:t>1</w:t>
      </w:r>
      <w:r>
        <w:rPr>
          <w:rFonts w:hint="eastAsia"/>
        </w:rPr>
        <w:t>）</w:t>
      </w:r>
      <w:r>
        <w:rPr>
          <w:rFonts w:hint="eastAsia"/>
        </w:rPr>
        <w:t>ELSOFT</w:t>
      </w:r>
      <w:r>
        <w:rPr>
          <w:rFonts w:hint="eastAsia"/>
        </w:rPr>
        <w:t>科研业务主要涉及为智能设备、汽车发光二极体（</w:t>
      </w:r>
      <w:r>
        <w:rPr>
          <w:rFonts w:hint="eastAsia"/>
        </w:rPr>
        <w:t>LED</w:t>
      </w:r>
      <w:r>
        <w:rPr>
          <w:rFonts w:hint="eastAsia"/>
        </w:rPr>
        <w:t>）、</w:t>
      </w:r>
      <w:r>
        <w:rPr>
          <w:rFonts w:hint="eastAsia"/>
        </w:rPr>
        <w:t>LED</w:t>
      </w:r>
      <w:r>
        <w:rPr>
          <w:rFonts w:hint="eastAsia"/>
        </w:rPr>
        <w:t>灯及医疗设备提供自动化测试设备（</w:t>
      </w:r>
      <w:r>
        <w:rPr>
          <w:rFonts w:hint="eastAsia"/>
        </w:rPr>
        <w:t>ATE</w:t>
      </w:r>
      <w:r>
        <w:rPr>
          <w:rFonts w:hint="eastAsia"/>
        </w:rPr>
        <w:t>）、</w:t>
      </w:r>
      <w:proofErr w:type="gramStart"/>
      <w:r>
        <w:rPr>
          <w:rFonts w:hint="eastAsia"/>
        </w:rPr>
        <w:t>环测系统</w:t>
      </w:r>
      <w:proofErr w:type="gramEnd"/>
      <w:r>
        <w:rPr>
          <w:rFonts w:hint="eastAsia"/>
        </w:rPr>
        <w:t>（</w:t>
      </w:r>
      <w:r>
        <w:rPr>
          <w:rFonts w:hint="eastAsia"/>
        </w:rPr>
        <w:t>burn-</w:t>
      </w:r>
      <w:proofErr w:type="spellStart"/>
      <w:r>
        <w:rPr>
          <w:rFonts w:hint="eastAsia"/>
        </w:rPr>
        <w:t>insystem</w:t>
      </w:r>
      <w:proofErr w:type="spellEnd"/>
      <w:r>
        <w:rPr>
          <w:rFonts w:hint="eastAsia"/>
        </w:rPr>
        <w:t>）和特定应用嵌入式系统研究、设计和开发工作。</w:t>
      </w:r>
    </w:p>
    <w:p w14:paraId="067A057F" w14:textId="77777777" w:rsidR="000B1B55" w:rsidRDefault="000B1B55" w:rsidP="000B1B55">
      <w:r>
        <w:rPr>
          <w:rFonts w:hint="eastAsia"/>
        </w:rPr>
        <w:t>（</w:t>
      </w:r>
      <w:r>
        <w:rPr>
          <w:rFonts w:hint="eastAsia"/>
        </w:rPr>
        <w:t>2</w:t>
      </w:r>
      <w:r>
        <w:rPr>
          <w:rFonts w:hint="eastAsia"/>
        </w:rPr>
        <w:t>）根据</w:t>
      </w:r>
      <w:proofErr w:type="gramStart"/>
      <w:r>
        <w:rPr>
          <w:rFonts w:hint="eastAsia"/>
        </w:rPr>
        <w:t>达证券去年杪</w:t>
      </w:r>
      <w:proofErr w:type="gramEnd"/>
      <w:r>
        <w:rPr>
          <w:rFonts w:hint="eastAsia"/>
        </w:rPr>
        <w:t>一份报告指出，由于预期晶圆厂商将削减</w:t>
      </w:r>
      <w:r>
        <w:rPr>
          <w:rFonts w:hint="eastAsia"/>
        </w:rPr>
        <w:t>2019</w:t>
      </w:r>
      <w:r>
        <w:rPr>
          <w:rFonts w:hint="eastAsia"/>
        </w:rPr>
        <w:t>年器材资本开销，料从原本预测的</w:t>
      </w:r>
      <w:r>
        <w:rPr>
          <w:rFonts w:hint="eastAsia"/>
        </w:rPr>
        <w:t>7%</w:t>
      </w:r>
      <w:r>
        <w:rPr>
          <w:rFonts w:hint="eastAsia"/>
        </w:rPr>
        <w:t>成长改变为</w:t>
      </w:r>
      <w:r>
        <w:rPr>
          <w:rFonts w:hint="eastAsia"/>
        </w:rPr>
        <w:t>8%</w:t>
      </w:r>
      <w:r>
        <w:rPr>
          <w:rFonts w:hint="eastAsia"/>
        </w:rPr>
        <w:t>萎缩，将进一步冲击半导体器材市场，相信</w:t>
      </w:r>
      <w:r>
        <w:rPr>
          <w:rFonts w:hint="eastAsia"/>
        </w:rPr>
        <w:t>ELSOFT</w:t>
      </w:r>
      <w:r>
        <w:rPr>
          <w:rFonts w:hint="eastAsia"/>
        </w:rPr>
        <w:t>科研也会受影响，从而下调其估值预测及评级，也将其目标价下调至等于预测本益比</w:t>
      </w:r>
      <w:r>
        <w:rPr>
          <w:rFonts w:hint="eastAsia"/>
        </w:rPr>
        <w:t>18</w:t>
      </w:r>
      <w:r>
        <w:rPr>
          <w:rFonts w:hint="eastAsia"/>
        </w:rPr>
        <w:t>倍（之前为</w:t>
      </w:r>
      <w:r>
        <w:rPr>
          <w:rFonts w:hint="eastAsia"/>
        </w:rPr>
        <w:t>25</w:t>
      </w:r>
      <w:r>
        <w:rPr>
          <w:rFonts w:hint="eastAsia"/>
        </w:rPr>
        <w:t>倍）。</w:t>
      </w:r>
    </w:p>
    <w:p w14:paraId="12318739" w14:textId="77777777" w:rsidR="000B1B55" w:rsidRDefault="000B1B55" w:rsidP="000B1B55">
      <w:r>
        <w:rPr>
          <w:rFonts w:hint="eastAsia"/>
        </w:rPr>
        <w:t>由于上述利空，</w:t>
      </w:r>
      <w:proofErr w:type="gramStart"/>
      <w:r>
        <w:rPr>
          <w:rFonts w:hint="eastAsia"/>
        </w:rPr>
        <w:t>达证券</w:t>
      </w:r>
      <w:proofErr w:type="gramEnd"/>
      <w:r>
        <w:rPr>
          <w:rFonts w:hint="eastAsia"/>
        </w:rPr>
        <w:t>对其估值采取保守态度，即将其</w:t>
      </w:r>
      <w:r>
        <w:rPr>
          <w:rFonts w:hint="eastAsia"/>
        </w:rPr>
        <w:t>2019</w:t>
      </w:r>
      <w:r>
        <w:rPr>
          <w:rFonts w:hint="eastAsia"/>
        </w:rPr>
        <w:t>年财政年净利预测削减</w:t>
      </w:r>
      <w:r>
        <w:rPr>
          <w:rFonts w:hint="eastAsia"/>
        </w:rPr>
        <w:t>18.6%</w:t>
      </w:r>
      <w:r>
        <w:rPr>
          <w:rFonts w:hint="eastAsia"/>
        </w:rPr>
        <w:t>，惟</w:t>
      </w:r>
      <w:r>
        <w:rPr>
          <w:rFonts w:hint="eastAsia"/>
        </w:rPr>
        <w:t>2020</w:t>
      </w:r>
      <w:r>
        <w:rPr>
          <w:rFonts w:hint="eastAsia"/>
        </w:rPr>
        <w:t>财政年则止跌回扬，料取得</w:t>
      </w:r>
      <w:r>
        <w:rPr>
          <w:rFonts w:hint="eastAsia"/>
        </w:rPr>
        <w:t>19.5%</w:t>
      </w:r>
      <w:r>
        <w:rPr>
          <w:rFonts w:hint="eastAsia"/>
        </w:rPr>
        <w:t>增长。</w:t>
      </w:r>
    </w:p>
    <w:p w14:paraId="111D3E06" w14:textId="77777777" w:rsidR="000B1B55" w:rsidRDefault="000B1B55" w:rsidP="000B1B55">
      <w:r>
        <w:rPr>
          <w:rFonts w:hint="eastAsia"/>
        </w:rPr>
        <w:t>这</w:t>
      </w:r>
      <w:proofErr w:type="gramStart"/>
      <w:r>
        <w:rPr>
          <w:rFonts w:hint="eastAsia"/>
        </w:rPr>
        <w:t>意味仍</w:t>
      </w:r>
      <w:proofErr w:type="gramEnd"/>
      <w:r>
        <w:rPr>
          <w:rFonts w:hint="eastAsia"/>
        </w:rPr>
        <w:t>看好中长期的业务前景，主要是研发能力，料有助推动业务进入新高峰。该行认为，若是该公司推出的新产品需求获得比预期更快增长，将是重新评估其价值的催化因素。</w:t>
      </w:r>
    </w:p>
    <w:p w14:paraId="29E11504" w14:textId="77777777" w:rsidR="000B1B55" w:rsidRDefault="000B1B55" w:rsidP="000B1B55">
      <w:r>
        <w:rPr>
          <w:rFonts w:hint="eastAsia"/>
        </w:rPr>
        <w:t>研发能力</w:t>
      </w:r>
      <w:proofErr w:type="gramStart"/>
      <w:r>
        <w:rPr>
          <w:rFonts w:hint="eastAsia"/>
        </w:rPr>
        <w:t>料推动</w:t>
      </w:r>
      <w:proofErr w:type="gramEnd"/>
      <w:r>
        <w:rPr>
          <w:rFonts w:hint="eastAsia"/>
        </w:rPr>
        <w:t>业务</w:t>
      </w:r>
      <w:proofErr w:type="gramStart"/>
      <w:r>
        <w:rPr>
          <w:rFonts w:hint="eastAsia"/>
        </w:rPr>
        <w:t>攀高峰该公司</w:t>
      </w:r>
      <w:proofErr w:type="gramEnd"/>
      <w:r>
        <w:rPr>
          <w:rFonts w:hint="eastAsia"/>
        </w:rPr>
        <w:t>2018</w:t>
      </w:r>
      <w:r>
        <w:rPr>
          <w:rFonts w:hint="eastAsia"/>
        </w:rPr>
        <w:t>财政年的营业额及净利料可创新高水平，主要是其智能发光二极体（</w:t>
      </w:r>
      <w:r>
        <w:rPr>
          <w:rFonts w:hint="eastAsia"/>
        </w:rPr>
        <w:t>LED</w:t>
      </w:r>
      <w:r>
        <w:rPr>
          <w:rFonts w:hint="eastAsia"/>
        </w:rPr>
        <w:t>）测试设备获得较高需求所推动，特别应用在一家主要智能手机生产商的</w:t>
      </w:r>
      <w:r>
        <w:rPr>
          <w:rFonts w:hint="eastAsia"/>
        </w:rPr>
        <w:t>2018</w:t>
      </w:r>
      <w:r>
        <w:rPr>
          <w:rFonts w:hint="eastAsia"/>
        </w:rPr>
        <w:t>年品牌生产线。</w:t>
      </w:r>
    </w:p>
    <w:p w14:paraId="3AF01411" w14:textId="77777777" w:rsidR="000B1B55" w:rsidRDefault="000B1B55" w:rsidP="000B1B55">
      <w:proofErr w:type="gramStart"/>
      <w:r>
        <w:rPr>
          <w:rFonts w:hint="eastAsia"/>
        </w:rPr>
        <w:t>达证券</w:t>
      </w:r>
      <w:proofErr w:type="gramEnd"/>
      <w:r>
        <w:rPr>
          <w:rFonts w:hint="eastAsia"/>
        </w:rPr>
        <w:t>认为，虽然中美贸易</w:t>
      </w:r>
      <w:proofErr w:type="gramStart"/>
      <w:r>
        <w:rPr>
          <w:rFonts w:hint="eastAsia"/>
        </w:rPr>
        <w:t>战冲击</w:t>
      </w:r>
      <w:proofErr w:type="gramEnd"/>
      <w:r>
        <w:rPr>
          <w:rFonts w:hint="eastAsia"/>
        </w:rPr>
        <w:t>全球半导体领域，惟自动测试设备行业料可从中受惠。贸易战料促使中国生产商将迁移阵地至中国以外地区，一旦属实，大马半导体及设备生产商料能从中受惠。该公司管理</w:t>
      </w:r>
      <w:proofErr w:type="gramStart"/>
      <w:r>
        <w:rPr>
          <w:rFonts w:hint="eastAsia"/>
        </w:rPr>
        <w:t>层之前</w:t>
      </w:r>
      <w:proofErr w:type="gramEnd"/>
      <w:r>
        <w:rPr>
          <w:rFonts w:hint="eastAsia"/>
        </w:rPr>
        <w:t>披露智能器材及汽车领域仍是主要盈利贡献者。</w:t>
      </w:r>
    </w:p>
    <w:p w14:paraId="273EB34F" w14:textId="77777777" w:rsidR="000B1B55" w:rsidRDefault="000B1B55" w:rsidP="000B1B55">
      <w:r>
        <w:rPr>
          <w:rFonts w:hint="eastAsia"/>
        </w:rPr>
        <w:t>（</w:t>
      </w:r>
      <w:r>
        <w:rPr>
          <w:rFonts w:hint="eastAsia"/>
        </w:rPr>
        <w:t>3</w:t>
      </w:r>
      <w:r>
        <w:rPr>
          <w:rFonts w:hint="eastAsia"/>
        </w:rPr>
        <w:t>）是否值得投资，上述资料供参考。</w:t>
      </w:r>
    </w:p>
    <w:p w14:paraId="2B719D17" w14:textId="77777777" w:rsidR="000B1B55" w:rsidRDefault="000B1B55" w:rsidP="000B1B55">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40A44875"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2019-03-19 </w:t>
      </w:r>
    </w:p>
    <w:p w14:paraId="797C86D1" w14:textId="12F8CD63" w:rsidR="000B1B55" w:rsidRDefault="000B1B55" w:rsidP="000B1B55"/>
    <w:p w14:paraId="6DEC0AC1" w14:textId="77777777" w:rsidR="00661CAD" w:rsidRDefault="00661CAD" w:rsidP="000B1B55"/>
    <w:p w14:paraId="394D09B8" w14:textId="77777777" w:rsidR="000B1B55" w:rsidRDefault="000B1B55" w:rsidP="000B1B55">
      <w:r>
        <w:rPr>
          <w:rFonts w:hint="eastAsia"/>
        </w:rPr>
        <w:t>2019-03-25 11:05:00</w:t>
      </w:r>
      <w:r>
        <w:rPr>
          <w:rFonts w:hint="eastAsia"/>
        </w:rPr>
        <w:t> </w:t>
      </w:r>
      <w:r>
        <w:rPr>
          <w:rFonts w:hint="eastAsia"/>
        </w:rPr>
        <w:t xml:space="preserve">  454</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5B7AB32E" w14:textId="77777777" w:rsidR="000B1B55" w:rsidRDefault="000B1B55" w:rsidP="000B1B55">
      <w:r>
        <w:rPr>
          <w:rFonts w:hint="eastAsia"/>
        </w:rPr>
        <w:t>JKG</w:t>
      </w:r>
      <w:r>
        <w:rPr>
          <w:rFonts w:hint="eastAsia"/>
        </w:rPr>
        <w:t>置地可以</w:t>
      </w:r>
      <w:proofErr w:type="gramStart"/>
      <w:r>
        <w:rPr>
          <w:rFonts w:hint="eastAsia"/>
        </w:rPr>
        <w:t>长抱吗</w:t>
      </w:r>
      <w:proofErr w:type="gramEnd"/>
      <w:r>
        <w:rPr>
          <w:rFonts w:hint="eastAsia"/>
        </w:rPr>
        <w:t>？</w:t>
      </w:r>
    </w:p>
    <w:p w14:paraId="0D38D5AA" w14:textId="77777777" w:rsidR="000B1B55" w:rsidRDefault="000B1B55" w:rsidP="000B1B55">
      <w:r>
        <w:rPr>
          <w:rFonts w:hint="eastAsia"/>
        </w:rPr>
        <w:t>投资问诊</w:t>
      </w:r>
      <w:r>
        <w:rPr>
          <w:rFonts w:hint="eastAsia"/>
        </w:rPr>
        <w:t xml:space="preserve"> </w:t>
      </w:r>
    </w:p>
    <w:p w14:paraId="58698817" w14:textId="77777777" w:rsidR="000B1B55" w:rsidRDefault="000B1B55" w:rsidP="000B1B55">
      <w:r>
        <w:rPr>
          <w:rFonts w:hint="eastAsia"/>
        </w:rPr>
        <w:t>读者</w:t>
      </w:r>
      <w:proofErr w:type="spellStart"/>
      <w:r>
        <w:rPr>
          <w:rFonts w:hint="eastAsia"/>
        </w:rPr>
        <w:t>chong</w:t>
      </w:r>
      <w:proofErr w:type="spellEnd"/>
      <w:r>
        <w:rPr>
          <w:rFonts w:hint="eastAsia"/>
        </w:rPr>
        <w:t>：</w:t>
      </w:r>
    </w:p>
    <w:p w14:paraId="6396B012" w14:textId="77777777" w:rsidR="000B1B55" w:rsidRDefault="000B1B55" w:rsidP="000B1B55">
      <w:r>
        <w:rPr>
          <w:rFonts w:hint="eastAsia"/>
        </w:rPr>
        <w:t>我想请教的问题是关于</w:t>
      </w:r>
      <w:r>
        <w:rPr>
          <w:rFonts w:hint="eastAsia"/>
        </w:rPr>
        <w:t>JKG</w:t>
      </w:r>
      <w:r>
        <w:rPr>
          <w:rFonts w:hint="eastAsia"/>
        </w:rPr>
        <w:t>置地（</w:t>
      </w:r>
      <w:r>
        <w:rPr>
          <w:rFonts w:hint="eastAsia"/>
        </w:rPr>
        <w:t>JKGLAND</w:t>
      </w:r>
      <w:r>
        <w:rPr>
          <w:rFonts w:hint="eastAsia"/>
        </w:rPr>
        <w:t>，</w:t>
      </w:r>
      <w:r>
        <w:rPr>
          <w:rFonts w:hint="eastAsia"/>
        </w:rPr>
        <w:t>6769</w:t>
      </w:r>
      <w:r>
        <w:rPr>
          <w:rFonts w:hint="eastAsia"/>
        </w:rPr>
        <w:t>，主板产业组）。</w:t>
      </w:r>
    </w:p>
    <w:p w14:paraId="26ED9AF3" w14:textId="77777777" w:rsidR="000B1B55" w:rsidRDefault="000B1B55" w:rsidP="000B1B55">
      <w:r>
        <w:rPr>
          <w:rFonts w:hint="eastAsia"/>
        </w:rPr>
        <w:t>1</w:t>
      </w:r>
      <w:r>
        <w:rPr>
          <w:rFonts w:hint="eastAsia"/>
        </w:rPr>
        <w:t>）公司业务前景乐观吗？</w:t>
      </w:r>
    </w:p>
    <w:p w14:paraId="045E3226" w14:textId="77777777" w:rsidR="000B1B55" w:rsidRDefault="000B1B55" w:rsidP="000B1B55">
      <w:r>
        <w:rPr>
          <w:rFonts w:hint="eastAsia"/>
        </w:rPr>
        <w:t>2</w:t>
      </w:r>
      <w:r>
        <w:rPr>
          <w:rFonts w:hint="eastAsia"/>
        </w:rPr>
        <w:t>）公司的财务情况稳固吗，是否有现金流？</w:t>
      </w:r>
    </w:p>
    <w:p w14:paraId="2CB6956D" w14:textId="77777777" w:rsidR="000B1B55" w:rsidRDefault="000B1B55" w:rsidP="000B1B55">
      <w:r>
        <w:rPr>
          <w:rFonts w:hint="eastAsia"/>
        </w:rPr>
        <w:t>3</w:t>
      </w:r>
      <w:r>
        <w:rPr>
          <w:rFonts w:hint="eastAsia"/>
        </w:rPr>
        <w:t>）公司是否有给股息？</w:t>
      </w:r>
    </w:p>
    <w:p w14:paraId="738F4438" w14:textId="77777777" w:rsidR="000B1B55" w:rsidRDefault="000B1B55" w:rsidP="000B1B55">
      <w:r>
        <w:rPr>
          <w:rFonts w:hint="eastAsia"/>
        </w:rPr>
        <w:t>4</w:t>
      </w:r>
      <w:r>
        <w:rPr>
          <w:rFonts w:hint="eastAsia"/>
        </w:rPr>
        <w:t>）这股是否可以长期投资和持有？</w:t>
      </w:r>
    </w:p>
    <w:p w14:paraId="5A391F70" w14:textId="77777777" w:rsidR="000B1B55" w:rsidRDefault="000B1B55" w:rsidP="000B1B55">
      <w:r>
        <w:rPr>
          <w:rFonts w:hint="eastAsia"/>
        </w:rPr>
        <w:t>5</w:t>
      </w:r>
      <w:r>
        <w:rPr>
          <w:rFonts w:hint="eastAsia"/>
        </w:rPr>
        <w:t>）目标价是多少？</w:t>
      </w:r>
    </w:p>
    <w:p w14:paraId="5C77F8B5" w14:textId="77777777" w:rsidR="000B1B55" w:rsidRDefault="000B1B55" w:rsidP="000B1B55">
      <w:r>
        <w:rPr>
          <w:rFonts w:hint="eastAsia"/>
        </w:rPr>
        <w:t>答</w:t>
      </w:r>
    </w:p>
    <w:p w14:paraId="018D1C9D" w14:textId="77777777" w:rsidR="000B1B55" w:rsidRDefault="000B1B55" w:rsidP="000B1B55">
      <w:r>
        <w:rPr>
          <w:rFonts w:hint="eastAsia"/>
        </w:rPr>
        <w:t>（</w:t>
      </w:r>
      <w:r>
        <w:rPr>
          <w:rFonts w:hint="eastAsia"/>
        </w:rPr>
        <w:t>1</w:t>
      </w:r>
      <w:r>
        <w:rPr>
          <w:rFonts w:hint="eastAsia"/>
        </w:rPr>
        <w:t>）</w:t>
      </w:r>
      <w:r>
        <w:rPr>
          <w:rFonts w:hint="eastAsia"/>
        </w:rPr>
        <w:t>JKG</w:t>
      </w:r>
      <w:r>
        <w:rPr>
          <w:rFonts w:hint="eastAsia"/>
        </w:rPr>
        <w:t>置地于</w:t>
      </w:r>
      <w:r>
        <w:rPr>
          <w:rFonts w:hint="eastAsia"/>
        </w:rPr>
        <w:t>2018</w:t>
      </w:r>
      <w:r>
        <w:rPr>
          <w:rFonts w:hint="eastAsia"/>
        </w:rPr>
        <w:t>年</w:t>
      </w:r>
      <w:r>
        <w:rPr>
          <w:rFonts w:hint="eastAsia"/>
        </w:rPr>
        <w:t>12</w:t>
      </w:r>
      <w:r>
        <w:rPr>
          <w:rFonts w:hint="eastAsia"/>
        </w:rPr>
        <w:t>月</w:t>
      </w:r>
      <w:r>
        <w:rPr>
          <w:rFonts w:hint="eastAsia"/>
        </w:rPr>
        <w:t>26</w:t>
      </w:r>
      <w:r>
        <w:rPr>
          <w:rFonts w:hint="eastAsia"/>
        </w:rPr>
        <w:t>日宣布截至</w:t>
      </w:r>
      <w:r>
        <w:rPr>
          <w:rFonts w:hint="eastAsia"/>
        </w:rPr>
        <w:t>2018</w:t>
      </w:r>
      <w:r>
        <w:rPr>
          <w:rFonts w:hint="eastAsia"/>
        </w:rPr>
        <w:t>年</w:t>
      </w:r>
      <w:r>
        <w:rPr>
          <w:rFonts w:hint="eastAsia"/>
        </w:rPr>
        <w:t>10</w:t>
      </w:r>
      <w:r>
        <w:rPr>
          <w:rFonts w:hint="eastAsia"/>
        </w:rPr>
        <w:t>月</w:t>
      </w:r>
      <w:r>
        <w:rPr>
          <w:rFonts w:hint="eastAsia"/>
        </w:rPr>
        <w:t>31</w:t>
      </w:r>
      <w:r>
        <w:rPr>
          <w:rFonts w:hint="eastAsia"/>
        </w:rPr>
        <w:t>日为止第三季业绩时谈到业务前景，当时它指出，</w:t>
      </w:r>
      <w:r>
        <w:rPr>
          <w:rFonts w:hint="eastAsia"/>
        </w:rPr>
        <w:t>2019</w:t>
      </w:r>
      <w:r>
        <w:rPr>
          <w:rFonts w:hint="eastAsia"/>
        </w:rPr>
        <w:t>财政年其余时期的本地产业市场</w:t>
      </w:r>
      <w:proofErr w:type="gramStart"/>
      <w:r>
        <w:rPr>
          <w:rFonts w:hint="eastAsia"/>
        </w:rPr>
        <w:t>料持续具</w:t>
      </w:r>
      <w:proofErr w:type="gramEnd"/>
      <w:r>
        <w:rPr>
          <w:rFonts w:hint="eastAsia"/>
        </w:rPr>
        <w:t>挑战，主要问题落在屋价可负担性、高档价格产业过剩、生活费有增无减、以及紧缩融资等将产生冲击效应。</w:t>
      </w:r>
    </w:p>
    <w:p w14:paraId="1D8F52E2" w14:textId="77777777" w:rsidR="000B1B55" w:rsidRDefault="000B1B55" w:rsidP="000B1B55">
      <w:r>
        <w:rPr>
          <w:rFonts w:hint="eastAsia"/>
        </w:rPr>
        <w:t>该公司将从</w:t>
      </w:r>
      <w:r>
        <w:rPr>
          <w:rFonts w:hint="eastAsia"/>
        </w:rPr>
        <w:t>2019</w:t>
      </w:r>
      <w:r>
        <w:rPr>
          <w:rFonts w:hint="eastAsia"/>
        </w:rPr>
        <w:t>年财政预算案的一些措施中受惠；包括为首次购屋者提供的奖励，如购买</w:t>
      </w:r>
      <w:r>
        <w:rPr>
          <w:rFonts w:hint="eastAsia"/>
        </w:rPr>
        <w:lastRenderedPageBreak/>
        <w:t>屋价</w:t>
      </w:r>
      <w:proofErr w:type="gramStart"/>
      <w:r>
        <w:rPr>
          <w:rFonts w:hint="eastAsia"/>
        </w:rPr>
        <w:t>50</w:t>
      </w:r>
      <w:r>
        <w:rPr>
          <w:rFonts w:hint="eastAsia"/>
        </w:rPr>
        <w:t>万令吉</w:t>
      </w:r>
      <w:proofErr w:type="gramEnd"/>
      <w:r>
        <w:rPr>
          <w:rFonts w:hint="eastAsia"/>
        </w:rPr>
        <w:t>或以下房屋，首</w:t>
      </w:r>
      <w:proofErr w:type="gramStart"/>
      <w:r>
        <w:rPr>
          <w:rFonts w:hint="eastAsia"/>
        </w:rPr>
        <w:t>30</w:t>
      </w:r>
      <w:r>
        <w:rPr>
          <w:rFonts w:hint="eastAsia"/>
        </w:rPr>
        <w:t>万令吉</w:t>
      </w:r>
      <w:proofErr w:type="gramEnd"/>
      <w:r>
        <w:rPr>
          <w:rFonts w:hint="eastAsia"/>
        </w:rPr>
        <w:t>将豁免印花税，为期</w:t>
      </w:r>
      <w:r>
        <w:rPr>
          <w:rFonts w:hint="eastAsia"/>
        </w:rPr>
        <w:t>2</w:t>
      </w:r>
      <w:r>
        <w:rPr>
          <w:rFonts w:hint="eastAsia"/>
        </w:rPr>
        <w:t>年至</w:t>
      </w:r>
      <w:r>
        <w:rPr>
          <w:rFonts w:hint="eastAsia"/>
        </w:rPr>
        <w:t>2020</w:t>
      </w:r>
      <w:r>
        <w:rPr>
          <w:rFonts w:hint="eastAsia"/>
        </w:rPr>
        <w:t>年</w:t>
      </w:r>
      <w:r>
        <w:rPr>
          <w:rFonts w:hint="eastAsia"/>
        </w:rPr>
        <w:t>12</w:t>
      </w:r>
      <w:r>
        <w:rPr>
          <w:rFonts w:hint="eastAsia"/>
        </w:rPr>
        <w:t>月为止。以及从</w:t>
      </w:r>
      <w:r>
        <w:rPr>
          <w:rFonts w:hint="eastAsia"/>
        </w:rPr>
        <w:t>2019</w:t>
      </w:r>
      <w:r>
        <w:rPr>
          <w:rFonts w:hint="eastAsia"/>
        </w:rPr>
        <w:t>年</w:t>
      </w:r>
      <w:r>
        <w:rPr>
          <w:rFonts w:hint="eastAsia"/>
        </w:rPr>
        <w:t>1</w:t>
      </w:r>
      <w:r>
        <w:rPr>
          <w:rFonts w:hint="eastAsia"/>
        </w:rPr>
        <w:t>月起为期</w:t>
      </w:r>
      <w:r>
        <w:rPr>
          <w:rFonts w:hint="eastAsia"/>
        </w:rPr>
        <w:t>6</w:t>
      </w:r>
      <w:r>
        <w:rPr>
          <w:rFonts w:hint="eastAsia"/>
        </w:rPr>
        <w:t>个月里，在</w:t>
      </w:r>
      <w:proofErr w:type="gramStart"/>
      <w:r>
        <w:rPr>
          <w:rFonts w:hint="eastAsia"/>
        </w:rPr>
        <w:t>全国拥屋运动</w:t>
      </w:r>
      <w:proofErr w:type="gramEnd"/>
      <w:r>
        <w:rPr>
          <w:rFonts w:hint="eastAsia"/>
        </w:rPr>
        <w:t>下购买</w:t>
      </w:r>
      <w:proofErr w:type="gramStart"/>
      <w:r>
        <w:rPr>
          <w:rFonts w:hint="eastAsia"/>
        </w:rPr>
        <w:t>30</w:t>
      </w:r>
      <w:r>
        <w:rPr>
          <w:rFonts w:hint="eastAsia"/>
        </w:rPr>
        <w:t>万至</w:t>
      </w:r>
      <w:r>
        <w:rPr>
          <w:rFonts w:hint="eastAsia"/>
        </w:rPr>
        <w:t>100</w:t>
      </w:r>
      <w:r>
        <w:rPr>
          <w:rFonts w:hint="eastAsia"/>
        </w:rPr>
        <w:t>万令吉</w:t>
      </w:r>
      <w:proofErr w:type="gramEnd"/>
      <w:r>
        <w:rPr>
          <w:rFonts w:hint="eastAsia"/>
        </w:rPr>
        <w:t>之间房屋也将豁免印花税。</w:t>
      </w:r>
    </w:p>
    <w:p w14:paraId="1E6B6326" w14:textId="77777777" w:rsidR="000B1B55" w:rsidRDefault="000B1B55" w:rsidP="000B1B55">
      <w:r>
        <w:rPr>
          <w:rFonts w:hint="eastAsia"/>
        </w:rPr>
        <w:t>该公司认为，</w:t>
      </w:r>
      <w:proofErr w:type="gramStart"/>
      <w:r>
        <w:rPr>
          <w:rFonts w:hint="eastAsia"/>
        </w:rPr>
        <w:t>若产业</w:t>
      </w:r>
      <w:proofErr w:type="gramEnd"/>
      <w:r>
        <w:rPr>
          <w:rFonts w:hint="eastAsia"/>
        </w:rPr>
        <w:t>产品拥有独特的价值组合、坐落在策略地点、以及具有吸引力的促销配套，相信仍然可以取得潜在销售。</w:t>
      </w:r>
    </w:p>
    <w:p w14:paraId="18C76CE1" w14:textId="77777777" w:rsidR="000B1B55" w:rsidRDefault="000B1B55" w:rsidP="000B1B55">
      <w:r>
        <w:rPr>
          <w:rFonts w:hint="eastAsia"/>
        </w:rPr>
        <w:t>展望未来，该公司将继续专注市场导向的产业产品，以及释放持有土地的价值，主要是</w:t>
      </w:r>
      <w:proofErr w:type="gramStart"/>
      <w:r>
        <w:rPr>
          <w:rFonts w:hint="eastAsia"/>
        </w:rPr>
        <w:t>巴生河流域</w:t>
      </w:r>
      <w:proofErr w:type="gramEnd"/>
      <w:r>
        <w:rPr>
          <w:rFonts w:hint="eastAsia"/>
        </w:rPr>
        <w:t>及北马的策略地点的土地。</w:t>
      </w:r>
    </w:p>
    <w:p w14:paraId="35A8BB2F" w14:textId="77777777" w:rsidR="000B1B55" w:rsidRDefault="000B1B55" w:rsidP="000B1B55">
      <w:r>
        <w:rPr>
          <w:rFonts w:hint="eastAsia"/>
        </w:rPr>
        <w:t>虽然目前市场低迷，</w:t>
      </w:r>
      <w:proofErr w:type="gramStart"/>
      <w:r>
        <w:rPr>
          <w:rFonts w:hint="eastAsia"/>
        </w:rPr>
        <w:t>惟该公司</w:t>
      </w:r>
      <w:proofErr w:type="gramEnd"/>
      <w:r>
        <w:rPr>
          <w:rFonts w:hint="eastAsia"/>
        </w:rPr>
        <w:t>还是认为，它在</w:t>
      </w:r>
      <w:r>
        <w:rPr>
          <w:rFonts w:hint="eastAsia"/>
        </w:rPr>
        <w:t>2019</w:t>
      </w:r>
      <w:r>
        <w:rPr>
          <w:rFonts w:hint="eastAsia"/>
        </w:rPr>
        <w:t>财政年最后一季</w:t>
      </w:r>
      <w:proofErr w:type="gramStart"/>
      <w:r>
        <w:rPr>
          <w:rFonts w:hint="eastAsia"/>
        </w:rPr>
        <w:t>的财报可</w:t>
      </w:r>
      <w:proofErr w:type="gramEnd"/>
      <w:r>
        <w:rPr>
          <w:rFonts w:hint="eastAsia"/>
        </w:rPr>
        <w:t>交出满意的成绩。</w:t>
      </w:r>
    </w:p>
    <w:p w14:paraId="2521C830" w14:textId="77777777" w:rsidR="000B1B55" w:rsidRDefault="000B1B55" w:rsidP="000B1B55">
      <w:r>
        <w:rPr>
          <w:rFonts w:hint="eastAsia"/>
        </w:rPr>
        <w:t>现金有</w:t>
      </w:r>
      <w:r>
        <w:rPr>
          <w:rFonts w:hint="eastAsia"/>
        </w:rPr>
        <w:t>8965</w:t>
      </w:r>
      <w:r>
        <w:rPr>
          <w:rFonts w:hint="eastAsia"/>
        </w:rPr>
        <w:t>万</w:t>
      </w:r>
    </w:p>
    <w:p w14:paraId="1C09ADF6" w14:textId="77777777" w:rsidR="000B1B55" w:rsidRDefault="000B1B55" w:rsidP="000B1B55">
      <w:r>
        <w:rPr>
          <w:rFonts w:hint="eastAsia"/>
        </w:rPr>
        <w:t>（</w:t>
      </w:r>
      <w:r>
        <w:rPr>
          <w:rFonts w:hint="eastAsia"/>
        </w:rPr>
        <w:t>2</w:t>
      </w:r>
      <w:r>
        <w:rPr>
          <w:rFonts w:hint="eastAsia"/>
        </w:rPr>
        <w:t>）有关财务情况，探探较新的资产负债表；截至</w:t>
      </w:r>
      <w:r>
        <w:rPr>
          <w:rFonts w:hint="eastAsia"/>
        </w:rPr>
        <w:t>2018</w:t>
      </w:r>
      <w:r>
        <w:rPr>
          <w:rFonts w:hint="eastAsia"/>
        </w:rPr>
        <w:t>年</w:t>
      </w:r>
      <w:r>
        <w:rPr>
          <w:rFonts w:hint="eastAsia"/>
        </w:rPr>
        <w:t>10</w:t>
      </w:r>
      <w:r>
        <w:rPr>
          <w:rFonts w:hint="eastAsia"/>
        </w:rPr>
        <w:t>月</w:t>
      </w:r>
      <w:r>
        <w:rPr>
          <w:rFonts w:hint="eastAsia"/>
        </w:rPr>
        <w:t>31</w:t>
      </w:r>
      <w:r>
        <w:rPr>
          <w:rFonts w:hint="eastAsia"/>
        </w:rPr>
        <w:t>日止，该公司的总资产为</w:t>
      </w:r>
      <w:proofErr w:type="gramStart"/>
      <w:r>
        <w:rPr>
          <w:rFonts w:hint="eastAsia"/>
        </w:rPr>
        <w:t>6</w:t>
      </w:r>
      <w:r>
        <w:rPr>
          <w:rFonts w:hint="eastAsia"/>
        </w:rPr>
        <w:t>亿</w:t>
      </w:r>
      <w:r>
        <w:rPr>
          <w:rFonts w:hint="eastAsia"/>
        </w:rPr>
        <w:t>6621</w:t>
      </w:r>
      <w:r>
        <w:rPr>
          <w:rFonts w:hint="eastAsia"/>
        </w:rPr>
        <w:t>万令吉</w:t>
      </w:r>
      <w:proofErr w:type="gramEnd"/>
      <w:r>
        <w:rPr>
          <w:rFonts w:hint="eastAsia"/>
        </w:rPr>
        <w:t>，其中在流动资产中，你所关心的现金及等同现金共有</w:t>
      </w:r>
      <w:r>
        <w:rPr>
          <w:rFonts w:hint="eastAsia"/>
        </w:rPr>
        <w:t>8965</w:t>
      </w:r>
      <w:r>
        <w:rPr>
          <w:rFonts w:hint="eastAsia"/>
        </w:rPr>
        <w:t>万</w:t>
      </w:r>
      <w:r>
        <w:rPr>
          <w:rFonts w:hint="eastAsia"/>
        </w:rPr>
        <w:t>1000</w:t>
      </w:r>
      <w:proofErr w:type="gramStart"/>
      <w:r>
        <w:rPr>
          <w:rFonts w:hint="eastAsia"/>
        </w:rPr>
        <w:t>令吉及</w:t>
      </w:r>
      <w:proofErr w:type="gramEnd"/>
      <w:r>
        <w:rPr>
          <w:rFonts w:hint="eastAsia"/>
        </w:rPr>
        <w:t>短期投资为</w:t>
      </w:r>
      <w:r>
        <w:rPr>
          <w:rFonts w:hint="eastAsia"/>
        </w:rPr>
        <w:t>279</w:t>
      </w:r>
      <w:r>
        <w:rPr>
          <w:rFonts w:hint="eastAsia"/>
        </w:rPr>
        <w:t>万</w:t>
      </w:r>
      <w:r>
        <w:rPr>
          <w:rFonts w:hint="eastAsia"/>
        </w:rPr>
        <w:t>7000</w:t>
      </w:r>
      <w:r>
        <w:rPr>
          <w:rFonts w:hint="eastAsia"/>
        </w:rPr>
        <w:t>令吉。</w:t>
      </w:r>
    </w:p>
    <w:p w14:paraId="3A6365A6" w14:textId="77777777" w:rsidR="000B1B55" w:rsidRDefault="000B1B55" w:rsidP="000B1B55">
      <w:r>
        <w:rPr>
          <w:rFonts w:hint="eastAsia"/>
        </w:rPr>
        <w:t>贸易及其他应收款项则为</w:t>
      </w:r>
      <w:r>
        <w:rPr>
          <w:rFonts w:hint="eastAsia"/>
        </w:rPr>
        <w:t>4409</w:t>
      </w:r>
      <w:r>
        <w:rPr>
          <w:rFonts w:hint="eastAsia"/>
        </w:rPr>
        <w:t>万</w:t>
      </w:r>
      <w:r>
        <w:rPr>
          <w:rFonts w:hint="eastAsia"/>
        </w:rPr>
        <w:t>2000</w:t>
      </w:r>
      <w:r>
        <w:rPr>
          <w:rFonts w:hint="eastAsia"/>
        </w:rPr>
        <w:t>令吉、产业发展成本为</w:t>
      </w:r>
      <w:r>
        <w:rPr>
          <w:rFonts w:hint="eastAsia"/>
        </w:rPr>
        <w:t>1</w:t>
      </w:r>
      <w:r>
        <w:rPr>
          <w:rFonts w:hint="eastAsia"/>
        </w:rPr>
        <w:t>亿</w:t>
      </w:r>
      <w:r>
        <w:rPr>
          <w:rFonts w:hint="eastAsia"/>
        </w:rPr>
        <w:t>8745</w:t>
      </w:r>
      <w:r>
        <w:rPr>
          <w:rFonts w:hint="eastAsia"/>
        </w:rPr>
        <w:t>万</w:t>
      </w:r>
      <w:r>
        <w:rPr>
          <w:rFonts w:hint="eastAsia"/>
        </w:rPr>
        <w:t>1000</w:t>
      </w:r>
      <w:r>
        <w:rPr>
          <w:rFonts w:hint="eastAsia"/>
        </w:rPr>
        <w:t>令吉、库存为</w:t>
      </w:r>
      <w:r>
        <w:rPr>
          <w:rFonts w:hint="eastAsia"/>
        </w:rPr>
        <w:t>1000</w:t>
      </w:r>
      <w:proofErr w:type="gramStart"/>
      <w:r>
        <w:rPr>
          <w:rFonts w:hint="eastAsia"/>
        </w:rPr>
        <w:t>万零</w:t>
      </w:r>
      <w:r>
        <w:rPr>
          <w:rFonts w:hint="eastAsia"/>
        </w:rPr>
        <w:t>1000</w:t>
      </w:r>
      <w:proofErr w:type="gramEnd"/>
      <w:r>
        <w:rPr>
          <w:rFonts w:hint="eastAsia"/>
        </w:rPr>
        <w:t>令吉。</w:t>
      </w:r>
    </w:p>
    <w:p w14:paraId="123F5C63" w14:textId="77777777" w:rsidR="000B1B55" w:rsidRDefault="000B1B55" w:rsidP="000B1B55">
      <w:r>
        <w:rPr>
          <w:rFonts w:hint="eastAsia"/>
        </w:rPr>
        <w:t>非流动资产下的产业／工厂／器材为</w:t>
      </w:r>
      <w:r>
        <w:rPr>
          <w:rFonts w:hint="eastAsia"/>
        </w:rPr>
        <w:t>2309</w:t>
      </w:r>
      <w:r>
        <w:rPr>
          <w:rFonts w:hint="eastAsia"/>
        </w:rPr>
        <w:t>万</w:t>
      </w:r>
      <w:r>
        <w:rPr>
          <w:rFonts w:hint="eastAsia"/>
        </w:rPr>
        <w:t>7000</w:t>
      </w:r>
      <w:r>
        <w:rPr>
          <w:rFonts w:hint="eastAsia"/>
        </w:rPr>
        <w:t>令吉、库存为</w:t>
      </w:r>
      <w:r>
        <w:rPr>
          <w:rFonts w:hint="eastAsia"/>
        </w:rPr>
        <w:t>2</w:t>
      </w:r>
      <w:r>
        <w:rPr>
          <w:rFonts w:hint="eastAsia"/>
        </w:rPr>
        <w:t>亿</w:t>
      </w:r>
      <w:r>
        <w:rPr>
          <w:rFonts w:hint="eastAsia"/>
        </w:rPr>
        <w:t>8828</w:t>
      </w:r>
      <w:r>
        <w:rPr>
          <w:rFonts w:hint="eastAsia"/>
        </w:rPr>
        <w:t>万</w:t>
      </w:r>
      <w:r>
        <w:rPr>
          <w:rFonts w:hint="eastAsia"/>
        </w:rPr>
        <w:t>3000</w:t>
      </w:r>
      <w:r>
        <w:rPr>
          <w:rFonts w:hint="eastAsia"/>
        </w:rPr>
        <w:t>令吉、以及订金为</w:t>
      </w:r>
      <w:proofErr w:type="gramStart"/>
      <w:r>
        <w:rPr>
          <w:rFonts w:hint="eastAsia"/>
        </w:rPr>
        <w:t>850</w:t>
      </w:r>
      <w:r>
        <w:rPr>
          <w:rFonts w:hint="eastAsia"/>
        </w:rPr>
        <w:t>万令吉</w:t>
      </w:r>
      <w:proofErr w:type="gramEnd"/>
      <w:r>
        <w:rPr>
          <w:rFonts w:hint="eastAsia"/>
        </w:rPr>
        <w:t>。</w:t>
      </w:r>
    </w:p>
    <w:p w14:paraId="23C7F598" w14:textId="77777777" w:rsidR="000B1B55" w:rsidRDefault="000B1B55" w:rsidP="000B1B55">
      <w:r>
        <w:rPr>
          <w:rFonts w:hint="eastAsia"/>
        </w:rPr>
        <w:t>另一方面，该公司总负债为</w:t>
      </w:r>
      <w:r>
        <w:rPr>
          <w:rFonts w:hint="eastAsia"/>
        </w:rPr>
        <w:t>2</w:t>
      </w:r>
      <w:proofErr w:type="gramStart"/>
      <w:r>
        <w:rPr>
          <w:rFonts w:hint="eastAsia"/>
        </w:rPr>
        <w:t>亿零</w:t>
      </w:r>
      <w:proofErr w:type="gramEnd"/>
      <w:r>
        <w:rPr>
          <w:rFonts w:hint="eastAsia"/>
        </w:rPr>
        <w:t>487</w:t>
      </w:r>
      <w:r>
        <w:rPr>
          <w:rFonts w:hint="eastAsia"/>
        </w:rPr>
        <w:t>万</w:t>
      </w:r>
      <w:r>
        <w:rPr>
          <w:rFonts w:hint="eastAsia"/>
        </w:rPr>
        <w:t>6000</w:t>
      </w:r>
      <w:r>
        <w:rPr>
          <w:rFonts w:hint="eastAsia"/>
        </w:rPr>
        <w:t>令吉，其中流动负债中的贸易及其他应付款项为</w:t>
      </w:r>
      <w:r>
        <w:rPr>
          <w:rFonts w:hint="eastAsia"/>
        </w:rPr>
        <w:t>1959</w:t>
      </w:r>
      <w:r>
        <w:rPr>
          <w:rFonts w:hint="eastAsia"/>
        </w:rPr>
        <w:t>万</w:t>
      </w:r>
      <w:r>
        <w:rPr>
          <w:rFonts w:hint="eastAsia"/>
        </w:rPr>
        <w:t>9000</w:t>
      </w:r>
      <w:r>
        <w:rPr>
          <w:rFonts w:hint="eastAsia"/>
        </w:rPr>
        <w:t>令吉、以及贷款及借贷为</w:t>
      </w:r>
      <w:r>
        <w:rPr>
          <w:rFonts w:hint="eastAsia"/>
        </w:rPr>
        <w:t>7073</w:t>
      </w:r>
      <w:r>
        <w:rPr>
          <w:rFonts w:hint="eastAsia"/>
        </w:rPr>
        <w:t>万</w:t>
      </w:r>
      <w:r>
        <w:rPr>
          <w:rFonts w:hint="eastAsia"/>
        </w:rPr>
        <w:t>1000</w:t>
      </w:r>
      <w:r>
        <w:rPr>
          <w:rFonts w:hint="eastAsia"/>
        </w:rPr>
        <w:t>令吉。</w:t>
      </w:r>
    </w:p>
    <w:p w14:paraId="49258177" w14:textId="77777777" w:rsidR="000B1B55" w:rsidRDefault="000B1B55" w:rsidP="000B1B55">
      <w:r>
        <w:rPr>
          <w:rFonts w:hint="eastAsia"/>
        </w:rPr>
        <w:t>该公司股本为</w:t>
      </w:r>
      <w:r>
        <w:rPr>
          <w:rFonts w:hint="eastAsia"/>
        </w:rPr>
        <w:t>2</w:t>
      </w:r>
      <w:r>
        <w:rPr>
          <w:rFonts w:hint="eastAsia"/>
        </w:rPr>
        <w:t>亿</w:t>
      </w:r>
      <w:r>
        <w:rPr>
          <w:rFonts w:hint="eastAsia"/>
        </w:rPr>
        <w:t>3115</w:t>
      </w:r>
      <w:r>
        <w:rPr>
          <w:rFonts w:hint="eastAsia"/>
        </w:rPr>
        <w:t>万</w:t>
      </w:r>
      <w:r>
        <w:rPr>
          <w:rFonts w:hint="eastAsia"/>
        </w:rPr>
        <w:t>9000</w:t>
      </w:r>
      <w:r>
        <w:rPr>
          <w:rFonts w:hint="eastAsia"/>
        </w:rPr>
        <w:t>令吉，由</w:t>
      </w:r>
      <w:r>
        <w:rPr>
          <w:rFonts w:hint="eastAsia"/>
        </w:rPr>
        <w:t>23</w:t>
      </w:r>
      <w:r>
        <w:rPr>
          <w:rFonts w:hint="eastAsia"/>
        </w:rPr>
        <w:t>亿</w:t>
      </w:r>
      <w:r>
        <w:rPr>
          <w:rFonts w:hint="eastAsia"/>
        </w:rPr>
        <w:t>1159</w:t>
      </w:r>
      <w:r>
        <w:rPr>
          <w:rFonts w:hint="eastAsia"/>
        </w:rPr>
        <w:t>万股每股面值</w:t>
      </w:r>
      <w:r>
        <w:rPr>
          <w:rFonts w:hint="eastAsia"/>
        </w:rPr>
        <w:t>10</w:t>
      </w:r>
      <w:r>
        <w:rPr>
          <w:rFonts w:hint="eastAsia"/>
        </w:rPr>
        <w:t>仙的股票组成。保留盈利为</w:t>
      </w:r>
      <w:r>
        <w:rPr>
          <w:rFonts w:hint="eastAsia"/>
        </w:rPr>
        <w:t>2</w:t>
      </w:r>
      <w:r>
        <w:rPr>
          <w:rFonts w:hint="eastAsia"/>
        </w:rPr>
        <w:t>亿</w:t>
      </w:r>
      <w:r>
        <w:rPr>
          <w:rFonts w:hint="eastAsia"/>
        </w:rPr>
        <w:t>3019</w:t>
      </w:r>
      <w:r>
        <w:rPr>
          <w:rFonts w:hint="eastAsia"/>
        </w:rPr>
        <w:t>万</w:t>
      </w:r>
      <w:r>
        <w:rPr>
          <w:rFonts w:hint="eastAsia"/>
        </w:rPr>
        <w:t>6000</w:t>
      </w:r>
      <w:r>
        <w:rPr>
          <w:rFonts w:hint="eastAsia"/>
        </w:rPr>
        <w:t>令吉。每股净资产值则为</w:t>
      </w:r>
      <w:r>
        <w:rPr>
          <w:rFonts w:hint="eastAsia"/>
        </w:rPr>
        <w:t>20</w:t>
      </w:r>
      <w:r>
        <w:rPr>
          <w:rFonts w:hint="eastAsia"/>
        </w:rPr>
        <w:t>仙。从上述数据看来，财务情况还算不错。</w:t>
      </w:r>
    </w:p>
    <w:p w14:paraId="3EE48361" w14:textId="77777777" w:rsidR="000B1B55" w:rsidRDefault="000B1B55" w:rsidP="000B1B55">
      <w:r>
        <w:rPr>
          <w:rFonts w:hint="eastAsia"/>
        </w:rPr>
        <w:t>连续</w:t>
      </w:r>
      <w:r>
        <w:rPr>
          <w:rFonts w:hint="eastAsia"/>
        </w:rPr>
        <w:t>5</w:t>
      </w:r>
      <w:r>
        <w:rPr>
          <w:rFonts w:hint="eastAsia"/>
        </w:rPr>
        <w:t>个财政年派股息</w:t>
      </w:r>
    </w:p>
    <w:p w14:paraId="5F90EF36" w14:textId="77777777" w:rsidR="000B1B55" w:rsidRDefault="000B1B55" w:rsidP="000B1B55">
      <w:r>
        <w:rPr>
          <w:rFonts w:hint="eastAsia"/>
        </w:rPr>
        <w:t>（</w:t>
      </w:r>
      <w:r>
        <w:rPr>
          <w:rFonts w:hint="eastAsia"/>
        </w:rPr>
        <w:t>3</w:t>
      </w:r>
      <w:r>
        <w:rPr>
          <w:rFonts w:hint="eastAsia"/>
        </w:rPr>
        <w:t>）根据资料显示，过去</w:t>
      </w:r>
      <w:r>
        <w:rPr>
          <w:rFonts w:hint="eastAsia"/>
        </w:rPr>
        <w:t>5</w:t>
      </w:r>
      <w:r>
        <w:rPr>
          <w:rFonts w:hint="eastAsia"/>
        </w:rPr>
        <w:t>个截至</w:t>
      </w:r>
      <w:r>
        <w:rPr>
          <w:rFonts w:hint="eastAsia"/>
        </w:rPr>
        <w:t>1</w:t>
      </w:r>
      <w:r>
        <w:rPr>
          <w:rFonts w:hint="eastAsia"/>
        </w:rPr>
        <w:t>月</w:t>
      </w:r>
      <w:r>
        <w:rPr>
          <w:rFonts w:hint="eastAsia"/>
        </w:rPr>
        <w:t>31</w:t>
      </w:r>
      <w:r>
        <w:rPr>
          <w:rFonts w:hint="eastAsia"/>
        </w:rPr>
        <w:t>日为止财政年，即从</w:t>
      </w:r>
      <w:r>
        <w:rPr>
          <w:rFonts w:hint="eastAsia"/>
        </w:rPr>
        <w:t>2014</w:t>
      </w:r>
      <w:r>
        <w:rPr>
          <w:rFonts w:hint="eastAsia"/>
        </w:rPr>
        <w:t>至</w:t>
      </w:r>
      <w:r>
        <w:rPr>
          <w:rFonts w:hint="eastAsia"/>
        </w:rPr>
        <w:t>2018</w:t>
      </w:r>
      <w:r>
        <w:rPr>
          <w:rFonts w:hint="eastAsia"/>
        </w:rPr>
        <w:t>年，每年都有派发股息，并且都是在第四季派发，分别为每股</w:t>
      </w:r>
      <w:r>
        <w:rPr>
          <w:rFonts w:hint="eastAsia"/>
        </w:rPr>
        <w:t>0.5</w:t>
      </w:r>
      <w:r>
        <w:rPr>
          <w:rFonts w:hint="eastAsia"/>
        </w:rPr>
        <w:t>仙、</w:t>
      </w:r>
      <w:r>
        <w:rPr>
          <w:rFonts w:hint="eastAsia"/>
        </w:rPr>
        <w:t>0.2</w:t>
      </w:r>
      <w:r>
        <w:rPr>
          <w:rFonts w:hint="eastAsia"/>
        </w:rPr>
        <w:t>仙、</w:t>
      </w:r>
      <w:r>
        <w:rPr>
          <w:rFonts w:hint="eastAsia"/>
        </w:rPr>
        <w:t>0.3</w:t>
      </w:r>
      <w:r>
        <w:rPr>
          <w:rFonts w:hint="eastAsia"/>
        </w:rPr>
        <w:t>仙、</w:t>
      </w:r>
      <w:r>
        <w:rPr>
          <w:rFonts w:hint="eastAsia"/>
        </w:rPr>
        <w:t>0.3</w:t>
      </w:r>
      <w:r>
        <w:rPr>
          <w:rFonts w:hint="eastAsia"/>
        </w:rPr>
        <w:t>仙及</w:t>
      </w:r>
      <w:r>
        <w:rPr>
          <w:rFonts w:hint="eastAsia"/>
        </w:rPr>
        <w:t>0.1</w:t>
      </w:r>
      <w:r>
        <w:rPr>
          <w:rFonts w:hint="eastAsia"/>
        </w:rPr>
        <w:t>仙。截至</w:t>
      </w:r>
      <w:r>
        <w:rPr>
          <w:rFonts w:hint="eastAsia"/>
        </w:rPr>
        <w:t>2019</w:t>
      </w:r>
      <w:r>
        <w:rPr>
          <w:rFonts w:hint="eastAsia"/>
        </w:rPr>
        <w:t>年</w:t>
      </w:r>
      <w:r>
        <w:rPr>
          <w:rFonts w:hint="eastAsia"/>
        </w:rPr>
        <w:t>1</w:t>
      </w:r>
      <w:r>
        <w:rPr>
          <w:rFonts w:hint="eastAsia"/>
        </w:rPr>
        <w:t>月</w:t>
      </w:r>
      <w:r>
        <w:rPr>
          <w:rFonts w:hint="eastAsia"/>
        </w:rPr>
        <w:t>31</w:t>
      </w:r>
      <w:r>
        <w:rPr>
          <w:rFonts w:hint="eastAsia"/>
        </w:rPr>
        <w:t>日财政年的首</w:t>
      </w:r>
      <w:r>
        <w:rPr>
          <w:rFonts w:hint="eastAsia"/>
        </w:rPr>
        <w:t>3</w:t>
      </w:r>
      <w:r>
        <w:rPr>
          <w:rFonts w:hint="eastAsia"/>
        </w:rPr>
        <w:t>季，没有派发股息，若是根据以往记录，预料可能在第四季派发，是否如此，且拭目以待。</w:t>
      </w:r>
    </w:p>
    <w:p w14:paraId="5635D5B0" w14:textId="77777777" w:rsidR="000B1B55" w:rsidRDefault="000B1B55" w:rsidP="000B1B55">
      <w:r>
        <w:rPr>
          <w:rFonts w:hint="eastAsia"/>
        </w:rPr>
        <w:t>（</w:t>
      </w:r>
      <w:r>
        <w:rPr>
          <w:rFonts w:hint="eastAsia"/>
        </w:rPr>
        <w:t>4</w:t>
      </w:r>
      <w:r>
        <w:rPr>
          <w:rFonts w:hint="eastAsia"/>
        </w:rPr>
        <w:t>）该股项是否可以长期投资或持有，上述一点资料供参考，特别是依你本身的能力、要求、目标等</w:t>
      </w:r>
      <w:proofErr w:type="gramStart"/>
      <w:r>
        <w:rPr>
          <w:rFonts w:hint="eastAsia"/>
        </w:rPr>
        <w:t>考量</w:t>
      </w:r>
      <w:proofErr w:type="gramEnd"/>
      <w:r>
        <w:rPr>
          <w:rFonts w:hint="eastAsia"/>
        </w:rPr>
        <w:t>而定。</w:t>
      </w:r>
    </w:p>
    <w:p w14:paraId="6A53B06E" w14:textId="77777777" w:rsidR="000B1B55" w:rsidRDefault="000B1B55" w:rsidP="000B1B55">
      <w:r>
        <w:rPr>
          <w:rFonts w:hint="eastAsia"/>
        </w:rPr>
        <w:t>估值低</w:t>
      </w:r>
    </w:p>
    <w:p w14:paraId="27A45097" w14:textId="77777777" w:rsidR="000B1B55" w:rsidRDefault="000B1B55" w:rsidP="000B1B55">
      <w:r>
        <w:rPr>
          <w:rFonts w:hint="eastAsia"/>
        </w:rPr>
        <w:t>（</w:t>
      </w:r>
      <w:r>
        <w:rPr>
          <w:rFonts w:hint="eastAsia"/>
        </w:rPr>
        <w:t>5</w:t>
      </w:r>
      <w:r>
        <w:rPr>
          <w:rFonts w:hint="eastAsia"/>
        </w:rPr>
        <w:t>）</w:t>
      </w:r>
      <w:proofErr w:type="gramStart"/>
      <w:r>
        <w:rPr>
          <w:rFonts w:hint="eastAsia"/>
        </w:rPr>
        <w:t>至于目</w:t>
      </w:r>
      <w:proofErr w:type="gramEnd"/>
      <w:r>
        <w:rPr>
          <w:rFonts w:hint="eastAsia"/>
        </w:rPr>
        <w:t>标价是多少，近年来并没有证券行剖析及推荐，没有建议目标价。不过，这里列出过去</w:t>
      </w:r>
      <w:r>
        <w:rPr>
          <w:rFonts w:hint="eastAsia"/>
        </w:rPr>
        <w:t>5</w:t>
      </w:r>
      <w:r>
        <w:rPr>
          <w:rFonts w:hint="eastAsia"/>
        </w:rPr>
        <w:t>年的每股净利数据供参考，相信有助简单算出其本益比，以作为估值计算个中基础之一。</w:t>
      </w:r>
    </w:p>
    <w:p w14:paraId="65B48885" w14:textId="77777777" w:rsidR="000B1B55" w:rsidRDefault="000B1B55" w:rsidP="000B1B55">
      <w:r>
        <w:rPr>
          <w:rFonts w:hint="eastAsia"/>
        </w:rPr>
        <w:t>该公司</w:t>
      </w:r>
      <w:r>
        <w:rPr>
          <w:rFonts w:hint="eastAsia"/>
        </w:rPr>
        <w:t>2014</w:t>
      </w:r>
      <w:r>
        <w:rPr>
          <w:rFonts w:hint="eastAsia"/>
        </w:rPr>
        <w:t>至</w:t>
      </w:r>
      <w:r>
        <w:rPr>
          <w:rFonts w:hint="eastAsia"/>
        </w:rPr>
        <w:t>2018</w:t>
      </w:r>
      <w:r>
        <w:rPr>
          <w:rFonts w:hint="eastAsia"/>
        </w:rPr>
        <w:t>年（截至</w:t>
      </w:r>
      <w:r>
        <w:rPr>
          <w:rFonts w:hint="eastAsia"/>
        </w:rPr>
        <w:t>1</w:t>
      </w:r>
      <w:r>
        <w:rPr>
          <w:rFonts w:hint="eastAsia"/>
        </w:rPr>
        <w:t>月</w:t>
      </w:r>
      <w:r>
        <w:rPr>
          <w:rFonts w:hint="eastAsia"/>
        </w:rPr>
        <w:t>31</w:t>
      </w:r>
      <w:r>
        <w:rPr>
          <w:rFonts w:hint="eastAsia"/>
        </w:rPr>
        <w:t>日</w:t>
      </w:r>
      <w:proofErr w:type="gramStart"/>
      <w:r>
        <w:rPr>
          <w:rFonts w:hint="eastAsia"/>
        </w:rPr>
        <w:t>止</w:t>
      </w:r>
      <w:proofErr w:type="gramEnd"/>
      <w:r>
        <w:rPr>
          <w:rFonts w:hint="eastAsia"/>
        </w:rPr>
        <w:t>财政年）的每股净利，分别为</w:t>
      </w:r>
      <w:r>
        <w:rPr>
          <w:rFonts w:hint="eastAsia"/>
        </w:rPr>
        <w:t>2.83</w:t>
      </w:r>
      <w:r>
        <w:rPr>
          <w:rFonts w:hint="eastAsia"/>
        </w:rPr>
        <w:t>仙、</w:t>
      </w:r>
      <w:r>
        <w:rPr>
          <w:rFonts w:hint="eastAsia"/>
        </w:rPr>
        <w:t>2.44</w:t>
      </w:r>
      <w:r>
        <w:rPr>
          <w:rFonts w:hint="eastAsia"/>
        </w:rPr>
        <w:t>仙、</w:t>
      </w:r>
      <w:r>
        <w:rPr>
          <w:rFonts w:hint="eastAsia"/>
        </w:rPr>
        <w:t>2.50</w:t>
      </w:r>
      <w:r>
        <w:rPr>
          <w:rFonts w:hint="eastAsia"/>
        </w:rPr>
        <w:t>仙、</w:t>
      </w:r>
      <w:r>
        <w:rPr>
          <w:rFonts w:hint="eastAsia"/>
        </w:rPr>
        <w:t>1.17</w:t>
      </w:r>
      <w:r>
        <w:rPr>
          <w:rFonts w:hint="eastAsia"/>
        </w:rPr>
        <w:t>仙及</w:t>
      </w:r>
      <w:r>
        <w:rPr>
          <w:rFonts w:hint="eastAsia"/>
        </w:rPr>
        <w:t>0.76</w:t>
      </w:r>
      <w:r>
        <w:rPr>
          <w:rFonts w:hint="eastAsia"/>
        </w:rPr>
        <w:t>仙。截至</w:t>
      </w:r>
      <w:r>
        <w:rPr>
          <w:rFonts w:hint="eastAsia"/>
        </w:rPr>
        <w:t>2019</w:t>
      </w:r>
      <w:r>
        <w:rPr>
          <w:rFonts w:hint="eastAsia"/>
        </w:rPr>
        <w:t>年</w:t>
      </w:r>
      <w:r>
        <w:rPr>
          <w:rFonts w:hint="eastAsia"/>
        </w:rPr>
        <w:t>2</w:t>
      </w:r>
      <w:r>
        <w:rPr>
          <w:rFonts w:hint="eastAsia"/>
        </w:rPr>
        <w:t>月</w:t>
      </w:r>
      <w:r>
        <w:rPr>
          <w:rFonts w:hint="eastAsia"/>
        </w:rPr>
        <w:t>22</w:t>
      </w:r>
      <w:r>
        <w:rPr>
          <w:rFonts w:hint="eastAsia"/>
        </w:rPr>
        <w:t>日</w:t>
      </w:r>
      <w:proofErr w:type="gramStart"/>
      <w:r>
        <w:rPr>
          <w:rFonts w:hint="eastAsia"/>
        </w:rPr>
        <w:t>止</w:t>
      </w:r>
      <w:proofErr w:type="gramEnd"/>
      <w:r>
        <w:rPr>
          <w:rFonts w:hint="eastAsia"/>
        </w:rPr>
        <w:t>收市时，股价为</w:t>
      </w:r>
      <w:r>
        <w:rPr>
          <w:rFonts w:hint="eastAsia"/>
        </w:rPr>
        <w:t>7.5</w:t>
      </w:r>
      <w:r>
        <w:rPr>
          <w:rFonts w:hint="eastAsia"/>
        </w:rPr>
        <w:t>仙。若以过去</w:t>
      </w:r>
      <w:r>
        <w:rPr>
          <w:rFonts w:hint="eastAsia"/>
        </w:rPr>
        <w:t>5</w:t>
      </w:r>
      <w:r>
        <w:rPr>
          <w:rFonts w:hint="eastAsia"/>
        </w:rPr>
        <w:t>年每股净利为准，估值还相当低。</w:t>
      </w:r>
    </w:p>
    <w:p w14:paraId="59E64416" w14:textId="77777777" w:rsidR="000B1B55" w:rsidRDefault="000B1B55" w:rsidP="000B1B55">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71CEDDCD"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2019-03-25 </w:t>
      </w:r>
    </w:p>
    <w:p w14:paraId="281FEB33" w14:textId="77777777" w:rsidR="000B1B55" w:rsidRDefault="000B1B55" w:rsidP="000B1B55"/>
    <w:p w14:paraId="6B8EC264" w14:textId="77777777" w:rsidR="000B1B55" w:rsidRDefault="000B1B55" w:rsidP="000B1B55">
      <w:r>
        <w:rPr>
          <w:rFonts w:hint="eastAsia"/>
        </w:rPr>
        <w:t>2019-03-25 18:04:15</w:t>
      </w:r>
      <w:r>
        <w:rPr>
          <w:rFonts w:hint="eastAsia"/>
        </w:rPr>
        <w:t> </w:t>
      </w:r>
      <w:r>
        <w:rPr>
          <w:rFonts w:hint="eastAsia"/>
        </w:rPr>
        <w:t xml:space="preserve">  2104</w:t>
      </w:r>
      <w:r>
        <w:rPr>
          <w:rFonts w:hint="eastAsia"/>
        </w:rPr>
        <w:t> </w:t>
      </w:r>
      <w:r>
        <w:rPr>
          <w:rFonts w:hint="eastAsia"/>
        </w:rPr>
        <w:t xml:space="preserve">  0</w:t>
      </w:r>
      <w:r>
        <w:rPr>
          <w:rFonts w:hint="eastAsia"/>
        </w:rPr>
        <w:t> </w:t>
      </w:r>
      <w:r>
        <w:rPr>
          <w:rFonts w:hint="eastAsia"/>
        </w:rPr>
        <w:t xml:space="preserve">  25</w:t>
      </w:r>
      <w:r>
        <w:rPr>
          <w:rFonts w:hint="eastAsia"/>
        </w:rPr>
        <w:t> </w:t>
      </w:r>
      <w:r>
        <w:rPr>
          <w:rFonts w:hint="eastAsia"/>
        </w:rPr>
        <w:t xml:space="preserve"> </w:t>
      </w:r>
    </w:p>
    <w:p w14:paraId="5EC45F60" w14:textId="77777777" w:rsidR="000B1B55" w:rsidRDefault="000B1B55" w:rsidP="000B1B55">
      <w:r>
        <w:rPr>
          <w:rFonts w:hint="eastAsia"/>
        </w:rPr>
        <w:t>美衰退几率增</w:t>
      </w:r>
      <w:r>
        <w:rPr>
          <w:rFonts w:hint="eastAsia"/>
        </w:rPr>
        <w:t xml:space="preserve"> </w:t>
      </w:r>
      <w:r>
        <w:rPr>
          <w:rFonts w:hint="eastAsia"/>
        </w:rPr>
        <w:t>全球放缓悲观蔓延‧</w:t>
      </w:r>
      <w:proofErr w:type="gramStart"/>
      <w:r>
        <w:rPr>
          <w:rFonts w:hint="eastAsia"/>
        </w:rPr>
        <w:t>亚股受惊</w:t>
      </w:r>
      <w:proofErr w:type="gramEnd"/>
      <w:r>
        <w:rPr>
          <w:rFonts w:hint="eastAsia"/>
        </w:rPr>
        <w:t>全倒</w:t>
      </w:r>
    </w:p>
    <w:p w14:paraId="2E8BD931" w14:textId="77777777" w:rsidR="000B1B55" w:rsidRDefault="000B1B55" w:rsidP="000B1B55">
      <w:r>
        <w:rPr>
          <w:rFonts w:hint="eastAsia"/>
        </w:rPr>
        <w:t>市场焦点</w:t>
      </w:r>
      <w:r>
        <w:rPr>
          <w:rFonts w:hint="eastAsia"/>
        </w:rPr>
        <w:t xml:space="preserve"> </w:t>
      </w:r>
    </w:p>
    <w:p w14:paraId="4617F52E" w14:textId="77777777" w:rsidR="000B1B55" w:rsidRDefault="000B1B55" w:rsidP="000B1B55"/>
    <w:p w14:paraId="2025D163" w14:textId="77777777" w:rsidR="000B1B55" w:rsidRDefault="000B1B55" w:rsidP="000B1B55"/>
    <w:p w14:paraId="65DE771D" w14:textId="77777777" w:rsidR="000B1B55" w:rsidRDefault="000B1B55" w:rsidP="000B1B55">
      <w:r>
        <w:rPr>
          <w:rFonts w:hint="eastAsia"/>
        </w:rPr>
        <w:t>（图：法新社）</w:t>
      </w:r>
    </w:p>
    <w:p w14:paraId="228C7D90" w14:textId="77777777" w:rsidR="000B1B55" w:rsidRDefault="000B1B55" w:rsidP="000B1B55"/>
    <w:p w14:paraId="02B9B19E" w14:textId="77777777" w:rsidR="000B1B55" w:rsidRDefault="000B1B55" w:rsidP="000B1B55">
      <w:r>
        <w:rPr>
          <w:rFonts w:hint="eastAsia"/>
        </w:rPr>
        <w:t>（吉隆坡</w:t>
      </w:r>
      <w:r>
        <w:rPr>
          <w:rFonts w:hint="eastAsia"/>
        </w:rPr>
        <w:t>25</w:t>
      </w:r>
      <w:r>
        <w:rPr>
          <w:rFonts w:hint="eastAsia"/>
        </w:rPr>
        <w:t>日讯）关键美债收益率现倒挂，增加美国衰退几率，加</w:t>
      </w:r>
      <w:proofErr w:type="gramStart"/>
      <w:r>
        <w:rPr>
          <w:rFonts w:hint="eastAsia"/>
        </w:rPr>
        <w:t>上联储局放鸽</w:t>
      </w:r>
      <w:proofErr w:type="gramEnd"/>
      <w:r>
        <w:rPr>
          <w:rFonts w:hint="eastAsia"/>
        </w:rPr>
        <w:t>立场引发全球“经济缓和在敲门”的悲观情绪，继上周五欧美股市大跌后，悲观情绪蔓延至亚洲股市，</w:t>
      </w:r>
      <w:proofErr w:type="gramStart"/>
      <w:r>
        <w:rPr>
          <w:rFonts w:hint="eastAsia"/>
        </w:rPr>
        <w:t>亚股周一</w:t>
      </w:r>
      <w:proofErr w:type="gramEnd"/>
      <w:r>
        <w:rPr>
          <w:rFonts w:hint="eastAsia"/>
        </w:rPr>
        <w:t>开市哀鸿遍野，全数崩跌，尤以日本日经指数跌势最重，大挫</w:t>
      </w:r>
      <w:r>
        <w:rPr>
          <w:rFonts w:hint="eastAsia"/>
        </w:rPr>
        <w:t>650.23</w:t>
      </w:r>
      <w:r>
        <w:rPr>
          <w:rFonts w:hint="eastAsia"/>
        </w:rPr>
        <w:t>点或</w:t>
      </w:r>
      <w:r>
        <w:rPr>
          <w:rFonts w:hint="eastAsia"/>
        </w:rPr>
        <w:t>3.01%</w:t>
      </w:r>
      <w:r>
        <w:rPr>
          <w:rFonts w:hint="eastAsia"/>
        </w:rPr>
        <w:t>。</w:t>
      </w:r>
    </w:p>
    <w:p w14:paraId="28DFA5A2" w14:textId="77777777" w:rsidR="000B1B55" w:rsidRDefault="000B1B55" w:rsidP="000B1B55">
      <w:r>
        <w:rPr>
          <w:rFonts w:hint="eastAsia"/>
        </w:rPr>
        <w:t>日股挫</w:t>
      </w:r>
      <w:r>
        <w:rPr>
          <w:rFonts w:hint="eastAsia"/>
        </w:rPr>
        <w:t>3.01%</w:t>
      </w:r>
      <w:r>
        <w:rPr>
          <w:rFonts w:hint="eastAsia"/>
        </w:rPr>
        <w:t>跌势最重</w:t>
      </w:r>
    </w:p>
    <w:p w14:paraId="26E20A47" w14:textId="77777777" w:rsidR="000B1B55" w:rsidRDefault="000B1B55" w:rsidP="000B1B55">
      <w:r>
        <w:rPr>
          <w:rFonts w:hint="eastAsia"/>
        </w:rPr>
        <w:t>欧美市场在上周五不约而同出现表现不佳的制造业数据，加上美国债券收益率曲线再现倒挂现象，收益率曲线倒挂被视为经济衰退的前兆，令市场忧虑经济衰退的步伐已经靠近，引发全球股市崩跌。</w:t>
      </w:r>
    </w:p>
    <w:p w14:paraId="48B108C7" w14:textId="77777777" w:rsidR="000B1B55" w:rsidRDefault="000B1B55" w:rsidP="000B1B55">
      <w:proofErr w:type="gramStart"/>
      <w:r>
        <w:rPr>
          <w:rFonts w:hint="eastAsia"/>
        </w:rPr>
        <w:t>亚股今日</w:t>
      </w:r>
      <w:proofErr w:type="gramEnd"/>
      <w:r>
        <w:rPr>
          <w:rFonts w:hint="eastAsia"/>
        </w:rPr>
        <w:t>陷入一片红海，卖压如猛虎出笼，将</w:t>
      </w:r>
      <w:proofErr w:type="gramStart"/>
      <w:r>
        <w:rPr>
          <w:rFonts w:hint="eastAsia"/>
        </w:rPr>
        <w:t>亚股扑</w:t>
      </w:r>
      <w:proofErr w:type="gramEnd"/>
      <w:r>
        <w:rPr>
          <w:rFonts w:hint="eastAsia"/>
        </w:rPr>
        <w:t>跌得鼻青脸肿，投资者启动避险情绪，抛售股票转投避险工具怀抱；</w:t>
      </w:r>
      <w:proofErr w:type="gramStart"/>
      <w:r>
        <w:rPr>
          <w:rFonts w:hint="eastAsia"/>
        </w:rPr>
        <w:t>亚股中</w:t>
      </w:r>
      <w:proofErr w:type="gramEnd"/>
      <w:r>
        <w:rPr>
          <w:rFonts w:hint="eastAsia"/>
        </w:rPr>
        <w:t>，几乎全数挫</w:t>
      </w:r>
      <w:proofErr w:type="gramStart"/>
      <w:r>
        <w:rPr>
          <w:rFonts w:hint="eastAsia"/>
        </w:rPr>
        <w:t>跌超过</w:t>
      </w:r>
      <w:proofErr w:type="gramEnd"/>
      <w:r>
        <w:rPr>
          <w:rFonts w:hint="eastAsia"/>
        </w:rPr>
        <w:t>1%</w:t>
      </w:r>
      <w:r>
        <w:rPr>
          <w:rFonts w:hint="eastAsia"/>
        </w:rPr>
        <w:t>，日经指数更沦为提款机，大挫</w:t>
      </w:r>
      <w:r>
        <w:rPr>
          <w:rFonts w:hint="eastAsia"/>
        </w:rPr>
        <w:t>3.01%</w:t>
      </w:r>
      <w:r>
        <w:rPr>
          <w:rFonts w:hint="eastAsia"/>
        </w:rPr>
        <w:t>、香港恒生指数同样不遑多让，大挫</w:t>
      </w:r>
      <w:r>
        <w:rPr>
          <w:rFonts w:hint="eastAsia"/>
        </w:rPr>
        <w:t>590.01</w:t>
      </w:r>
      <w:r>
        <w:rPr>
          <w:rFonts w:hint="eastAsia"/>
        </w:rPr>
        <w:t>点或</w:t>
      </w:r>
      <w:r>
        <w:rPr>
          <w:rFonts w:hint="eastAsia"/>
        </w:rPr>
        <w:t>2.03%</w:t>
      </w:r>
      <w:r>
        <w:rPr>
          <w:rFonts w:hint="eastAsia"/>
        </w:rPr>
        <w:t>，上海上证指数、台湾加权指数、</w:t>
      </w:r>
      <w:proofErr w:type="gramStart"/>
      <w:r>
        <w:rPr>
          <w:rFonts w:hint="eastAsia"/>
        </w:rPr>
        <w:t>韩国首尔指数</w:t>
      </w:r>
      <w:proofErr w:type="gramEnd"/>
      <w:r>
        <w:rPr>
          <w:rFonts w:hint="eastAsia"/>
        </w:rPr>
        <w:t>、新加坡海峡时报指数等</w:t>
      </w:r>
      <w:proofErr w:type="gramStart"/>
      <w:r>
        <w:rPr>
          <w:rFonts w:hint="eastAsia"/>
        </w:rPr>
        <w:t>也跌超</w:t>
      </w:r>
      <w:proofErr w:type="gramEnd"/>
      <w:r>
        <w:rPr>
          <w:rFonts w:hint="eastAsia"/>
        </w:rPr>
        <w:t>1%</w:t>
      </w:r>
      <w:r>
        <w:rPr>
          <w:rFonts w:hint="eastAsia"/>
        </w:rPr>
        <w:t>。</w:t>
      </w:r>
    </w:p>
    <w:p w14:paraId="4AAAA2F8" w14:textId="77777777" w:rsidR="000B1B55" w:rsidRDefault="000B1B55" w:rsidP="000B1B55">
      <w:r>
        <w:rPr>
          <w:rFonts w:hint="eastAsia"/>
        </w:rPr>
        <w:t>东盟股市中，菲律宾马尼拉综指也不可幸免，挫跌</w:t>
      </w:r>
      <w:r>
        <w:rPr>
          <w:rFonts w:hint="eastAsia"/>
        </w:rPr>
        <w:t>150.40</w:t>
      </w:r>
      <w:r>
        <w:rPr>
          <w:rFonts w:hint="eastAsia"/>
        </w:rPr>
        <w:t>点或</w:t>
      </w:r>
      <w:r>
        <w:rPr>
          <w:rFonts w:hint="eastAsia"/>
        </w:rPr>
        <w:t>1.88%</w:t>
      </w:r>
      <w:r>
        <w:rPr>
          <w:rFonts w:hint="eastAsia"/>
        </w:rPr>
        <w:t>，其中重灾区为金融和工业股，受波及较轻的仅有马股，惟也</w:t>
      </w:r>
      <w:proofErr w:type="gramStart"/>
      <w:r>
        <w:rPr>
          <w:rFonts w:hint="eastAsia"/>
        </w:rPr>
        <w:t>跌超过</w:t>
      </w:r>
      <w:proofErr w:type="gramEnd"/>
      <w:r>
        <w:rPr>
          <w:rFonts w:hint="eastAsia"/>
        </w:rPr>
        <w:t>1%</w:t>
      </w:r>
      <w:r>
        <w:rPr>
          <w:rFonts w:hint="eastAsia"/>
        </w:rPr>
        <w:t>；截至</w:t>
      </w:r>
      <w:r>
        <w:rPr>
          <w:rFonts w:hint="eastAsia"/>
        </w:rPr>
        <w:t>5</w:t>
      </w:r>
      <w:r>
        <w:rPr>
          <w:rFonts w:hint="eastAsia"/>
        </w:rPr>
        <w:t>时，曼谷指数跌</w:t>
      </w:r>
      <w:r>
        <w:rPr>
          <w:rFonts w:hint="eastAsia"/>
        </w:rPr>
        <w:t>25.40</w:t>
      </w:r>
      <w:r>
        <w:rPr>
          <w:rFonts w:hint="eastAsia"/>
        </w:rPr>
        <w:t>点或</w:t>
      </w:r>
      <w:r>
        <w:rPr>
          <w:rFonts w:hint="eastAsia"/>
        </w:rPr>
        <w:t>1.54%</w:t>
      </w:r>
      <w:r>
        <w:rPr>
          <w:rFonts w:hint="eastAsia"/>
        </w:rPr>
        <w:t>，泰国在历经多年军政府执政后，于上周举行全国大选，市场尚在等待大选成绩出炉。</w:t>
      </w:r>
    </w:p>
    <w:p w14:paraId="0F3AD46C" w14:textId="77777777" w:rsidR="000B1B55" w:rsidRDefault="000B1B55" w:rsidP="000B1B55">
      <w:r>
        <w:rPr>
          <w:rFonts w:hint="eastAsia"/>
        </w:rPr>
        <w:t>MSCI</w:t>
      </w:r>
      <w:r>
        <w:rPr>
          <w:rFonts w:hint="eastAsia"/>
        </w:rPr>
        <w:t>亚洲除日本指数也跌</w:t>
      </w:r>
      <w:r>
        <w:rPr>
          <w:rFonts w:hint="eastAsia"/>
        </w:rPr>
        <w:t>0.6%</w:t>
      </w:r>
      <w:r>
        <w:rPr>
          <w:rFonts w:hint="eastAsia"/>
        </w:rPr>
        <w:t>，至</w:t>
      </w:r>
      <w:r>
        <w:rPr>
          <w:rFonts w:hint="eastAsia"/>
        </w:rPr>
        <w:t>1</w:t>
      </w:r>
      <w:r>
        <w:rPr>
          <w:rFonts w:hint="eastAsia"/>
        </w:rPr>
        <w:t>周新低。</w:t>
      </w:r>
    </w:p>
    <w:p w14:paraId="5EF3DBEB" w14:textId="77777777" w:rsidR="000B1B55" w:rsidRDefault="000B1B55" w:rsidP="000B1B55"/>
    <w:p w14:paraId="4C48B869" w14:textId="77777777" w:rsidR="000B1B55" w:rsidRDefault="000B1B55" w:rsidP="000B1B55"/>
    <w:p w14:paraId="1CD77F85" w14:textId="77777777" w:rsidR="000B1B55" w:rsidRDefault="000B1B55" w:rsidP="000B1B55">
      <w:r>
        <w:rPr>
          <w:rFonts w:hint="eastAsia"/>
        </w:rPr>
        <w:t>债市倒挂</w:t>
      </w:r>
    </w:p>
    <w:p w14:paraId="1243CFF6" w14:textId="77777777" w:rsidR="000B1B55" w:rsidRDefault="000B1B55" w:rsidP="000B1B55">
      <w:r>
        <w:rPr>
          <w:rFonts w:hint="eastAsia"/>
        </w:rPr>
        <w:t>股市敲警钟</w:t>
      </w:r>
    </w:p>
    <w:p w14:paraId="4E8DBE26" w14:textId="77777777" w:rsidR="000B1B55" w:rsidRDefault="000B1B55" w:rsidP="000B1B55">
      <w:r>
        <w:rPr>
          <w:rFonts w:hint="eastAsia"/>
        </w:rPr>
        <w:t>最新报价显示，美国</w:t>
      </w:r>
      <w:r>
        <w:rPr>
          <w:rFonts w:hint="eastAsia"/>
        </w:rPr>
        <w:t>10</w:t>
      </w:r>
      <w:r>
        <w:rPr>
          <w:rFonts w:hint="eastAsia"/>
        </w:rPr>
        <w:t>年期公债收益率较</w:t>
      </w:r>
      <w:r>
        <w:rPr>
          <w:rFonts w:hint="eastAsia"/>
        </w:rPr>
        <w:t>3</w:t>
      </w:r>
      <w:r>
        <w:rPr>
          <w:rFonts w:hint="eastAsia"/>
        </w:rPr>
        <w:t>个月期国库券低</w:t>
      </w:r>
      <w:r>
        <w:rPr>
          <w:rFonts w:hint="eastAsia"/>
        </w:rPr>
        <w:t>1.9</w:t>
      </w:r>
      <w:r>
        <w:rPr>
          <w:rFonts w:hint="eastAsia"/>
        </w:rPr>
        <w:t>个基点，上周五纽约尾盘为低</w:t>
      </w:r>
      <w:r>
        <w:rPr>
          <w:rFonts w:hint="eastAsia"/>
        </w:rPr>
        <w:t>0.07</w:t>
      </w:r>
      <w:r>
        <w:rPr>
          <w:rFonts w:hint="eastAsia"/>
        </w:rPr>
        <w:t>个基点，自</w:t>
      </w:r>
      <w:r>
        <w:rPr>
          <w:rFonts w:hint="eastAsia"/>
        </w:rPr>
        <w:t>2007</w:t>
      </w:r>
      <w:r>
        <w:rPr>
          <w:rFonts w:hint="eastAsia"/>
        </w:rPr>
        <w:t>年以来首次出现倒挂。收益率曲线倒挂往往预示即将出现经济衰退。</w:t>
      </w:r>
    </w:p>
    <w:p w14:paraId="2EC490F9" w14:textId="77777777" w:rsidR="000B1B55" w:rsidRDefault="000B1B55" w:rsidP="000B1B55">
      <w:r>
        <w:rPr>
          <w:rFonts w:hint="eastAsia"/>
        </w:rPr>
        <w:t>摩根大通表示：“债市的走势，给那些乐观看待股市的人敲响了警钟，经济增长和公债收益率曲线将是未来股市最为关注的因素，在经济信心稳定和收益率倒挂反转之前，很难</w:t>
      </w:r>
      <w:proofErr w:type="gramStart"/>
      <w:r>
        <w:rPr>
          <w:rFonts w:hint="eastAsia"/>
        </w:rPr>
        <w:t>想像</w:t>
      </w:r>
      <w:proofErr w:type="gramEnd"/>
      <w:r>
        <w:rPr>
          <w:rFonts w:hint="eastAsia"/>
        </w:rPr>
        <w:t>股市会出现上涨。”</w:t>
      </w:r>
    </w:p>
    <w:p w14:paraId="45FA59C7" w14:textId="77777777" w:rsidR="000B1B55" w:rsidRDefault="000B1B55" w:rsidP="000B1B55">
      <w:r>
        <w:rPr>
          <w:rFonts w:hint="eastAsia"/>
        </w:rPr>
        <w:t>德国制造业产出数据显示，制造业采购经理人指数降至</w:t>
      </w:r>
      <w:r>
        <w:rPr>
          <w:rFonts w:hint="eastAsia"/>
        </w:rPr>
        <w:t>44.7</w:t>
      </w:r>
      <w:r>
        <w:rPr>
          <w:rFonts w:hint="eastAsia"/>
        </w:rPr>
        <w:t>，连续第三个月低于荣枯分水线</w:t>
      </w:r>
      <w:r>
        <w:rPr>
          <w:rFonts w:hint="eastAsia"/>
        </w:rPr>
        <w:t>50</w:t>
      </w:r>
      <w:r>
        <w:rPr>
          <w:rFonts w:hint="eastAsia"/>
        </w:rPr>
        <w:t>。</w:t>
      </w:r>
      <w:r>
        <w:rPr>
          <w:rFonts w:hint="eastAsia"/>
        </w:rPr>
        <w:t>IHS Markit</w:t>
      </w:r>
      <w:r>
        <w:rPr>
          <w:rFonts w:hint="eastAsia"/>
        </w:rPr>
        <w:t>数据显示，美国</w:t>
      </w:r>
      <w:r>
        <w:rPr>
          <w:rFonts w:hint="eastAsia"/>
        </w:rPr>
        <w:t>3</w:t>
      </w:r>
      <w:r>
        <w:rPr>
          <w:rFonts w:hint="eastAsia"/>
        </w:rPr>
        <w:t>月制造业和服务业活动指数初值均低于</w:t>
      </w:r>
      <w:r>
        <w:rPr>
          <w:rFonts w:hint="eastAsia"/>
        </w:rPr>
        <w:t>2</w:t>
      </w:r>
      <w:r>
        <w:rPr>
          <w:rFonts w:hint="eastAsia"/>
        </w:rPr>
        <w:t>月。这些都加剧了对全球经济普遍下滑的担忧。</w:t>
      </w:r>
    </w:p>
    <w:p w14:paraId="3052FF69" w14:textId="77777777" w:rsidR="000B1B55" w:rsidRDefault="000B1B55" w:rsidP="000B1B55">
      <w:r>
        <w:rPr>
          <w:rFonts w:hint="eastAsia"/>
        </w:rPr>
        <w:t>澳洲国民银行（</w:t>
      </w:r>
      <w:r>
        <w:rPr>
          <w:rFonts w:hint="eastAsia"/>
        </w:rPr>
        <w:t>NAB</w:t>
      </w:r>
      <w:r>
        <w:rPr>
          <w:rFonts w:hint="eastAsia"/>
        </w:rPr>
        <w:t>）的收益率曲线衰退模型表明，美国在未来</w:t>
      </w:r>
      <w:r>
        <w:rPr>
          <w:rFonts w:hint="eastAsia"/>
        </w:rPr>
        <w:t>10-18</w:t>
      </w:r>
      <w:r>
        <w:rPr>
          <w:rFonts w:hint="eastAsia"/>
        </w:rPr>
        <w:t>个月陷入衰退的可能性为</w:t>
      </w:r>
      <w:r>
        <w:rPr>
          <w:rFonts w:hint="eastAsia"/>
        </w:rPr>
        <w:t>30-35%</w:t>
      </w:r>
      <w:r>
        <w:rPr>
          <w:rFonts w:hint="eastAsia"/>
        </w:rPr>
        <w:t>。</w:t>
      </w:r>
    </w:p>
    <w:p w14:paraId="7B1D29FF" w14:textId="77777777" w:rsidR="000B1B55" w:rsidRDefault="000B1B55" w:rsidP="000B1B55">
      <w:r>
        <w:rPr>
          <w:rFonts w:hint="eastAsia"/>
        </w:rPr>
        <w:t>NAB</w:t>
      </w:r>
      <w:r>
        <w:rPr>
          <w:rFonts w:hint="eastAsia"/>
        </w:rPr>
        <w:t>的策略师史克兰说：“美国陷入衰退的可能性在加大，这是一个警示信号，这将令市场继续预计联储局很有可能会降息。”</w:t>
      </w:r>
    </w:p>
    <w:p w14:paraId="28E10716" w14:textId="77777777" w:rsidR="000B1B55" w:rsidRDefault="000B1B55" w:rsidP="000B1B55">
      <w:r>
        <w:rPr>
          <w:rFonts w:hint="eastAsia"/>
        </w:rPr>
        <w:t>日圆</w:t>
      </w:r>
      <w:proofErr w:type="gramStart"/>
      <w:r>
        <w:rPr>
          <w:rFonts w:hint="eastAsia"/>
        </w:rPr>
        <w:t>一度写</w:t>
      </w:r>
      <w:proofErr w:type="gramEnd"/>
      <w:r>
        <w:rPr>
          <w:rFonts w:hint="eastAsia"/>
        </w:rPr>
        <w:t>6</w:t>
      </w:r>
      <w:r>
        <w:rPr>
          <w:rFonts w:hint="eastAsia"/>
        </w:rPr>
        <w:t>周最高</w:t>
      </w:r>
    </w:p>
    <w:p w14:paraId="5BD99CC0" w14:textId="77777777" w:rsidR="000B1B55" w:rsidRDefault="000B1B55" w:rsidP="000B1B55">
      <w:r>
        <w:rPr>
          <w:rFonts w:hint="eastAsia"/>
        </w:rPr>
        <w:t>亚洲汇市方面，受恐慌情绪影响，投资者的避险情绪不断升温，被誉为“避险天堂”的日圆需求量激增，周一日圆兑美元一度触及</w:t>
      </w:r>
      <w:r>
        <w:rPr>
          <w:rFonts w:hint="eastAsia"/>
        </w:rPr>
        <w:t>6</w:t>
      </w:r>
      <w:r>
        <w:rPr>
          <w:rFonts w:hint="eastAsia"/>
        </w:rPr>
        <w:t>周以来最高位置。</w:t>
      </w:r>
    </w:p>
    <w:p w14:paraId="465F4FB6" w14:textId="77777777" w:rsidR="000B1B55" w:rsidRDefault="000B1B55" w:rsidP="000B1B55">
      <w:r>
        <w:rPr>
          <w:rFonts w:hint="eastAsia"/>
        </w:rPr>
        <w:t>其他亚洲汇率方面，泰铢受政治因素影响，兑美元表现强劲，早盘大扬</w:t>
      </w:r>
      <w:r>
        <w:rPr>
          <w:rFonts w:hint="eastAsia"/>
        </w:rPr>
        <w:t>0.19%</w:t>
      </w:r>
      <w:r>
        <w:rPr>
          <w:rFonts w:hint="eastAsia"/>
        </w:rPr>
        <w:t>，菲律宾比索也起</w:t>
      </w:r>
      <w:r>
        <w:rPr>
          <w:rFonts w:hint="eastAsia"/>
        </w:rPr>
        <w:t>0.10%</w:t>
      </w:r>
      <w:r>
        <w:rPr>
          <w:rFonts w:hint="eastAsia"/>
        </w:rPr>
        <w:t>，新元也保住涨势，微起</w:t>
      </w:r>
      <w:r>
        <w:rPr>
          <w:rFonts w:hint="eastAsia"/>
        </w:rPr>
        <w:t>0.10%</w:t>
      </w:r>
      <w:r>
        <w:rPr>
          <w:rFonts w:hint="eastAsia"/>
        </w:rPr>
        <w:t>。</w:t>
      </w:r>
    </w:p>
    <w:p w14:paraId="5181CA6A" w14:textId="77777777" w:rsidR="000B1B55" w:rsidRDefault="000B1B55" w:rsidP="000B1B55">
      <w:r>
        <w:rPr>
          <w:rFonts w:hint="eastAsia"/>
        </w:rPr>
        <w:t>韩元和印尼盾则面对双杀，不仅股市下挫，兑美元汇率表现同样不济，韩元大滑</w:t>
      </w:r>
      <w:r>
        <w:rPr>
          <w:rFonts w:hint="eastAsia"/>
        </w:rPr>
        <w:t>0.49%</w:t>
      </w:r>
      <w:r>
        <w:rPr>
          <w:rFonts w:hint="eastAsia"/>
        </w:rPr>
        <w:t>，印尼盾挫</w:t>
      </w:r>
      <w:r>
        <w:rPr>
          <w:rFonts w:hint="eastAsia"/>
        </w:rPr>
        <w:t>0.46%</w:t>
      </w:r>
      <w:r>
        <w:rPr>
          <w:rFonts w:hint="eastAsia"/>
        </w:rPr>
        <w:t>。</w:t>
      </w:r>
    </w:p>
    <w:p w14:paraId="7B3F216A" w14:textId="77777777" w:rsidR="000B1B55" w:rsidRDefault="000B1B55" w:rsidP="000B1B55"/>
    <w:p w14:paraId="3FF1E8B4" w14:textId="77777777" w:rsidR="000B1B55" w:rsidRDefault="000B1B55" w:rsidP="000B1B55"/>
    <w:p w14:paraId="3E790B58" w14:textId="77777777" w:rsidR="000B1B55" w:rsidRDefault="000B1B55" w:rsidP="000B1B55">
      <w:r>
        <w:rPr>
          <w:rFonts w:hint="eastAsia"/>
        </w:rPr>
        <w:lastRenderedPageBreak/>
        <w:t>（图：美联社）</w:t>
      </w:r>
    </w:p>
    <w:p w14:paraId="44B51386" w14:textId="77777777" w:rsidR="000B1B55" w:rsidRDefault="000B1B55" w:rsidP="000B1B55"/>
    <w:p w14:paraId="71BACC60" w14:textId="77777777" w:rsidR="000B1B55" w:rsidRDefault="000B1B55" w:rsidP="000B1B55">
      <w:r>
        <w:rPr>
          <w:rFonts w:hint="eastAsia"/>
        </w:rPr>
        <w:t>马股一度丢失</w:t>
      </w:r>
      <w:r>
        <w:rPr>
          <w:rFonts w:hint="eastAsia"/>
        </w:rPr>
        <w:t>18</w:t>
      </w:r>
      <w:r>
        <w:rPr>
          <w:rFonts w:hint="eastAsia"/>
        </w:rPr>
        <w:t>点</w:t>
      </w:r>
      <w:r>
        <w:rPr>
          <w:rFonts w:hint="eastAsia"/>
        </w:rPr>
        <w:t xml:space="preserve"> </w:t>
      </w:r>
      <w:r>
        <w:rPr>
          <w:rFonts w:hint="eastAsia"/>
        </w:rPr>
        <w:t>写</w:t>
      </w:r>
      <w:r>
        <w:rPr>
          <w:rFonts w:hint="eastAsia"/>
        </w:rPr>
        <w:t>3</w:t>
      </w:r>
      <w:r>
        <w:rPr>
          <w:rFonts w:hint="eastAsia"/>
        </w:rPr>
        <w:t>个月新低</w:t>
      </w:r>
    </w:p>
    <w:p w14:paraId="263F70C5" w14:textId="77777777" w:rsidR="000B1B55" w:rsidRDefault="000B1B55" w:rsidP="000B1B55">
      <w:r>
        <w:rPr>
          <w:rFonts w:hint="eastAsia"/>
        </w:rPr>
        <w:t>美国债券收益“预示”全球经济衰退，虽说富</w:t>
      </w:r>
      <w:proofErr w:type="gramStart"/>
      <w:r>
        <w:rPr>
          <w:rFonts w:hint="eastAsia"/>
        </w:rPr>
        <w:t>时综合</w:t>
      </w:r>
      <w:proofErr w:type="gramEnd"/>
      <w:r>
        <w:rPr>
          <w:rFonts w:hint="eastAsia"/>
        </w:rPr>
        <w:t>指数与其他</w:t>
      </w:r>
      <w:proofErr w:type="gramStart"/>
      <w:r>
        <w:rPr>
          <w:rFonts w:hint="eastAsia"/>
        </w:rPr>
        <w:t>亚股对比</w:t>
      </w:r>
      <w:proofErr w:type="gramEnd"/>
      <w:r>
        <w:rPr>
          <w:rFonts w:hint="eastAsia"/>
        </w:rPr>
        <w:t>，跌幅相对较轻，但盘中最高丢失</w:t>
      </w:r>
      <w:r>
        <w:rPr>
          <w:rFonts w:hint="eastAsia"/>
        </w:rPr>
        <w:t>18.60</w:t>
      </w:r>
      <w:r>
        <w:rPr>
          <w:rFonts w:hint="eastAsia"/>
        </w:rPr>
        <w:t>点或</w:t>
      </w:r>
      <w:r>
        <w:rPr>
          <w:rFonts w:hint="eastAsia"/>
        </w:rPr>
        <w:t>1.12%</w:t>
      </w:r>
      <w:r>
        <w:rPr>
          <w:rFonts w:hint="eastAsia"/>
        </w:rPr>
        <w:t>，挂</w:t>
      </w:r>
      <w:r>
        <w:rPr>
          <w:rFonts w:hint="eastAsia"/>
        </w:rPr>
        <w:t>1648.06</w:t>
      </w:r>
      <w:r>
        <w:rPr>
          <w:rFonts w:hint="eastAsia"/>
        </w:rPr>
        <w:t>点，跌破</w:t>
      </w:r>
      <w:r>
        <w:rPr>
          <w:rFonts w:hint="eastAsia"/>
        </w:rPr>
        <w:t>1650</w:t>
      </w:r>
      <w:r>
        <w:rPr>
          <w:rFonts w:hint="eastAsia"/>
        </w:rPr>
        <w:t>点，写下</w:t>
      </w:r>
      <w:r>
        <w:rPr>
          <w:rFonts w:hint="eastAsia"/>
        </w:rPr>
        <w:t>3</w:t>
      </w:r>
      <w:r>
        <w:rPr>
          <w:rFonts w:hint="eastAsia"/>
        </w:rPr>
        <w:t>个月新低记录。</w:t>
      </w:r>
    </w:p>
    <w:p w14:paraId="6AD5ECA3" w14:textId="77777777" w:rsidR="000B1B55" w:rsidRDefault="000B1B55" w:rsidP="000B1B55">
      <w:r>
        <w:rPr>
          <w:rFonts w:hint="eastAsia"/>
        </w:rPr>
        <w:t>富时综指周一开市即跌破</w:t>
      </w:r>
      <w:r>
        <w:rPr>
          <w:rFonts w:hint="eastAsia"/>
        </w:rPr>
        <w:t>1660</w:t>
      </w:r>
      <w:r>
        <w:rPr>
          <w:rFonts w:hint="eastAsia"/>
        </w:rPr>
        <w:t>点，以滑</w:t>
      </w:r>
      <w:r>
        <w:rPr>
          <w:rFonts w:hint="eastAsia"/>
        </w:rPr>
        <w:t>14.52</w:t>
      </w:r>
      <w:r>
        <w:rPr>
          <w:rFonts w:hint="eastAsia"/>
        </w:rPr>
        <w:t>点至</w:t>
      </w:r>
      <w:r>
        <w:rPr>
          <w:rFonts w:hint="eastAsia"/>
        </w:rPr>
        <w:t>1652.14</w:t>
      </w:r>
      <w:r>
        <w:rPr>
          <w:rFonts w:hint="eastAsia"/>
        </w:rPr>
        <w:t>点开市，全天表现低迷，缺乏动力，闭市时，在挣扎无效下，以下跌</w:t>
      </w:r>
      <w:r>
        <w:rPr>
          <w:rFonts w:hint="eastAsia"/>
        </w:rPr>
        <w:t>17.51</w:t>
      </w:r>
      <w:r>
        <w:rPr>
          <w:rFonts w:hint="eastAsia"/>
        </w:rPr>
        <w:t>点或</w:t>
      </w:r>
      <w:r>
        <w:rPr>
          <w:rFonts w:hint="eastAsia"/>
        </w:rPr>
        <w:t>1.05%</w:t>
      </w:r>
      <w:r>
        <w:rPr>
          <w:rFonts w:hint="eastAsia"/>
        </w:rPr>
        <w:t>，</w:t>
      </w:r>
      <w:proofErr w:type="gramStart"/>
      <w:r>
        <w:rPr>
          <w:rFonts w:hint="eastAsia"/>
        </w:rPr>
        <w:t>收挂</w:t>
      </w:r>
      <w:proofErr w:type="gramEnd"/>
      <w:r>
        <w:rPr>
          <w:rFonts w:hint="eastAsia"/>
        </w:rPr>
        <w:t>1649.15</w:t>
      </w:r>
      <w:r>
        <w:rPr>
          <w:rFonts w:hint="eastAsia"/>
        </w:rPr>
        <w:t>点。</w:t>
      </w:r>
    </w:p>
    <w:p w14:paraId="2BE41676" w14:textId="77777777" w:rsidR="000B1B55" w:rsidRDefault="000B1B55" w:rsidP="000B1B55">
      <w:r>
        <w:rPr>
          <w:rFonts w:hint="eastAsia"/>
        </w:rPr>
        <w:t>4</w:t>
      </w:r>
      <w:r>
        <w:rPr>
          <w:rFonts w:hint="eastAsia"/>
        </w:rPr>
        <w:t>蓝筹股苦撑</w:t>
      </w:r>
    </w:p>
    <w:p w14:paraId="683E8069" w14:textId="77777777" w:rsidR="000B1B55" w:rsidRDefault="000B1B55" w:rsidP="000B1B55">
      <w:r>
        <w:rPr>
          <w:rFonts w:hint="eastAsia"/>
        </w:rPr>
        <w:t>马股全天表现差劲，指数表现一片红海，富时全股指数大跌</w:t>
      </w:r>
      <w:r>
        <w:rPr>
          <w:rFonts w:hint="eastAsia"/>
        </w:rPr>
        <w:t>119.66</w:t>
      </w:r>
      <w:r>
        <w:rPr>
          <w:rFonts w:hint="eastAsia"/>
        </w:rPr>
        <w:t>点或</w:t>
      </w:r>
      <w:r>
        <w:rPr>
          <w:rFonts w:hint="eastAsia"/>
        </w:rPr>
        <w:t>1.02%</w:t>
      </w:r>
      <w:r>
        <w:rPr>
          <w:rFonts w:hint="eastAsia"/>
        </w:rPr>
        <w:t>，收在</w:t>
      </w:r>
      <w:r>
        <w:rPr>
          <w:rFonts w:hint="eastAsia"/>
        </w:rPr>
        <w:t>11563.51</w:t>
      </w:r>
      <w:r>
        <w:rPr>
          <w:rFonts w:hint="eastAsia"/>
        </w:rPr>
        <w:t>点；创业</w:t>
      </w:r>
      <w:proofErr w:type="gramStart"/>
      <w:r>
        <w:rPr>
          <w:rFonts w:hint="eastAsia"/>
        </w:rPr>
        <w:t>板指数</w:t>
      </w:r>
      <w:proofErr w:type="gramEnd"/>
      <w:r>
        <w:rPr>
          <w:rFonts w:hint="eastAsia"/>
        </w:rPr>
        <w:t>也跌</w:t>
      </w:r>
      <w:r>
        <w:rPr>
          <w:rFonts w:hint="eastAsia"/>
        </w:rPr>
        <w:t>1.50</w:t>
      </w:r>
      <w:r>
        <w:rPr>
          <w:rFonts w:hint="eastAsia"/>
        </w:rPr>
        <w:t>点或</w:t>
      </w:r>
      <w:r>
        <w:rPr>
          <w:rFonts w:hint="eastAsia"/>
        </w:rPr>
        <w:t>1.49%</w:t>
      </w:r>
      <w:r>
        <w:rPr>
          <w:rFonts w:hint="eastAsia"/>
        </w:rPr>
        <w:t>，挂</w:t>
      </w:r>
      <w:r>
        <w:rPr>
          <w:rFonts w:hint="eastAsia"/>
        </w:rPr>
        <w:t>4743.29</w:t>
      </w:r>
      <w:r>
        <w:rPr>
          <w:rFonts w:hint="eastAsia"/>
        </w:rPr>
        <w:t>点。</w:t>
      </w:r>
    </w:p>
    <w:p w14:paraId="40D12A4A" w14:textId="77777777" w:rsidR="000B1B55" w:rsidRDefault="000B1B55" w:rsidP="000B1B55">
      <w:r>
        <w:rPr>
          <w:rFonts w:hint="eastAsia"/>
        </w:rPr>
        <w:t>综指成份股普遍走跌，仅由</w:t>
      </w:r>
      <w:r>
        <w:rPr>
          <w:rFonts w:hint="eastAsia"/>
        </w:rPr>
        <w:t>4</w:t>
      </w:r>
      <w:r>
        <w:rPr>
          <w:rFonts w:hint="eastAsia"/>
        </w:rPr>
        <w:t>只蓝筹股苦苦支撑，顶级手套（</w:t>
      </w:r>
      <w:r>
        <w:rPr>
          <w:rFonts w:hint="eastAsia"/>
        </w:rPr>
        <w:t>TOPGLOV</w:t>
      </w:r>
      <w:r>
        <w:rPr>
          <w:rFonts w:hint="eastAsia"/>
        </w:rPr>
        <w:t>，</w:t>
      </w:r>
      <w:r>
        <w:rPr>
          <w:rFonts w:hint="eastAsia"/>
        </w:rPr>
        <w:t>7113</w:t>
      </w:r>
      <w:r>
        <w:rPr>
          <w:rFonts w:hint="eastAsia"/>
        </w:rPr>
        <w:t>，主板医疗保健组）、兴业银行（</w:t>
      </w:r>
      <w:r>
        <w:rPr>
          <w:rFonts w:hint="eastAsia"/>
        </w:rPr>
        <w:t>RHBBANK</w:t>
      </w:r>
      <w:r>
        <w:rPr>
          <w:rFonts w:hint="eastAsia"/>
        </w:rPr>
        <w:t>，</w:t>
      </w:r>
      <w:r>
        <w:rPr>
          <w:rFonts w:hint="eastAsia"/>
        </w:rPr>
        <w:t>1066</w:t>
      </w:r>
      <w:r>
        <w:rPr>
          <w:rFonts w:hint="eastAsia"/>
        </w:rPr>
        <w:t>，主板金融服务组）及</w:t>
      </w:r>
      <w:r>
        <w:rPr>
          <w:rFonts w:hint="eastAsia"/>
        </w:rPr>
        <w:t>PPB</w:t>
      </w:r>
      <w:r>
        <w:rPr>
          <w:rFonts w:hint="eastAsia"/>
        </w:rPr>
        <w:t>集团（</w:t>
      </w:r>
      <w:r>
        <w:rPr>
          <w:rFonts w:hint="eastAsia"/>
        </w:rPr>
        <w:t>PPB</w:t>
      </w:r>
      <w:r>
        <w:rPr>
          <w:rFonts w:hint="eastAsia"/>
        </w:rPr>
        <w:t>，</w:t>
      </w:r>
      <w:r>
        <w:rPr>
          <w:rFonts w:hint="eastAsia"/>
        </w:rPr>
        <w:t>4065</w:t>
      </w:r>
      <w:r>
        <w:rPr>
          <w:rFonts w:hint="eastAsia"/>
        </w:rPr>
        <w:t>，主板消费产品服务组）吉隆坡甲洞（</w:t>
      </w:r>
      <w:r>
        <w:rPr>
          <w:rFonts w:hint="eastAsia"/>
        </w:rPr>
        <w:t>KLK,2445,</w:t>
      </w:r>
      <w:r>
        <w:rPr>
          <w:rFonts w:hint="eastAsia"/>
        </w:rPr>
        <w:t>主板种植组）吉隆坡甲洞（</w:t>
      </w:r>
      <w:r>
        <w:rPr>
          <w:rFonts w:hint="eastAsia"/>
        </w:rPr>
        <w:t>KLK,2445,</w:t>
      </w:r>
      <w:r>
        <w:rPr>
          <w:rFonts w:hint="eastAsia"/>
        </w:rPr>
        <w:t>主板种植组）逆市而起，依然无法左右大局。</w:t>
      </w:r>
    </w:p>
    <w:p w14:paraId="3350332C" w14:textId="77777777" w:rsidR="000B1B55" w:rsidRDefault="000B1B55" w:rsidP="000B1B55">
      <w:r>
        <w:rPr>
          <w:rFonts w:hint="eastAsia"/>
        </w:rPr>
        <w:t>马股</w:t>
      </w:r>
      <w:r>
        <w:rPr>
          <w:rFonts w:hint="eastAsia"/>
        </w:rPr>
        <w:t>684</w:t>
      </w:r>
      <w:r>
        <w:rPr>
          <w:rFonts w:hint="eastAsia"/>
        </w:rPr>
        <w:t>股齐跌，仅有</w:t>
      </w:r>
      <w:r>
        <w:rPr>
          <w:rFonts w:hint="eastAsia"/>
        </w:rPr>
        <w:t>191</w:t>
      </w:r>
      <w:r>
        <w:rPr>
          <w:rFonts w:hint="eastAsia"/>
        </w:rPr>
        <w:t>股上升，显示投资悲观情绪围绕不散，成交量</w:t>
      </w:r>
      <w:r>
        <w:rPr>
          <w:rFonts w:hint="eastAsia"/>
        </w:rPr>
        <w:t>27</w:t>
      </w:r>
      <w:r>
        <w:rPr>
          <w:rFonts w:hint="eastAsia"/>
        </w:rPr>
        <w:t>亿</w:t>
      </w:r>
      <w:r>
        <w:rPr>
          <w:rFonts w:hint="eastAsia"/>
        </w:rPr>
        <w:t>8802</w:t>
      </w:r>
      <w:r>
        <w:rPr>
          <w:rFonts w:hint="eastAsia"/>
        </w:rPr>
        <w:t>万股，成交值达</w:t>
      </w:r>
      <w:proofErr w:type="gramStart"/>
      <w:r>
        <w:rPr>
          <w:rFonts w:hint="eastAsia"/>
        </w:rPr>
        <w:t>17</w:t>
      </w:r>
      <w:r>
        <w:rPr>
          <w:rFonts w:hint="eastAsia"/>
        </w:rPr>
        <w:t>亿</w:t>
      </w:r>
      <w:r>
        <w:rPr>
          <w:rFonts w:hint="eastAsia"/>
        </w:rPr>
        <w:t>3700</w:t>
      </w:r>
      <w:r>
        <w:rPr>
          <w:rFonts w:hint="eastAsia"/>
        </w:rPr>
        <w:t>万令吉</w:t>
      </w:r>
      <w:proofErr w:type="gramEnd"/>
      <w:r>
        <w:rPr>
          <w:rFonts w:hint="eastAsia"/>
        </w:rPr>
        <w:t>。</w:t>
      </w:r>
    </w:p>
    <w:p w14:paraId="26C7F41B" w14:textId="77777777" w:rsidR="000B1B55" w:rsidRDefault="000B1B55" w:rsidP="000B1B55"/>
    <w:p w14:paraId="5FEC7078" w14:textId="77777777" w:rsidR="000B1B55" w:rsidRDefault="000B1B55" w:rsidP="000B1B55">
      <w:r>
        <w:rPr>
          <w:rFonts w:hint="eastAsia"/>
        </w:rPr>
        <w:t>马币最低滑至</w:t>
      </w:r>
      <w:r>
        <w:rPr>
          <w:rFonts w:hint="eastAsia"/>
        </w:rPr>
        <w:t>4.0735</w:t>
      </w:r>
    </w:p>
    <w:p w14:paraId="0CA3A26F" w14:textId="77777777" w:rsidR="000B1B55" w:rsidRDefault="000B1B55" w:rsidP="000B1B55">
      <w:r>
        <w:rPr>
          <w:rFonts w:hint="eastAsia"/>
        </w:rPr>
        <w:t>大马市场同样沦为“双失”，马股表现不济，马</w:t>
      </w:r>
      <w:proofErr w:type="gramStart"/>
      <w:r>
        <w:rPr>
          <w:rFonts w:hint="eastAsia"/>
        </w:rPr>
        <w:t>币表现</w:t>
      </w:r>
      <w:proofErr w:type="gramEnd"/>
      <w:r>
        <w:rPr>
          <w:rFonts w:hint="eastAsia"/>
        </w:rPr>
        <w:t>同样不佳；兑美元汇率进一步下挫，盘中最低滑至</w:t>
      </w:r>
      <w:r>
        <w:rPr>
          <w:rFonts w:hint="eastAsia"/>
        </w:rPr>
        <w:t>4.0735</w:t>
      </w:r>
      <w:r>
        <w:rPr>
          <w:rFonts w:hint="eastAsia"/>
        </w:rPr>
        <w:t>令吉。</w:t>
      </w:r>
    </w:p>
    <w:p w14:paraId="7C9B32F2" w14:textId="77777777" w:rsidR="000B1B55" w:rsidRDefault="000B1B55" w:rsidP="000B1B55">
      <w:r>
        <w:rPr>
          <w:rFonts w:hint="eastAsia"/>
        </w:rPr>
        <w:t>周一，马币兑美元以</w:t>
      </w:r>
      <w:r>
        <w:rPr>
          <w:rFonts w:hint="eastAsia"/>
        </w:rPr>
        <w:t>4.0668</w:t>
      </w:r>
      <w:proofErr w:type="gramStart"/>
      <w:r>
        <w:rPr>
          <w:rFonts w:hint="eastAsia"/>
        </w:rPr>
        <w:t>令吉开市</w:t>
      </w:r>
      <w:proofErr w:type="gramEnd"/>
      <w:r>
        <w:rPr>
          <w:rFonts w:hint="eastAsia"/>
        </w:rPr>
        <w:t>，较后表现低迷，截至下午</w:t>
      </w:r>
      <w:r>
        <w:rPr>
          <w:rFonts w:hint="eastAsia"/>
        </w:rPr>
        <w:t>5</w:t>
      </w:r>
      <w:r>
        <w:rPr>
          <w:rFonts w:hint="eastAsia"/>
        </w:rPr>
        <w:t>时报</w:t>
      </w:r>
      <w:r>
        <w:rPr>
          <w:rFonts w:hint="eastAsia"/>
        </w:rPr>
        <w:t>4.068</w:t>
      </w:r>
      <w:r>
        <w:rPr>
          <w:rFonts w:hint="eastAsia"/>
        </w:rPr>
        <w:t>令吉，比较上周五为</w:t>
      </w:r>
      <w:r>
        <w:rPr>
          <w:rFonts w:hint="eastAsia"/>
        </w:rPr>
        <w:t>4.06</w:t>
      </w:r>
      <w:r>
        <w:rPr>
          <w:rFonts w:hint="eastAsia"/>
        </w:rPr>
        <w:t>令吉。</w:t>
      </w:r>
    </w:p>
    <w:p w14:paraId="68FE57B6" w14:textId="77777777" w:rsidR="000B1B55" w:rsidRDefault="000B1B55" w:rsidP="000B1B55">
      <w:r>
        <w:rPr>
          <w:rFonts w:hint="eastAsia"/>
        </w:rPr>
        <w:t>上周，在联储局暗示今年不再升息之际，</w:t>
      </w:r>
      <w:proofErr w:type="gramStart"/>
      <w:r>
        <w:rPr>
          <w:rFonts w:hint="eastAsia"/>
        </w:rPr>
        <w:t>马币获扶持</w:t>
      </w:r>
      <w:proofErr w:type="gramEnd"/>
      <w:r>
        <w:rPr>
          <w:rFonts w:hint="eastAsia"/>
        </w:rPr>
        <w:t>升走高。马</w:t>
      </w:r>
      <w:proofErr w:type="gramStart"/>
      <w:r>
        <w:rPr>
          <w:rFonts w:hint="eastAsia"/>
        </w:rPr>
        <w:t>币今年</w:t>
      </w:r>
      <w:proofErr w:type="gramEnd"/>
      <w:r>
        <w:rPr>
          <w:rFonts w:hint="eastAsia"/>
        </w:rPr>
        <w:t>迄今增</w:t>
      </w:r>
      <w:r>
        <w:rPr>
          <w:rFonts w:hint="eastAsia"/>
        </w:rPr>
        <w:t>0.6%</w:t>
      </w:r>
      <w:r>
        <w:rPr>
          <w:rFonts w:hint="eastAsia"/>
        </w:rPr>
        <w:t>。</w:t>
      </w:r>
    </w:p>
    <w:p w14:paraId="0077CD3E" w14:textId="77777777" w:rsidR="000B1B55" w:rsidRDefault="000B1B55" w:rsidP="000B1B55">
      <w:proofErr w:type="gramStart"/>
      <w:r>
        <w:rPr>
          <w:rFonts w:hint="eastAsia"/>
        </w:rPr>
        <w:t>惟</w:t>
      </w:r>
      <w:proofErr w:type="gramEnd"/>
      <w:r>
        <w:rPr>
          <w:rFonts w:hint="eastAsia"/>
        </w:rPr>
        <w:t>周一在欧美经济数据出炉，加上债券收益出现倒挂后，市场情绪转悲，投资者纷纷转往避险投资工具，以致马币承压。</w:t>
      </w:r>
    </w:p>
    <w:p w14:paraId="0F097B20" w14:textId="77777777" w:rsidR="000B1B55" w:rsidRDefault="000B1B55" w:rsidP="000B1B55">
      <w:r>
        <w:rPr>
          <w:rFonts w:hint="eastAsia"/>
        </w:rPr>
        <w:t>外资上</w:t>
      </w:r>
      <w:proofErr w:type="gramStart"/>
      <w:r>
        <w:rPr>
          <w:rFonts w:hint="eastAsia"/>
        </w:rPr>
        <w:t>周转净买</w:t>
      </w:r>
      <w:r>
        <w:rPr>
          <w:rFonts w:hint="eastAsia"/>
        </w:rPr>
        <w:t>8630</w:t>
      </w:r>
      <w:r>
        <w:rPr>
          <w:rFonts w:hint="eastAsia"/>
        </w:rPr>
        <w:t>万</w:t>
      </w:r>
      <w:proofErr w:type="gramEnd"/>
      <w:r>
        <w:rPr>
          <w:rFonts w:hint="eastAsia"/>
        </w:rPr>
        <w:t>马股</w:t>
      </w:r>
    </w:p>
    <w:p w14:paraId="79C5258F" w14:textId="77777777" w:rsidR="000B1B55" w:rsidRDefault="000B1B55" w:rsidP="000B1B55">
      <w:r>
        <w:rPr>
          <w:rFonts w:hint="eastAsia"/>
        </w:rPr>
        <w:t>上周，外资在连续</w:t>
      </w:r>
      <w:r>
        <w:rPr>
          <w:rFonts w:hint="eastAsia"/>
        </w:rPr>
        <w:t>5</w:t>
      </w:r>
      <w:r>
        <w:rPr>
          <w:rFonts w:hint="eastAsia"/>
        </w:rPr>
        <w:t>周净卖马股后，转换立场</w:t>
      </w:r>
      <w:proofErr w:type="gramStart"/>
      <w:r>
        <w:rPr>
          <w:rFonts w:hint="eastAsia"/>
        </w:rPr>
        <w:t>净买</w:t>
      </w:r>
      <w:r>
        <w:rPr>
          <w:rFonts w:hint="eastAsia"/>
        </w:rPr>
        <w:t>8630</w:t>
      </w:r>
      <w:r>
        <w:rPr>
          <w:rFonts w:hint="eastAsia"/>
        </w:rPr>
        <w:t>万令吉</w:t>
      </w:r>
      <w:proofErr w:type="gramEnd"/>
      <w:r>
        <w:rPr>
          <w:rFonts w:hint="eastAsia"/>
        </w:rPr>
        <w:t>马股，不过期间本地投资机构和散户转为净卖家。</w:t>
      </w:r>
    </w:p>
    <w:p w14:paraId="1B3EC75D" w14:textId="77777777" w:rsidR="000B1B55" w:rsidRDefault="000B1B55" w:rsidP="000B1B55">
      <w:r>
        <w:rPr>
          <w:rFonts w:hint="eastAsia"/>
        </w:rPr>
        <w:t>浮现“趁低吸纳”机会</w:t>
      </w:r>
    </w:p>
    <w:p w14:paraId="527305F0" w14:textId="77777777" w:rsidR="000B1B55" w:rsidRDefault="000B1B55" w:rsidP="000B1B55">
      <w:r>
        <w:rPr>
          <w:rFonts w:hint="eastAsia"/>
        </w:rPr>
        <w:t>外资虽说转为净买家，惟是今年至今以来，净买入第二低的一周。</w:t>
      </w:r>
    </w:p>
    <w:p w14:paraId="21B7A926" w14:textId="77777777" w:rsidR="000B1B55" w:rsidRDefault="000B1B55" w:rsidP="000B1B55">
      <w:r>
        <w:rPr>
          <w:rFonts w:hint="eastAsia"/>
        </w:rPr>
        <w:t>上周，外资有</w:t>
      </w:r>
      <w:r>
        <w:rPr>
          <w:rFonts w:hint="eastAsia"/>
        </w:rPr>
        <w:t>3</w:t>
      </w:r>
      <w:r>
        <w:rPr>
          <w:rFonts w:hint="eastAsia"/>
        </w:rPr>
        <w:t>天净买入马股，显示马股跌势或许已经让外资看到“趁低吸纳”的机会。马股是今年亚洲股市唯一下跌的市场。</w:t>
      </w:r>
    </w:p>
    <w:p w14:paraId="1DE0CBEE" w14:textId="77777777" w:rsidR="000B1B55" w:rsidRDefault="000B1B55" w:rsidP="000B1B55">
      <w:r>
        <w:rPr>
          <w:rFonts w:hint="eastAsia"/>
        </w:rPr>
        <w:t>上周的</w:t>
      </w:r>
      <w:proofErr w:type="gramStart"/>
      <w:r>
        <w:rPr>
          <w:rFonts w:hint="eastAsia"/>
        </w:rPr>
        <w:t>净买让</w:t>
      </w:r>
      <w:proofErr w:type="gramEnd"/>
      <w:r>
        <w:rPr>
          <w:rFonts w:hint="eastAsia"/>
        </w:rPr>
        <w:t>本月外资在马股的净外流</w:t>
      </w:r>
      <w:proofErr w:type="gramStart"/>
      <w:r>
        <w:rPr>
          <w:rFonts w:hint="eastAsia"/>
        </w:rPr>
        <w:t>略降低至</w:t>
      </w:r>
      <w:r>
        <w:rPr>
          <w:rFonts w:hint="eastAsia"/>
        </w:rPr>
        <w:t>14</w:t>
      </w:r>
      <w:r>
        <w:rPr>
          <w:rFonts w:hint="eastAsia"/>
        </w:rPr>
        <w:t>亿令吉</w:t>
      </w:r>
      <w:proofErr w:type="gramEnd"/>
      <w:r>
        <w:rPr>
          <w:rFonts w:hint="eastAsia"/>
        </w:rPr>
        <w:t>。</w:t>
      </w:r>
    </w:p>
    <w:p w14:paraId="53FC3AFB" w14:textId="77777777" w:rsidR="000B1B55" w:rsidRDefault="000B1B55" w:rsidP="000B1B55">
      <w:r>
        <w:rPr>
          <w:rFonts w:hint="eastAsia"/>
        </w:rPr>
        <w:t>MIDF</w:t>
      </w:r>
      <w:r>
        <w:rPr>
          <w:rFonts w:hint="eastAsia"/>
        </w:rPr>
        <w:t>研究数据显示，大马今年迄今不再是遭抛售的最大东盟国，今年至今，外资</w:t>
      </w:r>
      <w:proofErr w:type="gramStart"/>
      <w:r>
        <w:rPr>
          <w:rFonts w:hint="eastAsia"/>
        </w:rPr>
        <w:t>净卖</w:t>
      </w:r>
      <w:r>
        <w:rPr>
          <w:rFonts w:hint="eastAsia"/>
        </w:rPr>
        <w:t>11</w:t>
      </w:r>
      <w:r>
        <w:rPr>
          <w:rFonts w:hint="eastAsia"/>
        </w:rPr>
        <w:t>亿</w:t>
      </w:r>
      <w:r>
        <w:rPr>
          <w:rFonts w:hint="eastAsia"/>
        </w:rPr>
        <w:t>9000</w:t>
      </w:r>
      <w:r>
        <w:rPr>
          <w:rFonts w:hint="eastAsia"/>
        </w:rPr>
        <w:t>万令吉</w:t>
      </w:r>
      <w:proofErr w:type="gramEnd"/>
      <w:r>
        <w:rPr>
          <w:rFonts w:hint="eastAsia"/>
        </w:rPr>
        <w:t>马股，惟泰国股市却丢失</w:t>
      </w:r>
      <w:proofErr w:type="gramStart"/>
      <w:r>
        <w:rPr>
          <w:rFonts w:hint="eastAsia"/>
        </w:rPr>
        <w:t>14</w:t>
      </w:r>
      <w:r>
        <w:rPr>
          <w:rFonts w:hint="eastAsia"/>
        </w:rPr>
        <w:t>亿令吉</w:t>
      </w:r>
      <w:proofErr w:type="gramEnd"/>
      <w:r>
        <w:rPr>
          <w:rFonts w:hint="eastAsia"/>
        </w:rPr>
        <w:t>外资。</w:t>
      </w:r>
    </w:p>
    <w:p w14:paraId="0E6FA101" w14:textId="77777777" w:rsidR="000B1B55" w:rsidRDefault="000B1B55" w:rsidP="000B1B55">
      <w:r>
        <w:rPr>
          <w:rFonts w:hint="eastAsia"/>
        </w:rPr>
        <w:t>该行指出，近期外资加速进入东盟市场，数据显示，在上周，外资共买进</w:t>
      </w:r>
      <w:r>
        <w:rPr>
          <w:rFonts w:hint="eastAsia"/>
        </w:rPr>
        <w:t>23</w:t>
      </w:r>
      <w:r>
        <w:rPr>
          <w:rFonts w:hint="eastAsia"/>
        </w:rPr>
        <w:t>亿</w:t>
      </w:r>
      <w:r>
        <w:rPr>
          <w:rFonts w:hint="eastAsia"/>
        </w:rPr>
        <w:t>2000</w:t>
      </w:r>
      <w:r>
        <w:rPr>
          <w:rFonts w:hint="eastAsia"/>
        </w:rPr>
        <w:t>万美元</w:t>
      </w:r>
      <w:r>
        <w:rPr>
          <w:rFonts w:hint="eastAsia"/>
        </w:rPr>
        <w:t>7</w:t>
      </w:r>
      <w:r>
        <w:rPr>
          <w:rFonts w:hint="eastAsia"/>
        </w:rPr>
        <w:t>个东盟国的股票，写下过去</w:t>
      </w:r>
      <w:r>
        <w:rPr>
          <w:rFonts w:hint="eastAsia"/>
        </w:rPr>
        <w:t>4</w:t>
      </w:r>
      <w:r>
        <w:rPr>
          <w:rFonts w:hint="eastAsia"/>
        </w:rPr>
        <w:t>周的</w:t>
      </w:r>
      <w:proofErr w:type="gramStart"/>
      <w:r>
        <w:rPr>
          <w:rFonts w:hint="eastAsia"/>
        </w:rPr>
        <w:t>最高净买记录</w:t>
      </w:r>
      <w:proofErr w:type="gramEnd"/>
      <w:r>
        <w:rPr>
          <w:rFonts w:hint="eastAsia"/>
        </w:rPr>
        <w:t>。</w:t>
      </w:r>
    </w:p>
    <w:p w14:paraId="6B805377" w14:textId="77777777" w:rsidR="000B1B55" w:rsidRDefault="000B1B55" w:rsidP="000B1B55">
      <w:r>
        <w:rPr>
          <w:rFonts w:hint="eastAsia"/>
        </w:rPr>
        <w:t>作者</w:t>
      </w:r>
      <w:r>
        <w:rPr>
          <w:rFonts w:hint="eastAsia"/>
        </w:rPr>
        <w:t xml:space="preserve"> </w:t>
      </w:r>
      <w:r>
        <w:rPr>
          <w:rFonts w:hint="eastAsia"/>
        </w:rPr>
        <w:t>：</w:t>
      </w:r>
      <w:r>
        <w:rPr>
          <w:rFonts w:hint="eastAsia"/>
        </w:rPr>
        <w:t xml:space="preserve"> </w:t>
      </w:r>
      <w:r>
        <w:rPr>
          <w:rFonts w:hint="eastAsia"/>
        </w:rPr>
        <w:t>刘玉萍</w:t>
      </w:r>
      <w:r>
        <w:rPr>
          <w:rFonts w:hint="eastAsia"/>
        </w:rPr>
        <w:t xml:space="preserve"> </w:t>
      </w:r>
    </w:p>
    <w:p w14:paraId="350EED99"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2019-03-25 </w:t>
      </w:r>
    </w:p>
    <w:p w14:paraId="18BDD9AE" w14:textId="77777777" w:rsidR="000B1B55" w:rsidRDefault="000B1B55" w:rsidP="000B1B55"/>
    <w:p w14:paraId="4654AC8C" w14:textId="77777777" w:rsidR="000B1B55" w:rsidRDefault="000B1B55" w:rsidP="000B1B55">
      <w:r>
        <w:rPr>
          <w:rFonts w:hint="eastAsia"/>
        </w:rPr>
        <w:t>2019-03-25 11:05:00</w:t>
      </w:r>
      <w:r>
        <w:rPr>
          <w:rFonts w:hint="eastAsia"/>
        </w:rPr>
        <w:t> </w:t>
      </w:r>
      <w:r>
        <w:rPr>
          <w:rFonts w:hint="eastAsia"/>
        </w:rPr>
        <w:t xml:space="preserve">  455</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396C4383" w14:textId="77777777" w:rsidR="000B1B55" w:rsidRDefault="000B1B55" w:rsidP="000B1B55">
      <w:r>
        <w:rPr>
          <w:rFonts w:hint="eastAsia"/>
        </w:rPr>
        <w:t>JKG</w:t>
      </w:r>
      <w:r>
        <w:rPr>
          <w:rFonts w:hint="eastAsia"/>
        </w:rPr>
        <w:t>置地可以</w:t>
      </w:r>
      <w:proofErr w:type="gramStart"/>
      <w:r>
        <w:rPr>
          <w:rFonts w:hint="eastAsia"/>
        </w:rPr>
        <w:t>长抱吗</w:t>
      </w:r>
      <w:proofErr w:type="gramEnd"/>
      <w:r>
        <w:rPr>
          <w:rFonts w:hint="eastAsia"/>
        </w:rPr>
        <w:t>？</w:t>
      </w:r>
    </w:p>
    <w:p w14:paraId="0966CB77" w14:textId="77777777" w:rsidR="000B1B55" w:rsidRDefault="000B1B55" w:rsidP="000B1B55">
      <w:r>
        <w:rPr>
          <w:rFonts w:hint="eastAsia"/>
        </w:rPr>
        <w:t>投资问诊</w:t>
      </w:r>
      <w:r>
        <w:rPr>
          <w:rFonts w:hint="eastAsia"/>
        </w:rPr>
        <w:t xml:space="preserve"> </w:t>
      </w:r>
    </w:p>
    <w:p w14:paraId="479843A9" w14:textId="77777777" w:rsidR="000B1B55" w:rsidRDefault="000B1B55" w:rsidP="000B1B55">
      <w:r>
        <w:rPr>
          <w:rFonts w:hint="eastAsia"/>
        </w:rPr>
        <w:t>读者</w:t>
      </w:r>
      <w:proofErr w:type="spellStart"/>
      <w:r>
        <w:rPr>
          <w:rFonts w:hint="eastAsia"/>
        </w:rPr>
        <w:t>chong</w:t>
      </w:r>
      <w:proofErr w:type="spellEnd"/>
      <w:r>
        <w:rPr>
          <w:rFonts w:hint="eastAsia"/>
        </w:rPr>
        <w:t>：</w:t>
      </w:r>
    </w:p>
    <w:p w14:paraId="37688369" w14:textId="77777777" w:rsidR="000B1B55" w:rsidRDefault="000B1B55" w:rsidP="000B1B55">
      <w:r>
        <w:rPr>
          <w:rFonts w:hint="eastAsia"/>
        </w:rPr>
        <w:lastRenderedPageBreak/>
        <w:t>我想请教的问题是关于</w:t>
      </w:r>
      <w:r>
        <w:rPr>
          <w:rFonts w:hint="eastAsia"/>
        </w:rPr>
        <w:t>JKG</w:t>
      </w:r>
      <w:r>
        <w:rPr>
          <w:rFonts w:hint="eastAsia"/>
        </w:rPr>
        <w:t>置地（</w:t>
      </w:r>
      <w:r>
        <w:rPr>
          <w:rFonts w:hint="eastAsia"/>
        </w:rPr>
        <w:t>JKGLAND</w:t>
      </w:r>
      <w:r>
        <w:rPr>
          <w:rFonts w:hint="eastAsia"/>
        </w:rPr>
        <w:t>，</w:t>
      </w:r>
      <w:r>
        <w:rPr>
          <w:rFonts w:hint="eastAsia"/>
        </w:rPr>
        <w:t>6769</w:t>
      </w:r>
      <w:r>
        <w:rPr>
          <w:rFonts w:hint="eastAsia"/>
        </w:rPr>
        <w:t>，主板产业组）。</w:t>
      </w:r>
    </w:p>
    <w:p w14:paraId="3F8624E4" w14:textId="77777777" w:rsidR="000B1B55" w:rsidRDefault="000B1B55" w:rsidP="000B1B55">
      <w:r>
        <w:rPr>
          <w:rFonts w:hint="eastAsia"/>
        </w:rPr>
        <w:t>1</w:t>
      </w:r>
      <w:r>
        <w:rPr>
          <w:rFonts w:hint="eastAsia"/>
        </w:rPr>
        <w:t>）公司业务前景乐观吗？</w:t>
      </w:r>
    </w:p>
    <w:p w14:paraId="18421F30" w14:textId="77777777" w:rsidR="000B1B55" w:rsidRDefault="000B1B55" w:rsidP="000B1B55">
      <w:r>
        <w:rPr>
          <w:rFonts w:hint="eastAsia"/>
        </w:rPr>
        <w:t>2</w:t>
      </w:r>
      <w:r>
        <w:rPr>
          <w:rFonts w:hint="eastAsia"/>
        </w:rPr>
        <w:t>）公司的财务情况稳固吗，是否有现金流？</w:t>
      </w:r>
    </w:p>
    <w:p w14:paraId="3BB33E8B" w14:textId="77777777" w:rsidR="000B1B55" w:rsidRDefault="000B1B55" w:rsidP="000B1B55">
      <w:r>
        <w:rPr>
          <w:rFonts w:hint="eastAsia"/>
        </w:rPr>
        <w:t>3</w:t>
      </w:r>
      <w:r>
        <w:rPr>
          <w:rFonts w:hint="eastAsia"/>
        </w:rPr>
        <w:t>）公司是否有给股息？</w:t>
      </w:r>
    </w:p>
    <w:p w14:paraId="6673269F" w14:textId="77777777" w:rsidR="000B1B55" w:rsidRDefault="000B1B55" w:rsidP="000B1B55">
      <w:r>
        <w:rPr>
          <w:rFonts w:hint="eastAsia"/>
        </w:rPr>
        <w:t>4</w:t>
      </w:r>
      <w:r>
        <w:rPr>
          <w:rFonts w:hint="eastAsia"/>
        </w:rPr>
        <w:t>）这股是否可以长期投资和持有？</w:t>
      </w:r>
    </w:p>
    <w:p w14:paraId="6A9D9094" w14:textId="77777777" w:rsidR="000B1B55" w:rsidRDefault="000B1B55" w:rsidP="000B1B55">
      <w:r>
        <w:rPr>
          <w:rFonts w:hint="eastAsia"/>
        </w:rPr>
        <w:t>5</w:t>
      </w:r>
      <w:r>
        <w:rPr>
          <w:rFonts w:hint="eastAsia"/>
        </w:rPr>
        <w:t>）目标价是多少？</w:t>
      </w:r>
    </w:p>
    <w:p w14:paraId="39C07068" w14:textId="77777777" w:rsidR="000B1B55" w:rsidRDefault="000B1B55" w:rsidP="000B1B55">
      <w:r>
        <w:rPr>
          <w:rFonts w:hint="eastAsia"/>
        </w:rPr>
        <w:t>答</w:t>
      </w:r>
    </w:p>
    <w:p w14:paraId="26A51C2D" w14:textId="77777777" w:rsidR="000B1B55" w:rsidRDefault="000B1B55" w:rsidP="000B1B55">
      <w:r>
        <w:rPr>
          <w:rFonts w:hint="eastAsia"/>
        </w:rPr>
        <w:t>（</w:t>
      </w:r>
      <w:r>
        <w:rPr>
          <w:rFonts w:hint="eastAsia"/>
        </w:rPr>
        <w:t>1</w:t>
      </w:r>
      <w:r>
        <w:rPr>
          <w:rFonts w:hint="eastAsia"/>
        </w:rPr>
        <w:t>）</w:t>
      </w:r>
      <w:r>
        <w:rPr>
          <w:rFonts w:hint="eastAsia"/>
        </w:rPr>
        <w:t>JKG</w:t>
      </w:r>
      <w:r>
        <w:rPr>
          <w:rFonts w:hint="eastAsia"/>
        </w:rPr>
        <w:t>置地于</w:t>
      </w:r>
      <w:r>
        <w:rPr>
          <w:rFonts w:hint="eastAsia"/>
        </w:rPr>
        <w:t>2018</w:t>
      </w:r>
      <w:r>
        <w:rPr>
          <w:rFonts w:hint="eastAsia"/>
        </w:rPr>
        <w:t>年</w:t>
      </w:r>
      <w:r>
        <w:rPr>
          <w:rFonts w:hint="eastAsia"/>
        </w:rPr>
        <w:t>12</w:t>
      </w:r>
      <w:r>
        <w:rPr>
          <w:rFonts w:hint="eastAsia"/>
        </w:rPr>
        <w:t>月</w:t>
      </w:r>
      <w:r>
        <w:rPr>
          <w:rFonts w:hint="eastAsia"/>
        </w:rPr>
        <w:t>26</w:t>
      </w:r>
      <w:r>
        <w:rPr>
          <w:rFonts w:hint="eastAsia"/>
        </w:rPr>
        <w:t>日宣布截至</w:t>
      </w:r>
      <w:r>
        <w:rPr>
          <w:rFonts w:hint="eastAsia"/>
        </w:rPr>
        <w:t>2018</w:t>
      </w:r>
      <w:r>
        <w:rPr>
          <w:rFonts w:hint="eastAsia"/>
        </w:rPr>
        <w:t>年</w:t>
      </w:r>
      <w:r>
        <w:rPr>
          <w:rFonts w:hint="eastAsia"/>
        </w:rPr>
        <w:t>10</w:t>
      </w:r>
      <w:r>
        <w:rPr>
          <w:rFonts w:hint="eastAsia"/>
        </w:rPr>
        <w:t>月</w:t>
      </w:r>
      <w:r>
        <w:rPr>
          <w:rFonts w:hint="eastAsia"/>
        </w:rPr>
        <w:t>31</w:t>
      </w:r>
      <w:r>
        <w:rPr>
          <w:rFonts w:hint="eastAsia"/>
        </w:rPr>
        <w:t>日为止第三季业绩时谈到业务前景，当时它指出，</w:t>
      </w:r>
      <w:r>
        <w:rPr>
          <w:rFonts w:hint="eastAsia"/>
        </w:rPr>
        <w:t>2019</w:t>
      </w:r>
      <w:r>
        <w:rPr>
          <w:rFonts w:hint="eastAsia"/>
        </w:rPr>
        <w:t>财政年其余时期的本地产业市场</w:t>
      </w:r>
      <w:proofErr w:type="gramStart"/>
      <w:r>
        <w:rPr>
          <w:rFonts w:hint="eastAsia"/>
        </w:rPr>
        <w:t>料持续具</w:t>
      </w:r>
      <w:proofErr w:type="gramEnd"/>
      <w:r>
        <w:rPr>
          <w:rFonts w:hint="eastAsia"/>
        </w:rPr>
        <w:t>挑战，主要问题落在屋价可负担性、高档价格产业过剩、生活费有增无减、以及紧缩融资等将产生冲击效应。</w:t>
      </w:r>
    </w:p>
    <w:p w14:paraId="2736AE62" w14:textId="77777777" w:rsidR="000B1B55" w:rsidRDefault="000B1B55" w:rsidP="000B1B55">
      <w:r>
        <w:rPr>
          <w:rFonts w:hint="eastAsia"/>
        </w:rPr>
        <w:t>该公司将从</w:t>
      </w:r>
      <w:r>
        <w:rPr>
          <w:rFonts w:hint="eastAsia"/>
        </w:rPr>
        <w:t>2019</w:t>
      </w:r>
      <w:r>
        <w:rPr>
          <w:rFonts w:hint="eastAsia"/>
        </w:rPr>
        <w:t>年财政预算案的一些措施中受惠；包括为首次购屋者提供的奖励，如购买屋价</w:t>
      </w:r>
      <w:proofErr w:type="gramStart"/>
      <w:r>
        <w:rPr>
          <w:rFonts w:hint="eastAsia"/>
        </w:rPr>
        <w:t>50</w:t>
      </w:r>
      <w:r>
        <w:rPr>
          <w:rFonts w:hint="eastAsia"/>
        </w:rPr>
        <w:t>万令吉</w:t>
      </w:r>
      <w:proofErr w:type="gramEnd"/>
      <w:r>
        <w:rPr>
          <w:rFonts w:hint="eastAsia"/>
        </w:rPr>
        <w:t>或以下房屋，首</w:t>
      </w:r>
      <w:proofErr w:type="gramStart"/>
      <w:r>
        <w:rPr>
          <w:rFonts w:hint="eastAsia"/>
        </w:rPr>
        <w:t>30</w:t>
      </w:r>
      <w:r>
        <w:rPr>
          <w:rFonts w:hint="eastAsia"/>
        </w:rPr>
        <w:t>万令吉</w:t>
      </w:r>
      <w:proofErr w:type="gramEnd"/>
      <w:r>
        <w:rPr>
          <w:rFonts w:hint="eastAsia"/>
        </w:rPr>
        <w:t>将豁免印花税，为期</w:t>
      </w:r>
      <w:r>
        <w:rPr>
          <w:rFonts w:hint="eastAsia"/>
        </w:rPr>
        <w:t>2</w:t>
      </w:r>
      <w:r>
        <w:rPr>
          <w:rFonts w:hint="eastAsia"/>
        </w:rPr>
        <w:t>年至</w:t>
      </w:r>
      <w:r>
        <w:rPr>
          <w:rFonts w:hint="eastAsia"/>
        </w:rPr>
        <w:t>2020</w:t>
      </w:r>
      <w:r>
        <w:rPr>
          <w:rFonts w:hint="eastAsia"/>
        </w:rPr>
        <w:t>年</w:t>
      </w:r>
      <w:r>
        <w:rPr>
          <w:rFonts w:hint="eastAsia"/>
        </w:rPr>
        <w:t>12</w:t>
      </w:r>
      <w:r>
        <w:rPr>
          <w:rFonts w:hint="eastAsia"/>
        </w:rPr>
        <w:t>月为止。以及从</w:t>
      </w:r>
      <w:r>
        <w:rPr>
          <w:rFonts w:hint="eastAsia"/>
        </w:rPr>
        <w:t>2019</w:t>
      </w:r>
      <w:r>
        <w:rPr>
          <w:rFonts w:hint="eastAsia"/>
        </w:rPr>
        <w:t>年</w:t>
      </w:r>
      <w:r>
        <w:rPr>
          <w:rFonts w:hint="eastAsia"/>
        </w:rPr>
        <w:t>1</w:t>
      </w:r>
      <w:r>
        <w:rPr>
          <w:rFonts w:hint="eastAsia"/>
        </w:rPr>
        <w:t>月起为期</w:t>
      </w:r>
      <w:r>
        <w:rPr>
          <w:rFonts w:hint="eastAsia"/>
        </w:rPr>
        <w:t>6</w:t>
      </w:r>
      <w:r>
        <w:rPr>
          <w:rFonts w:hint="eastAsia"/>
        </w:rPr>
        <w:t>个月里，在</w:t>
      </w:r>
      <w:proofErr w:type="gramStart"/>
      <w:r>
        <w:rPr>
          <w:rFonts w:hint="eastAsia"/>
        </w:rPr>
        <w:t>全国拥屋运动</w:t>
      </w:r>
      <w:proofErr w:type="gramEnd"/>
      <w:r>
        <w:rPr>
          <w:rFonts w:hint="eastAsia"/>
        </w:rPr>
        <w:t>下购买</w:t>
      </w:r>
      <w:proofErr w:type="gramStart"/>
      <w:r>
        <w:rPr>
          <w:rFonts w:hint="eastAsia"/>
        </w:rPr>
        <w:t>30</w:t>
      </w:r>
      <w:r>
        <w:rPr>
          <w:rFonts w:hint="eastAsia"/>
        </w:rPr>
        <w:t>万至</w:t>
      </w:r>
      <w:r>
        <w:rPr>
          <w:rFonts w:hint="eastAsia"/>
        </w:rPr>
        <w:t>100</w:t>
      </w:r>
      <w:r>
        <w:rPr>
          <w:rFonts w:hint="eastAsia"/>
        </w:rPr>
        <w:t>万令吉</w:t>
      </w:r>
      <w:proofErr w:type="gramEnd"/>
      <w:r>
        <w:rPr>
          <w:rFonts w:hint="eastAsia"/>
        </w:rPr>
        <w:t>之间房屋也将豁免印花税。</w:t>
      </w:r>
    </w:p>
    <w:p w14:paraId="77CCBCBD" w14:textId="77777777" w:rsidR="000B1B55" w:rsidRDefault="000B1B55" w:rsidP="000B1B55">
      <w:r>
        <w:rPr>
          <w:rFonts w:hint="eastAsia"/>
        </w:rPr>
        <w:t>该公司认为，</w:t>
      </w:r>
      <w:proofErr w:type="gramStart"/>
      <w:r>
        <w:rPr>
          <w:rFonts w:hint="eastAsia"/>
        </w:rPr>
        <w:t>若产业</w:t>
      </w:r>
      <w:proofErr w:type="gramEnd"/>
      <w:r>
        <w:rPr>
          <w:rFonts w:hint="eastAsia"/>
        </w:rPr>
        <w:t>产品拥有独特的价值组合、坐落在策略地点、以及具有吸引力的促销配套，相信仍然可以取得潜在销售。</w:t>
      </w:r>
    </w:p>
    <w:p w14:paraId="0471A862" w14:textId="77777777" w:rsidR="000B1B55" w:rsidRDefault="000B1B55" w:rsidP="000B1B55">
      <w:r>
        <w:rPr>
          <w:rFonts w:hint="eastAsia"/>
        </w:rPr>
        <w:t>展望未来，该公司将继续专注市场导向的产业产品，以及释放持有土地的价值，主要是</w:t>
      </w:r>
      <w:proofErr w:type="gramStart"/>
      <w:r>
        <w:rPr>
          <w:rFonts w:hint="eastAsia"/>
        </w:rPr>
        <w:t>巴生河流域</w:t>
      </w:r>
      <w:proofErr w:type="gramEnd"/>
      <w:r>
        <w:rPr>
          <w:rFonts w:hint="eastAsia"/>
        </w:rPr>
        <w:t>及北马的策略地点的土地。</w:t>
      </w:r>
    </w:p>
    <w:p w14:paraId="175565AF" w14:textId="77777777" w:rsidR="000B1B55" w:rsidRDefault="000B1B55" w:rsidP="000B1B55">
      <w:r>
        <w:rPr>
          <w:rFonts w:hint="eastAsia"/>
        </w:rPr>
        <w:t>虽然目前市场低迷，</w:t>
      </w:r>
      <w:proofErr w:type="gramStart"/>
      <w:r>
        <w:rPr>
          <w:rFonts w:hint="eastAsia"/>
        </w:rPr>
        <w:t>惟该公司</w:t>
      </w:r>
      <w:proofErr w:type="gramEnd"/>
      <w:r>
        <w:rPr>
          <w:rFonts w:hint="eastAsia"/>
        </w:rPr>
        <w:t>还是认为，它在</w:t>
      </w:r>
      <w:r>
        <w:rPr>
          <w:rFonts w:hint="eastAsia"/>
        </w:rPr>
        <w:t>2019</w:t>
      </w:r>
      <w:r>
        <w:rPr>
          <w:rFonts w:hint="eastAsia"/>
        </w:rPr>
        <w:t>财政年最后一季</w:t>
      </w:r>
      <w:proofErr w:type="gramStart"/>
      <w:r>
        <w:rPr>
          <w:rFonts w:hint="eastAsia"/>
        </w:rPr>
        <w:t>的财报可</w:t>
      </w:r>
      <w:proofErr w:type="gramEnd"/>
      <w:r>
        <w:rPr>
          <w:rFonts w:hint="eastAsia"/>
        </w:rPr>
        <w:t>交出满意的成绩。</w:t>
      </w:r>
    </w:p>
    <w:p w14:paraId="422AB940" w14:textId="77777777" w:rsidR="000B1B55" w:rsidRDefault="000B1B55" w:rsidP="000B1B55">
      <w:r>
        <w:rPr>
          <w:rFonts w:hint="eastAsia"/>
        </w:rPr>
        <w:t>现金有</w:t>
      </w:r>
      <w:r>
        <w:rPr>
          <w:rFonts w:hint="eastAsia"/>
        </w:rPr>
        <w:t>8965</w:t>
      </w:r>
      <w:r>
        <w:rPr>
          <w:rFonts w:hint="eastAsia"/>
        </w:rPr>
        <w:t>万</w:t>
      </w:r>
    </w:p>
    <w:p w14:paraId="7C119B72" w14:textId="77777777" w:rsidR="000B1B55" w:rsidRDefault="000B1B55" w:rsidP="000B1B55">
      <w:r>
        <w:rPr>
          <w:rFonts w:hint="eastAsia"/>
        </w:rPr>
        <w:t>（</w:t>
      </w:r>
      <w:r>
        <w:rPr>
          <w:rFonts w:hint="eastAsia"/>
        </w:rPr>
        <w:t>2</w:t>
      </w:r>
      <w:r>
        <w:rPr>
          <w:rFonts w:hint="eastAsia"/>
        </w:rPr>
        <w:t>）有关财务情况，探探较新的资产负债表；截至</w:t>
      </w:r>
      <w:r>
        <w:rPr>
          <w:rFonts w:hint="eastAsia"/>
        </w:rPr>
        <w:t>2018</w:t>
      </w:r>
      <w:r>
        <w:rPr>
          <w:rFonts w:hint="eastAsia"/>
        </w:rPr>
        <w:t>年</w:t>
      </w:r>
      <w:r>
        <w:rPr>
          <w:rFonts w:hint="eastAsia"/>
        </w:rPr>
        <w:t>10</w:t>
      </w:r>
      <w:r>
        <w:rPr>
          <w:rFonts w:hint="eastAsia"/>
        </w:rPr>
        <w:t>月</w:t>
      </w:r>
      <w:r>
        <w:rPr>
          <w:rFonts w:hint="eastAsia"/>
        </w:rPr>
        <w:t>31</w:t>
      </w:r>
      <w:r>
        <w:rPr>
          <w:rFonts w:hint="eastAsia"/>
        </w:rPr>
        <w:t>日止，该公司的总资产为</w:t>
      </w:r>
      <w:proofErr w:type="gramStart"/>
      <w:r>
        <w:rPr>
          <w:rFonts w:hint="eastAsia"/>
        </w:rPr>
        <w:t>6</w:t>
      </w:r>
      <w:r>
        <w:rPr>
          <w:rFonts w:hint="eastAsia"/>
        </w:rPr>
        <w:t>亿</w:t>
      </w:r>
      <w:r>
        <w:rPr>
          <w:rFonts w:hint="eastAsia"/>
        </w:rPr>
        <w:t>6621</w:t>
      </w:r>
      <w:r>
        <w:rPr>
          <w:rFonts w:hint="eastAsia"/>
        </w:rPr>
        <w:t>万令吉</w:t>
      </w:r>
      <w:proofErr w:type="gramEnd"/>
      <w:r>
        <w:rPr>
          <w:rFonts w:hint="eastAsia"/>
        </w:rPr>
        <w:t>，其中在流动资产中，你所关心的现金及等同现金共有</w:t>
      </w:r>
      <w:r>
        <w:rPr>
          <w:rFonts w:hint="eastAsia"/>
        </w:rPr>
        <w:t>8965</w:t>
      </w:r>
      <w:r>
        <w:rPr>
          <w:rFonts w:hint="eastAsia"/>
        </w:rPr>
        <w:t>万</w:t>
      </w:r>
      <w:r>
        <w:rPr>
          <w:rFonts w:hint="eastAsia"/>
        </w:rPr>
        <w:t>1000</w:t>
      </w:r>
      <w:proofErr w:type="gramStart"/>
      <w:r>
        <w:rPr>
          <w:rFonts w:hint="eastAsia"/>
        </w:rPr>
        <w:t>令吉及</w:t>
      </w:r>
      <w:proofErr w:type="gramEnd"/>
      <w:r>
        <w:rPr>
          <w:rFonts w:hint="eastAsia"/>
        </w:rPr>
        <w:t>短期投资为</w:t>
      </w:r>
      <w:r>
        <w:rPr>
          <w:rFonts w:hint="eastAsia"/>
        </w:rPr>
        <w:t>279</w:t>
      </w:r>
      <w:r>
        <w:rPr>
          <w:rFonts w:hint="eastAsia"/>
        </w:rPr>
        <w:t>万</w:t>
      </w:r>
      <w:r>
        <w:rPr>
          <w:rFonts w:hint="eastAsia"/>
        </w:rPr>
        <w:t>7000</w:t>
      </w:r>
      <w:r>
        <w:rPr>
          <w:rFonts w:hint="eastAsia"/>
        </w:rPr>
        <w:t>令吉。</w:t>
      </w:r>
    </w:p>
    <w:p w14:paraId="4A856464" w14:textId="77777777" w:rsidR="000B1B55" w:rsidRDefault="000B1B55" w:rsidP="000B1B55">
      <w:r>
        <w:rPr>
          <w:rFonts w:hint="eastAsia"/>
        </w:rPr>
        <w:t>贸易及其他应收款项则为</w:t>
      </w:r>
      <w:r>
        <w:rPr>
          <w:rFonts w:hint="eastAsia"/>
        </w:rPr>
        <w:t>4409</w:t>
      </w:r>
      <w:r>
        <w:rPr>
          <w:rFonts w:hint="eastAsia"/>
        </w:rPr>
        <w:t>万</w:t>
      </w:r>
      <w:r>
        <w:rPr>
          <w:rFonts w:hint="eastAsia"/>
        </w:rPr>
        <w:t>2000</w:t>
      </w:r>
      <w:r>
        <w:rPr>
          <w:rFonts w:hint="eastAsia"/>
        </w:rPr>
        <w:t>令吉、产业发展成本为</w:t>
      </w:r>
      <w:r>
        <w:rPr>
          <w:rFonts w:hint="eastAsia"/>
        </w:rPr>
        <w:t>1</w:t>
      </w:r>
      <w:r>
        <w:rPr>
          <w:rFonts w:hint="eastAsia"/>
        </w:rPr>
        <w:t>亿</w:t>
      </w:r>
      <w:r>
        <w:rPr>
          <w:rFonts w:hint="eastAsia"/>
        </w:rPr>
        <w:t>8745</w:t>
      </w:r>
      <w:r>
        <w:rPr>
          <w:rFonts w:hint="eastAsia"/>
        </w:rPr>
        <w:t>万</w:t>
      </w:r>
      <w:r>
        <w:rPr>
          <w:rFonts w:hint="eastAsia"/>
        </w:rPr>
        <w:t>1000</w:t>
      </w:r>
      <w:r>
        <w:rPr>
          <w:rFonts w:hint="eastAsia"/>
        </w:rPr>
        <w:t>令吉、库存为</w:t>
      </w:r>
      <w:r>
        <w:rPr>
          <w:rFonts w:hint="eastAsia"/>
        </w:rPr>
        <w:t>1000</w:t>
      </w:r>
      <w:proofErr w:type="gramStart"/>
      <w:r>
        <w:rPr>
          <w:rFonts w:hint="eastAsia"/>
        </w:rPr>
        <w:t>万零</w:t>
      </w:r>
      <w:r>
        <w:rPr>
          <w:rFonts w:hint="eastAsia"/>
        </w:rPr>
        <w:t>1000</w:t>
      </w:r>
      <w:proofErr w:type="gramEnd"/>
      <w:r>
        <w:rPr>
          <w:rFonts w:hint="eastAsia"/>
        </w:rPr>
        <w:t>令吉。</w:t>
      </w:r>
    </w:p>
    <w:p w14:paraId="7A693374" w14:textId="77777777" w:rsidR="000B1B55" w:rsidRDefault="000B1B55" w:rsidP="000B1B55">
      <w:r>
        <w:rPr>
          <w:rFonts w:hint="eastAsia"/>
        </w:rPr>
        <w:t>非流动资产下的产业／工厂／器材为</w:t>
      </w:r>
      <w:r>
        <w:rPr>
          <w:rFonts w:hint="eastAsia"/>
        </w:rPr>
        <w:t>2309</w:t>
      </w:r>
      <w:r>
        <w:rPr>
          <w:rFonts w:hint="eastAsia"/>
        </w:rPr>
        <w:t>万</w:t>
      </w:r>
      <w:r>
        <w:rPr>
          <w:rFonts w:hint="eastAsia"/>
        </w:rPr>
        <w:t>7000</w:t>
      </w:r>
      <w:r>
        <w:rPr>
          <w:rFonts w:hint="eastAsia"/>
        </w:rPr>
        <w:t>令吉、库存为</w:t>
      </w:r>
      <w:r>
        <w:rPr>
          <w:rFonts w:hint="eastAsia"/>
        </w:rPr>
        <w:t>2</w:t>
      </w:r>
      <w:r>
        <w:rPr>
          <w:rFonts w:hint="eastAsia"/>
        </w:rPr>
        <w:t>亿</w:t>
      </w:r>
      <w:r>
        <w:rPr>
          <w:rFonts w:hint="eastAsia"/>
        </w:rPr>
        <w:t>8828</w:t>
      </w:r>
      <w:r>
        <w:rPr>
          <w:rFonts w:hint="eastAsia"/>
        </w:rPr>
        <w:t>万</w:t>
      </w:r>
      <w:r>
        <w:rPr>
          <w:rFonts w:hint="eastAsia"/>
        </w:rPr>
        <w:t>3000</w:t>
      </w:r>
      <w:r>
        <w:rPr>
          <w:rFonts w:hint="eastAsia"/>
        </w:rPr>
        <w:t>令吉、以及订金为</w:t>
      </w:r>
      <w:proofErr w:type="gramStart"/>
      <w:r>
        <w:rPr>
          <w:rFonts w:hint="eastAsia"/>
        </w:rPr>
        <w:t>850</w:t>
      </w:r>
      <w:r>
        <w:rPr>
          <w:rFonts w:hint="eastAsia"/>
        </w:rPr>
        <w:t>万令吉</w:t>
      </w:r>
      <w:proofErr w:type="gramEnd"/>
      <w:r>
        <w:rPr>
          <w:rFonts w:hint="eastAsia"/>
        </w:rPr>
        <w:t>。</w:t>
      </w:r>
    </w:p>
    <w:p w14:paraId="30E7F542" w14:textId="77777777" w:rsidR="000B1B55" w:rsidRDefault="000B1B55" w:rsidP="000B1B55">
      <w:r>
        <w:rPr>
          <w:rFonts w:hint="eastAsia"/>
        </w:rPr>
        <w:t>另一方面，该公司总负债为</w:t>
      </w:r>
      <w:r>
        <w:rPr>
          <w:rFonts w:hint="eastAsia"/>
        </w:rPr>
        <w:t>2</w:t>
      </w:r>
      <w:proofErr w:type="gramStart"/>
      <w:r>
        <w:rPr>
          <w:rFonts w:hint="eastAsia"/>
        </w:rPr>
        <w:t>亿零</w:t>
      </w:r>
      <w:proofErr w:type="gramEnd"/>
      <w:r>
        <w:rPr>
          <w:rFonts w:hint="eastAsia"/>
        </w:rPr>
        <w:t>487</w:t>
      </w:r>
      <w:r>
        <w:rPr>
          <w:rFonts w:hint="eastAsia"/>
        </w:rPr>
        <w:t>万</w:t>
      </w:r>
      <w:r>
        <w:rPr>
          <w:rFonts w:hint="eastAsia"/>
        </w:rPr>
        <w:t>6000</w:t>
      </w:r>
      <w:r>
        <w:rPr>
          <w:rFonts w:hint="eastAsia"/>
        </w:rPr>
        <w:t>令吉，其中流动负债中的贸易及其他应付款项为</w:t>
      </w:r>
      <w:r>
        <w:rPr>
          <w:rFonts w:hint="eastAsia"/>
        </w:rPr>
        <w:t>1959</w:t>
      </w:r>
      <w:r>
        <w:rPr>
          <w:rFonts w:hint="eastAsia"/>
        </w:rPr>
        <w:t>万</w:t>
      </w:r>
      <w:r>
        <w:rPr>
          <w:rFonts w:hint="eastAsia"/>
        </w:rPr>
        <w:t>9000</w:t>
      </w:r>
      <w:r>
        <w:rPr>
          <w:rFonts w:hint="eastAsia"/>
        </w:rPr>
        <w:t>令吉、以及贷款及借贷为</w:t>
      </w:r>
      <w:r>
        <w:rPr>
          <w:rFonts w:hint="eastAsia"/>
        </w:rPr>
        <w:t>7073</w:t>
      </w:r>
      <w:r>
        <w:rPr>
          <w:rFonts w:hint="eastAsia"/>
        </w:rPr>
        <w:t>万</w:t>
      </w:r>
      <w:r>
        <w:rPr>
          <w:rFonts w:hint="eastAsia"/>
        </w:rPr>
        <w:t>1000</w:t>
      </w:r>
      <w:r>
        <w:rPr>
          <w:rFonts w:hint="eastAsia"/>
        </w:rPr>
        <w:t>令吉。</w:t>
      </w:r>
    </w:p>
    <w:p w14:paraId="4DB8B23A" w14:textId="77777777" w:rsidR="000B1B55" w:rsidRDefault="000B1B55" w:rsidP="000B1B55">
      <w:r>
        <w:rPr>
          <w:rFonts w:hint="eastAsia"/>
        </w:rPr>
        <w:t>该公司股本为</w:t>
      </w:r>
      <w:r>
        <w:rPr>
          <w:rFonts w:hint="eastAsia"/>
        </w:rPr>
        <w:t>2</w:t>
      </w:r>
      <w:r>
        <w:rPr>
          <w:rFonts w:hint="eastAsia"/>
        </w:rPr>
        <w:t>亿</w:t>
      </w:r>
      <w:r>
        <w:rPr>
          <w:rFonts w:hint="eastAsia"/>
        </w:rPr>
        <w:t>3115</w:t>
      </w:r>
      <w:r>
        <w:rPr>
          <w:rFonts w:hint="eastAsia"/>
        </w:rPr>
        <w:t>万</w:t>
      </w:r>
      <w:r>
        <w:rPr>
          <w:rFonts w:hint="eastAsia"/>
        </w:rPr>
        <w:t>9000</w:t>
      </w:r>
      <w:r>
        <w:rPr>
          <w:rFonts w:hint="eastAsia"/>
        </w:rPr>
        <w:t>令吉，由</w:t>
      </w:r>
      <w:r>
        <w:rPr>
          <w:rFonts w:hint="eastAsia"/>
        </w:rPr>
        <w:t>23</w:t>
      </w:r>
      <w:r>
        <w:rPr>
          <w:rFonts w:hint="eastAsia"/>
        </w:rPr>
        <w:t>亿</w:t>
      </w:r>
      <w:r>
        <w:rPr>
          <w:rFonts w:hint="eastAsia"/>
        </w:rPr>
        <w:t>1159</w:t>
      </w:r>
      <w:r>
        <w:rPr>
          <w:rFonts w:hint="eastAsia"/>
        </w:rPr>
        <w:t>万股每股面值</w:t>
      </w:r>
      <w:r>
        <w:rPr>
          <w:rFonts w:hint="eastAsia"/>
        </w:rPr>
        <w:t>10</w:t>
      </w:r>
      <w:r>
        <w:rPr>
          <w:rFonts w:hint="eastAsia"/>
        </w:rPr>
        <w:t>仙的股票组成。保留盈利为</w:t>
      </w:r>
      <w:r>
        <w:rPr>
          <w:rFonts w:hint="eastAsia"/>
        </w:rPr>
        <w:t>2</w:t>
      </w:r>
      <w:r>
        <w:rPr>
          <w:rFonts w:hint="eastAsia"/>
        </w:rPr>
        <w:t>亿</w:t>
      </w:r>
      <w:r>
        <w:rPr>
          <w:rFonts w:hint="eastAsia"/>
        </w:rPr>
        <w:t>3019</w:t>
      </w:r>
      <w:r>
        <w:rPr>
          <w:rFonts w:hint="eastAsia"/>
        </w:rPr>
        <w:t>万</w:t>
      </w:r>
      <w:r>
        <w:rPr>
          <w:rFonts w:hint="eastAsia"/>
        </w:rPr>
        <w:t>6000</w:t>
      </w:r>
      <w:r>
        <w:rPr>
          <w:rFonts w:hint="eastAsia"/>
        </w:rPr>
        <w:t>令吉。每股净资产值则为</w:t>
      </w:r>
      <w:r>
        <w:rPr>
          <w:rFonts w:hint="eastAsia"/>
        </w:rPr>
        <w:t>20</w:t>
      </w:r>
      <w:r>
        <w:rPr>
          <w:rFonts w:hint="eastAsia"/>
        </w:rPr>
        <w:t>仙。从上述数据看来，财务情况还算不错。</w:t>
      </w:r>
    </w:p>
    <w:p w14:paraId="419A3F53" w14:textId="77777777" w:rsidR="000B1B55" w:rsidRDefault="000B1B55" w:rsidP="000B1B55">
      <w:r>
        <w:rPr>
          <w:rFonts w:hint="eastAsia"/>
        </w:rPr>
        <w:t>连续</w:t>
      </w:r>
      <w:r>
        <w:rPr>
          <w:rFonts w:hint="eastAsia"/>
        </w:rPr>
        <w:t>5</w:t>
      </w:r>
      <w:r>
        <w:rPr>
          <w:rFonts w:hint="eastAsia"/>
        </w:rPr>
        <w:t>个财政年派股息</w:t>
      </w:r>
    </w:p>
    <w:p w14:paraId="557C2E57" w14:textId="77777777" w:rsidR="000B1B55" w:rsidRDefault="000B1B55" w:rsidP="000B1B55">
      <w:r>
        <w:rPr>
          <w:rFonts w:hint="eastAsia"/>
        </w:rPr>
        <w:t>（</w:t>
      </w:r>
      <w:r>
        <w:rPr>
          <w:rFonts w:hint="eastAsia"/>
        </w:rPr>
        <w:t>3</w:t>
      </w:r>
      <w:r>
        <w:rPr>
          <w:rFonts w:hint="eastAsia"/>
        </w:rPr>
        <w:t>）根据资料显示，过去</w:t>
      </w:r>
      <w:r>
        <w:rPr>
          <w:rFonts w:hint="eastAsia"/>
        </w:rPr>
        <w:t>5</w:t>
      </w:r>
      <w:r>
        <w:rPr>
          <w:rFonts w:hint="eastAsia"/>
        </w:rPr>
        <w:t>个截至</w:t>
      </w:r>
      <w:r>
        <w:rPr>
          <w:rFonts w:hint="eastAsia"/>
        </w:rPr>
        <w:t>1</w:t>
      </w:r>
      <w:r>
        <w:rPr>
          <w:rFonts w:hint="eastAsia"/>
        </w:rPr>
        <w:t>月</w:t>
      </w:r>
      <w:r>
        <w:rPr>
          <w:rFonts w:hint="eastAsia"/>
        </w:rPr>
        <w:t>31</w:t>
      </w:r>
      <w:r>
        <w:rPr>
          <w:rFonts w:hint="eastAsia"/>
        </w:rPr>
        <w:t>日为止财政年，即从</w:t>
      </w:r>
      <w:r>
        <w:rPr>
          <w:rFonts w:hint="eastAsia"/>
        </w:rPr>
        <w:t>2014</w:t>
      </w:r>
      <w:r>
        <w:rPr>
          <w:rFonts w:hint="eastAsia"/>
        </w:rPr>
        <w:t>至</w:t>
      </w:r>
      <w:r>
        <w:rPr>
          <w:rFonts w:hint="eastAsia"/>
        </w:rPr>
        <w:t>2018</w:t>
      </w:r>
      <w:r>
        <w:rPr>
          <w:rFonts w:hint="eastAsia"/>
        </w:rPr>
        <w:t>年，每年都有派发股息，并且都是在第四季派发，分别为每股</w:t>
      </w:r>
      <w:r>
        <w:rPr>
          <w:rFonts w:hint="eastAsia"/>
        </w:rPr>
        <w:t>0.5</w:t>
      </w:r>
      <w:r>
        <w:rPr>
          <w:rFonts w:hint="eastAsia"/>
        </w:rPr>
        <w:t>仙、</w:t>
      </w:r>
      <w:r>
        <w:rPr>
          <w:rFonts w:hint="eastAsia"/>
        </w:rPr>
        <w:t>0.2</w:t>
      </w:r>
      <w:r>
        <w:rPr>
          <w:rFonts w:hint="eastAsia"/>
        </w:rPr>
        <w:t>仙、</w:t>
      </w:r>
      <w:r>
        <w:rPr>
          <w:rFonts w:hint="eastAsia"/>
        </w:rPr>
        <w:t>0.3</w:t>
      </w:r>
      <w:r>
        <w:rPr>
          <w:rFonts w:hint="eastAsia"/>
        </w:rPr>
        <w:t>仙、</w:t>
      </w:r>
      <w:r>
        <w:rPr>
          <w:rFonts w:hint="eastAsia"/>
        </w:rPr>
        <w:t>0.3</w:t>
      </w:r>
      <w:r>
        <w:rPr>
          <w:rFonts w:hint="eastAsia"/>
        </w:rPr>
        <w:t>仙及</w:t>
      </w:r>
      <w:r>
        <w:rPr>
          <w:rFonts w:hint="eastAsia"/>
        </w:rPr>
        <w:t>0.1</w:t>
      </w:r>
      <w:r>
        <w:rPr>
          <w:rFonts w:hint="eastAsia"/>
        </w:rPr>
        <w:t>仙。截至</w:t>
      </w:r>
      <w:r>
        <w:rPr>
          <w:rFonts w:hint="eastAsia"/>
        </w:rPr>
        <w:t>2019</w:t>
      </w:r>
      <w:r>
        <w:rPr>
          <w:rFonts w:hint="eastAsia"/>
        </w:rPr>
        <w:t>年</w:t>
      </w:r>
      <w:r>
        <w:rPr>
          <w:rFonts w:hint="eastAsia"/>
        </w:rPr>
        <w:t>1</w:t>
      </w:r>
      <w:r>
        <w:rPr>
          <w:rFonts w:hint="eastAsia"/>
        </w:rPr>
        <w:t>月</w:t>
      </w:r>
      <w:r>
        <w:rPr>
          <w:rFonts w:hint="eastAsia"/>
        </w:rPr>
        <w:t>31</w:t>
      </w:r>
      <w:r>
        <w:rPr>
          <w:rFonts w:hint="eastAsia"/>
        </w:rPr>
        <w:t>日财政年的首</w:t>
      </w:r>
      <w:r>
        <w:rPr>
          <w:rFonts w:hint="eastAsia"/>
        </w:rPr>
        <w:t>3</w:t>
      </w:r>
      <w:r>
        <w:rPr>
          <w:rFonts w:hint="eastAsia"/>
        </w:rPr>
        <w:t>季，没有派发股息，若是根据以往记录，预料可能在第四季派发，是否如此，且拭目以待。</w:t>
      </w:r>
    </w:p>
    <w:p w14:paraId="180A9B9F" w14:textId="77777777" w:rsidR="000B1B55" w:rsidRDefault="000B1B55" w:rsidP="000B1B55">
      <w:r>
        <w:rPr>
          <w:rFonts w:hint="eastAsia"/>
        </w:rPr>
        <w:t>（</w:t>
      </w:r>
      <w:r>
        <w:rPr>
          <w:rFonts w:hint="eastAsia"/>
        </w:rPr>
        <w:t>4</w:t>
      </w:r>
      <w:r>
        <w:rPr>
          <w:rFonts w:hint="eastAsia"/>
        </w:rPr>
        <w:t>）该股项是否可以长期投资或持有，上述一点资料供参考，特别是依你本身的能力、要求、目标等</w:t>
      </w:r>
      <w:proofErr w:type="gramStart"/>
      <w:r>
        <w:rPr>
          <w:rFonts w:hint="eastAsia"/>
        </w:rPr>
        <w:t>考量</w:t>
      </w:r>
      <w:proofErr w:type="gramEnd"/>
      <w:r>
        <w:rPr>
          <w:rFonts w:hint="eastAsia"/>
        </w:rPr>
        <w:t>而定。</w:t>
      </w:r>
    </w:p>
    <w:p w14:paraId="6A00D855" w14:textId="77777777" w:rsidR="000B1B55" w:rsidRDefault="000B1B55" w:rsidP="000B1B55">
      <w:r>
        <w:rPr>
          <w:rFonts w:hint="eastAsia"/>
        </w:rPr>
        <w:t>估值低</w:t>
      </w:r>
    </w:p>
    <w:p w14:paraId="3D783036" w14:textId="77777777" w:rsidR="000B1B55" w:rsidRDefault="000B1B55" w:rsidP="000B1B55">
      <w:r>
        <w:rPr>
          <w:rFonts w:hint="eastAsia"/>
        </w:rPr>
        <w:t>（</w:t>
      </w:r>
      <w:r>
        <w:rPr>
          <w:rFonts w:hint="eastAsia"/>
        </w:rPr>
        <w:t>5</w:t>
      </w:r>
      <w:r>
        <w:rPr>
          <w:rFonts w:hint="eastAsia"/>
        </w:rPr>
        <w:t>）</w:t>
      </w:r>
      <w:proofErr w:type="gramStart"/>
      <w:r>
        <w:rPr>
          <w:rFonts w:hint="eastAsia"/>
        </w:rPr>
        <w:t>至于目</w:t>
      </w:r>
      <w:proofErr w:type="gramEnd"/>
      <w:r>
        <w:rPr>
          <w:rFonts w:hint="eastAsia"/>
        </w:rPr>
        <w:t>标价是多少，近年来并没有证券行剖析及推荐，没有建议目标价。不过，这里列出过去</w:t>
      </w:r>
      <w:r>
        <w:rPr>
          <w:rFonts w:hint="eastAsia"/>
        </w:rPr>
        <w:t>5</w:t>
      </w:r>
      <w:r>
        <w:rPr>
          <w:rFonts w:hint="eastAsia"/>
        </w:rPr>
        <w:t>年的每股净利数据供参考，相信有助简单算出其本益比，以作为估值计算个中基础之一。</w:t>
      </w:r>
    </w:p>
    <w:p w14:paraId="46DE60B5" w14:textId="77777777" w:rsidR="000B1B55" w:rsidRDefault="000B1B55" w:rsidP="000B1B55">
      <w:r>
        <w:rPr>
          <w:rFonts w:hint="eastAsia"/>
        </w:rPr>
        <w:lastRenderedPageBreak/>
        <w:t>该公司</w:t>
      </w:r>
      <w:r>
        <w:rPr>
          <w:rFonts w:hint="eastAsia"/>
        </w:rPr>
        <w:t>2014</w:t>
      </w:r>
      <w:r>
        <w:rPr>
          <w:rFonts w:hint="eastAsia"/>
        </w:rPr>
        <w:t>至</w:t>
      </w:r>
      <w:r>
        <w:rPr>
          <w:rFonts w:hint="eastAsia"/>
        </w:rPr>
        <w:t>2018</w:t>
      </w:r>
      <w:r>
        <w:rPr>
          <w:rFonts w:hint="eastAsia"/>
        </w:rPr>
        <w:t>年（截至</w:t>
      </w:r>
      <w:r>
        <w:rPr>
          <w:rFonts w:hint="eastAsia"/>
        </w:rPr>
        <w:t>1</w:t>
      </w:r>
      <w:r>
        <w:rPr>
          <w:rFonts w:hint="eastAsia"/>
        </w:rPr>
        <w:t>月</w:t>
      </w:r>
      <w:r>
        <w:rPr>
          <w:rFonts w:hint="eastAsia"/>
        </w:rPr>
        <w:t>31</w:t>
      </w:r>
      <w:r>
        <w:rPr>
          <w:rFonts w:hint="eastAsia"/>
        </w:rPr>
        <w:t>日</w:t>
      </w:r>
      <w:proofErr w:type="gramStart"/>
      <w:r>
        <w:rPr>
          <w:rFonts w:hint="eastAsia"/>
        </w:rPr>
        <w:t>止</w:t>
      </w:r>
      <w:proofErr w:type="gramEnd"/>
      <w:r>
        <w:rPr>
          <w:rFonts w:hint="eastAsia"/>
        </w:rPr>
        <w:t>财政年）的每股净利，分别为</w:t>
      </w:r>
      <w:r>
        <w:rPr>
          <w:rFonts w:hint="eastAsia"/>
        </w:rPr>
        <w:t>2.83</w:t>
      </w:r>
      <w:r>
        <w:rPr>
          <w:rFonts w:hint="eastAsia"/>
        </w:rPr>
        <w:t>仙、</w:t>
      </w:r>
      <w:r>
        <w:rPr>
          <w:rFonts w:hint="eastAsia"/>
        </w:rPr>
        <w:t>2.44</w:t>
      </w:r>
      <w:r>
        <w:rPr>
          <w:rFonts w:hint="eastAsia"/>
        </w:rPr>
        <w:t>仙、</w:t>
      </w:r>
      <w:r>
        <w:rPr>
          <w:rFonts w:hint="eastAsia"/>
        </w:rPr>
        <w:t>2.50</w:t>
      </w:r>
      <w:r>
        <w:rPr>
          <w:rFonts w:hint="eastAsia"/>
        </w:rPr>
        <w:t>仙、</w:t>
      </w:r>
      <w:r>
        <w:rPr>
          <w:rFonts w:hint="eastAsia"/>
        </w:rPr>
        <w:t>1.17</w:t>
      </w:r>
      <w:r>
        <w:rPr>
          <w:rFonts w:hint="eastAsia"/>
        </w:rPr>
        <w:t>仙及</w:t>
      </w:r>
      <w:r>
        <w:rPr>
          <w:rFonts w:hint="eastAsia"/>
        </w:rPr>
        <w:t>0.76</w:t>
      </w:r>
      <w:r>
        <w:rPr>
          <w:rFonts w:hint="eastAsia"/>
        </w:rPr>
        <w:t>仙。截至</w:t>
      </w:r>
      <w:r>
        <w:rPr>
          <w:rFonts w:hint="eastAsia"/>
        </w:rPr>
        <w:t>2019</w:t>
      </w:r>
      <w:r>
        <w:rPr>
          <w:rFonts w:hint="eastAsia"/>
        </w:rPr>
        <w:t>年</w:t>
      </w:r>
      <w:r>
        <w:rPr>
          <w:rFonts w:hint="eastAsia"/>
        </w:rPr>
        <w:t>2</w:t>
      </w:r>
      <w:r>
        <w:rPr>
          <w:rFonts w:hint="eastAsia"/>
        </w:rPr>
        <w:t>月</w:t>
      </w:r>
      <w:r>
        <w:rPr>
          <w:rFonts w:hint="eastAsia"/>
        </w:rPr>
        <w:t>22</w:t>
      </w:r>
      <w:r>
        <w:rPr>
          <w:rFonts w:hint="eastAsia"/>
        </w:rPr>
        <w:t>日</w:t>
      </w:r>
      <w:proofErr w:type="gramStart"/>
      <w:r>
        <w:rPr>
          <w:rFonts w:hint="eastAsia"/>
        </w:rPr>
        <w:t>止</w:t>
      </w:r>
      <w:proofErr w:type="gramEnd"/>
      <w:r>
        <w:rPr>
          <w:rFonts w:hint="eastAsia"/>
        </w:rPr>
        <w:t>收市时，股价为</w:t>
      </w:r>
      <w:r>
        <w:rPr>
          <w:rFonts w:hint="eastAsia"/>
        </w:rPr>
        <w:t>7.5</w:t>
      </w:r>
      <w:r>
        <w:rPr>
          <w:rFonts w:hint="eastAsia"/>
        </w:rPr>
        <w:t>仙。若以过去</w:t>
      </w:r>
      <w:r>
        <w:rPr>
          <w:rFonts w:hint="eastAsia"/>
        </w:rPr>
        <w:t>5</w:t>
      </w:r>
      <w:r>
        <w:rPr>
          <w:rFonts w:hint="eastAsia"/>
        </w:rPr>
        <w:t>年每股净利为准，估值还相当低。</w:t>
      </w:r>
    </w:p>
    <w:p w14:paraId="5C30D878" w14:textId="77777777" w:rsidR="000B1B55" w:rsidRDefault="000B1B55" w:rsidP="000B1B55">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58ED4FD4"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2019-03-25 </w:t>
      </w:r>
    </w:p>
    <w:p w14:paraId="231C68DC" w14:textId="77777777" w:rsidR="000B1B55" w:rsidRDefault="000B1B55" w:rsidP="000B1B55"/>
    <w:p w14:paraId="13EF8888" w14:textId="77777777" w:rsidR="000B1B55" w:rsidRDefault="000B1B55" w:rsidP="000B1B55">
      <w:r>
        <w:rPr>
          <w:rFonts w:hint="eastAsia"/>
        </w:rPr>
        <w:t>2019-03-22 18:15:21</w:t>
      </w:r>
      <w:r>
        <w:rPr>
          <w:rFonts w:hint="eastAsia"/>
        </w:rPr>
        <w:t> </w:t>
      </w:r>
      <w:r>
        <w:rPr>
          <w:rFonts w:hint="eastAsia"/>
        </w:rPr>
        <w:t xml:space="preserve">  210</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67557D41" w14:textId="77777777" w:rsidR="000B1B55" w:rsidRDefault="000B1B55" w:rsidP="000B1B55">
      <w:r>
        <w:rPr>
          <w:rFonts w:hint="eastAsia"/>
        </w:rPr>
        <w:t>饮食涨价·人民难感受·</w:t>
      </w:r>
      <w:r>
        <w:rPr>
          <w:rFonts w:hint="eastAsia"/>
        </w:rPr>
        <w:t>2</w:t>
      </w:r>
      <w:r>
        <w:rPr>
          <w:rFonts w:hint="eastAsia"/>
        </w:rPr>
        <w:t>月再通缩</w:t>
      </w:r>
      <w:r>
        <w:rPr>
          <w:rFonts w:hint="eastAsia"/>
        </w:rPr>
        <w:t>0.4%</w:t>
      </w:r>
    </w:p>
    <w:p w14:paraId="55B31B20" w14:textId="77777777" w:rsidR="000B1B55" w:rsidRDefault="000B1B55" w:rsidP="000B1B55">
      <w:r>
        <w:rPr>
          <w:rFonts w:hint="eastAsia"/>
        </w:rPr>
        <w:t>纸上谈经</w:t>
      </w:r>
      <w:r>
        <w:rPr>
          <w:rFonts w:hint="eastAsia"/>
        </w:rPr>
        <w:t xml:space="preserve"> </w:t>
      </w:r>
    </w:p>
    <w:p w14:paraId="532485C6" w14:textId="77777777" w:rsidR="000B1B55" w:rsidRDefault="000B1B55" w:rsidP="000B1B55"/>
    <w:p w14:paraId="3B2CCD07" w14:textId="77777777" w:rsidR="000B1B55" w:rsidRDefault="000B1B55" w:rsidP="000B1B55"/>
    <w:p w14:paraId="40C2660D" w14:textId="77777777" w:rsidR="000B1B55" w:rsidRDefault="000B1B55" w:rsidP="000B1B55">
      <w:r>
        <w:rPr>
          <w:rFonts w:hint="eastAsia"/>
        </w:rPr>
        <w:t>大马人感受可能不同，主要是日常重要的</w:t>
      </w:r>
      <w:proofErr w:type="gramStart"/>
      <w:r>
        <w:rPr>
          <w:rFonts w:hint="eastAsia"/>
        </w:rPr>
        <w:t>饮食物价</w:t>
      </w:r>
      <w:proofErr w:type="gramEnd"/>
      <w:r>
        <w:rPr>
          <w:rFonts w:hint="eastAsia"/>
        </w:rPr>
        <w:t>继续走高，特别是吉隆坡和雪州布城食品价格涨幅显著。</w:t>
      </w:r>
    </w:p>
    <w:p w14:paraId="7CD1D8C3" w14:textId="77777777" w:rsidR="000B1B55" w:rsidRDefault="000B1B55" w:rsidP="000B1B55"/>
    <w:p w14:paraId="19759B17" w14:textId="77777777" w:rsidR="000B1B55" w:rsidRDefault="000B1B55" w:rsidP="000B1B55">
      <w:r>
        <w:rPr>
          <w:rFonts w:hint="eastAsia"/>
        </w:rPr>
        <w:t>（吉隆坡</w:t>
      </w:r>
      <w:r>
        <w:rPr>
          <w:rFonts w:hint="eastAsia"/>
        </w:rPr>
        <w:t>22</w:t>
      </w:r>
      <w:r>
        <w:rPr>
          <w:rFonts w:hint="eastAsia"/>
        </w:rPr>
        <w:t>日讯）</w:t>
      </w:r>
      <w:r>
        <w:rPr>
          <w:rFonts w:hint="eastAsia"/>
        </w:rPr>
        <w:t>2</w:t>
      </w:r>
      <w:r>
        <w:rPr>
          <w:rFonts w:hint="eastAsia"/>
        </w:rPr>
        <w:t>月消费价格指数（</w:t>
      </w:r>
      <w:r>
        <w:rPr>
          <w:rFonts w:hint="eastAsia"/>
        </w:rPr>
        <w:t>CPI</w:t>
      </w:r>
      <w:r>
        <w:rPr>
          <w:rFonts w:hint="eastAsia"/>
        </w:rPr>
        <w:t>）再度萎缩</w:t>
      </w:r>
      <w:r>
        <w:rPr>
          <w:rFonts w:hint="eastAsia"/>
        </w:rPr>
        <w:t>0.4%</w:t>
      </w:r>
      <w:r>
        <w:rPr>
          <w:rFonts w:hint="eastAsia"/>
        </w:rPr>
        <w:t>，这已经是今年来连续</w:t>
      </w:r>
      <w:r>
        <w:rPr>
          <w:rFonts w:hint="eastAsia"/>
        </w:rPr>
        <w:t>2</w:t>
      </w:r>
      <w:r>
        <w:rPr>
          <w:rFonts w:hint="eastAsia"/>
        </w:rPr>
        <w:t>个月面对通缩情况，而且通缩幅度比预期大，但略低于上月。</w:t>
      </w:r>
    </w:p>
    <w:p w14:paraId="4FCB8AB6" w14:textId="77777777" w:rsidR="000B1B55" w:rsidRDefault="000B1B55" w:rsidP="000B1B55">
      <w:r>
        <w:rPr>
          <w:rFonts w:hint="eastAsia"/>
        </w:rPr>
        <w:t>汽油跌价</w:t>
      </w:r>
      <w:r>
        <w:rPr>
          <w:rFonts w:hint="eastAsia"/>
        </w:rPr>
        <w:t xml:space="preserve">  </w:t>
      </w:r>
      <w:r>
        <w:rPr>
          <w:rFonts w:hint="eastAsia"/>
        </w:rPr>
        <w:t>蛋价大涨</w:t>
      </w:r>
      <w:r>
        <w:rPr>
          <w:rFonts w:hint="eastAsia"/>
        </w:rPr>
        <w:t>14.2%</w:t>
      </w:r>
    </w:p>
    <w:p w14:paraId="4E953B49" w14:textId="77777777" w:rsidR="000B1B55" w:rsidRDefault="000B1B55" w:rsidP="000B1B55">
      <w:r>
        <w:rPr>
          <w:rFonts w:hint="eastAsia"/>
        </w:rPr>
        <w:t>不过，尽管连续第二个月通缩，但大马人感受可能不同，主要是日常重要的</w:t>
      </w:r>
      <w:proofErr w:type="gramStart"/>
      <w:r>
        <w:rPr>
          <w:rFonts w:hint="eastAsia"/>
        </w:rPr>
        <w:t>饮食物价</w:t>
      </w:r>
      <w:proofErr w:type="gramEnd"/>
      <w:r>
        <w:rPr>
          <w:rFonts w:hint="eastAsia"/>
        </w:rPr>
        <w:t>继续走高，特别是吉隆坡和雪州布城食品价格涨幅显著。</w:t>
      </w:r>
    </w:p>
    <w:p w14:paraId="4E10512F" w14:textId="77777777" w:rsidR="000B1B55" w:rsidRDefault="000B1B55" w:rsidP="000B1B55">
      <w:r>
        <w:rPr>
          <w:rFonts w:hint="eastAsia"/>
        </w:rPr>
        <w:t>而且，大马人最普遍的食品鸡蛋在</w:t>
      </w:r>
      <w:r>
        <w:rPr>
          <w:rFonts w:hint="eastAsia"/>
        </w:rPr>
        <w:t>2</w:t>
      </w:r>
      <w:r>
        <w:rPr>
          <w:rFonts w:hint="eastAsia"/>
        </w:rPr>
        <w:t>月涨势惊人，大涨</w:t>
      </w:r>
      <w:r>
        <w:rPr>
          <w:rFonts w:hint="eastAsia"/>
        </w:rPr>
        <w:t>14.2%</w:t>
      </w:r>
      <w:r>
        <w:rPr>
          <w:rFonts w:hint="eastAsia"/>
        </w:rPr>
        <w:t>。</w:t>
      </w:r>
    </w:p>
    <w:p w14:paraId="630766F7" w14:textId="77777777" w:rsidR="000B1B55" w:rsidRDefault="000B1B55" w:rsidP="000B1B55">
      <w:r>
        <w:rPr>
          <w:rFonts w:hint="eastAsia"/>
        </w:rPr>
        <w:t>统计局首席统计员拿督斯里乌兹尔表示，大马人也感受到食品与非酒精类价格上涨，有关次指数</w:t>
      </w:r>
      <w:r>
        <w:rPr>
          <w:rFonts w:hint="eastAsia"/>
        </w:rPr>
        <w:t>2</w:t>
      </w:r>
      <w:r>
        <w:rPr>
          <w:rFonts w:hint="eastAsia"/>
        </w:rPr>
        <w:t>月涨</w:t>
      </w:r>
      <w:r>
        <w:rPr>
          <w:rFonts w:hint="eastAsia"/>
        </w:rPr>
        <w:t>1%</w:t>
      </w:r>
      <w:r>
        <w:rPr>
          <w:rFonts w:hint="eastAsia"/>
        </w:rPr>
        <w:t>，其中吉隆坡涨</w:t>
      </w:r>
      <w:r>
        <w:rPr>
          <w:rFonts w:hint="eastAsia"/>
        </w:rPr>
        <w:t>3.7%</w:t>
      </w:r>
      <w:r>
        <w:rPr>
          <w:rFonts w:hint="eastAsia"/>
        </w:rPr>
        <w:t>，</w:t>
      </w:r>
      <w:proofErr w:type="gramStart"/>
      <w:r>
        <w:rPr>
          <w:rFonts w:hint="eastAsia"/>
        </w:rPr>
        <w:t>雪州与</w:t>
      </w:r>
      <w:proofErr w:type="gramEnd"/>
      <w:r>
        <w:rPr>
          <w:rFonts w:hint="eastAsia"/>
        </w:rPr>
        <w:t>布城起</w:t>
      </w:r>
      <w:r>
        <w:rPr>
          <w:rFonts w:hint="eastAsia"/>
        </w:rPr>
        <w:t>1.3%</w:t>
      </w:r>
      <w:r>
        <w:rPr>
          <w:rFonts w:hint="eastAsia"/>
        </w:rPr>
        <w:t>，槟城涨</w:t>
      </w:r>
      <w:r>
        <w:rPr>
          <w:rFonts w:hint="eastAsia"/>
        </w:rPr>
        <w:t>1%</w:t>
      </w:r>
      <w:r>
        <w:rPr>
          <w:rFonts w:hint="eastAsia"/>
        </w:rPr>
        <w:t>。</w:t>
      </w:r>
    </w:p>
    <w:p w14:paraId="2E060B57" w14:textId="77777777" w:rsidR="000B1B55" w:rsidRDefault="000B1B55" w:rsidP="000B1B55">
      <w:r>
        <w:rPr>
          <w:rFonts w:hint="eastAsia"/>
        </w:rPr>
        <w:t>全国只有沙巴和纳闽的食品与非酒精类指数下跌</w:t>
      </w:r>
      <w:r>
        <w:rPr>
          <w:rFonts w:hint="eastAsia"/>
        </w:rPr>
        <w:t>0.4%</w:t>
      </w:r>
      <w:r>
        <w:rPr>
          <w:rFonts w:hint="eastAsia"/>
        </w:rPr>
        <w:t>。</w:t>
      </w:r>
    </w:p>
    <w:p w14:paraId="38EDDAE1" w14:textId="77777777" w:rsidR="000B1B55" w:rsidRDefault="000B1B55" w:rsidP="000B1B55">
      <w:r>
        <w:rPr>
          <w:rFonts w:hint="eastAsia"/>
        </w:rPr>
        <w:t>大马步入</w:t>
      </w:r>
      <w:r>
        <w:rPr>
          <w:rFonts w:hint="eastAsia"/>
        </w:rPr>
        <w:t>2019</w:t>
      </w:r>
      <w:r>
        <w:rPr>
          <w:rFonts w:hint="eastAsia"/>
        </w:rPr>
        <w:t>年，</w:t>
      </w:r>
      <w:r>
        <w:rPr>
          <w:rFonts w:hint="eastAsia"/>
        </w:rPr>
        <w:t>1</w:t>
      </w:r>
      <w:r>
        <w:rPr>
          <w:rFonts w:hint="eastAsia"/>
        </w:rPr>
        <w:t>月份的</w:t>
      </w:r>
      <w:r>
        <w:rPr>
          <w:rFonts w:hint="eastAsia"/>
        </w:rPr>
        <w:t>CPI</w:t>
      </w:r>
      <w:r>
        <w:rPr>
          <w:rFonts w:hint="eastAsia"/>
        </w:rPr>
        <w:t>首度萎缩</w:t>
      </w:r>
      <w:r>
        <w:rPr>
          <w:rFonts w:hint="eastAsia"/>
        </w:rPr>
        <w:t>0.7%</w:t>
      </w:r>
      <w:r>
        <w:rPr>
          <w:rFonts w:hint="eastAsia"/>
        </w:rPr>
        <w:t>，写下</w:t>
      </w:r>
      <w:r>
        <w:rPr>
          <w:rFonts w:hint="eastAsia"/>
        </w:rPr>
        <w:t>2009</w:t>
      </w:r>
      <w:r>
        <w:rPr>
          <w:rFonts w:hint="eastAsia"/>
        </w:rPr>
        <w:t>年</w:t>
      </w:r>
      <w:r>
        <w:rPr>
          <w:rFonts w:hint="eastAsia"/>
        </w:rPr>
        <w:t>11</w:t>
      </w:r>
      <w:r>
        <w:rPr>
          <w:rFonts w:hint="eastAsia"/>
        </w:rPr>
        <w:t>月以来首度萎缩，主要是零售燃油价下跌。</w:t>
      </w:r>
    </w:p>
    <w:p w14:paraId="17F2AE27" w14:textId="77777777" w:rsidR="000B1B55" w:rsidRDefault="000B1B55" w:rsidP="000B1B55">
      <w:r>
        <w:rPr>
          <w:rFonts w:hint="eastAsia"/>
        </w:rPr>
        <w:t>统计局公布，</w:t>
      </w:r>
      <w:r>
        <w:rPr>
          <w:rFonts w:hint="eastAsia"/>
        </w:rPr>
        <w:t>2</w:t>
      </w:r>
      <w:r>
        <w:rPr>
          <w:rFonts w:hint="eastAsia"/>
        </w:rPr>
        <w:t>月通缩</w:t>
      </w:r>
      <w:r>
        <w:rPr>
          <w:rFonts w:hint="eastAsia"/>
        </w:rPr>
        <w:t>0.4%</w:t>
      </w:r>
      <w:r>
        <w:rPr>
          <w:rFonts w:hint="eastAsia"/>
        </w:rPr>
        <w:t>超越《路透社》预测调查的下跌</w:t>
      </w:r>
      <w:r>
        <w:rPr>
          <w:rFonts w:hint="eastAsia"/>
        </w:rPr>
        <w:t>0.3%</w:t>
      </w:r>
      <w:r>
        <w:rPr>
          <w:rFonts w:hint="eastAsia"/>
        </w:rPr>
        <w:t>。</w:t>
      </w:r>
      <w:r>
        <w:rPr>
          <w:rFonts w:hint="eastAsia"/>
        </w:rPr>
        <w:t>2</w:t>
      </w:r>
      <w:r>
        <w:rPr>
          <w:rFonts w:hint="eastAsia"/>
        </w:rPr>
        <w:t>月通</w:t>
      </w:r>
      <w:proofErr w:type="gramStart"/>
      <w:r>
        <w:rPr>
          <w:rFonts w:hint="eastAsia"/>
        </w:rPr>
        <w:t>缩同样</w:t>
      </w:r>
      <w:proofErr w:type="gramEnd"/>
      <w:r>
        <w:rPr>
          <w:rFonts w:hint="eastAsia"/>
        </w:rPr>
        <w:t>受燃油价牵引，统计局数据显示，</w:t>
      </w:r>
      <w:r>
        <w:rPr>
          <w:rFonts w:hint="eastAsia"/>
        </w:rPr>
        <w:t>2</w:t>
      </w:r>
      <w:r>
        <w:rPr>
          <w:rFonts w:hint="eastAsia"/>
        </w:rPr>
        <w:t>月运输领域指数按年跌</w:t>
      </w:r>
      <w:r>
        <w:rPr>
          <w:rFonts w:hint="eastAsia"/>
        </w:rPr>
        <w:t>6.8%</w:t>
      </w:r>
      <w:r>
        <w:rPr>
          <w:rFonts w:hint="eastAsia"/>
        </w:rPr>
        <w:t>。</w:t>
      </w:r>
    </w:p>
    <w:p w14:paraId="540FBB6C" w14:textId="77777777" w:rsidR="000B1B55" w:rsidRDefault="000B1B55" w:rsidP="000B1B55">
      <w:r>
        <w:rPr>
          <w:rFonts w:hint="eastAsia"/>
        </w:rPr>
        <w:t>首</w:t>
      </w:r>
      <w:r>
        <w:rPr>
          <w:rFonts w:hint="eastAsia"/>
        </w:rPr>
        <w:t>2</w:t>
      </w:r>
      <w:r>
        <w:rPr>
          <w:rFonts w:hint="eastAsia"/>
        </w:rPr>
        <w:t>个月通缩</w:t>
      </w:r>
      <w:r>
        <w:rPr>
          <w:rFonts w:hint="eastAsia"/>
        </w:rPr>
        <w:t>0.5%</w:t>
      </w:r>
    </w:p>
    <w:p w14:paraId="7A961358" w14:textId="77777777" w:rsidR="000B1B55" w:rsidRDefault="000B1B55" w:rsidP="000B1B55">
      <w:r>
        <w:rPr>
          <w:rFonts w:hint="eastAsia"/>
        </w:rPr>
        <w:t>这导致今年首两个月，</w:t>
      </w:r>
      <w:r>
        <w:rPr>
          <w:rFonts w:hint="eastAsia"/>
        </w:rPr>
        <w:t>CPI</w:t>
      </w:r>
      <w:r>
        <w:rPr>
          <w:rFonts w:hint="eastAsia"/>
        </w:rPr>
        <w:t>按年萎缩</w:t>
      </w:r>
      <w:r>
        <w:rPr>
          <w:rFonts w:hint="eastAsia"/>
        </w:rPr>
        <w:t>0.5%</w:t>
      </w:r>
      <w:r>
        <w:rPr>
          <w:rFonts w:hint="eastAsia"/>
        </w:rPr>
        <w:t>。</w:t>
      </w:r>
    </w:p>
    <w:p w14:paraId="6A71137F" w14:textId="77777777" w:rsidR="000B1B55" w:rsidRDefault="000B1B55" w:rsidP="000B1B55">
      <w:r>
        <w:rPr>
          <w:rFonts w:hint="eastAsia"/>
        </w:rPr>
        <w:t>无论如何，</w:t>
      </w:r>
      <w:r>
        <w:rPr>
          <w:rFonts w:hint="eastAsia"/>
        </w:rPr>
        <w:t>2</w:t>
      </w:r>
      <w:r>
        <w:rPr>
          <w:rFonts w:hint="eastAsia"/>
        </w:rPr>
        <w:t>月房价、公用设施、餐饮酒店指数走高，让萎缩势头略低于</w:t>
      </w:r>
      <w:r>
        <w:rPr>
          <w:rFonts w:hint="eastAsia"/>
        </w:rPr>
        <w:t>1</w:t>
      </w:r>
      <w:r>
        <w:rPr>
          <w:rFonts w:hint="eastAsia"/>
        </w:rPr>
        <w:t>月表现。</w:t>
      </w:r>
    </w:p>
    <w:p w14:paraId="0F05EB25" w14:textId="77777777" w:rsidR="000B1B55" w:rsidRDefault="000B1B55" w:rsidP="000B1B55">
      <w:r>
        <w:rPr>
          <w:rFonts w:hint="eastAsia"/>
        </w:rPr>
        <w:t>房价、水电与煤气费按年涨</w:t>
      </w:r>
      <w:r>
        <w:rPr>
          <w:rFonts w:hint="eastAsia"/>
        </w:rPr>
        <w:t>2.0%</w:t>
      </w:r>
      <w:r>
        <w:rPr>
          <w:rFonts w:hint="eastAsia"/>
        </w:rPr>
        <w:t>，食品与非酒精饮品涨</w:t>
      </w:r>
      <w:r>
        <w:rPr>
          <w:rFonts w:hint="eastAsia"/>
        </w:rPr>
        <w:t>1%</w:t>
      </w:r>
      <w:r>
        <w:rPr>
          <w:rFonts w:hint="eastAsia"/>
        </w:rPr>
        <w:t>，烟酒涨</w:t>
      </w:r>
      <w:r>
        <w:rPr>
          <w:rFonts w:hint="eastAsia"/>
        </w:rPr>
        <w:t>1.1%</w:t>
      </w:r>
      <w:r>
        <w:rPr>
          <w:rFonts w:hint="eastAsia"/>
        </w:rPr>
        <w:t>，教育费涨</w:t>
      </w:r>
      <w:r>
        <w:rPr>
          <w:rFonts w:hint="eastAsia"/>
        </w:rPr>
        <w:t>1.0%</w:t>
      </w:r>
      <w:r>
        <w:rPr>
          <w:rFonts w:hint="eastAsia"/>
        </w:rPr>
        <w:t>；通讯萎缩</w:t>
      </w:r>
      <w:r>
        <w:rPr>
          <w:rFonts w:hint="eastAsia"/>
        </w:rPr>
        <w:t>1.2%</w:t>
      </w:r>
      <w:r>
        <w:rPr>
          <w:rFonts w:hint="eastAsia"/>
        </w:rPr>
        <w:t>、消闲与文化跌</w:t>
      </w:r>
      <w:r>
        <w:rPr>
          <w:rFonts w:hint="eastAsia"/>
        </w:rPr>
        <w:t>0.4%</w:t>
      </w:r>
      <w:r>
        <w:rPr>
          <w:rFonts w:hint="eastAsia"/>
        </w:rPr>
        <w:t>，其余物品与服务跌</w:t>
      </w:r>
      <w:r>
        <w:rPr>
          <w:rFonts w:hint="eastAsia"/>
        </w:rPr>
        <w:t>2.2%</w:t>
      </w:r>
      <w:r>
        <w:rPr>
          <w:rFonts w:hint="eastAsia"/>
        </w:rPr>
        <w:t>。</w:t>
      </w:r>
    </w:p>
    <w:p w14:paraId="711AB584" w14:textId="77777777" w:rsidR="000B1B55" w:rsidRDefault="000B1B55" w:rsidP="000B1B55">
      <w:r>
        <w:rPr>
          <w:rFonts w:hint="eastAsia"/>
        </w:rPr>
        <w:t>大马人所受价格压力，自政府去年</w:t>
      </w:r>
      <w:r>
        <w:rPr>
          <w:rFonts w:hint="eastAsia"/>
        </w:rPr>
        <w:t>6</w:t>
      </w:r>
      <w:r>
        <w:rPr>
          <w:rFonts w:hint="eastAsia"/>
        </w:rPr>
        <w:t>月撤除消费税，</w:t>
      </w:r>
      <w:r>
        <w:rPr>
          <w:rFonts w:hint="eastAsia"/>
        </w:rPr>
        <w:t>9</w:t>
      </w:r>
      <w:r>
        <w:rPr>
          <w:rFonts w:hint="eastAsia"/>
        </w:rPr>
        <w:t>月起换之以销售及服务税（</w:t>
      </w:r>
      <w:r>
        <w:rPr>
          <w:rFonts w:hint="eastAsia"/>
        </w:rPr>
        <w:t>SST</w:t>
      </w:r>
      <w:r>
        <w:rPr>
          <w:rFonts w:hint="eastAsia"/>
        </w:rPr>
        <w:t>）后，逐步获得缓和。</w:t>
      </w:r>
    </w:p>
    <w:p w14:paraId="28B2894F" w14:textId="77777777" w:rsidR="000B1B55" w:rsidRDefault="000B1B55" w:rsidP="000B1B55">
      <w:r>
        <w:rPr>
          <w:rFonts w:hint="eastAsia"/>
        </w:rPr>
        <w:t>国</w:t>
      </w:r>
      <w:proofErr w:type="gramStart"/>
      <w:r>
        <w:rPr>
          <w:rFonts w:hint="eastAsia"/>
        </w:rPr>
        <w:t>行预测</w:t>
      </w:r>
      <w:proofErr w:type="gramEnd"/>
      <w:r>
        <w:rPr>
          <w:rFonts w:hint="eastAsia"/>
        </w:rPr>
        <w:t>今年通膨略走高</w:t>
      </w:r>
    </w:p>
    <w:p w14:paraId="644A5504" w14:textId="77777777" w:rsidR="000B1B55" w:rsidRDefault="000B1B55" w:rsidP="000B1B55">
      <w:r>
        <w:rPr>
          <w:rFonts w:hint="eastAsia"/>
        </w:rPr>
        <w:t>按月而言，</w:t>
      </w:r>
      <w:r>
        <w:rPr>
          <w:rFonts w:hint="eastAsia"/>
        </w:rPr>
        <w:t>2</w:t>
      </w:r>
      <w:r>
        <w:rPr>
          <w:rFonts w:hint="eastAsia"/>
        </w:rPr>
        <w:t>月</w:t>
      </w:r>
      <w:r>
        <w:rPr>
          <w:rFonts w:hint="eastAsia"/>
        </w:rPr>
        <w:t>CPI</w:t>
      </w:r>
      <w:r>
        <w:rPr>
          <w:rFonts w:hint="eastAsia"/>
        </w:rPr>
        <w:t>上扬</w:t>
      </w:r>
      <w:r>
        <w:rPr>
          <w:rFonts w:hint="eastAsia"/>
        </w:rPr>
        <w:t>0.2%</w:t>
      </w:r>
      <w:r>
        <w:rPr>
          <w:rFonts w:hint="eastAsia"/>
        </w:rPr>
        <w:t>。</w:t>
      </w:r>
    </w:p>
    <w:p w14:paraId="12AC78EF" w14:textId="77777777" w:rsidR="000B1B55" w:rsidRDefault="000B1B55" w:rsidP="000B1B55">
      <w:r>
        <w:rPr>
          <w:rFonts w:hint="eastAsia"/>
        </w:rPr>
        <w:t>今年首两个月，</w:t>
      </w:r>
      <w:r>
        <w:rPr>
          <w:rFonts w:hint="eastAsia"/>
        </w:rPr>
        <w:t>C P I</w:t>
      </w:r>
      <w:r>
        <w:rPr>
          <w:rFonts w:hint="eastAsia"/>
        </w:rPr>
        <w:t>按年萎缩</w:t>
      </w:r>
      <w:r>
        <w:rPr>
          <w:rFonts w:hint="eastAsia"/>
        </w:rPr>
        <w:t>0.5%</w:t>
      </w:r>
      <w:r>
        <w:rPr>
          <w:rFonts w:hint="eastAsia"/>
        </w:rPr>
        <w:t>，无论如何，国家银行并不担忧我国会面临严重的通缩，去年通膨</w:t>
      </w:r>
      <w:r>
        <w:rPr>
          <w:rFonts w:hint="eastAsia"/>
        </w:rPr>
        <w:t>1%</w:t>
      </w:r>
      <w:r>
        <w:rPr>
          <w:rFonts w:hint="eastAsia"/>
        </w:rPr>
        <w:t>，国</w:t>
      </w:r>
      <w:proofErr w:type="gramStart"/>
      <w:r>
        <w:rPr>
          <w:rFonts w:hint="eastAsia"/>
        </w:rPr>
        <w:t>行预测</w:t>
      </w:r>
      <w:proofErr w:type="gramEnd"/>
      <w:r>
        <w:rPr>
          <w:rFonts w:hint="eastAsia"/>
        </w:rPr>
        <w:t>今年平均会略走高。</w:t>
      </w:r>
    </w:p>
    <w:p w14:paraId="7DA833AD" w14:textId="77777777" w:rsidR="000B1B55" w:rsidRDefault="000B1B55" w:rsidP="000B1B55">
      <w:r>
        <w:rPr>
          <w:rFonts w:hint="eastAsia"/>
        </w:rPr>
        <w:t>大马统计局指出，</w:t>
      </w:r>
      <w:r>
        <w:rPr>
          <w:rFonts w:hint="eastAsia"/>
        </w:rPr>
        <w:t>2</w:t>
      </w:r>
      <w:r>
        <w:rPr>
          <w:rFonts w:hint="eastAsia"/>
        </w:rPr>
        <w:t>月食品与非酒精饮品涨</w:t>
      </w:r>
      <w:r>
        <w:rPr>
          <w:rFonts w:hint="eastAsia"/>
        </w:rPr>
        <w:t>1.0%</w:t>
      </w:r>
      <w:r>
        <w:rPr>
          <w:rFonts w:hint="eastAsia"/>
        </w:rPr>
        <w:t>，主要受肉类涨</w:t>
      </w:r>
      <w:r>
        <w:rPr>
          <w:rFonts w:hint="eastAsia"/>
        </w:rPr>
        <w:t>2.1%</w:t>
      </w:r>
      <w:r>
        <w:rPr>
          <w:rFonts w:hint="eastAsia"/>
        </w:rPr>
        <w:t>、牛乳鸡蛋涨</w:t>
      </w:r>
      <w:r>
        <w:rPr>
          <w:rFonts w:hint="eastAsia"/>
        </w:rPr>
        <w:t>1.8%</w:t>
      </w:r>
      <w:r>
        <w:rPr>
          <w:rFonts w:hint="eastAsia"/>
        </w:rPr>
        <w:t>，鱼类海产涨</w:t>
      </w:r>
      <w:r>
        <w:rPr>
          <w:rFonts w:hint="eastAsia"/>
        </w:rPr>
        <w:t>0.1%</w:t>
      </w:r>
      <w:r>
        <w:rPr>
          <w:rFonts w:hint="eastAsia"/>
        </w:rPr>
        <w:t>，水果扬</w:t>
      </w:r>
      <w:r>
        <w:rPr>
          <w:rFonts w:hint="eastAsia"/>
        </w:rPr>
        <w:t>0.1%</w:t>
      </w:r>
      <w:r>
        <w:rPr>
          <w:rFonts w:hint="eastAsia"/>
        </w:rPr>
        <w:t>驱动。蔬菜类则跌</w:t>
      </w:r>
      <w:r>
        <w:rPr>
          <w:rFonts w:hint="eastAsia"/>
        </w:rPr>
        <w:t>6.3%</w:t>
      </w:r>
      <w:r>
        <w:rPr>
          <w:rFonts w:hint="eastAsia"/>
        </w:rPr>
        <w:t>。</w:t>
      </w:r>
    </w:p>
    <w:p w14:paraId="38D35F4C" w14:textId="77777777" w:rsidR="000B1B55" w:rsidRDefault="000B1B55" w:rsidP="000B1B55">
      <w:r>
        <w:rPr>
          <w:rFonts w:hint="eastAsia"/>
        </w:rPr>
        <w:t>与此同时，</w:t>
      </w:r>
      <w:proofErr w:type="gramStart"/>
      <w:r>
        <w:rPr>
          <w:rFonts w:hint="eastAsia"/>
        </w:rPr>
        <w:t>外食</w:t>
      </w:r>
      <w:r>
        <w:rPr>
          <w:rFonts w:hint="eastAsia"/>
        </w:rPr>
        <w:t>2</w:t>
      </w:r>
      <w:r>
        <w:rPr>
          <w:rFonts w:hint="eastAsia"/>
        </w:rPr>
        <w:t>月</w:t>
      </w:r>
      <w:proofErr w:type="gramEnd"/>
      <w:r>
        <w:rPr>
          <w:rFonts w:hint="eastAsia"/>
        </w:rPr>
        <w:t>涨</w:t>
      </w:r>
      <w:r>
        <w:rPr>
          <w:rFonts w:hint="eastAsia"/>
        </w:rPr>
        <w:t>3.4%</w:t>
      </w:r>
      <w:r>
        <w:rPr>
          <w:rFonts w:hint="eastAsia"/>
        </w:rPr>
        <w:t>，汉堡包、炸鸡、</w:t>
      </w:r>
      <w:proofErr w:type="gramStart"/>
      <w:r>
        <w:rPr>
          <w:rFonts w:hint="eastAsia"/>
        </w:rPr>
        <w:t>杂饭和</w:t>
      </w:r>
      <w:proofErr w:type="gramEnd"/>
      <w:r>
        <w:rPr>
          <w:rFonts w:hint="eastAsia"/>
        </w:rPr>
        <w:t>面食驱动涨势。</w:t>
      </w:r>
    </w:p>
    <w:p w14:paraId="1FFBAC5F" w14:textId="77777777" w:rsidR="000B1B55" w:rsidRDefault="000B1B55" w:rsidP="000B1B55">
      <w:r>
        <w:rPr>
          <w:rFonts w:hint="eastAsia"/>
        </w:rPr>
        <w:t>登物价跌</w:t>
      </w:r>
      <w:r>
        <w:rPr>
          <w:rFonts w:hint="eastAsia"/>
        </w:rPr>
        <w:t>1.4%</w:t>
      </w:r>
    </w:p>
    <w:p w14:paraId="1510701D" w14:textId="77777777" w:rsidR="000B1B55" w:rsidRDefault="000B1B55" w:rsidP="000B1B55">
      <w:r>
        <w:rPr>
          <w:rFonts w:hint="eastAsia"/>
        </w:rPr>
        <w:t>消费者物价整体下跌的州属中，</w:t>
      </w:r>
      <w:proofErr w:type="gramStart"/>
      <w:r>
        <w:rPr>
          <w:rFonts w:hint="eastAsia"/>
        </w:rPr>
        <w:t>登嘉楼跌</w:t>
      </w:r>
      <w:proofErr w:type="gramEnd"/>
      <w:r>
        <w:rPr>
          <w:rFonts w:hint="eastAsia"/>
        </w:rPr>
        <w:t>1.4%</w:t>
      </w:r>
      <w:r>
        <w:rPr>
          <w:rFonts w:hint="eastAsia"/>
        </w:rPr>
        <w:t>，吉</w:t>
      </w:r>
      <w:proofErr w:type="gramStart"/>
      <w:r>
        <w:rPr>
          <w:rFonts w:hint="eastAsia"/>
        </w:rPr>
        <w:t>玻</w:t>
      </w:r>
      <w:proofErr w:type="gramEnd"/>
      <w:r>
        <w:rPr>
          <w:rFonts w:hint="eastAsia"/>
        </w:rPr>
        <w:t>两州与</w:t>
      </w:r>
      <w:proofErr w:type="gramStart"/>
      <w:r>
        <w:rPr>
          <w:rFonts w:hint="eastAsia"/>
        </w:rPr>
        <w:t>甲州跌</w:t>
      </w:r>
      <w:proofErr w:type="gramEnd"/>
      <w:r>
        <w:rPr>
          <w:rFonts w:hint="eastAsia"/>
        </w:rPr>
        <w:t>1.3%</w:t>
      </w:r>
      <w:r>
        <w:rPr>
          <w:rFonts w:hint="eastAsia"/>
        </w:rPr>
        <w:t>，</w:t>
      </w:r>
      <w:proofErr w:type="gramStart"/>
      <w:r>
        <w:rPr>
          <w:rFonts w:hint="eastAsia"/>
        </w:rPr>
        <w:t>砂州跌</w:t>
      </w:r>
      <w:proofErr w:type="gramEnd"/>
      <w:r>
        <w:rPr>
          <w:rFonts w:hint="eastAsia"/>
        </w:rPr>
        <w:t>1.1%</w:t>
      </w:r>
      <w:r>
        <w:rPr>
          <w:rFonts w:hint="eastAsia"/>
        </w:rPr>
        <w:t>，沙巴与</w:t>
      </w:r>
      <w:proofErr w:type="gramStart"/>
      <w:r>
        <w:rPr>
          <w:rFonts w:hint="eastAsia"/>
        </w:rPr>
        <w:t>纳闽跌</w:t>
      </w:r>
      <w:proofErr w:type="gramEnd"/>
      <w:r>
        <w:rPr>
          <w:rFonts w:hint="eastAsia"/>
        </w:rPr>
        <w:t>0.9%</w:t>
      </w:r>
      <w:r>
        <w:rPr>
          <w:rFonts w:hint="eastAsia"/>
        </w:rPr>
        <w:t>，</w:t>
      </w:r>
      <w:proofErr w:type="gramStart"/>
      <w:r>
        <w:rPr>
          <w:rFonts w:hint="eastAsia"/>
        </w:rPr>
        <w:t>彭</w:t>
      </w:r>
      <w:proofErr w:type="gramEnd"/>
      <w:r>
        <w:rPr>
          <w:rFonts w:hint="eastAsia"/>
        </w:rPr>
        <w:t>、丹州各跌</w:t>
      </w:r>
      <w:r>
        <w:rPr>
          <w:rFonts w:hint="eastAsia"/>
        </w:rPr>
        <w:t>0.8%</w:t>
      </w:r>
      <w:r>
        <w:rPr>
          <w:rFonts w:hint="eastAsia"/>
        </w:rPr>
        <w:t>和</w:t>
      </w:r>
      <w:r>
        <w:rPr>
          <w:rFonts w:hint="eastAsia"/>
        </w:rPr>
        <w:t>0.7%</w:t>
      </w:r>
      <w:r>
        <w:rPr>
          <w:rFonts w:hint="eastAsia"/>
        </w:rPr>
        <w:t>，柔佛和霹雳同跌</w:t>
      </w:r>
      <w:r>
        <w:rPr>
          <w:rFonts w:hint="eastAsia"/>
        </w:rPr>
        <w:t>0.6%</w:t>
      </w:r>
      <w:r>
        <w:rPr>
          <w:rFonts w:hint="eastAsia"/>
        </w:rPr>
        <w:t>，森州、</w:t>
      </w:r>
      <w:proofErr w:type="gramStart"/>
      <w:r>
        <w:rPr>
          <w:rFonts w:hint="eastAsia"/>
        </w:rPr>
        <w:t>雪州与</w:t>
      </w:r>
      <w:proofErr w:type="gramEnd"/>
      <w:r>
        <w:rPr>
          <w:rFonts w:hint="eastAsia"/>
        </w:rPr>
        <w:t>布城同</w:t>
      </w:r>
      <w:r>
        <w:rPr>
          <w:rFonts w:hint="eastAsia"/>
        </w:rPr>
        <w:lastRenderedPageBreak/>
        <w:t>跌</w:t>
      </w:r>
      <w:r>
        <w:rPr>
          <w:rFonts w:hint="eastAsia"/>
        </w:rPr>
        <w:t>0.2%</w:t>
      </w:r>
      <w:r>
        <w:rPr>
          <w:rFonts w:hint="eastAsia"/>
        </w:rPr>
        <w:t>。同期，这些州属的食品和非酒精</w:t>
      </w:r>
      <w:proofErr w:type="gramStart"/>
      <w:r>
        <w:rPr>
          <w:rFonts w:hint="eastAsia"/>
        </w:rPr>
        <w:t>饮品价各涨</w:t>
      </w:r>
      <w:proofErr w:type="gramEnd"/>
      <w:r>
        <w:rPr>
          <w:rFonts w:hint="eastAsia"/>
        </w:rPr>
        <w:t>0.2</w:t>
      </w:r>
      <w:r>
        <w:rPr>
          <w:rFonts w:hint="eastAsia"/>
        </w:rPr>
        <w:t>至</w:t>
      </w:r>
      <w:r>
        <w:rPr>
          <w:rFonts w:hint="eastAsia"/>
        </w:rPr>
        <w:t>3.7%</w:t>
      </w:r>
      <w:r>
        <w:rPr>
          <w:rFonts w:hint="eastAsia"/>
        </w:rPr>
        <w:t>之间。</w:t>
      </w:r>
    </w:p>
    <w:p w14:paraId="32A9B378" w14:textId="77777777" w:rsidR="000B1B55" w:rsidRDefault="000B1B55" w:rsidP="000B1B55">
      <w:r>
        <w:rPr>
          <w:rFonts w:hint="eastAsia"/>
        </w:rPr>
        <w:t>核心</w:t>
      </w:r>
      <w:r>
        <w:rPr>
          <w:rFonts w:hint="eastAsia"/>
        </w:rPr>
        <w:t>CPI</w:t>
      </w:r>
      <w:r>
        <w:rPr>
          <w:rFonts w:hint="eastAsia"/>
        </w:rPr>
        <w:t>增</w:t>
      </w:r>
      <w:r>
        <w:rPr>
          <w:rFonts w:hint="eastAsia"/>
        </w:rPr>
        <w:t>0.3%</w:t>
      </w:r>
    </w:p>
    <w:p w14:paraId="3356DF82" w14:textId="77777777" w:rsidR="000B1B55" w:rsidRDefault="000B1B55" w:rsidP="000B1B55">
      <w:r>
        <w:rPr>
          <w:rFonts w:hint="eastAsia"/>
        </w:rPr>
        <w:t>2</w:t>
      </w:r>
      <w:r>
        <w:rPr>
          <w:rFonts w:hint="eastAsia"/>
        </w:rPr>
        <w:t>月核心消费价格指数增</w:t>
      </w:r>
      <w:r>
        <w:rPr>
          <w:rFonts w:hint="eastAsia"/>
        </w:rPr>
        <w:t>0.3%</w:t>
      </w:r>
      <w:r>
        <w:rPr>
          <w:rFonts w:hint="eastAsia"/>
        </w:rPr>
        <w:t>，主要是房价、水电、煤气与其他燃料扬</w:t>
      </w:r>
      <w:r>
        <w:rPr>
          <w:rFonts w:hint="eastAsia"/>
        </w:rPr>
        <w:t>2.3%</w:t>
      </w:r>
      <w:r>
        <w:rPr>
          <w:rFonts w:hint="eastAsia"/>
        </w:rPr>
        <w:t>、食品与非酒精饮料起</w:t>
      </w:r>
      <w:r>
        <w:rPr>
          <w:rFonts w:hint="eastAsia"/>
        </w:rPr>
        <w:t>1.7%</w:t>
      </w:r>
      <w:r>
        <w:rPr>
          <w:rFonts w:hint="eastAsia"/>
        </w:rPr>
        <w:t>、餐馆、酒店和教育费同涨</w:t>
      </w:r>
      <w:r>
        <w:rPr>
          <w:rFonts w:hint="eastAsia"/>
        </w:rPr>
        <w:t>1.3%</w:t>
      </w:r>
      <w:r>
        <w:rPr>
          <w:rFonts w:hint="eastAsia"/>
        </w:rPr>
        <w:t>。</w:t>
      </w:r>
    </w:p>
    <w:p w14:paraId="26C93AB2" w14:textId="77777777" w:rsidR="000B1B55" w:rsidRDefault="000B1B55" w:rsidP="000B1B55">
      <w:r>
        <w:rPr>
          <w:rFonts w:hint="eastAsia"/>
        </w:rPr>
        <w:t>核心指数不包含物价波动不定之生鲜食品，和受价格管理的物品和服务。</w:t>
      </w:r>
    </w:p>
    <w:p w14:paraId="10DD888C" w14:textId="77777777" w:rsidR="000B1B55" w:rsidRDefault="000B1B55" w:rsidP="000B1B55"/>
    <w:p w14:paraId="1DCC1A15" w14:textId="77777777" w:rsidR="000B1B55" w:rsidRDefault="000B1B55" w:rsidP="000B1B55">
      <w:r>
        <w:rPr>
          <w:rFonts w:hint="eastAsia"/>
        </w:rPr>
        <w:t>企业盈利承压</w:t>
      </w:r>
    </w:p>
    <w:p w14:paraId="3A116C73" w14:textId="77777777" w:rsidR="000B1B55" w:rsidRDefault="000B1B55" w:rsidP="000B1B55">
      <w:r>
        <w:rPr>
          <w:rFonts w:hint="eastAsia"/>
        </w:rPr>
        <w:t>大马连续</w:t>
      </w:r>
      <w:r>
        <w:rPr>
          <w:rFonts w:hint="eastAsia"/>
        </w:rPr>
        <w:t>2</w:t>
      </w:r>
      <w:r>
        <w:rPr>
          <w:rFonts w:hint="eastAsia"/>
        </w:rPr>
        <w:t>个月通缩，对表现</w:t>
      </w:r>
      <w:proofErr w:type="gramStart"/>
      <w:r>
        <w:rPr>
          <w:rFonts w:hint="eastAsia"/>
        </w:rPr>
        <w:t>落后亚股的</w:t>
      </w:r>
      <w:proofErr w:type="gramEnd"/>
      <w:r>
        <w:rPr>
          <w:rFonts w:hint="eastAsia"/>
        </w:rPr>
        <w:t>马股造成压力，因马股企业</w:t>
      </w:r>
      <w:proofErr w:type="gramStart"/>
      <w:r>
        <w:rPr>
          <w:rFonts w:hint="eastAsia"/>
        </w:rPr>
        <w:t>盈利料因通</w:t>
      </w:r>
      <w:proofErr w:type="gramEnd"/>
      <w:r>
        <w:rPr>
          <w:rFonts w:hint="eastAsia"/>
        </w:rPr>
        <w:t>缩受压。</w:t>
      </w:r>
    </w:p>
    <w:p w14:paraId="497A42EE" w14:textId="77777777" w:rsidR="000B1B55" w:rsidRDefault="000B1B55" w:rsidP="000B1B55">
      <w:r>
        <w:rPr>
          <w:rFonts w:hint="eastAsia"/>
        </w:rPr>
        <w:t>马股的金融与消费品指数占综指超过一半，</w:t>
      </w:r>
      <w:proofErr w:type="gramStart"/>
      <w:r>
        <w:rPr>
          <w:rFonts w:hint="eastAsia"/>
        </w:rPr>
        <w:t>通缩势对</w:t>
      </w:r>
      <w:proofErr w:type="gramEnd"/>
      <w:r>
        <w:rPr>
          <w:rFonts w:hint="eastAsia"/>
        </w:rPr>
        <w:t>马股企业盈利形成下行压力。</w:t>
      </w:r>
    </w:p>
    <w:p w14:paraId="7266856A" w14:textId="77777777" w:rsidR="000B1B55" w:rsidRDefault="000B1B55" w:rsidP="000B1B55">
      <w:r>
        <w:rPr>
          <w:rFonts w:hint="eastAsia"/>
        </w:rPr>
        <w:t>《彭博》分析，马股反弹前景受限，除非经济数据反映回弹迹象。</w:t>
      </w:r>
    </w:p>
    <w:p w14:paraId="6219355B" w14:textId="77777777" w:rsidR="000B1B55" w:rsidRDefault="000B1B55" w:rsidP="000B1B55">
      <w:r>
        <w:rPr>
          <w:rFonts w:hint="eastAsia"/>
        </w:rPr>
        <w:t>马股今年迄今下跌</w:t>
      </w:r>
      <w:r>
        <w:rPr>
          <w:rFonts w:hint="eastAsia"/>
        </w:rPr>
        <w:t>1.6%</w:t>
      </w:r>
      <w:r>
        <w:rPr>
          <w:rFonts w:hint="eastAsia"/>
        </w:rPr>
        <w:t>，是主要亚洲股市中唯一下跌市场。</w:t>
      </w:r>
    </w:p>
    <w:p w14:paraId="7C20DC04" w14:textId="77777777" w:rsidR="000B1B55" w:rsidRDefault="000B1B55" w:rsidP="000B1B55">
      <w:r>
        <w:rPr>
          <w:rFonts w:hint="eastAsia"/>
        </w:rPr>
        <w:t>大马债市利好</w:t>
      </w:r>
    </w:p>
    <w:p w14:paraId="13A57E3E" w14:textId="77777777" w:rsidR="000B1B55" w:rsidRDefault="000B1B55" w:rsidP="000B1B55">
      <w:r>
        <w:rPr>
          <w:rFonts w:hint="eastAsia"/>
        </w:rPr>
        <w:t>不过，</w:t>
      </w:r>
      <w:proofErr w:type="gramStart"/>
      <w:r>
        <w:rPr>
          <w:rFonts w:hint="eastAsia"/>
        </w:rPr>
        <w:t>通缩对大马</w:t>
      </w:r>
      <w:proofErr w:type="gramEnd"/>
      <w:r>
        <w:rPr>
          <w:rFonts w:hint="eastAsia"/>
        </w:rPr>
        <w:t>债市是好消息，有助增加吸引力。</w:t>
      </w:r>
    </w:p>
    <w:p w14:paraId="4EE8BC81" w14:textId="77777777" w:rsidR="000B1B55" w:rsidRDefault="000B1B55" w:rsidP="000B1B55">
      <w:r>
        <w:rPr>
          <w:rFonts w:hint="eastAsia"/>
        </w:rPr>
        <w:t>大</w:t>
      </w:r>
      <w:proofErr w:type="gramStart"/>
      <w:r>
        <w:rPr>
          <w:rFonts w:hint="eastAsia"/>
        </w:rPr>
        <w:t>马上回通缩</w:t>
      </w:r>
      <w:proofErr w:type="gramEnd"/>
      <w:r>
        <w:rPr>
          <w:rFonts w:hint="eastAsia"/>
        </w:rPr>
        <w:t>是在</w:t>
      </w:r>
      <w:r>
        <w:rPr>
          <w:rFonts w:hint="eastAsia"/>
        </w:rPr>
        <w:t>2009</w:t>
      </w:r>
      <w:r>
        <w:rPr>
          <w:rFonts w:hint="eastAsia"/>
        </w:rPr>
        <w:t>年全球金融海啸之际，当时大马经济因此衰退。</w:t>
      </w:r>
    </w:p>
    <w:p w14:paraId="5194929B" w14:textId="77777777" w:rsidR="000B1B55" w:rsidRDefault="000B1B55" w:rsidP="000B1B55">
      <w:r>
        <w:rPr>
          <w:rFonts w:hint="eastAsia"/>
        </w:rPr>
        <w:t>国行迄今未减息以对，维持利率在</w:t>
      </w:r>
      <w:r>
        <w:rPr>
          <w:rFonts w:hint="eastAsia"/>
        </w:rPr>
        <w:t>3.25%</w:t>
      </w:r>
      <w:r>
        <w:rPr>
          <w:rFonts w:hint="eastAsia"/>
        </w:rPr>
        <w:t>，但下次议</w:t>
      </w:r>
      <w:proofErr w:type="gramStart"/>
      <w:r>
        <w:rPr>
          <w:rFonts w:hint="eastAsia"/>
        </w:rPr>
        <w:t>息会议</w:t>
      </w:r>
      <w:proofErr w:type="gramEnd"/>
      <w:r>
        <w:rPr>
          <w:rFonts w:hint="eastAsia"/>
        </w:rPr>
        <w:t>在</w:t>
      </w:r>
      <w:r>
        <w:rPr>
          <w:rFonts w:hint="eastAsia"/>
        </w:rPr>
        <w:t>5</w:t>
      </w:r>
      <w:r>
        <w:rPr>
          <w:rFonts w:hint="eastAsia"/>
        </w:rPr>
        <w:t>月</w:t>
      </w:r>
      <w:r>
        <w:rPr>
          <w:rFonts w:hint="eastAsia"/>
        </w:rPr>
        <w:t>7</w:t>
      </w:r>
      <w:r>
        <w:rPr>
          <w:rFonts w:hint="eastAsia"/>
        </w:rPr>
        <w:t>日，若</w:t>
      </w:r>
      <w:proofErr w:type="gramStart"/>
      <w:r>
        <w:rPr>
          <w:rFonts w:hint="eastAsia"/>
        </w:rPr>
        <w:t>通缩让国</w:t>
      </w:r>
      <w:proofErr w:type="gramEnd"/>
      <w:r>
        <w:rPr>
          <w:rFonts w:hint="eastAsia"/>
        </w:rPr>
        <w:t>行降息，将使</w:t>
      </w:r>
      <w:r>
        <w:rPr>
          <w:rFonts w:hint="eastAsia"/>
        </w:rPr>
        <w:t>10</w:t>
      </w:r>
      <w:r>
        <w:rPr>
          <w:rFonts w:hint="eastAsia"/>
        </w:rPr>
        <w:t>年期债券回更具吸引力。</w:t>
      </w:r>
    </w:p>
    <w:p w14:paraId="4BC913CF" w14:textId="77777777" w:rsidR="000B1B55" w:rsidRDefault="000B1B55" w:rsidP="000B1B55"/>
    <w:p w14:paraId="7C09BB52" w14:textId="77777777" w:rsidR="000B1B55" w:rsidRDefault="000B1B55" w:rsidP="000B1B55"/>
    <w:p w14:paraId="1C6431CD"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2019-03-22 </w:t>
      </w:r>
    </w:p>
    <w:p w14:paraId="4AD7466F" w14:textId="77777777" w:rsidR="000B1B55" w:rsidRDefault="000B1B55" w:rsidP="000B1B55"/>
    <w:p w14:paraId="3FB5FCAC" w14:textId="77777777" w:rsidR="000B1B55" w:rsidRDefault="000B1B55" w:rsidP="000B1B55">
      <w:r>
        <w:rPr>
          <w:rFonts w:hint="eastAsia"/>
        </w:rPr>
        <w:t>2019-03-19 17:11:41</w:t>
      </w:r>
      <w:r>
        <w:rPr>
          <w:rFonts w:hint="eastAsia"/>
        </w:rPr>
        <w:t> </w:t>
      </w:r>
      <w:r>
        <w:rPr>
          <w:rFonts w:hint="eastAsia"/>
        </w:rPr>
        <w:t xml:space="preserve">  402</w:t>
      </w:r>
      <w:r>
        <w:rPr>
          <w:rFonts w:hint="eastAsia"/>
        </w:rPr>
        <w:t> </w:t>
      </w:r>
      <w:r>
        <w:rPr>
          <w:rFonts w:hint="eastAsia"/>
        </w:rPr>
        <w:t xml:space="preserve">  0</w:t>
      </w:r>
      <w:r>
        <w:rPr>
          <w:rFonts w:hint="eastAsia"/>
        </w:rPr>
        <w:t> </w:t>
      </w:r>
      <w:r>
        <w:rPr>
          <w:rFonts w:hint="eastAsia"/>
        </w:rPr>
        <w:t xml:space="preserve">  4</w:t>
      </w:r>
      <w:r>
        <w:rPr>
          <w:rFonts w:hint="eastAsia"/>
        </w:rPr>
        <w:t> </w:t>
      </w:r>
      <w:r>
        <w:rPr>
          <w:rFonts w:hint="eastAsia"/>
        </w:rPr>
        <w:t xml:space="preserve"> </w:t>
      </w:r>
    </w:p>
    <w:p w14:paraId="43AB1EFC" w14:textId="77777777" w:rsidR="000B1B55" w:rsidRDefault="000B1B55" w:rsidP="000B1B55">
      <w:r>
        <w:rPr>
          <w:rFonts w:hint="eastAsia"/>
        </w:rPr>
        <w:t>《路透社》：物价跌势稍缓‧</w:t>
      </w:r>
      <w:proofErr w:type="gramStart"/>
      <w:r>
        <w:rPr>
          <w:rFonts w:hint="eastAsia"/>
        </w:rPr>
        <w:t>2</w:t>
      </w:r>
      <w:r>
        <w:rPr>
          <w:rFonts w:hint="eastAsia"/>
        </w:rPr>
        <w:t>月料通缩</w:t>
      </w:r>
      <w:proofErr w:type="gramEnd"/>
      <w:r>
        <w:rPr>
          <w:rFonts w:hint="eastAsia"/>
        </w:rPr>
        <w:t>0.3%</w:t>
      </w:r>
    </w:p>
    <w:p w14:paraId="16D094D9" w14:textId="77777777" w:rsidR="000B1B55" w:rsidRDefault="000B1B55" w:rsidP="000B1B55">
      <w:r>
        <w:rPr>
          <w:rFonts w:hint="eastAsia"/>
        </w:rPr>
        <w:t>纸上谈经</w:t>
      </w:r>
      <w:r>
        <w:rPr>
          <w:rFonts w:hint="eastAsia"/>
        </w:rPr>
        <w:t xml:space="preserve"> </w:t>
      </w:r>
    </w:p>
    <w:p w14:paraId="5AEB0081" w14:textId="77777777" w:rsidR="000B1B55" w:rsidRDefault="000B1B55" w:rsidP="000B1B55"/>
    <w:p w14:paraId="047F2D22" w14:textId="77777777" w:rsidR="000B1B55" w:rsidRDefault="000B1B55" w:rsidP="000B1B55"/>
    <w:p w14:paraId="1DF323C8" w14:textId="77777777" w:rsidR="000B1B55" w:rsidRDefault="000B1B55" w:rsidP="000B1B55">
      <w:r>
        <w:rPr>
          <w:rFonts w:hint="eastAsia"/>
        </w:rPr>
        <w:t>（吉隆坡</w:t>
      </w:r>
      <w:r>
        <w:rPr>
          <w:rFonts w:hint="eastAsia"/>
        </w:rPr>
        <w:t>19</w:t>
      </w:r>
      <w:r>
        <w:rPr>
          <w:rFonts w:hint="eastAsia"/>
        </w:rPr>
        <w:t>日讯）《路透社》展开的调查显示，大马</w:t>
      </w:r>
      <w:r>
        <w:rPr>
          <w:rFonts w:hint="eastAsia"/>
        </w:rPr>
        <w:t>2</w:t>
      </w:r>
      <w:r>
        <w:rPr>
          <w:rFonts w:hint="eastAsia"/>
        </w:rPr>
        <w:t>月消费者价格指数预计进一步下跌，不过，跌势比</w:t>
      </w:r>
      <w:r>
        <w:rPr>
          <w:rFonts w:hint="eastAsia"/>
        </w:rPr>
        <w:t>1</w:t>
      </w:r>
      <w:r>
        <w:rPr>
          <w:rFonts w:hint="eastAsia"/>
        </w:rPr>
        <w:t>月稍缓，根据</w:t>
      </w:r>
      <w:r>
        <w:rPr>
          <w:rFonts w:hint="eastAsia"/>
        </w:rPr>
        <w:t>12</w:t>
      </w:r>
      <w:r>
        <w:rPr>
          <w:rFonts w:hint="eastAsia"/>
        </w:rPr>
        <w:t>名经济学家的估计中值，</w:t>
      </w:r>
      <w:r>
        <w:rPr>
          <w:rFonts w:hint="eastAsia"/>
        </w:rPr>
        <w:t>2</w:t>
      </w:r>
      <w:r>
        <w:rPr>
          <w:rFonts w:hint="eastAsia"/>
        </w:rPr>
        <w:t>月消费者价格指数预料按年下跌</w:t>
      </w:r>
      <w:r>
        <w:rPr>
          <w:rFonts w:hint="eastAsia"/>
        </w:rPr>
        <w:t>0.3%</w:t>
      </w:r>
      <w:r>
        <w:rPr>
          <w:rFonts w:hint="eastAsia"/>
        </w:rPr>
        <w:t>。</w:t>
      </w:r>
    </w:p>
    <w:p w14:paraId="13B06C80" w14:textId="77777777" w:rsidR="000B1B55" w:rsidRDefault="000B1B55" w:rsidP="000B1B55">
      <w:r>
        <w:rPr>
          <w:rFonts w:hint="eastAsia"/>
        </w:rPr>
        <w:t>大马今年</w:t>
      </w:r>
      <w:r>
        <w:rPr>
          <w:rFonts w:hint="eastAsia"/>
        </w:rPr>
        <w:t>1</w:t>
      </w:r>
      <w:r>
        <w:rPr>
          <w:rFonts w:hint="eastAsia"/>
        </w:rPr>
        <w:t>月陷入通货紧缩，这是</w:t>
      </w:r>
      <w:r>
        <w:rPr>
          <w:rFonts w:hint="eastAsia"/>
        </w:rPr>
        <w:t>2009</w:t>
      </w:r>
      <w:r>
        <w:rPr>
          <w:rFonts w:hint="eastAsia"/>
        </w:rPr>
        <w:t>年以来的首次，消费者价格指数下跌</w:t>
      </w:r>
      <w:r>
        <w:rPr>
          <w:rFonts w:hint="eastAsia"/>
        </w:rPr>
        <w:t>0.7%</w:t>
      </w:r>
      <w:r>
        <w:rPr>
          <w:rFonts w:hint="eastAsia"/>
        </w:rPr>
        <w:t>，主要由于燃油零售价跌幅扩大。</w:t>
      </w:r>
    </w:p>
    <w:p w14:paraId="723F30DB" w14:textId="77777777" w:rsidR="000B1B55" w:rsidRDefault="000B1B55" w:rsidP="000B1B55">
      <w:r>
        <w:rPr>
          <w:rFonts w:hint="eastAsia"/>
        </w:rPr>
        <w:t>自政府在</w:t>
      </w:r>
      <w:r>
        <w:rPr>
          <w:rFonts w:hint="eastAsia"/>
        </w:rPr>
        <w:t>2018</w:t>
      </w:r>
      <w:r>
        <w:rPr>
          <w:rFonts w:hint="eastAsia"/>
        </w:rPr>
        <w:t>年</w:t>
      </w:r>
      <w:r>
        <w:rPr>
          <w:rFonts w:hint="eastAsia"/>
        </w:rPr>
        <w:t>6</w:t>
      </w:r>
      <w:r>
        <w:rPr>
          <w:rFonts w:hint="eastAsia"/>
        </w:rPr>
        <w:t>月撤销消费税，以及在</w:t>
      </w:r>
      <w:r>
        <w:rPr>
          <w:rFonts w:hint="eastAsia"/>
        </w:rPr>
        <w:t>3</w:t>
      </w:r>
      <w:r>
        <w:rPr>
          <w:rFonts w:hint="eastAsia"/>
        </w:rPr>
        <w:t>个月后实施销售与服务税（</w:t>
      </w:r>
      <w:r>
        <w:rPr>
          <w:rFonts w:hint="eastAsia"/>
        </w:rPr>
        <w:t>SST</w:t>
      </w:r>
      <w:r>
        <w:rPr>
          <w:rFonts w:hint="eastAsia"/>
        </w:rPr>
        <w:t>）后，物价上涨压力放缓。</w:t>
      </w:r>
    </w:p>
    <w:p w14:paraId="7D4230E6" w14:textId="77777777" w:rsidR="000B1B55" w:rsidRDefault="000B1B55" w:rsidP="000B1B55">
      <w:r>
        <w:rPr>
          <w:rFonts w:hint="eastAsia"/>
        </w:rPr>
        <w:t>国家银行上个月指出，大马并</w:t>
      </w:r>
      <w:proofErr w:type="gramStart"/>
      <w:r>
        <w:rPr>
          <w:rFonts w:hint="eastAsia"/>
        </w:rPr>
        <w:t>未面对</w:t>
      </w:r>
      <w:proofErr w:type="gramEnd"/>
      <w:r>
        <w:rPr>
          <w:rFonts w:hint="eastAsia"/>
        </w:rPr>
        <w:t>严重的通货紧缩压力，在</w:t>
      </w:r>
      <w:r>
        <w:rPr>
          <w:rFonts w:hint="eastAsia"/>
        </w:rPr>
        <w:t>2018</w:t>
      </w:r>
      <w:r>
        <w:rPr>
          <w:rFonts w:hint="eastAsia"/>
        </w:rPr>
        <w:t>年通货膨胀率只有</w:t>
      </w:r>
      <w:r>
        <w:rPr>
          <w:rFonts w:hint="eastAsia"/>
        </w:rPr>
        <w:t>1%</w:t>
      </w:r>
      <w:r>
        <w:rPr>
          <w:rFonts w:hint="eastAsia"/>
        </w:rPr>
        <w:t>，预料今年稍为走高。</w:t>
      </w:r>
    </w:p>
    <w:p w14:paraId="6F5AE4C2" w14:textId="77777777" w:rsidR="000B1B55" w:rsidRDefault="000B1B55" w:rsidP="000B1B55">
      <w:r>
        <w:rPr>
          <w:rFonts w:hint="eastAsia"/>
        </w:rPr>
        <w:t>RAM</w:t>
      </w:r>
      <w:r>
        <w:rPr>
          <w:rFonts w:hint="eastAsia"/>
        </w:rPr>
        <w:t>：今年</w:t>
      </w:r>
      <w:r>
        <w:rPr>
          <w:rFonts w:hint="eastAsia"/>
        </w:rPr>
        <w:t>2</w:t>
      </w:r>
      <w:r>
        <w:rPr>
          <w:rFonts w:hint="eastAsia"/>
        </w:rPr>
        <w:t>月续通缩</w:t>
      </w:r>
    </w:p>
    <w:p w14:paraId="0D06D466" w14:textId="77777777" w:rsidR="000B1B55" w:rsidRDefault="000B1B55" w:rsidP="000B1B55">
      <w:r>
        <w:rPr>
          <w:rFonts w:hint="eastAsia"/>
        </w:rPr>
        <w:t>另一方面，大马评估机构（</w:t>
      </w:r>
      <w:r>
        <w:rPr>
          <w:rFonts w:hint="eastAsia"/>
        </w:rPr>
        <w:t>RAM</w:t>
      </w:r>
      <w:r>
        <w:rPr>
          <w:rFonts w:hint="eastAsia"/>
        </w:rPr>
        <w:t>）预计，今年</w:t>
      </w:r>
      <w:r>
        <w:rPr>
          <w:rFonts w:hint="eastAsia"/>
        </w:rPr>
        <w:t>2</w:t>
      </w:r>
      <w:r>
        <w:rPr>
          <w:rFonts w:hint="eastAsia"/>
        </w:rPr>
        <w:t>月继续通货紧缩，消费者价格指数料萎缩</w:t>
      </w:r>
      <w:r>
        <w:rPr>
          <w:rFonts w:hint="eastAsia"/>
        </w:rPr>
        <w:t>0.2%</w:t>
      </w:r>
      <w:r>
        <w:rPr>
          <w:rFonts w:hint="eastAsia"/>
        </w:rPr>
        <w:t>，比</w:t>
      </w:r>
      <w:r>
        <w:rPr>
          <w:rFonts w:hint="eastAsia"/>
        </w:rPr>
        <w:t>1</w:t>
      </w:r>
      <w:r>
        <w:rPr>
          <w:rFonts w:hint="eastAsia"/>
        </w:rPr>
        <w:t>月的</w:t>
      </w:r>
      <w:r>
        <w:rPr>
          <w:rFonts w:hint="eastAsia"/>
        </w:rPr>
        <w:t>0.7%</w:t>
      </w:r>
      <w:r>
        <w:rPr>
          <w:rFonts w:hint="eastAsia"/>
        </w:rPr>
        <w:t>跌幅略为缓和，主要获得食品价格支撑，食品价格预测将在较偏低的基础效应下回升。</w:t>
      </w:r>
    </w:p>
    <w:p w14:paraId="5A0F1283" w14:textId="77777777" w:rsidR="000B1B55" w:rsidRDefault="000B1B55" w:rsidP="000B1B55">
      <w:r>
        <w:rPr>
          <w:rFonts w:hint="eastAsia"/>
        </w:rPr>
        <w:t>2018</w:t>
      </w:r>
      <w:r>
        <w:rPr>
          <w:rFonts w:hint="eastAsia"/>
        </w:rPr>
        <w:t>年</w:t>
      </w:r>
      <w:r>
        <w:rPr>
          <w:rFonts w:hint="eastAsia"/>
        </w:rPr>
        <w:t>2</w:t>
      </w:r>
      <w:r>
        <w:rPr>
          <w:rFonts w:hint="eastAsia"/>
        </w:rPr>
        <w:t>月中的农历年期间，当局采取控制物价指数，促使食品价格通膨降温，今年的农历年佳节也是在</w:t>
      </w:r>
      <w:r>
        <w:rPr>
          <w:rFonts w:hint="eastAsia"/>
        </w:rPr>
        <w:t>2</w:t>
      </w:r>
      <w:r>
        <w:rPr>
          <w:rFonts w:hint="eastAsia"/>
        </w:rPr>
        <w:t>月中，预计也将影响今年通货膨胀的基数效应。</w:t>
      </w:r>
    </w:p>
    <w:p w14:paraId="0F46140B" w14:textId="77777777" w:rsidR="000B1B55" w:rsidRDefault="000B1B55" w:rsidP="000B1B55">
      <w:r>
        <w:rPr>
          <w:rFonts w:hint="eastAsia"/>
        </w:rPr>
        <w:t>该评估机构研究主管</w:t>
      </w:r>
      <w:proofErr w:type="gramStart"/>
      <w:r>
        <w:rPr>
          <w:rFonts w:hint="eastAsia"/>
        </w:rPr>
        <w:t>方窍玲解释</w:t>
      </w:r>
      <w:proofErr w:type="gramEnd"/>
      <w:r>
        <w:rPr>
          <w:rFonts w:hint="eastAsia"/>
        </w:rPr>
        <w:t>：“我们已调低今年的通膨预测，从原本的</w:t>
      </w:r>
      <w:r>
        <w:rPr>
          <w:rFonts w:hint="eastAsia"/>
        </w:rPr>
        <w:t>2.0%</w:t>
      </w:r>
      <w:r>
        <w:rPr>
          <w:rFonts w:hint="eastAsia"/>
        </w:rPr>
        <w:t>，调低至</w:t>
      </w:r>
      <w:r>
        <w:rPr>
          <w:rFonts w:hint="eastAsia"/>
        </w:rPr>
        <w:t>1.6%</w:t>
      </w:r>
      <w:r>
        <w:rPr>
          <w:rFonts w:hint="eastAsia"/>
        </w:rPr>
        <w:t>，</w:t>
      </w:r>
      <w:r>
        <w:rPr>
          <w:rFonts w:hint="eastAsia"/>
        </w:rPr>
        <w:t>2019</w:t>
      </w:r>
      <w:r>
        <w:rPr>
          <w:rFonts w:hint="eastAsia"/>
        </w:rPr>
        <w:t>年通膨预测较低，主要是最近降低燃油顶价、修订成本转移，以及在</w:t>
      </w:r>
      <w:r>
        <w:rPr>
          <w:rFonts w:hint="eastAsia"/>
        </w:rPr>
        <w:t>2018</w:t>
      </w:r>
      <w:r>
        <w:rPr>
          <w:rFonts w:hint="eastAsia"/>
        </w:rPr>
        <w:t>年</w:t>
      </w:r>
      <w:r>
        <w:rPr>
          <w:rFonts w:hint="eastAsia"/>
        </w:rPr>
        <w:t>9</w:t>
      </w:r>
      <w:r>
        <w:rPr>
          <w:rFonts w:hint="eastAsia"/>
        </w:rPr>
        <w:t>月重新推出销售与服务税（</w:t>
      </w:r>
      <w:r>
        <w:rPr>
          <w:rFonts w:hint="eastAsia"/>
        </w:rPr>
        <w:t>SST</w:t>
      </w:r>
      <w:r>
        <w:rPr>
          <w:rFonts w:hint="eastAsia"/>
        </w:rPr>
        <w:t>））的后续效应，不过，我们的分析显示，至今影响不大。”</w:t>
      </w:r>
    </w:p>
    <w:p w14:paraId="0E7BA56B" w14:textId="77777777" w:rsidR="000B1B55" w:rsidRDefault="000B1B55" w:rsidP="000B1B55">
      <w:r>
        <w:rPr>
          <w:rFonts w:hint="eastAsia"/>
        </w:rPr>
        <w:lastRenderedPageBreak/>
        <w:t>货</w:t>
      </w:r>
      <w:proofErr w:type="gramStart"/>
      <w:r>
        <w:rPr>
          <w:rFonts w:hint="eastAsia"/>
        </w:rPr>
        <w:t>膨压力半年</w:t>
      </w:r>
      <w:proofErr w:type="gramEnd"/>
      <w:r>
        <w:rPr>
          <w:rFonts w:hint="eastAsia"/>
        </w:rPr>
        <w:t>料上升</w:t>
      </w:r>
    </w:p>
    <w:p w14:paraId="3885AEEC" w14:textId="77777777" w:rsidR="000B1B55" w:rsidRDefault="000B1B55" w:rsidP="000B1B55">
      <w:r>
        <w:rPr>
          <w:rFonts w:hint="eastAsia"/>
        </w:rPr>
        <w:t>该机构预测通货膨胀压力将在今年下半年上升，与</w:t>
      </w:r>
      <w:r>
        <w:rPr>
          <w:rFonts w:hint="eastAsia"/>
        </w:rPr>
        <w:t>2019</w:t>
      </w:r>
      <w:r>
        <w:rPr>
          <w:rFonts w:hint="eastAsia"/>
        </w:rPr>
        <w:t>首半年的情况不大一样，主要是政府建议将现有的一揽子燃油津贴制，转为针对特定目标群提供燃油补贴。</w:t>
      </w:r>
    </w:p>
    <w:p w14:paraId="7B945E49" w14:textId="77777777" w:rsidR="000B1B55" w:rsidRDefault="000B1B55" w:rsidP="000B1B55">
      <w:r>
        <w:rPr>
          <w:rFonts w:hint="eastAsia"/>
        </w:rPr>
        <w:t>此外，大马评估机构保持预测国家银行今年维持隔夜借贷率在</w:t>
      </w:r>
      <w:r>
        <w:rPr>
          <w:rFonts w:hint="eastAsia"/>
        </w:rPr>
        <w:t>3.25%</w:t>
      </w:r>
      <w:r>
        <w:rPr>
          <w:rFonts w:hint="eastAsia"/>
        </w:rPr>
        <w:t>，因大马面对成长下行风险，但</w:t>
      </w:r>
      <w:proofErr w:type="gramStart"/>
      <w:r>
        <w:rPr>
          <w:rFonts w:hint="eastAsia"/>
        </w:rPr>
        <w:t>需平衡</w:t>
      </w:r>
      <w:proofErr w:type="gramEnd"/>
      <w:r>
        <w:rPr>
          <w:rFonts w:hint="eastAsia"/>
        </w:rPr>
        <w:t>组合投资外流压力。美联储局对货币紧缩政策更具耐心，市场走势反映美国今年最多两次升息，因此，国家银行预计将把焦点专注成长的下跌风险，如果成长动力的风险更明显，国行将放宽国内货币政策。大马评估机构将紧密关注经济发展，同时，在必要时将调整隔夜利率的预测。</w:t>
      </w:r>
    </w:p>
    <w:p w14:paraId="05F20C76"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2019-03-19 </w:t>
      </w:r>
    </w:p>
    <w:p w14:paraId="31D4BABF" w14:textId="77777777" w:rsidR="000B1B55" w:rsidRDefault="000B1B55" w:rsidP="000B1B55"/>
    <w:p w14:paraId="490D0DD9" w14:textId="77777777" w:rsidR="000B1B55" w:rsidRDefault="000B1B55" w:rsidP="000B1B55"/>
    <w:p w14:paraId="14D91D38" w14:textId="77777777" w:rsidR="000B1B55" w:rsidRDefault="000B1B55" w:rsidP="000B1B55">
      <w:r>
        <w:rPr>
          <w:rFonts w:hint="eastAsia"/>
        </w:rPr>
        <w:t>2019-03-19 17:11:41</w:t>
      </w:r>
      <w:r>
        <w:rPr>
          <w:rFonts w:hint="eastAsia"/>
        </w:rPr>
        <w:t> </w:t>
      </w:r>
      <w:r>
        <w:rPr>
          <w:rFonts w:hint="eastAsia"/>
        </w:rPr>
        <w:t xml:space="preserve">  404</w:t>
      </w:r>
      <w:r>
        <w:rPr>
          <w:rFonts w:hint="eastAsia"/>
        </w:rPr>
        <w:t> </w:t>
      </w:r>
      <w:r>
        <w:rPr>
          <w:rFonts w:hint="eastAsia"/>
        </w:rPr>
        <w:t xml:space="preserve">  0</w:t>
      </w:r>
      <w:r>
        <w:rPr>
          <w:rFonts w:hint="eastAsia"/>
        </w:rPr>
        <w:t> </w:t>
      </w:r>
      <w:r>
        <w:rPr>
          <w:rFonts w:hint="eastAsia"/>
        </w:rPr>
        <w:t xml:space="preserve">  4</w:t>
      </w:r>
      <w:r>
        <w:rPr>
          <w:rFonts w:hint="eastAsia"/>
        </w:rPr>
        <w:t> </w:t>
      </w:r>
      <w:r>
        <w:rPr>
          <w:rFonts w:hint="eastAsia"/>
        </w:rPr>
        <w:t xml:space="preserve"> </w:t>
      </w:r>
    </w:p>
    <w:p w14:paraId="6842A995" w14:textId="77777777" w:rsidR="000B1B55" w:rsidRDefault="000B1B55" w:rsidP="000B1B55">
      <w:r>
        <w:rPr>
          <w:rFonts w:hint="eastAsia"/>
        </w:rPr>
        <w:t>《路透社》：物价跌势稍缓‧</w:t>
      </w:r>
      <w:proofErr w:type="gramStart"/>
      <w:r>
        <w:rPr>
          <w:rFonts w:hint="eastAsia"/>
        </w:rPr>
        <w:t>2</w:t>
      </w:r>
      <w:r>
        <w:rPr>
          <w:rFonts w:hint="eastAsia"/>
        </w:rPr>
        <w:t>月料通缩</w:t>
      </w:r>
      <w:proofErr w:type="gramEnd"/>
      <w:r>
        <w:rPr>
          <w:rFonts w:hint="eastAsia"/>
        </w:rPr>
        <w:t>0.3%</w:t>
      </w:r>
    </w:p>
    <w:p w14:paraId="6070BAD4" w14:textId="77777777" w:rsidR="000B1B55" w:rsidRDefault="000B1B55" w:rsidP="000B1B55">
      <w:r>
        <w:rPr>
          <w:rFonts w:hint="eastAsia"/>
        </w:rPr>
        <w:t>纸上谈经</w:t>
      </w:r>
      <w:r>
        <w:rPr>
          <w:rFonts w:hint="eastAsia"/>
        </w:rPr>
        <w:t xml:space="preserve"> </w:t>
      </w:r>
    </w:p>
    <w:p w14:paraId="5FBC40F6" w14:textId="77777777" w:rsidR="000B1B55" w:rsidRDefault="000B1B55" w:rsidP="000B1B55"/>
    <w:p w14:paraId="5415176D" w14:textId="77777777" w:rsidR="000B1B55" w:rsidRDefault="000B1B55" w:rsidP="000B1B55"/>
    <w:p w14:paraId="48308651" w14:textId="77777777" w:rsidR="000B1B55" w:rsidRDefault="000B1B55" w:rsidP="000B1B55">
      <w:r>
        <w:rPr>
          <w:rFonts w:hint="eastAsia"/>
        </w:rPr>
        <w:t>（吉隆坡</w:t>
      </w:r>
      <w:r>
        <w:rPr>
          <w:rFonts w:hint="eastAsia"/>
        </w:rPr>
        <w:t>19</w:t>
      </w:r>
      <w:r>
        <w:rPr>
          <w:rFonts w:hint="eastAsia"/>
        </w:rPr>
        <w:t>日讯）《路透社》展开的调查显示，大马</w:t>
      </w:r>
      <w:r>
        <w:rPr>
          <w:rFonts w:hint="eastAsia"/>
        </w:rPr>
        <w:t>2</w:t>
      </w:r>
      <w:r>
        <w:rPr>
          <w:rFonts w:hint="eastAsia"/>
        </w:rPr>
        <w:t>月消费者价格指数预计进一步下跌，不过，跌势比</w:t>
      </w:r>
      <w:r>
        <w:rPr>
          <w:rFonts w:hint="eastAsia"/>
        </w:rPr>
        <w:t>1</w:t>
      </w:r>
      <w:r>
        <w:rPr>
          <w:rFonts w:hint="eastAsia"/>
        </w:rPr>
        <w:t>月稍缓，根据</w:t>
      </w:r>
      <w:r>
        <w:rPr>
          <w:rFonts w:hint="eastAsia"/>
        </w:rPr>
        <w:t>12</w:t>
      </w:r>
      <w:r>
        <w:rPr>
          <w:rFonts w:hint="eastAsia"/>
        </w:rPr>
        <w:t>名经济学家的估计中值，</w:t>
      </w:r>
      <w:r>
        <w:rPr>
          <w:rFonts w:hint="eastAsia"/>
        </w:rPr>
        <w:t>2</w:t>
      </w:r>
      <w:r>
        <w:rPr>
          <w:rFonts w:hint="eastAsia"/>
        </w:rPr>
        <w:t>月消费者价格指数预料按年下跌</w:t>
      </w:r>
      <w:r>
        <w:rPr>
          <w:rFonts w:hint="eastAsia"/>
        </w:rPr>
        <w:t>0.3%</w:t>
      </w:r>
      <w:r>
        <w:rPr>
          <w:rFonts w:hint="eastAsia"/>
        </w:rPr>
        <w:t>。</w:t>
      </w:r>
    </w:p>
    <w:p w14:paraId="089DA37A" w14:textId="77777777" w:rsidR="000B1B55" w:rsidRDefault="000B1B55" w:rsidP="000B1B55">
      <w:r>
        <w:rPr>
          <w:rFonts w:hint="eastAsia"/>
        </w:rPr>
        <w:t>大马今年</w:t>
      </w:r>
      <w:r>
        <w:rPr>
          <w:rFonts w:hint="eastAsia"/>
        </w:rPr>
        <w:t>1</w:t>
      </w:r>
      <w:r>
        <w:rPr>
          <w:rFonts w:hint="eastAsia"/>
        </w:rPr>
        <w:t>月陷入通货紧缩，这是</w:t>
      </w:r>
      <w:r>
        <w:rPr>
          <w:rFonts w:hint="eastAsia"/>
        </w:rPr>
        <w:t>2009</w:t>
      </w:r>
      <w:r>
        <w:rPr>
          <w:rFonts w:hint="eastAsia"/>
        </w:rPr>
        <w:t>年以来的首次，消费者价格指数下跌</w:t>
      </w:r>
      <w:r>
        <w:rPr>
          <w:rFonts w:hint="eastAsia"/>
        </w:rPr>
        <w:t>0.7%</w:t>
      </w:r>
      <w:r>
        <w:rPr>
          <w:rFonts w:hint="eastAsia"/>
        </w:rPr>
        <w:t>，主要由于燃油零售价跌幅扩大。</w:t>
      </w:r>
    </w:p>
    <w:p w14:paraId="22952ED4" w14:textId="77777777" w:rsidR="000B1B55" w:rsidRDefault="000B1B55" w:rsidP="000B1B55">
      <w:r>
        <w:rPr>
          <w:rFonts w:hint="eastAsia"/>
        </w:rPr>
        <w:t>自政府在</w:t>
      </w:r>
      <w:r>
        <w:rPr>
          <w:rFonts w:hint="eastAsia"/>
        </w:rPr>
        <w:t>2018</w:t>
      </w:r>
      <w:r>
        <w:rPr>
          <w:rFonts w:hint="eastAsia"/>
        </w:rPr>
        <w:t>年</w:t>
      </w:r>
      <w:r>
        <w:rPr>
          <w:rFonts w:hint="eastAsia"/>
        </w:rPr>
        <w:t>6</w:t>
      </w:r>
      <w:r>
        <w:rPr>
          <w:rFonts w:hint="eastAsia"/>
        </w:rPr>
        <w:t>月撤销消费税，以及在</w:t>
      </w:r>
      <w:r>
        <w:rPr>
          <w:rFonts w:hint="eastAsia"/>
        </w:rPr>
        <w:t>3</w:t>
      </w:r>
      <w:r>
        <w:rPr>
          <w:rFonts w:hint="eastAsia"/>
        </w:rPr>
        <w:t>个月后实施销售与服务税（</w:t>
      </w:r>
      <w:r>
        <w:rPr>
          <w:rFonts w:hint="eastAsia"/>
        </w:rPr>
        <w:t>SST</w:t>
      </w:r>
      <w:r>
        <w:rPr>
          <w:rFonts w:hint="eastAsia"/>
        </w:rPr>
        <w:t>）后，物价上涨压力放缓。</w:t>
      </w:r>
    </w:p>
    <w:p w14:paraId="503234A3" w14:textId="77777777" w:rsidR="000B1B55" w:rsidRDefault="000B1B55" w:rsidP="000B1B55">
      <w:r>
        <w:rPr>
          <w:rFonts w:hint="eastAsia"/>
        </w:rPr>
        <w:t>国家银行上个月指出，大马并</w:t>
      </w:r>
      <w:proofErr w:type="gramStart"/>
      <w:r>
        <w:rPr>
          <w:rFonts w:hint="eastAsia"/>
        </w:rPr>
        <w:t>未面对</w:t>
      </w:r>
      <w:proofErr w:type="gramEnd"/>
      <w:r>
        <w:rPr>
          <w:rFonts w:hint="eastAsia"/>
        </w:rPr>
        <w:t>严重的通货紧缩压力，在</w:t>
      </w:r>
      <w:r>
        <w:rPr>
          <w:rFonts w:hint="eastAsia"/>
        </w:rPr>
        <w:t>2018</w:t>
      </w:r>
      <w:r>
        <w:rPr>
          <w:rFonts w:hint="eastAsia"/>
        </w:rPr>
        <w:t>年通货膨胀率只有</w:t>
      </w:r>
      <w:r>
        <w:rPr>
          <w:rFonts w:hint="eastAsia"/>
        </w:rPr>
        <w:t>1%</w:t>
      </w:r>
      <w:r>
        <w:rPr>
          <w:rFonts w:hint="eastAsia"/>
        </w:rPr>
        <w:t>，预料今年稍为走高。</w:t>
      </w:r>
    </w:p>
    <w:p w14:paraId="311A1ED7" w14:textId="77777777" w:rsidR="000B1B55" w:rsidRDefault="000B1B55" w:rsidP="000B1B55">
      <w:r>
        <w:rPr>
          <w:rFonts w:hint="eastAsia"/>
        </w:rPr>
        <w:t>RAM</w:t>
      </w:r>
      <w:r>
        <w:rPr>
          <w:rFonts w:hint="eastAsia"/>
        </w:rPr>
        <w:t>：今年</w:t>
      </w:r>
      <w:r>
        <w:rPr>
          <w:rFonts w:hint="eastAsia"/>
        </w:rPr>
        <w:t>2</w:t>
      </w:r>
      <w:r>
        <w:rPr>
          <w:rFonts w:hint="eastAsia"/>
        </w:rPr>
        <w:t>月续通缩</w:t>
      </w:r>
    </w:p>
    <w:p w14:paraId="521DFED6" w14:textId="77777777" w:rsidR="000B1B55" w:rsidRDefault="000B1B55" w:rsidP="000B1B55">
      <w:r>
        <w:rPr>
          <w:rFonts w:hint="eastAsia"/>
        </w:rPr>
        <w:t>另一方面，大马评估机构（</w:t>
      </w:r>
      <w:r>
        <w:rPr>
          <w:rFonts w:hint="eastAsia"/>
        </w:rPr>
        <w:t>RAM</w:t>
      </w:r>
      <w:r>
        <w:rPr>
          <w:rFonts w:hint="eastAsia"/>
        </w:rPr>
        <w:t>）预计，今年</w:t>
      </w:r>
      <w:r>
        <w:rPr>
          <w:rFonts w:hint="eastAsia"/>
        </w:rPr>
        <w:t>2</w:t>
      </w:r>
      <w:r>
        <w:rPr>
          <w:rFonts w:hint="eastAsia"/>
        </w:rPr>
        <w:t>月继续通货紧缩，消费者价格指数料萎缩</w:t>
      </w:r>
      <w:r>
        <w:rPr>
          <w:rFonts w:hint="eastAsia"/>
        </w:rPr>
        <w:t>0.2%</w:t>
      </w:r>
      <w:r>
        <w:rPr>
          <w:rFonts w:hint="eastAsia"/>
        </w:rPr>
        <w:t>，比</w:t>
      </w:r>
      <w:r>
        <w:rPr>
          <w:rFonts w:hint="eastAsia"/>
        </w:rPr>
        <w:t>1</w:t>
      </w:r>
      <w:r>
        <w:rPr>
          <w:rFonts w:hint="eastAsia"/>
        </w:rPr>
        <w:t>月的</w:t>
      </w:r>
      <w:r>
        <w:rPr>
          <w:rFonts w:hint="eastAsia"/>
        </w:rPr>
        <w:t>0.7%</w:t>
      </w:r>
      <w:r>
        <w:rPr>
          <w:rFonts w:hint="eastAsia"/>
        </w:rPr>
        <w:t>跌幅略为缓和，主要获得食品价格支撑，食品价格预测将在较偏低的基础效应下回升。</w:t>
      </w:r>
    </w:p>
    <w:p w14:paraId="63C644B0" w14:textId="77777777" w:rsidR="000B1B55" w:rsidRDefault="000B1B55" w:rsidP="000B1B55">
      <w:r>
        <w:rPr>
          <w:rFonts w:hint="eastAsia"/>
        </w:rPr>
        <w:t>2018</w:t>
      </w:r>
      <w:r>
        <w:rPr>
          <w:rFonts w:hint="eastAsia"/>
        </w:rPr>
        <w:t>年</w:t>
      </w:r>
      <w:r>
        <w:rPr>
          <w:rFonts w:hint="eastAsia"/>
        </w:rPr>
        <w:t>2</w:t>
      </w:r>
      <w:r>
        <w:rPr>
          <w:rFonts w:hint="eastAsia"/>
        </w:rPr>
        <w:t>月中的农历年期间，当局采取控制物价指数，促使食品价格通膨降温，今年的农历年佳节也是在</w:t>
      </w:r>
      <w:r>
        <w:rPr>
          <w:rFonts w:hint="eastAsia"/>
        </w:rPr>
        <w:t>2</w:t>
      </w:r>
      <w:r>
        <w:rPr>
          <w:rFonts w:hint="eastAsia"/>
        </w:rPr>
        <w:t>月中，预计也将影响今年通货膨胀的基数效应。</w:t>
      </w:r>
    </w:p>
    <w:p w14:paraId="4845F1D3" w14:textId="77777777" w:rsidR="000B1B55" w:rsidRDefault="000B1B55" w:rsidP="000B1B55">
      <w:r>
        <w:rPr>
          <w:rFonts w:hint="eastAsia"/>
        </w:rPr>
        <w:t>该评估机构研究主管</w:t>
      </w:r>
      <w:proofErr w:type="gramStart"/>
      <w:r>
        <w:rPr>
          <w:rFonts w:hint="eastAsia"/>
        </w:rPr>
        <w:t>方窍玲解释</w:t>
      </w:r>
      <w:proofErr w:type="gramEnd"/>
      <w:r>
        <w:rPr>
          <w:rFonts w:hint="eastAsia"/>
        </w:rPr>
        <w:t>：“我们已调低今年的通膨预测，从原本的</w:t>
      </w:r>
      <w:r>
        <w:rPr>
          <w:rFonts w:hint="eastAsia"/>
        </w:rPr>
        <w:t>2.0%</w:t>
      </w:r>
      <w:r>
        <w:rPr>
          <w:rFonts w:hint="eastAsia"/>
        </w:rPr>
        <w:t>，调低至</w:t>
      </w:r>
      <w:r>
        <w:rPr>
          <w:rFonts w:hint="eastAsia"/>
        </w:rPr>
        <w:t>1.6%</w:t>
      </w:r>
      <w:r>
        <w:rPr>
          <w:rFonts w:hint="eastAsia"/>
        </w:rPr>
        <w:t>，</w:t>
      </w:r>
      <w:r>
        <w:rPr>
          <w:rFonts w:hint="eastAsia"/>
        </w:rPr>
        <w:t>2019</w:t>
      </w:r>
      <w:r>
        <w:rPr>
          <w:rFonts w:hint="eastAsia"/>
        </w:rPr>
        <w:t>年通膨预测较低，主要是最近降低燃油顶价、修订成本转移，以及在</w:t>
      </w:r>
      <w:r>
        <w:rPr>
          <w:rFonts w:hint="eastAsia"/>
        </w:rPr>
        <w:t>2018</w:t>
      </w:r>
      <w:r>
        <w:rPr>
          <w:rFonts w:hint="eastAsia"/>
        </w:rPr>
        <w:t>年</w:t>
      </w:r>
      <w:r>
        <w:rPr>
          <w:rFonts w:hint="eastAsia"/>
        </w:rPr>
        <w:t>9</w:t>
      </w:r>
      <w:r>
        <w:rPr>
          <w:rFonts w:hint="eastAsia"/>
        </w:rPr>
        <w:t>月重新推出销售与服务税（</w:t>
      </w:r>
      <w:r>
        <w:rPr>
          <w:rFonts w:hint="eastAsia"/>
        </w:rPr>
        <w:t>SST</w:t>
      </w:r>
      <w:r>
        <w:rPr>
          <w:rFonts w:hint="eastAsia"/>
        </w:rPr>
        <w:t>））的后续效应，不过，我们的分析显示，至今影响不大。”</w:t>
      </w:r>
    </w:p>
    <w:p w14:paraId="3E5AF5FB" w14:textId="77777777" w:rsidR="000B1B55" w:rsidRDefault="000B1B55" w:rsidP="000B1B55">
      <w:r>
        <w:rPr>
          <w:rFonts w:hint="eastAsia"/>
        </w:rPr>
        <w:t>货</w:t>
      </w:r>
      <w:proofErr w:type="gramStart"/>
      <w:r>
        <w:rPr>
          <w:rFonts w:hint="eastAsia"/>
        </w:rPr>
        <w:t>膨压力半年</w:t>
      </w:r>
      <w:proofErr w:type="gramEnd"/>
      <w:r>
        <w:rPr>
          <w:rFonts w:hint="eastAsia"/>
        </w:rPr>
        <w:t>料上升</w:t>
      </w:r>
    </w:p>
    <w:p w14:paraId="429B7F37" w14:textId="77777777" w:rsidR="000B1B55" w:rsidRDefault="000B1B55" w:rsidP="000B1B55">
      <w:r>
        <w:rPr>
          <w:rFonts w:hint="eastAsia"/>
        </w:rPr>
        <w:t>该机构预测通货膨胀压力将在今年下半年上升，与</w:t>
      </w:r>
      <w:r>
        <w:rPr>
          <w:rFonts w:hint="eastAsia"/>
        </w:rPr>
        <w:t>2019</w:t>
      </w:r>
      <w:r>
        <w:rPr>
          <w:rFonts w:hint="eastAsia"/>
        </w:rPr>
        <w:t>首半年的情况不大一样，主要是政府建议将现有的一揽子燃油津贴制，转为针对特定目标群提供燃油补贴。</w:t>
      </w:r>
    </w:p>
    <w:p w14:paraId="626C436F" w14:textId="77777777" w:rsidR="000B1B55" w:rsidRDefault="000B1B55" w:rsidP="000B1B55">
      <w:r>
        <w:rPr>
          <w:rFonts w:hint="eastAsia"/>
        </w:rPr>
        <w:t>此外，大马评估机构保持预测国家银行今年维持隔夜借贷率在</w:t>
      </w:r>
      <w:r>
        <w:rPr>
          <w:rFonts w:hint="eastAsia"/>
        </w:rPr>
        <w:t>3.25%</w:t>
      </w:r>
      <w:r>
        <w:rPr>
          <w:rFonts w:hint="eastAsia"/>
        </w:rPr>
        <w:t>，因大马面对成长下行风险，但</w:t>
      </w:r>
      <w:proofErr w:type="gramStart"/>
      <w:r>
        <w:rPr>
          <w:rFonts w:hint="eastAsia"/>
        </w:rPr>
        <w:t>需平衡</w:t>
      </w:r>
      <w:proofErr w:type="gramEnd"/>
      <w:r>
        <w:rPr>
          <w:rFonts w:hint="eastAsia"/>
        </w:rPr>
        <w:t>组合投资外流压力。美联储局对货币紧缩政策更具耐心，市场走势反映美国今年最多两次升息，因此，国家银行预计将把焦点专注成长的下跌风险，如果成长动力的风险更明显，国行将放宽国内货币政策。大马评估机构将紧密关注经济发展，同时，在必要时将调整隔夜利率的预测。</w:t>
      </w:r>
    </w:p>
    <w:p w14:paraId="6E63ED16"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2019-03-19</w:t>
      </w:r>
    </w:p>
    <w:p w14:paraId="0A8B5730" w14:textId="77777777" w:rsidR="000B1B55" w:rsidRDefault="000B1B55" w:rsidP="000B1B55"/>
    <w:p w14:paraId="1E9C7906" w14:textId="77777777" w:rsidR="000B1B55" w:rsidRDefault="000B1B55" w:rsidP="000B1B55">
      <w:r>
        <w:rPr>
          <w:rFonts w:hint="eastAsia"/>
        </w:rPr>
        <w:t>2019-03-10 19:39:54</w:t>
      </w:r>
      <w:r>
        <w:rPr>
          <w:rFonts w:hint="eastAsia"/>
        </w:rPr>
        <w:t> </w:t>
      </w:r>
      <w:r>
        <w:rPr>
          <w:rFonts w:hint="eastAsia"/>
        </w:rPr>
        <w:t xml:space="preserve">  374</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73DB9193" w14:textId="77777777" w:rsidR="000B1B55" w:rsidRDefault="000B1B55" w:rsidP="000B1B55">
      <w:proofErr w:type="gramStart"/>
      <w:r>
        <w:rPr>
          <w:rFonts w:hint="eastAsia"/>
        </w:rPr>
        <w:t>警伏车头</w:t>
      </w:r>
      <w:proofErr w:type="gramEnd"/>
      <w:r>
        <w:rPr>
          <w:rFonts w:hint="eastAsia"/>
        </w:rPr>
        <w:t>开</w:t>
      </w:r>
      <w:r>
        <w:rPr>
          <w:rFonts w:hint="eastAsia"/>
        </w:rPr>
        <w:t>15</w:t>
      </w:r>
      <w:r>
        <w:rPr>
          <w:rFonts w:hint="eastAsia"/>
        </w:rPr>
        <w:t>鎗被批过度执法</w:t>
      </w:r>
    </w:p>
    <w:p w14:paraId="496CAFA9" w14:textId="77777777" w:rsidR="000B1B55" w:rsidRDefault="000B1B55" w:rsidP="000B1B55">
      <w:r>
        <w:rPr>
          <w:rFonts w:hint="eastAsia"/>
        </w:rPr>
        <w:t>带你看世界</w:t>
      </w:r>
    </w:p>
    <w:p w14:paraId="699BB897" w14:textId="77777777" w:rsidR="000B1B55" w:rsidRDefault="000B1B55" w:rsidP="000B1B55">
      <w:r>
        <w:rPr>
          <w:rFonts w:hint="eastAsia"/>
        </w:rPr>
        <w:t>（美国‧阿肯色</w:t>
      </w:r>
      <w:r>
        <w:rPr>
          <w:rFonts w:hint="eastAsia"/>
        </w:rPr>
        <w:t>10</w:t>
      </w:r>
      <w:r>
        <w:rPr>
          <w:rFonts w:hint="eastAsia"/>
        </w:rPr>
        <w:t>日讯）美国阿肯色州小石城一名</w:t>
      </w:r>
      <w:proofErr w:type="gramStart"/>
      <w:r>
        <w:rPr>
          <w:rFonts w:hint="eastAsia"/>
        </w:rPr>
        <w:t>非裔男涉嫌</w:t>
      </w:r>
      <w:proofErr w:type="gramEnd"/>
      <w:r>
        <w:rPr>
          <w:rFonts w:hint="eastAsia"/>
        </w:rPr>
        <w:t>驾驶赃车并拒捕，遭警察开枪击毙。警方周四公布多个画面和对讲机录音，还原冲突过程。</w:t>
      </w:r>
    </w:p>
    <w:p w14:paraId="16055CAA" w14:textId="77777777" w:rsidR="000B1B55" w:rsidRDefault="000B1B55" w:rsidP="000B1B55">
      <w:r>
        <w:rPr>
          <w:rFonts w:hint="eastAsia"/>
        </w:rPr>
        <w:t>据报道，警官史塔克斯根据指令，追踪到一辆赃车。他随后要求</w:t>
      </w:r>
      <w:r>
        <w:rPr>
          <w:rFonts w:hint="eastAsia"/>
        </w:rPr>
        <w:t>30</w:t>
      </w:r>
      <w:r>
        <w:rPr>
          <w:rFonts w:hint="eastAsia"/>
        </w:rPr>
        <w:t>岁非</w:t>
      </w:r>
      <w:proofErr w:type="gramStart"/>
      <w:r>
        <w:rPr>
          <w:rFonts w:hint="eastAsia"/>
        </w:rPr>
        <w:t>裔驾司机</w:t>
      </w:r>
      <w:proofErr w:type="gramEnd"/>
      <w:r>
        <w:rPr>
          <w:rFonts w:hint="eastAsia"/>
        </w:rPr>
        <w:t>布莱克夏下车但遭拒。布莱克夏以低速开车，并撞向警员，史塔克斯因此开枪，至少开了</w:t>
      </w:r>
      <w:r>
        <w:rPr>
          <w:rFonts w:hint="eastAsia"/>
        </w:rPr>
        <w:t>15</w:t>
      </w:r>
      <w:r>
        <w:rPr>
          <w:rFonts w:hint="eastAsia"/>
        </w:rPr>
        <w:t>枪，逾半数是伏在车头引擎盖上直接射向布莱克夏，直到另一名警察赶到现场。</w:t>
      </w:r>
    </w:p>
    <w:p w14:paraId="66C09722" w14:textId="77777777" w:rsidR="000B1B55" w:rsidRDefault="000B1B55" w:rsidP="000B1B55">
      <w:r>
        <w:rPr>
          <w:rFonts w:hint="eastAsia"/>
        </w:rPr>
        <w:t>布莱克夏在案发现场被宣告死亡，史塔克斯右膝轻伤。当时车上还有一名白人女性乘客，她配合史塔克斯命令，乖乖下车，没有受伤。布莱克夏的家属认为，当时车速缓慢，对警员没有致命危险，史塔克斯近距离连开十几枪，是过度执法。</w:t>
      </w:r>
    </w:p>
    <w:p w14:paraId="0572E818" w14:textId="77777777" w:rsidR="000B1B55" w:rsidRDefault="000B1B55" w:rsidP="000B1B55">
      <w:r>
        <w:rPr>
          <w:rFonts w:hint="eastAsia"/>
        </w:rPr>
        <w:t>史塔克斯目前行政停职中，联调局（</w:t>
      </w:r>
      <w:r>
        <w:rPr>
          <w:rFonts w:hint="eastAsia"/>
        </w:rPr>
        <w:t>FBI</w:t>
      </w:r>
      <w:r>
        <w:rPr>
          <w:rFonts w:hint="eastAsia"/>
        </w:rPr>
        <w:t>）已介入进行调查，尚未确定是否起诉史塔克斯。纪律纪录显示，史塔克斯自</w:t>
      </w:r>
      <w:r>
        <w:rPr>
          <w:rFonts w:hint="eastAsia"/>
        </w:rPr>
        <w:t>2015</w:t>
      </w:r>
      <w:r>
        <w:rPr>
          <w:rFonts w:hint="eastAsia"/>
        </w:rPr>
        <w:t>年起被记过</w:t>
      </w:r>
      <w:r>
        <w:rPr>
          <w:rFonts w:hint="eastAsia"/>
        </w:rPr>
        <w:t>10</w:t>
      </w:r>
      <w:r>
        <w:rPr>
          <w:rFonts w:hint="eastAsia"/>
        </w:rPr>
        <w:t>次，原因包括两次车祸、两次违规、一次公民申诉和其他案件。</w:t>
      </w:r>
    </w:p>
    <w:p w14:paraId="243E940C" w14:textId="77777777" w:rsidR="000B1B55" w:rsidRDefault="000B1B55" w:rsidP="000B1B55">
      <w:r>
        <w:rPr>
          <w:rFonts w:hint="eastAsia"/>
        </w:rPr>
        <w:t>小石城警方公布的现场画面显示，布莱克夏拒绝下车并低速开车后，史塔克斯趴在引擎盖上向疑犯开枪。</w:t>
      </w:r>
    </w:p>
    <w:p w14:paraId="0FC25419"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2019-03-10</w:t>
      </w:r>
    </w:p>
    <w:p w14:paraId="2D20FE5A" w14:textId="77777777" w:rsidR="000B1B55" w:rsidRDefault="000B1B55" w:rsidP="000B1B55"/>
    <w:p w14:paraId="65CA902B" w14:textId="77777777" w:rsidR="000B1B55" w:rsidRDefault="000B1B55" w:rsidP="000B1B55"/>
    <w:p w14:paraId="2709BAC8" w14:textId="77777777" w:rsidR="000B1B55" w:rsidRDefault="000B1B55" w:rsidP="000B1B55">
      <w:r>
        <w:rPr>
          <w:rFonts w:hint="eastAsia"/>
        </w:rPr>
        <w:t>【国际】</w:t>
      </w:r>
      <w:r>
        <w:rPr>
          <w:rFonts w:hint="eastAsia"/>
        </w:rPr>
        <w:t>5</w:t>
      </w:r>
      <w:r>
        <w:rPr>
          <w:rFonts w:hint="eastAsia"/>
        </w:rPr>
        <w:t>岁</w:t>
      </w:r>
      <w:proofErr w:type="gramStart"/>
      <w:r>
        <w:rPr>
          <w:rFonts w:hint="eastAsia"/>
        </w:rPr>
        <w:t>女童突自剪</w:t>
      </w:r>
      <w:proofErr w:type="gramEnd"/>
      <w:r>
        <w:rPr>
          <w:rFonts w:hint="eastAsia"/>
        </w:rPr>
        <w:t>头发：“</w:t>
      </w:r>
      <w:r>
        <w:rPr>
          <w:rFonts w:hint="eastAsia"/>
        </w:rPr>
        <w:t>Momo</w:t>
      </w:r>
      <w:r>
        <w:rPr>
          <w:rFonts w:hint="eastAsia"/>
        </w:rPr>
        <w:t>叫我做的”</w:t>
      </w:r>
    </w:p>
    <w:p w14:paraId="3B4F597B" w14:textId="77777777" w:rsidR="000B1B55" w:rsidRDefault="000B1B55" w:rsidP="000B1B55">
      <w:r>
        <w:rPr>
          <w:rFonts w:hint="eastAsia"/>
        </w:rPr>
        <w:t>星洲日报</w:t>
      </w:r>
      <w:r>
        <w:rPr>
          <w:rFonts w:hint="eastAsia"/>
        </w:rPr>
        <w:t xml:space="preserve">  2019-03-07</w:t>
      </w:r>
    </w:p>
    <w:p w14:paraId="6E28A0D1" w14:textId="77777777" w:rsidR="000B1B55" w:rsidRDefault="000B1B55" w:rsidP="000B1B55">
      <w:r>
        <w:rPr>
          <w:rFonts w:hint="eastAsia"/>
        </w:rPr>
        <w:t>（英国．伦敦</w:t>
      </w:r>
      <w:r>
        <w:rPr>
          <w:rFonts w:hint="eastAsia"/>
        </w:rPr>
        <w:t>2</w:t>
      </w:r>
      <w:r>
        <w:rPr>
          <w:rFonts w:hint="eastAsia"/>
        </w:rPr>
        <w:t>日讯）恐怖自杀游戏“</w:t>
      </w:r>
      <w:r>
        <w:rPr>
          <w:rFonts w:hint="eastAsia"/>
        </w:rPr>
        <w:t>Momo</w:t>
      </w:r>
      <w:r>
        <w:rPr>
          <w:rFonts w:hint="eastAsia"/>
        </w:rPr>
        <w:t>挑战”入侵全球网络，其中以儿童为目标，试图说服小孩做出伤害自己，甚至自杀等行为，引发家长们担忧！</w:t>
      </w:r>
    </w:p>
    <w:p w14:paraId="27AE69AA" w14:textId="77777777" w:rsidR="000B1B55" w:rsidRDefault="000B1B55" w:rsidP="000B1B55">
      <w:r>
        <w:rPr>
          <w:rFonts w:hint="eastAsia"/>
        </w:rPr>
        <w:t>根据英国媒体报道，英国一名</w:t>
      </w:r>
      <w:r>
        <w:rPr>
          <w:rFonts w:hint="eastAsia"/>
        </w:rPr>
        <w:t>5</w:t>
      </w:r>
      <w:r>
        <w:rPr>
          <w:rFonts w:hint="eastAsia"/>
        </w:rPr>
        <w:t>岁女童，某日在家突然亲手将头发剪了，</w:t>
      </w:r>
      <w:proofErr w:type="gramStart"/>
      <w:r>
        <w:rPr>
          <w:rFonts w:hint="eastAsia"/>
        </w:rPr>
        <w:t>令妈妈</w:t>
      </w:r>
      <w:proofErr w:type="gramEnd"/>
      <w:r>
        <w:rPr>
          <w:rFonts w:hint="eastAsia"/>
        </w:rPr>
        <w:t>惊吓不已，女儿还坦承是“</w:t>
      </w:r>
      <w:r>
        <w:rPr>
          <w:rFonts w:hint="eastAsia"/>
        </w:rPr>
        <w:t>Momo</w:t>
      </w:r>
      <w:r>
        <w:rPr>
          <w:rFonts w:hint="eastAsia"/>
        </w:rPr>
        <w:t>要她剪的”，让妈妈怀疑</w:t>
      </w:r>
      <w:r>
        <w:rPr>
          <w:rFonts w:hint="eastAsia"/>
        </w:rPr>
        <w:t>Momo</w:t>
      </w:r>
      <w:r>
        <w:rPr>
          <w:rFonts w:hint="eastAsia"/>
        </w:rPr>
        <w:t>或已入侵其它影音网站。</w:t>
      </w:r>
    </w:p>
    <w:p w14:paraId="69185C6C" w14:textId="77777777" w:rsidR="000B1B55" w:rsidRDefault="000B1B55" w:rsidP="000B1B55">
      <w:r>
        <w:rPr>
          <w:rFonts w:hint="eastAsia"/>
        </w:rPr>
        <w:t>“</w:t>
      </w:r>
      <w:r>
        <w:rPr>
          <w:rFonts w:hint="eastAsia"/>
        </w:rPr>
        <w:t>Momo</w:t>
      </w:r>
      <w:r>
        <w:rPr>
          <w:rFonts w:hint="eastAsia"/>
        </w:rPr>
        <w:t>”长相恐怖，</w:t>
      </w:r>
      <w:proofErr w:type="gramStart"/>
      <w:r>
        <w:rPr>
          <w:rFonts w:hint="eastAsia"/>
        </w:rPr>
        <w:t>有着超尖脸庞</w:t>
      </w:r>
      <w:proofErr w:type="gramEnd"/>
      <w:r>
        <w:rPr>
          <w:rFonts w:hint="eastAsia"/>
        </w:rPr>
        <w:t>、不成比例、像鸟喙的尖大嘴巴，加上稀疏的头发及凸出的眼睛，</w:t>
      </w:r>
      <w:proofErr w:type="gramStart"/>
      <w:r>
        <w:rPr>
          <w:rFonts w:hint="eastAsia"/>
        </w:rPr>
        <w:t>令看见</w:t>
      </w:r>
      <w:proofErr w:type="gramEnd"/>
      <w:r>
        <w:rPr>
          <w:rFonts w:hint="eastAsia"/>
        </w:rPr>
        <w:t>的人一丝心寒。</w:t>
      </w:r>
    </w:p>
    <w:p w14:paraId="669E87E1" w14:textId="77777777" w:rsidR="000B1B55" w:rsidRDefault="000B1B55" w:rsidP="000B1B55">
      <w:r>
        <w:rPr>
          <w:rFonts w:hint="eastAsia"/>
        </w:rPr>
        <w:t>原先</w:t>
      </w:r>
      <w:r>
        <w:rPr>
          <w:rFonts w:hint="eastAsia"/>
        </w:rPr>
        <w:t>Momo</w:t>
      </w:r>
      <w:r>
        <w:rPr>
          <w:rFonts w:hint="eastAsia"/>
        </w:rPr>
        <w:t>只是透过通讯软体</w:t>
      </w:r>
      <w:r>
        <w:rPr>
          <w:rFonts w:hint="eastAsia"/>
        </w:rPr>
        <w:t>WhatsApp</w:t>
      </w:r>
      <w:r>
        <w:rPr>
          <w:rFonts w:hint="eastAsia"/>
        </w:rPr>
        <w:t>传递，要求使用者完成各种挑战，最后一项就是自杀，目前看来已经</w:t>
      </w:r>
      <w:proofErr w:type="gramStart"/>
      <w:r>
        <w:rPr>
          <w:rFonts w:hint="eastAsia"/>
        </w:rPr>
        <w:t>骇入儿童</w:t>
      </w:r>
      <w:proofErr w:type="gramEnd"/>
      <w:r>
        <w:rPr>
          <w:rFonts w:hint="eastAsia"/>
        </w:rPr>
        <w:t>喜爱的卡通。</w:t>
      </w:r>
    </w:p>
    <w:p w14:paraId="6ACFAB1C" w14:textId="77777777" w:rsidR="000B1B55" w:rsidRDefault="000B1B55" w:rsidP="000B1B55">
      <w:r>
        <w:rPr>
          <w:rFonts w:hint="eastAsia"/>
        </w:rPr>
        <w:t>英国</w:t>
      </w:r>
      <w:r>
        <w:rPr>
          <w:rFonts w:hint="eastAsia"/>
        </w:rPr>
        <w:t>25</w:t>
      </w:r>
      <w:r>
        <w:rPr>
          <w:rFonts w:hint="eastAsia"/>
        </w:rPr>
        <w:t>岁母亲</w:t>
      </w:r>
      <w:proofErr w:type="gramStart"/>
      <w:r>
        <w:rPr>
          <w:rFonts w:hint="eastAsia"/>
        </w:rPr>
        <w:t>芭</w:t>
      </w:r>
      <w:proofErr w:type="gramEnd"/>
      <w:r>
        <w:rPr>
          <w:rFonts w:hint="eastAsia"/>
        </w:rPr>
        <w:t>儿就认为自己的</w:t>
      </w:r>
      <w:r>
        <w:rPr>
          <w:rFonts w:hint="eastAsia"/>
        </w:rPr>
        <w:t>5</w:t>
      </w:r>
      <w:r>
        <w:rPr>
          <w:rFonts w:hint="eastAsia"/>
        </w:rPr>
        <w:t>岁女儿洁</w:t>
      </w:r>
      <w:proofErr w:type="gramStart"/>
      <w:r>
        <w:rPr>
          <w:rFonts w:hint="eastAsia"/>
        </w:rPr>
        <w:t>玛</w:t>
      </w:r>
      <w:proofErr w:type="gramEnd"/>
      <w:r>
        <w:rPr>
          <w:rFonts w:hint="eastAsia"/>
        </w:rPr>
        <w:t>被</w:t>
      </w:r>
      <w:r>
        <w:rPr>
          <w:rFonts w:hint="eastAsia"/>
        </w:rPr>
        <w:t>Momo</w:t>
      </w:r>
      <w:r>
        <w:rPr>
          <w:rFonts w:hint="eastAsia"/>
        </w:rPr>
        <w:t>洗脑了！她指出，洁</w:t>
      </w:r>
      <w:proofErr w:type="gramStart"/>
      <w:r>
        <w:rPr>
          <w:rFonts w:hint="eastAsia"/>
        </w:rPr>
        <w:t>玛</w:t>
      </w:r>
      <w:proofErr w:type="gramEnd"/>
      <w:r>
        <w:rPr>
          <w:rFonts w:hint="eastAsia"/>
        </w:rPr>
        <w:t>某天早上安静地待在自己的房间，当她进去查看时，惊见洁</w:t>
      </w:r>
      <w:proofErr w:type="gramStart"/>
      <w:r>
        <w:rPr>
          <w:rFonts w:hint="eastAsia"/>
        </w:rPr>
        <w:t>玛</w:t>
      </w:r>
      <w:proofErr w:type="gramEnd"/>
      <w:r>
        <w:rPr>
          <w:rFonts w:hint="eastAsia"/>
        </w:rPr>
        <w:t>呆站在房间里，旁边还有一把剪刀，一头金色长发被剪掉了许多，散落在房间满地，手上也抓着头发。</w:t>
      </w:r>
    </w:p>
    <w:p w14:paraId="3BE45259" w14:textId="77777777" w:rsidR="000B1B55" w:rsidRDefault="000B1B55" w:rsidP="000B1B55">
      <w:proofErr w:type="gramStart"/>
      <w:r>
        <w:rPr>
          <w:rFonts w:hint="eastAsia"/>
        </w:rPr>
        <w:t>芭</w:t>
      </w:r>
      <w:proofErr w:type="gramEnd"/>
      <w:r>
        <w:rPr>
          <w:rFonts w:hint="eastAsia"/>
        </w:rPr>
        <w:t>儿</w:t>
      </w:r>
      <w:proofErr w:type="gramStart"/>
      <w:r>
        <w:rPr>
          <w:rFonts w:hint="eastAsia"/>
        </w:rPr>
        <w:t>吓坏并哭了</w:t>
      </w:r>
      <w:proofErr w:type="gramEnd"/>
      <w:r>
        <w:rPr>
          <w:rFonts w:hint="eastAsia"/>
        </w:rPr>
        <w:t>，当她质问女儿为何做出此举，洁</w:t>
      </w:r>
      <w:proofErr w:type="gramStart"/>
      <w:r>
        <w:rPr>
          <w:rFonts w:hint="eastAsia"/>
        </w:rPr>
        <w:t>玛</w:t>
      </w:r>
      <w:proofErr w:type="gramEnd"/>
      <w:r>
        <w:rPr>
          <w:rFonts w:hint="eastAsia"/>
        </w:rPr>
        <w:t>竟回答，“是</w:t>
      </w:r>
      <w:r>
        <w:rPr>
          <w:rFonts w:hint="eastAsia"/>
        </w:rPr>
        <w:t>Momo</w:t>
      </w:r>
      <w:r>
        <w:rPr>
          <w:rFonts w:hint="eastAsia"/>
        </w:rPr>
        <w:t>要我做的，她希望大家都变成秃头，她还威胁我，如果不剪头发的话就会伤害我”。</w:t>
      </w:r>
    </w:p>
    <w:p w14:paraId="4137FFDE" w14:textId="77777777" w:rsidR="000B1B55" w:rsidRDefault="000B1B55" w:rsidP="000B1B55">
      <w:r>
        <w:rPr>
          <w:rFonts w:hint="eastAsia"/>
        </w:rPr>
        <w:t>这个回答让</w:t>
      </w:r>
      <w:proofErr w:type="gramStart"/>
      <w:r>
        <w:rPr>
          <w:rFonts w:hint="eastAsia"/>
        </w:rPr>
        <w:t>芭</w:t>
      </w:r>
      <w:proofErr w:type="gramEnd"/>
      <w:r>
        <w:rPr>
          <w:rFonts w:hint="eastAsia"/>
        </w:rPr>
        <w:t>儿惊呆了，由于她此前就曾看过有关</w:t>
      </w:r>
      <w:r>
        <w:rPr>
          <w:rFonts w:hint="eastAsia"/>
        </w:rPr>
        <w:t>Momo</w:t>
      </w:r>
      <w:r>
        <w:rPr>
          <w:rFonts w:hint="eastAsia"/>
        </w:rPr>
        <w:t>的报道，因此也很谨慎地控管洁玛接触到的网路资讯，因此她不确定洁</w:t>
      </w:r>
      <w:proofErr w:type="gramStart"/>
      <w:r>
        <w:rPr>
          <w:rFonts w:hint="eastAsia"/>
        </w:rPr>
        <w:t>玛</w:t>
      </w:r>
      <w:proofErr w:type="gramEnd"/>
      <w:r>
        <w:rPr>
          <w:rFonts w:hint="eastAsia"/>
        </w:rPr>
        <w:t>究竟是从何处看到</w:t>
      </w:r>
      <w:r>
        <w:rPr>
          <w:rFonts w:hint="eastAsia"/>
        </w:rPr>
        <w:t>Momo</w:t>
      </w:r>
      <w:r>
        <w:rPr>
          <w:rFonts w:hint="eastAsia"/>
        </w:rPr>
        <w:t>。</w:t>
      </w:r>
    </w:p>
    <w:p w14:paraId="1C5FB1D4" w14:textId="77777777" w:rsidR="000B1B55" w:rsidRDefault="000B1B55" w:rsidP="000B1B55">
      <w:r>
        <w:rPr>
          <w:rFonts w:hint="eastAsia"/>
        </w:rPr>
        <w:t>她在查看浏览纪录后，但是除了“粉红猪小妹”（</w:t>
      </w:r>
      <w:r>
        <w:rPr>
          <w:rFonts w:hint="eastAsia"/>
        </w:rPr>
        <w:t>Peppa Pig</w:t>
      </w:r>
      <w:r>
        <w:rPr>
          <w:rFonts w:hint="eastAsia"/>
        </w:rPr>
        <w:t>）这类的儿童卡通，她再没看到任何可疑内容，于是推断</w:t>
      </w:r>
      <w:r>
        <w:rPr>
          <w:rFonts w:hint="eastAsia"/>
        </w:rPr>
        <w:t>Momo</w:t>
      </w:r>
      <w:r>
        <w:rPr>
          <w:rFonts w:hint="eastAsia"/>
        </w:rPr>
        <w:t>很可能</w:t>
      </w:r>
      <w:proofErr w:type="gramStart"/>
      <w:r>
        <w:rPr>
          <w:rFonts w:hint="eastAsia"/>
        </w:rPr>
        <w:t>已经骇进这些</w:t>
      </w:r>
      <w:proofErr w:type="gramEnd"/>
      <w:r>
        <w:rPr>
          <w:rFonts w:hint="eastAsia"/>
        </w:rPr>
        <w:t>卡通视频里！</w:t>
      </w:r>
    </w:p>
    <w:p w14:paraId="1E35E51D" w14:textId="77777777" w:rsidR="000B1B55" w:rsidRDefault="000B1B55" w:rsidP="000B1B55">
      <w:pPr>
        <w:rPr>
          <w:highlight w:val="green"/>
        </w:rPr>
      </w:pPr>
      <w:r>
        <w:rPr>
          <w:rFonts w:hint="eastAsia"/>
          <w:highlight w:val="green"/>
        </w:rPr>
        <w:t>文章来源：星洲日报</w:t>
      </w:r>
      <w:r>
        <w:rPr>
          <w:rFonts w:hint="eastAsia"/>
          <w:highlight w:val="green"/>
        </w:rPr>
        <w:t xml:space="preserve">  2019-03-07</w:t>
      </w:r>
    </w:p>
    <w:p w14:paraId="14A34DDF" w14:textId="77777777" w:rsidR="000B1B55" w:rsidRDefault="000B1B55" w:rsidP="000B1B55"/>
    <w:p w14:paraId="57EF30AA" w14:textId="77777777" w:rsidR="000B1B55" w:rsidRDefault="000B1B55" w:rsidP="000B1B55"/>
    <w:p w14:paraId="0E2ABCA2" w14:textId="77777777" w:rsidR="000B1B55" w:rsidRDefault="000B1B55" w:rsidP="000B1B55">
      <w:r>
        <w:rPr>
          <w:rFonts w:hint="eastAsia"/>
        </w:rPr>
        <w:t>2019-03-15 18:53:50</w:t>
      </w:r>
      <w:r>
        <w:rPr>
          <w:rFonts w:hint="eastAsia"/>
        </w:rPr>
        <w:t> </w:t>
      </w:r>
      <w:r>
        <w:rPr>
          <w:rFonts w:hint="eastAsia"/>
        </w:rPr>
        <w:t xml:space="preserve">  6047</w:t>
      </w:r>
      <w:r>
        <w:rPr>
          <w:rFonts w:hint="eastAsia"/>
        </w:rPr>
        <w:t> </w:t>
      </w:r>
      <w:r>
        <w:rPr>
          <w:rFonts w:hint="eastAsia"/>
        </w:rPr>
        <w:t xml:space="preserve">  0</w:t>
      </w:r>
      <w:r>
        <w:rPr>
          <w:rFonts w:hint="eastAsia"/>
        </w:rPr>
        <w:t> </w:t>
      </w:r>
      <w:r>
        <w:rPr>
          <w:rFonts w:hint="eastAsia"/>
        </w:rPr>
        <w:t xml:space="preserve">  5</w:t>
      </w:r>
      <w:r>
        <w:rPr>
          <w:rFonts w:hint="eastAsia"/>
        </w:rPr>
        <w:t> </w:t>
      </w:r>
      <w:r>
        <w:rPr>
          <w:rFonts w:hint="eastAsia"/>
        </w:rPr>
        <w:t xml:space="preserve"> </w:t>
      </w:r>
    </w:p>
    <w:p w14:paraId="18934249" w14:textId="77777777" w:rsidR="000B1B55" w:rsidRDefault="000B1B55" w:rsidP="000B1B55">
      <w:r>
        <w:rPr>
          <w:rFonts w:hint="eastAsia"/>
        </w:rPr>
        <w:lastRenderedPageBreak/>
        <w:t>郑俊英“淫魔群聊”</w:t>
      </w:r>
      <w:r>
        <w:rPr>
          <w:rFonts w:hint="eastAsia"/>
        </w:rPr>
        <w:t>20</w:t>
      </w:r>
      <w:r>
        <w:rPr>
          <w:rFonts w:hint="eastAsia"/>
        </w:rPr>
        <w:t>万则．嚣张</w:t>
      </w:r>
      <w:proofErr w:type="gramStart"/>
      <w:r>
        <w:rPr>
          <w:rFonts w:hint="eastAsia"/>
        </w:rPr>
        <w:t>呛</w:t>
      </w:r>
      <w:proofErr w:type="gramEnd"/>
      <w:r>
        <w:rPr>
          <w:rFonts w:hint="eastAsia"/>
        </w:rPr>
        <w:t>受害女：不敢告！</w:t>
      </w:r>
    </w:p>
    <w:p w14:paraId="64629D2B" w14:textId="77777777" w:rsidR="000B1B55" w:rsidRDefault="000B1B55" w:rsidP="000B1B55">
      <w:r>
        <w:rPr>
          <w:rFonts w:hint="eastAsia"/>
        </w:rPr>
        <w:t>日韩</w:t>
      </w:r>
      <w:r>
        <w:rPr>
          <w:rFonts w:hint="eastAsia"/>
        </w:rPr>
        <w:t xml:space="preserve"> </w:t>
      </w:r>
    </w:p>
    <w:p w14:paraId="363472BB" w14:textId="77777777" w:rsidR="000B1B55" w:rsidRDefault="000B1B55" w:rsidP="000B1B55">
      <w:r>
        <w:rPr>
          <w:rFonts w:hint="eastAsia"/>
        </w:rPr>
        <w:t>郑俊英承认偷拍并传播性爱视频，</w:t>
      </w:r>
      <w:proofErr w:type="gramStart"/>
      <w:r>
        <w:rPr>
          <w:rFonts w:hint="eastAsia"/>
        </w:rPr>
        <w:t>如果罪成可判</w:t>
      </w:r>
      <w:proofErr w:type="gramEnd"/>
      <w:r>
        <w:rPr>
          <w:rFonts w:hint="eastAsia"/>
        </w:rPr>
        <w:t>监</w:t>
      </w:r>
      <w:r>
        <w:rPr>
          <w:rFonts w:hint="eastAsia"/>
        </w:rPr>
        <w:t>7</w:t>
      </w:r>
      <w:r>
        <w:rPr>
          <w:rFonts w:hint="eastAsia"/>
        </w:rPr>
        <w:t>年或以上。</w:t>
      </w:r>
    </w:p>
    <w:p w14:paraId="1522504B" w14:textId="77777777" w:rsidR="000B1B55" w:rsidRDefault="000B1B55" w:rsidP="000B1B55">
      <w:r>
        <w:rPr>
          <w:rFonts w:hint="eastAsia"/>
        </w:rPr>
        <w:t>（</w:t>
      </w:r>
      <w:proofErr w:type="gramStart"/>
      <w:r>
        <w:rPr>
          <w:rFonts w:hint="eastAsia"/>
        </w:rPr>
        <w:t>首尔</w:t>
      </w:r>
      <w:r>
        <w:rPr>
          <w:rFonts w:hint="eastAsia"/>
        </w:rPr>
        <w:t>15</w:t>
      </w:r>
      <w:r>
        <w:rPr>
          <w:rFonts w:hint="eastAsia"/>
        </w:rPr>
        <w:t>日</w:t>
      </w:r>
      <w:proofErr w:type="gramEnd"/>
      <w:r>
        <w:rPr>
          <w:rFonts w:hint="eastAsia"/>
        </w:rPr>
        <w:t>讯）郑俊英的“色情聊天群组”引起公愤，揭发此事的韩国记者姜清莞日前接受电台访问，透露受害女子多约</w:t>
      </w:r>
      <w:r>
        <w:rPr>
          <w:rFonts w:hint="eastAsia"/>
        </w:rPr>
        <w:t>20</w:t>
      </w:r>
      <w:r>
        <w:rPr>
          <w:rFonts w:hint="eastAsia"/>
        </w:rPr>
        <w:t>多岁，其中一位女子发现自己被郑俊英偷拍，哭求他删除，得到郑俊英冷回：“知道了”，并在她面前删掉，但实质将影片传到群组，再重新储存，行径十分恶劣。</w:t>
      </w:r>
    </w:p>
    <w:p w14:paraId="606F1759" w14:textId="77777777" w:rsidR="000B1B55" w:rsidRDefault="000B1B55" w:rsidP="000B1B55">
      <w:r>
        <w:rPr>
          <w:rFonts w:hint="eastAsia"/>
        </w:rPr>
        <w:t>据报道，举报者向国民权益委员会律师和记者提供的郑俊英对话纪录高达</w:t>
      </w:r>
      <w:r>
        <w:rPr>
          <w:rFonts w:hint="eastAsia"/>
        </w:rPr>
        <w:t>20</w:t>
      </w:r>
      <w:r>
        <w:rPr>
          <w:rFonts w:hint="eastAsia"/>
        </w:rPr>
        <w:t>万则，姜清莞大叹，看完所有对话后内心真的感到相当冲击，尤其是被害者中有人被抓住弱点，让郑俊英变本加厉。</w:t>
      </w:r>
    </w:p>
    <w:p w14:paraId="20DFA3D3" w14:textId="77777777" w:rsidR="000B1B55" w:rsidRDefault="000B1B55" w:rsidP="000B1B55">
      <w:r>
        <w:rPr>
          <w:rFonts w:hint="eastAsia"/>
        </w:rPr>
        <w:t>由于信息量过大，国民权益委员会律师花了</w:t>
      </w:r>
      <w:r>
        <w:rPr>
          <w:rFonts w:hint="eastAsia"/>
        </w:rPr>
        <w:t>3</w:t>
      </w:r>
      <w:r>
        <w:rPr>
          <w:rFonts w:hint="eastAsia"/>
        </w:rPr>
        <w:t>天时间才消化完，其中除了艺人，还有和艺人合作的商人，甚至还有警察参杂其中，痛批这些艺人靠着名气拥有财力，再用财力建立了权力，对话内容中也有可以拿来当警察高层不法勾当的间接证据，目前正在确认当中。</w:t>
      </w:r>
    </w:p>
    <w:p w14:paraId="3E9C9E1C" w14:textId="77777777" w:rsidR="000B1B55" w:rsidRDefault="000B1B55" w:rsidP="000B1B55">
      <w:r>
        <w:rPr>
          <w:rFonts w:hint="eastAsia"/>
        </w:rPr>
        <w:t>受害女哭求</w:t>
      </w:r>
      <w:proofErr w:type="gramStart"/>
      <w:r>
        <w:rPr>
          <w:rFonts w:hint="eastAsia"/>
        </w:rPr>
        <w:t>删</w:t>
      </w:r>
      <w:proofErr w:type="gramEnd"/>
      <w:r>
        <w:rPr>
          <w:rFonts w:hint="eastAsia"/>
        </w:rPr>
        <w:t>性爱片．郑俊英</w:t>
      </w:r>
      <w:proofErr w:type="gramStart"/>
      <w:r>
        <w:rPr>
          <w:rFonts w:hint="eastAsia"/>
        </w:rPr>
        <w:t>转头传群组</w:t>
      </w:r>
      <w:proofErr w:type="gramEnd"/>
    </w:p>
    <w:p w14:paraId="196A6474" w14:textId="77777777" w:rsidR="000B1B55" w:rsidRDefault="000B1B55" w:rsidP="000B1B55">
      <w:r>
        <w:rPr>
          <w:rFonts w:hint="eastAsia"/>
        </w:rPr>
        <w:t>姜清莞</w:t>
      </w:r>
      <w:r>
        <w:rPr>
          <w:rFonts w:hint="eastAsia"/>
        </w:rPr>
        <w:t>14</w:t>
      </w:r>
      <w:r>
        <w:rPr>
          <w:rFonts w:hint="eastAsia"/>
        </w:rPr>
        <w:t>日在《</w:t>
      </w:r>
      <w:r>
        <w:rPr>
          <w:rFonts w:hint="eastAsia"/>
        </w:rPr>
        <w:t>SBS RADIO</w:t>
      </w:r>
      <w:r>
        <w:rPr>
          <w:rFonts w:hint="eastAsia"/>
        </w:rPr>
        <w:t>》表示目前已经见过</w:t>
      </w:r>
      <w:r>
        <w:rPr>
          <w:rFonts w:hint="eastAsia"/>
        </w:rPr>
        <w:t>4</w:t>
      </w:r>
      <w:r>
        <w:rPr>
          <w:rFonts w:hint="eastAsia"/>
        </w:rPr>
        <w:t>到</w:t>
      </w:r>
      <w:r>
        <w:rPr>
          <w:rFonts w:hint="eastAsia"/>
        </w:rPr>
        <w:t>5</w:t>
      </w:r>
      <w:r>
        <w:rPr>
          <w:rFonts w:hint="eastAsia"/>
        </w:rPr>
        <w:t>位被害女性，</w:t>
      </w:r>
      <w:proofErr w:type="gramStart"/>
      <w:r>
        <w:rPr>
          <w:rFonts w:hint="eastAsia"/>
        </w:rPr>
        <w:t>大多年</w:t>
      </w:r>
      <w:proofErr w:type="gramEnd"/>
      <w:r>
        <w:rPr>
          <w:rFonts w:hint="eastAsia"/>
        </w:rPr>
        <w:t>约</w:t>
      </w:r>
      <w:r>
        <w:rPr>
          <w:rFonts w:hint="eastAsia"/>
        </w:rPr>
        <w:t>20</w:t>
      </w:r>
      <w:proofErr w:type="gramStart"/>
      <w:r>
        <w:rPr>
          <w:rFonts w:hint="eastAsia"/>
        </w:rPr>
        <w:t>几</w:t>
      </w:r>
      <w:proofErr w:type="gramEnd"/>
      <w:r>
        <w:rPr>
          <w:rFonts w:hint="eastAsia"/>
        </w:rPr>
        <w:t>岁，对方全都不知被偷拍，甚至有人崩溃大哭向她求救：“我要怎么活下去？”但怕身分曝光外，也怕会陷入恶意的负面评论</w:t>
      </w:r>
      <w:proofErr w:type="gramStart"/>
      <w:r>
        <w:rPr>
          <w:rFonts w:hint="eastAsia"/>
        </w:rPr>
        <w:t>之中因此</w:t>
      </w:r>
      <w:proofErr w:type="gramEnd"/>
      <w:r>
        <w:rPr>
          <w:rFonts w:hint="eastAsia"/>
        </w:rPr>
        <w:t>不敢提告。其中一名受害者发现被</w:t>
      </w:r>
      <w:proofErr w:type="gramStart"/>
      <w:r>
        <w:rPr>
          <w:rFonts w:hint="eastAsia"/>
        </w:rPr>
        <w:t>偷拍曾</w:t>
      </w:r>
      <w:proofErr w:type="gramEnd"/>
      <w:r>
        <w:rPr>
          <w:rFonts w:hint="eastAsia"/>
        </w:rPr>
        <w:t>苦求郑俊英将影片删除，没想到对方答应的背后其实早就把影片传去群组。郑俊英送走被害者后，又跟朋友说：“再给我影片吧！那女生走了。”</w:t>
      </w:r>
    </w:p>
    <w:p w14:paraId="219C662C"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2019-03-15 </w:t>
      </w:r>
    </w:p>
    <w:p w14:paraId="08086A06" w14:textId="77777777" w:rsidR="000B1B55" w:rsidRDefault="000B1B55" w:rsidP="000B1B55"/>
    <w:p w14:paraId="45D818F5" w14:textId="77777777" w:rsidR="000B1B55" w:rsidRDefault="000B1B55" w:rsidP="000B1B55">
      <w:r>
        <w:rPr>
          <w:rFonts w:hint="eastAsia"/>
        </w:rPr>
        <w:t>2019-03-15 14:50:06</w:t>
      </w:r>
      <w:r>
        <w:rPr>
          <w:rFonts w:hint="eastAsia"/>
        </w:rPr>
        <w:t> </w:t>
      </w:r>
      <w:r>
        <w:rPr>
          <w:rFonts w:hint="eastAsia"/>
        </w:rPr>
        <w:t xml:space="preserve">  4746</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0E42525D" w14:textId="77777777" w:rsidR="000B1B55" w:rsidRDefault="000B1B55" w:rsidP="000B1B55">
      <w:r>
        <w:rPr>
          <w:rFonts w:hint="eastAsia"/>
        </w:rPr>
        <w:t>胜利申请延后入伍被拒．回应涉嫌提供性招待</w:t>
      </w:r>
    </w:p>
    <w:p w14:paraId="215E67B8" w14:textId="77777777" w:rsidR="000B1B55" w:rsidRDefault="000B1B55" w:rsidP="000B1B55">
      <w:r>
        <w:rPr>
          <w:rFonts w:hint="eastAsia"/>
        </w:rPr>
        <w:t>日韩</w:t>
      </w:r>
      <w:r>
        <w:rPr>
          <w:rFonts w:hint="eastAsia"/>
        </w:rPr>
        <w:t xml:space="preserve"> </w:t>
      </w:r>
    </w:p>
    <w:p w14:paraId="3DBDBE95" w14:textId="77777777" w:rsidR="000B1B55" w:rsidRDefault="000B1B55" w:rsidP="000B1B55"/>
    <w:p w14:paraId="33453192" w14:textId="77777777" w:rsidR="000B1B55" w:rsidRDefault="000B1B55" w:rsidP="000B1B55"/>
    <w:p w14:paraId="008B86E9" w14:textId="77777777" w:rsidR="000B1B55" w:rsidRDefault="000B1B55" w:rsidP="000B1B55">
      <w:r>
        <w:rPr>
          <w:rFonts w:hint="eastAsia"/>
        </w:rPr>
        <w:t>胜利凌晨离开警局时，向媒体透露将会延后入伍日期。</w:t>
      </w:r>
    </w:p>
    <w:p w14:paraId="03C33618" w14:textId="77777777" w:rsidR="000B1B55" w:rsidRDefault="000B1B55" w:rsidP="000B1B55"/>
    <w:p w14:paraId="72FEF8F4" w14:textId="77777777" w:rsidR="000B1B55" w:rsidRDefault="000B1B55" w:rsidP="000B1B55">
      <w:r>
        <w:rPr>
          <w:rFonts w:hint="eastAsia"/>
        </w:rPr>
        <w:t>（</w:t>
      </w:r>
      <w:proofErr w:type="gramStart"/>
      <w:r>
        <w:rPr>
          <w:rFonts w:hint="eastAsia"/>
        </w:rPr>
        <w:t>首尔</w:t>
      </w:r>
      <w:r>
        <w:rPr>
          <w:rFonts w:hint="eastAsia"/>
        </w:rPr>
        <w:t>15</w:t>
      </w:r>
      <w:r>
        <w:rPr>
          <w:rFonts w:hint="eastAsia"/>
        </w:rPr>
        <w:t>日</w:t>
      </w:r>
      <w:proofErr w:type="gramEnd"/>
      <w:r>
        <w:rPr>
          <w:rFonts w:hint="eastAsia"/>
        </w:rPr>
        <w:t>综合电）韩国天团</w:t>
      </w:r>
      <w:r>
        <w:rPr>
          <w:rFonts w:hint="eastAsia"/>
        </w:rPr>
        <w:t>BIGBANG</w:t>
      </w:r>
      <w:r>
        <w:rPr>
          <w:rFonts w:hint="eastAsia"/>
        </w:rPr>
        <w:t>前成员李胜利、郑俊英以及</w:t>
      </w:r>
      <w:proofErr w:type="gramStart"/>
      <w:r>
        <w:rPr>
          <w:rFonts w:hint="eastAsia"/>
        </w:rPr>
        <w:t>朴</w:t>
      </w:r>
      <w:proofErr w:type="gramEnd"/>
      <w:r>
        <w:rPr>
          <w:rFonts w:hint="eastAsia"/>
        </w:rPr>
        <w:t>寒星老公</w:t>
      </w:r>
      <w:proofErr w:type="gramStart"/>
      <w:r>
        <w:rPr>
          <w:rFonts w:hint="eastAsia"/>
        </w:rPr>
        <w:t>刘仁硕遭爆“性丑闻”</w:t>
      </w:r>
      <w:proofErr w:type="gramEnd"/>
      <w:r>
        <w:rPr>
          <w:rFonts w:hint="eastAsia"/>
        </w:rPr>
        <w:t>昨到警局报到，经过</w:t>
      </w:r>
      <w:r>
        <w:rPr>
          <w:rFonts w:hint="eastAsia"/>
        </w:rPr>
        <w:t>16</w:t>
      </w:r>
      <w:r>
        <w:rPr>
          <w:rFonts w:hint="eastAsia"/>
        </w:rPr>
        <w:t>至</w:t>
      </w:r>
      <w:r>
        <w:rPr>
          <w:rFonts w:hint="eastAsia"/>
        </w:rPr>
        <w:t>20</w:t>
      </w:r>
      <w:r>
        <w:rPr>
          <w:rFonts w:hint="eastAsia"/>
        </w:rPr>
        <w:t>个小时的彻夜调查后，两人神情憔悴离开警局返家。</w:t>
      </w:r>
    </w:p>
    <w:p w14:paraId="3AA1A3DB" w14:textId="77777777" w:rsidR="000B1B55" w:rsidRDefault="000B1B55" w:rsidP="000B1B55">
      <w:r>
        <w:rPr>
          <w:rFonts w:hint="eastAsia"/>
        </w:rPr>
        <w:t>涉嫌性招待的胜利在离开警局时向</w:t>
      </w:r>
      <w:proofErr w:type="gramStart"/>
      <w:r>
        <w:rPr>
          <w:rFonts w:hint="eastAsia"/>
        </w:rPr>
        <w:t>韩媒表示</w:t>
      </w:r>
      <w:proofErr w:type="gramEnd"/>
      <w:r>
        <w:rPr>
          <w:rFonts w:hint="eastAsia"/>
        </w:rPr>
        <w:t>将申请延后入伍，随即遭韩国兵役厅拒绝；“没法力依据。”至于散布偷拍性爱片的郑俊英调查时间更是长达</w:t>
      </w:r>
      <w:r>
        <w:rPr>
          <w:rFonts w:hint="eastAsia"/>
        </w:rPr>
        <w:t>21</w:t>
      </w:r>
      <w:r>
        <w:rPr>
          <w:rFonts w:hint="eastAsia"/>
        </w:rPr>
        <w:t>小时，直到今晨</w:t>
      </w:r>
      <w:r>
        <w:rPr>
          <w:rFonts w:hint="eastAsia"/>
        </w:rPr>
        <w:t>6</w:t>
      </w:r>
      <w:r>
        <w:rPr>
          <w:rFonts w:hint="eastAsia"/>
        </w:rPr>
        <w:t>时才离开警署。</w:t>
      </w:r>
    </w:p>
    <w:p w14:paraId="6617E2D8" w14:textId="77777777" w:rsidR="000B1B55" w:rsidRDefault="000B1B55" w:rsidP="000B1B55">
      <w:proofErr w:type="gramStart"/>
      <w:r>
        <w:rPr>
          <w:rFonts w:hint="eastAsia"/>
        </w:rPr>
        <w:t>韩媒曝胜利</w:t>
      </w:r>
      <w:proofErr w:type="gramEnd"/>
      <w:r>
        <w:rPr>
          <w:rFonts w:hint="eastAsia"/>
        </w:rPr>
        <w:t>曾拒绝上交手机</w:t>
      </w:r>
    </w:p>
    <w:p w14:paraId="3D6673F3" w14:textId="77777777" w:rsidR="000B1B55" w:rsidRDefault="000B1B55" w:rsidP="000B1B55">
      <w:r>
        <w:rPr>
          <w:rFonts w:hint="eastAsia"/>
        </w:rPr>
        <w:t>今有媒体爆料，胜利在接受警方调查时一度拒绝上交手机，而郑俊英则是上交了</w:t>
      </w:r>
      <w:r>
        <w:rPr>
          <w:rFonts w:hint="eastAsia"/>
        </w:rPr>
        <w:t>2</w:t>
      </w:r>
      <w:r>
        <w:rPr>
          <w:rFonts w:hint="eastAsia"/>
        </w:rPr>
        <w:t>周前刚刚购入的新手机。据最新消息，郑俊英将新手机与以前使用的“黄金手机”手机都上交给了警方，胜利在离开警局时也表示已将自己的手机上交。据悉，警方目前还没有对胜利和郑俊英上交手机的情况进行回应。</w:t>
      </w:r>
    </w:p>
    <w:p w14:paraId="1E7B184E" w14:textId="77777777" w:rsidR="000B1B55" w:rsidRDefault="000B1B55" w:rsidP="000B1B55"/>
    <w:p w14:paraId="736038CE" w14:textId="77777777" w:rsidR="000B1B55" w:rsidRDefault="000B1B55" w:rsidP="000B1B55">
      <w:r>
        <w:rPr>
          <w:rFonts w:hint="eastAsia"/>
        </w:rPr>
        <w:t>郑俊英今早上</w:t>
      </w:r>
      <w:r>
        <w:rPr>
          <w:rFonts w:hint="eastAsia"/>
        </w:rPr>
        <w:t>6</w:t>
      </w:r>
      <w:r>
        <w:rPr>
          <w:rFonts w:hint="eastAsia"/>
        </w:rPr>
        <w:t>时离开警局，表示调查中间诚实陈述了所知的事实，并已交出“黄金手机”。</w:t>
      </w:r>
    </w:p>
    <w:p w14:paraId="4D703A2F" w14:textId="77777777" w:rsidR="000B1B55" w:rsidRDefault="000B1B55" w:rsidP="000B1B55"/>
    <w:p w14:paraId="657506F2" w14:textId="77777777" w:rsidR="000B1B55" w:rsidRDefault="000B1B55" w:rsidP="000B1B55">
      <w:r>
        <w:rPr>
          <w:rFonts w:hint="eastAsia"/>
        </w:rPr>
        <w:t>胜利申请延迟入伍被拒</w:t>
      </w:r>
    </w:p>
    <w:p w14:paraId="55986501" w14:textId="77777777" w:rsidR="000B1B55" w:rsidRDefault="000B1B55" w:rsidP="000B1B55">
      <w:r>
        <w:rPr>
          <w:rFonts w:hint="eastAsia"/>
        </w:rPr>
        <w:t>胜利原定</w:t>
      </w:r>
      <w:r>
        <w:rPr>
          <w:rFonts w:hint="eastAsia"/>
        </w:rPr>
        <w:t>25</w:t>
      </w:r>
      <w:r>
        <w:rPr>
          <w:rFonts w:hint="eastAsia"/>
        </w:rPr>
        <w:t>日入伍，若照原订计划，案件将被移交给宪兵，处刑</w:t>
      </w:r>
      <w:proofErr w:type="gramStart"/>
      <w:r>
        <w:rPr>
          <w:rFonts w:hint="eastAsia"/>
        </w:rPr>
        <w:t>恐</w:t>
      </w:r>
      <w:proofErr w:type="gramEnd"/>
      <w:r>
        <w:rPr>
          <w:rFonts w:hint="eastAsia"/>
        </w:rPr>
        <w:t>加倍。</w:t>
      </w:r>
      <w:proofErr w:type="gramStart"/>
      <w:r>
        <w:rPr>
          <w:rFonts w:hint="eastAsia"/>
        </w:rPr>
        <w:t>若胜利想</w:t>
      </w:r>
      <w:proofErr w:type="gramEnd"/>
      <w:r>
        <w:rPr>
          <w:rFonts w:hint="eastAsia"/>
        </w:rPr>
        <w:t>避免事件被移交至军事法庭，得在入伍前被警方拘留，才能够延后当兵。为此，他在结束通宵调查</w:t>
      </w:r>
      <w:r>
        <w:rPr>
          <w:rFonts w:hint="eastAsia"/>
        </w:rPr>
        <w:lastRenderedPageBreak/>
        <w:t>离开警察厅时表示将申请延期参军。对此，韩国兵务厅厅长表示</w:t>
      </w:r>
      <w:r>
        <w:rPr>
          <w:rFonts w:hint="eastAsia"/>
        </w:rPr>
        <w:t xml:space="preserve"> </w:t>
      </w:r>
      <w:r>
        <w:rPr>
          <w:rFonts w:hint="eastAsia"/>
        </w:rPr>
        <w:t>“胜利不能延期入伍，没有相关法律依据。”此外不只胜利，</w:t>
      </w:r>
      <w:r>
        <w:rPr>
          <w:rFonts w:hint="eastAsia"/>
        </w:rPr>
        <w:t>14</w:t>
      </w:r>
      <w:r>
        <w:rPr>
          <w:rFonts w:hint="eastAsia"/>
        </w:rPr>
        <w:t>日晚间最新爆出的案件关系人</w:t>
      </w:r>
      <w:r>
        <w:rPr>
          <w:rFonts w:hint="eastAsia"/>
        </w:rPr>
        <w:t>CNBLUE</w:t>
      </w:r>
      <w:r>
        <w:rPr>
          <w:rFonts w:hint="eastAsia"/>
        </w:rPr>
        <w:t>李宗</w:t>
      </w:r>
      <w:proofErr w:type="gramStart"/>
      <w:r>
        <w:rPr>
          <w:rFonts w:hint="eastAsia"/>
        </w:rPr>
        <w:t>泫</w:t>
      </w:r>
      <w:proofErr w:type="gramEnd"/>
      <w:r>
        <w:rPr>
          <w:rFonts w:hint="eastAsia"/>
        </w:rPr>
        <w:t>，目前就正在服役，</w:t>
      </w:r>
      <w:r>
        <w:rPr>
          <w:rFonts w:hint="eastAsia"/>
        </w:rPr>
        <w:t>FTISLAND</w:t>
      </w:r>
      <w:r>
        <w:rPr>
          <w:rFonts w:hint="eastAsia"/>
        </w:rPr>
        <w:t xml:space="preserve">崔钟训原先也预定将在今年入伍。　</w:t>
      </w:r>
    </w:p>
    <w:p w14:paraId="5267B134" w14:textId="77777777" w:rsidR="000B1B55" w:rsidRDefault="000B1B55" w:rsidP="000B1B55">
      <w:r>
        <w:rPr>
          <w:rFonts w:hint="eastAsia"/>
        </w:rPr>
        <w:t>胜利方面回应性招待调查</w:t>
      </w:r>
    </w:p>
    <w:p w14:paraId="6F05E98F" w14:textId="77777777" w:rsidR="000B1B55" w:rsidRDefault="000B1B55" w:rsidP="000B1B55">
      <w:r>
        <w:rPr>
          <w:rFonts w:hint="eastAsia"/>
        </w:rPr>
        <w:t>警方计划在此次调查中重点讯问胜利是否向外籍投资者提供色情招待，如果提供性招待招商属实，警方还将对胜利是否亲自支付招待费进行调查。胜利的律师被问到他在调查中是否有承认性招待？律师回说：“警方拿出昨天下午被提出的嫌疑内容（</w:t>
      </w:r>
      <w:r>
        <w:rPr>
          <w:rFonts w:hint="eastAsia"/>
        </w:rPr>
        <w:t>2014</w:t>
      </w:r>
      <w:r>
        <w:rPr>
          <w:rFonts w:hint="eastAsia"/>
        </w:rPr>
        <w:t>年拉皮条）以及前天从某媒体提供的资讯，要求确认事实，胜利说明了所有他知道的事情。”并表示会另外整理新的官方立场另行公布。据当地法律，承认指使性交易的嫌疑可被判入狱</w:t>
      </w:r>
      <w:r>
        <w:rPr>
          <w:rFonts w:hint="eastAsia"/>
        </w:rPr>
        <w:t>3</w:t>
      </w:r>
      <w:r>
        <w:rPr>
          <w:rFonts w:hint="eastAsia"/>
        </w:rPr>
        <w:t>年以下及罚款</w:t>
      </w:r>
      <w:proofErr w:type="gramStart"/>
      <w:r>
        <w:rPr>
          <w:rFonts w:hint="eastAsia"/>
        </w:rPr>
        <w:t>10</w:t>
      </w:r>
      <w:r>
        <w:rPr>
          <w:rFonts w:hint="eastAsia"/>
        </w:rPr>
        <w:t>万令吉</w:t>
      </w:r>
      <w:proofErr w:type="gramEnd"/>
      <w:r>
        <w:rPr>
          <w:rFonts w:hint="eastAsia"/>
        </w:rPr>
        <w:t>以上。</w:t>
      </w:r>
    </w:p>
    <w:p w14:paraId="50DE12B4" w14:textId="77777777" w:rsidR="000B1B55" w:rsidRDefault="000B1B55" w:rsidP="000B1B55">
      <w:r>
        <w:rPr>
          <w:rFonts w:hint="eastAsia"/>
        </w:rPr>
        <w:t>事隔</w:t>
      </w:r>
      <w:r>
        <w:rPr>
          <w:rFonts w:hint="eastAsia"/>
        </w:rPr>
        <w:t>3</w:t>
      </w:r>
      <w:r>
        <w:rPr>
          <w:rFonts w:hint="eastAsia"/>
        </w:rPr>
        <w:t>小时，胜利方面才终于针对对话框里的内容解释，</w:t>
      </w:r>
      <w:proofErr w:type="gramStart"/>
      <w:r>
        <w:rPr>
          <w:rFonts w:hint="eastAsia"/>
        </w:rPr>
        <w:t>据韩媒《</w:t>
      </w:r>
      <w:r>
        <w:rPr>
          <w:rFonts w:hint="eastAsia"/>
        </w:rPr>
        <w:t>Channel A</w:t>
      </w:r>
      <w:r>
        <w:rPr>
          <w:rFonts w:hint="eastAsia"/>
        </w:rPr>
        <w:t>》</w:t>
      </w:r>
      <w:proofErr w:type="gramEnd"/>
      <w:r>
        <w:rPr>
          <w:rFonts w:hint="eastAsia"/>
        </w:rPr>
        <w:t>报导，他否认一切嫌疑，并向媒体表示：”在聊天对话中给对方发去的是网上的女性照片，在现实生活中不认识这些女性。而且当时也没有介绍成功，会这么做是为了讨好对方，为了要拿回</w:t>
      </w:r>
      <w:r>
        <w:rPr>
          <w:rFonts w:hint="eastAsia"/>
        </w:rPr>
        <w:t>20</w:t>
      </w:r>
      <w:r>
        <w:rPr>
          <w:rFonts w:hint="eastAsia"/>
        </w:rPr>
        <w:t>亿韩元（约</w:t>
      </w:r>
      <w:proofErr w:type="gramStart"/>
      <w:r>
        <w:rPr>
          <w:rFonts w:hint="eastAsia"/>
        </w:rPr>
        <w:t>730</w:t>
      </w:r>
      <w:r>
        <w:rPr>
          <w:rFonts w:hint="eastAsia"/>
        </w:rPr>
        <w:t>万令吉</w:t>
      </w:r>
      <w:proofErr w:type="gramEnd"/>
      <w:r>
        <w:rPr>
          <w:rFonts w:hint="eastAsia"/>
        </w:rPr>
        <w:t>）。“</w:t>
      </w:r>
    </w:p>
    <w:p w14:paraId="728051B0" w14:textId="77777777" w:rsidR="000B1B55" w:rsidRDefault="000B1B55" w:rsidP="000B1B55"/>
    <w:p w14:paraId="3FCAC606" w14:textId="77777777" w:rsidR="000B1B55" w:rsidRDefault="000B1B55" w:rsidP="000B1B55"/>
    <w:p w14:paraId="611B9C09" w14:textId="77777777" w:rsidR="000B1B55" w:rsidRDefault="000B1B55" w:rsidP="000B1B55">
      <w:r>
        <w:rPr>
          <w:rFonts w:hint="eastAsia"/>
        </w:rPr>
        <w:t>胜利方面回应性招待调查。</w:t>
      </w:r>
    </w:p>
    <w:p w14:paraId="7B3DE686" w14:textId="77777777" w:rsidR="000B1B55" w:rsidRDefault="000B1B55" w:rsidP="000B1B55"/>
    <w:p w14:paraId="10C19A0B" w14:textId="77777777" w:rsidR="000B1B55" w:rsidRDefault="000B1B55" w:rsidP="000B1B55">
      <w:r>
        <w:rPr>
          <w:rFonts w:hint="eastAsia"/>
        </w:rPr>
        <w:t>胜利方面回应性招待调查。</w:t>
      </w:r>
    </w:p>
    <w:p w14:paraId="6E3F591B" w14:textId="77777777" w:rsidR="000B1B55" w:rsidRDefault="000B1B55" w:rsidP="000B1B55"/>
    <w:p w14:paraId="0F4A5B18" w14:textId="77777777" w:rsidR="000B1B55" w:rsidRDefault="000B1B55" w:rsidP="000B1B55">
      <w:r>
        <w:rPr>
          <w:rFonts w:hint="eastAsia"/>
        </w:rPr>
        <w:t>胜利方面回应性招待调查。</w:t>
      </w:r>
    </w:p>
    <w:p w14:paraId="32956BFB" w14:textId="77777777" w:rsidR="000B1B55" w:rsidRDefault="000B1B55" w:rsidP="000B1B55">
      <w:r>
        <w:rPr>
          <w:rFonts w:hint="eastAsia"/>
        </w:rPr>
        <w:t>警方考虑拘捕郑俊英</w:t>
      </w:r>
    </w:p>
    <w:p w14:paraId="295C41DE" w14:textId="77777777" w:rsidR="000B1B55" w:rsidRDefault="000B1B55" w:rsidP="000B1B55">
      <w:r>
        <w:rPr>
          <w:rFonts w:hint="eastAsia"/>
        </w:rPr>
        <w:t>至于郑俊英涉嫌在手机群组散布偷拍性爱短片和照片，鉴于</w:t>
      </w:r>
      <w:proofErr w:type="gramStart"/>
      <w:r>
        <w:rPr>
          <w:rFonts w:hint="eastAsia"/>
        </w:rPr>
        <w:t>偷拍案</w:t>
      </w:r>
      <w:proofErr w:type="gramEnd"/>
      <w:r>
        <w:rPr>
          <w:rFonts w:hint="eastAsia"/>
        </w:rPr>
        <w:t>的严重性，警方表示已考虑提出拘捕。他另有迷奸嫌疑，警方也怀疑他可能呼麻，已接受麻药筛检，初步结果</w:t>
      </w:r>
      <w:r>
        <w:rPr>
          <w:rFonts w:hint="eastAsia"/>
        </w:rPr>
        <w:t>1</w:t>
      </w:r>
      <w:r>
        <w:rPr>
          <w:rFonts w:hint="eastAsia"/>
        </w:rPr>
        <w:t>天内可出炉，但精密的分析结果要等待近</w:t>
      </w:r>
      <w:r>
        <w:rPr>
          <w:rFonts w:hint="eastAsia"/>
        </w:rPr>
        <w:t>2</w:t>
      </w:r>
      <w:r>
        <w:rPr>
          <w:rFonts w:hint="eastAsia"/>
        </w:rPr>
        <w:t>周才可得知。根据郑俊英所犯的罪行，估计他最高刑罚可被判入狱</w:t>
      </w:r>
      <w:r>
        <w:rPr>
          <w:rFonts w:hint="eastAsia"/>
        </w:rPr>
        <w:t>7</w:t>
      </w:r>
      <w:r>
        <w:rPr>
          <w:rFonts w:hint="eastAsia"/>
        </w:rPr>
        <w:t>年半。</w:t>
      </w:r>
    </w:p>
    <w:p w14:paraId="5357B8A4" w14:textId="77777777" w:rsidR="000B1B55" w:rsidRDefault="000B1B55" w:rsidP="000B1B55"/>
    <w:p w14:paraId="675340FF"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2019-03-15 </w:t>
      </w:r>
    </w:p>
    <w:p w14:paraId="7FF1532B" w14:textId="77777777" w:rsidR="000B1B55" w:rsidRDefault="000B1B55" w:rsidP="000B1B55"/>
    <w:p w14:paraId="6810A556" w14:textId="77777777" w:rsidR="000B1B55" w:rsidRDefault="000B1B55" w:rsidP="000B1B55">
      <w:r>
        <w:rPr>
          <w:rFonts w:hint="eastAsia"/>
        </w:rPr>
        <w:t>2019-03-15 13:06:56</w:t>
      </w:r>
      <w:r>
        <w:rPr>
          <w:rFonts w:hint="eastAsia"/>
        </w:rPr>
        <w:t> </w:t>
      </w:r>
      <w:r>
        <w:rPr>
          <w:rFonts w:hint="eastAsia"/>
        </w:rPr>
        <w:t xml:space="preserve">  831</w:t>
      </w:r>
      <w:r>
        <w:rPr>
          <w:rFonts w:hint="eastAsia"/>
        </w:rPr>
        <w:t> </w:t>
      </w:r>
      <w:r>
        <w:rPr>
          <w:rFonts w:hint="eastAsia"/>
        </w:rPr>
        <w:t xml:space="preserve">  0</w:t>
      </w:r>
      <w:r>
        <w:rPr>
          <w:rFonts w:hint="eastAsia"/>
        </w:rPr>
        <w:t> </w:t>
      </w:r>
      <w:r>
        <w:rPr>
          <w:rFonts w:hint="eastAsia"/>
        </w:rPr>
        <w:t xml:space="preserve">  18</w:t>
      </w:r>
      <w:r>
        <w:rPr>
          <w:rFonts w:hint="eastAsia"/>
        </w:rPr>
        <w:t> </w:t>
      </w:r>
      <w:r>
        <w:rPr>
          <w:rFonts w:hint="eastAsia"/>
        </w:rPr>
        <w:t xml:space="preserve"> </w:t>
      </w:r>
    </w:p>
    <w:p w14:paraId="61A3B2E0" w14:textId="77777777" w:rsidR="000B1B55" w:rsidRDefault="000B1B55" w:rsidP="000B1B55">
      <w:r>
        <w:rPr>
          <w:rFonts w:hint="eastAsia"/>
        </w:rPr>
        <w:t>假想变成了现实！</w:t>
      </w:r>
      <w:r>
        <w:rPr>
          <w:rFonts w:hint="eastAsia"/>
        </w:rPr>
        <w:t>BIGBANG</w:t>
      </w:r>
      <w:proofErr w:type="gramStart"/>
      <w:r>
        <w:rPr>
          <w:rFonts w:hint="eastAsia"/>
        </w:rPr>
        <w:t>曾神预言</w:t>
      </w:r>
      <w:proofErr w:type="gramEnd"/>
      <w:r>
        <w:rPr>
          <w:rFonts w:hint="eastAsia"/>
        </w:rPr>
        <w:t>5</w:t>
      </w:r>
      <w:r>
        <w:rPr>
          <w:rFonts w:hint="eastAsia"/>
        </w:rPr>
        <w:t>缺</w:t>
      </w:r>
      <w:r>
        <w:rPr>
          <w:rFonts w:hint="eastAsia"/>
        </w:rPr>
        <w:t>1</w:t>
      </w:r>
    </w:p>
    <w:p w14:paraId="60122506" w14:textId="77777777" w:rsidR="000B1B55" w:rsidRDefault="000B1B55" w:rsidP="000B1B55">
      <w:r>
        <w:rPr>
          <w:rFonts w:hint="eastAsia"/>
        </w:rPr>
        <w:t>日韩</w:t>
      </w:r>
      <w:r>
        <w:rPr>
          <w:rFonts w:hint="eastAsia"/>
        </w:rPr>
        <w:t xml:space="preserve"> </w:t>
      </w:r>
    </w:p>
    <w:p w14:paraId="3323355E" w14:textId="77777777" w:rsidR="000B1B55" w:rsidRDefault="000B1B55" w:rsidP="000B1B55"/>
    <w:p w14:paraId="68C316FC" w14:textId="77777777" w:rsidR="000B1B55" w:rsidRDefault="000B1B55" w:rsidP="000B1B55"/>
    <w:p w14:paraId="1F55B876" w14:textId="77777777" w:rsidR="000B1B55" w:rsidRDefault="000B1B55" w:rsidP="000B1B55">
      <w:r>
        <w:rPr>
          <w:rFonts w:hint="eastAsia"/>
        </w:rPr>
        <w:t>BIGBANG</w:t>
      </w:r>
      <w:r>
        <w:rPr>
          <w:rFonts w:hint="eastAsia"/>
        </w:rPr>
        <w:t>前年曾拍摄影片预想</w:t>
      </w:r>
      <w:r>
        <w:rPr>
          <w:rFonts w:hint="eastAsia"/>
        </w:rPr>
        <w:t>5</w:t>
      </w:r>
      <w:r>
        <w:rPr>
          <w:rFonts w:hint="eastAsia"/>
        </w:rPr>
        <w:t>年后的自己，成员们挖苦胜利（中）不再是</w:t>
      </w:r>
      <w:r>
        <w:rPr>
          <w:rFonts w:hint="eastAsia"/>
        </w:rPr>
        <w:t>BIGBANG</w:t>
      </w:r>
      <w:r>
        <w:rPr>
          <w:rFonts w:hint="eastAsia"/>
        </w:rPr>
        <w:t>的玩笑话，没想到成为事实。左起为</w:t>
      </w:r>
      <w:r>
        <w:rPr>
          <w:rFonts w:hint="eastAsia"/>
        </w:rPr>
        <w:t>GD</w:t>
      </w:r>
      <w:r>
        <w:rPr>
          <w:rFonts w:hint="eastAsia"/>
        </w:rPr>
        <w:t>、太阳、胜利、</w:t>
      </w:r>
      <w:r>
        <w:rPr>
          <w:rFonts w:hint="eastAsia"/>
        </w:rPr>
        <w:t>T.O.P</w:t>
      </w:r>
      <w:r>
        <w:rPr>
          <w:rFonts w:hint="eastAsia"/>
        </w:rPr>
        <w:t>以及大声。</w:t>
      </w:r>
    </w:p>
    <w:p w14:paraId="36924476" w14:textId="77777777" w:rsidR="000B1B55" w:rsidRDefault="000B1B55" w:rsidP="000B1B55">
      <w:r>
        <w:rPr>
          <w:rFonts w:hint="eastAsia"/>
        </w:rPr>
        <w:t>（</w:t>
      </w:r>
      <w:proofErr w:type="gramStart"/>
      <w:r>
        <w:rPr>
          <w:rFonts w:hint="eastAsia"/>
        </w:rPr>
        <w:t>首尔</w:t>
      </w:r>
      <w:r>
        <w:rPr>
          <w:rFonts w:hint="eastAsia"/>
        </w:rPr>
        <w:t>15</w:t>
      </w:r>
      <w:r>
        <w:rPr>
          <w:rFonts w:hint="eastAsia"/>
        </w:rPr>
        <w:t>日</w:t>
      </w:r>
      <w:proofErr w:type="gramEnd"/>
      <w:r>
        <w:rPr>
          <w:rFonts w:hint="eastAsia"/>
        </w:rPr>
        <w:t>讯）</w:t>
      </w:r>
      <w:proofErr w:type="gramStart"/>
      <w:r>
        <w:rPr>
          <w:rFonts w:hint="eastAsia"/>
        </w:rPr>
        <w:t>胜利因</w:t>
      </w:r>
      <w:proofErr w:type="gramEnd"/>
      <w:r>
        <w:rPr>
          <w:rFonts w:hint="eastAsia"/>
        </w:rPr>
        <w:t>性丑闻宣布退出演艺圈，有粉丝找出</w:t>
      </w:r>
      <w:r>
        <w:rPr>
          <w:rFonts w:hint="eastAsia"/>
        </w:rPr>
        <w:t>2017</w:t>
      </w:r>
      <w:r>
        <w:rPr>
          <w:rFonts w:hint="eastAsia"/>
        </w:rPr>
        <w:t>年在</w:t>
      </w:r>
      <w:r>
        <w:rPr>
          <w:rFonts w:hint="eastAsia"/>
        </w:rPr>
        <w:t>BIGBANG</w:t>
      </w:r>
      <w:r>
        <w:rPr>
          <w:rFonts w:hint="eastAsia"/>
        </w:rPr>
        <w:t>服役前所拍摄的影片，众人预想“</w:t>
      </w:r>
      <w:r>
        <w:rPr>
          <w:rFonts w:hint="eastAsia"/>
        </w:rPr>
        <w:t>5</w:t>
      </w:r>
      <w:r>
        <w:rPr>
          <w:rFonts w:hint="eastAsia"/>
        </w:rPr>
        <w:t>年后的</w:t>
      </w:r>
      <w:r>
        <w:rPr>
          <w:rFonts w:hint="eastAsia"/>
        </w:rPr>
        <w:t>BIGBANG</w:t>
      </w:r>
      <w:r>
        <w:rPr>
          <w:rFonts w:hint="eastAsia"/>
        </w:rPr>
        <w:t>”，成员大声一开口就挖苦胜利：“过得好吗？最近只有我们</w:t>
      </w:r>
      <w:r>
        <w:rPr>
          <w:rFonts w:hint="eastAsia"/>
        </w:rPr>
        <w:t>4</w:t>
      </w:r>
      <w:r>
        <w:rPr>
          <w:rFonts w:hint="eastAsia"/>
        </w:rPr>
        <w:t>个在活动耶。”神预言胜利</w:t>
      </w:r>
      <w:r>
        <w:rPr>
          <w:rFonts w:hint="eastAsia"/>
        </w:rPr>
        <w:t>2022</w:t>
      </w:r>
      <w:r>
        <w:rPr>
          <w:rFonts w:hint="eastAsia"/>
        </w:rPr>
        <w:t>年就已不在团中，令人不胜唏嘘。</w:t>
      </w:r>
    </w:p>
    <w:p w14:paraId="2459222F" w14:textId="77777777" w:rsidR="000B1B55" w:rsidRDefault="000B1B55" w:rsidP="000B1B55">
      <w:r>
        <w:rPr>
          <w:rFonts w:hint="eastAsia"/>
        </w:rPr>
        <w:t>随着大声的“退团预言”，太阳也</w:t>
      </w:r>
      <w:proofErr w:type="gramStart"/>
      <w:r>
        <w:rPr>
          <w:rFonts w:hint="eastAsia"/>
        </w:rPr>
        <w:t>一</w:t>
      </w:r>
      <w:proofErr w:type="gramEnd"/>
      <w:r>
        <w:rPr>
          <w:rFonts w:hint="eastAsia"/>
        </w:rPr>
        <w:t>起开玩笑说：“胜利啊，那件事情有好好解决了吗？”怎料，胜利</w:t>
      </w:r>
      <w:proofErr w:type="gramStart"/>
      <w:r>
        <w:rPr>
          <w:rFonts w:hint="eastAsia"/>
        </w:rPr>
        <w:t>现今因</w:t>
      </w:r>
      <w:proofErr w:type="gramEnd"/>
      <w:r>
        <w:rPr>
          <w:rFonts w:hint="eastAsia"/>
        </w:rPr>
        <w:t>丑闻缠身，再次一语成</w:t>
      </w:r>
      <w:proofErr w:type="gramStart"/>
      <w:r>
        <w:rPr>
          <w:rFonts w:hint="eastAsia"/>
        </w:rPr>
        <w:t>谶</w:t>
      </w:r>
      <w:proofErr w:type="gramEnd"/>
      <w:r>
        <w:rPr>
          <w:rFonts w:hint="eastAsia"/>
        </w:rPr>
        <w:t>。而队长</w:t>
      </w:r>
      <w:r>
        <w:rPr>
          <w:rFonts w:hint="eastAsia"/>
        </w:rPr>
        <w:t>G-Dragon</w:t>
      </w:r>
      <w:r>
        <w:rPr>
          <w:rFonts w:hint="eastAsia"/>
        </w:rPr>
        <w:t>写给</w:t>
      </w:r>
      <w:r>
        <w:rPr>
          <w:rFonts w:hint="eastAsia"/>
        </w:rPr>
        <w:t>5</w:t>
      </w:r>
      <w:r>
        <w:rPr>
          <w:rFonts w:hint="eastAsia"/>
        </w:rPr>
        <w:t>年后给粉丝的信中，内容就提到感谢粉丝陪他们“</w:t>
      </w:r>
      <w:r>
        <w:rPr>
          <w:rFonts w:hint="eastAsia"/>
        </w:rPr>
        <w:t>4</w:t>
      </w:r>
      <w:r>
        <w:rPr>
          <w:rFonts w:hint="eastAsia"/>
        </w:rPr>
        <w:t>个人”巡演，成员一来</w:t>
      </w:r>
      <w:proofErr w:type="gramStart"/>
      <w:r>
        <w:rPr>
          <w:rFonts w:hint="eastAsia"/>
        </w:rPr>
        <w:t>一往吐槽</w:t>
      </w:r>
      <w:proofErr w:type="gramEnd"/>
      <w:r>
        <w:rPr>
          <w:rFonts w:hint="eastAsia"/>
        </w:rPr>
        <w:t>，让胜利措手不及，只是没想到在粉丝眼中有些搞笑的“假想未来”竟变成了现实，也不禁让粉丝叹：“再也看不到</w:t>
      </w:r>
      <w:r>
        <w:rPr>
          <w:rFonts w:hint="eastAsia"/>
        </w:rPr>
        <w:t>5</w:t>
      </w:r>
      <w:r>
        <w:rPr>
          <w:rFonts w:hint="eastAsia"/>
        </w:rPr>
        <w:t>人的</w:t>
      </w:r>
      <w:r>
        <w:rPr>
          <w:rFonts w:hint="eastAsia"/>
        </w:rPr>
        <w:t>BIGBANG</w:t>
      </w:r>
      <w:r>
        <w:rPr>
          <w:rFonts w:hint="eastAsia"/>
        </w:rPr>
        <w:t>了。”</w:t>
      </w:r>
    </w:p>
    <w:p w14:paraId="0A812B36" w14:textId="77777777" w:rsidR="000B1B55" w:rsidRDefault="000B1B55" w:rsidP="000B1B55">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2019-03-15 </w:t>
      </w:r>
    </w:p>
    <w:p w14:paraId="18636AB2" w14:textId="77777777" w:rsidR="000B1B55" w:rsidRDefault="000B1B55" w:rsidP="000B1B55"/>
    <w:p w14:paraId="3900EB5B" w14:textId="77777777" w:rsidR="000B1B55" w:rsidRDefault="000B1B55" w:rsidP="000B1B55">
      <w:r>
        <w:rPr>
          <w:rFonts w:hint="eastAsia"/>
        </w:rPr>
        <w:t>2019-03-14 14:16:13</w:t>
      </w:r>
      <w:r>
        <w:rPr>
          <w:rFonts w:hint="eastAsia"/>
        </w:rPr>
        <w:t> </w:t>
      </w:r>
      <w:r>
        <w:rPr>
          <w:rFonts w:hint="eastAsia"/>
        </w:rPr>
        <w:t xml:space="preserve">  3006</w:t>
      </w:r>
      <w:r>
        <w:rPr>
          <w:rFonts w:hint="eastAsia"/>
        </w:rPr>
        <w:t> </w:t>
      </w:r>
      <w:r>
        <w:rPr>
          <w:rFonts w:hint="eastAsia"/>
        </w:rPr>
        <w:t xml:space="preserve">  1</w:t>
      </w:r>
      <w:r>
        <w:rPr>
          <w:rFonts w:hint="eastAsia"/>
        </w:rPr>
        <w:t> </w:t>
      </w:r>
      <w:r>
        <w:rPr>
          <w:rFonts w:hint="eastAsia"/>
        </w:rPr>
        <w:t xml:space="preserve">  6</w:t>
      </w:r>
      <w:r>
        <w:rPr>
          <w:rFonts w:hint="eastAsia"/>
        </w:rPr>
        <w:t> </w:t>
      </w:r>
      <w:r>
        <w:rPr>
          <w:rFonts w:hint="eastAsia"/>
        </w:rPr>
        <w:t xml:space="preserve"> </w:t>
      </w:r>
    </w:p>
    <w:p w14:paraId="7351E0D7" w14:textId="77777777" w:rsidR="000B1B55" w:rsidRDefault="000B1B55" w:rsidP="000B1B55">
      <w:r>
        <w:rPr>
          <w:rFonts w:hint="eastAsia"/>
        </w:rPr>
        <w:t>胜利郑俊英现身警局录供．</w:t>
      </w:r>
      <w:r>
        <w:rPr>
          <w:rFonts w:hint="eastAsia"/>
        </w:rPr>
        <w:t>90</w:t>
      </w:r>
      <w:r>
        <w:rPr>
          <w:rFonts w:hint="eastAsia"/>
        </w:rPr>
        <w:t>度鞠躬道歉</w:t>
      </w:r>
    </w:p>
    <w:p w14:paraId="272B8FB1" w14:textId="77777777" w:rsidR="000B1B55" w:rsidRDefault="000B1B55" w:rsidP="000B1B55">
      <w:r>
        <w:rPr>
          <w:rFonts w:hint="eastAsia"/>
        </w:rPr>
        <w:t>即时娱乐</w:t>
      </w:r>
      <w:r>
        <w:rPr>
          <w:rFonts w:hint="eastAsia"/>
        </w:rPr>
        <w:t xml:space="preserve"> </w:t>
      </w:r>
    </w:p>
    <w:p w14:paraId="4D344F3E" w14:textId="77777777" w:rsidR="000B1B55" w:rsidRDefault="000B1B55" w:rsidP="000B1B55"/>
    <w:p w14:paraId="6AD0E479" w14:textId="77777777" w:rsidR="000B1B55" w:rsidRDefault="000B1B55" w:rsidP="000B1B55">
      <w:r>
        <w:rPr>
          <w:rFonts w:hint="eastAsia"/>
        </w:rPr>
        <w:t>（</w:t>
      </w:r>
      <w:proofErr w:type="gramStart"/>
      <w:r>
        <w:rPr>
          <w:rFonts w:hint="eastAsia"/>
        </w:rPr>
        <w:t>首尔</w:t>
      </w:r>
      <w:r>
        <w:rPr>
          <w:rFonts w:hint="eastAsia"/>
        </w:rPr>
        <w:t>14</w:t>
      </w:r>
      <w:r>
        <w:rPr>
          <w:rFonts w:hint="eastAsia"/>
        </w:rPr>
        <w:t>日</w:t>
      </w:r>
      <w:proofErr w:type="gramEnd"/>
      <w:r>
        <w:rPr>
          <w:rFonts w:hint="eastAsia"/>
        </w:rPr>
        <w:t>综合电）韩国天团</w:t>
      </w:r>
      <w:r>
        <w:rPr>
          <w:rFonts w:hint="eastAsia"/>
        </w:rPr>
        <w:t>BIGBANG</w:t>
      </w:r>
      <w:r>
        <w:rPr>
          <w:rFonts w:hint="eastAsia"/>
        </w:rPr>
        <w:t>成员胜利的夜店风波牵连甚广，其好友郑俊英亦因涉嫌在与胜利的聊天群组内分享偷拍性爱短片，两人也因这场风波齐退出演艺圈。郑俊英与胜利分别在早上与中午时分，一脸憔悴现身警局接受调查，郑俊英见到媒体急低头致歉，有</w:t>
      </w:r>
      <w:proofErr w:type="gramStart"/>
      <w:r>
        <w:rPr>
          <w:rFonts w:hint="eastAsia"/>
        </w:rPr>
        <w:t>韩媒指</w:t>
      </w:r>
      <w:proofErr w:type="gramEnd"/>
      <w:r>
        <w:rPr>
          <w:rFonts w:hint="eastAsia"/>
        </w:rPr>
        <w:t>郑俊英可能会被判入狱</w:t>
      </w:r>
      <w:r>
        <w:rPr>
          <w:rFonts w:hint="eastAsia"/>
        </w:rPr>
        <w:t>7</w:t>
      </w:r>
      <w:r>
        <w:rPr>
          <w:rFonts w:hint="eastAsia"/>
        </w:rPr>
        <w:t>年以上。胜利则面对镜头表示，“比起我在此做什么说明，我将诚实接受调查。”说完便未多做停留急步离开，现场有不少媒体疑似未能捕捉到好画面，</w:t>
      </w:r>
      <w:proofErr w:type="gramStart"/>
      <w:r>
        <w:rPr>
          <w:rFonts w:hint="eastAsia"/>
        </w:rPr>
        <w:t>飙</w:t>
      </w:r>
      <w:proofErr w:type="gramEnd"/>
      <w:r>
        <w:rPr>
          <w:rFonts w:hint="eastAsia"/>
        </w:rPr>
        <w:t>起脏话。</w:t>
      </w:r>
    </w:p>
    <w:p w14:paraId="6AD9E5D3" w14:textId="77777777" w:rsidR="000B1B55" w:rsidRDefault="000B1B55" w:rsidP="000B1B55">
      <w:r>
        <w:rPr>
          <w:rFonts w:hint="eastAsia"/>
        </w:rPr>
        <w:t>郑俊英于大马时间今早</w:t>
      </w:r>
      <w:r>
        <w:rPr>
          <w:rFonts w:hint="eastAsia"/>
        </w:rPr>
        <w:t>9</w:t>
      </w:r>
      <w:r>
        <w:rPr>
          <w:rFonts w:hint="eastAsia"/>
        </w:rPr>
        <w:t>时现身</w:t>
      </w:r>
      <w:proofErr w:type="gramStart"/>
      <w:r>
        <w:rPr>
          <w:rFonts w:hint="eastAsia"/>
        </w:rPr>
        <w:t>首尔地方</w:t>
      </w:r>
      <w:proofErr w:type="gramEnd"/>
      <w:r>
        <w:rPr>
          <w:rFonts w:hint="eastAsia"/>
        </w:rPr>
        <w:t>警察厅接受调查，吸引大批媒体到场采访。一脸憔悴的他低头致歉：“对不起，我对不起国民，惊动到大家，真的很抱歉，我会诚实地接受调查，对不起。”被问到今次调查是否需要提交原本的手机时，郑俊英只表示：“因为今日接受调查。”问到他犯罪时有否嗑药，郑俊英只回答：“我很抱歉。”之后有</w:t>
      </w:r>
      <w:proofErr w:type="gramStart"/>
      <w:r>
        <w:rPr>
          <w:rFonts w:hint="eastAsia"/>
        </w:rPr>
        <w:t>媒体问</w:t>
      </w:r>
      <w:proofErr w:type="gramEnd"/>
      <w:r>
        <w:rPr>
          <w:rFonts w:hint="eastAsia"/>
        </w:rPr>
        <w:t>他是否全部认罪，他亦未有回应，仅表示：“对不起。”便在工作人员陪同下进入检察厅。</w:t>
      </w:r>
      <w:r>
        <w:rPr>
          <w:rFonts w:hint="eastAsia"/>
        </w:rPr>
        <w:t xml:space="preserve"> </w:t>
      </w:r>
    </w:p>
    <w:p w14:paraId="4452B0D6" w14:textId="77777777" w:rsidR="000B1B55" w:rsidRDefault="000B1B55" w:rsidP="000B1B55"/>
    <w:p w14:paraId="3356CBD9" w14:textId="77777777" w:rsidR="000B1B55" w:rsidRDefault="000B1B55" w:rsidP="000B1B55">
      <w:r>
        <w:rPr>
          <w:rFonts w:hint="eastAsia"/>
        </w:rPr>
        <w:t>郑俊英穿上黑色西装，将长发束起现身警署，他一脸愁容出现，率先接受现场媒体访问，并先为偷拍事件微微鞠躬道歉。</w:t>
      </w:r>
    </w:p>
    <w:p w14:paraId="23D70FF6" w14:textId="77777777" w:rsidR="000B1B55" w:rsidRDefault="000B1B55" w:rsidP="000B1B55">
      <w:r>
        <w:rPr>
          <w:rFonts w:hint="eastAsia"/>
        </w:rPr>
        <w:t>胜利在大马时间下午</w:t>
      </w:r>
      <w:r>
        <w:rPr>
          <w:rFonts w:hint="eastAsia"/>
        </w:rPr>
        <w:t>1</w:t>
      </w:r>
      <w:r>
        <w:rPr>
          <w:rFonts w:hint="eastAsia"/>
        </w:rPr>
        <w:t>时现身，这是他第</w:t>
      </w:r>
      <w:r>
        <w:rPr>
          <w:rFonts w:hint="eastAsia"/>
        </w:rPr>
        <w:t>2</w:t>
      </w:r>
      <w:r>
        <w:rPr>
          <w:rFonts w:hint="eastAsia"/>
        </w:rPr>
        <w:t>度到警局接受调查，但此次身分为“犯罪嫌疑人”。他一出现便</w:t>
      </w:r>
      <w:r>
        <w:rPr>
          <w:rFonts w:hint="eastAsia"/>
        </w:rPr>
        <w:t>90</w:t>
      </w:r>
      <w:r>
        <w:rPr>
          <w:rFonts w:hint="eastAsia"/>
        </w:rPr>
        <w:t>度鞠躬，短暂接受记者提问，表示：“首先向因我而受到伤害的所有人以及国民大众表示道歉，比起我在此做什么说明，我将诚实接受调查。”停留不到</w:t>
      </w:r>
      <w:r>
        <w:rPr>
          <w:rFonts w:hint="eastAsia"/>
        </w:rPr>
        <w:t>1</w:t>
      </w:r>
      <w:r>
        <w:rPr>
          <w:rFonts w:hint="eastAsia"/>
        </w:rPr>
        <w:t>分钟便急步离开。有不少媒体疑似未能捕捉到好画面，</w:t>
      </w:r>
      <w:proofErr w:type="gramStart"/>
      <w:r>
        <w:rPr>
          <w:rFonts w:hint="eastAsia"/>
        </w:rPr>
        <w:t>飙</w:t>
      </w:r>
      <w:proofErr w:type="gramEnd"/>
      <w:r>
        <w:rPr>
          <w:rFonts w:hint="eastAsia"/>
        </w:rPr>
        <w:t>起脏话，现场粗估有超过</w:t>
      </w:r>
      <w:r>
        <w:rPr>
          <w:rFonts w:hint="eastAsia"/>
        </w:rPr>
        <w:t>200</w:t>
      </w:r>
      <w:r>
        <w:rPr>
          <w:rFonts w:hint="eastAsia"/>
        </w:rPr>
        <w:t>名媒体。</w:t>
      </w:r>
    </w:p>
    <w:p w14:paraId="0C8C18D4" w14:textId="77777777" w:rsidR="000B1B55" w:rsidRDefault="000B1B55" w:rsidP="000B1B55">
      <w:r>
        <w:rPr>
          <w:rFonts w:hint="eastAsia"/>
        </w:rPr>
        <w:t>同天录供防串供</w:t>
      </w:r>
    </w:p>
    <w:p w14:paraId="75A122ED" w14:textId="77777777" w:rsidR="000B1B55" w:rsidRDefault="000B1B55" w:rsidP="000B1B55">
      <w:r>
        <w:rPr>
          <w:rFonts w:hint="eastAsia"/>
        </w:rPr>
        <w:t>郑俊英将除了偷拍及散布性爱片疑虑，</w:t>
      </w:r>
      <w:proofErr w:type="gramStart"/>
      <w:r>
        <w:rPr>
          <w:rFonts w:hint="eastAsia"/>
        </w:rPr>
        <w:t>因群组</w:t>
      </w:r>
      <w:proofErr w:type="gramEnd"/>
      <w:r>
        <w:rPr>
          <w:rFonts w:hint="eastAsia"/>
        </w:rPr>
        <w:t>友人涉嫌下药迷奸女性，他也将进行毒品检验；胜利则厘清是否性招待台湾投资客；胜利合伙人、女星</w:t>
      </w:r>
      <w:proofErr w:type="gramStart"/>
      <w:r>
        <w:rPr>
          <w:rFonts w:hint="eastAsia"/>
        </w:rPr>
        <w:t>朴</w:t>
      </w:r>
      <w:proofErr w:type="gramEnd"/>
      <w:r>
        <w:rPr>
          <w:rFonts w:hint="eastAsia"/>
        </w:rPr>
        <w:t>寒星的刘姓老公则因协助“叫小姐”，疑似皮条客帮助卖淫，大马时间下午</w:t>
      </w:r>
      <w:r>
        <w:rPr>
          <w:rFonts w:hint="eastAsia"/>
        </w:rPr>
        <w:t>2</w:t>
      </w:r>
      <w:r>
        <w:rPr>
          <w:rFonts w:hint="eastAsia"/>
        </w:rPr>
        <w:t>时接着报到，警方安排</w:t>
      </w:r>
      <w:r>
        <w:rPr>
          <w:rFonts w:hint="eastAsia"/>
        </w:rPr>
        <w:t>3</w:t>
      </w:r>
      <w:r>
        <w:rPr>
          <w:rFonts w:hint="eastAsia"/>
        </w:rPr>
        <w:t>人同天到警局，防止他们串口供。</w:t>
      </w:r>
    </w:p>
    <w:p w14:paraId="41C5DADA" w14:textId="77777777" w:rsidR="000B1B55" w:rsidRDefault="000B1B55" w:rsidP="000B1B55"/>
    <w:p w14:paraId="5E69C7AB" w14:textId="77777777" w:rsidR="000B1B55" w:rsidRDefault="000B1B55" w:rsidP="000B1B55">
      <w:r>
        <w:rPr>
          <w:rFonts w:hint="eastAsia"/>
        </w:rPr>
        <w:t>胜利穿上黑色西装，下车后先整理衣服，之后站在媒体面前鞠躬致歉。</w:t>
      </w:r>
    </w:p>
    <w:p w14:paraId="1B1DC93C" w14:textId="77777777" w:rsidR="000B1B55" w:rsidRDefault="000B1B55" w:rsidP="000B1B55"/>
    <w:p w14:paraId="60BDBBAA" w14:textId="77777777" w:rsidR="000B1B55" w:rsidRDefault="000B1B55" w:rsidP="000B1B55">
      <w:r>
        <w:rPr>
          <w:rFonts w:hint="eastAsia"/>
        </w:rPr>
        <w:t>胜利脸容憔悴现身警局，不过他未有回答媒体的提问，只短暂停留</w:t>
      </w:r>
      <w:r>
        <w:rPr>
          <w:rFonts w:hint="eastAsia"/>
        </w:rPr>
        <w:t>1</w:t>
      </w:r>
      <w:r>
        <w:rPr>
          <w:rFonts w:hint="eastAsia"/>
        </w:rPr>
        <w:t>分钟就急步离开。</w:t>
      </w:r>
    </w:p>
    <w:p w14:paraId="69D563CA" w14:textId="77777777" w:rsidR="000B1B55" w:rsidRDefault="000B1B55" w:rsidP="000B1B55"/>
    <w:p w14:paraId="3A621FF7" w14:textId="77777777" w:rsidR="000B1B55" w:rsidRDefault="000B1B55" w:rsidP="000B1B55">
      <w:r>
        <w:rPr>
          <w:rFonts w:hint="eastAsia"/>
        </w:rPr>
        <w:t>胜利穿上黑色西装，下车后先整理衣服，之后站在媒体面前鞠躬致歉。</w:t>
      </w:r>
    </w:p>
    <w:p w14:paraId="61710991" w14:textId="77777777" w:rsidR="000B1B55" w:rsidRDefault="000B1B55" w:rsidP="000B1B55">
      <w:r>
        <w:rPr>
          <w:rFonts w:hint="eastAsia"/>
        </w:rPr>
        <w:t>坦承看过性爱短片．</w:t>
      </w:r>
      <w:proofErr w:type="gramStart"/>
      <w:r>
        <w:rPr>
          <w:rFonts w:hint="eastAsia"/>
        </w:rPr>
        <w:t>龙俊亨</w:t>
      </w:r>
      <w:proofErr w:type="gramEnd"/>
      <w:r>
        <w:rPr>
          <w:rFonts w:hint="eastAsia"/>
        </w:rPr>
        <w:t>退出</w:t>
      </w:r>
      <w:r>
        <w:rPr>
          <w:rFonts w:hint="eastAsia"/>
        </w:rPr>
        <w:t>Highlight</w:t>
      </w:r>
    </w:p>
    <w:p w14:paraId="4888DA6A" w14:textId="77777777" w:rsidR="000B1B55" w:rsidRDefault="000B1B55" w:rsidP="000B1B55">
      <w:r>
        <w:rPr>
          <w:rFonts w:hint="eastAsia"/>
        </w:rPr>
        <w:t>另外，</w:t>
      </w:r>
      <w:proofErr w:type="gramStart"/>
      <w:r>
        <w:rPr>
          <w:rFonts w:hint="eastAsia"/>
        </w:rPr>
        <w:t>龙俊亨因为</w:t>
      </w:r>
      <w:proofErr w:type="gramEnd"/>
      <w:r>
        <w:rPr>
          <w:rFonts w:hint="eastAsia"/>
        </w:rPr>
        <w:t>郑俊英偷拍性爱影片事件影响，</w:t>
      </w:r>
      <w:r>
        <w:rPr>
          <w:rFonts w:hint="eastAsia"/>
        </w:rPr>
        <w:t>14</w:t>
      </w:r>
      <w:r>
        <w:rPr>
          <w:rFonts w:hint="eastAsia"/>
        </w:rPr>
        <w:t>日早上在</w:t>
      </w:r>
      <w:r>
        <w:rPr>
          <w:rFonts w:hint="eastAsia"/>
        </w:rPr>
        <w:t>IG</w:t>
      </w:r>
      <w:r>
        <w:rPr>
          <w:rFonts w:hint="eastAsia"/>
        </w:rPr>
        <w:t>宣布退出</w:t>
      </w:r>
      <w:r>
        <w:rPr>
          <w:rFonts w:hint="eastAsia"/>
        </w:rPr>
        <w:t>Highlight</w:t>
      </w:r>
      <w:r>
        <w:rPr>
          <w:rFonts w:hint="eastAsia"/>
        </w:rPr>
        <w:t>组合。早前他否认参与郑俊英的“聊天群组”，所属公司也发出声明“切割”关系，没想到时隔</w:t>
      </w:r>
      <w:r>
        <w:rPr>
          <w:rFonts w:hint="eastAsia"/>
        </w:rPr>
        <w:t>3</w:t>
      </w:r>
      <w:r>
        <w:rPr>
          <w:rFonts w:hint="eastAsia"/>
        </w:rPr>
        <w:t>天，他坦承有看过郑俊英传的性爱影片，并宣布退团。继胜利、郑俊英、崔钟训后，成为第</w:t>
      </w:r>
      <w:r>
        <w:rPr>
          <w:rFonts w:hint="eastAsia"/>
        </w:rPr>
        <w:t>4</w:t>
      </w:r>
      <w:r>
        <w:rPr>
          <w:rFonts w:hint="eastAsia"/>
        </w:rPr>
        <w:t>位因“性丑闻风波”而断送演艺事业的男星。</w:t>
      </w:r>
    </w:p>
    <w:p w14:paraId="452FED13" w14:textId="77777777" w:rsidR="000B1B55" w:rsidRDefault="000B1B55" w:rsidP="000B1B55">
      <w:proofErr w:type="gramStart"/>
      <w:r>
        <w:rPr>
          <w:rFonts w:hint="eastAsia"/>
        </w:rPr>
        <w:t>龙俊亨</w:t>
      </w:r>
      <w:proofErr w:type="gramEnd"/>
      <w:r>
        <w:rPr>
          <w:rFonts w:hint="eastAsia"/>
        </w:rPr>
        <w:t>11</w:t>
      </w:r>
      <w:r>
        <w:rPr>
          <w:rFonts w:hint="eastAsia"/>
        </w:rPr>
        <w:t>日被爆是郑俊英聊天群组的一员时，立即发文否认，对此他解释称，“当时接到公司的电话，我不太理解争论点，只传达了‘我没有在聊天室内’。”随着风波越演越热，并了解事情的严重性，他</w:t>
      </w:r>
      <w:proofErr w:type="gramStart"/>
      <w:r>
        <w:rPr>
          <w:rFonts w:hint="eastAsia"/>
        </w:rPr>
        <w:t>直认曾与</w:t>
      </w:r>
      <w:proofErr w:type="gramEnd"/>
      <w:r>
        <w:rPr>
          <w:rFonts w:hint="eastAsia"/>
        </w:rPr>
        <w:t>郑俊英有互传短讯，亦曾看过郑俊英共享的非法视频，双方亦有进行了不恰当的对话，“我太愚蠢了，没有意识到这是犯罪及违法的行为。”</w:t>
      </w:r>
    </w:p>
    <w:p w14:paraId="5AA6C033" w14:textId="77777777" w:rsidR="000B1B55" w:rsidRDefault="000B1B55" w:rsidP="000B1B55">
      <w:r>
        <w:rPr>
          <w:rFonts w:hint="eastAsia"/>
        </w:rPr>
        <w:lastRenderedPageBreak/>
        <w:t>他透露，昨日已就此事协助警方调查，在接受调查的过程中，亦为自己过去的行为感到羞愧，同时也强调，“没有涉及偷拍及散布偷拍片段等违法行为。”从</w:t>
      </w:r>
      <w:r>
        <w:rPr>
          <w:rFonts w:hint="eastAsia"/>
        </w:rPr>
        <w:t>2016</w:t>
      </w:r>
      <w:r>
        <w:rPr>
          <w:rFonts w:hint="eastAsia"/>
        </w:rPr>
        <w:t>年末开始，和郑俊英只是偶尔互相问候而已。</w:t>
      </w:r>
    </w:p>
    <w:p w14:paraId="4A285D9C" w14:textId="77777777" w:rsidR="000B1B55" w:rsidRDefault="000B1B55" w:rsidP="000B1B55">
      <w:r>
        <w:rPr>
          <w:rFonts w:hint="eastAsia"/>
        </w:rPr>
        <w:t>由于事件辜负了信任的成员及粉丝，他意识到事情的严重性，所以决定退出</w:t>
      </w:r>
      <w:r>
        <w:rPr>
          <w:rFonts w:hint="eastAsia"/>
        </w:rPr>
        <w:t>Highlight</w:t>
      </w:r>
      <w:r>
        <w:rPr>
          <w:rFonts w:hint="eastAsia"/>
        </w:rPr>
        <w:t>，为事件进行反省。</w:t>
      </w:r>
      <w:proofErr w:type="gramStart"/>
      <w:r>
        <w:rPr>
          <w:rFonts w:hint="eastAsia"/>
        </w:rPr>
        <w:t>龙俊亨对于</w:t>
      </w:r>
      <w:proofErr w:type="gramEnd"/>
      <w:r>
        <w:rPr>
          <w:rFonts w:hint="eastAsia"/>
        </w:rPr>
        <w:t>当时没有立刻阻止郑俊英的不法行为感到抱歉，虽然没有偷拍、散播相关影片，但他在经过事件调查后，认知到事件的严重性，决定承担责任，防止团体的形象受损，在与公司商议后，即日起退出团体。</w:t>
      </w:r>
    </w:p>
    <w:p w14:paraId="099C17E5" w14:textId="77777777" w:rsidR="000B1B55" w:rsidRDefault="000B1B55" w:rsidP="000B1B55">
      <w:proofErr w:type="gramStart"/>
      <w:r>
        <w:rPr>
          <w:rFonts w:hint="eastAsia"/>
        </w:rPr>
        <w:t>龙俊亨</w:t>
      </w:r>
      <w:proofErr w:type="gramEnd"/>
      <w:r>
        <w:rPr>
          <w:rFonts w:hint="eastAsia"/>
        </w:rPr>
        <w:t>坦承曾看过郑俊英传来的性爱影片，即日起宣布退出</w:t>
      </w:r>
      <w:r>
        <w:rPr>
          <w:rFonts w:hint="eastAsia"/>
        </w:rPr>
        <w:t>Highlight</w:t>
      </w:r>
      <w:r>
        <w:rPr>
          <w:rFonts w:hint="eastAsia"/>
        </w:rPr>
        <w:t>组合。</w:t>
      </w:r>
    </w:p>
    <w:p w14:paraId="444D6716"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2019-03-14 </w:t>
      </w:r>
    </w:p>
    <w:p w14:paraId="687887FD" w14:textId="77777777" w:rsidR="000B1B55" w:rsidRDefault="000B1B55" w:rsidP="000B1B55"/>
    <w:p w14:paraId="7305DC4F" w14:textId="77777777" w:rsidR="000B1B55" w:rsidRDefault="000B1B55" w:rsidP="000B1B55">
      <w:r>
        <w:rPr>
          <w:rFonts w:hint="eastAsia"/>
        </w:rPr>
        <w:t>2019-03-13 20:11:36</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2E1B604" w14:textId="77777777" w:rsidR="000B1B55" w:rsidRDefault="000B1B55" w:rsidP="000B1B55">
      <w:r>
        <w:rPr>
          <w:rFonts w:hint="eastAsia"/>
        </w:rPr>
        <w:t>胜利郑俊英</w:t>
      </w:r>
      <w:proofErr w:type="gramStart"/>
      <w:r>
        <w:rPr>
          <w:rFonts w:hint="eastAsia"/>
        </w:rPr>
        <w:t>丑闻案爆勾结</w:t>
      </w:r>
      <w:proofErr w:type="gramEnd"/>
      <w:r>
        <w:rPr>
          <w:rFonts w:hint="eastAsia"/>
        </w:rPr>
        <w:t>警方．</w:t>
      </w:r>
      <w:proofErr w:type="gramStart"/>
      <w:r>
        <w:rPr>
          <w:rFonts w:hint="eastAsia"/>
        </w:rPr>
        <w:t>韩警察</w:t>
      </w:r>
      <w:proofErr w:type="gramEnd"/>
      <w:r>
        <w:rPr>
          <w:rFonts w:hint="eastAsia"/>
        </w:rPr>
        <w:t>厅厅长</w:t>
      </w:r>
      <w:proofErr w:type="gramStart"/>
      <w:r>
        <w:rPr>
          <w:rFonts w:hint="eastAsia"/>
        </w:rPr>
        <w:t>命彻底</w:t>
      </w:r>
      <w:proofErr w:type="gramEnd"/>
      <w:r>
        <w:rPr>
          <w:rFonts w:hint="eastAsia"/>
        </w:rPr>
        <w:t>查办</w:t>
      </w:r>
    </w:p>
    <w:p w14:paraId="68107FE8" w14:textId="77777777" w:rsidR="000B1B55" w:rsidRDefault="000B1B55" w:rsidP="000B1B55">
      <w:r>
        <w:rPr>
          <w:rFonts w:hint="eastAsia"/>
        </w:rPr>
        <w:t>日韩</w:t>
      </w:r>
      <w:r>
        <w:rPr>
          <w:rFonts w:hint="eastAsia"/>
        </w:rPr>
        <w:t xml:space="preserve"> </w:t>
      </w:r>
    </w:p>
    <w:p w14:paraId="5C07D9EC" w14:textId="77777777" w:rsidR="000B1B55" w:rsidRDefault="000B1B55" w:rsidP="000B1B55"/>
    <w:p w14:paraId="34400921" w14:textId="77777777" w:rsidR="000B1B55" w:rsidRDefault="000B1B55" w:rsidP="000B1B55"/>
    <w:p w14:paraId="17AAFB07" w14:textId="77777777" w:rsidR="000B1B55" w:rsidRDefault="000B1B55" w:rsidP="000B1B55">
      <w:proofErr w:type="gramStart"/>
      <w:r>
        <w:rPr>
          <w:rFonts w:hint="eastAsia"/>
        </w:rPr>
        <w:t>搜查队指</w:t>
      </w:r>
      <w:proofErr w:type="gramEnd"/>
      <w:r>
        <w:rPr>
          <w:rFonts w:hint="eastAsia"/>
        </w:rPr>
        <w:t>在胜利的聊天群组中曾提到“警察总长”一词。</w:t>
      </w:r>
    </w:p>
    <w:p w14:paraId="156CEC53" w14:textId="77777777" w:rsidR="000B1B55" w:rsidRDefault="000B1B55" w:rsidP="000B1B55">
      <w:r>
        <w:rPr>
          <w:rFonts w:hint="eastAsia"/>
        </w:rPr>
        <w:t>韩国天团</w:t>
      </w:r>
      <w:r>
        <w:rPr>
          <w:rFonts w:hint="eastAsia"/>
        </w:rPr>
        <w:t>BIGBANG</w:t>
      </w:r>
      <w:r>
        <w:rPr>
          <w:rFonts w:hint="eastAsia"/>
        </w:rPr>
        <w:t>成员胜利有份营运的夜店</w:t>
      </w:r>
      <w:r>
        <w:rPr>
          <w:rFonts w:hint="eastAsia"/>
        </w:rPr>
        <w:t>Burning Sun</w:t>
      </w:r>
      <w:r>
        <w:rPr>
          <w:rFonts w:hint="eastAsia"/>
        </w:rPr>
        <w:t>爆出连串丑闻后，胜利日前宣布退出演艺界，而所属的</w:t>
      </w:r>
      <w:r>
        <w:rPr>
          <w:rFonts w:hint="eastAsia"/>
        </w:rPr>
        <w:t>YG</w:t>
      </w:r>
      <w:r>
        <w:rPr>
          <w:rFonts w:hint="eastAsia"/>
        </w:rPr>
        <w:t>事务所</w:t>
      </w:r>
      <w:r>
        <w:rPr>
          <w:rFonts w:hint="eastAsia"/>
        </w:rPr>
        <w:t>13</w:t>
      </w:r>
      <w:r>
        <w:rPr>
          <w:rFonts w:hint="eastAsia"/>
        </w:rPr>
        <w:t>日亦宣布与他中止合约。</w:t>
      </w:r>
      <w:proofErr w:type="gramStart"/>
      <w:r>
        <w:rPr>
          <w:rFonts w:hint="eastAsia"/>
        </w:rPr>
        <w:t>闵匣龙警察</w:t>
      </w:r>
      <w:proofErr w:type="gramEnd"/>
      <w:r>
        <w:rPr>
          <w:rFonts w:hint="eastAsia"/>
        </w:rPr>
        <w:t>厅长</w:t>
      </w:r>
      <w:r>
        <w:rPr>
          <w:rFonts w:hint="eastAsia"/>
        </w:rPr>
        <w:t>13</w:t>
      </w:r>
      <w:r>
        <w:rPr>
          <w:rFonts w:hint="eastAsia"/>
        </w:rPr>
        <w:t>日下午</w:t>
      </w:r>
      <w:proofErr w:type="gramStart"/>
      <w:r>
        <w:rPr>
          <w:rFonts w:hint="eastAsia"/>
        </w:rPr>
        <w:t>在首尔西</w:t>
      </w:r>
      <w:proofErr w:type="gramEnd"/>
      <w:r>
        <w:rPr>
          <w:rFonts w:hint="eastAsia"/>
        </w:rPr>
        <w:t>大门区警察</w:t>
      </w:r>
      <w:proofErr w:type="gramStart"/>
      <w:r>
        <w:rPr>
          <w:rFonts w:hint="eastAsia"/>
        </w:rPr>
        <w:t>厅社召开</w:t>
      </w:r>
      <w:proofErr w:type="gramEnd"/>
      <w:r>
        <w:rPr>
          <w:rFonts w:hint="eastAsia"/>
        </w:rPr>
        <w:t>紧急发布会，他说到胜利与被爆分享偷拍性爱短片的郑俊英在聊天群组中曾提到警察。</w:t>
      </w:r>
    </w:p>
    <w:p w14:paraId="0EB2E926" w14:textId="77777777" w:rsidR="000B1B55" w:rsidRDefault="000B1B55" w:rsidP="000B1B55"/>
    <w:p w14:paraId="00A704BD" w14:textId="77777777" w:rsidR="000B1B55" w:rsidRDefault="000B1B55" w:rsidP="000B1B55">
      <w:proofErr w:type="gramStart"/>
      <w:r>
        <w:rPr>
          <w:rFonts w:hint="eastAsia"/>
        </w:rPr>
        <w:t>闵匣龙</w:t>
      </w:r>
      <w:proofErr w:type="gramEnd"/>
      <w:r>
        <w:rPr>
          <w:rFonts w:hint="eastAsia"/>
        </w:rPr>
        <w:t>在会上指：“现在我们怀疑事件涉及警察的大人物，如果查出涉及任何非法或犯罪行为，不管职位高低，都会彻底地</w:t>
      </w:r>
      <w:proofErr w:type="gramStart"/>
      <w:r>
        <w:rPr>
          <w:rFonts w:hint="eastAsia"/>
        </w:rPr>
        <w:t>作出</w:t>
      </w:r>
      <w:proofErr w:type="gramEnd"/>
      <w:r>
        <w:rPr>
          <w:rFonts w:hint="eastAsia"/>
        </w:rPr>
        <w:t>判决。”</w:t>
      </w:r>
      <w:proofErr w:type="gramStart"/>
      <w:r>
        <w:rPr>
          <w:rFonts w:hint="eastAsia"/>
        </w:rPr>
        <w:t>搜查局</w:t>
      </w:r>
      <w:proofErr w:type="gramEnd"/>
      <w:r>
        <w:rPr>
          <w:rFonts w:hint="eastAsia"/>
        </w:rPr>
        <w:t>有关人士就指对话纪录中出现“警察总长”的词语，将彻底调查是否与当时在警察厅中具影响力的人物有关。</w:t>
      </w:r>
      <w:proofErr w:type="gramStart"/>
      <w:r>
        <w:rPr>
          <w:rFonts w:hint="eastAsia"/>
        </w:rPr>
        <w:t>闵匣龙</w:t>
      </w:r>
      <w:proofErr w:type="gramEnd"/>
      <w:r>
        <w:rPr>
          <w:rFonts w:hint="eastAsia"/>
        </w:rPr>
        <w:t>说：“他们说自己做的事，会有‘警察总长’在背后包庇他们，我们会调查事件是否与警察有关，现时会先进行内部调查。”</w:t>
      </w:r>
    </w:p>
    <w:p w14:paraId="226D8766" w14:textId="77777777" w:rsidR="000B1B55" w:rsidRDefault="000B1B55" w:rsidP="000B1B55"/>
    <w:p w14:paraId="5EF02B7F" w14:textId="77777777" w:rsidR="000B1B55" w:rsidRDefault="000B1B55" w:rsidP="000B1B55">
      <w:r>
        <w:rPr>
          <w:rFonts w:hint="eastAsia"/>
        </w:rPr>
        <w:t>据悉提到“警察总长”一词的聊天群组成员包括胜利、郑俊英及</w:t>
      </w:r>
      <w:r>
        <w:rPr>
          <w:rFonts w:hint="eastAsia"/>
        </w:rPr>
        <w:t>Burning Sun</w:t>
      </w:r>
      <w:r>
        <w:rPr>
          <w:rFonts w:hint="eastAsia"/>
        </w:rPr>
        <w:t>的职员，他们是于</w:t>
      </w:r>
      <w:r>
        <w:rPr>
          <w:rFonts w:hint="eastAsia"/>
        </w:rPr>
        <w:t>2016</w:t>
      </w:r>
      <w:r>
        <w:rPr>
          <w:rFonts w:hint="eastAsia"/>
        </w:rPr>
        <w:t>年</w:t>
      </w:r>
      <w:r>
        <w:rPr>
          <w:rFonts w:hint="eastAsia"/>
        </w:rPr>
        <w:t>7</w:t>
      </w:r>
      <w:r>
        <w:rPr>
          <w:rFonts w:hint="eastAsia"/>
        </w:rPr>
        <w:t>月讲出“警察总长”一词，当时对话中有人说夜店被其他夜店的人拍下照片，另一人就指会有“警察总长”保护。而韩国并无“警察总长”的职位，有报道就猜测是前警察厅长。</w:t>
      </w:r>
    </w:p>
    <w:p w14:paraId="3EC18B81" w14:textId="77777777" w:rsidR="000B1B55" w:rsidRDefault="000B1B55" w:rsidP="000B1B55"/>
    <w:p w14:paraId="2211A649" w14:textId="77777777" w:rsidR="000B1B55" w:rsidRDefault="000B1B55" w:rsidP="000B1B55">
      <w:proofErr w:type="gramStart"/>
      <w:r>
        <w:rPr>
          <w:rFonts w:hint="eastAsia"/>
        </w:rPr>
        <w:t>搜查局</w:t>
      </w:r>
      <w:proofErr w:type="gramEnd"/>
      <w:r>
        <w:rPr>
          <w:rFonts w:hint="eastAsia"/>
        </w:rPr>
        <w:t>指他们是透过律师得到部分对话内容，并不拥有完整的对话纪录，而他们将会发出搜查令去获得完整的对话内容，而关于胜利提供性招待、偷拍等丑闻一案，</w:t>
      </w:r>
      <w:proofErr w:type="gramStart"/>
      <w:r>
        <w:rPr>
          <w:rFonts w:hint="eastAsia"/>
        </w:rPr>
        <w:t>搜查局</w:t>
      </w:r>
      <w:proofErr w:type="gramEnd"/>
      <w:r>
        <w:rPr>
          <w:rFonts w:hint="eastAsia"/>
        </w:rPr>
        <w:t>就表示已押收有关聊天纪录，至于分享偷拍视频及其他犯案证据，需要再进行检讨及调查。</w:t>
      </w:r>
    </w:p>
    <w:p w14:paraId="1A2510DE" w14:textId="77777777" w:rsidR="000B1B55" w:rsidRDefault="000B1B55" w:rsidP="000B1B55"/>
    <w:p w14:paraId="1B04E007" w14:textId="77777777" w:rsidR="000B1B55" w:rsidRDefault="000B1B55" w:rsidP="000B1B55">
      <w:r>
        <w:rPr>
          <w:rFonts w:hint="eastAsia"/>
        </w:rPr>
        <w:t>而同样是聊天群组一员的男团</w:t>
      </w:r>
      <w:proofErr w:type="spellStart"/>
      <w:r>
        <w:rPr>
          <w:rFonts w:hint="eastAsia"/>
        </w:rPr>
        <w:t>FTIsland</w:t>
      </w:r>
      <w:proofErr w:type="spellEnd"/>
      <w:r>
        <w:rPr>
          <w:rFonts w:hint="eastAsia"/>
        </w:rPr>
        <w:t>成员崔钟勋，</w:t>
      </w:r>
      <w:r>
        <w:rPr>
          <w:rFonts w:hint="eastAsia"/>
        </w:rPr>
        <w:t>13</w:t>
      </w:r>
      <w:r>
        <w:rPr>
          <w:rFonts w:hint="eastAsia"/>
        </w:rPr>
        <w:t>日就</w:t>
      </w:r>
      <w:proofErr w:type="gramStart"/>
      <w:r>
        <w:rPr>
          <w:rFonts w:hint="eastAsia"/>
        </w:rPr>
        <w:t>被爆曾贿赂</w:t>
      </w:r>
      <w:proofErr w:type="gramEnd"/>
      <w:r>
        <w:rPr>
          <w:rFonts w:hint="eastAsia"/>
        </w:rPr>
        <w:t>叫对方帮他</w:t>
      </w:r>
      <w:proofErr w:type="gramStart"/>
      <w:r>
        <w:rPr>
          <w:rFonts w:hint="eastAsia"/>
        </w:rPr>
        <w:t>隐瞒醉驾的</w:t>
      </w:r>
      <w:proofErr w:type="gramEnd"/>
      <w:r>
        <w:rPr>
          <w:rFonts w:hint="eastAsia"/>
        </w:rPr>
        <w:t>事，</w:t>
      </w:r>
      <w:proofErr w:type="gramStart"/>
      <w:r>
        <w:rPr>
          <w:rFonts w:hint="eastAsia"/>
        </w:rPr>
        <w:t>搜查队</w:t>
      </w:r>
      <w:proofErr w:type="gramEnd"/>
      <w:r>
        <w:rPr>
          <w:rFonts w:hint="eastAsia"/>
        </w:rPr>
        <w:t>在发布会上指聊天纪录中亦曾谈到曾经</w:t>
      </w:r>
      <w:proofErr w:type="gramStart"/>
      <w:r>
        <w:rPr>
          <w:rFonts w:hint="eastAsia"/>
        </w:rPr>
        <w:t>有人酒驾</w:t>
      </w:r>
      <w:proofErr w:type="gramEnd"/>
      <w:r>
        <w:rPr>
          <w:rFonts w:hint="eastAsia"/>
        </w:rPr>
        <w:t>，因为担心新闻见报而用钱去解决。</w:t>
      </w:r>
      <w:r>
        <w:rPr>
          <w:rFonts w:hint="eastAsia"/>
        </w:rPr>
        <w:t xml:space="preserve"> </w:t>
      </w:r>
    </w:p>
    <w:p w14:paraId="25133C0B" w14:textId="77777777" w:rsidR="000B1B55" w:rsidRDefault="000B1B55" w:rsidP="000B1B55"/>
    <w:p w14:paraId="6DF3411E" w14:textId="77777777" w:rsidR="000B1B55" w:rsidRDefault="000B1B55" w:rsidP="000B1B55"/>
    <w:p w14:paraId="281614E9" w14:textId="77777777" w:rsidR="000B1B55" w:rsidRDefault="000B1B55" w:rsidP="000B1B55">
      <w:r>
        <w:rPr>
          <w:rFonts w:hint="eastAsia"/>
        </w:rPr>
        <w:t>警察厅长</w:t>
      </w:r>
      <w:proofErr w:type="gramStart"/>
      <w:r>
        <w:rPr>
          <w:rFonts w:hint="eastAsia"/>
        </w:rPr>
        <w:t>闵匣龙指</w:t>
      </w:r>
      <w:proofErr w:type="gramEnd"/>
      <w:r>
        <w:rPr>
          <w:rFonts w:hint="eastAsia"/>
        </w:rPr>
        <w:t>无论职位高低，都会彻底地调查及判罪。</w:t>
      </w:r>
    </w:p>
    <w:p w14:paraId="722CEF9B" w14:textId="77777777" w:rsidR="000B1B55" w:rsidRDefault="000B1B55" w:rsidP="000B1B55"/>
    <w:p w14:paraId="40F0F9A8"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2019-03-13 </w:t>
      </w:r>
    </w:p>
    <w:p w14:paraId="77A66EAE" w14:textId="77777777" w:rsidR="000B1B55" w:rsidRDefault="000B1B55" w:rsidP="000B1B55"/>
    <w:p w14:paraId="46F10272" w14:textId="77777777" w:rsidR="000B1B55" w:rsidRDefault="000B1B55" w:rsidP="000B1B55">
      <w:r>
        <w:rPr>
          <w:rFonts w:hint="eastAsia"/>
        </w:rPr>
        <w:t>2019-03-13 15:57:12</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6F7A55C" w14:textId="77777777" w:rsidR="000B1B55" w:rsidRDefault="000B1B55" w:rsidP="000B1B55">
      <w:r>
        <w:rPr>
          <w:rFonts w:hint="eastAsia"/>
        </w:rPr>
        <w:t>YG</w:t>
      </w:r>
      <w:r>
        <w:rPr>
          <w:rFonts w:hint="eastAsia"/>
        </w:rPr>
        <w:t>事务所宣布与胜利解约</w:t>
      </w:r>
    </w:p>
    <w:p w14:paraId="058F7B04" w14:textId="77777777" w:rsidR="000B1B55" w:rsidRDefault="000B1B55" w:rsidP="000B1B55">
      <w:r>
        <w:rPr>
          <w:rFonts w:hint="eastAsia"/>
        </w:rPr>
        <w:t>日韩</w:t>
      </w:r>
      <w:r>
        <w:rPr>
          <w:rFonts w:hint="eastAsia"/>
        </w:rPr>
        <w:t xml:space="preserve"> </w:t>
      </w:r>
    </w:p>
    <w:p w14:paraId="6C6EEB98" w14:textId="77777777" w:rsidR="000B1B55" w:rsidRDefault="000B1B55" w:rsidP="000B1B55"/>
    <w:p w14:paraId="76510753" w14:textId="77777777" w:rsidR="000B1B55" w:rsidRDefault="000B1B55" w:rsidP="000B1B55"/>
    <w:p w14:paraId="1D92E494" w14:textId="77777777" w:rsidR="000B1B55" w:rsidRDefault="000B1B55" w:rsidP="000B1B55"/>
    <w:p w14:paraId="2757CB1F" w14:textId="77777777" w:rsidR="000B1B55" w:rsidRDefault="000B1B55" w:rsidP="000B1B55">
      <w:r>
        <w:rPr>
          <w:rFonts w:hint="eastAsia"/>
        </w:rPr>
        <w:t>胜利的人气和形象直插谷底。</w:t>
      </w:r>
    </w:p>
    <w:p w14:paraId="6E18376E" w14:textId="77777777" w:rsidR="000B1B55" w:rsidRDefault="000B1B55" w:rsidP="000B1B55"/>
    <w:p w14:paraId="321368A1" w14:textId="77777777" w:rsidR="000B1B55" w:rsidRDefault="000B1B55" w:rsidP="000B1B55">
      <w:r>
        <w:rPr>
          <w:rFonts w:hint="eastAsia"/>
        </w:rPr>
        <w:t>（</w:t>
      </w:r>
      <w:proofErr w:type="gramStart"/>
      <w:r>
        <w:rPr>
          <w:rFonts w:hint="eastAsia"/>
        </w:rPr>
        <w:t>首尔</w:t>
      </w:r>
      <w:r>
        <w:rPr>
          <w:rFonts w:hint="eastAsia"/>
        </w:rPr>
        <w:t>13</w:t>
      </w:r>
      <w:r>
        <w:rPr>
          <w:rFonts w:hint="eastAsia"/>
        </w:rPr>
        <w:t>日</w:t>
      </w:r>
      <w:proofErr w:type="gramEnd"/>
      <w:r>
        <w:rPr>
          <w:rFonts w:hint="eastAsia"/>
        </w:rPr>
        <w:t>讯）韩国男团</w:t>
      </w:r>
      <w:proofErr w:type="spellStart"/>
      <w:r>
        <w:rPr>
          <w:rFonts w:hint="eastAsia"/>
        </w:rPr>
        <w:t>BigBang</w:t>
      </w:r>
      <w:proofErr w:type="spellEnd"/>
      <w:r>
        <w:rPr>
          <w:rFonts w:hint="eastAsia"/>
        </w:rPr>
        <w:t>成员胜利有份投资的夜店，因卷入逃税、贩毒、伤人、性骚扰及贿赂警员等丑闻，日前警方更立案调查他涉嫌“性招待”海外投资者一事，令他的人气和形象直插谷底。</w:t>
      </w:r>
    </w:p>
    <w:p w14:paraId="2DA1B118" w14:textId="77777777" w:rsidR="000B1B55" w:rsidRDefault="000B1B55" w:rsidP="000B1B55">
      <w:r>
        <w:rPr>
          <w:rFonts w:hint="eastAsia"/>
        </w:rPr>
        <w:t>事后胜利透过</w:t>
      </w:r>
      <w:r>
        <w:rPr>
          <w:rFonts w:hint="eastAsia"/>
        </w:rPr>
        <w:t>Instagram</w:t>
      </w:r>
      <w:r>
        <w:rPr>
          <w:rFonts w:hint="eastAsia"/>
        </w:rPr>
        <w:t>宣布退出演艺界，以免拖累</w:t>
      </w:r>
      <w:r>
        <w:rPr>
          <w:rFonts w:hint="eastAsia"/>
        </w:rPr>
        <w:t>YG</w:t>
      </w:r>
      <w:r>
        <w:rPr>
          <w:rFonts w:hint="eastAsia"/>
        </w:rPr>
        <w:t>事务所和</w:t>
      </w:r>
      <w:proofErr w:type="spellStart"/>
      <w:r>
        <w:rPr>
          <w:rFonts w:hint="eastAsia"/>
        </w:rPr>
        <w:t>BigBang</w:t>
      </w:r>
      <w:proofErr w:type="spellEnd"/>
      <w:r>
        <w:rPr>
          <w:rFonts w:hint="eastAsia"/>
        </w:rPr>
        <w:t>的名誉，消息震惊全球粉丝。据他所属事务所</w:t>
      </w:r>
      <w:r>
        <w:rPr>
          <w:rFonts w:hint="eastAsia"/>
        </w:rPr>
        <w:t>YG</w:t>
      </w:r>
      <w:r>
        <w:rPr>
          <w:rFonts w:hint="eastAsia"/>
        </w:rPr>
        <w:t>娱乐某高层人士称，胜利的引退宣言，纯属个人决定，事务所毫不知情。</w:t>
      </w:r>
    </w:p>
    <w:p w14:paraId="2F13BFEF" w14:textId="77777777" w:rsidR="000B1B55" w:rsidRDefault="000B1B55" w:rsidP="000B1B55">
      <w:r>
        <w:rPr>
          <w:rFonts w:hint="eastAsia"/>
        </w:rPr>
        <w:t>据韩国传媒透露，今日</w:t>
      </w:r>
      <w:r>
        <w:rPr>
          <w:rFonts w:hint="eastAsia"/>
        </w:rPr>
        <w:t>YG</w:t>
      </w:r>
      <w:r>
        <w:rPr>
          <w:rFonts w:hint="eastAsia"/>
        </w:rPr>
        <w:t>事务所方面已发声明，宣布</w:t>
      </w:r>
      <w:proofErr w:type="gramStart"/>
      <w:r>
        <w:rPr>
          <w:rFonts w:hint="eastAsia"/>
        </w:rPr>
        <w:t>跟胜利</w:t>
      </w:r>
      <w:proofErr w:type="gramEnd"/>
      <w:r>
        <w:rPr>
          <w:rFonts w:hint="eastAsia"/>
        </w:rPr>
        <w:t>解约，声明表示胜利宣布退出演艺界之后，</w:t>
      </w:r>
      <w:r>
        <w:rPr>
          <w:rFonts w:hint="eastAsia"/>
        </w:rPr>
        <w:t>YG</w:t>
      </w:r>
      <w:r>
        <w:rPr>
          <w:rFonts w:hint="eastAsia"/>
        </w:rPr>
        <w:t>方面亦接受胜利的决定，决定终止合约。作为经理人公司，</w:t>
      </w:r>
      <w:r>
        <w:rPr>
          <w:rFonts w:hint="eastAsia"/>
        </w:rPr>
        <w:t>YG</w:t>
      </w:r>
      <w:r>
        <w:rPr>
          <w:rFonts w:hint="eastAsia"/>
        </w:rPr>
        <w:t>承认未能更彻底管理好旗下艺人，也为此深刻反省。</w:t>
      </w:r>
      <w:r>
        <w:rPr>
          <w:rFonts w:hint="eastAsia"/>
        </w:rPr>
        <w:t>YG</w:t>
      </w:r>
      <w:r>
        <w:rPr>
          <w:rFonts w:hint="eastAsia"/>
        </w:rPr>
        <w:t>深感改革的必要性，并承诺将和公司的所有员工尽最大努力。（香港明报）</w:t>
      </w:r>
    </w:p>
    <w:p w14:paraId="23B701FA" w14:textId="77777777" w:rsidR="000B1B55" w:rsidRDefault="000B1B55" w:rsidP="000B1B55"/>
    <w:p w14:paraId="3ED3989B"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2019-03-13 </w:t>
      </w:r>
    </w:p>
    <w:p w14:paraId="56924268" w14:textId="77777777" w:rsidR="000B1B55" w:rsidRDefault="000B1B55" w:rsidP="000B1B55"/>
    <w:p w14:paraId="440A704A" w14:textId="77777777" w:rsidR="000B1B55" w:rsidRDefault="000B1B55" w:rsidP="000B1B55">
      <w:r>
        <w:rPr>
          <w:rFonts w:hint="eastAsia"/>
        </w:rPr>
        <w:t>2019-03-13 15:57:12</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F829EEC" w14:textId="77777777" w:rsidR="000B1B55" w:rsidRDefault="000B1B55" w:rsidP="000B1B55">
      <w:r>
        <w:rPr>
          <w:rFonts w:hint="eastAsia"/>
        </w:rPr>
        <w:t>YG</w:t>
      </w:r>
      <w:r>
        <w:rPr>
          <w:rFonts w:hint="eastAsia"/>
        </w:rPr>
        <w:t>事务所宣布与胜利解约</w:t>
      </w:r>
    </w:p>
    <w:p w14:paraId="3117ADFC" w14:textId="77777777" w:rsidR="000B1B55" w:rsidRDefault="000B1B55" w:rsidP="000B1B55">
      <w:r>
        <w:rPr>
          <w:rFonts w:hint="eastAsia"/>
        </w:rPr>
        <w:t>日韩</w:t>
      </w:r>
      <w:r>
        <w:rPr>
          <w:rFonts w:hint="eastAsia"/>
        </w:rPr>
        <w:t xml:space="preserve"> </w:t>
      </w:r>
    </w:p>
    <w:p w14:paraId="747A65C0" w14:textId="77777777" w:rsidR="000B1B55" w:rsidRDefault="000B1B55" w:rsidP="000B1B55"/>
    <w:p w14:paraId="169E625A" w14:textId="77777777" w:rsidR="000B1B55" w:rsidRDefault="000B1B55" w:rsidP="000B1B55"/>
    <w:p w14:paraId="552FC3E0" w14:textId="77777777" w:rsidR="000B1B55" w:rsidRDefault="000B1B55" w:rsidP="000B1B55"/>
    <w:p w14:paraId="247A5686" w14:textId="77777777" w:rsidR="000B1B55" w:rsidRDefault="000B1B55" w:rsidP="000B1B55">
      <w:r>
        <w:rPr>
          <w:rFonts w:hint="eastAsia"/>
        </w:rPr>
        <w:t>胜利的人气和形象直插谷底。</w:t>
      </w:r>
    </w:p>
    <w:p w14:paraId="0456069C" w14:textId="77777777" w:rsidR="000B1B55" w:rsidRDefault="000B1B55" w:rsidP="000B1B55"/>
    <w:p w14:paraId="73483D6D" w14:textId="77777777" w:rsidR="000B1B55" w:rsidRDefault="000B1B55" w:rsidP="000B1B55">
      <w:r>
        <w:rPr>
          <w:rFonts w:hint="eastAsia"/>
        </w:rPr>
        <w:t>（</w:t>
      </w:r>
      <w:proofErr w:type="gramStart"/>
      <w:r>
        <w:rPr>
          <w:rFonts w:hint="eastAsia"/>
        </w:rPr>
        <w:t>首尔</w:t>
      </w:r>
      <w:r>
        <w:rPr>
          <w:rFonts w:hint="eastAsia"/>
        </w:rPr>
        <w:t>13</w:t>
      </w:r>
      <w:r>
        <w:rPr>
          <w:rFonts w:hint="eastAsia"/>
        </w:rPr>
        <w:t>日</w:t>
      </w:r>
      <w:proofErr w:type="gramEnd"/>
      <w:r>
        <w:rPr>
          <w:rFonts w:hint="eastAsia"/>
        </w:rPr>
        <w:t>讯）韩国男团</w:t>
      </w:r>
      <w:proofErr w:type="spellStart"/>
      <w:r>
        <w:rPr>
          <w:rFonts w:hint="eastAsia"/>
        </w:rPr>
        <w:t>BigBang</w:t>
      </w:r>
      <w:proofErr w:type="spellEnd"/>
      <w:r>
        <w:rPr>
          <w:rFonts w:hint="eastAsia"/>
        </w:rPr>
        <w:t>成员胜利有份投资的夜店，因卷入逃税、贩毒、伤人、性骚扰及贿赂警员等丑闻，日前警方更立案调查他涉嫌“性招待”海外投资者一事，令他的人气和形象直插谷底。</w:t>
      </w:r>
    </w:p>
    <w:p w14:paraId="356965A0" w14:textId="77777777" w:rsidR="000B1B55" w:rsidRDefault="000B1B55" w:rsidP="000B1B55">
      <w:r>
        <w:rPr>
          <w:rFonts w:hint="eastAsia"/>
        </w:rPr>
        <w:t>事后胜利透过</w:t>
      </w:r>
      <w:r>
        <w:rPr>
          <w:rFonts w:hint="eastAsia"/>
        </w:rPr>
        <w:t>Instagram</w:t>
      </w:r>
      <w:r>
        <w:rPr>
          <w:rFonts w:hint="eastAsia"/>
        </w:rPr>
        <w:t>宣布退出演艺界，以免拖累</w:t>
      </w:r>
      <w:r>
        <w:rPr>
          <w:rFonts w:hint="eastAsia"/>
        </w:rPr>
        <w:t>YG</w:t>
      </w:r>
      <w:r>
        <w:rPr>
          <w:rFonts w:hint="eastAsia"/>
        </w:rPr>
        <w:t>事务所和</w:t>
      </w:r>
      <w:proofErr w:type="spellStart"/>
      <w:r>
        <w:rPr>
          <w:rFonts w:hint="eastAsia"/>
        </w:rPr>
        <w:t>BigBang</w:t>
      </w:r>
      <w:proofErr w:type="spellEnd"/>
      <w:r>
        <w:rPr>
          <w:rFonts w:hint="eastAsia"/>
        </w:rPr>
        <w:t>的名誉，消息震惊全球粉丝。据他所属事务所</w:t>
      </w:r>
      <w:r>
        <w:rPr>
          <w:rFonts w:hint="eastAsia"/>
        </w:rPr>
        <w:t>YG</w:t>
      </w:r>
      <w:r>
        <w:rPr>
          <w:rFonts w:hint="eastAsia"/>
        </w:rPr>
        <w:t>娱乐某高层人士称，胜利的引退宣言，纯属个人决定，事务所毫不知情。</w:t>
      </w:r>
    </w:p>
    <w:p w14:paraId="276C7BAD" w14:textId="77777777" w:rsidR="000B1B55" w:rsidRDefault="000B1B55" w:rsidP="000B1B55">
      <w:r>
        <w:rPr>
          <w:rFonts w:hint="eastAsia"/>
        </w:rPr>
        <w:t>据韩国传媒透露，今日</w:t>
      </w:r>
      <w:r>
        <w:rPr>
          <w:rFonts w:hint="eastAsia"/>
        </w:rPr>
        <w:t>YG</w:t>
      </w:r>
      <w:r>
        <w:rPr>
          <w:rFonts w:hint="eastAsia"/>
        </w:rPr>
        <w:t>事务所方面已发声明，宣布</w:t>
      </w:r>
      <w:proofErr w:type="gramStart"/>
      <w:r>
        <w:rPr>
          <w:rFonts w:hint="eastAsia"/>
        </w:rPr>
        <w:t>跟胜利</w:t>
      </w:r>
      <w:proofErr w:type="gramEnd"/>
      <w:r>
        <w:rPr>
          <w:rFonts w:hint="eastAsia"/>
        </w:rPr>
        <w:t>解约，声明表示胜利宣布退出演艺界之后，</w:t>
      </w:r>
      <w:r>
        <w:rPr>
          <w:rFonts w:hint="eastAsia"/>
        </w:rPr>
        <w:t>YG</w:t>
      </w:r>
      <w:r>
        <w:rPr>
          <w:rFonts w:hint="eastAsia"/>
        </w:rPr>
        <w:t>方面亦接受胜利的决定，决定终止合约。作为经理人公司，</w:t>
      </w:r>
      <w:r>
        <w:rPr>
          <w:rFonts w:hint="eastAsia"/>
        </w:rPr>
        <w:t>YG</w:t>
      </w:r>
      <w:r>
        <w:rPr>
          <w:rFonts w:hint="eastAsia"/>
        </w:rPr>
        <w:t>承认未能更彻底管理好旗下艺人，也为此深刻反省。</w:t>
      </w:r>
      <w:r>
        <w:rPr>
          <w:rFonts w:hint="eastAsia"/>
        </w:rPr>
        <w:t>YG</w:t>
      </w:r>
      <w:r>
        <w:rPr>
          <w:rFonts w:hint="eastAsia"/>
        </w:rPr>
        <w:t>深感改革的必要性，并承诺将和公司的所有员工尽最大努力。（香港明报）</w:t>
      </w:r>
    </w:p>
    <w:p w14:paraId="07D15971"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2019-03-13 </w:t>
      </w:r>
    </w:p>
    <w:p w14:paraId="0561035E" w14:textId="77777777" w:rsidR="000B1B55" w:rsidRDefault="000B1B55" w:rsidP="000B1B55"/>
    <w:p w14:paraId="75CAF347" w14:textId="77777777" w:rsidR="000B1B55" w:rsidRDefault="000B1B55" w:rsidP="000B1B55"/>
    <w:p w14:paraId="05E3EB99" w14:textId="77777777" w:rsidR="000B1B55" w:rsidRDefault="000B1B55" w:rsidP="000B1B55">
      <w:r>
        <w:rPr>
          <w:rFonts w:hint="eastAsia"/>
        </w:rPr>
        <w:t>2019-03-13 08:45:00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3D2095A" w14:textId="77777777" w:rsidR="000B1B55" w:rsidRDefault="000B1B55" w:rsidP="000B1B55">
      <w:r>
        <w:rPr>
          <w:rFonts w:hint="eastAsia"/>
        </w:rPr>
        <w:lastRenderedPageBreak/>
        <w:t>郑丁贤</w:t>
      </w:r>
      <w:r>
        <w:rPr>
          <w:rFonts w:hint="eastAsia"/>
        </w:rPr>
        <w:t>.</w:t>
      </w:r>
      <w:r>
        <w:rPr>
          <w:rFonts w:hint="eastAsia"/>
        </w:rPr>
        <w:t>關他，不如教他</w:t>
      </w:r>
    </w:p>
    <w:p w14:paraId="7BBD8115" w14:textId="77777777" w:rsidR="000B1B55" w:rsidRDefault="000B1B55" w:rsidP="000B1B55">
      <w:r>
        <w:rPr>
          <w:rFonts w:hint="eastAsia"/>
        </w:rPr>
        <w:t>非常常识</w:t>
      </w:r>
    </w:p>
    <w:p w14:paraId="300DF618" w14:textId="77777777" w:rsidR="000B1B55" w:rsidRDefault="000B1B55" w:rsidP="000B1B55">
      <w:r>
        <w:rPr>
          <w:rFonts w:hint="eastAsia"/>
        </w:rPr>
        <w:t>22</w:t>
      </w:r>
      <w:r>
        <w:rPr>
          <w:rFonts w:hint="eastAsia"/>
        </w:rPr>
        <w:t>岁</w:t>
      </w:r>
      <w:proofErr w:type="gramStart"/>
      <w:r>
        <w:rPr>
          <w:rFonts w:hint="eastAsia"/>
        </w:rPr>
        <w:t>的砂拉越</w:t>
      </w:r>
      <w:proofErr w:type="gramEnd"/>
      <w:r>
        <w:rPr>
          <w:rFonts w:hint="eastAsia"/>
        </w:rPr>
        <w:t>土著，阿里斯特，在网上发表了有辱伊斯兰的言论，被判坐牢</w:t>
      </w:r>
      <w:r>
        <w:rPr>
          <w:rFonts w:hint="eastAsia"/>
        </w:rPr>
        <w:t>10</w:t>
      </w:r>
      <w:r>
        <w:rPr>
          <w:rFonts w:hint="eastAsia"/>
        </w:rPr>
        <w:t>年</w:t>
      </w:r>
      <w:r>
        <w:rPr>
          <w:rFonts w:hint="eastAsia"/>
        </w:rPr>
        <w:t>10</w:t>
      </w:r>
      <w:r>
        <w:rPr>
          <w:rFonts w:hint="eastAsia"/>
        </w:rPr>
        <w:t>个月，以及罚款</w:t>
      </w:r>
      <w:proofErr w:type="gramStart"/>
      <w:r>
        <w:rPr>
          <w:rFonts w:hint="eastAsia"/>
        </w:rPr>
        <w:t>5</w:t>
      </w:r>
      <w:r>
        <w:rPr>
          <w:rFonts w:hint="eastAsia"/>
        </w:rPr>
        <w:t>万令吉</w:t>
      </w:r>
      <w:proofErr w:type="gramEnd"/>
      <w:r>
        <w:rPr>
          <w:rFonts w:hint="eastAsia"/>
        </w:rPr>
        <w:t>。</w:t>
      </w:r>
    </w:p>
    <w:p w14:paraId="22A6CD1D" w14:textId="77777777" w:rsidR="000B1B55" w:rsidRDefault="000B1B55" w:rsidP="000B1B55">
      <w:r>
        <w:rPr>
          <w:rFonts w:hint="eastAsia"/>
        </w:rPr>
        <w:t>这不是第一宗侮辱宗教的判决，但是，肯定是侮辱宗教案件之中，最严厉的判决。</w:t>
      </w:r>
    </w:p>
    <w:p w14:paraId="74179591" w14:textId="77777777" w:rsidR="000B1B55" w:rsidRDefault="000B1B55" w:rsidP="000B1B55">
      <w:r>
        <w:rPr>
          <w:rFonts w:hint="eastAsia"/>
        </w:rPr>
        <w:t>社交媒体上，众多网民拍手叫好，称判决是一个教训，也可以成为警惕，让其他人以后不敢再冒犯伊斯兰。</w:t>
      </w:r>
    </w:p>
    <w:p w14:paraId="47D1D92E" w14:textId="77777777" w:rsidR="000B1B55" w:rsidRDefault="000B1B55" w:rsidP="000B1B55">
      <w:r>
        <w:rPr>
          <w:rFonts w:hint="eastAsia"/>
        </w:rPr>
        <w:t>但是，也有人认为惩罚太重；毕竟，</w:t>
      </w:r>
      <w:r>
        <w:rPr>
          <w:rFonts w:hint="eastAsia"/>
        </w:rPr>
        <w:t>10</w:t>
      </w:r>
      <w:r>
        <w:rPr>
          <w:rFonts w:hint="eastAsia"/>
        </w:rPr>
        <w:t>年监禁，那是等同严重罪行如抢劫、强奸、误杀等的惩罚。</w:t>
      </w:r>
    </w:p>
    <w:p w14:paraId="58859D24" w14:textId="77777777" w:rsidR="000B1B55" w:rsidRDefault="000B1B55" w:rsidP="000B1B55">
      <w:r>
        <w:rPr>
          <w:rFonts w:hint="eastAsia"/>
        </w:rPr>
        <w:t>我个人倾向后一种看法。此人该罚，但是，罪与罚要等比，也要看当事人的情况。</w:t>
      </w:r>
    </w:p>
    <w:p w14:paraId="18EA4958" w14:textId="77777777" w:rsidR="000B1B55" w:rsidRDefault="000B1B55" w:rsidP="000B1B55">
      <w:r>
        <w:rPr>
          <w:rFonts w:hint="eastAsia"/>
        </w:rPr>
        <w:t>以阿里斯特来说，他是典型社会底层的小人物。他只受过小学教育，是一名劳工，还患有精神疾病。他被控告之后，也没有聘请辩护律师；出庭时，当场认罪。</w:t>
      </w:r>
    </w:p>
    <w:p w14:paraId="6F0C7195" w14:textId="77777777" w:rsidR="000B1B55" w:rsidRDefault="000B1B55" w:rsidP="000B1B55">
      <w:r>
        <w:rPr>
          <w:rFonts w:hint="eastAsia"/>
        </w:rPr>
        <w:t>以他的认知能力，或许他还不了解“污辱宗教”是怎么一回事，也不清楚相关的法律责任。</w:t>
      </w:r>
    </w:p>
    <w:p w14:paraId="4B6E5F4F" w14:textId="77777777" w:rsidR="000B1B55" w:rsidRDefault="000B1B55" w:rsidP="000B1B55">
      <w:r>
        <w:rPr>
          <w:rFonts w:hint="eastAsia"/>
        </w:rPr>
        <w:t>判他</w:t>
      </w:r>
      <w:r>
        <w:rPr>
          <w:rFonts w:hint="eastAsia"/>
        </w:rPr>
        <w:t>10</w:t>
      </w:r>
      <w:r>
        <w:rPr>
          <w:rFonts w:hint="eastAsia"/>
        </w:rPr>
        <w:t>年，固然满足了一些信徒的意愿，但是，对于阿里斯特的个人权益，以及他的一生，创伤无可弥补。</w:t>
      </w:r>
    </w:p>
    <w:p w14:paraId="644B2F0A" w14:textId="77777777" w:rsidR="000B1B55" w:rsidRDefault="000B1B55" w:rsidP="000B1B55">
      <w:proofErr w:type="gramStart"/>
      <w:r>
        <w:rPr>
          <w:rFonts w:hint="eastAsia"/>
        </w:rPr>
        <w:t>砂拉越</w:t>
      </w:r>
      <w:proofErr w:type="gramEnd"/>
      <w:r>
        <w:rPr>
          <w:rFonts w:hint="eastAsia"/>
        </w:rPr>
        <w:t>公正党议员施志豪准备为阿里斯特申请司法检讨，或有挽回的机会。</w:t>
      </w:r>
    </w:p>
    <w:p w14:paraId="33588E91" w14:textId="77777777" w:rsidR="000B1B55" w:rsidRDefault="000B1B55" w:rsidP="000B1B55">
      <w:r>
        <w:rPr>
          <w:rFonts w:hint="eastAsia"/>
        </w:rPr>
        <w:t>惩罚之外，或者，这些侮辱宗教的事件，以及对社会的影响，足以让人们好好思考。</w:t>
      </w:r>
    </w:p>
    <w:p w14:paraId="676214C9" w14:textId="77777777" w:rsidR="000B1B55" w:rsidRDefault="000B1B55" w:rsidP="000B1B55">
      <w:r>
        <w:rPr>
          <w:rFonts w:hint="eastAsia"/>
        </w:rPr>
        <w:t>过去没有网络的年代，很少发生这种事件。你不能</w:t>
      </w:r>
      <w:proofErr w:type="gramStart"/>
      <w:r>
        <w:rPr>
          <w:rFonts w:hint="eastAsia"/>
        </w:rPr>
        <w:t>想像</w:t>
      </w:r>
      <w:proofErr w:type="gramEnd"/>
      <w:r>
        <w:rPr>
          <w:rFonts w:hint="eastAsia"/>
        </w:rPr>
        <w:t>在</w:t>
      </w:r>
      <w:r>
        <w:rPr>
          <w:rFonts w:hint="eastAsia"/>
        </w:rPr>
        <w:t>20</w:t>
      </w:r>
      <w:r>
        <w:rPr>
          <w:rFonts w:hint="eastAsia"/>
        </w:rPr>
        <w:t>、</w:t>
      </w:r>
      <w:r>
        <w:rPr>
          <w:rFonts w:hint="eastAsia"/>
        </w:rPr>
        <w:t>30</w:t>
      </w:r>
      <w:r>
        <w:rPr>
          <w:rFonts w:hint="eastAsia"/>
        </w:rPr>
        <w:t>年前，有人在大庭广众置疑某个宗教，或是辱骂宗教，除非他是精神病患者。</w:t>
      </w:r>
    </w:p>
    <w:p w14:paraId="38C44121" w14:textId="77777777" w:rsidR="000B1B55" w:rsidRDefault="000B1B55" w:rsidP="000B1B55">
      <w:r>
        <w:rPr>
          <w:rFonts w:hint="eastAsia"/>
        </w:rPr>
        <w:t>我的意思是，人们都知道这是敏感课题，也会成为法律课题，更是文明的问题。不同的宗教和文化，不应胡乱批评，更不能恶意漫骂。</w:t>
      </w:r>
    </w:p>
    <w:p w14:paraId="5C036E39" w14:textId="77777777" w:rsidR="000B1B55" w:rsidRDefault="000B1B55" w:rsidP="000B1B55">
      <w:r>
        <w:rPr>
          <w:rFonts w:hint="eastAsia"/>
        </w:rPr>
        <w:t>而且，我觉得以前的时代，虽然一般教育水平低于如今，但是，人们的群体性比较高，在群体生活中，能够理解和包容别人的差异，也懂得尊重宗教和习俗的不同。</w:t>
      </w:r>
    </w:p>
    <w:p w14:paraId="0AA85561" w14:textId="77777777" w:rsidR="000B1B55" w:rsidRDefault="000B1B55" w:rsidP="000B1B55">
      <w:r>
        <w:rPr>
          <w:rFonts w:hint="eastAsia"/>
        </w:rPr>
        <w:t>然而，网络时代改变了人们的自我认知，也扭曲了社会关系。人人可以在社交媒体发表言论，固然强化了言论自由，但是，也让很多人因此自我膨胀，把言论当作一种武器，动辄攻击他人。</w:t>
      </w:r>
    </w:p>
    <w:p w14:paraId="76E02774" w14:textId="77777777" w:rsidR="000B1B55" w:rsidRDefault="000B1B55" w:rsidP="000B1B55">
      <w:r>
        <w:rPr>
          <w:rFonts w:hint="eastAsia"/>
        </w:rPr>
        <w:t>一旦有旁观者观看或按赞，则助长了气焰，于是，不分青红皂白，言论一出，就要伤人毁人，否则就不能快意过瘾。</w:t>
      </w:r>
    </w:p>
    <w:p w14:paraId="10567658" w14:textId="77777777" w:rsidR="000B1B55" w:rsidRDefault="000B1B55" w:rsidP="000B1B55">
      <w:r>
        <w:rPr>
          <w:rFonts w:hint="eastAsia"/>
        </w:rPr>
        <w:t>今天，许多社交媒体的内容，特别是留言栏，已经类似精神病患者集中营，除了狗血，就是更加血腥的狗血。</w:t>
      </w:r>
    </w:p>
    <w:p w14:paraId="6006C258" w14:textId="77777777" w:rsidR="000B1B55" w:rsidRDefault="000B1B55" w:rsidP="000B1B55">
      <w:r>
        <w:rPr>
          <w:rFonts w:hint="eastAsia"/>
        </w:rPr>
        <w:t>理性的论述，愈来愈没有市场，反而成为攻击的标靶。如果活在网络，那就是一个疯狂世界。</w:t>
      </w:r>
    </w:p>
    <w:p w14:paraId="7E5A8288" w14:textId="77777777" w:rsidR="000B1B55" w:rsidRDefault="000B1B55" w:rsidP="000B1B55">
      <w:r>
        <w:rPr>
          <w:rFonts w:hint="eastAsia"/>
        </w:rPr>
        <w:t>要应付如此一个现象，不能像对付阿里斯特般，关他十年八年；毕竟，言论虽然失控，但是自由还是要有保障。</w:t>
      </w:r>
    </w:p>
    <w:p w14:paraId="714E9011" w14:textId="77777777" w:rsidR="000B1B55" w:rsidRDefault="000B1B55" w:rsidP="000B1B55">
      <w:r>
        <w:rPr>
          <w:rFonts w:hint="eastAsia"/>
        </w:rPr>
        <w:t>适当的惩罚是必要的，然而，网络时代的道德教育，理性认知，社会责任，这些新时代的文明建立，更是必要。</w:t>
      </w:r>
    </w:p>
    <w:p w14:paraId="6DF9D555" w14:textId="77777777" w:rsidR="000B1B55" w:rsidRDefault="000B1B55" w:rsidP="000B1B55">
      <w:r>
        <w:rPr>
          <w:rFonts w:hint="eastAsia"/>
        </w:rPr>
        <w:t>与其把阿里斯特关进监牢，不如把他送回辅导室，教导他大马社会的种族和宗教敏感，教育他社会和法律责任，灌输他理性和包容之道。</w:t>
      </w:r>
    </w:p>
    <w:p w14:paraId="247A1325" w14:textId="77777777" w:rsidR="000B1B55" w:rsidRDefault="000B1B55" w:rsidP="000B1B55">
      <w:r>
        <w:rPr>
          <w:rFonts w:hint="eastAsia"/>
        </w:rPr>
        <w:t>首相署的国民团结局形同虚设，这才是它的任务。</w:t>
      </w:r>
    </w:p>
    <w:p w14:paraId="7A3D3041" w14:textId="77777777" w:rsidR="000B1B55" w:rsidRDefault="000B1B55" w:rsidP="000B1B55">
      <w:r>
        <w:rPr>
          <w:rFonts w:hint="eastAsia"/>
        </w:rPr>
        <w:t>作者</w:t>
      </w:r>
      <w:r>
        <w:rPr>
          <w:rFonts w:hint="eastAsia"/>
        </w:rPr>
        <w:t xml:space="preserve"> </w:t>
      </w:r>
      <w:r>
        <w:rPr>
          <w:rFonts w:hint="eastAsia"/>
        </w:rPr>
        <w:t>：</w:t>
      </w:r>
      <w:r>
        <w:rPr>
          <w:rFonts w:hint="eastAsia"/>
        </w:rPr>
        <w:t xml:space="preserve"> </w:t>
      </w:r>
      <w:r>
        <w:rPr>
          <w:rFonts w:hint="eastAsia"/>
        </w:rPr>
        <w:t>郑丁贤</w:t>
      </w:r>
      <w:r>
        <w:rPr>
          <w:rFonts w:hint="eastAsia"/>
        </w:rPr>
        <w:t xml:space="preserve"> </w:t>
      </w:r>
    </w:p>
    <w:p w14:paraId="18712833"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2019-03-13</w:t>
      </w:r>
    </w:p>
    <w:p w14:paraId="481FE64C" w14:textId="77777777" w:rsidR="000B1B55" w:rsidRDefault="000B1B55" w:rsidP="000B1B55">
      <w:pPr>
        <w:sectPr w:rsidR="000B1B55">
          <w:footerReference w:type="default" r:id="rId23"/>
          <w:pgSz w:w="11906" w:h="16838"/>
          <w:pgMar w:top="1440" w:right="1800" w:bottom="1440" w:left="1800" w:header="851" w:footer="992" w:gutter="0"/>
          <w:cols w:space="425"/>
          <w:docGrid w:type="lines" w:linePitch="312"/>
        </w:sectPr>
      </w:pPr>
    </w:p>
    <w:p w14:paraId="0AD2CD2D" w14:textId="77777777" w:rsidR="000B1B55" w:rsidRDefault="000B1B55" w:rsidP="000B1B55">
      <w:r>
        <w:rPr>
          <w:rFonts w:hint="eastAsia"/>
        </w:rPr>
        <w:lastRenderedPageBreak/>
        <w:t>2019-02-22 14:23:43</w:t>
      </w:r>
      <w:r>
        <w:rPr>
          <w:rFonts w:hint="eastAsia"/>
        </w:rPr>
        <w:t> </w:t>
      </w:r>
      <w:r>
        <w:rPr>
          <w:rFonts w:hint="eastAsia"/>
        </w:rPr>
        <w:t xml:space="preserve">  4781</w:t>
      </w:r>
      <w:r>
        <w:rPr>
          <w:rFonts w:hint="eastAsia"/>
        </w:rPr>
        <w:t> </w:t>
      </w:r>
      <w:r>
        <w:rPr>
          <w:rFonts w:hint="eastAsia"/>
        </w:rPr>
        <w:t xml:space="preserve">  1</w:t>
      </w:r>
      <w:r>
        <w:rPr>
          <w:rFonts w:hint="eastAsia"/>
        </w:rPr>
        <w:t> </w:t>
      </w:r>
      <w:r>
        <w:rPr>
          <w:rFonts w:hint="eastAsia"/>
        </w:rPr>
        <w:t xml:space="preserve">  1</w:t>
      </w:r>
      <w:r>
        <w:rPr>
          <w:rFonts w:hint="eastAsia"/>
        </w:rPr>
        <w:t> </w:t>
      </w:r>
      <w:r>
        <w:rPr>
          <w:rFonts w:hint="eastAsia"/>
        </w:rPr>
        <w:t xml:space="preserve"> </w:t>
      </w:r>
    </w:p>
    <w:p w14:paraId="5415E979" w14:textId="77777777" w:rsidR="000B1B55" w:rsidRDefault="000B1B55" w:rsidP="000B1B55">
      <w:r>
        <w:rPr>
          <w:rFonts w:hint="eastAsia"/>
        </w:rPr>
        <w:t>俞灏明烧伤遭女友抛弃．</w:t>
      </w:r>
      <w:proofErr w:type="gramStart"/>
      <w:r>
        <w:rPr>
          <w:rFonts w:hint="eastAsia"/>
        </w:rPr>
        <w:t>网疯猜</w:t>
      </w:r>
      <w:proofErr w:type="gramEnd"/>
      <w:r>
        <w:rPr>
          <w:rFonts w:hint="eastAsia"/>
        </w:rPr>
        <w:t>是杨</w:t>
      </w:r>
      <w:proofErr w:type="gramStart"/>
      <w:r>
        <w:rPr>
          <w:rFonts w:hint="eastAsia"/>
        </w:rPr>
        <w:t>幂</w:t>
      </w:r>
      <w:proofErr w:type="gramEnd"/>
    </w:p>
    <w:p w14:paraId="67AAB4A6" w14:textId="77777777" w:rsidR="000B1B55" w:rsidRDefault="000B1B55" w:rsidP="000B1B55">
      <w:r>
        <w:rPr>
          <w:rFonts w:hint="eastAsia"/>
        </w:rPr>
        <w:t>中港台</w:t>
      </w:r>
      <w:r>
        <w:rPr>
          <w:rFonts w:hint="eastAsia"/>
        </w:rPr>
        <w:t xml:space="preserve"> </w:t>
      </w:r>
    </w:p>
    <w:p w14:paraId="1AE14183" w14:textId="77777777" w:rsidR="000B1B55" w:rsidRDefault="000B1B55" w:rsidP="000B1B55">
      <w:r>
        <w:rPr>
          <w:rFonts w:hint="eastAsia"/>
        </w:rPr>
        <w:t>（中国</w:t>
      </w:r>
      <w:r>
        <w:rPr>
          <w:rFonts w:hint="eastAsia"/>
        </w:rPr>
        <w:t>22</w:t>
      </w:r>
      <w:r>
        <w:rPr>
          <w:rFonts w:hint="eastAsia"/>
        </w:rPr>
        <w:t>日讯）中国男星俞灏明</w:t>
      </w:r>
      <w:r>
        <w:rPr>
          <w:rFonts w:hint="eastAsia"/>
        </w:rPr>
        <w:t>2010</w:t>
      </w:r>
      <w:r>
        <w:rPr>
          <w:rFonts w:hint="eastAsia"/>
        </w:rPr>
        <w:t>年因和</w:t>
      </w:r>
      <w:r>
        <w:rPr>
          <w:rFonts w:hint="eastAsia"/>
        </w:rPr>
        <w:t>Selina</w:t>
      </w:r>
      <w:r>
        <w:rPr>
          <w:rFonts w:hint="eastAsia"/>
        </w:rPr>
        <w:t>拍摄电视剧发生意外，造成全身</w:t>
      </w:r>
      <w:r>
        <w:rPr>
          <w:rFonts w:hint="eastAsia"/>
        </w:rPr>
        <w:t>39%</w:t>
      </w:r>
      <w:r>
        <w:rPr>
          <w:rFonts w:hint="eastAsia"/>
        </w:rPr>
        <w:t>烧伤，他日前在节目中重谈烧伤意外，并坦言</w:t>
      </w:r>
      <w:proofErr w:type="gramStart"/>
      <w:r>
        <w:rPr>
          <w:rFonts w:hint="eastAsia"/>
        </w:rPr>
        <w:t>当时遭前女友</w:t>
      </w:r>
      <w:proofErr w:type="gramEnd"/>
      <w:r>
        <w:rPr>
          <w:rFonts w:hint="eastAsia"/>
        </w:rPr>
        <w:t>分手，随后网络盛传女方是杨</w:t>
      </w:r>
      <w:proofErr w:type="gramStart"/>
      <w:r>
        <w:rPr>
          <w:rFonts w:hint="eastAsia"/>
        </w:rPr>
        <w:t>幂</w:t>
      </w:r>
      <w:proofErr w:type="gramEnd"/>
      <w:r>
        <w:rPr>
          <w:rFonts w:hint="eastAsia"/>
        </w:rPr>
        <w:t>，对此有媒体向俞灏明方求证，对方予以否认。</w:t>
      </w:r>
    </w:p>
    <w:p w14:paraId="4E9B0612" w14:textId="77777777" w:rsidR="000B1B55" w:rsidRDefault="000B1B55" w:rsidP="000B1B55">
      <w:r>
        <w:rPr>
          <w:rFonts w:hint="eastAsia"/>
        </w:rPr>
        <w:t>访谈中，俞灏明说自己在救护车上将唯一的担架让给女生（</w:t>
      </w:r>
      <w:r>
        <w:rPr>
          <w:rFonts w:hint="eastAsia"/>
        </w:rPr>
        <w:t>Selina</w:t>
      </w:r>
      <w:r>
        <w:rPr>
          <w:rFonts w:hint="eastAsia"/>
        </w:rPr>
        <w:t>）是自己作为一个男人应该做的，是一件</w:t>
      </w:r>
      <w:proofErr w:type="gramStart"/>
      <w:r>
        <w:rPr>
          <w:rFonts w:hint="eastAsia"/>
        </w:rPr>
        <w:t>很</w:t>
      </w:r>
      <w:proofErr w:type="gramEnd"/>
      <w:r>
        <w:rPr>
          <w:rFonts w:hint="eastAsia"/>
        </w:rPr>
        <w:t>爷们的事儿。他还坦承过去有一段半公开的秘密恋情，但是从未对此有过回应，不料发生烧伤意外后，女友就弃他离开了，导致他的爱情观产生变化，“没有那么容易能够天真的、无条件的去相信、去爱一个人”，而当主持人提到：“你的粉丝们都知道她是谁”、“好像圈内人也都知道她是谁”，俞灏明没有否认。随后该片段引发热议，不少</w:t>
      </w:r>
      <w:proofErr w:type="gramStart"/>
      <w:r>
        <w:rPr>
          <w:rFonts w:hint="eastAsia"/>
        </w:rPr>
        <w:t>网民狂猜他</w:t>
      </w:r>
      <w:proofErr w:type="gramEnd"/>
      <w:r>
        <w:rPr>
          <w:rFonts w:hint="eastAsia"/>
        </w:rPr>
        <w:t>的前女友是“</w:t>
      </w:r>
      <w:r>
        <w:rPr>
          <w:rFonts w:hint="eastAsia"/>
        </w:rPr>
        <w:t>Y</w:t>
      </w:r>
      <w:r>
        <w:rPr>
          <w:rFonts w:hint="eastAsia"/>
        </w:rPr>
        <w:t>女星”，更有网民直指杨</w:t>
      </w:r>
      <w:proofErr w:type="gramStart"/>
      <w:r>
        <w:rPr>
          <w:rFonts w:hint="eastAsia"/>
        </w:rPr>
        <w:t>幂</w:t>
      </w:r>
      <w:proofErr w:type="gramEnd"/>
      <w:r>
        <w:rPr>
          <w:rFonts w:hint="eastAsia"/>
        </w:rPr>
        <w:t>，让女方粉丝相当愤怒。</w:t>
      </w:r>
    </w:p>
    <w:p w14:paraId="2C44C552" w14:textId="77777777" w:rsidR="000B1B55" w:rsidRDefault="000B1B55" w:rsidP="000B1B55">
      <w:r>
        <w:rPr>
          <w:rFonts w:hint="eastAsia"/>
        </w:rPr>
        <w:t>眼见传言越演越烈，俞灏明工作人员</w:t>
      </w:r>
      <w:r>
        <w:rPr>
          <w:rFonts w:hint="eastAsia"/>
        </w:rPr>
        <w:t>21</w:t>
      </w:r>
      <w:r>
        <w:rPr>
          <w:rFonts w:hint="eastAsia"/>
        </w:rPr>
        <w:t>日下午否认传言：“不是杨</w:t>
      </w:r>
      <w:proofErr w:type="gramStart"/>
      <w:r>
        <w:rPr>
          <w:rFonts w:hint="eastAsia"/>
        </w:rPr>
        <w:t>幂</w:t>
      </w:r>
      <w:proofErr w:type="gramEnd"/>
      <w:r>
        <w:rPr>
          <w:rFonts w:hint="eastAsia"/>
        </w:rPr>
        <w:t>哦，采访者或许有他的所指，但几年前就否认过一次了。”有关节目播出后掀起议论，对方回应“我们并不知道要播，上线前也没有给我们看过。”</w:t>
      </w:r>
    </w:p>
    <w:p w14:paraId="65529A07"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p>
    <w:p w14:paraId="2CEBE413" w14:textId="77777777" w:rsidR="000B1B55" w:rsidRDefault="000B1B55" w:rsidP="000B1B55">
      <w:r>
        <w:rPr>
          <w:rFonts w:hint="eastAsia"/>
        </w:rPr>
        <w:t>星洲日报</w:t>
      </w:r>
      <w:r>
        <w:rPr>
          <w:rFonts w:hint="eastAsia"/>
        </w:rPr>
        <w:t xml:space="preserve"> 2019-02-22 </w:t>
      </w:r>
    </w:p>
    <w:p w14:paraId="70996519" w14:textId="77777777" w:rsidR="000B1B55" w:rsidRDefault="000B1B55" w:rsidP="000B1B55"/>
    <w:p w14:paraId="47C852C3" w14:textId="77777777" w:rsidR="000B1B55" w:rsidRDefault="000B1B55" w:rsidP="000B1B55"/>
    <w:p w14:paraId="6B1BE538" w14:textId="77777777" w:rsidR="000B1B55" w:rsidRDefault="000B1B55" w:rsidP="000B1B55">
      <w:r>
        <w:rPr>
          <w:rFonts w:hint="eastAsia"/>
        </w:rPr>
        <w:t>2019-02-17 11:52:08</w:t>
      </w:r>
      <w:r>
        <w:rPr>
          <w:rFonts w:hint="eastAsia"/>
        </w:rPr>
        <w:t> </w:t>
      </w:r>
      <w:r>
        <w:rPr>
          <w:rFonts w:hint="eastAsia"/>
        </w:rPr>
        <w:t xml:space="preserve">  65</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28358224" w14:textId="77777777" w:rsidR="000B1B55" w:rsidRDefault="000B1B55" w:rsidP="000B1B55">
      <w:r>
        <w:rPr>
          <w:rFonts w:hint="eastAsia"/>
        </w:rPr>
        <w:t>陈绍安‧这个新春是用来吵架的？</w:t>
      </w:r>
    </w:p>
    <w:p w14:paraId="27CE6F07" w14:textId="77777777" w:rsidR="000B1B55" w:rsidRDefault="000B1B55" w:rsidP="000B1B55">
      <w:r>
        <w:rPr>
          <w:rFonts w:hint="eastAsia"/>
        </w:rPr>
        <w:t>天马行空</w:t>
      </w:r>
      <w:r>
        <w:rPr>
          <w:rFonts w:hint="eastAsia"/>
        </w:rPr>
        <w:t xml:space="preserve"> </w:t>
      </w:r>
    </w:p>
    <w:p w14:paraId="3586321D" w14:textId="77777777" w:rsidR="000B1B55" w:rsidRDefault="000B1B55" w:rsidP="000B1B55">
      <w:r>
        <w:rPr>
          <w:rFonts w:hint="eastAsia"/>
        </w:rPr>
        <w:t>吉</w:t>
      </w:r>
      <w:proofErr w:type="gramStart"/>
      <w:r>
        <w:rPr>
          <w:rFonts w:hint="eastAsia"/>
        </w:rPr>
        <w:t>打行动</w:t>
      </w:r>
      <w:proofErr w:type="gramEnd"/>
      <w:r>
        <w:rPr>
          <w:rFonts w:hint="eastAsia"/>
        </w:rPr>
        <w:t>党主席兼掌管州房屋暨地方政府委员会的陈国耀行政议员，在年初</w:t>
      </w:r>
      <w:proofErr w:type="gramStart"/>
      <w:r>
        <w:rPr>
          <w:rFonts w:hint="eastAsia"/>
        </w:rPr>
        <w:t>五出席</w:t>
      </w:r>
      <w:proofErr w:type="gramEnd"/>
      <w:r>
        <w:rPr>
          <w:rFonts w:hint="eastAsia"/>
        </w:rPr>
        <w:t>“我是客家人”新春大团拜活动时感慨发言，希望大家把过年这回事，当成不同政见、不同立场者互访贺岁，借以消弭</w:t>
      </w:r>
      <w:proofErr w:type="gramStart"/>
      <w:r>
        <w:rPr>
          <w:rFonts w:hint="eastAsia"/>
        </w:rPr>
        <w:t>分岐</w:t>
      </w:r>
      <w:proofErr w:type="gramEnd"/>
      <w:r>
        <w:rPr>
          <w:rFonts w:hint="eastAsia"/>
        </w:rPr>
        <w:t>的好节日。</w:t>
      </w:r>
    </w:p>
    <w:p w14:paraId="783D62D1" w14:textId="77777777" w:rsidR="000B1B55" w:rsidRDefault="000B1B55" w:rsidP="000B1B55">
      <w:r>
        <w:rPr>
          <w:rFonts w:hint="eastAsia"/>
        </w:rPr>
        <w:t>这有点像马</w:t>
      </w:r>
      <w:proofErr w:type="gramStart"/>
      <w:r>
        <w:rPr>
          <w:rFonts w:hint="eastAsia"/>
        </w:rPr>
        <w:t>来同胞</w:t>
      </w:r>
      <w:proofErr w:type="gramEnd"/>
      <w:r>
        <w:rPr>
          <w:rFonts w:hint="eastAsia"/>
        </w:rPr>
        <w:t>庆贺开斋节时所强调的宽恕、感恩之意，正如开斋节期间马</w:t>
      </w:r>
      <w:proofErr w:type="gramStart"/>
      <w:r>
        <w:rPr>
          <w:rFonts w:hint="eastAsia"/>
        </w:rPr>
        <w:t>来同胞</w:t>
      </w:r>
      <w:proofErr w:type="gramEnd"/>
      <w:r>
        <w:rPr>
          <w:rFonts w:hint="eastAsia"/>
        </w:rPr>
        <w:t>一直挂在</w:t>
      </w:r>
      <w:proofErr w:type="gramStart"/>
      <w:r>
        <w:rPr>
          <w:rFonts w:hint="eastAsia"/>
        </w:rPr>
        <w:t>咀</w:t>
      </w:r>
      <w:proofErr w:type="gramEnd"/>
      <w:r>
        <w:rPr>
          <w:rFonts w:hint="eastAsia"/>
        </w:rPr>
        <w:t>边的</w:t>
      </w:r>
      <w:proofErr w:type="spellStart"/>
      <w:r>
        <w:rPr>
          <w:rFonts w:hint="eastAsia"/>
        </w:rPr>
        <w:t>Maaf</w:t>
      </w:r>
      <w:proofErr w:type="spellEnd"/>
      <w:r>
        <w:rPr>
          <w:rFonts w:hint="eastAsia"/>
        </w:rPr>
        <w:t xml:space="preserve"> </w:t>
      </w:r>
      <w:proofErr w:type="spellStart"/>
      <w:r>
        <w:rPr>
          <w:rFonts w:hint="eastAsia"/>
        </w:rPr>
        <w:t>Zahir</w:t>
      </w:r>
      <w:proofErr w:type="spellEnd"/>
      <w:r>
        <w:rPr>
          <w:rFonts w:hint="eastAsia"/>
        </w:rPr>
        <w:t xml:space="preserve"> </w:t>
      </w:r>
      <w:proofErr w:type="spellStart"/>
      <w:r>
        <w:rPr>
          <w:rFonts w:hint="eastAsia"/>
        </w:rPr>
        <w:t>Batin</w:t>
      </w:r>
      <w:proofErr w:type="spellEnd"/>
      <w:r>
        <w:rPr>
          <w:rFonts w:hint="eastAsia"/>
        </w:rPr>
        <w:t>。事实上，开斋节的力量，就是约束各方不可恶言相向，而且在整个斋戒月里，就已通过节食收敛</w:t>
      </w:r>
      <w:proofErr w:type="gramStart"/>
      <w:r>
        <w:rPr>
          <w:rFonts w:hint="eastAsia"/>
        </w:rPr>
        <w:t>戾</w:t>
      </w:r>
      <w:proofErr w:type="gramEnd"/>
      <w:r>
        <w:rPr>
          <w:rFonts w:hint="eastAsia"/>
        </w:rPr>
        <w:t>气，面向敌人也</w:t>
      </w:r>
      <w:proofErr w:type="gramStart"/>
      <w:r>
        <w:rPr>
          <w:rFonts w:hint="eastAsia"/>
        </w:rPr>
        <w:t>不</w:t>
      </w:r>
      <w:proofErr w:type="gramEnd"/>
      <w:r>
        <w:rPr>
          <w:rFonts w:hint="eastAsia"/>
        </w:rPr>
        <w:t>动粗了。</w:t>
      </w:r>
    </w:p>
    <w:p w14:paraId="6604D56C" w14:textId="77777777" w:rsidR="000B1B55" w:rsidRDefault="000B1B55" w:rsidP="000B1B55">
      <w:r>
        <w:rPr>
          <w:rFonts w:hint="eastAsia"/>
        </w:rPr>
        <w:t>想来，经历长年政治恶斗，尝尽恶斗带来的苦果之后，陈国耀希望春节可以变成收敛</w:t>
      </w:r>
      <w:proofErr w:type="gramStart"/>
      <w:r>
        <w:rPr>
          <w:rFonts w:hint="eastAsia"/>
        </w:rPr>
        <w:t>戾</w:t>
      </w:r>
      <w:proofErr w:type="gramEnd"/>
      <w:r>
        <w:rPr>
          <w:rFonts w:hint="eastAsia"/>
        </w:rPr>
        <w:t>气、化解恩怨的美好节日。</w:t>
      </w:r>
    </w:p>
    <w:p w14:paraId="627C86D8" w14:textId="77777777" w:rsidR="000B1B55" w:rsidRDefault="000B1B55" w:rsidP="000B1B55">
      <w:r>
        <w:rPr>
          <w:rFonts w:hint="eastAsia"/>
        </w:rPr>
        <w:t>这等愿意，该有多美好啊！</w:t>
      </w:r>
    </w:p>
    <w:p w14:paraId="5E4DFAE9" w14:textId="77777777" w:rsidR="000B1B55" w:rsidRDefault="000B1B55" w:rsidP="000B1B55">
      <w:r>
        <w:rPr>
          <w:rFonts w:hint="eastAsia"/>
        </w:rPr>
        <w:t>只是，春节从初一到十五的下半场，因为假文凭课题延烧，加上土</w:t>
      </w:r>
      <w:proofErr w:type="gramStart"/>
      <w:r>
        <w:rPr>
          <w:rFonts w:hint="eastAsia"/>
        </w:rPr>
        <w:t>团党接纳</w:t>
      </w:r>
      <w:proofErr w:type="gramEnd"/>
      <w:r>
        <w:rPr>
          <w:rFonts w:hint="eastAsia"/>
        </w:rPr>
        <w:t>7</w:t>
      </w:r>
      <w:r>
        <w:rPr>
          <w:rFonts w:hint="eastAsia"/>
        </w:rPr>
        <w:t>前巫统人跳槽这回事，已经成为政治人物浑身解数的搏斗擂台，各方都在春节临尾的关节眼上各说各话，大家都觉得这个春节必须吵一架才有得收场了。</w:t>
      </w:r>
    </w:p>
    <w:p w14:paraId="709FB2CE" w14:textId="77777777" w:rsidR="000B1B55" w:rsidRDefault="000B1B55" w:rsidP="000B1B55">
      <w:r>
        <w:rPr>
          <w:rFonts w:hint="eastAsia"/>
        </w:rPr>
        <w:t>记者因此天天都要追吵架新闻，从政治人物到社团领袖之间，感觉像是一边在吵架，一边在劝架。</w:t>
      </w:r>
    </w:p>
    <w:p w14:paraId="399B73D6" w14:textId="77777777" w:rsidR="000B1B55" w:rsidRDefault="000B1B55" w:rsidP="000B1B55">
      <w:r>
        <w:rPr>
          <w:rFonts w:hint="eastAsia"/>
        </w:rPr>
        <w:t>魏家祥和林冠英这一架吵得最凶，原从外交部副部长</w:t>
      </w:r>
      <w:proofErr w:type="gramStart"/>
      <w:r>
        <w:rPr>
          <w:rFonts w:hint="eastAsia"/>
        </w:rPr>
        <w:t>马祖基涉假</w:t>
      </w:r>
      <w:proofErr w:type="gramEnd"/>
      <w:r>
        <w:rPr>
          <w:rFonts w:hint="eastAsia"/>
        </w:rPr>
        <w:t>文凭事件烧起的火头，一路烧到柔州</w:t>
      </w:r>
      <w:proofErr w:type="gramStart"/>
      <w:r>
        <w:rPr>
          <w:rFonts w:hint="eastAsia"/>
        </w:rPr>
        <w:t>务</w:t>
      </w:r>
      <w:proofErr w:type="gramEnd"/>
      <w:r>
        <w:rPr>
          <w:rFonts w:hint="eastAsia"/>
        </w:rPr>
        <w:t>大臣沙比安头上去，魏家祥这一回看准火势就随风再点一把，直接</w:t>
      </w:r>
      <w:proofErr w:type="gramStart"/>
      <w:r>
        <w:rPr>
          <w:rFonts w:hint="eastAsia"/>
        </w:rPr>
        <w:t>把火引到</w:t>
      </w:r>
      <w:proofErr w:type="gramEnd"/>
      <w:r>
        <w:rPr>
          <w:rFonts w:hint="eastAsia"/>
        </w:rPr>
        <w:t>林冠英的头上去，以林冠英的性格岂可放过朝他放火的人，这一架因此也不顾新春喜气直接吵起来了，左右人等要灭都灭不了越烧越大的这一场春火。</w:t>
      </w:r>
    </w:p>
    <w:p w14:paraId="1BB79AE8" w14:textId="77777777" w:rsidR="000B1B55" w:rsidRDefault="000B1B55" w:rsidP="000B1B55">
      <w:r>
        <w:rPr>
          <w:rFonts w:hint="eastAsia"/>
        </w:rPr>
        <w:t>新春不就应该和和气气，开心过年的吗？</w:t>
      </w:r>
    </w:p>
    <w:p w14:paraId="6DBE78AA" w14:textId="77777777" w:rsidR="000B1B55" w:rsidRDefault="000B1B55" w:rsidP="000B1B55">
      <w:r>
        <w:rPr>
          <w:rFonts w:hint="eastAsia"/>
        </w:rPr>
        <w:t>要怪魏家祥新春放火，想想又真没法完全怪下去；人家反对党嘛！马来西亚政治走到今日，反对党角色</w:t>
      </w:r>
      <w:proofErr w:type="gramStart"/>
      <w:r>
        <w:rPr>
          <w:rFonts w:hint="eastAsia"/>
        </w:rPr>
        <w:t>本就要够</w:t>
      </w:r>
      <w:proofErr w:type="gramEnd"/>
      <w:r>
        <w:rPr>
          <w:rFonts w:hint="eastAsia"/>
        </w:rPr>
        <w:t>辣够狠才能出位，人家只是努力学习扮演反对党</w:t>
      </w:r>
      <w:proofErr w:type="gramStart"/>
      <w:r>
        <w:rPr>
          <w:rFonts w:hint="eastAsia"/>
        </w:rPr>
        <w:t>本就要</w:t>
      </w:r>
      <w:proofErr w:type="gramEnd"/>
      <w:r>
        <w:rPr>
          <w:rFonts w:hint="eastAsia"/>
        </w:rPr>
        <w:t>有的狠角色而已</w:t>
      </w:r>
      <w:r>
        <w:rPr>
          <w:rFonts w:hint="eastAsia"/>
        </w:rPr>
        <w:lastRenderedPageBreak/>
        <w:t>嘛！</w:t>
      </w:r>
    </w:p>
    <w:p w14:paraId="3F280F6A" w14:textId="77777777" w:rsidR="000B1B55" w:rsidRDefault="000B1B55" w:rsidP="000B1B55">
      <w:r>
        <w:rPr>
          <w:rFonts w:hint="eastAsia"/>
        </w:rPr>
        <w:t>更何况，人家现在已是马华总会长，是马华史上最难为的马华总会长。</w:t>
      </w:r>
    </w:p>
    <w:p w14:paraId="7EE42082" w14:textId="77777777" w:rsidR="000B1B55" w:rsidRDefault="000B1B55" w:rsidP="000B1B55">
      <w:r>
        <w:rPr>
          <w:rFonts w:hint="eastAsia"/>
        </w:rPr>
        <w:t>魏家祥很难为，这我们知道。从执政党部长到反对党斗士之间的转变，不是人人都</w:t>
      </w:r>
      <w:proofErr w:type="gramStart"/>
      <w:r>
        <w:rPr>
          <w:rFonts w:hint="eastAsia"/>
        </w:rPr>
        <w:t>转得到</w:t>
      </w:r>
      <w:proofErr w:type="gramEnd"/>
      <w:r>
        <w:rPr>
          <w:rFonts w:hint="eastAsia"/>
        </w:rPr>
        <w:t>的，更何况马华在国会仅剩一席，输到只剩下魏家祥一个声音，如果再不尝试大声说活，恐怕马华就完全没有声音了；想当年反对党人不也是这样吵的吗？结果</w:t>
      </w:r>
      <w:proofErr w:type="gramStart"/>
      <w:r>
        <w:rPr>
          <w:rFonts w:hint="eastAsia"/>
        </w:rPr>
        <w:t>还真吵出</w:t>
      </w:r>
      <w:proofErr w:type="gramEnd"/>
      <w:r>
        <w:rPr>
          <w:rFonts w:hint="eastAsia"/>
        </w:rPr>
        <w:t>一个春天来。</w:t>
      </w:r>
    </w:p>
    <w:p w14:paraId="10C0149D" w14:textId="77777777" w:rsidR="000B1B55" w:rsidRDefault="000B1B55" w:rsidP="000B1B55">
      <w:r>
        <w:rPr>
          <w:rFonts w:hint="eastAsia"/>
        </w:rPr>
        <w:t>所以，魏家祥就趁这一个新春走遍全国，包括</w:t>
      </w:r>
      <w:proofErr w:type="gramStart"/>
      <w:r>
        <w:rPr>
          <w:rFonts w:hint="eastAsia"/>
        </w:rPr>
        <w:t>槟</w:t>
      </w:r>
      <w:proofErr w:type="gramEnd"/>
      <w:r>
        <w:rPr>
          <w:rFonts w:hint="eastAsia"/>
        </w:rPr>
        <w:t>吉</w:t>
      </w:r>
      <w:proofErr w:type="gramStart"/>
      <w:r>
        <w:rPr>
          <w:rFonts w:hint="eastAsia"/>
        </w:rPr>
        <w:t>玻</w:t>
      </w:r>
      <w:proofErr w:type="gramEnd"/>
      <w:r>
        <w:rPr>
          <w:rFonts w:hint="eastAsia"/>
        </w:rPr>
        <w:t>三州都走一趟了，说是借各州马华筹办的新春联欢晚会向华社拜年，实际上在每一场新春联欢晚会讲台上，他向希</w:t>
      </w:r>
      <w:proofErr w:type="gramStart"/>
      <w:r>
        <w:rPr>
          <w:rFonts w:hint="eastAsia"/>
        </w:rPr>
        <w:t>盟尤其</w:t>
      </w:r>
      <w:proofErr w:type="gramEnd"/>
      <w:r>
        <w:rPr>
          <w:rFonts w:hint="eastAsia"/>
        </w:rPr>
        <w:t>行动党点燃的火炮声，早已完全压倒贺岁的鞭炮。</w:t>
      </w:r>
    </w:p>
    <w:p w14:paraId="33E38867" w14:textId="77777777" w:rsidR="000B1B55" w:rsidRDefault="000B1B55" w:rsidP="000B1B55">
      <w:r>
        <w:rPr>
          <w:rFonts w:hint="eastAsia"/>
        </w:rPr>
        <w:t>魏家祥的火炮声，主要</w:t>
      </w:r>
      <w:proofErr w:type="gramStart"/>
      <w:r>
        <w:rPr>
          <w:rFonts w:hint="eastAsia"/>
        </w:rPr>
        <w:t>是咬著林冠</w:t>
      </w:r>
      <w:proofErr w:type="gramEnd"/>
      <w:r>
        <w:rPr>
          <w:rFonts w:hint="eastAsia"/>
        </w:rPr>
        <w:t>英来烧，后来才稍为烧到马哈迪，稍为烧到土团党。</w:t>
      </w:r>
    </w:p>
    <w:p w14:paraId="3AF4A831" w14:textId="77777777" w:rsidR="000B1B55" w:rsidRDefault="000B1B55" w:rsidP="000B1B55">
      <w:r>
        <w:rPr>
          <w:rFonts w:hint="eastAsia"/>
        </w:rPr>
        <w:t>问题在于，华社在这个春天好像只看到魏家祥和林冠英在吵架，或者只把魏家祥和林冠英吵架这回事放大来看，却没看到这一架其实是互相吵来吵去，而且吵到各个政党各执一词的，尤其</w:t>
      </w:r>
      <w:proofErr w:type="gramStart"/>
      <w:r>
        <w:rPr>
          <w:rFonts w:hint="eastAsia"/>
        </w:rPr>
        <w:t>土团党主席</w:t>
      </w:r>
      <w:proofErr w:type="gramEnd"/>
      <w:r>
        <w:rPr>
          <w:rFonts w:hint="eastAsia"/>
        </w:rPr>
        <w:t>兼首相敦马哈迪突然宣布接纳</w:t>
      </w:r>
      <w:r>
        <w:rPr>
          <w:rFonts w:hint="eastAsia"/>
        </w:rPr>
        <w:t>7</w:t>
      </w:r>
      <w:r>
        <w:rPr>
          <w:rFonts w:hint="eastAsia"/>
        </w:rPr>
        <w:t>名前巫统国议员入党那一刻，就已把原只烧在假文凭、假学位事件的，引发希盟与巫统、伊党、马华隔空吵架的火头，直接给烧入希</w:t>
      </w:r>
      <w:proofErr w:type="gramStart"/>
      <w:r>
        <w:rPr>
          <w:rFonts w:hint="eastAsia"/>
        </w:rPr>
        <w:t>盟内部了</w:t>
      </w:r>
      <w:proofErr w:type="gramEnd"/>
      <w:r>
        <w:rPr>
          <w:rFonts w:hint="eastAsia"/>
        </w:rPr>
        <w:t>；这可是元宵节前</w:t>
      </w:r>
      <w:proofErr w:type="gramStart"/>
      <w:r>
        <w:rPr>
          <w:rFonts w:hint="eastAsia"/>
        </w:rPr>
        <w:t>最</w:t>
      </w:r>
      <w:proofErr w:type="gramEnd"/>
      <w:r>
        <w:rPr>
          <w:rFonts w:hint="eastAsia"/>
        </w:rPr>
        <w:t>爆炸性的重头火炮，响声可贯穿全春，足可</w:t>
      </w:r>
      <w:proofErr w:type="gramStart"/>
      <w:r>
        <w:rPr>
          <w:rFonts w:hint="eastAsia"/>
        </w:rPr>
        <w:t>压倒假</w:t>
      </w:r>
      <w:proofErr w:type="gramEnd"/>
      <w:r>
        <w:rPr>
          <w:rFonts w:hint="eastAsia"/>
        </w:rPr>
        <w:t>文凭之火，堪可视为今春</w:t>
      </w:r>
      <w:proofErr w:type="gramStart"/>
      <w:r>
        <w:rPr>
          <w:rFonts w:hint="eastAsia"/>
        </w:rPr>
        <w:t>最</w:t>
      </w:r>
      <w:proofErr w:type="gramEnd"/>
      <w:r>
        <w:rPr>
          <w:rFonts w:hint="eastAsia"/>
        </w:rPr>
        <w:t>代表性，最难以扑灭</w:t>
      </w:r>
      <w:proofErr w:type="gramStart"/>
      <w:r>
        <w:rPr>
          <w:rFonts w:hint="eastAsia"/>
        </w:rPr>
        <w:t>的春火了</w:t>
      </w:r>
      <w:proofErr w:type="gramEnd"/>
      <w:r>
        <w:rPr>
          <w:rFonts w:hint="eastAsia"/>
        </w:rPr>
        <w:t>。</w:t>
      </w:r>
    </w:p>
    <w:p w14:paraId="56E5324C" w14:textId="77777777" w:rsidR="000B1B55" w:rsidRDefault="000B1B55" w:rsidP="000B1B55">
      <w:r>
        <w:rPr>
          <w:rFonts w:hint="eastAsia"/>
        </w:rPr>
        <w:t>马来西亚这些年来的政治文化就是如此，马来西亚这些年来的政治风气就是这样，事实上改朝换代就是在这样的文化和风气蓄养成形的，实现改朝换代至今也还不到完整的一年，要赶在改朝换代迎来的第一个春节完全展现</w:t>
      </w:r>
      <w:proofErr w:type="gramStart"/>
      <w:r>
        <w:rPr>
          <w:rFonts w:hint="eastAsia"/>
        </w:rPr>
        <w:t>详和</w:t>
      </w:r>
      <w:proofErr w:type="gramEnd"/>
      <w:r>
        <w:rPr>
          <w:rFonts w:hint="eastAsia"/>
        </w:rPr>
        <w:t>之气，而且要求大家卸下</w:t>
      </w:r>
      <w:proofErr w:type="gramStart"/>
      <w:r>
        <w:rPr>
          <w:rFonts w:hint="eastAsia"/>
        </w:rPr>
        <w:t>分岐</w:t>
      </w:r>
      <w:proofErr w:type="gramEnd"/>
      <w:r>
        <w:rPr>
          <w:rFonts w:hint="eastAsia"/>
        </w:rPr>
        <w:t>、开心过年谈何容易？</w:t>
      </w:r>
    </w:p>
    <w:p w14:paraId="31C766ED" w14:textId="77777777" w:rsidR="000B1B55" w:rsidRDefault="000B1B55" w:rsidP="000B1B55">
      <w:r>
        <w:rPr>
          <w:rFonts w:hint="eastAsia"/>
        </w:rPr>
        <w:t>或许，就期待来年吧！期待来年春节经济复苏，人人飞黄腾达时，心情就没那么紧，也就比较容昜让春节变成“宽恕之节、感恩之节”，那时春节也可以来个</w:t>
      </w:r>
      <w:proofErr w:type="spellStart"/>
      <w:r>
        <w:rPr>
          <w:rFonts w:hint="eastAsia"/>
        </w:rPr>
        <w:t>Maaf</w:t>
      </w:r>
      <w:proofErr w:type="spellEnd"/>
      <w:r>
        <w:rPr>
          <w:rFonts w:hint="eastAsia"/>
        </w:rPr>
        <w:t xml:space="preserve"> </w:t>
      </w:r>
      <w:proofErr w:type="spellStart"/>
      <w:r>
        <w:rPr>
          <w:rFonts w:hint="eastAsia"/>
        </w:rPr>
        <w:t>Zahir</w:t>
      </w:r>
      <w:proofErr w:type="spellEnd"/>
      <w:r>
        <w:rPr>
          <w:rFonts w:hint="eastAsia"/>
        </w:rPr>
        <w:t xml:space="preserve"> </w:t>
      </w:r>
      <w:proofErr w:type="spellStart"/>
      <w:r>
        <w:rPr>
          <w:rFonts w:hint="eastAsia"/>
        </w:rPr>
        <w:t>Batin</w:t>
      </w:r>
      <w:proofErr w:type="spellEnd"/>
      <w:r>
        <w:rPr>
          <w:rFonts w:hint="eastAsia"/>
        </w:rPr>
        <w:t>了。</w:t>
      </w:r>
    </w:p>
    <w:p w14:paraId="49C4595B" w14:textId="77777777" w:rsidR="000B1B55" w:rsidRDefault="000B1B55" w:rsidP="000B1B55">
      <w:r>
        <w:rPr>
          <w:rFonts w:hint="eastAsia"/>
        </w:rPr>
        <w:t>（作者为</w:t>
      </w:r>
      <w:proofErr w:type="gramStart"/>
      <w:r>
        <w:rPr>
          <w:rFonts w:hint="eastAsia"/>
        </w:rPr>
        <w:t>本报吉</w:t>
      </w:r>
      <w:proofErr w:type="gramEnd"/>
      <w:r>
        <w:rPr>
          <w:rFonts w:hint="eastAsia"/>
        </w:rPr>
        <w:t>打州采访主任）</w:t>
      </w:r>
    </w:p>
    <w:p w14:paraId="0CA4C7F0" w14:textId="77777777" w:rsidR="000B1B55" w:rsidRDefault="000B1B55" w:rsidP="000B1B55">
      <w:r>
        <w:rPr>
          <w:rFonts w:hint="eastAsia"/>
        </w:rPr>
        <w:t>作者</w:t>
      </w:r>
      <w:r>
        <w:rPr>
          <w:rFonts w:hint="eastAsia"/>
        </w:rPr>
        <w:t xml:space="preserve"> </w:t>
      </w:r>
      <w:r>
        <w:rPr>
          <w:rFonts w:hint="eastAsia"/>
        </w:rPr>
        <w:t>：</w:t>
      </w:r>
      <w:r>
        <w:rPr>
          <w:rFonts w:hint="eastAsia"/>
        </w:rPr>
        <w:t xml:space="preserve"> </w:t>
      </w:r>
      <w:r>
        <w:rPr>
          <w:rFonts w:hint="eastAsia"/>
        </w:rPr>
        <w:t>陈绍安</w:t>
      </w:r>
      <w:r>
        <w:rPr>
          <w:rFonts w:hint="eastAsia"/>
        </w:rPr>
        <w:t xml:space="preserve"> </w:t>
      </w:r>
    </w:p>
    <w:p w14:paraId="2896E76E" w14:textId="77777777" w:rsidR="000B1B55" w:rsidRDefault="000B1B55" w:rsidP="000B1B55">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2019-02-17</w:t>
      </w:r>
    </w:p>
    <w:p w14:paraId="40392500" w14:textId="77777777" w:rsidR="000B1B55" w:rsidRDefault="000B1B55" w:rsidP="000B1B55"/>
    <w:p w14:paraId="6B4D5A1F" w14:textId="77777777" w:rsidR="000B1B55" w:rsidRPr="00860C86" w:rsidRDefault="000B1B55" w:rsidP="000B1B55"/>
    <w:p w14:paraId="11875166" w14:textId="77777777" w:rsidR="000B1B55" w:rsidRDefault="000B1B55" w:rsidP="000B1B55">
      <w:r>
        <w:rPr>
          <w:rFonts w:hint="eastAsia"/>
        </w:rPr>
        <w:t>2019-02-08 19:55:29</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F4A6C88" w14:textId="77777777" w:rsidR="000B1B55" w:rsidRDefault="000B1B55" w:rsidP="000B1B55">
      <w:r>
        <w:rPr>
          <w:rFonts w:hint="eastAsia"/>
        </w:rPr>
        <w:t>2018</w:t>
      </w:r>
      <w:r>
        <w:rPr>
          <w:rFonts w:hint="eastAsia"/>
        </w:rPr>
        <w:t>年马华文学回顾</w:t>
      </w:r>
    </w:p>
    <w:p w14:paraId="353252E8" w14:textId="77777777" w:rsidR="000B1B55" w:rsidRDefault="000B1B55" w:rsidP="000B1B55">
      <w:r>
        <w:rPr>
          <w:rFonts w:hint="eastAsia"/>
        </w:rPr>
        <w:t>说书</w:t>
      </w:r>
      <w:r>
        <w:rPr>
          <w:rFonts w:hint="eastAsia"/>
        </w:rPr>
        <w:t xml:space="preserve"> </w:t>
      </w:r>
    </w:p>
    <w:p w14:paraId="66A35C48" w14:textId="77777777" w:rsidR="000B1B55" w:rsidRDefault="000B1B55" w:rsidP="000B1B55">
      <w:r>
        <w:rPr>
          <w:rFonts w:hint="eastAsia"/>
        </w:rPr>
        <w:t>迈入新一年的</w:t>
      </w:r>
      <w:r>
        <w:rPr>
          <w:rFonts w:hint="eastAsia"/>
        </w:rPr>
        <w:t>2019</w:t>
      </w:r>
      <w:r>
        <w:rPr>
          <w:rFonts w:hint="eastAsia"/>
        </w:rPr>
        <w:t>。你还记得，马华</w:t>
      </w:r>
      <w:proofErr w:type="gramStart"/>
      <w:r>
        <w:rPr>
          <w:rFonts w:hint="eastAsia"/>
        </w:rPr>
        <w:t>文学场域</w:t>
      </w:r>
      <w:proofErr w:type="gramEnd"/>
      <w:r>
        <w:rPr>
          <w:rFonts w:hint="eastAsia"/>
        </w:rPr>
        <w:t>过去发生了哪些事情？</w:t>
      </w:r>
    </w:p>
    <w:p w14:paraId="2418135E" w14:textId="77777777" w:rsidR="000B1B55" w:rsidRDefault="000B1B55" w:rsidP="000B1B55">
      <w:r>
        <w:rPr>
          <w:rFonts w:hint="eastAsia"/>
        </w:rPr>
        <w:t>学术界正在关注甚么样的议题？过去一年，马华文学出版了哪些值得一提的书籍？以下带你</w:t>
      </w:r>
      <w:proofErr w:type="gramStart"/>
      <w:r>
        <w:rPr>
          <w:rFonts w:hint="eastAsia"/>
        </w:rPr>
        <w:t>一</w:t>
      </w:r>
      <w:proofErr w:type="gramEnd"/>
      <w:r>
        <w:rPr>
          <w:rFonts w:hint="eastAsia"/>
        </w:rPr>
        <w:t>一来回顾</w:t>
      </w:r>
      <w:r>
        <w:rPr>
          <w:rFonts w:hint="eastAsia"/>
        </w:rPr>
        <w:t>2</w:t>
      </w:r>
      <w:r>
        <w:rPr>
          <w:rFonts w:hint="eastAsia"/>
        </w:rPr>
        <w:t>年的马华文学。</w:t>
      </w:r>
    </w:p>
    <w:p w14:paraId="4AABD57D" w14:textId="77777777" w:rsidR="000B1B55" w:rsidRDefault="000B1B55" w:rsidP="000B1B55">
      <w:r>
        <w:rPr>
          <w:rFonts w:hint="eastAsia"/>
        </w:rPr>
        <w:t>“华语语系”（</w:t>
      </w:r>
      <w:proofErr w:type="spellStart"/>
      <w:r>
        <w:rPr>
          <w:rFonts w:hint="eastAsia"/>
        </w:rPr>
        <w:t>Sinophone</w:t>
      </w:r>
      <w:proofErr w:type="spellEnd"/>
      <w:r>
        <w:rPr>
          <w:rFonts w:hint="eastAsia"/>
        </w:rPr>
        <w:t>）作为一个讨论对象，它最早发迹于</w:t>
      </w:r>
      <w:r>
        <w:rPr>
          <w:rFonts w:hint="eastAsia"/>
        </w:rPr>
        <w:t>2007</w:t>
      </w:r>
      <w:r>
        <w:rPr>
          <w:rFonts w:hint="eastAsia"/>
        </w:rPr>
        <w:t>年由耶鲁大学石静远教授和哈佛大学王德威教授，两人共同举办的一场“全球化现代华文文学：华语系与离散书写”</w:t>
      </w:r>
      <w:r>
        <w:rPr>
          <w:rFonts w:hint="eastAsia"/>
        </w:rPr>
        <w:t>3</w:t>
      </w:r>
      <w:r>
        <w:t>3</w:t>
      </w:r>
      <w:r>
        <w:rPr>
          <w:rFonts w:hint="eastAsia"/>
        </w:rPr>
        <w:t>国际学术研讨会。</w:t>
      </w:r>
      <w:proofErr w:type="gramStart"/>
      <w:r>
        <w:rPr>
          <w:rFonts w:hint="eastAsia"/>
        </w:rPr>
        <w:t>最一开始</w:t>
      </w:r>
      <w:proofErr w:type="gramEnd"/>
      <w:r>
        <w:rPr>
          <w:rFonts w:hint="eastAsia"/>
        </w:rPr>
        <w:t>“</w:t>
      </w:r>
      <w:proofErr w:type="spellStart"/>
      <w:r>
        <w:rPr>
          <w:rFonts w:hint="eastAsia"/>
        </w:rPr>
        <w:t>Sinophone</w:t>
      </w:r>
      <w:proofErr w:type="spellEnd"/>
      <w:r>
        <w:rPr>
          <w:rFonts w:hint="eastAsia"/>
        </w:rPr>
        <w:t>”这一词汇在中文或华文世界里，只是翻译为“华语系”或“华文”，随后才相继被学者们理论化为“华语语系”，其中王德威教授和史书</w:t>
      </w:r>
      <w:proofErr w:type="gramStart"/>
      <w:r>
        <w:rPr>
          <w:rFonts w:hint="eastAsia"/>
        </w:rPr>
        <w:t>美教授</w:t>
      </w:r>
      <w:proofErr w:type="gramEnd"/>
      <w:r>
        <w:rPr>
          <w:rFonts w:hint="eastAsia"/>
        </w:rPr>
        <w:t>是两位重要的推手。</w:t>
      </w:r>
    </w:p>
    <w:p w14:paraId="3D29FC2B" w14:textId="77777777" w:rsidR="000B1B55" w:rsidRDefault="000B1B55" w:rsidP="000B1B55">
      <w:r>
        <w:rPr>
          <w:rFonts w:hint="eastAsia"/>
        </w:rPr>
        <w:t>两人对于“华语语系”的诠释及理论化，有</w:t>
      </w:r>
      <w:proofErr w:type="gramStart"/>
      <w:r>
        <w:rPr>
          <w:rFonts w:hint="eastAsia"/>
        </w:rPr>
        <w:t>著不同</w:t>
      </w:r>
      <w:proofErr w:type="gramEnd"/>
      <w:r>
        <w:rPr>
          <w:rFonts w:hint="eastAsia"/>
        </w:rPr>
        <w:t>的解释：王德威是以其对于台湾当代文学的“后遗民”框架，进而将以中文书写的版图从中国画到海外（台、港、澳、新马）；史书美从“后殖民”的框架发展出以“反离散”为基础的华语语系，将中国为其主要的批判对象。两者论述中常以马华文学为重要例子，也让马华文学得以推进西方、欧美世界。我也曾撰文〈赛那风吹甚么？：“风”在华文文学与华语语系文学之间〉（《星洲日报》，</w:t>
      </w:r>
      <w:r>
        <w:rPr>
          <w:rFonts w:hint="eastAsia"/>
        </w:rPr>
        <w:t>2018</w:t>
      </w:r>
      <w:r>
        <w:rPr>
          <w:rFonts w:hint="eastAsia"/>
        </w:rPr>
        <w:t>年</w:t>
      </w:r>
      <w:r>
        <w:rPr>
          <w:rFonts w:hint="eastAsia"/>
        </w:rPr>
        <w:t>04</w:t>
      </w:r>
      <w:r>
        <w:rPr>
          <w:rFonts w:hint="eastAsia"/>
        </w:rPr>
        <w:t>月</w:t>
      </w:r>
      <w:r>
        <w:rPr>
          <w:rFonts w:hint="eastAsia"/>
        </w:rPr>
        <w:t>09</w:t>
      </w:r>
      <w:r>
        <w:rPr>
          <w:rFonts w:hint="eastAsia"/>
        </w:rPr>
        <w:t>日）讨论了“华语语系”的论述及其问题。</w:t>
      </w:r>
    </w:p>
    <w:p w14:paraId="0EBBDCB5" w14:textId="77777777" w:rsidR="000B1B55" w:rsidRDefault="000B1B55" w:rsidP="000B1B55">
      <w:r>
        <w:rPr>
          <w:rFonts w:hint="eastAsia"/>
        </w:rPr>
        <w:t>告别“华语语系”</w:t>
      </w:r>
    </w:p>
    <w:p w14:paraId="580ED27C" w14:textId="77777777" w:rsidR="000B1B55" w:rsidRDefault="000B1B55" w:rsidP="000B1B55">
      <w:r>
        <w:rPr>
          <w:rFonts w:hint="eastAsia"/>
        </w:rPr>
        <w:lastRenderedPageBreak/>
        <w:t>10</w:t>
      </w:r>
      <w:r>
        <w:rPr>
          <w:rFonts w:hint="eastAsia"/>
        </w:rPr>
        <w:t>年奠定了论述发展的基础，也从西方红回台湾的“华语语系”，</w:t>
      </w:r>
      <w:proofErr w:type="gramStart"/>
      <w:r>
        <w:rPr>
          <w:rFonts w:hint="eastAsia"/>
        </w:rPr>
        <w:t>尤其于台北盛大举办</w:t>
      </w:r>
      <w:proofErr w:type="gramEnd"/>
      <w:r>
        <w:rPr>
          <w:rFonts w:hint="eastAsia"/>
        </w:rPr>
        <w:t>的“华语语系‧台湾：</w:t>
      </w:r>
      <w:r>
        <w:rPr>
          <w:rFonts w:hint="eastAsia"/>
        </w:rPr>
        <w:t>2017</w:t>
      </w:r>
      <w:r>
        <w:rPr>
          <w:rFonts w:hint="eastAsia"/>
        </w:rPr>
        <w:t>华语语系研究国际学术研讨会”。这不可谓是中文学界的一大盛事，也似乎创建并建立了属于中文学界的“没有理论”的焦虑。可是，何以王德威为张贵兴《野猪渡河》的序〈失掉的好地狱〉开始回到“华语文学”一词？甚至，近期由联经出版的陈济舟《永发街事》短篇小说集，王德威在序中干脆就用了“华夷”语系？</w:t>
      </w:r>
    </w:p>
    <w:p w14:paraId="4BADCADE" w14:textId="77777777" w:rsidR="000B1B55" w:rsidRDefault="000B1B55" w:rsidP="000B1B55">
      <w:r>
        <w:rPr>
          <w:rFonts w:hint="eastAsia"/>
        </w:rPr>
        <w:t>华语语系怎么了？</w:t>
      </w:r>
      <w:r>
        <w:rPr>
          <w:rFonts w:hint="eastAsia"/>
        </w:rPr>
        <w:t>2018</w:t>
      </w:r>
      <w:r>
        <w:rPr>
          <w:rFonts w:hint="eastAsia"/>
        </w:rPr>
        <w:t>年初，一直力</w:t>
      </w:r>
      <w:proofErr w:type="gramStart"/>
      <w:r>
        <w:rPr>
          <w:rFonts w:hint="eastAsia"/>
        </w:rPr>
        <w:t>致于</w:t>
      </w:r>
      <w:proofErr w:type="gramEnd"/>
      <w:r>
        <w:rPr>
          <w:rFonts w:hint="eastAsia"/>
        </w:rPr>
        <w:t>马华文学建构的黄锦树教授，撰写了</w:t>
      </w:r>
      <w:r>
        <w:rPr>
          <w:rFonts w:hint="eastAsia"/>
        </w:rPr>
        <w:t>1</w:t>
      </w:r>
      <w:r>
        <w:rPr>
          <w:rFonts w:hint="eastAsia"/>
        </w:rPr>
        <w:t>万</w:t>
      </w:r>
      <w:r>
        <w:rPr>
          <w:rFonts w:hint="eastAsia"/>
        </w:rPr>
        <w:t>5000</w:t>
      </w:r>
      <w:r>
        <w:rPr>
          <w:rFonts w:hint="eastAsia"/>
        </w:rPr>
        <w:t>字的书评</w:t>
      </w:r>
      <w:proofErr w:type="gramStart"/>
      <w:r>
        <w:rPr>
          <w:rFonts w:hint="eastAsia"/>
        </w:rPr>
        <w:t>〈</w:t>
      </w:r>
      <w:proofErr w:type="gramEnd"/>
      <w:r>
        <w:rPr>
          <w:rFonts w:hint="eastAsia"/>
        </w:rPr>
        <w:t>这样的“华语语系”论可以休矣！</w:t>
      </w:r>
    </w:p>
    <w:p w14:paraId="654C8F19" w14:textId="77777777" w:rsidR="000B1B55" w:rsidRDefault="000B1B55" w:rsidP="000B1B55">
      <w:r>
        <w:rPr>
          <w:rFonts w:hint="eastAsia"/>
        </w:rPr>
        <w:t>──史书美的“反离散”到底在反甚么？〉，重新检讨“华语语系”</w:t>
      </w:r>
    </w:p>
    <w:p w14:paraId="451A93DD" w14:textId="77777777" w:rsidR="000B1B55" w:rsidRDefault="000B1B55" w:rsidP="000B1B55">
      <w:r>
        <w:rPr>
          <w:rFonts w:hint="eastAsia"/>
        </w:rPr>
        <w:t>中多处论述盲点，包括</w:t>
      </w:r>
      <w:proofErr w:type="gramStart"/>
      <w:r>
        <w:rPr>
          <w:rFonts w:hint="eastAsia"/>
        </w:rPr>
        <w:t>甚么是</w:t>
      </w:r>
      <w:proofErr w:type="gramEnd"/>
      <w:r>
        <w:rPr>
          <w:rFonts w:hint="eastAsia"/>
        </w:rPr>
        <w:t>华语、</w:t>
      </w:r>
      <w:proofErr w:type="gramStart"/>
      <w:r>
        <w:rPr>
          <w:rFonts w:hint="eastAsia"/>
        </w:rPr>
        <w:t>甚么是</w:t>
      </w:r>
      <w:proofErr w:type="gramEnd"/>
      <w:r>
        <w:rPr>
          <w:rFonts w:hint="eastAsia"/>
        </w:rPr>
        <w:t>华文、</w:t>
      </w:r>
      <w:proofErr w:type="gramStart"/>
      <w:r>
        <w:rPr>
          <w:rFonts w:hint="eastAsia"/>
        </w:rPr>
        <w:t>甚么是</w:t>
      </w:r>
      <w:proofErr w:type="gramEnd"/>
      <w:r>
        <w:rPr>
          <w:rFonts w:hint="eastAsia"/>
        </w:rPr>
        <w:t>华人——这些都是马华文学论述的基本命题，而早在林建国〈为甚么马华文学〉和黄锦树〈华文／中文：“失语的南方”与语言再造〉已为马华文学筑</w:t>
      </w:r>
      <w:proofErr w:type="gramStart"/>
      <w:r>
        <w:rPr>
          <w:rFonts w:hint="eastAsia"/>
        </w:rPr>
        <w:t>起拒绝</w:t>
      </w:r>
      <w:proofErr w:type="gramEnd"/>
      <w:r>
        <w:rPr>
          <w:rFonts w:hint="eastAsia"/>
        </w:rPr>
        <w:t>中国中心收编的城墙。更大的问题是，史书美提出“反离散”究竟是要终结华文文学（因为离散终有其时），还是仅仅批判马来民族主义中心而已？华语语系之于马华文学，当中有更多历史问题是需要面对及处理，而不是</w:t>
      </w:r>
      <w:proofErr w:type="gramStart"/>
      <w:r>
        <w:rPr>
          <w:rFonts w:hint="eastAsia"/>
        </w:rPr>
        <w:t>一</w:t>
      </w:r>
      <w:proofErr w:type="gramEnd"/>
      <w:r>
        <w:rPr>
          <w:rFonts w:hint="eastAsia"/>
        </w:rPr>
        <w:t>略而过。</w:t>
      </w:r>
      <w:proofErr w:type="gramStart"/>
      <w:r>
        <w:rPr>
          <w:rFonts w:hint="eastAsia"/>
        </w:rPr>
        <w:t>亦或</w:t>
      </w:r>
      <w:proofErr w:type="gramEnd"/>
      <w:r>
        <w:rPr>
          <w:rFonts w:hint="eastAsia"/>
        </w:rPr>
        <w:t>者，将各地的华人历史与经验等同，这么简单。</w:t>
      </w:r>
    </w:p>
    <w:p w14:paraId="27A760B3" w14:textId="77777777" w:rsidR="000B1B55" w:rsidRDefault="000B1B55" w:rsidP="000B1B55">
      <w:r>
        <w:rPr>
          <w:rFonts w:hint="eastAsia"/>
        </w:rPr>
        <w:t>对于华语语系的论述，张锦忠教授</w:t>
      </w:r>
      <w:proofErr w:type="gramStart"/>
      <w:r>
        <w:rPr>
          <w:rFonts w:hint="eastAsia"/>
        </w:rPr>
        <w:t>取自汉素音</w:t>
      </w:r>
      <w:proofErr w:type="gramEnd"/>
      <w:r>
        <w:rPr>
          <w:rFonts w:hint="eastAsia"/>
        </w:rPr>
        <w:t>《餐风饮露》中的〈马华文学简论〉提出了“告别语系”，意在我们应该回到马华文学中的多语语境，而不仅是看见“华语语系”中的“马华文学”（却不见其复杂性）。于是，提出了“告别语系”和“告别单语”的两个主张。其实，</w:t>
      </w:r>
      <w:proofErr w:type="gramStart"/>
      <w:r>
        <w:rPr>
          <w:rFonts w:hint="eastAsia"/>
        </w:rPr>
        <w:t>最一开始</w:t>
      </w:r>
      <w:proofErr w:type="gramEnd"/>
      <w:r>
        <w:rPr>
          <w:rFonts w:hint="eastAsia"/>
        </w:rPr>
        <w:t>张锦忠使用“华语语系”是</w:t>
      </w:r>
      <w:r>
        <w:rPr>
          <w:rFonts w:hint="eastAsia"/>
        </w:rPr>
        <w:t>2011</w:t>
      </w:r>
      <w:r>
        <w:rPr>
          <w:rFonts w:hint="eastAsia"/>
        </w:rPr>
        <w:t>年有人出版社出版的《马来西亚华语语系文学》，与王德威、史书美不同。近来，由他与拉曼大学张晓威教授主编的《华语语系与南洋书写》的论文集，他也重申自己对于“华语语系”的概念与界定：“对我而言，‘马华文学’作为‘马来西亚华语语系文学’简称的前提是，马来西亚文学复系统（</w:t>
      </w:r>
      <w:r>
        <w:rPr>
          <w:rFonts w:hint="eastAsia"/>
        </w:rPr>
        <w:t xml:space="preserve">literary </w:t>
      </w:r>
      <w:proofErr w:type="spellStart"/>
      <w:r>
        <w:rPr>
          <w:rFonts w:hint="eastAsia"/>
        </w:rPr>
        <w:t>polysystem</w:t>
      </w:r>
      <w:proofErr w:type="spellEnd"/>
      <w:r>
        <w:rPr>
          <w:rFonts w:hint="eastAsia"/>
        </w:rPr>
        <w:t>）里头的文学表述乃以‘语系’（或语种）为</w:t>
      </w:r>
      <w:proofErr w:type="gramStart"/>
      <w:r>
        <w:rPr>
          <w:rFonts w:hint="eastAsia"/>
        </w:rPr>
        <w:t>座标</w:t>
      </w:r>
      <w:proofErr w:type="gramEnd"/>
      <w:r>
        <w:rPr>
          <w:rFonts w:hint="eastAsia"/>
        </w:rPr>
        <w:t>”，才会有华语语系与马来西亚华语语系文学的对应关系。林建国教授也有类似的洞见，他认为华语语系应该将中、港、</w:t>
      </w:r>
      <w:proofErr w:type="gramStart"/>
      <w:r>
        <w:rPr>
          <w:rFonts w:hint="eastAsia"/>
        </w:rPr>
        <w:t>台包括</w:t>
      </w:r>
      <w:proofErr w:type="gramEnd"/>
      <w:r>
        <w:rPr>
          <w:rFonts w:hint="eastAsia"/>
        </w:rPr>
        <w:t>在外，而回到南洋地区（马来西亚、新加坡等）的非大中文大环境里。</w:t>
      </w:r>
    </w:p>
    <w:p w14:paraId="5B357D94" w14:textId="77777777" w:rsidR="000B1B55" w:rsidRDefault="000B1B55" w:rsidP="000B1B55">
      <w:r>
        <w:rPr>
          <w:rFonts w:hint="eastAsia"/>
        </w:rPr>
        <w:t>新声代成军</w:t>
      </w:r>
    </w:p>
    <w:p w14:paraId="2E1F8CB4" w14:textId="77777777" w:rsidR="000B1B55" w:rsidRDefault="000B1B55" w:rsidP="000B1B55">
      <w:r>
        <w:rPr>
          <w:rFonts w:hint="eastAsia"/>
        </w:rPr>
        <w:t>新声代成军</w:t>
      </w:r>
      <w:r>
        <w:rPr>
          <w:rFonts w:hint="eastAsia"/>
        </w:rPr>
        <w:t>3</w:t>
      </w:r>
      <w:r>
        <w:rPr>
          <w:rFonts w:hint="eastAsia"/>
        </w:rPr>
        <w:t>位过去力</w:t>
      </w:r>
      <w:proofErr w:type="gramStart"/>
      <w:r>
        <w:rPr>
          <w:rFonts w:hint="eastAsia"/>
        </w:rPr>
        <w:t>致于</w:t>
      </w:r>
      <w:proofErr w:type="gramEnd"/>
      <w:r>
        <w:rPr>
          <w:rFonts w:hint="eastAsia"/>
        </w:rPr>
        <w:t>马华文学建构的学者——黄锦树、张锦忠、林建国，除了他们</w:t>
      </w:r>
      <w:r>
        <w:rPr>
          <w:rFonts w:hint="eastAsia"/>
        </w:rPr>
        <w:t>3</w:t>
      </w:r>
      <w:r>
        <w:rPr>
          <w:rFonts w:hint="eastAsia"/>
        </w:rPr>
        <w:t>位对于“华语语系”的回顾与批评以外，</w:t>
      </w:r>
      <w:r>
        <w:rPr>
          <w:rFonts w:hint="eastAsia"/>
        </w:rPr>
        <w:t>2018</w:t>
      </w:r>
      <w:r>
        <w:rPr>
          <w:rFonts w:hint="eastAsia"/>
        </w:rPr>
        <w:t>年</w:t>
      </w:r>
      <w:r>
        <w:rPr>
          <w:rFonts w:hint="eastAsia"/>
        </w:rPr>
        <w:t>3</w:t>
      </w:r>
      <w:r>
        <w:rPr>
          <w:rFonts w:hint="eastAsia"/>
        </w:rPr>
        <w:t>月下旬由我和</w:t>
      </w:r>
      <w:proofErr w:type="gramStart"/>
      <w:r>
        <w:rPr>
          <w:rFonts w:hint="eastAsia"/>
        </w:rPr>
        <w:t>斯翔</w:t>
      </w:r>
      <w:proofErr w:type="gramEnd"/>
      <w:r>
        <w:rPr>
          <w:rFonts w:hint="eastAsia"/>
        </w:rPr>
        <w:t>（国立台湾大学中文系博士候选人）在国立台湾大学举办“异代新声：马华文学与文化研究生国际研讨会”，吸引了中台日新马的研究生前来投稿，也聚集了</w:t>
      </w:r>
      <w:r>
        <w:rPr>
          <w:rFonts w:hint="eastAsia"/>
        </w:rPr>
        <w:t>16</w:t>
      </w:r>
      <w:r>
        <w:rPr>
          <w:rFonts w:hint="eastAsia"/>
        </w:rPr>
        <w:t>年前在南投</w:t>
      </w:r>
      <w:proofErr w:type="gramStart"/>
      <w:r>
        <w:rPr>
          <w:rFonts w:hint="eastAsia"/>
        </w:rPr>
        <w:t>埔</w:t>
      </w:r>
      <w:proofErr w:type="gramEnd"/>
      <w:r>
        <w:rPr>
          <w:rFonts w:hint="eastAsia"/>
        </w:rPr>
        <w:t>里举办“重写马华文学史的国际研讨会”的参与者。</w:t>
      </w:r>
    </w:p>
    <w:p w14:paraId="0B65AB7D" w14:textId="77777777" w:rsidR="000B1B55" w:rsidRDefault="000B1B55" w:rsidP="000B1B55">
      <w:r>
        <w:rPr>
          <w:rFonts w:hint="eastAsia"/>
        </w:rPr>
        <w:t>会场吸引了许多对马华文学感兴趣的学生，这场为期两天的研讨会，重大的意义不仅深具传承的意味，也是一场世代交替的见证。研讨会收到约三十多篇的投稿，经由主办、协办单位的挑选，一共选了</w:t>
      </w:r>
      <w:r>
        <w:rPr>
          <w:rFonts w:hint="eastAsia"/>
        </w:rPr>
        <w:t>24</w:t>
      </w:r>
      <w:r>
        <w:rPr>
          <w:rFonts w:hint="eastAsia"/>
        </w:rPr>
        <w:t>篇论文进行发表。经由老师们的商议，他们一共挑选</w:t>
      </w:r>
      <w:r>
        <w:rPr>
          <w:rFonts w:hint="eastAsia"/>
        </w:rPr>
        <w:t>11</w:t>
      </w:r>
      <w:r>
        <w:rPr>
          <w:rFonts w:hint="eastAsia"/>
        </w:rPr>
        <w:t>篇结集将于今年出版，也将和《重写马华文学史论文集》成为姐妹作，为马华文学论述累积。若许可之下，未来“异代新声”也将定期举办，甚至回到马来西亚。颇令人期待。</w:t>
      </w:r>
    </w:p>
    <w:p w14:paraId="56708292" w14:textId="77777777" w:rsidR="000B1B55" w:rsidRDefault="000B1B55" w:rsidP="000B1B55">
      <w:r>
        <w:rPr>
          <w:rFonts w:hint="eastAsia"/>
        </w:rPr>
        <w:t>野猪来了！雨也不停地下</w:t>
      </w:r>
    </w:p>
    <w:p w14:paraId="354E02AA" w14:textId="77777777" w:rsidR="000B1B55" w:rsidRDefault="000B1B55" w:rsidP="000B1B55">
      <w:r>
        <w:rPr>
          <w:rFonts w:hint="eastAsia"/>
        </w:rPr>
        <w:t>2018</w:t>
      </w:r>
      <w:r>
        <w:rPr>
          <w:rFonts w:hint="eastAsia"/>
        </w:rPr>
        <w:t>年的马华文学出版，相当热闹！呼声最高的莫过于张贵兴的长篇小说《野猪渡河》，这是小说家在</w:t>
      </w:r>
      <w:r>
        <w:rPr>
          <w:rFonts w:hint="eastAsia"/>
        </w:rPr>
        <w:t>17</w:t>
      </w:r>
      <w:r>
        <w:rPr>
          <w:rFonts w:hint="eastAsia"/>
        </w:rPr>
        <w:t>年以后再次出版的小说。小说是以日本军占领马来亚的</w:t>
      </w:r>
      <w:r>
        <w:rPr>
          <w:rFonts w:hint="eastAsia"/>
        </w:rPr>
        <w:t>3</w:t>
      </w:r>
      <w:r>
        <w:rPr>
          <w:rFonts w:hint="eastAsia"/>
        </w:rPr>
        <w:t>年</w:t>
      </w:r>
      <w:r>
        <w:rPr>
          <w:rFonts w:hint="eastAsia"/>
        </w:rPr>
        <w:t>8</w:t>
      </w:r>
      <w:r>
        <w:rPr>
          <w:rFonts w:hint="eastAsia"/>
        </w:rPr>
        <w:t>个月为背景，</w:t>
      </w:r>
      <w:proofErr w:type="gramStart"/>
      <w:r>
        <w:rPr>
          <w:rFonts w:hint="eastAsia"/>
        </w:rPr>
        <w:t>书写砂拉越</w:t>
      </w:r>
      <w:proofErr w:type="gramEnd"/>
      <w:r>
        <w:rPr>
          <w:rFonts w:hint="eastAsia"/>
        </w:rPr>
        <w:t>一个华人村落（猪</w:t>
      </w:r>
      <w:proofErr w:type="gramStart"/>
      <w:r>
        <w:rPr>
          <w:rFonts w:hint="eastAsia"/>
        </w:rPr>
        <w:t>芭</w:t>
      </w:r>
      <w:proofErr w:type="gramEnd"/>
      <w:r>
        <w:rPr>
          <w:rFonts w:hint="eastAsia"/>
        </w:rPr>
        <w:t>村）在占领期间遭遇惨绝人寰的情况。小说得到许多文学批评家的赞赏，也荣获许多奖项。出版不久，很快地又再二刷。这</w:t>
      </w:r>
      <w:r>
        <w:rPr>
          <w:rFonts w:hint="eastAsia"/>
        </w:rPr>
        <w:t>17</w:t>
      </w:r>
      <w:r>
        <w:rPr>
          <w:rFonts w:hint="eastAsia"/>
        </w:rPr>
        <w:t>年磨一剑，相当击中读者的心。</w:t>
      </w:r>
    </w:p>
    <w:p w14:paraId="0CC9159E" w14:textId="77777777" w:rsidR="000B1B55" w:rsidRDefault="000B1B55" w:rsidP="000B1B55">
      <w:r>
        <w:rPr>
          <w:rFonts w:hint="eastAsia"/>
        </w:rPr>
        <w:t>黄锦树于</w:t>
      </w:r>
      <w:r>
        <w:rPr>
          <w:rFonts w:hint="eastAsia"/>
        </w:rPr>
        <w:t>2016</w:t>
      </w:r>
      <w:r>
        <w:rPr>
          <w:rFonts w:hint="eastAsia"/>
        </w:rPr>
        <w:t>年由宝瓶文化出版的短篇小说《雨》，</w:t>
      </w:r>
      <w:r>
        <w:rPr>
          <w:rFonts w:hint="eastAsia"/>
        </w:rPr>
        <w:t>2018</w:t>
      </w:r>
      <w:r>
        <w:rPr>
          <w:rFonts w:hint="eastAsia"/>
        </w:rPr>
        <w:t>年经由中国公司并于后浪出版</w:t>
      </w:r>
      <w:proofErr w:type="gramStart"/>
      <w:r>
        <w:rPr>
          <w:rFonts w:hint="eastAsia"/>
        </w:rPr>
        <w:t>出版</w:t>
      </w:r>
      <w:proofErr w:type="gramEnd"/>
      <w:r>
        <w:rPr>
          <w:rFonts w:hint="eastAsia"/>
        </w:rPr>
        <w:t>，再次震撼中国读者。豆瓣</w:t>
      </w:r>
      <w:proofErr w:type="gramStart"/>
      <w:r>
        <w:rPr>
          <w:rFonts w:hint="eastAsia"/>
        </w:rPr>
        <w:t>读书网</w:t>
      </w:r>
      <w:proofErr w:type="gramEnd"/>
      <w:r>
        <w:rPr>
          <w:rFonts w:hint="eastAsia"/>
        </w:rPr>
        <w:t>累积超过</w:t>
      </w:r>
      <w:r>
        <w:rPr>
          <w:rFonts w:hint="eastAsia"/>
        </w:rPr>
        <w:t>1000</w:t>
      </w:r>
      <w:r>
        <w:rPr>
          <w:rFonts w:hint="eastAsia"/>
        </w:rPr>
        <w:t>条的短评（目前还在累积中），当中不</w:t>
      </w:r>
      <w:r>
        <w:rPr>
          <w:rFonts w:hint="eastAsia"/>
        </w:rPr>
        <w:lastRenderedPageBreak/>
        <w:t>乏对于马华文学的惊讶与震惊，也是重新打开中国读者对马华文学的新视野。这本书也一举让黄锦树获得首届</w:t>
      </w:r>
      <w:proofErr w:type="gramStart"/>
      <w:r>
        <w:rPr>
          <w:rFonts w:hint="eastAsia"/>
        </w:rPr>
        <w:t>王默人</w:t>
      </w:r>
      <w:proofErr w:type="gramEnd"/>
      <w:r>
        <w:rPr>
          <w:rFonts w:hint="eastAsia"/>
        </w:rPr>
        <w:t>-</w:t>
      </w:r>
      <w:r>
        <w:rPr>
          <w:rFonts w:hint="eastAsia"/>
        </w:rPr>
        <w:t>周安心仪世界华文文学奖评委会大奖。</w:t>
      </w:r>
    </w:p>
    <w:p w14:paraId="194F0A6B" w14:textId="77777777" w:rsidR="000B1B55" w:rsidRDefault="000B1B55" w:rsidP="000B1B55">
      <w:r>
        <w:rPr>
          <w:rFonts w:hint="eastAsia"/>
        </w:rPr>
        <w:t>除了《野猪渡河》和《雨》以外，《婆罗洲之子与拉子妇》一书是结集李永平早期的中长篇小说创作〈婆罗洲之子〉与短篇小说集《拉子妇》。不管是李永平的读者或者研究者，这些小说的重新出版都有助于我们重新理解“早期风格”的李永平，以及后来我们相对熟悉的《吉陵春秋》、《海东青》、《雨雪霏霏》等，这中间的文字、风格的落差，可以让我们想见不一样的李永平。当然，也</w:t>
      </w:r>
      <w:proofErr w:type="gramStart"/>
      <w:r>
        <w:rPr>
          <w:rFonts w:hint="eastAsia"/>
        </w:rPr>
        <w:t>不</w:t>
      </w:r>
      <w:proofErr w:type="gramEnd"/>
      <w:r>
        <w:rPr>
          <w:rFonts w:hint="eastAsia"/>
        </w:rPr>
        <w:t>可略</w:t>
      </w:r>
      <w:proofErr w:type="gramStart"/>
      <w:r>
        <w:rPr>
          <w:rFonts w:hint="eastAsia"/>
        </w:rPr>
        <w:t>过尚未</w:t>
      </w:r>
      <w:proofErr w:type="gramEnd"/>
      <w:r>
        <w:rPr>
          <w:rFonts w:hint="eastAsia"/>
        </w:rPr>
        <w:t>完成的小说《新侠女图》，那又是不一样的李永平。</w:t>
      </w:r>
    </w:p>
    <w:p w14:paraId="084F714F" w14:textId="77777777" w:rsidR="000B1B55" w:rsidRDefault="000B1B55" w:rsidP="000B1B55">
      <w:r>
        <w:rPr>
          <w:rFonts w:hint="eastAsia"/>
        </w:rPr>
        <w:t>没有大路，过而不往的斜阳</w:t>
      </w:r>
    </w:p>
    <w:p w14:paraId="6ABA8D48" w14:textId="77777777" w:rsidR="000B1B55" w:rsidRDefault="000B1B55" w:rsidP="000B1B55">
      <w:r>
        <w:rPr>
          <w:rFonts w:hint="eastAsia"/>
        </w:rPr>
        <w:t>另外一本也同样是重新结集出版的《腊月斜阳：梁放小说自选集》，那是另</w:t>
      </w:r>
      <w:proofErr w:type="gramStart"/>
      <w:r>
        <w:rPr>
          <w:rFonts w:hint="eastAsia"/>
        </w:rPr>
        <w:t>一个砂拉越</w:t>
      </w:r>
      <w:proofErr w:type="gramEnd"/>
      <w:r>
        <w:rPr>
          <w:rFonts w:hint="eastAsia"/>
        </w:rPr>
        <w:t>的故事撰写。倘若我们将《野猪渡河》、《婆罗洲之子与拉子妇》和《腊月斜阳》并指在一起的话，</w:t>
      </w:r>
      <w:r>
        <w:rPr>
          <w:rFonts w:hint="eastAsia"/>
        </w:rPr>
        <w:t>3</w:t>
      </w:r>
      <w:r>
        <w:rPr>
          <w:rFonts w:hint="eastAsia"/>
        </w:rPr>
        <w:t>本小说怎么在共时性中写出不一样的婆罗洲、</w:t>
      </w:r>
      <w:proofErr w:type="gramStart"/>
      <w:r>
        <w:rPr>
          <w:rFonts w:hint="eastAsia"/>
        </w:rPr>
        <w:t>砂拉越</w:t>
      </w:r>
      <w:proofErr w:type="gramEnd"/>
      <w:r>
        <w:rPr>
          <w:rFonts w:hint="eastAsia"/>
        </w:rPr>
        <w:t>的故事，这将会是有趣的故事面貌。</w:t>
      </w:r>
    </w:p>
    <w:p w14:paraId="11CAFC18" w14:textId="77777777" w:rsidR="000B1B55" w:rsidRDefault="000B1B55" w:rsidP="000B1B55">
      <w:r>
        <w:rPr>
          <w:rFonts w:hint="eastAsia"/>
        </w:rPr>
        <w:t>散文方面，马尼</w:t>
      </w:r>
      <w:proofErr w:type="gramStart"/>
      <w:r>
        <w:rPr>
          <w:rFonts w:hint="eastAsia"/>
        </w:rPr>
        <w:t>尼</w:t>
      </w:r>
      <w:proofErr w:type="gramEnd"/>
      <w:r>
        <w:rPr>
          <w:rFonts w:hint="eastAsia"/>
        </w:rPr>
        <w:t>为《没有大路》有别于我们常见的散文，它是一篇以书为篇的长篇散文，延续</w:t>
      </w:r>
      <w:proofErr w:type="gramStart"/>
      <w:r>
        <w:rPr>
          <w:rFonts w:hint="eastAsia"/>
        </w:rPr>
        <w:t>著过去</w:t>
      </w:r>
      <w:proofErr w:type="gramEnd"/>
      <w:r>
        <w:rPr>
          <w:rFonts w:hint="eastAsia"/>
        </w:rPr>
        <w:t>两本散文是她刚升职为母亲的叩问，《没有大路》把焦点放在南方的母亲及其孕育她的故乡（也是母亲）。亲情向来作为散文的一大母题，《没有大路》完全颠覆了对于母亲伟大歌颂的叙事，也直指“家”并非都是一个美好的代名词。另外，值得一阅的是林春美的散文集《过而不往》。虽然是结集而成，但是散文中许多所挟带的历史叙事，其实是我们现在早已不见，也无法再见。散文不再仅是抒情而已，而是凝固了早已瓦解的可见形式，重建形体。</w:t>
      </w:r>
    </w:p>
    <w:p w14:paraId="3335DEA4" w14:textId="77777777" w:rsidR="000B1B55" w:rsidRDefault="000B1B55" w:rsidP="000B1B55">
      <w:r>
        <w:rPr>
          <w:rFonts w:hint="eastAsia"/>
        </w:rPr>
        <w:t>新诗方面，陈奕进《零号幻术》、黄龙坤《小三》、彭敬咏《安全岛》都是以新人之</w:t>
      </w:r>
      <w:proofErr w:type="gramStart"/>
      <w:r>
        <w:rPr>
          <w:rFonts w:hint="eastAsia"/>
        </w:rPr>
        <w:t>姿出版</w:t>
      </w:r>
      <w:proofErr w:type="gramEnd"/>
      <w:r>
        <w:rPr>
          <w:rFonts w:hint="eastAsia"/>
        </w:rPr>
        <w:t>自己的第一本诗集。陈奕进和黄龙坤在新诗的创作上，逐渐拥有自己的特色。当时，相对于彭敬咏的《安全岛》在诗句掌握的老练，还是显得青涩。不过，这</w:t>
      </w:r>
      <w:r>
        <w:rPr>
          <w:rFonts w:hint="eastAsia"/>
        </w:rPr>
        <w:t>3</w:t>
      </w:r>
      <w:r>
        <w:rPr>
          <w:rFonts w:hint="eastAsia"/>
        </w:rPr>
        <w:t>本马华新诗创作都有可圈可点，值得继续期待他们的第二本创作。</w:t>
      </w:r>
    </w:p>
    <w:p w14:paraId="34AAFCB7" w14:textId="77777777" w:rsidR="000B1B55" w:rsidRDefault="000B1B55" w:rsidP="000B1B55">
      <w:r>
        <w:rPr>
          <w:rFonts w:hint="eastAsia"/>
        </w:rPr>
        <w:t>总结：异代异路的新期待</w:t>
      </w:r>
    </w:p>
    <w:p w14:paraId="1EADC8BB" w14:textId="77777777" w:rsidR="000B1B55" w:rsidRDefault="000B1B55" w:rsidP="000B1B55">
      <w:r>
        <w:rPr>
          <w:rFonts w:hint="eastAsia"/>
        </w:rPr>
        <w:t>很快的，所谓的“九字辈”已经成军了，即将迎来“〇字辈”的世代。而作为年轻一代的马华文学研究者，固然期待出版市场持续涌现精彩的马华文学著作。历经一、二十年，马华文学的论述已小有成果，但仍有许多不足之处。这些都需要年轻一代的投入与建树，才能够逐步完成。我们尚未拥有一部《马华文学史》，许多历史的空白都需要有人补足、研究。不管是文学创作、论述，新的一年，期许能够看见更多的新面孔，一起走在这条道路上。</w:t>
      </w:r>
    </w:p>
    <w:p w14:paraId="0BFA7605" w14:textId="77777777" w:rsidR="000B1B55" w:rsidRDefault="000B1B55" w:rsidP="000B1B55">
      <w:r>
        <w:rPr>
          <w:rFonts w:hint="eastAsia"/>
        </w:rPr>
        <w:t>文章来源</w:t>
      </w:r>
      <w:r>
        <w:rPr>
          <w:rFonts w:hint="eastAsia"/>
        </w:rPr>
        <w:t xml:space="preserve"> </w:t>
      </w:r>
      <w:r>
        <w:rPr>
          <w:rFonts w:hint="eastAsia"/>
        </w:rPr>
        <w:t>：</w:t>
      </w:r>
      <w:r>
        <w:rPr>
          <w:rFonts w:hint="eastAsia"/>
        </w:rPr>
        <w:t xml:space="preserve"> </w:t>
      </w:r>
    </w:p>
    <w:p w14:paraId="373B2869" w14:textId="77777777" w:rsidR="003259CB" w:rsidRDefault="000B1B55" w:rsidP="000B1B55">
      <w:pPr>
        <w:sectPr w:rsidR="003259CB">
          <w:footerReference w:type="default" r:id="rId24"/>
          <w:pgSz w:w="11906" w:h="16838"/>
          <w:pgMar w:top="1440" w:right="1800" w:bottom="1440" w:left="1800" w:header="851" w:footer="992" w:gutter="0"/>
          <w:cols w:space="425"/>
          <w:docGrid w:type="lines" w:linePitch="312"/>
        </w:sectPr>
      </w:pPr>
      <w:r>
        <w:rPr>
          <w:rFonts w:hint="eastAsia"/>
        </w:rPr>
        <w:t>星洲日报</w:t>
      </w:r>
      <w:r>
        <w:rPr>
          <w:rFonts w:hint="eastAsia"/>
        </w:rPr>
        <w:t xml:space="preserve"> 2019-02-08</w:t>
      </w:r>
    </w:p>
    <w:p w14:paraId="73421E7B" w14:textId="77777777" w:rsidR="008637CA" w:rsidRDefault="00186660">
      <w:r>
        <w:rPr>
          <w:rFonts w:hint="eastAsia"/>
        </w:rPr>
        <w:lastRenderedPageBreak/>
        <w:t>【生活志】</w:t>
      </w:r>
      <w:proofErr w:type="gramStart"/>
      <w:r>
        <w:rPr>
          <w:rFonts w:hint="eastAsia"/>
        </w:rPr>
        <w:t>7</w:t>
      </w:r>
      <w:r>
        <w:rPr>
          <w:rFonts w:hint="eastAsia"/>
        </w:rPr>
        <w:t>年踩遍</w:t>
      </w:r>
      <w:proofErr w:type="gramEnd"/>
      <w:r>
        <w:rPr>
          <w:rFonts w:hint="eastAsia"/>
        </w:rPr>
        <w:t>66</w:t>
      </w:r>
      <w:r>
        <w:rPr>
          <w:rFonts w:hint="eastAsia"/>
        </w:rPr>
        <w:t>国逾</w:t>
      </w:r>
      <w:r>
        <w:rPr>
          <w:rFonts w:hint="eastAsia"/>
        </w:rPr>
        <w:t>6</w:t>
      </w:r>
      <w:r>
        <w:rPr>
          <w:rFonts w:hint="eastAsia"/>
        </w:rPr>
        <w:t>万公里路</w:t>
      </w:r>
      <w:r>
        <w:rPr>
          <w:rFonts w:hint="eastAsia"/>
        </w:rPr>
        <w:t xml:space="preserve"> </w:t>
      </w:r>
      <w:r>
        <w:rPr>
          <w:rFonts w:hint="eastAsia"/>
        </w:rPr>
        <w:t>‧</w:t>
      </w:r>
      <w:r>
        <w:rPr>
          <w:rFonts w:hint="eastAsia"/>
        </w:rPr>
        <w:t xml:space="preserve"> </w:t>
      </w:r>
      <w:r>
        <w:rPr>
          <w:rFonts w:hint="eastAsia"/>
        </w:rPr>
        <w:t>韩女单骑游世界</w:t>
      </w:r>
    </w:p>
    <w:p w14:paraId="4A98399D" w14:textId="77777777" w:rsidR="008637CA" w:rsidRDefault="00186660">
      <w:r>
        <w:rPr>
          <w:rFonts w:hint="eastAsia"/>
        </w:rPr>
        <w:t>星洲日报</w:t>
      </w:r>
      <w:r>
        <w:rPr>
          <w:rFonts w:hint="eastAsia"/>
        </w:rPr>
        <w:t xml:space="preserve">  2019-01-03</w:t>
      </w:r>
    </w:p>
    <w:p w14:paraId="4CE70949" w14:textId="77777777" w:rsidR="008637CA" w:rsidRDefault="00186660">
      <w:r>
        <w:rPr>
          <w:rFonts w:hint="eastAsia"/>
        </w:rPr>
        <w:t>生活志</w:t>
      </w:r>
    </w:p>
    <w:p w14:paraId="565C19C6" w14:textId="77777777" w:rsidR="008637CA" w:rsidRDefault="00186660">
      <w:r>
        <w:rPr>
          <w:rFonts w:hint="eastAsia"/>
        </w:rPr>
        <w:t>她的青春横越了大漠、山川、平原，却看不出风霜或烈日在她脸庞略过的痕迹，她一个女子不畏眼前挑战，踩了超过</w:t>
      </w:r>
      <w:r>
        <w:rPr>
          <w:rFonts w:hint="eastAsia"/>
        </w:rPr>
        <w:t>6</w:t>
      </w:r>
      <w:r>
        <w:rPr>
          <w:rFonts w:hint="eastAsia"/>
        </w:rPr>
        <w:t>万公里路，这一切源起于</w:t>
      </w:r>
      <w:r>
        <w:rPr>
          <w:rFonts w:hint="eastAsia"/>
        </w:rPr>
        <w:t>25</w:t>
      </w:r>
      <w:r>
        <w:rPr>
          <w:rFonts w:hint="eastAsia"/>
        </w:rPr>
        <w:t>岁那年堆积起的坚强和追梦的决心，让她成功在这</w:t>
      </w:r>
      <w:r>
        <w:rPr>
          <w:rFonts w:hint="eastAsia"/>
        </w:rPr>
        <w:t>7</w:t>
      </w:r>
      <w:r>
        <w:rPr>
          <w:rFonts w:hint="eastAsia"/>
        </w:rPr>
        <w:t>年以来，一个</w:t>
      </w:r>
      <w:proofErr w:type="gramStart"/>
      <w:r>
        <w:rPr>
          <w:rFonts w:hint="eastAsia"/>
        </w:rPr>
        <w:t>女子踩遍美洲</w:t>
      </w:r>
      <w:proofErr w:type="gramEnd"/>
      <w:r>
        <w:rPr>
          <w:rFonts w:hint="eastAsia"/>
        </w:rPr>
        <w:t>、非洲、欧洲、亚洲</w:t>
      </w:r>
      <w:r>
        <w:rPr>
          <w:rFonts w:hint="eastAsia"/>
        </w:rPr>
        <w:t>66</w:t>
      </w:r>
      <w:r>
        <w:rPr>
          <w:rFonts w:hint="eastAsia"/>
        </w:rPr>
        <w:t>个国家，未来</w:t>
      </w:r>
      <w:r>
        <w:rPr>
          <w:rFonts w:hint="eastAsia"/>
        </w:rPr>
        <w:t>2</w:t>
      </w:r>
      <w:r>
        <w:rPr>
          <w:rFonts w:hint="eastAsia"/>
        </w:rPr>
        <w:t>年再踩上澳洲，就是她倒数回家的路。</w:t>
      </w:r>
    </w:p>
    <w:p w14:paraId="26559C1F" w14:textId="77777777" w:rsidR="008637CA" w:rsidRDefault="00186660">
      <w:r>
        <w:rPr>
          <w:rFonts w:hint="eastAsia"/>
        </w:rPr>
        <w:t>一个女子攀山越岭，一路跋涉，</w:t>
      </w:r>
      <w:proofErr w:type="gramStart"/>
      <w:r>
        <w:rPr>
          <w:rFonts w:hint="eastAsia"/>
        </w:rPr>
        <w:t>郑孝珍圆</w:t>
      </w:r>
      <w:proofErr w:type="gramEnd"/>
      <w:r>
        <w:rPr>
          <w:rFonts w:hint="eastAsia"/>
        </w:rPr>
        <w:t>了看世界的梦想。</w:t>
      </w:r>
    </w:p>
    <w:p w14:paraId="3D5306E9" w14:textId="77777777" w:rsidR="008637CA" w:rsidRDefault="00186660">
      <w:r>
        <w:rPr>
          <w:rFonts w:hint="eastAsia"/>
        </w:rPr>
        <w:t>她的青春横越了大漠、山川、平原，却看不出风霜或烈日在她脸庞略过的痕迹，她一个女子不畏眼前挑战，踩了超过</w:t>
      </w:r>
      <w:r>
        <w:rPr>
          <w:rFonts w:hint="eastAsia"/>
        </w:rPr>
        <w:t>6</w:t>
      </w:r>
      <w:r>
        <w:rPr>
          <w:rFonts w:hint="eastAsia"/>
        </w:rPr>
        <w:t>万公里路，这一切源起于</w:t>
      </w:r>
      <w:r>
        <w:rPr>
          <w:rFonts w:hint="eastAsia"/>
        </w:rPr>
        <w:t>25</w:t>
      </w:r>
      <w:r>
        <w:rPr>
          <w:rFonts w:hint="eastAsia"/>
        </w:rPr>
        <w:t>岁那年堆积起的坚强和追梦的决心，让她成功在这</w:t>
      </w:r>
      <w:r>
        <w:rPr>
          <w:rFonts w:hint="eastAsia"/>
        </w:rPr>
        <w:t>7</w:t>
      </w:r>
      <w:r>
        <w:rPr>
          <w:rFonts w:hint="eastAsia"/>
        </w:rPr>
        <w:t>年以来，一个</w:t>
      </w:r>
      <w:proofErr w:type="gramStart"/>
      <w:r>
        <w:rPr>
          <w:rFonts w:hint="eastAsia"/>
        </w:rPr>
        <w:t>女子踩遍美洲</w:t>
      </w:r>
      <w:proofErr w:type="gramEnd"/>
      <w:r>
        <w:rPr>
          <w:rFonts w:hint="eastAsia"/>
        </w:rPr>
        <w:t>、非洲、欧洲、亚洲</w:t>
      </w:r>
      <w:r>
        <w:rPr>
          <w:rFonts w:hint="eastAsia"/>
        </w:rPr>
        <w:t>66</w:t>
      </w:r>
      <w:r>
        <w:rPr>
          <w:rFonts w:hint="eastAsia"/>
        </w:rPr>
        <w:t>个国家，未来</w:t>
      </w:r>
      <w:r>
        <w:rPr>
          <w:rFonts w:hint="eastAsia"/>
        </w:rPr>
        <w:t>2</w:t>
      </w:r>
      <w:r>
        <w:rPr>
          <w:rFonts w:hint="eastAsia"/>
        </w:rPr>
        <w:t>年再踩上澳洲，就是她倒数回家的路。</w:t>
      </w:r>
    </w:p>
    <w:p w14:paraId="353CF495" w14:textId="77777777" w:rsidR="008637CA" w:rsidRDefault="00186660">
      <w:r>
        <w:rPr>
          <w:rFonts w:hint="eastAsia"/>
        </w:rPr>
        <w:t>来自韩国的郑孝珍，怀着一颗环游世界的梦，在</w:t>
      </w:r>
      <w:r>
        <w:rPr>
          <w:rFonts w:hint="eastAsia"/>
        </w:rPr>
        <w:t>2011</w:t>
      </w:r>
      <w:r>
        <w:rPr>
          <w:rFonts w:hint="eastAsia"/>
        </w:rPr>
        <w:t>年</w:t>
      </w:r>
      <w:r>
        <w:rPr>
          <w:rFonts w:hint="eastAsia"/>
        </w:rPr>
        <w:t>9</w:t>
      </w:r>
      <w:r>
        <w:rPr>
          <w:rFonts w:hint="eastAsia"/>
        </w:rPr>
        <w:t>月</w:t>
      </w:r>
      <w:r>
        <w:rPr>
          <w:rFonts w:hint="eastAsia"/>
        </w:rPr>
        <w:t>25</w:t>
      </w:r>
      <w:r>
        <w:rPr>
          <w:rFonts w:hint="eastAsia"/>
        </w:rPr>
        <w:t>岁时，勇敢的骑着脚车出发，在美国三藩市踩出了第一步。</w:t>
      </w:r>
    </w:p>
    <w:p w14:paraId="7E7FCD18" w14:textId="77777777" w:rsidR="008637CA" w:rsidRDefault="00186660">
      <w:r>
        <w:rPr>
          <w:rFonts w:hint="eastAsia"/>
        </w:rPr>
        <w:t>她选择骑行，是因为觉得走路太慢、驾车太快，脚车的速度刚刚好。但事实上，在这之前，她家里并没有脚车。当决定实现梦想时，她每天努力工作储钱，数月后，花了一点钱跟当地一名青年买了一辆黑色的二手脚车，自己再改装换成黄色，准备了简单的行囊和维修零件就出发了。。。</w:t>
      </w:r>
    </w:p>
    <w:p w14:paraId="07EC112D" w14:textId="77777777" w:rsidR="008637CA" w:rsidRDefault="00186660">
      <w:pPr>
        <w:rPr>
          <w:highlight w:val="green"/>
        </w:rPr>
      </w:pPr>
      <w:r>
        <w:rPr>
          <w:rFonts w:hint="eastAsia"/>
          <w:highlight w:val="green"/>
        </w:rPr>
        <w:t>文章来源：星洲日报</w:t>
      </w:r>
      <w:r>
        <w:rPr>
          <w:rFonts w:hint="eastAsia"/>
          <w:highlight w:val="green"/>
        </w:rPr>
        <w:t xml:space="preserve">  2019-01-03</w:t>
      </w:r>
    </w:p>
    <w:p w14:paraId="065B9DC7" w14:textId="77777777" w:rsidR="008637CA" w:rsidRDefault="008637CA"/>
    <w:p w14:paraId="03C09824" w14:textId="1D1F9B55" w:rsidR="008637CA" w:rsidRDefault="008637CA"/>
    <w:p w14:paraId="4654F355" w14:textId="77777777" w:rsidR="003259CB" w:rsidRDefault="003259CB" w:rsidP="003259CB">
      <w:r>
        <w:rPr>
          <w:rFonts w:hint="eastAsia"/>
        </w:rPr>
        <w:t>2019-01-13 10:48:33</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407DE18" w14:textId="77777777" w:rsidR="003259CB" w:rsidRDefault="003259CB" w:rsidP="003259CB">
      <w:r>
        <w:rPr>
          <w:rFonts w:hint="eastAsia"/>
        </w:rPr>
        <w:t>陈绍安‧</w:t>
      </w:r>
      <w:r>
        <w:rPr>
          <w:rFonts w:hint="eastAsia"/>
        </w:rPr>
        <w:t>2019</w:t>
      </w:r>
      <w:r>
        <w:rPr>
          <w:rFonts w:hint="eastAsia"/>
        </w:rPr>
        <w:t>的世界很乱！</w:t>
      </w:r>
    </w:p>
    <w:p w14:paraId="7CE00CDE" w14:textId="77777777" w:rsidR="003259CB" w:rsidRDefault="003259CB" w:rsidP="003259CB">
      <w:r>
        <w:rPr>
          <w:rFonts w:hint="eastAsia"/>
        </w:rPr>
        <w:t>地方</w:t>
      </w:r>
      <w:r>
        <w:rPr>
          <w:rFonts w:hint="eastAsia"/>
        </w:rPr>
        <w:t xml:space="preserve"> </w:t>
      </w:r>
    </w:p>
    <w:p w14:paraId="3A5A8BCC" w14:textId="77777777" w:rsidR="003259CB" w:rsidRDefault="003259CB" w:rsidP="003259CB">
      <w:r>
        <w:rPr>
          <w:rFonts w:hint="eastAsia"/>
        </w:rPr>
        <w:t>环视全球各国的政治和经济走向，跨入</w:t>
      </w:r>
      <w:r>
        <w:rPr>
          <w:rFonts w:hint="eastAsia"/>
        </w:rPr>
        <w:t>2019</w:t>
      </w:r>
      <w:r>
        <w:rPr>
          <w:rFonts w:hint="eastAsia"/>
        </w:rPr>
        <w:t>的马来西亚算是相对稳定的了。</w:t>
      </w:r>
    </w:p>
    <w:p w14:paraId="3EB1E15C" w14:textId="77777777" w:rsidR="003259CB" w:rsidRDefault="003259CB" w:rsidP="003259CB">
      <w:r>
        <w:rPr>
          <w:rFonts w:hint="eastAsia"/>
        </w:rPr>
        <w:t>当然，马来西亚告别经济荣景已有相当时日，早在改朝换代之前市场信心就已开始动摇，</w:t>
      </w:r>
      <w:r>
        <w:rPr>
          <w:rFonts w:hint="eastAsia"/>
        </w:rPr>
        <w:t>509</w:t>
      </w:r>
      <w:r>
        <w:rPr>
          <w:rFonts w:hint="eastAsia"/>
        </w:rPr>
        <w:t>投票前夕更是无人</w:t>
      </w:r>
      <w:proofErr w:type="gramStart"/>
      <w:r>
        <w:rPr>
          <w:rFonts w:hint="eastAsia"/>
        </w:rPr>
        <w:t>敢做出</w:t>
      </w:r>
      <w:proofErr w:type="gramEnd"/>
      <w:r>
        <w:rPr>
          <w:rFonts w:hint="eastAsia"/>
        </w:rPr>
        <w:t>大决策，直至改朝换代之后都还需要一段观望期，出乎意料的是如此观望期，拖至今日都还没有度过去；不论是个人还是团体，单一消费人还是商家、厂家都不约而同，一直逗留在观望台上，那幅望远镜都快要望穿秋水了，都还在继续观望、观望……</w:t>
      </w:r>
      <w:proofErr w:type="gramStart"/>
      <w:r>
        <w:rPr>
          <w:rFonts w:hint="eastAsia"/>
        </w:rPr>
        <w:t>……</w:t>
      </w:r>
      <w:proofErr w:type="gramEnd"/>
      <w:r>
        <w:rPr>
          <w:rFonts w:hint="eastAsia"/>
        </w:rPr>
        <w:t>是的，当我们一直纠结于</w:t>
      </w:r>
      <w:proofErr w:type="gramStart"/>
      <w:r>
        <w:rPr>
          <w:rFonts w:hint="eastAsia"/>
        </w:rPr>
        <w:t>前朝和</w:t>
      </w:r>
      <w:proofErr w:type="gramEnd"/>
      <w:r>
        <w:rPr>
          <w:rFonts w:hint="eastAsia"/>
        </w:rPr>
        <w:t>新政府之间的纷争，混惑于改朝换代之后经济没有因此复苏，全国各地商场反而显得更萧条，大小商家所面对的挑战都注定更严酷的时候，孰不知我国一如东南亚很多国家，早已被美中贸易大战波及，都已卡在美中贸易大战</w:t>
      </w:r>
      <w:proofErr w:type="gramStart"/>
      <w:r>
        <w:rPr>
          <w:rFonts w:hint="eastAsia"/>
        </w:rPr>
        <w:t>的窄逢中</w:t>
      </w:r>
      <w:proofErr w:type="gramEnd"/>
      <w:r>
        <w:rPr>
          <w:rFonts w:hint="eastAsia"/>
        </w:rPr>
        <w:t>，谁都不敢轻举妄动，大家都怕被两只正在打架的大象踩个正著，死路一条啊！</w:t>
      </w:r>
    </w:p>
    <w:p w14:paraId="491F4E81" w14:textId="77777777" w:rsidR="003259CB" w:rsidRDefault="003259CB" w:rsidP="003259CB">
      <w:proofErr w:type="gramStart"/>
      <w:r>
        <w:rPr>
          <w:rFonts w:hint="eastAsia"/>
        </w:rPr>
        <w:t>特朗普</w:t>
      </w:r>
      <w:proofErr w:type="gramEnd"/>
      <w:r>
        <w:rPr>
          <w:rFonts w:hint="eastAsia"/>
        </w:rPr>
        <w:t>当选美国总统那一年，我们惊讶于美国人的勇敢，</w:t>
      </w:r>
      <w:proofErr w:type="gramStart"/>
      <w:r>
        <w:rPr>
          <w:rFonts w:hint="eastAsia"/>
        </w:rPr>
        <w:t>也著实</w:t>
      </w:r>
      <w:proofErr w:type="gramEnd"/>
      <w:r>
        <w:rPr>
          <w:rFonts w:hint="eastAsia"/>
        </w:rPr>
        <w:t>困惑于予人流氓印象的</w:t>
      </w:r>
      <w:proofErr w:type="gramStart"/>
      <w:r>
        <w:rPr>
          <w:rFonts w:hint="eastAsia"/>
        </w:rPr>
        <w:t>特</w:t>
      </w:r>
      <w:proofErr w:type="gramEnd"/>
      <w:r>
        <w:rPr>
          <w:rFonts w:hint="eastAsia"/>
        </w:rPr>
        <w:t>朗普，竟然赢得美国民心，然后世界各国出现大量调侃美国人、调侃美国选举、调侃美国新任总统的纸媒漫画和</w:t>
      </w:r>
      <w:proofErr w:type="gramStart"/>
      <w:r>
        <w:rPr>
          <w:rFonts w:hint="eastAsia"/>
        </w:rPr>
        <w:t>社媒贴文</w:t>
      </w:r>
      <w:proofErr w:type="gramEnd"/>
      <w:r>
        <w:rPr>
          <w:rFonts w:hint="eastAsia"/>
        </w:rPr>
        <w:t>等；东方有个金正恩，西方有个</w:t>
      </w:r>
      <w:proofErr w:type="gramStart"/>
      <w:r>
        <w:rPr>
          <w:rFonts w:hint="eastAsia"/>
        </w:rPr>
        <w:t>特</w:t>
      </w:r>
      <w:proofErr w:type="gramEnd"/>
      <w:r>
        <w:rPr>
          <w:rFonts w:hint="eastAsia"/>
        </w:rPr>
        <w:t>朗普，果然东邪西毒，真是一个疯子当政的年代。</w:t>
      </w:r>
    </w:p>
    <w:p w14:paraId="51137AA9" w14:textId="77777777" w:rsidR="003259CB" w:rsidRDefault="003259CB" w:rsidP="003259CB">
      <w:r>
        <w:rPr>
          <w:rFonts w:hint="eastAsia"/>
        </w:rPr>
        <w:t>尽管如此，</w:t>
      </w:r>
      <w:proofErr w:type="gramStart"/>
      <w:r>
        <w:rPr>
          <w:rFonts w:hint="eastAsia"/>
        </w:rPr>
        <w:t>特朗普</w:t>
      </w:r>
      <w:proofErr w:type="gramEnd"/>
      <w:r>
        <w:rPr>
          <w:rFonts w:hint="eastAsia"/>
        </w:rPr>
        <w:t>2016</w:t>
      </w:r>
      <w:r>
        <w:rPr>
          <w:rFonts w:hint="eastAsia"/>
        </w:rPr>
        <w:t>年</w:t>
      </w:r>
      <w:r>
        <w:rPr>
          <w:rFonts w:hint="eastAsia"/>
        </w:rPr>
        <w:t>11</w:t>
      </w:r>
      <w:r>
        <w:rPr>
          <w:rFonts w:hint="eastAsia"/>
        </w:rPr>
        <w:t>月</w:t>
      </w:r>
      <w:r>
        <w:rPr>
          <w:rFonts w:hint="eastAsia"/>
        </w:rPr>
        <w:t>8</w:t>
      </w:r>
      <w:r>
        <w:rPr>
          <w:rFonts w:hint="eastAsia"/>
        </w:rPr>
        <w:t>日赢得过半选举人票当选总统那一天，我们也都只把</w:t>
      </w:r>
      <w:proofErr w:type="gramStart"/>
      <w:r>
        <w:rPr>
          <w:rFonts w:hint="eastAsia"/>
        </w:rPr>
        <w:t>特朗普</w:t>
      </w:r>
      <w:proofErr w:type="gramEnd"/>
      <w:r>
        <w:rPr>
          <w:rFonts w:hint="eastAsia"/>
        </w:rPr>
        <w:t>当成别人家的故事，当成别家人的笑话来转述，直至迈入</w:t>
      </w:r>
      <w:r>
        <w:rPr>
          <w:rFonts w:hint="eastAsia"/>
        </w:rPr>
        <w:t>2018</w:t>
      </w:r>
      <w:r>
        <w:rPr>
          <w:rFonts w:hint="eastAsia"/>
        </w:rPr>
        <w:t>年第</w:t>
      </w:r>
      <w:r>
        <w:rPr>
          <w:rFonts w:hint="eastAsia"/>
        </w:rPr>
        <w:t>14</w:t>
      </w:r>
      <w:r>
        <w:rPr>
          <w:rFonts w:hint="eastAsia"/>
        </w:rPr>
        <w:t>届大选，铺天盖地的政治热情煮沸全民情绪那些日子，我们</w:t>
      </w:r>
      <w:proofErr w:type="gramStart"/>
      <w:r>
        <w:rPr>
          <w:rFonts w:hint="eastAsia"/>
        </w:rPr>
        <w:t>甚至忘全遗忘特朗普</w:t>
      </w:r>
      <w:proofErr w:type="gramEnd"/>
      <w:r>
        <w:rPr>
          <w:rFonts w:hint="eastAsia"/>
        </w:rPr>
        <w:t>这一号人物：</w:t>
      </w:r>
      <w:proofErr w:type="gramStart"/>
      <w:r>
        <w:rPr>
          <w:rFonts w:hint="eastAsia"/>
        </w:rPr>
        <w:t>特朗普</w:t>
      </w:r>
      <w:proofErr w:type="gramEnd"/>
      <w:r>
        <w:rPr>
          <w:rFonts w:hint="eastAsia"/>
        </w:rPr>
        <w:t>？</w:t>
      </w:r>
      <w:proofErr w:type="gramStart"/>
      <w:r>
        <w:rPr>
          <w:rFonts w:hint="eastAsia"/>
        </w:rPr>
        <w:t>关俺屁事</w:t>
      </w:r>
      <w:proofErr w:type="gramEnd"/>
      <w:r>
        <w:rPr>
          <w:rFonts w:hint="eastAsia"/>
        </w:rPr>
        <w:t>？</w:t>
      </w:r>
    </w:p>
    <w:p w14:paraId="73559064" w14:textId="77777777" w:rsidR="003259CB" w:rsidRDefault="003259CB" w:rsidP="003259CB">
      <w:r>
        <w:rPr>
          <w:rFonts w:hint="eastAsia"/>
        </w:rPr>
        <w:t>直至</w:t>
      </w:r>
      <w:r>
        <w:rPr>
          <w:rFonts w:hint="eastAsia"/>
        </w:rPr>
        <w:t>2018</w:t>
      </w:r>
      <w:r>
        <w:rPr>
          <w:rFonts w:hint="eastAsia"/>
        </w:rPr>
        <w:t>年</w:t>
      </w:r>
      <w:r>
        <w:rPr>
          <w:rFonts w:hint="eastAsia"/>
        </w:rPr>
        <w:t>5</w:t>
      </w:r>
      <w:r>
        <w:rPr>
          <w:rFonts w:hint="eastAsia"/>
        </w:rPr>
        <w:t>月</w:t>
      </w:r>
      <w:r>
        <w:rPr>
          <w:rFonts w:hint="eastAsia"/>
        </w:rPr>
        <w:t>9</w:t>
      </w:r>
      <w:r>
        <w:rPr>
          <w:rFonts w:hint="eastAsia"/>
        </w:rPr>
        <w:t>日改朝换代之后，我们又沉溺在改朝换代的宿醉中，至少半年</w:t>
      </w:r>
      <w:r>
        <w:rPr>
          <w:rFonts w:hint="eastAsia"/>
        </w:rPr>
        <w:t>9</w:t>
      </w:r>
      <w:r>
        <w:rPr>
          <w:rFonts w:hint="eastAsia"/>
        </w:rPr>
        <w:t>个月就</w:t>
      </w:r>
      <w:r>
        <w:rPr>
          <w:rFonts w:hint="eastAsia"/>
        </w:rPr>
        <w:lastRenderedPageBreak/>
        <w:t>一直醒不过来，直至全球油价持续往下滑落、全球股市持续低空盘旋，全球政治因此波涛汹涌，全球冲激</w:t>
      </w:r>
      <w:proofErr w:type="gramStart"/>
      <w:r>
        <w:rPr>
          <w:rFonts w:hint="eastAsia"/>
        </w:rPr>
        <w:t>波趋渐</w:t>
      </w:r>
      <w:proofErr w:type="gramEnd"/>
      <w:r>
        <w:rPr>
          <w:rFonts w:hint="eastAsia"/>
        </w:rPr>
        <w:t>涌入我们的视野时，回头一看当年我们不以为然的</w:t>
      </w:r>
      <w:proofErr w:type="gramStart"/>
      <w:r>
        <w:rPr>
          <w:rFonts w:hint="eastAsia"/>
        </w:rPr>
        <w:t>特</w:t>
      </w:r>
      <w:proofErr w:type="gramEnd"/>
      <w:r>
        <w:rPr>
          <w:rFonts w:hint="eastAsia"/>
        </w:rPr>
        <w:t>朗普，早已把整个地球翻了一转，早已把原有的全球秩序完全搞乱了，即</w:t>
      </w:r>
      <w:proofErr w:type="gramStart"/>
      <w:r>
        <w:rPr>
          <w:rFonts w:hint="eastAsia"/>
        </w:rPr>
        <w:t>连全球</w:t>
      </w:r>
      <w:proofErr w:type="gramEnd"/>
      <w:r>
        <w:rPr>
          <w:rFonts w:hint="eastAsia"/>
        </w:rPr>
        <w:t>组织包括世界贸昜组织、欧盟组织、联合国组织，甚至石油输出国组织，统统奈何不了一个</w:t>
      </w:r>
      <w:proofErr w:type="gramStart"/>
      <w:r>
        <w:rPr>
          <w:rFonts w:hint="eastAsia"/>
        </w:rPr>
        <w:t>特</w:t>
      </w:r>
      <w:proofErr w:type="gramEnd"/>
      <w:r>
        <w:rPr>
          <w:rFonts w:hint="eastAsia"/>
        </w:rPr>
        <w:t>朗普；一个疯狂的美国总统！</w:t>
      </w:r>
    </w:p>
    <w:p w14:paraId="349134DB" w14:textId="77777777" w:rsidR="003259CB" w:rsidRDefault="003259CB" w:rsidP="003259CB">
      <w:r>
        <w:rPr>
          <w:rFonts w:hint="eastAsia"/>
        </w:rPr>
        <w:t>事实上，早在我们忙于应付</w:t>
      </w:r>
      <w:r>
        <w:rPr>
          <w:rFonts w:hint="eastAsia"/>
        </w:rPr>
        <w:t>2018</w:t>
      </w:r>
      <w:r>
        <w:rPr>
          <w:rFonts w:hint="eastAsia"/>
        </w:rPr>
        <w:t>年大选之前，</w:t>
      </w:r>
      <w:proofErr w:type="gramStart"/>
      <w:r>
        <w:rPr>
          <w:rFonts w:hint="eastAsia"/>
        </w:rPr>
        <w:t>特朗普</w:t>
      </w:r>
      <w:proofErr w:type="gramEnd"/>
      <w:r>
        <w:rPr>
          <w:rFonts w:hint="eastAsia"/>
        </w:rPr>
        <w:t>已在</w:t>
      </w:r>
      <w:r>
        <w:rPr>
          <w:rFonts w:hint="eastAsia"/>
        </w:rPr>
        <w:t>2017</w:t>
      </w:r>
      <w:r>
        <w:rPr>
          <w:rFonts w:hint="eastAsia"/>
        </w:rPr>
        <w:t>年</w:t>
      </w:r>
      <w:r>
        <w:rPr>
          <w:rFonts w:hint="eastAsia"/>
        </w:rPr>
        <w:t>8</w:t>
      </w:r>
      <w:r>
        <w:rPr>
          <w:rFonts w:hint="eastAsia"/>
        </w:rPr>
        <w:t>月即已针对中国是否利用不公平贸易行为窃取美国智慧财产权等进行调查，</w:t>
      </w:r>
      <w:r>
        <w:rPr>
          <w:rFonts w:hint="eastAsia"/>
        </w:rPr>
        <w:t>2018</w:t>
      </w:r>
      <w:r>
        <w:rPr>
          <w:rFonts w:hint="eastAsia"/>
        </w:rPr>
        <w:t>年</w:t>
      </w:r>
      <w:r>
        <w:rPr>
          <w:rFonts w:hint="eastAsia"/>
        </w:rPr>
        <w:t>1</w:t>
      </w:r>
      <w:r>
        <w:rPr>
          <w:rFonts w:hint="eastAsia"/>
        </w:rPr>
        <w:t>月直接宣布对大多从中国进入的太阳能板和洗衣机分别课征</w:t>
      </w:r>
      <w:r>
        <w:rPr>
          <w:rFonts w:hint="eastAsia"/>
        </w:rPr>
        <w:t>30%</w:t>
      </w:r>
      <w:r>
        <w:rPr>
          <w:rFonts w:hint="eastAsia"/>
        </w:rPr>
        <w:t>和</w:t>
      </w:r>
      <w:r>
        <w:rPr>
          <w:rFonts w:hint="eastAsia"/>
        </w:rPr>
        <w:t>20%</w:t>
      </w:r>
      <w:r>
        <w:rPr>
          <w:rFonts w:hint="eastAsia"/>
        </w:rPr>
        <w:t>的关税，接踵掀起的是持续到马来西亚</w:t>
      </w:r>
      <w:r>
        <w:rPr>
          <w:rFonts w:hint="eastAsia"/>
        </w:rPr>
        <w:t>2018</w:t>
      </w:r>
      <w:r>
        <w:rPr>
          <w:rFonts w:hint="eastAsia"/>
        </w:rPr>
        <w:t>年大选前后未曾收兵的美中贸昜大战；那时，我们都还觉得，彻头彻尾不关我们的事，何需我们忧心啊？</w:t>
      </w:r>
    </w:p>
    <w:p w14:paraId="41A57805" w14:textId="77777777" w:rsidR="003259CB" w:rsidRDefault="003259CB" w:rsidP="003259CB">
      <w:r>
        <w:rPr>
          <w:rFonts w:hint="eastAsia"/>
        </w:rPr>
        <w:t>当</w:t>
      </w:r>
      <w:r>
        <w:rPr>
          <w:rFonts w:hint="eastAsia"/>
        </w:rPr>
        <w:t>2018</w:t>
      </w:r>
      <w:r>
        <w:rPr>
          <w:rFonts w:hint="eastAsia"/>
        </w:rPr>
        <w:t>年</w:t>
      </w:r>
      <w:r>
        <w:rPr>
          <w:rFonts w:hint="eastAsia"/>
        </w:rPr>
        <w:t>4</w:t>
      </w:r>
      <w:r>
        <w:rPr>
          <w:rFonts w:hint="eastAsia"/>
        </w:rPr>
        <w:t>月</w:t>
      </w:r>
      <w:r>
        <w:rPr>
          <w:rFonts w:hint="eastAsia"/>
        </w:rPr>
        <w:t>3</w:t>
      </w:r>
      <w:r>
        <w:rPr>
          <w:rFonts w:hint="eastAsia"/>
        </w:rPr>
        <w:t>日美国针对中国销往美国约</w:t>
      </w:r>
      <w:r>
        <w:rPr>
          <w:rFonts w:hint="eastAsia"/>
        </w:rPr>
        <w:t>500</w:t>
      </w:r>
      <w:r>
        <w:rPr>
          <w:rFonts w:hint="eastAsia"/>
        </w:rPr>
        <w:t>亿美元商品加征涵盖约</w:t>
      </w:r>
      <w:r>
        <w:rPr>
          <w:rFonts w:hint="eastAsia"/>
        </w:rPr>
        <w:t>1300</w:t>
      </w:r>
      <w:r>
        <w:rPr>
          <w:rFonts w:hint="eastAsia"/>
        </w:rPr>
        <w:t>项商品的</w:t>
      </w:r>
      <w:r>
        <w:rPr>
          <w:rFonts w:hint="eastAsia"/>
        </w:rPr>
        <w:t>25%</w:t>
      </w:r>
      <w:r>
        <w:rPr>
          <w:rFonts w:hint="eastAsia"/>
        </w:rPr>
        <w:t>关税的</w:t>
      </w:r>
      <w:r>
        <w:rPr>
          <w:rFonts w:hint="eastAsia"/>
        </w:rPr>
        <w:t>301</w:t>
      </w:r>
      <w:r>
        <w:rPr>
          <w:rFonts w:hint="eastAsia"/>
        </w:rPr>
        <w:t>制裁清单曝光，中国也在</w:t>
      </w:r>
      <w:r>
        <w:rPr>
          <w:rFonts w:hint="eastAsia"/>
        </w:rPr>
        <w:t>4</w:t>
      </w:r>
      <w:r>
        <w:rPr>
          <w:rFonts w:hint="eastAsia"/>
        </w:rPr>
        <w:t>月</w:t>
      </w:r>
      <w:r>
        <w:rPr>
          <w:rFonts w:hint="eastAsia"/>
        </w:rPr>
        <w:t>4</w:t>
      </w:r>
      <w:r>
        <w:rPr>
          <w:rFonts w:hint="eastAsia"/>
        </w:rPr>
        <w:t>日针对中国进口美国的大豆、汽车在内的美国商品加征</w:t>
      </w:r>
      <w:r>
        <w:rPr>
          <w:rFonts w:hint="eastAsia"/>
        </w:rPr>
        <w:t>25%</w:t>
      </w:r>
      <w:r>
        <w:rPr>
          <w:rFonts w:hint="eastAsia"/>
        </w:rPr>
        <w:t>的关税作为反击，</w:t>
      </w:r>
      <w:proofErr w:type="gramStart"/>
      <w:r>
        <w:rPr>
          <w:rFonts w:hint="eastAsia"/>
        </w:rPr>
        <w:t>特朗普</w:t>
      </w:r>
      <w:proofErr w:type="gramEnd"/>
      <w:r>
        <w:rPr>
          <w:rFonts w:hint="eastAsia"/>
        </w:rPr>
        <w:t>又因此放话扩大报复，</w:t>
      </w:r>
      <w:r>
        <w:rPr>
          <w:rFonts w:hint="eastAsia"/>
        </w:rPr>
        <w:t>7</w:t>
      </w:r>
      <w:r>
        <w:rPr>
          <w:rFonts w:hint="eastAsia"/>
        </w:rPr>
        <w:t>月</w:t>
      </w:r>
      <w:r>
        <w:rPr>
          <w:rFonts w:hint="eastAsia"/>
        </w:rPr>
        <w:t>10</w:t>
      </w:r>
      <w:r>
        <w:rPr>
          <w:rFonts w:hint="eastAsia"/>
        </w:rPr>
        <w:t>日再公布第二波涵盖</w:t>
      </w:r>
      <w:r>
        <w:rPr>
          <w:rFonts w:hint="eastAsia"/>
        </w:rPr>
        <w:t>6000</w:t>
      </w:r>
      <w:r>
        <w:rPr>
          <w:rFonts w:hint="eastAsia"/>
        </w:rPr>
        <w:t>多项、价值近</w:t>
      </w:r>
      <w:r>
        <w:rPr>
          <w:rFonts w:hint="eastAsia"/>
        </w:rPr>
        <w:t>2000</w:t>
      </w:r>
      <w:r>
        <w:rPr>
          <w:rFonts w:hint="eastAsia"/>
        </w:rPr>
        <w:t>亿美元制裁清单时，战火已延伸全球且愈烧愈广，包括全球股市及汇市都因此应声下挫。</w:t>
      </w:r>
    </w:p>
    <w:p w14:paraId="03FA3615" w14:textId="77777777" w:rsidR="003259CB" w:rsidRDefault="003259CB" w:rsidP="003259CB">
      <w:r>
        <w:rPr>
          <w:rFonts w:hint="eastAsia"/>
        </w:rPr>
        <w:t>如此影响全球经济的过程中，广大的马来西亚人、广大的马来西亚选民，就完全沉醉在自认为最伟大、最彻底的政治运动中，都还在为改朝换代而热血沸腾，都还在为己身付出的改革热血感到自豪，孰不知在这过程中，美中贸易战点燃的全球经济核子弹即将燃爆了，孰不知一旦美中任一方经济崩盘，全球几乎无一家</w:t>
      </w:r>
      <w:proofErr w:type="gramStart"/>
      <w:r>
        <w:rPr>
          <w:rFonts w:hint="eastAsia"/>
        </w:rPr>
        <w:t>不</w:t>
      </w:r>
      <w:proofErr w:type="gramEnd"/>
      <w:r>
        <w:rPr>
          <w:rFonts w:hint="eastAsia"/>
        </w:rPr>
        <w:t>遭殃，包括马来西亚；记得</w:t>
      </w:r>
      <w:r>
        <w:rPr>
          <w:rFonts w:hint="eastAsia"/>
        </w:rPr>
        <w:t>1997</w:t>
      </w:r>
      <w:r>
        <w:rPr>
          <w:rFonts w:hint="eastAsia"/>
        </w:rPr>
        <w:t>年</w:t>
      </w:r>
      <w:r>
        <w:rPr>
          <w:rFonts w:hint="eastAsia"/>
        </w:rPr>
        <w:t>7</w:t>
      </w:r>
      <w:r>
        <w:rPr>
          <w:rFonts w:hint="eastAsia"/>
        </w:rPr>
        <w:t>月至</w:t>
      </w:r>
      <w:r>
        <w:rPr>
          <w:rFonts w:hint="eastAsia"/>
        </w:rPr>
        <w:t>10</w:t>
      </w:r>
      <w:r>
        <w:rPr>
          <w:rFonts w:hint="eastAsia"/>
        </w:rPr>
        <w:t>月金融风暴吗？记得那一场风暴如何瓦解了亚洲经济急速发展的荣景吗？包括当年急着想要挤入先进国行列的马来西亚都一一崩溃了……</w:t>
      </w:r>
      <w:proofErr w:type="gramStart"/>
      <w:r>
        <w:rPr>
          <w:rFonts w:hint="eastAsia"/>
        </w:rPr>
        <w:t>……</w:t>
      </w:r>
      <w:proofErr w:type="gramEnd"/>
      <w:r>
        <w:rPr>
          <w:rFonts w:hint="eastAsia"/>
        </w:rPr>
        <w:t>现在，</w:t>
      </w:r>
      <w:r>
        <w:rPr>
          <w:rFonts w:hint="eastAsia"/>
        </w:rPr>
        <w:t>2019</w:t>
      </w:r>
      <w:r>
        <w:rPr>
          <w:rFonts w:hint="eastAsia"/>
        </w:rPr>
        <w:t>年了！</w:t>
      </w:r>
    </w:p>
    <w:p w14:paraId="30F96413" w14:textId="77777777" w:rsidR="003259CB" w:rsidRDefault="003259CB" w:rsidP="003259CB">
      <w:r>
        <w:rPr>
          <w:rFonts w:hint="eastAsia"/>
        </w:rPr>
        <w:t>望向全球已经这么乱，请再往内看；马来西亚也要跟外面的世界一样乱，甚至要比外面的世界更乱吗？在乱如战国的年代，如果马来西亚还只认为外国那边乱到极点都与己无关，因此都还不愿意从自己的乱局中脱身而出，还不愿意平复自家矛盾以凝聚全国能量迎</w:t>
      </w:r>
      <w:proofErr w:type="gramStart"/>
      <w:r>
        <w:rPr>
          <w:rFonts w:hint="eastAsia"/>
        </w:rPr>
        <w:t>应全球</w:t>
      </w:r>
      <w:proofErr w:type="gramEnd"/>
      <w:r>
        <w:rPr>
          <w:rFonts w:hint="eastAsia"/>
        </w:rPr>
        <w:t>挑战，恐怕马来西亚经济不被全球之乱围剿，也先被自家荒乱所韱灭了。</w:t>
      </w:r>
    </w:p>
    <w:p w14:paraId="6A80F954" w14:textId="77777777" w:rsidR="003259CB" w:rsidRDefault="003259CB" w:rsidP="003259CB">
      <w:r>
        <w:rPr>
          <w:rFonts w:hint="eastAsia"/>
        </w:rPr>
        <w:t>（作者为</w:t>
      </w:r>
      <w:proofErr w:type="gramStart"/>
      <w:r>
        <w:rPr>
          <w:rFonts w:hint="eastAsia"/>
        </w:rPr>
        <w:t>本报吉</w:t>
      </w:r>
      <w:proofErr w:type="gramEnd"/>
      <w:r>
        <w:rPr>
          <w:rFonts w:hint="eastAsia"/>
        </w:rPr>
        <w:t>打州采访主任）</w:t>
      </w:r>
    </w:p>
    <w:p w14:paraId="70E9EFD8" w14:textId="77777777" w:rsidR="003259CB" w:rsidRDefault="003259CB" w:rsidP="003259CB">
      <w:r>
        <w:rPr>
          <w:rFonts w:hint="eastAsia"/>
        </w:rPr>
        <w:t>文章来源</w:t>
      </w:r>
      <w:r>
        <w:rPr>
          <w:rFonts w:hint="eastAsia"/>
        </w:rPr>
        <w:t xml:space="preserve"> </w:t>
      </w:r>
      <w:r>
        <w:rPr>
          <w:rFonts w:hint="eastAsia"/>
        </w:rPr>
        <w:t>：</w:t>
      </w:r>
      <w:r>
        <w:rPr>
          <w:rFonts w:hint="eastAsia"/>
        </w:rPr>
        <w:t xml:space="preserve"> </w:t>
      </w:r>
    </w:p>
    <w:p w14:paraId="59A313A0" w14:textId="77777777" w:rsidR="003259CB" w:rsidRDefault="003259CB" w:rsidP="003259CB">
      <w:pPr>
        <w:rPr>
          <w:highlight w:val="green"/>
        </w:rPr>
      </w:pPr>
      <w:r>
        <w:rPr>
          <w:rFonts w:hint="eastAsia"/>
          <w:highlight w:val="green"/>
        </w:rPr>
        <w:t>星洲日报‧大北马‧天马行空‧文：陈绍安‧</w:t>
      </w:r>
      <w:r>
        <w:rPr>
          <w:rFonts w:hint="eastAsia"/>
          <w:highlight w:val="green"/>
        </w:rPr>
        <w:t xml:space="preserve">2019.01.12 2019-01-13 </w:t>
      </w:r>
    </w:p>
    <w:p w14:paraId="6096BA7C" w14:textId="6034B92A" w:rsidR="003259CB" w:rsidRDefault="003259CB"/>
    <w:p w14:paraId="61B06A81" w14:textId="77777777" w:rsidR="003259CB" w:rsidRPr="003259CB" w:rsidRDefault="003259CB"/>
    <w:p w14:paraId="1DF3E03E" w14:textId="77777777" w:rsidR="003259CB" w:rsidRDefault="003259CB" w:rsidP="003259CB">
      <w:r>
        <w:rPr>
          <w:rFonts w:hint="eastAsia"/>
        </w:rPr>
        <w:t>2019-01-05 18:21:02</w:t>
      </w:r>
      <w:r>
        <w:rPr>
          <w:rFonts w:hint="eastAsia"/>
        </w:rPr>
        <w:t> </w:t>
      </w:r>
      <w:r>
        <w:rPr>
          <w:rFonts w:hint="eastAsia"/>
        </w:rPr>
        <w:t xml:space="preserve">  1656</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2FEE638C" w14:textId="77777777" w:rsidR="003259CB" w:rsidRDefault="003259CB" w:rsidP="003259CB">
      <w:r>
        <w:rPr>
          <w:rFonts w:hint="eastAsia"/>
        </w:rPr>
        <w:t>S.H.E</w:t>
      </w:r>
      <w:r>
        <w:rPr>
          <w:rFonts w:hint="eastAsia"/>
        </w:rPr>
        <w:t>团名还能用吗？</w:t>
      </w:r>
      <w:r>
        <w:rPr>
          <w:rFonts w:hint="eastAsia"/>
        </w:rPr>
        <w:t xml:space="preserve"> Ella</w:t>
      </w:r>
      <w:r>
        <w:rPr>
          <w:rFonts w:hint="eastAsia"/>
        </w:rPr>
        <w:t>：目前有点卡关</w:t>
      </w:r>
    </w:p>
    <w:p w14:paraId="676DAE1A" w14:textId="77777777" w:rsidR="003259CB" w:rsidRDefault="003259CB" w:rsidP="003259CB">
      <w:r>
        <w:rPr>
          <w:rFonts w:hint="eastAsia"/>
        </w:rPr>
        <w:t>娱乐</w:t>
      </w:r>
      <w:r>
        <w:rPr>
          <w:rFonts w:hint="eastAsia"/>
        </w:rPr>
        <w:t xml:space="preserve"> </w:t>
      </w:r>
    </w:p>
    <w:p w14:paraId="75BCF6C8" w14:textId="77777777" w:rsidR="003259CB" w:rsidRDefault="003259CB" w:rsidP="003259CB">
      <w:r>
        <w:rPr>
          <w:rFonts w:hint="eastAsia"/>
        </w:rPr>
        <w:t>（台湾．台北</w:t>
      </w:r>
      <w:r>
        <w:rPr>
          <w:rFonts w:hint="eastAsia"/>
        </w:rPr>
        <w:t>5</w:t>
      </w:r>
      <w:r>
        <w:rPr>
          <w:rFonts w:hint="eastAsia"/>
        </w:rPr>
        <w:t>日讯）</w:t>
      </w:r>
      <w:r>
        <w:rPr>
          <w:rFonts w:hint="eastAsia"/>
        </w:rPr>
        <w:t>S.H.E</w:t>
      </w:r>
      <w:r>
        <w:rPr>
          <w:rFonts w:hint="eastAsia"/>
        </w:rPr>
        <w:t>约满离开</w:t>
      </w:r>
      <w:r>
        <w:rPr>
          <w:rFonts w:hint="eastAsia"/>
        </w:rPr>
        <w:t>17</w:t>
      </w:r>
      <w:r>
        <w:rPr>
          <w:rFonts w:hint="eastAsia"/>
        </w:rPr>
        <w:t>年老东家华研，</w:t>
      </w:r>
      <w:r>
        <w:rPr>
          <w:rFonts w:hint="eastAsia"/>
        </w:rPr>
        <w:t>3</w:t>
      </w:r>
      <w:r>
        <w:rPr>
          <w:rFonts w:hint="eastAsia"/>
        </w:rPr>
        <w:t>人经纪约各自独立，但</w:t>
      </w:r>
      <w:r>
        <w:rPr>
          <w:rFonts w:hint="eastAsia"/>
        </w:rPr>
        <w:t>S.H.E</w:t>
      </w:r>
      <w:r>
        <w:rPr>
          <w:rFonts w:hint="eastAsia"/>
        </w:rPr>
        <w:t>名称商标权及歌曲版权还在华研手上，他们派出</w:t>
      </w:r>
      <w:r>
        <w:rPr>
          <w:rFonts w:hint="eastAsia"/>
        </w:rPr>
        <w:t>Selina</w:t>
      </w:r>
      <w:r>
        <w:rPr>
          <w:rFonts w:hint="eastAsia"/>
        </w:rPr>
        <w:t>前夫张承中（阿中）和华研协商，不料谈判破局，</w:t>
      </w:r>
      <w:r>
        <w:rPr>
          <w:rFonts w:hint="eastAsia"/>
        </w:rPr>
        <w:t>Ella4</w:t>
      </w:r>
      <w:r>
        <w:rPr>
          <w:rFonts w:hint="eastAsia"/>
        </w:rPr>
        <w:t>日担任寒冬助老公益大使，坦言续约过程没有</w:t>
      </w:r>
      <w:proofErr w:type="gramStart"/>
      <w:r>
        <w:rPr>
          <w:rFonts w:hint="eastAsia"/>
        </w:rPr>
        <w:t>想像</w:t>
      </w:r>
      <w:proofErr w:type="gramEnd"/>
      <w:r>
        <w:rPr>
          <w:rFonts w:hint="eastAsia"/>
        </w:rPr>
        <w:t>中顺利，“合约内容文字复杂，有一些困难，但不能讲，不然我就太不上道。”</w:t>
      </w:r>
    </w:p>
    <w:p w14:paraId="6D54409A" w14:textId="77777777" w:rsidR="003259CB" w:rsidRDefault="003259CB" w:rsidP="003259CB">
      <w:r>
        <w:rPr>
          <w:rFonts w:hint="eastAsia"/>
        </w:rPr>
        <w:t>找阿中协商</w:t>
      </w:r>
    </w:p>
    <w:p w14:paraId="543F4E27" w14:textId="77777777" w:rsidR="003259CB" w:rsidRDefault="003259CB" w:rsidP="003259CB">
      <w:r>
        <w:rPr>
          <w:rFonts w:hint="eastAsia"/>
        </w:rPr>
        <w:t>Ella</w:t>
      </w:r>
      <w:r>
        <w:rPr>
          <w:rFonts w:hint="eastAsia"/>
        </w:rPr>
        <w:t>被问到</w:t>
      </w:r>
      <w:r>
        <w:rPr>
          <w:rFonts w:hint="eastAsia"/>
        </w:rPr>
        <w:t>S.H.E</w:t>
      </w:r>
      <w:r>
        <w:rPr>
          <w:rFonts w:hint="eastAsia"/>
        </w:rPr>
        <w:t>合体话题，面有难色坦言“现在确实细节上面有点卡关，我们把复杂的文字交给专业的人，所以找最熟的律师张承中。”问到</w:t>
      </w:r>
      <w:r>
        <w:rPr>
          <w:rFonts w:hint="eastAsia"/>
        </w:rPr>
        <w:t>Selina</w:t>
      </w:r>
      <w:r>
        <w:rPr>
          <w:rFonts w:hint="eastAsia"/>
        </w:rPr>
        <w:t>还跟前夫阿中常来往吗？</w:t>
      </w:r>
      <w:r>
        <w:rPr>
          <w:rFonts w:hint="eastAsia"/>
        </w:rPr>
        <w:t>Ella</w:t>
      </w:r>
      <w:r>
        <w:rPr>
          <w:rFonts w:hint="eastAsia"/>
        </w:rPr>
        <w:t>说：“他们就保持友好关系，但没事不会一直约那样。”</w:t>
      </w:r>
    </w:p>
    <w:p w14:paraId="1BA611E6" w14:textId="77777777" w:rsidR="003259CB" w:rsidRDefault="003259CB" w:rsidP="003259CB">
      <w:r>
        <w:rPr>
          <w:rFonts w:hint="eastAsia"/>
        </w:rPr>
        <w:t>S.H.E3</w:t>
      </w:r>
      <w:proofErr w:type="gramStart"/>
      <w:r>
        <w:rPr>
          <w:rFonts w:hint="eastAsia"/>
        </w:rPr>
        <w:t>姝</w:t>
      </w:r>
      <w:proofErr w:type="gramEnd"/>
      <w:r>
        <w:rPr>
          <w:rFonts w:hint="eastAsia"/>
        </w:rPr>
        <w:t>虽自立门户，但团体合约仍希望和华研有合作，</w:t>
      </w:r>
      <w:r>
        <w:rPr>
          <w:rFonts w:hint="eastAsia"/>
        </w:rPr>
        <w:t>Ella</w:t>
      </w:r>
      <w:r>
        <w:rPr>
          <w:rFonts w:hint="eastAsia"/>
        </w:rPr>
        <w:t>表示，“毕竟华研是最了解我们的人，也是我们开始的地方。”至于</w:t>
      </w:r>
      <w:r>
        <w:rPr>
          <w:rFonts w:hint="eastAsia"/>
        </w:rPr>
        <w:t>S.H.E</w:t>
      </w:r>
      <w:r>
        <w:rPr>
          <w:rFonts w:hint="eastAsia"/>
        </w:rPr>
        <w:t>团名能不能继续使用，</w:t>
      </w:r>
      <w:r>
        <w:rPr>
          <w:rFonts w:hint="eastAsia"/>
        </w:rPr>
        <w:t>Ella</w:t>
      </w:r>
      <w:r>
        <w:rPr>
          <w:rFonts w:hint="eastAsia"/>
        </w:rPr>
        <w:t>则语带保留，“我不清楚能不能继续用，但</w:t>
      </w:r>
      <w:r>
        <w:rPr>
          <w:rFonts w:hint="eastAsia"/>
        </w:rPr>
        <w:t>3</w:t>
      </w:r>
      <w:r>
        <w:rPr>
          <w:rFonts w:hint="eastAsia"/>
        </w:rPr>
        <w:t>人对于发展是有共识的，希望有</w:t>
      </w:r>
      <w:r>
        <w:rPr>
          <w:rFonts w:hint="eastAsia"/>
        </w:rPr>
        <w:t>3</w:t>
      </w:r>
      <w:r>
        <w:rPr>
          <w:rFonts w:hint="eastAsia"/>
        </w:rPr>
        <w:t>个人的作品，但现在遇到卡住</w:t>
      </w:r>
      <w:r>
        <w:rPr>
          <w:rFonts w:hint="eastAsia"/>
        </w:rPr>
        <w:lastRenderedPageBreak/>
        <w:t>的问题，我们在努力沟通和达成一个共识，大家还是乐观一点。”</w:t>
      </w:r>
      <w:r>
        <w:rPr>
          <w:rFonts w:hint="eastAsia"/>
        </w:rPr>
        <w:t>Ella</w:t>
      </w:r>
      <w:r>
        <w:rPr>
          <w:rFonts w:hint="eastAsia"/>
        </w:rPr>
        <w:t>提到，未来重心将放在戏剧表演上，过完农历年将开拍新片《超级玛莉》。</w:t>
      </w:r>
    </w:p>
    <w:p w14:paraId="4D097554" w14:textId="77777777" w:rsidR="003259CB" w:rsidRDefault="003259CB" w:rsidP="003259CB">
      <w:r>
        <w:rPr>
          <w:rFonts w:hint="eastAsia"/>
        </w:rPr>
        <w:t>之前传她怀孕，她大笑否认说：“传消息那天我还在</w:t>
      </w:r>
      <w:r>
        <w:rPr>
          <w:rFonts w:hint="eastAsia"/>
        </w:rPr>
        <w:t>bleeding</w:t>
      </w:r>
      <w:r>
        <w:rPr>
          <w:rFonts w:hint="eastAsia"/>
        </w:rPr>
        <w:t>咧！（意指还有月经）。”她说跟老公短期内不会马上再生第</w:t>
      </w:r>
      <w:r>
        <w:rPr>
          <w:rFonts w:hint="eastAsia"/>
        </w:rPr>
        <w:t>2</w:t>
      </w:r>
      <w:r>
        <w:rPr>
          <w:rFonts w:hint="eastAsia"/>
        </w:rPr>
        <w:t>胎，语带暧昧笑说：“但也没结扎，是内心结扎，我们憋得住的。”</w:t>
      </w:r>
      <w:r>
        <w:rPr>
          <w:rFonts w:hint="eastAsia"/>
        </w:rPr>
        <w:t xml:space="preserve"> </w:t>
      </w:r>
    </w:p>
    <w:p w14:paraId="7EE6EA02" w14:textId="77777777" w:rsidR="003259CB" w:rsidRDefault="003259CB" w:rsidP="003259CB">
      <w:r>
        <w:rPr>
          <w:rFonts w:hint="eastAsia"/>
        </w:rPr>
        <w:t>文章来源</w:t>
      </w:r>
      <w:r>
        <w:rPr>
          <w:rFonts w:hint="eastAsia"/>
        </w:rPr>
        <w:t xml:space="preserve"> </w:t>
      </w:r>
      <w:r>
        <w:rPr>
          <w:rFonts w:hint="eastAsia"/>
        </w:rPr>
        <w:t>：</w:t>
      </w:r>
      <w:r>
        <w:rPr>
          <w:rFonts w:hint="eastAsia"/>
        </w:rPr>
        <w:t xml:space="preserve"> </w:t>
      </w:r>
      <w:r>
        <w:rPr>
          <w:rFonts w:hint="eastAsia"/>
        </w:rPr>
        <w:t>星洲日报·娱乐·</w:t>
      </w:r>
      <w:r>
        <w:rPr>
          <w:rFonts w:hint="eastAsia"/>
        </w:rPr>
        <w:t xml:space="preserve">2019.01.05 2019-01-05 </w:t>
      </w:r>
    </w:p>
    <w:p w14:paraId="28061AA3" w14:textId="7BAC4E67" w:rsidR="003259CB" w:rsidRDefault="003259CB"/>
    <w:p w14:paraId="1C48B30A" w14:textId="77777777" w:rsidR="003259CB" w:rsidRDefault="003259CB"/>
    <w:p w14:paraId="35F309C5" w14:textId="77777777" w:rsidR="003259CB" w:rsidRDefault="003259CB" w:rsidP="003259CB">
      <w:r>
        <w:rPr>
          <w:rFonts w:hint="eastAsia"/>
        </w:rPr>
        <w:t>2019-01-27 18:06:19</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7CAAC93" w14:textId="77777777" w:rsidR="003259CB" w:rsidRDefault="003259CB" w:rsidP="003259CB">
      <w:r>
        <w:rPr>
          <w:rFonts w:hint="eastAsia"/>
        </w:rPr>
        <w:t>亲口证实与女警结情缘‧</w:t>
      </w:r>
      <w:proofErr w:type="gramStart"/>
      <w:r>
        <w:rPr>
          <w:rFonts w:hint="eastAsia"/>
        </w:rPr>
        <w:t>锺</w:t>
      </w:r>
      <w:proofErr w:type="gramEnd"/>
      <w:r>
        <w:rPr>
          <w:rFonts w:hint="eastAsia"/>
        </w:rPr>
        <w:t>万学将娶</w:t>
      </w:r>
      <w:r>
        <w:rPr>
          <w:rFonts w:hint="eastAsia"/>
        </w:rPr>
        <w:t>21</w:t>
      </w:r>
      <w:r>
        <w:rPr>
          <w:rFonts w:hint="eastAsia"/>
        </w:rPr>
        <w:t>岁嫩妻</w:t>
      </w:r>
    </w:p>
    <w:p w14:paraId="454B4D5B" w14:textId="77777777" w:rsidR="003259CB" w:rsidRDefault="003259CB" w:rsidP="003259CB">
      <w:r>
        <w:rPr>
          <w:rFonts w:hint="eastAsia"/>
        </w:rPr>
        <w:t>国际</w:t>
      </w:r>
    </w:p>
    <w:p w14:paraId="74E3809C" w14:textId="77777777" w:rsidR="003259CB" w:rsidRDefault="003259CB" w:rsidP="003259CB">
      <w:r>
        <w:rPr>
          <w:rFonts w:hint="eastAsia"/>
        </w:rPr>
        <w:t>（图：互联网）</w:t>
      </w:r>
    </w:p>
    <w:p w14:paraId="56C9D7BB" w14:textId="77777777" w:rsidR="003259CB" w:rsidRDefault="003259CB" w:rsidP="003259CB">
      <w:r>
        <w:rPr>
          <w:rFonts w:hint="eastAsia"/>
        </w:rPr>
        <w:t>（雅加达</w:t>
      </w:r>
      <w:r>
        <w:rPr>
          <w:rFonts w:hint="eastAsia"/>
        </w:rPr>
        <w:t>27</w:t>
      </w:r>
      <w:r>
        <w:rPr>
          <w:rFonts w:hint="eastAsia"/>
        </w:rPr>
        <w:t>日综合电）刚出狱的前印尼雅加达华裔省长</w:t>
      </w:r>
      <w:proofErr w:type="gramStart"/>
      <w:r>
        <w:rPr>
          <w:rFonts w:hint="eastAsia"/>
        </w:rPr>
        <w:t>锺</w:t>
      </w:r>
      <w:proofErr w:type="gramEnd"/>
      <w:r>
        <w:rPr>
          <w:rFonts w:hint="eastAsia"/>
        </w:rPr>
        <w:t>万学证实，将很快迎娶</w:t>
      </w:r>
      <w:r>
        <w:rPr>
          <w:rFonts w:hint="eastAsia"/>
        </w:rPr>
        <w:t>21</w:t>
      </w:r>
      <w:r>
        <w:rPr>
          <w:rFonts w:hint="eastAsia"/>
        </w:rPr>
        <w:t>岁女友。</w:t>
      </w:r>
    </w:p>
    <w:p w14:paraId="186612E7" w14:textId="77777777" w:rsidR="003259CB" w:rsidRDefault="003259CB" w:rsidP="003259CB">
      <w:r>
        <w:rPr>
          <w:rFonts w:hint="eastAsia"/>
        </w:rPr>
        <w:t>海</w:t>
      </w:r>
      <w:proofErr w:type="gramStart"/>
      <w:r>
        <w:rPr>
          <w:rFonts w:hint="eastAsia"/>
        </w:rPr>
        <w:t>崃</w:t>
      </w:r>
      <w:proofErr w:type="gramEnd"/>
      <w:r>
        <w:rPr>
          <w:rFonts w:hint="eastAsia"/>
        </w:rPr>
        <w:t>时报报道，现年</w:t>
      </w:r>
      <w:r>
        <w:rPr>
          <w:rFonts w:hint="eastAsia"/>
        </w:rPr>
        <w:t>52</w:t>
      </w:r>
      <w:r>
        <w:rPr>
          <w:rFonts w:hint="eastAsia"/>
        </w:rPr>
        <w:t>岁的</w:t>
      </w:r>
      <w:proofErr w:type="gramStart"/>
      <w:r>
        <w:rPr>
          <w:rFonts w:hint="eastAsia"/>
        </w:rPr>
        <w:t>锺</w:t>
      </w:r>
      <w:proofErr w:type="gramEnd"/>
      <w:r>
        <w:rPr>
          <w:rFonts w:hint="eastAsia"/>
        </w:rPr>
        <w:t>万学</w:t>
      </w:r>
      <w:r>
        <w:rPr>
          <w:rFonts w:hint="eastAsia"/>
        </w:rPr>
        <w:t>24</w:t>
      </w:r>
      <w:r>
        <w:rPr>
          <w:rFonts w:hint="eastAsia"/>
        </w:rPr>
        <w:t>日出狱之前，就</w:t>
      </w:r>
      <w:proofErr w:type="gramStart"/>
      <w:r>
        <w:rPr>
          <w:rFonts w:hint="eastAsia"/>
        </w:rPr>
        <w:t>传出想娶曾</w:t>
      </w:r>
      <w:proofErr w:type="gramEnd"/>
      <w:r>
        <w:rPr>
          <w:rFonts w:hint="eastAsia"/>
        </w:rPr>
        <w:t>负责前妻人身安全的女警。</w:t>
      </w:r>
    </w:p>
    <w:p w14:paraId="1EEFE5F6" w14:textId="77777777" w:rsidR="003259CB" w:rsidRDefault="003259CB" w:rsidP="003259CB">
      <w:proofErr w:type="gramStart"/>
      <w:r>
        <w:rPr>
          <w:rFonts w:hint="eastAsia"/>
        </w:rPr>
        <w:t>锺</w:t>
      </w:r>
      <w:proofErr w:type="gramEnd"/>
      <w:r>
        <w:rPr>
          <w:rFonts w:hint="eastAsia"/>
        </w:rPr>
        <w:t>万学首次亲口证实要办婚礼的短片，上周五（</w:t>
      </w:r>
      <w:r>
        <w:rPr>
          <w:rFonts w:hint="eastAsia"/>
        </w:rPr>
        <w:t>25</w:t>
      </w:r>
      <w:r>
        <w:rPr>
          <w:rFonts w:hint="eastAsia"/>
        </w:rPr>
        <w:t>日）晚间被上传影音平台</w:t>
      </w:r>
      <w:r>
        <w:rPr>
          <w:rFonts w:hint="eastAsia"/>
        </w:rPr>
        <w:t>YouTube</w:t>
      </w:r>
      <w:r>
        <w:rPr>
          <w:rFonts w:hint="eastAsia"/>
        </w:rPr>
        <w:t>后已经疯传。</w:t>
      </w:r>
    </w:p>
    <w:p w14:paraId="7455D120" w14:textId="77777777" w:rsidR="003259CB" w:rsidRDefault="003259CB" w:rsidP="003259CB">
      <w:r>
        <w:rPr>
          <w:rFonts w:hint="eastAsia"/>
        </w:rPr>
        <w:t>这段影片是</w:t>
      </w:r>
      <w:proofErr w:type="gramStart"/>
      <w:r>
        <w:rPr>
          <w:rFonts w:hint="eastAsia"/>
        </w:rPr>
        <w:t>锺</w:t>
      </w:r>
      <w:proofErr w:type="gramEnd"/>
      <w:r>
        <w:rPr>
          <w:rFonts w:hint="eastAsia"/>
        </w:rPr>
        <w:t>万学会晤印尼民心党</w:t>
      </w:r>
      <w:proofErr w:type="gramStart"/>
      <w:r>
        <w:rPr>
          <w:rFonts w:hint="eastAsia"/>
        </w:rPr>
        <w:t>党</w:t>
      </w:r>
      <w:proofErr w:type="gramEnd"/>
      <w:r>
        <w:rPr>
          <w:rFonts w:hint="eastAsia"/>
        </w:rPr>
        <w:t>主席乌斯曼沙普达时，被问到他即将二婚的谣言是否为真。他回答：“是的，因为我母亲说：‘万学，我没法再照顾你。’她也说：‘你的妻子将取代我，为你烧饭、做糕饼、照顾你。前一任不愿意。’”</w:t>
      </w:r>
    </w:p>
    <w:p w14:paraId="1B44B2C3" w14:textId="77777777" w:rsidR="003259CB" w:rsidRDefault="003259CB" w:rsidP="003259CB">
      <w:proofErr w:type="gramStart"/>
      <w:r>
        <w:rPr>
          <w:rFonts w:hint="eastAsia"/>
        </w:rPr>
        <w:t>锺</w:t>
      </w:r>
      <w:proofErr w:type="gramEnd"/>
      <w:r>
        <w:rPr>
          <w:rFonts w:hint="eastAsia"/>
        </w:rPr>
        <w:t>万学和结婚逾</w:t>
      </w:r>
      <w:r>
        <w:rPr>
          <w:rFonts w:hint="eastAsia"/>
        </w:rPr>
        <w:t>20</w:t>
      </w:r>
      <w:r>
        <w:rPr>
          <w:rFonts w:hint="eastAsia"/>
        </w:rPr>
        <w:t>年的妻子林雪莉于</w:t>
      </w:r>
      <w:r>
        <w:rPr>
          <w:rFonts w:hint="eastAsia"/>
        </w:rPr>
        <w:t>2018</w:t>
      </w:r>
      <w:r>
        <w:rPr>
          <w:rFonts w:hint="eastAsia"/>
        </w:rPr>
        <w:t>年离婚。她与一名商人有婚外情。</w:t>
      </w:r>
    </w:p>
    <w:p w14:paraId="358A9950" w14:textId="77777777" w:rsidR="003259CB" w:rsidRDefault="003259CB" w:rsidP="003259CB">
      <w:proofErr w:type="gramStart"/>
      <w:r>
        <w:rPr>
          <w:rFonts w:hint="eastAsia"/>
        </w:rPr>
        <w:t>锺</w:t>
      </w:r>
      <w:proofErr w:type="gramEnd"/>
      <w:r>
        <w:rPr>
          <w:rFonts w:hint="eastAsia"/>
        </w:rPr>
        <w:t>万学说，母亲建议他在满</w:t>
      </w:r>
      <w:r>
        <w:rPr>
          <w:rFonts w:hint="eastAsia"/>
        </w:rPr>
        <w:t>55</w:t>
      </w:r>
      <w:r>
        <w:rPr>
          <w:rFonts w:hint="eastAsia"/>
        </w:rPr>
        <w:t>岁之前尽快成婚。他还说，与女友交往后，母亲健康状态转佳。</w:t>
      </w:r>
    </w:p>
    <w:p w14:paraId="21286DED" w14:textId="77777777" w:rsidR="003259CB" w:rsidRDefault="003259CB" w:rsidP="003259CB">
      <w:r>
        <w:rPr>
          <w:rFonts w:hint="eastAsia"/>
        </w:rPr>
        <w:t>他的未婚妻是前女警戴薇。</w:t>
      </w:r>
    </w:p>
    <w:p w14:paraId="270DEB1A" w14:textId="77777777" w:rsidR="003259CB" w:rsidRDefault="003259CB" w:rsidP="003259CB">
      <w:r>
        <w:rPr>
          <w:rFonts w:hint="eastAsia"/>
        </w:rPr>
        <w:t>自从他出狱后，戴薇一直在他身旁，形影不离。</w:t>
      </w:r>
    </w:p>
    <w:p w14:paraId="5C00FB4B" w14:textId="77777777" w:rsidR="003259CB" w:rsidRDefault="003259CB" w:rsidP="003259CB">
      <w:r>
        <w:rPr>
          <w:rFonts w:hint="eastAsia"/>
        </w:rPr>
        <w:t>坐牢期间未婚妻常探监</w:t>
      </w:r>
    </w:p>
    <w:p w14:paraId="2CB54497" w14:textId="77777777" w:rsidR="003259CB" w:rsidRDefault="003259CB" w:rsidP="003259CB">
      <w:r>
        <w:rPr>
          <w:rFonts w:hint="eastAsia"/>
        </w:rPr>
        <w:t>据传，</w:t>
      </w:r>
      <w:proofErr w:type="gramStart"/>
      <w:r>
        <w:rPr>
          <w:rFonts w:hint="eastAsia"/>
        </w:rPr>
        <w:t>锺</w:t>
      </w:r>
      <w:proofErr w:type="gramEnd"/>
      <w:r>
        <w:rPr>
          <w:rFonts w:hint="eastAsia"/>
        </w:rPr>
        <w:t>万学坐牢期间，林雪莉经常委请出身警察世家的戴薇带食物去探监。</w:t>
      </w:r>
    </w:p>
    <w:p w14:paraId="41150E40" w14:textId="77777777" w:rsidR="003259CB" w:rsidRDefault="003259CB" w:rsidP="003259CB">
      <w:proofErr w:type="gramStart"/>
      <w:r>
        <w:rPr>
          <w:rFonts w:hint="eastAsia"/>
        </w:rPr>
        <w:t>锺</w:t>
      </w:r>
      <w:proofErr w:type="gramEnd"/>
      <w:r>
        <w:rPr>
          <w:rFonts w:hint="eastAsia"/>
        </w:rPr>
        <w:t>万学透露两人初识，是因为反</w:t>
      </w:r>
      <w:proofErr w:type="gramStart"/>
      <w:r>
        <w:rPr>
          <w:rFonts w:hint="eastAsia"/>
        </w:rPr>
        <w:t>锺</w:t>
      </w:r>
      <w:proofErr w:type="gramEnd"/>
      <w:r>
        <w:rPr>
          <w:rFonts w:hint="eastAsia"/>
        </w:rPr>
        <w:t>万学的穆斯林示威抗议，致使当局下令对</w:t>
      </w:r>
      <w:proofErr w:type="gramStart"/>
      <w:r>
        <w:rPr>
          <w:rFonts w:hint="eastAsia"/>
        </w:rPr>
        <w:t>锺</w:t>
      </w:r>
      <w:proofErr w:type="gramEnd"/>
      <w:r>
        <w:rPr>
          <w:rFonts w:hint="eastAsia"/>
        </w:rPr>
        <w:t>家提供全面人身保护。戴薇因此出现在</w:t>
      </w:r>
      <w:proofErr w:type="gramStart"/>
      <w:r>
        <w:rPr>
          <w:rFonts w:hint="eastAsia"/>
        </w:rPr>
        <w:t>锺</w:t>
      </w:r>
      <w:proofErr w:type="gramEnd"/>
      <w:r>
        <w:rPr>
          <w:rFonts w:hint="eastAsia"/>
        </w:rPr>
        <w:t>万学眼前。</w:t>
      </w:r>
      <w:proofErr w:type="gramStart"/>
      <w:r>
        <w:rPr>
          <w:rFonts w:hint="eastAsia"/>
        </w:rPr>
        <w:t>锺</w:t>
      </w:r>
      <w:proofErr w:type="gramEnd"/>
      <w:r>
        <w:rPr>
          <w:rFonts w:hint="eastAsia"/>
        </w:rPr>
        <w:t>万学说：“我从未想过会和女警交往。”戴薇</w:t>
      </w:r>
      <w:r>
        <w:rPr>
          <w:rFonts w:hint="eastAsia"/>
        </w:rPr>
        <w:t>9</w:t>
      </w:r>
      <w:r>
        <w:rPr>
          <w:rFonts w:hint="eastAsia"/>
        </w:rPr>
        <w:t>日已经辞去警职。</w:t>
      </w:r>
    </w:p>
    <w:p w14:paraId="5FD08C55" w14:textId="77777777" w:rsidR="003259CB" w:rsidRDefault="003259CB" w:rsidP="003259CB">
      <w:proofErr w:type="gramStart"/>
      <w:r>
        <w:rPr>
          <w:rFonts w:hint="eastAsia"/>
        </w:rPr>
        <w:t>锺</w:t>
      </w:r>
      <w:proofErr w:type="gramEnd"/>
      <w:r>
        <w:rPr>
          <w:rFonts w:hint="eastAsia"/>
        </w:rPr>
        <w:t>万</w:t>
      </w:r>
      <w:proofErr w:type="gramStart"/>
      <w:r>
        <w:rPr>
          <w:rFonts w:hint="eastAsia"/>
        </w:rPr>
        <w:t>学尚未</w:t>
      </w:r>
      <w:proofErr w:type="gramEnd"/>
      <w:r>
        <w:rPr>
          <w:rFonts w:hint="eastAsia"/>
        </w:rPr>
        <w:t>透露他对未来动向的规划。他原本预定上周六（</w:t>
      </w:r>
      <w:r>
        <w:rPr>
          <w:rFonts w:hint="eastAsia"/>
        </w:rPr>
        <w:t>26</w:t>
      </w:r>
      <w:r>
        <w:rPr>
          <w:rFonts w:hint="eastAsia"/>
        </w:rPr>
        <w:t>日）接受出狱后的首次媒体访谈，但印尼美都电视台（</w:t>
      </w:r>
      <w:proofErr w:type="spellStart"/>
      <w:r>
        <w:rPr>
          <w:rFonts w:hint="eastAsia"/>
        </w:rPr>
        <w:t>MetroTV</w:t>
      </w:r>
      <w:proofErr w:type="spellEnd"/>
      <w:r>
        <w:rPr>
          <w:rFonts w:hint="eastAsia"/>
        </w:rPr>
        <w:t>）说</w:t>
      </w:r>
      <w:proofErr w:type="gramStart"/>
      <w:r>
        <w:rPr>
          <w:rFonts w:hint="eastAsia"/>
        </w:rPr>
        <w:t>锺</w:t>
      </w:r>
      <w:proofErr w:type="gramEnd"/>
      <w:r>
        <w:rPr>
          <w:rFonts w:hint="eastAsia"/>
        </w:rPr>
        <w:t>万学阵营以“行程忙碌”为由要求取消。</w:t>
      </w:r>
    </w:p>
    <w:p w14:paraId="5EA485F9" w14:textId="77777777" w:rsidR="003259CB" w:rsidRDefault="003259CB" w:rsidP="003259CB">
      <w:r>
        <w:rPr>
          <w:rFonts w:hint="eastAsia"/>
        </w:rPr>
        <w:t>戴薇。（图：互联网）</w:t>
      </w:r>
    </w:p>
    <w:p w14:paraId="45E6227F" w14:textId="77777777" w:rsidR="003259CB" w:rsidRDefault="003259CB">
      <w:pPr>
        <w:sectPr w:rsidR="003259CB">
          <w:footerReference w:type="default" r:id="rId25"/>
          <w:pgSz w:w="11906" w:h="16838"/>
          <w:pgMar w:top="1440" w:right="1800" w:bottom="1440" w:left="1800" w:header="851" w:footer="992" w:gutter="0"/>
          <w:cols w:space="425"/>
          <w:docGrid w:type="lines" w:linePitch="312"/>
        </w:sectPr>
      </w:pPr>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2019-01-27</w:t>
      </w:r>
    </w:p>
    <w:p w14:paraId="06D5568A" w14:textId="77777777" w:rsidR="008637CA" w:rsidRDefault="00186660">
      <w:pPr>
        <w:rPr>
          <w:b/>
          <w:bCs/>
          <w:color w:val="FF0000"/>
        </w:rPr>
      </w:pPr>
      <w:r>
        <w:rPr>
          <w:rFonts w:hint="eastAsia"/>
          <w:b/>
          <w:bCs/>
          <w:color w:val="FF0000"/>
        </w:rPr>
        <w:lastRenderedPageBreak/>
        <w:t>开始</w:t>
      </w:r>
      <w:r>
        <w:rPr>
          <w:rFonts w:hint="eastAsia"/>
          <w:b/>
          <w:bCs/>
          <w:color w:val="FF0000"/>
        </w:rPr>
        <w:t>2020</w:t>
      </w:r>
      <w:r>
        <w:rPr>
          <w:rFonts w:hint="eastAsia"/>
          <w:b/>
          <w:bCs/>
          <w:color w:val="FF0000"/>
        </w:rPr>
        <w:t>年的</w:t>
      </w:r>
    </w:p>
    <w:p w14:paraId="7814BF74" w14:textId="77777777" w:rsidR="003259CB" w:rsidRDefault="003259CB" w:rsidP="003259CB">
      <w:r>
        <w:rPr>
          <w:rFonts w:hint="eastAsia"/>
        </w:rPr>
        <w:t>2020-06-30 18:53:00</w:t>
      </w:r>
      <w:r>
        <w:rPr>
          <w:rFonts w:hint="eastAsia"/>
        </w:rPr>
        <w:t> </w:t>
      </w:r>
      <w:r>
        <w:rPr>
          <w:rFonts w:hint="eastAsia"/>
        </w:rPr>
        <w:t xml:space="preserve"> </w:t>
      </w:r>
    </w:p>
    <w:p w14:paraId="4F01C3D8" w14:textId="77777777" w:rsidR="003259CB" w:rsidRDefault="003259CB" w:rsidP="003259CB">
      <w:r>
        <w:rPr>
          <w:rFonts w:hint="eastAsia"/>
        </w:rPr>
        <w:t>传</w:t>
      </w:r>
      <w:proofErr w:type="gramStart"/>
      <w:r>
        <w:rPr>
          <w:rFonts w:hint="eastAsia"/>
        </w:rPr>
        <w:t>槟</w:t>
      </w:r>
      <w:proofErr w:type="gramEnd"/>
      <w:r>
        <w:rPr>
          <w:rFonts w:hint="eastAsia"/>
        </w:rPr>
        <w:t>港务局前主席周锦炎·</w:t>
      </w:r>
      <w:proofErr w:type="gramStart"/>
      <w:r>
        <w:rPr>
          <w:rFonts w:hint="eastAsia"/>
        </w:rPr>
        <w:t>今午被反</w:t>
      </w:r>
      <w:proofErr w:type="gramEnd"/>
      <w:r>
        <w:rPr>
          <w:rFonts w:hint="eastAsia"/>
        </w:rPr>
        <w:t>贪会逮捕助查</w:t>
      </w:r>
    </w:p>
    <w:p w14:paraId="11C3154E" w14:textId="77777777" w:rsidR="003259CB" w:rsidRDefault="003259CB" w:rsidP="003259CB">
      <w:r>
        <w:rPr>
          <w:rFonts w:hint="eastAsia"/>
        </w:rPr>
        <w:t>即时国内</w:t>
      </w:r>
    </w:p>
    <w:p w14:paraId="04151107" w14:textId="77777777" w:rsidR="003259CB" w:rsidRDefault="003259CB" w:rsidP="003259CB">
      <w:r>
        <w:rPr>
          <w:rFonts w:hint="eastAsia"/>
        </w:rPr>
        <w:t>（槟城</w:t>
      </w:r>
      <w:r>
        <w:rPr>
          <w:rFonts w:hint="eastAsia"/>
        </w:rPr>
        <w:t>30</w:t>
      </w:r>
      <w:r>
        <w:rPr>
          <w:rFonts w:hint="eastAsia"/>
        </w:rPr>
        <w:t>日讯）有消息传出，</w:t>
      </w:r>
      <w:proofErr w:type="gramStart"/>
      <w:r>
        <w:rPr>
          <w:rFonts w:hint="eastAsia"/>
        </w:rPr>
        <w:t>槟</w:t>
      </w:r>
      <w:proofErr w:type="gramEnd"/>
      <w:r>
        <w:rPr>
          <w:rFonts w:hint="eastAsia"/>
        </w:rPr>
        <w:t>州港务局前主席周锦炎</w:t>
      </w:r>
      <w:proofErr w:type="gramStart"/>
      <w:r>
        <w:rPr>
          <w:rFonts w:hint="eastAsia"/>
        </w:rPr>
        <w:t>于今午被反</w:t>
      </w:r>
      <w:proofErr w:type="gramEnd"/>
      <w:r>
        <w:rPr>
          <w:rFonts w:hint="eastAsia"/>
        </w:rPr>
        <w:t>贪会逮捕助查。</w:t>
      </w:r>
    </w:p>
    <w:p w14:paraId="373AFC28" w14:textId="77777777" w:rsidR="003259CB" w:rsidRDefault="003259CB" w:rsidP="003259CB">
      <w:r>
        <w:rPr>
          <w:rFonts w:hint="eastAsia"/>
        </w:rPr>
        <w:t>英文《星报》引述消息报道，周锦炎是今午</w:t>
      </w:r>
      <w:r>
        <w:rPr>
          <w:rFonts w:hint="eastAsia"/>
        </w:rPr>
        <w:t>2</w:t>
      </w:r>
      <w:r>
        <w:rPr>
          <w:rFonts w:hint="eastAsia"/>
        </w:rPr>
        <w:t>时许</w:t>
      </w:r>
      <w:proofErr w:type="gramStart"/>
      <w:r>
        <w:rPr>
          <w:rFonts w:hint="eastAsia"/>
        </w:rPr>
        <w:t>槟</w:t>
      </w:r>
      <w:proofErr w:type="gramEnd"/>
      <w:r>
        <w:rPr>
          <w:rFonts w:hint="eastAsia"/>
        </w:rPr>
        <w:t>反贪会总部录供时被捕。</w:t>
      </w:r>
    </w:p>
    <w:p w14:paraId="6CE8505D" w14:textId="77777777" w:rsidR="003259CB" w:rsidRDefault="003259CB" w:rsidP="003259CB">
      <w:r>
        <w:rPr>
          <w:rFonts w:hint="eastAsia"/>
        </w:rPr>
        <w:t>有关消息也指周锦炎或可能于明日被带上法庭，但没有提供更多情况，未知周氏是被</w:t>
      </w:r>
      <w:proofErr w:type="gramStart"/>
      <w:r>
        <w:rPr>
          <w:rFonts w:hint="eastAsia"/>
        </w:rPr>
        <w:t>申请延扣还是</w:t>
      </w:r>
      <w:proofErr w:type="gramEnd"/>
      <w:r>
        <w:rPr>
          <w:rFonts w:hint="eastAsia"/>
        </w:rPr>
        <w:t>面控。</w:t>
      </w:r>
    </w:p>
    <w:p w14:paraId="275FE4B7" w14:textId="77777777" w:rsidR="003259CB" w:rsidRDefault="003259CB" w:rsidP="003259CB">
      <w:r>
        <w:rPr>
          <w:rFonts w:hint="eastAsia"/>
        </w:rPr>
        <w:t>报道指，反贪会官员也到周锦炎位于</w:t>
      </w:r>
      <w:proofErr w:type="gramStart"/>
      <w:r>
        <w:rPr>
          <w:rFonts w:hint="eastAsia"/>
        </w:rPr>
        <w:t>峇都丁宜</w:t>
      </w:r>
      <w:proofErr w:type="gramEnd"/>
      <w:r>
        <w:rPr>
          <w:rFonts w:hint="eastAsia"/>
        </w:rPr>
        <w:t>或丹</w:t>
      </w:r>
      <w:proofErr w:type="gramStart"/>
      <w:r>
        <w:rPr>
          <w:rFonts w:hint="eastAsia"/>
        </w:rPr>
        <w:t>绒武雅</w:t>
      </w:r>
      <w:proofErr w:type="gramEnd"/>
      <w:r>
        <w:rPr>
          <w:rFonts w:hint="eastAsia"/>
        </w:rPr>
        <w:t>处的住家调查。</w:t>
      </w:r>
    </w:p>
    <w:p w14:paraId="24D60DBC" w14:textId="77777777" w:rsidR="003259CB" w:rsidRDefault="003259CB" w:rsidP="003259CB">
      <w:r>
        <w:rPr>
          <w:rFonts w:hint="eastAsia"/>
        </w:rPr>
        <w:t>本报记者今午曾尝试联络周锦炎询问情况，但不果。反贪会也暂未发布任何相关消息。</w:t>
      </w:r>
    </w:p>
    <w:p w14:paraId="325643A0" w14:textId="6586A2A2" w:rsidR="003259CB" w:rsidRDefault="003259CB" w:rsidP="003259CB">
      <w:r>
        <w:rPr>
          <w:rFonts w:hint="eastAsia"/>
        </w:rPr>
        <w:t>周锦炎也是</w:t>
      </w:r>
      <w:proofErr w:type="gramStart"/>
      <w:r>
        <w:rPr>
          <w:rFonts w:hint="eastAsia"/>
        </w:rPr>
        <w:t>槟州行动</w:t>
      </w:r>
      <w:proofErr w:type="gramEnd"/>
      <w:r>
        <w:rPr>
          <w:rFonts w:hint="eastAsia"/>
        </w:rPr>
        <w:t>党领袖。</w:t>
      </w:r>
    </w:p>
    <w:p w14:paraId="326D2D23" w14:textId="77777777" w:rsidR="003259CB" w:rsidRDefault="003259CB" w:rsidP="003259C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216973A7" w14:textId="77777777" w:rsidR="003259CB" w:rsidRDefault="003259CB" w:rsidP="003259CB"/>
    <w:p w14:paraId="2BFC2C29" w14:textId="49AFDBDA" w:rsidR="003259CB" w:rsidRDefault="003259CB"/>
    <w:p w14:paraId="79145B0E" w14:textId="77777777" w:rsidR="006D364B" w:rsidRDefault="006D364B" w:rsidP="006D364B">
      <w:r>
        <w:rPr>
          <w:rFonts w:hint="eastAsia"/>
        </w:rPr>
        <w:t>2020-06-30 17:32:27</w:t>
      </w:r>
      <w:r>
        <w:rPr>
          <w:rFonts w:hint="eastAsia"/>
        </w:rPr>
        <w:t> </w:t>
      </w:r>
      <w:r>
        <w:rPr>
          <w:rFonts w:hint="eastAsia"/>
        </w:rPr>
        <w:t xml:space="preserve"> </w:t>
      </w:r>
    </w:p>
    <w:p w14:paraId="1CF613E9" w14:textId="77777777" w:rsidR="006D364B" w:rsidRDefault="006D364B" w:rsidP="006D364B">
      <w:proofErr w:type="gramStart"/>
      <w:r>
        <w:rPr>
          <w:rFonts w:hint="eastAsia"/>
        </w:rPr>
        <w:t>双威学院与双威大学</w:t>
      </w:r>
      <w:proofErr w:type="gramEnd"/>
      <w:r>
        <w:rPr>
          <w:rFonts w:hint="eastAsia"/>
        </w:rPr>
        <w:t>虚拟开放日</w:t>
      </w:r>
      <w:r>
        <w:rPr>
          <w:rFonts w:hint="eastAsia"/>
        </w:rPr>
        <w:t>-</w:t>
      </w:r>
      <w:r>
        <w:rPr>
          <w:rFonts w:hint="eastAsia"/>
        </w:rPr>
        <w:t>让你线上游览校园、聆听线上讲座，查询详情与即时聊天</w:t>
      </w:r>
    </w:p>
    <w:p w14:paraId="276693CF" w14:textId="77777777" w:rsidR="006D364B" w:rsidRDefault="006D364B" w:rsidP="006D364B">
      <w:r>
        <w:rPr>
          <w:rFonts w:hint="eastAsia"/>
        </w:rPr>
        <w:t>教育</w:t>
      </w:r>
    </w:p>
    <w:p w14:paraId="25412E96" w14:textId="77777777" w:rsidR="006D364B" w:rsidRDefault="006D364B" w:rsidP="006D364B">
      <w:r>
        <w:rPr>
          <w:rFonts w:hint="eastAsia"/>
        </w:rPr>
        <w:t>选择一间合适的大学深造对学生而言，是一项重要的决定，因为这将对他们的未来职业生涯打下基础。</w:t>
      </w:r>
    </w:p>
    <w:p w14:paraId="50A507C8" w14:textId="77777777" w:rsidR="006D364B" w:rsidRDefault="006D364B" w:rsidP="006D364B">
      <w:r>
        <w:rPr>
          <w:rFonts w:hint="eastAsia"/>
        </w:rPr>
        <w:t>在做决定前，学生们会对自己手上钟意的大学名单做好足够的研究，熟读无数的课程手册，以及到大学的网站进行考察，并吸收消化当中有用的资讯。</w:t>
      </w:r>
    </w:p>
    <w:p w14:paraId="662874F2" w14:textId="77777777" w:rsidR="006D364B" w:rsidRDefault="006D364B" w:rsidP="006D364B">
      <w:r>
        <w:rPr>
          <w:rFonts w:hint="eastAsia"/>
        </w:rPr>
        <w:t>为了在当前充满挑战的新常态环境下给予学生与家长们协助，</w:t>
      </w:r>
      <w:proofErr w:type="gramStart"/>
      <w:r>
        <w:rPr>
          <w:rFonts w:hint="eastAsia"/>
        </w:rPr>
        <w:t>双威学院和双威大学</w:t>
      </w:r>
      <w:proofErr w:type="gramEnd"/>
      <w:r>
        <w:rPr>
          <w:rFonts w:hint="eastAsia"/>
        </w:rPr>
        <w:t>将在来临</w:t>
      </w:r>
      <w:r>
        <w:rPr>
          <w:rFonts w:hint="eastAsia"/>
        </w:rPr>
        <w:t>7</w:t>
      </w:r>
      <w:r>
        <w:rPr>
          <w:rFonts w:hint="eastAsia"/>
        </w:rPr>
        <w:t>月份的每个周末，以及</w:t>
      </w:r>
      <w:r>
        <w:rPr>
          <w:rFonts w:hint="eastAsia"/>
        </w:rPr>
        <w:t>8</w:t>
      </w:r>
      <w:r>
        <w:rPr>
          <w:rFonts w:hint="eastAsia"/>
        </w:rPr>
        <w:t>月</w:t>
      </w:r>
      <w:r>
        <w:rPr>
          <w:rFonts w:hint="eastAsia"/>
        </w:rPr>
        <w:t xml:space="preserve">1, 2, 8 </w:t>
      </w:r>
      <w:r>
        <w:rPr>
          <w:rFonts w:hint="eastAsia"/>
        </w:rPr>
        <w:t>及</w:t>
      </w:r>
      <w:r>
        <w:rPr>
          <w:rFonts w:hint="eastAsia"/>
        </w:rPr>
        <w:t>9</w:t>
      </w:r>
      <w:r>
        <w:rPr>
          <w:rFonts w:hint="eastAsia"/>
        </w:rPr>
        <w:t>日，中午至下午</w:t>
      </w:r>
      <w:r>
        <w:rPr>
          <w:rFonts w:hint="eastAsia"/>
        </w:rPr>
        <w:t>4</w:t>
      </w:r>
      <w:r>
        <w:rPr>
          <w:rFonts w:hint="eastAsia"/>
        </w:rPr>
        <w:t>时举办虚拟开放日。</w:t>
      </w:r>
    </w:p>
    <w:p w14:paraId="391B5A55" w14:textId="77777777" w:rsidR="006D364B" w:rsidRDefault="006D364B" w:rsidP="006D364B">
      <w:r>
        <w:rPr>
          <w:rFonts w:hint="eastAsia"/>
        </w:rPr>
        <w:t>学生将可通过虚拟开放日体验线上</w:t>
      </w:r>
      <w:r>
        <w:rPr>
          <w:rFonts w:hint="eastAsia"/>
        </w:rPr>
        <w:t>360</w:t>
      </w:r>
      <w:r>
        <w:rPr>
          <w:rFonts w:hint="eastAsia"/>
        </w:rPr>
        <w:t>°游览校园，了解与行业相关的学术课程、课程架构、职业前景、入学资格，以及奖学金，当然少不了与辅导员实时聊天。</w:t>
      </w:r>
    </w:p>
    <w:p w14:paraId="6965305D" w14:textId="77777777" w:rsidR="006D364B" w:rsidRDefault="006D364B" w:rsidP="006D364B">
      <w:r>
        <w:rPr>
          <w:rFonts w:hint="eastAsia"/>
        </w:rPr>
        <w:t>学生们只需要按一按滑鼠就可以获得</w:t>
      </w:r>
      <w:proofErr w:type="gramStart"/>
      <w:r>
        <w:rPr>
          <w:rFonts w:hint="eastAsia"/>
        </w:rPr>
        <w:t>有关双威获奖</w:t>
      </w:r>
      <w:proofErr w:type="gramEnd"/>
      <w:r>
        <w:rPr>
          <w:rFonts w:hint="eastAsia"/>
        </w:rPr>
        <w:t>以及受国际认可的课程资讯，为特别不是</w:t>
      </w:r>
      <w:proofErr w:type="gramStart"/>
      <w:r>
        <w:rPr>
          <w:rFonts w:hint="eastAsia"/>
        </w:rPr>
        <w:t>在雪隆一带</w:t>
      </w:r>
      <w:proofErr w:type="gramEnd"/>
      <w:r>
        <w:rPr>
          <w:rFonts w:hint="eastAsia"/>
        </w:rPr>
        <w:t>的学生及父母撇除需要前来大学与学院的不便。</w:t>
      </w:r>
    </w:p>
    <w:p w14:paraId="69FD568B" w14:textId="77777777" w:rsidR="006D364B" w:rsidRDefault="006D364B" w:rsidP="006D364B">
      <w:r>
        <w:rPr>
          <w:rFonts w:hint="eastAsia"/>
        </w:rPr>
        <w:t>获大马私立学院素质评估系统（</w:t>
      </w:r>
      <w:proofErr w:type="spellStart"/>
      <w:r>
        <w:rPr>
          <w:rFonts w:hint="eastAsia"/>
        </w:rPr>
        <w:t>MyQuest</w:t>
      </w:r>
      <w:proofErr w:type="spellEnd"/>
      <w:r>
        <w:rPr>
          <w:rFonts w:hint="eastAsia"/>
        </w:rPr>
        <w:t>）评分六星</w:t>
      </w:r>
      <w:proofErr w:type="gramStart"/>
      <w:r>
        <w:rPr>
          <w:rFonts w:hint="eastAsia"/>
        </w:rPr>
        <w:t>的双威学院</w:t>
      </w:r>
      <w:proofErr w:type="gramEnd"/>
      <w:r>
        <w:rPr>
          <w:rFonts w:hint="eastAsia"/>
        </w:rPr>
        <w:t>提供六项国际承认课程：</w:t>
      </w:r>
    </w:p>
    <w:p w14:paraId="36EE0EE1" w14:textId="77777777" w:rsidR="006D364B" w:rsidRDefault="006D364B" w:rsidP="006D364B">
      <w:r>
        <w:rPr>
          <w:rFonts w:hint="eastAsia"/>
        </w:rPr>
        <w:t>-100%</w:t>
      </w:r>
      <w:r>
        <w:rPr>
          <w:rFonts w:hint="eastAsia"/>
        </w:rPr>
        <w:t>及格率的剑桥</w:t>
      </w:r>
      <w:r>
        <w:rPr>
          <w:rFonts w:hint="eastAsia"/>
        </w:rPr>
        <w:t>A</w:t>
      </w:r>
      <w:r>
        <w:rPr>
          <w:rFonts w:hint="eastAsia"/>
        </w:rPr>
        <w:t>水平课程</w:t>
      </w:r>
    </w:p>
    <w:p w14:paraId="65BD954B" w14:textId="77777777" w:rsidR="006D364B" w:rsidRDefault="006D364B" w:rsidP="006D364B">
      <w:r>
        <w:rPr>
          <w:rFonts w:hint="eastAsia"/>
        </w:rPr>
        <w:t>-</w:t>
      </w:r>
      <w:r>
        <w:rPr>
          <w:rFonts w:hint="eastAsia"/>
        </w:rPr>
        <w:t>全</w:t>
      </w:r>
      <w:proofErr w:type="gramStart"/>
      <w:r>
        <w:rPr>
          <w:rFonts w:hint="eastAsia"/>
        </w:rPr>
        <w:t>马成绩</w:t>
      </w:r>
      <w:proofErr w:type="gramEnd"/>
      <w:r>
        <w:rPr>
          <w:rFonts w:hint="eastAsia"/>
        </w:rPr>
        <w:t>表现最好的澳洲预科课程（</w:t>
      </w:r>
      <w:r>
        <w:rPr>
          <w:rFonts w:hint="eastAsia"/>
        </w:rPr>
        <w:t>AUSMAT</w:t>
      </w:r>
      <w:r>
        <w:rPr>
          <w:rFonts w:hint="eastAsia"/>
        </w:rPr>
        <w:t>）</w:t>
      </w:r>
    </w:p>
    <w:p w14:paraId="351549FE" w14:textId="77777777" w:rsidR="006D364B" w:rsidRDefault="006D364B" w:rsidP="006D364B">
      <w:r>
        <w:rPr>
          <w:rFonts w:hint="eastAsia"/>
        </w:rPr>
        <w:t>-</w:t>
      </w:r>
      <w:r>
        <w:rPr>
          <w:rFonts w:hint="eastAsia"/>
        </w:rPr>
        <w:t>全</w:t>
      </w:r>
      <w:proofErr w:type="gramStart"/>
      <w:r>
        <w:rPr>
          <w:rFonts w:hint="eastAsia"/>
        </w:rPr>
        <w:t>马唯一</w:t>
      </w:r>
      <w:proofErr w:type="gramEnd"/>
      <w:r>
        <w:rPr>
          <w:rFonts w:hint="eastAsia"/>
        </w:rPr>
        <w:t>的加拿大国际预科课程（</w:t>
      </w:r>
      <w:r>
        <w:rPr>
          <w:rFonts w:hint="eastAsia"/>
        </w:rPr>
        <w:t>CIMP</w:t>
      </w:r>
      <w:r>
        <w:rPr>
          <w:rFonts w:hint="eastAsia"/>
        </w:rPr>
        <w:t>）</w:t>
      </w:r>
    </w:p>
    <w:p w14:paraId="0CC476C2" w14:textId="77777777" w:rsidR="006D364B" w:rsidRDefault="006D364B" w:rsidP="006D364B">
      <w:r>
        <w:rPr>
          <w:rFonts w:hint="eastAsia"/>
        </w:rPr>
        <w:t>-</w:t>
      </w:r>
      <w:r>
        <w:rPr>
          <w:rFonts w:hint="eastAsia"/>
        </w:rPr>
        <w:t>培育出</w:t>
      </w:r>
      <w:proofErr w:type="gramStart"/>
      <w:r>
        <w:rPr>
          <w:rFonts w:hint="eastAsia"/>
        </w:rPr>
        <w:t>最多双威</w:t>
      </w:r>
      <w:proofErr w:type="gramEnd"/>
      <w:r>
        <w:rPr>
          <w:rFonts w:hint="eastAsia"/>
        </w:rPr>
        <w:t>大学一等荣誉毕业生的</w:t>
      </w:r>
      <w:proofErr w:type="gramStart"/>
      <w:r>
        <w:rPr>
          <w:rFonts w:hint="eastAsia"/>
        </w:rPr>
        <w:t>双威基础</w:t>
      </w:r>
      <w:proofErr w:type="gramEnd"/>
      <w:r>
        <w:rPr>
          <w:rFonts w:hint="eastAsia"/>
        </w:rPr>
        <w:t>课程</w:t>
      </w:r>
    </w:p>
    <w:p w14:paraId="680CB003" w14:textId="77777777" w:rsidR="006D364B" w:rsidRDefault="006D364B" w:rsidP="006D364B">
      <w:r>
        <w:rPr>
          <w:rFonts w:hint="eastAsia"/>
        </w:rPr>
        <w:t>-</w:t>
      </w:r>
      <w:r>
        <w:rPr>
          <w:rFonts w:hint="eastAsia"/>
        </w:rPr>
        <w:t>蒙纳斯大学基础课程—备受国际认可直接通往蒙纳斯大学的途径</w:t>
      </w:r>
    </w:p>
    <w:p w14:paraId="49C9647E" w14:textId="77777777" w:rsidR="006D364B" w:rsidRDefault="006D364B" w:rsidP="006D364B">
      <w:r>
        <w:rPr>
          <w:rFonts w:hint="eastAsia"/>
        </w:rPr>
        <w:t>-</w:t>
      </w:r>
      <w:r>
        <w:rPr>
          <w:rFonts w:hint="eastAsia"/>
        </w:rPr>
        <w:t>全</w:t>
      </w:r>
      <w:proofErr w:type="gramStart"/>
      <w:r>
        <w:rPr>
          <w:rFonts w:hint="eastAsia"/>
        </w:rPr>
        <w:t>马唯一</w:t>
      </w:r>
      <w:proofErr w:type="gramEnd"/>
      <w:r>
        <w:rPr>
          <w:rFonts w:hint="eastAsia"/>
        </w:rPr>
        <w:t>被澳洲维多利亚大学承认的商业学士课程，</w:t>
      </w:r>
      <w:proofErr w:type="gramStart"/>
      <w:r>
        <w:rPr>
          <w:rFonts w:hint="eastAsia"/>
        </w:rPr>
        <w:t>以及双威</w:t>
      </w:r>
      <w:proofErr w:type="gramEnd"/>
      <w:r>
        <w:rPr>
          <w:rFonts w:hint="eastAsia"/>
        </w:rPr>
        <w:t>TES</w:t>
      </w:r>
      <w:r>
        <w:rPr>
          <w:rFonts w:hint="eastAsia"/>
        </w:rPr>
        <w:t>旗下屡获殊荣的专业会计课程包括</w:t>
      </w:r>
      <w:r>
        <w:rPr>
          <w:rFonts w:hint="eastAsia"/>
        </w:rPr>
        <w:t>:</w:t>
      </w:r>
      <w:r>
        <w:rPr>
          <w:rFonts w:hint="eastAsia"/>
        </w:rPr>
        <w:t>国际公认会计师（</w:t>
      </w:r>
      <w:r>
        <w:rPr>
          <w:rFonts w:hint="eastAsia"/>
        </w:rPr>
        <w:t xml:space="preserve">CAT), </w:t>
      </w:r>
      <w:r>
        <w:rPr>
          <w:rFonts w:hint="eastAsia"/>
        </w:rPr>
        <w:t>特许公认会计师公会（</w:t>
      </w:r>
      <w:r>
        <w:rPr>
          <w:rFonts w:hint="eastAsia"/>
        </w:rPr>
        <w:t xml:space="preserve">ACCA), </w:t>
      </w:r>
      <w:r>
        <w:rPr>
          <w:rFonts w:hint="eastAsia"/>
        </w:rPr>
        <w:t>金融，会计与商业证书（</w:t>
      </w:r>
      <w:r>
        <w:rPr>
          <w:rFonts w:hint="eastAsia"/>
        </w:rPr>
        <w:t xml:space="preserve">CFAB) </w:t>
      </w:r>
      <w:r>
        <w:rPr>
          <w:rFonts w:hint="eastAsia"/>
        </w:rPr>
        <w:t>和英国及威尔斯特许会计师协会（</w:t>
      </w:r>
      <w:r>
        <w:rPr>
          <w:rFonts w:hint="eastAsia"/>
        </w:rPr>
        <w:t>ICAEW)</w:t>
      </w:r>
      <w:r>
        <w:rPr>
          <w:rFonts w:hint="eastAsia"/>
        </w:rPr>
        <w:t>。</w:t>
      </w:r>
    </w:p>
    <w:p w14:paraId="4E2103D9" w14:textId="77777777" w:rsidR="006D364B" w:rsidRDefault="006D364B" w:rsidP="006D364B"/>
    <w:p w14:paraId="639D8002" w14:textId="77777777" w:rsidR="006D364B" w:rsidRDefault="006D364B" w:rsidP="006D364B">
      <w:proofErr w:type="gramStart"/>
      <w:r>
        <w:rPr>
          <w:rFonts w:hint="eastAsia"/>
        </w:rPr>
        <w:t>双威大学</w:t>
      </w:r>
      <w:proofErr w:type="gramEnd"/>
      <w:r>
        <w:rPr>
          <w:rFonts w:hint="eastAsia"/>
        </w:rPr>
        <w:t>是一所屈指一数的非营利私立大学，通过奖学金、研发和长远的</w:t>
      </w:r>
      <w:proofErr w:type="gramStart"/>
      <w:r>
        <w:rPr>
          <w:rFonts w:hint="eastAsia"/>
        </w:rPr>
        <w:t>愿景从事</w:t>
      </w:r>
      <w:proofErr w:type="gramEnd"/>
      <w:r>
        <w:rPr>
          <w:rFonts w:hint="eastAsia"/>
        </w:rPr>
        <w:t>教育。在教学、就业雇佣、学校设施、国际化、包容性和社会责任方面，都被</w:t>
      </w:r>
      <w:proofErr w:type="spellStart"/>
      <w:r>
        <w:rPr>
          <w:rFonts w:hint="eastAsia"/>
        </w:rPr>
        <w:t>Quacquarelli</w:t>
      </w:r>
      <w:proofErr w:type="spellEnd"/>
      <w:r>
        <w:rPr>
          <w:rFonts w:hint="eastAsia"/>
        </w:rPr>
        <w:t xml:space="preserve"> </w:t>
      </w:r>
      <w:proofErr w:type="spellStart"/>
      <w:r>
        <w:rPr>
          <w:rFonts w:hint="eastAsia"/>
        </w:rPr>
        <w:t>Symond</w:t>
      </w:r>
      <w:proofErr w:type="spellEnd"/>
      <w:r>
        <w:rPr>
          <w:rFonts w:hint="eastAsia"/>
        </w:rPr>
        <w:t>（</w:t>
      </w:r>
      <w:r>
        <w:rPr>
          <w:rFonts w:hint="eastAsia"/>
        </w:rPr>
        <w:t>QS</w:t>
      </w:r>
      <w:r>
        <w:rPr>
          <w:rFonts w:hint="eastAsia"/>
        </w:rPr>
        <w:t>）评选为五星级大学，是亚洲区的大学里排名前</w:t>
      </w:r>
      <w:r>
        <w:rPr>
          <w:rFonts w:hint="eastAsia"/>
        </w:rPr>
        <w:t>1.5%</w:t>
      </w:r>
      <w:r>
        <w:rPr>
          <w:rFonts w:hint="eastAsia"/>
        </w:rPr>
        <w:t>的顶尖大学。</w:t>
      </w:r>
    </w:p>
    <w:p w14:paraId="2C44C750" w14:textId="77777777" w:rsidR="006D364B" w:rsidRDefault="006D364B" w:rsidP="006D364B">
      <w:r>
        <w:rPr>
          <w:rFonts w:hint="eastAsia"/>
        </w:rPr>
        <w:t>通过</w:t>
      </w:r>
      <w:proofErr w:type="gramStart"/>
      <w:r>
        <w:rPr>
          <w:rFonts w:hint="eastAsia"/>
        </w:rPr>
        <w:t>谢富年基金会</w:t>
      </w:r>
      <w:proofErr w:type="gramEnd"/>
      <w:r>
        <w:rPr>
          <w:rFonts w:hint="eastAsia"/>
        </w:rPr>
        <w:t>的支持，</w:t>
      </w:r>
      <w:proofErr w:type="gramStart"/>
      <w:r>
        <w:rPr>
          <w:rFonts w:hint="eastAsia"/>
        </w:rPr>
        <w:t>双威大学</w:t>
      </w:r>
      <w:proofErr w:type="gramEnd"/>
      <w:r>
        <w:rPr>
          <w:rFonts w:hint="eastAsia"/>
        </w:rPr>
        <w:t>在基础建设上投资超过</w:t>
      </w:r>
      <w:proofErr w:type="gramStart"/>
      <w:r>
        <w:rPr>
          <w:rFonts w:hint="eastAsia"/>
        </w:rPr>
        <w:t>4</w:t>
      </w:r>
      <w:r>
        <w:rPr>
          <w:rFonts w:hint="eastAsia"/>
        </w:rPr>
        <w:t>亿令吉</w:t>
      </w:r>
      <w:proofErr w:type="gramEnd"/>
      <w:r>
        <w:rPr>
          <w:rFonts w:hint="eastAsia"/>
        </w:rPr>
        <w:t>以拓展学校的教学和研究空间。</w:t>
      </w:r>
    </w:p>
    <w:p w14:paraId="659F01D5" w14:textId="77777777" w:rsidR="006D364B" w:rsidRDefault="006D364B" w:rsidP="006D364B">
      <w:r>
        <w:rPr>
          <w:rFonts w:hint="eastAsia"/>
        </w:rPr>
        <w:t>在国际接洽方面，</w:t>
      </w:r>
      <w:proofErr w:type="gramStart"/>
      <w:r>
        <w:rPr>
          <w:rFonts w:hint="eastAsia"/>
        </w:rPr>
        <w:t>双威大学</w:t>
      </w:r>
      <w:proofErr w:type="gramEnd"/>
      <w:r>
        <w:rPr>
          <w:rFonts w:hint="eastAsia"/>
        </w:rPr>
        <w:t>与英国年度大学</w:t>
      </w:r>
      <w:r>
        <w:rPr>
          <w:rFonts w:hint="eastAsia"/>
        </w:rPr>
        <w:t>-</w:t>
      </w:r>
      <w:r>
        <w:rPr>
          <w:rFonts w:hint="eastAsia"/>
        </w:rPr>
        <w:t>兰卡斯特大</w:t>
      </w:r>
      <w:proofErr w:type="gramStart"/>
      <w:r>
        <w:rPr>
          <w:rFonts w:hint="eastAsia"/>
        </w:rPr>
        <w:t>学合作</w:t>
      </w:r>
      <w:proofErr w:type="gramEnd"/>
      <w:r>
        <w:rPr>
          <w:rFonts w:hint="eastAsia"/>
        </w:rPr>
        <w:t xml:space="preserve">, </w:t>
      </w:r>
      <w:r>
        <w:rPr>
          <w:rFonts w:hint="eastAsia"/>
        </w:rPr>
        <w:t>为学生们提供马来西亚最高等级的英国学位，与此同时也跟巴黎蓝带厨艺学院</w:t>
      </w:r>
      <w:r>
        <w:rPr>
          <w:rFonts w:hint="eastAsia"/>
        </w:rPr>
        <w:t xml:space="preserve"> (Le Cordon Bleu) </w:t>
      </w:r>
      <w:r>
        <w:rPr>
          <w:rFonts w:hint="eastAsia"/>
        </w:rPr>
        <w:t>拥有紧密的伙伴关</w:t>
      </w:r>
      <w:r>
        <w:rPr>
          <w:rFonts w:hint="eastAsia"/>
        </w:rPr>
        <w:lastRenderedPageBreak/>
        <w:t>系。。</w:t>
      </w:r>
    </w:p>
    <w:p w14:paraId="201623F2" w14:textId="77777777" w:rsidR="006D364B" w:rsidRDefault="006D364B" w:rsidP="006D364B">
      <w:r>
        <w:rPr>
          <w:rFonts w:hint="eastAsia"/>
        </w:rPr>
        <w:t>通过这层合作关系，</w:t>
      </w:r>
      <w:proofErr w:type="gramStart"/>
      <w:r>
        <w:rPr>
          <w:rFonts w:hint="eastAsia"/>
        </w:rPr>
        <w:t>双威毕业生</w:t>
      </w:r>
      <w:proofErr w:type="gramEnd"/>
      <w:r>
        <w:rPr>
          <w:rFonts w:hint="eastAsia"/>
        </w:rPr>
        <w:t>除了可</w:t>
      </w:r>
      <w:proofErr w:type="gramStart"/>
      <w:r>
        <w:rPr>
          <w:rFonts w:hint="eastAsia"/>
        </w:rPr>
        <w:t>获得双威大学</w:t>
      </w:r>
      <w:proofErr w:type="gramEnd"/>
      <w:r>
        <w:rPr>
          <w:rFonts w:hint="eastAsia"/>
        </w:rPr>
        <w:t>的学位资格外，大学所提供的很多课程也让毕业生可以获取来自兰卡斯特大学或巴黎蓝带厨艺学院的学位。</w:t>
      </w:r>
    </w:p>
    <w:p w14:paraId="0C6DAD0B" w14:textId="77777777" w:rsidR="006D364B" w:rsidRDefault="006D364B" w:rsidP="006D364B">
      <w:r>
        <w:rPr>
          <w:rFonts w:hint="eastAsia"/>
        </w:rPr>
        <w:t>此外，</w:t>
      </w:r>
      <w:proofErr w:type="gramStart"/>
      <w:r>
        <w:rPr>
          <w:rFonts w:hint="eastAsia"/>
        </w:rPr>
        <w:t>双威大学</w:t>
      </w:r>
      <w:proofErr w:type="gramEnd"/>
      <w:r>
        <w:rPr>
          <w:rFonts w:hint="eastAsia"/>
        </w:rPr>
        <w:t>在许多专业技术与研究交流中，与知名的学府如剑桥大学，哈佛大学，牛津大学，麻省理工学院和加利福尼亚伯克利大学建立了联系。</w:t>
      </w:r>
      <w:proofErr w:type="gramStart"/>
      <w:r>
        <w:rPr>
          <w:rFonts w:hint="eastAsia"/>
        </w:rPr>
        <w:t>双威大学</w:t>
      </w:r>
      <w:proofErr w:type="gramEnd"/>
      <w:r>
        <w:rPr>
          <w:rFonts w:hint="eastAsia"/>
        </w:rPr>
        <w:t>极力打造下一代研究性教学，并为大学校园配备最先进的教学和研究设备。</w:t>
      </w:r>
    </w:p>
    <w:p w14:paraId="66944653" w14:textId="77777777" w:rsidR="006D364B" w:rsidRDefault="006D364B" w:rsidP="006D364B">
      <w:proofErr w:type="gramStart"/>
      <w:r>
        <w:rPr>
          <w:rFonts w:hint="eastAsia"/>
        </w:rPr>
        <w:t>双威教育</w:t>
      </w:r>
      <w:proofErr w:type="gramEnd"/>
      <w:r>
        <w:rPr>
          <w:rFonts w:hint="eastAsia"/>
        </w:rPr>
        <w:t>集团也与阿里巴巴的全球跨境电商教育联盟（</w:t>
      </w:r>
      <w:r>
        <w:rPr>
          <w:rFonts w:hint="eastAsia"/>
        </w:rPr>
        <w:t>GET</w:t>
      </w:r>
      <w:r>
        <w:rPr>
          <w:rFonts w:hint="eastAsia"/>
        </w:rPr>
        <w:t>）合作，帮助学生成为数码经济的一部分，培训他们成为企业家，并具备企业技能和知识。</w:t>
      </w:r>
    </w:p>
    <w:p w14:paraId="615ADB5B" w14:textId="77777777" w:rsidR="006D364B" w:rsidRDefault="006D364B" w:rsidP="006D364B">
      <w:proofErr w:type="gramStart"/>
      <w:r>
        <w:rPr>
          <w:rFonts w:hint="eastAsia"/>
        </w:rPr>
        <w:t>双威大学</w:t>
      </w:r>
      <w:proofErr w:type="gramEnd"/>
      <w:r>
        <w:rPr>
          <w:rFonts w:hint="eastAsia"/>
        </w:rPr>
        <w:t>是一间受教育部和大马学术资格鉴定机构认可的学府，其课程是专门为满足现代社会的需求而设计。</w:t>
      </w:r>
    </w:p>
    <w:p w14:paraId="759E1FE7" w14:textId="77777777" w:rsidR="006D364B" w:rsidRDefault="006D364B" w:rsidP="006D364B">
      <w:proofErr w:type="gramStart"/>
      <w:r>
        <w:rPr>
          <w:rFonts w:hint="eastAsia"/>
        </w:rPr>
        <w:t>双威大学</w:t>
      </w:r>
      <w:proofErr w:type="gramEnd"/>
      <w:r>
        <w:rPr>
          <w:rFonts w:hint="eastAsia"/>
        </w:rPr>
        <w:t>坐落在</w:t>
      </w:r>
      <w:proofErr w:type="gramStart"/>
      <w:r>
        <w:rPr>
          <w:rFonts w:hint="eastAsia"/>
        </w:rPr>
        <w:t>雪州双威</w:t>
      </w:r>
      <w:proofErr w:type="gramEnd"/>
      <w:r>
        <w:rPr>
          <w:rFonts w:hint="eastAsia"/>
        </w:rPr>
        <w:t>市中心，邻近全马顶尖的公共、医药和社交设施，提供学生和学者们发掘新想法和机会的良好环境。</w:t>
      </w:r>
    </w:p>
    <w:p w14:paraId="4E3AC5B2" w14:textId="77777777" w:rsidR="006D364B" w:rsidRDefault="006D364B" w:rsidP="006D364B">
      <w:r>
        <w:rPr>
          <w:rFonts w:hint="eastAsia"/>
        </w:rPr>
        <w:t>为了给</w:t>
      </w:r>
      <w:proofErr w:type="gramStart"/>
      <w:r>
        <w:rPr>
          <w:rFonts w:hint="eastAsia"/>
        </w:rPr>
        <w:t>予想</w:t>
      </w:r>
      <w:proofErr w:type="gramEnd"/>
      <w:r>
        <w:rPr>
          <w:rFonts w:hint="eastAsia"/>
        </w:rPr>
        <w:t>要在私人教育学府继续深造的学生更多支持，</w:t>
      </w:r>
      <w:proofErr w:type="gramStart"/>
      <w:r>
        <w:rPr>
          <w:rFonts w:hint="eastAsia"/>
        </w:rPr>
        <w:t>双威学院和双威大学</w:t>
      </w:r>
      <w:proofErr w:type="gramEnd"/>
      <w:r>
        <w:rPr>
          <w:rFonts w:hint="eastAsia"/>
        </w:rPr>
        <w:t>提供一系列的奖学金。</w:t>
      </w:r>
      <w:proofErr w:type="gramStart"/>
      <w:r>
        <w:rPr>
          <w:rFonts w:hint="eastAsia"/>
        </w:rPr>
        <w:t>谢富年基金会</w:t>
      </w:r>
      <w:proofErr w:type="gramEnd"/>
      <w:r>
        <w:rPr>
          <w:rFonts w:hint="eastAsia"/>
        </w:rPr>
        <w:t>已经为在各个不同领域深造的学生提供超过</w:t>
      </w:r>
      <w:r>
        <w:rPr>
          <w:rFonts w:hint="eastAsia"/>
        </w:rPr>
        <w:t>4.</w:t>
      </w:r>
      <w:proofErr w:type="gramStart"/>
      <w:r>
        <w:rPr>
          <w:rFonts w:hint="eastAsia"/>
        </w:rPr>
        <w:t>82</w:t>
      </w:r>
      <w:r>
        <w:rPr>
          <w:rFonts w:hint="eastAsia"/>
        </w:rPr>
        <w:t>亿令吉</w:t>
      </w:r>
      <w:proofErr w:type="gramEnd"/>
      <w:r>
        <w:rPr>
          <w:rFonts w:hint="eastAsia"/>
        </w:rPr>
        <w:t>的奖学金。</w:t>
      </w:r>
    </w:p>
    <w:p w14:paraId="3FBF2358" w14:textId="77777777" w:rsidR="006D364B" w:rsidRDefault="006D364B" w:rsidP="006D364B">
      <w:r>
        <w:rPr>
          <w:rFonts w:hint="eastAsia"/>
        </w:rPr>
        <w:t>在</w:t>
      </w:r>
      <w:r>
        <w:rPr>
          <w:rFonts w:hint="eastAsia"/>
        </w:rPr>
        <w:t>7</w:t>
      </w:r>
      <w:r>
        <w:rPr>
          <w:rFonts w:hint="eastAsia"/>
        </w:rPr>
        <w:t>月份每个周末及</w:t>
      </w:r>
      <w:r>
        <w:rPr>
          <w:rFonts w:hint="eastAsia"/>
        </w:rPr>
        <w:t>8</w:t>
      </w:r>
      <w:r>
        <w:rPr>
          <w:rFonts w:hint="eastAsia"/>
        </w:rPr>
        <w:t>月</w:t>
      </w:r>
      <w:r>
        <w:rPr>
          <w:rFonts w:hint="eastAsia"/>
        </w:rPr>
        <w:t xml:space="preserve"> 1</w:t>
      </w:r>
      <w:r>
        <w:rPr>
          <w:rFonts w:hint="eastAsia"/>
        </w:rPr>
        <w:t>，</w:t>
      </w:r>
      <w:r>
        <w:rPr>
          <w:rFonts w:hint="eastAsia"/>
        </w:rPr>
        <w:t>2</w:t>
      </w:r>
      <w:r>
        <w:rPr>
          <w:rFonts w:hint="eastAsia"/>
        </w:rPr>
        <w:t>，</w:t>
      </w:r>
      <w:r>
        <w:rPr>
          <w:rFonts w:hint="eastAsia"/>
        </w:rPr>
        <w:t>8</w:t>
      </w:r>
      <w:r>
        <w:rPr>
          <w:rFonts w:hint="eastAsia"/>
        </w:rPr>
        <w:t>及</w:t>
      </w:r>
      <w:r>
        <w:rPr>
          <w:rFonts w:hint="eastAsia"/>
        </w:rPr>
        <w:t>9</w:t>
      </w:r>
      <w:r>
        <w:rPr>
          <w:rFonts w:hint="eastAsia"/>
        </w:rPr>
        <w:t>日的虚拟开放日（中午至下午</w:t>
      </w:r>
      <w:r>
        <w:rPr>
          <w:rFonts w:hint="eastAsia"/>
        </w:rPr>
        <w:t>4</w:t>
      </w:r>
      <w:r>
        <w:rPr>
          <w:rFonts w:hint="eastAsia"/>
        </w:rPr>
        <w:t>时）当天除了</w:t>
      </w:r>
      <w:proofErr w:type="gramStart"/>
      <w:r>
        <w:rPr>
          <w:rFonts w:hint="eastAsia"/>
        </w:rPr>
        <w:t>有线上</w:t>
      </w:r>
      <w:proofErr w:type="gramEnd"/>
      <w:r>
        <w:rPr>
          <w:rFonts w:hint="eastAsia"/>
        </w:rPr>
        <w:t>讲座，学生们也可以透过虚拟展位获取资讯。</w:t>
      </w:r>
      <w:proofErr w:type="gramStart"/>
      <w:r>
        <w:rPr>
          <w:rFonts w:hint="eastAsia"/>
        </w:rPr>
        <w:t>若学</w:t>
      </w:r>
      <w:proofErr w:type="gramEnd"/>
      <w:r>
        <w:rPr>
          <w:rFonts w:hint="eastAsia"/>
        </w:rPr>
        <w:t>生们有任何问题，也可以跟直接与辅导职员进行在线交谈，他们会为学生的</w:t>
      </w:r>
      <w:proofErr w:type="gramStart"/>
      <w:r>
        <w:rPr>
          <w:rFonts w:hint="eastAsia"/>
        </w:rPr>
        <w:t>提问做</w:t>
      </w:r>
      <w:proofErr w:type="gramEnd"/>
      <w:r>
        <w:rPr>
          <w:rFonts w:hint="eastAsia"/>
        </w:rPr>
        <w:t>进一步解释。</w:t>
      </w:r>
    </w:p>
    <w:p w14:paraId="22BBAD1B" w14:textId="77777777" w:rsidR="006D364B" w:rsidRDefault="006D364B" w:rsidP="006D364B">
      <w:r>
        <w:rPr>
          <w:rFonts w:hint="eastAsia"/>
        </w:rPr>
        <w:t>另外，学生们也可通过</w:t>
      </w:r>
      <w:r>
        <w:rPr>
          <w:rFonts w:hint="eastAsia"/>
        </w:rPr>
        <w:t>360</w:t>
      </w:r>
      <w:r>
        <w:rPr>
          <w:rFonts w:hint="eastAsia"/>
        </w:rPr>
        <w:t>度的虚拟校园游览参观校园，</w:t>
      </w:r>
      <w:proofErr w:type="gramStart"/>
      <w:r>
        <w:rPr>
          <w:rFonts w:hint="eastAsia"/>
        </w:rPr>
        <w:t>体验双威的</w:t>
      </w:r>
      <w:proofErr w:type="gramEnd"/>
      <w:r>
        <w:rPr>
          <w:rFonts w:hint="eastAsia"/>
        </w:rPr>
        <w:t>大学教师、运动设施和住宿。</w:t>
      </w:r>
    </w:p>
    <w:p w14:paraId="14EC98E3" w14:textId="77777777" w:rsidR="006D364B" w:rsidRDefault="006D364B" w:rsidP="006D364B">
      <w:r>
        <w:rPr>
          <w:rFonts w:hint="eastAsia"/>
        </w:rPr>
        <w:t>点击</w:t>
      </w:r>
      <w:proofErr w:type="gramStart"/>
      <w:r>
        <w:rPr>
          <w:rFonts w:hint="eastAsia"/>
        </w:rPr>
        <w:t>登记双威的</w:t>
      </w:r>
      <w:proofErr w:type="gramEnd"/>
      <w:r>
        <w:rPr>
          <w:rFonts w:hint="eastAsia"/>
        </w:rPr>
        <w:t>虚拟开放日，感受成为</w:t>
      </w:r>
      <w:proofErr w:type="gramStart"/>
      <w:r>
        <w:rPr>
          <w:rFonts w:hint="eastAsia"/>
        </w:rPr>
        <w:t>双威学生</w:t>
      </w:r>
      <w:proofErr w:type="gramEnd"/>
      <w:r>
        <w:rPr>
          <w:rFonts w:hint="eastAsia"/>
        </w:rPr>
        <w:t>的学院与大学生涯吧！</w:t>
      </w:r>
    </w:p>
    <w:p w14:paraId="53B1F928" w14:textId="77777777" w:rsidR="006D364B" w:rsidRDefault="006D364B" w:rsidP="006D3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6DB05250" w14:textId="77777777" w:rsidR="006D364B" w:rsidRDefault="006D364B" w:rsidP="006D364B"/>
    <w:p w14:paraId="2052BEA6" w14:textId="77777777" w:rsidR="006D364B" w:rsidRDefault="006D364B" w:rsidP="006D364B"/>
    <w:p w14:paraId="2168BC40" w14:textId="77777777" w:rsidR="006D364B" w:rsidRDefault="006D364B" w:rsidP="006D364B">
      <w:r>
        <w:rPr>
          <w:rFonts w:hint="eastAsia"/>
        </w:rPr>
        <w:t>2020-06-30 17:02:00</w:t>
      </w:r>
      <w:r>
        <w:rPr>
          <w:rFonts w:hint="eastAsia"/>
        </w:rPr>
        <w:t> </w:t>
      </w:r>
      <w:r>
        <w:rPr>
          <w:rFonts w:hint="eastAsia"/>
        </w:rPr>
        <w:t xml:space="preserve"> </w:t>
      </w:r>
    </w:p>
    <w:p w14:paraId="4A0AA3D7" w14:textId="77777777" w:rsidR="006D364B" w:rsidRDefault="006D364B" w:rsidP="006D364B">
      <w:r>
        <w:rPr>
          <w:rFonts w:hint="eastAsia"/>
        </w:rPr>
        <w:t>又是个位数！</w:t>
      </w:r>
      <w:proofErr w:type="gramStart"/>
      <w:r>
        <w:rPr>
          <w:rFonts w:hint="eastAsia"/>
        </w:rPr>
        <w:t>大马今增</w:t>
      </w:r>
      <w:proofErr w:type="gramEnd"/>
      <w:r>
        <w:rPr>
          <w:rFonts w:hint="eastAsia"/>
        </w:rPr>
        <w:t>2</w:t>
      </w:r>
      <w:r>
        <w:rPr>
          <w:rFonts w:hint="eastAsia"/>
        </w:rPr>
        <w:t>确诊</w:t>
      </w:r>
    </w:p>
    <w:p w14:paraId="153C389D" w14:textId="77777777" w:rsidR="006D364B" w:rsidRDefault="006D364B" w:rsidP="006D364B">
      <w:r>
        <w:rPr>
          <w:rFonts w:hint="eastAsia"/>
        </w:rPr>
        <w:t>即时国内</w:t>
      </w:r>
    </w:p>
    <w:p w14:paraId="425499C7" w14:textId="77777777" w:rsidR="006D364B" w:rsidRDefault="006D364B" w:rsidP="006D364B">
      <w:r>
        <w:rPr>
          <w:rFonts w:hint="eastAsia"/>
        </w:rPr>
        <w:t>（八打灵再也</w:t>
      </w:r>
      <w:r>
        <w:rPr>
          <w:rFonts w:hint="eastAsia"/>
        </w:rPr>
        <w:t>30</w:t>
      </w:r>
      <w:r>
        <w:rPr>
          <w:rFonts w:hint="eastAsia"/>
        </w:rPr>
        <w:t>日讯）卫生总监拿督诺希山指出，截至中午</w:t>
      </w:r>
      <w:r>
        <w:rPr>
          <w:rFonts w:hint="eastAsia"/>
        </w:rPr>
        <w:t>12</w:t>
      </w:r>
      <w:r>
        <w:rPr>
          <w:rFonts w:hint="eastAsia"/>
        </w:rPr>
        <w:t>时，</w:t>
      </w:r>
      <w:proofErr w:type="gramStart"/>
      <w:r>
        <w:rPr>
          <w:rFonts w:hint="eastAsia"/>
        </w:rPr>
        <w:t>我国冠病确诊</w:t>
      </w:r>
      <w:proofErr w:type="gramEnd"/>
      <w:r>
        <w:rPr>
          <w:rFonts w:hint="eastAsia"/>
        </w:rPr>
        <w:t>病例新增</w:t>
      </w:r>
      <w:r>
        <w:rPr>
          <w:rFonts w:hint="eastAsia"/>
        </w:rPr>
        <w:t>2</w:t>
      </w:r>
      <w:r>
        <w:rPr>
          <w:rFonts w:hint="eastAsia"/>
        </w:rPr>
        <w:t>宗，累计</w:t>
      </w:r>
      <w:r>
        <w:rPr>
          <w:rFonts w:hint="eastAsia"/>
        </w:rPr>
        <w:t>8639</w:t>
      </w:r>
      <w:r>
        <w:rPr>
          <w:rFonts w:hint="eastAsia"/>
        </w:rPr>
        <w:t>宗。</w:t>
      </w:r>
    </w:p>
    <w:p w14:paraId="429C50B8" w14:textId="77777777" w:rsidR="006D364B" w:rsidRDefault="006D364B" w:rsidP="006D364B">
      <w:r>
        <w:rPr>
          <w:rFonts w:hint="eastAsia"/>
        </w:rPr>
        <w:t>“目前我国还有</w:t>
      </w:r>
      <w:r>
        <w:rPr>
          <w:rFonts w:hint="eastAsia"/>
        </w:rPr>
        <w:t>164</w:t>
      </w:r>
      <w:r>
        <w:rPr>
          <w:rFonts w:hint="eastAsia"/>
        </w:rPr>
        <w:t>宗病例是可以传染他人的活跃病例，少于</w:t>
      </w:r>
      <w:r>
        <w:rPr>
          <w:rFonts w:hint="eastAsia"/>
        </w:rPr>
        <w:t>200</w:t>
      </w:r>
      <w:r>
        <w:rPr>
          <w:rFonts w:hint="eastAsia"/>
        </w:rPr>
        <w:t>宗。”</w:t>
      </w:r>
    </w:p>
    <w:p w14:paraId="01D16C21" w14:textId="77777777" w:rsidR="006D364B" w:rsidRDefault="006D364B" w:rsidP="006D364B">
      <w:r>
        <w:rPr>
          <w:rFonts w:hint="eastAsia"/>
        </w:rPr>
        <w:t>他今日发布文告指，今日有</w:t>
      </w:r>
      <w:r>
        <w:rPr>
          <w:rFonts w:hint="eastAsia"/>
        </w:rPr>
        <w:t>20</w:t>
      </w:r>
      <w:r>
        <w:rPr>
          <w:rFonts w:hint="eastAsia"/>
        </w:rPr>
        <w:t>人痊愈出院，累计</w:t>
      </w:r>
      <w:r>
        <w:rPr>
          <w:rFonts w:hint="eastAsia"/>
        </w:rPr>
        <w:t>8354</w:t>
      </w:r>
      <w:r>
        <w:rPr>
          <w:rFonts w:hint="eastAsia"/>
        </w:rPr>
        <w:t>人，占</w:t>
      </w:r>
      <w:r>
        <w:rPr>
          <w:rFonts w:hint="eastAsia"/>
        </w:rPr>
        <w:t>96.7%</w:t>
      </w:r>
      <w:r>
        <w:rPr>
          <w:rFonts w:hint="eastAsia"/>
        </w:rPr>
        <w:t>。</w:t>
      </w:r>
    </w:p>
    <w:p w14:paraId="5A2DD3D3" w14:textId="77777777" w:rsidR="006D364B" w:rsidRDefault="006D364B" w:rsidP="006D364B">
      <w:r>
        <w:rPr>
          <w:rFonts w:hint="eastAsia"/>
        </w:rPr>
        <w:t>他说，今日无人死亡，累计</w:t>
      </w:r>
      <w:r>
        <w:rPr>
          <w:rFonts w:hint="eastAsia"/>
        </w:rPr>
        <w:t>121</w:t>
      </w:r>
      <w:r>
        <w:rPr>
          <w:rFonts w:hint="eastAsia"/>
        </w:rPr>
        <w:t>人（</w:t>
      </w:r>
      <w:r>
        <w:rPr>
          <w:rFonts w:hint="eastAsia"/>
        </w:rPr>
        <w:t>1.41%</w:t>
      </w:r>
      <w:r>
        <w:rPr>
          <w:rFonts w:hint="eastAsia"/>
        </w:rPr>
        <w:t>），目前还在加护病房的有</w:t>
      </w:r>
      <w:r>
        <w:rPr>
          <w:rFonts w:hint="eastAsia"/>
        </w:rPr>
        <w:t>4</w:t>
      </w:r>
      <w:r>
        <w:rPr>
          <w:rFonts w:hint="eastAsia"/>
        </w:rPr>
        <w:t>人，</w:t>
      </w:r>
      <w:r>
        <w:rPr>
          <w:rFonts w:hint="eastAsia"/>
        </w:rPr>
        <w:t>1</w:t>
      </w:r>
      <w:r>
        <w:rPr>
          <w:rFonts w:hint="eastAsia"/>
        </w:rPr>
        <w:t>人需要呼吸辅助器。</w:t>
      </w:r>
    </w:p>
    <w:p w14:paraId="2B243B72" w14:textId="77777777" w:rsidR="006D364B" w:rsidRDefault="006D364B" w:rsidP="006D364B">
      <w:r>
        <w:rPr>
          <w:rFonts w:hint="eastAsia"/>
        </w:rPr>
        <w:t>诺希山指出，在今日新增的</w:t>
      </w:r>
      <w:r>
        <w:rPr>
          <w:rFonts w:hint="eastAsia"/>
        </w:rPr>
        <w:t>2</w:t>
      </w:r>
      <w:r>
        <w:rPr>
          <w:rFonts w:hint="eastAsia"/>
        </w:rPr>
        <w:t>宗病例都是我国公民，其中</w:t>
      </w:r>
      <w:r>
        <w:rPr>
          <w:rFonts w:hint="eastAsia"/>
        </w:rPr>
        <w:t>1</w:t>
      </w:r>
      <w:r>
        <w:rPr>
          <w:rFonts w:hint="eastAsia"/>
        </w:rPr>
        <w:t>宗是境外输入病例，从埃及返国；</w:t>
      </w:r>
      <w:r>
        <w:rPr>
          <w:rFonts w:hint="eastAsia"/>
        </w:rPr>
        <w:t>1</w:t>
      </w:r>
      <w:r>
        <w:rPr>
          <w:rFonts w:hint="eastAsia"/>
        </w:rPr>
        <w:t>宗本土感染病例是转介至古打</w:t>
      </w:r>
      <w:proofErr w:type="gramStart"/>
      <w:r>
        <w:rPr>
          <w:rFonts w:hint="eastAsia"/>
        </w:rPr>
        <w:t>毛律医院</w:t>
      </w:r>
      <w:proofErr w:type="gramEnd"/>
      <w:r>
        <w:rPr>
          <w:rFonts w:hint="eastAsia"/>
        </w:rPr>
        <w:t>求医进行检测后被发现确诊。</w:t>
      </w:r>
    </w:p>
    <w:p w14:paraId="28093D36" w14:textId="77777777" w:rsidR="006D364B" w:rsidRDefault="006D364B" w:rsidP="006D3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057E0E52" w14:textId="77777777" w:rsidR="006D364B" w:rsidRDefault="006D364B" w:rsidP="006D364B"/>
    <w:p w14:paraId="4FF82120" w14:textId="77777777" w:rsidR="006D364B" w:rsidRDefault="006D364B" w:rsidP="006D364B">
      <w:r>
        <w:rPr>
          <w:rFonts w:hint="eastAsia"/>
        </w:rPr>
        <w:t>2020-06-30 16:17:29</w:t>
      </w:r>
      <w:r>
        <w:rPr>
          <w:rFonts w:hint="eastAsia"/>
        </w:rPr>
        <w:t> </w:t>
      </w:r>
      <w:r>
        <w:rPr>
          <w:rFonts w:hint="eastAsia"/>
        </w:rPr>
        <w:t xml:space="preserve"> </w:t>
      </w:r>
    </w:p>
    <w:p w14:paraId="7D1BB172" w14:textId="77777777" w:rsidR="006D364B" w:rsidRDefault="006D364B" w:rsidP="006D364B">
      <w:r>
        <w:rPr>
          <w:rFonts w:hint="eastAsia"/>
        </w:rPr>
        <w:t>或多达</w:t>
      </w:r>
      <w:r>
        <w:rPr>
          <w:rFonts w:hint="eastAsia"/>
        </w:rPr>
        <w:t>6</w:t>
      </w:r>
      <w:r>
        <w:rPr>
          <w:rFonts w:hint="eastAsia"/>
        </w:rPr>
        <w:t>人缺战复赛·篮</w:t>
      </w:r>
      <w:proofErr w:type="gramStart"/>
      <w:r>
        <w:rPr>
          <w:rFonts w:hint="eastAsia"/>
        </w:rPr>
        <w:t>网几遭冠病团灭</w:t>
      </w:r>
      <w:proofErr w:type="gramEnd"/>
    </w:p>
    <w:p w14:paraId="2A73670A" w14:textId="77777777" w:rsidR="006D364B" w:rsidRDefault="006D364B" w:rsidP="006D364B">
      <w:r>
        <w:rPr>
          <w:rFonts w:hint="eastAsia"/>
        </w:rPr>
        <w:t xml:space="preserve">NBA </w:t>
      </w:r>
    </w:p>
    <w:p w14:paraId="2844B197" w14:textId="77777777" w:rsidR="006D364B" w:rsidRDefault="006D364B" w:rsidP="006D364B">
      <w:r>
        <w:rPr>
          <w:rFonts w:hint="eastAsia"/>
        </w:rPr>
        <w:t>丁威迪（左）和德安德雷</w:t>
      </w:r>
      <w:r>
        <w:rPr>
          <w:rFonts w:hint="eastAsia"/>
        </w:rPr>
        <w:t>.</w:t>
      </w:r>
      <w:r>
        <w:rPr>
          <w:rFonts w:hint="eastAsia"/>
        </w:rPr>
        <w:t>乔丹相继确诊感染冠病，让此前已有</w:t>
      </w:r>
      <w:r>
        <w:rPr>
          <w:rFonts w:hint="eastAsia"/>
        </w:rPr>
        <w:t>4</w:t>
      </w:r>
      <w:r>
        <w:rPr>
          <w:rFonts w:hint="eastAsia"/>
        </w:rPr>
        <w:t>人确定缺阵复赛的篮网更是深陷困境。（</w:t>
      </w:r>
      <w:proofErr w:type="gramStart"/>
      <w:r>
        <w:rPr>
          <w:rFonts w:hint="eastAsia"/>
        </w:rPr>
        <w:t>盖帝社</w:t>
      </w:r>
      <w:proofErr w:type="gramEnd"/>
      <w:r>
        <w:rPr>
          <w:rFonts w:hint="eastAsia"/>
        </w:rPr>
        <w:t>档案照）</w:t>
      </w:r>
    </w:p>
    <w:p w14:paraId="6E5DC837" w14:textId="77777777" w:rsidR="006D364B" w:rsidRDefault="006D364B" w:rsidP="006D364B">
      <w:r>
        <w:rPr>
          <w:rFonts w:hint="eastAsia"/>
        </w:rPr>
        <w:t>（纽约</w:t>
      </w:r>
      <w:r>
        <w:rPr>
          <w:rFonts w:hint="eastAsia"/>
        </w:rPr>
        <w:t>30</w:t>
      </w:r>
      <w:r>
        <w:rPr>
          <w:rFonts w:hint="eastAsia"/>
        </w:rPr>
        <w:t>日综合电）</w:t>
      </w:r>
      <w:r>
        <w:rPr>
          <w:rFonts w:hint="eastAsia"/>
        </w:rPr>
        <w:t>NBA</w:t>
      </w:r>
      <w:r>
        <w:rPr>
          <w:rFonts w:hint="eastAsia"/>
        </w:rPr>
        <w:t>周一传来坏消息，篮</w:t>
      </w:r>
      <w:proofErr w:type="gramStart"/>
      <w:r>
        <w:rPr>
          <w:rFonts w:hint="eastAsia"/>
        </w:rPr>
        <w:t>网主力</w:t>
      </w:r>
      <w:proofErr w:type="gramEnd"/>
      <w:r>
        <w:rPr>
          <w:rFonts w:hint="eastAsia"/>
        </w:rPr>
        <w:t>得分手丁威迪和中锋德安德雷</w:t>
      </w:r>
      <w:r>
        <w:rPr>
          <w:rFonts w:hint="eastAsia"/>
        </w:rPr>
        <w:t>.</w:t>
      </w:r>
      <w:r>
        <w:rPr>
          <w:rFonts w:hint="eastAsia"/>
        </w:rPr>
        <w:t>乔丹相继确诊感染冠病，</w:t>
      </w:r>
      <w:proofErr w:type="gramStart"/>
      <w:r>
        <w:rPr>
          <w:rFonts w:hint="eastAsia"/>
        </w:rPr>
        <w:t>让篮网目</w:t>
      </w:r>
      <w:proofErr w:type="gramEnd"/>
      <w:r>
        <w:rPr>
          <w:rFonts w:hint="eastAsia"/>
        </w:rPr>
        <w:t>前可能最多有</w:t>
      </w:r>
      <w:r>
        <w:rPr>
          <w:rFonts w:hint="eastAsia"/>
        </w:rPr>
        <w:t>6</w:t>
      </w:r>
      <w:r>
        <w:rPr>
          <w:rFonts w:hint="eastAsia"/>
        </w:rPr>
        <w:t>名球员将缺战复赛。</w:t>
      </w:r>
    </w:p>
    <w:p w14:paraId="1ED6E86F" w14:textId="77777777" w:rsidR="006D364B" w:rsidRDefault="006D364B" w:rsidP="006D364B">
      <w:r>
        <w:rPr>
          <w:rFonts w:hint="eastAsia"/>
        </w:rPr>
        <w:t>在</w:t>
      </w:r>
      <w:r>
        <w:rPr>
          <w:rFonts w:hint="eastAsia"/>
        </w:rPr>
        <w:t>NBA</w:t>
      </w:r>
      <w:r>
        <w:rPr>
          <w:rFonts w:hint="eastAsia"/>
        </w:rPr>
        <w:t>停赛初期，篮网就已经爆出包含杜兰特在内的</w:t>
      </w:r>
      <w:r>
        <w:rPr>
          <w:rFonts w:hint="eastAsia"/>
        </w:rPr>
        <w:t>4</w:t>
      </w:r>
      <w:r>
        <w:rPr>
          <w:rFonts w:hint="eastAsia"/>
        </w:rPr>
        <w:t>人感染，如今加上两大猛将小乔丹</w:t>
      </w:r>
      <w:r>
        <w:rPr>
          <w:rFonts w:hint="eastAsia"/>
        </w:rPr>
        <w:lastRenderedPageBreak/>
        <w:t>与丁威迪，疫情期间篮网累计</w:t>
      </w:r>
      <w:r>
        <w:rPr>
          <w:rFonts w:hint="eastAsia"/>
        </w:rPr>
        <w:t>6</w:t>
      </w:r>
      <w:r>
        <w:rPr>
          <w:rFonts w:hint="eastAsia"/>
        </w:rPr>
        <w:t>人次感染新冠病毒，球队已成重灾区，复赛状态堪忧。</w:t>
      </w:r>
    </w:p>
    <w:p w14:paraId="359FA6F1" w14:textId="77777777" w:rsidR="006D364B" w:rsidRDefault="006D364B" w:rsidP="006D364B">
      <w:r>
        <w:rPr>
          <w:rFonts w:hint="eastAsia"/>
        </w:rPr>
        <w:t>丁威迪德安德雷再相继染疫</w:t>
      </w:r>
    </w:p>
    <w:p w14:paraId="48D4435E" w14:textId="77777777" w:rsidR="006D364B" w:rsidRDefault="006D364B" w:rsidP="006D364B">
      <w:r>
        <w:rPr>
          <w:rFonts w:hint="eastAsia"/>
        </w:rPr>
        <w:t>而在</w:t>
      </w:r>
      <w:r>
        <w:rPr>
          <w:rFonts w:hint="eastAsia"/>
        </w:rPr>
        <w:t>NBA</w:t>
      </w:r>
      <w:r>
        <w:rPr>
          <w:rFonts w:hint="eastAsia"/>
        </w:rPr>
        <w:t>确定</w:t>
      </w:r>
      <w:r>
        <w:rPr>
          <w:rFonts w:hint="eastAsia"/>
        </w:rPr>
        <w:t>7</w:t>
      </w:r>
      <w:r>
        <w:rPr>
          <w:rFonts w:hint="eastAsia"/>
        </w:rPr>
        <w:t>月</w:t>
      </w:r>
      <w:r>
        <w:rPr>
          <w:rFonts w:hint="eastAsia"/>
        </w:rPr>
        <w:t>31</w:t>
      </w:r>
      <w:r>
        <w:rPr>
          <w:rFonts w:hint="eastAsia"/>
        </w:rPr>
        <w:t>日复赛后，杜兰特、</w:t>
      </w:r>
      <w:proofErr w:type="gramStart"/>
      <w:r>
        <w:rPr>
          <w:rFonts w:hint="eastAsia"/>
        </w:rPr>
        <w:t>罢赛派</w:t>
      </w:r>
      <w:proofErr w:type="gramEnd"/>
      <w:r>
        <w:rPr>
          <w:rFonts w:hint="eastAsia"/>
        </w:rPr>
        <w:t>领袖艾尔温和新秀克拉克斯顿因伤高挂免战牌，威尔逊</w:t>
      </w:r>
      <w:r>
        <w:rPr>
          <w:rFonts w:hint="eastAsia"/>
        </w:rPr>
        <w:t>.</w:t>
      </w:r>
      <w:r>
        <w:rPr>
          <w:rFonts w:hint="eastAsia"/>
        </w:rPr>
        <w:t>钱德勒也于日前宣布以家庭因素为由避战，如今又传来</w:t>
      </w:r>
      <w:r>
        <w:rPr>
          <w:rFonts w:hint="eastAsia"/>
        </w:rPr>
        <w:t>2</w:t>
      </w:r>
      <w:r>
        <w:rPr>
          <w:rFonts w:hint="eastAsia"/>
        </w:rPr>
        <w:t>名球员染疫消息。</w:t>
      </w:r>
    </w:p>
    <w:p w14:paraId="1229427F" w14:textId="77777777" w:rsidR="006D364B" w:rsidRDefault="006D364B" w:rsidP="006D364B">
      <w:r>
        <w:rPr>
          <w:rFonts w:hint="eastAsia"/>
        </w:rPr>
        <w:t>在确诊冠病后，拥有哮喘和肺炎病史的德安德雷</w:t>
      </w:r>
      <w:r>
        <w:rPr>
          <w:rFonts w:hint="eastAsia"/>
        </w:rPr>
        <w:t>.</w:t>
      </w:r>
      <w:r>
        <w:rPr>
          <w:rFonts w:hint="eastAsia"/>
        </w:rPr>
        <w:t>乔丹随即宣布不会参与复赛，这赛季他场</w:t>
      </w:r>
      <w:proofErr w:type="gramStart"/>
      <w:r>
        <w:rPr>
          <w:rFonts w:hint="eastAsia"/>
        </w:rPr>
        <w:t>均贡献</w:t>
      </w:r>
      <w:proofErr w:type="gramEnd"/>
      <w:r>
        <w:rPr>
          <w:rFonts w:hint="eastAsia"/>
        </w:rPr>
        <w:t>8.3</w:t>
      </w:r>
      <w:r>
        <w:rPr>
          <w:rFonts w:hint="eastAsia"/>
        </w:rPr>
        <w:t>分</w:t>
      </w:r>
      <w:r>
        <w:rPr>
          <w:rFonts w:hint="eastAsia"/>
        </w:rPr>
        <w:t>10</w:t>
      </w:r>
      <w:r>
        <w:rPr>
          <w:rFonts w:hint="eastAsia"/>
        </w:rPr>
        <w:t>篮板。</w:t>
      </w:r>
    </w:p>
    <w:p w14:paraId="53E8B157" w14:textId="77777777" w:rsidR="006D364B" w:rsidRDefault="006D364B" w:rsidP="006D364B">
      <w:r>
        <w:rPr>
          <w:rFonts w:hint="eastAsia"/>
        </w:rPr>
        <w:t>而尚未确认参与复赛与否的丁威迪这</w:t>
      </w:r>
      <w:proofErr w:type="gramStart"/>
      <w:r>
        <w:rPr>
          <w:rFonts w:hint="eastAsia"/>
        </w:rPr>
        <w:t>赛季场</w:t>
      </w:r>
      <w:proofErr w:type="gramEnd"/>
      <w:r>
        <w:rPr>
          <w:rFonts w:hint="eastAsia"/>
        </w:rPr>
        <w:t>均</w:t>
      </w:r>
      <w:r>
        <w:rPr>
          <w:rFonts w:hint="eastAsia"/>
        </w:rPr>
        <w:t>20.6</w:t>
      </w:r>
      <w:r>
        <w:rPr>
          <w:rFonts w:hint="eastAsia"/>
        </w:rPr>
        <w:t>分</w:t>
      </w:r>
      <w:r>
        <w:rPr>
          <w:rFonts w:hint="eastAsia"/>
        </w:rPr>
        <w:t>8</w:t>
      </w:r>
      <w:r>
        <w:rPr>
          <w:rFonts w:hint="eastAsia"/>
        </w:rPr>
        <w:t>助攻，在篮网队内仅次于只出赛</w:t>
      </w:r>
      <w:r>
        <w:rPr>
          <w:rFonts w:hint="eastAsia"/>
        </w:rPr>
        <w:t>20</w:t>
      </w:r>
      <w:r>
        <w:rPr>
          <w:rFonts w:hint="eastAsia"/>
        </w:rPr>
        <w:t>战的艾尔温。若丁威迪最终决定退赛，</w:t>
      </w:r>
      <w:proofErr w:type="gramStart"/>
      <w:r>
        <w:rPr>
          <w:rFonts w:hint="eastAsia"/>
        </w:rPr>
        <w:t>对篮网</w:t>
      </w:r>
      <w:proofErr w:type="gramEnd"/>
      <w:r>
        <w:rPr>
          <w:rFonts w:hint="eastAsia"/>
        </w:rPr>
        <w:t>而言无疑是一大打击。无论如何，篮网目前已先后签下</w:t>
      </w:r>
      <w:proofErr w:type="gramStart"/>
      <w:r>
        <w:rPr>
          <w:rFonts w:hint="eastAsia"/>
        </w:rPr>
        <w:t>控卫泰</w:t>
      </w:r>
      <w:proofErr w:type="gramEnd"/>
      <w:r>
        <w:rPr>
          <w:rFonts w:hint="eastAsia"/>
        </w:rPr>
        <w:t>勒</w:t>
      </w:r>
      <w:r>
        <w:rPr>
          <w:rFonts w:hint="eastAsia"/>
        </w:rPr>
        <w:t>.</w:t>
      </w:r>
      <w:r>
        <w:rPr>
          <w:rFonts w:hint="eastAsia"/>
        </w:rPr>
        <w:t>约翰逊和前锋安德森应急。</w:t>
      </w:r>
    </w:p>
    <w:p w14:paraId="20E84115" w14:textId="77777777" w:rsidR="006D364B" w:rsidRDefault="006D364B" w:rsidP="006D364B">
      <w:r>
        <w:rPr>
          <w:rFonts w:hint="eastAsia"/>
        </w:rPr>
        <w:t>值得一提的是，丁威迪确诊前已出现发烧和</w:t>
      </w:r>
      <w:proofErr w:type="gramStart"/>
      <w:r>
        <w:rPr>
          <w:rFonts w:hint="eastAsia"/>
        </w:rPr>
        <w:t>胸闷</w:t>
      </w:r>
      <w:proofErr w:type="gramEnd"/>
      <w:r>
        <w:rPr>
          <w:rFonts w:hint="eastAsia"/>
        </w:rPr>
        <w:t>症状，与此前</w:t>
      </w:r>
      <w:r>
        <w:rPr>
          <w:rFonts w:hint="eastAsia"/>
        </w:rPr>
        <w:t>NBA</w:t>
      </w:r>
      <w:r>
        <w:rPr>
          <w:rFonts w:hint="eastAsia"/>
        </w:rPr>
        <w:t>染疫球员皆为无症状患者大不相同。另外丁威迪日前曾与鹈鹕新秀亚历山大</w:t>
      </w:r>
      <w:r>
        <w:rPr>
          <w:rFonts w:hint="eastAsia"/>
        </w:rPr>
        <w:t>.</w:t>
      </w:r>
      <w:r>
        <w:rPr>
          <w:rFonts w:hint="eastAsia"/>
        </w:rPr>
        <w:t>沃克训练，或</w:t>
      </w:r>
      <w:proofErr w:type="gramStart"/>
      <w:r>
        <w:rPr>
          <w:rFonts w:hint="eastAsia"/>
        </w:rPr>
        <w:t>让冠病</w:t>
      </w:r>
      <w:proofErr w:type="gramEnd"/>
      <w:r>
        <w:rPr>
          <w:rFonts w:hint="eastAsia"/>
        </w:rPr>
        <w:t>疫情进一步蔓延。</w:t>
      </w:r>
    </w:p>
    <w:p w14:paraId="09157A61" w14:textId="77777777" w:rsidR="006D364B" w:rsidRDefault="006D364B" w:rsidP="006D364B">
      <w:r>
        <w:rPr>
          <w:rFonts w:hint="eastAsia"/>
        </w:rPr>
        <w:t>JR</w:t>
      </w:r>
      <w:r>
        <w:rPr>
          <w:rFonts w:hint="eastAsia"/>
        </w:rPr>
        <w:t>史密斯和湖人签约至赛季结束</w:t>
      </w:r>
    </w:p>
    <w:p w14:paraId="1804941D" w14:textId="77777777" w:rsidR="006D364B" w:rsidRDefault="006D364B" w:rsidP="006D364B">
      <w:r>
        <w:rPr>
          <w:rFonts w:hint="eastAsia"/>
        </w:rPr>
        <w:t>而“神经刀”</w:t>
      </w:r>
      <w:r>
        <w:rPr>
          <w:rFonts w:hint="eastAsia"/>
        </w:rPr>
        <w:t>JR</w:t>
      </w:r>
      <w:r>
        <w:rPr>
          <w:rFonts w:hint="eastAsia"/>
        </w:rPr>
        <w:t>史密斯周一确认与争冠热门湖人签下直至这赛季结束的合同，</w:t>
      </w:r>
      <w:proofErr w:type="gramStart"/>
      <w:r>
        <w:rPr>
          <w:rFonts w:hint="eastAsia"/>
        </w:rPr>
        <w:t>生涯场</w:t>
      </w:r>
      <w:proofErr w:type="gramEnd"/>
      <w:r>
        <w:rPr>
          <w:rFonts w:hint="eastAsia"/>
        </w:rPr>
        <w:t>均</w:t>
      </w:r>
      <w:r>
        <w:rPr>
          <w:rFonts w:hint="eastAsia"/>
        </w:rPr>
        <w:t>12.5</w:t>
      </w:r>
      <w:r>
        <w:rPr>
          <w:rFonts w:hint="eastAsia"/>
        </w:rPr>
        <w:t>分，三分球命中率达</w:t>
      </w:r>
      <w:r>
        <w:rPr>
          <w:rFonts w:hint="eastAsia"/>
        </w:rPr>
        <w:t>37.3%</w:t>
      </w:r>
      <w:r>
        <w:rPr>
          <w:rFonts w:hint="eastAsia"/>
        </w:rPr>
        <w:t>的他将填补布拉德利宣布避战后的外线火力。</w:t>
      </w:r>
    </w:p>
    <w:p w14:paraId="02B2CAD8" w14:textId="77777777" w:rsidR="006D364B" w:rsidRDefault="006D364B" w:rsidP="006D364B">
      <w:r>
        <w:rPr>
          <w:rFonts w:hint="eastAsia"/>
        </w:rPr>
        <w:t>继</w:t>
      </w:r>
      <w:r>
        <w:rPr>
          <w:rFonts w:hint="eastAsia"/>
        </w:rPr>
        <w:t>NBA</w:t>
      </w:r>
      <w:r>
        <w:rPr>
          <w:rFonts w:hint="eastAsia"/>
        </w:rPr>
        <w:t>复赛期间准许球员将球衣背后名字改为诉求内容后，</w:t>
      </w:r>
      <w:proofErr w:type="gramStart"/>
      <w:r>
        <w:rPr>
          <w:rFonts w:hint="eastAsia"/>
        </w:rPr>
        <w:t>美媒周一</w:t>
      </w:r>
      <w:proofErr w:type="gramEnd"/>
      <w:r>
        <w:rPr>
          <w:rFonts w:hint="eastAsia"/>
        </w:rPr>
        <w:t>报道指出，</w:t>
      </w:r>
      <w:r>
        <w:rPr>
          <w:rFonts w:hint="eastAsia"/>
        </w:rPr>
        <w:t>NBA</w:t>
      </w:r>
      <w:r>
        <w:rPr>
          <w:rFonts w:hint="eastAsia"/>
        </w:rPr>
        <w:t>也计划在复赛后于球场两侧边线贴上“</w:t>
      </w:r>
      <w:r>
        <w:rPr>
          <w:rFonts w:hint="eastAsia"/>
        </w:rPr>
        <w:t>Black Lives Matter</w:t>
      </w:r>
      <w:r>
        <w:rPr>
          <w:rFonts w:hint="eastAsia"/>
        </w:rPr>
        <w:t>”</w:t>
      </w:r>
      <w:proofErr w:type="gramStart"/>
      <w:r>
        <w:rPr>
          <w:rFonts w:hint="eastAsia"/>
        </w:rPr>
        <w:t>挺</w:t>
      </w:r>
      <w:proofErr w:type="gramEnd"/>
      <w:r>
        <w:rPr>
          <w:rFonts w:hint="eastAsia"/>
        </w:rPr>
        <w:t>种族平权标语。</w:t>
      </w:r>
    </w:p>
    <w:p w14:paraId="201C7DB0" w14:textId="77777777" w:rsidR="006D364B" w:rsidRDefault="006D364B" w:rsidP="006D364B">
      <w:r>
        <w:rPr>
          <w:rFonts w:hint="eastAsia"/>
        </w:rPr>
        <w:t>NBA</w:t>
      </w:r>
      <w:r>
        <w:rPr>
          <w:rFonts w:hint="eastAsia"/>
        </w:rPr>
        <w:t>不老传奇温斯卡特日前宣布退役后，老鹰老板在当地报章刊登全版广告向卡特致敬，并留言形容卡特对年轻球员是“价值无可衡量的导师”，对球队更是“杰出无比的楷模”。</w:t>
      </w:r>
    </w:p>
    <w:p w14:paraId="000E8BC8" w14:textId="77777777" w:rsidR="006D364B" w:rsidRDefault="006D364B" w:rsidP="006D3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49151CAC" w14:textId="77777777" w:rsidR="006D364B" w:rsidRDefault="006D364B" w:rsidP="006D364B"/>
    <w:p w14:paraId="49F9C1FC" w14:textId="77777777" w:rsidR="006D364B" w:rsidRDefault="006D364B" w:rsidP="006D364B"/>
    <w:p w14:paraId="0D93BD50" w14:textId="77777777" w:rsidR="006D364B" w:rsidRDefault="006D364B" w:rsidP="006D364B">
      <w:r>
        <w:rPr>
          <w:rFonts w:hint="eastAsia"/>
        </w:rPr>
        <w:t>2020-06-29 15:42:34</w:t>
      </w:r>
      <w:r>
        <w:rPr>
          <w:rFonts w:hint="eastAsia"/>
        </w:rPr>
        <w:t> </w:t>
      </w:r>
      <w:r>
        <w:rPr>
          <w:rFonts w:hint="eastAsia"/>
        </w:rPr>
        <w:t xml:space="preserve"> </w:t>
      </w:r>
    </w:p>
    <w:p w14:paraId="77D25497" w14:textId="77777777" w:rsidR="006D364B" w:rsidRDefault="006D364B" w:rsidP="006D364B">
      <w:proofErr w:type="gramStart"/>
      <w:r>
        <w:rPr>
          <w:rFonts w:hint="eastAsia"/>
        </w:rPr>
        <w:t>美国冠病疫情</w:t>
      </w:r>
      <w:proofErr w:type="gramEnd"/>
      <w:r>
        <w:rPr>
          <w:rFonts w:hint="eastAsia"/>
        </w:rPr>
        <w:t>重燃·萧华：</w:t>
      </w:r>
      <w:r>
        <w:rPr>
          <w:rFonts w:hint="eastAsia"/>
        </w:rPr>
        <w:t>NBA</w:t>
      </w:r>
      <w:r>
        <w:rPr>
          <w:rFonts w:hint="eastAsia"/>
        </w:rPr>
        <w:t>与病毒共存</w:t>
      </w:r>
    </w:p>
    <w:p w14:paraId="5B041D57" w14:textId="77777777" w:rsidR="006D364B" w:rsidRDefault="006D364B" w:rsidP="006D364B">
      <w:r>
        <w:rPr>
          <w:rFonts w:hint="eastAsia"/>
        </w:rPr>
        <w:t xml:space="preserve">NBA </w:t>
      </w:r>
    </w:p>
    <w:p w14:paraId="47E66F71" w14:textId="77777777" w:rsidR="006D364B" w:rsidRDefault="006D364B" w:rsidP="006D364B">
      <w:r>
        <w:rPr>
          <w:rFonts w:hint="eastAsia"/>
        </w:rPr>
        <w:t>保罗认为，</w:t>
      </w:r>
      <w:r>
        <w:rPr>
          <w:rFonts w:hint="eastAsia"/>
        </w:rPr>
        <w:t>NBA</w:t>
      </w:r>
      <w:r>
        <w:rPr>
          <w:rFonts w:hint="eastAsia"/>
        </w:rPr>
        <w:t>球员间不必同意彼此看法，但</w:t>
      </w:r>
      <w:proofErr w:type="gramStart"/>
      <w:r>
        <w:rPr>
          <w:rFonts w:hint="eastAsia"/>
        </w:rPr>
        <w:t>需支持</w:t>
      </w:r>
      <w:proofErr w:type="gramEnd"/>
      <w:r>
        <w:rPr>
          <w:rFonts w:hint="eastAsia"/>
        </w:rPr>
        <w:t>并聆听彼此。（</w:t>
      </w:r>
      <w:proofErr w:type="gramStart"/>
      <w:r>
        <w:rPr>
          <w:rFonts w:hint="eastAsia"/>
        </w:rPr>
        <w:t>盖帝社</w:t>
      </w:r>
      <w:proofErr w:type="gramEnd"/>
      <w:r>
        <w:rPr>
          <w:rFonts w:hint="eastAsia"/>
        </w:rPr>
        <w:t>档案照）</w:t>
      </w:r>
    </w:p>
    <w:p w14:paraId="6E4E1DE9" w14:textId="77777777" w:rsidR="006D364B" w:rsidRDefault="006D364B" w:rsidP="006D364B">
      <w:r>
        <w:rPr>
          <w:rFonts w:hint="eastAsia"/>
        </w:rPr>
        <w:t>（奥兰多</w:t>
      </w:r>
      <w:r>
        <w:rPr>
          <w:rFonts w:hint="eastAsia"/>
        </w:rPr>
        <w:t>29</w:t>
      </w:r>
      <w:r>
        <w:rPr>
          <w:rFonts w:hint="eastAsia"/>
        </w:rPr>
        <w:t>日综合电）美国</w:t>
      </w:r>
      <w:proofErr w:type="gramStart"/>
      <w:r>
        <w:rPr>
          <w:rFonts w:hint="eastAsia"/>
        </w:rPr>
        <w:t>的冠病疫情</w:t>
      </w:r>
      <w:proofErr w:type="gramEnd"/>
      <w:r>
        <w:rPr>
          <w:rFonts w:hint="eastAsia"/>
        </w:rPr>
        <w:t>近期爆发，这赛季</w:t>
      </w:r>
      <w:r>
        <w:rPr>
          <w:rFonts w:hint="eastAsia"/>
        </w:rPr>
        <w:t>NBA</w:t>
      </w:r>
      <w:r>
        <w:rPr>
          <w:rFonts w:hint="eastAsia"/>
        </w:rPr>
        <w:t>复赛地点佛罗里达</w:t>
      </w:r>
      <w:proofErr w:type="gramStart"/>
      <w:r>
        <w:rPr>
          <w:rFonts w:hint="eastAsia"/>
        </w:rPr>
        <w:t>州冠病</w:t>
      </w:r>
      <w:proofErr w:type="gramEnd"/>
      <w:r>
        <w:rPr>
          <w:rFonts w:hint="eastAsia"/>
        </w:rPr>
        <w:t>确诊</w:t>
      </w:r>
      <w:proofErr w:type="gramStart"/>
      <w:r>
        <w:rPr>
          <w:rFonts w:hint="eastAsia"/>
        </w:rPr>
        <w:t>病列</w:t>
      </w:r>
      <w:proofErr w:type="gramEnd"/>
      <w:r>
        <w:rPr>
          <w:rFonts w:hint="eastAsia"/>
        </w:rPr>
        <w:t>也屡创新高，对此</w:t>
      </w:r>
      <w:r>
        <w:rPr>
          <w:rFonts w:hint="eastAsia"/>
        </w:rPr>
        <w:t>NBA</w:t>
      </w:r>
      <w:r>
        <w:rPr>
          <w:rFonts w:hint="eastAsia"/>
        </w:rPr>
        <w:t>总裁萧华坦承，</w:t>
      </w:r>
      <w:r>
        <w:rPr>
          <w:rFonts w:hint="eastAsia"/>
        </w:rPr>
        <w:t>NBA</w:t>
      </w:r>
      <w:r>
        <w:rPr>
          <w:rFonts w:hint="eastAsia"/>
        </w:rPr>
        <w:t>只能</w:t>
      </w:r>
      <w:proofErr w:type="gramStart"/>
      <w:r>
        <w:rPr>
          <w:rFonts w:hint="eastAsia"/>
        </w:rPr>
        <w:t>与冠病病毒</w:t>
      </w:r>
      <w:proofErr w:type="gramEnd"/>
      <w:r>
        <w:rPr>
          <w:rFonts w:hint="eastAsia"/>
        </w:rPr>
        <w:t>共存，但他对主办方迪斯尼防疫应对工作充满信心。</w:t>
      </w:r>
    </w:p>
    <w:p w14:paraId="45DE6802" w14:textId="77777777" w:rsidR="006D364B" w:rsidRDefault="006D364B" w:rsidP="006D364B">
      <w:r>
        <w:rPr>
          <w:rFonts w:hint="eastAsia"/>
        </w:rPr>
        <w:t>萧华日前受访时回应道，“当我们着手准备（复赛）时，疫情状况也起起落落，而现在确实多数州属都处于上升期。我们无法摆脱病毒，未来都得与其共存，这也是我们制定这复赛计划的原因。场地处于封闭系统中，尽管并非牢不可破，但本质上我们还是被保护于冠病疫情外。”</w:t>
      </w:r>
    </w:p>
    <w:p w14:paraId="0048F204" w14:textId="77777777" w:rsidR="006D364B" w:rsidRDefault="006D364B" w:rsidP="006D364B">
      <w:r>
        <w:rPr>
          <w:rFonts w:hint="eastAsia"/>
        </w:rPr>
        <w:t>萧华也指出，“</w:t>
      </w:r>
      <w:r>
        <w:rPr>
          <w:rFonts w:hint="eastAsia"/>
        </w:rPr>
        <w:t>NBA</w:t>
      </w:r>
      <w:r>
        <w:rPr>
          <w:rFonts w:hint="eastAsia"/>
        </w:rPr>
        <w:t>过去跟迪士尼有长久合作关系，我们对他们的应变能力有信心，而这在其他复赛地点是找不到的。”</w:t>
      </w:r>
    </w:p>
    <w:p w14:paraId="09793C67" w14:textId="77777777" w:rsidR="006D364B" w:rsidRDefault="006D364B" w:rsidP="006D364B">
      <w:r>
        <w:rPr>
          <w:rFonts w:hint="eastAsia"/>
        </w:rPr>
        <w:t>保罗：支持球员任何决定</w:t>
      </w:r>
    </w:p>
    <w:p w14:paraId="0B0EF0B2" w14:textId="77777777" w:rsidR="006D364B" w:rsidRDefault="006D364B" w:rsidP="006D364B">
      <w:r>
        <w:rPr>
          <w:rFonts w:hint="eastAsia"/>
        </w:rPr>
        <w:t>对于部分球员罢赛事件，</w:t>
      </w:r>
      <w:r>
        <w:rPr>
          <w:rFonts w:hint="eastAsia"/>
        </w:rPr>
        <w:t>NBA</w:t>
      </w:r>
      <w:r>
        <w:rPr>
          <w:rFonts w:hint="eastAsia"/>
        </w:rPr>
        <w:t>球员工会主席保罗受访时坦言，他从中学到沟通，认为要</w:t>
      </w:r>
      <w:r>
        <w:rPr>
          <w:rFonts w:hint="eastAsia"/>
        </w:rPr>
        <w:t>450</w:t>
      </w:r>
      <w:r>
        <w:rPr>
          <w:rFonts w:hint="eastAsia"/>
        </w:rPr>
        <w:t>名球员达成共识并不容易，并指无论选择复赛与否，他将支持任何球员的决定。</w:t>
      </w:r>
    </w:p>
    <w:p w14:paraId="5734A423" w14:textId="77777777" w:rsidR="006D364B" w:rsidRDefault="006D364B" w:rsidP="006D364B">
      <w:r>
        <w:rPr>
          <w:rFonts w:hint="eastAsia"/>
        </w:rPr>
        <w:t>保罗说，“大家不必都同意彼此看法，但我们都是一家人，都该支持且聆听彼此，唯有如此才能更好。”</w:t>
      </w:r>
    </w:p>
    <w:p w14:paraId="1989A83D" w14:textId="77777777" w:rsidR="006D364B" w:rsidRDefault="006D364B" w:rsidP="006D364B">
      <w:r>
        <w:rPr>
          <w:rFonts w:hint="eastAsia"/>
        </w:rPr>
        <w:t>NBA</w:t>
      </w:r>
      <w:r>
        <w:rPr>
          <w:rFonts w:hint="eastAsia"/>
        </w:rPr>
        <w:t>据报已与球员工会达成共识，准许球员在复赛后，将球衣背后名字改为自身欲诉求的内容，以表达社会正义。</w:t>
      </w:r>
    </w:p>
    <w:p w14:paraId="5107F0B8" w14:textId="77777777" w:rsidR="006D364B" w:rsidRDefault="006D364B" w:rsidP="006D364B">
      <w:proofErr w:type="gramStart"/>
      <w:r>
        <w:rPr>
          <w:rFonts w:hint="eastAsia"/>
        </w:rPr>
        <w:t>篮</w:t>
      </w:r>
      <w:proofErr w:type="gramEnd"/>
      <w:r>
        <w:rPr>
          <w:rFonts w:hint="eastAsia"/>
        </w:rPr>
        <w:t>网球员威尔逊</w:t>
      </w:r>
      <w:r>
        <w:rPr>
          <w:rFonts w:hint="eastAsia"/>
        </w:rPr>
        <w:t>.</w:t>
      </w:r>
      <w:r>
        <w:rPr>
          <w:rFonts w:hint="eastAsia"/>
        </w:rPr>
        <w:t>钱德勒宣布，他以家人安康为由不参与复赛，据传篮网将签下曾征战</w:t>
      </w:r>
      <w:r>
        <w:rPr>
          <w:rFonts w:hint="eastAsia"/>
        </w:rPr>
        <w:t>NBA</w:t>
      </w:r>
      <w:r>
        <w:rPr>
          <w:rFonts w:hint="eastAsia"/>
        </w:rPr>
        <w:t>的安德森顶替。而快艇正式与前年度最佳防守球员诺阿签约，</w:t>
      </w:r>
      <w:r>
        <w:rPr>
          <w:rFonts w:hint="eastAsia"/>
        </w:rPr>
        <w:t>76</w:t>
      </w:r>
      <w:r>
        <w:rPr>
          <w:rFonts w:hint="eastAsia"/>
        </w:rPr>
        <w:t>人则签入前独行侠射手布鲁伊克霍夫，活塞也签下前雷霆球员帕顿。</w:t>
      </w:r>
    </w:p>
    <w:p w14:paraId="38AAA467" w14:textId="77777777" w:rsidR="006D364B" w:rsidRDefault="006D364B" w:rsidP="006D364B">
      <w:r>
        <w:rPr>
          <w:rFonts w:hint="eastAsia"/>
        </w:rPr>
        <w:lastRenderedPageBreak/>
        <w:t>日前确诊</w:t>
      </w:r>
      <w:proofErr w:type="gramStart"/>
      <w:r>
        <w:rPr>
          <w:rFonts w:hint="eastAsia"/>
        </w:rPr>
        <w:t>感染冠病的</w:t>
      </w:r>
      <w:proofErr w:type="gramEnd"/>
      <w:r>
        <w:rPr>
          <w:rFonts w:hint="eastAsia"/>
        </w:rPr>
        <w:t>国王球员贾巴里</w:t>
      </w:r>
      <w:r>
        <w:rPr>
          <w:rFonts w:hint="eastAsia"/>
        </w:rPr>
        <w:t>.</w:t>
      </w:r>
      <w:r>
        <w:rPr>
          <w:rFonts w:hint="eastAsia"/>
        </w:rPr>
        <w:t>帕克被曝外出打网球违反防疫规定，</w:t>
      </w:r>
      <w:proofErr w:type="gramStart"/>
      <w:r>
        <w:rPr>
          <w:rFonts w:hint="eastAsia"/>
        </w:rPr>
        <w:t>虽帕克</w:t>
      </w:r>
      <w:proofErr w:type="gramEnd"/>
      <w:r>
        <w:rPr>
          <w:rFonts w:hint="eastAsia"/>
        </w:rPr>
        <w:t>随后</w:t>
      </w:r>
      <w:proofErr w:type="gramStart"/>
      <w:r>
        <w:rPr>
          <w:rFonts w:hint="eastAsia"/>
        </w:rPr>
        <w:t>回应指</w:t>
      </w:r>
      <w:proofErr w:type="gramEnd"/>
      <w:r>
        <w:rPr>
          <w:rFonts w:hint="eastAsia"/>
        </w:rPr>
        <w:t>自己隔离期已结束，但国王仍会对此展开调查。</w:t>
      </w:r>
    </w:p>
    <w:p w14:paraId="0571C9EE" w14:textId="77777777" w:rsidR="006D364B" w:rsidRDefault="006D364B" w:rsidP="006D364B">
      <w:r>
        <w:rPr>
          <w:rFonts w:hint="eastAsia"/>
        </w:rPr>
        <w:t>现年</w:t>
      </w:r>
      <w:r>
        <w:rPr>
          <w:rFonts w:hint="eastAsia"/>
        </w:rPr>
        <w:t>40</w:t>
      </w:r>
      <w:r>
        <w:rPr>
          <w:rFonts w:hint="eastAsia"/>
        </w:rPr>
        <w:t>岁的斯科拉日前宣布延续球员生涯，并有意</w:t>
      </w:r>
      <w:r>
        <w:rPr>
          <w:rFonts w:hint="eastAsia"/>
        </w:rPr>
        <w:t>5</w:t>
      </w:r>
      <w:r>
        <w:rPr>
          <w:rFonts w:hint="eastAsia"/>
        </w:rPr>
        <w:t>度代表阿根廷出征奥运会。（法新社档案照）</w:t>
      </w:r>
    </w:p>
    <w:p w14:paraId="795C6003" w14:textId="77777777" w:rsidR="006D364B" w:rsidRDefault="006D364B" w:rsidP="006D364B">
      <w:r>
        <w:rPr>
          <w:rFonts w:hint="eastAsia"/>
        </w:rPr>
        <w:t>斯科拉有意</w:t>
      </w:r>
      <w:r>
        <w:rPr>
          <w:rFonts w:hint="eastAsia"/>
        </w:rPr>
        <w:t>5</w:t>
      </w:r>
      <w:r>
        <w:rPr>
          <w:rFonts w:hint="eastAsia"/>
        </w:rPr>
        <w:t>征奥运会</w:t>
      </w:r>
    </w:p>
    <w:p w14:paraId="67DC47E7" w14:textId="77777777" w:rsidR="006D364B" w:rsidRDefault="006D364B" w:rsidP="006D364B">
      <w:r>
        <w:rPr>
          <w:rFonts w:hint="eastAsia"/>
        </w:rPr>
        <w:t>在</w:t>
      </w:r>
      <w:r>
        <w:rPr>
          <w:rFonts w:hint="eastAsia"/>
        </w:rPr>
        <w:t>NBA</w:t>
      </w:r>
      <w:r>
        <w:rPr>
          <w:rFonts w:hint="eastAsia"/>
        </w:rPr>
        <w:t>不老传奇卡特宣布退役之际，现年</w:t>
      </w:r>
      <w:r>
        <w:rPr>
          <w:rFonts w:hint="eastAsia"/>
        </w:rPr>
        <w:t>40</w:t>
      </w:r>
      <w:r>
        <w:rPr>
          <w:rFonts w:hint="eastAsia"/>
        </w:rPr>
        <w:t>岁的前</w:t>
      </w:r>
      <w:r>
        <w:rPr>
          <w:rFonts w:hint="eastAsia"/>
        </w:rPr>
        <w:t>NBA</w:t>
      </w:r>
      <w:r>
        <w:rPr>
          <w:rFonts w:hint="eastAsia"/>
        </w:rPr>
        <w:t>球员斯科拉日前加盟意大利球队瓦雷泽，并宣称有意代表阿根廷</w:t>
      </w:r>
      <w:r>
        <w:rPr>
          <w:rFonts w:hint="eastAsia"/>
        </w:rPr>
        <w:t>5</w:t>
      </w:r>
      <w:r>
        <w:rPr>
          <w:rFonts w:hint="eastAsia"/>
        </w:rPr>
        <w:t>度征战奥运，随后阿根廷“刺客”吉诺比利也发言表示支持。</w:t>
      </w:r>
    </w:p>
    <w:p w14:paraId="08BF49A7" w14:textId="77777777" w:rsidR="006D364B" w:rsidRDefault="006D364B" w:rsidP="006D3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2D795240" w14:textId="77777777" w:rsidR="006D364B" w:rsidRDefault="006D364B" w:rsidP="006D364B"/>
    <w:p w14:paraId="22553F23" w14:textId="77777777" w:rsidR="006D364B" w:rsidRDefault="006D364B" w:rsidP="006D364B"/>
    <w:p w14:paraId="3B63EC0B" w14:textId="77777777" w:rsidR="006D364B" w:rsidRDefault="006D364B" w:rsidP="006D364B">
      <w:r>
        <w:rPr>
          <w:rFonts w:hint="eastAsia"/>
        </w:rPr>
        <w:t>2020-06-28 15:58:23</w:t>
      </w:r>
      <w:r>
        <w:rPr>
          <w:rFonts w:hint="eastAsia"/>
        </w:rPr>
        <w:t> </w:t>
      </w:r>
      <w:r>
        <w:rPr>
          <w:rFonts w:hint="eastAsia"/>
        </w:rPr>
        <w:t xml:space="preserve"> </w:t>
      </w:r>
    </w:p>
    <w:p w14:paraId="03634308" w14:textId="77777777" w:rsidR="006D364B" w:rsidRDefault="006D364B" w:rsidP="006D364B">
      <w:proofErr w:type="gramStart"/>
      <w:r>
        <w:rPr>
          <w:rFonts w:hint="eastAsia"/>
        </w:rPr>
        <w:t>美媒选出</w:t>
      </w:r>
      <w:proofErr w:type="gramEnd"/>
      <w:r>
        <w:rPr>
          <w:rFonts w:hint="eastAsia"/>
        </w:rPr>
        <w:t>复赛后必看</w:t>
      </w:r>
      <w:r>
        <w:rPr>
          <w:rFonts w:hint="eastAsia"/>
        </w:rPr>
        <w:t>5</w:t>
      </w:r>
      <w:r>
        <w:rPr>
          <w:rFonts w:hint="eastAsia"/>
        </w:rPr>
        <w:t>战役·绿衫军对暴龙最受关注</w:t>
      </w:r>
    </w:p>
    <w:p w14:paraId="120F4600" w14:textId="77777777" w:rsidR="006D364B" w:rsidRDefault="006D364B" w:rsidP="006D364B">
      <w:r>
        <w:rPr>
          <w:rFonts w:hint="eastAsia"/>
        </w:rPr>
        <w:t xml:space="preserve">NBA </w:t>
      </w:r>
    </w:p>
    <w:p w14:paraId="6EFD3B66" w14:textId="77777777" w:rsidR="006D364B" w:rsidRDefault="006D364B" w:rsidP="006D364B">
      <w:r>
        <w:rPr>
          <w:rFonts w:hint="eastAsia"/>
        </w:rPr>
        <w:t>由于公鹿在</w:t>
      </w:r>
      <w:r>
        <w:rPr>
          <w:rFonts w:hint="eastAsia"/>
        </w:rPr>
        <w:t>NBA</w:t>
      </w:r>
      <w:r>
        <w:rPr>
          <w:rFonts w:hint="eastAsia"/>
        </w:rPr>
        <w:t>复赛后的赛程比起湖人轻松不少，因此安特</w:t>
      </w:r>
      <w:proofErr w:type="gramStart"/>
      <w:r>
        <w:rPr>
          <w:rFonts w:hint="eastAsia"/>
        </w:rPr>
        <w:t>托孔波</w:t>
      </w:r>
      <w:proofErr w:type="gramEnd"/>
      <w:r>
        <w:rPr>
          <w:rFonts w:hint="eastAsia"/>
        </w:rPr>
        <w:t>有望在与詹姆斯·勒布朗的年度</w:t>
      </w:r>
      <w:r>
        <w:rPr>
          <w:rFonts w:hint="eastAsia"/>
        </w:rPr>
        <w:t>MVP</w:t>
      </w:r>
      <w:r>
        <w:rPr>
          <w:rFonts w:hint="eastAsia"/>
        </w:rPr>
        <w:t>之争中脱颖而出，实现</w:t>
      </w:r>
      <w:r>
        <w:rPr>
          <w:rFonts w:hint="eastAsia"/>
        </w:rPr>
        <w:t>2</w:t>
      </w:r>
      <w:r>
        <w:rPr>
          <w:rFonts w:hint="eastAsia"/>
        </w:rPr>
        <w:t>连霸。（</w:t>
      </w:r>
      <w:proofErr w:type="gramStart"/>
      <w:r>
        <w:rPr>
          <w:rFonts w:hint="eastAsia"/>
        </w:rPr>
        <w:t>盖帝社</w:t>
      </w:r>
      <w:proofErr w:type="gramEnd"/>
      <w:r>
        <w:rPr>
          <w:rFonts w:hint="eastAsia"/>
        </w:rPr>
        <w:t>照片）</w:t>
      </w:r>
    </w:p>
    <w:p w14:paraId="03DCAA40" w14:textId="77777777" w:rsidR="006D364B" w:rsidRDefault="006D364B" w:rsidP="006D364B">
      <w:r>
        <w:rPr>
          <w:rFonts w:hint="eastAsia"/>
        </w:rPr>
        <w:t>（华盛顿</w:t>
      </w:r>
      <w:r>
        <w:rPr>
          <w:rFonts w:hint="eastAsia"/>
        </w:rPr>
        <w:t>28</w:t>
      </w:r>
      <w:r>
        <w:rPr>
          <w:rFonts w:hint="eastAsia"/>
        </w:rPr>
        <w:t>日综合电）在</w:t>
      </w:r>
      <w:r>
        <w:rPr>
          <w:rFonts w:hint="eastAsia"/>
        </w:rPr>
        <w:t>NBA</w:t>
      </w:r>
      <w:r>
        <w:rPr>
          <w:rFonts w:hint="eastAsia"/>
        </w:rPr>
        <w:t>于日前公布复赛的赛程后，美国媒体继选出赛程难度最大和难度最小的球队后，隔天又在列出复赛后</w:t>
      </w:r>
      <w:r>
        <w:rPr>
          <w:rFonts w:hint="eastAsia"/>
        </w:rPr>
        <w:t>5</w:t>
      </w:r>
      <w:r>
        <w:rPr>
          <w:rFonts w:hint="eastAsia"/>
        </w:rPr>
        <w:t>场必看的比赛。</w:t>
      </w:r>
    </w:p>
    <w:p w14:paraId="437C05D5" w14:textId="77777777" w:rsidR="006D364B" w:rsidRDefault="006D364B" w:rsidP="006D364B">
      <w:r>
        <w:rPr>
          <w:rFonts w:hint="eastAsia"/>
        </w:rPr>
        <w:t>即将在</w:t>
      </w:r>
      <w:r>
        <w:rPr>
          <w:rFonts w:hint="eastAsia"/>
        </w:rPr>
        <w:t>7</w:t>
      </w:r>
      <w:r>
        <w:rPr>
          <w:rFonts w:hint="eastAsia"/>
        </w:rPr>
        <w:t>月</w:t>
      </w:r>
      <w:r>
        <w:rPr>
          <w:rFonts w:hint="eastAsia"/>
        </w:rPr>
        <w:t>31</w:t>
      </w:r>
      <w:r>
        <w:rPr>
          <w:rFonts w:hint="eastAsia"/>
        </w:rPr>
        <w:t>日重启的</w:t>
      </w:r>
      <w:r>
        <w:rPr>
          <w:rFonts w:hint="eastAsia"/>
        </w:rPr>
        <w:t>NBA</w:t>
      </w:r>
      <w:r>
        <w:rPr>
          <w:rFonts w:hint="eastAsia"/>
        </w:rPr>
        <w:t>日前发布了</w:t>
      </w:r>
      <w:r>
        <w:rPr>
          <w:rFonts w:hint="eastAsia"/>
        </w:rPr>
        <w:t>22</w:t>
      </w:r>
      <w:r>
        <w:rPr>
          <w:rFonts w:hint="eastAsia"/>
        </w:rPr>
        <w:t>队复赛的具体赛程，所有球队将会展开为期</w:t>
      </w:r>
      <w:r>
        <w:rPr>
          <w:rFonts w:hint="eastAsia"/>
        </w:rPr>
        <w:t>16</w:t>
      </w:r>
      <w:r>
        <w:rPr>
          <w:rFonts w:hint="eastAsia"/>
        </w:rPr>
        <w:t>天的常规赛，而每天最多会安排</w:t>
      </w:r>
      <w:r>
        <w:rPr>
          <w:rFonts w:hint="eastAsia"/>
        </w:rPr>
        <w:t>7</w:t>
      </w:r>
      <w:r>
        <w:rPr>
          <w:rFonts w:hint="eastAsia"/>
        </w:rPr>
        <w:t>场比赛。</w:t>
      </w:r>
    </w:p>
    <w:p w14:paraId="07F89925" w14:textId="77777777" w:rsidR="006D364B" w:rsidRDefault="006D364B" w:rsidP="006D364B">
      <w:proofErr w:type="gramStart"/>
      <w:r>
        <w:rPr>
          <w:rFonts w:hint="eastAsia"/>
        </w:rPr>
        <w:t>美媒列出</w:t>
      </w:r>
      <w:proofErr w:type="gramEnd"/>
      <w:r>
        <w:rPr>
          <w:rFonts w:hint="eastAsia"/>
        </w:rPr>
        <w:t>了复赛后</w:t>
      </w:r>
      <w:r>
        <w:rPr>
          <w:rFonts w:hint="eastAsia"/>
        </w:rPr>
        <w:t>5</w:t>
      </w:r>
      <w:r>
        <w:rPr>
          <w:rFonts w:hint="eastAsia"/>
        </w:rPr>
        <w:t>场必看的比赛，排名由第</w:t>
      </w:r>
      <w:r>
        <w:rPr>
          <w:rFonts w:hint="eastAsia"/>
        </w:rPr>
        <w:t>5</w:t>
      </w:r>
      <w:r>
        <w:rPr>
          <w:rFonts w:hint="eastAsia"/>
        </w:rPr>
        <w:t>至第</w:t>
      </w:r>
      <w:r>
        <w:rPr>
          <w:rFonts w:hint="eastAsia"/>
        </w:rPr>
        <w:t>1</w:t>
      </w:r>
      <w:r>
        <w:rPr>
          <w:rFonts w:hint="eastAsia"/>
        </w:rPr>
        <w:t>依序是墨菲斯灰熊对波特兰拓荒者（</w:t>
      </w:r>
      <w:r>
        <w:rPr>
          <w:rFonts w:hint="eastAsia"/>
        </w:rPr>
        <w:t>8</w:t>
      </w:r>
      <w:r>
        <w:rPr>
          <w:rFonts w:hint="eastAsia"/>
        </w:rPr>
        <w:t>月</w:t>
      </w:r>
      <w:r>
        <w:rPr>
          <w:rFonts w:hint="eastAsia"/>
        </w:rPr>
        <w:t>1</w:t>
      </w:r>
      <w:r>
        <w:rPr>
          <w:rFonts w:hint="eastAsia"/>
        </w:rPr>
        <w:t>日）、密尔瓦基公鹿对休斯顿火箭（</w:t>
      </w:r>
      <w:r>
        <w:rPr>
          <w:rFonts w:hint="eastAsia"/>
        </w:rPr>
        <w:t>8</w:t>
      </w:r>
      <w:r>
        <w:rPr>
          <w:rFonts w:hint="eastAsia"/>
        </w:rPr>
        <w:t>月</w:t>
      </w:r>
      <w:r>
        <w:rPr>
          <w:rFonts w:hint="eastAsia"/>
        </w:rPr>
        <w:t>3</w:t>
      </w:r>
      <w:r>
        <w:rPr>
          <w:rFonts w:hint="eastAsia"/>
        </w:rPr>
        <w:t>日）、墨菲斯灰熊对新奥尔良鹈鹕（</w:t>
      </w:r>
      <w:r>
        <w:rPr>
          <w:rFonts w:hint="eastAsia"/>
        </w:rPr>
        <w:t>8</w:t>
      </w:r>
      <w:r>
        <w:rPr>
          <w:rFonts w:hint="eastAsia"/>
        </w:rPr>
        <w:t>月</w:t>
      </w:r>
      <w:r>
        <w:rPr>
          <w:rFonts w:hint="eastAsia"/>
        </w:rPr>
        <w:t>4</w:t>
      </w:r>
      <w:r>
        <w:rPr>
          <w:rFonts w:hint="eastAsia"/>
        </w:rPr>
        <w:t>日）、迈亚米热火对印第安纳溜马（</w:t>
      </w:r>
      <w:r>
        <w:rPr>
          <w:rFonts w:hint="eastAsia"/>
        </w:rPr>
        <w:t>8</w:t>
      </w:r>
      <w:r>
        <w:rPr>
          <w:rFonts w:hint="eastAsia"/>
        </w:rPr>
        <w:t>月</w:t>
      </w:r>
      <w:r>
        <w:rPr>
          <w:rFonts w:hint="eastAsia"/>
        </w:rPr>
        <w:t>11</w:t>
      </w:r>
      <w:r>
        <w:rPr>
          <w:rFonts w:hint="eastAsia"/>
        </w:rPr>
        <w:t>日、</w:t>
      </w:r>
      <w:r>
        <w:rPr>
          <w:rFonts w:hint="eastAsia"/>
        </w:rPr>
        <w:t>8</w:t>
      </w:r>
      <w:r>
        <w:rPr>
          <w:rFonts w:hint="eastAsia"/>
        </w:rPr>
        <w:t>月</w:t>
      </w:r>
      <w:r>
        <w:rPr>
          <w:rFonts w:hint="eastAsia"/>
        </w:rPr>
        <w:t>15</w:t>
      </w:r>
      <w:r>
        <w:rPr>
          <w:rFonts w:hint="eastAsia"/>
        </w:rPr>
        <w:t>日）、波斯顿塞尔蒂人对多伦多暴龙（</w:t>
      </w:r>
      <w:r>
        <w:rPr>
          <w:rFonts w:hint="eastAsia"/>
        </w:rPr>
        <w:t>8</w:t>
      </w:r>
      <w:r>
        <w:rPr>
          <w:rFonts w:hint="eastAsia"/>
        </w:rPr>
        <w:t>月</w:t>
      </w:r>
      <w:r>
        <w:rPr>
          <w:rFonts w:hint="eastAsia"/>
        </w:rPr>
        <w:t>8</w:t>
      </w:r>
      <w:r>
        <w:rPr>
          <w:rFonts w:hint="eastAsia"/>
        </w:rPr>
        <w:t>日）。</w:t>
      </w:r>
    </w:p>
    <w:p w14:paraId="6717CEF8" w14:textId="77777777" w:rsidR="006D364B" w:rsidRDefault="006D364B" w:rsidP="006D364B">
      <w:r>
        <w:rPr>
          <w:rFonts w:hint="eastAsia"/>
        </w:rPr>
        <w:t>塞尔蒂人对暴龙一役之所以</w:t>
      </w:r>
      <w:proofErr w:type="gramStart"/>
      <w:r>
        <w:rPr>
          <w:rFonts w:hint="eastAsia"/>
        </w:rPr>
        <w:t>被美媒列为</w:t>
      </w:r>
      <w:proofErr w:type="gramEnd"/>
      <w:r>
        <w:rPr>
          <w:rFonts w:hint="eastAsia"/>
        </w:rPr>
        <w:t>必看的第</w:t>
      </w:r>
      <w:r>
        <w:rPr>
          <w:rFonts w:hint="eastAsia"/>
        </w:rPr>
        <w:t>1</w:t>
      </w:r>
      <w:r>
        <w:rPr>
          <w:rFonts w:hint="eastAsia"/>
        </w:rPr>
        <w:t>名是因为目前塞尔蒂人虽高居东区第</w:t>
      </w:r>
      <w:r>
        <w:rPr>
          <w:rFonts w:hint="eastAsia"/>
        </w:rPr>
        <w:t>3</w:t>
      </w:r>
      <w:r>
        <w:rPr>
          <w:rFonts w:hint="eastAsia"/>
        </w:rPr>
        <w:t>，但进入季后赛将面对的可能会是溜马或</w:t>
      </w:r>
      <w:r>
        <w:rPr>
          <w:rFonts w:hint="eastAsia"/>
        </w:rPr>
        <w:t>76</w:t>
      </w:r>
      <w:r>
        <w:rPr>
          <w:rFonts w:hint="eastAsia"/>
        </w:rPr>
        <w:t>人之一，强度要比分区第</w:t>
      </w:r>
      <w:r>
        <w:rPr>
          <w:rFonts w:hint="eastAsia"/>
        </w:rPr>
        <w:t>7</w:t>
      </w:r>
      <w:r>
        <w:rPr>
          <w:rFonts w:hint="eastAsia"/>
        </w:rPr>
        <w:t>的布鲁克林篮网强上不少，因此他们若能战胜暴龙，对拿下第</w:t>
      </w:r>
      <w:r>
        <w:rPr>
          <w:rFonts w:hint="eastAsia"/>
        </w:rPr>
        <w:t>2</w:t>
      </w:r>
      <w:r>
        <w:rPr>
          <w:rFonts w:hint="eastAsia"/>
        </w:rPr>
        <w:t>名会是一大利好。</w:t>
      </w:r>
    </w:p>
    <w:p w14:paraId="176BF895" w14:textId="77777777" w:rsidR="006D364B" w:rsidRDefault="006D364B" w:rsidP="006D364B">
      <w:r>
        <w:rPr>
          <w:rFonts w:hint="eastAsia"/>
        </w:rPr>
        <w:t>字母哥被看好再夺</w:t>
      </w:r>
      <w:r>
        <w:rPr>
          <w:rFonts w:hint="eastAsia"/>
        </w:rPr>
        <w:t>MVP</w:t>
      </w:r>
    </w:p>
    <w:p w14:paraId="242C229B" w14:textId="77777777" w:rsidR="006D364B" w:rsidRDefault="006D364B" w:rsidP="006D364B">
      <w:proofErr w:type="gramStart"/>
      <w:r>
        <w:rPr>
          <w:rFonts w:hint="eastAsia"/>
        </w:rPr>
        <w:t>谈回赛程</w:t>
      </w:r>
      <w:proofErr w:type="gramEnd"/>
      <w:r>
        <w:rPr>
          <w:rFonts w:hint="eastAsia"/>
        </w:rPr>
        <w:t>的难易度，这将牵动年度</w:t>
      </w:r>
      <w:r>
        <w:rPr>
          <w:rFonts w:hint="eastAsia"/>
        </w:rPr>
        <w:t>MVP</w:t>
      </w:r>
      <w:r>
        <w:rPr>
          <w:rFonts w:hint="eastAsia"/>
        </w:rPr>
        <w:t>的竞争，其中两大热门人选公鹿队的“字母哥”安特</w:t>
      </w:r>
      <w:proofErr w:type="gramStart"/>
      <w:r>
        <w:rPr>
          <w:rFonts w:hint="eastAsia"/>
        </w:rPr>
        <w:t>托孔波</w:t>
      </w:r>
      <w:proofErr w:type="gramEnd"/>
      <w:r>
        <w:rPr>
          <w:rFonts w:hint="eastAsia"/>
        </w:rPr>
        <w:t>和湖人的“詹皇”詹姆斯·勒布朗所属球队的赛程难度分别排在第</w:t>
      </w:r>
      <w:r>
        <w:rPr>
          <w:rFonts w:hint="eastAsia"/>
        </w:rPr>
        <w:t>11</w:t>
      </w:r>
      <w:r>
        <w:rPr>
          <w:rFonts w:hint="eastAsia"/>
        </w:rPr>
        <w:t>名与第</w:t>
      </w:r>
      <w:r>
        <w:rPr>
          <w:rFonts w:hint="eastAsia"/>
        </w:rPr>
        <w:t>4</w:t>
      </w:r>
      <w:r>
        <w:rPr>
          <w:rFonts w:hint="eastAsia"/>
        </w:rPr>
        <w:t>名，这让字母哥被看好完成</w:t>
      </w:r>
      <w:r>
        <w:rPr>
          <w:rFonts w:hint="eastAsia"/>
        </w:rPr>
        <w:t>2</w:t>
      </w:r>
      <w:r>
        <w:rPr>
          <w:rFonts w:hint="eastAsia"/>
        </w:rPr>
        <w:t>连霸。</w:t>
      </w:r>
    </w:p>
    <w:p w14:paraId="4C3849CF" w14:textId="77777777" w:rsidR="006D364B" w:rsidRDefault="006D364B" w:rsidP="006D364B">
      <w:r>
        <w:rPr>
          <w:rFonts w:hint="eastAsia"/>
        </w:rPr>
        <w:t>NBA</w:t>
      </w:r>
      <w:r>
        <w:rPr>
          <w:rFonts w:hint="eastAsia"/>
        </w:rPr>
        <w:t>在重启后，球员被禁止携带家属一同前往奥兰多迪士尼世界的单一比赛地点，但根据《纽约时报》最新的报道，</w:t>
      </w:r>
      <w:r>
        <w:rPr>
          <w:rFonts w:hint="eastAsia"/>
        </w:rPr>
        <w:t>NBA</w:t>
      </w:r>
      <w:r>
        <w:rPr>
          <w:rFonts w:hint="eastAsia"/>
        </w:rPr>
        <w:t>如今允许晋级季后赛第二轮的</w:t>
      </w:r>
      <w:r>
        <w:rPr>
          <w:rFonts w:hint="eastAsia"/>
        </w:rPr>
        <w:t>8</w:t>
      </w:r>
      <w:r>
        <w:rPr>
          <w:rFonts w:hint="eastAsia"/>
        </w:rPr>
        <w:t>支球队携带眷属一同进驻</w:t>
      </w:r>
      <w:proofErr w:type="gramStart"/>
      <w:r>
        <w:rPr>
          <w:rFonts w:hint="eastAsia"/>
        </w:rPr>
        <w:t>迪</w:t>
      </w:r>
      <w:proofErr w:type="gramEnd"/>
      <w:r>
        <w:rPr>
          <w:rFonts w:hint="eastAsia"/>
        </w:rPr>
        <w:t>士尼，但他们必须先在</w:t>
      </w:r>
      <w:r>
        <w:rPr>
          <w:rFonts w:hint="eastAsia"/>
        </w:rPr>
        <w:t>NBA</w:t>
      </w:r>
      <w:r>
        <w:rPr>
          <w:rFonts w:hint="eastAsia"/>
        </w:rPr>
        <w:t>复赛园区以外的奥兰多区域隔离</w:t>
      </w:r>
      <w:r>
        <w:rPr>
          <w:rFonts w:hint="eastAsia"/>
        </w:rPr>
        <w:t>3</w:t>
      </w:r>
      <w:r>
        <w:rPr>
          <w:rFonts w:hint="eastAsia"/>
        </w:rPr>
        <w:t>天，之后进入复赛</w:t>
      </w:r>
      <w:proofErr w:type="gramStart"/>
      <w:r>
        <w:rPr>
          <w:rFonts w:hint="eastAsia"/>
        </w:rPr>
        <w:t>园区再</w:t>
      </w:r>
      <w:proofErr w:type="gramEnd"/>
      <w:r>
        <w:rPr>
          <w:rFonts w:hint="eastAsia"/>
        </w:rPr>
        <w:t>进行</w:t>
      </w:r>
      <w:r>
        <w:rPr>
          <w:rFonts w:hint="eastAsia"/>
        </w:rPr>
        <w:t>4</w:t>
      </w:r>
      <w:r>
        <w:rPr>
          <w:rFonts w:hint="eastAsia"/>
        </w:rPr>
        <w:t>天的隔离。</w:t>
      </w:r>
    </w:p>
    <w:p w14:paraId="26745834" w14:textId="77777777" w:rsidR="006D364B" w:rsidRDefault="006D364B" w:rsidP="006D3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586879BD" w14:textId="77777777" w:rsidR="006D364B" w:rsidRDefault="006D364B" w:rsidP="006D364B"/>
    <w:p w14:paraId="3B132000" w14:textId="77777777" w:rsidR="006D364B" w:rsidRDefault="006D364B" w:rsidP="006D364B">
      <w:r>
        <w:rPr>
          <w:rFonts w:hint="eastAsia"/>
        </w:rPr>
        <w:t>2020-06-27 14:40:13</w:t>
      </w:r>
      <w:r>
        <w:rPr>
          <w:rFonts w:hint="eastAsia"/>
        </w:rPr>
        <w:t> </w:t>
      </w:r>
      <w:r>
        <w:rPr>
          <w:rFonts w:hint="eastAsia"/>
        </w:rPr>
        <w:t xml:space="preserve"> </w:t>
      </w:r>
    </w:p>
    <w:p w14:paraId="67BF7FC2" w14:textId="77777777" w:rsidR="006D364B" w:rsidRDefault="006D364B" w:rsidP="006D364B">
      <w:r>
        <w:rPr>
          <w:rFonts w:hint="eastAsia"/>
        </w:rPr>
        <w:t>NBA</w:t>
      </w:r>
      <w:r>
        <w:rPr>
          <w:rFonts w:hint="eastAsia"/>
        </w:rPr>
        <w:t>重启赛程公布·</w:t>
      </w:r>
      <w:proofErr w:type="gramStart"/>
      <w:r>
        <w:rPr>
          <w:rFonts w:hint="eastAsia"/>
        </w:rPr>
        <w:t>洛城德</w:t>
      </w:r>
      <w:proofErr w:type="gramEnd"/>
      <w:r>
        <w:rPr>
          <w:rFonts w:hint="eastAsia"/>
        </w:rPr>
        <w:t>比打头阵</w:t>
      </w:r>
    </w:p>
    <w:p w14:paraId="38951490" w14:textId="77777777" w:rsidR="006D364B" w:rsidRDefault="006D364B" w:rsidP="006D364B">
      <w:r>
        <w:rPr>
          <w:rFonts w:hint="eastAsia"/>
        </w:rPr>
        <w:t xml:space="preserve">NBA </w:t>
      </w:r>
    </w:p>
    <w:p w14:paraId="4A429F0B" w14:textId="77777777" w:rsidR="006D364B" w:rsidRDefault="006D364B" w:rsidP="006D364B"/>
    <w:p w14:paraId="78DC54D1" w14:textId="77777777" w:rsidR="006D364B" w:rsidRDefault="006D364B" w:rsidP="006D364B"/>
    <w:p w14:paraId="37AEBE60" w14:textId="77777777" w:rsidR="006D364B" w:rsidRDefault="006D364B" w:rsidP="006D364B">
      <w:r>
        <w:rPr>
          <w:rFonts w:hint="eastAsia"/>
        </w:rPr>
        <w:t>锡安所在的鹈鹕队处在晋级季后赛边缘，如今</w:t>
      </w:r>
      <w:r>
        <w:rPr>
          <w:rFonts w:hint="eastAsia"/>
        </w:rPr>
        <w:t>NBA</w:t>
      </w:r>
      <w:r>
        <w:rPr>
          <w:rFonts w:hint="eastAsia"/>
        </w:rPr>
        <w:t>确定了</w:t>
      </w:r>
      <w:r>
        <w:rPr>
          <w:rFonts w:hint="eastAsia"/>
        </w:rPr>
        <w:t>22</w:t>
      </w:r>
      <w:r>
        <w:rPr>
          <w:rFonts w:hint="eastAsia"/>
        </w:rPr>
        <w:t>队参加剩余常规赛之余，在赛程安排上巧合是给了鹈鹕最容易的赛程，似乎要保送锡安打进季后赛。（美联社照片）</w:t>
      </w:r>
    </w:p>
    <w:p w14:paraId="45CA4ACE" w14:textId="77777777" w:rsidR="006D364B" w:rsidRDefault="006D364B" w:rsidP="006D364B"/>
    <w:p w14:paraId="7CA4AA2F" w14:textId="77777777" w:rsidR="006D364B" w:rsidRDefault="006D364B" w:rsidP="006D364B">
      <w:r>
        <w:rPr>
          <w:rFonts w:hint="eastAsia"/>
        </w:rPr>
        <w:lastRenderedPageBreak/>
        <w:t>NBA</w:t>
      </w:r>
      <w:r>
        <w:rPr>
          <w:rFonts w:hint="eastAsia"/>
        </w:rPr>
        <w:t>日前发布了</w:t>
      </w:r>
      <w:r>
        <w:rPr>
          <w:rFonts w:hint="eastAsia"/>
        </w:rPr>
        <w:t>22</w:t>
      </w:r>
      <w:r>
        <w:rPr>
          <w:rFonts w:hint="eastAsia"/>
        </w:rPr>
        <w:t>队复赛的赛程，所有球队将会展开为期</w:t>
      </w:r>
      <w:r>
        <w:rPr>
          <w:rFonts w:hint="eastAsia"/>
        </w:rPr>
        <w:t>16</w:t>
      </w:r>
      <w:r>
        <w:rPr>
          <w:rFonts w:hint="eastAsia"/>
        </w:rPr>
        <w:t>天的常规赛，而每天最多会安排</w:t>
      </w:r>
      <w:r>
        <w:rPr>
          <w:rFonts w:hint="eastAsia"/>
        </w:rPr>
        <w:t>7</w:t>
      </w:r>
      <w:r>
        <w:rPr>
          <w:rFonts w:hint="eastAsia"/>
        </w:rPr>
        <w:t>场比赛。（</w:t>
      </w:r>
      <w:r>
        <w:rPr>
          <w:rFonts w:hint="eastAsia"/>
        </w:rPr>
        <w:t>NBA</w:t>
      </w:r>
      <w:proofErr w:type="gramStart"/>
      <w:r>
        <w:rPr>
          <w:rFonts w:hint="eastAsia"/>
        </w:rPr>
        <w:t>推特照</w:t>
      </w:r>
      <w:proofErr w:type="gramEnd"/>
      <w:r>
        <w:rPr>
          <w:rFonts w:hint="eastAsia"/>
        </w:rPr>
        <w:t>）</w:t>
      </w:r>
    </w:p>
    <w:p w14:paraId="5421B5C0" w14:textId="77777777" w:rsidR="006D364B" w:rsidRDefault="006D364B" w:rsidP="006D364B">
      <w:r>
        <w:rPr>
          <w:rFonts w:hint="eastAsia"/>
        </w:rPr>
        <w:t>（华盛顿</w:t>
      </w:r>
      <w:r>
        <w:rPr>
          <w:rFonts w:hint="eastAsia"/>
        </w:rPr>
        <w:t>27</w:t>
      </w:r>
      <w:r>
        <w:rPr>
          <w:rFonts w:hint="eastAsia"/>
        </w:rPr>
        <w:t>日综合电）即将在</w:t>
      </w:r>
      <w:r>
        <w:rPr>
          <w:rFonts w:hint="eastAsia"/>
        </w:rPr>
        <w:t>7</w:t>
      </w:r>
      <w:r>
        <w:rPr>
          <w:rFonts w:hint="eastAsia"/>
        </w:rPr>
        <w:t>月</w:t>
      </w:r>
      <w:r>
        <w:rPr>
          <w:rFonts w:hint="eastAsia"/>
        </w:rPr>
        <w:t>31</w:t>
      </w:r>
      <w:r>
        <w:rPr>
          <w:rFonts w:hint="eastAsia"/>
        </w:rPr>
        <w:t>日重启的</w:t>
      </w:r>
      <w:r>
        <w:rPr>
          <w:rFonts w:hint="eastAsia"/>
        </w:rPr>
        <w:t>NBA</w:t>
      </w:r>
      <w:r>
        <w:rPr>
          <w:rFonts w:hint="eastAsia"/>
        </w:rPr>
        <w:t>日前发布了</w:t>
      </w:r>
      <w:r>
        <w:rPr>
          <w:rFonts w:hint="eastAsia"/>
        </w:rPr>
        <w:t>22</w:t>
      </w:r>
      <w:r>
        <w:rPr>
          <w:rFonts w:hint="eastAsia"/>
        </w:rPr>
        <w:t>队复赛的具体赛程，所有球队将会展开为期</w:t>
      </w:r>
      <w:r>
        <w:rPr>
          <w:rFonts w:hint="eastAsia"/>
        </w:rPr>
        <w:t>16</w:t>
      </w:r>
      <w:r>
        <w:rPr>
          <w:rFonts w:hint="eastAsia"/>
        </w:rPr>
        <w:t>天的常规赛，而每天最多会安排</w:t>
      </w:r>
      <w:r>
        <w:rPr>
          <w:rFonts w:hint="eastAsia"/>
        </w:rPr>
        <w:t>7</w:t>
      </w:r>
      <w:r>
        <w:rPr>
          <w:rFonts w:hint="eastAsia"/>
        </w:rPr>
        <w:t>场比赛。</w:t>
      </w:r>
    </w:p>
    <w:p w14:paraId="2C465726" w14:textId="77777777" w:rsidR="006D364B" w:rsidRDefault="006D364B" w:rsidP="006D364B">
      <w:r>
        <w:rPr>
          <w:rFonts w:hint="eastAsia"/>
        </w:rPr>
        <w:t>NBA</w:t>
      </w:r>
      <w:r>
        <w:rPr>
          <w:rFonts w:hint="eastAsia"/>
        </w:rPr>
        <w:t>检测</w:t>
      </w:r>
      <w:r>
        <w:rPr>
          <w:rFonts w:hint="eastAsia"/>
        </w:rPr>
        <w:t>302</w:t>
      </w:r>
      <w:r>
        <w:rPr>
          <w:rFonts w:hint="eastAsia"/>
        </w:rPr>
        <w:t>球员共</w:t>
      </w:r>
      <w:r>
        <w:rPr>
          <w:rFonts w:hint="eastAsia"/>
        </w:rPr>
        <w:t>16</w:t>
      </w:r>
      <w:r>
        <w:rPr>
          <w:rFonts w:hint="eastAsia"/>
        </w:rPr>
        <w:t>人确诊冠病</w:t>
      </w:r>
    </w:p>
    <w:p w14:paraId="218A22D3" w14:textId="77777777" w:rsidR="006D364B" w:rsidRDefault="006D364B" w:rsidP="006D364B">
      <w:r>
        <w:rPr>
          <w:rFonts w:hint="eastAsia"/>
        </w:rPr>
        <w:t>此前，陆续有</w:t>
      </w:r>
      <w:r>
        <w:rPr>
          <w:rFonts w:hint="eastAsia"/>
        </w:rPr>
        <w:t>NBA</w:t>
      </w:r>
      <w:r>
        <w:rPr>
          <w:rFonts w:hint="eastAsia"/>
        </w:rPr>
        <w:t>球员确诊</w:t>
      </w:r>
      <w:r>
        <w:rPr>
          <w:rFonts w:hint="eastAsia"/>
        </w:rPr>
        <w:t>2019</w:t>
      </w:r>
      <w:r>
        <w:rPr>
          <w:rFonts w:hint="eastAsia"/>
        </w:rPr>
        <w:t>冠状病毒病，而在近期，</w:t>
      </w:r>
      <w:r>
        <w:rPr>
          <w:rFonts w:hint="eastAsia"/>
        </w:rPr>
        <w:t>NBA</w:t>
      </w:r>
      <w:r>
        <w:rPr>
          <w:rFonts w:hint="eastAsia"/>
        </w:rPr>
        <w:t>和球员工会联合宣布了各队内部进行</w:t>
      </w:r>
      <w:proofErr w:type="gramStart"/>
      <w:r>
        <w:rPr>
          <w:rFonts w:hint="eastAsia"/>
        </w:rPr>
        <w:t>的冠病检测</w:t>
      </w:r>
      <w:proofErr w:type="gramEnd"/>
      <w:r>
        <w:rPr>
          <w:rFonts w:hint="eastAsia"/>
        </w:rPr>
        <w:t>结果，总共有</w:t>
      </w:r>
      <w:r>
        <w:rPr>
          <w:rFonts w:hint="eastAsia"/>
        </w:rPr>
        <w:t>302</w:t>
      </w:r>
      <w:r>
        <w:rPr>
          <w:rFonts w:hint="eastAsia"/>
        </w:rPr>
        <w:t>名球员已经接受检测，其中</w:t>
      </w:r>
      <w:r>
        <w:rPr>
          <w:rFonts w:hint="eastAsia"/>
        </w:rPr>
        <w:t>16</w:t>
      </w:r>
      <w:r>
        <w:rPr>
          <w:rFonts w:hint="eastAsia"/>
        </w:rPr>
        <w:t>例结果呈阳性。</w:t>
      </w:r>
    </w:p>
    <w:p w14:paraId="4B66C035" w14:textId="77777777" w:rsidR="006D364B" w:rsidRDefault="006D364B" w:rsidP="006D364B">
      <w:r>
        <w:rPr>
          <w:rFonts w:hint="eastAsia"/>
        </w:rPr>
        <w:t>尽管如此，</w:t>
      </w:r>
      <w:r>
        <w:rPr>
          <w:rFonts w:hint="eastAsia"/>
        </w:rPr>
        <w:t>NBA</w:t>
      </w:r>
      <w:r>
        <w:rPr>
          <w:rFonts w:hint="eastAsia"/>
        </w:rPr>
        <w:t>仍不改变</w:t>
      </w:r>
      <w:r>
        <w:rPr>
          <w:rFonts w:hint="eastAsia"/>
        </w:rPr>
        <w:t>7</w:t>
      </w:r>
      <w:r>
        <w:rPr>
          <w:rFonts w:hint="eastAsia"/>
        </w:rPr>
        <w:t>月</w:t>
      </w:r>
      <w:r>
        <w:rPr>
          <w:rFonts w:hint="eastAsia"/>
        </w:rPr>
        <w:t>31</w:t>
      </w:r>
      <w:r>
        <w:rPr>
          <w:rFonts w:hint="eastAsia"/>
        </w:rPr>
        <w:t>日重启的决定，而且还在日前公布了复赛的赛程。</w:t>
      </w:r>
      <w:r>
        <w:rPr>
          <w:rFonts w:hint="eastAsia"/>
        </w:rPr>
        <w:t>NBA</w:t>
      </w:r>
      <w:r>
        <w:rPr>
          <w:rFonts w:hint="eastAsia"/>
        </w:rPr>
        <w:t>重启后，将以奥兰多迪士尼世界作为单一比赛地点，</w:t>
      </w:r>
      <w:r>
        <w:rPr>
          <w:rFonts w:hint="eastAsia"/>
        </w:rPr>
        <w:t>NBA</w:t>
      </w:r>
      <w:r>
        <w:rPr>
          <w:rFonts w:hint="eastAsia"/>
        </w:rPr>
        <w:t>和迪士尼世界达成协议，将在</w:t>
      </w:r>
      <w:r>
        <w:rPr>
          <w:rFonts w:hint="eastAsia"/>
        </w:rPr>
        <w:t>3</w:t>
      </w:r>
      <w:r>
        <w:rPr>
          <w:rFonts w:hint="eastAsia"/>
        </w:rPr>
        <w:t>座球馆进行比赛，且没有观众入场。</w:t>
      </w:r>
    </w:p>
    <w:p w14:paraId="3FE89D00" w14:textId="77777777" w:rsidR="006D364B" w:rsidRDefault="006D364B" w:rsidP="006D364B">
      <w:r>
        <w:rPr>
          <w:rFonts w:hint="eastAsia"/>
        </w:rPr>
        <w:t>22</w:t>
      </w:r>
      <w:r>
        <w:rPr>
          <w:rFonts w:hint="eastAsia"/>
        </w:rPr>
        <w:t>支复赛的队伍包括</w:t>
      </w:r>
      <w:r>
        <w:rPr>
          <w:rFonts w:hint="eastAsia"/>
        </w:rPr>
        <w:t>13</w:t>
      </w:r>
      <w:r>
        <w:rPr>
          <w:rFonts w:hint="eastAsia"/>
        </w:rPr>
        <w:t>支西部球队以及</w:t>
      </w:r>
      <w:r>
        <w:rPr>
          <w:rFonts w:hint="eastAsia"/>
        </w:rPr>
        <w:t>9</w:t>
      </w:r>
      <w:r>
        <w:rPr>
          <w:rFonts w:hint="eastAsia"/>
        </w:rPr>
        <w:t>支东部球队，分别是目前东、西部排名前</w:t>
      </w:r>
      <w:r>
        <w:rPr>
          <w:rFonts w:hint="eastAsia"/>
        </w:rPr>
        <w:t>8</w:t>
      </w:r>
      <w:r>
        <w:rPr>
          <w:rFonts w:hint="eastAsia"/>
        </w:rPr>
        <w:t>的球队外加波特兰拓荒者、新奥尔良鹈鹕、沙加缅度国王、圣安东尼奥马刺、凤凰城太阳和华盛顿术士。</w:t>
      </w:r>
    </w:p>
    <w:p w14:paraId="59DBEA7B" w14:textId="77777777" w:rsidR="006D364B" w:rsidRDefault="006D364B" w:rsidP="006D364B">
      <w:r>
        <w:rPr>
          <w:rFonts w:hint="eastAsia"/>
        </w:rPr>
        <w:t>在</w:t>
      </w:r>
      <w:r>
        <w:rPr>
          <w:rFonts w:hint="eastAsia"/>
        </w:rPr>
        <w:t>7</w:t>
      </w:r>
      <w:r>
        <w:rPr>
          <w:rFonts w:hint="eastAsia"/>
        </w:rPr>
        <w:t>月</w:t>
      </w:r>
      <w:r>
        <w:rPr>
          <w:rFonts w:hint="eastAsia"/>
        </w:rPr>
        <w:t>31</w:t>
      </w:r>
      <w:r>
        <w:rPr>
          <w:rFonts w:hint="eastAsia"/>
        </w:rPr>
        <w:t>日重启当天将进行两场比赛，分别是洛杉矶湖人对洛杉矶快艇的“</w:t>
      </w:r>
      <w:proofErr w:type="gramStart"/>
      <w:r>
        <w:rPr>
          <w:rFonts w:hint="eastAsia"/>
        </w:rPr>
        <w:t>洛城德</w:t>
      </w:r>
      <w:proofErr w:type="gramEnd"/>
      <w:r>
        <w:rPr>
          <w:rFonts w:hint="eastAsia"/>
        </w:rPr>
        <w:t>比”犹他爵士对垒新奥尔良鹈鹕。之后，</w:t>
      </w:r>
      <w:r>
        <w:rPr>
          <w:rFonts w:hint="eastAsia"/>
        </w:rPr>
        <w:t>NBA</w:t>
      </w:r>
      <w:r>
        <w:rPr>
          <w:rFonts w:hint="eastAsia"/>
        </w:rPr>
        <w:t>每天都会进行</w:t>
      </w:r>
      <w:r>
        <w:rPr>
          <w:rFonts w:hint="eastAsia"/>
        </w:rPr>
        <w:t>4</w:t>
      </w:r>
      <w:r>
        <w:rPr>
          <w:rFonts w:hint="eastAsia"/>
        </w:rPr>
        <w:t>至</w:t>
      </w:r>
      <w:r>
        <w:rPr>
          <w:rFonts w:hint="eastAsia"/>
        </w:rPr>
        <w:t>7</w:t>
      </w:r>
      <w:r>
        <w:rPr>
          <w:rFonts w:hint="eastAsia"/>
        </w:rPr>
        <w:t>场比赛，直到</w:t>
      </w:r>
      <w:r>
        <w:rPr>
          <w:rFonts w:hint="eastAsia"/>
        </w:rPr>
        <w:t>8</w:t>
      </w:r>
      <w:r>
        <w:rPr>
          <w:rFonts w:hint="eastAsia"/>
        </w:rPr>
        <w:t>月</w:t>
      </w:r>
      <w:r>
        <w:rPr>
          <w:rFonts w:hint="eastAsia"/>
        </w:rPr>
        <w:t>15</w:t>
      </w:r>
      <w:r>
        <w:rPr>
          <w:rFonts w:hint="eastAsia"/>
        </w:rPr>
        <w:t>日的最后一轮常规赛。</w:t>
      </w:r>
    </w:p>
    <w:p w14:paraId="64BF5696" w14:textId="77777777" w:rsidR="006D364B" w:rsidRDefault="006D364B" w:rsidP="006D364B">
      <w:r>
        <w:rPr>
          <w:rFonts w:hint="eastAsia"/>
        </w:rPr>
        <w:t>5</w:t>
      </w:r>
      <w:r>
        <w:rPr>
          <w:rFonts w:hint="eastAsia"/>
        </w:rPr>
        <w:t>队面临复赛</w:t>
      </w:r>
      <w:proofErr w:type="gramStart"/>
      <w:r>
        <w:rPr>
          <w:rFonts w:hint="eastAsia"/>
        </w:rPr>
        <w:t>艰钜</w:t>
      </w:r>
      <w:proofErr w:type="gramEnd"/>
      <w:r>
        <w:rPr>
          <w:rFonts w:hint="eastAsia"/>
        </w:rPr>
        <w:t>赛程</w:t>
      </w:r>
    </w:p>
    <w:p w14:paraId="1B699388" w14:textId="77777777" w:rsidR="006D364B" w:rsidRDefault="006D364B" w:rsidP="006D364B">
      <w:r>
        <w:rPr>
          <w:rFonts w:hint="eastAsia"/>
        </w:rPr>
        <w:t>美国媒体在</w:t>
      </w:r>
      <w:r>
        <w:rPr>
          <w:rFonts w:hint="eastAsia"/>
        </w:rPr>
        <w:t>NBA</w:t>
      </w:r>
      <w:r>
        <w:rPr>
          <w:rFonts w:hint="eastAsia"/>
        </w:rPr>
        <w:t>的复赛赛程出炉后，根据对手胜率以及赛程安排等因素，公布了一份球队的赛程难度排名，而根据这份排名，赛程难度最大的</w:t>
      </w:r>
      <w:r>
        <w:rPr>
          <w:rFonts w:hint="eastAsia"/>
        </w:rPr>
        <w:t>5</w:t>
      </w:r>
      <w:r>
        <w:rPr>
          <w:rFonts w:hint="eastAsia"/>
        </w:rPr>
        <w:t>支球队是迈亚米热火、多伦多暴龙、丹佛金块、洛杉矶湖人和墨菲斯灰熊。至于赛程难度最小的</w:t>
      </w:r>
      <w:r>
        <w:rPr>
          <w:rFonts w:hint="eastAsia"/>
        </w:rPr>
        <w:t>5</w:t>
      </w:r>
      <w:r>
        <w:rPr>
          <w:rFonts w:hint="eastAsia"/>
        </w:rPr>
        <w:t>支球队是新奥尔良鹈鹕、费城</w:t>
      </w:r>
      <w:r>
        <w:rPr>
          <w:rFonts w:hint="eastAsia"/>
        </w:rPr>
        <w:t>76</w:t>
      </w:r>
      <w:r>
        <w:rPr>
          <w:rFonts w:hint="eastAsia"/>
        </w:rPr>
        <w:t>人、波士顿塞尔蒂人、印第安纳溜马和奥兰多魔术。</w:t>
      </w:r>
    </w:p>
    <w:p w14:paraId="3C4D967B" w14:textId="77777777" w:rsidR="006D364B" w:rsidRDefault="006D364B" w:rsidP="006D364B">
      <w:r>
        <w:rPr>
          <w:rFonts w:hint="eastAsia"/>
        </w:rPr>
        <w:t>由“詹皇”勒布朗·詹姆斯率领的湖人将依序对垒快艇、暴龙、爵士、奥克拉荷马雷霆、休斯顿火箭、溜马、金块和国王，中间</w:t>
      </w:r>
      <w:r>
        <w:rPr>
          <w:rFonts w:hint="eastAsia"/>
        </w:rPr>
        <w:t>4</w:t>
      </w:r>
      <w:r>
        <w:rPr>
          <w:rFonts w:hint="eastAsia"/>
        </w:rPr>
        <w:t>场比赛属于</w:t>
      </w:r>
      <w:r>
        <w:rPr>
          <w:rFonts w:hint="eastAsia"/>
        </w:rPr>
        <w:t>6</w:t>
      </w:r>
      <w:r>
        <w:rPr>
          <w:rFonts w:hint="eastAsia"/>
        </w:rPr>
        <w:t>天</w:t>
      </w:r>
      <w:r>
        <w:rPr>
          <w:rFonts w:hint="eastAsia"/>
        </w:rPr>
        <w:t>4</w:t>
      </w:r>
      <w:r>
        <w:rPr>
          <w:rFonts w:hint="eastAsia"/>
        </w:rPr>
        <w:t>战，包括一次“背靠背”，对手实力也很强，确实难度颇大。</w:t>
      </w:r>
    </w:p>
    <w:p w14:paraId="0792D0DE" w14:textId="77777777" w:rsidR="006D364B" w:rsidRDefault="006D364B" w:rsidP="006D364B">
      <w:r>
        <w:rPr>
          <w:rFonts w:hint="eastAsia"/>
        </w:rPr>
        <w:t>NBA</w:t>
      </w:r>
      <w:r>
        <w:rPr>
          <w:rFonts w:hint="eastAsia"/>
        </w:rPr>
        <w:t>要“保送”锡</w:t>
      </w:r>
      <w:proofErr w:type="gramStart"/>
      <w:r>
        <w:rPr>
          <w:rFonts w:hint="eastAsia"/>
        </w:rPr>
        <w:t>安闯季</w:t>
      </w:r>
      <w:proofErr w:type="gramEnd"/>
      <w:r>
        <w:rPr>
          <w:rFonts w:hint="eastAsia"/>
        </w:rPr>
        <w:t>后赛？</w:t>
      </w:r>
    </w:p>
    <w:p w14:paraId="26638282" w14:textId="77777777" w:rsidR="006D364B" w:rsidRDefault="006D364B" w:rsidP="006D364B">
      <w:r>
        <w:rPr>
          <w:rFonts w:hint="eastAsia"/>
        </w:rPr>
        <w:t>之前一直传言</w:t>
      </w:r>
      <w:r>
        <w:rPr>
          <w:rFonts w:hint="eastAsia"/>
        </w:rPr>
        <w:t>NBA</w:t>
      </w:r>
      <w:r>
        <w:rPr>
          <w:rFonts w:hint="eastAsia"/>
        </w:rPr>
        <w:t>为了让状元锡安．</w:t>
      </w:r>
      <w:proofErr w:type="gramStart"/>
      <w:r>
        <w:rPr>
          <w:rFonts w:hint="eastAsia"/>
        </w:rPr>
        <w:t>威廉森有望</w:t>
      </w:r>
      <w:proofErr w:type="gramEnd"/>
      <w:r>
        <w:rPr>
          <w:rFonts w:hint="eastAsia"/>
        </w:rPr>
        <w:t>进入季后赛，才安排了</w:t>
      </w:r>
      <w:r>
        <w:rPr>
          <w:rFonts w:hint="eastAsia"/>
        </w:rPr>
        <w:t>22</w:t>
      </w:r>
      <w:r>
        <w:rPr>
          <w:rFonts w:hint="eastAsia"/>
        </w:rPr>
        <w:t>队复赛的赛制，而如今赛程的安排似乎也印证了这一说法。根据赛程难度排名，鹈鹕的赛程竟然是</w:t>
      </w:r>
      <w:r>
        <w:rPr>
          <w:rFonts w:hint="eastAsia"/>
        </w:rPr>
        <w:t>22</w:t>
      </w:r>
      <w:r>
        <w:rPr>
          <w:rFonts w:hint="eastAsia"/>
        </w:rPr>
        <w:t>支球队里最轻松的，对手依次是爵士、快艇、灰熊、国王、术士、马刺、国王和魔术。</w:t>
      </w:r>
    </w:p>
    <w:p w14:paraId="52926EFF" w14:textId="77777777" w:rsidR="006D364B" w:rsidRDefault="006D364B" w:rsidP="006D364B">
      <w:r>
        <w:rPr>
          <w:rFonts w:hint="eastAsia"/>
        </w:rPr>
        <w:t>其中，只有快艇实力明显强大一些，</w:t>
      </w:r>
      <w:r>
        <w:rPr>
          <w:rFonts w:hint="eastAsia"/>
        </w:rPr>
        <w:t>NBA</w:t>
      </w:r>
      <w:r>
        <w:rPr>
          <w:rFonts w:hint="eastAsia"/>
        </w:rPr>
        <w:t>确实给锡安安排了一手好牌，现在就看他们能不能好好利用这个机会。</w:t>
      </w:r>
    </w:p>
    <w:p w14:paraId="56B90833" w14:textId="77777777" w:rsidR="006D364B" w:rsidRDefault="006D364B" w:rsidP="006D3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137C6505" w14:textId="77777777" w:rsidR="006D364B" w:rsidRDefault="006D364B" w:rsidP="006D364B"/>
    <w:p w14:paraId="263C3826" w14:textId="77777777" w:rsidR="006D364B" w:rsidRDefault="006D364B" w:rsidP="006D364B"/>
    <w:p w14:paraId="6F42E0A5" w14:textId="77777777" w:rsidR="006D364B" w:rsidRDefault="006D364B" w:rsidP="006D364B">
      <w:r>
        <w:rPr>
          <w:rFonts w:hint="eastAsia"/>
        </w:rPr>
        <w:t>2020-06-26 15:25:39</w:t>
      </w:r>
      <w:r>
        <w:rPr>
          <w:rFonts w:hint="eastAsia"/>
        </w:rPr>
        <w:t> </w:t>
      </w:r>
      <w:r>
        <w:rPr>
          <w:rFonts w:hint="eastAsia"/>
        </w:rPr>
        <w:t xml:space="preserve"> </w:t>
      </w:r>
    </w:p>
    <w:p w14:paraId="73B107C9" w14:textId="77777777" w:rsidR="006D364B" w:rsidRDefault="006D364B" w:rsidP="006D364B">
      <w:r>
        <w:rPr>
          <w:rFonts w:hint="eastAsia"/>
        </w:rPr>
        <w:t>传奇</w:t>
      </w:r>
      <w:proofErr w:type="gramStart"/>
      <w:r>
        <w:rPr>
          <w:rFonts w:hint="eastAsia"/>
        </w:rPr>
        <w:t>灌篮王退役</w:t>
      </w:r>
      <w:proofErr w:type="gramEnd"/>
      <w:r>
        <w:rPr>
          <w:rFonts w:hint="eastAsia"/>
        </w:rPr>
        <w:t xml:space="preserve"> </w:t>
      </w:r>
      <w:r>
        <w:rPr>
          <w:rFonts w:hint="eastAsia"/>
        </w:rPr>
        <w:t>·</w:t>
      </w:r>
      <w:r>
        <w:rPr>
          <w:rFonts w:hint="eastAsia"/>
        </w:rPr>
        <w:t xml:space="preserve"> </w:t>
      </w:r>
      <w:r>
        <w:rPr>
          <w:rFonts w:hint="eastAsia"/>
        </w:rPr>
        <w:t>卡特告别非凡</w:t>
      </w:r>
      <w:r>
        <w:rPr>
          <w:rFonts w:hint="eastAsia"/>
        </w:rPr>
        <w:t>22</w:t>
      </w:r>
      <w:r>
        <w:rPr>
          <w:rFonts w:hint="eastAsia"/>
        </w:rPr>
        <w:t>年</w:t>
      </w:r>
    </w:p>
    <w:p w14:paraId="69848EF2" w14:textId="77777777" w:rsidR="006D364B" w:rsidRDefault="006D364B" w:rsidP="006D364B">
      <w:r>
        <w:rPr>
          <w:rFonts w:hint="eastAsia"/>
        </w:rPr>
        <w:t xml:space="preserve">NBA </w:t>
      </w:r>
    </w:p>
    <w:p w14:paraId="1D6CCD88" w14:textId="77777777" w:rsidR="006D364B" w:rsidRDefault="006D364B" w:rsidP="006D364B"/>
    <w:p w14:paraId="7215984B" w14:textId="77777777" w:rsidR="006D364B" w:rsidRDefault="006D364B" w:rsidP="006D364B"/>
    <w:p w14:paraId="418076CC" w14:textId="77777777" w:rsidR="006D364B" w:rsidRDefault="006D364B" w:rsidP="006D364B"/>
    <w:p w14:paraId="785A4C31" w14:textId="77777777" w:rsidR="006D364B" w:rsidRDefault="006D364B" w:rsidP="006D364B">
      <w:r>
        <w:rPr>
          <w:rFonts w:hint="eastAsia"/>
        </w:rPr>
        <w:t>温斯·卡特（左）</w:t>
      </w:r>
      <w:r>
        <w:rPr>
          <w:rFonts w:hint="eastAsia"/>
        </w:rPr>
        <w:t>22</w:t>
      </w:r>
      <w:r>
        <w:rPr>
          <w:rFonts w:hint="eastAsia"/>
        </w:rPr>
        <w:t>年的</w:t>
      </w:r>
      <w:r>
        <w:rPr>
          <w:rFonts w:hint="eastAsia"/>
        </w:rPr>
        <w:t>NBA</w:t>
      </w:r>
      <w:r>
        <w:rPr>
          <w:rFonts w:hint="eastAsia"/>
        </w:rPr>
        <w:t>生涯结束，成为首位打了</w:t>
      </w:r>
      <w:r>
        <w:rPr>
          <w:rFonts w:hint="eastAsia"/>
        </w:rPr>
        <w:t>4</w:t>
      </w:r>
      <w:r>
        <w:rPr>
          <w:rFonts w:hint="eastAsia"/>
        </w:rPr>
        <w:t>个年代（</w:t>
      </w:r>
      <w:r>
        <w:rPr>
          <w:rFonts w:hint="eastAsia"/>
        </w:rPr>
        <w:t>90</w:t>
      </w:r>
      <w:r>
        <w:rPr>
          <w:rFonts w:hint="eastAsia"/>
        </w:rPr>
        <w:t>、</w:t>
      </w:r>
      <w:r>
        <w:rPr>
          <w:rFonts w:hint="eastAsia"/>
        </w:rPr>
        <w:t>00</w:t>
      </w:r>
      <w:r>
        <w:rPr>
          <w:rFonts w:hint="eastAsia"/>
        </w:rPr>
        <w:t>、</w:t>
      </w:r>
      <w:r>
        <w:rPr>
          <w:rFonts w:hint="eastAsia"/>
        </w:rPr>
        <w:t>10</w:t>
      </w:r>
      <w:r>
        <w:rPr>
          <w:rFonts w:hint="eastAsia"/>
        </w:rPr>
        <w:t>、</w:t>
      </w:r>
      <w:r>
        <w:rPr>
          <w:rFonts w:hint="eastAsia"/>
        </w:rPr>
        <w:t>20</w:t>
      </w:r>
      <w:r>
        <w:rPr>
          <w:rFonts w:hint="eastAsia"/>
        </w:rPr>
        <w:t>年代）的</w:t>
      </w:r>
      <w:r>
        <w:rPr>
          <w:rFonts w:hint="eastAsia"/>
        </w:rPr>
        <w:t>NBA</w:t>
      </w:r>
      <w:r>
        <w:rPr>
          <w:rFonts w:hint="eastAsia"/>
        </w:rPr>
        <w:t>球员。图为</w:t>
      </w:r>
      <w:r>
        <w:rPr>
          <w:rFonts w:hint="eastAsia"/>
        </w:rPr>
        <w:t>1999</w:t>
      </w:r>
      <w:r>
        <w:rPr>
          <w:rFonts w:hint="eastAsia"/>
        </w:rPr>
        <w:t>年，卡特获得了</w:t>
      </w:r>
      <w:r>
        <w:rPr>
          <w:rFonts w:hint="eastAsia"/>
        </w:rPr>
        <w:t>NBA</w:t>
      </w:r>
      <w:r>
        <w:rPr>
          <w:rFonts w:hint="eastAsia"/>
        </w:rPr>
        <w:t>年度最佳新人奖（代表暴龙）后，得到了母亲的亲吻。（美联社档案照）</w:t>
      </w:r>
    </w:p>
    <w:p w14:paraId="3B29FD12" w14:textId="77777777" w:rsidR="006D364B" w:rsidRPr="006362C2" w:rsidRDefault="006D364B" w:rsidP="006D364B">
      <w:r>
        <w:rPr>
          <w:rFonts w:hint="eastAsia"/>
        </w:rPr>
        <w:t>温斯·卡特（左）</w:t>
      </w:r>
      <w:r>
        <w:rPr>
          <w:rFonts w:hint="eastAsia"/>
        </w:rPr>
        <w:t>22</w:t>
      </w:r>
      <w:r>
        <w:rPr>
          <w:rFonts w:hint="eastAsia"/>
        </w:rPr>
        <w:t>年的</w:t>
      </w:r>
      <w:r>
        <w:rPr>
          <w:rFonts w:hint="eastAsia"/>
        </w:rPr>
        <w:t>NBA</w:t>
      </w:r>
      <w:r>
        <w:rPr>
          <w:rFonts w:hint="eastAsia"/>
        </w:rPr>
        <w:t>生涯结束，成为首位打了</w:t>
      </w:r>
      <w:r>
        <w:rPr>
          <w:rFonts w:hint="eastAsia"/>
        </w:rPr>
        <w:t>4</w:t>
      </w:r>
      <w:r>
        <w:rPr>
          <w:rFonts w:hint="eastAsia"/>
        </w:rPr>
        <w:t>个年代（</w:t>
      </w:r>
      <w:r>
        <w:rPr>
          <w:rFonts w:hint="eastAsia"/>
        </w:rPr>
        <w:t>90</w:t>
      </w:r>
      <w:r>
        <w:rPr>
          <w:rFonts w:hint="eastAsia"/>
        </w:rPr>
        <w:t>、</w:t>
      </w:r>
      <w:r>
        <w:rPr>
          <w:rFonts w:hint="eastAsia"/>
        </w:rPr>
        <w:t>00</w:t>
      </w:r>
      <w:r>
        <w:rPr>
          <w:rFonts w:hint="eastAsia"/>
        </w:rPr>
        <w:t>、</w:t>
      </w:r>
      <w:r>
        <w:rPr>
          <w:rFonts w:hint="eastAsia"/>
        </w:rPr>
        <w:t>10</w:t>
      </w:r>
      <w:r>
        <w:rPr>
          <w:rFonts w:hint="eastAsia"/>
        </w:rPr>
        <w:t>、</w:t>
      </w:r>
      <w:r>
        <w:rPr>
          <w:rFonts w:hint="eastAsia"/>
        </w:rPr>
        <w:t>20</w:t>
      </w:r>
      <w:r>
        <w:rPr>
          <w:rFonts w:hint="eastAsia"/>
        </w:rPr>
        <w:t>年代）的</w:t>
      </w:r>
      <w:r>
        <w:rPr>
          <w:rFonts w:hint="eastAsia"/>
        </w:rPr>
        <w:t>NBA</w:t>
      </w:r>
      <w:r>
        <w:rPr>
          <w:rFonts w:hint="eastAsia"/>
        </w:rPr>
        <w:t>球员。</w:t>
      </w:r>
    </w:p>
    <w:p w14:paraId="54DE6C63" w14:textId="77777777" w:rsidR="006D364B" w:rsidRDefault="006D364B" w:rsidP="006D364B">
      <w:r>
        <w:rPr>
          <w:rFonts w:hint="eastAsia"/>
        </w:rPr>
        <w:lastRenderedPageBreak/>
        <w:t>（纽约</w:t>
      </w:r>
      <w:r>
        <w:rPr>
          <w:rFonts w:hint="eastAsia"/>
        </w:rPr>
        <w:t>26</w:t>
      </w:r>
      <w:r>
        <w:rPr>
          <w:rFonts w:hint="eastAsia"/>
        </w:rPr>
        <w:t>日综合电）“半人半神”温斯·卡特正式宣布退役，彻底告别</w:t>
      </w:r>
      <w:r>
        <w:rPr>
          <w:rFonts w:hint="eastAsia"/>
        </w:rPr>
        <w:t>22</w:t>
      </w:r>
      <w:r>
        <w:rPr>
          <w:rFonts w:hint="eastAsia"/>
        </w:rPr>
        <w:t>年</w:t>
      </w:r>
      <w:r>
        <w:rPr>
          <w:rFonts w:hint="eastAsia"/>
        </w:rPr>
        <w:t>NBA</w:t>
      </w:r>
      <w:r>
        <w:rPr>
          <w:rFonts w:hint="eastAsia"/>
        </w:rPr>
        <w:t>生涯。</w:t>
      </w:r>
    </w:p>
    <w:p w14:paraId="73F0EB6D" w14:textId="77777777" w:rsidR="006D364B" w:rsidRDefault="006D364B" w:rsidP="006D364B">
      <w:r>
        <w:rPr>
          <w:rFonts w:hint="eastAsia"/>
        </w:rPr>
        <w:t>“我正式结束职篮生涯”，</w:t>
      </w:r>
      <w:r>
        <w:rPr>
          <w:rFonts w:hint="eastAsia"/>
        </w:rPr>
        <w:t>43</w:t>
      </w:r>
      <w:r>
        <w:rPr>
          <w:rFonts w:hint="eastAsia"/>
        </w:rPr>
        <w:t>岁的卡特写道，老鹰队官方</w:t>
      </w:r>
      <w:proofErr w:type="gramStart"/>
      <w:r>
        <w:rPr>
          <w:rFonts w:hint="eastAsia"/>
        </w:rPr>
        <w:t>发推特</w:t>
      </w:r>
      <w:proofErr w:type="gramEnd"/>
      <w:r>
        <w:rPr>
          <w:rFonts w:hint="eastAsia"/>
        </w:rPr>
        <w:t>致敬，“谢谢你，温斯。”</w:t>
      </w:r>
    </w:p>
    <w:p w14:paraId="7C84B027" w14:textId="77777777" w:rsidR="006D364B" w:rsidRDefault="006D364B" w:rsidP="006D364B">
      <w:r>
        <w:rPr>
          <w:rFonts w:hint="eastAsia"/>
        </w:rPr>
        <w:t>赛季至今，卡特共为老鹰出战</w:t>
      </w:r>
      <w:r>
        <w:rPr>
          <w:rFonts w:hint="eastAsia"/>
        </w:rPr>
        <w:t>60</w:t>
      </w:r>
      <w:r>
        <w:rPr>
          <w:rFonts w:hint="eastAsia"/>
        </w:rPr>
        <w:t>场常规赛，但由于疫情，</w:t>
      </w:r>
      <w:r>
        <w:rPr>
          <w:rFonts w:hint="eastAsia"/>
        </w:rPr>
        <w:t>2019/20</w:t>
      </w:r>
      <w:r>
        <w:rPr>
          <w:rFonts w:hint="eastAsia"/>
        </w:rPr>
        <w:t>赛季</w:t>
      </w:r>
      <w:r>
        <w:rPr>
          <w:rFonts w:hint="eastAsia"/>
        </w:rPr>
        <w:t>NBA</w:t>
      </w:r>
      <w:r>
        <w:rPr>
          <w:rFonts w:hint="eastAsia"/>
        </w:rPr>
        <w:t>被迫中止，而在联盟复赛计划中邀请的</w:t>
      </w:r>
      <w:r>
        <w:rPr>
          <w:rFonts w:hint="eastAsia"/>
        </w:rPr>
        <w:t>22</w:t>
      </w:r>
      <w:r>
        <w:rPr>
          <w:rFonts w:hint="eastAsia"/>
        </w:rPr>
        <w:t>队名单中，仅得</w:t>
      </w:r>
      <w:r>
        <w:rPr>
          <w:rFonts w:hint="eastAsia"/>
        </w:rPr>
        <w:t>20</w:t>
      </w:r>
      <w:r>
        <w:rPr>
          <w:rFonts w:hint="eastAsia"/>
        </w:rPr>
        <w:t>胜</w:t>
      </w:r>
      <w:r>
        <w:rPr>
          <w:rFonts w:hint="eastAsia"/>
        </w:rPr>
        <w:t>47</w:t>
      </w:r>
      <w:r>
        <w:rPr>
          <w:rFonts w:hint="eastAsia"/>
        </w:rPr>
        <w:t>负的老鹰无缘参加，这也是让卡特做出退役决定的一大原因。</w:t>
      </w:r>
    </w:p>
    <w:p w14:paraId="0966B63E" w14:textId="77777777" w:rsidR="006D364B" w:rsidRDefault="006D364B" w:rsidP="006D364B">
      <w:r>
        <w:rPr>
          <w:rFonts w:hint="eastAsia"/>
        </w:rPr>
        <w:t>在</w:t>
      </w:r>
      <w:r>
        <w:rPr>
          <w:rFonts w:hint="eastAsia"/>
        </w:rPr>
        <w:t>1998</w:t>
      </w:r>
      <w:r>
        <w:rPr>
          <w:rFonts w:hint="eastAsia"/>
        </w:rPr>
        <w:t>年</w:t>
      </w:r>
      <w:r>
        <w:rPr>
          <w:rFonts w:hint="eastAsia"/>
        </w:rPr>
        <w:t>NBA</w:t>
      </w:r>
      <w:r>
        <w:rPr>
          <w:rFonts w:hint="eastAsia"/>
        </w:rPr>
        <w:t>选秀大会上，金州勇士以首轮第</w:t>
      </w:r>
      <w:r>
        <w:rPr>
          <w:rFonts w:hint="eastAsia"/>
        </w:rPr>
        <w:t>5</w:t>
      </w:r>
      <w:r>
        <w:rPr>
          <w:rFonts w:hint="eastAsia"/>
        </w:rPr>
        <w:t>顺位选中来自北卡大学</w:t>
      </w:r>
      <w:proofErr w:type="gramStart"/>
      <w:r>
        <w:rPr>
          <w:rFonts w:hint="eastAsia"/>
        </w:rPr>
        <w:t>的锋卫摇摆</w:t>
      </w:r>
      <w:proofErr w:type="gramEnd"/>
      <w:r>
        <w:rPr>
          <w:rFonts w:hint="eastAsia"/>
        </w:rPr>
        <w:t>人温斯·卡特，随即通过一笔新秀互换的交易将卡特送至暴龙。</w:t>
      </w:r>
    </w:p>
    <w:p w14:paraId="446A158E" w14:textId="77777777" w:rsidR="006D364B" w:rsidRDefault="006D364B" w:rsidP="006D364B">
      <w:r>
        <w:rPr>
          <w:rFonts w:hint="eastAsia"/>
        </w:rPr>
        <w:t>生涯至今，卡特先后效力于暴龙、篮网、魔术、太阳、独行侠、灰熊、国王和老鹰，一共出战了</w:t>
      </w:r>
      <w:r>
        <w:rPr>
          <w:rFonts w:hint="eastAsia"/>
        </w:rPr>
        <w:t>1541</w:t>
      </w:r>
      <w:r>
        <w:rPr>
          <w:rFonts w:hint="eastAsia"/>
        </w:rPr>
        <w:t>场常规赛（首发</w:t>
      </w:r>
      <w:r>
        <w:rPr>
          <w:rFonts w:hint="eastAsia"/>
        </w:rPr>
        <w:t>983</w:t>
      </w:r>
      <w:r>
        <w:rPr>
          <w:rFonts w:hint="eastAsia"/>
        </w:rPr>
        <w:t>次）与</w:t>
      </w:r>
      <w:r>
        <w:rPr>
          <w:rFonts w:hint="eastAsia"/>
        </w:rPr>
        <w:t>88</w:t>
      </w:r>
      <w:r>
        <w:rPr>
          <w:rFonts w:hint="eastAsia"/>
        </w:rPr>
        <w:t>场季后赛（首发</w:t>
      </w:r>
      <w:r>
        <w:rPr>
          <w:rFonts w:hint="eastAsia"/>
        </w:rPr>
        <w:t>66</w:t>
      </w:r>
      <w:r>
        <w:rPr>
          <w:rFonts w:hint="eastAsia"/>
        </w:rPr>
        <w:t>次）。</w:t>
      </w:r>
    </w:p>
    <w:p w14:paraId="34C9C8CB" w14:textId="77777777" w:rsidR="006D364B" w:rsidRDefault="006D364B" w:rsidP="006D364B">
      <w:r>
        <w:rPr>
          <w:rFonts w:hint="eastAsia"/>
        </w:rPr>
        <w:t>“死亡之扣”震撼世界</w:t>
      </w:r>
    </w:p>
    <w:p w14:paraId="3C28F647" w14:textId="77777777" w:rsidR="006D364B" w:rsidRDefault="006D364B" w:rsidP="006D364B">
      <w:r>
        <w:rPr>
          <w:rFonts w:hint="eastAsia"/>
        </w:rPr>
        <w:t>个人荣誉方面，卡特曾</w:t>
      </w:r>
      <w:r>
        <w:rPr>
          <w:rFonts w:hint="eastAsia"/>
        </w:rPr>
        <w:t>4</w:t>
      </w:r>
      <w:r>
        <w:rPr>
          <w:rFonts w:hint="eastAsia"/>
        </w:rPr>
        <w:t>次当选</w:t>
      </w:r>
      <w:r>
        <w:rPr>
          <w:rFonts w:hint="eastAsia"/>
        </w:rPr>
        <w:t>NBA</w:t>
      </w:r>
      <w:r>
        <w:rPr>
          <w:rFonts w:hint="eastAsia"/>
        </w:rPr>
        <w:t>全明星正赛“票王”，并在</w:t>
      </w:r>
      <w:r>
        <w:rPr>
          <w:rFonts w:hint="eastAsia"/>
        </w:rPr>
        <w:t>2000</w:t>
      </w:r>
      <w:r>
        <w:rPr>
          <w:rFonts w:hint="eastAsia"/>
        </w:rPr>
        <w:t>年代表美国男篮摘得悉尼奥运金牌；他在对阵法国的比赛中凭一记飞越</w:t>
      </w:r>
      <w:r>
        <w:rPr>
          <w:rFonts w:hint="eastAsia"/>
        </w:rPr>
        <w:t>7</w:t>
      </w:r>
      <w:r>
        <w:rPr>
          <w:rFonts w:hint="eastAsia"/>
        </w:rPr>
        <w:t>尺中锋维斯的扣篮震惊世界，被法国媒体称为“死亡之扣”！</w:t>
      </w:r>
    </w:p>
    <w:p w14:paraId="0A7CD62A" w14:textId="77777777" w:rsidR="006D364B" w:rsidRDefault="006D364B" w:rsidP="006D364B">
      <w:r>
        <w:rPr>
          <w:rFonts w:hint="eastAsia"/>
        </w:rPr>
        <w:t>在此前间，卡特曾荣获</w:t>
      </w:r>
      <w:r>
        <w:rPr>
          <w:rFonts w:hint="eastAsia"/>
        </w:rPr>
        <w:t>1999</w:t>
      </w:r>
      <w:r>
        <w:rPr>
          <w:rFonts w:hint="eastAsia"/>
        </w:rPr>
        <w:t>年最佳新秀，连续</w:t>
      </w:r>
      <w:r>
        <w:rPr>
          <w:rFonts w:hint="eastAsia"/>
        </w:rPr>
        <w:t>8</w:t>
      </w:r>
      <w:r>
        <w:rPr>
          <w:rFonts w:hint="eastAsia"/>
        </w:rPr>
        <w:t>年入选全明星阵容（</w:t>
      </w:r>
      <w:r>
        <w:rPr>
          <w:rFonts w:hint="eastAsia"/>
        </w:rPr>
        <w:t>2000</w:t>
      </w:r>
      <w:r>
        <w:rPr>
          <w:rFonts w:hint="eastAsia"/>
        </w:rPr>
        <w:t>至</w:t>
      </w:r>
      <w:r>
        <w:rPr>
          <w:rFonts w:hint="eastAsia"/>
        </w:rPr>
        <w:t>07</w:t>
      </w:r>
      <w:r>
        <w:rPr>
          <w:rFonts w:hint="eastAsia"/>
        </w:rPr>
        <w:t>）。他最为人称道的莫过于在</w:t>
      </w:r>
      <w:r>
        <w:rPr>
          <w:rFonts w:hint="eastAsia"/>
        </w:rPr>
        <w:t>2000</w:t>
      </w:r>
      <w:r>
        <w:rPr>
          <w:rFonts w:hint="eastAsia"/>
        </w:rPr>
        <w:t>年全明星周末夺得灌篮大赛冠军，那次灌篮大赛被很多球迷视为</w:t>
      </w:r>
      <w:r>
        <w:rPr>
          <w:rFonts w:hint="eastAsia"/>
        </w:rPr>
        <w:t>NBA</w:t>
      </w:r>
      <w:r>
        <w:rPr>
          <w:rFonts w:hint="eastAsia"/>
        </w:rPr>
        <w:t>有史以来最不可思议的表演之一！</w:t>
      </w:r>
    </w:p>
    <w:p w14:paraId="7230D0F6" w14:textId="77777777" w:rsidR="006D364B" w:rsidRDefault="006D364B" w:rsidP="006D364B">
      <w:r>
        <w:rPr>
          <w:rFonts w:hint="eastAsia"/>
        </w:rPr>
        <w:t>唯一生涯横跨</w:t>
      </w:r>
      <w:r>
        <w:rPr>
          <w:rFonts w:hint="eastAsia"/>
        </w:rPr>
        <w:t>4</w:t>
      </w:r>
      <w:r>
        <w:rPr>
          <w:rFonts w:hint="eastAsia"/>
        </w:rPr>
        <w:t>个世代</w:t>
      </w:r>
    </w:p>
    <w:p w14:paraId="55CD670D" w14:textId="77777777" w:rsidR="006D364B" w:rsidRDefault="006D364B" w:rsidP="006D364B">
      <w:r>
        <w:rPr>
          <w:rFonts w:hint="eastAsia"/>
        </w:rPr>
        <w:t>卡特也凭</w:t>
      </w:r>
      <w:r>
        <w:rPr>
          <w:rFonts w:hint="eastAsia"/>
        </w:rPr>
        <w:t>22</w:t>
      </w:r>
      <w:r>
        <w:rPr>
          <w:rFonts w:hint="eastAsia"/>
        </w:rPr>
        <w:t>年的漫长履历，成为</w:t>
      </w:r>
      <w:r>
        <w:rPr>
          <w:rFonts w:hint="eastAsia"/>
        </w:rPr>
        <w:t>NBA</w:t>
      </w:r>
      <w:r>
        <w:rPr>
          <w:rFonts w:hint="eastAsia"/>
        </w:rPr>
        <w:t>创立至今第</w:t>
      </w:r>
      <w:r>
        <w:rPr>
          <w:rFonts w:hint="eastAsia"/>
        </w:rPr>
        <w:t>1</w:t>
      </w:r>
      <w:r>
        <w:rPr>
          <w:rFonts w:hint="eastAsia"/>
        </w:rPr>
        <w:t>位生涯横跨</w:t>
      </w:r>
      <w:r>
        <w:rPr>
          <w:rFonts w:hint="eastAsia"/>
        </w:rPr>
        <w:t>4</w:t>
      </w:r>
      <w:r>
        <w:rPr>
          <w:rFonts w:hint="eastAsia"/>
        </w:rPr>
        <w:t>个世代的球员（</w:t>
      </w:r>
      <w:r>
        <w:rPr>
          <w:rFonts w:hint="eastAsia"/>
        </w:rPr>
        <w:t>90</w:t>
      </w:r>
      <w:r>
        <w:rPr>
          <w:rFonts w:hint="eastAsia"/>
        </w:rPr>
        <w:t>、</w:t>
      </w:r>
      <w:r>
        <w:rPr>
          <w:rFonts w:hint="eastAsia"/>
        </w:rPr>
        <w:t>00</w:t>
      </w:r>
      <w:r>
        <w:rPr>
          <w:rFonts w:hint="eastAsia"/>
        </w:rPr>
        <w:t>、</w:t>
      </w:r>
      <w:r>
        <w:rPr>
          <w:rFonts w:hint="eastAsia"/>
        </w:rPr>
        <w:t>10</w:t>
      </w:r>
      <w:r>
        <w:rPr>
          <w:rFonts w:hint="eastAsia"/>
        </w:rPr>
        <w:t>和</w:t>
      </w:r>
      <w:r>
        <w:rPr>
          <w:rFonts w:hint="eastAsia"/>
        </w:rPr>
        <w:t>20</w:t>
      </w:r>
      <w:r>
        <w:rPr>
          <w:rFonts w:hint="eastAsia"/>
        </w:rPr>
        <w:t>年代），联盟现役彻底没有“</w:t>
      </w:r>
      <w:r>
        <w:rPr>
          <w:rFonts w:hint="eastAsia"/>
        </w:rPr>
        <w:t>70</w:t>
      </w:r>
      <w:r>
        <w:rPr>
          <w:rFonts w:hint="eastAsia"/>
        </w:rPr>
        <w:t>后”球员的踪迹。</w:t>
      </w:r>
    </w:p>
    <w:p w14:paraId="43F736F6" w14:textId="77777777" w:rsidR="006D364B" w:rsidRDefault="006D364B" w:rsidP="006D364B">
      <w:r>
        <w:rPr>
          <w:rFonts w:hint="eastAsia"/>
        </w:rPr>
        <w:t>其巅峰时期，卡特和</w:t>
      </w:r>
      <w:proofErr w:type="gramStart"/>
      <w:r>
        <w:rPr>
          <w:rFonts w:hint="eastAsia"/>
        </w:rPr>
        <w:t>艾弗</w:t>
      </w:r>
      <w:proofErr w:type="gramEnd"/>
      <w:r>
        <w:rPr>
          <w:rFonts w:hint="eastAsia"/>
        </w:rPr>
        <w:t>森、科比·布莱恩特和麦克格雷迪齐名，被球迷称为“四大分卫”（东艾南麦西科北卡）。</w:t>
      </w:r>
    </w:p>
    <w:p w14:paraId="7E046204" w14:textId="77777777" w:rsidR="006D364B" w:rsidRDefault="006D364B" w:rsidP="006D364B">
      <w:r>
        <w:rPr>
          <w:rFonts w:hint="eastAsia"/>
        </w:rPr>
        <w:t>职业生涯创造无数纪录</w:t>
      </w:r>
    </w:p>
    <w:p w14:paraId="09312DD1" w14:textId="77777777" w:rsidR="006D364B" w:rsidRDefault="006D364B" w:rsidP="006D364B">
      <w:r>
        <w:rPr>
          <w:rFonts w:hint="eastAsia"/>
        </w:rPr>
        <w:t>纵观</w:t>
      </w:r>
      <w:r>
        <w:rPr>
          <w:rFonts w:hint="eastAsia"/>
        </w:rPr>
        <w:t>22</w:t>
      </w:r>
      <w:r>
        <w:rPr>
          <w:rFonts w:hint="eastAsia"/>
        </w:rPr>
        <w:t>年的戎马生涯，卡特曾两度有过单场</w:t>
      </w:r>
      <w:r>
        <w:rPr>
          <w:rFonts w:hint="eastAsia"/>
        </w:rPr>
        <w:t>51</w:t>
      </w:r>
      <w:r>
        <w:rPr>
          <w:rFonts w:hint="eastAsia"/>
        </w:rPr>
        <w:t>分的表现，还曾</w:t>
      </w:r>
      <w:proofErr w:type="gramStart"/>
      <w:r>
        <w:rPr>
          <w:rFonts w:hint="eastAsia"/>
        </w:rPr>
        <w:t>登上电游《</w:t>
      </w:r>
      <w:r>
        <w:rPr>
          <w:rFonts w:hint="eastAsia"/>
        </w:rPr>
        <w:t>NBA Live 04</w:t>
      </w:r>
      <w:r>
        <w:rPr>
          <w:rFonts w:hint="eastAsia"/>
        </w:rPr>
        <w:t>》</w:t>
      </w:r>
      <w:proofErr w:type="gramEnd"/>
      <w:r>
        <w:rPr>
          <w:rFonts w:hint="eastAsia"/>
        </w:rPr>
        <w:t>封面。其生涯出场数位列</w:t>
      </w:r>
      <w:r>
        <w:rPr>
          <w:rFonts w:hint="eastAsia"/>
        </w:rPr>
        <w:t>NBA</w:t>
      </w:r>
      <w:r>
        <w:rPr>
          <w:rFonts w:hint="eastAsia"/>
        </w:rPr>
        <w:t>历史第</w:t>
      </w:r>
      <w:r>
        <w:rPr>
          <w:rFonts w:hint="eastAsia"/>
        </w:rPr>
        <w:t>3</w:t>
      </w:r>
      <w:r>
        <w:rPr>
          <w:rFonts w:hint="eastAsia"/>
        </w:rPr>
        <w:t>，三分总命中数位列</w:t>
      </w:r>
      <w:r>
        <w:rPr>
          <w:rFonts w:hint="eastAsia"/>
        </w:rPr>
        <w:t>NBA</w:t>
      </w:r>
      <w:r>
        <w:rPr>
          <w:rFonts w:hint="eastAsia"/>
        </w:rPr>
        <w:t>历史第</w:t>
      </w:r>
      <w:r>
        <w:rPr>
          <w:rFonts w:hint="eastAsia"/>
        </w:rPr>
        <w:t>6</w:t>
      </w:r>
      <w:r>
        <w:rPr>
          <w:rFonts w:hint="eastAsia"/>
        </w:rPr>
        <w:t>，三分总出手数位列</w:t>
      </w:r>
      <w:r>
        <w:rPr>
          <w:rFonts w:hint="eastAsia"/>
        </w:rPr>
        <w:t>NBA</w:t>
      </w:r>
      <w:r>
        <w:rPr>
          <w:rFonts w:hint="eastAsia"/>
        </w:rPr>
        <w:t>历史第</w:t>
      </w:r>
      <w:r>
        <w:rPr>
          <w:rFonts w:hint="eastAsia"/>
        </w:rPr>
        <w:t>5</w:t>
      </w:r>
      <w:r>
        <w:rPr>
          <w:rFonts w:hint="eastAsia"/>
        </w:rPr>
        <w:t>。</w:t>
      </w:r>
    </w:p>
    <w:p w14:paraId="3EB74FDE" w14:textId="77777777" w:rsidR="006D364B" w:rsidRDefault="006D364B" w:rsidP="006D364B">
      <w:r>
        <w:rPr>
          <w:rFonts w:hint="eastAsia"/>
        </w:rPr>
        <w:t>效力暴龙期间，卡特在单季得分（</w:t>
      </w:r>
      <w:r>
        <w:rPr>
          <w:rFonts w:hint="eastAsia"/>
        </w:rPr>
        <w:t>2107</w:t>
      </w:r>
      <w:r>
        <w:rPr>
          <w:rFonts w:hint="eastAsia"/>
        </w:rPr>
        <w:t>分）、单场常规赛得分（</w:t>
      </w:r>
      <w:r>
        <w:rPr>
          <w:rFonts w:hint="eastAsia"/>
        </w:rPr>
        <w:t>51</w:t>
      </w:r>
      <w:r>
        <w:rPr>
          <w:rFonts w:hint="eastAsia"/>
        </w:rPr>
        <w:t>分）、单场季后赛得分（</w:t>
      </w:r>
      <w:r>
        <w:rPr>
          <w:rFonts w:hint="eastAsia"/>
        </w:rPr>
        <w:t>50</w:t>
      </w:r>
      <w:r>
        <w:rPr>
          <w:rFonts w:hint="eastAsia"/>
        </w:rPr>
        <w:t>分）等多项数据上创下队史纪录，并以</w:t>
      </w:r>
      <w:r>
        <w:rPr>
          <w:rFonts w:hint="eastAsia"/>
        </w:rPr>
        <w:t>9420</w:t>
      </w:r>
      <w:r>
        <w:rPr>
          <w:rFonts w:hint="eastAsia"/>
        </w:rPr>
        <w:t>分的总分在队史总得分榜名列第</w:t>
      </w:r>
      <w:r>
        <w:rPr>
          <w:rFonts w:hint="eastAsia"/>
        </w:rPr>
        <w:t>3</w:t>
      </w:r>
      <w:r>
        <w:rPr>
          <w:rFonts w:hint="eastAsia"/>
        </w:rPr>
        <w:t>，以</w:t>
      </w:r>
      <w:proofErr w:type="gramStart"/>
      <w:r>
        <w:rPr>
          <w:rFonts w:hint="eastAsia"/>
        </w:rPr>
        <w:t>415</w:t>
      </w:r>
      <w:r>
        <w:rPr>
          <w:rFonts w:hint="eastAsia"/>
        </w:rPr>
        <w:t>次阻攻在</w:t>
      </w:r>
      <w:proofErr w:type="gramEnd"/>
      <w:r>
        <w:rPr>
          <w:rFonts w:hint="eastAsia"/>
        </w:rPr>
        <w:t>队史</w:t>
      </w:r>
      <w:proofErr w:type="gramStart"/>
      <w:r>
        <w:rPr>
          <w:rFonts w:hint="eastAsia"/>
        </w:rPr>
        <w:t>总阻攻榜上</w:t>
      </w:r>
      <w:proofErr w:type="gramEnd"/>
      <w:r>
        <w:rPr>
          <w:rFonts w:hint="eastAsia"/>
        </w:rPr>
        <w:t>名列第</w:t>
      </w:r>
      <w:r>
        <w:rPr>
          <w:rFonts w:hint="eastAsia"/>
        </w:rPr>
        <w:t>4</w:t>
      </w:r>
      <w:r>
        <w:rPr>
          <w:rFonts w:hint="eastAsia"/>
        </w:rPr>
        <w:t>。</w:t>
      </w:r>
    </w:p>
    <w:p w14:paraId="197FC02F" w14:textId="77777777" w:rsidR="006D364B" w:rsidRDefault="006D364B" w:rsidP="006D364B">
      <w:r>
        <w:rPr>
          <w:rFonts w:hint="eastAsia"/>
        </w:rPr>
        <w:t>辗转篮网后，卡特又在单场三分命中数（</w:t>
      </w:r>
      <w:r>
        <w:rPr>
          <w:rFonts w:hint="eastAsia"/>
        </w:rPr>
        <w:t>9</w:t>
      </w:r>
      <w:r>
        <w:rPr>
          <w:rFonts w:hint="eastAsia"/>
        </w:rPr>
        <w:t>记）、单季得分（</w:t>
      </w:r>
      <w:r>
        <w:rPr>
          <w:rFonts w:hint="eastAsia"/>
        </w:rPr>
        <w:t>2070</w:t>
      </w:r>
      <w:r>
        <w:rPr>
          <w:rFonts w:hint="eastAsia"/>
        </w:rPr>
        <w:t>分）和至少得到</w:t>
      </w:r>
      <w:r>
        <w:rPr>
          <w:rFonts w:hint="eastAsia"/>
        </w:rPr>
        <w:t>20</w:t>
      </w:r>
      <w:r>
        <w:rPr>
          <w:rFonts w:hint="eastAsia"/>
        </w:rPr>
        <w:t>分的连续场次（连续</w:t>
      </w:r>
      <w:r>
        <w:rPr>
          <w:rFonts w:hint="eastAsia"/>
        </w:rPr>
        <w:t>23</w:t>
      </w:r>
      <w:r>
        <w:rPr>
          <w:rFonts w:hint="eastAsia"/>
        </w:rPr>
        <w:t>场）等数据上创下队史纪录。</w:t>
      </w:r>
    </w:p>
    <w:p w14:paraId="54FC77F5" w14:textId="77777777" w:rsidR="006D364B" w:rsidRDefault="006D364B" w:rsidP="006D364B">
      <w:r>
        <w:rPr>
          <w:rFonts w:hint="eastAsia"/>
        </w:rPr>
        <w:t>NBA</w:t>
      </w:r>
      <w:r>
        <w:rPr>
          <w:rFonts w:hint="eastAsia"/>
        </w:rPr>
        <w:t>确定球队前往奥兰多时间</w:t>
      </w:r>
    </w:p>
    <w:p w14:paraId="7492C446" w14:textId="77777777" w:rsidR="006D364B" w:rsidRDefault="006D364B" w:rsidP="006D364B">
      <w:r>
        <w:rPr>
          <w:rFonts w:hint="eastAsia"/>
        </w:rPr>
        <w:t>另一方面，据</w:t>
      </w:r>
      <w:r>
        <w:rPr>
          <w:rFonts w:hint="eastAsia"/>
        </w:rPr>
        <w:t>NBA</w:t>
      </w:r>
      <w:r>
        <w:rPr>
          <w:rFonts w:hint="eastAsia"/>
        </w:rPr>
        <w:t>名记查拉尼亚报道，联盟已敲定了</w:t>
      </w:r>
      <w:r>
        <w:rPr>
          <w:rFonts w:hint="eastAsia"/>
        </w:rPr>
        <w:t>22</w:t>
      </w:r>
      <w:r>
        <w:rPr>
          <w:rFonts w:hint="eastAsia"/>
        </w:rPr>
        <w:t>队前往奥兰多的时间，将分</w:t>
      </w:r>
      <w:r>
        <w:rPr>
          <w:rFonts w:hint="eastAsia"/>
        </w:rPr>
        <w:t>3</w:t>
      </w:r>
      <w:r>
        <w:rPr>
          <w:rFonts w:hint="eastAsia"/>
        </w:rPr>
        <w:t>天抵达复赛地点迪斯尼乐园。</w:t>
      </w:r>
    </w:p>
    <w:p w14:paraId="3D809C34" w14:textId="77777777" w:rsidR="006D364B" w:rsidRDefault="006D364B" w:rsidP="006D364B">
      <w:r>
        <w:rPr>
          <w:rFonts w:hint="eastAsia"/>
        </w:rPr>
        <w:t>联盟在第一天（</w:t>
      </w:r>
      <w:r>
        <w:rPr>
          <w:rFonts w:hint="eastAsia"/>
        </w:rPr>
        <w:t>7</w:t>
      </w:r>
      <w:r>
        <w:rPr>
          <w:rFonts w:hint="eastAsia"/>
        </w:rPr>
        <w:t>月</w:t>
      </w:r>
      <w:r>
        <w:rPr>
          <w:rFonts w:hint="eastAsia"/>
        </w:rPr>
        <w:t>8</w:t>
      </w:r>
      <w:r>
        <w:rPr>
          <w:rFonts w:hint="eastAsia"/>
        </w:rPr>
        <w:t>日）安排了</w:t>
      </w:r>
      <w:r>
        <w:rPr>
          <w:rFonts w:hint="eastAsia"/>
        </w:rPr>
        <w:t>6</w:t>
      </w:r>
      <w:r>
        <w:rPr>
          <w:rFonts w:hint="eastAsia"/>
        </w:rPr>
        <w:t>队抵达，后两天分别有</w:t>
      </w:r>
      <w:r>
        <w:rPr>
          <w:rFonts w:hint="eastAsia"/>
        </w:rPr>
        <w:t>8</w:t>
      </w:r>
      <w:r>
        <w:rPr>
          <w:rFonts w:hint="eastAsia"/>
        </w:rPr>
        <w:t>队报到。快艇比湖人早一天抵达，而湖人和公鹿则都被安排在最后一天前往奥兰多。</w:t>
      </w:r>
    </w:p>
    <w:p w14:paraId="09F54A97" w14:textId="77777777" w:rsidR="006D364B" w:rsidRDefault="006D364B" w:rsidP="006D364B">
      <w:r>
        <w:rPr>
          <w:rFonts w:hint="eastAsia"/>
        </w:rPr>
        <w:t>温斯·卡特个人履历</w:t>
      </w:r>
    </w:p>
    <w:p w14:paraId="223B3236" w14:textId="77777777" w:rsidR="006D364B" w:rsidRDefault="006D364B" w:rsidP="006D364B">
      <w:r>
        <w:rPr>
          <w:rFonts w:hint="eastAsia"/>
        </w:rPr>
        <w:t>出生日期：</w:t>
      </w:r>
      <w:r>
        <w:rPr>
          <w:rFonts w:hint="eastAsia"/>
        </w:rPr>
        <w:t>1977</w:t>
      </w:r>
      <w:r>
        <w:rPr>
          <w:rFonts w:hint="eastAsia"/>
        </w:rPr>
        <w:t>年</w:t>
      </w:r>
      <w:r>
        <w:rPr>
          <w:rFonts w:hint="eastAsia"/>
        </w:rPr>
        <w:t>1</w:t>
      </w:r>
      <w:r>
        <w:rPr>
          <w:rFonts w:hint="eastAsia"/>
        </w:rPr>
        <w:t>月</w:t>
      </w:r>
      <w:r>
        <w:rPr>
          <w:rFonts w:hint="eastAsia"/>
        </w:rPr>
        <w:t>26</w:t>
      </w:r>
      <w:r>
        <w:rPr>
          <w:rFonts w:hint="eastAsia"/>
        </w:rPr>
        <w:t>日（</w:t>
      </w:r>
      <w:r>
        <w:rPr>
          <w:rFonts w:hint="eastAsia"/>
        </w:rPr>
        <w:t>43</w:t>
      </w:r>
      <w:r>
        <w:rPr>
          <w:rFonts w:hint="eastAsia"/>
        </w:rPr>
        <w:t>岁</w:t>
      </w:r>
      <w:r>
        <w:rPr>
          <w:rFonts w:hint="eastAsia"/>
        </w:rPr>
        <w:t>)</w:t>
      </w:r>
    </w:p>
    <w:p w14:paraId="540213AA" w14:textId="77777777" w:rsidR="006D364B" w:rsidRDefault="006D364B" w:rsidP="006D364B">
      <w:r>
        <w:rPr>
          <w:rFonts w:hint="eastAsia"/>
        </w:rPr>
        <w:t>身高：</w:t>
      </w:r>
      <w:r>
        <w:rPr>
          <w:rFonts w:hint="eastAsia"/>
        </w:rPr>
        <w:t>198</w:t>
      </w:r>
      <w:r>
        <w:rPr>
          <w:rFonts w:hint="eastAsia"/>
        </w:rPr>
        <w:t>公分</w:t>
      </w:r>
    </w:p>
    <w:p w14:paraId="6EB936A0" w14:textId="77777777" w:rsidR="006D364B" w:rsidRDefault="006D364B" w:rsidP="006D364B">
      <w:r>
        <w:rPr>
          <w:rFonts w:hint="eastAsia"/>
        </w:rPr>
        <w:t>体重：</w:t>
      </w:r>
      <w:r>
        <w:rPr>
          <w:rFonts w:hint="eastAsia"/>
        </w:rPr>
        <w:t>100</w:t>
      </w:r>
      <w:r>
        <w:rPr>
          <w:rFonts w:hint="eastAsia"/>
        </w:rPr>
        <w:t>公斤</w:t>
      </w:r>
    </w:p>
    <w:p w14:paraId="5271781B" w14:textId="77777777" w:rsidR="006D364B" w:rsidRDefault="006D364B" w:rsidP="006D364B">
      <w:r>
        <w:rPr>
          <w:rFonts w:hint="eastAsia"/>
        </w:rPr>
        <w:t>NBA</w:t>
      </w:r>
      <w:r>
        <w:rPr>
          <w:rFonts w:hint="eastAsia"/>
        </w:rPr>
        <w:t>选秀：</w:t>
      </w:r>
      <w:r>
        <w:rPr>
          <w:rFonts w:hint="eastAsia"/>
        </w:rPr>
        <w:t>1998</w:t>
      </w:r>
      <w:r>
        <w:rPr>
          <w:rFonts w:hint="eastAsia"/>
        </w:rPr>
        <w:t>年首轮第</w:t>
      </w:r>
      <w:r>
        <w:rPr>
          <w:rFonts w:hint="eastAsia"/>
        </w:rPr>
        <w:t>5</w:t>
      </w:r>
      <w:r>
        <w:rPr>
          <w:rFonts w:hint="eastAsia"/>
        </w:rPr>
        <w:t>（金州勇士）</w:t>
      </w:r>
    </w:p>
    <w:p w14:paraId="661997DF" w14:textId="77777777" w:rsidR="006D364B" w:rsidRDefault="006D364B" w:rsidP="006D364B">
      <w:r>
        <w:rPr>
          <w:rFonts w:hint="eastAsia"/>
        </w:rPr>
        <w:t>生涯：</w:t>
      </w:r>
      <w:r>
        <w:rPr>
          <w:rFonts w:hint="eastAsia"/>
        </w:rPr>
        <w:t>1998</w:t>
      </w:r>
      <w:r>
        <w:rPr>
          <w:rFonts w:hint="eastAsia"/>
        </w:rPr>
        <w:t>至</w:t>
      </w:r>
      <w:r>
        <w:rPr>
          <w:rFonts w:hint="eastAsia"/>
        </w:rPr>
        <w:t>2020</w:t>
      </w:r>
      <w:r>
        <w:rPr>
          <w:rFonts w:hint="eastAsia"/>
        </w:rPr>
        <w:t>年</w:t>
      </w:r>
    </w:p>
    <w:p w14:paraId="7EE42DB5" w14:textId="77777777" w:rsidR="006D364B" w:rsidRDefault="006D364B" w:rsidP="006D364B">
      <w:r>
        <w:rPr>
          <w:rFonts w:hint="eastAsia"/>
        </w:rPr>
        <w:t>位置：摇摆人</w:t>
      </w:r>
    </w:p>
    <w:p w14:paraId="12BA87F2" w14:textId="77777777" w:rsidR="006D364B" w:rsidRDefault="006D364B" w:rsidP="006D364B">
      <w:r>
        <w:rPr>
          <w:rFonts w:hint="eastAsia"/>
        </w:rPr>
        <w:t>背号：</w:t>
      </w:r>
      <w:r>
        <w:rPr>
          <w:rFonts w:hint="eastAsia"/>
        </w:rPr>
        <w:t>15, 25</w:t>
      </w:r>
    </w:p>
    <w:p w14:paraId="18FE06E3" w14:textId="77777777" w:rsidR="006D364B" w:rsidRDefault="006D364B" w:rsidP="006D364B"/>
    <w:p w14:paraId="645B003D" w14:textId="77777777" w:rsidR="006D364B" w:rsidRDefault="006D364B" w:rsidP="006D364B">
      <w:r>
        <w:rPr>
          <w:rFonts w:hint="eastAsia"/>
        </w:rPr>
        <w:lastRenderedPageBreak/>
        <w:t>生涯经历</w:t>
      </w:r>
    </w:p>
    <w:p w14:paraId="122512D5" w14:textId="77777777" w:rsidR="006D364B" w:rsidRDefault="006D364B" w:rsidP="006D364B">
      <w:r>
        <w:rPr>
          <w:rFonts w:hint="eastAsia"/>
        </w:rPr>
        <w:t>1998</w:t>
      </w:r>
      <w:r>
        <w:rPr>
          <w:rFonts w:hint="eastAsia"/>
        </w:rPr>
        <w:t>–</w:t>
      </w:r>
      <w:r>
        <w:rPr>
          <w:rFonts w:hint="eastAsia"/>
        </w:rPr>
        <w:t>2004</w:t>
      </w:r>
      <w:r>
        <w:rPr>
          <w:rFonts w:hint="eastAsia"/>
        </w:rPr>
        <w:t>多伦多暴龙</w:t>
      </w:r>
    </w:p>
    <w:p w14:paraId="335033B8" w14:textId="77777777" w:rsidR="006D364B" w:rsidRDefault="006D364B" w:rsidP="006D364B">
      <w:r>
        <w:rPr>
          <w:rFonts w:hint="eastAsia"/>
        </w:rPr>
        <w:t>2004</w:t>
      </w:r>
      <w:r>
        <w:rPr>
          <w:rFonts w:hint="eastAsia"/>
        </w:rPr>
        <w:t>–</w:t>
      </w:r>
      <w:r>
        <w:rPr>
          <w:rFonts w:hint="eastAsia"/>
        </w:rPr>
        <w:t>2009</w:t>
      </w:r>
      <w:proofErr w:type="gramStart"/>
      <w:r>
        <w:rPr>
          <w:rFonts w:hint="eastAsia"/>
        </w:rPr>
        <w:t>纽泽西篮网</w:t>
      </w:r>
      <w:proofErr w:type="gramEnd"/>
    </w:p>
    <w:p w14:paraId="26DCF87B" w14:textId="77777777" w:rsidR="006D364B" w:rsidRDefault="006D364B" w:rsidP="006D364B">
      <w:r>
        <w:rPr>
          <w:rFonts w:hint="eastAsia"/>
        </w:rPr>
        <w:t>2009</w:t>
      </w:r>
      <w:r>
        <w:rPr>
          <w:rFonts w:hint="eastAsia"/>
        </w:rPr>
        <w:t>–</w:t>
      </w:r>
      <w:r>
        <w:rPr>
          <w:rFonts w:hint="eastAsia"/>
        </w:rPr>
        <w:t>2010</w:t>
      </w:r>
      <w:r>
        <w:rPr>
          <w:rFonts w:hint="eastAsia"/>
        </w:rPr>
        <w:t>奥兰多魔术</w:t>
      </w:r>
    </w:p>
    <w:p w14:paraId="063549F9" w14:textId="77777777" w:rsidR="006D364B" w:rsidRDefault="006D364B" w:rsidP="006D364B">
      <w:r>
        <w:rPr>
          <w:rFonts w:hint="eastAsia"/>
        </w:rPr>
        <w:t>2010</w:t>
      </w:r>
      <w:r>
        <w:rPr>
          <w:rFonts w:hint="eastAsia"/>
        </w:rPr>
        <w:t>–</w:t>
      </w:r>
      <w:r>
        <w:rPr>
          <w:rFonts w:hint="eastAsia"/>
        </w:rPr>
        <w:t>2011</w:t>
      </w:r>
      <w:r>
        <w:rPr>
          <w:rFonts w:hint="eastAsia"/>
        </w:rPr>
        <w:t>凤凰城太阳</w:t>
      </w:r>
    </w:p>
    <w:p w14:paraId="45638D47" w14:textId="77777777" w:rsidR="006D364B" w:rsidRDefault="006D364B" w:rsidP="006D364B">
      <w:r>
        <w:rPr>
          <w:rFonts w:hint="eastAsia"/>
        </w:rPr>
        <w:t>2011</w:t>
      </w:r>
      <w:r>
        <w:rPr>
          <w:rFonts w:hint="eastAsia"/>
        </w:rPr>
        <w:t>–</w:t>
      </w:r>
      <w:r>
        <w:rPr>
          <w:rFonts w:hint="eastAsia"/>
        </w:rPr>
        <w:t>2014</w:t>
      </w:r>
      <w:r>
        <w:rPr>
          <w:rFonts w:hint="eastAsia"/>
        </w:rPr>
        <w:t>达拉斯独行侠</w:t>
      </w:r>
    </w:p>
    <w:p w14:paraId="172FC2FF" w14:textId="77777777" w:rsidR="006D364B" w:rsidRDefault="006D364B" w:rsidP="006D364B">
      <w:r>
        <w:rPr>
          <w:rFonts w:hint="eastAsia"/>
        </w:rPr>
        <w:t>2014</w:t>
      </w:r>
      <w:r>
        <w:rPr>
          <w:rFonts w:hint="eastAsia"/>
        </w:rPr>
        <w:t>–</w:t>
      </w:r>
      <w:r>
        <w:rPr>
          <w:rFonts w:hint="eastAsia"/>
        </w:rPr>
        <w:t>2017</w:t>
      </w:r>
      <w:r>
        <w:rPr>
          <w:rFonts w:hint="eastAsia"/>
        </w:rPr>
        <w:t>墨菲斯灰熊</w:t>
      </w:r>
    </w:p>
    <w:p w14:paraId="1E588130" w14:textId="77777777" w:rsidR="006D364B" w:rsidRDefault="006D364B" w:rsidP="006D364B">
      <w:r>
        <w:rPr>
          <w:rFonts w:hint="eastAsia"/>
        </w:rPr>
        <w:t>2017</w:t>
      </w:r>
      <w:r>
        <w:rPr>
          <w:rFonts w:hint="eastAsia"/>
        </w:rPr>
        <w:t>–</w:t>
      </w:r>
      <w:r>
        <w:rPr>
          <w:rFonts w:hint="eastAsia"/>
        </w:rPr>
        <w:t>2018</w:t>
      </w:r>
      <w:r>
        <w:rPr>
          <w:rFonts w:hint="eastAsia"/>
        </w:rPr>
        <w:t>沙加缅度国王</w:t>
      </w:r>
    </w:p>
    <w:p w14:paraId="4460CC07" w14:textId="77777777" w:rsidR="006D364B" w:rsidRDefault="006D364B" w:rsidP="006D364B">
      <w:r>
        <w:rPr>
          <w:rFonts w:hint="eastAsia"/>
        </w:rPr>
        <w:t>2018</w:t>
      </w:r>
      <w:r>
        <w:rPr>
          <w:rFonts w:hint="eastAsia"/>
        </w:rPr>
        <w:t>–</w:t>
      </w:r>
      <w:r>
        <w:rPr>
          <w:rFonts w:hint="eastAsia"/>
        </w:rPr>
        <w:t>2020</w:t>
      </w:r>
      <w:r>
        <w:rPr>
          <w:rFonts w:hint="eastAsia"/>
        </w:rPr>
        <w:t>亚特兰大老鹰</w:t>
      </w:r>
    </w:p>
    <w:p w14:paraId="50800E38" w14:textId="77777777" w:rsidR="006D364B" w:rsidRDefault="006D364B" w:rsidP="006D364B">
      <w:r>
        <w:rPr>
          <w:rFonts w:hint="eastAsia"/>
        </w:rPr>
        <w:t>生涯奖项</w:t>
      </w:r>
    </w:p>
    <w:p w14:paraId="5BAE66D7" w14:textId="77777777" w:rsidR="006D364B" w:rsidRDefault="006D364B" w:rsidP="006D364B">
      <w:r>
        <w:rPr>
          <w:rFonts w:hint="eastAsia"/>
        </w:rPr>
        <w:t>8</w:t>
      </w:r>
      <w:r>
        <w:rPr>
          <w:rFonts w:hint="eastAsia"/>
        </w:rPr>
        <w:t>届</w:t>
      </w:r>
      <w:r>
        <w:rPr>
          <w:rFonts w:hint="eastAsia"/>
        </w:rPr>
        <w:t>NBA</w:t>
      </w:r>
      <w:r>
        <w:rPr>
          <w:rFonts w:hint="eastAsia"/>
        </w:rPr>
        <w:t>全明星</w:t>
      </w:r>
      <w:r>
        <w:rPr>
          <w:rFonts w:hint="eastAsia"/>
        </w:rPr>
        <w:t xml:space="preserve"> (2000</w:t>
      </w:r>
      <w:r>
        <w:rPr>
          <w:rFonts w:hint="eastAsia"/>
        </w:rPr>
        <w:t>至</w:t>
      </w:r>
      <w:r>
        <w:rPr>
          <w:rFonts w:hint="eastAsia"/>
        </w:rPr>
        <w:t>2007)</w:t>
      </w:r>
    </w:p>
    <w:p w14:paraId="4CAC208B" w14:textId="77777777" w:rsidR="006D364B" w:rsidRDefault="006D364B" w:rsidP="006D364B">
      <w:r>
        <w:rPr>
          <w:rFonts w:hint="eastAsia"/>
        </w:rPr>
        <w:t>NBA</w:t>
      </w:r>
      <w:r>
        <w:rPr>
          <w:rFonts w:hint="eastAsia"/>
        </w:rPr>
        <w:t>二队</w:t>
      </w:r>
      <w:r>
        <w:rPr>
          <w:rFonts w:hint="eastAsia"/>
        </w:rPr>
        <w:t xml:space="preserve"> (2001)</w:t>
      </w:r>
    </w:p>
    <w:p w14:paraId="0269578E" w14:textId="77777777" w:rsidR="006D364B" w:rsidRDefault="006D364B" w:rsidP="006D364B">
      <w:r>
        <w:rPr>
          <w:rFonts w:hint="eastAsia"/>
        </w:rPr>
        <w:t>NBA</w:t>
      </w:r>
      <w:r>
        <w:rPr>
          <w:rFonts w:hint="eastAsia"/>
        </w:rPr>
        <w:t>三队</w:t>
      </w:r>
      <w:r>
        <w:rPr>
          <w:rFonts w:hint="eastAsia"/>
        </w:rPr>
        <w:t>(2000)</w:t>
      </w:r>
    </w:p>
    <w:p w14:paraId="1E509B02" w14:textId="77777777" w:rsidR="006D364B" w:rsidRDefault="006D364B" w:rsidP="006D364B">
      <w:r>
        <w:rPr>
          <w:rFonts w:hint="eastAsia"/>
        </w:rPr>
        <w:t>NBA</w:t>
      </w:r>
      <w:r>
        <w:rPr>
          <w:rFonts w:hint="eastAsia"/>
        </w:rPr>
        <w:t>年度新秀</w:t>
      </w:r>
      <w:r>
        <w:rPr>
          <w:rFonts w:hint="eastAsia"/>
        </w:rPr>
        <w:t>(1999)</w:t>
      </w:r>
    </w:p>
    <w:p w14:paraId="15576CF4" w14:textId="77777777" w:rsidR="006D364B" w:rsidRDefault="006D364B" w:rsidP="006D364B">
      <w:r>
        <w:rPr>
          <w:rFonts w:hint="eastAsia"/>
        </w:rPr>
        <w:t>NBA</w:t>
      </w:r>
      <w:r>
        <w:rPr>
          <w:rFonts w:hint="eastAsia"/>
        </w:rPr>
        <w:t>新秀一队</w:t>
      </w:r>
      <w:r>
        <w:rPr>
          <w:rFonts w:hint="eastAsia"/>
        </w:rPr>
        <w:t>(1999)</w:t>
      </w:r>
    </w:p>
    <w:p w14:paraId="55FB9339" w14:textId="77777777" w:rsidR="006D364B" w:rsidRDefault="006D364B" w:rsidP="006D364B">
      <w:r>
        <w:rPr>
          <w:rFonts w:hint="eastAsia"/>
        </w:rPr>
        <w:t>NBA</w:t>
      </w:r>
      <w:r>
        <w:rPr>
          <w:rFonts w:hint="eastAsia"/>
        </w:rPr>
        <w:t>灌篮大赛冠军</w:t>
      </w:r>
      <w:r>
        <w:rPr>
          <w:rFonts w:hint="eastAsia"/>
        </w:rPr>
        <w:t>(2000)</w:t>
      </w:r>
    </w:p>
    <w:p w14:paraId="2F4BCF98" w14:textId="77777777" w:rsidR="006D364B" w:rsidRDefault="006D364B" w:rsidP="006D364B">
      <w:r>
        <w:rPr>
          <w:rFonts w:hint="eastAsia"/>
        </w:rPr>
        <w:t>奥运金牌（</w:t>
      </w:r>
      <w:r>
        <w:rPr>
          <w:rFonts w:hint="eastAsia"/>
        </w:rPr>
        <w:t>2000</w:t>
      </w:r>
      <w:r>
        <w:rPr>
          <w:rFonts w:hint="eastAsia"/>
        </w:rPr>
        <w:t>年代表美国男篮）</w:t>
      </w:r>
    </w:p>
    <w:p w14:paraId="0A67C48D" w14:textId="77777777" w:rsidR="006D364B" w:rsidRDefault="006D364B" w:rsidP="006D364B"/>
    <w:p w14:paraId="49EC0FE4" w14:textId="77777777" w:rsidR="006D364B" w:rsidRDefault="006D364B" w:rsidP="006D3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002A804A" w14:textId="77777777" w:rsidR="006D364B" w:rsidRDefault="006D364B" w:rsidP="006D364B"/>
    <w:p w14:paraId="79883DEB" w14:textId="77777777" w:rsidR="006D364B" w:rsidRDefault="006D364B" w:rsidP="006D364B">
      <w:r>
        <w:rPr>
          <w:rFonts w:hint="eastAsia"/>
        </w:rPr>
        <w:t>2020-06-25 15:48:29</w:t>
      </w:r>
      <w:r>
        <w:rPr>
          <w:rFonts w:hint="eastAsia"/>
        </w:rPr>
        <w:t> </w:t>
      </w:r>
      <w:r>
        <w:rPr>
          <w:rFonts w:hint="eastAsia"/>
        </w:rPr>
        <w:t xml:space="preserve"> </w:t>
      </w:r>
    </w:p>
    <w:p w14:paraId="7ABC528F" w14:textId="77777777" w:rsidR="006D364B" w:rsidRDefault="006D364B" w:rsidP="006D364B">
      <w:r>
        <w:rPr>
          <w:rFonts w:hint="eastAsia"/>
        </w:rPr>
        <w:t>再添</w:t>
      </w:r>
      <w:r>
        <w:rPr>
          <w:rFonts w:hint="eastAsia"/>
        </w:rPr>
        <w:t>4</w:t>
      </w:r>
      <w:r>
        <w:rPr>
          <w:rFonts w:hint="eastAsia"/>
        </w:rPr>
        <w:t>名球员确诊</w:t>
      </w:r>
      <w:r>
        <w:rPr>
          <w:rFonts w:hint="eastAsia"/>
        </w:rPr>
        <w:t xml:space="preserve"> NBA</w:t>
      </w:r>
      <w:r>
        <w:rPr>
          <w:rFonts w:hint="eastAsia"/>
        </w:rPr>
        <w:t>复赛坎坷</w:t>
      </w:r>
    </w:p>
    <w:p w14:paraId="25B83FA5" w14:textId="77777777" w:rsidR="006D364B" w:rsidRDefault="006D364B" w:rsidP="006D364B">
      <w:r>
        <w:rPr>
          <w:rFonts w:hint="eastAsia"/>
        </w:rPr>
        <w:t xml:space="preserve">NBA </w:t>
      </w:r>
    </w:p>
    <w:p w14:paraId="286E74FC" w14:textId="77777777" w:rsidR="006D364B" w:rsidRDefault="006D364B" w:rsidP="006D364B"/>
    <w:p w14:paraId="308AAB6F" w14:textId="77777777" w:rsidR="006D364B" w:rsidRDefault="006D364B" w:rsidP="006D364B">
      <w:r>
        <w:rPr>
          <w:rFonts w:hint="eastAsia"/>
        </w:rPr>
        <w:t>溜马核心布罗格登（右）确诊，但他仍希望参加下个月</w:t>
      </w:r>
      <w:r>
        <w:rPr>
          <w:rFonts w:hint="eastAsia"/>
        </w:rPr>
        <w:t>NBA</w:t>
      </w:r>
      <w:r>
        <w:rPr>
          <w:rFonts w:hint="eastAsia"/>
        </w:rPr>
        <w:t>在佛罗里达举行的复赛。（法新社档案照）</w:t>
      </w:r>
    </w:p>
    <w:p w14:paraId="52DF8A87" w14:textId="77777777" w:rsidR="006D364B" w:rsidRDefault="006D364B" w:rsidP="006D364B"/>
    <w:p w14:paraId="64D248A3" w14:textId="77777777" w:rsidR="006D364B" w:rsidRDefault="006D364B" w:rsidP="006D364B">
      <w:r>
        <w:rPr>
          <w:rFonts w:hint="eastAsia"/>
        </w:rPr>
        <w:t>（纽约</w:t>
      </w:r>
      <w:r>
        <w:rPr>
          <w:rFonts w:hint="eastAsia"/>
        </w:rPr>
        <w:t>25</w:t>
      </w:r>
      <w:r>
        <w:rPr>
          <w:rFonts w:hint="eastAsia"/>
        </w:rPr>
        <w:t>日综合电）继日前</w:t>
      </w:r>
      <w:r>
        <w:rPr>
          <w:rFonts w:hint="eastAsia"/>
        </w:rPr>
        <w:t>7</w:t>
      </w:r>
      <w:r>
        <w:rPr>
          <w:rFonts w:hint="eastAsia"/>
        </w:rPr>
        <w:t>人确诊之后，</w:t>
      </w:r>
      <w:r>
        <w:rPr>
          <w:rFonts w:hint="eastAsia"/>
        </w:rPr>
        <w:t>NBA</w:t>
      </w:r>
      <w:r>
        <w:rPr>
          <w:rFonts w:hint="eastAsia"/>
        </w:rPr>
        <w:t>又有</w:t>
      </w:r>
      <w:r>
        <w:rPr>
          <w:rFonts w:hint="eastAsia"/>
        </w:rPr>
        <w:t>4</w:t>
      </w:r>
      <w:r>
        <w:rPr>
          <w:rFonts w:hint="eastAsia"/>
        </w:rPr>
        <w:t>名球员</w:t>
      </w:r>
      <w:proofErr w:type="gramStart"/>
      <w:r>
        <w:rPr>
          <w:rFonts w:hint="eastAsia"/>
        </w:rPr>
        <w:t>的冠病检测</w:t>
      </w:r>
      <w:proofErr w:type="gramEnd"/>
      <w:r>
        <w:rPr>
          <w:rFonts w:hint="eastAsia"/>
        </w:rPr>
        <w:t>结果呈阳性，复赛坎坷！</w:t>
      </w:r>
    </w:p>
    <w:p w14:paraId="72398F1F" w14:textId="77777777" w:rsidR="006D364B" w:rsidRDefault="006D364B" w:rsidP="006D364B">
      <w:r>
        <w:rPr>
          <w:rFonts w:hint="eastAsia"/>
        </w:rPr>
        <w:t>这</w:t>
      </w:r>
      <w:r>
        <w:rPr>
          <w:rFonts w:hint="eastAsia"/>
        </w:rPr>
        <w:t>4</w:t>
      </w:r>
      <w:r>
        <w:rPr>
          <w:rFonts w:hint="eastAsia"/>
        </w:rPr>
        <w:t>名球员分别是溜马核心球员后卫布罗格登以及国王的</w:t>
      </w:r>
      <w:r>
        <w:rPr>
          <w:rFonts w:hint="eastAsia"/>
        </w:rPr>
        <w:t>3</w:t>
      </w:r>
      <w:r>
        <w:rPr>
          <w:rFonts w:hint="eastAsia"/>
        </w:rPr>
        <w:t>名球员贾巴里·帕克、希尔德与阿莱克斯·莱恩。</w:t>
      </w:r>
    </w:p>
    <w:p w14:paraId="25348669" w14:textId="77777777" w:rsidR="006D364B" w:rsidRDefault="006D364B" w:rsidP="006D364B">
      <w:r>
        <w:rPr>
          <w:rFonts w:hint="eastAsia"/>
        </w:rPr>
        <w:t>布罗格登确诊仍要参加复赛</w:t>
      </w:r>
    </w:p>
    <w:p w14:paraId="6B151E38" w14:textId="77777777" w:rsidR="006D364B" w:rsidRDefault="006D364B" w:rsidP="006D364B">
      <w:r>
        <w:rPr>
          <w:rFonts w:hint="eastAsia"/>
        </w:rPr>
        <w:t>然而，布罗</w:t>
      </w:r>
      <w:proofErr w:type="gramStart"/>
      <w:r>
        <w:rPr>
          <w:rFonts w:hint="eastAsia"/>
        </w:rPr>
        <w:t>格登仍</w:t>
      </w:r>
      <w:proofErr w:type="gramEnd"/>
      <w:r>
        <w:rPr>
          <w:rFonts w:hint="eastAsia"/>
        </w:rPr>
        <w:t>计划参加复赛，他说：“最近，我的冠病检测结果为阳性，目前处于隔离中。我状态良好，感觉也很棒，康复进展情况很好，我计划参加在奥兰多进行的复赛和季后赛。”</w:t>
      </w:r>
    </w:p>
    <w:p w14:paraId="24352D67" w14:textId="77777777" w:rsidR="006D364B" w:rsidRDefault="006D364B" w:rsidP="006D364B">
      <w:r>
        <w:rPr>
          <w:rFonts w:hint="eastAsia"/>
        </w:rPr>
        <w:t>近日，关于</w:t>
      </w:r>
      <w:r>
        <w:rPr>
          <w:rFonts w:hint="eastAsia"/>
        </w:rPr>
        <w:t>NBA</w:t>
      </w:r>
      <w:r>
        <w:rPr>
          <w:rFonts w:hint="eastAsia"/>
        </w:rPr>
        <w:t>复赛最大的话题之一就是球员需要做出是否参加复赛的决定，目前已有像阿里扎、布拉德利以及贝尔坦斯等球员明确表示不参加。</w:t>
      </w:r>
    </w:p>
    <w:p w14:paraId="271B80FE" w14:textId="77777777" w:rsidR="006D364B" w:rsidRDefault="006D364B" w:rsidP="006D364B">
      <w:r>
        <w:rPr>
          <w:rFonts w:hint="eastAsia"/>
        </w:rPr>
        <w:t>这些球员中，有者</w:t>
      </w:r>
      <w:proofErr w:type="gramStart"/>
      <w:r>
        <w:rPr>
          <w:rFonts w:hint="eastAsia"/>
        </w:rPr>
        <w:t>担心冠病大</w:t>
      </w:r>
      <w:proofErr w:type="gramEnd"/>
      <w:r>
        <w:rPr>
          <w:rFonts w:hint="eastAsia"/>
        </w:rPr>
        <w:t>流行的危机，有者担心目前全美所面临的社会问题。</w:t>
      </w:r>
    </w:p>
    <w:p w14:paraId="65304911" w14:textId="77777777" w:rsidR="006D364B" w:rsidRDefault="006D364B" w:rsidP="006D364B">
      <w:r>
        <w:rPr>
          <w:rFonts w:hint="eastAsia"/>
        </w:rPr>
        <w:t>而</w:t>
      </w:r>
      <w:r>
        <w:rPr>
          <w:rFonts w:hint="eastAsia"/>
        </w:rPr>
        <w:t>NBA</w:t>
      </w:r>
      <w:r>
        <w:rPr>
          <w:rFonts w:hint="eastAsia"/>
        </w:rPr>
        <w:t>已算是进入复赛计划的第</w:t>
      </w:r>
      <w:r>
        <w:rPr>
          <w:rFonts w:hint="eastAsia"/>
        </w:rPr>
        <w:t>2</w:t>
      </w:r>
      <w:r>
        <w:rPr>
          <w:rFonts w:hint="eastAsia"/>
        </w:rPr>
        <w:t>阶段，球员们陆续重返球队报到，并且接受强制性</w:t>
      </w:r>
      <w:proofErr w:type="gramStart"/>
      <w:r>
        <w:rPr>
          <w:rFonts w:hint="eastAsia"/>
        </w:rPr>
        <w:t>的冠病检测</w:t>
      </w:r>
      <w:proofErr w:type="gramEnd"/>
      <w:r>
        <w:rPr>
          <w:rFonts w:hint="eastAsia"/>
        </w:rPr>
        <w:t>。过去两天，</w:t>
      </w:r>
      <w:proofErr w:type="gramStart"/>
      <w:r>
        <w:rPr>
          <w:rFonts w:hint="eastAsia"/>
        </w:rPr>
        <w:t>金块全</w:t>
      </w:r>
      <w:proofErr w:type="gramEnd"/>
      <w:r>
        <w:rPr>
          <w:rFonts w:hint="eastAsia"/>
        </w:rPr>
        <w:t>明星中锋约基奇在接受检测后结果呈阳性，且有消息称太阳阵中亦有</w:t>
      </w:r>
      <w:r>
        <w:rPr>
          <w:rFonts w:hint="eastAsia"/>
        </w:rPr>
        <w:t>2</w:t>
      </w:r>
      <w:r>
        <w:rPr>
          <w:rFonts w:hint="eastAsia"/>
        </w:rPr>
        <w:t>名球员确诊。</w:t>
      </w:r>
    </w:p>
    <w:p w14:paraId="0870053E" w14:textId="77777777" w:rsidR="006D364B" w:rsidRDefault="006D364B" w:rsidP="006D364B">
      <w:r>
        <w:rPr>
          <w:rFonts w:hint="eastAsia"/>
        </w:rPr>
        <w:t>马刺签泰勒·泽勒弥补内线空缺</w:t>
      </w:r>
    </w:p>
    <w:p w14:paraId="4C85DCDC" w14:textId="77777777" w:rsidR="006D364B" w:rsidRDefault="006D364B" w:rsidP="006D364B">
      <w:r>
        <w:rPr>
          <w:rFonts w:hint="eastAsia"/>
        </w:rPr>
        <w:t>早在联盟宣布赛季暂停后，像湖人、塞尔蒂人、篮网、活塞和爵士等球队均宣布球队阵中有病例，不过大部分都以“医疗隐私”为由，没有公布具体感染名单；当然也有不少像布罗格</w:t>
      </w:r>
      <w:r>
        <w:rPr>
          <w:rFonts w:hint="eastAsia"/>
        </w:rPr>
        <w:lastRenderedPageBreak/>
        <w:t>登这样的球员，站出来宣布自己的检测结果。</w:t>
      </w:r>
    </w:p>
    <w:p w14:paraId="4676CCBF" w14:textId="77777777" w:rsidR="006D364B" w:rsidRDefault="006D364B" w:rsidP="006D364B">
      <w:r>
        <w:rPr>
          <w:rFonts w:hint="eastAsia"/>
        </w:rPr>
        <w:t>另一方面，马刺和自由球员、</w:t>
      </w:r>
      <w:r>
        <w:rPr>
          <w:rFonts w:hint="eastAsia"/>
        </w:rPr>
        <w:t>30</w:t>
      </w:r>
      <w:r>
        <w:rPr>
          <w:rFonts w:hint="eastAsia"/>
        </w:rPr>
        <w:t>岁中锋泰勒·泽勒签约。此前，马刺内线核心阿尔德里奇接受手术治疗，赛季报销，需要一名内线填补阿德留下的空缺。</w:t>
      </w:r>
    </w:p>
    <w:p w14:paraId="569999A5" w14:textId="77777777" w:rsidR="006D364B" w:rsidRDefault="006D364B" w:rsidP="006D3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5DA83C1C" w14:textId="77777777" w:rsidR="006D364B" w:rsidRDefault="006D364B" w:rsidP="006D364B"/>
    <w:p w14:paraId="1A16F0F7" w14:textId="77777777" w:rsidR="006D364B" w:rsidRDefault="006D364B" w:rsidP="006D364B"/>
    <w:p w14:paraId="7D26F1B1" w14:textId="77777777" w:rsidR="006D364B" w:rsidRDefault="006D364B" w:rsidP="006D364B">
      <w:r>
        <w:rPr>
          <w:rFonts w:hint="eastAsia"/>
        </w:rPr>
        <w:t>2020-06-24 12:08:45</w:t>
      </w:r>
      <w:r>
        <w:rPr>
          <w:rFonts w:hint="eastAsia"/>
        </w:rPr>
        <w:t> </w:t>
      </w:r>
      <w:r>
        <w:rPr>
          <w:rFonts w:hint="eastAsia"/>
        </w:rPr>
        <w:t xml:space="preserve"> </w:t>
      </w:r>
    </w:p>
    <w:p w14:paraId="5A131BD2" w14:textId="77777777" w:rsidR="006D364B" w:rsidRDefault="006D364B" w:rsidP="006D364B">
      <w:r>
        <w:rPr>
          <w:rFonts w:hint="eastAsia"/>
        </w:rPr>
        <w:t>网球之后</w:t>
      </w:r>
      <w:r>
        <w:rPr>
          <w:rFonts w:hint="eastAsia"/>
        </w:rPr>
        <w:t>NBA</w:t>
      </w:r>
      <w:r>
        <w:rPr>
          <w:rFonts w:hint="eastAsia"/>
        </w:rPr>
        <w:t>也爆发感染群‧约基奇领衔</w:t>
      </w:r>
      <w:r>
        <w:rPr>
          <w:rFonts w:hint="eastAsia"/>
        </w:rPr>
        <w:t>7</w:t>
      </w:r>
      <w:r>
        <w:rPr>
          <w:rFonts w:hint="eastAsia"/>
        </w:rPr>
        <w:t>人确诊</w:t>
      </w:r>
    </w:p>
    <w:p w14:paraId="2A1F1F55" w14:textId="77777777" w:rsidR="006D364B" w:rsidRDefault="006D364B" w:rsidP="006D364B">
      <w:r>
        <w:rPr>
          <w:rFonts w:hint="eastAsia"/>
        </w:rPr>
        <w:t xml:space="preserve">NBA </w:t>
      </w:r>
    </w:p>
    <w:p w14:paraId="0701C3C5" w14:textId="77777777" w:rsidR="006D364B" w:rsidRDefault="006D364B" w:rsidP="006D364B">
      <w:r>
        <w:rPr>
          <w:rFonts w:hint="eastAsia"/>
        </w:rPr>
        <w:t>NBA</w:t>
      </w:r>
      <w:r>
        <w:rPr>
          <w:rFonts w:hint="eastAsia"/>
        </w:rPr>
        <w:t>复赛难关重重，如今丹佛金块球星约基奇（右）确诊，正在其家乡塞尔维亚隔离。（美联社档案照）</w:t>
      </w:r>
    </w:p>
    <w:p w14:paraId="69BFFF68" w14:textId="77777777" w:rsidR="006D364B" w:rsidRDefault="006D364B" w:rsidP="006D364B">
      <w:r>
        <w:rPr>
          <w:rFonts w:hint="eastAsia"/>
        </w:rPr>
        <w:t>（纽约</w:t>
      </w:r>
      <w:r>
        <w:rPr>
          <w:rFonts w:hint="eastAsia"/>
        </w:rPr>
        <w:t>24</w:t>
      </w:r>
      <w:r>
        <w:rPr>
          <w:rFonts w:hint="eastAsia"/>
        </w:rPr>
        <w:t>日综合电）距离</w:t>
      </w:r>
      <w:r>
        <w:rPr>
          <w:rFonts w:hint="eastAsia"/>
        </w:rPr>
        <w:t>NBA</w:t>
      </w:r>
      <w:r>
        <w:rPr>
          <w:rFonts w:hint="eastAsia"/>
        </w:rPr>
        <w:t>复赛的日子越来越近，参加复赛的</w:t>
      </w:r>
      <w:r>
        <w:rPr>
          <w:rFonts w:hint="eastAsia"/>
        </w:rPr>
        <w:t>22</w:t>
      </w:r>
      <w:r>
        <w:rPr>
          <w:rFonts w:hint="eastAsia"/>
        </w:rPr>
        <w:t>队陆续开始</w:t>
      </w:r>
      <w:proofErr w:type="gramStart"/>
      <w:r>
        <w:rPr>
          <w:rFonts w:hint="eastAsia"/>
        </w:rPr>
        <w:t>接受冠病检测</w:t>
      </w:r>
      <w:proofErr w:type="gramEnd"/>
      <w:r>
        <w:rPr>
          <w:rFonts w:hint="eastAsia"/>
        </w:rPr>
        <w:t>，结果让人担忧！</w:t>
      </w:r>
    </w:p>
    <w:p w14:paraId="05B62462" w14:textId="77777777" w:rsidR="006D364B" w:rsidRDefault="006D364B" w:rsidP="006D364B">
      <w:r>
        <w:rPr>
          <w:rFonts w:hint="eastAsia"/>
        </w:rPr>
        <w:t>多家</w:t>
      </w:r>
      <w:proofErr w:type="gramStart"/>
      <w:r>
        <w:rPr>
          <w:rFonts w:hint="eastAsia"/>
        </w:rPr>
        <w:t>美媒报道</w:t>
      </w:r>
      <w:proofErr w:type="gramEnd"/>
      <w:r>
        <w:rPr>
          <w:rFonts w:hint="eastAsia"/>
        </w:rPr>
        <w:t>称，西部已有</w:t>
      </w:r>
      <w:r>
        <w:rPr>
          <w:rFonts w:hint="eastAsia"/>
        </w:rPr>
        <w:t>7</w:t>
      </w:r>
      <w:r>
        <w:rPr>
          <w:rFonts w:hint="eastAsia"/>
        </w:rPr>
        <w:t>名球员检测结果呈阳性，其中包括刚减肥成功的丹佛金块中锋约基奇，太阳亦有</w:t>
      </w:r>
      <w:r>
        <w:rPr>
          <w:rFonts w:hint="eastAsia"/>
        </w:rPr>
        <w:t>2</w:t>
      </w:r>
      <w:r>
        <w:rPr>
          <w:rFonts w:hint="eastAsia"/>
        </w:rPr>
        <w:t>名球员确诊。这是继近日网球爆发以佐科维治、迪米特罗夫为首的感染群后，国际体坛又一热门项目爆发新感染群。</w:t>
      </w:r>
    </w:p>
    <w:p w14:paraId="379E70C9" w14:textId="77777777" w:rsidR="006D364B" w:rsidRDefault="006D364B" w:rsidP="006D364B">
      <w:r>
        <w:rPr>
          <w:rFonts w:hint="eastAsia"/>
        </w:rPr>
        <w:t>约基奇曾亲密接触佐科维治</w:t>
      </w:r>
    </w:p>
    <w:p w14:paraId="545996CD" w14:textId="77777777" w:rsidR="006D364B" w:rsidRDefault="006D364B" w:rsidP="006D364B">
      <w:r>
        <w:rPr>
          <w:rFonts w:hint="eastAsia"/>
        </w:rPr>
        <w:t>据</w:t>
      </w:r>
      <w:r>
        <w:rPr>
          <w:rFonts w:hint="eastAsia"/>
        </w:rPr>
        <w:t>ESPN</w:t>
      </w:r>
      <w:r>
        <w:rPr>
          <w:rFonts w:hint="eastAsia"/>
        </w:rPr>
        <w:t>报道，目前约基奇尚在塞尔维亚，暂时会</w:t>
      </w:r>
      <w:proofErr w:type="gramStart"/>
      <w:r>
        <w:rPr>
          <w:rFonts w:hint="eastAsia"/>
        </w:rPr>
        <w:t>推迟回</w:t>
      </w:r>
      <w:proofErr w:type="gramEnd"/>
      <w:r>
        <w:rPr>
          <w:rFonts w:hint="eastAsia"/>
        </w:rPr>
        <w:t>美国。他</w:t>
      </w:r>
      <w:proofErr w:type="gramStart"/>
      <w:r>
        <w:rPr>
          <w:rFonts w:hint="eastAsia"/>
        </w:rPr>
        <w:t>此前一段</w:t>
      </w:r>
      <w:proofErr w:type="gramEnd"/>
      <w:r>
        <w:rPr>
          <w:rFonts w:hint="eastAsia"/>
        </w:rPr>
        <w:t>时间一直在塞尔维亚，在</w:t>
      </w:r>
      <w:r>
        <w:rPr>
          <w:rFonts w:hint="eastAsia"/>
        </w:rPr>
        <w:t>6</w:t>
      </w:r>
      <w:r>
        <w:rPr>
          <w:rFonts w:hint="eastAsia"/>
        </w:rPr>
        <w:t>月上旬还在贝尔格莱德，参加了其前教练的告别仪式。</w:t>
      </w:r>
    </w:p>
    <w:p w14:paraId="0BFB10C4" w14:textId="77777777" w:rsidR="006D364B" w:rsidRDefault="006D364B" w:rsidP="006D364B">
      <w:r>
        <w:rPr>
          <w:rFonts w:hint="eastAsia"/>
        </w:rPr>
        <w:t>随后，塞尔维亚篮球</w:t>
      </w:r>
      <w:proofErr w:type="gramStart"/>
      <w:r>
        <w:rPr>
          <w:rFonts w:hint="eastAsia"/>
        </w:rPr>
        <w:t>球</w:t>
      </w:r>
      <w:proofErr w:type="gramEnd"/>
      <w:r>
        <w:rPr>
          <w:rFonts w:hint="eastAsia"/>
        </w:rPr>
        <w:t>会贝尔格莱德游击队一个叫做尼科拉·詹科维奇的球员确诊感染，当时除了约基奇，塞尔维亚另一名体育明星、网坛名将佐科维治（昨晚确诊）也在场边观赛。</w:t>
      </w:r>
    </w:p>
    <w:p w14:paraId="39BEDDF6" w14:textId="77777777" w:rsidR="006D364B" w:rsidRDefault="006D364B" w:rsidP="006D364B">
      <w:r>
        <w:rPr>
          <w:rFonts w:hint="eastAsia"/>
        </w:rPr>
        <w:t>湖人后卫布拉德利弃战</w:t>
      </w:r>
      <w:r>
        <w:rPr>
          <w:rFonts w:hint="eastAsia"/>
        </w:rPr>
        <w:t>NBA</w:t>
      </w:r>
      <w:r>
        <w:rPr>
          <w:rFonts w:hint="eastAsia"/>
        </w:rPr>
        <w:t>复赛</w:t>
      </w:r>
    </w:p>
    <w:p w14:paraId="6A55E707" w14:textId="77777777" w:rsidR="006D364B" w:rsidRDefault="006D364B" w:rsidP="006D364B">
      <w:r>
        <w:rPr>
          <w:rFonts w:hint="eastAsia"/>
        </w:rPr>
        <w:t>NBA</w:t>
      </w:r>
      <w:r>
        <w:rPr>
          <w:rFonts w:hint="eastAsia"/>
        </w:rPr>
        <w:t>各队都在为大量检测阳性做准备，有消息指出，一支</w:t>
      </w:r>
      <w:proofErr w:type="gramStart"/>
      <w:r>
        <w:rPr>
          <w:rFonts w:hint="eastAsia"/>
        </w:rPr>
        <w:t>西部季</w:t>
      </w:r>
      <w:proofErr w:type="gramEnd"/>
      <w:r>
        <w:rPr>
          <w:rFonts w:hint="eastAsia"/>
        </w:rPr>
        <w:t>后赛球队在过去几周内曾出现</w:t>
      </w:r>
      <w:r>
        <w:rPr>
          <w:rFonts w:hint="eastAsia"/>
        </w:rPr>
        <w:t>4</w:t>
      </w:r>
      <w:r>
        <w:rPr>
          <w:rFonts w:hint="eastAsia"/>
        </w:rPr>
        <w:t>名球员感染冠病。</w:t>
      </w:r>
    </w:p>
    <w:p w14:paraId="7C8CEE60" w14:textId="77777777" w:rsidR="006D364B" w:rsidRDefault="006D364B" w:rsidP="006D364B">
      <w:r>
        <w:rPr>
          <w:rFonts w:hint="eastAsia"/>
        </w:rPr>
        <w:t>湖人方面，球员和工作人员也已在训练馆接受了检测。</w:t>
      </w:r>
      <w:proofErr w:type="gramStart"/>
      <w:r>
        <w:rPr>
          <w:rFonts w:hint="eastAsia"/>
        </w:rPr>
        <w:t>和之前</w:t>
      </w:r>
      <w:proofErr w:type="gramEnd"/>
      <w:r>
        <w:rPr>
          <w:rFonts w:hint="eastAsia"/>
        </w:rPr>
        <w:t>一样，检测被安排在球员各自车内完成，包括鼻喉和血样的检测。目前，湖人全队正在等待检测结果，结果预计在</w:t>
      </w:r>
      <w:r>
        <w:rPr>
          <w:rFonts w:hint="eastAsia"/>
        </w:rPr>
        <w:t>24</w:t>
      </w:r>
      <w:r>
        <w:rPr>
          <w:rFonts w:hint="eastAsia"/>
        </w:rPr>
        <w:t>小时内得出。</w:t>
      </w:r>
    </w:p>
    <w:p w14:paraId="45A1DC39" w14:textId="77777777" w:rsidR="006D364B" w:rsidRDefault="006D364B" w:rsidP="006D364B">
      <w:r>
        <w:rPr>
          <w:rFonts w:hint="eastAsia"/>
        </w:rPr>
        <w:t>此外，据</w:t>
      </w:r>
      <w:r>
        <w:rPr>
          <w:rFonts w:hint="eastAsia"/>
        </w:rPr>
        <w:t>ESPN</w:t>
      </w:r>
      <w:r>
        <w:rPr>
          <w:rFonts w:hint="eastAsia"/>
        </w:rPr>
        <w:t>名记沃纳罗斯基报道，湖人后卫布拉德利决定不参加</w:t>
      </w:r>
      <w:r>
        <w:rPr>
          <w:rFonts w:hint="eastAsia"/>
        </w:rPr>
        <w:t>NBA</w:t>
      </w:r>
      <w:r>
        <w:rPr>
          <w:rFonts w:hint="eastAsia"/>
        </w:rPr>
        <w:t>在奥兰多的复赛，球队很有可能签下自由球员杰阿·史密斯作为替代。</w:t>
      </w:r>
    </w:p>
    <w:p w14:paraId="6D8A6094" w14:textId="77777777" w:rsidR="006D364B" w:rsidRDefault="006D364B" w:rsidP="006D364B">
      <w:r>
        <w:rPr>
          <w:rFonts w:hint="eastAsia"/>
        </w:rPr>
        <w:t>NBA</w:t>
      </w:r>
      <w:proofErr w:type="gramStart"/>
      <w:r>
        <w:rPr>
          <w:rFonts w:hint="eastAsia"/>
        </w:rPr>
        <w:t>为冠病通过</w:t>
      </w:r>
      <w:proofErr w:type="gramEnd"/>
      <w:r>
        <w:rPr>
          <w:rFonts w:hint="eastAsia"/>
        </w:rPr>
        <w:t>高规格保险</w:t>
      </w:r>
    </w:p>
    <w:p w14:paraId="70A800DA" w14:textId="77777777" w:rsidR="006D364B" w:rsidRDefault="006D364B" w:rsidP="006D364B">
      <w:r>
        <w:rPr>
          <w:rFonts w:hint="eastAsia"/>
        </w:rPr>
        <w:t>NBA</w:t>
      </w:r>
      <w:r>
        <w:rPr>
          <w:rFonts w:hint="eastAsia"/>
        </w:rPr>
        <w:t>官方和球员工会针对奥兰多迪斯尼复赛，如期达成修改版的劳资协议，有一条内容修改，并通过了一项新的保险。</w:t>
      </w:r>
    </w:p>
    <w:p w14:paraId="7835AB65" w14:textId="77777777" w:rsidR="006D364B" w:rsidRDefault="006D364B" w:rsidP="006D364B">
      <w:r>
        <w:rPr>
          <w:rFonts w:hint="eastAsia"/>
        </w:rPr>
        <w:t>根据联盟发放给球队的备忘录，在奥兰多复赛替换球员方面有一条规则改动：如果球员确诊感染冠病，球队若要签约替代者的话，需在感染的球员恢复训练后</w:t>
      </w:r>
      <w:r>
        <w:rPr>
          <w:rFonts w:hint="eastAsia"/>
        </w:rPr>
        <w:t>7</w:t>
      </w:r>
      <w:r>
        <w:rPr>
          <w:rFonts w:hint="eastAsia"/>
        </w:rPr>
        <w:t>天之内完成。</w:t>
      </w:r>
    </w:p>
    <w:p w14:paraId="3DFD39CD" w14:textId="77777777" w:rsidR="006D364B" w:rsidRDefault="006D364B" w:rsidP="006D364B">
      <w:r>
        <w:rPr>
          <w:rFonts w:hint="eastAsia"/>
        </w:rPr>
        <w:t>NBA</w:t>
      </w:r>
      <w:r>
        <w:rPr>
          <w:rFonts w:hint="eastAsia"/>
        </w:rPr>
        <w:t>和球员工会已就奥兰多复赛通过一项更高规格的保险计划，涵盖了球员复赛期间的风险内容，球员因复赛</w:t>
      </w:r>
      <w:proofErr w:type="gramStart"/>
      <w:r>
        <w:rPr>
          <w:rFonts w:hint="eastAsia"/>
        </w:rPr>
        <w:t>感染冠病或</w:t>
      </w:r>
      <w:proofErr w:type="gramEnd"/>
      <w:r>
        <w:rPr>
          <w:rFonts w:hint="eastAsia"/>
        </w:rPr>
        <w:t>受伤导致生涯报销，团体保险可帮助球员获得数百万美元的赔偿。</w:t>
      </w:r>
    </w:p>
    <w:p w14:paraId="369F4DE8" w14:textId="77777777" w:rsidR="006D364B" w:rsidRDefault="006D364B" w:rsidP="006D364B">
      <w:r>
        <w:rPr>
          <w:rFonts w:hint="eastAsia"/>
        </w:rPr>
        <w:t>另一方面，国王</w:t>
      </w:r>
      <w:proofErr w:type="gramStart"/>
      <w:r>
        <w:rPr>
          <w:rFonts w:hint="eastAsia"/>
        </w:rPr>
        <w:t>队官宣正式</w:t>
      </w:r>
      <w:proofErr w:type="gramEnd"/>
      <w:r>
        <w:rPr>
          <w:rFonts w:hint="eastAsia"/>
        </w:rPr>
        <w:t>签下科里·布鲁尔，基于球队政策，合同细节并没对外公布。</w:t>
      </w:r>
    </w:p>
    <w:p w14:paraId="187C8E5B" w14:textId="77777777" w:rsidR="006D364B" w:rsidRDefault="006D364B" w:rsidP="006D3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7D6E0110" w14:textId="77777777" w:rsidR="006D364B" w:rsidRDefault="006D364B" w:rsidP="006D364B"/>
    <w:p w14:paraId="002BB203" w14:textId="77777777" w:rsidR="006D364B" w:rsidRDefault="006D364B" w:rsidP="006D364B"/>
    <w:p w14:paraId="2758BF7C" w14:textId="77777777" w:rsidR="006D364B" w:rsidRDefault="006D364B" w:rsidP="006D364B">
      <w:r>
        <w:rPr>
          <w:rFonts w:hint="eastAsia"/>
        </w:rPr>
        <w:t>2020-06-23 15:35:51</w:t>
      </w:r>
      <w:r>
        <w:rPr>
          <w:rFonts w:hint="eastAsia"/>
        </w:rPr>
        <w:t> </w:t>
      </w:r>
      <w:r>
        <w:rPr>
          <w:rFonts w:hint="eastAsia"/>
        </w:rPr>
        <w:t xml:space="preserve"> </w:t>
      </w:r>
    </w:p>
    <w:p w14:paraId="12B6B9D7" w14:textId="77777777" w:rsidR="006D364B" w:rsidRDefault="006D364B" w:rsidP="006D364B">
      <w:r>
        <w:rPr>
          <w:rFonts w:hint="eastAsia"/>
        </w:rPr>
        <w:t>首支抵</w:t>
      </w:r>
      <w:r>
        <w:rPr>
          <w:rFonts w:hint="eastAsia"/>
        </w:rPr>
        <w:t>NBA</w:t>
      </w:r>
      <w:r>
        <w:rPr>
          <w:rFonts w:hint="eastAsia"/>
        </w:rPr>
        <w:t>复赛地球队·暴龙为卫冕做足准备</w:t>
      </w:r>
    </w:p>
    <w:p w14:paraId="07041B0A" w14:textId="77777777" w:rsidR="006D364B" w:rsidRDefault="006D364B" w:rsidP="006D364B">
      <w:r>
        <w:rPr>
          <w:rFonts w:hint="eastAsia"/>
        </w:rPr>
        <w:lastRenderedPageBreak/>
        <w:t xml:space="preserve">NBA </w:t>
      </w:r>
    </w:p>
    <w:p w14:paraId="438E0F5F" w14:textId="77777777" w:rsidR="006D364B" w:rsidRDefault="006D364B" w:rsidP="006D364B">
      <w:r>
        <w:rPr>
          <w:rFonts w:hint="eastAsia"/>
        </w:rPr>
        <w:t>基德（左）执教公鹿队期间，对安特</w:t>
      </w:r>
      <w:proofErr w:type="gramStart"/>
      <w:r>
        <w:rPr>
          <w:rFonts w:hint="eastAsia"/>
        </w:rPr>
        <w:t>托孔波</w:t>
      </w:r>
      <w:proofErr w:type="gramEnd"/>
      <w:r>
        <w:rPr>
          <w:rFonts w:hint="eastAsia"/>
        </w:rPr>
        <w:t>（右）的成长有着重要影响，有</w:t>
      </w:r>
      <w:proofErr w:type="gramStart"/>
      <w:r>
        <w:rPr>
          <w:rFonts w:hint="eastAsia"/>
        </w:rPr>
        <w:t>传如果</w:t>
      </w:r>
      <w:proofErr w:type="gramEnd"/>
      <w:r>
        <w:rPr>
          <w:rFonts w:hint="eastAsia"/>
        </w:rPr>
        <w:t>纽约人最终若聘请了基德当主帅，明年自由市场有可能吸引“字母哥”加盟。（美联社照片）</w:t>
      </w:r>
    </w:p>
    <w:p w14:paraId="3BF086F4" w14:textId="77777777" w:rsidR="006D364B" w:rsidRDefault="006D364B" w:rsidP="006D364B">
      <w:r>
        <w:rPr>
          <w:rFonts w:hint="eastAsia"/>
        </w:rPr>
        <w:t>（佛罗里达</w:t>
      </w:r>
      <w:r>
        <w:rPr>
          <w:rFonts w:hint="eastAsia"/>
        </w:rPr>
        <w:t>23</w:t>
      </w:r>
      <w:r>
        <w:rPr>
          <w:rFonts w:hint="eastAsia"/>
        </w:rPr>
        <w:t>日综合电）</w:t>
      </w:r>
      <w:r>
        <w:rPr>
          <w:rFonts w:hint="eastAsia"/>
        </w:rPr>
        <w:t>NBA</w:t>
      </w:r>
      <w:r>
        <w:rPr>
          <w:rFonts w:hint="eastAsia"/>
        </w:rPr>
        <w:t>卫冕冠军多伦多暴龙队成为第一支抵达佛罗里达的球队，并且将开始为下个月的</w:t>
      </w:r>
      <w:r>
        <w:rPr>
          <w:rFonts w:hint="eastAsia"/>
        </w:rPr>
        <w:t>NBA</w:t>
      </w:r>
      <w:proofErr w:type="gramStart"/>
      <w:r>
        <w:rPr>
          <w:rFonts w:hint="eastAsia"/>
        </w:rPr>
        <w:t>复赛做</w:t>
      </w:r>
      <w:proofErr w:type="gramEnd"/>
      <w:r>
        <w:rPr>
          <w:rFonts w:hint="eastAsia"/>
        </w:rPr>
        <w:t>准备。</w:t>
      </w:r>
    </w:p>
    <w:p w14:paraId="15761782" w14:textId="77777777" w:rsidR="006D364B" w:rsidRDefault="006D364B" w:rsidP="006D364B">
      <w:r>
        <w:rPr>
          <w:rFonts w:hint="eastAsia"/>
        </w:rPr>
        <w:t>根据美联社报道，暴龙会先在佛罗里达州的一所大学开始训练，直到</w:t>
      </w:r>
      <w:r>
        <w:rPr>
          <w:rFonts w:hint="eastAsia"/>
        </w:rPr>
        <w:t>7</w:t>
      </w:r>
      <w:r>
        <w:rPr>
          <w:rFonts w:hint="eastAsia"/>
        </w:rPr>
        <w:t>月</w:t>
      </w:r>
      <w:r>
        <w:rPr>
          <w:rFonts w:hint="eastAsia"/>
        </w:rPr>
        <w:t>8</w:t>
      </w:r>
      <w:r>
        <w:rPr>
          <w:rFonts w:hint="eastAsia"/>
        </w:rPr>
        <w:t>日左右</w:t>
      </w:r>
      <w:proofErr w:type="gramStart"/>
      <w:r>
        <w:rPr>
          <w:rFonts w:hint="eastAsia"/>
        </w:rPr>
        <w:t>才前往</w:t>
      </w:r>
      <w:proofErr w:type="gramEnd"/>
      <w:r>
        <w:rPr>
          <w:rFonts w:hint="eastAsia"/>
        </w:rPr>
        <w:t>NBA</w:t>
      </w:r>
      <w:r>
        <w:rPr>
          <w:rFonts w:hint="eastAsia"/>
        </w:rPr>
        <w:t>的复赛地点——奥兰多迪士尼世界。</w:t>
      </w:r>
    </w:p>
    <w:p w14:paraId="6E709A09" w14:textId="77777777" w:rsidR="006D364B" w:rsidRDefault="006D364B" w:rsidP="006D364B">
      <w:r>
        <w:rPr>
          <w:rFonts w:hint="eastAsia"/>
        </w:rPr>
        <w:t>由于暴龙队是美国境外球队（来自加拿大），因此他们入境后需要接受隔离和旅行条例监管，所以他们必须更早抵达奥兰多。据了解，暴龙队全员将在本周三</w:t>
      </w:r>
      <w:proofErr w:type="gramStart"/>
      <w:r>
        <w:rPr>
          <w:rFonts w:hint="eastAsia"/>
        </w:rPr>
        <w:t>进行冠病检测</w:t>
      </w:r>
      <w:proofErr w:type="gramEnd"/>
      <w:r>
        <w:rPr>
          <w:rFonts w:hint="eastAsia"/>
        </w:rPr>
        <w:t>。</w:t>
      </w:r>
    </w:p>
    <w:p w14:paraId="70D233DE" w14:textId="77777777" w:rsidR="006D364B" w:rsidRDefault="006D364B" w:rsidP="006D364B">
      <w:r>
        <w:rPr>
          <w:rFonts w:hint="eastAsia"/>
        </w:rPr>
        <w:t>NBA</w:t>
      </w:r>
      <w:r>
        <w:rPr>
          <w:rFonts w:hint="eastAsia"/>
        </w:rPr>
        <w:t>确定将于</w:t>
      </w:r>
      <w:r>
        <w:rPr>
          <w:rFonts w:hint="eastAsia"/>
        </w:rPr>
        <w:t>7</w:t>
      </w:r>
      <w:r>
        <w:rPr>
          <w:rFonts w:hint="eastAsia"/>
        </w:rPr>
        <w:t>月</w:t>
      </w:r>
      <w:r>
        <w:rPr>
          <w:rFonts w:hint="eastAsia"/>
        </w:rPr>
        <w:t>31</w:t>
      </w:r>
      <w:r>
        <w:rPr>
          <w:rFonts w:hint="eastAsia"/>
        </w:rPr>
        <w:t>日开启复赛，如果暴龙队最终重返总决赛，那就意味着他们将在佛罗里达待上近</w:t>
      </w:r>
      <w:r>
        <w:rPr>
          <w:rFonts w:hint="eastAsia"/>
        </w:rPr>
        <w:t>4</w:t>
      </w:r>
      <w:r>
        <w:rPr>
          <w:rFonts w:hint="eastAsia"/>
        </w:rPr>
        <w:t>个月。</w:t>
      </w:r>
    </w:p>
    <w:p w14:paraId="4B1CBB5E" w14:textId="77777777" w:rsidR="006D364B" w:rsidRDefault="006D364B" w:rsidP="006D364B">
      <w:r>
        <w:rPr>
          <w:rFonts w:hint="eastAsia"/>
        </w:rPr>
        <w:t>阿里扎贝尔坦斯不参加复赛</w:t>
      </w:r>
    </w:p>
    <w:p w14:paraId="284CD865" w14:textId="77777777" w:rsidR="006D364B" w:rsidRDefault="006D364B" w:rsidP="006D364B">
      <w:r>
        <w:rPr>
          <w:rFonts w:hint="eastAsia"/>
        </w:rPr>
        <w:t>至于拓荒者前锋特雷沃·阿里扎和</w:t>
      </w:r>
      <w:proofErr w:type="gramStart"/>
      <w:r>
        <w:rPr>
          <w:rFonts w:hint="eastAsia"/>
        </w:rPr>
        <w:t>术士队</w:t>
      </w:r>
      <w:proofErr w:type="gramEnd"/>
      <w:r>
        <w:rPr>
          <w:rFonts w:hint="eastAsia"/>
        </w:rPr>
        <w:t>的贝尔坦斯决定不参加重启的比赛。</w:t>
      </w:r>
    </w:p>
    <w:p w14:paraId="27166CF7" w14:textId="77777777" w:rsidR="006D364B" w:rsidRDefault="006D364B" w:rsidP="006D364B">
      <w:r>
        <w:rPr>
          <w:rFonts w:hint="eastAsia"/>
        </w:rPr>
        <w:t>对此魔术球员富尼耶相当不满，并抨击道：“兄弟，这就是现在</w:t>
      </w:r>
      <w:r>
        <w:rPr>
          <w:rFonts w:hint="eastAsia"/>
        </w:rPr>
        <w:t>NBA</w:t>
      </w:r>
      <w:r>
        <w:rPr>
          <w:rFonts w:hint="eastAsia"/>
        </w:rPr>
        <w:t>的问题所在。”</w:t>
      </w:r>
    </w:p>
    <w:p w14:paraId="225F0424" w14:textId="77777777" w:rsidR="006D364B" w:rsidRDefault="006D364B" w:rsidP="006D364B">
      <w:r>
        <w:rPr>
          <w:rFonts w:hint="eastAsia"/>
        </w:rPr>
        <w:t>按照规定，已经决定放弃参加复赛的</w:t>
      </w:r>
      <w:r>
        <w:rPr>
          <w:rFonts w:hint="eastAsia"/>
        </w:rPr>
        <w:t>NBA</w:t>
      </w:r>
      <w:r>
        <w:rPr>
          <w:rFonts w:hint="eastAsia"/>
        </w:rPr>
        <w:t>球员必须在本周四之前通知自己的球队，而</w:t>
      </w:r>
      <w:r>
        <w:rPr>
          <w:rFonts w:hint="eastAsia"/>
        </w:rPr>
        <w:t>NBA</w:t>
      </w:r>
      <w:r>
        <w:rPr>
          <w:rFonts w:hint="eastAsia"/>
        </w:rPr>
        <w:t>球队必须在本月底之前提交参加复赛的人员名单。</w:t>
      </w:r>
    </w:p>
    <w:p w14:paraId="322EACB3" w14:textId="77777777" w:rsidR="006D364B" w:rsidRDefault="006D364B" w:rsidP="006D364B">
      <w:r>
        <w:rPr>
          <w:rFonts w:hint="eastAsia"/>
        </w:rPr>
        <w:t>纽约人获准面试基德</w:t>
      </w:r>
    </w:p>
    <w:p w14:paraId="43A41DC7" w14:textId="77777777" w:rsidR="006D364B" w:rsidRDefault="006D364B" w:rsidP="006D364B">
      <w:r>
        <w:rPr>
          <w:rFonts w:hint="eastAsia"/>
        </w:rPr>
        <w:t>此外，《纽约时报》报道，纽约人已经申请并获得面试湖人队首席助教基德的许可。</w:t>
      </w:r>
    </w:p>
    <w:p w14:paraId="0A173177" w14:textId="77777777" w:rsidR="006D364B" w:rsidRDefault="006D364B" w:rsidP="006D364B">
      <w:r>
        <w:rPr>
          <w:rFonts w:hint="eastAsia"/>
        </w:rPr>
        <w:t>基德是纽约人新帅的候选人之一，其他候选人包括锡伯杜、勇士助教迈克布朗、独行侠助教莫斯利和马刺助教威尔哈迪。</w:t>
      </w:r>
    </w:p>
    <w:p w14:paraId="36D1515C" w14:textId="77777777" w:rsidR="006D364B" w:rsidRDefault="006D364B" w:rsidP="006D364B">
      <w:r>
        <w:rPr>
          <w:rFonts w:hint="eastAsia"/>
        </w:rPr>
        <w:t>球员时期，基德曾为纽约人打过球，他曾</w:t>
      </w:r>
      <w:r>
        <w:rPr>
          <w:rFonts w:hint="eastAsia"/>
        </w:rPr>
        <w:t>10</w:t>
      </w:r>
      <w:r>
        <w:rPr>
          <w:rFonts w:hint="eastAsia"/>
        </w:rPr>
        <w:t>度入选全明星阵容，也曾在</w:t>
      </w:r>
      <w:r>
        <w:rPr>
          <w:rFonts w:hint="eastAsia"/>
        </w:rPr>
        <w:t>2011</w:t>
      </w:r>
      <w:r>
        <w:rPr>
          <w:rFonts w:hint="eastAsia"/>
        </w:rPr>
        <w:t>年助小牛（现称独行侠）夺得总冠军。退役后，基德曾</w:t>
      </w:r>
      <w:proofErr w:type="gramStart"/>
      <w:r>
        <w:rPr>
          <w:rFonts w:hint="eastAsia"/>
        </w:rPr>
        <w:t>担任过篮网</w:t>
      </w:r>
      <w:proofErr w:type="gramEnd"/>
      <w:r>
        <w:rPr>
          <w:rFonts w:hint="eastAsia"/>
        </w:rPr>
        <w:t>队和公鹿队主帅。</w:t>
      </w:r>
    </w:p>
    <w:p w14:paraId="172B19EE" w14:textId="77777777" w:rsidR="006D364B" w:rsidRDefault="006D364B" w:rsidP="006D3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2020-06-23 </w:t>
      </w:r>
    </w:p>
    <w:p w14:paraId="6B8E7B54" w14:textId="77777777" w:rsidR="006D364B" w:rsidRDefault="006D364B" w:rsidP="006D364B"/>
    <w:p w14:paraId="541E2460" w14:textId="77777777" w:rsidR="006D364B" w:rsidRDefault="006D364B" w:rsidP="006D364B"/>
    <w:p w14:paraId="23664F38" w14:textId="77777777" w:rsidR="006D364B" w:rsidRDefault="006D364B" w:rsidP="006D364B">
      <w:r>
        <w:rPr>
          <w:rFonts w:hint="eastAsia"/>
        </w:rPr>
        <w:t>2020-06-22 16:22:12</w:t>
      </w:r>
      <w:r>
        <w:rPr>
          <w:rFonts w:hint="eastAsia"/>
        </w:rPr>
        <w:t> </w:t>
      </w:r>
      <w:r>
        <w:rPr>
          <w:rFonts w:hint="eastAsia"/>
        </w:rPr>
        <w:t xml:space="preserve"> </w:t>
      </w:r>
    </w:p>
    <w:p w14:paraId="26F9D0BE" w14:textId="77777777" w:rsidR="006D364B" w:rsidRDefault="006D364B" w:rsidP="006D364B">
      <w:r>
        <w:rPr>
          <w:rFonts w:hint="eastAsia"/>
        </w:rPr>
        <w:t>人型立牌</w:t>
      </w:r>
      <w:proofErr w:type="gramStart"/>
      <w:r>
        <w:rPr>
          <w:rFonts w:hint="eastAsia"/>
        </w:rPr>
        <w:t>放球迷席·土超豪门致敬科</w:t>
      </w:r>
      <w:proofErr w:type="gramEnd"/>
      <w:r>
        <w:rPr>
          <w:rFonts w:hint="eastAsia"/>
        </w:rPr>
        <w:t>比</w:t>
      </w:r>
    </w:p>
    <w:p w14:paraId="58C9C1BE" w14:textId="77777777" w:rsidR="006D364B" w:rsidRDefault="006D364B" w:rsidP="006D364B">
      <w:r>
        <w:rPr>
          <w:rFonts w:hint="eastAsia"/>
        </w:rPr>
        <w:t xml:space="preserve">NBA </w:t>
      </w:r>
    </w:p>
    <w:p w14:paraId="4F1A831E" w14:textId="77777777" w:rsidR="006D364B" w:rsidRDefault="006D364B" w:rsidP="006D364B">
      <w:r>
        <w:rPr>
          <w:rFonts w:hint="eastAsia"/>
        </w:rPr>
        <w:t>卡拉塔沙雷在</w:t>
      </w:r>
      <w:proofErr w:type="gramStart"/>
      <w:r>
        <w:rPr>
          <w:rFonts w:hint="eastAsia"/>
        </w:rPr>
        <w:t>空场赛事</w:t>
      </w:r>
      <w:proofErr w:type="gramEnd"/>
      <w:r>
        <w:rPr>
          <w:rFonts w:hint="eastAsia"/>
        </w:rPr>
        <w:t>中放置纸板“球迷”助威，当中已故的科比</w:t>
      </w:r>
      <w:r>
        <w:rPr>
          <w:rFonts w:hint="eastAsia"/>
        </w:rPr>
        <w:t>.</w:t>
      </w:r>
      <w:r>
        <w:rPr>
          <w:rFonts w:hint="eastAsia"/>
        </w:rPr>
        <w:t>布莱恩特（中）惊喜“现身”。（照片来源：卡拉塔沙雷官方推特）</w:t>
      </w:r>
    </w:p>
    <w:p w14:paraId="472501B8" w14:textId="77777777" w:rsidR="006D364B" w:rsidRDefault="006D364B" w:rsidP="006D364B">
      <w:r>
        <w:rPr>
          <w:rFonts w:hint="eastAsia"/>
        </w:rPr>
        <w:t>（安卡拉</w:t>
      </w:r>
      <w:r>
        <w:rPr>
          <w:rFonts w:hint="eastAsia"/>
        </w:rPr>
        <w:t>22</w:t>
      </w:r>
      <w:r>
        <w:rPr>
          <w:rFonts w:hint="eastAsia"/>
        </w:rPr>
        <w:t>日综合电）</w:t>
      </w:r>
      <w:proofErr w:type="gramStart"/>
      <w:r>
        <w:rPr>
          <w:rFonts w:hint="eastAsia"/>
        </w:rPr>
        <w:t>土超足球</w:t>
      </w:r>
      <w:proofErr w:type="gramEnd"/>
      <w:r>
        <w:rPr>
          <w:rFonts w:hint="eastAsia"/>
        </w:rPr>
        <w:t>联赛在重启后空场进行，为了在</w:t>
      </w:r>
      <w:proofErr w:type="gramStart"/>
      <w:r>
        <w:rPr>
          <w:rFonts w:hint="eastAsia"/>
        </w:rPr>
        <w:t>空场赛事</w:t>
      </w:r>
      <w:proofErr w:type="gramEnd"/>
      <w:r>
        <w:rPr>
          <w:rFonts w:hint="eastAsia"/>
        </w:rPr>
        <w:t>下增添球场气氛，豪门卡拉塔沙雷昨日在主场迎敌时，于观众席布置人型立牌“球迷”助威，当中赫然出现湖人已故名宿科比·布莱恩特！</w:t>
      </w:r>
    </w:p>
    <w:p w14:paraId="71BFD84B" w14:textId="77777777" w:rsidR="006D364B" w:rsidRDefault="006D364B" w:rsidP="006D364B">
      <w:r>
        <w:rPr>
          <w:rFonts w:hint="eastAsia"/>
        </w:rPr>
        <w:t>NBA</w:t>
      </w:r>
      <w:r>
        <w:rPr>
          <w:rFonts w:hint="eastAsia"/>
        </w:rPr>
        <w:t>传奇球星科比在今年</w:t>
      </w:r>
      <w:r>
        <w:rPr>
          <w:rFonts w:hint="eastAsia"/>
        </w:rPr>
        <w:t>1</w:t>
      </w:r>
      <w:r>
        <w:rPr>
          <w:rFonts w:hint="eastAsia"/>
        </w:rPr>
        <w:t>月因直升机事故骤逝，消息震惊全球，悲剧发生至今将近</w:t>
      </w:r>
      <w:r>
        <w:rPr>
          <w:rFonts w:hint="eastAsia"/>
        </w:rPr>
        <w:t>5</w:t>
      </w:r>
      <w:r>
        <w:rPr>
          <w:rFonts w:hint="eastAsia"/>
        </w:rPr>
        <w:t>个月，依然有许多人缅怀他的身影，卡拉塔沙雷就将他的人型立牌放在观众席上，以此向这位体坛巨星致敬。</w:t>
      </w:r>
    </w:p>
    <w:p w14:paraId="67D99707" w14:textId="77777777" w:rsidR="006D364B" w:rsidRDefault="006D364B" w:rsidP="006D364B">
      <w:r>
        <w:rPr>
          <w:rFonts w:hint="eastAsia"/>
        </w:rPr>
        <w:t>事实上，热爱足球运动的科比，和卡拉塔沙雷颇有渊源。早在</w:t>
      </w:r>
      <w:r>
        <w:rPr>
          <w:rFonts w:hint="eastAsia"/>
        </w:rPr>
        <w:t>2011</w:t>
      </w:r>
      <w:r>
        <w:rPr>
          <w:rFonts w:hint="eastAsia"/>
        </w:rPr>
        <w:t>年，科比就曾到访卡拉塔沙雷，并与球员游戏交流，双方也就此结缘。</w:t>
      </w:r>
    </w:p>
    <w:p w14:paraId="2183C308" w14:textId="77777777" w:rsidR="006D364B" w:rsidRDefault="006D364B" w:rsidP="006D364B">
      <w:proofErr w:type="gramStart"/>
      <w:r>
        <w:rPr>
          <w:rFonts w:hint="eastAsia"/>
        </w:rPr>
        <w:t>美媒提议</w:t>
      </w:r>
      <w:proofErr w:type="gramEnd"/>
      <w:r>
        <w:rPr>
          <w:rFonts w:hint="eastAsia"/>
        </w:rPr>
        <w:t>增托管金</w:t>
      </w:r>
    </w:p>
    <w:p w14:paraId="56DDDB6D" w14:textId="77777777" w:rsidR="006D364B" w:rsidRDefault="006D364B" w:rsidP="006D364B">
      <w:r>
        <w:rPr>
          <w:rFonts w:hint="eastAsia"/>
        </w:rPr>
        <w:t>另外，</w:t>
      </w:r>
      <w:proofErr w:type="gramStart"/>
      <w:r>
        <w:rPr>
          <w:rFonts w:hint="eastAsia"/>
        </w:rPr>
        <w:t>在冠病疫情</w:t>
      </w:r>
      <w:proofErr w:type="gramEnd"/>
      <w:r>
        <w:rPr>
          <w:rFonts w:hint="eastAsia"/>
        </w:rPr>
        <w:t>冲击下，</w:t>
      </w:r>
      <w:r>
        <w:rPr>
          <w:rFonts w:hint="eastAsia"/>
        </w:rPr>
        <w:t>NBA</w:t>
      </w:r>
      <w:r>
        <w:rPr>
          <w:rFonts w:hint="eastAsia"/>
        </w:rPr>
        <w:t>收入大幅锐减，进而导致下赛季</w:t>
      </w:r>
      <w:r>
        <w:rPr>
          <w:rFonts w:hint="eastAsia"/>
        </w:rPr>
        <w:t>NBA</w:t>
      </w:r>
      <w:r>
        <w:rPr>
          <w:rFonts w:hint="eastAsia"/>
        </w:rPr>
        <w:t>团队薪资空间可能面临下调，</w:t>
      </w:r>
      <w:proofErr w:type="gramStart"/>
      <w:r>
        <w:rPr>
          <w:rFonts w:hint="eastAsia"/>
        </w:rPr>
        <w:t>对此美媒</w:t>
      </w:r>
      <w:proofErr w:type="gramEnd"/>
      <w:r>
        <w:rPr>
          <w:rFonts w:hint="eastAsia"/>
        </w:rPr>
        <w:t>提议增加薪资托管金额。</w:t>
      </w:r>
    </w:p>
    <w:p w14:paraId="1837D66B" w14:textId="77777777" w:rsidR="006D364B" w:rsidRDefault="006D364B" w:rsidP="006D364B">
      <w:r>
        <w:rPr>
          <w:rFonts w:hint="eastAsia"/>
        </w:rPr>
        <w:t>2020/21</w:t>
      </w:r>
      <w:r>
        <w:rPr>
          <w:rFonts w:hint="eastAsia"/>
        </w:rPr>
        <w:t>赛季</w:t>
      </w:r>
      <w:r>
        <w:rPr>
          <w:rFonts w:hint="eastAsia"/>
        </w:rPr>
        <w:t>NBA</w:t>
      </w:r>
      <w:r>
        <w:rPr>
          <w:rFonts w:hint="eastAsia"/>
        </w:rPr>
        <w:t>各队薪资上限原本预计将达</w:t>
      </w:r>
      <w:r>
        <w:rPr>
          <w:rFonts w:hint="eastAsia"/>
        </w:rPr>
        <w:t>1</w:t>
      </w:r>
      <w:r>
        <w:rPr>
          <w:rFonts w:hint="eastAsia"/>
        </w:rPr>
        <w:t>亿</w:t>
      </w:r>
      <w:r>
        <w:rPr>
          <w:rFonts w:hint="eastAsia"/>
        </w:rPr>
        <w:t>1400</w:t>
      </w:r>
      <w:r>
        <w:rPr>
          <w:rFonts w:hint="eastAsia"/>
        </w:rPr>
        <w:t>万美金（约</w:t>
      </w:r>
      <w:r>
        <w:rPr>
          <w:rFonts w:hint="eastAsia"/>
        </w:rPr>
        <w:t>4</w:t>
      </w:r>
      <w:r>
        <w:rPr>
          <w:rFonts w:hint="eastAsia"/>
        </w:rPr>
        <w:t>亿</w:t>
      </w:r>
      <w:r>
        <w:rPr>
          <w:rFonts w:hint="eastAsia"/>
        </w:rPr>
        <w:t>8779</w:t>
      </w:r>
      <w:r>
        <w:rPr>
          <w:rFonts w:hint="eastAsia"/>
        </w:rPr>
        <w:t>万美金），但</w:t>
      </w:r>
      <w:proofErr w:type="gramStart"/>
      <w:r>
        <w:rPr>
          <w:rFonts w:hint="eastAsia"/>
        </w:rPr>
        <w:t>在冠病疫情</w:t>
      </w:r>
      <w:proofErr w:type="gramEnd"/>
      <w:r>
        <w:rPr>
          <w:rFonts w:hint="eastAsia"/>
        </w:rPr>
        <w:t>摧残后，</w:t>
      </w:r>
      <w:proofErr w:type="gramStart"/>
      <w:r>
        <w:rPr>
          <w:rFonts w:hint="eastAsia"/>
        </w:rPr>
        <w:t>美媒预测</w:t>
      </w:r>
      <w:proofErr w:type="gramEnd"/>
      <w:r>
        <w:rPr>
          <w:rFonts w:hint="eastAsia"/>
        </w:rPr>
        <w:t>薪资上限可能反而下调数百万至数千万美金。这势将冲击</w:t>
      </w:r>
      <w:r>
        <w:rPr>
          <w:rFonts w:hint="eastAsia"/>
        </w:rPr>
        <w:t>NBA</w:t>
      </w:r>
      <w:r>
        <w:rPr>
          <w:rFonts w:hint="eastAsia"/>
        </w:rPr>
        <w:t>各队薪资结构和补强空间，进而导致交易和自由球员市场“遇冷”，甚至劳资双方的巨大分</w:t>
      </w:r>
      <w:r>
        <w:rPr>
          <w:rFonts w:hint="eastAsia"/>
        </w:rPr>
        <w:lastRenderedPageBreak/>
        <w:t>歧。</w:t>
      </w:r>
    </w:p>
    <w:p w14:paraId="312976FA" w14:textId="77777777" w:rsidR="006D364B" w:rsidRDefault="006D364B" w:rsidP="006D364B">
      <w:r>
        <w:rPr>
          <w:rFonts w:hint="eastAsia"/>
        </w:rPr>
        <w:t>因此，</w:t>
      </w:r>
      <w:proofErr w:type="gramStart"/>
      <w:r>
        <w:rPr>
          <w:rFonts w:hint="eastAsia"/>
        </w:rPr>
        <w:t>美媒认为</w:t>
      </w:r>
      <w:proofErr w:type="gramEnd"/>
      <w:r>
        <w:rPr>
          <w:rFonts w:hint="eastAsia"/>
        </w:rPr>
        <w:t>，</w:t>
      </w:r>
      <w:r>
        <w:rPr>
          <w:rFonts w:hint="eastAsia"/>
        </w:rPr>
        <w:t>NBA</w:t>
      </w:r>
      <w:r>
        <w:rPr>
          <w:rFonts w:hint="eastAsia"/>
        </w:rPr>
        <w:t>应将提高球员的薪资托管金额至</w:t>
      </w:r>
      <w:r>
        <w:rPr>
          <w:rFonts w:hint="eastAsia"/>
        </w:rPr>
        <w:t>30%</w:t>
      </w:r>
      <w:r>
        <w:rPr>
          <w:rFonts w:hint="eastAsia"/>
        </w:rPr>
        <w:t>，确保</w:t>
      </w:r>
      <w:proofErr w:type="gramStart"/>
      <w:r>
        <w:rPr>
          <w:rFonts w:hint="eastAsia"/>
        </w:rPr>
        <w:t>年度篮球</w:t>
      </w:r>
      <w:proofErr w:type="gramEnd"/>
      <w:r>
        <w:rPr>
          <w:rFonts w:hint="eastAsia"/>
        </w:rPr>
        <w:t>相关总收入（</w:t>
      </w:r>
      <w:r>
        <w:rPr>
          <w:rFonts w:hint="eastAsia"/>
        </w:rPr>
        <w:t>RBI</w:t>
      </w:r>
      <w:r>
        <w:rPr>
          <w:rFonts w:hint="eastAsia"/>
        </w:rPr>
        <w:t>）维持在稳定数值，以避免下赛季薪资上限下调。</w:t>
      </w:r>
    </w:p>
    <w:p w14:paraId="1EC61FD3" w14:textId="77777777" w:rsidR="006D364B" w:rsidRDefault="006D364B" w:rsidP="006D364B">
      <w:r>
        <w:rPr>
          <w:rFonts w:hint="eastAsia"/>
        </w:rPr>
        <w:t>根据</w:t>
      </w:r>
      <w:r>
        <w:rPr>
          <w:rFonts w:hint="eastAsia"/>
        </w:rPr>
        <w:t>NBA</w:t>
      </w:r>
      <w:r>
        <w:rPr>
          <w:rFonts w:hint="eastAsia"/>
        </w:rPr>
        <w:t>劳资协议，球员</w:t>
      </w:r>
      <w:r>
        <w:rPr>
          <w:rFonts w:hint="eastAsia"/>
        </w:rPr>
        <w:t>10%</w:t>
      </w:r>
      <w:r>
        <w:rPr>
          <w:rFonts w:hint="eastAsia"/>
        </w:rPr>
        <w:t>薪资将由第三方托管，只要该球员个人收入总额没超过篮球相关收入的</w:t>
      </w:r>
      <w:r>
        <w:rPr>
          <w:rFonts w:hint="eastAsia"/>
        </w:rPr>
        <w:t>55%</w:t>
      </w:r>
      <w:r>
        <w:rPr>
          <w:rFonts w:hint="eastAsia"/>
        </w:rPr>
        <w:t>，就会全数归还。</w:t>
      </w:r>
    </w:p>
    <w:p w14:paraId="31BFB4AD" w14:textId="77777777" w:rsidR="006D364B" w:rsidRDefault="006D364B" w:rsidP="006D364B">
      <w:proofErr w:type="gramStart"/>
      <w:r>
        <w:rPr>
          <w:rFonts w:hint="eastAsia"/>
        </w:rPr>
        <w:t>考辛斯</w:t>
      </w:r>
      <w:proofErr w:type="gramEnd"/>
      <w:r>
        <w:rPr>
          <w:rFonts w:hint="eastAsia"/>
        </w:rPr>
        <w:t>领衔自由市场</w:t>
      </w:r>
    </w:p>
    <w:p w14:paraId="22830E37" w14:textId="77777777" w:rsidR="006D364B" w:rsidRDefault="006D364B" w:rsidP="006D364B">
      <w:r>
        <w:rPr>
          <w:rFonts w:hint="eastAsia"/>
        </w:rPr>
        <w:t>在</w:t>
      </w:r>
      <w:r>
        <w:rPr>
          <w:rFonts w:hint="eastAsia"/>
        </w:rPr>
        <w:t>NBA</w:t>
      </w:r>
      <w:r>
        <w:rPr>
          <w:rFonts w:hint="eastAsia"/>
        </w:rPr>
        <w:t>将于周二开启临时自由球员市场之际，</w:t>
      </w:r>
      <w:proofErr w:type="gramStart"/>
      <w:r>
        <w:rPr>
          <w:rFonts w:hint="eastAsia"/>
        </w:rPr>
        <w:t>美媒也</w:t>
      </w:r>
      <w:proofErr w:type="gramEnd"/>
      <w:r>
        <w:rPr>
          <w:rFonts w:hint="eastAsia"/>
        </w:rPr>
        <w:t>列出</w:t>
      </w:r>
      <w:r>
        <w:rPr>
          <w:rFonts w:hint="eastAsia"/>
        </w:rPr>
        <w:t>5</w:t>
      </w:r>
      <w:r>
        <w:rPr>
          <w:rFonts w:hint="eastAsia"/>
        </w:rPr>
        <w:t>名目前仍“待价而沽”的顶尖自由球员，当中尤以前明星中锋考辛斯为首，另</w:t>
      </w:r>
      <w:r>
        <w:rPr>
          <w:rFonts w:hint="eastAsia"/>
        </w:rPr>
        <w:t>4</w:t>
      </w:r>
      <w:r>
        <w:rPr>
          <w:rFonts w:hint="eastAsia"/>
        </w:rPr>
        <w:t>人分别为杰拉德</w:t>
      </w:r>
      <w:r>
        <w:rPr>
          <w:rFonts w:hint="eastAsia"/>
        </w:rPr>
        <w:t>.</w:t>
      </w:r>
      <w:r>
        <w:rPr>
          <w:rFonts w:hint="eastAsia"/>
        </w:rPr>
        <w:t>格林、香</w:t>
      </w:r>
      <w:proofErr w:type="gramStart"/>
      <w:r>
        <w:rPr>
          <w:rFonts w:hint="eastAsia"/>
        </w:rPr>
        <w:t>珀</w:t>
      </w:r>
      <w:proofErr w:type="gramEnd"/>
      <w:r>
        <w:rPr>
          <w:rFonts w:hint="eastAsia"/>
        </w:rPr>
        <w:t>特、汤玛斯和克拉布。</w:t>
      </w:r>
    </w:p>
    <w:p w14:paraId="18C524C2" w14:textId="77777777" w:rsidR="006D364B" w:rsidRDefault="006D364B" w:rsidP="006D364B">
      <w:r>
        <w:rPr>
          <w:rFonts w:hint="eastAsia"/>
        </w:rPr>
        <w:t>现年</w:t>
      </w:r>
      <w:r>
        <w:rPr>
          <w:rFonts w:hint="eastAsia"/>
        </w:rPr>
        <w:t>29</w:t>
      </w:r>
      <w:r>
        <w:rPr>
          <w:rFonts w:hint="eastAsia"/>
        </w:rPr>
        <w:t>岁考辛斯生涯</w:t>
      </w:r>
      <w:r>
        <w:rPr>
          <w:rFonts w:hint="eastAsia"/>
        </w:rPr>
        <w:t>21.2</w:t>
      </w:r>
      <w:r>
        <w:rPr>
          <w:rFonts w:hint="eastAsia"/>
        </w:rPr>
        <w:t>分</w:t>
      </w:r>
      <w:r>
        <w:rPr>
          <w:rFonts w:hint="eastAsia"/>
        </w:rPr>
        <w:t>10.9</w:t>
      </w:r>
      <w:r>
        <w:rPr>
          <w:rFonts w:hint="eastAsia"/>
        </w:rPr>
        <w:t>篮板</w:t>
      </w:r>
      <w:r>
        <w:rPr>
          <w:rFonts w:hint="eastAsia"/>
        </w:rPr>
        <w:t>1.4</w:t>
      </w:r>
      <w:r>
        <w:rPr>
          <w:rFonts w:hint="eastAsia"/>
        </w:rPr>
        <w:t>火锅，曾</w:t>
      </w:r>
      <w:r>
        <w:rPr>
          <w:rFonts w:hint="eastAsia"/>
        </w:rPr>
        <w:t>4</w:t>
      </w:r>
      <w:r>
        <w:rPr>
          <w:rFonts w:hint="eastAsia"/>
        </w:rPr>
        <w:t>度入选</w:t>
      </w:r>
      <w:r>
        <w:rPr>
          <w:rFonts w:hint="eastAsia"/>
        </w:rPr>
        <w:t>NBA</w:t>
      </w:r>
      <w:r>
        <w:rPr>
          <w:rFonts w:hint="eastAsia"/>
        </w:rPr>
        <w:t>全明星赛，并</w:t>
      </w:r>
      <w:r>
        <w:rPr>
          <w:rFonts w:hint="eastAsia"/>
        </w:rPr>
        <w:t>2</w:t>
      </w:r>
      <w:r>
        <w:rPr>
          <w:rFonts w:hint="eastAsia"/>
        </w:rPr>
        <w:t>度名列</w:t>
      </w:r>
      <w:r>
        <w:rPr>
          <w:rFonts w:hint="eastAsia"/>
        </w:rPr>
        <w:t>NBA</w:t>
      </w:r>
      <w:r>
        <w:rPr>
          <w:rFonts w:hint="eastAsia"/>
        </w:rPr>
        <w:t>赛季第</w:t>
      </w:r>
      <w:r>
        <w:rPr>
          <w:rFonts w:hint="eastAsia"/>
        </w:rPr>
        <w:t>2</w:t>
      </w:r>
      <w:r>
        <w:rPr>
          <w:rFonts w:hint="eastAsia"/>
        </w:rPr>
        <w:t>队，但近年饱受伤困，这赛季也</w:t>
      </w:r>
      <w:proofErr w:type="gramStart"/>
      <w:r>
        <w:rPr>
          <w:rFonts w:hint="eastAsia"/>
        </w:rPr>
        <w:t>因季前遭前</w:t>
      </w:r>
      <w:proofErr w:type="gramEnd"/>
      <w:r>
        <w:rPr>
          <w:rFonts w:hint="eastAsia"/>
        </w:rPr>
        <w:t>十字韧带重伤，后来被湖人释出，目前仍赋闲在家。不过，若能保持健康，考辛斯无疑仍是内线攻防的一大威胁。</w:t>
      </w:r>
    </w:p>
    <w:p w14:paraId="5E1FD29C" w14:textId="77777777" w:rsidR="006D364B" w:rsidRDefault="006D364B" w:rsidP="006D3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2020-06-22</w:t>
      </w:r>
    </w:p>
    <w:p w14:paraId="05DF83FE" w14:textId="77777777" w:rsidR="006D364B" w:rsidRDefault="006D364B" w:rsidP="006D364B"/>
    <w:p w14:paraId="6AD7482A" w14:textId="77777777" w:rsidR="006D364B" w:rsidRDefault="006D364B" w:rsidP="006D364B"/>
    <w:p w14:paraId="5FF8697E" w14:textId="77777777" w:rsidR="006D364B" w:rsidRDefault="006D364B" w:rsidP="006D364B">
      <w:r>
        <w:rPr>
          <w:rFonts w:hint="eastAsia"/>
        </w:rPr>
        <w:t>2020-06-21 16:17:42</w:t>
      </w:r>
      <w:r>
        <w:rPr>
          <w:rFonts w:hint="eastAsia"/>
        </w:rPr>
        <w:t> </w:t>
      </w:r>
      <w:r>
        <w:rPr>
          <w:rFonts w:hint="eastAsia"/>
        </w:rPr>
        <w:t xml:space="preserve"> </w:t>
      </w:r>
    </w:p>
    <w:p w14:paraId="57F3F8E3" w14:textId="77777777" w:rsidR="006D364B" w:rsidRDefault="006D364B" w:rsidP="006D364B">
      <w:r>
        <w:rPr>
          <w:rFonts w:hint="eastAsia"/>
        </w:rPr>
        <w:t>瓦妮莎为女儿庆生字语让人泪崩·“科比</w:t>
      </w:r>
      <w:r>
        <w:rPr>
          <w:rFonts w:hint="eastAsia"/>
        </w:rPr>
        <w:t>Gigi</w:t>
      </w:r>
      <w:r>
        <w:rPr>
          <w:rFonts w:hint="eastAsia"/>
        </w:rPr>
        <w:t>，我们好想你们”</w:t>
      </w:r>
    </w:p>
    <w:p w14:paraId="45A00ECE" w14:textId="77777777" w:rsidR="006D364B" w:rsidRDefault="006D364B" w:rsidP="006D364B">
      <w:r>
        <w:rPr>
          <w:rFonts w:hint="eastAsia"/>
        </w:rPr>
        <w:t xml:space="preserve">NBA </w:t>
      </w:r>
    </w:p>
    <w:p w14:paraId="2864D5B8" w14:textId="77777777" w:rsidR="006D364B" w:rsidRDefault="006D364B" w:rsidP="006D364B">
      <w:r>
        <w:rPr>
          <w:rFonts w:hint="eastAsia"/>
        </w:rPr>
        <w:t>已故科比·布莱恩特和太太瓦妮莎的小女儿卡普里迎来了</w:t>
      </w:r>
      <w:r>
        <w:rPr>
          <w:rFonts w:hint="eastAsia"/>
        </w:rPr>
        <w:t>1</w:t>
      </w:r>
      <w:r>
        <w:rPr>
          <w:rFonts w:hint="eastAsia"/>
        </w:rPr>
        <w:t>岁生日，瓦妮莎为女儿庆祝生日并更新社交媒体上传温馨照片。（瓦妮莎</w:t>
      </w:r>
      <w:r>
        <w:rPr>
          <w:rFonts w:hint="eastAsia"/>
        </w:rPr>
        <w:t>IG</w:t>
      </w:r>
      <w:r>
        <w:rPr>
          <w:rFonts w:hint="eastAsia"/>
        </w:rPr>
        <w:t>截图）</w:t>
      </w:r>
    </w:p>
    <w:p w14:paraId="3F67C85D" w14:textId="77777777" w:rsidR="006D364B" w:rsidRDefault="006D364B" w:rsidP="006D364B"/>
    <w:p w14:paraId="0B7E6D6F" w14:textId="77777777" w:rsidR="006D364B" w:rsidRDefault="006D364B" w:rsidP="006D364B">
      <w:r>
        <w:rPr>
          <w:rFonts w:hint="eastAsia"/>
        </w:rPr>
        <w:t>（洛杉矶</w:t>
      </w:r>
      <w:r>
        <w:rPr>
          <w:rFonts w:hint="eastAsia"/>
        </w:rPr>
        <w:t>21</w:t>
      </w:r>
      <w:r>
        <w:rPr>
          <w:rFonts w:hint="eastAsia"/>
        </w:rPr>
        <w:t>日综合电）已故</w:t>
      </w:r>
      <w:r>
        <w:rPr>
          <w:rFonts w:hint="eastAsia"/>
        </w:rPr>
        <w:t>NBA</w:t>
      </w:r>
      <w:r>
        <w:rPr>
          <w:rFonts w:hint="eastAsia"/>
        </w:rPr>
        <w:t>巨星科比·布莱恩特和太太瓦妮莎的小女儿卡普里（小名</w:t>
      </w:r>
      <w:r>
        <w:rPr>
          <w:rFonts w:hint="eastAsia"/>
        </w:rPr>
        <w:t>Koko</w:t>
      </w:r>
      <w:r>
        <w:rPr>
          <w:rFonts w:hint="eastAsia"/>
        </w:rPr>
        <w:t>）迎来了</w:t>
      </w:r>
      <w:r>
        <w:rPr>
          <w:rFonts w:hint="eastAsia"/>
        </w:rPr>
        <w:t>1</w:t>
      </w:r>
      <w:r>
        <w:rPr>
          <w:rFonts w:hint="eastAsia"/>
        </w:rPr>
        <w:t>岁生日，瓦妮莎在周六为女儿庆祝生日，并在社交媒体上传温馨照片。</w:t>
      </w:r>
    </w:p>
    <w:p w14:paraId="0C38E00B" w14:textId="77777777" w:rsidR="006D364B" w:rsidRDefault="006D364B" w:rsidP="006D364B">
      <w:r>
        <w:rPr>
          <w:rFonts w:hint="eastAsia"/>
        </w:rPr>
        <w:t>瓦妮莎写道：“一岁生日快乐，卡普里！妈妈、爸爸与几位姐姐娜塔莉亚、吉安娜（</w:t>
      </w:r>
      <w:r>
        <w:rPr>
          <w:rFonts w:hint="eastAsia"/>
        </w:rPr>
        <w:t>Gigi</w:t>
      </w:r>
      <w:r>
        <w:rPr>
          <w:rFonts w:hint="eastAsia"/>
        </w:rPr>
        <w:t>）和</w:t>
      </w:r>
      <w:proofErr w:type="gramStart"/>
      <w:r>
        <w:rPr>
          <w:rFonts w:hint="eastAsia"/>
        </w:rPr>
        <w:t>碧昂</w:t>
      </w:r>
      <w:proofErr w:type="gramEnd"/>
      <w:r>
        <w:rPr>
          <w:rFonts w:hint="eastAsia"/>
        </w:rPr>
        <w:t>卡都很爱你！上帝保佑你，心爱的小公主！卡普里．科比·布莱恩特，中间名就是爸爸的名字。我们好想你们，</w:t>
      </w:r>
      <w:r>
        <w:rPr>
          <w:rFonts w:hint="eastAsia"/>
        </w:rPr>
        <w:t>Gigi</w:t>
      </w:r>
      <w:r>
        <w:rPr>
          <w:rFonts w:hint="eastAsia"/>
        </w:rPr>
        <w:t>和爸爸。”</w:t>
      </w:r>
    </w:p>
    <w:p w14:paraId="7CF7B99E" w14:textId="77777777" w:rsidR="006D364B" w:rsidRDefault="006D364B" w:rsidP="006D364B">
      <w:r>
        <w:rPr>
          <w:rFonts w:hint="eastAsia"/>
        </w:rPr>
        <w:t>瓦妮莎还为卡普里准备了特别的迪士尼生日蛋糕，据瓦妮莎描述：从大女儿娜塔莉亚的迪士尼蛋糕开始，四姐妹的蛋糕各有特色，老二吉安娜的是沃尔特迪士尼，老三比安卡的是巴黎迪士尼，而小女儿卡普里的则是东京迪士尼。</w:t>
      </w:r>
    </w:p>
    <w:p w14:paraId="4698E85F" w14:textId="77777777" w:rsidR="006D364B" w:rsidRDefault="006D364B" w:rsidP="006D3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2020-06-21 </w:t>
      </w:r>
    </w:p>
    <w:p w14:paraId="731755A8" w14:textId="77777777" w:rsidR="006D364B" w:rsidRDefault="006D364B" w:rsidP="006D364B"/>
    <w:p w14:paraId="613E035E" w14:textId="77777777" w:rsidR="006D364B" w:rsidRDefault="006D364B" w:rsidP="006D364B"/>
    <w:p w14:paraId="2314185F" w14:textId="77777777" w:rsidR="006D364B" w:rsidRDefault="006D364B" w:rsidP="006D364B">
      <w:r>
        <w:rPr>
          <w:rFonts w:hint="eastAsia"/>
        </w:rPr>
        <w:t>2020-06-18 14:05:59</w:t>
      </w:r>
      <w:r>
        <w:rPr>
          <w:rFonts w:hint="eastAsia"/>
        </w:rPr>
        <w:t> </w:t>
      </w:r>
      <w:r>
        <w:rPr>
          <w:rFonts w:hint="eastAsia"/>
        </w:rPr>
        <w:t xml:space="preserve"> </w:t>
      </w:r>
    </w:p>
    <w:p w14:paraId="54F7CB94" w14:textId="77777777" w:rsidR="006D364B" w:rsidRDefault="006D364B" w:rsidP="006D364B">
      <w:r>
        <w:rPr>
          <w:rFonts w:hint="eastAsia"/>
        </w:rPr>
        <w:t>科比坠机事故最新报告·飞行员因大雾失方向</w:t>
      </w:r>
    </w:p>
    <w:p w14:paraId="4149C927" w14:textId="77777777" w:rsidR="006D364B" w:rsidRDefault="006D364B" w:rsidP="006D364B">
      <w:r>
        <w:rPr>
          <w:rFonts w:hint="eastAsia"/>
        </w:rPr>
        <w:t xml:space="preserve">NBA </w:t>
      </w:r>
    </w:p>
    <w:p w14:paraId="46B6B595" w14:textId="77777777" w:rsidR="006D364B" w:rsidRDefault="006D364B" w:rsidP="006D364B"/>
    <w:p w14:paraId="6A60FBDA" w14:textId="77777777" w:rsidR="006D364B" w:rsidRDefault="006D364B" w:rsidP="006D364B">
      <w:r>
        <w:rPr>
          <w:rFonts w:hint="eastAsia"/>
        </w:rPr>
        <w:t>科比坠机事故的最新调查报告出炉，报告显示当时飞行员是因为大雾导致能见度低，以致无法做出正确的判断。图为当时坠机案发现场的档案照。（法新社照片）</w:t>
      </w:r>
    </w:p>
    <w:p w14:paraId="25AADB86" w14:textId="77777777" w:rsidR="006D364B" w:rsidRDefault="006D364B" w:rsidP="006D364B">
      <w:r>
        <w:rPr>
          <w:rFonts w:hint="eastAsia"/>
        </w:rPr>
        <w:t>（洛杉矶</w:t>
      </w:r>
      <w:r>
        <w:rPr>
          <w:rFonts w:hint="eastAsia"/>
        </w:rPr>
        <w:t>18</w:t>
      </w:r>
      <w:r>
        <w:rPr>
          <w:rFonts w:hint="eastAsia"/>
        </w:rPr>
        <w:t>日综合电）美国交通和安全委员会（</w:t>
      </w:r>
      <w:r>
        <w:rPr>
          <w:rFonts w:hint="eastAsia"/>
        </w:rPr>
        <w:t>NTSB</w:t>
      </w:r>
      <w:r>
        <w:rPr>
          <w:rFonts w:hint="eastAsia"/>
        </w:rPr>
        <w:t>）最新报告，进一步解释洛杉矶湖人传奇科比·布莱恩特直升机事故中的坠机原因。</w:t>
      </w:r>
    </w:p>
    <w:p w14:paraId="26B46ACA" w14:textId="77777777" w:rsidR="006D364B" w:rsidRDefault="006D364B" w:rsidP="006D364B">
      <w:r>
        <w:rPr>
          <w:rFonts w:hint="eastAsia"/>
        </w:rPr>
        <w:t>报告中指出，由于当时能见度很低，飞行员已失去了方向感，从而导致他对飞行的角度判断错误。</w:t>
      </w:r>
    </w:p>
    <w:p w14:paraId="72718951" w14:textId="77777777" w:rsidR="006D364B" w:rsidRDefault="006D364B" w:rsidP="006D364B">
      <w:r>
        <w:rPr>
          <w:rFonts w:hint="eastAsia"/>
        </w:rPr>
        <w:t>NTSB</w:t>
      </w:r>
      <w:r>
        <w:rPr>
          <w:rFonts w:hint="eastAsia"/>
        </w:rPr>
        <w:t>给出的调查报告结果显示，联邦调查者表示他们有证据认为飞行员佐巴扬在大雾中完全迷失方向，他可能“误认”了降落和倾斜的角度，在直昇机下落的过程中以为是在上升，</w:t>
      </w:r>
      <w:r>
        <w:rPr>
          <w:rFonts w:hint="eastAsia"/>
        </w:rPr>
        <w:lastRenderedPageBreak/>
        <w:t>当飞行员在能见度低的情况迷失方向时就会发生这种情况。</w:t>
      </w:r>
    </w:p>
    <w:p w14:paraId="08ADE2A3" w14:textId="77777777" w:rsidR="006D364B" w:rsidRDefault="006D364B" w:rsidP="006D364B">
      <w:r>
        <w:rPr>
          <w:rFonts w:hint="eastAsia"/>
        </w:rPr>
        <w:t>飞行员无法做出正确判断</w:t>
      </w:r>
    </w:p>
    <w:p w14:paraId="11DC4496" w14:textId="77777777" w:rsidR="006D364B" w:rsidRDefault="006D364B" w:rsidP="006D364B">
      <w:r>
        <w:rPr>
          <w:rFonts w:hint="eastAsia"/>
        </w:rPr>
        <w:t>联邦调查人员在文件中称，当地时间</w:t>
      </w:r>
      <w:r>
        <w:rPr>
          <w:rFonts w:hint="eastAsia"/>
        </w:rPr>
        <w:t>1</w:t>
      </w:r>
      <w:r>
        <w:rPr>
          <w:rFonts w:hint="eastAsia"/>
        </w:rPr>
        <w:t>月</w:t>
      </w:r>
      <w:r>
        <w:rPr>
          <w:rFonts w:hint="eastAsia"/>
        </w:rPr>
        <w:t>26</w:t>
      </w:r>
      <w:r>
        <w:rPr>
          <w:rFonts w:hint="eastAsia"/>
        </w:rPr>
        <w:t>日，佐巴扬通过无线电台告诉空中管制人员，他正在上升到</w:t>
      </w:r>
      <w:r>
        <w:rPr>
          <w:rFonts w:hint="eastAsia"/>
        </w:rPr>
        <w:t>4000</w:t>
      </w:r>
      <w:r>
        <w:rPr>
          <w:rFonts w:hint="eastAsia"/>
        </w:rPr>
        <w:t>英尺的高空，从而能够越过云层，但实际上当时直昇机是在下降。随后，塔台和飞行员失联，最终直昇机坠毁。</w:t>
      </w:r>
    </w:p>
    <w:p w14:paraId="4A3FD8E7" w14:textId="77777777" w:rsidR="006D364B" w:rsidRDefault="006D364B" w:rsidP="006D364B">
      <w:r>
        <w:rPr>
          <w:rFonts w:hint="eastAsia"/>
        </w:rPr>
        <w:t>调查人员相信，飞行员在浓雾中飞行，当时已失去了对镜角和倾斜角的正确判断。在直昇机坠毁后不久，专家也表示，直昇机的飞行路线表明佐巴扬迷失了方向。</w:t>
      </w:r>
    </w:p>
    <w:p w14:paraId="0E70E86B" w14:textId="77777777" w:rsidR="006D364B" w:rsidRDefault="006D364B" w:rsidP="006D364B">
      <w:r>
        <w:rPr>
          <w:rFonts w:hint="eastAsia"/>
        </w:rPr>
        <w:t>这份长达</w:t>
      </w:r>
      <w:r>
        <w:rPr>
          <w:rFonts w:hint="eastAsia"/>
        </w:rPr>
        <w:t>1700</w:t>
      </w:r>
      <w:r>
        <w:rPr>
          <w:rFonts w:hint="eastAsia"/>
        </w:rPr>
        <w:t>页的调查报告，还没得出这架直升机失事的真正原因，这份报告也不是最终结论，调查依然在持续中，最终报告将在晚些时候公布。</w:t>
      </w:r>
    </w:p>
    <w:p w14:paraId="1C9103D3" w14:textId="77777777" w:rsidR="006D364B" w:rsidRDefault="006D364B" w:rsidP="006D364B">
      <w:r>
        <w:rPr>
          <w:rFonts w:hint="eastAsia"/>
        </w:rPr>
        <w:t>有关公司</w:t>
      </w:r>
      <w:proofErr w:type="gramStart"/>
      <w:r>
        <w:rPr>
          <w:rFonts w:hint="eastAsia"/>
        </w:rPr>
        <w:t>高管曾疯狂</w:t>
      </w:r>
      <w:proofErr w:type="gramEnd"/>
      <w:r>
        <w:rPr>
          <w:rFonts w:hint="eastAsia"/>
        </w:rPr>
        <w:t>追踪直昇机</w:t>
      </w:r>
    </w:p>
    <w:p w14:paraId="024C7CEA" w14:textId="77777777" w:rsidR="006D364B" w:rsidRDefault="006D364B" w:rsidP="006D364B">
      <w:r>
        <w:rPr>
          <w:rFonts w:hint="eastAsia"/>
        </w:rPr>
        <w:t>另外，当科比乘坐的这架直升飞机在</w:t>
      </w:r>
      <w:r>
        <w:rPr>
          <w:rFonts w:hint="eastAsia"/>
        </w:rPr>
        <w:t>1</w:t>
      </w:r>
      <w:r>
        <w:rPr>
          <w:rFonts w:hint="eastAsia"/>
        </w:rPr>
        <w:t>小时内还没达到目的地时，运营这架直昇机的公司一位高</w:t>
      </w:r>
      <w:proofErr w:type="gramStart"/>
      <w:r>
        <w:rPr>
          <w:rFonts w:hint="eastAsia"/>
        </w:rPr>
        <w:t>管开始</w:t>
      </w:r>
      <w:proofErr w:type="gramEnd"/>
      <w:r>
        <w:rPr>
          <w:rFonts w:hint="eastAsia"/>
        </w:rPr>
        <w:t>用跟踪软件疯狂搜索该直昇机，并派了另一架直升机去搜寻。</w:t>
      </w:r>
    </w:p>
    <w:p w14:paraId="4B60C685" w14:textId="77777777" w:rsidR="006D364B" w:rsidRDefault="006D364B" w:rsidP="006D364B">
      <w:r>
        <w:rPr>
          <w:rFonts w:hint="eastAsia"/>
        </w:rPr>
        <w:t>“奇怪的是，跟踪器在上午</w:t>
      </w:r>
      <w:r>
        <w:rPr>
          <w:rFonts w:hint="eastAsia"/>
        </w:rPr>
        <w:t>9</w:t>
      </w:r>
      <w:r>
        <w:rPr>
          <w:rFonts w:hint="eastAsia"/>
        </w:rPr>
        <w:t>时</w:t>
      </w:r>
      <w:r>
        <w:rPr>
          <w:rFonts w:hint="eastAsia"/>
        </w:rPr>
        <w:t>45</w:t>
      </w:r>
      <w:r>
        <w:rPr>
          <w:rFonts w:hint="eastAsia"/>
        </w:rPr>
        <w:t>分就停了下来，这是非常不正常的，我们试图通过无线电与飞行员佐巴扬联系，我不停更新追踪器，祈祷它只是坏了。”直升机所隶属的</w:t>
      </w:r>
      <w:r>
        <w:rPr>
          <w:rFonts w:hint="eastAsia"/>
        </w:rPr>
        <w:t xml:space="preserve">Island Express </w:t>
      </w:r>
      <w:r>
        <w:rPr>
          <w:rFonts w:hint="eastAsia"/>
        </w:rPr>
        <w:t>直升机公司副总裁巴格表示。</w:t>
      </w:r>
    </w:p>
    <w:p w14:paraId="5AACA7EC" w14:textId="77777777" w:rsidR="006D364B" w:rsidRDefault="006D364B" w:rsidP="006D364B">
      <w:r>
        <w:rPr>
          <w:rFonts w:hint="eastAsia"/>
        </w:rPr>
        <w:t>今年</w:t>
      </w:r>
      <w:r>
        <w:rPr>
          <w:rFonts w:hint="eastAsia"/>
        </w:rPr>
        <w:t>1</w:t>
      </w:r>
      <w:r>
        <w:rPr>
          <w:rFonts w:hint="eastAsia"/>
        </w:rPr>
        <w:t>月</w:t>
      </w:r>
      <w:proofErr w:type="gramStart"/>
      <w:r>
        <w:rPr>
          <w:rFonts w:hint="eastAsia"/>
        </w:rPr>
        <w:t>杪</w:t>
      </w:r>
      <w:proofErr w:type="gramEnd"/>
      <w:r>
        <w:rPr>
          <w:rFonts w:hint="eastAsia"/>
        </w:rPr>
        <w:t>，一架直升机坠毁，导致包括科比与二女儿吉安娜在内共</w:t>
      </w:r>
      <w:r>
        <w:rPr>
          <w:rFonts w:hint="eastAsia"/>
        </w:rPr>
        <w:t>9</w:t>
      </w:r>
      <w:r>
        <w:rPr>
          <w:rFonts w:hint="eastAsia"/>
        </w:rPr>
        <w:t>人不幸离世。</w:t>
      </w:r>
    </w:p>
    <w:p w14:paraId="2CB2DDC8" w14:textId="77777777" w:rsidR="006D364B" w:rsidRDefault="006D364B" w:rsidP="006D3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64F2FB59" w14:textId="77777777" w:rsidR="006D364B" w:rsidRDefault="006D364B" w:rsidP="006D364B"/>
    <w:p w14:paraId="58A1804A" w14:textId="77777777" w:rsidR="006D364B" w:rsidRDefault="006D364B" w:rsidP="006D364B"/>
    <w:p w14:paraId="46C3737E" w14:textId="77777777" w:rsidR="006D364B" w:rsidRDefault="006D364B" w:rsidP="006D364B">
      <w:r>
        <w:rPr>
          <w:rFonts w:hint="eastAsia"/>
        </w:rPr>
        <w:t>2020-06-11 13:44:55</w:t>
      </w:r>
      <w:r>
        <w:rPr>
          <w:rFonts w:hint="eastAsia"/>
        </w:rPr>
        <w:t> </w:t>
      </w:r>
      <w:r>
        <w:rPr>
          <w:rFonts w:hint="eastAsia"/>
        </w:rPr>
        <w:t xml:space="preserve"> </w:t>
      </w:r>
    </w:p>
    <w:p w14:paraId="53329618" w14:textId="77777777" w:rsidR="006D364B" w:rsidRDefault="006D364B" w:rsidP="006D364B">
      <w:r>
        <w:rPr>
          <w:rFonts w:hint="eastAsia"/>
        </w:rPr>
        <w:t>科比遗孀</w:t>
      </w:r>
      <w:proofErr w:type="gramStart"/>
      <w:r>
        <w:rPr>
          <w:rFonts w:hint="eastAsia"/>
        </w:rPr>
        <w:t>索赔案新进展</w:t>
      </w:r>
      <w:proofErr w:type="gramEnd"/>
      <w:r>
        <w:rPr>
          <w:rFonts w:hint="eastAsia"/>
        </w:rPr>
        <w:t>·飞行员家属要求</w:t>
      </w:r>
      <w:proofErr w:type="gramStart"/>
      <w:r>
        <w:rPr>
          <w:rFonts w:hint="eastAsia"/>
        </w:rPr>
        <w:t>洛</w:t>
      </w:r>
      <w:proofErr w:type="gramEnd"/>
      <w:r>
        <w:rPr>
          <w:rFonts w:hint="eastAsia"/>
        </w:rPr>
        <w:t>城外审</w:t>
      </w:r>
    </w:p>
    <w:p w14:paraId="56B4F115" w14:textId="77777777" w:rsidR="006D364B" w:rsidRDefault="006D364B" w:rsidP="006D364B">
      <w:r>
        <w:rPr>
          <w:rFonts w:hint="eastAsia"/>
        </w:rPr>
        <w:t xml:space="preserve">NBA </w:t>
      </w:r>
    </w:p>
    <w:p w14:paraId="76918EB6" w14:textId="77777777" w:rsidR="006D364B" w:rsidRDefault="006D364B" w:rsidP="006D364B">
      <w:r>
        <w:rPr>
          <w:rFonts w:hint="eastAsia"/>
        </w:rPr>
        <w:t>（纽约</w:t>
      </w:r>
      <w:r>
        <w:rPr>
          <w:rFonts w:hint="eastAsia"/>
        </w:rPr>
        <w:t>11</w:t>
      </w:r>
      <w:r>
        <w:rPr>
          <w:rFonts w:hint="eastAsia"/>
        </w:rPr>
        <w:t>日综合电）</w:t>
      </w:r>
      <w:proofErr w:type="gramStart"/>
      <w:r>
        <w:rPr>
          <w:rFonts w:hint="eastAsia"/>
        </w:rPr>
        <w:t>据美媒</w:t>
      </w:r>
      <w:proofErr w:type="gramEnd"/>
      <w:r>
        <w:rPr>
          <w:rFonts w:hint="eastAsia"/>
        </w:rPr>
        <w:t>THE SUN</w:t>
      </w:r>
      <w:r>
        <w:rPr>
          <w:rFonts w:hint="eastAsia"/>
        </w:rPr>
        <w:t>报道，</w:t>
      </w:r>
      <w:r>
        <w:rPr>
          <w:rFonts w:hint="eastAsia"/>
        </w:rPr>
        <w:t>NBA</w:t>
      </w:r>
      <w:r>
        <w:rPr>
          <w:rFonts w:hint="eastAsia"/>
        </w:rPr>
        <w:t>巨星科比直升机事故案的飞行员家属表示，他们请求这一案件在洛杉矶以外的地区开庭，因为他们认为，考虑到科比在洛杉矶的地位和影响力，洛杉矶的陪审团“不会是公正的（</w:t>
      </w:r>
      <w:r>
        <w:rPr>
          <w:rFonts w:hint="eastAsia"/>
        </w:rPr>
        <w:t>would not be impartial</w:t>
      </w:r>
      <w:r>
        <w:rPr>
          <w:rFonts w:hint="eastAsia"/>
        </w:rPr>
        <w:t>）”。</w:t>
      </w:r>
    </w:p>
    <w:p w14:paraId="491CE563" w14:textId="77777777" w:rsidR="006D364B" w:rsidRDefault="006D364B" w:rsidP="006D364B">
      <w:r>
        <w:rPr>
          <w:rFonts w:hint="eastAsia"/>
        </w:rPr>
        <w:t>瓦妮莎索赔数亿美元</w:t>
      </w:r>
    </w:p>
    <w:p w14:paraId="7498D7CF" w14:textId="77777777" w:rsidR="006D364B" w:rsidRDefault="006D364B" w:rsidP="006D364B">
      <w:r>
        <w:rPr>
          <w:rFonts w:hint="eastAsia"/>
        </w:rPr>
        <w:t>此前，科比遗孀瓦妮莎起诉涉事的直升机公司，要求数亿美元的赔偿。</w:t>
      </w:r>
    </w:p>
    <w:p w14:paraId="269C2007" w14:textId="77777777" w:rsidR="006D364B" w:rsidRDefault="006D364B" w:rsidP="006D364B">
      <w:r>
        <w:rPr>
          <w:rFonts w:hint="eastAsia"/>
        </w:rPr>
        <w:t>同时，瓦妮</w:t>
      </w:r>
      <w:proofErr w:type="gramStart"/>
      <w:r>
        <w:rPr>
          <w:rFonts w:hint="eastAsia"/>
        </w:rPr>
        <w:t>莎</w:t>
      </w:r>
      <w:proofErr w:type="gramEnd"/>
      <w:r>
        <w:rPr>
          <w:rFonts w:hint="eastAsia"/>
        </w:rPr>
        <w:t>还向飞行员佐巴杨提出民事诉讼，认为佐巴杨在驾驶直升机时没有照章办事，飞行过程中玩忽职守。直升机在撞向地面前，时速高达每小时</w:t>
      </w:r>
      <w:r>
        <w:rPr>
          <w:rFonts w:hint="eastAsia"/>
        </w:rPr>
        <w:t>180</w:t>
      </w:r>
      <w:r>
        <w:rPr>
          <w:rFonts w:hint="eastAsia"/>
        </w:rPr>
        <w:t>英里，她认为在浓雾的飞行环境下，以这种时速驾驶是不正常的。</w:t>
      </w:r>
    </w:p>
    <w:p w14:paraId="4E8581E3" w14:textId="77777777" w:rsidR="006D364B" w:rsidRDefault="006D364B" w:rsidP="006D364B">
      <w:r>
        <w:rPr>
          <w:rFonts w:hint="eastAsia"/>
        </w:rPr>
        <w:t>飞行员家属：</w:t>
      </w:r>
      <w:proofErr w:type="gramStart"/>
      <w:r>
        <w:rPr>
          <w:rFonts w:hint="eastAsia"/>
        </w:rPr>
        <w:t>洛</w:t>
      </w:r>
      <w:proofErr w:type="gramEnd"/>
      <w:r>
        <w:rPr>
          <w:rFonts w:hint="eastAsia"/>
        </w:rPr>
        <w:t>城审案有利科比欠公正</w:t>
      </w:r>
    </w:p>
    <w:p w14:paraId="72D4B708" w14:textId="77777777" w:rsidR="006D364B" w:rsidRDefault="006D364B" w:rsidP="006D364B">
      <w:r>
        <w:rPr>
          <w:rFonts w:hint="eastAsia"/>
        </w:rPr>
        <w:t>诉讼文件显示，飞行员的家属和律师要求这起案件转至洛杉矶以外的地方开庭，因为科比是洛杉矶的城市英雄和体育偶像，他们担心陪审团的公正性。</w:t>
      </w:r>
    </w:p>
    <w:p w14:paraId="657E9861" w14:textId="77777777" w:rsidR="006D364B" w:rsidRDefault="006D364B" w:rsidP="006D364B">
      <w:r>
        <w:rPr>
          <w:rFonts w:hint="eastAsia"/>
        </w:rPr>
        <w:t>此外，佐巴杨的哥哥贝格上个月和律师认为，科比了解飞行的风险，他的家庭成员无权从飞行员的遗产中获得伤害赔偿。</w:t>
      </w:r>
    </w:p>
    <w:p w14:paraId="44A89F6C" w14:textId="77777777" w:rsidR="006D364B" w:rsidRDefault="006D364B" w:rsidP="006D364B">
      <w:r>
        <w:rPr>
          <w:rFonts w:hint="eastAsia"/>
        </w:rPr>
        <w:t>直升机公司也做出了类似的回应：“科比和吉安娜对所有情况，特别是相关危险都有实质性的了解，并自愿承担可能遭遇事故和伤害的风险……因此，直升机公司认为，瓦妮莎的索赔要求应该被驳回，或者减少索赔金额。”</w:t>
      </w:r>
    </w:p>
    <w:p w14:paraId="13F8D871" w14:textId="77777777" w:rsidR="006D364B" w:rsidRDefault="006D364B" w:rsidP="006D364B">
      <w:r>
        <w:rPr>
          <w:rFonts w:hint="eastAsia"/>
        </w:rPr>
        <w:t>根据此前的报道，这起诉讼的案件管理会议定于当地时间</w:t>
      </w:r>
      <w:r>
        <w:rPr>
          <w:rFonts w:hint="eastAsia"/>
        </w:rPr>
        <w:t>6</w:t>
      </w:r>
      <w:r>
        <w:rPr>
          <w:rFonts w:hint="eastAsia"/>
        </w:rPr>
        <w:t>月</w:t>
      </w:r>
      <w:r>
        <w:rPr>
          <w:rFonts w:hint="eastAsia"/>
        </w:rPr>
        <w:t>22</w:t>
      </w:r>
      <w:r>
        <w:rPr>
          <w:rFonts w:hint="eastAsia"/>
        </w:rPr>
        <w:t>日举行，届时应该会有更多新的进展。</w:t>
      </w:r>
    </w:p>
    <w:p w14:paraId="4C94113C" w14:textId="77777777" w:rsidR="006D364B" w:rsidRDefault="006D364B" w:rsidP="006D3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2020-06-11 </w:t>
      </w:r>
    </w:p>
    <w:p w14:paraId="67660EC0" w14:textId="77777777" w:rsidR="006D364B" w:rsidRDefault="006D364B" w:rsidP="006D364B"/>
    <w:p w14:paraId="5150C16D" w14:textId="77777777" w:rsidR="006D364B" w:rsidRDefault="006D364B" w:rsidP="006D364B"/>
    <w:p w14:paraId="22195F19" w14:textId="77777777" w:rsidR="006D364B" w:rsidRDefault="006D364B" w:rsidP="006D364B">
      <w:r>
        <w:rPr>
          <w:rFonts w:hint="eastAsia"/>
        </w:rPr>
        <w:t>2020-06-09 16:28:27</w:t>
      </w:r>
      <w:r>
        <w:rPr>
          <w:rFonts w:hint="eastAsia"/>
        </w:rPr>
        <w:t> </w:t>
      </w:r>
      <w:r>
        <w:rPr>
          <w:rFonts w:hint="eastAsia"/>
        </w:rPr>
        <w:t xml:space="preserve"> </w:t>
      </w:r>
    </w:p>
    <w:p w14:paraId="4261F628" w14:textId="77777777" w:rsidR="006D364B" w:rsidRDefault="006D364B" w:rsidP="006D364B">
      <w:r>
        <w:rPr>
          <w:rFonts w:hint="eastAsia"/>
        </w:rPr>
        <w:lastRenderedPageBreak/>
        <w:t>起诉直升机公司提多项赔偿·瓦妮莎索赔数亿美元</w:t>
      </w:r>
    </w:p>
    <w:p w14:paraId="432D3F96" w14:textId="77777777" w:rsidR="006D364B" w:rsidRDefault="006D364B" w:rsidP="006D364B">
      <w:r>
        <w:rPr>
          <w:rFonts w:hint="eastAsia"/>
        </w:rPr>
        <w:t xml:space="preserve">NBA </w:t>
      </w:r>
    </w:p>
    <w:p w14:paraId="39ED3C47" w14:textId="77777777" w:rsidR="006D364B" w:rsidRDefault="006D364B" w:rsidP="006D364B">
      <w:r>
        <w:rPr>
          <w:rFonts w:hint="eastAsia"/>
        </w:rPr>
        <w:t>（洛杉矶</w:t>
      </w:r>
      <w:r>
        <w:rPr>
          <w:rFonts w:hint="eastAsia"/>
        </w:rPr>
        <w:t>9</w:t>
      </w:r>
      <w:r>
        <w:rPr>
          <w:rFonts w:hint="eastAsia"/>
        </w:rPr>
        <w:t>日综合电）前</w:t>
      </w:r>
      <w:r>
        <w:rPr>
          <w:rFonts w:hint="eastAsia"/>
        </w:rPr>
        <w:t>NBA</w:t>
      </w:r>
      <w:r>
        <w:rPr>
          <w:rFonts w:hint="eastAsia"/>
        </w:rPr>
        <w:t>巨星科比·布莱恩特遗孀瓦妮莎提控直升机公司有了新进展，根据美国媒体</w:t>
      </w:r>
      <w:proofErr w:type="spellStart"/>
      <w:r>
        <w:rPr>
          <w:rFonts w:hint="eastAsia"/>
        </w:rPr>
        <w:t>clutchpoints</w:t>
      </w:r>
      <w:proofErr w:type="spellEnd"/>
      <w:r>
        <w:rPr>
          <w:rFonts w:hint="eastAsia"/>
        </w:rPr>
        <w:t>的报道，瓦妮莎向法院起诉岛屿快递直升机公司“玩忽职守”，并索赔数亿美元！</w:t>
      </w:r>
    </w:p>
    <w:p w14:paraId="5D2E4104" w14:textId="77777777" w:rsidR="006D364B" w:rsidRDefault="006D364B" w:rsidP="006D364B">
      <w:r>
        <w:rPr>
          <w:rFonts w:hint="eastAsia"/>
        </w:rPr>
        <w:t>科比在今年</w:t>
      </w:r>
      <w:r>
        <w:rPr>
          <w:rFonts w:hint="eastAsia"/>
        </w:rPr>
        <w:t>1</w:t>
      </w:r>
      <w:r>
        <w:rPr>
          <w:rFonts w:hint="eastAsia"/>
        </w:rPr>
        <w:t>月时遭遇空难身亡，瓦妮莎将直升机公司与驾驶员的不当操作一同捆绑起诉。瓦妮莎寻求高达“数亿元”的赔偿金相当庞大，瓦妮莎索赔的赔偿金包括：经济损害赔偿、非经济损害赔偿、判决前利息、惩罚性损害赔偿、法院认为公正和适当的其他救济。</w:t>
      </w:r>
    </w:p>
    <w:p w14:paraId="52810C65" w14:textId="77777777" w:rsidR="006D364B" w:rsidRDefault="006D364B" w:rsidP="006D364B">
      <w:r>
        <w:rPr>
          <w:rFonts w:hint="eastAsia"/>
        </w:rPr>
        <w:t>最重要就是第五点——法院认为公正与适当的其他救济，科比巨大的商业价值就是公正与适当的赔偿，瓦妮莎提交起诉文件中提到，科比在未来至少会赚到数亿美元，科比本身的商业价值、股份、投资都存在巨大的收益。</w:t>
      </w:r>
    </w:p>
    <w:p w14:paraId="3BC565A5" w14:textId="77777777" w:rsidR="006D364B" w:rsidRDefault="006D364B" w:rsidP="006D364B">
      <w:r>
        <w:rPr>
          <w:rFonts w:hint="eastAsia"/>
        </w:rPr>
        <w:t>目前岛屿快递直升机公司的代理律师用来对抗瓦妮</w:t>
      </w:r>
      <w:proofErr w:type="gramStart"/>
      <w:r>
        <w:rPr>
          <w:rFonts w:hint="eastAsia"/>
        </w:rPr>
        <w:t>莎</w:t>
      </w:r>
      <w:proofErr w:type="gramEnd"/>
      <w:r>
        <w:rPr>
          <w:rFonts w:hint="eastAsia"/>
        </w:rPr>
        <w:t>起诉的理由为：科比与吉安娜坐上了直升机，他们就是自愿承担事故、受伤和损害的风险</w:t>
      </w:r>
      <w:proofErr w:type="gramStart"/>
      <w:r>
        <w:rPr>
          <w:rFonts w:hint="eastAsia"/>
        </w:rPr>
        <w:t>”</w:t>
      </w:r>
      <w:proofErr w:type="gramEnd"/>
      <w:r>
        <w:rPr>
          <w:rFonts w:hint="eastAsia"/>
        </w:rPr>
        <w:t>，他们无须承担责任。直升机公司只愿意以保险公司的赔偿金按份分给当时坐直升机的</w:t>
      </w:r>
      <w:r>
        <w:rPr>
          <w:rFonts w:hint="eastAsia"/>
        </w:rPr>
        <w:t>7</w:t>
      </w:r>
      <w:r>
        <w:rPr>
          <w:rFonts w:hint="eastAsia"/>
        </w:rPr>
        <w:t>人。</w:t>
      </w:r>
    </w:p>
    <w:p w14:paraId="1ED93473" w14:textId="77777777" w:rsidR="006D364B" w:rsidRDefault="006D364B" w:rsidP="006D364B">
      <w:r>
        <w:rPr>
          <w:rFonts w:hint="eastAsia"/>
        </w:rPr>
        <w:t>这起诉讼案已经引发了全美的关注，科比的粉丝无不怒斥直升机公司的做法。</w:t>
      </w:r>
    </w:p>
    <w:p w14:paraId="7A920977" w14:textId="477509BE" w:rsidR="006D364B" w:rsidRDefault="006D364B" w:rsidP="006D364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2020-06-09</w:t>
      </w:r>
    </w:p>
    <w:p w14:paraId="7003874D" w14:textId="526A878A" w:rsidR="006D364B" w:rsidRDefault="006D364B" w:rsidP="006D364B"/>
    <w:p w14:paraId="5BDE88A1" w14:textId="77777777" w:rsidR="006D364B" w:rsidRDefault="006D364B" w:rsidP="006D364B"/>
    <w:p w14:paraId="08617E97" w14:textId="77777777" w:rsidR="003259CB" w:rsidRDefault="003259CB" w:rsidP="003259CB">
      <w:r>
        <w:rPr>
          <w:rFonts w:hint="eastAsia"/>
        </w:rPr>
        <w:t>2020-06-30 17:05:24</w:t>
      </w:r>
      <w:r>
        <w:rPr>
          <w:rFonts w:hint="eastAsia"/>
        </w:rPr>
        <w:t> </w:t>
      </w:r>
      <w:r>
        <w:rPr>
          <w:rFonts w:hint="eastAsia"/>
        </w:rPr>
        <w:t xml:space="preserve"> </w:t>
      </w:r>
    </w:p>
    <w:p w14:paraId="1F4224F9" w14:textId="77777777" w:rsidR="003259CB" w:rsidRDefault="003259CB" w:rsidP="003259CB">
      <w:r>
        <w:rPr>
          <w:rFonts w:hint="eastAsia"/>
        </w:rPr>
        <w:t>专家用电脑</w:t>
      </w:r>
      <w:r>
        <w:rPr>
          <w:rFonts w:hint="eastAsia"/>
        </w:rPr>
        <w:t>3D</w:t>
      </w:r>
      <w:r>
        <w:rPr>
          <w:rFonts w:hint="eastAsia"/>
        </w:rPr>
        <w:t>技术·还原中石器时代男子容貌</w:t>
      </w:r>
    </w:p>
    <w:p w14:paraId="1B6DA40E" w14:textId="23386D10" w:rsidR="003259CB" w:rsidRDefault="003259CB" w:rsidP="003259CB">
      <w:r>
        <w:rPr>
          <w:rFonts w:hint="eastAsia"/>
        </w:rPr>
        <w:t>国际拼盘</w:t>
      </w:r>
    </w:p>
    <w:p w14:paraId="7C63DE68" w14:textId="46BCD4E8" w:rsidR="003259CB" w:rsidRDefault="003259CB" w:rsidP="003259CB">
      <w:r>
        <w:rPr>
          <w:rFonts w:hint="eastAsia"/>
        </w:rPr>
        <w:t>（互联网照片）</w:t>
      </w:r>
    </w:p>
    <w:p w14:paraId="1E58407B" w14:textId="77777777" w:rsidR="003259CB" w:rsidRDefault="003259CB" w:rsidP="003259CB">
      <w:r>
        <w:rPr>
          <w:rFonts w:hint="eastAsia"/>
        </w:rPr>
        <w:t>瑞典考古学家于</w:t>
      </w:r>
      <w:r>
        <w:rPr>
          <w:rFonts w:hint="eastAsia"/>
        </w:rPr>
        <w:t>2011</w:t>
      </w:r>
      <w:r>
        <w:rPr>
          <w:rFonts w:hint="eastAsia"/>
        </w:rPr>
        <w:t>年在当地河域的遗址寻获</w:t>
      </w:r>
      <w:r>
        <w:rPr>
          <w:rFonts w:hint="eastAsia"/>
        </w:rPr>
        <w:t>8</w:t>
      </w:r>
      <w:r>
        <w:rPr>
          <w:rFonts w:hint="eastAsia"/>
        </w:rPr>
        <w:t>千年历史的人类头骨，有专家最近利用电脑</w:t>
      </w:r>
      <w:r>
        <w:rPr>
          <w:rFonts w:hint="eastAsia"/>
        </w:rPr>
        <w:t>3D</w:t>
      </w:r>
      <w:r>
        <w:rPr>
          <w:rFonts w:hint="eastAsia"/>
        </w:rPr>
        <w:t>技术，成功重塑中石器时代男子容貌。</w:t>
      </w:r>
    </w:p>
    <w:p w14:paraId="3AAE7C89" w14:textId="77777777" w:rsidR="003259CB" w:rsidRDefault="003259CB" w:rsidP="003259CB">
      <w:r>
        <w:rPr>
          <w:rFonts w:hint="eastAsia"/>
        </w:rPr>
        <w:t>瑞典</w:t>
      </w:r>
      <w:proofErr w:type="gramStart"/>
      <w:r>
        <w:rPr>
          <w:rFonts w:hint="eastAsia"/>
        </w:rPr>
        <w:t>法证专家</w:t>
      </w:r>
      <w:proofErr w:type="gramEnd"/>
      <w:r>
        <w:rPr>
          <w:rFonts w:hint="eastAsia"/>
        </w:rPr>
        <w:t>尼尔松</w:t>
      </w:r>
      <w:r>
        <w:rPr>
          <w:rFonts w:hint="eastAsia"/>
        </w:rPr>
        <w:t>2018</w:t>
      </w:r>
      <w:r>
        <w:rPr>
          <w:rFonts w:hint="eastAsia"/>
        </w:rPr>
        <w:t>年提出重塑石器时代男子脸容的计划。从容貌看来，当时男子的额头较阔、有高挺鼻梁和长胡子。</w:t>
      </w:r>
    </w:p>
    <w:p w14:paraId="52EC630B" w14:textId="77777777" w:rsidR="003259CB" w:rsidRDefault="003259CB" w:rsidP="003259CB">
      <w:r>
        <w:rPr>
          <w:rFonts w:hint="eastAsia"/>
        </w:rPr>
        <w:t>由于他的颚骨已失去，尼尔松参考了当时野猪、熊、</w:t>
      </w:r>
      <w:proofErr w:type="gramStart"/>
      <w:r>
        <w:rPr>
          <w:rFonts w:hint="eastAsia"/>
        </w:rPr>
        <w:t>赤</w:t>
      </w:r>
      <w:proofErr w:type="gramEnd"/>
      <w:r>
        <w:rPr>
          <w:rFonts w:hint="eastAsia"/>
        </w:rPr>
        <w:t>鹿的下颚形状。他相信该石器时代男子死时</w:t>
      </w:r>
      <w:r>
        <w:rPr>
          <w:rFonts w:hint="eastAsia"/>
        </w:rPr>
        <w:t>50</w:t>
      </w:r>
      <w:r>
        <w:rPr>
          <w:rFonts w:hint="eastAsia"/>
        </w:rPr>
        <w:t>多岁，当时发掘遗址也有另外</w:t>
      </w:r>
      <w:r>
        <w:rPr>
          <w:rFonts w:hint="eastAsia"/>
        </w:rPr>
        <w:t>10</w:t>
      </w:r>
      <w:r>
        <w:rPr>
          <w:rFonts w:hint="eastAsia"/>
        </w:rPr>
        <w:t>人的骸骨，包括</w:t>
      </w:r>
      <w:r>
        <w:rPr>
          <w:rFonts w:hint="eastAsia"/>
        </w:rPr>
        <w:t>9</w:t>
      </w:r>
      <w:r>
        <w:rPr>
          <w:rFonts w:hint="eastAsia"/>
        </w:rPr>
        <w:t>个成人及</w:t>
      </w:r>
      <w:r>
        <w:rPr>
          <w:rFonts w:hint="eastAsia"/>
        </w:rPr>
        <w:t>1</w:t>
      </w:r>
      <w:r>
        <w:rPr>
          <w:rFonts w:hint="eastAsia"/>
        </w:rPr>
        <w:t>个儿童。</w:t>
      </w:r>
    </w:p>
    <w:p w14:paraId="51A07D94" w14:textId="77777777" w:rsidR="003259CB" w:rsidRDefault="003259CB" w:rsidP="003259CB">
      <w:r>
        <w:rPr>
          <w:rFonts w:hint="eastAsia"/>
        </w:rPr>
        <w:t>所有成人头骨都有死前受过重创的痕迹，可能是生前经历打斗、战斗造成。他指从遗址找到当时人类头骨和动物颚骨，可见当时的人已十分着重宗教及文化祭品。</w:t>
      </w:r>
    </w:p>
    <w:p w14:paraId="14FE75C7" w14:textId="77777777" w:rsidR="003259CB" w:rsidRDefault="003259CB" w:rsidP="003259C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00F91310" w14:textId="77777777" w:rsidR="003259CB" w:rsidRDefault="003259CB" w:rsidP="003259CB"/>
    <w:p w14:paraId="6E5CF007" w14:textId="77777777" w:rsidR="003259CB" w:rsidRDefault="003259CB" w:rsidP="003259CB"/>
    <w:p w14:paraId="7E71249E" w14:textId="77777777" w:rsidR="003259CB" w:rsidRDefault="003259CB" w:rsidP="003259CB">
      <w:r>
        <w:rPr>
          <w:rFonts w:hint="eastAsia"/>
        </w:rPr>
        <w:t>2020-06-24 18:45:00</w:t>
      </w:r>
      <w:r>
        <w:rPr>
          <w:rFonts w:hint="eastAsia"/>
        </w:rPr>
        <w:t> </w:t>
      </w:r>
      <w:r>
        <w:rPr>
          <w:rFonts w:hint="eastAsia"/>
        </w:rPr>
        <w:t xml:space="preserve"> </w:t>
      </w:r>
    </w:p>
    <w:p w14:paraId="5596B250" w14:textId="77777777" w:rsidR="003259CB" w:rsidRDefault="003259CB" w:rsidP="003259CB">
      <w:r>
        <w:rPr>
          <w:rFonts w:hint="eastAsia"/>
        </w:rPr>
        <w:t>联昌调查：马股涨潮·散户料不超过半年</w:t>
      </w:r>
    </w:p>
    <w:p w14:paraId="69EDBEF6" w14:textId="554096CE" w:rsidR="003259CB" w:rsidRDefault="003259CB" w:rsidP="003259CB">
      <w:r>
        <w:rPr>
          <w:rFonts w:hint="eastAsia"/>
        </w:rPr>
        <w:t>市场攻略</w:t>
      </w:r>
      <w:r>
        <w:rPr>
          <w:rFonts w:hint="eastAsia"/>
        </w:rPr>
        <w:t xml:space="preserve"> </w:t>
      </w:r>
    </w:p>
    <w:p w14:paraId="60C3D422" w14:textId="77777777" w:rsidR="003259CB" w:rsidRDefault="003259CB" w:rsidP="003259CB">
      <w:r>
        <w:rPr>
          <w:rFonts w:hint="eastAsia"/>
        </w:rPr>
        <w:t>（吉隆坡</w:t>
      </w:r>
      <w:r>
        <w:rPr>
          <w:rFonts w:hint="eastAsia"/>
        </w:rPr>
        <w:t>24</w:t>
      </w:r>
      <w:r>
        <w:rPr>
          <w:rFonts w:hint="eastAsia"/>
        </w:rPr>
        <w:t>日讯）一项调查显示，虽然散户投资者看好马股后市，但认为这一波“散户涨潮”（</w:t>
      </w:r>
      <w:r>
        <w:rPr>
          <w:rFonts w:hint="eastAsia"/>
        </w:rPr>
        <w:t>retail rally</w:t>
      </w:r>
      <w:r>
        <w:rPr>
          <w:rFonts w:hint="eastAsia"/>
        </w:rPr>
        <w:t>）可能无法持续超过</w:t>
      </w:r>
      <w:r>
        <w:rPr>
          <w:rFonts w:hint="eastAsia"/>
        </w:rPr>
        <w:t>6</w:t>
      </w:r>
      <w:r>
        <w:rPr>
          <w:rFonts w:hint="eastAsia"/>
        </w:rPr>
        <w:t>个月。</w:t>
      </w:r>
    </w:p>
    <w:p w14:paraId="53AE045A" w14:textId="77777777" w:rsidR="003259CB" w:rsidRDefault="003259CB" w:rsidP="003259CB">
      <w:r>
        <w:rPr>
          <w:rFonts w:hint="eastAsia"/>
        </w:rPr>
        <w:t>同时，</w:t>
      </w:r>
      <w:proofErr w:type="gramStart"/>
      <w:r>
        <w:rPr>
          <w:rFonts w:hint="eastAsia"/>
        </w:rPr>
        <w:t>散户正</w:t>
      </w:r>
      <w:proofErr w:type="gramEnd"/>
      <w:r>
        <w:rPr>
          <w:rFonts w:hint="eastAsia"/>
        </w:rPr>
        <w:t>以储蓄或多余现金流直接投资在股市以获取更高的回酬，而非透过按金融资，这有别于</w:t>
      </w:r>
      <w:proofErr w:type="gramStart"/>
      <w:r>
        <w:rPr>
          <w:rFonts w:hint="eastAsia"/>
        </w:rPr>
        <w:t>1990</w:t>
      </w:r>
      <w:proofErr w:type="gramEnd"/>
      <w:r>
        <w:rPr>
          <w:rFonts w:hint="eastAsia"/>
        </w:rPr>
        <w:t>年代的情况。</w:t>
      </w:r>
    </w:p>
    <w:p w14:paraId="55E9CF07" w14:textId="77777777" w:rsidR="003259CB" w:rsidRDefault="003259CB" w:rsidP="003259CB">
      <w:r>
        <w:rPr>
          <w:rFonts w:hint="eastAsia"/>
        </w:rPr>
        <w:t>随着大马股市近期掀起“散户涨潮”，散户的影响力日益扩大（每日交易参与率升高），联</w:t>
      </w:r>
      <w:proofErr w:type="gramStart"/>
      <w:r>
        <w:rPr>
          <w:rFonts w:hint="eastAsia"/>
        </w:rPr>
        <w:t>昌研究</w:t>
      </w:r>
      <w:proofErr w:type="gramEnd"/>
      <w:r>
        <w:rPr>
          <w:rFonts w:hint="eastAsia"/>
        </w:rPr>
        <w:t>在</w:t>
      </w:r>
      <w:r>
        <w:rPr>
          <w:rFonts w:hint="eastAsia"/>
        </w:rPr>
        <w:t>6</w:t>
      </w:r>
      <w:r>
        <w:rPr>
          <w:rFonts w:hint="eastAsia"/>
        </w:rPr>
        <w:t>月</w:t>
      </w:r>
      <w:r>
        <w:rPr>
          <w:rFonts w:hint="eastAsia"/>
        </w:rPr>
        <w:t>4</w:t>
      </w:r>
      <w:r>
        <w:rPr>
          <w:rFonts w:hint="eastAsia"/>
        </w:rPr>
        <w:t>至</w:t>
      </w:r>
      <w:r>
        <w:rPr>
          <w:rFonts w:hint="eastAsia"/>
        </w:rPr>
        <w:t>13</w:t>
      </w:r>
      <w:r>
        <w:rPr>
          <w:rFonts w:hint="eastAsia"/>
        </w:rPr>
        <w:t>日期间对大马散户进行一项调查来确定股市的走向。</w:t>
      </w:r>
    </w:p>
    <w:p w14:paraId="05B833B0" w14:textId="77777777" w:rsidR="003259CB" w:rsidRDefault="003259CB" w:rsidP="003259CB">
      <w:r>
        <w:rPr>
          <w:rFonts w:hint="eastAsia"/>
        </w:rPr>
        <w:t>调查旨在更了解大马散户的偏好、投资策略、目标回酬、资金来源和对股市趋势的看法，共获得</w:t>
      </w:r>
      <w:r>
        <w:rPr>
          <w:rFonts w:hint="eastAsia"/>
        </w:rPr>
        <w:t>1122</w:t>
      </w:r>
      <w:r>
        <w:rPr>
          <w:rFonts w:hint="eastAsia"/>
        </w:rPr>
        <w:t>名散户回应。</w:t>
      </w:r>
    </w:p>
    <w:p w14:paraId="06A388E2" w14:textId="77777777" w:rsidR="003259CB" w:rsidRDefault="003259CB" w:rsidP="003259CB">
      <w:r>
        <w:rPr>
          <w:rFonts w:hint="eastAsia"/>
        </w:rPr>
        <w:lastRenderedPageBreak/>
        <w:t>41%</w:t>
      </w:r>
      <w:r>
        <w:rPr>
          <w:rFonts w:hint="eastAsia"/>
        </w:rPr>
        <w:t>散户预期股市</w:t>
      </w:r>
      <w:proofErr w:type="gramStart"/>
      <w:r>
        <w:rPr>
          <w:rFonts w:hint="eastAsia"/>
        </w:rPr>
        <w:t>回酬超过</w:t>
      </w:r>
      <w:proofErr w:type="gramEnd"/>
      <w:r>
        <w:rPr>
          <w:rFonts w:hint="eastAsia"/>
        </w:rPr>
        <w:t>10%</w:t>
      </w:r>
    </w:p>
    <w:p w14:paraId="4AC70471" w14:textId="77777777" w:rsidR="003259CB" w:rsidRDefault="003259CB" w:rsidP="003259CB">
      <w:r>
        <w:rPr>
          <w:rFonts w:hint="eastAsia"/>
        </w:rPr>
        <w:t>接受调查的散户投资者对股市持“牛市”看法，</w:t>
      </w:r>
      <w:r>
        <w:rPr>
          <w:rFonts w:hint="eastAsia"/>
        </w:rPr>
        <w:t>41%</w:t>
      </w:r>
      <w:r>
        <w:rPr>
          <w:rFonts w:hint="eastAsia"/>
        </w:rPr>
        <w:t>预期股市可带来超过</w:t>
      </w:r>
      <w:r>
        <w:rPr>
          <w:rFonts w:hint="eastAsia"/>
        </w:rPr>
        <w:t>10%</w:t>
      </w:r>
      <w:r>
        <w:rPr>
          <w:rFonts w:hint="eastAsia"/>
        </w:rPr>
        <w:t>回酬，</w:t>
      </w:r>
      <w:r>
        <w:rPr>
          <w:rFonts w:hint="eastAsia"/>
        </w:rPr>
        <w:t>42%</w:t>
      </w:r>
      <w:r>
        <w:rPr>
          <w:rFonts w:hint="eastAsia"/>
        </w:rPr>
        <w:t>预期</w:t>
      </w:r>
      <w:r>
        <w:rPr>
          <w:rFonts w:hint="eastAsia"/>
        </w:rPr>
        <w:t>0</w:t>
      </w:r>
      <w:r>
        <w:rPr>
          <w:rFonts w:hint="eastAsia"/>
        </w:rPr>
        <w:t>至</w:t>
      </w:r>
      <w:r>
        <w:rPr>
          <w:rFonts w:hint="eastAsia"/>
        </w:rPr>
        <w:t>10%</w:t>
      </w:r>
      <w:r>
        <w:rPr>
          <w:rFonts w:hint="eastAsia"/>
        </w:rPr>
        <w:t>，只有</w:t>
      </w:r>
      <w:r>
        <w:rPr>
          <w:rFonts w:hint="eastAsia"/>
        </w:rPr>
        <w:t>17%</w:t>
      </w:r>
      <w:r>
        <w:rPr>
          <w:rFonts w:hint="eastAsia"/>
        </w:rPr>
        <w:t>预期负面回报。</w:t>
      </w:r>
    </w:p>
    <w:p w14:paraId="500241AF" w14:textId="77777777" w:rsidR="003259CB" w:rsidRDefault="003259CB" w:rsidP="003259CB">
      <w:r>
        <w:rPr>
          <w:rFonts w:hint="eastAsia"/>
        </w:rPr>
        <w:t>但是，多达</w:t>
      </w:r>
      <w:r>
        <w:rPr>
          <w:rFonts w:hint="eastAsia"/>
        </w:rPr>
        <w:t>80%</w:t>
      </w:r>
      <w:r>
        <w:rPr>
          <w:rFonts w:hint="eastAsia"/>
        </w:rPr>
        <w:t>散户预期目前的股市涨潮可能无法延续超过</w:t>
      </w:r>
      <w:r>
        <w:rPr>
          <w:rFonts w:hint="eastAsia"/>
        </w:rPr>
        <w:t>6</w:t>
      </w:r>
      <w:r>
        <w:rPr>
          <w:rFonts w:hint="eastAsia"/>
        </w:rPr>
        <w:t>个月。以及</w:t>
      </w:r>
      <w:r>
        <w:rPr>
          <w:rFonts w:hint="eastAsia"/>
        </w:rPr>
        <w:t>38%</w:t>
      </w:r>
      <w:r>
        <w:rPr>
          <w:rFonts w:hint="eastAsia"/>
        </w:rPr>
        <w:t>预期当前涨潮只持续</w:t>
      </w:r>
      <w:r>
        <w:rPr>
          <w:rFonts w:hint="eastAsia"/>
        </w:rPr>
        <w:t>1</w:t>
      </w:r>
      <w:r>
        <w:rPr>
          <w:rFonts w:hint="eastAsia"/>
        </w:rPr>
        <w:t>至</w:t>
      </w:r>
      <w:r>
        <w:rPr>
          <w:rFonts w:hint="eastAsia"/>
        </w:rPr>
        <w:t>3</w:t>
      </w:r>
      <w:r>
        <w:rPr>
          <w:rFonts w:hint="eastAsia"/>
        </w:rPr>
        <w:t>个月，另外</w:t>
      </w:r>
      <w:r>
        <w:rPr>
          <w:rFonts w:hint="eastAsia"/>
        </w:rPr>
        <w:t>31%</w:t>
      </w:r>
      <w:r>
        <w:rPr>
          <w:rFonts w:hint="eastAsia"/>
        </w:rPr>
        <w:t>认为涨潮持续</w:t>
      </w:r>
      <w:r>
        <w:rPr>
          <w:rFonts w:hint="eastAsia"/>
        </w:rPr>
        <w:t>3</w:t>
      </w:r>
      <w:r>
        <w:rPr>
          <w:rFonts w:hint="eastAsia"/>
        </w:rPr>
        <w:t>至</w:t>
      </w:r>
      <w:r>
        <w:rPr>
          <w:rFonts w:hint="eastAsia"/>
        </w:rPr>
        <w:t>6</w:t>
      </w:r>
      <w:r>
        <w:rPr>
          <w:rFonts w:hint="eastAsia"/>
        </w:rPr>
        <w:t>个月，</w:t>
      </w:r>
      <w:r>
        <w:rPr>
          <w:rFonts w:hint="eastAsia"/>
        </w:rPr>
        <w:t>11%</w:t>
      </w:r>
      <w:r>
        <w:rPr>
          <w:rFonts w:hint="eastAsia"/>
        </w:rPr>
        <w:t>认为只能持续多一个月。</w:t>
      </w:r>
    </w:p>
    <w:p w14:paraId="019EC03A" w14:textId="77777777" w:rsidR="003259CB" w:rsidRDefault="003259CB" w:rsidP="003259CB">
      <w:r>
        <w:rPr>
          <w:rFonts w:hint="eastAsia"/>
        </w:rPr>
        <w:t>散户认为股市近期大涨的原因，分别为：投资情绪（</w:t>
      </w:r>
      <w:r>
        <w:rPr>
          <w:rFonts w:hint="eastAsia"/>
        </w:rPr>
        <w:t>22.2%</w:t>
      </w:r>
      <w:r>
        <w:rPr>
          <w:rFonts w:hint="eastAsia"/>
        </w:rPr>
        <w:t>）、市场调整后估值具吸引力（</w:t>
      </w:r>
      <w:r>
        <w:rPr>
          <w:rFonts w:hint="eastAsia"/>
        </w:rPr>
        <w:t>21.7%</w:t>
      </w:r>
      <w:r>
        <w:rPr>
          <w:rFonts w:hint="eastAsia"/>
        </w:rPr>
        <w:t>）和刺激经济措施带来游资（</w:t>
      </w:r>
      <w:r>
        <w:rPr>
          <w:rFonts w:hint="eastAsia"/>
        </w:rPr>
        <w:t>19.2%</w:t>
      </w:r>
      <w:r>
        <w:rPr>
          <w:rFonts w:hint="eastAsia"/>
        </w:rPr>
        <w:t>）。</w:t>
      </w:r>
    </w:p>
    <w:p w14:paraId="424128E4" w14:textId="77777777" w:rsidR="003259CB" w:rsidRDefault="003259CB" w:rsidP="003259CB">
      <w:r>
        <w:rPr>
          <w:rFonts w:hint="eastAsia"/>
        </w:rPr>
        <w:t>散户认为可能引发套利的</w:t>
      </w:r>
      <w:r>
        <w:rPr>
          <w:rFonts w:hint="eastAsia"/>
        </w:rPr>
        <w:t>4</w:t>
      </w:r>
      <w:r>
        <w:rPr>
          <w:rFonts w:hint="eastAsia"/>
        </w:rPr>
        <w:t>大因素是：全球股市暴跌、经济衰退、外围因素和政治忧虑。</w:t>
      </w:r>
    </w:p>
    <w:p w14:paraId="58CA9908" w14:textId="77777777" w:rsidR="003259CB" w:rsidRDefault="003259CB" w:rsidP="003259CB">
      <w:r>
        <w:rPr>
          <w:rFonts w:hint="eastAsia"/>
        </w:rPr>
        <w:t>散户偏爱科技手套医疗油气银行</w:t>
      </w:r>
    </w:p>
    <w:p w14:paraId="6F5DA3EA" w14:textId="77777777" w:rsidR="003259CB" w:rsidRDefault="003259CB" w:rsidP="003259CB">
      <w:r>
        <w:rPr>
          <w:rFonts w:hint="eastAsia"/>
        </w:rPr>
        <w:t>根据调查，散户投资最多的领域是科技（</w:t>
      </w:r>
      <w:r>
        <w:rPr>
          <w:rFonts w:hint="eastAsia"/>
        </w:rPr>
        <w:t>15%</w:t>
      </w:r>
      <w:r>
        <w:rPr>
          <w:rFonts w:hint="eastAsia"/>
        </w:rPr>
        <w:t>）、手套、医疗保健（</w:t>
      </w:r>
      <w:r>
        <w:rPr>
          <w:rFonts w:hint="eastAsia"/>
        </w:rPr>
        <w:t>14%</w:t>
      </w:r>
      <w:r>
        <w:rPr>
          <w:rFonts w:hint="eastAsia"/>
        </w:rPr>
        <w:t>）、油气（</w:t>
      </w:r>
      <w:r>
        <w:rPr>
          <w:rFonts w:hint="eastAsia"/>
        </w:rPr>
        <w:t>12%</w:t>
      </w:r>
      <w:r>
        <w:rPr>
          <w:rFonts w:hint="eastAsia"/>
        </w:rPr>
        <w:t>）和银行（</w:t>
      </w:r>
      <w:r>
        <w:rPr>
          <w:rFonts w:hint="eastAsia"/>
        </w:rPr>
        <w:t>11%</w:t>
      </w:r>
      <w:r>
        <w:rPr>
          <w:rFonts w:hint="eastAsia"/>
        </w:rPr>
        <w:t>）。</w:t>
      </w:r>
    </w:p>
    <w:p w14:paraId="76664A4E" w14:textId="77777777" w:rsidR="003259CB" w:rsidRDefault="003259CB" w:rsidP="003259CB">
      <w:r>
        <w:rPr>
          <w:rFonts w:hint="eastAsia"/>
        </w:rPr>
        <w:t>约</w:t>
      </w:r>
      <w:r>
        <w:rPr>
          <w:rFonts w:hint="eastAsia"/>
        </w:rPr>
        <w:t>30%</w:t>
      </w:r>
      <w:r>
        <w:rPr>
          <w:rFonts w:hint="eastAsia"/>
        </w:rPr>
        <w:t>散户偏好的策略是买进和守住，其次为高股息（</w:t>
      </w:r>
      <w:r>
        <w:rPr>
          <w:rFonts w:hint="eastAsia"/>
        </w:rPr>
        <w:t>18%</w:t>
      </w:r>
      <w:r>
        <w:rPr>
          <w:rFonts w:hint="eastAsia"/>
        </w:rPr>
        <w:t>），接下来为具强劲基本面的大资本股（</w:t>
      </w:r>
      <w:r>
        <w:rPr>
          <w:rFonts w:hint="eastAsia"/>
        </w:rPr>
        <w:t>13%</w:t>
      </w:r>
      <w:r>
        <w:rPr>
          <w:rFonts w:hint="eastAsia"/>
        </w:rPr>
        <w:t>）。</w:t>
      </w:r>
    </w:p>
    <w:p w14:paraId="4D3D8DBE" w14:textId="77777777" w:rsidR="003259CB" w:rsidRDefault="003259CB" w:rsidP="003259CB">
      <w:r>
        <w:rPr>
          <w:rFonts w:hint="eastAsia"/>
        </w:rPr>
        <w:t>联昌指出，此调查显示，散户主要是靠自行研究</w:t>
      </w:r>
      <w:proofErr w:type="gramStart"/>
      <w:r>
        <w:rPr>
          <w:rFonts w:hint="eastAsia"/>
        </w:rPr>
        <w:t>来作</w:t>
      </w:r>
      <w:proofErr w:type="gramEnd"/>
      <w:r>
        <w:rPr>
          <w:rFonts w:hint="eastAsia"/>
        </w:rPr>
        <w:t>出投资决定，同时很少透过按金融资来买股，这和</w:t>
      </w:r>
      <w:proofErr w:type="gramStart"/>
      <w:r>
        <w:rPr>
          <w:rFonts w:hint="eastAsia"/>
        </w:rPr>
        <w:t>1990</w:t>
      </w:r>
      <w:proofErr w:type="gramEnd"/>
      <w:r>
        <w:rPr>
          <w:rFonts w:hint="eastAsia"/>
        </w:rPr>
        <w:t>年代的情况大为不同。</w:t>
      </w:r>
    </w:p>
    <w:p w14:paraId="4D739228" w14:textId="77777777" w:rsidR="003259CB" w:rsidRDefault="003259CB" w:rsidP="003259CB">
      <w:r>
        <w:rPr>
          <w:rFonts w:hint="eastAsia"/>
        </w:rPr>
        <w:t>“大部份散户并未透过按金融资来融资近期的股市投资，我们对此看法正面。”</w:t>
      </w:r>
    </w:p>
    <w:p w14:paraId="65BAE417" w14:textId="77777777" w:rsidR="003259CB" w:rsidRDefault="003259CB" w:rsidP="003259CB">
      <w:r>
        <w:rPr>
          <w:rFonts w:hint="eastAsia"/>
        </w:rPr>
        <w:t>在接受调查的散户中，有</w:t>
      </w:r>
      <w:r>
        <w:rPr>
          <w:rFonts w:hint="eastAsia"/>
        </w:rPr>
        <w:t>52%</w:t>
      </w:r>
      <w:r>
        <w:rPr>
          <w:rFonts w:hint="eastAsia"/>
        </w:rPr>
        <w:t>表示选择自行直接投资股市，联昌认为直接投资的方式对股市有利，将有助增加交易量和交易价，并提升马股的活力。</w:t>
      </w:r>
    </w:p>
    <w:p w14:paraId="4DCD4535" w14:textId="77777777" w:rsidR="003259CB" w:rsidRDefault="003259CB" w:rsidP="003259CB">
      <w:r>
        <w:rPr>
          <w:rFonts w:hint="eastAsia"/>
        </w:rPr>
        <w:t>散户资金来自储蓄、收入和旅费</w:t>
      </w:r>
    </w:p>
    <w:p w14:paraId="56E4EFF3" w14:textId="77777777" w:rsidR="003259CB" w:rsidRDefault="003259CB" w:rsidP="003259CB">
      <w:r>
        <w:rPr>
          <w:rFonts w:hint="eastAsia"/>
        </w:rPr>
        <w:t>根据该行的调查结果，推论</w:t>
      </w:r>
      <w:proofErr w:type="gramStart"/>
      <w:r>
        <w:rPr>
          <w:rFonts w:hint="eastAsia"/>
        </w:rPr>
        <w:t>出最近</w:t>
      </w:r>
      <w:proofErr w:type="gramEnd"/>
      <w:r>
        <w:rPr>
          <w:rFonts w:hint="eastAsia"/>
        </w:rPr>
        <w:t>散户对股市</w:t>
      </w:r>
      <w:proofErr w:type="gramStart"/>
      <w:r>
        <w:rPr>
          <w:rFonts w:hint="eastAsia"/>
        </w:rPr>
        <w:t>的购兴大增</w:t>
      </w:r>
      <w:proofErr w:type="gramEnd"/>
      <w:r>
        <w:rPr>
          <w:rFonts w:hint="eastAsia"/>
        </w:rPr>
        <w:t>，是为了寻找可提供</w:t>
      </w:r>
      <w:proofErr w:type="gramStart"/>
      <w:r>
        <w:rPr>
          <w:rFonts w:hint="eastAsia"/>
        </w:rPr>
        <w:t>更高回酬的</w:t>
      </w:r>
      <w:proofErr w:type="gramEnd"/>
      <w:r>
        <w:rPr>
          <w:rFonts w:hint="eastAsia"/>
        </w:rPr>
        <w:t>资产。散户投资股市的</w:t>
      </w:r>
      <w:r>
        <w:rPr>
          <w:rFonts w:hint="eastAsia"/>
        </w:rPr>
        <w:t>3</w:t>
      </w:r>
      <w:r>
        <w:rPr>
          <w:rFonts w:hint="eastAsia"/>
        </w:rPr>
        <w:t>大资金来源分别为：</w:t>
      </w:r>
      <w:r>
        <w:rPr>
          <w:rFonts w:hint="eastAsia"/>
        </w:rPr>
        <w:t>1</w:t>
      </w:r>
      <w:r>
        <w:rPr>
          <w:rFonts w:hint="eastAsia"/>
        </w:rPr>
        <w:t>）储蓄，</w:t>
      </w:r>
      <w:r>
        <w:rPr>
          <w:rFonts w:hint="eastAsia"/>
        </w:rPr>
        <w:t>2</w:t>
      </w:r>
      <w:r>
        <w:rPr>
          <w:rFonts w:hint="eastAsia"/>
        </w:rPr>
        <w:t>）收入和</w:t>
      </w:r>
      <w:r>
        <w:rPr>
          <w:rFonts w:hint="eastAsia"/>
        </w:rPr>
        <w:t>3</w:t>
      </w:r>
      <w:r>
        <w:rPr>
          <w:rFonts w:hint="eastAsia"/>
        </w:rPr>
        <w:t>）原本用于其他爱好或目的（例如旅行等）的资金。</w:t>
      </w:r>
    </w:p>
    <w:p w14:paraId="27D6141F" w14:textId="77777777" w:rsidR="003259CB" w:rsidRDefault="003259CB" w:rsidP="003259CB">
      <w:r>
        <w:rPr>
          <w:rFonts w:hint="eastAsia"/>
        </w:rPr>
        <w:t>“透过此调查，我们还发现政府的刺激经济计划可能为股市游资大增做出了部份贡献。”</w:t>
      </w:r>
    </w:p>
    <w:p w14:paraId="5ACEB0BE" w14:textId="77777777" w:rsidR="003259CB" w:rsidRDefault="003259CB" w:rsidP="003259CB">
      <w:r>
        <w:rPr>
          <w:rFonts w:hint="eastAsia"/>
        </w:rPr>
        <w:t>根据财政部，金融机构在</w:t>
      </w:r>
      <w:r>
        <w:rPr>
          <w:rFonts w:hint="eastAsia"/>
        </w:rPr>
        <w:t>4</w:t>
      </w:r>
      <w:r>
        <w:rPr>
          <w:rFonts w:hint="eastAsia"/>
        </w:rPr>
        <w:t>至</w:t>
      </w:r>
      <w:r>
        <w:rPr>
          <w:rFonts w:hint="eastAsia"/>
        </w:rPr>
        <w:t>6</w:t>
      </w:r>
      <w:r>
        <w:rPr>
          <w:rFonts w:hint="eastAsia"/>
        </w:rPr>
        <w:t>月可暂缓偿还贷款的价值估计为</w:t>
      </w:r>
      <w:proofErr w:type="gramStart"/>
      <w:r>
        <w:rPr>
          <w:rFonts w:hint="eastAsia"/>
        </w:rPr>
        <w:t>400</w:t>
      </w:r>
      <w:r>
        <w:rPr>
          <w:rFonts w:hint="eastAsia"/>
        </w:rPr>
        <w:t>亿令吉</w:t>
      </w:r>
      <w:proofErr w:type="gramEnd"/>
      <w:r>
        <w:rPr>
          <w:rFonts w:hint="eastAsia"/>
        </w:rPr>
        <w:t>。</w:t>
      </w:r>
    </w:p>
    <w:p w14:paraId="465F4DCD" w14:textId="77777777" w:rsidR="003259CB" w:rsidRDefault="003259CB" w:rsidP="003259CB">
      <w:r>
        <w:rPr>
          <w:rFonts w:hint="eastAsia"/>
        </w:rPr>
        <w:t>调查也显示，询及如何花费从股市赚到的钱时，大部份表示会再投入股市，其次是储存作为退休用途，之后为生活费、还债及孩子教育。</w:t>
      </w:r>
    </w:p>
    <w:p w14:paraId="51389713" w14:textId="77777777" w:rsidR="003259CB" w:rsidRDefault="003259CB" w:rsidP="003259CB">
      <w:r>
        <w:rPr>
          <w:rFonts w:hint="eastAsia"/>
        </w:rPr>
        <w:t>许多投资者不打算大事挥霍于房地产和汽车。因此，该行</w:t>
      </w:r>
      <w:proofErr w:type="gramStart"/>
      <w:r>
        <w:rPr>
          <w:rFonts w:hint="eastAsia"/>
        </w:rPr>
        <w:t>不</w:t>
      </w:r>
      <w:proofErr w:type="gramEnd"/>
      <w:r>
        <w:rPr>
          <w:rFonts w:hint="eastAsia"/>
        </w:rPr>
        <w:t>预期这一波股市涨潮会大幅外溢到这些领域。</w:t>
      </w:r>
    </w:p>
    <w:p w14:paraId="0308996F" w14:textId="77777777" w:rsidR="003259CB" w:rsidRDefault="003259CB" w:rsidP="003259CB">
      <w:r>
        <w:rPr>
          <w:rFonts w:hint="eastAsia"/>
        </w:rPr>
        <w:t>总结而言，联昌表示，虽然调查显示散户看好股市，但大部份散户认为这次涨潮不会超过</w:t>
      </w:r>
      <w:r>
        <w:rPr>
          <w:rFonts w:hint="eastAsia"/>
        </w:rPr>
        <w:t>6</w:t>
      </w:r>
      <w:r>
        <w:rPr>
          <w:rFonts w:hint="eastAsia"/>
        </w:rPr>
        <w:t>个月。因此，一旦套利活动出现，股市将更波动。</w:t>
      </w:r>
    </w:p>
    <w:p w14:paraId="7BF2EF84" w14:textId="77777777" w:rsidR="003259CB" w:rsidRDefault="003259CB" w:rsidP="003259CB">
      <w:r>
        <w:rPr>
          <w:rFonts w:hint="eastAsia"/>
        </w:rPr>
        <w:t>该行维持综指</w:t>
      </w:r>
      <w:r>
        <w:rPr>
          <w:rFonts w:hint="eastAsia"/>
        </w:rPr>
        <w:t>1449</w:t>
      </w:r>
      <w:r>
        <w:rPr>
          <w:rFonts w:hint="eastAsia"/>
        </w:rPr>
        <w:t>点的目标，这意味股市在目前水平估值偏高，将有一些下跌空间。</w:t>
      </w:r>
    </w:p>
    <w:p w14:paraId="31DBA400" w14:textId="77777777" w:rsidR="003259CB" w:rsidRDefault="003259CB" w:rsidP="003259CB">
      <w:r>
        <w:rPr>
          <w:rFonts w:hint="eastAsia"/>
        </w:rPr>
        <w:t>“目前综指本益比和</w:t>
      </w:r>
      <w:r>
        <w:rPr>
          <w:rFonts w:hint="eastAsia"/>
        </w:rPr>
        <w:t>3</w:t>
      </w:r>
      <w:r>
        <w:rPr>
          <w:rFonts w:hint="eastAsia"/>
        </w:rPr>
        <w:t>年平均值相比，高出</w:t>
      </w:r>
      <w:r>
        <w:rPr>
          <w:rFonts w:hint="eastAsia"/>
        </w:rPr>
        <w:t>3</w:t>
      </w:r>
      <w:r>
        <w:rPr>
          <w:rFonts w:hint="eastAsia"/>
        </w:rPr>
        <w:t>个标准差，如果出现调整，我们不会感到意外。”</w:t>
      </w:r>
    </w:p>
    <w:p w14:paraId="522F66F2" w14:textId="77777777" w:rsidR="003259CB" w:rsidRDefault="003259CB" w:rsidP="003259CB">
      <w:r>
        <w:rPr>
          <w:rFonts w:hint="eastAsia"/>
        </w:rPr>
        <w:t>股市下行风险包括企业盈利令人失望、第二</w:t>
      </w:r>
      <w:proofErr w:type="gramStart"/>
      <w:r>
        <w:rPr>
          <w:rFonts w:hint="eastAsia"/>
        </w:rPr>
        <w:t>波冠病</w:t>
      </w:r>
      <w:proofErr w:type="gramEnd"/>
      <w:r>
        <w:rPr>
          <w:rFonts w:hint="eastAsia"/>
        </w:rPr>
        <w:t>和政治不确定因素。</w:t>
      </w:r>
    </w:p>
    <w:p w14:paraId="7F8D2EAC" w14:textId="77777777" w:rsidR="003259CB" w:rsidRDefault="003259CB" w:rsidP="003259CB">
      <w:r>
        <w:rPr>
          <w:rFonts w:hint="eastAsia"/>
        </w:rPr>
        <w:t>散户</w:t>
      </w:r>
      <w:proofErr w:type="gramStart"/>
      <w:r>
        <w:rPr>
          <w:rFonts w:hint="eastAsia"/>
        </w:rPr>
        <w:t>6</w:t>
      </w:r>
      <w:r>
        <w:rPr>
          <w:rFonts w:hint="eastAsia"/>
        </w:rPr>
        <w:t>月净买</w:t>
      </w:r>
      <w:r>
        <w:rPr>
          <w:rFonts w:hint="eastAsia"/>
        </w:rPr>
        <w:t>59</w:t>
      </w:r>
      <w:r>
        <w:rPr>
          <w:rFonts w:hint="eastAsia"/>
        </w:rPr>
        <w:t>亿</w:t>
      </w:r>
      <w:proofErr w:type="gramEnd"/>
    </w:p>
    <w:p w14:paraId="664477BD" w14:textId="77777777" w:rsidR="003259CB" w:rsidRDefault="003259CB" w:rsidP="003259CB">
      <w:r>
        <w:rPr>
          <w:rFonts w:hint="eastAsia"/>
        </w:rPr>
        <w:t>大马散户自</w:t>
      </w:r>
      <w:r>
        <w:rPr>
          <w:rFonts w:hint="eastAsia"/>
        </w:rPr>
        <w:t>2020</w:t>
      </w:r>
      <w:r>
        <w:rPr>
          <w:rFonts w:hint="eastAsia"/>
        </w:rPr>
        <w:t>年</w:t>
      </w:r>
      <w:r>
        <w:rPr>
          <w:rFonts w:hint="eastAsia"/>
        </w:rPr>
        <w:t>3</w:t>
      </w:r>
      <w:r>
        <w:rPr>
          <w:rFonts w:hint="eastAsia"/>
        </w:rPr>
        <w:t>月开始强势回归股市，被视为是带动股市</w:t>
      </w:r>
      <w:proofErr w:type="gramStart"/>
      <w:r>
        <w:rPr>
          <w:rFonts w:hint="eastAsia"/>
        </w:rPr>
        <w:t>在冠病期间</w:t>
      </w:r>
      <w:proofErr w:type="gramEnd"/>
      <w:r>
        <w:rPr>
          <w:rFonts w:hint="eastAsia"/>
        </w:rPr>
        <w:t>跌至低点后强弹的功臣。</w:t>
      </w:r>
    </w:p>
    <w:p w14:paraId="6BB28638" w14:textId="77777777" w:rsidR="003259CB" w:rsidRDefault="003259CB" w:rsidP="003259CB">
      <w:r>
        <w:rPr>
          <w:rFonts w:hint="eastAsia"/>
        </w:rPr>
        <w:t>散户在股市的参与率也大增，</w:t>
      </w:r>
      <w:r>
        <w:rPr>
          <w:rFonts w:hint="eastAsia"/>
        </w:rPr>
        <w:t>5</w:t>
      </w:r>
      <w:r>
        <w:rPr>
          <w:rFonts w:hint="eastAsia"/>
        </w:rPr>
        <w:t>月达到</w:t>
      </w:r>
      <w:r>
        <w:rPr>
          <w:rFonts w:hint="eastAsia"/>
        </w:rPr>
        <w:t>36%</w:t>
      </w:r>
      <w:r>
        <w:rPr>
          <w:rFonts w:hint="eastAsia"/>
        </w:rPr>
        <w:t>，相比过去</w:t>
      </w:r>
      <w:r>
        <w:rPr>
          <w:rFonts w:hint="eastAsia"/>
        </w:rPr>
        <w:t>5</w:t>
      </w:r>
      <w:r>
        <w:rPr>
          <w:rFonts w:hint="eastAsia"/>
        </w:rPr>
        <w:t>年平均为</w:t>
      </w:r>
      <w:r>
        <w:rPr>
          <w:rFonts w:hint="eastAsia"/>
        </w:rPr>
        <w:t>20.6%</w:t>
      </w:r>
      <w:r>
        <w:rPr>
          <w:rFonts w:hint="eastAsia"/>
        </w:rPr>
        <w:t>。</w:t>
      </w:r>
    </w:p>
    <w:p w14:paraId="7096E78B" w14:textId="29E64477" w:rsidR="003259CB" w:rsidRDefault="003259CB" w:rsidP="003259CB">
      <w:r>
        <w:rPr>
          <w:rFonts w:hint="eastAsia"/>
        </w:rPr>
        <w:t>根据大马交易所的统计，散户在</w:t>
      </w:r>
      <w:r>
        <w:rPr>
          <w:rFonts w:hint="eastAsia"/>
        </w:rPr>
        <w:t>6</w:t>
      </w:r>
      <w:r>
        <w:rPr>
          <w:rFonts w:hint="eastAsia"/>
        </w:rPr>
        <w:t>月</w:t>
      </w:r>
      <w:r>
        <w:rPr>
          <w:rFonts w:hint="eastAsia"/>
        </w:rPr>
        <w:t>1</w:t>
      </w:r>
      <w:r>
        <w:rPr>
          <w:rFonts w:hint="eastAsia"/>
        </w:rPr>
        <w:t>日至</w:t>
      </w:r>
      <w:r>
        <w:rPr>
          <w:rFonts w:hint="eastAsia"/>
        </w:rPr>
        <w:t>18</w:t>
      </w:r>
      <w:r>
        <w:rPr>
          <w:rFonts w:hint="eastAsia"/>
        </w:rPr>
        <w:t>日</w:t>
      </w:r>
      <w:proofErr w:type="gramStart"/>
      <w:r>
        <w:rPr>
          <w:rFonts w:hint="eastAsia"/>
        </w:rPr>
        <w:t>期间净买</w:t>
      </w:r>
      <w:r>
        <w:rPr>
          <w:rFonts w:hint="eastAsia"/>
        </w:rPr>
        <w:t>59</w:t>
      </w:r>
      <w:r>
        <w:rPr>
          <w:rFonts w:hint="eastAsia"/>
        </w:rPr>
        <w:t>亿令吉</w:t>
      </w:r>
      <w:proofErr w:type="gramEnd"/>
      <w:r>
        <w:rPr>
          <w:rFonts w:hint="eastAsia"/>
        </w:rPr>
        <w:t>马股，为本地机构同期</w:t>
      </w:r>
      <w:proofErr w:type="gramStart"/>
      <w:r>
        <w:rPr>
          <w:rFonts w:hint="eastAsia"/>
        </w:rPr>
        <w:t>95</w:t>
      </w:r>
      <w:r>
        <w:rPr>
          <w:rFonts w:hint="eastAsia"/>
        </w:rPr>
        <w:t>亿令吉净买</w:t>
      </w:r>
      <w:proofErr w:type="gramEnd"/>
      <w:r>
        <w:rPr>
          <w:rFonts w:hint="eastAsia"/>
        </w:rPr>
        <w:t>额的</w:t>
      </w:r>
      <w:r>
        <w:rPr>
          <w:rFonts w:hint="eastAsia"/>
        </w:rPr>
        <w:t>62%</w:t>
      </w:r>
      <w:r>
        <w:rPr>
          <w:rFonts w:hint="eastAsia"/>
        </w:rPr>
        <w:t>，协助</w:t>
      </w:r>
      <w:proofErr w:type="gramStart"/>
      <w:r>
        <w:rPr>
          <w:rFonts w:hint="eastAsia"/>
        </w:rPr>
        <w:t>抵销</w:t>
      </w:r>
      <w:proofErr w:type="gramEnd"/>
      <w:r>
        <w:rPr>
          <w:rFonts w:hint="eastAsia"/>
        </w:rPr>
        <w:t>外资的</w:t>
      </w:r>
      <w:proofErr w:type="gramStart"/>
      <w:r>
        <w:rPr>
          <w:rFonts w:hint="eastAsia"/>
        </w:rPr>
        <w:t>154</w:t>
      </w:r>
      <w:r>
        <w:rPr>
          <w:rFonts w:hint="eastAsia"/>
        </w:rPr>
        <w:t>亿令吉</w:t>
      </w:r>
      <w:proofErr w:type="gramEnd"/>
      <w:r>
        <w:rPr>
          <w:rFonts w:hint="eastAsia"/>
        </w:rPr>
        <w:t>外流额，联昌认为这是扶持大马股市的关键因素之一。</w:t>
      </w:r>
    </w:p>
    <w:p w14:paraId="683DB43B" w14:textId="77777777" w:rsidR="003259CB" w:rsidRDefault="003259CB" w:rsidP="003259CB">
      <w:r>
        <w:rPr>
          <w:rFonts w:hint="eastAsia"/>
        </w:rPr>
        <w:t>作者</w:t>
      </w:r>
      <w:r>
        <w:rPr>
          <w:rFonts w:hint="eastAsia"/>
        </w:rPr>
        <w:t xml:space="preserve"> </w:t>
      </w:r>
      <w:r>
        <w:rPr>
          <w:rFonts w:hint="eastAsia"/>
        </w:rPr>
        <w:t>：</w:t>
      </w:r>
      <w:r>
        <w:rPr>
          <w:rFonts w:hint="eastAsia"/>
        </w:rPr>
        <w:t xml:space="preserve"> </w:t>
      </w:r>
      <w:r>
        <w:rPr>
          <w:rFonts w:hint="eastAsia"/>
        </w:rPr>
        <w:t>李勇</w:t>
      </w:r>
      <w:proofErr w:type="gramStart"/>
      <w:r>
        <w:rPr>
          <w:rFonts w:hint="eastAsia"/>
        </w:rPr>
        <w:t>坚</w:t>
      </w:r>
      <w:proofErr w:type="gramEnd"/>
      <w:r>
        <w:rPr>
          <w:rFonts w:hint="eastAsia"/>
        </w:rPr>
        <w:t xml:space="preserve"> </w:t>
      </w:r>
    </w:p>
    <w:p w14:paraId="22383BA3" w14:textId="77777777" w:rsidR="003259CB" w:rsidRDefault="003259CB" w:rsidP="003259C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6254ADE3" w14:textId="01DD44BA" w:rsidR="003259CB" w:rsidRDefault="003259CB" w:rsidP="003259CB"/>
    <w:p w14:paraId="20A24F97" w14:textId="40C97E83" w:rsidR="003259CB" w:rsidRDefault="003259CB" w:rsidP="003259CB"/>
    <w:p w14:paraId="7799E1A5" w14:textId="77777777" w:rsidR="00CC6154" w:rsidRDefault="00CC6154" w:rsidP="00CC6154">
      <w:r>
        <w:rPr>
          <w:rFonts w:hint="eastAsia"/>
        </w:rPr>
        <w:lastRenderedPageBreak/>
        <w:t>2020-06-30 20:00:00</w:t>
      </w:r>
      <w:r>
        <w:rPr>
          <w:rFonts w:hint="eastAsia"/>
        </w:rPr>
        <w:t> </w:t>
      </w:r>
      <w:r>
        <w:rPr>
          <w:rFonts w:hint="eastAsia"/>
        </w:rPr>
        <w:t xml:space="preserve"> </w:t>
      </w:r>
    </w:p>
    <w:p w14:paraId="657270EC" w14:textId="77777777" w:rsidR="00CC6154" w:rsidRDefault="00CC6154" w:rsidP="00CC6154">
      <w:r>
        <w:rPr>
          <w:rFonts w:hint="eastAsia"/>
        </w:rPr>
        <w:t>宋明家</w:t>
      </w:r>
      <w:r>
        <w:rPr>
          <w:rFonts w:hint="eastAsia"/>
        </w:rPr>
        <w:t>.</w:t>
      </w:r>
      <w:r>
        <w:rPr>
          <w:rFonts w:hint="eastAsia"/>
        </w:rPr>
        <w:t>检讨“原意很好，执行偏差”的扶弱政策</w:t>
      </w:r>
    </w:p>
    <w:p w14:paraId="726302D8" w14:textId="77777777" w:rsidR="00CC6154" w:rsidRDefault="00CC6154" w:rsidP="00CC6154">
      <w:r>
        <w:rPr>
          <w:rFonts w:hint="eastAsia"/>
        </w:rPr>
        <w:t>微隐于学</w:t>
      </w:r>
      <w:r>
        <w:rPr>
          <w:rFonts w:hint="eastAsia"/>
        </w:rPr>
        <w:t xml:space="preserve"> </w:t>
      </w:r>
    </w:p>
    <w:p w14:paraId="5B711500" w14:textId="77777777" w:rsidR="00CC6154" w:rsidRDefault="00CC6154" w:rsidP="00CC6154"/>
    <w:p w14:paraId="1C3F76A5" w14:textId="77777777" w:rsidR="00CC6154" w:rsidRDefault="00CC6154" w:rsidP="00CC6154">
      <w:r>
        <w:rPr>
          <w:rFonts w:hint="eastAsia"/>
        </w:rPr>
        <w:t>许多来自</w:t>
      </w:r>
      <w:r>
        <w:rPr>
          <w:rFonts w:hint="eastAsia"/>
        </w:rPr>
        <w:t>B40</w:t>
      </w:r>
      <w:r>
        <w:rPr>
          <w:rFonts w:hint="eastAsia"/>
        </w:rPr>
        <w:t>或</w:t>
      </w:r>
      <w:r>
        <w:rPr>
          <w:rFonts w:hint="eastAsia"/>
        </w:rPr>
        <w:t>M40</w:t>
      </w:r>
      <w:r>
        <w:rPr>
          <w:rFonts w:hint="eastAsia"/>
        </w:rPr>
        <w:t>群体的华裔，从事农、</w:t>
      </w:r>
      <w:proofErr w:type="gramStart"/>
      <w:r>
        <w:rPr>
          <w:rFonts w:hint="eastAsia"/>
        </w:rPr>
        <w:t>渔相关</w:t>
      </w:r>
      <w:proofErr w:type="gramEnd"/>
      <w:r>
        <w:rPr>
          <w:rFonts w:hint="eastAsia"/>
        </w:rPr>
        <w:t>行业。</w:t>
      </w:r>
    </w:p>
    <w:p w14:paraId="49B76305" w14:textId="77777777" w:rsidR="00CC6154" w:rsidRDefault="00CC6154" w:rsidP="00CC6154">
      <w:r>
        <w:rPr>
          <w:rFonts w:hint="eastAsia"/>
        </w:rPr>
        <w:t>对这些华人来说，联邦土地发展局（</w:t>
      </w:r>
      <w:r>
        <w:rPr>
          <w:rFonts w:hint="eastAsia"/>
        </w:rPr>
        <w:t>FELDA</w:t>
      </w:r>
      <w:r>
        <w:rPr>
          <w:rFonts w:hint="eastAsia"/>
        </w:rPr>
        <w:t>）、联邦土地统一及复兴局（</w:t>
      </w:r>
      <w:r>
        <w:rPr>
          <w:rFonts w:hint="eastAsia"/>
        </w:rPr>
        <w:t>FELCRA</w:t>
      </w:r>
      <w:r>
        <w:rPr>
          <w:rFonts w:hint="eastAsia"/>
        </w:rPr>
        <w:t>）这些名称，就如前文提及的</w:t>
      </w:r>
      <w:proofErr w:type="gramStart"/>
      <w:r>
        <w:rPr>
          <w:rFonts w:hint="eastAsia"/>
        </w:rPr>
        <w:t>玛</w:t>
      </w:r>
      <w:proofErr w:type="gramEnd"/>
      <w:r>
        <w:rPr>
          <w:rFonts w:hint="eastAsia"/>
        </w:rPr>
        <w:t>拉理科初级学院、</w:t>
      </w:r>
      <w:proofErr w:type="gramStart"/>
      <w:r>
        <w:rPr>
          <w:rFonts w:hint="eastAsia"/>
        </w:rPr>
        <w:t>玛</w:t>
      </w:r>
      <w:proofErr w:type="gramEnd"/>
      <w:r>
        <w:rPr>
          <w:rFonts w:hint="eastAsia"/>
        </w:rPr>
        <w:t>拉大学等机构，只有看的份。</w:t>
      </w:r>
    </w:p>
    <w:p w14:paraId="1B5E90CF" w14:textId="77777777" w:rsidR="00CC6154" w:rsidRDefault="00CC6154" w:rsidP="00CC6154">
      <w:r>
        <w:rPr>
          <w:rFonts w:hint="eastAsia"/>
        </w:rPr>
        <w:t>政府津贴和补助</w:t>
      </w:r>
    </w:p>
    <w:p w14:paraId="15E60E73" w14:textId="77777777" w:rsidR="00CC6154" w:rsidRDefault="00CC6154" w:rsidP="00CC6154">
      <w:r>
        <w:rPr>
          <w:rFonts w:hint="eastAsia"/>
        </w:rPr>
        <w:t>这些机构都是数十年前巫统为了援助马来农民和垦殖民，改善马来人经济而设立的。</w:t>
      </w:r>
    </w:p>
    <w:p w14:paraId="35C4FC90" w14:textId="77777777" w:rsidR="00CC6154" w:rsidRDefault="00CC6154" w:rsidP="00CC6154">
      <w:r>
        <w:rPr>
          <w:rFonts w:hint="eastAsia"/>
        </w:rPr>
        <w:t>但这些选择性的（马来人）扶贫政策，到头来却成了所有</w:t>
      </w:r>
      <w:proofErr w:type="gramStart"/>
      <w:r>
        <w:rPr>
          <w:rFonts w:hint="eastAsia"/>
        </w:rPr>
        <w:t>执政党丢又不敢</w:t>
      </w:r>
      <w:proofErr w:type="gramEnd"/>
      <w:r>
        <w:rPr>
          <w:rFonts w:hint="eastAsia"/>
        </w:rPr>
        <w:t>丢，守着又碍眼，而且分裂国民的鸡肋。</w:t>
      </w:r>
    </w:p>
    <w:p w14:paraId="6119EF49" w14:textId="77777777" w:rsidR="00CC6154" w:rsidRDefault="00CC6154" w:rsidP="00CC6154">
      <w:r>
        <w:rPr>
          <w:rFonts w:hint="eastAsia"/>
        </w:rPr>
        <w:t>笔者因工作关系，</w:t>
      </w:r>
      <w:proofErr w:type="gramStart"/>
      <w:r>
        <w:rPr>
          <w:rFonts w:hint="eastAsia"/>
        </w:rPr>
        <w:t>长年和</w:t>
      </w:r>
      <w:proofErr w:type="gramEnd"/>
      <w:r>
        <w:rPr>
          <w:rFonts w:hint="eastAsia"/>
        </w:rPr>
        <w:t>各州、各族稻农有一些联系和接触；常见的情况是，华裔农夫一般比其他族群付出更多努力，田地管理也相对齐整有效，辛勤耕耘带来更多收入，但同时也因为缺乏政府的许多辅助或支援，而抵消了部分收入。</w:t>
      </w:r>
    </w:p>
    <w:p w14:paraId="3AFDAE98" w14:textId="77777777" w:rsidR="00CC6154" w:rsidRDefault="00CC6154" w:rsidP="00CC6154">
      <w:r>
        <w:rPr>
          <w:rFonts w:hint="eastAsia"/>
        </w:rPr>
        <w:t>其他华裔农民，很多都没在受益者名单里，还要时时面对农耕地拥有权、非法耕地等几十年来政府无法解决的老问题。</w:t>
      </w:r>
    </w:p>
    <w:p w14:paraId="311FC65A" w14:textId="77777777" w:rsidR="00CC6154" w:rsidRDefault="00CC6154" w:rsidP="00CC6154">
      <w:r>
        <w:rPr>
          <w:rFonts w:hint="eastAsia"/>
        </w:rPr>
        <w:t>还有其他许许多多只提供给土著的支援和辅助</w:t>
      </w:r>
      <w:proofErr w:type="gramStart"/>
      <w:r>
        <w:rPr>
          <w:rFonts w:hint="eastAsia"/>
        </w:rPr>
        <w:t>磬竹难书</w:t>
      </w:r>
      <w:proofErr w:type="gramEnd"/>
      <w:r>
        <w:rPr>
          <w:rFonts w:hint="eastAsia"/>
        </w:rPr>
        <w:t>，比如马来人买房产的</w:t>
      </w:r>
      <w:r>
        <w:rPr>
          <w:rFonts w:hint="eastAsia"/>
        </w:rPr>
        <w:t>5%</w:t>
      </w:r>
      <w:r>
        <w:rPr>
          <w:rFonts w:hint="eastAsia"/>
        </w:rPr>
        <w:t>至</w:t>
      </w:r>
      <w:r>
        <w:rPr>
          <w:rFonts w:hint="eastAsia"/>
        </w:rPr>
        <w:t>15%</w:t>
      </w:r>
      <w:r>
        <w:rPr>
          <w:rFonts w:hint="eastAsia"/>
        </w:rPr>
        <w:t>的回扣率，也有所谓的土著保留单位（</w:t>
      </w:r>
      <w:r>
        <w:rPr>
          <w:rFonts w:hint="eastAsia"/>
        </w:rPr>
        <w:t>Bumiputra Unit</w:t>
      </w:r>
      <w:r>
        <w:rPr>
          <w:rFonts w:hint="eastAsia"/>
        </w:rPr>
        <w:t>）；国民信托基金有限公司只公开给土著的</w:t>
      </w:r>
      <w:r>
        <w:rPr>
          <w:rFonts w:hint="eastAsia"/>
        </w:rPr>
        <w:t>Amanah Saham Bumiputra</w:t>
      </w:r>
      <w:r>
        <w:rPr>
          <w:rFonts w:hint="eastAsia"/>
        </w:rPr>
        <w:t>（</w:t>
      </w:r>
      <w:r>
        <w:rPr>
          <w:rFonts w:hint="eastAsia"/>
        </w:rPr>
        <w:t>ASB</w:t>
      </w:r>
      <w:r>
        <w:rPr>
          <w:rFonts w:hint="eastAsia"/>
        </w:rPr>
        <w:t>）每年股息可高达</w:t>
      </w:r>
      <w:r>
        <w:rPr>
          <w:rFonts w:hint="eastAsia"/>
        </w:rPr>
        <w:t>13.25%</w:t>
      </w:r>
      <w:r>
        <w:rPr>
          <w:rFonts w:hint="eastAsia"/>
        </w:rPr>
        <w:t>（此为</w:t>
      </w:r>
      <w:r>
        <w:rPr>
          <w:rFonts w:hint="eastAsia"/>
        </w:rPr>
        <w:t>1996</w:t>
      </w:r>
      <w:r>
        <w:rPr>
          <w:rFonts w:hint="eastAsia"/>
        </w:rPr>
        <w:t>年派息，最低股息是</w:t>
      </w:r>
      <w:r>
        <w:rPr>
          <w:rFonts w:hint="eastAsia"/>
        </w:rPr>
        <w:t>2018</w:t>
      </w:r>
      <w:r>
        <w:rPr>
          <w:rFonts w:hint="eastAsia"/>
        </w:rPr>
        <w:t>年的</w:t>
      </w:r>
      <w:r>
        <w:rPr>
          <w:rFonts w:hint="eastAsia"/>
        </w:rPr>
        <w:t>7%</w:t>
      </w:r>
      <w:r>
        <w:rPr>
          <w:rFonts w:hint="eastAsia"/>
        </w:rPr>
        <w:t>）等等。</w:t>
      </w:r>
    </w:p>
    <w:p w14:paraId="2B0928F6" w14:textId="77777777" w:rsidR="00CC6154" w:rsidRDefault="00CC6154" w:rsidP="00CC6154">
      <w:r>
        <w:rPr>
          <w:rFonts w:hint="eastAsia"/>
        </w:rPr>
        <w:t>你说，华人富有吗？</w:t>
      </w:r>
    </w:p>
    <w:p w14:paraId="19753D09" w14:textId="77777777" w:rsidR="00CC6154" w:rsidRDefault="00CC6154" w:rsidP="00CC6154">
      <w:r>
        <w:rPr>
          <w:rFonts w:hint="eastAsia"/>
        </w:rPr>
        <w:t>华裔缺少社会保护安全网</w:t>
      </w:r>
    </w:p>
    <w:p w14:paraId="41B349AD" w14:textId="77777777" w:rsidR="00CC6154" w:rsidRDefault="00CC6154" w:rsidP="00CC6154">
      <w:r>
        <w:rPr>
          <w:rFonts w:hint="eastAsia"/>
        </w:rPr>
        <w:t>中小型企业（</w:t>
      </w:r>
      <w:r>
        <w:rPr>
          <w:rFonts w:hint="eastAsia"/>
        </w:rPr>
        <w:t>SME</w:t>
      </w:r>
      <w:r>
        <w:rPr>
          <w:rFonts w:hint="eastAsia"/>
        </w:rPr>
        <w:t>）占我国企业约</w:t>
      </w:r>
      <w:r>
        <w:rPr>
          <w:rFonts w:hint="eastAsia"/>
        </w:rPr>
        <w:t>97%</w:t>
      </w:r>
      <w:r>
        <w:rPr>
          <w:rFonts w:hint="eastAsia"/>
        </w:rPr>
        <w:t>，是我国主要的经济支柱，为人力市场提供</w:t>
      </w:r>
      <w:r>
        <w:rPr>
          <w:rFonts w:hint="eastAsia"/>
        </w:rPr>
        <w:t>65%</w:t>
      </w:r>
      <w:r>
        <w:rPr>
          <w:rFonts w:hint="eastAsia"/>
        </w:rPr>
        <w:t>就业机会，占国内生产总值约</w:t>
      </w:r>
      <w:r>
        <w:rPr>
          <w:rFonts w:hint="eastAsia"/>
        </w:rPr>
        <w:t>36%</w:t>
      </w:r>
      <w:r>
        <w:rPr>
          <w:rFonts w:hint="eastAsia"/>
        </w:rPr>
        <w:t>。</w:t>
      </w:r>
      <w:r>
        <w:rPr>
          <w:rFonts w:hint="eastAsia"/>
        </w:rPr>
        <w:t>2005</w:t>
      </w:r>
      <w:r>
        <w:rPr>
          <w:rFonts w:hint="eastAsia"/>
        </w:rPr>
        <w:t>年中小型企业机构数据显示，</w:t>
      </w:r>
      <w:r>
        <w:rPr>
          <w:rFonts w:hint="eastAsia"/>
        </w:rPr>
        <w:t>63%</w:t>
      </w:r>
      <w:r>
        <w:rPr>
          <w:rFonts w:hint="eastAsia"/>
        </w:rPr>
        <w:t>的中小型企业为非土著（大部分是华裔）所拥有。</w:t>
      </w:r>
    </w:p>
    <w:p w14:paraId="161E4FA9" w14:textId="77777777" w:rsidR="00CC6154" w:rsidRDefault="00CC6154" w:rsidP="00CC6154">
      <w:r>
        <w:rPr>
          <w:rFonts w:hint="eastAsia"/>
        </w:rPr>
        <w:t>无可否认的是，这些很多是华裔家庭小生意的企业，从一些政府部门（</w:t>
      </w:r>
      <w:proofErr w:type="gramStart"/>
      <w:r>
        <w:rPr>
          <w:rFonts w:hint="eastAsia"/>
        </w:rPr>
        <w:t>如贸工部</w:t>
      </w:r>
      <w:proofErr w:type="gramEnd"/>
      <w:r>
        <w:rPr>
          <w:rFonts w:hint="eastAsia"/>
        </w:rPr>
        <w:t>和农业部）协助推动的中小型企业发展，得到一些助益；但林德宜博士在他</w:t>
      </w:r>
      <w:r>
        <w:rPr>
          <w:rFonts w:hint="eastAsia"/>
        </w:rPr>
        <w:t>2018</w:t>
      </w:r>
      <w:r>
        <w:rPr>
          <w:rFonts w:hint="eastAsia"/>
        </w:rPr>
        <w:t>年出版的书《</w:t>
      </w:r>
      <w:r>
        <w:rPr>
          <w:rFonts w:hint="eastAsia"/>
        </w:rPr>
        <w:t>Challenging Malaysia</w:t>
      </w:r>
      <w:r>
        <w:rPr>
          <w:rFonts w:hint="eastAsia"/>
        </w:rPr>
        <w:t>’</w:t>
      </w:r>
      <w:r>
        <w:rPr>
          <w:rFonts w:hint="eastAsia"/>
        </w:rPr>
        <w:t>s Status Quo</w:t>
      </w:r>
      <w:r>
        <w:rPr>
          <w:rFonts w:hint="eastAsia"/>
        </w:rPr>
        <w:t>》内提到，在不完善制度底下，许多华裔的</w:t>
      </w:r>
      <w:r>
        <w:rPr>
          <w:rFonts w:hint="eastAsia"/>
        </w:rPr>
        <w:t>SME</w:t>
      </w:r>
      <w:r>
        <w:rPr>
          <w:rFonts w:hint="eastAsia"/>
        </w:rPr>
        <w:t>常被政府官员和政客诸多刁难，其中包括咖啡钱交易等。</w:t>
      </w:r>
    </w:p>
    <w:p w14:paraId="23E2C9C2" w14:textId="77777777" w:rsidR="00CC6154" w:rsidRDefault="00CC6154" w:rsidP="00CC6154">
      <w:r>
        <w:rPr>
          <w:rFonts w:hint="eastAsia"/>
        </w:rPr>
        <w:t>这些不在公家部门、或相对稳定的大企业上班的大部分华裔，是缺少“社会保护网”的一群。</w:t>
      </w:r>
    </w:p>
    <w:p w14:paraId="4E62D644" w14:textId="77777777" w:rsidR="00CC6154" w:rsidRDefault="00CC6154" w:rsidP="00CC6154">
      <w:r>
        <w:rPr>
          <w:rFonts w:hint="eastAsia"/>
        </w:rPr>
        <w:t>在危机意识下，许多华裔家庭都会努力赚取更多收入，以增强自身的财务“保护网”，以防患未然的态度，随时面对不可预测的危机。</w:t>
      </w:r>
    </w:p>
    <w:p w14:paraId="40C2D0C9" w14:textId="77777777" w:rsidR="00CC6154" w:rsidRDefault="00CC6154" w:rsidP="00CC6154">
      <w:r>
        <w:rPr>
          <w:rFonts w:hint="eastAsia"/>
        </w:rPr>
        <w:t>但还是有一些强烈剧震，不是人人都可承受的。比如这一波疫情的打击，许多</w:t>
      </w:r>
      <w:r>
        <w:rPr>
          <w:rFonts w:hint="eastAsia"/>
        </w:rPr>
        <w:t>SME</w:t>
      </w:r>
      <w:r>
        <w:rPr>
          <w:rFonts w:hint="eastAsia"/>
        </w:rPr>
        <w:t>生意因此停摆，数以千计面对（或已经）倒闭和亏损危机。</w:t>
      </w:r>
    </w:p>
    <w:p w14:paraId="0CD07FF2" w14:textId="77777777" w:rsidR="00CC6154" w:rsidRDefault="00CC6154" w:rsidP="00CC6154">
      <w:r>
        <w:rPr>
          <w:rFonts w:hint="eastAsia"/>
        </w:rPr>
        <w:t>你说，华人富有吗？</w:t>
      </w:r>
    </w:p>
    <w:p w14:paraId="35C920FC" w14:textId="77777777" w:rsidR="00CC6154" w:rsidRDefault="00CC6154" w:rsidP="00CC6154">
      <w:r>
        <w:rPr>
          <w:rFonts w:hint="eastAsia"/>
        </w:rPr>
        <w:t>土著的政府经济庇护</w:t>
      </w:r>
    </w:p>
    <w:p w14:paraId="000334A0" w14:textId="77777777" w:rsidR="00CC6154" w:rsidRDefault="00CC6154" w:rsidP="00CC6154">
      <w:r>
        <w:rPr>
          <w:rFonts w:hint="eastAsia"/>
        </w:rPr>
        <w:t>我国人口</w:t>
      </w:r>
      <w:r>
        <w:rPr>
          <w:rFonts w:hint="eastAsia"/>
        </w:rPr>
        <w:t>3240</w:t>
      </w:r>
      <w:r>
        <w:rPr>
          <w:rFonts w:hint="eastAsia"/>
        </w:rPr>
        <w:t>万（</w:t>
      </w:r>
      <w:r>
        <w:rPr>
          <w:rFonts w:hint="eastAsia"/>
        </w:rPr>
        <w:t>2019</w:t>
      </w:r>
      <w:r>
        <w:rPr>
          <w:rFonts w:hint="eastAsia"/>
        </w:rPr>
        <w:t>年的人口估计），土著人口占</w:t>
      </w:r>
      <w:r>
        <w:rPr>
          <w:rFonts w:hint="eastAsia"/>
        </w:rPr>
        <w:t>69.3%</w:t>
      </w:r>
      <w:r>
        <w:rPr>
          <w:rFonts w:hint="eastAsia"/>
        </w:rPr>
        <w:t>（约</w:t>
      </w:r>
      <w:r>
        <w:rPr>
          <w:rFonts w:hint="eastAsia"/>
        </w:rPr>
        <w:t>2245</w:t>
      </w:r>
      <w:r>
        <w:rPr>
          <w:rFonts w:hint="eastAsia"/>
        </w:rPr>
        <w:t>万），华裔</w:t>
      </w:r>
      <w:r>
        <w:rPr>
          <w:rFonts w:hint="eastAsia"/>
        </w:rPr>
        <w:t>22.8%</w:t>
      </w:r>
      <w:r>
        <w:rPr>
          <w:rFonts w:hint="eastAsia"/>
        </w:rPr>
        <w:t>（约</w:t>
      </w:r>
      <w:r>
        <w:rPr>
          <w:rFonts w:hint="eastAsia"/>
        </w:rPr>
        <w:t>738</w:t>
      </w:r>
      <w:r>
        <w:rPr>
          <w:rFonts w:hint="eastAsia"/>
        </w:rPr>
        <w:t>万）。</w:t>
      </w:r>
    </w:p>
    <w:p w14:paraId="16067FC5" w14:textId="77777777" w:rsidR="00CC6154" w:rsidRDefault="00CC6154" w:rsidP="00CC6154">
      <w:r>
        <w:rPr>
          <w:rFonts w:hint="eastAsia"/>
        </w:rPr>
        <w:t>目前公务员数目为</w:t>
      </w:r>
      <w:r>
        <w:rPr>
          <w:rFonts w:hint="eastAsia"/>
        </w:rPr>
        <w:t>170</w:t>
      </w:r>
      <w:r>
        <w:rPr>
          <w:rFonts w:hint="eastAsia"/>
        </w:rPr>
        <w:t>万，土著（马来人为主）占</w:t>
      </w:r>
      <w:r>
        <w:rPr>
          <w:rFonts w:hint="eastAsia"/>
        </w:rPr>
        <w:t>91%</w:t>
      </w:r>
      <w:r>
        <w:rPr>
          <w:rFonts w:hint="eastAsia"/>
        </w:rPr>
        <w:t>（约</w:t>
      </w:r>
      <w:r>
        <w:rPr>
          <w:rFonts w:hint="eastAsia"/>
        </w:rPr>
        <w:t>155</w:t>
      </w:r>
      <w:r>
        <w:rPr>
          <w:rFonts w:hint="eastAsia"/>
        </w:rPr>
        <w:t>万），华人则是</w:t>
      </w:r>
      <w:r>
        <w:rPr>
          <w:rFonts w:hint="eastAsia"/>
        </w:rPr>
        <w:t>5.6%</w:t>
      </w:r>
      <w:r>
        <w:rPr>
          <w:rFonts w:hint="eastAsia"/>
        </w:rPr>
        <w:t>（</w:t>
      </w:r>
      <w:r>
        <w:rPr>
          <w:rFonts w:hint="eastAsia"/>
        </w:rPr>
        <w:t>9.5</w:t>
      </w:r>
      <w:r>
        <w:rPr>
          <w:rFonts w:hint="eastAsia"/>
        </w:rPr>
        <w:t>万）。</w:t>
      </w:r>
    </w:p>
    <w:p w14:paraId="12607167" w14:textId="77777777" w:rsidR="00CC6154" w:rsidRDefault="00CC6154" w:rsidP="00CC6154">
      <w:r>
        <w:rPr>
          <w:rFonts w:hint="eastAsia"/>
        </w:rPr>
        <w:t>假设马来家庭平均人数为</w:t>
      </w:r>
      <w:r>
        <w:rPr>
          <w:rFonts w:hint="eastAsia"/>
        </w:rPr>
        <w:t>5.4</w:t>
      </w:r>
      <w:r>
        <w:rPr>
          <w:rFonts w:hint="eastAsia"/>
        </w:rPr>
        <w:t>人（依据</w:t>
      </w:r>
      <w:r>
        <w:rPr>
          <w:rFonts w:hint="eastAsia"/>
        </w:rPr>
        <w:t>2010</w:t>
      </w:r>
      <w:r>
        <w:rPr>
          <w:rFonts w:hint="eastAsia"/>
        </w:rPr>
        <w:t>年各族妇女生育率，</w:t>
      </w:r>
      <w:r>
        <w:rPr>
          <w:rFonts w:hint="eastAsia"/>
        </w:rPr>
        <w:t>2.4</w:t>
      </w:r>
      <w:r>
        <w:rPr>
          <w:rFonts w:hint="eastAsia"/>
        </w:rPr>
        <w:t>个孩子加上两夫妇，再包括至少双方父母的其中一位），而（假设）少说有三成的公务员伴侣也是公务员的话，就有至少</w:t>
      </w:r>
      <w:r>
        <w:rPr>
          <w:rFonts w:hint="eastAsia"/>
        </w:rPr>
        <w:t>790</w:t>
      </w:r>
      <w:r>
        <w:rPr>
          <w:rFonts w:hint="eastAsia"/>
        </w:rPr>
        <w:t>万</w:t>
      </w:r>
      <w:r>
        <w:rPr>
          <w:rFonts w:hint="eastAsia"/>
        </w:rPr>
        <w:t>[</w:t>
      </w:r>
      <w:r>
        <w:rPr>
          <w:rFonts w:hint="eastAsia"/>
        </w:rPr>
        <w:t>（</w:t>
      </w:r>
      <w:r>
        <w:rPr>
          <w:rFonts w:hint="eastAsia"/>
        </w:rPr>
        <w:t>155 X 5.4</w:t>
      </w:r>
      <w:r>
        <w:rPr>
          <w:rFonts w:hint="eastAsia"/>
        </w:rPr>
        <w:t>）–（</w:t>
      </w:r>
      <w:r>
        <w:rPr>
          <w:rFonts w:hint="eastAsia"/>
        </w:rPr>
        <w:t>155 X 0.3</w:t>
      </w:r>
      <w:r>
        <w:rPr>
          <w:rFonts w:hint="eastAsia"/>
        </w:rPr>
        <w:t>）</w:t>
      </w:r>
      <w:r>
        <w:rPr>
          <w:rFonts w:hint="eastAsia"/>
        </w:rPr>
        <w:t>]</w:t>
      </w:r>
      <w:r>
        <w:rPr>
          <w:rFonts w:hint="eastAsia"/>
        </w:rPr>
        <w:t>的马来同胞是受到政府公务部门</w:t>
      </w:r>
      <w:proofErr w:type="gramStart"/>
      <w:r>
        <w:rPr>
          <w:rFonts w:hint="eastAsia"/>
        </w:rPr>
        <w:t>福利网</w:t>
      </w:r>
      <w:proofErr w:type="gramEnd"/>
      <w:r>
        <w:rPr>
          <w:rFonts w:hint="eastAsia"/>
        </w:rPr>
        <w:t>所保护的。</w:t>
      </w:r>
    </w:p>
    <w:p w14:paraId="18EB2CA3" w14:textId="77777777" w:rsidR="00CC6154" w:rsidRDefault="00CC6154" w:rsidP="00CC6154">
      <w:r>
        <w:rPr>
          <w:rFonts w:hint="eastAsia"/>
        </w:rPr>
        <w:lastRenderedPageBreak/>
        <w:t>华裔家庭平均人数为</w:t>
      </w:r>
      <w:r>
        <w:rPr>
          <w:rFonts w:hint="eastAsia"/>
        </w:rPr>
        <w:t>4.4</w:t>
      </w:r>
      <w:r>
        <w:rPr>
          <w:rFonts w:hint="eastAsia"/>
        </w:rPr>
        <w:t>人（两夫妇和</w:t>
      </w:r>
      <w:r>
        <w:rPr>
          <w:rFonts w:hint="eastAsia"/>
        </w:rPr>
        <w:t>1.4</w:t>
      </w:r>
      <w:r>
        <w:rPr>
          <w:rFonts w:hint="eastAsia"/>
        </w:rPr>
        <w:t>个孩子，加</w:t>
      </w:r>
      <w:r>
        <w:rPr>
          <w:rFonts w:hint="eastAsia"/>
        </w:rPr>
        <w:t>1</w:t>
      </w:r>
      <w:r>
        <w:rPr>
          <w:rFonts w:hint="eastAsia"/>
        </w:rPr>
        <w:t>位需要照顾的父或母亲），以此类推，也假设华裔夫妇同为公务员的比率非常低（</w:t>
      </w:r>
      <w:r>
        <w:rPr>
          <w:rFonts w:hint="eastAsia"/>
        </w:rPr>
        <w:t>10%</w:t>
      </w:r>
      <w:r>
        <w:rPr>
          <w:rFonts w:hint="eastAsia"/>
        </w:rPr>
        <w:t>），受到政府公务部门保护网庇护的华裔人口约</w:t>
      </w:r>
      <w:r>
        <w:rPr>
          <w:rFonts w:hint="eastAsia"/>
        </w:rPr>
        <w:t>41</w:t>
      </w:r>
      <w:r>
        <w:rPr>
          <w:rFonts w:hint="eastAsia"/>
        </w:rPr>
        <w:t>万</w:t>
      </w:r>
      <w:r>
        <w:rPr>
          <w:rFonts w:hint="eastAsia"/>
        </w:rPr>
        <w:t>[</w:t>
      </w:r>
      <w:r>
        <w:rPr>
          <w:rFonts w:hint="eastAsia"/>
        </w:rPr>
        <w:t>（</w:t>
      </w:r>
      <w:r>
        <w:rPr>
          <w:rFonts w:hint="eastAsia"/>
        </w:rPr>
        <w:t>9.5 X 4.4</w:t>
      </w:r>
      <w:r>
        <w:rPr>
          <w:rFonts w:hint="eastAsia"/>
        </w:rPr>
        <w:t>）–（</w:t>
      </w:r>
      <w:r>
        <w:rPr>
          <w:rFonts w:hint="eastAsia"/>
        </w:rPr>
        <w:t>9.5 X 0.1</w:t>
      </w:r>
      <w:r>
        <w:rPr>
          <w:rFonts w:hint="eastAsia"/>
        </w:rPr>
        <w:t>）</w:t>
      </w:r>
      <w:r>
        <w:rPr>
          <w:rFonts w:hint="eastAsia"/>
        </w:rPr>
        <w:t>]</w:t>
      </w:r>
      <w:r>
        <w:rPr>
          <w:rFonts w:hint="eastAsia"/>
        </w:rPr>
        <w:t>。</w:t>
      </w:r>
    </w:p>
    <w:p w14:paraId="111C2B7E" w14:textId="77777777" w:rsidR="00CC6154" w:rsidRDefault="00CC6154" w:rsidP="00CC6154">
      <w:r>
        <w:rPr>
          <w:rFonts w:hint="eastAsia"/>
        </w:rPr>
        <w:t>转换成百分比的话，就是每</w:t>
      </w:r>
      <w:r>
        <w:rPr>
          <w:rFonts w:hint="eastAsia"/>
        </w:rPr>
        <w:t>100</w:t>
      </w:r>
      <w:r>
        <w:rPr>
          <w:rFonts w:hint="eastAsia"/>
        </w:rPr>
        <w:t>位马来人里，有</w:t>
      </w:r>
      <w:r>
        <w:rPr>
          <w:rFonts w:hint="eastAsia"/>
        </w:rPr>
        <w:t>35</w:t>
      </w:r>
      <w:r>
        <w:rPr>
          <w:rFonts w:hint="eastAsia"/>
        </w:rPr>
        <w:t>位（</w:t>
      </w:r>
      <w:r>
        <w:rPr>
          <w:rFonts w:hint="eastAsia"/>
        </w:rPr>
        <w:t>790/2245 = 35%</w:t>
      </w:r>
      <w:r>
        <w:rPr>
          <w:rFonts w:hint="eastAsia"/>
        </w:rPr>
        <w:t>）受到政府公务机构庇护，华裔群体则只有</w:t>
      </w:r>
      <w:r>
        <w:rPr>
          <w:rFonts w:hint="eastAsia"/>
        </w:rPr>
        <w:t>5.5%</w:t>
      </w:r>
      <w:r>
        <w:rPr>
          <w:rFonts w:hint="eastAsia"/>
        </w:rPr>
        <w:t>受到类似社会保护网保护。</w:t>
      </w:r>
    </w:p>
    <w:p w14:paraId="00BD3A6F" w14:textId="77777777" w:rsidR="00CC6154" w:rsidRDefault="00CC6154" w:rsidP="00CC6154">
      <w:r>
        <w:rPr>
          <w:rFonts w:hint="eastAsia"/>
        </w:rPr>
        <w:t>你若不熟悉公务员种种比私人企业界好得太多的福利（比如退休金、购屋贷款、医疗、各种津贴等等，还有“几乎永远不会被炒鱿鱼”），可以去请教公务员朋友，就会明白这里所说的“社会保护网”作用。</w:t>
      </w:r>
    </w:p>
    <w:p w14:paraId="76777240" w14:textId="77777777" w:rsidR="00CC6154" w:rsidRDefault="00CC6154" w:rsidP="00CC6154">
      <w:r>
        <w:rPr>
          <w:rFonts w:hint="eastAsia"/>
        </w:rPr>
        <w:t>以上这些数据，还没有包括政府相关企业（</w:t>
      </w:r>
      <w:r>
        <w:rPr>
          <w:rFonts w:hint="eastAsia"/>
        </w:rPr>
        <w:t>GLCs</w:t>
      </w:r>
      <w:r>
        <w:rPr>
          <w:rFonts w:hint="eastAsia"/>
        </w:rPr>
        <w:t>，比如国家石油公司、国家能源公司等等</w:t>
      </w:r>
      <w:proofErr w:type="gramStart"/>
      <w:r>
        <w:rPr>
          <w:rFonts w:hint="eastAsia"/>
        </w:rPr>
        <w:t>等</w:t>
      </w:r>
      <w:proofErr w:type="gramEnd"/>
      <w:r>
        <w:rPr>
          <w:rFonts w:hint="eastAsia"/>
        </w:rPr>
        <w:t>），</w:t>
      </w:r>
      <w:r>
        <w:rPr>
          <w:rFonts w:hint="eastAsia"/>
        </w:rPr>
        <w:t>95%</w:t>
      </w:r>
      <w:r>
        <w:rPr>
          <w:rFonts w:hint="eastAsia"/>
        </w:rPr>
        <w:t>以上为土著的计算，还有诸多商业银行、保留</w:t>
      </w:r>
      <w:r>
        <w:rPr>
          <w:rFonts w:hint="eastAsia"/>
        </w:rPr>
        <w:t>30%</w:t>
      </w:r>
      <w:r>
        <w:rPr>
          <w:rFonts w:hint="eastAsia"/>
        </w:rPr>
        <w:t>给马来人的其他企业公司、政府保留给绝大多数生意经营合同给马来人的优势等等</w:t>
      </w:r>
      <w:proofErr w:type="gramStart"/>
      <w:r>
        <w:rPr>
          <w:rFonts w:hint="eastAsia"/>
        </w:rPr>
        <w:t>等</w:t>
      </w:r>
      <w:proofErr w:type="gramEnd"/>
      <w:r>
        <w:rPr>
          <w:rFonts w:hint="eastAsia"/>
        </w:rPr>
        <w:t>。</w:t>
      </w:r>
    </w:p>
    <w:p w14:paraId="5F66F31A" w14:textId="77777777" w:rsidR="00CC6154" w:rsidRDefault="00CC6154" w:rsidP="00CC6154">
      <w:r>
        <w:rPr>
          <w:rFonts w:hint="eastAsia"/>
        </w:rPr>
        <w:t>这么大略算一下，就知道受到政府机构保护的马来人比率，肯定远远超过以上粗略计算出来的</w:t>
      </w:r>
      <w:r>
        <w:rPr>
          <w:rFonts w:hint="eastAsia"/>
        </w:rPr>
        <w:t>35%</w:t>
      </w:r>
      <w:r>
        <w:rPr>
          <w:rFonts w:hint="eastAsia"/>
        </w:rPr>
        <w:t>。</w:t>
      </w:r>
    </w:p>
    <w:p w14:paraId="0B892529" w14:textId="77777777" w:rsidR="00CC6154" w:rsidRDefault="00CC6154" w:rsidP="00CC6154">
      <w:r>
        <w:rPr>
          <w:rFonts w:hint="eastAsia"/>
        </w:rPr>
        <w:t>你说，华人富有吗？</w:t>
      </w:r>
    </w:p>
    <w:p w14:paraId="27633AE9" w14:textId="77777777" w:rsidR="00CC6154" w:rsidRDefault="00CC6154" w:rsidP="00CC6154">
      <w:r>
        <w:rPr>
          <w:rFonts w:hint="eastAsia"/>
        </w:rPr>
        <w:t>可能这</w:t>
      </w:r>
      <w:r>
        <w:rPr>
          <w:rFonts w:hint="eastAsia"/>
        </w:rPr>
        <w:t>200</w:t>
      </w:r>
      <w:r>
        <w:rPr>
          <w:rFonts w:hint="eastAsia"/>
        </w:rPr>
        <w:t>年内，也不会有执政党会取消“原意很好，执行偏差”的扶弱政策。</w:t>
      </w:r>
    </w:p>
    <w:p w14:paraId="24D7CC25" w14:textId="77777777" w:rsidR="00CC6154" w:rsidRDefault="00CC6154" w:rsidP="00CC6154">
      <w:r>
        <w:rPr>
          <w:rFonts w:hint="eastAsia"/>
        </w:rPr>
        <w:t>或许会有一个循序渐进的方案，在未来转角处，等着一位有勇气、有智慧、有担当的马来领袖，担起这重任。</w:t>
      </w:r>
    </w:p>
    <w:p w14:paraId="05BF7692" w14:textId="77777777" w:rsidR="00CC6154" w:rsidRDefault="00CC6154" w:rsidP="00CC6154">
      <w:r>
        <w:rPr>
          <w:rFonts w:hint="eastAsia"/>
        </w:rPr>
        <w:t>（为什么华人不</w:t>
      </w:r>
      <w:proofErr w:type="gramStart"/>
      <w:r>
        <w:rPr>
          <w:rFonts w:hint="eastAsia"/>
        </w:rPr>
        <w:t>富有二</w:t>
      </w:r>
      <w:proofErr w:type="gramEnd"/>
      <w:r>
        <w:rPr>
          <w:rFonts w:hint="eastAsia"/>
        </w:rPr>
        <w:t>之二）</w:t>
      </w:r>
    </w:p>
    <w:p w14:paraId="1D346B53" w14:textId="77777777" w:rsidR="00CC6154" w:rsidRDefault="00CC6154" w:rsidP="00CC6154">
      <w:r>
        <w:rPr>
          <w:rFonts w:hint="eastAsia"/>
        </w:rPr>
        <w:t>作者</w:t>
      </w:r>
      <w:r>
        <w:rPr>
          <w:rFonts w:hint="eastAsia"/>
        </w:rPr>
        <w:t xml:space="preserve"> </w:t>
      </w:r>
      <w:r>
        <w:rPr>
          <w:rFonts w:hint="eastAsia"/>
        </w:rPr>
        <w:t>：</w:t>
      </w:r>
      <w:r>
        <w:rPr>
          <w:rFonts w:hint="eastAsia"/>
        </w:rPr>
        <w:t xml:space="preserve"> </w:t>
      </w:r>
      <w:r>
        <w:rPr>
          <w:rFonts w:hint="eastAsia"/>
        </w:rPr>
        <w:t>宋明家</w:t>
      </w:r>
      <w:r>
        <w:rPr>
          <w:rFonts w:hint="eastAsia"/>
        </w:rPr>
        <w:t xml:space="preserve"> </w:t>
      </w:r>
    </w:p>
    <w:p w14:paraId="7F061009"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26A23503" w14:textId="77777777" w:rsidR="00CC6154" w:rsidRDefault="00CC6154" w:rsidP="00CC6154"/>
    <w:p w14:paraId="37D884CA" w14:textId="77777777" w:rsidR="00CC6154" w:rsidRDefault="00CC6154" w:rsidP="00CC6154">
      <w:r>
        <w:rPr>
          <w:rFonts w:hint="eastAsia"/>
        </w:rPr>
        <w:t>2020-06-30 08:00:00</w:t>
      </w:r>
      <w:r>
        <w:rPr>
          <w:rFonts w:hint="eastAsia"/>
        </w:rPr>
        <w:t> </w:t>
      </w:r>
      <w:r>
        <w:rPr>
          <w:rFonts w:hint="eastAsia"/>
        </w:rPr>
        <w:t xml:space="preserve"> </w:t>
      </w:r>
    </w:p>
    <w:p w14:paraId="086B04EA" w14:textId="77777777" w:rsidR="00CC6154" w:rsidRDefault="00CC6154" w:rsidP="00CC6154">
      <w:r>
        <w:rPr>
          <w:rFonts w:hint="eastAsia"/>
        </w:rPr>
        <w:t>周若鹏</w:t>
      </w:r>
      <w:r>
        <w:rPr>
          <w:rFonts w:hint="eastAsia"/>
        </w:rPr>
        <w:t>.</w:t>
      </w:r>
      <w:r>
        <w:rPr>
          <w:rFonts w:hint="eastAsia"/>
        </w:rPr>
        <w:t>华人</w:t>
      </w:r>
      <w:proofErr w:type="gramStart"/>
      <w:r>
        <w:rPr>
          <w:rFonts w:hint="eastAsia"/>
        </w:rPr>
        <w:t>哪里很</w:t>
      </w:r>
      <w:proofErr w:type="gramEnd"/>
      <w:r>
        <w:rPr>
          <w:rFonts w:hint="eastAsia"/>
        </w:rPr>
        <w:t>有钱？</w:t>
      </w:r>
    </w:p>
    <w:p w14:paraId="0CA83C15" w14:textId="77777777" w:rsidR="00CC6154" w:rsidRDefault="00CC6154" w:rsidP="00CC6154">
      <w:r>
        <w:rPr>
          <w:rFonts w:hint="eastAsia"/>
        </w:rPr>
        <w:t>本报特约</w:t>
      </w:r>
      <w:r>
        <w:rPr>
          <w:rFonts w:hint="eastAsia"/>
        </w:rPr>
        <w:t xml:space="preserve"> </w:t>
      </w:r>
    </w:p>
    <w:p w14:paraId="2D15B883" w14:textId="77777777" w:rsidR="00CC6154" w:rsidRDefault="00CC6154" w:rsidP="00CC6154"/>
    <w:p w14:paraId="35544CFC" w14:textId="77777777" w:rsidR="00CC6154" w:rsidRDefault="00CC6154" w:rsidP="00CC6154">
      <w:r>
        <w:rPr>
          <w:rFonts w:hint="eastAsia"/>
        </w:rPr>
        <w:t>华人爱财，无出其右。天底下谁都爱钱，但爱得像华人这么出面的，还真少见。别人节庆时互祝平安快乐，只有我们很坦白地说“恭喜发财”。</w:t>
      </w:r>
    </w:p>
    <w:p w14:paraId="7E1A3FC0" w14:textId="77777777" w:rsidR="00CC6154" w:rsidRDefault="00CC6154" w:rsidP="00CC6154">
      <w:r>
        <w:rPr>
          <w:rFonts w:hint="eastAsia"/>
        </w:rPr>
        <w:t>我们超爱钱，爱到超自然的境界去，天上有财神还不够，还要有运财童子帮忙搬，连五鬼也要运财。庙里的神明除了保平安，另一业务就是告诉你哪四个号码。我们深信金钱全能，只要有钱，能呼风唤雨，神鬼皆听我号令，因为“财可通神”、“有钱能使鬼推磨”。我们是怎样拜祭先人的？烧钱，烧很多很多钱。</w:t>
      </w:r>
    </w:p>
    <w:p w14:paraId="500CB1A5" w14:textId="77777777" w:rsidR="00CC6154" w:rsidRDefault="00CC6154" w:rsidP="00CC6154">
      <w:r>
        <w:rPr>
          <w:rFonts w:hint="eastAsia"/>
        </w:rPr>
        <w:t>我们太爱钱了，爱到死，没法想象如果死后的世界没有金钱这回事，怎么过日子？</w:t>
      </w:r>
      <w:proofErr w:type="gramStart"/>
      <w:r>
        <w:rPr>
          <w:rFonts w:hint="eastAsia"/>
        </w:rPr>
        <w:t>岂不死</w:t>
      </w:r>
      <w:proofErr w:type="gramEnd"/>
      <w:r>
        <w:rPr>
          <w:rFonts w:hint="eastAsia"/>
        </w:rPr>
        <w:t>得太无聊？于是我们创作了冥钞、</w:t>
      </w:r>
      <w:proofErr w:type="gramStart"/>
      <w:r>
        <w:rPr>
          <w:rFonts w:hint="eastAsia"/>
        </w:rPr>
        <w:t>冥</w:t>
      </w:r>
      <w:proofErr w:type="gramEnd"/>
      <w:r>
        <w:rPr>
          <w:rFonts w:hint="eastAsia"/>
        </w:rPr>
        <w:t>通银行，建构整个</w:t>
      </w:r>
      <w:proofErr w:type="gramStart"/>
      <w:r>
        <w:rPr>
          <w:rFonts w:hint="eastAsia"/>
        </w:rPr>
        <w:t>阴间经济</w:t>
      </w:r>
      <w:proofErr w:type="gramEnd"/>
      <w:r>
        <w:rPr>
          <w:rFonts w:hint="eastAsia"/>
        </w:rPr>
        <w:t>系统，确保死后也能赚钱花钱。</w:t>
      </w:r>
    </w:p>
    <w:p w14:paraId="1207DB64" w14:textId="77777777" w:rsidR="00CC6154" w:rsidRDefault="00CC6154" w:rsidP="00CC6154">
      <w:r>
        <w:rPr>
          <w:rFonts w:hint="eastAsia"/>
        </w:rPr>
        <w:t>可是，我们却最不愿意被别人说有钱。马哈迪在《亚洲时报》的专访中说华人极富，甚至占据城镇，我们立马发火反弹。要知道华人处理钱财有自己一套哲学，即“财不露眼”，我先辈也是这样教导的，一怕招盗贼，二怕招人妒，最怕税务局。背心短裤拖鞋是富商阿伯平日的标准制服，非必要不随便炫富。你问华人商家生意如何，永远不会有人跟你说赚钱，最多只讲还</w:t>
      </w:r>
      <w:r>
        <w:rPr>
          <w:rFonts w:hint="eastAsia"/>
        </w:rPr>
        <w:t>OK</w:t>
      </w:r>
      <w:r>
        <w:rPr>
          <w:rFonts w:hint="eastAsia"/>
        </w:rPr>
        <w:t>。</w:t>
      </w:r>
    </w:p>
    <w:p w14:paraId="527833A4" w14:textId="77777777" w:rsidR="00CC6154" w:rsidRDefault="00CC6154" w:rsidP="00CC6154">
      <w:r>
        <w:rPr>
          <w:rFonts w:hint="eastAsia"/>
        </w:rPr>
        <w:t>我们发火当然还有另一个最重要的理由──这并非全部事实。数日前我发表了另一篇文章，说</w:t>
      </w:r>
      <w:proofErr w:type="gramStart"/>
      <w:r>
        <w:rPr>
          <w:rFonts w:hint="eastAsia"/>
        </w:rPr>
        <w:t>敦</w:t>
      </w:r>
      <w:proofErr w:type="gramEnd"/>
      <w:r>
        <w:rPr>
          <w:rFonts w:hint="eastAsia"/>
        </w:rPr>
        <w:t>马可能没讲过这番话，因为我参考的访谈“原文”乃精简版，无此记录。后来读者文友竞相纠正我，有者甚至花钱购得访谈原文，圈出</w:t>
      </w:r>
      <w:proofErr w:type="gramStart"/>
      <w:r>
        <w:rPr>
          <w:rFonts w:hint="eastAsia"/>
        </w:rPr>
        <w:t>敦</w:t>
      </w:r>
      <w:proofErr w:type="gramEnd"/>
      <w:r>
        <w:rPr>
          <w:rFonts w:hint="eastAsia"/>
        </w:rPr>
        <w:t>马原话给我看，的确有这么一段话。显然，我错了。然而，我需要完全推翻之前的言论吗？</w:t>
      </w:r>
    </w:p>
    <w:p w14:paraId="6861E9C6" w14:textId="77777777" w:rsidR="00CC6154" w:rsidRDefault="00CC6154" w:rsidP="00CC6154">
      <w:r>
        <w:rPr>
          <w:rFonts w:hint="eastAsia"/>
        </w:rPr>
        <w:t>也许不必，因为我关注的焦点并不是</w:t>
      </w:r>
      <w:proofErr w:type="gramStart"/>
      <w:r>
        <w:rPr>
          <w:rFonts w:hint="eastAsia"/>
        </w:rPr>
        <w:t>敦</w:t>
      </w:r>
      <w:proofErr w:type="gramEnd"/>
      <w:r>
        <w:rPr>
          <w:rFonts w:hint="eastAsia"/>
        </w:rPr>
        <w:t>马说过什么，而是我们选择放大什么，以及促请读者理智检视自己内心的反应。六千多字的访谈记录，大多人没机会细读，我读了</w:t>
      </w:r>
      <w:r>
        <w:rPr>
          <w:rFonts w:hint="eastAsia"/>
        </w:rPr>
        <w:t>3000</w:t>
      </w:r>
      <w:r>
        <w:rPr>
          <w:rFonts w:hint="eastAsia"/>
        </w:rPr>
        <w:t>字尚且</w:t>
      </w:r>
      <w:r>
        <w:rPr>
          <w:rFonts w:hint="eastAsia"/>
        </w:rPr>
        <w:lastRenderedPageBreak/>
        <w:t>搞错了，若单凭标题便作反应，就给了他人操控自己情绪和行为的机会。其实</w:t>
      </w:r>
      <w:proofErr w:type="gramStart"/>
      <w:r>
        <w:rPr>
          <w:rFonts w:hint="eastAsia"/>
        </w:rPr>
        <w:t>敦</w:t>
      </w:r>
      <w:proofErr w:type="gramEnd"/>
      <w:r>
        <w:rPr>
          <w:rFonts w:hint="eastAsia"/>
        </w:rPr>
        <w:t>马会这么说也没什么好惊讶的，他是老调重弹，最靠近的一次记录是</w:t>
      </w:r>
      <w:r>
        <w:rPr>
          <w:rFonts w:hint="eastAsia"/>
        </w:rPr>
        <w:t>2018</w:t>
      </w:r>
      <w:r>
        <w:rPr>
          <w:rFonts w:hint="eastAsia"/>
        </w:rPr>
        <w:t>年吧，当时魏家祥等已及时反驳。</w:t>
      </w:r>
    </w:p>
    <w:p w14:paraId="0F5250E9" w14:textId="77777777" w:rsidR="00CC6154" w:rsidRDefault="00CC6154" w:rsidP="00CC6154">
      <w:r>
        <w:rPr>
          <w:rFonts w:hint="eastAsia"/>
        </w:rPr>
        <w:t>有些华人极为有钱，有些马来人极有钱，有些印度人极有钱，贫富悬殊是个老问题，若说过去单一种族真的曾经掌握大部分财富，那个时代早就过去了。我们当然不喜欢</w:t>
      </w:r>
      <w:proofErr w:type="gramStart"/>
      <w:r>
        <w:rPr>
          <w:rFonts w:hint="eastAsia"/>
        </w:rPr>
        <w:t>敦</w:t>
      </w:r>
      <w:proofErr w:type="gramEnd"/>
      <w:r>
        <w:rPr>
          <w:rFonts w:hint="eastAsia"/>
        </w:rPr>
        <w:t>马只挑华人来说，我们哪有赚很多钱？我们只是还</w:t>
      </w:r>
      <w:r>
        <w:rPr>
          <w:rFonts w:hint="eastAsia"/>
        </w:rPr>
        <w:t>OK</w:t>
      </w:r>
      <w:r>
        <w:rPr>
          <w:rFonts w:hint="eastAsia"/>
        </w:rPr>
        <w:t>。</w:t>
      </w:r>
    </w:p>
    <w:p w14:paraId="63F6B769" w14:textId="77777777" w:rsidR="00CC6154" w:rsidRDefault="00CC6154" w:rsidP="00CC6154">
      <w:r>
        <w:rPr>
          <w:rFonts w:hint="eastAsia"/>
        </w:rPr>
        <w:t>华人爱钱爱得深切，可是我们还有爱钱的教育和原则，“君子爱财，取之有道”，不贪“不义之财”，甚至连做贼也“盗亦有道”。做正确的事赚取财富，心安理得。</w:t>
      </w:r>
      <w:proofErr w:type="gramStart"/>
      <w:r>
        <w:rPr>
          <w:rFonts w:hint="eastAsia"/>
        </w:rPr>
        <w:t>敦</w:t>
      </w:r>
      <w:proofErr w:type="gramEnd"/>
      <w:r>
        <w:rPr>
          <w:rFonts w:hint="eastAsia"/>
        </w:rPr>
        <w:t>马下次要谈，还是针对那些贪污腐败的人吧！</w:t>
      </w:r>
    </w:p>
    <w:p w14:paraId="0AE71CE7" w14:textId="77777777" w:rsidR="00CC6154" w:rsidRDefault="00CC6154" w:rsidP="00CC6154">
      <w:r>
        <w:rPr>
          <w:rFonts w:hint="eastAsia"/>
        </w:rPr>
        <w:t>作者</w:t>
      </w:r>
      <w:r>
        <w:rPr>
          <w:rFonts w:hint="eastAsia"/>
        </w:rPr>
        <w:t xml:space="preserve"> </w:t>
      </w:r>
      <w:r>
        <w:rPr>
          <w:rFonts w:hint="eastAsia"/>
        </w:rPr>
        <w:t>：</w:t>
      </w:r>
      <w:r>
        <w:rPr>
          <w:rFonts w:hint="eastAsia"/>
        </w:rPr>
        <w:t xml:space="preserve"> </w:t>
      </w:r>
      <w:r>
        <w:rPr>
          <w:rFonts w:hint="eastAsia"/>
        </w:rPr>
        <w:t>周若鹏</w:t>
      </w:r>
      <w:r>
        <w:rPr>
          <w:rFonts w:hint="eastAsia"/>
        </w:rPr>
        <w:t xml:space="preserve"> </w:t>
      </w:r>
    </w:p>
    <w:p w14:paraId="5F4C70A8"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128AB35A" w14:textId="77777777" w:rsidR="00CC6154" w:rsidRDefault="00CC6154" w:rsidP="00CC6154"/>
    <w:p w14:paraId="6E0F40C2" w14:textId="77777777" w:rsidR="00CC6154" w:rsidRDefault="00CC6154" w:rsidP="00CC6154">
      <w:r>
        <w:rPr>
          <w:rFonts w:hint="eastAsia"/>
        </w:rPr>
        <w:t>2020-06-30 07:50:00</w:t>
      </w:r>
      <w:r>
        <w:rPr>
          <w:rFonts w:hint="eastAsia"/>
        </w:rPr>
        <w:t> </w:t>
      </w:r>
      <w:r>
        <w:rPr>
          <w:rFonts w:hint="eastAsia"/>
        </w:rPr>
        <w:t xml:space="preserve"> </w:t>
      </w:r>
    </w:p>
    <w:p w14:paraId="5A34541A" w14:textId="77777777" w:rsidR="00CC6154" w:rsidRDefault="00CC6154" w:rsidP="00CC6154">
      <w:r>
        <w:rPr>
          <w:rFonts w:hint="eastAsia"/>
        </w:rPr>
        <w:t>骆宇欣</w:t>
      </w:r>
      <w:r>
        <w:rPr>
          <w:rFonts w:hint="eastAsia"/>
        </w:rPr>
        <w:t>.</w:t>
      </w:r>
      <w:r>
        <w:rPr>
          <w:rFonts w:hint="eastAsia"/>
        </w:rPr>
        <w:t>安华还有戏吗？</w:t>
      </w:r>
    </w:p>
    <w:p w14:paraId="248B4C94" w14:textId="77777777" w:rsidR="00CC6154" w:rsidRDefault="00CC6154" w:rsidP="00CC6154">
      <w:r>
        <w:rPr>
          <w:rFonts w:hint="eastAsia"/>
        </w:rPr>
        <w:t>风过西窗</w:t>
      </w:r>
      <w:r>
        <w:rPr>
          <w:rFonts w:hint="eastAsia"/>
        </w:rPr>
        <w:t xml:space="preserve"> </w:t>
      </w:r>
    </w:p>
    <w:p w14:paraId="0F058929" w14:textId="77777777" w:rsidR="00CC6154" w:rsidRDefault="00CC6154" w:rsidP="00CC6154"/>
    <w:p w14:paraId="626B90A1" w14:textId="77777777" w:rsidR="00CC6154" w:rsidRDefault="00CC6154" w:rsidP="00CC6154">
      <w:r>
        <w:rPr>
          <w:rFonts w:hint="eastAsia"/>
        </w:rPr>
        <w:t>最近的政治马戏进程是，</w:t>
      </w:r>
      <w:proofErr w:type="gramStart"/>
      <w:r>
        <w:rPr>
          <w:rFonts w:hint="eastAsia"/>
        </w:rPr>
        <w:t>敦马建议</w:t>
      </w:r>
      <w:proofErr w:type="gramEnd"/>
      <w:r>
        <w:rPr>
          <w:rFonts w:hint="eastAsia"/>
        </w:rPr>
        <w:t>沙巴人可以做首相。于是，就有很多人心理高潮了。还开了个网络联署，可惜反应冷淡，略尴尬。</w:t>
      </w:r>
    </w:p>
    <w:p w14:paraId="53986D2B" w14:textId="77777777" w:rsidR="00CC6154" w:rsidRDefault="00CC6154" w:rsidP="00CC6154">
      <w:r>
        <w:rPr>
          <w:rFonts w:hint="eastAsia"/>
        </w:rPr>
        <w:t>别误会。我并不否认东马人可以当首相，也认同，只要是有才能，可以带领国家经济，平定乱局，改变陷入宗教种族极端的趋势，</w:t>
      </w:r>
      <w:proofErr w:type="gramStart"/>
      <w:r>
        <w:rPr>
          <w:rFonts w:hint="eastAsia"/>
        </w:rPr>
        <w:t>东西马无论</w:t>
      </w:r>
      <w:proofErr w:type="gramEnd"/>
      <w:r>
        <w:rPr>
          <w:rFonts w:hint="eastAsia"/>
        </w:rPr>
        <w:t>谁来当首相，并没什么不妥。宪法也没有规定只有西马人才能当首相。</w:t>
      </w:r>
    </w:p>
    <w:p w14:paraId="19A0EE0E" w14:textId="77777777" w:rsidR="00CC6154" w:rsidRDefault="00CC6154" w:rsidP="00CC6154">
      <w:r>
        <w:rPr>
          <w:rFonts w:hint="eastAsia"/>
        </w:rPr>
        <w:t>但是，请注意</w:t>
      </w:r>
      <w:proofErr w:type="gramStart"/>
      <w:r>
        <w:rPr>
          <w:rFonts w:hint="eastAsia"/>
        </w:rPr>
        <w:t>敦马建议</w:t>
      </w:r>
      <w:proofErr w:type="gramEnd"/>
      <w:r>
        <w:rPr>
          <w:rFonts w:hint="eastAsia"/>
        </w:rPr>
        <w:t>这个首相的“继承”顺位，安华仍然是副首相，接下来的第二副首相竟然是自己的儿子。这就很有问题。也印证了，自己得不到的，也不想让你轻易得到。或者干脆让对方得不到。反正到时候指定接任者是当时的首相说了算，届时有第一第二副首相可选择，传给更年轻的</w:t>
      </w:r>
      <w:r>
        <w:rPr>
          <w:rFonts w:hint="eastAsia"/>
        </w:rPr>
        <w:t>ah boy</w:t>
      </w:r>
      <w:r>
        <w:rPr>
          <w:rFonts w:hint="eastAsia"/>
        </w:rPr>
        <w:t>，应该更符合政坛永续发展的概念，也符合“回馈”前任栽培的不成文默契。</w:t>
      </w:r>
    </w:p>
    <w:p w14:paraId="4DD943FC" w14:textId="77777777" w:rsidR="00CC6154" w:rsidRDefault="00CC6154" w:rsidP="00CC6154">
      <w:r>
        <w:rPr>
          <w:rFonts w:hint="eastAsia"/>
        </w:rPr>
        <w:t>所以，安华还有戏吗？等了那么久，两年又半年，还轮不到。现在</w:t>
      </w:r>
      <w:proofErr w:type="gramStart"/>
      <w:r>
        <w:rPr>
          <w:rFonts w:hint="eastAsia"/>
        </w:rPr>
        <w:t>敦</w:t>
      </w:r>
      <w:proofErr w:type="gramEnd"/>
      <w:r>
        <w:rPr>
          <w:rFonts w:hint="eastAsia"/>
        </w:rPr>
        <w:t>马竟然还推荐一位沙巴人当首相，安华这候任的位子，恐怕还得继续坐，就算被太子爷后来居上也没什么好奇怪的。</w:t>
      </w:r>
    </w:p>
    <w:p w14:paraId="2311FD87" w14:textId="77777777" w:rsidR="00CC6154" w:rsidRDefault="00CC6154" w:rsidP="00CC6154">
      <w:r>
        <w:rPr>
          <w:rFonts w:hint="eastAsia"/>
        </w:rPr>
        <w:t>有人说，政府轮换似乎会成为接下来的“新常态”。在权势面前，拉拢跳槽似乎也成为谈判的“新常态”。各党开始出文告，明面上是拒绝与谁人合作，私底下</w:t>
      </w:r>
      <w:proofErr w:type="gramStart"/>
      <w:r>
        <w:rPr>
          <w:rFonts w:hint="eastAsia"/>
        </w:rPr>
        <w:t>协商再</w:t>
      </w:r>
      <w:proofErr w:type="gramEnd"/>
      <w:r>
        <w:rPr>
          <w:rFonts w:hint="eastAsia"/>
        </w:rPr>
        <w:t>把特定人士或党团剔除在外则是另一场博弈。</w:t>
      </w:r>
    </w:p>
    <w:p w14:paraId="0437FBDD" w14:textId="77777777" w:rsidR="00CC6154" w:rsidRDefault="00CC6154" w:rsidP="00CC6154">
      <w:r>
        <w:rPr>
          <w:rFonts w:hint="eastAsia"/>
        </w:rPr>
        <w:t>于是，不知道是否不稳定，或是只想沿用旧名对人民强调自己的“正统”，在重组合作后，某些政治联盟连名字都懒得取了，只从</w:t>
      </w:r>
      <w:r>
        <w:rPr>
          <w:rFonts w:hint="eastAsia"/>
        </w:rPr>
        <w:t>+</w:t>
      </w:r>
      <w:r>
        <w:rPr>
          <w:rFonts w:hint="eastAsia"/>
        </w:rPr>
        <w:t>变成</w:t>
      </w:r>
      <w:r>
        <w:rPr>
          <w:rFonts w:hint="eastAsia"/>
        </w:rPr>
        <w:t>++</w:t>
      </w:r>
      <w:r>
        <w:rPr>
          <w:rFonts w:hint="eastAsia"/>
        </w:rPr>
        <w:t>，再照着这样的趋势下去，以后出现个什么</w:t>
      </w:r>
      <w:r>
        <w:rPr>
          <w:rFonts w:hint="eastAsia"/>
        </w:rPr>
        <w:t>X</w:t>
      </w:r>
      <w:r>
        <w:rPr>
          <w:rFonts w:hint="eastAsia"/>
        </w:rPr>
        <w:t>盟</w:t>
      </w:r>
      <w:r>
        <w:rPr>
          <w:rFonts w:hint="eastAsia"/>
        </w:rPr>
        <w:t>Max pro</w:t>
      </w:r>
      <w:r>
        <w:rPr>
          <w:rFonts w:hint="eastAsia"/>
        </w:rPr>
        <w:t>的旗号似乎也不足为奇。</w:t>
      </w:r>
    </w:p>
    <w:p w14:paraId="72C5FC43" w14:textId="77777777" w:rsidR="00CC6154" w:rsidRDefault="00CC6154" w:rsidP="00CC6154">
      <w:r>
        <w:rPr>
          <w:rFonts w:hint="eastAsia"/>
        </w:rPr>
        <w:t>哲学界有句老话常被引用──“与怪兽搏斗的时候，要谨防自己也变成怪兽。当你在凝视深渊的时候，深渊也在凝视你。”</w:t>
      </w:r>
    </w:p>
    <w:p w14:paraId="306B9246" w14:textId="77777777" w:rsidR="00CC6154" w:rsidRDefault="00CC6154" w:rsidP="00CC6154">
      <w:r>
        <w:rPr>
          <w:rFonts w:hint="eastAsia"/>
        </w:rPr>
        <w:t>现在的口口声声所谓救国之辈与</w:t>
      </w:r>
      <w:proofErr w:type="gramStart"/>
      <w:r>
        <w:rPr>
          <w:rFonts w:hint="eastAsia"/>
        </w:rPr>
        <w:t>敦</w:t>
      </w:r>
      <w:proofErr w:type="gramEnd"/>
      <w:r>
        <w:rPr>
          <w:rFonts w:hint="eastAsia"/>
        </w:rPr>
        <w:t>马搏斗了一辈子，几乎整个政治生涯的宿敌都是</w:t>
      </w:r>
      <w:proofErr w:type="gramStart"/>
      <w:r>
        <w:rPr>
          <w:rFonts w:hint="eastAsia"/>
        </w:rPr>
        <w:t>敦</w:t>
      </w:r>
      <w:proofErr w:type="gramEnd"/>
      <w:r>
        <w:rPr>
          <w:rFonts w:hint="eastAsia"/>
        </w:rPr>
        <w:t>马。临老失节奉为共主，可不就是与怪兽搏斗了半辈子却与怪兽共舞？如今</w:t>
      </w:r>
      <w:proofErr w:type="gramStart"/>
      <w:r>
        <w:rPr>
          <w:rFonts w:hint="eastAsia"/>
        </w:rPr>
        <w:t>敦</w:t>
      </w:r>
      <w:proofErr w:type="gramEnd"/>
      <w:r>
        <w:rPr>
          <w:rFonts w:hint="eastAsia"/>
        </w:rPr>
        <w:t>马又抛出华裔富裕论，还说华人占据着城镇。在在显示了他从来没有改变过，也不会改变。什么近百老人泪湿双眼复出救国恐怕只是想救自己的后代，不是为全民的后代谋福利。</w:t>
      </w:r>
    </w:p>
    <w:p w14:paraId="29D74BB1" w14:textId="77777777" w:rsidR="00CC6154" w:rsidRDefault="00CC6154" w:rsidP="00CC6154">
      <w:r>
        <w:rPr>
          <w:rFonts w:hint="eastAsia"/>
        </w:rPr>
        <w:t>可是呢？偏偏就信了。还信得毫无保留，捂住双眼和耳朵。越忠心的选民，就越不需要讨好，华人正是被那个不是华人的华基政党带入了这种局面。就像课本里的</w:t>
      </w:r>
      <w:proofErr w:type="gramStart"/>
      <w:r>
        <w:rPr>
          <w:rFonts w:hint="eastAsia"/>
        </w:rPr>
        <w:t>爪夷文</w:t>
      </w:r>
      <w:proofErr w:type="gramEnd"/>
      <w:r>
        <w:rPr>
          <w:rFonts w:hint="eastAsia"/>
        </w:rPr>
        <w:t>不读不考，仍然存在着。什么时候再成为课题，就看什么时候需要玩弄情绪。</w:t>
      </w:r>
    </w:p>
    <w:p w14:paraId="437F8AFC" w14:textId="77777777" w:rsidR="00CC6154" w:rsidRDefault="00CC6154" w:rsidP="00CC6154">
      <w:r>
        <w:rPr>
          <w:rFonts w:hint="eastAsia"/>
        </w:rPr>
        <w:t>安华会救国？别傻了！都这么久了，当他在凝视首相大位的时候，首相们也会报以凝视。</w:t>
      </w:r>
    </w:p>
    <w:p w14:paraId="0F03BC8B" w14:textId="77777777" w:rsidR="00CC6154" w:rsidRDefault="00CC6154" w:rsidP="00CC6154">
      <w:r>
        <w:rPr>
          <w:rFonts w:hint="eastAsia"/>
        </w:rPr>
        <w:lastRenderedPageBreak/>
        <w:t>作者</w:t>
      </w:r>
      <w:r>
        <w:rPr>
          <w:rFonts w:hint="eastAsia"/>
        </w:rPr>
        <w:t xml:space="preserve"> </w:t>
      </w:r>
      <w:r>
        <w:rPr>
          <w:rFonts w:hint="eastAsia"/>
        </w:rPr>
        <w:t>：</w:t>
      </w:r>
      <w:r>
        <w:rPr>
          <w:rFonts w:hint="eastAsia"/>
        </w:rPr>
        <w:t xml:space="preserve"> </w:t>
      </w:r>
      <w:r>
        <w:rPr>
          <w:rFonts w:hint="eastAsia"/>
        </w:rPr>
        <w:t>骆宇欣</w:t>
      </w:r>
      <w:r>
        <w:rPr>
          <w:rFonts w:hint="eastAsia"/>
        </w:rPr>
        <w:t xml:space="preserve"> </w:t>
      </w:r>
    </w:p>
    <w:p w14:paraId="1D64CF8E"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3F7B30C2" w14:textId="77777777" w:rsidR="00CC6154" w:rsidRDefault="00CC6154" w:rsidP="00CC6154"/>
    <w:p w14:paraId="740A68D3" w14:textId="77777777" w:rsidR="00CC6154" w:rsidRDefault="00CC6154" w:rsidP="00CC6154">
      <w:r>
        <w:rPr>
          <w:rFonts w:hint="eastAsia"/>
        </w:rPr>
        <w:t>2020-06-29 18:20:31</w:t>
      </w:r>
      <w:r>
        <w:rPr>
          <w:rFonts w:hint="eastAsia"/>
        </w:rPr>
        <w:t> </w:t>
      </w:r>
      <w:r>
        <w:rPr>
          <w:rFonts w:hint="eastAsia"/>
        </w:rPr>
        <w:t xml:space="preserve"> </w:t>
      </w:r>
    </w:p>
    <w:p w14:paraId="4E646B80" w14:textId="77777777" w:rsidR="00CC6154" w:rsidRDefault="00CC6154" w:rsidP="00CC6154">
      <w:r>
        <w:rPr>
          <w:rFonts w:hint="eastAsia"/>
        </w:rPr>
        <w:t>周政新：不挺东马人任相．</w:t>
      </w:r>
      <w:proofErr w:type="gramStart"/>
      <w:r>
        <w:rPr>
          <w:rFonts w:hint="eastAsia"/>
        </w:rPr>
        <w:t>砂盟捍卫</w:t>
      </w:r>
      <w:proofErr w:type="gramEnd"/>
      <w:r>
        <w:rPr>
          <w:rFonts w:hint="eastAsia"/>
        </w:rPr>
        <w:t>权益虚伪</w:t>
      </w:r>
    </w:p>
    <w:p w14:paraId="7D7CE949" w14:textId="77777777" w:rsidR="00CC6154" w:rsidRDefault="00CC6154" w:rsidP="00CC6154">
      <w:r>
        <w:rPr>
          <w:rFonts w:hint="eastAsia"/>
        </w:rPr>
        <w:t>中砂</w:t>
      </w:r>
      <w:r>
        <w:rPr>
          <w:rFonts w:hint="eastAsia"/>
        </w:rPr>
        <w:t xml:space="preserve"> </w:t>
      </w:r>
    </w:p>
    <w:p w14:paraId="3C0E82EA" w14:textId="77777777" w:rsidR="00CC6154" w:rsidRDefault="00CC6154" w:rsidP="00CC6154">
      <w:r>
        <w:rPr>
          <w:rFonts w:hint="eastAsia"/>
        </w:rPr>
        <w:t>周政新。</w:t>
      </w:r>
    </w:p>
    <w:p w14:paraId="13C12C58" w14:textId="77777777" w:rsidR="00CC6154" w:rsidRDefault="00CC6154" w:rsidP="00CC6154">
      <w:r>
        <w:rPr>
          <w:rFonts w:hint="eastAsia"/>
        </w:rPr>
        <w:t>（</w:t>
      </w:r>
      <w:proofErr w:type="gramStart"/>
      <w:r>
        <w:rPr>
          <w:rFonts w:hint="eastAsia"/>
        </w:rPr>
        <w:t>民都鲁</w:t>
      </w:r>
      <w:r>
        <w:rPr>
          <w:rFonts w:hint="eastAsia"/>
        </w:rPr>
        <w:t>29</w:t>
      </w:r>
      <w:r>
        <w:rPr>
          <w:rFonts w:hint="eastAsia"/>
        </w:rPr>
        <w:t>日</w:t>
      </w:r>
      <w:proofErr w:type="gramEnd"/>
      <w:r>
        <w:rPr>
          <w:rFonts w:hint="eastAsia"/>
        </w:rPr>
        <w:t>讯）丹绒</w:t>
      </w:r>
      <w:proofErr w:type="gramStart"/>
      <w:r>
        <w:rPr>
          <w:rFonts w:hint="eastAsia"/>
        </w:rPr>
        <w:t>峇都州议员</w:t>
      </w:r>
      <w:proofErr w:type="gramEnd"/>
      <w:r>
        <w:rPr>
          <w:rFonts w:hint="eastAsia"/>
        </w:rPr>
        <w:t>周政新指出，</w:t>
      </w:r>
      <w:proofErr w:type="gramStart"/>
      <w:r>
        <w:rPr>
          <w:rFonts w:hint="eastAsia"/>
        </w:rPr>
        <w:t>砂盟领袖</w:t>
      </w:r>
      <w:proofErr w:type="gramEnd"/>
      <w:r>
        <w:rPr>
          <w:rFonts w:hint="eastAsia"/>
        </w:rPr>
        <w:t>指东马人任首相是世纪笑话，显示出该阵营的无知及从未认真站在东马的立场和权益看待，而是</w:t>
      </w:r>
      <w:proofErr w:type="gramStart"/>
      <w:r>
        <w:rPr>
          <w:rFonts w:hint="eastAsia"/>
        </w:rPr>
        <w:t>陷入国阵模式</w:t>
      </w:r>
      <w:proofErr w:type="gramEnd"/>
      <w:r>
        <w:rPr>
          <w:rFonts w:hint="eastAsia"/>
        </w:rPr>
        <w:t>的奴仆。</w:t>
      </w:r>
    </w:p>
    <w:p w14:paraId="74CEDD92" w14:textId="77777777" w:rsidR="00CC6154" w:rsidRDefault="00CC6154" w:rsidP="00CC6154">
      <w:r>
        <w:rPr>
          <w:rFonts w:hint="eastAsia"/>
        </w:rPr>
        <w:t>“他们如今的立场是可以支持巫伊两党组政府，却不可以支持东马人成为首相人选，如此落伍的思维，事实上根本无法为砂拉越索取更大的好处。”</w:t>
      </w:r>
    </w:p>
    <w:p w14:paraId="3F170D52" w14:textId="77777777" w:rsidR="00CC6154" w:rsidRDefault="00CC6154" w:rsidP="00CC6154">
      <w:r>
        <w:rPr>
          <w:rFonts w:hint="eastAsia"/>
        </w:rPr>
        <w:t>“他相信人民将再一次看清这班所谓捍卫自主权的阵营，实质上却带有瞧不起东马人的虚伪面目，更可看出他们热衷于成为国阵和伊斯兰党的‘朋友’，而并非让东西马同等伙伴成为事实。”</w:t>
      </w:r>
    </w:p>
    <w:p w14:paraId="7266D030" w14:textId="77777777" w:rsidR="00CC6154" w:rsidRDefault="00CC6154" w:rsidP="00CC6154">
      <w:r>
        <w:rPr>
          <w:rFonts w:hint="eastAsia"/>
        </w:rPr>
        <w:t>周政新说，这也清楚的证明</w:t>
      </w:r>
      <w:proofErr w:type="gramStart"/>
      <w:r>
        <w:rPr>
          <w:rFonts w:hint="eastAsia"/>
        </w:rPr>
        <w:t>砂盟根本</w:t>
      </w:r>
      <w:proofErr w:type="gramEnd"/>
      <w:r>
        <w:rPr>
          <w:rFonts w:hint="eastAsia"/>
        </w:rPr>
        <w:t>毫无诚意</w:t>
      </w:r>
      <w:proofErr w:type="gramStart"/>
      <w:r>
        <w:rPr>
          <w:rFonts w:hint="eastAsia"/>
        </w:rPr>
        <w:t>捍卫砂拉越</w:t>
      </w:r>
      <w:proofErr w:type="gramEnd"/>
      <w:r>
        <w:rPr>
          <w:rFonts w:hint="eastAsia"/>
        </w:rPr>
        <w:t>人的权益，只是为了自己个人的权益。这也是为何他们否决希盟执政时在国会提呈修宪恢复</w:t>
      </w:r>
      <w:proofErr w:type="gramStart"/>
      <w:r>
        <w:rPr>
          <w:rFonts w:hint="eastAsia"/>
        </w:rPr>
        <w:t>东西马</w:t>
      </w:r>
      <w:proofErr w:type="gramEnd"/>
      <w:r>
        <w:rPr>
          <w:rFonts w:hint="eastAsia"/>
        </w:rPr>
        <w:t>同等伙伴地位。</w:t>
      </w:r>
    </w:p>
    <w:p w14:paraId="6D4DB3A0"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58F0FA6F" w14:textId="77777777" w:rsidR="00CC6154" w:rsidRDefault="00CC6154" w:rsidP="00CC6154"/>
    <w:p w14:paraId="2FC45129" w14:textId="77777777" w:rsidR="00CC6154" w:rsidRDefault="00CC6154" w:rsidP="00CC6154">
      <w:r>
        <w:rPr>
          <w:rFonts w:hint="eastAsia"/>
        </w:rPr>
        <w:t>2020-06-28 16:39:00</w:t>
      </w:r>
      <w:r>
        <w:rPr>
          <w:rFonts w:hint="eastAsia"/>
        </w:rPr>
        <w:t> </w:t>
      </w:r>
      <w:r>
        <w:rPr>
          <w:rFonts w:hint="eastAsia"/>
        </w:rPr>
        <w:t xml:space="preserve"> </w:t>
      </w:r>
    </w:p>
    <w:p w14:paraId="196A6DC2" w14:textId="77777777" w:rsidR="00CC6154" w:rsidRDefault="00CC6154" w:rsidP="00CC6154">
      <w:r>
        <w:rPr>
          <w:rFonts w:hint="eastAsia"/>
        </w:rPr>
        <w:t>韩沙：</w:t>
      </w:r>
      <w:proofErr w:type="gramStart"/>
      <w:r>
        <w:rPr>
          <w:rFonts w:hint="eastAsia"/>
        </w:rPr>
        <w:t>突建议</w:t>
      </w:r>
      <w:proofErr w:type="gramEnd"/>
      <w:r>
        <w:rPr>
          <w:rFonts w:hint="eastAsia"/>
        </w:rPr>
        <w:t>“沙安配”‧</w:t>
      </w:r>
      <w:proofErr w:type="gramStart"/>
      <w:r>
        <w:rPr>
          <w:rFonts w:hint="eastAsia"/>
        </w:rPr>
        <w:t>敦</w:t>
      </w:r>
      <w:proofErr w:type="gramEnd"/>
      <w:r>
        <w:rPr>
          <w:rFonts w:hint="eastAsia"/>
        </w:rPr>
        <w:t>马图迎合安华支持者</w:t>
      </w:r>
    </w:p>
    <w:p w14:paraId="2301797B" w14:textId="77777777" w:rsidR="00CC6154" w:rsidRDefault="00CC6154" w:rsidP="00CC6154">
      <w:r>
        <w:rPr>
          <w:rFonts w:hint="eastAsia"/>
        </w:rPr>
        <w:t>热点</w:t>
      </w:r>
    </w:p>
    <w:p w14:paraId="0A9E1A89" w14:textId="77777777" w:rsidR="00CC6154" w:rsidRDefault="00CC6154" w:rsidP="00CC6154"/>
    <w:p w14:paraId="6E6CABBF" w14:textId="77777777" w:rsidR="00CC6154" w:rsidRDefault="00CC6154" w:rsidP="00CC6154">
      <w:r>
        <w:rPr>
          <w:rFonts w:hint="eastAsia"/>
        </w:rPr>
        <w:t>韩沙再努</w:t>
      </w:r>
      <w:proofErr w:type="gramStart"/>
      <w:r>
        <w:rPr>
          <w:rFonts w:hint="eastAsia"/>
        </w:rPr>
        <w:t>丁希望</w:t>
      </w:r>
      <w:proofErr w:type="gramEnd"/>
      <w:r>
        <w:rPr>
          <w:rFonts w:hint="eastAsia"/>
        </w:rPr>
        <w:t>志愿警卫团成为政府的耳目，打击非法外劳。同时，也赞扬警卫团在抗</w:t>
      </w:r>
      <w:proofErr w:type="gramStart"/>
      <w:r>
        <w:rPr>
          <w:rFonts w:hint="eastAsia"/>
        </w:rPr>
        <w:t>疫</w:t>
      </w:r>
      <w:proofErr w:type="gramEnd"/>
      <w:r>
        <w:rPr>
          <w:rFonts w:hint="eastAsia"/>
        </w:rPr>
        <w:t>前线防备工作上所</w:t>
      </w:r>
      <w:proofErr w:type="gramStart"/>
      <w:r>
        <w:rPr>
          <w:rFonts w:hint="eastAsia"/>
        </w:rPr>
        <w:t>作出</w:t>
      </w:r>
      <w:proofErr w:type="gramEnd"/>
      <w:r>
        <w:rPr>
          <w:rFonts w:hint="eastAsia"/>
        </w:rPr>
        <w:t>的贡献。</w:t>
      </w:r>
    </w:p>
    <w:p w14:paraId="5A059E25" w14:textId="77777777" w:rsidR="00CC6154" w:rsidRDefault="00CC6154" w:rsidP="00CC6154">
      <w:r>
        <w:rPr>
          <w:rFonts w:hint="eastAsia"/>
        </w:rPr>
        <w:t>（</w:t>
      </w:r>
      <w:proofErr w:type="gramStart"/>
      <w:r>
        <w:rPr>
          <w:rFonts w:hint="eastAsia"/>
        </w:rPr>
        <w:t>北根</w:t>
      </w:r>
      <w:r>
        <w:rPr>
          <w:rFonts w:hint="eastAsia"/>
        </w:rPr>
        <w:t>28</w:t>
      </w:r>
      <w:r>
        <w:rPr>
          <w:rFonts w:hint="eastAsia"/>
        </w:rPr>
        <w:t>日</w:t>
      </w:r>
      <w:proofErr w:type="gramEnd"/>
      <w:r>
        <w:rPr>
          <w:rFonts w:hint="eastAsia"/>
        </w:rPr>
        <w:t>讯）土著团结党总秘书拿</w:t>
      </w:r>
      <w:proofErr w:type="gramStart"/>
      <w:r>
        <w:rPr>
          <w:rFonts w:hint="eastAsia"/>
        </w:rPr>
        <w:t>督斯里韩</w:t>
      </w:r>
      <w:proofErr w:type="gramEnd"/>
      <w:r>
        <w:rPr>
          <w:rFonts w:hint="eastAsia"/>
        </w:rPr>
        <w:t>沙再努丁质疑前首相敦马哈迪在</w:t>
      </w:r>
      <w:proofErr w:type="gramStart"/>
      <w:r>
        <w:rPr>
          <w:rFonts w:hint="eastAsia"/>
        </w:rPr>
        <w:t>“马安配”破局后</w:t>
      </w:r>
      <w:proofErr w:type="gramEnd"/>
      <w:r>
        <w:rPr>
          <w:rFonts w:hint="eastAsia"/>
        </w:rPr>
        <w:t>，突然建议“沙安配”，即推举</w:t>
      </w:r>
      <w:proofErr w:type="gramStart"/>
      <w:r>
        <w:rPr>
          <w:rFonts w:hint="eastAsia"/>
        </w:rPr>
        <w:t>民兴党主席</w:t>
      </w:r>
      <w:proofErr w:type="gramEnd"/>
      <w:r>
        <w:rPr>
          <w:rFonts w:hint="eastAsia"/>
        </w:rPr>
        <w:t>拿督斯里沙菲益为希盟</w:t>
      </w:r>
      <w:r>
        <w:rPr>
          <w:rFonts w:hint="eastAsia"/>
        </w:rPr>
        <w:t>++</w:t>
      </w:r>
      <w:r>
        <w:rPr>
          <w:rFonts w:hint="eastAsia"/>
        </w:rPr>
        <w:t>的首相人选，并同意</w:t>
      </w:r>
      <w:proofErr w:type="gramStart"/>
      <w:r>
        <w:rPr>
          <w:rFonts w:hint="eastAsia"/>
        </w:rPr>
        <w:t>举荐拿</w:t>
      </w:r>
      <w:proofErr w:type="gramEnd"/>
      <w:r>
        <w:rPr>
          <w:rFonts w:hint="eastAsia"/>
        </w:rPr>
        <w:t>督斯里安华为第一副首相的诚意。</w:t>
      </w:r>
    </w:p>
    <w:p w14:paraId="2490D0AD" w14:textId="77777777" w:rsidR="00CC6154" w:rsidRDefault="00CC6154" w:rsidP="00CC6154">
      <w:r>
        <w:rPr>
          <w:rFonts w:hint="eastAsia"/>
        </w:rPr>
        <w:t>“之前，</w:t>
      </w:r>
      <w:proofErr w:type="gramStart"/>
      <w:r>
        <w:rPr>
          <w:rFonts w:hint="eastAsia"/>
        </w:rPr>
        <w:t>敦</w:t>
      </w:r>
      <w:proofErr w:type="gramEnd"/>
      <w:r>
        <w:rPr>
          <w:rFonts w:hint="eastAsia"/>
        </w:rPr>
        <w:t>马不曾提议安华为副首相人选，怎么可能态度突然改变而有此宣布呢？这无疑是想迎合安华支持者的意图太明显了。”</w:t>
      </w:r>
    </w:p>
    <w:p w14:paraId="62A25184" w14:textId="77777777" w:rsidR="00CC6154" w:rsidRDefault="00CC6154" w:rsidP="00CC6154">
      <w:r>
        <w:rPr>
          <w:rFonts w:hint="eastAsia"/>
        </w:rPr>
        <w:t>他昨天下午在北根珍尼东垦殖区第三区，与该区志愿警卫团的交流会上，为珍尼州席补选的国阵候选人</w:t>
      </w:r>
      <w:proofErr w:type="gramStart"/>
      <w:r>
        <w:rPr>
          <w:rFonts w:hint="eastAsia"/>
        </w:rPr>
        <w:t>莫哈末沙林</w:t>
      </w:r>
      <w:proofErr w:type="gramEnd"/>
      <w:r>
        <w:rPr>
          <w:rFonts w:hint="eastAsia"/>
        </w:rPr>
        <w:t>站台时，如此表示。</w:t>
      </w:r>
    </w:p>
    <w:p w14:paraId="081E1889" w14:textId="77777777" w:rsidR="00CC6154" w:rsidRDefault="00CC6154" w:rsidP="00CC6154">
      <w:r>
        <w:rPr>
          <w:rFonts w:hint="eastAsia"/>
        </w:rPr>
        <w:t>马哈迪昨天通过直播及文告指出，民主行动党、国家诚信党、</w:t>
      </w:r>
      <w:proofErr w:type="gramStart"/>
      <w:r>
        <w:rPr>
          <w:rFonts w:hint="eastAsia"/>
        </w:rPr>
        <w:t>民兴党等</w:t>
      </w:r>
      <w:proofErr w:type="gramEnd"/>
      <w:r>
        <w:rPr>
          <w:rFonts w:hint="eastAsia"/>
        </w:rPr>
        <w:t>领袖在本月</w:t>
      </w:r>
      <w:r>
        <w:rPr>
          <w:rFonts w:hint="eastAsia"/>
        </w:rPr>
        <w:t>25</w:t>
      </w:r>
      <w:r>
        <w:rPr>
          <w:rFonts w:hint="eastAsia"/>
        </w:rPr>
        <w:t>日一场非正式会议中，一致同意建议</w:t>
      </w:r>
      <w:proofErr w:type="gramStart"/>
      <w:r>
        <w:rPr>
          <w:rFonts w:hint="eastAsia"/>
        </w:rPr>
        <w:t>沙菲益</w:t>
      </w:r>
      <w:proofErr w:type="gramEnd"/>
      <w:r>
        <w:rPr>
          <w:rFonts w:hint="eastAsia"/>
        </w:rPr>
        <w:t>为首相人选，而安华及</w:t>
      </w:r>
      <w:proofErr w:type="gramStart"/>
      <w:r>
        <w:rPr>
          <w:rFonts w:hint="eastAsia"/>
        </w:rPr>
        <w:t>土团党原任</w:t>
      </w:r>
      <w:proofErr w:type="gramEnd"/>
      <w:r>
        <w:rPr>
          <w:rFonts w:hint="eastAsia"/>
        </w:rPr>
        <w:t>署理主席拿</w:t>
      </w:r>
      <w:proofErr w:type="gramStart"/>
      <w:r>
        <w:rPr>
          <w:rFonts w:hint="eastAsia"/>
        </w:rPr>
        <w:t>督斯里慕克</w:t>
      </w:r>
      <w:proofErr w:type="gramEnd"/>
      <w:r>
        <w:rPr>
          <w:rFonts w:hint="eastAsia"/>
        </w:rPr>
        <w:t>力则分别担任第一及第二副首相。</w:t>
      </w:r>
    </w:p>
    <w:p w14:paraId="05A0029C" w14:textId="77777777" w:rsidR="00CC6154" w:rsidRDefault="00CC6154" w:rsidP="00CC6154">
      <w:r>
        <w:rPr>
          <w:rFonts w:hint="eastAsia"/>
        </w:rPr>
        <w:t>另外，韩沙再努</w:t>
      </w:r>
      <w:proofErr w:type="gramStart"/>
      <w:r>
        <w:rPr>
          <w:rFonts w:hint="eastAsia"/>
        </w:rPr>
        <w:t>丁针对</w:t>
      </w:r>
      <w:proofErr w:type="gramEnd"/>
      <w:r>
        <w:rPr>
          <w:rFonts w:hint="eastAsia"/>
        </w:rPr>
        <w:t>马哈迪再次向国会下议院提呈不信任首相动议的“倒慕行动”一事回应表示，在民主国家，任何人都有为自己说话的权利。</w:t>
      </w:r>
    </w:p>
    <w:p w14:paraId="6690CF0B" w14:textId="77777777" w:rsidR="00CC6154" w:rsidRDefault="00CC6154" w:rsidP="00CC6154"/>
    <w:p w14:paraId="5C63D7EC" w14:textId="77777777" w:rsidR="00CC6154" w:rsidRDefault="00CC6154" w:rsidP="00CC6154">
      <w:r>
        <w:rPr>
          <w:rFonts w:hint="eastAsia"/>
        </w:rPr>
        <w:t>韩沙再努丁本星期六除了到彭亨州警察总部进行工作访问外，也到</w:t>
      </w:r>
      <w:proofErr w:type="gramStart"/>
      <w:r>
        <w:rPr>
          <w:rFonts w:hint="eastAsia"/>
        </w:rPr>
        <w:t>巴洛希耐及珍</w:t>
      </w:r>
      <w:proofErr w:type="gramEnd"/>
      <w:r>
        <w:rPr>
          <w:rFonts w:hint="eastAsia"/>
        </w:rPr>
        <w:t>尼警局巡视。</w:t>
      </w:r>
    </w:p>
    <w:p w14:paraId="7D5F6D65" w14:textId="77777777" w:rsidR="00CC6154" w:rsidRDefault="00CC6154" w:rsidP="00CC6154">
      <w:proofErr w:type="gramStart"/>
      <w:r>
        <w:rPr>
          <w:rFonts w:hint="eastAsia"/>
        </w:rPr>
        <w:t>涉引进</w:t>
      </w:r>
      <w:proofErr w:type="gramEnd"/>
      <w:r>
        <w:rPr>
          <w:rFonts w:hint="eastAsia"/>
        </w:rPr>
        <w:t>非法外劳将受严惩</w:t>
      </w:r>
    </w:p>
    <w:p w14:paraId="50F4B4C6" w14:textId="77777777" w:rsidR="00CC6154" w:rsidRDefault="00CC6154" w:rsidP="00CC6154">
      <w:r>
        <w:rPr>
          <w:rFonts w:hint="eastAsia"/>
        </w:rPr>
        <w:t>此外，也是内政部长的韩沙再努丁在新闻发布会上警告任何人包括官员在内，</w:t>
      </w:r>
      <w:proofErr w:type="gramStart"/>
      <w:r>
        <w:rPr>
          <w:rFonts w:hint="eastAsia"/>
        </w:rPr>
        <w:t>一</w:t>
      </w:r>
      <w:proofErr w:type="gramEnd"/>
      <w:r>
        <w:rPr>
          <w:rFonts w:hint="eastAsia"/>
        </w:rPr>
        <w:t>但涉及滥权如与不法集团勾结引进非法外劳，将受到严厉对付。</w:t>
      </w:r>
    </w:p>
    <w:p w14:paraId="56C7FE26" w14:textId="77777777" w:rsidR="00CC6154" w:rsidRDefault="00CC6154" w:rsidP="00CC6154">
      <w:r>
        <w:rPr>
          <w:rFonts w:hint="eastAsia"/>
        </w:rPr>
        <w:t>“如果有人涉及引进非法外劳谋取私利，这将被视为人口贩运，内政部将援引现有法令严厉</w:t>
      </w:r>
      <w:r>
        <w:rPr>
          <w:rFonts w:hint="eastAsia"/>
        </w:rPr>
        <w:lastRenderedPageBreak/>
        <w:t>行动对付犯案者。”</w:t>
      </w:r>
    </w:p>
    <w:p w14:paraId="516DD910" w14:textId="77777777" w:rsidR="00CC6154" w:rsidRDefault="00CC6154" w:rsidP="00CC6154">
      <w:r>
        <w:rPr>
          <w:rFonts w:hint="eastAsia"/>
        </w:rPr>
        <w:t>他希望志愿警卫团，成为政府的耳目，打击非法外劳。同时，他也赞扬警卫团在抗</w:t>
      </w:r>
      <w:proofErr w:type="gramStart"/>
      <w:r>
        <w:rPr>
          <w:rFonts w:hint="eastAsia"/>
        </w:rPr>
        <w:t>疫</w:t>
      </w:r>
      <w:proofErr w:type="gramEnd"/>
      <w:r>
        <w:rPr>
          <w:rFonts w:hint="eastAsia"/>
        </w:rPr>
        <w:t>前线防备工作上所</w:t>
      </w:r>
      <w:proofErr w:type="gramStart"/>
      <w:r>
        <w:rPr>
          <w:rFonts w:hint="eastAsia"/>
        </w:rPr>
        <w:t>作出</w:t>
      </w:r>
      <w:proofErr w:type="gramEnd"/>
      <w:r>
        <w:rPr>
          <w:rFonts w:hint="eastAsia"/>
        </w:rPr>
        <w:t>的贡献。</w:t>
      </w:r>
    </w:p>
    <w:p w14:paraId="7E2D0BCE" w14:textId="77777777" w:rsidR="00CC6154" w:rsidRDefault="00CC6154" w:rsidP="00CC6154">
      <w:r>
        <w:rPr>
          <w:rFonts w:hint="eastAsia"/>
        </w:rPr>
        <w:t>64</w:t>
      </w:r>
      <w:r>
        <w:rPr>
          <w:rFonts w:hint="eastAsia"/>
        </w:rPr>
        <w:t>万拨</w:t>
      </w:r>
      <w:proofErr w:type="gramStart"/>
      <w:r>
        <w:rPr>
          <w:rFonts w:hint="eastAsia"/>
        </w:rPr>
        <w:t>彭</w:t>
      </w:r>
      <w:proofErr w:type="gramEnd"/>
      <w:r>
        <w:rPr>
          <w:rFonts w:hint="eastAsia"/>
        </w:rPr>
        <w:t>警察总部</w:t>
      </w:r>
    </w:p>
    <w:p w14:paraId="212AEB9A" w14:textId="77777777" w:rsidR="00CC6154" w:rsidRDefault="00CC6154" w:rsidP="00CC6154">
      <w:r>
        <w:rPr>
          <w:rFonts w:hint="eastAsia"/>
        </w:rPr>
        <w:t>另一方面，韩沙再</w:t>
      </w:r>
      <w:proofErr w:type="gramStart"/>
      <w:r>
        <w:rPr>
          <w:rFonts w:hint="eastAsia"/>
        </w:rPr>
        <w:t>努丁昨午</w:t>
      </w:r>
      <w:proofErr w:type="gramEnd"/>
      <w:r>
        <w:rPr>
          <w:rFonts w:hint="eastAsia"/>
        </w:rPr>
        <w:t>也到了彭亨州警察总部和</w:t>
      </w:r>
      <w:proofErr w:type="gramStart"/>
      <w:r>
        <w:rPr>
          <w:rFonts w:hint="eastAsia"/>
        </w:rPr>
        <w:t>巴洛希耐及珍</w:t>
      </w:r>
      <w:proofErr w:type="gramEnd"/>
      <w:r>
        <w:rPr>
          <w:rFonts w:hint="eastAsia"/>
        </w:rPr>
        <w:t>尼警局巡视，并宣布拨款</w:t>
      </w:r>
      <w:proofErr w:type="gramStart"/>
      <w:r>
        <w:rPr>
          <w:rFonts w:hint="eastAsia"/>
        </w:rPr>
        <w:t>64</w:t>
      </w:r>
      <w:r>
        <w:rPr>
          <w:rFonts w:hint="eastAsia"/>
        </w:rPr>
        <w:t>万令吉给予</w:t>
      </w:r>
      <w:proofErr w:type="gramEnd"/>
      <w:r>
        <w:rPr>
          <w:rFonts w:hint="eastAsia"/>
        </w:rPr>
        <w:t>彭亨警察总部作为提升设施用途、并拨出</w:t>
      </w:r>
      <w:proofErr w:type="gramStart"/>
      <w:r>
        <w:rPr>
          <w:rFonts w:hint="eastAsia"/>
        </w:rPr>
        <w:t>20</w:t>
      </w:r>
      <w:r>
        <w:rPr>
          <w:rFonts w:hint="eastAsia"/>
        </w:rPr>
        <w:t>万令吉给</w:t>
      </w:r>
      <w:proofErr w:type="gramEnd"/>
      <w:r>
        <w:rPr>
          <w:rFonts w:hint="eastAsia"/>
        </w:rPr>
        <w:t>巴洛希耐警局及</w:t>
      </w:r>
      <w:proofErr w:type="gramStart"/>
      <w:r>
        <w:rPr>
          <w:rFonts w:hint="eastAsia"/>
        </w:rPr>
        <w:t>15</w:t>
      </w:r>
      <w:r>
        <w:rPr>
          <w:rFonts w:hint="eastAsia"/>
        </w:rPr>
        <w:t>万令吉给予珍</w:t>
      </w:r>
      <w:proofErr w:type="gramEnd"/>
      <w:r>
        <w:rPr>
          <w:rFonts w:hint="eastAsia"/>
        </w:rPr>
        <w:t>尼警局，以维修警察宿舍。</w:t>
      </w:r>
    </w:p>
    <w:p w14:paraId="069D3FE7" w14:textId="77777777" w:rsidR="00CC6154" w:rsidRDefault="00CC6154" w:rsidP="00CC6154">
      <w:r>
        <w:rPr>
          <w:rFonts w:hint="eastAsia"/>
        </w:rPr>
        <w:t>他说，配合此次</w:t>
      </w:r>
      <w:proofErr w:type="gramStart"/>
      <w:r>
        <w:rPr>
          <w:rFonts w:hint="eastAsia"/>
        </w:rPr>
        <w:t>官访宣布</w:t>
      </w:r>
      <w:proofErr w:type="gramEnd"/>
      <w:r>
        <w:rPr>
          <w:rFonts w:hint="eastAsia"/>
        </w:rPr>
        <w:t>的逾</w:t>
      </w:r>
      <w:proofErr w:type="gramStart"/>
      <w:r>
        <w:rPr>
          <w:rFonts w:hint="eastAsia"/>
        </w:rPr>
        <w:t>99</w:t>
      </w:r>
      <w:r>
        <w:rPr>
          <w:rFonts w:hint="eastAsia"/>
        </w:rPr>
        <w:t>万令吉</w:t>
      </w:r>
      <w:proofErr w:type="gramEnd"/>
      <w:r>
        <w:rPr>
          <w:rFonts w:hint="eastAsia"/>
        </w:rPr>
        <w:t>拨款，并不非珍尼州席补选糖果。而是他身为部长的职责。</w:t>
      </w:r>
    </w:p>
    <w:p w14:paraId="59A922EF" w14:textId="77777777" w:rsidR="00CC6154" w:rsidRDefault="00CC6154" w:rsidP="00CC6154">
      <w:r>
        <w:rPr>
          <w:rFonts w:hint="eastAsia"/>
        </w:rPr>
        <w:t>“我是配合工作访问行程，看到有需要的就给予及时协助，何况珍尼州席补选参与投票的警员不到</w:t>
      </w:r>
      <w:r>
        <w:rPr>
          <w:rFonts w:hint="eastAsia"/>
        </w:rPr>
        <w:t>20</w:t>
      </w:r>
      <w:r>
        <w:rPr>
          <w:rFonts w:hint="eastAsia"/>
        </w:rPr>
        <w:t>人，何来糖果之说？</w:t>
      </w:r>
      <w:r>
        <w:rPr>
          <w:rFonts w:hint="eastAsia"/>
        </w:rPr>
        <w:t>"</w:t>
      </w:r>
    </w:p>
    <w:p w14:paraId="48AE167F" w14:textId="77777777" w:rsidR="00CC6154" w:rsidRDefault="00CC6154" w:rsidP="00CC6154"/>
    <w:p w14:paraId="59A1E0A6" w14:textId="77777777" w:rsidR="00CC6154" w:rsidRDefault="00CC6154" w:rsidP="00CC6154">
      <w:r>
        <w:rPr>
          <w:rFonts w:hint="eastAsia"/>
        </w:rPr>
        <w:t>韩沙再努丁</w:t>
      </w:r>
      <w:r>
        <w:rPr>
          <w:rFonts w:hint="eastAsia"/>
        </w:rPr>
        <w:t>(</w:t>
      </w:r>
      <w:r>
        <w:rPr>
          <w:rFonts w:hint="eastAsia"/>
        </w:rPr>
        <w:t>左二</w:t>
      </w:r>
      <w:r>
        <w:rPr>
          <w:rFonts w:hint="eastAsia"/>
        </w:rPr>
        <w:t>)</w:t>
      </w:r>
      <w:r>
        <w:rPr>
          <w:rFonts w:hint="eastAsia"/>
        </w:rPr>
        <w:t>来到珍</w:t>
      </w:r>
      <w:proofErr w:type="gramStart"/>
      <w:r>
        <w:rPr>
          <w:rFonts w:hint="eastAsia"/>
        </w:rPr>
        <w:t>尼官访</w:t>
      </w:r>
      <w:proofErr w:type="gramEnd"/>
      <w:r>
        <w:rPr>
          <w:rFonts w:hint="eastAsia"/>
        </w:rPr>
        <w:t>，并与珍尼州席补选的国阵候选人</w:t>
      </w:r>
      <w:proofErr w:type="gramStart"/>
      <w:r>
        <w:rPr>
          <w:rFonts w:hint="eastAsia"/>
        </w:rPr>
        <w:t>莫哈末沙林</w:t>
      </w:r>
      <w:proofErr w:type="gramEnd"/>
      <w:r>
        <w:rPr>
          <w:rFonts w:hint="eastAsia"/>
        </w:rPr>
        <w:t>(</w:t>
      </w:r>
      <w:r>
        <w:rPr>
          <w:rFonts w:hint="eastAsia"/>
        </w:rPr>
        <w:t>右二</w:t>
      </w:r>
      <w:r>
        <w:rPr>
          <w:rFonts w:hint="eastAsia"/>
        </w:rPr>
        <w:t>)</w:t>
      </w:r>
      <w:r>
        <w:rPr>
          <w:rFonts w:hint="eastAsia"/>
        </w:rPr>
        <w:t>交流。</w:t>
      </w:r>
    </w:p>
    <w:p w14:paraId="32342A54" w14:textId="77777777" w:rsidR="00CC6154" w:rsidRDefault="00CC6154" w:rsidP="00CC6154"/>
    <w:p w14:paraId="1648B32F" w14:textId="77777777" w:rsidR="00CC6154" w:rsidRDefault="00CC6154" w:rsidP="00CC6154">
      <w:r>
        <w:rPr>
          <w:rFonts w:hint="eastAsia"/>
        </w:rPr>
        <w:t>志愿警卫团成员踊跃出席在北根珍尼东垦殖区第三区举办，与韩沙再努丁的交流会。</w:t>
      </w:r>
    </w:p>
    <w:p w14:paraId="7E0EBD4E" w14:textId="77777777" w:rsidR="00CC6154" w:rsidRDefault="00CC6154" w:rsidP="00CC6154">
      <w:r>
        <w:rPr>
          <w:rFonts w:hint="eastAsia"/>
        </w:rPr>
        <w:t>作者</w:t>
      </w:r>
      <w:r>
        <w:rPr>
          <w:rFonts w:hint="eastAsia"/>
        </w:rPr>
        <w:t xml:space="preserve"> </w:t>
      </w:r>
      <w:r>
        <w:rPr>
          <w:rFonts w:hint="eastAsia"/>
        </w:rPr>
        <w:t>：</w:t>
      </w:r>
      <w:r>
        <w:rPr>
          <w:rFonts w:hint="eastAsia"/>
        </w:rPr>
        <w:t xml:space="preserve"> </w:t>
      </w:r>
      <w:r>
        <w:rPr>
          <w:rFonts w:hint="eastAsia"/>
        </w:rPr>
        <w:t>梁光辉</w:t>
      </w:r>
      <w:r>
        <w:rPr>
          <w:rFonts w:hint="eastAsia"/>
        </w:rPr>
        <w:t xml:space="preserve"> </w:t>
      </w:r>
    </w:p>
    <w:p w14:paraId="16815220"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7A38419B" w14:textId="0431EFC2" w:rsidR="00CC6154" w:rsidRDefault="00CC6154" w:rsidP="00CC6154"/>
    <w:p w14:paraId="0AC7A53E" w14:textId="2F9F9E86" w:rsidR="00636FF1" w:rsidRDefault="00636FF1" w:rsidP="00CC6154"/>
    <w:p w14:paraId="25A6518E" w14:textId="77777777" w:rsidR="00636FF1" w:rsidRDefault="00636FF1" w:rsidP="00636FF1">
      <w:r>
        <w:rPr>
          <w:rFonts w:hint="eastAsia"/>
        </w:rPr>
        <w:t>2020-06-29 16:25:20</w:t>
      </w:r>
      <w:r>
        <w:rPr>
          <w:rFonts w:hint="eastAsia"/>
        </w:rPr>
        <w:t> </w:t>
      </w:r>
      <w:r>
        <w:rPr>
          <w:rFonts w:hint="eastAsia"/>
        </w:rPr>
        <w:t xml:space="preserve"> </w:t>
      </w:r>
    </w:p>
    <w:p w14:paraId="78938C8C" w14:textId="77777777" w:rsidR="00636FF1" w:rsidRDefault="00636FF1" w:rsidP="00636FF1">
      <w:r>
        <w:rPr>
          <w:rFonts w:hint="eastAsia"/>
        </w:rPr>
        <w:t>羊驼血液抗体或</w:t>
      </w:r>
      <w:proofErr w:type="gramStart"/>
      <w:r>
        <w:rPr>
          <w:rFonts w:hint="eastAsia"/>
        </w:rPr>
        <w:t>助抗冠病</w:t>
      </w:r>
      <w:proofErr w:type="gramEnd"/>
    </w:p>
    <w:p w14:paraId="4F83E081" w14:textId="77777777" w:rsidR="00636FF1" w:rsidRDefault="00636FF1" w:rsidP="00636FF1">
      <w:r>
        <w:rPr>
          <w:rFonts w:hint="eastAsia"/>
        </w:rPr>
        <w:t>国际拼盘</w:t>
      </w:r>
    </w:p>
    <w:p w14:paraId="11488244" w14:textId="77777777" w:rsidR="00636FF1" w:rsidRDefault="00636FF1" w:rsidP="00636FF1"/>
    <w:p w14:paraId="25BA3688" w14:textId="77777777" w:rsidR="00636FF1" w:rsidRDefault="00636FF1" w:rsidP="00636FF1">
      <w:r>
        <w:rPr>
          <w:rFonts w:hint="eastAsia"/>
        </w:rPr>
        <w:t>（图：互联网）</w:t>
      </w:r>
    </w:p>
    <w:p w14:paraId="73CAD259" w14:textId="77777777" w:rsidR="00636FF1" w:rsidRDefault="00636FF1" w:rsidP="00636FF1">
      <w:r>
        <w:rPr>
          <w:rFonts w:hint="eastAsia"/>
        </w:rPr>
        <w:t>（布鲁塞尔</w:t>
      </w:r>
      <w:r>
        <w:rPr>
          <w:rFonts w:hint="eastAsia"/>
        </w:rPr>
        <w:t>29</w:t>
      </w:r>
      <w:r>
        <w:rPr>
          <w:rFonts w:hint="eastAsia"/>
        </w:rPr>
        <w:t>日讯）全球科学家加快</w:t>
      </w:r>
      <w:proofErr w:type="gramStart"/>
      <w:r>
        <w:rPr>
          <w:rFonts w:hint="eastAsia"/>
        </w:rPr>
        <w:t>研发冠病疫苗</w:t>
      </w:r>
      <w:proofErr w:type="gramEnd"/>
      <w:r>
        <w:rPr>
          <w:rFonts w:hint="eastAsia"/>
        </w:rPr>
        <w:t>之际，有科学家声称，在羊驼身上发现的微小抗体，可能有助抑制第二波疫情的爆发。据报道，近日，比利时科学家发现羊驼的抗体可以</w:t>
      </w:r>
      <w:proofErr w:type="gramStart"/>
      <w:r>
        <w:rPr>
          <w:rFonts w:hint="eastAsia"/>
        </w:rPr>
        <w:t>消灭冠病病毒</w:t>
      </w:r>
      <w:proofErr w:type="gramEnd"/>
      <w:r>
        <w:rPr>
          <w:rFonts w:hint="eastAsia"/>
        </w:rPr>
        <w:t>，研究人员在当地时间本月</w:t>
      </w:r>
      <w:r>
        <w:rPr>
          <w:rFonts w:hint="eastAsia"/>
        </w:rPr>
        <w:t>5</w:t>
      </w:r>
      <w:r>
        <w:rPr>
          <w:rFonts w:hint="eastAsia"/>
        </w:rPr>
        <w:t>日在美国的《细胞》杂志上发表了相关研究结果。</w:t>
      </w:r>
    </w:p>
    <w:p w14:paraId="46F4A375" w14:textId="77777777" w:rsidR="00636FF1" w:rsidRDefault="00636FF1" w:rsidP="00636FF1"/>
    <w:p w14:paraId="322F948C" w14:textId="77777777" w:rsidR="00636FF1" w:rsidRDefault="00636FF1" w:rsidP="00636FF1">
      <w:r>
        <w:rPr>
          <w:rFonts w:hint="eastAsia"/>
        </w:rPr>
        <w:t>研究报告称，比利时一只名为温特的普通羊驼参与了一系列有关沙斯（</w:t>
      </w:r>
      <w:r>
        <w:rPr>
          <w:rFonts w:hint="eastAsia"/>
        </w:rPr>
        <w:t>SARS</w:t>
      </w:r>
      <w:r>
        <w:rPr>
          <w:rFonts w:hint="eastAsia"/>
        </w:rPr>
        <w:t>）和中东呼吸综合征冠状病毒（</w:t>
      </w:r>
      <w:r>
        <w:rPr>
          <w:rFonts w:hint="eastAsia"/>
        </w:rPr>
        <w:t>MERS</w:t>
      </w:r>
      <w:r>
        <w:rPr>
          <w:rFonts w:hint="eastAsia"/>
        </w:rPr>
        <w:t>）的研究，科学家从中发现羊驼体内产生了两种分别用来对抗</w:t>
      </w:r>
      <w:r>
        <w:rPr>
          <w:rFonts w:hint="eastAsia"/>
        </w:rPr>
        <w:t>MERS</w:t>
      </w:r>
      <w:r>
        <w:rPr>
          <w:rFonts w:hint="eastAsia"/>
        </w:rPr>
        <w:t>和</w:t>
      </w:r>
      <w:r>
        <w:rPr>
          <w:rFonts w:hint="eastAsia"/>
        </w:rPr>
        <w:t>SARS</w:t>
      </w:r>
      <w:r>
        <w:rPr>
          <w:rFonts w:hint="eastAsia"/>
        </w:rPr>
        <w:t>的有效抗体，同时，科学家证实这两种抗体同样可以</w:t>
      </w:r>
      <w:proofErr w:type="gramStart"/>
      <w:r>
        <w:rPr>
          <w:rFonts w:hint="eastAsia"/>
        </w:rPr>
        <w:t>消灭冠病病毒</w:t>
      </w:r>
      <w:proofErr w:type="gramEnd"/>
      <w:r>
        <w:rPr>
          <w:rFonts w:hint="eastAsia"/>
        </w:rPr>
        <w:t>。</w:t>
      </w:r>
    </w:p>
    <w:p w14:paraId="66629EEA" w14:textId="77777777" w:rsidR="00636FF1" w:rsidRDefault="00636FF1" w:rsidP="00636FF1">
      <w:r>
        <w:rPr>
          <w:rFonts w:hint="eastAsia"/>
        </w:rPr>
        <w:t>该研究的作者，比利时根特大</w:t>
      </w:r>
      <w:proofErr w:type="gramStart"/>
      <w:r>
        <w:rPr>
          <w:rFonts w:hint="eastAsia"/>
        </w:rPr>
        <w:t>学分子</w:t>
      </w:r>
      <w:proofErr w:type="gramEnd"/>
      <w:r>
        <w:rPr>
          <w:rFonts w:hint="eastAsia"/>
        </w:rPr>
        <w:t>病毒学家赛伦斯博士指出，由于羊驼的抗体很容易得到控制并加以提取，因而这些羊驼的抗体可与其他抗体</w:t>
      </w:r>
      <w:r>
        <w:rPr>
          <w:rFonts w:hint="eastAsia"/>
        </w:rPr>
        <w:t>(</w:t>
      </w:r>
      <w:r>
        <w:rPr>
          <w:rFonts w:hint="eastAsia"/>
        </w:rPr>
        <w:t>包括人类产生</w:t>
      </w:r>
      <w:proofErr w:type="gramStart"/>
      <w:r>
        <w:rPr>
          <w:rFonts w:hint="eastAsia"/>
        </w:rPr>
        <w:t>的冠病抗体</w:t>
      </w:r>
      <w:proofErr w:type="gramEnd"/>
      <w:r>
        <w:rPr>
          <w:rFonts w:hint="eastAsia"/>
        </w:rPr>
        <w:t>)</w:t>
      </w:r>
      <w:r>
        <w:rPr>
          <w:rFonts w:hint="eastAsia"/>
        </w:rPr>
        <w:t>连接或融合，同时这些混合的抗体在上述操作过程中仍可保持稳定。</w:t>
      </w:r>
    </w:p>
    <w:p w14:paraId="707771F6" w14:textId="77777777" w:rsidR="00636FF1" w:rsidRDefault="00636FF1" w:rsidP="00636FF1">
      <w:r>
        <w:rPr>
          <w:rFonts w:hint="eastAsia"/>
        </w:rPr>
        <w:t xml:space="preserve">　研究人员希望羊驼产生的抗体最终能用于预防性治疗，即向尚未感染病毒的人注射羊驼</w:t>
      </w:r>
      <w:proofErr w:type="gramStart"/>
      <w:r>
        <w:rPr>
          <w:rFonts w:hint="eastAsia"/>
        </w:rPr>
        <w:t>的冠病抗体</w:t>
      </w:r>
      <w:proofErr w:type="gramEnd"/>
      <w:r>
        <w:rPr>
          <w:rFonts w:hint="eastAsia"/>
        </w:rPr>
        <w:t>，以保护他们免受病毒感染。但研究强调，虽然</w:t>
      </w:r>
      <w:proofErr w:type="gramStart"/>
      <w:r>
        <w:rPr>
          <w:rFonts w:hint="eastAsia"/>
        </w:rPr>
        <w:t>羊驼冠病抗体</w:t>
      </w:r>
      <w:proofErr w:type="gramEnd"/>
      <w:r>
        <w:rPr>
          <w:rFonts w:hint="eastAsia"/>
        </w:rPr>
        <w:t>的保护作用是立竿见影的，但是它的效果不是永久性的，假使没有再次注射</w:t>
      </w:r>
      <w:proofErr w:type="gramStart"/>
      <w:r>
        <w:rPr>
          <w:rFonts w:hint="eastAsia"/>
        </w:rPr>
        <w:t>羊驼冠病抗体</w:t>
      </w:r>
      <w:proofErr w:type="gramEnd"/>
      <w:r>
        <w:rPr>
          <w:rFonts w:hint="eastAsia"/>
        </w:rPr>
        <w:t>，那么保护作用只能持续一到两个月。</w:t>
      </w:r>
    </w:p>
    <w:p w14:paraId="315BED58" w14:textId="77777777" w:rsidR="00636FF1" w:rsidRDefault="00636FF1" w:rsidP="00636FF1"/>
    <w:p w14:paraId="2EAD0FED"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4048D176" w14:textId="77777777" w:rsidR="00636FF1" w:rsidRDefault="00636FF1" w:rsidP="00636FF1"/>
    <w:p w14:paraId="449877F4" w14:textId="77777777" w:rsidR="00636FF1" w:rsidRDefault="00636FF1" w:rsidP="00636FF1">
      <w:r>
        <w:rPr>
          <w:rFonts w:hint="eastAsia"/>
        </w:rPr>
        <w:t>2020-06-29 16:09:26</w:t>
      </w:r>
      <w:r>
        <w:rPr>
          <w:rFonts w:hint="eastAsia"/>
        </w:rPr>
        <w:t> </w:t>
      </w:r>
      <w:r>
        <w:rPr>
          <w:rFonts w:hint="eastAsia"/>
        </w:rPr>
        <w:t xml:space="preserve"> </w:t>
      </w:r>
    </w:p>
    <w:p w14:paraId="283EAE8C" w14:textId="77777777" w:rsidR="00636FF1" w:rsidRDefault="00636FF1" w:rsidP="00636FF1">
      <w:r>
        <w:rPr>
          <w:rFonts w:hint="eastAsia"/>
        </w:rPr>
        <w:t>澳单日新病例创两月新高·维</w:t>
      </w:r>
      <w:proofErr w:type="gramStart"/>
      <w:r>
        <w:rPr>
          <w:rFonts w:hint="eastAsia"/>
        </w:rPr>
        <w:t>州考虑</w:t>
      </w:r>
      <w:proofErr w:type="gramEnd"/>
      <w:r>
        <w:rPr>
          <w:rFonts w:hint="eastAsia"/>
        </w:rPr>
        <w:t>重启封锁</w:t>
      </w:r>
    </w:p>
    <w:p w14:paraId="07BB01B6" w14:textId="77777777" w:rsidR="00636FF1" w:rsidRDefault="00636FF1" w:rsidP="00636FF1">
      <w:r>
        <w:rPr>
          <w:rFonts w:hint="eastAsia"/>
        </w:rPr>
        <w:lastRenderedPageBreak/>
        <w:t>即时国际</w:t>
      </w:r>
    </w:p>
    <w:p w14:paraId="2C3D5638" w14:textId="77777777" w:rsidR="00636FF1" w:rsidRDefault="00636FF1" w:rsidP="00636FF1">
      <w:r>
        <w:rPr>
          <w:rFonts w:hint="eastAsia"/>
        </w:rPr>
        <w:t>（墨尔本</w:t>
      </w:r>
      <w:r>
        <w:rPr>
          <w:rFonts w:hint="eastAsia"/>
        </w:rPr>
        <w:t>29</w:t>
      </w:r>
      <w:r>
        <w:rPr>
          <w:rFonts w:hint="eastAsia"/>
        </w:rPr>
        <w:t>日综合电）澳洲</w:t>
      </w:r>
      <w:proofErr w:type="gramStart"/>
      <w:r>
        <w:rPr>
          <w:rFonts w:hint="eastAsia"/>
        </w:rPr>
        <w:t>冠病单日</w:t>
      </w:r>
      <w:proofErr w:type="gramEnd"/>
      <w:r>
        <w:rPr>
          <w:rFonts w:hint="eastAsia"/>
        </w:rPr>
        <w:t>确诊病例创下两个多月来的新高，引发澳洲出现第二波疫情的担忧。当地人口第二多的维多利亚州考虑再度实施社交距离措施。</w:t>
      </w:r>
    </w:p>
    <w:p w14:paraId="48217789" w14:textId="77777777" w:rsidR="00636FF1" w:rsidRDefault="00636FF1" w:rsidP="00636FF1">
      <w:r>
        <w:rPr>
          <w:rFonts w:hint="eastAsia"/>
        </w:rPr>
        <w:t>即使不把其他州的病例计算在内，单单在维多利亚州，过去</w:t>
      </w:r>
      <w:r>
        <w:rPr>
          <w:rFonts w:hint="eastAsia"/>
        </w:rPr>
        <w:t>24</w:t>
      </w:r>
      <w:r>
        <w:rPr>
          <w:rFonts w:hint="eastAsia"/>
        </w:rPr>
        <w:t>小时</w:t>
      </w:r>
      <w:proofErr w:type="gramStart"/>
      <w:r>
        <w:rPr>
          <w:rFonts w:hint="eastAsia"/>
        </w:rPr>
        <w:t>的冠病新</w:t>
      </w:r>
      <w:proofErr w:type="gramEnd"/>
      <w:r>
        <w:rPr>
          <w:rFonts w:hint="eastAsia"/>
        </w:rPr>
        <w:t>确诊病例就已经达到</w:t>
      </w:r>
      <w:r>
        <w:rPr>
          <w:rFonts w:hint="eastAsia"/>
        </w:rPr>
        <w:t>75</w:t>
      </w:r>
      <w:r>
        <w:rPr>
          <w:rFonts w:hint="eastAsia"/>
        </w:rPr>
        <w:t>起，是澳洲</w:t>
      </w:r>
      <w:r>
        <w:rPr>
          <w:rFonts w:hint="eastAsia"/>
        </w:rPr>
        <w:t>4</w:t>
      </w:r>
      <w:r>
        <w:rPr>
          <w:rFonts w:hint="eastAsia"/>
        </w:rPr>
        <w:t>月</w:t>
      </w:r>
      <w:r>
        <w:rPr>
          <w:rFonts w:hint="eastAsia"/>
        </w:rPr>
        <w:t>11</w:t>
      </w:r>
      <w:r>
        <w:rPr>
          <w:rFonts w:hint="eastAsia"/>
        </w:rPr>
        <w:t>日以来单日确诊人数最多的一天。</w:t>
      </w:r>
    </w:p>
    <w:p w14:paraId="46F3B0C4" w14:textId="77777777" w:rsidR="00636FF1" w:rsidRDefault="00636FF1" w:rsidP="00636FF1">
      <w:r>
        <w:rPr>
          <w:rFonts w:hint="eastAsia"/>
        </w:rPr>
        <w:t>彭博社报道，维州首府墨尔本的新病例主要集中在该市北部和西部边缘郊区。</w:t>
      </w:r>
    </w:p>
    <w:p w14:paraId="0DD11B8F" w14:textId="77777777" w:rsidR="00636FF1" w:rsidRDefault="00636FF1" w:rsidP="00636FF1">
      <w:r>
        <w:rPr>
          <w:rFonts w:hint="eastAsia"/>
        </w:rPr>
        <w:t>维多利亚州政府目前正展开大规模的筛检。至于会否对特定地区进行封锁管理，当地卫生官员表示，考虑修改法律，尽一切可能扭转形势。</w:t>
      </w:r>
    </w:p>
    <w:p w14:paraId="2A1AF3F3" w14:textId="77777777" w:rsidR="00636FF1" w:rsidRDefault="00636FF1" w:rsidP="00636FF1">
      <w:r>
        <w:rPr>
          <w:rFonts w:hint="eastAsia"/>
        </w:rPr>
        <w:t>维州州长安德鲁斯表示，可能需要对其中一些地区再次实施封锁。他将当地出现一些集体感染群归咎于民众举行大型的家庭聚会，违反社交距离措施。</w:t>
      </w:r>
    </w:p>
    <w:p w14:paraId="670D7130" w14:textId="77777777" w:rsidR="00636FF1" w:rsidRDefault="00636FF1" w:rsidP="00636FF1">
      <w:r>
        <w:rPr>
          <w:rFonts w:hint="eastAsia"/>
        </w:rPr>
        <w:t>作者</w:t>
      </w:r>
      <w:r>
        <w:rPr>
          <w:rFonts w:hint="eastAsia"/>
        </w:rPr>
        <w:t xml:space="preserve"> </w:t>
      </w:r>
      <w:r>
        <w:rPr>
          <w:rFonts w:hint="eastAsia"/>
        </w:rPr>
        <w:t>：</w:t>
      </w:r>
      <w:r>
        <w:rPr>
          <w:rFonts w:hint="eastAsia"/>
        </w:rPr>
        <w:t xml:space="preserve"> </w:t>
      </w:r>
      <w:proofErr w:type="gramStart"/>
      <w:r>
        <w:rPr>
          <w:rFonts w:hint="eastAsia"/>
        </w:rPr>
        <w:t>朱运健</w:t>
      </w:r>
      <w:proofErr w:type="gramEnd"/>
      <w:r>
        <w:rPr>
          <w:rFonts w:hint="eastAsia"/>
        </w:rPr>
        <w:t xml:space="preserve"> </w:t>
      </w:r>
    </w:p>
    <w:p w14:paraId="09BC3C52"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w:t>
      </w:r>
    </w:p>
    <w:p w14:paraId="1562CF43" w14:textId="77777777" w:rsidR="00636FF1" w:rsidRDefault="00636FF1" w:rsidP="00636FF1">
      <w:r>
        <w:rPr>
          <w:rFonts w:hint="eastAsia"/>
        </w:rPr>
        <w:t>2020-06-26 21:27:29</w:t>
      </w:r>
      <w:r>
        <w:rPr>
          <w:rFonts w:hint="eastAsia"/>
        </w:rPr>
        <w:t> </w:t>
      </w:r>
      <w:r>
        <w:rPr>
          <w:rFonts w:hint="eastAsia"/>
        </w:rPr>
        <w:t xml:space="preserve"> </w:t>
      </w:r>
    </w:p>
    <w:p w14:paraId="0AB5FD08" w14:textId="77777777" w:rsidR="00636FF1" w:rsidRDefault="00636FF1" w:rsidP="00636FF1">
      <w:r>
        <w:rPr>
          <w:rFonts w:hint="eastAsia"/>
        </w:rPr>
        <w:t>墨尔本再现厕纸抢购潮·总理：太荒谬了</w:t>
      </w:r>
    </w:p>
    <w:p w14:paraId="02B8DE86" w14:textId="77777777" w:rsidR="00636FF1" w:rsidRDefault="00636FF1" w:rsidP="00636FF1">
      <w:r>
        <w:rPr>
          <w:rFonts w:hint="eastAsia"/>
        </w:rPr>
        <w:t>国际</w:t>
      </w:r>
    </w:p>
    <w:p w14:paraId="093D5A27" w14:textId="77777777" w:rsidR="00636FF1" w:rsidRDefault="00636FF1" w:rsidP="00636FF1">
      <w:r>
        <w:rPr>
          <w:rFonts w:hint="eastAsia"/>
        </w:rPr>
        <w:t>（墨尔本</w:t>
      </w:r>
      <w:r>
        <w:rPr>
          <w:rFonts w:hint="eastAsia"/>
        </w:rPr>
        <w:t>26</w:t>
      </w:r>
      <w:r>
        <w:rPr>
          <w:rFonts w:hint="eastAsia"/>
        </w:rPr>
        <w:t>日综合电）澳洲维多利亚州第二大城市墨尔本因连续</w:t>
      </w:r>
      <w:r>
        <w:rPr>
          <w:rFonts w:hint="eastAsia"/>
        </w:rPr>
        <w:t>10</w:t>
      </w:r>
      <w:r>
        <w:rPr>
          <w:rFonts w:hint="eastAsia"/>
        </w:rPr>
        <w:t>天出现双位数的</w:t>
      </w:r>
      <w:r>
        <w:rPr>
          <w:rFonts w:hint="eastAsia"/>
        </w:rPr>
        <w:t>2019</w:t>
      </w:r>
      <w:r>
        <w:rPr>
          <w:rFonts w:hint="eastAsia"/>
        </w:rPr>
        <w:t>冠状病毒病新增病例，民众忧虑第二波疫情爆发，令当地超市再次出现抢购潮，而两大连锁超市周五宣布限购厕纸。</w:t>
      </w:r>
    </w:p>
    <w:p w14:paraId="11B848BD" w14:textId="77777777" w:rsidR="00636FF1" w:rsidRDefault="00636FF1" w:rsidP="00636FF1">
      <w:r>
        <w:rPr>
          <w:rFonts w:hint="eastAsia"/>
        </w:rPr>
        <w:t>这是当地超市继</w:t>
      </w:r>
      <w:r>
        <w:rPr>
          <w:rFonts w:hint="eastAsia"/>
        </w:rPr>
        <w:t>3</w:t>
      </w:r>
      <w:r>
        <w:rPr>
          <w:rFonts w:hint="eastAsia"/>
        </w:rPr>
        <w:t>月以来再次出现抢购潮，民众抢购面包、牛奶及厕纸等必需品。</w:t>
      </w:r>
    </w:p>
    <w:p w14:paraId="65CB3877" w14:textId="77777777" w:rsidR="00636FF1" w:rsidRDefault="00636FF1" w:rsidP="00636FF1">
      <w:r>
        <w:rPr>
          <w:rFonts w:hint="eastAsia"/>
        </w:rPr>
        <w:t>澳洲大型连锁超市之一的</w:t>
      </w:r>
      <w:r>
        <w:rPr>
          <w:rFonts w:hint="eastAsia"/>
        </w:rPr>
        <w:t>Woolworths</w:t>
      </w:r>
      <w:r>
        <w:rPr>
          <w:rFonts w:hint="eastAsia"/>
        </w:rPr>
        <w:t>恢复之前对厕纸及厨房纸巾的限购令，表示因为“全国不同地区最近的需求都大增”，限制顾客最多只能购买两包厕纸、纸巾、洗手液、面粉、碎肉及牛奶等，以免货品短缺。</w:t>
      </w:r>
    </w:p>
    <w:p w14:paraId="40421891" w14:textId="77777777" w:rsidR="00636FF1" w:rsidRDefault="00636FF1" w:rsidP="00636FF1">
      <w:r>
        <w:rPr>
          <w:rFonts w:hint="eastAsia"/>
        </w:rPr>
        <w:t>另一家超市</w:t>
      </w:r>
      <w:r>
        <w:rPr>
          <w:rFonts w:hint="eastAsia"/>
        </w:rPr>
        <w:t>Coles</w:t>
      </w:r>
      <w:r>
        <w:rPr>
          <w:rFonts w:hint="eastAsia"/>
        </w:rPr>
        <w:t>亦宣布类似措施，限购一包厕纸，以及一包厨房纸巾。</w:t>
      </w:r>
    </w:p>
    <w:p w14:paraId="42B5410D" w14:textId="77777777" w:rsidR="00636FF1" w:rsidRDefault="00636FF1" w:rsidP="00636FF1">
      <w:r>
        <w:rPr>
          <w:rFonts w:hint="eastAsia"/>
        </w:rPr>
        <w:t>总理莫里森周五在国家内阁会议后见记者时，呼吁民众不要抢购物资，并说此举“太荒谬了”。</w:t>
      </w:r>
    </w:p>
    <w:p w14:paraId="3E8D696A" w14:textId="77777777" w:rsidR="00636FF1" w:rsidRDefault="00636FF1" w:rsidP="00636FF1">
      <w:r>
        <w:rPr>
          <w:rFonts w:hint="eastAsia"/>
        </w:rPr>
        <w:t>虽然澳洲官方宣布墨尔本的新增病例达到</w:t>
      </w:r>
      <w:r>
        <w:rPr>
          <w:rFonts w:hint="eastAsia"/>
        </w:rPr>
        <w:t>30</w:t>
      </w:r>
      <w:r>
        <w:rPr>
          <w:rFonts w:hint="eastAsia"/>
        </w:rPr>
        <w:t>例，但莫里森表示，维州的</w:t>
      </w:r>
      <w:proofErr w:type="gramStart"/>
      <w:r>
        <w:rPr>
          <w:rFonts w:hint="eastAsia"/>
        </w:rPr>
        <w:t>个案只</w:t>
      </w:r>
      <w:proofErr w:type="gramEnd"/>
      <w:r>
        <w:rPr>
          <w:rFonts w:hint="eastAsia"/>
        </w:rPr>
        <w:t>属地方情况，内阁仍然认为应继续放宽社交限制措施。</w:t>
      </w:r>
    </w:p>
    <w:p w14:paraId="5211CB3E" w14:textId="77777777" w:rsidR="00636FF1" w:rsidRDefault="00636FF1" w:rsidP="00636FF1">
      <w:r>
        <w:rPr>
          <w:rFonts w:hint="eastAsia"/>
        </w:rPr>
        <w:t>印度确诊病例逼近</w:t>
      </w:r>
      <w:r>
        <w:rPr>
          <w:rFonts w:hint="eastAsia"/>
        </w:rPr>
        <w:t>50</w:t>
      </w:r>
      <w:r>
        <w:rPr>
          <w:rFonts w:hint="eastAsia"/>
        </w:rPr>
        <w:t>万</w:t>
      </w:r>
    </w:p>
    <w:p w14:paraId="0FAEEB29" w14:textId="77777777" w:rsidR="00636FF1" w:rsidRDefault="00636FF1" w:rsidP="00636FF1">
      <w:r>
        <w:rPr>
          <w:rFonts w:hint="eastAsia"/>
        </w:rPr>
        <w:t>另外，印度的疫情严重，过去</w:t>
      </w:r>
      <w:r>
        <w:rPr>
          <w:rFonts w:hint="eastAsia"/>
        </w:rPr>
        <w:t>24</w:t>
      </w:r>
      <w:r>
        <w:rPr>
          <w:rFonts w:hint="eastAsia"/>
        </w:rPr>
        <w:t>小时新增近</w:t>
      </w:r>
      <w:r>
        <w:rPr>
          <w:rFonts w:hint="eastAsia"/>
        </w:rPr>
        <w:t>1</w:t>
      </w:r>
      <w:r>
        <w:rPr>
          <w:rFonts w:hint="eastAsia"/>
        </w:rPr>
        <w:t>万</w:t>
      </w:r>
      <w:r>
        <w:rPr>
          <w:rFonts w:hint="eastAsia"/>
        </w:rPr>
        <w:t>7300</w:t>
      </w:r>
      <w:r>
        <w:rPr>
          <w:rFonts w:hint="eastAsia"/>
        </w:rPr>
        <w:t>例确诊病例，创下疫情爆发以来的最高，令该国的总确诊人数已接近</w:t>
      </w:r>
      <w:r>
        <w:rPr>
          <w:rFonts w:hint="eastAsia"/>
        </w:rPr>
        <w:t>50</w:t>
      </w:r>
      <w:r>
        <w:rPr>
          <w:rFonts w:hint="eastAsia"/>
        </w:rPr>
        <w:t>万人。</w:t>
      </w:r>
    </w:p>
    <w:p w14:paraId="44802B02" w14:textId="77777777" w:rsidR="00636FF1" w:rsidRDefault="00636FF1" w:rsidP="00636FF1">
      <w:r>
        <w:rPr>
          <w:rFonts w:hint="eastAsia"/>
        </w:rPr>
        <w:t>印度铁路部门周四更宣布取消</w:t>
      </w:r>
      <w:r>
        <w:rPr>
          <w:rFonts w:hint="eastAsia"/>
        </w:rPr>
        <w:t>7</w:t>
      </w:r>
      <w:r>
        <w:rPr>
          <w:rFonts w:hint="eastAsia"/>
        </w:rPr>
        <w:t>月</w:t>
      </w:r>
      <w:r>
        <w:rPr>
          <w:rFonts w:hint="eastAsia"/>
        </w:rPr>
        <w:t>1</w:t>
      </w:r>
      <w:r>
        <w:rPr>
          <w:rFonts w:hint="eastAsia"/>
        </w:rPr>
        <w:t>日至</w:t>
      </w:r>
      <w:r>
        <w:rPr>
          <w:rFonts w:hint="eastAsia"/>
        </w:rPr>
        <w:t>8</w:t>
      </w:r>
      <w:r>
        <w:rPr>
          <w:rFonts w:hint="eastAsia"/>
        </w:rPr>
        <w:t>月</w:t>
      </w:r>
      <w:r>
        <w:rPr>
          <w:rFonts w:hint="eastAsia"/>
        </w:rPr>
        <w:t>12</w:t>
      </w:r>
      <w:r>
        <w:rPr>
          <w:rFonts w:hint="eastAsia"/>
        </w:rPr>
        <w:t>日之间所有常规铁路客运服务，仅保留特定班次的运行。</w:t>
      </w:r>
    </w:p>
    <w:p w14:paraId="03FEBE87" w14:textId="77777777" w:rsidR="00636FF1" w:rsidRDefault="00636FF1" w:rsidP="00636FF1"/>
    <w:p w14:paraId="5EDFE981"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4F0DD700" w14:textId="77777777" w:rsidR="00636FF1" w:rsidRDefault="00636FF1" w:rsidP="00636FF1"/>
    <w:p w14:paraId="60FDEC5F" w14:textId="77777777" w:rsidR="00636FF1" w:rsidRDefault="00636FF1" w:rsidP="00636FF1">
      <w:r>
        <w:rPr>
          <w:rFonts w:hint="eastAsia"/>
        </w:rPr>
        <w:t>2020-06-25 12:33:25</w:t>
      </w:r>
      <w:r>
        <w:rPr>
          <w:rFonts w:hint="eastAsia"/>
        </w:rPr>
        <w:t> </w:t>
      </w:r>
      <w:r>
        <w:rPr>
          <w:rFonts w:hint="eastAsia"/>
        </w:rPr>
        <w:t xml:space="preserve"> </w:t>
      </w:r>
    </w:p>
    <w:p w14:paraId="0861DC65" w14:textId="77777777" w:rsidR="00636FF1" w:rsidRDefault="00636FF1" w:rsidP="00636FF1">
      <w:proofErr w:type="gramStart"/>
      <w:r>
        <w:rPr>
          <w:rFonts w:hint="eastAsia"/>
        </w:rPr>
        <w:t>疫情下没法办</w:t>
      </w:r>
      <w:proofErr w:type="gramEnd"/>
      <w:r>
        <w:rPr>
          <w:rFonts w:hint="eastAsia"/>
        </w:rPr>
        <w:t>庆典·悉尼华侨品</w:t>
      </w:r>
      <w:proofErr w:type="gramStart"/>
      <w:r>
        <w:rPr>
          <w:rFonts w:hint="eastAsia"/>
        </w:rPr>
        <w:t>粽</w:t>
      </w:r>
      <w:proofErr w:type="gramEnd"/>
      <w:r>
        <w:rPr>
          <w:rFonts w:hint="eastAsia"/>
        </w:rPr>
        <w:t>过端午节</w:t>
      </w:r>
    </w:p>
    <w:p w14:paraId="2D50C70A" w14:textId="77777777" w:rsidR="00636FF1" w:rsidRDefault="00636FF1" w:rsidP="00636FF1">
      <w:r>
        <w:rPr>
          <w:rFonts w:hint="eastAsia"/>
        </w:rPr>
        <w:t>即时国际</w:t>
      </w:r>
    </w:p>
    <w:p w14:paraId="0EF094E4" w14:textId="77777777" w:rsidR="00636FF1" w:rsidRDefault="00636FF1" w:rsidP="00636FF1"/>
    <w:p w14:paraId="3E8CA287" w14:textId="77777777" w:rsidR="00636FF1" w:rsidRDefault="00636FF1" w:rsidP="00636FF1">
      <w:r>
        <w:rPr>
          <w:rFonts w:hint="eastAsia"/>
        </w:rPr>
        <w:t>悉尼“</w:t>
      </w:r>
      <w:proofErr w:type="spellStart"/>
      <w:r>
        <w:rPr>
          <w:rFonts w:hint="eastAsia"/>
        </w:rPr>
        <w:t>Ustore</w:t>
      </w:r>
      <w:proofErr w:type="spellEnd"/>
      <w:r>
        <w:rPr>
          <w:rFonts w:hint="eastAsia"/>
        </w:rPr>
        <w:t>”超市售卖的粽子。</w:t>
      </w:r>
    </w:p>
    <w:p w14:paraId="3443FB9F" w14:textId="77777777" w:rsidR="00636FF1" w:rsidRDefault="00636FF1" w:rsidP="00636FF1">
      <w:r>
        <w:rPr>
          <w:rFonts w:hint="eastAsia"/>
        </w:rPr>
        <w:t>（悉尼</w:t>
      </w:r>
      <w:r>
        <w:rPr>
          <w:rFonts w:hint="eastAsia"/>
        </w:rPr>
        <w:t>25</w:t>
      </w:r>
      <w:r>
        <w:rPr>
          <w:rFonts w:hint="eastAsia"/>
        </w:rPr>
        <w:t>日新华电）</w:t>
      </w:r>
      <w:proofErr w:type="gramStart"/>
      <w:r>
        <w:rPr>
          <w:rFonts w:hint="eastAsia"/>
        </w:rPr>
        <w:t>冠病疫情</w:t>
      </w:r>
      <w:proofErr w:type="gramEnd"/>
      <w:r>
        <w:rPr>
          <w:rFonts w:hint="eastAsia"/>
        </w:rPr>
        <w:t>下，澳洲往年常有的龙舟竞渡等庆祝活动无法举行，但一颗饱含家乡味的粽子却不可或缺，形状各异，不论甜咸，都是慰藉乡愁的美食。</w:t>
      </w:r>
    </w:p>
    <w:p w14:paraId="2F18CFCA" w14:textId="77777777" w:rsidR="00636FF1" w:rsidRDefault="00636FF1" w:rsidP="00636FF1">
      <w:r>
        <w:rPr>
          <w:rFonts w:hint="eastAsia"/>
        </w:rPr>
        <w:t>澳洲华裔人口众多，中国传统节日深受民众喜爱。</w:t>
      </w:r>
    </w:p>
    <w:p w14:paraId="65E847BB" w14:textId="77777777" w:rsidR="00636FF1" w:rsidRDefault="00636FF1" w:rsidP="00636FF1">
      <w:r>
        <w:rPr>
          <w:rFonts w:hint="eastAsia"/>
        </w:rPr>
        <w:t>超市物流问题大</w:t>
      </w:r>
    </w:p>
    <w:p w14:paraId="1B14B87D" w14:textId="77777777" w:rsidR="00636FF1" w:rsidRDefault="00636FF1" w:rsidP="00636FF1">
      <w:r>
        <w:rPr>
          <w:rFonts w:hint="eastAsia"/>
        </w:rPr>
        <w:t>两三个月前，在澳洲悉尼南部伍伦贡市经营超市的张鹏就开始为端午节备货。</w:t>
      </w:r>
    </w:p>
    <w:p w14:paraId="04F647F0" w14:textId="77777777" w:rsidR="00636FF1" w:rsidRDefault="00636FF1" w:rsidP="00636FF1">
      <w:r>
        <w:rPr>
          <w:rFonts w:hint="eastAsia"/>
        </w:rPr>
        <w:lastRenderedPageBreak/>
        <w:t>“由于冠病疫情前一阵子什么东西都缺，物流问题挺大的，过端午节，怎么也得有粽子。”</w:t>
      </w:r>
    </w:p>
    <w:p w14:paraId="77328253" w14:textId="77777777" w:rsidR="00636FF1" w:rsidRDefault="00636FF1" w:rsidP="00636FF1">
      <w:r>
        <w:rPr>
          <w:rFonts w:hint="eastAsia"/>
        </w:rPr>
        <w:t>张鹏告诉记者，今年他店里成品粽子的销量较往年下降了大约四成，但</w:t>
      </w:r>
      <w:proofErr w:type="gramStart"/>
      <w:r>
        <w:rPr>
          <w:rFonts w:hint="eastAsia"/>
        </w:rPr>
        <w:t>粽</w:t>
      </w:r>
      <w:proofErr w:type="gramEnd"/>
      <w:r>
        <w:rPr>
          <w:rFonts w:hint="eastAsia"/>
        </w:rPr>
        <w:t>叶、糯米、红豆等原料的销量却明显上涨。</w:t>
      </w:r>
    </w:p>
    <w:p w14:paraId="67BE9692" w14:textId="77777777" w:rsidR="00636FF1" w:rsidRDefault="00636FF1" w:rsidP="00636FF1">
      <w:r>
        <w:rPr>
          <w:rFonts w:hint="eastAsia"/>
        </w:rPr>
        <w:t>“好多人在朋友圈里晒粽子，有带着孩子包的，还有带着‘老外’包的，甭管包成什么样，就是图个开心。”</w:t>
      </w:r>
    </w:p>
    <w:p w14:paraId="15A358F3" w14:textId="77777777" w:rsidR="00636FF1" w:rsidRDefault="00636FF1" w:rsidP="00636FF1"/>
    <w:p w14:paraId="36982A0F" w14:textId="77777777" w:rsidR="00636FF1" w:rsidRDefault="00636FF1" w:rsidP="00636FF1">
      <w:r>
        <w:rPr>
          <w:rFonts w:hint="eastAsia"/>
        </w:rPr>
        <w:t>严哲将客人订购的粽子装好</w:t>
      </w:r>
      <w:r>
        <w:rPr>
          <w:rFonts w:hint="eastAsia"/>
        </w:rPr>
        <w:t xml:space="preserve"> </w:t>
      </w:r>
      <w:r>
        <w:rPr>
          <w:rFonts w:hint="eastAsia"/>
        </w:rPr>
        <w:t>。</w:t>
      </w:r>
    </w:p>
    <w:p w14:paraId="06925BBE" w14:textId="77777777" w:rsidR="00636FF1" w:rsidRDefault="00636FF1" w:rsidP="00636FF1">
      <w:r>
        <w:rPr>
          <w:rFonts w:hint="eastAsia"/>
        </w:rPr>
        <w:t>线上预订销售一空</w:t>
      </w:r>
    </w:p>
    <w:p w14:paraId="37D636C8" w14:textId="77777777" w:rsidR="00636FF1" w:rsidRDefault="00636FF1" w:rsidP="00636FF1">
      <w:r>
        <w:rPr>
          <w:rFonts w:hint="eastAsia"/>
        </w:rPr>
        <w:t>悉尼南郊一家超市的经理严哲也提前半个多月就开始张罗进货。为了方便疫情下无法购物的顾客，他还和员工们搞起了送货上门——顾客线上预订粽子，食品加工厂做好后给客人送上门。原本是为应对疫情的权宜之计，没想到效果还不错，有的品种还没到端午节就销售一空。</w:t>
      </w:r>
    </w:p>
    <w:p w14:paraId="30005752" w14:textId="77777777" w:rsidR="00636FF1" w:rsidRDefault="00636FF1" w:rsidP="00636FF1">
      <w:r>
        <w:rPr>
          <w:rFonts w:hint="eastAsia"/>
        </w:rPr>
        <w:t>“我们一周会集中送两到三次。刚开始主要在附近区域送，后来远一点的地方也送。现在逐步解禁了，有时还忙不过来。”</w:t>
      </w:r>
    </w:p>
    <w:p w14:paraId="1822B544" w14:textId="77777777" w:rsidR="00636FF1" w:rsidRDefault="00636FF1" w:rsidP="00636FF1">
      <w:r>
        <w:rPr>
          <w:rFonts w:hint="eastAsia"/>
        </w:rPr>
        <w:t>严哲也打算将送货上门的业务继续做下去。</w:t>
      </w:r>
    </w:p>
    <w:p w14:paraId="0690A854" w14:textId="77777777" w:rsidR="00636FF1" w:rsidRDefault="00636FF1" w:rsidP="00636FF1">
      <w:r>
        <w:rPr>
          <w:rFonts w:hint="eastAsia"/>
        </w:rPr>
        <w:t>“身在海外大家都不容易，我们送货过去他们也挺感激的，这也算是互帮互助吧。”除了买成品粽子，还有不少人自己包粽子，不论是为了消磨居家时间，还是为了感受传统技艺，都给疫情下的生活增添了一份温馨。”</w:t>
      </w:r>
    </w:p>
    <w:p w14:paraId="769661F3" w14:textId="77777777" w:rsidR="00636FF1" w:rsidRDefault="00636FF1" w:rsidP="00636FF1">
      <w:r>
        <w:rPr>
          <w:rFonts w:hint="eastAsia"/>
        </w:rPr>
        <w:t>家住北悉尼的安妮今年是第一次试着自己包粽子。她带着儿子在澳洲上学，丈夫在中国工作。因为疫情一家人无法在一起过节，她特意去超市买了原料带着儿子一起包粽子。</w:t>
      </w:r>
    </w:p>
    <w:p w14:paraId="02389367" w14:textId="77777777" w:rsidR="00636FF1" w:rsidRDefault="00636FF1" w:rsidP="00636FF1">
      <w:r>
        <w:rPr>
          <w:rFonts w:hint="eastAsia"/>
        </w:rPr>
        <w:t>“往年没时间，我也不会包，都是买现成的。今年想着就两个人过节，还是要有些气氛，就决定自己包，其实也不是很难。我们俩还把包粽子的视频发给孩子的爸爸，爷俩儿都很开心。”</w:t>
      </w:r>
    </w:p>
    <w:p w14:paraId="4F7B8E17" w14:textId="77777777" w:rsidR="00636FF1" w:rsidRDefault="00636FF1" w:rsidP="00636FF1">
      <w:r>
        <w:rPr>
          <w:rFonts w:hint="eastAsia"/>
        </w:rPr>
        <w:t>饱满软糯的粽子，带来了节日必不可少的仪式感，更让疫情下的华侨华人在熟悉的故乡味中感受到温暖。</w:t>
      </w:r>
    </w:p>
    <w:p w14:paraId="5206E09F" w14:textId="77777777" w:rsidR="00636FF1" w:rsidRDefault="00636FF1" w:rsidP="00636FF1">
      <w:r>
        <w:rPr>
          <w:rFonts w:hint="eastAsia"/>
        </w:rPr>
        <w:t>江阿姨的儿子在悉尼北部华人区经营一家餐馆。江阿姨每年都自己包粽子，坚持了十几年。她的粽子个头大、馅料足，是很多客人的心头好，尽管从备料、炒料到包制，要花上一天多时间，但江阿姨一直亲力亲为。</w:t>
      </w:r>
    </w:p>
    <w:p w14:paraId="6CE4238D" w14:textId="77777777" w:rsidR="00636FF1" w:rsidRDefault="00636FF1" w:rsidP="00636FF1">
      <w:r>
        <w:rPr>
          <w:rFonts w:hint="eastAsia"/>
        </w:rPr>
        <w:t>疫情期间，餐馆和他们在社区集市的摊位都受到影响，但江阿姨还是没有放弃。</w:t>
      </w:r>
    </w:p>
    <w:p w14:paraId="0734D8BA" w14:textId="77777777" w:rsidR="00636FF1" w:rsidRDefault="00636FF1" w:rsidP="00636FF1">
      <w:r>
        <w:rPr>
          <w:rFonts w:hint="eastAsia"/>
        </w:rPr>
        <w:t>“老客人很喜欢我们的粽子，说这是故乡的味道，就为这个我也要坚持做下去。”</w:t>
      </w:r>
    </w:p>
    <w:p w14:paraId="116B1ED5" w14:textId="77777777" w:rsidR="00636FF1" w:rsidRDefault="00636FF1" w:rsidP="00636FF1"/>
    <w:p w14:paraId="558A7AE3"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3C99486E" w14:textId="77777777" w:rsidR="00636FF1" w:rsidRDefault="00636FF1" w:rsidP="00636FF1"/>
    <w:p w14:paraId="5F7C885D" w14:textId="77777777" w:rsidR="00636FF1" w:rsidRDefault="00636FF1" w:rsidP="00636FF1">
      <w:r>
        <w:rPr>
          <w:rFonts w:hint="eastAsia"/>
        </w:rPr>
        <w:t>2020-06-25 12:25:00</w:t>
      </w:r>
      <w:r>
        <w:rPr>
          <w:rFonts w:hint="eastAsia"/>
        </w:rPr>
        <w:t> </w:t>
      </w:r>
      <w:r>
        <w:rPr>
          <w:rFonts w:hint="eastAsia"/>
        </w:rPr>
        <w:t xml:space="preserve"> </w:t>
      </w:r>
    </w:p>
    <w:p w14:paraId="478840E9" w14:textId="77777777" w:rsidR="00636FF1" w:rsidRDefault="00636FF1" w:rsidP="00636FF1">
      <w:r>
        <w:rPr>
          <w:rFonts w:hint="eastAsia"/>
        </w:rPr>
        <w:t>停飞</w:t>
      </w:r>
      <w:r>
        <w:rPr>
          <w:rFonts w:hint="eastAsia"/>
        </w:rPr>
        <w:t>100</w:t>
      </w:r>
      <w:r>
        <w:rPr>
          <w:rFonts w:hint="eastAsia"/>
        </w:rPr>
        <w:t>架飞机·澳洲昆达士航空拟裁</w:t>
      </w:r>
      <w:r>
        <w:rPr>
          <w:rFonts w:hint="eastAsia"/>
        </w:rPr>
        <w:t>6000</w:t>
      </w:r>
      <w:r>
        <w:rPr>
          <w:rFonts w:hint="eastAsia"/>
        </w:rPr>
        <w:t>人</w:t>
      </w:r>
    </w:p>
    <w:p w14:paraId="512EFE6A" w14:textId="77777777" w:rsidR="00636FF1" w:rsidRDefault="00636FF1" w:rsidP="00636FF1">
      <w:r>
        <w:rPr>
          <w:rFonts w:hint="eastAsia"/>
        </w:rPr>
        <w:t>即时财经</w:t>
      </w:r>
      <w:r>
        <w:rPr>
          <w:rFonts w:hint="eastAsia"/>
        </w:rPr>
        <w:t xml:space="preserve"> </w:t>
      </w:r>
    </w:p>
    <w:p w14:paraId="12E30532" w14:textId="77777777" w:rsidR="00636FF1" w:rsidRDefault="00636FF1" w:rsidP="00636FF1"/>
    <w:p w14:paraId="2A4B1D17" w14:textId="77777777" w:rsidR="00636FF1" w:rsidRDefault="00636FF1" w:rsidP="00636FF1">
      <w:r>
        <w:rPr>
          <w:rFonts w:hint="eastAsia"/>
        </w:rPr>
        <w:t>（图：法新社）</w:t>
      </w:r>
    </w:p>
    <w:p w14:paraId="1EA7D19A" w14:textId="77777777" w:rsidR="00636FF1" w:rsidRDefault="00636FF1" w:rsidP="00636FF1">
      <w:r>
        <w:rPr>
          <w:rFonts w:hint="eastAsia"/>
        </w:rPr>
        <w:t>（悉尼</w:t>
      </w:r>
      <w:r>
        <w:rPr>
          <w:rFonts w:hint="eastAsia"/>
        </w:rPr>
        <w:t>25</w:t>
      </w:r>
      <w:r>
        <w:rPr>
          <w:rFonts w:hint="eastAsia"/>
        </w:rPr>
        <w:t>日综合电）澳洲国营昆达士航空公司（</w:t>
      </w:r>
      <w:r>
        <w:rPr>
          <w:rFonts w:hint="eastAsia"/>
        </w:rPr>
        <w:t>Qantas</w:t>
      </w:r>
      <w:r>
        <w:rPr>
          <w:rFonts w:hint="eastAsia"/>
        </w:rPr>
        <w:t>）宣布，计划筹集</w:t>
      </w:r>
      <w:r>
        <w:rPr>
          <w:rFonts w:hint="eastAsia"/>
        </w:rPr>
        <w:t>19</w:t>
      </w:r>
      <w:r>
        <w:rPr>
          <w:rFonts w:hint="eastAsia"/>
        </w:rPr>
        <w:t>亿澳元（约</w:t>
      </w:r>
      <w:proofErr w:type="gramStart"/>
      <w:r>
        <w:rPr>
          <w:rFonts w:hint="eastAsia"/>
        </w:rPr>
        <w:t>56</w:t>
      </w:r>
      <w:r>
        <w:rPr>
          <w:rFonts w:hint="eastAsia"/>
        </w:rPr>
        <w:t>亿令吉</w:t>
      </w:r>
      <w:proofErr w:type="gramEnd"/>
      <w:r>
        <w:rPr>
          <w:rFonts w:hint="eastAsia"/>
        </w:rPr>
        <w:t>）新股本，并削减至少</w:t>
      </w:r>
      <w:r>
        <w:rPr>
          <w:rFonts w:hint="eastAsia"/>
        </w:rPr>
        <w:t>6000</w:t>
      </w:r>
      <w:r>
        <w:rPr>
          <w:rFonts w:hint="eastAsia"/>
        </w:rPr>
        <w:t>个职位或相当于至少</w:t>
      </w:r>
      <w:r>
        <w:rPr>
          <w:rFonts w:hint="eastAsia"/>
        </w:rPr>
        <w:t>20%</w:t>
      </w:r>
      <w:r>
        <w:rPr>
          <w:rFonts w:hint="eastAsia"/>
        </w:rPr>
        <w:t>人手，以及停飞</w:t>
      </w:r>
      <w:r>
        <w:rPr>
          <w:rFonts w:hint="eastAsia"/>
        </w:rPr>
        <w:t>100</w:t>
      </w:r>
      <w:r>
        <w:rPr>
          <w:rFonts w:hint="eastAsia"/>
        </w:rPr>
        <w:t>架飞机至少</w:t>
      </w:r>
      <w:r>
        <w:rPr>
          <w:rFonts w:hint="eastAsia"/>
        </w:rPr>
        <w:t>1</w:t>
      </w:r>
      <w:r>
        <w:rPr>
          <w:rFonts w:hint="eastAsia"/>
        </w:rPr>
        <w:t>年，以应对</w:t>
      </w:r>
      <w:proofErr w:type="gramStart"/>
      <w:r>
        <w:rPr>
          <w:rFonts w:hint="eastAsia"/>
        </w:rPr>
        <w:t>冠病经济</w:t>
      </w:r>
      <w:proofErr w:type="gramEnd"/>
      <w:r>
        <w:rPr>
          <w:rFonts w:hint="eastAsia"/>
        </w:rPr>
        <w:t>冲击。</w:t>
      </w:r>
    </w:p>
    <w:p w14:paraId="2720B70C" w14:textId="77777777" w:rsidR="00636FF1" w:rsidRDefault="00636FF1" w:rsidP="00636FF1">
      <w:r>
        <w:rPr>
          <w:rFonts w:hint="eastAsia"/>
        </w:rPr>
        <w:t>该公司现有</w:t>
      </w:r>
      <w:r>
        <w:rPr>
          <w:rFonts w:hint="eastAsia"/>
        </w:rPr>
        <w:t>2</w:t>
      </w:r>
      <w:r>
        <w:rPr>
          <w:rFonts w:hint="eastAsia"/>
        </w:rPr>
        <w:t>万</w:t>
      </w:r>
      <w:r>
        <w:rPr>
          <w:rFonts w:hint="eastAsia"/>
        </w:rPr>
        <w:t>9000</w:t>
      </w:r>
      <w:r>
        <w:rPr>
          <w:rFonts w:hint="eastAsia"/>
        </w:rPr>
        <w:t>雇员，</w:t>
      </w:r>
      <w:r>
        <w:rPr>
          <w:rFonts w:hint="eastAsia"/>
        </w:rPr>
        <w:t>6000</w:t>
      </w:r>
      <w:r>
        <w:rPr>
          <w:rFonts w:hint="eastAsia"/>
        </w:rPr>
        <w:t>个职位相当于</w:t>
      </w:r>
      <w:r>
        <w:rPr>
          <w:rFonts w:hint="eastAsia"/>
        </w:rPr>
        <w:t>20%</w:t>
      </w:r>
      <w:r>
        <w:rPr>
          <w:rFonts w:hint="eastAsia"/>
        </w:rPr>
        <w:t>人手，而另外</w:t>
      </w:r>
      <w:r>
        <w:rPr>
          <w:rFonts w:hint="eastAsia"/>
        </w:rPr>
        <w:t>1</w:t>
      </w:r>
      <w:r>
        <w:rPr>
          <w:rFonts w:hint="eastAsia"/>
        </w:rPr>
        <w:t>万</w:t>
      </w:r>
      <w:r>
        <w:rPr>
          <w:rFonts w:hint="eastAsia"/>
        </w:rPr>
        <w:t>5000</w:t>
      </w:r>
      <w:r>
        <w:rPr>
          <w:rFonts w:hint="eastAsia"/>
        </w:rPr>
        <w:t>名雇员处于暂时休息状况。</w:t>
      </w:r>
    </w:p>
    <w:p w14:paraId="2D1B0062" w14:textId="77777777" w:rsidR="00636FF1" w:rsidRDefault="00636FF1" w:rsidP="00636FF1">
      <w:r>
        <w:rPr>
          <w:rFonts w:hint="eastAsia"/>
        </w:rPr>
        <w:t>该公司首席</w:t>
      </w:r>
      <w:proofErr w:type="gramStart"/>
      <w:r>
        <w:rPr>
          <w:rFonts w:hint="eastAsia"/>
        </w:rPr>
        <w:t>执行员乔伊</w:t>
      </w:r>
      <w:proofErr w:type="gramEnd"/>
      <w:r>
        <w:rPr>
          <w:rFonts w:hint="eastAsia"/>
        </w:rPr>
        <w:t>斯（</w:t>
      </w:r>
      <w:r>
        <w:rPr>
          <w:rFonts w:hint="eastAsia"/>
        </w:rPr>
        <w:t>Alan Joyce</w:t>
      </w:r>
      <w:r>
        <w:rPr>
          <w:rFonts w:hint="eastAsia"/>
        </w:rPr>
        <w:t>）公布</w:t>
      </w:r>
      <w:r>
        <w:rPr>
          <w:rFonts w:hint="eastAsia"/>
        </w:rPr>
        <w:t>3</w:t>
      </w:r>
      <w:r>
        <w:rPr>
          <w:rFonts w:hint="eastAsia"/>
        </w:rPr>
        <w:t>年行动计划时表示，期望计划可达致节省</w:t>
      </w:r>
      <w:r>
        <w:rPr>
          <w:rFonts w:hint="eastAsia"/>
        </w:rPr>
        <w:t>10</w:t>
      </w:r>
      <w:r>
        <w:rPr>
          <w:rFonts w:hint="eastAsia"/>
        </w:rPr>
        <w:t>亿澳元成本的目标。</w:t>
      </w:r>
    </w:p>
    <w:p w14:paraId="7FEA6BD7" w14:textId="77777777" w:rsidR="00636FF1" w:rsidRDefault="00636FF1" w:rsidP="00636FF1">
      <w:r>
        <w:rPr>
          <w:rFonts w:hint="eastAsia"/>
        </w:rPr>
        <w:t>《路透社》引述知情人士称，该公司已告知机师工会将于本月底前公布未来业务方向，以及</w:t>
      </w:r>
      <w:r>
        <w:rPr>
          <w:rFonts w:hint="eastAsia"/>
        </w:rPr>
        <w:lastRenderedPageBreak/>
        <w:t>尽可能避免裁减机组人员。</w:t>
      </w:r>
    </w:p>
    <w:p w14:paraId="5F3818CE" w14:textId="77777777" w:rsidR="00636FF1" w:rsidRDefault="00636FF1" w:rsidP="00636FF1">
      <w:r>
        <w:rPr>
          <w:rFonts w:hint="eastAsia"/>
        </w:rPr>
        <w:t>另外，该公司也将为</w:t>
      </w:r>
      <w:r>
        <w:rPr>
          <w:rFonts w:hint="eastAsia"/>
        </w:rPr>
        <w:t>12</w:t>
      </w:r>
      <w:proofErr w:type="gramStart"/>
      <w:r>
        <w:rPr>
          <w:rFonts w:hint="eastAsia"/>
        </w:rPr>
        <w:t>架空巴飞机作出</w:t>
      </w:r>
      <w:proofErr w:type="gramEnd"/>
      <w:r>
        <w:rPr>
          <w:rFonts w:hint="eastAsia"/>
        </w:rPr>
        <w:t>减值</w:t>
      </w:r>
      <w:r>
        <w:rPr>
          <w:rFonts w:hint="eastAsia"/>
        </w:rPr>
        <w:t>14</w:t>
      </w:r>
      <w:r>
        <w:rPr>
          <w:rFonts w:hint="eastAsia"/>
        </w:rPr>
        <w:t>亿澳元的拨备开支，因为不确定有关飞机可否再度复飞。</w:t>
      </w:r>
    </w:p>
    <w:p w14:paraId="061C80DD" w14:textId="77777777" w:rsidR="00636FF1" w:rsidRDefault="00636FF1" w:rsidP="00636FF1"/>
    <w:p w14:paraId="0E885297"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1ED51617" w14:textId="77777777" w:rsidR="00636FF1" w:rsidRDefault="00636FF1" w:rsidP="00636FF1"/>
    <w:p w14:paraId="6FBD42C6" w14:textId="77777777" w:rsidR="00636FF1" w:rsidRDefault="00636FF1" w:rsidP="00636FF1">
      <w:r>
        <w:rPr>
          <w:rFonts w:hint="eastAsia"/>
        </w:rPr>
        <w:t>2020-06-25 11:57:00</w:t>
      </w:r>
      <w:r>
        <w:rPr>
          <w:rFonts w:hint="eastAsia"/>
        </w:rPr>
        <w:t> </w:t>
      </w:r>
      <w:r>
        <w:rPr>
          <w:rFonts w:hint="eastAsia"/>
        </w:rPr>
        <w:t xml:space="preserve"> </w:t>
      </w:r>
    </w:p>
    <w:p w14:paraId="4AB79EA4" w14:textId="77777777" w:rsidR="00636FF1" w:rsidRDefault="00636FF1" w:rsidP="00636FF1">
      <w:r>
        <w:rPr>
          <w:rFonts w:hint="eastAsia"/>
        </w:rPr>
        <w:t>澄清与破产美国公司无关·大马</w:t>
      </w:r>
      <w:r>
        <w:rPr>
          <w:rFonts w:hint="eastAsia"/>
        </w:rPr>
        <w:t>GNC</w:t>
      </w:r>
      <w:r>
        <w:rPr>
          <w:rFonts w:hint="eastAsia"/>
        </w:rPr>
        <w:t>：如常运作</w:t>
      </w:r>
    </w:p>
    <w:p w14:paraId="014DC509" w14:textId="77777777" w:rsidR="00636FF1" w:rsidRDefault="00636FF1" w:rsidP="00636FF1">
      <w:r>
        <w:rPr>
          <w:rFonts w:hint="eastAsia"/>
        </w:rPr>
        <w:t>即时财经</w:t>
      </w:r>
      <w:r>
        <w:rPr>
          <w:rFonts w:hint="eastAsia"/>
        </w:rPr>
        <w:t xml:space="preserve"> </w:t>
      </w:r>
    </w:p>
    <w:p w14:paraId="1F8C9A60" w14:textId="77777777" w:rsidR="00636FF1" w:rsidRDefault="00636FF1" w:rsidP="00636FF1"/>
    <w:p w14:paraId="700B1FE0" w14:textId="77777777" w:rsidR="00636FF1" w:rsidRDefault="00636FF1" w:rsidP="00636FF1">
      <w:r>
        <w:rPr>
          <w:rFonts w:hint="eastAsia"/>
        </w:rPr>
        <w:t>（吉隆坡</w:t>
      </w:r>
      <w:r>
        <w:rPr>
          <w:rFonts w:hint="eastAsia"/>
        </w:rPr>
        <w:t>25</w:t>
      </w:r>
      <w:r>
        <w:rPr>
          <w:rFonts w:hint="eastAsia"/>
        </w:rPr>
        <w:t>日讯）亚洲最大的保健食品零售商傲</w:t>
      </w:r>
      <w:proofErr w:type="gramStart"/>
      <w:r>
        <w:rPr>
          <w:rFonts w:hint="eastAsia"/>
        </w:rPr>
        <w:t>旎</w:t>
      </w:r>
      <w:proofErr w:type="gramEnd"/>
      <w:r>
        <w:rPr>
          <w:rFonts w:hint="eastAsia"/>
        </w:rPr>
        <w:t>全球（</w:t>
      </w:r>
      <w:r>
        <w:rPr>
          <w:rFonts w:hint="eastAsia"/>
        </w:rPr>
        <w:t>Oni Global</w:t>
      </w:r>
      <w:r>
        <w:rPr>
          <w:rFonts w:hint="eastAsia"/>
        </w:rPr>
        <w:t>）表示，大马、新加坡、菲律宾和台湾健安喜（</w:t>
      </w:r>
      <w:r>
        <w:rPr>
          <w:rFonts w:hint="eastAsia"/>
        </w:rPr>
        <w:t>GNC</w:t>
      </w:r>
      <w:r>
        <w:rPr>
          <w:rFonts w:hint="eastAsia"/>
        </w:rPr>
        <w:t>）是独立的个体，与陷入破产保护的美国保健品上市公司健</w:t>
      </w:r>
      <w:proofErr w:type="gramStart"/>
      <w:r>
        <w:rPr>
          <w:rFonts w:hint="eastAsia"/>
        </w:rPr>
        <w:t>安喜并无</w:t>
      </w:r>
      <w:proofErr w:type="gramEnd"/>
      <w:r>
        <w:rPr>
          <w:rFonts w:hint="eastAsia"/>
        </w:rPr>
        <w:t>关系。</w:t>
      </w:r>
    </w:p>
    <w:p w14:paraId="75D2D942" w14:textId="77777777" w:rsidR="00636FF1" w:rsidRDefault="00636FF1" w:rsidP="00636FF1">
      <w:r>
        <w:rPr>
          <w:rFonts w:hint="eastAsia"/>
        </w:rPr>
        <w:t>该公司发文告表示，健安喜特许经营权业务将在集团管辖的地区持续扩张，完全</w:t>
      </w:r>
      <w:proofErr w:type="gramStart"/>
      <w:r>
        <w:rPr>
          <w:rFonts w:hint="eastAsia"/>
        </w:rPr>
        <w:t>不会受健安</w:t>
      </w:r>
      <w:proofErr w:type="gramEnd"/>
      <w:r>
        <w:rPr>
          <w:rFonts w:hint="eastAsia"/>
        </w:rPr>
        <w:t>喜控股向美国法院申请第</w:t>
      </w:r>
      <w:r>
        <w:rPr>
          <w:rFonts w:hint="eastAsia"/>
        </w:rPr>
        <w:t>11</w:t>
      </w:r>
      <w:r>
        <w:rPr>
          <w:rFonts w:hint="eastAsia"/>
        </w:rPr>
        <w:t>章破产保护影响。</w:t>
      </w:r>
    </w:p>
    <w:p w14:paraId="34E5AB65" w14:textId="77777777" w:rsidR="00636FF1" w:rsidRDefault="00636FF1" w:rsidP="00636FF1">
      <w:r>
        <w:rPr>
          <w:rFonts w:hint="eastAsia"/>
        </w:rPr>
        <w:t>“业务将日常继续，所有美国和国际特许经营权伙伴和北美以外的机构都不会纳入第</w:t>
      </w:r>
      <w:r>
        <w:rPr>
          <w:rFonts w:hint="eastAsia"/>
        </w:rPr>
        <w:t>11</w:t>
      </w:r>
      <w:r>
        <w:rPr>
          <w:rFonts w:hint="eastAsia"/>
        </w:rPr>
        <w:t>章破产保护内。”</w:t>
      </w:r>
    </w:p>
    <w:p w14:paraId="69ED0340" w14:textId="77777777" w:rsidR="00636FF1" w:rsidRDefault="00636FF1" w:rsidP="00636FF1">
      <w:r>
        <w:rPr>
          <w:rFonts w:hint="eastAsia"/>
        </w:rPr>
        <w:t>傲</w:t>
      </w:r>
      <w:proofErr w:type="gramStart"/>
      <w:r>
        <w:rPr>
          <w:rFonts w:hint="eastAsia"/>
        </w:rPr>
        <w:t>旎</w:t>
      </w:r>
      <w:proofErr w:type="gramEnd"/>
      <w:r>
        <w:rPr>
          <w:rFonts w:hint="eastAsia"/>
        </w:rPr>
        <w:t>全球补充，集团财务良好，可自行融资营运，将透过大力投资带动公司数码化来跟上趋势脚步，同时透过</w:t>
      </w:r>
      <w:proofErr w:type="gramStart"/>
      <w:r>
        <w:rPr>
          <w:rFonts w:hint="eastAsia"/>
        </w:rPr>
        <w:t>全渠道</w:t>
      </w:r>
      <w:proofErr w:type="gramEnd"/>
      <w:r>
        <w:rPr>
          <w:rFonts w:hint="eastAsia"/>
        </w:rPr>
        <w:t>和提升员工能力，进一步扩展亚洲业务版图。</w:t>
      </w:r>
    </w:p>
    <w:p w14:paraId="44A2ABFB" w14:textId="77777777" w:rsidR="00636FF1" w:rsidRDefault="00636FF1" w:rsidP="00636FF1">
      <w:r>
        <w:rPr>
          <w:rFonts w:hint="eastAsia"/>
        </w:rPr>
        <w:t>健安喜是在日前宣布，已向美国法院申请第</w:t>
      </w:r>
      <w:r>
        <w:rPr>
          <w:rFonts w:hint="eastAsia"/>
        </w:rPr>
        <w:t>11</w:t>
      </w:r>
      <w:r>
        <w:rPr>
          <w:rFonts w:hint="eastAsia"/>
        </w:rPr>
        <w:t>章破产保护，并将出售和关闭全球</w:t>
      </w:r>
      <w:r>
        <w:rPr>
          <w:rFonts w:hint="eastAsia"/>
        </w:rPr>
        <w:t>800</w:t>
      </w:r>
      <w:r>
        <w:rPr>
          <w:rFonts w:hint="eastAsia"/>
        </w:rPr>
        <w:t>至</w:t>
      </w:r>
      <w:r>
        <w:rPr>
          <w:rFonts w:hint="eastAsia"/>
        </w:rPr>
        <w:t>1200</w:t>
      </w:r>
      <w:r>
        <w:rPr>
          <w:rFonts w:hint="eastAsia"/>
        </w:rPr>
        <w:t>间门店。</w:t>
      </w:r>
    </w:p>
    <w:p w14:paraId="2FAC8E15" w14:textId="77777777" w:rsidR="00636FF1" w:rsidRDefault="00636FF1" w:rsidP="00636FF1"/>
    <w:p w14:paraId="09D38390"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126AED2D" w14:textId="77777777" w:rsidR="00636FF1" w:rsidRDefault="00636FF1" w:rsidP="00636FF1"/>
    <w:p w14:paraId="2B19A43A" w14:textId="77777777" w:rsidR="00636FF1" w:rsidRDefault="00636FF1" w:rsidP="00636FF1">
      <w:r>
        <w:rPr>
          <w:rFonts w:hint="eastAsia"/>
        </w:rPr>
        <w:t>2020-06-24 12:45:00</w:t>
      </w:r>
      <w:r>
        <w:rPr>
          <w:rFonts w:hint="eastAsia"/>
        </w:rPr>
        <w:t> </w:t>
      </w:r>
      <w:r>
        <w:rPr>
          <w:rFonts w:hint="eastAsia"/>
        </w:rPr>
        <w:t xml:space="preserve"> </w:t>
      </w:r>
    </w:p>
    <w:p w14:paraId="11BE067C" w14:textId="77777777" w:rsidR="00636FF1" w:rsidRDefault="00636FF1" w:rsidP="00636FF1">
      <w:r>
        <w:rPr>
          <w:rFonts w:hint="eastAsia"/>
        </w:rPr>
        <w:t>拟关闭</w:t>
      </w:r>
      <w:r>
        <w:rPr>
          <w:rFonts w:hint="eastAsia"/>
        </w:rPr>
        <w:t>1200</w:t>
      </w:r>
      <w:r>
        <w:rPr>
          <w:rFonts w:hint="eastAsia"/>
        </w:rPr>
        <w:t>门店·</w:t>
      </w:r>
      <w:r>
        <w:rPr>
          <w:rFonts w:hint="eastAsia"/>
        </w:rPr>
        <w:t>GNC</w:t>
      </w:r>
      <w:r>
        <w:rPr>
          <w:rFonts w:hint="eastAsia"/>
        </w:rPr>
        <w:t>美国申请破产</w:t>
      </w:r>
    </w:p>
    <w:p w14:paraId="420B8C7A" w14:textId="77777777" w:rsidR="00636FF1" w:rsidRDefault="00636FF1" w:rsidP="00636FF1">
      <w:r>
        <w:rPr>
          <w:rFonts w:hint="eastAsia"/>
        </w:rPr>
        <w:t>即时财经</w:t>
      </w:r>
      <w:r>
        <w:rPr>
          <w:rFonts w:hint="eastAsia"/>
        </w:rPr>
        <w:t xml:space="preserve"> </w:t>
      </w:r>
    </w:p>
    <w:p w14:paraId="5018FE75" w14:textId="77777777" w:rsidR="00636FF1" w:rsidRDefault="00636FF1" w:rsidP="00636FF1"/>
    <w:p w14:paraId="69E6BC0C" w14:textId="77777777" w:rsidR="00636FF1" w:rsidRDefault="00636FF1" w:rsidP="00636FF1">
      <w:r>
        <w:rPr>
          <w:rFonts w:hint="eastAsia"/>
        </w:rPr>
        <w:t>（图：法新社）</w:t>
      </w:r>
    </w:p>
    <w:p w14:paraId="53C907A1" w14:textId="77777777" w:rsidR="00636FF1" w:rsidRDefault="00636FF1" w:rsidP="00636FF1">
      <w:r>
        <w:rPr>
          <w:rFonts w:hint="eastAsia"/>
        </w:rPr>
        <w:t>（纽约</w:t>
      </w:r>
      <w:r>
        <w:rPr>
          <w:rFonts w:hint="eastAsia"/>
        </w:rPr>
        <w:t>24</w:t>
      </w:r>
      <w:r>
        <w:rPr>
          <w:rFonts w:hint="eastAsia"/>
        </w:rPr>
        <w:t>日综合电）在冠状病毒大流行之际，健安喜（</w:t>
      </w:r>
      <w:r>
        <w:rPr>
          <w:rFonts w:hint="eastAsia"/>
        </w:rPr>
        <w:t>GNC Holdings Inc.</w:t>
      </w:r>
      <w:r>
        <w:rPr>
          <w:rFonts w:hint="eastAsia"/>
        </w:rPr>
        <w:t>）申请了破产保护，目的是出售自己并关闭至少</w:t>
      </w:r>
      <w:r>
        <w:rPr>
          <w:rFonts w:hint="eastAsia"/>
        </w:rPr>
        <w:t>800</w:t>
      </w:r>
      <w:r>
        <w:rPr>
          <w:rFonts w:hint="eastAsia"/>
        </w:rPr>
        <w:t>至</w:t>
      </w:r>
      <w:r>
        <w:rPr>
          <w:rFonts w:hint="eastAsia"/>
        </w:rPr>
        <w:t>1200</w:t>
      </w:r>
      <w:r>
        <w:rPr>
          <w:rFonts w:hint="eastAsia"/>
        </w:rPr>
        <w:t>家门店，其管理债务负担的最新努力正式宣告失败。</w:t>
      </w:r>
    </w:p>
    <w:p w14:paraId="62367B36" w14:textId="77777777" w:rsidR="00636FF1" w:rsidRDefault="00636FF1" w:rsidP="00636FF1">
      <w:r>
        <w:rPr>
          <w:rFonts w:hint="eastAsia"/>
        </w:rPr>
        <w:t>根据《彭博社》见到的声明，这家健康与健保公司在特拉华州美国破产法院提交的第</w:t>
      </w:r>
      <w:r>
        <w:rPr>
          <w:rFonts w:hint="eastAsia"/>
        </w:rPr>
        <w:t>11</w:t>
      </w:r>
      <w:r>
        <w:rPr>
          <w:rFonts w:hint="eastAsia"/>
        </w:rPr>
        <w:t>章申请允许该零售商走一个通过独立计划来重组资产负债表或者完成一项出售的双轨流程，并同时继续经营。</w:t>
      </w:r>
    </w:p>
    <w:p w14:paraId="5F21AAA5" w14:textId="77777777" w:rsidR="00636FF1" w:rsidRDefault="00636FF1" w:rsidP="00636FF1">
      <w:r>
        <w:rPr>
          <w:rFonts w:hint="eastAsia"/>
        </w:rPr>
        <w:t>这家总部位于匹兹堡的公司在声明中说，</w:t>
      </w:r>
      <w:r>
        <w:rPr>
          <w:rFonts w:hint="eastAsia"/>
        </w:rPr>
        <w:t>GNC</w:t>
      </w:r>
      <w:r>
        <w:rPr>
          <w:rFonts w:hint="eastAsia"/>
        </w:rPr>
        <w:t>进入这一流程，得到了大多数有担保债权人及其最大股东哈药股份的关联公司的支持。该协议还包括其最大供货商兼合资伙伴</w:t>
      </w:r>
      <w:r>
        <w:rPr>
          <w:rFonts w:hint="eastAsia"/>
        </w:rPr>
        <w:t>ICV</w:t>
      </w:r>
      <w:r>
        <w:rPr>
          <w:rFonts w:hint="eastAsia"/>
        </w:rPr>
        <w:t>。某些债权人还提供了</w:t>
      </w:r>
      <w:r>
        <w:rPr>
          <w:rFonts w:hint="eastAsia"/>
        </w:rPr>
        <w:t>1</w:t>
      </w:r>
      <w:r>
        <w:rPr>
          <w:rFonts w:hint="eastAsia"/>
        </w:rPr>
        <w:t>亿</w:t>
      </w:r>
      <w:r>
        <w:rPr>
          <w:rFonts w:hint="eastAsia"/>
        </w:rPr>
        <w:t>3000</w:t>
      </w:r>
      <w:r>
        <w:rPr>
          <w:rFonts w:hint="eastAsia"/>
        </w:rPr>
        <w:t>万美元的额外流动资金，以通过拟议的重组为该公司提供财务支持。</w:t>
      </w:r>
    </w:p>
    <w:p w14:paraId="299C6897" w14:textId="77777777" w:rsidR="00636FF1" w:rsidRDefault="00636FF1" w:rsidP="00636FF1">
      <w:r>
        <w:rPr>
          <w:rFonts w:hint="eastAsia"/>
        </w:rPr>
        <w:t>该公司这一预先磋商过的计划将关闭一些门店，寻求瘦身。该公司还原则上达成了一项通过法院监督的程序在市场上推销、出售自己的协议，初步竞购价为</w:t>
      </w:r>
      <w:r>
        <w:rPr>
          <w:rFonts w:hint="eastAsia"/>
        </w:rPr>
        <w:t>7</w:t>
      </w:r>
      <w:r>
        <w:rPr>
          <w:rFonts w:hint="eastAsia"/>
        </w:rPr>
        <w:t>亿</w:t>
      </w:r>
      <w:r>
        <w:rPr>
          <w:rFonts w:hint="eastAsia"/>
        </w:rPr>
        <w:t>6000</w:t>
      </w:r>
      <w:r>
        <w:rPr>
          <w:rFonts w:hint="eastAsia"/>
        </w:rPr>
        <w:t>万美元，尚待法院批准。根据声明，更高的出价可能会出现并被接受，而且会予以实施，而不是仅仅是会实施独立计划交易。</w:t>
      </w:r>
    </w:p>
    <w:p w14:paraId="70652ADD" w14:textId="77777777" w:rsidR="00636FF1" w:rsidRDefault="00636FF1" w:rsidP="00636FF1"/>
    <w:p w14:paraId="742A6175"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18E9CB67" w14:textId="77777777" w:rsidR="00636FF1" w:rsidRDefault="00636FF1" w:rsidP="00636FF1"/>
    <w:p w14:paraId="5C2CF8AC" w14:textId="77777777" w:rsidR="00636FF1" w:rsidRDefault="00636FF1" w:rsidP="00636FF1">
      <w:r>
        <w:rPr>
          <w:rFonts w:hint="eastAsia"/>
        </w:rPr>
        <w:t>2020-06-24 12:12:00</w:t>
      </w:r>
      <w:r>
        <w:rPr>
          <w:rFonts w:hint="eastAsia"/>
        </w:rPr>
        <w:t> </w:t>
      </w:r>
      <w:r>
        <w:rPr>
          <w:rFonts w:hint="eastAsia"/>
        </w:rPr>
        <w:t xml:space="preserve"> </w:t>
      </w:r>
    </w:p>
    <w:p w14:paraId="444CB88C" w14:textId="77777777" w:rsidR="00636FF1" w:rsidRDefault="00636FF1" w:rsidP="00636FF1">
      <w:r>
        <w:rPr>
          <w:rFonts w:hint="eastAsia"/>
        </w:rPr>
        <w:t>运输费大跌</w:t>
      </w:r>
      <w:r>
        <w:rPr>
          <w:rFonts w:hint="eastAsia"/>
        </w:rPr>
        <w:t>20.8%</w:t>
      </w:r>
      <w:r>
        <w:rPr>
          <w:rFonts w:hint="eastAsia"/>
        </w:rPr>
        <w:t>·大马</w:t>
      </w:r>
      <w:r>
        <w:rPr>
          <w:rFonts w:hint="eastAsia"/>
        </w:rPr>
        <w:t>5</w:t>
      </w:r>
      <w:r>
        <w:rPr>
          <w:rFonts w:hint="eastAsia"/>
        </w:rPr>
        <w:t>月通缩</w:t>
      </w:r>
      <w:r>
        <w:rPr>
          <w:rFonts w:hint="eastAsia"/>
        </w:rPr>
        <w:t>2.9%</w:t>
      </w:r>
    </w:p>
    <w:p w14:paraId="4E50B970" w14:textId="77777777" w:rsidR="00636FF1" w:rsidRDefault="00636FF1" w:rsidP="00636FF1">
      <w:r>
        <w:rPr>
          <w:rFonts w:hint="eastAsia"/>
        </w:rPr>
        <w:t>即时财经</w:t>
      </w:r>
      <w:r>
        <w:rPr>
          <w:rFonts w:hint="eastAsia"/>
        </w:rPr>
        <w:t xml:space="preserve"> </w:t>
      </w:r>
    </w:p>
    <w:p w14:paraId="09E6CAB8" w14:textId="77777777" w:rsidR="00636FF1" w:rsidRDefault="00636FF1" w:rsidP="00636FF1"/>
    <w:p w14:paraId="75FB9DD4" w14:textId="77777777" w:rsidR="00636FF1" w:rsidRDefault="00636FF1" w:rsidP="00636FF1"/>
    <w:p w14:paraId="50E2B591" w14:textId="77777777" w:rsidR="00636FF1" w:rsidRDefault="00636FF1" w:rsidP="00636FF1">
      <w:r>
        <w:rPr>
          <w:rFonts w:hint="eastAsia"/>
        </w:rPr>
        <w:t>（图：马新社）</w:t>
      </w:r>
    </w:p>
    <w:p w14:paraId="245C56B7" w14:textId="77777777" w:rsidR="00636FF1" w:rsidRDefault="00636FF1" w:rsidP="00636FF1"/>
    <w:p w14:paraId="0577788F" w14:textId="77777777" w:rsidR="00636FF1" w:rsidRDefault="00636FF1" w:rsidP="00636FF1">
      <w:r>
        <w:rPr>
          <w:rFonts w:hint="eastAsia"/>
        </w:rPr>
        <w:t>（吉隆坡</w:t>
      </w:r>
      <w:r>
        <w:rPr>
          <w:rFonts w:hint="eastAsia"/>
        </w:rPr>
        <w:t>24</w:t>
      </w:r>
      <w:r>
        <w:rPr>
          <w:rFonts w:hint="eastAsia"/>
        </w:rPr>
        <w:t>日讯）受汽油等运输费持续走低影响，我国</w:t>
      </w:r>
      <w:r>
        <w:rPr>
          <w:rFonts w:hint="eastAsia"/>
        </w:rPr>
        <w:t>5</w:t>
      </w:r>
      <w:r>
        <w:rPr>
          <w:rFonts w:hint="eastAsia"/>
        </w:rPr>
        <w:t>月再录得通缩，消费价格指数（</w:t>
      </w:r>
      <w:r>
        <w:rPr>
          <w:rFonts w:hint="eastAsia"/>
        </w:rPr>
        <w:t>CPI</w:t>
      </w:r>
      <w:r>
        <w:rPr>
          <w:rFonts w:hint="eastAsia"/>
        </w:rPr>
        <w:t>）按年走低</w:t>
      </w:r>
      <w:r>
        <w:rPr>
          <w:rFonts w:hint="eastAsia"/>
        </w:rPr>
        <w:t>2.9%</w:t>
      </w:r>
      <w:r>
        <w:rPr>
          <w:rFonts w:hint="eastAsia"/>
        </w:rPr>
        <w:t>，接近市场预期的</w:t>
      </w:r>
      <w:r>
        <w:rPr>
          <w:rFonts w:hint="eastAsia"/>
        </w:rPr>
        <w:t>2.8%</w:t>
      </w:r>
      <w:r>
        <w:rPr>
          <w:rFonts w:hint="eastAsia"/>
        </w:rPr>
        <w:t>。</w:t>
      </w:r>
    </w:p>
    <w:p w14:paraId="5358C3C4" w14:textId="77777777" w:rsidR="00636FF1" w:rsidRDefault="00636FF1" w:rsidP="00636FF1">
      <w:r>
        <w:rPr>
          <w:rFonts w:hint="eastAsia"/>
        </w:rPr>
        <w:t>统计局发布文告说，</w:t>
      </w:r>
      <w:r>
        <w:rPr>
          <w:rFonts w:hint="eastAsia"/>
        </w:rPr>
        <w:t>5</w:t>
      </w:r>
      <w:r>
        <w:rPr>
          <w:rFonts w:hint="eastAsia"/>
        </w:rPr>
        <w:t>月运输费按年大减</w:t>
      </w:r>
      <w:r>
        <w:rPr>
          <w:rFonts w:hint="eastAsia"/>
        </w:rPr>
        <w:t>20.8%</w:t>
      </w:r>
      <w:r>
        <w:rPr>
          <w:rFonts w:hint="eastAsia"/>
        </w:rPr>
        <w:t>，加上房屋水电气体燃料、衣鞋和家具家用设备日常维护等</w:t>
      </w:r>
      <w:r>
        <w:rPr>
          <w:rFonts w:hint="eastAsia"/>
        </w:rPr>
        <w:t>3</w:t>
      </w:r>
      <w:r>
        <w:rPr>
          <w:rFonts w:hint="eastAsia"/>
        </w:rPr>
        <w:t>大组合指数下跌</w:t>
      </w:r>
      <w:r>
        <w:rPr>
          <w:rFonts w:hint="eastAsia"/>
        </w:rPr>
        <w:t>2.6%</w:t>
      </w:r>
      <w:r>
        <w:rPr>
          <w:rFonts w:hint="eastAsia"/>
        </w:rPr>
        <w:t>、</w:t>
      </w:r>
      <w:r>
        <w:rPr>
          <w:rFonts w:hint="eastAsia"/>
        </w:rPr>
        <w:t>1.1%</w:t>
      </w:r>
      <w:r>
        <w:rPr>
          <w:rFonts w:hint="eastAsia"/>
        </w:rPr>
        <w:t>和</w:t>
      </w:r>
      <w:r>
        <w:rPr>
          <w:rFonts w:hint="eastAsia"/>
        </w:rPr>
        <w:t>0.2%</w:t>
      </w:r>
      <w:r>
        <w:rPr>
          <w:rFonts w:hint="eastAsia"/>
        </w:rPr>
        <w:t>，造成消费价格指数走低。这</w:t>
      </w:r>
      <w:r>
        <w:rPr>
          <w:rFonts w:hint="eastAsia"/>
        </w:rPr>
        <w:t>4</w:t>
      </w:r>
      <w:r>
        <w:rPr>
          <w:rFonts w:hint="eastAsia"/>
        </w:rPr>
        <w:t>大组合占消费价格指数比重达</w:t>
      </w:r>
      <w:r>
        <w:rPr>
          <w:rFonts w:hint="eastAsia"/>
        </w:rPr>
        <w:t>45.7%</w:t>
      </w:r>
      <w:r>
        <w:rPr>
          <w:rFonts w:hint="eastAsia"/>
        </w:rPr>
        <w:t>。</w:t>
      </w:r>
    </w:p>
    <w:p w14:paraId="0F5B0A6D" w14:textId="77777777" w:rsidR="00636FF1" w:rsidRDefault="00636FF1" w:rsidP="00636FF1">
      <w:r>
        <w:rPr>
          <w:rFonts w:hint="eastAsia"/>
        </w:rPr>
        <w:t>其他组合则走高，当中比重达</w:t>
      </w:r>
      <w:r>
        <w:rPr>
          <w:rFonts w:hint="eastAsia"/>
        </w:rPr>
        <w:t>29.5%</w:t>
      </w:r>
      <w:r>
        <w:rPr>
          <w:rFonts w:hint="eastAsia"/>
        </w:rPr>
        <w:t>的食品及非酒精饮料价格提高</w:t>
      </w:r>
      <w:r>
        <w:rPr>
          <w:rFonts w:hint="eastAsia"/>
        </w:rPr>
        <w:t>1.2%</w:t>
      </w:r>
      <w:r>
        <w:rPr>
          <w:rFonts w:hint="eastAsia"/>
        </w:rPr>
        <w:t>；杂货及服务也涨价</w:t>
      </w:r>
      <w:r>
        <w:rPr>
          <w:rFonts w:hint="eastAsia"/>
        </w:rPr>
        <w:t>2.8%</w:t>
      </w:r>
      <w:r>
        <w:rPr>
          <w:rFonts w:hint="eastAsia"/>
        </w:rPr>
        <w:t>；通讯、保健和教育则分别走高</w:t>
      </w:r>
      <w:r>
        <w:rPr>
          <w:rFonts w:hint="eastAsia"/>
        </w:rPr>
        <w:t>1.6%</w:t>
      </w:r>
      <w:r>
        <w:rPr>
          <w:rFonts w:hint="eastAsia"/>
        </w:rPr>
        <w:t>、</w:t>
      </w:r>
      <w:r>
        <w:rPr>
          <w:rFonts w:hint="eastAsia"/>
        </w:rPr>
        <w:t>1.2%</w:t>
      </w:r>
      <w:r>
        <w:rPr>
          <w:rFonts w:hint="eastAsia"/>
        </w:rPr>
        <w:t>和</w:t>
      </w:r>
      <w:r>
        <w:rPr>
          <w:rFonts w:hint="eastAsia"/>
        </w:rPr>
        <w:t>1%</w:t>
      </w:r>
      <w:r>
        <w:rPr>
          <w:rFonts w:hint="eastAsia"/>
        </w:rPr>
        <w:t>。</w:t>
      </w:r>
    </w:p>
    <w:p w14:paraId="32ABB15E" w14:textId="77777777" w:rsidR="00636FF1" w:rsidRDefault="00636FF1" w:rsidP="00636FF1">
      <w:r>
        <w:rPr>
          <w:rFonts w:hint="eastAsia"/>
        </w:rPr>
        <w:t>今年首</w:t>
      </w:r>
      <w:r>
        <w:rPr>
          <w:rFonts w:hint="eastAsia"/>
        </w:rPr>
        <w:t>5</w:t>
      </w:r>
      <w:r>
        <w:rPr>
          <w:rFonts w:hint="eastAsia"/>
        </w:rPr>
        <w:t>个月计，消费价格指数按年降低</w:t>
      </w:r>
      <w:r>
        <w:rPr>
          <w:rFonts w:hint="eastAsia"/>
        </w:rPr>
        <w:t>0.7%</w:t>
      </w:r>
      <w:r>
        <w:rPr>
          <w:rFonts w:hint="eastAsia"/>
        </w:rPr>
        <w:t>，主要是受到运输</w:t>
      </w:r>
      <w:proofErr w:type="gramStart"/>
      <w:r>
        <w:rPr>
          <w:rFonts w:hint="eastAsia"/>
        </w:rPr>
        <w:t>和衣鞋两大</w:t>
      </w:r>
      <w:proofErr w:type="gramEnd"/>
      <w:r>
        <w:rPr>
          <w:rFonts w:hint="eastAsia"/>
        </w:rPr>
        <w:t>组合分别下滑</w:t>
      </w:r>
      <w:r>
        <w:rPr>
          <w:rFonts w:hint="eastAsia"/>
        </w:rPr>
        <w:t>9.1%</w:t>
      </w:r>
      <w:r>
        <w:rPr>
          <w:rFonts w:hint="eastAsia"/>
        </w:rPr>
        <w:t>和</w:t>
      </w:r>
      <w:r>
        <w:rPr>
          <w:rFonts w:hint="eastAsia"/>
        </w:rPr>
        <w:t>1.2%</w:t>
      </w:r>
      <w:r>
        <w:rPr>
          <w:rFonts w:hint="eastAsia"/>
        </w:rPr>
        <w:t>影响。</w:t>
      </w:r>
    </w:p>
    <w:p w14:paraId="7FC03EB5" w14:textId="77777777" w:rsidR="00636FF1" w:rsidRDefault="00636FF1" w:rsidP="00636FF1"/>
    <w:p w14:paraId="0D32A49C"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6AE1BC14" w14:textId="77777777" w:rsidR="00636FF1" w:rsidRDefault="00636FF1" w:rsidP="00636FF1"/>
    <w:p w14:paraId="70F92913" w14:textId="77777777" w:rsidR="00636FF1" w:rsidRDefault="00636FF1" w:rsidP="00636FF1">
      <w:r>
        <w:rPr>
          <w:rFonts w:hint="eastAsia"/>
        </w:rPr>
        <w:t>2020-06-18 18:57:00</w:t>
      </w:r>
      <w:r>
        <w:rPr>
          <w:rFonts w:hint="eastAsia"/>
        </w:rPr>
        <w:t> </w:t>
      </w:r>
      <w:r>
        <w:rPr>
          <w:rFonts w:hint="eastAsia"/>
        </w:rPr>
        <w:t xml:space="preserve"> </w:t>
      </w:r>
    </w:p>
    <w:p w14:paraId="21A9A7A1" w14:textId="77777777" w:rsidR="00636FF1" w:rsidRDefault="00636FF1" w:rsidP="00636FF1">
      <w:r>
        <w:rPr>
          <w:rFonts w:hint="eastAsia"/>
        </w:rPr>
        <w:t>疫情打击经济前景·亚银：大马今年将萎缩</w:t>
      </w:r>
      <w:r>
        <w:rPr>
          <w:rFonts w:hint="eastAsia"/>
        </w:rPr>
        <w:t>4%</w:t>
      </w:r>
    </w:p>
    <w:p w14:paraId="04908A5B" w14:textId="77777777" w:rsidR="00636FF1" w:rsidRDefault="00636FF1" w:rsidP="00636FF1">
      <w:r>
        <w:rPr>
          <w:rFonts w:hint="eastAsia"/>
        </w:rPr>
        <w:t>纸上谈经</w:t>
      </w:r>
      <w:r>
        <w:rPr>
          <w:rFonts w:hint="eastAsia"/>
        </w:rPr>
        <w:t xml:space="preserve"> </w:t>
      </w:r>
    </w:p>
    <w:p w14:paraId="381887BF" w14:textId="77777777" w:rsidR="00636FF1" w:rsidRDefault="00636FF1" w:rsidP="00636FF1"/>
    <w:p w14:paraId="201C7731" w14:textId="77777777" w:rsidR="00636FF1" w:rsidRDefault="00636FF1" w:rsidP="00636FF1"/>
    <w:p w14:paraId="7F154D3E" w14:textId="77777777" w:rsidR="00636FF1" w:rsidRDefault="00636FF1" w:rsidP="00636FF1">
      <w:r>
        <w:rPr>
          <w:rFonts w:hint="eastAsia"/>
        </w:rPr>
        <w:t>（图：马新社）</w:t>
      </w:r>
    </w:p>
    <w:p w14:paraId="6F41376F" w14:textId="77777777" w:rsidR="00636FF1" w:rsidRDefault="00636FF1" w:rsidP="00636FF1"/>
    <w:p w14:paraId="33F89D87" w14:textId="77777777" w:rsidR="00636FF1" w:rsidRDefault="00636FF1" w:rsidP="00636FF1">
      <w:r>
        <w:rPr>
          <w:rFonts w:hint="eastAsia"/>
        </w:rPr>
        <w:t>（马尼拉</w:t>
      </w:r>
      <w:r>
        <w:rPr>
          <w:rFonts w:hint="eastAsia"/>
        </w:rPr>
        <w:t>18</w:t>
      </w:r>
      <w:r>
        <w:rPr>
          <w:rFonts w:hint="eastAsia"/>
        </w:rPr>
        <w:t>日讯）由于大马以致全球经济体</w:t>
      </w:r>
      <w:proofErr w:type="gramStart"/>
      <w:r>
        <w:rPr>
          <w:rFonts w:hint="eastAsia"/>
        </w:rPr>
        <w:t>应对冠病疫情</w:t>
      </w:r>
      <w:proofErr w:type="gramEnd"/>
      <w:r>
        <w:rPr>
          <w:rFonts w:hint="eastAsia"/>
        </w:rPr>
        <w:t>的举措抑制了经济活动，且外部需求被削弱，亚洲发展银行（</w:t>
      </w:r>
      <w:r>
        <w:rPr>
          <w:rFonts w:hint="eastAsia"/>
        </w:rPr>
        <w:t>ADB</w:t>
      </w:r>
      <w:r>
        <w:rPr>
          <w:rFonts w:hint="eastAsia"/>
        </w:rPr>
        <w:t>）表示，考虑到经济前景恶化，决定下调大马今年经济成长预测，最新数据是预料萎缩</w:t>
      </w:r>
      <w:r>
        <w:rPr>
          <w:rFonts w:hint="eastAsia"/>
        </w:rPr>
        <w:t>4%</w:t>
      </w:r>
      <w:r>
        <w:rPr>
          <w:rFonts w:hint="eastAsia"/>
        </w:rPr>
        <w:t>，</w:t>
      </w:r>
      <w:r>
        <w:rPr>
          <w:rFonts w:hint="eastAsia"/>
        </w:rPr>
        <w:t>2021</w:t>
      </w:r>
      <w:r>
        <w:rPr>
          <w:rFonts w:hint="eastAsia"/>
        </w:rPr>
        <w:t>年则有望强力复苏，经济成长上看</w:t>
      </w:r>
      <w:r>
        <w:rPr>
          <w:rFonts w:hint="eastAsia"/>
        </w:rPr>
        <w:t>6.5%</w:t>
      </w:r>
      <w:r>
        <w:rPr>
          <w:rFonts w:hint="eastAsia"/>
        </w:rPr>
        <w:t>。</w:t>
      </w:r>
    </w:p>
    <w:p w14:paraId="63C015CA" w14:textId="77777777" w:rsidR="00636FF1" w:rsidRDefault="00636FF1" w:rsidP="00636FF1">
      <w:r>
        <w:rPr>
          <w:rFonts w:hint="eastAsia"/>
        </w:rPr>
        <w:t>亚银之前在今年</w:t>
      </w:r>
      <w:r>
        <w:rPr>
          <w:rFonts w:hint="eastAsia"/>
        </w:rPr>
        <w:t>4</w:t>
      </w:r>
      <w:r>
        <w:rPr>
          <w:rFonts w:hint="eastAsia"/>
        </w:rPr>
        <w:t>月预测大马今年和明年经济分别成长</w:t>
      </w:r>
      <w:r>
        <w:rPr>
          <w:rFonts w:hint="eastAsia"/>
        </w:rPr>
        <w:t>0.5%</w:t>
      </w:r>
      <w:r>
        <w:rPr>
          <w:rFonts w:hint="eastAsia"/>
        </w:rPr>
        <w:t>和</w:t>
      </w:r>
      <w:r>
        <w:rPr>
          <w:rFonts w:hint="eastAsia"/>
        </w:rPr>
        <w:t>5.5%</w:t>
      </w:r>
      <w:r>
        <w:rPr>
          <w:rFonts w:hint="eastAsia"/>
        </w:rPr>
        <w:t>。</w:t>
      </w:r>
    </w:p>
    <w:p w14:paraId="5B10C6BD" w14:textId="77777777" w:rsidR="00636FF1" w:rsidRDefault="00636FF1" w:rsidP="00636FF1">
      <w:r>
        <w:rPr>
          <w:rFonts w:hint="eastAsia"/>
        </w:rPr>
        <w:t>亚银在最新亚洲经济成长预测报告中表示，大马第一季国内生产总值（</w:t>
      </w:r>
      <w:r>
        <w:rPr>
          <w:rFonts w:hint="eastAsia"/>
        </w:rPr>
        <w:t>GDP</w:t>
      </w:r>
      <w:r>
        <w:rPr>
          <w:rFonts w:hint="eastAsia"/>
        </w:rPr>
        <w:t>）增长放缓至仅</w:t>
      </w:r>
      <w:r>
        <w:rPr>
          <w:rFonts w:hint="eastAsia"/>
        </w:rPr>
        <w:t>0.7%</w:t>
      </w:r>
      <w:r>
        <w:rPr>
          <w:rFonts w:hint="eastAsia"/>
        </w:rPr>
        <w:t>。由于</w:t>
      </w:r>
      <w:proofErr w:type="gramStart"/>
      <w:r>
        <w:rPr>
          <w:rFonts w:hint="eastAsia"/>
        </w:rPr>
        <w:t>首季冠病大</w:t>
      </w:r>
      <w:proofErr w:type="gramEnd"/>
      <w:r>
        <w:rPr>
          <w:rFonts w:hint="eastAsia"/>
        </w:rPr>
        <w:t>流行影响全球供应链，出口下跌</w:t>
      </w:r>
      <w:r>
        <w:rPr>
          <w:rFonts w:hint="eastAsia"/>
        </w:rPr>
        <w:t>7.%</w:t>
      </w:r>
      <w:r>
        <w:rPr>
          <w:rFonts w:hint="eastAsia"/>
        </w:rPr>
        <w:t>。</w:t>
      </w:r>
    </w:p>
    <w:p w14:paraId="2DA53121" w14:textId="77777777" w:rsidR="00636FF1" w:rsidRDefault="00636FF1" w:rsidP="00636FF1">
      <w:r>
        <w:rPr>
          <w:rFonts w:hint="eastAsia"/>
        </w:rPr>
        <w:t>首季投资也告滑落，公共投资减少</w:t>
      </w:r>
      <w:r>
        <w:rPr>
          <w:rFonts w:hint="eastAsia"/>
        </w:rPr>
        <w:t>11.3</w:t>
      </w:r>
      <w:r>
        <w:rPr>
          <w:rFonts w:hint="eastAsia"/>
        </w:rPr>
        <w:t>和私人投资下跌</w:t>
      </w:r>
      <w:r>
        <w:rPr>
          <w:rFonts w:hint="eastAsia"/>
        </w:rPr>
        <w:t>2.3%</w:t>
      </w:r>
      <w:r>
        <w:rPr>
          <w:rFonts w:hint="eastAsia"/>
        </w:rPr>
        <w:t>。</w:t>
      </w:r>
    </w:p>
    <w:p w14:paraId="355A8B1E" w14:textId="77777777" w:rsidR="00636FF1" w:rsidRDefault="00636FF1" w:rsidP="00636FF1">
      <w:r>
        <w:rPr>
          <w:rFonts w:hint="eastAsia"/>
        </w:rPr>
        <w:t>消费保持为经济的亮点，增长了</w:t>
      </w:r>
      <w:r>
        <w:rPr>
          <w:rFonts w:hint="eastAsia"/>
        </w:rPr>
        <w:t>6.5%</w:t>
      </w:r>
      <w:r>
        <w:rPr>
          <w:rFonts w:hint="eastAsia"/>
        </w:rPr>
        <w:t>，因更强劲的公共消费</w:t>
      </w:r>
      <w:proofErr w:type="gramStart"/>
      <w:r>
        <w:rPr>
          <w:rFonts w:hint="eastAsia"/>
        </w:rPr>
        <w:t>抵销</w:t>
      </w:r>
      <w:proofErr w:type="gramEnd"/>
      <w:r>
        <w:rPr>
          <w:rFonts w:hint="eastAsia"/>
        </w:rPr>
        <w:t>较疲软的私人消费。</w:t>
      </w:r>
    </w:p>
    <w:p w14:paraId="6D97C65A" w14:textId="77777777" w:rsidR="00636FF1" w:rsidRDefault="00636FF1" w:rsidP="00636FF1">
      <w:r>
        <w:rPr>
          <w:rFonts w:hint="eastAsia"/>
        </w:rPr>
        <w:t>“但是，由于从</w:t>
      </w:r>
      <w:r>
        <w:rPr>
          <w:rFonts w:hint="eastAsia"/>
        </w:rPr>
        <w:t>3</w:t>
      </w:r>
      <w:r>
        <w:rPr>
          <w:rFonts w:hint="eastAsia"/>
        </w:rPr>
        <w:t>月</w:t>
      </w:r>
      <w:r>
        <w:rPr>
          <w:rFonts w:hint="eastAsia"/>
        </w:rPr>
        <w:t>18</w:t>
      </w:r>
      <w:r>
        <w:rPr>
          <w:rFonts w:hint="eastAsia"/>
        </w:rPr>
        <w:t>日起实施行动管制令，国内消费预料在第二季萎缩。外围需求也将同样疲软，因为贸易伙伴继续应对疫情的影响。”</w:t>
      </w:r>
    </w:p>
    <w:p w14:paraId="72A15D55" w14:textId="77777777" w:rsidR="00636FF1" w:rsidRDefault="00636FF1" w:rsidP="00636FF1">
      <w:r>
        <w:rPr>
          <w:rFonts w:hint="eastAsia"/>
        </w:rPr>
        <w:t>国家银行对我国</w:t>
      </w:r>
      <w:r>
        <w:rPr>
          <w:rFonts w:hint="eastAsia"/>
        </w:rPr>
        <w:t>2020</w:t>
      </w:r>
      <w:r>
        <w:rPr>
          <w:rFonts w:hint="eastAsia"/>
        </w:rPr>
        <w:t>年国内生产总值增长预测介于萎缩</w:t>
      </w:r>
      <w:r>
        <w:rPr>
          <w:rFonts w:hint="eastAsia"/>
        </w:rPr>
        <w:t>2%</w:t>
      </w:r>
      <w:proofErr w:type="gramStart"/>
      <w:r>
        <w:rPr>
          <w:rFonts w:hint="eastAsia"/>
        </w:rPr>
        <w:t>至增长</w:t>
      </w:r>
      <w:proofErr w:type="gramEnd"/>
      <w:r>
        <w:rPr>
          <w:rFonts w:hint="eastAsia"/>
        </w:rPr>
        <w:t>0.5%</w:t>
      </w:r>
      <w:r>
        <w:rPr>
          <w:rFonts w:hint="eastAsia"/>
        </w:rPr>
        <w:t>，并暗示未来可能调整。</w:t>
      </w:r>
    </w:p>
    <w:p w14:paraId="338682C9" w14:textId="77777777" w:rsidR="00636FF1" w:rsidRDefault="00636FF1" w:rsidP="00636FF1">
      <w:r>
        <w:rPr>
          <w:rFonts w:hint="eastAsia"/>
        </w:rPr>
        <w:t>通膨方面，亚银将东南亚</w:t>
      </w:r>
      <w:r>
        <w:rPr>
          <w:rFonts w:hint="eastAsia"/>
        </w:rPr>
        <w:t>2020</w:t>
      </w:r>
      <w:r>
        <w:rPr>
          <w:rFonts w:hint="eastAsia"/>
        </w:rPr>
        <w:t>年通膨率下调至</w:t>
      </w:r>
      <w:r>
        <w:rPr>
          <w:rFonts w:hint="eastAsia"/>
        </w:rPr>
        <w:t>1.0%</w:t>
      </w:r>
      <w:r>
        <w:rPr>
          <w:rFonts w:hint="eastAsia"/>
        </w:rPr>
        <w:t>，因为全球油价暴跌，令大马、新加坡、泰国和越南今年的国内燃油和能源价格下滑；</w:t>
      </w:r>
      <w:r>
        <w:rPr>
          <w:rFonts w:hint="eastAsia"/>
        </w:rPr>
        <w:t>2021</w:t>
      </w:r>
      <w:r>
        <w:rPr>
          <w:rFonts w:hint="eastAsia"/>
        </w:rPr>
        <w:t>年通膨预测则略为调高至</w:t>
      </w:r>
      <w:r>
        <w:rPr>
          <w:rFonts w:hint="eastAsia"/>
        </w:rPr>
        <w:t>2.3%</w:t>
      </w:r>
      <w:r>
        <w:rPr>
          <w:rFonts w:hint="eastAsia"/>
        </w:rPr>
        <w:t>。</w:t>
      </w:r>
    </w:p>
    <w:p w14:paraId="4A542B11" w14:textId="77777777" w:rsidR="00636FF1" w:rsidRDefault="00636FF1" w:rsidP="00636FF1">
      <w:r>
        <w:rPr>
          <w:rFonts w:hint="eastAsia"/>
        </w:rPr>
        <w:t>大马在</w:t>
      </w:r>
      <w:r>
        <w:rPr>
          <w:rFonts w:hint="eastAsia"/>
        </w:rPr>
        <w:t>4</w:t>
      </w:r>
      <w:r>
        <w:rPr>
          <w:rFonts w:hint="eastAsia"/>
        </w:rPr>
        <w:t>月已经滑落至通缩，因汽油价格</w:t>
      </w:r>
      <w:proofErr w:type="gramStart"/>
      <w:r>
        <w:rPr>
          <w:rFonts w:hint="eastAsia"/>
        </w:rPr>
        <w:t>重挫令</w:t>
      </w:r>
      <w:proofErr w:type="gramEnd"/>
      <w:r>
        <w:rPr>
          <w:rFonts w:hint="eastAsia"/>
        </w:rPr>
        <w:t>交通成本大跌。</w:t>
      </w:r>
    </w:p>
    <w:p w14:paraId="1A05010C" w14:textId="77777777" w:rsidR="00636FF1" w:rsidRDefault="00636FF1" w:rsidP="00636FF1">
      <w:r>
        <w:rPr>
          <w:rFonts w:hint="eastAsia"/>
        </w:rPr>
        <w:t>大马</w:t>
      </w:r>
      <w:proofErr w:type="gramStart"/>
      <w:r>
        <w:rPr>
          <w:rFonts w:hint="eastAsia"/>
        </w:rPr>
        <w:t>今年料通缩</w:t>
      </w:r>
      <w:proofErr w:type="gramEnd"/>
      <w:r>
        <w:rPr>
          <w:rFonts w:hint="eastAsia"/>
        </w:rPr>
        <w:t>1.5%</w:t>
      </w:r>
    </w:p>
    <w:p w14:paraId="4D05E2FB" w14:textId="77777777" w:rsidR="00636FF1" w:rsidRDefault="00636FF1" w:rsidP="00636FF1">
      <w:r>
        <w:rPr>
          <w:rFonts w:hint="eastAsia"/>
        </w:rPr>
        <w:t>“由于油价将保持在偏低水平，大马今年料面对通缩</w:t>
      </w:r>
      <w:r>
        <w:rPr>
          <w:rFonts w:hint="eastAsia"/>
        </w:rPr>
        <w:t>1.5%</w:t>
      </w:r>
      <w:r>
        <w:rPr>
          <w:rFonts w:hint="eastAsia"/>
        </w:rPr>
        <w:t>，以及在</w:t>
      </w:r>
      <w:r>
        <w:rPr>
          <w:rFonts w:hint="eastAsia"/>
        </w:rPr>
        <w:t>2021</w:t>
      </w:r>
      <w:r>
        <w:rPr>
          <w:rFonts w:hint="eastAsia"/>
        </w:rPr>
        <w:t>年通膨回升至</w:t>
      </w:r>
      <w:r>
        <w:rPr>
          <w:rFonts w:hint="eastAsia"/>
        </w:rPr>
        <w:t>2.5%</w:t>
      </w:r>
      <w:r>
        <w:rPr>
          <w:rFonts w:hint="eastAsia"/>
        </w:rPr>
        <w:t>。”</w:t>
      </w:r>
    </w:p>
    <w:p w14:paraId="75E184CE" w14:textId="77777777" w:rsidR="00636FF1" w:rsidRDefault="00636FF1" w:rsidP="00636FF1">
      <w:r>
        <w:rPr>
          <w:rFonts w:hint="eastAsia"/>
        </w:rPr>
        <w:lastRenderedPageBreak/>
        <w:t>亚银之前在</w:t>
      </w:r>
      <w:r>
        <w:rPr>
          <w:rFonts w:hint="eastAsia"/>
        </w:rPr>
        <w:t>4</w:t>
      </w:r>
      <w:r>
        <w:rPr>
          <w:rFonts w:hint="eastAsia"/>
        </w:rPr>
        <w:t>月预测大马今年和明年通膨</w:t>
      </w:r>
      <w:r>
        <w:rPr>
          <w:rFonts w:hint="eastAsia"/>
        </w:rPr>
        <w:t>1.0%</w:t>
      </w:r>
      <w:r>
        <w:rPr>
          <w:rFonts w:hint="eastAsia"/>
        </w:rPr>
        <w:t>和</w:t>
      </w:r>
      <w:r>
        <w:rPr>
          <w:rFonts w:hint="eastAsia"/>
        </w:rPr>
        <w:t>1.3%</w:t>
      </w:r>
      <w:r>
        <w:rPr>
          <w:rFonts w:hint="eastAsia"/>
        </w:rPr>
        <w:t>。</w:t>
      </w:r>
    </w:p>
    <w:p w14:paraId="67B0D9EE" w14:textId="77777777" w:rsidR="00636FF1" w:rsidRDefault="00636FF1" w:rsidP="00636FF1">
      <w:r>
        <w:rPr>
          <w:rFonts w:hint="eastAsia"/>
        </w:rPr>
        <w:t>亚洲发展中地区增长预测</w:t>
      </w:r>
    </w:p>
    <w:p w14:paraId="06A56C7C" w14:textId="77777777" w:rsidR="00636FF1" w:rsidRDefault="00636FF1" w:rsidP="00636FF1">
      <w:r>
        <w:rPr>
          <w:rFonts w:hint="eastAsia"/>
        </w:rPr>
        <w:t>从</w:t>
      </w:r>
      <w:r>
        <w:rPr>
          <w:rFonts w:hint="eastAsia"/>
        </w:rPr>
        <w:t>2.2%</w:t>
      </w:r>
      <w:r>
        <w:rPr>
          <w:rFonts w:hint="eastAsia"/>
        </w:rPr>
        <w:t>下调至</w:t>
      </w:r>
      <w:r>
        <w:rPr>
          <w:rFonts w:hint="eastAsia"/>
        </w:rPr>
        <w:t>0.1%</w:t>
      </w:r>
    </w:p>
    <w:p w14:paraId="133F8F8A" w14:textId="77777777" w:rsidR="00636FF1" w:rsidRDefault="00636FF1" w:rsidP="00636FF1">
      <w:r>
        <w:rPr>
          <w:rFonts w:hint="eastAsia"/>
        </w:rPr>
        <w:t>在最新预测中，亚银将</w:t>
      </w:r>
      <w:r>
        <w:rPr>
          <w:rFonts w:hint="eastAsia"/>
        </w:rPr>
        <w:t>2020</w:t>
      </w:r>
      <w:r>
        <w:rPr>
          <w:rFonts w:hint="eastAsia"/>
        </w:rPr>
        <w:t>年亚洲发展中国家经济增长预测下调至</w:t>
      </w:r>
      <w:r>
        <w:rPr>
          <w:rFonts w:hint="eastAsia"/>
        </w:rPr>
        <w:t>0.1%</w:t>
      </w:r>
      <w:r>
        <w:rPr>
          <w:rFonts w:hint="eastAsia"/>
        </w:rPr>
        <w:t>，创</w:t>
      </w:r>
      <w:r>
        <w:rPr>
          <w:rFonts w:hint="eastAsia"/>
        </w:rPr>
        <w:t>1961</w:t>
      </w:r>
      <w:r>
        <w:rPr>
          <w:rFonts w:hint="eastAsia"/>
        </w:rPr>
        <w:t>年以来的</w:t>
      </w:r>
      <w:r>
        <w:rPr>
          <w:rFonts w:hint="eastAsia"/>
        </w:rPr>
        <w:t>59</w:t>
      </w:r>
      <w:r>
        <w:rPr>
          <w:rFonts w:hint="eastAsia"/>
        </w:rPr>
        <w:t>年新低。</w:t>
      </w:r>
    </w:p>
    <w:p w14:paraId="08726758" w14:textId="77777777" w:rsidR="00636FF1" w:rsidRDefault="00636FF1" w:rsidP="00636FF1">
      <w:r>
        <w:rPr>
          <w:rFonts w:hint="eastAsia"/>
        </w:rPr>
        <w:t>亚银</w:t>
      </w:r>
      <w:r>
        <w:rPr>
          <w:rFonts w:hint="eastAsia"/>
        </w:rPr>
        <w:t>4</w:t>
      </w:r>
      <w:r>
        <w:rPr>
          <w:rFonts w:hint="eastAsia"/>
        </w:rPr>
        <w:t>月发布年度旗舰经济报告《</w:t>
      </w:r>
      <w:r>
        <w:rPr>
          <w:rFonts w:hint="eastAsia"/>
        </w:rPr>
        <w:t>2020</w:t>
      </w:r>
      <w:r>
        <w:rPr>
          <w:rFonts w:hint="eastAsia"/>
        </w:rPr>
        <w:t>年亚洲发展展望》，周四在对该报告的定期补充当中，亚银预测</w:t>
      </w:r>
      <w:r>
        <w:rPr>
          <w:rFonts w:hint="eastAsia"/>
        </w:rPr>
        <w:t>2020</w:t>
      </w:r>
      <w:r>
        <w:rPr>
          <w:rFonts w:hint="eastAsia"/>
        </w:rPr>
        <w:t>年该地区的增长率仅</w:t>
      </w:r>
      <w:r>
        <w:rPr>
          <w:rFonts w:hint="eastAsia"/>
        </w:rPr>
        <w:t>0.1%</w:t>
      </w:r>
      <w:r>
        <w:rPr>
          <w:rFonts w:hint="eastAsia"/>
        </w:rPr>
        <w:t>，远低于</w:t>
      </w:r>
      <w:r>
        <w:rPr>
          <w:rFonts w:hint="eastAsia"/>
        </w:rPr>
        <w:t>4</w:t>
      </w:r>
      <w:r>
        <w:rPr>
          <w:rFonts w:hint="eastAsia"/>
        </w:rPr>
        <w:t>月预测的</w:t>
      </w:r>
      <w:r>
        <w:rPr>
          <w:rFonts w:hint="eastAsia"/>
        </w:rPr>
        <w:t>2.2%</w:t>
      </w:r>
      <w:r>
        <w:rPr>
          <w:rFonts w:hint="eastAsia"/>
        </w:rPr>
        <w:t>增长率。</w:t>
      </w:r>
    </w:p>
    <w:p w14:paraId="27F35604" w14:textId="77777777" w:rsidR="00636FF1" w:rsidRDefault="00636FF1" w:rsidP="00636FF1">
      <w:r>
        <w:rPr>
          <w:rFonts w:hint="eastAsia"/>
        </w:rPr>
        <w:t>亚银估计，亚洲发展中国家</w:t>
      </w:r>
      <w:r>
        <w:rPr>
          <w:rFonts w:hint="eastAsia"/>
        </w:rPr>
        <w:t>2021</w:t>
      </w:r>
      <w:r>
        <w:rPr>
          <w:rFonts w:hint="eastAsia"/>
        </w:rPr>
        <w:t>年经济增长率将升至</w:t>
      </w:r>
      <w:r>
        <w:rPr>
          <w:rFonts w:hint="eastAsia"/>
        </w:rPr>
        <w:t>6.2%</w:t>
      </w:r>
      <w:r>
        <w:rPr>
          <w:rFonts w:hint="eastAsia"/>
        </w:rPr>
        <w:t>，与</w:t>
      </w:r>
      <w:r>
        <w:rPr>
          <w:rFonts w:hint="eastAsia"/>
        </w:rPr>
        <w:t>4</w:t>
      </w:r>
      <w:r>
        <w:rPr>
          <w:rFonts w:hint="eastAsia"/>
        </w:rPr>
        <w:t>月的预测一致。</w:t>
      </w:r>
      <w:r>
        <w:rPr>
          <w:rFonts w:hint="eastAsia"/>
        </w:rPr>
        <w:t>2021</w:t>
      </w:r>
      <w:r>
        <w:rPr>
          <w:rFonts w:hint="eastAsia"/>
        </w:rPr>
        <w:t>年的国内生产总值水平仍将低于预期，也低于危机前的趋势。</w:t>
      </w:r>
    </w:p>
    <w:p w14:paraId="3D379006" w14:textId="77777777" w:rsidR="00636FF1" w:rsidRDefault="00636FF1" w:rsidP="00636FF1">
      <w:r>
        <w:rPr>
          <w:rFonts w:hint="eastAsia"/>
        </w:rPr>
        <w:t>除香港、韩国、新加坡和台湾等新兴工业经济体外，预计亚洲发展中经济体今明两年的增长率分别为</w:t>
      </w:r>
      <w:r>
        <w:rPr>
          <w:rFonts w:hint="eastAsia"/>
        </w:rPr>
        <w:t>0.4%</w:t>
      </w:r>
      <w:r>
        <w:rPr>
          <w:rFonts w:hint="eastAsia"/>
        </w:rPr>
        <w:t>和</w:t>
      </w:r>
      <w:r>
        <w:rPr>
          <w:rFonts w:hint="eastAsia"/>
        </w:rPr>
        <w:t>6.6%</w:t>
      </w:r>
      <w:r>
        <w:rPr>
          <w:rFonts w:hint="eastAsia"/>
        </w:rPr>
        <w:t>。</w:t>
      </w:r>
    </w:p>
    <w:p w14:paraId="179D1557" w14:textId="77777777" w:rsidR="00636FF1" w:rsidRDefault="00636FF1" w:rsidP="00636FF1">
      <w:r>
        <w:rPr>
          <w:rFonts w:hint="eastAsia"/>
        </w:rPr>
        <w:t>亚银首席经济学家泽</w:t>
      </w:r>
      <w:proofErr w:type="gramStart"/>
      <w:r>
        <w:rPr>
          <w:rFonts w:hint="eastAsia"/>
        </w:rPr>
        <w:t>田康幸表示</w:t>
      </w:r>
      <w:proofErr w:type="gramEnd"/>
      <w:r>
        <w:rPr>
          <w:rFonts w:hint="eastAsia"/>
        </w:rPr>
        <w:t>：“尽管亚太经济体在逐步解禁，部份经济活动在‘新常态’下得到重启，但冠病疫情的冲击仍将持续。”</w:t>
      </w:r>
    </w:p>
    <w:p w14:paraId="0048784F" w14:textId="77777777" w:rsidR="00636FF1" w:rsidRDefault="00636FF1" w:rsidP="00636FF1">
      <w:r>
        <w:rPr>
          <w:rFonts w:hint="eastAsia"/>
        </w:rPr>
        <w:t>“虽然亚太地区</w:t>
      </w:r>
      <w:r>
        <w:rPr>
          <w:rFonts w:hint="eastAsia"/>
        </w:rPr>
        <w:t>2021</w:t>
      </w:r>
      <w:r>
        <w:rPr>
          <w:rFonts w:hint="eastAsia"/>
        </w:rPr>
        <w:t>年的增长前景看似较好，但这主要归因于今年经济数据表现疲软，而且这种反弹将不是</w:t>
      </w:r>
      <w:r>
        <w:rPr>
          <w:rFonts w:hint="eastAsia"/>
        </w:rPr>
        <w:t>V</w:t>
      </w:r>
      <w:r>
        <w:rPr>
          <w:rFonts w:hint="eastAsia"/>
        </w:rPr>
        <w:t>型复苏。各国政府应采取政策措施，降低疫情负面影响，避免出现新一轮疫情。”</w:t>
      </w:r>
    </w:p>
    <w:p w14:paraId="773C3009" w14:textId="77777777" w:rsidR="00636FF1" w:rsidRDefault="00636FF1" w:rsidP="00636FF1">
      <w:proofErr w:type="gramStart"/>
      <w:r>
        <w:rPr>
          <w:rFonts w:hint="eastAsia"/>
        </w:rPr>
        <w:t>恐爆主权</w:t>
      </w:r>
      <w:proofErr w:type="gramEnd"/>
      <w:r>
        <w:rPr>
          <w:rFonts w:hint="eastAsia"/>
        </w:rPr>
        <w:t>债务危机和金融危机</w:t>
      </w:r>
    </w:p>
    <w:p w14:paraId="5B0BB218" w14:textId="77777777" w:rsidR="00636FF1" w:rsidRDefault="00636FF1" w:rsidP="00636FF1">
      <w:r>
        <w:rPr>
          <w:rFonts w:hint="eastAsia"/>
        </w:rPr>
        <w:t>亚银认为，经济依然有继续下行的风险，未来一段时间，疫情可能卷土重来，不排除会出现主权债务危机和金融危机。此外，美国和中国之间的贸易紧张局势也存在再度升级的风险。</w:t>
      </w:r>
    </w:p>
    <w:p w14:paraId="6ABC2F70" w14:textId="77777777" w:rsidR="00636FF1" w:rsidRDefault="00636FF1" w:rsidP="00636FF1">
      <w:r>
        <w:rPr>
          <w:rFonts w:hint="eastAsia"/>
        </w:rPr>
        <w:t>亚银预计东亚地区</w:t>
      </w:r>
      <w:r>
        <w:rPr>
          <w:rFonts w:hint="eastAsia"/>
        </w:rPr>
        <w:t>2020</w:t>
      </w:r>
      <w:r>
        <w:rPr>
          <w:rFonts w:hint="eastAsia"/>
        </w:rPr>
        <w:t>年的增长率为</w:t>
      </w:r>
      <w:r>
        <w:rPr>
          <w:rFonts w:hint="eastAsia"/>
        </w:rPr>
        <w:t>1.3%</w:t>
      </w:r>
      <w:r>
        <w:rPr>
          <w:rFonts w:hint="eastAsia"/>
        </w:rPr>
        <w:t>，是今年唯一实现增长的次区域，</w:t>
      </w:r>
      <w:r>
        <w:rPr>
          <w:rFonts w:hint="eastAsia"/>
        </w:rPr>
        <w:t>2021</w:t>
      </w:r>
      <w:r>
        <w:rPr>
          <w:rFonts w:hint="eastAsia"/>
        </w:rPr>
        <w:t>年将回升至</w:t>
      </w:r>
      <w:r>
        <w:rPr>
          <w:rFonts w:hint="eastAsia"/>
        </w:rPr>
        <w:t>6.8%</w:t>
      </w:r>
      <w:r>
        <w:rPr>
          <w:rFonts w:hint="eastAsia"/>
        </w:rPr>
        <w:t>。中国</w:t>
      </w:r>
      <w:r>
        <w:rPr>
          <w:rFonts w:hint="eastAsia"/>
        </w:rPr>
        <w:t>2020</w:t>
      </w:r>
      <w:r>
        <w:rPr>
          <w:rFonts w:hint="eastAsia"/>
        </w:rPr>
        <w:t>和</w:t>
      </w:r>
      <w:r>
        <w:rPr>
          <w:rFonts w:hint="eastAsia"/>
        </w:rPr>
        <w:t>2021</w:t>
      </w:r>
      <w:r>
        <w:rPr>
          <w:rFonts w:hint="eastAsia"/>
        </w:rPr>
        <w:t>年的增长率预计为</w:t>
      </w:r>
      <w:r>
        <w:rPr>
          <w:rFonts w:hint="eastAsia"/>
        </w:rPr>
        <w:t>1.8%</w:t>
      </w:r>
      <w:r>
        <w:rPr>
          <w:rFonts w:hint="eastAsia"/>
        </w:rPr>
        <w:t>和</w:t>
      </w:r>
      <w:r>
        <w:rPr>
          <w:rFonts w:hint="eastAsia"/>
        </w:rPr>
        <w:t>7.4%</w:t>
      </w:r>
      <w:r>
        <w:rPr>
          <w:rFonts w:hint="eastAsia"/>
        </w:rPr>
        <w:t>，而</w:t>
      </w:r>
      <w:r>
        <w:rPr>
          <w:rFonts w:hint="eastAsia"/>
        </w:rPr>
        <w:t>4</w:t>
      </w:r>
      <w:r>
        <w:rPr>
          <w:rFonts w:hint="eastAsia"/>
        </w:rPr>
        <w:t>月份的预测分别为</w:t>
      </w:r>
      <w:r>
        <w:rPr>
          <w:rFonts w:hint="eastAsia"/>
        </w:rPr>
        <w:t>2.3%</w:t>
      </w:r>
      <w:r>
        <w:rPr>
          <w:rFonts w:hint="eastAsia"/>
        </w:rPr>
        <w:t>和</w:t>
      </w:r>
      <w:r>
        <w:rPr>
          <w:rFonts w:hint="eastAsia"/>
        </w:rPr>
        <w:t>7.3%</w:t>
      </w:r>
      <w:r>
        <w:rPr>
          <w:rFonts w:hint="eastAsia"/>
        </w:rPr>
        <w:t>。</w:t>
      </w:r>
    </w:p>
    <w:p w14:paraId="5074CB08" w14:textId="77777777" w:rsidR="00636FF1" w:rsidRDefault="00636FF1" w:rsidP="00636FF1">
      <w:r>
        <w:rPr>
          <w:rFonts w:hint="eastAsia"/>
        </w:rPr>
        <w:t>东南亚今年的经济活动将收缩</w:t>
      </w:r>
      <w:r>
        <w:rPr>
          <w:rFonts w:hint="eastAsia"/>
        </w:rPr>
        <w:t>2.7%</w:t>
      </w:r>
      <w:r>
        <w:rPr>
          <w:rFonts w:hint="eastAsia"/>
        </w:rPr>
        <w:t>，</w:t>
      </w:r>
      <w:r>
        <w:rPr>
          <w:rFonts w:hint="eastAsia"/>
        </w:rPr>
        <w:t>2021</w:t>
      </w:r>
      <w:r>
        <w:rPr>
          <w:rFonts w:hint="eastAsia"/>
        </w:rPr>
        <w:t>年将增长</w:t>
      </w:r>
      <w:r>
        <w:rPr>
          <w:rFonts w:hint="eastAsia"/>
        </w:rPr>
        <w:t>5.2%</w:t>
      </w:r>
      <w:r>
        <w:rPr>
          <w:rFonts w:hint="eastAsia"/>
        </w:rPr>
        <w:t>。由于抗</w:t>
      </w:r>
      <w:proofErr w:type="gramStart"/>
      <w:r>
        <w:rPr>
          <w:rFonts w:hint="eastAsia"/>
        </w:rPr>
        <w:t>疫</w:t>
      </w:r>
      <w:proofErr w:type="gramEnd"/>
      <w:r>
        <w:rPr>
          <w:rFonts w:hint="eastAsia"/>
        </w:rPr>
        <w:t>措施影响国内消费与投资，预计主要经济体将出现萎缩，包括印尼（</w:t>
      </w:r>
      <w:r>
        <w:rPr>
          <w:rFonts w:hint="eastAsia"/>
        </w:rPr>
        <w:t>-1.0%</w:t>
      </w:r>
      <w:r>
        <w:rPr>
          <w:rFonts w:hint="eastAsia"/>
        </w:rPr>
        <w:t>）、菲律宾（</w:t>
      </w:r>
      <w:r>
        <w:rPr>
          <w:rFonts w:hint="eastAsia"/>
        </w:rPr>
        <w:t>-3.8%</w:t>
      </w:r>
      <w:r>
        <w:rPr>
          <w:rFonts w:hint="eastAsia"/>
        </w:rPr>
        <w:t>）和泰国（</w:t>
      </w:r>
      <w:r>
        <w:rPr>
          <w:rFonts w:hint="eastAsia"/>
        </w:rPr>
        <w:t>-6.5%</w:t>
      </w:r>
      <w:r>
        <w:rPr>
          <w:rFonts w:hint="eastAsia"/>
        </w:rPr>
        <w:t>）等。越南</w:t>
      </w:r>
      <w:r>
        <w:rPr>
          <w:rFonts w:hint="eastAsia"/>
        </w:rPr>
        <w:t>2020</w:t>
      </w:r>
      <w:r>
        <w:rPr>
          <w:rFonts w:hint="eastAsia"/>
        </w:rPr>
        <w:t>年的增长率预计为</w:t>
      </w:r>
      <w:r>
        <w:rPr>
          <w:rFonts w:hint="eastAsia"/>
        </w:rPr>
        <w:t>4.1%</w:t>
      </w:r>
      <w:r>
        <w:rPr>
          <w:rFonts w:hint="eastAsia"/>
        </w:rPr>
        <w:t>，尽管比亚银</w:t>
      </w:r>
      <w:r>
        <w:rPr>
          <w:rFonts w:hint="eastAsia"/>
        </w:rPr>
        <w:t>4</w:t>
      </w:r>
      <w:r>
        <w:rPr>
          <w:rFonts w:hint="eastAsia"/>
        </w:rPr>
        <w:t>月的预测低了</w:t>
      </w:r>
      <w:r>
        <w:rPr>
          <w:rFonts w:hint="eastAsia"/>
        </w:rPr>
        <w:t>0.7</w:t>
      </w:r>
      <w:r>
        <w:rPr>
          <w:rFonts w:hint="eastAsia"/>
        </w:rPr>
        <w:t>个百分点，但越南依然是东南亚地区增长最快的经济体。</w:t>
      </w:r>
    </w:p>
    <w:p w14:paraId="2B9DC89A" w14:textId="77777777" w:rsidR="00636FF1" w:rsidRDefault="00636FF1" w:rsidP="00636FF1">
      <w:r>
        <w:rPr>
          <w:rFonts w:hint="eastAsia"/>
        </w:rPr>
        <w:t>亚银预计亚洲发展中经济体</w:t>
      </w:r>
      <w:r>
        <w:rPr>
          <w:rFonts w:hint="eastAsia"/>
        </w:rPr>
        <w:t>2020</w:t>
      </w:r>
      <w:r>
        <w:rPr>
          <w:rFonts w:hint="eastAsia"/>
        </w:rPr>
        <w:t>年通膨率为</w:t>
      </w:r>
      <w:r>
        <w:rPr>
          <w:rFonts w:hint="eastAsia"/>
        </w:rPr>
        <w:t>2.9%</w:t>
      </w:r>
      <w:r>
        <w:rPr>
          <w:rFonts w:hint="eastAsia"/>
        </w:rPr>
        <w:t>，低于</w:t>
      </w:r>
      <w:r>
        <w:rPr>
          <w:rFonts w:hint="eastAsia"/>
        </w:rPr>
        <w:t>4</w:t>
      </w:r>
      <w:r>
        <w:rPr>
          <w:rFonts w:hint="eastAsia"/>
        </w:rPr>
        <w:t>月预测的</w:t>
      </w:r>
      <w:r>
        <w:rPr>
          <w:rFonts w:hint="eastAsia"/>
        </w:rPr>
        <w:t>3.2%</w:t>
      </w:r>
      <w:r>
        <w:rPr>
          <w:rFonts w:hint="eastAsia"/>
        </w:rPr>
        <w:t>，这反映出需求低迷和油价走低。预计该地区</w:t>
      </w:r>
      <w:r>
        <w:rPr>
          <w:rFonts w:hint="eastAsia"/>
        </w:rPr>
        <w:t>2021</w:t>
      </w:r>
      <w:r>
        <w:rPr>
          <w:rFonts w:hint="eastAsia"/>
        </w:rPr>
        <w:t>年的通膨率将降至</w:t>
      </w:r>
      <w:r>
        <w:rPr>
          <w:rFonts w:hint="eastAsia"/>
        </w:rPr>
        <w:t>2.4%</w:t>
      </w:r>
      <w:r>
        <w:rPr>
          <w:rFonts w:hint="eastAsia"/>
        </w:rPr>
        <w:t>。</w:t>
      </w:r>
    </w:p>
    <w:p w14:paraId="5F25757D" w14:textId="77777777" w:rsidR="00636FF1" w:rsidRDefault="00636FF1" w:rsidP="00636FF1"/>
    <w:p w14:paraId="3B19296E"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4F5745D0" w14:textId="77777777" w:rsidR="00636FF1" w:rsidRDefault="00636FF1" w:rsidP="00636FF1"/>
    <w:p w14:paraId="621E2922" w14:textId="77777777" w:rsidR="00636FF1" w:rsidRDefault="00636FF1" w:rsidP="00636FF1">
      <w:r>
        <w:rPr>
          <w:rFonts w:hint="eastAsia"/>
        </w:rPr>
        <w:t>2020-06-18 18:49:00</w:t>
      </w:r>
      <w:r>
        <w:rPr>
          <w:rFonts w:hint="eastAsia"/>
        </w:rPr>
        <w:t> </w:t>
      </w:r>
      <w:r>
        <w:rPr>
          <w:rFonts w:hint="eastAsia"/>
        </w:rPr>
        <w:t xml:space="preserve"> </w:t>
      </w:r>
    </w:p>
    <w:p w14:paraId="3A1CDEC2" w14:textId="77777777" w:rsidR="00636FF1" w:rsidRDefault="00636FF1" w:rsidP="00636FF1">
      <w:proofErr w:type="gramStart"/>
      <w:r>
        <w:rPr>
          <w:rFonts w:hint="eastAsia"/>
        </w:rPr>
        <w:t>撙</w:t>
      </w:r>
      <w:proofErr w:type="gramEnd"/>
      <w:r>
        <w:rPr>
          <w:rFonts w:hint="eastAsia"/>
        </w:rPr>
        <w:t>节奏效·科恩马首季多赚</w:t>
      </w:r>
      <w:r>
        <w:rPr>
          <w:rFonts w:hint="eastAsia"/>
        </w:rPr>
        <w:t>10%</w:t>
      </w:r>
    </w:p>
    <w:p w14:paraId="009A976A" w14:textId="77777777" w:rsidR="00636FF1" w:rsidRDefault="00636FF1" w:rsidP="00636FF1">
      <w:r>
        <w:rPr>
          <w:rFonts w:hint="eastAsia"/>
        </w:rPr>
        <w:t>即时财经</w:t>
      </w:r>
      <w:r>
        <w:rPr>
          <w:rFonts w:hint="eastAsia"/>
        </w:rPr>
        <w:t xml:space="preserve"> </w:t>
      </w:r>
    </w:p>
    <w:p w14:paraId="45AF764E" w14:textId="77777777" w:rsidR="00636FF1" w:rsidRDefault="00636FF1" w:rsidP="00636FF1"/>
    <w:p w14:paraId="775A5C09" w14:textId="77777777" w:rsidR="00636FF1" w:rsidRDefault="00636FF1" w:rsidP="00636FF1">
      <w:r>
        <w:rPr>
          <w:rFonts w:hint="eastAsia"/>
        </w:rPr>
        <w:t>（吉隆坡</w:t>
      </w:r>
      <w:r>
        <w:rPr>
          <w:rFonts w:hint="eastAsia"/>
        </w:rPr>
        <w:t>18</w:t>
      </w:r>
      <w:r>
        <w:rPr>
          <w:rFonts w:hint="eastAsia"/>
        </w:rPr>
        <w:t>日讯）归功于严格执行项目成本节省措施，</w:t>
      </w:r>
      <w:proofErr w:type="gramStart"/>
      <w:r>
        <w:rPr>
          <w:rFonts w:hint="eastAsia"/>
        </w:rPr>
        <w:t>科恩马集团</w:t>
      </w:r>
      <w:proofErr w:type="gramEnd"/>
      <w:r>
        <w:rPr>
          <w:rFonts w:hint="eastAsia"/>
        </w:rPr>
        <w:t>（</w:t>
      </w:r>
      <w:r>
        <w:rPr>
          <w:rFonts w:hint="eastAsia"/>
        </w:rPr>
        <w:t>KNM,7164,</w:t>
      </w:r>
      <w:r>
        <w:rPr>
          <w:rFonts w:hint="eastAsia"/>
        </w:rPr>
        <w:t>主板能源组）截至</w:t>
      </w:r>
      <w:r>
        <w:rPr>
          <w:rFonts w:hint="eastAsia"/>
        </w:rPr>
        <w:t>2020</w:t>
      </w:r>
      <w:r>
        <w:rPr>
          <w:rFonts w:hint="eastAsia"/>
        </w:rPr>
        <w:t>年</w:t>
      </w:r>
      <w:r>
        <w:rPr>
          <w:rFonts w:hint="eastAsia"/>
        </w:rPr>
        <w:t>3</w:t>
      </w:r>
      <w:r>
        <w:rPr>
          <w:rFonts w:hint="eastAsia"/>
        </w:rPr>
        <w:t>月</w:t>
      </w:r>
      <w:r>
        <w:rPr>
          <w:rFonts w:hint="eastAsia"/>
        </w:rPr>
        <w:t>31</w:t>
      </w:r>
      <w:r>
        <w:rPr>
          <w:rFonts w:hint="eastAsia"/>
        </w:rPr>
        <w:t>日第一季净利增长</w:t>
      </w:r>
      <w:r>
        <w:rPr>
          <w:rFonts w:hint="eastAsia"/>
        </w:rPr>
        <w:t>9.88</w:t>
      </w:r>
      <w:r>
        <w:rPr>
          <w:rFonts w:hint="eastAsia"/>
        </w:rPr>
        <w:t>％，从前期的</w:t>
      </w:r>
      <w:r>
        <w:rPr>
          <w:rFonts w:hint="eastAsia"/>
        </w:rPr>
        <w:t>1843</w:t>
      </w:r>
      <w:r>
        <w:rPr>
          <w:rFonts w:hint="eastAsia"/>
        </w:rPr>
        <w:t>万</w:t>
      </w:r>
      <w:r>
        <w:rPr>
          <w:rFonts w:hint="eastAsia"/>
        </w:rPr>
        <w:t>8000</w:t>
      </w:r>
      <w:proofErr w:type="gramStart"/>
      <w:r>
        <w:rPr>
          <w:rFonts w:hint="eastAsia"/>
        </w:rPr>
        <w:t>令吉增至</w:t>
      </w:r>
      <w:r>
        <w:rPr>
          <w:rFonts w:hint="eastAsia"/>
        </w:rPr>
        <w:t>2026</w:t>
      </w:r>
      <w:r>
        <w:rPr>
          <w:rFonts w:hint="eastAsia"/>
        </w:rPr>
        <w:t>万令吉</w:t>
      </w:r>
      <w:proofErr w:type="gramEnd"/>
      <w:r>
        <w:rPr>
          <w:rFonts w:hint="eastAsia"/>
        </w:rPr>
        <w:t>。</w:t>
      </w:r>
    </w:p>
    <w:p w14:paraId="6089B86F" w14:textId="77777777" w:rsidR="00636FF1" w:rsidRDefault="00636FF1" w:rsidP="00636FF1">
      <w:r>
        <w:rPr>
          <w:rFonts w:hint="eastAsia"/>
        </w:rPr>
        <w:t>该公司首季营业额因大马和中国业务暂时关闭，以及泰国业务产量减少，而按年下滑</w:t>
      </w:r>
      <w:r>
        <w:rPr>
          <w:rFonts w:hint="eastAsia"/>
        </w:rPr>
        <w:t>7.38</w:t>
      </w:r>
      <w:r>
        <w:rPr>
          <w:rFonts w:hint="eastAsia"/>
        </w:rPr>
        <w:t>％至</w:t>
      </w:r>
      <w:proofErr w:type="gramStart"/>
      <w:r>
        <w:rPr>
          <w:rFonts w:hint="eastAsia"/>
        </w:rPr>
        <w:t>3</w:t>
      </w:r>
      <w:r>
        <w:rPr>
          <w:rFonts w:hint="eastAsia"/>
        </w:rPr>
        <w:t>亿</w:t>
      </w:r>
      <w:r>
        <w:rPr>
          <w:rFonts w:hint="eastAsia"/>
        </w:rPr>
        <w:t>3656</w:t>
      </w:r>
      <w:r>
        <w:rPr>
          <w:rFonts w:hint="eastAsia"/>
        </w:rPr>
        <w:t>万令吉</w:t>
      </w:r>
      <w:proofErr w:type="gramEnd"/>
      <w:r>
        <w:rPr>
          <w:rFonts w:hint="eastAsia"/>
        </w:rPr>
        <w:t>，比较前期为</w:t>
      </w:r>
      <w:r>
        <w:rPr>
          <w:rFonts w:hint="eastAsia"/>
        </w:rPr>
        <w:t>3</w:t>
      </w:r>
      <w:r>
        <w:rPr>
          <w:rFonts w:hint="eastAsia"/>
        </w:rPr>
        <w:t>亿</w:t>
      </w:r>
      <w:r>
        <w:rPr>
          <w:rFonts w:hint="eastAsia"/>
        </w:rPr>
        <w:t>6337</w:t>
      </w:r>
      <w:r>
        <w:rPr>
          <w:rFonts w:hint="eastAsia"/>
        </w:rPr>
        <w:t>万</w:t>
      </w:r>
      <w:r>
        <w:rPr>
          <w:rFonts w:hint="eastAsia"/>
        </w:rPr>
        <w:t>9000</w:t>
      </w:r>
      <w:r>
        <w:rPr>
          <w:rFonts w:hint="eastAsia"/>
        </w:rPr>
        <w:t>令吉。</w:t>
      </w:r>
    </w:p>
    <w:p w14:paraId="1E755B35" w14:textId="77777777" w:rsidR="00636FF1" w:rsidRDefault="00636FF1" w:rsidP="00636FF1">
      <w:r>
        <w:rPr>
          <w:rFonts w:hint="eastAsia"/>
        </w:rPr>
        <w:t>该公司发文告表示，受到全球经济前景和冠状病毒病疫情冲击持续不明朗影响，董事部预期截至</w:t>
      </w:r>
      <w:r>
        <w:rPr>
          <w:rFonts w:hint="eastAsia"/>
        </w:rPr>
        <w:t>2020</w:t>
      </w:r>
      <w:r>
        <w:rPr>
          <w:rFonts w:hint="eastAsia"/>
        </w:rPr>
        <w:t>年</w:t>
      </w:r>
      <w:r>
        <w:rPr>
          <w:rFonts w:hint="eastAsia"/>
        </w:rPr>
        <w:t>12</w:t>
      </w:r>
      <w:r>
        <w:rPr>
          <w:rFonts w:hint="eastAsia"/>
        </w:rPr>
        <w:t>月</w:t>
      </w:r>
      <w:r>
        <w:rPr>
          <w:rFonts w:hint="eastAsia"/>
        </w:rPr>
        <w:t>31</w:t>
      </w:r>
      <w:r>
        <w:rPr>
          <w:rFonts w:hint="eastAsia"/>
        </w:rPr>
        <w:t>日财政</w:t>
      </w:r>
      <w:proofErr w:type="gramStart"/>
      <w:r>
        <w:rPr>
          <w:rFonts w:hint="eastAsia"/>
        </w:rPr>
        <w:t>年前景</w:t>
      </w:r>
      <w:proofErr w:type="gramEnd"/>
      <w:r>
        <w:rPr>
          <w:rFonts w:hint="eastAsia"/>
        </w:rPr>
        <w:t>将持续充满挑战。</w:t>
      </w:r>
    </w:p>
    <w:p w14:paraId="1738D4C7" w14:textId="77777777" w:rsidR="00636FF1" w:rsidRDefault="00636FF1" w:rsidP="00636FF1">
      <w:r>
        <w:rPr>
          <w:rFonts w:hint="eastAsia"/>
        </w:rPr>
        <w:t>“董事部将采取必要措施来管理和转嫁这些不明朗因素带来的冲击。”</w:t>
      </w:r>
    </w:p>
    <w:p w14:paraId="7A478592" w14:textId="77777777" w:rsidR="00636FF1" w:rsidRDefault="00636FF1" w:rsidP="00636FF1"/>
    <w:p w14:paraId="24DC237C" w14:textId="77777777" w:rsidR="00636FF1" w:rsidRDefault="00636FF1" w:rsidP="00636FF1">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2C49FFD3" w14:textId="77777777" w:rsidR="00636FF1" w:rsidRDefault="00636FF1" w:rsidP="00636FF1"/>
    <w:p w14:paraId="2DE808D6" w14:textId="77777777" w:rsidR="00636FF1" w:rsidRDefault="00636FF1" w:rsidP="00636FF1">
      <w:r>
        <w:rPr>
          <w:rFonts w:hint="eastAsia"/>
        </w:rPr>
        <w:t>2020-06-17 10:01:23</w:t>
      </w:r>
      <w:r>
        <w:rPr>
          <w:rFonts w:hint="eastAsia"/>
        </w:rPr>
        <w:t> </w:t>
      </w:r>
      <w:r>
        <w:rPr>
          <w:rFonts w:hint="eastAsia"/>
        </w:rPr>
        <w:t xml:space="preserve"> </w:t>
      </w:r>
    </w:p>
    <w:p w14:paraId="39A7C2A6" w14:textId="77777777" w:rsidR="00636FF1" w:rsidRDefault="00636FF1" w:rsidP="00636FF1">
      <w:r>
        <w:rPr>
          <w:rFonts w:hint="eastAsia"/>
        </w:rPr>
        <w:t>科</w:t>
      </w:r>
      <w:proofErr w:type="gramStart"/>
      <w:r>
        <w:rPr>
          <w:rFonts w:hint="eastAsia"/>
        </w:rPr>
        <w:t>恩马获</w:t>
      </w:r>
      <w:proofErr w:type="gramEnd"/>
      <w:r>
        <w:rPr>
          <w:rFonts w:hint="eastAsia"/>
        </w:rPr>
        <w:t>7309</w:t>
      </w:r>
      <w:r>
        <w:rPr>
          <w:rFonts w:hint="eastAsia"/>
        </w:rPr>
        <w:t>万合约</w:t>
      </w:r>
    </w:p>
    <w:p w14:paraId="73E32A07" w14:textId="77777777" w:rsidR="00636FF1" w:rsidRDefault="00636FF1" w:rsidP="00636FF1">
      <w:r>
        <w:rPr>
          <w:rFonts w:hint="eastAsia"/>
        </w:rPr>
        <w:t>企业简讯</w:t>
      </w:r>
      <w:r>
        <w:rPr>
          <w:rFonts w:hint="eastAsia"/>
        </w:rPr>
        <w:t xml:space="preserve"> </w:t>
      </w:r>
    </w:p>
    <w:p w14:paraId="6CD03292" w14:textId="77777777" w:rsidR="00636FF1" w:rsidRDefault="00636FF1" w:rsidP="00636FF1">
      <w:r>
        <w:rPr>
          <w:rFonts w:hint="eastAsia"/>
        </w:rPr>
        <w:t>●</w:t>
      </w:r>
      <w:proofErr w:type="gramStart"/>
      <w:r>
        <w:rPr>
          <w:rFonts w:hint="eastAsia"/>
        </w:rPr>
        <w:t>科恩马集团</w:t>
      </w:r>
      <w:proofErr w:type="gramEnd"/>
      <w:r>
        <w:rPr>
          <w:rFonts w:hint="eastAsia"/>
        </w:rPr>
        <w:t>（</w:t>
      </w:r>
      <w:r>
        <w:rPr>
          <w:rFonts w:hint="eastAsia"/>
        </w:rPr>
        <w:t>KNM,7164,</w:t>
      </w:r>
      <w:r>
        <w:rPr>
          <w:rFonts w:hint="eastAsia"/>
        </w:rPr>
        <w:t>主板能源组）间接独资子公司</w:t>
      </w:r>
      <w:r>
        <w:rPr>
          <w:rFonts w:hint="eastAsia"/>
        </w:rPr>
        <w:t xml:space="preserve">FBM </w:t>
      </w:r>
      <w:proofErr w:type="spellStart"/>
      <w:r>
        <w:rPr>
          <w:rFonts w:hint="eastAsia"/>
        </w:rPr>
        <w:t>HudsonItaliana</w:t>
      </w:r>
      <w:proofErr w:type="spellEnd"/>
      <w:r>
        <w:rPr>
          <w:rFonts w:hint="eastAsia"/>
        </w:rPr>
        <w:t xml:space="preserve"> </w:t>
      </w:r>
      <w:proofErr w:type="spellStart"/>
      <w:r>
        <w:rPr>
          <w:rFonts w:hint="eastAsia"/>
        </w:rPr>
        <w:t>SpA</w:t>
      </w:r>
      <w:proofErr w:type="spellEnd"/>
      <w:r>
        <w:rPr>
          <w:rFonts w:hint="eastAsia"/>
        </w:rPr>
        <w:t>获得中国石油物资公司颁发</w:t>
      </w:r>
      <w:r>
        <w:rPr>
          <w:rFonts w:hint="eastAsia"/>
        </w:rPr>
        <w:t>1513</w:t>
      </w:r>
      <w:r>
        <w:rPr>
          <w:rFonts w:hint="eastAsia"/>
        </w:rPr>
        <w:t>万</w:t>
      </w:r>
      <w:r>
        <w:rPr>
          <w:rFonts w:hint="eastAsia"/>
        </w:rPr>
        <w:t>3000</w:t>
      </w:r>
      <w:r>
        <w:rPr>
          <w:rFonts w:hint="eastAsia"/>
        </w:rPr>
        <w:t>欧元（</w:t>
      </w:r>
      <w:r>
        <w:rPr>
          <w:rFonts w:hint="eastAsia"/>
        </w:rPr>
        <w:t>7309</w:t>
      </w:r>
      <w:r>
        <w:rPr>
          <w:rFonts w:hint="eastAsia"/>
        </w:rPr>
        <w:t>万</w:t>
      </w:r>
      <w:r>
        <w:rPr>
          <w:rFonts w:hint="eastAsia"/>
        </w:rPr>
        <w:t>2390</w:t>
      </w:r>
      <w:r>
        <w:rPr>
          <w:rFonts w:hint="eastAsia"/>
        </w:rPr>
        <w:t>令吉）合约，为中国石油天然气集团揭阳</w:t>
      </w:r>
      <w:r>
        <w:rPr>
          <w:rFonts w:hint="eastAsia"/>
        </w:rPr>
        <w:t>-</w:t>
      </w:r>
      <w:r>
        <w:rPr>
          <w:rFonts w:hint="eastAsia"/>
        </w:rPr>
        <w:t>精炼化工一体化项目供应换热器。</w:t>
      </w:r>
    </w:p>
    <w:p w14:paraId="0A30F7C3" w14:textId="77777777" w:rsidR="00636FF1" w:rsidRDefault="00636FF1" w:rsidP="00636FF1">
      <w:proofErr w:type="gramStart"/>
      <w:r>
        <w:rPr>
          <w:rFonts w:hint="eastAsia"/>
        </w:rPr>
        <w:t>科恩马在</w:t>
      </w:r>
      <w:proofErr w:type="gramEnd"/>
      <w:r>
        <w:rPr>
          <w:rFonts w:hint="eastAsia"/>
        </w:rPr>
        <w:t>文告中表示，供应和交付期限为</w:t>
      </w:r>
      <w:r>
        <w:rPr>
          <w:rFonts w:hint="eastAsia"/>
        </w:rPr>
        <w:t>6</w:t>
      </w:r>
      <w:r>
        <w:rPr>
          <w:rFonts w:hint="eastAsia"/>
        </w:rPr>
        <w:t>个月。</w:t>
      </w:r>
    </w:p>
    <w:p w14:paraId="139DBCE6" w14:textId="77777777" w:rsidR="00636FF1" w:rsidRDefault="00636FF1" w:rsidP="00636FF1"/>
    <w:p w14:paraId="25647ADB"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2020-06-17</w:t>
      </w:r>
    </w:p>
    <w:p w14:paraId="1AC9D8FC" w14:textId="77777777" w:rsidR="00636FF1" w:rsidRDefault="00636FF1" w:rsidP="00636FF1"/>
    <w:p w14:paraId="4C960294" w14:textId="77777777" w:rsidR="00636FF1" w:rsidRDefault="00636FF1" w:rsidP="00636FF1">
      <w:r>
        <w:rPr>
          <w:rFonts w:hint="eastAsia"/>
        </w:rPr>
        <w:t>2020-06-16 19:08:00</w:t>
      </w:r>
      <w:r>
        <w:rPr>
          <w:rFonts w:hint="eastAsia"/>
        </w:rPr>
        <w:t> </w:t>
      </w:r>
      <w:r>
        <w:rPr>
          <w:rFonts w:hint="eastAsia"/>
        </w:rPr>
        <w:t xml:space="preserve"> </w:t>
      </w:r>
    </w:p>
    <w:p w14:paraId="31EDC919" w14:textId="77777777" w:rsidR="00636FF1" w:rsidRDefault="00636FF1" w:rsidP="00636FF1">
      <w:r>
        <w:rPr>
          <w:rFonts w:hint="eastAsia"/>
        </w:rPr>
        <w:t>消息人士：约</w:t>
      </w:r>
      <w:r>
        <w:rPr>
          <w:rFonts w:hint="eastAsia"/>
        </w:rPr>
        <w:t>3</w:t>
      </w:r>
      <w:r>
        <w:rPr>
          <w:rFonts w:hint="eastAsia"/>
        </w:rPr>
        <w:t>千人·传云顶大马裁员</w:t>
      </w:r>
      <w:r>
        <w:rPr>
          <w:rFonts w:hint="eastAsia"/>
        </w:rPr>
        <w:t>15%</w:t>
      </w:r>
    </w:p>
    <w:p w14:paraId="0A489C0D" w14:textId="77777777" w:rsidR="00636FF1" w:rsidRDefault="00636FF1" w:rsidP="00636FF1">
      <w:r>
        <w:rPr>
          <w:rFonts w:hint="eastAsia"/>
        </w:rPr>
        <w:t>即时财经</w:t>
      </w:r>
      <w:r>
        <w:rPr>
          <w:rFonts w:hint="eastAsia"/>
        </w:rPr>
        <w:t xml:space="preserve"> </w:t>
      </w:r>
    </w:p>
    <w:p w14:paraId="1E975BA4" w14:textId="77777777" w:rsidR="00636FF1" w:rsidRDefault="00636FF1" w:rsidP="00636FF1">
      <w:r>
        <w:rPr>
          <w:rFonts w:hint="eastAsia"/>
        </w:rPr>
        <w:t>（吉隆坡</w:t>
      </w:r>
      <w:r>
        <w:rPr>
          <w:rFonts w:hint="eastAsia"/>
        </w:rPr>
        <w:t>16</w:t>
      </w:r>
      <w:r>
        <w:rPr>
          <w:rFonts w:hint="eastAsia"/>
        </w:rPr>
        <w:t>日讯）知情人士披露，云顶大马（</w:t>
      </w:r>
      <w:r>
        <w:rPr>
          <w:rFonts w:hint="eastAsia"/>
        </w:rPr>
        <w:t>GENM,4715,</w:t>
      </w:r>
      <w:r>
        <w:rPr>
          <w:rFonts w:hint="eastAsia"/>
        </w:rPr>
        <w:t>主板消费产品服务组）将裁减大约</w:t>
      </w:r>
      <w:r>
        <w:rPr>
          <w:rFonts w:hint="eastAsia"/>
        </w:rPr>
        <w:t>3000</w:t>
      </w:r>
      <w:r>
        <w:rPr>
          <w:rFonts w:hint="eastAsia"/>
        </w:rPr>
        <w:t>名员工，约占总人数的</w:t>
      </w:r>
      <w:r>
        <w:rPr>
          <w:rFonts w:hint="eastAsia"/>
        </w:rPr>
        <w:t>15%</w:t>
      </w:r>
      <w:r>
        <w:rPr>
          <w:rFonts w:hint="eastAsia"/>
        </w:rPr>
        <w:t>。</w:t>
      </w:r>
    </w:p>
    <w:p w14:paraId="2FA36FE8" w14:textId="77777777" w:rsidR="00636FF1" w:rsidRDefault="00636FF1" w:rsidP="00636FF1">
      <w:r>
        <w:rPr>
          <w:rFonts w:hint="eastAsia"/>
        </w:rPr>
        <w:t>《彭博社》引述不具名人士报道称，云顶大马</w:t>
      </w:r>
      <w:proofErr w:type="gramStart"/>
      <w:r>
        <w:rPr>
          <w:rFonts w:hint="eastAsia"/>
        </w:rPr>
        <w:t>将裁退主要</w:t>
      </w:r>
      <w:proofErr w:type="gramEnd"/>
      <w:r>
        <w:rPr>
          <w:rFonts w:hint="eastAsia"/>
        </w:rPr>
        <w:t>赌场和部分饮食业务的雇员。他不愿具名因为消息尚未公开。</w:t>
      </w:r>
    </w:p>
    <w:p w14:paraId="2C08DC24" w14:textId="77777777" w:rsidR="00636FF1" w:rsidRDefault="00636FF1" w:rsidP="00636FF1">
      <w:r>
        <w:rPr>
          <w:rFonts w:hint="eastAsia"/>
        </w:rPr>
        <w:t>他表示，云顶大马已经开始遣散部分员工。</w:t>
      </w:r>
    </w:p>
    <w:p w14:paraId="6AF22824" w14:textId="77777777" w:rsidR="00636FF1" w:rsidRDefault="00636FF1" w:rsidP="00636FF1">
      <w:r>
        <w:rPr>
          <w:rFonts w:hint="eastAsia"/>
        </w:rPr>
        <w:t>2019</w:t>
      </w:r>
      <w:r>
        <w:rPr>
          <w:rFonts w:hint="eastAsia"/>
        </w:rPr>
        <w:t>年拥有超过</w:t>
      </w:r>
      <w:r>
        <w:rPr>
          <w:rFonts w:hint="eastAsia"/>
        </w:rPr>
        <w:t>2</w:t>
      </w:r>
      <w:r>
        <w:rPr>
          <w:rFonts w:hint="eastAsia"/>
        </w:rPr>
        <w:t>万员工的云顶大马此前已提出减薪计划，这是该公司控股集团云顶（</w:t>
      </w:r>
      <w:r>
        <w:rPr>
          <w:rFonts w:hint="eastAsia"/>
        </w:rPr>
        <w:t>GENTING,3182,</w:t>
      </w:r>
      <w:r>
        <w:rPr>
          <w:rFonts w:hint="eastAsia"/>
        </w:rPr>
        <w:t>主板消费产品服务组）自</w:t>
      </w:r>
      <w:r>
        <w:rPr>
          <w:rFonts w:hint="eastAsia"/>
        </w:rPr>
        <w:t>1965</w:t>
      </w:r>
      <w:r>
        <w:rPr>
          <w:rFonts w:hint="eastAsia"/>
        </w:rPr>
        <w:t>年成立以来首次展开集团范围的减薪计划。</w:t>
      </w:r>
    </w:p>
    <w:p w14:paraId="66FAEFD3" w14:textId="77777777" w:rsidR="00636FF1" w:rsidRDefault="00636FF1" w:rsidP="00636FF1">
      <w:r>
        <w:rPr>
          <w:rFonts w:hint="eastAsia"/>
        </w:rPr>
        <w:t>云顶大马仍未回应</w:t>
      </w:r>
    </w:p>
    <w:p w14:paraId="43CF7082" w14:textId="77777777" w:rsidR="00636FF1" w:rsidRDefault="00636FF1" w:rsidP="00636FF1">
      <w:r>
        <w:rPr>
          <w:rFonts w:hint="eastAsia"/>
        </w:rPr>
        <w:t>至截稿时，该公司发言人尚未回应置评要求。</w:t>
      </w:r>
    </w:p>
    <w:p w14:paraId="081BF290" w14:textId="77777777" w:rsidR="00636FF1" w:rsidRDefault="00636FF1" w:rsidP="00636FF1">
      <w:r>
        <w:rPr>
          <w:rFonts w:hint="eastAsia"/>
        </w:rPr>
        <w:t>以丹斯里林国泰为首的云顶已提议根据员工的职级暂时减薪，其中他个人控制的云顶香港（</w:t>
      </w:r>
      <w:r>
        <w:rPr>
          <w:rFonts w:hint="eastAsia"/>
        </w:rPr>
        <w:t>Genting Hong Kong</w:t>
      </w:r>
      <w:r>
        <w:rPr>
          <w:rFonts w:hint="eastAsia"/>
        </w:rPr>
        <w:t>）更建议副总裁或以上职位的员工减薪</w:t>
      </w:r>
      <w:r>
        <w:rPr>
          <w:rFonts w:hint="eastAsia"/>
        </w:rPr>
        <w:t>50%</w:t>
      </w:r>
      <w:r>
        <w:rPr>
          <w:rFonts w:hint="eastAsia"/>
        </w:rPr>
        <w:t>。</w:t>
      </w:r>
    </w:p>
    <w:p w14:paraId="33352ECB" w14:textId="77777777" w:rsidR="00636FF1" w:rsidRDefault="00636FF1" w:rsidP="00636FF1">
      <w:r>
        <w:rPr>
          <w:rFonts w:hint="eastAsia"/>
        </w:rPr>
        <w:t>当时该集团首席营运员陈光汉表示，尽管雇员薪资是该集团其中一项最主要的开销，但该集团仍尽可能试图避免裁员。</w:t>
      </w:r>
    </w:p>
    <w:p w14:paraId="1A50E93B" w14:textId="77777777" w:rsidR="00636FF1" w:rsidRDefault="00636FF1" w:rsidP="00636FF1">
      <w:r>
        <w:rPr>
          <w:rFonts w:hint="eastAsia"/>
        </w:rPr>
        <w:t>全球各国政府为了</w:t>
      </w:r>
      <w:proofErr w:type="gramStart"/>
      <w:r>
        <w:rPr>
          <w:rFonts w:hint="eastAsia"/>
        </w:rPr>
        <w:t>避免冠病扩散</w:t>
      </w:r>
      <w:proofErr w:type="gramEnd"/>
      <w:r>
        <w:rPr>
          <w:rFonts w:hint="eastAsia"/>
        </w:rPr>
        <w:t>而实施封锁措施，造成该集团从大马、新加坡到拉斯维加斯的业务都面对冲击。</w:t>
      </w:r>
    </w:p>
    <w:p w14:paraId="2D103ADA" w14:textId="77777777" w:rsidR="00636FF1" w:rsidRDefault="00636FF1" w:rsidP="00636FF1">
      <w:r>
        <w:rPr>
          <w:rFonts w:hint="eastAsia"/>
        </w:rPr>
        <w:t>云顶于</w:t>
      </w:r>
      <w:r>
        <w:rPr>
          <w:rFonts w:hint="eastAsia"/>
        </w:rPr>
        <w:t>1965</w:t>
      </w:r>
      <w:r>
        <w:rPr>
          <w:rFonts w:hint="eastAsia"/>
        </w:rPr>
        <w:t>年在大马成立，除了核心博彩业务，该集团也涉足房产、种植、能源、生命科学等业务。</w:t>
      </w:r>
    </w:p>
    <w:p w14:paraId="62AE7C6F" w14:textId="77777777" w:rsidR="00636FF1" w:rsidRDefault="00636FF1" w:rsidP="00636FF1"/>
    <w:p w14:paraId="5AE893DA"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277CF0C2" w14:textId="77777777" w:rsidR="00636FF1" w:rsidRDefault="00636FF1" w:rsidP="00636FF1"/>
    <w:p w14:paraId="7F2CFECA" w14:textId="77777777" w:rsidR="00636FF1" w:rsidRDefault="00636FF1" w:rsidP="00636FF1">
      <w:r>
        <w:rPr>
          <w:rFonts w:hint="eastAsia"/>
        </w:rPr>
        <w:t>2020-06-16 18:49:00</w:t>
      </w:r>
      <w:r>
        <w:rPr>
          <w:rFonts w:hint="eastAsia"/>
        </w:rPr>
        <w:t> </w:t>
      </w:r>
      <w:r>
        <w:rPr>
          <w:rFonts w:hint="eastAsia"/>
        </w:rPr>
        <w:t xml:space="preserve"> </w:t>
      </w:r>
    </w:p>
    <w:p w14:paraId="7C37940C" w14:textId="77777777" w:rsidR="00636FF1" w:rsidRDefault="00636FF1" w:rsidP="00636FF1">
      <w:r>
        <w:rPr>
          <w:rFonts w:hint="eastAsia"/>
        </w:rPr>
        <w:t>油价急跌</w:t>
      </w:r>
      <w:r>
        <w:rPr>
          <w:rFonts w:hint="eastAsia"/>
        </w:rPr>
        <w:t>+</w:t>
      </w:r>
      <w:r>
        <w:rPr>
          <w:rFonts w:hint="eastAsia"/>
        </w:rPr>
        <w:t>行管打击·恒源首季转亏</w:t>
      </w:r>
      <w:r>
        <w:rPr>
          <w:rFonts w:hint="eastAsia"/>
        </w:rPr>
        <w:t>1.2</w:t>
      </w:r>
      <w:r>
        <w:rPr>
          <w:rFonts w:hint="eastAsia"/>
        </w:rPr>
        <w:t>亿</w:t>
      </w:r>
    </w:p>
    <w:p w14:paraId="7B379C8C" w14:textId="77777777" w:rsidR="00636FF1" w:rsidRDefault="00636FF1" w:rsidP="00636FF1">
      <w:r>
        <w:rPr>
          <w:rFonts w:hint="eastAsia"/>
        </w:rPr>
        <w:t>即时财经</w:t>
      </w:r>
      <w:r>
        <w:rPr>
          <w:rFonts w:hint="eastAsia"/>
        </w:rPr>
        <w:t xml:space="preserve"> </w:t>
      </w:r>
    </w:p>
    <w:p w14:paraId="1F7DA15F" w14:textId="77777777" w:rsidR="00636FF1" w:rsidRDefault="00636FF1" w:rsidP="00636FF1"/>
    <w:p w14:paraId="31A46C64" w14:textId="77777777" w:rsidR="00636FF1" w:rsidRDefault="00636FF1" w:rsidP="00636FF1">
      <w:r>
        <w:rPr>
          <w:rFonts w:hint="eastAsia"/>
        </w:rPr>
        <w:t>（吉隆坡</w:t>
      </w:r>
      <w:r>
        <w:rPr>
          <w:rFonts w:hint="eastAsia"/>
        </w:rPr>
        <w:t>16</w:t>
      </w:r>
      <w:r>
        <w:rPr>
          <w:rFonts w:hint="eastAsia"/>
        </w:rPr>
        <w:t>日讯）恒源</w:t>
      </w:r>
      <w:r>
        <w:rPr>
          <w:rFonts w:hint="eastAsia"/>
        </w:rPr>
        <w:t>(HENGYUAN,4324,</w:t>
      </w:r>
      <w:r>
        <w:rPr>
          <w:rFonts w:hint="eastAsia"/>
        </w:rPr>
        <w:t>主板能源组</w:t>
      </w:r>
      <w:r>
        <w:rPr>
          <w:rFonts w:hint="eastAsia"/>
        </w:rPr>
        <w:t>)</w:t>
      </w:r>
      <w:r>
        <w:rPr>
          <w:rFonts w:hint="eastAsia"/>
        </w:rPr>
        <w:t>受到石油价格急跌、政府实施行</w:t>
      </w:r>
      <w:proofErr w:type="gramStart"/>
      <w:r>
        <w:rPr>
          <w:rFonts w:hint="eastAsia"/>
        </w:rPr>
        <w:t>管令及</w:t>
      </w:r>
      <w:proofErr w:type="gramEnd"/>
      <w:r>
        <w:rPr>
          <w:rFonts w:hint="eastAsia"/>
        </w:rPr>
        <w:t>外汇亏损等</w:t>
      </w:r>
      <w:r>
        <w:rPr>
          <w:rFonts w:hint="eastAsia"/>
        </w:rPr>
        <w:t>3</w:t>
      </w:r>
      <w:r>
        <w:rPr>
          <w:rFonts w:hint="eastAsia"/>
        </w:rPr>
        <w:t>大利空夹攻，截至</w:t>
      </w:r>
      <w:r>
        <w:rPr>
          <w:rFonts w:hint="eastAsia"/>
        </w:rPr>
        <w:t>2020</w:t>
      </w:r>
      <w:r>
        <w:rPr>
          <w:rFonts w:hint="eastAsia"/>
        </w:rPr>
        <w:t>年</w:t>
      </w:r>
      <w:r>
        <w:rPr>
          <w:rFonts w:hint="eastAsia"/>
        </w:rPr>
        <w:t>3</w:t>
      </w:r>
      <w:r>
        <w:rPr>
          <w:rFonts w:hint="eastAsia"/>
        </w:rPr>
        <w:t>月</w:t>
      </w:r>
      <w:r>
        <w:rPr>
          <w:rFonts w:hint="eastAsia"/>
        </w:rPr>
        <w:t>31</w:t>
      </w:r>
      <w:r>
        <w:rPr>
          <w:rFonts w:hint="eastAsia"/>
        </w:rPr>
        <w:t>日为止第一季业绩由盈转亏，净亏损</w:t>
      </w:r>
      <w:r>
        <w:rPr>
          <w:rFonts w:hint="eastAsia"/>
        </w:rPr>
        <w:t>1</w:t>
      </w:r>
      <w:r>
        <w:rPr>
          <w:rFonts w:hint="eastAsia"/>
        </w:rPr>
        <w:t>亿</w:t>
      </w:r>
      <w:r>
        <w:rPr>
          <w:rFonts w:hint="eastAsia"/>
        </w:rPr>
        <w:t>2412</w:t>
      </w:r>
      <w:r>
        <w:rPr>
          <w:rFonts w:hint="eastAsia"/>
        </w:rPr>
        <w:t>万</w:t>
      </w:r>
      <w:r>
        <w:rPr>
          <w:rFonts w:hint="eastAsia"/>
        </w:rPr>
        <w:t>3000</w:t>
      </w:r>
      <w:r>
        <w:rPr>
          <w:rFonts w:hint="eastAsia"/>
        </w:rPr>
        <w:t>令吉，</w:t>
      </w:r>
      <w:proofErr w:type="gramStart"/>
      <w:r>
        <w:rPr>
          <w:rFonts w:hint="eastAsia"/>
        </w:rPr>
        <w:t>前期则</w:t>
      </w:r>
      <w:proofErr w:type="gramEnd"/>
      <w:r>
        <w:rPr>
          <w:rFonts w:hint="eastAsia"/>
        </w:rPr>
        <w:t>是净利</w:t>
      </w:r>
      <w:r>
        <w:rPr>
          <w:rFonts w:hint="eastAsia"/>
        </w:rPr>
        <w:t>2157</w:t>
      </w:r>
      <w:r>
        <w:rPr>
          <w:rFonts w:hint="eastAsia"/>
        </w:rPr>
        <w:t>万</w:t>
      </w:r>
      <w:r>
        <w:rPr>
          <w:rFonts w:hint="eastAsia"/>
        </w:rPr>
        <w:t>2000</w:t>
      </w:r>
      <w:r>
        <w:rPr>
          <w:rFonts w:hint="eastAsia"/>
        </w:rPr>
        <w:t>令吉。</w:t>
      </w:r>
    </w:p>
    <w:p w14:paraId="0BDEF89F" w14:textId="77777777" w:rsidR="00636FF1" w:rsidRDefault="00636FF1" w:rsidP="00636FF1">
      <w:r>
        <w:rPr>
          <w:rFonts w:hint="eastAsia"/>
        </w:rPr>
        <w:t>第一季营业额为</w:t>
      </w:r>
      <w:r>
        <w:rPr>
          <w:rFonts w:hint="eastAsia"/>
        </w:rPr>
        <w:t>25</w:t>
      </w:r>
      <w:r>
        <w:rPr>
          <w:rFonts w:hint="eastAsia"/>
        </w:rPr>
        <w:t>亿</w:t>
      </w:r>
      <w:r>
        <w:rPr>
          <w:rFonts w:hint="eastAsia"/>
        </w:rPr>
        <w:t>4934</w:t>
      </w:r>
      <w:r>
        <w:rPr>
          <w:rFonts w:hint="eastAsia"/>
        </w:rPr>
        <w:t>万</w:t>
      </w:r>
      <w:r>
        <w:rPr>
          <w:rFonts w:hint="eastAsia"/>
        </w:rPr>
        <w:t>7000</w:t>
      </w:r>
      <w:r>
        <w:rPr>
          <w:rFonts w:hint="eastAsia"/>
        </w:rPr>
        <w:t>令吉，较前期的</w:t>
      </w:r>
      <w:r>
        <w:rPr>
          <w:rFonts w:hint="eastAsia"/>
        </w:rPr>
        <w:t>29</w:t>
      </w:r>
      <w:r>
        <w:rPr>
          <w:rFonts w:hint="eastAsia"/>
        </w:rPr>
        <w:t>亿</w:t>
      </w:r>
      <w:r>
        <w:rPr>
          <w:rFonts w:hint="eastAsia"/>
        </w:rPr>
        <w:t>5995</w:t>
      </w:r>
      <w:r>
        <w:rPr>
          <w:rFonts w:hint="eastAsia"/>
        </w:rPr>
        <w:t>万</w:t>
      </w:r>
      <w:r>
        <w:rPr>
          <w:rFonts w:hint="eastAsia"/>
        </w:rPr>
        <w:t>7000</w:t>
      </w:r>
      <w:proofErr w:type="gramStart"/>
      <w:r>
        <w:rPr>
          <w:rFonts w:hint="eastAsia"/>
        </w:rPr>
        <w:t>令吉减少</w:t>
      </w:r>
      <w:proofErr w:type="gramEnd"/>
      <w:r>
        <w:rPr>
          <w:rFonts w:hint="eastAsia"/>
        </w:rPr>
        <w:t>13.87%</w:t>
      </w:r>
      <w:r>
        <w:rPr>
          <w:rFonts w:hint="eastAsia"/>
        </w:rPr>
        <w:t>。</w:t>
      </w:r>
    </w:p>
    <w:p w14:paraId="03F49966" w14:textId="77777777" w:rsidR="00636FF1" w:rsidRDefault="00636FF1" w:rsidP="00636FF1">
      <w:r>
        <w:rPr>
          <w:rFonts w:hint="eastAsia"/>
        </w:rPr>
        <w:t>该公司在文告中指出，第一季转亏主要是受到市场</w:t>
      </w:r>
      <w:proofErr w:type="gramStart"/>
      <w:r>
        <w:rPr>
          <w:rFonts w:hint="eastAsia"/>
        </w:rPr>
        <w:t>提炼赚幅走低</w:t>
      </w:r>
      <w:proofErr w:type="gramEnd"/>
      <w:r>
        <w:rPr>
          <w:rFonts w:hint="eastAsia"/>
        </w:rPr>
        <w:t>冲，特别是石油价格突然大</w:t>
      </w:r>
      <w:r>
        <w:rPr>
          <w:rFonts w:hint="eastAsia"/>
        </w:rPr>
        <w:lastRenderedPageBreak/>
        <w:t>跌，以及政府为应付冠状病毒病疫情而于</w:t>
      </w:r>
      <w:r>
        <w:rPr>
          <w:rFonts w:hint="eastAsia"/>
        </w:rPr>
        <w:t>3</w:t>
      </w:r>
      <w:r>
        <w:rPr>
          <w:rFonts w:hint="eastAsia"/>
        </w:rPr>
        <w:t>月中开始实施行</w:t>
      </w:r>
      <w:proofErr w:type="gramStart"/>
      <w:r>
        <w:rPr>
          <w:rFonts w:hint="eastAsia"/>
        </w:rPr>
        <w:t>管令措施</w:t>
      </w:r>
      <w:proofErr w:type="gramEnd"/>
      <w:r>
        <w:rPr>
          <w:rFonts w:hint="eastAsia"/>
        </w:rPr>
        <w:t>所致。</w:t>
      </w:r>
    </w:p>
    <w:p w14:paraId="59AD82EB" w14:textId="77777777" w:rsidR="00636FF1" w:rsidRDefault="00636FF1" w:rsidP="00636FF1">
      <w:r>
        <w:rPr>
          <w:rFonts w:hint="eastAsia"/>
        </w:rPr>
        <w:t>该公司第一季也蒙受</w:t>
      </w:r>
      <w:proofErr w:type="gramStart"/>
      <w:r>
        <w:rPr>
          <w:rFonts w:hint="eastAsia"/>
        </w:rPr>
        <w:t>7910</w:t>
      </w:r>
      <w:r>
        <w:rPr>
          <w:rFonts w:hint="eastAsia"/>
        </w:rPr>
        <w:t>万令吉</w:t>
      </w:r>
      <w:proofErr w:type="gramEnd"/>
      <w:r>
        <w:rPr>
          <w:rFonts w:hint="eastAsia"/>
        </w:rPr>
        <w:t>的外汇亏损，因马币对美元汇率从</w:t>
      </w:r>
      <w:r>
        <w:rPr>
          <w:rFonts w:hint="eastAsia"/>
        </w:rPr>
        <w:t>4.10</w:t>
      </w:r>
      <w:r>
        <w:rPr>
          <w:rFonts w:hint="eastAsia"/>
        </w:rPr>
        <w:t>下跌至</w:t>
      </w:r>
      <w:r>
        <w:rPr>
          <w:rFonts w:hint="eastAsia"/>
        </w:rPr>
        <w:t>4.31</w:t>
      </w:r>
      <w:r>
        <w:rPr>
          <w:rFonts w:hint="eastAsia"/>
        </w:rPr>
        <w:t>，使其以美元为单位的借贷蒙受亏损。</w:t>
      </w:r>
    </w:p>
    <w:p w14:paraId="7084594B" w14:textId="77777777" w:rsidR="00636FF1" w:rsidRDefault="00636FF1" w:rsidP="00636FF1">
      <w:r>
        <w:rPr>
          <w:rFonts w:hint="eastAsia"/>
        </w:rPr>
        <w:t>该公司指出，国际石油市场价格竞争、各国推行旅游禁令及封国以应对疫情，将使市场经验前所未有的时刻，油市的复苏主要</w:t>
      </w:r>
      <w:proofErr w:type="gramStart"/>
      <w:r>
        <w:rPr>
          <w:rFonts w:hint="eastAsia"/>
        </w:rPr>
        <w:t>胥</w:t>
      </w:r>
      <w:proofErr w:type="gramEnd"/>
      <w:r>
        <w:rPr>
          <w:rFonts w:hint="eastAsia"/>
        </w:rPr>
        <w:t>视石油输出国组织及其合作伙伴的合作、及各国放松锁国措施而定。</w:t>
      </w:r>
    </w:p>
    <w:p w14:paraId="20628FFA" w14:textId="77777777" w:rsidR="00636FF1" w:rsidRDefault="00636FF1" w:rsidP="00636FF1">
      <w:r>
        <w:rPr>
          <w:rFonts w:hint="eastAsia"/>
        </w:rPr>
        <w:t>该公司将通过营运效率、安全表现、产品素质、油气护盘及财务风险管理等措施，以作为专注公司表现尽大化的主要焦点。</w:t>
      </w:r>
    </w:p>
    <w:p w14:paraId="003A3BDF" w14:textId="77777777" w:rsidR="00636FF1" w:rsidRDefault="00636FF1" w:rsidP="00636FF1">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55178984"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03036CF1" w14:textId="77777777" w:rsidR="00636FF1" w:rsidRDefault="00636FF1" w:rsidP="00636FF1">
      <w:r>
        <w:rPr>
          <w:rFonts w:hint="eastAsia"/>
        </w:rPr>
        <w:t>2020-06-16 16:40:00</w:t>
      </w:r>
      <w:r>
        <w:rPr>
          <w:rFonts w:hint="eastAsia"/>
        </w:rPr>
        <w:t> </w:t>
      </w:r>
      <w:r>
        <w:rPr>
          <w:rFonts w:hint="eastAsia"/>
        </w:rPr>
        <w:t xml:space="preserve"> </w:t>
      </w:r>
    </w:p>
    <w:p w14:paraId="35770F33" w14:textId="77777777" w:rsidR="00636FF1" w:rsidRDefault="00636FF1" w:rsidP="00636FF1">
      <w:r>
        <w:rPr>
          <w:rFonts w:hint="eastAsia"/>
        </w:rPr>
        <w:t>美国“选股王”：散户最终</w:t>
      </w:r>
      <w:proofErr w:type="gramStart"/>
      <w:r>
        <w:rPr>
          <w:rFonts w:hint="eastAsia"/>
        </w:rPr>
        <w:t>将哭著</w:t>
      </w:r>
      <w:proofErr w:type="gramEnd"/>
      <w:r>
        <w:rPr>
          <w:rFonts w:hint="eastAsia"/>
        </w:rPr>
        <w:t>离场</w:t>
      </w:r>
    </w:p>
    <w:p w14:paraId="338EF378" w14:textId="77777777" w:rsidR="00636FF1" w:rsidRDefault="00636FF1" w:rsidP="00636FF1">
      <w:r>
        <w:rPr>
          <w:rFonts w:hint="eastAsia"/>
        </w:rPr>
        <w:t>即时财经</w:t>
      </w:r>
      <w:r>
        <w:rPr>
          <w:rFonts w:hint="eastAsia"/>
        </w:rPr>
        <w:t xml:space="preserve"> </w:t>
      </w:r>
    </w:p>
    <w:p w14:paraId="0E1F0835" w14:textId="77777777" w:rsidR="00636FF1" w:rsidRDefault="00636FF1" w:rsidP="00636FF1"/>
    <w:p w14:paraId="578A82EA" w14:textId="77777777" w:rsidR="00636FF1" w:rsidRDefault="00636FF1" w:rsidP="00636FF1"/>
    <w:p w14:paraId="77CD248B" w14:textId="77777777" w:rsidR="00636FF1" w:rsidRDefault="00636FF1" w:rsidP="00636FF1">
      <w:r>
        <w:rPr>
          <w:rFonts w:hint="eastAsia"/>
        </w:rPr>
        <w:t>（图：美联社）</w:t>
      </w:r>
    </w:p>
    <w:p w14:paraId="13FFEB06" w14:textId="77777777" w:rsidR="00636FF1" w:rsidRDefault="00636FF1" w:rsidP="00636FF1"/>
    <w:p w14:paraId="5BE808D7" w14:textId="77777777" w:rsidR="00636FF1" w:rsidRDefault="00636FF1" w:rsidP="00636FF1">
      <w:r>
        <w:rPr>
          <w:rFonts w:hint="eastAsia"/>
        </w:rPr>
        <w:t>（纽约</w:t>
      </w:r>
      <w:r>
        <w:rPr>
          <w:rFonts w:hint="eastAsia"/>
        </w:rPr>
        <w:t>16</w:t>
      </w:r>
      <w:r>
        <w:rPr>
          <w:rFonts w:hint="eastAsia"/>
        </w:rPr>
        <w:t>日综合电）素有“选股王”之称的亿万富豪投资人库柏曼（</w:t>
      </w:r>
      <w:r>
        <w:rPr>
          <w:rFonts w:hint="eastAsia"/>
        </w:rPr>
        <w:t>Leon Cooperman</w:t>
      </w:r>
      <w:r>
        <w:rPr>
          <w:rFonts w:hint="eastAsia"/>
        </w:rPr>
        <w:t>）提醒，散户一窝蜂入场捞底，他们买入大受疫情冲击的股票，最后下场可能不会太好。</w:t>
      </w:r>
    </w:p>
    <w:p w14:paraId="6FA7FAC4" w14:textId="77777777" w:rsidR="00636FF1" w:rsidRDefault="00636FF1" w:rsidP="00636FF1">
      <w:r>
        <w:rPr>
          <w:rFonts w:hint="eastAsia"/>
        </w:rPr>
        <w:t>这位</w:t>
      </w:r>
      <w:r>
        <w:rPr>
          <w:rFonts w:hint="eastAsia"/>
        </w:rPr>
        <w:t>Omega Advisors</w:t>
      </w:r>
      <w:r>
        <w:rPr>
          <w:rFonts w:hint="eastAsia"/>
        </w:rPr>
        <w:t>创办人接受</w:t>
      </w:r>
      <w:r>
        <w:rPr>
          <w:rFonts w:hint="eastAsia"/>
        </w:rPr>
        <w:t>CNBC</w:t>
      </w:r>
      <w:r>
        <w:rPr>
          <w:rFonts w:hint="eastAsia"/>
        </w:rPr>
        <w:t>节目专访时表示：“他们只是在做愚蠢的事情，在我看来，这将以眼泪收场。”</w:t>
      </w:r>
    </w:p>
    <w:p w14:paraId="1A4C292A" w14:textId="77777777" w:rsidR="00636FF1" w:rsidRDefault="00636FF1" w:rsidP="00636FF1">
      <w:r>
        <w:rPr>
          <w:rFonts w:hint="eastAsia"/>
        </w:rPr>
        <w:t>Robinhood</w:t>
      </w:r>
      <w:r>
        <w:rPr>
          <w:rFonts w:hint="eastAsia"/>
        </w:rPr>
        <w:t>是近期大受欢迎的免费网路下单交易平台，目前总账户超过</w:t>
      </w:r>
      <w:r>
        <w:rPr>
          <w:rFonts w:hint="eastAsia"/>
        </w:rPr>
        <w:t>1300</w:t>
      </w:r>
      <w:r>
        <w:rPr>
          <w:rFonts w:hint="eastAsia"/>
        </w:rPr>
        <w:t>万，使用者年龄中位数为</w:t>
      </w:r>
      <w:r>
        <w:rPr>
          <w:rFonts w:hint="eastAsia"/>
        </w:rPr>
        <w:t>31</w:t>
      </w:r>
      <w:r>
        <w:rPr>
          <w:rFonts w:hint="eastAsia"/>
        </w:rPr>
        <w:t>岁。</w:t>
      </w:r>
    </w:p>
    <w:p w14:paraId="76D402C0" w14:textId="77777777" w:rsidR="00636FF1" w:rsidRDefault="00636FF1" w:rsidP="00636FF1">
      <w:r>
        <w:rPr>
          <w:rFonts w:hint="eastAsia"/>
        </w:rPr>
        <w:t>近期诸多报道指出，市场从</w:t>
      </w:r>
      <w:r>
        <w:rPr>
          <w:rFonts w:hint="eastAsia"/>
        </w:rPr>
        <w:t>3</w:t>
      </w:r>
      <w:r>
        <w:rPr>
          <w:rFonts w:hint="eastAsia"/>
        </w:rPr>
        <w:t>月</w:t>
      </w:r>
      <w:r>
        <w:rPr>
          <w:rFonts w:hint="eastAsia"/>
        </w:rPr>
        <w:t>23</w:t>
      </w:r>
      <w:r>
        <w:rPr>
          <w:rFonts w:hint="eastAsia"/>
        </w:rPr>
        <w:t>日低点以来的涨势以及随后的剧烈波动，是由这些零佣金折扣经纪交易所促成，线上券商嘉信理财（</w:t>
      </w:r>
      <w:r>
        <w:rPr>
          <w:rFonts w:hint="eastAsia"/>
        </w:rPr>
        <w:t>Charles Schwab</w:t>
      </w:r>
      <w:r>
        <w:rPr>
          <w:rFonts w:hint="eastAsia"/>
        </w:rPr>
        <w:t>）与</w:t>
      </w:r>
      <w:r>
        <w:rPr>
          <w:rFonts w:hint="eastAsia"/>
        </w:rPr>
        <w:t>Robinhood</w:t>
      </w:r>
      <w:r>
        <w:rPr>
          <w:rFonts w:hint="eastAsia"/>
        </w:rPr>
        <w:t>这类交易平台正是推动年轻投资人进入股市的推手。</w:t>
      </w:r>
    </w:p>
    <w:p w14:paraId="3E7A7F6E" w14:textId="77777777" w:rsidR="00636FF1" w:rsidRDefault="00636FF1" w:rsidP="00636FF1">
      <w:r>
        <w:rPr>
          <w:rFonts w:hint="eastAsia"/>
        </w:rPr>
        <w:t>库柏曼批评说，疫情使人们待在家中，欠缺可转移注意力之事，造就了一个完美环境，令一批“新力军”在美股出</w:t>
      </w:r>
      <w:proofErr w:type="gramStart"/>
      <w:r>
        <w:rPr>
          <w:rFonts w:hint="eastAsia"/>
        </w:rPr>
        <w:t>出入</w:t>
      </w:r>
      <w:proofErr w:type="gramEnd"/>
      <w:r>
        <w:rPr>
          <w:rFonts w:hint="eastAsia"/>
        </w:rPr>
        <w:t>入。散户抢买租车公司赫兹租车（</w:t>
      </w:r>
      <w:r>
        <w:rPr>
          <w:rFonts w:hint="eastAsia"/>
        </w:rPr>
        <w:t>Hertz</w:t>
      </w:r>
      <w:r>
        <w:rPr>
          <w:rFonts w:hint="eastAsia"/>
        </w:rPr>
        <w:t>）股票就是明显例子，虽然该公司已申请破产，股票可能变废纸，但散户仍然不知风险大手买入。</w:t>
      </w:r>
    </w:p>
    <w:p w14:paraId="7C776637" w14:textId="77777777" w:rsidR="00636FF1" w:rsidRDefault="00636FF1" w:rsidP="00636FF1">
      <w:r>
        <w:rPr>
          <w:rFonts w:hint="eastAsia"/>
        </w:rPr>
        <w:t>他说：“真正的赌场关闭，联储局又承诺未来两年还有免费资金可提供，让他们炒</w:t>
      </w:r>
      <w:proofErr w:type="gramStart"/>
      <w:r>
        <w:rPr>
          <w:rFonts w:hint="eastAsia"/>
        </w:rPr>
        <w:t>炒卖</w:t>
      </w:r>
      <w:proofErr w:type="gramEnd"/>
      <w:r>
        <w:rPr>
          <w:rFonts w:hint="eastAsia"/>
        </w:rPr>
        <w:t>卖。依我的经验，这样的事最终会以含泪作结。”</w:t>
      </w:r>
    </w:p>
    <w:p w14:paraId="0B994239" w14:textId="77777777" w:rsidR="00636FF1" w:rsidRDefault="00636FF1" w:rsidP="00636FF1"/>
    <w:p w14:paraId="118E2A19"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15F1CD10" w14:textId="77777777" w:rsidR="00636FF1" w:rsidRDefault="00636FF1" w:rsidP="00636FF1"/>
    <w:p w14:paraId="78549954" w14:textId="77777777" w:rsidR="00636FF1" w:rsidRDefault="00636FF1" w:rsidP="00636FF1">
      <w:r>
        <w:rPr>
          <w:rFonts w:hint="eastAsia"/>
        </w:rPr>
        <w:t>财经</w:t>
      </w:r>
      <w:r>
        <w:rPr>
          <w:rFonts w:hint="eastAsia"/>
        </w:rPr>
        <w:t xml:space="preserve"> &gt; </w:t>
      </w:r>
      <w:r>
        <w:rPr>
          <w:rFonts w:hint="eastAsia"/>
        </w:rPr>
        <w:t>投资法则</w:t>
      </w:r>
      <w:r>
        <w:rPr>
          <w:rFonts w:hint="eastAsia"/>
        </w:rPr>
        <w:t xml:space="preserve"> &gt; </w:t>
      </w:r>
      <w:r>
        <w:rPr>
          <w:rFonts w:hint="eastAsia"/>
        </w:rPr>
        <w:t>焦点策划</w:t>
      </w:r>
      <w:r>
        <w:rPr>
          <w:rFonts w:hint="eastAsia"/>
        </w:rPr>
        <w:t xml:space="preserve"> </w:t>
      </w:r>
      <w:r>
        <w:rPr>
          <w:rFonts w:hint="eastAsia"/>
        </w:rPr>
        <w:t>分享到</w:t>
      </w:r>
      <w:r>
        <w:rPr>
          <w:rFonts w:hint="eastAsia"/>
        </w:rPr>
        <w:t xml:space="preserve"> :</w:t>
      </w:r>
      <w:r>
        <w:rPr>
          <w:rFonts w:hint="eastAsia"/>
        </w:rPr>
        <w:t> </w:t>
      </w:r>
      <w:r>
        <w:rPr>
          <w:rFonts w:hint="eastAsia"/>
        </w:rPr>
        <w:t xml:space="preserve"> </w:t>
      </w:r>
    </w:p>
    <w:p w14:paraId="608B2665" w14:textId="77777777" w:rsidR="00636FF1" w:rsidRDefault="00636FF1" w:rsidP="00636FF1"/>
    <w:p w14:paraId="554CECB2" w14:textId="77777777" w:rsidR="00636FF1" w:rsidRDefault="00636FF1" w:rsidP="00636FF1"/>
    <w:p w14:paraId="03215A1C" w14:textId="77777777" w:rsidR="00636FF1" w:rsidRDefault="00636FF1" w:rsidP="00636FF1"/>
    <w:p w14:paraId="318A97CC" w14:textId="77777777" w:rsidR="00636FF1" w:rsidRDefault="00636FF1" w:rsidP="00636FF1"/>
    <w:p w14:paraId="2CEE4CB9" w14:textId="77777777" w:rsidR="00636FF1" w:rsidRDefault="00636FF1" w:rsidP="00636FF1"/>
    <w:p w14:paraId="4D0216FE" w14:textId="77777777" w:rsidR="00636FF1" w:rsidRDefault="00636FF1" w:rsidP="00636FF1"/>
    <w:p w14:paraId="6438FA8B" w14:textId="77777777" w:rsidR="00636FF1" w:rsidRDefault="00636FF1" w:rsidP="00636FF1"/>
    <w:p w14:paraId="78F09264" w14:textId="77777777" w:rsidR="00636FF1" w:rsidRDefault="00636FF1" w:rsidP="00636FF1"/>
    <w:p w14:paraId="402CF5BF" w14:textId="77777777" w:rsidR="00636FF1" w:rsidRDefault="00636FF1" w:rsidP="00636FF1">
      <w:r>
        <w:rPr>
          <w:rFonts w:hint="eastAsia"/>
        </w:rPr>
        <w:t>2020-06-15 13:39:00</w:t>
      </w:r>
      <w:r>
        <w:rPr>
          <w:rFonts w:hint="eastAsia"/>
        </w:rPr>
        <w:t> </w:t>
      </w:r>
      <w:r>
        <w:rPr>
          <w:rFonts w:hint="eastAsia"/>
        </w:rPr>
        <w:t xml:space="preserve"> </w:t>
      </w:r>
    </w:p>
    <w:p w14:paraId="17DC7E20" w14:textId="77777777" w:rsidR="00636FF1" w:rsidRDefault="00636FF1" w:rsidP="00636FF1">
      <w:r>
        <w:rPr>
          <w:rFonts w:hint="eastAsia"/>
        </w:rPr>
        <w:lastRenderedPageBreak/>
        <w:t>散户冲‧小股涨‧投资有勇还须有谋</w:t>
      </w:r>
    </w:p>
    <w:p w14:paraId="00DF4E05" w14:textId="77777777" w:rsidR="00636FF1" w:rsidRDefault="00636FF1" w:rsidP="00636FF1">
      <w:r>
        <w:rPr>
          <w:rFonts w:hint="eastAsia"/>
        </w:rPr>
        <w:t>焦点策划</w:t>
      </w:r>
      <w:r>
        <w:rPr>
          <w:rFonts w:hint="eastAsia"/>
        </w:rPr>
        <w:t xml:space="preserve"> </w:t>
      </w:r>
    </w:p>
    <w:p w14:paraId="11C0D8BB" w14:textId="77777777" w:rsidR="00636FF1" w:rsidRDefault="00636FF1" w:rsidP="00636FF1"/>
    <w:p w14:paraId="2E473948" w14:textId="77777777" w:rsidR="00636FF1" w:rsidRDefault="00636FF1" w:rsidP="00636FF1"/>
    <w:p w14:paraId="7D6D38BC" w14:textId="77777777" w:rsidR="00636FF1" w:rsidRDefault="00636FF1" w:rsidP="00636FF1"/>
    <w:p w14:paraId="622687FB" w14:textId="77777777" w:rsidR="00636FF1" w:rsidRDefault="00636FF1" w:rsidP="00636FF1">
      <w:r>
        <w:rPr>
          <w:rFonts w:hint="eastAsia"/>
        </w:rPr>
        <w:t>（档案照）</w:t>
      </w:r>
    </w:p>
    <w:p w14:paraId="7B3B9E31" w14:textId="77777777" w:rsidR="00636FF1" w:rsidRDefault="00636FF1" w:rsidP="00636FF1"/>
    <w:p w14:paraId="3930C13A" w14:textId="77777777" w:rsidR="00636FF1" w:rsidRDefault="00636FF1" w:rsidP="00636FF1"/>
    <w:p w14:paraId="1E7198A0" w14:textId="77777777" w:rsidR="00636FF1" w:rsidRDefault="00636FF1" w:rsidP="00636FF1">
      <w:r>
        <w:rPr>
          <w:rFonts w:hint="eastAsia"/>
        </w:rPr>
        <w:t>疫情让全球诸多重要城市封锁，导致股市剧烈震荡，全球经济危机四伏。惟在各国政府迅速推出经济</w:t>
      </w:r>
      <w:proofErr w:type="gramStart"/>
      <w:r>
        <w:rPr>
          <w:rFonts w:hint="eastAsia"/>
        </w:rPr>
        <w:t>纾</w:t>
      </w:r>
      <w:proofErr w:type="gramEnd"/>
      <w:r>
        <w:rPr>
          <w:rFonts w:hint="eastAsia"/>
        </w:rPr>
        <w:t>解措施，加上数月后疫情危机逐渐平复钝化，市场资金泛滥，全球股市（包括马股）出现奇观，散户勇于进场且成为股市主要支柱，似乎疫情及其他利空未曾发生过一般。这轮技术性“牛市”，是新一波的投资契机或是熊市陷阱？</w:t>
      </w:r>
    </w:p>
    <w:p w14:paraId="06F901B4" w14:textId="77777777" w:rsidR="00636FF1" w:rsidRDefault="00636FF1" w:rsidP="00636FF1">
      <w:proofErr w:type="gramStart"/>
      <w:r>
        <w:rPr>
          <w:rFonts w:hint="eastAsia"/>
        </w:rPr>
        <w:t>疫市捞底</w:t>
      </w:r>
      <w:proofErr w:type="gramEnd"/>
      <w:r>
        <w:rPr>
          <w:rFonts w:hint="eastAsia"/>
        </w:rPr>
        <w:t>开户暴增</w:t>
      </w:r>
      <w:r>
        <w:rPr>
          <w:rFonts w:hint="eastAsia"/>
        </w:rPr>
        <w:t>54%</w:t>
      </w:r>
    </w:p>
    <w:p w14:paraId="19C3061F" w14:textId="77777777" w:rsidR="00636FF1" w:rsidRDefault="00636FF1" w:rsidP="00636FF1">
      <w:r>
        <w:rPr>
          <w:rFonts w:hint="eastAsia"/>
        </w:rPr>
        <w:t>据大马股票交易所首席执行员莫哈末乌玛早前表示，今年首</w:t>
      </w:r>
      <w:r>
        <w:rPr>
          <w:rFonts w:hint="eastAsia"/>
        </w:rPr>
        <w:t>4</w:t>
      </w:r>
      <w:r>
        <w:rPr>
          <w:rFonts w:hint="eastAsia"/>
        </w:rPr>
        <w:t>个月散户开户数量暴增</w:t>
      </w:r>
      <w:r>
        <w:rPr>
          <w:rFonts w:hint="eastAsia"/>
        </w:rPr>
        <w:t>54%</w:t>
      </w:r>
      <w:r>
        <w:rPr>
          <w:rFonts w:hint="eastAsia"/>
        </w:rPr>
        <w:t>，同时新投资者也更为积极交易，带动</w:t>
      </w:r>
      <w:r>
        <w:rPr>
          <w:rFonts w:hint="eastAsia"/>
        </w:rPr>
        <w:t>4</w:t>
      </w:r>
      <w:r>
        <w:rPr>
          <w:rFonts w:hint="eastAsia"/>
        </w:rPr>
        <w:t>月大马股市日均成交值比去年增加</w:t>
      </w:r>
      <w:r>
        <w:rPr>
          <w:rFonts w:hint="eastAsia"/>
        </w:rPr>
        <w:t>65%</w:t>
      </w:r>
      <w:r>
        <w:rPr>
          <w:rFonts w:hint="eastAsia"/>
        </w:rPr>
        <w:t>。</w:t>
      </w:r>
    </w:p>
    <w:p w14:paraId="69CEA1C9" w14:textId="77777777" w:rsidR="00636FF1" w:rsidRDefault="00636FF1" w:rsidP="00636FF1">
      <w:r>
        <w:rPr>
          <w:rFonts w:hint="eastAsia"/>
        </w:rPr>
        <w:t>其实，全球股市自</w:t>
      </w:r>
      <w:r>
        <w:rPr>
          <w:rFonts w:hint="eastAsia"/>
        </w:rPr>
        <w:t>2008</w:t>
      </w:r>
      <w:r>
        <w:rPr>
          <w:rFonts w:hint="eastAsia"/>
        </w:rPr>
        <w:t>／</w:t>
      </w:r>
      <w:r>
        <w:rPr>
          <w:rFonts w:hint="eastAsia"/>
        </w:rPr>
        <w:t>2009</w:t>
      </w:r>
      <w:r>
        <w:rPr>
          <w:rFonts w:hint="eastAsia"/>
        </w:rPr>
        <w:t>年掀起大牛市以来，已经扬升了整整</w:t>
      </w:r>
      <w:r>
        <w:rPr>
          <w:rFonts w:hint="eastAsia"/>
        </w:rPr>
        <w:t>12</w:t>
      </w:r>
      <w:r>
        <w:rPr>
          <w:rFonts w:hint="eastAsia"/>
        </w:rPr>
        <w:t>年，市场不时臆测大调整随时会到来，逐渐采取谨慎态度，手握更多现金做好入市准备，因而今次大马股市因疫情大跌，投资者伺机进场，马股掀起购股热潮与炒风。</w:t>
      </w:r>
    </w:p>
    <w:p w14:paraId="372183A5" w14:textId="77777777" w:rsidR="00636FF1" w:rsidRDefault="00636FF1" w:rsidP="00636FF1">
      <w:r>
        <w:rPr>
          <w:rFonts w:hint="eastAsia"/>
        </w:rPr>
        <w:t>全球散户动起来</w:t>
      </w:r>
    </w:p>
    <w:p w14:paraId="1BC432CD" w14:textId="77777777" w:rsidR="00636FF1" w:rsidRDefault="00636FF1" w:rsidP="00636FF1">
      <w:r>
        <w:rPr>
          <w:rFonts w:hint="eastAsia"/>
        </w:rPr>
        <w:t>资深经纪</w:t>
      </w:r>
      <w:proofErr w:type="gramStart"/>
      <w:r>
        <w:rPr>
          <w:rFonts w:hint="eastAsia"/>
        </w:rPr>
        <w:t>卢</w:t>
      </w:r>
      <w:proofErr w:type="gramEnd"/>
      <w:r>
        <w:rPr>
          <w:rFonts w:hint="eastAsia"/>
        </w:rPr>
        <w:t>文豪与</w:t>
      </w:r>
      <w:r>
        <w:rPr>
          <w:rFonts w:hint="eastAsia"/>
        </w:rPr>
        <w:t>Fundsupermart.com</w:t>
      </w:r>
      <w:r>
        <w:rPr>
          <w:rFonts w:hint="eastAsia"/>
        </w:rPr>
        <w:t>分析员李志勇认同，由于市场利率偏低，加上股市于年初开始走低而价值浮现，使本地一些散户提出银行定存转入马股，以赚取更高的资本回酬。</w:t>
      </w:r>
    </w:p>
    <w:p w14:paraId="50DD9E7D" w14:textId="77777777" w:rsidR="00636FF1" w:rsidRDefault="00636FF1" w:rsidP="00636FF1">
      <w:r>
        <w:rPr>
          <w:rFonts w:hint="eastAsia"/>
        </w:rPr>
        <w:t>李志勇表示，许多散户或新兵开设交易户头投入股市，这也是近期全球股市普遍现象，也是过去两三个月里股市回涨主要推动力之一。</w:t>
      </w:r>
    </w:p>
    <w:p w14:paraId="61160E34" w14:textId="77777777" w:rsidR="00636FF1" w:rsidRDefault="00636FF1" w:rsidP="00636FF1">
      <w:r>
        <w:rPr>
          <w:rFonts w:hint="eastAsia"/>
        </w:rPr>
        <w:t>以美国股市为例，</w:t>
      </w:r>
      <w:proofErr w:type="gramStart"/>
      <w:r>
        <w:rPr>
          <w:rFonts w:hint="eastAsia"/>
        </w:rPr>
        <w:t>冠病全球</w:t>
      </w:r>
      <w:proofErr w:type="gramEnd"/>
      <w:r>
        <w:rPr>
          <w:rFonts w:hint="eastAsia"/>
        </w:rPr>
        <w:t>大流行连带让美股</w:t>
      </w:r>
      <w:r>
        <w:rPr>
          <w:rFonts w:hint="eastAsia"/>
        </w:rPr>
        <w:t>3</w:t>
      </w:r>
      <w:r>
        <w:rPr>
          <w:rFonts w:hint="eastAsia"/>
        </w:rPr>
        <w:t>月爆发股灾，投资者哀鸿遍野，但根据美国网络券商数据，发现第一季的新开户投资者激增，显示这些年轻且经验不足的投资者，将疫情视为进场时机。</w:t>
      </w:r>
    </w:p>
    <w:p w14:paraId="262BD734" w14:textId="77777777" w:rsidR="00636FF1" w:rsidRDefault="00636FF1" w:rsidP="00636FF1">
      <w:r>
        <w:rPr>
          <w:rFonts w:hint="eastAsia"/>
        </w:rPr>
        <w:t>分析员指出，随着政府实施</w:t>
      </w:r>
      <w:proofErr w:type="gramStart"/>
      <w:r>
        <w:rPr>
          <w:rFonts w:hint="eastAsia"/>
        </w:rPr>
        <w:t>行管令之后</w:t>
      </w:r>
      <w:proofErr w:type="gramEnd"/>
      <w:r>
        <w:rPr>
          <w:rFonts w:hint="eastAsia"/>
        </w:rPr>
        <w:t>，全球市场许多散户休闲闷在家里，加上博彩公司如测字万字及赌场等暂停营业，使他们转向或重返股市投机赚钱，特别是马股</w:t>
      </w:r>
      <w:r>
        <w:rPr>
          <w:rFonts w:hint="eastAsia"/>
        </w:rPr>
        <w:t>3</w:t>
      </w:r>
      <w:r>
        <w:rPr>
          <w:rFonts w:hint="eastAsia"/>
        </w:rPr>
        <w:t>月大跌走低价值便宜，使他们通过网上交易踊跃进场股市。</w:t>
      </w:r>
    </w:p>
    <w:p w14:paraId="7AEBB875" w14:textId="77777777" w:rsidR="00636FF1" w:rsidRDefault="00636FF1" w:rsidP="00636FF1">
      <w:r>
        <w:rPr>
          <w:rFonts w:hint="eastAsia"/>
        </w:rPr>
        <w:t>分析员表示，其实美国市场的散户也与本地市场一般，即数以千万计的失业或暂停休业在家的散户投资者或新手，其中一些也积极开设或重</w:t>
      </w:r>
      <w:proofErr w:type="gramStart"/>
      <w:r>
        <w:rPr>
          <w:rFonts w:hint="eastAsia"/>
        </w:rPr>
        <w:t>启股市</w:t>
      </w:r>
      <w:proofErr w:type="gramEnd"/>
      <w:r>
        <w:rPr>
          <w:rFonts w:hint="eastAsia"/>
        </w:rPr>
        <w:t>交易户口踊跃进场买卖股票赚取快钱，特别是散户最爱的科技股，使他们成为今次美股</w:t>
      </w:r>
      <w:r>
        <w:rPr>
          <w:rFonts w:hint="eastAsia"/>
        </w:rPr>
        <w:t>V</w:t>
      </w:r>
      <w:r>
        <w:rPr>
          <w:rFonts w:hint="eastAsia"/>
        </w:rPr>
        <w:t>型反弹（有待</w:t>
      </w:r>
      <w:proofErr w:type="gramStart"/>
      <w:r>
        <w:rPr>
          <w:rFonts w:hint="eastAsia"/>
        </w:rPr>
        <w:t>观察较</w:t>
      </w:r>
      <w:proofErr w:type="gramEnd"/>
      <w:r>
        <w:rPr>
          <w:rFonts w:hint="eastAsia"/>
        </w:rPr>
        <w:t>后是否出现</w:t>
      </w:r>
      <w:r>
        <w:rPr>
          <w:rFonts w:hint="eastAsia"/>
        </w:rPr>
        <w:t>W</w:t>
      </w:r>
      <w:r>
        <w:rPr>
          <w:rFonts w:hint="eastAsia"/>
        </w:rPr>
        <w:t>型）的其中的支柱。</w:t>
      </w:r>
    </w:p>
    <w:p w14:paraId="40106726" w14:textId="77777777" w:rsidR="00636FF1" w:rsidRDefault="00636FF1" w:rsidP="00636FF1">
      <w:r>
        <w:rPr>
          <w:rFonts w:hint="eastAsia"/>
        </w:rPr>
        <w:t>马股估值不便宜‧</w:t>
      </w:r>
      <w:r>
        <w:rPr>
          <w:rFonts w:hint="eastAsia"/>
        </w:rPr>
        <w:t>19</w:t>
      </w:r>
      <w:r>
        <w:rPr>
          <w:rFonts w:hint="eastAsia"/>
        </w:rPr>
        <w:t>倍本益比</w:t>
      </w:r>
    </w:p>
    <w:p w14:paraId="50520661" w14:textId="77777777" w:rsidR="00636FF1" w:rsidRDefault="00636FF1" w:rsidP="00636FF1">
      <w:r>
        <w:rPr>
          <w:rFonts w:hint="eastAsia"/>
        </w:rPr>
        <w:t>今次股市因疫情崩跌，正是投资者包括散户在内再次出击的良好时机。根据资料显示，自从</w:t>
      </w:r>
      <w:r>
        <w:rPr>
          <w:rFonts w:hint="eastAsia"/>
        </w:rPr>
        <w:t>3</w:t>
      </w:r>
      <w:r>
        <w:rPr>
          <w:rFonts w:hint="eastAsia"/>
        </w:rPr>
        <w:t>月政府开始实施</w:t>
      </w:r>
      <w:proofErr w:type="gramStart"/>
      <w:r>
        <w:rPr>
          <w:rFonts w:hint="eastAsia"/>
        </w:rPr>
        <w:t>行管令应付</w:t>
      </w:r>
      <w:proofErr w:type="gramEnd"/>
      <w:r>
        <w:rPr>
          <w:rFonts w:hint="eastAsia"/>
        </w:rPr>
        <w:t>疫情，马股大跌、外资急速外流，本地投资者（包括散户在内）及投资机构勇于进场低点捞底。</w:t>
      </w:r>
    </w:p>
    <w:p w14:paraId="75CB8E74" w14:textId="77777777" w:rsidR="00636FF1" w:rsidRDefault="00636FF1" w:rsidP="00636FF1">
      <w:r>
        <w:rPr>
          <w:rFonts w:hint="eastAsia"/>
        </w:rPr>
        <w:t>李志勇在电访中指出，马股综指于</w:t>
      </w:r>
      <w:r>
        <w:rPr>
          <w:rFonts w:hint="eastAsia"/>
        </w:rPr>
        <w:t>3</w:t>
      </w:r>
      <w:r>
        <w:rPr>
          <w:rFonts w:hint="eastAsia"/>
        </w:rPr>
        <w:t>月中跌至</w:t>
      </w:r>
      <w:r>
        <w:rPr>
          <w:rFonts w:hint="eastAsia"/>
        </w:rPr>
        <w:t>1220</w:t>
      </w:r>
      <w:r>
        <w:rPr>
          <w:rFonts w:hint="eastAsia"/>
        </w:rPr>
        <w:t>点左右水平，估值廉宜，也是促使投资者</w:t>
      </w:r>
      <w:proofErr w:type="gramStart"/>
      <w:r>
        <w:rPr>
          <w:rFonts w:hint="eastAsia"/>
        </w:rPr>
        <w:t>进场捞底的</w:t>
      </w:r>
      <w:proofErr w:type="gramEnd"/>
      <w:r>
        <w:rPr>
          <w:rFonts w:hint="eastAsia"/>
        </w:rPr>
        <w:t>催化剂，</w:t>
      </w:r>
      <w:proofErr w:type="gramStart"/>
      <w:r>
        <w:rPr>
          <w:rFonts w:hint="eastAsia"/>
        </w:rPr>
        <w:t>惟随着</w:t>
      </w:r>
      <w:proofErr w:type="gramEnd"/>
      <w:r>
        <w:rPr>
          <w:rFonts w:hint="eastAsia"/>
        </w:rPr>
        <w:t>3</w:t>
      </w:r>
      <w:r>
        <w:rPr>
          <w:rFonts w:hint="eastAsia"/>
        </w:rPr>
        <w:t>个月涨升后，综指现已回弹近</w:t>
      </w:r>
      <w:r>
        <w:rPr>
          <w:rFonts w:hint="eastAsia"/>
        </w:rPr>
        <w:t>30%</w:t>
      </w:r>
      <w:r>
        <w:rPr>
          <w:rFonts w:hint="eastAsia"/>
        </w:rPr>
        <w:t>。基本层面而言，估值变得不便宜，本益比达到</w:t>
      </w:r>
      <w:r>
        <w:rPr>
          <w:rFonts w:hint="eastAsia"/>
        </w:rPr>
        <w:t>19</w:t>
      </w:r>
      <w:r>
        <w:rPr>
          <w:rFonts w:hint="eastAsia"/>
        </w:rPr>
        <w:t>倍水平，已高出传统平均的</w:t>
      </w:r>
      <w:r>
        <w:rPr>
          <w:rFonts w:hint="eastAsia"/>
        </w:rPr>
        <w:t>15.5</w:t>
      </w:r>
      <w:r>
        <w:rPr>
          <w:rFonts w:hint="eastAsia"/>
        </w:rPr>
        <w:t>至</w:t>
      </w:r>
      <w:r>
        <w:rPr>
          <w:rFonts w:hint="eastAsia"/>
        </w:rPr>
        <w:t>16</w:t>
      </w:r>
      <w:r>
        <w:rPr>
          <w:rFonts w:hint="eastAsia"/>
        </w:rPr>
        <w:t>倍水平。</w:t>
      </w:r>
    </w:p>
    <w:p w14:paraId="1D24E277" w14:textId="77777777" w:rsidR="00636FF1" w:rsidRDefault="00636FF1" w:rsidP="00636FF1">
      <w:r>
        <w:rPr>
          <w:rFonts w:hint="eastAsia"/>
        </w:rPr>
        <w:t>炒风旺盛‧交投破百亿</w:t>
      </w:r>
    </w:p>
    <w:p w14:paraId="2B10BF7B" w14:textId="77777777" w:rsidR="00636FF1" w:rsidRDefault="00636FF1" w:rsidP="00636FF1">
      <w:r>
        <w:rPr>
          <w:rFonts w:hint="eastAsia"/>
        </w:rPr>
        <w:lastRenderedPageBreak/>
        <w:t>自从综指于</w:t>
      </w:r>
      <w:r>
        <w:rPr>
          <w:rFonts w:hint="eastAsia"/>
        </w:rPr>
        <w:t>3</w:t>
      </w:r>
      <w:r>
        <w:rPr>
          <w:rFonts w:hint="eastAsia"/>
        </w:rPr>
        <w:t>月</w:t>
      </w:r>
      <w:r>
        <w:rPr>
          <w:rFonts w:hint="eastAsia"/>
        </w:rPr>
        <w:t>19</w:t>
      </w:r>
      <w:r>
        <w:rPr>
          <w:rFonts w:hint="eastAsia"/>
        </w:rPr>
        <w:t>日跌至</w:t>
      </w:r>
      <w:r>
        <w:rPr>
          <w:rFonts w:hint="eastAsia"/>
        </w:rPr>
        <w:t>1220</w:t>
      </w:r>
      <w:r>
        <w:rPr>
          <w:rFonts w:hint="eastAsia"/>
        </w:rPr>
        <w:t>点水平，市场发现投资价值浮现，投资者少量进场小试牛刀，并在获得一些甜头后，勇气百倍，积极交投，推动马股成交量至逾</w:t>
      </w:r>
      <w:r>
        <w:rPr>
          <w:rFonts w:hint="eastAsia"/>
        </w:rPr>
        <w:t>100</w:t>
      </w:r>
      <w:r>
        <w:rPr>
          <w:rFonts w:hint="eastAsia"/>
        </w:rPr>
        <w:t>亿股的历史新高，比过去牛市如</w:t>
      </w:r>
      <w:r>
        <w:rPr>
          <w:rFonts w:hint="eastAsia"/>
        </w:rPr>
        <w:t>90</w:t>
      </w:r>
      <w:r>
        <w:rPr>
          <w:rFonts w:hint="eastAsia"/>
        </w:rPr>
        <w:t>年代初的大牛市，有过之而无不及之势。</w:t>
      </w:r>
    </w:p>
    <w:p w14:paraId="3C8E99C4" w14:textId="77777777" w:rsidR="00636FF1" w:rsidRDefault="00636FF1" w:rsidP="00636FF1">
      <w:r>
        <w:rPr>
          <w:rFonts w:hint="eastAsia"/>
        </w:rPr>
        <w:t>3</w:t>
      </w:r>
      <w:r>
        <w:rPr>
          <w:rFonts w:hint="eastAsia"/>
        </w:rPr>
        <w:t>月中综指近</w:t>
      </w:r>
      <w:r>
        <w:rPr>
          <w:rFonts w:hint="eastAsia"/>
        </w:rPr>
        <w:t>1200</w:t>
      </w:r>
      <w:r>
        <w:rPr>
          <w:rFonts w:hint="eastAsia"/>
        </w:rPr>
        <w:t>点水平时，散户在马股的参与率达到</w:t>
      </w:r>
      <w:r>
        <w:rPr>
          <w:rFonts w:hint="eastAsia"/>
        </w:rPr>
        <w:t>26%</w:t>
      </w:r>
      <w:r>
        <w:rPr>
          <w:rFonts w:hint="eastAsia"/>
        </w:rPr>
        <w:t>，接着</w:t>
      </w:r>
      <w:r>
        <w:rPr>
          <w:rFonts w:hint="eastAsia"/>
        </w:rPr>
        <w:t>4</w:t>
      </w:r>
      <w:r>
        <w:rPr>
          <w:rFonts w:hint="eastAsia"/>
        </w:rPr>
        <w:t>及</w:t>
      </w:r>
      <w:r>
        <w:rPr>
          <w:rFonts w:hint="eastAsia"/>
        </w:rPr>
        <w:t>5</w:t>
      </w:r>
      <w:r>
        <w:rPr>
          <w:rFonts w:hint="eastAsia"/>
        </w:rPr>
        <w:t>月进一步提升至</w:t>
      </w:r>
      <w:r>
        <w:rPr>
          <w:rFonts w:hint="eastAsia"/>
        </w:rPr>
        <w:t>35%</w:t>
      </w:r>
      <w:r>
        <w:rPr>
          <w:rFonts w:hint="eastAsia"/>
        </w:rPr>
        <w:t>及</w:t>
      </w:r>
      <w:r>
        <w:rPr>
          <w:rFonts w:hint="eastAsia"/>
        </w:rPr>
        <w:t>36%</w:t>
      </w:r>
      <w:r>
        <w:rPr>
          <w:rFonts w:hint="eastAsia"/>
        </w:rPr>
        <w:t>，显示散户勇于进场捞底，大肆加入炒股行列，投入的资金也不在少数。</w:t>
      </w:r>
    </w:p>
    <w:p w14:paraId="45ADC400" w14:textId="77777777" w:rsidR="00636FF1" w:rsidRDefault="00636FF1" w:rsidP="00636FF1">
      <w:r>
        <w:rPr>
          <w:rFonts w:hint="eastAsia"/>
        </w:rPr>
        <w:t>数据显示，散户在</w:t>
      </w:r>
      <w:r>
        <w:rPr>
          <w:rFonts w:hint="eastAsia"/>
        </w:rPr>
        <w:t>3</w:t>
      </w:r>
      <w:r>
        <w:rPr>
          <w:rFonts w:hint="eastAsia"/>
        </w:rPr>
        <w:t>至</w:t>
      </w:r>
      <w:r>
        <w:rPr>
          <w:rFonts w:hint="eastAsia"/>
        </w:rPr>
        <w:t>5</w:t>
      </w:r>
      <w:r>
        <w:rPr>
          <w:rFonts w:hint="eastAsia"/>
        </w:rPr>
        <w:t>月皆出现净买入情况，分别达到</w:t>
      </w:r>
      <w:r>
        <w:rPr>
          <w:rFonts w:hint="eastAsia"/>
        </w:rPr>
        <w:t>14</w:t>
      </w:r>
      <w:r>
        <w:rPr>
          <w:rFonts w:hint="eastAsia"/>
        </w:rPr>
        <w:t>亿</w:t>
      </w:r>
      <w:r>
        <w:rPr>
          <w:rFonts w:hint="eastAsia"/>
        </w:rPr>
        <w:t>3100</w:t>
      </w:r>
      <w:r>
        <w:rPr>
          <w:rFonts w:hint="eastAsia"/>
        </w:rPr>
        <w:t>万、</w:t>
      </w:r>
      <w:r>
        <w:rPr>
          <w:rFonts w:hint="eastAsia"/>
        </w:rPr>
        <w:t>11</w:t>
      </w:r>
      <w:r>
        <w:rPr>
          <w:rFonts w:hint="eastAsia"/>
        </w:rPr>
        <w:t>亿</w:t>
      </w:r>
      <w:r>
        <w:rPr>
          <w:rFonts w:hint="eastAsia"/>
        </w:rPr>
        <w:t>3300</w:t>
      </w:r>
      <w:r>
        <w:rPr>
          <w:rFonts w:hint="eastAsia"/>
        </w:rPr>
        <w:t>万及</w:t>
      </w:r>
      <w:proofErr w:type="gramStart"/>
      <w:r>
        <w:rPr>
          <w:rFonts w:hint="eastAsia"/>
        </w:rPr>
        <w:t>10</w:t>
      </w:r>
      <w:r>
        <w:rPr>
          <w:rFonts w:hint="eastAsia"/>
        </w:rPr>
        <w:t>亿</w:t>
      </w:r>
      <w:r>
        <w:rPr>
          <w:rFonts w:hint="eastAsia"/>
        </w:rPr>
        <w:t>9200</w:t>
      </w:r>
      <w:r>
        <w:rPr>
          <w:rFonts w:hint="eastAsia"/>
        </w:rPr>
        <w:t>万令吉</w:t>
      </w:r>
      <w:proofErr w:type="gramEnd"/>
      <w:r>
        <w:rPr>
          <w:rFonts w:hint="eastAsia"/>
        </w:rPr>
        <w:t>，显示散户在这期间比平时投入更多资金。</w:t>
      </w:r>
    </w:p>
    <w:p w14:paraId="36451F00" w14:textId="77777777" w:rsidR="00636FF1" w:rsidRDefault="00636FF1" w:rsidP="00636FF1">
      <w:r>
        <w:rPr>
          <w:rFonts w:hint="eastAsia"/>
        </w:rPr>
        <w:t>股市谷底回弹</w:t>
      </w:r>
      <w:r>
        <w:rPr>
          <w:rFonts w:hint="eastAsia"/>
        </w:rPr>
        <w:t>25%</w:t>
      </w:r>
    </w:p>
    <w:p w14:paraId="14C3052A" w14:textId="77777777" w:rsidR="00636FF1" w:rsidRDefault="00636FF1" w:rsidP="00636FF1">
      <w:r>
        <w:rPr>
          <w:rFonts w:hint="eastAsia"/>
        </w:rPr>
        <w:t>分析员认为，随着综指从</w:t>
      </w:r>
      <w:r>
        <w:rPr>
          <w:rFonts w:hint="eastAsia"/>
        </w:rPr>
        <w:t>3</w:t>
      </w:r>
      <w:r>
        <w:rPr>
          <w:rFonts w:hint="eastAsia"/>
        </w:rPr>
        <w:t>月中近</w:t>
      </w:r>
      <w:r>
        <w:rPr>
          <w:rFonts w:hint="eastAsia"/>
        </w:rPr>
        <w:t>1200</w:t>
      </w:r>
      <w:r>
        <w:rPr>
          <w:rFonts w:hint="eastAsia"/>
        </w:rPr>
        <w:t>点攀升逾</w:t>
      </w:r>
      <w:r>
        <w:rPr>
          <w:rFonts w:hint="eastAsia"/>
        </w:rPr>
        <w:t>300</w:t>
      </w:r>
      <w:r>
        <w:rPr>
          <w:rFonts w:hint="eastAsia"/>
        </w:rPr>
        <w:t>点，至</w:t>
      </w:r>
      <w:r>
        <w:rPr>
          <w:rFonts w:hint="eastAsia"/>
        </w:rPr>
        <w:t>1500</w:t>
      </w:r>
      <w:r>
        <w:rPr>
          <w:rFonts w:hint="eastAsia"/>
        </w:rPr>
        <w:t>点以上水平，前后在不到</w:t>
      </w:r>
      <w:r>
        <w:rPr>
          <w:rFonts w:hint="eastAsia"/>
        </w:rPr>
        <w:t>3</w:t>
      </w:r>
      <w:r>
        <w:rPr>
          <w:rFonts w:hint="eastAsia"/>
        </w:rPr>
        <w:t>个月时间内起逾</w:t>
      </w:r>
      <w:r>
        <w:rPr>
          <w:rFonts w:hint="eastAsia"/>
        </w:rPr>
        <w:t>300</w:t>
      </w:r>
      <w:r>
        <w:rPr>
          <w:rFonts w:hint="eastAsia"/>
        </w:rPr>
        <w:t>点或</w:t>
      </w:r>
      <w:r>
        <w:rPr>
          <w:rFonts w:hint="eastAsia"/>
        </w:rPr>
        <w:t>25%</w:t>
      </w:r>
      <w:r>
        <w:rPr>
          <w:rFonts w:hint="eastAsia"/>
        </w:rPr>
        <w:t>，技术上重返牛市之后，这使马股投资变得不容易，因股价已经从谷底回弹，随后的风险增加许多。</w:t>
      </w:r>
    </w:p>
    <w:p w14:paraId="18A9DEA6" w14:textId="77777777" w:rsidR="00636FF1" w:rsidRDefault="00636FF1" w:rsidP="00636FF1">
      <w:r>
        <w:rPr>
          <w:rFonts w:hint="eastAsia"/>
        </w:rPr>
        <w:t>3</w:t>
      </w:r>
      <w:r>
        <w:rPr>
          <w:rFonts w:hint="eastAsia"/>
        </w:rPr>
        <w:t>周前，马股单日成交量创下逾</w:t>
      </w:r>
      <w:r>
        <w:rPr>
          <w:rFonts w:hint="eastAsia"/>
        </w:rPr>
        <w:t>100</w:t>
      </w:r>
      <w:r>
        <w:rPr>
          <w:rFonts w:hint="eastAsia"/>
        </w:rPr>
        <w:t>亿股的历史新高纪录，接着每日交易量介于</w:t>
      </w:r>
      <w:r>
        <w:rPr>
          <w:rFonts w:hint="eastAsia"/>
        </w:rPr>
        <w:t>60</w:t>
      </w:r>
      <w:r>
        <w:rPr>
          <w:rFonts w:hint="eastAsia"/>
        </w:rPr>
        <w:t>亿至近</w:t>
      </w:r>
      <w:r>
        <w:rPr>
          <w:rFonts w:hint="eastAsia"/>
        </w:rPr>
        <w:t>100</w:t>
      </w:r>
      <w:r>
        <w:rPr>
          <w:rFonts w:hint="eastAsia"/>
        </w:rPr>
        <w:t>亿股之间，而往常每日约只在</w:t>
      </w:r>
      <w:r>
        <w:rPr>
          <w:rFonts w:hint="eastAsia"/>
        </w:rPr>
        <w:t>25</w:t>
      </w:r>
      <w:r>
        <w:rPr>
          <w:rFonts w:hint="eastAsia"/>
        </w:rPr>
        <w:t>亿股左右，市场热度可见一斑。</w:t>
      </w:r>
    </w:p>
    <w:p w14:paraId="47CF373C" w14:textId="77777777" w:rsidR="00636FF1" w:rsidRDefault="00636FF1" w:rsidP="00636FF1">
      <w:r>
        <w:rPr>
          <w:rFonts w:hint="eastAsia"/>
        </w:rPr>
        <w:t>李志勇表示，接下来的</w:t>
      </w:r>
      <w:r>
        <w:rPr>
          <w:rFonts w:hint="eastAsia"/>
        </w:rPr>
        <w:t>3</w:t>
      </w:r>
      <w:r>
        <w:rPr>
          <w:rFonts w:hint="eastAsia"/>
        </w:rPr>
        <w:t>至</w:t>
      </w:r>
      <w:r>
        <w:rPr>
          <w:rFonts w:hint="eastAsia"/>
        </w:rPr>
        <w:t>6</w:t>
      </w:r>
      <w:r>
        <w:rPr>
          <w:rFonts w:hint="eastAsia"/>
        </w:rPr>
        <w:t>个月，预料上市公司的盈利不会大幅度增长，疫情后的商业及消费活动尚需要一些时间慢慢复原。他举例，马股手套股估值已被推至过高之嫌，新出炉业绩将可评断有关股价是否合理。</w:t>
      </w:r>
    </w:p>
    <w:p w14:paraId="7386C3B9" w14:textId="77777777" w:rsidR="00636FF1" w:rsidRDefault="00636FF1" w:rsidP="00636FF1">
      <w:r>
        <w:rPr>
          <w:rFonts w:hint="eastAsia"/>
        </w:rPr>
        <w:t>外资撤离‧散户成中流砥柱</w:t>
      </w:r>
    </w:p>
    <w:p w14:paraId="140F82A0" w14:textId="77777777" w:rsidR="00636FF1" w:rsidRDefault="00636FF1" w:rsidP="00636FF1">
      <w:r>
        <w:rPr>
          <w:rFonts w:hint="eastAsia"/>
        </w:rPr>
        <w:t>随着疫情危机利空渐渐钝化后，加下大马利率偏低至</w:t>
      </w:r>
      <w:r>
        <w:rPr>
          <w:rFonts w:hint="eastAsia"/>
        </w:rPr>
        <w:t>2%</w:t>
      </w:r>
      <w:r>
        <w:rPr>
          <w:rFonts w:hint="eastAsia"/>
        </w:rPr>
        <w:t>，并且尚有进一步下调空间，市场资金泛滥，惟分析员仍不太看好外资有回流的机会。</w:t>
      </w:r>
    </w:p>
    <w:p w14:paraId="3212F5B0" w14:textId="77777777" w:rsidR="00636FF1" w:rsidRDefault="00636FF1" w:rsidP="00636FF1">
      <w:r>
        <w:rPr>
          <w:rFonts w:hint="eastAsia"/>
        </w:rPr>
        <w:t>截至</w:t>
      </w:r>
      <w:r>
        <w:rPr>
          <w:rFonts w:hint="eastAsia"/>
        </w:rPr>
        <w:t>6</w:t>
      </w:r>
      <w:r>
        <w:rPr>
          <w:rFonts w:hint="eastAsia"/>
        </w:rPr>
        <w:t>月</w:t>
      </w:r>
      <w:r>
        <w:rPr>
          <w:rFonts w:hint="eastAsia"/>
        </w:rPr>
        <w:t>5</w:t>
      </w:r>
      <w:r>
        <w:rPr>
          <w:rFonts w:hint="eastAsia"/>
        </w:rPr>
        <w:t>日的一周，尽管外资大举涌入亚洲新兴市场，惟马股却依然无法分到一杯羹，外资共</w:t>
      </w:r>
      <w:proofErr w:type="gramStart"/>
      <w:r>
        <w:rPr>
          <w:rFonts w:hint="eastAsia"/>
        </w:rPr>
        <w:t>净卖</w:t>
      </w:r>
      <w:r>
        <w:rPr>
          <w:rFonts w:hint="eastAsia"/>
        </w:rPr>
        <w:t>11</w:t>
      </w:r>
      <w:r>
        <w:rPr>
          <w:rFonts w:hint="eastAsia"/>
        </w:rPr>
        <w:t>亿</w:t>
      </w:r>
      <w:r>
        <w:rPr>
          <w:rFonts w:hint="eastAsia"/>
        </w:rPr>
        <w:t>5000</w:t>
      </w:r>
      <w:r>
        <w:rPr>
          <w:rFonts w:hint="eastAsia"/>
        </w:rPr>
        <w:t>万令吉</w:t>
      </w:r>
      <w:proofErr w:type="gramEnd"/>
      <w:r>
        <w:rPr>
          <w:rFonts w:hint="eastAsia"/>
        </w:rPr>
        <w:t>大马股票，外流额比前一周的</w:t>
      </w:r>
      <w:proofErr w:type="gramStart"/>
      <w:r>
        <w:rPr>
          <w:rFonts w:hint="eastAsia"/>
        </w:rPr>
        <w:t>6</w:t>
      </w:r>
      <w:r>
        <w:rPr>
          <w:rFonts w:hint="eastAsia"/>
        </w:rPr>
        <w:t>亿</w:t>
      </w:r>
      <w:r>
        <w:rPr>
          <w:rFonts w:hint="eastAsia"/>
        </w:rPr>
        <w:t>6380</w:t>
      </w:r>
      <w:r>
        <w:rPr>
          <w:rFonts w:hint="eastAsia"/>
        </w:rPr>
        <w:t>万令吉</w:t>
      </w:r>
      <w:proofErr w:type="gramEnd"/>
      <w:r>
        <w:rPr>
          <w:rFonts w:hint="eastAsia"/>
        </w:rPr>
        <w:t>更高。这也是外资连续</w:t>
      </w:r>
      <w:r>
        <w:rPr>
          <w:rFonts w:hint="eastAsia"/>
        </w:rPr>
        <w:t>16</w:t>
      </w:r>
      <w:r>
        <w:rPr>
          <w:rFonts w:hint="eastAsia"/>
        </w:rPr>
        <w:t>周净卖马股，意味着马</w:t>
      </w:r>
      <w:proofErr w:type="gramStart"/>
      <w:r>
        <w:rPr>
          <w:rFonts w:hint="eastAsia"/>
        </w:rPr>
        <w:t>股过去</w:t>
      </w:r>
      <w:proofErr w:type="gramEnd"/>
      <w:r>
        <w:rPr>
          <w:rFonts w:hint="eastAsia"/>
        </w:rPr>
        <w:t>2</w:t>
      </w:r>
      <w:r>
        <w:rPr>
          <w:rFonts w:hint="eastAsia"/>
        </w:rPr>
        <w:t>个月的涨势中，外资只是趁高卖出。</w:t>
      </w:r>
    </w:p>
    <w:p w14:paraId="1C68384E" w14:textId="77777777" w:rsidR="00636FF1" w:rsidRDefault="00636FF1" w:rsidP="00636FF1">
      <w:r>
        <w:rPr>
          <w:rFonts w:hint="eastAsia"/>
        </w:rPr>
        <w:t>MIDF</w:t>
      </w:r>
      <w:r>
        <w:rPr>
          <w:rFonts w:hint="eastAsia"/>
        </w:rPr>
        <w:t>研究分析员指出，今年以来外国投资者已从大马股市撤资</w:t>
      </w:r>
      <w:proofErr w:type="gramStart"/>
      <w:r>
        <w:rPr>
          <w:rFonts w:hint="eastAsia"/>
        </w:rPr>
        <w:t>144</w:t>
      </w:r>
      <w:r>
        <w:rPr>
          <w:rFonts w:hint="eastAsia"/>
        </w:rPr>
        <w:t>亿令吉</w:t>
      </w:r>
      <w:proofErr w:type="gramEnd"/>
      <w:r>
        <w:rPr>
          <w:rFonts w:hint="eastAsia"/>
        </w:rPr>
        <w:t>，惟本地投资者及机构良好吸纳而使马股不跌反起。例如截至</w:t>
      </w:r>
      <w:r>
        <w:rPr>
          <w:rFonts w:hint="eastAsia"/>
        </w:rPr>
        <w:t>6</w:t>
      </w:r>
      <w:r>
        <w:rPr>
          <w:rFonts w:hint="eastAsia"/>
        </w:rPr>
        <w:t>月</w:t>
      </w:r>
      <w:r>
        <w:rPr>
          <w:rFonts w:hint="eastAsia"/>
        </w:rPr>
        <w:t>5</w:t>
      </w:r>
      <w:r>
        <w:rPr>
          <w:rFonts w:hint="eastAsia"/>
        </w:rPr>
        <w:t>日的一周内，马股共上涨</w:t>
      </w:r>
      <w:r>
        <w:rPr>
          <w:rFonts w:hint="eastAsia"/>
        </w:rPr>
        <w:t>5.6%</w:t>
      </w:r>
      <w:r>
        <w:rPr>
          <w:rFonts w:hint="eastAsia"/>
        </w:rPr>
        <w:t>，至</w:t>
      </w:r>
      <w:r>
        <w:rPr>
          <w:rFonts w:hint="eastAsia"/>
        </w:rPr>
        <w:t>1556.3</w:t>
      </w:r>
      <w:r>
        <w:rPr>
          <w:rFonts w:hint="eastAsia"/>
        </w:rPr>
        <w:t>点的高峰。</w:t>
      </w:r>
    </w:p>
    <w:p w14:paraId="6544DA3B" w14:textId="77777777" w:rsidR="00636FF1" w:rsidRDefault="00636FF1" w:rsidP="00636FF1">
      <w:r>
        <w:rPr>
          <w:rFonts w:hint="eastAsia"/>
        </w:rPr>
        <w:t>炒风</w:t>
      </w:r>
      <w:proofErr w:type="gramStart"/>
      <w:r>
        <w:rPr>
          <w:rFonts w:hint="eastAsia"/>
        </w:rPr>
        <w:t>料持续</w:t>
      </w:r>
      <w:proofErr w:type="gramEnd"/>
      <w:r>
        <w:rPr>
          <w:rFonts w:hint="eastAsia"/>
        </w:rPr>
        <w:t>至</w:t>
      </w:r>
      <w:r>
        <w:rPr>
          <w:rFonts w:hint="eastAsia"/>
        </w:rPr>
        <w:t>8</w:t>
      </w:r>
      <w:r>
        <w:rPr>
          <w:rFonts w:hint="eastAsia"/>
        </w:rPr>
        <w:t>月</w:t>
      </w:r>
    </w:p>
    <w:p w14:paraId="1D74F7BB" w14:textId="77777777" w:rsidR="00636FF1" w:rsidRDefault="00636FF1" w:rsidP="00636FF1">
      <w:r>
        <w:rPr>
          <w:rFonts w:hint="eastAsia"/>
        </w:rPr>
        <w:t>马股乐观情绪及游资推动的炒风，料不会在短期内消逝，预料至今年</w:t>
      </w:r>
      <w:r>
        <w:rPr>
          <w:rFonts w:hint="eastAsia"/>
        </w:rPr>
        <w:t>8</w:t>
      </w:r>
      <w:r>
        <w:rPr>
          <w:rFonts w:hint="eastAsia"/>
        </w:rPr>
        <w:t>月</w:t>
      </w:r>
      <w:proofErr w:type="gramStart"/>
      <w:r>
        <w:rPr>
          <w:rFonts w:hint="eastAsia"/>
        </w:rPr>
        <w:t>间最新</w:t>
      </w:r>
      <w:proofErr w:type="gramEnd"/>
      <w:r>
        <w:rPr>
          <w:rFonts w:hint="eastAsia"/>
        </w:rPr>
        <w:t>企业业绩出炉、疫情对经济及企业冲击程度较为明朗化后，马股才会相应做出反应，或者出现较为显著调整。</w:t>
      </w:r>
    </w:p>
    <w:p w14:paraId="2B5082CC" w14:textId="77777777" w:rsidR="00636FF1" w:rsidRDefault="00636FF1" w:rsidP="00636FF1">
      <w:r>
        <w:rPr>
          <w:rFonts w:hint="eastAsia"/>
        </w:rPr>
        <w:t>黄氏发展证券高级抽</w:t>
      </w:r>
      <w:proofErr w:type="gramStart"/>
      <w:r>
        <w:rPr>
          <w:rFonts w:hint="eastAsia"/>
        </w:rPr>
        <w:t>佣</w:t>
      </w:r>
      <w:proofErr w:type="gramEnd"/>
      <w:r>
        <w:rPr>
          <w:rFonts w:hint="eastAsia"/>
        </w:rPr>
        <w:t>经纪</w:t>
      </w:r>
      <w:proofErr w:type="gramStart"/>
      <w:r>
        <w:rPr>
          <w:rFonts w:hint="eastAsia"/>
        </w:rPr>
        <w:t>卢</w:t>
      </w:r>
      <w:proofErr w:type="gramEnd"/>
      <w:r>
        <w:rPr>
          <w:rFonts w:hint="eastAsia"/>
        </w:rPr>
        <w:t>文豪接受电访时指出，目前投资者乐观看待疫情后的经济与股市，虽然综指的预测本益比有点高，不过若不把疫情相关受惠股（例如手套股）的偏高预测本益比计算在内，综指的本益比并不算太高。</w:t>
      </w:r>
    </w:p>
    <w:p w14:paraId="4AB698FC" w14:textId="77777777" w:rsidR="00636FF1" w:rsidRDefault="00636FF1" w:rsidP="00636FF1">
      <w:r>
        <w:rPr>
          <w:rFonts w:hint="eastAsia"/>
        </w:rPr>
        <w:t>炒风以二三线股为主</w:t>
      </w:r>
    </w:p>
    <w:p w14:paraId="5A17E352" w14:textId="77777777" w:rsidR="00636FF1" w:rsidRDefault="00636FF1" w:rsidP="00636FF1">
      <w:r>
        <w:rPr>
          <w:rFonts w:hint="eastAsia"/>
        </w:rPr>
        <w:t>他指出，何况目前炒风以二三线股为主，与综指关系不大，市场预期二三线股料可恢复至疫情之前水平，所以炒作活动方兴未艾。短期内马股牛气尚盛，料可持续多数</w:t>
      </w:r>
      <w:proofErr w:type="gramStart"/>
      <w:r>
        <w:rPr>
          <w:rFonts w:hint="eastAsia"/>
        </w:rPr>
        <w:t>个</w:t>
      </w:r>
      <w:proofErr w:type="gramEnd"/>
      <w:r>
        <w:rPr>
          <w:rFonts w:hint="eastAsia"/>
        </w:rPr>
        <w:t>月，预料至</w:t>
      </w:r>
      <w:r>
        <w:rPr>
          <w:rFonts w:hint="eastAsia"/>
        </w:rPr>
        <w:t>8</w:t>
      </w:r>
      <w:r>
        <w:rPr>
          <w:rFonts w:hint="eastAsia"/>
        </w:rPr>
        <w:t>月才会出现较为显著的调整。</w:t>
      </w:r>
    </w:p>
    <w:p w14:paraId="6178B095" w14:textId="77777777" w:rsidR="00636FF1" w:rsidRDefault="00636FF1" w:rsidP="00636FF1">
      <w:r>
        <w:rPr>
          <w:rFonts w:hint="eastAsia"/>
        </w:rPr>
        <w:t>他认为，目前市场的潜在风险与利空，包括爆发第二波疫情、企业或金融公司倒闭、失业率持续高企不下等等，不得不察。</w:t>
      </w:r>
    </w:p>
    <w:p w14:paraId="6E1B1E44" w14:textId="77777777" w:rsidR="00636FF1" w:rsidRDefault="00636FF1" w:rsidP="00636FF1">
      <w:r>
        <w:rPr>
          <w:rFonts w:hint="eastAsia"/>
        </w:rPr>
        <w:t>勿太激进‧回归基本面</w:t>
      </w:r>
    </w:p>
    <w:p w14:paraId="21650440" w14:textId="77777777" w:rsidR="00636FF1" w:rsidRDefault="00636FF1" w:rsidP="00636FF1">
      <w:r>
        <w:rPr>
          <w:rFonts w:hint="eastAsia"/>
        </w:rPr>
        <w:t>股市投资最终还是须以基本层面为依归，勇字当头的狂热交易热情将随着时间而降温。有鉴于此，当前交投炽热的短期炒作实在无可厚非，</w:t>
      </w:r>
      <w:proofErr w:type="gramStart"/>
      <w:r>
        <w:rPr>
          <w:rFonts w:hint="eastAsia"/>
        </w:rPr>
        <w:t>惟最终</w:t>
      </w:r>
      <w:proofErr w:type="gramEnd"/>
      <w:r>
        <w:rPr>
          <w:rFonts w:hint="eastAsia"/>
        </w:rPr>
        <w:t>谁能笑到最后，还得以基本层面为根据。</w:t>
      </w:r>
    </w:p>
    <w:p w14:paraId="3B60D44E" w14:textId="77777777" w:rsidR="00636FF1" w:rsidRDefault="00636FF1" w:rsidP="00636FF1">
      <w:r>
        <w:rPr>
          <w:rFonts w:hint="eastAsia"/>
        </w:rPr>
        <w:lastRenderedPageBreak/>
        <w:t>分析员认为，目前市况来看，马股今明两年盈利预测将调低。尽管盈利增长前景不佳，但是散户为主的市场，还是期待</w:t>
      </w:r>
      <w:proofErr w:type="gramStart"/>
      <w:r>
        <w:rPr>
          <w:rFonts w:hint="eastAsia"/>
        </w:rPr>
        <w:t>行管令解除</w:t>
      </w:r>
      <w:proofErr w:type="gramEnd"/>
      <w:r>
        <w:rPr>
          <w:rFonts w:hint="eastAsia"/>
        </w:rPr>
        <w:t>后“马照跑、舞照跳”，使市场浮现过于乐观的情绪。</w:t>
      </w:r>
    </w:p>
    <w:p w14:paraId="0CBD9200" w14:textId="77777777" w:rsidR="00636FF1" w:rsidRDefault="00636FF1" w:rsidP="00636FF1">
      <w:r>
        <w:rPr>
          <w:rFonts w:hint="eastAsia"/>
        </w:rPr>
        <w:t>安联</w:t>
      </w:r>
      <w:proofErr w:type="gramStart"/>
      <w:r>
        <w:rPr>
          <w:rFonts w:hint="eastAsia"/>
        </w:rPr>
        <w:t>星展研究</w:t>
      </w:r>
      <w:proofErr w:type="gramEnd"/>
      <w:r>
        <w:rPr>
          <w:rFonts w:hint="eastAsia"/>
        </w:rPr>
        <w:t>分析员直言，马股</w:t>
      </w:r>
      <w:r>
        <w:rPr>
          <w:rFonts w:hint="eastAsia"/>
        </w:rPr>
        <w:t>2020</w:t>
      </w:r>
      <w:r>
        <w:rPr>
          <w:rFonts w:hint="eastAsia"/>
        </w:rPr>
        <w:t>财政年首季业绩表现疲软，大马交易所已允许上市公司的</w:t>
      </w:r>
      <w:r>
        <w:rPr>
          <w:rFonts w:hint="eastAsia"/>
        </w:rPr>
        <w:t>2020</w:t>
      </w:r>
      <w:r>
        <w:rPr>
          <w:rFonts w:hint="eastAsia"/>
        </w:rPr>
        <w:t>年第一季的业绩宣布截止日期延迟一个月至</w:t>
      </w:r>
      <w:r>
        <w:rPr>
          <w:rFonts w:hint="eastAsia"/>
        </w:rPr>
        <w:t>2020</w:t>
      </w:r>
      <w:r>
        <w:rPr>
          <w:rFonts w:hint="eastAsia"/>
        </w:rPr>
        <w:t>年</w:t>
      </w:r>
      <w:r>
        <w:rPr>
          <w:rFonts w:hint="eastAsia"/>
        </w:rPr>
        <w:t>6</w:t>
      </w:r>
      <w:r>
        <w:rPr>
          <w:rFonts w:hint="eastAsia"/>
        </w:rPr>
        <w:t>月</w:t>
      </w:r>
      <w:proofErr w:type="gramStart"/>
      <w:r>
        <w:rPr>
          <w:rFonts w:hint="eastAsia"/>
        </w:rPr>
        <w:t>杪</w:t>
      </w:r>
      <w:proofErr w:type="gramEnd"/>
      <w:r>
        <w:rPr>
          <w:rFonts w:hint="eastAsia"/>
        </w:rPr>
        <w:t>。</w:t>
      </w:r>
    </w:p>
    <w:p w14:paraId="5F96BF6C" w14:textId="77777777" w:rsidR="00636FF1" w:rsidRDefault="00636FF1" w:rsidP="00636FF1">
      <w:r>
        <w:rPr>
          <w:rFonts w:hint="eastAsia"/>
        </w:rPr>
        <w:t>在已公布的业绩中，安联</w:t>
      </w:r>
      <w:proofErr w:type="gramStart"/>
      <w:r>
        <w:rPr>
          <w:rFonts w:hint="eastAsia"/>
        </w:rPr>
        <w:t>星展研究</w:t>
      </w:r>
      <w:proofErr w:type="gramEnd"/>
      <w:r>
        <w:rPr>
          <w:rFonts w:hint="eastAsia"/>
        </w:rPr>
        <w:t>名单下的公司已有</w:t>
      </w:r>
      <w:r>
        <w:rPr>
          <w:rFonts w:hint="eastAsia"/>
        </w:rPr>
        <w:t>67%</w:t>
      </w:r>
      <w:r>
        <w:rPr>
          <w:rFonts w:hint="eastAsia"/>
        </w:rPr>
        <w:t>宣布首季业绩，其中</w:t>
      </w:r>
      <w:r>
        <w:rPr>
          <w:rFonts w:hint="eastAsia"/>
        </w:rPr>
        <w:t>47%</w:t>
      </w:r>
      <w:r>
        <w:rPr>
          <w:rFonts w:hint="eastAsia"/>
        </w:rPr>
        <w:t>表现不如预测，根本不如散户觉得这么乐观。</w:t>
      </w:r>
    </w:p>
    <w:p w14:paraId="353A7FA1" w14:textId="77777777" w:rsidR="00636FF1" w:rsidRDefault="00636FF1" w:rsidP="00636FF1">
      <w:r>
        <w:rPr>
          <w:rFonts w:hint="eastAsia"/>
        </w:rPr>
        <w:t>这主要是企业面对诸多挑战，除了美中紧张关系升温，还有疫情所产生的诸多经济挑战。分析员指出，该行基于马股业绩表现不佳、贬多褒少而将</w:t>
      </w:r>
      <w:r>
        <w:rPr>
          <w:rFonts w:hint="eastAsia"/>
        </w:rPr>
        <w:t>2020</w:t>
      </w:r>
      <w:r>
        <w:rPr>
          <w:rFonts w:hint="eastAsia"/>
        </w:rPr>
        <w:t>／</w:t>
      </w:r>
      <w:r>
        <w:rPr>
          <w:rFonts w:hint="eastAsia"/>
        </w:rPr>
        <w:t>2021</w:t>
      </w:r>
      <w:r>
        <w:rPr>
          <w:rFonts w:hint="eastAsia"/>
        </w:rPr>
        <w:t>马股盈利预测分别削减</w:t>
      </w:r>
      <w:r>
        <w:rPr>
          <w:rFonts w:hint="eastAsia"/>
        </w:rPr>
        <w:t>14%</w:t>
      </w:r>
      <w:r>
        <w:rPr>
          <w:rFonts w:hint="eastAsia"/>
        </w:rPr>
        <w:t>及</w:t>
      </w:r>
      <w:r>
        <w:rPr>
          <w:rFonts w:hint="eastAsia"/>
        </w:rPr>
        <w:t>5%</w:t>
      </w:r>
      <w:r>
        <w:rPr>
          <w:rFonts w:hint="eastAsia"/>
        </w:rPr>
        <w:t>，或等于</w:t>
      </w:r>
      <w:r>
        <w:rPr>
          <w:rFonts w:hint="eastAsia"/>
        </w:rPr>
        <w:t>2021</w:t>
      </w:r>
      <w:r>
        <w:rPr>
          <w:rFonts w:hint="eastAsia"/>
        </w:rPr>
        <w:t>财政年的</w:t>
      </w:r>
      <w:r>
        <w:rPr>
          <w:rFonts w:hint="eastAsia"/>
        </w:rPr>
        <w:t>16</w:t>
      </w:r>
      <w:r>
        <w:rPr>
          <w:rFonts w:hint="eastAsia"/>
        </w:rPr>
        <w:t>倍的预测本益比。</w:t>
      </w:r>
    </w:p>
    <w:p w14:paraId="203F24D3" w14:textId="77777777" w:rsidR="00636FF1" w:rsidRDefault="00636FF1" w:rsidP="00636FF1">
      <w:r>
        <w:rPr>
          <w:rFonts w:hint="eastAsia"/>
        </w:rPr>
        <w:t>该行将马股综指股</w:t>
      </w:r>
      <w:r>
        <w:rPr>
          <w:rFonts w:hint="eastAsia"/>
        </w:rPr>
        <w:t>2020</w:t>
      </w:r>
      <w:r>
        <w:rPr>
          <w:rFonts w:hint="eastAsia"/>
        </w:rPr>
        <w:t>／</w:t>
      </w:r>
      <w:r>
        <w:rPr>
          <w:rFonts w:hint="eastAsia"/>
        </w:rPr>
        <w:t>2021</w:t>
      </w:r>
      <w:r>
        <w:rPr>
          <w:rFonts w:hint="eastAsia"/>
        </w:rPr>
        <w:t>财政年的盈利增长分别下调至</w:t>
      </w:r>
      <w:r>
        <w:rPr>
          <w:rFonts w:hint="eastAsia"/>
        </w:rPr>
        <w:t>-18%</w:t>
      </w:r>
      <w:r>
        <w:rPr>
          <w:rFonts w:hint="eastAsia"/>
        </w:rPr>
        <w:t>及</w:t>
      </w:r>
      <w:r>
        <w:rPr>
          <w:rFonts w:hint="eastAsia"/>
        </w:rPr>
        <w:t>+24%</w:t>
      </w:r>
      <w:r>
        <w:rPr>
          <w:rFonts w:hint="eastAsia"/>
        </w:rPr>
        <w:t>。同时也相应的将</w:t>
      </w:r>
      <w:r>
        <w:rPr>
          <w:rFonts w:hint="eastAsia"/>
        </w:rPr>
        <w:t>2020</w:t>
      </w:r>
      <w:r>
        <w:rPr>
          <w:rFonts w:hint="eastAsia"/>
        </w:rPr>
        <w:t>年底马股综指目标调整至</w:t>
      </w:r>
      <w:r>
        <w:rPr>
          <w:rFonts w:hint="eastAsia"/>
        </w:rPr>
        <w:t>1425</w:t>
      </w:r>
      <w:r>
        <w:rPr>
          <w:rFonts w:hint="eastAsia"/>
        </w:rPr>
        <w:t>点，这也意味着当前综指站上</w:t>
      </w:r>
      <w:r>
        <w:rPr>
          <w:rFonts w:hint="eastAsia"/>
        </w:rPr>
        <w:t>1550</w:t>
      </w:r>
      <w:r>
        <w:rPr>
          <w:rFonts w:hint="eastAsia"/>
        </w:rPr>
        <w:t>点是过高了。</w:t>
      </w:r>
    </w:p>
    <w:p w14:paraId="31746442" w14:textId="77777777" w:rsidR="00636FF1" w:rsidRDefault="00636FF1" w:rsidP="00636FF1">
      <w:r>
        <w:rPr>
          <w:rFonts w:hint="eastAsia"/>
        </w:rPr>
        <w:t>分析员认为，由于盈利前景欠佳，推荐采取抗御投资策略，有违诸多散户采取的激进态度。</w:t>
      </w:r>
    </w:p>
    <w:p w14:paraId="5936F4E4" w14:textId="77777777" w:rsidR="00636FF1" w:rsidRDefault="00636FF1" w:rsidP="00636FF1">
      <w:r>
        <w:rPr>
          <w:rFonts w:hint="eastAsia"/>
        </w:rPr>
        <w:t>过度乐观‧</w:t>
      </w:r>
      <w:proofErr w:type="gramStart"/>
      <w:r>
        <w:rPr>
          <w:rFonts w:hint="eastAsia"/>
        </w:rPr>
        <w:t>小心烧</w:t>
      </w:r>
      <w:proofErr w:type="gramEnd"/>
      <w:r>
        <w:rPr>
          <w:rFonts w:hint="eastAsia"/>
        </w:rPr>
        <w:t>到手</w:t>
      </w:r>
    </w:p>
    <w:p w14:paraId="2C5DC285" w14:textId="77777777" w:rsidR="00636FF1" w:rsidRDefault="00636FF1" w:rsidP="00636FF1">
      <w:r>
        <w:rPr>
          <w:rFonts w:hint="eastAsia"/>
        </w:rPr>
        <w:t>股市普通散户甚至是新丁，投资条件一般较缺乏，无论在投资知识、技巧、资金、经验、心理素质及时间问题等，都比投资机构的专业基金经理等差得多。一旦大批散户及新丁入市，显示股市交投不理智程度升温，反倒值得小投资者更为留心。</w:t>
      </w:r>
    </w:p>
    <w:p w14:paraId="23FC2D2D" w14:textId="77777777" w:rsidR="00636FF1" w:rsidRDefault="00636FF1" w:rsidP="00636FF1">
      <w:r>
        <w:rPr>
          <w:rFonts w:hint="eastAsia"/>
        </w:rPr>
        <w:t>分析员指出，一旦股市由散户推动节节扬升，投资者应开始警惕股市是否过热，而应采取更谨慎交易态度。他举例，</w:t>
      </w:r>
      <w:r>
        <w:rPr>
          <w:rFonts w:hint="eastAsia"/>
        </w:rPr>
        <w:t>2015</w:t>
      </w:r>
      <w:r>
        <w:rPr>
          <w:rFonts w:hint="eastAsia"/>
        </w:rPr>
        <w:t>年的中国股市，由散户为主炒高炒热，最终被精明大户宰杀后，</w:t>
      </w:r>
      <w:proofErr w:type="gramStart"/>
      <w:r>
        <w:rPr>
          <w:rFonts w:hint="eastAsia"/>
        </w:rPr>
        <w:t>股市崩跌后</w:t>
      </w:r>
      <w:proofErr w:type="gramEnd"/>
      <w:r>
        <w:rPr>
          <w:rFonts w:hint="eastAsia"/>
        </w:rPr>
        <w:t>被割肉或套牢，落入多年不振窘境。</w:t>
      </w:r>
    </w:p>
    <w:p w14:paraId="1C5DEE6B" w14:textId="77777777" w:rsidR="00636FF1" w:rsidRDefault="00636FF1" w:rsidP="00636FF1">
      <w:r>
        <w:rPr>
          <w:rFonts w:hint="eastAsia"/>
        </w:rPr>
        <w:t>市场已反映利好</w:t>
      </w:r>
    </w:p>
    <w:p w14:paraId="5A9034E5" w14:textId="77777777" w:rsidR="00636FF1" w:rsidRDefault="00636FF1" w:rsidP="00636FF1">
      <w:r>
        <w:rPr>
          <w:rFonts w:hint="eastAsia"/>
        </w:rPr>
        <w:t>李志勇表示，目前综指己回弹至疫情之前的水平，好像疫情从未发生一样，市场已经是过于乐观，把疫情后经济全面复苏的利空完全反映出来。</w:t>
      </w:r>
      <w:proofErr w:type="gramStart"/>
      <w:r>
        <w:rPr>
          <w:rFonts w:hint="eastAsia"/>
        </w:rPr>
        <w:t>惟</w:t>
      </w:r>
      <w:proofErr w:type="gramEnd"/>
      <w:r>
        <w:rPr>
          <w:rFonts w:hint="eastAsia"/>
        </w:rPr>
        <w:t>若要经济及股市全面复苏，得需要良好的执行，逐步开放各行各业不是件容易的事，而马股目前就反映了此利好臆测。</w:t>
      </w:r>
    </w:p>
    <w:p w14:paraId="694A0D9B" w14:textId="77777777" w:rsidR="00636FF1" w:rsidRDefault="00636FF1" w:rsidP="00636FF1">
      <w:r>
        <w:rPr>
          <w:rFonts w:hint="eastAsia"/>
        </w:rPr>
        <w:t>V</w:t>
      </w:r>
      <w:r>
        <w:rPr>
          <w:rFonts w:hint="eastAsia"/>
        </w:rPr>
        <w:t>型复苏‧会变成</w:t>
      </w:r>
      <w:r>
        <w:rPr>
          <w:rFonts w:hint="eastAsia"/>
        </w:rPr>
        <w:t>W</w:t>
      </w:r>
      <w:r>
        <w:rPr>
          <w:rFonts w:hint="eastAsia"/>
        </w:rPr>
        <w:t>型吗？</w:t>
      </w:r>
    </w:p>
    <w:p w14:paraId="58F8DA09" w14:textId="77777777" w:rsidR="00636FF1" w:rsidRDefault="00636FF1" w:rsidP="00636FF1">
      <w:r>
        <w:rPr>
          <w:rFonts w:hint="eastAsia"/>
        </w:rPr>
        <w:t>分析员指出，马股目前看来很像是进入</w:t>
      </w:r>
      <w:r>
        <w:rPr>
          <w:rFonts w:hint="eastAsia"/>
        </w:rPr>
        <w:t>V</w:t>
      </w:r>
      <w:r>
        <w:rPr>
          <w:rFonts w:hint="eastAsia"/>
        </w:rPr>
        <w:t>型复苏，恢复至疫情前水平，使马股看起来好像根本没有发生过一场空前严重的疫情，</w:t>
      </w:r>
      <w:proofErr w:type="gramStart"/>
      <w:r>
        <w:rPr>
          <w:rFonts w:hint="eastAsia"/>
        </w:rPr>
        <w:t>惟由于</w:t>
      </w:r>
      <w:proofErr w:type="gramEnd"/>
      <w:r>
        <w:rPr>
          <w:rFonts w:hint="eastAsia"/>
        </w:rPr>
        <w:t>疫情尚在演变中，将以什么形态复苏，如</w:t>
      </w:r>
      <w:r>
        <w:rPr>
          <w:rFonts w:hint="eastAsia"/>
        </w:rPr>
        <w:t>V</w:t>
      </w:r>
      <w:r>
        <w:rPr>
          <w:rFonts w:hint="eastAsia"/>
        </w:rPr>
        <w:t>或</w:t>
      </w:r>
      <w:r>
        <w:rPr>
          <w:rFonts w:hint="eastAsia"/>
        </w:rPr>
        <w:t>W</w:t>
      </w:r>
      <w:r>
        <w:rPr>
          <w:rFonts w:hint="eastAsia"/>
        </w:rPr>
        <w:t>型，尚待观察。</w:t>
      </w:r>
    </w:p>
    <w:p w14:paraId="5DD1663B" w14:textId="77777777" w:rsidR="00636FF1" w:rsidRDefault="00636FF1" w:rsidP="00636FF1">
      <w:r>
        <w:rPr>
          <w:rFonts w:hint="eastAsia"/>
        </w:rPr>
        <w:t>全球各国政府大开水笼头“救市救经济”，大马也不例外。继早前宣布推出总额</w:t>
      </w:r>
      <w:proofErr w:type="gramStart"/>
      <w:r>
        <w:rPr>
          <w:rFonts w:hint="eastAsia"/>
        </w:rPr>
        <w:t>2600</w:t>
      </w:r>
      <w:r>
        <w:rPr>
          <w:rFonts w:hint="eastAsia"/>
        </w:rPr>
        <w:t>亿令吉</w:t>
      </w:r>
      <w:proofErr w:type="gramEnd"/>
      <w:r>
        <w:rPr>
          <w:rFonts w:hint="eastAsia"/>
        </w:rPr>
        <w:t>的振兴经济配套，前周五再加码推出总值</w:t>
      </w:r>
      <w:proofErr w:type="gramStart"/>
      <w:r>
        <w:rPr>
          <w:rFonts w:hint="eastAsia"/>
        </w:rPr>
        <w:t>350</w:t>
      </w:r>
      <w:r>
        <w:rPr>
          <w:rFonts w:hint="eastAsia"/>
        </w:rPr>
        <w:t>亿令吉</w:t>
      </w:r>
      <w:proofErr w:type="gramEnd"/>
      <w:r>
        <w:rPr>
          <w:rFonts w:hint="eastAsia"/>
        </w:rPr>
        <w:t>的短期经济复苏计划，预料市场的额外游资料会使马股热络一段时期。</w:t>
      </w:r>
    </w:p>
    <w:p w14:paraId="454BD2E7" w14:textId="77777777" w:rsidR="00636FF1" w:rsidRDefault="00636FF1" w:rsidP="00636FF1">
      <w:r>
        <w:rPr>
          <w:rFonts w:hint="eastAsia"/>
        </w:rPr>
        <w:t>不过，经济学家从历史经验观察，认为这次美股复苏，会走向</w:t>
      </w:r>
      <w:r>
        <w:rPr>
          <w:rFonts w:hint="eastAsia"/>
        </w:rPr>
        <w:t>2001</w:t>
      </w:r>
      <w:r>
        <w:rPr>
          <w:rFonts w:hint="eastAsia"/>
        </w:rPr>
        <w:t>年网络泡沫危机与</w:t>
      </w:r>
      <w:r>
        <w:rPr>
          <w:rFonts w:hint="eastAsia"/>
        </w:rPr>
        <w:t>2009</w:t>
      </w:r>
      <w:r>
        <w:rPr>
          <w:rFonts w:hint="eastAsia"/>
        </w:rPr>
        <w:t>年金融危机之后的状况，基于潜在二次疫情风险、暴动等危机，可能会偏向于泡沫危机后那种令人失望的复苏，如网络泡沫危机，虽然当年股市在短时间内急速反弹，但在其后</w:t>
      </w:r>
      <w:r>
        <w:rPr>
          <w:rFonts w:hint="eastAsia"/>
        </w:rPr>
        <w:t>4</w:t>
      </w:r>
      <w:r>
        <w:rPr>
          <w:rFonts w:hint="eastAsia"/>
        </w:rPr>
        <w:t>个月股价又下探新低。这一轮后市会如何，马股会否跟随美股步伐，还不得而知。</w:t>
      </w:r>
    </w:p>
    <w:p w14:paraId="08E6D039" w14:textId="77777777" w:rsidR="00636FF1" w:rsidRDefault="00636FF1" w:rsidP="00636FF1">
      <w:r>
        <w:rPr>
          <w:rFonts w:hint="eastAsia"/>
        </w:rPr>
        <w:t>宜采</w:t>
      </w:r>
      <w:proofErr w:type="gramStart"/>
      <w:r>
        <w:rPr>
          <w:rFonts w:hint="eastAsia"/>
        </w:rPr>
        <w:t>短炒长持</w:t>
      </w:r>
      <w:proofErr w:type="gramEnd"/>
      <w:r>
        <w:rPr>
          <w:rFonts w:hint="eastAsia"/>
        </w:rPr>
        <w:t>策略</w:t>
      </w:r>
    </w:p>
    <w:p w14:paraId="19CEC831" w14:textId="77777777" w:rsidR="00636FF1" w:rsidRDefault="00636FF1" w:rsidP="00636FF1">
      <w:r>
        <w:rPr>
          <w:rFonts w:hint="eastAsia"/>
        </w:rPr>
        <w:t>分析员认为，勇敢及投资经验成熟的散户可能勇于进场套取短线热钱，</w:t>
      </w:r>
      <w:proofErr w:type="gramStart"/>
      <w:r>
        <w:rPr>
          <w:rFonts w:hint="eastAsia"/>
        </w:rPr>
        <w:t>惟还是</w:t>
      </w:r>
      <w:proofErr w:type="gramEnd"/>
      <w:r>
        <w:rPr>
          <w:rFonts w:hint="eastAsia"/>
        </w:rPr>
        <w:t>多考虑投资标的基本因素，长短皆宜及方保万全。</w:t>
      </w:r>
    </w:p>
    <w:p w14:paraId="2CE2BD18" w14:textId="77777777" w:rsidR="00636FF1" w:rsidRDefault="00636FF1" w:rsidP="00636FF1">
      <w:r>
        <w:rPr>
          <w:rFonts w:hint="eastAsia"/>
        </w:rPr>
        <w:t>安联</w:t>
      </w:r>
      <w:proofErr w:type="gramStart"/>
      <w:r>
        <w:rPr>
          <w:rFonts w:hint="eastAsia"/>
        </w:rPr>
        <w:t>星展研究</w:t>
      </w:r>
      <w:proofErr w:type="gramEnd"/>
      <w:r>
        <w:rPr>
          <w:rFonts w:hint="eastAsia"/>
        </w:rPr>
        <w:t>分析员建议采取稳健的防御抗跌策略，特别是这种由游资引起的股市反弹，它是有代价的，就是可能日后以牺牲长期生产力、可持续性、财务稳定为代价，这些因素对于合理的资产评估至关重要。</w:t>
      </w:r>
    </w:p>
    <w:p w14:paraId="117D0B87" w14:textId="77777777" w:rsidR="00636FF1" w:rsidRDefault="00636FF1" w:rsidP="00636FF1">
      <w:r>
        <w:rPr>
          <w:rFonts w:hint="eastAsia"/>
        </w:rPr>
        <w:t>该行看好具有拥有稳健商业模式，特别是相对不受疫情影响及和高回酬率的股项，预料在低利率环境中较有机会脱颖而出。</w:t>
      </w:r>
    </w:p>
    <w:p w14:paraId="052FEA4D" w14:textId="77777777" w:rsidR="00636FF1" w:rsidRDefault="00636FF1" w:rsidP="00636FF1">
      <w:r>
        <w:rPr>
          <w:rFonts w:hint="eastAsia"/>
        </w:rPr>
        <w:lastRenderedPageBreak/>
        <w:t>联</w:t>
      </w:r>
      <w:proofErr w:type="gramStart"/>
      <w:r>
        <w:rPr>
          <w:rFonts w:hint="eastAsia"/>
        </w:rPr>
        <w:t>昌研究</w:t>
      </w:r>
      <w:proofErr w:type="gramEnd"/>
      <w:r>
        <w:rPr>
          <w:rFonts w:hint="eastAsia"/>
        </w:rPr>
        <w:t>分析员认为，目前马股已全面反映基本面，若要进一步扬升，</w:t>
      </w:r>
      <w:proofErr w:type="gramStart"/>
      <w:r>
        <w:rPr>
          <w:rFonts w:hint="eastAsia"/>
        </w:rPr>
        <w:t>胥</w:t>
      </w:r>
      <w:proofErr w:type="gramEnd"/>
      <w:r>
        <w:rPr>
          <w:rFonts w:hint="eastAsia"/>
        </w:rPr>
        <w:t>视是否更多市场流动性持续流入马股。</w:t>
      </w:r>
    </w:p>
    <w:p w14:paraId="1A3C3E8D" w14:textId="77777777" w:rsidR="00636FF1" w:rsidRDefault="00636FF1" w:rsidP="00636FF1">
      <w:r>
        <w:rPr>
          <w:rFonts w:hint="eastAsia"/>
        </w:rPr>
        <w:t>该行看好落后大市及过去数月遭受严重抛售</w:t>
      </w:r>
      <w:proofErr w:type="gramStart"/>
      <w:r>
        <w:rPr>
          <w:rFonts w:hint="eastAsia"/>
        </w:rPr>
        <w:t>的股项或</w:t>
      </w:r>
      <w:proofErr w:type="gramEnd"/>
      <w:r>
        <w:rPr>
          <w:rFonts w:hint="eastAsia"/>
        </w:rPr>
        <w:t>领域，特别是油气、产业、电子制造服务、博彩及媒体股，因为大跌后已浮现价值值得考虑，惟要考虑估值与基本面。</w:t>
      </w:r>
    </w:p>
    <w:p w14:paraId="14387201" w14:textId="77777777" w:rsidR="00636FF1" w:rsidRDefault="00636FF1" w:rsidP="00636FF1">
      <w:r>
        <w:rPr>
          <w:rFonts w:hint="eastAsia"/>
        </w:rPr>
        <w:t>安联</w:t>
      </w:r>
      <w:proofErr w:type="gramStart"/>
      <w:r>
        <w:rPr>
          <w:rFonts w:hint="eastAsia"/>
        </w:rPr>
        <w:t>星展研究</w:t>
      </w:r>
      <w:proofErr w:type="gramEnd"/>
      <w:r>
        <w:rPr>
          <w:rFonts w:hint="eastAsia"/>
        </w:rPr>
        <w:t>看好及加码领域，包括医疗保健、种植、博彩、建筑及建材等，预料将从稳健的国内消费情绪中受惠。</w:t>
      </w:r>
    </w:p>
    <w:p w14:paraId="547A4E7A" w14:textId="77777777" w:rsidR="00636FF1" w:rsidRDefault="00636FF1" w:rsidP="00636FF1">
      <w:r>
        <w:rPr>
          <w:rFonts w:hint="eastAsia"/>
        </w:rPr>
        <w:t>马股内忧外患</w:t>
      </w:r>
    </w:p>
    <w:p w14:paraId="73218E69" w14:textId="77777777" w:rsidR="00636FF1" w:rsidRDefault="00636FF1" w:rsidP="00636FF1">
      <w:r>
        <w:rPr>
          <w:rFonts w:hint="eastAsia"/>
        </w:rPr>
        <w:t>大马的政治局势不确定，随着</w:t>
      </w:r>
      <w:r>
        <w:rPr>
          <w:rFonts w:hint="eastAsia"/>
        </w:rPr>
        <w:t>2020</w:t>
      </w:r>
      <w:r>
        <w:rPr>
          <w:rFonts w:hint="eastAsia"/>
        </w:rPr>
        <w:t>年第二季的经济很可能落入深度负增长，目前市场还在观察下半年的经济能否出现大幅增长，这也</w:t>
      </w:r>
      <w:proofErr w:type="gramStart"/>
      <w:r>
        <w:rPr>
          <w:rFonts w:hint="eastAsia"/>
        </w:rPr>
        <w:t>胥视国内</w:t>
      </w:r>
      <w:proofErr w:type="gramEnd"/>
      <w:r>
        <w:rPr>
          <w:rFonts w:hint="eastAsia"/>
        </w:rPr>
        <w:t>政治情况的发展，因政局稳定与经济发展息息相关。</w:t>
      </w:r>
    </w:p>
    <w:p w14:paraId="69614828" w14:textId="77777777" w:rsidR="00636FF1" w:rsidRDefault="00636FF1" w:rsidP="00636FF1">
      <w:r>
        <w:rPr>
          <w:rFonts w:hint="eastAsia"/>
        </w:rPr>
        <w:t>政局不稳定‧削弱投资者信心</w:t>
      </w:r>
    </w:p>
    <w:p w14:paraId="541A03AB" w14:textId="77777777" w:rsidR="00636FF1" w:rsidRDefault="00636FF1" w:rsidP="00636FF1">
      <w:r>
        <w:rPr>
          <w:rFonts w:hint="eastAsia"/>
        </w:rPr>
        <w:t>目前大马政治仍然动荡，特别是</w:t>
      </w:r>
      <w:proofErr w:type="gramStart"/>
      <w:r>
        <w:rPr>
          <w:rFonts w:hint="eastAsia"/>
        </w:rPr>
        <w:t>执政国盟</w:t>
      </w:r>
      <w:proofErr w:type="gramEnd"/>
      <w:r>
        <w:rPr>
          <w:rFonts w:hint="eastAsia"/>
        </w:rPr>
        <w:t>所占支持的比重微薄，国会于</w:t>
      </w:r>
      <w:r>
        <w:rPr>
          <w:rFonts w:hint="eastAsia"/>
        </w:rPr>
        <w:t>7</w:t>
      </w:r>
      <w:r>
        <w:rPr>
          <w:rFonts w:hint="eastAsia"/>
        </w:rPr>
        <w:t>月</w:t>
      </w:r>
      <w:r>
        <w:rPr>
          <w:rFonts w:hint="eastAsia"/>
        </w:rPr>
        <w:t>13</w:t>
      </w:r>
      <w:r>
        <w:rPr>
          <w:rFonts w:hint="eastAsia"/>
        </w:rPr>
        <w:t>日至</w:t>
      </w:r>
      <w:r>
        <w:rPr>
          <w:rFonts w:hint="eastAsia"/>
        </w:rPr>
        <w:t>8</w:t>
      </w:r>
      <w:r>
        <w:rPr>
          <w:rFonts w:hint="eastAsia"/>
        </w:rPr>
        <w:t>月</w:t>
      </w:r>
      <w:r>
        <w:rPr>
          <w:rFonts w:hint="eastAsia"/>
        </w:rPr>
        <w:t>27</w:t>
      </w:r>
      <w:r>
        <w:rPr>
          <w:rFonts w:hint="eastAsia"/>
        </w:rPr>
        <w:t>日重新召开会议之前，市场认为政局仍然存有很大变数，料将削弱马股投资者的信心与短期轮流炒作的热络程度。</w:t>
      </w:r>
    </w:p>
    <w:p w14:paraId="050B887F" w14:textId="77777777" w:rsidR="00636FF1" w:rsidRDefault="00636FF1" w:rsidP="00636FF1">
      <w:r>
        <w:rPr>
          <w:rFonts w:hint="eastAsia"/>
        </w:rPr>
        <w:t>海外因素方面，预料美股在今年</w:t>
      </w:r>
      <w:r>
        <w:rPr>
          <w:rFonts w:hint="eastAsia"/>
        </w:rPr>
        <w:t>11</w:t>
      </w:r>
      <w:r>
        <w:rPr>
          <w:rFonts w:hint="eastAsia"/>
        </w:rPr>
        <w:t>月举行的美国总统选举之前，相信要连任的特朗普总统将尽其所能或千方百计，坚决支持及捍卫经济及股市表现良好，以作为他的连任筹码，除非有关冲击经济股市的利空是其控制范围内。同时，中国将成为特朗普攻击目标以争取更多选民手中一票。</w:t>
      </w:r>
    </w:p>
    <w:p w14:paraId="26802DA8" w14:textId="77777777" w:rsidR="00636FF1" w:rsidRDefault="00636FF1" w:rsidP="00636FF1">
      <w:r>
        <w:rPr>
          <w:rFonts w:hint="eastAsia"/>
        </w:rPr>
        <w:t>美中关系日趋复杂</w:t>
      </w:r>
    </w:p>
    <w:p w14:paraId="1E643E61" w14:textId="77777777" w:rsidR="00636FF1" w:rsidRDefault="00636FF1" w:rsidP="00636FF1">
      <w:r>
        <w:rPr>
          <w:rFonts w:hint="eastAsia"/>
        </w:rPr>
        <w:t>美国联储局日前宣布，将会采取无限量的资源防止经济及市场（股市）的崩坏甚至支持继续成长，这完全符合总统特朗普意愿，这也是在今年</w:t>
      </w:r>
      <w:r>
        <w:rPr>
          <w:rFonts w:hint="eastAsia"/>
        </w:rPr>
        <w:t>11</w:t>
      </w:r>
      <w:r>
        <w:rPr>
          <w:rFonts w:hint="eastAsia"/>
        </w:rPr>
        <w:t>月前美股不会崩盘的强心针或定心丸，至于是否有效或再次杀出程咬金仍有待观察。</w:t>
      </w:r>
    </w:p>
    <w:p w14:paraId="06B9D97F" w14:textId="77777777" w:rsidR="00636FF1" w:rsidRDefault="00636FF1" w:rsidP="00636FF1">
      <w:r>
        <w:rPr>
          <w:rFonts w:hint="eastAsia"/>
        </w:rPr>
        <w:t>全球市场大局——美中紧张关系目前变得更为复杂，已经不是单单美中贸易</w:t>
      </w:r>
      <w:proofErr w:type="gramStart"/>
      <w:r>
        <w:rPr>
          <w:rFonts w:hint="eastAsia"/>
        </w:rPr>
        <w:t>战这么</w:t>
      </w:r>
      <w:proofErr w:type="gramEnd"/>
      <w:r>
        <w:rPr>
          <w:rFonts w:hint="eastAsia"/>
        </w:rPr>
        <w:t>简单，且已演变为科技战、军火战、两国可能断交、甚至可能发展至全面对抗的新冷战等，至少是</w:t>
      </w:r>
      <w:proofErr w:type="gramStart"/>
      <w:r>
        <w:rPr>
          <w:rFonts w:hint="eastAsia"/>
        </w:rPr>
        <w:t>特朗普担任</w:t>
      </w:r>
      <w:proofErr w:type="gramEnd"/>
      <w:r>
        <w:rPr>
          <w:rFonts w:hint="eastAsia"/>
        </w:rPr>
        <w:t>美国总统将不会变好，只有越来越复杂。</w:t>
      </w:r>
    </w:p>
    <w:p w14:paraId="22D990D7" w14:textId="77777777" w:rsidR="00636FF1" w:rsidRDefault="00636FF1" w:rsidP="00636FF1">
      <w:r>
        <w:rPr>
          <w:rFonts w:hint="eastAsia"/>
        </w:rPr>
        <w:t>【結語】</w:t>
      </w:r>
    </w:p>
    <w:p w14:paraId="0F964853" w14:textId="77777777" w:rsidR="00636FF1" w:rsidRDefault="00636FF1" w:rsidP="00636FF1">
      <w:r>
        <w:rPr>
          <w:rFonts w:hint="eastAsia"/>
        </w:rPr>
        <w:t>马股近期的大回弹一直受到关注，有一句老话说得好，“当阿嫂不买菜而买股时，就是市场泡沫要爆破的时候了。”因而，当小投资者想一股脑冲进結語股市时，也不妨</w:t>
      </w:r>
      <w:proofErr w:type="gramStart"/>
      <w:r>
        <w:rPr>
          <w:rFonts w:hint="eastAsia"/>
        </w:rPr>
        <w:t>妨</w:t>
      </w:r>
      <w:proofErr w:type="gramEnd"/>
      <w:r>
        <w:rPr>
          <w:rFonts w:hint="eastAsia"/>
        </w:rPr>
        <w:t>考考基本面，至少一旦股市陷入“熊市陷阱”，你手上握的还是“好股”。</w:t>
      </w:r>
    </w:p>
    <w:p w14:paraId="13613ED2" w14:textId="77777777" w:rsidR="00636FF1" w:rsidRDefault="00636FF1" w:rsidP="00636FF1">
      <w:r>
        <w:rPr>
          <w:rFonts w:hint="eastAsia"/>
        </w:rPr>
        <w:t>作者</w:t>
      </w:r>
      <w:r>
        <w:rPr>
          <w:rFonts w:hint="eastAsia"/>
        </w:rPr>
        <w:t xml:space="preserve"> </w:t>
      </w:r>
      <w:r>
        <w:rPr>
          <w:rFonts w:hint="eastAsia"/>
        </w:rPr>
        <w:t>：</w:t>
      </w:r>
      <w:r>
        <w:rPr>
          <w:rFonts w:hint="eastAsia"/>
        </w:rPr>
        <w:t xml:space="preserve"> </w:t>
      </w:r>
      <w:r>
        <w:rPr>
          <w:rFonts w:hint="eastAsia"/>
        </w:rPr>
        <w:t>文／李文龙</w:t>
      </w:r>
      <w:r>
        <w:rPr>
          <w:rFonts w:hint="eastAsia"/>
        </w:rPr>
        <w:t xml:space="preserve"> </w:t>
      </w:r>
    </w:p>
    <w:p w14:paraId="14B3A747"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2020-06-15 </w:t>
      </w:r>
    </w:p>
    <w:p w14:paraId="4B250FFB" w14:textId="77777777" w:rsidR="00636FF1" w:rsidRDefault="00636FF1" w:rsidP="00636FF1"/>
    <w:p w14:paraId="67E2EB12" w14:textId="77777777" w:rsidR="00636FF1" w:rsidRDefault="00636FF1" w:rsidP="00636FF1">
      <w:r>
        <w:rPr>
          <w:rFonts w:hint="eastAsia"/>
        </w:rPr>
        <w:t>2020-06-04 10:15:54</w:t>
      </w:r>
      <w:r>
        <w:rPr>
          <w:rFonts w:hint="eastAsia"/>
        </w:rPr>
        <w:t> </w:t>
      </w:r>
      <w:r>
        <w:rPr>
          <w:rFonts w:hint="eastAsia"/>
        </w:rPr>
        <w:t xml:space="preserve"> </w:t>
      </w:r>
    </w:p>
    <w:p w14:paraId="0760F80B" w14:textId="77777777" w:rsidR="00636FF1" w:rsidRDefault="00636FF1" w:rsidP="00636FF1">
      <w:r>
        <w:rPr>
          <w:rFonts w:hint="eastAsia"/>
        </w:rPr>
        <w:t>证监会：马股线上交易·上限将调高至</w:t>
      </w:r>
      <w:r>
        <w:rPr>
          <w:rFonts w:hint="eastAsia"/>
        </w:rPr>
        <w:t>10</w:t>
      </w:r>
      <w:r>
        <w:rPr>
          <w:rFonts w:hint="eastAsia"/>
        </w:rPr>
        <w:t>万</w:t>
      </w:r>
    </w:p>
    <w:p w14:paraId="2E18840E" w14:textId="77777777" w:rsidR="00636FF1" w:rsidRDefault="00636FF1" w:rsidP="00636FF1">
      <w:r>
        <w:rPr>
          <w:rFonts w:hint="eastAsia"/>
        </w:rPr>
        <w:t>市场焦点</w:t>
      </w:r>
      <w:r>
        <w:rPr>
          <w:rFonts w:hint="eastAsia"/>
        </w:rPr>
        <w:t xml:space="preserve"> </w:t>
      </w:r>
    </w:p>
    <w:p w14:paraId="7D8EE08D" w14:textId="77777777" w:rsidR="00636FF1" w:rsidRDefault="00636FF1" w:rsidP="00636FF1"/>
    <w:p w14:paraId="6D498EC2" w14:textId="77777777" w:rsidR="00636FF1" w:rsidRDefault="00636FF1" w:rsidP="00636FF1"/>
    <w:p w14:paraId="39F6AD53" w14:textId="77777777" w:rsidR="00636FF1" w:rsidRDefault="00636FF1" w:rsidP="00636FF1">
      <w:r>
        <w:rPr>
          <w:rFonts w:hint="eastAsia"/>
        </w:rPr>
        <w:t>（图：法新社）</w:t>
      </w:r>
    </w:p>
    <w:p w14:paraId="476424F0" w14:textId="77777777" w:rsidR="00636FF1" w:rsidRDefault="00636FF1" w:rsidP="00636FF1"/>
    <w:p w14:paraId="67E9F895" w14:textId="77777777" w:rsidR="00636FF1" w:rsidRDefault="00636FF1" w:rsidP="00636FF1">
      <w:r>
        <w:rPr>
          <w:rFonts w:hint="eastAsia"/>
        </w:rPr>
        <w:t>（吉隆坡</w:t>
      </w:r>
      <w:r>
        <w:rPr>
          <w:rFonts w:hint="eastAsia"/>
        </w:rPr>
        <w:t>3</w:t>
      </w:r>
      <w:r>
        <w:rPr>
          <w:rFonts w:hint="eastAsia"/>
        </w:rPr>
        <w:t>日讯）散户蜂拥入市，马股交投热翻天，证券监督委员会为保马股热度不坠，将从下半年起将线上交易上限调高</w:t>
      </w:r>
      <w:r>
        <w:rPr>
          <w:rFonts w:hint="eastAsia"/>
        </w:rPr>
        <w:t>1</w:t>
      </w:r>
      <w:r>
        <w:rPr>
          <w:rFonts w:hint="eastAsia"/>
        </w:rPr>
        <w:t>倍至</w:t>
      </w:r>
      <w:proofErr w:type="gramStart"/>
      <w:r>
        <w:rPr>
          <w:rFonts w:hint="eastAsia"/>
        </w:rPr>
        <w:t>10</w:t>
      </w:r>
      <w:r>
        <w:rPr>
          <w:rFonts w:hint="eastAsia"/>
        </w:rPr>
        <w:t>万令吉</w:t>
      </w:r>
      <w:proofErr w:type="gramEnd"/>
      <w:r>
        <w:rPr>
          <w:rFonts w:hint="eastAsia"/>
        </w:rPr>
        <w:t>。</w:t>
      </w:r>
    </w:p>
    <w:p w14:paraId="15F24D77" w14:textId="77777777" w:rsidR="00636FF1" w:rsidRDefault="00636FF1" w:rsidP="00636FF1">
      <w:r>
        <w:rPr>
          <w:rFonts w:hint="eastAsia"/>
        </w:rPr>
        <w:t>证监会主席</w:t>
      </w:r>
      <w:proofErr w:type="gramStart"/>
      <w:r>
        <w:rPr>
          <w:rFonts w:hint="eastAsia"/>
        </w:rPr>
        <w:t>赛再益回复</w:t>
      </w:r>
      <w:proofErr w:type="gramEnd"/>
      <w:r>
        <w:rPr>
          <w:rFonts w:hint="eastAsia"/>
        </w:rPr>
        <w:t>《彭博社》询问时表示，将从下半年起调高线上交易结算上限至</w:t>
      </w:r>
      <w:proofErr w:type="gramStart"/>
      <w:r>
        <w:rPr>
          <w:rFonts w:hint="eastAsia"/>
        </w:rPr>
        <w:t>10</w:t>
      </w:r>
      <w:r>
        <w:rPr>
          <w:rFonts w:hint="eastAsia"/>
        </w:rPr>
        <w:t>万令吉</w:t>
      </w:r>
      <w:proofErr w:type="gramEnd"/>
      <w:r>
        <w:rPr>
          <w:rFonts w:hint="eastAsia"/>
        </w:rPr>
        <w:t>，目前为</w:t>
      </w:r>
      <w:proofErr w:type="gramStart"/>
      <w:r>
        <w:rPr>
          <w:rFonts w:hint="eastAsia"/>
        </w:rPr>
        <w:t>3</w:t>
      </w:r>
      <w:r>
        <w:rPr>
          <w:rFonts w:hint="eastAsia"/>
        </w:rPr>
        <w:t>万至</w:t>
      </w:r>
      <w:r>
        <w:rPr>
          <w:rFonts w:hint="eastAsia"/>
        </w:rPr>
        <w:t>5</w:t>
      </w:r>
      <w:r>
        <w:rPr>
          <w:rFonts w:hint="eastAsia"/>
        </w:rPr>
        <w:t>万令吉</w:t>
      </w:r>
      <w:proofErr w:type="gramEnd"/>
      <w:r>
        <w:rPr>
          <w:rFonts w:hint="eastAsia"/>
        </w:rPr>
        <w:t>。</w:t>
      </w:r>
    </w:p>
    <w:p w14:paraId="0B927FD6" w14:textId="77777777" w:rsidR="00636FF1" w:rsidRDefault="00636FF1" w:rsidP="00636FF1">
      <w:r>
        <w:rPr>
          <w:rFonts w:hint="eastAsia"/>
        </w:rPr>
        <w:lastRenderedPageBreak/>
        <w:t>“领域业者应趁此机会加速数码产品开发速度，以及扩大市场准入。”</w:t>
      </w:r>
    </w:p>
    <w:p w14:paraId="0E3EF1AA" w14:textId="77777777" w:rsidR="00636FF1" w:rsidRDefault="00636FF1" w:rsidP="00636FF1">
      <w:r>
        <w:rPr>
          <w:rFonts w:hint="eastAsia"/>
        </w:rPr>
        <w:t>在手套股凌厉涨势，以及散户投资者在行动管制期间有更多时间入市驱动下，富</w:t>
      </w:r>
      <w:proofErr w:type="gramStart"/>
      <w:r>
        <w:rPr>
          <w:rFonts w:hint="eastAsia"/>
        </w:rPr>
        <w:t>时综合</w:t>
      </w:r>
      <w:proofErr w:type="gramEnd"/>
      <w:r>
        <w:rPr>
          <w:rFonts w:hint="eastAsia"/>
        </w:rPr>
        <w:t>指数在短短</w:t>
      </w:r>
      <w:r>
        <w:rPr>
          <w:rFonts w:hint="eastAsia"/>
        </w:rPr>
        <w:t>2</w:t>
      </w:r>
      <w:r>
        <w:rPr>
          <w:rFonts w:hint="eastAsia"/>
        </w:rPr>
        <w:t>个月内由熊转牛，从低位反弹超过</w:t>
      </w:r>
      <w:r>
        <w:rPr>
          <w:rFonts w:hint="eastAsia"/>
        </w:rPr>
        <w:t>20%</w:t>
      </w:r>
      <w:r>
        <w:rPr>
          <w:rFonts w:hint="eastAsia"/>
        </w:rPr>
        <w:t>，并在</w:t>
      </w:r>
      <w:r>
        <w:rPr>
          <w:rFonts w:hint="eastAsia"/>
        </w:rPr>
        <w:t>5</w:t>
      </w:r>
      <w:r>
        <w:rPr>
          <w:rFonts w:hint="eastAsia"/>
        </w:rPr>
        <w:t>月中创下</w:t>
      </w:r>
      <w:r>
        <w:rPr>
          <w:rFonts w:hint="eastAsia"/>
        </w:rPr>
        <w:t>113</w:t>
      </w:r>
      <w:r>
        <w:rPr>
          <w:rFonts w:hint="eastAsia"/>
        </w:rPr>
        <w:t>亿股的成交量新高记录。</w:t>
      </w:r>
    </w:p>
    <w:p w14:paraId="1FC9ADB9" w14:textId="77777777" w:rsidR="00636FF1" w:rsidRDefault="00636FF1" w:rsidP="00636FF1">
      <w:r>
        <w:rPr>
          <w:rFonts w:hint="eastAsia"/>
        </w:rPr>
        <w:t>大马股票交易所首席执行</w:t>
      </w:r>
      <w:proofErr w:type="gramStart"/>
      <w:r>
        <w:rPr>
          <w:rFonts w:hint="eastAsia"/>
        </w:rPr>
        <w:t>员拿督慕哈末</w:t>
      </w:r>
      <w:proofErr w:type="gramEnd"/>
      <w:r>
        <w:rPr>
          <w:rFonts w:hint="eastAsia"/>
        </w:rPr>
        <w:t>乌玛表示，今年首</w:t>
      </w:r>
      <w:r>
        <w:rPr>
          <w:rFonts w:hint="eastAsia"/>
        </w:rPr>
        <w:t>4</w:t>
      </w:r>
      <w:r>
        <w:rPr>
          <w:rFonts w:hint="eastAsia"/>
        </w:rPr>
        <w:t>个月散户开户数量暴增</w:t>
      </w:r>
      <w:r>
        <w:rPr>
          <w:rFonts w:hint="eastAsia"/>
        </w:rPr>
        <w:t>54%</w:t>
      </w:r>
      <w:r>
        <w:rPr>
          <w:rFonts w:hint="eastAsia"/>
        </w:rPr>
        <w:t>，同时新投资者也更为积极，带动</w:t>
      </w:r>
      <w:r>
        <w:rPr>
          <w:rFonts w:hint="eastAsia"/>
        </w:rPr>
        <w:t>4</w:t>
      </w:r>
      <w:r>
        <w:rPr>
          <w:rFonts w:hint="eastAsia"/>
        </w:rPr>
        <w:t>月马股日均成交值比去年增加</w:t>
      </w:r>
      <w:r>
        <w:rPr>
          <w:rFonts w:hint="eastAsia"/>
        </w:rPr>
        <w:t>65%</w:t>
      </w:r>
      <w:r>
        <w:rPr>
          <w:rFonts w:hint="eastAsia"/>
        </w:rPr>
        <w:t>。</w:t>
      </w:r>
    </w:p>
    <w:p w14:paraId="171A5712" w14:textId="77777777" w:rsidR="00636FF1" w:rsidRDefault="00636FF1" w:rsidP="00636FF1">
      <w:r>
        <w:rPr>
          <w:rFonts w:hint="eastAsia"/>
        </w:rPr>
        <w:t>“虽然外资今年从马股撤离</w:t>
      </w:r>
      <w:r>
        <w:rPr>
          <w:rFonts w:hint="eastAsia"/>
        </w:rPr>
        <w:t>32</w:t>
      </w:r>
      <w:r>
        <w:rPr>
          <w:rFonts w:hint="eastAsia"/>
        </w:rPr>
        <w:t>亿美元（近</w:t>
      </w:r>
      <w:proofErr w:type="gramStart"/>
      <w:r>
        <w:rPr>
          <w:rFonts w:hint="eastAsia"/>
        </w:rPr>
        <w:t>113</w:t>
      </w:r>
      <w:r>
        <w:rPr>
          <w:rFonts w:hint="eastAsia"/>
        </w:rPr>
        <w:t>亿令吉</w:t>
      </w:r>
      <w:proofErr w:type="gramEnd"/>
      <w:r>
        <w:rPr>
          <w:rFonts w:hint="eastAsia"/>
        </w:rPr>
        <w:t>），但本地散户投资者却投入了</w:t>
      </w:r>
      <w:proofErr w:type="gramStart"/>
      <w:r>
        <w:rPr>
          <w:rFonts w:hint="eastAsia"/>
        </w:rPr>
        <w:t>40</w:t>
      </w:r>
      <w:r>
        <w:rPr>
          <w:rFonts w:hint="eastAsia"/>
        </w:rPr>
        <w:t>亿</w:t>
      </w:r>
      <w:r>
        <w:rPr>
          <w:rFonts w:hint="eastAsia"/>
        </w:rPr>
        <w:t>3000</w:t>
      </w:r>
      <w:r>
        <w:rPr>
          <w:rFonts w:hint="eastAsia"/>
        </w:rPr>
        <w:t>万令吉</w:t>
      </w:r>
      <w:proofErr w:type="gramEnd"/>
      <w:r>
        <w:rPr>
          <w:rFonts w:hint="eastAsia"/>
        </w:rPr>
        <w:t>。”</w:t>
      </w:r>
    </w:p>
    <w:p w14:paraId="688AFE3E" w14:textId="77777777" w:rsidR="00636FF1" w:rsidRDefault="00636FF1" w:rsidP="00636FF1">
      <w:r>
        <w:rPr>
          <w:rFonts w:hint="eastAsia"/>
        </w:rPr>
        <w:t>他补充，交易所计划推出更多的金融知识计划，以确保散户能扶持市场持续发展。</w:t>
      </w:r>
    </w:p>
    <w:p w14:paraId="37486CE9" w14:textId="77777777" w:rsidR="00636FF1" w:rsidRDefault="00636FF1" w:rsidP="00636FF1">
      <w:r>
        <w:rPr>
          <w:rFonts w:hint="eastAsia"/>
        </w:rPr>
        <w:t>值得注意的是，随着散户对线上买股越发热情，也帮助创立</w:t>
      </w:r>
      <w:r>
        <w:rPr>
          <w:rFonts w:hint="eastAsia"/>
        </w:rPr>
        <w:t>3</w:t>
      </w:r>
      <w:r>
        <w:rPr>
          <w:rFonts w:hint="eastAsia"/>
        </w:rPr>
        <w:t>年的乐天证券（</w:t>
      </w:r>
      <w:r>
        <w:rPr>
          <w:rFonts w:hint="eastAsia"/>
        </w:rPr>
        <w:t>Rakuten Securities</w:t>
      </w:r>
      <w:r>
        <w:rPr>
          <w:rFonts w:hint="eastAsia"/>
        </w:rPr>
        <w:t>）在</w:t>
      </w:r>
      <w:r>
        <w:rPr>
          <w:rFonts w:hint="eastAsia"/>
        </w:rPr>
        <w:t>4</w:t>
      </w:r>
      <w:r>
        <w:rPr>
          <w:rFonts w:hint="eastAsia"/>
        </w:rPr>
        <w:t>月转亏为盈，现累积管理资产超过</w:t>
      </w:r>
      <w:proofErr w:type="gramStart"/>
      <w:r>
        <w:rPr>
          <w:rFonts w:hint="eastAsia"/>
        </w:rPr>
        <w:t>10</w:t>
      </w:r>
      <w:r>
        <w:rPr>
          <w:rFonts w:hint="eastAsia"/>
        </w:rPr>
        <w:t>亿令吉</w:t>
      </w:r>
      <w:proofErr w:type="gramEnd"/>
      <w:r>
        <w:rPr>
          <w:rFonts w:hint="eastAsia"/>
        </w:rPr>
        <w:t>。</w:t>
      </w:r>
    </w:p>
    <w:p w14:paraId="7086FF0F" w14:textId="77777777" w:rsidR="00636FF1" w:rsidRDefault="00636FF1" w:rsidP="00636FF1"/>
    <w:p w14:paraId="05F3C92E"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2020-06-04 </w:t>
      </w:r>
    </w:p>
    <w:p w14:paraId="74799E62" w14:textId="77777777" w:rsidR="00636FF1" w:rsidRDefault="00636FF1" w:rsidP="00636FF1"/>
    <w:p w14:paraId="78BE0A09" w14:textId="77777777" w:rsidR="00636FF1" w:rsidRDefault="00636FF1" w:rsidP="00636FF1">
      <w:r>
        <w:rPr>
          <w:rFonts w:hint="eastAsia"/>
        </w:rPr>
        <w:t>2020-06-04 10:15:54</w:t>
      </w:r>
      <w:r>
        <w:rPr>
          <w:rFonts w:hint="eastAsia"/>
        </w:rPr>
        <w:t> </w:t>
      </w:r>
      <w:r>
        <w:rPr>
          <w:rFonts w:hint="eastAsia"/>
        </w:rPr>
        <w:t xml:space="preserve"> </w:t>
      </w:r>
    </w:p>
    <w:p w14:paraId="2D9405F7" w14:textId="77777777" w:rsidR="00636FF1" w:rsidRDefault="00636FF1" w:rsidP="00636FF1">
      <w:r>
        <w:rPr>
          <w:rFonts w:hint="eastAsia"/>
        </w:rPr>
        <w:t>证监会：马股线上交易·上限将调高至</w:t>
      </w:r>
      <w:r>
        <w:rPr>
          <w:rFonts w:hint="eastAsia"/>
        </w:rPr>
        <w:t>10</w:t>
      </w:r>
      <w:r>
        <w:rPr>
          <w:rFonts w:hint="eastAsia"/>
        </w:rPr>
        <w:t>万</w:t>
      </w:r>
    </w:p>
    <w:p w14:paraId="22B5909A" w14:textId="77777777" w:rsidR="00636FF1" w:rsidRDefault="00636FF1" w:rsidP="00636FF1">
      <w:r>
        <w:rPr>
          <w:rFonts w:hint="eastAsia"/>
        </w:rPr>
        <w:t>市场焦点</w:t>
      </w:r>
      <w:r>
        <w:rPr>
          <w:rFonts w:hint="eastAsia"/>
        </w:rPr>
        <w:t xml:space="preserve"> </w:t>
      </w:r>
    </w:p>
    <w:p w14:paraId="2A791C71" w14:textId="77777777" w:rsidR="00636FF1" w:rsidRDefault="00636FF1" w:rsidP="00636FF1"/>
    <w:p w14:paraId="0344F33F" w14:textId="77777777" w:rsidR="00636FF1" w:rsidRDefault="00636FF1" w:rsidP="00636FF1"/>
    <w:p w14:paraId="07346359" w14:textId="77777777" w:rsidR="00636FF1" w:rsidRDefault="00636FF1" w:rsidP="00636FF1">
      <w:r>
        <w:rPr>
          <w:rFonts w:hint="eastAsia"/>
        </w:rPr>
        <w:t>（图：法新社）</w:t>
      </w:r>
    </w:p>
    <w:p w14:paraId="7FD40E4B" w14:textId="77777777" w:rsidR="00636FF1" w:rsidRDefault="00636FF1" w:rsidP="00636FF1"/>
    <w:p w14:paraId="05355697" w14:textId="77777777" w:rsidR="00636FF1" w:rsidRDefault="00636FF1" w:rsidP="00636FF1">
      <w:r>
        <w:rPr>
          <w:rFonts w:hint="eastAsia"/>
        </w:rPr>
        <w:t>（吉隆坡</w:t>
      </w:r>
      <w:r>
        <w:rPr>
          <w:rFonts w:hint="eastAsia"/>
        </w:rPr>
        <w:t>3</w:t>
      </w:r>
      <w:r>
        <w:rPr>
          <w:rFonts w:hint="eastAsia"/>
        </w:rPr>
        <w:t>日讯）散户蜂拥入市，马股交投热翻天，证券监督委员会为保马股热度不坠，将从下半年起将线上交易上限调高</w:t>
      </w:r>
      <w:r>
        <w:rPr>
          <w:rFonts w:hint="eastAsia"/>
        </w:rPr>
        <w:t>1</w:t>
      </w:r>
      <w:r>
        <w:rPr>
          <w:rFonts w:hint="eastAsia"/>
        </w:rPr>
        <w:t>倍至</w:t>
      </w:r>
      <w:proofErr w:type="gramStart"/>
      <w:r>
        <w:rPr>
          <w:rFonts w:hint="eastAsia"/>
        </w:rPr>
        <w:t>10</w:t>
      </w:r>
      <w:r>
        <w:rPr>
          <w:rFonts w:hint="eastAsia"/>
        </w:rPr>
        <w:t>万令吉</w:t>
      </w:r>
      <w:proofErr w:type="gramEnd"/>
      <w:r>
        <w:rPr>
          <w:rFonts w:hint="eastAsia"/>
        </w:rPr>
        <w:t>。</w:t>
      </w:r>
    </w:p>
    <w:p w14:paraId="6A479314" w14:textId="77777777" w:rsidR="00636FF1" w:rsidRDefault="00636FF1" w:rsidP="00636FF1">
      <w:r>
        <w:rPr>
          <w:rFonts w:hint="eastAsia"/>
        </w:rPr>
        <w:t>证监会主席</w:t>
      </w:r>
      <w:proofErr w:type="gramStart"/>
      <w:r>
        <w:rPr>
          <w:rFonts w:hint="eastAsia"/>
        </w:rPr>
        <w:t>赛再益回复</w:t>
      </w:r>
      <w:proofErr w:type="gramEnd"/>
      <w:r>
        <w:rPr>
          <w:rFonts w:hint="eastAsia"/>
        </w:rPr>
        <w:t>《彭博社》询问时表示，将从下半年起调高线上交易结算上限至</w:t>
      </w:r>
      <w:proofErr w:type="gramStart"/>
      <w:r>
        <w:rPr>
          <w:rFonts w:hint="eastAsia"/>
        </w:rPr>
        <w:t>10</w:t>
      </w:r>
      <w:r>
        <w:rPr>
          <w:rFonts w:hint="eastAsia"/>
        </w:rPr>
        <w:t>万令吉</w:t>
      </w:r>
      <w:proofErr w:type="gramEnd"/>
      <w:r>
        <w:rPr>
          <w:rFonts w:hint="eastAsia"/>
        </w:rPr>
        <w:t>，目前为</w:t>
      </w:r>
      <w:proofErr w:type="gramStart"/>
      <w:r>
        <w:rPr>
          <w:rFonts w:hint="eastAsia"/>
        </w:rPr>
        <w:t>3</w:t>
      </w:r>
      <w:r>
        <w:rPr>
          <w:rFonts w:hint="eastAsia"/>
        </w:rPr>
        <w:t>万至</w:t>
      </w:r>
      <w:r>
        <w:rPr>
          <w:rFonts w:hint="eastAsia"/>
        </w:rPr>
        <w:t>5</w:t>
      </w:r>
      <w:r>
        <w:rPr>
          <w:rFonts w:hint="eastAsia"/>
        </w:rPr>
        <w:t>万令吉</w:t>
      </w:r>
      <w:proofErr w:type="gramEnd"/>
      <w:r>
        <w:rPr>
          <w:rFonts w:hint="eastAsia"/>
        </w:rPr>
        <w:t>。</w:t>
      </w:r>
    </w:p>
    <w:p w14:paraId="56E25742" w14:textId="77777777" w:rsidR="00636FF1" w:rsidRDefault="00636FF1" w:rsidP="00636FF1">
      <w:r>
        <w:rPr>
          <w:rFonts w:hint="eastAsia"/>
        </w:rPr>
        <w:t>“领域业者应趁此机会加速数码产品开发速度，以及扩大市场准入。”</w:t>
      </w:r>
    </w:p>
    <w:p w14:paraId="443A5585" w14:textId="77777777" w:rsidR="00636FF1" w:rsidRDefault="00636FF1" w:rsidP="00636FF1">
      <w:r>
        <w:rPr>
          <w:rFonts w:hint="eastAsia"/>
        </w:rPr>
        <w:t>在手套股凌厉涨势，以及散户投资者在行动管制期间有更多时间入市驱动下，富</w:t>
      </w:r>
      <w:proofErr w:type="gramStart"/>
      <w:r>
        <w:rPr>
          <w:rFonts w:hint="eastAsia"/>
        </w:rPr>
        <w:t>时综合</w:t>
      </w:r>
      <w:proofErr w:type="gramEnd"/>
      <w:r>
        <w:rPr>
          <w:rFonts w:hint="eastAsia"/>
        </w:rPr>
        <w:t>指数在短短</w:t>
      </w:r>
      <w:r>
        <w:rPr>
          <w:rFonts w:hint="eastAsia"/>
        </w:rPr>
        <w:t>2</w:t>
      </w:r>
      <w:r>
        <w:rPr>
          <w:rFonts w:hint="eastAsia"/>
        </w:rPr>
        <w:t>个月内由熊转牛，从低位反弹超过</w:t>
      </w:r>
      <w:r>
        <w:rPr>
          <w:rFonts w:hint="eastAsia"/>
        </w:rPr>
        <w:t>20%</w:t>
      </w:r>
      <w:r>
        <w:rPr>
          <w:rFonts w:hint="eastAsia"/>
        </w:rPr>
        <w:t>，并在</w:t>
      </w:r>
      <w:r>
        <w:rPr>
          <w:rFonts w:hint="eastAsia"/>
        </w:rPr>
        <w:t>5</w:t>
      </w:r>
      <w:r>
        <w:rPr>
          <w:rFonts w:hint="eastAsia"/>
        </w:rPr>
        <w:t>月中创下</w:t>
      </w:r>
      <w:r>
        <w:rPr>
          <w:rFonts w:hint="eastAsia"/>
        </w:rPr>
        <w:t>113</w:t>
      </w:r>
      <w:r>
        <w:rPr>
          <w:rFonts w:hint="eastAsia"/>
        </w:rPr>
        <w:t>亿股的成交量新高记录。</w:t>
      </w:r>
    </w:p>
    <w:p w14:paraId="0CEFA14B" w14:textId="77777777" w:rsidR="00636FF1" w:rsidRDefault="00636FF1" w:rsidP="00636FF1">
      <w:r>
        <w:rPr>
          <w:rFonts w:hint="eastAsia"/>
        </w:rPr>
        <w:t>大马股票交易所首席执行</w:t>
      </w:r>
      <w:proofErr w:type="gramStart"/>
      <w:r>
        <w:rPr>
          <w:rFonts w:hint="eastAsia"/>
        </w:rPr>
        <w:t>员拿督慕哈末</w:t>
      </w:r>
      <w:proofErr w:type="gramEnd"/>
      <w:r>
        <w:rPr>
          <w:rFonts w:hint="eastAsia"/>
        </w:rPr>
        <w:t>乌玛表示，今年首</w:t>
      </w:r>
      <w:r>
        <w:rPr>
          <w:rFonts w:hint="eastAsia"/>
        </w:rPr>
        <w:t>4</w:t>
      </w:r>
      <w:r>
        <w:rPr>
          <w:rFonts w:hint="eastAsia"/>
        </w:rPr>
        <w:t>个月散户开户数量暴增</w:t>
      </w:r>
      <w:r>
        <w:rPr>
          <w:rFonts w:hint="eastAsia"/>
        </w:rPr>
        <w:t>54%</w:t>
      </w:r>
      <w:r>
        <w:rPr>
          <w:rFonts w:hint="eastAsia"/>
        </w:rPr>
        <w:t>，同时新投资者也更为积极，带动</w:t>
      </w:r>
      <w:r>
        <w:rPr>
          <w:rFonts w:hint="eastAsia"/>
        </w:rPr>
        <w:t>4</w:t>
      </w:r>
      <w:r>
        <w:rPr>
          <w:rFonts w:hint="eastAsia"/>
        </w:rPr>
        <w:t>月马股日均成交值比去年增加</w:t>
      </w:r>
      <w:r>
        <w:rPr>
          <w:rFonts w:hint="eastAsia"/>
        </w:rPr>
        <w:t>65%</w:t>
      </w:r>
      <w:r>
        <w:rPr>
          <w:rFonts w:hint="eastAsia"/>
        </w:rPr>
        <w:t>。</w:t>
      </w:r>
    </w:p>
    <w:p w14:paraId="600B62C8" w14:textId="77777777" w:rsidR="00636FF1" w:rsidRDefault="00636FF1" w:rsidP="00636FF1">
      <w:r>
        <w:rPr>
          <w:rFonts w:hint="eastAsia"/>
        </w:rPr>
        <w:t>“虽然外资今年从马股撤离</w:t>
      </w:r>
      <w:r>
        <w:rPr>
          <w:rFonts w:hint="eastAsia"/>
        </w:rPr>
        <w:t>32</w:t>
      </w:r>
      <w:r>
        <w:rPr>
          <w:rFonts w:hint="eastAsia"/>
        </w:rPr>
        <w:t>亿美元（近</w:t>
      </w:r>
      <w:proofErr w:type="gramStart"/>
      <w:r>
        <w:rPr>
          <w:rFonts w:hint="eastAsia"/>
        </w:rPr>
        <w:t>113</w:t>
      </w:r>
      <w:r>
        <w:rPr>
          <w:rFonts w:hint="eastAsia"/>
        </w:rPr>
        <w:t>亿令吉</w:t>
      </w:r>
      <w:proofErr w:type="gramEnd"/>
      <w:r>
        <w:rPr>
          <w:rFonts w:hint="eastAsia"/>
        </w:rPr>
        <w:t>），但本地散户投资者却投入了</w:t>
      </w:r>
      <w:proofErr w:type="gramStart"/>
      <w:r>
        <w:rPr>
          <w:rFonts w:hint="eastAsia"/>
        </w:rPr>
        <w:t>40</w:t>
      </w:r>
      <w:r>
        <w:rPr>
          <w:rFonts w:hint="eastAsia"/>
        </w:rPr>
        <w:t>亿</w:t>
      </w:r>
      <w:r>
        <w:rPr>
          <w:rFonts w:hint="eastAsia"/>
        </w:rPr>
        <w:t>3000</w:t>
      </w:r>
      <w:r>
        <w:rPr>
          <w:rFonts w:hint="eastAsia"/>
        </w:rPr>
        <w:t>万令吉</w:t>
      </w:r>
      <w:proofErr w:type="gramEnd"/>
      <w:r>
        <w:rPr>
          <w:rFonts w:hint="eastAsia"/>
        </w:rPr>
        <w:t>。”</w:t>
      </w:r>
    </w:p>
    <w:p w14:paraId="2FD976C3" w14:textId="77777777" w:rsidR="00636FF1" w:rsidRDefault="00636FF1" w:rsidP="00636FF1">
      <w:r>
        <w:rPr>
          <w:rFonts w:hint="eastAsia"/>
        </w:rPr>
        <w:t>他补充，交易所计划推出更多的金融知识计划，以确保散户能扶持市场持续发展。</w:t>
      </w:r>
    </w:p>
    <w:p w14:paraId="44ADE417" w14:textId="77777777" w:rsidR="00636FF1" w:rsidRDefault="00636FF1" w:rsidP="00636FF1">
      <w:r>
        <w:rPr>
          <w:rFonts w:hint="eastAsia"/>
        </w:rPr>
        <w:t>值得注意的是，随着散户对线上买股越发热情，也帮助创立</w:t>
      </w:r>
      <w:r>
        <w:rPr>
          <w:rFonts w:hint="eastAsia"/>
        </w:rPr>
        <w:t>3</w:t>
      </w:r>
      <w:r>
        <w:rPr>
          <w:rFonts w:hint="eastAsia"/>
        </w:rPr>
        <w:t>年的乐天证券（</w:t>
      </w:r>
      <w:r>
        <w:rPr>
          <w:rFonts w:hint="eastAsia"/>
        </w:rPr>
        <w:t>Rakuten Securities</w:t>
      </w:r>
      <w:r>
        <w:rPr>
          <w:rFonts w:hint="eastAsia"/>
        </w:rPr>
        <w:t>）在</w:t>
      </w:r>
      <w:r>
        <w:rPr>
          <w:rFonts w:hint="eastAsia"/>
        </w:rPr>
        <w:t>4</w:t>
      </w:r>
      <w:r>
        <w:rPr>
          <w:rFonts w:hint="eastAsia"/>
        </w:rPr>
        <w:t>月转亏为盈，现累积管理资产超过</w:t>
      </w:r>
      <w:proofErr w:type="gramStart"/>
      <w:r>
        <w:rPr>
          <w:rFonts w:hint="eastAsia"/>
        </w:rPr>
        <w:t>10</w:t>
      </w:r>
      <w:r>
        <w:rPr>
          <w:rFonts w:hint="eastAsia"/>
        </w:rPr>
        <w:t>亿令吉</w:t>
      </w:r>
      <w:proofErr w:type="gramEnd"/>
      <w:r>
        <w:rPr>
          <w:rFonts w:hint="eastAsia"/>
        </w:rPr>
        <w:t>。</w:t>
      </w:r>
    </w:p>
    <w:p w14:paraId="5E142A9C" w14:textId="77777777" w:rsidR="00636FF1" w:rsidRDefault="00636FF1" w:rsidP="00636FF1"/>
    <w:p w14:paraId="46B37DDC"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2020-06-04 </w:t>
      </w:r>
    </w:p>
    <w:p w14:paraId="6EF03CEE" w14:textId="77777777" w:rsidR="00636FF1" w:rsidRDefault="00636FF1" w:rsidP="00636FF1"/>
    <w:p w14:paraId="115E78C4" w14:textId="77777777" w:rsidR="00636FF1" w:rsidRDefault="00636FF1" w:rsidP="00636FF1">
      <w:r>
        <w:rPr>
          <w:rFonts w:hint="eastAsia"/>
        </w:rPr>
        <w:t>2020-06-03 18:16:00</w:t>
      </w:r>
      <w:r>
        <w:rPr>
          <w:rFonts w:hint="eastAsia"/>
        </w:rPr>
        <w:t> </w:t>
      </w:r>
      <w:r>
        <w:rPr>
          <w:rFonts w:hint="eastAsia"/>
        </w:rPr>
        <w:t xml:space="preserve"> </w:t>
      </w:r>
    </w:p>
    <w:p w14:paraId="704BA5E1" w14:textId="77777777" w:rsidR="00636FF1" w:rsidRDefault="00636FF1" w:rsidP="00636FF1">
      <w:r>
        <w:rPr>
          <w:rFonts w:hint="eastAsia"/>
        </w:rPr>
        <w:t>政局仍动荡·卖空禁令</w:t>
      </w:r>
      <w:r>
        <w:rPr>
          <w:rFonts w:hint="eastAsia"/>
        </w:rPr>
        <w:t>7</w:t>
      </w:r>
      <w:r>
        <w:rPr>
          <w:rFonts w:hint="eastAsia"/>
        </w:rPr>
        <w:t>月解除·马股反弹过猛随时回调</w:t>
      </w:r>
    </w:p>
    <w:p w14:paraId="2127AF29" w14:textId="77777777" w:rsidR="00636FF1" w:rsidRDefault="00636FF1" w:rsidP="00636FF1">
      <w:r>
        <w:rPr>
          <w:rFonts w:hint="eastAsia"/>
        </w:rPr>
        <w:t>市场攻略</w:t>
      </w:r>
      <w:r>
        <w:rPr>
          <w:rFonts w:hint="eastAsia"/>
        </w:rPr>
        <w:t xml:space="preserve"> </w:t>
      </w:r>
    </w:p>
    <w:p w14:paraId="0A778CA4" w14:textId="77777777" w:rsidR="00636FF1" w:rsidRDefault="00636FF1" w:rsidP="00636FF1"/>
    <w:p w14:paraId="275B33C4" w14:textId="77777777" w:rsidR="00636FF1" w:rsidRDefault="00636FF1" w:rsidP="00636FF1"/>
    <w:p w14:paraId="70DDA4EA" w14:textId="77777777" w:rsidR="00636FF1" w:rsidRDefault="00636FF1" w:rsidP="00636FF1">
      <w:r>
        <w:rPr>
          <w:rFonts w:hint="eastAsia"/>
        </w:rPr>
        <w:lastRenderedPageBreak/>
        <w:t>（图：马新社）</w:t>
      </w:r>
    </w:p>
    <w:p w14:paraId="020CA67D" w14:textId="77777777" w:rsidR="00636FF1" w:rsidRDefault="00636FF1" w:rsidP="00636FF1"/>
    <w:p w14:paraId="3A5BB817" w14:textId="77777777" w:rsidR="00636FF1" w:rsidRDefault="00636FF1" w:rsidP="00636FF1">
      <w:r>
        <w:rPr>
          <w:rFonts w:hint="eastAsia"/>
        </w:rPr>
        <w:t>（吉隆坡</w:t>
      </w:r>
      <w:r>
        <w:rPr>
          <w:rFonts w:hint="eastAsia"/>
        </w:rPr>
        <w:t>3</w:t>
      </w:r>
      <w:r>
        <w:rPr>
          <w:rFonts w:hint="eastAsia"/>
        </w:rPr>
        <w:t>日讯）尽管</w:t>
      </w:r>
      <w:proofErr w:type="gramStart"/>
      <w:r>
        <w:rPr>
          <w:rFonts w:hint="eastAsia"/>
        </w:rPr>
        <w:t>全球冠病疫情</w:t>
      </w:r>
      <w:proofErr w:type="gramEnd"/>
      <w:r>
        <w:rPr>
          <w:rFonts w:hint="eastAsia"/>
        </w:rPr>
        <w:t>曲线拉平，加上庞大货币和财政振兴措施扶持，引领全球股市重拾牛气，马股也成功收复失地，但分析员忧虑国内政治局势动荡、卖空禁令即将解除，以及财政和货币工具带来的短暂乐观情绪消散，可能吓退投资者，股市</w:t>
      </w:r>
      <w:proofErr w:type="gramStart"/>
      <w:r>
        <w:rPr>
          <w:rFonts w:hint="eastAsia"/>
        </w:rPr>
        <w:t>恐</w:t>
      </w:r>
      <w:proofErr w:type="gramEnd"/>
      <w:r>
        <w:rPr>
          <w:rFonts w:hint="eastAsia"/>
        </w:rPr>
        <w:t>掀起新一波跌势。</w:t>
      </w:r>
    </w:p>
    <w:p w14:paraId="6BB22A6A" w14:textId="77777777" w:rsidR="00636FF1" w:rsidRDefault="00636FF1" w:rsidP="00636FF1">
      <w:r>
        <w:rPr>
          <w:rFonts w:hint="eastAsia"/>
        </w:rPr>
        <w:t>疫情曲线拉平</w:t>
      </w:r>
    </w:p>
    <w:p w14:paraId="2D12101B" w14:textId="77777777" w:rsidR="00636FF1" w:rsidRDefault="00636FF1" w:rsidP="00636FF1">
      <w:r>
        <w:rPr>
          <w:rFonts w:hint="eastAsia"/>
        </w:rPr>
        <w:t>股市从熊转牛</w:t>
      </w:r>
    </w:p>
    <w:p w14:paraId="2900AF5B" w14:textId="77777777" w:rsidR="00636FF1" w:rsidRDefault="00636FF1" w:rsidP="00636FF1">
      <w:r>
        <w:rPr>
          <w:rFonts w:hint="eastAsia"/>
        </w:rPr>
        <w:t>MIDF</w:t>
      </w:r>
      <w:r>
        <w:rPr>
          <w:rFonts w:hint="eastAsia"/>
        </w:rPr>
        <w:t>研究表示，冠状病毒病导致全球各国纷纷</w:t>
      </w:r>
      <w:proofErr w:type="gramStart"/>
      <w:r>
        <w:rPr>
          <w:rFonts w:hint="eastAsia"/>
        </w:rPr>
        <w:t>祭出封城</w:t>
      </w:r>
      <w:proofErr w:type="gramEnd"/>
      <w:r>
        <w:rPr>
          <w:rFonts w:hint="eastAsia"/>
        </w:rPr>
        <w:t>措施，并迫使各国政府出台庞大财政振兴措施和量化宽松政策来</w:t>
      </w:r>
      <w:proofErr w:type="gramStart"/>
      <w:r>
        <w:rPr>
          <w:rFonts w:hint="eastAsia"/>
        </w:rPr>
        <w:t>协助陷困的</w:t>
      </w:r>
      <w:proofErr w:type="gramEnd"/>
      <w:r>
        <w:rPr>
          <w:rFonts w:hint="eastAsia"/>
        </w:rPr>
        <w:t>企业和家庭，全球股市也剧烈震荡，在</w:t>
      </w:r>
      <w:r>
        <w:rPr>
          <w:rFonts w:hint="eastAsia"/>
        </w:rPr>
        <w:t>3</w:t>
      </w:r>
      <w:r>
        <w:rPr>
          <w:rFonts w:hint="eastAsia"/>
        </w:rPr>
        <w:t>月陆续摔入熊市。</w:t>
      </w:r>
    </w:p>
    <w:p w14:paraId="1A53FDD8" w14:textId="77777777" w:rsidR="00636FF1" w:rsidRDefault="00636FF1" w:rsidP="00636FF1">
      <w:r>
        <w:rPr>
          <w:rFonts w:hint="eastAsia"/>
        </w:rPr>
        <w:t>“不过，随着全球和大马冠病疫情曲线逐步拉平，加上透过财政振兴计划和减息带来庞大的直接和间接注资，都让全球股市一如预期走向反弹，只是马股此波反弹有点超出预期。”</w:t>
      </w:r>
    </w:p>
    <w:p w14:paraId="233DFB65" w14:textId="77777777" w:rsidR="00636FF1" w:rsidRDefault="00636FF1" w:rsidP="00636FF1">
      <w:r>
        <w:rPr>
          <w:rFonts w:hint="eastAsia"/>
        </w:rPr>
        <w:t>马股自今年</w:t>
      </w:r>
      <w:r>
        <w:rPr>
          <w:rFonts w:hint="eastAsia"/>
        </w:rPr>
        <w:t>3</w:t>
      </w:r>
      <w:r>
        <w:rPr>
          <w:rFonts w:hint="eastAsia"/>
        </w:rPr>
        <w:t>月起因世界卫生组织（</w:t>
      </w:r>
      <w:r>
        <w:rPr>
          <w:rFonts w:hint="eastAsia"/>
        </w:rPr>
        <w:t>WHO</w:t>
      </w:r>
      <w:r>
        <w:rPr>
          <w:rFonts w:hint="eastAsia"/>
        </w:rPr>
        <w:t>）通报</w:t>
      </w:r>
      <w:proofErr w:type="gramStart"/>
      <w:r>
        <w:rPr>
          <w:rFonts w:hint="eastAsia"/>
        </w:rPr>
        <w:t>冠病全球</w:t>
      </w:r>
      <w:proofErr w:type="gramEnd"/>
      <w:r>
        <w:rPr>
          <w:rFonts w:hint="eastAsia"/>
        </w:rPr>
        <w:t>大流行，以及沙地阿拉伯和俄罗斯交手拖累国际油价溃跌等因素猛挫，但富</w:t>
      </w:r>
      <w:proofErr w:type="gramStart"/>
      <w:r>
        <w:rPr>
          <w:rFonts w:hint="eastAsia"/>
        </w:rPr>
        <w:t>时综合</w:t>
      </w:r>
      <w:proofErr w:type="gramEnd"/>
      <w:r>
        <w:rPr>
          <w:rFonts w:hint="eastAsia"/>
        </w:rPr>
        <w:t>指数</w:t>
      </w:r>
      <w:r>
        <w:rPr>
          <w:rFonts w:hint="eastAsia"/>
        </w:rPr>
        <w:t>5</w:t>
      </w:r>
      <w:r>
        <w:rPr>
          <w:rFonts w:hint="eastAsia"/>
        </w:rPr>
        <w:t>月以</w:t>
      </w:r>
      <w:r>
        <w:rPr>
          <w:rFonts w:hint="eastAsia"/>
        </w:rPr>
        <w:t>1473.25</w:t>
      </w:r>
      <w:r>
        <w:rPr>
          <w:rFonts w:hint="eastAsia"/>
        </w:rPr>
        <w:t>点封关，已彻底回收所有失地。</w:t>
      </w:r>
    </w:p>
    <w:p w14:paraId="1BE226D0" w14:textId="77777777" w:rsidR="00636FF1" w:rsidRDefault="00636FF1" w:rsidP="00636FF1">
      <w:r>
        <w:rPr>
          <w:rFonts w:hint="eastAsia"/>
        </w:rPr>
        <w:t>MIDF</w:t>
      </w:r>
      <w:r>
        <w:rPr>
          <w:rFonts w:hint="eastAsia"/>
        </w:rPr>
        <w:t>研究认为，这与全球股市稳步走高趋势一致，主要</w:t>
      </w:r>
      <w:proofErr w:type="gramStart"/>
      <w:r>
        <w:rPr>
          <w:rFonts w:hint="eastAsia"/>
        </w:rPr>
        <w:t>是冠病并</w:t>
      </w:r>
      <w:proofErr w:type="gramEnd"/>
      <w:r>
        <w:rPr>
          <w:rFonts w:hint="eastAsia"/>
        </w:rPr>
        <w:t>未出现第二波疫情、市场乐观疫苗终将面市有望</w:t>
      </w:r>
      <w:proofErr w:type="gramStart"/>
      <w:r>
        <w:rPr>
          <w:rFonts w:hint="eastAsia"/>
        </w:rPr>
        <w:t>纾</w:t>
      </w:r>
      <w:proofErr w:type="gramEnd"/>
      <w:r>
        <w:rPr>
          <w:rFonts w:hint="eastAsia"/>
        </w:rPr>
        <w:t>缓社交距离对经济的冲击，以及全球解封后经济有望呈“</w:t>
      </w:r>
      <w:r>
        <w:rPr>
          <w:rFonts w:hint="eastAsia"/>
        </w:rPr>
        <w:t>V</w:t>
      </w:r>
      <w:r>
        <w:rPr>
          <w:rFonts w:hint="eastAsia"/>
        </w:rPr>
        <w:t>”型复苏。</w:t>
      </w:r>
    </w:p>
    <w:p w14:paraId="4DF7BA3A" w14:textId="77777777" w:rsidR="00636FF1" w:rsidRDefault="00636FF1" w:rsidP="00636FF1">
      <w:r>
        <w:rPr>
          <w:rFonts w:hint="eastAsia"/>
        </w:rPr>
        <w:t>“此外，市场现有的乐观情绪，也与美国联储局为市场注入庞大资金，并将不惜一切代价来应对冠病可能对经济带来的冲击有关。”</w:t>
      </w:r>
    </w:p>
    <w:p w14:paraId="33B0138B" w14:textId="77777777" w:rsidR="00636FF1" w:rsidRDefault="00636FF1" w:rsidP="00636FF1">
      <w:r>
        <w:rPr>
          <w:rFonts w:hint="eastAsia"/>
        </w:rPr>
        <w:t>联储局大手笔救市</w:t>
      </w:r>
    </w:p>
    <w:p w14:paraId="04EA987C" w14:textId="77777777" w:rsidR="00636FF1" w:rsidRDefault="00636FF1" w:rsidP="00636FF1">
      <w:r>
        <w:rPr>
          <w:rFonts w:hint="eastAsia"/>
        </w:rPr>
        <w:t>该行说，随着联储局大手笔救市，其资产负债表在过去</w:t>
      </w:r>
      <w:r>
        <w:rPr>
          <w:rFonts w:hint="eastAsia"/>
        </w:rPr>
        <w:t>3</w:t>
      </w:r>
      <w:r>
        <w:rPr>
          <w:rFonts w:hint="eastAsia"/>
        </w:rPr>
        <w:t>个月内已</w:t>
      </w:r>
      <w:proofErr w:type="gramStart"/>
      <w:r>
        <w:rPr>
          <w:rFonts w:hint="eastAsia"/>
        </w:rPr>
        <w:t>膨胀近</w:t>
      </w:r>
      <w:proofErr w:type="gramEnd"/>
      <w:r>
        <w:rPr>
          <w:rFonts w:hint="eastAsia"/>
        </w:rPr>
        <w:t>3</w:t>
      </w:r>
      <w:proofErr w:type="gramStart"/>
      <w:r>
        <w:rPr>
          <w:rFonts w:hint="eastAsia"/>
        </w:rPr>
        <w:t>兆</w:t>
      </w:r>
      <w:proofErr w:type="gramEnd"/>
      <w:r>
        <w:rPr>
          <w:rFonts w:hint="eastAsia"/>
        </w:rPr>
        <w:t>美元，速度远比</w:t>
      </w:r>
      <w:r>
        <w:rPr>
          <w:rFonts w:hint="eastAsia"/>
        </w:rPr>
        <w:t>2008</w:t>
      </w:r>
      <w:r>
        <w:rPr>
          <w:rFonts w:hint="eastAsia"/>
        </w:rPr>
        <w:t>年全球金融海啸量化宽松政策的</w:t>
      </w:r>
      <w:r>
        <w:rPr>
          <w:rFonts w:hint="eastAsia"/>
        </w:rPr>
        <w:t>5</w:t>
      </w:r>
      <w:r>
        <w:rPr>
          <w:rFonts w:hint="eastAsia"/>
        </w:rPr>
        <w:t>年来得快。</w:t>
      </w:r>
    </w:p>
    <w:p w14:paraId="36E8907C" w14:textId="77777777" w:rsidR="00636FF1" w:rsidRDefault="00636FF1" w:rsidP="00636FF1">
      <w:r>
        <w:rPr>
          <w:rFonts w:hint="eastAsia"/>
        </w:rPr>
        <w:t>“毫无疑问，联储局大手笔动作已影响风险资产的价格，其中次级市场企业融资机制（</w:t>
      </w:r>
      <w:r>
        <w:rPr>
          <w:rFonts w:hint="eastAsia"/>
        </w:rPr>
        <w:t>SMCCF</w:t>
      </w:r>
      <w:r>
        <w:rPr>
          <w:rFonts w:hint="eastAsia"/>
        </w:rPr>
        <w:t>）已成功提升全球股市的平均涨潮水平。以富时综指为例，</w:t>
      </w:r>
      <w:r>
        <w:rPr>
          <w:rFonts w:hint="eastAsia"/>
        </w:rPr>
        <w:t>SMCCF</w:t>
      </w:r>
      <w:r>
        <w:rPr>
          <w:rFonts w:hint="eastAsia"/>
        </w:rPr>
        <w:t>可能提高了我们年终目标</w:t>
      </w:r>
      <w:r>
        <w:rPr>
          <w:rFonts w:hint="eastAsia"/>
        </w:rPr>
        <w:t>50</w:t>
      </w:r>
      <w:r>
        <w:rPr>
          <w:rFonts w:hint="eastAsia"/>
        </w:rPr>
        <w:t>至</w:t>
      </w:r>
      <w:r>
        <w:rPr>
          <w:rFonts w:hint="eastAsia"/>
        </w:rPr>
        <w:t>100</w:t>
      </w:r>
      <w:r>
        <w:rPr>
          <w:rFonts w:hint="eastAsia"/>
        </w:rPr>
        <w:t>点。”</w:t>
      </w:r>
    </w:p>
    <w:p w14:paraId="12FBAACF" w14:textId="77777777" w:rsidR="00636FF1" w:rsidRDefault="00636FF1" w:rsidP="00636FF1">
      <w:r>
        <w:rPr>
          <w:rFonts w:hint="eastAsia"/>
        </w:rPr>
        <w:t>整体来看，</w:t>
      </w:r>
      <w:r>
        <w:rPr>
          <w:rFonts w:hint="eastAsia"/>
        </w:rPr>
        <w:t>MIDF</w:t>
      </w:r>
      <w:r>
        <w:rPr>
          <w:rFonts w:hint="eastAsia"/>
        </w:rPr>
        <w:t>研究表示，大马经济首季虽逃过衰退命运，但在行动管制令延长和全球主要经济体纷纷封锁之下，第二季经济将难逃衰退，下调全年经济增长目标至萎缩</w:t>
      </w:r>
      <w:r>
        <w:rPr>
          <w:rFonts w:hint="eastAsia"/>
        </w:rPr>
        <w:t>2.1%</w:t>
      </w:r>
      <w:r>
        <w:rPr>
          <w:rFonts w:hint="eastAsia"/>
        </w:rPr>
        <w:t>，前期为增长</w:t>
      </w:r>
      <w:r>
        <w:rPr>
          <w:rFonts w:hint="eastAsia"/>
        </w:rPr>
        <w:t>1%</w:t>
      </w:r>
      <w:r>
        <w:rPr>
          <w:rFonts w:hint="eastAsia"/>
        </w:rPr>
        <w:t>，主要是私人消费将受到</w:t>
      </w:r>
      <w:proofErr w:type="gramStart"/>
      <w:r>
        <w:rPr>
          <w:rFonts w:hint="eastAsia"/>
        </w:rPr>
        <w:t>行管令延长</w:t>
      </w:r>
      <w:proofErr w:type="gramEnd"/>
      <w:r>
        <w:rPr>
          <w:rFonts w:hint="eastAsia"/>
        </w:rPr>
        <w:t>等负面因素显著冲击。</w:t>
      </w:r>
    </w:p>
    <w:p w14:paraId="5BD47ECB" w14:textId="77777777" w:rsidR="00636FF1" w:rsidRDefault="00636FF1" w:rsidP="00636FF1">
      <w:r>
        <w:rPr>
          <w:rFonts w:hint="eastAsia"/>
        </w:rPr>
        <w:t>马股盈利预测有下行压力</w:t>
      </w:r>
    </w:p>
    <w:p w14:paraId="02112969" w14:textId="77777777" w:rsidR="00636FF1" w:rsidRDefault="00636FF1" w:rsidP="00636FF1">
      <w:r>
        <w:rPr>
          <w:rFonts w:hint="eastAsia"/>
        </w:rPr>
        <w:t>“同时，《彭博社》的马股每股盈利预测浮现下行压力，</w:t>
      </w:r>
      <w:r>
        <w:rPr>
          <w:rFonts w:hint="eastAsia"/>
        </w:rPr>
        <w:t>5</w:t>
      </w:r>
      <w:r>
        <w:rPr>
          <w:rFonts w:hint="eastAsia"/>
        </w:rPr>
        <w:t>月现财政年每股盈利目标企于</w:t>
      </w:r>
      <w:r>
        <w:rPr>
          <w:rFonts w:hint="eastAsia"/>
        </w:rPr>
        <w:t>77.4</w:t>
      </w:r>
      <w:r>
        <w:rPr>
          <w:rFonts w:hint="eastAsia"/>
        </w:rPr>
        <w:t>点，远低于</w:t>
      </w:r>
      <w:r>
        <w:rPr>
          <w:rFonts w:hint="eastAsia"/>
        </w:rPr>
        <w:t>4</w:t>
      </w:r>
      <w:r>
        <w:rPr>
          <w:rFonts w:hint="eastAsia"/>
        </w:rPr>
        <w:t>月中的</w:t>
      </w:r>
      <w:r>
        <w:rPr>
          <w:rFonts w:hint="eastAsia"/>
        </w:rPr>
        <w:t>90.6</w:t>
      </w:r>
      <w:r>
        <w:rPr>
          <w:rFonts w:hint="eastAsia"/>
        </w:rPr>
        <w:t>点，加上我们调低全年国内生产总值（</w:t>
      </w:r>
      <w:r>
        <w:rPr>
          <w:rFonts w:hint="eastAsia"/>
        </w:rPr>
        <w:t>GDP</w:t>
      </w:r>
      <w:r>
        <w:rPr>
          <w:rFonts w:hint="eastAsia"/>
        </w:rPr>
        <w:t>）目标，下调富时综指年终目标至</w:t>
      </w:r>
      <w:r>
        <w:rPr>
          <w:rFonts w:hint="eastAsia"/>
        </w:rPr>
        <w:t>1320</w:t>
      </w:r>
      <w:r>
        <w:rPr>
          <w:rFonts w:hint="eastAsia"/>
        </w:rPr>
        <w:t>点。”</w:t>
      </w:r>
    </w:p>
    <w:p w14:paraId="676E57B1" w14:textId="77777777" w:rsidR="00636FF1" w:rsidRDefault="00636FF1" w:rsidP="00636FF1">
      <w:r>
        <w:rPr>
          <w:rFonts w:hint="eastAsia"/>
        </w:rPr>
        <w:t>联</w:t>
      </w:r>
      <w:proofErr w:type="gramStart"/>
      <w:r>
        <w:rPr>
          <w:rFonts w:hint="eastAsia"/>
        </w:rPr>
        <w:t>昌研究</w:t>
      </w:r>
      <w:proofErr w:type="gramEnd"/>
      <w:r>
        <w:rPr>
          <w:rFonts w:hint="eastAsia"/>
        </w:rPr>
        <w:t>指出，马股</w:t>
      </w:r>
      <w:r>
        <w:rPr>
          <w:rFonts w:hint="eastAsia"/>
        </w:rPr>
        <w:t>5</w:t>
      </w:r>
      <w:r>
        <w:rPr>
          <w:rFonts w:hint="eastAsia"/>
        </w:rPr>
        <w:t>月表现强劲，归功于</w:t>
      </w:r>
      <w:r>
        <w:rPr>
          <w:rFonts w:hint="eastAsia"/>
        </w:rPr>
        <w:t>2</w:t>
      </w:r>
      <w:r>
        <w:rPr>
          <w:rFonts w:hint="eastAsia"/>
        </w:rPr>
        <w:t>大“</w:t>
      </w:r>
      <w:r>
        <w:rPr>
          <w:rFonts w:hint="eastAsia"/>
        </w:rPr>
        <w:t>X</w:t>
      </w:r>
      <w:r>
        <w:rPr>
          <w:rFonts w:hint="eastAsia"/>
        </w:rPr>
        <w:t>”元素──手套股凶猛涨潮，以及散户大举回巢。</w:t>
      </w:r>
    </w:p>
    <w:p w14:paraId="0F270423" w14:textId="77777777" w:rsidR="00636FF1" w:rsidRDefault="00636FF1" w:rsidP="00636FF1">
      <w:r>
        <w:rPr>
          <w:rFonts w:hint="eastAsia"/>
        </w:rPr>
        <w:t>“市场憧憬手套业者将有更好的议价能力，来季盈利有望创新高，带动手套股强劲走高，其中顶级手套（</w:t>
      </w:r>
      <w:r>
        <w:rPr>
          <w:rFonts w:hint="eastAsia"/>
        </w:rPr>
        <w:t>TOPGLOV,7113,</w:t>
      </w:r>
      <w:r>
        <w:rPr>
          <w:rFonts w:hint="eastAsia"/>
        </w:rPr>
        <w:t>主板医疗保健组）和贺特佳（</w:t>
      </w:r>
      <w:r>
        <w:rPr>
          <w:rFonts w:hint="eastAsia"/>
        </w:rPr>
        <w:t>HARTA,5168,</w:t>
      </w:r>
      <w:r>
        <w:rPr>
          <w:rFonts w:hint="eastAsia"/>
        </w:rPr>
        <w:t>主板医疗保健组）股价按月涨</w:t>
      </w:r>
      <w:r>
        <w:rPr>
          <w:rFonts w:hint="eastAsia"/>
        </w:rPr>
        <w:t>83%</w:t>
      </w:r>
      <w:r>
        <w:rPr>
          <w:rFonts w:hint="eastAsia"/>
        </w:rPr>
        <w:t>和</w:t>
      </w:r>
      <w:r>
        <w:rPr>
          <w:rFonts w:hint="eastAsia"/>
        </w:rPr>
        <w:t>65%</w:t>
      </w:r>
      <w:r>
        <w:rPr>
          <w:rFonts w:hint="eastAsia"/>
        </w:rPr>
        <w:t>，并贡献富时综指</w:t>
      </w:r>
      <w:r>
        <w:rPr>
          <w:rFonts w:hint="eastAsia"/>
        </w:rPr>
        <w:t>5</w:t>
      </w:r>
      <w:r>
        <w:rPr>
          <w:rFonts w:hint="eastAsia"/>
        </w:rPr>
        <w:t>月市值净增幅的</w:t>
      </w:r>
      <w:r>
        <w:rPr>
          <w:rFonts w:hint="eastAsia"/>
        </w:rPr>
        <w:t>68%</w:t>
      </w:r>
      <w:r>
        <w:rPr>
          <w:rFonts w:hint="eastAsia"/>
        </w:rPr>
        <w:t>。”</w:t>
      </w:r>
    </w:p>
    <w:p w14:paraId="66D66D3B" w14:textId="77777777" w:rsidR="00636FF1" w:rsidRDefault="00636FF1" w:rsidP="00636FF1">
      <w:r>
        <w:rPr>
          <w:rFonts w:hint="eastAsia"/>
        </w:rPr>
        <w:t>散户自</w:t>
      </w:r>
      <w:r>
        <w:rPr>
          <w:rFonts w:hint="eastAsia"/>
        </w:rPr>
        <w:t>3</w:t>
      </w:r>
      <w:r>
        <w:rPr>
          <w:rFonts w:hint="eastAsia"/>
        </w:rPr>
        <w:t>月</w:t>
      </w:r>
      <w:r>
        <w:rPr>
          <w:rFonts w:hint="eastAsia"/>
        </w:rPr>
        <w:t>18</w:t>
      </w:r>
      <w:r>
        <w:rPr>
          <w:rFonts w:hint="eastAsia"/>
        </w:rPr>
        <w:t>日以来，已净买进马股</w:t>
      </w:r>
      <w:proofErr w:type="gramStart"/>
      <w:r>
        <w:rPr>
          <w:rFonts w:hint="eastAsia"/>
        </w:rPr>
        <w:t>26</w:t>
      </w:r>
      <w:r>
        <w:rPr>
          <w:rFonts w:hint="eastAsia"/>
        </w:rPr>
        <w:t>亿令吉</w:t>
      </w:r>
      <w:proofErr w:type="gramEnd"/>
      <w:r>
        <w:rPr>
          <w:rFonts w:hint="eastAsia"/>
        </w:rPr>
        <w:t>，拉高</w:t>
      </w:r>
      <w:r>
        <w:rPr>
          <w:rFonts w:hint="eastAsia"/>
        </w:rPr>
        <w:t>5</w:t>
      </w:r>
      <w:r>
        <w:rPr>
          <w:rFonts w:hint="eastAsia"/>
        </w:rPr>
        <w:t>月市场参与度至</w:t>
      </w:r>
      <w:r>
        <w:rPr>
          <w:rFonts w:hint="eastAsia"/>
        </w:rPr>
        <w:t>36%</w:t>
      </w:r>
      <w:r>
        <w:rPr>
          <w:rFonts w:hint="eastAsia"/>
        </w:rPr>
        <w:t>，远高于</w:t>
      </w:r>
      <w:r>
        <w:rPr>
          <w:rFonts w:hint="eastAsia"/>
        </w:rPr>
        <w:t>2019</w:t>
      </w:r>
      <w:r>
        <w:rPr>
          <w:rFonts w:hint="eastAsia"/>
        </w:rPr>
        <w:t>年的</w:t>
      </w:r>
      <w:r>
        <w:rPr>
          <w:rFonts w:hint="eastAsia"/>
        </w:rPr>
        <w:t>24%</w:t>
      </w:r>
      <w:r>
        <w:rPr>
          <w:rFonts w:hint="eastAsia"/>
        </w:rPr>
        <w:t>，并推动单月日均成交量和成交值创下历史新高。当中，马股成交量在</w:t>
      </w:r>
      <w:r>
        <w:rPr>
          <w:rFonts w:hint="eastAsia"/>
        </w:rPr>
        <w:t>5</w:t>
      </w:r>
      <w:r>
        <w:rPr>
          <w:rFonts w:hint="eastAsia"/>
        </w:rPr>
        <w:t>月</w:t>
      </w:r>
      <w:r>
        <w:rPr>
          <w:rFonts w:hint="eastAsia"/>
        </w:rPr>
        <w:t>15</w:t>
      </w:r>
      <w:r>
        <w:rPr>
          <w:rFonts w:hint="eastAsia"/>
        </w:rPr>
        <w:t>日写下</w:t>
      </w:r>
      <w:r>
        <w:rPr>
          <w:rFonts w:hint="eastAsia"/>
        </w:rPr>
        <w:t>113</w:t>
      </w:r>
      <w:r>
        <w:rPr>
          <w:rFonts w:hint="eastAsia"/>
        </w:rPr>
        <w:t>亿股新高，成交值则在</w:t>
      </w:r>
      <w:r>
        <w:rPr>
          <w:rFonts w:hint="eastAsia"/>
        </w:rPr>
        <w:t>5</w:t>
      </w:r>
      <w:r>
        <w:rPr>
          <w:rFonts w:hint="eastAsia"/>
        </w:rPr>
        <w:t>月</w:t>
      </w:r>
      <w:r>
        <w:rPr>
          <w:rFonts w:hint="eastAsia"/>
        </w:rPr>
        <w:t>28</w:t>
      </w:r>
      <w:r>
        <w:rPr>
          <w:rFonts w:hint="eastAsia"/>
        </w:rPr>
        <w:t>日</w:t>
      </w:r>
      <w:proofErr w:type="gramStart"/>
      <w:r>
        <w:rPr>
          <w:rFonts w:hint="eastAsia"/>
        </w:rPr>
        <w:t>飙</w:t>
      </w:r>
      <w:proofErr w:type="gramEnd"/>
      <w:r>
        <w:rPr>
          <w:rFonts w:hint="eastAsia"/>
        </w:rPr>
        <w:t>至</w:t>
      </w:r>
      <w:proofErr w:type="gramStart"/>
      <w:r>
        <w:rPr>
          <w:rFonts w:hint="eastAsia"/>
        </w:rPr>
        <w:t>93</w:t>
      </w:r>
      <w:r>
        <w:rPr>
          <w:rFonts w:hint="eastAsia"/>
        </w:rPr>
        <w:t>亿</w:t>
      </w:r>
      <w:r>
        <w:rPr>
          <w:rFonts w:hint="eastAsia"/>
        </w:rPr>
        <w:t>8000</w:t>
      </w:r>
      <w:r>
        <w:rPr>
          <w:rFonts w:hint="eastAsia"/>
        </w:rPr>
        <w:t>万令吉</w:t>
      </w:r>
      <w:proofErr w:type="gramEnd"/>
      <w:r>
        <w:rPr>
          <w:rFonts w:hint="eastAsia"/>
        </w:rPr>
        <w:t>高位，较</w:t>
      </w:r>
      <w:r>
        <w:rPr>
          <w:rFonts w:hint="eastAsia"/>
        </w:rPr>
        <w:t>2019</w:t>
      </w:r>
      <w:r>
        <w:rPr>
          <w:rFonts w:hint="eastAsia"/>
        </w:rPr>
        <w:t>年均值分别高出</w:t>
      </w:r>
      <w:r>
        <w:rPr>
          <w:rFonts w:hint="eastAsia"/>
        </w:rPr>
        <w:t>424%</w:t>
      </w:r>
      <w:r>
        <w:rPr>
          <w:rFonts w:hint="eastAsia"/>
        </w:rPr>
        <w:t>和</w:t>
      </w:r>
      <w:r>
        <w:rPr>
          <w:rFonts w:hint="eastAsia"/>
        </w:rPr>
        <w:t>435%</w:t>
      </w:r>
      <w:r>
        <w:rPr>
          <w:rFonts w:hint="eastAsia"/>
        </w:rPr>
        <w:t>。</w:t>
      </w:r>
    </w:p>
    <w:p w14:paraId="4B296B51" w14:textId="77777777" w:rsidR="00636FF1" w:rsidRDefault="00636FF1" w:rsidP="00636FF1">
      <w:r>
        <w:rPr>
          <w:rFonts w:hint="eastAsia"/>
        </w:rPr>
        <w:t>6</w:t>
      </w:r>
      <w:r>
        <w:rPr>
          <w:rFonts w:hint="eastAsia"/>
        </w:rPr>
        <w:t>月股市</w:t>
      </w:r>
    </w:p>
    <w:p w14:paraId="0F06D812" w14:textId="77777777" w:rsidR="00636FF1" w:rsidRDefault="00636FF1" w:rsidP="00636FF1">
      <w:r>
        <w:rPr>
          <w:rFonts w:hint="eastAsia"/>
        </w:rPr>
        <w:lastRenderedPageBreak/>
        <w:t>传统表现参差</w:t>
      </w:r>
    </w:p>
    <w:p w14:paraId="149BF59F" w14:textId="77777777" w:rsidR="00636FF1" w:rsidRDefault="00636FF1" w:rsidP="00636FF1">
      <w:r>
        <w:rPr>
          <w:rFonts w:hint="eastAsia"/>
        </w:rPr>
        <w:t>联</w:t>
      </w:r>
      <w:proofErr w:type="gramStart"/>
      <w:r>
        <w:rPr>
          <w:rFonts w:hint="eastAsia"/>
        </w:rPr>
        <w:t>昌研究</w:t>
      </w:r>
      <w:proofErr w:type="gramEnd"/>
      <w:r>
        <w:rPr>
          <w:rFonts w:hint="eastAsia"/>
        </w:rPr>
        <w:t>表示，历史数据显示，马股</w:t>
      </w:r>
      <w:r>
        <w:rPr>
          <w:rFonts w:hint="eastAsia"/>
        </w:rPr>
        <w:t>6</w:t>
      </w:r>
      <w:r>
        <w:rPr>
          <w:rFonts w:hint="eastAsia"/>
        </w:rPr>
        <w:t>月表现参差，在过去</w:t>
      </w:r>
      <w:r>
        <w:rPr>
          <w:rFonts w:hint="eastAsia"/>
        </w:rPr>
        <w:t>10</w:t>
      </w:r>
      <w:r>
        <w:rPr>
          <w:rFonts w:hint="eastAsia"/>
        </w:rPr>
        <w:t>年平均</w:t>
      </w:r>
      <w:proofErr w:type="gramStart"/>
      <w:r>
        <w:rPr>
          <w:rFonts w:hint="eastAsia"/>
        </w:rPr>
        <w:t>单月回酬率</w:t>
      </w:r>
      <w:proofErr w:type="gramEnd"/>
      <w:r>
        <w:rPr>
          <w:rFonts w:hint="eastAsia"/>
        </w:rPr>
        <w:t>为负</w:t>
      </w:r>
      <w:r>
        <w:rPr>
          <w:rFonts w:hint="eastAsia"/>
        </w:rPr>
        <w:t>0.3%</w:t>
      </w:r>
      <w:r>
        <w:rPr>
          <w:rFonts w:hint="eastAsia"/>
        </w:rPr>
        <w:t>，而过去</w:t>
      </w:r>
      <w:r>
        <w:rPr>
          <w:rFonts w:hint="eastAsia"/>
        </w:rPr>
        <w:t>40</w:t>
      </w:r>
      <w:r>
        <w:rPr>
          <w:rFonts w:hint="eastAsia"/>
        </w:rPr>
        <w:t>年的平均</w:t>
      </w:r>
      <w:proofErr w:type="gramStart"/>
      <w:r>
        <w:rPr>
          <w:rFonts w:hint="eastAsia"/>
        </w:rPr>
        <w:t>单月回酬也</w:t>
      </w:r>
      <w:proofErr w:type="gramEnd"/>
      <w:r>
        <w:rPr>
          <w:rFonts w:hint="eastAsia"/>
        </w:rPr>
        <w:t>不过</w:t>
      </w:r>
      <w:r>
        <w:rPr>
          <w:rFonts w:hint="eastAsia"/>
        </w:rPr>
        <w:t>0.6%</w:t>
      </w:r>
      <w:r>
        <w:rPr>
          <w:rFonts w:hint="eastAsia"/>
        </w:rPr>
        <w:t>。</w:t>
      </w:r>
    </w:p>
    <w:p w14:paraId="3E2A8863" w14:textId="77777777" w:rsidR="00636FF1" w:rsidRDefault="00636FF1" w:rsidP="00636FF1">
      <w:r>
        <w:rPr>
          <w:rFonts w:hint="eastAsia"/>
        </w:rPr>
        <w:t>“本月市场焦点将放在首季财报、国内政治局势，甚至是政府会否再度延长有条件行动管制令，以及为期</w:t>
      </w:r>
      <w:r>
        <w:rPr>
          <w:rFonts w:hint="eastAsia"/>
        </w:rPr>
        <w:t>6</w:t>
      </w:r>
      <w:r>
        <w:rPr>
          <w:rFonts w:hint="eastAsia"/>
        </w:rPr>
        <w:t>个月的经济复苏计划。”</w:t>
      </w:r>
    </w:p>
    <w:p w14:paraId="00BF1D94" w14:textId="77777777" w:rsidR="00636FF1" w:rsidRDefault="00636FF1" w:rsidP="00636FF1">
      <w:r>
        <w:rPr>
          <w:rFonts w:hint="eastAsia"/>
        </w:rPr>
        <w:t>富时综指半年评估报告今公布</w:t>
      </w:r>
    </w:p>
    <w:p w14:paraId="3EDE618D" w14:textId="77777777" w:rsidR="00636FF1" w:rsidRDefault="00636FF1" w:rsidP="00636FF1">
      <w:r>
        <w:rPr>
          <w:rFonts w:hint="eastAsia"/>
        </w:rPr>
        <w:t>该行补充，投资者也可能关注明日公布的富时综指半年评估报告，市场普遍预期马电讯（</w:t>
      </w:r>
      <w:r>
        <w:rPr>
          <w:rFonts w:hint="eastAsia"/>
        </w:rPr>
        <w:t>TM</w:t>
      </w:r>
      <w:r>
        <w:rPr>
          <w:rFonts w:hint="eastAsia"/>
        </w:rPr>
        <w:t>，</w:t>
      </w:r>
      <w:r>
        <w:rPr>
          <w:rFonts w:hint="eastAsia"/>
        </w:rPr>
        <w:t>4863</w:t>
      </w:r>
      <w:r>
        <w:rPr>
          <w:rFonts w:hint="eastAsia"/>
        </w:rPr>
        <w:t>，主板电讯媒体组）和</w:t>
      </w:r>
      <w:r>
        <w:rPr>
          <w:rFonts w:hint="eastAsia"/>
        </w:rPr>
        <w:t>KLCC</w:t>
      </w:r>
      <w:r>
        <w:rPr>
          <w:rFonts w:hint="eastAsia"/>
        </w:rPr>
        <w:t>产托（</w:t>
      </w:r>
      <w:r>
        <w:rPr>
          <w:rFonts w:hint="eastAsia"/>
        </w:rPr>
        <w:t>KLCC,5235SS,</w:t>
      </w:r>
      <w:r>
        <w:rPr>
          <w:rFonts w:hint="eastAsia"/>
        </w:rPr>
        <w:t>主板产业投资信托组），将取代大马机场（</w:t>
      </w:r>
      <w:r>
        <w:rPr>
          <w:rFonts w:hint="eastAsia"/>
        </w:rPr>
        <w:t>AIRPORT,5014,</w:t>
      </w:r>
      <w:r>
        <w:rPr>
          <w:rFonts w:hint="eastAsia"/>
        </w:rPr>
        <w:t>主板交通物流组）和大马银行（</w:t>
      </w:r>
      <w:r>
        <w:rPr>
          <w:rFonts w:hint="eastAsia"/>
        </w:rPr>
        <w:t>AMBANK,1015,</w:t>
      </w:r>
      <w:r>
        <w:rPr>
          <w:rFonts w:hint="eastAsia"/>
        </w:rPr>
        <w:t>主板金融服务组）成份股地位。</w:t>
      </w:r>
    </w:p>
    <w:p w14:paraId="74512D32" w14:textId="77777777" w:rsidR="00636FF1" w:rsidRDefault="00636FF1" w:rsidP="00636FF1">
      <w:r>
        <w:rPr>
          <w:rFonts w:hint="eastAsia"/>
        </w:rPr>
        <w:t>“外围方面，投资者将关注冠病疫情、中美贸易战、美国示威活动和原油价格。”</w:t>
      </w:r>
    </w:p>
    <w:p w14:paraId="693FCDB3" w14:textId="77777777" w:rsidR="00636FF1" w:rsidRDefault="00636FF1" w:rsidP="00636FF1">
      <w:r>
        <w:rPr>
          <w:rFonts w:hint="eastAsia"/>
        </w:rPr>
        <w:t>联</w:t>
      </w:r>
      <w:proofErr w:type="gramStart"/>
      <w:r>
        <w:rPr>
          <w:rFonts w:hint="eastAsia"/>
        </w:rPr>
        <w:t>昌研究</w:t>
      </w:r>
      <w:proofErr w:type="gramEnd"/>
      <w:r>
        <w:rPr>
          <w:rFonts w:hint="eastAsia"/>
        </w:rPr>
        <w:t>说，随着马股在过去</w:t>
      </w:r>
      <w:r>
        <w:rPr>
          <w:rFonts w:hint="eastAsia"/>
        </w:rPr>
        <w:t>2</w:t>
      </w:r>
      <w:r>
        <w:rPr>
          <w:rFonts w:hint="eastAsia"/>
        </w:rPr>
        <w:t>个月强劲反弹，加上卖空禁令将在</w:t>
      </w:r>
      <w:r>
        <w:rPr>
          <w:rFonts w:hint="eastAsia"/>
        </w:rPr>
        <w:t>7</w:t>
      </w:r>
      <w:r>
        <w:rPr>
          <w:rFonts w:hint="eastAsia"/>
        </w:rPr>
        <w:t>月</w:t>
      </w:r>
      <w:r>
        <w:rPr>
          <w:rFonts w:hint="eastAsia"/>
        </w:rPr>
        <w:t>1</w:t>
      </w:r>
      <w:r>
        <w:rPr>
          <w:rFonts w:hint="eastAsia"/>
        </w:rPr>
        <w:t>日取消，以及国内政治局势不明朗，不排除投资者可能趁高套利，导致马股回吐涨幅。</w:t>
      </w:r>
    </w:p>
    <w:p w14:paraId="4FC333A7" w14:textId="77777777" w:rsidR="00636FF1" w:rsidRDefault="00636FF1" w:rsidP="00636FF1">
      <w:r>
        <w:rPr>
          <w:rFonts w:hint="eastAsia"/>
        </w:rPr>
        <w:t>作者</w:t>
      </w:r>
      <w:r>
        <w:rPr>
          <w:rFonts w:hint="eastAsia"/>
        </w:rPr>
        <w:t xml:space="preserve"> </w:t>
      </w:r>
      <w:r>
        <w:rPr>
          <w:rFonts w:hint="eastAsia"/>
        </w:rPr>
        <w:t>：</w:t>
      </w:r>
      <w:r>
        <w:rPr>
          <w:rFonts w:hint="eastAsia"/>
        </w:rPr>
        <w:t xml:space="preserve"> </w:t>
      </w:r>
      <w:r>
        <w:rPr>
          <w:rFonts w:hint="eastAsia"/>
        </w:rPr>
        <w:t>洪建文</w:t>
      </w:r>
      <w:r>
        <w:rPr>
          <w:rFonts w:hint="eastAsia"/>
        </w:rPr>
        <w:t xml:space="preserve"> </w:t>
      </w:r>
    </w:p>
    <w:p w14:paraId="0EA16F87"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2020-06-03 </w:t>
      </w:r>
    </w:p>
    <w:p w14:paraId="62404A0F" w14:textId="77777777" w:rsidR="00636FF1" w:rsidRDefault="00636FF1" w:rsidP="00636FF1"/>
    <w:p w14:paraId="57660E3E" w14:textId="77777777" w:rsidR="00636FF1" w:rsidRDefault="00636FF1" w:rsidP="00636FF1">
      <w:r>
        <w:rPr>
          <w:rFonts w:hint="eastAsia"/>
        </w:rPr>
        <w:t>2020-06-02 10:00:00</w:t>
      </w:r>
      <w:r>
        <w:rPr>
          <w:rFonts w:hint="eastAsia"/>
        </w:rPr>
        <w:t> </w:t>
      </w:r>
      <w:r>
        <w:rPr>
          <w:rFonts w:hint="eastAsia"/>
        </w:rPr>
        <w:t xml:space="preserve"> </w:t>
      </w:r>
    </w:p>
    <w:p w14:paraId="013D56D7" w14:textId="77777777" w:rsidR="00636FF1" w:rsidRDefault="00636FF1" w:rsidP="00636FF1">
      <w:r>
        <w:rPr>
          <w:rFonts w:hint="eastAsia"/>
        </w:rPr>
        <w:t>美暴乱升级·疫情</w:t>
      </w:r>
      <w:proofErr w:type="gramStart"/>
      <w:r>
        <w:rPr>
          <w:rFonts w:hint="eastAsia"/>
        </w:rPr>
        <w:t>恐</w:t>
      </w:r>
      <w:proofErr w:type="gramEnd"/>
      <w:r>
        <w:rPr>
          <w:rFonts w:hint="eastAsia"/>
        </w:rPr>
        <w:t>再爆·马股交投</w:t>
      </w:r>
      <w:r>
        <w:rPr>
          <w:rFonts w:hint="eastAsia"/>
        </w:rPr>
        <w:t>103</w:t>
      </w:r>
      <w:r>
        <w:rPr>
          <w:rFonts w:hint="eastAsia"/>
        </w:rPr>
        <w:t>亿股史上次高</w:t>
      </w:r>
    </w:p>
    <w:p w14:paraId="29392251" w14:textId="77777777" w:rsidR="00636FF1" w:rsidRDefault="00636FF1" w:rsidP="00636FF1">
      <w:r>
        <w:rPr>
          <w:rFonts w:hint="eastAsia"/>
        </w:rPr>
        <w:t>市场焦点</w:t>
      </w:r>
      <w:r>
        <w:rPr>
          <w:rFonts w:hint="eastAsia"/>
        </w:rPr>
        <w:t xml:space="preserve"> </w:t>
      </w:r>
    </w:p>
    <w:p w14:paraId="0FE6375A" w14:textId="77777777" w:rsidR="00636FF1" w:rsidRDefault="00636FF1" w:rsidP="00636FF1"/>
    <w:p w14:paraId="0DE61FF9" w14:textId="77777777" w:rsidR="00636FF1" w:rsidRDefault="00636FF1" w:rsidP="00636FF1">
      <w:r>
        <w:rPr>
          <w:rFonts w:hint="eastAsia"/>
        </w:rPr>
        <w:t>（吉隆坡</w:t>
      </w:r>
      <w:r>
        <w:rPr>
          <w:rFonts w:hint="eastAsia"/>
        </w:rPr>
        <w:t>1</w:t>
      </w:r>
      <w:r>
        <w:rPr>
          <w:rFonts w:hint="eastAsia"/>
        </w:rPr>
        <w:t>日讯）美国部</w:t>
      </w:r>
      <w:proofErr w:type="gramStart"/>
      <w:r>
        <w:rPr>
          <w:rFonts w:hint="eastAsia"/>
        </w:rPr>
        <w:t>份城市</w:t>
      </w:r>
      <w:proofErr w:type="gramEnd"/>
      <w:r>
        <w:rPr>
          <w:rFonts w:hint="eastAsia"/>
        </w:rPr>
        <w:t>暴力抗议活动，引发投资者对疫情再次爆发和经济复苏受到抑制的担忧，纷纷避险倾向防疫医疗相关股，马股单日成交量再次突破</w:t>
      </w:r>
      <w:r>
        <w:rPr>
          <w:rFonts w:hint="eastAsia"/>
        </w:rPr>
        <w:t>100</w:t>
      </w:r>
      <w:r>
        <w:rPr>
          <w:rFonts w:hint="eastAsia"/>
        </w:rPr>
        <w:t>亿股，综指全天走高</w:t>
      </w:r>
      <w:r>
        <w:rPr>
          <w:rFonts w:hint="eastAsia"/>
        </w:rPr>
        <w:t>1.15%</w:t>
      </w:r>
      <w:r>
        <w:rPr>
          <w:rFonts w:hint="eastAsia"/>
        </w:rPr>
        <w:t>。</w:t>
      </w:r>
    </w:p>
    <w:p w14:paraId="50654BFD" w14:textId="77777777" w:rsidR="00636FF1" w:rsidRDefault="00636FF1" w:rsidP="00636FF1">
      <w:r>
        <w:rPr>
          <w:rFonts w:hint="eastAsia"/>
        </w:rPr>
        <w:t>综指涨</w:t>
      </w:r>
      <w:r>
        <w:rPr>
          <w:rFonts w:hint="eastAsia"/>
        </w:rPr>
        <w:t>17</w:t>
      </w:r>
      <w:r>
        <w:rPr>
          <w:rFonts w:hint="eastAsia"/>
        </w:rPr>
        <w:t>点</w:t>
      </w:r>
    </w:p>
    <w:p w14:paraId="592117C4" w14:textId="77777777" w:rsidR="00636FF1" w:rsidRDefault="00636FF1" w:rsidP="00636FF1">
      <w:r>
        <w:rPr>
          <w:rFonts w:hint="eastAsia"/>
        </w:rPr>
        <w:t>马股周一高开</w:t>
      </w:r>
      <w:r>
        <w:rPr>
          <w:rFonts w:hint="eastAsia"/>
        </w:rPr>
        <w:t>1474.86</w:t>
      </w:r>
      <w:r>
        <w:rPr>
          <w:rFonts w:hint="eastAsia"/>
        </w:rPr>
        <w:t>点，随后走势一路上扬，盘中最高攀升至</w:t>
      </w:r>
      <w:r>
        <w:rPr>
          <w:rFonts w:hint="eastAsia"/>
        </w:rPr>
        <w:t>1492.55</w:t>
      </w:r>
      <w:r>
        <w:rPr>
          <w:rFonts w:hint="eastAsia"/>
        </w:rPr>
        <w:t>点，但临尾热度稍退，最终收在</w:t>
      </w:r>
      <w:r>
        <w:rPr>
          <w:rFonts w:hint="eastAsia"/>
        </w:rPr>
        <w:t>1490.14</w:t>
      </w:r>
      <w:r>
        <w:rPr>
          <w:rFonts w:hint="eastAsia"/>
        </w:rPr>
        <w:t>点，大起</w:t>
      </w:r>
      <w:r>
        <w:rPr>
          <w:rFonts w:hint="eastAsia"/>
        </w:rPr>
        <w:t>16.89</w:t>
      </w:r>
      <w:r>
        <w:rPr>
          <w:rFonts w:hint="eastAsia"/>
        </w:rPr>
        <w:t>点。</w:t>
      </w:r>
    </w:p>
    <w:p w14:paraId="65999D1B" w14:textId="77777777" w:rsidR="00636FF1" w:rsidRDefault="00636FF1" w:rsidP="00636FF1">
      <w:r>
        <w:rPr>
          <w:rFonts w:hint="eastAsia"/>
        </w:rPr>
        <w:t>全日总成交量为</w:t>
      </w:r>
      <w:r>
        <w:rPr>
          <w:rFonts w:hint="eastAsia"/>
        </w:rPr>
        <w:t>103</w:t>
      </w:r>
      <w:proofErr w:type="gramStart"/>
      <w:r>
        <w:rPr>
          <w:rFonts w:hint="eastAsia"/>
        </w:rPr>
        <w:t>亿零</w:t>
      </w:r>
      <w:proofErr w:type="gramEnd"/>
      <w:r>
        <w:rPr>
          <w:rFonts w:hint="eastAsia"/>
        </w:rPr>
        <w:t>825</w:t>
      </w:r>
      <w:r>
        <w:rPr>
          <w:rFonts w:hint="eastAsia"/>
        </w:rPr>
        <w:t>万股，值</w:t>
      </w:r>
      <w:proofErr w:type="gramStart"/>
      <w:r>
        <w:rPr>
          <w:rFonts w:hint="eastAsia"/>
        </w:rPr>
        <w:t>67</w:t>
      </w:r>
      <w:r>
        <w:rPr>
          <w:rFonts w:hint="eastAsia"/>
        </w:rPr>
        <w:t>亿</w:t>
      </w:r>
      <w:r>
        <w:rPr>
          <w:rFonts w:hint="eastAsia"/>
        </w:rPr>
        <w:t>3392</w:t>
      </w:r>
      <w:r>
        <w:rPr>
          <w:rFonts w:hint="eastAsia"/>
        </w:rPr>
        <w:t>万令吉</w:t>
      </w:r>
      <w:proofErr w:type="gramEnd"/>
      <w:r>
        <w:rPr>
          <w:rFonts w:hint="eastAsia"/>
        </w:rPr>
        <w:t>。</w:t>
      </w:r>
    </w:p>
    <w:p w14:paraId="512D0C05" w14:textId="77777777" w:rsidR="00636FF1" w:rsidRDefault="00636FF1" w:rsidP="00636FF1">
      <w:r>
        <w:rPr>
          <w:rFonts w:hint="eastAsia"/>
        </w:rPr>
        <w:t>马股上</w:t>
      </w:r>
      <w:proofErr w:type="gramStart"/>
      <w:r>
        <w:rPr>
          <w:rFonts w:hint="eastAsia"/>
        </w:rPr>
        <w:t>回交投破百亿</w:t>
      </w:r>
      <w:proofErr w:type="gramEnd"/>
      <w:r>
        <w:rPr>
          <w:rFonts w:hint="eastAsia"/>
        </w:rPr>
        <w:t>是在</w:t>
      </w:r>
      <w:r>
        <w:rPr>
          <w:rFonts w:hint="eastAsia"/>
        </w:rPr>
        <w:t>5</w:t>
      </w:r>
      <w:r>
        <w:rPr>
          <w:rFonts w:hint="eastAsia"/>
        </w:rPr>
        <w:t>月</w:t>
      </w:r>
      <w:r>
        <w:rPr>
          <w:rFonts w:hint="eastAsia"/>
        </w:rPr>
        <w:t>18</w:t>
      </w:r>
      <w:r>
        <w:rPr>
          <w:rFonts w:hint="eastAsia"/>
        </w:rPr>
        <w:t>日，当日写下史上单日最高总成交量，达到</w:t>
      </w:r>
      <w:r>
        <w:rPr>
          <w:rFonts w:hint="eastAsia"/>
        </w:rPr>
        <w:t>112</w:t>
      </w:r>
      <w:r>
        <w:rPr>
          <w:rFonts w:hint="eastAsia"/>
        </w:rPr>
        <w:t>亿</w:t>
      </w:r>
      <w:r>
        <w:rPr>
          <w:rFonts w:hint="eastAsia"/>
        </w:rPr>
        <w:t>1090</w:t>
      </w:r>
      <w:r>
        <w:rPr>
          <w:rFonts w:hint="eastAsia"/>
        </w:rPr>
        <w:t>万</w:t>
      </w:r>
      <w:r>
        <w:rPr>
          <w:rFonts w:hint="eastAsia"/>
        </w:rPr>
        <w:t>8700</w:t>
      </w:r>
      <w:r>
        <w:rPr>
          <w:rFonts w:hint="eastAsia"/>
        </w:rPr>
        <w:t>股。</w:t>
      </w:r>
    </w:p>
    <w:p w14:paraId="4832F548" w14:textId="77777777" w:rsidR="00636FF1" w:rsidRDefault="00636FF1" w:rsidP="00636FF1">
      <w:r>
        <w:rPr>
          <w:rFonts w:hint="eastAsia"/>
        </w:rPr>
        <w:t>顶级手套（</w:t>
      </w:r>
      <w:r>
        <w:rPr>
          <w:rFonts w:hint="eastAsia"/>
        </w:rPr>
        <w:t>TOPGLOV,7113,</w:t>
      </w:r>
      <w:r>
        <w:rPr>
          <w:rFonts w:hint="eastAsia"/>
        </w:rPr>
        <w:t>主板医疗保健组）和贺特佳（</w:t>
      </w:r>
      <w:r>
        <w:rPr>
          <w:rFonts w:hint="eastAsia"/>
        </w:rPr>
        <w:t>HARTA,5168,</w:t>
      </w:r>
      <w:r>
        <w:rPr>
          <w:rFonts w:hint="eastAsia"/>
        </w:rPr>
        <w:t>主板医疗保健组）再次领涨综指成份股，分别上涨</w:t>
      </w:r>
      <w:r>
        <w:rPr>
          <w:rFonts w:hint="eastAsia"/>
        </w:rPr>
        <w:t>2</w:t>
      </w:r>
      <w:proofErr w:type="gramStart"/>
      <w:r>
        <w:rPr>
          <w:rFonts w:hint="eastAsia"/>
        </w:rPr>
        <w:t>令吉</w:t>
      </w:r>
      <w:r>
        <w:rPr>
          <w:rFonts w:hint="eastAsia"/>
        </w:rPr>
        <w:t>24</w:t>
      </w:r>
      <w:r>
        <w:rPr>
          <w:rFonts w:hint="eastAsia"/>
        </w:rPr>
        <w:t>仙至</w:t>
      </w:r>
      <w:r>
        <w:rPr>
          <w:rFonts w:hint="eastAsia"/>
        </w:rPr>
        <w:t>15</w:t>
      </w:r>
      <w:r>
        <w:rPr>
          <w:rFonts w:hint="eastAsia"/>
        </w:rPr>
        <w:t>令吉</w:t>
      </w:r>
      <w:proofErr w:type="gramEnd"/>
      <w:r>
        <w:rPr>
          <w:rFonts w:hint="eastAsia"/>
        </w:rPr>
        <w:t>54</w:t>
      </w:r>
      <w:r>
        <w:rPr>
          <w:rFonts w:hint="eastAsia"/>
        </w:rPr>
        <w:t>仙和增</w:t>
      </w:r>
      <w:r>
        <w:rPr>
          <w:rFonts w:hint="eastAsia"/>
        </w:rPr>
        <w:t>64</w:t>
      </w:r>
      <w:proofErr w:type="gramStart"/>
      <w:r>
        <w:rPr>
          <w:rFonts w:hint="eastAsia"/>
        </w:rPr>
        <w:t>仙至</w:t>
      </w:r>
      <w:r>
        <w:rPr>
          <w:rFonts w:hint="eastAsia"/>
        </w:rPr>
        <w:t>13</w:t>
      </w:r>
      <w:r>
        <w:rPr>
          <w:rFonts w:hint="eastAsia"/>
        </w:rPr>
        <w:t>令吉</w:t>
      </w:r>
      <w:proofErr w:type="gramEnd"/>
      <w:r>
        <w:rPr>
          <w:rFonts w:hint="eastAsia"/>
        </w:rPr>
        <w:t>18</w:t>
      </w:r>
      <w:r>
        <w:rPr>
          <w:rFonts w:hint="eastAsia"/>
        </w:rPr>
        <w:t>仙。</w:t>
      </w:r>
    </w:p>
    <w:p w14:paraId="65F8A059" w14:textId="77777777" w:rsidR="00636FF1" w:rsidRDefault="00636FF1" w:rsidP="00636FF1">
      <w:r>
        <w:rPr>
          <w:rFonts w:hint="eastAsia"/>
        </w:rPr>
        <w:t>而国家能源（</w:t>
      </w:r>
      <w:r>
        <w:rPr>
          <w:rFonts w:hint="eastAsia"/>
        </w:rPr>
        <w:t>TENAGA,5347,</w:t>
      </w:r>
      <w:r>
        <w:rPr>
          <w:rFonts w:hint="eastAsia"/>
        </w:rPr>
        <w:t>主板公用事业组）则走高</w:t>
      </w:r>
      <w:r>
        <w:rPr>
          <w:rFonts w:hint="eastAsia"/>
        </w:rPr>
        <w:t>64</w:t>
      </w:r>
      <w:proofErr w:type="gramStart"/>
      <w:r>
        <w:rPr>
          <w:rFonts w:hint="eastAsia"/>
        </w:rPr>
        <w:t>仙至</w:t>
      </w:r>
      <w:r>
        <w:rPr>
          <w:rFonts w:hint="eastAsia"/>
        </w:rPr>
        <w:t>11</w:t>
      </w:r>
      <w:r>
        <w:rPr>
          <w:rFonts w:hint="eastAsia"/>
        </w:rPr>
        <w:t>令吉</w:t>
      </w:r>
      <w:proofErr w:type="gramEnd"/>
      <w:r>
        <w:rPr>
          <w:rFonts w:hint="eastAsia"/>
        </w:rPr>
        <w:t>90</w:t>
      </w:r>
      <w:r>
        <w:rPr>
          <w:rFonts w:hint="eastAsia"/>
        </w:rPr>
        <w:t>仙，协力推高综指。</w:t>
      </w:r>
    </w:p>
    <w:p w14:paraId="0E2C6455" w14:textId="77777777" w:rsidR="00636FF1" w:rsidRDefault="00636FF1" w:rsidP="00636FF1">
      <w:r>
        <w:rPr>
          <w:rFonts w:hint="eastAsia"/>
        </w:rPr>
        <w:t>防疫医疗</w:t>
      </w:r>
      <w:proofErr w:type="gramStart"/>
      <w:r>
        <w:rPr>
          <w:rFonts w:hint="eastAsia"/>
        </w:rPr>
        <w:t>相关股项交投</w:t>
      </w:r>
      <w:proofErr w:type="gramEnd"/>
      <w:r>
        <w:rPr>
          <w:rFonts w:hint="eastAsia"/>
        </w:rPr>
        <w:t>异常热络，包揽</w:t>
      </w:r>
      <w:r>
        <w:rPr>
          <w:rFonts w:hint="eastAsia"/>
        </w:rPr>
        <w:t>10</w:t>
      </w:r>
      <w:r>
        <w:rPr>
          <w:rFonts w:hint="eastAsia"/>
        </w:rPr>
        <w:t>大热门股一半江山，当中最热的企文科技（</w:t>
      </w:r>
      <w:r>
        <w:rPr>
          <w:rFonts w:hint="eastAsia"/>
        </w:rPr>
        <w:t>K1,0111,</w:t>
      </w:r>
      <w:r>
        <w:rPr>
          <w:rFonts w:hint="eastAsia"/>
        </w:rPr>
        <w:t>创业</w:t>
      </w:r>
      <w:proofErr w:type="gramStart"/>
      <w:r>
        <w:rPr>
          <w:rFonts w:hint="eastAsia"/>
        </w:rPr>
        <w:t>板科技</w:t>
      </w:r>
      <w:proofErr w:type="gramEnd"/>
      <w:r>
        <w:rPr>
          <w:rFonts w:hint="eastAsia"/>
        </w:rPr>
        <w:t>组）成交量突破</w:t>
      </w:r>
      <w:r>
        <w:rPr>
          <w:rFonts w:hint="eastAsia"/>
        </w:rPr>
        <w:t>5</w:t>
      </w:r>
      <w:r>
        <w:rPr>
          <w:rFonts w:hint="eastAsia"/>
        </w:rPr>
        <w:t>亿股，与紧接其后的</w:t>
      </w:r>
      <w:r>
        <w:rPr>
          <w:rFonts w:hint="eastAsia"/>
        </w:rPr>
        <w:t>BCM</w:t>
      </w:r>
      <w:r>
        <w:rPr>
          <w:rFonts w:hint="eastAsia"/>
        </w:rPr>
        <w:t>联合（</w:t>
      </w:r>
      <w:r>
        <w:rPr>
          <w:rFonts w:hint="eastAsia"/>
        </w:rPr>
        <w:t>BCMALL,0187,</w:t>
      </w:r>
      <w:r>
        <w:rPr>
          <w:rFonts w:hint="eastAsia"/>
        </w:rPr>
        <w:t>创业</w:t>
      </w:r>
      <w:proofErr w:type="gramStart"/>
      <w:r>
        <w:rPr>
          <w:rFonts w:hint="eastAsia"/>
        </w:rPr>
        <w:t>板贸服</w:t>
      </w:r>
      <w:proofErr w:type="gramEnd"/>
      <w:r>
        <w:rPr>
          <w:rFonts w:hint="eastAsia"/>
        </w:rPr>
        <w:t>组）和</w:t>
      </w:r>
      <w:r>
        <w:rPr>
          <w:rFonts w:hint="eastAsia"/>
        </w:rPr>
        <w:t>LKL</w:t>
      </w:r>
      <w:r>
        <w:rPr>
          <w:rFonts w:hint="eastAsia"/>
        </w:rPr>
        <w:t>国际（</w:t>
      </w:r>
      <w:r>
        <w:rPr>
          <w:rFonts w:hint="eastAsia"/>
        </w:rPr>
        <w:t>LKL,0182,</w:t>
      </w:r>
      <w:r>
        <w:rPr>
          <w:rFonts w:hint="eastAsia"/>
        </w:rPr>
        <w:t>创业</w:t>
      </w:r>
      <w:proofErr w:type="gramStart"/>
      <w:r>
        <w:rPr>
          <w:rFonts w:hint="eastAsia"/>
        </w:rPr>
        <w:t>板医疗</w:t>
      </w:r>
      <w:proofErr w:type="gramEnd"/>
      <w:r>
        <w:rPr>
          <w:rFonts w:hint="eastAsia"/>
        </w:rPr>
        <w:t>保健组），合计贡献马股超过</w:t>
      </w:r>
      <w:r>
        <w:rPr>
          <w:rFonts w:hint="eastAsia"/>
        </w:rPr>
        <w:t>11%</w:t>
      </w:r>
      <w:r>
        <w:rPr>
          <w:rFonts w:hint="eastAsia"/>
        </w:rPr>
        <w:t>的成交量。</w:t>
      </w:r>
    </w:p>
    <w:p w14:paraId="5811B6DE" w14:textId="77777777" w:rsidR="00636FF1" w:rsidRDefault="00636FF1" w:rsidP="00636FF1">
      <w:r>
        <w:rPr>
          <w:rFonts w:hint="eastAsia"/>
        </w:rPr>
        <w:t>加护手套合力科技涨停</w:t>
      </w:r>
    </w:p>
    <w:p w14:paraId="3AA14002" w14:textId="77777777" w:rsidR="00636FF1" w:rsidRDefault="00636FF1" w:rsidP="00636FF1">
      <w:r>
        <w:rPr>
          <w:rFonts w:hint="eastAsia"/>
        </w:rPr>
        <w:t>加护手套（</w:t>
      </w:r>
      <w:r>
        <w:rPr>
          <w:rFonts w:hint="eastAsia"/>
        </w:rPr>
        <w:t>CAREPLS,0163,</w:t>
      </w:r>
      <w:r>
        <w:rPr>
          <w:rFonts w:hint="eastAsia"/>
        </w:rPr>
        <w:t>创业</w:t>
      </w:r>
      <w:proofErr w:type="gramStart"/>
      <w:r>
        <w:rPr>
          <w:rFonts w:hint="eastAsia"/>
        </w:rPr>
        <w:t>板医疗</w:t>
      </w:r>
      <w:proofErr w:type="gramEnd"/>
      <w:r>
        <w:rPr>
          <w:rFonts w:hint="eastAsia"/>
        </w:rPr>
        <w:t>保健组）涨停板，起</w:t>
      </w:r>
      <w:r>
        <w:rPr>
          <w:rFonts w:hint="eastAsia"/>
        </w:rPr>
        <w:t>42</w:t>
      </w:r>
      <w:r>
        <w:rPr>
          <w:rFonts w:hint="eastAsia"/>
        </w:rPr>
        <w:t>仙或</w:t>
      </w:r>
      <w:r>
        <w:rPr>
          <w:rFonts w:hint="eastAsia"/>
        </w:rPr>
        <w:t>30%</w:t>
      </w:r>
      <w:r>
        <w:rPr>
          <w:rFonts w:hint="eastAsia"/>
        </w:rPr>
        <w:t>至</w:t>
      </w:r>
      <w:r>
        <w:rPr>
          <w:rFonts w:hint="eastAsia"/>
        </w:rPr>
        <w:t>1</w:t>
      </w:r>
      <w:proofErr w:type="gramStart"/>
      <w:r>
        <w:rPr>
          <w:rFonts w:hint="eastAsia"/>
        </w:rPr>
        <w:t>令吉</w:t>
      </w:r>
      <w:proofErr w:type="gramEnd"/>
      <w:r>
        <w:rPr>
          <w:rFonts w:hint="eastAsia"/>
        </w:rPr>
        <w:t>82</w:t>
      </w:r>
      <w:r>
        <w:rPr>
          <w:rFonts w:hint="eastAsia"/>
        </w:rPr>
        <w:t>仙，成交量</w:t>
      </w:r>
      <w:r>
        <w:rPr>
          <w:rFonts w:hint="eastAsia"/>
        </w:rPr>
        <w:t>2</w:t>
      </w:r>
      <w:proofErr w:type="gramStart"/>
      <w:r>
        <w:rPr>
          <w:rFonts w:hint="eastAsia"/>
        </w:rPr>
        <w:t>亿零</w:t>
      </w:r>
      <w:proofErr w:type="gramEnd"/>
      <w:r>
        <w:rPr>
          <w:rFonts w:hint="eastAsia"/>
        </w:rPr>
        <w:t>281</w:t>
      </w:r>
      <w:r>
        <w:rPr>
          <w:rFonts w:hint="eastAsia"/>
        </w:rPr>
        <w:t>万股。</w:t>
      </w:r>
    </w:p>
    <w:p w14:paraId="57217301" w14:textId="77777777" w:rsidR="00636FF1" w:rsidRDefault="00636FF1" w:rsidP="00636FF1">
      <w:r>
        <w:rPr>
          <w:rFonts w:hint="eastAsia"/>
        </w:rPr>
        <w:t>合力科技（</w:t>
      </w:r>
      <w:r>
        <w:rPr>
          <w:rFonts w:hint="eastAsia"/>
        </w:rPr>
        <w:t>HLT,0188,</w:t>
      </w:r>
      <w:r>
        <w:rPr>
          <w:rFonts w:hint="eastAsia"/>
        </w:rPr>
        <w:t>创业</w:t>
      </w:r>
      <w:proofErr w:type="gramStart"/>
      <w:r>
        <w:rPr>
          <w:rFonts w:hint="eastAsia"/>
        </w:rPr>
        <w:t>板工业</w:t>
      </w:r>
      <w:proofErr w:type="gramEnd"/>
      <w:r>
        <w:rPr>
          <w:rFonts w:hint="eastAsia"/>
        </w:rPr>
        <w:t>产品服务组）母股和凭单也双双涨停板，母股升</w:t>
      </w:r>
      <w:r>
        <w:rPr>
          <w:rFonts w:hint="eastAsia"/>
        </w:rPr>
        <w:t>30</w:t>
      </w:r>
      <w:r>
        <w:rPr>
          <w:rFonts w:hint="eastAsia"/>
        </w:rPr>
        <w:t>仙或</w:t>
      </w:r>
      <w:r>
        <w:rPr>
          <w:rFonts w:hint="eastAsia"/>
        </w:rPr>
        <w:t>51.28%</w:t>
      </w:r>
      <w:r>
        <w:rPr>
          <w:rFonts w:hint="eastAsia"/>
        </w:rPr>
        <w:t>至</w:t>
      </w:r>
      <w:r>
        <w:rPr>
          <w:rFonts w:hint="eastAsia"/>
        </w:rPr>
        <w:t>88.5</w:t>
      </w:r>
      <w:r>
        <w:rPr>
          <w:rFonts w:hint="eastAsia"/>
        </w:rPr>
        <w:t>仙，成交量</w:t>
      </w:r>
      <w:r>
        <w:rPr>
          <w:rFonts w:hint="eastAsia"/>
        </w:rPr>
        <w:t>1</w:t>
      </w:r>
      <w:r>
        <w:rPr>
          <w:rFonts w:hint="eastAsia"/>
        </w:rPr>
        <w:t>亿</w:t>
      </w:r>
      <w:r>
        <w:rPr>
          <w:rFonts w:hint="eastAsia"/>
        </w:rPr>
        <w:t>7594</w:t>
      </w:r>
      <w:r>
        <w:rPr>
          <w:rFonts w:hint="eastAsia"/>
        </w:rPr>
        <w:t>万股；凭单涨</w:t>
      </w:r>
      <w:r>
        <w:rPr>
          <w:rFonts w:hint="eastAsia"/>
        </w:rPr>
        <w:t>30</w:t>
      </w:r>
      <w:r>
        <w:rPr>
          <w:rFonts w:hint="eastAsia"/>
        </w:rPr>
        <w:t>仙或</w:t>
      </w:r>
      <w:r>
        <w:rPr>
          <w:rFonts w:hint="eastAsia"/>
        </w:rPr>
        <w:t>84.51%</w:t>
      </w:r>
      <w:r>
        <w:rPr>
          <w:rFonts w:hint="eastAsia"/>
        </w:rPr>
        <w:t>至</w:t>
      </w:r>
      <w:r>
        <w:rPr>
          <w:rFonts w:hint="eastAsia"/>
        </w:rPr>
        <w:t>65.5</w:t>
      </w:r>
      <w:r>
        <w:rPr>
          <w:rFonts w:hint="eastAsia"/>
        </w:rPr>
        <w:t>仙，共</w:t>
      </w:r>
      <w:r>
        <w:rPr>
          <w:rFonts w:hint="eastAsia"/>
        </w:rPr>
        <w:t>4</w:t>
      </w:r>
      <w:r>
        <w:rPr>
          <w:rFonts w:hint="eastAsia"/>
        </w:rPr>
        <w:t>亿</w:t>
      </w:r>
      <w:r>
        <w:rPr>
          <w:rFonts w:hint="eastAsia"/>
        </w:rPr>
        <w:t>2573</w:t>
      </w:r>
      <w:r>
        <w:rPr>
          <w:rFonts w:hint="eastAsia"/>
        </w:rPr>
        <w:t>万张易手，为第二热门。</w:t>
      </w:r>
    </w:p>
    <w:p w14:paraId="3945C4E1" w14:textId="77777777" w:rsidR="00636FF1" w:rsidRDefault="00636FF1" w:rsidP="00636FF1">
      <w:proofErr w:type="gramStart"/>
      <w:r>
        <w:rPr>
          <w:rFonts w:hint="eastAsia"/>
        </w:rPr>
        <w:t>亚股今早</w:t>
      </w:r>
      <w:proofErr w:type="gramEnd"/>
      <w:r>
        <w:rPr>
          <w:rFonts w:hint="eastAsia"/>
        </w:rPr>
        <w:t>开盘</w:t>
      </w:r>
      <w:proofErr w:type="gramStart"/>
      <w:r>
        <w:rPr>
          <w:rFonts w:hint="eastAsia"/>
        </w:rPr>
        <w:t>升多跌少</w:t>
      </w:r>
      <w:proofErr w:type="gramEnd"/>
      <w:r>
        <w:rPr>
          <w:rFonts w:hint="eastAsia"/>
        </w:rPr>
        <w:t>，其中受美国总统特朗普上周五宣布对香港《国安法》的制裁措施影响，香港恒生指数领</w:t>
      </w:r>
      <w:proofErr w:type="gramStart"/>
      <w:r>
        <w:rPr>
          <w:rFonts w:hint="eastAsia"/>
        </w:rPr>
        <w:t>涨亚股</w:t>
      </w:r>
      <w:proofErr w:type="gramEnd"/>
      <w:r>
        <w:rPr>
          <w:rFonts w:hint="eastAsia"/>
        </w:rPr>
        <w:t>，闭市大涨</w:t>
      </w:r>
      <w:r>
        <w:rPr>
          <w:rFonts w:hint="eastAsia"/>
        </w:rPr>
        <w:t>3.36%</w:t>
      </w:r>
      <w:r>
        <w:rPr>
          <w:rFonts w:hint="eastAsia"/>
        </w:rPr>
        <w:t>，紧接着上证涨幅</w:t>
      </w:r>
      <w:r>
        <w:rPr>
          <w:rFonts w:hint="eastAsia"/>
        </w:rPr>
        <w:t>2.21%</w:t>
      </w:r>
      <w:r>
        <w:rPr>
          <w:rFonts w:hint="eastAsia"/>
        </w:rPr>
        <w:t>，日股则涨</w:t>
      </w:r>
      <w:r>
        <w:rPr>
          <w:rFonts w:hint="eastAsia"/>
        </w:rPr>
        <w:t>0.84%</w:t>
      </w:r>
      <w:r>
        <w:rPr>
          <w:rFonts w:hint="eastAsia"/>
        </w:rPr>
        <w:t>。</w:t>
      </w:r>
    </w:p>
    <w:p w14:paraId="449ECB92" w14:textId="77777777" w:rsidR="00636FF1" w:rsidRDefault="00636FF1" w:rsidP="00636FF1">
      <w:r>
        <w:rPr>
          <w:rFonts w:hint="eastAsia"/>
        </w:rPr>
        <w:t>随着美国抗议活动升级，美元兑主要货币汇率普遍下跌，截至下午</w:t>
      </w:r>
      <w:r>
        <w:rPr>
          <w:rFonts w:hint="eastAsia"/>
        </w:rPr>
        <w:t>6</w:t>
      </w:r>
      <w:r>
        <w:rPr>
          <w:rFonts w:hint="eastAsia"/>
        </w:rPr>
        <w:t>时，马币兑美元走强至</w:t>
      </w:r>
      <w:r>
        <w:rPr>
          <w:rFonts w:hint="eastAsia"/>
        </w:rPr>
        <w:lastRenderedPageBreak/>
        <w:t>4.3150</w:t>
      </w:r>
      <w:r>
        <w:rPr>
          <w:rFonts w:hint="eastAsia"/>
        </w:rPr>
        <w:t>令吉，高于上周五的</w:t>
      </w:r>
      <w:r>
        <w:rPr>
          <w:rFonts w:hint="eastAsia"/>
        </w:rPr>
        <w:t>4.3450</w:t>
      </w:r>
      <w:r>
        <w:rPr>
          <w:rFonts w:hint="eastAsia"/>
        </w:rPr>
        <w:t>令吉。</w:t>
      </w:r>
    </w:p>
    <w:p w14:paraId="1AF48618" w14:textId="77777777" w:rsidR="00636FF1" w:rsidRDefault="00636FF1" w:rsidP="00636FF1"/>
    <w:p w14:paraId="31C90955"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2020-06-02 </w:t>
      </w:r>
    </w:p>
    <w:p w14:paraId="0877C7B7" w14:textId="77777777" w:rsidR="00636FF1" w:rsidRDefault="00636FF1" w:rsidP="00636FF1"/>
    <w:p w14:paraId="7635760B" w14:textId="77777777" w:rsidR="00636FF1" w:rsidRDefault="00636FF1" w:rsidP="00636FF1">
      <w:r>
        <w:rPr>
          <w:rFonts w:hint="eastAsia"/>
        </w:rPr>
        <w:t>2020-06-01 19:29:00</w:t>
      </w:r>
      <w:r>
        <w:rPr>
          <w:rFonts w:hint="eastAsia"/>
        </w:rPr>
        <w:t> </w:t>
      </w:r>
      <w:r>
        <w:rPr>
          <w:rFonts w:hint="eastAsia"/>
        </w:rPr>
        <w:t xml:space="preserve"> </w:t>
      </w:r>
    </w:p>
    <w:p w14:paraId="7BFE7788" w14:textId="77777777" w:rsidR="00636FF1" w:rsidRDefault="00636FF1" w:rsidP="00636FF1">
      <w:r>
        <w:rPr>
          <w:rFonts w:hint="eastAsia"/>
        </w:rPr>
        <w:t>马股收复失地‧</w:t>
      </w:r>
      <w:r>
        <w:rPr>
          <w:rFonts w:hint="eastAsia"/>
        </w:rPr>
        <w:t>10</w:t>
      </w:r>
      <w:r>
        <w:rPr>
          <w:rFonts w:hint="eastAsia"/>
        </w:rPr>
        <w:t>大市值仅</w:t>
      </w:r>
      <w:r>
        <w:rPr>
          <w:rFonts w:hint="eastAsia"/>
        </w:rPr>
        <w:t>4</w:t>
      </w:r>
      <w:r>
        <w:rPr>
          <w:rFonts w:hint="eastAsia"/>
        </w:rPr>
        <w:t>家缩水</w:t>
      </w:r>
    </w:p>
    <w:p w14:paraId="6C3CA034" w14:textId="77777777" w:rsidR="00636FF1" w:rsidRDefault="00636FF1" w:rsidP="00636FF1">
      <w:r>
        <w:rPr>
          <w:rFonts w:hint="eastAsia"/>
        </w:rPr>
        <w:t>龙虎榜</w:t>
      </w:r>
      <w:r>
        <w:rPr>
          <w:rFonts w:hint="eastAsia"/>
        </w:rPr>
        <w:t xml:space="preserve"> </w:t>
      </w:r>
    </w:p>
    <w:p w14:paraId="6CDAD835" w14:textId="77777777" w:rsidR="00636FF1" w:rsidRDefault="00636FF1" w:rsidP="00636FF1">
      <w:r>
        <w:rPr>
          <w:rFonts w:hint="eastAsia"/>
        </w:rPr>
        <w:t>【市值榜】</w:t>
      </w:r>
    </w:p>
    <w:p w14:paraId="22A56A0F" w14:textId="77777777" w:rsidR="00636FF1" w:rsidRDefault="00636FF1" w:rsidP="00636FF1">
      <w:r>
        <w:rPr>
          <w:rFonts w:hint="eastAsia"/>
        </w:rPr>
        <w:t>5</w:t>
      </w:r>
      <w:r>
        <w:rPr>
          <w:rFonts w:hint="eastAsia"/>
        </w:rPr>
        <w:t>月马股继续收复失地，蓝筹股整体市值有所增长，前</w:t>
      </w:r>
      <w:r>
        <w:rPr>
          <w:rFonts w:hint="eastAsia"/>
        </w:rPr>
        <w:t>10</w:t>
      </w:r>
      <w:r>
        <w:rPr>
          <w:rFonts w:hint="eastAsia"/>
        </w:rPr>
        <w:t>名中仅有</w:t>
      </w:r>
      <w:r>
        <w:rPr>
          <w:rFonts w:hint="eastAsia"/>
        </w:rPr>
        <w:t>4</w:t>
      </w:r>
      <w:r>
        <w:rPr>
          <w:rFonts w:hint="eastAsia"/>
        </w:rPr>
        <w:t>家公司市值缩水，其中一半是银行股。</w:t>
      </w:r>
    </w:p>
    <w:p w14:paraId="3EE27E37" w14:textId="77777777" w:rsidR="00636FF1" w:rsidRDefault="00636FF1" w:rsidP="00636FF1">
      <w:proofErr w:type="gramStart"/>
      <w:r>
        <w:rPr>
          <w:rFonts w:hint="eastAsia"/>
        </w:rPr>
        <w:t>马银行</w:t>
      </w:r>
      <w:proofErr w:type="gramEnd"/>
      <w:r>
        <w:rPr>
          <w:rFonts w:hint="eastAsia"/>
        </w:rPr>
        <w:t>大众保名次减</w:t>
      </w:r>
      <w:proofErr w:type="gramStart"/>
      <w:r>
        <w:rPr>
          <w:rFonts w:hint="eastAsia"/>
        </w:rPr>
        <w:t>市值国</w:t>
      </w:r>
      <w:proofErr w:type="gramEnd"/>
      <w:r>
        <w:rPr>
          <w:rFonts w:hint="eastAsia"/>
        </w:rPr>
        <w:t>行</w:t>
      </w:r>
      <w:r>
        <w:rPr>
          <w:rFonts w:hint="eastAsia"/>
        </w:rPr>
        <w:t>5</w:t>
      </w:r>
      <w:r>
        <w:rPr>
          <w:rFonts w:hint="eastAsia"/>
        </w:rPr>
        <w:t>月初再度降息，促使银行股盈利受压，龙头老大马来亚银行（</w:t>
      </w:r>
      <w:r>
        <w:rPr>
          <w:rFonts w:hint="eastAsia"/>
        </w:rPr>
        <w:t>MAYBANK,1155,</w:t>
      </w:r>
      <w:r>
        <w:rPr>
          <w:rFonts w:hint="eastAsia"/>
        </w:rPr>
        <w:t>主板金融服务组）和大众银行（</w:t>
      </w:r>
      <w:r>
        <w:rPr>
          <w:rFonts w:hint="eastAsia"/>
        </w:rPr>
        <w:t>PBBANK,1295,</w:t>
      </w:r>
      <w:r>
        <w:rPr>
          <w:rFonts w:hint="eastAsia"/>
        </w:rPr>
        <w:t>主板金融服务组）虽幸得守住名次，但市值分别蒸发至</w:t>
      </w:r>
      <w:proofErr w:type="gramStart"/>
      <w:r>
        <w:rPr>
          <w:rFonts w:hint="eastAsia"/>
        </w:rPr>
        <w:t>843</w:t>
      </w:r>
      <w:r>
        <w:rPr>
          <w:rFonts w:hint="eastAsia"/>
        </w:rPr>
        <w:t>亿</w:t>
      </w:r>
      <w:r>
        <w:rPr>
          <w:rFonts w:hint="eastAsia"/>
        </w:rPr>
        <w:t>1021</w:t>
      </w:r>
      <w:r>
        <w:rPr>
          <w:rFonts w:hint="eastAsia"/>
        </w:rPr>
        <w:t>万令吉和</w:t>
      </w:r>
      <w:r>
        <w:rPr>
          <w:rFonts w:hint="eastAsia"/>
        </w:rPr>
        <w:t>569</w:t>
      </w:r>
      <w:r>
        <w:rPr>
          <w:rFonts w:hint="eastAsia"/>
        </w:rPr>
        <w:t>亿</w:t>
      </w:r>
      <w:r>
        <w:rPr>
          <w:rFonts w:hint="eastAsia"/>
        </w:rPr>
        <w:t>1215</w:t>
      </w:r>
      <w:r>
        <w:rPr>
          <w:rFonts w:hint="eastAsia"/>
        </w:rPr>
        <w:t>万令吉</w:t>
      </w:r>
      <w:proofErr w:type="gramEnd"/>
      <w:r>
        <w:rPr>
          <w:rFonts w:hint="eastAsia"/>
        </w:rPr>
        <w:t>。</w:t>
      </w:r>
    </w:p>
    <w:p w14:paraId="1210E9BC" w14:textId="77777777" w:rsidR="00636FF1" w:rsidRDefault="00636FF1" w:rsidP="00636FF1">
      <w:r>
        <w:rPr>
          <w:rFonts w:hint="eastAsia"/>
        </w:rPr>
        <w:t>相对下，股价超卖的联昌集团（</w:t>
      </w:r>
      <w:r>
        <w:rPr>
          <w:rFonts w:hint="eastAsia"/>
        </w:rPr>
        <w:t>CIMB,1023,</w:t>
      </w:r>
      <w:r>
        <w:rPr>
          <w:rFonts w:hint="eastAsia"/>
        </w:rPr>
        <w:t>主板金融服务组）在油价回升带动风险投资下，纸上财富扩大至</w:t>
      </w:r>
      <w:r>
        <w:rPr>
          <w:rFonts w:hint="eastAsia"/>
        </w:rPr>
        <w:t>374</w:t>
      </w:r>
      <w:proofErr w:type="gramStart"/>
      <w:r>
        <w:rPr>
          <w:rFonts w:hint="eastAsia"/>
        </w:rPr>
        <w:t>亿零</w:t>
      </w:r>
      <w:r>
        <w:rPr>
          <w:rFonts w:hint="eastAsia"/>
        </w:rPr>
        <w:t>960</w:t>
      </w:r>
      <w:r>
        <w:rPr>
          <w:rFonts w:hint="eastAsia"/>
        </w:rPr>
        <w:t>万令吉</w:t>
      </w:r>
      <w:proofErr w:type="gramEnd"/>
      <w:r>
        <w:rPr>
          <w:rFonts w:hint="eastAsia"/>
        </w:rPr>
        <w:t>，上升</w:t>
      </w:r>
      <w:r>
        <w:rPr>
          <w:rFonts w:hint="eastAsia"/>
        </w:rPr>
        <w:t>1</w:t>
      </w:r>
      <w:r>
        <w:rPr>
          <w:rFonts w:hint="eastAsia"/>
        </w:rPr>
        <w:t>个位置至第九。</w:t>
      </w:r>
    </w:p>
    <w:p w14:paraId="2DE39E66" w14:textId="77777777" w:rsidR="00636FF1" w:rsidRDefault="00636FF1" w:rsidP="00636FF1">
      <w:r>
        <w:rPr>
          <w:rFonts w:hint="eastAsia"/>
        </w:rPr>
        <w:t>国油气体暴涨身家扩大</w:t>
      </w:r>
    </w:p>
    <w:p w14:paraId="10408560" w14:textId="77777777" w:rsidR="00636FF1" w:rsidRDefault="00636FF1" w:rsidP="00636FF1">
      <w:r>
        <w:rPr>
          <w:rFonts w:hint="eastAsia"/>
        </w:rPr>
        <w:t>油价回升的利好，除了带动排名第四和第十的国油化学（</w:t>
      </w:r>
      <w:r>
        <w:rPr>
          <w:rFonts w:hint="eastAsia"/>
        </w:rPr>
        <w:t>PCHEM,5183,</w:t>
      </w:r>
      <w:r>
        <w:rPr>
          <w:rFonts w:hint="eastAsia"/>
        </w:rPr>
        <w:t>主板工业产品服务组）和国际船务（</w:t>
      </w:r>
      <w:r>
        <w:rPr>
          <w:rFonts w:hint="eastAsia"/>
        </w:rPr>
        <w:t>MISC,3816,</w:t>
      </w:r>
      <w:r>
        <w:rPr>
          <w:rFonts w:hint="eastAsia"/>
        </w:rPr>
        <w:t>主板交通物流组），市值增至</w:t>
      </w:r>
      <w:proofErr w:type="gramStart"/>
      <w:r>
        <w:rPr>
          <w:rFonts w:hint="eastAsia"/>
        </w:rPr>
        <w:t>504</w:t>
      </w:r>
      <w:r>
        <w:rPr>
          <w:rFonts w:hint="eastAsia"/>
        </w:rPr>
        <w:t>亿令吉和</w:t>
      </w:r>
      <w:r>
        <w:rPr>
          <w:rFonts w:hint="eastAsia"/>
        </w:rPr>
        <w:t>370</w:t>
      </w:r>
      <w:r>
        <w:rPr>
          <w:rFonts w:hint="eastAsia"/>
        </w:rPr>
        <w:t>亿</w:t>
      </w:r>
      <w:r>
        <w:rPr>
          <w:rFonts w:hint="eastAsia"/>
        </w:rPr>
        <w:t>4948</w:t>
      </w:r>
      <w:r>
        <w:rPr>
          <w:rFonts w:hint="eastAsia"/>
        </w:rPr>
        <w:t>万令吉</w:t>
      </w:r>
      <w:proofErr w:type="gramEnd"/>
      <w:r>
        <w:rPr>
          <w:rFonts w:hint="eastAsia"/>
        </w:rPr>
        <w:t>，国油气体（</w:t>
      </w:r>
      <w:r>
        <w:rPr>
          <w:rFonts w:hint="eastAsia"/>
        </w:rPr>
        <w:t>PETGAS,6033,</w:t>
      </w:r>
      <w:r>
        <w:rPr>
          <w:rFonts w:hint="eastAsia"/>
        </w:rPr>
        <w:t>主板公用事业组）更是暴涨，身家扩大至</w:t>
      </w:r>
      <w:proofErr w:type="gramStart"/>
      <w:r>
        <w:rPr>
          <w:rFonts w:hint="eastAsia"/>
        </w:rPr>
        <w:t>375</w:t>
      </w:r>
      <w:r>
        <w:rPr>
          <w:rFonts w:hint="eastAsia"/>
        </w:rPr>
        <w:t>亿</w:t>
      </w:r>
      <w:r>
        <w:rPr>
          <w:rFonts w:hint="eastAsia"/>
        </w:rPr>
        <w:t>9591</w:t>
      </w:r>
      <w:r>
        <w:rPr>
          <w:rFonts w:hint="eastAsia"/>
        </w:rPr>
        <w:t>万令吉</w:t>
      </w:r>
      <w:proofErr w:type="gramEnd"/>
      <w:r>
        <w:rPr>
          <w:rFonts w:hint="eastAsia"/>
        </w:rPr>
        <w:t>，打入榜中第八。</w:t>
      </w:r>
    </w:p>
    <w:p w14:paraId="164970F2" w14:textId="77777777" w:rsidR="00636FF1" w:rsidRDefault="00636FF1" w:rsidP="00636FF1">
      <w:r>
        <w:rPr>
          <w:rFonts w:hint="eastAsia"/>
        </w:rPr>
        <w:t>而另一个新入榜的是贺特佳（</w:t>
      </w:r>
      <w:r>
        <w:rPr>
          <w:rFonts w:hint="eastAsia"/>
        </w:rPr>
        <w:t>HARTA,5168,</w:t>
      </w:r>
      <w:r>
        <w:rPr>
          <w:rFonts w:hint="eastAsia"/>
        </w:rPr>
        <w:t>主板医疗保健组），凭借全球手套需求骤增而频频刷新股价新高，促使市值跃增至</w:t>
      </w:r>
      <w:proofErr w:type="gramStart"/>
      <w:r>
        <w:rPr>
          <w:rFonts w:hint="eastAsia"/>
        </w:rPr>
        <w:t>424</w:t>
      </w:r>
      <w:r>
        <w:rPr>
          <w:rFonts w:hint="eastAsia"/>
        </w:rPr>
        <w:t>亿</w:t>
      </w:r>
      <w:r>
        <w:rPr>
          <w:rFonts w:hint="eastAsia"/>
        </w:rPr>
        <w:t>4962</w:t>
      </w:r>
      <w:r>
        <w:rPr>
          <w:rFonts w:hint="eastAsia"/>
        </w:rPr>
        <w:t>万令吉</w:t>
      </w:r>
      <w:proofErr w:type="gramEnd"/>
      <w:r>
        <w:rPr>
          <w:rFonts w:hint="eastAsia"/>
        </w:rPr>
        <w:t>，排名第六。</w:t>
      </w:r>
    </w:p>
    <w:p w14:paraId="1A7EA8D1" w14:textId="77777777" w:rsidR="00636FF1" w:rsidRDefault="00636FF1" w:rsidP="00636FF1">
      <w:r>
        <w:rPr>
          <w:rFonts w:hint="eastAsia"/>
        </w:rPr>
        <w:t>亚通数码网络跌出榜单</w:t>
      </w:r>
    </w:p>
    <w:p w14:paraId="081F168C" w14:textId="77777777" w:rsidR="00636FF1" w:rsidRDefault="00636FF1" w:rsidP="00636FF1">
      <w:r>
        <w:rPr>
          <w:rFonts w:hint="eastAsia"/>
        </w:rPr>
        <w:t>原以为会受行管</w:t>
      </w:r>
      <w:proofErr w:type="gramStart"/>
      <w:r>
        <w:rPr>
          <w:rFonts w:hint="eastAsia"/>
        </w:rPr>
        <w:t>令期</w:t>
      </w:r>
      <w:proofErr w:type="gramEnd"/>
      <w:r>
        <w:rPr>
          <w:rFonts w:hint="eastAsia"/>
        </w:rPr>
        <w:t>间通讯需求骤增利好带动的通讯股普遍业绩表现不佳，导致股价纷纷跌落，其中跌势较重的亚通（</w:t>
      </w:r>
      <w:r>
        <w:rPr>
          <w:rFonts w:hint="eastAsia"/>
        </w:rPr>
        <w:t>AXIATA,6888,</w:t>
      </w:r>
      <w:r>
        <w:rPr>
          <w:rFonts w:hint="eastAsia"/>
        </w:rPr>
        <w:t>主板电讯媒体组）和数码网络（</w:t>
      </w:r>
      <w:r>
        <w:rPr>
          <w:rFonts w:hint="eastAsia"/>
        </w:rPr>
        <w:t>DIGI,6947,</w:t>
      </w:r>
      <w:r>
        <w:rPr>
          <w:rFonts w:hint="eastAsia"/>
        </w:rPr>
        <w:t>主板电讯媒体组）已跌出榜单，惟明讯（</w:t>
      </w:r>
      <w:r>
        <w:rPr>
          <w:rFonts w:hint="eastAsia"/>
        </w:rPr>
        <w:t>MAXIS,6012,</w:t>
      </w:r>
      <w:r>
        <w:rPr>
          <w:rFonts w:hint="eastAsia"/>
        </w:rPr>
        <w:t>主板电讯媒体组）身家缩水幅度较轻，以</w:t>
      </w:r>
      <w:proofErr w:type="gramStart"/>
      <w:r>
        <w:rPr>
          <w:rFonts w:hint="eastAsia"/>
        </w:rPr>
        <w:t>412</w:t>
      </w:r>
      <w:r>
        <w:rPr>
          <w:rFonts w:hint="eastAsia"/>
        </w:rPr>
        <w:t>亿</w:t>
      </w:r>
      <w:r>
        <w:rPr>
          <w:rFonts w:hint="eastAsia"/>
        </w:rPr>
        <w:t>9223</w:t>
      </w:r>
      <w:r>
        <w:rPr>
          <w:rFonts w:hint="eastAsia"/>
        </w:rPr>
        <w:t>万令吉</w:t>
      </w:r>
      <w:proofErr w:type="gramEnd"/>
      <w:r>
        <w:rPr>
          <w:rFonts w:hint="eastAsia"/>
        </w:rPr>
        <w:t>市值，下滑</w:t>
      </w:r>
      <w:r>
        <w:rPr>
          <w:rFonts w:hint="eastAsia"/>
        </w:rPr>
        <w:t>1</w:t>
      </w:r>
      <w:r>
        <w:rPr>
          <w:rFonts w:hint="eastAsia"/>
        </w:rPr>
        <w:t>个位置至第七。</w:t>
      </w:r>
    </w:p>
    <w:p w14:paraId="2BB0AA50" w14:textId="77777777" w:rsidR="00636FF1" w:rsidRDefault="00636FF1" w:rsidP="00636FF1">
      <w:r>
        <w:rPr>
          <w:rFonts w:hint="eastAsia"/>
        </w:rPr>
        <w:t>【上升榜】</w:t>
      </w:r>
    </w:p>
    <w:p w14:paraId="33829468" w14:textId="77777777" w:rsidR="00636FF1" w:rsidRDefault="00636FF1" w:rsidP="00636FF1">
      <w:r>
        <w:rPr>
          <w:rFonts w:hint="eastAsia"/>
        </w:rPr>
        <w:t>手套股</w:t>
      </w:r>
      <w:proofErr w:type="gramStart"/>
      <w:r>
        <w:rPr>
          <w:rFonts w:hint="eastAsia"/>
        </w:rPr>
        <w:t>佔</w:t>
      </w:r>
      <w:proofErr w:type="gramEnd"/>
      <w:r>
        <w:rPr>
          <w:rFonts w:hint="eastAsia"/>
        </w:rPr>
        <w:t>上升榜過半江山</w:t>
      </w:r>
    </w:p>
    <w:p w14:paraId="33842F5A" w14:textId="77777777" w:rsidR="00636FF1" w:rsidRDefault="00636FF1" w:rsidP="00636FF1">
      <w:r>
        <w:rPr>
          <w:rFonts w:hint="eastAsia"/>
        </w:rPr>
        <w:t>5</w:t>
      </w:r>
      <w:r>
        <w:rPr>
          <w:rFonts w:hint="eastAsia"/>
        </w:rPr>
        <w:t>月上升股榜单全是新入榜，当中最为瞩目的是手套股的强势领涨，占据榜</w:t>
      </w:r>
      <w:proofErr w:type="gramStart"/>
      <w:r>
        <w:rPr>
          <w:rFonts w:hint="eastAsia"/>
        </w:rPr>
        <w:t>单过半</w:t>
      </w:r>
      <w:proofErr w:type="gramEnd"/>
      <w:r>
        <w:rPr>
          <w:rFonts w:hint="eastAsia"/>
        </w:rPr>
        <w:t>江山。</w:t>
      </w:r>
    </w:p>
    <w:p w14:paraId="711953CD" w14:textId="77777777" w:rsidR="00636FF1" w:rsidRDefault="00636FF1" w:rsidP="00636FF1">
      <w:r>
        <w:rPr>
          <w:rFonts w:hint="eastAsia"/>
        </w:rPr>
        <w:t>由于全球</w:t>
      </w:r>
      <w:proofErr w:type="gramStart"/>
      <w:r>
        <w:rPr>
          <w:rFonts w:hint="eastAsia"/>
        </w:rPr>
        <w:t>各地冠病疫情</w:t>
      </w:r>
      <w:proofErr w:type="gramEnd"/>
      <w:r>
        <w:rPr>
          <w:rFonts w:hint="eastAsia"/>
        </w:rPr>
        <w:t>蔓延程度未获有效改善，加上</w:t>
      </w:r>
      <w:proofErr w:type="gramStart"/>
      <w:r>
        <w:rPr>
          <w:rFonts w:hint="eastAsia"/>
        </w:rPr>
        <w:t>疫药进展</w:t>
      </w:r>
      <w:proofErr w:type="gramEnd"/>
      <w:r>
        <w:rPr>
          <w:rFonts w:hint="eastAsia"/>
        </w:rPr>
        <w:t>不明确，加重市场对疫情持续的担忧，抗</w:t>
      </w:r>
      <w:proofErr w:type="gramStart"/>
      <w:r>
        <w:rPr>
          <w:rFonts w:hint="eastAsia"/>
        </w:rPr>
        <w:t>疫</w:t>
      </w:r>
      <w:proofErr w:type="gramEnd"/>
      <w:r>
        <w:rPr>
          <w:rFonts w:hint="eastAsia"/>
        </w:rPr>
        <w:t>产品纷纷再度获得重视，全球手套需求也骤增，促使今年首季盈利表现亮眼的手套股深受投资者喜爱。</w:t>
      </w:r>
    </w:p>
    <w:p w14:paraId="73B0E3F1" w14:textId="77777777" w:rsidR="00636FF1" w:rsidRDefault="00636FF1" w:rsidP="00636FF1">
      <w:r>
        <w:rPr>
          <w:rFonts w:hint="eastAsia"/>
        </w:rPr>
        <w:t>多只手套股股价在</w:t>
      </w:r>
      <w:r>
        <w:rPr>
          <w:rFonts w:hint="eastAsia"/>
        </w:rPr>
        <w:t>5</w:t>
      </w:r>
      <w:r>
        <w:rPr>
          <w:rFonts w:hint="eastAsia"/>
        </w:rPr>
        <w:t>月份创下历史新高，其中顶级手套（</w:t>
      </w:r>
      <w:r>
        <w:rPr>
          <w:rFonts w:hint="eastAsia"/>
        </w:rPr>
        <w:t>TOPGLOV,7113,</w:t>
      </w:r>
      <w:r>
        <w:rPr>
          <w:rFonts w:hint="eastAsia"/>
        </w:rPr>
        <w:t>主板医疗保健组）和贺特佳（</w:t>
      </w:r>
      <w:r>
        <w:rPr>
          <w:rFonts w:hint="eastAsia"/>
        </w:rPr>
        <w:t>HARTA,5168,</w:t>
      </w:r>
      <w:r>
        <w:rPr>
          <w:rFonts w:hint="eastAsia"/>
        </w:rPr>
        <w:t>主板医疗保健组）两位业界老大，股价突破双位数，全月增长</w:t>
      </w:r>
      <w:r>
        <w:rPr>
          <w:rFonts w:hint="eastAsia"/>
        </w:rPr>
        <w:t>6</w:t>
      </w:r>
      <w:proofErr w:type="gramStart"/>
      <w:r>
        <w:rPr>
          <w:rFonts w:hint="eastAsia"/>
        </w:rPr>
        <w:t>令吉零</w:t>
      </w:r>
      <w:r>
        <w:rPr>
          <w:rFonts w:hint="eastAsia"/>
        </w:rPr>
        <w:t>4</w:t>
      </w:r>
      <w:proofErr w:type="gramEnd"/>
      <w:r>
        <w:rPr>
          <w:rFonts w:hint="eastAsia"/>
        </w:rPr>
        <w:t>仙和</w:t>
      </w:r>
      <w:r>
        <w:rPr>
          <w:rFonts w:hint="eastAsia"/>
        </w:rPr>
        <w:t>4</w:t>
      </w:r>
      <w:proofErr w:type="gramStart"/>
      <w:r>
        <w:rPr>
          <w:rFonts w:hint="eastAsia"/>
        </w:rPr>
        <w:t>令吉</w:t>
      </w:r>
      <w:proofErr w:type="gramEnd"/>
      <w:r>
        <w:rPr>
          <w:rFonts w:hint="eastAsia"/>
        </w:rPr>
        <w:t>94</w:t>
      </w:r>
      <w:r>
        <w:rPr>
          <w:rFonts w:hint="eastAsia"/>
        </w:rPr>
        <w:t>仙，成为第一和第三大上升股。</w:t>
      </w:r>
    </w:p>
    <w:p w14:paraId="64259A25" w14:textId="77777777" w:rsidR="00636FF1" w:rsidRDefault="00636FF1" w:rsidP="00636FF1">
      <w:r>
        <w:rPr>
          <w:rFonts w:hint="eastAsia"/>
        </w:rPr>
        <w:t>而股价较低的速柏玛（</w:t>
      </w:r>
      <w:r>
        <w:rPr>
          <w:rFonts w:hint="eastAsia"/>
        </w:rPr>
        <w:t>SUPERMX,7106,</w:t>
      </w:r>
      <w:r>
        <w:rPr>
          <w:rFonts w:hint="eastAsia"/>
        </w:rPr>
        <w:t>主板医疗保健组）单月涨幅超过</w:t>
      </w:r>
      <w:r>
        <w:rPr>
          <w:rFonts w:hint="eastAsia"/>
        </w:rPr>
        <w:t>2</w:t>
      </w:r>
      <w:r>
        <w:rPr>
          <w:rFonts w:hint="eastAsia"/>
        </w:rPr>
        <w:t>倍有余，荣登亚军。</w:t>
      </w:r>
    </w:p>
    <w:p w14:paraId="1197788D" w14:textId="77777777" w:rsidR="00636FF1" w:rsidRDefault="00636FF1" w:rsidP="00636FF1">
      <w:r>
        <w:rPr>
          <w:rFonts w:hint="eastAsia"/>
        </w:rPr>
        <w:t>另一方面，行管</w:t>
      </w:r>
      <w:proofErr w:type="gramStart"/>
      <w:r>
        <w:rPr>
          <w:rFonts w:hint="eastAsia"/>
        </w:rPr>
        <w:t>令期</w:t>
      </w:r>
      <w:proofErr w:type="gramEnd"/>
      <w:r>
        <w:rPr>
          <w:rFonts w:hint="eastAsia"/>
        </w:rPr>
        <w:t>间马股炒风大起，频频写下新高的交投量，促使大马交易所（</w:t>
      </w:r>
      <w:r>
        <w:rPr>
          <w:rFonts w:hint="eastAsia"/>
        </w:rPr>
        <w:t>BURSA,1818,</w:t>
      </w:r>
      <w:r>
        <w:rPr>
          <w:rFonts w:hint="eastAsia"/>
        </w:rPr>
        <w:t>主板金融服务组）盈利表现备受看好，股价飙涨</w:t>
      </w:r>
      <w:r>
        <w:rPr>
          <w:rFonts w:hint="eastAsia"/>
        </w:rPr>
        <w:t>1</w:t>
      </w:r>
      <w:proofErr w:type="gramStart"/>
      <w:r>
        <w:rPr>
          <w:rFonts w:hint="eastAsia"/>
        </w:rPr>
        <w:t>令吉</w:t>
      </w:r>
      <w:proofErr w:type="gramEnd"/>
      <w:r>
        <w:rPr>
          <w:rFonts w:hint="eastAsia"/>
        </w:rPr>
        <w:t>70</w:t>
      </w:r>
      <w:r>
        <w:rPr>
          <w:rFonts w:hint="eastAsia"/>
        </w:rPr>
        <w:t>仙，排名第十。</w:t>
      </w:r>
    </w:p>
    <w:p w14:paraId="7AF87D67" w14:textId="77777777" w:rsidR="00636FF1" w:rsidRDefault="00636FF1" w:rsidP="00636FF1">
      <w:r>
        <w:rPr>
          <w:rFonts w:hint="eastAsia"/>
        </w:rPr>
        <w:t>而有望成为综指成分股的全利资源（</w:t>
      </w:r>
      <w:r>
        <w:rPr>
          <w:rFonts w:hint="eastAsia"/>
        </w:rPr>
        <w:t>QL,7084,</w:t>
      </w:r>
      <w:r>
        <w:rPr>
          <w:rFonts w:hint="eastAsia"/>
        </w:rPr>
        <w:t>主板消费产品服务组）买气浮现，股价大涨</w:t>
      </w:r>
      <w:r>
        <w:rPr>
          <w:rFonts w:hint="eastAsia"/>
        </w:rPr>
        <w:t>1</w:t>
      </w:r>
      <w:proofErr w:type="gramStart"/>
      <w:r>
        <w:rPr>
          <w:rFonts w:hint="eastAsia"/>
        </w:rPr>
        <w:t>令吉</w:t>
      </w:r>
      <w:proofErr w:type="gramEnd"/>
      <w:r>
        <w:rPr>
          <w:rFonts w:hint="eastAsia"/>
        </w:rPr>
        <w:t>97</w:t>
      </w:r>
      <w:r>
        <w:rPr>
          <w:rFonts w:hint="eastAsia"/>
        </w:rPr>
        <w:t>仙，名列第九大上升股。</w:t>
      </w:r>
    </w:p>
    <w:p w14:paraId="29EFE3DC" w14:textId="77777777" w:rsidR="00636FF1" w:rsidRDefault="00636FF1" w:rsidP="00636FF1">
      <w:r>
        <w:rPr>
          <w:rFonts w:hint="eastAsia"/>
        </w:rPr>
        <w:t>国油气体和国油贸易（</w:t>
      </w:r>
      <w:r>
        <w:rPr>
          <w:rFonts w:hint="eastAsia"/>
        </w:rPr>
        <w:t>PETDAG,5681,</w:t>
      </w:r>
      <w:r>
        <w:rPr>
          <w:rFonts w:hint="eastAsia"/>
        </w:rPr>
        <w:t>主板消费产品服务组）也凭借油价和需求逐渐恢复下，分别上扬</w:t>
      </w:r>
      <w:r>
        <w:rPr>
          <w:rFonts w:hint="eastAsia"/>
        </w:rPr>
        <w:t>3</w:t>
      </w:r>
      <w:proofErr w:type="gramStart"/>
      <w:r>
        <w:rPr>
          <w:rFonts w:hint="eastAsia"/>
        </w:rPr>
        <w:t>令吉</w:t>
      </w:r>
      <w:proofErr w:type="gramEnd"/>
      <w:r>
        <w:rPr>
          <w:rFonts w:hint="eastAsia"/>
        </w:rPr>
        <w:t>60</w:t>
      </w:r>
      <w:r>
        <w:rPr>
          <w:rFonts w:hint="eastAsia"/>
        </w:rPr>
        <w:t>和</w:t>
      </w:r>
      <w:r>
        <w:rPr>
          <w:rFonts w:hint="eastAsia"/>
        </w:rPr>
        <w:t>3</w:t>
      </w:r>
      <w:proofErr w:type="gramStart"/>
      <w:r>
        <w:rPr>
          <w:rFonts w:hint="eastAsia"/>
        </w:rPr>
        <w:t>令吉</w:t>
      </w:r>
      <w:proofErr w:type="gramEnd"/>
      <w:r>
        <w:rPr>
          <w:rFonts w:hint="eastAsia"/>
        </w:rPr>
        <w:t>14</w:t>
      </w:r>
      <w:r>
        <w:rPr>
          <w:rFonts w:hint="eastAsia"/>
        </w:rPr>
        <w:t>仙，携手</w:t>
      </w:r>
      <w:proofErr w:type="gramStart"/>
      <w:r>
        <w:rPr>
          <w:rFonts w:hint="eastAsia"/>
        </w:rPr>
        <w:t>入围十</w:t>
      </w:r>
      <w:proofErr w:type="gramEnd"/>
      <w:r>
        <w:rPr>
          <w:rFonts w:hint="eastAsia"/>
        </w:rPr>
        <w:t>大上升榜。</w:t>
      </w:r>
    </w:p>
    <w:p w14:paraId="73054A1B" w14:textId="77777777" w:rsidR="00636FF1" w:rsidRDefault="00636FF1" w:rsidP="00636FF1"/>
    <w:p w14:paraId="2CF8F02F" w14:textId="77777777" w:rsidR="00636FF1" w:rsidRDefault="00636FF1" w:rsidP="00636FF1">
      <w:r>
        <w:rPr>
          <w:rFonts w:hint="eastAsia"/>
        </w:rPr>
        <w:t>【下跌榜】</w:t>
      </w:r>
    </w:p>
    <w:p w14:paraId="65231702" w14:textId="77777777" w:rsidR="00636FF1" w:rsidRDefault="00636FF1" w:rsidP="00636FF1">
      <w:r>
        <w:rPr>
          <w:rFonts w:hint="eastAsia"/>
        </w:rPr>
        <w:t>中高价股遭套利</w:t>
      </w:r>
    </w:p>
    <w:p w14:paraId="0E36A310" w14:textId="77777777" w:rsidR="00636FF1" w:rsidRDefault="00636FF1" w:rsidP="00636FF1">
      <w:r>
        <w:rPr>
          <w:rFonts w:hint="eastAsia"/>
        </w:rPr>
        <w:t>相比备受欢迎的中小型股，大型股则遭遇抛售套利的局面，</w:t>
      </w:r>
      <w:r>
        <w:rPr>
          <w:rFonts w:hint="eastAsia"/>
        </w:rPr>
        <w:t>5</w:t>
      </w:r>
      <w:r>
        <w:rPr>
          <w:rFonts w:hint="eastAsia"/>
        </w:rPr>
        <w:t>月</w:t>
      </w:r>
      <w:r>
        <w:rPr>
          <w:rFonts w:hint="eastAsia"/>
        </w:rPr>
        <w:t>10</w:t>
      </w:r>
      <w:r>
        <w:rPr>
          <w:rFonts w:hint="eastAsia"/>
        </w:rPr>
        <w:t>大下跌股榜单中高价股占大多数，其中</w:t>
      </w:r>
      <w:r>
        <w:rPr>
          <w:rFonts w:hint="eastAsia"/>
        </w:rPr>
        <w:t>5</w:t>
      </w:r>
      <w:r>
        <w:rPr>
          <w:rFonts w:hint="eastAsia"/>
        </w:rPr>
        <w:t>个曾是</w:t>
      </w:r>
      <w:r>
        <w:rPr>
          <w:rFonts w:hint="eastAsia"/>
        </w:rPr>
        <w:t>4</w:t>
      </w:r>
      <w:r>
        <w:rPr>
          <w:rFonts w:hint="eastAsia"/>
        </w:rPr>
        <w:t>月份</w:t>
      </w:r>
      <w:r>
        <w:rPr>
          <w:rFonts w:hint="eastAsia"/>
        </w:rPr>
        <w:t>10</w:t>
      </w:r>
      <w:r>
        <w:rPr>
          <w:rFonts w:hint="eastAsia"/>
        </w:rPr>
        <w:t>大上升股，显示正被</w:t>
      </w:r>
      <w:proofErr w:type="gramStart"/>
      <w:r>
        <w:rPr>
          <w:rFonts w:hint="eastAsia"/>
        </w:rPr>
        <w:t>趁高套现</w:t>
      </w:r>
      <w:proofErr w:type="gramEnd"/>
      <w:r>
        <w:rPr>
          <w:rFonts w:hint="eastAsia"/>
        </w:rPr>
        <w:t>。</w:t>
      </w:r>
    </w:p>
    <w:p w14:paraId="611A4F8A" w14:textId="77777777" w:rsidR="00636FF1" w:rsidRDefault="00636FF1" w:rsidP="00636FF1">
      <w:r>
        <w:rPr>
          <w:rFonts w:hint="eastAsia"/>
        </w:rPr>
        <w:t>即便是向来表现稳健的消费股，子母</w:t>
      </w:r>
      <w:proofErr w:type="gramStart"/>
      <w:r>
        <w:rPr>
          <w:rFonts w:hint="eastAsia"/>
        </w:rPr>
        <w:t>牌炼奶</w:t>
      </w:r>
      <w:proofErr w:type="gramEnd"/>
      <w:r>
        <w:rPr>
          <w:rFonts w:hint="eastAsia"/>
        </w:rPr>
        <w:t>（</w:t>
      </w:r>
      <w:r>
        <w:rPr>
          <w:rFonts w:hint="eastAsia"/>
        </w:rPr>
        <w:t>DLADY,3026,</w:t>
      </w:r>
      <w:r>
        <w:rPr>
          <w:rFonts w:hint="eastAsia"/>
        </w:rPr>
        <w:t>主板消费产品服务组）和雀巢（</w:t>
      </w:r>
      <w:r>
        <w:rPr>
          <w:rFonts w:hint="eastAsia"/>
        </w:rPr>
        <w:t>NESTLE,4707,</w:t>
      </w:r>
      <w:r>
        <w:rPr>
          <w:rFonts w:hint="eastAsia"/>
        </w:rPr>
        <w:t>主板消费产品服务组）也分别大挫</w:t>
      </w:r>
      <w:r>
        <w:rPr>
          <w:rFonts w:hint="eastAsia"/>
        </w:rPr>
        <w:t>3</w:t>
      </w:r>
      <w:proofErr w:type="gramStart"/>
      <w:r>
        <w:rPr>
          <w:rFonts w:hint="eastAsia"/>
        </w:rPr>
        <w:t>令吉</w:t>
      </w:r>
      <w:proofErr w:type="gramEnd"/>
      <w:r>
        <w:rPr>
          <w:rFonts w:hint="eastAsia"/>
        </w:rPr>
        <w:t>22</w:t>
      </w:r>
      <w:r>
        <w:rPr>
          <w:rFonts w:hint="eastAsia"/>
        </w:rPr>
        <w:t>仙和</w:t>
      </w:r>
      <w:r>
        <w:rPr>
          <w:rFonts w:hint="eastAsia"/>
        </w:rPr>
        <w:t>1</w:t>
      </w:r>
      <w:proofErr w:type="gramStart"/>
      <w:r>
        <w:rPr>
          <w:rFonts w:hint="eastAsia"/>
        </w:rPr>
        <w:t>令吉</w:t>
      </w:r>
      <w:proofErr w:type="gramEnd"/>
      <w:r>
        <w:rPr>
          <w:rFonts w:hint="eastAsia"/>
        </w:rPr>
        <w:t>10</w:t>
      </w:r>
      <w:r>
        <w:rPr>
          <w:rFonts w:hint="eastAsia"/>
        </w:rPr>
        <w:t>仙，名列榜首和第四。</w:t>
      </w:r>
    </w:p>
    <w:p w14:paraId="496A39D9" w14:textId="77777777" w:rsidR="00636FF1" w:rsidRDefault="00636FF1" w:rsidP="00636FF1">
      <w:r>
        <w:rPr>
          <w:rFonts w:hint="eastAsia"/>
        </w:rPr>
        <w:t>至于受国行减息和展望不佳拖累的大众银行，股价持续下挫，最终失守</w:t>
      </w:r>
      <w:r>
        <w:rPr>
          <w:rFonts w:hint="eastAsia"/>
        </w:rPr>
        <w:t>15</w:t>
      </w:r>
      <w:proofErr w:type="gramStart"/>
      <w:r>
        <w:rPr>
          <w:rFonts w:hint="eastAsia"/>
        </w:rPr>
        <w:t>令吉水平</w:t>
      </w:r>
      <w:proofErr w:type="gramEnd"/>
      <w:r>
        <w:rPr>
          <w:rFonts w:hint="eastAsia"/>
        </w:rPr>
        <w:t>，全月跌幅达</w:t>
      </w:r>
      <w:r>
        <w:rPr>
          <w:rFonts w:hint="eastAsia"/>
        </w:rPr>
        <w:t>1</w:t>
      </w:r>
      <w:proofErr w:type="gramStart"/>
      <w:r>
        <w:rPr>
          <w:rFonts w:hint="eastAsia"/>
        </w:rPr>
        <w:t>令吉</w:t>
      </w:r>
      <w:proofErr w:type="gramEnd"/>
      <w:r>
        <w:rPr>
          <w:rFonts w:hint="eastAsia"/>
        </w:rPr>
        <w:t>72</w:t>
      </w:r>
      <w:r>
        <w:rPr>
          <w:rFonts w:hint="eastAsia"/>
        </w:rPr>
        <w:t>仙，跌势排在第二。</w:t>
      </w:r>
    </w:p>
    <w:p w14:paraId="0B3A1613" w14:textId="77777777" w:rsidR="00636FF1" w:rsidRDefault="00636FF1" w:rsidP="00636FF1">
      <w:r>
        <w:rPr>
          <w:rFonts w:hint="eastAsia"/>
        </w:rPr>
        <w:t>而遭遇行管</w:t>
      </w:r>
      <w:proofErr w:type="gramStart"/>
      <w:r>
        <w:rPr>
          <w:rFonts w:hint="eastAsia"/>
        </w:rPr>
        <w:t>令期</w:t>
      </w:r>
      <w:proofErr w:type="gramEnd"/>
      <w:r>
        <w:rPr>
          <w:rFonts w:hint="eastAsia"/>
        </w:rPr>
        <w:t>间销量下滑和执政党之一的禁酒言论等接二连三重击的烟酒股，英美烟草（</w:t>
      </w:r>
      <w:r>
        <w:rPr>
          <w:rFonts w:hint="eastAsia"/>
        </w:rPr>
        <w:t>BAT,4162,</w:t>
      </w:r>
      <w:r>
        <w:rPr>
          <w:rFonts w:hint="eastAsia"/>
        </w:rPr>
        <w:t>主板消费产品服务组）和大马喜力（</w:t>
      </w:r>
      <w:r>
        <w:rPr>
          <w:rFonts w:hint="eastAsia"/>
        </w:rPr>
        <w:t>HEIM,3255,</w:t>
      </w:r>
      <w:r>
        <w:rPr>
          <w:rFonts w:hint="eastAsia"/>
        </w:rPr>
        <w:t>主板消费产品服务组）也分别下跌</w:t>
      </w:r>
      <w:r>
        <w:rPr>
          <w:rFonts w:hint="eastAsia"/>
        </w:rPr>
        <w:t>1</w:t>
      </w:r>
      <w:proofErr w:type="gramStart"/>
      <w:r>
        <w:rPr>
          <w:rFonts w:hint="eastAsia"/>
        </w:rPr>
        <w:t>令吉</w:t>
      </w:r>
      <w:proofErr w:type="gramEnd"/>
      <w:r>
        <w:rPr>
          <w:rFonts w:hint="eastAsia"/>
        </w:rPr>
        <w:t>60</w:t>
      </w:r>
      <w:r>
        <w:rPr>
          <w:rFonts w:hint="eastAsia"/>
        </w:rPr>
        <w:t>仙和</w:t>
      </w:r>
      <w:r>
        <w:rPr>
          <w:rFonts w:hint="eastAsia"/>
        </w:rPr>
        <w:t>76</w:t>
      </w:r>
      <w:r>
        <w:rPr>
          <w:rFonts w:hint="eastAsia"/>
        </w:rPr>
        <w:t>仙，名列第三和七。</w:t>
      </w:r>
    </w:p>
    <w:p w14:paraId="4E6D7B04" w14:textId="77777777" w:rsidR="00636FF1" w:rsidRDefault="00636FF1" w:rsidP="00636FF1">
      <w:r>
        <w:rPr>
          <w:rFonts w:hint="eastAsia"/>
        </w:rPr>
        <w:t>另一方面，排名第八和九的宇航工程（</w:t>
      </w:r>
      <w:r>
        <w:rPr>
          <w:rFonts w:hint="eastAsia"/>
        </w:rPr>
        <w:t>SAM,9822,</w:t>
      </w:r>
      <w:r>
        <w:rPr>
          <w:rFonts w:hint="eastAsia"/>
        </w:rPr>
        <w:t>主板工业产品组）和</w:t>
      </w:r>
      <w:r>
        <w:rPr>
          <w:rFonts w:hint="eastAsia"/>
        </w:rPr>
        <w:t>UEM</w:t>
      </w:r>
      <w:r>
        <w:rPr>
          <w:rFonts w:hint="eastAsia"/>
        </w:rPr>
        <w:t>前线（</w:t>
      </w:r>
      <w:r>
        <w:rPr>
          <w:rFonts w:hint="eastAsia"/>
        </w:rPr>
        <w:t>EDGENTA,1368,</w:t>
      </w:r>
      <w:r>
        <w:rPr>
          <w:rFonts w:hint="eastAsia"/>
        </w:rPr>
        <w:t>主板工业产品服务组）新出炉的首季业绩表现不佳，股价下挫</w:t>
      </w:r>
      <w:r>
        <w:rPr>
          <w:rFonts w:hint="eastAsia"/>
        </w:rPr>
        <w:t>62</w:t>
      </w:r>
      <w:r>
        <w:rPr>
          <w:rFonts w:hint="eastAsia"/>
        </w:rPr>
        <w:t>仙和</w:t>
      </w:r>
      <w:r>
        <w:rPr>
          <w:rFonts w:hint="eastAsia"/>
        </w:rPr>
        <w:t>53</w:t>
      </w:r>
      <w:r>
        <w:rPr>
          <w:rFonts w:hint="eastAsia"/>
        </w:rPr>
        <w:t>仙。</w:t>
      </w:r>
    </w:p>
    <w:p w14:paraId="5915376C" w14:textId="77777777" w:rsidR="00636FF1" w:rsidRDefault="00636FF1" w:rsidP="00636FF1">
      <w:r>
        <w:rPr>
          <w:rFonts w:hint="eastAsia"/>
        </w:rPr>
        <w:t>至于排名第十的</w:t>
      </w:r>
      <w:r>
        <w:rPr>
          <w:rFonts w:hint="eastAsia"/>
        </w:rPr>
        <w:t>KESM</w:t>
      </w:r>
      <w:r>
        <w:rPr>
          <w:rFonts w:hint="eastAsia"/>
        </w:rPr>
        <w:t>科技（</w:t>
      </w:r>
      <w:r>
        <w:rPr>
          <w:rFonts w:hint="eastAsia"/>
        </w:rPr>
        <w:t>KESM,9334,</w:t>
      </w:r>
      <w:r>
        <w:rPr>
          <w:rFonts w:hint="eastAsia"/>
        </w:rPr>
        <w:t>主板科技组）遭投资者套利，全月股价滑落</w:t>
      </w:r>
      <w:r>
        <w:rPr>
          <w:rFonts w:hint="eastAsia"/>
        </w:rPr>
        <w:t>25</w:t>
      </w:r>
      <w:r>
        <w:rPr>
          <w:rFonts w:hint="eastAsia"/>
        </w:rPr>
        <w:t>仙。</w:t>
      </w:r>
    </w:p>
    <w:p w14:paraId="1DFC0473" w14:textId="77777777" w:rsidR="00636FF1" w:rsidRDefault="00636FF1" w:rsidP="00636FF1">
      <w:r>
        <w:rPr>
          <w:rFonts w:hint="eastAsia"/>
        </w:rPr>
        <w:t>【热门榜】</w:t>
      </w:r>
    </w:p>
    <w:p w14:paraId="68437DED" w14:textId="77777777" w:rsidR="00636FF1" w:rsidRDefault="00636FF1" w:rsidP="00636FF1">
      <w:r>
        <w:rPr>
          <w:rFonts w:hint="eastAsia"/>
        </w:rPr>
        <w:t>油气股交投最热</w:t>
      </w:r>
    </w:p>
    <w:p w14:paraId="0042D840" w14:textId="77777777" w:rsidR="00636FF1" w:rsidRDefault="00636FF1" w:rsidP="00636FF1">
      <w:r>
        <w:rPr>
          <w:rFonts w:hint="eastAsia"/>
        </w:rPr>
        <w:t>管制</w:t>
      </w:r>
      <w:proofErr w:type="gramStart"/>
      <w:r>
        <w:rPr>
          <w:rFonts w:hint="eastAsia"/>
        </w:rPr>
        <w:t>令期</w:t>
      </w:r>
      <w:proofErr w:type="gramEnd"/>
      <w:r>
        <w:rPr>
          <w:rFonts w:hint="eastAsia"/>
        </w:rPr>
        <w:t>间新投资者纷纷入场，全场中小型股炒风大起，</w:t>
      </w:r>
      <w:r>
        <w:rPr>
          <w:rFonts w:hint="eastAsia"/>
        </w:rPr>
        <w:t>5</w:t>
      </w:r>
      <w:r>
        <w:rPr>
          <w:rFonts w:hint="eastAsia"/>
        </w:rPr>
        <w:t>月份期间单日成交量一度突破</w:t>
      </w:r>
      <w:r>
        <w:rPr>
          <w:rFonts w:hint="eastAsia"/>
        </w:rPr>
        <w:t>100</w:t>
      </w:r>
      <w:r>
        <w:rPr>
          <w:rFonts w:hint="eastAsia"/>
        </w:rPr>
        <w:t>亿股。</w:t>
      </w:r>
    </w:p>
    <w:p w14:paraId="1F6EB8FD" w14:textId="77777777" w:rsidR="00636FF1" w:rsidRDefault="00636FF1" w:rsidP="00636FF1">
      <w:r>
        <w:rPr>
          <w:rFonts w:hint="eastAsia"/>
        </w:rPr>
        <w:t>其中受益于经济活动逐渐复苏带动的原油需求和价格回升下，油气股交投炽热，包揽</w:t>
      </w:r>
      <w:r>
        <w:rPr>
          <w:rFonts w:hint="eastAsia"/>
        </w:rPr>
        <w:t>10</w:t>
      </w:r>
      <w:r>
        <w:rPr>
          <w:rFonts w:hint="eastAsia"/>
        </w:rPr>
        <w:t>大热门股</w:t>
      </w:r>
      <w:r>
        <w:rPr>
          <w:rFonts w:hint="eastAsia"/>
        </w:rPr>
        <w:t>6</w:t>
      </w:r>
      <w:r>
        <w:rPr>
          <w:rFonts w:hint="eastAsia"/>
        </w:rPr>
        <w:t>个位置，当中首季业绩成功转亏为盈的</w:t>
      </w:r>
      <w:r>
        <w:rPr>
          <w:rFonts w:hint="eastAsia"/>
        </w:rPr>
        <w:t>VELESTO</w:t>
      </w:r>
      <w:r>
        <w:rPr>
          <w:rFonts w:hint="eastAsia"/>
        </w:rPr>
        <w:t>能源（</w:t>
      </w:r>
      <w:r>
        <w:rPr>
          <w:rFonts w:hint="eastAsia"/>
        </w:rPr>
        <w:t>VELESTO,5243,</w:t>
      </w:r>
      <w:r>
        <w:rPr>
          <w:rFonts w:hint="eastAsia"/>
        </w:rPr>
        <w:t>主板能源组），以</w:t>
      </w:r>
      <w:r>
        <w:rPr>
          <w:rFonts w:hint="eastAsia"/>
        </w:rPr>
        <w:t>35</w:t>
      </w:r>
      <w:r>
        <w:rPr>
          <w:rFonts w:hint="eastAsia"/>
        </w:rPr>
        <w:t>亿</w:t>
      </w:r>
      <w:r>
        <w:rPr>
          <w:rFonts w:hint="eastAsia"/>
        </w:rPr>
        <w:t>2667</w:t>
      </w:r>
      <w:r>
        <w:rPr>
          <w:rFonts w:hint="eastAsia"/>
        </w:rPr>
        <w:t>万</w:t>
      </w:r>
      <w:r>
        <w:rPr>
          <w:rFonts w:hint="eastAsia"/>
        </w:rPr>
        <w:t>3900</w:t>
      </w:r>
      <w:r>
        <w:rPr>
          <w:rFonts w:hint="eastAsia"/>
        </w:rPr>
        <w:t>股易手，荣登榜首。</w:t>
      </w:r>
    </w:p>
    <w:p w14:paraId="75BB7C0E" w14:textId="77777777" w:rsidR="00636FF1" w:rsidRDefault="00636FF1" w:rsidP="00636FF1">
      <w:r>
        <w:rPr>
          <w:rFonts w:hint="eastAsia"/>
        </w:rPr>
        <w:t>紧接着的</w:t>
      </w:r>
      <w:proofErr w:type="gramStart"/>
      <w:r>
        <w:rPr>
          <w:rFonts w:hint="eastAsia"/>
        </w:rPr>
        <w:t>科恩马集团</w:t>
      </w:r>
      <w:proofErr w:type="gramEnd"/>
      <w:r>
        <w:rPr>
          <w:rFonts w:hint="eastAsia"/>
        </w:rPr>
        <w:t>（</w:t>
      </w:r>
      <w:r>
        <w:rPr>
          <w:rFonts w:hint="eastAsia"/>
        </w:rPr>
        <w:t>KNM,7164,</w:t>
      </w:r>
      <w:r>
        <w:rPr>
          <w:rFonts w:hint="eastAsia"/>
        </w:rPr>
        <w:t>主板能源组）和阿玛达（</w:t>
      </w:r>
      <w:r>
        <w:rPr>
          <w:rFonts w:hint="eastAsia"/>
        </w:rPr>
        <w:t>ARMADA,5210,</w:t>
      </w:r>
      <w:r>
        <w:rPr>
          <w:rFonts w:hint="eastAsia"/>
        </w:rPr>
        <w:t>主板能源组），全月成交量分别达</w:t>
      </w:r>
      <w:r>
        <w:rPr>
          <w:rFonts w:hint="eastAsia"/>
        </w:rPr>
        <w:t>26</w:t>
      </w:r>
      <w:r>
        <w:rPr>
          <w:rFonts w:hint="eastAsia"/>
        </w:rPr>
        <w:t>亿</w:t>
      </w:r>
      <w:r>
        <w:rPr>
          <w:rFonts w:hint="eastAsia"/>
        </w:rPr>
        <w:t>5803</w:t>
      </w:r>
      <w:r>
        <w:rPr>
          <w:rFonts w:hint="eastAsia"/>
        </w:rPr>
        <w:t>万</w:t>
      </w:r>
      <w:r>
        <w:rPr>
          <w:rFonts w:hint="eastAsia"/>
        </w:rPr>
        <w:t>5700</w:t>
      </w:r>
      <w:r>
        <w:rPr>
          <w:rFonts w:hint="eastAsia"/>
        </w:rPr>
        <w:t>股和</w:t>
      </w:r>
      <w:r>
        <w:rPr>
          <w:rFonts w:hint="eastAsia"/>
        </w:rPr>
        <w:t>24</w:t>
      </w:r>
      <w:r>
        <w:rPr>
          <w:rFonts w:hint="eastAsia"/>
        </w:rPr>
        <w:t>亿</w:t>
      </w:r>
      <w:r>
        <w:rPr>
          <w:rFonts w:hint="eastAsia"/>
        </w:rPr>
        <w:t>8364</w:t>
      </w:r>
      <w:r>
        <w:rPr>
          <w:rFonts w:hint="eastAsia"/>
        </w:rPr>
        <w:t>万</w:t>
      </w:r>
      <w:r>
        <w:rPr>
          <w:rFonts w:hint="eastAsia"/>
        </w:rPr>
        <w:t>3500</w:t>
      </w:r>
      <w:r>
        <w:rPr>
          <w:rFonts w:hint="eastAsia"/>
        </w:rPr>
        <w:t>股，位居亚季军。</w:t>
      </w:r>
    </w:p>
    <w:p w14:paraId="34930B84" w14:textId="77777777" w:rsidR="00636FF1" w:rsidRDefault="00636FF1" w:rsidP="00636FF1">
      <w:r>
        <w:rPr>
          <w:rFonts w:hint="eastAsia"/>
        </w:rPr>
        <w:t>防疫品公司获追捧</w:t>
      </w:r>
    </w:p>
    <w:p w14:paraId="082D861F" w14:textId="77777777" w:rsidR="00636FF1" w:rsidRDefault="00636FF1" w:rsidP="00636FF1">
      <w:r>
        <w:rPr>
          <w:rFonts w:hint="eastAsia"/>
        </w:rPr>
        <w:t>而疫情结束遥遥无期下，防疫品公司获追捧，其中小资公司交投惊人，如加护手套（</w:t>
      </w:r>
      <w:r>
        <w:rPr>
          <w:rFonts w:hint="eastAsia"/>
        </w:rPr>
        <w:t>CAREPLS,0163,</w:t>
      </w:r>
      <w:r>
        <w:rPr>
          <w:rFonts w:hint="eastAsia"/>
        </w:rPr>
        <w:t>创业</w:t>
      </w:r>
      <w:proofErr w:type="gramStart"/>
      <w:r>
        <w:rPr>
          <w:rFonts w:hint="eastAsia"/>
        </w:rPr>
        <w:t>板医疗</w:t>
      </w:r>
      <w:proofErr w:type="gramEnd"/>
      <w:r>
        <w:rPr>
          <w:rFonts w:hint="eastAsia"/>
        </w:rPr>
        <w:t>保健组）和</w:t>
      </w:r>
      <w:proofErr w:type="gramStart"/>
      <w:r>
        <w:rPr>
          <w:rFonts w:hint="eastAsia"/>
        </w:rPr>
        <w:t>获冠病试剂</w:t>
      </w:r>
      <w:proofErr w:type="gramEnd"/>
      <w:r>
        <w:rPr>
          <w:rFonts w:hint="eastAsia"/>
        </w:rPr>
        <w:t>盒代理权的</w:t>
      </w:r>
      <w:r>
        <w:rPr>
          <w:rFonts w:hint="eastAsia"/>
        </w:rPr>
        <w:t>K</w:t>
      </w:r>
      <w:r>
        <w:rPr>
          <w:rFonts w:hint="eastAsia"/>
        </w:rPr>
        <w:t>集团（</w:t>
      </w:r>
      <w:r>
        <w:rPr>
          <w:rFonts w:hint="eastAsia"/>
        </w:rPr>
        <w:t>KGROUP,0036,</w:t>
      </w:r>
      <w:r>
        <w:rPr>
          <w:rFonts w:hint="eastAsia"/>
        </w:rPr>
        <w:t>创业</w:t>
      </w:r>
      <w:proofErr w:type="gramStart"/>
      <w:r>
        <w:rPr>
          <w:rFonts w:hint="eastAsia"/>
        </w:rPr>
        <w:t>板科技</w:t>
      </w:r>
      <w:proofErr w:type="gramEnd"/>
      <w:r>
        <w:rPr>
          <w:rFonts w:hint="eastAsia"/>
        </w:rPr>
        <w:t>组）成交量也突破</w:t>
      </w:r>
      <w:r>
        <w:rPr>
          <w:rFonts w:hint="eastAsia"/>
        </w:rPr>
        <w:t>20</w:t>
      </w:r>
      <w:r>
        <w:rPr>
          <w:rFonts w:hint="eastAsia"/>
        </w:rPr>
        <w:t>亿股，打入最大热门股前</w:t>
      </w:r>
      <w:r>
        <w:rPr>
          <w:rFonts w:hint="eastAsia"/>
        </w:rPr>
        <w:t>5</w:t>
      </w:r>
      <w:r>
        <w:rPr>
          <w:rFonts w:hint="eastAsia"/>
        </w:rPr>
        <w:t>。</w:t>
      </w:r>
    </w:p>
    <w:p w14:paraId="557F0B75" w14:textId="77777777" w:rsidR="00636FF1" w:rsidRDefault="00636FF1" w:rsidP="00636FF1">
      <w:r>
        <w:rPr>
          <w:rFonts w:hint="eastAsia"/>
        </w:rPr>
        <w:t>还有，像是曾宣布进军人工智能自动贩卖机销售小瓶装消毒剂、口罩等防疫品和其他日常品的</w:t>
      </w:r>
      <w:r>
        <w:rPr>
          <w:rFonts w:hint="eastAsia"/>
        </w:rPr>
        <w:t>XOX</w:t>
      </w:r>
      <w:r>
        <w:rPr>
          <w:rFonts w:hint="eastAsia"/>
        </w:rPr>
        <w:t>说电讯（</w:t>
      </w:r>
      <w:r>
        <w:rPr>
          <w:rFonts w:hint="eastAsia"/>
        </w:rPr>
        <w:t>XOX,0165,</w:t>
      </w:r>
      <w:r>
        <w:rPr>
          <w:rFonts w:hint="eastAsia"/>
        </w:rPr>
        <w:t>创业板电讯媒体组）也备受追捧，全月价量双飞，成交量报</w:t>
      </w:r>
      <w:r>
        <w:rPr>
          <w:rFonts w:hint="eastAsia"/>
        </w:rPr>
        <w:t>14</w:t>
      </w:r>
      <w:r>
        <w:rPr>
          <w:rFonts w:hint="eastAsia"/>
        </w:rPr>
        <w:t>亿</w:t>
      </w:r>
      <w:r>
        <w:rPr>
          <w:rFonts w:hint="eastAsia"/>
        </w:rPr>
        <w:t>3789</w:t>
      </w:r>
      <w:r>
        <w:rPr>
          <w:rFonts w:hint="eastAsia"/>
        </w:rPr>
        <w:t>万</w:t>
      </w:r>
      <w:r>
        <w:rPr>
          <w:rFonts w:hint="eastAsia"/>
        </w:rPr>
        <w:t>3500</w:t>
      </w:r>
      <w:r>
        <w:rPr>
          <w:rFonts w:hint="eastAsia"/>
        </w:rPr>
        <w:t>股。</w:t>
      </w:r>
    </w:p>
    <w:p w14:paraId="05E76A30" w14:textId="77777777" w:rsidR="00636FF1" w:rsidRDefault="00636FF1" w:rsidP="00636FF1">
      <w:r>
        <w:rPr>
          <w:rFonts w:hint="eastAsia"/>
        </w:rPr>
        <w:t>近期盛传政府有意让大型基建复工提振经济，也带动</w:t>
      </w:r>
      <w:proofErr w:type="gramStart"/>
      <w:r>
        <w:rPr>
          <w:rFonts w:hint="eastAsia"/>
        </w:rPr>
        <w:t>怡</w:t>
      </w:r>
      <w:proofErr w:type="gramEnd"/>
      <w:r>
        <w:rPr>
          <w:rFonts w:hint="eastAsia"/>
        </w:rPr>
        <w:t>克伟士（</w:t>
      </w:r>
      <w:r>
        <w:rPr>
          <w:rFonts w:hint="eastAsia"/>
        </w:rPr>
        <w:t>EKOVEST,8877,</w:t>
      </w:r>
      <w:r>
        <w:rPr>
          <w:rFonts w:hint="eastAsia"/>
        </w:rPr>
        <w:t>主板建筑组）</w:t>
      </w:r>
      <w:r>
        <w:rPr>
          <w:rFonts w:hint="eastAsia"/>
        </w:rPr>
        <w:t>5</w:t>
      </w:r>
      <w:r>
        <w:rPr>
          <w:rFonts w:hint="eastAsia"/>
        </w:rPr>
        <w:t>月交投活络，以</w:t>
      </w:r>
      <w:r>
        <w:rPr>
          <w:rFonts w:hint="eastAsia"/>
        </w:rPr>
        <w:t>13</w:t>
      </w:r>
      <w:r>
        <w:rPr>
          <w:rFonts w:hint="eastAsia"/>
        </w:rPr>
        <w:t>亿</w:t>
      </w:r>
      <w:r>
        <w:rPr>
          <w:rFonts w:hint="eastAsia"/>
        </w:rPr>
        <w:t>2689</w:t>
      </w:r>
      <w:r>
        <w:rPr>
          <w:rFonts w:hint="eastAsia"/>
        </w:rPr>
        <w:t>万股易手，位居第十。</w:t>
      </w:r>
    </w:p>
    <w:p w14:paraId="19E16F62" w14:textId="77777777" w:rsidR="00636FF1" w:rsidRDefault="00636FF1" w:rsidP="00636FF1"/>
    <w:p w14:paraId="787AC210" w14:textId="77777777" w:rsidR="00636FF1" w:rsidRDefault="00636FF1" w:rsidP="00636FF1">
      <w:r>
        <w:rPr>
          <w:rFonts w:hint="eastAsia"/>
        </w:rPr>
        <w:t>作者</w:t>
      </w:r>
      <w:r>
        <w:rPr>
          <w:rFonts w:hint="eastAsia"/>
        </w:rPr>
        <w:t xml:space="preserve"> </w:t>
      </w:r>
      <w:r>
        <w:rPr>
          <w:rFonts w:hint="eastAsia"/>
        </w:rPr>
        <w:t>：</w:t>
      </w:r>
      <w:r>
        <w:rPr>
          <w:rFonts w:hint="eastAsia"/>
        </w:rPr>
        <w:t xml:space="preserve"> </w:t>
      </w:r>
      <w:r>
        <w:rPr>
          <w:rFonts w:hint="eastAsia"/>
        </w:rPr>
        <w:t>文／杨惠平</w:t>
      </w:r>
      <w:r>
        <w:rPr>
          <w:rFonts w:hint="eastAsia"/>
        </w:rPr>
        <w:t xml:space="preserve"> </w:t>
      </w:r>
    </w:p>
    <w:p w14:paraId="1873DA40"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2020-06-01 </w:t>
      </w:r>
    </w:p>
    <w:p w14:paraId="2F88753C" w14:textId="77777777" w:rsidR="00636FF1" w:rsidRDefault="00636FF1" w:rsidP="00636FF1"/>
    <w:p w14:paraId="21064A2D" w14:textId="77777777" w:rsidR="00636FF1" w:rsidRDefault="00636FF1" w:rsidP="00636FF1">
      <w:r>
        <w:rPr>
          <w:rFonts w:hint="eastAsia"/>
        </w:rPr>
        <w:t>2020-06-29 10:25:47</w:t>
      </w:r>
      <w:r>
        <w:rPr>
          <w:rFonts w:hint="eastAsia"/>
        </w:rPr>
        <w:t> </w:t>
      </w:r>
      <w:r>
        <w:rPr>
          <w:rFonts w:hint="eastAsia"/>
        </w:rPr>
        <w:t xml:space="preserve"> </w:t>
      </w:r>
    </w:p>
    <w:p w14:paraId="09586FDA" w14:textId="77777777" w:rsidR="00636FF1" w:rsidRDefault="00636FF1" w:rsidP="00636FF1">
      <w:proofErr w:type="gramStart"/>
      <w:r>
        <w:rPr>
          <w:rFonts w:hint="eastAsia"/>
        </w:rPr>
        <w:t>咖啡师拒</w:t>
      </w:r>
      <w:proofErr w:type="gramEnd"/>
      <w:r>
        <w:rPr>
          <w:rFonts w:hint="eastAsia"/>
        </w:rPr>
        <w:t>招待不戴口罩女顾客·网民声援打赏</w:t>
      </w:r>
      <w:r>
        <w:rPr>
          <w:rFonts w:hint="eastAsia"/>
        </w:rPr>
        <w:t>34</w:t>
      </w:r>
      <w:r>
        <w:rPr>
          <w:rFonts w:hint="eastAsia"/>
        </w:rPr>
        <w:t>万贴士</w:t>
      </w:r>
    </w:p>
    <w:p w14:paraId="20C7A6F5" w14:textId="77777777" w:rsidR="00636FF1" w:rsidRDefault="00636FF1" w:rsidP="00636FF1">
      <w:r>
        <w:rPr>
          <w:rFonts w:hint="eastAsia"/>
        </w:rPr>
        <w:t>国际</w:t>
      </w:r>
    </w:p>
    <w:p w14:paraId="265CD7A7" w14:textId="77777777" w:rsidR="00636FF1" w:rsidRDefault="00636FF1" w:rsidP="00636FF1"/>
    <w:p w14:paraId="52C9E28E" w14:textId="77777777" w:rsidR="00636FF1" w:rsidRDefault="00636FF1" w:rsidP="00636FF1"/>
    <w:p w14:paraId="260546F7" w14:textId="77777777" w:rsidR="00636FF1" w:rsidRDefault="00636FF1" w:rsidP="00636FF1">
      <w:r>
        <w:rPr>
          <w:rFonts w:hint="eastAsia"/>
        </w:rPr>
        <w:lastRenderedPageBreak/>
        <w:t>古铁雷斯拒绝</w:t>
      </w:r>
      <w:proofErr w:type="gramStart"/>
      <w:r>
        <w:rPr>
          <w:rFonts w:hint="eastAsia"/>
        </w:rPr>
        <w:t>服务无戴口罩</w:t>
      </w:r>
      <w:proofErr w:type="gramEnd"/>
      <w:r>
        <w:rPr>
          <w:rFonts w:hint="eastAsia"/>
        </w:rPr>
        <w:t>的女顾客，遭对方拍片上载</w:t>
      </w:r>
      <w:proofErr w:type="gramStart"/>
      <w:r>
        <w:rPr>
          <w:rFonts w:hint="eastAsia"/>
        </w:rPr>
        <w:t>至脸书让</w:t>
      </w:r>
      <w:proofErr w:type="gramEnd"/>
      <w:r>
        <w:rPr>
          <w:rFonts w:hint="eastAsia"/>
        </w:rPr>
        <w:t>网民公审。（互联网照片）</w:t>
      </w:r>
    </w:p>
    <w:p w14:paraId="3380425B" w14:textId="77777777" w:rsidR="00636FF1" w:rsidRDefault="00636FF1" w:rsidP="00636FF1">
      <w:r>
        <w:rPr>
          <w:rFonts w:hint="eastAsia"/>
        </w:rPr>
        <w:t>（圣迭戈</w:t>
      </w:r>
      <w:r>
        <w:rPr>
          <w:rFonts w:hint="eastAsia"/>
        </w:rPr>
        <w:t>29</w:t>
      </w:r>
      <w:r>
        <w:rPr>
          <w:rFonts w:hint="eastAsia"/>
        </w:rPr>
        <w:t>日综合电）</w:t>
      </w:r>
      <w:proofErr w:type="gramStart"/>
      <w:r>
        <w:rPr>
          <w:rFonts w:hint="eastAsia"/>
        </w:rPr>
        <w:t>美国冠病疫情</w:t>
      </w:r>
      <w:proofErr w:type="gramEnd"/>
      <w:r>
        <w:rPr>
          <w:rFonts w:hint="eastAsia"/>
        </w:rPr>
        <w:t>有反弹之势，加州圣迭戈一名</w:t>
      </w:r>
      <w:proofErr w:type="gramStart"/>
      <w:r>
        <w:rPr>
          <w:rFonts w:hint="eastAsia"/>
        </w:rPr>
        <w:t>咖啡师日前</w:t>
      </w:r>
      <w:proofErr w:type="gramEnd"/>
      <w:r>
        <w:rPr>
          <w:rFonts w:hint="eastAsia"/>
        </w:rPr>
        <w:t>拒绝接待一名没有佩戴口罩的女顾客后，遭对方拍照并上载社交网公审。</w:t>
      </w:r>
    </w:p>
    <w:p w14:paraId="5A7E619E" w14:textId="77777777" w:rsidR="00636FF1" w:rsidRDefault="00636FF1" w:rsidP="00636FF1">
      <w:r>
        <w:rPr>
          <w:rFonts w:hint="eastAsia"/>
        </w:rPr>
        <w:t>然而，大批网民批评女顾客做法，另有人发起众筹，至今已为</w:t>
      </w:r>
      <w:proofErr w:type="gramStart"/>
      <w:r>
        <w:rPr>
          <w:rFonts w:hint="eastAsia"/>
        </w:rPr>
        <w:t>咖啡师</w:t>
      </w:r>
      <w:proofErr w:type="gramEnd"/>
      <w:r>
        <w:rPr>
          <w:rFonts w:hint="eastAsia"/>
        </w:rPr>
        <w:t>筹得逾</w:t>
      </w:r>
      <w:r>
        <w:rPr>
          <w:rFonts w:hint="eastAsia"/>
        </w:rPr>
        <w:t>7.8</w:t>
      </w:r>
      <w:r>
        <w:rPr>
          <w:rFonts w:hint="eastAsia"/>
        </w:rPr>
        <w:t>万美元（约</w:t>
      </w:r>
      <w:r>
        <w:rPr>
          <w:rFonts w:hint="eastAsia"/>
        </w:rPr>
        <w:t>33.</w:t>
      </w:r>
      <w:proofErr w:type="gramStart"/>
      <w:r>
        <w:rPr>
          <w:rFonts w:hint="eastAsia"/>
        </w:rPr>
        <w:t>5</w:t>
      </w:r>
      <w:r>
        <w:rPr>
          <w:rFonts w:hint="eastAsia"/>
        </w:rPr>
        <w:t>万令吉</w:t>
      </w:r>
      <w:proofErr w:type="gramEnd"/>
      <w:r>
        <w:rPr>
          <w:rFonts w:hint="eastAsia"/>
        </w:rPr>
        <w:t>）贴士。</w:t>
      </w:r>
    </w:p>
    <w:p w14:paraId="3D73CBF5" w14:textId="77777777" w:rsidR="00636FF1" w:rsidRDefault="00636FF1" w:rsidP="00636FF1">
      <w:r>
        <w:rPr>
          <w:rFonts w:hint="eastAsia"/>
        </w:rPr>
        <w:t>加州政府规定，任何人前往餐厅或咖啡店等公众地方需载上口罩。咖啡师古铁雷斯当日</w:t>
      </w:r>
      <w:proofErr w:type="gramStart"/>
      <w:r>
        <w:rPr>
          <w:rFonts w:hint="eastAsia"/>
        </w:rPr>
        <w:t>目睹女</w:t>
      </w:r>
      <w:proofErr w:type="gramEnd"/>
      <w:r>
        <w:rPr>
          <w:rFonts w:hint="eastAsia"/>
        </w:rPr>
        <w:t>顾客古勒斯未有戴上口罩，即拒绝为对方服务。</w:t>
      </w:r>
    </w:p>
    <w:p w14:paraId="1E643C84" w14:textId="77777777" w:rsidR="00636FF1" w:rsidRDefault="00636FF1" w:rsidP="00636FF1">
      <w:r>
        <w:rPr>
          <w:rFonts w:hint="eastAsia"/>
        </w:rPr>
        <w:t>古勒斯拍下古铁雷斯的照片，又上载脸书，并写道：“来自咖啡店的古铁雷斯因我没戴口罩而拒绝服务，我下次会等待警员到场，以及携带健康证明文件。”</w:t>
      </w:r>
    </w:p>
    <w:p w14:paraId="06724483" w14:textId="77777777" w:rsidR="00636FF1" w:rsidRDefault="00636FF1" w:rsidP="00636FF1">
      <w:r>
        <w:rPr>
          <w:rFonts w:hint="eastAsia"/>
        </w:rPr>
        <w:t>然而，古勒斯的贴文没有得到网民同情之</w:t>
      </w:r>
      <w:proofErr w:type="gramStart"/>
      <w:r>
        <w:rPr>
          <w:rFonts w:hint="eastAsia"/>
        </w:rPr>
        <w:t>馀</w:t>
      </w:r>
      <w:proofErr w:type="gramEnd"/>
      <w:r>
        <w:rPr>
          <w:rFonts w:hint="eastAsia"/>
        </w:rPr>
        <w:t>，</w:t>
      </w:r>
      <w:proofErr w:type="gramStart"/>
      <w:r>
        <w:rPr>
          <w:rFonts w:hint="eastAsia"/>
        </w:rPr>
        <w:t>反引起</w:t>
      </w:r>
      <w:proofErr w:type="gramEnd"/>
      <w:r>
        <w:rPr>
          <w:rFonts w:hint="eastAsia"/>
        </w:rPr>
        <w:t>众怒。一名</w:t>
      </w:r>
      <w:proofErr w:type="gramStart"/>
      <w:r>
        <w:rPr>
          <w:rFonts w:hint="eastAsia"/>
        </w:rPr>
        <w:t>网民替古铁</w:t>
      </w:r>
      <w:proofErr w:type="gramEnd"/>
      <w:r>
        <w:rPr>
          <w:rFonts w:hint="eastAsia"/>
        </w:rPr>
        <w:t>雷斯感不值，更</w:t>
      </w:r>
      <w:proofErr w:type="gramStart"/>
      <w:r>
        <w:rPr>
          <w:rFonts w:hint="eastAsia"/>
        </w:rPr>
        <w:t>在众筹网站</w:t>
      </w:r>
      <w:proofErr w:type="gramEnd"/>
      <w:r>
        <w:rPr>
          <w:rFonts w:hint="eastAsia"/>
        </w:rPr>
        <w:t>发起打赏活动。对于其</w:t>
      </w:r>
      <w:proofErr w:type="gramStart"/>
      <w:r>
        <w:rPr>
          <w:rFonts w:hint="eastAsia"/>
        </w:rPr>
        <w:t>行为获众人</w:t>
      </w:r>
      <w:proofErr w:type="gramEnd"/>
      <w:r>
        <w:rPr>
          <w:rFonts w:hint="eastAsia"/>
        </w:rPr>
        <w:t>支持，古铁雷斯拍片答谢：“我只想提醒大家应友善待人、彼此相爱，而且记得要戴口罩。”</w:t>
      </w:r>
    </w:p>
    <w:p w14:paraId="68BAFDAD" w14:textId="77777777" w:rsidR="00636FF1" w:rsidRDefault="00636FF1" w:rsidP="00636FF1"/>
    <w:p w14:paraId="68A2B681"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454058D7" w14:textId="77777777" w:rsidR="00636FF1" w:rsidRDefault="00636FF1" w:rsidP="00636FF1"/>
    <w:p w14:paraId="509D121C" w14:textId="77777777" w:rsidR="00636FF1" w:rsidRDefault="00636FF1" w:rsidP="00636FF1">
      <w:r>
        <w:rPr>
          <w:rFonts w:hint="eastAsia"/>
        </w:rPr>
        <w:t>2020-06-29 10:21:31</w:t>
      </w:r>
      <w:r>
        <w:rPr>
          <w:rFonts w:hint="eastAsia"/>
        </w:rPr>
        <w:t> </w:t>
      </w:r>
      <w:r>
        <w:rPr>
          <w:rFonts w:hint="eastAsia"/>
        </w:rPr>
        <w:t xml:space="preserve"> </w:t>
      </w:r>
    </w:p>
    <w:p w14:paraId="34CCAC7E" w14:textId="77777777" w:rsidR="00636FF1" w:rsidRDefault="00636FF1" w:rsidP="00636FF1">
      <w:r>
        <w:rPr>
          <w:rFonts w:hint="eastAsia"/>
        </w:rPr>
        <w:t>莱斯特城确诊数急升‧</w:t>
      </w:r>
      <w:proofErr w:type="gramStart"/>
      <w:r>
        <w:rPr>
          <w:rFonts w:hint="eastAsia"/>
        </w:rPr>
        <w:t>英内长拟</w:t>
      </w:r>
      <w:proofErr w:type="gramEnd"/>
      <w:r>
        <w:rPr>
          <w:rFonts w:hint="eastAsia"/>
        </w:rPr>
        <w:t>实施封锁</w:t>
      </w:r>
    </w:p>
    <w:p w14:paraId="2B021BF7" w14:textId="77777777" w:rsidR="00636FF1" w:rsidRDefault="00636FF1" w:rsidP="00636FF1">
      <w:r>
        <w:rPr>
          <w:rFonts w:hint="eastAsia"/>
        </w:rPr>
        <w:t>国际</w:t>
      </w:r>
    </w:p>
    <w:p w14:paraId="0AF7A36F" w14:textId="77777777" w:rsidR="00636FF1" w:rsidRDefault="00636FF1" w:rsidP="00636FF1"/>
    <w:p w14:paraId="59457E7D" w14:textId="77777777" w:rsidR="00636FF1" w:rsidRDefault="00636FF1" w:rsidP="00636FF1">
      <w:r>
        <w:rPr>
          <w:rFonts w:hint="eastAsia"/>
        </w:rPr>
        <w:t>英国大举放宽封锁措施前夕，莱斯特城传出确诊数激增噩耗，解封成</w:t>
      </w:r>
      <w:proofErr w:type="gramStart"/>
      <w:r>
        <w:rPr>
          <w:rFonts w:hint="eastAsia"/>
        </w:rPr>
        <w:t>疑</w:t>
      </w:r>
      <w:proofErr w:type="gramEnd"/>
      <w:r>
        <w:rPr>
          <w:rFonts w:hint="eastAsia"/>
        </w:rPr>
        <w:t>。（图：法新社）</w:t>
      </w:r>
    </w:p>
    <w:p w14:paraId="5A125ED8" w14:textId="77777777" w:rsidR="00636FF1" w:rsidRDefault="00636FF1" w:rsidP="00636FF1">
      <w:r>
        <w:rPr>
          <w:rFonts w:hint="eastAsia"/>
        </w:rPr>
        <w:t>（伦敦</w:t>
      </w:r>
      <w:r>
        <w:rPr>
          <w:rFonts w:hint="eastAsia"/>
        </w:rPr>
        <w:t>29</w:t>
      </w:r>
      <w:r>
        <w:rPr>
          <w:rFonts w:hint="eastAsia"/>
        </w:rPr>
        <w:t>日综合电）对于英国中部莱斯特城过去</w:t>
      </w:r>
      <w:r>
        <w:rPr>
          <w:rFonts w:hint="eastAsia"/>
        </w:rPr>
        <w:t>2</w:t>
      </w:r>
      <w:r>
        <w:rPr>
          <w:rFonts w:hint="eastAsia"/>
        </w:rPr>
        <w:t>周</w:t>
      </w:r>
      <w:proofErr w:type="gramStart"/>
      <w:r>
        <w:rPr>
          <w:rFonts w:hint="eastAsia"/>
        </w:rPr>
        <w:t>的冠病确诊</w:t>
      </w:r>
      <w:proofErr w:type="gramEnd"/>
      <w:r>
        <w:rPr>
          <w:rFonts w:hint="eastAsia"/>
        </w:rPr>
        <w:t>病例急升，内政大臣帕特尔周日表示，她曾与卫长汉考克商讨，或对当地实施封锁。</w:t>
      </w:r>
    </w:p>
    <w:p w14:paraId="0DCD71B8" w14:textId="77777777" w:rsidR="00636FF1" w:rsidRDefault="00636FF1" w:rsidP="00636FF1">
      <w:r>
        <w:rPr>
          <w:rFonts w:hint="eastAsia"/>
        </w:rPr>
        <w:t>帕特尔接受英国广播公司（</w:t>
      </w:r>
      <w:r>
        <w:rPr>
          <w:rFonts w:hint="eastAsia"/>
        </w:rPr>
        <w:t>BBC</w:t>
      </w:r>
      <w:r>
        <w:rPr>
          <w:rFonts w:hint="eastAsia"/>
        </w:rPr>
        <w:t>）访问时提到，她或封锁莱斯特城，会向当地提供“额外支援”。莱斯特城至今共有</w:t>
      </w:r>
      <w:r>
        <w:rPr>
          <w:rFonts w:hint="eastAsia"/>
        </w:rPr>
        <w:t>2494</w:t>
      </w:r>
      <w:r>
        <w:rPr>
          <w:rFonts w:hint="eastAsia"/>
        </w:rPr>
        <w:t>宗确诊病例，其中</w:t>
      </w:r>
      <w:r>
        <w:rPr>
          <w:rFonts w:hint="eastAsia"/>
        </w:rPr>
        <w:t>658</w:t>
      </w:r>
      <w:r>
        <w:rPr>
          <w:rFonts w:hint="eastAsia"/>
        </w:rPr>
        <w:t>宗是过去</w:t>
      </w:r>
      <w:r>
        <w:rPr>
          <w:rFonts w:hint="eastAsia"/>
        </w:rPr>
        <w:t>2</w:t>
      </w:r>
      <w:r>
        <w:rPr>
          <w:rFonts w:hint="eastAsia"/>
        </w:rPr>
        <w:t>周录得，占</w:t>
      </w:r>
      <w:r>
        <w:rPr>
          <w:rFonts w:hint="eastAsia"/>
        </w:rPr>
        <w:t>25%</w:t>
      </w:r>
      <w:r>
        <w:rPr>
          <w:rFonts w:hint="eastAsia"/>
        </w:rPr>
        <w:t>以上。</w:t>
      </w:r>
    </w:p>
    <w:p w14:paraId="1D904CE1" w14:textId="77777777" w:rsidR="00636FF1" w:rsidRDefault="00636FF1" w:rsidP="00636FF1">
      <w:r>
        <w:rPr>
          <w:rFonts w:hint="eastAsia"/>
        </w:rPr>
        <w:t>不过，莱斯特市市长索尔斯比在帕特尔受访前表示，当地</w:t>
      </w:r>
      <w:proofErr w:type="gramStart"/>
      <w:r>
        <w:rPr>
          <w:rFonts w:hint="eastAsia"/>
        </w:rPr>
        <w:t>正分析</w:t>
      </w:r>
      <w:proofErr w:type="gramEnd"/>
      <w:r>
        <w:rPr>
          <w:rFonts w:hint="eastAsia"/>
        </w:rPr>
        <w:t>检测数据，期望得悉确诊病例急升原因及问题。当被问及是否实施封锁时，他否认会下此决定，重申正与首席医疗</w:t>
      </w:r>
      <w:proofErr w:type="gramStart"/>
      <w:r>
        <w:rPr>
          <w:rFonts w:hint="eastAsia"/>
        </w:rPr>
        <w:t>官保持</w:t>
      </w:r>
      <w:proofErr w:type="gramEnd"/>
      <w:r>
        <w:rPr>
          <w:rFonts w:hint="eastAsia"/>
        </w:rPr>
        <w:t>联系。</w:t>
      </w:r>
    </w:p>
    <w:p w14:paraId="43E20D95" w14:textId="77777777" w:rsidR="00636FF1" w:rsidRDefault="00636FF1" w:rsidP="00636FF1"/>
    <w:p w14:paraId="522FEFA9"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1409FAC4" w14:textId="77777777" w:rsidR="00636FF1" w:rsidRDefault="00636FF1" w:rsidP="00636FF1">
      <w:r>
        <w:rPr>
          <w:rFonts w:hint="eastAsia"/>
        </w:rPr>
        <w:t>2020-06-29 09:49:30</w:t>
      </w:r>
      <w:r>
        <w:rPr>
          <w:rFonts w:hint="eastAsia"/>
        </w:rPr>
        <w:t> </w:t>
      </w:r>
      <w:r>
        <w:rPr>
          <w:rFonts w:hint="eastAsia"/>
        </w:rPr>
        <w:t xml:space="preserve"> </w:t>
      </w:r>
    </w:p>
    <w:p w14:paraId="5DE5F8E8" w14:textId="77777777" w:rsidR="00636FF1" w:rsidRDefault="00636FF1" w:rsidP="00636FF1">
      <w:r>
        <w:rPr>
          <w:rFonts w:hint="eastAsia"/>
        </w:rPr>
        <w:t>本地游放宽限制</w:t>
      </w:r>
      <w:r>
        <w:rPr>
          <w:rFonts w:hint="eastAsia"/>
        </w:rPr>
        <w:t xml:space="preserve"> </w:t>
      </w:r>
      <w:r>
        <w:rPr>
          <w:rFonts w:hint="eastAsia"/>
        </w:rPr>
        <w:t>民众对细节混淆‧业者</w:t>
      </w:r>
      <w:proofErr w:type="gramStart"/>
      <w:r>
        <w:rPr>
          <w:rFonts w:hint="eastAsia"/>
        </w:rPr>
        <w:t>纷推优惠</w:t>
      </w:r>
      <w:proofErr w:type="gramEnd"/>
      <w:r>
        <w:rPr>
          <w:rFonts w:hint="eastAsia"/>
        </w:rPr>
        <w:t>配套招客</w:t>
      </w:r>
    </w:p>
    <w:p w14:paraId="5A8AD5F7" w14:textId="77777777" w:rsidR="00636FF1" w:rsidRDefault="00636FF1" w:rsidP="00636FF1">
      <w:r>
        <w:rPr>
          <w:rFonts w:hint="eastAsia"/>
        </w:rPr>
        <w:t>古城</w:t>
      </w:r>
      <w:r>
        <w:rPr>
          <w:rFonts w:hint="eastAsia"/>
        </w:rPr>
        <w:t xml:space="preserve"> </w:t>
      </w:r>
    </w:p>
    <w:p w14:paraId="1B3F3DF9" w14:textId="77777777" w:rsidR="00636FF1" w:rsidRDefault="00636FF1" w:rsidP="00636FF1"/>
    <w:p w14:paraId="643939BE" w14:textId="77777777" w:rsidR="00636FF1" w:rsidRDefault="00636FF1" w:rsidP="00636FF1"/>
    <w:p w14:paraId="02692863" w14:textId="77777777" w:rsidR="00636FF1" w:rsidRDefault="00636FF1" w:rsidP="00636FF1"/>
    <w:p w14:paraId="173F02D5" w14:textId="77777777" w:rsidR="00636FF1" w:rsidRDefault="00636FF1" w:rsidP="00636FF1">
      <w:proofErr w:type="gramStart"/>
      <w:r>
        <w:rPr>
          <w:rFonts w:hint="eastAsia"/>
        </w:rPr>
        <w:t>羽恒旅游</w:t>
      </w:r>
      <w:proofErr w:type="gramEnd"/>
      <w:r>
        <w:rPr>
          <w:rFonts w:hint="eastAsia"/>
        </w:rPr>
        <w:t>有限公司目前开放报名的</w:t>
      </w:r>
      <w:proofErr w:type="gramStart"/>
      <w:r>
        <w:rPr>
          <w:rFonts w:hint="eastAsia"/>
        </w:rPr>
        <w:t>旅团仍</w:t>
      </w:r>
      <w:proofErr w:type="gramEnd"/>
      <w:r>
        <w:rPr>
          <w:rFonts w:hint="eastAsia"/>
        </w:rPr>
        <w:t>处于试行阶段，主要目的是为了探讨本地旅游的可能性。</w:t>
      </w:r>
    </w:p>
    <w:p w14:paraId="675C66F1" w14:textId="77777777" w:rsidR="00636FF1" w:rsidRDefault="00636FF1" w:rsidP="00636FF1"/>
    <w:p w14:paraId="5EE619EB" w14:textId="77777777" w:rsidR="00636FF1" w:rsidRDefault="00636FF1" w:rsidP="00636FF1">
      <w:r>
        <w:rPr>
          <w:rFonts w:hint="eastAsia"/>
        </w:rPr>
        <w:t>（马六甲</w:t>
      </w:r>
      <w:r>
        <w:rPr>
          <w:rFonts w:hint="eastAsia"/>
        </w:rPr>
        <w:t>28</w:t>
      </w:r>
      <w:r>
        <w:rPr>
          <w:rFonts w:hint="eastAsia"/>
        </w:rPr>
        <w:t>日讯）政府日前宣布本地旅游限制放宽，唯民众对于政府下达的旅游政策仍感到模糊及不信任，部分业主纷纷推出优惠配套，希望借此吸引民众报名。</w:t>
      </w:r>
    </w:p>
    <w:p w14:paraId="3C7D3B91" w14:textId="77777777" w:rsidR="00636FF1" w:rsidRDefault="00636FF1" w:rsidP="00636FF1">
      <w:r>
        <w:rPr>
          <w:rFonts w:hint="eastAsia"/>
        </w:rPr>
        <w:t>旅游业者接受《古城》社区报访问时皆表示，根据政府拟定的标准作业程序，并不鼓励高风险群体人士报名参团，但并非阻止他们报名，民众仅须为自身的安全负上责任即可。</w:t>
      </w:r>
    </w:p>
    <w:p w14:paraId="2B62F26F" w14:textId="77777777" w:rsidR="00636FF1" w:rsidRDefault="00636FF1" w:rsidP="00636FF1">
      <w:r>
        <w:rPr>
          <w:rFonts w:hint="eastAsia"/>
        </w:rPr>
        <w:lastRenderedPageBreak/>
        <w:t>冯金</w:t>
      </w:r>
      <w:proofErr w:type="gramStart"/>
      <w:r>
        <w:rPr>
          <w:rFonts w:hint="eastAsia"/>
        </w:rPr>
        <w:t>茱</w:t>
      </w:r>
      <w:proofErr w:type="gramEnd"/>
      <w:r>
        <w:rPr>
          <w:rFonts w:hint="eastAsia"/>
        </w:rPr>
        <w:t>：民众对</w:t>
      </w:r>
      <w:proofErr w:type="gramStart"/>
      <w:r>
        <w:rPr>
          <w:rFonts w:hint="eastAsia"/>
        </w:rPr>
        <w:t>跨州游仍有</w:t>
      </w:r>
      <w:proofErr w:type="gramEnd"/>
      <w:r>
        <w:rPr>
          <w:rFonts w:hint="eastAsia"/>
        </w:rPr>
        <w:t>保留</w:t>
      </w:r>
    </w:p>
    <w:p w14:paraId="0DFB4E1D" w14:textId="77777777" w:rsidR="00636FF1" w:rsidRDefault="00636FF1" w:rsidP="00636FF1">
      <w:proofErr w:type="gramStart"/>
      <w:r>
        <w:rPr>
          <w:rFonts w:hint="eastAsia"/>
        </w:rPr>
        <w:t>羽恒旅游</w:t>
      </w:r>
      <w:proofErr w:type="gramEnd"/>
      <w:r>
        <w:rPr>
          <w:rFonts w:hint="eastAsia"/>
        </w:rPr>
        <w:t>有限公司董事冯金</w:t>
      </w:r>
      <w:proofErr w:type="gramStart"/>
      <w:r>
        <w:rPr>
          <w:rFonts w:hint="eastAsia"/>
        </w:rPr>
        <w:t>茱</w:t>
      </w:r>
      <w:proofErr w:type="gramEnd"/>
      <w:r>
        <w:rPr>
          <w:rFonts w:hint="eastAsia"/>
        </w:rPr>
        <w:t>指出，基于目前疫情未明朗化，加上中央政策含糊不清，部分民众对于跨州</w:t>
      </w:r>
      <w:proofErr w:type="gramStart"/>
      <w:r>
        <w:rPr>
          <w:rFonts w:hint="eastAsia"/>
        </w:rPr>
        <w:t>旅游仍</w:t>
      </w:r>
      <w:proofErr w:type="gramEnd"/>
      <w:r>
        <w:rPr>
          <w:rFonts w:hint="eastAsia"/>
        </w:rPr>
        <w:t>有所保留。</w:t>
      </w:r>
    </w:p>
    <w:p w14:paraId="7CF07471" w14:textId="77777777" w:rsidR="00636FF1" w:rsidRDefault="00636FF1" w:rsidP="00636FF1">
      <w:r>
        <w:rPr>
          <w:rFonts w:hint="eastAsia"/>
        </w:rPr>
        <w:t>她坦言，旅游业者陷于政府的政策被绑手绑脚，对于部分条规并不细节化而感到混淆。相反，民众则是因为受到经济压力，所以</w:t>
      </w:r>
      <w:proofErr w:type="gramStart"/>
      <w:r>
        <w:rPr>
          <w:rFonts w:hint="eastAsia"/>
        </w:rPr>
        <w:t>正避免</w:t>
      </w:r>
      <w:proofErr w:type="gramEnd"/>
      <w:r>
        <w:rPr>
          <w:rFonts w:hint="eastAsia"/>
        </w:rPr>
        <w:t>庞大且不必要的开销。</w:t>
      </w:r>
    </w:p>
    <w:p w14:paraId="2FAFFEF3" w14:textId="77777777" w:rsidR="00636FF1" w:rsidRDefault="00636FF1" w:rsidP="00636FF1">
      <w:r>
        <w:rPr>
          <w:rFonts w:hint="eastAsia"/>
        </w:rPr>
        <w:t>一日游每团只接纳</w:t>
      </w:r>
      <w:r>
        <w:rPr>
          <w:rFonts w:hint="eastAsia"/>
        </w:rPr>
        <w:t>22</w:t>
      </w:r>
      <w:r>
        <w:rPr>
          <w:rFonts w:hint="eastAsia"/>
        </w:rPr>
        <w:t>人</w:t>
      </w:r>
    </w:p>
    <w:p w14:paraId="0DD47956" w14:textId="77777777" w:rsidR="00636FF1" w:rsidRDefault="00636FF1" w:rsidP="00636FF1">
      <w:r>
        <w:rPr>
          <w:rFonts w:hint="eastAsia"/>
        </w:rPr>
        <w:t>她表示，大多数报名的游客皆由</w:t>
      </w:r>
      <w:r>
        <w:rPr>
          <w:rFonts w:hint="eastAsia"/>
        </w:rPr>
        <w:t>40</w:t>
      </w:r>
      <w:r>
        <w:rPr>
          <w:rFonts w:hint="eastAsia"/>
        </w:rPr>
        <w:t>至</w:t>
      </w:r>
      <w:r>
        <w:rPr>
          <w:rFonts w:hint="eastAsia"/>
        </w:rPr>
        <w:t>50</w:t>
      </w:r>
      <w:r>
        <w:rPr>
          <w:rFonts w:hint="eastAsia"/>
        </w:rPr>
        <w:t>岁的人居多，而该公司也不鼓励高风险群体，如</w:t>
      </w:r>
      <w:r>
        <w:rPr>
          <w:rFonts w:hint="eastAsia"/>
        </w:rPr>
        <w:t>13</w:t>
      </w:r>
      <w:r>
        <w:rPr>
          <w:rFonts w:hint="eastAsia"/>
        </w:rPr>
        <w:t>岁以下的孩童或</w:t>
      </w:r>
      <w:r>
        <w:rPr>
          <w:rFonts w:hint="eastAsia"/>
        </w:rPr>
        <w:t>60</w:t>
      </w:r>
      <w:r>
        <w:rPr>
          <w:rFonts w:hint="eastAsia"/>
        </w:rPr>
        <w:t>以上的乐龄人士报名参团。</w:t>
      </w:r>
    </w:p>
    <w:p w14:paraId="2B3F8F8A" w14:textId="77777777" w:rsidR="00636FF1" w:rsidRDefault="00636FF1" w:rsidP="00636FF1">
      <w:r>
        <w:rPr>
          <w:rFonts w:hint="eastAsia"/>
        </w:rPr>
        <w:t>她说，该公司上星期也根据政府拟定的标准作业程序，尝试了两团</w:t>
      </w:r>
      <w:proofErr w:type="gramStart"/>
      <w:r>
        <w:rPr>
          <w:rFonts w:hint="eastAsia"/>
        </w:rPr>
        <w:t>劳</w:t>
      </w:r>
      <w:proofErr w:type="gramEnd"/>
      <w:r>
        <w:rPr>
          <w:rFonts w:hint="eastAsia"/>
        </w:rPr>
        <w:t>勿一日游，每团只接纳</w:t>
      </w:r>
      <w:r>
        <w:rPr>
          <w:rFonts w:hint="eastAsia"/>
        </w:rPr>
        <w:t>22</w:t>
      </w:r>
      <w:r>
        <w:rPr>
          <w:rFonts w:hint="eastAsia"/>
        </w:rPr>
        <w:t>人，亦就是巴士总座位的半数。</w:t>
      </w:r>
    </w:p>
    <w:p w14:paraId="40727CEC" w14:textId="77777777" w:rsidR="00636FF1" w:rsidRDefault="00636FF1" w:rsidP="00636FF1">
      <w:r>
        <w:rPr>
          <w:rFonts w:hint="eastAsia"/>
        </w:rPr>
        <w:t>“如今得到官方的认证之后，我们才放心开放给更多人数参团，而该</w:t>
      </w:r>
      <w:proofErr w:type="gramStart"/>
      <w:r>
        <w:rPr>
          <w:rFonts w:hint="eastAsia"/>
        </w:rPr>
        <w:t>劳</w:t>
      </w:r>
      <w:proofErr w:type="gramEnd"/>
      <w:r>
        <w:rPr>
          <w:rFonts w:hint="eastAsia"/>
        </w:rPr>
        <w:t>勿一日游所征收的费用仅是</w:t>
      </w:r>
      <w:r>
        <w:rPr>
          <w:rFonts w:hint="eastAsia"/>
        </w:rPr>
        <w:t>35</w:t>
      </w:r>
      <w:proofErr w:type="gramStart"/>
      <w:r>
        <w:rPr>
          <w:rFonts w:hint="eastAsia"/>
        </w:rPr>
        <w:t>零</w:t>
      </w:r>
      <w:proofErr w:type="gramEnd"/>
      <w:r>
        <w:rPr>
          <w:rFonts w:hint="eastAsia"/>
        </w:rPr>
        <w:t>吉，加上适逢</w:t>
      </w:r>
      <w:proofErr w:type="gramStart"/>
      <w:r>
        <w:rPr>
          <w:rFonts w:hint="eastAsia"/>
        </w:rPr>
        <w:t>榴</w:t>
      </w:r>
      <w:proofErr w:type="gramEnd"/>
      <w:r>
        <w:rPr>
          <w:rFonts w:hint="eastAsia"/>
        </w:rPr>
        <w:t>梿季节，所以接获的反应并不差。”</w:t>
      </w:r>
    </w:p>
    <w:p w14:paraId="032F30C5" w14:textId="77777777" w:rsidR="00636FF1" w:rsidRDefault="00636FF1" w:rsidP="00636FF1">
      <w:r>
        <w:rPr>
          <w:rFonts w:hint="eastAsia"/>
        </w:rPr>
        <w:t>她解释，该团目前仍处于试行阶段，主要目的是为了探讨本地旅游的可能性，所以价格才如此低廉，并非故意破坏市场价。</w:t>
      </w:r>
    </w:p>
    <w:p w14:paraId="446EB089" w14:textId="77777777" w:rsidR="00636FF1" w:rsidRDefault="00636FF1" w:rsidP="00636FF1">
      <w:r>
        <w:rPr>
          <w:rFonts w:hint="eastAsia"/>
        </w:rPr>
        <w:t>“目前民众对于政府的政策仍旧感到不信任，所以我们唯有通过优惠的价格来吸引他们报名，并且经由他们亲身认证本地旅游的安全性之后，再通过他们来达到一传十，十传百的宣传效果。”</w:t>
      </w:r>
    </w:p>
    <w:p w14:paraId="65774FBC" w14:textId="77777777" w:rsidR="00636FF1" w:rsidRDefault="00636FF1" w:rsidP="00636FF1">
      <w:r>
        <w:rPr>
          <w:rFonts w:hint="eastAsia"/>
        </w:rPr>
        <w:t>冯金</w:t>
      </w:r>
      <w:proofErr w:type="gramStart"/>
      <w:r>
        <w:rPr>
          <w:rFonts w:hint="eastAsia"/>
        </w:rPr>
        <w:t>茱</w:t>
      </w:r>
      <w:proofErr w:type="gramEnd"/>
      <w:r>
        <w:rPr>
          <w:rFonts w:hint="eastAsia"/>
        </w:rPr>
        <w:t>指出，司机及领队为了复苏本地旅游业，在各方面都做出了配合，降低原有的工资，所以才有办法推出如此实惠的价格。</w:t>
      </w:r>
    </w:p>
    <w:p w14:paraId="2D3AD995" w14:textId="77777777" w:rsidR="00636FF1" w:rsidRDefault="00636FF1" w:rsidP="00636FF1">
      <w:r>
        <w:rPr>
          <w:rFonts w:hint="eastAsia"/>
        </w:rPr>
        <w:t>她也表示，领队及导游因受到疫情影响而没工作，唯有透过转型来养家糊口，而自己本身也应一些顾客要求开始出售外州的土产。</w:t>
      </w:r>
    </w:p>
    <w:p w14:paraId="45B9ED63" w14:textId="77777777" w:rsidR="00636FF1" w:rsidRDefault="00636FF1" w:rsidP="00636FF1">
      <w:r>
        <w:rPr>
          <w:rFonts w:hint="eastAsia"/>
        </w:rPr>
        <w:t>“我认识的领队及导游在行管</w:t>
      </w:r>
      <w:proofErr w:type="gramStart"/>
      <w:r>
        <w:rPr>
          <w:rFonts w:hint="eastAsia"/>
        </w:rPr>
        <w:t>令期</w:t>
      </w:r>
      <w:proofErr w:type="gramEnd"/>
      <w:r>
        <w:rPr>
          <w:rFonts w:hint="eastAsia"/>
        </w:rPr>
        <w:t>间纷纷转型制作及售卖便当，我也帮忙代理一些外州特产给本地市民，如十八</w:t>
      </w:r>
      <w:proofErr w:type="gramStart"/>
      <w:r>
        <w:rPr>
          <w:rFonts w:hint="eastAsia"/>
        </w:rPr>
        <w:t>町</w:t>
      </w:r>
      <w:proofErr w:type="gramEnd"/>
      <w:r>
        <w:rPr>
          <w:rFonts w:hint="eastAsia"/>
        </w:rPr>
        <w:t>海产、太平香饼、马蹄酥、咸蛋等。”</w:t>
      </w:r>
    </w:p>
    <w:p w14:paraId="08D4DB04" w14:textId="77777777" w:rsidR="00636FF1" w:rsidRDefault="00636FF1" w:rsidP="00636FF1">
      <w:r>
        <w:rPr>
          <w:rFonts w:hint="eastAsia"/>
        </w:rPr>
        <w:t>她补充，有些顾客曾前往外州旅行并且对当地土产情有独钟，于是她决定向当地土产店取货再转售给顾客，而此举也间接帮助土产店也提升营业额。</w:t>
      </w:r>
    </w:p>
    <w:p w14:paraId="68E2D914" w14:textId="77777777" w:rsidR="00636FF1" w:rsidRDefault="00636FF1" w:rsidP="00636FF1">
      <w:r>
        <w:rPr>
          <w:rFonts w:hint="eastAsia"/>
        </w:rPr>
        <w:t>她也说，目前本地人更倾向于前往怡保或槟城去享用当地美食，相反以往人潮汹涌的景点如今却无人问津。</w:t>
      </w:r>
    </w:p>
    <w:p w14:paraId="61AED00C" w14:textId="77777777" w:rsidR="00636FF1" w:rsidRDefault="00636FF1" w:rsidP="00636FF1">
      <w:r>
        <w:rPr>
          <w:rFonts w:hint="eastAsia"/>
        </w:rPr>
        <w:t>“虽然云顶上周已开放，然而前来质询的顾客并不多，反响并不热烈，相信是因为顾虑在缆车中转站会遭遇人潮，所以担心会有感染的风险。”</w:t>
      </w:r>
    </w:p>
    <w:p w14:paraId="0A7038E6" w14:textId="77777777" w:rsidR="00636FF1" w:rsidRDefault="00636FF1" w:rsidP="00636FF1">
      <w:r>
        <w:rPr>
          <w:rFonts w:hint="eastAsia"/>
        </w:rPr>
        <w:t>她也指出，游客都很遵守标准作业程序，听从导游的劝告戴口罩及减少交流，上下巴士</w:t>
      </w:r>
      <w:proofErr w:type="gramStart"/>
      <w:r>
        <w:rPr>
          <w:rFonts w:hint="eastAsia"/>
        </w:rPr>
        <w:t>皆配合</w:t>
      </w:r>
      <w:proofErr w:type="gramEnd"/>
      <w:r>
        <w:rPr>
          <w:rFonts w:hint="eastAsia"/>
        </w:rPr>
        <w:t>司机进行测温。</w:t>
      </w:r>
    </w:p>
    <w:p w14:paraId="0E438F8C" w14:textId="77777777" w:rsidR="00636FF1" w:rsidRDefault="00636FF1" w:rsidP="00636FF1">
      <w:r>
        <w:rPr>
          <w:rFonts w:hint="eastAsia"/>
        </w:rPr>
        <w:t>廖嘉盈：</w:t>
      </w:r>
      <w:proofErr w:type="gramStart"/>
      <w:r>
        <w:rPr>
          <w:rFonts w:hint="eastAsia"/>
        </w:rPr>
        <w:t>推酒店折扣券</w:t>
      </w:r>
      <w:proofErr w:type="gramEnd"/>
      <w:r>
        <w:rPr>
          <w:rFonts w:hint="eastAsia"/>
        </w:rPr>
        <w:t>反应好</w:t>
      </w:r>
    </w:p>
    <w:p w14:paraId="50E6A5FB" w14:textId="77777777" w:rsidR="00636FF1" w:rsidRDefault="00636FF1" w:rsidP="00636FF1">
      <w:r>
        <w:rPr>
          <w:rFonts w:hint="eastAsia"/>
        </w:rPr>
        <w:t>乐天世界旅游有限公司东主廖嘉盈接受访问时指出，该公司通过推出酒店折扣</w:t>
      </w:r>
      <w:proofErr w:type="gramStart"/>
      <w:r>
        <w:rPr>
          <w:rFonts w:hint="eastAsia"/>
        </w:rPr>
        <w:t>券</w:t>
      </w:r>
      <w:proofErr w:type="gramEnd"/>
      <w:r>
        <w:rPr>
          <w:rFonts w:hint="eastAsia"/>
        </w:rPr>
        <w:t>成功吸引到顾客的眼球，并表示反应比预期的热烈。</w:t>
      </w:r>
    </w:p>
    <w:p w14:paraId="3B7A69E5" w14:textId="77777777" w:rsidR="00636FF1" w:rsidRDefault="00636FF1" w:rsidP="00636FF1">
      <w:r>
        <w:rPr>
          <w:rFonts w:hint="eastAsia"/>
        </w:rPr>
        <w:t>“我们和部分合作酒店进行协商后，决议以酒店折扣及优惠卷的方式出售，由于其价格便宜所以成功吸引到部分民众，而民众购买后可以在期限之内兑换，非常划算。”</w:t>
      </w:r>
    </w:p>
    <w:p w14:paraId="623D5C9E" w14:textId="77777777" w:rsidR="00636FF1" w:rsidRDefault="00636FF1" w:rsidP="00636FF1">
      <w:r>
        <w:rPr>
          <w:rFonts w:hint="eastAsia"/>
        </w:rPr>
        <w:t>她说，该公司也并不鼓励</w:t>
      </w:r>
      <w:r>
        <w:rPr>
          <w:rFonts w:hint="eastAsia"/>
        </w:rPr>
        <w:t>13</w:t>
      </w:r>
      <w:r>
        <w:rPr>
          <w:rFonts w:hint="eastAsia"/>
        </w:rPr>
        <w:t>岁以下孩童及</w:t>
      </w:r>
      <w:r>
        <w:rPr>
          <w:rFonts w:hint="eastAsia"/>
        </w:rPr>
        <w:t>60</w:t>
      </w:r>
      <w:r>
        <w:rPr>
          <w:rFonts w:hint="eastAsia"/>
        </w:rPr>
        <w:t>岁以上的高风险群体在这非常时期报名参团，同时建议他们押后跨州旅游行程，但可以先预购好优惠券，待将来疫情有所好转再来兑换。</w:t>
      </w:r>
    </w:p>
    <w:p w14:paraId="6716FED9" w14:textId="77777777" w:rsidR="00636FF1" w:rsidRDefault="00636FF1" w:rsidP="00636FF1">
      <w:r>
        <w:rPr>
          <w:rFonts w:hint="eastAsia"/>
        </w:rPr>
        <w:t>廖嘉盈：旅巴</w:t>
      </w:r>
      <w:proofErr w:type="gramStart"/>
      <w:r>
        <w:rPr>
          <w:rFonts w:hint="eastAsia"/>
        </w:rPr>
        <w:t>可坐满须守</w:t>
      </w:r>
      <w:proofErr w:type="gramEnd"/>
      <w:r>
        <w:rPr>
          <w:rFonts w:hint="eastAsia"/>
        </w:rPr>
        <w:t>指南</w:t>
      </w:r>
    </w:p>
    <w:p w14:paraId="783BC8C9" w14:textId="77777777" w:rsidR="00636FF1" w:rsidRDefault="00636FF1" w:rsidP="00636FF1">
      <w:r>
        <w:rPr>
          <w:rFonts w:hint="eastAsia"/>
        </w:rPr>
        <w:t>也是马来西亚旅游巴士公会总秘书的廖嘉盈指出，该公会已和交通部及旅游</w:t>
      </w:r>
      <w:proofErr w:type="gramStart"/>
      <w:r>
        <w:rPr>
          <w:rFonts w:hint="eastAsia"/>
        </w:rPr>
        <w:t>部展开会议就旅巴人数</w:t>
      </w:r>
      <w:proofErr w:type="gramEnd"/>
      <w:r>
        <w:rPr>
          <w:rFonts w:hint="eastAsia"/>
        </w:rPr>
        <w:t>一事进行商讨，唯事后该两部门给出的答案并不一致，导致旅游业主混淆。</w:t>
      </w:r>
    </w:p>
    <w:p w14:paraId="2892ADD3" w14:textId="77777777" w:rsidR="00636FF1" w:rsidRDefault="00636FF1" w:rsidP="00636FF1">
      <w:r>
        <w:rPr>
          <w:rFonts w:hint="eastAsia"/>
        </w:rPr>
        <w:t>“经过我们的不懈努力下，旅巴承载人数一事才终于拍板定案，得到上述两大部门的一致答案，即可填满巴士座位，但必须严厉遵守卫生指南。”</w:t>
      </w:r>
    </w:p>
    <w:p w14:paraId="1E233339" w14:textId="77777777" w:rsidR="00636FF1" w:rsidRDefault="00636FF1" w:rsidP="00636FF1">
      <w:r>
        <w:rPr>
          <w:rFonts w:hint="eastAsia"/>
        </w:rPr>
        <w:t>她也表示，民众无需顾虑</w:t>
      </w:r>
      <w:proofErr w:type="gramStart"/>
      <w:r>
        <w:rPr>
          <w:rFonts w:hint="eastAsia"/>
        </w:rPr>
        <w:t>感染冠病的</w:t>
      </w:r>
      <w:proofErr w:type="gramEnd"/>
      <w:r>
        <w:rPr>
          <w:rFonts w:hint="eastAsia"/>
        </w:rPr>
        <w:t>风险，一切行程将依据政府所拟定的在标准作业程序来</w:t>
      </w:r>
      <w:r>
        <w:rPr>
          <w:rFonts w:hint="eastAsia"/>
        </w:rPr>
        <w:lastRenderedPageBreak/>
        <w:t>进行，借此来把风险降到最低。</w:t>
      </w:r>
    </w:p>
    <w:p w14:paraId="4770D4B1" w14:textId="77777777" w:rsidR="00636FF1" w:rsidRDefault="00636FF1" w:rsidP="00636FF1">
      <w:r>
        <w:rPr>
          <w:rFonts w:hint="eastAsia"/>
        </w:rPr>
        <w:t>“游客将被要求全程佩戴口罩，上下旅巴都会被要求进行消毒，且测量体温。此外，导游也将缩短逗留景点的时间，以此来减少和他人接触的机会。”</w:t>
      </w:r>
    </w:p>
    <w:p w14:paraId="4E9C72FA" w14:textId="77777777" w:rsidR="00636FF1" w:rsidRDefault="00636FF1" w:rsidP="00636FF1">
      <w:r>
        <w:rPr>
          <w:rFonts w:hint="eastAsia"/>
        </w:rPr>
        <w:t>她说，民众并不知道旅游</w:t>
      </w:r>
      <w:proofErr w:type="gramStart"/>
      <w:r>
        <w:rPr>
          <w:rFonts w:hint="eastAsia"/>
        </w:rPr>
        <w:t>业主第</w:t>
      </w:r>
      <w:proofErr w:type="gramEnd"/>
      <w:r>
        <w:rPr>
          <w:rFonts w:hint="eastAsia"/>
        </w:rPr>
        <w:t>一时间所遭受到的冲击力，旅游业在疫情之下是最先受到影响且是最后复苏的行业，直到疫情的影响到各行各业，民众才后知后觉。</w:t>
      </w:r>
    </w:p>
    <w:p w14:paraId="62F3B124" w14:textId="77777777" w:rsidR="00636FF1" w:rsidRDefault="00636FF1" w:rsidP="00636FF1">
      <w:r>
        <w:rPr>
          <w:rFonts w:hint="eastAsia"/>
        </w:rPr>
        <w:t>“外界经常误会旅游业的盈利十分丰厚，其实并不以未然。旅游业属于服务业的一种，我们通过融合了酒店、饮食、交通及导</w:t>
      </w:r>
      <w:proofErr w:type="gramStart"/>
      <w:r>
        <w:rPr>
          <w:rFonts w:hint="eastAsia"/>
        </w:rPr>
        <w:t>览</w:t>
      </w:r>
      <w:proofErr w:type="gramEnd"/>
      <w:r>
        <w:rPr>
          <w:rFonts w:hint="eastAsia"/>
        </w:rPr>
        <w:t>服务，进行包装后再出售给顾客，业主仅是从中收取中介费而已。”</w:t>
      </w:r>
    </w:p>
    <w:p w14:paraId="39DFA77E" w14:textId="77777777" w:rsidR="00636FF1" w:rsidRDefault="00636FF1" w:rsidP="00636FF1">
      <w:r>
        <w:rPr>
          <w:rFonts w:hint="eastAsia"/>
        </w:rPr>
        <w:t>国外游短期</w:t>
      </w:r>
      <w:proofErr w:type="gramStart"/>
      <w:r>
        <w:rPr>
          <w:rFonts w:hint="eastAsia"/>
        </w:rPr>
        <w:t>难全面</w:t>
      </w:r>
      <w:proofErr w:type="gramEnd"/>
      <w:r>
        <w:rPr>
          <w:rFonts w:hint="eastAsia"/>
        </w:rPr>
        <w:t>复苏</w:t>
      </w:r>
    </w:p>
    <w:p w14:paraId="54295873" w14:textId="77777777" w:rsidR="00636FF1" w:rsidRDefault="00636FF1" w:rsidP="00636FF1">
      <w:r>
        <w:rPr>
          <w:rFonts w:hint="eastAsia"/>
        </w:rPr>
        <w:t>她也预计，短期内国外旅游无法全面复苏，多数民众顾虑到出境后需要自主隔离，使得原本短暂的行程被逼延长。同时，民众也必须自费隔离期间的一切开销，加重他们的负担。</w:t>
      </w:r>
    </w:p>
    <w:p w14:paraId="51331F26" w14:textId="77777777" w:rsidR="00636FF1" w:rsidRDefault="00636FF1" w:rsidP="00636FF1">
      <w:r>
        <w:rPr>
          <w:rFonts w:hint="eastAsia"/>
        </w:rPr>
        <w:t>“就算出入境得到解禁，但民众顾虑到出境后需要在当地进行隔离，浪费时间与金钱，所以更加愿意在本地进行跨州旅行，为本地经济及旅游业的复苏</w:t>
      </w:r>
      <w:proofErr w:type="gramStart"/>
      <w:r>
        <w:rPr>
          <w:rFonts w:hint="eastAsia"/>
        </w:rPr>
        <w:t>作出</w:t>
      </w:r>
      <w:proofErr w:type="gramEnd"/>
      <w:r>
        <w:rPr>
          <w:rFonts w:hint="eastAsia"/>
        </w:rPr>
        <w:t>贡献。”</w:t>
      </w:r>
    </w:p>
    <w:p w14:paraId="313ED9CF" w14:textId="77777777" w:rsidR="00636FF1" w:rsidRDefault="00636FF1" w:rsidP="00636FF1"/>
    <w:p w14:paraId="5336AE58" w14:textId="77777777" w:rsidR="00636FF1" w:rsidRDefault="00636FF1" w:rsidP="00636FF1"/>
    <w:p w14:paraId="73CB3F21" w14:textId="77777777" w:rsidR="00636FF1" w:rsidRDefault="00636FF1" w:rsidP="00636FF1">
      <w:r>
        <w:rPr>
          <w:rFonts w:hint="eastAsia"/>
        </w:rPr>
        <w:t>廖嘉盈表示民众对于政府下达的旅游政策仍感到模糊及不信任，影响本地旅游业的复苏工作。</w:t>
      </w:r>
    </w:p>
    <w:p w14:paraId="5741DB09" w14:textId="77777777" w:rsidR="00636FF1" w:rsidRDefault="00636FF1" w:rsidP="00636FF1"/>
    <w:p w14:paraId="147CC077" w14:textId="77777777" w:rsidR="00636FF1" w:rsidRDefault="00636FF1" w:rsidP="00636FF1"/>
    <w:p w14:paraId="10F040B1"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w:t>
      </w:r>
    </w:p>
    <w:p w14:paraId="6BEE8743" w14:textId="77777777" w:rsidR="00636FF1" w:rsidRDefault="00636FF1" w:rsidP="00636FF1"/>
    <w:p w14:paraId="38C801B0" w14:textId="77777777" w:rsidR="00636FF1" w:rsidRDefault="00636FF1" w:rsidP="00636FF1">
      <w:r>
        <w:rPr>
          <w:rFonts w:hint="eastAsia"/>
        </w:rPr>
        <w:t>2020-06-29 09:38:31</w:t>
      </w:r>
      <w:r>
        <w:rPr>
          <w:rFonts w:hint="eastAsia"/>
        </w:rPr>
        <w:t> </w:t>
      </w:r>
      <w:r>
        <w:rPr>
          <w:rFonts w:hint="eastAsia"/>
        </w:rPr>
        <w:t xml:space="preserve"> </w:t>
      </w:r>
    </w:p>
    <w:p w14:paraId="6BF58996" w14:textId="77777777" w:rsidR="00636FF1" w:rsidRDefault="00636FF1" w:rsidP="00636FF1">
      <w:r>
        <w:rPr>
          <w:rFonts w:hint="eastAsia"/>
        </w:rPr>
        <w:t>英航裁减</w:t>
      </w:r>
      <w:r>
        <w:rPr>
          <w:rFonts w:hint="eastAsia"/>
        </w:rPr>
        <w:t>350</w:t>
      </w:r>
      <w:r>
        <w:rPr>
          <w:rFonts w:hint="eastAsia"/>
        </w:rPr>
        <w:t>机师</w:t>
      </w:r>
    </w:p>
    <w:p w14:paraId="45AC38BA" w14:textId="77777777" w:rsidR="00636FF1" w:rsidRDefault="00636FF1" w:rsidP="00636FF1">
      <w:r>
        <w:rPr>
          <w:rFonts w:hint="eastAsia"/>
        </w:rPr>
        <w:t>带你看世界</w:t>
      </w:r>
    </w:p>
    <w:p w14:paraId="7B090D83" w14:textId="77777777" w:rsidR="00636FF1" w:rsidRDefault="00636FF1" w:rsidP="00636FF1"/>
    <w:p w14:paraId="2558418B" w14:textId="77777777" w:rsidR="00636FF1" w:rsidRDefault="00636FF1" w:rsidP="00636FF1"/>
    <w:p w14:paraId="45D73B27" w14:textId="77777777" w:rsidR="00636FF1" w:rsidRDefault="00636FF1" w:rsidP="00636FF1">
      <w:r>
        <w:rPr>
          <w:rFonts w:hint="eastAsia"/>
        </w:rPr>
        <w:t>（图：</w:t>
      </w:r>
      <w:r>
        <w:rPr>
          <w:rFonts w:hint="eastAsia"/>
        </w:rPr>
        <w:t>Getty Images</w:t>
      </w:r>
      <w:r>
        <w:rPr>
          <w:rFonts w:hint="eastAsia"/>
        </w:rPr>
        <w:t>）</w:t>
      </w:r>
    </w:p>
    <w:p w14:paraId="6D050FD9" w14:textId="77777777" w:rsidR="00636FF1" w:rsidRDefault="00636FF1" w:rsidP="00636FF1"/>
    <w:p w14:paraId="763DD903" w14:textId="77777777" w:rsidR="00636FF1" w:rsidRDefault="00636FF1" w:rsidP="00636FF1">
      <w:r>
        <w:rPr>
          <w:rFonts w:hint="eastAsia"/>
        </w:rPr>
        <w:t>（伦敦</w:t>
      </w:r>
      <w:r>
        <w:rPr>
          <w:rFonts w:hint="eastAsia"/>
        </w:rPr>
        <w:t>29</w:t>
      </w:r>
      <w:r>
        <w:rPr>
          <w:rFonts w:hint="eastAsia"/>
        </w:rPr>
        <w:t>日讯）国际航空集团（</w:t>
      </w:r>
      <w:r>
        <w:rPr>
          <w:rFonts w:hint="eastAsia"/>
        </w:rPr>
        <w:t>IAG</w:t>
      </w:r>
      <w:r>
        <w:rPr>
          <w:rFonts w:hint="eastAsia"/>
        </w:rPr>
        <w:t>）旗下的英国航空（</w:t>
      </w:r>
      <w:r>
        <w:rPr>
          <w:rFonts w:hint="eastAsia"/>
        </w:rPr>
        <w:t>British Airways</w:t>
      </w:r>
      <w:r>
        <w:rPr>
          <w:rFonts w:hint="eastAsia"/>
        </w:rPr>
        <w:t>）与机组代表达成协议，将裁减</w:t>
      </w:r>
      <w:r>
        <w:rPr>
          <w:rFonts w:hint="eastAsia"/>
        </w:rPr>
        <w:t>350</w:t>
      </w:r>
      <w:r>
        <w:rPr>
          <w:rFonts w:hint="eastAsia"/>
        </w:rPr>
        <w:t>名机师，并将另外</w:t>
      </w:r>
      <w:r>
        <w:rPr>
          <w:rFonts w:hint="eastAsia"/>
        </w:rPr>
        <w:t>300</w:t>
      </w:r>
      <w:r>
        <w:rPr>
          <w:rFonts w:hint="eastAsia"/>
        </w:rPr>
        <w:t>名机师放入后备名单，有需要时再雇用。</w:t>
      </w:r>
    </w:p>
    <w:p w14:paraId="3DBB388F" w14:textId="77777777" w:rsidR="00636FF1" w:rsidRDefault="00636FF1" w:rsidP="00636FF1">
      <w:r>
        <w:rPr>
          <w:rFonts w:hint="eastAsia"/>
        </w:rPr>
        <w:t>路透社报道，</w:t>
      </w:r>
      <w:proofErr w:type="gramStart"/>
      <w:r>
        <w:rPr>
          <w:rFonts w:hint="eastAsia"/>
        </w:rPr>
        <w:t>冠病疫情</w:t>
      </w:r>
      <w:proofErr w:type="gramEnd"/>
      <w:r>
        <w:rPr>
          <w:rFonts w:hint="eastAsia"/>
        </w:rPr>
        <w:t>重创航空业，为了削减成本，许多航空公司已陆续减薪或裁退员工。</w:t>
      </w:r>
    </w:p>
    <w:p w14:paraId="52759227" w14:textId="77777777" w:rsidR="00636FF1" w:rsidRDefault="00636FF1" w:rsidP="00636FF1">
      <w:r>
        <w:rPr>
          <w:rFonts w:hint="eastAsia"/>
        </w:rPr>
        <w:t>英国航空星期日表示，公司已与机组代表达成协议，裁减旗下</w:t>
      </w:r>
      <w:r>
        <w:rPr>
          <w:rFonts w:hint="eastAsia"/>
        </w:rPr>
        <w:t>350</w:t>
      </w:r>
      <w:r>
        <w:rPr>
          <w:rFonts w:hint="eastAsia"/>
        </w:rPr>
        <w:t>名机师，并将另外</w:t>
      </w:r>
      <w:r>
        <w:rPr>
          <w:rFonts w:hint="eastAsia"/>
        </w:rPr>
        <w:t>300</w:t>
      </w:r>
      <w:r>
        <w:rPr>
          <w:rFonts w:hint="eastAsia"/>
        </w:rPr>
        <w:t>名机师放入后备名单，有需要时再雇用。被强制离职的机师大部分在伦敦机场工作，至于被放入后备名单的机师目前没有航班工作，并会维持半薪安排；与此同时，其他机组人员会暂时减薪</w:t>
      </w:r>
      <w:r>
        <w:rPr>
          <w:rFonts w:hint="eastAsia"/>
        </w:rPr>
        <w:t>15%</w:t>
      </w:r>
      <w:r>
        <w:rPr>
          <w:rFonts w:hint="eastAsia"/>
        </w:rPr>
        <w:t>。</w:t>
      </w:r>
    </w:p>
    <w:p w14:paraId="0374B199" w14:textId="77777777" w:rsidR="00636FF1" w:rsidRDefault="00636FF1" w:rsidP="00636FF1"/>
    <w:p w14:paraId="2ECDDC60"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2A8C25A5" w14:textId="77777777" w:rsidR="00636FF1" w:rsidRDefault="00636FF1" w:rsidP="00636FF1"/>
    <w:p w14:paraId="5D8CEB74" w14:textId="77777777" w:rsidR="00636FF1" w:rsidRDefault="00636FF1" w:rsidP="00636FF1">
      <w:r>
        <w:rPr>
          <w:rFonts w:hint="eastAsia"/>
        </w:rPr>
        <w:t>2020-06-26 17:37:00</w:t>
      </w:r>
      <w:r>
        <w:rPr>
          <w:rFonts w:hint="eastAsia"/>
        </w:rPr>
        <w:t> </w:t>
      </w:r>
      <w:r>
        <w:rPr>
          <w:rFonts w:hint="eastAsia"/>
        </w:rPr>
        <w:t xml:space="preserve"> </w:t>
      </w:r>
    </w:p>
    <w:p w14:paraId="0231AA0B" w14:textId="77777777" w:rsidR="00636FF1" w:rsidRDefault="00636FF1" w:rsidP="00636FF1">
      <w:r>
        <w:rPr>
          <w:rFonts w:hint="eastAsia"/>
        </w:rPr>
        <w:t>难抵疫情重创·梅西百货裁员</w:t>
      </w:r>
      <w:r>
        <w:rPr>
          <w:rFonts w:hint="eastAsia"/>
        </w:rPr>
        <w:t>3900</w:t>
      </w:r>
      <w:r>
        <w:rPr>
          <w:rFonts w:hint="eastAsia"/>
        </w:rPr>
        <w:t>人</w:t>
      </w:r>
    </w:p>
    <w:p w14:paraId="465526DC" w14:textId="77777777" w:rsidR="00636FF1" w:rsidRDefault="00636FF1" w:rsidP="00636FF1">
      <w:r>
        <w:rPr>
          <w:rFonts w:hint="eastAsia"/>
        </w:rPr>
        <w:t>国际企业</w:t>
      </w:r>
      <w:r>
        <w:rPr>
          <w:rFonts w:hint="eastAsia"/>
        </w:rPr>
        <w:t xml:space="preserve"> </w:t>
      </w:r>
    </w:p>
    <w:p w14:paraId="4BC0AEF9" w14:textId="77777777" w:rsidR="00636FF1" w:rsidRDefault="00636FF1" w:rsidP="00636FF1"/>
    <w:p w14:paraId="3A056A43" w14:textId="77777777" w:rsidR="00636FF1" w:rsidRDefault="00636FF1" w:rsidP="00636FF1"/>
    <w:p w14:paraId="7CCA6414" w14:textId="77777777" w:rsidR="00636FF1" w:rsidRDefault="00636FF1" w:rsidP="00636FF1">
      <w:r>
        <w:rPr>
          <w:rFonts w:hint="eastAsia"/>
        </w:rPr>
        <w:t>（图：法新社）</w:t>
      </w:r>
    </w:p>
    <w:p w14:paraId="7B6E4800" w14:textId="77777777" w:rsidR="00636FF1" w:rsidRDefault="00636FF1" w:rsidP="00636FF1"/>
    <w:p w14:paraId="50CD2834" w14:textId="77777777" w:rsidR="00636FF1" w:rsidRDefault="00636FF1" w:rsidP="00636FF1">
      <w:r>
        <w:rPr>
          <w:rFonts w:hint="eastAsia"/>
        </w:rPr>
        <w:t>（纽约</w:t>
      </w:r>
      <w:r>
        <w:rPr>
          <w:rFonts w:hint="eastAsia"/>
        </w:rPr>
        <w:t>26</w:t>
      </w:r>
      <w:r>
        <w:rPr>
          <w:rFonts w:hint="eastAsia"/>
        </w:rPr>
        <w:t>日讯）</w:t>
      </w:r>
      <w:proofErr w:type="gramStart"/>
      <w:r>
        <w:rPr>
          <w:rFonts w:hint="eastAsia"/>
        </w:rPr>
        <w:t>面临冠病疫情</w:t>
      </w:r>
      <w:proofErr w:type="gramEnd"/>
      <w:r>
        <w:rPr>
          <w:rFonts w:hint="eastAsia"/>
        </w:rPr>
        <w:t>冲击，导致上季获利大幅蒸发的美国梅西百货公司宣布将进行人事整顿，当中将包含裁减</w:t>
      </w:r>
      <w:r>
        <w:rPr>
          <w:rFonts w:hint="eastAsia"/>
        </w:rPr>
        <w:t>3,900</w:t>
      </w:r>
      <w:r>
        <w:rPr>
          <w:rFonts w:hint="eastAsia"/>
        </w:rPr>
        <w:t>名员工。</w:t>
      </w:r>
    </w:p>
    <w:p w14:paraId="698C24A3" w14:textId="77777777" w:rsidR="00636FF1" w:rsidRDefault="00636FF1" w:rsidP="00636FF1">
      <w:r>
        <w:rPr>
          <w:rFonts w:hint="eastAsia"/>
        </w:rPr>
        <w:t>这项裁员人数约占梅西百货整体员工数的</w:t>
      </w:r>
      <w:r>
        <w:rPr>
          <w:rFonts w:hint="eastAsia"/>
        </w:rPr>
        <w:t>3%</w:t>
      </w:r>
      <w:r>
        <w:rPr>
          <w:rFonts w:hint="eastAsia"/>
        </w:rPr>
        <w:t>，影响所及主要为企业与管理阶层，季节性员工并不包含在内。</w:t>
      </w:r>
    </w:p>
    <w:p w14:paraId="40666193" w14:textId="77777777" w:rsidR="00636FF1" w:rsidRDefault="00636FF1" w:rsidP="00636FF1">
      <w:r>
        <w:rPr>
          <w:rFonts w:hint="eastAsia"/>
        </w:rPr>
        <w:t>该百货公司还表示，这波人事整顿行动预料可为它在</w:t>
      </w:r>
      <w:r>
        <w:rPr>
          <w:rFonts w:hint="eastAsia"/>
        </w:rPr>
        <w:t>2020</w:t>
      </w:r>
      <w:r>
        <w:rPr>
          <w:rFonts w:hint="eastAsia"/>
        </w:rPr>
        <w:t>年财年省下约</w:t>
      </w:r>
      <w:r>
        <w:rPr>
          <w:rFonts w:hint="eastAsia"/>
        </w:rPr>
        <w:t>3.65</w:t>
      </w:r>
      <w:r>
        <w:rPr>
          <w:rFonts w:hint="eastAsia"/>
        </w:rPr>
        <w:t>亿美元成本。</w:t>
      </w:r>
    </w:p>
    <w:p w14:paraId="32BA0E82" w14:textId="77777777" w:rsidR="00636FF1" w:rsidRDefault="00636FF1" w:rsidP="00636FF1"/>
    <w:p w14:paraId="26CB5D5B"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w:t>
      </w:r>
    </w:p>
    <w:p w14:paraId="62C93483" w14:textId="77777777" w:rsidR="00636FF1" w:rsidRDefault="00636FF1" w:rsidP="00636FF1"/>
    <w:p w14:paraId="5BF0783B" w14:textId="77777777" w:rsidR="00636FF1" w:rsidRDefault="00636FF1" w:rsidP="00636FF1">
      <w:r>
        <w:rPr>
          <w:rFonts w:hint="eastAsia"/>
        </w:rPr>
        <w:t>2020-06-26 11:37:00</w:t>
      </w:r>
      <w:r>
        <w:rPr>
          <w:rFonts w:hint="eastAsia"/>
        </w:rPr>
        <w:t> </w:t>
      </w:r>
      <w:r>
        <w:rPr>
          <w:rFonts w:hint="eastAsia"/>
        </w:rPr>
        <w:t xml:space="preserve"> </w:t>
      </w:r>
    </w:p>
    <w:p w14:paraId="334145D4" w14:textId="77777777" w:rsidR="00636FF1" w:rsidRDefault="00636FF1" w:rsidP="00636FF1">
      <w:r>
        <w:rPr>
          <w:rFonts w:hint="eastAsia"/>
        </w:rPr>
        <w:t>Hello Kitty 92</w:t>
      </w:r>
      <w:r>
        <w:rPr>
          <w:rFonts w:hint="eastAsia"/>
        </w:rPr>
        <w:t>岁“爸爸”要退休了！</w:t>
      </w:r>
      <w:r>
        <w:rPr>
          <w:rFonts w:hint="eastAsia"/>
        </w:rPr>
        <w:t>31</w:t>
      </w:r>
      <w:r>
        <w:rPr>
          <w:rFonts w:hint="eastAsia"/>
        </w:rPr>
        <w:t>岁孙子接任新掌门人</w:t>
      </w:r>
    </w:p>
    <w:p w14:paraId="6A209A0C" w14:textId="77777777" w:rsidR="00636FF1" w:rsidRDefault="00636FF1" w:rsidP="00636FF1">
      <w:r>
        <w:rPr>
          <w:rFonts w:hint="eastAsia"/>
        </w:rPr>
        <w:t>即时财经</w:t>
      </w:r>
      <w:r>
        <w:rPr>
          <w:rFonts w:hint="eastAsia"/>
        </w:rPr>
        <w:t xml:space="preserve"> </w:t>
      </w:r>
    </w:p>
    <w:p w14:paraId="7FC2BBDC" w14:textId="77777777" w:rsidR="00636FF1" w:rsidRDefault="00636FF1" w:rsidP="00636FF1"/>
    <w:p w14:paraId="6CADF0A3" w14:textId="77777777" w:rsidR="00636FF1" w:rsidRDefault="00636FF1" w:rsidP="00636FF1">
      <w:r>
        <w:rPr>
          <w:rFonts w:hint="eastAsia"/>
        </w:rPr>
        <w:t>（图：法新社）</w:t>
      </w:r>
    </w:p>
    <w:p w14:paraId="67F59805" w14:textId="77777777" w:rsidR="00636FF1" w:rsidRDefault="00636FF1" w:rsidP="00636FF1">
      <w:r>
        <w:rPr>
          <w:rFonts w:hint="eastAsia"/>
        </w:rPr>
        <w:t>（东京</w:t>
      </w:r>
      <w:r>
        <w:rPr>
          <w:rFonts w:hint="eastAsia"/>
        </w:rPr>
        <w:t>26</w:t>
      </w:r>
      <w:r>
        <w:rPr>
          <w:rFonts w:hint="eastAsia"/>
        </w:rPr>
        <w:t>日讯）</w:t>
      </w:r>
      <w:r>
        <w:rPr>
          <w:rFonts w:hint="eastAsia"/>
        </w:rPr>
        <w:t>Hello Kitty</w:t>
      </w:r>
      <w:r>
        <w:rPr>
          <w:rFonts w:hint="eastAsia"/>
        </w:rPr>
        <w:t>卡通是无数女生的心头爱，它的“爸爸”要退休了！</w:t>
      </w:r>
      <w:r>
        <w:rPr>
          <w:rFonts w:hint="eastAsia"/>
        </w:rPr>
        <w:t>92</w:t>
      </w:r>
      <w:r>
        <w:rPr>
          <w:rFonts w:hint="eastAsia"/>
        </w:rPr>
        <w:t>岁的“</w:t>
      </w:r>
      <w:r>
        <w:rPr>
          <w:rFonts w:hint="eastAsia"/>
        </w:rPr>
        <w:t>Hello Kitty</w:t>
      </w:r>
      <w:r>
        <w:rPr>
          <w:rFonts w:hint="eastAsia"/>
        </w:rPr>
        <w:t>之父”将于近日卸任，由其</w:t>
      </w:r>
      <w:r>
        <w:rPr>
          <w:rFonts w:hint="eastAsia"/>
        </w:rPr>
        <w:t>31</w:t>
      </w:r>
      <w:r>
        <w:rPr>
          <w:rFonts w:hint="eastAsia"/>
        </w:rPr>
        <w:t>岁的孙子辻朋</w:t>
      </w:r>
      <w:proofErr w:type="gramStart"/>
      <w:r>
        <w:rPr>
          <w:rFonts w:hint="eastAsia"/>
        </w:rPr>
        <w:t>邦</w:t>
      </w:r>
      <w:proofErr w:type="gramEnd"/>
      <w:r>
        <w:rPr>
          <w:rFonts w:hint="eastAsia"/>
        </w:rPr>
        <w:t>接任新掌门人。</w:t>
      </w:r>
    </w:p>
    <w:p w14:paraId="53D5ECEE" w14:textId="77777777" w:rsidR="00636FF1" w:rsidRDefault="00636FF1" w:rsidP="00636FF1">
      <w:r>
        <w:rPr>
          <w:rFonts w:hint="eastAsia"/>
        </w:rPr>
        <w:t>据日本《产经新闻》报道，日本玩具礼品公司</w:t>
      </w:r>
      <w:proofErr w:type="gramStart"/>
      <w:r>
        <w:rPr>
          <w:rFonts w:hint="eastAsia"/>
        </w:rPr>
        <w:t>三丽鸥近日</w:t>
      </w:r>
      <w:proofErr w:type="gramEnd"/>
      <w:r>
        <w:rPr>
          <w:rFonts w:hint="eastAsia"/>
        </w:rPr>
        <w:t>在一份声明中表示，该公司创始人、被誉为“</w:t>
      </w:r>
      <w:r>
        <w:rPr>
          <w:rFonts w:hint="eastAsia"/>
        </w:rPr>
        <w:t>Hello Kitty</w:t>
      </w:r>
      <w:r>
        <w:rPr>
          <w:rFonts w:hint="eastAsia"/>
        </w:rPr>
        <w:t>之父”的</w:t>
      </w:r>
      <w:r>
        <w:rPr>
          <w:rFonts w:hint="eastAsia"/>
        </w:rPr>
        <w:t>92</w:t>
      </w:r>
      <w:r>
        <w:rPr>
          <w:rFonts w:hint="eastAsia"/>
        </w:rPr>
        <w:t>岁的辻信</w:t>
      </w:r>
      <w:proofErr w:type="gramStart"/>
      <w:r>
        <w:rPr>
          <w:rFonts w:hint="eastAsia"/>
        </w:rPr>
        <w:t>太</w:t>
      </w:r>
      <w:proofErr w:type="gramEnd"/>
      <w:r>
        <w:rPr>
          <w:rFonts w:hint="eastAsia"/>
        </w:rPr>
        <w:t>郎将在</w:t>
      </w:r>
      <w:r>
        <w:rPr>
          <w:rFonts w:hint="eastAsia"/>
        </w:rPr>
        <w:t>7</w:t>
      </w:r>
      <w:r>
        <w:rPr>
          <w:rFonts w:hint="eastAsia"/>
        </w:rPr>
        <w:t>月</w:t>
      </w:r>
      <w:r>
        <w:rPr>
          <w:rFonts w:hint="eastAsia"/>
        </w:rPr>
        <w:t>1</w:t>
      </w:r>
      <w:r>
        <w:rPr>
          <w:rFonts w:hint="eastAsia"/>
        </w:rPr>
        <w:t>日卸任首席执行官的职务，他</w:t>
      </w:r>
      <w:r>
        <w:rPr>
          <w:rFonts w:hint="eastAsia"/>
        </w:rPr>
        <w:t>31</w:t>
      </w:r>
      <w:r>
        <w:rPr>
          <w:rFonts w:hint="eastAsia"/>
        </w:rPr>
        <w:t>岁的孙子辻朋</w:t>
      </w:r>
      <w:proofErr w:type="gramStart"/>
      <w:r>
        <w:rPr>
          <w:rFonts w:hint="eastAsia"/>
        </w:rPr>
        <w:t>邦</w:t>
      </w:r>
      <w:proofErr w:type="gramEnd"/>
      <w:r>
        <w:rPr>
          <w:rFonts w:hint="eastAsia"/>
        </w:rPr>
        <w:t>将接替其职位。</w:t>
      </w:r>
    </w:p>
    <w:p w14:paraId="50EF3CA1" w14:textId="77777777" w:rsidR="00636FF1" w:rsidRDefault="00636FF1" w:rsidP="00636FF1">
      <w:r>
        <w:rPr>
          <w:rFonts w:hint="eastAsia"/>
        </w:rPr>
        <w:t>辻信</w:t>
      </w:r>
      <w:proofErr w:type="gramStart"/>
      <w:r>
        <w:rPr>
          <w:rFonts w:hint="eastAsia"/>
        </w:rPr>
        <w:t>太</w:t>
      </w:r>
      <w:proofErr w:type="gramEnd"/>
      <w:r>
        <w:rPr>
          <w:rFonts w:hint="eastAsia"/>
        </w:rPr>
        <w:t>郎是于</w:t>
      </w:r>
      <w:r>
        <w:rPr>
          <w:rFonts w:hint="eastAsia"/>
        </w:rPr>
        <w:t>1960</w:t>
      </w:r>
      <w:r>
        <w:rPr>
          <w:rFonts w:hint="eastAsia"/>
        </w:rPr>
        <w:t>创立了“山梨丝绸中心株式会社”经营丝织品生意，在</w:t>
      </w:r>
      <w:r>
        <w:rPr>
          <w:rFonts w:hint="eastAsia"/>
        </w:rPr>
        <w:t>1973</w:t>
      </w:r>
      <w:r>
        <w:rPr>
          <w:rFonts w:hint="eastAsia"/>
        </w:rPr>
        <w:t>年将公司更名为“三丽鸥株式会社”后，可爱的代表角色</w:t>
      </w:r>
      <w:r>
        <w:rPr>
          <w:rFonts w:hint="eastAsia"/>
        </w:rPr>
        <w:t>Hello Kitty</w:t>
      </w:r>
      <w:r>
        <w:rPr>
          <w:rFonts w:hint="eastAsia"/>
        </w:rPr>
        <w:t>也于</w:t>
      </w:r>
      <w:r>
        <w:rPr>
          <w:rFonts w:hint="eastAsia"/>
        </w:rPr>
        <w:t>1974</w:t>
      </w:r>
      <w:r>
        <w:rPr>
          <w:rFonts w:hint="eastAsia"/>
        </w:rPr>
        <w:t>年诞生了，并成为日本的标志性卡通形象。</w:t>
      </w:r>
    </w:p>
    <w:p w14:paraId="04F5C1FC" w14:textId="77777777" w:rsidR="00636FF1" w:rsidRDefault="00636FF1" w:rsidP="00636FF1">
      <w:r>
        <w:rPr>
          <w:rFonts w:hint="eastAsia"/>
        </w:rPr>
        <w:t>据知，迄今为止，</w:t>
      </w:r>
      <w:proofErr w:type="gramStart"/>
      <w:r>
        <w:rPr>
          <w:rFonts w:hint="eastAsia"/>
        </w:rPr>
        <w:t>三丽鸥</w:t>
      </w:r>
      <w:proofErr w:type="gramEnd"/>
      <w:r>
        <w:rPr>
          <w:rFonts w:hint="eastAsia"/>
        </w:rPr>
        <w:t>旗下已经诞生了超过</w:t>
      </w:r>
      <w:r>
        <w:rPr>
          <w:rFonts w:hint="eastAsia"/>
        </w:rPr>
        <w:t>450</w:t>
      </w:r>
      <w:r>
        <w:rPr>
          <w:rFonts w:hint="eastAsia"/>
        </w:rPr>
        <w:t>个卡通角色，形成了礼物商品企划与销售、</w:t>
      </w:r>
      <w:r>
        <w:rPr>
          <w:rFonts w:hint="eastAsia"/>
        </w:rPr>
        <w:t>IP</w:t>
      </w:r>
      <w:r>
        <w:rPr>
          <w:rFonts w:hint="eastAsia"/>
        </w:rPr>
        <w:t>运营、授权业务、主题公园等多块业务。</w:t>
      </w:r>
    </w:p>
    <w:p w14:paraId="631F9DB0" w14:textId="77777777" w:rsidR="00636FF1" w:rsidRDefault="00636FF1" w:rsidP="00636FF1">
      <w:r>
        <w:rPr>
          <w:rFonts w:hint="eastAsia"/>
        </w:rPr>
        <w:t>辻信</w:t>
      </w:r>
      <w:proofErr w:type="gramStart"/>
      <w:r>
        <w:rPr>
          <w:rFonts w:hint="eastAsia"/>
        </w:rPr>
        <w:t>太</w:t>
      </w:r>
      <w:proofErr w:type="gramEnd"/>
      <w:r>
        <w:rPr>
          <w:rFonts w:hint="eastAsia"/>
        </w:rPr>
        <w:t>郎的此次交棒后，将担任会长的职位，意味着</w:t>
      </w:r>
      <w:proofErr w:type="gramStart"/>
      <w:r>
        <w:rPr>
          <w:rFonts w:hint="eastAsia"/>
        </w:rPr>
        <w:t>三丽鸥成立</w:t>
      </w:r>
      <w:proofErr w:type="gramEnd"/>
      <w:r>
        <w:rPr>
          <w:rFonts w:hint="eastAsia"/>
        </w:rPr>
        <w:t>60</w:t>
      </w:r>
      <w:r>
        <w:rPr>
          <w:rFonts w:hint="eastAsia"/>
        </w:rPr>
        <w:t>年来首次迎来</w:t>
      </w:r>
      <w:proofErr w:type="gramStart"/>
      <w:r>
        <w:rPr>
          <w:rFonts w:hint="eastAsia"/>
        </w:rPr>
        <w:t>最</w:t>
      </w:r>
      <w:proofErr w:type="gramEnd"/>
      <w:r>
        <w:rPr>
          <w:rFonts w:hint="eastAsia"/>
        </w:rPr>
        <w:t>高层领导大换血。</w:t>
      </w:r>
    </w:p>
    <w:p w14:paraId="4EF14B2B" w14:textId="77777777" w:rsidR="00636FF1" w:rsidRDefault="00636FF1" w:rsidP="00636FF1">
      <w:r>
        <w:rPr>
          <w:rFonts w:hint="eastAsia"/>
        </w:rPr>
        <w:t>至于为何传孙不传子，是因为</w:t>
      </w:r>
      <w:proofErr w:type="gramStart"/>
      <w:r>
        <w:rPr>
          <w:rFonts w:hint="eastAsia"/>
        </w:rPr>
        <w:t>三丽鸥社长第</w:t>
      </w:r>
      <w:proofErr w:type="gramEnd"/>
      <w:r>
        <w:rPr>
          <w:rFonts w:hint="eastAsia"/>
        </w:rPr>
        <w:t>一顺位人、辻信</w:t>
      </w:r>
      <w:proofErr w:type="gramStart"/>
      <w:r>
        <w:rPr>
          <w:rFonts w:hint="eastAsia"/>
        </w:rPr>
        <w:t>太</w:t>
      </w:r>
      <w:proofErr w:type="gramEnd"/>
      <w:r>
        <w:rPr>
          <w:rFonts w:hint="eastAsia"/>
        </w:rPr>
        <w:t>郎的长子辻</w:t>
      </w:r>
      <w:proofErr w:type="gramStart"/>
      <w:r>
        <w:rPr>
          <w:rFonts w:hint="eastAsia"/>
        </w:rPr>
        <w:t>邦彦</w:t>
      </w:r>
      <w:proofErr w:type="gramEnd"/>
      <w:r>
        <w:rPr>
          <w:rFonts w:hint="eastAsia"/>
        </w:rPr>
        <w:t>在</w:t>
      </w:r>
      <w:r>
        <w:rPr>
          <w:rFonts w:hint="eastAsia"/>
        </w:rPr>
        <w:t>2013</w:t>
      </w:r>
      <w:r>
        <w:rPr>
          <w:rFonts w:hint="eastAsia"/>
        </w:rPr>
        <w:t>年</w:t>
      </w:r>
      <w:r>
        <w:rPr>
          <w:rFonts w:hint="eastAsia"/>
        </w:rPr>
        <w:t>11</w:t>
      </w:r>
      <w:r>
        <w:rPr>
          <w:rFonts w:hint="eastAsia"/>
        </w:rPr>
        <w:t>月在美国洛杉矶出差期间因急性心力衰竭突然逝世，得年</w:t>
      </w:r>
      <w:r>
        <w:rPr>
          <w:rFonts w:hint="eastAsia"/>
        </w:rPr>
        <w:t>61</w:t>
      </w:r>
      <w:r>
        <w:rPr>
          <w:rFonts w:hint="eastAsia"/>
        </w:rPr>
        <w:t>岁。</w:t>
      </w:r>
    </w:p>
    <w:p w14:paraId="19DD8F7C" w14:textId="77777777" w:rsidR="00636FF1" w:rsidRDefault="00636FF1" w:rsidP="00636FF1">
      <w:r>
        <w:rPr>
          <w:rFonts w:hint="eastAsia"/>
        </w:rPr>
        <w:t>据日本媒体报道，这位比</w:t>
      </w:r>
      <w:r>
        <w:rPr>
          <w:rFonts w:hint="eastAsia"/>
        </w:rPr>
        <w:t>Hello Kitty</w:t>
      </w:r>
      <w:r>
        <w:rPr>
          <w:rFonts w:hint="eastAsia"/>
        </w:rPr>
        <w:t>小</w:t>
      </w:r>
      <w:r>
        <w:rPr>
          <w:rFonts w:hint="eastAsia"/>
        </w:rPr>
        <w:t>15</w:t>
      </w:r>
      <w:r>
        <w:rPr>
          <w:rFonts w:hint="eastAsia"/>
        </w:rPr>
        <w:t>岁的接班人从日本庆应大学毕业后，于</w:t>
      </w:r>
      <w:r>
        <w:rPr>
          <w:rFonts w:hint="eastAsia"/>
        </w:rPr>
        <w:t>2014</w:t>
      </w:r>
      <w:r>
        <w:rPr>
          <w:rFonts w:hint="eastAsia"/>
        </w:rPr>
        <w:t>年临危受命辞职回到家族企业</w:t>
      </w:r>
      <w:proofErr w:type="gramStart"/>
      <w:r>
        <w:rPr>
          <w:rFonts w:hint="eastAsia"/>
        </w:rPr>
        <w:t>三丽鸥公司</w:t>
      </w:r>
      <w:proofErr w:type="gramEnd"/>
      <w:r>
        <w:rPr>
          <w:rFonts w:hint="eastAsia"/>
        </w:rPr>
        <w:t>工作，先后在企划部、营销部等重要部门任职。在深入了解公司经营业务并参与其中后，扛起了</w:t>
      </w:r>
      <w:proofErr w:type="gramStart"/>
      <w:r>
        <w:rPr>
          <w:rFonts w:hint="eastAsia"/>
        </w:rPr>
        <w:t>三丽鸥</w:t>
      </w:r>
      <w:proofErr w:type="gramEnd"/>
      <w:r>
        <w:rPr>
          <w:rFonts w:hint="eastAsia"/>
        </w:rPr>
        <w:t>的大旗。</w:t>
      </w:r>
    </w:p>
    <w:p w14:paraId="63D639DF" w14:textId="77777777" w:rsidR="00636FF1" w:rsidRDefault="00636FF1" w:rsidP="00636FF1">
      <w:r>
        <w:rPr>
          <w:rFonts w:hint="eastAsia"/>
        </w:rPr>
        <w:t>不久前，一年一度的“三丽鸥明星人气评选”结果出炉，大耳狗、布丁狗和</w:t>
      </w:r>
      <w:proofErr w:type="gramStart"/>
      <w:r>
        <w:rPr>
          <w:rFonts w:hint="eastAsia"/>
        </w:rPr>
        <w:t>帕恰</w:t>
      </w:r>
      <w:proofErr w:type="gramEnd"/>
      <w:r>
        <w:rPr>
          <w:rFonts w:hint="eastAsia"/>
        </w:rPr>
        <w:t>狗三只“汪星人”强势霸占前三甲，而去年夺冠的“老前辈”</w:t>
      </w:r>
      <w:r>
        <w:rPr>
          <w:rFonts w:hint="eastAsia"/>
        </w:rPr>
        <w:t>Hello Kitty</w:t>
      </w:r>
      <w:r>
        <w:rPr>
          <w:rFonts w:hint="eastAsia"/>
        </w:rPr>
        <w:t>则跌至第五位。</w:t>
      </w:r>
    </w:p>
    <w:p w14:paraId="2C771833" w14:textId="77777777" w:rsidR="00636FF1" w:rsidRDefault="00636FF1" w:rsidP="00636FF1">
      <w:r>
        <w:rPr>
          <w:rFonts w:hint="eastAsia"/>
        </w:rPr>
        <w:t>据悉，</w:t>
      </w:r>
      <w:proofErr w:type="gramStart"/>
      <w:r>
        <w:rPr>
          <w:rFonts w:hint="eastAsia"/>
        </w:rPr>
        <w:t>三丽鸥业绩</w:t>
      </w:r>
      <w:proofErr w:type="gramEnd"/>
      <w:r>
        <w:rPr>
          <w:rFonts w:hint="eastAsia"/>
        </w:rPr>
        <w:t>在</w:t>
      </w:r>
      <w:r>
        <w:rPr>
          <w:rFonts w:hint="eastAsia"/>
        </w:rPr>
        <w:t>2013</w:t>
      </w:r>
      <w:r>
        <w:rPr>
          <w:rFonts w:hint="eastAsia"/>
        </w:rPr>
        <w:t>财年达到高峰后，已连续</w:t>
      </w:r>
      <w:r>
        <w:rPr>
          <w:rFonts w:hint="eastAsia"/>
        </w:rPr>
        <w:t>6</w:t>
      </w:r>
      <w:r>
        <w:rPr>
          <w:rFonts w:hint="eastAsia"/>
        </w:rPr>
        <w:t>年减收减利，尤其是在近</w:t>
      </w:r>
      <w:r>
        <w:rPr>
          <w:rFonts w:hint="eastAsia"/>
        </w:rPr>
        <w:t>4</w:t>
      </w:r>
      <w:r>
        <w:rPr>
          <w:rFonts w:hint="eastAsia"/>
        </w:rPr>
        <w:t>年里，该公司的财务数据呈</w:t>
      </w:r>
      <w:proofErr w:type="gramStart"/>
      <w:r>
        <w:rPr>
          <w:rFonts w:hint="eastAsia"/>
        </w:rPr>
        <w:t>极</w:t>
      </w:r>
      <w:proofErr w:type="gramEnd"/>
      <w:r>
        <w:rPr>
          <w:rFonts w:hint="eastAsia"/>
        </w:rPr>
        <w:t>速下滑的态势。</w:t>
      </w:r>
    </w:p>
    <w:p w14:paraId="6FE81D7D" w14:textId="77777777" w:rsidR="00636FF1" w:rsidRDefault="00636FF1" w:rsidP="00636FF1">
      <w:r>
        <w:rPr>
          <w:rFonts w:hint="eastAsia"/>
        </w:rPr>
        <w:t>文章来源：星洲日报</w:t>
      </w:r>
      <w:r>
        <w:rPr>
          <w:rFonts w:hint="eastAsia"/>
        </w:rPr>
        <w:t>2020-06-26</w:t>
      </w:r>
    </w:p>
    <w:p w14:paraId="36C030C2" w14:textId="77777777" w:rsidR="00636FF1" w:rsidRDefault="00636FF1" w:rsidP="00636FF1"/>
    <w:p w14:paraId="061B4F22" w14:textId="77777777" w:rsidR="00636FF1" w:rsidRDefault="00636FF1" w:rsidP="00636FF1"/>
    <w:p w14:paraId="60B777DB" w14:textId="77777777" w:rsidR="00636FF1" w:rsidRDefault="00636FF1" w:rsidP="00636FF1">
      <w:r>
        <w:rPr>
          <w:rFonts w:hint="eastAsia"/>
        </w:rPr>
        <w:t>2020-06-26 11:01:00</w:t>
      </w:r>
      <w:r>
        <w:rPr>
          <w:rFonts w:hint="eastAsia"/>
        </w:rPr>
        <w:t> </w:t>
      </w:r>
      <w:r>
        <w:rPr>
          <w:rFonts w:hint="eastAsia"/>
        </w:rPr>
        <w:t xml:space="preserve"> </w:t>
      </w:r>
    </w:p>
    <w:p w14:paraId="797E08B6" w14:textId="77777777" w:rsidR="00636FF1" w:rsidRDefault="00636FF1" w:rsidP="00636FF1">
      <w:r>
        <w:rPr>
          <w:rFonts w:hint="eastAsia"/>
        </w:rPr>
        <w:t>全球陷</w:t>
      </w:r>
      <w:r>
        <w:rPr>
          <w:rFonts w:hint="eastAsia"/>
        </w:rPr>
        <w:t>80</w:t>
      </w:r>
      <w:r>
        <w:rPr>
          <w:rFonts w:hint="eastAsia"/>
        </w:rPr>
        <w:t>年最深衰退·大马次季料萎缩</w:t>
      </w:r>
      <w:r>
        <w:rPr>
          <w:rFonts w:hint="eastAsia"/>
        </w:rPr>
        <w:t>10%</w:t>
      </w:r>
    </w:p>
    <w:p w14:paraId="73212D7E" w14:textId="77777777" w:rsidR="00636FF1" w:rsidRDefault="00636FF1" w:rsidP="00636FF1">
      <w:r>
        <w:rPr>
          <w:rFonts w:hint="eastAsia"/>
        </w:rPr>
        <w:t>即时财经</w:t>
      </w:r>
      <w:r>
        <w:rPr>
          <w:rFonts w:hint="eastAsia"/>
        </w:rPr>
        <w:t xml:space="preserve"> </w:t>
      </w:r>
    </w:p>
    <w:p w14:paraId="5ADB32E2" w14:textId="77777777" w:rsidR="00636FF1" w:rsidRDefault="00636FF1" w:rsidP="00636FF1"/>
    <w:p w14:paraId="263BE889" w14:textId="77777777" w:rsidR="00636FF1" w:rsidRDefault="00636FF1" w:rsidP="00636FF1">
      <w:r>
        <w:rPr>
          <w:rFonts w:hint="eastAsia"/>
        </w:rPr>
        <w:t>（图：马新社）</w:t>
      </w:r>
    </w:p>
    <w:p w14:paraId="6354A0D7" w14:textId="77777777" w:rsidR="00636FF1" w:rsidRDefault="00636FF1" w:rsidP="00636FF1"/>
    <w:p w14:paraId="40AB467A" w14:textId="77777777" w:rsidR="00636FF1" w:rsidRDefault="00636FF1" w:rsidP="00636FF1">
      <w:r>
        <w:rPr>
          <w:rFonts w:hint="eastAsia"/>
        </w:rPr>
        <w:lastRenderedPageBreak/>
        <w:t>（吉隆坡</w:t>
      </w:r>
      <w:r>
        <w:rPr>
          <w:rFonts w:hint="eastAsia"/>
        </w:rPr>
        <w:t>26</w:t>
      </w:r>
      <w:r>
        <w:rPr>
          <w:rFonts w:hint="eastAsia"/>
        </w:rPr>
        <w:t>日讯）世界银行宏观经济、贸易与投资首席经济学家理察在《大马经济监测》报告视讯新闻发布会上表示，虽然全球各国祭出空前政策应对，但仍预见今年全球经济将创下</w:t>
      </w:r>
      <w:r>
        <w:rPr>
          <w:rFonts w:hint="eastAsia"/>
        </w:rPr>
        <w:t>80</w:t>
      </w:r>
      <w:r>
        <w:rPr>
          <w:rFonts w:hint="eastAsia"/>
        </w:rPr>
        <w:t>年来最深的衰退，其中东亚太地区增长更可能录得</w:t>
      </w:r>
      <w:r>
        <w:rPr>
          <w:rFonts w:hint="eastAsia"/>
        </w:rPr>
        <w:t>1967</w:t>
      </w:r>
      <w:r>
        <w:rPr>
          <w:rFonts w:hint="eastAsia"/>
        </w:rPr>
        <w:t>年以来最慢增长。</w:t>
      </w:r>
    </w:p>
    <w:p w14:paraId="05BB7F28" w14:textId="77777777" w:rsidR="00636FF1" w:rsidRDefault="00636FF1" w:rsidP="00636FF1">
      <w:r>
        <w:rPr>
          <w:rFonts w:hint="eastAsia"/>
        </w:rPr>
        <w:t>“受到上半年经济急剧放缓影响，大马全年国内生产总值（</w:t>
      </w:r>
      <w:r>
        <w:rPr>
          <w:rFonts w:hint="eastAsia"/>
        </w:rPr>
        <w:t>GDP</w:t>
      </w:r>
      <w:r>
        <w:rPr>
          <w:rFonts w:hint="eastAsia"/>
        </w:rPr>
        <w:t>）料萎缩</w:t>
      </w:r>
      <w:r>
        <w:rPr>
          <w:rFonts w:hint="eastAsia"/>
        </w:rPr>
        <w:t>3.1%</w:t>
      </w:r>
      <w:r>
        <w:rPr>
          <w:rFonts w:hint="eastAsia"/>
        </w:rPr>
        <w:t>（前期预测为萎缩</w:t>
      </w:r>
      <w:r>
        <w:rPr>
          <w:rFonts w:hint="eastAsia"/>
        </w:rPr>
        <w:t>0.1%</w:t>
      </w:r>
      <w:r>
        <w:rPr>
          <w:rFonts w:hint="eastAsia"/>
        </w:rPr>
        <w:t>），短期前景依旧不明朗。”</w:t>
      </w:r>
    </w:p>
    <w:p w14:paraId="0509C3ED" w14:textId="77777777" w:rsidR="00636FF1" w:rsidRDefault="00636FF1" w:rsidP="00636FF1">
      <w:r>
        <w:rPr>
          <w:rFonts w:hint="eastAsia"/>
        </w:rPr>
        <w:t>他补充，行动管制令对经济带来明显的干扰，预期第二季</w:t>
      </w:r>
      <w:r>
        <w:rPr>
          <w:rFonts w:hint="eastAsia"/>
        </w:rPr>
        <w:t>GDP</w:t>
      </w:r>
      <w:r>
        <w:rPr>
          <w:rFonts w:hint="eastAsia"/>
        </w:rPr>
        <w:t>将萎缩约</w:t>
      </w:r>
      <w:r>
        <w:rPr>
          <w:rFonts w:hint="eastAsia"/>
        </w:rPr>
        <w:t>10%</w:t>
      </w:r>
      <w:r>
        <w:rPr>
          <w:rFonts w:hint="eastAsia"/>
        </w:rPr>
        <w:t>，但随着疫情趋缓和行</w:t>
      </w:r>
      <w:proofErr w:type="gramStart"/>
      <w:r>
        <w:rPr>
          <w:rFonts w:hint="eastAsia"/>
        </w:rPr>
        <w:t>管令逐步</w:t>
      </w:r>
      <w:proofErr w:type="gramEnd"/>
      <w:r>
        <w:rPr>
          <w:rFonts w:hint="eastAsia"/>
        </w:rPr>
        <w:t>解除，下半年经济将局部复苏。</w:t>
      </w:r>
    </w:p>
    <w:p w14:paraId="62AE1CE2" w14:textId="77777777" w:rsidR="00636FF1" w:rsidRDefault="00636FF1" w:rsidP="00636FF1">
      <w:r>
        <w:rPr>
          <w:rFonts w:hint="eastAsia"/>
        </w:rPr>
        <w:t>“不过，前提是全球疫情获得控制，以及全球主要经济体落实庞大的财政和货币政策扶持经济，足以降低对全球经济活动带来的结构性破坏。”</w:t>
      </w:r>
    </w:p>
    <w:p w14:paraId="56768668" w14:textId="424E5B58" w:rsidR="00636FF1" w:rsidRDefault="00636FF1" w:rsidP="00636FF1">
      <w:proofErr w:type="gramStart"/>
      <w:r>
        <w:rPr>
          <w:rFonts w:hint="eastAsia"/>
        </w:rPr>
        <w:t>世银预测</w:t>
      </w:r>
      <w:proofErr w:type="gramEnd"/>
      <w:r>
        <w:rPr>
          <w:rFonts w:hint="eastAsia"/>
        </w:rPr>
        <w:t>我国经济将在</w:t>
      </w:r>
      <w:r>
        <w:rPr>
          <w:rFonts w:hint="eastAsia"/>
        </w:rPr>
        <w:t>2021</w:t>
      </w:r>
      <w:r>
        <w:rPr>
          <w:rFonts w:hint="eastAsia"/>
        </w:rPr>
        <w:t>年强劲反弹</w:t>
      </w:r>
      <w:r>
        <w:rPr>
          <w:rFonts w:hint="eastAsia"/>
        </w:rPr>
        <w:t>6.9%</w:t>
      </w:r>
      <w:r>
        <w:rPr>
          <w:rFonts w:hint="eastAsia"/>
        </w:rPr>
        <w:t>，远高于前两次预测的</w:t>
      </w:r>
      <w:r>
        <w:rPr>
          <w:rFonts w:hint="eastAsia"/>
        </w:rPr>
        <w:t>6.4%</w:t>
      </w:r>
      <w:r>
        <w:rPr>
          <w:rFonts w:hint="eastAsia"/>
        </w:rPr>
        <w:t>和</w:t>
      </w:r>
      <w:r>
        <w:rPr>
          <w:rFonts w:hint="eastAsia"/>
        </w:rPr>
        <w:t>4.5%</w:t>
      </w:r>
      <w:r>
        <w:rPr>
          <w:rFonts w:hint="eastAsia"/>
        </w:rPr>
        <w:t>。</w:t>
      </w:r>
    </w:p>
    <w:p w14:paraId="1C0F3334"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0E2C0931" w14:textId="5313282B" w:rsidR="00636FF1" w:rsidRDefault="00636FF1" w:rsidP="00636FF1"/>
    <w:p w14:paraId="20F8D45D" w14:textId="77777777" w:rsidR="00636FF1" w:rsidRDefault="00636FF1" w:rsidP="00636FF1"/>
    <w:p w14:paraId="4A695239" w14:textId="77777777" w:rsidR="00636FF1" w:rsidRDefault="00636FF1" w:rsidP="00636FF1">
      <w:r>
        <w:rPr>
          <w:rFonts w:hint="eastAsia"/>
        </w:rPr>
        <w:t>2020-06-26 09:27:00</w:t>
      </w:r>
      <w:r>
        <w:rPr>
          <w:rFonts w:hint="eastAsia"/>
        </w:rPr>
        <w:t> </w:t>
      </w:r>
      <w:r>
        <w:rPr>
          <w:rFonts w:hint="eastAsia"/>
        </w:rPr>
        <w:t xml:space="preserve"> </w:t>
      </w:r>
    </w:p>
    <w:p w14:paraId="4584421A" w14:textId="77777777" w:rsidR="00636FF1" w:rsidRDefault="00636FF1" w:rsidP="00636FF1">
      <w:r>
        <w:rPr>
          <w:rFonts w:hint="eastAsia"/>
        </w:rPr>
        <w:t>折价卖完史格米·怡保工程损失</w:t>
      </w:r>
      <w:r>
        <w:rPr>
          <w:rFonts w:hint="eastAsia"/>
        </w:rPr>
        <w:t>420</w:t>
      </w:r>
      <w:r>
        <w:rPr>
          <w:rFonts w:hint="eastAsia"/>
        </w:rPr>
        <w:t>万</w:t>
      </w:r>
    </w:p>
    <w:p w14:paraId="65386A42" w14:textId="04F7A5FE" w:rsidR="00636FF1" w:rsidRDefault="00636FF1" w:rsidP="00636FF1">
      <w:r>
        <w:rPr>
          <w:rFonts w:hint="eastAsia"/>
        </w:rPr>
        <w:t>即时财经</w:t>
      </w:r>
      <w:r>
        <w:rPr>
          <w:rFonts w:hint="eastAsia"/>
        </w:rPr>
        <w:t xml:space="preserve"> </w:t>
      </w:r>
    </w:p>
    <w:p w14:paraId="40514968" w14:textId="77777777" w:rsidR="00636FF1" w:rsidRDefault="00636FF1" w:rsidP="00636FF1">
      <w:r>
        <w:rPr>
          <w:rFonts w:hint="eastAsia"/>
        </w:rPr>
        <w:t>（吉隆坡</w:t>
      </w:r>
      <w:r>
        <w:rPr>
          <w:rFonts w:hint="eastAsia"/>
        </w:rPr>
        <w:t>25</w:t>
      </w:r>
      <w:r>
        <w:rPr>
          <w:rFonts w:hint="eastAsia"/>
        </w:rPr>
        <w:t>日讯）怡保工程</w:t>
      </w:r>
      <w:r>
        <w:rPr>
          <w:rFonts w:hint="eastAsia"/>
        </w:rPr>
        <w:t>(IJM,3336,</w:t>
      </w:r>
      <w:r>
        <w:rPr>
          <w:rFonts w:hint="eastAsia"/>
        </w:rPr>
        <w:t>主板建筑组</w:t>
      </w:r>
      <w:r>
        <w:rPr>
          <w:rFonts w:hint="eastAsia"/>
        </w:rPr>
        <w:t>)</w:t>
      </w:r>
      <w:r>
        <w:rPr>
          <w:rFonts w:hint="eastAsia"/>
        </w:rPr>
        <w:t>宣布以</w:t>
      </w:r>
      <w:proofErr w:type="gramStart"/>
      <w:r>
        <w:rPr>
          <w:rFonts w:hint="eastAsia"/>
        </w:rPr>
        <w:t>700</w:t>
      </w:r>
      <w:r>
        <w:rPr>
          <w:rFonts w:hint="eastAsia"/>
        </w:rPr>
        <w:t>万令吉</w:t>
      </w:r>
      <w:proofErr w:type="gramEnd"/>
      <w:r>
        <w:rPr>
          <w:rFonts w:hint="eastAsia"/>
        </w:rPr>
        <w:t>现金，售清所持的史格米集团</w:t>
      </w:r>
      <w:r>
        <w:rPr>
          <w:rFonts w:hint="eastAsia"/>
        </w:rPr>
        <w:t>(SCOMI,7158,PN17</w:t>
      </w:r>
      <w:r>
        <w:rPr>
          <w:rFonts w:hint="eastAsia"/>
        </w:rPr>
        <w:t>公司</w:t>
      </w:r>
      <w:r>
        <w:rPr>
          <w:rFonts w:hint="eastAsia"/>
        </w:rPr>
        <w:t>)2</w:t>
      </w:r>
      <w:r>
        <w:rPr>
          <w:rFonts w:hint="eastAsia"/>
        </w:rPr>
        <w:t>亿</w:t>
      </w:r>
      <w:r>
        <w:rPr>
          <w:rFonts w:hint="eastAsia"/>
        </w:rPr>
        <w:t>3399</w:t>
      </w:r>
      <w:r>
        <w:rPr>
          <w:rFonts w:hint="eastAsia"/>
        </w:rPr>
        <w:t>万</w:t>
      </w:r>
      <w:r>
        <w:rPr>
          <w:rFonts w:hint="eastAsia"/>
        </w:rPr>
        <w:t>1865</w:t>
      </w:r>
      <w:r>
        <w:rPr>
          <w:rFonts w:hint="eastAsia"/>
        </w:rPr>
        <w:t>股的股票或</w:t>
      </w:r>
      <w:r>
        <w:rPr>
          <w:rFonts w:hint="eastAsia"/>
        </w:rPr>
        <w:t>21.4%</w:t>
      </w:r>
      <w:r>
        <w:rPr>
          <w:rFonts w:hint="eastAsia"/>
        </w:rPr>
        <w:t>的股权。</w:t>
      </w:r>
    </w:p>
    <w:p w14:paraId="0979F60C" w14:textId="77777777" w:rsidR="00636FF1" w:rsidRDefault="00636FF1" w:rsidP="00636FF1">
      <w:r>
        <w:rPr>
          <w:rFonts w:hint="eastAsia"/>
        </w:rPr>
        <w:t>该公司发表文告指出，以上述价格出清史格米集团股票，主要是考虑到这是家</w:t>
      </w:r>
      <w:r>
        <w:rPr>
          <w:rFonts w:hint="eastAsia"/>
        </w:rPr>
        <w:t>PN17</w:t>
      </w:r>
      <w:proofErr w:type="gramStart"/>
      <w:r>
        <w:rPr>
          <w:rFonts w:hint="eastAsia"/>
        </w:rPr>
        <w:t>陷困公司</w:t>
      </w:r>
      <w:proofErr w:type="gramEnd"/>
      <w:r>
        <w:rPr>
          <w:rFonts w:hint="eastAsia"/>
        </w:rPr>
        <w:t>、目前财务状况以及业务前景等条件而定。</w:t>
      </w:r>
    </w:p>
    <w:p w14:paraId="1D09DCA4" w14:textId="654FD294" w:rsidR="00636FF1" w:rsidRDefault="00636FF1" w:rsidP="00636FF1">
      <w:r>
        <w:rPr>
          <w:rFonts w:hint="eastAsia"/>
        </w:rPr>
        <w:t>上述售股</w:t>
      </w:r>
      <w:proofErr w:type="gramStart"/>
      <w:r>
        <w:rPr>
          <w:rFonts w:hint="eastAsia"/>
        </w:rPr>
        <w:t>行动料使该</w:t>
      </w:r>
      <w:proofErr w:type="gramEnd"/>
      <w:r>
        <w:rPr>
          <w:rFonts w:hint="eastAsia"/>
        </w:rPr>
        <w:t>公司蒙受</w:t>
      </w:r>
      <w:proofErr w:type="gramStart"/>
      <w:r>
        <w:rPr>
          <w:rFonts w:hint="eastAsia"/>
        </w:rPr>
        <w:t>420</w:t>
      </w:r>
      <w:r>
        <w:rPr>
          <w:rFonts w:hint="eastAsia"/>
        </w:rPr>
        <w:t>万令吉</w:t>
      </w:r>
      <w:proofErr w:type="gramEnd"/>
      <w:r>
        <w:rPr>
          <w:rFonts w:hint="eastAsia"/>
        </w:rPr>
        <w:t>的亏损。</w:t>
      </w:r>
    </w:p>
    <w:p w14:paraId="1991399F" w14:textId="37A0F985"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w:t>
      </w:r>
    </w:p>
    <w:p w14:paraId="3591276D" w14:textId="1CA25EB6" w:rsidR="00636FF1" w:rsidRDefault="00636FF1" w:rsidP="00636FF1"/>
    <w:p w14:paraId="1C1824FE" w14:textId="77777777" w:rsidR="00636FF1" w:rsidRDefault="00636FF1" w:rsidP="00636FF1"/>
    <w:p w14:paraId="5B39C90C" w14:textId="77777777" w:rsidR="00CC6154" w:rsidRDefault="00CC6154" w:rsidP="00CC6154">
      <w:r>
        <w:rPr>
          <w:rFonts w:hint="eastAsia"/>
        </w:rPr>
        <w:t>2020-06-30 07:40:00</w:t>
      </w:r>
      <w:r>
        <w:rPr>
          <w:rFonts w:hint="eastAsia"/>
        </w:rPr>
        <w:t> </w:t>
      </w:r>
      <w:r>
        <w:rPr>
          <w:rFonts w:hint="eastAsia"/>
        </w:rPr>
        <w:t xml:space="preserve"> </w:t>
      </w:r>
    </w:p>
    <w:p w14:paraId="52E2C75F" w14:textId="77777777" w:rsidR="00CC6154" w:rsidRDefault="00CC6154" w:rsidP="00CC6154">
      <w:r>
        <w:rPr>
          <w:rFonts w:hint="eastAsia"/>
        </w:rPr>
        <w:t>张家威</w:t>
      </w:r>
      <w:r>
        <w:rPr>
          <w:rFonts w:hint="eastAsia"/>
        </w:rPr>
        <w:t>.</w:t>
      </w:r>
      <w:r>
        <w:rPr>
          <w:rFonts w:hint="eastAsia"/>
        </w:rPr>
        <w:t>特朗普还有第二个春天吗？</w:t>
      </w:r>
    </w:p>
    <w:p w14:paraId="73AA25CE" w14:textId="281B051B" w:rsidR="00CC6154" w:rsidRDefault="00CC6154" w:rsidP="00CC6154">
      <w:r>
        <w:rPr>
          <w:rFonts w:hint="eastAsia"/>
        </w:rPr>
        <w:t>观海听风</w:t>
      </w:r>
      <w:r>
        <w:rPr>
          <w:rFonts w:hint="eastAsia"/>
        </w:rPr>
        <w:t xml:space="preserve"> </w:t>
      </w:r>
    </w:p>
    <w:p w14:paraId="617937D6" w14:textId="77777777" w:rsidR="00CC6154" w:rsidRDefault="00CC6154" w:rsidP="00CC6154">
      <w:r>
        <w:rPr>
          <w:rFonts w:hint="eastAsia"/>
        </w:rPr>
        <w:t>随着我国接近成功抚平疫情曲线，政府宣布本月中旬起允许民众跨州，也让我得以在</w:t>
      </w:r>
      <w:r>
        <w:rPr>
          <w:rFonts w:hint="eastAsia"/>
        </w:rPr>
        <w:t>3</w:t>
      </w:r>
      <w:r>
        <w:rPr>
          <w:rFonts w:hint="eastAsia"/>
        </w:rPr>
        <w:t>个多月后首次回家与亲友团聚。期间，当然少不了分享各自在行管</w:t>
      </w:r>
      <w:proofErr w:type="gramStart"/>
      <w:r>
        <w:rPr>
          <w:rFonts w:hint="eastAsia"/>
        </w:rPr>
        <w:t>令期</w:t>
      </w:r>
      <w:proofErr w:type="gramEnd"/>
      <w:r>
        <w:rPr>
          <w:rFonts w:hint="eastAsia"/>
        </w:rPr>
        <w:t>间的经历：</w:t>
      </w:r>
      <w:proofErr w:type="gramStart"/>
      <w:r>
        <w:rPr>
          <w:rFonts w:hint="eastAsia"/>
        </w:rPr>
        <w:t>老姐烘培手艺</w:t>
      </w:r>
      <w:proofErr w:type="gramEnd"/>
      <w:r>
        <w:rPr>
          <w:rFonts w:hint="eastAsia"/>
        </w:rPr>
        <w:t>更上一层楼、十指不沾阳春水的朋友成了大厨、一些长辈因博彩</w:t>
      </w:r>
      <w:proofErr w:type="gramStart"/>
      <w:r>
        <w:rPr>
          <w:rFonts w:hint="eastAsia"/>
        </w:rPr>
        <w:t>业停止</w:t>
      </w:r>
      <w:proofErr w:type="gramEnd"/>
      <w:r>
        <w:rPr>
          <w:rFonts w:hint="eastAsia"/>
        </w:rPr>
        <w:t>营业成功戒赌，科技白痴学会了视频会议，还有的转型转行，在网上做起小生意。</w:t>
      </w:r>
    </w:p>
    <w:p w14:paraId="025FEB15" w14:textId="77777777" w:rsidR="00CC6154" w:rsidRDefault="00CC6154" w:rsidP="00CC6154">
      <w:r>
        <w:rPr>
          <w:rFonts w:hint="eastAsia"/>
        </w:rPr>
        <w:t>值得一提的是，我注意到大伙儿在这段期间最大的共同点在于，接触网络的时间多了，就连一向对时事不闻不问的亲友居然和我聊起了对大马政治乱局和大流行时代的国际局势，而他们最感兴趣的课题不是疫情何时结束、中印开战谁将笑到最后，而是特朗普能否连任。其中，大多数人不看好这位美国史上最“非典型”的总统能够连庄。</w:t>
      </w:r>
    </w:p>
    <w:p w14:paraId="34CA2C0B" w14:textId="77777777" w:rsidR="00CC6154" w:rsidRDefault="00CC6154" w:rsidP="00CC6154">
      <w:r>
        <w:rPr>
          <w:rFonts w:hint="eastAsia"/>
        </w:rPr>
        <w:t>拜这场全球公共卫生危机所赐，一些以往鲜为人知的人物瞬间爆红，包括我国卫生总监诺希山、中国工程院院士钟南山、美国政府流行病学首席专家福奇：这些都是德高望重的抗</w:t>
      </w:r>
      <w:proofErr w:type="gramStart"/>
      <w:r>
        <w:rPr>
          <w:rFonts w:hint="eastAsia"/>
        </w:rPr>
        <w:t>疫</w:t>
      </w:r>
      <w:proofErr w:type="gramEnd"/>
      <w:r>
        <w:rPr>
          <w:rFonts w:hint="eastAsia"/>
        </w:rPr>
        <w:t>领军人物。然而，疫情同一时间也让一些负面人物瞬间爆红，举凡我国一些举止滑稽的部长、一些发表荒唐、无中生有言论的世界领袖。这等人物都成了疫情期间的反面教材。</w:t>
      </w:r>
    </w:p>
    <w:p w14:paraId="4B086A4E" w14:textId="77777777" w:rsidR="00CC6154" w:rsidRDefault="00CC6154" w:rsidP="00CC6154">
      <w:r>
        <w:rPr>
          <w:rFonts w:hint="eastAsia"/>
        </w:rPr>
        <w:t>一心想要竞选连任的特朗普，此时却坏消息连连：美国在疫情榜上“傲视全球”，失业率创新高、社会两级对立……根据多项民调连续显示，特朗普的民调支持率显着落后于竞争对手──笔者去年极不看好的拜登。而目前距离</w:t>
      </w:r>
      <w:r>
        <w:rPr>
          <w:rFonts w:hint="eastAsia"/>
        </w:rPr>
        <w:t>11</w:t>
      </w:r>
      <w:r>
        <w:rPr>
          <w:rFonts w:hint="eastAsia"/>
        </w:rPr>
        <w:t>月</w:t>
      </w:r>
      <w:r>
        <w:rPr>
          <w:rFonts w:hint="eastAsia"/>
        </w:rPr>
        <w:t>3</w:t>
      </w:r>
      <w:r>
        <w:rPr>
          <w:rFonts w:hint="eastAsia"/>
        </w:rPr>
        <w:t>日总统选举只剩下</w:t>
      </w:r>
      <w:r>
        <w:rPr>
          <w:rFonts w:hint="eastAsia"/>
        </w:rPr>
        <w:t>4</w:t>
      </w:r>
      <w:r>
        <w:rPr>
          <w:rFonts w:hint="eastAsia"/>
        </w:rPr>
        <w:t>个月略多一点的时间了，这让人不禁怀疑，四面楚歌的特朗普还会有春天吗？</w:t>
      </w:r>
    </w:p>
    <w:p w14:paraId="1CE307AF" w14:textId="77777777" w:rsidR="00CC6154" w:rsidRDefault="00CC6154" w:rsidP="00CC6154">
      <w:r>
        <w:rPr>
          <w:rFonts w:hint="eastAsia"/>
        </w:rPr>
        <w:t>特朗普能否连任，其中</w:t>
      </w:r>
      <w:proofErr w:type="gramStart"/>
      <w:r>
        <w:rPr>
          <w:rFonts w:hint="eastAsia"/>
        </w:rPr>
        <w:t>最</w:t>
      </w:r>
      <w:proofErr w:type="gramEnd"/>
      <w:r>
        <w:rPr>
          <w:rFonts w:hint="eastAsia"/>
        </w:rPr>
        <w:t>关键的因素在于他的竞选阵营能否再次动员基本盘，以及保住那些</w:t>
      </w:r>
      <w:r>
        <w:rPr>
          <w:rFonts w:hint="eastAsia"/>
        </w:rPr>
        <w:lastRenderedPageBreak/>
        <w:t>在上届选举“两害取其轻”、认为特朗普是一颗比希拉里更好的烂苹果的选票。时过境迁，这些选民不见得会继续支持特朗普。</w:t>
      </w:r>
    </w:p>
    <w:p w14:paraId="4CAA73C7" w14:textId="77777777" w:rsidR="00CC6154" w:rsidRDefault="00CC6154" w:rsidP="00CC6154">
      <w:r>
        <w:rPr>
          <w:rFonts w:hint="eastAsia"/>
        </w:rPr>
        <w:t>不过必须注意的是，再有争议的领导人都会有追随者和忠实支持者，原因在于“臭味相投”。特朗普任内频频实施一些引起争议的政策，像是反移民和在国际舞台上挑起火头的外交政策，但同一时间不少民众、企业和实体却因此而受惠：反移民政策让国人在寻找工作时少了外籍人士的竞争（尽管长期不利于企业竞争力和发展）、关税大棒迫使许多企业回国设厂和保障农民的收入、削减美国对各大国际组织的经费（虽影响</w:t>
      </w:r>
      <w:proofErr w:type="gramStart"/>
      <w:r>
        <w:rPr>
          <w:rFonts w:hint="eastAsia"/>
        </w:rPr>
        <w:t>软实力</w:t>
      </w:r>
      <w:proofErr w:type="gramEnd"/>
      <w:r>
        <w:rPr>
          <w:rFonts w:hint="eastAsia"/>
        </w:rPr>
        <w:t>输出，但能取悦美国优先拥护者）。</w:t>
      </w:r>
    </w:p>
    <w:p w14:paraId="422883C4" w14:textId="77777777" w:rsidR="00CC6154" w:rsidRDefault="00CC6154" w:rsidP="00CC6154">
      <w:r>
        <w:rPr>
          <w:rFonts w:hint="eastAsia"/>
        </w:rPr>
        <w:t>无可否认的是，特朗普</w:t>
      </w:r>
      <w:proofErr w:type="gramStart"/>
      <w:r>
        <w:rPr>
          <w:rFonts w:hint="eastAsia"/>
        </w:rPr>
        <w:t>任内已</w:t>
      </w:r>
      <w:proofErr w:type="gramEnd"/>
      <w:r>
        <w:rPr>
          <w:rFonts w:hint="eastAsia"/>
        </w:rPr>
        <w:t>导致美国政治伦理水平跌下谷底。他无视国民团结、新闻自由、言论自由、包容及多元化等传统价值观，反而走向极端、保守、煽动仇恨。正因如此，他获得类似白人至上主义、</w:t>
      </w:r>
      <w:proofErr w:type="gramStart"/>
      <w:r>
        <w:rPr>
          <w:rFonts w:hint="eastAsia"/>
        </w:rPr>
        <w:t>极</w:t>
      </w:r>
      <w:proofErr w:type="gramEnd"/>
      <w:r>
        <w:rPr>
          <w:rFonts w:hint="eastAsia"/>
        </w:rPr>
        <w:t>右翼、反平权、反多边主义及反国际主义群体的拥护。看看我国，一些打种族和宗教牌的政客能够长期屹立不倒，正因迎合部分民众的胃口。有需求就有市场嘛！</w:t>
      </w:r>
    </w:p>
    <w:p w14:paraId="2753D451" w14:textId="77777777" w:rsidR="00CC6154" w:rsidRDefault="00CC6154" w:rsidP="00CC6154">
      <w:r>
        <w:rPr>
          <w:rFonts w:hint="eastAsia"/>
        </w:rPr>
        <w:t>此外，乱世除了能造就英雄，也能造福狗熊。纵观当下纷乱的国际形势，加上一场突如其来的疫情扰乱世界秩序，导致美国在世界各地的利益受到挑战。另外，中国的强势崛起，令美国对中国威胁感知增强，因此需要一名强大且强硬的领袖。</w:t>
      </w:r>
    </w:p>
    <w:p w14:paraId="5604E04C" w14:textId="77777777" w:rsidR="00CC6154" w:rsidRDefault="00CC6154" w:rsidP="00CC6154">
      <w:r>
        <w:rPr>
          <w:rFonts w:hint="eastAsia"/>
        </w:rPr>
        <w:t>特朗普政府的外交政策虽一团糟，反复无常的做法也令盟友嗤之以鼻，但他的强人总统的形象已深入民心。笔者认为，世界越乱，特朗普连任的几率就越大。反观拜登形象虽比特朗普更“君子”，无奈始终摆脱不了奥巴马的影子，选民也担心他在关键时刻“硬不起来”，预计他难以获得强硬派和保守派的认同。</w:t>
      </w:r>
    </w:p>
    <w:p w14:paraId="141D9848" w14:textId="77777777" w:rsidR="00CC6154" w:rsidRDefault="00CC6154" w:rsidP="00CC6154">
      <w:r>
        <w:rPr>
          <w:rFonts w:hint="eastAsia"/>
        </w:rPr>
        <w:t>2019</w:t>
      </w:r>
      <w:r>
        <w:rPr>
          <w:rFonts w:hint="eastAsia"/>
        </w:rPr>
        <w:t>年底堪称特朗普的春天：经济强劲、就业率创新高、逃过国会弹劾，而突如其来的疫情却成了“夏”日可畏，如今因反种族歧视和</w:t>
      </w:r>
      <w:proofErr w:type="gramStart"/>
      <w:r>
        <w:rPr>
          <w:rFonts w:hint="eastAsia"/>
        </w:rPr>
        <w:t>反警暴</w:t>
      </w:r>
      <w:proofErr w:type="gramEnd"/>
      <w:r>
        <w:rPr>
          <w:rFonts w:hint="eastAsia"/>
        </w:rPr>
        <w:t>的抗议活动令美国陷入多事之“秋”，这是否意味着特朗普的寒冬即将到来？特朗普的支持率与声望确实大不如前，但善于扭转乾坤的他绝非活不到冬天的夏虫。</w:t>
      </w:r>
    </w:p>
    <w:p w14:paraId="4E67BF5F" w14:textId="77777777" w:rsidR="00CC6154" w:rsidRDefault="00CC6154" w:rsidP="00CC6154">
      <w:r>
        <w:rPr>
          <w:rFonts w:hint="eastAsia"/>
        </w:rPr>
        <w:t>作者</w:t>
      </w:r>
      <w:r>
        <w:rPr>
          <w:rFonts w:hint="eastAsia"/>
        </w:rPr>
        <w:t xml:space="preserve"> </w:t>
      </w:r>
      <w:r>
        <w:rPr>
          <w:rFonts w:hint="eastAsia"/>
        </w:rPr>
        <w:t>：</w:t>
      </w:r>
      <w:r>
        <w:rPr>
          <w:rFonts w:hint="eastAsia"/>
        </w:rPr>
        <w:t xml:space="preserve"> </w:t>
      </w:r>
      <w:r>
        <w:rPr>
          <w:rFonts w:hint="eastAsia"/>
        </w:rPr>
        <w:t>张家威</w:t>
      </w:r>
      <w:r>
        <w:rPr>
          <w:rFonts w:hint="eastAsia"/>
        </w:rPr>
        <w:t xml:space="preserve"> </w:t>
      </w:r>
    </w:p>
    <w:p w14:paraId="7D2588B5"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23FA88DB" w14:textId="77777777" w:rsidR="00CC6154" w:rsidRDefault="00CC6154" w:rsidP="00CC6154"/>
    <w:p w14:paraId="5D611233" w14:textId="77777777" w:rsidR="00CC6154" w:rsidRDefault="00CC6154" w:rsidP="00CC6154">
      <w:r>
        <w:rPr>
          <w:rFonts w:hint="eastAsia"/>
        </w:rPr>
        <w:t>2020-06-24 16:23:26</w:t>
      </w:r>
      <w:r>
        <w:rPr>
          <w:rFonts w:hint="eastAsia"/>
        </w:rPr>
        <w:t> </w:t>
      </w:r>
      <w:r>
        <w:rPr>
          <w:rFonts w:hint="eastAsia"/>
        </w:rPr>
        <w:t xml:space="preserve"> </w:t>
      </w:r>
    </w:p>
    <w:p w14:paraId="700403CB" w14:textId="77777777" w:rsidR="00CC6154" w:rsidRDefault="00CC6154" w:rsidP="00CC6154">
      <w:r>
        <w:rPr>
          <w:rFonts w:hint="eastAsia"/>
        </w:rPr>
        <w:t>奥巴马为拜登竞选筹款</w:t>
      </w:r>
      <w:r>
        <w:rPr>
          <w:rFonts w:hint="eastAsia"/>
        </w:rPr>
        <w:t>1100</w:t>
      </w:r>
      <w:r>
        <w:rPr>
          <w:rFonts w:hint="eastAsia"/>
        </w:rPr>
        <w:t>万美元</w:t>
      </w:r>
    </w:p>
    <w:p w14:paraId="651277B5" w14:textId="77777777" w:rsidR="00CC6154" w:rsidRDefault="00CC6154" w:rsidP="00CC6154">
      <w:r>
        <w:rPr>
          <w:rFonts w:hint="eastAsia"/>
        </w:rPr>
        <w:t>带你看世界</w:t>
      </w:r>
    </w:p>
    <w:p w14:paraId="1087496D" w14:textId="77777777" w:rsidR="00CC6154" w:rsidRDefault="00CC6154" w:rsidP="00CC6154"/>
    <w:p w14:paraId="311898F0" w14:textId="77777777" w:rsidR="00CC6154" w:rsidRDefault="00CC6154" w:rsidP="00CC6154">
      <w:r>
        <w:rPr>
          <w:rFonts w:hint="eastAsia"/>
        </w:rPr>
        <w:t>（图：法新社）</w:t>
      </w:r>
    </w:p>
    <w:p w14:paraId="17B00DD3" w14:textId="77777777" w:rsidR="00CC6154" w:rsidRDefault="00CC6154" w:rsidP="00CC6154">
      <w:r>
        <w:rPr>
          <w:rFonts w:hint="eastAsia"/>
        </w:rPr>
        <w:t>（华盛顿</w:t>
      </w:r>
      <w:r>
        <w:rPr>
          <w:rFonts w:hint="eastAsia"/>
        </w:rPr>
        <w:t>24</w:t>
      </w:r>
      <w:r>
        <w:rPr>
          <w:rFonts w:hint="eastAsia"/>
        </w:rPr>
        <w:t>日讯）美国前总统奥巴马在周二（</w:t>
      </w:r>
      <w:r>
        <w:rPr>
          <w:rFonts w:hint="eastAsia"/>
        </w:rPr>
        <w:t>23</w:t>
      </w:r>
      <w:r>
        <w:rPr>
          <w:rFonts w:hint="eastAsia"/>
        </w:rPr>
        <w:t>日）的一场网络筹款活动中吸引了大量观众，为民主党总统候选人拜登筹集了</w:t>
      </w:r>
      <w:r>
        <w:rPr>
          <w:rFonts w:hint="eastAsia"/>
        </w:rPr>
        <w:t>1100</w:t>
      </w:r>
      <w:r>
        <w:rPr>
          <w:rFonts w:hint="eastAsia"/>
        </w:rPr>
        <w:t>万美元（约</w:t>
      </w:r>
      <w:proofErr w:type="gramStart"/>
      <w:r>
        <w:rPr>
          <w:rFonts w:hint="eastAsia"/>
        </w:rPr>
        <w:t>4701</w:t>
      </w:r>
      <w:r>
        <w:rPr>
          <w:rFonts w:hint="eastAsia"/>
        </w:rPr>
        <w:t>万令吉</w:t>
      </w:r>
      <w:proofErr w:type="gramEnd"/>
      <w:r>
        <w:rPr>
          <w:rFonts w:hint="eastAsia"/>
        </w:rPr>
        <w:t>），使其成为整个竞选活动中最成功的筹款活动。</w:t>
      </w:r>
    </w:p>
    <w:p w14:paraId="580F1AF0" w14:textId="77777777" w:rsidR="00CC6154" w:rsidRDefault="00CC6154" w:rsidP="00CC6154">
      <w:r>
        <w:rPr>
          <w:rFonts w:hint="eastAsia"/>
        </w:rPr>
        <w:t>法新社报道，拜登新闻秘书达克洛在推特上说，其中约</w:t>
      </w:r>
      <w:r>
        <w:rPr>
          <w:rFonts w:hint="eastAsia"/>
        </w:rPr>
        <w:t>760</w:t>
      </w:r>
      <w:r>
        <w:rPr>
          <w:rFonts w:hint="eastAsia"/>
        </w:rPr>
        <w:t>万美元来自</w:t>
      </w:r>
      <w:r>
        <w:rPr>
          <w:rFonts w:hint="eastAsia"/>
        </w:rPr>
        <w:t>17</w:t>
      </w:r>
      <w:r>
        <w:rPr>
          <w:rFonts w:hint="eastAsia"/>
        </w:rPr>
        <w:t>万</w:t>
      </w:r>
      <w:r>
        <w:rPr>
          <w:rFonts w:hint="eastAsia"/>
        </w:rPr>
        <w:t>5000</w:t>
      </w:r>
      <w:r>
        <w:rPr>
          <w:rFonts w:hint="eastAsia"/>
        </w:rPr>
        <w:t>名基层捐助者，他们每天仍在为这项竞选提供支援。</w:t>
      </w:r>
    </w:p>
    <w:p w14:paraId="5689475F" w14:textId="77777777" w:rsidR="00CC6154" w:rsidRDefault="00CC6154" w:rsidP="00CC6154">
      <w:r>
        <w:rPr>
          <w:rFonts w:hint="eastAsia"/>
        </w:rPr>
        <w:t>奥巴马说：“我在这里要说的是，如果我们开展这项工作，我们就在给予援助。除了我亲爱的朋友拜登之外，没有其他可以让我更相信，能够治愈这个国家，并重回正轨的人了。”</w:t>
      </w:r>
    </w:p>
    <w:p w14:paraId="6B83EDB6" w14:textId="77777777" w:rsidR="00CC6154" w:rsidRDefault="00CC6154" w:rsidP="00CC6154">
      <w:r>
        <w:rPr>
          <w:rFonts w:hint="eastAsia"/>
        </w:rPr>
        <w:t>奥巴马补充，“令我感到乐观的是，全国各地正在发生巨大的唤醒，特别是在年轻人中”。他们“厌倦了政府这几年粗鄙、无序、刻薄的治理方法。”</w:t>
      </w:r>
    </w:p>
    <w:p w14:paraId="3F435607" w14:textId="77777777" w:rsidR="00CC6154" w:rsidRDefault="00CC6154" w:rsidP="00CC6154">
      <w:r>
        <w:rPr>
          <w:rFonts w:hint="eastAsia"/>
        </w:rPr>
        <w:t>拜登说，他同意奥巴</w:t>
      </w:r>
      <w:proofErr w:type="gramStart"/>
      <w:r>
        <w:rPr>
          <w:rFonts w:hint="eastAsia"/>
        </w:rPr>
        <w:t>马关于</w:t>
      </w:r>
      <w:proofErr w:type="gramEnd"/>
      <w:r>
        <w:rPr>
          <w:rFonts w:hint="eastAsia"/>
        </w:rPr>
        <w:t>政治变革的言论，并提议世界各国领导人已对特朗普的作风感到厌倦，等待着美国领导的更变。</w:t>
      </w:r>
    </w:p>
    <w:p w14:paraId="15482E93"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0D2F83B0" w14:textId="77777777" w:rsidR="00CC6154" w:rsidRDefault="00CC6154" w:rsidP="00CC6154"/>
    <w:p w14:paraId="72DBB8F2" w14:textId="77777777" w:rsidR="00CC6154" w:rsidRDefault="00CC6154" w:rsidP="00CC6154">
      <w:r>
        <w:rPr>
          <w:rFonts w:hint="eastAsia"/>
        </w:rPr>
        <w:t>2020-06-19 21:26:17</w:t>
      </w:r>
      <w:r>
        <w:rPr>
          <w:rFonts w:hint="eastAsia"/>
        </w:rPr>
        <w:t> </w:t>
      </w:r>
      <w:r>
        <w:rPr>
          <w:rFonts w:hint="eastAsia"/>
        </w:rPr>
        <w:t xml:space="preserve"> </w:t>
      </w:r>
    </w:p>
    <w:p w14:paraId="72531D16" w14:textId="77777777" w:rsidR="00CC6154" w:rsidRDefault="00CC6154" w:rsidP="00CC6154">
      <w:r>
        <w:rPr>
          <w:rFonts w:hint="eastAsia"/>
        </w:rPr>
        <w:t>博尔顿：不称职</w:t>
      </w:r>
      <w:r>
        <w:rPr>
          <w:rFonts w:hint="eastAsia"/>
        </w:rPr>
        <w:t xml:space="preserve"> </w:t>
      </w:r>
      <w:proofErr w:type="gramStart"/>
      <w:r>
        <w:rPr>
          <w:rFonts w:hint="eastAsia"/>
        </w:rPr>
        <w:t>图废追梦者</w:t>
      </w:r>
      <w:proofErr w:type="gramEnd"/>
      <w:r>
        <w:rPr>
          <w:rFonts w:hint="eastAsia"/>
        </w:rPr>
        <w:t>计划不果·特朗普连任努力受挫</w:t>
      </w:r>
    </w:p>
    <w:p w14:paraId="798FDAE3" w14:textId="77777777" w:rsidR="00CC6154" w:rsidRDefault="00CC6154" w:rsidP="00CC6154">
      <w:r>
        <w:rPr>
          <w:rFonts w:hint="eastAsia"/>
        </w:rPr>
        <w:t>天下事</w:t>
      </w:r>
    </w:p>
    <w:p w14:paraId="1ECD2716" w14:textId="77777777" w:rsidR="00CC6154" w:rsidRDefault="00CC6154" w:rsidP="00CC6154"/>
    <w:p w14:paraId="3F612AC5" w14:textId="77777777" w:rsidR="00CC6154" w:rsidRDefault="00CC6154" w:rsidP="00CC6154">
      <w:r>
        <w:rPr>
          <w:rFonts w:hint="eastAsia"/>
        </w:rPr>
        <w:t>博尔顿新书争议内容在距离美国大选不足</w:t>
      </w:r>
      <w:r>
        <w:rPr>
          <w:rFonts w:hint="eastAsia"/>
        </w:rPr>
        <w:t>5</w:t>
      </w:r>
      <w:r>
        <w:rPr>
          <w:rFonts w:hint="eastAsia"/>
        </w:rPr>
        <w:t>个月时曝光，特朗普目前提振民望乏力，部分共和党人渐见动摇，有共和党人甚至公然组织在大选倒戈。外界关注博尔顿新书会否为共和党的倒戈运动增添弹药。</w:t>
      </w:r>
      <w:r>
        <w:rPr>
          <w:rFonts w:hint="eastAsia"/>
        </w:rPr>
        <w:t>(</w:t>
      </w:r>
      <w:r>
        <w:rPr>
          <w:rFonts w:hint="eastAsia"/>
        </w:rPr>
        <w:t>美联社∕法新社照片</w:t>
      </w:r>
      <w:r>
        <w:rPr>
          <w:rFonts w:hint="eastAsia"/>
        </w:rPr>
        <w:t>)</w:t>
      </w:r>
    </w:p>
    <w:p w14:paraId="0DB28EC0" w14:textId="77777777" w:rsidR="00CC6154" w:rsidRDefault="00CC6154" w:rsidP="00CC6154">
      <w:r>
        <w:rPr>
          <w:rFonts w:hint="eastAsia"/>
        </w:rPr>
        <w:t>（华盛顿</w:t>
      </w:r>
      <w:r>
        <w:rPr>
          <w:rFonts w:hint="eastAsia"/>
        </w:rPr>
        <w:t>19</w:t>
      </w:r>
      <w:r>
        <w:rPr>
          <w:rFonts w:hint="eastAsia"/>
        </w:rPr>
        <w:t>日综合电）美国总统特朗普腹背受敌，在前高级幕僚博尔顿在即将出版的新书中爆料他根本不称职后，美国最高法院又于周四裁定废止“追梦者计划”无效，这令他角逐连任的努力受挫。</w:t>
      </w:r>
    </w:p>
    <w:p w14:paraId="161B24A8" w14:textId="77777777" w:rsidR="00CC6154" w:rsidRDefault="00CC6154" w:rsidP="00CC6154">
      <w:r>
        <w:rPr>
          <w:rFonts w:hint="eastAsia"/>
        </w:rPr>
        <w:t>支持率与拜登大幅拉开距离</w:t>
      </w:r>
    </w:p>
    <w:p w14:paraId="2A5A10C2" w14:textId="77777777" w:rsidR="00CC6154" w:rsidRDefault="00CC6154" w:rsidP="00CC6154">
      <w:r>
        <w:rPr>
          <w:rFonts w:hint="eastAsia"/>
        </w:rPr>
        <w:t>特朗普于</w:t>
      </w:r>
      <w:r>
        <w:rPr>
          <w:rFonts w:hint="eastAsia"/>
        </w:rPr>
        <w:t>2017</w:t>
      </w:r>
      <w:r>
        <w:rPr>
          <w:rFonts w:hint="eastAsia"/>
        </w:rPr>
        <w:t>年曾签署行政命令，意图废除奥巴马时代的“追梦者计划”，不过周四被戏称为“史上最保守”的最高法院，却再次站在特朗普的对立面，宣布特朗普单方面以行政命令废除该计划无效。这一判决也给正处于竞选连任期的特朗普“当头一棒”，此前他已因</w:t>
      </w:r>
      <w:proofErr w:type="gramStart"/>
      <w:r>
        <w:rPr>
          <w:rFonts w:hint="eastAsia"/>
        </w:rPr>
        <w:t>美国冠病疫情</w:t>
      </w:r>
      <w:proofErr w:type="gramEnd"/>
      <w:r>
        <w:rPr>
          <w:rFonts w:hint="eastAsia"/>
        </w:rPr>
        <w:t>严重，防疫处理不当，以及反种族主义和警察暴力的问题而受到批评，最近民调显示其支持率大幅地与民主党总统候选人拜登拉开了距离。</w:t>
      </w:r>
    </w:p>
    <w:p w14:paraId="5C41A024" w14:textId="77777777" w:rsidR="00CC6154" w:rsidRDefault="00CC6154" w:rsidP="00CC6154"/>
    <w:p w14:paraId="5CA971B9" w14:textId="77777777" w:rsidR="00CC6154" w:rsidRDefault="00CC6154" w:rsidP="00CC6154">
      <w:r>
        <w:rPr>
          <w:rFonts w:hint="eastAsia"/>
        </w:rPr>
        <w:t>在得知大法官的决定后，特朗普在推特上表示这“重重甩了保守派一巴掌”，呼吁其支持者在</w:t>
      </w:r>
      <w:r>
        <w:rPr>
          <w:rFonts w:hint="eastAsia"/>
        </w:rPr>
        <w:t>11</w:t>
      </w:r>
      <w:r>
        <w:rPr>
          <w:rFonts w:hint="eastAsia"/>
        </w:rPr>
        <w:t>月投选他，让他能有机会指派更多保守派大法官进入最高法院，同时他也说，绝不会放弃废除该法的决心。</w:t>
      </w:r>
    </w:p>
    <w:p w14:paraId="6B7CAE94" w14:textId="77777777" w:rsidR="00CC6154" w:rsidRDefault="00CC6154" w:rsidP="00CC6154">
      <w:r>
        <w:rPr>
          <w:rFonts w:hint="eastAsia"/>
        </w:rPr>
        <w:t>他在推特上发</w:t>
      </w:r>
      <w:proofErr w:type="gramStart"/>
      <w:r>
        <w:rPr>
          <w:rFonts w:hint="eastAsia"/>
        </w:rPr>
        <w:t>飙</w:t>
      </w:r>
      <w:proofErr w:type="gramEnd"/>
      <w:r>
        <w:rPr>
          <w:rFonts w:hint="eastAsia"/>
        </w:rPr>
        <w:t>，称此次裁决和其他最近他不喜欢的裁决，就像是“子弹射向了自豪地称呼自己为共和党人的脸”。</w:t>
      </w:r>
    </w:p>
    <w:p w14:paraId="294264F2" w14:textId="77777777" w:rsidR="00CC6154" w:rsidRDefault="00CC6154" w:rsidP="00CC6154">
      <w:r>
        <w:rPr>
          <w:rFonts w:hint="eastAsia"/>
        </w:rPr>
        <w:t>只关心个人仕途</w:t>
      </w:r>
    </w:p>
    <w:p w14:paraId="73275115" w14:textId="77777777" w:rsidR="00CC6154" w:rsidRDefault="00CC6154" w:rsidP="00CC6154">
      <w:r>
        <w:rPr>
          <w:rFonts w:hint="eastAsia"/>
        </w:rPr>
        <w:t>此外，他也受到前国家安全顾问博尔顿的攻击，博尔顿周四宣传他订于下周</w:t>
      </w:r>
      <w:proofErr w:type="gramStart"/>
      <w:r>
        <w:rPr>
          <w:rFonts w:hint="eastAsia"/>
        </w:rPr>
        <w:t>二发布</w:t>
      </w:r>
      <w:proofErr w:type="gramEnd"/>
      <w:r>
        <w:rPr>
          <w:rFonts w:hint="eastAsia"/>
        </w:rPr>
        <w:t>的新书《事件发生的房间：白宫回忆录》时，接受</w:t>
      </w:r>
      <w:r>
        <w:rPr>
          <w:rFonts w:hint="eastAsia"/>
        </w:rPr>
        <w:t>ABC</w:t>
      </w:r>
      <w:r>
        <w:rPr>
          <w:rFonts w:hint="eastAsia"/>
        </w:rPr>
        <w:t>新闻采访表示，特朗普不适合履行总统之职，且缺乏担任总统的能力，原因之一是他关心的只有个人的政治仕途。</w:t>
      </w:r>
    </w:p>
    <w:p w14:paraId="465E832C" w14:textId="77777777" w:rsidR="00CC6154" w:rsidRDefault="00CC6154" w:rsidP="00CC6154">
      <w:r>
        <w:rPr>
          <w:rFonts w:hint="eastAsia"/>
        </w:rPr>
        <w:t>曾是特朗普最亲密顾问的博尔顿大肆批评特朗普的领导力。而特朗普则企图抹黑博尔顿，周四早些时候他</w:t>
      </w:r>
      <w:proofErr w:type="gramStart"/>
      <w:r>
        <w:rPr>
          <w:rFonts w:hint="eastAsia"/>
        </w:rPr>
        <w:t>发表推文称</w:t>
      </w:r>
      <w:proofErr w:type="gramEnd"/>
      <w:r>
        <w:rPr>
          <w:rFonts w:hint="eastAsia"/>
        </w:rPr>
        <w:t>，博尔顿的新书“满是谎言和编造的故事”，并称博尔顿是“疯子”，指书中内容与他过去的赞美之词矛盾。</w:t>
      </w:r>
    </w:p>
    <w:p w14:paraId="32DB023B" w14:textId="77777777" w:rsidR="00CC6154" w:rsidRDefault="00CC6154" w:rsidP="00CC6154">
      <w:r>
        <w:rPr>
          <w:rFonts w:hint="eastAsia"/>
        </w:rPr>
        <w:t xml:space="preserve">       </w:t>
      </w:r>
    </w:p>
    <w:p w14:paraId="16F163B5" w14:textId="77777777" w:rsidR="00CC6154" w:rsidRDefault="00CC6154" w:rsidP="00CC6154">
      <w:r>
        <w:rPr>
          <w:rFonts w:hint="eastAsia"/>
        </w:rPr>
        <w:t>美国总统特朗普周四在白宫和共和党州长及小企业主开会讨论复工事宜。特朗普却在开会时悄悄玩起了手机，他“摸鱼”的全过程也被拍下。（图：法新社）</w:t>
      </w:r>
    </w:p>
    <w:p w14:paraId="458ADB2A" w14:textId="77777777" w:rsidR="00CC6154" w:rsidRDefault="00CC6154" w:rsidP="00CC6154">
      <w:r>
        <w:rPr>
          <w:rFonts w:hint="eastAsia"/>
        </w:rPr>
        <w:t>佩</w:t>
      </w:r>
      <w:proofErr w:type="gramStart"/>
      <w:r>
        <w:rPr>
          <w:rFonts w:hint="eastAsia"/>
        </w:rPr>
        <w:t>洛</w:t>
      </w:r>
      <w:proofErr w:type="gramEnd"/>
      <w:r>
        <w:rPr>
          <w:rFonts w:hint="eastAsia"/>
        </w:rPr>
        <w:t>西：</w:t>
      </w:r>
      <w:proofErr w:type="gramStart"/>
      <w:r>
        <w:rPr>
          <w:rFonts w:hint="eastAsia"/>
        </w:rPr>
        <w:t>缺当总统</w:t>
      </w:r>
      <w:proofErr w:type="gramEnd"/>
      <w:r>
        <w:rPr>
          <w:rFonts w:hint="eastAsia"/>
        </w:rPr>
        <w:t>智慧</w:t>
      </w:r>
    </w:p>
    <w:p w14:paraId="7B06ADE0" w14:textId="77777777" w:rsidR="00CC6154" w:rsidRDefault="00CC6154" w:rsidP="00CC6154">
      <w:r>
        <w:rPr>
          <w:rFonts w:hint="eastAsia"/>
        </w:rPr>
        <w:t>与此同时，众议院议长佩洛西周四表示，书中对特朗普的指控证明对方不配出任总统。她在记者会中说：“特朗普总统在道德上显然不适任、智慧上也没准备好担任美国总统。”</w:t>
      </w:r>
    </w:p>
    <w:p w14:paraId="4A495F7D" w14:textId="77777777" w:rsidR="00CC6154" w:rsidRDefault="00CC6154" w:rsidP="00CC6154">
      <w:r>
        <w:rPr>
          <w:rFonts w:hint="eastAsia"/>
        </w:rPr>
        <w:t>她又同时批评博尔顿，此前拒绝出席众议院的听证会。</w:t>
      </w:r>
    </w:p>
    <w:p w14:paraId="7BE114A6" w14:textId="77777777" w:rsidR="00CC6154" w:rsidRDefault="00CC6154" w:rsidP="00CC6154">
      <w:r>
        <w:rPr>
          <w:rFonts w:hint="eastAsia"/>
        </w:rPr>
        <w:t>佩洛西表示，她正与民主党同僚商讨向博尔顿发出传票，要求他到国会就书中针对特朗普的指控作证。若博尔顿在国会作证，可能重新掀起对于特朗普治国能力的议论。</w:t>
      </w:r>
    </w:p>
    <w:p w14:paraId="04E22722" w14:textId="77777777" w:rsidR="00CC6154" w:rsidRDefault="00CC6154" w:rsidP="00CC6154">
      <w:r>
        <w:rPr>
          <w:rFonts w:hint="eastAsia"/>
        </w:rPr>
        <w:t>参议院少数派领袖舒默则指，博尔顿新书显示了特朗普在对华政策的立场，包括为何他对北京打压人权采取沉默态度，形容已不能将中国政策交托给特朗普处理。</w:t>
      </w:r>
    </w:p>
    <w:p w14:paraId="7303FC85" w14:textId="77777777" w:rsidR="00CC6154" w:rsidRDefault="00CC6154" w:rsidP="00CC6154">
      <w:r>
        <w:rPr>
          <w:rFonts w:hint="eastAsia"/>
        </w:rPr>
        <w:t>白宫贸易顾问纳瓦罗则批评，博尔顿是为钱出书，又指特朗普政府早有共识，认为中国是美国现时最大战略及生存威胁，但博尔顿对此漠不关心，现在才在新书批评特朗普对华软弱，令他十分意外。</w:t>
      </w:r>
    </w:p>
    <w:p w14:paraId="7AFB6ADB" w14:textId="77777777" w:rsidR="00CC6154" w:rsidRDefault="00CC6154" w:rsidP="00CC6154">
      <w:proofErr w:type="gramStart"/>
      <w:r>
        <w:rPr>
          <w:rFonts w:hint="eastAsia"/>
        </w:rPr>
        <w:lastRenderedPageBreak/>
        <w:t>蓬佩奥斥</w:t>
      </w:r>
      <w:proofErr w:type="gramEnd"/>
      <w:r>
        <w:rPr>
          <w:rFonts w:hint="eastAsia"/>
        </w:rPr>
        <w:t>博尔顿是“叛徒”</w:t>
      </w:r>
    </w:p>
    <w:p w14:paraId="1A3F4D2B" w14:textId="77777777" w:rsidR="00CC6154" w:rsidRDefault="00CC6154" w:rsidP="00CC6154">
      <w:r>
        <w:rPr>
          <w:rFonts w:hint="eastAsia"/>
        </w:rPr>
        <w:t>而被博尔顿在书中揭露也嘲讽过特朗普的国务卿</w:t>
      </w:r>
      <w:proofErr w:type="gramStart"/>
      <w:r>
        <w:rPr>
          <w:rFonts w:hint="eastAsia"/>
        </w:rPr>
        <w:t>蓬佩奥</w:t>
      </w:r>
      <w:proofErr w:type="gramEnd"/>
      <w:r>
        <w:rPr>
          <w:rFonts w:hint="eastAsia"/>
        </w:rPr>
        <w:t>周四晚跳出来反驳，斥责博尔顿是个“叛徒”，称“博尔顿最后的公开角色是个叛徒，违背了美国人民神圣的信任，从而损害美国，这既悲哀又危险。”</w:t>
      </w:r>
    </w:p>
    <w:p w14:paraId="09803CF9" w14:textId="77777777" w:rsidR="00CC6154" w:rsidRDefault="00CC6154" w:rsidP="00CC6154">
      <w:proofErr w:type="gramStart"/>
      <w:r>
        <w:rPr>
          <w:rFonts w:hint="eastAsia"/>
        </w:rPr>
        <w:t>蓬佩奥还</w:t>
      </w:r>
      <w:proofErr w:type="gramEnd"/>
      <w:r>
        <w:rPr>
          <w:rFonts w:hint="eastAsia"/>
        </w:rPr>
        <w:t>表示：“致我们在全球的朋友：你们都知道特朗普总统治下的美国是世界上一股善的力量。”</w:t>
      </w:r>
    </w:p>
    <w:p w14:paraId="17AFC179" w14:textId="77777777" w:rsidR="00CC6154" w:rsidRDefault="00CC6154" w:rsidP="00CC6154">
      <w:proofErr w:type="gramStart"/>
      <w:r>
        <w:rPr>
          <w:rFonts w:hint="eastAsia"/>
        </w:rPr>
        <w:t>爆</w:t>
      </w:r>
      <w:proofErr w:type="gramEnd"/>
      <w:r>
        <w:rPr>
          <w:rFonts w:hint="eastAsia"/>
        </w:rPr>
        <w:t>特朗普要处决记者</w:t>
      </w:r>
    </w:p>
    <w:p w14:paraId="4C9E0E75" w14:textId="77777777" w:rsidR="00CC6154" w:rsidRDefault="00CC6154" w:rsidP="00CC6154">
      <w:r>
        <w:rPr>
          <w:rFonts w:hint="eastAsia"/>
        </w:rPr>
        <w:t>博尔顿即将出版新书大爆华府内幕，与传媒关系一直欠佳的特朗普，被</w:t>
      </w:r>
      <w:proofErr w:type="gramStart"/>
      <w:r>
        <w:rPr>
          <w:rFonts w:hint="eastAsia"/>
        </w:rPr>
        <w:t>揭去年</w:t>
      </w:r>
      <w:proofErr w:type="gramEnd"/>
      <w:r>
        <w:rPr>
          <w:rFonts w:hint="eastAsia"/>
        </w:rPr>
        <w:t>曾在一个会议期间</w:t>
      </w:r>
      <w:proofErr w:type="gramStart"/>
      <w:r>
        <w:rPr>
          <w:rFonts w:hint="eastAsia"/>
        </w:rPr>
        <w:t>骂记者</w:t>
      </w:r>
      <w:proofErr w:type="gramEnd"/>
      <w:r>
        <w:rPr>
          <w:rFonts w:hint="eastAsia"/>
        </w:rPr>
        <w:t>卑鄙，又称要“处决”他们。</w:t>
      </w:r>
      <w:proofErr w:type="gramStart"/>
      <w:r>
        <w:rPr>
          <w:rFonts w:hint="eastAsia"/>
        </w:rPr>
        <w:t>美媒就此</w:t>
      </w:r>
      <w:proofErr w:type="gramEnd"/>
      <w:r>
        <w:rPr>
          <w:rFonts w:hint="eastAsia"/>
        </w:rPr>
        <w:t>事追问白宫，但尚未获得回应。</w:t>
      </w:r>
    </w:p>
    <w:p w14:paraId="669D6DA0" w14:textId="77777777" w:rsidR="00CC6154" w:rsidRDefault="00CC6154" w:rsidP="00CC6154">
      <w:proofErr w:type="gramStart"/>
      <w:r>
        <w:rPr>
          <w:rFonts w:hint="eastAsia"/>
        </w:rPr>
        <w:t>美媒引述</w:t>
      </w:r>
      <w:proofErr w:type="gramEnd"/>
      <w:r>
        <w:rPr>
          <w:rFonts w:hint="eastAsia"/>
        </w:rPr>
        <w:t>新书指，特朗普去年夏天在新泽西州一次会议上，大骂︰“他们（记者）应该被处决，他们是卑鄙的人。”他更表示要监禁记者，令他们不得不公开自己的消息来源。</w:t>
      </w:r>
    </w:p>
    <w:p w14:paraId="40838C22" w14:textId="77777777" w:rsidR="00CC6154" w:rsidRDefault="00CC6154" w:rsidP="00CC6154">
      <w:r>
        <w:rPr>
          <w:rFonts w:hint="eastAsia"/>
        </w:rPr>
        <w:t>特朗普与新闻媒体素来不和，他多次在记者会上猛烈抨击个别记者，</w:t>
      </w:r>
      <w:proofErr w:type="gramStart"/>
      <w:r>
        <w:rPr>
          <w:rFonts w:hint="eastAsia"/>
        </w:rPr>
        <w:t>又频称</w:t>
      </w:r>
      <w:proofErr w:type="gramEnd"/>
      <w:r>
        <w:rPr>
          <w:rFonts w:hint="eastAsia"/>
        </w:rPr>
        <w:t>那些批评他的报道是“假新闻”。</w:t>
      </w:r>
      <w:r>
        <w:rPr>
          <w:rFonts w:hint="eastAsia"/>
        </w:rPr>
        <w:t>2018</w:t>
      </w:r>
      <w:r>
        <w:rPr>
          <w:rFonts w:hint="eastAsia"/>
        </w:rPr>
        <w:t>年</w:t>
      </w:r>
      <w:r>
        <w:rPr>
          <w:rFonts w:hint="eastAsia"/>
        </w:rPr>
        <w:t>4</w:t>
      </w:r>
      <w:r>
        <w:rPr>
          <w:rFonts w:hint="eastAsia"/>
        </w:rPr>
        <w:t>月，特朗普任命博尔顿为白宫国家安全顾问，去年</w:t>
      </w:r>
      <w:r>
        <w:rPr>
          <w:rFonts w:hint="eastAsia"/>
        </w:rPr>
        <w:t>9</w:t>
      </w:r>
      <w:r>
        <w:rPr>
          <w:rFonts w:hint="eastAsia"/>
        </w:rPr>
        <w:t>月，由于在外交政策上存在分歧，特朗普罢免博尔顿。</w:t>
      </w:r>
    </w:p>
    <w:p w14:paraId="11A3DB9B" w14:textId="77777777" w:rsidR="00CC6154" w:rsidRDefault="00CC6154" w:rsidP="00CC6154">
      <w:r>
        <w:rPr>
          <w:rFonts w:hint="eastAsia"/>
        </w:rPr>
        <w:t>作者</w:t>
      </w:r>
      <w:r>
        <w:rPr>
          <w:rFonts w:hint="eastAsia"/>
        </w:rPr>
        <w:t xml:space="preserve"> </w:t>
      </w:r>
      <w:r>
        <w:rPr>
          <w:rFonts w:hint="eastAsia"/>
        </w:rPr>
        <w:t>：</w:t>
      </w:r>
      <w:r>
        <w:rPr>
          <w:rFonts w:hint="eastAsia"/>
        </w:rPr>
        <w:t xml:space="preserve"> </w:t>
      </w:r>
      <w:r>
        <w:rPr>
          <w:rFonts w:hint="eastAsia"/>
        </w:rPr>
        <w:t>蔡玉卿</w:t>
      </w:r>
      <w:r>
        <w:rPr>
          <w:rFonts w:hint="eastAsia"/>
        </w:rPr>
        <w:t xml:space="preserve"> </w:t>
      </w:r>
    </w:p>
    <w:p w14:paraId="562C8852"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2020-06-19 </w:t>
      </w:r>
    </w:p>
    <w:p w14:paraId="0576A8C7" w14:textId="77777777" w:rsidR="00CC6154" w:rsidRDefault="00CC6154" w:rsidP="00CC6154"/>
    <w:p w14:paraId="34359EDA" w14:textId="77777777" w:rsidR="00CC6154" w:rsidRDefault="00CC6154" w:rsidP="00CC6154">
      <w:r>
        <w:rPr>
          <w:rFonts w:hint="eastAsia"/>
        </w:rPr>
        <w:t>2020-06-19 15:24:54</w:t>
      </w:r>
      <w:r>
        <w:rPr>
          <w:rFonts w:hint="eastAsia"/>
        </w:rPr>
        <w:t> </w:t>
      </w:r>
      <w:r>
        <w:rPr>
          <w:rFonts w:hint="eastAsia"/>
        </w:rPr>
        <w:t xml:space="preserve"> </w:t>
      </w:r>
    </w:p>
    <w:p w14:paraId="081BF2C1" w14:textId="77777777" w:rsidR="00CC6154" w:rsidRDefault="00CC6154" w:rsidP="00CC6154">
      <w:r>
        <w:rPr>
          <w:rFonts w:hint="eastAsia"/>
        </w:rPr>
        <w:t>特朗普竞选广告‧使用纳粹符号</w:t>
      </w:r>
      <w:proofErr w:type="gramStart"/>
      <w:r>
        <w:rPr>
          <w:rFonts w:hint="eastAsia"/>
        </w:rPr>
        <w:t>遭脸书</w:t>
      </w:r>
      <w:proofErr w:type="gramEnd"/>
      <w:r>
        <w:rPr>
          <w:rFonts w:hint="eastAsia"/>
        </w:rPr>
        <w:t>移除</w:t>
      </w:r>
    </w:p>
    <w:p w14:paraId="333C9C9F" w14:textId="77777777" w:rsidR="00CC6154" w:rsidRDefault="00CC6154" w:rsidP="00CC6154">
      <w:r>
        <w:rPr>
          <w:rFonts w:hint="eastAsia"/>
        </w:rPr>
        <w:t>天下事</w:t>
      </w:r>
    </w:p>
    <w:p w14:paraId="375156AE" w14:textId="77777777" w:rsidR="00CC6154" w:rsidRDefault="00CC6154" w:rsidP="00CC6154"/>
    <w:p w14:paraId="46771FA9" w14:textId="77777777" w:rsidR="00CC6154" w:rsidRDefault="00CC6154" w:rsidP="00CC6154"/>
    <w:p w14:paraId="6306770D" w14:textId="77777777" w:rsidR="00CC6154" w:rsidRDefault="00CC6154" w:rsidP="00CC6154">
      <w:r>
        <w:rPr>
          <w:rFonts w:hint="eastAsia"/>
        </w:rPr>
        <w:t>（图：法新社）</w:t>
      </w:r>
    </w:p>
    <w:p w14:paraId="0A1213B4" w14:textId="77777777" w:rsidR="00CC6154" w:rsidRDefault="00CC6154" w:rsidP="00CC6154"/>
    <w:p w14:paraId="728A9C08" w14:textId="77777777" w:rsidR="00CC6154" w:rsidRDefault="00CC6154" w:rsidP="00CC6154">
      <w:proofErr w:type="gramStart"/>
      <w:r>
        <w:rPr>
          <w:rFonts w:hint="eastAsia"/>
        </w:rPr>
        <w:t>脸书周四</w:t>
      </w:r>
      <w:proofErr w:type="gramEnd"/>
      <w:r>
        <w:rPr>
          <w:rFonts w:hint="eastAsia"/>
        </w:rPr>
        <w:t>表示，已移除美国总统特朗普连任竞选阵营投放的广告，理由是广告中含有纳粹德国用来标记政治犯的符号，</w:t>
      </w:r>
      <w:proofErr w:type="gramStart"/>
      <w:r>
        <w:rPr>
          <w:rFonts w:hint="eastAsia"/>
        </w:rPr>
        <w:t>违反脸书禁止</w:t>
      </w:r>
      <w:proofErr w:type="gramEnd"/>
      <w:r>
        <w:rPr>
          <w:rFonts w:hint="eastAsia"/>
        </w:rPr>
        <w:t>组织仇恨的规范。</w:t>
      </w:r>
    </w:p>
    <w:p w14:paraId="4A90CF39" w14:textId="77777777" w:rsidR="00CC6154" w:rsidRDefault="00CC6154" w:rsidP="00CC6154">
      <w:r>
        <w:rPr>
          <w:rFonts w:hint="eastAsia"/>
        </w:rPr>
        <w:t>特朗普阵营推出的广告当中，使用了一个倒三角形符号，呼吁</w:t>
      </w:r>
      <w:proofErr w:type="gramStart"/>
      <w:r>
        <w:rPr>
          <w:rFonts w:hint="eastAsia"/>
        </w:rPr>
        <w:t>脸书用户</w:t>
      </w:r>
      <w:proofErr w:type="gramEnd"/>
      <w:r>
        <w:rPr>
          <w:rFonts w:hint="eastAsia"/>
        </w:rPr>
        <w:t>连署反对“反法西斯主义运动”（</w:t>
      </w:r>
      <w:r>
        <w:rPr>
          <w:rFonts w:hint="eastAsia"/>
        </w:rPr>
        <w:t>Antifa</w:t>
      </w:r>
      <w:r>
        <w:rPr>
          <w:rFonts w:hint="eastAsia"/>
        </w:rPr>
        <w:t>）的请愿书。</w:t>
      </w:r>
    </w:p>
    <w:p w14:paraId="306AA256" w14:textId="77777777" w:rsidR="00CC6154" w:rsidRDefault="00CC6154" w:rsidP="00CC6154">
      <w:r>
        <w:rPr>
          <w:rFonts w:hint="eastAsia"/>
        </w:rPr>
        <w:t>Antifa</w:t>
      </w:r>
      <w:r>
        <w:rPr>
          <w:rFonts w:hint="eastAsia"/>
        </w:rPr>
        <w:t>为“反法西斯主义”（</w:t>
      </w:r>
      <w:r>
        <w:rPr>
          <w:rFonts w:hint="eastAsia"/>
        </w:rPr>
        <w:t>anti-fascist</w:t>
      </w:r>
      <w:r>
        <w:rPr>
          <w:rFonts w:hint="eastAsia"/>
        </w:rPr>
        <w:t>）的英文缩写，是指近几年秘密集结的一群激进分子，政治信念左倾，时常成为极左派。</w:t>
      </w:r>
    </w:p>
    <w:p w14:paraId="05E294EA" w14:textId="77777777" w:rsidR="00CC6154" w:rsidRDefault="00CC6154" w:rsidP="00CC6154">
      <w:proofErr w:type="gramStart"/>
      <w:r>
        <w:rPr>
          <w:rFonts w:hint="eastAsia"/>
        </w:rPr>
        <w:t>脸书安全</w:t>
      </w:r>
      <w:proofErr w:type="gramEnd"/>
      <w:r>
        <w:rPr>
          <w:rFonts w:hint="eastAsia"/>
        </w:rPr>
        <w:t>政策主管葛莱彻在众议院情报委员会听证会上表示：“我们的政策禁止在没有谴责或讨论该符号的情况下，使用遭到禁止的仇恨团体的标志来识别政治犯。我们在广告中看到仇恨，任何地方使用这种标志，我们都会采取相同行动。”</w:t>
      </w:r>
    </w:p>
    <w:p w14:paraId="6077760D" w14:textId="77777777" w:rsidR="00CC6154" w:rsidRDefault="00CC6154" w:rsidP="00CC6154"/>
    <w:p w14:paraId="61F8AE88"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2020-06-19 </w:t>
      </w:r>
    </w:p>
    <w:p w14:paraId="1C4C8122" w14:textId="77777777" w:rsidR="00CC6154" w:rsidRDefault="00CC6154" w:rsidP="00CC6154"/>
    <w:p w14:paraId="3E02B424" w14:textId="77777777" w:rsidR="00CC6154" w:rsidRDefault="00CC6154" w:rsidP="00CC6154">
      <w:r>
        <w:rPr>
          <w:rFonts w:hint="eastAsia"/>
        </w:rPr>
        <w:t>2020-06-19 10:51:54</w:t>
      </w:r>
      <w:r>
        <w:rPr>
          <w:rFonts w:hint="eastAsia"/>
        </w:rPr>
        <w:t> </w:t>
      </w:r>
      <w:r>
        <w:rPr>
          <w:rFonts w:hint="eastAsia"/>
        </w:rPr>
        <w:t xml:space="preserve"> </w:t>
      </w:r>
    </w:p>
    <w:p w14:paraId="08C5AB2A" w14:textId="77777777" w:rsidR="00CC6154" w:rsidRDefault="00CC6154" w:rsidP="00CC6154">
      <w:r>
        <w:rPr>
          <w:rFonts w:hint="eastAsia"/>
        </w:rPr>
        <w:t>前国安顾问博尔顿爆料‧特朗普为连任向习近平求助</w:t>
      </w:r>
    </w:p>
    <w:p w14:paraId="224414D2" w14:textId="77777777" w:rsidR="00CC6154" w:rsidRDefault="00CC6154" w:rsidP="00CC6154">
      <w:r>
        <w:rPr>
          <w:rFonts w:hint="eastAsia"/>
        </w:rPr>
        <w:t>天下事</w:t>
      </w:r>
    </w:p>
    <w:p w14:paraId="28DF765C" w14:textId="77777777" w:rsidR="00CC6154" w:rsidRDefault="00CC6154" w:rsidP="00CC6154">
      <w:r>
        <w:rPr>
          <w:rFonts w:hint="eastAsia"/>
        </w:rPr>
        <w:t>（华盛顿</w:t>
      </w:r>
      <w:r>
        <w:rPr>
          <w:rFonts w:hint="eastAsia"/>
        </w:rPr>
        <w:t>18</w:t>
      </w:r>
      <w:r>
        <w:rPr>
          <w:rFonts w:hint="eastAsia"/>
        </w:rPr>
        <w:t>日综合电）美国前国家安全顾问博尔顿的新书中披露，美国总统特朗普“恳求”中国国家主席习近平协助其连任，通过购买更多的美国农产品来帮助他赢得连任，并称特朗普对</w:t>
      </w:r>
      <w:proofErr w:type="gramStart"/>
      <w:r>
        <w:rPr>
          <w:rFonts w:hint="eastAsia"/>
        </w:rPr>
        <w:t>港民主</w:t>
      </w:r>
      <w:proofErr w:type="gramEnd"/>
      <w:r>
        <w:rPr>
          <w:rFonts w:hint="eastAsia"/>
        </w:rPr>
        <w:t>抗争不感兴趣、对台湾持轻视态度。</w:t>
      </w:r>
    </w:p>
    <w:p w14:paraId="1FCC787F" w14:textId="77777777" w:rsidR="00CC6154" w:rsidRDefault="00CC6154" w:rsidP="00CC6154">
      <w:proofErr w:type="gramStart"/>
      <w:r>
        <w:rPr>
          <w:rFonts w:hint="eastAsia"/>
        </w:rPr>
        <w:lastRenderedPageBreak/>
        <w:t>指特暗示</w:t>
      </w:r>
      <w:proofErr w:type="gramEnd"/>
      <w:r>
        <w:rPr>
          <w:rFonts w:hint="eastAsia"/>
        </w:rPr>
        <w:t>习增购美农产品</w:t>
      </w:r>
    </w:p>
    <w:p w14:paraId="02376826" w14:textId="77777777" w:rsidR="00CC6154" w:rsidRDefault="00CC6154" w:rsidP="00CC6154">
      <w:r>
        <w:rPr>
          <w:rFonts w:hint="eastAsia"/>
        </w:rPr>
        <w:t>博尔顿周三在《华尔街日报》、《纽约时报》、《华盛顿邮报》上发表其新书《事件发生的房间：白宫回忆录》中的摘录，披露特朗普与习近平去年</w:t>
      </w:r>
      <w:r>
        <w:rPr>
          <w:rFonts w:hint="eastAsia"/>
        </w:rPr>
        <w:t>6</w:t>
      </w:r>
      <w:r>
        <w:rPr>
          <w:rFonts w:hint="eastAsia"/>
        </w:rPr>
        <w:t>月在大阪</w:t>
      </w:r>
      <w:r>
        <w:rPr>
          <w:rFonts w:hint="eastAsia"/>
        </w:rPr>
        <w:t>G20</w:t>
      </w:r>
      <w:r>
        <w:rPr>
          <w:rFonts w:hint="eastAsia"/>
        </w:rPr>
        <w:t>峰会会面时，特朗普</w:t>
      </w:r>
      <w:proofErr w:type="gramStart"/>
      <w:r>
        <w:rPr>
          <w:rFonts w:hint="eastAsia"/>
        </w:rPr>
        <w:t>“</w:t>
      </w:r>
      <w:proofErr w:type="gramEnd"/>
      <w:r>
        <w:rPr>
          <w:rFonts w:hint="eastAsia"/>
        </w:rPr>
        <w:t>令人惊讶地将话题从经贸转到美国</w:t>
      </w:r>
      <w:r>
        <w:rPr>
          <w:rFonts w:hint="eastAsia"/>
        </w:rPr>
        <w:t>2020</w:t>
      </w:r>
      <w:r>
        <w:rPr>
          <w:rFonts w:hint="eastAsia"/>
        </w:rPr>
        <w:t>年总统大选，并暗示习近平，中国的经济实力能影响大选，强调美国农民的重要性，以及中国“增加购买大豆和小麦”如何能影响大选的结果，并请求</w:t>
      </w:r>
      <w:proofErr w:type="gramStart"/>
      <w:r>
        <w:rPr>
          <w:rFonts w:hint="eastAsia"/>
        </w:rPr>
        <w:t>习保障</w:t>
      </w:r>
      <w:proofErr w:type="gramEnd"/>
      <w:r>
        <w:rPr>
          <w:rFonts w:hint="eastAsia"/>
        </w:rPr>
        <w:t>他能连任。不过博尔顿表示，由于政府对机密材料的出版前审查限制，他无法写出总统的原话。</w:t>
      </w:r>
    </w:p>
    <w:p w14:paraId="22A31C46" w14:textId="77777777" w:rsidR="00CC6154" w:rsidRDefault="00CC6154" w:rsidP="00CC6154">
      <w:r>
        <w:rPr>
          <w:rFonts w:hint="eastAsia"/>
        </w:rPr>
        <w:t>他说，这表明“在特朗普心目中把自己的政治利益和美国国家利益混为一谈”。</w:t>
      </w:r>
    </w:p>
    <w:p w14:paraId="6680722F" w14:textId="77777777" w:rsidR="00CC6154" w:rsidRDefault="00CC6154" w:rsidP="00CC6154">
      <w:r>
        <w:rPr>
          <w:rFonts w:hint="eastAsia"/>
        </w:rPr>
        <w:t>指对</w:t>
      </w:r>
      <w:proofErr w:type="gramStart"/>
      <w:r>
        <w:rPr>
          <w:rFonts w:hint="eastAsia"/>
        </w:rPr>
        <w:t>港民主</w:t>
      </w:r>
      <w:proofErr w:type="gramEnd"/>
      <w:r>
        <w:rPr>
          <w:rFonts w:hint="eastAsia"/>
        </w:rPr>
        <w:t>抗争不感兴趣</w:t>
      </w:r>
    </w:p>
    <w:p w14:paraId="68A9743A" w14:textId="77777777" w:rsidR="00CC6154" w:rsidRDefault="00CC6154" w:rsidP="00CC6154">
      <w:r>
        <w:rPr>
          <w:rFonts w:hint="eastAsia"/>
        </w:rPr>
        <w:t>博尔顿还写道，特朗普对中国的让步清单很长，去年他对支持香港</w:t>
      </w:r>
      <w:proofErr w:type="gramStart"/>
      <w:r>
        <w:rPr>
          <w:rFonts w:hint="eastAsia"/>
        </w:rPr>
        <w:t>亲民主</w:t>
      </w:r>
      <w:proofErr w:type="gramEnd"/>
      <w:r>
        <w:rPr>
          <w:rFonts w:hint="eastAsia"/>
        </w:rPr>
        <w:t>抗议者不感兴趣，评论香港示威风波称︰「那是件大事，我不想卷入。我国也一样有人权问题。」他也告诉习近平，在新疆地区开设教培中心“是非常正确的作法”。</w:t>
      </w:r>
    </w:p>
    <w:p w14:paraId="47DCB846" w14:textId="77777777" w:rsidR="00CC6154" w:rsidRDefault="00CC6154" w:rsidP="00CC6154">
      <w:r>
        <w:rPr>
          <w:rFonts w:hint="eastAsia"/>
        </w:rPr>
        <w:t>据博尔顿称，维护台湾也不是特朗普的优先任务。他形容︰「特朗普最喜欢指着签名笔的笔尖，称『这是台湾』；然后指着白宫椭圆办公室的坚毅桌，称『这是中国（大陆）』。」博尔顿批评，特朗普对美国的民主盟友的诺言有欠尊重。</w:t>
      </w:r>
    </w:p>
    <w:p w14:paraId="79964226" w14:textId="77777777" w:rsidR="00CC6154" w:rsidRDefault="00CC6154" w:rsidP="00CC6154">
      <w:r>
        <w:rPr>
          <w:rFonts w:hint="eastAsia"/>
        </w:rPr>
        <w:t>博尔顿在书中指，去年六四事件</w:t>
      </w:r>
      <w:r>
        <w:rPr>
          <w:rFonts w:hint="eastAsia"/>
        </w:rPr>
        <w:t>30</w:t>
      </w:r>
      <w:r>
        <w:rPr>
          <w:rFonts w:hint="eastAsia"/>
        </w:rPr>
        <w:t>周年之际，特朗普拒绝由白宫发出声明，又记错六四是发生在</w:t>
      </w:r>
      <w:r>
        <w:rPr>
          <w:rFonts w:hint="eastAsia"/>
        </w:rPr>
        <w:t>15</w:t>
      </w:r>
      <w:r>
        <w:rPr>
          <w:rFonts w:hint="eastAsia"/>
        </w:rPr>
        <w:t>年前。书中转述特朗普评论六四事件称︰「有谁在乎？我正试着达成（贸易）协议，不想理其他。」</w:t>
      </w:r>
    </w:p>
    <w:p w14:paraId="14749B27" w14:textId="77777777" w:rsidR="00CC6154" w:rsidRDefault="00CC6154" w:rsidP="00CC6154">
      <w:r>
        <w:rPr>
          <w:rFonts w:hint="eastAsia"/>
        </w:rPr>
        <w:t>形容特对习谄媚</w:t>
      </w:r>
    </w:p>
    <w:p w14:paraId="5870D7A5" w14:textId="77777777" w:rsidR="00CC6154" w:rsidRDefault="00CC6154" w:rsidP="00CC6154">
      <w:r>
        <w:rPr>
          <w:rFonts w:hint="eastAsia"/>
        </w:rPr>
        <w:t>他形容特朗普对习近平毕恭毕敬，而且有时甚至是谄媚的，特朗普曾称习近平是</w:t>
      </w:r>
      <w:r>
        <w:rPr>
          <w:rFonts w:hint="eastAsia"/>
        </w:rPr>
        <w:t>300</w:t>
      </w:r>
      <w:r>
        <w:rPr>
          <w:rFonts w:hint="eastAsia"/>
        </w:rPr>
        <w:t>年来最伟大的中国领导人</w:t>
      </w:r>
      <w:r>
        <w:rPr>
          <w:rFonts w:hint="eastAsia"/>
        </w:rPr>
        <w:t>--</w:t>
      </w:r>
      <w:r>
        <w:rPr>
          <w:rFonts w:hint="eastAsia"/>
        </w:rPr>
        <w:t>之后修改为中国历史上最伟大的领导人。</w:t>
      </w:r>
    </w:p>
    <w:p w14:paraId="7C0DC2C8" w14:textId="77777777" w:rsidR="00CC6154" w:rsidRDefault="00CC6154" w:rsidP="00CC6154">
      <w:r>
        <w:rPr>
          <w:rFonts w:hint="eastAsia"/>
        </w:rPr>
        <w:t>指特朗普被普</w:t>
      </w:r>
      <w:proofErr w:type="gramStart"/>
      <w:r>
        <w:rPr>
          <w:rFonts w:hint="eastAsia"/>
        </w:rPr>
        <w:t>汀</w:t>
      </w:r>
      <w:proofErr w:type="gramEnd"/>
      <w:r>
        <w:rPr>
          <w:rFonts w:hint="eastAsia"/>
        </w:rPr>
        <w:t>金</w:t>
      </w:r>
      <w:proofErr w:type="gramStart"/>
      <w:r>
        <w:rPr>
          <w:rFonts w:hint="eastAsia"/>
        </w:rPr>
        <w:t>正恩耍</w:t>
      </w:r>
      <w:proofErr w:type="gramEnd"/>
    </w:p>
    <w:p w14:paraId="36F67DCD" w14:textId="77777777" w:rsidR="00CC6154" w:rsidRDefault="00CC6154" w:rsidP="00CC6154">
      <w:r>
        <w:rPr>
          <w:rFonts w:hint="eastAsia"/>
        </w:rPr>
        <w:t>摸透特朗普的人不只习近平。博尔顿表示，他觉得俄罗斯总统普汀自认能轻易摆布特朗普，「我觉得普汀聪明、强硬，我觉得他自认面对的是一个不难搞定的对手，我不觉得他把特朗普当回事」。</w:t>
      </w:r>
    </w:p>
    <w:p w14:paraId="2944E0CA" w14:textId="77777777" w:rsidR="00CC6154" w:rsidRDefault="00CC6154" w:rsidP="00CC6154">
      <w:r>
        <w:rPr>
          <w:rFonts w:hint="eastAsia"/>
        </w:rPr>
        <w:t>另一个能操纵特朗普的人是朝鲜领导人金正恩。他写下一堆</w:t>
      </w:r>
      <w:proofErr w:type="gramStart"/>
      <w:r>
        <w:rPr>
          <w:rFonts w:hint="eastAsia"/>
        </w:rPr>
        <w:t>特</w:t>
      </w:r>
      <w:proofErr w:type="gramEnd"/>
      <w:r>
        <w:rPr>
          <w:rFonts w:hint="eastAsia"/>
        </w:rPr>
        <w:t>金会前、会中与会后对特朗普朝鲜政策的歧见，还说在</w:t>
      </w:r>
      <w:proofErr w:type="gramStart"/>
      <w:r>
        <w:rPr>
          <w:rFonts w:hint="eastAsia"/>
        </w:rPr>
        <w:t>特</w:t>
      </w:r>
      <w:proofErr w:type="gramEnd"/>
      <w:r>
        <w:rPr>
          <w:rFonts w:hint="eastAsia"/>
        </w:rPr>
        <w:t>金会前就一直希望破局，将特朗普作法比拟为当年姑息纳粹德国。</w:t>
      </w:r>
    </w:p>
    <w:p w14:paraId="52706B84" w14:textId="77777777" w:rsidR="00CC6154" w:rsidRDefault="00CC6154" w:rsidP="00CC6154">
      <w:proofErr w:type="gramStart"/>
      <w:r>
        <w:rPr>
          <w:rFonts w:hint="eastAsia"/>
        </w:rPr>
        <w:t>指蓬佩奥曾损总统</w:t>
      </w:r>
      <w:proofErr w:type="gramEnd"/>
      <w:r>
        <w:rPr>
          <w:rFonts w:hint="eastAsia"/>
        </w:rPr>
        <w:t>“太烂”</w:t>
      </w:r>
    </w:p>
    <w:p w14:paraId="3DD98164" w14:textId="77777777" w:rsidR="00CC6154" w:rsidRDefault="00CC6154" w:rsidP="00CC6154">
      <w:r>
        <w:rPr>
          <w:rFonts w:hint="eastAsia"/>
        </w:rPr>
        <w:t>博尔顿写</w:t>
      </w:r>
      <w:proofErr w:type="gramStart"/>
      <w:r>
        <w:rPr>
          <w:rFonts w:hint="eastAsia"/>
        </w:rPr>
        <w:t>金正恩在</w:t>
      </w:r>
      <w:proofErr w:type="gramEnd"/>
      <w:r>
        <w:rPr>
          <w:rFonts w:hint="eastAsia"/>
        </w:rPr>
        <w:t>新加坡的特金会时相互谄媚，让特朗普上钩，</w:t>
      </w:r>
      <w:proofErr w:type="gramStart"/>
      <w:r>
        <w:rPr>
          <w:rFonts w:hint="eastAsia"/>
        </w:rPr>
        <w:t>还爆料</w:t>
      </w:r>
      <w:proofErr w:type="gramEnd"/>
      <w:r>
        <w:rPr>
          <w:rFonts w:hint="eastAsia"/>
        </w:rPr>
        <w:t>在特金会时，</w:t>
      </w:r>
      <w:proofErr w:type="gramStart"/>
      <w:r>
        <w:rPr>
          <w:rFonts w:hint="eastAsia"/>
        </w:rPr>
        <w:t>蓬佩奥曾</w:t>
      </w:r>
      <w:proofErr w:type="gramEnd"/>
      <w:r>
        <w:rPr>
          <w:rFonts w:hint="eastAsia"/>
        </w:rPr>
        <w:t>传纸条给他贬损总统，写上：“他太烂了。”</w:t>
      </w:r>
    </w:p>
    <w:p w14:paraId="5C45BC62" w14:textId="77777777" w:rsidR="00CC6154" w:rsidRDefault="00CC6154" w:rsidP="00CC6154">
      <w:r>
        <w:rPr>
          <w:rFonts w:hint="eastAsia"/>
        </w:rPr>
        <w:t>博尔顿还表示，特朗普没有研究美国面对的重大问题，而且对其他国家知之甚少，他举例写道，总统曾问过芬兰是否是俄罗斯的一部分，并在听说英国是核大国时感到惊讶。</w:t>
      </w:r>
    </w:p>
    <w:p w14:paraId="7A58DA62" w14:textId="77777777" w:rsidR="00CC6154" w:rsidRDefault="00CC6154" w:rsidP="00CC6154">
      <w:r>
        <w:rPr>
          <w:rFonts w:hint="eastAsia"/>
        </w:rPr>
        <w:t>新书对竞选影响料持久</w:t>
      </w:r>
    </w:p>
    <w:p w14:paraId="3DBED930" w14:textId="77777777" w:rsidR="00CC6154" w:rsidRDefault="00CC6154" w:rsidP="00CC6154">
      <w:r>
        <w:rPr>
          <w:rFonts w:hint="eastAsia"/>
        </w:rPr>
        <w:t>博尔顿的新书长达</w:t>
      </w:r>
      <w:r>
        <w:rPr>
          <w:rFonts w:hint="eastAsia"/>
        </w:rPr>
        <w:t>592</w:t>
      </w:r>
      <w:r>
        <w:rPr>
          <w:rFonts w:hint="eastAsia"/>
        </w:rPr>
        <w:t>页，预计将于下周二发行，可能会对特朗普的竞选产生持久影响。据全国民调以及关键摇摆州的许多民调显示，特朗普落后于民主党前副总统拜登十多个百分点。</w:t>
      </w:r>
    </w:p>
    <w:p w14:paraId="5D9EDC61" w14:textId="77777777" w:rsidR="00CC6154" w:rsidRDefault="00CC6154" w:rsidP="00CC6154"/>
    <w:p w14:paraId="32795C31"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2020-06-19 </w:t>
      </w:r>
    </w:p>
    <w:p w14:paraId="74D28D4D" w14:textId="77777777" w:rsidR="00CC6154" w:rsidRDefault="00CC6154" w:rsidP="00CC6154"/>
    <w:p w14:paraId="4C83CA71" w14:textId="77777777" w:rsidR="00CC6154" w:rsidRDefault="00CC6154" w:rsidP="00CC6154">
      <w:r>
        <w:rPr>
          <w:rFonts w:hint="eastAsia"/>
        </w:rPr>
        <w:t>2020-06-18 17:39:05</w:t>
      </w:r>
      <w:r>
        <w:rPr>
          <w:rFonts w:hint="eastAsia"/>
        </w:rPr>
        <w:t> </w:t>
      </w:r>
      <w:r>
        <w:rPr>
          <w:rFonts w:hint="eastAsia"/>
        </w:rPr>
        <w:t xml:space="preserve"> </w:t>
      </w:r>
    </w:p>
    <w:p w14:paraId="76FA3A79" w14:textId="77777777" w:rsidR="00CC6154" w:rsidRDefault="00CC6154" w:rsidP="00CC6154">
      <w:r>
        <w:rPr>
          <w:rFonts w:hint="eastAsia"/>
        </w:rPr>
        <w:t>韩</w:t>
      </w:r>
      <w:proofErr w:type="gramStart"/>
      <w:r>
        <w:rPr>
          <w:rFonts w:hint="eastAsia"/>
        </w:rPr>
        <w:t>朝紧张</w:t>
      </w:r>
      <w:proofErr w:type="gramEnd"/>
      <w:r>
        <w:rPr>
          <w:rFonts w:hint="eastAsia"/>
        </w:rPr>
        <w:t>升温‧</w:t>
      </w:r>
      <w:proofErr w:type="gramStart"/>
      <w:r>
        <w:rPr>
          <w:rFonts w:hint="eastAsia"/>
        </w:rPr>
        <w:t>疑金正恩专机</w:t>
      </w:r>
      <w:proofErr w:type="gramEnd"/>
      <w:r>
        <w:rPr>
          <w:rFonts w:hint="eastAsia"/>
        </w:rPr>
        <w:t>飞往潜</w:t>
      </w:r>
      <w:proofErr w:type="gramStart"/>
      <w:r>
        <w:rPr>
          <w:rFonts w:hint="eastAsia"/>
        </w:rPr>
        <w:t>舰制造</w:t>
      </w:r>
      <w:proofErr w:type="gramEnd"/>
      <w:r>
        <w:rPr>
          <w:rFonts w:hint="eastAsia"/>
        </w:rPr>
        <w:t>地</w:t>
      </w:r>
    </w:p>
    <w:p w14:paraId="78A22399" w14:textId="77777777" w:rsidR="00CC6154" w:rsidRDefault="00CC6154" w:rsidP="00CC6154">
      <w:r>
        <w:rPr>
          <w:rFonts w:hint="eastAsia"/>
        </w:rPr>
        <w:t>国际</w:t>
      </w:r>
    </w:p>
    <w:p w14:paraId="7F3C974B" w14:textId="77777777" w:rsidR="00CC6154" w:rsidRDefault="00CC6154" w:rsidP="00CC6154">
      <w:r>
        <w:rPr>
          <w:rFonts w:hint="eastAsia"/>
        </w:rPr>
        <w:t>（</w:t>
      </w:r>
      <w:proofErr w:type="gramStart"/>
      <w:r>
        <w:rPr>
          <w:rFonts w:hint="eastAsia"/>
        </w:rPr>
        <w:t>首尔</w:t>
      </w:r>
      <w:r>
        <w:rPr>
          <w:rFonts w:hint="eastAsia"/>
        </w:rPr>
        <w:t>18</w:t>
      </w:r>
      <w:r>
        <w:rPr>
          <w:rFonts w:hint="eastAsia"/>
        </w:rPr>
        <w:t>日</w:t>
      </w:r>
      <w:proofErr w:type="gramEnd"/>
      <w:r>
        <w:rPr>
          <w:rFonts w:hint="eastAsia"/>
        </w:rPr>
        <w:t>综合电）朝鲜近来对韩国频频发动攻势，甚至言出必行，炸毁了韩朝联络办公</w:t>
      </w:r>
      <w:r>
        <w:rPr>
          <w:rFonts w:hint="eastAsia"/>
        </w:rPr>
        <w:lastRenderedPageBreak/>
        <w:t>室，但出面放话的都是劳动党党中央第一副部长金与正，外界好奇最高领人导</w:t>
      </w:r>
      <w:proofErr w:type="gramStart"/>
      <w:r>
        <w:rPr>
          <w:rFonts w:hint="eastAsia"/>
        </w:rPr>
        <w:t>金正恩的</w:t>
      </w:r>
      <w:proofErr w:type="gramEnd"/>
      <w:r>
        <w:rPr>
          <w:rFonts w:hint="eastAsia"/>
        </w:rPr>
        <w:t>动向。最新消息指，金正恩</w:t>
      </w:r>
      <w:proofErr w:type="gramStart"/>
      <w:r>
        <w:rPr>
          <w:rFonts w:hint="eastAsia"/>
        </w:rPr>
        <w:t>疑</w:t>
      </w:r>
      <w:proofErr w:type="gramEnd"/>
      <w:r>
        <w:rPr>
          <w:rFonts w:hint="eastAsia"/>
        </w:rPr>
        <w:t>周三搭专机，去东部沿海城市咸兴，</w:t>
      </w:r>
      <w:proofErr w:type="gramStart"/>
      <w:r>
        <w:rPr>
          <w:rFonts w:hint="eastAsia"/>
        </w:rPr>
        <w:t>推测金正恩</w:t>
      </w:r>
      <w:proofErr w:type="gramEnd"/>
      <w:r>
        <w:rPr>
          <w:rFonts w:hint="eastAsia"/>
        </w:rPr>
        <w:t>可能前往东部</w:t>
      </w:r>
      <w:proofErr w:type="gramStart"/>
      <w:r>
        <w:rPr>
          <w:rFonts w:hint="eastAsia"/>
        </w:rPr>
        <w:t>新浦市造船厂</w:t>
      </w:r>
      <w:proofErr w:type="gramEnd"/>
      <w:r>
        <w:rPr>
          <w:rFonts w:hint="eastAsia"/>
        </w:rPr>
        <w:t>视察正在建造可搭载三枚潜射弹道导弹的新型潜艇。</w:t>
      </w:r>
    </w:p>
    <w:p w14:paraId="52851C0B" w14:textId="77777777" w:rsidR="00CC6154" w:rsidRDefault="00CC6154" w:rsidP="00CC6154">
      <w:r>
        <w:rPr>
          <w:rFonts w:hint="eastAsia"/>
        </w:rPr>
        <w:t>韩联社报道，追踪飞机动向的</w:t>
      </w:r>
      <w:r>
        <w:rPr>
          <w:rFonts w:hint="eastAsia"/>
        </w:rPr>
        <w:t>24</w:t>
      </w:r>
      <w:r>
        <w:rPr>
          <w:rFonts w:hint="eastAsia"/>
        </w:rPr>
        <w:t>小时飞行雷达网（</w:t>
      </w:r>
      <w:r>
        <w:rPr>
          <w:rFonts w:hint="eastAsia"/>
        </w:rPr>
        <w:t>Flightradar24</w:t>
      </w:r>
      <w:r>
        <w:rPr>
          <w:rFonts w:hint="eastAsia"/>
        </w:rPr>
        <w:t>）的航迹图显示，一架据信是朝鲜领导人金正恩专机的高丽航空</w:t>
      </w:r>
      <w:r>
        <w:rPr>
          <w:rFonts w:hint="eastAsia"/>
        </w:rPr>
        <w:t>AN-148</w:t>
      </w:r>
      <w:r>
        <w:rPr>
          <w:rFonts w:hint="eastAsia"/>
        </w:rPr>
        <w:t>客机周三上午</w:t>
      </w:r>
      <w:r>
        <w:rPr>
          <w:rFonts w:hint="eastAsia"/>
        </w:rPr>
        <w:t>10</w:t>
      </w:r>
      <w:r>
        <w:rPr>
          <w:rFonts w:hint="eastAsia"/>
        </w:rPr>
        <w:t>时左右从平壤附近飞往咸兴市。</w:t>
      </w:r>
    </w:p>
    <w:p w14:paraId="5791BF51" w14:textId="77777777" w:rsidR="00CC6154" w:rsidRDefault="00CC6154" w:rsidP="00CC6154">
      <w:r>
        <w:rPr>
          <w:rFonts w:hint="eastAsia"/>
        </w:rPr>
        <w:t>报道说，</w:t>
      </w:r>
      <w:proofErr w:type="gramStart"/>
      <w:r>
        <w:rPr>
          <w:rFonts w:hint="eastAsia"/>
        </w:rPr>
        <w:t>金正恩在</w:t>
      </w:r>
      <w:proofErr w:type="gramEnd"/>
      <w:r>
        <w:rPr>
          <w:rFonts w:hint="eastAsia"/>
        </w:rPr>
        <w:t>国内视察时经常乘坐这架飞机，</w:t>
      </w:r>
      <w:proofErr w:type="gramStart"/>
      <w:r>
        <w:rPr>
          <w:rFonts w:hint="eastAsia"/>
        </w:rPr>
        <w:t>官媒先前</w:t>
      </w:r>
      <w:proofErr w:type="gramEnd"/>
      <w:r>
        <w:rPr>
          <w:rFonts w:hint="eastAsia"/>
        </w:rPr>
        <w:t>还刊登过</w:t>
      </w:r>
      <w:proofErr w:type="gramStart"/>
      <w:r>
        <w:rPr>
          <w:rFonts w:hint="eastAsia"/>
        </w:rPr>
        <w:t>金正恩上下</w:t>
      </w:r>
      <w:proofErr w:type="gramEnd"/>
      <w:r>
        <w:rPr>
          <w:rFonts w:hint="eastAsia"/>
        </w:rPr>
        <w:t>机的照片。</w:t>
      </w:r>
    </w:p>
    <w:p w14:paraId="0D6560CB" w14:textId="77777777" w:rsidR="00CC6154" w:rsidRDefault="00CC6154" w:rsidP="00CC6154">
      <w:r>
        <w:rPr>
          <w:rFonts w:hint="eastAsia"/>
        </w:rPr>
        <w:t>这架</w:t>
      </w:r>
      <w:r>
        <w:rPr>
          <w:rFonts w:hint="eastAsia"/>
        </w:rPr>
        <w:t>AN-148</w:t>
      </w:r>
      <w:r>
        <w:rPr>
          <w:rFonts w:hint="eastAsia"/>
        </w:rPr>
        <w:t>的飞行信号在咸镜南道耀德郡附近中断。有分析据此认为，金正恩可能乘坐这架飞机前往距离朝鲜第</w:t>
      </w:r>
      <w:r>
        <w:rPr>
          <w:rFonts w:hint="eastAsia"/>
        </w:rPr>
        <w:t>2</w:t>
      </w:r>
      <w:r>
        <w:rPr>
          <w:rFonts w:hint="eastAsia"/>
        </w:rPr>
        <w:t>大城咸兴市约</w:t>
      </w:r>
      <w:r>
        <w:rPr>
          <w:rFonts w:hint="eastAsia"/>
        </w:rPr>
        <w:t>66</w:t>
      </w:r>
      <w:r>
        <w:rPr>
          <w:rFonts w:hint="eastAsia"/>
        </w:rPr>
        <w:t>公里的新浦市。</w:t>
      </w:r>
    </w:p>
    <w:p w14:paraId="053F0179" w14:textId="77777777" w:rsidR="00CC6154" w:rsidRDefault="00CC6154" w:rsidP="00CC6154">
      <w:r>
        <w:rPr>
          <w:rFonts w:hint="eastAsia"/>
        </w:rPr>
        <w:t>由于当地的新浦造船所正在建造可搭载</w:t>
      </w:r>
      <w:r>
        <w:rPr>
          <w:rFonts w:hint="eastAsia"/>
        </w:rPr>
        <w:t>3</w:t>
      </w:r>
      <w:r>
        <w:rPr>
          <w:rFonts w:hint="eastAsia"/>
        </w:rPr>
        <w:t>枚潜射弹道导弹（</w:t>
      </w:r>
      <w:r>
        <w:rPr>
          <w:rFonts w:hint="eastAsia"/>
        </w:rPr>
        <w:t>SLBM</w:t>
      </w:r>
      <w:r>
        <w:rPr>
          <w:rFonts w:hint="eastAsia"/>
        </w:rPr>
        <w:t>）的新型潜舰，分析认为，朝鲜可能即将公开新型潜舰。</w:t>
      </w:r>
    </w:p>
    <w:p w14:paraId="5D283B7F" w14:textId="77777777" w:rsidR="00CC6154" w:rsidRDefault="00CC6154" w:rsidP="00CC6154">
      <w:r>
        <w:rPr>
          <w:rFonts w:hint="eastAsia"/>
        </w:rPr>
        <w:t>朝鲜先前曾在新浦地区进行过多次导弹发射试验。但报道指目前这个地区并未出现与射弹或公开潜</w:t>
      </w:r>
      <w:proofErr w:type="gramStart"/>
      <w:r>
        <w:rPr>
          <w:rFonts w:hint="eastAsia"/>
        </w:rPr>
        <w:t>舰相关</w:t>
      </w:r>
      <w:proofErr w:type="gramEnd"/>
      <w:r>
        <w:rPr>
          <w:rFonts w:hint="eastAsia"/>
        </w:rPr>
        <w:t>的动向。</w:t>
      </w:r>
    </w:p>
    <w:p w14:paraId="6B7F6E58" w14:textId="77777777" w:rsidR="00CC6154" w:rsidRDefault="00CC6154" w:rsidP="00CC6154">
      <w:r>
        <w:rPr>
          <w:rFonts w:hint="eastAsia"/>
        </w:rPr>
        <w:t>韩朝关系近期持续紧张，朝鲜炸毁韩朝联络办事处大楼，在韩朝边境地区举行军演后，</w:t>
      </w:r>
      <w:r>
        <w:rPr>
          <w:rFonts w:hint="eastAsia"/>
        </w:rPr>
        <w:t xml:space="preserve"> </w:t>
      </w:r>
      <w:r>
        <w:rPr>
          <w:rFonts w:hint="eastAsia"/>
        </w:rPr>
        <w:t>朝鲜</w:t>
      </w:r>
      <w:proofErr w:type="gramStart"/>
      <w:r>
        <w:rPr>
          <w:rFonts w:hint="eastAsia"/>
        </w:rPr>
        <w:t>周四再</w:t>
      </w:r>
      <w:proofErr w:type="gramEnd"/>
      <w:r>
        <w:rPr>
          <w:rFonts w:hint="eastAsia"/>
        </w:rPr>
        <w:t>警告“这只是开端”，并指朝方已失去军事耐性。</w:t>
      </w:r>
      <w:proofErr w:type="gramStart"/>
      <w:r>
        <w:rPr>
          <w:rFonts w:hint="eastAsia"/>
        </w:rPr>
        <w:t>韩媒引述</w:t>
      </w:r>
      <w:proofErr w:type="gramEnd"/>
      <w:r>
        <w:rPr>
          <w:rFonts w:hint="eastAsia"/>
        </w:rPr>
        <w:t>消息指在非军事区部分废弃的哨所再发现朝鲜士兵。</w:t>
      </w:r>
    </w:p>
    <w:p w14:paraId="12B925CD" w14:textId="77777777" w:rsidR="00CC6154" w:rsidRDefault="00CC6154" w:rsidP="00CC6154">
      <w:r>
        <w:rPr>
          <w:rFonts w:hint="eastAsia"/>
        </w:rPr>
        <w:t>韩国外交部朝鲜半岛和平交涉本部长</w:t>
      </w:r>
      <w:proofErr w:type="gramStart"/>
      <w:r>
        <w:rPr>
          <w:rFonts w:hint="eastAsia"/>
        </w:rPr>
        <w:t>李度勋已</w:t>
      </w:r>
      <w:proofErr w:type="gramEnd"/>
      <w:r>
        <w:rPr>
          <w:rFonts w:hint="eastAsia"/>
        </w:rPr>
        <w:t>秘密飞抵美国，外交部表示，</w:t>
      </w:r>
      <w:proofErr w:type="gramStart"/>
      <w:r>
        <w:rPr>
          <w:rFonts w:hint="eastAsia"/>
        </w:rPr>
        <w:t>李度勋将</w:t>
      </w:r>
      <w:proofErr w:type="gramEnd"/>
      <w:r>
        <w:rPr>
          <w:rFonts w:hint="eastAsia"/>
        </w:rPr>
        <w:t>与美方讨论朝鲜半岛情势及对策，主要聚焦防止情况进一步恶化的方案。</w:t>
      </w:r>
    </w:p>
    <w:p w14:paraId="63EBD873" w14:textId="77777777" w:rsidR="00CC6154" w:rsidRDefault="00CC6154" w:rsidP="00CC6154">
      <w:r>
        <w:rPr>
          <w:rFonts w:hint="eastAsia"/>
        </w:rPr>
        <w:t>美国总统特朗普周三决定，把美国现行对朝鲜的制裁措施延长一年，理由是朝鲜持续是“异常且非比寻常”的威胁。</w:t>
      </w:r>
    </w:p>
    <w:p w14:paraId="69DBAFB5" w14:textId="77777777" w:rsidR="00CC6154" w:rsidRDefault="00CC6154" w:rsidP="00CC6154"/>
    <w:p w14:paraId="2BF09D3B"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48CC982E" w14:textId="77777777" w:rsidR="00CC6154" w:rsidRDefault="00CC6154" w:rsidP="00CC6154">
      <w:r>
        <w:rPr>
          <w:rFonts w:hint="eastAsia"/>
        </w:rPr>
        <w:t xml:space="preserve"> </w:t>
      </w:r>
    </w:p>
    <w:p w14:paraId="6BF6FBF1" w14:textId="77777777" w:rsidR="00CC6154" w:rsidRDefault="00CC6154" w:rsidP="00CC6154">
      <w:r>
        <w:rPr>
          <w:rFonts w:hint="eastAsia"/>
        </w:rPr>
        <w:t>2020-06-15 06:44:57</w:t>
      </w:r>
      <w:r>
        <w:rPr>
          <w:rFonts w:hint="eastAsia"/>
        </w:rPr>
        <w:t> </w:t>
      </w:r>
      <w:r>
        <w:rPr>
          <w:rFonts w:hint="eastAsia"/>
        </w:rPr>
        <w:t xml:space="preserve"> </w:t>
      </w:r>
    </w:p>
    <w:p w14:paraId="7D2C4794" w14:textId="77777777" w:rsidR="00CC6154" w:rsidRDefault="00CC6154" w:rsidP="00CC6154">
      <w:r>
        <w:rPr>
          <w:rFonts w:hint="eastAsia"/>
        </w:rPr>
        <w:t>金与正被捧为“党中央”·可能已是接班人</w:t>
      </w:r>
    </w:p>
    <w:p w14:paraId="26C302DC" w14:textId="77777777" w:rsidR="00CC6154" w:rsidRDefault="00CC6154" w:rsidP="00CC6154">
      <w:r>
        <w:rPr>
          <w:rFonts w:hint="eastAsia"/>
        </w:rPr>
        <w:t>国际</w:t>
      </w:r>
    </w:p>
    <w:p w14:paraId="225182C6" w14:textId="77777777" w:rsidR="00CC6154" w:rsidRDefault="00CC6154" w:rsidP="00CC6154"/>
    <w:p w14:paraId="2C129908" w14:textId="77777777" w:rsidR="00CC6154" w:rsidRDefault="00CC6154" w:rsidP="00CC6154">
      <w:r>
        <w:rPr>
          <w:rFonts w:hint="eastAsia"/>
        </w:rPr>
        <w:t>分析家认为，朝鲜已将金与正推举为领导人金正恩的接班人。</w:t>
      </w:r>
      <w:r>
        <w:rPr>
          <w:rFonts w:hint="eastAsia"/>
        </w:rPr>
        <w:t>(</w:t>
      </w:r>
      <w:r>
        <w:rPr>
          <w:rFonts w:hint="eastAsia"/>
        </w:rPr>
        <w:t>美联社照片</w:t>
      </w:r>
      <w:r>
        <w:rPr>
          <w:rFonts w:hint="eastAsia"/>
        </w:rPr>
        <w:t>)</w:t>
      </w:r>
    </w:p>
    <w:p w14:paraId="60859D19" w14:textId="77777777" w:rsidR="00CC6154" w:rsidRDefault="00CC6154" w:rsidP="00CC6154">
      <w:r>
        <w:rPr>
          <w:rFonts w:hint="eastAsia"/>
        </w:rPr>
        <w:t>朝鲜日报中文网报道，最近朝鲜劳动党机关报“劳动新闻”经常出现过去推举接班人时使用的“党中央”一词。在劳动党第一副部长金与正</w:t>
      </w:r>
      <w:r>
        <w:rPr>
          <w:rFonts w:hint="eastAsia"/>
        </w:rPr>
        <w:t>4</w:t>
      </w:r>
      <w:r>
        <w:rPr>
          <w:rFonts w:hint="eastAsia"/>
        </w:rPr>
        <w:t>日发表对韩国谈话之后，“党中央”一词就在劳动新闻上连续出现</w:t>
      </w:r>
      <w:r>
        <w:rPr>
          <w:rFonts w:hint="eastAsia"/>
        </w:rPr>
        <w:t>3</w:t>
      </w:r>
      <w:r>
        <w:rPr>
          <w:rFonts w:hint="eastAsia"/>
        </w:rPr>
        <w:t>次。分析家认为，朝鲜已将金与正推举为领导人金正恩的接班人。</w:t>
      </w:r>
    </w:p>
    <w:p w14:paraId="00E8B615" w14:textId="77777777" w:rsidR="00CC6154" w:rsidRDefault="00CC6154" w:rsidP="00CC6154">
      <w:r>
        <w:rPr>
          <w:rFonts w:hint="eastAsia"/>
        </w:rPr>
        <w:t>11</w:t>
      </w:r>
      <w:r>
        <w:rPr>
          <w:rFonts w:hint="eastAsia"/>
        </w:rPr>
        <w:t>日“劳动新闻”头版的评论文中出现“最高尊严是我们人民的生命和精神支柱”说法，声称“要更加紧密地团结在党中央周围”。</w:t>
      </w:r>
      <w:r>
        <w:rPr>
          <w:rFonts w:hint="eastAsia"/>
        </w:rPr>
        <w:t>10</w:t>
      </w:r>
      <w:r>
        <w:rPr>
          <w:rFonts w:hint="eastAsia"/>
        </w:rPr>
        <w:t>日，在题为“主体朝鲜的绝对兵器”的报道中，出现了“和伟大的党中央思想、意志、步伐一致”的句子。</w:t>
      </w:r>
      <w:r>
        <w:rPr>
          <w:rFonts w:hint="eastAsia"/>
        </w:rPr>
        <w:t>7</w:t>
      </w:r>
      <w:r>
        <w:rPr>
          <w:rFonts w:hint="eastAsia"/>
        </w:rPr>
        <w:t>日，题为“我们的国家第一主义”的报道写到“和党中央的思想同呼吸共命运”。</w:t>
      </w:r>
    </w:p>
    <w:p w14:paraId="7A9DE99D" w14:textId="77777777" w:rsidR="00CC6154" w:rsidRDefault="00CC6154" w:rsidP="00CC6154">
      <w:r>
        <w:rPr>
          <w:rFonts w:hint="eastAsia"/>
        </w:rPr>
        <w:t>1974</w:t>
      </w:r>
      <w:r>
        <w:rPr>
          <w:rFonts w:hint="eastAsia"/>
        </w:rPr>
        <w:t>年</w:t>
      </w:r>
      <w:r>
        <w:rPr>
          <w:rFonts w:hint="eastAsia"/>
        </w:rPr>
        <w:t>2</w:t>
      </w:r>
      <w:r>
        <w:rPr>
          <w:rFonts w:hint="eastAsia"/>
        </w:rPr>
        <w:t>月金正日被内定为接班人后，朝鲜官方媒体首次用“党中央”称呼接班人。在金正日</w:t>
      </w:r>
      <w:r>
        <w:rPr>
          <w:rFonts w:hint="eastAsia"/>
        </w:rPr>
        <w:t>1980</w:t>
      </w:r>
      <w:r>
        <w:rPr>
          <w:rFonts w:hint="eastAsia"/>
        </w:rPr>
        <w:t>年</w:t>
      </w:r>
      <w:r>
        <w:rPr>
          <w:rFonts w:hint="eastAsia"/>
        </w:rPr>
        <w:t>10</w:t>
      </w:r>
      <w:r>
        <w:rPr>
          <w:rFonts w:hint="eastAsia"/>
        </w:rPr>
        <w:t>月在劳动党第</w:t>
      </w:r>
      <w:r>
        <w:rPr>
          <w:rFonts w:hint="eastAsia"/>
        </w:rPr>
        <w:t>6</w:t>
      </w:r>
      <w:r>
        <w:rPr>
          <w:rFonts w:hint="eastAsia"/>
        </w:rPr>
        <w:t>次代表大会上正式成为接班人之前，朝鲜</w:t>
      </w:r>
      <w:proofErr w:type="gramStart"/>
      <w:r>
        <w:rPr>
          <w:rFonts w:hint="eastAsia"/>
        </w:rPr>
        <w:t>官媒一直</w:t>
      </w:r>
      <w:proofErr w:type="gramEnd"/>
      <w:r>
        <w:rPr>
          <w:rFonts w:hint="eastAsia"/>
        </w:rPr>
        <w:t>用“党中央”称呼他。劳动新闻在金正恩作为接班人登场的</w:t>
      </w:r>
      <w:r>
        <w:rPr>
          <w:rFonts w:hint="eastAsia"/>
        </w:rPr>
        <w:t>2010</w:t>
      </w:r>
      <w:r>
        <w:rPr>
          <w:rFonts w:hint="eastAsia"/>
        </w:rPr>
        <w:t>年</w:t>
      </w:r>
      <w:r>
        <w:rPr>
          <w:rFonts w:hint="eastAsia"/>
        </w:rPr>
        <w:t>9</w:t>
      </w:r>
      <w:r>
        <w:rPr>
          <w:rFonts w:hint="eastAsia"/>
        </w:rPr>
        <w:t>月也说过：“必须团结在党中央周围。”</w:t>
      </w:r>
    </w:p>
    <w:p w14:paraId="17182FC3"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2020-06-15 </w:t>
      </w:r>
    </w:p>
    <w:p w14:paraId="15ED174C" w14:textId="77777777" w:rsidR="00CC6154" w:rsidRDefault="00CC6154" w:rsidP="00CC6154"/>
    <w:p w14:paraId="43A36EB7" w14:textId="77777777" w:rsidR="00CC6154" w:rsidRDefault="00CC6154" w:rsidP="00CC6154">
      <w:r>
        <w:rPr>
          <w:rFonts w:hint="eastAsia"/>
        </w:rPr>
        <w:t>2020-06-09 08:57:32</w:t>
      </w:r>
      <w:r>
        <w:rPr>
          <w:rFonts w:hint="eastAsia"/>
        </w:rPr>
        <w:t> </w:t>
      </w:r>
      <w:r>
        <w:rPr>
          <w:rFonts w:hint="eastAsia"/>
        </w:rPr>
        <w:t xml:space="preserve"> </w:t>
      </w:r>
    </w:p>
    <w:p w14:paraId="6FDB2D7B" w14:textId="77777777" w:rsidR="00CC6154" w:rsidRDefault="00CC6154" w:rsidP="00CC6154">
      <w:r>
        <w:rPr>
          <w:rFonts w:hint="eastAsia"/>
        </w:rPr>
        <w:t>朝鲜宣布彻底切断一切朝韩</w:t>
      </w:r>
      <w:proofErr w:type="gramStart"/>
      <w:r>
        <w:rPr>
          <w:rFonts w:hint="eastAsia"/>
        </w:rPr>
        <w:t>通讯联络</w:t>
      </w:r>
      <w:proofErr w:type="gramEnd"/>
      <w:r>
        <w:rPr>
          <w:rFonts w:hint="eastAsia"/>
        </w:rPr>
        <w:t>线</w:t>
      </w:r>
    </w:p>
    <w:p w14:paraId="466CC111" w14:textId="77777777" w:rsidR="00CC6154" w:rsidRDefault="00CC6154" w:rsidP="00CC6154">
      <w:r>
        <w:rPr>
          <w:rFonts w:hint="eastAsia"/>
        </w:rPr>
        <w:t>即时国际</w:t>
      </w:r>
    </w:p>
    <w:p w14:paraId="55378CE8" w14:textId="77777777" w:rsidR="00CC6154" w:rsidRDefault="00CC6154" w:rsidP="00CC6154"/>
    <w:p w14:paraId="4F25710E" w14:textId="77777777" w:rsidR="00CC6154" w:rsidRDefault="00CC6154" w:rsidP="00CC6154">
      <w:r>
        <w:rPr>
          <w:rFonts w:hint="eastAsia"/>
        </w:rPr>
        <w:t>朝鲜学生周一在平壤青年公园露天剧场游行，</w:t>
      </w:r>
      <w:proofErr w:type="gramStart"/>
      <w:r>
        <w:rPr>
          <w:rFonts w:hint="eastAsia"/>
        </w:rPr>
        <w:t>谴责脱北者</w:t>
      </w:r>
      <w:proofErr w:type="gramEnd"/>
      <w:r>
        <w:rPr>
          <w:rFonts w:hint="eastAsia"/>
        </w:rPr>
        <w:t>。（图：法新社）</w:t>
      </w:r>
    </w:p>
    <w:p w14:paraId="6A6EF894" w14:textId="77777777" w:rsidR="00CC6154" w:rsidRDefault="00CC6154" w:rsidP="00CC6154">
      <w:r>
        <w:rPr>
          <w:rFonts w:hint="eastAsia"/>
        </w:rPr>
        <w:t>（</w:t>
      </w:r>
      <w:proofErr w:type="gramStart"/>
      <w:r>
        <w:rPr>
          <w:rFonts w:hint="eastAsia"/>
        </w:rPr>
        <w:t>首尔</w:t>
      </w:r>
      <w:r>
        <w:rPr>
          <w:rFonts w:hint="eastAsia"/>
        </w:rPr>
        <w:t>9</w:t>
      </w:r>
      <w:r>
        <w:rPr>
          <w:rFonts w:hint="eastAsia"/>
        </w:rPr>
        <w:t>日</w:t>
      </w:r>
      <w:proofErr w:type="gramEnd"/>
      <w:r>
        <w:rPr>
          <w:rFonts w:hint="eastAsia"/>
        </w:rPr>
        <w:t>综合电）朝鲜半岛局势再趋紧张。朝中社周二报道，朝鲜将从当天中午起关闭韩朝之间的所有通信联络渠道。</w:t>
      </w:r>
    </w:p>
    <w:p w14:paraId="3E434572" w14:textId="77777777" w:rsidR="00CC6154" w:rsidRDefault="00CC6154" w:rsidP="00CC6154">
      <w:r>
        <w:rPr>
          <w:rFonts w:hint="eastAsia"/>
        </w:rPr>
        <w:t>韩联社引述朝中社报道，从当地时间周二</w:t>
      </w:r>
      <w:r>
        <w:rPr>
          <w:rFonts w:hint="eastAsia"/>
        </w:rPr>
        <w:t>12</w:t>
      </w:r>
      <w:r>
        <w:rPr>
          <w:rFonts w:hint="eastAsia"/>
        </w:rPr>
        <w:t>时开始彻底断绝并废除通过朝韩共同联络办公室一直维持的朝韩</w:t>
      </w:r>
      <w:proofErr w:type="gramStart"/>
      <w:r>
        <w:rPr>
          <w:rFonts w:hint="eastAsia"/>
        </w:rPr>
        <w:t>通讯联络</w:t>
      </w:r>
      <w:proofErr w:type="gramEnd"/>
      <w:r>
        <w:rPr>
          <w:rFonts w:hint="eastAsia"/>
        </w:rPr>
        <w:t>线、朝韩军方之间的东西海</w:t>
      </w:r>
      <w:proofErr w:type="gramStart"/>
      <w:r>
        <w:rPr>
          <w:rFonts w:hint="eastAsia"/>
        </w:rPr>
        <w:t>通讯联络</w:t>
      </w:r>
      <w:proofErr w:type="gramEnd"/>
      <w:r>
        <w:rPr>
          <w:rFonts w:hint="eastAsia"/>
        </w:rPr>
        <w:t>线、朝韩通讯试验联络线、朝鲜劳动党中央本部大楼和青瓦台之间的热线</w:t>
      </w:r>
      <w:proofErr w:type="gramStart"/>
      <w:r>
        <w:rPr>
          <w:rFonts w:hint="eastAsia"/>
        </w:rPr>
        <w:t>通讯联络</w:t>
      </w:r>
      <w:proofErr w:type="gramEnd"/>
      <w:r>
        <w:rPr>
          <w:rFonts w:hint="eastAsia"/>
        </w:rPr>
        <w:t>线。</w:t>
      </w:r>
      <w:r>
        <w:rPr>
          <w:rFonts w:hint="eastAsia"/>
        </w:rPr>
        <w:t xml:space="preserve">   </w:t>
      </w:r>
    </w:p>
    <w:p w14:paraId="35CBEDAC" w14:textId="77777777" w:rsidR="00CC6154" w:rsidRDefault="00CC6154" w:rsidP="00CC6154">
      <w:r>
        <w:rPr>
          <w:rFonts w:hint="eastAsia"/>
        </w:rPr>
        <w:t>报道称，劳动党第一副部长金与正和党中央委副委员长金英哲在前一天的对</w:t>
      </w:r>
      <w:proofErr w:type="gramStart"/>
      <w:r>
        <w:rPr>
          <w:rFonts w:hint="eastAsia"/>
        </w:rPr>
        <w:t>韩项目</w:t>
      </w:r>
      <w:proofErr w:type="gramEnd"/>
      <w:r>
        <w:rPr>
          <w:rFonts w:hint="eastAsia"/>
        </w:rPr>
        <w:t>部门工作总结会议上下达了这一指示。金与正上周四发表谈话，强烈</w:t>
      </w:r>
      <w:proofErr w:type="gramStart"/>
      <w:r>
        <w:rPr>
          <w:rFonts w:hint="eastAsia"/>
        </w:rPr>
        <w:t>谴责脱北者</w:t>
      </w:r>
      <w:proofErr w:type="gramEnd"/>
      <w:r>
        <w:rPr>
          <w:rFonts w:hint="eastAsia"/>
        </w:rPr>
        <w:t>从</w:t>
      </w:r>
      <w:proofErr w:type="gramStart"/>
      <w:r>
        <w:rPr>
          <w:rFonts w:hint="eastAsia"/>
        </w:rPr>
        <w:t>韩方向</w:t>
      </w:r>
      <w:proofErr w:type="gramEnd"/>
      <w:r>
        <w:rPr>
          <w:rFonts w:hint="eastAsia"/>
        </w:rPr>
        <w:t>朝方散布反朝传单。金与正说，韩方若不就有关人员散布反朝传单的行为采取相应措施，将面临开城工业园区被拆除，朝韩联络办公室被关闭，或朝韩军事协议被解除的局面。</w:t>
      </w:r>
    </w:p>
    <w:p w14:paraId="6B69AF5B" w14:textId="77777777" w:rsidR="00CC6154" w:rsidRDefault="00CC6154" w:rsidP="00CC6154">
      <w:r>
        <w:rPr>
          <w:rFonts w:hint="eastAsia"/>
        </w:rPr>
        <w:t>报道指出，金与正和金英哲强调将“对韩工作”改为“对敌工作”的重要性，审议了各阶段“对敌工作”计划，并下达了全面关闭朝韩间所有通信联络渠道的指示。</w:t>
      </w:r>
    </w:p>
    <w:p w14:paraId="50792806" w14:textId="77777777" w:rsidR="00CC6154" w:rsidRDefault="00CC6154" w:rsidP="00CC6154">
      <w:r>
        <w:rPr>
          <w:rFonts w:hint="eastAsia"/>
        </w:rPr>
        <w:t>报道称，会上得出的结论是，朝鲜不会再与韩国坐下来谈判，双方也没有任何问题可以探讨。全面关闭朝韩之间所有通信联络渠道是为彻底关闭与韩方的一切接触渠道、摒弃所有不必要之事采取的第一项行动。</w:t>
      </w:r>
    </w:p>
    <w:p w14:paraId="530152A8" w14:textId="77777777" w:rsidR="00CC6154" w:rsidRDefault="00CC6154" w:rsidP="00CC6154">
      <w:r>
        <w:rPr>
          <w:rFonts w:hint="eastAsia"/>
        </w:rPr>
        <w:t>报道指，鉴于朝鲜全民可见的劳动党机关报《劳动新闻》当天也刊载了朝中社的上述报道，预计朝方还会采取后续行动。</w:t>
      </w:r>
    </w:p>
    <w:p w14:paraId="74CCE71F" w14:textId="77777777" w:rsidR="00CC6154" w:rsidRDefault="00CC6154" w:rsidP="00CC6154">
      <w:r>
        <w:rPr>
          <w:rFonts w:hint="eastAsia"/>
        </w:rPr>
        <w:t>朝中社当天继续谴责韩方散布反朝传单，并指出在此问题上决不容忍和宽恕，强调将誓死捍卫最高尊严，一定让韩方为此付出代价。</w:t>
      </w:r>
    </w:p>
    <w:p w14:paraId="73CB8645" w14:textId="77777777" w:rsidR="00CC6154" w:rsidRDefault="00CC6154" w:rsidP="00CC6154">
      <w:r>
        <w:rPr>
          <w:rFonts w:hint="eastAsia"/>
        </w:rPr>
        <w:t>分析认为，继关闭韩朝之间的所有通信联络渠道后，朝鲜还有可能提出废除韩朝《九一九军事协议》等要求。</w:t>
      </w:r>
    </w:p>
    <w:p w14:paraId="61EB0890" w14:textId="77777777" w:rsidR="00CC6154" w:rsidRDefault="00CC6154" w:rsidP="00CC6154"/>
    <w:p w14:paraId="10B47420"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2020-06-09 </w:t>
      </w:r>
    </w:p>
    <w:p w14:paraId="75D7B41B" w14:textId="77777777" w:rsidR="00CC6154" w:rsidRDefault="00CC6154" w:rsidP="00CC6154"/>
    <w:p w14:paraId="6F2570C2" w14:textId="77777777" w:rsidR="00CC6154" w:rsidRDefault="00CC6154" w:rsidP="00CC6154">
      <w:r>
        <w:rPr>
          <w:rFonts w:hint="eastAsia"/>
        </w:rPr>
        <w:t>2020-06-14 11:35:50</w:t>
      </w:r>
      <w:r>
        <w:rPr>
          <w:rFonts w:hint="eastAsia"/>
        </w:rPr>
        <w:t> </w:t>
      </w:r>
      <w:r>
        <w:rPr>
          <w:rFonts w:hint="eastAsia"/>
        </w:rPr>
        <w:t xml:space="preserve"> </w:t>
      </w:r>
    </w:p>
    <w:p w14:paraId="0A63B38C" w14:textId="77777777" w:rsidR="00CC6154" w:rsidRDefault="00CC6154" w:rsidP="00CC6154">
      <w:r>
        <w:rPr>
          <w:rFonts w:hint="eastAsia"/>
        </w:rPr>
        <w:t>朝鲜威胁动武‧青瓦台凌晨开会商局势</w:t>
      </w:r>
    </w:p>
    <w:p w14:paraId="2DEBB915" w14:textId="77777777" w:rsidR="00CC6154" w:rsidRDefault="00CC6154" w:rsidP="00CC6154">
      <w:r>
        <w:rPr>
          <w:rFonts w:hint="eastAsia"/>
        </w:rPr>
        <w:t>即时国际</w:t>
      </w:r>
    </w:p>
    <w:p w14:paraId="47282F73" w14:textId="77777777" w:rsidR="00CC6154" w:rsidRDefault="00CC6154" w:rsidP="00CC6154">
      <w:r>
        <w:rPr>
          <w:rFonts w:hint="eastAsia"/>
        </w:rPr>
        <w:t>（</w:t>
      </w:r>
      <w:proofErr w:type="gramStart"/>
      <w:r>
        <w:rPr>
          <w:rFonts w:hint="eastAsia"/>
        </w:rPr>
        <w:t>首尔</w:t>
      </w:r>
      <w:r>
        <w:rPr>
          <w:rFonts w:hint="eastAsia"/>
        </w:rPr>
        <w:t>14</w:t>
      </w:r>
      <w:r>
        <w:rPr>
          <w:rFonts w:hint="eastAsia"/>
        </w:rPr>
        <w:t>日</w:t>
      </w:r>
      <w:proofErr w:type="gramEnd"/>
      <w:r>
        <w:rPr>
          <w:rFonts w:hint="eastAsia"/>
        </w:rPr>
        <w:t>综合电）朝鲜对韩国的态度日趋强硬，甚至威胁要对韩国进行军事报复。韩国总统府青瓦台星期日表示，国家</w:t>
      </w:r>
      <w:proofErr w:type="gramStart"/>
      <w:r>
        <w:rPr>
          <w:rFonts w:hint="eastAsia"/>
        </w:rPr>
        <w:t>安保室室长郑义溶当天凌晨</w:t>
      </w:r>
      <w:proofErr w:type="gramEnd"/>
      <w:r>
        <w:rPr>
          <w:rFonts w:hint="eastAsia"/>
        </w:rPr>
        <w:t>主持召开国安会视像会议，就当前的韩半岛局势及解决方案进行探讨。外长康京和、统一</w:t>
      </w:r>
      <w:proofErr w:type="gramStart"/>
      <w:r>
        <w:rPr>
          <w:rFonts w:hint="eastAsia"/>
        </w:rPr>
        <w:t>部长金</w:t>
      </w:r>
      <w:proofErr w:type="gramEnd"/>
      <w:r>
        <w:rPr>
          <w:rFonts w:hint="eastAsia"/>
        </w:rPr>
        <w:t>炼铁、国防部长郑景斗和国家情报院院长徐</w:t>
      </w:r>
      <w:proofErr w:type="gramStart"/>
      <w:r>
        <w:rPr>
          <w:rFonts w:hint="eastAsia"/>
        </w:rPr>
        <w:t>薰</w:t>
      </w:r>
      <w:proofErr w:type="gramEnd"/>
      <w:r>
        <w:rPr>
          <w:rFonts w:hint="eastAsia"/>
        </w:rPr>
        <w:t>等高层官员出席。</w:t>
      </w:r>
    </w:p>
    <w:p w14:paraId="6BB119EE" w14:textId="77777777" w:rsidR="00CC6154" w:rsidRDefault="00CC6154" w:rsidP="00CC6154">
      <w:r>
        <w:rPr>
          <w:rFonts w:hint="eastAsia"/>
        </w:rPr>
        <w:t>朝鲜劳动党第一副部长金与正上周六发表讲话，表示似乎已到了与韩方诀别的时候，朝鲜即将采取下一阶段行动，并将下一阶段对敌行动的行使权交给军方总参谋部，相信军队有办法平息人民的愤怒，并需要以连续的行动来报复。</w:t>
      </w:r>
    </w:p>
    <w:p w14:paraId="043CA06C" w14:textId="77777777" w:rsidR="00CC6154" w:rsidRDefault="00CC6154" w:rsidP="00CC6154">
      <w:r>
        <w:rPr>
          <w:rFonts w:hint="eastAsia"/>
        </w:rPr>
        <w:t>韩联社报道，金与正的讲话显露对韩方散布反朝传单的不满，暗示朝鲜将对韩国采取军事行动。</w:t>
      </w:r>
    </w:p>
    <w:p w14:paraId="24E30483" w14:textId="77777777" w:rsidR="00CC6154" w:rsidRDefault="00CC6154" w:rsidP="00CC6154">
      <w:r>
        <w:rPr>
          <w:rFonts w:hint="eastAsia"/>
        </w:rPr>
        <w:t>朝鲜官方媒体近日证实，金与</w:t>
      </w:r>
      <w:proofErr w:type="gramStart"/>
      <w:r>
        <w:rPr>
          <w:rFonts w:hint="eastAsia"/>
        </w:rPr>
        <w:t>正已经</w:t>
      </w:r>
      <w:proofErr w:type="gramEnd"/>
      <w:r>
        <w:rPr>
          <w:rFonts w:hint="eastAsia"/>
        </w:rPr>
        <w:t>接管朝鲜对韩国的全面事务。她上周抨击在韩国向朝鲜投放宣传气球</w:t>
      </w:r>
      <w:proofErr w:type="gramStart"/>
      <w:r>
        <w:rPr>
          <w:rFonts w:hint="eastAsia"/>
        </w:rPr>
        <w:t>的脱北者</w:t>
      </w:r>
      <w:proofErr w:type="gramEnd"/>
      <w:r>
        <w:rPr>
          <w:rFonts w:hint="eastAsia"/>
        </w:rPr>
        <w:t>，表示朝鲜将放弃与韩国方面达成的军事协议。</w:t>
      </w:r>
    </w:p>
    <w:p w14:paraId="3430CEB0" w14:textId="77777777" w:rsidR="00CC6154" w:rsidRDefault="00CC6154" w:rsidP="00CC6154">
      <w:r>
        <w:rPr>
          <w:rFonts w:hint="eastAsia"/>
        </w:rPr>
        <w:t>朝鲜外交部高级官员上周六表示，韩国应该放弃对朝鲜的去核谈判，朝鲜将继续扩充军事力量，对抗美国的威胁。</w:t>
      </w:r>
    </w:p>
    <w:p w14:paraId="4F75F926" w14:textId="77777777" w:rsidR="00CC6154" w:rsidRDefault="00CC6154" w:rsidP="00CC6154"/>
    <w:p w14:paraId="7BE3FE05"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2020-06-14 </w:t>
      </w:r>
    </w:p>
    <w:p w14:paraId="7494F023" w14:textId="77777777" w:rsidR="00CC6154" w:rsidRDefault="00CC6154" w:rsidP="00CC6154"/>
    <w:p w14:paraId="10CD6554" w14:textId="77777777" w:rsidR="00CC6154" w:rsidRDefault="00CC6154" w:rsidP="00CC6154">
      <w:r>
        <w:rPr>
          <w:rFonts w:hint="eastAsia"/>
        </w:rPr>
        <w:t>2020-06-12 16:16:11</w:t>
      </w:r>
      <w:r>
        <w:rPr>
          <w:rFonts w:hint="eastAsia"/>
        </w:rPr>
        <w:t> </w:t>
      </w:r>
      <w:r>
        <w:rPr>
          <w:rFonts w:hint="eastAsia"/>
        </w:rPr>
        <w:t xml:space="preserve"> </w:t>
      </w:r>
    </w:p>
    <w:p w14:paraId="32B50FAC" w14:textId="77777777" w:rsidR="00CC6154" w:rsidRDefault="00CC6154" w:rsidP="00CC6154">
      <w:r>
        <w:rPr>
          <w:rFonts w:hint="eastAsia"/>
        </w:rPr>
        <w:t>特金会两周年‧朝</w:t>
      </w:r>
      <w:proofErr w:type="gramStart"/>
      <w:r>
        <w:rPr>
          <w:rFonts w:hint="eastAsia"/>
        </w:rPr>
        <w:t>称加强</w:t>
      </w:r>
      <w:proofErr w:type="gramEnd"/>
      <w:r>
        <w:rPr>
          <w:rFonts w:hint="eastAsia"/>
        </w:rPr>
        <w:t>军力抗美威胁</w:t>
      </w:r>
    </w:p>
    <w:p w14:paraId="67271040" w14:textId="77777777" w:rsidR="00CC6154" w:rsidRDefault="00CC6154" w:rsidP="00CC6154">
      <w:r>
        <w:rPr>
          <w:rFonts w:hint="eastAsia"/>
        </w:rPr>
        <w:t>带你看世界</w:t>
      </w:r>
    </w:p>
    <w:p w14:paraId="60A74E20" w14:textId="77777777" w:rsidR="00CC6154" w:rsidRDefault="00CC6154" w:rsidP="00CC6154">
      <w:r>
        <w:rPr>
          <w:rFonts w:hint="eastAsia"/>
        </w:rPr>
        <w:t>（图：法新社）</w:t>
      </w:r>
    </w:p>
    <w:p w14:paraId="0D6D0A87" w14:textId="77777777" w:rsidR="00CC6154" w:rsidRDefault="00CC6154" w:rsidP="00CC6154">
      <w:r>
        <w:rPr>
          <w:rFonts w:hint="eastAsia"/>
        </w:rPr>
        <w:t>朝鲜周五在朝美领导人历史性峰会两周年这一天表示，维持朝鲜领导人金正恩和美国总统特朗普两人的关系，无助于改善双边关系。朝鲜外长李善权批评美国言行不一，继续实行敌视政策，他表明加强军力抗衡美方的长期军事威胁，是朝方不变的战略目标。</w:t>
      </w:r>
    </w:p>
    <w:p w14:paraId="2B399BE9" w14:textId="77777777" w:rsidR="00CC6154" w:rsidRDefault="00CC6154" w:rsidP="00CC6154">
      <w:r>
        <w:rPr>
          <w:rFonts w:hint="eastAsia"/>
        </w:rPr>
        <w:t>韩联社周五引述朝中社的报道称，李善权称，两年前朝方对朝美关系改善抱有的希望如今已变成绝望，对半岛和平繁荣的一丝希望也已消失。他说，我们将不会在毫无代价的情况下对美国执政者提供用于宣传政绩的礼包。</w:t>
      </w:r>
    </w:p>
    <w:p w14:paraId="5C1EFC54" w14:textId="77777777" w:rsidR="00CC6154" w:rsidRDefault="00CC6154" w:rsidP="00CC6154">
      <w:r>
        <w:rPr>
          <w:rFonts w:hint="eastAsia"/>
        </w:rPr>
        <w:t>金正恩和特朗普</w:t>
      </w:r>
      <w:r>
        <w:rPr>
          <w:rFonts w:hint="eastAsia"/>
        </w:rPr>
        <w:t>2018</w:t>
      </w:r>
      <w:r>
        <w:rPr>
          <w:rFonts w:hint="eastAsia"/>
        </w:rPr>
        <w:t>年</w:t>
      </w:r>
      <w:r>
        <w:rPr>
          <w:rFonts w:hint="eastAsia"/>
        </w:rPr>
        <w:t>6</w:t>
      </w:r>
      <w:r>
        <w:rPr>
          <w:rFonts w:hint="eastAsia"/>
        </w:rPr>
        <w:t>月</w:t>
      </w:r>
      <w:r>
        <w:rPr>
          <w:rFonts w:hint="eastAsia"/>
        </w:rPr>
        <w:t>12</w:t>
      </w:r>
      <w:r>
        <w:rPr>
          <w:rFonts w:hint="eastAsia"/>
        </w:rPr>
        <w:t>日在新加坡举行首次会晤（图），随后朝鲜按承诺拆除一处主要导弹发动机测试基地。不过，</w:t>
      </w:r>
      <w:r>
        <w:rPr>
          <w:rFonts w:hint="eastAsia"/>
        </w:rPr>
        <w:t>2019</w:t>
      </w:r>
      <w:r>
        <w:rPr>
          <w:rFonts w:hint="eastAsia"/>
        </w:rPr>
        <w:t>年在越南河内举行的第二次“特金会”以</w:t>
      </w:r>
      <w:proofErr w:type="gramStart"/>
      <w:r>
        <w:rPr>
          <w:rFonts w:hint="eastAsia"/>
        </w:rPr>
        <w:t>破局告终</w:t>
      </w:r>
      <w:proofErr w:type="gramEnd"/>
      <w:r>
        <w:rPr>
          <w:rFonts w:hint="eastAsia"/>
        </w:rPr>
        <w:t>，朝鲜无核化进程也一直停滞不前。</w:t>
      </w:r>
    </w:p>
    <w:p w14:paraId="2BC315AF"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2020-06-12 </w:t>
      </w:r>
    </w:p>
    <w:p w14:paraId="76239504" w14:textId="77777777" w:rsidR="00CC6154" w:rsidRDefault="00CC6154" w:rsidP="00CC6154"/>
    <w:p w14:paraId="4E18AE5E" w14:textId="77777777" w:rsidR="00CC6154" w:rsidRDefault="00CC6154" w:rsidP="00CC6154">
      <w:r>
        <w:rPr>
          <w:rFonts w:hint="eastAsia"/>
        </w:rPr>
        <w:t>2020-06-09 17:48:34</w:t>
      </w:r>
      <w:r>
        <w:rPr>
          <w:rFonts w:hint="eastAsia"/>
        </w:rPr>
        <w:t> </w:t>
      </w:r>
      <w:r>
        <w:rPr>
          <w:rFonts w:hint="eastAsia"/>
        </w:rPr>
        <w:t xml:space="preserve"> </w:t>
      </w:r>
    </w:p>
    <w:p w14:paraId="23E625FD" w14:textId="77777777" w:rsidR="00CC6154" w:rsidRDefault="00CC6154" w:rsidP="00CC6154">
      <w:r>
        <w:rPr>
          <w:rFonts w:hint="eastAsia"/>
        </w:rPr>
        <w:t>女儿</w:t>
      </w:r>
      <w:proofErr w:type="gramStart"/>
      <w:r>
        <w:rPr>
          <w:rFonts w:hint="eastAsia"/>
        </w:rPr>
        <w:t>疑</w:t>
      </w:r>
      <w:proofErr w:type="gramEnd"/>
      <w:r>
        <w:rPr>
          <w:rFonts w:hint="eastAsia"/>
        </w:rPr>
        <w:t>遭朝鲜绑架‧日本解救组织发起人抱憾离世</w:t>
      </w:r>
    </w:p>
    <w:p w14:paraId="4F4C2C95" w14:textId="77777777" w:rsidR="00CC6154" w:rsidRDefault="00CC6154" w:rsidP="00CC6154">
      <w:r>
        <w:rPr>
          <w:rFonts w:hint="eastAsia"/>
        </w:rPr>
        <w:t>带你看世界</w:t>
      </w:r>
    </w:p>
    <w:p w14:paraId="38572985" w14:textId="77777777" w:rsidR="00CC6154" w:rsidRDefault="00CC6154" w:rsidP="00CC6154">
      <w:r>
        <w:rPr>
          <w:rFonts w:hint="eastAsia"/>
        </w:rPr>
        <w:t>（东京</w:t>
      </w:r>
      <w:r>
        <w:rPr>
          <w:rFonts w:hint="eastAsia"/>
        </w:rPr>
        <w:t>9</w:t>
      </w:r>
      <w:r>
        <w:rPr>
          <w:rFonts w:hint="eastAsia"/>
        </w:rPr>
        <w:t>日讯）在</w:t>
      </w:r>
      <w:r>
        <w:rPr>
          <w:rFonts w:hint="eastAsia"/>
        </w:rPr>
        <w:t>1970</w:t>
      </w:r>
      <w:r>
        <w:rPr>
          <w:rFonts w:hint="eastAsia"/>
        </w:rPr>
        <w:t>、</w:t>
      </w:r>
      <w:r>
        <w:rPr>
          <w:rFonts w:hint="eastAsia"/>
        </w:rPr>
        <w:t>80</w:t>
      </w:r>
      <w:r>
        <w:rPr>
          <w:rFonts w:hint="eastAsia"/>
        </w:rPr>
        <w:t>年代，日本曾有多名国民</w:t>
      </w:r>
      <w:proofErr w:type="gramStart"/>
      <w:r>
        <w:rPr>
          <w:rFonts w:hint="eastAsia"/>
        </w:rPr>
        <w:t>疑</w:t>
      </w:r>
      <w:proofErr w:type="gramEnd"/>
      <w:r>
        <w:rPr>
          <w:rFonts w:hint="eastAsia"/>
        </w:rPr>
        <w:t>被朝鲜间谍绑架，引起日朝风波。其中一名受害人横田惠的父亲横田滋，上周五在川崎市因年老离世，终年</w:t>
      </w:r>
      <w:r>
        <w:rPr>
          <w:rFonts w:hint="eastAsia"/>
        </w:rPr>
        <w:t>87</w:t>
      </w:r>
      <w:r>
        <w:rPr>
          <w:rFonts w:hint="eastAsia"/>
        </w:rPr>
        <w:t>岁。横田滋自</w:t>
      </w:r>
      <w:r>
        <w:rPr>
          <w:rFonts w:hint="eastAsia"/>
        </w:rPr>
        <w:t>1977</w:t>
      </w:r>
      <w:r>
        <w:rPr>
          <w:rFonts w:hint="eastAsia"/>
        </w:rPr>
        <w:t>年女儿失踪以来，至死未能与女儿重聚，其</w:t>
      </w:r>
      <w:proofErr w:type="gramStart"/>
      <w:r>
        <w:rPr>
          <w:rFonts w:hint="eastAsia"/>
        </w:rPr>
        <w:t>遗孀早纪江</w:t>
      </w:r>
      <w:proofErr w:type="gramEnd"/>
      <w:r>
        <w:rPr>
          <w:rFonts w:hint="eastAsia"/>
        </w:rPr>
        <w:t>就此悲痛称︰“我与亡夫竭尽全力，仍然未能让他在死前见惠一面，心情难以平复。”</w:t>
      </w:r>
    </w:p>
    <w:p w14:paraId="02E0A18C" w14:textId="77777777" w:rsidR="00CC6154" w:rsidRDefault="00CC6154" w:rsidP="00CC6154">
      <w:r>
        <w:rPr>
          <w:rFonts w:hint="eastAsia"/>
        </w:rPr>
        <w:t>横田家当年定居新潟市，</w:t>
      </w:r>
      <w:r>
        <w:rPr>
          <w:rFonts w:hint="eastAsia"/>
        </w:rPr>
        <w:t>13</w:t>
      </w:r>
      <w:r>
        <w:rPr>
          <w:rFonts w:hint="eastAsia"/>
        </w:rPr>
        <w:t>岁的初中女儿横田惠在放学回家途中遭绑架，自此不知所终。时隔</w:t>
      </w:r>
      <w:r>
        <w:rPr>
          <w:rFonts w:hint="eastAsia"/>
        </w:rPr>
        <w:t>20</w:t>
      </w:r>
      <w:r>
        <w:rPr>
          <w:rFonts w:hint="eastAsia"/>
        </w:rPr>
        <w:t>年，横田滋认为女儿遭绑架至朝鲜，于</w:t>
      </w:r>
      <w:r>
        <w:rPr>
          <w:rFonts w:hint="eastAsia"/>
        </w:rPr>
        <w:t>1997</w:t>
      </w:r>
      <w:r>
        <w:rPr>
          <w:rFonts w:hint="eastAsia"/>
        </w:rPr>
        <w:t>年成立解救组织，试图与其他受害人家属展开救援行动。横田</w:t>
      </w:r>
      <w:proofErr w:type="gramStart"/>
      <w:r>
        <w:rPr>
          <w:rFonts w:hint="eastAsia"/>
        </w:rPr>
        <w:t>滋与早纪江持续</w:t>
      </w:r>
      <w:proofErr w:type="gramEnd"/>
      <w:r>
        <w:rPr>
          <w:rFonts w:hint="eastAsia"/>
        </w:rPr>
        <w:t>站在解救运动的前线，该活动被拍成纪录片并编成漫画，夫妻二人还出版了著作。</w:t>
      </w:r>
    </w:p>
    <w:p w14:paraId="7EA21D3F"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2020-06-09 </w:t>
      </w:r>
    </w:p>
    <w:p w14:paraId="2C48EC3B" w14:textId="77777777" w:rsidR="00CC6154" w:rsidRDefault="00CC6154" w:rsidP="00CC6154">
      <w:r>
        <w:rPr>
          <w:rFonts w:hint="eastAsia"/>
        </w:rPr>
        <w:t xml:space="preserve"> </w:t>
      </w:r>
    </w:p>
    <w:p w14:paraId="049B6509" w14:textId="77777777" w:rsidR="00CC6154" w:rsidRDefault="00CC6154" w:rsidP="00CC6154">
      <w:r>
        <w:rPr>
          <w:rFonts w:hint="eastAsia"/>
        </w:rPr>
        <w:t>2020-06-09 17:46:43</w:t>
      </w:r>
      <w:r>
        <w:rPr>
          <w:rFonts w:hint="eastAsia"/>
        </w:rPr>
        <w:t> </w:t>
      </w:r>
      <w:r>
        <w:rPr>
          <w:rFonts w:hint="eastAsia"/>
        </w:rPr>
        <w:t xml:space="preserve"> </w:t>
      </w:r>
    </w:p>
    <w:p w14:paraId="587FB654" w14:textId="77777777" w:rsidR="00CC6154" w:rsidRDefault="00CC6154" w:rsidP="00CC6154">
      <w:proofErr w:type="gramStart"/>
      <w:r>
        <w:rPr>
          <w:rFonts w:hint="eastAsia"/>
        </w:rPr>
        <w:t>网传关丹某</w:t>
      </w:r>
      <w:proofErr w:type="gramEnd"/>
      <w:r>
        <w:rPr>
          <w:rFonts w:hint="eastAsia"/>
        </w:rPr>
        <w:t>咖啡厅遭取缔，业者与顾客双双被罚</w:t>
      </w:r>
      <w:r>
        <w:rPr>
          <w:rFonts w:hint="eastAsia"/>
        </w:rPr>
        <w:t>1000</w:t>
      </w:r>
      <w:r>
        <w:rPr>
          <w:rFonts w:hint="eastAsia"/>
        </w:rPr>
        <w:t>令吉，假的！</w:t>
      </w:r>
    </w:p>
    <w:p w14:paraId="368286DD" w14:textId="77777777" w:rsidR="00CC6154" w:rsidRDefault="00CC6154" w:rsidP="00CC6154">
      <w:r>
        <w:rPr>
          <w:rFonts w:hint="eastAsia"/>
        </w:rPr>
        <w:t>东海岸</w:t>
      </w:r>
      <w:r>
        <w:rPr>
          <w:rFonts w:hint="eastAsia"/>
        </w:rPr>
        <w:t xml:space="preserve"> </w:t>
      </w:r>
    </w:p>
    <w:p w14:paraId="487C97AA" w14:textId="77777777" w:rsidR="00CC6154" w:rsidRDefault="00CC6154" w:rsidP="00CC6154">
      <w:r>
        <w:rPr>
          <w:rFonts w:hint="eastAsia"/>
        </w:rPr>
        <w:t>关丹市议会人员于周二早上到咖啡厅进行例行检查，</w:t>
      </w:r>
      <w:proofErr w:type="gramStart"/>
      <w:r>
        <w:rPr>
          <w:rFonts w:hint="eastAsia"/>
        </w:rPr>
        <w:t>并非网传</w:t>
      </w:r>
      <w:proofErr w:type="gramEnd"/>
      <w:r>
        <w:rPr>
          <w:rFonts w:hint="eastAsia"/>
        </w:rPr>
        <w:t>取缔违规。</w:t>
      </w:r>
    </w:p>
    <w:p w14:paraId="6ED32441" w14:textId="77777777" w:rsidR="00CC6154" w:rsidRDefault="00CC6154" w:rsidP="00CC6154">
      <w:r>
        <w:rPr>
          <w:rFonts w:hint="eastAsia"/>
        </w:rPr>
        <w:t>（关丹</w:t>
      </w:r>
      <w:r>
        <w:rPr>
          <w:rFonts w:hint="eastAsia"/>
        </w:rPr>
        <w:t>9</w:t>
      </w:r>
      <w:r>
        <w:rPr>
          <w:rFonts w:hint="eastAsia"/>
        </w:rPr>
        <w:t>日讯）</w:t>
      </w:r>
      <w:proofErr w:type="gramStart"/>
      <w:r>
        <w:rPr>
          <w:rFonts w:hint="eastAsia"/>
        </w:rPr>
        <w:t>网传关丹某</w:t>
      </w:r>
      <w:proofErr w:type="gramEnd"/>
      <w:r>
        <w:rPr>
          <w:rFonts w:hint="eastAsia"/>
        </w:rPr>
        <w:t>咖啡厅遭市议会</w:t>
      </w:r>
      <w:proofErr w:type="gramStart"/>
      <w:r>
        <w:rPr>
          <w:rFonts w:hint="eastAsia"/>
        </w:rPr>
        <w:t>取缔因</w:t>
      </w:r>
      <w:proofErr w:type="gramEnd"/>
      <w:r>
        <w:rPr>
          <w:rFonts w:hint="eastAsia"/>
        </w:rPr>
        <w:t>违规防疫标准作业程序，业者与顾客双双被罚</w:t>
      </w:r>
      <w:r>
        <w:rPr>
          <w:rFonts w:hint="eastAsia"/>
        </w:rPr>
        <w:t>1000</w:t>
      </w:r>
      <w:proofErr w:type="gramStart"/>
      <w:r>
        <w:rPr>
          <w:rFonts w:hint="eastAsia"/>
        </w:rPr>
        <w:t>令吉罚单</w:t>
      </w:r>
      <w:proofErr w:type="gramEnd"/>
      <w:r>
        <w:rPr>
          <w:rFonts w:hint="eastAsia"/>
        </w:rPr>
        <w:t>，假的！</w:t>
      </w:r>
    </w:p>
    <w:p w14:paraId="3522C71A" w14:textId="77777777" w:rsidR="00CC6154" w:rsidRDefault="00CC6154" w:rsidP="00CC6154">
      <w:r>
        <w:rPr>
          <w:rFonts w:hint="eastAsia"/>
        </w:rPr>
        <w:t>这家位于</w:t>
      </w:r>
      <w:proofErr w:type="gramStart"/>
      <w:r>
        <w:rPr>
          <w:rFonts w:hint="eastAsia"/>
        </w:rPr>
        <w:t>阿亦布爹</w:t>
      </w:r>
      <w:proofErr w:type="gramEnd"/>
      <w:r>
        <w:rPr>
          <w:rFonts w:hint="eastAsia"/>
        </w:rPr>
        <w:t>的</w:t>
      </w:r>
      <w:proofErr w:type="spellStart"/>
      <w:r>
        <w:rPr>
          <w:rFonts w:hint="eastAsia"/>
        </w:rPr>
        <w:t>Kemaman</w:t>
      </w:r>
      <w:proofErr w:type="spellEnd"/>
      <w:r>
        <w:rPr>
          <w:rFonts w:hint="eastAsia"/>
        </w:rPr>
        <w:t xml:space="preserve"> Kopitiam</w:t>
      </w:r>
      <w:r>
        <w:rPr>
          <w:rFonts w:hint="eastAsia"/>
        </w:rPr>
        <w:t>东主孙爱莲出面澄清，今早市议会执法员的确有前来检查，但</w:t>
      </w:r>
      <w:proofErr w:type="gramStart"/>
      <w:r>
        <w:rPr>
          <w:rFonts w:hint="eastAsia"/>
        </w:rPr>
        <w:t>并非网传</w:t>
      </w:r>
      <w:proofErr w:type="gramEnd"/>
      <w:r>
        <w:rPr>
          <w:rFonts w:hint="eastAsia"/>
        </w:rPr>
        <w:t>违规防疫作业。</w:t>
      </w:r>
    </w:p>
    <w:p w14:paraId="123D0318" w14:textId="77777777" w:rsidR="00CC6154" w:rsidRDefault="00CC6154" w:rsidP="00CC6154">
      <w:r>
        <w:rPr>
          <w:rFonts w:hint="eastAsia"/>
        </w:rPr>
        <w:t>她说，该咖啡厅于</w:t>
      </w:r>
      <w:r>
        <w:rPr>
          <w:rFonts w:hint="eastAsia"/>
        </w:rPr>
        <w:t>5</w:t>
      </w:r>
      <w:r>
        <w:rPr>
          <w:rFonts w:hint="eastAsia"/>
        </w:rPr>
        <w:t>月</w:t>
      </w:r>
      <w:r>
        <w:rPr>
          <w:rFonts w:hint="eastAsia"/>
        </w:rPr>
        <w:t>8</w:t>
      </w:r>
      <w:r>
        <w:rPr>
          <w:rFonts w:hint="eastAsia"/>
        </w:rPr>
        <w:t>日恢复堂食，且在恢复堂食之前还先让市议会执法员前来查看，在符合防疫标准作业规格才落实堂食。</w:t>
      </w:r>
    </w:p>
    <w:p w14:paraId="49AC709B" w14:textId="77777777" w:rsidR="00CC6154" w:rsidRDefault="00CC6154" w:rsidP="00CC6154">
      <w:r>
        <w:rPr>
          <w:rFonts w:hint="eastAsia"/>
        </w:rPr>
        <w:t>“每一张桌子都依足</w:t>
      </w:r>
      <w:r>
        <w:rPr>
          <w:rFonts w:hint="eastAsia"/>
        </w:rPr>
        <w:t>2</w:t>
      </w:r>
      <w:r>
        <w:rPr>
          <w:rFonts w:hint="eastAsia"/>
        </w:rPr>
        <w:t>公尺，小桌子只允准</w:t>
      </w:r>
      <w:r>
        <w:rPr>
          <w:rFonts w:hint="eastAsia"/>
        </w:rPr>
        <w:t>2</w:t>
      </w:r>
      <w:r>
        <w:rPr>
          <w:rFonts w:hint="eastAsia"/>
        </w:rPr>
        <w:t>个人，大桌子</w:t>
      </w:r>
      <w:r>
        <w:rPr>
          <w:rFonts w:hint="eastAsia"/>
        </w:rPr>
        <w:t>3</w:t>
      </w:r>
      <w:r>
        <w:rPr>
          <w:rFonts w:hint="eastAsia"/>
        </w:rPr>
        <w:t>人。绝对</w:t>
      </w:r>
      <w:proofErr w:type="gramStart"/>
      <w:r>
        <w:rPr>
          <w:rFonts w:hint="eastAsia"/>
        </w:rPr>
        <w:t>不</w:t>
      </w:r>
      <w:proofErr w:type="gramEnd"/>
      <w:r>
        <w:rPr>
          <w:rFonts w:hint="eastAsia"/>
        </w:rPr>
        <w:t>允准一张桌子</w:t>
      </w:r>
      <w:r>
        <w:rPr>
          <w:rFonts w:hint="eastAsia"/>
        </w:rPr>
        <w:t>4</w:t>
      </w:r>
      <w:r>
        <w:rPr>
          <w:rFonts w:hint="eastAsia"/>
        </w:rPr>
        <w:t>人共坐。”</w:t>
      </w:r>
    </w:p>
    <w:p w14:paraId="7768CFAF" w14:textId="77777777" w:rsidR="00CC6154" w:rsidRDefault="00CC6154" w:rsidP="00CC6154">
      <w:r>
        <w:rPr>
          <w:rFonts w:hint="eastAsia"/>
        </w:rPr>
        <w:t>她今天接受本报访问时，如此指出。</w:t>
      </w:r>
    </w:p>
    <w:p w14:paraId="0AF46390" w14:textId="77777777" w:rsidR="00CC6154" w:rsidRDefault="00CC6154" w:rsidP="00CC6154">
      <w:r>
        <w:rPr>
          <w:rFonts w:hint="eastAsia"/>
        </w:rPr>
        <w:lastRenderedPageBreak/>
        <w:t>她说，市议会每周都会前来一次例行检查，今天也一样，并不是</w:t>
      </w:r>
      <w:proofErr w:type="gramStart"/>
      <w:r>
        <w:rPr>
          <w:rFonts w:hint="eastAsia"/>
        </w:rPr>
        <w:t>网传遭</w:t>
      </w:r>
      <w:proofErr w:type="gramEnd"/>
      <w:r>
        <w:rPr>
          <w:rFonts w:hint="eastAsia"/>
        </w:rPr>
        <w:t>市议会取缔违规作业。</w:t>
      </w:r>
    </w:p>
    <w:p w14:paraId="5C9C4FDF" w14:textId="77777777" w:rsidR="00CC6154" w:rsidRDefault="00CC6154" w:rsidP="00CC6154">
      <w:r>
        <w:rPr>
          <w:rFonts w:hint="eastAsia"/>
        </w:rPr>
        <w:t>“我不知道为何有人会在网络上散播假消息，担心该事件被人误传影响顾客前来。”</w:t>
      </w:r>
    </w:p>
    <w:p w14:paraId="73B0FF91" w14:textId="77777777" w:rsidR="00CC6154" w:rsidRDefault="00CC6154" w:rsidP="00CC6154">
      <w:r>
        <w:rPr>
          <w:rFonts w:hint="eastAsia"/>
        </w:rPr>
        <w:t>她说，该咖啡厅目前的营业时间是从早上</w:t>
      </w:r>
      <w:r>
        <w:rPr>
          <w:rFonts w:hint="eastAsia"/>
        </w:rPr>
        <w:t>7</w:t>
      </w:r>
      <w:r>
        <w:rPr>
          <w:rFonts w:hint="eastAsia"/>
        </w:rPr>
        <w:t>时至晚上</w:t>
      </w:r>
      <w:r>
        <w:rPr>
          <w:rFonts w:hint="eastAsia"/>
        </w:rPr>
        <w:t>7</w:t>
      </w:r>
      <w:r>
        <w:rPr>
          <w:rFonts w:hint="eastAsia"/>
        </w:rPr>
        <w:t>时，至于在新复原期行管令（</w:t>
      </w:r>
      <w:r>
        <w:rPr>
          <w:rFonts w:hint="eastAsia"/>
        </w:rPr>
        <w:t>PKPP</w:t>
      </w:r>
      <w:r>
        <w:rPr>
          <w:rFonts w:hint="eastAsia"/>
        </w:rPr>
        <w:t>）新的营业时间有待州政府宣布。</w:t>
      </w:r>
    </w:p>
    <w:p w14:paraId="68494A8B" w14:textId="77777777" w:rsidR="00CC6154" w:rsidRDefault="00CC6154" w:rsidP="00CC6154">
      <w:r>
        <w:rPr>
          <w:rFonts w:hint="eastAsia"/>
        </w:rPr>
        <w:t>咖啡厅所以的桌位都依足防疫指南的指示，完全符合标砖。</w:t>
      </w:r>
    </w:p>
    <w:p w14:paraId="5EBDB3D9" w14:textId="77777777" w:rsidR="00CC6154" w:rsidRDefault="00CC6154" w:rsidP="00CC6154">
      <w:r>
        <w:rPr>
          <w:rFonts w:hint="eastAsia"/>
        </w:rPr>
        <w:t>孙爱莲：凡进入该咖啡厅的顾客必须先探热和登记才能进入用餐。</w:t>
      </w:r>
    </w:p>
    <w:p w14:paraId="2EA9879D"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2020-06-09 </w:t>
      </w:r>
    </w:p>
    <w:p w14:paraId="38C46E93" w14:textId="77777777" w:rsidR="00CC6154" w:rsidRDefault="00CC6154" w:rsidP="00CC6154"/>
    <w:p w14:paraId="62D2BD64" w14:textId="77777777" w:rsidR="00CC6154" w:rsidRDefault="00CC6154" w:rsidP="00CC6154">
      <w:r>
        <w:rPr>
          <w:rFonts w:hint="eastAsia"/>
        </w:rPr>
        <w:t>2020-06-09 17:33:10</w:t>
      </w:r>
      <w:r>
        <w:rPr>
          <w:rFonts w:hint="eastAsia"/>
        </w:rPr>
        <w:t> </w:t>
      </w:r>
      <w:r>
        <w:rPr>
          <w:rFonts w:hint="eastAsia"/>
        </w:rPr>
        <w:t xml:space="preserve"> </w:t>
      </w:r>
    </w:p>
    <w:p w14:paraId="49B883D0" w14:textId="77777777" w:rsidR="00CC6154" w:rsidRDefault="00CC6154" w:rsidP="00CC6154">
      <w:r>
        <w:rPr>
          <w:rFonts w:hint="eastAsia"/>
        </w:rPr>
        <w:t>升旗山缆车明起‧重新开放载游客</w:t>
      </w:r>
    </w:p>
    <w:p w14:paraId="46A59E46" w14:textId="77777777" w:rsidR="00CC6154" w:rsidRDefault="00CC6154" w:rsidP="00CC6154">
      <w:r>
        <w:rPr>
          <w:rFonts w:hint="eastAsia"/>
        </w:rPr>
        <w:t>大北马</w:t>
      </w:r>
      <w:r>
        <w:rPr>
          <w:rFonts w:hint="eastAsia"/>
        </w:rPr>
        <w:t xml:space="preserve"> </w:t>
      </w:r>
    </w:p>
    <w:p w14:paraId="5AB5C9DB" w14:textId="77777777" w:rsidR="00CC6154" w:rsidRDefault="00CC6154" w:rsidP="00CC6154">
      <w:r>
        <w:rPr>
          <w:rFonts w:hint="eastAsia"/>
        </w:rPr>
        <w:t>（槟城</w:t>
      </w:r>
      <w:r>
        <w:rPr>
          <w:rFonts w:hint="eastAsia"/>
        </w:rPr>
        <w:t>9</w:t>
      </w:r>
      <w:r>
        <w:rPr>
          <w:rFonts w:hint="eastAsia"/>
        </w:rPr>
        <w:t>日讯）升旗</w:t>
      </w:r>
      <w:proofErr w:type="gramStart"/>
      <w:r>
        <w:rPr>
          <w:rFonts w:hint="eastAsia"/>
        </w:rPr>
        <w:t>山机构</w:t>
      </w:r>
      <w:proofErr w:type="gramEnd"/>
      <w:r>
        <w:rPr>
          <w:rFonts w:hint="eastAsia"/>
        </w:rPr>
        <w:t>宣布，明日将重新开放缆车服务予游客！</w:t>
      </w:r>
    </w:p>
    <w:p w14:paraId="0B0DBC04" w14:textId="77777777" w:rsidR="00CC6154" w:rsidRDefault="00CC6154" w:rsidP="00CC6154">
      <w:r>
        <w:rPr>
          <w:rFonts w:hint="eastAsia"/>
        </w:rPr>
        <w:t>升旗</w:t>
      </w:r>
      <w:proofErr w:type="gramStart"/>
      <w:r>
        <w:rPr>
          <w:rFonts w:hint="eastAsia"/>
        </w:rPr>
        <w:t>山机构今</w:t>
      </w:r>
      <w:proofErr w:type="gramEnd"/>
      <w:r>
        <w:rPr>
          <w:rFonts w:hint="eastAsia"/>
        </w:rPr>
        <w:t>午发文告说，</w:t>
      </w:r>
      <w:proofErr w:type="gramStart"/>
      <w:r>
        <w:rPr>
          <w:rFonts w:hint="eastAsia"/>
        </w:rPr>
        <w:t>槟</w:t>
      </w:r>
      <w:proofErr w:type="gramEnd"/>
      <w:r>
        <w:rPr>
          <w:rFonts w:hint="eastAsia"/>
        </w:rPr>
        <w:t>州政府今日宣布明日起同步联邦政府实施</w:t>
      </w:r>
      <w:proofErr w:type="gramStart"/>
      <w:r>
        <w:rPr>
          <w:rFonts w:hint="eastAsia"/>
        </w:rPr>
        <w:t>复原式行管</w:t>
      </w:r>
      <w:proofErr w:type="gramEnd"/>
      <w:r>
        <w:rPr>
          <w:rFonts w:hint="eastAsia"/>
        </w:rPr>
        <w:t>令（</w:t>
      </w:r>
      <w:r>
        <w:rPr>
          <w:rFonts w:hint="eastAsia"/>
        </w:rPr>
        <w:t>RMCO</w:t>
      </w:r>
      <w:r>
        <w:rPr>
          <w:rFonts w:hint="eastAsia"/>
        </w:rPr>
        <w:t>），鉴于这期间允许国内旅游，该机构也将重启缆车服务。</w:t>
      </w:r>
    </w:p>
    <w:p w14:paraId="28F296AF" w14:textId="77777777" w:rsidR="00CC6154" w:rsidRDefault="00CC6154" w:rsidP="00CC6154">
      <w:r>
        <w:rPr>
          <w:rFonts w:hint="eastAsia"/>
        </w:rPr>
        <w:t>文告说，缆车服务从清晨</w:t>
      </w:r>
      <w:r>
        <w:rPr>
          <w:rFonts w:hint="eastAsia"/>
        </w:rPr>
        <w:t>6</w:t>
      </w:r>
      <w:r>
        <w:rPr>
          <w:rFonts w:hint="eastAsia"/>
        </w:rPr>
        <w:t>时</w:t>
      </w:r>
      <w:r>
        <w:rPr>
          <w:rFonts w:hint="eastAsia"/>
        </w:rPr>
        <w:t>30</w:t>
      </w:r>
      <w:r>
        <w:rPr>
          <w:rFonts w:hint="eastAsia"/>
        </w:rPr>
        <w:t>分开始，最后一趟是晚上</w:t>
      </w:r>
      <w:r>
        <w:rPr>
          <w:rFonts w:hint="eastAsia"/>
        </w:rPr>
        <w:t>11</w:t>
      </w:r>
      <w:r>
        <w:rPr>
          <w:rFonts w:hint="eastAsia"/>
        </w:rPr>
        <w:t>时从山顶站出发。</w:t>
      </w:r>
    </w:p>
    <w:p w14:paraId="7D8B7802" w14:textId="77777777" w:rsidR="00CC6154" w:rsidRDefault="00CC6154" w:rsidP="00CC6154">
      <w:r>
        <w:rPr>
          <w:rFonts w:hint="eastAsia"/>
        </w:rPr>
        <w:t>“所有游客必须遵守卫生部与升旗山机构的标准作业程序，游客必须自备及佩戴口罩，我们不为游客提供口罩。”</w:t>
      </w:r>
    </w:p>
    <w:p w14:paraId="6A87ED05" w14:textId="77777777" w:rsidR="00CC6154" w:rsidRDefault="00CC6154" w:rsidP="00CC6154">
      <w:r>
        <w:rPr>
          <w:rFonts w:hint="eastAsia"/>
        </w:rPr>
        <w:t>另外，升旗山小贩中心也将于本月</w:t>
      </w:r>
      <w:r>
        <w:rPr>
          <w:rFonts w:hint="eastAsia"/>
        </w:rPr>
        <w:t>15</w:t>
      </w:r>
      <w:r>
        <w:rPr>
          <w:rFonts w:hint="eastAsia"/>
        </w:rPr>
        <w:t>日开始重新营业。</w:t>
      </w:r>
    </w:p>
    <w:p w14:paraId="7B9CC23D" w14:textId="77777777" w:rsidR="00CC6154" w:rsidRDefault="00CC6154" w:rsidP="00CC6154">
      <w:r>
        <w:rPr>
          <w:rFonts w:hint="eastAsia"/>
        </w:rPr>
        <w:t>民众可浏览升旗</w:t>
      </w:r>
      <w:proofErr w:type="gramStart"/>
      <w:r>
        <w:rPr>
          <w:rFonts w:hint="eastAsia"/>
        </w:rPr>
        <w:t>山机构脸书</w:t>
      </w:r>
      <w:proofErr w:type="gramEnd"/>
      <w:r>
        <w:rPr>
          <w:rFonts w:hint="eastAsia"/>
        </w:rPr>
        <w:t>专页留意最新消息。</w:t>
      </w:r>
    </w:p>
    <w:p w14:paraId="47D48DCE"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2020-06-09 </w:t>
      </w:r>
    </w:p>
    <w:p w14:paraId="4050E430" w14:textId="77777777" w:rsidR="00CC6154" w:rsidRDefault="00CC6154" w:rsidP="00CC6154"/>
    <w:p w14:paraId="7A4EE2CB" w14:textId="77777777" w:rsidR="00CC6154" w:rsidRDefault="00CC6154" w:rsidP="00CC6154">
      <w:r>
        <w:rPr>
          <w:rFonts w:hint="eastAsia"/>
        </w:rPr>
        <w:t>2020-06-26 18:11:15</w:t>
      </w:r>
      <w:r>
        <w:rPr>
          <w:rFonts w:hint="eastAsia"/>
        </w:rPr>
        <w:t> </w:t>
      </w:r>
      <w:r>
        <w:rPr>
          <w:rFonts w:hint="eastAsia"/>
        </w:rPr>
        <w:t xml:space="preserve"> </w:t>
      </w:r>
    </w:p>
    <w:p w14:paraId="3F5F9263" w14:textId="77777777" w:rsidR="00CC6154" w:rsidRDefault="00CC6154" w:rsidP="00CC6154">
      <w:proofErr w:type="gramStart"/>
      <w:r>
        <w:rPr>
          <w:rFonts w:hint="eastAsia"/>
        </w:rPr>
        <w:t>敦</w:t>
      </w:r>
      <w:proofErr w:type="gramEnd"/>
      <w:r>
        <w:rPr>
          <w:rFonts w:hint="eastAsia"/>
        </w:rPr>
        <w:t>马</w:t>
      </w:r>
      <w:r>
        <w:rPr>
          <w:rFonts w:hint="eastAsia"/>
        </w:rPr>
        <w:t>:</w:t>
      </w:r>
      <w:r>
        <w:rPr>
          <w:rFonts w:hint="eastAsia"/>
        </w:rPr>
        <w:t>马族群贫富差距大·“华裔极富</w:t>
      </w:r>
      <w:r>
        <w:rPr>
          <w:rFonts w:hint="eastAsia"/>
        </w:rPr>
        <w:t xml:space="preserve"> </w:t>
      </w:r>
      <w:r>
        <w:rPr>
          <w:rFonts w:hint="eastAsia"/>
        </w:rPr>
        <w:t>‘占据’各城市”</w:t>
      </w:r>
    </w:p>
    <w:p w14:paraId="507FB78E" w14:textId="77777777" w:rsidR="00CC6154" w:rsidRDefault="00CC6154" w:rsidP="00CC6154">
      <w:r>
        <w:rPr>
          <w:rFonts w:hint="eastAsia"/>
        </w:rPr>
        <w:t>即时国内</w:t>
      </w:r>
    </w:p>
    <w:p w14:paraId="4EB1A963" w14:textId="77777777" w:rsidR="00CC6154" w:rsidRDefault="00CC6154" w:rsidP="00CC6154">
      <w:r>
        <w:rPr>
          <w:rFonts w:hint="eastAsia"/>
        </w:rPr>
        <w:t>（吉隆坡</w:t>
      </w:r>
      <w:r>
        <w:rPr>
          <w:rFonts w:hint="eastAsia"/>
        </w:rPr>
        <w:t>26</w:t>
      </w:r>
      <w:r>
        <w:rPr>
          <w:rFonts w:hint="eastAsia"/>
        </w:rPr>
        <w:t>日讯）前首相敦马哈迪在谈到大马种族之间的贫富差距问题时，</w:t>
      </w:r>
      <w:proofErr w:type="gramStart"/>
      <w:r>
        <w:rPr>
          <w:rFonts w:hint="eastAsia"/>
        </w:rPr>
        <w:t>称大马</w:t>
      </w:r>
      <w:proofErr w:type="gramEnd"/>
      <w:r>
        <w:rPr>
          <w:rFonts w:hint="eastAsia"/>
        </w:rPr>
        <w:t>华裔极其富有，几乎“占据”了国内的所有城市。</w:t>
      </w:r>
    </w:p>
    <w:p w14:paraId="10BC1CE6" w14:textId="77777777" w:rsidR="00CC6154" w:rsidRDefault="00CC6154" w:rsidP="00CC6154">
      <w:r>
        <w:rPr>
          <w:rFonts w:hint="eastAsia"/>
        </w:rPr>
        <w:t>他是在接受香港《亚洲时报》采访时笑说：“我们对中国的华人没有问题，但对大马华人有问题。他们非常有精力，他们在马来西亚变得非常富有，并且几乎占据了国内的所有城市，这并不健康。”</w:t>
      </w:r>
    </w:p>
    <w:p w14:paraId="1BAD668B" w14:textId="77777777" w:rsidR="00CC6154" w:rsidRDefault="00CC6154" w:rsidP="00CC6154">
      <w:r>
        <w:rPr>
          <w:rFonts w:hint="eastAsia"/>
        </w:rPr>
        <w:t>城市</w:t>
      </w:r>
      <w:proofErr w:type="gramStart"/>
      <w:r>
        <w:rPr>
          <w:rFonts w:hint="eastAsia"/>
        </w:rPr>
        <w:t>华裔乡</w:t>
      </w:r>
      <w:proofErr w:type="gramEnd"/>
      <w:r>
        <w:rPr>
          <w:rFonts w:hint="eastAsia"/>
        </w:rPr>
        <w:t>区巫裔差距更大</w:t>
      </w:r>
    </w:p>
    <w:p w14:paraId="6643A4CE" w14:textId="77777777" w:rsidR="00CC6154" w:rsidRDefault="00CC6154" w:rsidP="00CC6154">
      <w:r>
        <w:rPr>
          <w:rFonts w:hint="eastAsia"/>
        </w:rPr>
        <w:t>“你知道，即使只有单一种族，贫富之间的差距也足以引发革命和暴力等。我们发现在马来西亚，城市华裔与乡区巫裔之间的差距，加剧了城乡之间的差距。我们需要纠正。</w:t>
      </w:r>
    </w:p>
    <w:p w14:paraId="4C166986" w14:textId="77777777" w:rsidR="00CC6154" w:rsidRDefault="00CC6154" w:rsidP="00CC6154">
      <w:r>
        <w:rPr>
          <w:rFonts w:hint="eastAsia"/>
        </w:rPr>
        <w:t>“我认为许多华裔都接受这一点，但当然，那些得不到特定计划的人可能对此感到不高兴。”</w:t>
      </w:r>
    </w:p>
    <w:p w14:paraId="12DB08BB" w14:textId="77777777" w:rsidR="00CC6154" w:rsidRDefault="00CC6154" w:rsidP="00CC6154">
      <w:r>
        <w:rPr>
          <w:rFonts w:hint="eastAsia"/>
        </w:rPr>
        <w:t>“但是我想说的是，作为一个拥有多元族群的国家，马来西亚比许多其他多元种族的国家更加稳定及和平，即使是与面对黑人课题的美国比较也一样。”</w:t>
      </w:r>
    </w:p>
    <w:p w14:paraId="77EAB99C" w14:textId="77777777" w:rsidR="00CC6154" w:rsidRDefault="00CC6154" w:rsidP="00CC6154">
      <w:r>
        <w:rPr>
          <w:rFonts w:hint="eastAsia"/>
        </w:rPr>
        <w:t>马哈迪也指出，虽然自己曾两度出任首相，但最大的遗憾是依然无法解决马来西亚各族之间的贫富悬殊问题。</w:t>
      </w:r>
    </w:p>
    <w:p w14:paraId="02DF810C" w14:textId="77777777" w:rsidR="00CC6154" w:rsidRDefault="00CC6154" w:rsidP="00CC6154">
      <w:r>
        <w:rPr>
          <w:rFonts w:hint="eastAsia"/>
        </w:rPr>
        <w:t>两度任相没解决</w:t>
      </w:r>
      <w:r>
        <w:rPr>
          <w:rFonts w:hint="eastAsia"/>
        </w:rPr>
        <w:t xml:space="preserve"> </w:t>
      </w:r>
      <w:r>
        <w:rPr>
          <w:rFonts w:hint="eastAsia"/>
        </w:rPr>
        <w:t>自认失败</w:t>
      </w:r>
    </w:p>
    <w:p w14:paraId="53666813" w14:textId="77777777" w:rsidR="00CC6154" w:rsidRDefault="00CC6154" w:rsidP="00CC6154">
      <w:r>
        <w:rPr>
          <w:rFonts w:hint="eastAsia"/>
        </w:rPr>
        <w:t>“这是我失败的地方。我发现，</w:t>
      </w:r>
      <w:proofErr w:type="gramStart"/>
      <w:r>
        <w:rPr>
          <w:rFonts w:hint="eastAsia"/>
        </w:rPr>
        <w:t>不</w:t>
      </w:r>
      <w:proofErr w:type="gramEnd"/>
      <w:r>
        <w:rPr>
          <w:rFonts w:hint="eastAsia"/>
        </w:rPr>
        <w:t>同族群在财富上的差距仍然很大。这可能引起民怨，甚至造成紧张和对抗。”</w:t>
      </w:r>
    </w:p>
    <w:p w14:paraId="1AB37C05" w14:textId="77777777" w:rsidR="00CC6154" w:rsidRDefault="00CC6154" w:rsidP="00CC6154">
      <w:r>
        <w:rPr>
          <w:rFonts w:hint="eastAsia"/>
        </w:rPr>
        <w:t>“我尝试在（第一次任首相的）</w:t>
      </w:r>
      <w:r>
        <w:rPr>
          <w:rFonts w:hint="eastAsia"/>
        </w:rPr>
        <w:t>22</w:t>
      </w:r>
      <w:r>
        <w:rPr>
          <w:rFonts w:hint="eastAsia"/>
        </w:rPr>
        <w:t>年内纠正，但我只取得一点点的成功。我们需要做得更多，因为城市与乡村、各州及</w:t>
      </w:r>
      <w:proofErr w:type="gramStart"/>
      <w:r>
        <w:rPr>
          <w:rFonts w:hint="eastAsia"/>
        </w:rPr>
        <w:t>不</w:t>
      </w:r>
      <w:proofErr w:type="gramEnd"/>
      <w:r>
        <w:rPr>
          <w:rFonts w:hint="eastAsia"/>
        </w:rPr>
        <w:t>同族群之间仍存有差异。这一切都会破坏国会的稳定。”</w:t>
      </w:r>
    </w:p>
    <w:p w14:paraId="72A9917F" w14:textId="77777777" w:rsidR="00CC6154" w:rsidRDefault="00CC6154" w:rsidP="00CC6154">
      <w:r>
        <w:rPr>
          <w:rFonts w:hint="eastAsia"/>
        </w:rPr>
        <w:t>“我尝试去做，我不完全失败，但失败占了不少。有一些取得成功，但大部分都失败。”</w:t>
      </w:r>
    </w:p>
    <w:p w14:paraId="6E3FB27D" w14:textId="77777777" w:rsidR="00CC6154" w:rsidRDefault="00CC6154" w:rsidP="00CC6154">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1CAF6145" w14:textId="5E1900C7" w:rsidR="00CC6154" w:rsidRDefault="00CC6154" w:rsidP="00CC6154"/>
    <w:p w14:paraId="003FACBC" w14:textId="13791CB3" w:rsidR="008D225A" w:rsidRDefault="008D225A" w:rsidP="00CC6154"/>
    <w:p w14:paraId="314DC5E1" w14:textId="77777777" w:rsidR="008D225A" w:rsidRDefault="008D225A" w:rsidP="008D225A">
      <w:r>
        <w:rPr>
          <w:rFonts w:hint="eastAsia"/>
        </w:rPr>
        <w:t>2020-06-30 14:33:00</w:t>
      </w:r>
      <w:r>
        <w:rPr>
          <w:rFonts w:hint="eastAsia"/>
        </w:rPr>
        <w:t> </w:t>
      </w:r>
      <w:r>
        <w:rPr>
          <w:rFonts w:hint="eastAsia"/>
        </w:rPr>
        <w:t xml:space="preserve"> </w:t>
      </w:r>
    </w:p>
    <w:p w14:paraId="0FAD1D09" w14:textId="77777777" w:rsidR="008D225A" w:rsidRDefault="008D225A" w:rsidP="008D225A">
      <w:r>
        <w:rPr>
          <w:rFonts w:hint="eastAsia"/>
        </w:rPr>
        <w:t>非常人物／何嘉雯：爱自己，就能把生命最</w:t>
      </w:r>
      <w:proofErr w:type="gramStart"/>
      <w:r>
        <w:rPr>
          <w:rFonts w:hint="eastAsia"/>
        </w:rPr>
        <w:t>艰难给</w:t>
      </w:r>
      <w:proofErr w:type="gramEnd"/>
      <w:r>
        <w:rPr>
          <w:rFonts w:hint="eastAsia"/>
        </w:rPr>
        <w:t>化解</w:t>
      </w:r>
    </w:p>
    <w:p w14:paraId="7F3FA301" w14:textId="77777777" w:rsidR="008D225A" w:rsidRDefault="008D225A" w:rsidP="008D225A">
      <w:r>
        <w:rPr>
          <w:rFonts w:hint="eastAsia"/>
        </w:rPr>
        <w:t>人物</w:t>
      </w:r>
      <w:r>
        <w:rPr>
          <w:rFonts w:hint="eastAsia"/>
        </w:rPr>
        <w:t xml:space="preserve"> </w:t>
      </w:r>
    </w:p>
    <w:p w14:paraId="475D5B2B" w14:textId="77777777" w:rsidR="008D225A" w:rsidRDefault="008D225A" w:rsidP="008D225A"/>
    <w:p w14:paraId="637F598F" w14:textId="77777777" w:rsidR="008D225A" w:rsidRDefault="008D225A" w:rsidP="008D225A">
      <w:r>
        <w:rPr>
          <w:rFonts w:hint="eastAsia"/>
        </w:rPr>
        <w:t>何嘉雯（</w:t>
      </w:r>
      <w:proofErr w:type="spellStart"/>
      <w:r>
        <w:rPr>
          <w:rFonts w:hint="eastAsia"/>
        </w:rPr>
        <w:t>Emelyne</w:t>
      </w:r>
      <w:proofErr w:type="spellEnd"/>
      <w:r>
        <w:rPr>
          <w:rFonts w:hint="eastAsia"/>
        </w:rPr>
        <w:t xml:space="preserve"> Carmen Ho</w:t>
      </w:r>
      <w:r>
        <w:rPr>
          <w:rFonts w:hint="eastAsia"/>
        </w:rPr>
        <w:t>）是个漂亮的女生，她的笑容属于甜美且充满阳光的，感觉能瞬间把人融化；在生活里，她十分爱笑，脸书上分享的个人照片，十之八九都是笑着的。</w:t>
      </w:r>
    </w:p>
    <w:p w14:paraId="279BB418" w14:textId="77777777" w:rsidR="008D225A" w:rsidRDefault="008D225A" w:rsidP="008D225A"/>
    <w:p w14:paraId="1B58BAD6" w14:textId="77777777" w:rsidR="008D225A" w:rsidRDefault="008D225A" w:rsidP="008D225A">
      <w:r>
        <w:rPr>
          <w:rFonts w:hint="eastAsia"/>
        </w:rPr>
        <w:t>就算是遗传性的地中海贫血症而导致的脱发，也并不影响她由内发出自信，她的美。</w:t>
      </w:r>
    </w:p>
    <w:p w14:paraId="36046D79" w14:textId="77777777" w:rsidR="008D225A" w:rsidRDefault="008D225A" w:rsidP="008D225A"/>
    <w:p w14:paraId="62E88A9B" w14:textId="77777777" w:rsidR="008D225A" w:rsidRDefault="008D225A" w:rsidP="008D225A">
      <w:r>
        <w:rPr>
          <w:rFonts w:hint="eastAsia"/>
        </w:rPr>
        <w:t>第一次见到她，是去年在古晋举办的马来西亚十大杰出青年奖颁奖典礼上，她是其中一个得奖人，得奖的时候才刚满</w:t>
      </w:r>
      <w:r>
        <w:rPr>
          <w:rFonts w:hint="eastAsia"/>
        </w:rPr>
        <w:t>21</w:t>
      </w:r>
      <w:r>
        <w:rPr>
          <w:rFonts w:hint="eastAsia"/>
        </w:rPr>
        <w:t>岁。</w:t>
      </w:r>
    </w:p>
    <w:p w14:paraId="0E1A395F" w14:textId="77777777" w:rsidR="008D225A" w:rsidRDefault="008D225A" w:rsidP="008D225A"/>
    <w:p w14:paraId="1F17BBEB" w14:textId="77777777" w:rsidR="008D225A" w:rsidRDefault="008D225A" w:rsidP="008D225A">
      <w:r>
        <w:rPr>
          <w:rFonts w:hint="eastAsia"/>
        </w:rPr>
        <w:t>究竟年纪轻轻的她何以获得如此荣誉？她的人生又经历了什么？</w:t>
      </w:r>
    </w:p>
    <w:p w14:paraId="6C90E802" w14:textId="77777777" w:rsidR="008D225A" w:rsidRDefault="008D225A" w:rsidP="008D225A"/>
    <w:p w14:paraId="0E217311" w14:textId="77777777" w:rsidR="008D225A" w:rsidRDefault="008D225A" w:rsidP="008D225A"/>
    <w:p w14:paraId="3447FAAA" w14:textId="77777777" w:rsidR="008D225A" w:rsidRDefault="008D225A" w:rsidP="008D225A">
      <w:r>
        <w:rPr>
          <w:rFonts w:hint="eastAsia"/>
        </w:rPr>
        <w:t>2018</w:t>
      </w:r>
      <w:r>
        <w:rPr>
          <w:rFonts w:hint="eastAsia"/>
        </w:rPr>
        <w:t>年，受邀分享抗病经历的何嘉雯，发现自己的分享可以激励许多病人之后，就发愿成为一名激励讲师，希望未来可以帮助更多的人。</w:t>
      </w:r>
    </w:p>
    <w:p w14:paraId="48681B08" w14:textId="77777777" w:rsidR="008D225A" w:rsidRDefault="008D225A" w:rsidP="008D225A"/>
    <w:p w14:paraId="5CE1E27D" w14:textId="77777777" w:rsidR="008D225A" w:rsidRDefault="008D225A" w:rsidP="008D225A">
      <w:r>
        <w:rPr>
          <w:rFonts w:hint="eastAsia"/>
        </w:rPr>
        <w:t>2019</w:t>
      </w:r>
      <w:r>
        <w:rPr>
          <w:rFonts w:hint="eastAsia"/>
        </w:rPr>
        <w:t>年，何嘉雯荣获马来西亚十大杰青个人发展及成就奖。</w:t>
      </w:r>
    </w:p>
    <w:p w14:paraId="60BAB46B" w14:textId="77777777" w:rsidR="008D225A" w:rsidRDefault="008D225A" w:rsidP="008D225A"/>
    <w:p w14:paraId="75A852FF" w14:textId="77777777" w:rsidR="008D225A" w:rsidRDefault="008D225A" w:rsidP="008D225A"/>
    <w:p w14:paraId="5584F094" w14:textId="77777777" w:rsidR="008D225A" w:rsidRDefault="008D225A" w:rsidP="008D225A"/>
    <w:p w14:paraId="680E45FD" w14:textId="77777777" w:rsidR="008D225A" w:rsidRDefault="008D225A" w:rsidP="008D225A">
      <w:r>
        <w:rPr>
          <w:rFonts w:hint="eastAsia"/>
        </w:rPr>
        <w:t>“伴随着恶心与作呕的感觉，我内心的巨大恐惧，仿佛体内的血液都快凝固了。我再也忍不住了。在我的冷汗快</w:t>
      </w:r>
      <w:proofErr w:type="gramStart"/>
      <w:r>
        <w:rPr>
          <w:rFonts w:hint="eastAsia"/>
        </w:rPr>
        <w:t>飙</w:t>
      </w:r>
      <w:proofErr w:type="gramEnd"/>
      <w:r>
        <w:rPr>
          <w:rFonts w:hint="eastAsia"/>
        </w:rPr>
        <w:t>出来之前，泪水无法控制地滚落在我的脸上。</w:t>
      </w:r>
    </w:p>
    <w:p w14:paraId="069FEE27" w14:textId="77777777" w:rsidR="008D225A" w:rsidRDefault="008D225A" w:rsidP="008D225A"/>
    <w:p w14:paraId="40800F95" w14:textId="77777777" w:rsidR="008D225A" w:rsidRDefault="008D225A" w:rsidP="008D225A">
      <w:r>
        <w:rPr>
          <w:rFonts w:hint="eastAsia"/>
        </w:rPr>
        <w:t>我只知道痛苦，从来没有停止过。内心深处令人窒息以及折磨的尖叫声使人筋疲力尽。我不再需要了。闭上了眼睛，我看不到未来，只看到结局。</w:t>
      </w:r>
    </w:p>
    <w:p w14:paraId="0BE29090" w14:textId="77777777" w:rsidR="008D225A" w:rsidRDefault="008D225A" w:rsidP="008D225A"/>
    <w:p w14:paraId="0DD09817" w14:textId="77777777" w:rsidR="008D225A" w:rsidRDefault="008D225A" w:rsidP="008D225A">
      <w:r>
        <w:rPr>
          <w:rFonts w:hint="eastAsia"/>
        </w:rPr>
        <w:t>那时候，我才知道恐惧，到底是什么。”</w:t>
      </w:r>
    </w:p>
    <w:p w14:paraId="1667718A" w14:textId="77777777" w:rsidR="008D225A" w:rsidRDefault="008D225A" w:rsidP="008D225A"/>
    <w:p w14:paraId="197B840A" w14:textId="77777777" w:rsidR="008D225A" w:rsidRDefault="008D225A" w:rsidP="008D225A">
      <w:r>
        <w:rPr>
          <w:rFonts w:hint="eastAsia"/>
        </w:rPr>
        <w:t>何嘉雯在自己的书《</w:t>
      </w:r>
      <w:r>
        <w:rPr>
          <w:rFonts w:hint="eastAsia"/>
        </w:rPr>
        <w:t>The Journey To Becoming Fearless</w:t>
      </w:r>
      <w:r>
        <w:rPr>
          <w:rFonts w:hint="eastAsia"/>
        </w:rPr>
        <w:t>》（走向无所畏惧的征途）序言如此写道，字字句句是如此镂骨铭心。</w:t>
      </w:r>
    </w:p>
    <w:p w14:paraId="3285435C" w14:textId="77777777" w:rsidR="008D225A" w:rsidRDefault="008D225A" w:rsidP="008D225A"/>
    <w:p w14:paraId="3D75DE17" w14:textId="77777777" w:rsidR="008D225A" w:rsidRDefault="008D225A" w:rsidP="008D225A">
      <w:r>
        <w:rPr>
          <w:rFonts w:hint="eastAsia"/>
        </w:rPr>
        <w:t>没有人能够真正体会，一个人打从一出生就要受尽病苦折磨的心情，除了病人本身。</w:t>
      </w:r>
    </w:p>
    <w:p w14:paraId="6DD5DEA3" w14:textId="77777777" w:rsidR="008D225A" w:rsidRDefault="008D225A" w:rsidP="008D225A"/>
    <w:p w14:paraId="40CAFB97" w14:textId="77777777" w:rsidR="008D225A" w:rsidRDefault="008D225A" w:rsidP="008D225A"/>
    <w:p w14:paraId="4622AABE" w14:textId="77777777" w:rsidR="008D225A" w:rsidRDefault="008D225A" w:rsidP="008D225A"/>
    <w:p w14:paraId="3AFD2187" w14:textId="77777777" w:rsidR="008D225A" w:rsidRDefault="008D225A" w:rsidP="008D225A"/>
    <w:p w14:paraId="1BFBFE1A" w14:textId="77777777" w:rsidR="008D225A" w:rsidRDefault="008D225A" w:rsidP="008D225A"/>
    <w:p w14:paraId="2D4FFEEB" w14:textId="77777777" w:rsidR="008D225A" w:rsidRDefault="008D225A" w:rsidP="008D225A">
      <w:r>
        <w:rPr>
          <w:rFonts w:hint="eastAsia"/>
        </w:rPr>
        <w:t>爱自己并接纳自己，是何嘉雯患病以来，对抗情绪</w:t>
      </w:r>
      <w:proofErr w:type="gramStart"/>
      <w:r>
        <w:rPr>
          <w:rFonts w:hint="eastAsia"/>
        </w:rPr>
        <w:t>病最大</w:t>
      </w:r>
      <w:proofErr w:type="gramEnd"/>
      <w:r>
        <w:rPr>
          <w:rFonts w:hint="eastAsia"/>
        </w:rPr>
        <w:t>的体悟。</w:t>
      </w:r>
    </w:p>
    <w:p w14:paraId="70F33E2E" w14:textId="77777777" w:rsidR="008D225A" w:rsidRDefault="008D225A" w:rsidP="008D225A"/>
    <w:p w14:paraId="3EA56F7C" w14:textId="77777777" w:rsidR="008D225A" w:rsidRDefault="008D225A" w:rsidP="008D225A"/>
    <w:p w14:paraId="6BB2BCCA" w14:textId="77777777" w:rsidR="008D225A" w:rsidRDefault="008D225A" w:rsidP="008D225A">
      <w:r>
        <w:rPr>
          <w:rFonts w:hint="eastAsia"/>
        </w:rPr>
        <w:t>2</w:t>
      </w:r>
      <w:r>
        <w:rPr>
          <w:rFonts w:hint="eastAsia"/>
        </w:rPr>
        <w:t>岁开始的疾病缠身</w:t>
      </w:r>
    </w:p>
    <w:p w14:paraId="43017BEE" w14:textId="77777777" w:rsidR="008D225A" w:rsidRDefault="008D225A" w:rsidP="008D225A">
      <w:r>
        <w:rPr>
          <w:rFonts w:hint="eastAsia"/>
        </w:rPr>
        <w:t>重度乙型地中海贫血（β</w:t>
      </w:r>
      <w:r>
        <w:rPr>
          <w:rFonts w:hint="eastAsia"/>
        </w:rPr>
        <w:t>-thalassemia major</w:t>
      </w:r>
      <w:r>
        <w:rPr>
          <w:rFonts w:hint="eastAsia"/>
        </w:rPr>
        <w:t>）在她还没有记忆的两岁婴孩时期就已经开始出现各种症状了。脸色苍白、发烧、虚弱，血红蛋白偏低，血液基因</w:t>
      </w:r>
      <w:proofErr w:type="gramStart"/>
      <w:r>
        <w:rPr>
          <w:rFonts w:hint="eastAsia"/>
        </w:rPr>
        <w:t>测试验</w:t>
      </w:r>
      <w:proofErr w:type="gramEnd"/>
      <w:r>
        <w:rPr>
          <w:rFonts w:hint="eastAsia"/>
        </w:rPr>
        <w:t>出了地中海贫血症。</w:t>
      </w:r>
    </w:p>
    <w:p w14:paraId="2AFC3EB1" w14:textId="77777777" w:rsidR="008D225A" w:rsidRDefault="008D225A" w:rsidP="008D225A"/>
    <w:p w14:paraId="29FDCEFD" w14:textId="77777777" w:rsidR="008D225A" w:rsidRDefault="008D225A" w:rsidP="008D225A">
      <w:r>
        <w:rPr>
          <w:rFonts w:hint="eastAsia"/>
        </w:rPr>
        <w:t>何嘉雯的父母感到震惊，作为地中海贫血症携带者，他们生的孩子患上遗传性血液疾病的几率为四分之一。何嘉雯出生的时候，身上第</w:t>
      </w:r>
      <w:r>
        <w:rPr>
          <w:rFonts w:hint="eastAsia"/>
        </w:rPr>
        <w:t>11</w:t>
      </w:r>
      <w:r>
        <w:rPr>
          <w:rFonts w:hint="eastAsia"/>
        </w:rPr>
        <w:t>对染色体上的乙（β）型血球蛋白基因有异常，血红蛋白链制造不足，因此成了重度乙型地中海性贫血症患者。</w:t>
      </w:r>
    </w:p>
    <w:p w14:paraId="08FA8CB7" w14:textId="77777777" w:rsidR="008D225A" w:rsidRDefault="008D225A" w:rsidP="008D225A"/>
    <w:p w14:paraId="0EF502EE" w14:textId="77777777" w:rsidR="008D225A" w:rsidRDefault="008D225A" w:rsidP="008D225A">
      <w:r>
        <w:rPr>
          <w:rFonts w:hint="eastAsia"/>
        </w:rPr>
        <w:t>“当时还小，还不知道痛苦是什么。”尽管在她确诊为地中海贫血症患者之后，每天都要吞食不同的药物，不过小孩子天真无邪，不以为意。然而，美好的童年回忆就只有短短那几年，伴随</w:t>
      </w:r>
      <w:proofErr w:type="gramStart"/>
      <w:r>
        <w:rPr>
          <w:rFonts w:hint="eastAsia"/>
        </w:rPr>
        <w:t>着症状</w:t>
      </w:r>
      <w:proofErr w:type="gramEnd"/>
      <w:r>
        <w:rPr>
          <w:rFonts w:hint="eastAsia"/>
        </w:rPr>
        <w:t>越来越多，何嘉雯开始进入每个月输血的旅程。</w:t>
      </w:r>
    </w:p>
    <w:p w14:paraId="687E0BA5" w14:textId="77777777" w:rsidR="008D225A" w:rsidRDefault="008D225A" w:rsidP="008D225A"/>
    <w:p w14:paraId="4691B912" w14:textId="77777777" w:rsidR="008D225A" w:rsidRDefault="008D225A" w:rsidP="008D225A"/>
    <w:p w14:paraId="5F75B23E" w14:textId="77777777" w:rsidR="008D225A" w:rsidRDefault="008D225A" w:rsidP="008D225A">
      <w:r>
        <w:rPr>
          <w:rFonts w:hint="eastAsia"/>
        </w:rPr>
        <w:t>足以灌满一个游泳池的眼泪</w:t>
      </w:r>
    </w:p>
    <w:p w14:paraId="4143D209" w14:textId="77777777" w:rsidR="008D225A" w:rsidRDefault="008D225A" w:rsidP="008D225A">
      <w:r>
        <w:rPr>
          <w:rFonts w:hint="eastAsia"/>
        </w:rPr>
        <w:t>输血之后，红血球里铁质会积聚在体内，铁质积聚过多时便会破坏肝脏、心脏及身体各部分，因此她也必须接受“除铁药”（</w:t>
      </w:r>
      <w:proofErr w:type="spellStart"/>
      <w:r>
        <w:rPr>
          <w:rFonts w:hint="eastAsia"/>
        </w:rPr>
        <w:t>Desferal</w:t>
      </w:r>
      <w:proofErr w:type="spellEnd"/>
      <w:r>
        <w:rPr>
          <w:rFonts w:hint="eastAsia"/>
        </w:rPr>
        <w:t>）皮下注射去排泄这些多余的铁质。</w:t>
      </w:r>
    </w:p>
    <w:p w14:paraId="61DD711E" w14:textId="77777777" w:rsidR="008D225A" w:rsidRDefault="008D225A" w:rsidP="008D225A"/>
    <w:p w14:paraId="0749818A" w14:textId="77777777" w:rsidR="008D225A" w:rsidRDefault="008D225A" w:rsidP="008D225A">
      <w:r>
        <w:rPr>
          <w:rFonts w:hint="eastAsia"/>
        </w:rPr>
        <w:t>让她非常痛苦的，是那个蝶形针头以及长达</w:t>
      </w:r>
      <w:r>
        <w:rPr>
          <w:rFonts w:hint="eastAsia"/>
        </w:rPr>
        <w:t>12</w:t>
      </w:r>
      <w:r>
        <w:rPr>
          <w:rFonts w:hint="eastAsia"/>
        </w:rPr>
        <w:t>小时的缓慢皮下输注，“每一天，父母下班回家，就必须把除铁药的蝶形针头插进我的肚皮上……那种痛是无法形容的！”</w:t>
      </w:r>
    </w:p>
    <w:p w14:paraId="29FB455B" w14:textId="77777777" w:rsidR="008D225A" w:rsidRDefault="008D225A" w:rsidP="008D225A"/>
    <w:p w14:paraId="27A06CB5" w14:textId="77777777" w:rsidR="008D225A" w:rsidRDefault="008D225A" w:rsidP="008D225A"/>
    <w:p w14:paraId="50771B84" w14:textId="77777777" w:rsidR="008D225A" w:rsidRDefault="008D225A" w:rsidP="008D225A">
      <w:proofErr w:type="gramStart"/>
      <w:r>
        <w:rPr>
          <w:rFonts w:hint="eastAsia"/>
        </w:rPr>
        <w:t>除铁药的</w:t>
      </w:r>
      <w:proofErr w:type="gramEnd"/>
      <w:r>
        <w:rPr>
          <w:rFonts w:hint="eastAsia"/>
        </w:rPr>
        <w:t>蝶形</w:t>
      </w:r>
      <w:proofErr w:type="gramStart"/>
      <w:r>
        <w:rPr>
          <w:rFonts w:hint="eastAsia"/>
        </w:rPr>
        <w:t>针头插是何嘉雯</w:t>
      </w:r>
      <w:proofErr w:type="gramEnd"/>
      <w:r>
        <w:rPr>
          <w:rFonts w:hint="eastAsia"/>
        </w:rPr>
        <w:t>的噩梦。</w:t>
      </w:r>
    </w:p>
    <w:p w14:paraId="046786E6" w14:textId="77777777" w:rsidR="008D225A" w:rsidRDefault="008D225A" w:rsidP="008D225A">
      <w:r>
        <w:rPr>
          <w:rFonts w:hint="eastAsia"/>
        </w:rPr>
        <w:t>因为痛，小孩子不由自主就会伸手把针拔掉，她的父母只能整夜轮流守在她床上，确保除</w:t>
      </w:r>
      <w:proofErr w:type="gramStart"/>
      <w:r>
        <w:rPr>
          <w:rFonts w:hint="eastAsia"/>
        </w:rPr>
        <w:t>铁药安全</w:t>
      </w:r>
      <w:proofErr w:type="gramEnd"/>
      <w:r>
        <w:rPr>
          <w:rFonts w:hint="eastAsia"/>
        </w:rPr>
        <w:t>输入她的体内。</w:t>
      </w:r>
    </w:p>
    <w:p w14:paraId="12AEE745" w14:textId="77777777" w:rsidR="008D225A" w:rsidRDefault="008D225A" w:rsidP="008D225A"/>
    <w:p w14:paraId="5AEB0101" w14:textId="77777777" w:rsidR="008D225A" w:rsidRDefault="008D225A" w:rsidP="008D225A">
      <w:r>
        <w:rPr>
          <w:rFonts w:hint="eastAsia"/>
        </w:rPr>
        <w:t>“我从来没有安枕过，也不知道哭了多少个夜晚。如果眼泪能够计算，我想大概是可以灌满一个游泳池。”</w:t>
      </w:r>
    </w:p>
    <w:p w14:paraId="04927363" w14:textId="77777777" w:rsidR="008D225A" w:rsidRDefault="008D225A" w:rsidP="008D225A"/>
    <w:p w14:paraId="01613F49" w14:textId="77777777" w:rsidR="008D225A" w:rsidRDefault="008D225A" w:rsidP="008D225A">
      <w:r>
        <w:rPr>
          <w:rFonts w:hint="eastAsia"/>
        </w:rPr>
        <w:t>小小的手臂有无数的针孔，但周而复始的验血、输血、注入除铁药，让小小年纪的她内心感到恐惧，非常抗拒走入医院的幼儿科，每一次都要父母和护士用尽力气把她拖拉进去治疗。</w:t>
      </w:r>
    </w:p>
    <w:p w14:paraId="0AC58E58" w14:textId="77777777" w:rsidR="008D225A" w:rsidRDefault="008D225A" w:rsidP="008D225A"/>
    <w:p w14:paraId="57F269A2" w14:textId="77777777" w:rsidR="008D225A" w:rsidRDefault="008D225A" w:rsidP="008D225A">
      <w:r>
        <w:rPr>
          <w:rFonts w:hint="eastAsia"/>
        </w:rPr>
        <w:t>当她知道，身上的疾病将伴随终生，她内心几乎是无望。只是父母不离不弃的爱，以及医院里其他同样疾病的病童，让她</w:t>
      </w:r>
      <w:proofErr w:type="gramStart"/>
      <w:r>
        <w:rPr>
          <w:rFonts w:hint="eastAsia"/>
        </w:rPr>
        <w:t>强忍着</w:t>
      </w:r>
      <w:proofErr w:type="gramEnd"/>
      <w:r>
        <w:rPr>
          <w:rFonts w:hint="eastAsia"/>
        </w:rPr>
        <w:t>痛，跟着父母的脚步走下去。</w:t>
      </w:r>
    </w:p>
    <w:p w14:paraId="09CB62E1" w14:textId="77777777" w:rsidR="008D225A" w:rsidRDefault="008D225A" w:rsidP="008D225A"/>
    <w:p w14:paraId="5A9D06A3" w14:textId="77777777" w:rsidR="008D225A" w:rsidRDefault="008D225A" w:rsidP="008D225A"/>
    <w:p w14:paraId="55147E32" w14:textId="77777777" w:rsidR="008D225A" w:rsidRDefault="008D225A" w:rsidP="008D225A">
      <w:r>
        <w:rPr>
          <w:rFonts w:hint="eastAsia"/>
        </w:rPr>
        <w:t>进行骨髓手术之前，还没有掉脱发的小嘉</w:t>
      </w:r>
      <w:proofErr w:type="gramStart"/>
      <w:r>
        <w:rPr>
          <w:rFonts w:hint="eastAsia"/>
        </w:rPr>
        <w:t>雯</w:t>
      </w:r>
      <w:proofErr w:type="gramEnd"/>
      <w:r>
        <w:rPr>
          <w:rFonts w:hint="eastAsia"/>
        </w:rPr>
        <w:t>。</w:t>
      </w:r>
    </w:p>
    <w:p w14:paraId="0E3A1BFC" w14:textId="77777777" w:rsidR="008D225A" w:rsidRDefault="008D225A" w:rsidP="008D225A"/>
    <w:p w14:paraId="66504186" w14:textId="77777777" w:rsidR="008D225A" w:rsidRDefault="008D225A" w:rsidP="008D225A"/>
    <w:p w14:paraId="2FEEAD9D" w14:textId="77777777" w:rsidR="008D225A" w:rsidRDefault="008D225A" w:rsidP="008D225A">
      <w:r>
        <w:rPr>
          <w:rFonts w:hint="eastAsia"/>
        </w:rPr>
        <w:t>骨髓移植引发生命之痛</w:t>
      </w:r>
    </w:p>
    <w:p w14:paraId="72872424" w14:textId="77777777" w:rsidR="008D225A" w:rsidRDefault="008D225A" w:rsidP="008D225A">
      <w:r>
        <w:rPr>
          <w:rFonts w:hint="eastAsia"/>
        </w:rPr>
        <w:t>小学二年级，父母迎来一个好消息，他们终于找到合适的骨髓捐献者了！</w:t>
      </w:r>
    </w:p>
    <w:p w14:paraId="45827D8D" w14:textId="77777777" w:rsidR="008D225A" w:rsidRDefault="008D225A" w:rsidP="008D225A"/>
    <w:p w14:paraId="3A176975" w14:textId="77777777" w:rsidR="008D225A" w:rsidRDefault="008D225A" w:rsidP="008D225A">
      <w:r>
        <w:rPr>
          <w:rFonts w:hint="eastAsia"/>
        </w:rPr>
        <w:t>2006</w:t>
      </w:r>
      <w:r>
        <w:rPr>
          <w:rFonts w:hint="eastAsia"/>
        </w:rPr>
        <w:t>年</w:t>
      </w:r>
      <w:r>
        <w:rPr>
          <w:rFonts w:hint="eastAsia"/>
        </w:rPr>
        <w:t>4</w:t>
      </w:r>
      <w:r>
        <w:rPr>
          <w:rFonts w:hint="eastAsia"/>
        </w:rPr>
        <w:t>月</w:t>
      </w:r>
      <w:r>
        <w:rPr>
          <w:rFonts w:hint="eastAsia"/>
        </w:rPr>
        <w:t>1</w:t>
      </w:r>
      <w:r>
        <w:rPr>
          <w:rFonts w:hint="eastAsia"/>
        </w:rPr>
        <w:t>日，她被带往吉隆坡医院进行骨髓移植手术，手术非常成功，只是她的身体对白消安（</w:t>
      </w:r>
      <w:r>
        <w:rPr>
          <w:rFonts w:hint="eastAsia"/>
        </w:rPr>
        <w:t>Busulfan</w:t>
      </w:r>
      <w:r>
        <w:rPr>
          <w:rFonts w:hint="eastAsia"/>
        </w:rPr>
        <w:t>）产生巨大的化学反应——永久性落发。</w:t>
      </w:r>
    </w:p>
    <w:p w14:paraId="2F35822D" w14:textId="77777777" w:rsidR="008D225A" w:rsidRDefault="008D225A" w:rsidP="008D225A"/>
    <w:p w14:paraId="32CFB591" w14:textId="77777777" w:rsidR="008D225A" w:rsidRDefault="008D225A" w:rsidP="008D225A"/>
    <w:p w14:paraId="65753E83" w14:textId="77777777" w:rsidR="008D225A" w:rsidRDefault="008D225A" w:rsidP="008D225A"/>
    <w:p w14:paraId="5DEC0254" w14:textId="77777777" w:rsidR="008D225A" w:rsidRDefault="008D225A" w:rsidP="008D225A">
      <w:r>
        <w:rPr>
          <w:rFonts w:hint="eastAsia"/>
        </w:rPr>
        <w:t>“白消安药物治疗的几天后，有一天早上醒来，枕头上全是我的头发，而且维持几个星期。”</w:t>
      </w:r>
    </w:p>
    <w:p w14:paraId="42222915" w14:textId="77777777" w:rsidR="008D225A" w:rsidRDefault="008D225A" w:rsidP="008D225A"/>
    <w:p w14:paraId="338ED8EE" w14:textId="77777777" w:rsidR="008D225A" w:rsidRDefault="008D225A" w:rsidP="008D225A">
      <w:r>
        <w:rPr>
          <w:rFonts w:hint="eastAsia"/>
        </w:rPr>
        <w:t>当时只有</w:t>
      </w:r>
      <w:r>
        <w:rPr>
          <w:rFonts w:hint="eastAsia"/>
        </w:rPr>
        <w:t>7</w:t>
      </w:r>
      <w:r>
        <w:rPr>
          <w:rFonts w:hint="eastAsia"/>
        </w:rPr>
        <w:t>岁，何嘉雯在医院里天天都在哭，不愿意看见父母或其他亲戚，深怕别人嫌弃她变丑。正当她说服自己骨髓移植的成功会改善一切的时候，又出现并发症“移植物对抗宿主疾病”（</w:t>
      </w:r>
      <w:r>
        <w:rPr>
          <w:rFonts w:hint="eastAsia"/>
        </w:rPr>
        <w:t>Graft-versus-host disease</w:t>
      </w:r>
      <w:r>
        <w:rPr>
          <w:rFonts w:hint="eastAsia"/>
        </w:rPr>
        <w:t>），造成皮肤和胆受损。</w:t>
      </w:r>
    </w:p>
    <w:p w14:paraId="0A24F52F" w14:textId="77777777" w:rsidR="008D225A" w:rsidRDefault="008D225A" w:rsidP="008D225A"/>
    <w:p w14:paraId="46DED3EE" w14:textId="77777777" w:rsidR="008D225A" w:rsidRDefault="008D225A" w:rsidP="008D225A">
      <w:r>
        <w:rPr>
          <w:rFonts w:hint="eastAsia"/>
        </w:rPr>
        <w:t>皮疹从一个白色斑点慢慢扩散开来，短短</w:t>
      </w:r>
      <w:r>
        <w:rPr>
          <w:rFonts w:hint="eastAsia"/>
        </w:rPr>
        <w:t>3</w:t>
      </w:r>
      <w:r>
        <w:rPr>
          <w:rFonts w:hint="eastAsia"/>
        </w:rPr>
        <w:t>个星期内，她整个头皮、眼睛、嘴角、耳朵长满皮疹，还会像晒伤一样剥落或起水泡。皮肤上的痛楚，还伴随着腹泻、抽筋、四肢无力。</w:t>
      </w:r>
    </w:p>
    <w:p w14:paraId="6D7532B7" w14:textId="77777777" w:rsidR="008D225A" w:rsidRDefault="008D225A" w:rsidP="008D225A"/>
    <w:p w14:paraId="44278DD7" w14:textId="77777777" w:rsidR="008D225A" w:rsidRDefault="008D225A" w:rsidP="008D225A">
      <w:r>
        <w:rPr>
          <w:rFonts w:hint="eastAsia"/>
        </w:rPr>
        <w:t>“抵抗移植物对抗宿主疾病，可说是我过去生命中最严峻的战斗，人生最痛的经历。”</w:t>
      </w:r>
    </w:p>
    <w:p w14:paraId="3C795895" w14:textId="77777777" w:rsidR="008D225A" w:rsidRDefault="008D225A" w:rsidP="008D225A"/>
    <w:p w14:paraId="1648200D" w14:textId="77777777" w:rsidR="008D225A" w:rsidRDefault="008D225A" w:rsidP="008D225A">
      <w:r>
        <w:rPr>
          <w:rFonts w:hint="eastAsia"/>
        </w:rPr>
        <w:t>为了对抗并发症，医生给她注射了类固醇抗敏药（</w:t>
      </w:r>
      <w:r>
        <w:rPr>
          <w:rFonts w:hint="eastAsia"/>
        </w:rPr>
        <w:t>Prednisolone</w:t>
      </w:r>
      <w:r>
        <w:rPr>
          <w:rFonts w:hint="eastAsia"/>
        </w:rPr>
        <w:t>），药物副作用造成食欲增加，她一天吃了五六餐，却依然感到饥饿不已，体重迅速增加一倍，原本瘦弱的她变成一个小胖妹。</w:t>
      </w:r>
    </w:p>
    <w:p w14:paraId="680256FB" w14:textId="77777777" w:rsidR="008D225A" w:rsidRDefault="008D225A" w:rsidP="008D225A"/>
    <w:p w14:paraId="3CCFC73B" w14:textId="77777777" w:rsidR="008D225A" w:rsidRDefault="008D225A" w:rsidP="008D225A"/>
    <w:p w14:paraId="0A1AF96E" w14:textId="77777777" w:rsidR="008D225A" w:rsidRDefault="008D225A" w:rsidP="008D225A">
      <w:r>
        <w:rPr>
          <w:rFonts w:hint="eastAsia"/>
        </w:rPr>
        <w:t>类固醇抗</w:t>
      </w:r>
      <w:proofErr w:type="gramStart"/>
      <w:r>
        <w:rPr>
          <w:rFonts w:hint="eastAsia"/>
        </w:rPr>
        <w:t>敏药物</w:t>
      </w:r>
      <w:proofErr w:type="gramEnd"/>
      <w:r>
        <w:rPr>
          <w:rFonts w:hint="eastAsia"/>
        </w:rPr>
        <w:t>的副作用造成她</w:t>
      </w:r>
      <w:proofErr w:type="gramStart"/>
      <w:r>
        <w:rPr>
          <w:rFonts w:hint="eastAsia"/>
        </w:rPr>
        <w:t>一</w:t>
      </w:r>
      <w:proofErr w:type="gramEnd"/>
      <w:r>
        <w:rPr>
          <w:rFonts w:hint="eastAsia"/>
        </w:rPr>
        <w:t>夕发胖。</w:t>
      </w:r>
    </w:p>
    <w:p w14:paraId="47DFA004" w14:textId="77777777" w:rsidR="008D225A" w:rsidRDefault="008D225A" w:rsidP="008D225A"/>
    <w:p w14:paraId="690A95FD" w14:textId="77777777" w:rsidR="008D225A" w:rsidRDefault="008D225A" w:rsidP="008D225A"/>
    <w:p w14:paraId="5628F143" w14:textId="77777777" w:rsidR="008D225A" w:rsidRDefault="008D225A" w:rsidP="008D225A"/>
    <w:p w14:paraId="7BBC75D2" w14:textId="77777777" w:rsidR="008D225A" w:rsidRDefault="008D225A" w:rsidP="008D225A"/>
    <w:p w14:paraId="0800FB5E" w14:textId="77777777" w:rsidR="008D225A" w:rsidRDefault="008D225A" w:rsidP="008D225A">
      <w:r>
        <w:rPr>
          <w:rFonts w:hint="eastAsia"/>
        </w:rPr>
        <w:t>脱发变胖被同学霸</w:t>
      </w:r>
      <w:proofErr w:type="gramStart"/>
      <w:r>
        <w:rPr>
          <w:rFonts w:hint="eastAsia"/>
        </w:rPr>
        <w:t>凌</w:t>
      </w:r>
      <w:proofErr w:type="gramEnd"/>
    </w:p>
    <w:p w14:paraId="28B80537" w14:textId="77777777" w:rsidR="008D225A" w:rsidRDefault="008D225A" w:rsidP="008D225A">
      <w:r>
        <w:rPr>
          <w:rFonts w:hint="eastAsia"/>
        </w:rPr>
        <w:t>好不容易治愈了并发症，终于回到学校的何嘉</w:t>
      </w:r>
      <w:proofErr w:type="gramStart"/>
      <w:r>
        <w:rPr>
          <w:rFonts w:hint="eastAsia"/>
        </w:rPr>
        <w:t>雯</w:t>
      </w:r>
      <w:proofErr w:type="gramEnd"/>
      <w:r>
        <w:rPr>
          <w:rFonts w:hint="eastAsia"/>
        </w:rPr>
        <w:t>，满心期待见到同学的她，迎来的是幸福还是噩梦？</w:t>
      </w:r>
    </w:p>
    <w:p w14:paraId="36ACCE12" w14:textId="77777777" w:rsidR="008D225A" w:rsidRDefault="008D225A" w:rsidP="008D225A"/>
    <w:p w14:paraId="1E6A6022" w14:textId="77777777" w:rsidR="008D225A" w:rsidRDefault="008D225A" w:rsidP="008D225A">
      <w:r>
        <w:rPr>
          <w:rFonts w:hint="eastAsia"/>
        </w:rPr>
        <w:t>“</w:t>
      </w:r>
      <w:proofErr w:type="spellStart"/>
      <w:r>
        <w:rPr>
          <w:rFonts w:hint="eastAsia"/>
        </w:rPr>
        <w:t>Botak</w:t>
      </w:r>
      <w:proofErr w:type="spellEnd"/>
      <w:r>
        <w:rPr>
          <w:rFonts w:hint="eastAsia"/>
        </w:rPr>
        <w:t xml:space="preserve"> Kia</w:t>
      </w:r>
      <w:r>
        <w:rPr>
          <w:rFonts w:hint="eastAsia"/>
        </w:rPr>
        <w:t>！”那是马来话与福建话的结合，“光头仔”的意思。还有各种侮辱和难听的话，指她又肥又丑。</w:t>
      </w:r>
    </w:p>
    <w:p w14:paraId="71F6B8CA" w14:textId="77777777" w:rsidR="008D225A" w:rsidRDefault="008D225A" w:rsidP="008D225A"/>
    <w:p w14:paraId="211BFF51" w14:textId="77777777" w:rsidR="008D225A" w:rsidRDefault="008D225A" w:rsidP="008D225A"/>
    <w:p w14:paraId="4A1E897C" w14:textId="77777777" w:rsidR="008D225A" w:rsidRDefault="008D225A" w:rsidP="008D225A">
      <w:r>
        <w:rPr>
          <w:rFonts w:hint="eastAsia"/>
        </w:rPr>
        <w:t>原本满心期待回到课堂上，但刚进行移植手术的她必须全程戴著口罩以避免受感染，而且也因为副作用的关系，脱发和肥胖导致她被同学排挤。</w:t>
      </w:r>
    </w:p>
    <w:p w14:paraId="108D49B1" w14:textId="77777777" w:rsidR="008D225A" w:rsidRDefault="008D225A" w:rsidP="008D225A">
      <w:r>
        <w:rPr>
          <w:rFonts w:hint="eastAsia"/>
        </w:rPr>
        <w:t>从小到大，母亲给她的教诲就是“分享就是关爱”，她不过是想把自己的糖果和饼干分享给其他小朋友一起享用，然而看在其他同学眼里，却是一件可怕的事。</w:t>
      </w:r>
    </w:p>
    <w:p w14:paraId="1750D781" w14:textId="77777777" w:rsidR="008D225A" w:rsidRDefault="008D225A" w:rsidP="008D225A"/>
    <w:p w14:paraId="13683F4A" w14:textId="77777777" w:rsidR="008D225A" w:rsidRDefault="008D225A" w:rsidP="008D225A">
      <w:r>
        <w:rPr>
          <w:rFonts w:hint="eastAsia"/>
        </w:rPr>
        <w:t>“她有传染病、不治之症，不要拿她的食物，吃了会生病……”同学不只杯</w:t>
      </w:r>
      <w:proofErr w:type="gramStart"/>
      <w:r>
        <w:rPr>
          <w:rFonts w:hint="eastAsia"/>
        </w:rPr>
        <w:t>葛</w:t>
      </w:r>
      <w:proofErr w:type="gramEnd"/>
      <w:r>
        <w:rPr>
          <w:rFonts w:hint="eastAsia"/>
        </w:rPr>
        <w:t>她，还在她经过走廊的时候，辱骂和嘲笑她。</w:t>
      </w:r>
    </w:p>
    <w:p w14:paraId="2150C20A" w14:textId="77777777" w:rsidR="008D225A" w:rsidRDefault="008D225A" w:rsidP="008D225A"/>
    <w:p w14:paraId="3230D067" w14:textId="77777777" w:rsidR="008D225A" w:rsidRDefault="008D225A" w:rsidP="008D225A">
      <w:r>
        <w:rPr>
          <w:rFonts w:hint="eastAsia"/>
        </w:rPr>
        <w:t>最难忘的一次是，同学把她储存在课室电脑上的功课删除，还在里头留下各种粗俗、羞辱她的留言。她当下便难过得落下眼泪，不理解为何自己受到如此对待。</w:t>
      </w:r>
    </w:p>
    <w:p w14:paraId="15B7BFEF" w14:textId="77777777" w:rsidR="008D225A" w:rsidRDefault="008D225A" w:rsidP="008D225A"/>
    <w:p w14:paraId="454AF65C" w14:textId="77777777" w:rsidR="008D225A" w:rsidRDefault="008D225A" w:rsidP="008D225A">
      <w:r>
        <w:rPr>
          <w:rFonts w:hint="eastAsia"/>
        </w:rPr>
        <w:t>所幸她当时得到两个好朋友的开解，提起勇气向父母坦言</w:t>
      </w:r>
      <w:proofErr w:type="gramStart"/>
      <w:r>
        <w:rPr>
          <w:rFonts w:hint="eastAsia"/>
        </w:rPr>
        <w:t>那些霸凌事件</w:t>
      </w:r>
      <w:proofErr w:type="gramEnd"/>
      <w:r>
        <w:rPr>
          <w:rFonts w:hint="eastAsia"/>
        </w:rPr>
        <w:t>，父母通知校长及班</w:t>
      </w:r>
      <w:r>
        <w:rPr>
          <w:rFonts w:hint="eastAsia"/>
        </w:rPr>
        <w:lastRenderedPageBreak/>
        <w:t>级老师，欺负她的同学受到严厉惩罚，同时亲自向她道歉。</w:t>
      </w:r>
    </w:p>
    <w:p w14:paraId="67DA0CA6" w14:textId="77777777" w:rsidR="008D225A" w:rsidRDefault="008D225A" w:rsidP="008D225A"/>
    <w:p w14:paraId="3324255B" w14:textId="77777777" w:rsidR="008D225A" w:rsidRDefault="008D225A" w:rsidP="008D225A">
      <w:r>
        <w:rPr>
          <w:rFonts w:hint="eastAsia"/>
        </w:rPr>
        <w:t>自那以后，再也没有人</w:t>
      </w:r>
      <w:proofErr w:type="gramStart"/>
      <w:r>
        <w:rPr>
          <w:rFonts w:hint="eastAsia"/>
        </w:rPr>
        <w:t>敢语言霸凌她</w:t>
      </w:r>
      <w:proofErr w:type="gramEnd"/>
      <w:r>
        <w:rPr>
          <w:rFonts w:hint="eastAsia"/>
        </w:rPr>
        <w:t>。她的病情后来好转，也逐渐瘦下来，只是头顶上的脱落的头发再也长不出。</w:t>
      </w:r>
    </w:p>
    <w:p w14:paraId="0CB9E0DD" w14:textId="77777777" w:rsidR="008D225A" w:rsidRDefault="008D225A" w:rsidP="008D225A"/>
    <w:p w14:paraId="51F438BA" w14:textId="77777777" w:rsidR="008D225A" w:rsidRDefault="008D225A" w:rsidP="008D225A">
      <w:r>
        <w:rPr>
          <w:rFonts w:hint="eastAsia"/>
        </w:rPr>
        <w:t>“今天，如果你问我是否还在怨恨当年那些霸凌者，或是这些事情是否在我的心里留下阴影？我的答案是没有。”</w:t>
      </w:r>
    </w:p>
    <w:p w14:paraId="21312B7D" w14:textId="77777777" w:rsidR="008D225A" w:rsidRDefault="008D225A" w:rsidP="008D225A"/>
    <w:p w14:paraId="765E0DCF" w14:textId="77777777" w:rsidR="008D225A" w:rsidRDefault="008D225A" w:rsidP="008D225A">
      <w:r>
        <w:rPr>
          <w:rFonts w:hint="eastAsia"/>
        </w:rPr>
        <w:t>何嘉</w:t>
      </w:r>
      <w:proofErr w:type="gramStart"/>
      <w:r>
        <w:rPr>
          <w:rFonts w:hint="eastAsia"/>
        </w:rPr>
        <w:t>雯</w:t>
      </w:r>
      <w:proofErr w:type="gramEnd"/>
      <w:r>
        <w:rPr>
          <w:rFonts w:hint="eastAsia"/>
        </w:rPr>
        <w:t>本身是一个乐观、开朗，而且善解人意的女孩，她认为当年小学同学会做出那样的举动和恶作剧，纯粹是因为他们还不成熟。</w:t>
      </w:r>
    </w:p>
    <w:p w14:paraId="1144AF45" w14:textId="77777777" w:rsidR="008D225A" w:rsidRDefault="008D225A" w:rsidP="008D225A"/>
    <w:p w14:paraId="1304A14B" w14:textId="77777777" w:rsidR="008D225A" w:rsidRDefault="008D225A" w:rsidP="008D225A">
      <w:r>
        <w:rPr>
          <w:rFonts w:hint="eastAsia"/>
        </w:rPr>
        <w:t>“正是因为这些逆境，锻炼了我的心理韧性，成就今天这样一个</w:t>
      </w:r>
      <w:proofErr w:type="gramStart"/>
      <w:r>
        <w:rPr>
          <w:rFonts w:hint="eastAsia"/>
        </w:rPr>
        <w:t>坚韧不拔</w:t>
      </w:r>
      <w:proofErr w:type="gramEnd"/>
      <w:r>
        <w:rPr>
          <w:rFonts w:hint="eastAsia"/>
        </w:rPr>
        <w:t>、勇敢的我。”</w:t>
      </w:r>
    </w:p>
    <w:p w14:paraId="33AC68B4" w14:textId="77777777" w:rsidR="008D225A" w:rsidRDefault="008D225A" w:rsidP="008D225A"/>
    <w:p w14:paraId="78398C8A" w14:textId="77777777" w:rsidR="008D225A" w:rsidRDefault="008D225A" w:rsidP="008D225A"/>
    <w:p w14:paraId="52D19174" w14:textId="77777777" w:rsidR="008D225A" w:rsidRDefault="008D225A" w:rsidP="008D225A">
      <w:r>
        <w:rPr>
          <w:rFonts w:hint="eastAsia"/>
        </w:rPr>
        <w:t>2007</w:t>
      </w:r>
      <w:r>
        <w:rPr>
          <w:rFonts w:hint="eastAsia"/>
        </w:rPr>
        <w:t>年那一年生日，总算迎来一点好消息，她终于可以不用吃类固醇了。</w:t>
      </w:r>
    </w:p>
    <w:p w14:paraId="4CC5EAC7" w14:textId="77777777" w:rsidR="008D225A" w:rsidRDefault="008D225A" w:rsidP="008D225A"/>
    <w:p w14:paraId="5FCCB3C0" w14:textId="77777777" w:rsidR="008D225A" w:rsidRDefault="008D225A" w:rsidP="008D225A">
      <w:r>
        <w:rPr>
          <w:rFonts w:hint="eastAsia"/>
        </w:rPr>
        <w:t>接受骨髓手术并成功抵抗“移植物对抗宿主疾病”并发症一年后，何嘉</w:t>
      </w:r>
      <w:proofErr w:type="gramStart"/>
      <w:r>
        <w:rPr>
          <w:rFonts w:hint="eastAsia"/>
        </w:rPr>
        <w:t>雯</w:t>
      </w:r>
      <w:proofErr w:type="gramEnd"/>
      <w:r>
        <w:rPr>
          <w:rFonts w:hint="eastAsia"/>
        </w:rPr>
        <w:t>终于瘦下来。</w:t>
      </w:r>
    </w:p>
    <w:p w14:paraId="4B18B653" w14:textId="77777777" w:rsidR="008D225A" w:rsidRDefault="008D225A" w:rsidP="008D225A"/>
    <w:p w14:paraId="0E17655F" w14:textId="77777777" w:rsidR="008D225A" w:rsidRDefault="008D225A" w:rsidP="008D225A"/>
    <w:p w14:paraId="3298B179" w14:textId="77777777" w:rsidR="008D225A" w:rsidRDefault="008D225A" w:rsidP="008D225A">
      <w:r>
        <w:rPr>
          <w:rFonts w:hint="eastAsia"/>
        </w:rPr>
        <w:t>接受和爱自己是唯一的方法</w:t>
      </w:r>
    </w:p>
    <w:p w14:paraId="26DD3F22" w14:textId="77777777" w:rsidR="008D225A" w:rsidRDefault="008D225A" w:rsidP="008D225A">
      <w:r>
        <w:rPr>
          <w:rFonts w:hint="eastAsia"/>
        </w:rPr>
        <w:t>20</w:t>
      </w:r>
      <w:r>
        <w:rPr>
          <w:rFonts w:hint="eastAsia"/>
        </w:rPr>
        <w:t>年来以来，生命的挑战不曾间断，白内障、骨质缺少症（</w:t>
      </w:r>
      <w:r>
        <w:rPr>
          <w:rFonts w:hint="eastAsia"/>
        </w:rPr>
        <w:t>Osteopenia</w:t>
      </w:r>
      <w:r>
        <w:rPr>
          <w:rFonts w:hint="eastAsia"/>
        </w:rPr>
        <w:t>）、第一型糖尿病，不同的病痛仿佛轮流来找她，一波未平一波又起。</w:t>
      </w:r>
    </w:p>
    <w:p w14:paraId="10CBBC78" w14:textId="77777777" w:rsidR="008D225A" w:rsidRDefault="008D225A" w:rsidP="008D225A"/>
    <w:p w14:paraId="7309F526" w14:textId="77777777" w:rsidR="008D225A" w:rsidRDefault="008D225A" w:rsidP="008D225A"/>
    <w:p w14:paraId="600E9D6D" w14:textId="77777777" w:rsidR="008D225A" w:rsidRDefault="008D225A" w:rsidP="008D225A">
      <w:r>
        <w:rPr>
          <w:rFonts w:hint="eastAsia"/>
        </w:rPr>
        <w:t>因为确诊患上第一型糖尿病，她必须时常监督自己的血糖指数；现在的她每个月也必须注射维他命</w:t>
      </w:r>
      <w:r>
        <w:rPr>
          <w:rFonts w:hint="eastAsia"/>
        </w:rPr>
        <w:t>B12</w:t>
      </w:r>
      <w:r>
        <w:rPr>
          <w:rFonts w:hint="eastAsia"/>
        </w:rPr>
        <w:t>。</w:t>
      </w:r>
    </w:p>
    <w:p w14:paraId="2BBA4AB9" w14:textId="77777777" w:rsidR="008D225A" w:rsidRDefault="008D225A" w:rsidP="008D225A"/>
    <w:p w14:paraId="24D152CE" w14:textId="77777777" w:rsidR="008D225A" w:rsidRDefault="008D225A" w:rsidP="008D225A">
      <w:r>
        <w:rPr>
          <w:rFonts w:hint="eastAsia"/>
        </w:rPr>
        <w:t>何嘉</w:t>
      </w:r>
      <w:proofErr w:type="gramStart"/>
      <w:r>
        <w:rPr>
          <w:rFonts w:hint="eastAsia"/>
        </w:rPr>
        <w:t>雯</w:t>
      </w:r>
      <w:proofErr w:type="gramEnd"/>
      <w:r>
        <w:rPr>
          <w:rFonts w:hint="eastAsia"/>
        </w:rPr>
        <w:t>是家中独生女，父母给予她满满的爱，让她度过很多艰难时刻。</w:t>
      </w:r>
    </w:p>
    <w:p w14:paraId="0D627A23" w14:textId="77777777" w:rsidR="008D225A" w:rsidRDefault="008D225A" w:rsidP="008D225A"/>
    <w:p w14:paraId="15F44744" w14:textId="77777777" w:rsidR="008D225A" w:rsidRDefault="008D225A" w:rsidP="008D225A"/>
    <w:p w14:paraId="575EB82B" w14:textId="77777777" w:rsidR="008D225A" w:rsidRDefault="008D225A" w:rsidP="008D225A">
      <w:r>
        <w:rPr>
          <w:rFonts w:hint="eastAsia"/>
        </w:rPr>
        <w:t>让她一直耿耿于怀的，倒不是生理上的痛，而是头上中部稀稀落落的头发。尽管长得亭亭玉立、可爱动人，她却经常站在镜子前面，为自己的头发而难过，伤心落泪。</w:t>
      </w:r>
    </w:p>
    <w:p w14:paraId="67CC39DD" w14:textId="77777777" w:rsidR="008D225A" w:rsidRDefault="008D225A" w:rsidP="008D225A"/>
    <w:p w14:paraId="20D4B0DF" w14:textId="77777777" w:rsidR="008D225A" w:rsidRDefault="008D225A" w:rsidP="008D225A">
      <w:r>
        <w:rPr>
          <w:rFonts w:hint="eastAsia"/>
        </w:rPr>
        <w:t>朋友、亲戚，甚至陌生人看见她，总是好奇的问东问西，虽然出自关心，却忽略了女孩子一颗敏感的心，更多时候还直戳痛处。</w:t>
      </w:r>
    </w:p>
    <w:p w14:paraId="1A922FD5" w14:textId="77777777" w:rsidR="008D225A" w:rsidRDefault="008D225A" w:rsidP="008D225A"/>
    <w:p w14:paraId="7541C987" w14:textId="77777777" w:rsidR="008D225A" w:rsidRDefault="008D225A" w:rsidP="008D225A">
      <w:r>
        <w:rPr>
          <w:rFonts w:hint="eastAsia"/>
        </w:rPr>
        <w:t>“你其实长得很好看，只是你的头发……”“为什么你不要戴帽子，或者假发呢？”“为什么不去尝试植发。”“这个生发产品非常好，很多奇迹出现！”</w:t>
      </w:r>
    </w:p>
    <w:p w14:paraId="77DD475C" w14:textId="77777777" w:rsidR="008D225A" w:rsidRDefault="008D225A" w:rsidP="008D225A">
      <w:r>
        <w:rPr>
          <w:rFonts w:hint="eastAsia"/>
        </w:rPr>
        <w:t>2017</w:t>
      </w:r>
      <w:r>
        <w:rPr>
          <w:rFonts w:hint="eastAsia"/>
        </w:rPr>
        <w:t>年，原本热情、爱说话的何嘉</w:t>
      </w:r>
      <w:proofErr w:type="gramStart"/>
      <w:r>
        <w:rPr>
          <w:rFonts w:hint="eastAsia"/>
        </w:rPr>
        <w:t>雯</w:t>
      </w:r>
      <w:proofErr w:type="gramEnd"/>
      <w:r>
        <w:rPr>
          <w:rFonts w:hint="eastAsia"/>
        </w:rPr>
        <w:t>性格突然转变，变得安静、缄默不语，精神状态不稳定，后来还去看心理医生。</w:t>
      </w:r>
    </w:p>
    <w:p w14:paraId="7F07966B" w14:textId="77777777" w:rsidR="008D225A" w:rsidRDefault="008D225A" w:rsidP="008D225A">
      <w:r>
        <w:rPr>
          <w:rFonts w:hint="eastAsia"/>
        </w:rPr>
        <w:t>“我觉得自己不能这样一直处于忧郁的状态，必须靠自己走出阴霾，于是我开始透过健身疏解压力。健身，让我找回自信和专注力，更重要的是它让我释放负面情绪！”</w:t>
      </w:r>
    </w:p>
    <w:p w14:paraId="61228CC4" w14:textId="77777777" w:rsidR="008D225A" w:rsidRDefault="008D225A" w:rsidP="008D225A">
      <w:r>
        <w:rPr>
          <w:rFonts w:hint="eastAsia"/>
        </w:rPr>
        <w:t>何嘉</w:t>
      </w:r>
      <w:proofErr w:type="gramStart"/>
      <w:r>
        <w:rPr>
          <w:rFonts w:hint="eastAsia"/>
        </w:rPr>
        <w:t>雯</w:t>
      </w:r>
      <w:proofErr w:type="gramEnd"/>
      <w:r>
        <w:rPr>
          <w:rFonts w:hint="eastAsia"/>
        </w:rPr>
        <w:t>知道，人们不会停止对她的头发感到好奇，不会停止提出各种建议，她也不愿意一直用丝巾、发箍或帽子把它遮掩起来——“这就是我，请接受我本来的样子。”</w:t>
      </w:r>
    </w:p>
    <w:p w14:paraId="057F2BD3" w14:textId="77777777" w:rsidR="008D225A" w:rsidRDefault="008D225A" w:rsidP="008D225A">
      <w:r>
        <w:rPr>
          <w:rFonts w:hint="eastAsia"/>
        </w:rPr>
        <w:lastRenderedPageBreak/>
        <w:t>为了不陷入钻牛角尖的境地，她唯有改变自己的心态，同时领悟了，接受并且爱自己（</w:t>
      </w:r>
      <w:r>
        <w:rPr>
          <w:rFonts w:hint="eastAsia"/>
        </w:rPr>
        <w:t>Self-love</w:t>
      </w:r>
      <w:r>
        <w:rPr>
          <w:rFonts w:hint="eastAsia"/>
        </w:rPr>
        <w:t>）是唯一的方法。</w:t>
      </w:r>
    </w:p>
    <w:p w14:paraId="7AC0F159" w14:textId="77777777" w:rsidR="008D225A" w:rsidRDefault="008D225A" w:rsidP="008D225A">
      <w:r>
        <w:rPr>
          <w:rFonts w:hint="eastAsia"/>
        </w:rPr>
        <w:t>何嘉</w:t>
      </w:r>
      <w:proofErr w:type="gramStart"/>
      <w:r>
        <w:rPr>
          <w:rFonts w:hint="eastAsia"/>
        </w:rPr>
        <w:t>雯</w:t>
      </w:r>
      <w:proofErr w:type="gramEnd"/>
      <w:r>
        <w:rPr>
          <w:rFonts w:hint="eastAsia"/>
        </w:rPr>
        <w:t>开始说自己的故事，把自己的经历写成《走向无所畏惧的征途》，也在一个上千人的讲座上分享一切，鼓励更多像她一样的患者。</w:t>
      </w:r>
    </w:p>
    <w:p w14:paraId="56F7F045" w14:textId="77777777" w:rsidR="008D225A" w:rsidRDefault="008D225A" w:rsidP="008D225A">
      <w:r>
        <w:rPr>
          <w:rFonts w:hint="eastAsia"/>
        </w:rPr>
        <w:t>2017</w:t>
      </w:r>
      <w:r>
        <w:rPr>
          <w:rFonts w:hint="eastAsia"/>
        </w:rPr>
        <w:t>年，何嘉</w:t>
      </w:r>
      <w:proofErr w:type="gramStart"/>
      <w:r>
        <w:rPr>
          <w:rFonts w:hint="eastAsia"/>
        </w:rPr>
        <w:t>雯</w:t>
      </w:r>
      <w:proofErr w:type="gramEnd"/>
      <w:r>
        <w:rPr>
          <w:rFonts w:hint="eastAsia"/>
        </w:rPr>
        <w:t>将自己的经历写成一本书，希望借此激励更多有相同疾病的患者。</w:t>
      </w:r>
    </w:p>
    <w:p w14:paraId="00C97A89" w14:textId="77777777" w:rsidR="008D225A" w:rsidRDefault="008D225A" w:rsidP="008D225A">
      <w:r>
        <w:rPr>
          <w:rFonts w:hint="eastAsia"/>
        </w:rPr>
        <w:t>而成绩优秀的她，目前在吉隆坡修读药剂系，希望自己未来走的，是一条帮助别人的路。</w:t>
      </w:r>
    </w:p>
    <w:p w14:paraId="4C6E89B9" w14:textId="77777777" w:rsidR="008D225A" w:rsidRDefault="008D225A" w:rsidP="008D225A">
      <w:r>
        <w:rPr>
          <w:rFonts w:hint="eastAsia"/>
        </w:rPr>
        <w:t>何嘉</w:t>
      </w:r>
      <w:proofErr w:type="gramStart"/>
      <w:r>
        <w:rPr>
          <w:rFonts w:hint="eastAsia"/>
        </w:rPr>
        <w:t>雯</w:t>
      </w:r>
      <w:proofErr w:type="gramEnd"/>
      <w:r>
        <w:rPr>
          <w:rFonts w:hint="eastAsia"/>
        </w:rPr>
        <w:t>目前修读药剂系，</w:t>
      </w:r>
      <w:r>
        <w:rPr>
          <w:rFonts w:hint="eastAsia"/>
        </w:rPr>
        <w:t xml:space="preserve"> </w:t>
      </w:r>
      <w:r>
        <w:rPr>
          <w:rFonts w:hint="eastAsia"/>
        </w:rPr>
        <w:t>她希望未来的路能够帮助其他病人。</w:t>
      </w:r>
    </w:p>
    <w:p w14:paraId="47A661A3" w14:textId="77777777" w:rsidR="008D225A" w:rsidRDefault="008D225A" w:rsidP="008D225A">
      <w:r>
        <w:rPr>
          <w:rFonts w:hint="eastAsia"/>
        </w:rPr>
        <w:t>“我希望未来能成为一个激励讲师，告诉大家不要放弃生命。命数不是我们能控制的，但心态可以改变命运。”</w:t>
      </w:r>
    </w:p>
    <w:p w14:paraId="54FC90F1" w14:textId="77777777" w:rsidR="008D225A" w:rsidRDefault="008D225A" w:rsidP="008D225A">
      <w:r>
        <w:rPr>
          <w:rFonts w:hint="eastAsia"/>
        </w:rPr>
        <w:t>除了患上地中海贫血症，何嘉</w:t>
      </w:r>
      <w:proofErr w:type="gramStart"/>
      <w:r>
        <w:rPr>
          <w:rFonts w:hint="eastAsia"/>
        </w:rPr>
        <w:t>雯</w:t>
      </w:r>
      <w:proofErr w:type="gramEnd"/>
      <w:r>
        <w:rPr>
          <w:rFonts w:hint="eastAsia"/>
        </w:rPr>
        <w:t>还在</w:t>
      </w:r>
      <w:r>
        <w:rPr>
          <w:rFonts w:hint="eastAsia"/>
        </w:rPr>
        <w:t>12</w:t>
      </w:r>
      <w:r>
        <w:rPr>
          <w:rFonts w:hint="eastAsia"/>
        </w:rPr>
        <w:t>年内诊出患上</w:t>
      </w:r>
      <w:r>
        <w:rPr>
          <w:rFonts w:hint="eastAsia"/>
        </w:rPr>
        <w:t>5</w:t>
      </w:r>
      <w:r>
        <w:rPr>
          <w:rFonts w:hint="eastAsia"/>
        </w:rPr>
        <w:t>种疾病，不过她靠著自己的坚毅、勇敢，以及家人的爱康复起来。</w:t>
      </w:r>
    </w:p>
    <w:p w14:paraId="78514883" w14:textId="77777777" w:rsidR="008D225A" w:rsidRDefault="008D225A" w:rsidP="008D225A">
      <w:r>
        <w:rPr>
          <w:rFonts w:hint="eastAsia"/>
        </w:rPr>
        <w:t>作者</w:t>
      </w:r>
      <w:r>
        <w:rPr>
          <w:rFonts w:hint="eastAsia"/>
        </w:rPr>
        <w:t xml:space="preserve"> </w:t>
      </w:r>
      <w:r>
        <w:rPr>
          <w:rFonts w:hint="eastAsia"/>
        </w:rPr>
        <w:t>：</w:t>
      </w:r>
      <w:r>
        <w:rPr>
          <w:rFonts w:hint="eastAsia"/>
        </w:rPr>
        <w:t xml:space="preserve"> </w:t>
      </w:r>
      <w:r>
        <w:rPr>
          <w:rFonts w:hint="eastAsia"/>
        </w:rPr>
        <w:t>邓雁霞（特约记者）</w:t>
      </w:r>
      <w:r>
        <w:rPr>
          <w:rFonts w:hint="eastAsia"/>
        </w:rPr>
        <w:t xml:space="preserve"> </w:t>
      </w:r>
      <w:r>
        <w:rPr>
          <w:rFonts w:hint="eastAsia"/>
        </w:rPr>
        <w:t>受访者提供（图）</w:t>
      </w:r>
      <w:r>
        <w:rPr>
          <w:rFonts w:hint="eastAsia"/>
        </w:rPr>
        <w:t xml:space="preserve"> </w:t>
      </w:r>
    </w:p>
    <w:p w14:paraId="6157B70F"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7D16A2D2" w14:textId="4C7F95AE" w:rsidR="008D225A" w:rsidRDefault="008D225A" w:rsidP="008D225A"/>
    <w:p w14:paraId="559E03B5" w14:textId="2A012C3E" w:rsidR="00B22613" w:rsidRDefault="00B22613" w:rsidP="008D225A"/>
    <w:p w14:paraId="66D16DDF" w14:textId="77777777" w:rsidR="00B22613" w:rsidRDefault="00B22613" w:rsidP="00B22613">
      <w:r>
        <w:rPr>
          <w:rFonts w:hint="eastAsia"/>
        </w:rPr>
        <w:t>2020-06-30 20:02:00</w:t>
      </w:r>
      <w:r>
        <w:rPr>
          <w:rFonts w:hint="eastAsia"/>
        </w:rPr>
        <w:t> </w:t>
      </w:r>
      <w:r>
        <w:rPr>
          <w:rFonts w:hint="eastAsia"/>
        </w:rPr>
        <w:t xml:space="preserve"> </w:t>
      </w:r>
    </w:p>
    <w:p w14:paraId="0B70E965" w14:textId="77777777" w:rsidR="00B22613" w:rsidRDefault="00B22613" w:rsidP="00B22613">
      <w:r>
        <w:rPr>
          <w:rFonts w:hint="eastAsia"/>
        </w:rPr>
        <w:t>19</w:t>
      </w:r>
      <w:r>
        <w:rPr>
          <w:rFonts w:hint="eastAsia"/>
        </w:rPr>
        <w:t>岁少年被问“你多高？”·</w:t>
      </w:r>
      <w:r>
        <w:rPr>
          <w:rFonts w:hint="eastAsia"/>
        </w:rPr>
        <w:t xml:space="preserve"> </w:t>
      </w:r>
      <w:r>
        <w:rPr>
          <w:rFonts w:hint="eastAsia"/>
        </w:rPr>
        <w:t>连开</w:t>
      </w:r>
      <w:r>
        <w:rPr>
          <w:rFonts w:hint="eastAsia"/>
        </w:rPr>
        <w:t>9</w:t>
      </w:r>
      <w:r>
        <w:rPr>
          <w:rFonts w:hint="eastAsia"/>
        </w:rPr>
        <w:t>枪</w:t>
      </w:r>
      <w:r>
        <w:rPr>
          <w:rFonts w:hint="eastAsia"/>
        </w:rPr>
        <w:t xml:space="preserve"> </w:t>
      </w:r>
      <w:r>
        <w:rPr>
          <w:rFonts w:hint="eastAsia"/>
        </w:rPr>
        <w:t>射死</w:t>
      </w:r>
      <w:r>
        <w:rPr>
          <w:rFonts w:hint="eastAsia"/>
        </w:rPr>
        <w:t>2</w:t>
      </w:r>
      <w:r>
        <w:rPr>
          <w:rFonts w:hint="eastAsia"/>
        </w:rPr>
        <w:t>人</w:t>
      </w:r>
    </w:p>
    <w:p w14:paraId="05B671F4" w14:textId="77777777" w:rsidR="00B22613" w:rsidRDefault="00B22613" w:rsidP="00B22613">
      <w:r>
        <w:rPr>
          <w:rFonts w:hint="eastAsia"/>
        </w:rPr>
        <w:t>即时国际</w:t>
      </w:r>
    </w:p>
    <w:p w14:paraId="433E6233" w14:textId="77777777" w:rsidR="00B22613" w:rsidRDefault="00B22613" w:rsidP="00B22613"/>
    <w:p w14:paraId="4B4A2015" w14:textId="77777777" w:rsidR="00B22613" w:rsidRDefault="00B22613" w:rsidP="00B22613">
      <w:r>
        <w:rPr>
          <w:rFonts w:hint="eastAsia"/>
        </w:rPr>
        <w:t>莱利（左）及弗朗西斯（右）询问凶手长得多高后，惨死枪下。（图取自互联网）</w:t>
      </w:r>
    </w:p>
    <w:p w14:paraId="75BDB27F" w14:textId="77777777" w:rsidR="00B22613" w:rsidRDefault="00B22613" w:rsidP="00B22613"/>
    <w:p w14:paraId="0975AF6C" w14:textId="77777777" w:rsidR="00B22613" w:rsidRDefault="00B22613" w:rsidP="00B22613">
      <w:r>
        <w:rPr>
          <w:rFonts w:hint="eastAsia"/>
        </w:rPr>
        <w:t>（芝加哥</w:t>
      </w:r>
      <w:r>
        <w:rPr>
          <w:rFonts w:hint="eastAsia"/>
        </w:rPr>
        <w:t>30</w:t>
      </w:r>
      <w:r>
        <w:rPr>
          <w:rFonts w:hint="eastAsia"/>
        </w:rPr>
        <w:t>日讯）两名少年</w:t>
      </w:r>
      <w:proofErr w:type="gramStart"/>
      <w:r>
        <w:rPr>
          <w:rFonts w:hint="eastAsia"/>
        </w:rPr>
        <w:t>到便商买</w:t>
      </w:r>
      <w:proofErr w:type="gramEnd"/>
      <w:r>
        <w:rPr>
          <w:rFonts w:hint="eastAsia"/>
        </w:rPr>
        <w:t>糖果，途中遇到一名特别高的男子，便问对方长得有多高，结果莫名被连开</w:t>
      </w:r>
      <w:r>
        <w:rPr>
          <w:rFonts w:hint="eastAsia"/>
        </w:rPr>
        <w:t>9</w:t>
      </w:r>
      <w:r>
        <w:rPr>
          <w:rFonts w:hint="eastAsia"/>
        </w:rPr>
        <w:t>枪，惨死枪下。</w:t>
      </w:r>
    </w:p>
    <w:p w14:paraId="02D76A53" w14:textId="77777777" w:rsidR="00B22613" w:rsidRDefault="00B22613" w:rsidP="00B22613">
      <w:r>
        <w:rPr>
          <w:rFonts w:hint="eastAsia"/>
        </w:rPr>
        <w:t>本月</w:t>
      </w:r>
      <w:r>
        <w:rPr>
          <w:rFonts w:hint="eastAsia"/>
        </w:rPr>
        <w:t>20</w:t>
      </w:r>
      <w:r>
        <w:rPr>
          <w:rFonts w:hint="eastAsia"/>
        </w:rPr>
        <w:t>日，美国芝加哥两名未满</w:t>
      </w:r>
      <w:r>
        <w:rPr>
          <w:rFonts w:hint="eastAsia"/>
        </w:rPr>
        <w:t>18</w:t>
      </w:r>
      <w:r>
        <w:rPr>
          <w:rFonts w:hint="eastAsia"/>
        </w:rPr>
        <w:t>岁的少年被连开</w:t>
      </w:r>
      <w:r>
        <w:rPr>
          <w:rFonts w:hint="eastAsia"/>
        </w:rPr>
        <w:t>9</w:t>
      </w:r>
      <w:r>
        <w:rPr>
          <w:rFonts w:hint="eastAsia"/>
        </w:rPr>
        <w:t>枪，惨死街边。</w:t>
      </w:r>
    </w:p>
    <w:p w14:paraId="1D16AC73" w14:textId="77777777" w:rsidR="00B22613" w:rsidRDefault="00B22613" w:rsidP="00B22613">
      <w:r>
        <w:rPr>
          <w:rFonts w:hint="eastAsia"/>
        </w:rPr>
        <w:t>据报，</w:t>
      </w:r>
      <w:r>
        <w:rPr>
          <w:rFonts w:hint="eastAsia"/>
        </w:rPr>
        <w:t>17</w:t>
      </w:r>
      <w:r>
        <w:rPr>
          <w:rFonts w:hint="eastAsia"/>
        </w:rPr>
        <w:t>岁的弗朗西斯及</w:t>
      </w:r>
      <w:r>
        <w:rPr>
          <w:rFonts w:hint="eastAsia"/>
        </w:rPr>
        <w:t>16</w:t>
      </w:r>
      <w:r>
        <w:rPr>
          <w:rFonts w:hint="eastAsia"/>
        </w:rPr>
        <w:t>岁的莱利及另一名少年到便利商店买糖果，在店里遇到</w:t>
      </w:r>
      <w:r>
        <w:rPr>
          <w:rFonts w:hint="eastAsia"/>
        </w:rPr>
        <w:t>19</w:t>
      </w:r>
      <w:r>
        <w:rPr>
          <w:rFonts w:hint="eastAsia"/>
        </w:rPr>
        <w:t>岁的贝特。贝特的身高目测约</w:t>
      </w:r>
      <w:r>
        <w:rPr>
          <w:rFonts w:hint="eastAsia"/>
        </w:rPr>
        <w:t>1</w:t>
      </w:r>
      <w:r>
        <w:rPr>
          <w:rFonts w:hint="eastAsia"/>
        </w:rPr>
        <w:t>米</w:t>
      </w:r>
      <w:r>
        <w:rPr>
          <w:rFonts w:hint="eastAsia"/>
        </w:rPr>
        <w:t>93</w:t>
      </w:r>
      <w:r>
        <w:rPr>
          <w:rFonts w:hint="eastAsia"/>
        </w:rPr>
        <w:t>公分，相当高，因此引起少年们的注意。</w:t>
      </w:r>
    </w:p>
    <w:p w14:paraId="09E27766" w14:textId="77777777" w:rsidR="00B22613" w:rsidRDefault="00B22613" w:rsidP="00B22613">
      <w:r>
        <w:rPr>
          <w:rFonts w:hint="eastAsia"/>
        </w:rPr>
        <w:t>三名少年接着问贝特有多高，并说希望自己以后也能像贝特一样高。</w:t>
      </w:r>
    </w:p>
    <w:p w14:paraId="500B3056" w14:textId="77777777" w:rsidR="00B22613" w:rsidRDefault="00B22613" w:rsidP="00B22613">
      <w:r>
        <w:rPr>
          <w:rFonts w:hint="eastAsia"/>
        </w:rPr>
        <w:t>少年们之后离开便利商店回家，途中贝特朝他们开了</w:t>
      </w:r>
      <w:r>
        <w:rPr>
          <w:rFonts w:hint="eastAsia"/>
        </w:rPr>
        <w:t>9</w:t>
      </w:r>
      <w:r>
        <w:rPr>
          <w:rFonts w:hint="eastAsia"/>
        </w:rPr>
        <w:t>枪。弗朗西斯的胸部、背部及左手中枪，而莱利则是背部及左腿遭枪伤。</w:t>
      </w:r>
    </w:p>
    <w:p w14:paraId="584A3A7E" w14:textId="77777777" w:rsidR="00B22613" w:rsidRDefault="00B22613" w:rsidP="00B22613">
      <w:r>
        <w:rPr>
          <w:rFonts w:hint="eastAsia"/>
        </w:rPr>
        <w:t>两人在被送往医院急救后不治身亡，第三名少年成功逃脱，警方并未公开他的身分。</w:t>
      </w:r>
    </w:p>
    <w:p w14:paraId="32B2D927" w14:textId="77777777" w:rsidR="00B22613" w:rsidRDefault="00B22613" w:rsidP="00B22613">
      <w:r>
        <w:rPr>
          <w:rFonts w:hint="eastAsia"/>
        </w:rPr>
        <w:t>贝特朝少年开枪后，将枪支丢进垃圾桶。警方调阅监视器画面，成功追查到贝特藏身于一家汽车旅馆，并将其逮捕归案。</w:t>
      </w:r>
    </w:p>
    <w:p w14:paraId="12417DCB" w14:textId="77777777" w:rsidR="00B22613" w:rsidRDefault="00B22613" w:rsidP="00B22613"/>
    <w:p w14:paraId="7583994D" w14:textId="77777777" w:rsidR="00B22613" w:rsidRDefault="00B22613" w:rsidP="00B22613">
      <w:r>
        <w:rPr>
          <w:rFonts w:hint="eastAsia"/>
        </w:rPr>
        <w:t>该区警局副队长表示，这起事件非常不合常理，少年们的言论并没有任何挑衅的成分。贝特没有理由被激怒，“他们（少年）真的只是问他（贝特）多高而已。”</w:t>
      </w:r>
    </w:p>
    <w:p w14:paraId="549D26E4" w14:textId="77777777" w:rsidR="00B22613" w:rsidRDefault="00B22613" w:rsidP="00B22613">
      <w:r>
        <w:rPr>
          <w:rFonts w:hint="eastAsia"/>
        </w:rPr>
        <w:t>据报道，贝特在社交媒体上发现自己肇事的视频后，将自己的长发剪去，以改变外型，试图逃过侦察。</w:t>
      </w:r>
    </w:p>
    <w:p w14:paraId="2BE9E5DA" w14:textId="77777777" w:rsidR="00B22613" w:rsidRDefault="00B22613" w:rsidP="00B22613">
      <w:r>
        <w:rPr>
          <w:rFonts w:hint="eastAsia"/>
        </w:rPr>
        <w:t>贝特被控两项谋杀罪名，</w:t>
      </w:r>
      <w:proofErr w:type="gramStart"/>
      <w:r>
        <w:rPr>
          <w:rFonts w:hint="eastAsia"/>
        </w:rPr>
        <w:t>他皆不</w:t>
      </w:r>
      <w:proofErr w:type="gramEnd"/>
      <w:r>
        <w:rPr>
          <w:rFonts w:hint="eastAsia"/>
        </w:rPr>
        <w:t>认罪，亦未透露犯案动机。</w:t>
      </w:r>
    </w:p>
    <w:p w14:paraId="47239AAF" w14:textId="77777777" w:rsidR="00B22613" w:rsidRDefault="00B22613" w:rsidP="00B22613"/>
    <w:p w14:paraId="3BF21825" w14:textId="77777777" w:rsidR="00B22613" w:rsidRDefault="00B22613" w:rsidP="00B22613">
      <w:r>
        <w:rPr>
          <w:rFonts w:hint="eastAsia"/>
        </w:rPr>
        <w:t>贝特被控两项谋杀罪。（图取自互联网）</w:t>
      </w:r>
    </w:p>
    <w:p w14:paraId="519524D9"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61B377C4" w14:textId="77777777" w:rsidR="00B22613" w:rsidRDefault="00B22613" w:rsidP="00B22613"/>
    <w:p w14:paraId="3D06795D" w14:textId="77777777" w:rsidR="00B22613" w:rsidRDefault="00B22613" w:rsidP="00B22613"/>
    <w:p w14:paraId="3C6AB27D" w14:textId="77777777" w:rsidR="00B22613" w:rsidRDefault="00B22613" w:rsidP="00B22613">
      <w:r>
        <w:rPr>
          <w:rFonts w:hint="eastAsia"/>
        </w:rPr>
        <w:t>2020-06-28 12:10:00</w:t>
      </w:r>
      <w:r>
        <w:rPr>
          <w:rFonts w:hint="eastAsia"/>
        </w:rPr>
        <w:t> </w:t>
      </w:r>
      <w:r>
        <w:rPr>
          <w:rFonts w:hint="eastAsia"/>
        </w:rPr>
        <w:t xml:space="preserve"> </w:t>
      </w:r>
    </w:p>
    <w:p w14:paraId="644E26BF" w14:textId="77777777" w:rsidR="00B22613" w:rsidRDefault="00B22613" w:rsidP="00B22613">
      <w:r>
        <w:rPr>
          <w:rFonts w:hint="eastAsia"/>
        </w:rPr>
        <w:lastRenderedPageBreak/>
        <w:t>加州汉开车</w:t>
      </w:r>
      <w:proofErr w:type="gramStart"/>
      <w:r>
        <w:rPr>
          <w:rFonts w:hint="eastAsia"/>
        </w:rPr>
        <w:t>撞</w:t>
      </w:r>
      <w:proofErr w:type="gramEnd"/>
      <w:r>
        <w:rPr>
          <w:rFonts w:hint="eastAsia"/>
        </w:rPr>
        <w:t>超市配送中心</w:t>
      </w:r>
      <w:r>
        <w:rPr>
          <w:rFonts w:hint="eastAsia"/>
        </w:rPr>
        <w:t xml:space="preserve"> </w:t>
      </w:r>
      <w:r>
        <w:rPr>
          <w:rFonts w:hint="eastAsia"/>
        </w:rPr>
        <w:t>·</w:t>
      </w:r>
      <w:r>
        <w:rPr>
          <w:rFonts w:hint="eastAsia"/>
        </w:rPr>
        <w:t xml:space="preserve"> </w:t>
      </w:r>
      <w:r>
        <w:rPr>
          <w:rFonts w:hint="eastAsia"/>
        </w:rPr>
        <w:t>开</w:t>
      </w:r>
      <w:r>
        <w:rPr>
          <w:rFonts w:hint="eastAsia"/>
        </w:rPr>
        <w:t>60</w:t>
      </w:r>
      <w:r>
        <w:rPr>
          <w:rFonts w:hint="eastAsia"/>
        </w:rPr>
        <w:t>枪酿</w:t>
      </w:r>
      <w:r>
        <w:rPr>
          <w:rFonts w:hint="eastAsia"/>
        </w:rPr>
        <w:t>2</w:t>
      </w:r>
      <w:r>
        <w:rPr>
          <w:rFonts w:hint="eastAsia"/>
        </w:rPr>
        <w:t>死</w:t>
      </w:r>
      <w:r>
        <w:rPr>
          <w:rFonts w:hint="eastAsia"/>
        </w:rPr>
        <w:t>4</w:t>
      </w:r>
      <w:r>
        <w:rPr>
          <w:rFonts w:hint="eastAsia"/>
        </w:rPr>
        <w:t>伤</w:t>
      </w:r>
    </w:p>
    <w:p w14:paraId="25315637" w14:textId="77777777" w:rsidR="00B22613" w:rsidRDefault="00B22613" w:rsidP="00B22613">
      <w:r>
        <w:rPr>
          <w:rFonts w:hint="eastAsia"/>
        </w:rPr>
        <w:t>国际</w:t>
      </w:r>
    </w:p>
    <w:p w14:paraId="70C533E0" w14:textId="77777777" w:rsidR="00B22613" w:rsidRDefault="00B22613" w:rsidP="00B22613"/>
    <w:p w14:paraId="5864058B" w14:textId="77777777" w:rsidR="00B22613" w:rsidRDefault="00B22613" w:rsidP="00B22613">
      <w:r>
        <w:rPr>
          <w:rFonts w:hint="eastAsia"/>
        </w:rPr>
        <w:t>雷德布拉夫的连锁超市沃尔</w:t>
      </w:r>
      <w:proofErr w:type="gramStart"/>
      <w:r>
        <w:rPr>
          <w:rFonts w:hint="eastAsia"/>
        </w:rPr>
        <w:t>玛</w:t>
      </w:r>
      <w:proofErr w:type="gramEnd"/>
      <w:r>
        <w:rPr>
          <w:rFonts w:hint="eastAsia"/>
        </w:rPr>
        <w:t>配送中心传出枪声，至少</w:t>
      </w:r>
      <w:r>
        <w:rPr>
          <w:rFonts w:hint="eastAsia"/>
        </w:rPr>
        <w:t>2</w:t>
      </w:r>
      <w:r>
        <w:rPr>
          <w:rFonts w:hint="eastAsia"/>
        </w:rPr>
        <w:t>死</w:t>
      </w:r>
      <w:r>
        <w:rPr>
          <w:rFonts w:hint="eastAsia"/>
        </w:rPr>
        <w:t>4</w:t>
      </w:r>
      <w:r>
        <w:rPr>
          <w:rFonts w:hint="eastAsia"/>
        </w:rPr>
        <w:t>伤。（互联网照片）</w:t>
      </w:r>
    </w:p>
    <w:p w14:paraId="1035985D" w14:textId="77777777" w:rsidR="00B22613" w:rsidRDefault="00B22613" w:rsidP="00B22613"/>
    <w:p w14:paraId="7322ECB7" w14:textId="77777777" w:rsidR="00B22613" w:rsidRDefault="00B22613" w:rsidP="00B22613">
      <w:r>
        <w:rPr>
          <w:rFonts w:hint="eastAsia"/>
        </w:rPr>
        <w:t>（加州</w:t>
      </w:r>
      <w:r>
        <w:rPr>
          <w:rFonts w:hint="eastAsia"/>
        </w:rPr>
        <w:t>28</w:t>
      </w:r>
      <w:r>
        <w:rPr>
          <w:rFonts w:hint="eastAsia"/>
        </w:rPr>
        <w:t>日综合电）美国加州北部雷德布拉夫的连锁超市沃尔</w:t>
      </w:r>
      <w:proofErr w:type="gramStart"/>
      <w:r>
        <w:rPr>
          <w:rFonts w:hint="eastAsia"/>
        </w:rPr>
        <w:t>玛</w:t>
      </w:r>
      <w:proofErr w:type="gramEnd"/>
      <w:r>
        <w:rPr>
          <w:rFonts w:hint="eastAsia"/>
        </w:rPr>
        <w:t>配送中心，上周六下午有一名男子驾车撞入，再疯狂向在场人士开枪，传出</w:t>
      </w:r>
      <w:r>
        <w:rPr>
          <w:rFonts w:hint="eastAsia"/>
        </w:rPr>
        <w:t>50</w:t>
      </w:r>
      <w:r>
        <w:rPr>
          <w:rFonts w:hint="eastAsia"/>
        </w:rPr>
        <w:t>至</w:t>
      </w:r>
      <w:r>
        <w:rPr>
          <w:rFonts w:hint="eastAsia"/>
        </w:rPr>
        <w:t>60</w:t>
      </w:r>
      <w:r>
        <w:rPr>
          <w:rFonts w:hint="eastAsia"/>
        </w:rPr>
        <w:t>声枪响，至少有</w:t>
      </w:r>
      <w:r>
        <w:rPr>
          <w:rFonts w:hint="eastAsia"/>
        </w:rPr>
        <w:t>2</w:t>
      </w:r>
      <w:r>
        <w:rPr>
          <w:rFonts w:hint="eastAsia"/>
        </w:rPr>
        <w:t>人死亡</w:t>
      </w:r>
      <w:r>
        <w:rPr>
          <w:rFonts w:hint="eastAsia"/>
        </w:rPr>
        <w:t>4</w:t>
      </w:r>
      <w:r>
        <w:rPr>
          <w:rFonts w:hint="eastAsia"/>
        </w:rPr>
        <w:t>人受伤。枪手其后被警方击毙。</w:t>
      </w:r>
    </w:p>
    <w:p w14:paraId="1DE02CE2" w14:textId="77777777" w:rsidR="00B22613" w:rsidRDefault="00B22613" w:rsidP="00B22613">
      <w:r>
        <w:rPr>
          <w:rFonts w:hint="eastAsia"/>
        </w:rPr>
        <w:t>疑犯于当天驾驶一辆白色汽车撞入配送中心正门，引起火警，现场有玻璃碎裂。疑犯于下午</w:t>
      </w:r>
      <w:r>
        <w:rPr>
          <w:rFonts w:hint="eastAsia"/>
        </w:rPr>
        <w:t>3</w:t>
      </w:r>
      <w:r>
        <w:rPr>
          <w:rFonts w:hint="eastAsia"/>
        </w:rPr>
        <w:t>时</w:t>
      </w:r>
      <w:r>
        <w:rPr>
          <w:rFonts w:hint="eastAsia"/>
        </w:rPr>
        <w:t>30</w:t>
      </w:r>
      <w:r>
        <w:rPr>
          <w:rFonts w:hint="eastAsia"/>
        </w:rPr>
        <w:t>分开始向在场人士开枪。配送中心</w:t>
      </w:r>
      <w:r>
        <w:rPr>
          <w:rFonts w:hint="eastAsia"/>
        </w:rPr>
        <w:t>200</w:t>
      </w:r>
      <w:r>
        <w:rPr>
          <w:rFonts w:hint="eastAsia"/>
        </w:rPr>
        <w:t>多名员工吓得惊慌逃跑，部分人反锁自己在房间保命。</w:t>
      </w:r>
    </w:p>
    <w:p w14:paraId="3C268C14" w14:textId="77777777" w:rsidR="00B22613" w:rsidRDefault="00B22613" w:rsidP="00B22613">
      <w:r>
        <w:rPr>
          <w:rFonts w:hint="eastAsia"/>
        </w:rPr>
        <w:t>当地传媒报道，有员工忆述，当他准备轮班时，突然一名同事慌张地跑过走廊及大声喊着“有枪手！”同事的手臂正在流血，惊觉不是演习，连忙和大伙儿一起从最近的消防通道逃离现场，过程中他听到</w:t>
      </w:r>
      <w:r>
        <w:rPr>
          <w:rFonts w:hint="eastAsia"/>
        </w:rPr>
        <w:t>50</w:t>
      </w:r>
      <w:r>
        <w:rPr>
          <w:rFonts w:hint="eastAsia"/>
        </w:rPr>
        <w:t>至</w:t>
      </w:r>
      <w:r>
        <w:rPr>
          <w:rFonts w:hint="eastAsia"/>
        </w:rPr>
        <w:t>60</w:t>
      </w:r>
      <w:r>
        <w:rPr>
          <w:rFonts w:hint="eastAsia"/>
        </w:rPr>
        <w:t>下枪声，相信是来自半自动步枪。逃出建筑物后，他回头望见有辆白色的车辆撞进了配送中心的入口。另有目击者指，见到枪手开枪后有人倒卧地上。</w:t>
      </w:r>
    </w:p>
    <w:p w14:paraId="2DD8BB07" w14:textId="77777777" w:rsidR="00B22613" w:rsidRDefault="00B22613" w:rsidP="00B22613">
      <w:r>
        <w:rPr>
          <w:rFonts w:hint="eastAsia"/>
        </w:rPr>
        <w:t>警方表示，在枪击案发生大约</w:t>
      </w:r>
      <w:r>
        <w:rPr>
          <w:rFonts w:hint="eastAsia"/>
        </w:rPr>
        <w:t>15</w:t>
      </w:r>
      <w:r>
        <w:rPr>
          <w:rFonts w:hint="eastAsia"/>
        </w:rPr>
        <w:t>分钟之后，枪手已于下午</w:t>
      </w:r>
      <w:r>
        <w:rPr>
          <w:rFonts w:hint="eastAsia"/>
        </w:rPr>
        <w:t>3</w:t>
      </w:r>
      <w:r>
        <w:rPr>
          <w:rFonts w:hint="eastAsia"/>
        </w:rPr>
        <w:t>时</w:t>
      </w:r>
      <w:r>
        <w:rPr>
          <w:rFonts w:hint="eastAsia"/>
        </w:rPr>
        <w:t>45</w:t>
      </w:r>
      <w:r>
        <w:rPr>
          <w:rFonts w:hint="eastAsia"/>
        </w:rPr>
        <w:t>分被击毙。当地医院指出，除了</w:t>
      </w:r>
      <w:r>
        <w:rPr>
          <w:rFonts w:hint="eastAsia"/>
        </w:rPr>
        <w:t>2</w:t>
      </w:r>
      <w:r>
        <w:rPr>
          <w:rFonts w:hint="eastAsia"/>
        </w:rPr>
        <w:t>名中弹伤者死亡之外，还有</w:t>
      </w:r>
      <w:r>
        <w:rPr>
          <w:rFonts w:hint="eastAsia"/>
        </w:rPr>
        <w:t>4</w:t>
      </w:r>
      <w:r>
        <w:rPr>
          <w:rFonts w:hint="eastAsia"/>
        </w:rPr>
        <w:t>名伤者情况良好，无生命危险。</w:t>
      </w:r>
    </w:p>
    <w:p w14:paraId="6E8BB443" w14:textId="77777777" w:rsidR="00B22613" w:rsidRDefault="00B22613" w:rsidP="00B22613">
      <w:r>
        <w:rPr>
          <w:rFonts w:hint="eastAsia"/>
        </w:rPr>
        <w:t>警方封锁现场以进行调查。（互联网照片）</w:t>
      </w:r>
    </w:p>
    <w:p w14:paraId="008F5B71"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16B39D26" w14:textId="77777777" w:rsidR="00B22613" w:rsidRDefault="00B22613" w:rsidP="00B22613"/>
    <w:p w14:paraId="03A07CE6" w14:textId="77777777" w:rsidR="00B22613" w:rsidRDefault="00B22613" w:rsidP="00B22613"/>
    <w:p w14:paraId="3EE4241D" w14:textId="77777777" w:rsidR="00B22613" w:rsidRDefault="00B22613" w:rsidP="00B22613">
      <w:r>
        <w:rPr>
          <w:rFonts w:hint="eastAsia"/>
        </w:rPr>
        <w:t>2020-06-26 18:08:15</w:t>
      </w:r>
      <w:r>
        <w:rPr>
          <w:rFonts w:hint="eastAsia"/>
        </w:rPr>
        <w:t> </w:t>
      </w:r>
      <w:r>
        <w:rPr>
          <w:rFonts w:hint="eastAsia"/>
        </w:rPr>
        <w:t xml:space="preserve"> </w:t>
      </w:r>
    </w:p>
    <w:p w14:paraId="514A303B" w14:textId="77777777" w:rsidR="00B22613" w:rsidRDefault="00B22613" w:rsidP="00B22613">
      <w:r>
        <w:rPr>
          <w:rFonts w:hint="eastAsia"/>
        </w:rPr>
        <w:t>曾坐冤狱不计前嫌·非</w:t>
      </w:r>
      <w:proofErr w:type="gramStart"/>
      <w:r>
        <w:rPr>
          <w:rFonts w:hint="eastAsia"/>
        </w:rPr>
        <w:t>裔男闯</w:t>
      </w:r>
      <w:proofErr w:type="gramEnd"/>
      <w:r>
        <w:rPr>
          <w:rFonts w:hint="eastAsia"/>
        </w:rPr>
        <w:t>火海救警员</w:t>
      </w:r>
    </w:p>
    <w:p w14:paraId="262938BA" w14:textId="77777777" w:rsidR="00B22613" w:rsidRDefault="00B22613" w:rsidP="00B22613">
      <w:r>
        <w:rPr>
          <w:rFonts w:hint="eastAsia"/>
        </w:rPr>
        <w:t>暖势力</w:t>
      </w:r>
    </w:p>
    <w:p w14:paraId="167203A0" w14:textId="77777777" w:rsidR="00B22613" w:rsidRDefault="00B22613" w:rsidP="00B22613">
      <w:r>
        <w:rPr>
          <w:rFonts w:hint="eastAsia"/>
        </w:rPr>
        <w:t>麦力（左）在受访时提到，自己警察告诫儿子阿维安，要以赤子之心待人，以及切勿以肤色判断一个人的好坏。（美联社照片）</w:t>
      </w:r>
    </w:p>
    <w:p w14:paraId="2F01D29D" w14:textId="77777777" w:rsidR="00B22613" w:rsidRDefault="00B22613" w:rsidP="00B22613">
      <w:r>
        <w:rPr>
          <w:rFonts w:hint="eastAsia"/>
        </w:rPr>
        <w:t>(</w:t>
      </w:r>
      <w:r>
        <w:rPr>
          <w:rFonts w:hint="eastAsia"/>
        </w:rPr>
        <w:t>华盛顿</w:t>
      </w:r>
      <w:r>
        <w:rPr>
          <w:rFonts w:hint="eastAsia"/>
        </w:rPr>
        <w:t>26</w:t>
      </w:r>
      <w:r>
        <w:rPr>
          <w:rFonts w:hint="eastAsia"/>
        </w:rPr>
        <w:t>日综合电</w:t>
      </w:r>
      <w:r>
        <w:rPr>
          <w:rFonts w:hint="eastAsia"/>
        </w:rPr>
        <w:t>)</w:t>
      </w:r>
      <w:r>
        <w:rPr>
          <w:rFonts w:hint="eastAsia"/>
        </w:rPr>
        <w:t>美国宾州一名警察日前在开车执勤时撞上民宅，严重撞击引发火警。就在千钧一发时刻，一名英勇的非裔男子冒死将</w:t>
      </w:r>
      <w:proofErr w:type="gramStart"/>
      <w:r>
        <w:rPr>
          <w:rFonts w:hint="eastAsia"/>
        </w:rPr>
        <w:t>受困员</w:t>
      </w:r>
      <w:proofErr w:type="gramEnd"/>
      <w:r>
        <w:rPr>
          <w:rFonts w:hint="eastAsia"/>
        </w:rPr>
        <w:t>警救出，事后获得警方嘉许。然而，令人始料不及的是，原来这名男子曾因遭警方冤枉，坐了长达一年的冤枉牢。</w:t>
      </w:r>
    </w:p>
    <w:p w14:paraId="73F9A16E" w14:textId="77777777" w:rsidR="00B22613" w:rsidRDefault="00B22613" w:rsidP="00B22613">
      <w:r>
        <w:rPr>
          <w:rFonts w:hint="eastAsia"/>
        </w:rPr>
        <w:t>麦力日前受访时称：“当时我感觉有震感，以为发生地震，原来是一架警车撞向邻居家。我当时没有多想，直接跑到案发现场将他拖出车，并将他安置在安全处。”</w:t>
      </w:r>
    </w:p>
    <w:p w14:paraId="4AB2F557" w14:textId="77777777" w:rsidR="00B22613" w:rsidRDefault="00B22613" w:rsidP="00B22613">
      <w:r>
        <w:rPr>
          <w:rFonts w:hint="eastAsia"/>
        </w:rPr>
        <w:t>明尼阿波利斯黑人男子弗洛伊德遭</w:t>
      </w:r>
      <w:proofErr w:type="gramStart"/>
      <w:r>
        <w:rPr>
          <w:rFonts w:hint="eastAsia"/>
        </w:rPr>
        <w:t>警察跪颈致死</w:t>
      </w:r>
      <w:proofErr w:type="gramEnd"/>
      <w:r>
        <w:rPr>
          <w:rFonts w:hint="eastAsia"/>
        </w:rPr>
        <w:t>后，引发全国</w:t>
      </w:r>
      <w:proofErr w:type="gramStart"/>
      <w:r>
        <w:rPr>
          <w:rFonts w:hint="eastAsia"/>
        </w:rPr>
        <w:t>反警暴</w:t>
      </w:r>
      <w:proofErr w:type="gramEnd"/>
      <w:r>
        <w:rPr>
          <w:rFonts w:hint="eastAsia"/>
        </w:rPr>
        <w:t>和反种族歧视示威活动。不过对麦力而言，此举关乎一条人命，远比种族和警察执法问题重要。</w:t>
      </w:r>
    </w:p>
    <w:p w14:paraId="4E7AF886" w14:textId="77777777" w:rsidR="00B22613" w:rsidRDefault="00B22613" w:rsidP="00B22613">
      <w:r>
        <w:rPr>
          <w:rFonts w:hint="eastAsia"/>
        </w:rPr>
        <w:t>家人警官致电感激</w:t>
      </w:r>
    </w:p>
    <w:p w14:paraId="5E9D186D" w14:textId="77777777" w:rsidR="00B22613" w:rsidRDefault="00B22613" w:rsidP="00B22613">
      <w:r>
        <w:rPr>
          <w:rFonts w:hint="eastAsia"/>
        </w:rPr>
        <w:t>获救员</w:t>
      </w:r>
      <w:proofErr w:type="gramStart"/>
      <w:r>
        <w:rPr>
          <w:rFonts w:hint="eastAsia"/>
        </w:rPr>
        <w:t>警汉利</w:t>
      </w:r>
      <w:proofErr w:type="gramEnd"/>
      <w:r>
        <w:rPr>
          <w:rFonts w:hint="eastAsia"/>
        </w:rPr>
        <w:t>的同事科伦奇克在接受媒体访问时一度哽咽，他</w:t>
      </w:r>
      <w:proofErr w:type="gramStart"/>
      <w:r>
        <w:rPr>
          <w:rFonts w:hint="eastAsia"/>
        </w:rPr>
        <w:t>对麦力不计</w:t>
      </w:r>
      <w:proofErr w:type="gramEnd"/>
      <w:r>
        <w:rPr>
          <w:rFonts w:hint="eastAsia"/>
        </w:rPr>
        <w:t>前嫌英勇救人的行为表示万分感激。</w:t>
      </w:r>
    </w:p>
    <w:p w14:paraId="4BBEEF14" w14:textId="77777777" w:rsidR="00B22613" w:rsidRDefault="00B22613" w:rsidP="00B22613">
      <w:r>
        <w:rPr>
          <w:rFonts w:hint="eastAsia"/>
        </w:rPr>
        <w:t>他说：“我记得麦力当时说，‘我绝不会让他（汉利）死去’，当下的感觉是言语所无法形容的。”</w:t>
      </w:r>
    </w:p>
    <w:p w14:paraId="76E6B82A" w14:textId="77777777" w:rsidR="00B22613" w:rsidRDefault="00B22613" w:rsidP="00B22613">
      <w:r>
        <w:rPr>
          <w:rFonts w:hint="eastAsia"/>
        </w:rPr>
        <w:t>多名汉利家属成员连日在社交网络上向麦力致谢，并提到前者腿部受重伤，目前正在动手术中。</w:t>
      </w:r>
    </w:p>
    <w:p w14:paraId="0C3424AA" w14:textId="77777777" w:rsidR="00B22613" w:rsidRDefault="00B22613" w:rsidP="00B22613">
      <w:r>
        <w:rPr>
          <w:rFonts w:hint="eastAsia"/>
        </w:rPr>
        <w:t>31</w:t>
      </w:r>
      <w:r>
        <w:rPr>
          <w:rFonts w:hint="eastAsia"/>
        </w:rPr>
        <w:t>岁的麦力披露，汉利的胞姐和多名警官曾致电表达感激之情。</w:t>
      </w:r>
    </w:p>
    <w:p w14:paraId="476F358B" w14:textId="77777777" w:rsidR="00B22613" w:rsidRDefault="00B22613" w:rsidP="00B22613">
      <w:r>
        <w:rPr>
          <w:rFonts w:hint="eastAsia"/>
        </w:rPr>
        <w:t>他说，助人为快乐之本，因此事发时并未多想。不过其友人认为，即使麦力当时见死不救，他们也不会感到疑惑。</w:t>
      </w:r>
    </w:p>
    <w:p w14:paraId="106600A6" w14:textId="77777777" w:rsidR="00B22613" w:rsidRDefault="00B22613" w:rsidP="00B22613">
      <w:r>
        <w:rPr>
          <w:rFonts w:hint="eastAsia"/>
        </w:rPr>
        <w:t>被冤枉入狱已宽恕</w:t>
      </w:r>
    </w:p>
    <w:p w14:paraId="34338A0A" w14:textId="77777777" w:rsidR="00B22613" w:rsidRDefault="00B22613" w:rsidP="00B22613">
      <w:r>
        <w:rPr>
          <w:rFonts w:hint="eastAsia"/>
        </w:rPr>
        <w:lastRenderedPageBreak/>
        <w:t>2018</w:t>
      </w:r>
      <w:r>
        <w:rPr>
          <w:rFonts w:hint="eastAsia"/>
        </w:rPr>
        <w:t>年，麦力起诉</w:t>
      </w:r>
      <w:r>
        <w:rPr>
          <w:rFonts w:hint="eastAsia"/>
        </w:rPr>
        <w:t>4</w:t>
      </w:r>
      <w:r>
        <w:rPr>
          <w:rFonts w:hint="eastAsia"/>
        </w:rPr>
        <w:t>名宾州州警，指他们错误逮捕他，让他含冤在监牢内度过一年的时光。</w:t>
      </w:r>
    </w:p>
    <w:p w14:paraId="38438224" w14:textId="77777777" w:rsidR="00B22613" w:rsidRDefault="00B22613" w:rsidP="00B22613">
      <w:r>
        <w:rPr>
          <w:rFonts w:hint="eastAsia"/>
        </w:rPr>
        <w:t>据悉，</w:t>
      </w:r>
      <w:r>
        <w:rPr>
          <w:rFonts w:hint="eastAsia"/>
        </w:rPr>
        <w:t>2016</w:t>
      </w:r>
      <w:r>
        <w:rPr>
          <w:rFonts w:hint="eastAsia"/>
        </w:rPr>
        <w:t>年</w:t>
      </w:r>
      <w:r>
        <w:rPr>
          <w:rFonts w:hint="eastAsia"/>
        </w:rPr>
        <w:t>3</w:t>
      </w:r>
      <w:r>
        <w:rPr>
          <w:rFonts w:hint="eastAsia"/>
        </w:rPr>
        <w:t>月某一天，麦力接获胞妹电话，要求他到酒吧去接她回家。麦力抵达现场后，见到一名持枪醉酒男在酒吧外的停车场发恶，于是将其制服后取走其枪械。岂料一名警员指控麦力两度将枪口对准他，于是朝对方开枪，迫使麦力逃离现场。不过闭路电视画面显示，</w:t>
      </w:r>
      <w:proofErr w:type="gramStart"/>
      <w:r>
        <w:rPr>
          <w:rFonts w:hint="eastAsia"/>
        </w:rPr>
        <w:t>麦力仅</w:t>
      </w:r>
      <w:proofErr w:type="gramEnd"/>
      <w:r>
        <w:rPr>
          <w:rFonts w:hint="eastAsia"/>
        </w:rPr>
        <w:t>协助制服该名醉酒男，并未</w:t>
      </w:r>
      <w:proofErr w:type="gramStart"/>
      <w:r>
        <w:rPr>
          <w:rFonts w:hint="eastAsia"/>
        </w:rPr>
        <w:t>企图对员警</w:t>
      </w:r>
      <w:proofErr w:type="gramEnd"/>
      <w:r>
        <w:rPr>
          <w:rFonts w:hint="eastAsia"/>
        </w:rPr>
        <w:t>不利。</w:t>
      </w:r>
    </w:p>
    <w:p w14:paraId="10E4771F" w14:textId="77777777" w:rsidR="00B22613" w:rsidRDefault="00B22613" w:rsidP="00B22613">
      <w:r>
        <w:rPr>
          <w:rFonts w:hint="eastAsia"/>
        </w:rPr>
        <w:t>事后，麦力遭警方拘捕，随即被控上法院。他最终被判入狱一年，被迫忍受与孩子分离的痛苦，而其年迈的老母也在期间病逝。</w:t>
      </w:r>
    </w:p>
    <w:p w14:paraId="27BAA426" w14:textId="77777777" w:rsidR="00B22613" w:rsidRDefault="00B22613" w:rsidP="00B22613">
      <w:r>
        <w:rPr>
          <w:rFonts w:hint="eastAsia"/>
        </w:rPr>
        <w:t>麦力在受访时说：“每个人的生活都有价值。我们同是上帝的孩子，我无法眼睁睁看着任何人葬身火海。无论其他人、或任何警员怎么对待我，我认为他值得让他有与家人团聚的机会。”</w:t>
      </w:r>
    </w:p>
    <w:p w14:paraId="3E380F03" w14:textId="77777777" w:rsidR="00B22613" w:rsidRDefault="00B22613" w:rsidP="00B22613">
      <w:r>
        <w:rPr>
          <w:rFonts w:hint="eastAsia"/>
        </w:rPr>
        <w:t>麦力认为宽恕非常重要。他说，即使他曾与警察交恶，但不能</w:t>
      </w:r>
      <w:proofErr w:type="gramStart"/>
      <w:r>
        <w:rPr>
          <w:rFonts w:hint="eastAsia"/>
        </w:rPr>
        <w:t>一</w:t>
      </w:r>
      <w:proofErr w:type="gramEnd"/>
      <w:r>
        <w:rPr>
          <w:rFonts w:hint="eastAsia"/>
        </w:rPr>
        <w:t>竿子打翻一条船。</w:t>
      </w:r>
    </w:p>
    <w:p w14:paraId="07A4AB54" w14:textId="77777777" w:rsidR="00B22613" w:rsidRDefault="00B22613" w:rsidP="00B22613">
      <w:r>
        <w:rPr>
          <w:rFonts w:hint="eastAsia"/>
        </w:rPr>
        <w:t>他说：“我告诉我</w:t>
      </w:r>
      <w:r>
        <w:rPr>
          <w:rFonts w:hint="eastAsia"/>
        </w:rPr>
        <w:t>13</w:t>
      </w:r>
      <w:r>
        <w:rPr>
          <w:rFonts w:hint="eastAsia"/>
        </w:rPr>
        <w:t>岁的儿子，切勿以肤色取人。我不想被称之为英雄，我只想被称为一个正直的人。请替我转告那位冤枉我的警员，我已原谅他了。”</w:t>
      </w:r>
    </w:p>
    <w:p w14:paraId="534D62B2"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5AD034CF" w14:textId="77777777" w:rsidR="00B22613" w:rsidRDefault="00B22613" w:rsidP="00B22613"/>
    <w:p w14:paraId="0086C37E" w14:textId="77777777" w:rsidR="00B22613" w:rsidRDefault="00B22613" w:rsidP="00B22613">
      <w:r>
        <w:rPr>
          <w:rFonts w:hint="eastAsia"/>
        </w:rPr>
        <w:t xml:space="preserve"> </w:t>
      </w:r>
    </w:p>
    <w:p w14:paraId="4D066787" w14:textId="77777777" w:rsidR="00B22613" w:rsidRDefault="00B22613" w:rsidP="00B22613">
      <w:r>
        <w:rPr>
          <w:rFonts w:hint="eastAsia"/>
        </w:rPr>
        <w:t>2020-06-30 16:53:00</w:t>
      </w:r>
      <w:r>
        <w:rPr>
          <w:rFonts w:hint="eastAsia"/>
        </w:rPr>
        <w:t> </w:t>
      </w:r>
      <w:r>
        <w:rPr>
          <w:rFonts w:hint="eastAsia"/>
        </w:rPr>
        <w:t xml:space="preserve"> </w:t>
      </w:r>
    </w:p>
    <w:p w14:paraId="09BE8D13" w14:textId="77777777" w:rsidR="00B22613" w:rsidRDefault="00B22613" w:rsidP="00B22613">
      <w:r>
        <w:rPr>
          <w:rFonts w:hint="eastAsia"/>
        </w:rPr>
        <w:t>两国交恶民族主义抵制‧印度戒不掉中国手机</w:t>
      </w:r>
    </w:p>
    <w:p w14:paraId="6E36C779" w14:textId="77777777" w:rsidR="00B22613" w:rsidRDefault="00B22613" w:rsidP="00B22613">
      <w:r>
        <w:rPr>
          <w:rFonts w:hint="eastAsia"/>
        </w:rPr>
        <w:t>即时财经</w:t>
      </w:r>
      <w:r>
        <w:rPr>
          <w:rFonts w:hint="eastAsia"/>
        </w:rPr>
        <w:t xml:space="preserve"> </w:t>
      </w:r>
    </w:p>
    <w:p w14:paraId="468F684A" w14:textId="77777777" w:rsidR="00B22613" w:rsidRDefault="00B22613" w:rsidP="00B22613">
      <w:r>
        <w:rPr>
          <w:rFonts w:hint="eastAsia"/>
        </w:rPr>
        <w:t>（图：法新社）</w:t>
      </w:r>
    </w:p>
    <w:p w14:paraId="06A0B820" w14:textId="77777777" w:rsidR="00B22613" w:rsidRDefault="00B22613" w:rsidP="00B22613"/>
    <w:p w14:paraId="5EC463E9" w14:textId="77777777" w:rsidR="00B22613" w:rsidRDefault="00B22613" w:rsidP="00B22613">
      <w:r>
        <w:rPr>
          <w:rFonts w:hint="eastAsia"/>
        </w:rPr>
        <w:t>（新德里</w:t>
      </w:r>
      <w:r>
        <w:rPr>
          <w:rFonts w:hint="eastAsia"/>
        </w:rPr>
        <w:t>30</w:t>
      </w:r>
      <w:r>
        <w:rPr>
          <w:rFonts w:hint="eastAsia"/>
        </w:rPr>
        <w:t>日综合电）《华尔街日报》报道，虽然中国手机遭印度民族主义呼吁抵制，但影响或有限。</w:t>
      </w:r>
    </w:p>
    <w:p w14:paraId="2F39DC01" w14:textId="77777777" w:rsidR="00B22613" w:rsidRDefault="00B22613" w:rsidP="00B22613">
      <w:r>
        <w:rPr>
          <w:rFonts w:hint="eastAsia"/>
        </w:rPr>
        <w:t>本月早些时候，</w:t>
      </w:r>
      <w:proofErr w:type="gramStart"/>
      <w:r>
        <w:rPr>
          <w:rFonts w:hint="eastAsia"/>
        </w:rPr>
        <w:t>中印这两个</w:t>
      </w:r>
      <w:proofErr w:type="gramEnd"/>
      <w:r>
        <w:rPr>
          <w:rFonts w:hint="eastAsia"/>
        </w:rPr>
        <w:t>世界上人口最多的国家在边境发生致命冲突，该事件在印度国内进一步引发了反华情绪。甚至在最近这起造成</w:t>
      </w:r>
      <w:r>
        <w:rPr>
          <w:rFonts w:hint="eastAsia"/>
        </w:rPr>
        <w:t>20</w:t>
      </w:r>
      <w:r>
        <w:rPr>
          <w:rFonts w:hint="eastAsia"/>
        </w:rPr>
        <w:t>名印度士兵死亡的冲突发生之前，印度就已经出现了一场删除中国智能手机应用的网络活动。</w:t>
      </w:r>
    </w:p>
    <w:p w14:paraId="59B9DD97" w14:textId="77777777" w:rsidR="00B22613" w:rsidRDefault="00B22613" w:rsidP="00B22613">
      <w:r>
        <w:rPr>
          <w:rFonts w:hint="eastAsia"/>
        </w:rPr>
        <w:t>印度官员上周表示，他们将禁止国有电讯公司为未来的</w:t>
      </w:r>
      <w:r>
        <w:rPr>
          <w:rFonts w:hint="eastAsia"/>
        </w:rPr>
        <w:t>4G</w:t>
      </w:r>
      <w:r>
        <w:rPr>
          <w:rFonts w:hint="eastAsia"/>
        </w:rPr>
        <w:t>移动网络购买华为和中兴通讯等中国供应商的设备。该国政府还私下警告营运</w:t>
      </w:r>
      <w:proofErr w:type="gramStart"/>
      <w:r>
        <w:rPr>
          <w:rFonts w:hint="eastAsia"/>
        </w:rPr>
        <w:t>商不要</w:t>
      </w:r>
      <w:proofErr w:type="gramEnd"/>
      <w:r>
        <w:rPr>
          <w:rFonts w:hint="eastAsia"/>
        </w:rPr>
        <w:t>在新的</w:t>
      </w:r>
      <w:r>
        <w:rPr>
          <w:rFonts w:hint="eastAsia"/>
        </w:rPr>
        <w:t>5G</w:t>
      </w:r>
      <w:r>
        <w:rPr>
          <w:rFonts w:hint="eastAsia"/>
        </w:rPr>
        <w:t>网络上与中国供应商合作。</w:t>
      </w:r>
    </w:p>
    <w:p w14:paraId="4A76D1C8" w14:textId="77777777" w:rsidR="00B22613" w:rsidRDefault="00B22613" w:rsidP="00B22613">
      <w:r>
        <w:rPr>
          <w:rFonts w:hint="eastAsia"/>
        </w:rPr>
        <w:t>虽说代价高昂，但放弃中国的电信设备或许是有可能的，特别是考虑到潜在的国家安全方面的原因。但抵制中国智能手机和电脑的难度会更大。</w:t>
      </w:r>
    </w:p>
    <w:p w14:paraId="4B5ABD06" w14:textId="77777777" w:rsidR="00B22613" w:rsidRDefault="00B22613" w:rsidP="00B22613">
      <w:r>
        <w:rPr>
          <w:rFonts w:hint="eastAsia"/>
        </w:rPr>
        <w:t>过去几年里，中国品牌的此类设备在印度市场抢走了其他外国品牌的市场份额。根据</w:t>
      </w:r>
      <w:r>
        <w:rPr>
          <w:rFonts w:hint="eastAsia"/>
        </w:rPr>
        <w:t>Counterpoint Research</w:t>
      </w:r>
      <w:r>
        <w:rPr>
          <w:rFonts w:hint="eastAsia"/>
        </w:rPr>
        <w:t>的数据，第一季度中国智能手机品牌在印度市场的份额达到</w:t>
      </w:r>
      <w:r>
        <w:rPr>
          <w:rFonts w:hint="eastAsia"/>
        </w:rPr>
        <w:t>81%</w:t>
      </w:r>
      <w:r>
        <w:rPr>
          <w:rFonts w:hint="eastAsia"/>
        </w:rPr>
        <w:t>，其中小米集团遥遥领先。</w:t>
      </w:r>
      <w:r>
        <w:rPr>
          <w:rFonts w:hint="eastAsia"/>
        </w:rPr>
        <w:t>2019</w:t>
      </w:r>
      <w:r>
        <w:rPr>
          <w:rFonts w:hint="eastAsia"/>
        </w:rPr>
        <w:t>年，联想集团是印度最大的个人电脑生产商。</w:t>
      </w:r>
    </w:p>
    <w:p w14:paraId="73126113" w14:textId="77777777" w:rsidR="00B22613" w:rsidRDefault="00B22613" w:rsidP="00B22613">
      <w:r>
        <w:rPr>
          <w:rFonts w:hint="eastAsia"/>
        </w:rPr>
        <w:t>显而易见的原因是此类中国品牌物美价廉，比如小米手机的价格比苹果或三星的手机便宜得多，而且性能依然很不错。在人均国内生产总值（</w:t>
      </w:r>
      <w:r>
        <w:rPr>
          <w:rFonts w:hint="eastAsia"/>
        </w:rPr>
        <w:t>GDP</w:t>
      </w:r>
      <w:r>
        <w:rPr>
          <w:rFonts w:hint="eastAsia"/>
        </w:rPr>
        <w:t>）还只有</w:t>
      </w:r>
      <w:r>
        <w:rPr>
          <w:rFonts w:hint="eastAsia"/>
        </w:rPr>
        <w:t>2000</w:t>
      </w:r>
      <w:r>
        <w:rPr>
          <w:rFonts w:hint="eastAsia"/>
        </w:rPr>
        <w:t>美元左右的印度，这些中国公司的产品赢得了市场的青睐。而且，由于许多本土品牌的发展远落后于市场形势，印度国内几乎没有具备竞争力的替代品。</w:t>
      </w:r>
    </w:p>
    <w:p w14:paraId="23230433" w14:textId="77777777" w:rsidR="00B22613" w:rsidRDefault="00B22613" w:rsidP="00B22613">
      <w:r>
        <w:rPr>
          <w:rFonts w:hint="eastAsia"/>
        </w:rPr>
        <w:t>此外，据伯恩斯坦，这些中国品牌中有许多至少已在当地组装了部分产品，尽管只有不足</w:t>
      </w:r>
      <w:r>
        <w:rPr>
          <w:rFonts w:hint="eastAsia"/>
        </w:rPr>
        <w:t>10%</w:t>
      </w:r>
      <w:r>
        <w:rPr>
          <w:rFonts w:hint="eastAsia"/>
        </w:rPr>
        <w:t>的增加</w:t>
      </w:r>
      <w:proofErr w:type="gramStart"/>
      <w:r>
        <w:rPr>
          <w:rFonts w:hint="eastAsia"/>
        </w:rPr>
        <w:t>值来自</w:t>
      </w:r>
      <w:proofErr w:type="gramEnd"/>
      <w:r>
        <w:rPr>
          <w:rFonts w:hint="eastAsia"/>
        </w:rPr>
        <w:t>印度。但是，这些当地组装基地仍然创造了就业机会，因而可能使这些品牌更加安全，不会受到潜在的政治打击。</w:t>
      </w:r>
    </w:p>
    <w:p w14:paraId="1164DA64" w14:textId="77777777" w:rsidR="00B22613" w:rsidRDefault="00B22613" w:rsidP="00B22613">
      <w:r>
        <w:rPr>
          <w:rFonts w:hint="eastAsia"/>
        </w:rPr>
        <w:t>面对这些令人疑惧的新闻报道，小米的股价一直保持韧性，这或许很能说明问题。该公司是业务敞口最大的中国公司之一：据摩根士丹利，过去几个季度，小米</w:t>
      </w:r>
      <w:r>
        <w:rPr>
          <w:rFonts w:hint="eastAsia"/>
        </w:rPr>
        <w:t>15</w:t>
      </w:r>
      <w:r>
        <w:rPr>
          <w:rFonts w:hint="eastAsia"/>
        </w:rPr>
        <w:t>至</w:t>
      </w:r>
      <w:r>
        <w:rPr>
          <w:rFonts w:hint="eastAsia"/>
        </w:rPr>
        <w:t>20%</w:t>
      </w:r>
      <w:r>
        <w:rPr>
          <w:rFonts w:hint="eastAsia"/>
        </w:rPr>
        <w:t>的收入和</w:t>
      </w:r>
      <w:r>
        <w:rPr>
          <w:rFonts w:hint="eastAsia"/>
        </w:rPr>
        <w:t>5</w:t>
      </w:r>
      <w:r>
        <w:rPr>
          <w:rFonts w:hint="eastAsia"/>
        </w:rPr>
        <w:t>至</w:t>
      </w:r>
      <w:r>
        <w:rPr>
          <w:rFonts w:hint="eastAsia"/>
        </w:rPr>
        <w:t>7%</w:t>
      </w:r>
      <w:r>
        <w:rPr>
          <w:rFonts w:hint="eastAsia"/>
        </w:rPr>
        <w:t>的利润是来自印度。周三，在印度和中国安全部队同意缓和紧张局势后，该股大涨</w:t>
      </w:r>
      <w:r>
        <w:rPr>
          <w:rFonts w:hint="eastAsia"/>
        </w:rPr>
        <w:t>9%</w:t>
      </w:r>
      <w:r>
        <w:rPr>
          <w:rFonts w:hint="eastAsia"/>
        </w:rPr>
        <w:t>；一些最糟糕的情况似乎已经不会发生。</w:t>
      </w:r>
    </w:p>
    <w:p w14:paraId="651AFB34" w14:textId="77777777" w:rsidR="00B22613" w:rsidRDefault="00B22613" w:rsidP="00B22613">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5723E1AA" w14:textId="77777777" w:rsidR="00B22613" w:rsidRDefault="00B22613" w:rsidP="00B22613"/>
    <w:p w14:paraId="1695268E" w14:textId="77777777" w:rsidR="00B22613" w:rsidRDefault="00B22613" w:rsidP="00B22613"/>
    <w:p w14:paraId="72F4C95C" w14:textId="77777777" w:rsidR="00B22613" w:rsidRDefault="00B22613" w:rsidP="00B22613">
      <w:r>
        <w:rPr>
          <w:rFonts w:hint="eastAsia"/>
        </w:rPr>
        <w:t>2020-06-30 14:09:42</w:t>
      </w:r>
      <w:r>
        <w:rPr>
          <w:rFonts w:hint="eastAsia"/>
        </w:rPr>
        <w:t> </w:t>
      </w:r>
      <w:r>
        <w:rPr>
          <w:rFonts w:hint="eastAsia"/>
        </w:rPr>
        <w:t xml:space="preserve"> </w:t>
      </w:r>
    </w:p>
    <w:p w14:paraId="33DDBBF8" w14:textId="77777777" w:rsidR="00B22613" w:rsidRDefault="00B22613" w:rsidP="00B22613">
      <w:r>
        <w:rPr>
          <w:rFonts w:hint="eastAsia"/>
        </w:rPr>
        <w:t>防长：取消</w:t>
      </w:r>
      <w:proofErr w:type="spellStart"/>
      <w:r>
        <w:rPr>
          <w:rFonts w:hint="eastAsia"/>
        </w:rPr>
        <w:t>MyPass</w:t>
      </w:r>
      <w:proofErr w:type="spellEnd"/>
      <w:r>
        <w:rPr>
          <w:rFonts w:hint="eastAsia"/>
        </w:rPr>
        <w:t>·</w:t>
      </w:r>
      <w:proofErr w:type="gramStart"/>
      <w:r>
        <w:rPr>
          <w:rFonts w:hint="eastAsia"/>
        </w:rPr>
        <w:t>玻</w:t>
      </w:r>
      <w:proofErr w:type="gramEnd"/>
      <w:r>
        <w:rPr>
          <w:rFonts w:hint="eastAsia"/>
        </w:rPr>
        <w:t>边境开放商用车等通关</w:t>
      </w:r>
    </w:p>
    <w:p w14:paraId="5C80E226" w14:textId="77777777" w:rsidR="00B22613" w:rsidRDefault="00B22613" w:rsidP="00B22613">
      <w:r>
        <w:rPr>
          <w:rFonts w:hint="eastAsia"/>
        </w:rPr>
        <w:t>即时国内</w:t>
      </w:r>
    </w:p>
    <w:p w14:paraId="5770A977" w14:textId="77777777" w:rsidR="00B22613" w:rsidRDefault="00B22613" w:rsidP="00B22613">
      <w:r>
        <w:rPr>
          <w:rFonts w:hint="eastAsia"/>
        </w:rPr>
        <w:t>（档案图）</w:t>
      </w:r>
    </w:p>
    <w:p w14:paraId="18221605" w14:textId="77777777" w:rsidR="00B22613" w:rsidRDefault="00B22613" w:rsidP="00B22613">
      <w:r>
        <w:rPr>
          <w:rFonts w:hint="eastAsia"/>
        </w:rPr>
        <w:t>（布城</w:t>
      </w:r>
      <w:r>
        <w:rPr>
          <w:rFonts w:hint="eastAsia"/>
        </w:rPr>
        <w:t>30</w:t>
      </w:r>
      <w:r>
        <w:rPr>
          <w:rFonts w:hint="eastAsia"/>
        </w:rPr>
        <w:t>日讯）国防部高级部长拿督斯里依斯迈沙比利宣布，在新加坡并打算返回大马的国人，不再需要从马来西亚最高专员署申请入境许可“</w:t>
      </w:r>
      <w:proofErr w:type="spellStart"/>
      <w:r>
        <w:rPr>
          <w:rFonts w:hint="eastAsia"/>
        </w:rPr>
        <w:t>MyPASS</w:t>
      </w:r>
      <w:proofErr w:type="spellEnd"/>
      <w:r>
        <w:rPr>
          <w:rFonts w:hint="eastAsia"/>
        </w:rPr>
        <w:t>”。</w:t>
      </w:r>
    </w:p>
    <w:p w14:paraId="6EB384D9" w14:textId="77777777" w:rsidR="00B22613" w:rsidRDefault="00B22613" w:rsidP="00B22613">
      <w:r>
        <w:rPr>
          <w:rFonts w:hint="eastAsia"/>
        </w:rPr>
        <w:t>他说，行动管制令执行跨部门特别会议也议决，开放</w:t>
      </w:r>
      <w:proofErr w:type="gramStart"/>
      <w:r>
        <w:rPr>
          <w:rFonts w:hint="eastAsia"/>
        </w:rPr>
        <w:t>玻璃市</w:t>
      </w:r>
      <w:proofErr w:type="gramEnd"/>
      <w:r>
        <w:rPr>
          <w:rFonts w:hint="eastAsia"/>
        </w:rPr>
        <w:t>巴东勿刹，以及吉打</w:t>
      </w:r>
      <w:proofErr w:type="gramStart"/>
      <w:r>
        <w:rPr>
          <w:rFonts w:hint="eastAsia"/>
        </w:rPr>
        <w:t>榴</w:t>
      </w:r>
      <w:proofErr w:type="gramEnd"/>
      <w:r>
        <w:rPr>
          <w:rFonts w:hint="eastAsia"/>
        </w:rPr>
        <w:t>槤勿弄（</w:t>
      </w:r>
      <w:r>
        <w:rPr>
          <w:rFonts w:hint="eastAsia"/>
        </w:rPr>
        <w:t xml:space="preserve">Durian </w:t>
      </w:r>
      <w:proofErr w:type="spellStart"/>
      <w:r>
        <w:rPr>
          <w:rFonts w:hint="eastAsia"/>
        </w:rPr>
        <w:t>Burung</w:t>
      </w:r>
      <w:proofErr w:type="spellEnd"/>
      <w:r>
        <w:rPr>
          <w:rFonts w:hint="eastAsia"/>
        </w:rPr>
        <w:t>）的移民、关税、检疫及安全大厦（</w:t>
      </w:r>
      <w:r>
        <w:rPr>
          <w:rFonts w:hint="eastAsia"/>
        </w:rPr>
        <w:t>ICQS</w:t>
      </w:r>
      <w:r>
        <w:rPr>
          <w:rFonts w:hint="eastAsia"/>
        </w:rPr>
        <w:t>）给商用车辆和货运车辆通关。</w:t>
      </w:r>
    </w:p>
    <w:p w14:paraId="77FC5A29" w14:textId="77777777" w:rsidR="00B22613" w:rsidRDefault="00B22613" w:rsidP="00B22613">
      <w:r>
        <w:rPr>
          <w:rFonts w:hint="eastAsia"/>
        </w:rPr>
        <w:t>他于今日发表文告说，有关机构已获</w:t>
      </w:r>
      <w:proofErr w:type="gramStart"/>
      <w:r>
        <w:rPr>
          <w:rFonts w:hint="eastAsia"/>
        </w:rPr>
        <w:t>通知此</w:t>
      </w:r>
      <w:proofErr w:type="gramEnd"/>
      <w:r>
        <w:rPr>
          <w:rFonts w:hint="eastAsia"/>
        </w:rPr>
        <w:t>决定，以便采取进一步行动。</w:t>
      </w:r>
    </w:p>
    <w:p w14:paraId="271BD54D" w14:textId="77777777" w:rsidR="00B22613" w:rsidRDefault="00B22613" w:rsidP="00B22613">
      <w:r>
        <w:rPr>
          <w:rFonts w:hint="eastAsia"/>
        </w:rPr>
        <w:t>从狮城入境马</w:t>
      </w:r>
    </w:p>
    <w:p w14:paraId="71D2AEEE" w14:textId="77777777" w:rsidR="00B22613" w:rsidRDefault="00B22613" w:rsidP="00B22613">
      <w:r>
        <w:rPr>
          <w:rFonts w:hint="eastAsia"/>
        </w:rPr>
        <w:t>无需</w:t>
      </w:r>
      <w:proofErr w:type="spellStart"/>
      <w:r>
        <w:rPr>
          <w:rFonts w:hint="eastAsia"/>
        </w:rPr>
        <w:t>MyPass</w:t>
      </w:r>
      <w:proofErr w:type="spellEnd"/>
      <w:r>
        <w:rPr>
          <w:rFonts w:hint="eastAsia"/>
        </w:rPr>
        <w:t>准证</w:t>
      </w:r>
    </w:p>
    <w:p w14:paraId="3A8DD700" w14:textId="77777777" w:rsidR="00B22613" w:rsidRDefault="00B22613" w:rsidP="00B22613">
      <w:r>
        <w:rPr>
          <w:rFonts w:hint="eastAsia"/>
        </w:rPr>
        <w:t>马来西亚驻新加坡最高专员署昨日宣布，即起通过陆路或航空入境大马，不再需要使用大马入境申请系统（</w:t>
      </w:r>
      <w:proofErr w:type="spellStart"/>
      <w:r>
        <w:rPr>
          <w:rFonts w:hint="eastAsia"/>
        </w:rPr>
        <w:t>MyPass</w:t>
      </w:r>
      <w:proofErr w:type="spellEnd"/>
      <w:r>
        <w:rPr>
          <w:rFonts w:hint="eastAsia"/>
        </w:rPr>
        <w:t>）准证。</w:t>
      </w:r>
    </w:p>
    <w:p w14:paraId="6E7DDC43" w14:textId="77777777" w:rsidR="00B22613" w:rsidRDefault="00B22613" w:rsidP="00B22613">
      <w:r>
        <w:rPr>
          <w:rFonts w:hint="eastAsia"/>
        </w:rPr>
        <w:t>马新社报道，</w:t>
      </w:r>
      <w:proofErr w:type="gramStart"/>
      <w:r>
        <w:rPr>
          <w:rFonts w:hint="eastAsia"/>
        </w:rPr>
        <w:t>马驻新最高</w:t>
      </w:r>
      <w:proofErr w:type="gramEnd"/>
      <w:r>
        <w:rPr>
          <w:rFonts w:hint="eastAsia"/>
        </w:rPr>
        <w:t>专员署今日在其脸书公布，上述措施适用于大马公民及（获得许可的）非大马公民。</w:t>
      </w:r>
    </w:p>
    <w:p w14:paraId="6D77D832" w14:textId="77777777" w:rsidR="00B22613" w:rsidRDefault="00B22613" w:rsidP="00B22613">
      <w:r>
        <w:rPr>
          <w:rFonts w:hint="eastAsia"/>
        </w:rPr>
        <w:t>当局曾于</w:t>
      </w:r>
      <w:r>
        <w:rPr>
          <w:rFonts w:hint="eastAsia"/>
        </w:rPr>
        <w:t>4</w:t>
      </w:r>
      <w:r>
        <w:rPr>
          <w:rFonts w:hint="eastAsia"/>
        </w:rPr>
        <w:t>月</w:t>
      </w:r>
      <w:r>
        <w:rPr>
          <w:rFonts w:hint="eastAsia"/>
        </w:rPr>
        <w:t>27</w:t>
      </w:r>
      <w:r>
        <w:rPr>
          <w:rFonts w:hint="eastAsia"/>
        </w:rPr>
        <w:t>日曾宣布，入境大马的至少</w:t>
      </w:r>
      <w:r>
        <w:rPr>
          <w:rFonts w:hint="eastAsia"/>
        </w:rPr>
        <w:t>2</w:t>
      </w:r>
      <w:r>
        <w:rPr>
          <w:rFonts w:hint="eastAsia"/>
        </w:rPr>
        <w:t>天前，需要向</w:t>
      </w:r>
      <w:proofErr w:type="gramStart"/>
      <w:r>
        <w:rPr>
          <w:rFonts w:hint="eastAsia"/>
        </w:rPr>
        <w:t>马驻最高</w:t>
      </w:r>
      <w:proofErr w:type="gramEnd"/>
      <w:r>
        <w:rPr>
          <w:rFonts w:hint="eastAsia"/>
        </w:rPr>
        <w:t>专员署申请入境准证。</w:t>
      </w:r>
    </w:p>
    <w:p w14:paraId="29ADD8B2"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0D5EF91D" w14:textId="77777777" w:rsidR="00B22613" w:rsidRDefault="00B22613" w:rsidP="00B22613"/>
    <w:p w14:paraId="0F8775DA" w14:textId="77777777" w:rsidR="00B22613" w:rsidRDefault="00B22613" w:rsidP="00B22613"/>
    <w:p w14:paraId="5AC0D508" w14:textId="77777777" w:rsidR="00B22613" w:rsidRDefault="00B22613" w:rsidP="00B22613">
      <w:r>
        <w:rPr>
          <w:rFonts w:hint="eastAsia"/>
        </w:rPr>
        <w:t>2020-06-30 14:08:32</w:t>
      </w:r>
      <w:r>
        <w:rPr>
          <w:rFonts w:hint="eastAsia"/>
        </w:rPr>
        <w:t> </w:t>
      </w:r>
      <w:r>
        <w:rPr>
          <w:rFonts w:hint="eastAsia"/>
        </w:rPr>
        <w:t xml:space="preserve"> </w:t>
      </w:r>
    </w:p>
    <w:p w14:paraId="32B96D86" w14:textId="77777777" w:rsidR="00B22613" w:rsidRDefault="00B22613" w:rsidP="00B22613">
      <w:r>
        <w:rPr>
          <w:rFonts w:hint="eastAsia"/>
        </w:rPr>
        <w:t>去年统计</w:t>
      </w:r>
      <w:r>
        <w:rPr>
          <w:rFonts w:hint="eastAsia"/>
        </w:rPr>
        <w:t>3360</w:t>
      </w:r>
      <w:r>
        <w:rPr>
          <w:rFonts w:hint="eastAsia"/>
        </w:rPr>
        <w:t>万人次·</w:t>
      </w:r>
      <w:proofErr w:type="gramStart"/>
      <w:r>
        <w:rPr>
          <w:rFonts w:hint="eastAsia"/>
        </w:rPr>
        <w:t>雪州</w:t>
      </w:r>
      <w:proofErr w:type="gramEnd"/>
      <w:r>
        <w:rPr>
          <w:rFonts w:hint="eastAsia"/>
        </w:rPr>
        <w:t xml:space="preserve"> </w:t>
      </w:r>
      <w:r>
        <w:rPr>
          <w:rFonts w:hint="eastAsia"/>
        </w:rPr>
        <w:t>国人最爱到访州属</w:t>
      </w:r>
    </w:p>
    <w:p w14:paraId="0EAB6A73" w14:textId="77777777" w:rsidR="00B22613" w:rsidRDefault="00B22613" w:rsidP="00B22613">
      <w:r>
        <w:rPr>
          <w:rFonts w:hint="eastAsia"/>
        </w:rPr>
        <w:t>即时国内</w:t>
      </w:r>
    </w:p>
    <w:p w14:paraId="611F7D2A" w14:textId="77777777" w:rsidR="00B22613" w:rsidRDefault="00B22613" w:rsidP="00B22613">
      <w:r>
        <w:rPr>
          <w:rFonts w:hint="eastAsia"/>
        </w:rPr>
        <w:t>黑风洞</w:t>
      </w:r>
      <w:proofErr w:type="gramStart"/>
      <w:r>
        <w:rPr>
          <w:rFonts w:hint="eastAsia"/>
        </w:rPr>
        <w:t>是雪州著名</w:t>
      </w:r>
      <w:proofErr w:type="gramEnd"/>
      <w:r>
        <w:rPr>
          <w:rFonts w:hint="eastAsia"/>
        </w:rPr>
        <w:t>景点。</w:t>
      </w:r>
    </w:p>
    <w:p w14:paraId="1011A7BA" w14:textId="77777777" w:rsidR="00B22613" w:rsidRDefault="00B22613" w:rsidP="00B22613">
      <w:r>
        <w:rPr>
          <w:rFonts w:hint="eastAsia"/>
        </w:rPr>
        <w:t>（八打灵再也</w:t>
      </w:r>
      <w:r>
        <w:rPr>
          <w:rFonts w:hint="eastAsia"/>
        </w:rPr>
        <w:t>30</w:t>
      </w:r>
      <w:r>
        <w:rPr>
          <w:rFonts w:hint="eastAsia"/>
        </w:rPr>
        <w:t>日讯）全国</w:t>
      </w:r>
      <w:r>
        <w:rPr>
          <w:rFonts w:hint="eastAsia"/>
        </w:rPr>
        <w:t>13</w:t>
      </w:r>
      <w:r>
        <w:rPr>
          <w:rFonts w:hint="eastAsia"/>
        </w:rPr>
        <w:t>州及</w:t>
      </w:r>
      <w:r>
        <w:rPr>
          <w:rFonts w:hint="eastAsia"/>
        </w:rPr>
        <w:t>3</w:t>
      </w:r>
      <w:r>
        <w:rPr>
          <w:rFonts w:hint="eastAsia"/>
        </w:rPr>
        <w:t>个直辖区，哪一州及直辖区是国人最爱到访及观光的州属？</w:t>
      </w:r>
    </w:p>
    <w:p w14:paraId="105C3A87" w14:textId="77777777" w:rsidR="00B22613" w:rsidRDefault="00B22613" w:rsidP="00B22613">
      <w:r>
        <w:rPr>
          <w:rFonts w:hint="eastAsia"/>
        </w:rPr>
        <w:t>大马统计局今日公布</w:t>
      </w:r>
      <w:r>
        <w:rPr>
          <w:rFonts w:hint="eastAsia"/>
        </w:rPr>
        <w:t>2019</w:t>
      </w:r>
      <w:r>
        <w:rPr>
          <w:rFonts w:hint="eastAsia"/>
        </w:rPr>
        <w:t>年大马国内旅游调查报告时揭晓，雪兰</w:t>
      </w:r>
      <w:proofErr w:type="gramStart"/>
      <w:r>
        <w:rPr>
          <w:rFonts w:hint="eastAsia"/>
        </w:rPr>
        <w:t>莪</w:t>
      </w:r>
      <w:proofErr w:type="gramEnd"/>
      <w:r>
        <w:rPr>
          <w:rFonts w:hint="eastAsia"/>
        </w:rPr>
        <w:t>州是最多国内游客旅游的地方，去年共有</w:t>
      </w:r>
      <w:r>
        <w:rPr>
          <w:rFonts w:hint="eastAsia"/>
        </w:rPr>
        <w:t>3360</w:t>
      </w:r>
      <w:r>
        <w:rPr>
          <w:rFonts w:hint="eastAsia"/>
        </w:rPr>
        <w:t>万人次到该州旅行；其次是吉隆坡，</w:t>
      </w:r>
      <w:r>
        <w:rPr>
          <w:rFonts w:hint="eastAsia"/>
        </w:rPr>
        <w:t>2260</w:t>
      </w:r>
      <w:r>
        <w:rPr>
          <w:rFonts w:hint="eastAsia"/>
        </w:rPr>
        <w:t>万人次。</w:t>
      </w:r>
    </w:p>
    <w:p w14:paraId="3D3E0A1C" w14:textId="77777777" w:rsidR="00B22613" w:rsidRDefault="00B22613" w:rsidP="00B22613">
      <w:r>
        <w:rPr>
          <w:rFonts w:hint="eastAsia"/>
        </w:rPr>
        <w:t>根据报告，紧随其后的是沙巴的</w:t>
      </w:r>
      <w:r>
        <w:rPr>
          <w:rFonts w:hint="eastAsia"/>
        </w:rPr>
        <w:t>2200</w:t>
      </w:r>
      <w:r>
        <w:rPr>
          <w:rFonts w:hint="eastAsia"/>
        </w:rPr>
        <w:t>万人次、霹雳的</w:t>
      </w:r>
      <w:r>
        <w:rPr>
          <w:rFonts w:hint="eastAsia"/>
        </w:rPr>
        <w:t>2110</w:t>
      </w:r>
      <w:r>
        <w:rPr>
          <w:rFonts w:hint="eastAsia"/>
        </w:rPr>
        <w:t>万人次，</w:t>
      </w:r>
      <w:proofErr w:type="gramStart"/>
      <w:r>
        <w:rPr>
          <w:rFonts w:hint="eastAsia"/>
        </w:rPr>
        <w:t>以及砂拉越</w:t>
      </w:r>
      <w:proofErr w:type="gramEnd"/>
      <w:r>
        <w:rPr>
          <w:rFonts w:hint="eastAsia"/>
        </w:rPr>
        <w:t>的</w:t>
      </w:r>
      <w:r>
        <w:rPr>
          <w:rFonts w:hint="eastAsia"/>
        </w:rPr>
        <w:t>1980</w:t>
      </w:r>
      <w:r>
        <w:rPr>
          <w:rFonts w:hint="eastAsia"/>
        </w:rPr>
        <w:t>万人次。</w:t>
      </w:r>
    </w:p>
    <w:p w14:paraId="1016AF70" w14:textId="77777777" w:rsidR="00B22613" w:rsidRDefault="00B22613" w:rsidP="00B22613">
      <w:r>
        <w:rPr>
          <w:rFonts w:hint="eastAsia"/>
        </w:rPr>
        <w:t>统计局是根据访客人数、旅游支出、旅游方式以及国内游客的社交及人口统计数据进行上述统计。该局也发现，去年的国内旅游呈双位数的增长，从</w:t>
      </w:r>
      <w:r>
        <w:rPr>
          <w:rFonts w:hint="eastAsia"/>
        </w:rPr>
        <w:t>2018</w:t>
      </w:r>
      <w:r>
        <w:rPr>
          <w:rFonts w:hint="eastAsia"/>
        </w:rPr>
        <w:t>年的</w:t>
      </w:r>
      <w:r>
        <w:rPr>
          <w:rFonts w:hint="eastAsia"/>
        </w:rPr>
        <w:t>11.4%</w:t>
      </w:r>
      <w:r>
        <w:rPr>
          <w:rFonts w:hint="eastAsia"/>
        </w:rPr>
        <w:t>增长至去年的</w:t>
      </w:r>
      <w:r>
        <w:rPr>
          <w:rFonts w:hint="eastAsia"/>
        </w:rPr>
        <w:t>11.5%</w:t>
      </w:r>
      <w:r>
        <w:rPr>
          <w:rFonts w:hint="eastAsia"/>
        </w:rPr>
        <w:t>，达</w:t>
      </w:r>
      <w:proofErr w:type="gramStart"/>
      <w:r>
        <w:rPr>
          <w:rFonts w:hint="eastAsia"/>
        </w:rPr>
        <w:t>1032</w:t>
      </w:r>
      <w:r>
        <w:rPr>
          <w:rFonts w:hint="eastAsia"/>
        </w:rPr>
        <w:t>亿令吉</w:t>
      </w:r>
      <w:proofErr w:type="gramEnd"/>
      <w:r>
        <w:rPr>
          <w:rFonts w:hint="eastAsia"/>
        </w:rPr>
        <w:t>。</w:t>
      </w:r>
    </w:p>
    <w:p w14:paraId="5155184E" w14:textId="77777777" w:rsidR="00B22613" w:rsidRDefault="00B22613" w:rsidP="00B22613">
      <w:r>
        <w:rPr>
          <w:rFonts w:hint="eastAsia"/>
        </w:rPr>
        <w:t>报告指出，这也是国内旅游连续</w:t>
      </w:r>
      <w:r>
        <w:rPr>
          <w:rFonts w:hint="eastAsia"/>
        </w:rPr>
        <w:t>4</w:t>
      </w:r>
      <w:r>
        <w:rPr>
          <w:rFonts w:hint="eastAsia"/>
        </w:rPr>
        <w:t>年呈双位数增长。</w:t>
      </w:r>
    </w:p>
    <w:p w14:paraId="48924027" w14:textId="77777777" w:rsidR="00B22613" w:rsidRDefault="00B22613" w:rsidP="00B22613">
      <w:r>
        <w:rPr>
          <w:rFonts w:hint="eastAsia"/>
        </w:rPr>
        <w:t>该局首席</w:t>
      </w:r>
      <w:proofErr w:type="gramStart"/>
      <w:r>
        <w:rPr>
          <w:rFonts w:hint="eastAsia"/>
        </w:rPr>
        <w:t>统计师拿督</w:t>
      </w:r>
      <w:proofErr w:type="gramEnd"/>
      <w:r>
        <w:rPr>
          <w:rFonts w:hint="eastAsia"/>
        </w:rPr>
        <w:t>斯里莫哈末乌兹尔博士说，</w:t>
      </w:r>
      <w:r>
        <w:rPr>
          <w:rFonts w:hint="eastAsia"/>
        </w:rPr>
        <w:t>2019</w:t>
      </w:r>
      <w:r>
        <w:rPr>
          <w:rFonts w:hint="eastAsia"/>
        </w:rPr>
        <w:t>年国内旅游总支出在</w:t>
      </w:r>
      <w:r>
        <w:rPr>
          <w:rFonts w:hint="eastAsia"/>
        </w:rPr>
        <w:t>7</w:t>
      </w:r>
      <w:r>
        <w:rPr>
          <w:rFonts w:hint="eastAsia"/>
        </w:rPr>
        <w:t>年中增长两倍，这归功于游客及短期出游者支出的增加，分别达</w:t>
      </w:r>
      <w:proofErr w:type="gramStart"/>
      <w:r>
        <w:rPr>
          <w:rFonts w:hint="eastAsia"/>
        </w:rPr>
        <w:t>679</w:t>
      </w:r>
      <w:r>
        <w:rPr>
          <w:rFonts w:hint="eastAsia"/>
        </w:rPr>
        <w:t>亿令吉和</w:t>
      </w:r>
      <w:r>
        <w:rPr>
          <w:rFonts w:hint="eastAsia"/>
        </w:rPr>
        <w:t>353</w:t>
      </w:r>
      <w:r>
        <w:rPr>
          <w:rFonts w:hint="eastAsia"/>
        </w:rPr>
        <w:t>亿令吉</w:t>
      </w:r>
      <w:proofErr w:type="gramEnd"/>
      <w:r>
        <w:rPr>
          <w:rFonts w:hint="eastAsia"/>
        </w:rPr>
        <w:t>，当中又以国内游客购物的占比最高，达</w:t>
      </w:r>
      <w:r>
        <w:rPr>
          <w:rFonts w:hint="eastAsia"/>
        </w:rPr>
        <w:t>37.8%</w:t>
      </w:r>
      <w:r>
        <w:rPr>
          <w:rFonts w:hint="eastAsia"/>
        </w:rPr>
        <w:t>。</w:t>
      </w:r>
    </w:p>
    <w:p w14:paraId="2DB3ED83" w14:textId="77777777" w:rsidR="00B22613" w:rsidRDefault="00B22613" w:rsidP="00B22613">
      <w:r>
        <w:rPr>
          <w:rFonts w:hint="eastAsia"/>
        </w:rPr>
        <w:t>他也说，在</w:t>
      </w:r>
      <w:proofErr w:type="gramStart"/>
      <w:r>
        <w:rPr>
          <w:rFonts w:hint="eastAsia"/>
        </w:rPr>
        <w:t>总旅游量</w:t>
      </w:r>
      <w:proofErr w:type="gramEnd"/>
      <w:r>
        <w:rPr>
          <w:rFonts w:hint="eastAsia"/>
        </w:rPr>
        <w:t>来说，国内游客在国内进行了</w:t>
      </w:r>
      <w:r>
        <w:rPr>
          <w:rFonts w:hint="eastAsia"/>
        </w:rPr>
        <w:t>3</w:t>
      </w:r>
      <w:r>
        <w:rPr>
          <w:rFonts w:hint="eastAsia"/>
        </w:rPr>
        <w:t>亿</w:t>
      </w:r>
      <w:r>
        <w:rPr>
          <w:rFonts w:hint="eastAsia"/>
        </w:rPr>
        <w:t>3240</w:t>
      </w:r>
      <w:r>
        <w:rPr>
          <w:rFonts w:hint="eastAsia"/>
        </w:rPr>
        <w:t>次旅行，其中</w:t>
      </w:r>
      <w:r>
        <w:rPr>
          <w:rFonts w:hint="eastAsia"/>
        </w:rPr>
        <w:t>42.3</w:t>
      </w:r>
      <w:r>
        <w:rPr>
          <w:rFonts w:hint="eastAsia"/>
        </w:rPr>
        <w:t>％是探亲访友，这符合国民在佳节期间返乡庆祝的传统。</w:t>
      </w:r>
    </w:p>
    <w:p w14:paraId="6AAB9028"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52C63901" w14:textId="77777777" w:rsidR="00B22613" w:rsidRDefault="00B22613" w:rsidP="00B22613"/>
    <w:p w14:paraId="1985B97A" w14:textId="77777777" w:rsidR="00B22613" w:rsidRDefault="00B22613" w:rsidP="00B22613"/>
    <w:p w14:paraId="3A293631" w14:textId="77777777" w:rsidR="00B22613" w:rsidRDefault="00B22613" w:rsidP="00B22613">
      <w:r>
        <w:rPr>
          <w:rFonts w:hint="eastAsia"/>
        </w:rPr>
        <w:lastRenderedPageBreak/>
        <w:t>2020-06-28 19:07:37</w:t>
      </w:r>
      <w:r>
        <w:rPr>
          <w:rFonts w:hint="eastAsia"/>
        </w:rPr>
        <w:t> </w:t>
      </w:r>
      <w:r>
        <w:rPr>
          <w:rFonts w:hint="eastAsia"/>
        </w:rPr>
        <w:t xml:space="preserve"> </w:t>
      </w:r>
    </w:p>
    <w:p w14:paraId="5A10CA78" w14:textId="77777777" w:rsidR="00B22613" w:rsidRDefault="00B22613" w:rsidP="00B22613">
      <w:r>
        <w:rPr>
          <w:rFonts w:hint="eastAsia"/>
        </w:rPr>
        <w:t>游客回来了！·十八丁重现生机</w:t>
      </w:r>
    </w:p>
    <w:p w14:paraId="5134412C" w14:textId="77777777" w:rsidR="00B22613" w:rsidRDefault="00B22613" w:rsidP="00B22613">
      <w:r>
        <w:rPr>
          <w:rFonts w:hint="eastAsia"/>
        </w:rPr>
        <w:t>时事焦点</w:t>
      </w:r>
      <w:r>
        <w:rPr>
          <w:rFonts w:hint="eastAsia"/>
        </w:rPr>
        <w:t xml:space="preserve"> </w:t>
      </w:r>
    </w:p>
    <w:p w14:paraId="5CB51E2F" w14:textId="77777777" w:rsidR="00B22613" w:rsidRDefault="00B22613" w:rsidP="00B22613">
      <w:r>
        <w:rPr>
          <w:rFonts w:hint="eastAsia"/>
        </w:rPr>
        <w:t>前往参观炭窑的旅客较上个星期多了许多。</w:t>
      </w:r>
    </w:p>
    <w:p w14:paraId="2B53CBD0" w14:textId="77777777" w:rsidR="00B22613" w:rsidRDefault="00B22613" w:rsidP="00B22613">
      <w:r>
        <w:rPr>
          <w:rFonts w:hint="eastAsia"/>
        </w:rPr>
        <w:t>报道：黄顺光</w:t>
      </w:r>
    </w:p>
    <w:p w14:paraId="48BEC321" w14:textId="77777777" w:rsidR="00B22613" w:rsidRDefault="00B22613" w:rsidP="00B22613">
      <w:r>
        <w:rPr>
          <w:rFonts w:hint="eastAsia"/>
        </w:rPr>
        <w:t>（太平</w:t>
      </w:r>
      <w:r>
        <w:rPr>
          <w:rFonts w:hint="eastAsia"/>
        </w:rPr>
        <w:t>28</w:t>
      </w:r>
      <w:r>
        <w:rPr>
          <w:rFonts w:hint="eastAsia"/>
        </w:rPr>
        <w:t>日讯）挨过严冬后，十八丁旅游业迎来了久违的春天，游客开始涌往观光，使整个渔村的旅游业再次充满了勃勃生机。</w:t>
      </w:r>
    </w:p>
    <w:p w14:paraId="5950974A" w14:textId="77777777" w:rsidR="00B22613" w:rsidRDefault="00B22613" w:rsidP="00B22613">
      <w:r>
        <w:rPr>
          <w:rFonts w:hint="eastAsia"/>
        </w:rPr>
        <w:t>国内的旅游业在行管</w:t>
      </w:r>
      <w:proofErr w:type="gramStart"/>
      <w:r>
        <w:rPr>
          <w:rFonts w:hint="eastAsia"/>
        </w:rPr>
        <w:t>令期</w:t>
      </w:r>
      <w:proofErr w:type="gramEnd"/>
      <w:r>
        <w:rPr>
          <w:rFonts w:hint="eastAsia"/>
        </w:rPr>
        <w:t>间都停摆，原本旅游业红火的十八丁也一样遭到重挫，几乎</w:t>
      </w:r>
      <w:r>
        <w:rPr>
          <w:rFonts w:hint="eastAsia"/>
        </w:rPr>
        <w:t>3</w:t>
      </w:r>
      <w:r>
        <w:rPr>
          <w:rFonts w:hint="eastAsia"/>
        </w:rPr>
        <w:t>个月完全停顿，业者叫苦连天，各相关行业也备受牵连，经济饱受打击。</w:t>
      </w:r>
    </w:p>
    <w:p w14:paraId="03C8C49C" w14:textId="77777777" w:rsidR="00B22613" w:rsidRDefault="00B22613" w:rsidP="00B22613">
      <w:r>
        <w:rPr>
          <w:rFonts w:hint="eastAsia"/>
        </w:rPr>
        <w:t>在进入复原期</w:t>
      </w:r>
      <w:proofErr w:type="gramStart"/>
      <w:r>
        <w:rPr>
          <w:rFonts w:hint="eastAsia"/>
        </w:rPr>
        <w:t>行管令国人</w:t>
      </w:r>
      <w:proofErr w:type="gramEnd"/>
      <w:r>
        <w:rPr>
          <w:rFonts w:hint="eastAsia"/>
        </w:rPr>
        <w:t>允准进行国内旅游后，上个星期六及日一些游客已开始到来十八丁，而今日前来观光的国内外游客有较大幅度增加，是进入复原期</w:t>
      </w:r>
      <w:proofErr w:type="gramStart"/>
      <w:r>
        <w:rPr>
          <w:rFonts w:hint="eastAsia"/>
        </w:rPr>
        <w:t>行管令以来</w:t>
      </w:r>
      <w:proofErr w:type="gramEnd"/>
      <w:r>
        <w:rPr>
          <w:rFonts w:hint="eastAsia"/>
        </w:rPr>
        <w:t>人数最多的周末。</w:t>
      </w:r>
    </w:p>
    <w:p w14:paraId="482B362A" w14:textId="77777777" w:rsidR="00B22613" w:rsidRDefault="00B22613" w:rsidP="00B22613"/>
    <w:p w14:paraId="3CC9CA84" w14:textId="77777777" w:rsidR="00B22613" w:rsidRDefault="00B22613" w:rsidP="00B22613">
      <w:proofErr w:type="gramStart"/>
      <w:r>
        <w:rPr>
          <w:rFonts w:hint="eastAsia"/>
        </w:rPr>
        <w:t>林甘存</w:t>
      </w:r>
      <w:proofErr w:type="gramEnd"/>
    </w:p>
    <w:p w14:paraId="246AFAF4" w14:textId="77777777" w:rsidR="00B22613" w:rsidRDefault="00B22613" w:rsidP="00B22613">
      <w:proofErr w:type="gramStart"/>
      <w:r>
        <w:rPr>
          <w:rFonts w:hint="eastAsia"/>
        </w:rPr>
        <w:t>林甘存</w:t>
      </w:r>
      <w:proofErr w:type="gramEnd"/>
      <w:r>
        <w:rPr>
          <w:rFonts w:hint="eastAsia"/>
        </w:rPr>
        <w:t>：游客趁周末前来</w:t>
      </w:r>
    </w:p>
    <w:p w14:paraId="372A23AE" w14:textId="77777777" w:rsidR="00B22613" w:rsidRDefault="00B22613" w:rsidP="00B22613">
      <w:r>
        <w:rPr>
          <w:rFonts w:hint="eastAsia"/>
        </w:rPr>
        <w:t>十八丁民宿业及游览船业者林甘存向星洲日报《大霹雳》社区报说，今天许多国内游客都趁着周末前来十八丁观光，让十八丁的旅游业有久旱逢甘露的感觉。</w:t>
      </w:r>
    </w:p>
    <w:p w14:paraId="66A79729" w14:textId="77777777" w:rsidR="00B22613" w:rsidRDefault="00B22613" w:rsidP="00B22613">
      <w:r>
        <w:rPr>
          <w:rFonts w:hint="eastAsia"/>
        </w:rPr>
        <w:t>他指出，在上个星期日，前来的游客并不太多，但今天的游客截至下午</w:t>
      </w:r>
      <w:r>
        <w:rPr>
          <w:rFonts w:hint="eastAsia"/>
        </w:rPr>
        <w:t>5</w:t>
      </w:r>
      <w:r>
        <w:rPr>
          <w:rFonts w:hint="eastAsia"/>
        </w:rPr>
        <w:t>时约有</w:t>
      </w:r>
      <w:r>
        <w:rPr>
          <w:rFonts w:hint="eastAsia"/>
        </w:rPr>
        <w:t>500</w:t>
      </w:r>
      <w:r>
        <w:rPr>
          <w:rFonts w:hint="eastAsia"/>
        </w:rPr>
        <w:t>人前来，虽然无法与过去的火红时期比较，但已经非常不错了。</w:t>
      </w:r>
    </w:p>
    <w:p w14:paraId="465EEEA3" w14:textId="77777777" w:rsidR="00B22613" w:rsidRDefault="00B22613" w:rsidP="00B22613">
      <w:r>
        <w:rPr>
          <w:rFonts w:hint="eastAsia"/>
        </w:rPr>
        <w:t>“游客除了有本地人外，也有来自吉隆坡、槟城及怡保等地者，他们大部分是参观炭窑后乘船前往老港、观赏海上养鱼场及喂养老鹰等。”</w:t>
      </w:r>
    </w:p>
    <w:p w14:paraId="42F5CEE3" w14:textId="77777777" w:rsidR="00B22613" w:rsidRDefault="00B22613" w:rsidP="00B22613">
      <w:r>
        <w:rPr>
          <w:rFonts w:hint="eastAsia"/>
        </w:rPr>
        <w:t>林甘存表示，游客的开始涌入不单增加了游览船业者的生意，各旅游相关行业如民宿、土产及饮食业也受惠，整个十八丁村也仿佛开始热闹起来。</w:t>
      </w:r>
    </w:p>
    <w:p w14:paraId="6B0EB4FA" w14:textId="77777777" w:rsidR="00B22613" w:rsidRDefault="00B22613" w:rsidP="00B22613">
      <w:r>
        <w:rPr>
          <w:rFonts w:hint="eastAsia"/>
        </w:rPr>
        <w:t>他认为，国人是因为</w:t>
      </w:r>
      <w:proofErr w:type="gramStart"/>
      <w:r>
        <w:rPr>
          <w:rFonts w:hint="eastAsia"/>
        </w:rPr>
        <w:t>行管令在家</w:t>
      </w:r>
      <w:proofErr w:type="gramEnd"/>
      <w:r>
        <w:rPr>
          <w:rFonts w:hint="eastAsia"/>
        </w:rPr>
        <w:t>呆得太久，而在初开放时大家都有所警惕，但当一切都无碍后，他们便开始出游放松心情。</w:t>
      </w:r>
    </w:p>
    <w:p w14:paraId="2E41C4D8" w14:textId="77777777" w:rsidR="00B22613" w:rsidRDefault="00B22613" w:rsidP="00B22613">
      <w:r>
        <w:rPr>
          <w:rFonts w:hint="eastAsia"/>
        </w:rPr>
        <w:t>他深信在接下来，当地的旅游业会逐渐兴旺，并将会恢复之前的蓬勃现象。</w:t>
      </w:r>
    </w:p>
    <w:p w14:paraId="2C296D35" w14:textId="77777777" w:rsidR="00B22613" w:rsidRDefault="00B22613" w:rsidP="00B22613"/>
    <w:p w14:paraId="4C4F62D2" w14:textId="77777777" w:rsidR="00B22613" w:rsidRDefault="00B22613" w:rsidP="00B22613">
      <w:r>
        <w:rPr>
          <w:rFonts w:hint="eastAsia"/>
        </w:rPr>
        <w:t>蔡棋勇</w:t>
      </w:r>
    </w:p>
    <w:p w14:paraId="1C8EE097" w14:textId="77777777" w:rsidR="00B22613" w:rsidRDefault="00B22613" w:rsidP="00B22613">
      <w:r>
        <w:rPr>
          <w:rFonts w:hint="eastAsia"/>
        </w:rPr>
        <w:t>蔡棋勇：</w:t>
      </w:r>
      <w:proofErr w:type="gramStart"/>
      <w:r>
        <w:rPr>
          <w:rFonts w:hint="eastAsia"/>
        </w:rPr>
        <w:t>炭窑迎逾百</w:t>
      </w:r>
      <w:proofErr w:type="gramEnd"/>
      <w:r>
        <w:rPr>
          <w:rFonts w:hint="eastAsia"/>
        </w:rPr>
        <w:t>游客</w:t>
      </w:r>
    </w:p>
    <w:p w14:paraId="304AD394" w14:textId="77777777" w:rsidR="00B22613" w:rsidRDefault="00B22613" w:rsidP="00B22613">
      <w:r>
        <w:rPr>
          <w:rFonts w:hint="eastAsia"/>
        </w:rPr>
        <w:t>炭窑业者蔡棋勇说，外地游客今日开始到十八丁观光，其炭窑在今天便接到了超过</w:t>
      </w:r>
      <w:r>
        <w:rPr>
          <w:rFonts w:hint="eastAsia"/>
        </w:rPr>
        <w:t>100</w:t>
      </w:r>
      <w:r>
        <w:rPr>
          <w:rFonts w:hint="eastAsia"/>
        </w:rPr>
        <w:t>名的游客。</w:t>
      </w:r>
    </w:p>
    <w:p w14:paraId="41A39C9F" w14:textId="77777777" w:rsidR="00B22613" w:rsidRDefault="00B22613" w:rsidP="00B22613">
      <w:r>
        <w:rPr>
          <w:rFonts w:hint="eastAsia"/>
        </w:rPr>
        <w:t>他说，当中有一辆来自吉隆坡的旅游巴士，其余有来自槟城及怡保的自驾游客。</w:t>
      </w:r>
    </w:p>
    <w:p w14:paraId="3CBC6105" w14:textId="77777777" w:rsidR="00B22613" w:rsidRDefault="00B22613" w:rsidP="00B22613">
      <w:r>
        <w:rPr>
          <w:rFonts w:hint="eastAsia"/>
        </w:rPr>
        <w:t>他表示，游客的逐渐前来，而非一窝蜂的涌来十八丁观光是好事。如果人数一下子过多，业者担心会出现标准作业程序的问题。</w:t>
      </w:r>
    </w:p>
    <w:p w14:paraId="21E2CDD1" w14:textId="77777777" w:rsidR="00B22613" w:rsidRDefault="00B22613" w:rsidP="00B22613">
      <w:r>
        <w:rPr>
          <w:rFonts w:hint="eastAsia"/>
        </w:rPr>
        <w:t>“我们都非常期待十八丁的旅游业可以重回之前的辉煌，以惠及各行各业。”</w:t>
      </w:r>
    </w:p>
    <w:p w14:paraId="14FE8BF7" w14:textId="77777777" w:rsidR="00B22613" w:rsidRDefault="00B22613" w:rsidP="00B22613">
      <w:r>
        <w:rPr>
          <w:rFonts w:hint="eastAsia"/>
        </w:rPr>
        <w:t>另一方面，太平动物园继上个星期迎来满堂红外，今日前往观光的人数也相当多，截至中午已有超过千人进动物园内参观。</w:t>
      </w:r>
    </w:p>
    <w:p w14:paraId="044C4FB0" w14:textId="77777777" w:rsidR="00B22613" w:rsidRDefault="00B22613" w:rsidP="00B22613">
      <w:r>
        <w:rPr>
          <w:rFonts w:hint="eastAsia"/>
        </w:rPr>
        <w:t>旅客前往老港观光时，也</w:t>
      </w:r>
      <w:proofErr w:type="gramStart"/>
      <w:r>
        <w:rPr>
          <w:rFonts w:hint="eastAsia"/>
        </w:rPr>
        <w:t>受促保持</w:t>
      </w:r>
      <w:proofErr w:type="gramEnd"/>
      <w:r>
        <w:rPr>
          <w:rFonts w:hint="eastAsia"/>
        </w:rPr>
        <w:t>社交距离。</w:t>
      </w:r>
    </w:p>
    <w:p w14:paraId="7E99B4F4" w14:textId="77777777" w:rsidR="00B22613" w:rsidRDefault="00B22613" w:rsidP="00B22613"/>
    <w:p w14:paraId="69BFE04F" w14:textId="77777777" w:rsidR="00B22613" w:rsidRDefault="00B22613" w:rsidP="00B22613">
      <w:r>
        <w:rPr>
          <w:rFonts w:hint="eastAsia"/>
        </w:rPr>
        <w:t>太平动物</w:t>
      </w:r>
      <w:proofErr w:type="gramStart"/>
      <w:r>
        <w:rPr>
          <w:rFonts w:hint="eastAsia"/>
        </w:rPr>
        <w:t>园周</w:t>
      </w:r>
      <w:proofErr w:type="gramEnd"/>
      <w:r>
        <w:rPr>
          <w:rFonts w:hint="eastAsia"/>
        </w:rPr>
        <w:t>日一大早，便有许多旅客排队登记，准备进入园内观光。</w:t>
      </w:r>
    </w:p>
    <w:p w14:paraId="010D37A8"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黄顺光</w:t>
      </w:r>
      <w:r>
        <w:rPr>
          <w:rFonts w:hint="eastAsia"/>
        </w:rPr>
        <w:t xml:space="preserve"> </w:t>
      </w:r>
    </w:p>
    <w:p w14:paraId="731CCC4B"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32D65627" w14:textId="77777777" w:rsidR="00B22613" w:rsidRDefault="00B22613" w:rsidP="00B22613"/>
    <w:p w14:paraId="63B3F3C0" w14:textId="77777777" w:rsidR="00B22613" w:rsidRDefault="00B22613" w:rsidP="00B22613"/>
    <w:p w14:paraId="099B07F0" w14:textId="77777777" w:rsidR="00B22613" w:rsidRDefault="00B22613" w:rsidP="00B22613">
      <w:r>
        <w:rPr>
          <w:rFonts w:hint="eastAsia"/>
        </w:rPr>
        <w:lastRenderedPageBreak/>
        <w:t>2020-06-27 14:38:35</w:t>
      </w:r>
      <w:r>
        <w:rPr>
          <w:rFonts w:hint="eastAsia"/>
        </w:rPr>
        <w:t> </w:t>
      </w:r>
      <w:r>
        <w:rPr>
          <w:rFonts w:hint="eastAsia"/>
        </w:rPr>
        <w:t xml:space="preserve"> </w:t>
      </w:r>
    </w:p>
    <w:p w14:paraId="1B8C26FB" w14:textId="77777777" w:rsidR="00B22613" w:rsidRDefault="00B22613" w:rsidP="00B22613">
      <w:r>
        <w:rPr>
          <w:rFonts w:hint="eastAsia"/>
        </w:rPr>
        <w:t>房长：不因换政权停摆·太平大巴刹十八丁码头提升照跑</w:t>
      </w:r>
    </w:p>
    <w:p w14:paraId="6AC025C6" w14:textId="77777777" w:rsidR="00B22613" w:rsidRDefault="00B22613" w:rsidP="00B22613">
      <w:r>
        <w:rPr>
          <w:rFonts w:hint="eastAsia"/>
        </w:rPr>
        <w:t>时事焦点</w:t>
      </w:r>
      <w:r>
        <w:rPr>
          <w:rFonts w:hint="eastAsia"/>
        </w:rPr>
        <w:t xml:space="preserve"> </w:t>
      </w:r>
    </w:p>
    <w:p w14:paraId="68761EC7" w14:textId="77777777" w:rsidR="00B22613" w:rsidRDefault="00B22613" w:rsidP="00B22613"/>
    <w:p w14:paraId="1687B02E" w14:textId="77777777" w:rsidR="00B22613" w:rsidRDefault="00B22613" w:rsidP="00B22613">
      <w:r>
        <w:rPr>
          <w:rFonts w:hint="eastAsia"/>
        </w:rPr>
        <w:t>拥有逾百年历史的太平大巴刹，提升工程将照原订计划进行。</w:t>
      </w:r>
    </w:p>
    <w:p w14:paraId="6E7EA029" w14:textId="77777777" w:rsidR="00B22613" w:rsidRDefault="00B22613" w:rsidP="00B22613">
      <w:r>
        <w:rPr>
          <w:rFonts w:hint="eastAsia"/>
        </w:rPr>
        <w:t>（太平</w:t>
      </w:r>
      <w:r>
        <w:rPr>
          <w:rFonts w:hint="eastAsia"/>
        </w:rPr>
        <w:t>27</w:t>
      </w:r>
      <w:r>
        <w:rPr>
          <w:rFonts w:hint="eastAsia"/>
        </w:rPr>
        <w:t>日讯）提升太平</w:t>
      </w:r>
      <w:proofErr w:type="gramStart"/>
      <w:r>
        <w:rPr>
          <w:rFonts w:hint="eastAsia"/>
        </w:rPr>
        <w:t>大巴刹及十八</w:t>
      </w:r>
      <w:proofErr w:type="gramEnd"/>
      <w:r>
        <w:rPr>
          <w:rFonts w:hint="eastAsia"/>
        </w:rPr>
        <w:t>丁码头计划，不因政权变换而更动，将按照原订计划进行。</w:t>
      </w:r>
    </w:p>
    <w:p w14:paraId="0AD341BB" w14:textId="77777777" w:rsidR="00B22613" w:rsidRDefault="00B22613" w:rsidP="00B22613">
      <w:r>
        <w:rPr>
          <w:rFonts w:hint="eastAsia"/>
        </w:rPr>
        <w:t>房屋及地方政府部长祖莱达说，太平大巴刹的绘图工作已经完成，其余的工程将会在</w:t>
      </w:r>
      <w:r>
        <w:rPr>
          <w:rFonts w:hint="eastAsia"/>
        </w:rPr>
        <w:t>2</w:t>
      </w:r>
      <w:r>
        <w:rPr>
          <w:rFonts w:hint="eastAsia"/>
        </w:rPr>
        <w:t>年内竣工。</w:t>
      </w:r>
    </w:p>
    <w:p w14:paraId="658D47B9" w14:textId="77777777" w:rsidR="00B22613" w:rsidRDefault="00B22613" w:rsidP="00B22613">
      <w:r>
        <w:rPr>
          <w:rFonts w:hint="eastAsia"/>
        </w:rPr>
        <w:t>她说，大巴刹的计划也没有</w:t>
      </w:r>
      <w:proofErr w:type="gramStart"/>
      <w:r>
        <w:rPr>
          <w:rFonts w:hint="eastAsia"/>
        </w:rPr>
        <w:t>受到冠病疫情</w:t>
      </w:r>
      <w:proofErr w:type="gramEnd"/>
      <w:r>
        <w:rPr>
          <w:rFonts w:hint="eastAsia"/>
        </w:rPr>
        <w:t>的影响，将会继续进行。</w:t>
      </w:r>
    </w:p>
    <w:p w14:paraId="78056529" w14:textId="77777777" w:rsidR="00B22613" w:rsidRDefault="00B22613" w:rsidP="00B22613"/>
    <w:p w14:paraId="0206D7C0" w14:textId="77777777" w:rsidR="00B22613" w:rsidRDefault="00B22613" w:rsidP="00B22613">
      <w:r>
        <w:rPr>
          <w:rFonts w:hint="eastAsia"/>
        </w:rPr>
        <w:t>祖莱达（左）</w:t>
      </w:r>
      <w:proofErr w:type="gramStart"/>
      <w:r>
        <w:rPr>
          <w:rFonts w:hint="eastAsia"/>
        </w:rPr>
        <w:t>官访甘</w:t>
      </w:r>
      <w:proofErr w:type="gramEnd"/>
      <w:r>
        <w:rPr>
          <w:rFonts w:hint="eastAsia"/>
        </w:rPr>
        <w:t>文丁消</w:t>
      </w:r>
      <w:proofErr w:type="gramStart"/>
      <w:r>
        <w:rPr>
          <w:rFonts w:hint="eastAsia"/>
        </w:rPr>
        <w:t>拯</w:t>
      </w:r>
      <w:proofErr w:type="gramEnd"/>
      <w:r>
        <w:rPr>
          <w:rFonts w:hint="eastAsia"/>
        </w:rPr>
        <w:t>局时，检阅消</w:t>
      </w:r>
      <w:proofErr w:type="gramStart"/>
      <w:r>
        <w:rPr>
          <w:rFonts w:hint="eastAsia"/>
        </w:rPr>
        <w:t>拯</w:t>
      </w:r>
      <w:proofErr w:type="gramEnd"/>
      <w:r>
        <w:rPr>
          <w:rFonts w:hint="eastAsia"/>
        </w:rPr>
        <w:t>员组成的队伍。</w:t>
      </w:r>
    </w:p>
    <w:p w14:paraId="5B8F8BFB" w14:textId="77777777" w:rsidR="00B22613" w:rsidRDefault="00B22613" w:rsidP="00B22613">
      <w:r>
        <w:rPr>
          <w:rFonts w:hint="eastAsia"/>
        </w:rPr>
        <w:t>祖莱达今天</w:t>
      </w:r>
      <w:proofErr w:type="gramStart"/>
      <w:r>
        <w:rPr>
          <w:rFonts w:hint="eastAsia"/>
        </w:rPr>
        <w:t>官访甘</w:t>
      </w:r>
      <w:proofErr w:type="gramEnd"/>
      <w:r>
        <w:rPr>
          <w:rFonts w:hint="eastAsia"/>
        </w:rPr>
        <w:t>文丁消</w:t>
      </w:r>
      <w:proofErr w:type="gramStart"/>
      <w:r>
        <w:rPr>
          <w:rFonts w:hint="eastAsia"/>
        </w:rPr>
        <w:t>拯</w:t>
      </w:r>
      <w:proofErr w:type="gramEnd"/>
      <w:r>
        <w:rPr>
          <w:rFonts w:hint="eastAsia"/>
        </w:rPr>
        <w:t>局后受</w:t>
      </w:r>
      <w:proofErr w:type="gramStart"/>
      <w:r>
        <w:rPr>
          <w:rFonts w:hint="eastAsia"/>
        </w:rPr>
        <w:t>询</w:t>
      </w:r>
      <w:proofErr w:type="gramEnd"/>
      <w:r>
        <w:rPr>
          <w:rFonts w:hint="eastAsia"/>
        </w:rPr>
        <w:t>时说，她于去年为太平大巴刹的提升工程开幕，目前计划顺利进行。</w:t>
      </w:r>
    </w:p>
    <w:p w14:paraId="2CFA14F9" w14:textId="77777777" w:rsidR="00B22613" w:rsidRDefault="00B22613" w:rsidP="00B22613">
      <w:r>
        <w:rPr>
          <w:rFonts w:hint="eastAsia"/>
        </w:rPr>
        <w:t>她因太平大巴</w:t>
      </w:r>
      <w:proofErr w:type="gramStart"/>
      <w:r>
        <w:rPr>
          <w:rFonts w:hint="eastAsia"/>
        </w:rPr>
        <w:t>刹建筑</w:t>
      </w:r>
      <w:proofErr w:type="gramEnd"/>
      <w:r>
        <w:rPr>
          <w:rFonts w:hint="eastAsia"/>
        </w:rPr>
        <w:t>已相当陈旧及破损处处，而在去年拨出了</w:t>
      </w:r>
      <w:proofErr w:type="gramStart"/>
      <w:r>
        <w:rPr>
          <w:rFonts w:hint="eastAsia"/>
        </w:rPr>
        <w:t>900</w:t>
      </w:r>
      <w:r>
        <w:rPr>
          <w:rFonts w:hint="eastAsia"/>
        </w:rPr>
        <w:t>万令吉</w:t>
      </w:r>
      <w:proofErr w:type="gramEnd"/>
      <w:r>
        <w:rPr>
          <w:rFonts w:hint="eastAsia"/>
        </w:rPr>
        <w:t>，以全面提升太平大巴刹，包括卖鱼巴刹、猪肉巴刹、牛羊巴刹、蔬果</w:t>
      </w:r>
      <w:proofErr w:type="gramStart"/>
      <w:r>
        <w:rPr>
          <w:rFonts w:hint="eastAsia"/>
        </w:rPr>
        <w:t>巴刹及不</w:t>
      </w:r>
      <w:proofErr w:type="gramEnd"/>
      <w:r>
        <w:rPr>
          <w:rFonts w:hint="eastAsia"/>
        </w:rPr>
        <w:t>夜</w:t>
      </w:r>
      <w:proofErr w:type="gramStart"/>
      <w:r>
        <w:rPr>
          <w:rFonts w:hint="eastAsia"/>
        </w:rPr>
        <w:t>天公市</w:t>
      </w:r>
      <w:proofErr w:type="gramEnd"/>
      <w:r>
        <w:rPr>
          <w:rFonts w:hint="eastAsia"/>
        </w:rPr>
        <w:t>等的设备。</w:t>
      </w:r>
    </w:p>
    <w:p w14:paraId="11035772" w14:textId="77777777" w:rsidR="00B22613" w:rsidRDefault="00B22613" w:rsidP="00B22613"/>
    <w:p w14:paraId="483E72BA" w14:textId="77777777" w:rsidR="00B22613" w:rsidRDefault="00B22613" w:rsidP="00B22613">
      <w:r>
        <w:rPr>
          <w:rFonts w:hint="eastAsia"/>
        </w:rPr>
        <w:t>十八</w:t>
      </w:r>
      <w:proofErr w:type="gramStart"/>
      <w:r>
        <w:rPr>
          <w:rFonts w:hint="eastAsia"/>
        </w:rPr>
        <w:t>丁现有</w:t>
      </w:r>
      <w:proofErr w:type="gramEnd"/>
      <w:r>
        <w:rPr>
          <w:rFonts w:hint="eastAsia"/>
        </w:rPr>
        <w:t>的码头相当简陋，有待提升以吸引更多旅客。</w:t>
      </w:r>
    </w:p>
    <w:p w14:paraId="1EC419E5" w14:textId="77777777" w:rsidR="00B22613" w:rsidRDefault="00B22613" w:rsidP="00B22613">
      <w:r>
        <w:rPr>
          <w:rFonts w:hint="eastAsia"/>
        </w:rPr>
        <w:t>提及十八丁码头的提升计划，祖莱达表示，有关计划不会因更换政府而停顿，该部也已先拨下了</w:t>
      </w:r>
      <w:proofErr w:type="gramStart"/>
      <w:r>
        <w:rPr>
          <w:rFonts w:hint="eastAsia"/>
        </w:rPr>
        <w:t>100</w:t>
      </w:r>
      <w:r>
        <w:rPr>
          <w:rFonts w:hint="eastAsia"/>
        </w:rPr>
        <w:t>万令吉</w:t>
      </w:r>
      <w:proofErr w:type="gramEnd"/>
      <w:r>
        <w:rPr>
          <w:rFonts w:hint="eastAsia"/>
        </w:rPr>
        <w:t>作为基建工程用途。</w:t>
      </w:r>
    </w:p>
    <w:p w14:paraId="6422353D" w14:textId="77777777" w:rsidR="00B22613" w:rsidRDefault="00B22613" w:rsidP="00B22613">
      <w:r>
        <w:rPr>
          <w:rFonts w:hint="eastAsia"/>
        </w:rPr>
        <w:t>她说，十八丁码头必须获得提升，才能促进旅游业及赚取外汇。</w:t>
      </w:r>
    </w:p>
    <w:p w14:paraId="0F615734" w14:textId="77777777" w:rsidR="00B22613" w:rsidRDefault="00B22613" w:rsidP="00B22613">
      <w:r>
        <w:rPr>
          <w:rFonts w:hint="eastAsia"/>
        </w:rPr>
        <w:t>祖莱达在今年</w:t>
      </w:r>
      <w:r>
        <w:rPr>
          <w:rFonts w:hint="eastAsia"/>
        </w:rPr>
        <w:t>1</w:t>
      </w:r>
      <w:r>
        <w:rPr>
          <w:rFonts w:hint="eastAsia"/>
        </w:rPr>
        <w:t>月前往十八丁巡视时，宣布拨出</w:t>
      </w:r>
      <w:proofErr w:type="gramStart"/>
      <w:r>
        <w:rPr>
          <w:rFonts w:hint="eastAsia"/>
        </w:rPr>
        <w:t>200</w:t>
      </w:r>
      <w:r>
        <w:rPr>
          <w:rFonts w:hint="eastAsia"/>
        </w:rPr>
        <w:t>万令吉</w:t>
      </w:r>
      <w:proofErr w:type="gramEnd"/>
      <w:r>
        <w:rPr>
          <w:rFonts w:hint="eastAsia"/>
        </w:rPr>
        <w:t>提升十八丁码头。</w:t>
      </w:r>
    </w:p>
    <w:p w14:paraId="245B2AE7" w14:textId="77777777" w:rsidR="00B22613" w:rsidRDefault="00B22613" w:rsidP="00B22613"/>
    <w:p w14:paraId="58899E8F" w14:textId="77777777" w:rsidR="00B22613" w:rsidRDefault="00B22613" w:rsidP="00B22613">
      <w:r>
        <w:rPr>
          <w:rFonts w:hint="eastAsia"/>
        </w:rPr>
        <w:t>陈</w:t>
      </w:r>
      <w:proofErr w:type="gramStart"/>
      <w:r>
        <w:rPr>
          <w:rFonts w:hint="eastAsia"/>
        </w:rPr>
        <w:t>天贵对两项</w:t>
      </w:r>
      <w:proofErr w:type="gramEnd"/>
      <w:r>
        <w:rPr>
          <w:rFonts w:hint="eastAsia"/>
        </w:rPr>
        <w:t>计划得以照</w:t>
      </w:r>
      <w:proofErr w:type="gramStart"/>
      <w:r>
        <w:rPr>
          <w:rFonts w:hint="eastAsia"/>
        </w:rPr>
        <w:t>跑感到</w:t>
      </w:r>
      <w:proofErr w:type="gramEnd"/>
      <w:r>
        <w:rPr>
          <w:rFonts w:hint="eastAsia"/>
        </w:rPr>
        <w:t>庆幸。</w:t>
      </w:r>
    </w:p>
    <w:p w14:paraId="3294A818" w14:textId="77777777" w:rsidR="00B22613" w:rsidRDefault="00B22613" w:rsidP="00B22613">
      <w:r>
        <w:rPr>
          <w:rFonts w:hint="eastAsia"/>
        </w:rPr>
        <w:t>陈天贵：大巴</w:t>
      </w:r>
      <w:proofErr w:type="gramStart"/>
      <w:r>
        <w:rPr>
          <w:rFonts w:hint="eastAsia"/>
        </w:rPr>
        <w:t>刹建筑</w:t>
      </w:r>
      <w:proofErr w:type="gramEnd"/>
      <w:r>
        <w:rPr>
          <w:rFonts w:hint="eastAsia"/>
        </w:rPr>
        <w:t>岌岌可危</w:t>
      </w:r>
      <w:r>
        <w:rPr>
          <w:rFonts w:hint="eastAsia"/>
        </w:rPr>
        <w:t xml:space="preserve"> </w:t>
      </w:r>
      <w:r>
        <w:rPr>
          <w:rFonts w:hint="eastAsia"/>
        </w:rPr>
        <w:t>需修建</w:t>
      </w:r>
    </w:p>
    <w:p w14:paraId="0C0179E3" w14:textId="77777777" w:rsidR="00B22613" w:rsidRDefault="00B22613" w:rsidP="00B22613">
      <w:r>
        <w:rPr>
          <w:rFonts w:hint="eastAsia"/>
        </w:rPr>
        <w:t>太平</w:t>
      </w:r>
      <w:proofErr w:type="gramStart"/>
      <w:r>
        <w:rPr>
          <w:rFonts w:hint="eastAsia"/>
        </w:rPr>
        <w:t>大巴刹与十八</w:t>
      </w:r>
      <w:proofErr w:type="gramEnd"/>
      <w:r>
        <w:rPr>
          <w:rFonts w:hint="eastAsia"/>
        </w:rPr>
        <w:t>丁码头提升计划没有因换政府而搁置，两地贩商及旅游业者在获悉后</w:t>
      </w:r>
      <w:proofErr w:type="gramStart"/>
      <w:r>
        <w:rPr>
          <w:rFonts w:hint="eastAsia"/>
        </w:rPr>
        <w:t>皆对此</w:t>
      </w:r>
      <w:proofErr w:type="gramEnd"/>
      <w:r>
        <w:rPr>
          <w:rFonts w:hint="eastAsia"/>
        </w:rPr>
        <w:t>佳音感到欣慰，放下心头大石，因许多人之前担心这项计划会因政权变天而胎死腹中。</w:t>
      </w:r>
    </w:p>
    <w:p w14:paraId="2FADB2C9" w14:textId="77777777" w:rsidR="00B22613" w:rsidRDefault="00B22613" w:rsidP="00B22613">
      <w:r>
        <w:rPr>
          <w:rFonts w:hint="eastAsia"/>
        </w:rPr>
        <w:t>太平小贩商公会会长陈天贵向星洲日报《大霹雳》社区报说，这是一项好消息，并感到庆幸大巴刹提升计划能照跑。</w:t>
      </w:r>
    </w:p>
    <w:p w14:paraId="35B0A123" w14:textId="77777777" w:rsidR="00B22613" w:rsidRDefault="00B22613" w:rsidP="00B22613">
      <w:r>
        <w:rPr>
          <w:rFonts w:hint="eastAsia"/>
        </w:rPr>
        <w:t>他表示，大巴刹已有超过百年历史而破损不堪，甚至一些建筑已岌岌可危，因此修建已是刻不容缓，否则对贩商及顾客都构成危险，也有碍观瞻。</w:t>
      </w:r>
    </w:p>
    <w:p w14:paraId="54228691" w14:textId="77777777" w:rsidR="00B22613" w:rsidRDefault="00B22613" w:rsidP="00B22613">
      <w:r>
        <w:rPr>
          <w:rFonts w:hint="eastAsia"/>
        </w:rPr>
        <w:t>“大巴刹若如期修好，除了可保存其原貌，也将焕然一新，并让贩商及旅客放心营业及消费。”</w:t>
      </w:r>
    </w:p>
    <w:p w14:paraId="4B91541F" w14:textId="77777777" w:rsidR="00B22613" w:rsidRDefault="00B22613" w:rsidP="00B22613"/>
    <w:p w14:paraId="2155153C" w14:textId="77777777" w:rsidR="00B22613" w:rsidRDefault="00B22613" w:rsidP="00B22613">
      <w:r>
        <w:rPr>
          <w:rFonts w:hint="eastAsia"/>
        </w:rPr>
        <w:t>王诗荣：绝对是好消息。</w:t>
      </w:r>
    </w:p>
    <w:p w14:paraId="581C6ED2" w14:textId="77777777" w:rsidR="00B22613" w:rsidRDefault="00B22613" w:rsidP="00B22613">
      <w:r>
        <w:rPr>
          <w:rFonts w:hint="eastAsia"/>
        </w:rPr>
        <w:t>王诗荣：盼速维修</w:t>
      </w:r>
      <w:proofErr w:type="gramStart"/>
      <w:r>
        <w:rPr>
          <w:rFonts w:hint="eastAsia"/>
        </w:rPr>
        <w:t>免威胁</w:t>
      </w:r>
      <w:proofErr w:type="gramEnd"/>
      <w:r>
        <w:rPr>
          <w:rFonts w:hint="eastAsia"/>
        </w:rPr>
        <w:t>顾客安全</w:t>
      </w:r>
    </w:p>
    <w:p w14:paraId="55D447D4" w14:textId="77777777" w:rsidR="00B22613" w:rsidRDefault="00B22613" w:rsidP="00B22613">
      <w:r>
        <w:rPr>
          <w:rFonts w:hint="eastAsia"/>
        </w:rPr>
        <w:t>不夜</w:t>
      </w:r>
      <w:proofErr w:type="gramStart"/>
      <w:r>
        <w:rPr>
          <w:rFonts w:hint="eastAsia"/>
        </w:rPr>
        <w:t>天公市主任</w:t>
      </w:r>
      <w:proofErr w:type="gramEnd"/>
      <w:r>
        <w:rPr>
          <w:rFonts w:hint="eastAsia"/>
        </w:rPr>
        <w:t>王诗荣说，原以为换政府后这项计划可能会被搁置，所幸的是计划还是按原定计划进行，这对贩商而言绝对是好消息。</w:t>
      </w:r>
    </w:p>
    <w:p w14:paraId="4BD46C2D" w14:textId="77777777" w:rsidR="00B22613" w:rsidRDefault="00B22613" w:rsidP="00B22613">
      <w:r>
        <w:rPr>
          <w:rFonts w:hint="eastAsia"/>
        </w:rPr>
        <w:t>他表示，</w:t>
      </w:r>
      <w:proofErr w:type="gramStart"/>
      <w:r>
        <w:rPr>
          <w:rFonts w:hint="eastAsia"/>
        </w:rPr>
        <w:t>大巴刹是太平</w:t>
      </w:r>
      <w:proofErr w:type="gramEnd"/>
      <w:r>
        <w:rPr>
          <w:rFonts w:hint="eastAsia"/>
        </w:rPr>
        <w:t>的地标，也是历史古足迹，因此必须加以维修，以免国家失去了珍贵的遗产。</w:t>
      </w:r>
    </w:p>
    <w:p w14:paraId="2F46E439" w14:textId="77777777" w:rsidR="00B22613" w:rsidRDefault="00B22613" w:rsidP="00B22613">
      <w:r>
        <w:rPr>
          <w:rFonts w:hint="eastAsia"/>
        </w:rPr>
        <w:t>他指出，目前不夜</w:t>
      </w:r>
      <w:proofErr w:type="gramStart"/>
      <w:r>
        <w:rPr>
          <w:rFonts w:hint="eastAsia"/>
        </w:rPr>
        <w:t>天公市</w:t>
      </w:r>
      <w:proofErr w:type="gramEnd"/>
      <w:r>
        <w:rPr>
          <w:rFonts w:hint="eastAsia"/>
        </w:rPr>
        <w:t>的损坏程度已相当严重，希望当局能加快速度维修，以免对贩商及顾客构成危险。</w:t>
      </w:r>
    </w:p>
    <w:p w14:paraId="4DAE2B6F" w14:textId="77777777" w:rsidR="00B22613" w:rsidRDefault="00B22613" w:rsidP="00B22613"/>
    <w:p w14:paraId="2DC51B2A" w14:textId="77777777" w:rsidR="00B22613" w:rsidRDefault="00B22613" w:rsidP="00B22613">
      <w:r>
        <w:rPr>
          <w:rFonts w:hint="eastAsia"/>
        </w:rPr>
        <w:t>吴声强：提升计划可促进旅游业。</w:t>
      </w:r>
    </w:p>
    <w:p w14:paraId="7DAFEBED" w14:textId="77777777" w:rsidR="00B22613" w:rsidRDefault="00B22613" w:rsidP="00B22613">
      <w:r>
        <w:rPr>
          <w:rFonts w:hint="eastAsia"/>
        </w:rPr>
        <w:t>吴声强：大巴刹整修后可设土产摊档</w:t>
      </w:r>
    </w:p>
    <w:p w14:paraId="60FAE2D9" w14:textId="77777777" w:rsidR="00B22613" w:rsidRDefault="00B22613" w:rsidP="00B22613">
      <w:proofErr w:type="gramStart"/>
      <w:r>
        <w:rPr>
          <w:rFonts w:hint="eastAsia"/>
        </w:rPr>
        <w:lastRenderedPageBreak/>
        <w:t>导游吴声强</w:t>
      </w:r>
      <w:proofErr w:type="gramEnd"/>
      <w:r>
        <w:rPr>
          <w:rFonts w:hint="eastAsia"/>
        </w:rPr>
        <w:t>表示，太平</w:t>
      </w:r>
      <w:proofErr w:type="gramStart"/>
      <w:r>
        <w:rPr>
          <w:rFonts w:hint="eastAsia"/>
        </w:rPr>
        <w:t>大巴刹是我国</w:t>
      </w:r>
      <w:proofErr w:type="gramEnd"/>
      <w:r>
        <w:rPr>
          <w:rFonts w:hint="eastAsia"/>
        </w:rPr>
        <w:t>第一座巴刹，具有悠久历史，已</w:t>
      </w:r>
      <w:proofErr w:type="gramStart"/>
      <w:r>
        <w:rPr>
          <w:rFonts w:hint="eastAsia"/>
        </w:rPr>
        <w:t>成为走</w:t>
      </w:r>
      <w:proofErr w:type="gramEnd"/>
      <w:r>
        <w:rPr>
          <w:rFonts w:hint="eastAsia"/>
        </w:rPr>
        <w:t>街导</w:t>
      </w:r>
      <w:proofErr w:type="gramStart"/>
      <w:r>
        <w:rPr>
          <w:rFonts w:hint="eastAsia"/>
        </w:rPr>
        <w:t>览</w:t>
      </w:r>
      <w:proofErr w:type="gramEnd"/>
      <w:r>
        <w:rPr>
          <w:rFonts w:hint="eastAsia"/>
        </w:rPr>
        <w:t>活动，除了是古迹，对促进旅游业也有一定的帮助。</w:t>
      </w:r>
    </w:p>
    <w:p w14:paraId="13DD9380" w14:textId="77777777" w:rsidR="00B22613" w:rsidRDefault="00B22613" w:rsidP="00B22613">
      <w:r>
        <w:rPr>
          <w:rFonts w:hint="eastAsia"/>
        </w:rPr>
        <w:t>他指出，重修后的大巴</w:t>
      </w:r>
      <w:proofErr w:type="gramStart"/>
      <w:r>
        <w:rPr>
          <w:rFonts w:hint="eastAsia"/>
        </w:rPr>
        <w:t>刹相信</w:t>
      </w:r>
      <w:proofErr w:type="gramEnd"/>
      <w:r>
        <w:rPr>
          <w:rFonts w:hint="eastAsia"/>
        </w:rPr>
        <w:t>会更整洁，而且可增设售卖土产等的摊档，吸引更多旅客前来参观。</w:t>
      </w:r>
    </w:p>
    <w:p w14:paraId="367041DC" w14:textId="77777777" w:rsidR="00B22613" w:rsidRDefault="00B22613" w:rsidP="00B22613">
      <w:r>
        <w:rPr>
          <w:rFonts w:hint="eastAsia"/>
        </w:rPr>
        <w:t>“</w:t>
      </w:r>
      <w:r>
        <w:rPr>
          <w:rFonts w:hint="eastAsia"/>
        </w:rPr>
        <w:t>5</w:t>
      </w:r>
      <w:r>
        <w:rPr>
          <w:rFonts w:hint="eastAsia"/>
        </w:rPr>
        <w:t>年前我也提起十八丁码头简陋及需要提升的问题，如今码头提升计划照跑，这对十八丁的旅游业将会有相当大的帮助。”</w:t>
      </w:r>
    </w:p>
    <w:p w14:paraId="0B9B5CC8" w14:textId="77777777" w:rsidR="00B22613" w:rsidRDefault="00B22613" w:rsidP="00B22613">
      <w:r>
        <w:rPr>
          <w:rFonts w:hint="eastAsia"/>
        </w:rPr>
        <w:t>他认为，要促进旅游业，便需要先搞好基本设施，如此可让游客留下良好的印象。</w:t>
      </w:r>
    </w:p>
    <w:p w14:paraId="62431F8C" w14:textId="77777777" w:rsidR="00B22613" w:rsidRDefault="00B22613" w:rsidP="00B22613"/>
    <w:p w14:paraId="441E3538" w14:textId="77777777" w:rsidR="00B22613" w:rsidRDefault="00B22613" w:rsidP="00B22613">
      <w:r>
        <w:rPr>
          <w:rFonts w:hint="eastAsia"/>
        </w:rPr>
        <w:t>王景隆：大涨潮时会淹水，对旅客带来不便。</w:t>
      </w:r>
    </w:p>
    <w:p w14:paraId="55EC8CBE" w14:textId="77777777" w:rsidR="00B22613" w:rsidRDefault="00B22613" w:rsidP="00B22613">
      <w:r>
        <w:rPr>
          <w:rFonts w:hint="eastAsia"/>
        </w:rPr>
        <w:t>王景隆：旅客多</w:t>
      </w:r>
      <w:r>
        <w:rPr>
          <w:rFonts w:hint="eastAsia"/>
        </w:rPr>
        <w:t xml:space="preserve"> </w:t>
      </w:r>
      <w:r>
        <w:rPr>
          <w:rFonts w:hint="eastAsia"/>
        </w:rPr>
        <w:t>码头却简陋</w:t>
      </w:r>
    </w:p>
    <w:p w14:paraId="6EE04856" w14:textId="77777777" w:rsidR="00B22613" w:rsidRDefault="00B22613" w:rsidP="00B22613">
      <w:r>
        <w:rPr>
          <w:rFonts w:hint="eastAsia"/>
        </w:rPr>
        <w:t>游览船业者王景隆说，近年来到十八丁观光的旅客相当多，但旅客乘船出海的码头却十分简陋，这将让旅客留下不好的印象。</w:t>
      </w:r>
    </w:p>
    <w:p w14:paraId="2D43F9FD" w14:textId="77777777" w:rsidR="00B22613" w:rsidRDefault="00B22613" w:rsidP="00B22613">
      <w:r>
        <w:rPr>
          <w:rFonts w:hint="eastAsia"/>
        </w:rPr>
        <w:t>他指出，通往码头的道路在涨潮时也会淹水，对</w:t>
      </w:r>
      <w:proofErr w:type="gramStart"/>
      <w:r>
        <w:rPr>
          <w:rFonts w:hint="eastAsia"/>
        </w:rPr>
        <w:t>旅客及业者</w:t>
      </w:r>
      <w:proofErr w:type="gramEnd"/>
      <w:r>
        <w:rPr>
          <w:rFonts w:hint="eastAsia"/>
        </w:rPr>
        <w:t>都带来不便，因此必须尽速提升改善。</w:t>
      </w:r>
    </w:p>
    <w:p w14:paraId="23DA245F" w14:textId="77777777" w:rsidR="00B22613" w:rsidRDefault="00B22613" w:rsidP="00B22613">
      <w:r>
        <w:rPr>
          <w:rFonts w:hint="eastAsia"/>
        </w:rPr>
        <w:t>他说，原本以为换政府后，计划会中止，在获悉提升计划得以继续进行感到非常高兴。</w:t>
      </w:r>
    </w:p>
    <w:p w14:paraId="02B2129A" w14:textId="77777777" w:rsidR="00B22613" w:rsidRDefault="00B22613" w:rsidP="00B22613"/>
    <w:p w14:paraId="0480595E" w14:textId="77777777" w:rsidR="00B22613" w:rsidRDefault="00B22613" w:rsidP="00B22613">
      <w:r>
        <w:rPr>
          <w:rFonts w:hint="eastAsia"/>
        </w:rPr>
        <w:t>黄艾湘：原以为码头提升计划已无法进行。</w:t>
      </w:r>
    </w:p>
    <w:p w14:paraId="4AF12033" w14:textId="77777777" w:rsidR="00B22613" w:rsidRDefault="00B22613" w:rsidP="00B22613">
      <w:r>
        <w:rPr>
          <w:rFonts w:hint="eastAsia"/>
        </w:rPr>
        <w:t>黄艾湘：带动十八丁旅业与社区</w:t>
      </w:r>
    </w:p>
    <w:p w14:paraId="1F6D2614" w14:textId="77777777" w:rsidR="00B22613" w:rsidRDefault="00B22613" w:rsidP="00B22613">
      <w:r>
        <w:rPr>
          <w:rFonts w:hint="eastAsia"/>
        </w:rPr>
        <w:t>十八丁前村长黄艾湘说，她原以为码头提升计划已无法进行，在获知计划不受影响后，感到很开心。</w:t>
      </w:r>
    </w:p>
    <w:p w14:paraId="395A847D" w14:textId="77777777" w:rsidR="00B22613" w:rsidRDefault="00B22613" w:rsidP="00B22613">
      <w:r>
        <w:rPr>
          <w:rFonts w:hint="eastAsia"/>
        </w:rPr>
        <w:t>她指出，上述计划可有效的带动十八丁的旅游业，让整个社区及居民都受惠。</w:t>
      </w:r>
    </w:p>
    <w:p w14:paraId="6099843A" w14:textId="77777777" w:rsidR="00B22613" w:rsidRDefault="00B22613" w:rsidP="00B22613">
      <w:r>
        <w:rPr>
          <w:rFonts w:hint="eastAsia"/>
        </w:rPr>
        <w:t>“码头提升计划也可为旅客提供更安全的旅游，也为居民带来方便。”</w:t>
      </w:r>
    </w:p>
    <w:p w14:paraId="7C729695" w14:textId="77777777" w:rsidR="00B22613" w:rsidRDefault="00B22613" w:rsidP="00B22613"/>
    <w:p w14:paraId="5307D973" w14:textId="77777777" w:rsidR="00B22613" w:rsidRDefault="00B22613" w:rsidP="00B22613">
      <w:r>
        <w:rPr>
          <w:rFonts w:hint="eastAsia"/>
        </w:rPr>
        <w:t>太平大巴</w:t>
      </w:r>
      <w:proofErr w:type="gramStart"/>
      <w:r>
        <w:rPr>
          <w:rFonts w:hint="eastAsia"/>
        </w:rPr>
        <w:t>刹拥有</w:t>
      </w:r>
      <w:proofErr w:type="gramEnd"/>
      <w:r>
        <w:rPr>
          <w:rFonts w:hint="eastAsia"/>
        </w:rPr>
        <w:t>各族贩商，也是人们喜爱的购物之地。（档案照）</w:t>
      </w:r>
    </w:p>
    <w:p w14:paraId="6F2DEC69"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黄顺光</w:t>
      </w:r>
      <w:r>
        <w:rPr>
          <w:rFonts w:hint="eastAsia"/>
        </w:rPr>
        <w:t xml:space="preserve"> </w:t>
      </w:r>
    </w:p>
    <w:p w14:paraId="4FD37DF7"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7F945673" w14:textId="77777777" w:rsidR="00B22613" w:rsidRDefault="00B22613" w:rsidP="00B22613"/>
    <w:p w14:paraId="78C5854A" w14:textId="77777777" w:rsidR="00B22613" w:rsidRDefault="00B22613" w:rsidP="00B22613"/>
    <w:p w14:paraId="4C97707A" w14:textId="77777777" w:rsidR="00B22613" w:rsidRDefault="00B22613" w:rsidP="00B22613">
      <w:r>
        <w:rPr>
          <w:rFonts w:hint="eastAsia"/>
        </w:rPr>
        <w:t>2020-06-27 13:33:32</w:t>
      </w:r>
      <w:r>
        <w:rPr>
          <w:rFonts w:hint="eastAsia"/>
        </w:rPr>
        <w:t> </w:t>
      </w:r>
      <w:r>
        <w:rPr>
          <w:rFonts w:hint="eastAsia"/>
        </w:rPr>
        <w:t xml:space="preserve"> </w:t>
      </w:r>
    </w:p>
    <w:p w14:paraId="68C2D741" w14:textId="77777777" w:rsidR="00B22613" w:rsidRDefault="00B22613" w:rsidP="00B22613">
      <w:r>
        <w:rPr>
          <w:rFonts w:hint="eastAsia"/>
        </w:rPr>
        <w:t>房地部为疫情修条例·迟交</w:t>
      </w:r>
      <w:proofErr w:type="gramStart"/>
      <w:r>
        <w:rPr>
          <w:rFonts w:hint="eastAsia"/>
        </w:rPr>
        <w:t>屋不能</w:t>
      </w:r>
      <w:proofErr w:type="gramEnd"/>
      <w:r>
        <w:rPr>
          <w:rFonts w:hint="eastAsia"/>
        </w:rPr>
        <w:t>诉发展商</w:t>
      </w:r>
    </w:p>
    <w:p w14:paraId="15C8B7C6" w14:textId="77777777" w:rsidR="00B22613" w:rsidRDefault="00B22613" w:rsidP="00B22613">
      <w:r>
        <w:rPr>
          <w:rFonts w:hint="eastAsia"/>
        </w:rPr>
        <w:t>时事焦点</w:t>
      </w:r>
      <w:r>
        <w:rPr>
          <w:rFonts w:hint="eastAsia"/>
        </w:rPr>
        <w:t xml:space="preserve"> </w:t>
      </w:r>
    </w:p>
    <w:p w14:paraId="503EF4A1" w14:textId="77777777" w:rsidR="00B22613" w:rsidRDefault="00B22613" w:rsidP="00B22613"/>
    <w:p w14:paraId="1A3BAC31" w14:textId="77777777" w:rsidR="00B22613" w:rsidRDefault="00B22613" w:rsidP="00B22613">
      <w:r>
        <w:rPr>
          <w:rFonts w:hint="eastAsia"/>
        </w:rPr>
        <w:t>祖莱达（左三）移交模拟支票予一名消</w:t>
      </w:r>
      <w:proofErr w:type="gramStart"/>
      <w:r>
        <w:rPr>
          <w:rFonts w:hint="eastAsia"/>
        </w:rPr>
        <w:t>拯</w:t>
      </w:r>
      <w:proofErr w:type="gramEnd"/>
      <w:r>
        <w:rPr>
          <w:rFonts w:hint="eastAsia"/>
        </w:rPr>
        <w:t>员的遗孀哈斯娜（右三）。右起是太平警区主任奥斯曼及</w:t>
      </w:r>
      <w:proofErr w:type="gramStart"/>
      <w:r>
        <w:rPr>
          <w:rFonts w:hint="eastAsia"/>
        </w:rPr>
        <w:t>霹州行政</w:t>
      </w:r>
      <w:proofErr w:type="gramEnd"/>
      <w:r>
        <w:rPr>
          <w:rFonts w:hint="eastAsia"/>
        </w:rPr>
        <w:t>议员拿</w:t>
      </w:r>
      <w:proofErr w:type="gramStart"/>
      <w:r>
        <w:rPr>
          <w:rFonts w:hint="eastAsia"/>
        </w:rPr>
        <w:t>督阿都尤努</w:t>
      </w:r>
      <w:proofErr w:type="gramEnd"/>
      <w:r>
        <w:rPr>
          <w:rFonts w:hint="eastAsia"/>
        </w:rPr>
        <w:t>斯，左起为霹雳消</w:t>
      </w:r>
      <w:proofErr w:type="gramStart"/>
      <w:r>
        <w:rPr>
          <w:rFonts w:hint="eastAsia"/>
        </w:rPr>
        <w:t>拯</w:t>
      </w:r>
      <w:proofErr w:type="gramEnd"/>
      <w:r>
        <w:rPr>
          <w:rFonts w:hint="eastAsia"/>
        </w:rPr>
        <w:t>局局长阿兹米及消</w:t>
      </w:r>
      <w:proofErr w:type="gramStart"/>
      <w:r>
        <w:rPr>
          <w:rFonts w:hint="eastAsia"/>
        </w:rPr>
        <w:t>拯</w:t>
      </w:r>
      <w:proofErr w:type="gramEnd"/>
      <w:r>
        <w:rPr>
          <w:rFonts w:hint="eastAsia"/>
        </w:rPr>
        <w:t>局总监拿督莫哈</w:t>
      </w:r>
      <w:proofErr w:type="gramStart"/>
      <w:r>
        <w:rPr>
          <w:rFonts w:hint="eastAsia"/>
        </w:rPr>
        <w:t>末韩丹</w:t>
      </w:r>
      <w:proofErr w:type="gramEnd"/>
      <w:r>
        <w:rPr>
          <w:rFonts w:hint="eastAsia"/>
        </w:rPr>
        <w:t>。</w:t>
      </w:r>
    </w:p>
    <w:p w14:paraId="7E499642" w14:textId="77777777" w:rsidR="00B22613" w:rsidRDefault="00B22613" w:rsidP="00B22613">
      <w:r>
        <w:rPr>
          <w:rFonts w:hint="eastAsia"/>
        </w:rPr>
        <w:t>（太平</w:t>
      </w:r>
      <w:r>
        <w:rPr>
          <w:rFonts w:hint="eastAsia"/>
        </w:rPr>
        <w:t>27</w:t>
      </w:r>
      <w:r>
        <w:rPr>
          <w:rFonts w:hint="eastAsia"/>
        </w:rPr>
        <w:t>日讯）由于</w:t>
      </w:r>
      <w:proofErr w:type="gramStart"/>
      <w:r>
        <w:rPr>
          <w:rFonts w:hint="eastAsia"/>
        </w:rPr>
        <w:t>受到冠病疫情</w:t>
      </w:r>
      <w:proofErr w:type="gramEnd"/>
      <w:r>
        <w:rPr>
          <w:rFonts w:hint="eastAsia"/>
        </w:rPr>
        <w:t>的影响，房屋及地方政府部将在</w:t>
      </w:r>
      <w:r>
        <w:rPr>
          <w:rFonts w:hint="eastAsia"/>
        </w:rPr>
        <w:t>7</w:t>
      </w:r>
      <w:r>
        <w:rPr>
          <w:rFonts w:hint="eastAsia"/>
        </w:rPr>
        <w:t>月修改条文，以便购屋者不能因为发展商延迟交屋而提出诉讼。</w:t>
      </w:r>
    </w:p>
    <w:p w14:paraId="68166699" w14:textId="77777777" w:rsidR="00B22613" w:rsidRDefault="00B22613" w:rsidP="00B22613">
      <w:r>
        <w:rPr>
          <w:rFonts w:hint="eastAsia"/>
        </w:rPr>
        <w:t>双方不能互相起诉</w:t>
      </w:r>
    </w:p>
    <w:p w14:paraId="3E6AE8E7" w14:textId="77777777" w:rsidR="00B22613" w:rsidRDefault="00B22613" w:rsidP="00B22613">
      <w:r>
        <w:rPr>
          <w:rFonts w:hint="eastAsia"/>
        </w:rPr>
        <w:t>房屋及地方政府部长祖莱达说，由于发生疫情的特别情况，如果发展商无法如期交屋，不能怪罪发展商或是购屋者或任何一方。</w:t>
      </w:r>
    </w:p>
    <w:p w14:paraId="2675C049" w14:textId="77777777" w:rsidR="00B22613" w:rsidRDefault="00B22613" w:rsidP="00B22613">
      <w:r>
        <w:rPr>
          <w:rFonts w:hint="eastAsia"/>
        </w:rPr>
        <w:t>她披露，该部将在</w:t>
      </w:r>
      <w:r>
        <w:rPr>
          <w:rFonts w:hint="eastAsia"/>
        </w:rPr>
        <w:t>7</w:t>
      </w:r>
      <w:r>
        <w:rPr>
          <w:rFonts w:hint="eastAsia"/>
        </w:rPr>
        <w:t>月政府向国会提</w:t>
      </w:r>
      <w:proofErr w:type="gramStart"/>
      <w:r>
        <w:rPr>
          <w:rFonts w:hint="eastAsia"/>
        </w:rPr>
        <w:t>呈冠病</w:t>
      </w:r>
      <w:proofErr w:type="gramEnd"/>
      <w:r>
        <w:rPr>
          <w:rFonts w:hint="eastAsia"/>
        </w:rPr>
        <w:t>临时措施法案时，加入新的条文，即双方面不能互相起诉。</w:t>
      </w:r>
    </w:p>
    <w:p w14:paraId="0E5E663F" w14:textId="77777777" w:rsidR="00B22613" w:rsidRDefault="00B22613" w:rsidP="00B22613">
      <w:r>
        <w:rPr>
          <w:rFonts w:hint="eastAsia"/>
        </w:rPr>
        <w:t>接</w:t>
      </w:r>
      <w:r>
        <w:rPr>
          <w:rFonts w:hint="eastAsia"/>
        </w:rPr>
        <w:t>800</w:t>
      </w:r>
      <w:r>
        <w:rPr>
          <w:rFonts w:hint="eastAsia"/>
        </w:rPr>
        <w:t>份申请要求展延交屋</w:t>
      </w:r>
    </w:p>
    <w:p w14:paraId="56853B6D" w14:textId="77777777" w:rsidR="00B22613" w:rsidRDefault="00B22613" w:rsidP="00B22613">
      <w:r>
        <w:rPr>
          <w:rFonts w:hint="eastAsia"/>
        </w:rPr>
        <w:t>祖莱达今天访问甘文丁消</w:t>
      </w:r>
      <w:proofErr w:type="gramStart"/>
      <w:r>
        <w:rPr>
          <w:rFonts w:hint="eastAsia"/>
        </w:rPr>
        <w:t>拯</w:t>
      </w:r>
      <w:proofErr w:type="gramEnd"/>
      <w:r>
        <w:rPr>
          <w:rFonts w:hint="eastAsia"/>
        </w:rPr>
        <w:t>局后受</w:t>
      </w:r>
      <w:proofErr w:type="gramStart"/>
      <w:r>
        <w:rPr>
          <w:rFonts w:hint="eastAsia"/>
        </w:rPr>
        <w:t>询</w:t>
      </w:r>
      <w:proofErr w:type="gramEnd"/>
      <w:r>
        <w:rPr>
          <w:rFonts w:hint="eastAsia"/>
        </w:rPr>
        <w:t>时说，目前该部接到多达</w:t>
      </w:r>
      <w:r>
        <w:rPr>
          <w:rFonts w:hint="eastAsia"/>
        </w:rPr>
        <w:t>800</w:t>
      </w:r>
      <w:r>
        <w:rPr>
          <w:rFonts w:hint="eastAsia"/>
        </w:rPr>
        <w:t>份承包商的申请，要求展</w:t>
      </w:r>
      <w:r>
        <w:rPr>
          <w:rFonts w:hint="eastAsia"/>
        </w:rPr>
        <w:lastRenderedPageBreak/>
        <w:t>延</w:t>
      </w:r>
      <w:proofErr w:type="gramStart"/>
      <w:r>
        <w:rPr>
          <w:rFonts w:hint="eastAsia"/>
        </w:rPr>
        <w:t>房屋建竣的</w:t>
      </w:r>
      <w:proofErr w:type="gramEnd"/>
      <w:r>
        <w:rPr>
          <w:rFonts w:hint="eastAsia"/>
        </w:rPr>
        <w:t>日期。</w:t>
      </w:r>
    </w:p>
    <w:p w14:paraId="5045BBCF" w14:textId="77777777" w:rsidR="00B22613" w:rsidRDefault="00B22613" w:rsidP="00B22613">
      <w:r>
        <w:rPr>
          <w:rFonts w:hint="eastAsia"/>
        </w:rPr>
        <w:t>她表示，发展商纷纷要求延长建屋的日期，因在疫情期间工程被迫停顿了</w:t>
      </w:r>
      <w:r>
        <w:rPr>
          <w:rFonts w:hint="eastAsia"/>
        </w:rPr>
        <w:t>3</w:t>
      </w:r>
      <w:r>
        <w:rPr>
          <w:rFonts w:hint="eastAsia"/>
        </w:rPr>
        <w:t>个月。</w:t>
      </w:r>
    </w:p>
    <w:p w14:paraId="1E42CDAA" w14:textId="77777777" w:rsidR="00B22613" w:rsidRDefault="00B22613" w:rsidP="00B22613">
      <w:r>
        <w:rPr>
          <w:rFonts w:hint="eastAsia"/>
        </w:rPr>
        <w:t>“在这种情况下，买屋者必须面对现实，不能根据原本的合约向发展商索赔。”</w:t>
      </w:r>
    </w:p>
    <w:p w14:paraId="03D8C7F5" w14:textId="77777777" w:rsidR="00B22613" w:rsidRDefault="00B22613" w:rsidP="00B22613">
      <w:proofErr w:type="gramStart"/>
      <w:r>
        <w:rPr>
          <w:rFonts w:hint="eastAsia"/>
        </w:rPr>
        <w:t>盼更多</w:t>
      </w:r>
      <w:proofErr w:type="gramEnd"/>
      <w:r>
        <w:rPr>
          <w:rFonts w:hint="eastAsia"/>
        </w:rPr>
        <w:t>女性成消</w:t>
      </w:r>
      <w:proofErr w:type="gramStart"/>
      <w:r>
        <w:rPr>
          <w:rFonts w:hint="eastAsia"/>
        </w:rPr>
        <w:t>拯</w:t>
      </w:r>
      <w:proofErr w:type="gramEnd"/>
      <w:r>
        <w:rPr>
          <w:rFonts w:hint="eastAsia"/>
        </w:rPr>
        <w:t>员</w:t>
      </w:r>
    </w:p>
    <w:p w14:paraId="2E7BA346" w14:textId="77777777" w:rsidR="00B22613" w:rsidRDefault="00B22613" w:rsidP="00B22613">
      <w:r>
        <w:rPr>
          <w:rFonts w:hint="eastAsia"/>
        </w:rPr>
        <w:t>提及国内的男女消</w:t>
      </w:r>
      <w:proofErr w:type="gramStart"/>
      <w:r>
        <w:rPr>
          <w:rFonts w:hint="eastAsia"/>
        </w:rPr>
        <w:t>拯</w:t>
      </w:r>
      <w:proofErr w:type="gramEnd"/>
      <w:r>
        <w:rPr>
          <w:rFonts w:hint="eastAsia"/>
        </w:rPr>
        <w:t>员比例，祖莱达说，目前女消</w:t>
      </w:r>
      <w:proofErr w:type="gramStart"/>
      <w:r>
        <w:rPr>
          <w:rFonts w:hint="eastAsia"/>
        </w:rPr>
        <w:t>拯员只</w:t>
      </w:r>
      <w:proofErr w:type="gramEnd"/>
      <w:r>
        <w:rPr>
          <w:rFonts w:hint="eastAsia"/>
        </w:rPr>
        <w:t>占</w:t>
      </w:r>
      <w:r>
        <w:rPr>
          <w:rFonts w:hint="eastAsia"/>
        </w:rPr>
        <w:t>5%</w:t>
      </w:r>
      <w:r>
        <w:rPr>
          <w:rFonts w:hint="eastAsia"/>
        </w:rPr>
        <w:t>，希望消</w:t>
      </w:r>
      <w:proofErr w:type="gramStart"/>
      <w:r>
        <w:rPr>
          <w:rFonts w:hint="eastAsia"/>
        </w:rPr>
        <w:t>拯</w:t>
      </w:r>
      <w:proofErr w:type="gramEnd"/>
      <w:r>
        <w:rPr>
          <w:rFonts w:hint="eastAsia"/>
        </w:rPr>
        <w:t>局能放宽条例，让更多女性加入，以进行辅导、救护及教导家庭主妇厨房防火意识等工作。</w:t>
      </w:r>
    </w:p>
    <w:p w14:paraId="583380C8" w14:textId="77777777" w:rsidR="00B22613" w:rsidRDefault="00B22613" w:rsidP="00B22613">
      <w:r>
        <w:rPr>
          <w:rFonts w:hint="eastAsia"/>
        </w:rPr>
        <w:t>“当然，女性要成为消</w:t>
      </w:r>
      <w:proofErr w:type="gramStart"/>
      <w:r>
        <w:rPr>
          <w:rFonts w:hint="eastAsia"/>
        </w:rPr>
        <w:t>拯</w:t>
      </w:r>
      <w:proofErr w:type="gramEnd"/>
      <w:r>
        <w:rPr>
          <w:rFonts w:hint="eastAsia"/>
        </w:rPr>
        <w:t>员也须接受基本体能等训练，但可做一些较精细的工作。”</w:t>
      </w:r>
    </w:p>
    <w:p w14:paraId="4AE05604" w14:textId="77777777" w:rsidR="00B22613" w:rsidRDefault="00B22613" w:rsidP="00B22613">
      <w:r>
        <w:rPr>
          <w:rFonts w:hint="eastAsia"/>
        </w:rPr>
        <w:t>赞华裔积极参与</w:t>
      </w:r>
      <w:proofErr w:type="gramStart"/>
      <w:r>
        <w:rPr>
          <w:rFonts w:hint="eastAsia"/>
        </w:rPr>
        <w:t>志消队</w:t>
      </w:r>
      <w:proofErr w:type="gramEnd"/>
    </w:p>
    <w:p w14:paraId="1B50BDBC" w14:textId="77777777" w:rsidR="00B22613" w:rsidRDefault="00B22613" w:rsidP="00B22613">
      <w:r>
        <w:rPr>
          <w:rFonts w:hint="eastAsia"/>
        </w:rPr>
        <w:t>她也赞扬华裔积极参与志愿消</w:t>
      </w:r>
      <w:proofErr w:type="gramStart"/>
      <w:r>
        <w:rPr>
          <w:rFonts w:hint="eastAsia"/>
        </w:rPr>
        <w:t>拯</w:t>
      </w:r>
      <w:proofErr w:type="gramEnd"/>
      <w:r>
        <w:rPr>
          <w:rFonts w:hint="eastAsia"/>
        </w:rPr>
        <w:t>队，在</w:t>
      </w:r>
      <w:proofErr w:type="gramStart"/>
      <w:r>
        <w:rPr>
          <w:rFonts w:hint="eastAsia"/>
        </w:rPr>
        <w:t>霹雳州便有</w:t>
      </w:r>
      <w:proofErr w:type="gramEnd"/>
      <w:r>
        <w:rPr>
          <w:rFonts w:hint="eastAsia"/>
        </w:rPr>
        <w:t>39</w:t>
      </w:r>
      <w:r>
        <w:rPr>
          <w:rFonts w:hint="eastAsia"/>
        </w:rPr>
        <w:t>支志愿消</w:t>
      </w:r>
      <w:proofErr w:type="gramStart"/>
      <w:r>
        <w:rPr>
          <w:rFonts w:hint="eastAsia"/>
        </w:rPr>
        <w:t>拯</w:t>
      </w:r>
      <w:proofErr w:type="gramEnd"/>
      <w:r>
        <w:rPr>
          <w:rFonts w:hint="eastAsia"/>
        </w:rPr>
        <w:t>队。</w:t>
      </w:r>
    </w:p>
    <w:p w14:paraId="038B8674" w14:textId="77777777" w:rsidR="00B22613" w:rsidRDefault="00B22613" w:rsidP="00B22613">
      <w:r>
        <w:rPr>
          <w:rFonts w:hint="eastAsia"/>
        </w:rPr>
        <w:t>她呼吁巫裔及印裔也积极响应，因在一些较偏远地区，一旦发生火患，在等待消</w:t>
      </w:r>
      <w:proofErr w:type="gramStart"/>
      <w:r>
        <w:rPr>
          <w:rFonts w:hint="eastAsia"/>
        </w:rPr>
        <w:t>拯</w:t>
      </w:r>
      <w:proofErr w:type="gramEnd"/>
      <w:r>
        <w:rPr>
          <w:rFonts w:hint="eastAsia"/>
        </w:rPr>
        <w:t>局派员前来救火前，志愿消</w:t>
      </w:r>
      <w:proofErr w:type="gramStart"/>
      <w:r>
        <w:rPr>
          <w:rFonts w:hint="eastAsia"/>
        </w:rPr>
        <w:t>拯</w:t>
      </w:r>
      <w:proofErr w:type="gramEnd"/>
      <w:r>
        <w:rPr>
          <w:rFonts w:hint="eastAsia"/>
        </w:rPr>
        <w:t>队可在第一时间协助灭火。</w:t>
      </w:r>
    </w:p>
    <w:p w14:paraId="1AB1C99D" w14:textId="77777777" w:rsidR="00B22613" w:rsidRDefault="00B22613" w:rsidP="00B22613">
      <w:r>
        <w:rPr>
          <w:rFonts w:hint="eastAsia"/>
        </w:rPr>
        <w:t>她说，房地部也在积极推动一家一个灭火筒计划，以提升居民的防火意识。</w:t>
      </w:r>
    </w:p>
    <w:p w14:paraId="31904BBA"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黄顺光</w:t>
      </w:r>
      <w:r>
        <w:rPr>
          <w:rFonts w:hint="eastAsia"/>
        </w:rPr>
        <w:t xml:space="preserve"> </w:t>
      </w:r>
    </w:p>
    <w:p w14:paraId="07B5E12F"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678C8DE8" w14:textId="77777777" w:rsidR="00B22613" w:rsidRDefault="00B22613" w:rsidP="00B22613"/>
    <w:p w14:paraId="162CE236" w14:textId="77777777" w:rsidR="00B22613" w:rsidRDefault="00B22613" w:rsidP="00B22613"/>
    <w:p w14:paraId="52EEFECB" w14:textId="77777777" w:rsidR="00B22613" w:rsidRDefault="00B22613" w:rsidP="00B22613">
      <w:r>
        <w:rPr>
          <w:rFonts w:hint="eastAsia"/>
        </w:rPr>
        <w:t>2020-06-22 15:57:00</w:t>
      </w:r>
      <w:r>
        <w:rPr>
          <w:rFonts w:hint="eastAsia"/>
        </w:rPr>
        <w:t> </w:t>
      </w:r>
      <w:r>
        <w:rPr>
          <w:rFonts w:hint="eastAsia"/>
        </w:rPr>
        <w:t xml:space="preserve"> </w:t>
      </w:r>
    </w:p>
    <w:p w14:paraId="35B18F08" w14:textId="77777777" w:rsidR="00B22613" w:rsidRDefault="00B22613" w:rsidP="00B22613">
      <w:r>
        <w:rPr>
          <w:rFonts w:hint="eastAsia"/>
        </w:rPr>
        <w:t xml:space="preserve">REDHA </w:t>
      </w:r>
      <w:r>
        <w:rPr>
          <w:rFonts w:hint="eastAsia"/>
        </w:rPr>
        <w:t>：“拥屋计划”再推‧今年</w:t>
      </w:r>
      <w:proofErr w:type="gramStart"/>
      <w:r>
        <w:rPr>
          <w:rFonts w:hint="eastAsia"/>
        </w:rPr>
        <w:t>销售料仅去年</w:t>
      </w:r>
      <w:proofErr w:type="gramEnd"/>
      <w:r>
        <w:rPr>
          <w:rFonts w:hint="eastAsia"/>
        </w:rPr>
        <w:t>一半</w:t>
      </w:r>
    </w:p>
    <w:p w14:paraId="77C90536" w14:textId="77777777" w:rsidR="00B22613" w:rsidRDefault="00B22613" w:rsidP="00B22613">
      <w:r>
        <w:rPr>
          <w:rFonts w:hint="eastAsia"/>
        </w:rPr>
        <w:t>企业检阅</w:t>
      </w:r>
      <w:r>
        <w:rPr>
          <w:rFonts w:hint="eastAsia"/>
        </w:rPr>
        <w:t xml:space="preserve"> </w:t>
      </w:r>
    </w:p>
    <w:p w14:paraId="75D9EA9D" w14:textId="77777777" w:rsidR="00B22613" w:rsidRDefault="00B22613" w:rsidP="00B22613">
      <w:r>
        <w:rPr>
          <w:rFonts w:hint="eastAsia"/>
        </w:rPr>
        <w:t>大马房地产发展商会（</w:t>
      </w:r>
      <w:r>
        <w:rPr>
          <w:rFonts w:hint="eastAsia"/>
        </w:rPr>
        <w:t>REDHA</w:t>
      </w:r>
      <w:r>
        <w:rPr>
          <w:rFonts w:hint="eastAsia"/>
        </w:rPr>
        <w:t>）认为，经济重振计划下针对振兴产业领域的措施，料有助改善产业基本面，不过，由于前景挑战依然严峻，</w:t>
      </w:r>
      <w:r>
        <w:rPr>
          <w:rFonts w:hint="eastAsia"/>
        </w:rPr>
        <w:t>2020</w:t>
      </w:r>
      <w:r>
        <w:rPr>
          <w:rFonts w:hint="eastAsia"/>
        </w:rPr>
        <w:t>年新一轮的“拥屋计划”（</w:t>
      </w:r>
      <w:r>
        <w:rPr>
          <w:rFonts w:hint="eastAsia"/>
        </w:rPr>
        <w:t>HOC</w:t>
      </w:r>
      <w:r>
        <w:rPr>
          <w:rFonts w:hint="eastAsia"/>
        </w:rPr>
        <w:t>），预计可达成的房产销售，只是</w:t>
      </w:r>
      <w:r>
        <w:rPr>
          <w:rFonts w:hint="eastAsia"/>
        </w:rPr>
        <w:t>2019</w:t>
      </w:r>
      <w:r>
        <w:rPr>
          <w:rFonts w:hint="eastAsia"/>
        </w:rPr>
        <w:t>年销量的</w:t>
      </w:r>
      <w:r>
        <w:rPr>
          <w:rFonts w:hint="eastAsia"/>
        </w:rPr>
        <w:t>50</w:t>
      </w:r>
      <w:r>
        <w:rPr>
          <w:rFonts w:hint="eastAsia"/>
        </w:rPr>
        <w:t>至</w:t>
      </w:r>
      <w:r>
        <w:rPr>
          <w:rFonts w:hint="eastAsia"/>
        </w:rPr>
        <w:t>60%</w:t>
      </w:r>
      <w:r>
        <w:rPr>
          <w:rFonts w:hint="eastAsia"/>
        </w:rPr>
        <w:t>。</w:t>
      </w:r>
    </w:p>
    <w:p w14:paraId="440A8EEF" w14:textId="77777777" w:rsidR="00B22613" w:rsidRDefault="00B22613" w:rsidP="00B22613">
      <w:r>
        <w:rPr>
          <w:rFonts w:hint="eastAsia"/>
        </w:rPr>
        <w:t>联</w:t>
      </w:r>
      <w:proofErr w:type="gramStart"/>
      <w:r>
        <w:rPr>
          <w:rFonts w:hint="eastAsia"/>
        </w:rPr>
        <w:t>昌研究</w:t>
      </w:r>
      <w:proofErr w:type="gramEnd"/>
      <w:r>
        <w:rPr>
          <w:rFonts w:hint="eastAsia"/>
        </w:rPr>
        <w:t>日前安排大马房地产发展商会会长拿</w:t>
      </w:r>
      <w:proofErr w:type="gramStart"/>
      <w:r>
        <w:rPr>
          <w:rFonts w:hint="eastAsia"/>
        </w:rPr>
        <w:t>督宋兴存</w:t>
      </w:r>
      <w:proofErr w:type="gramEnd"/>
      <w:r>
        <w:rPr>
          <w:rFonts w:hint="eastAsia"/>
        </w:rPr>
        <w:t>针对“建筑业与产业发展新常态─有何期待？”，进行线上交流会，宋</w:t>
      </w:r>
      <w:proofErr w:type="gramStart"/>
      <w:r>
        <w:rPr>
          <w:rFonts w:hint="eastAsia"/>
        </w:rPr>
        <w:t>兴存就行管令</w:t>
      </w:r>
      <w:proofErr w:type="gramEnd"/>
      <w:r>
        <w:rPr>
          <w:rFonts w:hint="eastAsia"/>
        </w:rPr>
        <w:t>实施后、产业市场整体展望，分享他的看法。</w:t>
      </w:r>
    </w:p>
    <w:p w14:paraId="641A3114" w14:textId="77777777" w:rsidR="00B22613" w:rsidRDefault="00B22613" w:rsidP="00B22613">
      <w:r>
        <w:rPr>
          <w:rFonts w:hint="eastAsia"/>
        </w:rPr>
        <w:t>他说，第一和第二阶段的行动管制令，导致所有的建筑活动停顿，冲击发展商的按工程进展收款，按国际贸易与工业部的指示，目前，只有</w:t>
      </w:r>
      <w:r>
        <w:rPr>
          <w:rFonts w:hint="eastAsia"/>
        </w:rPr>
        <w:t>25</w:t>
      </w:r>
      <w:r>
        <w:rPr>
          <w:rFonts w:hint="eastAsia"/>
        </w:rPr>
        <w:t>至</w:t>
      </w:r>
      <w:r>
        <w:rPr>
          <w:rFonts w:hint="eastAsia"/>
        </w:rPr>
        <w:t>30%</w:t>
      </w:r>
      <w:r>
        <w:rPr>
          <w:rFonts w:hint="eastAsia"/>
        </w:rPr>
        <w:t>的建筑工地恢复工程，就业人数依旧限制在原有数目的</w:t>
      </w:r>
      <w:r>
        <w:rPr>
          <w:rFonts w:hint="eastAsia"/>
        </w:rPr>
        <w:t>50%</w:t>
      </w:r>
      <w:r>
        <w:rPr>
          <w:rFonts w:hint="eastAsia"/>
        </w:rPr>
        <w:t>。</w:t>
      </w:r>
    </w:p>
    <w:p w14:paraId="5BD9A654" w14:textId="77777777" w:rsidR="00B22613" w:rsidRDefault="00B22613" w:rsidP="00B22613">
      <w:r>
        <w:rPr>
          <w:rFonts w:hint="eastAsia"/>
        </w:rPr>
        <w:t>宋兴存认为，恢复建筑工程的工地数目偏低，主因包括：强制外劳接受检测，发展商则面临延迟交屋</w:t>
      </w:r>
      <w:r>
        <w:rPr>
          <w:rFonts w:hint="eastAsia"/>
        </w:rPr>
        <w:t>1</w:t>
      </w:r>
      <w:r>
        <w:rPr>
          <w:rFonts w:hint="eastAsia"/>
        </w:rPr>
        <w:t>至</w:t>
      </w:r>
      <w:r>
        <w:rPr>
          <w:rFonts w:hint="eastAsia"/>
        </w:rPr>
        <w:t>2</w:t>
      </w:r>
      <w:r>
        <w:rPr>
          <w:rFonts w:hint="eastAsia"/>
        </w:rPr>
        <w:t>个月。</w:t>
      </w:r>
    </w:p>
    <w:p w14:paraId="47CECB18" w14:textId="77777777" w:rsidR="00B22613" w:rsidRDefault="00B22613" w:rsidP="00B22613">
      <w:r>
        <w:rPr>
          <w:rFonts w:hint="eastAsia"/>
        </w:rPr>
        <w:t>“大约</w:t>
      </w:r>
      <w:r>
        <w:rPr>
          <w:rFonts w:hint="eastAsia"/>
        </w:rPr>
        <w:t>160</w:t>
      </w:r>
      <w:r>
        <w:rPr>
          <w:rFonts w:hint="eastAsia"/>
        </w:rPr>
        <w:t>个原本预期在今年</w:t>
      </w:r>
      <w:r>
        <w:rPr>
          <w:rFonts w:hint="eastAsia"/>
        </w:rPr>
        <w:t>9</w:t>
      </w:r>
      <w:r>
        <w:rPr>
          <w:rFonts w:hint="eastAsia"/>
        </w:rPr>
        <w:t>月交屋的计划，料面临延迟交屋。”</w:t>
      </w:r>
    </w:p>
    <w:p w14:paraId="635224BE" w14:textId="77777777" w:rsidR="00B22613" w:rsidRDefault="00B22613" w:rsidP="00B22613">
      <w:r>
        <w:rPr>
          <w:rFonts w:hint="eastAsia"/>
        </w:rPr>
        <w:t>联</w:t>
      </w:r>
      <w:proofErr w:type="gramStart"/>
      <w:r>
        <w:rPr>
          <w:rFonts w:hint="eastAsia"/>
        </w:rPr>
        <w:t>昌研究</w:t>
      </w:r>
      <w:proofErr w:type="gramEnd"/>
      <w:r>
        <w:rPr>
          <w:rFonts w:hint="eastAsia"/>
        </w:rPr>
        <w:t>认为，重新推出“拥屋计划”，排在发展商愿望第一项，在该项运动之下，政府提供免印花税优惠，预计可降低买家开销、推高市场需求。</w:t>
      </w:r>
    </w:p>
    <w:p w14:paraId="615882BC" w14:textId="77777777" w:rsidR="00B22613" w:rsidRDefault="00B22613" w:rsidP="00B22613">
      <w:proofErr w:type="gramStart"/>
      <w:r>
        <w:rPr>
          <w:rFonts w:hint="eastAsia"/>
        </w:rPr>
        <w:t>宋兴存披露</w:t>
      </w:r>
      <w:proofErr w:type="gramEnd"/>
      <w:r>
        <w:rPr>
          <w:rFonts w:hint="eastAsia"/>
        </w:rPr>
        <w:t>，</w:t>
      </w:r>
      <w:r>
        <w:rPr>
          <w:rFonts w:hint="eastAsia"/>
        </w:rPr>
        <w:t>2019</w:t>
      </w:r>
      <w:r>
        <w:rPr>
          <w:rFonts w:hint="eastAsia"/>
        </w:rPr>
        <w:t>年的“拥屋计划”取得</w:t>
      </w:r>
      <w:proofErr w:type="gramStart"/>
      <w:r>
        <w:rPr>
          <w:rFonts w:hint="eastAsia"/>
        </w:rPr>
        <w:t>430</w:t>
      </w:r>
      <w:r>
        <w:rPr>
          <w:rFonts w:hint="eastAsia"/>
        </w:rPr>
        <w:t>亿令吉</w:t>
      </w:r>
      <w:proofErr w:type="gramEnd"/>
      <w:r>
        <w:rPr>
          <w:rFonts w:hint="eastAsia"/>
        </w:rPr>
        <w:t>新产业销售（折扣前）、或</w:t>
      </w:r>
      <w:proofErr w:type="gramStart"/>
      <w:r>
        <w:rPr>
          <w:rFonts w:hint="eastAsia"/>
        </w:rPr>
        <w:t>370</w:t>
      </w:r>
      <w:r>
        <w:rPr>
          <w:rFonts w:hint="eastAsia"/>
        </w:rPr>
        <w:t>亿令吉</w:t>
      </w:r>
      <w:proofErr w:type="gramEnd"/>
      <w:r>
        <w:rPr>
          <w:rFonts w:hint="eastAsia"/>
        </w:rPr>
        <w:t>（折扣后）、售出的是产业售价超过</w:t>
      </w:r>
      <w:proofErr w:type="gramStart"/>
      <w:r>
        <w:rPr>
          <w:rFonts w:hint="eastAsia"/>
        </w:rPr>
        <w:t>30</w:t>
      </w:r>
      <w:r>
        <w:rPr>
          <w:rFonts w:hint="eastAsia"/>
        </w:rPr>
        <w:t>万令吉</w:t>
      </w:r>
      <w:proofErr w:type="gramEnd"/>
      <w:r>
        <w:rPr>
          <w:rFonts w:hint="eastAsia"/>
        </w:rPr>
        <w:t>的单位。</w:t>
      </w:r>
    </w:p>
    <w:p w14:paraId="1B9C4DDA" w14:textId="77777777" w:rsidR="00B22613" w:rsidRDefault="00B22613" w:rsidP="00B22613">
      <w:r>
        <w:rPr>
          <w:rFonts w:hint="eastAsia"/>
        </w:rPr>
        <w:t>由于经济展望疲弱、失业率可能升高，</w:t>
      </w:r>
      <w:r>
        <w:rPr>
          <w:rFonts w:hint="eastAsia"/>
        </w:rPr>
        <w:t>2020</w:t>
      </w:r>
      <w:r>
        <w:rPr>
          <w:rFonts w:hint="eastAsia"/>
        </w:rPr>
        <w:t>年</w:t>
      </w:r>
      <w:proofErr w:type="gramStart"/>
      <w:r>
        <w:rPr>
          <w:rFonts w:hint="eastAsia"/>
        </w:rPr>
        <w:t>的拥屋计划</w:t>
      </w:r>
      <w:proofErr w:type="gramEnd"/>
      <w:r>
        <w:rPr>
          <w:rFonts w:hint="eastAsia"/>
        </w:rPr>
        <w:t>，估计销售在</w:t>
      </w:r>
      <w:r>
        <w:rPr>
          <w:rFonts w:hint="eastAsia"/>
        </w:rPr>
        <w:t>2019</w:t>
      </w:r>
      <w:r>
        <w:rPr>
          <w:rFonts w:hint="eastAsia"/>
        </w:rPr>
        <w:t>年的</w:t>
      </w:r>
      <w:r>
        <w:rPr>
          <w:rFonts w:hint="eastAsia"/>
        </w:rPr>
        <w:t>50</w:t>
      </w:r>
      <w:r>
        <w:rPr>
          <w:rFonts w:hint="eastAsia"/>
        </w:rPr>
        <w:t>至</w:t>
      </w:r>
      <w:r>
        <w:rPr>
          <w:rFonts w:hint="eastAsia"/>
        </w:rPr>
        <w:t>60%</w:t>
      </w:r>
      <w:r>
        <w:rPr>
          <w:rFonts w:hint="eastAsia"/>
        </w:rPr>
        <w:t>。</w:t>
      </w:r>
    </w:p>
    <w:p w14:paraId="566358B8" w14:textId="77777777" w:rsidR="00B22613" w:rsidRDefault="00B22613" w:rsidP="00B22613">
      <w:r>
        <w:rPr>
          <w:rFonts w:hint="eastAsia"/>
        </w:rPr>
        <w:t>随着“拥屋计划”重新登场，一些发展商在</w:t>
      </w:r>
      <w:r>
        <w:rPr>
          <w:rFonts w:hint="eastAsia"/>
        </w:rPr>
        <w:t>6</w:t>
      </w:r>
      <w:r>
        <w:rPr>
          <w:rFonts w:hint="eastAsia"/>
        </w:rPr>
        <w:t>月第一个周末推出新计划，以掌握正面</w:t>
      </w:r>
      <w:proofErr w:type="gramStart"/>
      <w:r>
        <w:rPr>
          <w:rFonts w:hint="eastAsia"/>
        </w:rPr>
        <w:t>讯息</w:t>
      </w:r>
      <w:proofErr w:type="gramEnd"/>
      <w:r>
        <w:rPr>
          <w:rFonts w:hint="eastAsia"/>
        </w:rPr>
        <w:t>的优势。</w:t>
      </w:r>
    </w:p>
    <w:p w14:paraId="3C4F7159" w14:textId="77777777" w:rsidR="00B22613" w:rsidRDefault="00B22613" w:rsidP="00B22613">
      <w:r>
        <w:rPr>
          <w:rFonts w:hint="eastAsia"/>
        </w:rPr>
        <w:t>与此同时，大马房地产发展商</w:t>
      </w:r>
      <w:proofErr w:type="gramStart"/>
      <w:r>
        <w:rPr>
          <w:rFonts w:hint="eastAsia"/>
        </w:rPr>
        <w:t>会料向政府</w:t>
      </w:r>
      <w:proofErr w:type="gramEnd"/>
      <w:r>
        <w:rPr>
          <w:rFonts w:hint="eastAsia"/>
        </w:rPr>
        <w:t>建议以下措施，以激励房产领域的发展：</w:t>
      </w:r>
    </w:p>
    <w:p w14:paraId="4EBC2964" w14:textId="77777777" w:rsidR="00B22613" w:rsidRDefault="00B22613" w:rsidP="00B22613">
      <w:r>
        <w:rPr>
          <w:rFonts w:hint="eastAsia"/>
        </w:rPr>
        <w:t>●加速推行“先租后买”（</w:t>
      </w:r>
      <w:r>
        <w:rPr>
          <w:rFonts w:hint="eastAsia"/>
        </w:rPr>
        <w:t>RTO</w:t>
      </w:r>
      <w:r>
        <w:rPr>
          <w:rFonts w:hint="eastAsia"/>
        </w:rPr>
        <w:t>）、让发展商承担建屋期间利息制（</w:t>
      </w:r>
      <w:r>
        <w:rPr>
          <w:rFonts w:hint="eastAsia"/>
        </w:rPr>
        <w:t>DIBS</w:t>
      </w:r>
      <w:r>
        <w:rPr>
          <w:rFonts w:hint="eastAsia"/>
        </w:rPr>
        <w:t>），减少购屋者前端支出。</w:t>
      </w:r>
    </w:p>
    <w:p w14:paraId="238CB4CD" w14:textId="77777777" w:rsidR="00B22613" w:rsidRDefault="00B22613" w:rsidP="00B22613">
      <w:r>
        <w:rPr>
          <w:rFonts w:hint="eastAsia"/>
        </w:rPr>
        <w:t>●降低或废除不必要的政府收费与条规，以削减发展商的营运负担。</w:t>
      </w:r>
    </w:p>
    <w:p w14:paraId="6800DD49" w14:textId="77777777" w:rsidR="00B22613" w:rsidRDefault="00B22613" w:rsidP="00B22613">
      <w:r>
        <w:rPr>
          <w:rFonts w:hint="eastAsia"/>
        </w:rPr>
        <w:t>●发展商提供一笔款项给政府，</w:t>
      </w:r>
      <w:proofErr w:type="gramStart"/>
      <w:r>
        <w:rPr>
          <w:rFonts w:hint="eastAsia"/>
        </w:rPr>
        <w:t>做为</w:t>
      </w:r>
      <w:proofErr w:type="gramEnd"/>
      <w:r>
        <w:rPr>
          <w:rFonts w:hint="eastAsia"/>
        </w:rPr>
        <w:t>政府接手兴建廉价屋计划的回报。</w:t>
      </w:r>
    </w:p>
    <w:p w14:paraId="043617EF" w14:textId="77777777" w:rsidR="00B22613" w:rsidRDefault="00B22613" w:rsidP="00B22613">
      <w:r>
        <w:rPr>
          <w:rFonts w:hint="eastAsia"/>
        </w:rPr>
        <w:t>●假如一个产业计划的订购率不到</w:t>
      </w:r>
      <w:r>
        <w:rPr>
          <w:rFonts w:hint="eastAsia"/>
        </w:rPr>
        <w:t>50%</w:t>
      </w:r>
      <w:r>
        <w:rPr>
          <w:rFonts w:hint="eastAsia"/>
        </w:rPr>
        <w:t>，允许发展商取消与买家签署的买卖合约。</w:t>
      </w:r>
    </w:p>
    <w:p w14:paraId="2A40DA35" w14:textId="77777777" w:rsidR="00B22613" w:rsidRDefault="00B22613" w:rsidP="00B22613">
      <w:r>
        <w:rPr>
          <w:rFonts w:hint="eastAsia"/>
        </w:rPr>
        <w:lastRenderedPageBreak/>
        <w:t>宋兴存预计，在延长偿还银行贷款分期的</w:t>
      </w:r>
      <w:r>
        <w:rPr>
          <w:rFonts w:hint="eastAsia"/>
        </w:rPr>
        <w:t>6</w:t>
      </w:r>
      <w:r>
        <w:rPr>
          <w:rFonts w:hint="eastAsia"/>
        </w:rPr>
        <w:t>个月期间，产业价格保持稳定，不过，当延长还房贷在今年</w:t>
      </w:r>
      <w:r>
        <w:rPr>
          <w:rFonts w:hint="eastAsia"/>
        </w:rPr>
        <w:t>10</w:t>
      </w:r>
      <w:r>
        <w:rPr>
          <w:rFonts w:hint="eastAsia"/>
        </w:rPr>
        <w:t>月结束后，预料市场展望将面临严峻挑战。</w:t>
      </w:r>
    </w:p>
    <w:p w14:paraId="14FFE771" w14:textId="77777777" w:rsidR="00B22613" w:rsidRDefault="00B22613" w:rsidP="00B22613">
      <w:r>
        <w:rPr>
          <w:rFonts w:hint="eastAsia"/>
        </w:rPr>
        <w:t>他指出，接下来的产业热点是吉隆坡西部和南部，以掌握主要基本设施计划例如东海岸铁路、大马宏愿谷，以及隆新高铁计划在该区域发展的优势。</w:t>
      </w:r>
    </w:p>
    <w:p w14:paraId="385E98C4" w14:textId="77777777" w:rsidR="00B22613" w:rsidRDefault="00B22613" w:rsidP="00B22613">
      <w:r>
        <w:rPr>
          <w:rFonts w:hint="eastAsia"/>
        </w:rPr>
        <w:t>目前，政府正推行“房屋综合计划”（</w:t>
      </w:r>
      <w:r>
        <w:rPr>
          <w:rFonts w:hint="eastAsia"/>
        </w:rPr>
        <w:t>HIS</w:t>
      </w:r>
      <w:r>
        <w:rPr>
          <w:rFonts w:hint="eastAsia"/>
        </w:rPr>
        <w:t>）、预期在一、两年内推出数据库，这个全面的数据库，可作为未来房屋政策的指引，以及正视市场供需</w:t>
      </w:r>
      <w:proofErr w:type="gramStart"/>
      <w:r>
        <w:rPr>
          <w:rFonts w:hint="eastAsia"/>
        </w:rPr>
        <w:t>不</w:t>
      </w:r>
      <w:proofErr w:type="gramEnd"/>
      <w:r>
        <w:rPr>
          <w:rFonts w:hint="eastAsia"/>
        </w:rPr>
        <w:t>均衡的问题。</w:t>
      </w:r>
    </w:p>
    <w:p w14:paraId="20177251" w14:textId="77777777" w:rsidR="00B22613" w:rsidRDefault="00B22613" w:rsidP="00B22613">
      <w:r>
        <w:rPr>
          <w:rFonts w:hint="eastAsia"/>
        </w:rPr>
        <w:t>联</w:t>
      </w:r>
      <w:proofErr w:type="gramStart"/>
      <w:r>
        <w:rPr>
          <w:rFonts w:hint="eastAsia"/>
        </w:rPr>
        <w:t>昌研究</w:t>
      </w:r>
      <w:proofErr w:type="gramEnd"/>
      <w:r>
        <w:rPr>
          <w:rFonts w:hint="eastAsia"/>
        </w:rPr>
        <w:t>基于宏观经济展望疲弱、可负担问题，以及产业销售可能偏低，对房产领域保持中立评估，吉隆坡产业指数目前以股价／账面值</w:t>
      </w:r>
      <w:r>
        <w:rPr>
          <w:rFonts w:hint="eastAsia"/>
        </w:rPr>
        <w:t>0.4</w:t>
      </w:r>
      <w:r>
        <w:rPr>
          <w:rFonts w:hint="eastAsia"/>
        </w:rPr>
        <w:t>倍交易，比传统的</w:t>
      </w:r>
      <w:r>
        <w:rPr>
          <w:rFonts w:hint="eastAsia"/>
        </w:rPr>
        <w:t>10</w:t>
      </w:r>
      <w:r>
        <w:rPr>
          <w:rFonts w:hint="eastAsia"/>
        </w:rPr>
        <w:t>年股价／账面值</w:t>
      </w:r>
      <w:r>
        <w:rPr>
          <w:rFonts w:hint="eastAsia"/>
        </w:rPr>
        <w:t>0.75</w:t>
      </w:r>
      <w:r>
        <w:rPr>
          <w:rFonts w:hint="eastAsia"/>
        </w:rPr>
        <w:t>倍低。</w:t>
      </w:r>
    </w:p>
    <w:p w14:paraId="3E896278" w14:textId="77777777" w:rsidR="00B22613" w:rsidRDefault="00B22613" w:rsidP="00B22613">
      <w:r>
        <w:rPr>
          <w:rFonts w:hint="eastAsia"/>
        </w:rPr>
        <w:t>该研究的首选产业股为森产业（</w:t>
      </w:r>
      <w:r>
        <w:rPr>
          <w:rFonts w:hint="eastAsia"/>
        </w:rPr>
        <w:t>SIMEPROP,5288,</w:t>
      </w:r>
      <w:r>
        <w:rPr>
          <w:rFonts w:hint="eastAsia"/>
        </w:rPr>
        <w:t>主板产业组），主要是该公司拥有靠近基本设施计划附近的土地，同时，拥有庞大</w:t>
      </w:r>
      <w:proofErr w:type="gramStart"/>
      <w:r>
        <w:rPr>
          <w:rFonts w:hint="eastAsia"/>
        </w:rPr>
        <w:t>地库供未来</w:t>
      </w:r>
      <w:proofErr w:type="gramEnd"/>
      <w:r>
        <w:rPr>
          <w:rFonts w:hint="eastAsia"/>
        </w:rPr>
        <w:t>需求，上扬风险是比预期较强大的新房产销售、下跌风险则是宏观经济展望疲弱。</w:t>
      </w:r>
    </w:p>
    <w:p w14:paraId="379375A7"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文／郑碧娥</w:t>
      </w:r>
      <w:r>
        <w:rPr>
          <w:rFonts w:hint="eastAsia"/>
        </w:rPr>
        <w:t xml:space="preserve"> </w:t>
      </w:r>
    </w:p>
    <w:p w14:paraId="2F155C43"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2020-06-22 </w:t>
      </w:r>
    </w:p>
    <w:p w14:paraId="618152F3" w14:textId="77777777" w:rsidR="00B22613" w:rsidRDefault="00B22613" w:rsidP="00B22613"/>
    <w:p w14:paraId="39582199" w14:textId="77777777" w:rsidR="00B22613" w:rsidRDefault="00B22613" w:rsidP="00B22613"/>
    <w:p w14:paraId="050DC4F3" w14:textId="77777777" w:rsidR="00B22613" w:rsidRDefault="00B22613" w:rsidP="00B22613">
      <w:r>
        <w:rPr>
          <w:rFonts w:hint="eastAsia"/>
        </w:rPr>
        <w:t>2020-06-30 18:25:03</w:t>
      </w:r>
      <w:r>
        <w:rPr>
          <w:rFonts w:hint="eastAsia"/>
        </w:rPr>
        <w:t> </w:t>
      </w:r>
      <w:r>
        <w:rPr>
          <w:rFonts w:hint="eastAsia"/>
        </w:rPr>
        <w:t xml:space="preserve"> </w:t>
      </w:r>
    </w:p>
    <w:p w14:paraId="7C4953FF" w14:textId="77777777" w:rsidR="00B22613" w:rsidRDefault="00B22613" w:rsidP="00B22613">
      <w:r>
        <w:rPr>
          <w:rFonts w:hint="eastAsia"/>
        </w:rPr>
        <w:t>科威特大火·逼近炼油厂及进口新车</w:t>
      </w:r>
    </w:p>
    <w:p w14:paraId="242866E8" w14:textId="77777777" w:rsidR="00B22613" w:rsidRDefault="00B22613" w:rsidP="00B22613">
      <w:r>
        <w:rPr>
          <w:rFonts w:hint="eastAsia"/>
        </w:rPr>
        <w:t>带你看世界</w:t>
      </w:r>
    </w:p>
    <w:p w14:paraId="3D00A321" w14:textId="77777777" w:rsidR="00B22613" w:rsidRDefault="00B22613" w:rsidP="00B22613">
      <w:r>
        <w:rPr>
          <w:rFonts w:hint="eastAsia"/>
        </w:rPr>
        <w:t>（法新社照片）</w:t>
      </w:r>
    </w:p>
    <w:p w14:paraId="5C7F0274" w14:textId="77777777" w:rsidR="00B22613" w:rsidRDefault="00B22613" w:rsidP="00B22613">
      <w:r>
        <w:rPr>
          <w:rFonts w:hint="eastAsia"/>
        </w:rPr>
        <w:t>位于科威特南部的米纳阿卜杜</w:t>
      </w:r>
      <w:proofErr w:type="gramStart"/>
      <w:r>
        <w:rPr>
          <w:rFonts w:hint="eastAsia"/>
        </w:rPr>
        <w:t>拉炼</w:t>
      </w:r>
      <w:proofErr w:type="gramEnd"/>
      <w:r>
        <w:rPr>
          <w:rFonts w:hint="eastAsia"/>
        </w:rPr>
        <w:t>油厂附近周一晚发生火灾。</w:t>
      </w:r>
    </w:p>
    <w:p w14:paraId="0F8DF156" w14:textId="77777777" w:rsidR="00B22613" w:rsidRDefault="00B22613" w:rsidP="00B22613">
      <w:r>
        <w:rPr>
          <w:rFonts w:hint="eastAsia"/>
        </w:rPr>
        <w:t>科威特港务局连夜</w:t>
      </w:r>
      <w:proofErr w:type="gramStart"/>
      <w:r>
        <w:rPr>
          <w:rFonts w:hint="eastAsia"/>
        </w:rPr>
        <w:t>发推文</w:t>
      </w:r>
      <w:proofErr w:type="gramEnd"/>
      <w:r>
        <w:rPr>
          <w:rFonts w:hint="eastAsia"/>
        </w:rPr>
        <w:t>表示，该炼油厂西部起火，但没有进一步说明。该国内政部提供的照片显示，大火在一片停放新进口汽车的空地旁边熊熊燃烧，消防员也在现场奋力灭火。</w:t>
      </w:r>
    </w:p>
    <w:p w14:paraId="537037DF" w14:textId="77777777" w:rsidR="00B22613" w:rsidRDefault="00B22613" w:rsidP="00B22613">
      <w:r>
        <w:rPr>
          <w:rFonts w:hint="eastAsia"/>
        </w:rPr>
        <w:t>周二，科威特消防局</w:t>
      </w:r>
      <w:proofErr w:type="gramStart"/>
      <w:r>
        <w:rPr>
          <w:rFonts w:hint="eastAsia"/>
        </w:rPr>
        <w:t>通过推特宣布</w:t>
      </w:r>
      <w:proofErr w:type="gramEnd"/>
      <w:r>
        <w:rPr>
          <w:rFonts w:hint="eastAsia"/>
        </w:rPr>
        <w:t>，消防员已在上午将大火扑灭，事件中无人受伤。</w:t>
      </w:r>
    </w:p>
    <w:p w14:paraId="131C58BB" w14:textId="77777777" w:rsidR="00B22613" w:rsidRDefault="00B22613" w:rsidP="00B22613">
      <w:r>
        <w:rPr>
          <w:rFonts w:hint="eastAsia"/>
        </w:rPr>
        <w:t>米纳阿卜杜</w:t>
      </w:r>
      <w:proofErr w:type="gramStart"/>
      <w:r>
        <w:rPr>
          <w:rFonts w:hint="eastAsia"/>
        </w:rPr>
        <w:t>拉炼</w:t>
      </w:r>
      <w:proofErr w:type="gramEnd"/>
      <w:r>
        <w:rPr>
          <w:rFonts w:hint="eastAsia"/>
        </w:rPr>
        <w:t xml:space="preserve">油厂属于科威特国家石油公司，是该国最大炼油厂之一。　</w:t>
      </w:r>
    </w:p>
    <w:p w14:paraId="4184B4EE" w14:textId="77777777" w:rsidR="00B22613" w:rsidRDefault="00B22613" w:rsidP="00B22613">
      <w:r>
        <w:rPr>
          <w:rFonts w:hint="eastAsia"/>
        </w:rPr>
        <w:t>（法新社照片）</w:t>
      </w:r>
    </w:p>
    <w:p w14:paraId="1B1DF4BE"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w:t>
      </w:r>
    </w:p>
    <w:p w14:paraId="6742CE2D" w14:textId="77777777" w:rsidR="00B22613" w:rsidRDefault="00B22613" w:rsidP="00B22613"/>
    <w:p w14:paraId="08EC742F" w14:textId="77777777" w:rsidR="00B22613" w:rsidRDefault="00B22613" w:rsidP="00B22613"/>
    <w:p w14:paraId="7231EEC3" w14:textId="77777777" w:rsidR="00B22613" w:rsidRDefault="00B22613" w:rsidP="00B22613">
      <w:r>
        <w:rPr>
          <w:rFonts w:hint="eastAsia"/>
        </w:rPr>
        <w:t>2020-06-30 18:23:39</w:t>
      </w:r>
      <w:r>
        <w:rPr>
          <w:rFonts w:hint="eastAsia"/>
        </w:rPr>
        <w:t> </w:t>
      </w:r>
      <w:r>
        <w:rPr>
          <w:rFonts w:hint="eastAsia"/>
        </w:rPr>
        <w:t xml:space="preserve"> </w:t>
      </w:r>
    </w:p>
    <w:p w14:paraId="00A197D2" w14:textId="77777777" w:rsidR="00B22613" w:rsidRDefault="00B22613" w:rsidP="00B22613">
      <w:r>
        <w:rPr>
          <w:rFonts w:hint="eastAsia"/>
        </w:rPr>
        <w:t>逃离委内瑞拉到秘鲁讨生活‧一家</w:t>
      </w:r>
      <w:r>
        <w:rPr>
          <w:rFonts w:hint="eastAsia"/>
        </w:rPr>
        <w:t>14</w:t>
      </w:r>
      <w:r>
        <w:rPr>
          <w:rFonts w:hint="eastAsia"/>
        </w:rPr>
        <w:t>口全染疫</w:t>
      </w:r>
    </w:p>
    <w:p w14:paraId="5249F2D5" w14:textId="77777777" w:rsidR="00B22613" w:rsidRDefault="00B22613" w:rsidP="00B22613">
      <w:r>
        <w:rPr>
          <w:rFonts w:hint="eastAsia"/>
        </w:rPr>
        <w:t>即时国际</w:t>
      </w:r>
    </w:p>
    <w:p w14:paraId="79F5C146" w14:textId="77777777" w:rsidR="00B22613" w:rsidRDefault="00B22613" w:rsidP="00B22613"/>
    <w:p w14:paraId="6404954F" w14:textId="77777777" w:rsidR="00B22613" w:rsidRDefault="00B22613" w:rsidP="00B22613">
      <w:r>
        <w:rPr>
          <w:rFonts w:hint="eastAsia"/>
        </w:rPr>
        <w:t>威尔默（右）染疫后终日躺在床上休养，由妻子与女儿轮流在床边照料。（图：法新社）</w:t>
      </w:r>
    </w:p>
    <w:p w14:paraId="1EE0F3B5" w14:textId="77777777" w:rsidR="00B22613" w:rsidRDefault="00B22613" w:rsidP="00B22613"/>
    <w:p w14:paraId="36F231D5" w14:textId="77777777" w:rsidR="00B22613" w:rsidRDefault="00B22613" w:rsidP="00B22613">
      <w:r>
        <w:rPr>
          <w:rFonts w:hint="eastAsia"/>
        </w:rPr>
        <w:t>（利马</w:t>
      </w:r>
      <w:r>
        <w:rPr>
          <w:rFonts w:hint="eastAsia"/>
        </w:rPr>
        <w:t>30</w:t>
      </w:r>
      <w:r>
        <w:rPr>
          <w:rFonts w:hint="eastAsia"/>
        </w:rPr>
        <w:t>日法新电）才出狼窝，又入虎口。</w:t>
      </w:r>
      <w:r>
        <w:rPr>
          <w:rFonts w:hint="eastAsia"/>
        </w:rPr>
        <w:t>2</w:t>
      </w:r>
      <w:r>
        <w:rPr>
          <w:rFonts w:hint="eastAsia"/>
        </w:rPr>
        <w:t>年前从委内瑞拉搬到秘鲁的赫尔南德斯一家</w:t>
      </w:r>
      <w:r>
        <w:rPr>
          <w:rFonts w:hint="eastAsia"/>
        </w:rPr>
        <w:t>14</w:t>
      </w:r>
      <w:r>
        <w:rPr>
          <w:rFonts w:hint="eastAsia"/>
        </w:rPr>
        <w:t>口，原本满心期待认为已脱离苦海迎接新生活，</w:t>
      </w:r>
      <w:proofErr w:type="gramStart"/>
      <w:r>
        <w:rPr>
          <w:rFonts w:hint="eastAsia"/>
        </w:rPr>
        <w:t>不料冠病粉碎</w:t>
      </w:r>
      <w:proofErr w:type="gramEnd"/>
      <w:r>
        <w:rPr>
          <w:rFonts w:hint="eastAsia"/>
        </w:rPr>
        <w:t>了他们的梦想。在老祖父染疫病殁后，全家人也跟著一一感染病毒。</w:t>
      </w:r>
    </w:p>
    <w:p w14:paraId="046E925F" w14:textId="77777777" w:rsidR="00B22613" w:rsidRDefault="00B22613" w:rsidP="00B22613">
      <w:r>
        <w:rPr>
          <w:rFonts w:hint="eastAsia"/>
        </w:rPr>
        <w:t>44</w:t>
      </w:r>
      <w:r>
        <w:rPr>
          <w:rFonts w:hint="eastAsia"/>
        </w:rPr>
        <w:t>岁的威尔默‧赫尔南德斯躺在利马南部狭窄的家中，</w:t>
      </w:r>
      <w:proofErr w:type="gramStart"/>
      <w:r>
        <w:rPr>
          <w:rFonts w:hint="eastAsia"/>
        </w:rPr>
        <w:t>脸上罩著氧气</w:t>
      </w:r>
      <w:proofErr w:type="gramEnd"/>
      <w:r>
        <w:rPr>
          <w:rFonts w:hint="eastAsia"/>
        </w:rPr>
        <w:t>罩。他气喘吁吁地说：“我的生命似乎逐渐消逝。”</w:t>
      </w:r>
    </w:p>
    <w:p w14:paraId="20F1FFC2" w14:textId="77777777" w:rsidR="00B22613" w:rsidRDefault="00B22613" w:rsidP="00B22613">
      <w:r>
        <w:rPr>
          <w:rFonts w:hint="eastAsia"/>
        </w:rPr>
        <w:t>63</w:t>
      </w:r>
      <w:r>
        <w:rPr>
          <w:rFonts w:hint="eastAsia"/>
        </w:rPr>
        <w:t>岁父亲已死</w:t>
      </w:r>
    </w:p>
    <w:p w14:paraId="7EED869F" w14:textId="77777777" w:rsidR="00B22613" w:rsidRDefault="00B22613" w:rsidP="00B22613">
      <w:r>
        <w:rPr>
          <w:rFonts w:hint="eastAsia"/>
        </w:rPr>
        <w:t>其</w:t>
      </w:r>
      <w:r>
        <w:rPr>
          <w:rFonts w:hint="eastAsia"/>
        </w:rPr>
        <w:t>63</w:t>
      </w:r>
      <w:r>
        <w:rPr>
          <w:rFonts w:hint="eastAsia"/>
        </w:rPr>
        <w:t>岁父亲在本月</w:t>
      </w:r>
      <w:r>
        <w:rPr>
          <w:rFonts w:hint="eastAsia"/>
        </w:rPr>
        <w:t>21</w:t>
      </w:r>
      <w:r>
        <w:rPr>
          <w:rFonts w:hint="eastAsia"/>
        </w:rPr>
        <w:t>日父亲节当天，不敌病魔逝世。与其他国家相同，秘鲁和委内瑞拉在</w:t>
      </w:r>
      <w:r>
        <w:rPr>
          <w:rFonts w:hint="eastAsia"/>
        </w:rPr>
        <w:lastRenderedPageBreak/>
        <w:t>6</w:t>
      </w:r>
      <w:r>
        <w:rPr>
          <w:rFonts w:hint="eastAsia"/>
        </w:rPr>
        <w:t>月的第三个周日庆祝父亲节。</w:t>
      </w:r>
    </w:p>
    <w:p w14:paraId="79527719" w14:textId="77777777" w:rsidR="00B22613" w:rsidRDefault="00B22613" w:rsidP="00B22613">
      <w:r>
        <w:rPr>
          <w:rFonts w:hint="eastAsia"/>
        </w:rPr>
        <w:t>威尔默的</w:t>
      </w:r>
      <w:r>
        <w:rPr>
          <w:rFonts w:hint="eastAsia"/>
        </w:rPr>
        <w:t>37</w:t>
      </w:r>
      <w:r>
        <w:rPr>
          <w:rFonts w:hint="eastAsia"/>
        </w:rPr>
        <w:t>岁妻子、担任护士的狄加度说：“我丈夫把氧气让给父亲用，但很不幸，他已病得太重。”</w:t>
      </w:r>
    </w:p>
    <w:p w14:paraId="6BAFE54D" w14:textId="77777777" w:rsidR="00B22613" w:rsidRDefault="00B22613" w:rsidP="00B22613">
      <w:r>
        <w:rPr>
          <w:rFonts w:hint="eastAsia"/>
        </w:rPr>
        <w:t>她说：“看著父亲的离开，我们只能在心里默默哭泣。”</w:t>
      </w:r>
    </w:p>
    <w:p w14:paraId="55FCB87A" w14:textId="77777777" w:rsidR="00B22613" w:rsidRDefault="00B22613" w:rsidP="00B22613">
      <w:r>
        <w:rPr>
          <w:rFonts w:hint="eastAsia"/>
        </w:rPr>
        <w:t>疫情爆发前，秘鲁是拉丁美洲成长最快速的经济体之一，反观委内瑞拉陷入政治动荡，加上经济大崩盘，迫使</w:t>
      </w:r>
      <w:r>
        <w:rPr>
          <w:rFonts w:hint="eastAsia"/>
        </w:rPr>
        <w:t>80</w:t>
      </w:r>
      <w:r>
        <w:rPr>
          <w:rFonts w:hint="eastAsia"/>
        </w:rPr>
        <w:t>多万人出走邻国以求更好的生活，而赫尔南德斯一家是其中之一。</w:t>
      </w:r>
    </w:p>
    <w:p w14:paraId="5B3E03C0" w14:textId="77777777" w:rsidR="00B22613" w:rsidRDefault="00B22613" w:rsidP="00B22613">
      <w:r>
        <w:rPr>
          <w:rFonts w:hint="eastAsia"/>
        </w:rPr>
        <w:t>与大多数的人一样，他们经由陆路，穿过哥伦比亚与</w:t>
      </w:r>
      <w:proofErr w:type="gramStart"/>
      <w:r>
        <w:rPr>
          <w:rFonts w:hint="eastAsia"/>
        </w:rPr>
        <w:t>厄</w:t>
      </w:r>
      <w:proofErr w:type="gramEnd"/>
      <w:r>
        <w:rPr>
          <w:rFonts w:hint="eastAsia"/>
        </w:rPr>
        <w:t>瓜多后抵达秘鲁。</w:t>
      </w:r>
    </w:p>
    <w:p w14:paraId="7522B802" w14:textId="77777777" w:rsidR="00B22613" w:rsidRDefault="00B22613" w:rsidP="00B22613">
      <w:r>
        <w:rPr>
          <w:rFonts w:hint="eastAsia"/>
        </w:rPr>
        <w:t>赫尔南德斯一家以巴士当作交通工具，</w:t>
      </w:r>
      <w:r>
        <w:rPr>
          <w:rFonts w:hint="eastAsia"/>
        </w:rPr>
        <w:t>14</w:t>
      </w:r>
      <w:r>
        <w:rPr>
          <w:rFonts w:hint="eastAsia"/>
        </w:rPr>
        <w:t>口人包括威尔默夫妻、</w:t>
      </w:r>
      <w:r>
        <w:rPr>
          <w:rFonts w:hint="eastAsia"/>
        </w:rPr>
        <w:t>9</w:t>
      </w:r>
      <w:r>
        <w:rPr>
          <w:rFonts w:hint="eastAsia"/>
        </w:rPr>
        <w:t>名子女、父亲老赫尔南德斯与孩子们的其中两位叔伯。</w:t>
      </w:r>
    </w:p>
    <w:p w14:paraId="4FFA2E12" w14:textId="77777777" w:rsidR="00B22613" w:rsidRDefault="00B22613" w:rsidP="00B22613">
      <w:r>
        <w:rPr>
          <w:rFonts w:hint="eastAsia"/>
        </w:rPr>
        <w:t>威尔默原先在家乡街头</w:t>
      </w:r>
      <w:proofErr w:type="gramStart"/>
      <w:r>
        <w:rPr>
          <w:rFonts w:hint="eastAsia"/>
        </w:rPr>
        <w:t>做乐</w:t>
      </w:r>
      <w:proofErr w:type="gramEnd"/>
      <w:r>
        <w:rPr>
          <w:rFonts w:hint="eastAsia"/>
        </w:rPr>
        <w:t>队主唱维生，在各大派对与公司活动中表演。</w:t>
      </w:r>
    </w:p>
    <w:p w14:paraId="4BC6406E" w14:textId="77777777" w:rsidR="00B22613" w:rsidRDefault="00B22613" w:rsidP="00B22613">
      <w:r>
        <w:rPr>
          <w:rFonts w:hint="eastAsia"/>
        </w:rPr>
        <w:t>在利马落脚后，威尔默与其中一个儿子继续在街头演奏卖艺，而其他成年家庭成员则以开德士或在街头摆摊维生。</w:t>
      </w:r>
    </w:p>
    <w:p w14:paraId="0FA29847" w14:textId="77777777" w:rsidR="00B22613" w:rsidRDefault="00B22613" w:rsidP="00B22613">
      <w:r>
        <w:rPr>
          <w:rFonts w:hint="eastAsia"/>
        </w:rPr>
        <w:t>他们在利马一处公墓附近的贫民窟租一栋</w:t>
      </w:r>
      <w:r>
        <w:rPr>
          <w:rFonts w:hint="eastAsia"/>
        </w:rPr>
        <w:t>3</w:t>
      </w:r>
      <w:r>
        <w:rPr>
          <w:rFonts w:hint="eastAsia"/>
        </w:rPr>
        <w:t>层简陋砖屋。起初日子还算不错，原本还以为会</w:t>
      </w:r>
      <w:proofErr w:type="gramStart"/>
      <w:r>
        <w:rPr>
          <w:rFonts w:hint="eastAsia"/>
        </w:rPr>
        <w:t>一</w:t>
      </w:r>
      <w:proofErr w:type="gramEnd"/>
      <w:r>
        <w:rPr>
          <w:rFonts w:hint="eastAsia"/>
        </w:rPr>
        <w:t>步步更上层楼，不料一场突如其来的疫情，令生活</w:t>
      </w:r>
      <w:proofErr w:type="gramStart"/>
      <w:r>
        <w:rPr>
          <w:rFonts w:hint="eastAsia"/>
        </w:rPr>
        <w:t>一</w:t>
      </w:r>
      <w:proofErr w:type="gramEnd"/>
      <w:r>
        <w:rPr>
          <w:rFonts w:hint="eastAsia"/>
        </w:rPr>
        <w:t>夕变色。</w:t>
      </w:r>
    </w:p>
    <w:p w14:paraId="6BB886E0" w14:textId="77777777" w:rsidR="00B22613" w:rsidRDefault="00B22613" w:rsidP="00B22613">
      <w:r>
        <w:rPr>
          <w:rFonts w:hint="eastAsia"/>
        </w:rPr>
        <w:t>狄加度告诉法新社：“从筛检结果来看，我们之中只有</w:t>
      </w:r>
      <w:r>
        <w:rPr>
          <w:rFonts w:hint="eastAsia"/>
        </w:rPr>
        <w:t>6</w:t>
      </w:r>
      <w:r>
        <w:rPr>
          <w:rFonts w:hint="eastAsia"/>
        </w:rPr>
        <w:t>人染疫。但如果从症状来看，我们全都是阳性反应，从最小的</w:t>
      </w:r>
      <w:r>
        <w:rPr>
          <w:rFonts w:hint="eastAsia"/>
        </w:rPr>
        <w:t>6</w:t>
      </w:r>
      <w:r>
        <w:rPr>
          <w:rFonts w:hint="eastAsia"/>
        </w:rPr>
        <w:t>岁女孩到年纪最大染疫不治的公公，无人能幸免。”</w:t>
      </w:r>
    </w:p>
    <w:p w14:paraId="211B2A3A" w14:textId="77777777" w:rsidR="00B22613" w:rsidRDefault="00B22613" w:rsidP="00B22613">
      <w:r>
        <w:rPr>
          <w:rFonts w:hint="eastAsia"/>
        </w:rPr>
        <w:t>“慢慢的，孩子们都病倒了。他们一个接一个染疫，现在最虚弱的是我的丈夫。”</w:t>
      </w:r>
    </w:p>
    <w:p w14:paraId="2A2FA772" w14:textId="77777777" w:rsidR="00B22613" w:rsidRDefault="00B22613" w:rsidP="00B22613">
      <w:r>
        <w:rPr>
          <w:rFonts w:hint="eastAsia"/>
        </w:rPr>
        <w:t>秘鲁约有</w:t>
      </w:r>
      <w:r>
        <w:rPr>
          <w:rFonts w:hint="eastAsia"/>
        </w:rPr>
        <w:t>28</w:t>
      </w:r>
      <w:r>
        <w:rPr>
          <w:rFonts w:hint="eastAsia"/>
        </w:rPr>
        <w:t>万人感染病毒，至今死亡病例累计超过</w:t>
      </w:r>
      <w:r>
        <w:rPr>
          <w:rFonts w:hint="eastAsia"/>
        </w:rPr>
        <w:t>9000</w:t>
      </w:r>
      <w:r>
        <w:rPr>
          <w:rFonts w:hint="eastAsia"/>
        </w:rPr>
        <w:t>例，是继巴西之后，拉丁美洲疫情第二严重的国家。</w:t>
      </w:r>
    </w:p>
    <w:p w14:paraId="013798FC"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4CF4A37C" w14:textId="77777777" w:rsidR="00B22613" w:rsidRDefault="00B22613" w:rsidP="00B22613"/>
    <w:p w14:paraId="60309EC4" w14:textId="77777777" w:rsidR="00B22613" w:rsidRDefault="00B22613" w:rsidP="00B22613"/>
    <w:p w14:paraId="4447BEE3" w14:textId="77777777" w:rsidR="00B22613" w:rsidRDefault="00B22613" w:rsidP="00B22613">
      <w:r>
        <w:rPr>
          <w:rFonts w:hint="eastAsia"/>
        </w:rPr>
        <w:t>2020-06-30 18:14:41</w:t>
      </w:r>
      <w:r>
        <w:rPr>
          <w:rFonts w:hint="eastAsia"/>
        </w:rPr>
        <w:t> </w:t>
      </w:r>
      <w:r>
        <w:rPr>
          <w:rFonts w:hint="eastAsia"/>
        </w:rPr>
        <w:t xml:space="preserve"> </w:t>
      </w:r>
    </w:p>
    <w:p w14:paraId="0F72E3B5" w14:textId="77777777" w:rsidR="00B22613" w:rsidRDefault="00B22613" w:rsidP="00B22613">
      <w:proofErr w:type="gramStart"/>
      <w:r>
        <w:rPr>
          <w:rFonts w:hint="eastAsia"/>
        </w:rPr>
        <w:t>预防冠病蔓延</w:t>
      </w:r>
      <w:proofErr w:type="gramEnd"/>
      <w:r>
        <w:rPr>
          <w:rFonts w:hint="eastAsia"/>
        </w:rPr>
        <w:t>·山打根中央巴刹关闭</w:t>
      </w:r>
      <w:r>
        <w:rPr>
          <w:rFonts w:hint="eastAsia"/>
        </w:rPr>
        <w:t>1</w:t>
      </w:r>
      <w:r>
        <w:rPr>
          <w:rFonts w:hint="eastAsia"/>
        </w:rPr>
        <w:t>周</w:t>
      </w:r>
    </w:p>
    <w:p w14:paraId="4596570B" w14:textId="77777777" w:rsidR="00B22613" w:rsidRDefault="00B22613" w:rsidP="00B22613">
      <w:r>
        <w:rPr>
          <w:rFonts w:hint="eastAsia"/>
        </w:rPr>
        <w:t>沙巴东海岸</w:t>
      </w:r>
      <w:r>
        <w:rPr>
          <w:rFonts w:hint="eastAsia"/>
        </w:rPr>
        <w:t xml:space="preserve"> </w:t>
      </w:r>
    </w:p>
    <w:p w14:paraId="339614FE" w14:textId="77777777" w:rsidR="00B22613" w:rsidRDefault="00B22613" w:rsidP="00B22613">
      <w:r>
        <w:rPr>
          <w:rFonts w:hint="eastAsia"/>
        </w:rPr>
        <w:t>（山打根</w:t>
      </w:r>
      <w:r>
        <w:rPr>
          <w:rFonts w:hint="eastAsia"/>
        </w:rPr>
        <w:t>30</w:t>
      </w:r>
      <w:r>
        <w:rPr>
          <w:rFonts w:hint="eastAsia"/>
        </w:rPr>
        <w:t>日讯）山打根卫生局今午勒令市区中央巴刹关闭</w:t>
      </w:r>
      <w:r>
        <w:rPr>
          <w:rFonts w:hint="eastAsia"/>
        </w:rPr>
        <w:t>1</w:t>
      </w:r>
      <w:r>
        <w:rPr>
          <w:rFonts w:hint="eastAsia"/>
        </w:rPr>
        <w:t>週，</w:t>
      </w:r>
      <w:proofErr w:type="gramStart"/>
      <w:r>
        <w:rPr>
          <w:rFonts w:hint="eastAsia"/>
        </w:rPr>
        <w:t>预防冠病疫情</w:t>
      </w:r>
      <w:proofErr w:type="gramEnd"/>
      <w:r>
        <w:rPr>
          <w:rFonts w:hint="eastAsia"/>
        </w:rPr>
        <w:t>持续蔓延。</w:t>
      </w:r>
    </w:p>
    <w:p w14:paraId="1FB01F81" w14:textId="77777777" w:rsidR="00B22613" w:rsidRDefault="00B22613" w:rsidP="00B22613">
      <w:r>
        <w:rPr>
          <w:rFonts w:hint="eastAsia"/>
        </w:rPr>
        <w:t>卫生局主任佐哈里受</w:t>
      </w:r>
      <w:proofErr w:type="gramStart"/>
      <w:r>
        <w:rPr>
          <w:rFonts w:hint="eastAsia"/>
        </w:rPr>
        <w:t>询</w:t>
      </w:r>
      <w:proofErr w:type="gramEnd"/>
      <w:r>
        <w:rPr>
          <w:rFonts w:hint="eastAsia"/>
        </w:rPr>
        <w:t>时透露，市区</w:t>
      </w:r>
      <w:proofErr w:type="gramStart"/>
      <w:r>
        <w:rPr>
          <w:rFonts w:hint="eastAsia"/>
        </w:rPr>
        <w:t>巴刹有很多</w:t>
      </w:r>
      <w:proofErr w:type="gramEnd"/>
      <w:r>
        <w:rPr>
          <w:rFonts w:hint="eastAsia"/>
        </w:rPr>
        <w:t>摊贩及民众没有遵守标准作业程序。</w:t>
      </w:r>
    </w:p>
    <w:p w14:paraId="42B5596D" w14:textId="77777777" w:rsidR="00B22613" w:rsidRDefault="00B22613" w:rsidP="00B22613">
      <w:r>
        <w:rPr>
          <w:rFonts w:hint="eastAsia"/>
        </w:rPr>
        <w:t>他说，在近几天内，当局将派员到市区巴刹複查，若情况良好，就会</w:t>
      </w:r>
      <w:proofErr w:type="gramStart"/>
      <w:r>
        <w:rPr>
          <w:rFonts w:hint="eastAsia"/>
        </w:rPr>
        <w:t>提早重</w:t>
      </w:r>
      <w:proofErr w:type="gramEnd"/>
      <w:r>
        <w:rPr>
          <w:rFonts w:hint="eastAsia"/>
        </w:rPr>
        <w:t>开。</w:t>
      </w:r>
    </w:p>
    <w:p w14:paraId="423481F7" w14:textId="77777777" w:rsidR="00B22613" w:rsidRDefault="00B22613" w:rsidP="00B22613">
      <w:r>
        <w:rPr>
          <w:rFonts w:hint="eastAsia"/>
        </w:rPr>
        <w:t>市区中央</w:t>
      </w:r>
      <w:proofErr w:type="gramStart"/>
      <w:r>
        <w:rPr>
          <w:rFonts w:hint="eastAsia"/>
        </w:rPr>
        <w:t>巴刹是于</w:t>
      </w:r>
      <w:proofErr w:type="gramEnd"/>
      <w:r>
        <w:rPr>
          <w:rFonts w:hint="eastAsia"/>
        </w:rPr>
        <w:t>今日傍晚</w:t>
      </w:r>
      <w:r>
        <w:rPr>
          <w:rFonts w:hint="eastAsia"/>
        </w:rPr>
        <w:t>5</w:t>
      </w:r>
      <w:r>
        <w:rPr>
          <w:rFonts w:hint="eastAsia"/>
        </w:rPr>
        <w:t>时起关闭，直至</w:t>
      </w:r>
      <w:r>
        <w:rPr>
          <w:rFonts w:hint="eastAsia"/>
        </w:rPr>
        <w:t>7</w:t>
      </w:r>
      <w:r>
        <w:rPr>
          <w:rFonts w:hint="eastAsia"/>
        </w:rPr>
        <w:t>月</w:t>
      </w:r>
      <w:r>
        <w:rPr>
          <w:rFonts w:hint="eastAsia"/>
        </w:rPr>
        <w:t>7</w:t>
      </w:r>
      <w:r>
        <w:rPr>
          <w:rFonts w:hint="eastAsia"/>
        </w:rPr>
        <w:t>日（星期日）为止。</w:t>
      </w:r>
    </w:p>
    <w:p w14:paraId="736AB2A0"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5F53926B" w14:textId="77777777" w:rsidR="00B22613" w:rsidRDefault="00B22613" w:rsidP="00B22613"/>
    <w:p w14:paraId="2424FB19" w14:textId="77777777" w:rsidR="00B22613" w:rsidRDefault="00B22613" w:rsidP="00B22613"/>
    <w:p w14:paraId="39C1BAF6" w14:textId="77777777" w:rsidR="00B22613" w:rsidRDefault="00B22613" w:rsidP="00B22613">
      <w:r>
        <w:rPr>
          <w:rFonts w:hint="eastAsia"/>
        </w:rPr>
        <w:t>2020-06-30 18:23:39</w:t>
      </w:r>
      <w:r>
        <w:rPr>
          <w:rFonts w:hint="eastAsia"/>
        </w:rPr>
        <w:t> </w:t>
      </w:r>
      <w:r>
        <w:rPr>
          <w:rFonts w:hint="eastAsia"/>
        </w:rPr>
        <w:t xml:space="preserve"> </w:t>
      </w:r>
    </w:p>
    <w:p w14:paraId="582E30C7" w14:textId="77777777" w:rsidR="00B22613" w:rsidRDefault="00B22613" w:rsidP="00B22613">
      <w:r>
        <w:rPr>
          <w:rFonts w:hint="eastAsia"/>
        </w:rPr>
        <w:t>逃离委内瑞拉到秘鲁讨生活‧一家</w:t>
      </w:r>
      <w:r>
        <w:rPr>
          <w:rFonts w:hint="eastAsia"/>
        </w:rPr>
        <w:t>14</w:t>
      </w:r>
      <w:r>
        <w:rPr>
          <w:rFonts w:hint="eastAsia"/>
        </w:rPr>
        <w:t>口全染疫</w:t>
      </w:r>
    </w:p>
    <w:p w14:paraId="7F123215" w14:textId="77777777" w:rsidR="00B22613" w:rsidRDefault="00B22613" w:rsidP="00B22613">
      <w:r>
        <w:rPr>
          <w:rFonts w:hint="eastAsia"/>
        </w:rPr>
        <w:t>即时国际</w:t>
      </w:r>
    </w:p>
    <w:p w14:paraId="78185021" w14:textId="77777777" w:rsidR="00B22613" w:rsidRDefault="00B22613" w:rsidP="00B22613">
      <w:r>
        <w:rPr>
          <w:rFonts w:hint="eastAsia"/>
        </w:rPr>
        <w:t>威尔默（右）染疫后终日躺在床上休养，由妻子与女儿轮流在床边照料。（图：法新社）</w:t>
      </w:r>
    </w:p>
    <w:p w14:paraId="57C6EF9B" w14:textId="77777777" w:rsidR="00B22613" w:rsidRDefault="00B22613" w:rsidP="00B22613"/>
    <w:p w14:paraId="05E303A0" w14:textId="77777777" w:rsidR="00B22613" w:rsidRDefault="00B22613" w:rsidP="00B22613">
      <w:r>
        <w:rPr>
          <w:rFonts w:hint="eastAsia"/>
        </w:rPr>
        <w:t>（利马</w:t>
      </w:r>
      <w:r>
        <w:rPr>
          <w:rFonts w:hint="eastAsia"/>
        </w:rPr>
        <w:t>30</w:t>
      </w:r>
      <w:r>
        <w:rPr>
          <w:rFonts w:hint="eastAsia"/>
        </w:rPr>
        <w:t>日法新电）才出狼窝，又入虎口。</w:t>
      </w:r>
      <w:r>
        <w:rPr>
          <w:rFonts w:hint="eastAsia"/>
        </w:rPr>
        <w:t>2</w:t>
      </w:r>
      <w:r>
        <w:rPr>
          <w:rFonts w:hint="eastAsia"/>
        </w:rPr>
        <w:t>年前从委内瑞拉搬到秘鲁的赫尔南德斯一家</w:t>
      </w:r>
      <w:r>
        <w:rPr>
          <w:rFonts w:hint="eastAsia"/>
        </w:rPr>
        <w:t>14</w:t>
      </w:r>
      <w:r>
        <w:rPr>
          <w:rFonts w:hint="eastAsia"/>
        </w:rPr>
        <w:t>口，原本满心期待认为已脱离苦海迎接新生活，</w:t>
      </w:r>
      <w:proofErr w:type="gramStart"/>
      <w:r>
        <w:rPr>
          <w:rFonts w:hint="eastAsia"/>
        </w:rPr>
        <w:t>不料冠病粉碎</w:t>
      </w:r>
      <w:proofErr w:type="gramEnd"/>
      <w:r>
        <w:rPr>
          <w:rFonts w:hint="eastAsia"/>
        </w:rPr>
        <w:t>了他们的梦想。在老祖父染疫病殁后，全家人也跟著一一感染病毒。</w:t>
      </w:r>
    </w:p>
    <w:p w14:paraId="710EBD54" w14:textId="77777777" w:rsidR="00B22613" w:rsidRDefault="00B22613" w:rsidP="00B22613">
      <w:r>
        <w:rPr>
          <w:rFonts w:hint="eastAsia"/>
        </w:rPr>
        <w:t>44</w:t>
      </w:r>
      <w:r>
        <w:rPr>
          <w:rFonts w:hint="eastAsia"/>
        </w:rPr>
        <w:t>岁的威尔默‧赫尔南德斯躺在利马南部狭窄的家中，</w:t>
      </w:r>
      <w:proofErr w:type="gramStart"/>
      <w:r>
        <w:rPr>
          <w:rFonts w:hint="eastAsia"/>
        </w:rPr>
        <w:t>脸上罩著氧气</w:t>
      </w:r>
      <w:proofErr w:type="gramEnd"/>
      <w:r>
        <w:rPr>
          <w:rFonts w:hint="eastAsia"/>
        </w:rPr>
        <w:t>罩。他气喘吁吁地说：“我的生命似乎逐渐消逝。”</w:t>
      </w:r>
    </w:p>
    <w:p w14:paraId="5D824629" w14:textId="77777777" w:rsidR="00B22613" w:rsidRDefault="00B22613" w:rsidP="00B22613">
      <w:r>
        <w:rPr>
          <w:rFonts w:hint="eastAsia"/>
        </w:rPr>
        <w:lastRenderedPageBreak/>
        <w:t>63</w:t>
      </w:r>
      <w:r>
        <w:rPr>
          <w:rFonts w:hint="eastAsia"/>
        </w:rPr>
        <w:t>岁父亲已死</w:t>
      </w:r>
    </w:p>
    <w:p w14:paraId="69CA7C77" w14:textId="77777777" w:rsidR="00B22613" w:rsidRDefault="00B22613" w:rsidP="00B22613">
      <w:r>
        <w:rPr>
          <w:rFonts w:hint="eastAsia"/>
        </w:rPr>
        <w:t>其</w:t>
      </w:r>
      <w:r>
        <w:rPr>
          <w:rFonts w:hint="eastAsia"/>
        </w:rPr>
        <w:t>63</w:t>
      </w:r>
      <w:r>
        <w:rPr>
          <w:rFonts w:hint="eastAsia"/>
        </w:rPr>
        <w:t>岁父亲在本月</w:t>
      </w:r>
      <w:r>
        <w:rPr>
          <w:rFonts w:hint="eastAsia"/>
        </w:rPr>
        <w:t>21</w:t>
      </w:r>
      <w:r>
        <w:rPr>
          <w:rFonts w:hint="eastAsia"/>
        </w:rPr>
        <w:t>日父亲节当天，不敌病魔逝世。与其他国家相同，秘鲁和委内瑞拉在</w:t>
      </w:r>
      <w:r>
        <w:rPr>
          <w:rFonts w:hint="eastAsia"/>
        </w:rPr>
        <w:t>6</w:t>
      </w:r>
      <w:r>
        <w:rPr>
          <w:rFonts w:hint="eastAsia"/>
        </w:rPr>
        <w:t>月的第三个周日庆祝父亲节。</w:t>
      </w:r>
    </w:p>
    <w:p w14:paraId="1815DED0" w14:textId="77777777" w:rsidR="00B22613" w:rsidRDefault="00B22613" w:rsidP="00B22613">
      <w:r>
        <w:rPr>
          <w:rFonts w:hint="eastAsia"/>
        </w:rPr>
        <w:t>威尔默的</w:t>
      </w:r>
      <w:r>
        <w:rPr>
          <w:rFonts w:hint="eastAsia"/>
        </w:rPr>
        <w:t>37</w:t>
      </w:r>
      <w:r>
        <w:rPr>
          <w:rFonts w:hint="eastAsia"/>
        </w:rPr>
        <w:t>岁妻子、担任护士的狄加度说：“我丈夫把氧气让给父亲用，但很不幸，他已病得太重。”</w:t>
      </w:r>
    </w:p>
    <w:p w14:paraId="1A119586" w14:textId="77777777" w:rsidR="00B22613" w:rsidRDefault="00B22613" w:rsidP="00B22613">
      <w:r>
        <w:rPr>
          <w:rFonts w:hint="eastAsia"/>
        </w:rPr>
        <w:t>她说：“看著父亲的离开，我们只能在心里默默哭泣。”</w:t>
      </w:r>
    </w:p>
    <w:p w14:paraId="2FA205DB" w14:textId="77777777" w:rsidR="00B22613" w:rsidRDefault="00B22613" w:rsidP="00B22613">
      <w:r>
        <w:rPr>
          <w:rFonts w:hint="eastAsia"/>
        </w:rPr>
        <w:t>疫情爆发前，秘鲁是拉丁美洲成长最快速的经济体之一，反观委内瑞拉陷入政治动荡，加上经济大崩盘，迫使</w:t>
      </w:r>
      <w:r>
        <w:rPr>
          <w:rFonts w:hint="eastAsia"/>
        </w:rPr>
        <w:t>80</w:t>
      </w:r>
      <w:r>
        <w:rPr>
          <w:rFonts w:hint="eastAsia"/>
        </w:rPr>
        <w:t>多万人出走邻国以求更好的生活，而赫尔南德斯一家是其中之一。</w:t>
      </w:r>
    </w:p>
    <w:p w14:paraId="75C763AB" w14:textId="77777777" w:rsidR="00B22613" w:rsidRDefault="00B22613" w:rsidP="00B22613">
      <w:r>
        <w:rPr>
          <w:rFonts w:hint="eastAsia"/>
        </w:rPr>
        <w:t>与大多数的人一样，他们经由陆路，穿过哥伦比亚与</w:t>
      </w:r>
      <w:proofErr w:type="gramStart"/>
      <w:r>
        <w:rPr>
          <w:rFonts w:hint="eastAsia"/>
        </w:rPr>
        <w:t>厄</w:t>
      </w:r>
      <w:proofErr w:type="gramEnd"/>
      <w:r>
        <w:rPr>
          <w:rFonts w:hint="eastAsia"/>
        </w:rPr>
        <w:t>瓜多后抵达秘鲁。</w:t>
      </w:r>
    </w:p>
    <w:p w14:paraId="7D479167" w14:textId="77777777" w:rsidR="00B22613" w:rsidRDefault="00B22613" w:rsidP="00B22613">
      <w:r>
        <w:rPr>
          <w:rFonts w:hint="eastAsia"/>
        </w:rPr>
        <w:t>赫尔南德斯一家以巴士当作交通工具，</w:t>
      </w:r>
      <w:r>
        <w:rPr>
          <w:rFonts w:hint="eastAsia"/>
        </w:rPr>
        <w:t>14</w:t>
      </w:r>
      <w:r>
        <w:rPr>
          <w:rFonts w:hint="eastAsia"/>
        </w:rPr>
        <w:t>口人包括威尔默夫妻、</w:t>
      </w:r>
      <w:r>
        <w:rPr>
          <w:rFonts w:hint="eastAsia"/>
        </w:rPr>
        <w:t>9</w:t>
      </w:r>
      <w:r>
        <w:rPr>
          <w:rFonts w:hint="eastAsia"/>
        </w:rPr>
        <w:t>名子女、父亲老赫尔南德斯与孩子们的其中两位叔伯。</w:t>
      </w:r>
    </w:p>
    <w:p w14:paraId="3DA2070B" w14:textId="77777777" w:rsidR="00B22613" w:rsidRDefault="00B22613" w:rsidP="00B22613">
      <w:r>
        <w:rPr>
          <w:rFonts w:hint="eastAsia"/>
        </w:rPr>
        <w:t>威尔默原先在家乡街头</w:t>
      </w:r>
      <w:proofErr w:type="gramStart"/>
      <w:r>
        <w:rPr>
          <w:rFonts w:hint="eastAsia"/>
        </w:rPr>
        <w:t>做乐</w:t>
      </w:r>
      <w:proofErr w:type="gramEnd"/>
      <w:r>
        <w:rPr>
          <w:rFonts w:hint="eastAsia"/>
        </w:rPr>
        <w:t>队主唱维生，在各大派对与公司活动中表演。</w:t>
      </w:r>
    </w:p>
    <w:p w14:paraId="0BF4F6C2" w14:textId="77777777" w:rsidR="00B22613" w:rsidRDefault="00B22613" w:rsidP="00B22613">
      <w:r>
        <w:rPr>
          <w:rFonts w:hint="eastAsia"/>
        </w:rPr>
        <w:t>在利马落脚后，威尔默与其中一个儿子继续在街头演奏卖艺，而其他成年家庭成员则以开德士或在街头摆摊维生。</w:t>
      </w:r>
    </w:p>
    <w:p w14:paraId="4FAB2813" w14:textId="77777777" w:rsidR="00B22613" w:rsidRDefault="00B22613" w:rsidP="00B22613">
      <w:r>
        <w:rPr>
          <w:rFonts w:hint="eastAsia"/>
        </w:rPr>
        <w:t>他们在利马一处公墓附近的贫民窟租一栋</w:t>
      </w:r>
      <w:r>
        <w:rPr>
          <w:rFonts w:hint="eastAsia"/>
        </w:rPr>
        <w:t>3</w:t>
      </w:r>
      <w:r>
        <w:rPr>
          <w:rFonts w:hint="eastAsia"/>
        </w:rPr>
        <w:t>层简陋砖屋。起初日子还算不错，原本还以为会</w:t>
      </w:r>
      <w:proofErr w:type="gramStart"/>
      <w:r>
        <w:rPr>
          <w:rFonts w:hint="eastAsia"/>
        </w:rPr>
        <w:t>一</w:t>
      </w:r>
      <w:proofErr w:type="gramEnd"/>
      <w:r>
        <w:rPr>
          <w:rFonts w:hint="eastAsia"/>
        </w:rPr>
        <w:t>步步更上层楼，不料一场突如其来的疫情，令生活</w:t>
      </w:r>
      <w:proofErr w:type="gramStart"/>
      <w:r>
        <w:rPr>
          <w:rFonts w:hint="eastAsia"/>
        </w:rPr>
        <w:t>一</w:t>
      </w:r>
      <w:proofErr w:type="gramEnd"/>
      <w:r>
        <w:rPr>
          <w:rFonts w:hint="eastAsia"/>
        </w:rPr>
        <w:t>夕变色。</w:t>
      </w:r>
    </w:p>
    <w:p w14:paraId="742D3232" w14:textId="77777777" w:rsidR="00B22613" w:rsidRDefault="00B22613" w:rsidP="00B22613">
      <w:r>
        <w:rPr>
          <w:rFonts w:hint="eastAsia"/>
        </w:rPr>
        <w:t>狄加度告诉法新社：“从筛检结果来看，我们之中只有</w:t>
      </w:r>
      <w:r>
        <w:rPr>
          <w:rFonts w:hint="eastAsia"/>
        </w:rPr>
        <w:t>6</w:t>
      </w:r>
      <w:r>
        <w:rPr>
          <w:rFonts w:hint="eastAsia"/>
        </w:rPr>
        <w:t>人染疫。但如果从症状来看，我们全都是阳性反应，从最小的</w:t>
      </w:r>
      <w:r>
        <w:rPr>
          <w:rFonts w:hint="eastAsia"/>
        </w:rPr>
        <w:t>6</w:t>
      </w:r>
      <w:r>
        <w:rPr>
          <w:rFonts w:hint="eastAsia"/>
        </w:rPr>
        <w:t>岁女孩到年纪最大染疫不治的公公，无人能幸免。”</w:t>
      </w:r>
    </w:p>
    <w:p w14:paraId="04EBAB71" w14:textId="77777777" w:rsidR="00B22613" w:rsidRDefault="00B22613" w:rsidP="00B22613">
      <w:r>
        <w:rPr>
          <w:rFonts w:hint="eastAsia"/>
        </w:rPr>
        <w:t>“慢慢的，孩子们都病倒了。他们一个接一个染疫，现在最虚弱的是我的丈夫。”</w:t>
      </w:r>
    </w:p>
    <w:p w14:paraId="601CCA84" w14:textId="77777777" w:rsidR="00B22613" w:rsidRDefault="00B22613" w:rsidP="00B22613">
      <w:r>
        <w:rPr>
          <w:rFonts w:hint="eastAsia"/>
        </w:rPr>
        <w:t>秘鲁约有</w:t>
      </w:r>
      <w:r>
        <w:rPr>
          <w:rFonts w:hint="eastAsia"/>
        </w:rPr>
        <w:t>28</w:t>
      </w:r>
      <w:r>
        <w:rPr>
          <w:rFonts w:hint="eastAsia"/>
        </w:rPr>
        <w:t>万人感染病毒，至今死亡病例累计超过</w:t>
      </w:r>
      <w:r>
        <w:rPr>
          <w:rFonts w:hint="eastAsia"/>
        </w:rPr>
        <w:t>9000</w:t>
      </w:r>
      <w:r>
        <w:rPr>
          <w:rFonts w:hint="eastAsia"/>
        </w:rPr>
        <w:t>例，是继巴西之后，拉丁美洲疫情第二严重的国家。</w:t>
      </w:r>
    </w:p>
    <w:p w14:paraId="4B921A32"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3F03CDC0" w14:textId="77777777" w:rsidR="00B22613" w:rsidRDefault="00B22613" w:rsidP="00B22613"/>
    <w:p w14:paraId="0FF91392" w14:textId="77777777" w:rsidR="00B22613" w:rsidRDefault="00B22613" w:rsidP="00B22613"/>
    <w:p w14:paraId="61709331" w14:textId="77777777" w:rsidR="00B22613" w:rsidRDefault="00B22613" w:rsidP="00B22613">
      <w:r>
        <w:rPr>
          <w:rFonts w:hint="eastAsia"/>
        </w:rPr>
        <w:t>2020-06-30 18:10:32</w:t>
      </w:r>
      <w:r>
        <w:rPr>
          <w:rFonts w:hint="eastAsia"/>
        </w:rPr>
        <w:t> </w:t>
      </w:r>
      <w:r>
        <w:rPr>
          <w:rFonts w:hint="eastAsia"/>
        </w:rPr>
        <w:t xml:space="preserve"> </w:t>
      </w:r>
    </w:p>
    <w:p w14:paraId="36CB9FC2" w14:textId="77777777" w:rsidR="00B22613" w:rsidRDefault="00B22613" w:rsidP="00B22613">
      <w:r>
        <w:rPr>
          <w:rFonts w:hint="eastAsia"/>
        </w:rPr>
        <w:t>即日起招收</w:t>
      </w:r>
      <w:r>
        <w:rPr>
          <w:rFonts w:hint="eastAsia"/>
        </w:rPr>
        <w:t>2021</w:t>
      </w:r>
      <w:r>
        <w:rPr>
          <w:rFonts w:hint="eastAsia"/>
        </w:rPr>
        <w:t>年度初</w:t>
      </w:r>
      <w:proofErr w:type="gramStart"/>
      <w:r>
        <w:rPr>
          <w:rFonts w:hint="eastAsia"/>
        </w:rPr>
        <w:t>一</w:t>
      </w:r>
      <w:proofErr w:type="gramEnd"/>
      <w:r>
        <w:rPr>
          <w:rFonts w:hint="eastAsia"/>
        </w:rPr>
        <w:t>新生</w:t>
      </w:r>
      <w:r>
        <w:rPr>
          <w:rFonts w:hint="eastAsia"/>
        </w:rPr>
        <w:t>.</w:t>
      </w:r>
      <w:proofErr w:type="gramStart"/>
      <w:r>
        <w:rPr>
          <w:rFonts w:hint="eastAsia"/>
        </w:rPr>
        <w:t>芙</w:t>
      </w:r>
      <w:proofErr w:type="gramEnd"/>
      <w:r>
        <w:rPr>
          <w:rFonts w:hint="eastAsia"/>
        </w:rPr>
        <w:t>中调整入学条件</w:t>
      </w:r>
      <w:r>
        <w:rPr>
          <w:rFonts w:hint="eastAsia"/>
        </w:rPr>
        <w:t>.</w:t>
      </w:r>
      <w:r>
        <w:rPr>
          <w:rFonts w:hint="eastAsia"/>
        </w:rPr>
        <w:t>也提供线上报名</w:t>
      </w:r>
    </w:p>
    <w:p w14:paraId="3CBCB0F7" w14:textId="77777777" w:rsidR="00B22613" w:rsidRDefault="00B22613" w:rsidP="00B22613">
      <w:r>
        <w:rPr>
          <w:rFonts w:hint="eastAsia"/>
        </w:rPr>
        <w:t>花城最热点</w:t>
      </w:r>
      <w:r>
        <w:rPr>
          <w:rFonts w:hint="eastAsia"/>
        </w:rPr>
        <w:t xml:space="preserve"> </w:t>
      </w:r>
    </w:p>
    <w:p w14:paraId="2DDDC541" w14:textId="77777777" w:rsidR="00B22613" w:rsidRDefault="00B22613" w:rsidP="00B22613">
      <w:r>
        <w:rPr>
          <w:rFonts w:hint="eastAsia"/>
        </w:rPr>
        <w:t>为了方便各地申请者，</w:t>
      </w:r>
      <w:proofErr w:type="gramStart"/>
      <w:r>
        <w:rPr>
          <w:rFonts w:hint="eastAsia"/>
        </w:rPr>
        <w:t>芙</w:t>
      </w:r>
      <w:proofErr w:type="gramEnd"/>
      <w:r>
        <w:rPr>
          <w:rFonts w:hint="eastAsia"/>
        </w:rPr>
        <w:t>中提供线上、到校和邮寄报名</w:t>
      </w:r>
      <w:r>
        <w:rPr>
          <w:rFonts w:hint="eastAsia"/>
        </w:rPr>
        <w:t>3</w:t>
      </w:r>
      <w:r>
        <w:rPr>
          <w:rFonts w:hint="eastAsia"/>
        </w:rPr>
        <w:t>种选项；左起为学务处主任李淑梅、蔡亲炀、联课处主任刘进鸿及资源中心主任李殷乐。</w:t>
      </w:r>
    </w:p>
    <w:p w14:paraId="2FE51A11" w14:textId="77777777" w:rsidR="00B22613" w:rsidRDefault="00B22613" w:rsidP="00B22613">
      <w:r>
        <w:rPr>
          <w:rFonts w:hint="eastAsia"/>
        </w:rPr>
        <w:t>（芙蓉</w:t>
      </w:r>
      <w:r>
        <w:rPr>
          <w:rFonts w:hint="eastAsia"/>
        </w:rPr>
        <w:t>30</w:t>
      </w:r>
      <w:r>
        <w:rPr>
          <w:rFonts w:hint="eastAsia"/>
        </w:rPr>
        <w:t>日讯）芙蓉中华中学即日起招收</w:t>
      </w:r>
      <w:r>
        <w:rPr>
          <w:rFonts w:hint="eastAsia"/>
        </w:rPr>
        <w:t>2021</w:t>
      </w:r>
      <w:r>
        <w:rPr>
          <w:rFonts w:hint="eastAsia"/>
        </w:rPr>
        <w:t>年度初</w:t>
      </w:r>
      <w:proofErr w:type="gramStart"/>
      <w:r>
        <w:rPr>
          <w:rFonts w:hint="eastAsia"/>
        </w:rPr>
        <w:t>一</w:t>
      </w:r>
      <w:proofErr w:type="gramEnd"/>
      <w:r>
        <w:rPr>
          <w:rFonts w:hint="eastAsia"/>
        </w:rPr>
        <w:t>新生，并提供线上、到校和邮寄报名</w:t>
      </w:r>
      <w:r>
        <w:rPr>
          <w:rFonts w:hint="eastAsia"/>
        </w:rPr>
        <w:t>3</w:t>
      </w:r>
      <w:r>
        <w:rPr>
          <w:rFonts w:hint="eastAsia"/>
        </w:rPr>
        <w:t>种选项。基于今年没有小六评估考试（</w:t>
      </w:r>
      <w:r>
        <w:rPr>
          <w:rFonts w:hint="eastAsia"/>
        </w:rPr>
        <w:t>UPSR</w:t>
      </w:r>
      <w:r>
        <w:rPr>
          <w:rFonts w:hint="eastAsia"/>
        </w:rPr>
        <w:t>），校方也调整了入学条件。</w:t>
      </w:r>
    </w:p>
    <w:p w14:paraId="0325D4A6" w14:textId="77777777" w:rsidR="00B22613" w:rsidRDefault="00B22613" w:rsidP="00B22613">
      <w:proofErr w:type="gramStart"/>
      <w:r>
        <w:rPr>
          <w:rFonts w:hint="eastAsia"/>
        </w:rPr>
        <w:t>芙</w:t>
      </w:r>
      <w:proofErr w:type="gramEnd"/>
      <w:r>
        <w:rPr>
          <w:rFonts w:hint="eastAsia"/>
        </w:rPr>
        <w:t>中校长蔡亲炀在新闻发布会上指出，所有</w:t>
      </w:r>
      <w:r>
        <w:rPr>
          <w:rFonts w:hint="eastAsia"/>
        </w:rPr>
        <w:t>2021</w:t>
      </w:r>
      <w:r>
        <w:rPr>
          <w:rFonts w:hint="eastAsia"/>
        </w:rPr>
        <w:t>年度初</w:t>
      </w:r>
      <w:proofErr w:type="gramStart"/>
      <w:r>
        <w:rPr>
          <w:rFonts w:hint="eastAsia"/>
        </w:rPr>
        <w:t>一</w:t>
      </w:r>
      <w:proofErr w:type="gramEnd"/>
      <w:r>
        <w:rPr>
          <w:rFonts w:hint="eastAsia"/>
        </w:rPr>
        <w:t>新生报名者皆需参加入学考试或编班考试，而报名资格分为保送生及报考生。</w:t>
      </w:r>
    </w:p>
    <w:p w14:paraId="5D5B88F1" w14:textId="77777777" w:rsidR="00B22613" w:rsidRDefault="00B22613" w:rsidP="00B22613">
      <w:r>
        <w:rPr>
          <w:rFonts w:hint="eastAsia"/>
        </w:rPr>
        <w:t>“保送生的条件为小学五年级全年或六年级上半年（如有）成绩中，三科语文（华文、英文及国文）作文和理解、数学及科学的成绩总平均达</w:t>
      </w:r>
      <w:r>
        <w:rPr>
          <w:rFonts w:hint="eastAsia"/>
        </w:rPr>
        <w:t>75</w:t>
      </w:r>
      <w:r>
        <w:rPr>
          <w:rFonts w:hint="eastAsia"/>
        </w:rPr>
        <w:t>分或以上，可优先办理入学注册手续，并参与编班考试。”</w:t>
      </w:r>
    </w:p>
    <w:p w14:paraId="1BA17EF1" w14:textId="77777777" w:rsidR="00B22613" w:rsidRDefault="00B22613" w:rsidP="00B22613">
      <w:r>
        <w:rPr>
          <w:rFonts w:hint="eastAsia"/>
        </w:rPr>
        <w:t>凡是成绩未达保送生条件者，则须以报考生身份提</w:t>
      </w:r>
      <w:proofErr w:type="gramStart"/>
      <w:r>
        <w:rPr>
          <w:rFonts w:hint="eastAsia"/>
        </w:rPr>
        <w:t>呈资料</w:t>
      </w:r>
      <w:proofErr w:type="gramEnd"/>
      <w:r>
        <w:rPr>
          <w:rFonts w:hint="eastAsia"/>
        </w:rPr>
        <w:t>报考入学考试。</w:t>
      </w:r>
    </w:p>
    <w:p w14:paraId="1D8F918F" w14:textId="77777777" w:rsidR="00B22613" w:rsidRDefault="00B22613" w:rsidP="00B22613">
      <w:r>
        <w:rPr>
          <w:rFonts w:hint="eastAsia"/>
        </w:rPr>
        <w:t>他说，为了方便各地申请者，校方提供线上、到校和邮寄报名</w:t>
      </w:r>
      <w:r>
        <w:rPr>
          <w:rFonts w:hint="eastAsia"/>
        </w:rPr>
        <w:t>3</w:t>
      </w:r>
      <w:r>
        <w:rPr>
          <w:rFonts w:hint="eastAsia"/>
        </w:rPr>
        <w:t>种选项。其中，线上报名者可浏览学</w:t>
      </w:r>
      <w:proofErr w:type="gramStart"/>
      <w:r>
        <w:rPr>
          <w:rFonts w:hint="eastAsia"/>
        </w:rPr>
        <w:t>校官网</w:t>
      </w:r>
      <w:proofErr w:type="gramEnd"/>
      <w:r>
        <w:rPr>
          <w:rFonts w:hint="eastAsia"/>
        </w:rPr>
        <w:t>https://qrgo.page.link/Fx24n</w:t>
      </w:r>
      <w:r>
        <w:rPr>
          <w:rFonts w:hint="eastAsia"/>
        </w:rPr>
        <w:t>或扫描指定二维码，通过线上填写及呈交申请表格与相关资料。</w:t>
      </w:r>
    </w:p>
    <w:p w14:paraId="27CFE2A8" w14:textId="77777777" w:rsidR="00B22613" w:rsidRDefault="00B22613" w:rsidP="00B22613">
      <w:r>
        <w:rPr>
          <w:rFonts w:hint="eastAsia"/>
        </w:rPr>
        <w:t>“新生报名将于</w:t>
      </w:r>
      <w:r>
        <w:rPr>
          <w:rFonts w:hint="eastAsia"/>
        </w:rPr>
        <w:t>10</w:t>
      </w:r>
      <w:r>
        <w:rPr>
          <w:rFonts w:hint="eastAsia"/>
        </w:rPr>
        <w:t>月</w:t>
      </w:r>
      <w:r>
        <w:rPr>
          <w:rFonts w:hint="eastAsia"/>
        </w:rPr>
        <w:t>9</w:t>
      </w:r>
      <w:r>
        <w:rPr>
          <w:rFonts w:hint="eastAsia"/>
        </w:rPr>
        <w:t>日截止，至于入学考试及编班考试的日期，校方将另行通知，预计落在</w:t>
      </w:r>
      <w:r>
        <w:rPr>
          <w:rFonts w:hint="eastAsia"/>
        </w:rPr>
        <w:t>10</w:t>
      </w:r>
      <w:r>
        <w:rPr>
          <w:rFonts w:hint="eastAsia"/>
        </w:rPr>
        <w:t>月份，并以电脑应考。”</w:t>
      </w:r>
    </w:p>
    <w:p w14:paraId="6D371A59" w14:textId="77777777" w:rsidR="00B22613" w:rsidRDefault="00B22613" w:rsidP="00B22613">
      <w:r>
        <w:rPr>
          <w:rFonts w:hint="eastAsia"/>
        </w:rPr>
        <w:t>他强调，考试范围以小学六年级的程度出题，而这只是一项入学评估，并非要挑战报名者的水平，考生无须过于担忧。</w:t>
      </w:r>
    </w:p>
    <w:p w14:paraId="75FAC7EF" w14:textId="77777777" w:rsidR="00B22613" w:rsidRDefault="00B22613" w:rsidP="00B22613">
      <w:r>
        <w:rPr>
          <w:rFonts w:hint="eastAsia"/>
        </w:rPr>
        <w:lastRenderedPageBreak/>
        <w:t>由于受到班级限制，该校开放的初一新生名额为</w:t>
      </w:r>
      <w:r>
        <w:rPr>
          <w:rFonts w:hint="eastAsia"/>
        </w:rPr>
        <w:t>500</w:t>
      </w:r>
      <w:r>
        <w:rPr>
          <w:rFonts w:hint="eastAsia"/>
        </w:rPr>
        <w:t>多位，而宿舍床位也有限，在编班考试中达标者可优先获得床位安排。</w:t>
      </w:r>
    </w:p>
    <w:p w14:paraId="30D5028D" w14:textId="77777777" w:rsidR="00B22613" w:rsidRDefault="00B22613" w:rsidP="00B22613">
      <w:r>
        <w:rPr>
          <w:rFonts w:hint="eastAsia"/>
        </w:rPr>
        <w:t>蔡亲炀：明年不调涨学杂费</w:t>
      </w:r>
    </w:p>
    <w:p w14:paraId="76CFB642" w14:textId="77777777" w:rsidR="00B22613" w:rsidRDefault="00B22613" w:rsidP="00B22613">
      <w:r>
        <w:rPr>
          <w:rFonts w:hint="eastAsia"/>
        </w:rPr>
        <w:t>另外，蔡亲炀指出，基于该校教职员需调薪，董事部原定于明年调涨学费，</w:t>
      </w:r>
      <w:proofErr w:type="gramStart"/>
      <w:r>
        <w:rPr>
          <w:rFonts w:hint="eastAsia"/>
        </w:rPr>
        <w:t>唯冠病疫情</w:t>
      </w:r>
      <w:proofErr w:type="gramEnd"/>
      <w:r>
        <w:rPr>
          <w:rFonts w:hint="eastAsia"/>
        </w:rPr>
        <w:t>冲击经济，人人皆受影响，董事部决定保持现状，明年不调涨学杂费。</w:t>
      </w:r>
    </w:p>
    <w:p w14:paraId="198FF66B" w14:textId="77777777" w:rsidR="00B22613" w:rsidRDefault="00B22613" w:rsidP="00B22613">
      <w:r>
        <w:rPr>
          <w:rFonts w:hint="eastAsia"/>
        </w:rPr>
        <w:t>“对于家境不允许的学生，本校设有成人成才助学金计划供申请，希望有意让孩子入读本校的家长，勿因担心无力承担学杂费而却步。”</w:t>
      </w:r>
    </w:p>
    <w:p w14:paraId="42ED24D6" w14:textId="77777777" w:rsidR="00B22613" w:rsidRDefault="00B22613" w:rsidP="00B22613">
      <w:r>
        <w:rPr>
          <w:rFonts w:hint="eastAsia"/>
        </w:rPr>
        <w:t>他分享，</w:t>
      </w:r>
      <w:proofErr w:type="gramStart"/>
      <w:r>
        <w:rPr>
          <w:rFonts w:hint="eastAsia"/>
        </w:rPr>
        <w:t>芙</w:t>
      </w:r>
      <w:proofErr w:type="gramEnd"/>
      <w:r>
        <w:rPr>
          <w:rFonts w:hint="eastAsia"/>
        </w:rPr>
        <w:t>中采用双轨教学制度，无论是政府考试或统考成绩，在州内甚至全国都相当标青，学生的升学率也超过</w:t>
      </w:r>
      <w:r>
        <w:rPr>
          <w:rFonts w:hint="eastAsia"/>
        </w:rPr>
        <w:t>90%</w:t>
      </w:r>
      <w:r>
        <w:rPr>
          <w:rFonts w:hint="eastAsia"/>
        </w:rPr>
        <w:t>；而在课外活动方面，学生同样取得不俗表现。</w:t>
      </w:r>
    </w:p>
    <w:p w14:paraId="1EAB07E7" w14:textId="77777777" w:rsidR="00B22613" w:rsidRDefault="00B22613" w:rsidP="00B22613">
      <w:r>
        <w:rPr>
          <w:rFonts w:hint="eastAsia"/>
        </w:rPr>
        <w:t>新生报名时间落在每逢周一至五早上</w:t>
      </w:r>
      <w:r>
        <w:rPr>
          <w:rFonts w:hint="eastAsia"/>
        </w:rPr>
        <w:t>8</w:t>
      </w:r>
      <w:r>
        <w:rPr>
          <w:rFonts w:hint="eastAsia"/>
        </w:rPr>
        <w:t>时至下午</w:t>
      </w:r>
      <w:r>
        <w:rPr>
          <w:rFonts w:hint="eastAsia"/>
        </w:rPr>
        <w:t>3</w:t>
      </w:r>
      <w:r>
        <w:rPr>
          <w:rFonts w:hint="eastAsia"/>
        </w:rPr>
        <w:t>时</w:t>
      </w:r>
      <w:r>
        <w:rPr>
          <w:rFonts w:hint="eastAsia"/>
        </w:rPr>
        <w:t>30</w:t>
      </w:r>
      <w:r>
        <w:rPr>
          <w:rFonts w:hint="eastAsia"/>
        </w:rPr>
        <w:t>分、周六早上</w:t>
      </w:r>
      <w:r>
        <w:rPr>
          <w:rFonts w:hint="eastAsia"/>
        </w:rPr>
        <w:t>8</w:t>
      </w:r>
      <w:r>
        <w:rPr>
          <w:rFonts w:hint="eastAsia"/>
        </w:rPr>
        <w:t>时至下午</w:t>
      </w:r>
      <w:r>
        <w:rPr>
          <w:rFonts w:hint="eastAsia"/>
        </w:rPr>
        <w:t>1</w:t>
      </w:r>
      <w:r>
        <w:rPr>
          <w:rFonts w:hint="eastAsia"/>
        </w:rPr>
        <w:t>时</w:t>
      </w:r>
      <w:r>
        <w:rPr>
          <w:rFonts w:hint="eastAsia"/>
        </w:rPr>
        <w:t>30</w:t>
      </w:r>
      <w:r>
        <w:rPr>
          <w:rFonts w:hint="eastAsia"/>
        </w:rPr>
        <w:t>分，而每月首个周六、星期日及公假休息，学生事务处联络号码为</w:t>
      </w:r>
      <w:r>
        <w:rPr>
          <w:rFonts w:hint="eastAsia"/>
        </w:rPr>
        <w:t>06-7612 782</w:t>
      </w:r>
      <w:r>
        <w:rPr>
          <w:rFonts w:hint="eastAsia"/>
        </w:rPr>
        <w:t>。</w:t>
      </w:r>
    </w:p>
    <w:p w14:paraId="225ADA73" w14:textId="77777777" w:rsidR="00B22613" w:rsidRDefault="00B22613" w:rsidP="00B22613">
      <w:r>
        <w:rPr>
          <w:rFonts w:hint="eastAsia"/>
        </w:rPr>
        <w:t>线上报名者可浏览学</w:t>
      </w:r>
      <w:proofErr w:type="gramStart"/>
      <w:r>
        <w:rPr>
          <w:rFonts w:hint="eastAsia"/>
        </w:rPr>
        <w:t>校官网</w:t>
      </w:r>
      <w:proofErr w:type="gramEnd"/>
      <w:r>
        <w:rPr>
          <w:rFonts w:hint="eastAsia"/>
        </w:rPr>
        <w:t>或扫描指定二维码，通过线上填写及呈交申请表格与相关资料。</w:t>
      </w:r>
    </w:p>
    <w:p w14:paraId="127B23BB"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许镁琪</w:t>
      </w:r>
      <w:r>
        <w:rPr>
          <w:rFonts w:hint="eastAsia"/>
        </w:rPr>
        <w:t xml:space="preserve"> </w:t>
      </w:r>
    </w:p>
    <w:p w14:paraId="19166805"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0BA14C4E" w14:textId="77777777" w:rsidR="00B22613" w:rsidRDefault="00B22613" w:rsidP="00B22613"/>
    <w:p w14:paraId="45F90090" w14:textId="77777777" w:rsidR="00B22613" w:rsidRDefault="00B22613" w:rsidP="00B22613"/>
    <w:p w14:paraId="7C975EF0" w14:textId="77777777" w:rsidR="00B22613" w:rsidRDefault="00B22613" w:rsidP="00B22613">
      <w:r>
        <w:rPr>
          <w:rFonts w:hint="eastAsia"/>
        </w:rPr>
        <w:t>2020-06-30 16:54:00</w:t>
      </w:r>
      <w:r>
        <w:rPr>
          <w:rFonts w:hint="eastAsia"/>
        </w:rPr>
        <w:t> </w:t>
      </w:r>
      <w:r>
        <w:rPr>
          <w:rFonts w:hint="eastAsia"/>
        </w:rPr>
        <w:t xml:space="preserve"> </w:t>
      </w:r>
    </w:p>
    <w:p w14:paraId="56221A18" w14:textId="77777777" w:rsidR="00B22613" w:rsidRDefault="00B22613" w:rsidP="00B22613">
      <w:r>
        <w:rPr>
          <w:rFonts w:hint="eastAsia"/>
        </w:rPr>
        <w:t>疫情影响改变形式</w:t>
      </w:r>
      <w:r>
        <w:rPr>
          <w:rFonts w:hint="eastAsia"/>
        </w:rPr>
        <w:t>.</w:t>
      </w:r>
      <w:r>
        <w:rPr>
          <w:rFonts w:hint="eastAsia"/>
        </w:rPr>
        <w:t>芙蓉中华中小学</w:t>
      </w:r>
      <w:r>
        <w:rPr>
          <w:rFonts w:hint="eastAsia"/>
        </w:rPr>
        <w:t>7</w:t>
      </w:r>
      <w:r>
        <w:rPr>
          <w:rFonts w:hint="eastAsia"/>
        </w:rPr>
        <w:t>月</w:t>
      </w:r>
      <w:r>
        <w:rPr>
          <w:rFonts w:hint="eastAsia"/>
        </w:rPr>
        <w:t>15</w:t>
      </w:r>
      <w:r>
        <w:rPr>
          <w:rFonts w:hint="eastAsia"/>
        </w:rPr>
        <w:t>日直播校庆</w:t>
      </w:r>
    </w:p>
    <w:p w14:paraId="754FDCC3" w14:textId="77777777" w:rsidR="00B22613" w:rsidRDefault="00B22613" w:rsidP="00B22613">
      <w:r>
        <w:rPr>
          <w:rFonts w:hint="eastAsia"/>
        </w:rPr>
        <w:t>花城最热点</w:t>
      </w:r>
      <w:r>
        <w:rPr>
          <w:rFonts w:hint="eastAsia"/>
        </w:rPr>
        <w:t xml:space="preserve"> </w:t>
      </w:r>
    </w:p>
    <w:p w14:paraId="13D52113" w14:textId="77777777" w:rsidR="00B22613" w:rsidRDefault="00B22613" w:rsidP="00B22613">
      <w:proofErr w:type="gramStart"/>
      <w:r>
        <w:rPr>
          <w:rFonts w:hint="eastAsia"/>
        </w:rPr>
        <w:t>受到冠病疫情</w:t>
      </w:r>
      <w:proofErr w:type="gramEnd"/>
      <w:r>
        <w:rPr>
          <w:rFonts w:hint="eastAsia"/>
        </w:rPr>
        <w:t>影响，芙蓉中华中小学一改常态，首次以直播方式举行校庆活动。</w:t>
      </w:r>
    </w:p>
    <w:p w14:paraId="72628FAB" w14:textId="77777777" w:rsidR="00B22613" w:rsidRDefault="00B22613" w:rsidP="00B22613">
      <w:r>
        <w:rPr>
          <w:rFonts w:hint="eastAsia"/>
        </w:rPr>
        <w:t>（芙蓉</w:t>
      </w:r>
      <w:r>
        <w:rPr>
          <w:rFonts w:hint="eastAsia"/>
        </w:rPr>
        <w:t>30</w:t>
      </w:r>
      <w:r>
        <w:rPr>
          <w:rFonts w:hint="eastAsia"/>
        </w:rPr>
        <w:t>日讯）疫情无阻庆祝学校周年纪念的心意，</w:t>
      </w:r>
      <w:r>
        <w:rPr>
          <w:rFonts w:hint="eastAsia"/>
        </w:rPr>
        <w:t>7</w:t>
      </w:r>
      <w:r>
        <w:rPr>
          <w:rFonts w:hint="eastAsia"/>
        </w:rPr>
        <w:t>月</w:t>
      </w:r>
      <w:r>
        <w:rPr>
          <w:rFonts w:hint="eastAsia"/>
        </w:rPr>
        <w:t>15</w:t>
      </w:r>
      <w:r>
        <w:rPr>
          <w:rFonts w:hint="eastAsia"/>
        </w:rPr>
        <w:t>日（周三），芙蓉中华中小学</w:t>
      </w:r>
      <w:r>
        <w:rPr>
          <w:rFonts w:hint="eastAsia"/>
        </w:rPr>
        <w:t>107</w:t>
      </w:r>
      <w:r>
        <w:rPr>
          <w:rFonts w:hint="eastAsia"/>
        </w:rPr>
        <w:t>周年线上校庆约定你！</w:t>
      </w:r>
    </w:p>
    <w:p w14:paraId="4A2E950C" w14:textId="77777777" w:rsidR="00B22613" w:rsidRDefault="00B22613" w:rsidP="00B22613">
      <w:r>
        <w:rPr>
          <w:rFonts w:hint="eastAsia"/>
        </w:rPr>
        <w:t>受到冠状病毒病疫情影响，芙蓉中华中小学决定一改常态，首次以直播方式举行校庆活动，号召世界各地校友、家长及关心两校的人士踊跃响应。</w:t>
      </w:r>
    </w:p>
    <w:p w14:paraId="7818C5FF" w14:textId="77777777" w:rsidR="00B22613" w:rsidRDefault="00B22613" w:rsidP="00B22613">
      <w:proofErr w:type="gramStart"/>
      <w:r>
        <w:rPr>
          <w:rFonts w:hint="eastAsia"/>
        </w:rPr>
        <w:t>芙</w:t>
      </w:r>
      <w:proofErr w:type="gramEnd"/>
      <w:r>
        <w:rPr>
          <w:rFonts w:hint="eastAsia"/>
        </w:rPr>
        <w:t>中校长蔡亲炀在新闻发布会上指出，过去每年校庆，校方皆会举办庆典、晚宴、义卖会等一系列活动，</w:t>
      </w:r>
      <w:proofErr w:type="gramStart"/>
      <w:r>
        <w:rPr>
          <w:rFonts w:hint="eastAsia"/>
        </w:rPr>
        <w:t>唯今年</w:t>
      </w:r>
      <w:proofErr w:type="gramEnd"/>
      <w:r>
        <w:rPr>
          <w:rFonts w:hint="eastAsia"/>
        </w:rPr>
        <w:t>因疫情的关系，不能进行大型群聚活动。</w:t>
      </w:r>
    </w:p>
    <w:p w14:paraId="6970C344" w14:textId="77777777" w:rsidR="00B22613" w:rsidRDefault="00B22613" w:rsidP="00B22613">
      <w:r>
        <w:rPr>
          <w:rFonts w:hint="eastAsia"/>
        </w:rPr>
        <w:t>“于是，我们决定将庆典搬到线上，以脸书直播方式，为大家带来别开生面的校庆节目，同时凝聚全世界的</w:t>
      </w:r>
      <w:proofErr w:type="gramStart"/>
      <w:r>
        <w:rPr>
          <w:rFonts w:hint="eastAsia"/>
        </w:rPr>
        <w:t>芙</w:t>
      </w:r>
      <w:proofErr w:type="gramEnd"/>
      <w:r>
        <w:rPr>
          <w:rFonts w:hint="eastAsia"/>
        </w:rPr>
        <w:t>中人，一起在线上同欢共庆，这将是一次特别的体验。”</w:t>
      </w:r>
    </w:p>
    <w:p w14:paraId="25FFFCD1" w14:textId="77777777" w:rsidR="00B22613" w:rsidRDefault="00B22613" w:rsidP="00B22613">
      <w:r>
        <w:rPr>
          <w:rFonts w:hint="eastAsia"/>
        </w:rPr>
        <w:t>校方预料线上直播历时大约</w:t>
      </w:r>
      <w:r>
        <w:rPr>
          <w:rFonts w:hint="eastAsia"/>
        </w:rPr>
        <w:t>2</w:t>
      </w:r>
      <w:r>
        <w:rPr>
          <w:rFonts w:hint="eastAsia"/>
        </w:rPr>
        <w:t>小时，而开播时间将会另行</w:t>
      </w:r>
      <w:proofErr w:type="gramStart"/>
      <w:r>
        <w:rPr>
          <w:rFonts w:hint="eastAsia"/>
        </w:rPr>
        <w:t>作出</w:t>
      </w:r>
      <w:proofErr w:type="gramEnd"/>
      <w:r>
        <w:rPr>
          <w:rFonts w:hint="eastAsia"/>
        </w:rPr>
        <w:t>公布。</w:t>
      </w:r>
    </w:p>
    <w:p w14:paraId="6892B417" w14:textId="77777777" w:rsidR="00B22613" w:rsidRDefault="00B22613" w:rsidP="00B22613">
      <w:r>
        <w:rPr>
          <w:rFonts w:hint="eastAsia"/>
        </w:rPr>
        <w:t>他介绍，今年的校庆主题为“惜</w:t>
      </w:r>
      <w:proofErr w:type="gramStart"/>
      <w:r>
        <w:rPr>
          <w:rFonts w:hint="eastAsia"/>
        </w:rPr>
        <w:t>芙</w:t>
      </w:r>
      <w:proofErr w:type="gramEnd"/>
      <w:r>
        <w:rPr>
          <w:rFonts w:hint="eastAsia"/>
        </w:rPr>
        <w:t>107</w:t>
      </w:r>
      <w:r>
        <w:rPr>
          <w:rFonts w:hint="eastAsia"/>
        </w:rPr>
        <w:t>·植杏百载五育齐”，节目包括线上社团文娱表演、校友客串演出、全球校友献祝福及收藏时间胶囊仪式。</w:t>
      </w:r>
    </w:p>
    <w:p w14:paraId="5F13D236" w14:textId="77777777" w:rsidR="00B22613" w:rsidRDefault="00B22613" w:rsidP="00B22613">
      <w:r>
        <w:rPr>
          <w:rFonts w:hint="eastAsia"/>
        </w:rPr>
        <w:t>刘进鸿：希望直播届时可以做到与观众互动</w:t>
      </w:r>
    </w:p>
    <w:p w14:paraId="16744520" w14:textId="77777777" w:rsidR="00B22613" w:rsidRDefault="00B22613" w:rsidP="00B22613">
      <w:proofErr w:type="gramStart"/>
      <w:r>
        <w:rPr>
          <w:rFonts w:hint="eastAsia"/>
        </w:rPr>
        <w:t>芙</w:t>
      </w:r>
      <w:proofErr w:type="gramEnd"/>
      <w:r>
        <w:rPr>
          <w:rFonts w:hint="eastAsia"/>
        </w:rPr>
        <w:t>中资源中心主任李殷乐及联课处主任刘进鸿分享，此次校庆主题提醒大家经历疫情后，要更珍惜走过</w:t>
      </w:r>
      <w:r>
        <w:rPr>
          <w:rFonts w:hint="eastAsia"/>
        </w:rPr>
        <w:t>107</w:t>
      </w:r>
      <w:r>
        <w:rPr>
          <w:rFonts w:hint="eastAsia"/>
        </w:rPr>
        <w:t>年的芙蓉中华中小学，而在杏坛培育英才百年来，两</w:t>
      </w:r>
      <w:proofErr w:type="gramStart"/>
      <w:r>
        <w:rPr>
          <w:rFonts w:hint="eastAsia"/>
        </w:rPr>
        <w:t>校始终秉持五</w:t>
      </w:r>
      <w:proofErr w:type="gramEnd"/>
      <w:r>
        <w:rPr>
          <w:rFonts w:hint="eastAsia"/>
        </w:rPr>
        <w:t>育并重的理念。</w:t>
      </w:r>
    </w:p>
    <w:p w14:paraId="058C987F" w14:textId="77777777" w:rsidR="00B22613" w:rsidRDefault="00B22613" w:rsidP="00B22613">
      <w:r>
        <w:rPr>
          <w:rFonts w:hint="eastAsia"/>
        </w:rPr>
        <w:t>他们指出，无论是线上校庆活动的宣传、设计或节目，都会以主题出发，</w:t>
      </w:r>
      <w:proofErr w:type="gramStart"/>
      <w:r>
        <w:rPr>
          <w:rFonts w:hint="eastAsia"/>
        </w:rPr>
        <w:t>作出</w:t>
      </w:r>
      <w:proofErr w:type="gramEnd"/>
      <w:r>
        <w:rPr>
          <w:rFonts w:hint="eastAsia"/>
        </w:rPr>
        <w:t>延伸。其中，在文娱表演方面，演出者包括中小学学生，并以故事线串联。</w:t>
      </w:r>
    </w:p>
    <w:p w14:paraId="7DC2F8A1" w14:textId="77777777" w:rsidR="00B22613" w:rsidRDefault="00B22613" w:rsidP="00B22613">
      <w:r>
        <w:rPr>
          <w:rFonts w:hint="eastAsia"/>
        </w:rPr>
        <w:t>“为了呈现较有质感的效果，有的节目会事先预录，而开场、嘉宾致词、收藏时间胶囊等仪式则会现场直播。若情况允许，我们希望届时可以做到与观众互动。”</w:t>
      </w:r>
    </w:p>
    <w:p w14:paraId="3BC9370B" w14:textId="77777777" w:rsidR="00B22613" w:rsidRDefault="00B22613" w:rsidP="00B22613">
      <w:r>
        <w:rPr>
          <w:rFonts w:hint="eastAsia"/>
        </w:rPr>
        <w:t>此外，配合全球校友献祝福环节，校方备有视频范本供参考，欢迎各地校友拍摄并呈交视频参与，共同为母校送上祝福。</w:t>
      </w:r>
    </w:p>
    <w:p w14:paraId="315172E5" w14:textId="77777777" w:rsidR="00B22613" w:rsidRDefault="00B22613" w:rsidP="00B22613">
      <w:r>
        <w:rPr>
          <w:rFonts w:hint="eastAsia"/>
        </w:rPr>
        <w:t>蔡亲炀：尽量不牵涉太多教职员在内</w:t>
      </w:r>
    </w:p>
    <w:p w14:paraId="1CB18320" w14:textId="77777777" w:rsidR="00B22613" w:rsidRDefault="00B22613" w:rsidP="00B22613">
      <w:r>
        <w:rPr>
          <w:rFonts w:hint="eastAsia"/>
        </w:rPr>
        <w:t>蔡亲炀坦言，这次的线上校庆筹备时间很短，校方的目的不在于把活动办得多大，而是制造平台凝聚关心两校的人士，庆祝学校周年纪念之余，也让更多人了解该校。</w:t>
      </w:r>
    </w:p>
    <w:p w14:paraId="6100247C" w14:textId="77777777" w:rsidR="00B22613" w:rsidRDefault="00B22613" w:rsidP="00B22613">
      <w:r>
        <w:rPr>
          <w:rFonts w:hint="eastAsia"/>
        </w:rPr>
        <w:lastRenderedPageBreak/>
        <w:t>他说，这段期间，大家都在忙着复课和防疫工作，因此今年校庆的筹备方面，校方尽量不牵涉太多教职员在内。</w:t>
      </w:r>
    </w:p>
    <w:p w14:paraId="5D849C49" w14:textId="77777777" w:rsidR="00B22613" w:rsidRDefault="00B22613" w:rsidP="00B22613">
      <w:r>
        <w:rPr>
          <w:rFonts w:hint="eastAsia"/>
        </w:rPr>
        <w:t>“对本校来说，这是一项新的尝试，在技术上也有一定挑战，我们向资源中心及联课处再三确认、确定学校有充足资源和来得及筹备后，才决定这么做。”</w:t>
      </w:r>
    </w:p>
    <w:p w14:paraId="436C844C" w14:textId="77777777" w:rsidR="00B22613" w:rsidRDefault="00B22613" w:rsidP="00B22613">
      <w:r>
        <w:rPr>
          <w:rFonts w:hint="eastAsia"/>
        </w:rPr>
        <w:t>他指出，接下来，校方将展开一系列宣传工作，并于近日开设</w:t>
      </w:r>
      <w:proofErr w:type="gramStart"/>
      <w:r>
        <w:rPr>
          <w:rFonts w:hint="eastAsia"/>
        </w:rPr>
        <w:t>了脸书专页</w:t>
      </w:r>
      <w:proofErr w:type="gramEnd"/>
      <w:r>
        <w:rPr>
          <w:rFonts w:hint="eastAsia"/>
        </w:rPr>
        <w:t>“芙蓉中华中学”，欲知详情者，欢迎浏览</w:t>
      </w:r>
      <w:r>
        <w:rPr>
          <w:rFonts w:hint="eastAsia"/>
        </w:rPr>
        <w:t>https://qrgo.page.link/1HRkv</w:t>
      </w:r>
      <w:r>
        <w:rPr>
          <w:rFonts w:hint="eastAsia"/>
        </w:rPr>
        <w:t>。</w:t>
      </w:r>
    </w:p>
    <w:p w14:paraId="351C210A" w14:textId="77777777" w:rsidR="00B22613" w:rsidRDefault="00B22613" w:rsidP="00B22613">
      <w:proofErr w:type="gramStart"/>
      <w:r>
        <w:rPr>
          <w:rFonts w:hint="eastAsia"/>
        </w:rPr>
        <w:t>芙</w:t>
      </w:r>
      <w:proofErr w:type="gramEnd"/>
      <w:r>
        <w:rPr>
          <w:rFonts w:hint="eastAsia"/>
        </w:rPr>
        <w:t>中号召世界各地校友、家长及关心两校的人士踊跃</w:t>
      </w:r>
      <w:proofErr w:type="gramStart"/>
      <w:r>
        <w:rPr>
          <w:rFonts w:hint="eastAsia"/>
        </w:rPr>
        <w:t>响应线</w:t>
      </w:r>
      <w:proofErr w:type="gramEnd"/>
      <w:r>
        <w:rPr>
          <w:rFonts w:hint="eastAsia"/>
        </w:rPr>
        <w:t>上校庆活动，左起为学务处主任李淑梅、蔡亲炀、刘进鸿和李殷乐。</w:t>
      </w:r>
    </w:p>
    <w:p w14:paraId="132C56C6" w14:textId="77777777" w:rsidR="00B22613" w:rsidRDefault="00B22613" w:rsidP="00B22613">
      <w:r>
        <w:rPr>
          <w:rFonts w:hint="eastAsia"/>
        </w:rPr>
        <w:t>校方开设</w:t>
      </w:r>
      <w:proofErr w:type="gramStart"/>
      <w:r>
        <w:rPr>
          <w:rFonts w:hint="eastAsia"/>
        </w:rPr>
        <w:t>了脸书专页</w:t>
      </w:r>
      <w:proofErr w:type="gramEnd"/>
      <w:r>
        <w:rPr>
          <w:rFonts w:hint="eastAsia"/>
        </w:rPr>
        <w:t>“芙蓉中华中学”，并释出线上校庆活动首支预告片。</w:t>
      </w:r>
    </w:p>
    <w:p w14:paraId="2709B11D"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许镁琪</w:t>
      </w:r>
      <w:r>
        <w:rPr>
          <w:rFonts w:hint="eastAsia"/>
        </w:rPr>
        <w:t xml:space="preserve"> </w:t>
      </w:r>
    </w:p>
    <w:p w14:paraId="39DC6E71"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5885B4C6" w14:textId="77777777" w:rsidR="00B22613" w:rsidRDefault="00B22613" w:rsidP="00B22613"/>
    <w:p w14:paraId="1C74F3F6" w14:textId="77777777" w:rsidR="00B22613" w:rsidRDefault="00B22613" w:rsidP="00B22613"/>
    <w:p w14:paraId="4DBFEAA6" w14:textId="77777777" w:rsidR="00B22613" w:rsidRDefault="00B22613" w:rsidP="00B22613">
      <w:r>
        <w:rPr>
          <w:rFonts w:hint="eastAsia"/>
        </w:rPr>
        <w:t>2020-06-30 14:54:48</w:t>
      </w:r>
      <w:r>
        <w:rPr>
          <w:rFonts w:hint="eastAsia"/>
        </w:rPr>
        <w:t> </w:t>
      </w:r>
      <w:r>
        <w:rPr>
          <w:rFonts w:hint="eastAsia"/>
        </w:rPr>
        <w:t xml:space="preserve"> </w:t>
      </w:r>
    </w:p>
    <w:p w14:paraId="5699CAAE" w14:textId="77777777" w:rsidR="00B22613" w:rsidRDefault="00B22613" w:rsidP="00B22613">
      <w:r>
        <w:rPr>
          <w:rFonts w:hint="eastAsia"/>
        </w:rPr>
        <w:t>吴小铭：疫情不是理由·初中统考不可能取消</w:t>
      </w:r>
    </w:p>
    <w:p w14:paraId="65015006" w14:textId="77777777" w:rsidR="00B22613" w:rsidRDefault="00B22613" w:rsidP="00B22613">
      <w:r>
        <w:rPr>
          <w:rFonts w:hint="eastAsia"/>
        </w:rPr>
        <w:t>花城</w:t>
      </w:r>
      <w:r>
        <w:rPr>
          <w:rFonts w:hint="eastAsia"/>
        </w:rPr>
        <w:t xml:space="preserve"> </w:t>
      </w:r>
    </w:p>
    <w:p w14:paraId="7E67D5B6" w14:textId="77777777" w:rsidR="00B22613" w:rsidRDefault="00B22613" w:rsidP="00B22613">
      <w:r>
        <w:rPr>
          <w:rFonts w:hint="eastAsia"/>
        </w:rPr>
        <w:t>（芙蓉</w:t>
      </w:r>
      <w:r>
        <w:rPr>
          <w:rFonts w:hint="eastAsia"/>
        </w:rPr>
        <w:t>30</w:t>
      </w:r>
      <w:r>
        <w:rPr>
          <w:rFonts w:hint="eastAsia"/>
        </w:rPr>
        <w:t>日讯）“疫情不该成为取消初中统考的理由！”</w:t>
      </w:r>
    </w:p>
    <w:p w14:paraId="707E97A8" w14:textId="77777777" w:rsidR="00B22613" w:rsidRDefault="00B22613" w:rsidP="00B22613">
      <w:r>
        <w:rPr>
          <w:rFonts w:hint="eastAsia"/>
        </w:rPr>
        <w:t>董</w:t>
      </w:r>
      <w:proofErr w:type="gramStart"/>
      <w:r>
        <w:rPr>
          <w:rFonts w:hint="eastAsia"/>
        </w:rPr>
        <w:t>总日前</w:t>
      </w:r>
      <w:proofErr w:type="gramEnd"/>
      <w:r>
        <w:rPr>
          <w:rFonts w:hint="eastAsia"/>
        </w:rPr>
        <w:t>宣布统考将落在</w:t>
      </w:r>
      <w:r>
        <w:rPr>
          <w:rFonts w:hint="eastAsia"/>
        </w:rPr>
        <w:t>12</w:t>
      </w:r>
      <w:r>
        <w:rPr>
          <w:rFonts w:hint="eastAsia"/>
        </w:rPr>
        <w:t>月份，强调“初三统考一定会进行，希望学生做好准备”，也让不少家长担心，毕竟初中生复课日迄今尚未有定论，倘若如期进行初中统考，学生将面临学业进度赶不上的情况下，成绩出现“一面倒”的情况。</w:t>
      </w:r>
    </w:p>
    <w:p w14:paraId="438D01A4" w14:textId="77777777" w:rsidR="00B22613" w:rsidRDefault="00B22613" w:rsidP="00B22613">
      <w:r>
        <w:rPr>
          <w:rFonts w:hint="eastAsia"/>
        </w:rPr>
        <w:t>吴小铭：</w:t>
      </w:r>
      <w:r>
        <w:rPr>
          <w:rFonts w:hint="eastAsia"/>
        </w:rPr>
        <w:t xml:space="preserve"> </w:t>
      </w:r>
      <w:r>
        <w:rPr>
          <w:rFonts w:hint="eastAsia"/>
        </w:rPr>
        <w:t>或许有些人认为考试不重要，这见仁见智，作为教育工作者</w:t>
      </w:r>
      <w:proofErr w:type="gramStart"/>
      <w:r>
        <w:rPr>
          <w:rFonts w:hint="eastAsia"/>
        </w:rPr>
        <w:t>不该担心</w:t>
      </w:r>
      <w:proofErr w:type="gramEnd"/>
      <w:r>
        <w:rPr>
          <w:rFonts w:hint="eastAsia"/>
        </w:rPr>
        <w:t>学生考不好而选择得过且过。</w:t>
      </w:r>
    </w:p>
    <w:p w14:paraId="1384C2ED" w14:textId="77777777" w:rsidR="00B22613" w:rsidRDefault="00B22613" w:rsidP="00B22613">
      <w:r>
        <w:rPr>
          <w:rFonts w:hint="eastAsia"/>
        </w:rPr>
        <w:t>复课后料赶上进度</w:t>
      </w:r>
    </w:p>
    <w:p w14:paraId="6736C979" w14:textId="77777777" w:rsidR="00B22613" w:rsidRDefault="00B22613" w:rsidP="00B22613">
      <w:proofErr w:type="gramStart"/>
      <w:r>
        <w:rPr>
          <w:rFonts w:hint="eastAsia"/>
        </w:rPr>
        <w:t>森董联</w:t>
      </w:r>
      <w:proofErr w:type="gramEnd"/>
      <w:r>
        <w:rPr>
          <w:rFonts w:hint="eastAsia"/>
        </w:rPr>
        <w:t>主席吴小铭受访时强调，初中统考不可能取消，更不能以疫情作为取消初中统考的理由，尤其对于注重教育的学生家长而言，考试是要鉴定孩子的教育程度，以此作为奠定未来的基础及目标。</w:t>
      </w:r>
    </w:p>
    <w:p w14:paraId="3BDC1CD2" w14:textId="77777777" w:rsidR="00B22613" w:rsidRDefault="00B22613" w:rsidP="00B22613">
      <w:r>
        <w:rPr>
          <w:rFonts w:hint="eastAsia"/>
        </w:rPr>
        <w:t>“或许有些人认为考试不重要，这见仁见智，作为教育工作者不该担心学生考不好而选择得过且过。”</w:t>
      </w:r>
    </w:p>
    <w:p w14:paraId="064A736B" w14:textId="77777777" w:rsidR="00B22613" w:rsidRDefault="00B22613" w:rsidP="00B22613">
      <w:r>
        <w:rPr>
          <w:rFonts w:hint="eastAsia"/>
        </w:rPr>
        <w:t>他认为，独中生的教育素质都非常出色，虽然无法回校上课，但校方</w:t>
      </w:r>
      <w:proofErr w:type="gramStart"/>
      <w:r>
        <w:rPr>
          <w:rFonts w:hint="eastAsia"/>
        </w:rPr>
        <w:t>每日跟</w:t>
      </w:r>
      <w:proofErr w:type="gramEnd"/>
      <w:r>
        <w:rPr>
          <w:rFonts w:hint="eastAsia"/>
        </w:rPr>
        <w:t>学生进行网课，出席率非常高，只要复课后追赶线上课程的落后进度，相信对应付考试没有太大难度。</w:t>
      </w:r>
    </w:p>
    <w:p w14:paraId="713A7C27" w14:textId="77777777" w:rsidR="00B22613" w:rsidRDefault="00B22613" w:rsidP="00B22613">
      <w:r>
        <w:rPr>
          <w:rFonts w:hint="eastAsia"/>
        </w:rPr>
        <w:t>他指出，</w:t>
      </w:r>
      <w:proofErr w:type="gramStart"/>
      <w:r>
        <w:rPr>
          <w:rFonts w:hint="eastAsia"/>
        </w:rPr>
        <w:t>董总虽已</w:t>
      </w:r>
      <w:proofErr w:type="gramEnd"/>
      <w:r>
        <w:rPr>
          <w:rFonts w:hint="eastAsia"/>
        </w:rPr>
        <w:t>宣布统考日期将落在</w:t>
      </w:r>
      <w:r>
        <w:rPr>
          <w:rFonts w:hint="eastAsia"/>
        </w:rPr>
        <w:t>12</w:t>
      </w:r>
      <w:r>
        <w:rPr>
          <w:rFonts w:hint="eastAsia"/>
        </w:rPr>
        <w:t>月，不过，真正的考试日期则需由考试委员会</w:t>
      </w:r>
      <w:proofErr w:type="gramStart"/>
      <w:r>
        <w:rPr>
          <w:rFonts w:hint="eastAsia"/>
        </w:rPr>
        <w:t>作出</w:t>
      </w:r>
      <w:proofErr w:type="gramEnd"/>
      <w:r>
        <w:rPr>
          <w:rFonts w:hint="eastAsia"/>
        </w:rPr>
        <w:t>宣布。</w:t>
      </w:r>
    </w:p>
    <w:p w14:paraId="6BB9CB6B" w14:textId="77777777" w:rsidR="00B22613" w:rsidRDefault="00B22613" w:rsidP="00B22613">
      <w:r>
        <w:rPr>
          <w:rFonts w:hint="eastAsia"/>
        </w:rPr>
        <w:t>张永庆：</w:t>
      </w:r>
      <w:proofErr w:type="gramStart"/>
      <w:r>
        <w:rPr>
          <w:rFonts w:hint="eastAsia"/>
        </w:rPr>
        <w:t>望政府</w:t>
      </w:r>
      <w:proofErr w:type="gramEnd"/>
      <w:r>
        <w:rPr>
          <w:rFonts w:hint="eastAsia"/>
        </w:rPr>
        <w:t>采取弹性原则地逐步复课，可最快在下周一就复课。</w:t>
      </w:r>
    </w:p>
    <w:p w14:paraId="51BDAD66" w14:textId="77777777" w:rsidR="00B22613" w:rsidRDefault="00B22613" w:rsidP="00B22613">
      <w:r>
        <w:rPr>
          <w:rFonts w:hint="eastAsia"/>
        </w:rPr>
        <w:t>■</w:t>
      </w:r>
      <w:proofErr w:type="gramStart"/>
      <w:r>
        <w:rPr>
          <w:rFonts w:hint="eastAsia"/>
        </w:rPr>
        <w:t>波德申中华</w:t>
      </w:r>
      <w:proofErr w:type="gramEnd"/>
      <w:r>
        <w:rPr>
          <w:rFonts w:hint="eastAsia"/>
        </w:rPr>
        <w:t>中学</w:t>
      </w:r>
    </w:p>
    <w:p w14:paraId="74B200B0" w14:textId="77777777" w:rsidR="00B22613" w:rsidRDefault="00B22613" w:rsidP="00B22613">
      <w:r>
        <w:rPr>
          <w:rFonts w:hint="eastAsia"/>
        </w:rPr>
        <w:t>张永庆：优先让初三生返校</w:t>
      </w:r>
    </w:p>
    <w:p w14:paraId="6BD14996" w14:textId="77777777" w:rsidR="00B22613" w:rsidRDefault="00B22613" w:rsidP="00B22613">
      <w:r>
        <w:rPr>
          <w:rFonts w:hint="eastAsia"/>
        </w:rPr>
        <w:t>盼政府落实分阶段复课</w:t>
      </w:r>
    </w:p>
    <w:p w14:paraId="5700DDD3" w14:textId="77777777" w:rsidR="00B22613" w:rsidRDefault="00B22613" w:rsidP="00B22613">
      <w:proofErr w:type="gramStart"/>
      <w:r>
        <w:rPr>
          <w:rFonts w:hint="eastAsia"/>
        </w:rPr>
        <w:t>波德申中华</w:t>
      </w:r>
      <w:proofErr w:type="gramEnd"/>
      <w:r>
        <w:rPr>
          <w:rFonts w:hint="eastAsia"/>
        </w:rPr>
        <w:t>中学校长张永庆不约而同地认为，初中统考并非完全无意义，除了升高中科系选项取决初中统考成绩，也是为了打好初三升高中的根基，有鉴于此，他希望政府落实分阶段复课时，将初中统考纳入考虑因素，优先让初中三生返校上课。</w:t>
      </w:r>
    </w:p>
    <w:p w14:paraId="574ADBDD" w14:textId="77777777" w:rsidR="00B22613" w:rsidRDefault="00B22613" w:rsidP="00B22613">
      <w:r>
        <w:rPr>
          <w:rFonts w:hint="eastAsia"/>
        </w:rPr>
        <w:t>“自高中统考生复课后，教育局也曾派官员前来视察并对校方采取的标准作业程序感到满意，加上波中拥有足够的课室可容纳复课的学生，若能复课就有更充足的时间追赶进度。”</w:t>
      </w:r>
    </w:p>
    <w:p w14:paraId="6DE1A2EC" w14:textId="77777777" w:rsidR="00B22613" w:rsidRDefault="00B22613" w:rsidP="00B22613">
      <w:r>
        <w:rPr>
          <w:rFonts w:hint="eastAsia"/>
        </w:rPr>
        <w:t>他指出，校方以应付统考为目的</w:t>
      </w:r>
      <w:r>
        <w:rPr>
          <w:rFonts w:hint="eastAsia"/>
        </w:rPr>
        <w:t xml:space="preserve"> </w:t>
      </w:r>
      <w:r>
        <w:rPr>
          <w:rFonts w:hint="eastAsia"/>
        </w:rPr>
        <w:t>，自</w:t>
      </w:r>
      <w:r>
        <w:rPr>
          <w:rFonts w:hint="eastAsia"/>
        </w:rPr>
        <w:t>3</w:t>
      </w:r>
      <w:r>
        <w:rPr>
          <w:rFonts w:hint="eastAsia"/>
        </w:rPr>
        <w:t>月</w:t>
      </w:r>
      <w:r>
        <w:rPr>
          <w:rFonts w:hint="eastAsia"/>
        </w:rPr>
        <w:t>24</w:t>
      </w:r>
      <w:r>
        <w:rPr>
          <w:rFonts w:hint="eastAsia"/>
        </w:rPr>
        <w:t>日开始</w:t>
      </w:r>
      <w:proofErr w:type="gramStart"/>
      <w:r>
        <w:rPr>
          <w:rFonts w:hint="eastAsia"/>
        </w:rPr>
        <w:t>以网课教学</w:t>
      </w:r>
      <w:proofErr w:type="gramEnd"/>
      <w:r>
        <w:rPr>
          <w:rFonts w:hint="eastAsia"/>
        </w:rPr>
        <w:t>，除了开斋节假期外几乎没有间断，但</w:t>
      </w:r>
      <w:proofErr w:type="gramStart"/>
      <w:r>
        <w:rPr>
          <w:rFonts w:hint="eastAsia"/>
        </w:rPr>
        <w:t>网课始终</w:t>
      </w:r>
      <w:proofErr w:type="gramEnd"/>
      <w:r>
        <w:rPr>
          <w:rFonts w:hint="eastAsia"/>
        </w:rPr>
        <w:t>比较局限，不如实际教学更有效。</w:t>
      </w:r>
    </w:p>
    <w:p w14:paraId="04341852" w14:textId="77777777" w:rsidR="00B22613" w:rsidRDefault="00B22613" w:rsidP="00B22613">
      <w:r>
        <w:rPr>
          <w:rFonts w:hint="eastAsia"/>
        </w:rPr>
        <w:t>“望政府采取弹性原则地逐步复课，最好能在下周一就复课，届时，校方将</w:t>
      </w:r>
      <w:r>
        <w:rPr>
          <w:rFonts w:hint="eastAsia"/>
        </w:rPr>
        <w:t>115</w:t>
      </w:r>
      <w:r>
        <w:rPr>
          <w:rFonts w:hint="eastAsia"/>
        </w:rPr>
        <w:t>名学生分成</w:t>
      </w:r>
      <w:r>
        <w:rPr>
          <w:rFonts w:hint="eastAsia"/>
        </w:rPr>
        <w:lastRenderedPageBreak/>
        <w:t>4</w:t>
      </w:r>
      <w:r>
        <w:rPr>
          <w:rFonts w:hint="eastAsia"/>
        </w:rPr>
        <w:t>班执教并严格按照标准作业程序，所有老师也已准备就绪，无论是复课或统考，波中都准备好了。”</w:t>
      </w:r>
    </w:p>
    <w:p w14:paraId="5D95BA82" w14:textId="77777777" w:rsidR="00B22613" w:rsidRDefault="00B22613" w:rsidP="00B22613">
      <w:r>
        <w:rPr>
          <w:rFonts w:hint="eastAsia"/>
        </w:rPr>
        <w:t>蔡亲炀：线上教学与实体</w:t>
      </w:r>
      <w:proofErr w:type="gramStart"/>
      <w:r>
        <w:rPr>
          <w:rFonts w:hint="eastAsia"/>
        </w:rPr>
        <w:t>教学仍</w:t>
      </w:r>
      <w:proofErr w:type="gramEnd"/>
      <w:r>
        <w:rPr>
          <w:rFonts w:hint="eastAsia"/>
        </w:rPr>
        <w:t>有差异，若按照正常的拟试题，恐怕整体成绩会“一面倒”。</w:t>
      </w:r>
    </w:p>
    <w:p w14:paraId="5420FA52" w14:textId="77777777" w:rsidR="00B22613" w:rsidRDefault="00B22613" w:rsidP="00B22613">
      <w:r>
        <w:rPr>
          <w:rFonts w:hint="eastAsia"/>
        </w:rPr>
        <w:t>■芙蓉中华中学</w:t>
      </w:r>
    </w:p>
    <w:p w14:paraId="1030079D" w14:textId="77777777" w:rsidR="00B22613" w:rsidRDefault="00B22613" w:rsidP="00B22613">
      <w:r>
        <w:rPr>
          <w:rFonts w:hint="eastAsia"/>
        </w:rPr>
        <w:t>蔡亲炀：手续近完成</w:t>
      </w:r>
    </w:p>
    <w:p w14:paraId="1DA0D420" w14:textId="77777777" w:rsidR="00B22613" w:rsidRDefault="00B22613" w:rsidP="00B22613">
      <w:r>
        <w:rPr>
          <w:rFonts w:hint="eastAsia"/>
        </w:rPr>
        <w:t>所有学生都报考统考</w:t>
      </w:r>
    </w:p>
    <w:p w14:paraId="3DF68B0B" w14:textId="77777777" w:rsidR="00B22613" w:rsidRDefault="00B22613" w:rsidP="00B22613">
      <w:r>
        <w:rPr>
          <w:rFonts w:hint="eastAsia"/>
        </w:rPr>
        <w:t>针对初中统考问题，芙蓉中华中学校长蔡亲炀则认为，统考的所有程序及手续已经完成得“八八九九”，所有学生都报考了，不可能“临门一脚”宣布取消，不过，各地独中校长已通过与董总对话，要求针对统考</w:t>
      </w:r>
      <w:proofErr w:type="gramStart"/>
      <w:r>
        <w:rPr>
          <w:rFonts w:hint="eastAsia"/>
        </w:rPr>
        <w:t>作出</w:t>
      </w:r>
      <w:proofErr w:type="gramEnd"/>
      <w:r>
        <w:rPr>
          <w:rFonts w:hint="eastAsia"/>
        </w:rPr>
        <w:t>适当调整。</w:t>
      </w:r>
    </w:p>
    <w:p w14:paraId="36410069" w14:textId="77777777" w:rsidR="00B22613" w:rsidRDefault="00B22613" w:rsidP="00B22613">
      <w:r>
        <w:rPr>
          <w:rFonts w:hint="eastAsia"/>
        </w:rPr>
        <w:t>他指出，学生毕竟经历了</w:t>
      </w:r>
      <w:r>
        <w:rPr>
          <w:rFonts w:hint="eastAsia"/>
        </w:rPr>
        <w:t>3</w:t>
      </w:r>
      <w:r>
        <w:rPr>
          <w:rFonts w:hint="eastAsia"/>
        </w:rPr>
        <w:t>个多月的停课期，即便在复课后赶上学习进度，但要应付统考绝非易事，若按照正常的考题，预料统考成绩会出现“一面倒”的情况；他认为，统考试题应该要重新调整易难度。</w:t>
      </w:r>
    </w:p>
    <w:p w14:paraId="76B986B2" w14:textId="77777777" w:rsidR="00B22613" w:rsidRDefault="00B22613" w:rsidP="00B22613">
      <w:r>
        <w:rPr>
          <w:rFonts w:hint="eastAsia"/>
        </w:rPr>
        <w:t>“今年大马教育文凭（</w:t>
      </w:r>
      <w:r>
        <w:rPr>
          <w:rFonts w:hint="eastAsia"/>
        </w:rPr>
        <w:t>SPM</w:t>
      </w:r>
      <w:r>
        <w:rPr>
          <w:rFonts w:hint="eastAsia"/>
        </w:rPr>
        <w:t>）也会重新调整试题，否则，就学生相当不公平，希望董总可以重新考虑统考的考试规范，毕竟统考已办了</w:t>
      </w:r>
      <w:r>
        <w:rPr>
          <w:rFonts w:hint="eastAsia"/>
        </w:rPr>
        <w:t>40</w:t>
      </w:r>
      <w:r>
        <w:rPr>
          <w:rFonts w:hint="eastAsia"/>
        </w:rPr>
        <w:t>多届，不可能因疫情而取消，但我相信可以在技术上进行调整。”</w:t>
      </w:r>
    </w:p>
    <w:p w14:paraId="4671509A" w14:textId="77777777" w:rsidR="00B22613" w:rsidRDefault="00B22613" w:rsidP="00B22613">
      <w:r>
        <w:rPr>
          <w:rFonts w:hint="eastAsia"/>
        </w:rPr>
        <w:t>重视学生个人能力</w:t>
      </w:r>
    </w:p>
    <w:p w14:paraId="042DFA31" w14:textId="77777777" w:rsidR="00B22613" w:rsidRDefault="00B22613" w:rsidP="00B22613">
      <w:r>
        <w:rPr>
          <w:rFonts w:hint="eastAsia"/>
        </w:rPr>
        <w:t>他坦言，线上教学和实体教学的成果无法相提并论，为此，该校不仅重新调整所有校内大小测验，同时也会以其他项目的表现成绩来“稀释”学术考试成绩，避免出现“一次考试定生死”的情况，相比起学术成绩，</w:t>
      </w:r>
      <w:proofErr w:type="gramStart"/>
      <w:r>
        <w:rPr>
          <w:rFonts w:hint="eastAsia"/>
        </w:rPr>
        <w:t>芙</w:t>
      </w:r>
      <w:proofErr w:type="gramEnd"/>
      <w:r>
        <w:rPr>
          <w:rFonts w:hint="eastAsia"/>
        </w:rPr>
        <w:t>中更重视学生的个人能力。</w:t>
      </w:r>
    </w:p>
    <w:p w14:paraId="72E3DFE5" w14:textId="77777777" w:rsidR="00B22613" w:rsidRDefault="00B22613" w:rsidP="00B22613">
      <w:r>
        <w:rPr>
          <w:rFonts w:hint="eastAsia"/>
        </w:rPr>
        <w:t>“考试只是评估学生的学习成果，但一次的统考成绩不理想的学生，其学习成可能就此被盖</w:t>
      </w:r>
      <w:proofErr w:type="gramStart"/>
      <w:r>
        <w:rPr>
          <w:rFonts w:hint="eastAsia"/>
        </w:rPr>
        <w:t>棺</w:t>
      </w:r>
      <w:proofErr w:type="gramEnd"/>
      <w:r>
        <w:rPr>
          <w:rFonts w:hint="eastAsia"/>
        </w:rPr>
        <w:t>定论，这样不公平！”</w:t>
      </w:r>
    </w:p>
    <w:p w14:paraId="2B1159F1" w14:textId="77777777" w:rsidR="00B22613" w:rsidRDefault="00B22613" w:rsidP="00B22613">
      <w:r>
        <w:rPr>
          <w:rFonts w:hint="eastAsia"/>
        </w:rPr>
        <w:t>无论如何，</w:t>
      </w:r>
      <w:proofErr w:type="gramStart"/>
      <w:r>
        <w:rPr>
          <w:rFonts w:hint="eastAsia"/>
        </w:rPr>
        <w:t>芙中本届</w:t>
      </w:r>
      <w:proofErr w:type="gramEnd"/>
      <w:r>
        <w:rPr>
          <w:rFonts w:hint="eastAsia"/>
        </w:rPr>
        <w:t>初中统考应考生约有</w:t>
      </w:r>
      <w:r>
        <w:rPr>
          <w:rFonts w:hint="eastAsia"/>
        </w:rPr>
        <w:t>500</w:t>
      </w:r>
      <w:r>
        <w:rPr>
          <w:rFonts w:hint="eastAsia"/>
        </w:rPr>
        <w:t>人，学生家长对于是否取消初中通告感到紧张，担心</w:t>
      </w:r>
      <w:proofErr w:type="gramStart"/>
      <w:r>
        <w:rPr>
          <w:rFonts w:hint="eastAsia"/>
        </w:rPr>
        <w:t>孩子因线上</w:t>
      </w:r>
      <w:proofErr w:type="gramEnd"/>
      <w:r>
        <w:rPr>
          <w:rFonts w:hint="eastAsia"/>
        </w:rPr>
        <w:t>学习而跟不上进度，导致无法顺利升上高中。对此，蔡亲炀也强调，初中统考成绩是升高中后科系选项的主要参考因素，但不会因为统考成绩不理想而无法升高中。</w:t>
      </w:r>
    </w:p>
    <w:p w14:paraId="53B42EDE" w14:textId="77777777" w:rsidR="00B22613" w:rsidRDefault="00B22613" w:rsidP="00B22613">
      <w:r>
        <w:rPr>
          <w:rFonts w:hint="eastAsia"/>
        </w:rPr>
        <w:t>张贤炳：相信即便</w:t>
      </w:r>
      <w:r>
        <w:rPr>
          <w:rFonts w:hint="eastAsia"/>
        </w:rPr>
        <w:t>12</w:t>
      </w:r>
      <w:r>
        <w:rPr>
          <w:rFonts w:hint="eastAsia"/>
        </w:rPr>
        <w:t>月初中统考也不会造成太大的影响，毕竟在行管</w:t>
      </w:r>
      <w:proofErr w:type="gramStart"/>
      <w:r>
        <w:rPr>
          <w:rFonts w:hint="eastAsia"/>
        </w:rPr>
        <w:t>令期</w:t>
      </w:r>
      <w:proofErr w:type="gramEnd"/>
      <w:r>
        <w:rPr>
          <w:rFonts w:hint="eastAsia"/>
        </w:rPr>
        <w:t>间，学生也在上网课。</w:t>
      </w:r>
    </w:p>
    <w:p w14:paraId="4276DCF4" w14:textId="77777777" w:rsidR="00B22613" w:rsidRDefault="00B22613" w:rsidP="00B22613">
      <w:proofErr w:type="gramStart"/>
      <w:r>
        <w:rPr>
          <w:rFonts w:hint="eastAsia"/>
        </w:rPr>
        <w:t>芙</w:t>
      </w:r>
      <w:proofErr w:type="gramEnd"/>
      <w:r>
        <w:rPr>
          <w:rFonts w:hint="eastAsia"/>
        </w:rPr>
        <w:t>中董事长拿督张贤炳：赶进度确保可应付考试</w:t>
      </w:r>
    </w:p>
    <w:p w14:paraId="65076277" w14:textId="77777777" w:rsidR="00B22613" w:rsidRDefault="00B22613" w:rsidP="00B22613">
      <w:r>
        <w:rPr>
          <w:rFonts w:hint="eastAsia"/>
        </w:rPr>
        <w:t>“若董总决议要在</w:t>
      </w:r>
      <w:r>
        <w:rPr>
          <w:rFonts w:hint="eastAsia"/>
        </w:rPr>
        <w:t>12</w:t>
      </w:r>
      <w:r>
        <w:rPr>
          <w:rFonts w:hint="eastAsia"/>
        </w:rPr>
        <w:t>月进行初中统考，无论家长赞成与否，校方也必须跟从，相信即便</w:t>
      </w:r>
      <w:r>
        <w:rPr>
          <w:rFonts w:hint="eastAsia"/>
        </w:rPr>
        <w:t>12</w:t>
      </w:r>
      <w:r>
        <w:rPr>
          <w:rFonts w:hint="eastAsia"/>
        </w:rPr>
        <w:t>月初中统考也不会造成太大的影响，毕竟在行管</w:t>
      </w:r>
      <w:proofErr w:type="gramStart"/>
      <w:r>
        <w:rPr>
          <w:rFonts w:hint="eastAsia"/>
        </w:rPr>
        <w:t>令期</w:t>
      </w:r>
      <w:proofErr w:type="gramEnd"/>
      <w:r>
        <w:rPr>
          <w:rFonts w:hint="eastAsia"/>
        </w:rPr>
        <w:t>间，学生也在上网课，加上全面复课后，学期也会延长，假期则会缩短，校方能够赶得上教学进度，确保学生有足够能力应付考试。”</w:t>
      </w:r>
    </w:p>
    <w:p w14:paraId="675969A9" w14:textId="77777777" w:rsidR="00B22613" w:rsidRDefault="00B22613" w:rsidP="00B22613">
      <w:proofErr w:type="gramStart"/>
      <w:r>
        <w:rPr>
          <w:rFonts w:hint="eastAsia"/>
        </w:rPr>
        <w:t>芙</w:t>
      </w:r>
      <w:proofErr w:type="gramEnd"/>
      <w:r>
        <w:rPr>
          <w:rFonts w:hint="eastAsia"/>
        </w:rPr>
        <w:t>中共有近</w:t>
      </w:r>
      <w:r>
        <w:rPr>
          <w:rFonts w:hint="eastAsia"/>
        </w:rPr>
        <w:t>500</w:t>
      </w:r>
      <w:r>
        <w:rPr>
          <w:rFonts w:hint="eastAsia"/>
        </w:rPr>
        <w:t>名初中生报考初中统考。</w:t>
      </w:r>
    </w:p>
    <w:p w14:paraId="6C3770F4" w14:textId="77777777" w:rsidR="00B22613" w:rsidRDefault="00B22613" w:rsidP="00B22613">
      <w:r>
        <w:rPr>
          <w:rFonts w:hint="eastAsia"/>
        </w:rPr>
        <w:t>莫</w:t>
      </w:r>
      <w:proofErr w:type="gramStart"/>
      <w:r>
        <w:rPr>
          <w:rFonts w:hint="eastAsia"/>
        </w:rPr>
        <w:t>太</w:t>
      </w:r>
      <w:proofErr w:type="gramEnd"/>
      <w:r>
        <w:rPr>
          <w:rFonts w:hint="eastAsia"/>
        </w:rPr>
        <w:t>波：统考可改为校内考试、口试或以交报告的方式都行，</w:t>
      </w:r>
      <w:proofErr w:type="gramStart"/>
      <w:r>
        <w:rPr>
          <w:rFonts w:hint="eastAsia"/>
        </w:rPr>
        <w:t>毕竟中</w:t>
      </w:r>
      <w:proofErr w:type="gramEnd"/>
      <w:r>
        <w:rPr>
          <w:rFonts w:hint="eastAsia"/>
        </w:rPr>
        <w:t>三评估考试（</w:t>
      </w:r>
      <w:r>
        <w:rPr>
          <w:rFonts w:hint="eastAsia"/>
        </w:rPr>
        <w:t>PT3</w:t>
      </w:r>
      <w:r>
        <w:rPr>
          <w:rFonts w:hint="eastAsia"/>
        </w:rPr>
        <w:t>）也因疫情而取消了。</w:t>
      </w:r>
    </w:p>
    <w:p w14:paraId="25F52472" w14:textId="77777777" w:rsidR="00B22613" w:rsidRDefault="00B22613" w:rsidP="00B22613">
      <w:r>
        <w:rPr>
          <w:rFonts w:hint="eastAsia"/>
        </w:rPr>
        <w:t>波中董事长莫泰波：考试方式可改变</w:t>
      </w:r>
    </w:p>
    <w:p w14:paraId="48840128" w14:textId="77777777" w:rsidR="00B22613" w:rsidRDefault="00B22613" w:rsidP="00B22613">
      <w:r>
        <w:rPr>
          <w:rFonts w:hint="eastAsia"/>
        </w:rPr>
        <w:t>“站在波中董事长的立场，校方必须跟着董总的决定，不能离队。若初中统考势在必行，波中就必须进行统考，不过，我认为考试方式可以改变，毕竟以前也没有线上教学这回事，统考可改为校内考试、口试或以交报告的方式都行，毕竟中三评估考试（</w:t>
      </w:r>
      <w:r>
        <w:rPr>
          <w:rFonts w:hint="eastAsia"/>
        </w:rPr>
        <w:t>PT3</w:t>
      </w:r>
      <w:r>
        <w:rPr>
          <w:rFonts w:hint="eastAsia"/>
        </w:rPr>
        <w:t>）也因疫情而取消了。”</w:t>
      </w:r>
    </w:p>
    <w:p w14:paraId="0B2D29E9" w14:textId="77777777" w:rsidR="00B22613" w:rsidRDefault="00B22613" w:rsidP="00B22613">
      <w:r>
        <w:rPr>
          <w:rFonts w:hint="eastAsia"/>
        </w:rPr>
        <w:t>为尽快迎来初中三生复课，应付统考，波中已准备就绪迎接复课及统考。</w:t>
      </w:r>
    </w:p>
    <w:p w14:paraId="5EAD82F8"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丘明艳</w:t>
      </w:r>
      <w:r>
        <w:rPr>
          <w:rFonts w:hint="eastAsia"/>
        </w:rPr>
        <w:t xml:space="preserve"> </w:t>
      </w:r>
    </w:p>
    <w:p w14:paraId="41864E31"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58728F6E" w14:textId="77777777" w:rsidR="00B22613" w:rsidRDefault="00B22613" w:rsidP="00B22613"/>
    <w:p w14:paraId="3DF562CD" w14:textId="77777777" w:rsidR="00B22613" w:rsidRDefault="00B22613" w:rsidP="00B22613"/>
    <w:p w14:paraId="09DC2546" w14:textId="77777777" w:rsidR="00B22613" w:rsidRDefault="00B22613" w:rsidP="00B22613">
      <w:r>
        <w:rPr>
          <w:rFonts w:hint="eastAsia"/>
        </w:rPr>
        <w:t>2020-06-28 16:31:00</w:t>
      </w:r>
      <w:r>
        <w:rPr>
          <w:rFonts w:hint="eastAsia"/>
        </w:rPr>
        <w:t> </w:t>
      </w:r>
      <w:r>
        <w:rPr>
          <w:rFonts w:hint="eastAsia"/>
        </w:rPr>
        <w:t xml:space="preserve"> </w:t>
      </w:r>
    </w:p>
    <w:p w14:paraId="5D8E96E4" w14:textId="77777777" w:rsidR="00B22613" w:rsidRDefault="00B22613" w:rsidP="00B22613">
      <w:r>
        <w:rPr>
          <w:rFonts w:hint="eastAsia"/>
        </w:rPr>
        <w:lastRenderedPageBreak/>
        <w:t>华校生协会：秉持公平安全原则‧董总应取消初中统考</w:t>
      </w:r>
    </w:p>
    <w:p w14:paraId="423F85F7" w14:textId="77777777" w:rsidR="00B22613" w:rsidRDefault="00B22613" w:rsidP="00B22613">
      <w:r>
        <w:rPr>
          <w:rFonts w:hint="eastAsia"/>
        </w:rPr>
        <w:t>教育</w:t>
      </w:r>
    </w:p>
    <w:p w14:paraId="1A03261B" w14:textId="77777777" w:rsidR="00B22613" w:rsidRDefault="00B22613" w:rsidP="00B22613">
      <w:r>
        <w:rPr>
          <w:rFonts w:hint="eastAsia"/>
        </w:rPr>
        <w:t>（八打灵再也</w:t>
      </w:r>
      <w:r>
        <w:rPr>
          <w:rFonts w:hint="eastAsia"/>
        </w:rPr>
        <w:t>28</w:t>
      </w:r>
      <w:r>
        <w:rPr>
          <w:rFonts w:hint="eastAsia"/>
        </w:rPr>
        <w:t>日讯）马来西亚华校生协会促请董总在公平与安全的原则上，取消独中初三统考，并将考试费退还给已经缴费的考生。</w:t>
      </w:r>
    </w:p>
    <w:p w14:paraId="05D99754" w14:textId="77777777" w:rsidR="00B22613" w:rsidRDefault="00B22613" w:rsidP="00B22613">
      <w:r>
        <w:rPr>
          <w:rFonts w:hint="eastAsia"/>
        </w:rPr>
        <w:t>该协会发文告说，该协会对于董总主席陈大锦日前表示，全国独中统</w:t>
      </w:r>
      <w:proofErr w:type="gramStart"/>
      <w:r>
        <w:rPr>
          <w:rFonts w:hint="eastAsia"/>
        </w:rPr>
        <w:t>考不会</w:t>
      </w:r>
      <w:proofErr w:type="gramEnd"/>
      <w:r>
        <w:rPr>
          <w:rFonts w:hint="eastAsia"/>
        </w:rPr>
        <w:t>取消及展延的决定，深表遗憾，因为《学校复课管理指南》已经清楚阐明，只有大马教育文凭（</w:t>
      </w:r>
      <w:r>
        <w:rPr>
          <w:rFonts w:hint="eastAsia"/>
        </w:rPr>
        <w:t>SPM</w:t>
      </w:r>
      <w:r>
        <w:rPr>
          <w:rFonts w:hint="eastAsia"/>
        </w:rPr>
        <w:t>）、大马高等教育文凭考试（</w:t>
      </w:r>
      <w:r>
        <w:rPr>
          <w:rFonts w:hint="eastAsia"/>
        </w:rPr>
        <w:t>STPM</w:t>
      </w:r>
      <w:r>
        <w:rPr>
          <w:rFonts w:hint="eastAsia"/>
        </w:rPr>
        <w:t>）或同等考试的班级获准复课。</w:t>
      </w:r>
    </w:p>
    <w:p w14:paraId="078F29DE" w14:textId="77777777" w:rsidR="00B22613" w:rsidRDefault="00B22613" w:rsidP="00B22613">
      <w:r>
        <w:rPr>
          <w:rFonts w:hint="eastAsia"/>
        </w:rPr>
        <w:t>文告指出，教育部允许上述考试班复课，而非各年级学生同时复课，这是因为</w:t>
      </w:r>
      <w:proofErr w:type="gramStart"/>
      <w:r>
        <w:rPr>
          <w:rFonts w:hint="eastAsia"/>
        </w:rPr>
        <w:t>考量</w:t>
      </w:r>
      <w:proofErr w:type="gramEnd"/>
      <w:r>
        <w:rPr>
          <w:rFonts w:hint="eastAsia"/>
        </w:rPr>
        <w:t>有关考试对学生的未来升学或就业都极为重要。</w:t>
      </w:r>
    </w:p>
    <w:p w14:paraId="1A45CD8B" w14:textId="77777777" w:rsidR="00B22613" w:rsidRDefault="00B22613" w:rsidP="00B22613">
      <w:r>
        <w:rPr>
          <w:rFonts w:hint="eastAsia"/>
        </w:rPr>
        <w:t>文告表示，学生停课</w:t>
      </w:r>
      <w:proofErr w:type="gramStart"/>
      <w:r>
        <w:rPr>
          <w:rFonts w:hint="eastAsia"/>
        </w:rPr>
        <w:t>旷</w:t>
      </w:r>
      <w:proofErr w:type="gramEnd"/>
      <w:r>
        <w:rPr>
          <w:rFonts w:hint="eastAsia"/>
        </w:rPr>
        <w:t>日已久，若</w:t>
      </w:r>
      <w:proofErr w:type="gramStart"/>
      <w:r>
        <w:rPr>
          <w:rFonts w:hint="eastAsia"/>
        </w:rPr>
        <w:t>不</w:t>
      </w:r>
      <w:proofErr w:type="gramEnd"/>
      <w:r>
        <w:rPr>
          <w:rFonts w:hint="eastAsia"/>
        </w:rPr>
        <w:t>复课恐会对考生的成绩造成影响；但如果让各年级学生同时复课，学校的防疫工作，恐怕会出现困难。</w:t>
      </w:r>
    </w:p>
    <w:p w14:paraId="02EB0133" w14:textId="77777777" w:rsidR="00B22613" w:rsidRDefault="00B22613" w:rsidP="00B22613">
      <w:r>
        <w:rPr>
          <w:rFonts w:hint="eastAsia"/>
        </w:rPr>
        <w:t>文告说，董总声称已经针对独中初三学生复课事宜与教育部进行讨论，惟教育部认为其他年级的复课事宜，必须观察中五</w:t>
      </w:r>
      <w:proofErr w:type="gramStart"/>
      <w:r>
        <w:rPr>
          <w:rFonts w:hint="eastAsia"/>
        </w:rPr>
        <w:t>和中六生周三</w:t>
      </w:r>
      <w:proofErr w:type="gramEnd"/>
      <w:r>
        <w:rPr>
          <w:rFonts w:hint="eastAsia"/>
        </w:rPr>
        <w:t>（</w:t>
      </w:r>
      <w:r>
        <w:rPr>
          <w:rFonts w:hint="eastAsia"/>
        </w:rPr>
        <w:t>24</w:t>
      </w:r>
      <w:r>
        <w:rPr>
          <w:rFonts w:hint="eastAsia"/>
        </w:rPr>
        <w:t>日）的复课情况后，再做决定。</w:t>
      </w:r>
    </w:p>
    <w:p w14:paraId="0C99C1BF" w14:textId="77777777" w:rsidR="00B22613" w:rsidRDefault="00B22613" w:rsidP="00B22613">
      <w:r>
        <w:rPr>
          <w:rFonts w:hint="eastAsia"/>
        </w:rPr>
        <w:t>“但董总却强调，即便独中初三学生无法复课，但初三统考仍会于</w:t>
      </w:r>
      <w:r>
        <w:rPr>
          <w:rFonts w:hint="eastAsia"/>
        </w:rPr>
        <w:t>12</w:t>
      </w:r>
      <w:r>
        <w:rPr>
          <w:rFonts w:hint="eastAsia"/>
        </w:rPr>
        <w:t>月举行。这透露出董总只重视初中统考是否有举行，而不是考生是否有充足的时间备考。这明显对考生是非常不公平且是不负责任的。”</w:t>
      </w:r>
    </w:p>
    <w:p w14:paraId="01AA630E" w14:textId="77777777" w:rsidR="00B22613" w:rsidRDefault="00B22613" w:rsidP="00B22613">
      <w:r>
        <w:rPr>
          <w:rFonts w:hint="eastAsia"/>
        </w:rPr>
        <w:t>初中统考不影响升学</w:t>
      </w:r>
    </w:p>
    <w:p w14:paraId="00A6D012" w14:textId="77777777" w:rsidR="00B22613" w:rsidRDefault="00B22613" w:rsidP="00B22613">
      <w:r>
        <w:rPr>
          <w:rFonts w:hint="eastAsia"/>
        </w:rPr>
        <w:t>文告指出，根据独中圈内人士表示，</w:t>
      </w:r>
      <w:proofErr w:type="gramStart"/>
      <w:r>
        <w:rPr>
          <w:rFonts w:hint="eastAsia"/>
        </w:rPr>
        <w:t>各独中</w:t>
      </w:r>
      <w:proofErr w:type="gramEnd"/>
      <w:r>
        <w:rPr>
          <w:rFonts w:hint="eastAsia"/>
        </w:rPr>
        <w:t>是以校内标准来决定独中初三生可否升上高一；因此，对于独中初三生而言，初中统考，既不影响升学，也对其生涯规划没有关系。</w:t>
      </w:r>
    </w:p>
    <w:p w14:paraId="1A88EB68" w14:textId="77777777" w:rsidR="00B22613" w:rsidRDefault="00B22613" w:rsidP="00B22613">
      <w:r>
        <w:rPr>
          <w:rFonts w:hint="eastAsia"/>
        </w:rPr>
        <w:t>文告说，根据董总网站的统考简章，今年初中三统考报名费为</w:t>
      </w:r>
      <w:r>
        <w:rPr>
          <w:rFonts w:hint="eastAsia"/>
        </w:rPr>
        <w:t>160</w:t>
      </w:r>
      <w:r>
        <w:rPr>
          <w:rFonts w:hint="eastAsia"/>
        </w:rPr>
        <w:t>令吉，而这几年的初中统考考生人数每年介于</w:t>
      </w:r>
      <w:r>
        <w:rPr>
          <w:rFonts w:hint="eastAsia"/>
        </w:rPr>
        <w:t>1</w:t>
      </w:r>
      <w:r>
        <w:rPr>
          <w:rFonts w:hint="eastAsia"/>
        </w:rPr>
        <w:t>万</w:t>
      </w:r>
      <w:r>
        <w:rPr>
          <w:rFonts w:hint="eastAsia"/>
        </w:rPr>
        <w:t>3000</w:t>
      </w:r>
      <w:r>
        <w:rPr>
          <w:rFonts w:hint="eastAsia"/>
        </w:rPr>
        <w:t>至</w:t>
      </w:r>
      <w:r>
        <w:rPr>
          <w:rFonts w:hint="eastAsia"/>
        </w:rPr>
        <w:t>1</w:t>
      </w:r>
      <w:r>
        <w:rPr>
          <w:rFonts w:hint="eastAsia"/>
        </w:rPr>
        <w:t>万</w:t>
      </w:r>
      <w:r>
        <w:rPr>
          <w:rFonts w:hint="eastAsia"/>
        </w:rPr>
        <w:t>4000</w:t>
      </w:r>
      <w:r>
        <w:rPr>
          <w:rFonts w:hint="eastAsia"/>
        </w:rPr>
        <w:t>人左右。</w:t>
      </w:r>
    </w:p>
    <w:p w14:paraId="11BBC671" w14:textId="77777777" w:rsidR="00B22613" w:rsidRDefault="00B22613" w:rsidP="00B22613">
      <w:r>
        <w:rPr>
          <w:rFonts w:hint="eastAsia"/>
        </w:rPr>
        <w:t>“单单一个初中统考的报名费就可以进账</w:t>
      </w:r>
      <w:r>
        <w:rPr>
          <w:rFonts w:hint="eastAsia"/>
        </w:rPr>
        <w:t>200</w:t>
      </w:r>
      <w:r>
        <w:rPr>
          <w:rFonts w:hint="eastAsia"/>
        </w:rPr>
        <w:t>万左右。如果必须强调初中统考的重要性，那统考就是董总重要的经济来源。”</w:t>
      </w:r>
    </w:p>
    <w:p w14:paraId="6BB8940C"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王丽琴</w:t>
      </w:r>
      <w:r>
        <w:rPr>
          <w:rFonts w:hint="eastAsia"/>
        </w:rPr>
        <w:t xml:space="preserve"> </w:t>
      </w:r>
    </w:p>
    <w:p w14:paraId="231476A3"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0A0B192C" w14:textId="631822CE" w:rsidR="00B22613" w:rsidRDefault="00B22613" w:rsidP="008D225A"/>
    <w:p w14:paraId="2FFC1FA4" w14:textId="77777777" w:rsidR="00B22613" w:rsidRPr="00B22613" w:rsidRDefault="00B22613" w:rsidP="008D225A"/>
    <w:p w14:paraId="68715377" w14:textId="77777777" w:rsidR="008D225A" w:rsidRDefault="008D225A" w:rsidP="008D225A">
      <w:r>
        <w:rPr>
          <w:rFonts w:hint="eastAsia"/>
        </w:rPr>
        <w:t>2020-06-23 12:02:00</w:t>
      </w:r>
      <w:r>
        <w:rPr>
          <w:rFonts w:hint="eastAsia"/>
        </w:rPr>
        <w:t> </w:t>
      </w:r>
      <w:r>
        <w:rPr>
          <w:rFonts w:hint="eastAsia"/>
        </w:rPr>
        <w:t xml:space="preserve"> </w:t>
      </w:r>
    </w:p>
    <w:p w14:paraId="5E9BDBC3" w14:textId="77777777" w:rsidR="008D225A" w:rsidRDefault="008D225A" w:rsidP="008D225A">
      <w:r>
        <w:rPr>
          <w:rFonts w:hint="eastAsia"/>
        </w:rPr>
        <w:t>非常人物／刘恭维：把部落料理搬到市区——</w:t>
      </w:r>
      <w:proofErr w:type="spellStart"/>
      <w:r>
        <w:rPr>
          <w:rFonts w:hint="eastAsia"/>
        </w:rPr>
        <w:t>Mak</w:t>
      </w:r>
      <w:proofErr w:type="spellEnd"/>
      <w:r>
        <w:rPr>
          <w:rFonts w:hint="eastAsia"/>
        </w:rPr>
        <w:t xml:space="preserve"> Borneo</w:t>
      </w:r>
      <w:r>
        <w:rPr>
          <w:rFonts w:hint="eastAsia"/>
        </w:rPr>
        <w:t>“慕娘部落”</w:t>
      </w:r>
    </w:p>
    <w:p w14:paraId="1C4AB862" w14:textId="77777777" w:rsidR="008D225A" w:rsidRDefault="008D225A" w:rsidP="008D225A">
      <w:r>
        <w:rPr>
          <w:rFonts w:hint="eastAsia"/>
        </w:rPr>
        <w:t>人物</w:t>
      </w:r>
      <w:r>
        <w:rPr>
          <w:rFonts w:hint="eastAsia"/>
        </w:rPr>
        <w:t xml:space="preserve"> </w:t>
      </w:r>
    </w:p>
    <w:p w14:paraId="79905AB2" w14:textId="77777777" w:rsidR="008D225A" w:rsidRDefault="008D225A" w:rsidP="008D225A"/>
    <w:p w14:paraId="31F4495D" w14:textId="77777777" w:rsidR="008D225A" w:rsidRDefault="008D225A" w:rsidP="008D225A">
      <w:r>
        <w:rPr>
          <w:rFonts w:hint="eastAsia"/>
        </w:rPr>
        <w:t>诗巫有这样一个地方，一家叫</w:t>
      </w:r>
      <w:r>
        <w:rPr>
          <w:rFonts w:hint="eastAsia"/>
        </w:rPr>
        <w:t>Level 1</w:t>
      </w:r>
      <w:r>
        <w:rPr>
          <w:rFonts w:hint="eastAsia"/>
        </w:rPr>
        <w:t>的酒吧外的五脚基，几乎每个晚上都传来一股诱人的烧烤味，还有雨林的声音沙贝乐。</w:t>
      </w:r>
    </w:p>
    <w:p w14:paraId="03AF4171" w14:textId="77777777" w:rsidR="008D225A" w:rsidRDefault="008D225A" w:rsidP="008D225A"/>
    <w:p w14:paraId="756E388E" w14:textId="77777777" w:rsidR="008D225A" w:rsidRDefault="008D225A" w:rsidP="008D225A">
      <w:r>
        <w:rPr>
          <w:rFonts w:hint="eastAsia"/>
        </w:rPr>
        <w:t>烧烤的人是一个有型的伊班大叔，炒饭的人是温柔的加央妇女，还有几个帮手的原住民小伙子。这个地方</w:t>
      </w:r>
      <w:proofErr w:type="gramStart"/>
      <w:r>
        <w:rPr>
          <w:rFonts w:hint="eastAsia"/>
        </w:rPr>
        <w:t>叫慕娘</w:t>
      </w:r>
      <w:proofErr w:type="gramEnd"/>
      <w:r>
        <w:rPr>
          <w:rFonts w:hint="eastAsia"/>
        </w:rPr>
        <w:t>部落，创办人是一名华人，名为刘恭维。</w:t>
      </w:r>
    </w:p>
    <w:p w14:paraId="207C9BBF" w14:textId="77777777" w:rsidR="008D225A" w:rsidRDefault="008D225A" w:rsidP="008D225A"/>
    <w:p w14:paraId="676FA11C" w14:textId="77777777" w:rsidR="008D225A" w:rsidRDefault="008D225A" w:rsidP="008D225A">
      <w:proofErr w:type="gramStart"/>
      <w:r>
        <w:rPr>
          <w:rFonts w:hint="eastAsia"/>
        </w:rPr>
        <w:t>慕娘部落</w:t>
      </w:r>
      <w:proofErr w:type="gramEnd"/>
      <w:r>
        <w:rPr>
          <w:rFonts w:hint="eastAsia"/>
        </w:rPr>
        <w:t>位于街角，就好像西马随处可见嘛</w:t>
      </w:r>
      <w:proofErr w:type="gramStart"/>
      <w:r>
        <w:rPr>
          <w:rFonts w:hint="eastAsia"/>
        </w:rPr>
        <w:t>嘛</w:t>
      </w:r>
      <w:proofErr w:type="gramEnd"/>
      <w:r>
        <w:rPr>
          <w:rFonts w:hint="eastAsia"/>
        </w:rPr>
        <w:t>档。晚上凉风迎面而来非常舒服，不过下雨的时候只能打开帐篷。</w:t>
      </w:r>
    </w:p>
    <w:p w14:paraId="35FBEAE4" w14:textId="77777777" w:rsidR="008D225A" w:rsidRDefault="008D225A" w:rsidP="008D225A"/>
    <w:p w14:paraId="1C6EF570" w14:textId="77777777" w:rsidR="008D225A" w:rsidRDefault="008D225A" w:rsidP="008D225A">
      <w:r>
        <w:rPr>
          <w:rFonts w:hint="eastAsia"/>
        </w:rPr>
        <w:t>个性腼腆的伊班大叔</w:t>
      </w:r>
      <w:proofErr w:type="spellStart"/>
      <w:r>
        <w:rPr>
          <w:rFonts w:hint="eastAsia"/>
        </w:rPr>
        <w:t>Usin</w:t>
      </w:r>
      <w:proofErr w:type="spellEnd"/>
      <w:r>
        <w:rPr>
          <w:rFonts w:hint="eastAsia"/>
        </w:rPr>
        <w:t>负责烧烤料理，十分有纪律的他是一名退休军人，尽管每天工作得很夜，早上依然起身跑步锻炼身体。</w:t>
      </w:r>
    </w:p>
    <w:p w14:paraId="67CA7D89" w14:textId="77777777" w:rsidR="008D225A" w:rsidRDefault="008D225A" w:rsidP="008D225A"/>
    <w:p w14:paraId="5E3EE548" w14:textId="77777777" w:rsidR="008D225A" w:rsidRDefault="008D225A" w:rsidP="008D225A"/>
    <w:p w14:paraId="2DEEE64E" w14:textId="77777777" w:rsidR="008D225A" w:rsidRDefault="008D225A" w:rsidP="008D225A">
      <w:r>
        <w:rPr>
          <w:rFonts w:hint="eastAsia"/>
        </w:rPr>
        <w:t>正当吃原住民料理——烧猪肉、竹筒鸡、米酒，</w:t>
      </w:r>
      <w:proofErr w:type="gramStart"/>
      <w:r>
        <w:rPr>
          <w:rFonts w:hint="eastAsia"/>
        </w:rPr>
        <w:t>在砂拉越</w:t>
      </w:r>
      <w:proofErr w:type="gramEnd"/>
      <w:r>
        <w:rPr>
          <w:rFonts w:hint="eastAsia"/>
        </w:rPr>
        <w:t>其他城市已经形成一股饮食潮流，尤其大</w:t>
      </w:r>
      <w:proofErr w:type="gramStart"/>
      <w:r>
        <w:rPr>
          <w:rFonts w:hint="eastAsia"/>
        </w:rPr>
        <w:t>食坊式的</w:t>
      </w:r>
      <w:proofErr w:type="gramEnd"/>
      <w:r>
        <w:rPr>
          <w:rFonts w:hint="eastAsia"/>
        </w:rPr>
        <w:t>烟屋（</w:t>
      </w:r>
      <w:proofErr w:type="spellStart"/>
      <w:r>
        <w:rPr>
          <w:rFonts w:hint="eastAsia"/>
        </w:rPr>
        <w:t>rumah</w:t>
      </w:r>
      <w:proofErr w:type="spellEnd"/>
      <w:r>
        <w:rPr>
          <w:rFonts w:hint="eastAsia"/>
        </w:rPr>
        <w:t xml:space="preserve"> asap</w:t>
      </w:r>
      <w:r>
        <w:rPr>
          <w:rFonts w:hint="eastAsia"/>
        </w:rPr>
        <w:t>）在首府古晋十分受落，唯独在诗巫依然不见踪影。</w:t>
      </w:r>
    </w:p>
    <w:p w14:paraId="41060E6F" w14:textId="77777777" w:rsidR="008D225A" w:rsidRDefault="008D225A" w:rsidP="008D225A"/>
    <w:p w14:paraId="206498D6" w14:textId="77777777" w:rsidR="008D225A" w:rsidRDefault="008D225A" w:rsidP="008D225A">
      <w:r>
        <w:rPr>
          <w:rFonts w:hint="eastAsia"/>
        </w:rPr>
        <w:t>尽管诗</w:t>
      </w:r>
      <w:proofErr w:type="gramStart"/>
      <w:r>
        <w:rPr>
          <w:rFonts w:hint="eastAsia"/>
        </w:rPr>
        <w:t>巫</w:t>
      </w:r>
      <w:proofErr w:type="gramEnd"/>
      <w:r>
        <w:rPr>
          <w:rFonts w:hint="eastAsia"/>
        </w:rPr>
        <w:t>（</w:t>
      </w:r>
      <w:r>
        <w:rPr>
          <w:rFonts w:hint="eastAsia"/>
        </w:rPr>
        <w:t>Sibu</w:t>
      </w:r>
      <w:r>
        <w:rPr>
          <w:rFonts w:hint="eastAsia"/>
        </w:rPr>
        <w:t>）是一座美食之城，不过由于当地华人占多数，生活饮食上偏向华人美食，就连其他族群，尤其原住民也偏爱华人食物。相对的，原住民的乡土料理处于聚光灯之外。</w:t>
      </w:r>
    </w:p>
    <w:p w14:paraId="4E47FB6B" w14:textId="77777777" w:rsidR="008D225A" w:rsidRDefault="008D225A" w:rsidP="008D225A"/>
    <w:p w14:paraId="3A85221F" w14:textId="77777777" w:rsidR="008D225A" w:rsidRDefault="008D225A" w:rsidP="008D225A">
      <w:r>
        <w:rPr>
          <w:rFonts w:hint="eastAsia"/>
        </w:rPr>
        <w:t>“</w:t>
      </w:r>
      <w:r>
        <w:rPr>
          <w:rFonts w:hint="eastAsia"/>
        </w:rPr>
        <w:t>90%</w:t>
      </w:r>
      <w:r>
        <w:rPr>
          <w:rFonts w:hint="eastAsia"/>
        </w:rPr>
        <w:t>的诗巫华人，没有吃过原住民料理，他们甚至分不出，原住民和马来风味的差异。”刘恭维说。</w:t>
      </w:r>
    </w:p>
    <w:p w14:paraId="207AC878" w14:textId="77777777" w:rsidR="008D225A" w:rsidRDefault="008D225A" w:rsidP="008D225A"/>
    <w:p w14:paraId="216968D4" w14:textId="77777777" w:rsidR="008D225A" w:rsidRDefault="008D225A" w:rsidP="008D225A">
      <w:r>
        <w:rPr>
          <w:rFonts w:hint="eastAsia"/>
        </w:rPr>
        <w:t>在走进长屋社区服务之前，他也是和其他华人一样，对原住民食物一无所知，同</w:t>
      </w:r>
      <w:proofErr w:type="gramStart"/>
      <w:r>
        <w:rPr>
          <w:rFonts w:hint="eastAsia"/>
        </w:rPr>
        <w:t>时带着</w:t>
      </w:r>
      <w:proofErr w:type="gramEnd"/>
      <w:r>
        <w:rPr>
          <w:rFonts w:hint="eastAsia"/>
        </w:rPr>
        <w:t>“粗糙”、“不卫生”的刻板印象。</w:t>
      </w:r>
    </w:p>
    <w:p w14:paraId="63E7608F" w14:textId="77777777" w:rsidR="008D225A" w:rsidRDefault="008D225A" w:rsidP="008D225A"/>
    <w:p w14:paraId="3E703C18" w14:textId="77777777" w:rsidR="008D225A" w:rsidRDefault="008D225A" w:rsidP="008D225A">
      <w:r>
        <w:rPr>
          <w:rFonts w:hint="eastAsia"/>
        </w:rPr>
        <w:t>那一趟深度的长屋之旅，在刘恭维这个设计师兼摄影师的心中埋下了一颗种子，等待机会生根发芽。</w:t>
      </w:r>
    </w:p>
    <w:p w14:paraId="72BE3F01" w14:textId="77777777" w:rsidR="008D225A" w:rsidRDefault="008D225A" w:rsidP="008D225A"/>
    <w:p w14:paraId="078404D9" w14:textId="77777777" w:rsidR="008D225A" w:rsidRDefault="008D225A" w:rsidP="008D225A"/>
    <w:p w14:paraId="6EBAB97E" w14:textId="77777777" w:rsidR="008D225A" w:rsidRDefault="008D225A" w:rsidP="008D225A">
      <w:r>
        <w:rPr>
          <w:rFonts w:hint="eastAsia"/>
        </w:rPr>
        <w:t>刘恭维：</w:t>
      </w:r>
      <w:r>
        <w:rPr>
          <w:rFonts w:hint="eastAsia"/>
        </w:rPr>
        <w:t>90%</w:t>
      </w:r>
      <w:r>
        <w:rPr>
          <w:rFonts w:hint="eastAsia"/>
        </w:rPr>
        <w:t>的诗巫华人，没有吃过原住民料理，他们甚至分不出，原住民和马来风味的差异。</w:t>
      </w:r>
    </w:p>
    <w:p w14:paraId="0C6B0D9D" w14:textId="77777777" w:rsidR="008D225A" w:rsidRDefault="008D225A" w:rsidP="008D225A"/>
    <w:p w14:paraId="01F5F6D0" w14:textId="77777777" w:rsidR="008D225A" w:rsidRDefault="008D225A" w:rsidP="008D225A"/>
    <w:p w14:paraId="540A3492" w14:textId="77777777" w:rsidR="008D225A" w:rsidRDefault="008D225A" w:rsidP="008D225A">
      <w:r>
        <w:rPr>
          <w:rFonts w:hint="eastAsia"/>
        </w:rPr>
        <w:t>为了寻找有缘人而留一头</w:t>
      </w:r>
      <w:r>
        <w:rPr>
          <w:rFonts w:hint="eastAsia"/>
        </w:rPr>
        <w:t>Borneo Cut</w:t>
      </w:r>
    </w:p>
    <w:p w14:paraId="268FA8EC" w14:textId="77777777" w:rsidR="008D225A" w:rsidRDefault="008D225A" w:rsidP="008D225A">
      <w:r>
        <w:rPr>
          <w:rFonts w:hint="eastAsia"/>
        </w:rPr>
        <w:t>真正激发他走入原住民料理的，是朋友的一句话。</w:t>
      </w:r>
    </w:p>
    <w:p w14:paraId="70503515" w14:textId="77777777" w:rsidR="008D225A" w:rsidRDefault="008D225A" w:rsidP="008D225A"/>
    <w:p w14:paraId="50114E2E" w14:textId="77777777" w:rsidR="008D225A" w:rsidRDefault="008D225A" w:rsidP="008D225A">
      <w:r>
        <w:rPr>
          <w:rFonts w:hint="eastAsia"/>
        </w:rPr>
        <w:t>“卖原住民食物，谁会来吃啊？”当时在经营广告设计公司的他，给计划开餐饮业的朋友提出了卖原住民美食的建议，结果得到的反应却是消极的。</w:t>
      </w:r>
    </w:p>
    <w:p w14:paraId="42F115C0" w14:textId="77777777" w:rsidR="008D225A" w:rsidRDefault="008D225A" w:rsidP="008D225A"/>
    <w:p w14:paraId="35DC34D4" w14:textId="77777777" w:rsidR="008D225A" w:rsidRDefault="008D225A" w:rsidP="008D225A">
      <w:r>
        <w:rPr>
          <w:rFonts w:hint="eastAsia"/>
        </w:rPr>
        <w:t>朋友的负面评语，反而点起了他心中一把火，下决心要创立一间原住民餐厅。只是毕业于视觉传播设计的他，对烹饪毫无头绪，身边也没有合适的伙伴人选，于是想出了一个天马行空的妙计——把自己的长发剪成原住民的传统发型“</w:t>
      </w:r>
      <w:proofErr w:type="spellStart"/>
      <w:r>
        <w:rPr>
          <w:rFonts w:hint="eastAsia"/>
        </w:rPr>
        <w:t>borneo</w:t>
      </w:r>
      <w:proofErr w:type="spellEnd"/>
      <w:r>
        <w:rPr>
          <w:rFonts w:hint="eastAsia"/>
        </w:rPr>
        <w:t xml:space="preserve"> cut</w:t>
      </w:r>
      <w:r>
        <w:rPr>
          <w:rFonts w:hint="eastAsia"/>
        </w:rPr>
        <w:t>”，以吸引有共同磁场的人出现。</w:t>
      </w:r>
    </w:p>
    <w:p w14:paraId="5BE366D5" w14:textId="77777777" w:rsidR="008D225A" w:rsidRDefault="008D225A" w:rsidP="008D225A"/>
    <w:p w14:paraId="3DECCD99" w14:textId="77777777" w:rsidR="008D225A" w:rsidRDefault="008D225A" w:rsidP="008D225A">
      <w:r>
        <w:rPr>
          <w:rFonts w:hint="eastAsia"/>
        </w:rPr>
        <w:t>Borneo cut</w:t>
      </w:r>
      <w:r>
        <w:rPr>
          <w:rFonts w:hint="eastAsia"/>
        </w:rPr>
        <w:t>，椰壳辫子发型，是过去原住民常见的发型。在过去，原住民为了方便在森林里打猎，头发不会挡住眼睛和耳朵，妨碍视线与听觉，于是把发型剪成椰壳头；又因为处于猎头时代，原住民为了保护脖子而在后脑留了长发。</w:t>
      </w:r>
    </w:p>
    <w:p w14:paraId="409846B7" w14:textId="77777777" w:rsidR="008D225A" w:rsidRDefault="008D225A" w:rsidP="008D225A"/>
    <w:p w14:paraId="2CDDB60B" w14:textId="77777777" w:rsidR="008D225A" w:rsidRDefault="008D225A" w:rsidP="008D225A">
      <w:proofErr w:type="gramStart"/>
      <w:r>
        <w:rPr>
          <w:rFonts w:hint="eastAsia"/>
        </w:rPr>
        <w:t>第一次剪这发型</w:t>
      </w:r>
      <w:proofErr w:type="gramEnd"/>
      <w:r>
        <w:rPr>
          <w:rFonts w:hint="eastAsia"/>
        </w:rPr>
        <w:t>，还发生了一件搞笑的小插曲。正面上看，“婆罗洲剪”像极了椰壳头，不过在他剪成椰壳头之后，理发师才告诉他，原住民会把后脑的长发留着，以保护颈项。自嘲变成“八两金”的他，只好再花个两三年留长发。</w:t>
      </w:r>
    </w:p>
    <w:p w14:paraId="509D9C7C" w14:textId="77777777" w:rsidR="008D225A" w:rsidRDefault="008D225A" w:rsidP="008D225A"/>
    <w:p w14:paraId="49892EBE" w14:textId="77777777" w:rsidR="008D225A" w:rsidRDefault="008D225A" w:rsidP="008D225A"/>
    <w:p w14:paraId="2ED305DE" w14:textId="77777777" w:rsidR="008D225A" w:rsidRDefault="008D225A" w:rsidP="008D225A">
      <w:r>
        <w:rPr>
          <w:rFonts w:hint="eastAsia"/>
        </w:rPr>
        <w:t>刘恭维过去的原住民发型——“婆罗洲剪”（</w:t>
      </w:r>
      <w:r>
        <w:rPr>
          <w:rFonts w:hint="eastAsia"/>
        </w:rPr>
        <w:t>Borneo Cut</w:t>
      </w:r>
      <w:r>
        <w:rPr>
          <w:rFonts w:hint="eastAsia"/>
        </w:rPr>
        <w:t>）不只得到许多意外收获，也让他真正走入原住民的世界。</w:t>
      </w:r>
    </w:p>
    <w:p w14:paraId="7094DD21" w14:textId="77777777" w:rsidR="008D225A" w:rsidRDefault="008D225A" w:rsidP="008D225A"/>
    <w:p w14:paraId="19F41FC5" w14:textId="77777777" w:rsidR="008D225A" w:rsidRDefault="008D225A" w:rsidP="008D225A"/>
    <w:p w14:paraId="457387E1" w14:textId="77777777" w:rsidR="008D225A" w:rsidRDefault="008D225A" w:rsidP="008D225A">
      <w:r>
        <w:rPr>
          <w:rFonts w:hint="eastAsia"/>
        </w:rPr>
        <w:t>剪了原住民发型之后，吸引了很多人的注目，尽管当中有许多嘲笑和另类眼光，却带给他无数的意外收获。</w:t>
      </w:r>
    </w:p>
    <w:p w14:paraId="7C30AF3B" w14:textId="77777777" w:rsidR="008D225A" w:rsidRDefault="008D225A" w:rsidP="008D225A"/>
    <w:p w14:paraId="72BF6B3C" w14:textId="77777777" w:rsidR="008D225A" w:rsidRDefault="008D225A" w:rsidP="008D225A">
      <w:r>
        <w:rPr>
          <w:rFonts w:hint="eastAsia"/>
        </w:rPr>
        <w:t>除了本地原住民告诉他很多关于这发型的缘由和故事，有人把他拉进“</w:t>
      </w:r>
      <w:r>
        <w:rPr>
          <w:rFonts w:hint="eastAsia"/>
        </w:rPr>
        <w:t>Borneo Cut</w:t>
      </w:r>
      <w:r>
        <w:rPr>
          <w:rFonts w:hint="eastAsia"/>
        </w:rPr>
        <w:t>”原住民群组，有一次他到台湾旅行，在日月潭遇到的街头艺人，一名</w:t>
      </w:r>
      <w:proofErr w:type="gramStart"/>
      <w:r>
        <w:rPr>
          <w:rFonts w:hint="eastAsia"/>
        </w:rPr>
        <w:t>邵</w:t>
      </w:r>
      <w:proofErr w:type="gramEnd"/>
      <w:r>
        <w:rPr>
          <w:rFonts w:hint="eastAsia"/>
        </w:rPr>
        <w:t>族音乐人很兴奋地告诉他，自己的父亲过去也是这样的发型。</w:t>
      </w:r>
    </w:p>
    <w:p w14:paraId="3481BFEE" w14:textId="77777777" w:rsidR="008D225A" w:rsidRDefault="008D225A" w:rsidP="008D225A"/>
    <w:p w14:paraId="70ACCCEC" w14:textId="77777777" w:rsidR="008D225A" w:rsidRDefault="008D225A" w:rsidP="008D225A">
      <w:r>
        <w:rPr>
          <w:rFonts w:hint="eastAsia"/>
        </w:rPr>
        <w:t>“我的头发顿时成了大家的焦点，包括那位街头歌手。神奇的是下一秒，他就吹口哨把他的人唤过来，然后对他们说：小弟们，我要你们全部都留这个头！”</w:t>
      </w:r>
    </w:p>
    <w:p w14:paraId="303E742B" w14:textId="77777777" w:rsidR="008D225A" w:rsidRDefault="008D225A" w:rsidP="008D225A"/>
    <w:p w14:paraId="66FB67F7" w14:textId="77777777" w:rsidR="008D225A" w:rsidRDefault="008D225A" w:rsidP="008D225A"/>
    <w:p w14:paraId="55D06078" w14:textId="77777777" w:rsidR="008D225A" w:rsidRDefault="008D225A" w:rsidP="008D225A">
      <w:r>
        <w:rPr>
          <w:rFonts w:hint="eastAsia"/>
        </w:rPr>
        <w:t>从</w:t>
      </w:r>
      <w:r>
        <w:rPr>
          <w:rFonts w:hint="eastAsia"/>
        </w:rPr>
        <w:t>Anak</w:t>
      </w:r>
      <w:r>
        <w:rPr>
          <w:rFonts w:hint="eastAsia"/>
        </w:rPr>
        <w:t>到</w:t>
      </w:r>
      <w:proofErr w:type="spellStart"/>
      <w:r>
        <w:rPr>
          <w:rFonts w:hint="eastAsia"/>
        </w:rPr>
        <w:t>Mak</w:t>
      </w:r>
      <w:proofErr w:type="spellEnd"/>
      <w:r>
        <w:rPr>
          <w:rFonts w:hint="eastAsia"/>
        </w:rPr>
        <w:t xml:space="preserve"> Borneo</w:t>
      </w:r>
    </w:p>
    <w:p w14:paraId="3611D175" w14:textId="77777777" w:rsidR="008D225A" w:rsidRDefault="008D225A" w:rsidP="008D225A">
      <w:r>
        <w:rPr>
          <w:rFonts w:hint="eastAsia"/>
        </w:rPr>
        <w:t>果不其然，刘恭维真的就凭着这一头“婆罗洲剪”，遇到一个有心经营原住民料理的伙伴。这位伙伴的太太和岳母都是伊班人，因此加入了他们的创业团队，成为厨房的主力。</w:t>
      </w:r>
    </w:p>
    <w:p w14:paraId="649D44A0" w14:textId="77777777" w:rsidR="008D225A" w:rsidRDefault="008D225A" w:rsidP="008D225A"/>
    <w:p w14:paraId="005EA723" w14:textId="77777777" w:rsidR="008D225A" w:rsidRDefault="008D225A" w:rsidP="008D225A">
      <w:r>
        <w:rPr>
          <w:rFonts w:hint="eastAsia"/>
        </w:rPr>
        <w:t>他们先是在美食节里摆档卖原住</w:t>
      </w:r>
      <w:proofErr w:type="gramStart"/>
      <w:r>
        <w:rPr>
          <w:rFonts w:hint="eastAsia"/>
        </w:rPr>
        <w:t>民食物试水温</w:t>
      </w:r>
      <w:proofErr w:type="gramEnd"/>
      <w:r>
        <w:rPr>
          <w:rFonts w:hint="eastAsia"/>
        </w:rPr>
        <w:t>，市场的良好反应给他们打了一支强心针，继而在诗</w:t>
      </w:r>
      <w:proofErr w:type="gramStart"/>
      <w:r>
        <w:rPr>
          <w:rFonts w:hint="eastAsia"/>
        </w:rPr>
        <w:t>巫</w:t>
      </w:r>
      <w:proofErr w:type="gramEnd"/>
      <w:r>
        <w:rPr>
          <w:rFonts w:hint="eastAsia"/>
        </w:rPr>
        <w:t>老街一家茶室合开了“</w:t>
      </w:r>
      <w:r>
        <w:rPr>
          <w:rFonts w:hint="eastAsia"/>
        </w:rPr>
        <w:t>Anak Borneo</w:t>
      </w:r>
      <w:r>
        <w:rPr>
          <w:rFonts w:hint="eastAsia"/>
        </w:rPr>
        <w:t>”饮食档口。</w:t>
      </w:r>
    </w:p>
    <w:p w14:paraId="4A3EAA9A" w14:textId="77777777" w:rsidR="008D225A" w:rsidRDefault="008D225A" w:rsidP="008D225A"/>
    <w:p w14:paraId="6123BB53" w14:textId="77777777" w:rsidR="008D225A" w:rsidRDefault="008D225A" w:rsidP="008D225A">
      <w:r>
        <w:rPr>
          <w:rFonts w:hint="eastAsia"/>
        </w:rPr>
        <w:t>那是</w:t>
      </w:r>
      <w:r>
        <w:rPr>
          <w:rFonts w:hint="eastAsia"/>
        </w:rPr>
        <w:t>2014</w:t>
      </w:r>
      <w:r>
        <w:rPr>
          <w:rFonts w:hint="eastAsia"/>
        </w:rPr>
        <w:t>年，他在华人社区里积极推动原住民饮食文化，改变了许多华人的看法，发现原来原住民食物有那么多的选择，也对食物的口感赞不绝口。</w:t>
      </w:r>
    </w:p>
    <w:p w14:paraId="32D63E2A" w14:textId="77777777" w:rsidR="008D225A" w:rsidRDefault="008D225A" w:rsidP="008D225A"/>
    <w:p w14:paraId="601B9105" w14:textId="77777777" w:rsidR="008D225A" w:rsidRDefault="008D225A" w:rsidP="008D225A">
      <w:r>
        <w:rPr>
          <w:rFonts w:hint="eastAsia"/>
        </w:rPr>
        <w:t>正当事业蒸蒸日上的时候，老天突然给他们一个巨大的挑战——两位合伙人面临健康问题，刘恭维先是鼻窦炎住院，后来又发现脚麻痺、无法行动，证实患上椎间盘突出症，整整一年无法工作，被迫把处于巅峰、经营了</w:t>
      </w:r>
      <w:r>
        <w:rPr>
          <w:rFonts w:hint="eastAsia"/>
        </w:rPr>
        <w:t>13</w:t>
      </w:r>
      <w:r>
        <w:rPr>
          <w:rFonts w:hint="eastAsia"/>
        </w:rPr>
        <w:t>年的设计公司，以及档口生意都停掉。</w:t>
      </w:r>
    </w:p>
    <w:p w14:paraId="1C975CC3" w14:textId="77777777" w:rsidR="008D225A" w:rsidRDefault="008D225A" w:rsidP="008D225A"/>
    <w:p w14:paraId="75CE668D" w14:textId="77777777" w:rsidR="008D225A" w:rsidRDefault="008D225A" w:rsidP="008D225A">
      <w:r>
        <w:rPr>
          <w:rFonts w:hint="eastAsia"/>
        </w:rPr>
        <w:t>“这个病，让我以为世界抛弃我了！”过去十分活跃于社会活动的他，一场大病让他跌入生命谷底，让他感到万般沮丧。最糟糕的时候，他还必须依赖政府的残障（</w:t>
      </w:r>
      <w:r>
        <w:rPr>
          <w:rFonts w:hint="eastAsia"/>
        </w:rPr>
        <w:t>OKU</w:t>
      </w:r>
      <w:r>
        <w:rPr>
          <w:rFonts w:hint="eastAsia"/>
        </w:rPr>
        <w:t>）补助金过生活。</w:t>
      </w:r>
    </w:p>
    <w:p w14:paraId="0A411488" w14:textId="77777777" w:rsidR="008D225A" w:rsidRDefault="008D225A" w:rsidP="008D225A"/>
    <w:p w14:paraId="7DBD48B2" w14:textId="77777777" w:rsidR="008D225A" w:rsidRDefault="008D225A" w:rsidP="008D225A">
      <w:r>
        <w:rPr>
          <w:rFonts w:hint="eastAsia"/>
        </w:rPr>
        <w:t>休养了一年后，透过复健</w:t>
      </w:r>
      <w:proofErr w:type="gramStart"/>
      <w:r>
        <w:rPr>
          <w:rFonts w:hint="eastAsia"/>
        </w:rPr>
        <w:t>慢慢重捡失去</w:t>
      </w:r>
      <w:proofErr w:type="gramEnd"/>
      <w:r>
        <w:rPr>
          <w:rFonts w:hint="eastAsia"/>
        </w:rPr>
        <w:t>的行动自由，他当起了特约摄影师，接活动与婚礼的拍摄工作。</w:t>
      </w:r>
    </w:p>
    <w:p w14:paraId="619AC3B5" w14:textId="77777777" w:rsidR="008D225A" w:rsidRDefault="008D225A" w:rsidP="008D225A"/>
    <w:p w14:paraId="0952D817" w14:textId="77777777" w:rsidR="008D225A" w:rsidRDefault="008D225A" w:rsidP="008D225A">
      <w:r>
        <w:rPr>
          <w:rFonts w:hint="eastAsia"/>
        </w:rPr>
        <w:t>2018</w:t>
      </w:r>
      <w:r>
        <w:rPr>
          <w:rFonts w:hint="eastAsia"/>
        </w:rPr>
        <w:t>年初，过去的档口员工找上他，希望他重开原住民料理档口，于是“</w:t>
      </w:r>
      <w:proofErr w:type="spellStart"/>
      <w:r>
        <w:rPr>
          <w:rFonts w:hint="eastAsia"/>
        </w:rPr>
        <w:t>Mak</w:t>
      </w:r>
      <w:proofErr w:type="spellEnd"/>
      <w:r>
        <w:rPr>
          <w:rFonts w:hint="eastAsia"/>
        </w:rPr>
        <w:t xml:space="preserve"> Borneo</w:t>
      </w:r>
      <w:r>
        <w:rPr>
          <w:rFonts w:hint="eastAsia"/>
        </w:rPr>
        <w:t>”就此诞生了。</w:t>
      </w:r>
    </w:p>
    <w:p w14:paraId="4A389BF5" w14:textId="77777777" w:rsidR="008D225A" w:rsidRDefault="008D225A" w:rsidP="008D225A"/>
    <w:p w14:paraId="78C3E948" w14:textId="77777777" w:rsidR="008D225A" w:rsidRDefault="008D225A" w:rsidP="008D225A"/>
    <w:p w14:paraId="0ED962D9" w14:textId="77777777" w:rsidR="008D225A" w:rsidRDefault="008D225A" w:rsidP="008D225A">
      <w:r>
        <w:rPr>
          <w:rFonts w:hint="eastAsia"/>
        </w:rPr>
        <w:t>五脚基的“慕娘部落”</w:t>
      </w:r>
    </w:p>
    <w:p w14:paraId="44B1E3B1" w14:textId="77777777" w:rsidR="008D225A" w:rsidRDefault="008D225A" w:rsidP="008D225A">
      <w:proofErr w:type="spellStart"/>
      <w:r>
        <w:rPr>
          <w:rFonts w:hint="eastAsia"/>
        </w:rPr>
        <w:t>Mak</w:t>
      </w:r>
      <w:proofErr w:type="spellEnd"/>
      <w:r>
        <w:rPr>
          <w:rFonts w:hint="eastAsia"/>
        </w:rPr>
        <w:t>，是母亲的意思，是大地之母，指的是</w:t>
      </w:r>
      <w:proofErr w:type="gramStart"/>
      <w:r>
        <w:rPr>
          <w:rFonts w:hint="eastAsia"/>
        </w:rPr>
        <w:t>所有食材都</w:t>
      </w:r>
      <w:proofErr w:type="gramEnd"/>
      <w:r>
        <w:rPr>
          <w:rFonts w:hint="eastAsia"/>
        </w:rPr>
        <w:t>来自这一片热带雨林，也是来自伊班语中“</w:t>
      </w:r>
      <w:r>
        <w:rPr>
          <w:rFonts w:hint="eastAsia"/>
        </w:rPr>
        <w:t>Makai</w:t>
      </w:r>
      <w:r>
        <w:rPr>
          <w:rFonts w:hint="eastAsia"/>
        </w:rPr>
        <w:t>”——吃的意思。</w:t>
      </w:r>
    </w:p>
    <w:p w14:paraId="7778D45D" w14:textId="77777777" w:rsidR="008D225A" w:rsidRDefault="008D225A" w:rsidP="008D225A"/>
    <w:p w14:paraId="7177F688" w14:textId="77777777" w:rsidR="008D225A" w:rsidRDefault="008D225A" w:rsidP="008D225A">
      <w:r>
        <w:rPr>
          <w:rFonts w:hint="eastAsia"/>
        </w:rPr>
        <w:t>为了向华社推广原住民食物，刘恭维决定给</w:t>
      </w:r>
      <w:proofErr w:type="spellStart"/>
      <w:r>
        <w:rPr>
          <w:rFonts w:hint="eastAsia"/>
        </w:rPr>
        <w:t>Mak</w:t>
      </w:r>
      <w:proofErr w:type="spellEnd"/>
      <w:r>
        <w:rPr>
          <w:rFonts w:hint="eastAsia"/>
        </w:rPr>
        <w:t xml:space="preserve"> Borneo</w:t>
      </w:r>
      <w:r>
        <w:rPr>
          <w:rFonts w:hint="eastAsia"/>
        </w:rPr>
        <w:t>取个中文名字。早期“</w:t>
      </w:r>
      <w:r>
        <w:rPr>
          <w:rFonts w:hint="eastAsia"/>
        </w:rPr>
        <w:t>Borneo</w:t>
      </w:r>
      <w:r>
        <w:rPr>
          <w:rFonts w:hint="eastAsia"/>
        </w:rPr>
        <w:t>”一词译为“慕娘”，“娘”字正好与“</w:t>
      </w:r>
      <w:proofErr w:type="spellStart"/>
      <w:r>
        <w:rPr>
          <w:rFonts w:hint="eastAsia"/>
        </w:rPr>
        <w:t>Mak</w:t>
      </w:r>
      <w:proofErr w:type="spellEnd"/>
      <w:r>
        <w:rPr>
          <w:rFonts w:hint="eastAsia"/>
        </w:rPr>
        <w:t>”结合；之所以称为部落，是因为原住民食物始于部落，如今把部落搬到市区来，人们不必跋山涉水到部落去品尝原住民美食。</w:t>
      </w:r>
    </w:p>
    <w:p w14:paraId="2239BE43" w14:textId="77777777" w:rsidR="008D225A" w:rsidRDefault="008D225A" w:rsidP="008D225A"/>
    <w:p w14:paraId="1C44D7C0" w14:textId="77777777" w:rsidR="008D225A" w:rsidRDefault="008D225A" w:rsidP="008D225A">
      <w:proofErr w:type="gramStart"/>
      <w:r>
        <w:rPr>
          <w:rFonts w:hint="eastAsia"/>
        </w:rPr>
        <w:t>慕娘部落</w:t>
      </w:r>
      <w:proofErr w:type="gramEnd"/>
      <w:r>
        <w:rPr>
          <w:rFonts w:hint="eastAsia"/>
        </w:rPr>
        <w:t>位于诗</w:t>
      </w:r>
      <w:proofErr w:type="gramStart"/>
      <w:r>
        <w:rPr>
          <w:rFonts w:hint="eastAsia"/>
        </w:rPr>
        <w:t>巫</w:t>
      </w:r>
      <w:proofErr w:type="gramEnd"/>
      <w:r>
        <w:rPr>
          <w:rFonts w:hint="eastAsia"/>
        </w:rPr>
        <w:t>市</w:t>
      </w:r>
      <w:proofErr w:type="gramStart"/>
      <w:r>
        <w:rPr>
          <w:rFonts w:hint="eastAsia"/>
        </w:rPr>
        <w:t>乌鲁顺溪</w:t>
      </w:r>
      <w:proofErr w:type="gramEnd"/>
      <w:r>
        <w:rPr>
          <w:rFonts w:hint="eastAsia"/>
        </w:rPr>
        <w:t>美拉（</w:t>
      </w:r>
      <w:r>
        <w:rPr>
          <w:rFonts w:hint="eastAsia"/>
        </w:rPr>
        <w:t>Jalan Ulu Sungai Merah</w:t>
      </w:r>
      <w:r>
        <w:rPr>
          <w:rFonts w:hint="eastAsia"/>
        </w:rPr>
        <w:t>），</w:t>
      </w:r>
      <w:r>
        <w:rPr>
          <w:rFonts w:hint="eastAsia"/>
        </w:rPr>
        <w:t>Level 1</w:t>
      </w:r>
      <w:r>
        <w:rPr>
          <w:rFonts w:hint="eastAsia"/>
        </w:rPr>
        <w:t>酒廊的五脚基，今年还进驻酒廊一楼，原住民料理顿时高级起来。</w:t>
      </w:r>
    </w:p>
    <w:p w14:paraId="18159833" w14:textId="77777777" w:rsidR="008D225A" w:rsidRDefault="008D225A" w:rsidP="008D225A"/>
    <w:p w14:paraId="0F7C9FE4" w14:textId="77777777" w:rsidR="008D225A" w:rsidRDefault="008D225A" w:rsidP="008D225A">
      <w:r>
        <w:rPr>
          <w:rFonts w:hint="eastAsia"/>
        </w:rPr>
        <w:t>不过许多客人还是喜欢坐在五脚基，吹着晚上的阵阵凉风，饮着啤酒或原住民米酒，伴随不远处的猪肉烧烤香味。</w:t>
      </w:r>
    </w:p>
    <w:p w14:paraId="3B0EAC9E" w14:textId="77777777" w:rsidR="008D225A" w:rsidRDefault="008D225A" w:rsidP="008D225A"/>
    <w:p w14:paraId="3D010B7B" w14:textId="77777777" w:rsidR="008D225A" w:rsidRDefault="008D225A" w:rsidP="008D225A">
      <w:r>
        <w:rPr>
          <w:rFonts w:hint="eastAsia"/>
        </w:rPr>
        <w:t>炭烤猪肉、竹筒鸡、竹筒饭、竹筒泥鳅鱼、黑橄榄炒饭、木薯叶炒饭、腌猪肉、江鱼炒木薯叶、生鱼片、炒毛瓜叶、炸小鱼、烟熏排骨汤。</w:t>
      </w:r>
    </w:p>
    <w:p w14:paraId="78C8A0BD" w14:textId="77777777" w:rsidR="008D225A" w:rsidRDefault="008D225A" w:rsidP="008D225A"/>
    <w:p w14:paraId="43CB6A2C" w14:textId="77777777" w:rsidR="008D225A" w:rsidRDefault="008D225A" w:rsidP="008D225A">
      <w:proofErr w:type="gramStart"/>
      <w:r>
        <w:rPr>
          <w:rFonts w:hint="eastAsia"/>
        </w:rPr>
        <w:t>砂拉越</w:t>
      </w:r>
      <w:proofErr w:type="gramEnd"/>
      <w:r>
        <w:rPr>
          <w:rFonts w:hint="eastAsia"/>
        </w:rPr>
        <w:t>原住民的传统料理，主要是生吃、竹筒、熏烤、腌渍，以及酿米酒，风味与华人料理截然不同。</w:t>
      </w:r>
    </w:p>
    <w:p w14:paraId="6DB4E908" w14:textId="77777777" w:rsidR="008D225A" w:rsidRDefault="008D225A" w:rsidP="008D225A">
      <w:r>
        <w:rPr>
          <w:rFonts w:hint="eastAsia"/>
        </w:rPr>
        <w:t>这里提供的是伊班与乌鲁人的美食，伊班人的烹调手法比较粗犷，大多是烧烤、盆菜式，所有材料放在一起煮，而乌鲁人的料理则比较精致，两者可以结合、互补。</w:t>
      </w:r>
    </w:p>
    <w:p w14:paraId="505CC9F2" w14:textId="77777777" w:rsidR="008D225A" w:rsidRDefault="008D225A" w:rsidP="008D225A"/>
    <w:p w14:paraId="12BC3470" w14:textId="77777777" w:rsidR="008D225A" w:rsidRDefault="008D225A" w:rsidP="008D225A">
      <w:r>
        <w:rPr>
          <w:rFonts w:hint="eastAsia"/>
        </w:rPr>
        <w:t>刚好，</w:t>
      </w:r>
      <w:proofErr w:type="gramStart"/>
      <w:r>
        <w:rPr>
          <w:rFonts w:hint="eastAsia"/>
        </w:rPr>
        <w:t>慕娘部落</w:t>
      </w:r>
      <w:proofErr w:type="gramEnd"/>
      <w:r>
        <w:rPr>
          <w:rFonts w:hint="eastAsia"/>
        </w:rPr>
        <w:t>的两位大厨</w:t>
      </w:r>
      <w:r>
        <w:rPr>
          <w:rFonts w:hint="eastAsia"/>
        </w:rPr>
        <w:t>Helen</w:t>
      </w:r>
      <w:r>
        <w:rPr>
          <w:rFonts w:hint="eastAsia"/>
        </w:rPr>
        <w:t>与</w:t>
      </w:r>
      <w:proofErr w:type="spellStart"/>
      <w:r>
        <w:rPr>
          <w:rFonts w:hint="eastAsia"/>
        </w:rPr>
        <w:t>Usin</w:t>
      </w:r>
      <w:proofErr w:type="spellEnd"/>
      <w:r>
        <w:rPr>
          <w:rFonts w:hint="eastAsia"/>
        </w:rPr>
        <w:t>就是来自这两个族群。夫妇俩是其中一个小伙计</w:t>
      </w:r>
      <w:r>
        <w:rPr>
          <w:rFonts w:hint="eastAsia"/>
        </w:rPr>
        <w:t>James</w:t>
      </w:r>
      <w:r>
        <w:rPr>
          <w:rFonts w:hint="eastAsia"/>
        </w:rPr>
        <w:t>的父母。人称“大妈”的</w:t>
      </w:r>
      <w:r>
        <w:rPr>
          <w:rFonts w:hint="eastAsia"/>
        </w:rPr>
        <w:t>Helen</w:t>
      </w:r>
      <w:r>
        <w:rPr>
          <w:rFonts w:hint="eastAsia"/>
        </w:rPr>
        <w:t>是加央人，而丈夫是伊班人，他是一名退伍军人，负责烧烤类料理。</w:t>
      </w:r>
    </w:p>
    <w:p w14:paraId="59347943" w14:textId="77777777" w:rsidR="008D225A" w:rsidRDefault="008D225A" w:rsidP="008D225A"/>
    <w:p w14:paraId="4D1CF19B" w14:textId="77777777" w:rsidR="008D225A" w:rsidRDefault="008D225A" w:rsidP="008D225A">
      <w:r>
        <w:rPr>
          <w:rFonts w:hint="eastAsia"/>
        </w:rPr>
        <w:t>“认识他们是一场因缘巧合。有一次儿子喝醉了没有来上班，当时刚好有一个大订单，我找上门叫不醒他。他的父母本来也是开食档，妈妈自荐说：不如我来帮你做菜，结果从此成了我们一员！”刘恭维笑言。</w:t>
      </w:r>
    </w:p>
    <w:p w14:paraId="0ACEE05A" w14:textId="77777777" w:rsidR="008D225A" w:rsidRDefault="008D225A" w:rsidP="008D225A"/>
    <w:p w14:paraId="3D818B9A" w14:textId="77777777" w:rsidR="008D225A" w:rsidRDefault="008D225A" w:rsidP="008D225A">
      <w:r>
        <w:rPr>
          <w:rFonts w:hint="eastAsia"/>
        </w:rPr>
        <w:t>刘恭维的得力助手，伊班人</w:t>
      </w:r>
      <w:proofErr w:type="spellStart"/>
      <w:r>
        <w:rPr>
          <w:rFonts w:hint="eastAsia"/>
        </w:rPr>
        <w:t>Usin</w:t>
      </w:r>
      <w:proofErr w:type="spellEnd"/>
      <w:r>
        <w:rPr>
          <w:rFonts w:hint="eastAsia"/>
        </w:rPr>
        <w:t>与乌鲁人</w:t>
      </w:r>
      <w:r>
        <w:rPr>
          <w:rFonts w:hint="eastAsia"/>
        </w:rPr>
        <w:t>Helen</w:t>
      </w:r>
      <w:r>
        <w:rPr>
          <w:rFonts w:hint="eastAsia"/>
        </w:rPr>
        <w:t>，夫妇俩</w:t>
      </w:r>
      <w:proofErr w:type="gramStart"/>
      <w:r>
        <w:rPr>
          <w:rFonts w:hint="eastAsia"/>
        </w:rPr>
        <w:t>是慕娘部落</w:t>
      </w:r>
      <w:proofErr w:type="gramEnd"/>
      <w:r>
        <w:rPr>
          <w:rFonts w:hint="eastAsia"/>
        </w:rPr>
        <w:t>的大厨。</w:t>
      </w:r>
    </w:p>
    <w:p w14:paraId="2DD5618C" w14:textId="77777777" w:rsidR="008D225A" w:rsidRDefault="008D225A" w:rsidP="008D225A"/>
    <w:p w14:paraId="6E0C0016" w14:textId="77777777" w:rsidR="008D225A" w:rsidRDefault="008D225A" w:rsidP="008D225A">
      <w:r>
        <w:rPr>
          <w:rFonts w:hint="eastAsia"/>
        </w:rPr>
        <w:t>刘恭维本身是一名设计师，他</w:t>
      </w:r>
      <w:proofErr w:type="gramStart"/>
      <w:r>
        <w:rPr>
          <w:rFonts w:hint="eastAsia"/>
        </w:rPr>
        <w:t>把慕娘部落</w:t>
      </w:r>
      <w:proofErr w:type="gramEnd"/>
      <w:r>
        <w:rPr>
          <w:rFonts w:hint="eastAsia"/>
        </w:rPr>
        <w:t>的菜单设计成</w:t>
      </w:r>
      <w:r>
        <w:rPr>
          <w:rFonts w:hint="eastAsia"/>
        </w:rPr>
        <w:t>LED</w:t>
      </w:r>
      <w:r>
        <w:rPr>
          <w:rFonts w:hint="eastAsia"/>
        </w:rPr>
        <w:t>发光，方便顾客在漆黑中点菜。</w:t>
      </w:r>
    </w:p>
    <w:p w14:paraId="1F496530" w14:textId="77777777" w:rsidR="008D225A" w:rsidRDefault="008D225A" w:rsidP="008D225A"/>
    <w:p w14:paraId="5DBBAC51" w14:textId="77777777" w:rsidR="008D225A" w:rsidRDefault="008D225A" w:rsidP="008D225A">
      <w:r>
        <w:rPr>
          <w:rFonts w:hint="eastAsia"/>
        </w:rPr>
        <w:t>雨林里的食材，可遇不可求</w:t>
      </w:r>
    </w:p>
    <w:p w14:paraId="03CE7D04" w14:textId="77777777" w:rsidR="008D225A" w:rsidRDefault="008D225A" w:rsidP="008D225A">
      <w:r>
        <w:rPr>
          <w:rFonts w:hint="eastAsia"/>
        </w:rPr>
        <w:t>开一家原住民料理餐厅并不容易，最棘手的难题却是最基本</w:t>
      </w:r>
      <w:proofErr w:type="gramStart"/>
      <w:r>
        <w:rPr>
          <w:rFonts w:hint="eastAsia"/>
        </w:rPr>
        <w:t>的食材供应</w:t>
      </w:r>
      <w:proofErr w:type="gramEnd"/>
      <w:r>
        <w:rPr>
          <w:rFonts w:hint="eastAsia"/>
        </w:rPr>
        <w:t>。</w:t>
      </w:r>
    </w:p>
    <w:p w14:paraId="239EB0E9" w14:textId="77777777" w:rsidR="008D225A" w:rsidRDefault="008D225A" w:rsidP="008D225A"/>
    <w:p w14:paraId="19F5A5CD" w14:textId="77777777" w:rsidR="008D225A" w:rsidRDefault="008D225A" w:rsidP="008D225A">
      <w:r>
        <w:rPr>
          <w:rFonts w:hint="eastAsia"/>
        </w:rPr>
        <w:t>由于许多材料是大自然的朴素食物，由原住民上山采集或少量种植，比如蕨类米灵（</w:t>
      </w:r>
      <w:proofErr w:type="spellStart"/>
      <w:r>
        <w:rPr>
          <w:rFonts w:hint="eastAsia"/>
        </w:rPr>
        <w:t>bidin</w:t>
      </w:r>
      <w:proofErr w:type="spellEnd"/>
      <w:r>
        <w:rPr>
          <w:rFonts w:hint="eastAsia"/>
        </w:rPr>
        <w:t>）、竹笋、黄金茄、马尼菜，或者山里打猎的山猪、河里抓来的鱼</w:t>
      </w:r>
      <w:proofErr w:type="gramStart"/>
      <w:r>
        <w:rPr>
          <w:rFonts w:hint="eastAsia"/>
        </w:rPr>
        <w:t>鳅</w:t>
      </w:r>
      <w:proofErr w:type="gramEnd"/>
      <w:r>
        <w:rPr>
          <w:rFonts w:hint="eastAsia"/>
        </w:rPr>
        <w:t>。加上一些当令</w:t>
      </w:r>
      <w:proofErr w:type="gramStart"/>
      <w:r>
        <w:rPr>
          <w:rFonts w:hint="eastAsia"/>
        </w:rPr>
        <w:t>食材如榴</w:t>
      </w:r>
      <w:proofErr w:type="gramEnd"/>
      <w:r>
        <w:rPr>
          <w:rFonts w:hint="eastAsia"/>
        </w:rPr>
        <w:t>梿花、水果类，因为是季节性的，所以无法长期提供。</w:t>
      </w:r>
    </w:p>
    <w:p w14:paraId="7FE66410" w14:textId="77777777" w:rsidR="008D225A" w:rsidRDefault="008D225A" w:rsidP="008D225A"/>
    <w:p w14:paraId="4499BBAA" w14:textId="77777777" w:rsidR="008D225A" w:rsidRDefault="008D225A" w:rsidP="008D225A">
      <w:r>
        <w:rPr>
          <w:rFonts w:hint="eastAsia"/>
        </w:rPr>
        <w:t>原住民靠天吃饭，今天采集到什么菜果，捕抓到什么动物就吃什么，或者就拿到市集去卖。像是诗</w:t>
      </w:r>
      <w:proofErr w:type="gramStart"/>
      <w:r>
        <w:rPr>
          <w:rFonts w:hint="eastAsia"/>
        </w:rPr>
        <w:t>巫</w:t>
      </w:r>
      <w:proofErr w:type="gramEnd"/>
      <w:r>
        <w:rPr>
          <w:rFonts w:hint="eastAsia"/>
        </w:rPr>
        <w:t>中央市场旁的原住民周末露天市集（</w:t>
      </w:r>
      <w:proofErr w:type="spellStart"/>
      <w:r>
        <w:rPr>
          <w:rFonts w:hint="eastAsia"/>
        </w:rPr>
        <w:t>tamu</w:t>
      </w:r>
      <w:proofErr w:type="spellEnd"/>
      <w:r>
        <w:rPr>
          <w:rFonts w:hint="eastAsia"/>
        </w:rPr>
        <w:t>），他们都是从拉让江上游的加帛（</w:t>
      </w:r>
      <w:proofErr w:type="spellStart"/>
      <w:r>
        <w:rPr>
          <w:rFonts w:hint="eastAsia"/>
        </w:rPr>
        <w:t>Kapit</w:t>
      </w:r>
      <w:proofErr w:type="spellEnd"/>
      <w:r>
        <w:rPr>
          <w:rFonts w:hint="eastAsia"/>
        </w:rPr>
        <w:t>）或加拿逸（</w:t>
      </w:r>
      <w:proofErr w:type="spellStart"/>
      <w:r>
        <w:rPr>
          <w:rFonts w:hint="eastAsia"/>
        </w:rPr>
        <w:t>Kanowit</w:t>
      </w:r>
      <w:proofErr w:type="spellEnd"/>
      <w:r>
        <w:rPr>
          <w:rFonts w:hint="eastAsia"/>
        </w:rPr>
        <w:t>）坐船来卖。</w:t>
      </w:r>
    </w:p>
    <w:p w14:paraId="58C13A5B" w14:textId="77777777" w:rsidR="008D225A" w:rsidRDefault="008D225A" w:rsidP="008D225A"/>
    <w:p w14:paraId="07E8877C" w14:textId="77777777" w:rsidR="008D225A" w:rsidRDefault="008D225A" w:rsidP="008D225A">
      <w:r>
        <w:rPr>
          <w:rFonts w:hint="eastAsia"/>
        </w:rPr>
        <w:t>“每个星期买菜都像是抽奖游戏，你找到什么食材是你的幸运！”刘恭维说，每一次来市集都是不同的人，而且原住民的电话也一直换，经常找不到人，很难找到长期、熟悉的供应商。</w:t>
      </w:r>
    </w:p>
    <w:p w14:paraId="7EA24C07" w14:textId="77777777" w:rsidR="008D225A" w:rsidRDefault="008D225A" w:rsidP="008D225A"/>
    <w:p w14:paraId="334B9A49" w14:textId="77777777" w:rsidR="008D225A" w:rsidRDefault="008D225A" w:rsidP="008D225A">
      <w:r>
        <w:rPr>
          <w:rFonts w:hint="eastAsia"/>
        </w:rPr>
        <w:t>“他们也没有大量供应以及批发价的概念，我们的材料费并不便宜。”</w:t>
      </w:r>
    </w:p>
    <w:p w14:paraId="766AB22A" w14:textId="77777777" w:rsidR="008D225A" w:rsidRDefault="008D225A" w:rsidP="008D225A"/>
    <w:p w14:paraId="7641F8AE" w14:textId="77777777" w:rsidR="008D225A" w:rsidRDefault="008D225A" w:rsidP="008D225A">
      <w:proofErr w:type="gramStart"/>
      <w:r>
        <w:rPr>
          <w:rFonts w:hint="eastAsia"/>
        </w:rPr>
        <w:t>食材难找</w:t>
      </w:r>
      <w:proofErr w:type="gramEnd"/>
      <w:r>
        <w:rPr>
          <w:rFonts w:hint="eastAsia"/>
        </w:rPr>
        <w:t>，处理手法也很多工。虽然原住民料理在过去其实非常简单，他们在森林里找到什</w:t>
      </w:r>
      <w:r>
        <w:rPr>
          <w:rFonts w:hint="eastAsia"/>
        </w:rPr>
        <w:lastRenderedPageBreak/>
        <w:t>么就煮什么。竹筒是他们的烹饪器皿，他们只是把</w:t>
      </w:r>
      <w:proofErr w:type="gramStart"/>
      <w:r>
        <w:rPr>
          <w:rFonts w:hint="eastAsia"/>
        </w:rPr>
        <w:t>所有食材放进</w:t>
      </w:r>
      <w:proofErr w:type="gramEnd"/>
      <w:r>
        <w:rPr>
          <w:rFonts w:hint="eastAsia"/>
        </w:rPr>
        <w:t>竹筒里，烤熟就可以倒出来吃了。不过现代人对口感、美味的追求，原住民料理不再简单，添加了很多香菜和药草。</w:t>
      </w:r>
    </w:p>
    <w:p w14:paraId="5BEE1C20" w14:textId="77777777" w:rsidR="008D225A" w:rsidRDefault="008D225A" w:rsidP="008D225A"/>
    <w:p w14:paraId="58B9EDA3" w14:textId="77777777" w:rsidR="008D225A" w:rsidRDefault="008D225A" w:rsidP="008D225A">
      <w:r>
        <w:rPr>
          <w:rFonts w:hint="eastAsia"/>
        </w:rPr>
        <w:t>部分顾客不了解原住民的料理，他们会嫌弃竹筒猪、竹筒鸡口味太咸，而且汤汁也不够多。</w:t>
      </w:r>
    </w:p>
    <w:p w14:paraId="6FDE6346" w14:textId="77777777" w:rsidR="008D225A" w:rsidRDefault="008D225A" w:rsidP="008D225A"/>
    <w:p w14:paraId="41936532" w14:textId="77777777" w:rsidR="008D225A" w:rsidRDefault="008D225A" w:rsidP="008D225A">
      <w:r>
        <w:rPr>
          <w:rFonts w:hint="eastAsia"/>
        </w:rPr>
        <w:t>其实原汁原味的竹筒鸡本来比较干，它的汤汁是鸡肉在竹筒里焖烧之后逼出来的，“不过为了配合华人的餐饮习惯，我们会多加一点水，让他们有汤可以喝。”</w:t>
      </w:r>
    </w:p>
    <w:p w14:paraId="4E9E173D" w14:textId="77777777" w:rsidR="008D225A" w:rsidRDefault="008D225A" w:rsidP="008D225A"/>
    <w:p w14:paraId="21EE6477" w14:textId="77777777" w:rsidR="008D225A" w:rsidRDefault="008D225A" w:rsidP="008D225A">
      <w:r>
        <w:rPr>
          <w:rFonts w:hint="eastAsia"/>
        </w:rPr>
        <w:t>原住民的菜式偏咸，是因为过去没有冰箱，为了让食材保鲜，会</w:t>
      </w:r>
      <w:proofErr w:type="gramStart"/>
      <w:r>
        <w:rPr>
          <w:rFonts w:hint="eastAsia"/>
        </w:rPr>
        <w:t>在食材中</w:t>
      </w:r>
      <w:proofErr w:type="gramEnd"/>
      <w:r>
        <w:rPr>
          <w:rFonts w:hint="eastAsia"/>
        </w:rPr>
        <w:t>加入很多盐。“每一天都是挑战，我们都必须向顾客一再解释，比如腌制山猪肉，它本来就是咸的，就好像我们的咸鱼一样啊！”</w:t>
      </w:r>
    </w:p>
    <w:p w14:paraId="40C2B725" w14:textId="77777777" w:rsidR="008D225A" w:rsidRDefault="008D225A" w:rsidP="008D225A"/>
    <w:p w14:paraId="08F8E7A1" w14:textId="77777777" w:rsidR="008D225A" w:rsidRDefault="008D225A" w:rsidP="008D225A">
      <w:r>
        <w:rPr>
          <w:rFonts w:hint="eastAsia"/>
        </w:rPr>
        <w:t>竹子</w:t>
      </w:r>
      <w:proofErr w:type="gramStart"/>
      <w:r>
        <w:rPr>
          <w:rFonts w:hint="eastAsia"/>
        </w:rPr>
        <w:t>是砂拉越</w:t>
      </w:r>
      <w:proofErr w:type="gramEnd"/>
      <w:r>
        <w:rPr>
          <w:rFonts w:hint="eastAsia"/>
        </w:rPr>
        <w:t>原住民最原始的烹调器具，他们的竹筒料理有竹筒饭、竹筒鸡、竹筒猪还有竹筒鱼。两个小时的炭烤，让菜肴自然发出一股青竹香。</w:t>
      </w:r>
    </w:p>
    <w:p w14:paraId="4FDAAF27" w14:textId="77777777" w:rsidR="008D225A" w:rsidRDefault="008D225A" w:rsidP="008D225A"/>
    <w:p w14:paraId="137E56B1" w14:textId="77777777" w:rsidR="008D225A" w:rsidRDefault="008D225A" w:rsidP="008D225A">
      <w:r>
        <w:rPr>
          <w:rFonts w:hint="eastAsia"/>
        </w:rPr>
        <w:t>原住民过去在森林里不方便带上锅具，竹筒成了就地取材的器皿。</w:t>
      </w:r>
      <w:proofErr w:type="gramStart"/>
      <w:r>
        <w:rPr>
          <w:rFonts w:hint="eastAsia"/>
        </w:rPr>
        <w:t>把食材都</w:t>
      </w:r>
      <w:proofErr w:type="gramEnd"/>
      <w:r>
        <w:rPr>
          <w:rFonts w:hint="eastAsia"/>
        </w:rPr>
        <w:t>塞进竹筒里，起火熏熟，就煮成了一顿饭。图为</w:t>
      </w:r>
      <w:proofErr w:type="gramStart"/>
      <w:r>
        <w:rPr>
          <w:rFonts w:hint="eastAsia"/>
        </w:rPr>
        <w:t>砂拉越最</w:t>
      </w:r>
      <w:proofErr w:type="gramEnd"/>
      <w:r>
        <w:rPr>
          <w:rFonts w:hint="eastAsia"/>
        </w:rPr>
        <w:t>常见的原住民竹筒饭。</w:t>
      </w:r>
    </w:p>
    <w:p w14:paraId="0C52D3A5" w14:textId="77777777" w:rsidR="008D225A" w:rsidRDefault="008D225A" w:rsidP="008D225A"/>
    <w:p w14:paraId="608E1491" w14:textId="77777777" w:rsidR="008D225A" w:rsidRDefault="008D225A" w:rsidP="008D225A">
      <w:r>
        <w:rPr>
          <w:rFonts w:hint="eastAsia"/>
        </w:rPr>
        <w:t>用食物来推动各族和谐</w:t>
      </w:r>
    </w:p>
    <w:p w14:paraId="45B7DE49" w14:textId="77777777" w:rsidR="008D225A" w:rsidRDefault="008D225A" w:rsidP="008D225A">
      <w:r>
        <w:rPr>
          <w:rFonts w:hint="eastAsia"/>
        </w:rPr>
        <w:t>美食可以促进多元种族的了解与团结，刘恭维不懈地向顾客分享、解释，就是希望他们透过部落食物，走入原住民的世界。</w:t>
      </w:r>
    </w:p>
    <w:p w14:paraId="17B0DA19" w14:textId="77777777" w:rsidR="008D225A" w:rsidRDefault="008D225A" w:rsidP="008D225A"/>
    <w:p w14:paraId="76ABB5CA" w14:textId="77777777" w:rsidR="008D225A" w:rsidRDefault="008D225A" w:rsidP="008D225A">
      <w:r>
        <w:rPr>
          <w:rFonts w:hint="eastAsia"/>
        </w:rPr>
        <w:t>原汁原味的原住民炭烤三层肉及鸡翼，</w:t>
      </w:r>
      <w:proofErr w:type="gramStart"/>
      <w:r>
        <w:rPr>
          <w:rFonts w:hint="eastAsia"/>
        </w:rPr>
        <w:t>是慕娘部落</w:t>
      </w:r>
      <w:proofErr w:type="gramEnd"/>
      <w:r>
        <w:rPr>
          <w:rFonts w:hint="eastAsia"/>
        </w:rPr>
        <w:t>最畅销的料理。</w:t>
      </w:r>
    </w:p>
    <w:p w14:paraId="3469F5E1" w14:textId="77777777" w:rsidR="008D225A" w:rsidRDefault="008D225A" w:rsidP="008D225A">
      <w:r>
        <w:rPr>
          <w:rFonts w:hint="eastAsia"/>
        </w:rPr>
        <w:t>当地华人顾客多是因为外地朋友想吃原住民食物而</w:t>
      </w:r>
      <w:proofErr w:type="gramStart"/>
      <w:r>
        <w:rPr>
          <w:rFonts w:hint="eastAsia"/>
        </w:rPr>
        <w:t>来到慕娘部落</w:t>
      </w:r>
      <w:proofErr w:type="gramEnd"/>
      <w:r>
        <w:rPr>
          <w:rFonts w:hint="eastAsia"/>
        </w:rPr>
        <w:t>，甚至是西</w:t>
      </w:r>
      <w:proofErr w:type="gramStart"/>
      <w:r>
        <w:rPr>
          <w:rFonts w:hint="eastAsia"/>
        </w:rPr>
        <w:t>马朋友</w:t>
      </w:r>
      <w:proofErr w:type="gramEnd"/>
      <w:r>
        <w:rPr>
          <w:rFonts w:hint="eastAsia"/>
        </w:rPr>
        <w:t>在网络上找到资料，带当地人来吃。这种现象听起来很不可思议，却是那里的真实写照。</w:t>
      </w:r>
    </w:p>
    <w:p w14:paraId="600A7701" w14:textId="77777777" w:rsidR="008D225A" w:rsidRDefault="008D225A" w:rsidP="008D225A"/>
    <w:p w14:paraId="0C843908" w14:textId="77777777" w:rsidR="008D225A" w:rsidRDefault="008D225A" w:rsidP="008D225A">
      <w:r>
        <w:rPr>
          <w:rFonts w:hint="eastAsia"/>
        </w:rPr>
        <w:t>“如果生活在一起，你却连原住民的食物都没有吃过，就连</w:t>
      </w:r>
      <w:r>
        <w:rPr>
          <w:rFonts w:hint="eastAsia"/>
        </w:rPr>
        <w:t>nasi lemak</w:t>
      </w:r>
      <w:r>
        <w:rPr>
          <w:rFonts w:hint="eastAsia"/>
        </w:rPr>
        <w:t>是马来人而不是原住民的食物都分辨不出，你又如何称自己生活在一个多元文化、种族和谐的国度？”</w:t>
      </w:r>
    </w:p>
    <w:p w14:paraId="478CAF50" w14:textId="77777777" w:rsidR="008D225A" w:rsidRDefault="008D225A" w:rsidP="008D225A"/>
    <w:p w14:paraId="3F39EDBC" w14:textId="302D14B1" w:rsidR="008D225A" w:rsidRDefault="008D225A" w:rsidP="008D225A">
      <w:r>
        <w:rPr>
          <w:rFonts w:hint="eastAsia"/>
        </w:rPr>
        <w:t>只要是原住民料理，刘恭维都爱，但如果只能选择一样，他的首选一定是橄榄炒饭。</w:t>
      </w:r>
    </w:p>
    <w:p w14:paraId="2C622A87" w14:textId="77777777" w:rsidR="008D225A" w:rsidRDefault="008D225A" w:rsidP="008D225A">
      <w:r>
        <w:rPr>
          <w:rFonts w:hint="eastAsia"/>
        </w:rPr>
        <w:t>作者</w:t>
      </w:r>
      <w:r>
        <w:rPr>
          <w:rFonts w:hint="eastAsia"/>
        </w:rPr>
        <w:t xml:space="preserve"> </w:t>
      </w:r>
      <w:r>
        <w:rPr>
          <w:rFonts w:hint="eastAsia"/>
        </w:rPr>
        <w:t>：</w:t>
      </w:r>
      <w:r>
        <w:rPr>
          <w:rFonts w:hint="eastAsia"/>
        </w:rPr>
        <w:t xml:space="preserve"> </w:t>
      </w:r>
      <w:r>
        <w:rPr>
          <w:rFonts w:hint="eastAsia"/>
        </w:rPr>
        <w:t>邓雁霞（特约记者）</w:t>
      </w:r>
      <w:r>
        <w:rPr>
          <w:rFonts w:hint="eastAsia"/>
        </w:rPr>
        <w:t xml:space="preserve"> </w:t>
      </w:r>
      <w:r>
        <w:rPr>
          <w:rFonts w:hint="eastAsia"/>
        </w:rPr>
        <w:t>受访者提供（图）</w:t>
      </w:r>
      <w:r>
        <w:rPr>
          <w:rFonts w:hint="eastAsia"/>
        </w:rPr>
        <w:t xml:space="preserve"> </w:t>
      </w:r>
    </w:p>
    <w:p w14:paraId="03C7B5BD" w14:textId="0B19365A"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2020-06-23</w:t>
      </w:r>
    </w:p>
    <w:p w14:paraId="6146CEFE" w14:textId="747FDE3B" w:rsidR="00B22613" w:rsidRDefault="00B22613" w:rsidP="008D225A"/>
    <w:p w14:paraId="687D7637" w14:textId="77777777" w:rsidR="00B22613" w:rsidRDefault="00B22613" w:rsidP="008D225A"/>
    <w:p w14:paraId="1F93CE1B" w14:textId="77777777" w:rsidR="008D225A" w:rsidRDefault="008D225A" w:rsidP="008D225A">
      <w:r>
        <w:rPr>
          <w:rFonts w:hint="eastAsia"/>
        </w:rPr>
        <w:t>2020-06-18 10:32:00</w:t>
      </w:r>
      <w:r>
        <w:rPr>
          <w:rFonts w:hint="eastAsia"/>
        </w:rPr>
        <w:t> </w:t>
      </w:r>
      <w:r>
        <w:rPr>
          <w:rFonts w:hint="eastAsia"/>
        </w:rPr>
        <w:t xml:space="preserve"> </w:t>
      </w:r>
    </w:p>
    <w:p w14:paraId="0456AF5D" w14:textId="77777777" w:rsidR="008D225A" w:rsidRDefault="008D225A" w:rsidP="008D225A">
      <w:r>
        <w:rPr>
          <w:rFonts w:hint="eastAsia"/>
        </w:rPr>
        <w:t>非常人物／华裔神探李昌钰：“正义不是以牙还牙，正义，是替不能说话的往生者发声。”</w:t>
      </w:r>
    </w:p>
    <w:p w14:paraId="0C923630" w14:textId="77777777" w:rsidR="008D225A" w:rsidRDefault="008D225A" w:rsidP="008D225A">
      <w:r>
        <w:rPr>
          <w:rFonts w:hint="eastAsia"/>
        </w:rPr>
        <w:t>人物</w:t>
      </w:r>
      <w:r>
        <w:rPr>
          <w:rFonts w:hint="eastAsia"/>
        </w:rPr>
        <w:t xml:space="preserve"> </w:t>
      </w:r>
    </w:p>
    <w:p w14:paraId="60359A24" w14:textId="77777777" w:rsidR="008D225A" w:rsidRDefault="008D225A" w:rsidP="008D225A"/>
    <w:p w14:paraId="03673498" w14:textId="77777777" w:rsidR="008D225A" w:rsidRDefault="008D225A" w:rsidP="008D225A">
      <w:r>
        <w:rPr>
          <w:rFonts w:hint="eastAsia"/>
        </w:rPr>
        <w:t>在网上搜索“李昌钰”</w:t>
      </w:r>
      <w:r>
        <w:rPr>
          <w:rFonts w:hint="eastAsia"/>
        </w:rPr>
        <w:t>3</w:t>
      </w:r>
      <w:r>
        <w:rPr>
          <w:rFonts w:hint="eastAsia"/>
        </w:rPr>
        <w:t>个字，必能看到这名字的前缀离不开“华裔神探”、“亚洲福尔摩斯”；但凡破不了的案子，只要李昌钰出马，仿佛就有水落石出的希望。</w:t>
      </w:r>
    </w:p>
    <w:p w14:paraId="295952B5" w14:textId="77777777" w:rsidR="008D225A" w:rsidRDefault="008D225A" w:rsidP="008D225A"/>
    <w:p w14:paraId="62C6B907" w14:textId="77777777" w:rsidR="008D225A" w:rsidRDefault="008D225A" w:rsidP="008D225A">
      <w:r>
        <w:rPr>
          <w:rFonts w:hint="eastAsia"/>
        </w:rPr>
        <w:t>李昌钰是何许人？</w:t>
      </w:r>
    </w:p>
    <w:p w14:paraId="7CB5221F" w14:textId="77777777" w:rsidR="008D225A" w:rsidRDefault="008D225A" w:rsidP="008D225A"/>
    <w:p w14:paraId="4BEB04A2" w14:textId="77777777" w:rsidR="008D225A" w:rsidRDefault="008D225A" w:rsidP="008D225A">
      <w:r>
        <w:rPr>
          <w:rFonts w:hint="eastAsia"/>
        </w:rPr>
        <w:t>知名刑事鉴识学专家李昌钰出生于</w:t>
      </w:r>
      <w:r>
        <w:rPr>
          <w:rFonts w:hint="eastAsia"/>
        </w:rPr>
        <w:t>1938</w:t>
      </w:r>
      <w:r>
        <w:rPr>
          <w:rFonts w:hint="eastAsia"/>
        </w:rPr>
        <w:t>年，虽然生于江苏如皋，但是在</w:t>
      </w:r>
      <w:r>
        <w:rPr>
          <w:rFonts w:hint="eastAsia"/>
        </w:rPr>
        <w:t>1949</w:t>
      </w:r>
      <w:r>
        <w:rPr>
          <w:rFonts w:hint="eastAsia"/>
        </w:rPr>
        <w:t>年与家人迁</w:t>
      </w:r>
      <w:r>
        <w:rPr>
          <w:rFonts w:hint="eastAsia"/>
        </w:rPr>
        <w:lastRenderedPageBreak/>
        <w:t>徙台湾，而父亲在乘坐太平轮前往台湾时不幸遇难。</w:t>
      </w:r>
    </w:p>
    <w:p w14:paraId="121DA0FB" w14:textId="77777777" w:rsidR="008D225A" w:rsidRDefault="008D225A" w:rsidP="008D225A"/>
    <w:p w14:paraId="15B586C4" w14:textId="77777777" w:rsidR="008D225A" w:rsidRDefault="008D225A" w:rsidP="008D225A">
      <w:r>
        <w:rPr>
          <w:rFonts w:hint="eastAsia"/>
        </w:rPr>
        <w:t>父亲的离世致使家道中落，让他选择投考公费的警校，</w:t>
      </w:r>
      <w:r>
        <w:rPr>
          <w:rFonts w:hint="eastAsia"/>
        </w:rPr>
        <w:t>1964</w:t>
      </w:r>
      <w:r>
        <w:rPr>
          <w:rFonts w:hint="eastAsia"/>
        </w:rPr>
        <w:t>年赴美国深造，自此留在美国展开“华裔神探”的传奇一生。</w:t>
      </w:r>
    </w:p>
    <w:p w14:paraId="6FFFCEEA" w14:textId="77777777" w:rsidR="008D225A" w:rsidRDefault="008D225A" w:rsidP="008D225A"/>
    <w:p w14:paraId="43B1CC50" w14:textId="77777777" w:rsidR="008D225A" w:rsidRDefault="008D225A" w:rsidP="008D225A">
      <w:r>
        <w:rPr>
          <w:rFonts w:hint="eastAsia"/>
        </w:rPr>
        <w:t>凭借着心细如发的洞察力侦破一宗又一宗悬案，以能力为刀捅破肤色和人种的屏障，让他成为美国康乃狄克州警政厅厅长，亦先后担任康州公共安全委员、康州法医实验室主任、美国首席犯罪学专家、康州科学咨询中心荣誉主任，一连串的职衔令他在美国警界留下辉煌的印记。</w:t>
      </w:r>
    </w:p>
    <w:p w14:paraId="1EC676DD" w14:textId="77777777" w:rsidR="008D225A" w:rsidRDefault="008D225A" w:rsidP="008D225A"/>
    <w:p w14:paraId="3ECAC651" w14:textId="77777777" w:rsidR="008D225A" w:rsidRDefault="008D225A" w:rsidP="008D225A">
      <w:r>
        <w:rPr>
          <w:rFonts w:hint="eastAsia"/>
        </w:rPr>
        <w:t>2019</w:t>
      </w:r>
      <w:r>
        <w:rPr>
          <w:rFonts w:hint="eastAsia"/>
        </w:rPr>
        <w:t>年</w:t>
      </w:r>
      <w:r>
        <w:rPr>
          <w:rFonts w:hint="eastAsia"/>
        </w:rPr>
        <w:t>10</w:t>
      </w:r>
      <w:r>
        <w:rPr>
          <w:rFonts w:hint="eastAsia"/>
        </w:rPr>
        <w:t>月</w:t>
      </w:r>
      <w:r>
        <w:rPr>
          <w:rFonts w:hint="eastAsia"/>
        </w:rPr>
        <w:t>5</w:t>
      </w:r>
      <w:r>
        <w:rPr>
          <w:rFonts w:hint="eastAsia"/>
        </w:rPr>
        <w:t>日星期六傍晚</w:t>
      </w:r>
      <w:r>
        <w:rPr>
          <w:rFonts w:hint="eastAsia"/>
        </w:rPr>
        <w:t>6</w:t>
      </w:r>
      <w:r>
        <w:rPr>
          <w:rFonts w:hint="eastAsia"/>
        </w:rPr>
        <w:t>时</w:t>
      </w:r>
      <w:r>
        <w:rPr>
          <w:rFonts w:hint="eastAsia"/>
        </w:rPr>
        <w:t>30</w:t>
      </w:r>
      <w:r>
        <w:rPr>
          <w:rFonts w:hint="eastAsia"/>
        </w:rPr>
        <w:t>分，原本有些空旷的星洲日报总社停车场逐渐被填满，此时离李昌钰讲座开始的时间还有</w:t>
      </w:r>
      <w:r>
        <w:rPr>
          <w:rFonts w:hint="eastAsia"/>
        </w:rPr>
        <w:t>1</w:t>
      </w:r>
      <w:r>
        <w:rPr>
          <w:rFonts w:hint="eastAsia"/>
        </w:rPr>
        <w:t>个小时。</w:t>
      </w:r>
    </w:p>
    <w:p w14:paraId="0426D697" w14:textId="77777777" w:rsidR="008D225A" w:rsidRDefault="008D225A" w:rsidP="008D225A"/>
    <w:p w14:paraId="61030511" w14:textId="77777777" w:rsidR="008D225A" w:rsidRDefault="008D225A" w:rsidP="008D225A">
      <w:r>
        <w:rPr>
          <w:rFonts w:hint="eastAsia"/>
        </w:rPr>
        <w:t>为讲座做准备工作的同事告诉我说，楼下已经有许多出席者聚集，想来这一天的讲座应该会爆满。</w:t>
      </w:r>
    </w:p>
    <w:p w14:paraId="4BE64F71" w14:textId="77777777" w:rsidR="008D225A" w:rsidRDefault="008D225A" w:rsidP="008D225A"/>
    <w:p w14:paraId="5D827BF7" w14:textId="77777777" w:rsidR="008D225A" w:rsidRDefault="008D225A" w:rsidP="008D225A">
      <w:r>
        <w:rPr>
          <w:rFonts w:hint="eastAsia"/>
        </w:rPr>
        <w:t>踏入</w:t>
      </w:r>
      <w:r>
        <w:rPr>
          <w:rFonts w:hint="eastAsia"/>
        </w:rPr>
        <w:t>7</w:t>
      </w:r>
      <w:r>
        <w:rPr>
          <w:rFonts w:hint="eastAsia"/>
        </w:rPr>
        <w:t>时正，电梯那一头传来谈话声，我便知道我在等的那位贵客到了。</w:t>
      </w:r>
    </w:p>
    <w:p w14:paraId="71DA8B5E" w14:textId="77777777" w:rsidR="008D225A" w:rsidRDefault="008D225A" w:rsidP="008D225A"/>
    <w:p w14:paraId="682190C7" w14:textId="77777777" w:rsidR="008D225A" w:rsidRDefault="008D225A" w:rsidP="008D225A">
      <w:r>
        <w:rPr>
          <w:rFonts w:hint="eastAsia"/>
        </w:rPr>
        <w:t>也许是长期保持工作的状态，现年</w:t>
      </w:r>
      <w:r>
        <w:rPr>
          <w:rFonts w:hint="eastAsia"/>
        </w:rPr>
        <w:t>81</w:t>
      </w:r>
      <w:r>
        <w:rPr>
          <w:rFonts w:hint="eastAsia"/>
        </w:rPr>
        <w:t>岁的李昌钰即便一番舟车劳顿以后依然精神抖擞，步履稳健，他拒绝我请他坐下的提议，坚持站着受访。</w:t>
      </w:r>
    </w:p>
    <w:p w14:paraId="6ABC1767" w14:textId="77777777" w:rsidR="008D225A" w:rsidRDefault="008D225A" w:rsidP="008D225A"/>
    <w:p w14:paraId="4CDAC6F3" w14:textId="77777777" w:rsidR="008D225A" w:rsidRDefault="008D225A" w:rsidP="008D225A">
      <w:r>
        <w:rPr>
          <w:rFonts w:hint="eastAsia"/>
        </w:rPr>
        <w:t>当然，我不敢质疑他的体能，毕竟他在</w:t>
      </w:r>
      <w:r>
        <w:rPr>
          <w:rFonts w:hint="eastAsia"/>
        </w:rPr>
        <w:t>75</w:t>
      </w:r>
      <w:r>
        <w:rPr>
          <w:rFonts w:hint="eastAsia"/>
        </w:rPr>
        <w:t>岁高龄仍能一秒摔倒年轻力壮的电视节目主持人撒贝宁，这样的体魄怕是许多年轻人都有所不及的。</w:t>
      </w:r>
    </w:p>
    <w:p w14:paraId="000F2DC6" w14:textId="77777777" w:rsidR="008D225A" w:rsidRDefault="008D225A" w:rsidP="008D225A"/>
    <w:p w14:paraId="615BC212" w14:textId="77777777" w:rsidR="008D225A" w:rsidRDefault="008D225A" w:rsidP="008D225A"/>
    <w:p w14:paraId="2D108810" w14:textId="77777777" w:rsidR="008D225A" w:rsidRDefault="008D225A" w:rsidP="008D225A"/>
    <w:p w14:paraId="6E40A840" w14:textId="77777777" w:rsidR="008D225A" w:rsidRDefault="008D225A" w:rsidP="008D225A">
      <w:r>
        <w:rPr>
          <w:rFonts w:hint="eastAsia"/>
        </w:rPr>
        <w:t>世上不存在“完美犯罪”</w:t>
      </w:r>
    </w:p>
    <w:p w14:paraId="4183824E" w14:textId="77777777" w:rsidR="008D225A" w:rsidRDefault="008D225A" w:rsidP="008D225A">
      <w:r>
        <w:rPr>
          <w:rFonts w:hint="eastAsia"/>
        </w:rPr>
        <w:t>李昌钰在退下前线后，并没有彻底“退休”，而是选择在美国康乃狄克州</w:t>
      </w:r>
      <w:proofErr w:type="gramStart"/>
      <w:r>
        <w:rPr>
          <w:rFonts w:hint="eastAsia"/>
        </w:rPr>
        <w:t>纽</w:t>
      </w:r>
      <w:proofErr w:type="gramEnd"/>
      <w:r>
        <w:rPr>
          <w:rFonts w:hint="eastAsia"/>
        </w:rPr>
        <w:t>黑文大学设立李昌钰博士研究及训练中心，如今已经成为</w:t>
      </w:r>
      <w:proofErr w:type="gramStart"/>
      <w:r>
        <w:rPr>
          <w:rFonts w:hint="eastAsia"/>
        </w:rPr>
        <w:t>美美国</w:t>
      </w:r>
      <w:proofErr w:type="gramEnd"/>
      <w:r>
        <w:rPr>
          <w:rFonts w:hint="eastAsia"/>
        </w:rPr>
        <w:t>国家冷案中心。</w:t>
      </w:r>
    </w:p>
    <w:p w14:paraId="6D2AC945" w14:textId="77777777" w:rsidR="008D225A" w:rsidRDefault="008D225A" w:rsidP="008D225A"/>
    <w:p w14:paraId="1D783B3A" w14:textId="77777777" w:rsidR="008D225A" w:rsidRDefault="008D225A" w:rsidP="008D225A">
      <w:r>
        <w:rPr>
          <w:rFonts w:hint="eastAsia"/>
        </w:rPr>
        <w:t>“冷案”就是没有侦破的案件，每年在美国大约有</w:t>
      </w:r>
      <w:r>
        <w:rPr>
          <w:rFonts w:hint="eastAsia"/>
        </w:rPr>
        <w:t>16</w:t>
      </w:r>
      <w:r>
        <w:rPr>
          <w:rFonts w:hint="eastAsia"/>
        </w:rPr>
        <w:t>万至</w:t>
      </w:r>
      <w:r>
        <w:rPr>
          <w:rFonts w:hint="eastAsia"/>
        </w:rPr>
        <w:t>18</w:t>
      </w:r>
      <w:r>
        <w:rPr>
          <w:rFonts w:hint="eastAsia"/>
        </w:rPr>
        <w:t>万宗凶杀案，其中</w:t>
      </w:r>
      <w:r>
        <w:rPr>
          <w:rFonts w:hint="eastAsia"/>
        </w:rPr>
        <w:t>40%</w:t>
      </w:r>
      <w:r>
        <w:rPr>
          <w:rFonts w:hint="eastAsia"/>
        </w:rPr>
        <w:t>未侦破；</w:t>
      </w:r>
      <w:proofErr w:type="gramStart"/>
      <w:r>
        <w:rPr>
          <w:rFonts w:hint="eastAsia"/>
        </w:rPr>
        <w:t>100</w:t>
      </w:r>
      <w:r>
        <w:rPr>
          <w:rFonts w:hint="eastAsia"/>
        </w:rPr>
        <w:t>万宗性侵案中</w:t>
      </w:r>
      <w:proofErr w:type="gramEnd"/>
      <w:r>
        <w:rPr>
          <w:rFonts w:hint="eastAsia"/>
        </w:rPr>
        <w:t>有</w:t>
      </w:r>
      <w:r>
        <w:rPr>
          <w:rFonts w:hint="eastAsia"/>
        </w:rPr>
        <w:t>60%</w:t>
      </w:r>
      <w:r>
        <w:rPr>
          <w:rFonts w:hint="eastAsia"/>
        </w:rPr>
        <w:t>未破；盗窃等财物相关犯罪案则有高达</w:t>
      </w:r>
      <w:r>
        <w:rPr>
          <w:rFonts w:hint="eastAsia"/>
        </w:rPr>
        <w:t>80%</w:t>
      </w:r>
      <w:r>
        <w:rPr>
          <w:rFonts w:hint="eastAsia"/>
        </w:rPr>
        <w:t>成为冷案。</w:t>
      </w:r>
    </w:p>
    <w:p w14:paraId="2884EDEC" w14:textId="77777777" w:rsidR="008D225A" w:rsidRDefault="008D225A" w:rsidP="008D225A"/>
    <w:p w14:paraId="0EA84603" w14:textId="77777777" w:rsidR="008D225A" w:rsidRDefault="008D225A" w:rsidP="008D225A">
      <w:r>
        <w:rPr>
          <w:rFonts w:hint="eastAsia"/>
        </w:rPr>
        <w:t>“美国的破案率并不高，所以有很多的冷案。常常有被害者的家属来找我，像最近有一个妈妈开了</w:t>
      </w:r>
      <w:r>
        <w:rPr>
          <w:rFonts w:hint="eastAsia"/>
        </w:rPr>
        <w:t>6</w:t>
      </w:r>
      <w:r>
        <w:rPr>
          <w:rFonts w:hint="eastAsia"/>
        </w:rPr>
        <w:t>小时的车程来我办公室，跪在地上说她的女儿</w:t>
      </w:r>
      <w:r>
        <w:rPr>
          <w:rFonts w:hint="eastAsia"/>
        </w:rPr>
        <w:t>40</w:t>
      </w:r>
      <w:r>
        <w:rPr>
          <w:rFonts w:hint="eastAsia"/>
        </w:rPr>
        <w:t>年前被谋杀了，到现在还没有破案，我是她最后的希望，希望我们能够协助她找到凶手。”</w:t>
      </w:r>
    </w:p>
    <w:p w14:paraId="68929B4F" w14:textId="77777777" w:rsidR="008D225A" w:rsidRDefault="008D225A" w:rsidP="008D225A"/>
    <w:p w14:paraId="5B5D04B5" w14:textId="77777777" w:rsidR="008D225A" w:rsidRDefault="008D225A" w:rsidP="008D225A">
      <w:r>
        <w:rPr>
          <w:rFonts w:hint="eastAsia"/>
        </w:rPr>
        <w:t>他曾周游</w:t>
      </w:r>
      <w:r>
        <w:rPr>
          <w:rFonts w:hint="eastAsia"/>
        </w:rPr>
        <w:t>47</w:t>
      </w:r>
      <w:r>
        <w:rPr>
          <w:rFonts w:hint="eastAsia"/>
        </w:rPr>
        <w:t>个国家，经手鉴识逾</w:t>
      </w:r>
      <w:r>
        <w:rPr>
          <w:rFonts w:hint="eastAsia"/>
        </w:rPr>
        <w:t>8000</w:t>
      </w:r>
      <w:r>
        <w:rPr>
          <w:rFonts w:hint="eastAsia"/>
        </w:rPr>
        <w:t>宗案件，当中包括：辛普森案、美军华裔士兵陈宇晖自杀案，还参与调查了肯尼迪总统遇刺事件、总统胞弟罗伯特·肯尼迪被刺案、白晓燕命案以及陈水扁三一九枪击案等。</w:t>
      </w:r>
    </w:p>
    <w:p w14:paraId="1A8A79E2" w14:textId="77777777" w:rsidR="008D225A" w:rsidRDefault="008D225A" w:rsidP="008D225A"/>
    <w:p w14:paraId="4D729CAE" w14:textId="77777777" w:rsidR="008D225A" w:rsidRDefault="008D225A" w:rsidP="008D225A">
      <w:r>
        <w:rPr>
          <w:rFonts w:hint="eastAsia"/>
        </w:rPr>
        <w:t>但总让他感到遗憾的冷案，却并非举世瞩目的世纪案件。</w:t>
      </w:r>
    </w:p>
    <w:p w14:paraId="40F1A749" w14:textId="77777777" w:rsidR="008D225A" w:rsidRDefault="008D225A" w:rsidP="008D225A"/>
    <w:p w14:paraId="11AB80D3" w14:textId="77777777" w:rsidR="008D225A" w:rsidRDefault="008D225A" w:rsidP="008D225A">
      <w:r>
        <w:rPr>
          <w:rFonts w:hint="eastAsia"/>
        </w:rPr>
        <w:t>“有很多案件被害人不是很有名或无家可归的流浪汉，死了也没人管的，那些案件久而久之</w:t>
      </w:r>
      <w:r>
        <w:rPr>
          <w:rFonts w:hint="eastAsia"/>
        </w:rPr>
        <w:lastRenderedPageBreak/>
        <w:t>就不为人知了。”言语中依稀还带着</w:t>
      </w:r>
      <w:proofErr w:type="gramStart"/>
      <w:r>
        <w:rPr>
          <w:rFonts w:hint="eastAsia"/>
        </w:rPr>
        <w:t>一</w:t>
      </w:r>
      <w:proofErr w:type="gramEnd"/>
      <w:r>
        <w:rPr>
          <w:rFonts w:hint="eastAsia"/>
        </w:rPr>
        <w:t>丝丝的无奈。</w:t>
      </w:r>
    </w:p>
    <w:p w14:paraId="7B79E84E" w14:textId="77777777" w:rsidR="008D225A" w:rsidRDefault="008D225A" w:rsidP="008D225A"/>
    <w:p w14:paraId="0ED1E762" w14:textId="77777777" w:rsidR="008D225A" w:rsidRDefault="008D225A" w:rsidP="008D225A">
      <w:r>
        <w:rPr>
          <w:rFonts w:hint="eastAsia"/>
        </w:rPr>
        <w:t>尽管冷案数量不少，但并不意味着这世上存在“完美犯罪”。李昌钰笑说，“完美犯罪”仅存在于小说和影视作品中，“（只是）我们往往不是第一个到达犯罪现场的，第一个到达犯罪现场可能是市民，然后报警，等我们抵达时，现场已经被破坏了，物证已经摧毁，那就很难。”</w:t>
      </w:r>
    </w:p>
    <w:p w14:paraId="25A65592" w14:textId="77777777" w:rsidR="008D225A" w:rsidRDefault="008D225A" w:rsidP="008D225A"/>
    <w:p w14:paraId="792D9A00" w14:textId="77777777" w:rsidR="008D225A" w:rsidRDefault="008D225A" w:rsidP="008D225A">
      <w:r>
        <w:rPr>
          <w:rFonts w:hint="eastAsia"/>
        </w:rPr>
        <w:t>犯罪现场被破坏，对他们的工作而言才是挑战。所幸的是，如今世界各国非常重视鉴识科学，保护现场的意识已经大大提高。</w:t>
      </w:r>
    </w:p>
    <w:p w14:paraId="6579FBA4" w14:textId="77777777" w:rsidR="008D225A" w:rsidRDefault="008D225A" w:rsidP="008D225A"/>
    <w:p w14:paraId="13B7B658" w14:textId="77777777" w:rsidR="008D225A" w:rsidRDefault="008D225A" w:rsidP="008D225A"/>
    <w:p w14:paraId="09DB19CD" w14:textId="77777777" w:rsidR="008D225A" w:rsidRDefault="008D225A" w:rsidP="008D225A">
      <w:r>
        <w:rPr>
          <w:rFonts w:hint="eastAsia"/>
        </w:rPr>
        <w:t>迟来的正义还是不是正义？</w:t>
      </w:r>
    </w:p>
    <w:p w14:paraId="35797A0E" w14:textId="77777777" w:rsidR="008D225A" w:rsidRDefault="008D225A" w:rsidP="008D225A">
      <w:r>
        <w:rPr>
          <w:rFonts w:hint="eastAsia"/>
        </w:rPr>
        <w:t>李昌钰曾在中国一档访谈节目提及，美国曾经有一名父亲为了寻找谋杀女儿的真凶，几乎倾家荡产，</w:t>
      </w:r>
      <w:r>
        <w:rPr>
          <w:rFonts w:hint="eastAsia"/>
        </w:rPr>
        <w:t>20</w:t>
      </w:r>
      <w:r>
        <w:rPr>
          <w:rFonts w:hint="eastAsia"/>
        </w:rPr>
        <w:t>年后他在绝望之下找到李昌钰，希望他能找到杀人凶手。</w:t>
      </w:r>
    </w:p>
    <w:p w14:paraId="104C47DA" w14:textId="77777777" w:rsidR="008D225A" w:rsidRDefault="008D225A" w:rsidP="008D225A"/>
    <w:p w14:paraId="596D24B9" w14:textId="77777777" w:rsidR="008D225A" w:rsidRDefault="008D225A" w:rsidP="008D225A">
      <w:r>
        <w:rPr>
          <w:rFonts w:hint="eastAsia"/>
        </w:rPr>
        <w:t>李昌钰和团队重新调查这起命案，从死者的后车厢找到一盒纸巾，上面沾了一些血，尔后他们用化学试剂找到一些指纹，只是在他们的指纹库里没有比对成功的</w:t>
      </w:r>
      <w:proofErr w:type="gramStart"/>
      <w:r>
        <w:rPr>
          <w:rFonts w:hint="eastAsia"/>
        </w:rPr>
        <w:t>讯息</w:t>
      </w:r>
      <w:proofErr w:type="gramEnd"/>
      <w:r>
        <w:rPr>
          <w:rFonts w:hint="eastAsia"/>
        </w:rPr>
        <w:t>。</w:t>
      </w:r>
    </w:p>
    <w:p w14:paraId="4B26C5B1" w14:textId="77777777" w:rsidR="008D225A" w:rsidRDefault="008D225A" w:rsidP="008D225A"/>
    <w:p w14:paraId="297AF423" w14:textId="77777777" w:rsidR="008D225A" w:rsidRDefault="008D225A" w:rsidP="008D225A">
      <w:r>
        <w:rPr>
          <w:rFonts w:hint="eastAsia"/>
        </w:rPr>
        <w:t>此后，李昌钰带着指纹卡到每个地方讲学后，会请当地警察局比对，直到</w:t>
      </w:r>
      <w:r>
        <w:rPr>
          <w:rFonts w:hint="eastAsia"/>
        </w:rPr>
        <w:t>10</w:t>
      </w:r>
      <w:r>
        <w:rPr>
          <w:rFonts w:hint="eastAsia"/>
        </w:rPr>
        <w:t>年后，一个清晨</w:t>
      </w:r>
      <w:r>
        <w:rPr>
          <w:rFonts w:hint="eastAsia"/>
        </w:rPr>
        <w:t>4</w:t>
      </w:r>
      <w:r>
        <w:rPr>
          <w:rFonts w:hint="eastAsia"/>
        </w:rPr>
        <w:t>点钟，他接到助手的电话通知，他们终于找到真凶。</w:t>
      </w:r>
    </w:p>
    <w:p w14:paraId="6CF4BE93" w14:textId="77777777" w:rsidR="008D225A" w:rsidRDefault="008D225A" w:rsidP="008D225A"/>
    <w:p w14:paraId="044001C5" w14:textId="77777777" w:rsidR="008D225A" w:rsidRDefault="008D225A" w:rsidP="008D225A">
      <w:r>
        <w:rPr>
          <w:rFonts w:hint="eastAsia"/>
        </w:rPr>
        <w:t>这个真凶追打一名女性被逮捕后，其指纹被录入指纹库，于是水落石出。可惜的是，受害者的父亲在此之前病逝，临终前还记挂着女儿的冤情，至死都等不到答案。</w:t>
      </w:r>
    </w:p>
    <w:p w14:paraId="2690997E" w14:textId="77777777" w:rsidR="008D225A" w:rsidRDefault="008D225A" w:rsidP="008D225A"/>
    <w:p w14:paraId="145D2FB9" w14:textId="77777777" w:rsidR="008D225A" w:rsidRDefault="008D225A" w:rsidP="008D225A">
      <w:r>
        <w:rPr>
          <w:rFonts w:hint="eastAsia"/>
        </w:rPr>
        <w:t>而世上有太多沉冤无法得雪，受害者家属可能等不来这一天，又或者找到真凶之际，真凶就已经因为其他原因去世，不能将他绳之以法。</w:t>
      </w:r>
    </w:p>
    <w:p w14:paraId="55FC817B" w14:textId="77777777" w:rsidR="008D225A" w:rsidRDefault="008D225A" w:rsidP="008D225A"/>
    <w:p w14:paraId="53002B24" w14:textId="77777777" w:rsidR="008D225A" w:rsidRDefault="008D225A" w:rsidP="008D225A">
      <w:r>
        <w:rPr>
          <w:rFonts w:hint="eastAsia"/>
        </w:rPr>
        <w:t>“正义从来不会缺席，只会迟到”，但是迟来的正义还是正义吗？</w:t>
      </w:r>
    </w:p>
    <w:p w14:paraId="4883EDA7" w14:textId="77777777" w:rsidR="008D225A" w:rsidRDefault="008D225A" w:rsidP="008D225A"/>
    <w:p w14:paraId="0840F6E3" w14:textId="77777777" w:rsidR="008D225A" w:rsidRDefault="008D225A" w:rsidP="008D225A">
      <w:r>
        <w:rPr>
          <w:rFonts w:hint="eastAsia"/>
        </w:rPr>
        <w:t>“迟来的正义还是正义，”李昌钰的回复没有半点迟疑，“正义并不是说以牙还牙，以眼还眼或者说一定要执行死刑，只是要替不能讲话的人讲话。”</w:t>
      </w:r>
    </w:p>
    <w:p w14:paraId="3F4C266D" w14:textId="77777777" w:rsidR="008D225A" w:rsidRDefault="008D225A" w:rsidP="008D225A"/>
    <w:p w14:paraId="676AF3C5" w14:textId="77777777" w:rsidR="008D225A" w:rsidRDefault="008D225A" w:rsidP="008D225A"/>
    <w:p w14:paraId="0D16B40C" w14:textId="77777777" w:rsidR="008D225A" w:rsidRDefault="008D225A" w:rsidP="008D225A">
      <w:r>
        <w:rPr>
          <w:rFonts w:hint="eastAsia"/>
        </w:rPr>
        <w:t>媒体抢先报道或破坏犯罪现场证据</w:t>
      </w:r>
    </w:p>
    <w:p w14:paraId="3B05DDEB" w14:textId="77777777" w:rsidR="008D225A" w:rsidRDefault="008D225A" w:rsidP="008D225A">
      <w:r>
        <w:rPr>
          <w:rFonts w:hint="eastAsia"/>
        </w:rPr>
        <w:t>李昌钰与首任妻子宋妙娟结婚后，曾随妻子</w:t>
      </w:r>
      <w:proofErr w:type="gramStart"/>
      <w:r>
        <w:rPr>
          <w:rFonts w:hint="eastAsia"/>
        </w:rPr>
        <w:t>在砂拉越</w:t>
      </w:r>
      <w:proofErr w:type="gramEnd"/>
      <w:r>
        <w:rPr>
          <w:rFonts w:hint="eastAsia"/>
        </w:rPr>
        <w:t>居住。在那期间，他在《华联日报》担任记者，在短短</w:t>
      </w:r>
      <w:r>
        <w:rPr>
          <w:rFonts w:hint="eastAsia"/>
        </w:rPr>
        <w:t>6</w:t>
      </w:r>
      <w:r>
        <w:rPr>
          <w:rFonts w:hint="eastAsia"/>
        </w:rPr>
        <w:t>个月内升</w:t>
      </w:r>
      <w:proofErr w:type="gramStart"/>
      <w:r>
        <w:rPr>
          <w:rFonts w:hint="eastAsia"/>
        </w:rPr>
        <w:t>作主</w:t>
      </w:r>
      <w:proofErr w:type="gramEnd"/>
      <w:r>
        <w:rPr>
          <w:rFonts w:hint="eastAsia"/>
        </w:rPr>
        <w:t>编，对于媒体的操作和新闻的追求可以说了如指掌。</w:t>
      </w:r>
    </w:p>
    <w:p w14:paraId="6B1F44A1" w14:textId="77777777" w:rsidR="008D225A" w:rsidRDefault="008D225A" w:rsidP="008D225A"/>
    <w:p w14:paraId="2998C089" w14:textId="77777777" w:rsidR="008D225A" w:rsidRDefault="008D225A" w:rsidP="008D225A">
      <w:r>
        <w:rPr>
          <w:rFonts w:hint="eastAsia"/>
        </w:rPr>
        <w:t>他也曾向其他媒体提及这段往事，认为记者和警察都要找线索，但两者之间的差别在于记者找到的线索可以公开，而警察不能。</w:t>
      </w:r>
    </w:p>
    <w:p w14:paraId="641F1EE9" w14:textId="77777777" w:rsidR="008D225A" w:rsidRDefault="008D225A" w:rsidP="008D225A"/>
    <w:p w14:paraId="18F1B401" w14:textId="77777777" w:rsidR="008D225A" w:rsidRDefault="008D225A" w:rsidP="008D225A">
      <w:r>
        <w:rPr>
          <w:rFonts w:hint="eastAsia"/>
        </w:rPr>
        <w:t>而记者</w:t>
      </w:r>
      <w:proofErr w:type="gramStart"/>
      <w:r>
        <w:rPr>
          <w:rFonts w:hint="eastAsia"/>
        </w:rPr>
        <w:t>凡事抢快的</w:t>
      </w:r>
      <w:proofErr w:type="gramEnd"/>
      <w:r>
        <w:rPr>
          <w:rFonts w:hint="eastAsia"/>
        </w:rPr>
        <w:t>做法，会否对警方的调查造成不良的影响，进而打草惊蛇，损害受害者的利益？</w:t>
      </w:r>
    </w:p>
    <w:p w14:paraId="0B93384C" w14:textId="77777777" w:rsidR="008D225A" w:rsidRDefault="008D225A" w:rsidP="008D225A"/>
    <w:p w14:paraId="29E37C59" w14:textId="77777777" w:rsidR="008D225A" w:rsidRDefault="008D225A" w:rsidP="008D225A">
      <w:r>
        <w:rPr>
          <w:rFonts w:hint="eastAsia"/>
        </w:rPr>
        <w:t>“是，也不是。我已故的好朋友是哥伦比亚大学新闻系的院长，也是</w:t>
      </w:r>
      <w:r>
        <w:rPr>
          <w:rFonts w:hint="eastAsia"/>
        </w:rPr>
        <w:t>CBS</w:t>
      </w:r>
      <w:r>
        <w:rPr>
          <w:rFonts w:hint="eastAsia"/>
        </w:rPr>
        <w:t>的首席执行员，他</w:t>
      </w:r>
      <w:r>
        <w:rPr>
          <w:rFonts w:hint="eastAsia"/>
        </w:rPr>
        <w:lastRenderedPageBreak/>
        <w:t>过去曾说过一句话让我很有感触。他说早期的媒体是报道事实，让读者自己去判断，后来慢慢变成媒体是选择性报道，有了立场，是希望影响读者的判断。很不幸，现在的媒体歪曲了事实，错误地报道，想改变读者的观念。”</w:t>
      </w:r>
    </w:p>
    <w:p w14:paraId="172639C7" w14:textId="77777777" w:rsidR="008D225A" w:rsidRDefault="008D225A" w:rsidP="008D225A"/>
    <w:p w14:paraId="308339CC" w14:textId="77777777" w:rsidR="008D225A" w:rsidRDefault="008D225A" w:rsidP="008D225A">
      <w:r>
        <w:rPr>
          <w:rFonts w:hint="eastAsia"/>
        </w:rPr>
        <w:t>李昌钰谈到，他曾经遭遇过不少媒体为了抢先报道，导致犯罪现场被破坏或错误引导调查方向的经历。</w:t>
      </w:r>
    </w:p>
    <w:p w14:paraId="354D0AEC" w14:textId="77777777" w:rsidR="008D225A" w:rsidRDefault="008D225A" w:rsidP="008D225A"/>
    <w:p w14:paraId="67A8C1F8" w14:textId="77777777" w:rsidR="008D225A" w:rsidRDefault="008D225A" w:rsidP="008D225A">
      <w:r>
        <w:rPr>
          <w:rFonts w:hint="eastAsia"/>
        </w:rPr>
        <w:t>“其中一起是在</w:t>
      </w:r>
      <w:r>
        <w:rPr>
          <w:rFonts w:hint="eastAsia"/>
        </w:rPr>
        <w:t>1986</w:t>
      </w:r>
      <w:r>
        <w:rPr>
          <w:rFonts w:hint="eastAsia"/>
        </w:rPr>
        <w:t>年，一名中学老师在周末被谋杀，死在浴室里。媒体当时报道指说，是同性恋谋杀案。</w:t>
      </w:r>
      <w:r>
        <w:rPr>
          <w:rFonts w:hint="eastAsia"/>
        </w:rPr>
        <w:t>20</w:t>
      </w:r>
      <w:r>
        <w:rPr>
          <w:rFonts w:hint="eastAsia"/>
        </w:rPr>
        <w:t>年后，他的父亲来求助，我们也破案了，嫌犯承认他原本是去偷窃遭遇反抗才杀了被害者，他事后看了报纸才知道自己杀的是一名老师。”</w:t>
      </w:r>
    </w:p>
    <w:p w14:paraId="502636D0" w14:textId="77777777" w:rsidR="008D225A" w:rsidRDefault="008D225A" w:rsidP="008D225A"/>
    <w:p w14:paraId="65119CBB" w14:textId="77777777" w:rsidR="008D225A" w:rsidRDefault="008D225A" w:rsidP="008D225A">
      <w:r>
        <w:rPr>
          <w:rFonts w:hint="eastAsia"/>
        </w:rPr>
        <w:t>“他看报道称这是一起同性恋谋杀案，就不敢自首投案，因为怕入狱后会被当作同性恋对待。”</w:t>
      </w:r>
    </w:p>
    <w:p w14:paraId="6FB6A399" w14:textId="77777777" w:rsidR="008D225A" w:rsidRDefault="008D225A" w:rsidP="008D225A"/>
    <w:p w14:paraId="4CAF137A" w14:textId="77777777" w:rsidR="008D225A" w:rsidRDefault="008D225A" w:rsidP="008D225A">
      <w:r>
        <w:rPr>
          <w:rFonts w:hint="eastAsia"/>
        </w:rPr>
        <w:t>此外，被广泛运用的无人机也是大敌之一，媒体使用无人机拍摄现场照片，结果无人机掀起的</w:t>
      </w:r>
      <w:proofErr w:type="gramStart"/>
      <w:r>
        <w:rPr>
          <w:rFonts w:hint="eastAsia"/>
        </w:rPr>
        <w:t>风导致</w:t>
      </w:r>
      <w:proofErr w:type="gramEnd"/>
      <w:r>
        <w:rPr>
          <w:rFonts w:hint="eastAsia"/>
        </w:rPr>
        <w:t>小女孩裸露遗体上的证据都被吹走，诸如此类的例子不胜枚举，令人心生叹息。</w:t>
      </w:r>
    </w:p>
    <w:p w14:paraId="738B0290" w14:textId="77777777" w:rsidR="008D225A" w:rsidRDefault="008D225A" w:rsidP="008D225A"/>
    <w:p w14:paraId="36EE46F3" w14:textId="77777777" w:rsidR="008D225A" w:rsidRDefault="008D225A" w:rsidP="008D225A">
      <w:r>
        <w:rPr>
          <w:rFonts w:hint="eastAsia"/>
        </w:rPr>
        <w:t>李昌钰建议，媒体记者可在警方给予初步新闻的基础上跟进报道，切勿为了抢头条歪曲事实或抹黑被害者，避免对被害者家属造成二次伤害。</w:t>
      </w:r>
    </w:p>
    <w:p w14:paraId="6E249CD6" w14:textId="77777777" w:rsidR="008D225A" w:rsidRDefault="008D225A" w:rsidP="008D225A"/>
    <w:p w14:paraId="0DA19F4D" w14:textId="77777777" w:rsidR="008D225A" w:rsidRDefault="008D225A" w:rsidP="008D225A"/>
    <w:p w14:paraId="0C6913A2" w14:textId="77777777" w:rsidR="008D225A" w:rsidRDefault="008D225A" w:rsidP="008D225A">
      <w:r>
        <w:rPr>
          <w:rFonts w:hint="eastAsia"/>
        </w:rPr>
        <w:t>人性本善？天生犯罪人格？</w:t>
      </w:r>
    </w:p>
    <w:p w14:paraId="3622EC58" w14:textId="77777777" w:rsidR="008D225A" w:rsidRDefault="008D225A" w:rsidP="008D225A">
      <w:r>
        <w:rPr>
          <w:rFonts w:hint="eastAsia"/>
        </w:rPr>
        <w:t>人性本善还是人性本恶大约是永不过时的辩题，可是当我们看见没有最残忍只有更残忍的杀人案，总会情不自禁地思考：每个人体内都住着一头恶兽，随时破笼而出？抑或是有的人本身就是一头不受控的恶兽？真的有天生犯罪人？</w:t>
      </w:r>
    </w:p>
    <w:p w14:paraId="74D1B22C" w14:textId="77777777" w:rsidR="008D225A" w:rsidRDefault="008D225A" w:rsidP="008D225A"/>
    <w:p w14:paraId="2BAD49C2" w14:textId="77777777" w:rsidR="008D225A" w:rsidRDefault="008D225A" w:rsidP="008D225A">
      <w:r>
        <w:rPr>
          <w:rFonts w:hint="eastAsia"/>
        </w:rPr>
        <w:t>“在犯罪学上来说，是有遗传的说法，大部分还是后天的影响。在</w:t>
      </w:r>
      <w:r>
        <w:rPr>
          <w:rFonts w:hint="eastAsia"/>
        </w:rPr>
        <w:t>17</w:t>
      </w:r>
      <w:r>
        <w:rPr>
          <w:rFonts w:hint="eastAsia"/>
        </w:rPr>
        <w:t>世纪，就研究过一些家族是否有这些基因。例如窃盗狂，他们不是穷，反而很有钱，还有些是影星，去商场偷口红也只是为了心理满足。”</w:t>
      </w:r>
    </w:p>
    <w:p w14:paraId="31F3500C" w14:textId="77777777" w:rsidR="008D225A" w:rsidRDefault="008D225A" w:rsidP="008D225A"/>
    <w:p w14:paraId="5E52BB84" w14:textId="77777777" w:rsidR="008D225A" w:rsidRDefault="008D225A" w:rsidP="008D225A">
      <w:r>
        <w:rPr>
          <w:rFonts w:hint="eastAsia"/>
        </w:rPr>
        <w:t>“而一些连环杀人犯，每隔一段时间就会杀一个人。这些人都是有心理变态，有者的人格也许是先天遗传加上后天影响。”</w:t>
      </w:r>
    </w:p>
    <w:p w14:paraId="26F0AB05" w14:textId="77777777" w:rsidR="008D225A" w:rsidRDefault="008D225A" w:rsidP="008D225A"/>
    <w:p w14:paraId="79DDA027" w14:textId="77777777" w:rsidR="008D225A" w:rsidRDefault="008D225A" w:rsidP="008D225A">
      <w:r>
        <w:rPr>
          <w:rFonts w:hint="eastAsia"/>
        </w:rPr>
        <w:t>李昌钰补充道，抢劫、窃盗等犯罪起因也有可能是吸毒、铤而走险、酗酒上瘾，或者被生活所逼。但更多的是因为钱财纠纷所引起，金钱也许就是那把释放恶兽的钥匙。</w:t>
      </w:r>
    </w:p>
    <w:p w14:paraId="4655E0FE" w14:textId="77777777" w:rsidR="008D225A" w:rsidRDefault="008D225A" w:rsidP="008D225A"/>
    <w:p w14:paraId="67A54E9B" w14:textId="77777777" w:rsidR="008D225A" w:rsidRDefault="008D225A" w:rsidP="008D225A"/>
    <w:p w14:paraId="4BC58472" w14:textId="77777777" w:rsidR="008D225A" w:rsidRDefault="008D225A" w:rsidP="008D225A"/>
    <w:p w14:paraId="7376F815" w14:textId="77777777" w:rsidR="008D225A" w:rsidRDefault="008D225A" w:rsidP="008D225A">
      <w:r>
        <w:rPr>
          <w:rFonts w:hint="eastAsia"/>
        </w:rPr>
        <w:t>我们总说“天道好轮回”、“举头三尺有神明”，往往是希望大奸大恶之徒即使逃过法网，亦逃不过天网，那看惯丑恶人性的李昌钰，是否依旧相信这世界上还有“因果报应”这回事？</w:t>
      </w:r>
    </w:p>
    <w:p w14:paraId="36182255" w14:textId="77777777" w:rsidR="008D225A" w:rsidRDefault="008D225A" w:rsidP="008D225A"/>
    <w:p w14:paraId="56E9F583" w14:textId="77777777" w:rsidR="008D225A" w:rsidRDefault="008D225A" w:rsidP="008D225A">
      <w:r>
        <w:rPr>
          <w:rFonts w:hint="eastAsia"/>
        </w:rPr>
        <w:t>他坦承，他其实曾遇到</w:t>
      </w:r>
      <w:proofErr w:type="gramStart"/>
      <w:r>
        <w:rPr>
          <w:rFonts w:hint="eastAsia"/>
        </w:rPr>
        <w:t>过体现</w:t>
      </w:r>
      <w:proofErr w:type="gramEnd"/>
      <w:r>
        <w:rPr>
          <w:rFonts w:hint="eastAsia"/>
        </w:rPr>
        <w:t>“因果报应”的实例。</w:t>
      </w:r>
    </w:p>
    <w:p w14:paraId="687C8C3D" w14:textId="77777777" w:rsidR="008D225A" w:rsidRDefault="008D225A" w:rsidP="008D225A"/>
    <w:p w14:paraId="0D1CDE59" w14:textId="77777777" w:rsidR="008D225A" w:rsidRDefault="008D225A" w:rsidP="008D225A">
      <w:r>
        <w:rPr>
          <w:rFonts w:hint="eastAsia"/>
        </w:rPr>
        <w:t>“有很多杀人犯到后来疯了，有的自杀。通常这些凶悍的杀人犯到最后都是没有好下场。”</w:t>
      </w:r>
    </w:p>
    <w:p w14:paraId="278ABC2C" w14:textId="77777777" w:rsidR="008D225A" w:rsidRDefault="008D225A" w:rsidP="008D225A"/>
    <w:p w14:paraId="1061B489" w14:textId="77777777" w:rsidR="008D225A" w:rsidRDefault="008D225A" w:rsidP="008D225A">
      <w:r>
        <w:rPr>
          <w:rFonts w:hint="eastAsia"/>
        </w:rPr>
        <w:t>“（因果报应）你相信有就有，不相信也行。但我们做人要做好人好事，不要因为因果报应我</w:t>
      </w:r>
      <w:proofErr w:type="gramStart"/>
      <w:r>
        <w:rPr>
          <w:rFonts w:hint="eastAsia"/>
        </w:rPr>
        <w:t>才做好</w:t>
      </w:r>
      <w:proofErr w:type="gramEnd"/>
      <w:r>
        <w:rPr>
          <w:rFonts w:hint="eastAsia"/>
        </w:rPr>
        <w:t>人，这样世界会更美好。</w:t>
      </w:r>
    </w:p>
    <w:p w14:paraId="0F57A95D" w14:textId="77777777" w:rsidR="008D225A" w:rsidRDefault="008D225A" w:rsidP="008D225A">
      <w:r>
        <w:rPr>
          <w:rFonts w:hint="eastAsia"/>
        </w:rPr>
        <w:t>作者</w:t>
      </w:r>
      <w:r>
        <w:rPr>
          <w:rFonts w:hint="eastAsia"/>
        </w:rPr>
        <w:t xml:space="preserve"> </w:t>
      </w:r>
      <w:r>
        <w:rPr>
          <w:rFonts w:hint="eastAsia"/>
        </w:rPr>
        <w:t>：</w:t>
      </w:r>
      <w:r>
        <w:rPr>
          <w:rFonts w:hint="eastAsia"/>
        </w:rPr>
        <w:t xml:space="preserve"> </w:t>
      </w:r>
      <w:r>
        <w:rPr>
          <w:rFonts w:hint="eastAsia"/>
        </w:rPr>
        <w:t>叶</w:t>
      </w:r>
      <w:proofErr w:type="gramStart"/>
      <w:r>
        <w:rPr>
          <w:rFonts w:hint="eastAsia"/>
        </w:rPr>
        <w:t>洢</w:t>
      </w:r>
      <w:proofErr w:type="gramEnd"/>
      <w:r>
        <w:rPr>
          <w:rFonts w:hint="eastAsia"/>
        </w:rPr>
        <w:t>颖（记者）</w:t>
      </w:r>
      <w:r>
        <w:rPr>
          <w:rFonts w:hint="eastAsia"/>
        </w:rPr>
        <w:t xml:space="preserve"> </w:t>
      </w:r>
      <w:r>
        <w:rPr>
          <w:rFonts w:hint="eastAsia"/>
        </w:rPr>
        <w:t>何正圣（摄影）</w:t>
      </w:r>
      <w:r>
        <w:rPr>
          <w:rFonts w:hint="eastAsia"/>
        </w:rPr>
        <w:t xml:space="preserve"> </w:t>
      </w:r>
    </w:p>
    <w:p w14:paraId="3109141A"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4454EF94" w14:textId="77777777" w:rsidR="008D225A" w:rsidRDefault="008D225A" w:rsidP="008D225A"/>
    <w:p w14:paraId="0977DB35" w14:textId="77777777" w:rsidR="008D225A" w:rsidRDefault="008D225A" w:rsidP="008D225A"/>
    <w:p w14:paraId="56213CF2" w14:textId="77777777" w:rsidR="008D225A" w:rsidRDefault="008D225A" w:rsidP="008D225A">
      <w:r>
        <w:rPr>
          <w:rFonts w:hint="eastAsia"/>
        </w:rPr>
        <w:t>2020-06-29 12:58:01</w:t>
      </w:r>
      <w:r>
        <w:rPr>
          <w:rFonts w:hint="eastAsia"/>
        </w:rPr>
        <w:t> </w:t>
      </w:r>
      <w:r>
        <w:rPr>
          <w:rFonts w:hint="eastAsia"/>
        </w:rPr>
        <w:t xml:space="preserve"> </w:t>
      </w:r>
    </w:p>
    <w:p w14:paraId="542BEEB3" w14:textId="77777777" w:rsidR="008D225A" w:rsidRDefault="008D225A" w:rsidP="008D225A">
      <w:r>
        <w:rPr>
          <w:rFonts w:hint="eastAsia"/>
        </w:rPr>
        <w:t>南茜：</w:t>
      </w:r>
      <w:proofErr w:type="gramStart"/>
      <w:r>
        <w:rPr>
          <w:rFonts w:hint="eastAsia"/>
        </w:rPr>
        <w:t>助重新</w:t>
      </w:r>
      <w:proofErr w:type="gramEnd"/>
      <w:r>
        <w:rPr>
          <w:rFonts w:hint="eastAsia"/>
        </w:rPr>
        <w:t>运作·拨</w:t>
      </w:r>
      <w:r>
        <w:rPr>
          <w:rFonts w:hint="eastAsia"/>
        </w:rPr>
        <w:t>31.8</w:t>
      </w:r>
      <w:r>
        <w:rPr>
          <w:rFonts w:hint="eastAsia"/>
        </w:rPr>
        <w:t>万援助</w:t>
      </w:r>
      <w:r>
        <w:rPr>
          <w:rFonts w:hint="eastAsia"/>
        </w:rPr>
        <w:t>37</w:t>
      </w:r>
      <w:r>
        <w:rPr>
          <w:rFonts w:hint="eastAsia"/>
        </w:rPr>
        <w:t>艺文组织</w:t>
      </w:r>
    </w:p>
    <w:p w14:paraId="34711A40" w14:textId="77777777" w:rsidR="008D225A" w:rsidRDefault="008D225A" w:rsidP="008D225A">
      <w:r>
        <w:rPr>
          <w:rFonts w:hint="eastAsia"/>
        </w:rPr>
        <w:t>即时国内</w:t>
      </w:r>
    </w:p>
    <w:p w14:paraId="7208DF31" w14:textId="77777777" w:rsidR="008D225A" w:rsidRDefault="008D225A" w:rsidP="008D225A"/>
    <w:p w14:paraId="596741C0" w14:textId="77777777" w:rsidR="008D225A" w:rsidRDefault="008D225A" w:rsidP="008D225A">
      <w:r>
        <w:rPr>
          <w:rFonts w:hint="eastAsia"/>
        </w:rPr>
        <w:t>（吉隆坡</w:t>
      </w:r>
      <w:r>
        <w:rPr>
          <w:rFonts w:hint="eastAsia"/>
        </w:rPr>
        <w:t>29</w:t>
      </w:r>
      <w:r>
        <w:rPr>
          <w:rFonts w:hint="eastAsia"/>
        </w:rPr>
        <w:t>日讯）为协助那些</w:t>
      </w:r>
      <w:proofErr w:type="gramStart"/>
      <w:r>
        <w:rPr>
          <w:rFonts w:hint="eastAsia"/>
        </w:rPr>
        <w:t>受到冠病疫情</w:t>
      </w:r>
      <w:proofErr w:type="gramEnd"/>
      <w:r>
        <w:rPr>
          <w:rFonts w:hint="eastAsia"/>
        </w:rPr>
        <w:t>影响的艺术及文化领域的非政府组织重新恢复运作，文化及旅游部今天宣</w:t>
      </w:r>
      <w:proofErr w:type="gramStart"/>
      <w:r>
        <w:rPr>
          <w:rFonts w:hint="eastAsia"/>
        </w:rPr>
        <w:t>佈</w:t>
      </w:r>
      <w:proofErr w:type="gramEnd"/>
      <w:r>
        <w:rPr>
          <w:rFonts w:hint="eastAsia"/>
        </w:rPr>
        <w:t>拨出</w:t>
      </w:r>
      <w:r>
        <w:rPr>
          <w:rFonts w:hint="eastAsia"/>
        </w:rPr>
        <w:t>31</w:t>
      </w:r>
      <w:r>
        <w:rPr>
          <w:rFonts w:hint="eastAsia"/>
        </w:rPr>
        <w:t>万</w:t>
      </w:r>
      <w:r>
        <w:rPr>
          <w:rFonts w:hint="eastAsia"/>
        </w:rPr>
        <w:t>8000</w:t>
      </w:r>
      <w:proofErr w:type="gramStart"/>
      <w:r>
        <w:rPr>
          <w:rFonts w:hint="eastAsia"/>
        </w:rPr>
        <w:t>令吉的</w:t>
      </w:r>
      <w:proofErr w:type="gramEnd"/>
      <w:r>
        <w:rPr>
          <w:rFonts w:hint="eastAsia"/>
        </w:rPr>
        <w:t>行政</w:t>
      </w:r>
      <w:proofErr w:type="gramStart"/>
      <w:r>
        <w:rPr>
          <w:rFonts w:hint="eastAsia"/>
        </w:rPr>
        <w:t>援助金予</w:t>
      </w:r>
      <w:r>
        <w:rPr>
          <w:rFonts w:hint="eastAsia"/>
        </w:rPr>
        <w:t>37</w:t>
      </w:r>
      <w:r>
        <w:rPr>
          <w:rFonts w:hint="eastAsia"/>
        </w:rPr>
        <w:t>个</w:t>
      </w:r>
      <w:proofErr w:type="gramEnd"/>
      <w:r>
        <w:rPr>
          <w:rFonts w:hint="eastAsia"/>
        </w:rPr>
        <w:t>组织。</w:t>
      </w:r>
    </w:p>
    <w:p w14:paraId="695252C4" w14:textId="77777777" w:rsidR="008D225A" w:rsidRDefault="008D225A" w:rsidP="008D225A">
      <w:r>
        <w:rPr>
          <w:rFonts w:hint="eastAsia"/>
        </w:rPr>
        <w:t>文化及旅游部长拿督斯里南茜苏克利表示，截至</w:t>
      </w:r>
      <w:r>
        <w:rPr>
          <w:rFonts w:hint="eastAsia"/>
        </w:rPr>
        <w:t>6</w:t>
      </w:r>
      <w:r>
        <w:rPr>
          <w:rFonts w:hint="eastAsia"/>
        </w:rPr>
        <w:t>月</w:t>
      </w:r>
      <w:r>
        <w:rPr>
          <w:rFonts w:hint="eastAsia"/>
        </w:rPr>
        <w:t>15</w:t>
      </w:r>
      <w:r>
        <w:rPr>
          <w:rFonts w:hint="eastAsia"/>
        </w:rPr>
        <w:t>日为止，该部门已拨出了</w:t>
      </w:r>
      <w:r>
        <w:rPr>
          <w:rFonts w:hint="eastAsia"/>
        </w:rPr>
        <w:t>77</w:t>
      </w:r>
      <w:r>
        <w:rPr>
          <w:rFonts w:hint="eastAsia"/>
        </w:rPr>
        <w:t>万</w:t>
      </w:r>
      <w:r>
        <w:rPr>
          <w:rFonts w:hint="eastAsia"/>
        </w:rPr>
        <w:t>6000</w:t>
      </w:r>
      <w:proofErr w:type="gramStart"/>
      <w:r>
        <w:rPr>
          <w:rFonts w:hint="eastAsia"/>
        </w:rPr>
        <w:t>令吉援助金予国内</w:t>
      </w:r>
      <w:proofErr w:type="gramEnd"/>
      <w:r>
        <w:rPr>
          <w:rFonts w:hint="eastAsia"/>
        </w:rPr>
        <w:t>50</w:t>
      </w:r>
      <w:r>
        <w:rPr>
          <w:rFonts w:hint="eastAsia"/>
        </w:rPr>
        <w:t>个艺术及文化领域的非政府组织，包括此前批准</w:t>
      </w:r>
      <w:r>
        <w:rPr>
          <w:rFonts w:hint="eastAsia"/>
        </w:rPr>
        <w:t>45</w:t>
      </w:r>
      <w:r>
        <w:rPr>
          <w:rFonts w:hint="eastAsia"/>
        </w:rPr>
        <w:t>万</w:t>
      </w:r>
      <w:r>
        <w:rPr>
          <w:rFonts w:hint="eastAsia"/>
        </w:rPr>
        <w:t>8000</w:t>
      </w:r>
      <w:proofErr w:type="gramStart"/>
      <w:r>
        <w:rPr>
          <w:rFonts w:hint="eastAsia"/>
        </w:rPr>
        <w:t>令吉的</w:t>
      </w:r>
      <w:proofErr w:type="gramEnd"/>
      <w:r>
        <w:rPr>
          <w:rFonts w:hint="eastAsia"/>
        </w:rPr>
        <w:t>活动</w:t>
      </w:r>
      <w:proofErr w:type="gramStart"/>
      <w:r>
        <w:rPr>
          <w:rFonts w:hint="eastAsia"/>
        </w:rPr>
        <w:t>援助金予</w:t>
      </w:r>
      <w:r>
        <w:rPr>
          <w:rFonts w:hint="eastAsia"/>
        </w:rPr>
        <w:t>13</w:t>
      </w:r>
      <w:r>
        <w:rPr>
          <w:rFonts w:hint="eastAsia"/>
        </w:rPr>
        <w:t>个</w:t>
      </w:r>
      <w:proofErr w:type="gramEnd"/>
      <w:r>
        <w:rPr>
          <w:rFonts w:hint="eastAsia"/>
        </w:rPr>
        <w:t>非政府组织。</w:t>
      </w:r>
    </w:p>
    <w:p w14:paraId="163E1840" w14:textId="77777777" w:rsidR="008D225A" w:rsidRDefault="008D225A" w:rsidP="008D225A">
      <w:r>
        <w:rPr>
          <w:rFonts w:hint="eastAsia"/>
        </w:rPr>
        <w:t>她说：“从</w:t>
      </w:r>
      <w:r>
        <w:rPr>
          <w:rFonts w:hint="eastAsia"/>
        </w:rPr>
        <w:t>3</w:t>
      </w:r>
      <w:r>
        <w:rPr>
          <w:rFonts w:hint="eastAsia"/>
        </w:rPr>
        <w:t>月</w:t>
      </w:r>
      <w:r>
        <w:rPr>
          <w:rFonts w:hint="eastAsia"/>
        </w:rPr>
        <w:t>18</w:t>
      </w:r>
      <w:r>
        <w:rPr>
          <w:rFonts w:hint="eastAsia"/>
        </w:rPr>
        <w:t>日至</w:t>
      </w:r>
      <w:r>
        <w:rPr>
          <w:rFonts w:hint="eastAsia"/>
        </w:rPr>
        <w:t>5</w:t>
      </w:r>
      <w:r>
        <w:rPr>
          <w:rFonts w:hint="eastAsia"/>
        </w:rPr>
        <w:t>月为止的行动管制</w:t>
      </w:r>
      <w:proofErr w:type="gramStart"/>
      <w:r>
        <w:rPr>
          <w:rFonts w:hint="eastAsia"/>
        </w:rPr>
        <w:t>令期</w:t>
      </w:r>
      <w:proofErr w:type="gramEnd"/>
      <w:r>
        <w:rPr>
          <w:rFonts w:hint="eastAsia"/>
        </w:rPr>
        <w:t>间，我们预估国内艺术及文化领域蒙受了高达</w:t>
      </w:r>
      <w:proofErr w:type="gramStart"/>
      <w:r>
        <w:rPr>
          <w:rFonts w:hint="eastAsia"/>
        </w:rPr>
        <w:t>8506</w:t>
      </w:r>
      <w:r>
        <w:rPr>
          <w:rFonts w:hint="eastAsia"/>
        </w:rPr>
        <w:t>万令吉</w:t>
      </w:r>
      <w:proofErr w:type="gramEnd"/>
      <w:r>
        <w:rPr>
          <w:rFonts w:hint="eastAsia"/>
        </w:rPr>
        <w:t>的损失，涉及多达</w:t>
      </w:r>
      <w:r>
        <w:rPr>
          <w:rFonts w:hint="eastAsia"/>
        </w:rPr>
        <w:t>2</w:t>
      </w:r>
      <w:r>
        <w:rPr>
          <w:rFonts w:hint="eastAsia"/>
        </w:rPr>
        <w:t>万</w:t>
      </w:r>
      <w:r>
        <w:rPr>
          <w:rFonts w:hint="eastAsia"/>
        </w:rPr>
        <w:t>2000</w:t>
      </w:r>
      <w:r>
        <w:rPr>
          <w:rFonts w:hint="eastAsia"/>
        </w:rPr>
        <w:t>人的收入受到了影响。”</w:t>
      </w:r>
    </w:p>
    <w:p w14:paraId="67350A11" w14:textId="77777777" w:rsidR="008D225A" w:rsidRDefault="008D225A" w:rsidP="008D225A">
      <w:r>
        <w:rPr>
          <w:rFonts w:hint="eastAsia"/>
        </w:rPr>
        <w:t>“而政府非常看重让这些非政府组织重新恢复的必要，而作为开始，文化及旅游部今天也发出了</w:t>
      </w:r>
      <w:r>
        <w:rPr>
          <w:rFonts w:hint="eastAsia"/>
        </w:rPr>
        <w:t>31</w:t>
      </w:r>
      <w:r>
        <w:rPr>
          <w:rFonts w:hint="eastAsia"/>
        </w:rPr>
        <w:t>万</w:t>
      </w:r>
      <w:r>
        <w:rPr>
          <w:rFonts w:hint="eastAsia"/>
        </w:rPr>
        <w:t>8000</w:t>
      </w:r>
      <w:r>
        <w:rPr>
          <w:rFonts w:hint="eastAsia"/>
        </w:rPr>
        <w:t>令吉予</w:t>
      </w:r>
      <w:r>
        <w:rPr>
          <w:rFonts w:hint="eastAsia"/>
        </w:rPr>
        <w:t>37</w:t>
      </w:r>
      <w:r>
        <w:rPr>
          <w:rFonts w:hint="eastAsia"/>
        </w:rPr>
        <w:t>个符合资格的非政府组织。”</w:t>
      </w:r>
    </w:p>
    <w:p w14:paraId="78D01E91" w14:textId="77777777" w:rsidR="008D225A" w:rsidRDefault="008D225A" w:rsidP="008D225A">
      <w:r>
        <w:rPr>
          <w:rFonts w:hint="eastAsia"/>
        </w:rPr>
        <w:t>她今天在吉隆坡大马旅游中心（</w:t>
      </w:r>
      <w:proofErr w:type="spellStart"/>
      <w:r>
        <w:rPr>
          <w:rFonts w:hint="eastAsia"/>
        </w:rPr>
        <w:t>MaTic</w:t>
      </w:r>
      <w:proofErr w:type="spellEnd"/>
      <w:r>
        <w:rPr>
          <w:rFonts w:hint="eastAsia"/>
        </w:rPr>
        <w:t>）举办的移交援助</w:t>
      </w:r>
      <w:proofErr w:type="gramStart"/>
      <w:r>
        <w:rPr>
          <w:rFonts w:hint="eastAsia"/>
        </w:rPr>
        <w:t>金给予</w:t>
      </w:r>
      <w:proofErr w:type="gramEnd"/>
      <w:r>
        <w:rPr>
          <w:rFonts w:hint="eastAsia"/>
        </w:rPr>
        <w:t>艺术及文化领域的非政府组织的仪式上致词时，这么表示；不过由于南茜苏克利因故未克出席，因此其讲稿是由文化及旅游部秘书长拿督诺扎里哈玛代读。</w:t>
      </w:r>
    </w:p>
    <w:p w14:paraId="63318C32" w14:textId="77777777" w:rsidR="008D225A" w:rsidRDefault="008D225A" w:rsidP="008D225A">
      <w:proofErr w:type="gramStart"/>
      <w:r>
        <w:rPr>
          <w:rFonts w:hint="eastAsia"/>
        </w:rPr>
        <w:t>受惠组</w:t>
      </w:r>
      <w:proofErr w:type="gramEnd"/>
      <w:r>
        <w:rPr>
          <w:rFonts w:hint="eastAsia"/>
        </w:rPr>
        <w:t>识以</w:t>
      </w:r>
      <w:proofErr w:type="gramStart"/>
      <w:r>
        <w:rPr>
          <w:rFonts w:hint="eastAsia"/>
        </w:rPr>
        <w:t>活跃度做评估</w:t>
      </w:r>
      <w:proofErr w:type="gramEnd"/>
    </w:p>
    <w:p w14:paraId="7EDC4D2D" w14:textId="77777777" w:rsidR="008D225A" w:rsidRDefault="008D225A" w:rsidP="008D225A">
      <w:r>
        <w:rPr>
          <w:rFonts w:hint="eastAsia"/>
        </w:rPr>
        <w:t>南茜苏克利表示，有关获得援助金的标准是根据在艺术及文化领域的活跃度来做评估，而只有那些在社团、大马大学文化理事会下注册，以及非营利的艺术文化组织、没有强大财务来源的非政府组织、注册在申请期间仍有效、拥有多元族群背景、拥有提升艺术文化领域的完善计划以及能给目标群体益处主张的团体。</w:t>
      </w:r>
    </w:p>
    <w:p w14:paraId="6489B094" w14:textId="77777777" w:rsidR="008D225A" w:rsidRDefault="008D225A" w:rsidP="008D225A">
      <w:r>
        <w:rPr>
          <w:rFonts w:hint="eastAsia"/>
        </w:rPr>
        <w:t>她说：“我们希望这能帮助他们重新恢复运作，让他们得以通过巩固组织以及策划活动来重新运作，进而促进本地旅游业。”</w:t>
      </w:r>
    </w:p>
    <w:p w14:paraId="11481A13" w14:textId="77777777" w:rsidR="008D225A" w:rsidRDefault="008D225A" w:rsidP="008D225A">
      <w:r>
        <w:rPr>
          <w:rFonts w:hint="eastAsia"/>
        </w:rPr>
        <w:t>今天获得行政援助金的</w:t>
      </w:r>
      <w:r>
        <w:rPr>
          <w:rFonts w:hint="eastAsia"/>
        </w:rPr>
        <w:t>37</w:t>
      </w:r>
      <w:r>
        <w:rPr>
          <w:rFonts w:hint="eastAsia"/>
        </w:rPr>
        <w:t>个艺术及文化非政府组织中，</w:t>
      </w:r>
      <w:r>
        <w:rPr>
          <w:rFonts w:hint="eastAsia"/>
        </w:rPr>
        <w:t>3</w:t>
      </w:r>
      <w:r>
        <w:rPr>
          <w:rFonts w:hint="eastAsia"/>
        </w:rPr>
        <w:t>个为福利组织（</w:t>
      </w:r>
      <w:r>
        <w:rPr>
          <w:rFonts w:hint="eastAsia"/>
        </w:rPr>
        <w:t>2</w:t>
      </w:r>
      <w:r>
        <w:rPr>
          <w:rFonts w:hint="eastAsia"/>
        </w:rPr>
        <w:t>万</w:t>
      </w:r>
      <w:r>
        <w:rPr>
          <w:rFonts w:hint="eastAsia"/>
        </w:rPr>
        <w:t>4000</w:t>
      </w:r>
      <w:r>
        <w:rPr>
          <w:rFonts w:hint="eastAsia"/>
        </w:rPr>
        <w:t>令吉）、</w:t>
      </w:r>
      <w:r>
        <w:rPr>
          <w:rFonts w:hint="eastAsia"/>
        </w:rPr>
        <w:t>6</w:t>
      </w:r>
      <w:r>
        <w:rPr>
          <w:rFonts w:hint="eastAsia"/>
        </w:rPr>
        <w:t>个为艺术品组织（</w:t>
      </w:r>
      <w:proofErr w:type="gramStart"/>
      <w:r>
        <w:rPr>
          <w:rFonts w:hint="eastAsia"/>
        </w:rPr>
        <w:t>5</w:t>
      </w:r>
      <w:r>
        <w:rPr>
          <w:rFonts w:hint="eastAsia"/>
        </w:rPr>
        <w:t>万令吉</w:t>
      </w:r>
      <w:proofErr w:type="gramEnd"/>
      <w:r>
        <w:rPr>
          <w:rFonts w:hint="eastAsia"/>
        </w:rPr>
        <w:t>）、</w:t>
      </w:r>
      <w:r>
        <w:rPr>
          <w:rFonts w:hint="eastAsia"/>
        </w:rPr>
        <w:t>3</w:t>
      </w:r>
      <w:r>
        <w:rPr>
          <w:rFonts w:hint="eastAsia"/>
        </w:rPr>
        <w:t>个为文学组织（</w:t>
      </w:r>
      <w:r>
        <w:rPr>
          <w:rFonts w:hint="eastAsia"/>
        </w:rPr>
        <w:t>2</w:t>
      </w:r>
      <w:r>
        <w:rPr>
          <w:rFonts w:hint="eastAsia"/>
        </w:rPr>
        <w:t>万</w:t>
      </w:r>
      <w:r>
        <w:rPr>
          <w:rFonts w:hint="eastAsia"/>
        </w:rPr>
        <w:t>3000</w:t>
      </w:r>
      <w:r>
        <w:rPr>
          <w:rFonts w:hint="eastAsia"/>
        </w:rPr>
        <w:t>令吉）、</w:t>
      </w:r>
      <w:r>
        <w:rPr>
          <w:rFonts w:hint="eastAsia"/>
        </w:rPr>
        <w:t>1</w:t>
      </w:r>
      <w:r>
        <w:rPr>
          <w:rFonts w:hint="eastAsia"/>
        </w:rPr>
        <w:t>个历史组织（</w:t>
      </w:r>
      <w:proofErr w:type="gramStart"/>
      <w:r>
        <w:rPr>
          <w:rFonts w:hint="eastAsia"/>
        </w:rPr>
        <w:t>2</w:t>
      </w:r>
      <w:r>
        <w:rPr>
          <w:rFonts w:hint="eastAsia"/>
        </w:rPr>
        <w:t>万令吉</w:t>
      </w:r>
      <w:proofErr w:type="gramEnd"/>
      <w:r>
        <w:rPr>
          <w:rFonts w:hint="eastAsia"/>
        </w:rPr>
        <w:t>）、</w:t>
      </w:r>
      <w:r>
        <w:rPr>
          <w:rFonts w:hint="eastAsia"/>
        </w:rPr>
        <w:t>7</w:t>
      </w:r>
      <w:r>
        <w:rPr>
          <w:rFonts w:hint="eastAsia"/>
        </w:rPr>
        <w:t>个自卫术组织（</w:t>
      </w:r>
      <w:proofErr w:type="gramStart"/>
      <w:r>
        <w:rPr>
          <w:rFonts w:hint="eastAsia"/>
        </w:rPr>
        <w:t>6</w:t>
      </w:r>
      <w:r>
        <w:rPr>
          <w:rFonts w:hint="eastAsia"/>
        </w:rPr>
        <w:t>万令吉</w:t>
      </w:r>
      <w:proofErr w:type="gramEnd"/>
      <w:r>
        <w:rPr>
          <w:rFonts w:hint="eastAsia"/>
        </w:rPr>
        <w:t>）、</w:t>
      </w:r>
      <w:r>
        <w:rPr>
          <w:rFonts w:hint="eastAsia"/>
        </w:rPr>
        <w:t>8</w:t>
      </w:r>
      <w:r>
        <w:rPr>
          <w:rFonts w:hint="eastAsia"/>
        </w:rPr>
        <w:t>个视觉艺术组织（</w:t>
      </w:r>
      <w:r>
        <w:rPr>
          <w:rFonts w:hint="eastAsia"/>
        </w:rPr>
        <w:t>2</w:t>
      </w:r>
      <w:r>
        <w:rPr>
          <w:rFonts w:hint="eastAsia"/>
        </w:rPr>
        <w:t>万</w:t>
      </w:r>
      <w:r>
        <w:rPr>
          <w:rFonts w:hint="eastAsia"/>
        </w:rPr>
        <w:t>4000</w:t>
      </w:r>
      <w:r>
        <w:rPr>
          <w:rFonts w:hint="eastAsia"/>
        </w:rPr>
        <w:t>令吉）、</w:t>
      </w:r>
      <w:r>
        <w:rPr>
          <w:rFonts w:hint="eastAsia"/>
        </w:rPr>
        <w:t>2</w:t>
      </w:r>
      <w:r>
        <w:rPr>
          <w:rFonts w:hint="eastAsia"/>
        </w:rPr>
        <w:t>个舞台剧组织（</w:t>
      </w:r>
      <w:proofErr w:type="gramStart"/>
      <w:r>
        <w:rPr>
          <w:rFonts w:hint="eastAsia"/>
        </w:rPr>
        <w:t>1</w:t>
      </w:r>
      <w:r>
        <w:rPr>
          <w:rFonts w:hint="eastAsia"/>
        </w:rPr>
        <w:t>万令吉</w:t>
      </w:r>
      <w:proofErr w:type="gramEnd"/>
      <w:r>
        <w:rPr>
          <w:rFonts w:hint="eastAsia"/>
        </w:rPr>
        <w:t>）以及</w:t>
      </w:r>
      <w:r>
        <w:rPr>
          <w:rFonts w:hint="eastAsia"/>
        </w:rPr>
        <w:t>4</w:t>
      </w:r>
      <w:r>
        <w:rPr>
          <w:rFonts w:hint="eastAsia"/>
        </w:rPr>
        <w:t>个文化遗产组织（</w:t>
      </w:r>
      <w:r>
        <w:rPr>
          <w:rFonts w:hint="eastAsia"/>
        </w:rPr>
        <w:t>3</w:t>
      </w:r>
      <w:r>
        <w:rPr>
          <w:rFonts w:hint="eastAsia"/>
        </w:rPr>
        <w:t>万</w:t>
      </w:r>
      <w:r>
        <w:rPr>
          <w:rFonts w:hint="eastAsia"/>
        </w:rPr>
        <w:t>3000</w:t>
      </w:r>
      <w:r>
        <w:rPr>
          <w:rFonts w:hint="eastAsia"/>
        </w:rPr>
        <w:t>令吉）。</w:t>
      </w:r>
    </w:p>
    <w:p w14:paraId="161D0B7E" w14:textId="77777777" w:rsidR="008D225A" w:rsidRDefault="008D225A" w:rsidP="008D225A"/>
    <w:p w14:paraId="734EAA46"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2BE746E7" w14:textId="77777777" w:rsidR="008D225A" w:rsidRDefault="008D225A" w:rsidP="008D225A"/>
    <w:p w14:paraId="6297CEFA" w14:textId="77777777" w:rsidR="008D225A" w:rsidRDefault="008D225A" w:rsidP="008D225A">
      <w:r>
        <w:rPr>
          <w:rFonts w:hint="eastAsia"/>
        </w:rPr>
        <w:t>2020-06-28 18:32:17</w:t>
      </w:r>
      <w:r>
        <w:rPr>
          <w:rFonts w:hint="eastAsia"/>
        </w:rPr>
        <w:t> </w:t>
      </w:r>
      <w:r>
        <w:rPr>
          <w:rFonts w:hint="eastAsia"/>
        </w:rPr>
        <w:t xml:space="preserve"> </w:t>
      </w:r>
    </w:p>
    <w:p w14:paraId="74EC3C76" w14:textId="77777777" w:rsidR="008D225A" w:rsidRDefault="008D225A" w:rsidP="008D225A">
      <w:r>
        <w:rPr>
          <w:rFonts w:hint="eastAsia"/>
        </w:rPr>
        <w:t>诺丽：</w:t>
      </w:r>
      <w:proofErr w:type="gramStart"/>
      <w:r>
        <w:rPr>
          <w:rFonts w:hint="eastAsia"/>
        </w:rPr>
        <w:t>办训练</w:t>
      </w:r>
      <w:proofErr w:type="gramEnd"/>
      <w:r>
        <w:rPr>
          <w:rFonts w:hint="eastAsia"/>
        </w:rPr>
        <w:t>提升水平</w:t>
      </w:r>
      <w:r>
        <w:rPr>
          <w:rFonts w:hint="eastAsia"/>
        </w:rPr>
        <w:t xml:space="preserve"> </w:t>
      </w:r>
      <w:proofErr w:type="gramStart"/>
      <w:r>
        <w:rPr>
          <w:rFonts w:hint="eastAsia"/>
        </w:rPr>
        <w:t>霹助艺术</w:t>
      </w:r>
      <w:proofErr w:type="gramEnd"/>
      <w:r>
        <w:rPr>
          <w:rFonts w:hint="eastAsia"/>
        </w:rPr>
        <w:t>业者跨过疫情</w:t>
      </w:r>
    </w:p>
    <w:p w14:paraId="25D86D6F" w14:textId="77777777" w:rsidR="008D225A" w:rsidRDefault="008D225A" w:rsidP="008D225A">
      <w:r>
        <w:rPr>
          <w:rFonts w:hint="eastAsia"/>
        </w:rPr>
        <w:t>时事焦点</w:t>
      </w:r>
      <w:r>
        <w:rPr>
          <w:rFonts w:hint="eastAsia"/>
        </w:rPr>
        <w:t xml:space="preserve"> </w:t>
      </w:r>
    </w:p>
    <w:p w14:paraId="7AEB0AD2" w14:textId="77777777" w:rsidR="008D225A" w:rsidRDefault="008D225A" w:rsidP="008D225A"/>
    <w:p w14:paraId="260B0FC7" w14:textId="77777777" w:rsidR="008D225A" w:rsidRDefault="008D225A" w:rsidP="008D225A"/>
    <w:p w14:paraId="116917F1" w14:textId="77777777" w:rsidR="008D225A" w:rsidRDefault="008D225A" w:rsidP="008D225A"/>
    <w:p w14:paraId="07C83971" w14:textId="77777777" w:rsidR="008D225A" w:rsidRDefault="008D225A" w:rsidP="008D225A">
      <w:r>
        <w:rPr>
          <w:rFonts w:hint="eastAsia"/>
        </w:rPr>
        <w:t>诺丽（右三）为“银色艺术、研究和技术轨迹”（</w:t>
      </w:r>
      <w:r>
        <w:rPr>
          <w:rFonts w:hint="eastAsia"/>
        </w:rPr>
        <w:t>START</w:t>
      </w:r>
      <w:r>
        <w:rPr>
          <w:rFonts w:hint="eastAsia"/>
        </w:rPr>
        <w:t>）活动主持推介礼。左起是米奥理</w:t>
      </w:r>
      <w:r>
        <w:rPr>
          <w:rFonts w:hint="eastAsia"/>
        </w:rPr>
        <w:lastRenderedPageBreak/>
        <w:t>查、努玛妮斯和</w:t>
      </w:r>
      <w:proofErr w:type="gramStart"/>
      <w:r>
        <w:rPr>
          <w:rFonts w:hint="eastAsia"/>
        </w:rPr>
        <w:t>诺哈</w:t>
      </w:r>
      <w:proofErr w:type="gramEnd"/>
      <w:r>
        <w:rPr>
          <w:rFonts w:hint="eastAsia"/>
        </w:rPr>
        <w:t>琳；右起为</w:t>
      </w:r>
      <w:proofErr w:type="gramStart"/>
      <w:r>
        <w:rPr>
          <w:rFonts w:hint="eastAsia"/>
        </w:rPr>
        <w:t>莫哈末里占</w:t>
      </w:r>
      <w:proofErr w:type="gramEnd"/>
      <w:r>
        <w:rPr>
          <w:rFonts w:hint="eastAsia"/>
        </w:rPr>
        <w:t>与阿都华合。</w:t>
      </w:r>
    </w:p>
    <w:p w14:paraId="27506311" w14:textId="77777777" w:rsidR="008D225A" w:rsidRDefault="008D225A" w:rsidP="008D225A"/>
    <w:p w14:paraId="51F553CC" w14:textId="77777777" w:rsidR="008D225A" w:rsidRDefault="008D225A" w:rsidP="008D225A">
      <w:r>
        <w:rPr>
          <w:rFonts w:hint="eastAsia"/>
        </w:rPr>
        <w:t>（怡保</w:t>
      </w:r>
      <w:r>
        <w:rPr>
          <w:rFonts w:hint="eastAsia"/>
        </w:rPr>
        <w:t>28</w:t>
      </w:r>
      <w:r>
        <w:rPr>
          <w:rFonts w:hint="eastAsia"/>
        </w:rPr>
        <w:t>日讯）掌管霹雳州房屋、地方政府和旅游事务的行政议员拿</w:t>
      </w:r>
      <w:proofErr w:type="gramStart"/>
      <w:r>
        <w:rPr>
          <w:rFonts w:hint="eastAsia"/>
        </w:rPr>
        <w:t>督诺丽</w:t>
      </w:r>
      <w:proofErr w:type="gramEnd"/>
      <w:r>
        <w:rPr>
          <w:rFonts w:hint="eastAsia"/>
        </w:rPr>
        <w:t>指出，州政府协助</w:t>
      </w:r>
      <w:proofErr w:type="gramStart"/>
      <w:r>
        <w:rPr>
          <w:rFonts w:hint="eastAsia"/>
        </w:rPr>
        <w:t>受冠病</w:t>
      </w:r>
      <w:proofErr w:type="gramEnd"/>
      <w:r>
        <w:rPr>
          <w:rFonts w:hint="eastAsia"/>
        </w:rPr>
        <w:t>疫情影响的艺术业者的其中一项努力，便是在我国日后开放边界接受外国游客到来之前，透过各机构联手举办训练活动，把州内艺术品提升到更高水平，继续确保霹雳州成为本地和外国游客首选的观光地。</w:t>
      </w:r>
    </w:p>
    <w:p w14:paraId="4B9CA408" w14:textId="77777777" w:rsidR="008D225A" w:rsidRDefault="008D225A" w:rsidP="008D225A">
      <w:r>
        <w:rPr>
          <w:rFonts w:hint="eastAsia"/>
        </w:rPr>
        <w:t>诺丽今天在霹雳卓越人才中心（</w:t>
      </w:r>
      <w:r>
        <w:rPr>
          <w:rFonts w:hint="eastAsia"/>
        </w:rPr>
        <w:t>PORT</w:t>
      </w:r>
      <w:r>
        <w:rPr>
          <w:rFonts w:hint="eastAsia"/>
        </w:rPr>
        <w:t>）为“银色艺术、研究和技术轨迹”（</w:t>
      </w:r>
      <w:r>
        <w:rPr>
          <w:rFonts w:hint="eastAsia"/>
        </w:rPr>
        <w:t>START</w:t>
      </w:r>
      <w:r>
        <w:rPr>
          <w:rFonts w:hint="eastAsia"/>
        </w:rPr>
        <w:t>）活动主持推介礼后，在新闻发布会上，这么告诉媒体。</w:t>
      </w:r>
    </w:p>
    <w:p w14:paraId="534DA876" w14:textId="77777777" w:rsidR="008D225A" w:rsidRDefault="008D225A" w:rsidP="008D225A">
      <w:r>
        <w:rPr>
          <w:rFonts w:hint="eastAsia"/>
        </w:rPr>
        <w:t>摄录艺品生产过程</w:t>
      </w:r>
    </w:p>
    <w:p w14:paraId="6544A3BC" w14:textId="77777777" w:rsidR="008D225A" w:rsidRDefault="008D225A" w:rsidP="008D225A">
      <w:r>
        <w:rPr>
          <w:rFonts w:hint="eastAsia"/>
        </w:rPr>
        <w:t>她表示，州政府通过霹雳卓越人才中心举办这项活动，早在行</w:t>
      </w:r>
      <w:proofErr w:type="gramStart"/>
      <w:r>
        <w:rPr>
          <w:rFonts w:hint="eastAsia"/>
        </w:rPr>
        <w:t>管期间</w:t>
      </w:r>
      <w:proofErr w:type="gramEnd"/>
      <w:r>
        <w:rPr>
          <w:rFonts w:hint="eastAsia"/>
        </w:rPr>
        <w:t>已展开，第一阶段是摄录</w:t>
      </w:r>
      <w:r>
        <w:rPr>
          <w:rFonts w:hint="eastAsia"/>
        </w:rPr>
        <w:t>10</w:t>
      </w:r>
      <w:r>
        <w:rPr>
          <w:rFonts w:hint="eastAsia"/>
        </w:rPr>
        <w:t>名艺术家如何生产艺术品的过程，以吸引游客到来光顾，接下来将会设法延续推动第二阶段活动。</w:t>
      </w:r>
    </w:p>
    <w:p w14:paraId="154A6094" w14:textId="77777777" w:rsidR="008D225A" w:rsidRDefault="008D225A" w:rsidP="008D225A">
      <w:r>
        <w:rPr>
          <w:rFonts w:hint="eastAsia"/>
        </w:rPr>
        <w:t>据她所知，首支影片已获得</w:t>
      </w:r>
      <w:r>
        <w:rPr>
          <w:rFonts w:hint="eastAsia"/>
        </w:rPr>
        <w:t>2</w:t>
      </w:r>
      <w:r>
        <w:rPr>
          <w:rFonts w:hint="eastAsia"/>
        </w:rPr>
        <w:t>万</w:t>
      </w:r>
      <w:r>
        <w:rPr>
          <w:rFonts w:hint="eastAsia"/>
        </w:rPr>
        <w:t>5000</w:t>
      </w:r>
      <w:r>
        <w:rPr>
          <w:rFonts w:hint="eastAsia"/>
        </w:rPr>
        <w:t>人追随观看，协助艺术业者</w:t>
      </w:r>
      <w:proofErr w:type="gramStart"/>
      <w:r>
        <w:rPr>
          <w:rFonts w:hint="eastAsia"/>
        </w:rPr>
        <w:t>开拓线</w:t>
      </w:r>
      <w:proofErr w:type="gramEnd"/>
      <w:r>
        <w:rPr>
          <w:rFonts w:hint="eastAsia"/>
        </w:rPr>
        <w:t>上生意；每支影片介于</w:t>
      </w:r>
      <w:r>
        <w:rPr>
          <w:rFonts w:hint="eastAsia"/>
        </w:rPr>
        <w:t>5</w:t>
      </w:r>
      <w:r>
        <w:rPr>
          <w:rFonts w:hint="eastAsia"/>
        </w:rPr>
        <w:t>到</w:t>
      </w:r>
      <w:r>
        <w:rPr>
          <w:rFonts w:hint="eastAsia"/>
        </w:rPr>
        <w:t>8</w:t>
      </w:r>
      <w:r>
        <w:rPr>
          <w:rFonts w:hint="eastAsia"/>
        </w:rPr>
        <w:t>分钟，在社交媒体播放之余，也在数码霹雳协助下，搬上电视。</w:t>
      </w:r>
    </w:p>
    <w:p w14:paraId="6167DC37" w14:textId="77777777" w:rsidR="008D225A" w:rsidRDefault="008D225A" w:rsidP="008D225A">
      <w:r>
        <w:rPr>
          <w:rFonts w:hint="eastAsia"/>
        </w:rPr>
        <w:t>“</w:t>
      </w:r>
      <w:r>
        <w:rPr>
          <w:rFonts w:hint="eastAsia"/>
        </w:rPr>
        <w:t>PORT</w:t>
      </w:r>
      <w:r>
        <w:rPr>
          <w:rFonts w:hint="eastAsia"/>
        </w:rPr>
        <w:t>也设立黑屋，为民众提供展开视觉、摄影和音乐等艺术活动空间，其它设备还有艺术品陈列馆</w:t>
      </w:r>
      <w:r>
        <w:rPr>
          <w:rFonts w:hint="eastAsia"/>
        </w:rPr>
        <w:t>PORTDISTRO</w:t>
      </w:r>
      <w:r>
        <w:rPr>
          <w:rFonts w:hint="eastAsia"/>
        </w:rPr>
        <w:t>，以及正在设立的黑房等，收费远比私人界便宜。”</w:t>
      </w:r>
    </w:p>
    <w:p w14:paraId="68780AA3" w14:textId="77777777" w:rsidR="008D225A" w:rsidRDefault="008D225A" w:rsidP="008D225A">
      <w:proofErr w:type="gramStart"/>
      <w:r>
        <w:rPr>
          <w:rFonts w:hint="eastAsia"/>
        </w:rPr>
        <w:t>推动网卖</w:t>
      </w:r>
      <w:proofErr w:type="gramEnd"/>
      <w:r>
        <w:rPr>
          <w:rFonts w:hint="eastAsia"/>
        </w:rPr>
        <w:t>艺术品</w:t>
      </w:r>
    </w:p>
    <w:p w14:paraId="603CF531" w14:textId="77777777" w:rsidR="008D225A" w:rsidRDefault="008D225A" w:rsidP="008D225A">
      <w:proofErr w:type="gramStart"/>
      <w:r>
        <w:rPr>
          <w:rFonts w:hint="eastAsia"/>
        </w:rPr>
        <w:t>诺丽早前</w:t>
      </w:r>
      <w:proofErr w:type="gramEnd"/>
      <w:r>
        <w:rPr>
          <w:rFonts w:hint="eastAsia"/>
        </w:rPr>
        <w:t>致词提到，</w:t>
      </w:r>
      <w:r>
        <w:rPr>
          <w:rFonts w:hint="eastAsia"/>
        </w:rPr>
        <w:t>START</w:t>
      </w:r>
      <w:r>
        <w:rPr>
          <w:rFonts w:hint="eastAsia"/>
        </w:rPr>
        <w:t>是在行管</w:t>
      </w:r>
      <w:proofErr w:type="gramStart"/>
      <w:r>
        <w:rPr>
          <w:rFonts w:hint="eastAsia"/>
        </w:rPr>
        <w:t>令期</w:t>
      </w:r>
      <w:proofErr w:type="gramEnd"/>
      <w:r>
        <w:rPr>
          <w:rFonts w:hint="eastAsia"/>
        </w:rPr>
        <w:t>间萌生</w:t>
      </w:r>
      <w:proofErr w:type="gramStart"/>
      <w:r>
        <w:rPr>
          <w:rFonts w:hint="eastAsia"/>
        </w:rPr>
        <w:t>推动网卖</w:t>
      </w:r>
      <w:proofErr w:type="gramEnd"/>
      <w:r>
        <w:rPr>
          <w:rFonts w:hint="eastAsia"/>
        </w:rPr>
        <w:t>艺术品的点子，确保艺术业者能够继续获得收入，这也是为何州政府在新常态下大力推动线上活动的原因。</w:t>
      </w:r>
    </w:p>
    <w:p w14:paraId="1D973ACF" w14:textId="77777777" w:rsidR="008D225A" w:rsidRDefault="008D225A" w:rsidP="008D225A">
      <w:r>
        <w:rPr>
          <w:rFonts w:hint="eastAsia"/>
        </w:rPr>
        <w:t>她披露，</w:t>
      </w:r>
      <w:proofErr w:type="gramStart"/>
      <w:r>
        <w:rPr>
          <w:rFonts w:hint="eastAsia"/>
        </w:rPr>
        <w:t>在冠病疫情</w:t>
      </w:r>
      <w:proofErr w:type="gramEnd"/>
      <w:r>
        <w:rPr>
          <w:rFonts w:hint="eastAsia"/>
        </w:rPr>
        <w:t>下，州政府拨款给业者接受提升课程和训练，提升手工艺品品质，日后甚至可以外销出去。</w:t>
      </w:r>
    </w:p>
    <w:p w14:paraId="4DB7E127" w14:textId="77777777" w:rsidR="008D225A" w:rsidRDefault="008D225A" w:rsidP="008D225A">
      <w:r>
        <w:rPr>
          <w:rFonts w:hint="eastAsia"/>
        </w:rPr>
        <w:t>她也促请</w:t>
      </w:r>
      <w:r>
        <w:rPr>
          <w:rFonts w:hint="eastAsia"/>
        </w:rPr>
        <w:t>PORT</w:t>
      </w:r>
      <w:r>
        <w:rPr>
          <w:rFonts w:hint="eastAsia"/>
        </w:rPr>
        <w:t>善用空间开拓类似垂直花园（</w:t>
      </w:r>
      <w:r>
        <w:rPr>
          <w:rFonts w:hint="eastAsia"/>
        </w:rPr>
        <w:t>Vertical Farming</w:t>
      </w:r>
      <w:r>
        <w:rPr>
          <w:rFonts w:hint="eastAsia"/>
        </w:rPr>
        <w:t>）的区域后花园，并生产农作物。</w:t>
      </w:r>
    </w:p>
    <w:p w14:paraId="224579B9" w14:textId="77777777" w:rsidR="008D225A" w:rsidRDefault="008D225A" w:rsidP="008D225A">
      <w:r>
        <w:rPr>
          <w:rFonts w:hint="eastAsia"/>
        </w:rPr>
        <w:t>结合艺文元素吸引游客</w:t>
      </w:r>
      <w:r>
        <w:rPr>
          <w:rFonts w:hint="eastAsia"/>
        </w:rPr>
        <w:t xml:space="preserve"> </w:t>
      </w:r>
    </w:p>
    <w:p w14:paraId="5E5B7EE7" w14:textId="77777777" w:rsidR="008D225A" w:rsidRDefault="008D225A" w:rsidP="008D225A">
      <w:r>
        <w:rPr>
          <w:rFonts w:hint="eastAsia"/>
        </w:rPr>
        <w:t>诺丽声言，今天的旅游工业缺乏了艺术和文化元素，就会变得不完整，所以地方上应该结合以上两项元素加强吸引游客前往游玩。</w:t>
      </w:r>
    </w:p>
    <w:p w14:paraId="772055CE" w14:textId="77777777" w:rsidR="008D225A" w:rsidRDefault="008D225A" w:rsidP="008D225A">
      <w:r>
        <w:rPr>
          <w:rFonts w:hint="eastAsia"/>
        </w:rPr>
        <w:t>她以瓜拉古楼一带的六条桥（</w:t>
      </w:r>
      <w:r>
        <w:rPr>
          <w:rFonts w:hint="eastAsia"/>
        </w:rPr>
        <w:t xml:space="preserve">Ban </w:t>
      </w:r>
      <w:proofErr w:type="spellStart"/>
      <w:r>
        <w:rPr>
          <w:rFonts w:hint="eastAsia"/>
        </w:rPr>
        <w:t>Pecah</w:t>
      </w:r>
      <w:proofErr w:type="spellEnd"/>
      <w:r>
        <w:rPr>
          <w:rFonts w:hint="eastAsia"/>
        </w:rPr>
        <w:t>）为例，这是霹雳州一项新的旅游产品，一边是防蚀的海堤，一边是稻田，地方上的产品包括利用峇</w:t>
      </w:r>
      <w:proofErr w:type="gramStart"/>
      <w:r>
        <w:rPr>
          <w:rFonts w:hint="eastAsia"/>
        </w:rPr>
        <w:t>迪</w:t>
      </w:r>
      <w:proofErr w:type="gramEnd"/>
      <w:r>
        <w:rPr>
          <w:rFonts w:hint="eastAsia"/>
        </w:rPr>
        <w:t>手艺制作艺术品，因此相当具有吸引力。</w:t>
      </w:r>
    </w:p>
    <w:p w14:paraId="2E88C3A3" w14:textId="77777777" w:rsidR="008D225A" w:rsidRDefault="008D225A" w:rsidP="008D225A">
      <w:r>
        <w:rPr>
          <w:rFonts w:hint="eastAsia"/>
        </w:rPr>
        <w:t>“州方政府于是拨款</w:t>
      </w:r>
      <w:proofErr w:type="gramStart"/>
      <w:r>
        <w:rPr>
          <w:rFonts w:hint="eastAsia"/>
        </w:rPr>
        <w:t>50</w:t>
      </w:r>
      <w:r>
        <w:rPr>
          <w:rFonts w:hint="eastAsia"/>
        </w:rPr>
        <w:t>万令吉</w:t>
      </w:r>
      <w:proofErr w:type="gramEnd"/>
      <w:r>
        <w:rPr>
          <w:rFonts w:hint="eastAsia"/>
        </w:rPr>
        <w:t>提升当地的设备，如商家作业地点、停车场和综合中心，以及从软体方面，结合传说和科学展开宣传，成为霹雳州一项新的旅游产品。”</w:t>
      </w:r>
    </w:p>
    <w:p w14:paraId="4FC60B2C" w14:textId="77777777" w:rsidR="008D225A" w:rsidRDefault="008D225A" w:rsidP="008D225A">
      <w:r>
        <w:rPr>
          <w:rFonts w:hint="eastAsia"/>
        </w:rPr>
        <w:t>诺丽呼吁各机构鉴定地方上的手工艺品和艺术活动，并设法推动，日后供外国游客到来体验，并形成一项资产；州内就有许多具潜质的旅游产品，不妨把业者、各机构和社区结合起来，以各种形式提升霹雳州旅游形象。”</w:t>
      </w:r>
    </w:p>
    <w:p w14:paraId="7BA77158" w14:textId="77777777" w:rsidR="008D225A" w:rsidRDefault="008D225A" w:rsidP="008D225A">
      <w:r>
        <w:rPr>
          <w:rFonts w:hint="eastAsia"/>
        </w:rPr>
        <w:t>尽可能吸引游客</w:t>
      </w:r>
      <w:r>
        <w:rPr>
          <w:rFonts w:hint="eastAsia"/>
        </w:rPr>
        <w:t xml:space="preserve"> </w:t>
      </w:r>
      <w:r>
        <w:rPr>
          <w:rFonts w:hint="eastAsia"/>
        </w:rPr>
        <w:t>减亏损</w:t>
      </w:r>
    </w:p>
    <w:p w14:paraId="61B43F6B" w14:textId="77777777" w:rsidR="008D225A" w:rsidRDefault="008D225A" w:rsidP="008D225A">
      <w:r>
        <w:rPr>
          <w:rFonts w:hint="eastAsia"/>
        </w:rPr>
        <w:t>谈到我国旅游业在疫情期间损失高达</w:t>
      </w:r>
      <w:proofErr w:type="gramStart"/>
      <w:r>
        <w:rPr>
          <w:rFonts w:hint="eastAsia"/>
        </w:rPr>
        <w:t>450</w:t>
      </w:r>
      <w:r>
        <w:rPr>
          <w:rFonts w:hint="eastAsia"/>
        </w:rPr>
        <w:t>亿令吉</w:t>
      </w:r>
      <w:proofErr w:type="gramEnd"/>
      <w:r>
        <w:rPr>
          <w:rFonts w:hint="eastAsia"/>
        </w:rPr>
        <w:t>一事，</w:t>
      </w:r>
      <w:proofErr w:type="gramStart"/>
      <w:r>
        <w:rPr>
          <w:rFonts w:hint="eastAsia"/>
        </w:rPr>
        <w:t>诺丽承认</w:t>
      </w:r>
      <w:proofErr w:type="gramEnd"/>
      <w:r>
        <w:rPr>
          <w:rFonts w:hint="eastAsia"/>
        </w:rPr>
        <w:t>，霹雳州旅游业停顿近三个月，因而蒙受巨大亏损，许多领域如旅游业都是零收入，州政府需要协助业者重启旅游业之余，也尽可能协助业者，以吸引本地人到来霹雳州，从而减少亏损数目。</w:t>
      </w:r>
    </w:p>
    <w:p w14:paraId="5AF1CEDA" w14:textId="77777777" w:rsidR="008D225A" w:rsidRDefault="008D225A" w:rsidP="008D225A">
      <w:r>
        <w:rPr>
          <w:rFonts w:hint="eastAsia"/>
        </w:rPr>
        <w:t>无论如何，她手头上并没有霹雳州旅游面对损失的数据。</w:t>
      </w:r>
    </w:p>
    <w:p w14:paraId="09995904" w14:textId="77777777" w:rsidR="008D225A" w:rsidRDefault="008D225A" w:rsidP="008D225A">
      <w:r>
        <w:rPr>
          <w:rFonts w:hint="eastAsia"/>
        </w:rPr>
        <w:t>出席推介礼的嘉宾尚</w:t>
      </w:r>
      <w:proofErr w:type="gramStart"/>
      <w:r>
        <w:rPr>
          <w:rFonts w:hint="eastAsia"/>
        </w:rPr>
        <w:t>包括近打酋长</w:t>
      </w:r>
      <w:proofErr w:type="gramEnd"/>
      <w:r>
        <w:rPr>
          <w:rFonts w:hint="eastAsia"/>
        </w:rPr>
        <w:t>拿督阿都华合、霹雳旅游局首席执行员努玛妮斯、霹雳卓越人才中心总经理诺哈琳、大马手工艺品发展机构霹雳</w:t>
      </w:r>
      <w:proofErr w:type="gramStart"/>
      <w:r>
        <w:rPr>
          <w:rFonts w:hint="eastAsia"/>
        </w:rPr>
        <w:t>州局长莫哈末里</w:t>
      </w:r>
      <w:proofErr w:type="gramEnd"/>
      <w:r>
        <w:rPr>
          <w:rFonts w:hint="eastAsia"/>
        </w:rPr>
        <w:t>占、旅游、艺术和文化部霹雳</w:t>
      </w:r>
      <w:proofErr w:type="gramStart"/>
      <w:r>
        <w:rPr>
          <w:rFonts w:hint="eastAsia"/>
        </w:rPr>
        <w:t>州局长</w:t>
      </w:r>
      <w:proofErr w:type="gramEnd"/>
      <w:r>
        <w:rPr>
          <w:rFonts w:hint="eastAsia"/>
        </w:rPr>
        <w:t>阿斯鲁、数码霹雳机构首席执行员米奥理查和漫画家“</w:t>
      </w:r>
      <w:r>
        <w:rPr>
          <w:rFonts w:hint="eastAsia"/>
        </w:rPr>
        <w:t>Lat</w:t>
      </w:r>
      <w:r>
        <w:rPr>
          <w:rFonts w:hint="eastAsia"/>
        </w:rPr>
        <w:t>”拿督</w:t>
      </w:r>
      <w:proofErr w:type="gramStart"/>
      <w:r>
        <w:rPr>
          <w:rFonts w:hint="eastAsia"/>
        </w:rPr>
        <w:t>莫哈末诺卡</w:t>
      </w:r>
      <w:proofErr w:type="gramEnd"/>
      <w:r>
        <w:rPr>
          <w:rFonts w:hint="eastAsia"/>
        </w:rPr>
        <w:t>立等。</w:t>
      </w:r>
    </w:p>
    <w:p w14:paraId="5AF89D6F" w14:textId="77777777" w:rsidR="008D225A" w:rsidRDefault="008D225A" w:rsidP="008D225A"/>
    <w:p w14:paraId="0EBC80E5" w14:textId="77777777" w:rsidR="008D225A" w:rsidRDefault="008D225A" w:rsidP="008D225A">
      <w:r>
        <w:rPr>
          <w:rFonts w:hint="eastAsia"/>
        </w:rPr>
        <w:t>作者</w:t>
      </w:r>
      <w:r>
        <w:rPr>
          <w:rFonts w:hint="eastAsia"/>
        </w:rPr>
        <w:t xml:space="preserve"> </w:t>
      </w:r>
      <w:r>
        <w:rPr>
          <w:rFonts w:hint="eastAsia"/>
        </w:rPr>
        <w:t>：</w:t>
      </w:r>
      <w:r>
        <w:rPr>
          <w:rFonts w:hint="eastAsia"/>
        </w:rPr>
        <w:t xml:space="preserve"> </w:t>
      </w:r>
      <w:r>
        <w:rPr>
          <w:rFonts w:hint="eastAsia"/>
        </w:rPr>
        <w:t>黄健兴</w:t>
      </w:r>
      <w:r>
        <w:rPr>
          <w:rFonts w:hint="eastAsia"/>
        </w:rPr>
        <w:t xml:space="preserve"> </w:t>
      </w:r>
    </w:p>
    <w:p w14:paraId="70A9954C" w14:textId="77777777" w:rsidR="008D225A" w:rsidRDefault="008D225A" w:rsidP="008D225A">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34D18915" w14:textId="77777777" w:rsidR="008D225A" w:rsidRDefault="008D225A" w:rsidP="008D225A"/>
    <w:p w14:paraId="6584C9DC" w14:textId="77777777" w:rsidR="008D225A" w:rsidRDefault="008D225A" w:rsidP="008D225A"/>
    <w:p w14:paraId="3240F7F5" w14:textId="77777777" w:rsidR="008D225A" w:rsidRDefault="008D225A" w:rsidP="008D225A">
      <w:r>
        <w:rPr>
          <w:rFonts w:hint="eastAsia"/>
        </w:rPr>
        <w:t>【免责声明】</w:t>
      </w:r>
    </w:p>
    <w:p w14:paraId="01752F39" w14:textId="77777777" w:rsidR="008D225A" w:rsidRDefault="008D225A" w:rsidP="008D225A">
      <w:proofErr w:type="gramStart"/>
      <w:r>
        <w:rPr>
          <w:rFonts w:hint="eastAsia"/>
        </w:rPr>
        <w:t>星洲网促请</w:t>
      </w:r>
      <w:proofErr w:type="gramEnd"/>
      <w:r>
        <w:rPr>
          <w:rFonts w:hint="eastAsia"/>
        </w:rPr>
        <w:t>读者、网民与观众，共同维护言论自由精神，营造理性交流环境；任何人身攻击、鼓吹种族与宗教仇恨、诽谤与造谣等留言，皆不代表本网站立场。本网站有权删除任何违反此原则的留言。</w:t>
      </w:r>
      <w:r>
        <w:rPr>
          <w:rFonts w:hint="eastAsia"/>
        </w:rPr>
        <w:t xml:space="preserve"> </w:t>
      </w:r>
    </w:p>
    <w:p w14:paraId="07A1608C" w14:textId="77777777" w:rsidR="008D225A" w:rsidRDefault="008D225A" w:rsidP="008D225A">
      <w:r>
        <w:rPr>
          <w:rFonts w:hint="eastAsia"/>
        </w:rPr>
        <w:t xml:space="preserve"> </w:t>
      </w:r>
    </w:p>
    <w:p w14:paraId="55018F3C" w14:textId="77777777" w:rsidR="008D225A" w:rsidRDefault="008D225A" w:rsidP="008D225A">
      <w:r>
        <w:rPr>
          <w:rFonts w:hint="eastAsia"/>
        </w:rPr>
        <w:t>2020-06-28 18:24:37</w:t>
      </w:r>
      <w:r>
        <w:rPr>
          <w:rFonts w:hint="eastAsia"/>
        </w:rPr>
        <w:t> </w:t>
      </w:r>
      <w:r>
        <w:rPr>
          <w:rFonts w:hint="eastAsia"/>
        </w:rPr>
        <w:t xml:space="preserve"> </w:t>
      </w:r>
    </w:p>
    <w:p w14:paraId="37E0D4DD" w14:textId="77777777" w:rsidR="008D225A" w:rsidRDefault="008D225A" w:rsidP="008D225A">
      <w:r>
        <w:rPr>
          <w:rFonts w:hint="eastAsia"/>
        </w:rPr>
        <w:t>特委会：</w:t>
      </w:r>
      <w:proofErr w:type="gramStart"/>
      <w:r>
        <w:rPr>
          <w:rFonts w:hint="eastAsia"/>
        </w:rPr>
        <w:t>恐推更多不利华淡小</w:t>
      </w:r>
      <w:proofErr w:type="gramEnd"/>
      <w:r>
        <w:rPr>
          <w:rFonts w:hint="eastAsia"/>
        </w:rPr>
        <w:t>政策·家长简单多数</w:t>
      </w:r>
      <w:r>
        <w:rPr>
          <w:rFonts w:hint="eastAsia"/>
        </w:rPr>
        <w:t xml:space="preserve"> </w:t>
      </w:r>
      <w:r>
        <w:rPr>
          <w:rFonts w:hint="eastAsia"/>
        </w:rPr>
        <w:t>危险先例</w:t>
      </w:r>
    </w:p>
    <w:p w14:paraId="4752FF32" w14:textId="77777777" w:rsidR="008D225A" w:rsidRDefault="008D225A" w:rsidP="008D225A">
      <w:r>
        <w:rPr>
          <w:rFonts w:hint="eastAsia"/>
        </w:rPr>
        <w:t>全国综合</w:t>
      </w:r>
    </w:p>
    <w:p w14:paraId="561503FE" w14:textId="77777777" w:rsidR="008D225A" w:rsidRDefault="008D225A" w:rsidP="008D225A"/>
    <w:p w14:paraId="7F471783" w14:textId="77777777" w:rsidR="008D225A" w:rsidRDefault="008D225A" w:rsidP="008D225A">
      <w:r>
        <w:rPr>
          <w:rFonts w:hint="eastAsia"/>
        </w:rPr>
        <w:t>华</w:t>
      </w:r>
      <w:proofErr w:type="gramStart"/>
      <w:r>
        <w:rPr>
          <w:rFonts w:hint="eastAsia"/>
        </w:rPr>
        <w:t>小爪夷文课题</w:t>
      </w:r>
      <w:proofErr w:type="gramEnd"/>
      <w:r>
        <w:rPr>
          <w:rFonts w:hint="eastAsia"/>
        </w:rPr>
        <w:t>特别委员会联合主席</w:t>
      </w:r>
      <w:proofErr w:type="gramStart"/>
      <w:r>
        <w:rPr>
          <w:rFonts w:hint="eastAsia"/>
        </w:rPr>
        <w:t>拿督王鸿</w:t>
      </w:r>
      <w:proofErr w:type="gramEnd"/>
      <w:r>
        <w:rPr>
          <w:rFonts w:hint="eastAsia"/>
        </w:rPr>
        <w:t>财（左五）代表该委会向马汉顺（前排右四）提呈备忘录。</w:t>
      </w:r>
    </w:p>
    <w:p w14:paraId="655E0089" w14:textId="77777777" w:rsidR="008D225A" w:rsidRDefault="008D225A" w:rsidP="008D225A">
      <w:r>
        <w:rPr>
          <w:rFonts w:hint="eastAsia"/>
        </w:rPr>
        <w:t>（八打灵再也</w:t>
      </w:r>
      <w:r>
        <w:rPr>
          <w:rFonts w:hint="eastAsia"/>
        </w:rPr>
        <w:t>27</w:t>
      </w:r>
      <w:r>
        <w:rPr>
          <w:rFonts w:hint="eastAsia"/>
        </w:rPr>
        <w:t>日讯）在希盟执政时期闹得沸沸扬扬的</w:t>
      </w:r>
      <w:proofErr w:type="gramStart"/>
      <w:r>
        <w:rPr>
          <w:rFonts w:hint="eastAsia"/>
        </w:rPr>
        <w:t>爪夷文</w:t>
      </w:r>
      <w:proofErr w:type="gramEnd"/>
      <w:r>
        <w:rPr>
          <w:rFonts w:hint="eastAsia"/>
        </w:rPr>
        <w:t>课题，</w:t>
      </w:r>
      <w:proofErr w:type="gramStart"/>
      <w:r>
        <w:rPr>
          <w:rFonts w:hint="eastAsia"/>
        </w:rPr>
        <w:t>随着国盟执政</w:t>
      </w:r>
      <w:proofErr w:type="gramEnd"/>
      <w:r>
        <w:rPr>
          <w:rFonts w:hint="eastAsia"/>
        </w:rPr>
        <w:t>，又重新回到对话平台，引起关注。</w:t>
      </w:r>
    </w:p>
    <w:p w14:paraId="62478306" w14:textId="77777777" w:rsidR="008D225A" w:rsidRDefault="008D225A" w:rsidP="008D225A">
      <w:proofErr w:type="gramStart"/>
      <w:r>
        <w:rPr>
          <w:rFonts w:hint="eastAsia"/>
        </w:rPr>
        <w:t>晤马汉顺呈</w:t>
      </w:r>
      <w:proofErr w:type="gramEnd"/>
      <w:r>
        <w:rPr>
          <w:rFonts w:hint="eastAsia"/>
        </w:rPr>
        <w:t>备忘录</w:t>
      </w:r>
    </w:p>
    <w:p w14:paraId="6C7A75A9" w14:textId="77777777" w:rsidR="008D225A" w:rsidRDefault="008D225A" w:rsidP="008D225A">
      <w:r>
        <w:rPr>
          <w:rFonts w:hint="eastAsia"/>
        </w:rPr>
        <w:t>据《星洲日报》了解，华</w:t>
      </w:r>
      <w:proofErr w:type="gramStart"/>
      <w:r>
        <w:rPr>
          <w:rFonts w:hint="eastAsia"/>
        </w:rPr>
        <w:t>小爪夷文课题</w:t>
      </w:r>
      <w:proofErr w:type="gramEnd"/>
      <w:r>
        <w:rPr>
          <w:rFonts w:hint="eastAsia"/>
        </w:rPr>
        <w:t>特别委员会于周五（</w:t>
      </w:r>
      <w:r>
        <w:rPr>
          <w:rFonts w:hint="eastAsia"/>
        </w:rPr>
        <w:t>26</w:t>
      </w:r>
      <w:r>
        <w:rPr>
          <w:rFonts w:hint="eastAsia"/>
        </w:rPr>
        <w:t>日）与教育部副部长拿</w:t>
      </w:r>
      <w:proofErr w:type="gramStart"/>
      <w:r>
        <w:rPr>
          <w:rFonts w:hint="eastAsia"/>
        </w:rPr>
        <w:t>督马汉顺</w:t>
      </w:r>
      <w:proofErr w:type="gramEnd"/>
      <w:r>
        <w:rPr>
          <w:rFonts w:hint="eastAsia"/>
        </w:rPr>
        <w:t>会面，并向副教长表达该委会的立场，同时，也向副教长表达教育部以家长简单多数（</w:t>
      </w:r>
      <w:r>
        <w:rPr>
          <w:rFonts w:hint="eastAsia"/>
        </w:rPr>
        <w:t>51%</w:t>
      </w:r>
      <w:r>
        <w:rPr>
          <w:rFonts w:hint="eastAsia"/>
        </w:rPr>
        <w:t>）的数据来推行</w:t>
      </w:r>
      <w:proofErr w:type="gramStart"/>
      <w:r>
        <w:rPr>
          <w:rFonts w:hint="eastAsia"/>
        </w:rPr>
        <w:t>爪夷字</w:t>
      </w:r>
      <w:proofErr w:type="gramEnd"/>
      <w:r>
        <w:rPr>
          <w:rFonts w:hint="eastAsia"/>
        </w:rPr>
        <w:t>教学的政策，已经开启了一个危险的先例。</w:t>
      </w:r>
    </w:p>
    <w:p w14:paraId="3100D798" w14:textId="77777777" w:rsidR="008D225A" w:rsidRDefault="008D225A" w:rsidP="008D225A">
      <w:r>
        <w:rPr>
          <w:rFonts w:hint="eastAsia"/>
        </w:rPr>
        <w:t>据本报看到一份提呈给副教长的备忘录指出，若打开先例，未来将不排除教育部可以参照此案例，在华</w:t>
      </w:r>
      <w:proofErr w:type="gramStart"/>
      <w:r>
        <w:rPr>
          <w:rFonts w:hint="eastAsia"/>
        </w:rPr>
        <w:t>淡小推行</w:t>
      </w:r>
      <w:proofErr w:type="gramEnd"/>
      <w:r>
        <w:rPr>
          <w:rFonts w:hint="eastAsia"/>
        </w:rPr>
        <w:t>更多不利</w:t>
      </w:r>
      <w:proofErr w:type="gramStart"/>
      <w:r>
        <w:rPr>
          <w:rFonts w:hint="eastAsia"/>
        </w:rPr>
        <w:t>华淡小</w:t>
      </w:r>
      <w:proofErr w:type="gramEnd"/>
      <w:r>
        <w:rPr>
          <w:rFonts w:hint="eastAsia"/>
        </w:rPr>
        <w:t>的政策，如英文教数理、改变</w:t>
      </w:r>
      <w:proofErr w:type="gramStart"/>
      <w:r>
        <w:rPr>
          <w:rFonts w:hint="eastAsia"/>
        </w:rPr>
        <w:t>华淡小</w:t>
      </w:r>
      <w:proofErr w:type="gramEnd"/>
      <w:r>
        <w:rPr>
          <w:rFonts w:hint="eastAsia"/>
        </w:rPr>
        <w:t>行政语言、统一各源流学校的马来文内容等。</w:t>
      </w:r>
    </w:p>
    <w:p w14:paraId="085BBE29" w14:textId="77777777" w:rsidR="008D225A" w:rsidRDefault="008D225A" w:rsidP="008D225A">
      <w:r>
        <w:rPr>
          <w:rFonts w:hint="eastAsia"/>
        </w:rPr>
        <w:t>备忘录表示，特委会坚决反对</w:t>
      </w:r>
      <w:proofErr w:type="gramStart"/>
      <w:r>
        <w:rPr>
          <w:rFonts w:hint="eastAsia"/>
        </w:rPr>
        <w:t>爪夷文字</w:t>
      </w:r>
      <w:proofErr w:type="gramEnd"/>
      <w:r>
        <w:rPr>
          <w:rFonts w:hint="eastAsia"/>
        </w:rPr>
        <w:t>内容</w:t>
      </w:r>
      <w:proofErr w:type="gramStart"/>
      <w:r>
        <w:rPr>
          <w:rFonts w:hint="eastAsia"/>
        </w:rPr>
        <w:t>纳入华淡小马</w:t>
      </w:r>
      <w:proofErr w:type="gramEnd"/>
      <w:r>
        <w:rPr>
          <w:rFonts w:hint="eastAsia"/>
        </w:rPr>
        <w:t>来文课程，并指出教育部于</w:t>
      </w:r>
      <w:r>
        <w:rPr>
          <w:rFonts w:hint="eastAsia"/>
        </w:rPr>
        <w:t>2020</w:t>
      </w:r>
      <w:r>
        <w:rPr>
          <w:rFonts w:hint="eastAsia"/>
        </w:rPr>
        <w:t>年针对四年级的学生家长进行问卷调查，有将近</w:t>
      </w:r>
      <w:r>
        <w:rPr>
          <w:rFonts w:hint="eastAsia"/>
        </w:rPr>
        <w:t>98%</w:t>
      </w:r>
      <w:r>
        <w:rPr>
          <w:rFonts w:hint="eastAsia"/>
        </w:rPr>
        <w:t>的</w:t>
      </w:r>
      <w:proofErr w:type="gramStart"/>
      <w:r>
        <w:rPr>
          <w:rFonts w:hint="eastAsia"/>
        </w:rPr>
        <w:t>华淡小拒绝爪夷字</w:t>
      </w:r>
      <w:proofErr w:type="gramEnd"/>
      <w:r>
        <w:rPr>
          <w:rFonts w:hint="eastAsia"/>
        </w:rPr>
        <w:t>教学。</w:t>
      </w:r>
    </w:p>
    <w:p w14:paraId="429AD980" w14:textId="77777777" w:rsidR="008D225A" w:rsidRDefault="008D225A" w:rsidP="008D225A">
      <w:proofErr w:type="gramStart"/>
      <w:r>
        <w:rPr>
          <w:rFonts w:hint="eastAsia"/>
        </w:rPr>
        <w:t>促取消爪夷文字</w:t>
      </w:r>
      <w:proofErr w:type="gramEnd"/>
      <w:r>
        <w:rPr>
          <w:rFonts w:hint="eastAsia"/>
        </w:rPr>
        <w:t>单元</w:t>
      </w:r>
    </w:p>
    <w:p w14:paraId="4996DC97" w14:textId="77777777" w:rsidR="008D225A" w:rsidRDefault="008D225A" w:rsidP="008D225A">
      <w:r>
        <w:rPr>
          <w:rFonts w:hint="eastAsia"/>
        </w:rPr>
        <w:t>“教育部继续在华淡小的马来文课程纳入爪夷字内容。已经不具任何意义。因此，特别委员会要求教育部取消四年级爪夷字的内容，并搁置五和六年级爪夷字的规划。”</w:t>
      </w:r>
    </w:p>
    <w:p w14:paraId="3B996592" w14:textId="77777777" w:rsidR="008D225A" w:rsidRDefault="008D225A" w:rsidP="008D225A">
      <w:r>
        <w:rPr>
          <w:rFonts w:hint="eastAsia"/>
        </w:rPr>
        <w:t>备忘录指出，特委会也表明立场，即</w:t>
      </w:r>
      <w:proofErr w:type="gramStart"/>
      <w:r>
        <w:rPr>
          <w:rFonts w:hint="eastAsia"/>
        </w:rPr>
        <w:t>华淡小</w:t>
      </w:r>
      <w:proofErr w:type="gramEnd"/>
      <w:r>
        <w:rPr>
          <w:rFonts w:hint="eastAsia"/>
        </w:rPr>
        <w:t>只是反对教育部将</w:t>
      </w:r>
      <w:proofErr w:type="gramStart"/>
      <w:r>
        <w:rPr>
          <w:rFonts w:hint="eastAsia"/>
        </w:rPr>
        <w:t>爪夷字</w:t>
      </w:r>
      <w:proofErr w:type="gramEnd"/>
      <w:r>
        <w:rPr>
          <w:rFonts w:hint="eastAsia"/>
        </w:rPr>
        <w:t>纳入马来文课程，并非反对</w:t>
      </w:r>
      <w:proofErr w:type="gramStart"/>
      <w:r>
        <w:rPr>
          <w:rFonts w:hint="eastAsia"/>
        </w:rPr>
        <w:t>爪夷文</w:t>
      </w:r>
      <w:proofErr w:type="gramEnd"/>
      <w:r>
        <w:rPr>
          <w:rFonts w:hint="eastAsia"/>
        </w:rPr>
        <w:t>。</w:t>
      </w:r>
    </w:p>
    <w:p w14:paraId="06DA6E48" w14:textId="77777777" w:rsidR="008D225A" w:rsidRDefault="008D225A" w:rsidP="008D225A">
      <w:r>
        <w:rPr>
          <w:rFonts w:hint="eastAsia"/>
        </w:rPr>
        <w:t>此外，备忘录也建议将</w:t>
      </w:r>
      <w:proofErr w:type="gramStart"/>
      <w:r>
        <w:rPr>
          <w:rFonts w:hint="eastAsia"/>
        </w:rPr>
        <w:t>爪夷字</w:t>
      </w:r>
      <w:proofErr w:type="gramEnd"/>
      <w:r>
        <w:rPr>
          <w:rFonts w:hint="eastAsia"/>
        </w:rPr>
        <w:t>内容列为课外活动的项目，让有兴趣学习的学生自由选择。</w:t>
      </w:r>
    </w:p>
    <w:p w14:paraId="04C56447" w14:textId="77777777" w:rsidR="008D225A" w:rsidRDefault="008D225A" w:rsidP="008D225A">
      <w:r>
        <w:rPr>
          <w:rFonts w:hint="eastAsia"/>
        </w:rPr>
        <w:t>“董事部是华小的最高决策单位，因此教育部在拟定任何政策时，必须咨询华小董事部并将其列为决策单位。”</w:t>
      </w:r>
    </w:p>
    <w:p w14:paraId="23A49A0A" w14:textId="77777777" w:rsidR="008D225A" w:rsidRDefault="008D225A" w:rsidP="008D225A">
      <w:r>
        <w:rPr>
          <w:rFonts w:hint="eastAsia"/>
        </w:rPr>
        <w:t>备忘录表示，特委会建议教育部保留现有五年级多元语文书法形式的内容，并取消四年级和接下来五及六年级的</w:t>
      </w:r>
      <w:proofErr w:type="gramStart"/>
      <w:r>
        <w:rPr>
          <w:rFonts w:hint="eastAsia"/>
        </w:rPr>
        <w:t>爪夷文字</w:t>
      </w:r>
      <w:proofErr w:type="gramEnd"/>
      <w:r>
        <w:rPr>
          <w:rFonts w:hint="eastAsia"/>
        </w:rPr>
        <w:t>规划。</w:t>
      </w:r>
    </w:p>
    <w:p w14:paraId="7CB6257B" w14:textId="77777777" w:rsidR="008D225A" w:rsidRDefault="008D225A" w:rsidP="008D225A">
      <w:r>
        <w:rPr>
          <w:rFonts w:hint="eastAsia"/>
        </w:rPr>
        <w:t>备忘录指出，从过去至今，并非</w:t>
      </w:r>
      <w:r>
        <w:rPr>
          <w:rFonts w:hint="eastAsia"/>
        </w:rPr>
        <w:t>100%</w:t>
      </w:r>
      <w:r>
        <w:rPr>
          <w:rFonts w:hint="eastAsia"/>
        </w:rPr>
        <w:t>的华小生都能掌握马来文，因此，特委会认为教育部应该提出方案，以提升华小生马来文的掌握能力，而不该把时间浪费在</w:t>
      </w:r>
      <w:proofErr w:type="gramStart"/>
      <w:r>
        <w:rPr>
          <w:rFonts w:hint="eastAsia"/>
        </w:rPr>
        <w:t>爪夷字</w:t>
      </w:r>
      <w:proofErr w:type="gramEnd"/>
      <w:r>
        <w:rPr>
          <w:rFonts w:hint="eastAsia"/>
        </w:rPr>
        <w:t>内容的争议上。</w:t>
      </w:r>
    </w:p>
    <w:p w14:paraId="72C8D432" w14:textId="77777777" w:rsidR="008D225A" w:rsidRDefault="008D225A" w:rsidP="008D225A">
      <w:r>
        <w:rPr>
          <w:rFonts w:hint="eastAsia"/>
        </w:rPr>
        <w:t>备忘录说，教育部于</w:t>
      </w:r>
      <w:r>
        <w:rPr>
          <w:rFonts w:hint="eastAsia"/>
        </w:rPr>
        <w:t>2019</w:t>
      </w:r>
      <w:r>
        <w:rPr>
          <w:rFonts w:hint="eastAsia"/>
        </w:rPr>
        <w:t>年</w:t>
      </w:r>
      <w:r>
        <w:rPr>
          <w:rFonts w:hint="eastAsia"/>
        </w:rPr>
        <w:t>12</w:t>
      </w:r>
      <w:r>
        <w:rPr>
          <w:rFonts w:hint="eastAsia"/>
        </w:rPr>
        <w:t>月</w:t>
      </w:r>
      <w:r>
        <w:rPr>
          <w:rFonts w:hint="eastAsia"/>
        </w:rPr>
        <w:t>5</w:t>
      </w:r>
      <w:r>
        <w:rPr>
          <w:rFonts w:hint="eastAsia"/>
        </w:rPr>
        <w:t>日发出的“国民型学校爪夷字教学操作指南”及通令，在</w:t>
      </w:r>
      <w:r>
        <w:rPr>
          <w:rFonts w:hint="eastAsia"/>
        </w:rPr>
        <w:t>3.3</w:t>
      </w:r>
      <w:r>
        <w:rPr>
          <w:rFonts w:hint="eastAsia"/>
        </w:rPr>
        <w:t>注明学校只会针对每年四年级的学生家长进行问卷调查；若家长选择让孩子学习</w:t>
      </w:r>
      <w:proofErr w:type="gramStart"/>
      <w:r>
        <w:rPr>
          <w:rFonts w:hint="eastAsia"/>
        </w:rPr>
        <w:t>爪夷字</w:t>
      </w:r>
      <w:proofErr w:type="gramEnd"/>
      <w:r>
        <w:rPr>
          <w:rFonts w:hint="eastAsia"/>
        </w:rPr>
        <w:t>，他们在五及六年级时将会自动继续学习，反之亦然。</w:t>
      </w:r>
    </w:p>
    <w:p w14:paraId="1D816D64" w14:textId="77777777" w:rsidR="008D225A" w:rsidRDefault="008D225A" w:rsidP="008D225A">
      <w:r>
        <w:rPr>
          <w:rFonts w:hint="eastAsia"/>
        </w:rPr>
        <w:t>“教育部在</w:t>
      </w:r>
      <w:r>
        <w:rPr>
          <w:rFonts w:hint="eastAsia"/>
        </w:rPr>
        <w:t>2019</w:t>
      </w:r>
      <w:r>
        <w:rPr>
          <w:rFonts w:hint="eastAsia"/>
        </w:rPr>
        <w:t>年</w:t>
      </w:r>
      <w:r>
        <w:rPr>
          <w:rFonts w:hint="eastAsia"/>
        </w:rPr>
        <w:t>12</w:t>
      </w:r>
      <w:r>
        <w:rPr>
          <w:rFonts w:hint="eastAsia"/>
        </w:rPr>
        <w:t>月</w:t>
      </w:r>
      <w:r>
        <w:rPr>
          <w:rFonts w:hint="eastAsia"/>
        </w:rPr>
        <w:t>20</w:t>
      </w:r>
      <w:r>
        <w:rPr>
          <w:rFonts w:hint="eastAsia"/>
        </w:rPr>
        <w:t>日再发出一份新的指南及通令，当中</w:t>
      </w:r>
      <w:r>
        <w:rPr>
          <w:rFonts w:hint="eastAsia"/>
        </w:rPr>
        <w:t>12</w:t>
      </w:r>
      <w:r>
        <w:rPr>
          <w:rFonts w:hint="eastAsia"/>
        </w:rPr>
        <w:t>月</w:t>
      </w:r>
      <w:r>
        <w:rPr>
          <w:rFonts w:hint="eastAsia"/>
        </w:rPr>
        <w:t>5</w:t>
      </w:r>
      <w:r>
        <w:rPr>
          <w:rFonts w:hint="eastAsia"/>
        </w:rPr>
        <w:t>日的</w:t>
      </w:r>
      <w:r>
        <w:rPr>
          <w:rFonts w:hint="eastAsia"/>
        </w:rPr>
        <w:t>3.3</w:t>
      </w:r>
      <w:r>
        <w:rPr>
          <w:rFonts w:hint="eastAsia"/>
        </w:rPr>
        <w:t>条文被撤消。因此，教育部必须明确说明接下来五及六年级是否需要继续展开问卷调查。”</w:t>
      </w:r>
    </w:p>
    <w:p w14:paraId="094E461C" w14:textId="77777777" w:rsidR="008D225A" w:rsidRDefault="008D225A" w:rsidP="008D225A">
      <w:r>
        <w:rPr>
          <w:rFonts w:hint="eastAsia"/>
        </w:rPr>
        <w:t>低调处理与马汉顺见面会</w:t>
      </w:r>
    </w:p>
    <w:p w14:paraId="1AE45D2B" w14:textId="77777777" w:rsidR="008D225A" w:rsidRDefault="008D225A" w:rsidP="008D225A">
      <w:r>
        <w:rPr>
          <w:rFonts w:hint="eastAsia"/>
        </w:rPr>
        <w:t>星洲日报记者尝试联系华</w:t>
      </w:r>
      <w:proofErr w:type="gramStart"/>
      <w:r>
        <w:rPr>
          <w:rFonts w:hint="eastAsia"/>
        </w:rPr>
        <w:t>小爪夷文课题</w:t>
      </w:r>
      <w:proofErr w:type="gramEnd"/>
      <w:r>
        <w:rPr>
          <w:rFonts w:hint="eastAsia"/>
        </w:rPr>
        <w:t>特别委员会成员以进一步了解会议内容，然而各成员</w:t>
      </w:r>
      <w:r>
        <w:rPr>
          <w:rFonts w:hint="eastAsia"/>
        </w:rPr>
        <w:lastRenderedPageBreak/>
        <w:t>都三缄其口，表示这是一项闭门会议，不便对外透露太多。</w:t>
      </w:r>
    </w:p>
    <w:p w14:paraId="45D6E88D" w14:textId="77777777" w:rsidR="008D225A" w:rsidRDefault="008D225A" w:rsidP="008D225A">
      <w:r>
        <w:rPr>
          <w:rFonts w:hint="eastAsia"/>
        </w:rPr>
        <w:t>较早前，华</w:t>
      </w:r>
      <w:proofErr w:type="gramStart"/>
      <w:r>
        <w:rPr>
          <w:rFonts w:hint="eastAsia"/>
        </w:rPr>
        <w:t>小爪夷文课题</w:t>
      </w:r>
      <w:proofErr w:type="gramEnd"/>
      <w:r>
        <w:rPr>
          <w:rFonts w:hint="eastAsia"/>
        </w:rPr>
        <w:t>特别委员会成员陈纹达</w:t>
      </w:r>
      <w:proofErr w:type="gramStart"/>
      <w:r>
        <w:rPr>
          <w:rFonts w:hint="eastAsia"/>
        </w:rPr>
        <w:t>在脸书发布</w:t>
      </w:r>
      <w:proofErr w:type="gramEnd"/>
      <w:r>
        <w:rPr>
          <w:rFonts w:hint="eastAsia"/>
        </w:rPr>
        <w:t>有关特委会和副教长会面的帖文，并表示他们是在三改会面日期的情况下，促成双方见面。</w:t>
      </w:r>
    </w:p>
    <w:p w14:paraId="60A45053" w14:textId="77777777" w:rsidR="008D225A" w:rsidRDefault="008D225A" w:rsidP="008D225A">
      <w:r>
        <w:rPr>
          <w:rFonts w:hint="eastAsia"/>
        </w:rPr>
        <w:t>该帖文也提到，</w:t>
      </w:r>
      <w:proofErr w:type="gramStart"/>
      <w:r>
        <w:rPr>
          <w:rFonts w:hint="eastAsia"/>
        </w:rPr>
        <w:t>爪夷文</w:t>
      </w:r>
      <w:proofErr w:type="gramEnd"/>
      <w:r>
        <w:rPr>
          <w:rFonts w:hint="eastAsia"/>
        </w:rPr>
        <w:t>课题略为敏感，在吸取过往巫裔族群大力的反弹经验后，他们选择低调处理，因此，没有邀请记者出席该见面会。</w:t>
      </w:r>
    </w:p>
    <w:p w14:paraId="1AAA5799" w14:textId="77777777" w:rsidR="008D225A" w:rsidRDefault="008D225A" w:rsidP="008D225A">
      <w:r>
        <w:rPr>
          <w:rFonts w:hint="eastAsia"/>
        </w:rPr>
        <w:t>该帖文说：“我们是静了，但是并没有放弃，该做的，我们会进行到底。”</w:t>
      </w:r>
    </w:p>
    <w:p w14:paraId="13EF3B16" w14:textId="77777777" w:rsidR="008D225A" w:rsidRDefault="008D225A" w:rsidP="008D225A">
      <w:r>
        <w:rPr>
          <w:rFonts w:hint="eastAsia"/>
        </w:rPr>
        <w:t>本报记者也联系陈纹达以做回应，然而，他表示有关会议是以闭门形式进行，贴文内容纯属其个人</w:t>
      </w:r>
      <w:proofErr w:type="gramStart"/>
      <w:r>
        <w:rPr>
          <w:rFonts w:hint="eastAsia"/>
        </w:rPr>
        <w:t>在脸书抒发</w:t>
      </w:r>
      <w:proofErr w:type="gramEnd"/>
      <w:r>
        <w:rPr>
          <w:rFonts w:hint="eastAsia"/>
        </w:rPr>
        <w:t>感受，因此，他不愿透露任何与会议内容有关的事项。</w:t>
      </w:r>
    </w:p>
    <w:p w14:paraId="5BBA7ECD" w14:textId="77777777" w:rsidR="008D225A" w:rsidRDefault="008D225A" w:rsidP="008D225A">
      <w:proofErr w:type="gramStart"/>
      <w:r>
        <w:rPr>
          <w:rFonts w:hint="eastAsia"/>
        </w:rPr>
        <w:t>帖文发布</w:t>
      </w:r>
      <w:proofErr w:type="gramEnd"/>
      <w:r>
        <w:rPr>
          <w:rFonts w:hint="eastAsia"/>
        </w:rPr>
        <w:t>的数小时后，陈纹达以“因为违反低调处理原则”为由，将</w:t>
      </w:r>
      <w:proofErr w:type="gramStart"/>
      <w:r>
        <w:rPr>
          <w:rFonts w:hint="eastAsia"/>
        </w:rPr>
        <w:t>有关帖文删除</w:t>
      </w:r>
      <w:proofErr w:type="gramEnd"/>
      <w:r>
        <w:rPr>
          <w:rFonts w:hint="eastAsia"/>
        </w:rPr>
        <w:t>。</w:t>
      </w:r>
    </w:p>
    <w:p w14:paraId="1C9F6713" w14:textId="77777777" w:rsidR="008D225A" w:rsidRDefault="008D225A" w:rsidP="008D225A">
      <w:r>
        <w:rPr>
          <w:rFonts w:hint="eastAsia"/>
        </w:rPr>
        <w:t>作者</w:t>
      </w:r>
      <w:r>
        <w:rPr>
          <w:rFonts w:hint="eastAsia"/>
        </w:rPr>
        <w:t xml:space="preserve"> </w:t>
      </w:r>
      <w:r>
        <w:rPr>
          <w:rFonts w:hint="eastAsia"/>
        </w:rPr>
        <w:t>：</w:t>
      </w:r>
      <w:r>
        <w:rPr>
          <w:rFonts w:hint="eastAsia"/>
        </w:rPr>
        <w:t xml:space="preserve"> </w:t>
      </w:r>
      <w:r>
        <w:rPr>
          <w:rFonts w:hint="eastAsia"/>
        </w:rPr>
        <w:t>王丽琴</w:t>
      </w:r>
      <w:r>
        <w:rPr>
          <w:rFonts w:hint="eastAsia"/>
        </w:rPr>
        <w:t xml:space="preserve"> </w:t>
      </w:r>
    </w:p>
    <w:p w14:paraId="2A420D42"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43037026" w14:textId="77777777" w:rsidR="008D225A" w:rsidRDefault="008D225A" w:rsidP="008D225A"/>
    <w:p w14:paraId="75F22D1B" w14:textId="77777777" w:rsidR="008D225A" w:rsidRDefault="008D225A" w:rsidP="008D225A">
      <w:r>
        <w:rPr>
          <w:rFonts w:hint="eastAsia"/>
        </w:rPr>
        <w:t>2020-06-20 16:55:00</w:t>
      </w:r>
      <w:r>
        <w:rPr>
          <w:rFonts w:hint="eastAsia"/>
        </w:rPr>
        <w:t> </w:t>
      </w:r>
      <w:r>
        <w:rPr>
          <w:rFonts w:hint="eastAsia"/>
        </w:rPr>
        <w:t xml:space="preserve"> </w:t>
      </w:r>
    </w:p>
    <w:p w14:paraId="66B953B3" w14:textId="77777777" w:rsidR="008D225A" w:rsidRDefault="008D225A" w:rsidP="008D225A">
      <w:r>
        <w:rPr>
          <w:rFonts w:hint="eastAsia"/>
        </w:rPr>
        <w:t>王鸿财：特委会已致函教部·</w:t>
      </w:r>
      <w:proofErr w:type="gramStart"/>
      <w:r>
        <w:rPr>
          <w:rFonts w:hint="eastAsia"/>
        </w:rPr>
        <w:t>盼近日商爪夷文</w:t>
      </w:r>
      <w:proofErr w:type="gramEnd"/>
      <w:r>
        <w:rPr>
          <w:rFonts w:hint="eastAsia"/>
        </w:rPr>
        <w:t>课题</w:t>
      </w:r>
    </w:p>
    <w:p w14:paraId="6ECCF3A2" w14:textId="77777777" w:rsidR="008D225A" w:rsidRDefault="008D225A" w:rsidP="008D225A">
      <w:r>
        <w:rPr>
          <w:rFonts w:hint="eastAsia"/>
        </w:rPr>
        <w:t>教育</w:t>
      </w:r>
    </w:p>
    <w:p w14:paraId="47AB867C" w14:textId="77777777" w:rsidR="008D225A" w:rsidRDefault="008D225A" w:rsidP="008D225A">
      <w:r>
        <w:rPr>
          <w:rFonts w:hint="eastAsia"/>
        </w:rPr>
        <w:t>（八打灵再也</w:t>
      </w:r>
      <w:r>
        <w:rPr>
          <w:rFonts w:hint="eastAsia"/>
        </w:rPr>
        <w:t>20</w:t>
      </w:r>
      <w:r>
        <w:rPr>
          <w:rFonts w:hint="eastAsia"/>
        </w:rPr>
        <w:t>日讯）华</w:t>
      </w:r>
      <w:proofErr w:type="gramStart"/>
      <w:r>
        <w:rPr>
          <w:rFonts w:hint="eastAsia"/>
        </w:rPr>
        <w:t>小爪夷文课题</w:t>
      </w:r>
      <w:proofErr w:type="gramEnd"/>
      <w:r>
        <w:rPr>
          <w:rFonts w:hint="eastAsia"/>
        </w:rPr>
        <w:t>特别委员会联合主席拿</w:t>
      </w:r>
      <w:proofErr w:type="gramStart"/>
      <w:r>
        <w:rPr>
          <w:rFonts w:hint="eastAsia"/>
        </w:rPr>
        <w:t>督王鸿财</w:t>
      </w:r>
      <w:proofErr w:type="gramEnd"/>
      <w:r>
        <w:rPr>
          <w:rFonts w:hint="eastAsia"/>
        </w:rPr>
        <w:t>要求教育部，尊重华</w:t>
      </w:r>
      <w:proofErr w:type="gramStart"/>
      <w:r>
        <w:rPr>
          <w:rFonts w:hint="eastAsia"/>
        </w:rPr>
        <w:t>小家长</w:t>
      </w:r>
      <w:proofErr w:type="gramEnd"/>
      <w:r>
        <w:rPr>
          <w:rFonts w:hint="eastAsia"/>
        </w:rPr>
        <w:t>的决定，取消四年级的</w:t>
      </w:r>
      <w:proofErr w:type="gramStart"/>
      <w:r>
        <w:rPr>
          <w:rFonts w:hint="eastAsia"/>
        </w:rPr>
        <w:t>爪夷文</w:t>
      </w:r>
      <w:proofErr w:type="gramEnd"/>
      <w:r>
        <w:rPr>
          <w:rFonts w:hint="eastAsia"/>
        </w:rPr>
        <w:t>内容，也停止明年五年级及接下来六年级的</w:t>
      </w:r>
      <w:proofErr w:type="gramStart"/>
      <w:r>
        <w:rPr>
          <w:rFonts w:hint="eastAsia"/>
        </w:rPr>
        <w:t>爪夷文</w:t>
      </w:r>
      <w:proofErr w:type="gramEnd"/>
      <w:r>
        <w:rPr>
          <w:rFonts w:hint="eastAsia"/>
        </w:rPr>
        <w:t>内容规划。</w:t>
      </w:r>
    </w:p>
    <w:p w14:paraId="1A532DF9" w14:textId="77777777" w:rsidR="008D225A" w:rsidRDefault="008D225A" w:rsidP="008D225A">
      <w:r>
        <w:rPr>
          <w:rFonts w:hint="eastAsia"/>
        </w:rPr>
        <w:t>他今日发文告说，该委员会在</w:t>
      </w:r>
      <w:r>
        <w:rPr>
          <w:rFonts w:hint="eastAsia"/>
        </w:rPr>
        <w:t>6</w:t>
      </w:r>
      <w:r>
        <w:rPr>
          <w:rFonts w:hint="eastAsia"/>
        </w:rPr>
        <w:t>月</w:t>
      </w:r>
      <w:r>
        <w:rPr>
          <w:rFonts w:hint="eastAsia"/>
        </w:rPr>
        <w:t>18</w:t>
      </w:r>
      <w:r>
        <w:rPr>
          <w:rFonts w:hint="eastAsia"/>
        </w:rPr>
        <w:t>日召开会议，讨论华</w:t>
      </w:r>
      <w:proofErr w:type="gramStart"/>
      <w:r>
        <w:rPr>
          <w:rFonts w:hint="eastAsia"/>
        </w:rPr>
        <w:t>小爪夷字课题</w:t>
      </w:r>
      <w:proofErr w:type="gramEnd"/>
      <w:r>
        <w:rPr>
          <w:rFonts w:hint="eastAsia"/>
        </w:rPr>
        <w:t>的进展时，坚持一贯的立场，即反对教育部将</w:t>
      </w:r>
      <w:proofErr w:type="gramStart"/>
      <w:r>
        <w:rPr>
          <w:rFonts w:hint="eastAsia"/>
        </w:rPr>
        <w:t>爪夷字</w:t>
      </w:r>
      <w:proofErr w:type="gramEnd"/>
      <w:r>
        <w:rPr>
          <w:rFonts w:hint="eastAsia"/>
        </w:rPr>
        <w:t>内容</w:t>
      </w:r>
      <w:proofErr w:type="gramStart"/>
      <w:r>
        <w:rPr>
          <w:rFonts w:hint="eastAsia"/>
        </w:rPr>
        <w:t>纳入华淡小马</w:t>
      </w:r>
      <w:proofErr w:type="gramEnd"/>
      <w:r>
        <w:rPr>
          <w:rFonts w:hint="eastAsia"/>
        </w:rPr>
        <w:t>来文的课程，并已致函教育部副部长</w:t>
      </w:r>
      <w:proofErr w:type="gramStart"/>
      <w:r>
        <w:rPr>
          <w:rFonts w:hint="eastAsia"/>
        </w:rPr>
        <w:t>拿督马汉</w:t>
      </w:r>
      <w:proofErr w:type="gramEnd"/>
      <w:r>
        <w:rPr>
          <w:rFonts w:hint="eastAsia"/>
        </w:rPr>
        <w:t>顺，希望在下周与该委员会代表会面，讨论</w:t>
      </w:r>
      <w:proofErr w:type="gramStart"/>
      <w:r>
        <w:rPr>
          <w:rFonts w:hint="eastAsia"/>
        </w:rPr>
        <w:t>爪夷文</w:t>
      </w:r>
      <w:proofErr w:type="gramEnd"/>
      <w:r>
        <w:rPr>
          <w:rFonts w:hint="eastAsia"/>
        </w:rPr>
        <w:t>课题的进展。</w:t>
      </w:r>
    </w:p>
    <w:p w14:paraId="041764A8" w14:textId="77777777" w:rsidR="008D225A" w:rsidRDefault="008D225A" w:rsidP="008D225A">
      <w:r>
        <w:rPr>
          <w:rFonts w:hint="eastAsia"/>
        </w:rPr>
        <w:t>他建议，教育部</w:t>
      </w:r>
      <w:proofErr w:type="gramStart"/>
      <w:r>
        <w:rPr>
          <w:rFonts w:hint="eastAsia"/>
        </w:rPr>
        <w:t>把爪夷字</w:t>
      </w:r>
      <w:proofErr w:type="gramEnd"/>
      <w:r>
        <w:rPr>
          <w:rFonts w:hint="eastAsia"/>
        </w:rPr>
        <w:t>的内容设为课外活动，让有兴趣的学生自由选择学习。</w:t>
      </w:r>
    </w:p>
    <w:p w14:paraId="107D212E" w14:textId="77777777" w:rsidR="008D225A" w:rsidRDefault="008D225A" w:rsidP="008D225A">
      <w:r>
        <w:rPr>
          <w:rFonts w:hint="eastAsia"/>
        </w:rPr>
        <w:t>“根据教育部网站上载的明年五年级华淡小马来文课程学习标准（</w:t>
      </w:r>
      <w:r>
        <w:rPr>
          <w:rFonts w:hint="eastAsia"/>
        </w:rPr>
        <w:t>DSKP</w:t>
      </w:r>
      <w:r>
        <w:rPr>
          <w:rFonts w:hint="eastAsia"/>
        </w:rPr>
        <w:t>），教育部将延续今年四年级开始推行的爪夷字内容，明年五年级的马来文课程，一样有爪夷字的内容，包括介绍国家纪念碑、清真标签、以及路牌上的爪夷字。”</w:t>
      </w:r>
    </w:p>
    <w:p w14:paraId="2B6E9244" w14:textId="77777777" w:rsidR="008D225A" w:rsidRDefault="008D225A" w:rsidP="008D225A">
      <w:r>
        <w:rPr>
          <w:rFonts w:hint="eastAsia"/>
        </w:rPr>
        <w:t>超过</w:t>
      </w:r>
      <w:r>
        <w:rPr>
          <w:rFonts w:hint="eastAsia"/>
        </w:rPr>
        <w:t>98%</w:t>
      </w:r>
      <w:r>
        <w:rPr>
          <w:rFonts w:hint="eastAsia"/>
        </w:rPr>
        <w:t>华</w:t>
      </w:r>
      <w:proofErr w:type="gramStart"/>
      <w:r>
        <w:rPr>
          <w:rFonts w:hint="eastAsia"/>
        </w:rPr>
        <w:t>小反对爪夷字</w:t>
      </w:r>
      <w:proofErr w:type="gramEnd"/>
      <w:r>
        <w:rPr>
          <w:rFonts w:hint="eastAsia"/>
        </w:rPr>
        <w:t>教学</w:t>
      </w:r>
    </w:p>
    <w:p w14:paraId="4BEE0927" w14:textId="77777777" w:rsidR="008D225A" w:rsidRDefault="008D225A" w:rsidP="008D225A">
      <w:r>
        <w:rPr>
          <w:rFonts w:hint="eastAsia"/>
        </w:rPr>
        <w:t>他指出，教育部在今年针对四年级的学生家长进行了的问卷，由家长选择是否同意让孩子学习</w:t>
      </w:r>
      <w:proofErr w:type="gramStart"/>
      <w:r>
        <w:rPr>
          <w:rFonts w:hint="eastAsia"/>
        </w:rPr>
        <w:t>爪夷字</w:t>
      </w:r>
      <w:proofErr w:type="gramEnd"/>
      <w:r>
        <w:rPr>
          <w:rFonts w:hint="eastAsia"/>
        </w:rPr>
        <w:t>的内容，当中超过</w:t>
      </w:r>
      <w:r>
        <w:rPr>
          <w:rFonts w:hint="eastAsia"/>
        </w:rPr>
        <w:t>98%</w:t>
      </w:r>
      <w:r>
        <w:rPr>
          <w:rFonts w:hint="eastAsia"/>
        </w:rPr>
        <w:t>的华小反对进行</w:t>
      </w:r>
      <w:proofErr w:type="gramStart"/>
      <w:r>
        <w:rPr>
          <w:rFonts w:hint="eastAsia"/>
        </w:rPr>
        <w:t>爪夷字</w:t>
      </w:r>
      <w:proofErr w:type="gramEnd"/>
      <w:r>
        <w:rPr>
          <w:rFonts w:hint="eastAsia"/>
        </w:rPr>
        <w:t>的教学，因此教育部一意孤行地要在华</w:t>
      </w:r>
      <w:proofErr w:type="gramStart"/>
      <w:r>
        <w:rPr>
          <w:rFonts w:hint="eastAsia"/>
        </w:rPr>
        <w:t>淡小推行爪夷字</w:t>
      </w:r>
      <w:proofErr w:type="gramEnd"/>
      <w:r>
        <w:rPr>
          <w:rFonts w:hint="eastAsia"/>
        </w:rPr>
        <w:t>的学习，已经不具任何意义。</w:t>
      </w:r>
    </w:p>
    <w:p w14:paraId="05E1FDD4" w14:textId="77777777" w:rsidR="008D225A" w:rsidRDefault="008D225A" w:rsidP="008D225A">
      <w:r>
        <w:rPr>
          <w:rFonts w:hint="eastAsia"/>
        </w:rPr>
        <w:t>应让董事</w:t>
      </w:r>
      <w:proofErr w:type="gramStart"/>
      <w:r>
        <w:rPr>
          <w:rFonts w:hint="eastAsia"/>
        </w:rPr>
        <w:t>部拥咨询</w:t>
      </w:r>
      <w:proofErr w:type="gramEnd"/>
      <w:r>
        <w:rPr>
          <w:rFonts w:hint="eastAsia"/>
        </w:rPr>
        <w:t>决策主权</w:t>
      </w:r>
    </w:p>
    <w:p w14:paraId="49D36DA1" w14:textId="77777777" w:rsidR="008D225A" w:rsidRDefault="008D225A" w:rsidP="008D225A">
      <w:r>
        <w:rPr>
          <w:rFonts w:hint="eastAsia"/>
        </w:rPr>
        <w:t>他认为，华小的马来文水平，还未达到</w:t>
      </w:r>
      <w:r>
        <w:rPr>
          <w:rFonts w:hint="eastAsia"/>
        </w:rPr>
        <w:t>100%</w:t>
      </w:r>
      <w:r>
        <w:rPr>
          <w:rFonts w:hint="eastAsia"/>
        </w:rPr>
        <w:t>学生掌握的情况，因此教育部应该想办法提升华小的马来文水平，而不是把时间浪费在</w:t>
      </w:r>
      <w:proofErr w:type="gramStart"/>
      <w:r>
        <w:rPr>
          <w:rFonts w:hint="eastAsia"/>
        </w:rPr>
        <w:t>爪夷字</w:t>
      </w:r>
      <w:proofErr w:type="gramEnd"/>
      <w:r>
        <w:rPr>
          <w:rFonts w:hint="eastAsia"/>
        </w:rPr>
        <w:t>内容的争执上。</w:t>
      </w:r>
    </w:p>
    <w:p w14:paraId="4F219B7E" w14:textId="77777777" w:rsidR="008D225A" w:rsidRDefault="008D225A" w:rsidP="008D225A">
      <w:r>
        <w:rPr>
          <w:rFonts w:hint="eastAsia"/>
        </w:rPr>
        <w:t>此外，也是马来西亚华文理事会主席的王鸿财也提到，教育部在制定华小的教育政策时，必须尊重华小董事部的主权，不能把董事部边缘化，他希望，不论教育部接下来如何调整</w:t>
      </w:r>
      <w:proofErr w:type="gramStart"/>
      <w:r>
        <w:rPr>
          <w:rFonts w:hint="eastAsia"/>
        </w:rPr>
        <w:t>爪夷字</w:t>
      </w:r>
      <w:proofErr w:type="gramEnd"/>
      <w:r>
        <w:rPr>
          <w:rFonts w:hint="eastAsia"/>
        </w:rPr>
        <w:t>的执行政策，都必须把董事部列为咨询及决策的单位。</w:t>
      </w:r>
    </w:p>
    <w:p w14:paraId="57572117" w14:textId="77777777" w:rsidR="008D225A" w:rsidRDefault="008D225A" w:rsidP="008D225A">
      <w:r>
        <w:rPr>
          <w:rFonts w:hint="eastAsia"/>
        </w:rPr>
        <w:t>他补充，去年教育部</w:t>
      </w:r>
      <w:proofErr w:type="gramStart"/>
      <w:r>
        <w:rPr>
          <w:rFonts w:hint="eastAsia"/>
        </w:rPr>
        <w:t>匆促推行爪夷字</w:t>
      </w:r>
      <w:proofErr w:type="gramEnd"/>
      <w:r>
        <w:rPr>
          <w:rFonts w:hint="eastAsia"/>
        </w:rPr>
        <w:t>的政策，引起了</w:t>
      </w:r>
      <w:proofErr w:type="gramStart"/>
      <w:r>
        <w:rPr>
          <w:rFonts w:hint="eastAsia"/>
        </w:rPr>
        <w:t>华印社会</w:t>
      </w:r>
      <w:proofErr w:type="gramEnd"/>
      <w:r>
        <w:rPr>
          <w:rFonts w:hint="eastAsia"/>
        </w:rPr>
        <w:t>的强烈反弹，因此希望教育部能吸取经验，避免此课题再次发酵燃烧，引起种族间的误会及对立。</w:t>
      </w:r>
    </w:p>
    <w:p w14:paraId="449D53E9" w14:textId="77777777" w:rsidR="008D225A" w:rsidRDefault="008D225A" w:rsidP="008D225A">
      <w:r>
        <w:rPr>
          <w:rFonts w:hint="eastAsia"/>
        </w:rPr>
        <w:t>作者</w:t>
      </w:r>
      <w:r>
        <w:rPr>
          <w:rFonts w:hint="eastAsia"/>
        </w:rPr>
        <w:t xml:space="preserve"> </w:t>
      </w:r>
      <w:r>
        <w:rPr>
          <w:rFonts w:hint="eastAsia"/>
        </w:rPr>
        <w:t>：</w:t>
      </w:r>
      <w:r>
        <w:rPr>
          <w:rFonts w:hint="eastAsia"/>
        </w:rPr>
        <w:t xml:space="preserve"> </w:t>
      </w:r>
      <w:proofErr w:type="gramStart"/>
      <w:r>
        <w:rPr>
          <w:rFonts w:hint="eastAsia"/>
        </w:rPr>
        <w:t>萧妙发</w:t>
      </w:r>
      <w:proofErr w:type="gramEnd"/>
      <w:r>
        <w:rPr>
          <w:rFonts w:hint="eastAsia"/>
        </w:rPr>
        <w:t xml:space="preserve"> </w:t>
      </w:r>
    </w:p>
    <w:p w14:paraId="62A8E257"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2020-06-20 </w:t>
      </w:r>
    </w:p>
    <w:p w14:paraId="04001580" w14:textId="77777777" w:rsidR="008D225A" w:rsidRDefault="008D225A" w:rsidP="008D225A"/>
    <w:p w14:paraId="12458693" w14:textId="77777777" w:rsidR="008D225A" w:rsidRDefault="008D225A" w:rsidP="008D225A">
      <w:r>
        <w:rPr>
          <w:rFonts w:hint="eastAsia"/>
        </w:rPr>
        <w:t>2020-06-19 16:43:02</w:t>
      </w:r>
      <w:r>
        <w:rPr>
          <w:rFonts w:hint="eastAsia"/>
        </w:rPr>
        <w:t> </w:t>
      </w:r>
      <w:r>
        <w:rPr>
          <w:rFonts w:hint="eastAsia"/>
        </w:rPr>
        <w:t xml:space="preserve"> </w:t>
      </w:r>
    </w:p>
    <w:p w14:paraId="10487C4A" w14:textId="77777777" w:rsidR="008D225A" w:rsidRDefault="008D225A" w:rsidP="008D225A">
      <w:r>
        <w:rPr>
          <w:rFonts w:hint="eastAsia"/>
        </w:rPr>
        <w:t>陈大锦公布调查问卷·</w:t>
      </w:r>
      <w:r>
        <w:rPr>
          <w:rFonts w:hint="eastAsia"/>
        </w:rPr>
        <w:t>98%</w:t>
      </w:r>
      <w:r>
        <w:rPr>
          <w:rFonts w:hint="eastAsia"/>
        </w:rPr>
        <w:t>华小不</w:t>
      </w:r>
      <w:proofErr w:type="gramStart"/>
      <w:r>
        <w:rPr>
          <w:rFonts w:hint="eastAsia"/>
        </w:rPr>
        <w:t>接受爪夷单元</w:t>
      </w:r>
      <w:proofErr w:type="gramEnd"/>
    </w:p>
    <w:p w14:paraId="47D4CFEA" w14:textId="77777777" w:rsidR="008D225A" w:rsidRDefault="008D225A" w:rsidP="008D225A">
      <w:r>
        <w:rPr>
          <w:rFonts w:hint="eastAsia"/>
        </w:rPr>
        <w:t>即时国内</w:t>
      </w:r>
    </w:p>
    <w:p w14:paraId="4A392437" w14:textId="77777777" w:rsidR="008D225A" w:rsidRDefault="008D225A" w:rsidP="008D225A"/>
    <w:p w14:paraId="0D2F3484" w14:textId="77777777" w:rsidR="008D225A" w:rsidRDefault="008D225A" w:rsidP="008D225A"/>
    <w:p w14:paraId="66FE59F5" w14:textId="77777777" w:rsidR="008D225A" w:rsidRDefault="008D225A" w:rsidP="008D225A">
      <w:r>
        <w:rPr>
          <w:rFonts w:hint="eastAsia"/>
        </w:rPr>
        <w:t>陈大锦（右四起）移交口罩给许</w:t>
      </w:r>
      <w:proofErr w:type="gramStart"/>
      <w:r>
        <w:rPr>
          <w:rFonts w:hint="eastAsia"/>
        </w:rPr>
        <w:t>金爱及柔</w:t>
      </w:r>
      <w:proofErr w:type="gramEnd"/>
      <w:r>
        <w:rPr>
          <w:rFonts w:hint="eastAsia"/>
        </w:rPr>
        <w:t>教联各属会代表；右三为王必盛。</w:t>
      </w:r>
    </w:p>
    <w:p w14:paraId="46CDFA13" w14:textId="77777777" w:rsidR="008D225A" w:rsidRDefault="008D225A" w:rsidP="008D225A">
      <w:r>
        <w:rPr>
          <w:rFonts w:hint="eastAsia"/>
        </w:rPr>
        <w:t>（峇株巴辖</w:t>
      </w:r>
      <w:r>
        <w:rPr>
          <w:rFonts w:hint="eastAsia"/>
        </w:rPr>
        <w:t>19</w:t>
      </w:r>
      <w:r>
        <w:rPr>
          <w:rFonts w:hint="eastAsia"/>
        </w:rPr>
        <w:t>日讯）董总主席陈大锦说，全国</w:t>
      </w:r>
      <w:r>
        <w:rPr>
          <w:rFonts w:hint="eastAsia"/>
        </w:rPr>
        <w:t>1298</w:t>
      </w:r>
      <w:r>
        <w:rPr>
          <w:rFonts w:hint="eastAsia"/>
        </w:rPr>
        <w:t>所华小中，高达</w:t>
      </w:r>
      <w:r>
        <w:rPr>
          <w:rFonts w:hint="eastAsia"/>
        </w:rPr>
        <w:t>1275</w:t>
      </w:r>
      <w:r>
        <w:rPr>
          <w:rFonts w:hint="eastAsia"/>
        </w:rPr>
        <w:t>所或</w:t>
      </w:r>
      <w:r>
        <w:rPr>
          <w:rFonts w:hint="eastAsia"/>
        </w:rPr>
        <w:t>98.23%</w:t>
      </w:r>
      <w:r>
        <w:rPr>
          <w:rFonts w:hint="eastAsia"/>
        </w:rPr>
        <w:t>华小不接受</w:t>
      </w:r>
      <w:proofErr w:type="gramStart"/>
      <w:r>
        <w:rPr>
          <w:rFonts w:hint="eastAsia"/>
        </w:rPr>
        <w:t>爪夷文字</w:t>
      </w:r>
      <w:proofErr w:type="gramEnd"/>
      <w:r>
        <w:rPr>
          <w:rFonts w:hint="eastAsia"/>
        </w:rPr>
        <w:t>单元。</w:t>
      </w:r>
    </w:p>
    <w:p w14:paraId="66FF7E38" w14:textId="77777777" w:rsidR="008D225A" w:rsidRDefault="008D225A" w:rsidP="008D225A">
      <w:r>
        <w:rPr>
          <w:rFonts w:hint="eastAsia"/>
        </w:rPr>
        <w:t>他今日公布董总对全国各州华小四年级推行</w:t>
      </w:r>
      <w:proofErr w:type="gramStart"/>
      <w:r>
        <w:rPr>
          <w:rFonts w:hint="eastAsia"/>
        </w:rPr>
        <w:t>爪夷文字</w:t>
      </w:r>
      <w:proofErr w:type="gramEnd"/>
      <w:r>
        <w:rPr>
          <w:rFonts w:hint="eastAsia"/>
        </w:rPr>
        <w:t>单元展开的问卷调查结果时说：“淡小的学生则相对单元，</w:t>
      </w:r>
      <w:r>
        <w:rPr>
          <w:rFonts w:hint="eastAsia"/>
        </w:rPr>
        <w:t>524</w:t>
      </w:r>
      <w:r>
        <w:rPr>
          <w:rFonts w:hint="eastAsia"/>
        </w:rPr>
        <w:t>所淡小中，只有</w:t>
      </w:r>
      <w:r>
        <w:rPr>
          <w:rFonts w:hint="eastAsia"/>
        </w:rPr>
        <w:t>2</w:t>
      </w:r>
      <w:r>
        <w:rPr>
          <w:rFonts w:hint="eastAsia"/>
        </w:rPr>
        <w:t>所接受推行爪夷文字单元，不接受推行的淡小占</w:t>
      </w:r>
      <w:r>
        <w:rPr>
          <w:rFonts w:hint="eastAsia"/>
        </w:rPr>
        <w:t>99.6%</w:t>
      </w:r>
      <w:r>
        <w:rPr>
          <w:rFonts w:hint="eastAsia"/>
        </w:rPr>
        <w:t>。”</w:t>
      </w:r>
    </w:p>
    <w:p w14:paraId="729A29F2" w14:textId="77777777" w:rsidR="008D225A" w:rsidRDefault="008D225A" w:rsidP="008D225A">
      <w:r>
        <w:rPr>
          <w:rFonts w:hint="eastAsia"/>
        </w:rPr>
        <w:t>99.6%</w:t>
      </w:r>
      <w:proofErr w:type="gramStart"/>
      <w:r>
        <w:rPr>
          <w:rFonts w:hint="eastAsia"/>
        </w:rPr>
        <w:t>淡小不</w:t>
      </w:r>
      <w:proofErr w:type="gramEnd"/>
      <w:r>
        <w:rPr>
          <w:rFonts w:hint="eastAsia"/>
        </w:rPr>
        <w:t>接受推行</w:t>
      </w:r>
    </w:p>
    <w:p w14:paraId="1F480F91" w14:textId="77777777" w:rsidR="008D225A" w:rsidRDefault="008D225A" w:rsidP="008D225A">
      <w:r>
        <w:rPr>
          <w:rFonts w:hint="eastAsia"/>
        </w:rPr>
        <w:t>陈大锦也是柔佛</w:t>
      </w:r>
      <w:proofErr w:type="gramStart"/>
      <w:r>
        <w:rPr>
          <w:rFonts w:hint="eastAsia"/>
        </w:rPr>
        <w:t>州华校董</w:t>
      </w:r>
      <w:proofErr w:type="gramEnd"/>
      <w:r>
        <w:rPr>
          <w:rFonts w:hint="eastAsia"/>
        </w:rPr>
        <w:t>教联合会主席，他今早</w:t>
      </w:r>
      <w:proofErr w:type="gramStart"/>
      <w:r>
        <w:rPr>
          <w:rFonts w:hint="eastAsia"/>
        </w:rPr>
        <w:t>代表柔董联会</w:t>
      </w:r>
      <w:proofErr w:type="gramEnd"/>
      <w:r>
        <w:rPr>
          <w:rFonts w:hint="eastAsia"/>
        </w:rPr>
        <w:t>移交</w:t>
      </w:r>
      <w:r>
        <w:rPr>
          <w:rFonts w:hint="eastAsia"/>
        </w:rPr>
        <w:t>1</w:t>
      </w:r>
      <w:r>
        <w:rPr>
          <w:rFonts w:hint="eastAsia"/>
        </w:rPr>
        <w:t>万</w:t>
      </w:r>
      <w:r>
        <w:rPr>
          <w:rFonts w:hint="eastAsia"/>
        </w:rPr>
        <w:t>2000</w:t>
      </w:r>
      <w:r>
        <w:rPr>
          <w:rFonts w:hint="eastAsia"/>
        </w:rPr>
        <w:t>片口罩</w:t>
      </w:r>
      <w:proofErr w:type="gramStart"/>
      <w:r>
        <w:rPr>
          <w:rFonts w:hint="eastAsia"/>
        </w:rPr>
        <w:t>给柔州华</w:t>
      </w:r>
      <w:proofErr w:type="gramEnd"/>
      <w:r>
        <w:rPr>
          <w:rFonts w:hint="eastAsia"/>
        </w:rPr>
        <w:t>校教师公会联合会后召开新闻发布会时解释，华小的情况较特殊，全国华小非华裔生占了</w:t>
      </w:r>
      <w:r>
        <w:rPr>
          <w:rFonts w:hint="eastAsia"/>
        </w:rPr>
        <w:t>18%</w:t>
      </w:r>
      <w:r>
        <w:rPr>
          <w:rFonts w:hint="eastAsia"/>
        </w:rPr>
        <w:t>，</w:t>
      </w:r>
      <w:proofErr w:type="gramStart"/>
      <w:r>
        <w:rPr>
          <w:rFonts w:hint="eastAsia"/>
        </w:rPr>
        <w:t>显示友族在华</w:t>
      </w:r>
      <w:proofErr w:type="gramEnd"/>
      <w:r>
        <w:rPr>
          <w:rFonts w:hint="eastAsia"/>
        </w:rPr>
        <w:t>小占据一定的人数，因此还是有</w:t>
      </w:r>
      <w:r>
        <w:rPr>
          <w:rFonts w:hint="eastAsia"/>
        </w:rPr>
        <w:t>23</w:t>
      </w:r>
      <w:r>
        <w:rPr>
          <w:rFonts w:hint="eastAsia"/>
        </w:rPr>
        <w:t>所华</w:t>
      </w:r>
      <w:proofErr w:type="gramStart"/>
      <w:r>
        <w:rPr>
          <w:rFonts w:hint="eastAsia"/>
        </w:rPr>
        <w:t>小接受</w:t>
      </w:r>
      <w:proofErr w:type="gramEnd"/>
      <w:r>
        <w:rPr>
          <w:rFonts w:hint="eastAsia"/>
        </w:rPr>
        <w:t>推行，其中一些华小的非华裔生占大比数。</w:t>
      </w:r>
    </w:p>
    <w:p w14:paraId="2A8A01D2" w14:textId="77777777" w:rsidR="008D225A" w:rsidRDefault="008D225A" w:rsidP="008D225A">
      <w:r>
        <w:rPr>
          <w:rFonts w:hint="eastAsia"/>
        </w:rPr>
        <w:t>他说，教育部数据显示，</w:t>
      </w:r>
      <w:r>
        <w:rPr>
          <w:rFonts w:hint="eastAsia"/>
        </w:rPr>
        <w:t>1297</w:t>
      </w:r>
      <w:r>
        <w:rPr>
          <w:rFonts w:hint="eastAsia"/>
        </w:rPr>
        <w:t>所华小中，有</w:t>
      </w:r>
      <w:r>
        <w:rPr>
          <w:rFonts w:hint="eastAsia"/>
        </w:rPr>
        <w:t>35</w:t>
      </w:r>
      <w:r>
        <w:rPr>
          <w:rFonts w:hint="eastAsia"/>
        </w:rPr>
        <w:t>所接受推行</w:t>
      </w:r>
      <w:proofErr w:type="gramStart"/>
      <w:r>
        <w:rPr>
          <w:rFonts w:hint="eastAsia"/>
        </w:rPr>
        <w:t>爪夷文字</w:t>
      </w:r>
      <w:proofErr w:type="gramEnd"/>
      <w:r>
        <w:rPr>
          <w:rFonts w:hint="eastAsia"/>
        </w:rPr>
        <w:t>单元，</w:t>
      </w:r>
      <w:r>
        <w:rPr>
          <w:rFonts w:hint="eastAsia"/>
        </w:rPr>
        <w:t>1262</w:t>
      </w:r>
      <w:r>
        <w:rPr>
          <w:rFonts w:hint="eastAsia"/>
        </w:rPr>
        <w:t>所华小不接受，占了</w:t>
      </w:r>
      <w:r>
        <w:rPr>
          <w:rFonts w:hint="eastAsia"/>
        </w:rPr>
        <w:t>97.3%</w:t>
      </w:r>
      <w:r>
        <w:rPr>
          <w:rFonts w:hint="eastAsia"/>
        </w:rPr>
        <w:t>，这虽与董总的统计数据稍有落差，但总体而言，仍有超过</w:t>
      </w:r>
      <w:r>
        <w:rPr>
          <w:rFonts w:hint="eastAsia"/>
        </w:rPr>
        <w:t>90%</w:t>
      </w:r>
      <w:r>
        <w:rPr>
          <w:rFonts w:hint="eastAsia"/>
        </w:rPr>
        <w:t>华小不接受。</w:t>
      </w:r>
    </w:p>
    <w:p w14:paraId="0B74AE75" w14:textId="77777777" w:rsidR="008D225A" w:rsidRDefault="008D225A" w:rsidP="008D225A">
      <w:r>
        <w:rPr>
          <w:rFonts w:hint="eastAsia"/>
        </w:rPr>
        <w:t>盼教部广纳民意</w:t>
      </w:r>
    </w:p>
    <w:p w14:paraId="165577D4" w14:textId="77777777" w:rsidR="008D225A" w:rsidRDefault="008D225A" w:rsidP="008D225A">
      <w:r>
        <w:rPr>
          <w:rFonts w:hint="eastAsia"/>
        </w:rPr>
        <w:t>他希望在“数据在说话”的当儿，教育部能广纳民意、秉持教育专业精神，以数据进行分析讨论，大家集思广益、寻求共识，取得更大的成效。</w:t>
      </w:r>
    </w:p>
    <w:p w14:paraId="67E2B1C4" w14:textId="77777777" w:rsidR="008D225A" w:rsidRDefault="008D225A" w:rsidP="008D225A">
      <w:r>
        <w:rPr>
          <w:rFonts w:hint="eastAsia"/>
        </w:rPr>
        <w:t>另外，他提及，现在华小的课程内容，涵盖认识三大种族的传统书法，且非纳入正课，这是被华</w:t>
      </w:r>
      <w:proofErr w:type="gramStart"/>
      <w:r>
        <w:rPr>
          <w:rFonts w:hint="eastAsia"/>
        </w:rPr>
        <w:t>社接受</w:t>
      </w:r>
      <w:proofErr w:type="gramEnd"/>
      <w:r>
        <w:rPr>
          <w:rFonts w:hint="eastAsia"/>
        </w:rPr>
        <w:t>的，他希望教育部若要向学生</w:t>
      </w:r>
      <w:proofErr w:type="gramStart"/>
      <w:r>
        <w:rPr>
          <w:rFonts w:hint="eastAsia"/>
        </w:rPr>
        <w:t>介绍爪夷文字</w:t>
      </w:r>
      <w:proofErr w:type="gramEnd"/>
      <w:r>
        <w:rPr>
          <w:rFonts w:hint="eastAsia"/>
        </w:rPr>
        <w:t>，能沿用现有的课程。</w:t>
      </w:r>
    </w:p>
    <w:p w14:paraId="7ECA9D6B" w14:textId="77777777" w:rsidR="008D225A" w:rsidRDefault="008D225A" w:rsidP="008D225A">
      <w:r>
        <w:rPr>
          <w:rFonts w:hint="eastAsia"/>
        </w:rPr>
        <w:t>他也透露，董总、</w:t>
      </w:r>
      <w:proofErr w:type="gramStart"/>
      <w:r>
        <w:rPr>
          <w:rFonts w:hint="eastAsia"/>
        </w:rPr>
        <w:t>教总及</w:t>
      </w:r>
      <w:proofErr w:type="gramEnd"/>
      <w:r>
        <w:rPr>
          <w:rFonts w:hint="eastAsia"/>
        </w:rPr>
        <w:t>华总等已于昨日达成共识，将在近期与教育部会面，</w:t>
      </w:r>
      <w:proofErr w:type="gramStart"/>
      <w:r>
        <w:rPr>
          <w:rFonts w:hint="eastAsia"/>
        </w:rPr>
        <w:t>盼可通过</w:t>
      </w:r>
      <w:proofErr w:type="gramEnd"/>
      <w:r>
        <w:rPr>
          <w:rFonts w:hint="eastAsia"/>
        </w:rPr>
        <w:t>内部磋商的形式，与教育部在</w:t>
      </w:r>
      <w:proofErr w:type="gramStart"/>
      <w:r>
        <w:rPr>
          <w:rFonts w:hint="eastAsia"/>
        </w:rPr>
        <w:t>爪夷文字</w:t>
      </w:r>
      <w:proofErr w:type="gramEnd"/>
      <w:r>
        <w:rPr>
          <w:rFonts w:hint="eastAsia"/>
        </w:rPr>
        <w:t>单元课题上寻求共识，达致更大的成效。</w:t>
      </w:r>
    </w:p>
    <w:p w14:paraId="3E05FD52" w14:textId="77777777" w:rsidR="008D225A" w:rsidRDefault="008D225A" w:rsidP="008D225A">
      <w:r>
        <w:rPr>
          <w:rFonts w:hint="eastAsia"/>
        </w:rPr>
        <w:t>他强调，董总、教总、华总与全国</w:t>
      </w:r>
      <w:proofErr w:type="gramStart"/>
      <w:r>
        <w:rPr>
          <w:rFonts w:hint="eastAsia"/>
        </w:rPr>
        <w:t>主要华团等</w:t>
      </w:r>
      <w:proofErr w:type="gramEnd"/>
      <w:r>
        <w:rPr>
          <w:rFonts w:hint="eastAsia"/>
        </w:rPr>
        <w:t>，对</w:t>
      </w:r>
      <w:proofErr w:type="gramStart"/>
      <w:r>
        <w:rPr>
          <w:rFonts w:hint="eastAsia"/>
        </w:rPr>
        <w:t>爪夷文字</w:t>
      </w:r>
      <w:proofErr w:type="gramEnd"/>
      <w:r>
        <w:rPr>
          <w:rFonts w:hint="eastAsia"/>
        </w:rPr>
        <w:t>课题始终抱持一贯、坚定及明确的立场，即它必须在</w:t>
      </w:r>
      <w:proofErr w:type="gramStart"/>
      <w:r>
        <w:rPr>
          <w:rFonts w:hint="eastAsia"/>
        </w:rPr>
        <w:t>秉持多元</w:t>
      </w:r>
      <w:proofErr w:type="gramEnd"/>
      <w:r>
        <w:rPr>
          <w:rFonts w:hint="eastAsia"/>
        </w:rPr>
        <w:t>共存精神的大原则下进行。</w:t>
      </w:r>
    </w:p>
    <w:p w14:paraId="06D3F88D" w14:textId="77777777" w:rsidR="008D225A" w:rsidRDefault="008D225A" w:rsidP="008D225A">
      <w:r>
        <w:rPr>
          <w:rFonts w:hint="eastAsia"/>
        </w:rPr>
        <w:t>“因此，学校里的学习内容，必须充分体现及符合我国多元本质的国情，通过宽容及谅解的正面积极态度，促进各族群的文化交流。”</w:t>
      </w:r>
    </w:p>
    <w:p w14:paraId="0CF2F0D3" w14:textId="77777777" w:rsidR="008D225A" w:rsidRDefault="008D225A" w:rsidP="008D225A">
      <w:r>
        <w:rPr>
          <w:rFonts w:hint="eastAsia"/>
        </w:rPr>
        <w:t>马汉顺应允近期安排会面</w:t>
      </w:r>
    </w:p>
    <w:p w14:paraId="5F0D7996" w14:textId="77777777" w:rsidR="008D225A" w:rsidRDefault="008D225A" w:rsidP="008D225A">
      <w:r>
        <w:rPr>
          <w:rFonts w:hint="eastAsia"/>
        </w:rPr>
        <w:t>他透露，他已就此事联络教育部副部长拿督马汉顺，并获后者应允在近期安排他们与教育部会面，以进行磋商和讨论。</w:t>
      </w:r>
    </w:p>
    <w:p w14:paraId="10C5EE40" w14:textId="6B928A50" w:rsidR="008D225A" w:rsidRDefault="008D225A" w:rsidP="008D225A">
      <w:r>
        <w:rPr>
          <w:rFonts w:hint="eastAsia"/>
        </w:rPr>
        <w:t>出席者包括</w:t>
      </w:r>
      <w:proofErr w:type="gramStart"/>
      <w:r>
        <w:rPr>
          <w:rFonts w:hint="eastAsia"/>
        </w:rPr>
        <w:t>柔州华</w:t>
      </w:r>
      <w:proofErr w:type="gramEnd"/>
      <w:r>
        <w:rPr>
          <w:rFonts w:hint="eastAsia"/>
        </w:rPr>
        <w:t>校教师公会联合会主席许金爱、</w:t>
      </w:r>
      <w:proofErr w:type="gramStart"/>
      <w:r>
        <w:rPr>
          <w:rFonts w:hint="eastAsia"/>
        </w:rPr>
        <w:t>柔董联会</w:t>
      </w:r>
      <w:proofErr w:type="gramEnd"/>
      <w:r>
        <w:rPr>
          <w:rFonts w:hint="eastAsia"/>
        </w:rPr>
        <w:t>财政王必</w:t>
      </w:r>
      <w:proofErr w:type="gramStart"/>
      <w:r>
        <w:rPr>
          <w:rFonts w:hint="eastAsia"/>
        </w:rPr>
        <w:t>盛及柔教联</w:t>
      </w:r>
      <w:proofErr w:type="gramEnd"/>
      <w:r>
        <w:rPr>
          <w:rFonts w:hint="eastAsia"/>
        </w:rPr>
        <w:t>各属会代表等。</w:t>
      </w:r>
    </w:p>
    <w:p w14:paraId="1451D722" w14:textId="77777777" w:rsidR="008D225A" w:rsidRDefault="008D225A" w:rsidP="008D225A">
      <w:r>
        <w:rPr>
          <w:rFonts w:hint="eastAsia"/>
        </w:rPr>
        <w:t>作者</w:t>
      </w:r>
      <w:r>
        <w:rPr>
          <w:rFonts w:hint="eastAsia"/>
        </w:rPr>
        <w:t xml:space="preserve"> </w:t>
      </w:r>
      <w:r>
        <w:rPr>
          <w:rFonts w:hint="eastAsia"/>
        </w:rPr>
        <w:t>：</w:t>
      </w:r>
      <w:r>
        <w:rPr>
          <w:rFonts w:hint="eastAsia"/>
        </w:rPr>
        <w:t xml:space="preserve"> </w:t>
      </w:r>
      <w:proofErr w:type="gramStart"/>
      <w:r>
        <w:rPr>
          <w:rFonts w:hint="eastAsia"/>
        </w:rPr>
        <w:t>朱运健</w:t>
      </w:r>
      <w:proofErr w:type="gramEnd"/>
      <w:r>
        <w:rPr>
          <w:rFonts w:hint="eastAsia"/>
        </w:rPr>
        <w:t xml:space="preserve"> </w:t>
      </w:r>
    </w:p>
    <w:p w14:paraId="22B6EA93"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2020-06-19 </w:t>
      </w:r>
    </w:p>
    <w:p w14:paraId="5E51DE38" w14:textId="6FD0FFDE" w:rsidR="008D225A" w:rsidRDefault="008D225A" w:rsidP="008D225A"/>
    <w:p w14:paraId="3FF4DB90" w14:textId="2F97FD27" w:rsidR="004C4DF9" w:rsidRDefault="004C4DF9" w:rsidP="008D225A"/>
    <w:p w14:paraId="7D10A56F" w14:textId="77777777" w:rsidR="004C4DF9" w:rsidRDefault="004C4DF9" w:rsidP="004C4DF9">
      <w:r>
        <w:rPr>
          <w:rFonts w:hint="eastAsia"/>
        </w:rPr>
        <w:t>2020-06-30 19:15:00</w:t>
      </w:r>
      <w:r>
        <w:rPr>
          <w:rFonts w:hint="eastAsia"/>
        </w:rPr>
        <w:t> </w:t>
      </w:r>
      <w:r>
        <w:rPr>
          <w:rFonts w:hint="eastAsia"/>
        </w:rPr>
        <w:t xml:space="preserve"> </w:t>
      </w:r>
    </w:p>
    <w:p w14:paraId="02A78C6A" w14:textId="77777777" w:rsidR="004C4DF9" w:rsidRDefault="004C4DF9" w:rsidP="004C4DF9">
      <w:r>
        <w:rPr>
          <w:rFonts w:hint="eastAsia"/>
        </w:rPr>
        <w:t>中</w:t>
      </w:r>
      <w:r>
        <w:rPr>
          <w:rFonts w:hint="eastAsia"/>
        </w:rPr>
        <w:t>6</w:t>
      </w:r>
      <w:r>
        <w:rPr>
          <w:rFonts w:hint="eastAsia"/>
        </w:rPr>
        <w:t>月制造业</w:t>
      </w:r>
      <w:r>
        <w:rPr>
          <w:rFonts w:hint="eastAsia"/>
        </w:rPr>
        <w:t>PMI</w:t>
      </w:r>
      <w:r>
        <w:rPr>
          <w:rFonts w:hint="eastAsia"/>
        </w:rPr>
        <w:t>‧升至</w:t>
      </w:r>
      <w:r>
        <w:rPr>
          <w:rFonts w:hint="eastAsia"/>
        </w:rPr>
        <w:t xml:space="preserve">50.9 </w:t>
      </w:r>
      <w:r>
        <w:rPr>
          <w:rFonts w:hint="eastAsia"/>
        </w:rPr>
        <w:t>年内次高</w:t>
      </w:r>
    </w:p>
    <w:p w14:paraId="70C26000" w14:textId="77777777" w:rsidR="004C4DF9" w:rsidRDefault="004C4DF9" w:rsidP="004C4DF9">
      <w:r>
        <w:rPr>
          <w:rFonts w:hint="eastAsia"/>
        </w:rPr>
        <w:t>即时</w:t>
      </w:r>
      <w:r>
        <w:rPr>
          <w:rFonts w:hint="eastAsia"/>
        </w:rPr>
        <w:t xml:space="preserve"> </w:t>
      </w:r>
    </w:p>
    <w:p w14:paraId="6BE9C142" w14:textId="77777777" w:rsidR="004C4DF9" w:rsidRDefault="004C4DF9" w:rsidP="004C4DF9">
      <w:r>
        <w:rPr>
          <w:rFonts w:hint="eastAsia"/>
        </w:rPr>
        <w:t>（北京</w:t>
      </w:r>
      <w:r>
        <w:rPr>
          <w:rFonts w:hint="eastAsia"/>
        </w:rPr>
        <w:t>30</w:t>
      </w:r>
      <w:r>
        <w:rPr>
          <w:rFonts w:hint="eastAsia"/>
        </w:rPr>
        <w:t>日讯）中国</w:t>
      </w:r>
      <w:r>
        <w:rPr>
          <w:rFonts w:hint="eastAsia"/>
        </w:rPr>
        <w:t>6</w:t>
      </w:r>
      <w:r>
        <w:rPr>
          <w:rFonts w:hint="eastAsia"/>
        </w:rPr>
        <w:t>月份官方制造业采购经理指数</w:t>
      </w:r>
      <w:r>
        <w:rPr>
          <w:rFonts w:hint="eastAsia"/>
        </w:rPr>
        <w:t>(PMI)</w:t>
      </w:r>
      <w:r>
        <w:rPr>
          <w:rFonts w:hint="eastAsia"/>
        </w:rPr>
        <w:t>为</w:t>
      </w:r>
      <w:r>
        <w:rPr>
          <w:rFonts w:hint="eastAsia"/>
        </w:rPr>
        <w:t>50.9</w:t>
      </w:r>
      <w:r>
        <w:rPr>
          <w:rFonts w:hint="eastAsia"/>
        </w:rPr>
        <w:t>，比上月升</w:t>
      </w:r>
      <w:r>
        <w:rPr>
          <w:rFonts w:hint="eastAsia"/>
        </w:rPr>
        <w:t>0.3%</w:t>
      </w:r>
      <w:r>
        <w:rPr>
          <w:rFonts w:hint="eastAsia"/>
        </w:rPr>
        <w:t>，为年内次高水平，反映复工后制造业稳步复苏。</w:t>
      </w:r>
    </w:p>
    <w:p w14:paraId="01A7E90E" w14:textId="77777777" w:rsidR="004C4DF9" w:rsidRDefault="004C4DF9" w:rsidP="004C4DF9">
      <w:r>
        <w:rPr>
          <w:rFonts w:hint="eastAsia"/>
        </w:rPr>
        <w:t>中国统计局称，制造业供需两端持续回暖，价格指数升至年内高点。不过，进出口指数虽连续两个月改善，但仍位于临界点以下，小型企业生产经营困难较大。</w:t>
      </w:r>
    </w:p>
    <w:p w14:paraId="21A47D1A" w14:textId="77777777" w:rsidR="004C4DF9" w:rsidRDefault="004C4DF9" w:rsidP="004C4DF9">
      <w:r>
        <w:rPr>
          <w:rFonts w:hint="eastAsia"/>
        </w:rPr>
        <w:t>统计局称，调查的</w:t>
      </w:r>
      <w:r>
        <w:rPr>
          <w:rFonts w:hint="eastAsia"/>
        </w:rPr>
        <w:t>21</w:t>
      </w:r>
      <w:r>
        <w:rPr>
          <w:rFonts w:hint="eastAsia"/>
        </w:rPr>
        <w:t>个行业中，有</w:t>
      </w:r>
      <w:r>
        <w:rPr>
          <w:rFonts w:hint="eastAsia"/>
        </w:rPr>
        <w:t>14</w:t>
      </w:r>
      <w:r>
        <w:rPr>
          <w:rFonts w:hint="eastAsia"/>
        </w:rPr>
        <w:t>个行业</w:t>
      </w:r>
      <w:r>
        <w:rPr>
          <w:rFonts w:hint="eastAsia"/>
        </w:rPr>
        <w:t>PMI</w:t>
      </w:r>
      <w:r>
        <w:rPr>
          <w:rFonts w:hint="eastAsia"/>
        </w:rPr>
        <w:t>高于临界点，较上月增加</w:t>
      </w:r>
      <w:r>
        <w:rPr>
          <w:rFonts w:hint="eastAsia"/>
        </w:rPr>
        <w:t>5</w:t>
      </w:r>
      <w:r>
        <w:rPr>
          <w:rFonts w:hint="eastAsia"/>
        </w:rPr>
        <w:t>个，制造业</w:t>
      </w:r>
      <w:r>
        <w:rPr>
          <w:rFonts w:hint="eastAsia"/>
        </w:rPr>
        <w:lastRenderedPageBreak/>
        <w:t>稳步恢复，基本面继续改善。</w:t>
      </w:r>
    </w:p>
    <w:p w14:paraId="3E601F12" w14:textId="77777777" w:rsidR="004C4DF9" w:rsidRDefault="004C4DF9" w:rsidP="004C4DF9">
      <w:r>
        <w:rPr>
          <w:rFonts w:hint="eastAsia"/>
        </w:rPr>
        <w:t>中国</w:t>
      </w:r>
      <w:r>
        <w:rPr>
          <w:rFonts w:hint="eastAsia"/>
        </w:rPr>
        <w:t>5</w:t>
      </w:r>
      <w:r>
        <w:rPr>
          <w:rFonts w:hint="eastAsia"/>
        </w:rPr>
        <w:t>月制造业</w:t>
      </w:r>
      <w:r>
        <w:rPr>
          <w:rFonts w:hint="eastAsia"/>
        </w:rPr>
        <w:t>PMI</w:t>
      </w:r>
      <w:r>
        <w:rPr>
          <w:rFonts w:hint="eastAsia"/>
        </w:rPr>
        <w:t>录得</w:t>
      </w:r>
      <w:r>
        <w:rPr>
          <w:rFonts w:hint="eastAsia"/>
        </w:rPr>
        <w:t>50.6</w:t>
      </w:r>
      <w:r>
        <w:rPr>
          <w:rFonts w:hint="eastAsia"/>
        </w:rPr>
        <w:t>，</w:t>
      </w:r>
      <w:r>
        <w:rPr>
          <w:rFonts w:hint="eastAsia"/>
        </w:rPr>
        <w:t>4</w:t>
      </w:r>
      <w:r>
        <w:rPr>
          <w:rFonts w:hint="eastAsia"/>
        </w:rPr>
        <w:t>月该</w:t>
      </w:r>
      <w:r>
        <w:rPr>
          <w:rFonts w:hint="eastAsia"/>
        </w:rPr>
        <w:t>PMI</w:t>
      </w:r>
      <w:r>
        <w:rPr>
          <w:rFonts w:hint="eastAsia"/>
        </w:rPr>
        <w:t>从</w:t>
      </w:r>
      <w:r>
        <w:rPr>
          <w:rFonts w:hint="eastAsia"/>
        </w:rPr>
        <w:t>3</w:t>
      </w:r>
      <w:r>
        <w:rPr>
          <w:rFonts w:hint="eastAsia"/>
        </w:rPr>
        <w:t>月份的</w:t>
      </w:r>
      <w:r>
        <w:rPr>
          <w:rFonts w:hint="eastAsia"/>
        </w:rPr>
        <w:t>52.0</w:t>
      </w:r>
      <w:r>
        <w:rPr>
          <w:rFonts w:hint="eastAsia"/>
        </w:rPr>
        <w:t>降至</w:t>
      </w:r>
      <w:r>
        <w:rPr>
          <w:rFonts w:hint="eastAsia"/>
        </w:rPr>
        <w:t>50.8</w:t>
      </w:r>
      <w:r>
        <w:rPr>
          <w:rFonts w:hint="eastAsia"/>
        </w:rPr>
        <w:t>；</w:t>
      </w:r>
      <w:r>
        <w:rPr>
          <w:rFonts w:hint="eastAsia"/>
        </w:rPr>
        <w:t>2</w:t>
      </w:r>
      <w:r>
        <w:rPr>
          <w:rFonts w:hint="eastAsia"/>
        </w:rPr>
        <w:t>月份为</w:t>
      </w:r>
      <w:r>
        <w:rPr>
          <w:rFonts w:hint="eastAsia"/>
        </w:rPr>
        <w:t>35.7</w:t>
      </w:r>
      <w:r>
        <w:rPr>
          <w:rFonts w:hint="eastAsia"/>
        </w:rPr>
        <w:t>，比前值骤降</w:t>
      </w:r>
      <w:r>
        <w:rPr>
          <w:rFonts w:hint="eastAsia"/>
        </w:rPr>
        <w:t>14.3%</w:t>
      </w:r>
      <w:r>
        <w:rPr>
          <w:rFonts w:hint="eastAsia"/>
        </w:rPr>
        <w:t>，创纪录新低。</w:t>
      </w:r>
    </w:p>
    <w:p w14:paraId="0894C59B" w14:textId="77777777" w:rsidR="004C4DF9" w:rsidRDefault="004C4DF9" w:rsidP="004C4DF9">
      <w:r>
        <w:rPr>
          <w:rFonts w:hint="eastAsia"/>
        </w:rPr>
        <w:t>中国</w:t>
      </w:r>
      <w:proofErr w:type="gramStart"/>
      <w:r>
        <w:rPr>
          <w:rFonts w:hint="eastAsia"/>
        </w:rPr>
        <w:t>1</w:t>
      </w:r>
      <w:r>
        <w:rPr>
          <w:rFonts w:hint="eastAsia"/>
        </w:rPr>
        <w:t>月末冠病疫情</w:t>
      </w:r>
      <w:proofErr w:type="gramEnd"/>
      <w:r>
        <w:rPr>
          <w:rFonts w:hint="eastAsia"/>
        </w:rPr>
        <w:t>突然爆发。</w:t>
      </w:r>
      <w:r>
        <w:rPr>
          <w:rFonts w:hint="eastAsia"/>
        </w:rPr>
        <w:t>1</w:t>
      </w:r>
      <w:r>
        <w:rPr>
          <w:rFonts w:hint="eastAsia"/>
        </w:rPr>
        <w:t>月该指数结束连续两个月的扩张，降至</w:t>
      </w:r>
      <w:r>
        <w:rPr>
          <w:rFonts w:hint="eastAsia"/>
        </w:rPr>
        <w:t>50.0</w:t>
      </w:r>
      <w:r>
        <w:rPr>
          <w:rFonts w:hint="eastAsia"/>
        </w:rPr>
        <w:t>；因春节停业。</w:t>
      </w:r>
    </w:p>
    <w:p w14:paraId="4E6D6ED3" w14:textId="77777777" w:rsidR="004C4DF9" w:rsidRDefault="004C4DF9" w:rsidP="004C4DF9">
      <w:r>
        <w:rPr>
          <w:rFonts w:hint="eastAsia"/>
        </w:rPr>
        <w:t>统计局称，小型企业生产经营困难较大，</w:t>
      </w:r>
      <w:r>
        <w:rPr>
          <w:rFonts w:hint="eastAsia"/>
        </w:rPr>
        <w:t>PMI</w:t>
      </w:r>
      <w:r>
        <w:rPr>
          <w:rFonts w:hint="eastAsia"/>
        </w:rPr>
        <w:t>为</w:t>
      </w:r>
      <w:r>
        <w:rPr>
          <w:rFonts w:hint="eastAsia"/>
        </w:rPr>
        <w:t xml:space="preserve">48.9 </w:t>
      </w:r>
      <w:r>
        <w:rPr>
          <w:rFonts w:hint="eastAsia"/>
        </w:rPr>
        <w:t>，比</w:t>
      </w:r>
      <w:r>
        <w:rPr>
          <w:rFonts w:hint="eastAsia"/>
        </w:rPr>
        <w:t>5</w:t>
      </w:r>
      <w:r>
        <w:rPr>
          <w:rFonts w:hint="eastAsia"/>
        </w:rPr>
        <w:t>月下降</w:t>
      </w:r>
      <w:r>
        <w:rPr>
          <w:rFonts w:hint="eastAsia"/>
        </w:rPr>
        <w:t>1.9%</w:t>
      </w:r>
      <w:r>
        <w:rPr>
          <w:rFonts w:hint="eastAsia"/>
        </w:rPr>
        <w:t>，且反映订单不足的小型企业占比高于大中型企业。</w:t>
      </w:r>
    </w:p>
    <w:p w14:paraId="5741723D" w14:textId="77777777" w:rsidR="004C4DF9" w:rsidRDefault="004C4DF9" w:rsidP="004C4DF9">
      <w:r>
        <w:rPr>
          <w:rFonts w:hint="eastAsia"/>
        </w:rPr>
        <w:t>数据显示，中国</w:t>
      </w:r>
      <w:r>
        <w:rPr>
          <w:rFonts w:hint="eastAsia"/>
        </w:rPr>
        <w:t>6</w:t>
      </w:r>
      <w:r>
        <w:rPr>
          <w:rFonts w:hint="eastAsia"/>
        </w:rPr>
        <w:t>月综合</w:t>
      </w:r>
      <w:r>
        <w:rPr>
          <w:rFonts w:hint="eastAsia"/>
        </w:rPr>
        <w:t>PMI</w:t>
      </w:r>
      <w:r>
        <w:rPr>
          <w:rFonts w:hint="eastAsia"/>
        </w:rPr>
        <w:t>产出指数为</w:t>
      </w:r>
      <w:r>
        <w:rPr>
          <w:rFonts w:hint="eastAsia"/>
        </w:rPr>
        <w:t>554.2</w:t>
      </w:r>
      <w:r>
        <w:rPr>
          <w:rFonts w:hint="eastAsia"/>
        </w:rPr>
        <w:t>，高于</w:t>
      </w:r>
      <w:r>
        <w:rPr>
          <w:rFonts w:hint="eastAsia"/>
        </w:rPr>
        <w:t>5</w:t>
      </w:r>
      <w:r>
        <w:rPr>
          <w:rFonts w:hint="eastAsia"/>
        </w:rPr>
        <w:t>月。</w:t>
      </w:r>
    </w:p>
    <w:p w14:paraId="04C862FC" w14:textId="77777777" w:rsidR="004C4DF9" w:rsidRDefault="004C4DF9" w:rsidP="004C4DF9">
      <w:r>
        <w:rPr>
          <w:rFonts w:hint="eastAsia"/>
        </w:rPr>
        <w:t>供需两端持续回暖</w:t>
      </w:r>
    </w:p>
    <w:p w14:paraId="168A0257" w14:textId="77777777" w:rsidR="004C4DF9" w:rsidRDefault="004C4DF9" w:rsidP="004C4DF9">
      <w:r>
        <w:rPr>
          <w:rFonts w:hint="eastAsia"/>
        </w:rPr>
        <w:t>国家统计局服务业调查中心高级统计师</w:t>
      </w:r>
      <w:proofErr w:type="gramStart"/>
      <w:r>
        <w:rPr>
          <w:rFonts w:hint="eastAsia"/>
        </w:rPr>
        <w:t>赵庆河分析</w:t>
      </w:r>
      <w:proofErr w:type="gramEnd"/>
      <w:r>
        <w:rPr>
          <w:rFonts w:hint="eastAsia"/>
        </w:rPr>
        <w:t>，</w:t>
      </w:r>
      <w:r>
        <w:rPr>
          <w:rFonts w:hint="eastAsia"/>
        </w:rPr>
        <w:t>6</w:t>
      </w:r>
      <w:r>
        <w:rPr>
          <w:rFonts w:hint="eastAsia"/>
        </w:rPr>
        <w:t>月制造业主</w:t>
      </w:r>
      <w:proofErr w:type="gramStart"/>
      <w:r>
        <w:rPr>
          <w:rFonts w:hint="eastAsia"/>
        </w:rPr>
        <w:t>要特点</w:t>
      </w:r>
      <w:proofErr w:type="gramEnd"/>
      <w:r>
        <w:rPr>
          <w:rFonts w:hint="eastAsia"/>
        </w:rPr>
        <w:t>包括供需两端持续回暖。生产指数和新订单指数分别为</w:t>
      </w:r>
      <w:r>
        <w:rPr>
          <w:rFonts w:hint="eastAsia"/>
        </w:rPr>
        <w:t>53.9</w:t>
      </w:r>
      <w:r>
        <w:rPr>
          <w:rFonts w:hint="eastAsia"/>
        </w:rPr>
        <w:t>和</w:t>
      </w:r>
      <w:r>
        <w:rPr>
          <w:rFonts w:hint="eastAsia"/>
        </w:rPr>
        <w:t>51.4</w:t>
      </w:r>
      <w:r>
        <w:rPr>
          <w:rFonts w:hint="eastAsia"/>
        </w:rPr>
        <w:t>，比</w:t>
      </w:r>
      <w:r>
        <w:rPr>
          <w:rFonts w:hint="eastAsia"/>
        </w:rPr>
        <w:t>5</w:t>
      </w:r>
      <w:r>
        <w:rPr>
          <w:rFonts w:hint="eastAsia"/>
        </w:rPr>
        <w:t>月上升</w:t>
      </w:r>
      <w:r>
        <w:rPr>
          <w:rFonts w:hint="eastAsia"/>
        </w:rPr>
        <w:t>0.7</w:t>
      </w:r>
      <w:r>
        <w:rPr>
          <w:rFonts w:hint="eastAsia"/>
        </w:rPr>
        <w:t>和</w:t>
      </w:r>
      <w:r>
        <w:rPr>
          <w:rFonts w:hint="eastAsia"/>
        </w:rPr>
        <w:t>0.5%</w:t>
      </w:r>
      <w:r>
        <w:rPr>
          <w:rFonts w:hint="eastAsia"/>
        </w:rPr>
        <w:t>，其中新订单指数连续两个月回升。</w:t>
      </w:r>
    </w:p>
    <w:p w14:paraId="47887E33" w14:textId="77777777" w:rsidR="004C4DF9" w:rsidRDefault="004C4DF9" w:rsidP="004C4DF9">
      <w:r>
        <w:rPr>
          <w:rFonts w:hint="eastAsia"/>
        </w:rPr>
        <w:t>其次是价格指数有所上升。主要原材料购进价格指数和出厂价格指数分别为</w:t>
      </w:r>
      <w:r>
        <w:rPr>
          <w:rFonts w:hint="eastAsia"/>
        </w:rPr>
        <w:t>56.8</w:t>
      </w:r>
      <w:r>
        <w:rPr>
          <w:rFonts w:hint="eastAsia"/>
        </w:rPr>
        <w:t>和</w:t>
      </w:r>
      <w:r>
        <w:rPr>
          <w:rFonts w:hint="eastAsia"/>
        </w:rPr>
        <w:t>52.4</w:t>
      </w:r>
      <w:r>
        <w:rPr>
          <w:rFonts w:hint="eastAsia"/>
        </w:rPr>
        <w:t>，比</w:t>
      </w:r>
      <w:r>
        <w:rPr>
          <w:rFonts w:hint="eastAsia"/>
        </w:rPr>
        <w:t>5</w:t>
      </w:r>
      <w:r>
        <w:rPr>
          <w:rFonts w:hint="eastAsia"/>
        </w:rPr>
        <w:t>月回升</w:t>
      </w:r>
      <w:r>
        <w:rPr>
          <w:rFonts w:hint="eastAsia"/>
        </w:rPr>
        <w:t>5.2</w:t>
      </w:r>
      <w:r>
        <w:rPr>
          <w:rFonts w:hint="eastAsia"/>
        </w:rPr>
        <w:t>和</w:t>
      </w:r>
      <w:r>
        <w:rPr>
          <w:rFonts w:hint="eastAsia"/>
        </w:rPr>
        <w:t>3.7%</w:t>
      </w:r>
      <w:r>
        <w:rPr>
          <w:rFonts w:hint="eastAsia"/>
        </w:rPr>
        <w:t>，均为年内高点。</w:t>
      </w:r>
    </w:p>
    <w:p w14:paraId="5A5E4603" w14:textId="77777777" w:rsidR="004C4DF9" w:rsidRDefault="004C4DF9" w:rsidP="004C4DF9">
      <w:r>
        <w:rPr>
          <w:rFonts w:hint="eastAsia"/>
        </w:rPr>
        <w:t>第三是进出口指数均有改善。随着全球主要经济体</w:t>
      </w:r>
      <w:proofErr w:type="gramStart"/>
      <w:r>
        <w:rPr>
          <w:rFonts w:hint="eastAsia"/>
        </w:rPr>
        <w:t>先后重</w:t>
      </w:r>
      <w:proofErr w:type="gramEnd"/>
      <w:r>
        <w:rPr>
          <w:rFonts w:hint="eastAsia"/>
        </w:rPr>
        <w:t>启经济，</w:t>
      </w:r>
      <w:r>
        <w:rPr>
          <w:rFonts w:hint="eastAsia"/>
        </w:rPr>
        <w:t>6</w:t>
      </w:r>
      <w:r>
        <w:rPr>
          <w:rFonts w:hint="eastAsia"/>
        </w:rPr>
        <w:t>月制造业进出口指数低点回升，其中新出口订单指数为</w:t>
      </w:r>
      <w:r>
        <w:rPr>
          <w:rFonts w:hint="eastAsia"/>
        </w:rPr>
        <w:t>42.6</w:t>
      </w:r>
      <w:r>
        <w:rPr>
          <w:rFonts w:hint="eastAsia"/>
        </w:rPr>
        <w:t>，高于</w:t>
      </w:r>
      <w:r>
        <w:rPr>
          <w:rFonts w:hint="eastAsia"/>
        </w:rPr>
        <w:t>5</w:t>
      </w:r>
      <w:r>
        <w:rPr>
          <w:rFonts w:hint="eastAsia"/>
        </w:rPr>
        <w:t>月</w:t>
      </w:r>
      <w:r>
        <w:rPr>
          <w:rFonts w:hint="eastAsia"/>
        </w:rPr>
        <w:t>7.3%</w:t>
      </w:r>
      <w:r>
        <w:rPr>
          <w:rFonts w:hint="eastAsia"/>
        </w:rPr>
        <w:t>，进口指数为</w:t>
      </w:r>
      <w:r>
        <w:rPr>
          <w:rFonts w:hint="eastAsia"/>
        </w:rPr>
        <w:t>47.0</w:t>
      </w:r>
      <w:r>
        <w:rPr>
          <w:rFonts w:hint="eastAsia"/>
        </w:rPr>
        <w:t>，较</w:t>
      </w:r>
      <w:r>
        <w:rPr>
          <w:rFonts w:hint="eastAsia"/>
        </w:rPr>
        <w:t>5</w:t>
      </w:r>
      <w:r>
        <w:rPr>
          <w:rFonts w:hint="eastAsia"/>
        </w:rPr>
        <w:t>月回升</w:t>
      </w:r>
      <w:r>
        <w:rPr>
          <w:rFonts w:hint="eastAsia"/>
        </w:rPr>
        <w:t>1.7%</w:t>
      </w:r>
      <w:r>
        <w:rPr>
          <w:rFonts w:hint="eastAsia"/>
        </w:rPr>
        <w:t>。</w:t>
      </w:r>
    </w:p>
    <w:p w14:paraId="6DB0D8F9" w14:textId="77777777" w:rsidR="004C4DF9" w:rsidRDefault="004C4DF9" w:rsidP="004C4DF9">
      <w:r>
        <w:rPr>
          <w:rFonts w:hint="eastAsia"/>
        </w:rPr>
        <w:t>四是企业信心基本稳定。生产经营活动预期指数虽有小幅回落，仍达</w:t>
      </w:r>
      <w:r>
        <w:rPr>
          <w:rFonts w:hint="eastAsia"/>
        </w:rPr>
        <w:t>57.5</w:t>
      </w:r>
      <w:r>
        <w:rPr>
          <w:rFonts w:hint="eastAsia"/>
        </w:rPr>
        <w:t>，显示制造业企业对近期市场恢复比较乐观。</w:t>
      </w:r>
    </w:p>
    <w:p w14:paraId="3480BA46" w14:textId="77777777" w:rsidR="004C4DF9" w:rsidRDefault="004C4DF9" w:rsidP="004C4DF9">
      <w:r>
        <w:rPr>
          <w:rFonts w:hint="eastAsia"/>
        </w:rPr>
        <w:t>赵庆河认为，虽然</w:t>
      </w:r>
      <w:r>
        <w:rPr>
          <w:rFonts w:hint="eastAsia"/>
        </w:rPr>
        <w:t>6</w:t>
      </w:r>
      <w:r>
        <w:rPr>
          <w:rFonts w:hint="eastAsia"/>
        </w:rPr>
        <w:t>月</w:t>
      </w:r>
      <w:r>
        <w:rPr>
          <w:rFonts w:hint="eastAsia"/>
        </w:rPr>
        <w:t>PMI</w:t>
      </w:r>
      <w:r>
        <w:rPr>
          <w:rFonts w:hint="eastAsia"/>
        </w:rPr>
        <w:t>指数有所回升，制造业稳步恢复，但同时也要看到，不确定因素依然存在。一是进出口指数虽连续两个月改善，但仍位于临界点以下，当前海外疫情尚未得到有效控制，外部市场依然存在变数。</w:t>
      </w:r>
    </w:p>
    <w:p w14:paraId="4976E5F9" w14:textId="77777777" w:rsidR="004C4DF9" w:rsidRDefault="004C4DF9" w:rsidP="004C4DF9">
      <w:r>
        <w:rPr>
          <w:rFonts w:hint="eastAsia"/>
        </w:rPr>
        <w:t>二是部分行业复苏压力依然较大，纺织、纺织服装服饰、木材加工等制造业</w:t>
      </w:r>
      <w:r>
        <w:rPr>
          <w:rFonts w:hint="eastAsia"/>
        </w:rPr>
        <w:t>PMI</w:t>
      </w:r>
      <w:r>
        <w:rPr>
          <w:rFonts w:hint="eastAsia"/>
        </w:rPr>
        <w:t>持续位于临界点以下。三是小型企业生产经营困难较大，</w:t>
      </w:r>
      <w:r>
        <w:rPr>
          <w:rFonts w:hint="eastAsia"/>
        </w:rPr>
        <w:t>PMI</w:t>
      </w:r>
      <w:r>
        <w:rPr>
          <w:rFonts w:hint="eastAsia"/>
        </w:rPr>
        <w:t>为</w:t>
      </w:r>
      <w:r>
        <w:rPr>
          <w:rFonts w:hint="eastAsia"/>
        </w:rPr>
        <w:t xml:space="preserve">48.9 </w:t>
      </w:r>
      <w:r>
        <w:rPr>
          <w:rFonts w:hint="eastAsia"/>
        </w:rPr>
        <w:t>，比</w:t>
      </w:r>
      <w:r>
        <w:rPr>
          <w:rFonts w:hint="eastAsia"/>
        </w:rPr>
        <w:t>5</w:t>
      </w:r>
      <w:r>
        <w:rPr>
          <w:rFonts w:hint="eastAsia"/>
        </w:rPr>
        <w:t>月下降</w:t>
      </w:r>
      <w:r>
        <w:rPr>
          <w:rFonts w:hint="eastAsia"/>
        </w:rPr>
        <w:t>1.9%</w:t>
      </w:r>
      <w:r>
        <w:rPr>
          <w:rFonts w:hint="eastAsia"/>
        </w:rPr>
        <w:t>，且反映订单不足的小型企业占比高于大中型企业。</w:t>
      </w:r>
    </w:p>
    <w:p w14:paraId="7161536D" w14:textId="77777777" w:rsidR="004C4DF9" w:rsidRDefault="004C4DF9" w:rsidP="004C4DF9">
      <w:r>
        <w:rPr>
          <w:rFonts w:hint="eastAsia"/>
        </w:rPr>
        <w:t>6</w:t>
      </w:r>
      <w:r>
        <w:rPr>
          <w:rFonts w:hint="eastAsia"/>
        </w:rPr>
        <w:t>月官方非制造业</w:t>
      </w:r>
      <w:r>
        <w:rPr>
          <w:rFonts w:hint="eastAsia"/>
        </w:rPr>
        <w:t>PMI</w:t>
      </w:r>
      <w:r>
        <w:rPr>
          <w:rFonts w:hint="eastAsia"/>
        </w:rPr>
        <w:t>升至</w:t>
      </w:r>
      <w:r>
        <w:rPr>
          <w:rFonts w:hint="eastAsia"/>
        </w:rPr>
        <w:t>54.4</w:t>
      </w:r>
    </w:p>
    <w:p w14:paraId="3DCA71DC" w14:textId="77777777" w:rsidR="004C4DF9" w:rsidRDefault="004C4DF9" w:rsidP="004C4DF9">
      <w:r>
        <w:rPr>
          <w:rFonts w:hint="eastAsia"/>
        </w:rPr>
        <w:t>创</w:t>
      </w:r>
      <w:r>
        <w:rPr>
          <w:rFonts w:hint="eastAsia"/>
        </w:rPr>
        <w:t>7</w:t>
      </w:r>
      <w:r>
        <w:rPr>
          <w:rFonts w:hint="eastAsia"/>
        </w:rPr>
        <w:t>个月最高</w:t>
      </w:r>
    </w:p>
    <w:p w14:paraId="1A7EE91B" w14:textId="77777777" w:rsidR="004C4DF9" w:rsidRDefault="004C4DF9" w:rsidP="004C4DF9">
      <w:r>
        <w:rPr>
          <w:rFonts w:hint="eastAsia"/>
        </w:rPr>
        <w:t>统计局和物流与采购联合会同日公布，</w:t>
      </w:r>
      <w:r>
        <w:rPr>
          <w:rFonts w:hint="eastAsia"/>
        </w:rPr>
        <w:t>6</w:t>
      </w:r>
      <w:r>
        <w:rPr>
          <w:rFonts w:hint="eastAsia"/>
        </w:rPr>
        <w:t>月份官方非制造业</w:t>
      </w:r>
      <w:r>
        <w:rPr>
          <w:rFonts w:hint="eastAsia"/>
        </w:rPr>
        <w:t>PMI</w:t>
      </w:r>
      <w:r>
        <w:rPr>
          <w:rFonts w:hint="eastAsia"/>
        </w:rPr>
        <w:t>为</w:t>
      </w:r>
      <w:r>
        <w:rPr>
          <w:rFonts w:hint="eastAsia"/>
        </w:rPr>
        <w:t>54.4</w:t>
      </w:r>
      <w:r>
        <w:rPr>
          <w:rFonts w:hint="eastAsia"/>
        </w:rPr>
        <w:t>，高于上月</w:t>
      </w:r>
      <w:r>
        <w:rPr>
          <w:rFonts w:hint="eastAsia"/>
        </w:rPr>
        <w:t>0.8%</w:t>
      </w:r>
      <w:r>
        <w:rPr>
          <w:rFonts w:hint="eastAsia"/>
        </w:rPr>
        <w:t>，连续</w:t>
      </w:r>
      <w:r>
        <w:rPr>
          <w:rFonts w:hint="eastAsia"/>
        </w:rPr>
        <w:t>4</w:t>
      </w:r>
      <w:r>
        <w:rPr>
          <w:rFonts w:hint="eastAsia"/>
        </w:rPr>
        <w:t>个月回升，更创</w:t>
      </w:r>
      <w:r>
        <w:rPr>
          <w:rFonts w:hint="eastAsia"/>
        </w:rPr>
        <w:t>2019</w:t>
      </w:r>
      <w:r>
        <w:rPr>
          <w:rFonts w:hint="eastAsia"/>
        </w:rPr>
        <w:t>年</w:t>
      </w:r>
      <w:r>
        <w:rPr>
          <w:rFonts w:hint="eastAsia"/>
        </w:rPr>
        <w:t>11</w:t>
      </w:r>
      <w:r>
        <w:rPr>
          <w:rFonts w:hint="eastAsia"/>
        </w:rPr>
        <w:t>月以来的最高。</w:t>
      </w:r>
    </w:p>
    <w:p w14:paraId="11C15EAB" w14:textId="77777777" w:rsidR="004C4DF9" w:rsidRDefault="004C4DF9" w:rsidP="004C4DF9">
      <w:r>
        <w:rPr>
          <w:rFonts w:hint="eastAsia"/>
        </w:rPr>
        <w:t>5</w:t>
      </w:r>
      <w:r>
        <w:rPr>
          <w:rFonts w:hint="eastAsia"/>
        </w:rPr>
        <w:t>月份官方非制造业</w:t>
      </w:r>
      <w:r>
        <w:rPr>
          <w:rFonts w:hint="eastAsia"/>
        </w:rPr>
        <w:t>PMI</w:t>
      </w:r>
      <w:r>
        <w:rPr>
          <w:rFonts w:hint="eastAsia"/>
        </w:rPr>
        <w:t>为</w:t>
      </w:r>
      <w:r>
        <w:rPr>
          <w:rFonts w:hint="eastAsia"/>
        </w:rPr>
        <w:t>53.6</w:t>
      </w:r>
      <w:r>
        <w:rPr>
          <w:rFonts w:hint="eastAsia"/>
        </w:rPr>
        <w:t>，比上月上升</w:t>
      </w:r>
      <w:r>
        <w:rPr>
          <w:rFonts w:hint="eastAsia"/>
        </w:rPr>
        <w:t>0.4%</w:t>
      </w:r>
      <w:r>
        <w:rPr>
          <w:rFonts w:hint="eastAsia"/>
        </w:rPr>
        <w:t>，创</w:t>
      </w:r>
      <w:r>
        <w:rPr>
          <w:rFonts w:hint="eastAsia"/>
        </w:rPr>
        <w:t>4</w:t>
      </w:r>
      <w:r>
        <w:rPr>
          <w:rFonts w:hint="eastAsia"/>
        </w:rPr>
        <w:t>个月高点；</w:t>
      </w:r>
      <w:r>
        <w:rPr>
          <w:rFonts w:hint="eastAsia"/>
        </w:rPr>
        <w:t>2019</w:t>
      </w:r>
      <w:r>
        <w:rPr>
          <w:rFonts w:hint="eastAsia"/>
        </w:rPr>
        <w:t>年</w:t>
      </w:r>
      <w:r>
        <w:rPr>
          <w:rFonts w:hint="eastAsia"/>
        </w:rPr>
        <w:t>11</w:t>
      </w:r>
      <w:r>
        <w:rPr>
          <w:rFonts w:hint="eastAsia"/>
        </w:rPr>
        <w:t>月份也为</w:t>
      </w:r>
      <w:r>
        <w:rPr>
          <w:rFonts w:hint="eastAsia"/>
        </w:rPr>
        <w:t>54.4</w:t>
      </w:r>
      <w:r>
        <w:rPr>
          <w:rFonts w:hint="eastAsia"/>
        </w:rPr>
        <w:t>。</w:t>
      </w:r>
    </w:p>
    <w:p w14:paraId="42597FE4" w14:textId="77777777" w:rsidR="004C4DF9" w:rsidRDefault="004C4DF9" w:rsidP="004C4DF9">
      <w:r>
        <w:rPr>
          <w:rFonts w:hint="eastAsia"/>
        </w:rPr>
        <w:t>年初突然爆发的疫情导致国内企业</w:t>
      </w:r>
      <w:r>
        <w:rPr>
          <w:rFonts w:hint="eastAsia"/>
        </w:rPr>
        <w:t>2</w:t>
      </w:r>
      <w:r>
        <w:rPr>
          <w:rFonts w:hint="eastAsia"/>
        </w:rPr>
        <w:t>月几乎全线停工，居民居家避险，当月官方非制造业</w:t>
      </w:r>
      <w:r>
        <w:rPr>
          <w:rFonts w:hint="eastAsia"/>
        </w:rPr>
        <w:t>PMI</w:t>
      </w:r>
      <w:r>
        <w:rPr>
          <w:rFonts w:hint="eastAsia"/>
        </w:rPr>
        <w:t>急降至</w:t>
      </w:r>
      <w:r>
        <w:rPr>
          <w:rFonts w:hint="eastAsia"/>
        </w:rPr>
        <w:t>29.6</w:t>
      </w:r>
      <w:r>
        <w:rPr>
          <w:rFonts w:hint="eastAsia"/>
        </w:rPr>
        <w:t>，比上月降</w:t>
      </w:r>
      <w:r>
        <w:rPr>
          <w:rFonts w:hint="eastAsia"/>
        </w:rPr>
        <w:t>24.5%</w:t>
      </w:r>
      <w:r>
        <w:rPr>
          <w:rFonts w:hint="eastAsia"/>
        </w:rPr>
        <w:t>，创纪录新低。</w:t>
      </w:r>
    </w:p>
    <w:p w14:paraId="7E8C2963" w14:textId="77777777" w:rsidR="004C4DF9" w:rsidRDefault="004C4DF9" w:rsidP="004C4DF9">
      <w:r>
        <w:rPr>
          <w:rFonts w:hint="eastAsia"/>
        </w:rPr>
        <w:t>服务业续改善</w:t>
      </w:r>
    </w:p>
    <w:p w14:paraId="621CB9D1" w14:textId="77777777" w:rsidR="004C4DF9" w:rsidRDefault="004C4DF9" w:rsidP="004C4DF9">
      <w:r>
        <w:rPr>
          <w:rFonts w:hint="eastAsia"/>
        </w:rPr>
        <w:t>赵庆河称，上月服务业继续改善，服务业商务活动指数为</w:t>
      </w:r>
      <w:r>
        <w:rPr>
          <w:rFonts w:hint="eastAsia"/>
        </w:rPr>
        <w:t>53.4</w:t>
      </w:r>
      <w:r>
        <w:rPr>
          <w:rFonts w:hint="eastAsia"/>
        </w:rPr>
        <w:t>，高于前值</w:t>
      </w:r>
      <w:r>
        <w:rPr>
          <w:rFonts w:hint="eastAsia"/>
        </w:rPr>
        <w:t>1.1%</w:t>
      </w:r>
      <w:r>
        <w:rPr>
          <w:rFonts w:hint="eastAsia"/>
        </w:rPr>
        <w:t>。调查的</w:t>
      </w:r>
      <w:r>
        <w:rPr>
          <w:rFonts w:hint="eastAsia"/>
        </w:rPr>
        <w:t>21</w:t>
      </w:r>
      <w:r>
        <w:rPr>
          <w:rFonts w:hint="eastAsia"/>
        </w:rPr>
        <w:t>个行业中，有</w:t>
      </w:r>
      <w:r>
        <w:rPr>
          <w:rFonts w:hint="eastAsia"/>
        </w:rPr>
        <w:t>15</w:t>
      </w:r>
      <w:r>
        <w:rPr>
          <w:rFonts w:hint="eastAsia"/>
        </w:rPr>
        <w:t>个行业商务活动指数高于临界点，多数行业生产经营持续恢复。</w:t>
      </w:r>
    </w:p>
    <w:p w14:paraId="031174B3" w14:textId="77777777" w:rsidR="004C4DF9" w:rsidRDefault="004C4DF9" w:rsidP="004C4DF9">
      <w:r>
        <w:rPr>
          <w:rFonts w:hint="eastAsia"/>
        </w:rPr>
        <w:t>赵庆河指出，随着生产生活秩序加快恢复，市场信心增强，服务业需求继续释放，新订单指数为</w:t>
      </w:r>
      <w:r>
        <w:rPr>
          <w:rFonts w:hint="eastAsia"/>
        </w:rPr>
        <w:t>52.3</w:t>
      </w:r>
      <w:r>
        <w:rPr>
          <w:rFonts w:hint="eastAsia"/>
        </w:rPr>
        <w:t>，比</w:t>
      </w:r>
      <w:r>
        <w:rPr>
          <w:rFonts w:hint="eastAsia"/>
        </w:rPr>
        <w:t>5</w:t>
      </w:r>
      <w:r>
        <w:rPr>
          <w:rFonts w:hint="eastAsia"/>
        </w:rPr>
        <w:t>月上升</w:t>
      </w:r>
      <w:r>
        <w:rPr>
          <w:rFonts w:hint="eastAsia"/>
        </w:rPr>
        <w:t>0.6%</w:t>
      </w:r>
      <w:r>
        <w:rPr>
          <w:rFonts w:hint="eastAsia"/>
        </w:rPr>
        <w:t>。同时，部分服务行业复苏仍然困难，文化体育娱乐和居民服务业商务活动指数仍位于临界点以下。</w:t>
      </w:r>
    </w:p>
    <w:p w14:paraId="4FB6AE79"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2E5041AF" w14:textId="77777777" w:rsidR="004C4DF9" w:rsidRDefault="004C4DF9" w:rsidP="004C4DF9"/>
    <w:p w14:paraId="57F4AC5E" w14:textId="77777777" w:rsidR="004C4DF9" w:rsidRDefault="004C4DF9" w:rsidP="004C4DF9">
      <w:r>
        <w:rPr>
          <w:rFonts w:hint="eastAsia"/>
        </w:rPr>
        <w:t>2020-06-30 18:39:00</w:t>
      </w:r>
      <w:r>
        <w:rPr>
          <w:rFonts w:hint="eastAsia"/>
        </w:rPr>
        <w:t> </w:t>
      </w:r>
      <w:r>
        <w:rPr>
          <w:rFonts w:hint="eastAsia"/>
        </w:rPr>
        <w:t xml:space="preserve"> </w:t>
      </w:r>
    </w:p>
    <w:p w14:paraId="60856B29" w14:textId="77777777" w:rsidR="004C4DF9" w:rsidRDefault="004C4DF9" w:rsidP="004C4DF9">
      <w:r>
        <w:rPr>
          <w:rFonts w:hint="eastAsia"/>
        </w:rPr>
        <w:t>大规模翻新升级‧金马宫酒店关闭至明年</w:t>
      </w:r>
    </w:p>
    <w:p w14:paraId="796CFC00" w14:textId="77777777" w:rsidR="004C4DF9" w:rsidRDefault="004C4DF9" w:rsidP="004C4DF9">
      <w:r>
        <w:rPr>
          <w:rFonts w:hint="eastAsia"/>
        </w:rPr>
        <w:t>即时财经</w:t>
      </w:r>
      <w:r>
        <w:rPr>
          <w:rFonts w:hint="eastAsia"/>
        </w:rPr>
        <w:t xml:space="preserve"> </w:t>
      </w:r>
    </w:p>
    <w:p w14:paraId="650C92B8" w14:textId="77777777" w:rsidR="004C4DF9" w:rsidRDefault="004C4DF9" w:rsidP="004C4DF9">
      <w:r>
        <w:rPr>
          <w:rFonts w:hint="eastAsia"/>
        </w:rPr>
        <w:t>（吉隆坡</w:t>
      </w:r>
      <w:r>
        <w:rPr>
          <w:rFonts w:hint="eastAsia"/>
        </w:rPr>
        <w:t>30</w:t>
      </w:r>
      <w:r>
        <w:rPr>
          <w:rFonts w:hint="eastAsia"/>
        </w:rPr>
        <w:t>日讯）金马宫酒店将配合大规模升级、装修和翻新工程关闭，并计划明年</w:t>
      </w:r>
      <w:r>
        <w:rPr>
          <w:rFonts w:hint="eastAsia"/>
        </w:rPr>
        <w:t>1</w:t>
      </w:r>
      <w:r>
        <w:rPr>
          <w:rFonts w:hint="eastAsia"/>
        </w:rPr>
        <w:t>月</w:t>
      </w:r>
      <w:r>
        <w:rPr>
          <w:rFonts w:hint="eastAsia"/>
        </w:rPr>
        <w:lastRenderedPageBreak/>
        <w:t>1</w:t>
      </w:r>
      <w:r>
        <w:rPr>
          <w:rFonts w:hint="eastAsia"/>
        </w:rPr>
        <w:t>日重新开张。</w:t>
      </w:r>
    </w:p>
    <w:p w14:paraId="2E658D76" w14:textId="77777777" w:rsidR="004C4DF9" w:rsidRDefault="004C4DF9" w:rsidP="004C4DF9">
      <w:r>
        <w:rPr>
          <w:rFonts w:hint="eastAsia"/>
        </w:rPr>
        <w:t>丹斯里李金</w:t>
      </w:r>
      <w:proofErr w:type="gramStart"/>
      <w:r>
        <w:rPr>
          <w:rFonts w:hint="eastAsia"/>
        </w:rPr>
        <w:t>友控制</w:t>
      </w:r>
      <w:proofErr w:type="gramEnd"/>
      <w:r>
        <w:rPr>
          <w:rFonts w:hint="eastAsia"/>
        </w:rPr>
        <w:t>的绿野集团（</w:t>
      </w:r>
      <w:r>
        <w:rPr>
          <w:rFonts w:hint="eastAsia"/>
        </w:rPr>
        <w:t>CHHB,5738,</w:t>
      </w:r>
      <w:r>
        <w:rPr>
          <w:rFonts w:hint="eastAsia"/>
        </w:rPr>
        <w:t>主板产业组）发表文告说，董事部今日开会后决定经营上述酒店的金马宫有限公司（</w:t>
      </w:r>
      <w:r>
        <w:rPr>
          <w:rFonts w:hint="eastAsia"/>
        </w:rPr>
        <w:t>GOLDEN HORSE PALACE BERHAD</w:t>
      </w:r>
      <w:r>
        <w:rPr>
          <w:rFonts w:hint="eastAsia"/>
        </w:rPr>
        <w:t>）将暂时停业。</w:t>
      </w:r>
    </w:p>
    <w:p w14:paraId="08F0C1EF" w14:textId="77777777" w:rsidR="004C4DF9" w:rsidRDefault="004C4DF9" w:rsidP="004C4DF9">
      <w:r>
        <w:rPr>
          <w:rFonts w:hint="eastAsia"/>
        </w:rPr>
        <w:t>金马宫有限公司管理层表示，感谢全体员工对该公司的支持。</w:t>
      </w:r>
    </w:p>
    <w:p w14:paraId="174CAE0A"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73BD82A8" w14:textId="77777777" w:rsidR="004C4DF9" w:rsidRDefault="004C4DF9" w:rsidP="004C4DF9"/>
    <w:p w14:paraId="484A5CBE" w14:textId="77777777" w:rsidR="004C4DF9" w:rsidRDefault="004C4DF9" w:rsidP="004C4DF9">
      <w:r>
        <w:rPr>
          <w:rFonts w:hint="eastAsia"/>
        </w:rPr>
        <w:t>2020-06-30 17:21:00</w:t>
      </w:r>
      <w:r>
        <w:rPr>
          <w:rFonts w:hint="eastAsia"/>
        </w:rPr>
        <w:t> </w:t>
      </w:r>
      <w:r>
        <w:rPr>
          <w:rFonts w:hint="eastAsia"/>
        </w:rPr>
        <w:t xml:space="preserve"> </w:t>
      </w:r>
    </w:p>
    <w:p w14:paraId="67D4CCA6" w14:textId="77777777" w:rsidR="004C4DF9" w:rsidRDefault="004C4DF9" w:rsidP="004C4DF9">
      <w:r>
        <w:rPr>
          <w:rFonts w:hint="eastAsia"/>
        </w:rPr>
        <w:t>IHH</w:t>
      </w:r>
      <w:r>
        <w:rPr>
          <w:rFonts w:hint="eastAsia"/>
        </w:rPr>
        <w:t>跌幅缩减‧马股有惊无险力守</w:t>
      </w:r>
      <w:r>
        <w:rPr>
          <w:rFonts w:hint="eastAsia"/>
        </w:rPr>
        <w:t>1500</w:t>
      </w:r>
    </w:p>
    <w:p w14:paraId="69BBDE29" w14:textId="77777777" w:rsidR="004C4DF9" w:rsidRDefault="004C4DF9" w:rsidP="004C4DF9">
      <w:r>
        <w:rPr>
          <w:rFonts w:hint="eastAsia"/>
        </w:rPr>
        <w:t>马股</w:t>
      </w:r>
      <w:r>
        <w:rPr>
          <w:rFonts w:hint="eastAsia"/>
        </w:rPr>
        <w:t xml:space="preserve"> </w:t>
      </w:r>
    </w:p>
    <w:p w14:paraId="6746AD46" w14:textId="77777777" w:rsidR="004C4DF9" w:rsidRDefault="004C4DF9" w:rsidP="004C4DF9"/>
    <w:p w14:paraId="1D72433A" w14:textId="77777777" w:rsidR="004C4DF9" w:rsidRDefault="004C4DF9" w:rsidP="004C4DF9">
      <w:r>
        <w:rPr>
          <w:rFonts w:hint="eastAsia"/>
        </w:rPr>
        <w:t>（档案照）</w:t>
      </w:r>
    </w:p>
    <w:p w14:paraId="4389D805" w14:textId="77777777" w:rsidR="004C4DF9" w:rsidRDefault="004C4DF9" w:rsidP="004C4DF9">
      <w:r>
        <w:rPr>
          <w:rFonts w:hint="eastAsia"/>
        </w:rPr>
        <w:t>（吉隆坡</w:t>
      </w:r>
      <w:r>
        <w:rPr>
          <w:rFonts w:hint="eastAsia"/>
        </w:rPr>
        <w:t>30</w:t>
      </w:r>
      <w:r>
        <w:rPr>
          <w:rFonts w:hint="eastAsia"/>
        </w:rPr>
        <w:t>日讯）马股获得橱窗粉饰活动提振，全天走势虽波动，最终仍成功在</w:t>
      </w:r>
      <w:r>
        <w:rPr>
          <w:rFonts w:hint="eastAsia"/>
        </w:rPr>
        <w:t>6</w:t>
      </w:r>
      <w:r>
        <w:rPr>
          <w:rFonts w:hint="eastAsia"/>
        </w:rPr>
        <w:t>月最后交易日勉力守住</w:t>
      </w:r>
      <w:r>
        <w:rPr>
          <w:rFonts w:hint="eastAsia"/>
        </w:rPr>
        <w:t>1500</w:t>
      </w:r>
      <w:r>
        <w:rPr>
          <w:rFonts w:hint="eastAsia"/>
        </w:rPr>
        <w:t>点。</w:t>
      </w:r>
    </w:p>
    <w:p w14:paraId="1A310A64" w14:textId="77777777" w:rsidR="004C4DF9" w:rsidRDefault="004C4DF9" w:rsidP="004C4DF9">
      <w:r>
        <w:rPr>
          <w:rFonts w:hint="eastAsia"/>
        </w:rPr>
        <w:t>富时综指一度升上</w:t>
      </w:r>
      <w:r>
        <w:rPr>
          <w:rFonts w:hint="eastAsia"/>
        </w:rPr>
        <w:t>1509.12</w:t>
      </w:r>
      <w:r>
        <w:rPr>
          <w:rFonts w:hint="eastAsia"/>
        </w:rPr>
        <w:t>点，过后遭卖盘压低到</w:t>
      </w:r>
      <w:r>
        <w:rPr>
          <w:rFonts w:hint="eastAsia"/>
        </w:rPr>
        <w:t>1492.07</w:t>
      </w:r>
      <w:r>
        <w:rPr>
          <w:rFonts w:hint="eastAsia"/>
        </w:rPr>
        <w:t>点，幸而最后守住</w:t>
      </w:r>
      <w:r>
        <w:rPr>
          <w:rFonts w:hint="eastAsia"/>
        </w:rPr>
        <w:t>1500.97</w:t>
      </w:r>
      <w:r>
        <w:rPr>
          <w:rFonts w:hint="eastAsia"/>
        </w:rPr>
        <w:t>点收市，全天扬升</w:t>
      </w:r>
      <w:r>
        <w:rPr>
          <w:rFonts w:hint="eastAsia"/>
        </w:rPr>
        <w:t>6.54</w:t>
      </w:r>
      <w:r>
        <w:rPr>
          <w:rFonts w:hint="eastAsia"/>
        </w:rPr>
        <w:t>点。</w:t>
      </w:r>
    </w:p>
    <w:p w14:paraId="6668583F" w14:textId="77777777" w:rsidR="004C4DF9" w:rsidRDefault="004C4DF9" w:rsidP="004C4DF9">
      <w:r>
        <w:rPr>
          <w:rFonts w:hint="eastAsia"/>
        </w:rPr>
        <w:t>富时全股指数报</w:t>
      </w:r>
      <w:r>
        <w:rPr>
          <w:rFonts w:hint="eastAsia"/>
        </w:rPr>
        <w:t>10551.98</w:t>
      </w:r>
      <w:r>
        <w:rPr>
          <w:rFonts w:hint="eastAsia"/>
        </w:rPr>
        <w:t>点，涨</w:t>
      </w:r>
      <w:r>
        <w:rPr>
          <w:rFonts w:hint="eastAsia"/>
        </w:rPr>
        <w:t>59.6</w:t>
      </w:r>
      <w:r>
        <w:rPr>
          <w:rFonts w:hint="eastAsia"/>
        </w:rPr>
        <w:t>点；创业</w:t>
      </w:r>
      <w:proofErr w:type="gramStart"/>
      <w:r>
        <w:rPr>
          <w:rFonts w:hint="eastAsia"/>
        </w:rPr>
        <w:t>板指数</w:t>
      </w:r>
      <w:proofErr w:type="gramEnd"/>
      <w:r>
        <w:rPr>
          <w:rFonts w:hint="eastAsia"/>
        </w:rPr>
        <w:t>先起后跌，终场挂</w:t>
      </w:r>
      <w:r>
        <w:rPr>
          <w:rFonts w:hint="eastAsia"/>
        </w:rPr>
        <w:t>6164.31</w:t>
      </w:r>
      <w:r>
        <w:rPr>
          <w:rFonts w:hint="eastAsia"/>
        </w:rPr>
        <w:t>点，下跌</w:t>
      </w:r>
      <w:r>
        <w:rPr>
          <w:rFonts w:hint="eastAsia"/>
        </w:rPr>
        <w:t>40.62</w:t>
      </w:r>
      <w:r>
        <w:rPr>
          <w:rFonts w:hint="eastAsia"/>
        </w:rPr>
        <w:t>点。</w:t>
      </w:r>
    </w:p>
    <w:p w14:paraId="4C0E5263" w14:textId="77777777" w:rsidR="004C4DF9" w:rsidRDefault="004C4DF9" w:rsidP="004C4DF9">
      <w:r>
        <w:rPr>
          <w:rFonts w:hint="eastAsia"/>
        </w:rPr>
        <w:t>场内</w:t>
      </w:r>
      <w:proofErr w:type="gramStart"/>
      <w:r>
        <w:rPr>
          <w:rFonts w:hint="eastAsia"/>
        </w:rPr>
        <w:t>股项起多跌</w:t>
      </w:r>
      <w:proofErr w:type="gramEnd"/>
      <w:r>
        <w:rPr>
          <w:rFonts w:hint="eastAsia"/>
        </w:rPr>
        <w:t>少，上升股有</w:t>
      </w:r>
      <w:r>
        <w:rPr>
          <w:rFonts w:hint="eastAsia"/>
        </w:rPr>
        <w:t>554</w:t>
      </w:r>
      <w:r>
        <w:rPr>
          <w:rFonts w:hint="eastAsia"/>
        </w:rPr>
        <w:t>、下跌股有</w:t>
      </w:r>
      <w:r>
        <w:rPr>
          <w:rFonts w:hint="eastAsia"/>
        </w:rPr>
        <w:t>388</w:t>
      </w:r>
      <w:r>
        <w:rPr>
          <w:rFonts w:hint="eastAsia"/>
        </w:rPr>
        <w:t>，另有</w:t>
      </w:r>
      <w:r>
        <w:rPr>
          <w:rFonts w:hint="eastAsia"/>
        </w:rPr>
        <w:t>448</w:t>
      </w:r>
      <w:r>
        <w:rPr>
          <w:rFonts w:hint="eastAsia"/>
        </w:rPr>
        <w:t>平盘。</w:t>
      </w:r>
    </w:p>
    <w:p w14:paraId="5C7B7036" w14:textId="77777777" w:rsidR="004C4DF9" w:rsidRDefault="004C4DF9" w:rsidP="004C4DF9">
      <w:r>
        <w:rPr>
          <w:rFonts w:hint="eastAsia"/>
        </w:rPr>
        <w:t>全场总成交量为</w:t>
      </w:r>
      <w:r>
        <w:rPr>
          <w:rFonts w:hint="eastAsia"/>
        </w:rPr>
        <w:t>53</w:t>
      </w:r>
      <w:r>
        <w:rPr>
          <w:rFonts w:hint="eastAsia"/>
        </w:rPr>
        <w:t>亿</w:t>
      </w:r>
      <w:r>
        <w:rPr>
          <w:rFonts w:hint="eastAsia"/>
        </w:rPr>
        <w:t>4514</w:t>
      </w:r>
      <w:r>
        <w:rPr>
          <w:rFonts w:hint="eastAsia"/>
        </w:rPr>
        <w:t>万股，价值</w:t>
      </w:r>
      <w:proofErr w:type="gramStart"/>
      <w:r>
        <w:rPr>
          <w:rFonts w:hint="eastAsia"/>
        </w:rPr>
        <w:t>37</w:t>
      </w:r>
      <w:r>
        <w:rPr>
          <w:rFonts w:hint="eastAsia"/>
        </w:rPr>
        <w:t>亿</w:t>
      </w:r>
      <w:r>
        <w:rPr>
          <w:rFonts w:hint="eastAsia"/>
        </w:rPr>
        <w:t>4170</w:t>
      </w:r>
      <w:r>
        <w:rPr>
          <w:rFonts w:hint="eastAsia"/>
        </w:rPr>
        <w:t>万令吉</w:t>
      </w:r>
      <w:proofErr w:type="gramEnd"/>
      <w:r>
        <w:rPr>
          <w:rFonts w:hint="eastAsia"/>
        </w:rPr>
        <w:t>。</w:t>
      </w:r>
    </w:p>
    <w:p w14:paraId="068CB611" w14:textId="77777777" w:rsidR="004C4DF9" w:rsidRDefault="004C4DF9" w:rsidP="004C4DF9">
      <w:r>
        <w:rPr>
          <w:rFonts w:hint="eastAsia"/>
        </w:rPr>
        <w:t>重量级蓝筹股</w:t>
      </w:r>
      <w:r>
        <w:rPr>
          <w:rFonts w:hint="eastAsia"/>
        </w:rPr>
        <w:t>IHH</w:t>
      </w:r>
      <w:proofErr w:type="gramStart"/>
      <w:r>
        <w:rPr>
          <w:rFonts w:hint="eastAsia"/>
        </w:rPr>
        <w:t>医</w:t>
      </w:r>
      <w:proofErr w:type="gramEnd"/>
      <w:r>
        <w:rPr>
          <w:rFonts w:hint="eastAsia"/>
        </w:rPr>
        <w:t>保（</w:t>
      </w:r>
      <w:r>
        <w:rPr>
          <w:rFonts w:hint="eastAsia"/>
        </w:rPr>
        <w:t>IHH,5225,</w:t>
      </w:r>
      <w:r>
        <w:rPr>
          <w:rFonts w:hint="eastAsia"/>
        </w:rPr>
        <w:t>主板医疗保健组）跌幅收窄，减轻综指下滑压力。该公司第一</w:t>
      </w:r>
      <w:proofErr w:type="gramStart"/>
      <w:r>
        <w:rPr>
          <w:rFonts w:hint="eastAsia"/>
        </w:rPr>
        <w:t>季因冠病冲击</w:t>
      </w:r>
      <w:proofErr w:type="gramEnd"/>
      <w:r>
        <w:rPr>
          <w:rFonts w:hint="eastAsia"/>
        </w:rPr>
        <w:t>及印度资产</w:t>
      </w:r>
      <w:proofErr w:type="gramStart"/>
      <w:r>
        <w:rPr>
          <w:rFonts w:hint="eastAsia"/>
        </w:rPr>
        <w:t>减记影响</w:t>
      </w:r>
      <w:proofErr w:type="gramEnd"/>
      <w:r>
        <w:rPr>
          <w:rFonts w:hint="eastAsia"/>
        </w:rPr>
        <w:t>而由盈转亏，蒙受超过</w:t>
      </w:r>
      <w:proofErr w:type="gramStart"/>
      <w:r>
        <w:rPr>
          <w:rFonts w:hint="eastAsia"/>
        </w:rPr>
        <w:t>3</w:t>
      </w:r>
      <w:r>
        <w:rPr>
          <w:rFonts w:hint="eastAsia"/>
        </w:rPr>
        <w:t>亿令吉净</w:t>
      </w:r>
      <w:proofErr w:type="gramEnd"/>
      <w:r>
        <w:rPr>
          <w:rFonts w:hint="eastAsia"/>
        </w:rPr>
        <w:t>亏损，今日股票面对卖压，一度滑落</w:t>
      </w:r>
      <w:r>
        <w:rPr>
          <w:rFonts w:hint="eastAsia"/>
        </w:rPr>
        <w:t>22</w:t>
      </w:r>
      <w:r>
        <w:rPr>
          <w:rFonts w:hint="eastAsia"/>
        </w:rPr>
        <w:t>仙，过后跌幅缩减，终场下跌</w:t>
      </w:r>
      <w:r>
        <w:rPr>
          <w:rFonts w:hint="eastAsia"/>
        </w:rPr>
        <w:t>10</w:t>
      </w:r>
      <w:proofErr w:type="gramStart"/>
      <w:r>
        <w:rPr>
          <w:rFonts w:hint="eastAsia"/>
        </w:rPr>
        <w:t>仙至</w:t>
      </w:r>
      <w:r>
        <w:rPr>
          <w:rFonts w:hint="eastAsia"/>
        </w:rPr>
        <w:t>5</w:t>
      </w:r>
      <w:r>
        <w:rPr>
          <w:rFonts w:hint="eastAsia"/>
        </w:rPr>
        <w:t>令吉</w:t>
      </w:r>
      <w:proofErr w:type="gramEnd"/>
      <w:r>
        <w:rPr>
          <w:rFonts w:hint="eastAsia"/>
        </w:rPr>
        <w:t>50</w:t>
      </w:r>
      <w:r>
        <w:rPr>
          <w:rFonts w:hint="eastAsia"/>
        </w:rPr>
        <w:t>仙，仍是场内第八大跌价股。</w:t>
      </w:r>
    </w:p>
    <w:p w14:paraId="5F31539C" w14:textId="77777777" w:rsidR="004C4DF9" w:rsidRDefault="004C4DF9" w:rsidP="004C4DF9">
      <w:r>
        <w:rPr>
          <w:rFonts w:hint="eastAsia"/>
        </w:rPr>
        <w:t>松下电器（</w:t>
      </w:r>
      <w:r>
        <w:rPr>
          <w:rFonts w:hint="eastAsia"/>
        </w:rPr>
        <w:t>PANAMY,3719,</w:t>
      </w:r>
      <w:r>
        <w:rPr>
          <w:rFonts w:hint="eastAsia"/>
        </w:rPr>
        <w:t>主板消费产品服务组）昨日宣布盈利上扬且派发每股</w:t>
      </w:r>
      <w:r>
        <w:rPr>
          <w:rFonts w:hint="eastAsia"/>
        </w:rPr>
        <w:t>1</w:t>
      </w:r>
      <w:proofErr w:type="gramStart"/>
      <w:r>
        <w:rPr>
          <w:rFonts w:hint="eastAsia"/>
        </w:rPr>
        <w:t>令吉</w:t>
      </w:r>
      <w:r>
        <w:rPr>
          <w:rFonts w:hint="eastAsia"/>
        </w:rPr>
        <w:t>83</w:t>
      </w:r>
      <w:r>
        <w:rPr>
          <w:rFonts w:hint="eastAsia"/>
        </w:rPr>
        <w:t>仙</w:t>
      </w:r>
      <w:proofErr w:type="gramEnd"/>
      <w:r>
        <w:rPr>
          <w:rFonts w:hint="eastAsia"/>
        </w:rPr>
        <w:t>股息，今日股价应声走高，闭市挂</w:t>
      </w:r>
      <w:r>
        <w:rPr>
          <w:rFonts w:hint="eastAsia"/>
        </w:rPr>
        <w:t>30</w:t>
      </w:r>
      <w:r>
        <w:rPr>
          <w:rFonts w:hint="eastAsia"/>
        </w:rPr>
        <w:t>令吉，走高</w:t>
      </w:r>
      <w:r>
        <w:rPr>
          <w:rFonts w:hint="eastAsia"/>
        </w:rPr>
        <w:t>1</w:t>
      </w:r>
      <w:proofErr w:type="gramStart"/>
      <w:r>
        <w:rPr>
          <w:rFonts w:hint="eastAsia"/>
        </w:rPr>
        <w:t>令吉</w:t>
      </w:r>
      <w:proofErr w:type="gramEnd"/>
      <w:r>
        <w:rPr>
          <w:rFonts w:hint="eastAsia"/>
        </w:rPr>
        <w:t>32</w:t>
      </w:r>
      <w:r>
        <w:rPr>
          <w:rFonts w:hint="eastAsia"/>
        </w:rPr>
        <w:t>仙，为全场最大涨价股。</w:t>
      </w:r>
    </w:p>
    <w:p w14:paraId="026172AC" w14:textId="77777777" w:rsidR="004C4DF9" w:rsidRDefault="004C4DF9" w:rsidP="004C4DF9">
      <w:r>
        <w:rPr>
          <w:rFonts w:hint="eastAsia"/>
        </w:rPr>
        <w:t>全家便利店经营商全利资源（</w:t>
      </w:r>
      <w:r>
        <w:rPr>
          <w:rFonts w:hint="eastAsia"/>
        </w:rPr>
        <w:t>QL,7084,</w:t>
      </w:r>
      <w:r>
        <w:rPr>
          <w:rFonts w:hint="eastAsia"/>
        </w:rPr>
        <w:t>主板消费产品服务组）昨日宣布派发红股，股价今日节节攀升，收报</w:t>
      </w:r>
      <w:r>
        <w:rPr>
          <w:rFonts w:hint="eastAsia"/>
        </w:rPr>
        <w:t>9</w:t>
      </w:r>
      <w:proofErr w:type="gramStart"/>
      <w:r>
        <w:rPr>
          <w:rFonts w:hint="eastAsia"/>
        </w:rPr>
        <w:t>令吉</w:t>
      </w:r>
      <w:proofErr w:type="gramEnd"/>
      <w:r>
        <w:rPr>
          <w:rFonts w:hint="eastAsia"/>
        </w:rPr>
        <w:t>60</w:t>
      </w:r>
      <w:r>
        <w:rPr>
          <w:rFonts w:hint="eastAsia"/>
        </w:rPr>
        <w:t>仙，上升</w:t>
      </w:r>
      <w:r>
        <w:rPr>
          <w:rFonts w:hint="eastAsia"/>
        </w:rPr>
        <w:t>10</w:t>
      </w:r>
      <w:r>
        <w:rPr>
          <w:rFonts w:hint="eastAsia"/>
        </w:rPr>
        <w:t>仙。</w:t>
      </w:r>
    </w:p>
    <w:p w14:paraId="6F78F2A5" w14:textId="77777777" w:rsidR="004C4DF9" w:rsidRDefault="004C4DF9" w:rsidP="004C4DF9">
      <w:r>
        <w:rPr>
          <w:rFonts w:hint="eastAsia"/>
        </w:rPr>
        <w:t>亚太股市人气进一步受到中国调查数据的提振，数据显示制造业活动增长加快。隔夜美国强劲的楼市数据</w:t>
      </w:r>
      <w:proofErr w:type="gramStart"/>
      <w:r>
        <w:rPr>
          <w:rFonts w:hint="eastAsia"/>
        </w:rPr>
        <w:t>拉动美</w:t>
      </w:r>
      <w:proofErr w:type="gramEnd"/>
      <w:r>
        <w:rPr>
          <w:rFonts w:hint="eastAsia"/>
        </w:rPr>
        <w:t>股大涨，也给亚太股市带来指引。</w:t>
      </w:r>
    </w:p>
    <w:p w14:paraId="0E018CB2" w14:textId="77777777" w:rsidR="004C4DF9" w:rsidRDefault="004C4DF9" w:rsidP="004C4DF9">
      <w:r>
        <w:rPr>
          <w:rFonts w:hint="eastAsia"/>
        </w:rPr>
        <w:t>日本日经指数上涨</w:t>
      </w:r>
      <w:r>
        <w:rPr>
          <w:rFonts w:hint="eastAsia"/>
        </w:rPr>
        <w:t>1.33%</w:t>
      </w:r>
      <w:r>
        <w:rPr>
          <w:rFonts w:hint="eastAsia"/>
        </w:rPr>
        <w:t>，无视于日本工业生产降幅大于预期；香港恒生指数跳涨</w:t>
      </w:r>
      <w:r>
        <w:rPr>
          <w:rFonts w:hint="eastAsia"/>
        </w:rPr>
        <w:t>0.52%</w:t>
      </w:r>
      <w:r>
        <w:rPr>
          <w:rFonts w:hint="eastAsia"/>
        </w:rPr>
        <w:t>，未受中国全国人大常委会通过涉港国安法的影响；中国上证综指则涨</w:t>
      </w:r>
      <w:r>
        <w:rPr>
          <w:rFonts w:hint="eastAsia"/>
        </w:rPr>
        <w:t>0.78%</w:t>
      </w:r>
      <w:r>
        <w:rPr>
          <w:rFonts w:hint="eastAsia"/>
        </w:rPr>
        <w:t>。</w:t>
      </w:r>
    </w:p>
    <w:p w14:paraId="6C7F50AB" w14:textId="77777777" w:rsidR="004C4DF9" w:rsidRDefault="004C4DF9" w:rsidP="004C4DF9">
      <w:proofErr w:type="gramStart"/>
      <w:r>
        <w:rPr>
          <w:rFonts w:hint="eastAsia"/>
        </w:rPr>
        <w:t>周一美</w:t>
      </w:r>
      <w:proofErr w:type="gramEnd"/>
      <w:r>
        <w:rPr>
          <w:rFonts w:hint="eastAsia"/>
        </w:rPr>
        <w:t>股走高，道琼斯工商指数涨</w:t>
      </w:r>
      <w:r>
        <w:rPr>
          <w:rFonts w:hint="eastAsia"/>
        </w:rPr>
        <w:t>2.32%</w:t>
      </w:r>
      <w:r>
        <w:rPr>
          <w:rFonts w:hint="eastAsia"/>
        </w:rPr>
        <w:t>，</w:t>
      </w:r>
      <w:proofErr w:type="gramStart"/>
      <w:r>
        <w:rPr>
          <w:rFonts w:hint="eastAsia"/>
        </w:rPr>
        <w:t>标普</w:t>
      </w:r>
      <w:proofErr w:type="gramEnd"/>
      <w:r>
        <w:rPr>
          <w:rFonts w:hint="eastAsia"/>
        </w:rPr>
        <w:t>500</w:t>
      </w:r>
      <w:r>
        <w:rPr>
          <w:rFonts w:hint="eastAsia"/>
        </w:rPr>
        <w:t>指数升</w:t>
      </w:r>
      <w:r>
        <w:rPr>
          <w:rFonts w:hint="eastAsia"/>
        </w:rPr>
        <w:t>1.47%</w:t>
      </w:r>
      <w:r>
        <w:rPr>
          <w:rFonts w:hint="eastAsia"/>
        </w:rPr>
        <w:t>，纳斯达克指数涨</w:t>
      </w:r>
      <w:r>
        <w:rPr>
          <w:rFonts w:hint="eastAsia"/>
        </w:rPr>
        <w:t>1.2%</w:t>
      </w:r>
      <w:r>
        <w:rPr>
          <w:rFonts w:hint="eastAsia"/>
        </w:rPr>
        <w:t>。</w:t>
      </w:r>
    </w:p>
    <w:p w14:paraId="6B469F50" w14:textId="77777777" w:rsidR="004C4DF9" w:rsidRDefault="004C4DF9" w:rsidP="004C4DF9">
      <w:r>
        <w:rPr>
          <w:rFonts w:hint="eastAsia"/>
        </w:rPr>
        <w:t>在汇市，马币升值，追随人民币涨势。下午</w:t>
      </w:r>
      <w:r>
        <w:rPr>
          <w:rFonts w:hint="eastAsia"/>
        </w:rPr>
        <w:t>5</w:t>
      </w:r>
      <w:r>
        <w:rPr>
          <w:rFonts w:hint="eastAsia"/>
        </w:rPr>
        <w:t>时，马币兑美元报</w:t>
      </w:r>
      <w:r>
        <w:rPr>
          <w:rFonts w:hint="eastAsia"/>
        </w:rPr>
        <w:t>4.2800</w:t>
      </w:r>
      <w:r>
        <w:rPr>
          <w:rFonts w:hint="eastAsia"/>
        </w:rPr>
        <w:t>令吉，略高于周一的</w:t>
      </w:r>
      <w:r>
        <w:rPr>
          <w:rFonts w:hint="eastAsia"/>
        </w:rPr>
        <w:t>4.2820</w:t>
      </w:r>
      <w:r>
        <w:rPr>
          <w:rFonts w:hint="eastAsia"/>
        </w:rPr>
        <w:t>令吉。盘初人民币兑美元微升至</w:t>
      </w:r>
      <w:r>
        <w:rPr>
          <w:rFonts w:hint="eastAsia"/>
        </w:rPr>
        <w:t>7.0685</w:t>
      </w:r>
      <w:r>
        <w:rPr>
          <w:rFonts w:hint="eastAsia"/>
        </w:rPr>
        <w:t>元。</w:t>
      </w:r>
    </w:p>
    <w:p w14:paraId="0F5AAF2F" w14:textId="77777777" w:rsidR="004C4DF9" w:rsidRDefault="004C4DF9" w:rsidP="004C4DF9">
      <w:r>
        <w:rPr>
          <w:rFonts w:hint="eastAsia"/>
        </w:rPr>
        <w:t>棕油先涨后跌，跟随股市回调。大马衍生产品交易所的</w:t>
      </w:r>
      <w:r>
        <w:rPr>
          <w:rFonts w:hint="eastAsia"/>
        </w:rPr>
        <w:t>9</w:t>
      </w:r>
      <w:r>
        <w:rPr>
          <w:rFonts w:hint="eastAsia"/>
        </w:rPr>
        <w:t>月指标货盘中下跌</w:t>
      </w:r>
      <w:r>
        <w:rPr>
          <w:rFonts w:hint="eastAsia"/>
        </w:rPr>
        <w:t>27</w:t>
      </w:r>
      <w:r>
        <w:rPr>
          <w:rFonts w:hint="eastAsia"/>
        </w:rPr>
        <w:t>令吉，每</w:t>
      </w:r>
      <w:proofErr w:type="gramStart"/>
      <w:r>
        <w:rPr>
          <w:rFonts w:hint="eastAsia"/>
        </w:rPr>
        <w:t>公吨报</w:t>
      </w:r>
      <w:proofErr w:type="gramEnd"/>
      <w:r>
        <w:rPr>
          <w:rFonts w:hint="eastAsia"/>
        </w:rPr>
        <w:t>2314</w:t>
      </w:r>
      <w:r>
        <w:rPr>
          <w:rFonts w:hint="eastAsia"/>
        </w:rPr>
        <w:t>令吉。</w:t>
      </w:r>
    </w:p>
    <w:p w14:paraId="24FF5FF0"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74104710" w14:textId="77777777" w:rsidR="004C4DF9" w:rsidRDefault="004C4DF9" w:rsidP="004C4DF9"/>
    <w:p w14:paraId="2F831897" w14:textId="77777777" w:rsidR="004C4DF9" w:rsidRDefault="004C4DF9" w:rsidP="004C4DF9">
      <w:r>
        <w:rPr>
          <w:rFonts w:hint="eastAsia"/>
        </w:rPr>
        <w:t>2020-06-30 17:19:00</w:t>
      </w:r>
      <w:r>
        <w:rPr>
          <w:rFonts w:hint="eastAsia"/>
        </w:rPr>
        <w:t> </w:t>
      </w:r>
      <w:r>
        <w:rPr>
          <w:rFonts w:hint="eastAsia"/>
        </w:rPr>
        <w:t xml:space="preserve"> </w:t>
      </w:r>
    </w:p>
    <w:p w14:paraId="5353225C" w14:textId="77777777" w:rsidR="004C4DF9" w:rsidRDefault="004C4DF9" w:rsidP="004C4DF9">
      <w:r>
        <w:rPr>
          <w:rFonts w:hint="eastAsia"/>
        </w:rPr>
        <w:t>买不到“中国特斯拉”‧吉利汽车</w:t>
      </w:r>
      <w:proofErr w:type="gramStart"/>
      <w:r>
        <w:rPr>
          <w:rFonts w:hint="eastAsia"/>
        </w:rPr>
        <w:t>传想收购拜腾</w:t>
      </w:r>
      <w:proofErr w:type="gramEnd"/>
      <w:r>
        <w:rPr>
          <w:rFonts w:hint="eastAsia"/>
        </w:rPr>
        <w:t>汽车</w:t>
      </w:r>
    </w:p>
    <w:p w14:paraId="375A0488" w14:textId="77777777" w:rsidR="004C4DF9" w:rsidRDefault="004C4DF9" w:rsidP="004C4DF9">
      <w:r>
        <w:rPr>
          <w:rFonts w:hint="eastAsia"/>
        </w:rPr>
        <w:t>即时财经</w:t>
      </w:r>
      <w:r>
        <w:rPr>
          <w:rFonts w:hint="eastAsia"/>
        </w:rPr>
        <w:t xml:space="preserve"> </w:t>
      </w:r>
    </w:p>
    <w:p w14:paraId="136C9878" w14:textId="77777777" w:rsidR="004C4DF9" w:rsidRDefault="004C4DF9" w:rsidP="004C4DF9">
      <w:r>
        <w:rPr>
          <w:rFonts w:hint="eastAsia"/>
        </w:rPr>
        <w:t>（北京</w:t>
      </w:r>
      <w:r>
        <w:rPr>
          <w:rFonts w:hint="eastAsia"/>
        </w:rPr>
        <w:t>30</w:t>
      </w:r>
      <w:r>
        <w:rPr>
          <w:rFonts w:hint="eastAsia"/>
        </w:rPr>
        <w:t>日综合电）中国电动车</w:t>
      </w:r>
      <w:proofErr w:type="gramStart"/>
      <w:r>
        <w:rPr>
          <w:rFonts w:hint="eastAsia"/>
        </w:rPr>
        <w:t>生产商拜腾汽车</w:t>
      </w:r>
      <w:proofErr w:type="gramEnd"/>
      <w:r>
        <w:rPr>
          <w:rFonts w:hint="eastAsia"/>
        </w:rPr>
        <w:t>（</w:t>
      </w:r>
      <w:proofErr w:type="spellStart"/>
      <w:r>
        <w:rPr>
          <w:rFonts w:hint="eastAsia"/>
        </w:rPr>
        <w:t>Byton</w:t>
      </w:r>
      <w:proofErr w:type="spellEnd"/>
      <w:r>
        <w:rPr>
          <w:rFonts w:hint="eastAsia"/>
        </w:rPr>
        <w:t>）陷入财政困难，知情人士披露，</w:t>
      </w:r>
      <w:r>
        <w:rPr>
          <w:rFonts w:hint="eastAsia"/>
        </w:rPr>
        <w:lastRenderedPageBreak/>
        <w:t>吉利汽车有意收购拜腾，并曾作实地考察。</w:t>
      </w:r>
    </w:p>
    <w:p w14:paraId="4821FCE0" w14:textId="77777777" w:rsidR="004C4DF9" w:rsidRDefault="004C4DF9" w:rsidP="004C4DF9">
      <w:r>
        <w:rPr>
          <w:rFonts w:hint="eastAsia"/>
        </w:rPr>
        <w:t>中国媒体引述不具名人士报道称，今年初，吉利曾有意入股号称“中国特斯拉”</w:t>
      </w:r>
      <w:proofErr w:type="gramStart"/>
      <w:r>
        <w:rPr>
          <w:rFonts w:hint="eastAsia"/>
        </w:rPr>
        <w:t>的蔚来汽车</w:t>
      </w:r>
      <w:proofErr w:type="gramEnd"/>
      <w:r>
        <w:rPr>
          <w:rFonts w:hint="eastAsia"/>
        </w:rPr>
        <w:t>，双方几近敲定了</w:t>
      </w:r>
      <w:r>
        <w:rPr>
          <w:rFonts w:hint="eastAsia"/>
        </w:rPr>
        <w:t>3</w:t>
      </w:r>
      <w:r>
        <w:rPr>
          <w:rFonts w:hint="eastAsia"/>
        </w:rPr>
        <w:t>亿美元的投资金额。但</w:t>
      </w:r>
      <w:proofErr w:type="gramStart"/>
      <w:r>
        <w:rPr>
          <w:rFonts w:hint="eastAsia"/>
        </w:rPr>
        <w:t>因蔚来</w:t>
      </w:r>
      <w:proofErr w:type="gramEnd"/>
      <w:r>
        <w:rPr>
          <w:rFonts w:hint="eastAsia"/>
        </w:rPr>
        <w:t>落户合肥市，令吉利错过了有关投资。</w:t>
      </w:r>
    </w:p>
    <w:p w14:paraId="5AEEE993" w14:textId="77777777" w:rsidR="004C4DF9" w:rsidRDefault="004C4DF9" w:rsidP="004C4DF9">
      <w:r>
        <w:rPr>
          <w:rFonts w:hint="eastAsia"/>
        </w:rPr>
        <w:t>据称，吉利看上陷入困境的拜腾，因</w:t>
      </w:r>
      <w:proofErr w:type="gramStart"/>
      <w:r>
        <w:rPr>
          <w:rFonts w:hint="eastAsia"/>
        </w:rPr>
        <w:t>拜腾拥有</w:t>
      </w:r>
      <w:proofErr w:type="gramEnd"/>
      <w:r>
        <w:rPr>
          <w:rFonts w:hint="eastAsia"/>
        </w:rPr>
        <w:t>工厂和整车生产，而在整车设计上，</w:t>
      </w:r>
      <w:proofErr w:type="gramStart"/>
      <w:r>
        <w:rPr>
          <w:rFonts w:hint="eastAsia"/>
        </w:rPr>
        <w:t>拜腾的</w:t>
      </w:r>
      <w:proofErr w:type="gramEnd"/>
      <w:r>
        <w:rPr>
          <w:rFonts w:hint="eastAsia"/>
        </w:rPr>
        <w:t>量产车型</w:t>
      </w:r>
      <w:r>
        <w:rPr>
          <w:rFonts w:hint="eastAsia"/>
        </w:rPr>
        <w:t>M-Byte</w:t>
      </w:r>
      <w:r>
        <w:rPr>
          <w:rFonts w:hint="eastAsia"/>
        </w:rPr>
        <w:t>在各大展会都引起关注。</w:t>
      </w:r>
    </w:p>
    <w:p w14:paraId="1A83A231" w14:textId="77777777" w:rsidR="004C4DF9" w:rsidRDefault="004C4DF9" w:rsidP="004C4DF9">
      <w:r>
        <w:rPr>
          <w:rFonts w:hint="eastAsia"/>
        </w:rPr>
        <w:t>另外，吉利也可藉助拜腾在新能源网联汽车作全新部署。</w:t>
      </w:r>
    </w:p>
    <w:p w14:paraId="46F1F9F5" w14:textId="77777777" w:rsidR="004C4DF9" w:rsidRDefault="004C4DF9" w:rsidP="004C4DF9">
      <w:proofErr w:type="gramStart"/>
      <w:r>
        <w:rPr>
          <w:rFonts w:hint="eastAsia"/>
        </w:rPr>
        <w:t>拜腾董事</w:t>
      </w:r>
      <w:proofErr w:type="gramEnd"/>
      <w:r>
        <w:rPr>
          <w:rFonts w:hint="eastAsia"/>
        </w:rPr>
        <w:t>部早前决定由</w:t>
      </w:r>
      <w:r>
        <w:rPr>
          <w:rFonts w:hint="eastAsia"/>
        </w:rPr>
        <w:t>7</w:t>
      </w:r>
      <w:r>
        <w:rPr>
          <w:rFonts w:hint="eastAsia"/>
        </w:rPr>
        <w:t>月</w:t>
      </w:r>
      <w:r>
        <w:rPr>
          <w:rFonts w:hint="eastAsia"/>
        </w:rPr>
        <w:t>1</w:t>
      </w:r>
      <w:r>
        <w:rPr>
          <w:rFonts w:hint="eastAsia"/>
        </w:rPr>
        <w:t>日起暂停中国业务运作，仅保留</w:t>
      </w:r>
      <w:r>
        <w:rPr>
          <w:rFonts w:hint="eastAsia"/>
        </w:rPr>
        <w:t>100</w:t>
      </w:r>
      <w:r>
        <w:rPr>
          <w:rFonts w:hint="eastAsia"/>
        </w:rPr>
        <w:t>名员工人维持最基本运作，而目前拜腾在全球的员工总数不足</w:t>
      </w:r>
      <w:r>
        <w:rPr>
          <w:rFonts w:hint="eastAsia"/>
        </w:rPr>
        <w:t>1500</w:t>
      </w:r>
      <w:r>
        <w:rPr>
          <w:rFonts w:hint="eastAsia"/>
        </w:rPr>
        <w:t>人，美国办公室会继续裁员。受此影响，公司的</w:t>
      </w:r>
      <w:r>
        <w:rPr>
          <w:rFonts w:hint="eastAsia"/>
        </w:rPr>
        <w:t>M-Byte</w:t>
      </w:r>
      <w:r>
        <w:rPr>
          <w:rFonts w:hint="eastAsia"/>
        </w:rPr>
        <w:t>量</w:t>
      </w:r>
      <w:proofErr w:type="gramStart"/>
      <w:r>
        <w:rPr>
          <w:rFonts w:hint="eastAsia"/>
        </w:rPr>
        <w:t>产计划</w:t>
      </w:r>
      <w:proofErr w:type="gramEnd"/>
      <w:r>
        <w:rPr>
          <w:rFonts w:hint="eastAsia"/>
        </w:rPr>
        <w:t>已一再推迟。</w:t>
      </w:r>
    </w:p>
    <w:p w14:paraId="4C0F02C5"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76EA2671" w14:textId="13023C31" w:rsidR="004C4DF9" w:rsidRDefault="004C4DF9" w:rsidP="004C4DF9"/>
    <w:p w14:paraId="57CBDE2B" w14:textId="43170491" w:rsidR="00A75EE0" w:rsidRDefault="00A75EE0" w:rsidP="004C4DF9"/>
    <w:p w14:paraId="4049BAA4" w14:textId="77777777" w:rsidR="00A75EE0" w:rsidRDefault="00A75EE0" w:rsidP="00A75EE0">
      <w:r>
        <w:rPr>
          <w:rFonts w:hint="eastAsia"/>
        </w:rPr>
        <w:t>2020-06-29 12:43:00</w:t>
      </w:r>
      <w:r>
        <w:rPr>
          <w:rFonts w:hint="eastAsia"/>
        </w:rPr>
        <w:t> </w:t>
      </w:r>
      <w:r>
        <w:rPr>
          <w:rFonts w:hint="eastAsia"/>
        </w:rPr>
        <w:t xml:space="preserve"> </w:t>
      </w:r>
    </w:p>
    <w:p w14:paraId="678A069C" w14:textId="77777777" w:rsidR="00A75EE0" w:rsidRDefault="00A75EE0" w:rsidP="00A75EE0">
      <w:r>
        <w:rPr>
          <w:rFonts w:hint="eastAsia"/>
        </w:rPr>
        <w:t>昔日艳星当清洁工·郑艳丽患厌食症加护病房抢救</w:t>
      </w:r>
    </w:p>
    <w:p w14:paraId="352C7121" w14:textId="77777777" w:rsidR="00A75EE0" w:rsidRDefault="00A75EE0" w:rsidP="00A75EE0">
      <w:r>
        <w:rPr>
          <w:rFonts w:hint="eastAsia"/>
        </w:rPr>
        <w:t>中港台</w:t>
      </w:r>
      <w:r>
        <w:rPr>
          <w:rFonts w:hint="eastAsia"/>
        </w:rPr>
        <w:t xml:space="preserve"> </w:t>
      </w:r>
    </w:p>
    <w:p w14:paraId="04FCCC65" w14:textId="77777777" w:rsidR="00A75EE0" w:rsidRDefault="00A75EE0" w:rsidP="00A75EE0"/>
    <w:p w14:paraId="7139E427" w14:textId="77777777" w:rsidR="00A75EE0" w:rsidRDefault="00A75EE0" w:rsidP="00A75EE0"/>
    <w:p w14:paraId="54F2A57A" w14:textId="77777777" w:rsidR="00A75EE0" w:rsidRDefault="00A75EE0" w:rsidP="00A75EE0"/>
    <w:p w14:paraId="7BC31627" w14:textId="77777777" w:rsidR="00A75EE0" w:rsidRDefault="00A75EE0" w:rsidP="00A75EE0">
      <w:r>
        <w:rPr>
          <w:rFonts w:hint="eastAsia"/>
        </w:rPr>
        <w:t>香港女星郑艳丽在</w:t>
      </w:r>
      <w:r>
        <w:rPr>
          <w:rFonts w:hint="eastAsia"/>
        </w:rPr>
        <w:t>90</w:t>
      </w:r>
      <w:r>
        <w:rPr>
          <w:rFonts w:hint="eastAsia"/>
        </w:rPr>
        <w:t>年代红极一时，还有“翻版李嘉欣”的封号。</w:t>
      </w:r>
    </w:p>
    <w:p w14:paraId="0635D866" w14:textId="77777777" w:rsidR="00A75EE0" w:rsidRDefault="00A75EE0" w:rsidP="00A75EE0"/>
    <w:p w14:paraId="5ABB68D7" w14:textId="77777777" w:rsidR="00A75EE0" w:rsidRDefault="00A75EE0" w:rsidP="00A75EE0">
      <w:r>
        <w:rPr>
          <w:rFonts w:hint="eastAsia"/>
        </w:rPr>
        <w:t>（香港</w:t>
      </w:r>
      <w:r>
        <w:rPr>
          <w:rFonts w:hint="eastAsia"/>
        </w:rPr>
        <w:t>29</w:t>
      </w:r>
      <w:r>
        <w:rPr>
          <w:rFonts w:hint="eastAsia"/>
        </w:rPr>
        <w:t>日讯）香港女星郑艳丽在</w:t>
      </w:r>
      <w:r>
        <w:rPr>
          <w:rFonts w:hint="eastAsia"/>
        </w:rPr>
        <w:t>90</w:t>
      </w:r>
      <w:r>
        <w:rPr>
          <w:rFonts w:hint="eastAsia"/>
        </w:rPr>
        <w:t>年代红极一时，还有“翻版李嘉欣”的封号，</w:t>
      </w:r>
      <w:r>
        <w:rPr>
          <w:rFonts w:hint="eastAsia"/>
        </w:rPr>
        <w:t>22</w:t>
      </w:r>
      <w:r>
        <w:rPr>
          <w:rFonts w:hint="eastAsia"/>
        </w:rPr>
        <w:t>岁开始拍三级片，演过《九二末路狂花》、《灭门惨案</w:t>
      </w:r>
      <w:r>
        <w:rPr>
          <w:rFonts w:hint="eastAsia"/>
        </w:rPr>
        <w:t>II</w:t>
      </w:r>
      <w:r>
        <w:rPr>
          <w:rFonts w:hint="eastAsia"/>
        </w:rPr>
        <w:t>借种》、《慈禧秘密生活》等代表作，现在淡出娱乐圈。她曾传出当台湾富商黄任中的乾女儿，但是富商逝世后，失去经济支柱，又被拍到在速食店当大夜班清洁工，近日传出罹患厌食症，严重到进</w:t>
      </w:r>
      <w:r>
        <w:rPr>
          <w:rFonts w:hint="eastAsia"/>
        </w:rPr>
        <w:t>ICU</w:t>
      </w:r>
      <w:r>
        <w:rPr>
          <w:rFonts w:hint="eastAsia"/>
        </w:rPr>
        <w:t>加护病房。</w:t>
      </w:r>
    </w:p>
    <w:p w14:paraId="62B1EB40" w14:textId="77777777" w:rsidR="00A75EE0" w:rsidRDefault="00A75EE0" w:rsidP="00A75EE0">
      <w:r>
        <w:rPr>
          <w:rFonts w:hint="eastAsia"/>
        </w:rPr>
        <w:t>郑艳丽日前在</w:t>
      </w:r>
      <w:proofErr w:type="gramStart"/>
      <w:r>
        <w:rPr>
          <w:rFonts w:hint="eastAsia"/>
        </w:rPr>
        <w:t>个人脸书</w:t>
      </w:r>
      <w:proofErr w:type="gramEnd"/>
      <w:r>
        <w:rPr>
          <w:rFonts w:hint="eastAsia"/>
        </w:rPr>
        <w:t>PO</w:t>
      </w:r>
      <w:r>
        <w:rPr>
          <w:rFonts w:hint="eastAsia"/>
        </w:rPr>
        <w:t>出多张医院照，自曝罹患厌食症，导致身体内没营养，也无法吸收，</w:t>
      </w:r>
      <w:proofErr w:type="gramStart"/>
      <w:r>
        <w:rPr>
          <w:rFonts w:hint="eastAsia"/>
        </w:rPr>
        <w:t>一</w:t>
      </w:r>
      <w:proofErr w:type="gramEnd"/>
      <w:r>
        <w:rPr>
          <w:rFonts w:hint="eastAsia"/>
        </w:rPr>
        <w:t>进食就会呕吐，因为身体“铗”指数低过正常值，因此住进加护病房观察。</w:t>
      </w:r>
    </w:p>
    <w:p w14:paraId="5E9AECB6" w14:textId="77777777" w:rsidR="00A75EE0" w:rsidRDefault="00A75EE0" w:rsidP="00A75EE0">
      <w:r>
        <w:rPr>
          <w:rFonts w:hint="eastAsia"/>
        </w:rPr>
        <w:t>提及为何公开病况，“如果我万一不在世上，我的好朋友和粉丝，都能明白我的状况，不是看到报道乱写一通的事情，我就心安啦！”所幸</w:t>
      </w:r>
      <w:r>
        <w:rPr>
          <w:rFonts w:hint="eastAsia"/>
        </w:rPr>
        <w:t>2</w:t>
      </w:r>
      <w:r>
        <w:rPr>
          <w:rFonts w:hint="eastAsia"/>
        </w:rPr>
        <w:t>天之后，她脱险转进普通病房，但仍须要继续观察。</w:t>
      </w:r>
    </w:p>
    <w:p w14:paraId="7877E29F" w14:textId="77777777" w:rsidR="00A75EE0" w:rsidRDefault="00A75EE0" w:rsidP="00A75EE0">
      <w:r>
        <w:rPr>
          <w:rFonts w:hint="eastAsia"/>
        </w:rPr>
        <w:t>现年</w:t>
      </w:r>
      <w:r>
        <w:rPr>
          <w:rFonts w:hint="eastAsia"/>
        </w:rPr>
        <w:t>49</w:t>
      </w:r>
      <w:r>
        <w:rPr>
          <w:rFonts w:hint="eastAsia"/>
        </w:rPr>
        <w:t>岁的郑艳丽拥有混血外型，做过清洁工引发大众关心，后来到越南经营咖啡店，做代理商，开始自食其力。她的健康亮红灯令外界忧心，直到</w:t>
      </w:r>
      <w:r>
        <w:rPr>
          <w:rFonts w:hint="eastAsia"/>
        </w:rPr>
        <w:t>28</w:t>
      </w:r>
      <w:r>
        <w:rPr>
          <w:rFonts w:hint="eastAsia"/>
        </w:rPr>
        <w:t>日仍持续更新，透露指数已经正常，但是还在住院中。</w:t>
      </w:r>
    </w:p>
    <w:p w14:paraId="2A3DEC2B" w14:textId="77777777" w:rsidR="00A75EE0" w:rsidRDefault="00A75EE0" w:rsidP="00A75EE0"/>
    <w:p w14:paraId="2499F195" w14:textId="77777777" w:rsidR="00A75EE0" w:rsidRDefault="00A75EE0" w:rsidP="00A75EE0">
      <w:r>
        <w:rPr>
          <w:rFonts w:hint="eastAsia"/>
        </w:rPr>
        <w:t>郑艳丽传出罹患厌食症，严重到进</w:t>
      </w:r>
      <w:r>
        <w:rPr>
          <w:rFonts w:hint="eastAsia"/>
        </w:rPr>
        <w:t>ICU</w:t>
      </w:r>
      <w:r>
        <w:rPr>
          <w:rFonts w:hint="eastAsia"/>
        </w:rPr>
        <w:t>加护病房。</w:t>
      </w:r>
    </w:p>
    <w:p w14:paraId="40D5B14D" w14:textId="77777777" w:rsidR="00A75EE0" w:rsidRDefault="00A75EE0" w:rsidP="00A75EE0"/>
    <w:p w14:paraId="60FFBE72" w14:textId="77777777" w:rsidR="00A75EE0" w:rsidRDefault="00A75EE0" w:rsidP="00A75EE0">
      <w:r>
        <w:rPr>
          <w:rFonts w:hint="eastAsia"/>
        </w:rPr>
        <w:t>郑艳丽转普通病房，仍在住院观察中。</w:t>
      </w:r>
    </w:p>
    <w:p w14:paraId="4E3A15B2" w14:textId="77777777" w:rsidR="00A75EE0" w:rsidRDefault="00A75EE0" w:rsidP="00A75EE0"/>
    <w:p w14:paraId="255F384A" w14:textId="77777777" w:rsidR="00A75EE0" w:rsidRDefault="00A75EE0" w:rsidP="00A75EE0">
      <w:r>
        <w:rPr>
          <w:rFonts w:hint="eastAsia"/>
        </w:rPr>
        <w:t>郑艳丽曾演过《九二末路狂花》、《灭门惨案</w:t>
      </w:r>
      <w:r>
        <w:rPr>
          <w:rFonts w:hint="eastAsia"/>
        </w:rPr>
        <w:t>II</w:t>
      </w:r>
      <w:r>
        <w:rPr>
          <w:rFonts w:hint="eastAsia"/>
        </w:rPr>
        <w:t>借种》、《慈禧秘密生活》等片。</w:t>
      </w:r>
    </w:p>
    <w:p w14:paraId="50FF3491" w14:textId="77777777" w:rsidR="00A75EE0" w:rsidRDefault="00A75EE0" w:rsidP="00A75EE0"/>
    <w:p w14:paraId="699075AA"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65FEF68A" w14:textId="77777777" w:rsidR="00A75EE0" w:rsidRDefault="00A75EE0" w:rsidP="00A75EE0"/>
    <w:p w14:paraId="0144E8AC" w14:textId="77777777" w:rsidR="00A75EE0" w:rsidRDefault="00A75EE0" w:rsidP="00A75EE0">
      <w:r>
        <w:rPr>
          <w:rFonts w:hint="eastAsia"/>
        </w:rPr>
        <w:t>2020-06-29 13:10:00</w:t>
      </w:r>
      <w:r>
        <w:rPr>
          <w:rFonts w:hint="eastAsia"/>
        </w:rPr>
        <w:t> </w:t>
      </w:r>
      <w:r>
        <w:rPr>
          <w:rFonts w:hint="eastAsia"/>
        </w:rPr>
        <w:t xml:space="preserve"> </w:t>
      </w:r>
    </w:p>
    <w:p w14:paraId="4B9ECE79" w14:textId="77777777" w:rsidR="00A75EE0" w:rsidRDefault="00A75EE0" w:rsidP="00A75EE0">
      <w:r>
        <w:rPr>
          <w:rFonts w:hint="eastAsia"/>
        </w:rPr>
        <w:t>【拿督斯里撕票案】主谋身分曝光</w:t>
      </w:r>
      <w:r>
        <w:rPr>
          <w:rFonts w:hint="eastAsia"/>
        </w:rPr>
        <w:t xml:space="preserve"> </w:t>
      </w:r>
      <w:r>
        <w:rPr>
          <w:rFonts w:hint="eastAsia"/>
        </w:rPr>
        <w:t>·</w:t>
      </w:r>
      <w:r>
        <w:rPr>
          <w:rFonts w:hint="eastAsia"/>
        </w:rPr>
        <w:t xml:space="preserve"> </w:t>
      </w:r>
      <w:r>
        <w:rPr>
          <w:rFonts w:hint="eastAsia"/>
        </w:rPr>
        <w:t>高职位</w:t>
      </w:r>
      <w:r>
        <w:rPr>
          <w:rFonts w:hint="eastAsia"/>
        </w:rPr>
        <w:t xml:space="preserve"> </w:t>
      </w:r>
      <w:r>
        <w:rPr>
          <w:rFonts w:hint="eastAsia"/>
        </w:rPr>
        <w:t>高学历</w:t>
      </w:r>
      <w:r>
        <w:rPr>
          <w:rFonts w:hint="eastAsia"/>
        </w:rPr>
        <w:t xml:space="preserve"> </w:t>
      </w:r>
      <w:r>
        <w:rPr>
          <w:rFonts w:hint="eastAsia"/>
        </w:rPr>
        <w:t>曾活跃于政坛</w:t>
      </w:r>
    </w:p>
    <w:p w14:paraId="2663D672" w14:textId="77777777" w:rsidR="00A75EE0" w:rsidRDefault="00A75EE0" w:rsidP="00A75EE0">
      <w:r>
        <w:rPr>
          <w:rFonts w:hint="eastAsia"/>
        </w:rPr>
        <w:t>即时国内</w:t>
      </w:r>
    </w:p>
    <w:p w14:paraId="5F26943A" w14:textId="77777777" w:rsidR="00A75EE0" w:rsidRDefault="00A75EE0" w:rsidP="00A75EE0"/>
    <w:p w14:paraId="6611537A" w14:textId="77777777" w:rsidR="00A75EE0" w:rsidRDefault="00A75EE0" w:rsidP="00A75EE0"/>
    <w:p w14:paraId="41BC6A6D" w14:textId="77777777" w:rsidR="00A75EE0" w:rsidRDefault="00A75EE0" w:rsidP="00A75EE0"/>
    <w:p w14:paraId="744BC225" w14:textId="77777777" w:rsidR="00A75EE0" w:rsidRDefault="00A75EE0" w:rsidP="00A75EE0">
      <w:r>
        <w:rPr>
          <w:rFonts w:hint="eastAsia"/>
        </w:rPr>
        <w:t>（八打灵再也</w:t>
      </w:r>
      <w:r>
        <w:rPr>
          <w:rFonts w:hint="eastAsia"/>
        </w:rPr>
        <w:t>29</w:t>
      </w:r>
      <w:r>
        <w:rPr>
          <w:rFonts w:hint="eastAsia"/>
        </w:rPr>
        <w:t>日讯）涉嫌绑架印</w:t>
      </w:r>
      <w:proofErr w:type="gramStart"/>
      <w:r>
        <w:rPr>
          <w:rFonts w:hint="eastAsia"/>
        </w:rPr>
        <w:t>裔拿督斯</w:t>
      </w:r>
      <w:proofErr w:type="gramEnd"/>
      <w:r>
        <w:rPr>
          <w:rFonts w:hint="eastAsia"/>
        </w:rPr>
        <w:t>里商人勒索</w:t>
      </w:r>
      <w:r>
        <w:rPr>
          <w:rFonts w:hint="eastAsia"/>
        </w:rPr>
        <w:t>1.</w:t>
      </w:r>
      <w:proofErr w:type="gramStart"/>
      <w:r>
        <w:rPr>
          <w:rFonts w:hint="eastAsia"/>
        </w:rPr>
        <w:t>5</w:t>
      </w:r>
      <w:r>
        <w:rPr>
          <w:rFonts w:hint="eastAsia"/>
        </w:rPr>
        <w:t>亿令吉</w:t>
      </w:r>
      <w:proofErr w:type="gramEnd"/>
      <w:r>
        <w:rPr>
          <w:rFonts w:hint="eastAsia"/>
        </w:rPr>
        <w:t>不果而撕票案的主谋身份曝光，根据网络资料显示主谋是一名具有高学历的知识分子，也是一名工程公司的董事总经理，更曾活跃在我国政党及竞选公正党署理主席一职。</w:t>
      </w:r>
    </w:p>
    <w:p w14:paraId="1963EA86" w14:textId="77777777" w:rsidR="00A75EE0" w:rsidRDefault="00A75EE0" w:rsidP="00A75EE0">
      <w:r>
        <w:rPr>
          <w:rFonts w:hint="eastAsia"/>
        </w:rPr>
        <w:t>依据记者的搜索，主谋在</w:t>
      </w:r>
      <w:proofErr w:type="gramStart"/>
      <w:r>
        <w:rPr>
          <w:rFonts w:hint="eastAsia"/>
        </w:rPr>
        <w:t>脸书个人</w:t>
      </w:r>
      <w:proofErr w:type="gramEnd"/>
      <w:r>
        <w:rPr>
          <w:rFonts w:hint="eastAsia"/>
        </w:rPr>
        <w:t>账号的简介栏中提及他在</w:t>
      </w:r>
      <w:proofErr w:type="gramStart"/>
      <w:r>
        <w:rPr>
          <w:rFonts w:hint="eastAsia"/>
        </w:rPr>
        <w:t>雪州万挠</w:t>
      </w:r>
      <w:proofErr w:type="gramEnd"/>
      <w:r>
        <w:rPr>
          <w:rFonts w:hint="eastAsia"/>
        </w:rPr>
        <w:t>工业区的某工程公司担任董事总经理一职，网上资料显示这家公司于</w:t>
      </w:r>
      <w:r>
        <w:rPr>
          <w:rFonts w:hint="eastAsia"/>
        </w:rPr>
        <w:t>1991</w:t>
      </w:r>
      <w:r>
        <w:rPr>
          <w:rFonts w:hint="eastAsia"/>
        </w:rPr>
        <w:t>年成立，主要提供耐火材料（</w:t>
      </w:r>
      <w:r>
        <w:rPr>
          <w:rFonts w:hint="eastAsia"/>
        </w:rPr>
        <w:t>refractory</w:t>
      </w:r>
      <w:r>
        <w:rPr>
          <w:rFonts w:hint="eastAsia"/>
        </w:rPr>
        <w:t>）和机械服务，业务涉及水泥、石油和天然气、棕榈油、钢铁和发电厂等行业。</w:t>
      </w:r>
    </w:p>
    <w:p w14:paraId="2928CB81" w14:textId="77777777" w:rsidR="00A75EE0" w:rsidRDefault="00A75EE0" w:rsidP="00A75EE0">
      <w:r>
        <w:rPr>
          <w:rFonts w:hint="eastAsia"/>
        </w:rPr>
        <w:t>此外，在</w:t>
      </w:r>
      <w:proofErr w:type="gramStart"/>
      <w:r>
        <w:rPr>
          <w:rFonts w:hint="eastAsia"/>
        </w:rPr>
        <w:t>他脸书的</w:t>
      </w:r>
      <w:proofErr w:type="gramEnd"/>
      <w:r>
        <w:rPr>
          <w:rFonts w:hint="eastAsia"/>
        </w:rPr>
        <w:t>简介栏目中也提及他曾在俄罗斯某大学攻读博士学位，是一名高学历的知识份子。</w:t>
      </w:r>
    </w:p>
    <w:p w14:paraId="1D13EFE1" w14:textId="77777777" w:rsidR="00A75EE0" w:rsidRDefault="00A75EE0" w:rsidP="00A75EE0">
      <w:r>
        <w:rPr>
          <w:rFonts w:hint="eastAsia"/>
        </w:rPr>
        <w:t>另外，主谋曾经在</w:t>
      </w:r>
      <w:r>
        <w:rPr>
          <w:rFonts w:hint="eastAsia"/>
        </w:rPr>
        <w:t>2014</w:t>
      </w:r>
      <w:r>
        <w:rPr>
          <w:rFonts w:hint="eastAsia"/>
        </w:rPr>
        <w:t>年参与公正党署理主席竞选但却在后期退出，早前报道指他对其他候选人的行为感到失望，并觉得那些候选人已忘了时任公正党主席拿督斯里安华所经历的痛苦。</w:t>
      </w:r>
    </w:p>
    <w:p w14:paraId="20E64050" w14:textId="77777777" w:rsidR="00A75EE0" w:rsidRDefault="00A75EE0" w:rsidP="00A75EE0">
      <w:r>
        <w:rPr>
          <w:rFonts w:hint="eastAsia"/>
        </w:rPr>
        <w:t>他在同年</w:t>
      </w:r>
      <w:r>
        <w:rPr>
          <w:rFonts w:hint="eastAsia"/>
        </w:rPr>
        <w:t>4</w:t>
      </w:r>
      <w:r>
        <w:rPr>
          <w:rFonts w:hint="eastAsia"/>
        </w:rPr>
        <w:t>月召开新闻发布会，向媒体宣布退出上述竞选，并宣布全力支持当时的对手，即现任公正党总秘书拿督斯里赛夫丁。</w:t>
      </w:r>
    </w:p>
    <w:p w14:paraId="3C3E1208" w14:textId="77777777" w:rsidR="00A75EE0" w:rsidRDefault="00A75EE0" w:rsidP="00A75EE0">
      <w:r>
        <w:rPr>
          <w:rFonts w:hint="eastAsia"/>
        </w:rPr>
        <w:t>依据他</w:t>
      </w:r>
      <w:proofErr w:type="gramStart"/>
      <w:r>
        <w:rPr>
          <w:rFonts w:hint="eastAsia"/>
        </w:rPr>
        <w:t>脸书个人</w:t>
      </w:r>
      <w:proofErr w:type="gramEnd"/>
      <w:r>
        <w:rPr>
          <w:rFonts w:hint="eastAsia"/>
        </w:rPr>
        <w:t>账号，他</w:t>
      </w:r>
      <w:r>
        <w:rPr>
          <w:rFonts w:hint="eastAsia"/>
        </w:rPr>
        <w:t>6</w:t>
      </w:r>
      <w:r>
        <w:rPr>
          <w:rFonts w:hint="eastAsia"/>
        </w:rPr>
        <w:t>年前相当活跃于政坛，曾与时任公正党前班登区国会议员拉菲兹合照，并且在加影补选中站在一辆贴有安华及旺阿兹莎照片的宣传车前拍照。</w:t>
      </w:r>
    </w:p>
    <w:p w14:paraId="344695FF" w14:textId="77777777" w:rsidR="00A75EE0" w:rsidRDefault="00A75EE0" w:rsidP="00A75EE0">
      <w:r>
        <w:rPr>
          <w:rFonts w:hint="eastAsia"/>
        </w:rPr>
        <w:t>55</w:t>
      </w:r>
      <w:r>
        <w:rPr>
          <w:rFonts w:hint="eastAsia"/>
        </w:rPr>
        <w:t>岁的死者拿督</w:t>
      </w:r>
      <w:proofErr w:type="gramStart"/>
      <w:r>
        <w:rPr>
          <w:rFonts w:hint="eastAsia"/>
        </w:rPr>
        <w:t>斯里阿鲁慕甘是</w:t>
      </w:r>
      <w:proofErr w:type="gramEnd"/>
      <w:r>
        <w:rPr>
          <w:rFonts w:hint="eastAsia"/>
        </w:rPr>
        <w:t>于本月</w:t>
      </w:r>
      <w:r>
        <w:rPr>
          <w:rFonts w:hint="eastAsia"/>
        </w:rPr>
        <w:t>10</w:t>
      </w:r>
      <w:r>
        <w:rPr>
          <w:rFonts w:hint="eastAsia"/>
        </w:rPr>
        <w:t>日早上</w:t>
      </w:r>
      <w:r>
        <w:rPr>
          <w:rFonts w:hint="eastAsia"/>
        </w:rPr>
        <w:t>10</w:t>
      </w:r>
      <w:r>
        <w:rPr>
          <w:rFonts w:hint="eastAsia"/>
        </w:rPr>
        <w:t>时</w:t>
      </w:r>
      <w:r>
        <w:rPr>
          <w:rFonts w:hint="eastAsia"/>
        </w:rPr>
        <w:t>30</w:t>
      </w:r>
      <w:r>
        <w:rPr>
          <w:rFonts w:hint="eastAsia"/>
        </w:rPr>
        <w:t>分，</w:t>
      </w:r>
      <w:proofErr w:type="gramStart"/>
      <w:r>
        <w:rPr>
          <w:rFonts w:hint="eastAsia"/>
        </w:rPr>
        <w:t>在灵市斯里白沙罗镇</w:t>
      </w:r>
      <w:proofErr w:type="gramEnd"/>
      <w:r>
        <w:rPr>
          <w:rFonts w:hint="eastAsia"/>
        </w:rPr>
        <w:t>柏西兰柏兰铃的公园晨跑是，遭绑匪掳走；绑匪在期间开天价要求赎金</w:t>
      </w:r>
      <w:r>
        <w:rPr>
          <w:rFonts w:hint="eastAsia"/>
        </w:rPr>
        <w:t>5000</w:t>
      </w:r>
      <w:r>
        <w:rPr>
          <w:rFonts w:hint="eastAsia"/>
        </w:rPr>
        <w:t>万新币（约</w:t>
      </w:r>
      <w:proofErr w:type="gramStart"/>
      <w:r>
        <w:rPr>
          <w:rFonts w:hint="eastAsia"/>
        </w:rPr>
        <w:t>1</w:t>
      </w:r>
      <w:r>
        <w:rPr>
          <w:rFonts w:hint="eastAsia"/>
        </w:rPr>
        <w:t>亿</w:t>
      </w:r>
      <w:r>
        <w:rPr>
          <w:rFonts w:hint="eastAsia"/>
        </w:rPr>
        <w:t>5000</w:t>
      </w:r>
      <w:r>
        <w:rPr>
          <w:rFonts w:hint="eastAsia"/>
        </w:rPr>
        <w:t>万令吉</w:t>
      </w:r>
      <w:proofErr w:type="gramEnd"/>
      <w:r>
        <w:rPr>
          <w:rFonts w:hint="eastAsia"/>
        </w:rPr>
        <w:t>），而阿鲁</w:t>
      </w:r>
      <w:proofErr w:type="gramStart"/>
      <w:r>
        <w:rPr>
          <w:rFonts w:hint="eastAsia"/>
        </w:rPr>
        <w:t>慕甘却</w:t>
      </w:r>
      <w:proofErr w:type="gramEnd"/>
      <w:r>
        <w:rPr>
          <w:rFonts w:hint="eastAsia"/>
        </w:rPr>
        <w:t>在禁锢后身亡。</w:t>
      </w:r>
    </w:p>
    <w:p w14:paraId="12F5305B" w14:textId="77777777" w:rsidR="00A75EE0" w:rsidRDefault="00A75EE0" w:rsidP="00A75EE0"/>
    <w:p w14:paraId="634CC8EE" w14:textId="77777777" w:rsidR="00A75EE0" w:rsidRDefault="00A75EE0" w:rsidP="00A75EE0"/>
    <w:p w14:paraId="13C5434E" w14:textId="77777777" w:rsidR="00A75EE0" w:rsidRDefault="00A75EE0" w:rsidP="00A75EE0">
      <w:r>
        <w:rPr>
          <w:rFonts w:hint="eastAsia"/>
        </w:rPr>
        <w:t>55</w:t>
      </w:r>
      <w:r>
        <w:rPr>
          <w:rFonts w:hint="eastAsia"/>
        </w:rPr>
        <w:t>岁的死者拿督斯里阿鲁慕甘。</w:t>
      </w:r>
    </w:p>
    <w:p w14:paraId="11B3CFF2" w14:textId="77777777" w:rsidR="00A75EE0" w:rsidRDefault="00A75EE0" w:rsidP="00A75EE0"/>
    <w:p w14:paraId="3A3D2AC4" w14:textId="77777777" w:rsidR="00A75EE0" w:rsidRDefault="00A75EE0" w:rsidP="00A75EE0"/>
    <w:p w14:paraId="579E6F5A"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7422BAD7" w14:textId="77777777" w:rsidR="00A75EE0" w:rsidRDefault="00A75EE0" w:rsidP="00A75EE0"/>
    <w:p w14:paraId="7366C090" w14:textId="77777777" w:rsidR="00A75EE0" w:rsidRDefault="00A75EE0" w:rsidP="00A75EE0">
      <w:r>
        <w:rPr>
          <w:rFonts w:hint="eastAsia"/>
        </w:rPr>
        <w:t>2020-06-29 13:46:00</w:t>
      </w:r>
      <w:r>
        <w:rPr>
          <w:rFonts w:hint="eastAsia"/>
        </w:rPr>
        <w:t> </w:t>
      </w:r>
      <w:r>
        <w:rPr>
          <w:rFonts w:hint="eastAsia"/>
        </w:rPr>
        <w:t xml:space="preserve"> </w:t>
      </w:r>
    </w:p>
    <w:p w14:paraId="47F65B42" w14:textId="77777777" w:rsidR="00A75EE0" w:rsidRDefault="00A75EE0" w:rsidP="00A75EE0">
      <w:r>
        <w:rPr>
          <w:rFonts w:hint="eastAsia"/>
        </w:rPr>
        <w:t>入围</w:t>
      </w:r>
      <w:r>
        <w:rPr>
          <w:rFonts w:hint="eastAsia"/>
        </w:rPr>
        <w:t>FIRST</w:t>
      </w:r>
      <w:proofErr w:type="gramStart"/>
      <w:r>
        <w:rPr>
          <w:rFonts w:hint="eastAsia"/>
        </w:rPr>
        <w:t>青年电</w:t>
      </w:r>
      <w:proofErr w:type="gramEnd"/>
      <w:r>
        <w:rPr>
          <w:rFonts w:hint="eastAsia"/>
        </w:rPr>
        <w:t>影展·《加害者，被害人》</w:t>
      </w:r>
      <w:proofErr w:type="gramStart"/>
      <w:r>
        <w:rPr>
          <w:rFonts w:hint="eastAsia"/>
        </w:rPr>
        <w:t>角遂</w:t>
      </w:r>
      <w:proofErr w:type="gramEnd"/>
      <w:r>
        <w:rPr>
          <w:rFonts w:hint="eastAsia"/>
        </w:rPr>
        <w:t>7</w:t>
      </w:r>
      <w:r>
        <w:rPr>
          <w:rFonts w:hint="eastAsia"/>
        </w:rPr>
        <w:t>奖</w:t>
      </w:r>
    </w:p>
    <w:p w14:paraId="5117D20F" w14:textId="77777777" w:rsidR="00A75EE0" w:rsidRDefault="00A75EE0" w:rsidP="00A75EE0">
      <w:r>
        <w:rPr>
          <w:rFonts w:hint="eastAsia"/>
        </w:rPr>
        <w:t>大马娱乐</w:t>
      </w:r>
      <w:r>
        <w:rPr>
          <w:rFonts w:hint="eastAsia"/>
        </w:rPr>
        <w:t xml:space="preserve"> </w:t>
      </w:r>
    </w:p>
    <w:p w14:paraId="19E2768C" w14:textId="77777777" w:rsidR="00A75EE0" w:rsidRDefault="00A75EE0" w:rsidP="00A75EE0"/>
    <w:p w14:paraId="1FEA9E52" w14:textId="77777777" w:rsidR="00A75EE0" w:rsidRDefault="00A75EE0" w:rsidP="00A75EE0"/>
    <w:p w14:paraId="06C871E1" w14:textId="77777777" w:rsidR="00A75EE0" w:rsidRDefault="00A75EE0" w:rsidP="00A75EE0">
      <w:r>
        <w:rPr>
          <w:rFonts w:hint="eastAsia"/>
        </w:rPr>
        <w:t>（吉隆坡</w:t>
      </w:r>
      <w:r>
        <w:rPr>
          <w:rFonts w:hint="eastAsia"/>
        </w:rPr>
        <w:t>29</w:t>
      </w:r>
      <w:r>
        <w:rPr>
          <w:rFonts w:hint="eastAsia"/>
        </w:rPr>
        <w:t>日讯）结合中</w:t>
      </w:r>
      <w:proofErr w:type="gramStart"/>
      <w:r>
        <w:rPr>
          <w:rFonts w:hint="eastAsia"/>
        </w:rPr>
        <w:t>马韩台幕前</w:t>
      </w:r>
      <w:proofErr w:type="gramEnd"/>
      <w:r>
        <w:rPr>
          <w:rFonts w:hint="eastAsia"/>
        </w:rPr>
        <w:t>幕后班底的剧情片《加害者，被害人》于</w:t>
      </w:r>
      <w:r>
        <w:rPr>
          <w:rFonts w:hint="eastAsia"/>
        </w:rPr>
        <w:t>5</w:t>
      </w:r>
      <w:r>
        <w:rPr>
          <w:rFonts w:hint="eastAsia"/>
        </w:rPr>
        <w:t>月份代表马来西亚入围意大利乌迪内远东国际电影节后，如今再接获好消息，顺利入围《第</w:t>
      </w:r>
      <w:r>
        <w:rPr>
          <w:rFonts w:hint="eastAsia"/>
        </w:rPr>
        <w:t>14</w:t>
      </w:r>
      <w:r>
        <w:rPr>
          <w:rFonts w:hint="eastAsia"/>
        </w:rPr>
        <w:t>届</w:t>
      </w:r>
      <w:r>
        <w:rPr>
          <w:rFonts w:hint="eastAsia"/>
        </w:rPr>
        <w:t>FIRST</w:t>
      </w:r>
      <w:r>
        <w:rPr>
          <w:rFonts w:hint="eastAsia"/>
        </w:rPr>
        <w:t>青年电影展》（</w:t>
      </w:r>
      <w:r>
        <w:rPr>
          <w:rFonts w:hint="eastAsia"/>
        </w:rPr>
        <w:t>FIRST International Film Festival Xining 2020</w:t>
      </w:r>
      <w:r>
        <w:rPr>
          <w:rFonts w:hint="eastAsia"/>
        </w:rPr>
        <w:t>），由大馬視后林奕廷主演的《加害者，被害人》除了</w:t>
      </w:r>
      <w:proofErr w:type="gramStart"/>
      <w:r>
        <w:rPr>
          <w:rFonts w:hint="eastAsia"/>
        </w:rPr>
        <w:t>將</w:t>
      </w:r>
      <w:proofErr w:type="gramEnd"/>
      <w:r>
        <w:rPr>
          <w:rFonts w:hint="eastAsia"/>
        </w:rPr>
        <w:t>在</w:t>
      </w:r>
      <w:r>
        <w:rPr>
          <w:rFonts w:hint="eastAsia"/>
        </w:rPr>
        <w:t>FIRST</w:t>
      </w:r>
      <w:r>
        <w:rPr>
          <w:rFonts w:hint="eastAsia"/>
        </w:rPr>
        <w:t>亚洲首映，也</w:t>
      </w:r>
      <w:proofErr w:type="gramStart"/>
      <w:r>
        <w:rPr>
          <w:rFonts w:hint="eastAsia"/>
        </w:rPr>
        <w:t>將</w:t>
      </w:r>
      <w:proofErr w:type="gramEnd"/>
      <w:r>
        <w:rPr>
          <w:rFonts w:hint="eastAsia"/>
        </w:rPr>
        <w:t>角逐最佳剧情长片、最佳导演、最佳演员、最佳艺术探索、最佳电影文本、一种立场、评委会大奖</w:t>
      </w:r>
      <w:r>
        <w:rPr>
          <w:rFonts w:hint="eastAsia"/>
        </w:rPr>
        <w:t>7</w:t>
      </w:r>
      <w:r>
        <w:rPr>
          <w:rFonts w:hint="eastAsia"/>
        </w:rPr>
        <w:t>大奖项。</w:t>
      </w:r>
    </w:p>
    <w:p w14:paraId="7DD259F1" w14:textId="7EC1969D" w:rsidR="00A75EE0" w:rsidRDefault="00A75EE0" w:rsidP="00A75EE0">
      <w:r>
        <w:rPr>
          <w:rFonts w:hint="eastAsia"/>
        </w:rPr>
        <w:t xml:space="preserve"> </w:t>
      </w:r>
      <w:r>
        <w:rPr>
          <w:rFonts w:hint="eastAsia"/>
        </w:rPr>
        <w:t>由季竹青导演执导、乐盟电影（</w:t>
      </w:r>
      <w:r>
        <w:rPr>
          <w:rFonts w:hint="eastAsia"/>
        </w:rPr>
        <w:t>Lomo Pictures</w:t>
      </w:r>
      <w:r>
        <w:rPr>
          <w:rFonts w:hint="eastAsia"/>
        </w:rPr>
        <w:t>）制作的《加害者，被害人》，是一部关于网络暴力和校园暴力的社会题材的影片，讲述一场高中生杀人事件背后加害者和被害者的母亲寻求真相，并面对“监视型社会”下的媒体与舆论的故事。这部电影从剧本到拍摄完成经历</w:t>
      </w:r>
      <w:r>
        <w:rPr>
          <w:rFonts w:hint="eastAsia"/>
        </w:rPr>
        <w:t>5</w:t>
      </w:r>
      <w:r>
        <w:rPr>
          <w:rFonts w:hint="eastAsia"/>
        </w:rPr>
        <w:t>年左右的时间，在选景过程中，仅仅是吉隆坡地区就被超过</w:t>
      </w:r>
      <w:r>
        <w:rPr>
          <w:rFonts w:hint="eastAsia"/>
        </w:rPr>
        <w:t>70</w:t>
      </w:r>
      <w:r>
        <w:rPr>
          <w:rFonts w:hint="eastAsia"/>
        </w:rPr>
        <w:t>家学校拒绝。</w:t>
      </w:r>
      <w:r>
        <w:rPr>
          <w:rFonts w:hint="eastAsia"/>
        </w:rPr>
        <w:t xml:space="preserve"> </w:t>
      </w:r>
    </w:p>
    <w:p w14:paraId="09D16379"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40E1C23E" w14:textId="77777777" w:rsidR="00A75EE0" w:rsidRDefault="00A75EE0" w:rsidP="00A75EE0"/>
    <w:p w14:paraId="40C29414" w14:textId="77777777" w:rsidR="007937F6" w:rsidRDefault="007937F6" w:rsidP="00A75EE0"/>
    <w:p w14:paraId="38E2F1AD" w14:textId="77777777" w:rsidR="007937F6" w:rsidRDefault="007937F6" w:rsidP="007937F6">
      <w:r>
        <w:rPr>
          <w:rFonts w:hint="eastAsia"/>
        </w:rPr>
        <w:t>2020-06-12 18:43:00</w:t>
      </w:r>
      <w:r>
        <w:rPr>
          <w:rFonts w:hint="eastAsia"/>
        </w:rPr>
        <w:t> </w:t>
      </w:r>
      <w:r>
        <w:rPr>
          <w:rFonts w:hint="eastAsia"/>
        </w:rPr>
        <w:t xml:space="preserve"> </w:t>
      </w:r>
    </w:p>
    <w:p w14:paraId="755E4021" w14:textId="77777777" w:rsidR="007937F6" w:rsidRDefault="007937F6" w:rsidP="007937F6">
      <w:r>
        <w:rPr>
          <w:rFonts w:hint="eastAsia"/>
        </w:rPr>
        <w:t>《乘风破浪的姐姐》无预警开播！大龄姐姐各自开</w:t>
      </w:r>
      <w:proofErr w:type="gramStart"/>
      <w:r>
        <w:rPr>
          <w:rFonts w:hint="eastAsia"/>
        </w:rPr>
        <w:t>怼</w:t>
      </w:r>
      <w:proofErr w:type="gramEnd"/>
    </w:p>
    <w:p w14:paraId="3BCF1A5D" w14:textId="77777777" w:rsidR="007937F6" w:rsidRDefault="007937F6" w:rsidP="007937F6">
      <w:r>
        <w:rPr>
          <w:rFonts w:hint="eastAsia"/>
        </w:rPr>
        <w:t>中港台</w:t>
      </w:r>
      <w:r>
        <w:rPr>
          <w:rFonts w:hint="eastAsia"/>
        </w:rPr>
        <w:t xml:space="preserve"> </w:t>
      </w:r>
    </w:p>
    <w:p w14:paraId="13333CAD" w14:textId="77777777" w:rsidR="007937F6" w:rsidRDefault="007937F6" w:rsidP="007937F6"/>
    <w:p w14:paraId="2FAB78FD" w14:textId="77777777" w:rsidR="007937F6" w:rsidRDefault="007937F6" w:rsidP="007937F6">
      <w:r>
        <w:rPr>
          <w:rFonts w:hint="eastAsia"/>
        </w:rPr>
        <w:t>伊能静参加熟女团选秀《乘风破浪的姐姐》，被赞保养得宜。</w:t>
      </w:r>
    </w:p>
    <w:p w14:paraId="604D47F7" w14:textId="77777777" w:rsidR="007937F6" w:rsidRDefault="007937F6" w:rsidP="007937F6">
      <w:r>
        <w:rPr>
          <w:rFonts w:hint="eastAsia"/>
        </w:rPr>
        <w:t>（北京</w:t>
      </w:r>
      <w:r>
        <w:rPr>
          <w:rFonts w:hint="eastAsia"/>
        </w:rPr>
        <w:t>12</w:t>
      </w:r>
      <w:r>
        <w:rPr>
          <w:rFonts w:hint="eastAsia"/>
        </w:rPr>
        <w:t>日讯）熟女团选秀节目《乘风破浪的姐姐》，无任何预告突在今天中午</w:t>
      </w:r>
      <w:r>
        <w:rPr>
          <w:rFonts w:hint="eastAsia"/>
        </w:rPr>
        <w:t>12</w:t>
      </w:r>
      <w:r>
        <w:rPr>
          <w:rFonts w:hint="eastAsia"/>
        </w:rPr>
        <w:t>时开播，立刻引爆话题，诸位“练习生”气场强大，在首次拍摄测试时，伊能静被要求膝盖挡（遮）一下，她回“这是裤子，我挡不了。你们能不能配合我一下，别让我配合你们”；宁静被要求自我介绍，她说“还要介绍我是谁，那我这几十年白干了”；张雨绮被指脸有点油，她反驳“不是油这是光，人家叫高光，你不懂”；难怪担任“成团见证人”的黄晓明被指根本是来伺候姐姐，节目别名“晓明历险记”。</w:t>
      </w:r>
    </w:p>
    <w:p w14:paraId="0FCEC891" w14:textId="77777777" w:rsidR="007937F6" w:rsidRDefault="007937F6" w:rsidP="007937F6">
      <w:r>
        <w:rPr>
          <w:rFonts w:hint="eastAsia"/>
        </w:rPr>
        <w:t>《乘风破浪的姐姐》是芒果</w:t>
      </w:r>
      <w:r>
        <w:rPr>
          <w:rFonts w:hint="eastAsia"/>
        </w:rPr>
        <w:t>TV</w:t>
      </w:r>
      <w:r>
        <w:rPr>
          <w:rFonts w:hint="eastAsia"/>
        </w:rPr>
        <w:t>推出的女团成长综艺节目，节目组已经公布了</w:t>
      </w:r>
      <w:r>
        <w:rPr>
          <w:rFonts w:hint="eastAsia"/>
        </w:rPr>
        <w:t>30</w:t>
      </w:r>
      <w:r>
        <w:rPr>
          <w:rFonts w:hint="eastAsia"/>
        </w:rPr>
        <w:t>位姐姐嘉宾，分别为：伊能静、钟丽</w:t>
      </w:r>
      <w:proofErr w:type="gramStart"/>
      <w:r>
        <w:rPr>
          <w:rFonts w:hint="eastAsia"/>
        </w:rPr>
        <w:t>缇</w:t>
      </w:r>
      <w:proofErr w:type="gramEnd"/>
      <w:r>
        <w:rPr>
          <w:rFonts w:hint="eastAsia"/>
        </w:rPr>
        <w:t>、陈松伶、宁静、阿朵、郑希怡、张萌、万茜、海陆、王丽坤、蓝盈莹、金晨、金莎、刘芸、吴昕、郁可唯、朱婧汐、沈梦辰、丁当、许飞、袁咏琳、黄龄、王霏霏、孟佳、黄圣依、王智、白冰、张雨绮、张含韵、李斯丹妮。黄晓明担任“成团见证人”。</w:t>
      </w:r>
    </w:p>
    <w:p w14:paraId="0AF1237E" w14:textId="77777777" w:rsidR="007937F6" w:rsidRDefault="007937F6" w:rsidP="007937F6">
      <w:r>
        <w:rPr>
          <w:rFonts w:hint="eastAsia"/>
        </w:rPr>
        <w:t>节目播出后，姐姐们的表演片段陆续被</w:t>
      </w:r>
      <w:r>
        <w:rPr>
          <w:rFonts w:hint="eastAsia"/>
        </w:rPr>
        <w:t>PO</w:t>
      </w:r>
      <w:r>
        <w:rPr>
          <w:rFonts w:hint="eastAsia"/>
        </w:rPr>
        <w:t>上网讨论，尤其</w:t>
      </w:r>
      <w:proofErr w:type="gramStart"/>
      <w:r>
        <w:rPr>
          <w:rFonts w:hint="eastAsia"/>
        </w:rPr>
        <w:t>最</w:t>
      </w:r>
      <w:proofErr w:type="gramEnd"/>
      <w:r>
        <w:rPr>
          <w:rFonts w:hint="eastAsia"/>
        </w:rPr>
        <w:t>高龄选手、</w:t>
      </w:r>
      <w:r>
        <w:rPr>
          <w:rFonts w:hint="eastAsia"/>
        </w:rPr>
        <w:t>52</w:t>
      </w:r>
      <w:r>
        <w:rPr>
          <w:rFonts w:hint="eastAsia"/>
        </w:rPr>
        <w:t>岁伊能静梳着高马尾的少女造型，穿黑色亮片迷你裙配长靴，露出小蛮腰，让粉丝都留言为她打气“真的看起来就像</w:t>
      </w:r>
      <w:r>
        <w:rPr>
          <w:rFonts w:hint="eastAsia"/>
        </w:rPr>
        <w:t>25</w:t>
      </w:r>
      <w:r>
        <w:rPr>
          <w:rFonts w:hint="eastAsia"/>
        </w:rPr>
        <w:t>岁！”伊能</w:t>
      </w:r>
      <w:proofErr w:type="gramStart"/>
      <w:r>
        <w:rPr>
          <w:rFonts w:hint="eastAsia"/>
        </w:rPr>
        <w:t>静日前</w:t>
      </w:r>
      <w:proofErr w:type="gramEnd"/>
      <w:r>
        <w:rPr>
          <w:rFonts w:hint="eastAsia"/>
        </w:rPr>
        <w:t>自夸美少女饱受网民质疑，更有网民狠酸“</w:t>
      </w:r>
      <w:r>
        <w:rPr>
          <w:rFonts w:hint="eastAsia"/>
        </w:rPr>
        <w:t>50</w:t>
      </w:r>
      <w:r>
        <w:rPr>
          <w:rFonts w:hint="eastAsia"/>
        </w:rPr>
        <w:t>（岁）了还美少女？脸呢？”让她相当不满，直接截</w:t>
      </w:r>
      <w:proofErr w:type="gramStart"/>
      <w:r>
        <w:rPr>
          <w:rFonts w:hint="eastAsia"/>
        </w:rPr>
        <w:t>图回呛</w:t>
      </w:r>
      <w:proofErr w:type="gramEnd"/>
      <w:r>
        <w:rPr>
          <w:rFonts w:hint="eastAsia"/>
        </w:rPr>
        <w:t>。</w:t>
      </w:r>
    </w:p>
    <w:p w14:paraId="5FEB50D1" w14:textId="77777777" w:rsidR="007937F6" w:rsidRDefault="007937F6" w:rsidP="007937F6">
      <w:r>
        <w:rPr>
          <w:rFonts w:hint="eastAsia"/>
        </w:rPr>
        <w:t>【乘风破浪的姐姐视频请点击】</w:t>
      </w:r>
    </w:p>
    <w:p w14:paraId="61885D08" w14:textId="77777777" w:rsidR="007937F6" w:rsidRDefault="007937F6" w:rsidP="007937F6"/>
    <w:p w14:paraId="4765E674" w14:textId="77777777" w:rsidR="007937F6" w:rsidRDefault="007937F6" w:rsidP="007937F6"/>
    <w:p w14:paraId="2B46D538" w14:textId="77777777" w:rsidR="007937F6" w:rsidRDefault="007937F6" w:rsidP="007937F6"/>
    <w:p w14:paraId="576EA075" w14:textId="77777777" w:rsidR="007937F6" w:rsidRDefault="007937F6" w:rsidP="007937F6">
      <w:r>
        <w:rPr>
          <w:rFonts w:hint="eastAsia"/>
        </w:rPr>
        <w:t>伊能静冻龄：姐就是防腐剂</w:t>
      </w:r>
    </w:p>
    <w:p w14:paraId="4A0E7D8C" w14:textId="77777777" w:rsidR="007937F6" w:rsidRDefault="007937F6" w:rsidP="007937F6">
      <w:r>
        <w:rPr>
          <w:rFonts w:hint="eastAsia"/>
        </w:rPr>
        <w:t>伊能静在节目中自信说：“姐不用抗老，因为姐根本不会老。姐不用冻龄，因为姐就是冰山。姐不用吃防腐剂，因为姐就是防腐剂。只要勇敢乘风破浪，任何时候，姐的</w:t>
      </w:r>
      <w:r>
        <w:rPr>
          <w:rFonts w:hint="eastAsia"/>
        </w:rPr>
        <w:t>52</w:t>
      </w:r>
      <w:r>
        <w:rPr>
          <w:rFonts w:hint="eastAsia"/>
        </w:rPr>
        <w:t>岁，也可以倒过来是</w:t>
      </w:r>
      <w:r>
        <w:rPr>
          <w:rFonts w:hint="eastAsia"/>
        </w:rPr>
        <w:t>25</w:t>
      </w:r>
      <w:r>
        <w:rPr>
          <w:rFonts w:hint="eastAsia"/>
        </w:rPr>
        <w:t>！”节目</w:t>
      </w:r>
      <w:proofErr w:type="gramStart"/>
      <w:r>
        <w:rPr>
          <w:rFonts w:hint="eastAsia"/>
        </w:rPr>
        <w:t>一</w:t>
      </w:r>
      <w:proofErr w:type="gramEnd"/>
      <w:r>
        <w:rPr>
          <w:rFonts w:hint="eastAsia"/>
        </w:rPr>
        <w:t>播出，不少网民都在照片底下留言“姐，你是怎么做到的？真的看起来就是</w:t>
      </w:r>
      <w:r>
        <w:rPr>
          <w:rFonts w:hint="eastAsia"/>
        </w:rPr>
        <w:t>25</w:t>
      </w:r>
      <w:r>
        <w:rPr>
          <w:rFonts w:hint="eastAsia"/>
        </w:rPr>
        <w:t>岁的样子啊！</w:t>
      </w:r>
      <w:proofErr w:type="gramStart"/>
      <w:r>
        <w:rPr>
          <w:rFonts w:hint="eastAsia"/>
        </w:rPr>
        <w:t>太</w:t>
      </w:r>
      <w:proofErr w:type="gramEnd"/>
      <w:r>
        <w:rPr>
          <w:rFonts w:hint="eastAsia"/>
        </w:rPr>
        <w:t>牛逼了吧！”、“</w:t>
      </w:r>
      <w:r>
        <w:rPr>
          <w:rFonts w:hint="eastAsia"/>
        </w:rPr>
        <w:t>18</w:t>
      </w:r>
      <w:r>
        <w:rPr>
          <w:rFonts w:hint="eastAsia"/>
        </w:rPr>
        <w:t>岁我都信”、“伊能静姐姐冲啊”。</w:t>
      </w:r>
    </w:p>
    <w:p w14:paraId="28F343EB" w14:textId="77777777" w:rsidR="007937F6" w:rsidRDefault="007937F6" w:rsidP="007937F6"/>
    <w:p w14:paraId="178162F8" w14:textId="77777777" w:rsidR="007937F6" w:rsidRDefault="007937F6" w:rsidP="007937F6">
      <w:r>
        <w:rPr>
          <w:rFonts w:hint="eastAsia"/>
        </w:rPr>
        <w:t>52</w:t>
      </w:r>
      <w:r>
        <w:rPr>
          <w:rFonts w:hint="eastAsia"/>
        </w:rPr>
        <w:t>岁伊能静是姐姐练习生中</w:t>
      </w:r>
      <w:proofErr w:type="gramStart"/>
      <w:r>
        <w:rPr>
          <w:rFonts w:hint="eastAsia"/>
        </w:rPr>
        <w:t>最</w:t>
      </w:r>
      <w:proofErr w:type="gramEnd"/>
      <w:r>
        <w:rPr>
          <w:rFonts w:hint="eastAsia"/>
        </w:rPr>
        <w:t>高龄的一个。</w:t>
      </w:r>
    </w:p>
    <w:p w14:paraId="59BE7A57" w14:textId="77777777" w:rsidR="007937F6" w:rsidRDefault="007937F6" w:rsidP="007937F6"/>
    <w:p w14:paraId="7B6848EC" w14:textId="77777777" w:rsidR="007937F6" w:rsidRDefault="007937F6" w:rsidP="007937F6">
      <w:r>
        <w:rPr>
          <w:rFonts w:hint="eastAsia"/>
        </w:rPr>
        <w:t>49</w:t>
      </w:r>
      <w:r>
        <w:rPr>
          <w:rFonts w:hint="eastAsia"/>
        </w:rPr>
        <w:t>岁</w:t>
      </w:r>
      <w:proofErr w:type="gramStart"/>
      <w:r>
        <w:rPr>
          <w:rFonts w:hint="eastAsia"/>
        </w:rPr>
        <w:t>锺</w:t>
      </w:r>
      <w:proofErr w:type="gramEnd"/>
      <w:r>
        <w:rPr>
          <w:rFonts w:hint="eastAsia"/>
        </w:rPr>
        <w:t>丽</w:t>
      </w:r>
      <w:proofErr w:type="gramStart"/>
      <w:r>
        <w:rPr>
          <w:rFonts w:hint="eastAsia"/>
        </w:rPr>
        <w:t>缇</w:t>
      </w:r>
      <w:proofErr w:type="gramEnd"/>
      <w:r>
        <w:rPr>
          <w:rFonts w:hint="eastAsia"/>
        </w:rPr>
        <w:t>穿紧身衣跳《舞娘》。</w:t>
      </w:r>
    </w:p>
    <w:p w14:paraId="6AC28675" w14:textId="77777777" w:rsidR="007937F6" w:rsidRDefault="007937F6" w:rsidP="007937F6">
      <w:r>
        <w:rPr>
          <w:rFonts w:hint="eastAsia"/>
        </w:rPr>
        <w:t>担任女团经纪人的乐华娱乐总裁杜华在点评张雨绮时就说了：“在一个团里面，可能你就不能站在中心位，可能就会偏后一点。”没想到张雨绮直接表示：“我不要，我还是要站在中间。”强烈表达了对“</w:t>
      </w:r>
      <w:r>
        <w:rPr>
          <w:rFonts w:hint="eastAsia"/>
        </w:rPr>
        <w:t>C</w:t>
      </w:r>
      <w:r>
        <w:rPr>
          <w:rFonts w:hint="eastAsia"/>
        </w:rPr>
        <w:t>位”的渴望！</w:t>
      </w:r>
    </w:p>
    <w:p w14:paraId="43AD391B" w14:textId="77777777" w:rsidR="007937F6" w:rsidRDefault="007937F6" w:rsidP="007937F6">
      <w:r>
        <w:rPr>
          <w:rFonts w:hint="eastAsia"/>
        </w:rPr>
        <w:t>张雨绮在表演完毕后，回到了休息室还和其他姐姐们分享，自己毫不犹豫的说要站在中心位。结果这段视频竟然被参加女团选秀节目《青春有你</w:t>
      </w:r>
      <w:r>
        <w:rPr>
          <w:rFonts w:hint="eastAsia"/>
        </w:rPr>
        <w:t>2</w:t>
      </w:r>
      <w:r>
        <w:rPr>
          <w:rFonts w:hint="eastAsia"/>
        </w:rPr>
        <w:t>》</w:t>
      </w:r>
      <w:proofErr w:type="gramStart"/>
      <w:r>
        <w:rPr>
          <w:rFonts w:hint="eastAsia"/>
        </w:rPr>
        <w:t>人气选手</w:t>
      </w:r>
      <w:proofErr w:type="gramEnd"/>
      <w:r>
        <w:rPr>
          <w:rFonts w:hint="eastAsia"/>
        </w:rPr>
        <w:t>虞书欣的小号给转发了，还</w:t>
      </w:r>
      <w:proofErr w:type="gramStart"/>
      <w:r>
        <w:rPr>
          <w:rFonts w:hint="eastAsia"/>
        </w:rPr>
        <w:t>一</w:t>
      </w:r>
      <w:proofErr w:type="gramEnd"/>
      <w:r>
        <w:rPr>
          <w:rFonts w:hint="eastAsia"/>
        </w:rPr>
        <w:t>连发了好几个“</w:t>
      </w:r>
      <w:proofErr w:type="gramStart"/>
      <w:r>
        <w:rPr>
          <w:rFonts w:hint="eastAsia"/>
        </w:rPr>
        <w:t>哈哈哈哈哈哈哈哈哈</w:t>
      </w:r>
      <w:proofErr w:type="gramEnd"/>
      <w:r>
        <w:rPr>
          <w:rFonts w:hint="eastAsia"/>
        </w:rPr>
        <w:t>”，并称赞张雨绮姐姐太可爱了！</w:t>
      </w:r>
    </w:p>
    <w:p w14:paraId="67748B49" w14:textId="77777777" w:rsidR="007937F6" w:rsidRDefault="007937F6" w:rsidP="007937F6"/>
    <w:p w14:paraId="7D105E7C" w14:textId="77777777" w:rsidR="007937F6" w:rsidRDefault="007937F6" w:rsidP="007937F6">
      <w:r>
        <w:rPr>
          <w:rFonts w:hint="eastAsia"/>
        </w:rPr>
        <w:t>张雨绮表达了对</w:t>
      </w:r>
      <w:r>
        <w:rPr>
          <w:rFonts w:hint="eastAsia"/>
        </w:rPr>
        <w:t>C</w:t>
      </w:r>
      <w:r>
        <w:rPr>
          <w:rFonts w:hint="eastAsia"/>
        </w:rPr>
        <w:t>位的渴望。</w:t>
      </w:r>
    </w:p>
    <w:p w14:paraId="7805BB9F" w14:textId="77777777" w:rsidR="007937F6" w:rsidRDefault="007937F6" w:rsidP="007937F6">
      <w:r>
        <w:rPr>
          <w:rFonts w:hint="eastAsia"/>
        </w:rPr>
        <w:t>而</w:t>
      </w:r>
      <w:r>
        <w:rPr>
          <w:rFonts w:hint="eastAsia"/>
        </w:rPr>
        <w:t>49</w:t>
      </w:r>
      <w:r>
        <w:rPr>
          <w:rFonts w:hint="eastAsia"/>
        </w:rPr>
        <w:t>岁</w:t>
      </w:r>
      <w:proofErr w:type="gramStart"/>
      <w:r>
        <w:rPr>
          <w:rFonts w:hint="eastAsia"/>
        </w:rPr>
        <w:t>锺</w:t>
      </w:r>
      <w:proofErr w:type="gramEnd"/>
      <w:r>
        <w:rPr>
          <w:rFonts w:hint="eastAsia"/>
        </w:rPr>
        <w:t>丽</w:t>
      </w:r>
      <w:proofErr w:type="gramStart"/>
      <w:r>
        <w:rPr>
          <w:rFonts w:hint="eastAsia"/>
        </w:rPr>
        <w:t>缇</w:t>
      </w:r>
      <w:proofErr w:type="gramEnd"/>
      <w:r>
        <w:rPr>
          <w:rFonts w:hint="eastAsia"/>
        </w:rPr>
        <w:t>一袭肉色紧身裤装曲线毕露，她选唱蔡依林的《舞娘》，中间跳起彩带舞，让其他姐姐惊呼声不断。实力唱将丁当演唱《我是一只小小鸟》，</w:t>
      </w:r>
      <w:proofErr w:type="gramStart"/>
      <w:r>
        <w:rPr>
          <w:rFonts w:hint="eastAsia"/>
        </w:rPr>
        <w:t>飙</w:t>
      </w:r>
      <w:proofErr w:type="gramEnd"/>
      <w:r>
        <w:rPr>
          <w:rFonts w:hint="eastAsia"/>
        </w:rPr>
        <w:t>高音震慑全场，不料被</w:t>
      </w:r>
      <w:r>
        <w:rPr>
          <w:rFonts w:hint="eastAsia"/>
        </w:rPr>
        <w:lastRenderedPageBreak/>
        <w:t>打低分，评审之一的乐华娱乐</w:t>
      </w:r>
      <w:r>
        <w:rPr>
          <w:rFonts w:hint="eastAsia"/>
        </w:rPr>
        <w:t>CEO</w:t>
      </w:r>
      <w:r>
        <w:rPr>
          <w:rFonts w:hint="eastAsia"/>
        </w:rPr>
        <w:t>杜华讲评：“丁当是一个很好的歌手，但就是唱得太好了，就会显得别人太差了，放到团里面的话反而是不和谐的，我觉得她</w:t>
      </w:r>
      <w:r>
        <w:rPr>
          <w:rFonts w:hint="eastAsia"/>
        </w:rPr>
        <w:t>SOLO</w:t>
      </w:r>
      <w:r>
        <w:rPr>
          <w:rFonts w:hint="eastAsia"/>
        </w:rPr>
        <w:t>发展的话会比成团发展更好。”不仅姐姐们对这结果傻眼，许多网民也为丁当抱不平，有人留言：“杜华给丁当的评价以及打的分，真的值得相信音乐给她下一张律师函。”丁当所属的相信音乐</w:t>
      </w:r>
      <w:proofErr w:type="gramStart"/>
      <w:r>
        <w:rPr>
          <w:rFonts w:hint="eastAsia"/>
        </w:rPr>
        <w:t>按赞此留言</w:t>
      </w:r>
      <w:proofErr w:type="gramEnd"/>
      <w:r>
        <w:rPr>
          <w:rFonts w:hint="eastAsia"/>
        </w:rPr>
        <w:t>。</w:t>
      </w:r>
    </w:p>
    <w:p w14:paraId="0EFBB747" w14:textId="77777777" w:rsidR="007937F6" w:rsidRDefault="007937F6" w:rsidP="007937F6">
      <w:r>
        <w:rPr>
          <w:rFonts w:hint="eastAsia"/>
        </w:rPr>
        <w:t>黄晓明则展现强大求生欲，中午开播后，他依照姓氏首字母顺序，连续</w:t>
      </w:r>
      <w:r>
        <w:rPr>
          <w:rFonts w:hint="eastAsia"/>
        </w:rPr>
        <w:t>PO</w:t>
      </w:r>
      <w:r>
        <w:rPr>
          <w:rFonts w:hint="eastAsia"/>
        </w:rPr>
        <w:t>出</w:t>
      </w:r>
      <w:proofErr w:type="gramStart"/>
      <w:r>
        <w:rPr>
          <w:rFonts w:hint="eastAsia"/>
        </w:rPr>
        <w:t>30</w:t>
      </w:r>
      <w:r>
        <w:rPr>
          <w:rFonts w:hint="eastAsia"/>
        </w:rPr>
        <w:t>篇微博为</w:t>
      </w:r>
      <w:proofErr w:type="gramEnd"/>
      <w:r>
        <w:rPr>
          <w:rFonts w:hint="eastAsia"/>
        </w:rPr>
        <w:t>姐姐们打气，而且十分有心地为每个姐姐写上不同的专属应援祝福。</w:t>
      </w:r>
    </w:p>
    <w:p w14:paraId="69B2E3A6" w14:textId="77777777" w:rsidR="007937F6" w:rsidRDefault="007937F6" w:rsidP="007937F6"/>
    <w:p w14:paraId="0ED454BD" w14:textId="77777777" w:rsidR="007937F6" w:rsidRDefault="007937F6" w:rsidP="007937F6">
      <w:r>
        <w:rPr>
          <w:rFonts w:hint="eastAsia"/>
        </w:rPr>
        <w:t>黄晓明要伺候</w:t>
      </w:r>
      <w:r>
        <w:rPr>
          <w:rFonts w:hint="eastAsia"/>
        </w:rPr>
        <w:t>30</w:t>
      </w:r>
      <w:r>
        <w:rPr>
          <w:rFonts w:hint="eastAsia"/>
        </w:rPr>
        <w:t>位</w:t>
      </w:r>
      <w:proofErr w:type="gramStart"/>
      <w:r>
        <w:rPr>
          <w:rFonts w:hint="eastAsia"/>
        </w:rPr>
        <w:t>姐姐级</w:t>
      </w:r>
      <w:proofErr w:type="gramEnd"/>
      <w:r>
        <w:rPr>
          <w:rFonts w:hint="eastAsia"/>
        </w:rPr>
        <w:t>女星，还为每位姐姐送上专属应援祝福。</w:t>
      </w:r>
    </w:p>
    <w:p w14:paraId="02C38CB0" w14:textId="77777777" w:rsidR="007937F6" w:rsidRDefault="007937F6" w:rsidP="007937F6"/>
    <w:p w14:paraId="22F8EDFE" w14:textId="77777777" w:rsidR="007937F6" w:rsidRDefault="007937F6" w:rsidP="007937F6">
      <w:r>
        <w:rPr>
          <w:rFonts w:hint="eastAsia"/>
        </w:rPr>
        <w:t>网民不满丁当被打低分，她所属相信音乐附和。</w:t>
      </w:r>
    </w:p>
    <w:p w14:paraId="42CEE9A4" w14:textId="77777777" w:rsidR="007937F6" w:rsidRDefault="007937F6" w:rsidP="007937F6"/>
    <w:p w14:paraId="16E6042F"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2020-06-12</w:t>
      </w:r>
    </w:p>
    <w:p w14:paraId="113B3D1E" w14:textId="77777777" w:rsidR="007937F6" w:rsidRDefault="007937F6" w:rsidP="007937F6"/>
    <w:p w14:paraId="38716B32" w14:textId="77777777" w:rsidR="007937F6" w:rsidRDefault="007937F6" w:rsidP="00A75EE0"/>
    <w:p w14:paraId="2FE5A196" w14:textId="03B7ACEB" w:rsidR="00A75EE0" w:rsidRDefault="00A75EE0" w:rsidP="00A75EE0">
      <w:r>
        <w:rPr>
          <w:rFonts w:hint="eastAsia"/>
        </w:rPr>
        <w:t>2020-06-05 15:33:00</w:t>
      </w:r>
      <w:r>
        <w:rPr>
          <w:rFonts w:hint="eastAsia"/>
        </w:rPr>
        <w:t> </w:t>
      </w:r>
      <w:r>
        <w:rPr>
          <w:rFonts w:hint="eastAsia"/>
        </w:rPr>
        <w:t xml:space="preserve"> </w:t>
      </w:r>
    </w:p>
    <w:p w14:paraId="1774C1E6" w14:textId="77777777" w:rsidR="00A75EE0" w:rsidRDefault="00A75EE0" w:rsidP="00A75EE0">
      <w:r>
        <w:rPr>
          <w:rFonts w:hint="eastAsia"/>
        </w:rPr>
        <w:t>入围意大利乌迪内远东国际电影节·</w:t>
      </w:r>
      <w:r>
        <w:rPr>
          <w:rFonts w:hint="eastAsia"/>
        </w:rPr>
        <w:t>2</w:t>
      </w:r>
      <w:r>
        <w:rPr>
          <w:rFonts w:hint="eastAsia"/>
        </w:rPr>
        <w:t>大马电影盼冲出重围</w:t>
      </w:r>
    </w:p>
    <w:p w14:paraId="753F5630" w14:textId="77777777" w:rsidR="00A75EE0" w:rsidRDefault="00A75EE0" w:rsidP="00A75EE0">
      <w:r>
        <w:rPr>
          <w:rFonts w:hint="eastAsia"/>
        </w:rPr>
        <w:t>大马娱乐</w:t>
      </w:r>
      <w:r>
        <w:rPr>
          <w:rFonts w:hint="eastAsia"/>
        </w:rPr>
        <w:t xml:space="preserve"> </w:t>
      </w:r>
    </w:p>
    <w:p w14:paraId="6CA63090" w14:textId="77777777" w:rsidR="00A75EE0" w:rsidRDefault="00A75EE0" w:rsidP="00A75EE0"/>
    <w:p w14:paraId="3EA1F9F3" w14:textId="77777777" w:rsidR="00A75EE0" w:rsidRDefault="00A75EE0" w:rsidP="00A75EE0">
      <w:r>
        <w:rPr>
          <w:rFonts w:hint="eastAsia"/>
        </w:rPr>
        <w:t>由中国女导演季竹青执导、结合中台马韩台前幕后团队的电影《加害者，被害人》代表大马入围意大利乌迪内远东国际电影节。</w:t>
      </w:r>
    </w:p>
    <w:p w14:paraId="66FEC002" w14:textId="77777777" w:rsidR="00A75EE0" w:rsidRDefault="00A75EE0" w:rsidP="00A75EE0">
      <w:r>
        <w:rPr>
          <w:rFonts w:hint="eastAsia"/>
        </w:rPr>
        <w:t>报道</w:t>
      </w:r>
      <w:r>
        <w:rPr>
          <w:rFonts w:hint="eastAsia"/>
        </w:rPr>
        <w:t xml:space="preserve"> </w:t>
      </w:r>
      <w:r>
        <w:rPr>
          <w:rFonts w:hint="eastAsia"/>
        </w:rPr>
        <w:t>黄佩娟</w:t>
      </w:r>
    </w:p>
    <w:p w14:paraId="5618F9AC" w14:textId="77777777" w:rsidR="00A75EE0" w:rsidRDefault="00A75EE0" w:rsidP="00A75EE0">
      <w:r>
        <w:rPr>
          <w:rFonts w:hint="eastAsia"/>
        </w:rPr>
        <w:t>（吉隆坡</w:t>
      </w:r>
      <w:r>
        <w:rPr>
          <w:rFonts w:hint="eastAsia"/>
        </w:rPr>
        <w:t>5</w:t>
      </w:r>
      <w:r>
        <w:rPr>
          <w:rFonts w:hint="eastAsia"/>
        </w:rPr>
        <w:t>日讯）由中国女导演季竹青执导、结合中台马韩台前幕后团队的大马电影《加害者，被害人》，与马来导演伊米尔依兹旺</w:t>
      </w:r>
      <w:r>
        <w:rPr>
          <w:rFonts w:hint="eastAsia"/>
        </w:rPr>
        <w:t xml:space="preserve">(Emir </w:t>
      </w:r>
      <w:proofErr w:type="spellStart"/>
      <w:r>
        <w:rPr>
          <w:rFonts w:hint="eastAsia"/>
        </w:rPr>
        <w:t>Ezwan</w:t>
      </w:r>
      <w:proofErr w:type="spellEnd"/>
      <w:r>
        <w:rPr>
          <w:rFonts w:hint="eastAsia"/>
        </w:rPr>
        <w:t>）执导的惊悚电影《</w:t>
      </w:r>
      <w:r>
        <w:rPr>
          <w:rFonts w:hint="eastAsia"/>
        </w:rPr>
        <w:t>Soul</w:t>
      </w:r>
      <w:r>
        <w:rPr>
          <w:rFonts w:hint="eastAsia"/>
        </w:rPr>
        <w:t>》（</w:t>
      </w:r>
      <w:r>
        <w:rPr>
          <w:rFonts w:hint="eastAsia"/>
        </w:rPr>
        <w:t>ROH</w:t>
      </w:r>
      <w:r>
        <w:rPr>
          <w:rFonts w:hint="eastAsia"/>
        </w:rPr>
        <w:t>）双双代表大马入围意大利乌迪内远东国际电影节</w:t>
      </w:r>
      <w:r>
        <w:rPr>
          <w:rFonts w:hint="eastAsia"/>
        </w:rPr>
        <w:t>(Far East Film Festival</w:t>
      </w:r>
      <w:r>
        <w:rPr>
          <w:rFonts w:hint="eastAsia"/>
        </w:rPr>
        <w:t>），让大马电影扬名国际！</w:t>
      </w:r>
    </w:p>
    <w:p w14:paraId="172F195F" w14:textId="77777777" w:rsidR="00A75EE0" w:rsidRDefault="00A75EE0" w:rsidP="00A75EE0">
      <w:r>
        <w:rPr>
          <w:rFonts w:hint="eastAsia"/>
        </w:rPr>
        <w:t>《加害者，被害人》制片人许康文今午</w:t>
      </w:r>
      <w:proofErr w:type="gramStart"/>
      <w:r>
        <w:rPr>
          <w:rFonts w:hint="eastAsia"/>
        </w:rPr>
        <w:t>在脸书分享</w:t>
      </w:r>
      <w:proofErr w:type="gramEnd"/>
      <w:r>
        <w:rPr>
          <w:rFonts w:hint="eastAsia"/>
        </w:rPr>
        <w:t>这项好消息，他透露，这部结合中台马韩的演员卡司及工作团队，终于完成了导演心中的作品，间中需要感谢许多鼎力相助的朋友都是电影背后不可或缺的一个力量，并恭喜《加害者</w:t>
      </w:r>
      <w:r>
        <w:rPr>
          <w:rFonts w:hint="eastAsia"/>
        </w:rPr>
        <w:t xml:space="preserve"> </w:t>
      </w:r>
      <w:r>
        <w:rPr>
          <w:rFonts w:hint="eastAsia"/>
        </w:rPr>
        <w:t>被害人》代表马来西亚作品入围意大利乌迪内远东国际电影节，让大马的电影远扬国际。</w:t>
      </w:r>
    </w:p>
    <w:p w14:paraId="04ED1BD8" w14:textId="77777777" w:rsidR="00A75EE0" w:rsidRDefault="00A75EE0" w:rsidP="00A75EE0">
      <w:r>
        <w:rPr>
          <w:rFonts w:hint="eastAsia"/>
        </w:rPr>
        <w:t>《加害人，被害人》集合马中台</w:t>
      </w:r>
      <w:r>
        <w:rPr>
          <w:rFonts w:hint="eastAsia"/>
        </w:rPr>
        <w:t>3</w:t>
      </w:r>
      <w:r>
        <w:rPr>
          <w:rFonts w:hint="eastAsia"/>
        </w:rPr>
        <w:t>地演员包括大马的林奕廷、中国的黄璐、台湾的新生代演员许安植和傅显濬主演，摄影师是来自韩国的赵恩秀，全片在大马取景拍摄，是一部通过连环杀人案揭开母子关系的罪案题材电影。</w:t>
      </w:r>
    </w:p>
    <w:p w14:paraId="1751E824" w14:textId="77777777" w:rsidR="00A75EE0" w:rsidRDefault="00A75EE0" w:rsidP="00A75EE0">
      <w:r>
        <w:rPr>
          <w:rFonts w:hint="eastAsia"/>
        </w:rPr>
        <w:t>在此次公布入围的远东电影名单中，韩国电影占据了</w:t>
      </w:r>
      <w:r>
        <w:rPr>
          <w:rFonts w:hint="eastAsia"/>
        </w:rPr>
        <w:t>10</w:t>
      </w:r>
      <w:r>
        <w:rPr>
          <w:rFonts w:hint="eastAsia"/>
        </w:rPr>
        <w:t>个入围名额，包括河正宇、李炳宪合演的灾难片《白头山：半岛浩劫》、郑雨盛、全度妍主演的《抓住救命稻草的怪兽们》、孔晓振主演的《醉后的浪漫》、河正宇、金南佶主演的《阴橱》、郑有美、孔刘主演的《</w:t>
      </w:r>
      <w:r>
        <w:rPr>
          <w:rFonts w:hint="eastAsia"/>
        </w:rPr>
        <w:t>82</w:t>
      </w:r>
      <w:r>
        <w:rPr>
          <w:rFonts w:hint="eastAsia"/>
        </w:rPr>
        <w:t>年生的金智英》、《我们的家园》、《灿实的多福》、《南山的陪长们》和《坚持》；台湾则有</w:t>
      </w:r>
      <w:r>
        <w:rPr>
          <w:rFonts w:hint="eastAsia"/>
        </w:rPr>
        <w:t>3</w:t>
      </w:r>
      <w:r>
        <w:rPr>
          <w:rFonts w:hint="eastAsia"/>
        </w:rPr>
        <w:t>部入围，包括在《第</w:t>
      </w:r>
      <w:r>
        <w:rPr>
          <w:rFonts w:hint="eastAsia"/>
        </w:rPr>
        <w:t>56</w:t>
      </w:r>
      <w:r>
        <w:rPr>
          <w:rFonts w:hint="eastAsia"/>
        </w:rPr>
        <w:t>届金马奖》获</w:t>
      </w:r>
      <w:r>
        <w:rPr>
          <w:rFonts w:hint="eastAsia"/>
        </w:rPr>
        <w:t>12</w:t>
      </w:r>
      <w:r>
        <w:rPr>
          <w:rFonts w:hint="eastAsia"/>
        </w:rPr>
        <w:t>项提名，并抱走</w:t>
      </w:r>
      <w:proofErr w:type="gramStart"/>
      <w:r>
        <w:rPr>
          <w:rFonts w:hint="eastAsia"/>
        </w:rPr>
        <w:t>最佳新</w:t>
      </w:r>
      <w:proofErr w:type="gramEnd"/>
      <w:r>
        <w:rPr>
          <w:rFonts w:hint="eastAsia"/>
        </w:rPr>
        <w:t>导演、最佳改编剧本等</w:t>
      </w:r>
      <w:r>
        <w:rPr>
          <w:rFonts w:hint="eastAsia"/>
        </w:rPr>
        <w:t>5</w:t>
      </w:r>
      <w:r>
        <w:rPr>
          <w:rFonts w:hint="eastAsia"/>
        </w:rPr>
        <w:t>奖的台湾电影《返校》、《怪胎》和《下半场》。菲律宾也有</w:t>
      </w:r>
      <w:r>
        <w:rPr>
          <w:rFonts w:hint="eastAsia"/>
        </w:rPr>
        <w:t>2</w:t>
      </w:r>
      <w:r>
        <w:rPr>
          <w:rFonts w:hint="eastAsia"/>
        </w:rPr>
        <w:t>部电影《</w:t>
      </w:r>
      <w:r>
        <w:rPr>
          <w:rFonts w:hint="eastAsia"/>
        </w:rPr>
        <w:t>Edward</w:t>
      </w:r>
      <w:r>
        <w:rPr>
          <w:rFonts w:hint="eastAsia"/>
        </w:rPr>
        <w:t>》和《</w:t>
      </w:r>
      <w:proofErr w:type="spellStart"/>
      <w:r>
        <w:rPr>
          <w:rFonts w:hint="eastAsia"/>
        </w:rPr>
        <w:t>Sunod</w:t>
      </w:r>
      <w:proofErr w:type="spellEnd"/>
      <w:r>
        <w:rPr>
          <w:rFonts w:hint="eastAsia"/>
        </w:rPr>
        <w:t>》入围。</w:t>
      </w:r>
    </w:p>
    <w:p w14:paraId="3C43692C" w14:textId="77777777" w:rsidR="00A75EE0" w:rsidRDefault="00A75EE0" w:rsidP="00A75EE0">
      <w:r>
        <w:rPr>
          <w:rFonts w:hint="eastAsia"/>
        </w:rPr>
        <w:t>意大利乌迪内远东国际电影节将于</w:t>
      </w:r>
      <w:r>
        <w:rPr>
          <w:rFonts w:hint="eastAsia"/>
        </w:rPr>
        <w:t>6</w:t>
      </w:r>
      <w:r>
        <w:rPr>
          <w:rFonts w:hint="eastAsia"/>
        </w:rPr>
        <w:t>月</w:t>
      </w:r>
      <w:r>
        <w:rPr>
          <w:rFonts w:hint="eastAsia"/>
        </w:rPr>
        <w:t>26</w:t>
      </w:r>
      <w:r>
        <w:rPr>
          <w:rFonts w:hint="eastAsia"/>
        </w:rPr>
        <w:t>日至</w:t>
      </w:r>
      <w:r>
        <w:rPr>
          <w:rFonts w:hint="eastAsia"/>
        </w:rPr>
        <w:t>7</w:t>
      </w:r>
      <w:r>
        <w:rPr>
          <w:rFonts w:hint="eastAsia"/>
        </w:rPr>
        <w:t>月</w:t>
      </w:r>
      <w:r>
        <w:rPr>
          <w:rFonts w:hint="eastAsia"/>
        </w:rPr>
        <w:t>4</w:t>
      </w:r>
      <w:r>
        <w:rPr>
          <w:rFonts w:hint="eastAsia"/>
        </w:rPr>
        <w:t>日意大利乌迪内举行。</w:t>
      </w:r>
    </w:p>
    <w:p w14:paraId="01268A64" w14:textId="77777777" w:rsidR="00A75EE0" w:rsidRDefault="00A75EE0" w:rsidP="00A75EE0"/>
    <w:p w14:paraId="3E97C3CB" w14:textId="77777777" w:rsidR="00A75EE0" w:rsidRDefault="00A75EE0" w:rsidP="00A75EE0">
      <w:r>
        <w:rPr>
          <w:rFonts w:hint="eastAsia"/>
        </w:rPr>
        <w:t>马来导演伊米尔依兹旺执导的惊悚电影《</w:t>
      </w:r>
      <w:r>
        <w:rPr>
          <w:rFonts w:hint="eastAsia"/>
        </w:rPr>
        <w:t>Soul</w:t>
      </w:r>
      <w:r>
        <w:rPr>
          <w:rFonts w:hint="eastAsia"/>
        </w:rPr>
        <w:t>》（</w:t>
      </w:r>
      <w:r>
        <w:rPr>
          <w:rFonts w:hint="eastAsia"/>
        </w:rPr>
        <w:t>ROH</w:t>
      </w:r>
      <w:r>
        <w:rPr>
          <w:rFonts w:hint="eastAsia"/>
        </w:rPr>
        <w:t>也入围意大利乌迪内远东国际电影节。</w:t>
      </w:r>
    </w:p>
    <w:p w14:paraId="5F3F15B1" w14:textId="77777777" w:rsidR="00A75EE0" w:rsidRDefault="00A75EE0" w:rsidP="00A75EE0"/>
    <w:p w14:paraId="12300F87" w14:textId="77777777" w:rsidR="00A75EE0" w:rsidRDefault="00A75EE0" w:rsidP="00A75EE0">
      <w:r>
        <w:rPr>
          <w:rFonts w:hint="eastAsia"/>
        </w:rPr>
        <w:t>韩国电影在意大利乌迪内远东国际电影节占据了</w:t>
      </w:r>
      <w:r>
        <w:rPr>
          <w:rFonts w:hint="eastAsia"/>
        </w:rPr>
        <w:t>10</w:t>
      </w:r>
      <w:r>
        <w:rPr>
          <w:rFonts w:hint="eastAsia"/>
        </w:rPr>
        <w:t>个入围名额；台湾有</w:t>
      </w:r>
      <w:r>
        <w:rPr>
          <w:rFonts w:hint="eastAsia"/>
        </w:rPr>
        <w:t>3</w:t>
      </w:r>
      <w:r>
        <w:rPr>
          <w:rFonts w:hint="eastAsia"/>
        </w:rPr>
        <w:t>部入围，大马和</w:t>
      </w:r>
      <w:r>
        <w:rPr>
          <w:rFonts w:hint="eastAsia"/>
        </w:rPr>
        <w:lastRenderedPageBreak/>
        <w:t>菲律宾各有</w:t>
      </w:r>
      <w:r>
        <w:rPr>
          <w:rFonts w:hint="eastAsia"/>
        </w:rPr>
        <w:t>2</w:t>
      </w:r>
      <w:r>
        <w:rPr>
          <w:rFonts w:hint="eastAsia"/>
        </w:rPr>
        <w:t>部电影入围。</w:t>
      </w:r>
    </w:p>
    <w:p w14:paraId="58D07AEB" w14:textId="77777777" w:rsidR="00A75EE0" w:rsidRDefault="00A75EE0" w:rsidP="00A75EE0">
      <w:r>
        <w:rPr>
          <w:rFonts w:hint="eastAsia"/>
        </w:rPr>
        <w:t>作者</w:t>
      </w:r>
      <w:r>
        <w:rPr>
          <w:rFonts w:hint="eastAsia"/>
        </w:rPr>
        <w:t xml:space="preserve"> </w:t>
      </w:r>
      <w:r>
        <w:rPr>
          <w:rFonts w:hint="eastAsia"/>
        </w:rPr>
        <w:t>：</w:t>
      </w:r>
      <w:r>
        <w:rPr>
          <w:rFonts w:hint="eastAsia"/>
        </w:rPr>
        <w:t xml:space="preserve"> </w:t>
      </w:r>
      <w:r>
        <w:rPr>
          <w:rFonts w:hint="eastAsia"/>
        </w:rPr>
        <w:t>黄佩娟</w:t>
      </w:r>
      <w:r>
        <w:rPr>
          <w:rFonts w:hint="eastAsia"/>
        </w:rPr>
        <w:t xml:space="preserve"> </w:t>
      </w:r>
    </w:p>
    <w:p w14:paraId="51087125"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2020-06-05 </w:t>
      </w:r>
    </w:p>
    <w:p w14:paraId="4BE9883C" w14:textId="77777777" w:rsidR="00A75EE0" w:rsidRDefault="00A75EE0" w:rsidP="00A75EE0"/>
    <w:p w14:paraId="591C3FEF" w14:textId="77777777" w:rsidR="00A75EE0" w:rsidRDefault="00A75EE0" w:rsidP="00A75EE0">
      <w:r>
        <w:rPr>
          <w:rFonts w:hint="eastAsia"/>
        </w:rPr>
        <w:t>2020-06-29 09:12:00</w:t>
      </w:r>
      <w:r>
        <w:rPr>
          <w:rFonts w:hint="eastAsia"/>
        </w:rPr>
        <w:t> </w:t>
      </w:r>
      <w:r>
        <w:rPr>
          <w:rFonts w:hint="eastAsia"/>
        </w:rPr>
        <w:t xml:space="preserve"> </w:t>
      </w:r>
    </w:p>
    <w:p w14:paraId="2BCDA15F" w14:textId="77777777" w:rsidR="00A75EE0" w:rsidRDefault="00A75EE0" w:rsidP="00A75EE0">
      <w:r>
        <w:rPr>
          <w:rFonts w:hint="eastAsia"/>
        </w:rPr>
        <w:t>美国疫情反弹‧两党高层都敦促特朗普戴口罩做榜样</w:t>
      </w:r>
    </w:p>
    <w:p w14:paraId="0AB4826C" w14:textId="77777777" w:rsidR="00A75EE0" w:rsidRDefault="00A75EE0" w:rsidP="00A75EE0">
      <w:r>
        <w:rPr>
          <w:rFonts w:hint="eastAsia"/>
        </w:rPr>
        <w:t>即时国际</w:t>
      </w:r>
    </w:p>
    <w:p w14:paraId="49FC1298" w14:textId="77777777" w:rsidR="00A75EE0" w:rsidRDefault="00A75EE0" w:rsidP="00A75EE0"/>
    <w:p w14:paraId="6662353F" w14:textId="77777777" w:rsidR="00A75EE0" w:rsidRDefault="00A75EE0" w:rsidP="00A75EE0"/>
    <w:p w14:paraId="60A19E88" w14:textId="77777777" w:rsidR="00A75EE0" w:rsidRDefault="00A75EE0" w:rsidP="00A75EE0">
      <w:r>
        <w:rPr>
          <w:rFonts w:hint="eastAsia"/>
        </w:rPr>
        <w:t>美国总统特朗普一直在公共场合拒绝佩戴口罩，部分共和、民主两党国会议员及州长敦促特朗普以身作则戴口罩。（图：法新社）</w:t>
      </w:r>
    </w:p>
    <w:p w14:paraId="334BAFC8" w14:textId="77777777" w:rsidR="00A75EE0" w:rsidRDefault="00A75EE0" w:rsidP="00A75EE0">
      <w:r>
        <w:rPr>
          <w:rFonts w:hint="eastAsia"/>
        </w:rPr>
        <w:t>（华盛顿</w:t>
      </w:r>
      <w:r>
        <w:rPr>
          <w:rFonts w:hint="eastAsia"/>
        </w:rPr>
        <w:t>29</w:t>
      </w:r>
      <w:r>
        <w:rPr>
          <w:rFonts w:hint="eastAsia"/>
        </w:rPr>
        <w:t>日综合电）美国</w:t>
      </w:r>
      <w:r>
        <w:rPr>
          <w:rFonts w:hint="eastAsia"/>
        </w:rPr>
        <w:t>2019</w:t>
      </w:r>
      <w:r>
        <w:rPr>
          <w:rFonts w:hint="eastAsia"/>
        </w:rPr>
        <w:t>冠状病毒病确诊人数近日再度直线攀升，疫情形势不容乐观。尽管有公共卫生专家的建议，但美国总统特朗普一直在公共场合拒绝佩戴口罩，部分共和、民主两党国会议员及州长敦促特朗普应树立榜样，佩戴口罩。</w:t>
      </w:r>
    </w:p>
    <w:p w14:paraId="79A36677" w14:textId="77777777" w:rsidR="00A75EE0" w:rsidRDefault="00A75EE0" w:rsidP="00A75EE0">
      <w:r>
        <w:rPr>
          <w:rFonts w:hint="eastAsia"/>
        </w:rPr>
        <w:t>全球最多</w:t>
      </w:r>
      <w:proofErr w:type="gramStart"/>
      <w:r>
        <w:rPr>
          <w:rFonts w:hint="eastAsia"/>
        </w:rPr>
        <w:t>冠病个案</w:t>
      </w:r>
      <w:proofErr w:type="gramEnd"/>
      <w:r>
        <w:rPr>
          <w:rFonts w:hint="eastAsia"/>
        </w:rPr>
        <w:t>的美国，增至</w:t>
      </w:r>
      <w:r>
        <w:rPr>
          <w:rFonts w:hint="eastAsia"/>
        </w:rPr>
        <w:t>254</w:t>
      </w:r>
      <w:r>
        <w:rPr>
          <w:rFonts w:hint="eastAsia"/>
        </w:rPr>
        <w:t>万确诊，超过</w:t>
      </w:r>
      <w:r>
        <w:rPr>
          <w:rFonts w:hint="eastAsia"/>
        </w:rPr>
        <w:t>12.5</w:t>
      </w:r>
      <w:r>
        <w:rPr>
          <w:rFonts w:hint="eastAsia"/>
        </w:rPr>
        <w:t>万人死亡，除康涅狄格州及罗德岛外，</w:t>
      </w:r>
      <w:proofErr w:type="gramStart"/>
      <w:r>
        <w:rPr>
          <w:rFonts w:hint="eastAsia"/>
        </w:rPr>
        <w:t>其余州份的</w:t>
      </w:r>
      <w:proofErr w:type="gramEnd"/>
      <w:r>
        <w:rPr>
          <w:rFonts w:hint="eastAsia"/>
        </w:rPr>
        <w:t>新增确诊数字都较上周上升。</w:t>
      </w:r>
    </w:p>
    <w:p w14:paraId="0C9EE921" w14:textId="77777777" w:rsidR="00A75EE0" w:rsidRDefault="00A75EE0" w:rsidP="00A75EE0">
      <w:r>
        <w:rPr>
          <w:rFonts w:hint="eastAsia"/>
        </w:rPr>
        <w:t>资深共和党国会参议员、卫生、教育、劳工和养老金委员会主席亚历山大星期日在接受美国有线新闻网络（</w:t>
      </w:r>
      <w:r>
        <w:rPr>
          <w:rFonts w:hint="eastAsia"/>
        </w:rPr>
        <w:t>CNN</w:t>
      </w:r>
      <w:r>
        <w:rPr>
          <w:rFonts w:hint="eastAsia"/>
        </w:rPr>
        <w:t>）采访时表示，如果特朗普能戴口罩，将是“有帮助的”，因为这会消除围绕戴口罩的政治污名。</w:t>
      </w:r>
    </w:p>
    <w:p w14:paraId="4762613E" w14:textId="77777777" w:rsidR="00A75EE0" w:rsidRDefault="00A75EE0" w:rsidP="00A75EE0">
      <w:r>
        <w:rPr>
          <w:rFonts w:hint="eastAsia"/>
        </w:rPr>
        <w:t>他说：“如果戴口罩很重要，并且所有健康专家告诉我们，这是在</w:t>
      </w:r>
      <w:r>
        <w:rPr>
          <w:rFonts w:hint="eastAsia"/>
        </w:rPr>
        <w:t>2020</w:t>
      </w:r>
      <w:r>
        <w:rPr>
          <w:rFonts w:hint="eastAsia"/>
        </w:rPr>
        <w:t>年控制疾病，总统时不时戴口罩以帮助我们摆脱支持特朗普就不戴口罩、不支持特朗普就戴口罩的政治辩论是有帮助的。”</w:t>
      </w:r>
    </w:p>
    <w:p w14:paraId="24396197" w14:textId="77777777" w:rsidR="00A75EE0" w:rsidRDefault="00A75EE0" w:rsidP="00A75EE0">
      <w:r>
        <w:rPr>
          <w:rFonts w:hint="eastAsia"/>
        </w:rPr>
        <w:t>当被问及考虑到特朗普过去的言论，包括放慢检测的评论，公众是否应该向总统寻求公共卫生建议时，亚历山大回答说，民众应该听取医学专家的建议。</w:t>
      </w:r>
    </w:p>
    <w:p w14:paraId="48619E12" w14:textId="77777777" w:rsidR="00A75EE0" w:rsidRDefault="00A75EE0" w:rsidP="00A75EE0">
      <w:r>
        <w:rPr>
          <w:rFonts w:hint="eastAsia"/>
        </w:rPr>
        <w:t>同一天，众院议长佩洛西在接受美国广播公司（</w:t>
      </w:r>
      <w:r>
        <w:rPr>
          <w:rFonts w:hint="eastAsia"/>
        </w:rPr>
        <w:t>ABC</w:t>
      </w:r>
      <w:r>
        <w:rPr>
          <w:rFonts w:hint="eastAsia"/>
        </w:rPr>
        <w:t>）采访中表示，联邦政府的强制戴口罩命令已经“迟到了很久”，并且美国疾病控制与预防中心（</w:t>
      </w:r>
      <w:r>
        <w:rPr>
          <w:rFonts w:hint="eastAsia"/>
        </w:rPr>
        <w:t>CDC</w:t>
      </w:r>
      <w:r>
        <w:rPr>
          <w:rFonts w:hint="eastAsia"/>
        </w:rPr>
        <w:t>）不要求民众戴口罩，是因为他们不想“冒犯总统”。</w:t>
      </w:r>
    </w:p>
    <w:p w14:paraId="63F9E590" w14:textId="77777777" w:rsidR="00A75EE0" w:rsidRDefault="00A75EE0" w:rsidP="00A75EE0">
      <w:r>
        <w:rPr>
          <w:rFonts w:hint="eastAsia"/>
        </w:rPr>
        <w:t>佩洛西还敦促特朗普以身作则，佩戴口罩。她说：“总统应该以身作则，你们懂的，真正的男人都戴上了口罩，（总统）应该成为这个国家的榜样，戴上口罩，这样做的益处不仅是保护你自己。这（也）是在保护其他人和他们的家人。”</w:t>
      </w:r>
    </w:p>
    <w:p w14:paraId="04E8BB07" w14:textId="77777777" w:rsidR="00A75EE0" w:rsidRDefault="00A75EE0" w:rsidP="00A75EE0">
      <w:r>
        <w:rPr>
          <w:rFonts w:hint="eastAsia"/>
        </w:rPr>
        <w:t>而在接受采访的过程中，佩洛西始终佩戴着口罩。</w:t>
      </w:r>
    </w:p>
    <w:p w14:paraId="6F5BBCBA" w14:textId="77777777" w:rsidR="00A75EE0" w:rsidRDefault="00A75EE0" w:rsidP="00A75EE0">
      <w:r>
        <w:rPr>
          <w:rFonts w:hint="eastAsia"/>
        </w:rPr>
        <w:t>民主党的推定总统提名人拜登本周早些时候表示，他将</w:t>
      </w:r>
      <w:proofErr w:type="gramStart"/>
      <w:r>
        <w:rPr>
          <w:rFonts w:hint="eastAsia"/>
        </w:rPr>
        <w:t>在冠病病毒</w:t>
      </w:r>
      <w:proofErr w:type="gramEnd"/>
      <w:r>
        <w:rPr>
          <w:rFonts w:hint="eastAsia"/>
        </w:rPr>
        <w:t>大流行期间强制要求美国人戴口罩。</w:t>
      </w:r>
    </w:p>
    <w:p w14:paraId="2D642CD3" w14:textId="77777777" w:rsidR="00A75EE0" w:rsidRDefault="00A75EE0" w:rsidP="00A75EE0"/>
    <w:p w14:paraId="77185ADD"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7C62C3AC" w14:textId="77777777" w:rsidR="00A75EE0" w:rsidRDefault="00A75EE0" w:rsidP="00A75EE0"/>
    <w:p w14:paraId="73F99332" w14:textId="77777777" w:rsidR="00A75EE0" w:rsidRDefault="00A75EE0" w:rsidP="00A75EE0">
      <w:r>
        <w:rPr>
          <w:rFonts w:hint="eastAsia"/>
        </w:rPr>
        <w:t>2020-06-28 21:30:23</w:t>
      </w:r>
      <w:r>
        <w:rPr>
          <w:rFonts w:hint="eastAsia"/>
        </w:rPr>
        <w:t> </w:t>
      </w:r>
      <w:r>
        <w:rPr>
          <w:rFonts w:hint="eastAsia"/>
        </w:rPr>
        <w:t xml:space="preserve"> </w:t>
      </w:r>
    </w:p>
    <w:p w14:paraId="4890CCCA" w14:textId="77777777" w:rsidR="00A75EE0" w:rsidRDefault="00A75EE0" w:rsidP="00A75EE0">
      <w:r>
        <w:rPr>
          <w:rFonts w:hint="eastAsia"/>
        </w:rPr>
        <w:t>企图拉倒前总统杰克逊的雕像·</w:t>
      </w:r>
      <w:r>
        <w:rPr>
          <w:rFonts w:hint="eastAsia"/>
        </w:rPr>
        <w:t>4</w:t>
      </w:r>
      <w:r>
        <w:rPr>
          <w:rFonts w:hint="eastAsia"/>
        </w:rPr>
        <w:t>男子被控</w:t>
      </w:r>
    </w:p>
    <w:p w14:paraId="760D4350" w14:textId="77777777" w:rsidR="00A75EE0" w:rsidRDefault="00A75EE0" w:rsidP="00A75EE0">
      <w:r>
        <w:rPr>
          <w:rFonts w:hint="eastAsia"/>
        </w:rPr>
        <w:t>国际</w:t>
      </w:r>
    </w:p>
    <w:p w14:paraId="75DC3D69" w14:textId="77777777" w:rsidR="00A75EE0" w:rsidRDefault="00A75EE0" w:rsidP="00A75EE0">
      <w:r>
        <w:rPr>
          <w:rFonts w:hint="eastAsia"/>
        </w:rPr>
        <w:t>美国当局上周六表示，</w:t>
      </w:r>
      <w:r>
        <w:rPr>
          <w:rFonts w:hint="eastAsia"/>
        </w:rPr>
        <w:t>4</w:t>
      </w:r>
      <w:r>
        <w:rPr>
          <w:rFonts w:hint="eastAsia"/>
        </w:rPr>
        <w:t>名男子上周一因企图拉倒位于白宫外的前总统杰克逊的雕像而被控。</w:t>
      </w:r>
    </w:p>
    <w:p w14:paraId="1D2CCDF9" w14:textId="77777777" w:rsidR="00A75EE0" w:rsidRDefault="00A75EE0" w:rsidP="00A75EE0">
      <w:r>
        <w:rPr>
          <w:rFonts w:hint="eastAsia"/>
        </w:rPr>
        <w:t>距离美国总统</w:t>
      </w:r>
      <w:proofErr w:type="gramStart"/>
      <w:r>
        <w:rPr>
          <w:rFonts w:hint="eastAsia"/>
        </w:rPr>
        <w:t>选举仅</w:t>
      </w:r>
      <w:proofErr w:type="gramEnd"/>
      <w:r>
        <w:rPr>
          <w:rFonts w:hint="eastAsia"/>
        </w:rPr>
        <w:t>剩</w:t>
      </w:r>
      <w:r>
        <w:rPr>
          <w:rFonts w:hint="eastAsia"/>
        </w:rPr>
        <w:t>5</w:t>
      </w:r>
      <w:r>
        <w:rPr>
          <w:rFonts w:hint="eastAsia"/>
        </w:rPr>
        <w:t>个月的时间，试图将自己定位为“法律与秩序”旗手的特朗普上周六推文，要求警方找出涉案的数十名示威者。特朗普上</w:t>
      </w:r>
      <w:proofErr w:type="gramStart"/>
      <w:r>
        <w:rPr>
          <w:rFonts w:hint="eastAsia"/>
        </w:rPr>
        <w:t>周五签署</w:t>
      </w:r>
      <w:proofErr w:type="gramEnd"/>
      <w:r>
        <w:rPr>
          <w:rFonts w:hint="eastAsia"/>
        </w:rPr>
        <w:t>行政命令，保护美国的纪念</w:t>
      </w:r>
      <w:r>
        <w:rPr>
          <w:rFonts w:hint="eastAsia"/>
        </w:rPr>
        <w:lastRenderedPageBreak/>
        <w:t>碑、纪念馆和雕像。</w:t>
      </w:r>
    </w:p>
    <w:p w14:paraId="5AE6816D" w14:textId="77777777" w:rsidR="00A75EE0" w:rsidRDefault="00A75EE0" w:rsidP="00A75EE0">
      <w:r>
        <w:rPr>
          <w:rFonts w:hint="eastAsia"/>
        </w:rPr>
        <w:t>4</w:t>
      </w:r>
      <w:r>
        <w:rPr>
          <w:rFonts w:hint="eastAsia"/>
        </w:rPr>
        <w:t>名年龄介于</w:t>
      </w:r>
      <w:r>
        <w:rPr>
          <w:rFonts w:hint="eastAsia"/>
        </w:rPr>
        <w:t>20</w:t>
      </w:r>
      <w:r>
        <w:rPr>
          <w:rFonts w:hint="eastAsia"/>
        </w:rPr>
        <w:t>至</w:t>
      </w:r>
      <w:r>
        <w:rPr>
          <w:rFonts w:hint="eastAsia"/>
        </w:rPr>
        <w:t>47</w:t>
      </w:r>
      <w:r>
        <w:rPr>
          <w:rFonts w:hint="eastAsia"/>
        </w:rPr>
        <w:t>岁的男子被控破坏联邦财产，最高可被监禁</w:t>
      </w:r>
      <w:r>
        <w:rPr>
          <w:rFonts w:hint="eastAsia"/>
        </w:rPr>
        <w:t>10</w:t>
      </w:r>
      <w:r>
        <w:rPr>
          <w:rFonts w:hint="eastAsia"/>
        </w:rPr>
        <w:t>年。</w:t>
      </w:r>
    </w:p>
    <w:p w14:paraId="580026BC" w14:textId="77777777" w:rsidR="00A75EE0" w:rsidRDefault="00A75EE0" w:rsidP="00A75EE0">
      <w:r>
        <w:rPr>
          <w:rFonts w:hint="eastAsia"/>
        </w:rPr>
        <w:t>全美至少</w:t>
      </w:r>
      <w:r>
        <w:rPr>
          <w:rFonts w:hint="eastAsia"/>
        </w:rPr>
        <w:t>23</w:t>
      </w:r>
      <w:r>
        <w:rPr>
          <w:rFonts w:hint="eastAsia"/>
        </w:rPr>
        <w:t>座历史雕像被毁</w:t>
      </w:r>
      <w:r>
        <w:rPr>
          <w:rFonts w:hint="eastAsia"/>
        </w:rPr>
        <w:t xml:space="preserve"> </w:t>
      </w:r>
      <w:r>
        <w:rPr>
          <w:rFonts w:hint="eastAsia"/>
        </w:rPr>
        <w:t>特朗普长子提议用父亲雕像取代</w:t>
      </w:r>
    </w:p>
    <w:p w14:paraId="18DAE8F8" w14:textId="77777777" w:rsidR="00A75EE0" w:rsidRDefault="00A75EE0" w:rsidP="00A75EE0">
      <w:r>
        <w:rPr>
          <w:rFonts w:hint="eastAsia"/>
        </w:rPr>
        <w:t>上周二，特朗普的长子小唐纳德发文建议</w:t>
      </w:r>
      <w:proofErr w:type="gramStart"/>
      <w:r>
        <w:rPr>
          <w:rFonts w:hint="eastAsia"/>
        </w:rPr>
        <w:t>立父亲</w:t>
      </w:r>
      <w:proofErr w:type="gramEnd"/>
      <w:r>
        <w:rPr>
          <w:rFonts w:hint="eastAsia"/>
        </w:rPr>
        <w:t>的雕像以代替那些被拆毁的雕像。</w:t>
      </w:r>
    </w:p>
    <w:p w14:paraId="21283070" w14:textId="77777777" w:rsidR="00A75EE0" w:rsidRDefault="00A75EE0" w:rsidP="00A75EE0">
      <w:r>
        <w:rPr>
          <w:rFonts w:hint="eastAsia"/>
        </w:rPr>
        <w:t>他在推特上称：“想拯救我们的纪念碑吗？让我们行动起来，用全新的、坚固的特朗普雕像取代那些被摧毁的雕像吧，这样就能阻止这些胡闹的事情。”</w:t>
      </w:r>
    </w:p>
    <w:p w14:paraId="1DD6F0F6" w14:textId="77777777" w:rsidR="00A75EE0" w:rsidRDefault="00A75EE0" w:rsidP="00A75EE0">
      <w:r>
        <w:rPr>
          <w:rFonts w:hint="eastAsia"/>
        </w:rPr>
        <w:t>据统计，自弗洛伊德事件发生一个月以来，全美至少有</w:t>
      </w:r>
      <w:r>
        <w:rPr>
          <w:rFonts w:hint="eastAsia"/>
        </w:rPr>
        <w:t>23</w:t>
      </w:r>
      <w:r>
        <w:rPr>
          <w:rFonts w:hint="eastAsia"/>
        </w:rPr>
        <w:t>座雕像、纪念碑被示威人群推倒或是被地方政府拆除。</w:t>
      </w:r>
    </w:p>
    <w:p w14:paraId="59E6D0A7" w14:textId="77777777" w:rsidR="00A75EE0" w:rsidRDefault="00A75EE0" w:rsidP="00A75EE0"/>
    <w:p w14:paraId="06DF74DB"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4592B566" w14:textId="77777777" w:rsidR="00A75EE0" w:rsidRDefault="00A75EE0" w:rsidP="00A75EE0"/>
    <w:p w14:paraId="2845DA9B" w14:textId="77777777" w:rsidR="00A75EE0" w:rsidRDefault="00A75EE0" w:rsidP="00A75EE0">
      <w:r>
        <w:rPr>
          <w:rFonts w:hint="eastAsia"/>
        </w:rPr>
        <w:t>2020-06-28 17:42:00</w:t>
      </w:r>
      <w:r>
        <w:rPr>
          <w:rFonts w:hint="eastAsia"/>
        </w:rPr>
        <w:t> </w:t>
      </w:r>
      <w:r>
        <w:rPr>
          <w:rFonts w:hint="eastAsia"/>
        </w:rPr>
        <w:t xml:space="preserve"> </w:t>
      </w:r>
    </w:p>
    <w:p w14:paraId="1AE029E7" w14:textId="77777777" w:rsidR="00A75EE0" w:rsidRDefault="00A75EE0" w:rsidP="00A75EE0">
      <w:r>
        <w:rPr>
          <w:rFonts w:hint="eastAsia"/>
        </w:rPr>
        <w:t>新加坡朝野共竞逐</w:t>
      </w:r>
      <w:r>
        <w:rPr>
          <w:rFonts w:hint="eastAsia"/>
        </w:rPr>
        <w:t>93</w:t>
      </w:r>
      <w:r>
        <w:rPr>
          <w:rFonts w:hint="eastAsia"/>
        </w:rPr>
        <w:t>席‧</w:t>
      </w:r>
      <w:r>
        <w:rPr>
          <w:rFonts w:hint="eastAsia"/>
        </w:rPr>
        <w:t>10</w:t>
      </w:r>
      <w:r>
        <w:rPr>
          <w:rFonts w:hint="eastAsia"/>
        </w:rPr>
        <w:t>反对党</w:t>
      </w:r>
      <w:proofErr w:type="gramStart"/>
      <w:r>
        <w:rPr>
          <w:rFonts w:hint="eastAsia"/>
        </w:rPr>
        <w:t>料加入</w:t>
      </w:r>
      <w:proofErr w:type="gramEnd"/>
      <w:r>
        <w:rPr>
          <w:rFonts w:hint="eastAsia"/>
        </w:rPr>
        <w:t>战围</w:t>
      </w:r>
    </w:p>
    <w:p w14:paraId="24B4423C" w14:textId="77777777" w:rsidR="00A75EE0" w:rsidRDefault="00A75EE0" w:rsidP="00A75EE0">
      <w:r>
        <w:rPr>
          <w:rFonts w:hint="eastAsia"/>
        </w:rPr>
        <w:t>带你看世界</w:t>
      </w:r>
    </w:p>
    <w:p w14:paraId="325DBDEE" w14:textId="77777777" w:rsidR="00A75EE0" w:rsidRDefault="00A75EE0" w:rsidP="00A75EE0"/>
    <w:p w14:paraId="514C2DE6" w14:textId="77777777" w:rsidR="00A75EE0" w:rsidRDefault="00A75EE0" w:rsidP="00A75EE0">
      <w:r>
        <w:rPr>
          <w:rFonts w:hint="eastAsia"/>
        </w:rPr>
        <w:t>新加坡建国总理李光耀次子李显扬加入新加坡</w:t>
      </w:r>
      <w:proofErr w:type="gramStart"/>
      <w:r>
        <w:rPr>
          <w:rFonts w:hint="eastAsia"/>
        </w:rPr>
        <w:t>前进党</w:t>
      </w:r>
      <w:proofErr w:type="gramEnd"/>
      <w:r>
        <w:rPr>
          <w:rFonts w:hint="eastAsia"/>
        </w:rPr>
        <w:t>后，提高了该党的声势。</w:t>
      </w:r>
    </w:p>
    <w:p w14:paraId="7289B39B" w14:textId="77777777" w:rsidR="00A75EE0" w:rsidRDefault="00A75EE0" w:rsidP="00A75EE0">
      <w:r>
        <w:rPr>
          <w:rFonts w:hint="eastAsia"/>
        </w:rPr>
        <w:t>报道</w:t>
      </w:r>
      <w:r>
        <w:rPr>
          <w:rFonts w:hint="eastAsia"/>
        </w:rPr>
        <w:t xml:space="preserve"> /</w:t>
      </w:r>
      <w:r>
        <w:rPr>
          <w:rFonts w:hint="eastAsia"/>
        </w:rPr>
        <w:t>黄建荣</w:t>
      </w:r>
    </w:p>
    <w:p w14:paraId="27BC4675" w14:textId="77777777" w:rsidR="00A75EE0" w:rsidRDefault="00A75EE0" w:rsidP="00A75EE0">
      <w:r>
        <w:rPr>
          <w:rFonts w:hint="eastAsia"/>
        </w:rPr>
        <w:t>（新山</w:t>
      </w:r>
      <w:r>
        <w:rPr>
          <w:rFonts w:hint="eastAsia"/>
        </w:rPr>
        <w:t>28</w:t>
      </w:r>
      <w:r>
        <w:rPr>
          <w:rFonts w:hint="eastAsia"/>
        </w:rPr>
        <w:t>日讯）新加坡朝野政党在本届大选共竞逐</w:t>
      </w:r>
      <w:r>
        <w:rPr>
          <w:rFonts w:hint="eastAsia"/>
        </w:rPr>
        <w:t>93</w:t>
      </w:r>
      <w:r>
        <w:rPr>
          <w:rFonts w:hint="eastAsia"/>
        </w:rPr>
        <w:t>席，除了执政党人民行动党将全面竞选所有</w:t>
      </w:r>
      <w:r>
        <w:rPr>
          <w:rFonts w:hint="eastAsia"/>
        </w:rPr>
        <w:t>14</w:t>
      </w:r>
      <w:r>
        <w:rPr>
          <w:rFonts w:hint="eastAsia"/>
        </w:rPr>
        <w:t>个单选区和</w:t>
      </w:r>
      <w:r>
        <w:rPr>
          <w:rFonts w:hint="eastAsia"/>
        </w:rPr>
        <w:t>17</w:t>
      </w:r>
      <w:r>
        <w:rPr>
          <w:rFonts w:hint="eastAsia"/>
        </w:rPr>
        <w:t>个集选区之外，多达</w:t>
      </w:r>
      <w:r>
        <w:rPr>
          <w:rFonts w:hint="eastAsia"/>
        </w:rPr>
        <w:t>10</w:t>
      </w:r>
      <w:r>
        <w:rPr>
          <w:rFonts w:hint="eastAsia"/>
        </w:rPr>
        <w:t>个反对党预料加入战围。</w:t>
      </w:r>
    </w:p>
    <w:p w14:paraId="7CE7C7CC" w14:textId="77777777" w:rsidR="00A75EE0" w:rsidRDefault="00A75EE0" w:rsidP="00A75EE0">
      <w:r>
        <w:rPr>
          <w:rFonts w:hint="eastAsia"/>
        </w:rPr>
        <w:t>新加坡上届大选于</w:t>
      </w:r>
      <w:r>
        <w:rPr>
          <w:rFonts w:hint="eastAsia"/>
        </w:rPr>
        <w:t>2015</w:t>
      </w:r>
      <w:r>
        <w:rPr>
          <w:rFonts w:hint="eastAsia"/>
        </w:rPr>
        <w:t>年举行，当时有</w:t>
      </w:r>
      <w:r>
        <w:rPr>
          <w:rFonts w:hint="eastAsia"/>
        </w:rPr>
        <w:t>9</w:t>
      </w:r>
      <w:r>
        <w:rPr>
          <w:rFonts w:hint="eastAsia"/>
        </w:rPr>
        <w:t>个反对党参选，人民行动党赢得全国</w:t>
      </w:r>
      <w:r>
        <w:rPr>
          <w:rFonts w:hint="eastAsia"/>
        </w:rPr>
        <w:t>89</w:t>
      </w:r>
      <w:r>
        <w:rPr>
          <w:rFonts w:hint="eastAsia"/>
        </w:rPr>
        <w:t>席当中的</w:t>
      </w:r>
      <w:r>
        <w:rPr>
          <w:rFonts w:hint="eastAsia"/>
        </w:rPr>
        <w:t>83</w:t>
      </w:r>
      <w:r>
        <w:rPr>
          <w:rFonts w:hint="eastAsia"/>
        </w:rPr>
        <w:t>席而蝉联执政，得票率为</w:t>
      </w:r>
      <w:r>
        <w:rPr>
          <w:rFonts w:hint="eastAsia"/>
        </w:rPr>
        <w:t>69.86%</w:t>
      </w:r>
      <w:r>
        <w:rPr>
          <w:rFonts w:hint="eastAsia"/>
        </w:rPr>
        <w:t>；工人党赢得</w:t>
      </w:r>
      <w:r>
        <w:rPr>
          <w:rFonts w:hint="eastAsia"/>
        </w:rPr>
        <w:t>6</w:t>
      </w:r>
      <w:r>
        <w:rPr>
          <w:rFonts w:hint="eastAsia"/>
        </w:rPr>
        <w:t>个议席，得票率为</w:t>
      </w:r>
      <w:r>
        <w:rPr>
          <w:rFonts w:hint="eastAsia"/>
        </w:rPr>
        <w:t>12.38%</w:t>
      </w:r>
      <w:r>
        <w:rPr>
          <w:rFonts w:hint="eastAsia"/>
        </w:rPr>
        <w:t>。其他参选的政党则没有任何斩获。</w:t>
      </w:r>
    </w:p>
    <w:p w14:paraId="62E8E062" w14:textId="77777777" w:rsidR="00A75EE0" w:rsidRDefault="00A75EE0" w:rsidP="00A75EE0">
      <w:r>
        <w:rPr>
          <w:rFonts w:hint="eastAsia"/>
        </w:rPr>
        <w:t>这一次大选，有意参选的反对党包括工人党、新加坡前进党、新加坡民主党、国民团结党、新加坡民主联盟、革新党、人民力量党、人民之声党、小红点</w:t>
      </w:r>
      <w:proofErr w:type="gramStart"/>
      <w:r>
        <w:rPr>
          <w:rFonts w:hint="eastAsia"/>
        </w:rPr>
        <w:t>同心党</w:t>
      </w:r>
      <w:proofErr w:type="gramEnd"/>
      <w:r>
        <w:rPr>
          <w:rFonts w:hint="eastAsia"/>
        </w:rPr>
        <w:t>及新加坡人民党。</w:t>
      </w:r>
    </w:p>
    <w:p w14:paraId="1AF4F26F" w14:textId="77777777" w:rsidR="00A75EE0" w:rsidRDefault="00A75EE0" w:rsidP="00A75EE0">
      <w:r>
        <w:rPr>
          <w:rFonts w:hint="eastAsia"/>
        </w:rPr>
        <w:t>工人党</w:t>
      </w:r>
      <w:r>
        <w:rPr>
          <w:rFonts w:hint="eastAsia"/>
        </w:rPr>
        <w:t>3</w:t>
      </w:r>
      <w:r>
        <w:rPr>
          <w:rFonts w:hint="eastAsia"/>
        </w:rPr>
        <w:t>议员</w:t>
      </w:r>
      <w:proofErr w:type="gramStart"/>
      <w:r>
        <w:rPr>
          <w:rFonts w:hint="eastAsia"/>
        </w:rPr>
        <w:t>不</w:t>
      </w:r>
      <w:proofErr w:type="gramEnd"/>
      <w:r>
        <w:rPr>
          <w:rFonts w:hint="eastAsia"/>
        </w:rPr>
        <w:t>参选抛震撼弹</w:t>
      </w:r>
    </w:p>
    <w:p w14:paraId="42055634" w14:textId="77777777" w:rsidR="00A75EE0" w:rsidRDefault="00A75EE0" w:rsidP="00A75EE0">
      <w:r>
        <w:rPr>
          <w:rFonts w:hint="eastAsia"/>
        </w:rPr>
        <w:t>作为国会最大反对党的工人党已宣布将竞逐</w:t>
      </w:r>
      <w:r>
        <w:rPr>
          <w:rFonts w:hint="eastAsia"/>
        </w:rPr>
        <w:t>4</w:t>
      </w:r>
      <w:r>
        <w:rPr>
          <w:rFonts w:hint="eastAsia"/>
        </w:rPr>
        <w:t>个集选区和</w:t>
      </w:r>
      <w:r>
        <w:rPr>
          <w:rFonts w:hint="eastAsia"/>
        </w:rPr>
        <w:t>2</w:t>
      </w:r>
      <w:r>
        <w:rPr>
          <w:rFonts w:hint="eastAsia"/>
        </w:rPr>
        <w:t>个单选区，一共</w:t>
      </w:r>
      <w:r>
        <w:rPr>
          <w:rFonts w:hint="eastAsia"/>
        </w:rPr>
        <w:t>21</w:t>
      </w:r>
      <w:r>
        <w:rPr>
          <w:rFonts w:hint="eastAsia"/>
        </w:rPr>
        <w:t>个国会议席。该党将征战</w:t>
      </w:r>
      <w:proofErr w:type="gramStart"/>
      <w:r>
        <w:rPr>
          <w:rFonts w:hint="eastAsia"/>
        </w:rPr>
        <w:t>阿裕尼集</w:t>
      </w:r>
      <w:proofErr w:type="gramEnd"/>
      <w:r>
        <w:rPr>
          <w:rFonts w:hint="eastAsia"/>
        </w:rPr>
        <w:t>选区、</w:t>
      </w:r>
      <w:proofErr w:type="gramStart"/>
      <w:r>
        <w:rPr>
          <w:rFonts w:hint="eastAsia"/>
        </w:rPr>
        <w:t>马林百列集选区</w:t>
      </w:r>
      <w:proofErr w:type="gramEnd"/>
      <w:r>
        <w:rPr>
          <w:rFonts w:hint="eastAsia"/>
        </w:rPr>
        <w:t>、东海岸集选区与</w:t>
      </w:r>
      <w:proofErr w:type="gramStart"/>
      <w:r>
        <w:rPr>
          <w:rFonts w:hint="eastAsia"/>
        </w:rPr>
        <w:t>盛港集</w:t>
      </w:r>
      <w:proofErr w:type="gramEnd"/>
      <w:r>
        <w:rPr>
          <w:rFonts w:hint="eastAsia"/>
        </w:rPr>
        <w:t>选区，以及后港</w:t>
      </w:r>
      <w:proofErr w:type="gramStart"/>
      <w:r>
        <w:rPr>
          <w:rFonts w:hint="eastAsia"/>
        </w:rPr>
        <w:t>和榜鹅西</w:t>
      </w:r>
      <w:proofErr w:type="gramEnd"/>
      <w:r>
        <w:rPr>
          <w:rFonts w:hint="eastAsia"/>
        </w:rPr>
        <w:t>的</w:t>
      </w:r>
      <w:r>
        <w:rPr>
          <w:rFonts w:hint="eastAsia"/>
        </w:rPr>
        <w:t>2</w:t>
      </w:r>
      <w:r>
        <w:rPr>
          <w:rFonts w:hint="eastAsia"/>
        </w:rPr>
        <w:t>个单选区。</w:t>
      </w:r>
    </w:p>
    <w:p w14:paraId="61C8E679" w14:textId="77777777" w:rsidR="00A75EE0" w:rsidRDefault="00A75EE0" w:rsidP="00A75EE0">
      <w:r>
        <w:rPr>
          <w:rFonts w:hint="eastAsia"/>
        </w:rPr>
        <w:t>工人党党魁毕丹星（</w:t>
      </w:r>
      <w:r>
        <w:rPr>
          <w:rFonts w:hint="eastAsia"/>
        </w:rPr>
        <w:t>Pritam Singh</w:t>
      </w:r>
      <w:r>
        <w:rPr>
          <w:rFonts w:hint="eastAsia"/>
        </w:rPr>
        <w:t>）早前宣布，该党刘程强、方荣发与陈硕茂</w:t>
      </w:r>
      <w:r>
        <w:rPr>
          <w:rFonts w:hint="eastAsia"/>
        </w:rPr>
        <w:t>3</w:t>
      </w:r>
      <w:r>
        <w:rPr>
          <w:rFonts w:hint="eastAsia"/>
        </w:rPr>
        <w:t>名议员不参与大选，为政坛抛下震撼弹，同时在阵容变化之下，令支持者担心能否保住在上届</w:t>
      </w:r>
      <w:proofErr w:type="gramStart"/>
      <w:r>
        <w:rPr>
          <w:rFonts w:hint="eastAsia"/>
        </w:rPr>
        <w:t>大选仅</w:t>
      </w:r>
      <w:proofErr w:type="gramEnd"/>
      <w:r>
        <w:rPr>
          <w:rFonts w:hint="eastAsia"/>
        </w:rPr>
        <w:t>以</w:t>
      </w:r>
      <w:r>
        <w:rPr>
          <w:rFonts w:hint="eastAsia"/>
        </w:rPr>
        <w:t>1.92%</w:t>
      </w:r>
      <w:r>
        <w:rPr>
          <w:rFonts w:hint="eastAsia"/>
        </w:rPr>
        <w:t>险胜的阿裕尼集选区。</w:t>
      </w:r>
    </w:p>
    <w:p w14:paraId="733EAB23" w14:textId="77777777" w:rsidR="00A75EE0" w:rsidRDefault="00A75EE0" w:rsidP="00A75EE0"/>
    <w:p w14:paraId="46384F3B" w14:textId="77777777" w:rsidR="00A75EE0" w:rsidRDefault="00A75EE0" w:rsidP="00A75EE0"/>
    <w:p w14:paraId="79446B76" w14:textId="77777777" w:rsidR="00A75EE0" w:rsidRDefault="00A75EE0" w:rsidP="00A75EE0">
      <w:r>
        <w:rPr>
          <w:rFonts w:hint="eastAsia"/>
        </w:rPr>
        <w:t>刚在本月注册的小红点同心党，宣布由该党秘书长拉维和主席李娟组成的</w:t>
      </w:r>
      <w:r>
        <w:rPr>
          <w:rFonts w:hint="eastAsia"/>
        </w:rPr>
        <w:t>5</w:t>
      </w:r>
      <w:r>
        <w:rPr>
          <w:rFonts w:hint="eastAsia"/>
        </w:rPr>
        <w:t>人团队，竞逐</w:t>
      </w:r>
      <w:proofErr w:type="gramStart"/>
      <w:r>
        <w:rPr>
          <w:rFonts w:hint="eastAsia"/>
        </w:rPr>
        <w:t>裕廊集选区</w:t>
      </w:r>
      <w:proofErr w:type="gramEnd"/>
      <w:r>
        <w:rPr>
          <w:rFonts w:hint="eastAsia"/>
        </w:rPr>
        <w:t>。</w:t>
      </w:r>
    </w:p>
    <w:p w14:paraId="50DB96B0" w14:textId="77777777" w:rsidR="00A75EE0" w:rsidRDefault="00A75EE0" w:rsidP="00A75EE0"/>
    <w:p w14:paraId="1330AB7E" w14:textId="77777777" w:rsidR="00A75EE0" w:rsidRDefault="00A75EE0" w:rsidP="00A75EE0">
      <w:r>
        <w:rPr>
          <w:rFonts w:hint="eastAsia"/>
        </w:rPr>
        <w:t>李显扬加入</w:t>
      </w:r>
      <w:proofErr w:type="gramStart"/>
      <w:r>
        <w:rPr>
          <w:rFonts w:hint="eastAsia"/>
        </w:rPr>
        <w:t>前进党</w:t>
      </w:r>
      <w:proofErr w:type="gramEnd"/>
      <w:r>
        <w:rPr>
          <w:rFonts w:hint="eastAsia"/>
        </w:rPr>
        <w:t>提振声势</w:t>
      </w:r>
    </w:p>
    <w:p w14:paraId="4D2FB42C" w14:textId="77777777" w:rsidR="00A75EE0" w:rsidRDefault="00A75EE0" w:rsidP="00A75EE0">
      <w:r>
        <w:rPr>
          <w:rFonts w:hint="eastAsia"/>
        </w:rPr>
        <w:t>随着总理李显龙的弟弟李显扬公布加入新加坡</w:t>
      </w:r>
      <w:proofErr w:type="gramStart"/>
      <w:r>
        <w:rPr>
          <w:rFonts w:hint="eastAsia"/>
        </w:rPr>
        <w:t>前进党</w:t>
      </w:r>
      <w:proofErr w:type="gramEnd"/>
      <w:r>
        <w:rPr>
          <w:rFonts w:hint="eastAsia"/>
        </w:rPr>
        <w:t>后，</w:t>
      </w:r>
      <w:proofErr w:type="gramStart"/>
      <w:r>
        <w:rPr>
          <w:rFonts w:hint="eastAsia"/>
        </w:rPr>
        <w:t>大大了</w:t>
      </w:r>
      <w:proofErr w:type="gramEnd"/>
      <w:r>
        <w:rPr>
          <w:rFonts w:hint="eastAsia"/>
        </w:rPr>
        <w:t>提振声势，该党动向引人注目。于去年成立的新加坡前进党派出</w:t>
      </w:r>
      <w:r>
        <w:rPr>
          <w:rFonts w:hint="eastAsia"/>
        </w:rPr>
        <w:t>24</w:t>
      </w:r>
      <w:r>
        <w:rPr>
          <w:rFonts w:hint="eastAsia"/>
        </w:rPr>
        <w:t>人角逐</w:t>
      </w:r>
      <w:r>
        <w:rPr>
          <w:rFonts w:hint="eastAsia"/>
        </w:rPr>
        <w:t>5</w:t>
      </w:r>
      <w:r>
        <w:rPr>
          <w:rFonts w:hint="eastAsia"/>
        </w:rPr>
        <w:t>个单议席选区和</w:t>
      </w:r>
      <w:r>
        <w:rPr>
          <w:rFonts w:hint="eastAsia"/>
        </w:rPr>
        <w:t>4</w:t>
      </w:r>
      <w:r>
        <w:rPr>
          <w:rFonts w:hint="eastAsia"/>
        </w:rPr>
        <w:t>个集选区，成为本届大选参选阵容最大的反对党。</w:t>
      </w:r>
    </w:p>
    <w:p w14:paraId="3A1FED0D" w14:textId="77777777" w:rsidR="00A75EE0" w:rsidRDefault="00A75EE0" w:rsidP="00A75EE0">
      <w:r>
        <w:rPr>
          <w:rFonts w:hint="eastAsia"/>
        </w:rPr>
        <w:t>新加坡</w:t>
      </w:r>
      <w:proofErr w:type="gramStart"/>
      <w:r>
        <w:rPr>
          <w:rFonts w:hint="eastAsia"/>
        </w:rPr>
        <w:t>前进党</w:t>
      </w:r>
      <w:proofErr w:type="gramEnd"/>
      <w:r>
        <w:rPr>
          <w:rFonts w:hint="eastAsia"/>
        </w:rPr>
        <w:t>党魁陈清木为前新加坡行动党议员，曾在</w:t>
      </w:r>
      <w:r>
        <w:rPr>
          <w:rFonts w:hint="eastAsia"/>
        </w:rPr>
        <w:t>2011</w:t>
      </w:r>
      <w:r>
        <w:rPr>
          <w:rFonts w:hint="eastAsia"/>
        </w:rPr>
        <w:t>年参选第七任总统选举，最终以</w:t>
      </w:r>
      <w:r>
        <w:rPr>
          <w:rFonts w:hint="eastAsia"/>
        </w:rPr>
        <w:t>0.34</w:t>
      </w:r>
      <w:r>
        <w:rPr>
          <w:rFonts w:hint="eastAsia"/>
        </w:rPr>
        <w:t>个百分点的微差败给前副总理陈庆炎。</w:t>
      </w:r>
    </w:p>
    <w:p w14:paraId="75D5E93B" w14:textId="77777777" w:rsidR="00A75EE0" w:rsidRDefault="00A75EE0" w:rsidP="00A75EE0">
      <w:r>
        <w:rPr>
          <w:rFonts w:hint="eastAsia"/>
        </w:rPr>
        <w:t>新加坡民主党尚未公布准候选人，不过该党秘书长徐顺全向媒体披露，他个人将上阵武</w:t>
      </w:r>
      <w:proofErr w:type="gramStart"/>
      <w:r>
        <w:rPr>
          <w:rFonts w:hint="eastAsia"/>
        </w:rPr>
        <w:t>吉巴</w:t>
      </w:r>
      <w:r>
        <w:rPr>
          <w:rFonts w:hint="eastAsia"/>
        </w:rPr>
        <w:lastRenderedPageBreak/>
        <w:t>督单</w:t>
      </w:r>
      <w:proofErr w:type="gramEnd"/>
      <w:r>
        <w:rPr>
          <w:rFonts w:hint="eastAsia"/>
        </w:rPr>
        <w:t>选区。身为反对党老将的徐顺全，曾在</w:t>
      </w:r>
      <w:r>
        <w:rPr>
          <w:rFonts w:hint="eastAsia"/>
        </w:rPr>
        <w:t>2016</w:t>
      </w:r>
      <w:r>
        <w:rPr>
          <w:rFonts w:hint="eastAsia"/>
        </w:rPr>
        <w:t>年参加武</w:t>
      </w:r>
      <w:proofErr w:type="gramStart"/>
      <w:r>
        <w:rPr>
          <w:rFonts w:hint="eastAsia"/>
        </w:rPr>
        <w:t>吉巴督</w:t>
      </w:r>
      <w:proofErr w:type="gramEnd"/>
      <w:r>
        <w:rPr>
          <w:rFonts w:hint="eastAsia"/>
        </w:rPr>
        <w:t>补选，但败给人民行动党的穆仁理。</w:t>
      </w:r>
    </w:p>
    <w:p w14:paraId="2A6170A6" w14:textId="77777777" w:rsidR="00A75EE0" w:rsidRDefault="00A75EE0" w:rsidP="00A75EE0">
      <w:r>
        <w:rPr>
          <w:rFonts w:hint="eastAsia"/>
        </w:rPr>
        <w:t>刚在</w:t>
      </w:r>
      <w:r>
        <w:rPr>
          <w:rFonts w:hint="eastAsia"/>
        </w:rPr>
        <w:t>6</w:t>
      </w:r>
      <w:r>
        <w:rPr>
          <w:rFonts w:hint="eastAsia"/>
        </w:rPr>
        <w:t>月</w:t>
      </w:r>
      <w:r>
        <w:rPr>
          <w:rFonts w:hint="eastAsia"/>
        </w:rPr>
        <w:t>15</w:t>
      </w:r>
      <w:r>
        <w:rPr>
          <w:rFonts w:hint="eastAsia"/>
        </w:rPr>
        <w:t>日注册，只有</w:t>
      </w:r>
      <w:r>
        <w:rPr>
          <w:rFonts w:hint="eastAsia"/>
        </w:rPr>
        <w:t>12</w:t>
      </w:r>
      <w:r>
        <w:rPr>
          <w:rFonts w:hint="eastAsia"/>
        </w:rPr>
        <w:t>名党员的小红点同心党（</w:t>
      </w:r>
      <w:r>
        <w:rPr>
          <w:rFonts w:hint="eastAsia"/>
        </w:rPr>
        <w:t>Red Dot United</w:t>
      </w:r>
      <w:r>
        <w:rPr>
          <w:rFonts w:hint="eastAsia"/>
        </w:rPr>
        <w:t>）也宣布由该党秘书长拉维和主席李娟组成的</w:t>
      </w:r>
      <w:r>
        <w:rPr>
          <w:rFonts w:hint="eastAsia"/>
        </w:rPr>
        <w:t>5</w:t>
      </w:r>
      <w:r>
        <w:rPr>
          <w:rFonts w:hint="eastAsia"/>
        </w:rPr>
        <w:t>人团队，竞逐</w:t>
      </w:r>
      <w:proofErr w:type="gramStart"/>
      <w:r>
        <w:rPr>
          <w:rFonts w:hint="eastAsia"/>
        </w:rPr>
        <w:t>裕廊集选区</w:t>
      </w:r>
      <w:proofErr w:type="gramEnd"/>
      <w:r>
        <w:rPr>
          <w:rFonts w:hint="eastAsia"/>
        </w:rPr>
        <w:t>。</w:t>
      </w:r>
    </w:p>
    <w:p w14:paraId="772B5FA7" w14:textId="77777777" w:rsidR="00A75EE0" w:rsidRDefault="00A75EE0" w:rsidP="00A75EE0">
      <w:r>
        <w:rPr>
          <w:rFonts w:hint="eastAsia"/>
        </w:rPr>
        <w:t>在</w:t>
      </w:r>
      <w:r>
        <w:rPr>
          <w:rFonts w:hint="eastAsia"/>
        </w:rPr>
        <w:t>2018</w:t>
      </w:r>
      <w:r>
        <w:rPr>
          <w:rFonts w:hint="eastAsia"/>
        </w:rPr>
        <w:t>年成立的新党人民之声宣布，将派出</w:t>
      </w:r>
      <w:r>
        <w:rPr>
          <w:rFonts w:hint="eastAsia"/>
        </w:rPr>
        <w:t>12</w:t>
      </w:r>
      <w:r>
        <w:rPr>
          <w:rFonts w:hint="eastAsia"/>
        </w:rPr>
        <w:t>人参选，角逐</w:t>
      </w:r>
      <w:r>
        <w:rPr>
          <w:rFonts w:hint="eastAsia"/>
        </w:rPr>
        <w:t>2</w:t>
      </w:r>
      <w:r>
        <w:rPr>
          <w:rFonts w:hint="eastAsia"/>
        </w:rPr>
        <w:t>个集选区与</w:t>
      </w:r>
      <w:r>
        <w:rPr>
          <w:rFonts w:hint="eastAsia"/>
        </w:rPr>
        <w:t>3</w:t>
      </w:r>
      <w:r>
        <w:rPr>
          <w:rFonts w:hint="eastAsia"/>
        </w:rPr>
        <w:t>个单选区。</w:t>
      </w:r>
    </w:p>
    <w:p w14:paraId="56017138" w14:textId="77777777" w:rsidR="00A75EE0" w:rsidRDefault="00A75EE0" w:rsidP="00A75EE0">
      <w:r>
        <w:rPr>
          <w:rFonts w:hint="eastAsia"/>
        </w:rPr>
        <w:t>由新加坡正义党和新加坡马来民族机构（</w:t>
      </w:r>
      <w:r>
        <w:rPr>
          <w:rFonts w:hint="eastAsia"/>
        </w:rPr>
        <w:t>PKMS</w:t>
      </w:r>
      <w:r>
        <w:rPr>
          <w:rFonts w:hint="eastAsia"/>
        </w:rPr>
        <w:t>）两个政党组成的新加坡民主联盟，宣布只角逐白沙</w:t>
      </w:r>
      <w:proofErr w:type="gramStart"/>
      <w:r>
        <w:rPr>
          <w:rFonts w:hint="eastAsia"/>
        </w:rPr>
        <w:t>-</w:t>
      </w:r>
      <w:r>
        <w:rPr>
          <w:rFonts w:hint="eastAsia"/>
        </w:rPr>
        <w:t>榜鹅集</w:t>
      </w:r>
      <w:proofErr w:type="gramEnd"/>
      <w:r>
        <w:rPr>
          <w:rFonts w:hint="eastAsia"/>
        </w:rPr>
        <w:t>选区。</w:t>
      </w:r>
    </w:p>
    <w:p w14:paraId="10614C63" w14:textId="77777777" w:rsidR="00A75EE0" w:rsidRDefault="00A75EE0" w:rsidP="00A75EE0">
      <w:r>
        <w:rPr>
          <w:rFonts w:hint="eastAsia"/>
        </w:rPr>
        <w:t>在野党未达协议致三角战</w:t>
      </w:r>
    </w:p>
    <w:p w14:paraId="7FBC19AC" w14:textId="77777777" w:rsidR="00A75EE0" w:rsidRDefault="00A75EE0" w:rsidP="00A75EE0">
      <w:r>
        <w:rPr>
          <w:rFonts w:hint="eastAsia"/>
        </w:rPr>
        <w:t>这次大选，由于反对党阵营之间无法达致协议，导致三角战的局面出现，其中革新党与新加坡</w:t>
      </w:r>
      <w:proofErr w:type="gramStart"/>
      <w:r>
        <w:rPr>
          <w:rFonts w:hint="eastAsia"/>
        </w:rPr>
        <w:t>前进党</w:t>
      </w:r>
      <w:proofErr w:type="gramEnd"/>
      <w:r>
        <w:rPr>
          <w:rFonts w:hint="eastAsia"/>
        </w:rPr>
        <w:t>可能同时角逐</w:t>
      </w:r>
      <w:proofErr w:type="gramStart"/>
      <w:r>
        <w:rPr>
          <w:rFonts w:hint="eastAsia"/>
        </w:rPr>
        <w:t>拉丁马</w:t>
      </w:r>
      <w:proofErr w:type="gramEnd"/>
      <w:r>
        <w:rPr>
          <w:rFonts w:hint="eastAsia"/>
        </w:rPr>
        <w:t>士和</w:t>
      </w:r>
      <w:proofErr w:type="gramStart"/>
      <w:r>
        <w:rPr>
          <w:rFonts w:hint="eastAsia"/>
        </w:rPr>
        <w:t>杨厝</w:t>
      </w:r>
      <w:proofErr w:type="gramEnd"/>
      <w:r>
        <w:rPr>
          <w:rFonts w:hint="eastAsia"/>
        </w:rPr>
        <w:t>港两个单选区。</w:t>
      </w:r>
    </w:p>
    <w:p w14:paraId="6E31E606" w14:textId="77777777" w:rsidR="00A75EE0" w:rsidRDefault="00A75EE0" w:rsidP="00A75EE0">
      <w:r>
        <w:rPr>
          <w:rFonts w:hint="eastAsia"/>
        </w:rPr>
        <w:t>不过，随后一些在野党的互相退让，使到局势有所缓和。国民团结党早前宣布放弃参选先驱单选区，让路给新加坡前进党，不过将继续派候选人征战淡滨尼和三巴旺两个集选区。</w:t>
      </w:r>
    </w:p>
    <w:p w14:paraId="0B526ED7" w14:textId="77777777" w:rsidR="00A75EE0" w:rsidRDefault="00A75EE0" w:rsidP="00A75EE0">
      <w:r>
        <w:rPr>
          <w:rFonts w:hint="eastAsia"/>
        </w:rPr>
        <w:t>早前传有意竞选的国人为先党，却在国会解散后的两天，即于本月</w:t>
      </w:r>
      <w:r>
        <w:rPr>
          <w:rFonts w:hint="eastAsia"/>
        </w:rPr>
        <w:t>25</w:t>
      </w:r>
      <w:r>
        <w:rPr>
          <w:rFonts w:hint="eastAsia"/>
        </w:rPr>
        <w:t>日</w:t>
      </w:r>
      <w:proofErr w:type="gramStart"/>
      <w:r>
        <w:rPr>
          <w:rFonts w:hint="eastAsia"/>
        </w:rPr>
        <w:t>在脸书发表</w:t>
      </w:r>
      <w:proofErr w:type="gramEnd"/>
      <w:r>
        <w:rPr>
          <w:rFonts w:hint="eastAsia"/>
        </w:rPr>
        <w:t>声明宣布解散，理由为避免在野党在同一选区相互竞争。该党也鼓励党员加入其它政党，协助它们迎战大选。</w:t>
      </w:r>
    </w:p>
    <w:p w14:paraId="7472EEEA" w14:textId="77777777" w:rsidR="00A75EE0" w:rsidRDefault="00A75EE0" w:rsidP="00A75EE0">
      <w:r>
        <w:rPr>
          <w:rFonts w:hint="eastAsia"/>
        </w:rPr>
        <w:t>本届大选的参选</w:t>
      </w:r>
      <w:proofErr w:type="gramStart"/>
      <w:r>
        <w:rPr>
          <w:rFonts w:hint="eastAsia"/>
        </w:rPr>
        <w:t>按柜金</w:t>
      </w:r>
      <w:proofErr w:type="gramEnd"/>
      <w:r>
        <w:rPr>
          <w:rFonts w:hint="eastAsia"/>
        </w:rPr>
        <w:t>为</w:t>
      </w:r>
      <w:r>
        <w:rPr>
          <w:rFonts w:hint="eastAsia"/>
        </w:rPr>
        <w:t>1</w:t>
      </w:r>
      <w:r>
        <w:rPr>
          <w:rFonts w:hint="eastAsia"/>
        </w:rPr>
        <w:t>万</w:t>
      </w:r>
      <w:r>
        <w:rPr>
          <w:rFonts w:hint="eastAsia"/>
        </w:rPr>
        <w:t>3500</w:t>
      </w:r>
      <w:r>
        <w:rPr>
          <w:rFonts w:hint="eastAsia"/>
        </w:rPr>
        <w:t>元（约</w:t>
      </w:r>
      <w:r>
        <w:rPr>
          <w:rFonts w:hint="eastAsia"/>
        </w:rPr>
        <w:t>4</w:t>
      </w:r>
      <w:r>
        <w:rPr>
          <w:rFonts w:hint="eastAsia"/>
        </w:rPr>
        <w:t>万</w:t>
      </w:r>
      <w:r>
        <w:rPr>
          <w:rFonts w:hint="eastAsia"/>
        </w:rPr>
        <w:t>1574</w:t>
      </w:r>
      <w:r>
        <w:rPr>
          <w:rFonts w:hint="eastAsia"/>
        </w:rPr>
        <w:t>令吉），与上届大选的</w:t>
      </w:r>
      <w:proofErr w:type="gramStart"/>
      <w:r>
        <w:rPr>
          <w:rFonts w:hint="eastAsia"/>
        </w:rPr>
        <w:t>按柜金</w:t>
      </w:r>
      <w:proofErr w:type="gramEnd"/>
      <w:r>
        <w:rPr>
          <w:rFonts w:hint="eastAsia"/>
        </w:rPr>
        <w:t>相比，减少了</w:t>
      </w:r>
      <w:r>
        <w:rPr>
          <w:rFonts w:hint="eastAsia"/>
        </w:rPr>
        <w:t>1000</w:t>
      </w:r>
      <w:r>
        <w:rPr>
          <w:rFonts w:hint="eastAsia"/>
        </w:rPr>
        <w:t>元（约</w:t>
      </w:r>
      <w:r>
        <w:rPr>
          <w:rFonts w:hint="eastAsia"/>
        </w:rPr>
        <w:t>3079</w:t>
      </w:r>
      <w:r>
        <w:rPr>
          <w:rFonts w:hint="eastAsia"/>
        </w:rPr>
        <w:t>令吉）；任何候选人的得票率若少于</w:t>
      </w:r>
      <w:r>
        <w:rPr>
          <w:rFonts w:hint="eastAsia"/>
        </w:rPr>
        <w:t>12.5%</w:t>
      </w:r>
      <w:r>
        <w:rPr>
          <w:rFonts w:hint="eastAsia"/>
        </w:rPr>
        <w:t>，</w:t>
      </w:r>
      <w:proofErr w:type="gramStart"/>
      <w:r>
        <w:rPr>
          <w:rFonts w:hint="eastAsia"/>
        </w:rPr>
        <w:t>按柜金</w:t>
      </w:r>
      <w:proofErr w:type="gramEnd"/>
      <w:r>
        <w:rPr>
          <w:rFonts w:hint="eastAsia"/>
        </w:rPr>
        <w:t>将被没收。</w:t>
      </w:r>
    </w:p>
    <w:p w14:paraId="78448BC7" w14:textId="77777777" w:rsidR="00A75EE0" w:rsidRDefault="00A75EE0" w:rsidP="00A75EE0">
      <w:r>
        <w:rPr>
          <w:rFonts w:hint="eastAsia"/>
        </w:rPr>
        <w:t>6</w:t>
      </w:r>
      <w:r>
        <w:rPr>
          <w:rFonts w:hint="eastAsia"/>
        </w:rPr>
        <w:t>月</w:t>
      </w:r>
      <w:r>
        <w:rPr>
          <w:rFonts w:hint="eastAsia"/>
        </w:rPr>
        <w:t>30</w:t>
      </w:r>
      <w:r>
        <w:rPr>
          <w:rFonts w:hint="eastAsia"/>
        </w:rPr>
        <w:t>日将是大选提名日，</w:t>
      </w:r>
      <w:r>
        <w:rPr>
          <w:rFonts w:hint="eastAsia"/>
        </w:rPr>
        <w:t>7</w:t>
      </w:r>
      <w:r>
        <w:rPr>
          <w:rFonts w:hint="eastAsia"/>
        </w:rPr>
        <w:t>月</w:t>
      </w:r>
      <w:r>
        <w:rPr>
          <w:rFonts w:hint="eastAsia"/>
        </w:rPr>
        <w:t>10</w:t>
      </w:r>
      <w:r>
        <w:rPr>
          <w:rFonts w:hint="eastAsia"/>
        </w:rPr>
        <w:t>日投票，竞选期与过去一样是</w:t>
      </w:r>
      <w:r>
        <w:rPr>
          <w:rFonts w:hint="eastAsia"/>
        </w:rPr>
        <w:t>9</w:t>
      </w:r>
      <w:r>
        <w:rPr>
          <w:rFonts w:hint="eastAsia"/>
        </w:rPr>
        <w:t>天，符合投票资格选民</w:t>
      </w:r>
      <w:r>
        <w:rPr>
          <w:rFonts w:hint="eastAsia"/>
        </w:rPr>
        <w:t>265</w:t>
      </w:r>
      <w:r>
        <w:rPr>
          <w:rFonts w:hint="eastAsia"/>
        </w:rPr>
        <w:t>万</w:t>
      </w:r>
      <w:r>
        <w:rPr>
          <w:rFonts w:hint="eastAsia"/>
        </w:rPr>
        <w:t>3942</w:t>
      </w:r>
      <w:r>
        <w:rPr>
          <w:rFonts w:hint="eastAsia"/>
        </w:rPr>
        <w:t>人，各政党已相继推出准候选人及竞选纲领。</w:t>
      </w:r>
    </w:p>
    <w:p w14:paraId="78B34C66" w14:textId="77777777" w:rsidR="00A75EE0" w:rsidRDefault="00A75EE0" w:rsidP="00A75EE0"/>
    <w:p w14:paraId="1186CFAE" w14:textId="77777777" w:rsidR="00A75EE0" w:rsidRDefault="00A75EE0" w:rsidP="00A75EE0">
      <w:r>
        <w:rPr>
          <w:rFonts w:hint="eastAsia"/>
        </w:rPr>
        <w:t>新加坡民主党推出“四要</w:t>
      </w:r>
      <w:proofErr w:type="gramStart"/>
      <w:r>
        <w:rPr>
          <w:rFonts w:hint="eastAsia"/>
        </w:rPr>
        <w:t>一</w:t>
      </w:r>
      <w:proofErr w:type="gramEnd"/>
      <w:r>
        <w:rPr>
          <w:rFonts w:hint="eastAsia"/>
        </w:rPr>
        <w:t>不要”（</w:t>
      </w:r>
      <w:r>
        <w:rPr>
          <w:rFonts w:hint="eastAsia"/>
        </w:rPr>
        <w:t>4Y1N</w:t>
      </w:r>
      <w:r>
        <w:rPr>
          <w:rFonts w:hint="eastAsia"/>
        </w:rPr>
        <w:t>）的竞选纲领；“一不要”</w:t>
      </w:r>
      <w:r>
        <w:rPr>
          <w:rFonts w:hint="eastAsia"/>
        </w:rPr>
        <w:t xml:space="preserve"> </w:t>
      </w:r>
      <w:r>
        <w:rPr>
          <w:rFonts w:hint="eastAsia"/>
        </w:rPr>
        <w:t>是指避免新加坡人口增加至</w:t>
      </w:r>
      <w:r>
        <w:rPr>
          <w:rFonts w:hint="eastAsia"/>
        </w:rPr>
        <w:t>1000</w:t>
      </w:r>
      <w:r>
        <w:rPr>
          <w:rFonts w:hint="eastAsia"/>
        </w:rPr>
        <w:t>万人，禁止再多外籍劳工入境与新加坡人争夺工作。</w:t>
      </w:r>
    </w:p>
    <w:p w14:paraId="7BDA0BF7" w14:textId="77777777" w:rsidR="00A75EE0" w:rsidRDefault="00A75EE0" w:rsidP="00A75EE0"/>
    <w:p w14:paraId="770A070D" w14:textId="77777777" w:rsidR="00A75EE0" w:rsidRDefault="00A75EE0" w:rsidP="00A75EE0"/>
    <w:p w14:paraId="56BD7588" w14:textId="77777777" w:rsidR="00A75EE0" w:rsidRDefault="00A75EE0" w:rsidP="00A75EE0">
      <w:r>
        <w:rPr>
          <w:rFonts w:hint="eastAsia"/>
        </w:rPr>
        <w:t>作者</w:t>
      </w:r>
      <w:r>
        <w:rPr>
          <w:rFonts w:hint="eastAsia"/>
        </w:rPr>
        <w:t xml:space="preserve"> </w:t>
      </w:r>
      <w:r>
        <w:rPr>
          <w:rFonts w:hint="eastAsia"/>
        </w:rPr>
        <w:t>：</w:t>
      </w:r>
      <w:r>
        <w:rPr>
          <w:rFonts w:hint="eastAsia"/>
        </w:rPr>
        <w:t xml:space="preserve"> </w:t>
      </w:r>
      <w:r>
        <w:rPr>
          <w:rFonts w:hint="eastAsia"/>
        </w:rPr>
        <w:t>黄建荣</w:t>
      </w:r>
      <w:r>
        <w:rPr>
          <w:rFonts w:hint="eastAsia"/>
        </w:rPr>
        <w:t xml:space="preserve"> </w:t>
      </w:r>
    </w:p>
    <w:p w14:paraId="3D52CD54"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2C9BF113" w14:textId="77777777" w:rsidR="00A75EE0" w:rsidRDefault="00A75EE0" w:rsidP="00A75EE0"/>
    <w:p w14:paraId="757C2C68" w14:textId="77777777" w:rsidR="00A75EE0" w:rsidRDefault="00A75EE0" w:rsidP="00A75EE0">
      <w:r>
        <w:rPr>
          <w:rFonts w:hint="eastAsia"/>
        </w:rPr>
        <w:t>2020-06-28 16:34:54</w:t>
      </w:r>
      <w:r>
        <w:rPr>
          <w:rFonts w:hint="eastAsia"/>
        </w:rPr>
        <w:t> </w:t>
      </w:r>
      <w:r>
        <w:rPr>
          <w:rFonts w:hint="eastAsia"/>
        </w:rPr>
        <w:t xml:space="preserve"> </w:t>
      </w:r>
    </w:p>
    <w:p w14:paraId="37C08F10" w14:textId="77777777" w:rsidR="00A75EE0" w:rsidRDefault="00A75EE0" w:rsidP="00A75EE0">
      <w:r>
        <w:rPr>
          <w:rFonts w:hint="eastAsia"/>
        </w:rPr>
        <w:t>特朗普罕见自称·可能输掉</w:t>
      </w:r>
      <w:r>
        <w:rPr>
          <w:rFonts w:hint="eastAsia"/>
        </w:rPr>
        <w:t>11</w:t>
      </w:r>
      <w:r>
        <w:rPr>
          <w:rFonts w:hint="eastAsia"/>
        </w:rPr>
        <w:t>月总统大选</w:t>
      </w:r>
    </w:p>
    <w:p w14:paraId="713D2742" w14:textId="77777777" w:rsidR="00A75EE0" w:rsidRDefault="00A75EE0" w:rsidP="00A75EE0">
      <w:r>
        <w:rPr>
          <w:rFonts w:hint="eastAsia"/>
        </w:rPr>
        <w:t>即时国际</w:t>
      </w:r>
    </w:p>
    <w:p w14:paraId="521815FF" w14:textId="77777777" w:rsidR="00A75EE0" w:rsidRDefault="00A75EE0" w:rsidP="00A75EE0"/>
    <w:p w14:paraId="0110BDC5" w14:textId="77777777" w:rsidR="00A75EE0" w:rsidRDefault="00A75EE0" w:rsidP="00A75EE0"/>
    <w:p w14:paraId="7A4CD1C8" w14:textId="77777777" w:rsidR="00A75EE0" w:rsidRDefault="00A75EE0" w:rsidP="00A75EE0">
      <w:r>
        <w:rPr>
          <w:rFonts w:hint="eastAsia"/>
        </w:rPr>
        <w:t>（图：法新社）</w:t>
      </w:r>
    </w:p>
    <w:p w14:paraId="7018CDBB" w14:textId="77777777" w:rsidR="00A75EE0" w:rsidRDefault="00A75EE0" w:rsidP="00A75EE0"/>
    <w:p w14:paraId="02996FDB" w14:textId="77777777" w:rsidR="00A75EE0" w:rsidRDefault="00A75EE0" w:rsidP="00A75EE0">
      <w:r>
        <w:rPr>
          <w:rFonts w:hint="eastAsia"/>
        </w:rPr>
        <w:t>（华盛顿</w:t>
      </w:r>
      <w:r>
        <w:rPr>
          <w:rFonts w:hint="eastAsia"/>
        </w:rPr>
        <w:t>28</w:t>
      </w:r>
      <w:r>
        <w:rPr>
          <w:rFonts w:hint="eastAsia"/>
        </w:rPr>
        <w:t>日讯）美国总统特朗普在一次采访中罕见坦言，自己有可能输掉今年</w:t>
      </w:r>
      <w:r>
        <w:rPr>
          <w:rFonts w:hint="eastAsia"/>
        </w:rPr>
        <w:t>11</w:t>
      </w:r>
      <w:r>
        <w:rPr>
          <w:rFonts w:hint="eastAsia"/>
        </w:rPr>
        <w:t>月的</w:t>
      </w:r>
      <w:r>
        <w:rPr>
          <w:rFonts w:hint="eastAsia"/>
        </w:rPr>
        <w:t>2020</w:t>
      </w:r>
      <w:r>
        <w:rPr>
          <w:rFonts w:hint="eastAsia"/>
        </w:rPr>
        <w:t>年美国总统选举。</w:t>
      </w:r>
    </w:p>
    <w:p w14:paraId="5364CDD8" w14:textId="77777777" w:rsidR="00A75EE0" w:rsidRDefault="00A75EE0" w:rsidP="00A75EE0">
      <w:r>
        <w:rPr>
          <w:rFonts w:hint="eastAsia"/>
        </w:rPr>
        <w:t>美国《政治报》网站（</w:t>
      </w:r>
      <w:r>
        <w:rPr>
          <w:rFonts w:hint="eastAsia"/>
        </w:rPr>
        <w:t>Politico</w:t>
      </w:r>
      <w:r>
        <w:rPr>
          <w:rFonts w:hint="eastAsia"/>
        </w:rPr>
        <w:t>）星期六（</w:t>
      </w:r>
      <w:r>
        <w:rPr>
          <w:rFonts w:hint="eastAsia"/>
        </w:rPr>
        <w:t>27</w:t>
      </w:r>
      <w:r>
        <w:rPr>
          <w:rFonts w:hint="eastAsia"/>
        </w:rPr>
        <w:t>日）报道，多名消息人士说，随着越来越多糟糕的民调数据和一些特朗普最坚定的盟友发出的警告，特朗普近日已经意识到一个严峻的现实——他有可能输掉即将到来的总统选举，成为美国的一届总统。</w:t>
      </w:r>
    </w:p>
    <w:p w14:paraId="5D39B488" w14:textId="77777777" w:rsidR="00A75EE0" w:rsidRDefault="00A75EE0" w:rsidP="00A75EE0">
      <w:r>
        <w:rPr>
          <w:rFonts w:hint="eastAsia"/>
        </w:rPr>
        <w:t>报道指出，特朗普正经历他总统</w:t>
      </w:r>
      <w:proofErr w:type="gramStart"/>
      <w:r>
        <w:rPr>
          <w:rFonts w:hint="eastAsia"/>
        </w:rPr>
        <w:t>任内最</w:t>
      </w:r>
      <w:proofErr w:type="gramEnd"/>
      <w:r>
        <w:rPr>
          <w:rFonts w:hint="eastAsia"/>
        </w:rPr>
        <w:t>糟糕的时刻：他应对</w:t>
      </w:r>
      <w:r>
        <w:rPr>
          <w:rFonts w:hint="eastAsia"/>
        </w:rPr>
        <w:t>2019</w:t>
      </w:r>
      <w:r>
        <w:rPr>
          <w:rFonts w:hint="eastAsia"/>
        </w:rPr>
        <w:t>冠状病毒疾病（</w:t>
      </w:r>
      <w:r>
        <w:rPr>
          <w:rFonts w:hint="eastAsia"/>
        </w:rPr>
        <w:t>COVID-19</w:t>
      </w:r>
      <w:r>
        <w:rPr>
          <w:rFonts w:hint="eastAsia"/>
        </w:rPr>
        <w:t>）疫情和全国性的种族主义骚乱的举措受到广泛批评。上周末他在俄克拉荷马州举行的政治集会，参与者甚至不能坐满整个场地，让人尴尬。</w:t>
      </w:r>
    </w:p>
    <w:p w14:paraId="09CFA6D1" w14:textId="77777777" w:rsidR="00A75EE0" w:rsidRDefault="00A75EE0" w:rsidP="00A75EE0">
      <w:r>
        <w:rPr>
          <w:rFonts w:hint="eastAsia"/>
        </w:rPr>
        <w:t>特朗普星期四（</w:t>
      </w:r>
      <w:r>
        <w:rPr>
          <w:rFonts w:hint="eastAsia"/>
        </w:rPr>
        <w:t>25</w:t>
      </w:r>
      <w:r>
        <w:rPr>
          <w:rFonts w:hint="eastAsia"/>
        </w:rPr>
        <w:t>日）在福克斯新闻一次本应很轻松的采访中表现让助手们大惊失色。当时主持人问了一个简单的问题：他第二个任期的目标是什么？特朗普的回答却漫无边际、文</w:t>
      </w:r>
      <w:r>
        <w:rPr>
          <w:rFonts w:hint="eastAsia"/>
        </w:rPr>
        <w:lastRenderedPageBreak/>
        <w:t>不对题。</w:t>
      </w:r>
    </w:p>
    <w:p w14:paraId="7E3F587E" w14:textId="77777777" w:rsidR="00A75EE0" w:rsidRDefault="00A75EE0" w:rsidP="00A75EE0">
      <w:r>
        <w:rPr>
          <w:rFonts w:hint="eastAsia"/>
        </w:rPr>
        <w:t>通常自信满满的特朗普在那次采访中却暗指自己可能失败了。他说：“小约</w:t>
      </w:r>
      <w:proofErr w:type="gramStart"/>
      <w:r>
        <w:rPr>
          <w:rFonts w:hint="eastAsia"/>
        </w:rPr>
        <w:t>瑟</w:t>
      </w:r>
      <w:proofErr w:type="gramEnd"/>
      <w:r>
        <w:rPr>
          <w:rFonts w:hint="eastAsia"/>
        </w:rPr>
        <w:t>夫（乔）·拜登将成为你们的总统，因为有些人不喜欢我，也许是这样”。</w:t>
      </w:r>
    </w:p>
    <w:p w14:paraId="5F32DF4B" w14:textId="77777777" w:rsidR="00A75EE0" w:rsidRDefault="00A75EE0" w:rsidP="00A75EE0">
      <w:r>
        <w:rPr>
          <w:rFonts w:hint="eastAsia"/>
        </w:rPr>
        <w:t>报道称，在采访播出数小时后，接近特朗普的圈子里大家都在问：总统的心思是不是真的放在竞选连任上？报道认为，特朗普或许还有时间东山再起，政治大环境也可能会改善。但对至少五六</w:t>
      </w:r>
      <w:proofErr w:type="gramStart"/>
      <w:r>
        <w:rPr>
          <w:rFonts w:hint="eastAsia"/>
        </w:rPr>
        <w:t>名特朗普亲信</w:t>
      </w:r>
      <w:proofErr w:type="gramEnd"/>
      <w:r>
        <w:rPr>
          <w:rFonts w:hint="eastAsia"/>
        </w:rPr>
        <w:t>的采访发现，他的竞选连任之路急需方向，而心不在焉的总统却总在削弱自己。</w:t>
      </w:r>
    </w:p>
    <w:p w14:paraId="3DAD3476" w14:textId="77777777" w:rsidR="00A75EE0" w:rsidRDefault="00A75EE0" w:rsidP="00A75EE0">
      <w:r>
        <w:rPr>
          <w:rFonts w:hint="eastAsia"/>
        </w:rPr>
        <w:t>前特朗普政治顾问．</w:t>
      </w:r>
      <w:proofErr w:type="gramStart"/>
      <w:r>
        <w:rPr>
          <w:rFonts w:hint="eastAsia"/>
        </w:rPr>
        <w:t>纽</w:t>
      </w:r>
      <w:proofErr w:type="gramEnd"/>
      <w:r>
        <w:rPr>
          <w:rFonts w:hint="eastAsia"/>
        </w:rPr>
        <w:t>伯格说：“按照目前的趋势，特朗普将是当代总统在选举中所遭受的最糟糕惨败，以及现任总统求连任上最糟糕的失败之一。”</w:t>
      </w:r>
      <w:proofErr w:type="gramStart"/>
      <w:r>
        <w:rPr>
          <w:rFonts w:hint="eastAsia"/>
        </w:rPr>
        <w:t>纽</w:t>
      </w:r>
      <w:proofErr w:type="gramEnd"/>
      <w:r>
        <w:rPr>
          <w:rFonts w:hint="eastAsia"/>
        </w:rPr>
        <w:t>伯格指出，在过去一周内，美国多家媒体发表的全国民意调查显示，特朗普的支持率比拜登少</w:t>
      </w:r>
      <w:r>
        <w:rPr>
          <w:rFonts w:hint="eastAsia"/>
        </w:rPr>
        <w:t>40%</w:t>
      </w:r>
      <w:r>
        <w:rPr>
          <w:rFonts w:hint="eastAsia"/>
        </w:rPr>
        <w:t>。</w:t>
      </w:r>
    </w:p>
    <w:p w14:paraId="38C26224" w14:textId="77777777" w:rsidR="00A75EE0" w:rsidRDefault="00A75EE0" w:rsidP="00A75EE0">
      <w:r>
        <w:rPr>
          <w:rFonts w:hint="eastAsia"/>
        </w:rPr>
        <w:t>（联合早报）</w:t>
      </w:r>
    </w:p>
    <w:p w14:paraId="143BDFAA" w14:textId="77777777" w:rsidR="00A75EE0" w:rsidRDefault="00A75EE0" w:rsidP="00A75EE0"/>
    <w:p w14:paraId="58003567"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w:t>
      </w:r>
    </w:p>
    <w:p w14:paraId="1B0D968C" w14:textId="77777777" w:rsidR="00A75EE0" w:rsidRDefault="00A75EE0" w:rsidP="00A75EE0">
      <w:r>
        <w:rPr>
          <w:rFonts w:hint="eastAsia"/>
        </w:rPr>
        <w:t>2020-06-27 11:52:27</w:t>
      </w:r>
      <w:r>
        <w:rPr>
          <w:rFonts w:hint="eastAsia"/>
        </w:rPr>
        <w:t> </w:t>
      </w:r>
      <w:r>
        <w:rPr>
          <w:rFonts w:hint="eastAsia"/>
        </w:rPr>
        <w:t xml:space="preserve"> </w:t>
      </w:r>
    </w:p>
    <w:p w14:paraId="73554270" w14:textId="77777777" w:rsidR="00A75EE0" w:rsidRDefault="00A75EE0" w:rsidP="00A75EE0">
      <w:r>
        <w:rPr>
          <w:rFonts w:hint="eastAsia"/>
        </w:rPr>
        <w:t>中国驻美使馆促美撤销官员签证限制‧停止干涉内政</w:t>
      </w:r>
    </w:p>
    <w:p w14:paraId="28E2AAC4" w14:textId="77777777" w:rsidR="00A75EE0" w:rsidRDefault="00A75EE0" w:rsidP="00A75EE0">
      <w:r>
        <w:rPr>
          <w:rFonts w:hint="eastAsia"/>
        </w:rPr>
        <w:t>即时国际</w:t>
      </w:r>
    </w:p>
    <w:p w14:paraId="1ABDE038" w14:textId="77777777" w:rsidR="00A75EE0" w:rsidRDefault="00A75EE0" w:rsidP="00A75EE0">
      <w:r>
        <w:rPr>
          <w:rFonts w:hint="eastAsia"/>
        </w:rPr>
        <w:t>（中国‧北京</w:t>
      </w:r>
      <w:r>
        <w:rPr>
          <w:rFonts w:hint="eastAsia"/>
        </w:rPr>
        <w:t>27</w:t>
      </w:r>
      <w:r>
        <w:rPr>
          <w:rFonts w:hint="eastAsia"/>
        </w:rPr>
        <w:t>日综合电）美国国务卿</w:t>
      </w:r>
      <w:proofErr w:type="gramStart"/>
      <w:r>
        <w:rPr>
          <w:rFonts w:hint="eastAsia"/>
        </w:rPr>
        <w:t>蓬佩奥</w:t>
      </w:r>
      <w:proofErr w:type="gramEnd"/>
      <w:r>
        <w:rPr>
          <w:rFonts w:hint="eastAsia"/>
        </w:rPr>
        <w:t>周五宣布已向一批现任及前任中共官员实施签证限制，</w:t>
      </w:r>
      <w:proofErr w:type="gramStart"/>
      <w:r>
        <w:rPr>
          <w:rFonts w:hint="eastAsia"/>
        </w:rPr>
        <w:t>称相信</w:t>
      </w:r>
      <w:proofErr w:type="gramEnd"/>
      <w:r>
        <w:rPr>
          <w:rFonts w:hint="eastAsia"/>
        </w:rPr>
        <w:t>他们“负责或串谋”削弱香港高度自治或削弱香港的人权和基本自由。中国驻美国大使馆周六发声明表示，坚决反对美方的错误做法，奉劝美方立即纠正错误，撤销有关决定，停止干涉中国内政。</w:t>
      </w:r>
    </w:p>
    <w:p w14:paraId="014F94F9" w14:textId="77777777" w:rsidR="00A75EE0" w:rsidRDefault="00A75EE0" w:rsidP="00A75EE0">
      <w:r>
        <w:rPr>
          <w:rFonts w:hint="eastAsia"/>
        </w:rPr>
        <w:t>声明指出，香港是中国的香港，香港事务纯属中国内政，不容任何外部势力干预。国家安全立法是中央政府的权力和责任，也是国际通行实践。</w:t>
      </w:r>
    </w:p>
    <w:p w14:paraId="6512B2A7" w14:textId="77777777" w:rsidR="00A75EE0" w:rsidRDefault="00A75EE0" w:rsidP="00A75EE0">
      <w:r>
        <w:rPr>
          <w:rFonts w:hint="eastAsia"/>
        </w:rPr>
        <w:t>声明亦强调，中国政府治理香港的法律依据是中国宪法和香港基本法，不是《中英联合声明》。随著</w:t>
      </w:r>
      <w:r>
        <w:rPr>
          <w:rFonts w:hint="eastAsia"/>
        </w:rPr>
        <w:t>1997</w:t>
      </w:r>
      <w:r>
        <w:rPr>
          <w:rFonts w:hint="eastAsia"/>
        </w:rPr>
        <w:t>年香港回归中国，《中英联合声明》中所规定与英方有关的权利和义务，已全部履行完毕。美方没有任何法律依据、也没有任何资格援引《中英联合声明》对香港事务说三道四。</w:t>
      </w:r>
    </w:p>
    <w:p w14:paraId="195C923A" w14:textId="77777777" w:rsidR="00A75EE0" w:rsidRDefault="00A75EE0" w:rsidP="00A75EE0">
      <w:r>
        <w:rPr>
          <w:rFonts w:hint="eastAsia"/>
        </w:rPr>
        <w:t>在美中关系紧绷之际，华尔街日报报导，中方近期打贸易牌，暗示美国在台湾、香港等北京视为毫无商量余地的议题上施压，可能危及中国依双方首阶段贸易协议采购农产品的承诺。</w:t>
      </w:r>
    </w:p>
    <w:p w14:paraId="0F628D0C" w14:textId="77777777" w:rsidR="00A75EE0" w:rsidRDefault="00A75EE0" w:rsidP="00A75EE0">
      <w:r>
        <w:rPr>
          <w:rFonts w:hint="eastAsia"/>
        </w:rPr>
        <w:t>华尔街日报报导，美方国家安全官员表示，美国总统特朗普在台湾议题上举棋不定。中方一再坚持台湾议题没得商量，令特朗普耿耿于怀，但特朗普也为台湾变成美中深化经贸关系的障碍而感到烦恼。</w:t>
      </w:r>
    </w:p>
    <w:p w14:paraId="52C9ADE5" w14:textId="77777777" w:rsidR="00A75EE0" w:rsidRDefault="00A75EE0" w:rsidP="00A75EE0">
      <w:r>
        <w:rPr>
          <w:rFonts w:hint="eastAsia"/>
        </w:rPr>
        <w:t>北京</w:t>
      </w:r>
      <w:proofErr w:type="gramStart"/>
      <w:r>
        <w:rPr>
          <w:rFonts w:hint="eastAsia"/>
        </w:rPr>
        <w:t>向来将</w:t>
      </w:r>
      <w:proofErr w:type="gramEnd"/>
      <w:r>
        <w:rPr>
          <w:rFonts w:hint="eastAsia"/>
        </w:rPr>
        <w:t>台湾、香港、新疆等涉及主权与所谓核心利益的议题称作“重要敏感问题”。</w:t>
      </w:r>
    </w:p>
    <w:p w14:paraId="1E210E4C" w14:textId="77777777" w:rsidR="00A75EE0" w:rsidRDefault="00A75EE0" w:rsidP="00A75EE0">
      <w:r>
        <w:rPr>
          <w:rFonts w:hint="eastAsia"/>
        </w:rPr>
        <w:t>美国国会日前通过“台湾友邦国际保护及加强倡议法”并由特朗普签署生效后，联邦参议院周四又通过“香港自治法”，要制裁破坏香港自治的中方官员、企业与银行。</w:t>
      </w:r>
    </w:p>
    <w:p w14:paraId="752E46DC" w14:textId="77777777" w:rsidR="00A75EE0" w:rsidRDefault="00A75EE0" w:rsidP="00A75EE0">
      <w:proofErr w:type="gramStart"/>
      <w:r>
        <w:rPr>
          <w:rFonts w:hint="eastAsia"/>
        </w:rPr>
        <w:t>蓬佩奥</w:t>
      </w:r>
      <w:proofErr w:type="gramEnd"/>
      <w:r>
        <w:rPr>
          <w:rFonts w:hint="eastAsia"/>
        </w:rPr>
        <w:t>上周在夏威夷与中共中央外事工作委员会办公室主任杨洁</w:t>
      </w:r>
      <w:proofErr w:type="gramStart"/>
      <w:r>
        <w:rPr>
          <w:rFonts w:hint="eastAsia"/>
        </w:rPr>
        <w:t>篪</w:t>
      </w:r>
      <w:proofErr w:type="gramEnd"/>
      <w:r>
        <w:rPr>
          <w:rFonts w:hint="eastAsia"/>
        </w:rPr>
        <w:t>会面。根据中方说法，杨洁</w:t>
      </w:r>
      <w:proofErr w:type="gramStart"/>
      <w:r>
        <w:rPr>
          <w:rFonts w:hint="eastAsia"/>
        </w:rPr>
        <w:t>篪</w:t>
      </w:r>
      <w:proofErr w:type="gramEnd"/>
      <w:r>
        <w:rPr>
          <w:rFonts w:hint="eastAsia"/>
        </w:rPr>
        <w:t>阐明中方在上述议题的立场，并对特朗普</w:t>
      </w:r>
      <w:r>
        <w:rPr>
          <w:rFonts w:hint="eastAsia"/>
        </w:rPr>
        <w:t>17</w:t>
      </w:r>
      <w:r>
        <w:rPr>
          <w:rFonts w:hint="eastAsia"/>
        </w:rPr>
        <w:t>日签署生效的维吾尔人权法表达“强烈不满”。</w:t>
      </w:r>
    </w:p>
    <w:p w14:paraId="0B614A2E" w14:textId="77777777" w:rsidR="00A75EE0" w:rsidRDefault="00A75EE0" w:rsidP="00A75EE0">
      <w:r>
        <w:rPr>
          <w:rFonts w:hint="eastAsia"/>
        </w:rPr>
        <w:t>报导引述未具名知情人士说法表示，杨洁</w:t>
      </w:r>
      <w:proofErr w:type="gramStart"/>
      <w:r>
        <w:rPr>
          <w:rFonts w:hint="eastAsia"/>
        </w:rPr>
        <w:t>篪</w:t>
      </w:r>
      <w:proofErr w:type="gramEnd"/>
      <w:r>
        <w:rPr>
          <w:rFonts w:hint="eastAsia"/>
        </w:rPr>
        <w:t>重申北京致力履行美中首阶段贸易协议承诺，强调两国必须合作。一名中方官员说，这意味美方应避免过度干涉“重要敏感问题”，不该跨越红线。</w:t>
      </w:r>
    </w:p>
    <w:p w14:paraId="2E677BB0" w14:textId="77777777" w:rsidR="00A75EE0" w:rsidRDefault="00A75EE0" w:rsidP="00A75EE0">
      <w:r>
        <w:rPr>
          <w:rFonts w:hint="eastAsia"/>
        </w:rPr>
        <w:t>听取“蓬杨会”简报的人士表示，</w:t>
      </w:r>
      <w:proofErr w:type="gramStart"/>
      <w:r>
        <w:rPr>
          <w:rFonts w:hint="eastAsia"/>
        </w:rPr>
        <w:t>蓬佩奥</w:t>
      </w:r>
      <w:proofErr w:type="gramEnd"/>
      <w:r>
        <w:rPr>
          <w:rFonts w:hint="eastAsia"/>
        </w:rPr>
        <w:t>在会中丝毫没有让步。美国国务院一名官员说，</w:t>
      </w:r>
      <w:proofErr w:type="gramStart"/>
      <w:r>
        <w:rPr>
          <w:rFonts w:hint="eastAsia"/>
        </w:rPr>
        <w:t>蓬佩奥赴</w:t>
      </w:r>
      <w:proofErr w:type="gramEnd"/>
      <w:r>
        <w:rPr>
          <w:rFonts w:hint="eastAsia"/>
        </w:rPr>
        <w:t>夏威夷前期待中方提出“新观点与具体作为”，最终失望而归。</w:t>
      </w:r>
    </w:p>
    <w:p w14:paraId="5300D286" w14:textId="77777777" w:rsidR="00A75EE0" w:rsidRDefault="00A75EE0" w:rsidP="00A75EE0">
      <w:r>
        <w:rPr>
          <w:rFonts w:hint="eastAsia"/>
        </w:rPr>
        <w:lastRenderedPageBreak/>
        <w:t>“蓬杨会”结束不久，美中贸易谈判中方首席代表、国务院副总理刘鹤</w:t>
      </w:r>
      <w:r>
        <w:rPr>
          <w:rFonts w:hint="eastAsia"/>
        </w:rPr>
        <w:t>18</w:t>
      </w:r>
      <w:r>
        <w:rPr>
          <w:rFonts w:hint="eastAsia"/>
        </w:rPr>
        <w:t>日在上海陆家嘴论坛暗示，美方在其他层面减少施压，北京才会落实美中首阶段贸易协议。刘鹤书面致词写道，双方“应创造条件和氛围，排除干扰，共同落实中美第一阶段经贸协议”。</w:t>
      </w:r>
    </w:p>
    <w:p w14:paraId="6199325F" w14:textId="77777777" w:rsidR="00A75EE0" w:rsidRDefault="00A75EE0" w:rsidP="00A75EE0">
      <w:r>
        <w:rPr>
          <w:rFonts w:hint="eastAsia"/>
        </w:rPr>
        <w:t>部份中方官员指出，刘鹤以“氛围”等用语提醒美方，中国民间态度日趋强硬，北京高层难以对内交代为何在华府不断批评中国之际大举采购美国货品。</w:t>
      </w:r>
    </w:p>
    <w:p w14:paraId="4D2E6298" w14:textId="77777777" w:rsidR="00A75EE0" w:rsidRDefault="00A75EE0" w:rsidP="00A75EE0">
      <w:r>
        <w:rPr>
          <w:rFonts w:hint="eastAsia"/>
        </w:rPr>
        <w:t>一名美方资深经贸官员说：“别听中国威胁，他们最近又开始打贸易牌。”</w:t>
      </w:r>
    </w:p>
    <w:p w14:paraId="07893345" w14:textId="77777777" w:rsidR="00A75EE0" w:rsidRDefault="00A75EE0" w:rsidP="00A75EE0">
      <w:r>
        <w:rPr>
          <w:rFonts w:hint="eastAsia"/>
        </w:rPr>
        <w:t>依美中一月中签署的首阶段贸易协议，北京承诺两年内加码采购</w:t>
      </w:r>
      <w:r>
        <w:rPr>
          <w:rFonts w:hint="eastAsia"/>
        </w:rPr>
        <w:t>2000</w:t>
      </w:r>
      <w:r>
        <w:rPr>
          <w:rFonts w:hint="eastAsia"/>
        </w:rPr>
        <w:t>亿美元的美国农产、制成品、能源与服务。</w:t>
      </w:r>
    </w:p>
    <w:p w14:paraId="35808D92" w14:textId="77777777" w:rsidR="00A75EE0" w:rsidRDefault="00A75EE0" w:rsidP="00A75EE0">
      <w:r>
        <w:rPr>
          <w:rFonts w:hint="eastAsia"/>
        </w:rPr>
        <w:t>美国参议院周四通过“香港自治法”后，特朗普政府部</w:t>
      </w:r>
      <w:proofErr w:type="gramStart"/>
      <w:r>
        <w:rPr>
          <w:rFonts w:hint="eastAsia"/>
        </w:rPr>
        <w:t>份官员</w:t>
      </w:r>
      <w:proofErr w:type="gramEnd"/>
      <w:r>
        <w:rPr>
          <w:rFonts w:hint="eastAsia"/>
        </w:rPr>
        <w:t>表达反对，担心这项法案可能阻碍他们与北京的外交互动。</w:t>
      </w:r>
    </w:p>
    <w:p w14:paraId="1FC3FA06" w14:textId="77777777" w:rsidR="00A75EE0" w:rsidRDefault="00A75EE0" w:rsidP="00A75EE0">
      <w:r>
        <w:rPr>
          <w:rFonts w:hint="eastAsia"/>
        </w:rPr>
        <w:t>白宫在美国总统大选年紧盯中方是否兑现贸易协议支票。白宫贸易顾问纳瓦罗本周说美中首阶段贸易协议“结束”后，特朗普迅速</w:t>
      </w:r>
      <w:proofErr w:type="gramStart"/>
      <w:r>
        <w:rPr>
          <w:rFonts w:hint="eastAsia"/>
        </w:rPr>
        <w:t>在推特发文</w:t>
      </w:r>
      <w:proofErr w:type="gramEnd"/>
      <w:r>
        <w:rPr>
          <w:rFonts w:hint="eastAsia"/>
        </w:rPr>
        <w:t>澄清协议“完好如初”，期盼中方持续履行承诺。</w:t>
      </w:r>
    </w:p>
    <w:p w14:paraId="3C5B85CE" w14:textId="77777777" w:rsidR="00A75EE0" w:rsidRDefault="00A75EE0" w:rsidP="00A75EE0"/>
    <w:p w14:paraId="1E291092"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286D77A0" w14:textId="77777777" w:rsidR="00A75EE0" w:rsidRDefault="00A75EE0" w:rsidP="00A75EE0">
      <w:r>
        <w:rPr>
          <w:rFonts w:hint="eastAsia"/>
        </w:rPr>
        <w:t>2020-06-25 18:02:55</w:t>
      </w:r>
      <w:r>
        <w:rPr>
          <w:rFonts w:hint="eastAsia"/>
        </w:rPr>
        <w:t> </w:t>
      </w:r>
      <w:r>
        <w:rPr>
          <w:rFonts w:hint="eastAsia"/>
        </w:rPr>
        <w:t xml:space="preserve"> </w:t>
      </w:r>
    </w:p>
    <w:p w14:paraId="0A92ECA7" w14:textId="77777777" w:rsidR="00A75EE0" w:rsidRDefault="00A75EE0" w:rsidP="00A75EE0">
      <w:r>
        <w:rPr>
          <w:rFonts w:hint="eastAsia"/>
        </w:rPr>
        <w:t>美参院国防授权法草案</w:t>
      </w:r>
      <w:r>
        <w:rPr>
          <w:rFonts w:hint="eastAsia"/>
        </w:rPr>
        <w:t xml:space="preserve"> </w:t>
      </w:r>
      <w:r>
        <w:rPr>
          <w:rFonts w:hint="eastAsia"/>
        </w:rPr>
        <w:t>美军应具阻中</w:t>
      </w:r>
      <w:proofErr w:type="gramStart"/>
      <w:r>
        <w:rPr>
          <w:rFonts w:hint="eastAsia"/>
        </w:rPr>
        <w:t>夺台能力</w:t>
      </w:r>
      <w:proofErr w:type="gramEnd"/>
    </w:p>
    <w:p w14:paraId="418D66A2" w14:textId="77777777" w:rsidR="00A75EE0" w:rsidRDefault="00A75EE0" w:rsidP="00A75EE0">
      <w:r>
        <w:rPr>
          <w:rFonts w:hint="eastAsia"/>
        </w:rPr>
        <w:t>天下事</w:t>
      </w:r>
    </w:p>
    <w:p w14:paraId="68A735E2" w14:textId="77777777" w:rsidR="00A75EE0" w:rsidRDefault="00A75EE0" w:rsidP="00A75EE0">
      <w:r>
        <w:rPr>
          <w:rFonts w:hint="eastAsia"/>
        </w:rPr>
        <w:t>(</w:t>
      </w:r>
      <w:r>
        <w:rPr>
          <w:rFonts w:hint="eastAsia"/>
        </w:rPr>
        <w:t>华盛顿</w:t>
      </w:r>
      <w:r>
        <w:rPr>
          <w:rFonts w:hint="eastAsia"/>
        </w:rPr>
        <w:t>25</w:t>
      </w:r>
      <w:r>
        <w:rPr>
          <w:rFonts w:hint="eastAsia"/>
        </w:rPr>
        <w:t>日综合电</w:t>
      </w:r>
      <w:r>
        <w:rPr>
          <w:rFonts w:hint="eastAsia"/>
        </w:rPr>
        <w:t>)</w:t>
      </w:r>
      <w:r>
        <w:rPr>
          <w:rFonts w:hint="eastAsia"/>
        </w:rPr>
        <w:t>美国参议院军事委员会周二公布月初表决通过的《</w:t>
      </w:r>
      <w:r>
        <w:rPr>
          <w:rFonts w:hint="eastAsia"/>
        </w:rPr>
        <w:t>2021</w:t>
      </w:r>
      <w:r>
        <w:rPr>
          <w:rFonts w:hint="eastAsia"/>
        </w:rPr>
        <w:t>年国防授权法》草案细节，条文列明美军应维持应对中国大陆迅速武力统一台湾的能力，同时支持台湾发展具能力及现代化的国防武力，以保持自卫能力。</w:t>
      </w:r>
    </w:p>
    <w:p w14:paraId="71CB018E" w14:textId="77777777" w:rsidR="00A75EE0" w:rsidRDefault="00A75EE0" w:rsidP="00A75EE0">
      <w:r>
        <w:rPr>
          <w:rFonts w:hint="eastAsia"/>
        </w:rPr>
        <w:t>参议院军事委员会早于本月</w:t>
      </w:r>
      <w:r>
        <w:rPr>
          <w:rFonts w:hint="eastAsia"/>
        </w:rPr>
        <w:t>2</w:t>
      </w:r>
      <w:r>
        <w:rPr>
          <w:rFonts w:hint="eastAsia"/>
        </w:rPr>
        <w:t>日表决通过，</w:t>
      </w:r>
      <w:proofErr w:type="gramStart"/>
      <w:r>
        <w:rPr>
          <w:rFonts w:hint="eastAsia"/>
        </w:rPr>
        <w:t>涉款</w:t>
      </w:r>
      <w:r>
        <w:rPr>
          <w:rFonts w:hint="eastAsia"/>
        </w:rPr>
        <w:t>7405</w:t>
      </w:r>
      <w:r>
        <w:rPr>
          <w:rFonts w:hint="eastAsia"/>
        </w:rPr>
        <w:t>亿美元</w:t>
      </w:r>
      <w:proofErr w:type="gramEnd"/>
      <w:r>
        <w:rPr>
          <w:rFonts w:hint="eastAsia"/>
        </w:rPr>
        <w:t>（约</w:t>
      </w:r>
      <w:r>
        <w:rPr>
          <w:rFonts w:hint="eastAsia"/>
        </w:rPr>
        <w:t>3.1</w:t>
      </w:r>
      <w:proofErr w:type="gramStart"/>
      <w:r>
        <w:rPr>
          <w:rFonts w:hint="eastAsia"/>
        </w:rPr>
        <w:t>万亿</w:t>
      </w:r>
      <w:proofErr w:type="gramEnd"/>
      <w:r>
        <w:rPr>
          <w:rFonts w:hint="eastAsia"/>
        </w:rPr>
        <w:t>令吉）的国防授权法草案，并在周二公布详细条文。</w:t>
      </w:r>
    </w:p>
    <w:p w14:paraId="1407985A" w14:textId="77777777" w:rsidR="00A75EE0" w:rsidRDefault="00A75EE0" w:rsidP="00A75EE0">
      <w:r>
        <w:rPr>
          <w:rFonts w:hint="eastAsia"/>
        </w:rPr>
        <w:t>草案包括两条涉及台湾的条文，其中第</w:t>
      </w:r>
      <w:r>
        <w:rPr>
          <w:rFonts w:hint="eastAsia"/>
        </w:rPr>
        <w:t>1258</w:t>
      </w:r>
      <w:r>
        <w:rPr>
          <w:rFonts w:hint="eastAsia"/>
        </w:rPr>
        <w:t>号条款，明定《台湾关系法》及美国对台的「六项保证」是美台关系基础。条款指，美国支持台湾具备自我防卫能力，并表明美国支持台湾发展「有能力、有准备及现代化的防卫部队」，措施包括支持台湾取得武器和进行军训军演等。条文重申《台湾关系法》的规定，指美国将确保军队具备拒绝大陆迅速控制台湾的能力。授权法草案亦将美国对俄罗斯和中国的战略竞争，列为优先重要事项。</w:t>
      </w:r>
    </w:p>
    <w:p w14:paraId="026C809A" w14:textId="77777777" w:rsidR="00A75EE0" w:rsidRDefault="00A75EE0" w:rsidP="00A75EE0">
      <w:r>
        <w:rPr>
          <w:rFonts w:hint="eastAsia"/>
        </w:rPr>
        <w:t>条文鼓励美国空军在印</w:t>
      </w:r>
      <w:proofErr w:type="gramStart"/>
      <w:r>
        <w:rPr>
          <w:rFonts w:hint="eastAsia"/>
        </w:rPr>
        <w:t>太</w:t>
      </w:r>
      <w:proofErr w:type="gramEnd"/>
      <w:r>
        <w:rPr>
          <w:rFonts w:hint="eastAsia"/>
        </w:rPr>
        <w:t>地区部署</w:t>
      </w:r>
      <w:r>
        <w:rPr>
          <w:rFonts w:hint="eastAsia"/>
        </w:rPr>
        <w:t>F35A</w:t>
      </w:r>
      <w:r>
        <w:rPr>
          <w:rFonts w:hint="eastAsia"/>
        </w:rPr>
        <w:t>战机，以便在优先地区快速备战。草案也鼓励五角大楼配置足够资源，将可能遭到中国导弹攻击的基地，列为优先保护的目标。草案预订在未来数周完成修订后，送交国会大会正式表决。</w:t>
      </w:r>
    </w:p>
    <w:p w14:paraId="178E4780" w14:textId="77777777" w:rsidR="00A75EE0" w:rsidRDefault="00A75EE0" w:rsidP="00A75EE0">
      <w:r>
        <w:rPr>
          <w:rFonts w:hint="eastAsia"/>
        </w:rPr>
        <w:t>华官方智库：美亚太部署</w:t>
      </w:r>
      <w:proofErr w:type="gramStart"/>
      <w:r>
        <w:rPr>
          <w:rFonts w:hint="eastAsia"/>
        </w:rPr>
        <w:t>增冲突</w:t>
      </w:r>
      <w:proofErr w:type="gramEnd"/>
      <w:r>
        <w:rPr>
          <w:rFonts w:hint="eastAsia"/>
        </w:rPr>
        <w:t>风险</w:t>
      </w:r>
      <w:r>
        <w:rPr>
          <w:rFonts w:hint="eastAsia"/>
        </w:rPr>
        <w:t xml:space="preserve"> </w:t>
      </w:r>
      <w:r>
        <w:rPr>
          <w:rFonts w:hint="eastAsia"/>
        </w:rPr>
        <w:t>占总兵力</w:t>
      </w:r>
      <w:r>
        <w:rPr>
          <w:rFonts w:hint="eastAsia"/>
        </w:rPr>
        <w:t>28%</w:t>
      </w:r>
      <w:r>
        <w:rPr>
          <w:rFonts w:hint="eastAsia"/>
        </w:rPr>
        <w:t>「前所未见」</w:t>
      </w:r>
    </w:p>
    <w:p w14:paraId="4859ABC7" w14:textId="77777777" w:rsidR="00A75EE0" w:rsidRDefault="00A75EE0" w:rsidP="00A75EE0">
      <w:r>
        <w:rPr>
          <w:rFonts w:hint="eastAsia"/>
        </w:rPr>
        <w:t>另一方面，中国官方</w:t>
      </w:r>
      <w:proofErr w:type="gramStart"/>
      <w:r>
        <w:rPr>
          <w:rFonts w:hint="eastAsia"/>
        </w:rPr>
        <w:t>智库中国</w:t>
      </w:r>
      <w:proofErr w:type="gramEnd"/>
      <w:r>
        <w:rPr>
          <w:rFonts w:hint="eastAsia"/>
        </w:rPr>
        <w:t>南海研究院编写的《美国在亚太地区的军力报告（</w:t>
      </w:r>
      <w:r>
        <w:rPr>
          <w:rFonts w:hint="eastAsia"/>
        </w:rPr>
        <w:t>2020</w:t>
      </w:r>
      <w:r>
        <w:rPr>
          <w:rFonts w:hint="eastAsia"/>
        </w:rPr>
        <w:t>）》（以下简称「报告」）周二在北京举行发布会。研究院指，报告是基于美国从「</w:t>
      </w:r>
      <w:proofErr w:type="gramStart"/>
      <w:r>
        <w:rPr>
          <w:rFonts w:hint="eastAsia"/>
        </w:rPr>
        <w:t>亚太再</w:t>
      </w:r>
      <w:proofErr w:type="gramEnd"/>
      <w:r>
        <w:rPr>
          <w:rFonts w:hint="eastAsia"/>
        </w:rPr>
        <w:t>平衡」战略到「印</w:t>
      </w:r>
      <w:proofErr w:type="gramStart"/>
      <w:r>
        <w:rPr>
          <w:rFonts w:hint="eastAsia"/>
        </w:rPr>
        <w:t>太</w:t>
      </w:r>
      <w:proofErr w:type="gramEnd"/>
      <w:r>
        <w:rPr>
          <w:rFonts w:hint="eastAsia"/>
        </w:rPr>
        <w:t>战略」的重大调整。研究院院长吴士存表示，美国将中国视为战略对手和竞争者，正在亚太地区部署前所未见的军力，两军合作关系下滑、擦枪走火风险上升，共同遵守此前达成的危机管控机制和行为准则尤为重要。</w:t>
      </w:r>
    </w:p>
    <w:p w14:paraId="331FDD91" w14:textId="77777777" w:rsidR="00A75EE0" w:rsidRDefault="00A75EE0" w:rsidP="00A75EE0">
      <w:r>
        <w:rPr>
          <w:rFonts w:hint="eastAsia"/>
        </w:rPr>
        <w:t>报告指出，美军目前部署在亚太地区的兵力为</w:t>
      </w:r>
      <w:r>
        <w:rPr>
          <w:rFonts w:hint="eastAsia"/>
        </w:rPr>
        <w:t>37.5</w:t>
      </w:r>
      <w:r>
        <w:rPr>
          <w:rFonts w:hint="eastAsia"/>
        </w:rPr>
        <w:t>万人，占美军总兵力</w:t>
      </w:r>
      <w:r>
        <w:rPr>
          <w:rFonts w:hint="eastAsia"/>
        </w:rPr>
        <w:t>28%</w:t>
      </w:r>
      <w:r>
        <w:rPr>
          <w:rFonts w:hint="eastAsia"/>
        </w:rPr>
        <w:t>，其中包括</w:t>
      </w:r>
      <w:r>
        <w:rPr>
          <w:rFonts w:hint="eastAsia"/>
        </w:rPr>
        <w:t>60%</w:t>
      </w:r>
      <w:r>
        <w:rPr>
          <w:rFonts w:hint="eastAsia"/>
        </w:rPr>
        <w:t>的海军舰艇、</w:t>
      </w:r>
      <w:r>
        <w:rPr>
          <w:rFonts w:hint="eastAsia"/>
        </w:rPr>
        <w:t>55%</w:t>
      </w:r>
      <w:r>
        <w:rPr>
          <w:rFonts w:hint="eastAsia"/>
        </w:rPr>
        <w:t>的陆军部队，以及</w:t>
      </w:r>
      <w:r>
        <w:rPr>
          <w:rFonts w:hint="eastAsia"/>
        </w:rPr>
        <w:t>2/3</w:t>
      </w:r>
      <w:r>
        <w:rPr>
          <w:rFonts w:hint="eastAsia"/>
        </w:rPr>
        <w:t>的海军陆战队兵力，此外美国防部在该区域内还雇佣了</w:t>
      </w:r>
      <w:r>
        <w:rPr>
          <w:rFonts w:hint="eastAsia"/>
        </w:rPr>
        <w:t>3.8</w:t>
      </w:r>
      <w:r>
        <w:rPr>
          <w:rFonts w:hint="eastAsia"/>
        </w:rPr>
        <w:t>万名文职人员。依靠</w:t>
      </w:r>
      <w:r>
        <w:rPr>
          <w:rFonts w:hint="eastAsia"/>
        </w:rPr>
        <w:t>8.5</w:t>
      </w:r>
      <w:r>
        <w:rPr>
          <w:rFonts w:hint="eastAsia"/>
        </w:rPr>
        <w:t>万兵力的前沿部署、高强度的训练和大量的高新武器装备，美军在亚太地区长期以来维持相对优势地位，其是美国实现亚太地区安全战略的基础力量。</w:t>
      </w:r>
    </w:p>
    <w:p w14:paraId="6883C935" w14:textId="77777777" w:rsidR="00A75EE0" w:rsidRDefault="00A75EE0" w:rsidP="00A75EE0">
      <w:r>
        <w:rPr>
          <w:rFonts w:hint="eastAsia"/>
        </w:rPr>
        <w:t>据《联合早报》报道，吴</w:t>
      </w:r>
      <w:proofErr w:type="gramStart"/>
      <w:r>
        <w:rPr>
          <w:rFonts w:hint="eastAsia"/>
        </w:rPr>
        <w:t>士存在</w:t>
      </w:r>
      <w:proofErr w:type="gramEnd"/>
      <w:r>
        <w:rPr>
          <w:rFonts w:hint="eastAsia"/>
        </w:rPr>
        <w:t>发布会上指出，中美两国军队互信丧失、情绪不断增加，「双方擦枪走火的风险正在上升」。两军之前达成的危机管控机制和行为准则可能完全失效，面对「新安全困境」，「一旦失控发生危机，对两国关系的影响将是灾难性的」。</w:t>
      </w:r>
    </w:p>
    <w:p w14:paraId="22CAE5AD" w14:textId="77777777" w:rsidR="00A75EE0" w:rsidRDefault="00A75EE0" w:rsidP="00A75EE0">
      <w:r>
        <w:rPr>
          <w:rFonts w:hint="eastAsia"/>
        </w:rPr>
        <w:lastRenderedPageBreak/>
        <w:t>美日</w:t>
      </w:r>
      <w:r>
        <w:rPr>
          <w:rFonts w:hint="eastAsia"/>
        </w:rPr>
        <w:t>3</w:t>
      </w:r>
      <w:proofErr w:type="gramStart"/>
      <w:r>
        <w:rPr>
          <w:rFonts w:hint="eastAsia"/>
        </w:rPr>
        <w:t>舰同时现</w:t>
      </w:r>
      <w:proofErr w:type="gramEnd"/>
      <w:r>
        <w:rPr>
          <w:rFonts w:hint="eastAsia"/>
        </w:rPr>
        <w:t>南海　展开联合军演</w:t>
      </w:r>
    </w:p>
    <w:p w14:paraId="5CD9D525" w14:textId="77777777" w:rsidR="00A75EE0" w:rsidRDefault="00A75EE0" w:rsidP="00A75EE0">
      <w:r>
        <w:rPr>
          <w:rFonts w:hint="eastAsia"/>
        </w:rPr>
        <w:t>另据报道，在南海局势紧张之际，据美国太平洋舰队司令部表示，美军近岸战斗舰</w:t>
      </w:r>
      <w:proofErr w:type="gramStart"/>
      <w:r>
        <w:rPr>
          <w:rFonts w:hint="eastAsia"/>
        </w:rPr>
        <w:t>吉福兹号</w:t>
      </w:r>
      <w:proofErr w:type="gramEnd"/>
      <w:r>
        <w:rPr>
          <w:rFonts w:hint="eastAsia"/>
        </w:rPr>
        <w:t>周二与</w:t>
      </w:r>
      <w:r>
        <w:rPr>
          <w:rFonts w:hint="eastAsia"/>
        </w:rPr>
        <w:t>2</w:t>
      </w:r>
      <w:r>
        <w:rPr>
          <w:rFonts w:hint="eastAsia"/>
        </w:rPr>
        <w:t>艘日本海上自衞队训练舰「鹿岛号」和「</w:t>
      </w:r>
      <w:proofErr w:type="gramStart"/>
      <w:r>
        <w:rPr>
          <w:rFonts w:hint="eastAsia"/>
        </w:rPr>
        <w:t>岛雪号</w:t>
      </w:r>
      <w:proofErr w:type="gramEnd"/>
      <w:r>
        <w:rPr>
          <w:rFonts w:hint="eastAsia"/>
        </w:rPr>
        <w:t>」在南海联合演习。</w:t>
      </w:r>
    </w:p>
    <w:p w14:paraId="2BD2C83B" w14:textId="77777777" w:rsidR="00A75EE0" w:rsidRDefault="00A75EE0" w:rsidP="00A75EE0"/>
    <w:p w14:paraId="50584677"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6594248F" w14:textId="77777777" w:rsidR="00A75EE0" w:rsidRDefault="00A75EE0" w:rsidP="00A75EE0"/>
    <w:p w14:paraId="7F4B8046" w14:textId="77777777" w:rsidR="00A75EE0" w:rsidRDefault="00A75EE0" w:rsidP="00A75EE0">
      <w:r>
        <w:rPr>
          <w:rFonts w:hint="eastAsia"/>
        </w:rPr>
        <w:t>2020-06-25 17:18:55</w:t>
      </w:r>
      <w:r>
        <w:rPr>
          <w:rFonts w:hint="eastAsia"/>
        </w:rPr>
        <w:t> </w:t>
      </w:r>
      <w:r>
        <w:rPr>
          <w:rFonts w:hint="eastAsia"/>
        </w:rPr>
        <w:t xml:space="preserve"> </w:t>
      </w:r>
    </w:p>
    <w:p w14:paraId="0E850714" w14:textId="77777777" w:rsidR="00A75EE0" w:rsidRDefault="00A75EE0" w:rsidP="00A75EE0">
      <w:r>
        <w:rPr>
          <w:rFonts w:hint="eastAsia"/>
        </w:rPr>
        <w:t>白宫高层称中国试图摧毁美国经济</w:t>
      </w:r>
    </w:p>
    <w:p w14:paraId="206D314E" w14:textId="77777777" w:rsidR="00A75EE0" w:rsidRDefault="00A75EE0" w:rsidP="00A75EE0">
      <w:r>
        <w:rPr>
          <w:rFonts w:hint="eastAsia"/>
        </w:rPr>
        <w:t>天下事</w:t>
      </w:r>
    </w:p>
    <w:p w14:paraId="1809492B" w14:textId="77777777" w:rsidR="00A75EE0" w:rsidRDefault="00A75EE0" w:rsidP="00A75EE0">
      <w:r>
        <w:rPr>
          <w:rFonts w:hint="eastAsia"/>
        </w:rPr>
        <w:t>白宫国家安全顾问奥布莱恩指出，中国已对美国及其盟友的主权和经济构成了威胁。</w:t>
      </w:r>
    </w:p>
    <w:p w14:paraId="3748A334" w14:textId="77777777" w:rsidR="00A75EE0" w:rsidRDefault="00A75EE0" w:rsidP="00A75EE0">
      <w:r>
        <w:rPr>
          <w:rFonts w:hint="eastAsia"/>
        </w:rPr>
        <w:t>据《华尔街日报》报道，奥布莱恩当地时间周三与美国</w:t>
      </w:r>
      <w:r>
        <w:rPr>
          <w:rFonts w:hint="eastAsia"/>
        </w:rPr>
        <w:t>20</w:t>
      </w:r>
      <w:r>
        <w:rPr>
          <w:rFonts w:hint="eastAsia"/>
        </w:rPr>
        <w:t>多名企业高管会面时，</w:t>
      </w:r>
      <w:proofErr w:type="gramStart"/>
      <w:r>
        <w:rPr>
          <w:rFonts w:hint="eastAsia"/>
        </w:rPr>
        <w:t>作出</w:t>
      </w:r>
      <w:proofErr w:type="gramEnd"/>
      <w:r>
        <w:rPr>
          <w:rFonts w:hint="eastAsia"/>
        </w:rPr>
        <w:t>上述指控。他表示，美国将与盟友和合作伙伴一起，抵制中国操纵美国人民和政府、破坏美国经济、破坏美国主权的努力。</w:t>
      </w:r>
    </w:p>
    <w:p w14:paraId="78A9DEA6" w14:textId="77777777" w:rsidR="00A75EE0" w:rsidRDefault="00A75EE0" w:rsidP="00A75EE0">
      <w:r>
        <w:rPr>
          <w:rFonts w:hint="eastAsia"/>
        </w:rPr>
        <w:t>“美国面对中国时陷入被动和天真的日子已经一去不复返了”。</w:t>
      </w:r>
    </w:p>
    <w:p w14:paraId="27CF8190" w14:textId="77777777" w:rsidR="00A75EE0" w:rsidRDefault="00A75EE0" w:rsidP="00A75EE0">
      <w:r>
        <w:rPr>
          <w:rFonts w:hint="eastAsia"/>
        </w:rPr>
        <w:t>奥布莱恩也谴责中国盗窃知识产权、打击人权、咄咄逼人地扩张、</w:t>
      </w:r>
      <w:proofErr w:type="gramStart"/>
      <w:r>
        <w:rPr>
          <w:rFonts w:hint="eastAsia"/>
        </w:rPr>
        <w:t>掩盖冠病病毒</w:t>
      </w:r>
      <w:proofErr w:type="gramEnd"/>
      <w:r>
        <w:rPr>
          <w:rFonts w:hint="eastAsia"/>
        </w:rPr>
        <w:t>在武汉的起源、利用社交媒体进行宣传和传播错误信息，以及驱动这一切的意识形态。他说，中国正以损害其他国家的利益为代价，为获得更大的主导地位而努力，这令人担忧。</w:t>
      </w:r>
    </w:p>
    <w:p w14:paraId="5EAA4382" w14:textId="77777777" w:rsidR="00A75EE0" w:rsidRDefault="00A75EE0" w:rsidP="00A75EE0">
      <w:r>
        <w:rPr>
          <w:rFonts w:hint="eastAsia"/>
        </w:rPr>
        <w:t>“美国人应当关注相关事态，不仅是为了中国民众，也是为了我们自己。”</w:t>
      </w:r>
    </w:p>
    <w:p w14:paraId="44ECB608" w14:textId="77777777" w:rsidR="00A75EE0" w:rsidRDefault="00A75EE0" w:rsidP="00A75EE0"/>
    <w:p w14:paraId="481028A6"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2EF436AE" w14:textId="77777777" w:rsidR="00A75EE0" w:rsidRDefault="00A75EE0" w:rsidP="00A75EE0"/>
    <w:p w14:paraId="69E28AE6" w14:textId="77777777" w:rsidR="00A75EE0" w:rsidRDefault="00A75EE0" w:rsidP="00A75EE0">
      <w:r>
        <w:rPr>
          <w:rFonts w:hint="eastAsia"/>
        </w:rPr>
        <w:t>2020-06-22 19:13:46</w:t>
      </w:r>
      <w:r>
        <w:rPr>
          <w:rFonts w:hint="eastAsia"/>
        </w:rPr>
        <w:t> </w:t>
      </w:r>
      <w:r>
        <w:rPr>
          <w:rFonts w:hint="eastAsia"/>
        </w:rPr>
        <w:t xml:space="preserve"> </w:t>
      </w:r>
    </w:p>
    <w:p w14:paraId="32F783A7" w14:textId="77777777" w:rsidR="00A75EE0" w:rsidRDefault="00A75EE0" w:rsidP="00A75EE0">
      <w:r>
        <w:rPr>
          <w:rFonts w:hint="eastAsia"/>
        </w:rPr>
        <w:t>特朗普：</w:t>
      </w:r>
      <w:proofErr w:type="gramStart"/>
      <w:r>
        <w:rPr>
          <w:rFonts w:hint="eastAsia"/>
        </w:rPr>
        <w:t>免影响</w:t>
      </w:r>
      <w:proofErr w:type="gramEnd"/>
      <w:r>
        <w:rPr>
          <w:rFonts w:hint="eastAsia"/>
        </w:rPr>
        <w:t>中美贸谈‧</w:t>
      </w:r>
      <w:proofErr w:type="gramStart"/>
      <w:r>
        <w:rPr>
          <w:rFonts w:hint="eastAsia"/>
        </w:rPr>
        <w:t>暂缓涉疆制裁</w:t>
      </w:r>
      <w:proofErr w:type="gramEnd"/>
    </w:p>
    <w:p w14:paraId="5C827F4C" w14:textId="77777777" w:rsidR="00A75EE0" w:rsidRDefault="00A75EE0" w:rsidP="00A75EE0">
      <w:r>
        <w:rPr>
          <w:rFonts w:hint="eastAsia"/>
        </w:rPr>
        <w:t>天下事</w:t>
      </w:r>
    </w:p>
    <w:p w14:paraId="155A7A74" w14:textId="77777777" w:rsidR="00A75EE0" w:rsidRDefault="00A75EE0" w:rsidP="00A75EE0"/>
    <w:p w14:paraId="4B186093" w14:textId="77777777" w:rsidR="00A75EE0" w:rsidRDefault="00A75EE0" w:rsidP="00A75EE0"/>
    <w:p w14:paraId="013DB63B" w14:textId="77777777" w:rsidR="00A75EE0" w:rsidRDefault="00A75EE0" w:rsidP="00A75EE0">
      <w:r>
        <w:rPr>
          <w:rFonts w:hint="eastAsia"/>
        </w:rPr>
        <w:t>(</w:t>
      </w:r>
      <w:r>
        <w:rPr>
          <w:rFonts w:hint="eastAsia"/>
        </w:rPr>
        <w:t>图：法新社</w:t>
      </w:r>
      <w:r>
        <w:rPr>
          <w:rFonts w:hint="eastAsia"/>
        </w:rPr>
        <w:t>)</w:t>
      </w:r>
    </w:p>
    <w:p w14:paraId="3784AC35" w14:textId="77777777" w:rsidR="00A75EE0" w:rsidRDefault="00A75EE0" w:rsidP="00A75EE0"/>
    <w:p w14:paraId="77CF3EA0" w14:textId="77777777" w:rsidR="00A75EE0" w:rsidRDefault="00A75EE0" w:rsidP="00A75EE0">
      <w:r>
        <w:rPr>
          <w:rFonts w:hint="eastAsia"/>
        </w:rPr>
        <w:t>（华盛顿</w:t>
      </w:r>
      <w:r>
        <w:rPr>
          <w:rFonts w:hint="eastAsia"/>
        </w:rPr>
        <w:t>22</w:t>
      </w:r>
      <w:r>
        <w:rPr>
          <w:rFonts w:hint="eastAsia"/>
        </w:rPr>
        <w:t>日讯）美国媒体</w:t>
      </w:r>
      <w:proofErr w:type="spellStart"/>
      <w:r>
        <w:rPr>
          <w:rFonts w:hint="eastAsia"/>
        </w:rPr>
        <w:t>Axios</w:t>
      </w:r>
      <w:proofErr w:type="spellEnd"/>
      <w:r>
        <w:rPr>
          <w:rFonts w:hint="eastAsia"/>
        </w:rPr>
        <w:t>星期日报道，美国总统特朗普表示，他暂缓向中国新疆官员实施更严厉的制裁，因为他认为这会影响与北京的贸易谈判。</w:t>
      </w:r>
    </w:p>
    <w:p w14:paraId="64A26F77" w14:textId="77777777" w:rsidR="00A75EE0" w:rsidRDefault="00A75EE0" w:rsidP="00A75EE0">
      <w:proofErr w:type="spellStart"/>
      <w:r>
        <w:rPr>
          <w:rFonts w:hint="eastAsia"/>
        </w:rPr>
        <w:t>Axios</w:t>
      </w:r>
      <w:proofErr w:type="spellEnd"/>
      <w:r>
        <w:rPr>
          <w:rFonts w:hint="eastAsia"/>
        </w:rPr>
        <w:t>报道称，在上周五于椭圆形办公室进行的一次采访中，特朗普被问到为何财政部的制裁措施没有实施时解释：“我们正处在一项重大贸易协议的中间阶段我对中国加征了关税，这比你能想到的任何制裁都要严厉得多。”</w:t>
      </w:r>
    </w:p>
    <w:p w14:paraId="469B2570" w14:textId="77777777" w:rsidR="00A75EE0" w:rsidRDefault="00A75EE0" w:rsidP="00A75EE0">
      <w:r>
        <w:rPr>
          <w:rFonts w:hint="eastAsia"/>
        </w:rPr>
        <w:t>上周三，特朗普签署了一项针对中国官员在“再教育营”方面侵犯人权的法案。国会</w:t>
      </w:r>
      <w:r>
        <w:rPr>
          <w:rFonts w:hint="eastAsia"/>
        </w:rPr>
        <w:t>5</w:t>
      </w:r>
      <w:r>
        <w:rPr>
          <w:rFonts w:hint="eastAsia"/>
        </w:rPr>
        <w:t>月就批准了该法案，但在有报道称前国家安全顾问博尔顿即将出版的新书称特朗普给中国国家主席习近平修建“再教育营”开绿灯后，特朗普才签署该法案。但特朗普都否认有关这些指责。</w:t>
      </w:r>
    </w:p>
    <w:p w14:paraId="48F8012B" w14:textId="77777777" w:rsidR="00A75EE0" w:rsidRDefault="00A75EE0" w:rsidP="00A75EE0">
      <w:r>
        <w:rPr>
          <w:rFonts w:hint="eastAsia"/>
        </w:rPr>
        <w:t>中美双方在新疆议题上多次发生争执。面对美国国务院的相关指责，中国强调自己在新疆设立的是“再教育营”，用来遏制极端思想，防止恐怖主义蔓延。</w:t>
      </w:r>
    </w:p>
    <w:p w14:paraId="6D51B366" w14:textId="77777777" w:rsidR="00A75EE0" w:rsidRDefault="00A75EE0" w:rsidP="00A75EE0">
      <w:r>
        <w:rPr>
          <w:rFonts w:hint="eastAsia"/>
        </w:rPr>
        <w:t>另外，美国司法部长巴尔批评部分美国企业忘恩负义，协助中国在经济和科技领域影响美国的领导地位。</w:t>
      </w:r>
    </w:p>
    <w:p w14:paraId="725C35A8" w14:textId="77777777" w:rsidR="00A75EE0" w:rsidRDefault="00A75EE0" w:rsidP="00A75EE0">
      <w:r>
        <w:rPr>
          <w:rFonts w:hint="eastAsia"/>
        </w:rPr>
        <w:t>巴尔接受霍</w:t>
      </w:r>
      <w:proofErr w:type="gramStart"/>
      <w:r>
        <w:rPr>
          <w:rFonts w:hint="eastAsia"/>
        </w:rPr>
        <w:t>士新闻</w:t>
      </w:r>
      <w:proofErr w:type="gramEnd"/>
      <w:r>
        <w:rPr>
          <w:rFonts w:hint="eastAsia"/>
        </w:rPr>
        <w:t>访问时指有些公司愿意牺牲长期利益，帮助中国以换取股票期权、出入高尔夫球</w:t>
      </w:r>
      <w:proofErr w:type="gramStart"/>
      <w:r>
        <w:rPr>
          <w:rFonts w:hint="eastAsia"/>
        </w:rPr>
        <w:t>渡假</w:t>
      </w:r>
      <w:proofErr w:type="gramEnd"/>
      <w:r>
        <w:rPr>
          <w:rFonts w:hint="eastAsia"/>
        </w:rPr>
        <w:t>村等，无视国家利益，欠缺长远目光，亦无保持美国强大的观念。</w:t>
      </w:r>
    </w:p>
    <w:p w14:paraId="5683538F" w14:textId="77777777" w:rsidR="00A75EE0" w:rsidRDefault="00A75EE0" w:rsidP="00A75EE0">
      <w:r>
        <w:rPr>
          <w:rFonts w:hint="eastAsia"/>
        </w:rPr>
        <w:t>肆虐全球</w:t>
      </w:r>
      <w:proofErr w:type="gramStart"/>
      <w:r>
        <w:rPr>
          <w:rFonts w:hint="eastAsia"/>
        </w:rPr>
        <w:t>的冠病病毒</w:t>
      </w:r>
      <w:proofErr w:type="gramEnd"/>
      <w:r>
        <w:rPr>
          <w:rFonts w:hint="eastAsia"/>
        </w:rPr>
        <w:t>源头未有定论，美国白宫贸易顾问纳瓦罗星期日接受美国有线新闻网络</w:t>
      </w:r>
      <w:r>
        <w:rPr>
          <w:rFonts w:hint="eastAsia"/>
        </w:rPr>
        <w:lastRenderedPageBreak/>
        <w:t>（</w:t>
      </w:r>
      <w:r>
        <w:rPr>
          <w:rFonts w:hint="eastAsia"/>
        </w:rPr>
        <w:t>CNN</w:t>
      </w:r>
      <w:r>
        <w:rPr>
          <w:rFonts w:hint="eastAsia"/>
        </w:rPr>
        <w:t>）节目访问时，又再对中国开火，指病毒是中国共产党的产物，而它是否刻意制造出来仍然有待商榷。他斥责中国瞒</w:t>
      </w:r>
      <w:proofErr w:type="gramStart"/>
      <w:r>
        <w:rPr>
          <w:rFonts w:hint="eastAsia"/>
        </w:rPr>
        <w:t>疫</w:t>
      </w:r>
      <w:proofErr w:type="gramEnd"/>
      <w:r>
        <w:rPr>
          <w:rFonts w:hint="eastAsia"/>
        </w:rPr>
        <w:t>2</w:t>
      </w:r>
      <w:r>
        <w:rPr>
          <w:rFonts w:hint="eastAsia"/>
        </w:rPr>
        <w:t>个月，导致美国逾</w:t>
      </w:r>
      <w:r>
        <w:rPr>
          <w:rFonts w:hint="eastAsia"/>
        </w:rPr>
        <w:t>10</w:t>
      </w:r>
      <w:r>
        <w:rPr>
          <w:rFonts w:hint="eastAsia"/>
        </w:rPr>
        <w:t>万人丧生。</w:t>
      </w:r>
    </w:p>
    <w:p w14:paraId="07297396" w14:textId="77777777" w:rsidR="00A75EE0" w:rsidRDefault="00A75EE0" w:rsidP="00A75EE0">
      <w:r>
        <w:rPr>
          <w:rFonts w:hint="eastAsia"/>
        </w:rPr>
        <w:t>他又驳斥博尔顿新书中指特朗普为胜选连任向中国求助的说法。纳瓦罗表示，特朗普与中国国家主席习近平会面时自己也在场，没有听到特朗普有过类似表述。</w:t>
      </w:r>
      <w:proofErr w:type="gramStart"/>
      <w:r>
        <w:rPr>
          <w:rFonts w:hint="eastAsia"/>
        </w:rPr>
        <w:t>他斥博尔顿</w:t>
      </w:r>
      <w:proofErr w:type="gramEnd"/>
      <w:r>
        <w:rPr>
          <w:rFonts w:hint="eastAsia"/>
        </w:rPr>
        <w:t>的指控“简直是愚蠢”。</w:t>
      </w:r>
    </w:p>
    <w:p w14:paraId="5C4404C7" w14:textId="77777777" w:rsidR="00A75EE0" w:rsidRDefault="00A75EE0" w:rsidP="00A75EE0"/>
    <w:p w14:paraId="3878247B"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2020-06-22 </w:t>
      </w:r>
    </w:p>
    <w:p w14:paraId="741C4285" w14:textId="77777777" w:rsidR="00A75EE0" w:rsidRDefault="00A75EE0" w:rsidP="00A75EE0"/>
    <w:p w14:paraId="7B30DF39" w14:textId="77777777" w:rsidR="00A75EE0" w:rsidRDefault="00A75EE0" w:rsidP="00A75EE0">
      <w:r>
        <w:rPr>
          <w:rFonts w:hint="eastAsia"/>
        </w:rPr>
        <w:t>2020-06-22 19:10:18</w:t>
      </w:r>
      <w:r>
        <w:rPr>
          <w:rFonts w:hint="eastAsia"/>
        </w:rPr>
        <w:t> </w:t>
      </w:r>
      <w:r>
        <w:rPr>
          <w:rFonts w:hint="eastAsia"/>
        </w:rPr>
        <w:t xml:space="preserve"> </w:t>
      </w:r>
    </w:p>
    <w:p w14:paraId="1CF0981A" w14:textId="77777777" w:rsidR="00A75EE0" w:rsidRDefault="00A75EE0" w:rsidP="00A75EE0">
      <w:r>
        <w:rPr>
          <w:rFonts w:hint="eastAsia"/>
        </w:rPr>
        <w:t>水獭家族“访”狮城总统府</w:t>
      </w:r>
    </w:p>
    <w:p w14:paraId="5507E3CD" w14:textId="77777777" w:rsidR="00A75EE0" w:rsidRDefault="00A75EE0" w:rsidP="00A75EE0">
      <w:r>
        <w:rPr>
          <w:rFonts w:hint="eastAsia"/>
        </w:rPr>
        <w:t>国际</w:t>
      </w:r>
    </w:p>
    <w:p w14:paraId="2ABB1ED1" w14:textId="77777777" w:rsidR="00A75EE0" w:rsidRDefault="00A75EE0" w:rsidP="00A75EE0"/>
    <w:p w14:paraId="679A0E9E" w14:textId="77777777" w:rsidR="00A75EE0" w:rsidRDefault="00A75EE0" w:rsidP="00A75EE0">
      <w:r>
        <w:rPr>
          <w:rFonts w:hint="eastAsia"/>
        </w:rPr>
        <w:t>（新加坡</w:t>
      </w:r>
      <w:r>
        <w:rPr>
          <w:rFonts w:hint="eastAsia"/>
        </w:rPr>
        <w:t>22</w:t>
      </w:r>
      <w:r>
        <w:rPr>
          <w:rFonts w:hint="eastAsia"/>
        </w:rPr>
        <w:t>日讯）一群活泼好动的水獭近日“到访”新加坡总统府，只见它们在园地上四处奔走嬉戏，形成十分逗趣的生活画面。新加坡总理李显龙周一（</w:t>
      </w:r>
      <w:r>
        <w:rPr>
          <w:rFonts w:hint="eastAsia"/>
        </w:rPr>
        <w:t>22</w:t>
      </w:r>
      <w:r>
        <w:rPr>
          <w:rFonts w:hint="eastAsia"/>
        </w:rPr>
        <w:t>日）中午</w:t>
      </w:r>
      <w:proofErr w:type="gramStart"/>
      <w:r>
        <w:rPr>
          <w:rFonts w:hint="eastAsia"/>
        </w:rPr>
        <w:t>在脸书分享</w:t>
      </w:r>
      <w:proofErr w:type="gramEnd"/>
      <w:r>
        <w:rPr>
          <w:rFonts w:hint="eastAsia"/>
        </w:rPr>
        <w:t>了水獭家族的照片，并指出由于疫情的关系，总统府已有一段时日没迎来访客或贵宾，“但这并未阻止水獭家族一家七口到访”。</w:t>
      </w:r>
    </w:p>
    <w:p w14:paraId="1C2FA34F" w14:textId="77777777" w:rsidR="00A75EE0" w:rsidRDefault="00A75EE0" w:rsidP="00A75EE0">
      <w:r>
        <w:rPr>
          <w:rFonts w:hint="eastAsia"/>
        </w:rPr>
        <w:t>李显龙说，过去</w:t>
      </w:r>
      <w:r>
        <w:rPr>
          <w:rFonts w:hint="eastAsia"/>
        </w:rPr>
        <w:t>6</w:t>
      </w:r>
      <w:r>
        <w:rPr>
          <w:rFonts w:hint="eastAsia"/>
        </w:rPr>
        <w:t>天，这几只水獭在国家公园局的悉心看管下，忙着在总统府的园地上四处探索。“这些好玩的水獭完全无视社交距离规定，在草地上奔走、在水池里嬉戏，也享受日光浴，看起来很满足。”</w:t>
      </w:r>
    </w:p>
    <w:p w14:paraId="6A98D45B" w14:textId="77777777" w:rsidR="00A75EE0" w:rsidRDefault="00A75EE0" w:rsidP="00A75EE0">
      <w:r>
        <w:rPr>
          <w:rFonts w:hint="eastAsia"/>
        </w:rPr>
        <w:t>作者</w:t>
      </w:r>
      <w:r>
        <w:rPr>
          <w:rFonts w:hint="eastAsia"/>
        </w:rPr>
        <w:t xml:space="preserve"> </w:t>
      </w:r>
      <w:r>
        <w:rPr>
          <w:rFonts w:hint="eastAsia"/>
        </w:rPr>
        <w:t>：</w:t>
      </w:r>
      <w:r>
        <w:rPr>
          <w:rFonts w:hint="eastAsia"/>
        </w:rPr>
        <w:t xml:space="preserve"> </w:t>
      </w:r>
      <w:r>
        <w:rPr>
          <w:rFonts w:hint="eastAsia"/>
        </w:rPr>
        <w:t>谢法强</w:t>
      </w:r>
      <w:r>
        <w:rPr>
          <w:rFonts w:hint="eastAsia"/>
        </w:rPr>
        <w:t xml:space="preserve"> </w:t>
      </w:r>
    </w:p>
    <w:p w14:paraId="04178BEB"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2020-06-22 </w:t>
      </w:r>
    </w:p>
    <w:p w14:paraId="165F5638" w14:textId="77777777" w:rsidR="00A75EE0" w:rsidRDefault="00A75EE0" w:rsidP="00A75EE0"/>
    <w:p w14:paraId="627B5D63" w14:textId="77777777" w:rsidR="00A75EE0" w:rsidRDefault="00A75EE0" w:rsidP="00A75EE0">
      <w:r>
        <w:rPr>
          <w:rFonts w:hint="eastAsia"/>
        </w:rPr>
        <w:t>2020-06-22 18:09:09</w:t>
      </w:r>
      <w:r>
        <w:rPr>
          <w:rFonts w:hint="eastAsia"/>
        </w:rPr>
        <w:t> </w:t>
      </w:r>
      <w:r>
        <w:rPr>
          <w:rFonts w:hint="eastAsia"/>
        </w:rPr>
        <w:t xml:space="preserve"> </w:t>
      </w:r>
    </w:p>
    <w:p w14:paraId="31BA7DE6" w14:textId="77777777" w:rsidR="00A75EE0" w:rsidRDefault="00A75EE0" w:rsidP="00A75EE0">
      <w:r>
        <w:rPr>
          <w:rFonts w:hint="eastAsia"/>
        </w:rPr>
        <w:t>迪拜宣布</w:t>
      </w:r>
      <w:r>
        <w:rPr>
          <w:rFonts w:hint="eastAsia"/>
        </w:rPr>
        <w:t>7</w:t>
      </w:r>
      <w:r>
        <w:rPr>
          <w:rFonts w:hint="eastAsia"/>
        </w:rPr>
        <w:t>月</w:t>
      </w:r>
      <w:r>
        <w:rPr>
          <w:rFonts w:hint="eastAsia"/>
        </w:rPr>
        <w:t>7</w:t>
      </w:r>
      <w:r>
        <w:rPr>
          <w:rFonts w:hint="eastAsia"/>
        </w:rPr>
        <w:t>日起开放入境</w:t>
      </w:r>
    </w:p>
    <w:p w14:paraId="5A7CBFB6" w14:textId="77777777" w:rsidR="00A75EE0" w:rsidRDefault="00A75EE0" w:rsidP="00A75EE0">
      <w:r>
        <w:rPr>
          <w:rFonts w:hint="eastAsia"/>
        </w:rPr>
        <w:t>带你看世界</w:t>
      </w:r>
    </w:p>
    <w:p w14:paraId="7ED39D2D" w14:textId="77777777" w:rsidR="00A75EE0" w:rsidRDefault="00A75EE0" w:rsidP="00A75EE0"/>
    <w:p w14:paraId="1741D56A" w14:textId="77777777" w:rsidR="00A75EE0" w:rsidRDefault="00A75EE0" w:rsidP="00A75EE0"/>
    <w:p w14:paraId="53A505F8" w14:textId="77777777" w:rsidR="00A75EE0" w:rsidRDefault="00A75EE0" w:rsidP="00A75EE0">
      <w:r>
        <w:rPr>
          <w:rFonts w:hint="eastAsia"/>
        </w:rPr>
        <w:t>(</w:t>
      </w:r>
      <w:r>
        <w:rPr>
          <w:rFonts w:hint="eastAsia"/>
        </w:rPr>
        <w:t>图：法新社</w:t>
      </w:r>
      <w:r>
        <w:rPr>
          <w:rFonts w:hint="eastAsia"/>
        </w:rPr>
        <w:t>)</w:t>
      </w:r>
    </w:p>
    <w:p w14:paraId="7CE2D95A" w14:textId="77777777" w:rsidR="00A75EE0" w:rsidRDefault="00A75EE0" w:rsidP="00A75EE0"/>
    <w:p w14:paraId="25B93EDE" w14:textId="77777777" w:rsidR="00A75EE0" w:rsidRDefault="00A75EE0" w:rsidP="00A75EE0">
      <w:r>
        <w:rPr>
          <w:rFonts w:hint="eastAsia"/>
        </w:rPr>
        <w:t>（迪拜</w:t>
      </w:r>
      <w:r>
        <w:rPr>
          <w:rFonts w:hint="eastAsia"/>
        </w:rPr>
        <w:t>22</w:t>
      </w:r>
      <w:r>
        <w:rPr>
          <w:rFonts w:hint="eastAsia"/>
        </w:rPr>
        <w:t>日讯）阿联酋迪拜政府星期日宣布，将从</w:t>
      </w:r>
      <w:r>
        <w:rPr>
          <w:rFonts w:hint="eastAsia"/>
        </w:rPr>
        <w:t>7</w:t>
      </w:r>
      <w:r>
        <w:rPr>
          <w:rFonts w:hint="eastAsia"/>
        </w:rPr>
        <w:t>月</w:t>
      </w:r>
      <w:r>
        <w:rPr>
          <w:rFonts w:hint="eastAsia"/>
        </w:rPr>
        <w:t>7</w:t>
      </w:r>
      <w:r>
        <w:rPr>
          <w:rFonts w:hint="eastAsia"/>
        </w:rPr>
        <w:t>日起允许外国游客入境，持有迪拜居留签证的外国居民将从</w:t>
      </w:r>
      <w:r>
        <w:rPr>
          <w:rFonts w:hint="eastAsia"/>
        </w:rPr>
        <w:t>6</w:t>
      </w:r>
      <w:r>
        <w:rPr>
          <w:rFonts w:hint="eastAsia"/>
        </w:rPr>
        <w:t>月</w:t>
      </w:r>
      <w:r>
        <w:rPr>
          <w:rFonts w:hint="eastAsia"/>
        </w:rPr>
        <w:t>22</w:t>
      </w:r>
      <w:r>
        <w:rPr>
          <w:rFonts w:hint="eastAsia"/>
        </w:rPr>
        <w:t>日起可以入境。</w:t>
      </w:r>
    </w:p>
    <w:p w14:paraId="4EAD9726" w14:textId="77777777" w:rsidR="00A75EE0" w:rsidRDefault="00A75EE0" w:rsidP="00A75EE0">
      <w:r>
        <w:rPr>
          <w:rFonts w:hint="eastAsia"/>
        </w:rPr>
        <w:t>进入迪拜的游客必须</w:t>
      </w:r>
      <w:proofErr w:type="gramStart"/>
      <w:r>
        <w:rPr>
          <w:rFonts w:hint="eastAsia"/>
        </w:rPr>
        <w:t>出示冠病检测</w:t>
      </w:r>
      <w:proofErr w:type="gramEnd"/>
      <w:r>
        <w:rPr>
          <w:rFonts w:hint="eastAsia"/>
        </w:rPr>
        <w:t>结果呈阴性的最新证明，或在抵达迪拜机场时接受检测，同时要有国际医疗保险及填写完整的健康申报表。此外，自本周三起，将允许迪拜公民和居民出境旅游。</w:t>
      </w:r>
    </w:p>
    <w:p w14:paraId="748C7819" w14:textId="77777777" w:rsidR="00A75EE0" w:rsidRDefault="00A75EE0" w:rsidP="00A75EE0">
      <w:r>
        <w:rPr>
          <w:rFonts w:hint="eastAsia"/>
        </w:rPr>
        <w:t>为防止疫情扩散，阿联酋自</w:t>
      </w:r>
      <w:r>
        <w:rPr>
          <w:rFonts w:hint="eastAsia"/>
        </w:rPr>
        <w:t>3</w:t>
      </w:r>
      <w:r>
        <w:rPr>
          <w:rFonts w:hint="eastAsia"/>
        </w:rPr>
        <w:t>月</w:t>
      </w:r>
      <w:r>
        <w:rPr>
          <w:rFonts w:hint="eastAsia"/>
        </w:rPr>
        <w:t>25</w:t>
      </w:r>
      <w:r>
        <w:rPr>
          <w:rFonts w:hint="eastAsia"/>
        </w:rPr>
        <w:t>日起暂停所有客运航班。</w:t>
      </w:r>
      <w:r>
        <w:rPr>
          <w:rFonts w:hint="eastAsia"/>
        </w:rPr>
        <w:t>4</w:t>
      </w:r>
      <w:r>
        <w:rPr>
          <w:rFonts w:hint="eastAsia"/>
        </w:rPr>
        <w:t>月</w:t>
      </w:r>
      <w:r>
        <w:rPr>
          <w:rFonts w:hint="eastAsia"/>
        </w:rPr>
        <w:t>6</w:t>
      </w:r>
      <w:r>
        <w:rPr>
          <w:rFonts w:hint="eastAsia"/>
        </w:rPr>
        <w:t>日，阿联酋航空部分恢复迪拜飞往伦敦、法兰克福、巴黎、布鲁塞尔和苏黎世的客运航班。另外，阿提哈德航空公司从</w:t>
      </w:r>
      <w:r>
        <w:rPr>
          <w:rFonts w:hint="eastAsia"/>
        </w:rPr>
        <w:t>4</w:t>
      </w:r>
      <w:r>
        <w:rPr>
          <w:rFonts w:hint="eastAsia"/>
        </w:rPr>
        <w:t>月</w:t>
      </w:r>
      <w:r>
        <w:rPr>
          <w:rFonts w:hint="eastAsia"/>
        </w:rPr>
        <w:t>5</w:t>
      </w:r>
      <w:r>
        <w:rPr>
          <w:rFonts w:hint="eastAsia"/>
        </w:rPr>
        <w:t>日恢复从阿布扎比飞往首尔、墨尔本、新加坡、马尼拉、曼谷、雅加达和阿姆斯特丹的客运航班。不过这些航班仅搭载阿联酋境内的出境乘客。</w:t>
      </w:r>
    </w:p>
    <w:p w14:paraId="4BE85B7B" w14:textId="77777777" w:rsidR="00A75EE0" w:rsidRDefault="00A75EE0" w:rsidP="00A75EE0"/>
    <w:p w14:paraId="2C0A5607"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2020-06-22 </w:t>
      </w:r>
    </w:p>
    <w:p w14:paraId="239303F1" w14:textId="77777777" w:rsidR="00A75EE0" w:rsidRDefault="00A75EE0" w:rsidP="00A75EE0"/>
    <w:p w14:paraId="5A0AED45" w14:textId="77777777" w:rsidR="00A75EE0" w:rsidRDefault="00A75EE0" w:rsidP="00A75EE0">
      <w:r>
        <w:rPr>
          <w:rFonts w:hint="eastAsia"/>
        </w:rPr>
        <w:t>2020-06-22 17:48:00</w:t>
      </w:r>
      <w:r>
        <w:rPr>
          <w:rFonts w:hint="eastAsia"/>
        </w:rPr>
        <w:t> </w:t>
      </w:r>
      <w:r>
        <w:rPr>
          <w:rFonts w:hint="eastAsia"/>
        </w:rPr>
        <w:t xml:space="preserve"> </w:t>
      </w:r>
    </w:p>
    <w:p w14:paraId="703D5D29" w14:textId="77777777" w:rsidR="00A75EE0" w:rsidRDefault="00A75EE0" w:rsidP="00A75EE0">
      <w:proofErr w:type="gramStart"/>
      <w:r>
        <w:rPr>
          <w:rFonts w:hint="eastAsia"/>
        </w:rPr>
        <w:t>《线上爱》脸书重播</w:t>
      </w:r>
      <w:proofErr w:type="gramEnd"/>
      <w:r>
        <w:rPr>
          <w:rFonts w:hint="eastAsia"/>
        </w:rPr>
        <w:t>被消音．</w:t>
      </w:r>
      <w:r>
        <w:rPr>
          <w:rFonts w:hint="eastAsia"/>
        </w:rPr>
        <w:t>MACP</w:t>
      </w:r>
      <w:r>
        <w:rPr>
          <w:rFonts w:hint="eastAsia"/>
        </w:rPr>
        <w:t>遭骂翻喊冤</w:t>
      </w:r>
    </w:p>
    <w:p w14:paraId="7D2BD9B7" w14:textId="77777777" w:rsidR="00A75EE0" w:rsidRDefault="00A75EE0" w:rsidP="00A75EE0">
      <w:r>
        <w:rPr>
          <w:rFonts w:hint="eastAsia"/>
        </w:rPr>
        <w:t>大马娱乐</w:t>
      </w:r>
      <w:r>
        <w:rPr>
          <w:rFonts w:hint="eastAsia"/>
        </w:rPr>
        <w:t xml:space="preserve"> </w:t>
      </w:r>
    </w:p>
    <w:p w14:paraId="164C2A02" w14:textId="77777777" w:rsidR="00A75EE0" w:rsidRDefault="00A75EE0" w:rsidP="00A75EE0"/>
    <w:p w14:paraId="02F45131" w14:textId="77777777" w:rsidR="00A75EE0" w:rsidRDefault="00A75EE0" w:rsidP="00A75EE0"/>
    <w:p w14:paraId="71DB7CB2" w14:textId="77777777" w:rsidR="00A75EE0" w:rsidRDefault="00A75EE0" w:rsidP="00A75EE0"/>
    <w:p w14:paraId="0C4BA5D7" w14:textId="77777777" w:rsidR="00A75EE0" w:rsidRDefault="00A75EE0" w:rsidP="00A75EE0">
      <w:r>
        <w:rPr>
          <w:rFonts w:hint="eastAsia"/>
        </w:rPr>
        <w:t>李佩玲（左）参与黄得伟（右）慈善义演筹款的重播影片被消音，引发</w:t>
      </w:r>
      <w:proofErr w:type="gramStart"/>
      <w:r>
        <w:rPr>
          <w:rFonts w:hint="eastAsia"/>
        </w:rPr>
        <w:t>网民热议</w:t>
      </w:r>
      <w:proofErr w:type="gramEnd"/>
      <w:r>
        <w:rPr>
          <w:rFonts w:hint="eastAsia"/>
        </w:rPr>
        <w:t>。</w:t>
      </w:r>
    </w:p>
    <w:p w14:paraId="4D25E62C" w14:textId="77777777" w:rsidR="00A75EE0" w:rsidRDefault="00A75EE0" w:rsidP="00A75EE0"/>
    <w:p w14:paraId="41FC013F" w14:textId="77777777" w:rsidR="00A75EE0" w:rsidRDefault="00A75EE0" w:rsidP="00A75EE0">
      <w:r>
        <w:rPr>
          <w:rFonts w:hint="eastAsia"/>
        </w:rPr>
        <w:t>报道：黄宝君</w:t>
      </w:r>
    </w:p>
    <w:p w14:paraId="7BC8B0DD" w14:textId="77777777" w:rsidR="00A75EE0" w:rsidRDefault="00A75EE0" w:rsidP="00A75EE0">
      <w:r>
        <w:rPr>
          <w:rFonts w:hint="eastAsia"/>
        </w:rPr>
        <w:t>（吉隆坡</w:t>
      </w:r>
      <w:r>
        <w:rPr>
          <w:rFonts w:hint="eastAsia"/>
        </w:rPr>
        <w:t>22</w:t>
      </w:r>
      <w:r>
        <w:rPr>
          <w:rFonts w:hint="eastAsia"/>
        </w:rPr>
        <w:t>日讯）</w:t>
      </w:r>
      <w:proofErr w:type="gramStart"/>
      <w:r>
        <w:rPr>
          <w:rFonts w:hint="eastAsia"/>
        </w:rPr>
        <w:t>冠病疫情</w:t>
      </w:r>
      <w:proofErr w:type="gramEnd"/>
      <w:r>
        <w:rPr>
          <w:rFonts w:hint="eastAsia"/>
        </w:rPr>
        <w:t>下，网络影片和直播使用率暴增，成为了新常态的娱乐方式。最近，大马音乐创作人版权保护协会（</w:t>
      </w:r>
      <w:r>
        <w:rPr>
          <w:rFonts w:hint="eastAsia"/>
        </w:rPr>
        <w:t>MACP</w:t>
      </w:r>
      <w:r>
        <w:rPr>
          <w:rFonts w:hint="eastAsia"/>
        </w:rPr>
        <w:t>）征收线上版权费课题闹得风风火火，有网民发现李佩玲、颜慧萍、</w:t>
      </w:r>
      <w:r>
        <w:rPr>
          <w:rFonts w:hint="eastAsia"/>
        </w:rPr>
        <w:t>Bell</w:t>
      </w:r>
      <w:proofErr w:type="gramStart"/>
      <w:r>
        <w:rPr>
          <w:rFonts w:hint="eastAsia"/>
        </w:rPr>
        <w:t>宇田等人前晚线</w:t>
      </w:r>
      <w:proofErr w:type="gramEnd"/>
      <w:r>
        <w:rPr>
          <w:rFonts w:hint="eastAsia"/>
        </w:rPr>
        <w:t>上直播演唱会的</w:t>
      </w:r>
      <w:proofErr w:type="gramStart"/>
      <w:r>
        <w:rPr>
          <w:rFonts w:hint="eastAsia"/>
        </w:rPr>
        <w:t>的</w:t>
      </w:r>
      <w:proofErr w:type="gramEnd"/>
      <w:r>
        <w:rPr>
          <w:rFonts w:hint="eastAsia"/>
        </w:rPr>
        <w:t>演唱片段在重播时被消音，草木皆兵谴责是</w:t>
      </w:r>
      <w:r>
        <w:rPr>
          <w:rFonts w:hint="eastAsia"/>
        </w:rPr>
        <w:t>MACP</w:t>
      </w:r>
      <w:r>
        <w:rPr>
          <w:rFonts w:hint="eastAsia"/>
        </w:rPr>
        <w:t>所为。对此，《星洲娱乐》致电询问</w:t>
      </w:r>
      <w:r>
        <w:rPr>
          <w:rFonts w:hint="eastAsia"/>
        </w:rPr>
        <w:t>MACP</w:t>
      </w:r>
      <w:r>
        <w:rPr>
          <w:rFonts w:hint="eastAsia"/>
        </w:rPr>
        <w:t>相关事宜，</w:t>
      </w:r>
      <w:r>
        <w:rPr>
          <w:rFonts w:hint="eastAsia"/>
        </w:rPr>
        <w:t>MACP</w:t>
      </w:r>
      <w:r>
        <w:rPr>
          <w:rFonts w:hint="eastAsia"/>
        </w:rPr>
        <w:t>强调申明：“脸书影片消音与</w:t>
      </w:r>
      <w:r>
        <w:rPr>
          <w:rFonts w:hint="eastAsia"/>
        </w:rPr>
        <w:t>MACP</w:t>
      </w:r>
      <w:r>
        <w:rPr>
          <w:rFonts w:hint="eastAsia"/>
        </w:rPr>
        <w:t>无关。”</w:t>
      </w:r>
    </w:p>
    <w:p w14:paraId="5D360C77" w14:textId="77777777" w:rsidR="00A75EE0" w:rsidRDefault="00A75EE0" w:rsidP="00A75EE0">
      <w:r>
        <w:rPr>
          <w:rFonts w:hint="eastAsia"/>
        </w:rPr>
        <w:t>本地艺人“阿水”黄得伟</w:t>
      </w:r>
      <w:r>
        <w:rPr>
          <w:rFonts w:hint="eastAsia"/>
        </w:rPr>
        <w:t>20</w:t>
      </w:r>
      <w:r>
        <w:rPr>
          <w:rFonts w:hint="eastAsia"/>
        </w:rPr>
        <w:t>日晚线上直播的《线上爱》慈善演唱会，因涉及歌曲版权问题，多名参与演出的歌手李佩玲、颜慧萍、</w:t>
      </w:r>
      <w:r>
        <w:rPr>
          <w:rFonts w:hint="eastAsia"/>
        </w:rPr>
        <w:t>Bell</w:t>
      </w:r>
      <w:proofErr w:type="gramStart"/>
      <w:r>
        <w:rPr>
          <w:rFonts w:hint="eastAsia"/>
        </w:rPr>
        <w:t>宇田等人</w:t>
      </w:r>
      <w:proofErr w:type="gramEnd"/>
      <w:r>
        <w:rPr>
          <w:rFonts w:hint="eastAsia"/>
        </w:rPr>
        <w:t>的片段</w:t>
      </w:r>
      <w:proofErr w:type="gramStart"/>
      <w:r>
        <w:rPr>
          <w:rFonts w:hint="eastAsia"/>
        </w:rPr>
        <w:t>在脸书重播</w:t>
      </w:r>
      <w:proofErr w:type="gramEnd"/>
      <w:r>
        <w:rPr>
          <w:rFonts w:hint="eastAsia"/>
        </w:rPr>
        <w:t>时都被消音。虽然活动是使用</w:t>
      </w:r>
      <w:r>
        <w:rPr>
          <w:rFonts w:hint="eastAsia"/>
        </w:rPr>
        <w:t>MMO</w:t>
      </w:r>
      <w:r>
        <w:rPr>
          <w:rFonts w:hint="eastAsia"/>
        </w:rPr>
        <w:t>（配唱）版本，但在网络上</w:t>
      </w:r>
      <w:proofErr w:type="gramStart"/>
      <w:r>
        <w:rPr>
          <w:rFonts w:hint="eastAsia"/>
        </w:rPr>
        <w:t>公播依然</w:t>
      </w:r>
      <w:proofErr w:type="gramEnd"/>
      <w:r>
        <w:rPr>
          <w:rFonts w:hint="eastAsia"/>
        </w:rPr>
        <w:t>会涉及音乐版权问题，故此，</w:t>
      </w:r>
      <w:proofErr w:type="gramStart"/>
      <w:r>
        <w:rPr>
          <w:rFonts w:hint="eastAsia"/>
        </w:rPr>
        <w:t>脸书影片</w:t>
      </w:r>
      <w:proofErr w:type="gramEnd"/>
      <w:r>
        <w:rPr>
          <w:rFonts w:hint="eastAsia"/>
        </w:rPr>
        <w:t>被消音并非是</w:t>
      </w:r>
      <w:r>
        <w:rPr>
          <w:rFonts w:hint="eastAsia"/>
        </w:rPr>
        <w:t>MACP</w:t>
      </w:r>
      <w:r>
        <w:rPr>
          <w:rFonts w:hint="eastAsia"/>
        </w:rPr>
        <w:t>所为，</w:t>
      </w:r>
      <w:proofErr w:type="gramStart"/>
      <w:r>
        <w:rPr>
          <w:rFonts w:hint="eastAsia"/>
        </w:rPr>
        <w:t>是脸书本身</w:t>
      </w:r>
      <w:proofErr w:type="gramEnd"/>
      <w:r>
        <w:rPr>
          <w:rFonts w:hint="eastAsia"/>
        </w:rPr>
        <w:t>对音乐版权维护的严格管控。</w:t>
      </w:r>
      <w:r>
        <w:rPr>
          <w:rFonts w:hint="eastAsia"/>
        </w:rPr>
        <w:t>MACP</w:t>
      </w:r>
      <w:r>
        <w:rPr>
          <w:rFonts w:hint="eastAsia"/>
        </w:rPr>
        <w:t>也强调申明：“</w:t>
      </w:r>
      <w:r>
        <w:rPr>
          <w:rFonts w:hint="eastAsia"/>
        </w:rPr>
        <w:t>MACP</w:t>
      </w:r>
      <w:r>
        <w:rPr>
          <w:rFonts w:hint="eastAsia"/>
        </w:rPr>
        <w:t>从来没有权利去叫社交平台检举音乐侵权问题，如您的影片被莫名消音，请直接接洽该社交平台询问原因。”</w:t>
      </w:r>
    </w:p>
    <w:p w14:paraId="7D890692" w14:textId="77777777" w:rsidR="00A75EE0" w:rsidRDefault="00A75EE0" w:rsidP="00A75EE0"/>
    <w:p w14:paraId="0CCE0AF9" w14:textId="77777777" w:rsidR="00A75EE0" w:rsidRDefault="00A75EE0" w:rsidP="00A75EE0"/>
    <w:p w14:paraId="5787B6B7" w14:textId="77777777" w:rsidR="00A75EE0" w:rsidRDefault="00A75EE0" w:rsidP="00A75EE0">
      <w:r>
        <w:rPr>
          <w:rFonts w:hint="eastAsia"/>
        </w:rPr>
        <w:t>本地创作歌手黄威尔表示，</w:t>
      </w:r>
      <w:r>
        <w:rPr>
          <w:rFonts w:hint="eastAsia"/>
        </w:rPr>
        <w:t>MACP</w:t>
      </w:r>
      <w:r>
        <w:rPr>
          <w:rFonts w:hint="eastAsia"/>
        </w:rPr>
        <w:t>无法</w:t>
      </w:r>
      <w:proofErr w:type="gramStart"/>
      <w:r>
        <w:rPr>
          <w:rFonts w:hint="eastAsia"/>
        </w:rPr>
        <w:t>让脸书消音</w:t>
      </w:r>
      <w:proofErr w:type="gramEnd"/>
      <w:r>
        <w:rPr>
          <w:rFonts w:hint="eastAsia"/>
        </w:rPr>
        <w:t>。</w:t>
      </w:r>
    </w:p>
    <w:p w14:paraId="0C797688" w14:textId="77777777" w:rsidR="00A75EE0" w:rsidRDefault="00A75EE0" w:rsidP="00A75EE0"/>
    <w:p w14:paraId="2AC4F009" w14:textId="77777777" w:rsidR="00A75EE0" w:rsidRDefault="00A75EE0" w:rsidP="00A75EE0"/>
    <w:p w14:paraId="60395EB0" w14:textId="77777777" w:rsidR="00A75EE0" w:rsidRDefault="00A75EE0" w:rsidP="00A75EE0">
      <w:r>
        <w:rPr>
          <w:rFonts w:hint="eastAsia"/>
        </w:rPr>
        <w:t>其实，创作歌手黄威尔日前接受《星洲娱乐》询问有关音乐版权一事时已解释，只</w:t>
      </w:r>
      <w:proofErr w:type="gramStart"/>
      <w:r>
        <w:rPr>
          <w:rFonts w:hint="eastAsia"/>
        </w:rPr>
        <w:t>要脸书系统</w:t>
      </w:r>
      <w:proofErr w:type="gramEnd"/>
      <w:r>
        <w:rPr>
          <w:rFonts w:hint="eastAsia"/>
        </w:rPr>
        <w:t>侦测识别到影片内容是标记侵权音乐，就会自动消音，“</w:t>
      </w:r>
      <w:r>
        <w:rPr>
          <w:rFonts w:hint="eastAsia"/>
        </w:rPr>
        <w:t>MACP</w:t>
      </w:r>
      <w:r>
        <w:rPr>
          <w:rFonts w:hint="eastAsia"/>
        </w:rPr>
        <w:t>是非营利组织，何德何能去让脸书消音。”他解释，一首歌曲有两种版权，分别是创作版权（</w:t>
      </w:r>
      <w:r>
        <w:rPr>
          <w:rFonts w:hint="eastAsia"/>
        </w:rPr>
        <w:t>Master Right</w:t>
      </w:r>
      <w:r>
        <w:rPr>
          <w:rFonts w:hint="eastAsia"/>
        </w:rPr>
        <w:t>）及录音版权（</w:t>
      </w:r>
      <w:r>
        <w:rPr>
          <w:rFonts w:hint="eastAsia"/>
        </w:rPr>
        <w:t>Recording Copyright</w:t>
      </w:r>
      <w:r>
        <w:rPr>
          <w:rFonts w:hint="eastAsia"/>
        </w:rPr>
        <w:t>），创作版权是</w:t>
      </w:r>
      <w:proofErr w:type="gramStart"/>
      <w:r>
        <w:rPr>
          <w:rFonts w:hint="eastAsia"/>
        </w:rPr>
        <w:t>归创作</w:t>
      </w:r>
      <w:proofErr w:type="gramEnd"/>
      <w:r>
        <w:rPr>
          <w:rFonts w:hint="eastAsia"/>
        </w:rPr>
        <w:t>人所有，</w:t>
      </w:r>
      <w:r>
        <w:rPr>
          <w:rFonts w:hint="eastAsia"/>
        </w:rPr>
        <w:t>MACP</w:t>
      </w:r>
      <w:r>
        <w:rPr>
          <w:rFonts w:hint="eastAsia"/>
        </w:rPr>
        <w:t>是代表创作人处理音乐版权事宜的非盈利组织。录音版权则是归唱片公司，授权上架歌曲到数码平台，如</w:t>
      </w:r>
      <w:r>
        <w:rPr>
          <w:rFonts w:hint="eastAsia"/>
        </w:rPr>
        <w:t>YouTube</w:t>
      </w:r>
      <w:r>
        <w:rPr>
          <w:rFonts w:hint="eastAsia"/>
        </w:rPr>
        <w:t>、</w:t>
      </w:r>
      <w:r>
        <w:rPr>
          <w:rFonts w:hint="eastAsia"/>
        </w:rPr>
        <w:t>iTunes</w:t>
      </w:r>
      <w:r>
        <w:rPr>
          <w:rFonts w:hint="eastAsia"/>
        </w:rPr>
        <w:t>、</w:t>
      </w:r>
      <w:r>
        <w:rPr>
          <w:rFonts w:hint="eastAsia"/>
        </w:rPr>
        <w:t>Spotify</w:t>
      </w:r>
      <w:r>
        <w:rPr>
          <w:rFonts w:hint="eastAsia"/>
        </w:rPr>
        <w:t>等。</w:t>
      </w:r>
    </w:p>
    <w:p w14:paraId="13F2627A" w14:textId="77777777" w:rsidR="00A75EE0" w:rsidRDefault="00A75EE0" w:rsidP="00A75EE0">
      <w:r>
        <w:rPr>
          <w:rFonts w:hint="eastAsia"/>
        </w:rPr>
        <w:t>据悉，为了让用户能够合法地在上传视频中添加歌曲，</w:t>
      </w:r>
      <w:proofErr w:type="gramStart"/>
      <w:r>
        <w:rPr>
          <w:rFonts w:hint="eastAsia"/>
        </w:rPr>
        <w:t>脸书斥资</w:t>
      </w:r>
      <w:proofErr w:type="gramEnd"/>
      <w:r>
        <w:rPr>
          <w:rFonts w:hint="eastAsia"/>
        </w:rPr>
        <w:t>数亿美元向大型唱片公司和音乐出版商购买音乐版权。假若系统侦测识别到影片内容含有具版权的音乐，便会发出“提醒</w:t>
      </w:r>
      <w:proofErr w:type="gramStart"/>
      <w:r>
        <w:rPr>
          <w:rFonts w:hint="eastAsia"/>
        </w:rPr>
        <w:t>讯息</w:t>
      </w:r>
      <w:proofErr w:type="gramEnd"/>
      <w:r>
        <w:rPr>
          <w:rFonts w:hint="eastAsia"/>
        </w:rPr>
        <w:t>”，便把影片中相关部分设为静音或被移除下架，只要用户能够提出有使用内容的所有权利证明即可正常发布。</w:t>
      </w:r>
    </w:p>
    <w:p w14:paraId="54B8A24F" w14:textId="77777777" w:rsidR="00A75EE0" w:rsidRDefault="00A75EE0" w:rsidP="00A75EE0"/>
    <w:p w14:paraId="4A378F2F" w14:textId="77777777" w:rsidR="00A75EE0" w:rsidRDefault="00A75EE0" w:rsidP="00A75EE0"/>
    <w:p w14:paraId="507CD9C9" w14:textId="77777777" w:rsidR="00A75EE0" w:rsidRDefault="00A75EE0" w:rsidP="00A75EE0">
      <w:r>
        <w:rPr>
          <w:rFonts w:hint="eastAsia"/>
        </w:rPr>
        <w:t>近年来由于个人制作分享影片的风气盛行，各家平台</w:t>
      </w:r>
      <w:proofErr w:type="gramStart"/>
      <w:r>
        <w:rPr>
          <w:rFonts w:hint="eastAsia"/>
        </w:rPr>
        <w:t>包括脸书都</w:t>
      </w:r>
      <w:proofErr w:type="gramEnd"/>
      <w:r>
        <w:rPr>
          <w:rFonts w:hint="eastAsia"/>
        </w:rPr>
        <w:t>非常严格管控版权事宜。</w:t>
      </w:r>
    </w:p>
    <w:p w14:paraId="60BBDA72" w14:textId="77777777" w:rsidR="00A75EE0" w:rsidRDefault="00A75EE0" w:rsidP="00A75EE0"/>
    <w:p w14:paraId="21B82CDF" w14:textId="77777777" w:rsidR="00A75EE0" w:rsidRDefault="00A75EE0" w:rsidP="00A75EE0"/>
    <w:p w14:paraId="319E183E" w14:textId="77777777" w:rsidR="00A75EE0" w:rsidRDefault="00A75EE0" w:rsidP="00A75EE0">
      <w:r>
        <w:rPr>
          <w:rFonts w:hint="eastAsia"/>
        </w:rPr>
        <w:t>若系统侦测到影片的内容含有具版权的音乐，都会收到</w:t>
      </w:r>
      <w:proofErr w:type="gramStart"/>
      <w:r>
        <w:rPr>
          <w:rFonts w:hint="eastAsia"/>
        </w:rPr>
        <w:t>来自脸书的</w:t>
      </w:r>
      <w:proofErr w:type="gramEnd"/>
      <w:r>
        <w:rPr>
          <w:rFonts w:hint="eastAsia"/>
        </w:rPr>
        <w:t>提醒</w:t>
      </w:r>
      <w:proofErr w:type="gramStart"/>
      <w:r>
        <w:rPr>
          <w:rFonts w:hint="eastAsia"/>
        </w:rPr>
        <w:t>讯息</w:t>
      </w:r>
      <w:proofErr w:type="gramEnd"/>
      <w:r>
        <w:rPr>
          <w:rFonts w:hint="eastAsia"/>
        </w:rPr>
        <w:t>。</w:t>
      </w:r>
    </w:p>
    <w:p w14:paraId="1914C2F7" w14:textId="77777777" w:rsidR="00A75EE0" w:rsidRDefault="00A75EE0" w:rsidP="00A75EE0">
      <w:r>
        <w:rPr>
          <w:rFonts w:hint="eastAsia"/>
        </w:rPr>
        <w:t>作者</w:t>
      </w:r>
      <w:r>
        <w:rPr>
          <w:rFonts w:hint="eastAsia"/>
        </w:rPr>
        <w:t xml:space="preserve"> </w:t>
      </w:r>
      <w:r>
        <w:rPr>
          <w:rFonts w:hint="eastAsia"/>
        </w:rPr>
        <w:t>：</w:t>
      </w:r>
      <w:r>
        <w:rPr>
          <w:rFonts w:hint="eastAsia"/>
        </w:rPr>
        <w:t xml:space="preserve"> </w:t>
      </w:r>
      <w:r>
        <w:rPr>
          <w:rFonts w:hint="eastAsia"/>
        </w:rPr>
        <w:t>黄宝君</w:t>
      </w:r>
      <w:r>
        <w:rPr>
          <w:rFonts w:hint="eastAsia"/>
        </w:rPr>
        <w:t xml:space="preserve"> </w:t>
      </w:r>
    </w:p>
    <w:p w14:paraId="4C88394C"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2020-06-22 </w:t>
      </w:r>
    </w:p>
    <w:p w14:paraId="210B01F6" w14:textId="77777777" w:rsidR="00A75EE0" w:rsidRDefault="00A75EE0" w:rsidP="00A75EE0"/>
    <w:p w14:paraId="3E56FCAE" w14:textId="77777777" w:rsidR="00A75EE0" w:rsidRDefault="00A75EE0" w:rsidP="00A75EE0">
      <w:r>
        <w:rPr>
          <w:rFonts w:hint="eastAsia"/>
        </w:rPr>
        <w:t>2020-06-21 18:27:10</w:t>
      </w:r>
      <w:r>
        <w:rPr>
          <w:rFonts w:hint="eastAsia"/>
        </w:rPr>
        <w:t> </w:t>
      </w:r>
      <w:r>
        <w:rPr>
          <w:rFonts w:hint="eastAsia"/>
        </w:rPr>
        <w:t xml:space="preserve"> </w:t>
      </w:r>
    </w:p>
    <w:p w14:paraId="2A286F89" w14:textId="77777777" w:rsidR="00A75EE0" w:rsidRDefault="00A75EE0" w:rsidP="00A75EE0">
      <w:r>
        <w:rPr>
          <w:rFonts w:hint="eastAsia"/>
        </w:rPr>
        <w:t>网上开唱</w:t>
      </w:r>
      <w:r>
        <w:rPr>
          <w:rFonts w:hint="eastAsia"/>
        </w:rPr>
        <w:t xml:space="preserve"> 1</w:t>
      </w:r>
      <w:r>
        <w:rPr>
          <w:rFonts w:hint="eastAsia"/>
        </w:rPr>
        <w:t>首歌版权</w:t>
      </w:r>
      <w:r>
        <w:rPr>
          <w:rFonts w:hint="eastAsia"/>
        </w:rPr>
        <w:t>500</w:t>
      </w:r>
      <w:r>
        <w:rPr>
          <w:rFonts w:hint="eastAsia"/>
        </w:rPr>
        <w:t>·</w:t>
      </w:r>
      <w:r>
        <w:rPr>
          <w:rFonts w:hint="eastAsia"/>
        </w:rPr>
        <w:t>MACP</w:t>
      </w:r>
      <w:r>
        <w:rPr>
          <w:rFonts w:hint="eastAsia"/>
        </w:rPr>
        <w:t>：分享不计</w:t>
      </w:r>
      <w:r>
        <w:rPr>
          <w:rFonts w:hint="eastAsia"/>
        </w:rPr>
        <w:t xml:space="preserve"> </w:t>
      </w:r>
      <w:r>
        <w:rPr>
          <w:rFonts w:hint="eastAsia"/>
        </w:rPr>
        <w:t>涉营利必追讨</w:t>
      </w:r>
    </w:p>
    <w:p w14:paraId="6C4BA9D1" w14:textId="77777777" w:rsidR="00A75EE0" w:rsidRDefault="00A75EE0" w:rsidP="00A75EE0">
      <w:r>
        <w:rPr>
          <w:rFonts w:hint="eastAsia"/>
        </w:rPr>
        <w:t>全国综合</w:t>
      </w:r>
    </w:p>
    <w:p w14:paraId="2DBEA8F8" w14:textId="77777777" w:rsidR="00A75EE0" w:rsidRDefault="00A75EE0" w:rsidP="00A75EE0"/>
    <w:p w14:paraId="0664F742" w14:textId="77777777" w:rsidR="00A75EE0" w:rsidRDefault="00A75EE0" w:rsidP="00A75EE0">
      <w:r>
        <w:rPr>
          <w:rFonts w:hint="eastAsia"/>
        </w:rPr>
        <w:t>据</w:t>
      </w:r>
      <w:r>
        <w:rPr>
          <w:rFonts w:hint="eastAsia"/>
        </w:rPr>
        <w:t>MACP</w:t>
      </w:r>
      <w:proofErr w:type="gramStart"/>
      <w:r>
        <w:rPr>
          <w:rFonts w:hint="eastAsia"/>
        </w:rPr>
        <w:t>的官网可见</w:t>
      </w:r>
      <w:proofErr w:type="gramEnd"/>
      <w:r>
        <w:rPr>
          <w:rFonts w:hint="eastAsia"/>
        </w:rPr>
        <w:t>，“新媒体版权收费条例”</w:t>
      </w:r>
      <w:proofErr w:type="gramStart"/>
      <w:r>
        <w:rPr>
          <w:rFonts w:hint="eastAsia"/>
        </w:rPr>
        <w:t>早在冠病疫情</w:t>
      </w:r>
      <w:proofErr w:type="gramEnd"/>
      <w:r>
        <w:rPr>
          <w:rFonts w:hint="eastAsia"/>
        </w:rPr>
        <w:t>爆发之前就已经设立。</w:t>
      </w:r>
    </w:p>
    <w:p w14:paraId="6A6E4530" w14:textId="77777777" w:rsidR="00A75EE0" w:rsidRDefault="00A75EE0" w:rsidP="00A75EE0">
      <w:r>
        <w:rPr>
          <w:rFonts w:hint="eastAsia"/>
        </w:rPr>
        <w:t>报道：黄宝君</w:t>
      </w:r>
    </w:p>
    <w:p w14:paraId="236134B5" w14:textId="77777777" w:rsidR="00A75EE0" w:rsidRDefault="00A75EE0" w:rsidP="00A75EE0">
      <w:r>
        <w:rPr>
          <w:rFonts w:hint="eastAsia"/>
        </w:rPr>
        <w:t>（吉隆坡</w:t>
      </w:r>
      <w:r>
        <w:rPr>
          <w:rFonts w:hint="eastAsia"/>
        </w:rPr>
        <w:t>21</w:t>
      </w:r>
      <w:r>
        <w:rPr>
          <w:rFonts w:hint="eastAsia"/>
        </w:rPr>
        <w:t>日讯）今年因疫情影响，许多演唱活动被迫展延或取消，近期许多歌手及艺人在行动管制</w:t>
      </w:r>
      <w:proofErr w:type="gramStart"/>
      <w:r>
        <w:rPr>
          <w:rFonts w:hint="eastAsia"/>
        </w:rPr>
        <w:t>令期</w:t>
      </w:r>
      <w:proofErr w:type="gramEnd"/>
      <w:r>
        <w:rPr>
          <w:rFonts w:hint="eastAsia"/>
        </w:rPr>
        <w:t>间纷纷举办线上直播开唱，但大马音乐创作人版权保护协会（</w:t>
      </w:r>
      <w:r>
        <w:rPr>
          <w:rFonts w:hint="eastAsia"/>
        </w:rPr>
        <w:t>MACP</w:t>
      </w:r>
      <w:r>
        <w:rPr>
          <w:rFonts w:hint="eastAsia"/>
        </w:rPr>
        <w:t>）被指将对网络表演者征收歌曲、音乐版权费用，每首歌</w:t>
      </w:r>
      <w:r>
        <w:rPr>
          <w:rFonts w:hint="eastAsia"/>
        </w:rPr>
        <w:t>500</w:t>
      </w:r>
      <w:r>
        <w:rPr>
          <w:rFonts w:hint="eastAsia"/>
        </w:rPr>
        <w:t>令吉，引起音乐圈及行内人士的担忧。</w:t>
      </w:r>
    </w:p>
    <w:p w14:paraId="632FB74E" w14:textId="77777777" w:rsidR="00A75EE0" w:rsidRDefault="00A75EE0" w:rsidP="00A75EE0">
      <w:r>
        <w:rPr>
          <w:rFonts w:hint="eastAsia"/>
        </w:rPr>
        <w:t>MACP</w:t>
      </w:r>
      <w:r>
        <w:rPr>
          <w:rFonts w:hint="eastAsia"/>
        </w:rPr>
        <w:t>向星洲日报表示，并不是每个直播都会受影响，凡是纯演唱分享没有营利性质的，并不会被收费抑或采取强硬态度，假如涉及商业行为必定会追收版税。</w:t>
      </w:r>
    </w:p>
    <w:p w14:paraId="389803FA" w14:textId="77777777" w:rsidR="00A75EE0" w:rsidRDefault="00A75EE0" w:rsidP="00A75EE0">
      <w:r>
        <w:rPr>
          <w:rFonts w:hint="eastAsia"/>
        </w:rPr>
        <w:t>MACP</w:t>
      </w:r>
      <w:r>
        <w:rPr>
          <w:rFonts w:hint="eastAsia"/>
        </w:rPr>
        <w:t>被指将对网络表演者征收歌曲、音乐版权费，凡是在数码网络包括社交平台开直播演唱、翻唱歌曲等，均须付费，引起大批歌手和音乐人非议。根据社交网络流传的疑似发自</w:t>
      </w:r>
      <w:r>
        <w:rPr>
          <w:rFonts w:hint="eastAsia"/>
        </w:rPr>
        <w:t>MACP</w:t>
      </w:r>
      <w:r>
        <w:rPr>
          <w:rFonts w:hint="eastAsia"/>
        </w:rPr>
        <w:t>的征收费用价格表，清楚列明数码网络</w:t>
      </w:r>
      <w:proofErr w:type="gramStart"/>
      <w:r>
        <w:rPr>
          <w:rFonts w:hint="eastAsia"/>
        </w:rPr>
        <w:t>串流现场</w:t>
      </w:r>
      <w:proofErr w:type="gramEnd"/>
      <w:r>
        <w:rPr>
          <w:rFonts w:hint="eastAsia"/>
        </w:rPr>
        <w:t>表演，包括脸书、</w:t>
      </w:r>
      <w:r>
        <w:rPr>
          <w:rFonts w:hint="eastAsia"/>
        </w:rPr>
        <w:t>YouTube</w:t>
      </w:r>
      <w:r>
        <w:rPr>
          <w:rFonts w:hint="eastAsia"/>
        </w:rPr>
        <w:t>、</w:t>
      </w:r>
      <w:r>
        <w:rPr>
          <w:rFonts w:hint="eastAsia"/>
        </w:rPr>
        <w:t>IG</w:t>
      </w:r>
      <w:r>
        <w:rPr>
          <w:rFonts w:hint="eastAsia"/>
        </w:rPr>
        <w:t>等，在直播的演唱会或预录影片中，所演绎的每首歌将收费</w:t>
      </w:r>
      <w:r>
        <w:rPr>
          <w:rFonts w:hint="eastAsia"/>
        </w:rPr>
        <w:t>500</w:t>
      </w:r>
      <w:r>
        <w:rPr>
          <w:rFonts w:hint="eastAsia"/>
        </w:rPr>
        <w:t>令吉；而在会议、研讨会，或颁奖典礼等不同场合，所播出的歌曲费用，从</w:t>
      </w:r>
      <w:r>
        <w:rPr>
          <w:rFonts w:hint="eastAsia"/>
        </w:rPr>
        <w:t>500</w:t>
      </w:r>
      <w:proofErr w:type="gramStart"/>
      <w:r>
        <w:rPr>
          <w:rFonts w:hint="eastAsia"/>
        </w:rPr>
        <w:t>令吉至</w:t>
      </w:r>
      <w:proofErr w:type="gramEnd"/>
      <w:r>
        <w:rPr>
          <w:rFonts w:hint="eastAsia"/>
        </w:rPr>
        <w:t>2000</w:t>
      </w:r>
      <w:proofErr w:type="gramStart"/>
      <w:r>
        <w:rPr>
          <w:rFonts w:hint="eastAsia"/>
        </w:rPr>
        <w:t>令吉不等</w:t>
      </w:r>
      <w:proofErr w:type="gramEnd"/>
      <w:r>
        <w:rPr>
          <w:rFonts w:hint="eastAsia"/>
        </w:rPr>
        <w:t>。</w:t>
      </w:r>
    </w:p>
    <w:p w14:paraId="3ADD6317" w14:textId="77777777" w:rsidR="00A75EE0" w:rsidRDefault="00A75EE0" w:rsidP="00A75EE0"/>
    <w:p w14:paraId="5A2F37F4" w14:textId="77777777" w:rsidR="00A75EE0" w:rsidRDefault="00A75EE0" w:rsidP="00A75EE0">
      <w:r>
        <w:rPr>
          <w:rFonts w:hint="eastAsia"/>
        </w:rPr>
        <w:t>网上流传</w:t>
      </w:r>
      <w:r>
        <w:rPr>
          <w:rFonts w:hint="eastAsia"/>
        </w:rPr>
        <w:t>MACP</w:t>
      </w:r>
      <w:r>
        <w:rPr>
          <w:rFonts w:hint="eastAsia"/>
        </w:rPr>
        <w:t>对网络表演者征收歌曲、音乐版权费用的报价表，引起本地音乐人热议。</w:t>
      </w:r>
    </w:p>
    <w:p w14:paraId="60827A3C" w14:textId="77777777" w:rsidR="00A75EE0" w:rsidRDefault="00A75EE0" w:rsidP="00A75EE0">
      <w:r>
        <w:rPr>
          <w:rFonts w:hint="eastAsia"/>
        </w:rPr>
        <w:t>慈善活动或义演视情况而定</w:t>
      </w:r>
    </w:p>
    <w:p w14:paraId="08982D89" w14:textId="77777777" w:rsidR="00A75EE0" w:rsidRDefault="00A75EE0" w:rsidP="00A75EE0">
      <w:r>
        <w:rPr>
          <w:rFonts w:hint="eastAsia"/>
        </w:rPr>
        <w:t>对此，</w:t>
      </w:r>
      <w:r>
        <w:rPr>
          <w:rFonts w:hint="eastAsia"/>
        </w:rPr>
        <w:t>MACP</w:t>
      </w:r>
      <w:r>
        <w:rPr>
          <w:rFonts w:hint="eastAsia"/>
        </w:rPr>
        <w:t>表示，这项“新媒体版权收费条例”</w:t>
      </w:r>
      <w:proofErr w:type="gramStart"/>
      <w:r>
        <w:rPr>
          <w:rFonts w:hint="eastAsia"/>
        </w:rPr>
        <w:t>早在冠病疫情</w:t>
      </w:r>
      <w:proofErr w:type="gramEnd"/>
      <w:r>
        <w:rPr>
          <w:rFonts w:hint="eastAsia"/>
        </w:rPr>
        <w:t>爆发之前就已经设立，有关网络、数码平台网络表演版权收费问题则视</w:t>
      </w:r>
      <w:r>
        <w:rPr>
          <w:rFonts w:hint="eastAsia"/>
        </w:rPr>
        <w:t>3</w:t>
      </w:r>
      <w:r>
        <w:rPr>
          <w:rFonts w:hint="eastAsia"/>
        </w:rPr>
        <w:t>种情况来决定，分别是售票式活动、涉及商业行为的活动以及慈善活动。不过，针对慈善活动或义演则视情况而定，大多会被豁免，主办方可与</w:t>
      </w:r>
      <w:r>
        <w:rPr>
          <w:rFonts w:hint="eastAsia"/>
        </w:rPr>
        <w:t>MACP</w:t>
      </w:r>
      <w:r>
        <w:rPr>
          <w:rFonts w:hint="eastAsia"/>
        </w:rPr>
        <w:t>商讨才定夺是否收费。据悉，</w:t>
      </w:r>
      <w:r>
        <w:rPr>
          <w:rFonts w:hint="eastAsia"/>
        </w:rPr>
        <w:t>MACP</w:t>
      </w:r>
      <w:r>
        <w:rPr>
          <w:rFonts w:hint="eastAsia"/>
        </w:rPr>
        <w:t>会先去了解每一场的演出，如果发现涉及商业行为的就会发函联系，征收版权费。</w:t>
      </w:r>
    </w:p>
    <w:p w14:paraId="51179D29" w14:textId="77777777" w:rsidR="00A75EE0" w:rsidRDefault="00A75EE0" w:rsidP="00A75EE0">
      <w:r>
        <w:rPr>
          <w:rFonts w:hint="eastAsia"/>
        </w:rPr>
        <w:t>MACP</w:t>
      </w:r>
      <w:r>
        <w:rPr>
          <w:rFonts w:hint="eastAsia"/>
        </w:rPr>
        <w:t>也了解到，疫情下许多歌手及艺人没有工作，在这艰苦时候人人直播开唱俨然成为新常态。</w:t>
      </w:r>
    </w:p>
    <w:p w14:paraId="11F5172C" w14:textId="77777777" w:rsidR="00A75EE0" w:rsidRDefault="00A75EE0" w:rsidP="00A75EE0">
      <w:r>
        <w:rPr>
          <w:rFonts w:hint="eastAsia"/>
        </w:rPr>
        <w:t>MACP</w:t>
      </w:r>
      <w:r>
        <w:rPr>
          <w:rFonts w:hint="eastAsia"/>
        </w:rPr>
        <w:t>也强调“新媒体版权收费条例”主要针对商业公司在网上搞活动：“凡在新媒体平台，使用别人的歌曲进行表演，并涉及商业活动用途、广告植入、卖产品等任何牵涉到利益关系赚钱的，就一定会被追付版税。所以对于歌手纯演唱分享，并不会被收费抑或采取强硬态度。至于那些脸书或</w:t>
      </w:r>
      <w:r>
        <w:rPr>
          <w:rFonts w:hint="eastAsia"/>
        </w:rPr>
        <w:t>YouTube</w:t>
      </w:r>
      <w:r>
        <w:rPr>
          <w:rFonts w:hint="eastAsia"/>
        </w:rPr>
        <w:t>因涉及版权问题而被强行下架的演唱视频，则不在</w:t>
      </w:r>
      <w:r>
        <w:rPr>
          <w:rFonts w:hint="eastAsia"/>
        </w:rPr>
        <w:t>MACP</w:t>
      </w:r>
      <w:r>
        <w:rPr>
          <w:rFonts w:hint="eastAsia"/>
        </w:rPr>
        <w:t>的管控范围内。”</w:t>
      </w:r>
    </w:p>
    <w:p w14:paraId="0286AE55" w14:textId="77777777" w:rsidR="00A75EE0" w:rsidRDefault="00A75EE0" w:rsidP="00A75EE0">
      <w:r>
        <w:rPr>
          <w:rFonts w:hint="eastAsia"/>
        </w:rPr>
        <w:t>提高艺人民众版权意识</w:t>
      </w:r>
    </w:p>
    <w:p w14:paraId="03DAA0F7" w14:textId="77777777" w:rsidR="00A75EE0" w:rsidRDefault="00A75EE0" w:rsidP="00A75EE0">
      <w:r>
        <w:rPr>
          <w:rFonts w:hint="eastAsia"/>
        </w:rPr>
        <w:t>据悉，</w:t>
      </w:r>
      <w:r>
        <w:rPr>
          <w:rFonts w:hint="eastAsia"/>
        </w:rPr>
        <w:t>MACP</w:t>
      </w:r>
      <w:r>
        <w:rPr>
          <w:rFonts w:hint="eastAsia"/>
        </w:rPr>
        <w:t>向网络直播进行收费的课题引发热议，是因为有一些无收入的艺人或民众在网上开直播唱歌，并附上银行账户要求观众“打赏”的盈利行为被控诉，而衍生出来。行内人表示，从商业角度来看，采用别人的产权来做自己的事并获取盈利，本来就是不对的行为。这个事情的发生主要是提醒了大家对版权的意识，同时也有助推动原创创作。</w:t>
      </w:r>
    </w:p>
    <w:p w14:paraId="755DCC0B" w14:textId="77777777" w:rsidR="00A75EE0" w:rsidRDefault="00A75EE0" w:rsidP="00A75EE0"/>
    <w:p w14:paraId="2A69A831" w14:textId="77777777" w:rsidR="00A75EE0" w:rsidRDefault="00A75EE0" w:rsidP="00A75EE0">
      <w:r>
        <w:rPr>
          <w:rFonts w:hint="eastAsia"/>
        </w:rPr>
        <w:t>黄德伟认为</w:t>
      </w:r>
      <w:r>
        <w:rPr>
          <w:rFonts w:hint="eastAsia"/>
        </w:rPr>
        <w:t>MACP</w:t>
      </w:r>
      <w:r>
        <w:rPr>
          <w:rFonts w:hint="eastAsia"/>
        </w:rPr>
        <w:t>收取的版权费太高，</w:t>
      </w:r>
      <w:proofErr w:type="gramStart"/>
      <w:r>
        <w:rPr>
          <w:rFonts w:hint="eastAsia"/>
        </w:rPr>
        <w:t>每首歌收</w:t>
      </w:r>
      <w:proofErr w:type="gramEnd"/>
      <w:r>
        <w:rPr>
          <w:rFonts w:hint="eastAsia"/>
        </w:rPr>
        <w:t>500</w:t>
      </w:r>
      <w:r>
        <w:rPr>
          <w:rFonts w:hint="eastAsia"/>
        </w:rPr>
        <w:t>不合理。</w:t>
      </w:r>
    </w:p>
    <w:p w14:paraId="32662137" w14:textId="77777777" w:rsidR="00A75EE0" w:rsidRDefault="00A75EE0" w:rsidP="00A75EE0">
      <w:r>
        <w:rPr>
          <w:rFonts w:hint="eastAsia"/>
        </w:rPr>
        <w:t>黄德伟：</w:t>
      </w:r>
      <w:proofErr w:type="gramStart"/>
      <w:r>
        <w:rPr>
          <w:rFonts w:hint="eastAsia"/>
        </w:rPr>
        <w:t>每首歌收</w:t>
      </w:r>
      <w:proofErr w:type="gramEnd"/>
      <w:r>
        <w:rPr>
          <w:rFonts w:hint="eastAsia"/>
        </w:rPr>
        <w:t>500</w:t>
      </w:r>
      <w:r>
        <w:rPr>
          <w:rFonts w:hint="eastAsia"/>
        </w:rPr>
        <w:t>不合理</w:t>
      </w:r>
    </w:p>
    <w:p w14:paraId="1315046A" w14:textId="77777777" w:rsidR="00A75EE0" w:rsidRDefault="00A75EE0" w:rsidP="00A75EE0">
      <w:r>
        <w:rPr>
          <w:rFonts w:hint="eastAsia"/>
        </w:rPr>
        <w:t>今年因疫情影响，许多演唱活动被逼展延或取消，近期许多歌手及艺人在实施行动管制令后纷纷举办线上直播开唱，除了借此机会和粉丝互动，也有募款帮助弱势团体，包括</w:t>
      </w:r>
      <w:r>
        <w:rPr>
          <w:rFonts w:hint="eastAsia"/>
        </w:rPr>
        <w:t>20</w:t>
      </w:r>
      <w:r>
        <w:rPr>
          <w:rFonts w:hint="eastAsia"/>
        </w:rPr>
        <w:t>日晚由阿</w:t>
      </w:r>
      <w:proofErr w:type="gramStart"/>
      <w:r>
        <w:rPr>
          <w:rFonts w:hint="eastAsia"/>
        </w:rPr>
        <w:t>水黄得伟率</w:t>
      </w:r>
      <w:proofErr w:type="gramEnd"/>
      <w:r>
        <w:rPr>
          <w:rFonts w:hint="eastAsia"/>
        </w:rPr>
        <w:t>10</w:t>
      </w:r>
      <w:r>
        <w:rPr>
          <w:rFonts w:hint="eastAsia"/>
        </w:rPr>
        <w:t>位本地艺人举行的《线上爱》慈善演唱会、由“冠军歌后”</w:t>
      </w:r>
      <w:proofErr w:type="gramStart"/>
      <w:r>
        <w:rPr>
          <w:rFonts w:hint="eastAsia"/>
        </w:rPr>
        <w:t>赖冰霞</w:t>
      </w:r>
      <w:proofErr w:type="gramEnd"/>
      <w:r>
        <w:rPr>
          <w:rFonts w:hint="eastAsia"/>
        </w:rPr>
        <w:t>发起的《因为爱．网上直播慈善演唱会》、下周五（</w:t>
      </w:r>
      <w:r>
        <w:rPr>
          <w:rFonts w:hint="eastAsia"/>
        </w:rPr>
        <w:t>26</w:t>
      </w:r>
      <w:r>
        <w:rPr>
          <w:rFonts w:hint="eastAsia"/>
        </w:rPr>
        <w:t>日）举行的许亮宇《宇你有约》线上演唱会、</w:t>
      </w:r>
      <w:r>
        <w:rPr>
          <w:rFonts w:hint="eastAsia"/>
        </w:rPr>
        <w:t>27</w:t>
      </w:r>
      <w:r>
        <w:rPr>
          <w:rFonts w:hint="eastAsia"/>
        </w:rPr>
        <w:t>日的《江梦蕾飞跃舞台</w:t>
      </w:r>
      <w:r>
        <w:rPr>
          <w:rFonts w:hint="eastAsia"/>
        </w:rPr>
        <w:t>40</w:t>
      </w:r>
      <w:r>
        <w:rPr>
          <w:rFonts w:hint="eastAsia"/>
        </w:rPr>
        <w:t>线上直播爱心音乐会》以及</w:t>
      </w:r>
      <w:r>
        <w:rPr>
          <w:rFonts w:hint="eastAsia"/>
        </w:rPr>
        <w:t>28</w:t>
      </w:r>
      <w:r>
        <w:rPr>
          <w:rFonts w:hint="eastAsia"/>
        </w:rPr>
        <w:t>日的赖淞凤《与你线上演唱会》。</w:t>
      </w:r>
    </w:p>
    <w:p w14:paraId="28570A49" w14:textId="77777777" w:rsidR="00A75EE0" w:rsidRDefault="00A75EE0" w:rsidP="00A75EE0">
      <w:r>
        <w:rPr>
          <w:rFonts w:hint="eastAsia"/>
        </w:rPr>
        <w:t>黄德伟也是</w:t>
      </w:r>
      <w:r>
        <w:rPr>
          <w:rFonts w:hint="eastAsia"/>
        </w:rPr>
        <w:t>MACP</w:t>
      </w:r>
      <w:r>
        <w:rPr>
          <w:rFonts w:hint="eastAsia"/>
        </w:rPr>
        <w:t>的会员之一，他表示，没有收到有关征收版权费的通知，只是</w:t>
      </w:r>
      <w:proofErr w:type="gramStart"/>
      <w:r>
        <w:rPr>
          <w:rFonts w:hint="eastAsia"/>
        </w:rPr>
        <w:t>在脸书看到</w:t>
      </w:r>
      <w:proofErr w:type="gramEnd"/>
      <w:r>
        <w:rPr>
          <w:rFonts w:hint="eastAsia"/>
        </w:rPr>
        <w:t>大家在疯传收费价表。</w:t>
      </w:r>
    </w:p>
    <w:p w14:paraId="2E3259B4" w14:textId="77777777" w:rsidR="00A75EE0" w:rsidRDefault="00A75EE0" w:rsidP="00A75EE0">
      <w:r>
        <w:rPr>
          <w:rFonts w:hint="eastAsia"/>
        </w:rPr>
        <w:lastRenderedPageBreak/>
        <w:t>他表示，对于歌曲原创人来说，这项条例可帮助增加收入，然而歌手在严峻时刻之下，若直播只是纯表演，每首歌征收</w:t>
      </w:r>
      <w:r>
        <w:rPr>
          <w:rFonts w:hint="eastAsia"/>
        </w:rPr>
        <w:t>500</w:t>
      </w:r>
      <w:proofErr w:type="gramStart"/>
      <w:r>
        <w:rPr>
          <w:rFonts w:hint="eastAsia"/>
        </w:rPr>
        <w:t>令吉有点</w:t>
      </w:r>
      <w:proofErr w:type="gramEnd"/>
      <w:r>
        <w:rPr>
          <w:rFonts w:hint="eastAsia"/>
        </w:rPr>
        <w:t>不合理。</w:t>
      </w:r>
    </w:p>
    <w:p w14:paraId="5CA8174B" w14:textId="77777777" w:rsidR="00A75EE0" w:rsidRDefault="00A75EE0" w:rsidP="00A75EE0"/>
    <w:p w14:paraId="37928E55" w14:textId="77777777" w:rsidR="00A75EE0" w:rsidRDefault="00A75EE0" w:rsidP="00A75EE0">
      <w:r>
        <w:rPr>
          <w:rFonts w:hint="eastAsia"/>
        </w:rPr>
        <w:t>Nicole</w:t>
      </w:r>
      <w:r>
        <w:rPr>
          <w:rFonts w:hint="eastAsia"/>
        </w:rPr>
        <w:t>赖淞凤线上音乐会的制作单位，为免触碰条例，已向</w:t>
      </w:r>
      <w:r>
        <w:rPr>
          <w:rFonts w:hint="eastAsia"/>
        </w:rPr>
        <w:t>MACP</w:t>
      </w:r>
      <w:proofErr w:type="gramStart"/>
      <w:r>
        <w:rPr>
          <w:rFonts w:hint="eastAsia"/>
        </w:rPr>
        <w:t>申请线</w:t>
      </w:r>
      <w:proofErr w:type="gramEnd"/>
      <w:r>
        <w:rPr>
          <w:rFonts w:hint="eastAsia"/>
        </w:rPr>
        <w:t>上使用的音乐版权。</w:t>
      </w:r>
    </w:p>
    <w:p w14:paraId="0C6B36E9" w14:textId="77777777" w:rsidR="00A75EE0" w:rsidRDefault="00A75EE0" w:rsidP="00A75EE0">
      <w:r>
        <w:rPr>
          <w:rFonts w:hint="eastAsia"/>
        </w:rPr>
        <w:t>询及会否担心演出受影响，他表示不担心，“演出的歌手大多数是原唱歌手，只有一两首是翻唱。”假若被征收费用，他希望</w:t>
      </w:r>
      <w:r>
        <w:rPr>
          <w:rFonts w:hint="eastAsia"/>
        </w:rPr>
        <w:t>MACP</w:t>
      </w:r>
      <w:r>
        <w:rPr>
          <w:rFonts w:hint="eastAsia"/>
        </w:rPr>
        <w:t>能够网开一面。</w:t>
      </w:r>
    </w:p>
    <w:p w14:paraId="08264EEE" w14:textId="77777777" w:rsidR="00A75EE0" w:rsidRDefault="00A75EE0" w:rsidP="00A75EE0">
      <w:r>
        <w:rPr>
          <w:rFonts w:hint="eastAsia"/>
        </w:rPr>
        <w:t>赖淞凤已向</w:t>
      </w:r>
      <w:r>
        <w:rPr>
          <w:rFonts w:hint="eastAsia"/>
        </w:rPr>
        <w:t>MACP</w:t>
      </w:r>
      <w:r>
        <w:rPr>
          <w:rFonts w:hint="eastAsia"/>
        </w:rPr>
        <w:t>进行申请</w:t>
      </w:r>
    </w:p>
    <w:p w14:paraId="40AEC279" w14:textId="77777777" w:rsidR="00A75EE0" w:rsidRDefault="00A75EE0" w:rsidP="00A75EE0">
      <w:r>
        <w:rPr>
          <w:rFonts w:hint="eastAsia"/>
        </w:rPr>
        <w:t>不少主办</w:t>
      </w:r>
      <w:proofErr w:type="gramStart"/>
      <w:r>
        <w:rPr>
          <w:rFonts w:hint="eastAsia"/>
        </w:rPr>
        <w:t>方担心</w:t>
      </w:r>
      <w:proofErr w:type="gramEnd"/>
      <w:r>
        <w:rPr>
          <w:rFonts w:hint="eastAsia"/>
        </w:rPr>
        <w:t>会否触动条例，被要求征收费用。即将于</w:t>
      </w:r>
      <w:r>
        <w:rPr>
          <w:rFonts w:hint="eastAsia"/>
        </w:rPr>
        <w:t>28</w:t>
      </w:r>
      <w:r>
        <w:rPr>
          <w:rFonts w:hint="eastAsia"/>
        </w:rPr>
        <w:t>日举办的赖淞凤《与你线上演唱会》，制作单位在获悉消息后，已经向</w:t>
      </w:r>
      <w:r>
        <w:rPr>
          <w:rFonts w:hint="eastAsia"/>
        </w:rPr>
        <w:t>MACP</w:t>
      </w:r>
      <w:r>
        <w:rPr>
          <w:rFonts w:hint="eastAsia"/>
        </w:rPr>
        <w:t>进行申请，包括线上使用的音乐版权等。</w:t>
      </w:r>
    </w:p>
    <w:p w14:paraId="0B6776C6" w14:textId="77777777" w:rsidR="00A75EE0" w:rsidRDefault="00A75EE0" w:rsidP="00A75EE0"/>
    <w:p w14:paraId="1B44431A" w14:textId="77777777" w:rsidR="00A75EE0" w:rsidRDefault="00A75EE0" w:rsidP="00A75EE0">
      <w:r>
        <w:rPr>
          <w:rFonts w:hint="eastAsia"/>
        </w:rPr>
        <w:t>王炳智认为，一切收费必须视情况而定，尤其对于非盈利的线上演唱歌手给予通融优惠。</w:t>
      </w:r>
    </w:p>
    <w:p w14:paraId="24CF06A0" w14:textId="77777777" w:rsidR="00A75EE0" w:rsidRDefault="00A75EE0" w:rsidP="00A75EE0">
      <w:r>
        <w:rPr>
          <w:rFonts w:hint="eastAsia"/>
        </w:rPr>
        <w:t>王炳智同意征收版权费</w:t>
      </w:r>
    </w:p>
    <w:p w14:paraId="353DFB39" w14:textId="77777777" w:rsidR="00A75EE0" w:rsidRDefault="00A75EE0" w:rsidP="00A75EE0">
      <w:r>
        <w:rPr>
          <w:rFonts w:hint="eastAsia"/>
        </w:rPr>
        <w:t>本地资深音乐人、曾担任</w:t>
      </w:r>
      <w:r>
        <w:rPr>
          <w:rFonts w:hint="eastAsia"/>
        </w:rPr>
        <w:t>MACP</w:t>
      </w:r>
      <w:r>
        <w:rPr>
          <w:rFonts w:hint="eastAsia"/>
        </w:rPr>
        <w:t>董事的王炳智也</w:t>
      </w:r>
      <w:proofErr w:type="gramStart"/>
      <w:r>
        <w:rPr>
          <w:rFonts w:hint="eastAsia"/>
        </w:rPr>
        <w:t>在脸书发表</w:t>
      </w:r>
      <w:proofErr w:type="gramEnd"/>
      <w:r>
        <w:rPr>
          <w:rFonts w:hint="eastAsia"/>
        </w:rPr>
        <w:t>看法，他认为创作人、制作公司、歌手、音乐人以及表演者其实都一样重要。</w:t>
      </w:r>
    </w:p>
    <w:p w14:paraId="25DB7E0B" w14:textId="77777777" w:rsidR="00A75EE0" w:rsidRDefault="00A75EE0" w:rsidP="00A75EE0">
      <w:r>
        <w:rPr>
          <w:rFonts w:hint="eastAsia"/>
        </w:rPr>
        <w:t>“版权集体管理协会不应该采取硬朗的态度去针对在这非常时期为了找生活费不得已直播演唱的音乐人，征收合理的版权费是对的，大家应该互相尊重，好好的沟通，没有事情是解决不了的。”</w:t>
      </w:r>
    </w:p>
    <w:p w14:paraId="707F38A5" w14:textId="77777777" w:rsidR="00A75EE0" w:rsidRDefault="00A75EE0" w:rsidP="00A75EE0"/>
    <w:p w14:paraId="5BAD0B2D" w14:textId="77777777" w:rsidR="00A75EE0" w:rsidRDefault="00A75EE0" w:rsidP="00A75EE0">
      <w:r>
        <w:rPr>
          <w:rFonts w:hint="eastAsia"/>
        </w:rPr>
        <w:t>黄威尔希望</w:t>
      </w:r>
      <w:r>
        <w:rPr>
          <w:rFonts w:hint="eastAsia"/>
        </w:rPr>
        <w:t>MACP</w:t>
      </w:r>
      <w:r>
        <w:rPr>
          <w:rFonts w:hint="eastAsia"/>
        </w:rPr>
        <w:t>列出详细的征收版权条例，并让直播歌手、创作者达到双赢局面。</w:t>
      </w:r>
    </w:p>
    <w:p w14:paraId="1892934B" w14:textId="77777777" w:rsidR="00A75EE0" w:rsidRDefault="00A75EE0" w:rsidP="00A75EE0">
      <w:r>
        <w:rPr>
          <w:rFonts w:hint="eastAsia"/>
        </w:rPr>
        <w:t>黄威尔望酌情收费数额</w:t>
      </w:r>
    </w:p>
    <w:p w14:paraId="4A2964D6" w14:textId="77777777" w:rsidR="00A75EE0" w:rsidRDefault="00A75EE0" w:rsidP="00A75EE0">
      <w:r>
        <w:rPr>
          <w:rFonts w:hint="eastAsia"/>
        </w:rPr>
        <w:t>本地歌手黄威尔本身也是</w:t>
      </w:r>
      <w:r>
        <w:rPr>
          <w:rFonts w:hint="eastAsia"/>
        </w:rPr>
        <w:t>MACP</w:t>
      </w:r>
      <w:r>
        <w:rPr>
          <w:rFonts w:hint="eastAsia"/>
        </w:rPr>
        <w:t>的会员，他认为因为疫情期间，导致网上演唱流量暴增，才会引起相关单位的关注。对于</w:t>
      </w:r>
      <w:r>
        <w:rPr>
          <w:rFonts w:hint="eastAsia"/>
        </w:rPr>
        <w:t>MACP</w:t>
      </w:r>
      <w:r>
        <w:rPr>
          <w:rFonts w:hint="eastAsia"/>
        </w:rPr>
        <w:t>的报价表被流出，且被截走了信头（</w:t>
      </w:r>
      <w:r>
        <w:rPr>
          <w:rFonts w:hint="eastAsia"/>
        </w:rPr>
        <w:t>Letter head</w:t>
      </w:r>
      <w:r>
        <w:rPr>
          <w:rFonts w:hint="eastAsia"/>
        </w:rPr>
        <w:t>）感到讶异。</w:t>
      </w:r>
    </w:p>
    <w:p w14:paraId="310E2F40" w14:textId="77777777" w:rsidR="00A75EE0" w:rsidRDefault="00A75EE0" w:rsidP="00A75EE0">
      <w:r>
        <w:rPr>
          <w:rFonts w:hint="eastAsia"/>
        </w:rPr>
        <w:t>黄威尔对于这项条例有两面看法，且存在灰色地带。他认为许多人缺乏版权意识，“关于音乐版权，还需要举例说明的话，就意味着这个意识还未成熟。”</w:t>
      </w:r>
    </w:p>
    <w:p w14:paraId="083764FF" w14:textId="77777777" w:rsidR="00A75EE0" w:rsidRDefault="00A75EE0" w:rsidP="00A75EE0">
      <w:r>
        <w:rPr>
          <w:rFonts w:hint="eastAsia"/>
        </w:rPr>
        <w:t>他表示，站在创作人的立场，这项条例旨在保护创作人的权益，以确保创作不被滥用。通过他人作品赚取盈利，缴付版权费是天经地义的事。</w:t>
      </w:r>
    </w:p>
    <w:p w14:paraId="502A4DB2" w14:textId="77777777" w:rsidR="00A75EE0" w:rsidRDefault="00A75EE0" w:rsidP="00A75EE0">
      <w:r>
        <w:rPr>
          <w:rFonts w:hint="eastAsia"/>
        </w:rPr>
        <w:t>至于作为直播歌手，他表示，这项条例对于素人歌手或驻唱歌手的影响会很大，因为版权费用高过了直播“打赏”赚取的收入。</w:t>
      </w:r>
    </w:p>
    <w:p w14:paraId="01F39550" w14:textId="77777777" w:rsidR="00A75EE0" w:rsidRDefault="00A75EE0" w:rsidP="00A75EE0">
      <w:r>
        <w:rPr>
          <w:rFonts w:hint="eastAsia"/>
        </w:rPr>
        <w:t>他希望</w:t>
      </w:r>
      <w:r>
        <w:rPr>
          <w:rFonts w:hint="eastAsia"/>
        </w:rPr>
        <w:t>MACP</w:t>
      </w:r>
      <w:r>
        <w:rPr>
          <w:rFonts w:hint="eastAsia"/>
        </w:rPr>
        <w:t>能够针对新媒体平台、版权方以及演出者，列出明确的收费准则、例子和解说，例如主播歌手未经许可在网络直播中播放或演唱涉嫌侵权的音乐作品，可根据主播歌手的知名度、直播间在线观看人数、直播</w:t>
      </w:r>
      <w:proofErr w:type="gramStart"/>
      <w:r>
        <w:rPr>
          <w:rFonts w:hint="eastAsia"/>
        </w:rPr>
        <w:t>间点赞及</w:t>
      </w:r>
      <w:proofErr w:type="gramEnd"/>
      <w:r>
        <w:rPr>
          <w:rFonts w:hint="eastAsia"/>
        </w:rPr>
        <w:t>打赏量、平台知名度等因素，作为基本赔偿标准，酌情确定收费数额。</w:t>
      </w:r>
    </w:p>
    <w:p w14:paraId="78B3C3E6" w14:textId="77777777" w:rsidR="00A75EE0" w:rsidRDefault="00A75EE0" w:rsidP="00A75EE0">
      <w:r>
        <w:rPr>
          <w:rFonts w:hint="eastAsia"/>
        </w:rPr>
        <w:t>随着网络与新媒体快速发展，大众可以在电脑、手机软件等唱歌，大家都误以为普通人只是“唱爽”的也会中招。他提到大多数直播软件上的直播演唱无需为歌曲的版权负责，除非软件合作的合约中注明</w:t>
      </w:r>
      <w:proofErr w:type="gramStart"/>
      <w:r>
        <w:rPr>
          <w:rFonts w:hint="eastAsia"/>
        </w:rPr>
        <w:t>直播主需自行</w:t>
      </w:r>
      <w:proofErr w:type="gramEnd"/>
      <w:r>
        <w:rPr>
          <w:rFonts w:hint="eastAsia"/>
        </w:rPr>
        <w:t>附上法律责任，否则一切版权费用将由直播软件支付。</w:t>
      </w:r>
    </w:p>
    <w:p w14:paraId="236F4459" w14:textId="77777777" w:rsidR="00A75EE0" w:rsidRDefault="00A75EE0" w:rsidP="00A75EE0">
      <w:r>
        <w:rPr>
          <w:rFonts w:hint="eastAsia"/>
        </w:rPr>
        <w:t>他也希望</w:t>
      </w:r>
      <w:r>
        <w:rPr>
          <w:rFonts w:hint="eastAsia"/>
        </w:rPr>
        <w:t>MACP</w:t>
      </w:r>
      <w:r>
        <w:rPr>
          <w:rFonts w:hint="eastAsia"/>
        </w:rPr>
        <w:t>同时也照顾非营利性质、纯演唱分享歌曲的表演歌手，翻唱者在作品上也注入了他们的心血，在收取版权费的当儿应该人性化一点，以达到双赢局面。</w:t>
      </w:r>
    </w:p>
    <w:p w14:paraId="7E9DC333" w14:textId="77777777" w:rsidR="00A75EE0" w:rsidRDefault="00A75EE0" w:rsidP="00A75EE0">
      <w:r>
        <w:rPr>
          <w:rFonts w:hint="eastAsia"/>
        </w:rPr>
        <w:t>他表示，个人在社交媒体唱歌是可以的，但是要注明是翻唱，且没有牟利。然而真正的问题是最近很多直播演唱都是在使用音乐人的</w:t>
      </w:r>
      <w:r>
        <w:rPr>
          <w:rFonts w:hint="eastAsia"/>
        </w:rPr>
        <w:t>MMO</w:t>
      </w:r>
      <w:r>
        <w:rPr>
          <w:rFonts w:hint="eastAsia"/>
        </w:rPr>
        <w:t>，或是未经授权的卡拉配唱，最后被音乐版权公司找上门。</w:t>
      </w:r>
    </w:p>
    <w:p w14:paraId="05567690" w14:textId="77777777" w:rsidR="00A75EE0" w:rsidRDefault="00A75EE0" w:rsidP="00A75EE0">
      <w:r>
        <w:rPr>
          <w:rFonts w:hint="eastAsia"/>
        </w:rPr>
        <w:t>先取得授权避免诉讼</w:t>
      </w:r>
    </w:p>
    <w:p w14:paraId="610F2FAD" w14:textId="77777777" w:rsidR="00A75EE0" w:rsidRDefault="00A75EE0" w:rsidP="00A75EE0">
      <w:r>
        <w:rPr>
          <w:rFonts w:hint="eastAsia"/>
        </w:rPr>
        <w:t>他建议如有利用他人的音乐著作，应先取得授权，避免事后发生争议及诉讼纠纷。</w:t>
      </w:r>
    </w:p>
    <w:p w14:paraId="1EA4F6FC" w14:textId="77777777" w:rsidR="00A75EE0" w:rsidRDefault="00A75EE0" w:rsidP="00A75EE0">
      <w:r>
        <w:rPr>
          <w:rFonts w:hint="eastAsia"/>
        </w:rPr>
        <w:t>黄威尔在行动管制</w:t>
      </w:r>
      <w:proofErr w:type="gramStart"/>
      <w:r>
        <w:rPr>
          <w:rFonts w:hint="eastAsia"/>
        </w:rPr>
        <w:t>令期</w:t>
      </w:r>
      <w:proofErr w:type="gramEnd"/>
      <w:r>
        <w:rPr>
          <w:rFonts w:hint="eastAsia"/>
        </w:rPr>
        <w:t>间也有开直播，每日翻唱一曲与网民互动。提到</w:t>
      </w:r>
      <w:r>
        <w:rPr>
          <w:rFonts w:hint="eastAsia"/>
        </w:rPr>
        <w:t>MACP</w:t>
      </w:r>
      <w:r>
        <w:rPr>
          <w:rFonts w:hint="eastAsia"/>
        </w:rPr>
        <w:t>的条例恐将导</w:t>
      </w:r>
      <w:r>
        <w:rPr>
          <w:rFonts w:hint="eastAsia"/>
        </w:rPr>
        <w:lastRenderedPageBreak/>
        <w:t>致直播演唱减少，他呼吁大家不要慌张，待</w:t>
      </w:r>
      <w:r>
        <w:rPr>
          <w:rFonts w:hint="eastAsia"/>
        </w:rPr>
        <w:t>MACP</w:t>
      </w:r>
      <w:r>
        <w:rPr>
          <w:rFonts w:hint="eastAsia"/>
        </w:rPr>
        <w:t>给予明确的条例，只要不是涉及营利性质，做好程序便好。</w:t>
      </w:r>
    </w:p>
    <w:p w14:paraId="39A3F40B" w14:textId="77777777" w:rsidR="00A75EE0" w:rsidRDefault="00A75EE0" w:rsidP="00A75EE0">
      <w:r>
        <w:rPr>
          <w:rFonts w:hint="eastAsia"/>
        </w:rPr>
        <w:t>欲知更多有关直播演唱版权收费详情，</w:t>
      </w:r>
      <w:proofErr w:type="gramStart"/>
      <w:r>
        <w:rPr>
          <w:rFonts w:hint="eastAsia"/>
        </w:rPr>
        <w:t>可拨电至</w:t>
      </w:r>
      <w:proofErr w:type="gramEnd"/>
      <w:r>
        <w:rPr>
          <w:rFonts w:hint="eastAsia"/>
        </w:rPr>
        <w:t>MACP</w:t>
      </w:r>
      <w:r>
        <w:rPr>
          <w:rFonts w:hint="eastAsia"/>
        </w:rPr>
        <w:t>热线</w:t>
      </w:r>
      <w:r>
        <w:rPr>
          <w:rFonts w:hint="eastAsia"/>
        </w:rPr>
        <w:t>03-6297 8638</w:t>
      </w:r>
      <w:r>
        <w:rPr>
          <w:rFonts w:hint="eastAsia"/>
        </w:rPr>
        <w:t>查询。</w:t>
      </w:r>
    </w:p>
    <w:p w14:paraId="61D6234F" w14:textId="77777777" w:rsidR="00A75EE0" w:rsidRDefault="00A75EE0" w:rsidP="00A75EE0">
      <w:r>
        <w:rPr>
          <w:rFonts w:hint="eastAsia"/>
        </w:rPr>
        <w:t>作者</w:t>
      </w:r>
      <w:r>
        <w:rPr>
          <w:rFonts w:hint="eastAsia"/>
        </w:rPr>
        <w:t xml:space="preserve"> </w:t>
      </w:r>
      <w:r>
        <w:rPr>
          <w:rFonts w:hint="eastAsia"/>
        </w:rPr>
        <w:t>：</w:t>
      </w:r>
      <w:r>
        <w:rPr>
          <w:rFonts w:hint="eastAsia"/>
        </w:rPr>
        <w:t xml:space="preserve"> </w:t>
      </w:r>
      <w:r>
        <w:rPr>
          <w:rFonts w:hint="eastAsia"/>
        </w:rPr>
        <w:t>黄宝君</w:t>
      </w:r>
      <w:r>
        <w:rPr>
          <w:rFonts w:hint="eastAsia"/>
        </w:rPr>
        <w:t xml:space="preserve"> </w:t>
      </w:r>
    </w:p>
    <w:p w14:paraId="6F157B51"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2020-06-21 </w:t>
      </w:r>
    </w:p>
    <w:p w14:paraId="2628C8AA" w14:textId="77777777" w:rsidR="00A75EE0" w:rsidRDefault="00A75EE0" w:rsidP="00A75EE0"/>
    <w:p w14:paraId="05A6ED84" w14:textId="77777777" w:rsidR="00A75EE0" w:rsidRDefault="00A75EE0" w:rsidP="00A75EE0">
      <w:r>
        <w:rPr>
          <w:rFonts w:hint="eastAsia"/>
        </w:rPr>
        <w:t>2020-06-10 19:06:54</w:t>
      </w:r>
      <w:r>
        <w:rPr>
          <w:rFonts w:hint="eastAsia"/>
        </w:rPr>
        <w:t> </w:t>
      </w:r>
      <w:r>
        <w:rPr>
          <w:rFonts w:hint="eastAsia"/>
        </w:rPr>
        <w:t xml:space="preserve"> </w:t>
      </w:r>
    </w:p>
    <w:p w14:paraId="6FF28691" w14:textId="77777777" w:rsidR="00A75EE0" w:rsidRDefault="00A75EE0" w:rsidP="00A75EE0">
      <w:r>
        <w:rPr>
          <w:rFonts w:hint="eastAsia"/>
        </w:rPr>
        <w:t>上网自学</w:t>
      </w:r>
      <w:r>
        <w:rPr>
          <w:rFonts w:hint="eastAsia"/>
        </w:rPr>
        <w:t xml:space="preserve"> </w:t>
      </w:r>
      <w:r>
        <w:rPr>
          <w:rFonts w:hint="eastAsia"/>
        </w:rPr>
        <w:t>强化自己·音乐人咬紧牙关渡寒冬</w:t>
      </w:r>
    </w:p>
    <w:p w14:paraId="4621498F" w14:textId="77777777" w:rsidR="00A75EE0" w:rsidRDefault="00A75EE0" w:rsidP="00A75EE0">
      <w:r>
        <w:rPr>
          <w:rFonts w:hint="eastAsia"/>
        </w:rPr>
        <w:t>专题</w:t>
      </w:r>
    </w:p>
    <w:p w14:paraId="060FC78C" w14:textId="77777777" w:rsidR="00A75EE0" w:rsidRDefault="00A75EE0" w:rsidP="00A75EE0"/>
    <w:p w14:paraId="2666FC1C" w14:textId="77777777" w:rsidR="00A75EE0" w:rsidRDefault="00A75EE0" w:rsidP="00A75EE0">
      <w:r>
        <w:rPr>
          <w:rFonts w:hint="eastAsia"/>
        </w:rPr>
        <w:t>音乐或任何其他表演都有可能是疫后最迟才能恢复原状的产业</w:t>
      </w:r>
      <w:r>
        <w:rPr>
          <w:rFonts w:hint="eastAsia"/>
        </w:rPr>
        <w:t>/</w:t>
      </w:r>
      <w:r>
        <w:rPr>
          <w:rFonts w:hint="eastAsia"/>
        </w:rPr>
        <w:t>版权图</w:t>
      </w:r>
    </w:p>
    <w:p w14:paraId="57E28521" w14:textId="77777777" w:rsidR="00A75EE0" w:rsidRDefault="00A75EE0" w:rsidP="00A75EE0">
      <w:r>
        <w:rPr>
          <w:rFonts w:hint="eastAsia"/>
        </w:rPr>
        <w:t>文：莫咏焮</w:t>
      </w:r>
    </w:p>
    <w:p w14:paraId="281A1D5B" w14:textId="77777777" w:rsidR="00A75EE0" w:rsidRDefault="00A75EE0" w:rsidP="00A75EE0">
      <w:r>
        <w:rPr>
          <w:rFonts w:hint="eastAsia"/>
        </w:rPr>
        <w:t>图：部分照片由受访者提供</w:t>
      </w:r>
    </w:p>
    <w:p w14:paraId="0CE4E1C9" w14:textId="77777777" w:rsidR="00A75EE0" w:rsidRDefault="00A75EE0" w:rsidP="00A75EE0">
      <w:r>
        <w:rPr>
          <w:rFonts w:hint="eastAsia"/>
        </w:rPr>
        <w:t>表演工作者最需的就是观众，在不能群聚的这</w:t>
      </w:r>
      <w:r>
        <w:rPr>
          <w:rFonts w:hint="eastAsia"/>
        </w:rPr>
        <w:t>4</w:t>
      </w:r>
      <w:r>
        <w:rPr>
          <w:rFonts w:hint="eastAsia"/>
        </w:rPr>
        <w:t>个月来，音乐演出产业可谓步入了寒冬。无论是餐馆、酒吧、大小型活动或婚礼演出，乃至全球巡演以及音乐节等大小表演活动纷纷宣布延期或取消，迎来的是音乐人的零收入困境。</w:t>
      </w:r>
    </w:p>
    <w:p w14:paraId="43B69890" w14:textId="77777777" w:rsidR="00A75EE0" w:rsidRDefault="00A75EE0" w:rsidP="00A75EE0">
      <w:r>
        <w:rPr>
          <w:rFonts w:hint="eastAsia"/>
        </w:rPr>
        <w:t>今年</w:t>
      </w:r>
      <w:r>
        <w:rPr>
          <w:rFonts w:hint="eastAsia"/>
        </w:rPr>
        <w:t>4</w:t>
      </w:r>
      <w:r>
        <w:rPr>
          <w:rFonts w:hint="eastAsia"/>
        </w:rPr>
        <w:t>月</w:t>
      </w:r>
      <w:r>
        <w:rPr>
          <w:rFonts w:hint="eastAsia"/>
        </w:rPr>
        <w:t>6</w:t>
      </w:r>
      <w:r>
        <w:rPr>
          <w:rFonts w:hint="eastAsia"/>
        </w:rPr>
        <w:t>日，政府额外增加的</w:t>
      </w:r>
      <w:proofErr w:type="gramStart"/>
      <w:r>
        <w:rPr>
          <w:rFonts w:hint="eastAsia"/>
        </w:rPr>
        <w:t>100</w:t>
      </w:r>
      <w:r>
        <w:rPr>
          <w:rFonts w:hint="eastAsia"/>
        </w:rPr>
        <w:t>亿令吉</w:t>
      </w:r>
      <w:proofErr w:type="gramEnd"/>
      <w:r>
        <w:rPr>
          <w:rFonts w:hint="eastAsia"/>
        </w:rPr>
        <w:t>经济振兴配套中，从事文化艺术工作的自雇人士或是演出者却无从中受惠。本篇带领读者探讨，音乐工作者在零收入的状况之下，是否真的手停口停？靠艺术表演和入门票赚取生活费的人，这阵子体会了怎样的求生之道呢？</w:t>
      </w:r>
    </w:p>
    <w:p w14:paraId="4F079D29" w14:textId="77777777" w:rsidR="00A75EE0" w:rsidRDefault="00A75EE0" w:rsidP="00A75EE0"/>
    <w:p w14:paraId="7225075B" w14:textId="77777777" w:rsidR="00A75EE0" w:rsidRDefault="00A75EE0" w:rsidP="00A75EE0">
      <w:r>
        <w:rPr>
          <w:rFonts w:hint="eastAsia"/>
        </w:rPr>
        <w:t>这段期间若没爆发疫情，邹健聪原本的计划是参与落在中国的巡回演唱会。</w:t>
      </w:r>
    </w:p>
    <w:p w14:paraId="1198299E" w14:textId="77777777" w:rsidR="00A75EE0" w:rsidRDefault="00A75EE0" w:rsidP="00A75EE0">
      <w:r>
        <w:rPr>
          <w:rFonts w:hint="eastAsia"/>
        </w:rPr>
        <w:t>邹健聪：疫情结束后</w:t>
      </w:r>
    </w:p>
    <w:p w14:paraId="15815A1C" w14:textId="77777777" w:rsidR="00A75EE0" w:rsidRDefault="00A75EE0" w:rsidP="00A75EE0">
      <w:r>
        <w:rPr>
          <w:rFonts w:hint="eastAsia"/>
        </w:rPr>
        <w:t>盼政府多资助文艺活动</w:t>
      </w:r>
    </w:p>
    <w:p w14:paraId="1E6A9122" w14:textId="77777777" w:rsidR="00A75EE0" w:rsidRDefault="00A75EE0" w:rsidP="00A75EE0">
      <w:r>
        <w:rPr>
          <w:rFonts w:hint="eastAsia"/>
        </w:rPr>
        <w:t>疫情当头，音乐如旅游一样，似乎是优先可被冻结的休闲活动。以音乐为专业工作的乐手来看，更像是忽然被泼一盆冷水。从事贝斯演奏工作已将近</w:t>
      </w:r>
      <w:r>
        <w:rPr>
          <w:rFonts w:hint="eastAsia"/>
        </w:rPr>
        <w:t>20</w:t>
      </w:r>
      <w:r>
        <w:rPr>
          <w:rFonts w:hint="eastAsia"/>
        </w:rPr>
        <w:t>年的邹健聪，曾与多位本地与海外歌手合作，当中包括梁静茹、品冠、光良、李宗盛等。这段期间若没爆发疫情，他原本的计划是参与在中国的巡回演唱会。</w:t>
      </w:r>
    </w:p>
    <w:p w14:paraId="794E783A" w14:textId="77777777" w:rsidR="00A75EE0" w:rsidRDefault="00A75EE0" w:rsidP="00A75EE0">
      <w:r>
        <w:rPr>
          <w:rFonts w:hint="eastAsia"/>
        </w:rPr>
        <w:t>他提到普罗大众一般对音乐人的生活不大了解，“你做这行可以养活自己吗？”、“你上台表演一晚能够赚多少钱？”</w:t>
      </w:r>
      <w:r>
        <w:rPr>
          <w:rFonts w:hint="eastAsia"/>
        </w:rPr>
        <w:t xml:space="preserve"> </w:t>
      </w:r>
      <w:r>
        <w:rPr>
          <w:rFonts w:hint="eastAsia"/>
        </w:rPr>
        <w:t>这些问题对他来说已不以为然。“事实上我们真的没赚多少钱，不会发达，但至少可以过活。”</w:t>
      </w:r>
    </w:p>
    <w:p w14:paraId="52672FB9" w14:textId="77777777" w:rsidR="00A75EE0" w:rsidRDefault="00A75EE0" w:rsidP="00A75EE0">
      <w:r>
        <w:rPr>
          <w:rFonts w:hint="eastAsia"/>
        </w:rPr>
        <w:t>邹健聪深知目前各行各业都处于瓶颈，期盼音乐工作者忽然之间得到政府的关注</w:t>
      </w:r>
      <w:proofErr w:type="gramStart"/>
      <w:r>
        <w:rPr>
          <w:rFonts w:hint="eastAsia"/>
        </w:rPr>
        <w:t>犹如钻火得</w:t>
      </w:r>
      <w:proofErr w:type="gramEnd"/>
      <w:r>
        <w:rPr>
          <w:rFonts w:hint="eastAsia"/>
        </w:rPr>
        <w:t>冰。他笑说，</w:t>
      </w:r>
      <w:r>
        <w:rPr>
          <w:rFonts w:hint="eastAsia"/>
        </w:rPr>
        <w:t xml:space="preserve"> </w:t>
      </w:r>
      <w:r>
        <w:rPr>
          <w:rFonts w:hint="eastAsia"/>
        </w:rPr>
        <w:t>“说实在的，现在无论什么行业都很惨。我只希望疫情结束后，政府能在更多方面地资助本地文艺活动，提供多元的表演平台给音乐人。”</w:t>
      </w:r>
    </w:p>
    <w:p w14:paraId="5B9EA05A" w14:textId="77777777" w:rsidR="00A75EE0" w:rsidRDefault="00A75EE0" w:rsidP="00A75EE0"/>
    <w:p w14:paraId="6F7A75DB" w14:textId="77777777" w:rsidR="00A75EE0" w:rsidRDefault="00A75EE0" w:rsidP="00A75EE0">
      <w:r>
        <w:rPr>
          <w:rFonts w:hint="eastAsia"/>
        </w:rPr>
        <w:t>商演，婚礼及演唱会演出被打乱，刘维忠唯有待在家里专</w:t>
      </w:r>
      <w:proofErr w:type="gramStart"/>
      <w:r>
        <w:rPr>
          <w:rFonts w:hint="eastAsia"/>
        </w:rPr>
        <w:t>研</w:t>
      </w:r>
      <w:proofErr w:type="gramEnd"/>
      <w:r>
        <w:rPr>
          <w:rFonts w:hint="eastAsia"/>
        </w:rPr>
        <w:t>编曲</w:t>
      </w:r>
      <w:r>
        <w:rPr>
          <w:rFonts w:hint="eastAsia"/>
        </w:rPr>
        <w:t>/</w:t>
      </w:r>
      <w:r>
        <w:rPr>
          <w:rFonts w:hint="eastAsia"/>
        </w:rPr>
        <w:t>咏焮摄</w:t>
      </w:r>
    </w:p>
    <w:p w14:paraId="4808589B" w14:textId="77777777" w:rsidR="00A75EE0" w:rsidRDefault="00A75EE0" w:rsidP="00A75EE0">
      <w:r>
        <w:rPr>
          <w:rFonts w:hint="eastAsia"/>
        </w:rPr>
        <w:t>刘维忠：用储蓄过活</w:t>
      </w:r>
    </w:p>
    <w:p w14:paraId="033C0A81" w14:textId="77777777" w:rsidR="00A75EE0" w:rsidRDefault="00A75EE0" w:rsidP="00A75EE0">
      <w:proofErr w:type="gramStart"/>
      <w:r>
        <w:rPr>
          <w:rFonts w:hint="eastAsia"/>
        </w:rPr>
        <w:t>网上学</w:t>
      </w:r>
      <w:proofErr w:type="gramEnd"/>
      <w:r>
        <w:rPr>
          <w:rFonts w:hint="eastAsia"/>
        </w:rPr>
        <w:t>编曲</w:t>
      </w:r>
      <w:r>
        <w:rPr>
          <w:rFonts w:hint="eastAsia"/>
        </w:rPr>
        <w:t xml:space="preserve"> </w:t>
      </w:r>
      <w:r>
        <w:rPr>
          <w:rFonts w:hint="eastAsia"/>
        </w:rPr>
        <w:t>接零散工</w:t>
      </w:r>
    </w:p>
    <w:p w14:paraId="316BA253" w14:textId="77777777" w:rsidR="00A75EE0" w:rsidRDefault="00A75EE0" w:rsidP="00A75EE0">
      <w:r>
        <w:rPr>
          <w:rFonts w:hint="eastAsia"/>
        </w:rPr>
        <w:t>没工作的几个月，刘维忠与邹健聪一样仍在消耗着原有的银行储蓄。钢琴兼键盘手，刘维忠是本地歌手阿牛于今年</w:t>
      </w:r>
      <w:r>
        <w:rPr>
          <w:rFonts w:hint="eastAsia"/>
        </w:rPr>
        <w:t>5</w:t>
      </w:r>
      <w:r>
        <w:rPr>
          <w:rFonts w:hint="eastAsia"/>
        </w:rPr>
        <w:t>月国内演唱会的音乐总监，因为疫情的关系，演唱会延迟至明年</w:t>
      </w:r>
      <w:r>
        <w:rPr>
          <w:rFonts w:hint="eastAsia"/>
        </w:rPr>
        <w:t>3</w:t>
      </w:r>
      <w:r>
        <w:rPr>
          <w:rFonts w:hint="eastAsia"/>
        </w:rPr>
        <w:t>月。“我原先还蛮期待的，因为他会把以往大家对他熟悉的歌曲进行大改造。”</w:t>
      </w:r>
    </w:p>
    <w:p w14:paraId="093F0B1F" w14:textId="77777777" w:rsidR="00A75EE0" w:rsidRDefault="00A75EE0" w:rsidP="00A75EE0">
      <w:r>
        <w:rPr>
          <w:rFonts w:hint="eastAsia"/>
        </w:rPr>
        <w:t>刘维忠也是商演和婚礼演出的键盘手，行动管制</w:t>
      </w:r>
      <w:proofErr w:type="gramStart"/>
      <w:r>
        <w:rPr>
          <w:rFonts w:hint="eastAsia"/>
        </w:rPr>
        <w:t>令期</w:t>
      </w:r>
      <w:proofErr w:type="gramEnd"/>
      <w:r>
        <w:rPr>
          <w:rFonts w:hint="eastAsia"/>
        </w:rPr>
        <w:t>间所有计划被打翻。他直言，经济上他忽然变成了瘸子，加上妻子刚诞生第一胎，每晚睡前难免会有少许担忧该如何生活下去。</w:t>
      </w:r>
    </w:p>
    <w:p w14:paraId="529A5AE2" w14:textId="77777777" w:rsidR="00A75EE0" w:rsidRDefault="00A75EE0" w:rsidP="00A75EE0">
      <w:r>
        <w:rPr>
          <w:rFonts w:hint="eastAsia"/>
        </w:rPr>
        <w:t>部分人转行当</w:t>
      </w:r>
      <w:r>
        <w:rPr>
          <w:rFonts w:hint="eastAsia"/>
        </w:rPr>
        <w:t>Grab</w:t>
      </w:r>
      <w:r>
        <w:rPr>
          <w:rFonts w:hint="eastAsia"/>
        </w:rPr>
        <w:t>司机</w:t>
      </w:r>
    </w:p>
    <w:p w14:paraId="069D79E7" w14:textId="77777777" w:rsidR="00A75EE0" w:rsidRDefault="00A75EE0" w:rsidP="00A75EE0">
      <w:r>
        <w:rPr>
          <w:rFonts w:hint="eastAsia"/>
        </w:rPr>
        <w:t>但他庆幸自己拥有乐观的态度，情况也未算太糟，在家待着的日子反而推动他上网学习编曲，</w:t>
      </w:r>
      <w:proofErr w:type="gramStart"/>
      <w:r>
        <w:rPr>
          <w:rFonts w:hint="eastAsia"/>
        </w:rPr>
        <w:lastRenderedPageBreak/>
        <w:t>接一些</w:t>
      </w:r>
      <w:proofErr w:type="gramEnd"/>
      <w:r>
        <w:rPr>
          <w:rFonts w:hint="eastAsia"/>
        </w:rPr>
        <w:t>零散的编曲工作。“我有些音乐圈朋友为了照顾一家大小，已转行当</w:t>
      </w:r>
      <w:r>
        <w:rPr>
          <w:rFonts w:hint="eastAsia"/>
        </w:rPr>
        <w:t>Grab</w:t>
      </w:r>
      <w:r>
        <w:rPr>
          <w:rFonts w:hint="eastAsia"/>
        </w:rPr>
        <w:t>司机，还有的卖掉自己的乐器来帮补，或转行卖水果。”</w:t>
      </w:r>
    </w:p>
    <w:p w14:paraId="625A58AD" w14:textId="77777777" w:rsidR="00A75EE0" w:rsidRDefault="00A75EE0" w:rsidP="00A75EE0">
      <w:r>
        <w:rPr>
          <w:rFonts w:hint="eastAsia"/>
        </w:rPr>
        <w:t>刘维忠坦言，他明白音乐在经济上属非必要事项。对他来说，没有音乐的生活还是可以生存下去，只是会比较辛苦。</w:t>
      </w:r>
    </w:p>
    <w:p w14:paraId="3F08C2CF" w14:textId="77777777" w:rsidR="00A75EE0" w:rsidRDefault="00A75EE0" w:rsidP="00A75EE0">
      <w:r>
        <w:rPr>
          <w:rFonts w:hint="eastAsia"/>
        </w:rPr>
        <w:t>对于表演工作者</w:t>
      </w:r>
      <w:proofErr w:type="gramStart"/>
      <w:r>
        <w:rPr>
          <w:rFonts w:hint="eastAsia"/>
        </w:rPr>
        <w:t>无获得</w:t>
      </w:r>
      <w:proofErr w:type="gramEnd"/>
      <w:r>
        <w:rPr>
          <w:rFonts w:hint="eastAsia"/>
        </w:rPr>
        <w:t>政府的</w:t>
      </w:r>
      <w:proofErr w:type="gramStart"/>
      <w:r>
        <w:rPr>
          <w:rFonts w:hint="eastAsia"/>
        </w:rPr>
        <w:t>津贴金</w:t>
      </w:r>
      <w:proofErr w:type="gramEnd"/>
      <w:r>
        <w:rPr>
          <w:rFonts w:hint="eastAsia"/>
        </w:rPr>
        <w:t>辅助，他表示：“其实只要中小型企业受惠，疫情过了之后这些公司再上回轨道，便有能力邀请表演者参与商演，我只能这样满心期盼。”</w:t>
      </w:r>
    </w:p>
    <w:p w14:paraId="4E26507F" w14:textId="77777777" w:rsidR="00A75EE0" w:rsidRDefault="00A75EE0" w:rsidP="00A75EE0"/>
    <w:p w14:paraId="2EEAF50D" w14:textId="77777777" w:rsidR="00A75EE0" w:rsidRDefault="00A75EE0" w:rsidP="00A75EE0"/>
    <w:p w14:paraId="06C7B032" w14:textId="77777777" w:rsidR="00A75EE0" w:rsidRDefault="00A75EE0" w:rsidP="00A75EE0">
      <w:r>
        <w:rPr>
          <w:rFonts w:hint="eastAsia"/>
        </w:rPr>
        <w:t>音乐或任何其他表演都有可能是疫后最迟才能恢复原状的产业</w:t>
      </w:r>
      <w:r>
        <w:rPr>
          <w:rFonts w:hint="eastAsia"/>
        </w:rPr>
        <w:t>/</w:t>
      </w:r>
      <w:r>
        <w:rPr>
          <w:rFonts w:hint="eastAsia"/>
        </w:rPr>
        <w:t>版权图</w:t>
      </w:r>
    </w:p>
    <w:p w14:paraId="35BF11AE" w14:textId="77777777" w:rsidR="00A75EE0" w:rsidRDefault="00A75EE0" w:rsidP="00A75EE0"/>
    <w:p w14:paraId="7E161DCB" w14:textId="77777777" w:rsidR="00A75EE0" w:rsidRDefault="00A75EE0" w:rsidP="00A75EE0">
      <w:r>
        <w:rPr>
          <w:rFonts w:hint="eastAsia"/>
        </w:rPr>
        <w:t>低调汇入会员户头</w:t>
      </w:r>
    </w:p>
    <w:p w14:paraId="3181EFEE" w14:textId="77777777" w:rsidR="00A75EE0" w:rsidRDefault="00A75EE0" w:rsidP="00A75EE0">
      <w:r>
        <w:rPr>
          <w:rFonts w:hint="eastAsia"/>
        </w:rPr>
        <w:t>MACP</w:t>
      </w:r>
      <w:r>
        <w:rPr>
          <w:rFonts w:hint="eastAsia"/>
        </w:rPr>
        <w:t>发</w:t>
      </w:r>
      <w:r>
        <w:rPr>
          <w:rFonts w:hint="eastAsia"/>
        </w:rPr>
        <w:t>500</w:t>
      </w:r>
      <w:r>
        <w:rPr>
          <w:rFonts w:hint="eastAsia"/>
        </w:rPr>
        <w:t>援金</w:t>
      </w:r>
      <w:r>
        <w:rPr>
          <w:rFonts w:hint="eastAsia"/>
        </w:rPr>
        <w:t xml:space="preserve"> </w:t>
      </w:r>
      <w:r>
        <w:rPr>
          <w:rFonts w:hint="eastAsia"/>
        </w:rPr>
        <w:t>及时雨</w:t>
      </w:r>
    </w:p>
    <w:p w14:paraId="60DE489D" w14:textId="77777777" w:rsidR="00A75EE0" w:rsidRDefault="00A75EE0" w:rsidP="00A75EE0">
      <w:r>
        <w:rPr>
          <w:rFonts w:hint="eastAsia"/>
        </w:rPr>
        <w:t>疫情爆发以来，世界各地政府已介入来协助遭受冲击的艺术和文化产业。如台湾文化部发放的总预算高达</w:t>
      </w:r>
      <w:r>
        <w:rPr>
          <w:rFonts w:hint="eastAsia"/>
        </w:rPr>
        <w:t>52.2</w:t>
      </w:r>
      <w:r>
        <w:rPr>
          <w:rFonts w:hint="eastAsia"/>
        </w:rPr>
        <w:t>亿元台币</w:t>
      </w:r>
      <w:r>
        <w:rPr>
          <w:rFonts w:hint="eastAsia"/>
        </w:rPr>
        <w:t>(</w:t>
      </w:r>
      <w:r>
        <w:rPr>
          <w:rFonts w:hint="eastAsia"/>
        </w:rPr>
        <w:t>约马币</w:t>
      </w:r>
      <w:proofErr w:type="gramStart"/>
      <w:r>
        <w:rPr>
          <w:rFonts w:hint="eastAsia"/>
        </w:rPr>
        <w:t>7</w:t>
      </w:r>
      <w:r>
        <w:rPr>
          <w:rFonts w:hint="eastAsia"/>
        </w:rPr>
        <w:t>亿令吉</w:t>
      </w:r>
      <w:proofErr w:type="gramEnd"/>
      <w:r>
        <w:rPr>
          <w:rFonts w:hint="eastAsia"/>
        </w:rPr>
        <w:t>）的“艺文</w:t>
      </w:r>
      <w:proofErr w:type="gramStart"/>
      <w:r>
        <w:rPr>
          <w:rFonts w:hint="eastAsia"/>
        </w:rPr>
        <w:t>纾</w:t>
      </w:r>
      <w:proofErr w:type="gramEnd"/>
      <w:r>
        <w:rPr>
          <w:rFonts w:hint="eastAsia"/>
        </w:rPr>
        <w:t>困政策”，补助各类型艺文事业的人员薪酬、水电、行政等相关营运费用高达</w:t>
      </w:r>
      <w:r>
        <w:rPr>
          <w:rFonts w:hint="eastAsia"/>
        </w:rPr>
        <w:t>3</w:t>
      </w:r>
      <w:r>
        <w:rPr>
          <w:rFonts w:hint="eastAsia"/>
        </w:rPr>
        <w:t>个月。</w:t>
      </w:r>
    </w:p>
    <w:p w14:paraId="4A948FFE" w14:textId="77777777" w:rsidR="00A75EE0" w:rsidRDefault="00A75EE0" w:rsidP="00A75EE0">
      <w:proofErr w:type="gramStart"/>
      <w:r>
        <w:rPr>
          <w:rFonts w:hint="eastAsia"/>
        </w:rPr>
        <w:t>纽</w:t>
      </w:r>
      <w:proofErr w:type="gramEnd"/>
      <w:r>
        <w:rPr>
          <w:rFonts w:hint="eastAsia"/>
        </w:rPr>
        <w:t>西兰也为艺术家和文化协会拨款</w:t>
      </w:r>
      <w:r>
        <w:rPr>
          <w:rFonts w:hint="eastAsia"/>
        </w:rPr>
        <w:t>960</w:t>
      </w:r>
      <w:r>
        <w:rPr>
          <w:rFonts w:hint="eastAsia"/>
        </w:rPr>
        <w:t>万美元（约马币</w:t>
      </w:r>
      <w:proofErr w:type="gramStart"/>
      <w:r>
        <w:rPr>
          <w:rFonts w:hint="eastAsia"/>
        </w:rPr>
        <w:t>40</w:t>
      </w:r>
      <w:r>
        <w:rPr>
          <w:rFonts w:hint="eastAsia"/>
        </w:rPr>
        <w:t>亿令吉</w:t>
      </w:r>
      <w:proofErr w:type="gramEnd"/>
      <w:r>
        <w:rPr>
          <w:rFonts w:hint="eastAsia"/>
        </w:rPr>
        <w:t>）；韩国政府宣布</w:t>
      </w:r>
      <w:r>
        <w:rPr>
          <w:rFonts w:hint="eastAsia"/>
        </w:rPr>
        <w:t>250</w:t>
      </w:r>
      <w:r>
        <w:rPr>
          <w:rFonts w:hint="eastAsia"/>
        </w:rPr>
        <w:t>万美元</w:t>
      </w:r>
      <w:r>
        <w:rPr>
          <w:rFonts w:hint="eastAsia"/>
        </w:rPr>
        <w:t>(</w:t>
      </w:r>
      <w:r>
        <w:rPr>
          <w:rFonts w:hint="eastAsia"/>
        </w:rPr>
        <w:t>约马币</w:t>
      </w:r>
      <w:proofErr w:type="gramStart"/>
      <w:r>
        <w:rPr>
          <w:rFonts w:hint="eastAsia"/>
        </w:rPr>
        <w:t>10</w:t>
      </w:r>
      <w:r>
        <w:rPr>
          <w:rFonts w:hint="eastAsia"/>
        </w:rPr>
        <w:t>亿令吉</w:t>
      </w:r>
      <w:proofErr w:type="gramEnd"/>
      <w:r>
        <w:rPr>
          <w:rFonts w:hint="eastAsia"/>
        </w:rPr>
        <w:t>）的预算给予艺术家优惠贷款；西班牙也发布了</w:t>
      </w:r>
      <w:r>
        <w:rPr>
          <w:rFonts w:hint="eastAsia"/>
        </w:rPr>
        <w:t>1100</w:t>
      </w:r>
      <w:r>
        <w:rPr>
          <w:rFonts w:hint="eastAsia"/>
        </w:rPr>
        <w:t>万美元（约马币</w:t>
      </w:r>
      <w:proofErr w:type="gramStart"/>
      <w:r>
        <w:rPr>
          <w:rFonts w:hint="eastAsia"/>
        </w:rPr>
        <w:t>46</w:t>
      </w:r>
      <w:r>
        <w:rPr>
          <w:rFonts w:hint="eastAsia"/>
        </w:rPr>
        <w:t>亿令吉</w:t>
      </w:r>
      <w:proofErr w:type="gramEnd"/>
      <w:r>
        <w:rPr>
          <w:rFonts w:hint="eastAsia"/>
        </w:rPr>
        <w:t>）的低息贷款以支持艺术工作者。</w:t>
      </w:r>
    </w:p>
    <w:p w14:paraId="4064DEC3" w14:textId="77777777" w:rsidR="00A75EE0" w:rsidRDefault="00A75EE0" w:rsidP="00A75EE0">
      <w:proofErr w:type="spellStart"/>
      <w:r>
        <w:rPr>
          <w:rFonts w:hint="eastAsia"/>
        </w:rPr>
        <w:t>Cendana</w:t>
      </w:r>
      <w:proofErr w:type="spellEnd"/>
      <w:r>
        <w:rPr>
          <w:rFonts w:hint="eastAsia"/>
        </w:rPr>
        <w:t>援助未有效宣传</w:t>
      </w:r>
    </w:p>
    <w:p w14:paraId="78C2B05C" w14:textId="77777777" w:rsidR="00A75EE0" w:rsidRDefault="00A75EE0" w:rsidP="00A75EE0">
      <w:r>
        <w:rPr>
          <w:rFonts w:hint="eastAsia"/>
        </w:rPr>
        <w:t>而在马来西亚，成立于</w:t>
      </w:r>
      <w:r>
        <w:rPr>
          <w:rFonts w:hint="eastAsia"/>
        </w:rPr>
        <w:t>2017</w:t>
      </w:r>
      <w:r>
        <w:rPr>
          <w:rFonts w:hint="eastAsia"/>
        </w:rPr>
        <w:t>年的艺术经济发展机构（</w:t>
      </w:r>
      <w:proofErr w:type="spellStart"/>
      <w:r>
        <w:rPr>
          <w:rFonts w:hint="eastAsia"/>
        </w:rPr>
        <w:t>Cendana</w:t>
      </w:r>
      <w:proofErr w:type="spellEnd"/>
      <w:r>
        <w:rPr>
          <w:rFonts w:hint="eastAsia"/>
        </w:rPr>
        <w:t>）也耗费</w:t>
      </w:r>
      <w:proofErr w:type="gramStart"/>
      <w:r>
        <w:rPr>
          <w:rFonts w:hint="eastAsia"/>
        </w:rPr>
        <w:t>500</w:t>
      </w:r>
      <w:r>
        <w:rPr>
          <w:rFonts w:hint="eastAsia"/>
        </w:rPr>
        <w:t>万令吉部署</w:t>
      </w:r>
      <w:proofErr w:type="gramEnd"/>
      <w:r>
        <w:rPr>
          <w:rFonts w:hint="eastAsia"/>
        </w:rPr>
        <w:t>资助计划以及营销发展计划来辅助艺术工作者。家庭收入少于</w:t>
      </w:r>
      <w:r>
        <w:rPr>
          <w:rFonts w:hint="eastAsia"/>
        </w:rPr>
        <w:t>4000</w:t>
      </w:r>
      <w:proofErr w:type="gramStart"/>
      <w:r>
        <w:rPr>
          <w:rFonts w:hint="eastAsia"/>
        </w:rPr>
        <w:t>令吉的</w:t>
      </w:r>
      <w:proofErr w:type="gramEnd"/>
      <w:r>
        <w:rPr>
          <w:rFonts w:hint="eastAsia"/>
        </w:rPr>
        <w:t>雪隆区艺术工作者可向该机构申请粮食援助。无奈的地方在于，这援助项目并未有效宣传至大众，有些音乐人更完全未曾听闻。</w:t>
      </w:r>
    </w:p>
    <w:p w14:paraId="5FF4AB3D" w14:textId="77777777" w:rsidR="00A75EE0" w:rsidRDefault="00A75EE0" w:rsidP="00A75EE0">
      <w:r>
        <w:rPr>
          <w:rFonts w:hint="eastAsia"/>
        </w:rPr>
        <w:t>反之大马音乐创作人版权保护协会（</w:t>
      </w:r>
      <w:r>
        <w:rPr>
          <w:rFonts w:hint="eastAsia"/>
        </w:rPr>
        <w:t>MACP</w:t>
      </w:r>
      <w:r>
        <w:rPr>
          <w:rFonts w:hint="eastAsia"/>
        </w:rPr>
        <w:t>）于</w:t>
      </w:r>
      <w:r>
        <w:rPr>
          <w:rFonts w:hint="eastAsia"/>
        </w:rPr>
        <w:t>5</w:t>
      </w:r>
      <w:r>
        <w:rPr>
          <w:rFonts w:hint="eastAsia"/>
        </w:rPr>
        <w:t>月份向</w:t>
      </w:r>
      <w:r>
        <w:rPr>
          <w:rFonts w:hint="eastAsia"/>
        </w:rPr>
        <w:t>3498</w:t>
      </w:r>
      <w:r>
        <w:rPr>
          <w:rFonts w:hint="eastAsia"/>
        </w:rPr>
        <w:t>名符合资格的会员发放总</w:t>
      </w:r>
      <w:r>
        <w:rPr>
          <w:rFonts w:hint="eastAsia"/>
        </w:rPr>
        <w:t>174</w:t>
      </w:r>
      <w:r>
        <w:rPr>
          <w:rFonts w:hint="eastAsia"/>
        </w:rPr>
        <w:t>万</w:t>
      </w:r>
      <w:r>
        <w:rPr>
          <w:rFonts w:hint="eastAsia"/>
        </w:rPr>
        <w:t>7500</w:t>
      </w:r>
      <w:proofErr w:type="gramStart"/>
      <w:r>
        <w:rPr>
          <w:rFonts w:hint="eastAsia"/>
        </w:rPr>
        <w:t>令吉的</w:t>
      </w:r>
      <w:proofErr w:type="gramEnd"/>
      <w:r>
        <w:rPr>
          <w:rFonts w:hint="eastAsia"/>
        </w:rPr>
        <w:t>辅助金。</w:t>
      </w:r>
      <w:r>
        <w:rPr>
          <w:rFonts w:hint="eastAsia"/>
        </w:rPr>
        <w:t>MACP</w:t>
      </w:r>
      <w:r>
        <w:rPr>
          <w:rFonts w:hint="eastAsia"/>
        </w:rPr>
        <w:t>一声不响，低调地将</w:t>
      </w:r>
      <w:proofErr w:type="gramStart"/>
      <w:r>
        <w:rPr>
          <w:rFonts w:hint="eastAsia"/>
        </w:rPr>
        <w:t>辅助金</w:t>
      </w:r>
      <w:proofErr w:type="gramEnd"/>
      <w:r>
        <w:rPr>
          <w:rFonts w:hint="eastAsia"/>
        </w:rPr>
        <w:t>分发到会员的银行户头，一人可得</w:t>
      </w:r>
      <w:r>
        <w:rPr>
          <w:rFonts w:hint="eastAsia"/>
        </w:rPr>
        <w:t>500</w:t>
      </w:r>
      <w:r>
        <w:rPr>
          <w:rFonts w:hint="eastAsia"/>
        </w:rPr>
        <w:t>令吉，一开始还让不少会员误以为这是预付版税。</w:t>
      </w:r>
    </w:p>
    <w:p w14:paraId="485A19B4" w14:textId="77777777" w:rsidR="00A75EE0" w:rsidRDefault="00A75EE0" w:rsidP="00A75EE0"/>
    <w:p w14:paraId="4398E05D" w14:textId="77777777" w:rsidR="00A75EE0" w:rsidRDefault="00A75EE0" w:rsidP="00A75EE0">
      <w:proofErr w:type="gramStart"/>
      <w:r>
        <w:rPr>
          <w:rFonts w:hint="eastAsia"/>
        </w:rPr>
        <w:t>赵政信</w:t>
      </w:r>
      <w:proofErr w:type="gramEnd"/>
      <w:r>
        <w:rPr>
          <w:rFonts w:hint="eastAsia"/>
        </w:rPr>
        <w:t>担忧，</w:t>
      </w:r>
      <w:r>
        <w:rPr>
          <w:rFonts w:hint="eastAsia"/>
        </w:rPr>
        <w:t>MACP</w:t>
      </w:r>
      <w:r>
        <w:rPr>
          <w:rFonts w:hint="eastAsia"/>
        </w:rPr>
        <w:t>会员明年的版税收入会因疫情影响而降低</w:t>
      </w:r>
      <w:r>
        <w:rPr>
          <w:rFonts w:hint="eastAsia"/>
        </w:rPr>
        <w:t>/</w:t>
      </w:r>
      <w:r>
        <w:rPr>
          <w:rFonts w:hint="eastAsia"/>
        </w:rPr>
        <w:t>取自</w:t>
      </w:r>
      <w:proofErr w:type="gramStart"/>
      <w:r>
        <w:rPr>
          <w:rFonts w:hint="eastAsia"/>
        </w:rPr>
        <w:t>赵政信脸书</w:t>
      </w:r>
      <w:proofErr w:type="gramEnd"/>
    </w:p>
    <w:p w14:paraId="5AE41EAF" w14:textId="77777777" w:rsidR="00A75EE0" w:rsidRDefault="00A75EE0" w:rsidP="00A75EE0">
      <w:r>
        <w:rPr>
          <w:rFonts w:hint="eastAsia"/>
        </w:rPr>
        <w:t>MACP</w:t>
      </w:r>
      <w:r>
        <w:rPr>
          <w:rFonts w:hint="eastAsia"/>
        </w:rPr>
        <w:t>总监，兼环球音乐版权马来西亚与新加坡总经理赵政信受访表示，“因为初衷不在于要做宣传，主要是为了帮助我们旗下的创作人渡过疫情，尤其是要庆开斋节的马来同胞。”</w:t>
      </w:r>
    </w:p>
    <w:p w14:paraId="7C7A03AD" w14:textId="77777777" w:rsidR="00A75EE0" w:rsidRDefault="00A75EE0" w:rsidP="00A75EE0">
      <w:r>
        <w:rPr>
          <w:rFonts w:hint="eastAsia"/>
        </w:rPr>
        <w:t>他透露，写歌的人一路以来处于被动状态，市场有需要的话才可以卖歌。“这期间华裔至少还可以写歌让版权公司卖到中国或台湾。”</w:t>
      </w:r>
    </w:p>
    <w:p w14:paraId="6FEBF776" w14:textId="77777777" w:rsidR="00A75EE0" w:rsidRDefault="00A75EE0" w:rsidP="00A75EE0">
      <w:r>
        <w:rPr>
          <w:rFonts w:hint="eastAsia"/>
        </w:rPr>
        <w:t>赵政信：明年版税收入会降低</w:t>
      </w:r>
    </w:p>
    <w:p w14:paraId="4A814E32" w14:textId="77777777" w:rsidR="00A75EE0" w:rsidRDefault="00A75EE0" w:rsidP="00A75EE0">
      <w:r>
        <w:rPr>
          <w:rFonts w:hint="eastAsia"/>
        </w:rPr>
        <w:t>赵政信解释并不是所有音乐人都能收到这笔辅助金，因为</w:t>
      </w:r>
      <w:r>
        <w:rPr>
          <w:rFonts w:hint="eastAsia"/>
        </w:rPr>
        <w:t>MACP</w:t>
      </w:r>
      <w:r>
        <w:rPr>
          <w:rFonts w:hint="eastAsia"/>
        </w:rPr>
        <w:t>的会员只限于作曲和填词人以及版权公司。国内除了</w:t>
      </w:r>
      <w:r>
        <w:rPr>
          <w:rFonts w:hint="eastAsia"/>
        </w:rPr>
        <w:t>MACP</w:t>
      </w:r>
      <w:r>
        <w:rPr>
          <w:rFonts w:hint="eastAsia"/>
        </w:rPr>
        <w:t>，还有三大受承认的版权征收管理机构，即大马唱片播放版权有限公司（</w:t>
      </w:r>
      <w:r>
        <w:rPr>
          <w:rFonts w:hint="eastAsia"/>
        </w:rPr>
        <w:t>PPM)</w:t>
      </w:r>
      <w:r>
        <w:rPr>
          <w:rFonts w:hint="eastAsia"/>
        </w:rPr>
        <w:t>、大马唱片艺人协会（</w:t>
      </w:r>
      <w:r>
        <w:rPr>
          <w:rFonts w:hint="eastAsia"/>
        </w:rPr>
        <w:t>RPM</w:t>
      </w:r>
      <w:r>
        <w:rPr>
          <w:rFonts w:hint="eastAsia"/>
        </w:rPr>
        <w:t>）和大马音乐演绎者权益有限公司（</w:t>
      </w:r>
      <w:r>
        <w:rPr>
          <w:rFonts w:hint="eastAsia"/>
        </w:rPr>
        <w:t>PRISM)</w:t>
      </w:r>
      <w:r>
        <w:rPr>
          <w:rFonts w:hint="eastAsia"/>
        </w:rPr>
        <w:t>。</w:t>
      </w:r>
    </w:p>
    <w:p w14:paraId="5DA1B665" w14:textId="77777777" w:rsidR="00A75EE0" w:rsidRDefault="00A75EE0" w:rsidP="00A75EE0">
      <w:r>
        <w:rPr>
          <w:rFonts w:hint="eastAsia"/>
        </w:rPr>
        <w:t>“若你隶属以上公司，他们未必有提供辅助金，但可向他们申请预付版税。”</w:t>
      </w:r>
      <w:r>
        <w:rPr>
          <w:rFonts w:hint="eastAsia"/>
        </w:rPr>
        <w:t xml:space="preserve"> </w:t>
      </w:r>
      <w:proofErr w:type="gramStart"/>
      <w:r>
        <w:rPr>
          <w:rFonts w:hint="eastAsia"/>
        </w:rPr>
        <w:t>赵政信</w:t>
      </w:r>
      <w:proofErr w:type="gramEnd"/>
      <w:r>
        <w:rPr>
          <w:rFonts w:hint="eastAsia"/>
        </w:rPr>
        <w:t>举例，若</w:t>
      </w:r>
      <w:r>
        <w:rPr>
          <w:rFonts w:hint="eastAsia"/>
        </w:rPr>
        <w:t>MACP</w:t>
      </w:r>
      <w:r>
        <w:rPr>
          <w:rFonts w:hint="eastAsia"/>
        </w:rPr>
        <w:t>旗下会员在行管</w:t>
      </w:r>
      <w:proofErr w:type="gramStart"/>
      <w:r>
        <w:rPr>
          <w:rFonts w:hint="eastAsia"/>
        </w:rPr>
        <w:t>令期</w:t>
      </w:r>
      <w:proofErr w:type="gramEnd"/>
      <w:r>
        <w:rPr>
          <w:rFonts w:hint="eastAsia"/>
        </w:rPr>
        <w:t>间需要一大笔医疗费用，公司有提供这方面的福利。</w:t>
      </w:r>
    </w:p>
    <w:p w14:paraId="1FDF1F8E" w14:textId="77777777" w:rsidR="00A75EE0" w:rsidRDefault="00A75EE0" w:rsidP="00A75EE0">
      <w:r>
        <w:rPr>
          <w:rFonts w:hint="eastAsia"/>
        </w:rPr>
        <w:t>“如果你在过去</w:t>
      </w:r>
      <w:r>
        <w:rPr>
          <w:rFonts w:hint="eastAsia"/>
        </w:rPr>
        <w:t>3</w:t>
      </w:r>
      <w:r>
        <w:rPr>
          <w:rFonts w:hint="eastAsia"/>
        </w:rPr>
        <w:t>年是活跃的作者，便可以申请这</w:t>
      </w:r>
      <w:r>
        <w:rPr>
          <w:rFonts w:hint="eastAsia"/>
        </w:rPr>
        <w:t>3</w:t>
      </w:r>
      <w:r>
        <w:rPr>
          <w:rFonts w:hint="eastAsia"/>
        </w:rPr>
        <w:t>年内平均收入的</w:t>
      </w:r>
      <w:r>
        <w:rPr>
          <w:rFonts w:hint="eastAsia"/>
        </w:rPr>
        <w:t>30%</w:t>
      </w:r>
      <w:r>
        <w:rPr>
          <w:rFonts w:hint="eastAsia"/>
        </w:rPr>
        <w:t>当作预付版税来应急。”</w:t>
      </w:r>
    </w:p>
    <w:p w14:paraId="4DCA3C6A" w14:textId="77777777" w:rsidR="00A75EE0" w:rsidRDefault="00A75EE0" w:rsidP="00A75EE0">
      <w:r>
        <w:rPr>
          <w:rFonts w:hint="eastAsia"/>
        </w:rPr>
        <w:t>MACP</w:t>
      </w:r>
      <w:r>
        <w:rPr>
          <w:rFonts w:hint="eastAsia"/>
        </w:rPr>
        <w:t>一年发放一次版税，创作人今年的版税是去年</w:t>
      </w:r>
      <w:r>
        <w:rPr>
          <w:rFonts w:hint="eastAsia"/>
        </w:rPr>
        <w:t>1</w:t>
      </w:r>
      <w:r>
        <w:rPr>
          <w:rFonts w:hint="eastAsia"/>
        </w:rPr>
        <w:t>月至</w:t>
      </w:r>
      <w:r>
        <w:rPr>
          <w:rFonts w:hint="eastAsia"/>
        </w:rPr>
        <w:t>12</w:t>
      </w:r>
      <w:r>
        <w:rPr>
          <w:rFonts w:hint="eastAsia"/>
        </w:rPr>
        <w:t>月所累积下来的。赵政信担忧其会员明年的版税收入会因此降低，“因为主要的收入来源来自今年的演唱会、戏院和电视台，大家都深受疫情影响，对音乐圈子造成了骨牌效应。”</w:t>
      </w:r>
    </w:p>
    <w:p w14:paraId="627C8054" w14:textId="77777777" w:rsidR="00A75EE0" w:rsidRDefault="00A75EE0" w:rsidP="00A75EE0"/>
    <w:p w14:paraId="5D53FDD7" w14:textId="77777777" w:rsidR="00A75EE0" w:rsidRDefault="00A75EE0" w:rsidP="00A75EE0">
      <w:r>
        <w:rPr>
          <w:rFonts w:hint="eastAsia"/>
        </w:rPr>
        <w:lastRenderedPageBreak/>
        <w:t>钟厚麒的医疗费用已确定为一个月</w:t>
      </w:r>
      <w:proofErr w:type="gramStart"/>
      <w:r>
        <w:rPr>
          <w:rFonts w:hint="eastAsia"/>
        </w:rPr>
        <w:t>18</w:t>
      </w:r>
      <w:r>
        <w:rPr>
          <w:rFonts w:hint="eastAsia"/>
        </w:rPr>
        <w:t>至</w:t>
      </w:r>
      <w:r>
        <w:rPr>
          <w:rFonts w:hint="eastAsia"/>
        </w:rPr>
        <w:t>20</w:t>
      </w:r>
      <w:r>
        <w:rPr>
          <w:rFonts w:hint="eastAsia"/>
        </w:rPr>
        <w:t>千令吉</w:t>
      </w:r>
      <w:proofErr w:type="gramEnd"/>
      <w:r>
        <w:rPr>
          <w:rFonts w:hint="eastAsia"/>
        </w:rPr>
        <w:t>，至少为期一年</w:t>
      </w:r>
      <w:r>
        <w:rPr>
          <w:rFonts w:hint="eastAsia"/>
        </w:rPr>
        <w:t>/</w:t>
      </w:r>
      <w:r>
        <w:rPr>
          <w:rFonts w:hint="eastAsia"/>
        </w:rPr>
        <w:t>照片由受访者提供</w:t>
      </w:r>
    </w:p>
    <w:p w14:paraId="7A3E0D73" w14:textId="77777777" w:rsidR="00A75EE0" w:rsidRDefault="00A75EE0" w:rsidP="00A75EE0">
      <w:r>
        <w:rPr>
          <w:rFonts w:hint="eastAsia"/>
        </w:rPr>
        <w:t>郭美君夫患癌</w:t>
      </w:r>
    </w:p>
    <w:p w14:paraId="3996E7A5" w14:textId="77777777" w:rsidR="00A75EE0" w:rsidRDefault="00A75EE0" w:rsidP="00A75EE0">
      <w:proofErr w:type="gramStart"/>
      <w:r>
        <w:rPr>
          <w:rFonts w:hint="eastAsia"/>
        </w:rPr>
        <w:t>同行线</w:t>
      </w:r>
      <w:proofErr w:type="gramEnd"/>
      <w:r>
        <w:rPr>
          <w:rFonts w:hint="eastAsia"/>
        </w:rPr>
        <w:t>上</w:t>
      </w:r>
      <w:proofErr w:type="gramStart"/>
      <w:r>
        <w:rPr>
          <w:rFonts w:hint="eastAsia"/>
        </w:rPr>
        <w:t>演唱助筹药费</w:t>
      </w:r>
      <w:proofErr w:type="gramEnd"/>
    </w:p>
    <w:p w14:paraId="6D4169F3" w14:textId="77777777" w:rsidR="00A75EE0" w:rsidRDefault="00A75EE0" w:rsidP="00A75EE0">
      <w:r>
        <w:rPr>
          <w:rFonts w:hint="eastAsia"/>
        </w:rPr>
        <w:t>对</w:t>
      </w:r>
      <w:proofErr w:type="gramStart"/>
      <w:r>
        <w:rPr>
          <w:rFonts w:hint="eastAsia"/>
        </w:rPr>
        <w:t>驻唱界歌手</w:t>
      </w:r>
      <w:proofErr w:type="gramEnd"/>
      <w:r>
        <w:rPr>
          <w:rFonts w:hint="eastAsia"/>
        </w:rPr>
        <w:t>来说，这期间遇上什么困难，唯有自救，或向同行取暖。郭美君的丈夫今年</w:t>
      </w:r>
      <w:r>
        <w:rPr>
          <w:rFonts w:hint="eastAsia"/>
        </w:rPr>
        <w:t>32</w:t>
      </w:r>
      <w:r>
        <w:rPr>
          <w:rFonts w:hint="eastAsia"/>
        </w:rPr>
        <w:t>岁，在行管</w:t>
      </w:r>
      <w:proofErr w:type="gramStart"/>
      <w:r>
        <w:rPr>
          <w:rFonts w:hint="eastAsia"/>
        </w:rPr>
        <w:t>令期</w:t>
      </w:r>
      <w:proofErr w:type="gramEnd"/>
      <w:r>
        <w:rPr>
          <w:rFonts w:hint="eastAsia"/>
        </w:rPr>
        <w:t>间被诊断患有第四期的肺腺癌。这震撼弹一时间吓坏了他本人，也震惊本地乐坛。</w:t>
      </w:r>
    </w:p>
    <w:p w14:paraId="018A7449" w14:textId="77777777" w:rsidR="00A75EE0" w:rsidRDefault="00A75EE0" w:rsidP="00A75EE0">
      <w:r>
        <w:rPr>
          <w:rFonts w:hint="eastAsia"/>
        </w:rPr>
        <w:t>肺腺癌属非小细胞癌，肿瘤扩大较慢且症状不明显，诊断出来的时候往往已经是末期。对于这对驻唱夫妻档，是个雪上加霜的消息。她丈夫，</w:t>
      </w:r>
      <w:proofErr w:type="gramStart"/>
      <w:r>
        <w:rPr>
          <w:rFonts w:hint="eastAsia"/>
        </w:rPr>
        <w:t>锺</w:t>
      </w:r>
      <w:proofErr w:type="gramEnd"/>
      <w:r>
        <w:rPr>
          <w:rFonts w:hint="eastAsia"/>
        </w:rPr>
        <w:t>厚</w:t>
      </w:r>
      <w:proofErr w:type="gramStart"/>
      <w:r>
        <w:rPr>
          <w:rFonts w:hint="eastAsia"/>
        </w:rPr>
        <w:t>麒</w:t>
      </w:r>
      <w:proofErr w:type="gramEnd"/>
      <w:r>
        <w:rPr>
          <w:rFonts w:hint="eastAsia"/>
        </w:rPr>
        <w:t>的医疗费用已确定为一个月</w:t>
      </w:r>
      <w:proofErr w:type="gramStart"/>
      <w:r>
        <w:rPr>
          <w:rFonts w:hint="eastAsia"/>
        </w:rPr>
        <w:t>1</w:t>
      </w:r>
      <w:r>
        <w:rPr>
          <w:rFonts w:hint="eastAsia"/>
        </w:rPr>
        <w:t>万</w:t>
      </w:r>
      <w:r>
        <w:rPr>
          <w:rFonts w:hint="eastAsia"/>
        </w:rPr>
        <w:t>8000</w:t>
      </w:r>
      <w:r>
        <w:rPr>
          <w:rFonts w:hint="eastAsia"/>
        </w:rPr>
        <w:t>至</w:t>
      </w:r>
      <w:r>
        <w:rPr>
          <w:rFonts w:hint="eastAsia"/>
        </w:rPr>
        <w:t>2</w:t>
      </w:r>
      <w:r>
        <w:rPr>
          <w:rFonts w:hint="eastAsia"/>
        </w:rPr>
        <w:t>万令吉</w:t>
      </w:r>
      <w:proofErr w:type="gramEnd"/>
      <w:r>
        <w:rPr>
          <w:rFonts w:hint="eastAsia"/>
        </w:rPr>
        <w:t>，至少为期一年。</w:t>
      </w:r>
    </w:p>
    <w:p w14:paraId="379BC24D" w14:textId="77777777" w:rsidR="00A75EE0" w:rsidRDefault="00A75EE0" w:rsidP="00A75EE0">
      <w:r>
        <w:rPr>
          <w:rFonts w:hint="eastAsia"/>
        </w:rPr>
        <w:t>正当在烦恼这笔费用，同行友人为郭美君安排了</w:t>
      </w:r>
      <w:proofErr w:type="gramStart"/>
      <w:r>
        <w:rPr>
          <w:rFonts w:hint="eastAsia"/>
        </w:rPr>
        <w:t>一</w:t>
      </w:r>
      <w:proofErr w:type="gramEnd"/>
      <w:r>
        <w:rPr>
          <w:rFonts w:hint="eastAsia"/>
        </w:rPr>
        <w:t>场长达</w:t>
      </w:r>
      <w:r>
        <w:rPr>
          <w:rFonts w:hint="eastAsia"/>
        </w:rPr>
        <w:t>3</w:t>
      </w:r>
      <w:r>
        <w:rPr>
          <w:rFonts w:hint="eastAsia"/>
        </w:rPr>
        <w:t>小时的线上慈善演唱会，站台歌手包括本地艺人陈慧恬、罗忆诗、傅健颖以及刘国辉等等。演唱会引起良好反应，圈内多人提供援助，目前已筹得至少半年的医药费。</w:t>
      </w:r>
    </w:p>
    <w:p w14:paraId="6D79DD23" w14:textId="77777777" w:rsidR="00A75EE0" w:rsidRDefault="00A75EE0" w:rsidP="00A75EE0">
      <w:r>
        <w:rPr>
          <w:rFonts w:hint="eastAsia"/>
        </w:rPr>
        <w:t>她向记者分享自己曾阅读的研究报告指出，心情不好的人在半小时内免疫系统会减弱</w:t>
      </w:r>
      <w:r>
        <w:rPr>
          <w:rFonts w:hint="eastAsia"/>
        </w:rPr>
        <w:t>80%</w:t>
      </w:r>
      <w:r>
        <w:rPr>
          <w:rFonts w:hint="eastAsia"/>
        </w:rPr>
        <w:t>。“所以我现在即使难过也不能给丈夫看到。”</w:t>
      </w:r>
    </w:p>
    <w:p w14:paraId="772572DC" w14:textId="77777777" w:rsidR="00A75EE0" w:rsidRDefault="00A75EE0" w:rsidP="00A75EE0">
      <w:r>
        <w:rPr>
          <w:rFonts w:hint="eastAsia"/>
        </w:rPr>
        <w:t>郭美君在她脸书上的文字分享，完全看不见渲染负能量的痕迹，遇上这种事却能难得地保持积极态度。她受访表示，这也许是宗教的关系，她选择完全交托于上帝，也接受丈夫也许只有</w:t>
      </w:r>
      <w:r>
        <w:rPr>
          <w:rFonts w:hint="eastAsia"/>
        </w:rPr>
        <w:t>30</w:t>
      </w:r>
      <w:r>
        <w:rPr>
          <w:rFonts w:hint="eastAsia"/>
        </w:rPr>
        <w:t>多年的寿命。</w:t>
      </w:r>
    </w:p>
    <w:p w14:paraId="72B45888" w14:textId="77777777" w:rsidR="00A75EE0" w:rsidRDefault="00A75EE0" w:rsidP="00A75EE0">
      <w:r>
        <w:rPr>
          <w:rFonts w:hint="eastAsia"/>
        </w:rPr>
        <w:t>暂时失去收入来源的郭美君庆幸自己是幸运儿，遇上同行眷顾并邀约她参与线上直播表演。每个星期有</w:t>
      </w:r>
      <w:r>
        <w:rPr>
          <w:rFonts w:hint="eastAsia"/>
        </w:rPr>
        <w:t>3</w:t>
      </w:r>
      <w:r>
        <w:rPr>
          <w:rFonts w:hint="eastAsia"/>
        </w:rPr>
        <w:t>天的唱歌环节，与另外两位搭档一天唱两个小时，一个月下来可以顺利应付租金。</w:t>
      </w:r>
    </w:p>
    <w:p w14:paraId="0BB547EE" w14:textId="77777777" w:rsidR="00A75EE0" w:rsidRDefault="00A75EE0" w:rsidP="00A75EE0"/>
    <w:p w14:paraId="449525F1" w14:textId="77777777" w:rsidR="00A75EE0" w:rsidRDefault="00A75EE0" w:rsidP="00A75EE0">
      <w:r>
        <w:rPr>
          <w:rFonts w:hint="eastAsia"/>
        </w:rPr>
        <w:t>郭美君</w:t>
      </w:r>
      <w:proofErr w:type="gramStart"/>
      <w:r>
        <w:rPr>
          <w:rFonts w:hint="eastAsia"/>
        </w:rPr>
        <w:t>脸书帖文</w:t>
      </w:r>
      <w:proofErr w:type="gramEnd"/>
      <w:r>
        <w:rPr>
          <w:rFonts w:hint="eastAsia"/>
        </w:rPr>
        <w:t>透露，这张照片很难得，因为是丈夫自己洗了澡吃饭，然后站起来拍的照片</w:t>
      </w:r>
      <w:r>
        <w:rPr>
          <w:rFonts w:hint="eastAsia"/>
        </w:rPr>
        <w:t>/</w:t>
      </w:r>
      <w:r>
        <w:rPr>
          <w:rFonts w:hint="eastAsia"/>
        </w:rPr>
        <w:t>照片由受访者提供</w:t>
      </w:r>
    </w:p>
    <w:p w14:paraId="28DD5609" w14:textId="77777777" w:rsidR="00A75EE0" w:rsidRDefault="00A75EE0" w:rsidP="00A75EE0">
      <w:r>
        <w:rPr>
          <w:rFonts w:hint="eastAsia"/>
        </w:rPr>
        <w:t>郭美君：</w:t>
      </w:r>
      <w:proofErr w:type="gramStart"/>
      <w:r>
        <w:rPr>
          <w:rFonts w:hint="eastAsia"/>
        </w:rPr>
        <w:t>做好财管可渡</w:t>
      </w:r>
      <w:proofErr w:type="gramEnd"/>
      <w:r>
        <w:rPr>
          <w:rFonts w:hint="eastAsia"/>
        </w:rPr>
        <w:t>难关</w:t>
      </w:r>
    </w:p>
    <w:p w14:paraId="4E3A55AF" w14:textId="77777777" w:rsidR="00A75EE0" w:rsidRDefault="00A75EE0" w:rsidP="00A75EE0">
      <w:r>
        <w:rPr>
          <w:rFonts w:hint="eastAsia"/>
        </w:rPr>
        <w:t>音乐人应借机反思</w:t>
      </w:r>
    </w:p>
    <w:p w14:paraId="2EF6002E" w14:textId="77777777" w:rsidR="00A75EE0" w:rsidRDefault="00A75EE0" w:rsidP="00A75EE0">
      <w:r>
        <w:rPr>
          <w:rFonts w:hint="eastAsia"/>
        </w:rPr>
        <w:t>郭美君坦言，“说真的，在马来西亚驻唱是蛮好赚的，但很多人在这圈子舒适了，几十年都只是在唱歌。”她认为，既然这行的工作者原本就是自由职业，现在没法开工表演，那大家都可以另找出路甚至转行，也不一定只限制打一份工。</w:t>
      </w:r>
    </w:p>
    <w:p w14:paraId="2E71A3E0" w14:textId="77777777" w:rsidR="00A75EE0" w:rsidRDefault="00A75EE0" w:rsidP="00A75EE0">
      <w:r>
        <w:rPr>
          <w:rFonts w:hint="eastAsia"/>
        </w:rPr>
        <w:t>她提到，像驻唱歌手以往平均日收入</w:t>
      </w:r>
      <w:r>
        <w:rPr>
          <w:rFonts w:hint="eastAsia"/>
        </w:rPr>
        <w:t>300</w:t>
      </w:r>
      <w:proofErr w:type="gramStart"/>
      <w:r>
        <w:rPr>
          <w:rFonts w:hint="eastAsia"/>
        </w:rPr>
        <w:t>令吉的</w:t>
      </w:r>
      <w:proofErr w:type="gramEnd"/>
      <w:r>
        <w:rPr>
          <w:rFonts w:hint="eastAsia"/>
        </w:rPr>
        <w:t>时候，有做好财务管理的话，是有可能还可以再忍受几个月的寒冬。与其责备政府没送及时雨，她认为同行是否可趁机反思，平日是否有做好未雨绸缪的准备。</w:t>
      </w:r>
    </w:p>
    <w:p w14:paraId="58A8A6EF" w14:textId="77777777" w:rsidR="00A75EE0" w:rsidRDefault="00A75EE0" w:rsidP="00A75EE0">
      <w:r>
        <w:rPr>
          <w:rFonts w:hint="eastAsia"/>
        </w:rPr>
        <w:t>郭美君提到近日散播在脸书上，命名为《拯救娱乐圈，舞台界，</w:t>
      </w:r>
      <w:r>
        <w:rPr>
          <w:rFonts w:hint="eastAsia"/>
        </w:rPr>
        <w:t>KTV</w:t>
      </w:r>
      <w:r>
        <w:rPr>
          <w:rFonts w:hint="eastAsia"/>
        </w:rPr>
        <w:t>，演艺圈艺人》的请愿书。针对政府的经济振兴配套没让表演与艺术工作者受惠，同行发起声明，要求政府提供及时援助。</w:t>
      </w:r>
    </w:p>
    <w:p w14:paraId="59190181" w14:textId="77777777" w:rsidR="00A75EE0" w:rsidRDefault="00A75EE0" w:rsidP="00A75EE0">
      <w:r>
        <w:rPr>
          <w:rFonts w:hint="eastAsia"/>
        </w:rPr>
        <w:t>“对，政府是没有资助我们，但说真的我们对社会也没有回馈太多。”她敬佩处于高风险及高压工作状态的前线人员，每日疲于奔命只为</w:t>
      </w:r>
      <w:proofErr w:type="gramStart"/>
      <w:r>
        <w:rPr>
          <w:rFonts w:hint="eastAsia"/>
        </w:rPr>
        <w:t>压制冠病蔓延</w:t>
      </w:r>
      <w:proofErr w:type="gramEnd"/>
      <w:r>
        <w:rPr>
          <w:rFonts w:hint="eastAsia"/>
        </w:rPr>
        <w:t>，也明白政府目前无法顾及太多人，甚至自责待在家中无法将才艺在转化其他能力来贡献社会。</w:t>
      </w:r>
    </w:p>
    <w:p w14:paraId="2F5B942C" w14:textId="77777777" w:rsidR="00A75EE0" w:rsidRDefault="00A75EE0" w:rsidP="00A75EE0"/>
    <w:p w14:paraId="67501B72" w14:textId="77777777" w:rsidR="00A75EE0" w:rsidRDefault="00A75EE0" w:rsidP="00A75EE0">
      <w:r>
        <w:rPr>
          <w:rFonts w:hint="eastAsia"/>
        </w:rPr>
        <w:t>音乐或任何其他表演都有可能是疫后最迟才能恢复原状的产业</w:t>
      </w:r>
      <w:r>
        <w:rPr>
          <w:rFonts w:hint="eastAsia"/>
        </w:rPr>
        <w:t>/</w:t>
      </w:r>
      <w:r>
        <w:rPr>
          <w:rFonts w:hint="eastAsia"/>
        </w:rPr>
        <w:t>版权图</w:t>
      </w:r>
    </w:p>
    <w:p w14:paraId="0739DEDA" w14:textId="77777777" w:rsidR="00A75EE0" w:rsidRDefault="00A75EE0" w:rsidP="00A75EE0">
      <w:r>
        <w:rPr>
          <w:rFonts w:hint="eastAsia"/>
        </w:rPr>
        <w:t>勿将鸡蛋放同一个篮子</w:t>
      </w:r>
    </w:p>
    <w:p w14:paraId="5226FD07" w14:textId="77777777" w:rsidR="00A75EE0" w:rsidRDefault="00A75EE0" w:rsidP="00A75EE0">
      <w:r>
        <w:rPr>
          <w:rFonts w:hint="eastAsia"/>
        </w:rPr>
        <w:t>强化自己</w:t>
      </w:r>
      <w:r>
        <w:rPr>
          <w:rFonts w:hint="eastAsia"/>
        </w:rPr>
        <w:t xml:space="preserve"> </w:t>
      </w:r>
      <w:r>
        <w:rPr>
          <w:rFonts w:hint="eastAsia"/>
        </w:rPr>
        <w:t>精进音乐才艺</w:t>
      </w:r>
    </w:p>
    <w:p w14:paraId="3CC5D959" w14:textId="77777777" w:rsidR="00A75EE0" w:rsidRDefault="00A75EE0" w:rsidP="00A75EE0">
      <w:r>
        <w:rPr>
          <w:rFonts w:hint="eastAsia"/>
        </w:rPr>
        <w:t>与其掉入自怨自</w:t>
      </w:r>
      <w:proofErr w:type="gramStart"/>
      <w:r>
        <w:rPr>
          <w:rFonts w:hint="eastAsia"/>
        </w:rPr>
        <w:t>怜</w:t>
      </w:r>
      <w:proofErr w:type="gramEnd"/>
      <w:r>
        <w:rPr>
          <w:rFonts w:hint="eastAsia"/>
        </w:rPr>
        <w:t>的陷阱，其实音乐工作者中更多的人不愿将鸡蛋放在同一个篮子里，反而持续强化自己，精进音乐才艺，或重整理财观念。</w:t>
      </w:r>
    </w:p>
    <w:p w14:paraId="0D300314" w14:textId="77777777" w:rsidR="00A75EE0" w:rsidRDefault="00A75EE0" w:rsidP="00A75EE0">
      <w:r>
        <w:rPr>
          <w:rFonts w:hint="eastAsia"/>
        </w:rPr>
        <w:t>他们当中不少人持有刚强不屈的骨气</w:t>
      </w:r>
      <w:r>
        <w:rPr>
          <w:rFonts w:hint="eastAsia"/>
        </w:rPr>
        <w:t xml:space="preserve">, </w:t>
      </w:r>
      <w:r>
        <w:rPr>
          <w:rFonts w:hint="eastAsia"/>
        </w:rPr>
        <w:t>因为他们知道，若收入都来自演出，遇上无可抗力的</w:t>
      </w:r>
      <w:r>
        <w:rPr>
          <w:rFonts w:hint="eastAsia"/>
        </w:rPr>
        <w:lastRenderedPageBreak/>
        <w:t>因素时存量却不足以应急，那是否在向社会彰显，表演工作者这份工作毫无保障，是社会遇难时可优先被舍弃的？于是，他们咬紧牙关。</w:t>
      </w:r>
    </w:p>
    <w:p w14:paraId="05F2BE48" w14:textId="77777777" w:rsidR="00A75EE0" w:rsidRDefault="00A75EE0" w:rsidP="00A75EE0">
      <w:r>
        <w:rPr>
          <w:rFonts w:hint="eastAsia"/>
        </w:rPr>
        <w:t>确实，音乐或任何其他表演都有可能是疫后最迟才能恢复原状的产业。但至少目前音乐工作者面临的，并不算太糟。</w:t>
      </w:r>
    </w:p>
    <w:p w14:paraId="4C7A837B" w14:textId="77777777" w:rsidR="00A75EE0" w:rsidRDefault="00A75EE0" w:rsidP="00A75EE0">
      <w:r>
        <w:rPr>
          <w:rFonts w:hint="eastAsia"/>
        </w:rPr>
        <w:t>下篇预告：</w:t>
      </w:r>
    </w:p>
    <w:p w14:paraId="1312EFC9" w14:textId="77777777" w:rsidR="00A75EE0" w:rsidRDefault="00A75EE0" w:rsidP="00A75EE0">
      <w:r>
        <w:rPr>
          <w:rFonts w:hint="eastAsia"/>
        </w:rPr>
        <w:t>近几年以来随着科技崛起</w:t>
      </w:r>
      <w:proofErr w:type="gramStart"/>
      <w:r>
        <w:rPr>
          <w:rFonts w:hint="eastAsia"/>
        </w:rPr>
        <w:t>的网红</w:t>
      </w:r>
      <w:proofErr w:type="gramEnd"/>
      <w:r>
        <w:rPr>
          <w:rFonts w:hint="eastAsia"/>
        </w:rPr>
        <w:t>KOL</w:t>
      </w:r>
      <w:r>
        <w:rPr>
          <w:rFonts w:hint="eastAsia"/>
        </w:rPr>
        <w:t>，在居家隔离期间除了待在家里哪都去不了。工作内容以拍摄为主的他们，这阵子该如何维持收入，以及自己在网络社群的声量呢？</w:t>
      </w:r>
    </w:p>
    <w:p w14:paraId="5885AD49" w14:textId="77777777" w:rsidR="00A75EE0" w:rsidRDefault="00A75EE0" w:rsidP="00A75EE0">
      <w:r>
        <w:rPr>
          <w:rFonts w:hint="eastAsia"/>
        </w:rPr>
        <w:t>作者</w:t>
      </w:r>
      <w:r>
        <w:rPr>
          <w:rFonts w:hint="eastAsia"/>
        </w:rPr>
        <w:t xml:space="preserve"> </w:t>
      </w:r>
      <w:r>
        <w:rPr>
          <w:rFonts w:hint="eastAsia"/>
        </w:rPr>
        <w:t>：</w:t>
      </w:r>
      <w:r>
        <w:rPr>
          <w:rFonts w:hint="eastAsia"/>
        </w:rPr>
        <w:t xml:space="preserve"> </w:t>
      </w:r>
      <w:r>
        <w:rPr>
          <w:rFonts w:hint="eastAsia"/>
        </w:rPr>
        <w:t>莫咏焮</w:t>
      </w:r>
      <w:r>
        <w:rPr>
          <w:rFonts w:hint="eastAsia"/>
        </w:rPr>
        <w:t xml:space="preserve"> </w:t>
      </w:r>
    </w:p>
    <w:p w14:paraId="1B55BD5C"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2020-06-10 </w:t>
      </w:r>
    </w:p>
    <w:p w14:paraId="65170C8F" w14:textId="434E4538" w:rsidR="00A75EE0" w:rsidRDefault="00A75EE0" w:rsidP="004C4DF9"/>
    <w:p w14:paraId="2CC2442B" w14:textId="77777777" w:rsidR="00A75EE0" w:rsidRPr="00A75EE0" w:rsidRDefault="00A75EE0" w:rsidP="004C4DF9"/>
    <w:p w14:paraId="0FD1A5F4" w14:textId="77777777" w:rsidR="004C4DF9" w:rsidRDefault="004C4DF9" w:rsidP="004C4DF9">
      <w:r>
        <w:rPr>
          <w:rFonts w:hint="eastAsia"/>
        </w:rPr>
        <w:t>2020-06-30 18:49:00</w:t>
      </w:r>
      <w:r>
        <w:rPr>
          <w:rFonts w:hint="eastAsia"/>
        </w:rPr>
        <w:t> </w:t>
      </w:r>
      <w:r>
        <w:rPr>
          <w:rFonts w:hint="eastAsia"/>
        </w:rPr>
        <w:t xml:space="preserve"> </w:t>
      </w:r>
    </w:p>
    <w:p w14:paraId="78D84081" w14:textId="77777777" w:rsidR="004C4DF9" w:rsidRDefault="004C4DF9" w:rsidP="004C4DF9">
      <w:r>
        <w:rPr>
          <w:rFonts w:hint="eastAsia"/>
        </w:rPr>
        <w:t>橱窗粉饰·摆脱“六绝”‧马股</w:t>
      </w:r>
      <w:r>
        <w:rPr>
          <w:rFonts w:hint="eastAsia"/>
        </w:rPr>
        <w:t>6</w:t>
      </w:r>
      <w:r>
        <w:rPr>
          <w:rFonts w:hint="eastAsia"/>
        </w:rPr>
        <w:t>月涨</w:t>
      </w:r>
      <w:r>
        <w:rPr>
          <w:rFonts w:hint="eastAsia"/>
        </w:rPr>
        <w:t>28</w:t>
      </w:r>
      <w:r>
        <w:rPr>
          <w:rFonts w:hint="eastAsia"/>
        </w:rPr>
        <w:t>点</w:t>
      </w:r>
    </w:p>
    <w:p w14:paraId="1B2F7DEA" w14:textId="77777777" w:rsidR="004C4DF9" w:rsidRDefault="004C4DF9" w:rsidP="004C4DF9">
      <w:r>
        <w:rPr>
          <w:rFonts w:hint="eastAsia"/>
        </w:rPr>
        <w:t>财经封面</w:t>
      </w:r>
      <w:r>
        <w:rPr>
          <w:rFonts w:hint="eastAsia"/>
        </w:rPr>
        <w:t xml:space="preserve"> </w:t>
      </w:r>
    </w:p>
    <w:p w14:paraId="07FE46F7" w14:textId="77777777" w:rsidR="004C4DF9" w:rsidRDefault="004C4DF9" w:rsidP="004C4DF9">
      <w:r>
        <w:rPr>
          <w:rFonts w:hint="eastAsia"/>
        </w:rPr>
        <w:t>王宝钦／</w:t>
      </w:r>
      <w:proofErr w:type="gramStart"/>
      <w:r>
        <w:rPr>
          <w:rFonts w:hint="eastAsia"/>
        </w:rPr>
        <w:t>報</w:t>
      </w:r>
      <w:proofErr w:type="gramEnd"/>
      <w:r>
        <w:rPr>
          <w:rFonts w:hint="eastAsia"/>
        </w:rPr>
        <w:t>道</w:t>
      </w:r>
    </w:p>
    <w:p w14:paraId="40F513C0" w14:textId="77777777" w:rsidR="004C4DF9" w:rsidRDefault="004C4DF9" w:rsidP="004C4DF9">
      <w:r>
        <w:rPr>
          <w:rFonts w:hint="eastAsia"/>
        </w:rPr>
        <w:t>（吉隆坡</w:t>
      </w:r>
      <w:r>
        <w:rPr>
          <w:rFonts w:hint="eastAsia"/>
        </w:rPr>
        <w:t>30</w:t>
      </w:r>
      <w:r>
        <w:rPr>
          <w:rFonts w:hint="eastAsia"/>
        </w:rPr>
        <w:t>日讯）受橱窗粉饰活动提振，富时综指在</w:t>
      </w:r>
      <w:r>
        <w:rPr>
          <w:rFonts w:hint="eastAsia"/>
        </w:rPr>
        <w:t>6</w:t>
      </w:r>
      <w:r>
        <w:rPr>
          <w:rFonts w:hint="eastAsia"/>
        </w:rPr>
        <w:t>月最后一个交易日发力奔跑，全天上升</w:t>
      </w:r>
      <w:r>
        <w:rPr>
          <w:rFonts w:hint="eastAsia"/>
        </w:rPr>
        <w:t>6.54</w:t>
      </w:r>
      <w:r>
        <w:rPr>
          <w:rFonts w:hint="eastAsia"/>
        </w:rPr>
        <w:t>点，至</w:t>
      </w:r>
      <w:r>
        <w:rPr>
          <w:rFonts w:hint="eastAsia"/>
        </w:rPr>
        <w:t>1500.97</w:t>
      </w:r>
      <w:r>
        <w:rPr>
          <w:rFonts w:hint="eastAsia"/>
        </w:rPr>
        <w:t>点，在面对疫情加速扩散阴影笼罩的</w:t>
      </w:r>
      <w:r>
        <w:rPr>
          <w:rFonts w:hint="eastAsia"/>
        </w:rPr>
        <w:t>6</w:t>
      </w:r>
      <w:r>
        <w:rPr>
          <w:rFonts w:hint="eastAsia"/>
        </w:rPr>
        <w:t>月写下</w:t>
      </w:r>
      <w:r>
        <w:rPr>
          <w:rFonts w:hint="eastAsia"/>
        </w:rPr>
        <w:t>27.72</w:t>
      </w:r>
      <w:r>
        <w:rPr>
          <w:rFonts w:hint="eastAsia"/>
        </w:rPr>
        <w:t>点或</w:t>
      </w:r>
      <w:r>
        <w:rPr>
          <w:rFonts w:hint="eastAsia"/>
        </w:rPr>
        <w:t>1.88%</w:t>
      </w:r>
      <w:r>
        <w:rPr>
          <w:rFonts w:hint="eastAsia"/>
        </w:rPr>
        <w:t>涨幅，成功保住</w:t>
      </w:r>
      <w:r>
        <w:rPr>
          <w:rFonts w:hint="eastAsia"/>
        </w:rPr>
        <w:t>1500</w:t>
      </w:r>
      <w:r>
        <w:rPr>
          <w:rFonts w:hint="eastAsia"/>
        </w:rPr>
        <w:t>点，也摆脱了“五穷六绝”的咒语。</w:t>
      </w:r>
    </w:p>
    <w:p w14:paraId="15037210" w14:textId="77777777" w:rsidR="004C4DF9" w:rsidRDefault="004C4DF9" w:rsidP="004C4DF9">
      <w:r>
        <w:rPr>
          <w:rFonts w:hint="eastAsia"/>
        </w:rPr>
        <w:t>富时综指</w:t>
      </w:r>
      <w:r>
        <w:rPr>
          <w:rFonts w:hint="eastAsia"/>
        </w:rPr>
        <w:t>6</w:t>
      </w:r>
      <w:r>
        <w:rPr>
          <w:rFonts w:hint="eastAsia"/>
        </w:rPr>
        <w:t>月表现稳定，第二季涨幅扩大到</w:t>
      </w:r>
      <w:r>
        <w:rPr>
          <w:rFonts w:hint="eastAsia"/>
        </w:rPr>
        <w:t>11.11%</w:t>
      </w:r>
      <w:r>
        <w:rPr>
          <w:rFonts w:hint="eastAsia"/>
        </w:rPr>
        <w:t>，惟全年依然下滑</w:t>
      </w:r>
      <w:r>
        <w:rPr>
          <w:rFonts w:hint="eastAsia"/>
        </w:rPr>
        <w:t>5.53%</w:t>
      </w:r>
      <w:r>
        <w:rPr>
          <w:rFonts w:hint="eastAsia"/>
        </w:rPr>
        <w:t>。</w:t>
      </w:r>
    </w:p>
    <w:p w14:paraId="403B83F7" w14:textId="77777777" w:rsidR="004C4DF9" w:rsidRDefault="004C4DF9" w:rsidP="004C4DF9">
      <w:r>
        <w:rPr>
          <w:rFonts w:hint="eastAsia"/>
        </w:rPr>
        <w:t>散户积极“运筹帷幄”</w:t>
      </w:r>
      <w:proofErr w:type="gramStart"/>
      <w:r>
        <w:rPr>
          <w:rFonts w:hint="eastAsia"/>
        </w:rPr>
        <w:t>创业板月升</w:t>
      </w:r>
      <w:proofErr w:type="gramEnd"/>
      <w:r>
        <w:rPr>
          <w:rFonts w:hint="eastAsia"/>
        </w:rPr>
        <w:t>9.69%</w:t>
      </w:r>
    </w:p>
    <w:p w14:paraId="46425E64" w14:textId="77777777" w:rsidR="004C4DF9" w:rsidRDefault="004C4DF9" w:rsidP="004C4DF9">
      <w:r>
        <w:rPr>
          <w:rFonts w:hint="eastAsia"/>
        </w:rPr>
        <w:t>就</w:t>
      </w:r>
      <w:r>
        <w:rPr>
          <w:rFonts w:hint="eastAsia"/>
        </w:rPr>
        <w:t>6</w:t>
      </w:r>
      <w:r>
        <w:rPr>
          <w:rFonts w:hint="eastAsia"/>
        </w:rPr>
        <w:t>月而言，在散户积极在家“运筹帷幄”之下，反映低价股走势的创业</w:t>
      </w:r>
      <w:proofErr w:type="gramStart"/>
      <w:r>
        <w:rPr>
          <w:rFonts w:hint="eastAsia"/>
        </w:rPr>
        <w:t>板指数</w:t>
      </w:r>
      <w:proofErr w:type="gramEnd"/>
      <w:r>
        <w:rPr>
          <w:rFonts w:hint="eastAsia"/>
        </w:rPr>
        <w:t>表现更为强劲，全月大涨</w:t>
      </w:r>
      <w:r>
        <w:rPr>
          <w:rFonts w:hint="eastAsia"/>
        </w:rPr>
        <w:t>9.69%</w:t>
      </w:r>
      <w:r>
        <w:rPr>
          <w:rFonts w:hint="eastAsia"/>
        </w:rPr>
        <w:t>，最后以</w:t>
      </w:r>
      <w:r>
        <w:rPr>
          <w:rFonts w:hint="eastAsia"/>
        </w:rPr>
        <w:t>6164.31</w:t>
      </w:r>
      <w:r>
        <w:rPr>
          <w:rFonts w:hint="eastAsia"/>
        </w:rPr>
        <w:t>点结束交易。</w:t>
      </w:r>
    </w:p>
    <w:p w14:paraId="7B2BFCFD" w14:textId="77777777" w:rsidR="004C4DF9" w:rsidRDefault="004C4DF9" w:rsidP="004C4DF9">
      <w:r>
        <w:rPr>
          <w:rFonts w:hint="eastAsia"/>
        </w:rPr>
        <w:t>不过，其他指数</w:t>
      </w:r>
      <w:r>
        <w:rPr>
          <w:rFonts w:hint="eastAsia"/>
        </w:rPr>
        <w:t>6</w:t>
      </w:r>
      <w:r>
        <w:rPr>
          <w:rFonts w:hint="eastAsia"/>
        </w:rPr>
        <w:t>月表现逊色，富时</w:t>
      </w:r>
      <w:r>
        <w:rPr>
          <w:rFonts w:hint="eastAsia"/>
        </w:rPr>
        <w:t>100</w:t>
      </w:r>
      <w:r>
        <w:rPr>
          <w:rFonts w:hint="eastAsia"/>
        </w:rPr>
        <w:t>指数和富时全股指数虽勉强保住涨幅，却只是微扬不到</w:t>
      </w:r>
      <w:r>
        <w:rPr>
          <w:rFonts w:hint="eastAsia"/>
        </w:rPr>
        <w:t>1.1%</w:t>
      </w:r>
      <w:r>
        <w:rPr>
          <w:rFonts w:hint="eastAsia"/>
        </w:rPr>
        <w:t>。</w:t>
      </w:r>
    </w:p>
    <w:p w14:paraId="61956DDE" w14:textId="77777777" w:rsidR="004C4DF9" w:rsidRDefault="004C4DF9" w:rsidP="004C4DF9">
      <w:r>
        <w:rPr>
          <w:rFonts w:hint="eastAsia"/>
        </w:rPr>
        <w:t>在</w:t>
      </w:r>
      <w:r>
        <w:rPr>
          <w:rFonts w:hint="eastAsia"/>
        </w:rPr>
        <w:t>11</w:t>
      </w:r>
      <w:r>
        <w:rPr>
          <w:rFonts w:hint="eastAsia"/>
        </w:rPr>
        <w:t>项领域指标中，仅有工业产品指数、金融指数和医疗保健指数上涨，其余皆黯然下跌挂收，当中电讯</w:t>
      </w:r>
      <w:proofErr w:type="gramStart"/>
      <w:r>
        <w:rPr>
          <w:rFonts w:hint="eastAsia"/>
        </w:rPr>
        <w:t>媒体指数</w:t>
      </w:r>
      <w:proofErr w:type="gramEnd"/>
      <w:r>
        <w:rPr>
          <w:rFonts w:hint="eastAsia"/>
        </w:rPr>
        <w:t>更是急跌</w:t>
      </w:r>
      <w:r>
        <w:rPr>
          <w:rFonts w:hint="eastAsia"/>
        </w:rPr>
        <w:t>8.59</w:t>
      </w:r>
      <w:r>
        <w:rPr>
          <w:rFonts w:hint="eastAsia"/>
        </w:rPr>
        <w:t>％，跌势惨重足可显示领域竞争日益剧烈，而面对行</w:t>
      </w:r>
      <w:proofErr w:type="gramStart"/>
      <w:r>
        <w:rPr>
          <w:rFonts w:hint="eastAsia"/>
        </w:rPr>
        <w:t>管令限制</w:t>
      </w:r>
      <w:proofErr w:type="gramEnd"/>
      <w:r>
        <w:rPr>
          <w:rFonts w:hint="eastAsia"/>
        </w:rPr>
        <w:t>推进工程进度的建筑业也苦不堪言，指数下跌</w:t>
      </w:r>
      <w:r>
        <w:rPr>
          <w:rFonts w:hint="eastAsia"/>
        </w:rPr>
        <w:t>4.49</w:t>
      </w:r>
      <w:r>
        <w:rPr>
          <w:rFonts w:hint="eastAsia"/>
        </w:rPr>
        <w:t>％。</w:t>
      </w:r>
    </w:p>
    <w:p w14:paraId="3CA4D682" w14:textId="77777777" w:rsidR="004C4DF9" w:rsidRDefault="004C4DF9" w:rsidP="004C4DF9">
      <w:r>
        <w:rPr>
          <w:rFonts w:hint="eastAsia"/>
        </w:rPr>
        <w:t>连续数月录得迅猛涨势的手套股</w:t>
      </w:r>
      <w:r>
        <w:rPr>
          <w:rFonts w:hint="eastAsia"/>
        </w:rPr>
        <w:t>6</w:t>
      </w:r>
      <w:r>
        <w:rPr>
          <w:rFonts w:hint="eastAsia"/>
        </w:rPr>
        <w:t>月开始盘整，导致医疗保健指数最终只能微起</w:t>
      </w:r>
      <w:r>
        <w:rPr>
          <w:rFonts w:hint="eastAsia"/>
        </w:rPr>
        <w:t>1.78%</w:t>
      </w:r>
      <w:r>
        <w:rPr>
          <w:rFonts w:hint="eastAsia"/>
        </w:rPr>
        <w:t>表现告别</w:t>
      </w:r>
      <w:r>
        <w:rPr>
          <w:rFonts w:hint="eastAsia"/>
        </w:rPr>
        <w:t>6</w:t>
      </w:r>
      <w:r>
        <w:rPr>
          <w:rFonts w:hint="eastAsia"/>
        </w:rPr>
        <w:t>月。</w:t>
      </w:r>
    </w:p>
    <w:p w14:paraId="1AC6128B" w14:textId="77777777" w:rsidR="004C4DF9" w:rsidRDefault="004C4DF9" w:rsidP="004C4DF9">
      <w:r>
        <w:rPr>
          <w:rFonts w:hint="eastAsia"/>
        </w:rPr>
        <w:t>种植指数</w:t>
      </w:r>
      <w:r>
        <w:rPr>
          <w:rFonts w:hint="eastAsia"/>
        </w:rPr>
        <w:t>6</w:t>
      </w:r>
      <w:r>
        <w:rPr>
          <w:rFonts w:hint="eastAsia"/>
        </w:rPr>
        <w:t>月窄幅游走</w:t>
      </w:r>
    </w:p>
    <w:p w14:paraId="3BC225C1" w14:textId="77777777" w:rsidR="004C4DF9" w:rsidRDefault="004C4DF9" w:rsidP="004C4DF9">
      <w:r>
        <w:rPr>
          <w:rFonts w:hint="eastAsia"/>
        </w:rPr>
        <w:t>原棕油行情</w:t>
      </w:r>
      <w:proofErr w:type="gramStart"/>
      <w:r>
        <w:rPr>
          <w:rFonts w:hint="eastAsia"/>
        </w:rPr>
        <w:t>随石油</w:t>
      </w:r>
      <w:proofErr w:type="gramEnd"/>
      <w:r>
        <w:rPr>
          <w:rFonts w:hint="eastAsia"/>
        </w:rPr>
        <w:t>等商品起起落落，种植指数</w:t>
      </w:r>
      <w:r>
        <w:rPr>
          <w:rFonts w:hint="eastAsia"/>
        </w:rPr>
        <w:t>6</w:t>
      </w:r>
      <w:r>
        <w:rPr>
          <w:rFonts w:hint="eastAsia"/>
        </w:rPr>
        <w:t>月窄幅游走，不复</w:t>
      </w:r>
      <w:r>
        <w:rPr>
          <w:rFonts w:hint="eastAsia"/>
        </w:rPr>
        <w:t>5</w:t>
      </w:r>
      <w:r>
        <w:rPr>
          <w:rFonts w:hint="eastAsia"/>
        </w:rPr>
        <w:t>月从</w:t>
      </w:r>
      <w:r>
        <w:rPr>
          <w:rFonts w:hint="eastAsia"/>
        </w:rPr>
        <w:t>6200</w:t>
      </w:r>
      <w:r>
        <w:rPr>
          <w:rFonts w:hint="eastAsia"/>
        </w:rPr>
        <w:t>点冲上</w:t>
      </w:r>
      <w:r>
        <w:rPr>
          <w:rFonts w:hint="eastAsia"/>
        </w:rPr>
        <w:t>6800</w:t>
      </w:r>
      <w:r>
        <w:rPr>
          <w:rFonts w:hint="eastAsia"/>
        </w:rPr>
        <w:t>点势头，全月下挫</w:t>
      </w:r>
      <w:r>
        <w:rPr>
          <w:rFonts w:hint="eastAsia"/>
        </w:rPr>
        <w:t>1.1</w:t>
      </w:r>
      <w:r>
        <w:rPr>
          <w:rFonts w:hint="eastAsia"/>
        </w:rPr>
        <w:t>％。</w:t>
      </w:r>
    </w:p>
    <w:p w14:paraId="222F2CFD" w14:textId="77777777" w:rsidR="004C4DF9" w:rsidRDefault="004C4DF9" w:rsidP="004C4DF9">
      <w:r>
        <w:rPr>
          <w:rFonts w:hint="eastAsia"/>
        </w:rPr>
        <w:t>包括马股在内的全球股市</w:t>
      </w:r>
      <w:r>
        <w:rPr>
          <w:rFonts w:hint="eastAsia"/>
        </w:rPr>
        <w:t>6</w:t>
      </w:r>
      <w:r>
        <w:rPr>
          <w:rFonts w:hint="eastAsia"/>
        </w:rPr>
        <w:t>月走势欠佳，主要是</w:t>
      </w:r>
      <w:proofErr w:type="gramStart"/>
      <w:r>
        <w:rPr>
          <w:rFonts w:hint="eastAsia"/>
        </w:rPr>
        <w:t>全球冠病感染</w:t>
      </w:r>
      <w:proofErr w:type="gramEnd"/>
      <w:r>
        <w:rPr>
          <w:rFonts w:hint="eastAsia"/>
        </w:rPr>
        <w:t>人数近期猛增，不少投资者纷纷怀疑全球经济活动反弹的力道能否维持，造成股市人气在希望和忧虑之间摇摆不定，打击了股市表现。</w:t>
      </w:r>
    </w:p>
    <w:p w14:paraId="06DDB184" w14:textId="77777777" w:rsidR="004C4DF9" w:rsidRDefault="004C4DF9" w:rsidP="004C4DF9">
      <w:r>
        <w:rPr>
          <w:rFonts w:hint="eastAsia"/>
        </w:rPr>
        <w:t>外电报道，周末</w:t>
      </w:r>
      <w:proofErr w:type="gramStart"/>
      <w:r>
        <w:rPr>
          <w:rFonts w:hint="eastAsia"/>
        </w:rPr>
        <w:t>全球冠病感染</w:t>
      </w:r>
      <w:proofErr w:type="gramEnd"/>
      <w:r>
        <w:rPr>
          <w:rFonts w:hint="eastAsia"/>
        </w:rPr>
        <w:t>病例突破</w:t>
      </w:r>
      <w:r>
        <w:rPr>
          <w:rFonts w:hint="eastAsia"/>
        </w:rPr>
        <w:t>1000</w:t>
      </w:r>
      <w:r>
        <w:rPr>
          <w:rFonts w:hint="eastAsia"/>
        </w:rPr>
        <w:t>万例，死亡病例超过</w:t>
      </w:r>
      <w:r>
        <w:rPr>
          <w:rFonts w:hint="eastAsia"/>
        </w:rPr>
        <w:t>50</w:t>
      </w:r>
      <w:r>
        <w:rPr>
          <w:rFonts w:hint="eastAsia"/>
        </w:rPr>
        <w:t>万例。多数新增病例是来自美国和拉丁美洲，引发外界担心在才刚开始解封之下，疫情复发可能会令经济复苏熄火。</w:t>
      </w:r>
    </w:p>
    <w:p w14:paraId="01EFD2FF" w14:textId="77777777" w:rsidR="004C4DF9" w:rsidRDefault="004C4DF9" w:rsidP="004C4DF9">
      <w:r>
        <w:rPr>
          <w:rFonts w:hint="eastAsia"/>
        </w:rPr>
        <w:t>世界卫生组织（</w:t>
      </w:r>
      <w:r>
        <w:rPr>
          <w:rFonts w:hint="eastAsia"/>
        </w:rPr>
        <w:t>WHO</w:t>
      </w:r>
      <w:r>
        <w:rPr>
          <w:rFonts w:hint="eastAsia"/>
        </w:rPr>
        <w:t>）秘书长谭德塞周一表示，尽管全球许多国家在遏制措施方面已经取得进展，</w:t>
      </w:r>
      <w:proofErr w:type="gramStart"/>
      <w:r>
        <w:rPr>
          <w:rFonts w:hint="eastAsia"/>
        </w:rPr>
        <w:t>但冠病</w:t>
      </w:r>
      <w:proofErr w:type="gramEnd"/>
      <w:r>
        <w:rPr>
          <w:rFonts w:hint="eastAsia"/>
        </w:rPr>
        <w:t>疫情正在加速，“大多数人仍然容易受到影响。冠病仍有很大传播空间”。</w:t>
      </w:r>
    </w:p>
    <w:p w14:paraId="60245957" w14:textId="77777777" w:rsidR="004C4DF9" w:rsidRDefault="004C4DF9" w:rsidP="004C4DF9"/>
    <w:p w14:paraId="6D8449D3" w14:textId="77777777" w:rsidR="004C4DF9" w:rsidRDefault="004C4DF9" w:rsidP="004C4DF9">
      <w:r>
        <w:rPr>
          <w:rFonts w:hint="eastAsia"/>
        </w:rPr>
        <w:t>手套股</w:t>
      </w:r>
      <w:proofErr w:type="gramStart"/>
      <w:r>
        <w:rPr>
          <w:rFonts w:hint="eastAsia"/>
        </w:rPr>
        <w:t>遭扯购</w:t>
      </w:r>
      <w:proofErr w:type="gramEnd"/>
    </w:p>
    <w:p w14:paraId="07112116" w14:textId="77777777" w:rsidR="004C4DF9" w:rsidRDefault="004C4DF9" w:rsidP="004C4DF9">
      <w:proofErr w:type="gramStart"/>
      <w:r>
        <w:rPr>
          <w:rFonts w:hint="eastAsia"/>
        </w:rPr>
        <w:t>医保指数次</w:t>
      </w:r>
      <w:proofErr w:type="gramEnd"/>
      <w:r>
        <w:rPr>
          <w:rFonts w:hint="eastAsia"/>
        </w:rPr>
        <w:t>季飙</w:t>
      </w:r>
      <w:r>
        <w:rPr>
          <w:rFonts w:hint="eastAsia"/>
        </w:rPr>
        <w:t>80%</w:t>
      </w:r>
    </w:p>
    <w:p w14:paraId="372EFF2B" w14:textId="77777777" w:rsidR="004C4DF9" w:rsidRDefault="004C4DF9" w:rsidP="004C4DF9">
      <w:r>
        <w:rPr>
          <w:rFonts w:hint="eastAsia"/>
        </w:rPr>
        <w:t>总结第二季，马股表现抢眼，跟随全球股市上升，主要指数全线收高，不仅富时综指成功转</w:t>
      </w:r>
      <w:r>
        <w:rPr>
          <w:rFonts w:hint="eastAsia"/>
        </w:rPr>
        <w:lastRenderedPageBreak/>
        <w:t>入“技术牛市”，富时</w:t>
      </w:r>
      <w:r>
        <w:rPr>
          <w:rFonts w:hint="eastAsia"/>
        </w:rPr>
        <w:t>100</w:t>
      </w:r>
      <w:r>
        <w:rPr>
          <w:rFonts w:hint="eastAsia"/>
        </w:rPr>
        <w:t>指数和富时全股指数也双双涨破</w:t>
      </w:r>
      <w:r>
        <w:rPr>
          <w:rFonts w:hint="eastAsia"/>
        </w:rPr>
        <w:t>10%</w:t>
      </w:r>
      <w:r>
        <w:rPr>
          <w:rFonts w:hint="eastAsia"/>
        </w:rPr>
        <w:t>，创业</w:t>
      </w:r>
      <w:proofErr w:type="gramStart"/>
      <w:r>
        <w:rPr>
          <w:rFonts w:hint="eastAsia"/>
        </w:rPr>
        <w:t>板指数</w:t>
      </w:r>
      <w:proofErr w:type="gramEnd"/>
      <w:r>
        <w:rPr>
          <w:rFonts w:hint="eastAsia"/>
        </w:rPr>
        <w:t>更是暴升</w:t>
      </w:r>
      <w:r>
        <w:rPr>
          <w:rFonts w:hint="eastAsia"/>
        </w:rPr>
        <w:t>54.81%</w:t>
      </w:r>
      <w:r>
        <w:rPr>
          <w:rFonts w:hint="eastAsia"/>
        </w:rPr>
        <w:t>，场内一片歌舞升平。</w:t>
      </w:r>
    </w:p>
    <w:p w14:paraId="20FFD49D" w14:textId="77777777" w:rsidR="004C4DF9" w:rsidRDefault="004C4DF9" w:rsidP="004C4DF9">
      <w:r>
        <w:rPr>
          <w:rFonts w:hint="eastAsia"/>
        </w:rPr>
        <w:t>投资者看好手套公司将在疫情扩散期间大发“灾难财”，“</w:t>
      </w:r>
      <w:r>
        <w:rPr>
          <w:rFonts w:hint="eastAsia"/>
        </w:rPr>
        <w:t>4</w:t>
      </w:r>
      <w:r>
        <w:rPr>
          <w:rFonts w:hint="eastAsia"/>
        </w:rPr>
        <w:t>大天王”引来投资者疯狂追逐，推动医疗保健指数第二季暴涨</w:t>
      </w:r>
      <w:r>
        <w:rPr>
          <w:rFonts w:hint="eastAsia"/>
        </w:rPr>
        <w:t>80.34%</w:t>
      </w:r>
      <w:r>
        <w:rPr>
          <w:rFonts w:hint="eastAsia"/>
        </w:rPr>
        <w:t>，涨幅甚至超越升破</w:t>
      </w:r>
      <w:r>
        <w:rPr>
          <w:rFonts w:hint="eastAsia"/>
        </w:rPr>
        <w:t>50%</w:t>
      </w:r>
      <w:r>
        <w:rPr>
          <w:rFonts w:hint="eastAsia"/>
        </w:rPr>
        <w:t>的创业板指数。</w:t>
      </w:r>
    </w:p>
    <w:p w14:paraId="118C4329" w14:textId="77777777" w:rsidR="004C4DF9" w:rsidRDefault="004C4DF9" w:rsidP="004C4DF9">
      <w:r>
        <w:rPr>
          <w:rFonts w:hint="eastAsia"/>
        </w:rPr>
        <w:t>除了医疗保健指数，第二季上扬超过</w:t>
      </w:r>
      <w:r>
        <w:rPr>
          <w:rFonts w:hint="eastAsia"/>
        </w:rPr>
        <w:t>20%</w:t>
      </w:r>
      <w:r>
        <w:rPr>
          <w:rFonts w:hint="eastAsia"/>
        </w:rPr>
        <w:t>的主要领域指数也有不少，包括交通物流指数、工业产品指数、建筑股指数和能源指数。</w:t>
      </w:r>
    </w:p>
    <w:p w14:paraId="4CF9313E" w14:textId="77777777" w:rsidR="004C4DF9" w:rsidRDefault="004C4DF9" w:rsidP="004C4DF9">
      <w:r>
        <w:rPr>
          <w:rFonts w:hint="eastAsia"/>
        </w:rPr>
        <w:t>即使第二季表现“垫底”的种植指数和金融指数，涨幅也各达</w:t>
      </w:r>
      <w:r>
        <w:rPr>
          <w:rFonts w:hint="eastAsia"/>
        </w:rPr>
        <w:t>7.33%</w:t>
      </w:r>
      <w:r>
        <w:rPr>
          <w:rFonts w:hint="eastAsia"/>
        </w:rPr>
        <w:t>和</w:t>
      </w:r>
      <w:r>
        <w:rPr>
          <w:rFonts w:hint="eastAsia"/>
        </w:rPr>
        <w:t>3.6%</w:t>
      </w:r>
      <w:r>
        <w:rPr>
          <w:rFonts w:hint="eastAsia"/>
        </w:rPr>
        <w:t>。</w:t>
      </w:r>
    </w:p>
    <w:p w14:paraId="0EE2FDF4" w14:textId="77777777" w:rsidR="004C4DF9" w:rsidRDefault="004C4DF9" w:rsidP="004C4DF9">
      <w:r>
        <w:rPr>
          <w:rFonts w:hint="eastAsia"/>
        </w:rPr>
        <w:t>綜指半年跌</w:t>
      </w:r>
    </w:p>
    <w:p w14:paraId="353538BB" w14:textId="77777777" w:rsidR="004C4DF9" w:rsidRDefault="004C4DF9" w:rsidP="004C4DF9">
      <w:r>
        <w:rPr>
          <w:rFonts w:hint="eastAsia"/>
        </w:rPr>
        <w:t>能源指</w:t>
      </w:r>
      <w:proofErr w:type="gramStart"/>
      <w:r>
        <w:rPr>
          <w:rFonts w:hint="eastAsia"/>
        </w:rPr>
        <w:t>數</w:t>
      </w:r>
      <w:proofErr w:type="gramEnd"/>
      <w:r>
        <w:rPr>
          <w:rFonts w:hint="eastAsia"/>
        </w:rPr>
        <w:t>滑落</w:t>
      </w:r>
      <w:r>
        <w:rPr>
          <w:rFonts w:hint="eastAsia"/>
        </w:rPr>
        <w:t>39%</w:t>
      </w:r>
    </w:p>
    <w:p w14:paraId="55CE3586" w14:textId="77777777" w:rsidR="004C4DF9" w:rsidRDefault="004C4DF9" w:rsidP="004C4DF9">
      <w:r>
        <w:rPr>
          <w:rFonts w:hint="eastAsia"/>
        </w:rPr>
        <w:t>尽管马股第二季表现强劲，但由于</w:t>
      </w:r>
      <w:r>
        <w:rPr>
          <w:rFonts w:hint="eastAsia"/>
        </w:rPr>
        <w:t>3</w:t>
      </w:r>
      <w:r>
        <w:rPr>
          <w:rFonts w:hint="eastAsia"/>
        </w:rPr>
        <w:t>月疫情爆发时跌势过于沉重，以今年至今表现而言，场内还是满目疮痍，剩下创业板指数和医疗保健指数逆流而上。</w:t>
      </w:r>
    </w:p>
    <w:p w14:paraId="62E83C7B" w14:textId="77777777" w:rsidR="004C4DF9" w:rsidRDefault="004C4DF9" w:rsidP="004C4DF9">
      <w:r>
        <w:rPr>
          <w:rFonts w:hint="eastAsia"/>
        </w:rPr>
        <w:t>医疗保健指数今年猛涨超过</w:t>
      </w:r>
      <w:r>
        <w:rPr>
          <w:rFonts w:hint="eastAsia"/>
        </w:rPr>
        <w:t>86.9%</w:t>
      </w:r>
      <w:r>
        <w:rPr>
          <w:rFonts w:hint="eastAsia"/>
        </w:rPr>
        <w:t>，创业</w:t>
      </w:r>
      <w:proofErr w:type="gramStart"/>
      <w:r>
        <w:rPr>
          <w:rFonts w:hint="eastAsia"/>
        </w:rPr>
        <w:t>板指数</w:t>
      </w:r>
      <w:proofErr w:type="gramEnd"/>
      <w:r>
        <w:rPr>
          <w:rFonts w:hint="eastAsia"/>
        </w:rPr>
        <w:t>也录得</w:t>
      </w:r>
      <w:r>
        <w:rPr>
          <w:rFonts w:hint="eastAsia"/>
        </w:rPr>
        <w:t>17.94%</w:t>
      </w:r>
      <w:r>
        <w:rPr>
          <w:rFonts w:hint="eastAsia"/>
        </w:rPr>
        <w:t>涨幅。</w:t>
      </w:r>
    </w:p>
    <w:p w14:paraId="02651C9E" w14:textId="77777777" w:rsidR="004C4DF9" w:rsidRDefault="004C4DF9" w:rsidP="004C4DF9">
      <w:r>
        <w:rPr>
          <w:rFonts w:hint="eastAsia"/>
        </w:rPr>
        <w:t>国际油价崩盘跌向负值，让全球投资者大感震惊，纷纷急着抛售油气股，造成能源指数今年惨跌</w:t>
      </w:r>
      <w:r>
        <w:rPr>
          <w:rFonts w:hint="eastAsia"/>
        </w:rPr>
        <w:t>38.85%</w:t>
      </w:r>
      <w:r>
        <w:rPr>
          <w:rFonts w:hint="eastAsia"/>
        </w:rPr>
        <w:t>，是跌得最重的领域指数，至今也不见改善迹象。同为商品指标的种植指数也受牵连，下跌超过</w:t>
      </w:r>
      <w:r>
        <w:rPr>
          <w:rFonts w:hint="eastAsia"/>
        </w:rPr>
        <w:t>10%</w:t>
      </w:r>
      <w:r>
        <w:rPr>
          <w:rFonts w:hint="eastAsia"/>
        </w:rPr>
        <w:t>。</w:t>
      </w:r>
    </w:p>
    <w:p w14:paraId="7C079C62" w14:textId="77777777" w:rsidR="004C4DF9" w:rsidRDefault="004C4DF9" w:rsidP="004C4DF9">
      <w:r>
        <w:rPr>
          <w:rFonts w:hint="eastAsia"/>
        </w:rPr>
        <w:t>房产市场供过于求问题不见改善，政府政策也迟迟未出炉，加上疫情冲击，房产发展公司股价继续走低，拖累产业指数今年滑落</w:t>
      </w:r>
      <w:r>
        <w:rPr>
          <w:rFonts w:hint="eastAsia"/>
        </w:rPr>
        <w:t>25.12%</w:t>
      </w:r>
      <w:r>
        <w:rPr>
          <w:rFonts w:hint="eastAsia"/>
        </w:rPr>
        <w:t>，是跌幅第二沉重的领域指数。</w:t>
      </w:r>
    </w:p>
    <w:p w14:paraId="4B074447" w14:textId="77777777" w:rsidR="004C4DF9" w:rsidRDefault="004C4DF9" w:rsidP="004C4DF9">
      <w:r>
        <w:rPr>
          <w:rFonts w:hint="eastAsia"/>
        </w:rPr>
        <w:t>公用事业也难逃卖压</w:t>
      </w:r>
    </w:p>
    <w:p w14:paraId="70D33F1E" w14:textId="77777777" w:rsidR="004C4DF9" w:rsidRDefault="004C4DF9" w:rsidP="004C4DF9">
      <w:r>
        <w:rPr>
          <w:rFonts w:hint="eastAsia"/>
        </w:rPr>
        <w:t>疫情“杀得”上市公司死伤狼藉，连向来视为抗跌领域的公用事业也难逃卖压，指数今年随大市下挫，至今收低</w:t>
      </w:r>
      <w:r>
        <w:rPr>
          <w:rFonts w:hint="eastAsia"/>
        </w:rPr>
        <w:t>5.18%</w:t>
      </w:r>
      <w:r>
        <w:rPr>
          <w:rFonts w:hint="eastAsia"/>
        </w:rPr>
        <w:t>。</w:t>
      </w:r>
    </w:p>
    <w:p w14:paraId="73294E3E" w14:textId="77777777" w:rsidR="004C4DF9" w:rsidRDefault="004C4DF9" w:rsidP="004C4DF9"/>
    <w:p w14:paraId="12AB938B" w14:textId="77777777" w:rsidR="004C4DF9" w:rsidRDefault="004C4DF9" w:rsidP="004C4DF9"/>
    <w:p w14:paraId="5B47E814" w14:textId="77777777" w:rsidR="004C4DF9" w:rsidRDefault="004C4DF9" w:rsidP="004C4DF9"/>
    <w:p w14:paraId="709F2406" w14:textId="77777777" w:rsidR="004C4DF9" w:rsidRDefault="004C4DF9" w:rsidP="004C4DF9">
      <w:r>
        <w:rPr>
          <w:rFonts w:hint="eastAsia"/>
        </w:rPr>
        <w:t>美股狂弹</w:t>
      </w:r>
    </w:p>
    <w:p w14:paraId="2435F570" w14:textId="77777777" w:rsidR="004C4DF9" w:rsidRDefault="004C4DF9" w:rsidP="004C4DF9">
      <w:proofErr w:type="gramStart"/>
      <w:r>
        <w:rPr>
          <w:rFonts w:hint="eastAsia"/>
        </w:rPr>
        <w:t>亚股同乐</w:t>
      </w:r>
      <w:proofErr w:type="gramEnd"/>
    </w:p>
    <w:p w14:paraId="45159BE2" w14:textId="77777777" w:rsidR="004C4DF9" w:rsidRDefault="004C4DF9" w:rsidP="004C4DF9">
      <w:r>
        <w:rPr>
          <w:rFonts w:hint="eastAsia"/>
        </w:rPr>
        <w:t>隔夜美</w:t>
      </w:r>
      <w:proofErr w:type="gramStart"/>
      <w:r>
        <w:rPr>
          <w:rFonts w:hint="eastAsia"/>
        </w:rPr>
        <w:t>股狂弹</w:t>
      </w:r>
      <w:r>
        <w:rPr>
          <w:rFonts w:hint="eastAsia"/>
        </w:rPr>
        <w:t>580</w:t>
      </w:r>
      <w:r>
        <w:rPr>
          <w:rFonts w:hint="eastAsia"/>
        </w:rPr>
        <w:t>点</w:t>
      </w:r>
      <w:proofErr w:type="gramEnd"/>
      <w:r>
        <w:rPr>
          <w:rFonts w:hint="eastAsia"/>
        </w:rPr>
        <w:t>，带动亚太股市早盘全面大涨开出，以亮丽姿态结束</w:t>
      </w:r>
      <w:r>
        <w:rPr>
          <w:rFonts w:hint="eastAsia"/>
        </w:rPr>
        <w:t>2020</w:t>
      </w:r>
      <w:r>
        <w:rPr>
          <w:rFonts w:hint="eastAsia"/>
        </w:rPr>
        <w:t>年</w:t>
      </w:r>
      <w:r>
        <w:rPr>
          <w:rFonts w:hint="eastAsia"/>
        </w:rPr>
        <w:t>6</w:t>
      </w:r>
      <w:r>
        <w:rPr>
          <w:rFonts w:hint="eastAsia"/>
        </w:rPr>
        <w:t>月及上半年的交易。</w:t>
      </w:r>
    </w:p>
    <w:p w14:paraId="690A10E7" w14:textId="77777777" w:rsidR="004C4DF9" w:rsidRDefault="004C4DF9" w:rsidP="004C4DF9">
      <w:proofErr w:type="gramStart"/>
      <w:r>
        <w:rPr>
          <w:rFonts w:hint="eastAsia"/>
        </w:rPr>
        <w:t>亚股人气</w:t>
      </w:r>
      <w:proofErr w:type="gramEnd"/>
      <w:r>
        <w:rPr>
          <w:rFonts w:hint="eastAsia"/>
        </w:rPr>
        <w:t>进一步受到中国</w:t>
      </w:r>
      <w:r>
        <w:rPr>
          <w:rFonts w:hint="eastAsia"/>
        </w:rPr>
        <w:t>6</w:t>
      </w:r>
      <w:r>
        <w:rPr>
          <w:rFonts w:hint="eastAsia"/>
        </w:rPr>
        <w:t>月官方制造业采购经理指数（</w:t>
      </w:r>
      <w:r>
        <w:rPr>
          <w:rFonts w:hint="eastAsia"/>
        </w:rPr>
        <w:t>PMI</w:t>
      </w:r>
      <w:r>
        <w:rPr>
          <w:rFonts w:hint="eastAsia"/>
        </w:rPr>
        <w:t>）的提振，该数据显示制造业活动增长加快，成长超乎预期，</w:t>
      </w:r>
      <w:proofErr w:type="gramStart"/>
      <w:r>
        <w:rPr>
          <w:rFonts w:hint="eastAsia"/>
        </w:rPr>
        <w:t>给仍然</w:t>
      </w:r>
      <w:proofErr w:type="gramEnd"/>
      <w:r>
        <w:rPr>
          <w:rFonts w:hint="eastAsia"/>
        </w:rPr>
        <w:t>在疫情危机全面影响下苦苦挣扎力求复苏的全球经济带来了希望迹象。</w:t>
      </w:r>
    </w:p>
    <w:p w14:paraId="42376C06" w14:textId="77777777" w:rsidR="004C4DF9" w:rsidRDefault="004C4DF9" w:rsidP="004C4DF9">
      <w:r>
        <w:rPr>
          <w:rFonts w:hint="eastAsia"/>
        </w:rPr>
        <w:t>今日闭市时，日本日经指数上涨</w:t>
      </w:r>
      <w:r>
        <w:rPr>
          <w:rFonts w:hint="eastAsia"/>
        </w:rPr>
        <w:t>1.33%</w:t>
      </w:r>
      <w:r>
        <w:rPr>
          <w:rFonts w:hint="eastAsia"/>
        </w:rPr>
        <w:t>，无视于日本工业生产降幅大于预期；香港恒生指数跳涨</w:t>
      </w:r>
      <w:r>
        <w:rPr>
          <w:rFonts w:hint="eastAsia"/>
        </w:rPr>
        <w:t>0.52%</w:t>
      </w:r>
      <w:r>
        <w:rPr>
          <w:rFonts w:hint="eastAsia"/>
        </w:rPr>
        <w:t>，未受中国全国人大常委会通过涉港国安法的影响。</w:t>
      </w:r>
    </w:p>
    <w:p w14:paraId="6337F08E" w14:textId="77777777" w:rsidR="004C4DF9" w:rsidRDefault="004C4DF9" w:rsidP="004C4DF9">
      <w:proofErr w:type="gramStart"/>
      <w:r>
        <w:rPr>
          <w:rFonts w:hint="eastAsia"/>
        </w:rPr>
        <w:t>周一美</w:t>
      </w:r>
      <w:proofErr w:type="gramEnd"/>
      <w:r>
        <w:rPr>
          <w:rFonts w:hint="eastAsia"/>
        </w:rPr>
        <w:t>股走高，道琼斯工商指数涨</w:t>
      </w:r>
      <w:r>
        <w:rPr>
          <w:rFonts w:hint="eastAsia"/>
        </w:rPr>
        <w:t>2.32%</w:t>
      </w:r>
      <w:r>
        <w:rPr>
          <w:rFonts w:hint="eastAsia"/>
        </w:rPr>
        <w:t>、</w:t>
      </w:r>
      <w:proofErr w:type="gramStart"/>
      <w:r>
        <w:rPr>
          <w:rFonts w:hint="eastAsia"/>
        </w:rPr>
        <w:t>标普</w:t>
      </w:r>
      <w:proofErr w:type="gramEnd"/>
      <w:r>
        <w:rPr>
          <w:rFonts w:hint="eastAsia"/>
        </w:rPr>
        <w:t>500</w:t>
      </w:r>
      <w:r>
        <w:rPr>
          <w:rFonts w:hint="eastAsia"/>
        </w:rPr>
        <w:t>指数升</w:t>
      </w:r>
      <w:r>
        <w:rPr>
          <w:rFonts w:hint="eastAsia"/>
        </w:rPr>
        <w:t>1.47%</w:t>
      </w:r>
      <w:r>
        <w:rPr>
          <w:rFonts w:hint="eastAsia"/>
        </w:rPr>
        <w:t>、纳斯达克指数涨</w:t>
      </w:r>
      <w:r>
        <w:rPr>
          <w:rFonts w:hint="eastAsia"/>
        </w:rPr>
        <w:t>1.2%</w:t>
      </w:r>
      <w:r>
        <w:rPr>
          <w:rFonts w:hint="eastAsia"/>
        </w:rPr>
        <w:t>。</w:t>
      </w:r>
    </w:p>
    <w:p w14:paraId="74145146" w14:textId="77777777" w:rsidR="004C4DF9" w:rsidRDefault="004C4DF9" w:rsidP="004C4DF9">
      <w:r>
        <w:rPr>
          <w:rFonts w:hint="eastAsia"/>
        </w:rPr>
        <w:t>马币</w:t>
      </w:r>
      <w:r>
        <w:rPr>
          <w:rFonts w:hint="eastAsia"/>
        </w:rPr>
        <w:t>6</w:t>
      </w:r>
      <w:r>
        <w:rPr>
          <w:rFonts w:hint="eastAsia"/>
        </w:rPr>
        <w:t>月涨</w:t>
      </w:r>
      <w:r>
        <w:rPr>
          <w:rFonts w:hint="eastAsia"/>
        </w:rPr>
        <w:t>1.5%</w:t>
      </w:r>
    </w:p>
    <w:p w14:paraId="4A7ED487" w14:textId="77777777" w:rsidR="004C4DF9" w:rsidRDefault="004C4DF9" w:rsidP="004C4DF9">
      <w:r>
        <w:rPr>
          <w:rFonts w:hint="eastAsia"/>
        </w:rPr>
        <w:t>在汇市，马币升值，追随人民币涨势。截至下午</w:t>
      </w:r>
      <w:r>
        <w:rPr>
          <w:rFonts w:hint="eastAsia"/>
        </w:rPr>
        <w:t>5</w:t>
      </w:r>
      <w:r>
        <w:rPr>
          <w:rFonts w:hint="eastAsia"/>
        </w:rPr>
        <w:t>时，马币兑美元报</w:t>
      </w:r>
      <w:r>
        <w:rPr>
          <w:rFonts w:hint="eastAsia"/>
        </w:rPr>
        <w:t>4.2800</w:t>
      </w:r>
      <w:r>
        <w:rPr>
          <w:rFonts w:hint="eastAsia"/>
        </w:rPr>
        <w:t>令吉，高于周一的</w:t>
      </w:r>
      <w:r>
        <w:rPr>
          <w:rFonts w:hint="eastAsia"/>
        </w:rPr>
        <w:t>4.2820</w:t>
      </w:r>
      <w:r>
        <w:rPr>
          <w:rFonts w:hint="eastAsia"/>
        </w:rPr>
        <w:t>令吉；人民币兑美元微升至</w:t>
      </w:r>
      <w:r>
        <w:rPr>
          <w:rFonts w:hint="eastAsia"/>
        </w:rPr>
        <w:t>7.0685</w:t>
      </w:r>
      <w:r>
        <w:rPr>
          <w:rFonts w:hint="eastAsia"/>
        </w:rPr>
        <w:t>元。</w:t>
      </w:r>
    </w:p>
    <w:p w14:paraId="7EAC20AC" w14:textId="77777777" w:rsidR="004C4DF9" w:rsidRDefault="004C4DF9" w:rsidP="004C4DF9">
      <w:r>
        <w:rPr>
          <w:rFonts w:hint="eastAsia"/>
        </w:rPr>
        <w:t>半年贬值</w:t>
      </w:r>
      <w:r>
        <w:rPr>
          <w:rFonts w:hint="eastAsia"/>
        </w:rPr>
        <w:t>4.67%</w:t>
      </w:r>
    </w:p>
    <w:p w14:paraId="2C6E5A53" w14:textId="77777777" w:rsidR="004C4DF9" w:rsidRDefault="004C4DF9" w:rsidP="004C4DF9">
      <w:r>
        <w:rPr>
          <w:rFonts w:hint="eastAsia"/>
        </w:rPr>
        <w:t>马币兑美元汇率本月上涨</w:t>
      </w:r>
      <w:r>
        <w:rPr>
          <w:rFonts w:hint="eastAsia"/>
        </w:rPr>
        <w:t>1.5%</w:t>
      </w:r>
      <w:r>
        <w:rPr>
          <w:rFonts w:hint="eastAsia"/>
        </w:rPr>
        <w:t>，为今年来最大单月升幅；本季升</w:t>
      </w:r>
      <w:r>
        <w:rPr>
          <w:rFonts w:hint="eastAsia"/>
        </w:rPr>
        <w:t>0.77%</w:t>
      </w:r>
      <w:r>
        <w:rPr>
          <w:rFonts w:hint="eastAsia"/>
        </w:rPr>
        <w:t>，今年上半年贬值</w:t>
      </w:r>
      <w:r>
        <w:rPr>
          <w:rFonts w:hint="eastAsia"/>
        </w:rPr>
        <w:t>4.67%</w:t>
      </w:r>
      <w:r>
        <w:rPr>
          <w:rFonts w:hint="eastAsia"/>
        </w:rPr>
        <w:t>。</w:t>
      </w:r>
    </w:p>
    <w:p w14:paraId="208BF51A" w14:textId="77777777" w:rsidR="004C4DF9" w:rsidRDefault="004C4DF9" w:rsidP="004C4DF9">
      <w:r>
        <w:rPr>
          <w:rFonts w:hint="eastAsia"/>
        </w:rPr>
        <w:t>【展望】</w:t>
      </w:r>
    </w:p>
    <w:p w14:paraId="34469CD8" w14:textId="77777777" w:rsidR="004C4DF9" w:rsidRDefault="004C4DF9" w:rsidP="004C4DF9">
      <w:r>
        <w:rPr>
          <w:rFonts w:hint="eastAsia"/>
        </w:rPr>
        <w:t>资金充裕</w:t>
      </w:r>
    </w:p>
    <w:p w14:paraId="13FBDF5E" w14:textId="77777777" w:rsidR="004C4DF9" w:rsidRDefault="004C4DF9" w:rsidP="004C4DF9">
      <w:r>
        <w:rPr>
          <w:rFonts w:hint="eastAsia"/>
        </w:rPr>
        <w:t>马股稳定上攻</w:t>
      </w:r>
    </w:p>
    <w:p w14:paraId="40B4C4E8" w14:textId="77777777" w:rsidR="004C4DF9" w:rsidRDefault="004C4DF9" w:rsidP="004C4DF9">
      <w:r>
        <w:rPr>
          <w:rFonts w:hint="eastAsia"/>
        </w:rPr>
        <w:t>分析员认为，在疫情扭曲市场走势之下，股市今年显然不再“五穷六绝七翻身”，未来走势虽取决于疫情发展，但预期充裕的流动性将协助马股等股市保持稳定向上走势。</w:t>
      </w:r>
    </w:p>
    <w:p w14:paraId="71F2D51D" w14:textId="77777777" w:rsidR="004C4DF9" w:rsidRDefault="004C4DF9" w:rsidP="004C4DF9">
      <w:r>
        <w:rPr>
          <w:rFonts w:hint="eastAsia"/>
        </w:rPr>
        <w:lastRenderedPageBreak/>
        <w:t>外围冲击</w:t>
      </w:r>
    </w:p>
    <w:p w14:paraId="0BE6BBC4" w14:textId="77777777" w:rsidR="004C4DF9" w:rsidRDefault="004C4DF9" w:rsidP="004C4DF9">
      <w:proofErr w:type="gramStart"/>
      <w:r>
        <w:rPr>
          <w:rFonts w:hint="eastAsia"/>
        </w:rPr>
        <w:t>投资者料续短线</w:t>
      </w:r>
      <w:proofErr w:type="gramEnd"/>
      <w:r>
        <w:rPr>
          <w:rFonts w:hint="eastAsia"/>
        </w:rPr>
        <w:t>交易</w:t>
      </w:r>
    </w:p>
    <w:p w14:paraId="2DBDF5FE" w14:textId="77777777" w:rsidR="004C4DF9" w:rsidRDefault="004C4DF9" w:rsidP="004C4DF9">
      <w:r>
        <w:rPr>
          <w:rFonts w:hint="eastAsia"/>
        </w:rPr>
        <w:t>大众研究指出，市场依然极易受到外围因素冲击，在尘埃落定之前，预期投资者将继续以短线交易为主，尽管股市难免大起大落，而这也为投资者带来选择</w:t>
      </w:r>
      <w:proofErr w:type="gramStart"/>
      <w:r>
        <w:rPr>
          <w:rFonts w:hint="eastAsia"/>
        </w:rPr>
        <w:t>优质股项的</w:t>
      </w:r>
      <w:proofErr w:type="gramEnd"/>
      <w:r>
        <w:rPr>
          <w:rFonts w:hint="eastAsia"/>
        </w:rPr>
        <w:t>机会。</w:t>
      </w:r>
    </w:p>
    <w:p w14:paraId="6B92D60E" w14:textId="77777777" w:rsidR="004C4DF9" w:rsidRDefault="004C4DF9" w:rsidP="004C4DF9">
      <w:r>
        <w:rPr>
          <w:rFonts w:hint="eastAsia"/>
        </w:rPr>
        <w:t>“虽然我们认为股市中短期表现可能会获得流动性推动，但我们决定保持保守看法，维持富时综指</w:t>
      </w:r>
      <w:r>
        <w:rPr>
          <w:rFonts w:hint="eastAsia"/>
        </w:rPr>
        <w:t>2020</w:t>
      </w:r>
      <w:r>
        <w:rPr>
          <w:rFonts w:hint="eastAsia"/>
        </w:rPr>
        <w:t>年底的</w:t>
      </w:r>
      <w:r>
        <w:rPr>
          <w:rFonts w:hint="eastAsia"/>
        </w:rPr>
        <w:t>1480</w:t>
      </w:r>
      <w:r>
        <w:rPr>
          <w:rFonts w:hint="eastAsia"/>
        </w:rPr>
        <w:t>点预测不变，因为部分股项的基本面已显示在涨势上。”</w:t>
      </w:r>
    </w:p>
    <w:p w14:paraId="7B2ACD8B" w14:textId="77777777" w:rsidR="004C4DF9" w:rsidRDefault="004C4DF9" w:rsidP="004C4DF9">
      <w:proofErr w:type="gramStart"/>
      <w:r>
        <w:rPr>
          <w:rFonts w:hint="eastAsia"/>
        </w:rPr>
        <w:t>艾芬黄氏</w:t>
      </w:r>
      <w:proofErr w:type="gramEnd"/>
      <w:r>
        <w:rPr>
          <w:rFonts w:hint="eastAsia"/>
        </w:rPr>
        <w:t>研究认为，全球流动性增加和散户兴致高昂，带动富时综指迅速从</w:t>
      </w:r>
      <w:r>
        <w:rPr>
          <w:rFonts w:hint="eastAsia"/>
        </w:rPr>
        <w:t>3</w:t>
      </w:r>
      <w:r>
        <w:rPr>
          <w:rFonts w:hint="eastAsia"/>
        </w:rPr>
        <w:t>月谷底走出，显见市场继续“忽视”经济实质表现，宁可抢先部署经济将于</w:t>
      </w:r>
      <w:r>
        <w:rPr>
          <w:rFonts w:hint="eastAsia"/>
        </w:rPr>
        <w:t>2021</w:t>
      </w:r>
      <w:r>
        <w:rPr>
          <w:rFonts w:hint="eastAsia"/>
        </w:rPr>
        <w:t>年恢复正常的预期。</w:t>
      </w:r>
    </w:p>
    <w:p w14:paraId="341C5471" w14:textId="77777777" w:rsidR="004C4DF9" w:rsidRDefault="004C4DF9" w:rsidP="004C4DF9">
      <w:r>
        <w:rPr>
          <w:rFonts w:hint="eastAsia"/>
        </w:rPr>
        <w:t>“评估指标看起来并不同步，这使得投资变得更不容易。”</w:t>
      </w:r>
    </w:p>
    <w:p w14:paraId="3DE05223" w14:textId="77777777" w:rsidR="004C4DF9" w:rsidRDefault="004C4DF9" w:rsidP="004C4DF9">
      <w:r>
        <w:rPr>
          <w:rFonts w:hint="eastAsia"/>
        </w:rPr>
        <w:t>然而，</w:t>
      </w:r>
      <w:proofErr w:type="gramStart"/>
      <w:r>
        <w:rPr>
          <w:rFonts w:hint="eastAsia"/>
        </w:rPr>
        <w:t>艾芬黄氏</w:t>
      </w:r>
      <w:proofErr w:type="gramEnd"/>
      <w:r>
        <w:rPr>
          <w:rFonts w:hint="eastAsia"/>
        </w:rPr>
        <w:t>指出，撇开基本面不谈，由于流动性看起来“无穷无尽”，因此市场上仍然存有交易机会。</w:t>
      </w:r>
    </w:p>
    <w:p w14:paraId="61BBCF72" w14:textId="77777777" w:rsidR="004C4DF9" w:rsidRDefault="004C4DF9" w:rsidP="004C4DF9">
      <w:r>
        <w:rPr>
          <w:rFonts w:hint="eastAsia"/>
        </w:rPr>
        <w:t>“尽管预期手套股的反弹走势可以持续，但若要股市涨势保持，集中在手套股的注意力必须扩散到其他股项上。”</w:t>
      </w:r>
    </w:p>
    <w:p w14:paraId="7D12343C" w14:textId="77777777" w:rsidR="004C4DF9" w:rsidRDefault="004C4DF9" w:rsidP="004C4DF9">
      <w:proofErr w:type="gramStart"/>
      <w:r>
        <w:rPr>
          <w:rFonts w:hint="eastAsia"/>
        </w:rPr>
        <w:t>艾芬黄氏</w:t>
      </w:r>
      <w:proofErr w:type="gramEnd"/>
      <w:r>
        <w:rPr>
          <w:rFonts w:hint="eastAsia"/>
        </w:rPr>
        <w:t>保持马股的“中和”评级，富时综指年底目标维持</w:t>
      </w:r>
      <w:r>
        <w:rPr>
          <w:rFonts w:hint="eastAsia"/>
        </w:rPr>
        <w:t>1332</w:t>
      </w:r>
      <w:r>
        <w:rPr>
          <w:rFonts w:hint="eastAsia"/>
        </w:rPr>
        <w:t>点。</w:t>
      </w:r>
    </w:p>
    <w:p w14:paraId="3E6ACA3F" w14:textId="77777777" w:rsidR="004C4DF9" w:rsidRDefault="004C4DF9" w:rsidP="004C4DF9"/>
    <w:p w14:paraId="21DDB4D2"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516E9F46" w14:textId="77777777" w:rsidR="004C4DF9" w:rsidRDefault="004C4DF9" w:rsidP="004C4DF9">
      <w:r>
        <w:rPr>
          <w:rFonts w:hint="eastAsia"/>
        </w:rPr>
        <w:t>2020-06-30 16:24:00</w:t>
      </w:r>
      <w:r>
        <w:rPr>
          <w:rFonts w:hint="eastAsia"/>
        </w:rPr>
        <w:t> </w:t>
      </w:r>
      <w:r>
        <w:rPr>
          <w:rFonts w:hint="eastAsia"/>
        </w:rPr>
        <w:t xml:space="preserve"> </w:t>
      </w:r>
    </w:p>
    <w:p w14:paraId="1BE1291B" w14:textId="77777777" w:rsidR="004C4DF9" w:rsidRDefault="004C4DF9" w:rsidP="004C4DF9">
      <w:r>
        <w:rPr>
          <w:rFonts w:hint="eastAsia"/>
        </w:rPr>
        <w:t>今年财</w:t>
      </w:r>
      <w:proofErr w:type="gramStart"/>
      <w:r>
        <w:rPr>
          <w:rFonts w:hint="eastAsia"/>
        </w:rPr>
        <w:t>赤</w:t>
      </w:r>
      <w:proofErr w:type="gramEnd"/>
      <w:r>
        <w:rPr>
          <w:rFonts w:hint="eastAsia"/>
        </w:rPr>
        <w:t>或攀至</w:t>
      </w:r>
      <w:r>
        <w:rPr>
          <w:rFonts w:hint="eastAsia"/>
        </w:rPr>
        <w:t>6%</w:t>
      </w:r>
      <w:proofErr w:type="gramStart"/>
      <w:r>
        <w:rPr>
          <w:rFonts w:hint="eastAsia"/>
        </w:rPr>
        <w:t>‧艾芬黄氏</w:t>
      </w:r>
      <w:proofErr w:type="gramEnd"/>
      <w:r>
        <w:rPr>
          <w:rFonts w:hint="eastAsia"/>
        </w:rPr>
        <w:t>：料不重推消费税</w:t>
      </w:r>
    </w:p>
    <w:p w14:paraId="27F2C122" w14:textId="77777777" w:rsidR="004C4DF9" w:rsidRDefault="004C4DF9" w:rsidP="004C4DF9">
      <w:r>
        <w:rPr>
          <w:rFonts w:hint="eastAsia"/>
        </w:rPr>
        <w:t>财经封面</w:t>
      </w:r>
      <w:r>
        <w:rPr>
          <w:rFonts w:hint="eastAsia"/>
        </w:rPr>
        <w:t xml:space="preserve"> </w:t>
      </w:r>
    </w:p>
    <w:p w14:paraId="26E80467" w14:textId="77777777" w:rsidR="004C4DF9" w:rsidRDefault="004C4DF9" w:rsidP="004C4DF9"/>
    <w:p w14:paraId="2DFDAF19" w14:textId="77777777" w:rsidR="004C4DF9" w:rsidRDefault="004C4DF9" w:rsidP="004C4DF9">
      <w:r>
        <w:rPr>
          <w:rFonts w:hint="eastAsia"/>
        </w:rPr>
        <w:t>（图：</w:t>
      </w:r>
      <w:r>
        <w:rPr>
          <w:rFonts w:hint="eastAsia"/>
        </w:rPr>
        <w:t>123RF</w:t>
      </w:r>
      <w:r>
        <w:rPr>
          <w:rFonts w:hint="eastAsia"/>
        </w:rPr>
        <w:t>）</w:t>
      </w:r>
    </w:p>
    <w:p w14:paraId="78331716" w14:textId="77777777" w:rsidR="004C4DF9" w:rsidRDefault="004C4DF9" w:rsidP="004C4DF9">
      <w:r>
        <w:rPr>
          <w:rFonts w:hint="eastAsia"/>
        </w:rPr>
        <w:t>（吉隆坡</w:t>
      </w:r>
      <w:r>
        <w:rPr>
          <w:rFonts w:hint="eastAsia"/>
        </w:rPr>
        <w:t>30</w:t>
      </w:r>
      <w:r>
        <w:rPr>
          <w:rFonts w:hint="eastAsia"/>
        </w:rPr>
        <w:t>日讯）</w:t>
      </w:r>
      <w:proofErr w:type="gramStart"/>
      <w:r>
        <w:rPr>
          <w:rFonts w:hint="eastAsia"/>
        </w:rPr>
        <w:t>艾芬黄氏</w:t>
      </w:r>
      <w:proofErr w:type="gramEnd"/>
      <w:r>
        <w:rPr>
          <w:rFonts w:hint="eastAsia"/>
        </w:rPr>
        <w:t>资本研究认为，尽管今年政府财政赤字占国内生产总值（</w:t>
      </w:r>
      <w:r>
        <w:rPr>
          <w:rFonts w:hint="eastAsia"/>
        </w:rPr>
        <w:t>GDP</w:t>
      </w:r>
      <w:r>
        <w:rPr>
          <w:rFonts w:hint="eastAsia"/>
        </w:rPr>
        <w:t>）比重将攀升至</w:t>
      </w:r>
      <w:r>
        <w:rPr>
          <w:rFonts w:hint="eastAsia"/>
        </w:rPr>
        <w:t>5.8%</w:t>
      </w:r>
      <w:r>
        <w:rPr>
          <w:rFonts w:hint="eastAsia"/>
        </w:rPr>
        <w:t>至</w:t>
      </w:r>
      <w:r>
        <w:rPr>
          <w:rFonts w:hint="eastAsia"/>
        </w:rPr>
        <w:t>6%</w:t>
      </w:r>
      <w:r>
        <w:rPr>
          <w:rFonts w:hint="eastAsia"/>
        </w:rPr>
        <w:t>，但财政部已立志在</w:t>
      </w:r>
      <w:r>
        <w:rPr>
          <w:rFonts w:hint="eastAsia"/>
        </w:rPr>
        <w:t>3</w:t>
      </w:r>
      <w:r>
        <w:rPr>
          <w:rFonts w:hint="eastAsia"/>
        </w:rPr>
        <w:t>至</w:t>
      </w:r>
      <w:r>
        <w:rPr>
          <w:rFonts w:hint="eastAsia"/>
        </w:rPr>
        <w:t>4</w:t>
      </w:r>
      <w:r>
        <w:rPr>
          <w:rFonts w:hint="eastAsia"/>
        </w:rPr>
        <w:t>年内将之减至</w:t>
      </w:r>
      <w:r>
        <w:rPr>
          <w:rFonts w:hint="eastAsia"/>
        </w:rPr>
        <w:t>4%</w:t>
      </w:r>
      <w:r>
        <w:rPr>
          <w:rFonts w:hint="eastAsia"/>
        </w:rPr>
        <w:t>，预见政府不会在</w:t>
      </w:r>
      <w:r>
        <w:rPr>
          <w:rFonts w:hint="eastAsia"/>
        </w:rPr>
        <w:t>11</w:t>
      </w:r>
      <w:r>
        <w:rPr>
          <w:rFonts w:hint="eastAsia"/>
        </w:rPr>
        <w:t>月揭盅的财政预算案重新开征消费税。</w:t>
      </w:r>
    </w:p>
    <w:p w14:paraId="5B09B25C" w14:textId="77777777" w:rsidR="004C4DF9" w:rsidRDefault="004C4DF9" w:rsidP="004C4DF9">
      <w:proofErr w:type="gramStart"/>
      <w:r>
        <w:rPr>
          <w:rFonts w:hint="eastAsia"/>
        </w:rPr>
        <w:t>艾芬黄氏</w:t>
      </w:r>
      <w:proofErr w:type="gramEnd"/>
      <w:r>
        <w:rPr>
          <w:rFonts w:hint="eastAsia"/>
        </w:rPr>
        <w:t>资本研究首席经济学家陈秋隆在“</w:t>
      </w:r>
      <w:r>
        <w:rPr>
          <w:rFonts w:hint="eastAsia"/>
        </w:rPr>
        <w:t>2020</w:t>
      </w:r>
      <w:r>
        <w:rPr>
          <w:rFonts w:hint="eastAsia"/>
        </w:rPr>
        <w:t>年下半年宏观市场前景”线上汇报会上表示，即将公布的</w:t>
      </w:r>
      <w:r>
        <w:rPr>
          <w:rFonts w:hint="eastAsia"/>
        </w:rPr>
        <w:t>2021</w:t>
      </w:r>
      <w:r>
        <w:rPr>
          <w:rFonts w:hint="eastAsia"/>
        </w:rPr>
        <w:t>年财政预算案仍是扩张型预算案，以扶持消费和商业走出疫情低谷，政府料不会重新推介消费税，甚至是任何新税。</w:t>
      </w:r>
    </w:p>
    <w:p w14:paraId="1E0C4792" w14:textId="77777777" w:rsidR="004C4DF9" w:rsidRDefault="004C4DF9" w:rsidP="004C4DF9">
      <w:r>
        <w:rPr>
          <w:rFonts w:hint="eastAsia"/>
        </w:rPr>
        <w:t>“今年预算案的主调将是确保明年经济能以超过</w:t>
      </w:r>
      <w:r>
        <w:rPr>
          <w:rFonts w:hint="eastAsia"/>
        </w:rPr>
        <w:t>4%</w:t>
      </w:r>
      <w:r>
        <w:rPr>
          <w:rFonts w:hint="eastAsia"/>
        </w:rPr>
        <w:t>的幅度扩张。”</w:t>
      </w:r>
    </w:p>
    <w:p w14:paraId="58225ED7" w14:textId="77777777" w:rsidR="004C4DF9" w:rsidRDefault="004C4DF9" w:rsidP="004C4DF9">
      <w:r>
        <w:rPr>
          <w:rFonts w:hint="eastAsia"/>
        </w:rPr>
        <w:t>不过，他认为，政府确实需要重新评估落实消费税来平衡税收缺口，而税率应是</w:t>
      </w:r>
      <w:r>
        <w:rPr>
          <w:rFonts w:hint="eastAsia"/>
        </w:rPr>
        <w:t>4%</w:t>
      </w:r>
      <w:r>
        <w:rPr>
          <w:rFonts w:hint="eastAsia"/>
        </w:rPr>
        <w:t>的“中和”税收（</w:t>
      </w:r>
      <w:r>
        <w:rPr>
          <w:rFonts w:hint="eastAsia"/>
        </w:rPr>
        <w:t>Revenue Neutral</w:t>
      </w:r>
      <w:r>
        <w:rPr>
          <w:rFonts w:hint="eastAsia"/>
        </w:rPr>
        <w:t>）水平。</w:t>
      </w:r>
    </w:p>
    <w:p w14:paraId="399D3DCA" w14:textId="77777777" w:rsidR="004C4DF9" w:rsidRDefault="004C4DF9" w:rsidP="004C4DF9">
      <w:r>
        <w:rPr>
          <w:rFonts w:hint="eastAsia"/>
        </w:rPr>
        <w:t>“假设政府想落实消费税，并获得消费者接受，税率应是</w:t>
      </w:r>
      <w:r>
        <w:rPr>
          <w:rFonts w:hint="eastAsia"/>
        </w:rPr>
        <w:t>4%</w:t>
      </w:r>
      <w:r>
        <w:rPr>
          <w:rFonts w:hint="eastAsia"/>
        </w:rPr>
        <w:t>的中和税收水平，同时还得为相对脆弱的</w:t>
      </w:r>
      <w:r>
        <w:rPr>
          <w:rFonts w:hint="eastAsia"/>
        </w:rPr>
        <w:t>B40</w:t>
      </w:r>
      <w:r>
        <w:rPr>
          <w:rFonts w:hint="eastAsia"/>
        </w:rPr>
        <w:t>群体提供特定津贴。一旦经济情况有所改善，加上政府有提高税收的需要，届时政府可能逐步调高税率。”</w:t>
      </w:r>
    </w:p>
    <w:p w14:paraId="6058467F" w14:textId="77777777" w:rsidR="004C4DF9" w:rsidRDefault="004C4DF9" w:rsidP="004C4DF9">
      <w:r>
        <w:rPr>
          <w:rFonts w:hint="eastAsia"/>
        </w:rPr>
        <w:t>询及主权信评调降风险，陈秋隆指出，尽管穆迪和标准普尔先后调低我国信评展望至“负面”，但相信“</w:t>
      </w:r>
      <w:r>
        <w:rPr>
          <w:rFonts w:hint="eastAsia"/>
        </w:rPr>
        <w:t>A-</w:t>
      </w:r>
      <w:r>
        <w:rPr>
          <w:rFonts w:hint="eastAsia"/>
        </w:rPr>
        <w:t>”</w:t>
      </w:r>
      <w:proofErr w:type="gramStart"/>
      <w:r>
        <w:rPr>
          <w:rFonts w:hint="eastAsia"/>
        </w:rPr>
        <w:t>信评遭调降</w:t>
      </w:r>
      <w:proofErr w:type="gramEnd"/>
      <w:r>
        <w:rPr>
          <w:rFonts w:hint="eastAsia"/>
        </w:rPr>
        <w:t>可能性不大。</w:t>
      </w:r>
    </w:p>
    <w:p w14:paraId="3595675B" w14:textId="77777777" w:rsidR="004C4DF9" w:rsidRDefault="004C4DF9" w:rsidP="004C4DF9">
      <w:r>
        <w:rPr>
          <w:rFonts w:hint="eastAsia"/>
        </w:rPr>
        <w:t>“历史显示，国际信评大行在调低展望后，需要</w:t>
      </w:r>
      <w:r>
        <w:rPr>
          <w:rFonts w:hint="eastAsia"/>
        </w:rPr>
        <w:t>12</w:t>
      </w:r>
      <w:r>
        <w:rPr>
          <w:rFonts w:hint="eastAsia"/>
        </w:rPr>
        <w:t>至</w:t>
      </w:r>
      <w:r>
        <w:rPr>
          <w:rFonts w:hint="eastAsia"/>
        </w:rPr>
        <w:t>18</w:t>
      </w:r>
      <w:r>
        <w:rPr>
          <w:rFonts w:hint="eastAsia"/>
        </w:rPr>
        <w:t>个月时间来考虑是否调低信评，而政府已积极与信评机构沟通，并解释需要牺牲财政秩序，落实振兴经济政策的理由，并重申未来改革财政的承诺，信评遭调低几率并不高。”</w:t>
      </w:r>
    </w:p>
    <w:p w14:paraId="3FAAD325" w14:textId="77777777" w:rsidR="004C4DF9" w:rsidRDefault="004C4DF9" w:rsidP="004C4DF9">
      <w:r>
        <w:rPr>
          <w:rFonts w:hint="eastAsia"/>
        </w:rPr>
        <w:t>更重要的是，他说，我国并未出现双赤字，同时经济也走在复苏的正轨上，这些都将是信评机构的</w:t>
      </w:r>
      <w:proofErr w:type="gramStart"/>
      <w:r>
        <w:rPr>
          <w:rFonts w:hint="eastAsia"/>
        </w:rPr>
        <w:t>考量</w:t>
      </w:r>
      <w:proofErr w:type="gramEnd"/>
      <w:r>
        <w:rPr>
          <w:rFonts w:hint="eastAsia"/>
        </w:rPr>
        <w:t>因素。</w:t>
      </w:r>
    </w:p>
    <w:p w14:paraId="1772F80D" w14:textId="77777777" w:rsidR="004C4DF9" w:rsidRDefault="004C4DF9" w:rsidP="004C4DF9">
      <w:r>
        <w:rPr>
          <w:rFonts w:hint="eastAsia"/>
        </w:rPr>
        <w:t>“虽然我国或有负债叫人忧虑，但只要经济不出现长期衰退，违约的几率并不高。”</w:t>
      </w:r>
    </w:p>
    <w:p w14:paraId="30A2DABF" w14:textId="77777777" w:rsidR="004C4DF9" w:rsidRDefault="004C4DF9" w:rsidP="004C4DF9">
      <w:r>
        <w:rPr>
          <w:rFonts w:hint="eastAsia"/>
        </w:rPr>
        <w:t>出口疲弱影响复苏</w:t>
      </w:r>
      <w:r>
        <w:rPr>
          <w:rFonts w:hint="eastAsia"/>
        </w:rPr>
        <w:t xml:space="preserve"> </w:t>
      </w:r>
    </w:p>
    <w:p w14:paraId="72AEAAEC" w14:textId="77777777" w:rsidR="004C4DF9" w:rsidRDefault="004C4DF9" w:rsidP="004C4DF9">
      <w:r>
        <w:rPr>
          <w:rFonts w:hint="eastAsia"/>
        </w:rPr>
        <w:t>全年经济</w:t>
      </w:r>
      <w:proofErr w:type="gramStart"/>
      <w:r>
        <w:rPr>
          <w:rFonts w:hint="eastAsia"/>
        </w:rPr>
        <w:t>恐</w:t>
      </w:r>
      <w:proofErr w:type="gramEnd"/>
      <w:r>
        <w:rPr>
          <w:rFonts w:hint="eastAsia"/>
        </w:rPr>
        <w:t>萎缩</w:t>
      </w:r>
      <w:r>
        <w:rPr>
          <w:rFonts w:hint="eastAsia"/>
        </w:rPr>
        <w:t>3.5%</w:t>
      </w:r>
    </w:p>
    <w:p w14:paraId="31E02243" w14:textId="77777777" w:rsidR="004C4DF9" w:rsidRDefault="004C4DF9" w:rsidP="004C4DF9">
      <w:r>
        <w:rPr>
          <w:rFonts w:hint="eastAsia"/>
        </w:rPr>
        <w:lastRenderedPageBreak/>
        <w:t>全球经济前景依旧晦暗不明，陈秋隆相信出口将是国家经济复苏的最大障碍，预期全年经济将萎缩</w:t>
      </w:r>
      <w:r>
        <w:rPr>
          <w:rFonts w:hint="eastAsia"/>
        </w:rPr>
        <w:t>3.5%</w:t>
      </w:r>
      <w:r>
        <w:rPr>
          <w:rFonts w:hint="eastAsia"/>
        </w:rPr>
        <w:t>。</w:t>
      </w:r>
    </w:p>
    <w:p w14:paraId="7E8F27FF" w14:textId="77777777" w:rsidR="004C4DF9" w:rsidRDefault="004C4DF9" w:rsidP="004C4DF9">
      <w:r>
        <w:rPr>
          <w:rFonts w:hint="eastAsia"/>
        </w:rPr>
        <w:t>他解释，尽管我国在</w:t>
      </w:r>
      <w:r>
        <w:rPr>
          <w:rFonts w:hint="eastAsia"/>
        </w:rPr>
        <w:t>5</w:t>
      </w:r>
      <w:r>
        <w:rPr>
          <w:rFonts w:hint="eastAsia"/>
        </w:rPr>
        <w:t>月已进入有条件行动管制期，经济活动已恢复至</w:t>
      </w:r>
      <w:r>
        <w:rPr>
          <w:rFonts w:hint="eastAsia"/>
        </w:rPr>
        <w:t>90</w:t>
      </w:r>
      <w:r>
        <w:rPr>
          <w:rFonts w:hint="eastAsia"/>
        </w:rPr>
        <w:t>至</w:t>
      </w:r>
      <w:r>
        <w:rPr>
          <w:rFonts w:hint="eastAsia"/>
        </w:rPr>
        <w:t>95%</w:t>
      </w:r>
      <w:r>
        <w:rPr>
          <w:rFonts w:hint="eastAsia"/>
        </w:rPr>
        <w:t>水平，但</w:t>
      </w:r>
      <w:r>
        <w:rPr>
          <w:rFonts w:hint="eastAsia"/>
        </w:rPr>
        <w:t>5</w:t>
      </w:r>
      <w:r>
        <w:rPr>
          <w:rFonts w:hint="eastAsia"/>
        </w:rPr>
        <w:t>月出口却大跌</w:t>
      </w:r>
      <w:r>
        <w:rPr>
          <w:rFonts w:hint="eastAsia"/>
        </w:rPr>
        <w:t>25.5%</w:t>
      </w:r>
      <w:r>
        <w:rPr>
          <w:rFonts w:hint="eastAsia"/>
        </w:rPr>
        <w:t>，跌幅远大于市场预期，反映出冠状病毒病对全球供需影响严重。</w:t>
      </w:r>
    </w:p>
    <w:p w14:paraId="54FE62AA" w14:textId="77777777" w:rsidR="004C4DF9" w:rsidRDefault="004C4DF9" w:rsidP="004C4DF9">
      <w:r>
        <w:rPr>
          <w:rFonts w:hint="eastAsia"/>
        </w:rPr>
        <w:t>“在庞大振兴经济配套扶持下，内需表现将靠稳，出口将是经济的最大摇摆因素（</w:t>
      </w:r>
      <w:proofErr w:type="spellStart"/>
      <w:r>
        <w:rPr>
          <w:rFonts w:hint="eastAsia"/>
        </w:rPr>
        <w:t>SwingFactor</w:t>
      </w:r>
      <w:proofErr w:type="spellEnd"/>
      <w:r>
        <w:rPr>
          <w:rFonts w:hint="eastAsia"/>
        </w:rPr>
        <w:t>）。我相信第三和第四季出口可能持续疲弱，全年出口可能萎缩</w:t>
      </w:r>
      <w:r>
        <w:rPr>
          <w:rFonts w:hint="eastAsia"/>
        </w:rPr>
        <w:t>8.8%</w:t>
      </w:r>
      <w:r>
        <w:rPr>
          <w:rFonts w:hint="eastAsia"/>
        </w:rPr>
        <w:t>，进口则缩水</w:t>
      </w:r>
      <w:r>
        <w:rPr>
          <w:rFonts w:hint="eastAsia"/>
        </w:rPr>
        <w:t>7.7%</w:t>
      </w:r>
      <w:r>
        <w:rPr>
          <w:rFonts w:hint="eastAsia"/>
        </w:rPr>
        <w:t>，并拖累全年经济萎缩</w:t>
      </w:r>
      <w:r>
        <w:rPr>
          <w:rFonts w:hint="eastAsia"/>
        </w:rPr>
        <w:t>3.5%</w:t>
      </w:r>
      <w:r>
        <w:rPr>
          <w:rFonts w:hint="eastAsia"/>
        </w:rPr>
        <w:t>。”</w:t>
      </w:r>
    </w:p>
    <w:p w14:paraId="3E1BE581" w14:textId="77777777" w:rsidR="004C4DF9" w:rsidRDefault="004C4DF9" w:rsidP="004C4DF9">
      <w:r>
        <w:rPr>
          <w:rFonts w:hint="eastAsia"/>
        </w:rPr>
        <w:t>他预期我国经济将在第二季见底，次季</w:t>
      </w:r>
      <w:r>
        <w:rPr>
          <w:rFonts w:hint="eastAsia"/>
        </w:rPr>
        <w:t>GDP</w:t>
      </w:r>
      <w:r>
        <w:rPr>
          <w:rFonts w:hint="eastAsia"/>
        </w:rPr>
        <w:t>可能萎缩</w:t>
      </w:r>
      <w:r>
        <w:rPr>
          <w:rFonts w:hint="eastAsia"/>
        </w:rPr>
        <w:t>9%</w:t>
      </w:r>
      <w:r>
        <w:rPr>
          <w:rFonts w:hint="eastAsia"/>
        </w:rPr>
        <w:t>，下半年经济则将缓步改善。</w:t>
      </w:r>
    </w:p>
    <w:p w14:paraId="4F406638" w14:textId="77777777" w:rsidR="004C4DF9" w:rsidRDefault="004C4DF9" w:rsidP="004C4DF9">
      <w:r>
        <w:rPr>
          <w:rFonts w:hint="eastAsia"/>
        </w:rPr>
        <w:t>“不过，这并不意味着经济将立即录得正成长，只是萎缩幅度略微收敛，经济将在明年复苏</w:t>
      </w:r>
      <w:r>
        <w:rPr>
          <w:rFonts w:hint="eastAsia"/>
        </w:rPr>
        <w:t>4%</w:t>
      </w:r>
      <w:r>
        <w:rPr>
          <w:rFonts w:hint="eastAsia"/>
        </w:rPr>
        <w:t>，其中出口和进口有望增长</w:t>
      </w:r>
      <w:r>
        <w:rPr>
          <w:rFonts w:hint="eastAsia"/>
        </w:rPr>
        <w:t>6%</w:t>
      </w:r>
      <w:r>
        <w:rPr>
          <w:rFonts w:hint="eastAsia"/>
        </w:rPr>
        <w:t>和</w:t>
      </w:r>
      <w:r>
        <w:rPr>
          <w:rFonts w:hint="eastAsia"/>
        </w:rPr>
        <w:t>7%</w:t>
      </w:r>
      <w:r>
        <w:rPr>
          <w:rFonts w:hint="eastAsia"/>
        </w:rPr>
        <w:t>。”</w:t>
      </w:r>
    </w:p>
    <w:p w14:paraId="749E62CF" w14:textId="77777777" w:rsidR="004C4DF9" w:rsidRDefault="004C4DF9" w:rsidP="004C4DF9">
      <w:r>
        <w:rPr>
          <w:rFonts w:hint="eastAsia"/>
        </w:rPr>
        <w:t>利率处舒适水平</w:t>
      </w:r>
    </w:p>
    <w:p w14:paraId="7B4191B0" w14:textId="77777777" w:rsidR="004C4DF9" w:rsidRDefault="004C4DF9" w:rsidP="004C4DF9">
      <w:r>
        <w:rPr>
          <w:rFonts w:hint="eastAsia"/>
        </w:rPr>
        <w:t>国</w:t>
      </w:r>
      <w:proofErr w:type="gramStart"/>
      <w:r>
        <w:rPr>
          <w:rFonts w:hint="eastAsia"/>
        </w:rPr>
        <w:t>行料暂鸣金</w:t>
      </w:r>
      <w:proofErr w:type="gramEnd"/>
      <w:r>
        <w:rPr>
          <w:rFonts w:hint="eastAsia"/>
        </w:rPr>
        <w:t>休兵</w:t>
      </w:r>
    </w:p>
    <w:p w14:paraId="1D7EFBC2" w14:textId="77777777" w:rsidR="004C4DF9" w:rsidRDefault="004C4DF9" w:rsidP="004C4DF9">
      <w:r>
        <w:rPr>
          <w:rFonts w:hint="eastAsia"/>
        </w:rPr>
        <w:t>随着国家银行今年已减息</w:t>
      </w:r>
      <w:r>
        <w:rPr>
          <w:rFonts w:hint="eastAsia"/>
        </w:rPr>
        <w:t>100</w:t>
      </w:r>
      <w:r>
        <w:rPr>
          <w:rFonts w:hint="eastAsia"/>
        </w:rPr>
        <w:t>个基点，陈秋隆认为当前利率水平已足以为经济增长带来扶持，</w:t>
      </w:r>
      <w:proofErr w:type="gramStart"/>
      <w:r>
        <w:rPr>
          <w:rFonts w:hint="eastAsia"/>
        </w:rPr>
        <w:t>预见国</w:t>
      </w:r>
      <w:proofErr w:type="gramEnd"/>
      <w:r>
        <w:rPr>
          <w:rFonts w:hint="eastAsia"/>
        </w:rPr>
        <w:t>行今年将暂鸣金休兵。</w:t>
      </w:r>
    </w:p>
    <w:p w14:paraId="2B8D0DD4" w14:textId="77777777" w:rsidR="004C4DF9" w:rsidRDefault="004C4DF9" w:rsidP="004C4DF9">
      <w:r>
        <w:rPr>
          <w:rFonts w:hint="eastAsia"/>
        </w:rPr>
        <w:t>“减息效应需时发酵，加上当前利率已处于舒适水平，料国行未来不会进一步减息。我们相信随着经济在明年逐步复苏，国行可能在明年下半年升息</w:t>
      </w:r>
      <w:r>
        <w:rPr>
          <w:rFonts w:hint="eastAsia"/>
        </w:rPr>
        <w:t>25</w:t>
      </w:r>
      <w:r>
        <w:rPr>
          <w:rFonts w:hint="eastAsia"/>
        </w:rPr>
        <w:t>个基点，重启利率正常化活动，但短期内仍不会重返</w:t>
      </w:r>
      <w:r>
        <w:rPr>
          <w:rFonts w:hint="eastAsia"/>
        </w:rPr>
        <w:t>3%</w:t>
      </w:r>
      <w:r>
        <w:rPr>
          <w:rFonts w:hint="eastAsia"/>
        </w:rPr>
        <w:t>水平。”</w:t>
      </w:r>
    </w:p>
    <w:p w14:paraId="5D585B60" w14:textId="77777777" w:rsidR="004C4DF9" w:rsidRDefault="004C4DF9" w:rsidP="004C4DF9">
      <w:r>
        <w:rPr>
          <w:rFonts w:hint="eastAsia"/>
        </w:rPr>
        <w:t>马币汇率方面，他说，在美国量化宽松政策影响下，马币兑美元短期汇价可能持续震荡，但不会显著贬值，整体走势将靠稳。“我们预期马币兑美元年终汇价将落在</w:t>
      </w:r>
      <w:r>
        <w:rPr>
          <w:rFonts w:hint="eastAsia"/>
        </w:rPr>
        <w:t>4.30</w:t>
      </w:r>
      <w:r>
        <w:rPr>
          <w:rFonts w:hint="eastAsia"/>
        </w:rPr>
        <w:t>水平。”</w:t>
      </w:r>
    </w:p>
    <w:p w14:paraId="21B65827"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w:t>
      </w:r>
    </w:p>
    <w:p w14:paraId="6B60A7AF" w14:textId="77777777" w:rsidR="004C4DF9" w:rsidRDefault="004C4DF9" w:rsidP="004C4DF9"/>
    <w:p w14:paraId="760DC468" w14:textId="77777777" w:rsidR="004C4DF9" w:rsidRDefault="004C4DF9" w:rsidP="004C4DF9">
      <w:r>
        <w:rPr>
          <w:rFonts w:hint="eastAsia"/>
        </w:rPr>
        <w:t>2020-06-29 17:53:00</w:t>
      </w:r>
      <w:r>
        <w:rPr>
          <w:rFonts w:hint="eastAsia"/>
        </w:rPr>
        <w:t> </w:t>
      </w:r>
      <w:r>
        <w:rPr>
          <w:rFonts w:hint="eastAsia"/>
        </w:rPr>
        <w:t xml:space="preserve"> </w:t>
      </w:r>
    </w:p>
    <w:p w14:paraId="0934AFEA" w14:textId="77777777" w:rsidR="004C4DF9" w:rsidRDefault="004C4DF9" w:rsidP="004C4DF9">
      <w:r>
        <w:rPr>
          <w:rFonts w:hint="eastAsia"/>
        </w:rPr>
        <w:t>5</w:t>
      </w:r>
      <w:r>
        <w:rPr>
          <w:rFonts w:hint="eastAsia"/>
        </w:rPr>
        <w:t>月出口</w:t>
      </w:r>
      <w:r>
        <w:rPr>
          <w:rFonts w:hint="eastAsia"/>
        </w:rPr>
        <w:t>11</w:t>
      </w:r>
      <w:r>
        <w:rPr>
          <w:rFonts w:hint="eastAsia"/>
        </w:rPr>
        <w:t>年最差跌</w:t>
      </w:r>
      <w:r>
        <w:rPr>
          <w:rFonts w:hint="eastAsia"/>
        </w:rPr>
        <w:t>25.5</w:t>
      </w:r>
      <w:r>
        <w:rPr>
          <w:rFonts w:hint="eastAsia"/>
        </w:rPr>
        <w:t>％‧</w:t>
      </w:r>
      <w:proofErr w:type="gramStart"/>
      <w:r>
        <w:rPr>
          <w:rFonts w:hint="eastAsia"/>
        </w:rPr>
        <w:t>贸易盈破百亿</w:t>
      </w:r>
      <w:proofErr w:type="gramEnd"/>
      <w:r>
        <w:rPr>
          <w:rFonts w:hint="eastAsia"/>
        </w:rPr>
        <w:t>·</w:t>
      </w:r>
      <w:r>
        <w:rPr>
          <w:rFonts w:hint="eastAsia"/>
        </w:rPr>
        <w:t>12</w:t>
      </w:r>
      <w:r>
        <w:rPr>
          <w:rFonts w:hint="eastAsia"/>
        </w:rPr>
        <w:t>年最佳</w:t>
      </w:r>
    </w:p>
    <w:p w14:paraId="454D474D" w14:textId="77777777" w:rsidR="004C4DF9" w:rsidRDefault="004C4DF9" w:rsidP="004C4DF9">
      <w:r>
        <w:rPr>
          <w:rFonts w:hint="eastAsia"/>
        </w:rPr>
        <w:t>纸上谈经</w:t>
      </w:r>
      <w:r>
        <w:rPr>
          <w:rFonts w:hint="eastAsia"/>
        </w:rPr>
        <w:t xml:space="preserve"> </w:t>
      </w:r>
    </w:p>
    <w:p w14:paraId="40B51DA7" w14:textId="77777777" w:rsidR="004C4DF9" w:rsidRDefault="004C4DF9" w:rsidP="004C4DF9">
      <w:r>
        <w:rPr>
          <w:rFonts w:hint="eastAsia"/>
        </w:rPr>
        <w:t>李文龙／</w:t>
      </w:r>
      <w:proofErr w:type="gramStart"/>
      <w:r>
        <w:rPr>
          <w:rFonts w:hint="eastAsia"/>
        </w:rPr>
        <w:t>報</w:t>
      </w:r>
      <w:proofErr w:type="gramEnd"/>
      <w:r>
        <w:rPr>
          <w:rFonts w:hint="eastAsia"/>
        </w:rPr>
        <w:t>道</w:t>
      </w:r>
    </w:p>
    <w:p w14:paraId="7F3F70D9" w14:textId="77777777" w:rsidR="004C4DF9" w:rsidRDefault="004C4DF9" w:rsidP="004C4DF9">
      <w:r>
        <w:rPr>
          <w:rFonts w:hint="eastAsia"/>
        </w:rPr>
        <w:t>（吉隆坡</w:t>
      </w:r>
      <w:r>
        <w:rPr>
          <w:rFonts w:hint="eastAsia"/>
        </w:rPr>
        <w:t>29</w:t>
      </w:r>
      <w:r>
        <w:rPr>
          <w:rFonts w:hint="eastAsia"/>
        </w:rPr>
        <w:t>日讯）疫情肆虐影响，大马</w:t>
      </w:r>
      <w:r>
        <w:rPr>
          <w:rFonts w:hint="eastAsia"/>
        </w:rPr>
        <w:t>5</w:t>
      </w:r>
      <w:r>
        <w:rPr>
          <w:rFonts w:hint="eastAsia"/>
        </w:rPr>
        <w:t>月进出口双双萎缩，</w:t>
      </w:r>
      <w:proofErr w:type="gramStart"/>
      <w:r>
        <w:rPr>
          <w:rFonts w:hint="eastAsia"/>
        </w:rPr>
        <w:t>表现皆逊预期</w:t>
      </w:r>
      <w:proofErr w:type="gramEnd"/>
      <w:r>
        <w:rPr>
          <w:rFonts w:hint="eastAsia"/>
        </w:rPr>
        <w:t>。出口下跌</w:t>
      </w:r>
      <w:r>
        <w:rPr>
          <w:rFonts w:hint="eastAsia"/>
        </w:rPr>
        <w:t>25.5%</w:t>
      </w:r>
      <w:r>
        <w:rPr>
          <w:rFonts w:hint="eastAsia"/>
        </w:rPr>
        <w:t>，至</w:t>
      </w:r>
      <w:proofErr w:type="gramStart"/>
      <w:r>
        <w:rPr>
          <w:rFonts w:hint="eastAsia"/>
        </w:rPr>
        <w:t>627</w:t>
      </w:r>
      <w:r>
        <w:rPr>
          <w:rFonts w:hint="eastAsia"/>
        </w:rPr>
        <w:t>亿令吉</w:t>
      </w:r>
      <w:proofErr w:type="gramEnd"/>
      <w:r>
        <w:rPr>
          <w:rFonts w:hint="eastAsia"/>
        </w:rPr>
        <w:t>，为</w:t>
      </w:r>
      <w:r>
        <w:rPr>
          <w:rFonts w:hint="eastAsia"/>
        </w:rPr>
        <w:t>2009</w:t>
      </w:r>
      <w:r>
        <w:rPr>
          <w:rFonts w:hint="eastAsia"/>
        </w:rPr>
        <w:t>年</w:t>
      </w:r>
      <w:r>
        <w:rPr>
          <w:rFonts w:hint="eastAsia"/>
        </w:rPr>
        <w:t>5</w:t>
      </w:r>
      <w:r>
        <w:rPr>
          <w:rFonts w:hint="eastAsia"/>
        </w:rPr>
        <w:t>月以来最大跌幅；进口大挫</w:t>
      </w:r>
      <w:r>
        <w:rPr>
          <w:rFonts w:hint="eastAsia"/>
        </w:rPr>
        <w:t>30.4%</w:t>
      </w:r>
      <w:r>
        <w:rPr>
          <w:rFonts w:hint="eastAsia"/>
        </w:rPr>
        <w:t>，至</w:t>
      </w:r>
      <w:proofErr w:type="gramStart"/>
      <w:r>
        <w:rPr>
          <w:rFonts w:hint="eastAsia"/>
        </w:rPr>
        <w:t>523</w:t>
      </w:r>
      <w:r>
        <w:rPr>
          <w:rFonts w:hint="eastAsia"/>
        </w:rPr>
        <w:t>亿令吉</w:t>
      </w:r>
      <w:proofErr w:type="gramEnd"/>
      <w:r>
        <w:rPr>
          <w:rFonts w:hint="eastAsia"/>
        </w:rPr>
        <w:t>。</w:t>
      </w:r>
    </w:p>
    <w:p w14:paraId="3FD9253A" w14:textId="77777777" w:rsidR="004C4DF9" w:rsidRDefault="004C4DF9" w:rsidP="004C4DF9">
      <w:r>
        <w:rPr>
          <w:rFonts w:hint="eastAsia"/>
        </w:rPr>
        <w:t>进口</w:t>
      </w:r>
      <w:proofErr w:type="gramStart"/>
      <w:r>
        <w:rPr>
          <w:rFonts w:hint="eastAsia"/>
        </w:rPr>
        <w:t>挫</w:t>
      </w:r>
      <w:proofErr w:type="gramEnd"/>
      <w:r>
        <w:rPr>
          <w:rFonts w:hint="eastAsia"/>
        </w:rPr>
        <w:t>30.4%</w:t>
      </w:r>
      <w:r>
        <w:rPr>
          <w:rFonts w:hint="eastAsia"/>
        </w:rPr>
        <w:t>根据彭博社调查，市场预测</w:t>
      </w:r>
      <w:r>
        <w:rPr>
          <w:rFonts w:hint="eastAsia"/>
        </w:rPr>
        <w:t>5</w:t>
      </w:r>
      <w:r>
        <w:rPr>
          <w:rFonts w:hint="eastAsia"/>
        </w:rPr>
        <w:t>月出口跌</w:t>
      </w:r>
      <w:r>
        <w:rPr>
          <w:rFonts w:hint="eastAsia"/>
        </w:rPr>
        <w:t>24.4%</w:t>
      </w:r>
      <w:r>
        <w:rPr>
          <w:rFonts w:hint="eastAsia"/>
        </w:rPr>
        <w:t>，进口则跌</w:t>
      </w:r>
      <w:r>
        <w:rPr>
          <w:rFonts w:hint="eastAsia"/>
        </w:rPr>
        <w:t>18.6%</w:t>
      </w:r>
      <w:r>
        <w:rPr>
          <w:rFonts w:hint="eastAsia"/>
        </w:rPr>
        <w:t>。</w:t>
      </w:r>
    </w:p>
    <w:p w14:paraId="0875E73C" w14:textId="77777777" w:rsidR="004C4DF9" w:rsidRDefault="004C4DF9" w:rsidP="004C4DF9">
      <w:r>
        <w:rPr>
          <w:rFonts w:hint="eastAsia"/>
        </w:rPr>
        <w:t>5</w:t>
      </w:r>
      <w:r>
        <w:rPr>
          <w:rFonts w:hint="eastAsia"/>
        </w:rPr>
        <w:t>月总贸易额按年大幅萎缩</w:t>
      </w:r>
      <w:r>
        <w:rPr>
          <w:rFonts w:hint="eastAsia"/>
        </w:rPr>
        <w:t>27.8%</w:t>
      </w:r>
      <w:r>
        <w:rPr>
          <w:rFonts w:hint="eastAsia"/>
        </w:rPr>
        <w:t>，至</w:t>
      </w:r>
      <w:proofErr w:type="gramStart"/>
      <w:r>
        <w:rPr>
          <w:rFonts w:hint="eastAsia"/>
        </w:rPr>
        <w:t>1150</w:t>
      </w:r>
      <w:r>
        <w:rPr>
          <w:rFonts w:hint="eastAsia"/>
        </w:rPr>
        <w:t>亿令吉</w:t>
      </w:r>
      <w:proofErr w:type="gramEnd"/>
      <w:r>
        <w:rPr>
          <w:rFonts w:hint="eastAsia"/>
        </w:rPr>
        <w:t>；按月下跌</w:t>
      </w:r>
      <w:r>
        <w:rPr>
          <w:rFonts w:hint="eastAsia"/>
        </w:rPr>
        <w:t>25.5%</w:t>
      </w:r>
      <w:r>
        <w:rPr>
          <w:rFonts w:hint="eastAsia"/>
        </w:rPr>
        <w:t>。</w:t>
      </w:r>
      <w:r>
        <w:rPr>
          <w:rFonts w:hint="eastAsia"/>
        </w:rPr>
        <w:t>5</w:t>
      </w:r>
      <w:r>
        <w:rPr>
          <w:rFonts w:hint="eastAsia"/>
        </w:rPr>
        <w:t>月贸易盈余则突破百亿，达到</w:t>
      </w:r>
      <w:proofErr w:type="gramStart"/>
      <w:r>
        <w:rPr>
          <w:rFonts w:hint="eastAsia"/>
        </w:rPr>
        <w:t>104</w:t>
      </w:r>
      <w:r>
        <w:rPr>
          <w:rFonts w:hint="eastAsia"/>
        </w:rPr>
        <w:t>亿令吉</w:t>
      </w:r>
      <w:proofErr w:type="gramEnd"/>
      <w:r>
        <w:rPr>
          <w:rFonts w:hint="eastAsia"/>
        </w:rPr>
        <w:t>，比较今年</w:t>
      </w:r>
      <w:r>
        <w:rPr>
          <w:rFonts w:hint="eastAsia"/>
        </w:rPr>
        <w:t>4</w:t>
      </w:r>
      <w:r>
        <w:rPr>
          <w:rFonts w:hint="eastAsia"/>
        </w:rPr>
        <w:t>月则是贸易赤字，也比市场较早时预测的</w:t>
      </w:r>
      <w:proofErr w:type="gramStart"/>
      <w:r>
        <w:rPr>
          <w:rFonts w:hint="eastAsia"/>
        </w:rPr>
        <w:t>53</w:t>
      </w:r>
      <w:r>
        <w:rPr>
          <w:rFonts w:hint="eastAsia"/>
        </w:rPr>
        <w:t>亿令吉贸</w:t>
      </w:r>
      <w:proofErr w:type="gramEnd"/>
      <w:r>
        <w:rPr>
          <w:rFonts w:hint="eastAsia"/>
        </w:rPr>
        <w:t>盈来得高，同时是自</w:t>
      </w:r>
      <w:r>
        <w:rPr>
          <w:rFonts w:hint="eastAsia"/>
        </w:rPr>
        <w:t>2008</w:t>
      </w:r>
      <w:r>
        <w:rPr>
          <w:rFonts w:hint="eastAsia"/>
        </w:rPr>
        <w:t>年以来最高单月贸盈记录。</w:t>
      </w:r>
    </w:p>
    <w:p w14:paraId="2E348F03" w14:textId="77777777" w:rsidR="004C4DF9" w:rsidRDefault="004C4DF9" w:rsidP="004C4DF9">
      <w:r>
        <w:rPr>
          <w:rFonts w:hint="eastAsia"/>
        </w:rPr>
        <w:t>大马之前公布的</w:t>
      </w:r>
      <w:r>
        <w:rPr>
          <w:rFonts w:hint="eastAsia"/>
        </w:rPr>
        <w:t>4</w:t>
      </w:r>
      <w:r>
        <w:rPr>
          <w:rFonts w:hint="eastAsia"/>
        </w:rPr>
        <w:t>月出口萎缩</w:t>
      </w:r>
      <w:r>
        <w:rPr>
          <w:rFonts w:hint="eastAsia"/>
        </w:rPr>
        <w:t>23.8%</w:t>
      </w:r>
      <w:r>
        <w:rPr>
          <w:rFonts w:hint="eastAsia"/>
        </w:rPr>
        <w:t>及录得</w:t>
      </w:r>
      <w:proofErr w:type="gramStart"/>
      <w:r>
        <w:rPr>
          <w:rFonts w:hint="eastAsia"/>
        </w:rPr>
        <w:t>35</w:t>
      </w:r>
      <w:r>
        <w:rPr>
          <w:rFonts w:hint="eastAsia"/>
        </w:rPr>
        <w:t>亿令吉</w:t>
      </w:r>
      <w:proofErr w:type="gramEnd"/>
      <w:r>
        <w:rPr>
          <w:rFonts w:hint="eastAsia"/>
        </w:rPr>
        <w:t>贸易赤字，是我国</w:t>
      </w:r>
      <w:r>
        <w:rPr>
          <w:rFonts w:hint="eastAsia"/>
        </w:rPr>
        <w:t>22</w:t>
      </w:r>
      <w:proofErr w:type="gramStart"/>
      <w:r>
        <w:rPr>
          <w:rFonts w:hint="eastAsia"/>
        </w:rPr>
        <w:t>年首现贸赤</w:t>
      </w:r>
      <w:proofErr w:type="gramEnd"/>
      <w:r>
        <w:rPr>
          <w:rFonts w:hint="eastAsia"/>
        </w:rPr>
        <w:t>，一度令市场担心大马将陷入双</w:t>
      </w:r>
      <w:proofErr w:type="gramStart"/>
      <w:r>
        <w:rPr>
          <w:rFonts w:hint="eastAsia"/>
        </w:rPr>
        <w:t>赤</w:t>
      </w:r>
      <w:proofErr w:type="gramEnd"/>
      <w:r>
        <w:rPr>
          <w:rFonts w:hint="eastAsia"/>
        </w:rPr>
        <w:t>困境（财</w:t>
      </w:r>
      <w:proofErr w:type="gramStart"/>
      <w:r>
        <w:rPr>
          <w:rFonts w:hint="eastAsia"/>
        </w:rPr>
        <w:t>赤</w:t>
      </w:r>
      <w:proofErr w:type="gramEnd"/>
      <w:r>
        <w:rPr>
          <w:rFonts w:hint="eastAsia"/>
        </w:rPr>
        <w:t>和</w:t>
      </w:r>
      <w:proofErr w:type="gramStart"/>
      <w:r>
        <w:rPr>
          <w:rFonts w:hint="eastAsia"/>
        </w:rPr>
        <w:t>贸赤</w:t>
      </w:r>
      <w:proofErr w:type="gramEnd"/>
      <w:r>
        <w:rPr>
          <w:rFonts w:hint="eastAsia"/>
        </w:rPr>
        <w:t>）。</w:t>
      </w:r>
    </w:p>
    <w:p w14:paraId="315F31FE" w14:textId="77777777" w:rsidR="004C4DF9" w:rsidRDefault="004C4DF9" w:rsidP="004C4DF9">
      <w:r>
        <w:rPr>
          <w:rFonts w:hint="eastAsia"/>
        </w:rPr>
        <w:t>大马统计局指出，</w:t>
      </w:r>
      <w:r>
        <w:rPr>
          <w:rFonts w:hint="eastAsia"/>
        </w:rPr>
        <w:t>5</w:t>
      </w:r>
      <w:r>
        <w:rPr>
          <w:rFonts w:hint="eastAsia"/>
        </w:rPr>
        <w:t>月出口达</w:t>
      </w:r>
      <w:proofErr w:type="gramStart"/>
      <w:r>
        <w:rPr>
          <w:rFonts w:hint="eastAsia"/>
        </w:rPr>
        <w:t>627</w:t>
      </w:r>
      <w:r>
        <w:rPr>
          <w:rFonts w:hint="eastAsia"/>
        </w:rPr>
        <w:t>亿令吉</w:t>
      </w:r>
      <w:proofErr w:type="gramEnd"/>
      <w:r>
        <w:rPr>
          <w:rFonts w:hint="eastAsia"/>
        </w:rPr>
        <w:t>，按年</w:t>
      </w:r>
      <w:proofErr w:type="gramStart"/>
      <w:r>
        <w:rPr>
          <w:rFonts w:hint="eastAsia"/>
        </w:rPr>
        <w:t>挫</w:t>
      </w:r>
      <w:proofErr w:type="gramEnd"/>
      <w:r>
        <w:rPr>
          <w:rFonts w:hint="eastAsia"/>
        </w:rPr>
        <w:t>25.5%</w:t>
      </w:r>
      <w:r>
        <w:rPr>
          <w:rFonts w:hint="eastAsia"/>
        </w:rPr>
        <w:t>，按年跌</w:t>
      </w:r>
      <w:r>
        <w:rPr>
          <w:rFonts w:hint="eastAsia"/>
        </w:rPr>
        <w:t>3.2%</w:t>
      </w:r>
      <w:r>
        <w:rPr>
          <w:rFonts w:hint="eastAsia"/>
        </w:rPr>
        <w:t>。首</w:t>
      </w:r>
      <w:r>
        <w:rPr>
          <w:rFonts w:hint="eastAsia"/>
        </w:rPr>
        <w:t>5</w:t>
      </w:r>
      <w:r>
        <w:rPr>
          <w:rFonts w:hint="eastAsia"/>
        </w:rPr>
        <w:t>个月出口下跌</w:t>
      </w:r>
      <w:r>
        <w:rPr>
          <w:rFonts w:hint="eastAsia"/>
        </w:rPr>
        <w:t>9.7%</w:t>
      </w:r>
      <w:r>
        <w:rPr>
          <w:rFonts w:hint="eastAsia"/>
        </w:rPr>
        <w:t>，至</w:t>
      </w:r>
      <w:proofErr w:type="gramStart"/>
      <w:r>
        <w:rPr>
          <w:rFonts w:hint="eastAsia"/>
        </w:rPr>
        <w:t>3662</w:t>
      </w:r>
      <w:r>
        <w:rPr>
          <w:rFonts w:hint="eastAsia"/>
        </w:rPr>
        <w:t>亿令吉</w:t>
      </w:r>
      <w:proofErr w:type="gramEnd"/>
      <w:r>
        <w:rPr>
          <w:rFonts w:hint="eastAsia"/>
        </w:rPr>
        <w:t>，比较</w:t>
      </w:r>
      <w:proofErr w:type="gramStart"/>
      <w:r>
        <w:rPr>
          <w:rFonts w:hint="eastAsia"/>
        </w:rPr>
        <w:t>前期则为</w:t>
      </w:r>
      <w:r>
        <w:rPr>
          <w:rFonts w:hint="eastAsia"/>
        </w:rPr>
        <w:t>4054</w:t>
      </w:r>
      <w:r>
        <w:rPr>
          <w:rFonts w:hint="eastAsia"/>
        </w:rPr>
        <w:t>亿令吉</w:t>
      </w:r>
      <w:proofErr w:type="gramEnd"/>
      <w:r>
        <w:rPr>
          <w:rFonts w:hint="eastAsia"/>
        </w:rPr>
        <w:t>。</w:t>
      </w:r>
    </w:p>
    <w:p w14:paraId="2C0DB730" w14:textId="77777777" w:rsidR="004C4DF9" w:rsidRDefault="004C4DF9" w:rsidP="004C4DF9">
      <w:r>
        <w:rPr>
          <w:rFonts w:hint="eastAsia"/>
        </w:rPr>
        <w:t>5</w:t>
      </w:r>
      <w:r>
        <w:rPr>
          <w:rFonts w:hint="eastAsia"/>
        </w:rPr>
        <w:t>月取得较低出口市场，包括印度、新加坡、泰国、日本、欧盟、香港及越南，惟对中国的出口则取得增长。</w:t>
      </w:r>
    </w:p>
    <w:p w14:paraId="25398514" w14:textId="77777777" w:rsidR="004C4DF9" w:rsidRDefault="004C4DF9" w:rsidP="004C4DF9">
      <w:r>
        <w:rPr>
          <w:rFonts w:hint="eastAsia"/>
        </w:rPr>
        <w:t>制造产品占总出口额的</w:t>
      </w:r>
      <w:r>
        <w:rPr>
          <w:rFonts w:hint="eastAsia"/>
        </w:rPr>
        <w:t>86.5%</w:t>
      </w:r>
      <w:r>
        <w:rPr>
          <w:rFonts w:hint="eastAsia"/>
        </w:rPr>
        <w:t>，较前期萎缩</w:t>
      </w:r>
      <w:r>
        <w:rPr>
          <w:rFonts w:hint="eastAsia"/>
        </w:rPr>
        <w:t>23.5%</w:t>
      </w:r>
      <w:r>
        <w:rPr>
          <w:rFonts w:hint="eastAsia"/>
        </w:rPr>
        <w:t>，至</w:t>
      </w:r>
      <w:proofErr w:type="gramStart"/>
      <w:r>
        <w:rPr>
          <w:rFonts w:hint="eastAsia"/>
        </w:rPr>
        <w:t>542</w:t>
      </w:r>
      <w:r>
        <w:rPr>
          <w:rFonts w:hint="eastAsia"/>
        </w:rPr>
        <w:t>亿令吉</w:t>
      </w:r>
      <w:proofErr w:type="gramEnd"/>
      <w:r>
        <w:rPr>
          <w:rFonts w:hint="eastAsia"/>
        </w:rPr>
        <w:t>；农业产品出口占</w:t>
      </w:r>
      <w:r>
        <w:rPr>
          <w:rFonts w:hint="eastAsia"/>
        </w:rPr>
        <w:t>7.9%</w:t>
      </w:r>
      <w:r>
        <w:rPr>
          <w:rFonts w:hint="eastAsia"/>
        </w:rPr>
        <w:t>，至</w:t>
      </w:r>
      <w:proofErr w:type="gramStart"/>
      <w:r>
        <w:rPr>
          <w:rFonts w:hint="eastAsia"/>
        </w:rPr>
        <w:t>49</w:t>
      </w:r>
      <w:r>
        <w:rPr>
          <w:rFonts w:hint="eastAsia"/>
        </w:rPr>
        <w:t>亿令吉</w:t>
      </w:r>
      <w:proofErr w:type="gramEnd"/>
      <w:r>
        <w:rPr>
          <w:rFonts w:hint="eastAsia"/>
        </w:rPr>
        <w:t>，按年下跌</w:t>
      </w:r>
      <w:r>
        <w:rPr>
          <w:rFonts w:hint="eastAsia"/>
        </w:rPr>
        <w:t>21.3%</w:t>
      </w:r>
      <w:r>
        <w:rPr>
          <w:rFonts w:hint="eastAsia"/>
        </w:rPr>
        <w:t>；矿务产品出口下跌</w:t>
      </w:r>
      <w:r>
        <w:rPr>
          <w:rFonts w:hint="eastAsia"/>
        </w:rPr>
        <w:t>49.1%</w:t>
      </w:r>
      <w:r>
        <w:rPr>
          <w:rFonts w:hint="eastAsia"/>
        </w:rPr>
        <w:t>，至</w:t>
      </w:r>
      <w:proofErr w:type="gramStart"/>
      <w:r>
        <w:rPr>
          <w:rFonts w:hint="eastAsia"/>
        </w:rPr>
        <w:t>32</w:t>
      </w:r>
      <w:r>
        <w:rPr>
          <w:rFonts w:hint="eastAsia"/>
        </w:rPr>
        <w:t>亿令吉</w:t>
      </w:r>
      <w:proofErr w:type="gramEnd"/>
      <w:r>
        <w:rPr>
          <w:rFonts w:hint="eastAsia"/>
        </w:rPr>
        <w:t>，占总出口额的</w:t>
      </w:r>
      <w:r>
        <w:rPr>
          <w:rFonts w:hint="eastAsia"/>
        </w:rPr>
        <w:t>5.1%</w:t>
      </w:r>
      <w:r>
        <w:rPr>
          <w:rFonts w:hint="eastAsia"/>
        </w:rPr>
        <w:t>。</w:t>
      </w:r>
    </w:p>
    <w:p w14:paraId="2AB32589" w14:textId="77777777" w:rsidR="004C4DF9" w:rsidRDefault="004C4DF9" w:rsidP="004C4DF9">
      <w:r>
        <w:rPr>
          <w:rFonts w:hint="eastAsia"/>
        </w:rPr>
        <w:t>手套出口逆市涨</w:t>
      </w:r>
      <w:r>
        <w:rPr>
          <w:rFonts w:hint="eastAsia"/>
        </w:rPr>
        <w:t>20.5%</w:t>
      </w:r>
    </w:p>
    <w:p w14:paraId="35B3C75F" w14:textId="77777777" w:rsidR="004C4DF9" w:rsidRDefault="004C4DF9" w:rsidP="004C4DF9">
      <w:r>
        <w:rPr>
          <w:rFonts w:hint="eastAsia"/>
        </w:rPr>
        <w:t>在各项产品出口滑落之际，手套出口一枝独秀，连续第二个月双位数扬升，在</w:t>
      </w:r>
      <w:r>
        <w:rPr>
          <w:rFonts w:hint="eastAsia"/>
        </w:rPr>
        <w:t>5</w:t>
      </w:r>
      <w:r>
        <w:rPr>
          <w:rFonts w:hint="eastAsia"/>
        </w:rPr>
        <w:t>月增长</w:t>
      </w:r>
      <w:r>
        <w:rPr>
          <w:rFonts w:hint="eastAsia"/>
        </w:rPr>
        <w:t>20.5%</w:t>
      </w:r>
      <w:r>
        <w:rPr>
          <w:rFonts w:hint="eastAsia"/>
        </w:rPr>
        <w:t>或</w:t>
      </w:r>
      <w:proofErr w:type="gramStart"/>
      <w:r>
        <w:rPr>
          <w:rFonts w:hint="eastAsia"/>
        </w:rPr>
        <w:t>4</w:t>
      </w:r>
      <w:r>
        <w:rPr>
          <w:rFonts w:hint="eastAsia"/>
        </w:rPr>
        <w:t>亿</w:t>
      </w:r>
      <w:r>
        <w:rPr>
          <w:rFonts w:hint="eastAsia"/>
        </w:rPr>
        <w:t>6100</w:t>
      </w:r>
      <w:r>
        <w:rPr>
          <w:rFonts w:hint="eastAsia"/>
        </w:rPr>
        <w:t>万令吉</w:t>
      </w:r>
      <w:proofErr w:type="gramEnd"/>
      <w:r>
        <w:rPr>
          <w:rFonts w:hint="eastAsia"/>
        </w:rPr>
        <w:t>。手套出口大增是</w:t>
      </w:r>
      <w:proofErr w:type="gramStart"/>
      <w:r>
        <w:rPr>
          <w:rFonts w:hint="eastAsia"/>
        </w:rPr>
        <w:t>由于冠病导致</w:t>
      </w:r>
      <w:proofErr w:type="gramEnd"/>
      <w:r>
        <w:rPr>
          <w:rFonts w:hint="eastAsia"/>
        </w:rPr>
        <w:t>需求急涨，出口至美国的橡胶产品和木制品取得双位数成长。</w:t>
      </w:r>
    </w:p>
    <w:p w14:paraId="4CF44FBE" w14:textId="77777777" w:rsidR="004C4DF9" w:rsidRDefault="004C4DF9" w:rsidP="004C4DF9">
      <w:r>
        <w:rPr>
          <w:rFonts w:hint="eastAsia"/>
        </w:rPr>
        <w:lastRenderedPageBreak/>
        <w:t>大马统计局指出，大马</w:t>
      </w:r>
      <w:r>
        <w:rPr>
          <w:rFonts w:hint="eastAsia"/>
        </w:rPr>
        <w:t>5</w:t>
      </w:r>
      <w:r>
        <w:rPr>
          <w:rFonts w:hint="eastAsia"/>
        </w:rPr>
        <w:t>月进口达</w:t>
      </w:r>
      <w:proofErr w:type="gramStart"/>
      <w:r>
        <w:rPr>
          <w:rFonts w:hint="eastAsia"/>
        </w:rPr>
        <w:t>523</w:t>
      </w:r>
      <w:r>
        <w:rPr>
          <w:rFonts w:hint="eastAsia"/>
        </w:rPr>
        <w:t>亿令吉</w:t>
      </w:r>
      <w:proofErr w:type="gramEnd"/>
      <w:r>
        <w:rPr>
          <w:rFonts w:hint="eastAsia"/>
        </w:rPr>
        <w:t>，按年下跌</w:t>
      </w:r>
      <w:r>
        <w:rPr>
          <w:rFonts w:hint="eastAsia"/>
        </w:rPr>
        <w:t>30.4%</w:t>
      </w:r>
      <w:r>
        <w:rPr>
          <w:rFonts w:hint="eastAsia"/>
        </w:rPr>
        <w:t>或</w:t>
      </w:r>
      <w:proofErr w:type="gramStart"/>
      <w:r>
        <w:rPr>
          <w:rFonts w:hint="eastAsia"/>
        </w:rPr>
        <w:t>228</w:t>
      </w:r>
      <w:r>
        <w:rPr>
          <w:rFonts w:hint="eastAsia"/>
        </w:rPr>
        <w:t>亿令吉</w:t>
      </w:r>
      <w:proofErr w:type="gramEnd"/>
      <w:r>
        <w:rPr>
          <w:rFonts w:hint="eastAsia"/>
        </w:rPr>
        <w:t>，这是自</w:t>
      </w:r>
      <w:r>
        <w:rPr>
          <w:rFonts w:hint="eastAsia"/>
        </w:rPr>
        <w:t>2009</w:t>
      </w:r>
      <w:r>
        <w:rPr>
          <w:rFonts w:hint="eastAsia"/>
        </w:rPr>
        <w:t>年</w:t>
      </w:r>
      <w:r>
        <w:rPr>
          <w:rFonts w:hint="eastAsia"/>
        </w:rPr>
        <w:t>1</w:t>
      </w:r>
      <w:r>
        <w:rPr>
          <w:rFonts w:hint="eastAsia"/>
        </w:rPr>
        <w:t>月全球金融危机以来的最大跌幅。与今年</w:t>
      </w:r>
      <w:r>
        <w:rPr>
          <w:rFonts w:hint="eastAsia"/>
        </w:rPr>
        <w:t>4</w:t>
      </w:r>
      <w:r>
        <w:rPr>
          <w:rFonts w:hint="eastAsia"/>
        </w:rPr>
        <w:t>月比较，</w:t>
      </w:r>
      <w:r>
        <w:rPr>
          <w:rFonts w:hint="eastAsia"/>
        </w:rPr>
        <w:t>5</w:t>
      </w:r>
      <w:r>
        <w:rPr>
          <w:rFonts w:hint="eastAsia"/>
        </w:rPr>
        <w:t>月进口下跌</w:t>
      </w:r>
      <w:r>
        <w:rPr>
          <w:rFonts w:hint="eastAsia"/>
        </w:rPr>
        <w:t>23.6%</w:t>
      </w:r>
      <w:r>
        <w:rPr>
          <w:rFonts w:hint="eastAsia"/>
        </w:rPr>
        <w:t>。</w:t>
      </w:r>
    </w:p>
    <w:p w14:paraId="53A409C2" w14:textId="77777777" w:rsidR="004C4DF9" w:rsidRDefault="004C4DF9" w:rsidP="004C4DF9">
      <w:r>
        <w:rPr>
          <w:rFonts w:hint="eastAsia"/>
        </w:rPr>
        <w:t>今年</w:t>
      </w:r>
      <w:r>
        <w:rPr>
          <w:rFonts w:hint="eastAsia"/>
        </w:rPr>
        <w:t>5</w:t>
      </w:r>
      <w:r>
        <w:rPr>
          <w:rFonts w:hint="eastAsia"/>
        </w:rPr>
        <w:t>月进口较低市场，包括中国、新加坡、欧盟、泰国、印尼、韩国、台湾及美国。</w:t>
      </w:r>
    </w:p>
    <w:p w14:paraId="57173A3B" w14:textId="77777777" w:rsidR="004C4DF9" w:rsidRDefault="004C4DF9" w:rsidP="004C4DF9">
      <w:r>
        <w:rPr>
          <w:rFonts w:hint="eastAsia"/>
        </w:rPr>
        <w:t>全部领域进口皆下跌，包括制造业、农业、矿业。制造业产品占总进口的</w:t>
      </w:r>
      <w:r>
        <w:rPr>
          <w:rFonts w:hint="eastAsia"/>
        </w:rPr>
        <w:t>87.6%</w:t>
      </w:r>
      <w:r>
        <w:rPr>
          <w:rFonts w:hint="eastAsia"/>
        </w:rPr>
        <w:t>，按年萎缩</w:t>
      </w:r>
      <w:r>
        <w:rPr>
          <w:rFonts w:hint="eastAsia"/>
        </w:rPr>
        <w:t>28.5%</w:t>
      </w:r>
      <w:r>
        <w:rPr>
          <w:rFonts w:hint="eastAsia"/>
        </w:rPr>
        <w:t>，至</w:t>
      </w:r>
      <w:proofErr w:type="gramStart"/>
      <w:r>
        <w:rPr>
          <w:rFonts w:hint="eastAsia"/>
        </w:rPr>
        <w:t>458</w:t>
      </w:r>
      <w:r>
        <w:rPr>
          <w:rFonts w:hint="eastAsia"/>
        </w:rPr>
        <w:t>亿令吉</w:t>
      </w:r>
      <w:proofErr w:type="gramEnd"/>
      <w:r>
        <w:rPr>
          <w:rFonts w:hint="eastAsia"/>
        </w:rPr>
        <w:t>；农业产品进口占总进口的</w:t>
      </w:r>
      <w:r>
        <w:rPr>
          <w:rFonts w:hint="eastAsia"/>
        </w:rPr>
        <w:t>6.1%</w:t>
      </w:r>
      <w:r>
        <w:rPr>
          <w:rFonts w:hint="eastAsia"/>
        </w:rPr>
        <w:t>或</w:t>
      </w:r>
      <w:proofErr w:type="gramStart"/>
      <w:r>
        <w:rPr>
          <w:rFonts w:hint="eastAsia"/>
        </w:rPr>
        <w:t>32</w:t>
      </w:r>
      <w:r>
        <w:rPr>
          <w:rFonts w:hint="eastAsia"/>
        </w:rPr>
        <w:t>亿令吉</w:t>
      </w:r>
      <w:proofErr w:type="gramEnd"/>
      <w:r>
        <w:rPr>
          <w:rFonts w:hint="eastAsia"/>
        </w:rPr>
        <w:t>，按年下滑</w:t>
      </w:r>
      <w:r>
        <w:rPr>
          <w:rFonts w:hint="eastAsia"/>
        </w:rPr>
        <w:t>17%</w:t>
      </w:r>
      <w:r>
        <w:rPr>
          <w:rFonts w:hint="eastAsia"/>
        </w:rPr>
        <w:t>；矿业产品进口暴挫</w:t>
      </w:r>
      <w:r>
        <w:rPr>
          <w:rFonts w:hint="eastAsia"/>
        </w:rPr>
        <w:t>48.7%</w:t>
      </w:r>
      <w:r>
        <w:rPr>
          <w:rFonts w:hint="eastAsia"/>
        </w:rPr>
        <w:t>，至</w:t>
      </w:r>
      <w:proofErr w:type="gramStart"/>
      <w:r>
        <w:rPr>
          <w:rFonts w:hint="eastAsia"/>
        </w:rPr>
        <w:t>29</w:t>
      </w:r>
      <w:r>
        <w:rPr>
          <w:rFonts w:hint="eastAsia"/>
        </w:rPr>
        <w:t>亿令吉</w:t>
      </w:r>
      <w:proofErr w:type="gramEnd"/>
      <w:r>
        <w:rPr>
          <w:rFonts w:hint="eastAsia"/>
        </w:rPr>
        <w:t>，占总进口的</w:t>
      </w:r>
      <w:r>
        <w:rPr>
          <w:rFonts w:hint="eastAsia"/>
        </w:rPr>
        <w:t>5.6%</w:t>
      </w:r>
      <w:r>
        <w:rPr>
          <w:rFonts w:hint="eastAsia"/>
        </w:rPr>
        <w:t>。</w:t>
      </w:r>
    </w:p>
    <w:p w14:paraId="3121D2B6" w14:textId="77777777" w:rsidR="004C4DF9" w:rsidRDefault="004C4DF9" w:rsidP="004C4DF9">
      <w:r>
        <w:rPr>
          <w:rFonts w:hint="eastAsia"/>
        </w:rPr>
        <w:t>该局文告指出，</w:t>
      </w:r>
      <w:r>
        <w:rPr>
          <w:rFonts w:hint="eastAsia"/>
        </w:rPr>
        <w:t>3</w:t>
      </w:r>
      <w:r>
        <w:rPr>
          <w:rFonts w:hint="eastAsia"/>
        </w:rPr>
        <w:t>大主要类别的最终消费的进口下跌，半制成品进口滑落</w:t>
      </w:r>
      <w:r>
        <w:rPr>
          <w:rFonts w:hint="eastAsia"/>
        </w:rPr>
        <w:t>27.8%</w:t>
      </w:r>
      <w:r>
        <w:rPr>
          <w:rFonts w:hint="eastAsia"/>
        </w:rPr>
        <w:t>，至</w:t>
      </w:r>
      <w:proofErr w:type="gramStart"/>
      <w:r>
        <w:rPr>
          <w:rFonts w:hint="eastAsia"/>
        </w:rPr>
        <w:t>308</w:t>
      </w:r>
      <w:r>
        <w:rPr>
          <w:rFonts w:hint="eastAsia"/>
        </w:rPr>
        <w:t>亿令吉</w:t>
      </w:r>
      <w:proofErr w:type="gramEnd"/>
      <w:r>
        <w:rPr>
          <w:rFonts w:hint="eastAsia"/>
        </w:rPr>
        <w:t>；资本财货进口下跌</w:t>
      </w:r>
      <w:r>
        <w:rPr>
          <w:rFonts w:hint="eastAsia"/>
        </w:rPr>
        <w:t>27.8%</w:t>
      </w:r>
      <w:r>
        <w:rPr>
          <w:rFonts w:hint="eastAsia"/>
        </w:rPr>
        <w:t>，至</w:t>
      </w:r>
      <w:proofErr w:type="gramStart"/>
      <w:r>
        <w:rPr>
          <w:rFonts w:hint="eastAsia"/>
        </w:rPr>
        <w:t>67</w:t>
      </w:r>
      <w:r>
        <w:rPr>
          <w:rFonts w:hint="eastAsia"/>
        </w:rPr>
        <w:t>亿令吉</w:t>
      </w:r>
      <w:proofErr w:type="gramEnd"/>
      <w:r>
        <w:rPr>
          <w:rFonts w:hint="eastAsia"/>
        </w:rPr>
        <w:t>；消费产品减少</w:t>
      </w:r>
      <w:r>
        <w:rPr>
          <w:rFonts w:hint="eastAsia"/>
        </w:rPr>
        <w:t>21.9%</w:t>
      </w:r>
      <w:r>
        <w:rPr>
          <w:rFonts w:hint="eastAsia"/>
        </w:rPr>
        <w:t>，至</w:t>
      </w:r>
      <w:proofErr w:type="gramStart"/>
      <w:r>
        <w:rPr>
          <w:rFonts w:hint="eastAsia"/>
        </w:rPr>
        <w:t>52</w:t>
      </w:r>
      <w:r>
        <w:rPr>
          <w:rFonts w:hint="eastAsia"/>
        </w:rPr>
        <w:t>亿令吉</w:t>
      </w:r>
      <w:proofErr w:type="gramEnd"/>
      <w:r>
        <w:rPr>
          <w:rFonts w:hint="eastAsia"/>
        </w:rPr>
        <w:t>。</w:t>
      </w:r>
    </w:p>
    <w:p w14:paraId="799D4B75" w14:textId="77777777" w:rsidR="004C4DF9" w:rsidRDefault="004C4DF9" w:rsidP="004C4DF9">
      <w:r>
        <w:rPr>
          <w:rFonts w:hint="eastAsia"/>
        </w:rPr>
        <w:t>下半年出口呈下降趋势</w:t>
      </w:r>
    </w:p>
    <w:p w14:paraId="2264C250" w14:textId="77777777" w:rsidR="004C4DF9" w:rsidRDefault="004C4DF9" w:rsidP="004C4DF9">
      <w:r>
        <w:rPr>
          <w:rFonts w:hint="eastAsia"/>
        </w:rPr>
        <w:t>经济家李兴裕接受电访时指出，大马今年</w:t>
      </w:r>
      <w:r>
        <w:rPr>
          <w:rFonts w:hint="eastAsia"/>
        </w:rPr>
        <w:t>5</w:t>
      </w:r>
      <w:r>
        <w:rPr>
          <w:rFonts w:hint="eastAsia"/>
        </w:rPr>
        <w:t>月出口滑落</w:t>
      </w:r>
      <w:r>
        <w:rPr>
          <w:rFonts w:hint="eastAsia"/>
        </w:rPr>
        <w:t>25.5%</w:t>
      </w:r>
      <w:r>
        <w:rPr>
          <w:rFonts w:hint="eastAsia"/>
        </w:rPr>
        <w:t>，接近较早时预测的</w:t>
      </w:r>
      <w:r>
        <w:rPr>
          <w:rFonts w:hint="eastAsia"/>
        </w:rPr>
        <w:t>23%</w:t>
      </w:r>
      <w:r>
        <w:rPr>
          <w:rFonts w:hint="eastAsia"/>
        </w:rPr>
        <w:t>。预料这将是今年第二季最差月份数据，主要是落在政府实施行动管制</w:t>
      </w:r>
      <w:proofErr w:type="gramStart"/>
      <w:r>
        <w:rPr>
          <w:rFonts w:hint="eastAsia"/>
        </w:rPr>
        <w:t>令措施</w:t>
      </w:r>
      <w:proofErr w:type="gramEnd"/>
      <w:r>
        <w:rPr>
          <w:rFonts w:hint="eastAsia"/>
        </w:rPr>
        <w:t>期间，除了中国，全球需求重挫，使全部出口产品皆出现下跌趋势。</w:t>
      </w:r>
    </w:p>
    <w:p w14:paraId="0E7F45D1" w14:textId="77777777" w:rsidR="004C4DF9" w:rsidRDefault="004C4DF9" w:rsidP="004C4DF9">
      <w:r>
        <w:rPr>
          <w:rFonts w:hint="eastAsia"/>
        </w:rPr>
        <w:t>“随着今年</w:t>
      </w:r>
      <w:r>
        <w:rPr>
          <w:rFonts w:hint="eastAsia"/>
        </w:rPr>
        <w:t>6</w:t>
      </w:r>
      <w:r>
        <w:rPr>
          <w:rFonts w:hint="eastAsia"/>
        </w:rPr>
        <w:t>月诸多国家或大马贸易伙伴陆续重新开放经济，预料接下来月份的贸易将比</w:t>
      </w:r>
      <w:r>
        <w:rPr>
          <w:rFonts w:hint="eastAsia"/>
        </w:rPr>
        <w:t>5</w:t>
      </w:r>
      <w:r>
        <w:rPr>
          <w:rFonts w:hint="eastAsia"/>
        </w:rPr>
        <w:t>月来得好，不过仍会持续落在下跌轨道，如</w:t>
      </w:r>
      <w:r>
        <w:rPr>
          <w:rFonts w:hint="eastAsia"/>
        </w:rPr>
        <w:t>7</w:t>
      </w:r>
      <w:r>
        <w:rPr>
          <w:rFonts w:hint="eastAsia"/>
        </w:rPr>
        <w:t>、</w:t>
      </w:r>
      <w:r>
        <w:rPr>
          <w:rFonts w:hint="eastAsia"/>
        </w:rPr>
        <w:t>8</w:t>
      </w:r>
      <w:r>
        <w:rPr>
          <w:rFonts w:hint="eastAsia"/>
        </w:rPr>
        <w:t>月时的跌幅将会有所收窄。</w:t>
      </w:r>
    </w:p>
    <w:p w14:paraId="43A612BB" w14:textId="77777777" w:rsidR="004C4DF9" w:rsidRDefault="004C4DF9" w:rsidP="004C4DF9">
      <w:r>
        <w:rPr>
          <w:rFonts w:hint="eastAsia"/>
        </w:rPr>
        <w:t>全年出口料萎缩</w:t>
      </w:r>
      <w:r>
        <w:rPr>
          <w:rFonts w:hint="eastAsia"/>
        </w:rPr>
        <w:t>11.2%</w:t>
      </w:r>
    </w:p>
    <w:p w14:paraId="5529656D" w14:textId="77777777" w:rsidR="004C4DF9" w:rsidRDefault="004C4DF9" w:rsidP="004C4DF9">
      <w:r>
        <w:rPr>
          <w:rFonts w:hint="eastAsia"/>
        </w:rPr>
        <w:t>也是中总社会经济研究中心的执行董事的李兴</w:t>
      </w:r>
      <w:proofErr w:type="gramStart"/>
      <w:r>
        <w:rPr>
          <w:rFonts w:hint="eastAsia"/>
        </w:rPr>
        <w:t>裕</w:t>
      </w:r>
      <w:proofErr w:type="gramEnd"/>
      <w:r>
        <w:rPr>
          <w:rFonts w:hint="eastAsia"/>
        </w:rPr>
        <w:t>指出，该中心预测</w:t>
      </w:r>
      <w:r>
        <w:rPr>
          <w:rFonts w:hint="eastAsia"/>
        </w:rPr>
        <w:t>2020</w:t>
      </w:r>
      <w:r>
        <w:rPr>
          <w:rFonts w:hint="eastAsia"/>
        </w:rPr>
        <w:t>年大马全年出口将萎缩</w:t>
      </w:r>
      <w:r>
        <w:rPr>
          <w:rFonts w:hint="eastAsia"/>
        </w:rPr>
        <w:t>11.2%</w:t>
      </w:r>
      <w:r>
        <w:rPr>
          <w:rFonts w:hint="eastAsia"/>
        </w:rPr>
        <w:t>，每个月都是下跌数据。若美国爆发第二波疫情，预料将使大马今年的进出口贸易数据，面对更为严峻的挑战或冲击。</w:t>
      </w:r>
    </w:p>
    <w:p w14:paraId="3024EA1B"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1335C9AE" w14:textId="77777777" w:rsidR="004C4DF9" w:rsidRDefault="004C4DF9" w:rsidP="004C4DF9"/>
    <w:p w14:paraId="1186D0B6" w14:textId="77777777" w:rsidR="004C4DF9" w:rsidRDefault="004C4DF9" w:rsidP="004C4DF9">
      <w:r>
        <w:rPr>
          <w:rFonts w:hint="eastAsia"/>
        </w:rPr>
        <w:t>2020-06-26 18:07:00</w:t>
      </w:r>
      <w:r>
        <w:rPr>
          <w:rFonts w:hint="eastAsia"/>
        </w:rPr>
        <w:t> </w:t>
      </w:r>
      <w:r>
        <w:rPr>
          <w:rFonts w:hint="eastAsia"/>
        </w:rPr>
        <w:t xml:space="preserve"> </w:t>
      </w:r>
    </w:p>
    <w:p w14:paraId="7C0187F1" w14:textId="77777777" w:rsidR="004C4DF9" w:rsidRDefault="004C4DF9" w:rsidP="004C4DF9">
      <w:r>
        <w:rPr>
          <w:rFonts w:hint="eastAsia"/>
        </w:rPr>
        <w:t>40</w:t>
      </w:r>
      <w:r>
        <w:rPr>
          <w:rFonts w:hint="eastAsia"/>
        </w:rPr>
        <w:t>至</w:t>
      </w:r>
      <w:r>
        <w:rPr>
          <w:rFonts w:hint="eastAsia"/>
        </w:rPr>
        <w:t>60%</w:t>
      </w:r>
      <w:r>
        <w:rPr>
          <w:rFonts w:hint="eastAsia"/>
        </w:rPr>
        <w:t>派息政策不变·</w:t>
      </w:r>
      <w:proofErr w:type="gramStart"/>
      <w:r>
        <w:rPr>
          <w:rFonts w:hint="eastAsia"/>
        </w:rPr>
        <w:t>马银行</w:t>
      </w:r>
      <w:proofErr w:type="gramEnd"/>
      <w:r>
        <w:rPr>
          <w:rFonts w:hint="eastAsia"/>
        </w:rPr>
        <w:t>保留资本巩固业务</w:t>
      </w:r>
    </w:p>
    <w:p w14:paraId="61C920BC" w14:textId="77777777" w:rsidR="004C4DF9" w:rsidRDefault="004C4DF9" w:rsidP="004C4DF9">
      <w:r>
        <w:rPr>
          <w:rFonts w:hint="eastAsia"/>
        </w:rPr>
        <w:t>市场焦点</w:t>
      </w:r>
      <w:r>
        <w:rPr>
          <w:rFonts w:hint="eastAsia"/>
        </w:rPr>
        <w:t xml:space="preserve"> </w:t>
      </w:r>
    </w:p>
    <w:p w14:paraId="7BF9B39F" w14:textId="77777777" w:rsidR="004C4DF9" w:rsidRDefault="004C4DF9" w:rsidP="004C4DF9"/>
    <w:p w14:paraId="356CC71C" w14:textId="77777777" w:rsidR="004C4DF9" w:rsidRDefault="004C4DF9" w:rsidP="004C4DF9">
      <w:r>
        <w:rPr>
          <w:rFonts w:hint="eastAsia"/>
        </w:rPr>
        <w:t>（吉隆坡</w:t>
      </w:r>
      <w:r>
        <w:rPr>
          <w:rFonts w:hint="eastAsia"/>
        </w:rPr>
        <w:t>26</w:t>
      </w:r>
      <w:r>
        <w:rPr>
          <w:rFonts w:hint="eastAsia"/>
        </w:rPr>
        <w:t>日讯）为应对瞬息万变的营运环境挑战，马来亚银行（</w:t>
      </w:r>
      <w:r>
        <w:rPr>
          <w:rFonts w:hint="eastAsia"/>
        </w:rPr>
        <w:t>MAYBANK,1155,</w:t>
      </w:r>
      <w:r>
        <w:rPr>
          <w:rFonts w:hint="eastAsia"/>
        </w:rPr>
        <w:t>主板金融服务组）</w:t>
      </w:r>
      <w:r>
        <w:rPr>
          <w:rFonts w:hint="eastAsia"/>
        </w:rPr>
        <w:t>2020</w:t>
      </w:r>
      <w:r>
        <w:rPr>
          <w:rFonts w:hint="eastAsia"/>
        </w:rPr>
        <w:t>财政年将专注强化流动性，甚至是保留资本来保持业务稳健。</w:t>
      </w:r>
    </w:p>
    <w:p w14:paraId="291F49D3" w14:textId="77777777" w:rsidR="004C4DF9" w:rsidRDefault="004C4DF9" w:rsidP="004C4DF9">
      <w:proofErr w:type="gramStart"/>
      <w:r>
        <w:rPr>
          <w:rFonts w:hint="eastAsia"/>
        </w:rPr>
        <w:t>马银行</w:t>
      </w:r>
      <w:proofErr w:type="gramEnd"/>
      <w:r>
        <w:rPr>
          <w:rFonts w:hint="eastAsia"/>
        </w:rPr>
        <w:t>总裁兼首席执行</w:t>
      </w:r>
      <w:proofErr w:type="gramStart"/>
      <w:r>
        <w:rPr>
          <w:rFonts w:hint="eastAsia"/>
        </w:rPr>
        <w:t>员拿督阿都法</w:t>
      </w:r>
      <w:proofErr w:type="gramEnd"/>
      <w:r>
        <w:rPr>
          <w:rFonts w:hint="eastAsia"/>
        </w:rPr>
        <w:t>立在线上新闻发布会上表示，受到全球经济逆风影响，集团今年专注低成本融资成长和维持流动性稳定。</w:t>
      </w:r>
    </w:p>
    <w:p w14:paraId="305FF686" w14:textId="77777777" w:rsidR="004C4DF9" w:rsidRDefault="004C4DF9" w:rsidP="004C4DF9">
      <w:r>
        <w:rPr>
          <w:rFonts w:hint="eastAsia"/>
        </w:rPr>
        <w:t>“我们之前透过增加派息来向股东回退额外资本，</w:t>
      </w:r>
      <w:proofErr w:type="gramStart"/>
      <w:r>
        <w:rPr>
          <w:rFonts w:hint="eastAsia"/>
        </w:rPr>
        <w:t>考量</w:t>
      </w:r>
      <w:proofErr w:type="gramEnd"/>
      <w:r>
        <w:rPr>
          <w:rFonts w:hint="eastAsia"/>
        </w:rPr>
        <w:t>到市场动荡不安和营运环境不明朗影响，未来派息将取决于盈利表现、资本保留要求和监管单位批准。”</w:t>
      </w:r>
    </w:p>
    <w:p w14:paraId="6C814878" w14:textId="77777777" w:rsidR="004C4DF9" w:rsidRDefault="004C4DF9" w:rsidP="004C4DF9">
      <w:r>
        <w:rPr>
          <w:rFonts w:hint="eastAsia"/>
        </w:rPr>
        <w:t>不过，他说，集团将坚守</w:t>
      </w:r>
      <w:r>
        <w:rPr>
          <w:rFonts w:hint="eastAsia"/>
        </w:rPr>
        <w:t>40</w:t>
      </w:r>
      <w:r>
        <w:rPr>
          <w:rFonts w:hint="eastAsia"/>
        </w:rPr>
        <w:t>至</w:t>
      </w:r>
      <w:r>
        <w:rPr>
          <w:rFonts w:hint="eastAsia"/>
        </w:rPr>
        <w:t>60%</w:t>
      </w:r>
      <w:r>
        <w:rPr>
          <w:rFonts w:hint="eastAsia"/>
        </w:rPr>
        <w:t>净利派息不变。</w:t>
      </w:r>
    </w:p>
    <w:p w14:paraId="36C622F9" w14:textId="77777777" w:rsidR="004C4DF9" w:rsidRDefault="004C4DF9" w:rsidP="004C4DF9">
      <w:r>
        <w:rPr>
          <w:rFonts w:hint="eastAsia"/>
        </w:rPr>
        <w:t>自</w:t>
      </w:r>
      <w:r>
        <w:rPr>
          <w:rFonts w:hint="eastAsia"/>
        </w:rPr>
        <w:t>2015</w:t>
      </w:r>
      <w:r>
        <w:rPr>
          <w:rFonts w:hint="eastAsia"/>
        </w:rPr>
        <w:t>年以来，</w:t>
      </w:r>
      <w:proofErr w:type="gramStart"/>
      <w:r>
        <w:rPr>
          <w:rFonts w:hint="eastAsia"/>
        </w:rPr>
        <w:t>马银行</w:t>
      </w:r>
      <w:proofErr w:type="gramEnd"/>
      <w:r>
        <w:rPr>
          <w:rFonts w:hint="eastAsia"/>
        </w:rPr>
        <w:t>资本和流动性持续高于监管要求。截至</w:t>
      </w:r>
      <w:r>
        <w:rPr>
          <w:rFonts w:hint="eastAsia"/>
        </w:rPr>
        <w:t>2020</w:t>
      </w:r>
      <w:r>
        <w:rPr>
          <w:rFonts w:hint="eastAsia"/>
        </w:rPr>
        <w:t>年</w:t>
      </w:r>
      <w:r>
        <w:rPr>
          <w:rFonts w:hint="eastAsia"/>
        </w:rPr>
        <w:t>3</w:t>
      </w:r>
      <w:r>
        <w:rPr>
          <w:rFonts w:hint="eastAsia"/>
        </w:rPr>
        <w:t>月，集团普通股一级资本率（</w:t>
      </w:r>
      <w:r>
        <w:rPr>
          <w:rFonts w:hint="eastAsia"/>
        </w:rPr>
        <w:t>CET1</w:t>
      </w:r>
      <w:r>
        <w:rPr>
          <w:rFonts w:hint="eastAsia"/>
        </w:rPr>
        <w:t>）达到</w:t>
      </w:r>
      <w:r>
        <w:rPr>
          <w:rFonts w:hint="eastAsia"/>
        </w:rPr>
        <w:t>14.79%</w:t>
      </w:r>
      <w:r>
        <w:rPr>
          <w:rFonts w:hint="eastAsia"/>
        </w:rPr>
        <w:t>，总资本率（扣除</w:t>
      </w:r>
      <w:r>
        <w:rPr>
          <w:rFonts w:hint="eastAsia"/>
        </w:rPr>
        <w:t>2019</w:t>
      </w:r>
      <w:r>
        <w:rPr>
          <w:rFonts w:hint="eastAsia"/>
        </w:rPr>
        <w:t>财政年</w:t>
      </w:r>
      <w:proofErr w:type="gramStart"/>
      <w:r>
        <w:rPr>
          <w:rFonts w:hint="eastAsia"/>
        </w:rPr>
        <w:t>第二中期</w:t>
      </w:r>
      <w:proofErr w:type="gramEnd"/>
      <w:r>
        <w:rPr>
          <w:rFonts w:hint="eastAsia"/>
        </w:rPr>
        <w:t>股息后）企于</w:t>
      </w:r>
      <w:r>
        <w:rPr>
          <w:rFonts w:hint="eastAsia"/>
        </w:rPr>
        <w:t>18.5%</w:t>
      </w:r>
      <w:r>
        <w:rPr>
          <w:rFonts w:hint="eastAsia"/>
        </w:rPr>
        <w:t>的健康水平，是区域资本最充裕的银行之一。</w:t>
      </w:r>
    </w:p>
    <w:p w14:paraId="6A387C34" w14:textId="77777777" w:rsidR="004C4DF9" w:rsidRDefault="004C4DF9" w:rsidP="004C4DF9">
      <w:r>
        <w:rPr>
          <w:rFonts w:hint="eastAsia"/>
        </w:rPr>
        <w:t>同时，</w:t>
      </w:r>
      <w:proofErr w:type="gramStart"/>
      <w:r>
        <w:rPr>
          <w:rFonts w:hint="eastAsia"/>
        </w:rPr>
        <w:t>马银行</w:t>
      </w:r>
      <w:proofErr w:type="gramEnd"/>
      <w:r>
        <w:rPr>
          <w:rFonts w:hint="eastAsia"/>
        </w:rPr>
        <w:t>流动性覆盖率保持在</w:t>
      </w:r>
      <w:r>
        <w:rPr>
          <w:rFonts w:hint="eastAsia"/>
        </w:rPr>
        <w:t>138.2%</w:t>
      </w:r>
      <w:r>
        <w:rPr>
          <w:rFonts w:hint="eastAsia"/>
        </w:rPr>
        <w:t>的健康水平，远高于监管单位要求的</w:t>
      </w:r>
      <w:r>
        <w:rPr>
          <w:rFonts w:hint="eastAsia"/>
        </w:rPr>
        <w:t>100%</w:t>
      </w:r>
      <w:r>
        <w:rPr>
          <w:rFonts w:hint="eastAsia"/>
        </w:rPr>
        <w:t>。</w:t>
      </w:r>
    </w:p>
    <w:p w14:paraId="1401B740" w14:textId="77777777" w:rsidR="004C4DF9" w:rsidRDefault="004C4DF9" w:rsidP="004C4DF9">
      <w:r>
        <w:rPr>
          <w:rFonts w:hint="eastAsia"/>
        </w:rPr>
        <w:t>他补充，未来集团也将根据风险胃纳来选择性扩张贷款、透过投资与交易组合，甚至是债券资金市场交易来提高非利息收入增长，同时强化廉宜融资渠道──来往储蓄户头增长，以转嫁净</w:t>
      </w:r>
      <w:proofErr w:type="gramStart"/>
      <w:r>
        <w:rPr>
          <w:rFonts w:hint="eastAsia"/>
        </w:rPr>
        <w:t>利息赚益压力</w:t>
      </w:r>
      <w:proofErr w:type="gramEnd"/>
      <w:r>
        <w:rPr>
          <w:rFonts w:hint="eastAsia"/>
        </w:rPr>
        <w:t>。</w:t>
      </w:r>
    </w:p>
    <w:p w14:paraId="20DFDC5B" w14:textId="77777777" w:rsidR="004C4DF9" w:rsidRDefault="004C4DF9" w:rsidP="004C4DF9">
      <w:proofErr w:type="gramStart"/>
      <w:r>
        <w:rPr>
          <w:rFonts w:hint="eastAsia"/>
        </w:rPr>
        <w:t>马银行</w:t>
      </w:r>
      <w:proofErr w:type="gramEnd"/>
      <w:r>
        <w:rPr>
          <w:rFonts w:hint="eastAsia"/>
        </w:rPr>
        <w:t>主席拿督</w:t>
      </w:r>
      <w:proofErr w:type="gramStart"/>
      <w:r>
        <w:rPr>
          <w:rFonts w:hint="eastAsia"/>
        </w:rPr>
        <w:t>莫哈依雅妮</w:t>
      </w:r>
      <w:proofErr w:type="gramEnd"/>
      <w:r>
        <w:rPr>
          <w:rFonts w:hint="eastAsia"/>
        </w:rPr>
        <w:t>表示，尽管冠状病毒病疫情爆发，导致市场剧烈震荡，但集团多年来深谋远虑筑</w:t>
      </w:r>
      <w:proofErr w:type="gramStart"/>
      <w:r>
        <w:rPr>
          <w:rFonts w:hint="eastAsia"/>
        </w:rPr>
        <w:t>起强稳的</w:t>
      </w:r>
      <w:proofErr w:type="gramEnd"/>
      <w:r>
        <w:rPr>
          <w:rFonts w:hint="eastAsia"/>
        </w:rPr>
        <w:t>基础，特别是资本和流动性，并在增长和盈利取得平衡，让集团成功在此次疫情中屹立不摇。</w:t>
      </w:r>
    </w:p>
    <w:p w14:paraId="47155B30" w14:textId="77777777" w:rsidR="004C4DF9" w:rsidRDefault="004C4DF9" w:rsidP="004C4DF9">
      <w:r>
        <w:rPr>
          <w:rFonts w:hint="eastAsia"/>
        </w:rPr>
        <w:t>“我们意识到世界正经历前所未见的时刻，并影响到我们社区的各个层面，因此集团重点工作将是确保业务和财政表现足以转嫁冲击，同时我们也优先为客户和社区提供必要援助，因为他们是企业茁壮成长的中心。”</w:t>
      </w:r>
    </w:p>
    <w:p w14:paraId="195808E5" w14:textId="77777777" w:rsidR="004C4DF9" w:rsidRDefault="004C4DF9" w:rsidP="004C4DF9">
      <w:r>
        <w:rPr>
          <w:rFonts w:hint="eastAsia"/>
        </w:rPr>
        <w:lastRenderedPageBreak/>
        <w:t>她补充，虽然集团在疫情中将继续寻求为股东创造价值，但同时也将强化永续议程，并为受疫情冲击的客户提供帮助。</w:t>
      </w:r>
    </w:p>
    <w:p w14:paraId="615A0577" w14:textId="77777777" w:rsidR="004C4DF9" w:rsidRDefault="004C4DF9" w:rsidP="004C4DF9">
      <w:r>
        <w:rPr>
          <w:rFonts w:hint="eastAsia"/>
        </w:rPr>
        <w:t>暂缓还贷款</w:t>
      </w:r>
      <w:r>
        <w:rPr>
          <w:rFonts w:hint="eastAsia"/>
        </w:rPr>
        <w:t>6</w:t>
      </w:r>
      <w:r>
        <w:rPr>
          <w:rFonts w:hint="eastAsia"/>
        </w:rPr>
        <w:t>个月</w:t>
      </w:r>
    </w:p>
    <w:p w14:paraId="5590A2FC" w14:textId="77777777" w:rsidR="004C4DF9" w:rsidRDefault="004C4DF9" w:rsidP="004C4DF9">
      <w:r>
        <w:rPr>
          <w:rFonts w:hint="eastAsia"/>
        </w:rPr>
        <w:t>马银行</w:t>
      </w:r>
      <w:proofErr w:type="gramStart"/>
      <w:r>
        <w:rPr>
          <w:rFonts w:hint="eastAsia"/>
        </w:rPr>
        <w:t>估</w:t>
      </w:r>
      <w:proofErr w:type="gramEnd"/>
      <w:r>
        <w:rPr>
          <w:rFonts w:hint="eastAsia"/>
        </w:rPr>
        <w:t>损失</w:t>
      </w:r>
      <w:r>
        <w:rPr>
          <w:rFonts w:hint="eastAsia"/>
        </w:rPr>
        <w:t>10</w:t>
      </w:r>
      <w:r>
        <w:rPr>
          <w:rFonts w:hint="eastAsia"/>
        </w:rPr>
        <w:t>亿</w:t>
      </w:r>
    </w:p>
    <w:p w14:paraId="28C987F2" w14:textId="77777777" w:rsidR="004C4DF9" w:rsidRDefault="004C4DF9" w:rsidP="004C4DF9">
      <w:r>
        <w:rPr>
          <w:rFonts w:hint="eastAsia"/>
        </w:rPr>
        <w:t>至于</w:t>
      </w:r>
      <w:r>
        <w:rPr>
          <w:rFonts w:hint="eastAsia"/>
        </w:rPr>
        <w:t>6</w:t>
      </w:r>
      <w:r>
        <w:rPr>
          <w:rFonts w:hint="eastAsia"/>
        </w:rPr>
        <w:t>个月暂缓还贷期对集团盈利影响，</w:t>
      </w:r>
      <w:proofErr w:type="gramStart"/>
      <w:r>
        <w:rPr>
          <w:rFonts w:hint="eastAsia"/>
        </w:rPr>
        <w:t>阿都法立</w:t>
      </w:r>
      <w:proofErr w:type="gramEnd"/>
      <w:r>
        <w:rPr>
          <w:rFonts w:hint="eastAsia"/>
        </w:rPr>
        <w:t>透露，银行盈利将因此损失</w:t>
      </w:r>
      <w:proofErr w:type="gramStart"/>
      <w:r>
        <w:rPr>
          <w:rFonts w:hint="eastAsia"/>
        </w:rPr>
        <w:t>10</w:t>
      </w:r>
      <w:r>
        <w:rPr>
          <w:rFonts w:hint="eastAsia"/>
        </w:rPr>
        <w:t>亿令吉</w:t>
      </w:r>
      <w:proofErr w:type="gramEnd"/>
      <w:r>
        <w:rPr>
          <w:rFonts w:hint="eastAsia"/>
        </w:rPr>
        <w:t>，并将反映在</w:t>
      </w:r>
      <w:proofErr w:type="gramStart"/>
      <w:r>
        <w:rPr>
          <w:rFonts w:hint="eastAsia"/>
        </w:rPr>
        <w:t>第二季财报上</w:t>
      </w:r>
      <w:proofErr w:type="gramEnd"/>
      <w:r>
        <w:rPr>
          <w:rFonts w:hint="eastAsia"/>
        </w:rPr>
        <w:t>，但集团仍可透过国家银行调低法定储备金率（</w:t>
      </w:r>
      <w:r>
        <w:rPr>
          <w:rFonts w:hint="eastAsia"/>
        </w:rPr>
        <w:t>SRR</w:t>
      </w:r>
      <w:r>
        <w:rPr>
          <w:rFonts w:hint="eastAsia"/>
        </w:rPr>
        <w:t>）释出的额外流动性来推动贷款增长，或脱</w:t>
      </w:r>
      <w:proofErr w:type="gramStart"/>
      <w:r>
        <w:rPr>
          <w:rFonts w:hint="eastAsia"/>
        </w:rPr>
        <w:t>售固定</w:t>
      </w:r>
      <w:proofErr w:type="gramEnd"/>
      <w:r>
        <w:rPr>
          <w:rFonts w:hint="eastAsia"/>
        </w:rPr>
        <w:t>收益资产等方式来转嫁冲击。</w:t>
      </w:r>
    </w:p>
    <w:p w14:paraId="5671260E" w14:textId="77777777" w:rsidR="004C4DF9" w:rsidRDefault="004C4DF9" w:rsidP="004C4DF9">
      <w:r>
        <w:rPr>
          <w:rFonts w:hint="eastAsia"/>
        </w:rPr>
        <w:t>将反映在第二</w:t>
      </w:r>
      <w:proofErr w:type="gramStart"/>
      <w:r>
        <w:rPr>
          <w:rFonts w:hint="eastAsia"/>
        </w:rPr>
        <w:t>季财报</w:t>
      </w:r>
      <w:proofErr w:type="gramEnd"/>
    </w:p>
    <w:p w14:paraId="4DCDCA71" w14:textId="77777777" w:rsidR="004C4DF9" w:rsidRDefault="004C4DF9" w:rsidP="004C4DF9">
      <w:r>
        <w:rPr>
          <w:rFonts w:hint="eastAsia"/>
        </w:rPr>
        <w:t>“此外，</w:t>
      </w:r>
      <w:r>
        <w:rPr>
          <w:rFonts w:hint="eastAsia"/>
        </w:rPr>
        <w:t>6</w:t>
      </w:r>
      <w:r>
        <w:rPr>
          <w:rFonts w:hint="eastAsia"/>
        </w:rPr>
        <w:t>个月暂缓还贷期的主要目的是让我们，乃至银行业有足够的时间与客户接触，并找出应对疫情的解决方案。我相信</w:t>
      </w:r>
      <w:r>
        <w:rPr>
          <w:rFonts w:hint="eastAsia"/>
        </w:rPr>
        <w:t>6</w:t>
      </w:r>
      <w:r>
        <w:rPr>
          <w:rFonts w:hint="eastAsia"/>
        </w:rPr>
        <w:t>个月时间已经足够，没有进一步延长的必要。”</w:t>
      </w:r>
    </w:p>
    <w:p w14:paraId="6ADC2558" w14:textId="77777777" w:rsidR="004C4DF9" w:rsidRDefault="004C4DF9" w:rsidP="004C4DF9">
      <w:r>
        <w:rPr>
          <w:rFonts w:hint="eastAsia"/>
        </w:rPr>
        <w:t>询及经济疲弱会否推高净呆账，</w:t>
      </w:r>
      <w:proofErr w:type="gramStart"/>
      <w:r>
        <w:rPr>
          <w:rFonts w:hint="eastAsia"/>
        </w:rPr>
        <w:t>阿都法立</w:t>
      </w:r>
      <w:proofErr w:type="gramEnd"/>
      <w:r>
        <w:rPr>
          <w:rFonts w:hint="eastAsia"/>
        </w:rPr>
        <w:t>说，集团资产素质并未出现显著变化，但真正的影响可能在</w:t>
      </w:r>
      <w:r>
        <w:rPr>
          <w:rFonts w:hint="eastAsia"/>
        </w:rPr>
        <w:t>6</w:t>
      </w:r>
      <w:r>
        <w:rPr>
          <w:rFonts w:hint="eastAsia"/>
        </w:rPr>
        <w:t>个月暂缓还贷期结束后浮现。</w:t>
      </w:r>
    </w:p>
    <w:p w14:paraId="1A918813" w14:textId="77777777" w:rsidR="004C4DF9" w:rsidRDefault="004C4DF9" w:rsidP="004C4DF9">
      <w:r>
        <w:rPr>
          <w:rFonts w:hint="eastAsia"/>
        </w:rPr>
        <w:t>提醒投资者首季业绩不足反映全年</w:t>
      </w:r>
    </w:p>
    <w:p w14:paraId="5C1DF1FB" w14:textId="77777777" w:rsidR="004C4DF9" w:rsidRDefault="004C4DF9" w:rsidP="004C4DF9">
      <w:r>
        <w:rPr>
          <w:rFonts w:hint="eastAsia"/>
        </w:rPr>
        <w:t>“我们预见今年净坏账率介于</w:t>
      </w:r>
      <w:r>
        <w:rPr>
          <w:rFonts w:hint="eastAsia"/>
        </w:rPr>
        <w:t>75</w:t>
      </w:r>
      <w:r>
        <w:rPr>
          <w:rFonts w:hint="eastAsia"/>
        </w:rPr>
        <w:t>至</w:t>
      </w:r>
      <w:r>
        <w:rPr>
          <w:rFonts w:hint="eastAsia"/>
        </w:rPr>
        <w:t>100</w:t>
      </w:r>
      <w:r>
        <w:rPr>
          <w:rFonts w:hint="eastAsia"/>
        </w:rPr>
        <w:t>个基点。值得注意的是，投资者不应以首季业绩表现，作为反映全年表现的参考。”</w:t>
      </w:r>
    </w:p>
    <w:p w14:paraId="03D9030D" w14:textId="77777777" w:rsidR="004C4DF9" w:rsidRDefault="004C4DF9" w:rsidP="004C4DF9">
      <w:r>
        <w:rPr>
          <w:rFonts w:hint="eastAsia"/>
        </w:rPr>
        <w:t>除保留资本和流动性外，</w:t>
      </w:r>
      <w:proofErr w:type="gramStart"/>
      <w:r>
        <w:rPr>
          <w:rFonts w:hint="eastAsia"/>
        </w:rPr>
        <w:t>阿都法立</w:t>
      </w:r>
      <w:proofErr w:type="gramEnd"/>
      <w:r>
        <w:rPr>
          <w:rFonts w:hint="eastAsia"/>
        </w:rPr>
        <w:t>表示，集团将强化营运稳定性、打造数码解决方案，以及为客户提供援助来确保业务持续可行，其中包括作为国内经济重要一环的中小型企业。</w:t>
      </w:r>
    </w:p>
    <w:p w14:paraId="3756CD89" w14:textId="77777777" w:rsidR="004C4DF9" w:rsidRDefault="004C4DF9" w:rsidP="004C4DF9">
      <w:r>
        <w:rPr>
          <w:rFonts w:hint="eastAsia"/>
        </w:rPr>
        <w:t>“在这个时期，我们的主要任务是确保我们的客户能过渡难关，并支撑我们的主场（</w:t>
      </w:r>
      <w:proofErr w:type="spellStart"/>
      <w:r>
        <w:rPr>
          <w:rFonts w:hint="eastAsia"/>
        </w:rPr>
        <w:t>HomeMarket</w:t>
      </w:r>
      <w:proofErr w:type="spellEnd"/>
      <w:r>
        <w:rPr>
          <w:rFonts w:hint="eastAsia"/>
        </w:rPr>
        <w:t>）市场经济。我们致力于帮助他们维持生计、扶持就业，并防止他们在短期内出现倒闭。”</w:t>
      </w:r>
    </w:p>
    <w:p w14:paraId="1817C302" w14:textId="77777777" w:rsidR="004C4DF9" w:rsidRDefault="004C4DF9" w:rsidP="004C4DF9">
      <w:r>
        <w:rPr>
          <w:rFonts w:hint="eastAsia"/>
        </w:rPr>
        <w:t>他说，集团已与国内市场监管机构合作、讨论和推出解决方案，以暂时</w:t>
      </w:r>
      <w:proofErr w:type="gramStart"/>
      <w:r>
        <w:rPr>
          <w:rFonts w:hint="eastAsia"/>
        </w:rPr>
        <w:t>缓解受</w:t>
      </w:r>
      <w:proofErr w:type="gramEnd"/>
      <w:r>
        <w:rPr>
          <w:rFonts w:hint="eastAsia"/>
        </w:rPr>
        <w:t>供需中断干扰，以及劳工市场错位而出现的现金</w:t>
      </w:r>
      <w:proofErr w:type="gramStart"/>
      <w:r>
        <w:rPr>
          <w:rFonts w:hint="eastAsia"/>
        </w:rPr>
        <w:t>流紧张</w:t>
      </w:r>
      <w:proofErr w:type="gramEnd"/>
      <w:r>
        <w:rPr>
          <w:rFonts w:hint="eastAsia"/>
        </w:rPr>
        <w:t>局面。</w:t>
      </w:r>
    </w:p>
    <w:p w14:paraId="62A0ED14" w14:textId="77777777" w:rsidR="004C4DF9" w:rsidRDefault="004C4DF9" w:rsidP="004C4DF9">
      <w:r>
        <w:rPr>
          <w:rFonts w:hint="eastAsia"/>
        </w:rPr>
        <w:t>旗下超过</w:t>
      </w:r>
      <w:r>
        <w:rPr>
          <w:rFonts w:hint="eastAsia"/>
        </w:rPr>
        <w:t>70%</w:t>
      </w:r>
      <w:r>
        <w:rPr>
          <w:rFonts w:hint="eastAsia"/>
        </w:rPr>
        <w:t>贷款受影响</w:t>
      </w:r>
    </w:p>
    <w:p w14:paraId="52B411CC" w14:textId="77777777" w:rsidR="004C4DF9" w:rsidRDefault="004C4DF9" w:rsidP="004C4DF9">
      <w:r>
        <w:rPr>
          <w:rFonts w:hint="eastAsia"/>
        </w:rPr>
        <w:t>“目前，马银行旗下超过</w:t>
      </w:r>
      <w:r>
        <w:rPr>
          <w:rFonts w:hint="eastAsia"/>
        </w:rPr>
        <w:t>70%</w:t>
      </w:r>
      <w:r>
        <w:rPr>
          <w:rFonts w:hint="eastAsia"/>
        </w:rPr>
        <w:t>的贷款处于暂缓还贷、援助或改期和重组计划。以中小企业为例，约有</w:t>
      </w:r>
      <w:r>
        <w:rPr>
          <w:rFonts w:hint="eastAsia"/>
        </w:rPr>
        <w:t>88%</w:t>
      </w:r>
      <w:r>
        <w:rPr>
          <w:rFonts w:hint="eastAsia"/>
        </w:rPr>
        <w:t>中小企业贷款处于</w:t>
      </w:r>
      <w:r>
        <w:rPr>
          <w:rFonts w:hint="eastAsia"/>
        </w:rPr>
        <w:t>6</w:t>
      </w:r>
      <w:r>
        <w:rPr>
          <w:rFonts w:hint="eastAsia"/>
        </w:rPr>
        <w:t>个月的暂缓还贷期。”</w:t>
      </w:r>
    </w:p>
    <w:p w14:paraId="611BB0C6" w14:textId="77777777" w:rsidR="004C4DF9" w:rsidRDefault="004C4DF9" w:rsidP="004C4DF9">
      <w:r>
        <w:rPr>
          <w:rFonts w:hint="eastAsia"/>
        </w:rPr>
        <w:t>他补充，在国行总值达</w:t>
      </w:r>
      <w:proofErr w:type="gramStart"/>
      <w:r>
        <w:rPr>
          <w:rFonts w:hint="eastAsia"/>
        </w:rPr>
        <w:t>100</w:t>
      </w:r>
      <w:r>
        <w:rPr>
          <w:rFonts w:hint="eastAsia"/>
        </w:rPr>
        <w:t>亿令吉</w:t>
      </w:r>
      <w:proofErr w:type="gramEnd"/>
      <w:r>
        <w:rPr>
          <w:rFonts w:hint="eastAsia"/>
        </w:rPr>
        <w:t>的特别救济融资（</w:t>
      </w:r>
      <w:r>
        <w:rPr>
          <w:rFonts w:hint="eastAsia"/>
        </w:rPr>
        <w:t>SRF</w:t>
      </w:r>
      <w:r>
        <w:rPr>
          <w:rFonts w:hint="eastAsia"/>
        </w:rPr>
        <w:t>）中，</w:t>
      </w:r>
      <w:proofErr w:type="gramStart"/>
      <w:r>
        <w:rPr>
          <w:rFonts w:hint="eastAsia"/>
        </w:rPr>
        <w:t>马银行已批出</w:t>
      </w:r>
      <w:r>
        <w:rPr>
          <w:rFonts w:hint="eastAsia"/>
        </w:rPr>
        <w:t>21</w:t>
      </w:r>
      <w:r>
        <w:rPr>
          <w:rFonts w:hint="eastAsia"/>
        </w:rPr>
        <w:t>亿令吉</w:t>
      </w:r>
      <w:proofErr w:type="gramEnd"/>
      <w:r>
        <w:rPr>
          <w:rFonts w:hint="eastAsia"/>
        </w:rPr>
        <w:t>贷款，批准率达到</w:t>
      </w:r>
      <w:r>
        <w:rPr>
          <w:rFonts w:hint="eastAsia"/>
        </w:rPr>
        <w:t>77%</w:t>
      </w:r>
      <w:r>
        <w:rPr>
          <w:rFonts w:hint="eastAsia"/>
        </w:rPr>
        <w:t>，以为必要的中小企业提供融资援助。</w:t>
      </w:r>
    </w:p>
    <w:p w14:paraId="7E598AD2" w14:textId="77777777" w:rsidR="004C4DF9" w:rsidRDefault="004C4DF9" w:rsidP="004C4DF9">
      <w:r>
        <w:rPr>
          <w:rFonts w:hint="eastAsia"/>
        </w:rPr>
        <w:t>“今年首</w:t>
      </w:r>
      <w:r>
        <w:rPr>
          <w:rFonts w:hint="eastAsia"/>
        </w:rPr>
        <w:t>5</w:t>
      </w:r>
      <w:r>
        <w:rPr>
          <w:rFonts w:hint="eastAsia"/>
        </w:rPr>
        <w:t>个月，我们已向中小企业放贷</w:t>
      </w:r>
      <w:proofErr w:type="gramStart"/>
      <w:r>
        <w:rPr>
          <w:rFonts w:hint="eastAsia"/>
        </w:rPr>
        <w:t>49</w:t>
      </w:r>
      <w:r>
        <w:rPr>
          <w:rFonts w:hint="eastAsia"/>
        </w:rPr>
        <w:t>亿令吉</w:t>
      </w:r>
      <w:proofErr w:type="gramEnd"/>
      <w:r>
        <w:rPr>
          <w:rFonts w:hint="eastAsia"/>
        </w:rPr>
        <w:t>（其中包括</w:t>
      </w:r>
      <w:r>
        <w:rPr>
          <w:rFonts w:hint="eastAsia"/>
        </w:rPr>
        <w:t>SRF</w:t>
      </w:r>
      <w:r>
        <w:rPr>
          <w:rFonts w:hint="eastAsia"/>
        </w:rPr>
        <w:t>），批准率达到</w:t>
      </w:r>
      <w:r>
        <w:rPr>
          <w:rFonts w:hint="eastAsia"/>
        </w:rPr>
        <w:t>85%</w:t>
      </w:r>
      <w:r>
        <w:rPr>
          <w:rFonts w:hint="eastAsia"/>
        </w:rPr>
        <w:t>。”</w:t>
      </w:r>
    </w:p>
    <w:p w14:paraId="4C2F93E6" w14:textId="77777777" w:rsidR="004C4DF9" w:rsidRDefault="004C4DF9" w:rsidP="004C4DF9">
      <w:r>
        <w:rPr>
          <w:rFonts w:hint="eastAsia"/>
        </w:rPr>
        <w:t>与此同时，</w:t>
      </w:r>
      <w:proofErr w:type="gramStart"/>
      <w:r>
        <w:rPr>
          <w:rFonts w:hint="eastAsia"/>
        </w:rPr>
        <w:t>阿都法立</w:t>
      </w:r>
      <w:proofErr w:type="gramEnd"/>
      <w:r>
        <w:rPr>
          <w:rFonts w:hint="eastAsia"/>
        </w:rPr>
        <w:t>透露，新加坡客户也越来越多参与集团暂缓还贷</w:t>
      </w:r>
      <w:proofErr w:type="gramStart"/>
      <w:r>
        <w:rPr>
          <w:rFonts w:hint="eastAsia"/>
        </w:rPr>
        <w:t>和援</w:t>
      </w:r>
      <w:proofErr w:type="gramEnd"/>
      <w:r>
        <w:rPr>
          <w:rFonts w:hint="eastAsia"/>
        </w:rPr>
        <w:t>助计划，同时集团也与超过</w:t>
      </w:r>
      <w:r>
        <w:rPr>
          <w:rFonts w:hint="eastAsia"/>
        </w:rPr>
        <w:t>2300</w:t>
      </w:r>
      <w:r>
        <w:rPr>
          <w:rFonts w:hint="eastAsia"/>
        </w:rPr>
        <w:t>位零售中小企业和商业银行客户接触；</w:t>
      </w:r>
      <w:proofErr w:type="gramStart"/>
      <w:r>
        <w:rPr>
          <w:rFonts w:hint="eastAsia"/>
        </w:rPr>
        <w:t>马银行</w:t>
      </w:r>
      <w:proofErr w:type="gramEnd"/>
      <w:r>
        <w:rPr>
          <w:rFonts w:hint="eastAsia"/>
        </w:rPr>
        <w:t>印尼已与几乎所有非零售贷款者，其中包括</w:t>
      </w:r>
      <w:r>
        <w:rPr>
          <w:rFonts w:hint="eastAsia"/>
        </w:rPr>
        <w:t>80</w:t>
      </w:r>
      <w:r>
        <w:rPr>
          <w:rFonts w:hint="eastAsia"/>
        </w:rPr>
        <w:t>位企业客户和</w:t>
      </w:r>
      <w:r>
        <w:rPr>
          <w:rFonts w:hint="eastAsia"/>
        </w:rPr>
        <w:t>7700</w:t>
      </w:r>
      <w:r>
        <w:rPr>
          <w:rFonts w:hint="eastAsia"/>
        </w:rPr>
        <w:t>位社区金融服务的非零售客户来评估他们的业务情况，并在必要时积极进行贷款重组计划。</w:t>
      </w:r>
    </w:p>
    <w:p w14:paraId="5849B0E6" w14:textId="77777777" w:rsidR="004C4DF9" w:rsidRDefault="004C4DF9" w:rsidP="004C4DF9">
      <w:r>
        <w:rPr>
          <w:rFonts w:hint="eastAsia"/>
        </w:rPr>
        <w:t>此外，</w:t>
      </w:r>
      <w:proofErr w:type="gramStart"/>
      <w:r>
        <w:rPr>
          <w:rFonts w:hint="eastAsia"/>
        </w:rPr>
        <w:t>马银行</w:t>
      </w:r>
      <w:proofErr w:type="gramEnd"/>
      <w:r>
        <w:rPr>
          <w:rFonts w:hint="eastAsia"/>
        </w:rPr>
        <w:t>也为多元市场提供信用卡救济协助计划、提供保费延期支付选项，以及豁免使用在线平台服务的收费。</w:t>
      </w:r>
    </w:p>
    <w:p w14:paraId="1E14594C" w14:textId="77777777" w:rsidR="004C4DF9" w:rsidRDefault="004C4DF9" w:rsidP="004C4DF9">
      <w:r>
        <w:rPr>
          <w:rFonts w:hint="eastAsia"/>
        </w:rPr>
        <w:t>他说：“此外，集团也将继续落实现有的成本管理秩序，同时积极与面对现金流吃紧的借贷者，其中包括饱受低油价所苦的石油与天然气公司接触，以为他们提供必要的援助。”</w:t>
      </w:r>
    </w:p>
    <w:p w14:paraId="0DB2881D" w14:textId="77777777" w:rsidR="004C4DF9" w:rsidRDefault="004C4DF9" w:rsidP="004C4DF9"/>
    <w:p w14:paraId="151C694D"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7E005B40" w14:textId="77777777" w:rsidR="004C4DF9" w:rsidRDefault="004C4DF9" w:rsidP="004C4DF9"/>
    <w:p w14:paraId="6EB9B3DD" w14:textId="77777777" w:rsidR="004C4DF9" w:rsidRDefault="004C4DF9" w:rsidP="004C4DF9">
      <w:r>
        <w:rPr>
          <w:rFonts w:hint="eastAsia"/>
        </w:rPr>
        <w:t>2020-06-25 18:37:00</w:t>
      </w:r>
      <w:r>
        <w:rPr>
          <w:rFonts w:hint="eastAsia"/>
        </w:rPr>
        <w:t> </w:t>
      </w:r>
      <w:r>
        <w:rPr>
          <w:rFonts w:hint="eastAsia"/>
        </w:rPr>
        <w:t xml:space="preserve"> </w:t>
      </w:r>
    </w:p>
    <w:p w14:paraId="65360AD0" w14:textId="77777777" w:rsidR="004C4DF9" w:rsidRDefault="004C4DF9" w:rsidP="004C4DF9">
      <w:proofErr w:type="gramStart"/>
      <w:r>
        <w:rPr>
          <w:rFonts w:hint="eastAsia"/>
        </w:rPr>
        <w:t>马银行</w:t>
      </w:r>
      <w:proofErr w:type="gramEnd"/>
      <w:r>
        <w:rPr>
          <w:rFonts w:hint="eastAsia"/>
        </w:rPr>
        <w:t>简化程序快速周转·实体银行不会被取代</w:t>
      </w:r>
    </w:p>
    <w:p w14:paraId="6549AC32" w14:textId="77777777" w:rsidR="004C4DF9" w:rsidRDefault="004C4DF9" w:rsidP="004C4DF9">
      <w:r>
        <w:rPr>
          <w:rFonts w:hint="eastAsia"/>
        </w:rPr>
        <w:t>市场焦点</w:t>
      </w:r>
      <w:r>
        <w:rPr>
          <w:rFonts w:hint="eastAsia"/>
        </w:rPr>
        <w:t xml:space="preserve"> </w:t>
      </w:r>
    </w:p>
    <w:p w14:paraId="565FE3D0" w14:textId="77777777" w:rsidR="004C4DF9" w:rsidRDefault="004C4DF9" w:rsidP="004C4DF9"/>
    <w:p w14:paraId="37B380C0" w14:textId="77777777" w:rsidR="004C4DF9" w:rsidRDefault="004C4DF9" w:rsidP="004C4DF9"/>
    <w:p w14:paraId="7C5F0596" w14:textId="77777777" w:rsidR="004C4DF9" w:rsidRDefault="004C4DF9" w:rsidP="004C4DF9">
      <w:proofErr w:type="gramStart"/>
      <w:r>
        <w:rPr>
          <w:rFonts w:hint="eastAsia"/>
        </w:rPr>
        <w:lastRenderedPageBreak/>
        <w:t>阿都法立</w:t>
      </w:r>
      <w:proofErr w:type="gramEnd"/>
      <w:r>
        <w:rPr>
          <w:rFonts w:hint="eastAsia"/>
        </w:rPr>
        <w:t>：在成长和为多代客户提供服务的旅程中，</w:t>
      </w:r>
      <w:r>
        <w:rPr>
          <w:rFonts w:hint="eastAsia"/>
        </w:rPr>
        <w:t xml:space="preserve"> </w:t>
      </w:r>
      <w:proofErr w:type="gramStart"/>
      <w:r>
        <w:rPr>
          <w:rFonts w:hint="eastAsia"/>
        </w:rPr>
        <w:t>马银行</w:t>
      </w:r>
      <w:proofErr w:type="gramEnd"/>
      <w:r>
        <w:rPr>
          <w:rFonts w:hint="eastAsia"/>
        </w:rPr>
        <w:t>的初心始终不变。</w:t>
      </w:r>
    </w:p>
    <w:p w14:paraId="64664267" w14:textId="77777777" w:rsidR="004C4DF9" w:rsidRDefault="004C4DF9" w:rsidP="004C4DF9"/>
    <w:p w14:paraId="420E4D73" w14:textId="77777777" w:rsidR="004C4DF9" w:rsidRDefault="004C4DF9" w:rsidP="004C4DF9">
      <w:r>
        <w:rPr>
          <w:rFonts w:hint="eastAsia"/>
        </w:rPr>
        <w:t>（吉隆坡</w:t>
      </w:r>
      <w:r>
        <w:rPr>
          <w:rFonts w:hint="eastAsia"/>
        </w:rPr>
        <w:t>25</w:t>
      </w:r>
      <w:r>
        <w:rPr>
          <w:rFonts w:hint="eastAsia"/>
        </w:rPr>
        <w:t>日讯）今年欢庆创办</w:t>
      </w:r>
      <w:r>
        <w:rPr>
          <w:rFonts w:hint="eastAsia"/>
        </w:rPr>
        <w:t>60</w:t>
      </w:r>
      <w:r>
        <w:rPr>
          <w:rFonts w:hint="eastAsia"/>
        </w:rPr>
        <w:t>周年的马来亚银行（</w:t>
      </w:r>
      <w:r>
        <w:rPr>
          <w:rFonts w:hint="eastAsia"/>
        </w:rPr>
        <w:t>MAYBANK,1155,</w:t>
      </w:r>
      <w:r>
        <w:rPr>
          <w:rFonts w:hint="eastAsia"/>
        </w:rPr>
        <w:t>主板金融服务组）表示，冠状病毒病重创全球经济，</w:t>
      </w:r>
      <w:proofErr w:type="gramStart"/>
      <w:r>
        <w:rPr>
          <w:rFonts w:hint="eastAsia"/>
        </w:rPr>
        <w:t>马银行</w:t>
      </w:r>
      <w:proofErr w:type="gramEnd"/>
      <w:r>
        <w:rPr>
          <w:rFonts w:hint="eastAsia"/>
        </w:rPr>
        <w:t>承诺将透过简化程序和快速周转来帮助客户取得信贷保命，并照顾他们重拾健康，以打赢空前疫情挑战。</w:t>
      </w:r>
    </w:p>
    <w:p w14:paraId="39BDFB10" w14:textId="77777777" w:rsidR="004C4DF9" w:rsidRDefault="004C4DF9" w:rsidP="004C4DF9">
      <w:proofErr w:type="gramStart"/>
      <w:r>
        <w:rPr>
          <w:rFonts w:hint="eastAsia"/>
        </w:rPr>
        <w:t>马银行</w:t>
      </w:r>
      <w:proofErr w:type="gramEnd"/>
      <w:r>
        <w:rPr>
          <w:rFonts w:hint="eastAsia"/>
        </w:rPr>
        <w:t>强调，尽管数码银行来势汹汹，但实体银行并不会被取代，</w:t>
      </w:r>
      <w:proofErr w:type="gramStart"/>
      <w:r>
        <w:rPr>
          <w:rFonts w:hint="eastAsia"/>
        </w:rPr>
        <w:t>马银行</w:t>
      </w:r>
      <w:proofErr w:type="gramEnd"/>
      <w:r>
        <w:rPr>
          <w:rFonts w:hint="eastAsia"/>
        </w:rPr>
        <w:t>将透过多面的数码转型计划，从激烈竞争中脱颖而出。</w:t>
      </w:r>
    </w:p>
    <w:p w14:paraId="485556D3" w14:textId="77777777" w:rsidR="004C4DF9" w:rsidRDefault="004C4DF9" w:rsidP="004C4DF9">
      <w:r>
        <w:rPr>
          <w:rFonts w:hint="eastAsia"/>
        </w:rPr>
        <w:t>“社区金融服务”应对疫情挑战</w:t>
      </w:r>
    </w:p>
    <w:p w14:paraId="0CF0B778" w14:textId="77777777" w:rsidR="004C4DF9" w:rsidRDefault="004C4DF9" w:rsidP="004C4DF9">
      <w:proofErr w:type="gramStart"/>
      <w:r>
        <w:rPr>
          <w:rFonts w:hint="eastAsia"/>
        </w:rPr>
        <w:t>马银行</w:t>
      </w:r>
      <w:proofErr w:type="gramEnd"/>
      <w:r>
        <w:rPr>
          <w:rFonts w:hint="eastAsia"/>
        </w:rPr>
        <w:t>总裁兼首席执行</w:t>
      </w:r>
      <w:proofErr w:type="gramStart"/>
      <w:r>
        <w:rPr>
          <w:rFonts w:hint="eastAsia"/>
        </w:rPr>
        <w:t>员拿督阿都法</w:t>
      </w:r>
      <w:proofErr w:type="gramEnd"/>
      <w:r>
        <w:rPr>
          <w:rFonts w:hint="eastAsia"/>
        </w:rPr>
        <w:t>立在</w:t>
      </w:r>
      <w:r>
        <w:rPr>
          <w:rFonts w:hint="eastAsia"/>
        </w:rPr>
        <w:t>2019</w:t>
      </w:r>
      <w:r>
        <w:rPr>
          <w:rFonts w:hint="eastAsia"/>
        </w:rPr>
        <w:t>年常年报告中表示，随着监管单位和政府紧密合作来确保个人就业和商家持续营运，</w:t>
      </w:r>
      <w:proofErr w:type="gramStart"/>
      <w:r>
        <w:rPr>
          <w:rFonts w:hint="eastAsia"/>
        </w:rPr>
        <w:t>马银行</w:t>
      </w:r>
      <w:proofErr w:type="gramEnd"/>
      <w:r>
        <w:rPr>
          <w:rFonts w:hint="eastAsia"/>
        </w:rPr>
        <w:t>承诺将做好帮助客户和社区</w:t>
      </w:r>
      <w:proofErr w:type="gramStart"/>
      <w:r>
        <w:rPr>
          <w:rFonts w:hint="eastAsia"/>
        </w:rPr>
        <w:t>过度这</w:t>
      </w:r>
      <w:proofErr w:type="gramEnd"/>
      <w:r>
        <w:rPr>
          <w:rFonts w:hint="eastAsia"/>
        </w:rPr>
        <w:t>空前挑战的本份，而这与集团“社区金融服务”目标一致。</w:t>
      </w:r>
    </w:p>
    <w:p w14:paraId="09BB2FC5" w14:textId="77777777" w:rsidR="004C4DF9" w:rsidRDefault="004C4DF9" w:rsidP="004C4DF9">
      <w:r>
        <w:rPr>
          <w:rFonts w:hint="eastAsia"/>
        </w:rPr>
        <w:t>“无论是个人、组织和国家角度来看，维护生活不变，符合我们的集体利益。暂缓还债和经济振兴配套的出发点是为个人和商家提供暂时现金援助，以便他们可在找到抑制病毒扩散的解决方案前重新启动经济活动。”</w:t>
      </w:r>
    </w:p>
    <w:p w14:paraId="6D243C61" w14:textId="77777777" w:rsidR="004C4DF9" w:rsidRDefault="004C4DF9" w:rsidP="004C4DF9">
      <w:r>
        <w:rPr>
          <w:rFonts w:hint="eastAsia"/>
        </w:rPr>
        <w:t>他补充，</w:t>
      </w:r>
      <w:proofErr w:type="gramStart"/>
      <w:r>
        <w:rPr>
          <w:rFonts w:hint="eastAsia"/>
        </w:rPr>
        <w:t>马银行</w:t>
      </w:r>
      <w:proofErr w:type="gramEnd"/>
      <w:r>
        <w:rPr>
          <w:rFonts w:hint="eastAsia"/>
        </w:rPr>
        <w:t>将透过简化程序和快速周转来帮助客户取得信贷，保持客户的生存能力，并照顾他们重拾健康，这正是集团过去几十年来努力不懈的工作所在。</w:t>
      </w:r>
    </w:p>
    <w:p w14:paraId="222D4EB3" w14:textId="77777777" w:rsidR="004C4DF9" w:rsidRDefault="004C4DF9" w:rsidP="004C4DF9">
      <w:r>
        <w:rPr>
          <w:rFonts w:hint="eastAsia"/>
        </w:rPr>
        <w:t>“我们绝对不会丢下服务的社区不管，并将继续提供必要的援助来打赢这场疫情。”</w:t>
      </w:r>
    </w:p>
    <w:p w14:paraId="3F30ED70" w14:textId="77777777" w:rsidR="004C4DF9" w:rsidRDefault="004C4DF9" w:rsidP="004C4DF9">
      <w:r>
        <w:rPr>
          <w:rFonts w:hint="eastAsia"/>
        </w:rPr>
        <w:t>他说，</w:t>
      </w:r>
      <w:r>
        <w:rPr>
          <w:rFonts w:hint="eastAsia"/>
        </w:rPr>
        <w:t>2020</w:t>
      </w:r>
      <w:r>
        <w:rPr>
          <w:rFonts w:hint="eastAsia"/>
        </w:rPr>
        <w:t>年与预想的美好有所差别，谁也未曾想过冠状病毒病的大幅扩散会对全球社区带来冲击，虽然病毒对实际经济造成的冲击仍难评估，但资金市场已剧烈震荡。</w:t>
      </w:r>
    </w:p>
    <w:p w14:paraId="5311B54E" w14:textId="77777777" w:rsidR="004C4DF9" w:rsidRDefault="004C4DF9" w:rsidP="004C4DF9">
      <w:proofErr w:type="gramStart"/>
      <w:r>
        <w:rPr>
          <w:rFonts w:hint="eastAsia"/>
        </w:rPr>
        <w:t>“</w:t>
      </w:r>
      <w:proofErr w:type="gramEnd"/>
      <w:r>
        <w:rPr>
          <w:rFonts w:hint="eastAsia"/>
        </w:rPr>
        <w:t>各国政府（包括“主场”市场在内）纷纷透过封锁，以及下达行动管制措施来压平曲线和抑制病毒传播，同时全球中央银行和联邦政府也分别透过积极的量化宽松货币政策，以及动用庞大振兴配套来确保资金持续涌入经济，并为可能受全球经济衰退影响的商家和个人伸出援手。”</w:t>
      </w:r>
    </w:p>
    <w:p w14:paraId="69656672" w14:textId="77777777" w:rsidR="004C4DF9" w:rsidRDefault="004C4DF9" w:rsidP="004C4DF9">
      <w:r>
        <w:rPr>
          <w:rFonts w:hint="eastAsia"/>
        </w:rPr>
        <w:t>其中，国家银行已宣布，从今年</w:t>
      </w:r>
      <w:r>
        <w:rPr>
          <w:rFonts w:hint="eastAsia"/>
        </w:rPr>
        <w:t>4</w:t>
      </w:r>
      <w:r>
        <w:rPr>
          <w:rFonts w:hint="eastAsia"/>
        </w:rPr>
        <w:t>月</w:t>
      </w:r>
      <w:r>
        <w:rPr>
          <w:rFonts w:hint="eastAsia"/>
        </w:rPr>
        <w:t>1</w:t>
      </w:r>
      <w:r>
        <w:rPr>
          <w:rFonts w:hint="eastAsia"/>
        </w:rPr>
        <w:t>日起，全国银行将为个人、中小企业提供暂缓还贷</w:t>
      </w:r>
      <w:r>
        <w:rPr>
          <w:rFonts w:hint="eastAsia"/>
        </w:rPr>
        <w:t>6</w:t>
      </w:r>
      <w:r>
        <w:rPr>
          <w:rFonts w:hint="eastAsia"/>
        </w:rPr>
        <w:t>个月措施，同时受影响的企业也可以寻求暂缓或重组贷款。</w:t>
      </w:r>
    </w:p>
    <w:p w14:paraId="72181FF1" w14:textId="77777777" w:rsidR="004C4DF9" w:rsidRDefault="004C4DF9" w:rsidP="004C4DF9">
      <w:r>
        <w:rPr>
          <w:rFonts w:hint="eastAsia"/>
        </w:rPr>
        <w:t>此外，为确保银行系统有充裕资金，国行也推介部份</w:t>
      </w:r>
      <w:proofErr w:type="gramStart"/>
      <w:r>
        <w:rPr>
          <w:rFonts w:hint="eastAsia"/>
        </w:rPr>
        <w:t>纾</w:t>
      </w:r>
      <w:proofErr w:type="gramEnd"/>
      <w:r>
        <w:rPr>
          <w:rFonts w:hint="eastAsia"/>
        </w:rPr>
        <w:t>缓资金和资本措施，允许银行减低资本留存缓冲、在最低</w:t>
      </w:r>
      <w:r>
        <w:rPr>
          <w:rFonts w:hint="eastAsia"/>
        </w:rPr>
        <w:t>100%</w:t>
      </w:r>
      <w:r>
        <w:rPr>
          <w:rFonts w:hint="eastAsia"/>
        </w:rPr>
        <w:t>流动资金覆盖率以下水平运作，以及利用他们的法定储备。同时，今年</w:t>
      </w:r>
      <w:r>
        <w:rPr>
          <w:rFonts w:hint="eastAsia"/>
        </w:rPr>
        <w:t>7</w:t>
      </w:r>
      <w:r>
        <w:rPr>
          <w:rFonts w:hint="eastAsia"/>
        </w:rPr>
        <w:t>月</w:t>
      </w:r>
      <w:r>
        <w:rPr>
          <w:rFonts w:hint="eastAsia"/>
        </w:rPr>
        <w:t>1</w:t>
      </w:r>
      <w:r>
        <w:rPr>
          <w:rFonts w:hint="eastAsia"/>
        </w:rPr>
        <w:t>日落实的</w:t>
      </w:r>
      <w:proofErr w:type="gramStart"/>
      <w:r>
        <w:rPr>
          <w:rFonts w:hint="eastAsia"/>
        </w:rPr>
        <w:t>净稳定</w:t>
      </w:r>
      <w:proofErr w:type="gramEnd"/>
      <w:r>
        <w:rPr>
          <w:rFonts w:hint="eastAsia"/>
        </w:rPr>
        <w:t>资金率也调低至</w:t>
      </w:r>
      <w:r>
        <w:rPr>
          <w:rFonts w:hint="eastAsia"/>
        </w:rPr>
        <w:t>80%</w:t>
      </w:r>
      <w:r>
        <w:rPr>
          <w:rFonts w:hint="eastAsia"/>
        </w:rPr>
        <w:t>。新加坡金融管理局也落实类似的暂缓还贷和资金措施，并预期印尼金融管理局也将跟进。</w:t>
      </w:r>
    </w:p>
    <w:p w14:paraId="228E5C69" w14:textId="77777777" w:rsidR="004C4DF9" w:rsidRDefault="004C4DF9" w:rsidP="004C4DF9">
      <w:r>
        <w:rPr>
          <w:rFonts w:hint="eastAsia"/>
        </w:rPr>
        <w:t>承诺股东续以资本和资金韧性为重</w:t>
      </w:r>
    </w:p>
    <w:p w14:paraId="4A7BE55C" w14:textId="77777777" w:rsidR="004C4DF9" w:rsidRDefault="004C4DF9" w:rsidP="004C4DF9">
      <w:r>
        <w:rPr>
          <w:rFonts w:hint="eastAsia"/>
        </w:rPr>
        <w:t>最后，</w:t>
      </w:r>
      <w:proofErr w:type="gramStart"/>
      <w:r>
        <w:rPr>
          <w:rFonts w:hint="eastAsia"/>
        </w:rPr>
        <w:t>阿都法立向</w:t>
      </w:r>
      <w:proofErr w:type="gramEnd"/>
      <w:r>
        <w:rPr>
          <w:rFonts w:hint="eastAsia"/>
        </w:rPr>
        <w:t>股东承诺，集团将继续以资本和资金韧性为重，并配合风险胃纳来选择资产负债表扩充，以及专注落实成本秩序和积极与客户就资产素质管理进行接触。</w:t>
      </w:r>
    </w:p>
    <w:p w14:paraId="0E1AE3A0" w14:textId="77777777" w:rsidR="004C4DF9" w:rsidRDefault="004C4DF9" w:rsidP="004C4DF9">
      <w:r>
        <w:rPr>
          <w:rFonts w:hint="eastAsia"/>
        </w:rPr>
        <w:t>“集团也将善用多元化业务触角来推动营业额增长，同时透过数码创新来强化客户体验，以及持续提升员工技能来提高生产力。”</w:t>
      </w:r>
    </w:p>
    <w:p w14:paraId="389B2580" w14:textId="77777777" w:rsidR="004C4DF9" w:rsidRDefault="004C4DF9" w:rsidP="004C4DF9">
      <w:r>
        <w:rPr>
          <w:rFonts w:hint="eastAsia"/>
        </w:rPr>
        <w:t>积极推动数码</w:t>
      </w:r>
    </w:p>
    <w:p w14:paraId="32FA7811" w14:textId="77777777" w:rsidR="004C4DF9" w:rsidRDefault="004C4DF9" w:rsidP="004C4DF9">
      <w:r>
        <w:rPr>
          <w:rFonts w:hint="eastAsia"/>
        </w:rPr>
        <w:t>坚守</w:t>
      </w:r>
      <w:proofErr w:type="gramStart"/>
      <w:r>
        <w:rPr>
          <w:rFonts w:hint="eastAsia"/>
        </w:rPr>
        <w:t>一</w:t>
      </w:r>
      <w:proofErr w:type="gramEnd"/>
      <w:r>
        <w:rPr>
          <w:rFonts w:hint="eastAsia"/>
        </w:rPr>
        <w:t>哥地位</w:t>
      </w:r>
    </w:p>
    <w:p w14:paraId="4DDCF27A" w14:textId="77777777" w:rsidR="004C4DF9" w:rsidRDefault="004C4DF9" w:rsidP="004C4DF9">
      <w:proofErr w:type="gramStart"/>
      <w:r>
        <w:rPr>
          <w:rFonts w:hint="eastAsia"/>
        </w:rPr>
        <w:t>阿都法立</w:t>
      </w:r>
      <w:proofErr w:type="gramEnd"/>
      <w:r>
        <w:rPr>
          <w:rFonts w:hint="eastAsia"/>
        </w:rPr>
        <w:t>表示，作为跨</w:t>
      </w:r>
      <w:proofErr w:type="gramStart"/>
      <w:r>
        <w:rPr>
          <w:rFonts w:hint="eastAsia"/>
        </w:rPr>
        <w:t>足区域</w:t>
      </w:r>
      <w:proofErr w:type="gramEnd"/>
      <w:r>
        <w:rPr>
          <w:rFonts w:hint="eastAsia"/>
        </w:rPr>
        <w:t>的国内最大银行，</w:t>
      </w:r>
      <w:proofErr w:type="gramStart"/>
      <w:r>
        <w:rPr>
          <w:rFonts w:hint="eastAsia"/>
        </w:rPr>
        <w:t>马银行</w:t>
      </w:r>
      <w:proofErr w:type="gramEnd"/>
      <w:r>
        <w:rPr>
          <w:rFonts w:hint="eastAsia"/>
        </w:rPr>
        <w:t>集团需要透过积极和明智的数码策略来坚守地位。</w:t>
      </w:r>
    </w:p>
    <w:p w14:paraId="304F050B" w14:textId="77777777" w:rsidR="004C4DF9" w:rsidRDefault="004C4DF9" w:rsidP="004C4DF9">
      <w:r>
        <w:rPr>
          <w:rFonts w:hint="eastAsia"/>
        </w:rPr>
        <w:t>当新兴非银行数码业者进军数码支付领域，</w:t>
      </w:r>
      <w:proofErr w:type="gramStart"/>
      <w:r>
        <w:rPr>
          <w:rFonts w:hint="eastAsia"/>
        </w:rPr>
        <w:t>马银行</w:t>
      </w:r>
      <w:proofErr w:type="gramEnd"/>
      <w:r>
        <w:rPr>
          <w:rFonts w:hint="eastAsia"/>
        </w:rPr>
        <w:t>集团也透过自家科技团队运用创新、智慧财产和自身软体打造电子钱包</w:t>
      </w:r>
      <w:r>
        <w:rPr>
          <w:rFonts w:hint="eastAsia"/>
        </w:rPr>
        <w:t>MAE</w:t>
      </w:r>
      <w:r>
        <w:rPr>
          <w:rFonts w:hint="eastAsia"/>
        </w:rPr>
        <w:t>，以及</w:t>
      </w:r>
      <w:r>
        <w:rPr>
          <w:rFonts w:hint="eastAsia"/>
        </w:rPr>
        <w:t>Tap2Phone</w:t>
      </w:r>
      <w:r>
        <w:rPr>
          <w:rFonts w:hint="eastAsia"/>
        </w:rPr>
        <w:t>等支付解决方案应对。</w:t>
      </w:r>
    </w:p>
    <w:p w14:paraId="62813EDA" w14:textId="77777777" w:rsidR="004C4DF9" w:rsidRDefault="004C4DF9" w:rsidP="004C4DF9">
      <w:r>
        <w:rPr>
          <w:rFonts w:hint="eastAsia"/>
        </w:rPr>
        <w:t>“虽然大马即将释出的数码银行执照成功吸引众人目光，但这并不意味实体银行将被取代，因为特定客户群仍青睐面对面交流，这也是为何集团数码转型设计理念着重在保留传统人与人结束测业务模式，再提供增值服务来与纯线上竞争对手区隔开来的原因。”</w:t>
      </w:r>
    </w:p>
    <w:p w14:paraId="13551275" w14:textId="77777777" w:rsidR="004C4DF9" w:rsidRDefault="004C4DF9" w:rsidP="004C4DF9">
      <w:r>
        <w:rPr>
          <w:rFonts w:hint="eastAsia"/>
        </w:rPr>
        <w:t>同时，</w:t>
      </w:r>
      <w:proofErr w:type="gramStart"/>
      <w:r>
        <w:rPr>
          <w:rFonts w:hint="eastAsia"/>
        </w:rPr>
        <w:t>马银行</w:t>
      </w:r>
      <w:proofErr w:type="gramEnd"/>
      <w:r>
        <w:rPr>
          <w:rFonts w:hint="eastAsia"/>
        </w:rPr>
        <w:t>也有意进一步探讨能带来价值的科技创新设计，以解决缺乏银行服务</w:t>
      </w:r>
      <w:r>
        <w:rPr>
          <w:rFonts w:hint="eastAsia"/>
        </w:rPr>
        <w:lastRenderedPageBreak/>
        <w:t>（</w:t>
      </w:r>
      <w:r>
        <w:rPr>
          <w:rFonts w:hint="eastAsia"/>
        </w:rPr>
        <w:t>underbanked</w:t>
      </w:r>
      <w:r>
        <w:rPr>
          <w:rFonts w:hint="eastAsia"/>
        </w:rPr>
        <w:t>）和没有银行服务的环节。</w:t>
      </w:r>
    </w:p>
    <w:p w14:paraId="41B1BD23" w14:textId="77777777" w:rsidR="004C4DF9" w:rsidRDefault="004C4DF9" w:rsidP="004C4DF9">
      <w:r>
        <w:rPr>
          <w:rFonts w:hint="eastAsia"/>
        </w:rPr>
        <w:t>他补充，</w:t>
      </w:r>
      <w:proofErr w:type="gramStart"/>
      <w:r>
        <w:rPr>
          <w:rFonts w:hint="eastAsia"/>
        </w:rPr>
        <w:t>马银行</w:t>
      </w:r>
      <w:proofErr w:type="gramEnd"/>
      <w:r>
        <w:rPr>
          <w:rFonts w:hint="eastAsia"/>
        </w:rPr>
        <w:t>的数码转型将是多面的。想要在竞争中脱颖而出，就需要预期和满足消费者需求，因此集团已透过数码行销来争取客户与互动、为活跃的数码客户创造产品与服务，利用数据来提供差异化价值，并将银行嵌入客户的日常生活中来进行无缝交易。</w:t>
      </w:r>
    </w:p>
    <w:p w14:paraId="5AB1CF1D" w14:textId="77777777" w:rsidR="004C4DF9" w:rsidRDefault="004C4DF9" w:rsidP="004C4DF9">
      <w:proofErr w:type="gramStart"/>
      <w:r>
        <w:rPr>
          <w:rFonts w:hint="eastAsia"/>
        </w:rPr>
        <w:t>“</w:t>
      </w:r>
      <w:proofErr w:type="gramEnd"/>
      <w:r>
        <w:rPr>
          <w:rFonts w:hint="eastAsia"/>
        </w:rPr>
        <w:t>同时，我们也运用自动化、人工智能和直截了当的处理程序来改善营运效率，并释放人手来落实创建收入的活动，例如打好客户关系和交叉销售。我们借此成功捍卫市占率，并在客户脑海中深种“首选数码银行”的品牌形象。”</w:t>
      </w:r>
    </w:p>
    <w:p w14:paraId="72637ED9" w14:textId="77777777" w:rsidR="004C4DF9" w:rsidRDefault="004C4DF9" w:rsidP="004C4DF9">
      <w:r>
        <w:rPr>
          <w:rFonts w:hint="eastAsia"/>
        </w:rPr>
        <w:t>整体来看，他对集团</w:t>
      </w:r>
      <w:r>
        <w:rPr>
          <w:rFonts w:hint="eastAsia"/>
        </w:rPr>
        <w:t>2020</w:t>
      </w:r>
      <w:r>
        <w:rPr>
          <w:rFonts w:hint="eastAsia"/>
        </w:rPr>
        <w:t>财政年数码里程感到振奋，银行已准备向市场推介多项数码创新服务，其中包括提供强化信贷效率和周转时间的解决方案，以提高客户体验。</w:t>
      </w:r>
    </w:p>
    <w:p w14:paraId="6E063993" w14:textId="77777777" w:rsidR="004C4DF9" w:rsidRDefault="004C4DF9" w:rsidP="004C4DF9">
      <w:r>
        <w:rPr>
          <w:rFonts w:hint="eastAsia"/>
        </w:rPr>
        <w:t>罕见细说邱德拔创立</w:t>
      </w:r>
      <w:proofErr w:type="gramStart"/>
      <w:r>
        <w:rPr>
          <w:rFonts w:hint="eastAsia"/>
        </w:rPr>
        <w:t>马银行</w:t>
      </w:r>
      <w:proofErr w:type="gramEnd"/>
      <w:r>
        <w:rPr>
          <w:rFonts w:hint="eastAsia"/>
        </w:rPr>
        <w:t>精神</w:t>
      </w:r>
    </w:p>
    <w:p w14:paraId="7FDBA838" w14:textId="77777777" w:rsidR="004C4DF9" w:rsidRDefault="004C4DF9" w:rsidP="004C4DF9">
      <w:r>
        <w:rPr>
          <w:rFonts w:hint="eastAsia"/>
        </w:rPr>
        <w:t>2020</w:t>
      </w:r>
      <w:r>
        <w:rPr>
          <w:rFonts w:hint="eastAsia"/>
        </w:rPr>
        <w:t>年是</w:t>
      </w:r>
      <w:proofErr w:type="gramStart"/>
      <w:r>
        <w:rPr>
          <w:rFonts w:hint="eastAsia"/>
        </w:rPr>
        <w:t>马银行</w:t>
      </w:r>
      <w:proofErr w:type="gramEnd"/>
      <w:r>
        <w:rPr>
          <w:rFonts w:hint="eastAsia"/>
        </w:rPr>
        <w:t>创立</w:t>
      </w:r>
      <w:r>
        <w:rPr>
          <w:rFonts w:hint="eastAsia"/>
        </w:rPr>
        <w:t>60</w:t>
      </w:r>
      <w:r>
        <w:rPr>
          <w:rFonts w:hint="eastAsia"/>
        </w:rPr>
        <w:t>周年的特别日子，</w:t>
      </w:r>
      <w:proofErr w:type="gramStart"/>
      <w:r>
        <w:rPr>
          <w:rFonts w:hint="eastAsia"/>
        </w:rPr>
        <w:t>阿都法立</w:t>
      </w:r>
      <w:proofErr w:type="gramEnd"/>
      <w:r>
        <w:rPr>
          <w:rFonts w:hint="eastAsia"/>
        </w:rPr>
        <w:t>将集团的成功归功于和客户建立的“信任”关系。</w:t>
      </w:r>
    </w:p>
    <w:p w14:paraId="28D17B3C" w14:textId="77777777" w:rsidR="004C4DF9" w:rsidRDefault="004C4DF9" w:rsidP="004C4DF9">
      <w:r>
        <w:rPr>
          <w:rFonts w:hint="eastAsia"/>
        </w:rPr>
        <w:t>丹斯里邱德拔为首的企业家是在</w:t>
      </w:r>
      <w:r>
        <w:rPr>
          <w:rFonts w:hint="eastAsia"/>
        </w:rPr>
        <w:t>1960</w:t>
      </w:r>
      <w:r>
        <w:rPr>
          <w:rFonts w:hint="eastAsia"/>
        </w:rPr>
        <w:t>年创立马银行，主要是他发现当时国内银行业被外资银行所主导，而这些外资银行多为外国企业服务，却未能满足小商户、公务员和</w:t>
      </w:r>
      <w:proofErr w:type="gramStart"/>
      <w:r>
        <w:rPr>
          <w:rFonts w:hint="eastAsia"/>
        </w:rPr>
        <w:t>职场</w:t>
      </w:r>
      <w:proofErr w:type="gramEnd"/>
      <w:r>
        <w:rPr>
          <w:rFonts w:hint="eastAsia"/>
        </w:rPr>
        <w:t>日趋壮大的专业人士的需求，因此本地银行潜存“利基”商机。</w:t>
      </w:r>
    </w:p>
    <w:p w14:paraId="07716F43" w14:textId="77777777" w:rsidR="004C4DF9" w:rsidRDefault="004C4DF9" w:rsidP="004C4DF9">
      <w:r>
        <w:rPr>
          <w:rFonts w:hint="eastAsia"/>
        </w:rPr>
        <w:t>每隔一天在</w:t>
      </w:r>
      <w:proofErr w:type="gramStart"/>
      <w:r>
        <w:rPr>
          <w:rFonts w:hint="eastAsia"/>
        </w:rPr>
        <w:t>角头店屋</w:t>
      </w:r>
      <w:proofErr w:type="gramEnd"/>
      <w:r>
        <w:rPr>
          <w:rFonts w:hint="eastAsia"/>
        </w:rPr>
        <w:t>开设新分行</w:t>
      </w:r>
    </w:p>
    <w:p w14:paraId="25C6153D" w14:textId="77777777" w:rsidR="004C4DF9" w:rsidRDefault="004C4DF9" w:rsidP="004C4DF9">
      <w:r>
        <w:rPr>
          <w:rFonts w:hint="eastAsia"/>
        </w:rPr>
        <w:t>昵称“咖啡店银行”</w:t>
      </w:r>
    </w:p>
    <w:p w14:paraId="3B298BF8" w14:textId="77777777" w:rsidR="004C4DF9" w:rsidRDefault="004C4DF9" w:rsidP="004C4DF9">
      <w:r>
        <w:rPr>
          <w:rFonts w:hint="eastAsia"/>
        </w:rPr>
        <w:t>就这样，构想成为“人民银行”的</w:t>
      </w:r>
      <w:proofErr w:type="gramStart"/>
      <w:r>
        <w:rPr>
          <w:rFonts w:hint="eastAsia"/>
        </w:rPr>
        <w:t>马银行</w:t>
      </w:r>
      <w:proofErr w:type="gramEnd"/>
      <w:r>
        <w:rPr>
          <w:rFonts w:hint="eastAsia"/>
        </w:rPr>
        <w:t>就在</w:t>
      </w:r>
      <w:r>
        <w:rPr>
          <w:rFonts w:hint="eastAsia"/>
        </w:rPr>
        <w:t>1960</w:t>
      </w:r>
      <w:r>
        <w:rPr>
          <w:rFonts w:hint="eastAsia"/>
        </w:rPr>
        <w:t>年</w:t>
      </w:r>
      <w:r>
        <w:rPr>
          <w:rFonts w:hint="eastAsia"/>
        </w:rPr>
        <w:t>5</w:t>
      </w:r>
      <w:r>
        <w:rPr>
          <w:rFonts w:hint="eastAsia"/>
        </w:rPr>
        <w:t>月</w:t>
      </w:r>
      <w:r>
        <w:rPr>
          <w:rFonts w:hint="eastAsia"/>
        </w:rPr>
        <w:t>31</w:t>
      </w:r>
      <w:r>
        <w:rPr>
          <w:rFonts w:hint="eastAsia"/>
        </w:rPr>
        <w:t>日正式成立，随后在</w:t>
      </w:r>
      <w:r>
        <w:rPr>
          <w:rFonts w:hint="eastAsia"/>
        </w:rPr>
        <w:t>9</w:t>
      </w:r>
      <w:r>
        <w:rPr>
          <w:rFonts w:hint="eastAsia"/>
        </w:rPr>
        <w:t>月开门迎客。在邱德拔的领导下，</w:t>
      </w:r>
      <w:proofErr w:type="gramStart"/>
      <w:r>
        <w:rPr>
          <w:rFonts w:hint="eastAsia"/>
        </w:rPr>
        <w:t>马银行</w:t>
      </w:r>
      <w:proofErr w:type="gramEnd"/>
      <w:r>
        <w:rPr>
          <w:rFonts w:hint="eastAsia"/>
        </w:rPr>
        <w:t>踏上迅速扩张的步伐，几乎每隔一天就在</w:t>
      </w:r>
      <w:proofErr w:type="gramStart"/>
      <w:r>
        <w:rPr>
          <w:rFonts w:hint="eastAsia"/>
        </w:rPr>
        <w:t>角头店屋</w:t>
      </w:r>
      <w:proofErr w:type="gramEnd"/>
      <w:r>
        <w:rPr>
          <w:rFonts w:hint="eastAsia"/>
        </w:rPr>
        <w:t>开设新分行，为集团带来“咖啡店银行”的昵称，更将业务扩展至</w:t>
      </w:r>
      <w:proofErr w:type="gramStart"/>
      <w:r>
        <w:rPr>
          <w:rFonts w:hint="eastAsia"/>
        </w:rPr>
        <w:t>汶莱</w:t>
      </w:r>
      <w:proofErr w:type="gramEnd"/>
      <w:r>
        <w:rPr>
          <w:rFonts w:hint="eastAsia"/>
        </w:rPr>
        <w:t>、香港和伦敦等海外市场。</w:t>
      </w:r>
    </w:p>
    <w:p w14:paraId="43EB7585" w14:textId="77777777" w:rsidR="004C4DF9" w:rsidRDefault="004C4DF9" w:rsidP="004C4DF9">
      <w:r>
        <w:rPr>
          <w:rFonts w:hint="eastAsia"/>
        </w:rPr>
        <w:t>他说，在过去</w:t>
      </w:r>
      <w:r>
        <w:rPr>
          <w:rFonts w:hint="eastAsia"/>
        </w:rPr>
        <w:t>60</w:t>
      </w:r>
      <w:r>
        <w:rPr>
          <w:rFonts w:hint="eastAsia"/>
        </w:rPr>
        <w:t>年间，</w:t>
      </w:r>
      <w:proofErr w:type="gramStart"/>
      <w:r>
        <w:rPr>
          <w:rFonts w:hint="eastAsia"/>
        </w:rPr>
        <w:t>马银行</w:t>
      </w:r>
      <w:proofErr w:type="gramEnd"/>
      <w:r>
        <w:rPr>
          <w:rFonts w:hint="eastAsia"/>
        </w:rPr>
        <w:t>不仅与国家经济共同发展，也崛起成为扶持东盟发展的强大和备受信赖的区域品牌。</w:t>
      </w:r>
    </w:p>
    <w:p w14:paraId="3B0853A5" w14:textId="77777777" w:rsidR="004C4DF9" w:rsidRDefault="004C4DF9" w:rsidP="004C4DF9">
      <w:r>
        <w:rPr>
          <w:rFonts w:hint="eastAsia"/>
        </w:rPr>
        <w:t>“作为大马最大金融机构和东盟首屈一指的顶尖银行，我们靠着设有据点可为客户提供跨境服务和衔接大中华地区的机会。我们也透过社区拓展计划为服务不足的人口提供银行服务，扮演东盟区域社区发展的必须角色。”</w:t>
      </w:r>
    </w:p>
    <w:p w14:paraId="497DC319" w14:textId="77777777" w:rsidR="004C4DF9" w:rsidRDefault="004C4DF9" w:rsidP="004C4DF9">
      <w:r>
        <w:rPr>
          <w:rFonts w:hint="eastAsia"/>
        </w:rPr>
        <w:t>他补充，在成长和为多代客户提供服务的旅程中，</w:t>
      </w:r>
      <w:proofErr w:type="gramStart"/>
      <w:r>
        <w:rPr>
          <w:rFonts w:hint="eastAsia"/>
        </w:rPr>
        <w:t>马银行</w:t>
      </w:r>
      <w:proofErr w:type="gramEnd"/>
      <w:r>
        <w:rPr>
          <w:rFonts w:hint="eastAsia"/>
        </w:rPr>
        <w:t>的初心始终不变。创办人丹斯里邱德拔的意向是让所有人都可取得信贷，而当时的</w:t>
      </w:r>
      <w:proofErr w:type="gramStart"/>
      <w:r>
        <w:rPr>
          <w:rFonts w:hint="eastAsia"/>
        </w:rPr>
        <w:t>马银行</w:t>
      </w:r>
      <w:proofErr w:type="gramEnd"/>
      <w:r>
        <w:rPr>
          <w:rFonts w:hint="eastAsia"/>
        </w:rPr>
        <w:t>成功完成任务，今时今日的</w:t>
      </w:r>
      <w:proofErr w:type="gramStart"/>
      <w:r>
        <w:rPr>
          <w:rFonts w:hint="eastAsia"/>
        </w:rPr>
        <w:t>马银行</w:t>
      </w:r>
      <w:proofErr w:type="gramEnd"/>
      <w:r>
        <w:rPr>
          <w:rFonts w:hint="eastAsia"/>
        </w:rPr>
        <w:t>还在做着相同的事情。</w:t>
      </w:r>
    </w:p>
    <w:p w14:paraId="78B26DF8" w14:textId="77777777" w:rsidR="004C4DF9" w:rsidRDefault="004C4DF9" w:rsidP="004C4DF9">
      <w:proofErr w:type="gramStart"/>
      <w:r>
        <w:rPr>
          <w:rFonts w:hint="eastAsia"/>
        </w:rPr>
        <w:t>“</w:t>
      </w:r>
      <w:proofErr w:type="gramEnd"/>
      <w:r>
        <w:rPr>
          <w:rFonts w:hint="eastAsia"/>
        </w:rPr>
        <w:t>不过，我们的使命微调成“人性化的金融服务”，这意在提醒所有集团同仁，我们每个活动网的终点都是人，其中包括股东、客户、雇员、社区和其他利益关系者，而活动网的中心则是齐心协力为利益相关者做最正确的事。”</w:t>
      </w:r>
    </w:p>
    <w:p w14:paraId="7031C5C4" w14:textId="77777777" w:rsidR="004C4DF9" w:rsidRDefault="004C4DF9" w:rsidP="004C4DF9">
      <w:proofErr w:type="gramStart"/>
      <w:r>
        <w:rPr>
          <w:rFonts w:hint="eastAsia"/>
        </w:rPr>
        <w:t>阿都法立</w:t>
      </w:r>
      <w:proofErr w:type="gramEnd"/>
      <w:r>
        <w:rPr>
          <w:rFonts w:hint="eastAsia"/>
        </w:rPr>
        <w:t>认为，透过持续对客户和其他利益关系者做正确的事，集团才能实现使命，并成功建立起维持数个时代而不倒的可靠关系。</w:t>
      </w:r>
    </w:p>
    <w:p w14:paraId="407CE804" w14:textId="77777777" w:rsidR="004C4DF9" w:rsidRDefault="004C4DF9" w:rsidP="004C4DF9">
      <w:proofErr w:type="gramStart"/>
      <w:r>
        <w:rPr>
          <w:rFonts w:hint="eastAsia"/>
        </w:rPr>
        <w:t>马银行</w:t>
      </w:r>
      <w:proofErr w:type="gramEnd"/>
      <w:r>
        <w:rPr>
          <w:rFonts w:hint="eastAsia"/>
        </w:rPr>
        <w:t>将于周五（</w:t>
      </w:r>
      <w:r>
        <w:rPr>
          <w:rFonts w:hint="eastAsia"/>
        </w:rPr>
        <w:t>26</w:t>
      </w:r>
      <w:r>
        <w:rPr>
          <w:rFonts w:hint="eastAsia"/>
        </w:rPr>
        <w:t>日）举办第</w:t>
      </w:r>
      <w:r>
        <w:rPr>
          <w:rFonts w:hint="eastAsia"/>
        </w:rPr>
        <w:t>60</w:t>
      </w:r>
      <w:r>
        <w:rPr>
          <w:rFonts w:hint="eastAsia"/>
        </w:rPr>
        <w:t>届股东常年大会。</w:t>
      </w:r>
    </w:p>
    <w:p w14:paraId="12DDA604" w14:textId="77777777" w:rsidR="004C4DF9" w:rsidRDefault="004C4DF9" w:rsidP="004C4DF9"/>
    <w:p w14:paraId="5C36A2A5"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370A80D0" w14:textId="77777777" w:rsidR="004C4DF9" w:rsidRDefault="004C4DF9" w:rsidP="004C4DF9"/>
    <w:p w14:paraId="28FC827B" w14:textId="77777777" w:rsidR="004C4DF9" w:rsidRDefault="004C4DF9" w:rsidP="004C4DF9">
      <w:r>
        <w:rPr>
          <w:rFonts w:hint="eastAsia"/>
        </w:rPr>
        <w:t>2020-06-25 18:27:00</w:t>
      </w:r>
      <w:r>
        <w:rPr>
          <w:rFonts w:hint="eastAsia"/>
        </w:rPr>
        <w:t> </w:t>
      </w:r>
      <w:r>
        <w:rPr>
          <w:rFonts w:hint="eastAsia"/>
        </w:rPr>
        <w:t xml:space="preserve"> </w:t>
      </w:r>
    </w:p>
    <w:p w14:paraId="7A267721" w14:textId="77777777" w:rsidR="004C4DF9" w:rsidRDefault="004C4DF9" w:rsidP="004C4DF9">
      <w:proofErr w:type="gramStart"/>
      <w:r>
        <w:rPr>
          <w:rFonts w:hint="eastAsia"/>
        </w:rPr>
        <w:t>世</w:t>
      </w:r>
      <w:proofErr w:type="gramEnd"/>
      <w:r>
        <w:rPr>
          <w:rFonts w:hint="eastAsia"/>
        </w:rPr>
        <w:t>银：政府援助不足·低</w:t>
      </w:r>
      <w:proofErr w:type="gramStart"/>
      <w:r>
        <w:rPr>
          <w:rFonts w:hint="eastAsia"/>
        </w:rPr>
        <w:t>收家庭中小企业恐熬</w:t>
      </w:r>
      <w:proofErr w:type="gramEnd"/>
      <w:r>
        <w:rPr>
          <w:rFonts w:hint="eastAsia"/>
        </w:rPr>
        <w:t>不过去</w:t>
      </w:r>
    </w:p>
    <w:p w14:paraId="30B53403" w14:textId="77777777" w:rsidR="004C4DF9" w:rsidRDefault="004C4DF9" w:rsidP="004C4DF9">
      <w:r>
        <w:rPr>
          <w:rFonts w:hint="eastAsia"/>
        </w:rPr>
        <w:t>市场焦点</w:t>
      </w:r>
      <w:r>
        <w:rPr>
          <w:rFonts w:hint="eastAsia"/>
        </w:rPr>
        <w:t xml:space="preserve"> </w:t>
      </w:r>
    </w:p>
    <w:p w14:paraId="329916DB" w14:textId="77777777" w:rsidR="004C4DF9" w:rsidRDefault="004C4DF9" w:rsidP="004C4DF9"/>
    <w:p w14:paraId="360E9924" w14:textId="77777777" w:rsidR="004C4DF9" w:rsidRDefault="004C4DF9" w:rsidP="004C4DF9"/>
    <w:p w14:paraId="6915BBCA" w14:textId="77777777" w:rsidR="004C4DF9" w:rsidRDefault="004C4DF9" w:rsidP="004C4DF9">
      <w:r>
        <w:rPr>
          <w:rFonts w:hint="eastAsia"/>
        </w:rPr>
        <w:t>（图：马新社）</w:t>
      </w:r>
    </w:p>
    <w:p w14:paraId="01D219B1" w14:textId="77777777" w:rsidR="004C4DF9" w:rsidRDefault="004C4DF9" w:rsidP="004C4DF9"/>
    <w:p w14:paraId="74303E97" w14:textId="77777777" w:rsidR="004C4DF9" w:rsidRDefault="004C4DF9" w:rsidP="004C4DF9">
      <w:r>
        <w:rPr>
          <w:rFonts w:hint="eastAsia"/>
        </w:rPr>
        <w:lastRenderedPageBreak/>
        <w:t>（吉隆坡</w:t>
      </w:r>
      <w:r>
        <w:rPr>
          <w:rFonts w:hint="eastAsia"/>
        </w:rPr>
        <w:t>25</w:t>
      </w:r>
      <w:r>
        <w:rPr>
          <w:rFonts w:hint="eastAsia"/>
        </w:rPr>
        <w:t>日讯）世界银行认为，我国经济可能需要</w:t>
      </w:r>
      <w:r>
        <w:rPr>
          <w:rFonts w:hint="eastAsia"/>
        </w:rPr>
        <w:t>1</w:t>
      </w:r>
      <w:r>
        <w:rPr>
          <w:rFonts w:hint="eastAsia"/>
        </w:rPr>
        <w:t>至</w:t>
      </w:r>
      <w:r>
        <w:rPr>
          <w:rFonts w:hint="eastAsia"/>
        </w:rPr>
        <w:t>2</w:t>
      </w:r>
      <w:r>
        <w:rPr>
          <w:rFonts w:hint="eastAsia"/>
        </w:rPr>
        <w:t>年才能</w:t>
      </w:r>
      <w:proofErr w:type="gramStart"/>
      <w:r>
        <w:rPr>
          <w:rFonts w:hint="eastAsia"/>
        </w:rPr>
        <w:t>重返冠病疫情</w:t>
      </w:r>
      <w:proofErr w:type="gramEnd"/>
      <w:r>
        <w:rPr>
          <w:rFonts w:hint="eastAsia"/>
        </w:rPr>
        <w:t>前水平，政府可能需要祭出额外财政援助来保障脆弱的家庭，以及确保中小型企业持续生存。</w:t>
      </w:r>
    </w:p>
    <w:p w14:paraId="79DE15E6" w14:textId="77777777" w:rsidR="004C4DF9" w:rsidRDefault="004C4DF9" w:rsidP="004C4DF9">
      <w:r>
        <w:rPr>
          <w:rFonts w:hint="eastAsia"/>
        </w:rPr>
        <w:t>世界银行宏观经济、贸易与投资首席经济学家理察在《大马经济监测》报告视讯新闻发布会上表示，冠状病毒病疫情诡谲难测，迫使政府需要祭出大规模和非传统政策应对，但忧虑经济可能需要更久才会复苏，当前措施</w:t>
      </w:r>
      <w:proofErr w:type="gramStart"/>
      <w:r>
        <w:rPr>
          <w:rFonts w:hint="eastAsia"/>
        </w:rPr>
        <w:t>恐</w:t>
      </w:r>
      <w:proofErr w:type="gramEnd"/>
      <w:r>
        <w:rPr>
          <w:rFonts w:hint="eastAsia"/>
        </w:rPr>
        <w:t>显得不足。</w:t>
      </w:r>
    </w:p>
    <w:p w14:paraId="57FB10D0" w14:textId="77777777" w:rsidR="004C4DF9" w:rsidRDefault="004C4DF9" w:rsidP="004C4DF9">
      <w:r>
        <w:rPr>
          <w:rFonts w:hint="eastAsia"/>
        </w:rPr>
        <w:t>“疫情的发展仍不明朗，在我们发现更有效的疫情管理方案之前，经济可能在社交距离、短暂行动管制，以及限制国际旅游等新常态下运作。疫情危机严重影响私人消费需求和供应，而这需要政府扛起扶持短期经济的重责大任。”</w:t>
      </w:r>
    </w:p>
    <w:p w14:paraId="55C0E9EE" w14:textId="77777777" w:rsidR="004C4DF9" w:rsidRDefault="004C4DF9" w:rsidP="004C4DF9">
      <w:r>
        <w:rPr>
          <w:rFonts w:hint="eastAsia"/>
        </w:rPr>
        <w:t>他补充，尽管政府透过关怀人民振兴经济配套（</w:t>
      </w:r>
      <w:proofErr w:type="spellStart"/>
      <w:r>
        <w:rPr>
          <w:rFonts w:hint="eastAsia"/>
        </w:rPr>
        <w:t>Prihatin</w:t>
      </w:r>
      <w:proofErr w:type="spellEnd"/>
      <w:r>
        <w:rPr>
          <w:rFonts w:hint="eastAsia"/>
        </w:rPr>
        <w:t>）和国家经济重振计划（</w:t>
      </w:r>
      <w:proofErr w:type="spellStart"/>
      <w:r>
        <w:rPr>
          <w:rFonts w:hint="eastAsia"/>
        </w:rPr>
        <w:t>Penjana</w:t>
      </w:r>
      <w:proofErr w:type="spellEnd"/>
      <w:r>
        <w:rPr>
          <w:rFonts w:hint="eastAsia"/>
        </w:rPr>
        <w:t>）大力扶持经济，但受社交距离限制，私人领域活动复苏脚步缓慢，短期内可能持续低于疫情前水平。</w:t>
      </w:r>
    </w:p>
    <w:p w14:paraId="64DB3EA7" w14:textId="77777777" w:rsidR="004C4DF9" w:rsidRDefault="004C4DF9" w:rsidP="004C4DF9">
      <w:r>
        <w:rPr>
          <w:rFonts w:hint="eastAsia"/>
        </w:rPr>
        <w:t>“虽然关怀人民振兴经济配套落实的措施将缓解脆弱家庭和商家的痛苦，但相关配套含蓄预测疫情危机将在几个月内过去，可是我国经济可能需要</w:t>
      </w:r>
      <w:r>
        <w:rPr>
          <w:rFonts w:hint="eastAsia"/>
        </w:rPr>
        <w:t>1</w:t>
      </w:r>
      <w:r>
        <w:rPr>
          <w:rFonts w:hint="eastAsia"/>
        </w:rPr>
        <w:t>至</w:t>
      </w:r>
      <w:r>
        <w:rPr>
          <w:rFonts w:hint="eastAsia"/>
        </w:rPr>
        <w:t>2</w:t>
      </w:r>
      <w:r>
        <w:rPr>
          <w:rFonts w:hint="eastAsia"/>
        </w:rPr>
        <w:t>年才能重返冠病疫情前的水平，因此政府需要祭出额外财政援助来保障脆弱的家庭，以及确保中小企业持续生存。”</w:t>
      </w:r>
    </w:p>
    <w:p w14:paraId="49FF7BC9" w14:textId="77777777" w:rsidR="004C4DF9" w:rsidRDefault="004C4DF9" w:rsidP="004C4DF9">
      <w:r>
        <w:rPr>
          <w:rFonts w:hint="eastAsia"/>
        </w:rPr>
        <w:t>与此同时，理察表示，政府应重视短期财政战略的优先次序，并暂时搁置财政改革措施，透过立法修正案来强化财政政策空间，以更好地应对超乎预期的疫情冲击。</w:t>
      </w:r>
    </w:p>
    <w:p w14:paraId="693CB62B" w14:textId="77777777" w:rsidR="004C4DF9" w:rsidRDefault="004C4DF9" w:rsidP="004C4DF9">
      <w:r>
        <w:rPr>
          <w:rFonts w:hint="eastAsia"/>
        </w:rPr>
        <w:t>建议举债上限紧急修法</w:t>
      </w:r>
    </w:p>
    <w:p w14:paraId="59257BE4" w14:textId="77777777" w:rsidR="004C4DF9" w:rsidRDefault="004C4DF9" w:rsidP="004C4DF9">
      <w:r>
        <w:rPr>
          <w:rFonts w:hint="eastAsia"/>
        </w:rPr>
        <w:t>“若没有修法，政府的当前选项将局限于重新分配一些支出项目，或增加对国家石油公司（</w:t>
      </w:r>
      <w:r>
        <w:rPr>
          <w:rFonts w:hint="eastAsia"/>
        </w:rPr>
        <w:t>Petronas</w:t>
      </w:r>
      <w:r>
        <w:rPr>
          <w:rFonts w:hint="eastAsia"/>
        </w:rPr>
        <w:t>）等政府相关公司（</w:t>
      </w:r>
      <w:r>
        <w:rPr>
          <w:rFonts w:hint="eastAsia"/>
        </w:rPr>
        <w:t>GLC</w:t>
      </w:r>
      <w:r>
        <w:rPr>
          <w:rFonts w:hint="eastAsia"/>
        </w:rPr>
        <w:t>）的依赖。因此，如果政府想要进行更深层的刺激经济措施，这些选项根本无法为政府提供足够的资源来充份应对危机。”</w:t>
      </w:r>
    </w:p>
    <w:p w14:paraId="0E0EC5BA" w14:textId="77777777" w:rsidR="004C4DF9" w:rsidRDefault="004C4DF9" w:rsidP="004C4DF9">
      <w:r>
        <w:rPr>
          <w:rFonts w:hint="eastAsia"/>
        </w:rPr>
        <w:t>因此，他建议政府像其他国家一样，透过紧急法案对现有举债上限等法令进行修正。</w:t>
      </w:r>
    </w:p>
    <w:p w14:paraId="67C439A0" w14:textId="77777777" w:rsidR="004C4DF9" w:rsidRDefault="004C4DF9" w:rsidP="004C4DF9">
      <w:r>
        <w:rPr>
          <w:rFonts w:hint="eastAsia"/>
        </w:rPr>
        <w:t>“在现有法令限制下，财政政策空间进一步收窄，将抑制政府为短期经济提供足够支持的能力。一旦初期行管令对经济带来的冲击超出预期，政府需要做出额外财政支出来为脆弱和商业带来扶持时，财政空间紧缩将对经济带来风险。若爆发第二波疫情，迫使政府重启行管令，经济下行风险将更巨大。”</w:t>
      </w:r>
    </w:p>
    <w:p w14:paraId="6DE38CC8" w14:textId="77777777" w:rsidR="004C4DF9" w:rsidRDefault="004C4DF9" w:rsidP="004C4DF9">
      <w:proofErr w:type="gramStart"/>
      <w:r>
        <w:rPr>
          <w:rFonts w:hint="eastAsia"/>
        </w:rPr>
        <w:t>先渡经济危机</w:t>
      </w:r>
      <w:proofErr w:type="gramEnd"/>
    </w:p>
    <w:p w14:paraId="4D9CD6CE" w14:textId="77777777" w:rsidR="004C4DF9" w:rsidRDefault="004C4DF9" w:rsidP="004C4DF9">
      <w:r>
        <w:rPr>
          <w:rFonts w:hint="eastAsia"/>
        </w:rPr>
        <w:t>再行财政改革</w:t>
      </w:r>
    </w:p>
    <w:p w14:paraId="14E98A4F" w14:textId="77777777" w:rsidR="004C4DF9" w:rsidRDefault="004C4DF9" w:rsidP="004C4DF9">
      <w:r>
        <w:rPr>
          <w:rFonts w:hint="eastAsia"/>
        </w:rPr>
        <w:t>他强调，财政改革依然重要，但当前更重要的是渡过空前的经济危机，财政改革应是经济复苏后的中期焦点所在。</w:t>
      </w:r>
    </w:p>
    <w:p w14:paraId="5E6BBAA2" w14:textId="77777777" w:rsidR="004C4DF9" w:rsidRDefault="004C4DF9" w:rsidP="004C4DF9">
      <w:r>
        <w:rPr>
          <w:rFonts w:hint="eastAsia"/>
        </w:rPr>
        <w:t>“虽然我们预测财政赤字占</w:t>
      </w:r>
      <w:r>
        <w:rPr>
          <w:rFonts w:hint="eastAsia"/>
        </w:rPr>
        <w:t>GDP</w:t>
      </w:r>
      <w:r>
        <w:rPr>
          <w:rFonts w:hint="eastAsia"/>
        </w:rPr>
        <w:t>比重可能</w:t>
      </w:r>
      <w:proofErr w:type="gramStart"/>
      <w:r>
        <w:rPr>
          <w:rFonts w:hint="eastAsia"/>
        </w:rPr>
        <w:t>飙</w:t>
      </w:r>
      <w:proofErr w:type="gramEnd"/>
      <w:r>
        <w:rPr>
          <w:rFonts w:hint="eastAsia"/>
        </w:rPr>
        <w:t>至</w:t>
      </w:r>
      <w:r>
        <w:rPr>
          <w:rFonts w:hint="eastAsia"/>
        </w:rPr>
        <w:t>7%</w:t>
      </w:r>
      <w:r>
        <w:rPr>
          <w:rFonts w:hint="eastAsia"/>
        </w:rPr>
        <w:t>，但大马信评的信誉不仅取决于政府举债的多寡，也倚重当前经济的韧性和未来复苏的力度。”</w:t>
      </w:r>
    </w:p>
    <w:p w14:paraId="65E3D30F" w14:textId="77777777" w:rsidR="004C4DF9" w:rsidRDefault="004C4DF9" w:rsidP="004C4DF9">
      <w:r>
        <w:rPr>
          <w:rFonts w:hint="eastAsia"/>
        </w:rPr>
        <w:t>不过，理察认为，每个危机也伴随着机会。</w:t>
      </w:r>
      <w:proofErr w:type="gramStart"/>
      <w:r>
        <w:rPr>
          <w:rFonts w:hint="eastAsia"/>
        </w:rPr>
        <w:t>冠病疫情</w:t>
      </w:r>
      <w:proofErr w:type="gramEnd"/>
      <w:r>
        <w:rPr>
          <w:rFonts w:hint="eastAsia"/>
        </w:rPr>
        <w:t>虽然打乱政府的中长期经济政策，但却为加速经济改革创造机会。</w:t>
      </w:r>
    </w:p>
    <w:p w14:paraId="7024CA1A" w14:textId="77777777" w:rsidR="004C4DF9" w:rsidRDefault="004C4DF9" w:rsidP="004C4DF9">
      <w:r>
        <w:rPr>
          <w:rFonts w:hint="eastAsia"/>
        </w:rPr>
        <w:t>“展望未来，政府的中期政策应着重在四大领域，即（一）促进重建财政缓冲，以及确保支出效率、（二）振兴国内外私人投资、（三）提升和重新配置人力资本，以及促进数码化议程。”</w:t>
      </w:r>
    </w:p>
    <w:p w14:paraId="4E6A379D" w14:textId="77777777" w:rsidR="004C4DF9" w:rsidRDefault="004C4DF9" w:rsidP="004C4DF9">
      <w:r>
        <w:rPr>
          <w:rFonts w:hint="eastAsia"/>
        </w:rPr>
        <w:t>他说，强化机构体制、监管和行政管理能力改革等议程，也是确保上述重点领域改革成功的重要关键。</w:t>
      </w:r>
    </w:p>
    <w:p w14:paraId="5BE458BA" w14:textId="77777777" w:rsidR="004C4DF9" w:rsidRDefault="004C4DF9" w:rsidP="004C4DF9">
      <w:r>
        <w:rPr>
          <w:rFonts w:hint="eastAsia"/>
        </w:rPr>
        <w:t>此外，理察指出，疫情也突显大马需要进一步增强社会保护体系，以为所有</w:t>
      </w:r>
      <w:proofErr w:type="gramStart"/>
      <w:r>
        <w:rPr>
          <w:rFonts w:hint="eastAsia"/>
        </w:rPr>
        <w:t>有</w:t>
      </w:r>
      <w:proofErr w:type="gramEnd"/>
      <w:r>
        <w:rPr>
          <w:rFonts w:hint="eastAsia"/>
        </w:rPr>
        <w:t>需要的人提供最低程度的保障。</w:t>
      </w:r>
    </w:p>
    <w:p w14:paraId="622CB77A" w14:textId="77777777" w:rsidR="004C4DF9" w:rsidRDefault="004C4DF9" w:rsidP="004C4DF9">
      <w:r>
        <w:rPr>
          <w:rFonts w:hint="eastAsia"/>
        </w:rPr>
        <w:t>“短期重点工作将是继续透过现金转移方式，帮助</w:t>
      </w:r>
      <w:r>
        <w:rPr>
          <w:rFonts w:hint="eastAsia"/>
        </w:rPr>
        <w:t>B40</w:t>
      </w:r>
      <w:r>
        <w:rPr>
          <w:rFonts w:hint="eastAsia"/>
        </w:rPr>
        <w:t>族群渡过低潮。其他中短期目标还包括深化社会援助、改善社会保护计划执行和促进就业复苏。不过，长期来看，政府需要在财政收入和支出做出平衡，以确保所有</w:t>
      </w:r>
      <w:proofErr w:type="gramStart"/>
      <w:r>
        <w:rPr>
          <w:rFonts w:hint="eastAsia"/>
        </w:rPr>
        <w:t>有</w:t>
      </w:r>
      <w:proofErr w:type="gramEnd"/>
      <w:r>
        <w:rPr>
          <w:rFonts w:hint="eastAsia"/>
        </w:rPr>
        <w:t>需要的人能获得最低保障，而这需要更广和更进步的税收框架才能做到。”</w:t>
      </w:r>
    </w:p>
    <w:p w14:paraId="6887B057" w14:textId="77777777" w:rsidR="004C4DF9" w:rsidRDefault="004C4DF9" w:rsidP="004C4DF9">
      <w:r>
        <w:rPr>
          <w:rFonts w:hint="eastAsia"/>
        </w:rPr>
        <w:lastRenderedPageBreak/>
        <w:t>全球陷</w:t>
      </w:r>
      <w:r>
        <w:rPr>
          <w:rFonts w:hint="eastAsia"/>
        </w:rPr>
        <w:t>80</w:t>
      </w:r>
      <w:r>
        <w:rPr>
          <w:rFonts w:hint="eastAsia"/>
        </w:rPr>
        <w:t>年最深衰退</w:t>
      </w:r>
    </w:p>
    <w:p w14:paraId="3884DE76" w14:textId="77777777" w:rsidR="004C4DF9" w:rsidRDefault="004C4DF9" w:rsidP="004C4DF9">
      <w:r>
        <w:rPr>
          <w:rFonts w:hint="eastAsia"/>
        </w:rPr>
        <w:t>大马次季料萎缩</w:t>
      </w:r>
      <w:r>
        <w:rPr>
          <w:rFonts w:hint="eastAsia"/>
        </w:rPr>
        <w:t>10%</w:t>
      </w:r>
    </w:p>
    <w:p w14:paraId="5C571B13" w14:textId="77777777" w:rsidR="004C4DF9" w:rsidRDefault="004C4DF9" w:rsidP="004C4DF9">
      <w:r>
        <w:rPr>
          <w:rFonts w:hint="eastAsia"/>
        </w:rPr>
        <w:t>另一方面，理察表示，虽然全球各国祭出空前政策应对，但仍预见今年全球经济将创下</w:t>
      </w:r>
      <w:r>
        <w:rPr>
          <w:rFonts w:hint="eastAsia"/>
        </w:rPr>
        <w:t>80</w:t>
      </w:r>
      <w:r>
        <w:rPr>
          <w:rFonts w:hint="eastAsia"/>
        </w:rPr>
        <w:t>年来最深的衰退，其中东亚太地区增长更可能录得</w:t>
      </w:r>
      <w:r>
        <w:rPr>
          <w:rFonts w:hint="eastAsia"/>
        </w:rPr>
        <w:t>1967</w:t>
      </w:r>
      <w:r>
        <w:rPr>
          <w:rFonts w:hint="eastAsia"/>
        </w:rPr>
        <w:t>年以来最慢增长。</w:t>
      </w:r>
    </w:p>
    <w:p w14:paraId="14B68950" w14:textId="77777777" w:rsidR="004C4DF9" w:rsidRDefault="004C4DF9" w:rsidP="004C4DF9">
      <w:r>
        <w:rPr>
          <w:rFonts w:hint="eastAsia"/>
        </w:rPr>
        <w:t>“受到上半年经济急剧放缓影响，大马全年国内生产总值（</w:t>
      </w:r>
      <w:r>
        <w:rPr>
          <w:rFonts w:hint="eastAsia"/>
        </w:rPr>
        <w:t>GDP</w:t>
      </w:r>
      <w:r>
        <w:rPr>
          <w:rFonts w:hint="eastAsia"/>
        </w:rPr>
        <w:t>）料萎缩</w:t>
      </w:r>
      <w:r>
        <w:rPr>
          <w:rFonts w:hint="eastAsia"/>
        </w:rPr>
        <w:t>3.1%</w:t>
      </w:r>
      <w:r>
        <w:rPr>
          <w:rFonts w:hint="eastAsia"/>
        </w:rPr>
        <w:t>（前期预测为萎缩</w:t>
      </w:r>
      <w:r>
        <w:rPr>
          <w:rFonts w:hint="eastAsia"/>
        </w:rPr>
        <w:t>0.1%</w:t>
      </w:r>
      <w:r>
        <w:rPr>
          <w:rFonts w:hint="eastAsia"/>
        </w:rPr>
        <w:t>），短期前景依旧不明朗。”</w:t>
      </w:r>
    </w:p>
    <w:p w14:paraId="39BE7AA2" w14:textId="77777777" w:rsidR="004C4DF9" w:rsidRDefault="004C4DF9" w:rsidP="004C4DF9">
      <w:r>
        <w:rPr>
          <w:rFonts w:hint="eastAsia"/>
        </w:rPr>
        <w:t>他补充，行动管制令对经济带来明显的干扰，预期第二季</w:t>
      </w:r>
      <w:r>
        <w:rPr>
          <w:rFonts w:hint="eastAsia"/>
        </w:rPr>
        <w:t>GDP</w:t>
      </w:r>
      <w:r>
        <w:rPr>
          <w:rFonts w:hint="eastAsia"/>
        </w:rPr>
        <w:t>将萎缩约</w:t>
      </w:r>
      <w:r>
        <w:rPr>
          <w:rFonts w:hint="eastAsia"/>
        </w:rPr>
        <w:t>10%</w:t>
      </w:r>
      <w:r>
        <w:rPr>
          <w:rFonts w:hint="eastAsia"/>
        </w:rPr>
        <w:t>，但随着疫情趋缓和行</w:t>
      </w:r>
      <w:proofErr w:type="gramStart"/>
      <w:r>
        <w:rPr>
          <w:rFonts w:hint="eastAsia"/>
        </w:rPr>
        <w:t>管令逐步</w:t>
      </w:r>
      <w:proofErr w:type="gramEnd"/>
      <w:r>
        <w:rPr>
          <w:rFonts w:hint="eastAsia"/>
        </w:rPr>
        <w:t>解除，下半年经济将局部复苏。</w:t>
      </w:r>
    </w:p>
    <w:p w14:paraId="5B737802" w14:textId="77777777" w:rsidR="004C4DF9" w:rsidRDefault="004C4DF9" w:rsidP="004C4DF9">
      <w:r>
        <w:rPr>
          <w:rFonts w:hint="eastAsia"/>
        </w:rPr>
        <w:t>“不过，前提是全球疫情获得控制，以及全球主要经济体落实庞大的财政和货币政策扶持经济，足以降低对全球经济活动带来的结构性破坏。”</w:t>
      </w:r>
    </w:p>
    <w:p w14:paraId="77CFD8CA" w14:textId="77777777" w:rsidR="004C4DF9" w:rsidRDefault="004C4DF9" w:rsidP="004C4DF9">
      <w:proofErr w:type="gramStart"/>
      <w:r>
        <w:rPr>
          <w:rFonts w:hint="eastAsia"/>
        </w:rPr>
        <w:t>世银预测</w:t>
      </w:r>
      <w:proofErr w:type="gramEnd"/>
      <w:r>
        <w:rPr>
          <w:rFonts w:hint="eastAsia"/>
        </w:rPr>
        <w:t>我国经济将在</w:t>
      </w:r>
      <w:r>
        <w:rPr>
          <w:rFonts w:hint="eastAsia"/>
        </w:rPr>
        <w:t>2021</w:t>
      </w:r>
      <w:r>
        <w:rPr>
          <w:rFonts w:hint="eastAsia"/>
        </w:rPr>
        <w:t>年强劲反弹</w:t>
      </w:r>
      <w:r>
        <w:rPr>
          <w:rFonts w:hint="eastAsia"/>
        </w:rPr>
        <w:t>6.9%</w:t>
      </w:r>
      <w:r>
        <w:rPr>
          <w:rFonts w:hint="eastAsia"/>
        </w:rPr>
        <w:t>，远高于前两次预测的</w:t>
      </w:r>
      <w:r>
        <w:rPr>
          <w:rFonts w:hint="eastAsia"/>
        </w:rPr>
        <w:t>6.4%</w:t>
      </w:r>
      <w:r>
        <w:rPr>
          <w:rFonts w:hint="eastAsia"/>
        </w:rPr>
        <w:t>和</w:t>
      </w:r>
      <w:r>
        <w:rPr>
          <w:rFonts w:hint="eastAsia"/>
        </w:rPr>
        <w:t>4.5%</w:t>
      </w:r>
      <w:r>
        <w:rPr>
          <w:rFonts w:hint="eastAsia"/>
        </w:rPr>
        <w:t>。</w:t>
      </w:r>
    </w:p>
    <w:p w14:paraId="7BBCA515"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0F15FF75" w14:textId="77777777" w:rsidR="004C4DF9" w:rsidRDefault="004C4DF9" w:rsidP="004C4DF9"/>
    <w:p w14:paraId="59F5E379" w14:textId="77777777" w:rsidR="004C4DF9" w:rsidRDefault="004C4DF9" w:rsidP="004C4DF9"/>
    <w:p w14:paraId="49248D18" w14:textId="77777777" w:rsidR="004C4DF9" w:rsidRDefault="004C4DF9" w:rsidP="004C4DF9">
      <w:r>
        <w:rPr>
          <w:rFonts w:hint="eastAsia"/>
        </w:rPr>
        <w:t>2020-06-18 19:11:47</w:t>
      </w:r>
      <w:r>
        <w:rPr>
          <w:rFonts w:hint="eastAsia"/>
        </w:rPr>
        <w:t> </w:t>
      </w:r>
      <w:r>
        <w:rPr>
          <w:rFonts w:hint="eastAsia"/>
        </w:rPr>
        <w:t xml:space="preserve"> </w:t>
      </w:r>
    </w:p>
    <w:p w14:paraId="1A45C064" w14:textId="77777777" w:rsidR="004C4DF9" w:rsidRDefault="004C4DF9" w:rsidP="004C4DF9">
      <w:r>
        <w:rPr>
          <w:rFonts w:hint="eastAsia"/>
        </w:rPr>
        <w:t>面对火箭施压·安华贴图分享“割竹”</w:t>
      </w:r>
    </w:p>
    <w:p w14:paraId="00F27AAC" w14:textId="77777777" w:rsidR="004C4DF9" w:rsidRDefault="004C4DF9" w:rsidP="004C4DF9">
      <w:r>
        <w:rPr>
          <w:rFonts w:hint="eastAsia"/>
        </w:rPr>
        <w:t>即时国内</w:t>
      </w:r>
    </w:p>
    <w:p w14:paraId="7158D0C1" w14:textId="77777777" w:rsidR="004C4DF9" w:rsidRDefault="004C4DF9" w:rsidP="004C4DF9">
      <w:r>
        <w:rPr>
          <w:rFonts w:hint="eastAsia"/>
        </w:rPr>
        <w:t>安华在家进行园艺活动，将竹子的一部分割掉。</w:t>
      </w:r>
    </w:p>
    <w:p w14:paraId="774D65C3" w14:textId="77777777" w:rsidR="004C4DF9" w:rsidRDefault="004C4DF9" w:rsidP="004C4DF9">
      <w:r>
        <w:rPr>
          <w:rFonts w:hint="eastAsia"/>
        </w:rPr>
        <w:t>（吉隆坡</w:t>
      </w:r>
      <w:r>
        <w:rPr>
          <w:rFonts w:hint="eastAsia"/>
        </w:rPr>
        <w:t>18</w:t>
      </w:r>
      <w:r>
        <w:rPr>
          <w:rFonts w:hint="eastAsia"/>
        </w:rPr>
        <w:t>日讯）行动党施压要公正党及该党主席拿督斯里安华对“马安配”尽速表达立场，安华本人没有回应，却分享了他在家“割竹子”做园艺活动。</w:t>
      </w:r>
    </w:p>
    <w:p w14:paraId="6F45D390" w14:textId="77777777" w:rsidR="004C4DF9" w:rsidRDefault="004C4DF9" w:rsidP="004C4DF9">
      <w:r>
        <w:rPr>
          <w:rFonts w:hint="eastAsia"/>
        </w:rPr>
        <w:t>不过，他似乎意有所指的说，修剪不需要的部分及</w:t>
      </w:r>
      <w:proofErr w:type="gramStart"/>
      <w:r>
        <w:rPr>
          <w:rFonts w:hint="eastAsia"/>
        </w:rPr>
        <w:t>作出</w:t>
      </w:r>
      <w:proofErr w:type="gramEnd"/>
      <w:r>
        <w:rPr>
          <w:rFonts w:hint="eastAsia"/>
        </w:rPr>
        <w:t>纠正以后，“环境”才会更加乾净，不晓得是不是在暗示目前的政治局势。</w:t>
      </w:r>
    </w:p>
    <w:p w14:paraId="64D2208A" w14:textId="77777777" w:rsidR="004C4DF9" w:rsidRDefault="004C4DF9" w:rsidP="004C4DF9"/>
    <w:p w14:paraId="6C373741" w14:textId="77777777" w:rsidR="004C4DF9" w:rsidRDefault="004C4DF9" w:rsidP="004C4DF9">
      <w:r>
        <w:rPr>
          <w:rFonts w:hint="eastAsia"/>
        </w:rPr>
        <w:t>他在</w:t>
      </w:r>
      <w:proofErr w:type="gramStart"/>
      <w:r>
        <w:rPr>
          <w:rFonts w:hint="eastAsia"/>
        </w:rPr>
        <w:t>脸书上载</w:t>
      </w:r>
      <w:proofErr w:type="gramEnd"/>
      <w:r>
        <w:rPr>
          <w:rFonts w:hint="eastAsia"/>
        </w:rPr>
        <w:t>几张照片，并写道：“一如往常，这个下午进行了园艺活动。”</w:t>
      </w:r>
    </w:p>
    <w:p w14:paraId="1D4FB2C0" w14:textId="77777777" w:rsidR="004C4DF9" w:rsidRDefault="004C4DF9" w:rsidP="004C4DF9">
      <w:r>
        <w:rPr>
          <w:rFonts w:hint="eastAsia"/>
        </w:rPr>
        <w:t>“我们修剪及</w:t>
      </w:r>
      <w:proofErr w:type="gramStart"/>
      <w:r>
        <w:rPr>
          <w:rFonts w:hint="eastAsia"/>
        </w:rPr>
        <w:t>作出</w:t>
      </w:r>
      <w:proofErr w:type="gramEnd"/>
      <w:r>
        <w:rPr>
          <w:rFonts w:hint="eastAsia"/>
        </w:rPr>
        <w:t>应有的纠正，以便环境更整洁及有秩序。”</w:t>
      </w:r>
    </w:p>
    <w:p w14:paraId="1589263A" w14:textId="77777777" w:rsidR="004C4DF9" w:rsidRDefault="004C4DF9" w:rsidP="004C4DF9"/>
    <w:p w14:paraId="498C3492" w14:textId="77777777" w:rsidR="004C4DF9" w:rsidRDefault="004C4DF9" w:rsidP="004C4DF9">
      <w:r>
        <w:rPr>
          <w:rFonts w:hint="eastAsia"/>
        </w:rPr>
        <w:t>作者</w:t>
      </w:r>
      <w:r>
        <w:rPr>
          <w:rFonts w:hint="eastAsia"/>
        </w:rPr>
        <w:t xml:space="preserve"> </w:t>
      </w:r>
      <w:r>
        <w:rPr>
          <w:rFonts w:hint="eastAsia"/>
        </w:rPr>
        <w:t>：</w:t>
      </w:r>
      <w:r>
        <w:rPr>
          <w:rFonts w:hint="eastAsia"/>
        </w:rPr>
        <w:t xml:space="preserve"> </w:t>
      </w:r>
      <w:r>
        <w:rPr>
          <w:rFonts w:hint="eastAsia"/>
        </w:rPr>
        <w:t>庄敏</w:t>
      </w:r>
      <w:r>
        <w:rPr>
          <w:rFonts w:hint="eastAsia"/>
        </w:rPr>
        <w:t xml:space="preserve"> </w:t>
      </w:r>
    </w:p>
    <w:p w14:paraId="22C9930B"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2A1AC3D8" w14:textId="77777777" w:rsidR="004C4DF9" w:rsidRDefault="004C4DF9" w:rsidP="004C4DF9"/>
    <w:p w14:paraId="5FD80DCF" w14:textId="77777777" w:rsidR="004C4DF9" w:rsidRDefault="004C4DF9" w:rsidP="004C4DF9">
      <w:r>
        <w:rPr>
          <w:rFonts w:hint="eastAsia"/>
        </w:rPr>
        <w:t>2020-06-18 18:36:00</w:t>
      </w:r>
      <w:r>
        <w:rPr>
          <w:rFonts w:hint="eastAsia"/>
        </w:rPr>
        <w:t> </w:t>
      </w:r>
      <w:r>
        <w:rPr>
          <w:rFonts w:hint="eastAsia"/>
        </w:rPr>
        <w:t xml:space="preserve"> </w:t>
      </w:r>
    </w:p>
    <w:p w14:paraId="7E969DF4" w14:textId="77777777" w:rsidR="004C4DF9" w:rsidRDefault="004C4DF9" w:rsidP="004C4DF9">
      <w:r>
        <w:rPr>
          <w:rFonts w:hint="eastAsia"/>
        </w:rPr>
        <w:t>​上载与火箭领袖合照</w:t>
      </w:r>
      <w:r>
        <w:rPr>
          <w:rFonts w:hint="eastAsia"/>
        </w:rPr>
        <w:t xml:space="preserve"> </w:t>
      </w:r>
      <w:r>
        <w:rPr>
          <w:rFonts w:hint="eastAsia"/>
        </w:rPr>
        <w:t>·</w:t>
      </w:r>
      <w:proofErr w:type="gramStart"/>
      <w:r>
        <w:rPr>
          <w:rFonts w:hint="eastAsia"/>
        </w:rPr>
        <w:t>末沙布</w:t>
      </w:r>
      <w:proofErr w:type="gramEnd"/>
      <w:r>
        <w:rPr>
          <w:rFonts w:hint="eastAsia"/>
        </w:rPr>
        <w:t>：所有人</w:t>
      </w:r>
      <w:r>
        <w:rPr>
          <w:rFonts w:hint="eastAsia"/>
        </w:rPr>
        <w:t>OK</w:t>
      </w:r>
      <w:r>
        <w:rPr>
          <w:rFonts w:hint="eastAsia"/>
        </w:rPr>
        <w:t>吗？</w:t>
      </w:r>
    </w:p>
    <w:p w14:paraId="73369F16" w14:textId="77777777" w:rsidR="004C4DF9" w:rsidRDefault="004C4DF9" w:rsidP="004C4DF9">
      <w:r>
        <w:rPr>
          <w:rFonts w:hint="eastAsia"/>
        </w:rPr>
        <w:t>即时国内</w:t>
      </w:r>
    </w:p>
    <w:p w14:paraId="1181FC2A" w14:textId="77777777" w:rsidR="004C4DF9" w:rsidRDefault="004C4DF9" w:rsidP="004C4DF9"/>
    <w:p w14:paraId="42B3A3C2" w14:textId="77777777" w:rsidR="004C4DF9" w:rsidRDefault="004C4DF9" w:rsidP="004C4DF9">
      <w:proofErr w:type="gramStart"/>
      <w:r>
        <w:rPr>
          <w:rFonts w:hint="eastAsia"/>
        </w:rPr>
        <w:t>莫哈末沙布</w:t>
      </w:r>
      <w:proofErr w:type="gramEnd"/>
      <w:r>
        <w:rPr>
          <w:rFonts w:hint="eastAsia"/>
        </w:rPr>
        <w:t>（中）</w:t>
      </w:r>
      <w:proofErr w:type="gramStart"/>
      <w:r>
        <w:rPr>
          <w:rFonts w:hint="eastAsia"/>
        </w:rPr>
        <w:t>在脸书专页</w:t>
      </w:r>
      <w:proofErr w:type="gramEnd"/>
      <w:r>
        <w:rPr>
          <w:rFonts w:hint="eastAsia"/>
        </w:rPr>
        <w:t>贴出他、林冠英（左）及刘镇东共聚午餐的照片，照片中的三</w:t>
      </w:r>
      <w:proofErr w:type="gramStart"/>
      <w:r>
        <w:rPr>
          <w:rFonts w:hint="eastAsia"/>
        </w:rPr>
        <w:t>人对著镜头</w:t>
      </w:r>
      <w:proofErr w:type="gramEnd"/>
      <w:r>
        <w:rPr>
          <w:rFonts w:hint="eastAsia"/>
        </w:rPr>
        <w:t>微笑。（取自脸书）</w:t>
      </w:r>
    </w:p>
    <w:p w14:paraId="009E34C7" w14:textId="77777777" w:rsidR="004C4DF9" w:rsidRDefault="004C4DF9" w:rsidP="004C4DF9">
      <w:r>
        <w:rPr>
          <w:rFonts w:hint="eastAsia"/>
        </w:rPr>
        <w:t>（吉隆坡</w:t>
      </w:r>
      <w:r>
        <w:rPr>
          <w:rFonts w:hint="eastAsia"/>
        </w:rPr>
        <w:t>18</w:t>
      </w:r>
      <w:r>
        <w:rPr>
          <w:rFonts w:hint="eastAsia"/>
        </w:rPr>
        <w:t>日讯）就在公正党与行动党关系陷入危机之际，</w:t>
      </w:r>
      <w:proofErr w:type="gramStart"/>
      <w:r>
        <w:rPr>
          <w:rFonts w:hint="eastAsia"/>
        </w:rPr>
        <w:t>诚信党主席末沙布却</w:t>
      </w:r>
      <w:proofErr w:type="gramEnd"/>
      <w:r>
        <w:rPr>
          <w:rFonts w:hint="eastAsia"/>
        </w:rPr>
        <w:t>在“敏感时刻”贴出与行动党领袖一起用餐的合照，引起猜测他似乎已经“选边站”，表达他对希盟</w:t>
      </w:r>
      <w:r>
        <w:rPr>
          <w:rFonts w:hint="eastAsia"/>
        </w:rPr>
        <w:t>++</w:t>
      </w:r>
      <w:r>
        <w:rPr>
          <w:rFonts w:hint="eastAsia"/>
        </w:rPr>
        <w:t>首相人选课题的立场。</w:t>
      </w:r>
    </w:p>
    <w:p w14:paraId="505B6DF7" w14:textId="77777777" w:rsidR="004C4DF9" w:rsidRDefault="004C4DF9" w:rsidP="004C4DF9">
      <w:proofErr w:type="gramStart"/>
      <w:r>
        <w:rPr>
          <w:rFonts w:hint="eastAsia"/>
        </w:rPr>
        <w:t>末沙布今</w:t>
      </w:r>
      <w:proofErr w:type="gramEnd"/>
      <w:r>
        <w:rPr>
          <w:rFonts w:hint="eastAsia"/>
        </w:rPr>
        <w:t>午上载的照片，照片中的人物是他与行动党秘书长林冠英、政治教育局主任刘镇东，并且写道：“所有（人）都</w:t>
      </w:r>
      <w:r>
        <w:rPr>
          <w:rFonts w:hint="eastAsia"/>
        </w:rPr>
        <w:t>OK</w:t>
      </w:r>
      <w:r>
        <w:rPr>
          <w:rFonts w:hint="eastAsia"/>
        </w:rPr>
        <w:t>吗？冷静，先吃午餐。”</w:t>
      </w:r>
    </w:p>
    <w:p w14:paraId="5E9674FF" w14:textId="77777777" w:rsidR="004C4DF9" w:rsidRDefault="004C4DF9" w:rsidP="004C4DF9">
      <w:r>
        <w:rPr>
          <w:rFonts w:hint="eastAsia"/>
        </w:rPr>
        <w:t>行动党组织秘书</w:t>
      </w:r>
      <w:proofErr w:type="gramStart"/>
      <w:r>
        <w:rPr>
          <w:rFonts w:hint="eastAsia"/>
        </w:rPr>
        <w:t>陆兆福昨日</w:t>
      </w:r>
      <w:proofErr w:type="gramEnd"/>
      <w:r>
        <w:rPr>
          <w:rFonts w:hint="eastAsia"/>
        </w:rPr>
        <w:t>要求公正</w:t>
      </w:r>
      <w:proofErr w:type="gramStart"/>
      <w:r>
        <w:rPr>
          <w:rFonts w:hint="eastAsia"/>
        </w:rPr>
        <w:t>党针对</w:t>
      </w:r>
      <w:proofErr w:type="gramEnd"/>
      <w:r>
        <w:rPr>
          <w:rFonts w:hint="eastAsia"/>
        </w:rPr>
        <w:t>“马安配”组合尽速表态，以便希盟能有明确方向。</w:t>
      </w:r>
    </w:p>
    <w:p w14:paraId="4D133EE4" w14:textId="77777777" w:rsidR="004C4DF9" w:rsidRDefault="004C4DF9" w:rsidP="004C4DF9"/>
    <w:p w14:paraId="76608C03" w14:textId="77777777" w:rsidR="004C4DF9" w:rsidRDefault="004C4DF9" w:rsidP="004C4DF9">
      <w:proofErr w:type="gramStart"/>
      <w:r>
        <w:rPr>
          <w:rFonts w:hint="eastAsia"/>
        </w:rPr>
        <w:t>诚信党认同</w:t>
      </w:r>
      <w:proofErr w:type="gramEnd"/>
      <w:r>
        <w:rPr>
          <w:rFonts w:hint="eastAsia"/>
        </w:rPr>
        <w:t>要安华表态</w:t>
      </w:r>
    </w:p>
    <w:p w14:paraId="70E85176" w14:textId="77777777" w:rsidR="004C4DF9" w:rsidRDefault="004C4DF9" w:rsidP="004C4DF9">
      <w:r>
        <w:rPr>
          <w:rFonts w:hint="eastAsia"/>
        </w:rPr>
        <w:lastRenderedPageBreak/>
        <w:t>事实上，</w:t>
      </w:r>
      <w:proofErr w:type="gramStart"/>
      <w:r>
        <w:rPr>
          <w:rFonts w:hint="eastAsia"/>
        </w:rPr>
        <w:t>诚信党认同</w:t>
      </w:r>
      <w:proofErr w:type="gramEnd"/>
      <w:r>
        <w:rPr>
          <w:rFonts w:hint="eastAsia"/>
        </w:rPr>
        <w:t>安华需要明确表态他对“马安配”的立场，而不是像现在一样不作交代。</w:t>
      </w:r>
    </w:p>
    <w:p w14:paraId="1B8A1E2C" w14:textId="77777777" w:rsidR="004C4DF9" w:rsidRDefault="004C4DF9" w:rsidP="004C4DF9">
      <w:proofErr w:type="gramStart"/>
      <w:r>
        <w:rPr>
          <w:rFonts w:hint="eastAsia"/>
        </w:rPr>
        <w:t>诚信党</w:t>
      </w:r>
      <w:proofErr w:type="gramEnd"/>
      <w:r>
        <w:rPr>
          <w:rFonts w:hint="eastAsia"/>
        </w:rPr>
        <w:t>宣传主任</w:t>
      </w:r>
      <w:proofErr w:type="gramStart"/>
      <w:r>
        <w:rPr>
          <w:rFonts w:hint="eastAsia"/>
        </w:rPr>
        <w:t>卡立沙末较早前</w:t>
      </w:r>
      <w:proofErr w:type="gramEnd"/>
      <w:r>
        <w:rPr>
          <w:rFonts w:hint="eastAsia"/>
        </w:rPr>
        <w:t>告诉星洲日报，他认同</w:t>
      </w:r>
      <w:proofErr w:type="gramStart"/>
      <w:r>
        <w:rPr>
          <w:rFonts w:hint="eastAsia"/>
        </w:rPr>
        <w:t>陆兆</w:t>
      </w:r>
      <w:proofErr w:type="gramEnd"/>
      <w:r>
        <w:rPr>
          <w:rFonts w:hint="eastAsia"/>
        </w:rPr>
        <w:t>福对公正党做出的呼吁，希望安华能尽速交代立场，希</w:t>
      </w:r>
      <w:proofErr w:type="gramStart"/>
      <w:r>
        <w:rPr>
          <w:rFonts w:hint="eastAsia"/>
        </w:rPr>
        <w:t>盟才能</w:t>
      </w:r>
      <w:proofErr w:type="gramEnd"/>
      <w:r>
        <w:rPr>
          <w:rFonts w:hint="eastAsia"/>
        </w:rPr>
        <w:t>前进。</w:t>
      </w:r>
    </w:p>
    <w:p w14:paraId="1CB42CAB" w14:textId="77777777" w:rsidR="004C4DF9" w:rsidRDefault="004C4DF9" w:rsidP="004C4DF9">
      <w:r>
        <w:rPr>
          <w:rFonts w:hint="eastAsia"/>
        </w:rPr>
        <w:t>作者</w:t>
      </w:r>
      <w:r>
        <w:rPr>
          <w:rFonts w:hint="eastAsia"/>
        </w:rPr>
        <w:t xml:space="preserve"> </w:t>
      </w:r>
      <w:r>
        <w:rPr>
          <w:rFonts w:hint="eastAsia"/>
        </w:rPr>
        <w:t>：</w:t>
      </w:r>
      <w:r>
        <w:rPr>
          <w:rFonts w:hint="eastAsia"/>
        </w:rPr>
        <w:t xml:space="preserve"> </w:t>
      </w:r>
      <w:r>
        <w:rPr>
          <w:rFonts w:hint="eastAsia"/>
        </w:rPr>
        <w:t>庄敏</w:t>
      </w:r>
      <w:r>
        <w:rPr>
          <w:rFonts w:hint="eastAsia"/>
        </w:rPr>
        <w:t xml:space="preserve"> </w:t>
      </w:r>
    </w:p>
    <w:p w14:paraId="472255D1"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0B430786" w14:textId="77777777" w:rsidR="004C4DF9" w:rsidRDefault="004C4DF9" w:rsidP="004C4DF9"/>
    <w:p w14:paraId="258455EE" w14:textId="77777777" w:rsidR="004C4DF9" w:rsidRDefault="004C4DF9" w:rsidP="004C4DF9">
      <w:r>
        <w:rPr>
          <w:rFonts w:hint="eastAsia"/>
        </w:rPr>
        <w:t>2020-06-18 18:27:18</w:t>
      </w:r>
      <w:r>
        <w:rPr>
          <w:rFonts w:hint="eastAsia"/>
        </w:rPr>
        <w:t> </w:t>
      </w:r>
      <w:r>
        <w:rPr>
          <w:rFonts w:hint="eastAsia"/>
        </w:rPr>
        <w:t xml:space="preserve"> </w:t>
      </w:r>
    </w:p>
    <w:p w14:paraId="60E1526B" w14:textId="77777777" w:rsidR="004C4DF9" w:rsidRDefault="004C4DF9" w:rsidP="004C4DF9">
      <w:r>
        <w:rPr>
          <w:rFonts w:hint="eastAsia"/>
        </w:rPr>
        <w:t>评论员：任相课题各说各话·希盟也不会瓦解</w:t>
      </w:r>
    </w:p>
    <w:p w14:paraId="3F23AD3C" w14:textId="77777777" w:rsidR="004C4DF9" w:rsidRDefault="004C4DF9" w:rsidP="004C4DF9">
      <w:r>
        <w:rPr>
          <w:rFonts w:hint="eastAsia"/>
        </w:rPr>
        <w:t>即时国内</w:t>
      </w:r>
    </w:p>
    <w:p w14:paraId="56B9B2E2" w14:textId="77777777" w:rsidR="004C4DF9" w:rsidRDefault="004C4DF9" w:rsidP="004C4DF9">
      <w:r>
        <w:rPr>
          <w:rFonts w:hint="eastAsia"/>
        </w:rPr>
        <w:t>郭秋香报道</w:t>
      </w:r>
    </w:p>
    <w:p w14:paraId="2D106B02" w14:textId="77777777" w:rsidR="004C4DF9" w:rsidRDefault="004C4DF9" w:rsidP="004C4DF9">
      <w:r>
        <w:rPr>
          <w:rFonts w:hint="eastAsia"/>
        </w:rPr>
        <w:t>（八打灵再也</w:t>
      </w:r>
      <w:r>
        <w:rPr>
          <w:rFonts w:hint="eastAsia"/>
        </w:rPr>
        <w:t>18</w:t>
      </w:r>
      <w:r>
        <w:rPr>
          <w:rFonts w:hint="eastAsia"/>
        </w:rPr>
        <w:t>日讯）希盟</w:t>
      </w:r>
      <w:r>
        <w:rPr>
          <w:rFonts w:hint="eastAsia"/>
        </w:rPr>
        <w:t>3</w:t>
      </w:r>
      <w:r>
        <w:rPr>
          <w:rFonts w:hint="eastAsia"/>
        </w:rPr>
        <w:t>党因首相人选课题各说各话，但时事评论员认为，希</w:t>
      </w:r>
      <w:proofErr w:type="gramStart"/>
      <w:r>
        <w:rPr>
          <w:rFonts w:hint="eastAsia"/>
        </w:rPr>
        <w:t>盟不会</w:t>
      </w:r>
      <w:proofErr w:type="gramEnd"/>
      <w:r>
        <w:rPr>
          <w:rFonts w:hint="eastAsia"/>
        </w:rPr>
        <w:t>因此而瓦解。</w:t>
      </w:r>
    </w:p>
    <w:p w14:paraId="69E5FC92" w14:textId="77777777" w:rsidR="004C4DF9" w:rsidRDefault="004C4DF9" w:rsidP="004C4DF9">
      <w:r>
        <w:rPr>
          <w:rFonts w:hint="eastAsia"/>
        </w:rPr>
        <w:t>陈承杰：仍有回旋空间</w:t>
      </w:r>
    </w:p>
    <w:p w14:paraId="37176CDE" w14:textId="77777777" w:rsidR="004C4DF9" w:rsidRDefault="004C4DF9" w:rsidP="004C4DF9">
      <w:r>
        <w:rPr>
          <w:rFonts w:hint="eastAsia"/>
        </w:rPr>
        <w:t>时事评论员陈承杰表示，希盟瓦解的可能性一直存在，虽然这一次看来几率高一点，但还是有回旋的空间。</w:t>
      </w:r>
    </w:p>
    <w:p w14:paraId="18B855D8" w14:textId="77777777" w:rsidR="004C4DF9" w:rsidRDefault="004C4DF9" w:rsidP="004C4DF9">
      <w:r>
        <w:rPr>
          <w:rFonts w:hint="eastAsia"/>
        </w:rPr>
        <w:t>他今日接受</w:t>
      </w:r>
      <w:proofErr w:type="gramStart"/>
      <w:r>
        <w:rPr>
          <w:rFonts w:hint="eastAsia"/>
        </w:rPr>
        <w:t>星洲网访问</w:t>
      </w:r>
      <w:proofErr w:type="gramEnd"/>
      <w:r>
        <w:rPr>
          <w:rFonts w:hint="eastAsia"/>
        </w:rPr>
        <w:t>时说：“这样的谈判，通常都是两边的强硬派先出来放话，最后还是要等公正党主席拿督斯里安华的回应。”</w:t>
      </w:r>
    </w:p>
    <w:p w14:paraId="72C20719" w14:textId="77777777" w:rsidR="004C4DF9" w:rsidRDefault="004C4DF9" w:rsidP="004C4DF9">
      <w:r>
        <w:rPr>
          <w:rFonts w:hint="eastAsia"/>
        </w:rPr>
        <w:t>他指出，</w:t>
      </w:r>
      <w:proofErr w:type="gramStart"/>
      <w:r>
        <w:rPr>
          <w:rFonts w:hint="eastAsia"/>
        </w:rPr>
        <w:t>希盟这次</w:t>
      </w:r>
      <w:proofErr w:type="gramEnd"/>
      <w:r>
        <w:rPr>
          <w:rFonts w:hint="eastAsia"/>
        </w:rPr>
        <w:t>的行动，不应只是针对首相的人选，当中的谈判也应该包括部长、其他职位、改革的配套，这个改变会对国家、社会和经济带来的建设。</w:t>
      </w:r>
    </w:p>
    <w:p w14:paraId="18973CCD" w14:textId="77777777" w:rsidR="004C4DF9" w:rsidRDefault="004C4DF9" w:rsidP="004C4DF9">
      <w:r>
        <w:rPr>
          <w:rFonts w:hint="eastAsia"/>
        </w:rPr>
        <w:t>太执着恩怨</w:t>
      </w:r>
      <w:r>
        <w:rPr>
          <w:rFonts w:hint="eastAsia"/>
        </w:rPr>
        <w:t xml:space="preserve"> </w:t>
      </w:r>
      <w:r>
        <w:rPr>
          <w:rFonts w:hint="eastAsia"/>
        </w:rPr>
        <w:t>困局难破</w:t>
      </w:r>
    </w:p>
    <w:p w14:paraId="7D043B8B" w14:textId="77777777" w:rsidR="004C4DF9" w:rsidRDefault="004C4DF9" w:rsidP="004C4DF9">
      <w:r>
        <w:rPr>
          <w:rFonts w:hint="eastAsia"/>
        </w:rPr>
        <w:t>他认为，领袖们的心胸如果太执着一些恩怨，就很难突破目前这个困局。</w:t>
      </w:r>
    </w:p>
    <w:p w14:paraId="266D30BE" w14:textId="77777777" w:rsidR="004C4DF9" w:rsidRDefault="004C4DF9" w:rsidP="004C4DF9">
      <w:r>
        <w:rPr>
          <w:rFonts w:hint="eastAsia"/>
        </w:rPr>
        <w:t>“如果两个资深的政治领袖僵持不下，是不是该提出其他方案，让年轻领袖来个突破？”</w:t>
      </w:r>
    </w:p>
    <w:p w14:paraId="45F3BC92" w14:textId="77777777" w:rsidR="004C4DF9" w:rsidRDefault="004C4DF9" w:rsidP="004C4DF9">
      <w:r>
        <w:rPr>
          <w:rFonts w:hint="eastAsia"/>
        </w:rPr>
        <w:t>他指出，马来西亚的政治发展，是进两步、退一步，短期内虽然有顿挫，长期下来还是好的，最起码希盟执政</w:t>
      </w:r>
      <w:r>
        <w:rPr>
          <w:rFonts w:hint="eastAsia"/>
        </w:rPr>
        <w:t>22</w:t>
      </w:r>
      <w:r>
        <w:rPr>
          <w:rFonts w:hint="eastAsia"/>
        </w:rPr>
        <w:t>个月以来，做了一些东西都有可能对国家未来带来影响，例如选举改革和</w:t>
      </w:r>
      <w:r>
        <w:rPr>
          <w:rFonts w:hint="eastAsia"/>
        </w:rPr>
        <w:t>18</w:t>
      </w:r>
      <w:r>
        <w:rPr>
          <w:rFonts w:hint="eastAsia"/>
        </w:rPr>
        <w:t>岁投票。</w:t>
      </w:r>
    </w:p>
    <w:p w14:paraId="3295F4D2" w14:textId="77777777" w:rsidR="004C4DF9" w:rsidRDefault="004C4DF9" w:rsidP="004C4DF9">
      <w:proofErr w:type="gramStart"/>
      <w:r>
        <w:rPr>
          <w:rFonts w:hint="eastAsia"/>
        </w:rPr>
        <w:t>冠病疫情</w:t>
      </w:r>
      <w:proofErr w:type="gramEnd"/>
      <w:r>
        <w:rPr>
          <w:rFonts w:hint="eastAsia"/>
        </w:rPr>
        <w:t>影响国家经济，失业浪潮可能影响国家政局发展，而经济肯定影响选举的表现。</w:t>
      </w:r>
    </w:p>
    <w:p w14:paraId="3DDDF694" w14:textId="77777777" w:rsidR="004C4DF9" w:rsidRDefault="004C4DF9" w:rsidP="004C4DF9">
      <w:r>
        <w:rPr>
          <w:rFonts w:hint="eastAsia"/>
        </w:rPr>
        <w:t>针对行动党继续维护马哈迪，会否失去支持者拥护时，他认为情况其实还好，大家还是认清行动党是一个果断的政党。至于做出的选项，没有谁对谁错，很多东西大家无限上纲到道德、对错和邪恶正义上，政治其实就是可能的艺术，任何可能性都会存在。</w:t>
      </w:r>
    </w:p>
    <w:p w14:paraId="074960E3" w14:textId="77777777" w:rsidR="004C4DF9" w:rsidRDefault="004C4DF9" w:rsidP="004C4DF9">
      <w:r>
        <w:rPr>
          <w:rFonts w:hint="eastAsia"/>
        </w:rPr>
        <w:t>希盟夺权是循环论</w:t>
      </w:r>
    </w:p>
    <w:p w14:paraId="2516A521" w14:textId="77777777" w:rsidR="004C4DF9" w:rsidRDefault="004C4DF9" w:rsidP="004C4DF9">
      <w:r>
        <w:rPr>
          <w:rFonts w:hint="eastAsia"/>
        </w:rPr>
        <w:t>至于有人</w:t>
      </w:r>
      <w:proofErr w:type="gramStart"/>
      <w:r>
        <w:rPr>
          <w:rFonts w:hint="eastAsia"/>
        </w:rPr>
        <w:t>指希盟想</w:t>
      </w:r>
      <w:proofErr w:type="gramEnd"/>
      <w:r>
        <w:rPr>
          <w:rFonts w:hint="eastAsia"/>
        </w:rPr>
        <w:t>夺权犹如另一个后门，他表示：“这是循环论，你已经被夺权了，难道只有乖乖承认和接受吗？”</w:t>
      </w:r>
    </w:p>
    <w:p w14:paraId="70C9B375" w14:textId="77777777" w:rsidR="004C4DF9" w:rsidRDefault="004C4DF9" w:rsidP="004C4DF9">
      <w:r>
        <w:rPr>
          <w:rFonts w:hint="eastAsia"/>
        </w:rPr>
        <w:t>“对于政治人物而言，这是比较困难的，他们一定要去争取，否则将面对崩盘，肯定会有人失望离开。在这个过程中不需要泛道德化去讨论。”</w:t>
      </w:r>
    </w:p>
    <w:p w14:paraId="04F692DB" w14:textId="77777777" w:rsidR="004C4DF9" w:rsidRDefault="004C4DF9" w:rsidP="004C4DF9">
      <w:r>
        <w:rPr>
          <w:rFonts w:hint="eastAsia"/>
        </w:rPr>
        <w:t>他认为，闪电大选可能是一个解决当前政治乱局的方法。当然巫统甚至前首相拿督斯里纳吉或会卷土重来。</w:t>
      </w:r>
    </w:p>
    <w:p w14:paraId="026C9F13" w14:textId="77777777" w:rsidR="004C4DF9" w:rsidRDefault="004C4DF9" w:rsidP="004C4DF9">
      <w:proofErr w:type="gramStart"/>
      <w:r>
        <w:rPr>
          <w:rFonts w:hint="eastAsia"/>
        </w:rPr>
        <w:t>胡逸山</w:t>
      </w:r>
      <w:proofErr w:type="gramEnd"/>
      <w:r>
        <w:rPr>
          <w:rFonts w:hint="eastAsia"/>
        </w:rPr>
        <w:t>：公正党不可能脱离希盟</w:t>
      </w:r>
    </w:p>
    <w:p w14:paraId="1C1F4245" w14:textId="77777777" w:rsidR="004C4DF9" w:rsidRDefault="004C4DF9" w:rsidP="004C4DF9">
      <w:r>
        <w:rPr>
          <w:rFonts w:hint="eastAsia"/>
        </w:rPr>
        <w:t>时事评论员胡逸山博士认为，行动党和公正党目前的分歧，并不意味希盟分裂，只是行动党要公正</w:t>
      </w:r>
      <w:proofErr w:type="gramStart"/>
      <w:r>
        <w:rPr>
          <w:rFonts w:hint="eastAsia"/>
        </w:rPr>
        <w:t>党尽快</w:t>
      </w:r>
      <w:proofErr w:type="gramEnd"/>
      <w:r>
        <w:rPr>
          <w:rFonts w:hint="eastAsia"/>
        </w:rPr>
        <w:t>做决定，做出一个明确的交待。</w:t>
      </w:r>
    </w:p>
    <w:p w14:paraId="763E048B" w14:textId="77777777" w:rsidR="004C4DF9" w:rsidRDefault="004C4DF9" w:rsidP="004C4DF9">
      <w:r>
        <w:rPr>
          <w:rFonts w:hint="eastAsia"/>
        </w:rPr>
        <w:t>“公正党不可能脱离希盟，行动党有</w:t>
      </w:r>
      <w:r>
        <w:rPr>
          <w:rFonts w:hint="eastAsia"/>
        </w:rPr>
        <w:t>42</w:t>
      </w:r>
      <w:r>
        <w:rPr>
          <w:rFonts w:hint="eastAsia"/>
        </w:rPr>
        <w:t>席、诚信党有</w:t>
      </w:r>
      <w:r>
        <w:rPr>
          <w:rFonts w:hint="eastAsia"/>
        </w:rPr>
        <w:t>11</w:t>
      </w:r>
      <w:r>
        <w:rPr>
          <w:rFonts w:hint="eastAsia"/>
        </w:rPr>
        <w:t>席，加上沙巴民兴党</w:t>
      </w:r>
      <w:r>
        <w:rPr>
          <w:rFonts w:hint="eastAsia"/>
        </w:rPr>
        <w:t>9</w:t>
      </w:r>
      <w:r>
        <w:rPr>
          <w:rFonts w:hint="eastAsia"/>
        </w:rPr>
        <w:t>席，若公正党离开，就只能做反对党了。”</w:t>
      </w:r>
    </w:p>
    <w:p w14:paraId="4441312C" w14:textId="77777777" w:rsidR="004C4DF9" w:rsidRDefault="004C4DF9" w:rsidP="004C4DF9">
      <w:r>
        <w:rPr>
          <w:rFonts w:hint="eastAsia"/>
        </w:rPr>
        <w:t>他表示，希盟</w:t>
      </w:r>
      <w:r>
        <w:rPr>
          <w:rFonts w:hint="eastAsia"/>
        </w:rPr>
        <w:t>++</w:t>
      </w:r>
      <w:r>
        <w:rPr>
          <w:rFonts w:hint="eastAsia"/>
        </w:rPr>
        <w:t>无法针对</w:t>
      </w:r>
      <w:proofErr w:type="gramStart"/>
      <w:r>
        <w:rPr>
          <w:rFonts w:hint="eastAsia"/>
        </w:rPr>
        <w:t>安慕配</w:t>
      </w:r>
      <w:proofErr w:type="gramEnd"/>
      <w:r>
        <w:rPr>
          <w:rFonts w:hint="eastAsia"/>
        </w:rPr>
        <w:t>（安华</w:t>
      </w:r>
      <w:r>
        <w:rPr>
          <w:rFonts w:hint="eastAsia"/>
        </w:rPr>
        <w:t>+</w:t>
      </w:r>
      <w:r>
        <w:rPr>
          <w:rFonts w:hint="eastAsia"/>
        </w:rPr>
        <w:t>慕克力）达成共识关键在于民兴党。</w:t>
      </w:r>
    </w:p>
    <w:p w14:paraId="14083563" w14:textId="77777777" w:rsidR="004C4DF9" w:rsidRDefault="004C4DF9" w:rsidP="004C4DF9">
      <w:r>
        <w:rPr>
          <w:rFonts w:hint="eastAsia"/>
        </w:rPr>
        <w:t>“不是民兴党不喜欢安华，而是从民兴党过去的表现看来，这个党是一个务实的党，主席拿督斯里沙菲益退出巫统时，没有选择加入单一种族的土团党。</w:t>
      </w:r>
    </w:p>
    <w:p w14:paraId="19F4C69F" w14:textId="77777777" w:rsidR="004C4DF9" w:rsidRDefault="004C4DF9" w:rsidP="004C4DF9">
      <w:r>
        <w:rPr>
          <w:rFonts w:hint="eastAsia"/>
        </w:rPr>
        <w:lastRenderedPageBreak/>
        <w:t>“在喜来登行动时，他也认为国盟是单一种族联盟，加入后可能州政权不保而选择不加入，如今选择马安配，主要是看到政治现实，以最高的胜算为</w:t>
      </w:r>
      <w:proofErr w:type="gramStart"/>
      <w:r>
        <w:rPr>
          <w:rFonts w:hint="eastAsia"/>
        </w:rPr>
        <w:t>考量</w:t>
      </w:r>
      <w:proofErr w:type="gramEnd"/>
      <w:r>
        <w:rPr>
          <w:rFonts w:hint="eastAsia"/>
        </w:rPr>
        <w:t>。”</w:t>
      </w:r>
    </w:p>
    <w:p w14:paraId="5E748951" w14:textId="77777777" w:rsidR="004C4DF9" w:rsidRDefault="004C4DF9" w:rsidP="004C4DF9">
      <w:r>
        <w:rPr>
          <w:rFonts w:hint="eastAsia"/>
        </w:rPr>
        <w:t>安华若领军希盟</w:t>
      </w:r>
      <w:r>
        <w:rPr>
          <w:rFonts w:hint="eastAsia"/>
        </w:rPr>
        <w:t>++ 2</w:t>
      </w:r>
      <w:r>
        <w:rPr>
          <w:rFonts w:hint="eastAsia"/>
        </w:rPr>
        <w:t>方面难成功</w:t>
      </w:r>
    </w:p>
    <w:p w14:paraId="37C4D42C" w14:textId="77777777" w:rsidR="004C4DF9" w:rsidRDefault="004C4DF9" w:rsidP="004C4DF9">
      <w:r>
        <w:rPr>
          <w:rFonts w:hint="eastAsia"/>
        </w:rPr>
        <w:t>他认为，大选很快就会举行，如果由安华领军希盟</w:t>
      </w:r>
      <w:r>
        <w:rPr>
          <w:rFonts w:hint="eastAsia"/>
        </w:rPr>
        <w:t>++</w:t>
      </w:r>
      <w:r>
        <w:rPr>
          <w:rFonts w:hint="eastAsia"/>
        </w:rPr>
        <w:t>，有两方面难以成功。</w:t>
      </w:r>
    </w:p>
    <w:p w14:paraId="150C7D78" w14:textId="77777777" w:rsidR="004C4DF9" w:rsidRDefault="004C4DF9" w:rsidP="004C4DF9">
      <w:r>
        <w:rPr>
          <w:rFonts w:hint="eastAsia"/>
        </w:rPr>
        <w:t>“第一，难以吸引国盟议员的跳槽；第二，安华也很难吸引保守选民的支持而达到赢取过半议席执政的结果。相比马哈迪，对方更容易获得国盟议员和保守选民的支持。在马来西亚，保守选民还是占大多数。”</w:t>
      </w:r>
    </w:p>
    <w:p w14:paraId="1B362423" w14:textId="77777777" w:rsidR="004C4DF9" w:rsidRDefault="004C4DF9" w:rsidP="004C4DF9">
      <w:r>
        <w:rPr>
          <w:rFonts w:hint="eastAsia"/>
        </w:rPr>
        <w:t>他说，行动党和</w:t>
      </w:r>
      <w:proofErr w:type="gramStart"/>
      <w:r>
        <w:rPr>
          <w:rFonts w:hint="eastAsia"/>
        </w:rPr>
        <w:t>诚信党</w:t>
      </w:r>
      <w:proofErr w:type="gramEnd"/>
      <w:r>
        <w:rPr>
          <w:rFonts w:hint="eastAsia"/>
        </w:rPr>
        <w:t>接受“马安配”，也是务实的态度。</w:t>
      </w:r>
    </w:p>
    <w:p w14:paraId="07150765" w14:textId="77777777" w:rsidR="004C4DF9" w:rsidRDefault="004C4DF9" w:rsidP="004C4DF9">
      <w:r>
        <w:rPr>
          <w:rFonts w:hint="eastAsia"/>
        </w:rPr>
        <w:t>“大家都知道马哈迪背弃了希盟才导致希盟垮台，但不论喜欢与否，在目前看来，也只有马哈迪才勉强可以拉拢到一些保守的议员与选民的支持。这不是在于他掌握的区区</w:t>
      </w:r>
      <w:r>
        <w:rPr>
          <w:rFonts w:hint="eastAsia"/>
        </w:rPr>
        <w:t>5</w:t>
      </w:r>
      <w:r>
        <w:rPr>
          <w:rFonts w:hint="eastAsia"/>
        </w:rPr>
        <w:t>席，而是他的个人魅力与声望。”</w:t>
      </w:r>
    </w:p>
    <w:p w14:paraId="4CC95567" w14:textId="77777777" w:rsidR="004C4DF9" w:rsidRDefault="004C4DF9" w:rsidP="004C4DF9">
      <w:r>
        <w:rPr>
          <w:rFonts w:hint="eastAsia"/>
        </w:rPr>
        <w:t>他表示，除了公正党，其他两个希盟</w:t>
      </w:r>
      <w:proofErr w:type="gramStart"/>
      <w:r>
        <w:rPr>
          <w:rFonts w:hint="eastAsia"/>
        </w:rPr>
        <w:t>盟</w:t>
      </w:r>
      <w:proofErr w:type="gramEnd"/>
      <w:r>
        <w:rPr>
          <w:rFonts w:hint="eastAsia"/>
        </w:rPr>
        <w:t>党员如今都是“含泪”支持马哈迪。</w:t>
      </w:r>
    </w:p>
    <w:p w14:paraId="62DE3498" w14:textId="77777777" w:rsidR="004C4DF9" w:rsidRDefault="004C4DF9" w:rsidP="004C4DF9">
      <w:r>
        <w:rPr>
          <w:rFonts w:hint="eastAsia"/>
        </w:rPr>
        <w:t>他不排除即便马哈迪再次任相也可能会再背弃希盟的可能性，但表示，“现在最重要的是先掌权”。</w:t>
      </w:r>
    </w:p>
    <w:p w14:paraId="0194A5CE" w14:textId="77777777" w:rsidR="004C4DF9" w:rsidRDefault="004C4DF9" w:rsidP="004C4DF9">
      <w:r>
        <w:rPr>
          <w:rFonts w:hint="eastAsia"/>
        </w:rPr>
        <w:t>他认为，安华是务实的人，只是一些人迫不及待且高估公正党的政治影响力，所以才发表措辞强烈的言论。</w:t>
      </w:r>
    </w:p>
    <w:p w14:paraId="3EA9899B" w14:textId="77777777" w:rsidR="004C4DF9" w:rsidRDefault="004C4DF9" w:rsidP="004C4DF9">
      <w:r>
        <w:rPr>
          <w:rFonts w:hint="eastAsia"/>
        </w:rPr>
        <w:t>“我认为安华最后会有自知之明，接受至少一个副首相的方案。”</w:t>
      </w:r>
    </w:p>
    <w:p w14:paraId="0910DAE0" w14:textId="77777777" w:rsidR="004C4DF9" w:rsidRDefault="004C4DF9" w:rsidP="004C4DF9">
      <w:r>
        <w:rPr>
          <w:rFonts w:hint="eastAsia"/>
        </w:rPr>
        <w:t>何启斌：希盟有足够席次将会大选</w:t>
      </w:r>
    </w:p>
    <w:p w14:paraId="66A980F7" w14:textId="77777777" w:rsidR="004C4DF9" w:rsidRDefault="004C4DF9" w:rsidP="004C4DF9">
      <w:r>
        <w:rPr>
          <w:rFonts w:hint="eastAsia"/>
        </w:rPr>
        <w:t>时事评论员何启斌博士指出，</w:t>
      </w:r>
      <w:proofErr w:type="gramStart"/>
      <w:r>
        <w:rPr>
          <w:rFonts w:hint="eastAsia"/>
        </w:rPr>
        <w:t>国盟极有</w:t>
      </w:r>
      <w:proofErr w:type="gramEnd"/>
      <w:r>
        <w:rPr>
          <w:rFonts w:hint="eastAsia"/>
        </w:rPr>
        <w:t>可能解散国会，因为如果希</w:t>
      </w:r>
      <w:proofErr w:type="gramStart"/>
      <w:r>
        <w:rPr>
          <w:rFonts w:hint="eastAsia"/>
        </w:rPr>
        <w:t>盟真的</w:t>
      </w:r>
      <w:proofErr w:type="gramEnd"/>
      <w:r>
        <w:rPr>
          <w:rFonts w:hint="eastAsia"/>
        </w:rPr>
        <w:t>有足够的席次，在国会通过投首相不信任票，意味大选随时会举行。</w:t>
      </w:r>
    </w:p>
    <w:p w14:paraId="0FC56969" w14:textId="77777777" w:rsidR="004C4DF9" w:rsidRDefault="004C4DF9" w:rsidP="004C4DF9">
      <w:r>
        <w:rPr>
          <w:rFonts w:hint="eastAsia"/>
        </w:rPr>
        <w:t>“但如果希盟没有足够的票，那大选可以再拖延，不过，以目前的形势来看，国盟，尤其是国阵和</w:t>
      </w:r>
      <w:proofErr w:type="gramStart"/>
      <w:r>
        <w:rPr>
          <w:rFonts w:hint="eastAsia"/>
        </w:rPr>
        <w:t>伊党</w:t>
      </w:r>
      <w:proofErr w:type="gramEnd"/>
      <w:r>
        <w:rPr>
          <w:rFonts w:hint="eastAsia"/>
        </w:rPr>
        <w:t>不会等到</w:t>
      </w:r>
      <w:r>
        <w:rPr>
          <w:rFonts w:hint="eastAsia"/>
        </w:rPr>
        <w:t>3</w:t>
      </w:r>
      <w:r>
        <w:rPr>
          <w:rFonts w:hint="eastAsia"/>
        </w:rPr>
        <w:t>年后才大选。</w:t>
      </w:r>
    </w:p>
    <w:p w14:paraId="2369A748" w14:textId="77777777" w:rsidR="004C4DF9" w:rsidRDefault="004C4DF9" w:rsidP="004C4DF9">
      <w:r>
        <w:rPr>
          <w:rFonts w:hint="eastAsia"/>
        </w:rPr>
        <w:t>因此，他认为，目前希</w:t>
      </w:r>
      <w:proofErr w:type="gramStart"/>
      <w:r>
        <w:rPr>
          <w:rFonts w:hint="eastAsia"/>
        </w:rPr>
        <w:t>盟内部</w:t>
      </w:r>
      <w:proofErr w:type="gramEnd"/>
      <w:r>
        <w:rPr>
          <w:rFonts w:hint="eastAsia"/>
        </w:rPr>
        <w:t>对首相人选的争议是没有意义且不重要的。</w:t>
      </w:r>
    </w:p>
    <w:p w14:paraId="2743293C" w14:textId="77777777" w:rsidR="004C4DF9" w:rsidRDefault="004C4DF9" w:rsidP="004C4DF9">
      <w:r>
        <w:rPr>
          <w:rFonts w:hint="eastAsia"/>
        </w:rPr>
        <w:t>他说，希</w:t>
      </w:r>
      <w:proofErr w:type="gramStart"/>
      <w:r>
        <w:rPr>
          <w:rFonts w:hint="eastAsia"/>
        </w:rPr>
        <w:t>盟早已</w:t>
      </w:r>
      <w:proofErr w:type="gramEnd"/>
      <w:r>
        <w:rPr>
          <w:rFonts w:hint="eastAsia"/>
        </w:rPr>
        <w:t>经瓦解了，希盟</w:t>
      </w:r>
      <w:r>
        <w:rPr>
          <w:rFonts w:hint="eastAsia"/>
        </w:rPr>
        <w:t>++</w:t>
      </w:r>
      <w:r>
        <w:rPr>
          <w:rFonts w:hint="eastAsia"/>
        </w:rPr>
        <w:t>目前所争的，实际上是想在来届大选领军，如果成功，这个领军人物就会是名正言顺的首相。</w:t>
      </w:r>
    </w:p>
    <w:p w14:paraId="56919F7D" w14:textId="77777777" w:rsidR="004C4DF9" w:rsidRDefault="004C4DF9" w:rsidP="004C4DF9">
      <w:r>
        <w:rPr>
          <w:rFonts w:hint="eastAsia"/>
        </w:rPr>
        <w:t>来届大选料有利国</w:t>
      </w:r>
      <w:proofErr w:type="gramStart"/>
      <w:r>
        <w:rPr>
          <w:rFonts w:hint="eastAsia"/>
        </w:rPr>
        <w:t>阵伊党</w:t>
      </w:r>
      <w:proofErr w:type="gramEnd"/>
    </w:p>
    <w:p w14:paraId="2BA05D32" w14:textId="77777777" w:rsidR="004C4DF9" w:rsidRDefault="004C4DF9" w:rsidP="004C4DF9">
      <w:r>
        <w:rPr>
          <w:rFonts w:hint="eastAsia"/>
        </w:rPr>
        <w:t>他指出，上届大选，国阵垮台的原因在于马来人分裂，</w:t>
      </w:r>
      <w:proofErr w:type="gramStart"/>
      <w:r>
        <w:rPr>
          <w:rFonts w:hint="eastAsia"/>
        </w:rPr>
        <w:t>伊党分散</w:t>
      </w:r>
      <w:proofErr w:type="gramEnd"/>
      <w:r>
        <w:rPr>
          <w:rFonts w:hint="eastAsia"/>
        </w:rPr>
        <w:t>了国阵的选票，来届大选，可以预见的是马来人团结，让国阵和</w:t>
      </w:r>
      <w:proofErr w:type="gramStart"/>
      <w:r>
        <w:rPr>
          <w:rFonts w:hint="eastAsia"/>
        </w:rPr>
        <w:t>伊党</w:t>
      </w:r>
      <w:proofErr w:type="gramEnd"/>
      <w:r>
        <w:rPr>
          <w:rFonts w:hint="eastAsia"/>
        </w:rPr>
        <w:t>得利，华人票不重要，无法发挥影响力。</w:t>
      </w:r>
    </w:p>
    <w:p w14:paraId="42241863" w14:textId="77777777" w:rsidR="004C4DF9" w:rsidRDefault="004C4DF9" w:rsidP="004C4DF9">
      <w:r>
        <w:rPr>
          <w:rFonts w:hint="eastAsia"/>
        </w:rPr>
        <w:t>作者</w:t>
      </w:r>
      <w:r>
        <w:rPr>
          <w:rFonts w:hint="eastAsia"/>
        </w:rPr>
        <w:t xml:space="preserve"> </w:t>
      </w:r>
      <w:r>
        <w:rPr>
          <w:rFonts w:hint="eastAsia"/>
        </w:rPr>
        <w:t>：</w:t>
      </w:r>
      <w:r>
        <w:rPr>
          <w:rFonts w:hint="eastAsia"/>
        </w:rPr>
        <w:t xml:space="preserve"> </w:t>
      </w:r>
      <w:r>
        <w:rPr>
          <w:rFonts w:hint="eastAsia"/>
        </w:rPr>
        <w:t>​郭秋香</w:t>
      </w:r>
      <w:r>
        <w:rPr>
          <w:rFonts w:hint="eastAsia"/>
        </w:rPr>
        <w:t xml:space="preserve"> </w:t>
      </w:r>
    </w:p>
    <w:p w14:paraId="7DC863E7"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0BADA23C" w14:textId="77777777" w:rsidR="004C4DF9" w:rsidRDefault="004C4DF9" w:rsidP="004C4DF9"/>
    <w:p w14:paraId="1F35A174" w14:textId="77777777" w:rsidR="004C4DF9" w:rsidRDefault="004C4DF9" w:rsidP="004C4DF9">
      <w:r>
        <w:rPr>
          <w:rFonts w:hint="eastAsia"/>
        </w:rPr>
        <w:t>2020-06-18 16:05:49</w:t>
      </w:r>
      <w:r>
        <w:rPr>
          <w:rFonts w:hint="eastAsia"/>
        </w:rPr>
        <w:t> </w:t>
      </w:r>
      <w:r>
        <w:rPr>
          <w:rFonts w:hint="eastAsia"/>
        </w:rPr>
        <w:t xml:space="preserve"> </w:t>
      </w:r>
    </w:p>
    <w:p w14:paraId="677FA7D2" w14:textId="77777777" w:rsidR="004C4DF9" w:rsidRDefault="004C4DF9" w:rsidP="004C4DF9">
      <w:proofErr w:type="gramStart"/>
      <w:r>
        <w:rPr>
          <w:rFonts w:hint="eastAsia"/>
        </w:rPr>
        <w:t>赛夫丁</w:t>
      </w:r>
      <w:proofErr w:type="gramEnd"/>
      <w:r>
        <w:rPr>
          <w:rFonts w:hint="eastAsia"/>
        </w:rPr>
        <w:t>：将开会商“马安配”·公正</w:t>
      </w:r>
      <w:proofErr w:type="gramStart"/>
      <w:r>
        <w:rPr>
          <w:rFonts w:hint="eastAsia"/>
        </w:rPr>
        <w:t>党明发布</w:t>
      </w:r>
      <w:proofErr w:type="gramEnd"/>
      <w:r>
        <w:rPr>
          <w:rFonts w:hint="eastAsia"/>
        </w:rPr>
        <w:t>立场</w:t>
      </w:r>
    </w:p>
    <w:p w14:paraId="27560479" w14:textId="77777777" w:rsidR="004C4DF9" w:rsidRDefault="004C4DF9" w:rsidP="004C4DF9">
      <w:r>
        <w:rPr>
          <w:rFonts w:hint="eastAsia"/>
        </w:rPr>
        <w:t>即时国内</w:t>
      </w:r>
    </w:p>
    <w:p w14:paraId="29F65FFD" w14:textId="77777777" w:rsidR="004C4DF9" w:rsidRDefault="004C4DF9" w:rsidP="004C4DF9">
      <w:r>
        <w:rPr>
          <w:rFonts w:hint="eastAsia"/>
        </w:rPr>
        <w:t>（八打灵再也</w:t>
      </w:r>
      <w:r>
        <w:rPr>
          <w:rFonts w:hint="eastAsia"/>
        </w:rPr>
        <w:t>18</w:t>
      </w:r>
      <w:r>
        <w:rPr>
          <w:rFonts w:hint="eastAsia"/>
        </w:rPr>
        <w:t>日讯）公正党总秘书拿督斯里赛夫丁说，</w:t>
      </w:r>
      <w:proofErr w:type="gramStart"/>
      <w:r>
        <w:rPr>
          <w:rFonts w:hint="eastAsia"/>
        </w:rPr>
        <w:t>公正党中央理事会</w:t>
      </w:r>
      <w:proofErr w:type="gramEnd"/>
      <w:r>
        <w:rPr>
          <w:rFonts w:hint="eastAsia"/>
        </w:rPr>
        <w:t>将在明天召开会议，届时将会针对“马安配”课题</w:t>
      </w:r>
      <w:proofErr w:type="gramStart"/>
      <w:r>
        <w:rPr>
          <w:rFonts w:hint="eastAsia"/>
        </w:rPr>
        <w:t>做出党</w:t>
      </w:r>
      <w:proofErr w:type="gramEnd"/>
      <w:r>
        <w:rPr>
          <w:rFonts w:hint="eastAsia"/>
        </w:rPr>
        <w:t>的立场。</w:t>
      </w:r>
    </w:p>
    <w:p w14:paraId="6BCD3211" w14:textId="77777777" w:rsidR="004C4DF9" w:rsidRDefault="004C4DF9" w:rsidP="004C4DF9">
      <w:r>
        <w:rPr>
          <w:rFonts w:hint="eastAsia"/>
        </w:rPr>
        <w:t>他今日发表文告表示，在过去两次召开的</w:t>
      </w:r>
      <w:r>
        <w:rPr>
          <w:rFonts w:hint="eastAsia"/>
        </w:rPr>
        <w:t xml:space="preserve"> </w:t>
      </w:r>
      <w:r>
        <w:rPr>
          <w:rFonts w:hint="eastAsia"/>
        </w:rPr>
        <w:t>“希盟</w:t>
      </w:r>
      <w:r>
        <w:rPr>
          <w:rFonts w:hint="eastAsia"/>
        </w:rPr>
        <w:t>++</w:t>
      </w:r>
      <w:r>
        <w:rPr>
          <w:rFonts w:hint="eastAsia"/>
        </w:rPr>
        <w:t>”（公正党、行动党、诚信党、</w:t>
      </w:r>
      <w:proofErr w:type="gramStart"/>
      <w:r>
        <w:rPr>
          <w:rFonts w:hint="eastAsia"/>
        </w:rPr>
        <w:t>民兴党及</w:t>
      </w:r>
      <w:proofErr w:type="gramEnd"/>
      <w:r>
        <w:rPr>
          <w:rFonts w:hint="eastAsia"/>
        </w:rPr>
        <w:t>马哈迪派系的土团党）会议上，希盟支持的首相人选依旧是希</w:t>
      </w:r>
      <w:proofErr w:type="gramStart"/>
      <w:r>
        <w:rPr>
          <w:rFonts w:hint="eastAsia"/>
        </w:rPr>
        <w:t>盟主席兼公正</w:t>
      </w:r>
      <w:proofErr w:type="gramEnd"/>
      <w:r>
        <w:rPr>
          <w:rFonts w:hint="eastAsia"/>
        </w:rPr>
        <w:t>党主席拿督斯里安华，唯前首相敦马哈迪自荐要当首相，并获沙巴</w:t>
      </w:r>
      <w:proofErr w:type="gramStart"/>
      <w:r>
        <w:rPr>
          <w:rFonts w:hint="eastAsia"/>
        </w:rPr>
        <w:t>民兴党主席</w:t>
      </w:r>
      <w:proofErr w:type="gramEnd"/>
      <w:r>
        <w:rPr>
          <w:rFonts w:hint="eastAsia"/>
        </w:rPr>
        <w:t>拿督斯里沙菲益的支持，而希盟</w:t>
      </w:r>
      <w:r>
        <w:rPr>
          <w:rFonts w:hint="eastAsia"/>
        </w:rPr>
        <w:t>++</w:t>
      </w:r>
      <w:r>
        <w:rPr>
          <w:rFonts w:hint="eastAsia"/>
        </w:rPr>
        <w:t>会议不曾同意“马安配”。</w:t>
      </w:r>
    </w:p>
    <w:p w14:paraId="3A06A91E" w14:textId="77777777" w:rsidR="004C4DF9" w:rsidRDefault="004C4DF9" w:rsidP="004C4DF9">
      <w:r>
        <w:rPr>
          <w:rFonts w:hint="eastAsia"/>
        </w:rPr>
        <w:t>“在希盟</w:t>
      </w:r>
      <w:r>
        <w:rPr>
          <w:rFonts w:hint="eastAsia"/>
        </w:rPr>
        <w:t>++</w:t>
      </w:r>
      <w:r>
        <w:rPr>
          <w:rFonts w:hint="eastAsia"/>
        </w:rPr>
        <w:t>会议上，希盟不曾提及安华名字以外的名字，相反的，敦马哈迪是由他自荐，并获沙菲益的支持，在希盟</w:t>
      </w:r>
      <w:r>
        <w:rPr>
          <w:rFonts w:hint="eastAsia"/>
        </w:rPr>
        <w:t>++</w:t>
      </w:r>
      <w:r>
        <w:rPr>
          <w:rFonts w:hint="eastAsia"/>
        </w:rPr>
        <w:t>会议上并没有达致任何决定。”</w:t>
      </w:r>
    </w:p>
    <w:p w14:paraId="2C92AFF4" w14:textId="77777777" w:rsidR="004C4DF9" w:rsidRDefault="004C4DF9" w:rsidP="004C4DF9">
      <w:proofErr w:type="gramStart"/>
      <w:r>
        <w:rPr>
          <w:rFonts w:hint="eastAsia"/>
        </w:rPr>
        <w:t>赛夫丁</w:t>
      </w:r>
      <w:proofErr w:type="gramEnd"/>
      <w:r>
        <w:rPr>
          <w:rFonts w:hint="eastAsia"/>
        </w:rPr>
        <w:t>表示，在希盟</w:t>
      </w:r>
      <w:r>
        <w:rPr>
          <w:rFonts w:hint="eastAsia"/>
        </w:rPr>
        <w:t>++</w:t>
      </w:r>
      <w:r>
        <w:rPr>
          <w:rFonts w:hint="eastAsia"/>
        </w:rPr>
        <w:t>结束会议后，随后希</w:t>
      </w:r>
      <w:proofErr w:type="gramStart"/>
      <w:r>
        <w:rPr>
          <w:rFonts w:hint="eastAsia"/>
        </w:rPr>
        <w:t>盟召开</w:t>
      </w:r>
      <w:proofErr w:type="gramEnd"/>
      <w:r>
        <w:rPr>
          <w:rFonts w:hint="eastAsia"/>
        </w:rPr>
        <w:t>党主席理事会，并同意在</w:t>
      </w:r>
      <w:r>
        <w:rPr>
          <w:rFonts w:hint="eastAsia"/>
        </w:rPr>
        <w:t>6</w:t>
      </w:r>
      <w:r>
        <w:rPr>
          <w:rFonts w:hint="eastAsia"/>
        </w:rPr>
        <w:t>月</w:t>
      </w:r>
      <w:r>
        <w:rPr>
          <w:rFonts w:hint="eastAsia"/>
        </w:rPr>
        <w:t>16</w:t>
      </w:r>
      <w:r>
        <w:rPr>
          <w:rFonts w:hint="eastAsia"/>
        </w:rPr>
        <w:t>日做出决定。</w:t>
      </w:r>
    </w:p>
    <w:p w14:paraId="1274E522" w14:textId="77777777" w:rsidR="004C4DF9" w:rsidRDefault="004C4DF9" w:rsidP="004C4DF9">
      <w:r>
        <w:rPr>
          <w:rFonts w:hint="eastAsia"/>
        </w:rPr>
        <w:lastRenderedPageBreak/>
        <w:t>“当天，我已通知末沙布和</w:t>
      </w:r>
      <w:proofErr w:type="gramStart"/>
      <w:r>
        <w:rPr>
          <w:rFonts w:hint="eastAsia"/>
        </w:rPr>
        <w:t>陆兆福有关</w:t>
      </w:r>
      <w:proofErr w:type="gramEnd"/>
      <w:r>
        <w:rPr>
          <w:rFonts w:hint="eastAsia"/>
        </w:rPr>
        <w:t>安华将拜访砂州，因此希盟会议需要暂缓。”</w:t>
      </w:r>
    </w:p>
    <w:p w14:paraId="2986F363" w14:textId="77777777" w:rsidR="004C4DF9" w:rsidRDefault="004C4DF9" w:rsidP="004C4DF9">
      <w:proofErr w:type="gramStart"/>
      <w:r>
        <w:rPr>
          <w:rFonts w:hint="eastAsia"/>
        </w:rPr>
        <w:t>赛夫丁</w:t>
      </w:r>
      <w:proofErr w:type="gramEnd"/>
      <w:r>
        <w:rPr>
          <w:rFonts w:hint="eastAsia"/>
        </w:rPr>
        <w:t>也在文告中解释希盟夺回人民委托的事项，以及</w:t>
      </w:r>
      <w:proofErr w:type="gramStart"/>
      <w:r>
        <w:rPr>
          <w:rFonts w:hint="eastAsia"/>
        </w:rPr>
        <w:t>希盟及希</w:t>
      </w:r>
      <w:proofErr w:type="gramEnd"/>
      <w:r>
        <w:rPr>
          <w:rFonts w:hint="eastAsia"/>
        </w:rPr>
        <w:t>盟</w:t>
      </w:r>
      <w:r>
        <w:rPr>
          <w:rFonts w:hint="eastAsia"/>
        </w:rPr>
        <w:t>++</w:t>
      </w:r>
      <w:r>
        <w:rPr>
          <w:rFonts w:hint="eastAsia"/>
        </w:rPr>
        <w:t>在讨论首相人选课题的来龙去脉。</w:t>
      </w:r>
    </w:p>
    <w:p w14:paraId="3933F2FC" w14:textId="77777777" w:rsidR="004C4DF9" w:rsidRDefault="004C4DF9" w:rsidP="004C4DF9">
      <w:r>
        <w:rPr>
          <w:rFonts w:hint="eastAsia"/>
        </w:rPr>
        <w:t>他也表示公正党一直尊重和珍惜行动党和</w:t>
      </w:r>
      <w:proofErr w:type="gramStart"/>
      <w:r>
        <w:rPr>
          <w:rFonts w:hint="eastAsia"/>
        </w:rPr>
        <w:t>诚信党</w:t>
      </w:r>
      <w:proofErr w:type="gramEnd"/>
      <w:r>
        <w:rPr>
          <w:rFonts w:hint="eastAsia"/>
        </w:rPr>
        <w:t>过去</w:t>
      </w:r>
      <w:r>
        <w:rPr>
          <w:rFonts w:hint="eastAsia"/>
        </w:rPr>
        <w:t>20</w:t>
      </w:r>
      <w:r>
        <w:rPr>
          <w:rFonts w:hint="eastAsia"/>
        </w:rPr>
        <w:t>年斗争以来给予的支持。</w:t>
      </w:r>
    </w:p>
    <w:p w14:paraId="18FD751B" w14:textId="77777777" w:rsidR="004C4DF9" w:rsidRDefault="004C4DF9" w:rsidP="004C4DF9">
      <w:proofErr w:type="gramStart"/>
      <w:r>
        <w:rPr>
          <w:rFonts w:hint="eastAsia"/>
        </w:rPr>
        <w:t>赛夫丁</w:t>
      </w:r>
      <w:proofErr w:type="gramEnd"/>
      <w:r>
        <w:rPr>
          <w:rFonts w:hint="eastAsia"/>
        </w:rPr>
        <w:t>的上述声明也证实本报日前报道，包括马哈迪立场反复及马哈迪自荐出任首相。</w:t>
      </w:r>
    </w:p>
    <w:p w14:paraId="4E825231" w14:textId="77777777" w:rsidR="004C4DF9" w:rsidRDefault="004C4DF9" w:rsidP="004C4DF9">
      <w:r>
        <w:rPr>
          <w:rFonts w:hint="eastAsia"/>
        </w:rPr>
        <w:t>作者</w:t>
      </w:r>
      <w:r>
        <w:rPr>
          <w:rFonts w:hint="eastAsia"/>
        </w:rPr>
        <w:t xml:space="preserve"> </w:t>
      </w:r>
      <w:r>
        <w:rPr>
          <w:rFonts w:hint="eastAsia"/>
        </w:rPr>
        <w:t>：</w:t>
      </w:r>
      <w:r>
        <w:rPr>
          <w:rFonts w:hint="eastAsia"/>
        </w:rPr>
        <w:t xml:space="preserve"> </w:t>
      </w:r>
      <w:r>
        <w:rPr>
          <w:rFonts w:hint="eastAsia"/>
        </w:rPr>
        <w:t>郭淑卿</w:t>
      </w:r>
      <w:r>
        <w:rPr>
          <w:rFonts w:hint="eastAsia"/>
        </w:rPr>
        <w:t xml:space="preserve"> </w:t>
      </w:r>
    </w:p>
    <w:p w14:paraId="78980348"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7AC2C70E" w14:textId="77777777" w:rsidR="004C4DF9" w:rsidRDefault="004C4DF9" w:rsidP="004C4DF9"/>
    <w:p w14:paraId="1D5B657D" w14:textId="77777777" w:rsidR="004C4DF9" w:rsidRDefault="004C4DF9" w:rsidP="004C4DF9">
      <w:r>
        <w:rPr>
          <w:rFonts w:hint="eastAsia"/>
        </w:rPr>
        <w:t>2020-06-18 15:19:00</w:t>
      </w:r>
      <w:r>
        <w:rPr>
          <w:rFonts w:hint="eastAsia"/>
        </w:rPr>
        <w:t> </w:t>
      </w:r>
      <w:r>
        <w:rPr>
          <w:rFonts w:hint="eastAsia"/>
        </w:rPr>
        <w:t xml:space="preserve"> </w:t>
      </w:r>
    </w:p>
    <w:p w14:paraId="56513A8F" w14:textId="77777777" w:rsidR="004C4DF9" w:rsidRDefault="004C4DF9" w:rsidP="004C4DF9">
      <w:r>
        <w:rPr>
          <w:rFonts w:hint="eastAsia"/>
        </w:rPr>
        <w:t>熊市头号粉丝转向唱多·看好美股再创新高</w:t>
      </w:r>
    </w:p>
    <w:p w14:paraId="05406B1A" w14:textId="77777777" w:rsidR="004C4DF9" w:rsidRDefault="004C4DF9" w:rsidP="004C4DF9">
      <w:r>
        <w:rPr>
          <w:rFonts w:hint="eastAsia"/>
        </w:rPr>
        <w:t>即时财经</w:t>
      </w:r>
      <w:r>
        <w:rPr>
          <w:rFonts w:hint="eastAsia"/>
        </w:rPr>
        <w:t xml:space="preserve"> </w:t>
      </w:r>
    </w:p>
    <w:p w14:paraId="13596E2F" w14:textId="77777777" w:rsidR="004C4DF9" w:rsidRDefault="004C4DF9" w:rsidP="004C4DF9"/>
    <w:p w14:paraId="68E4BB37" w14:textId="77777777" w:rsidR="004C4DF9" w:rsidRDefault="004C4DF9" w:rsidP="004C4DF9">
      <w:r>
        <w:rPr>
          <w:rFonts w:hint="eastAsia"/>
        </w:rPr>
        <w:t>（图：美联社）</w:t>
      </w:r>
    </w:p>
    <w:p w14:paraId="29EF2B63" w14:textId="77777777" w:rsidR="004C4DF9" w:rsidRDefault="004C4DF9" w:rsidP="004C4DF9">
      <w:r>
        <w:rPr>
          <w:rFonts w:hint="eastAsia"/>
        </w:rPr>
        <w:t>（纽约</w:t>
      </w:r>
      <w:r>
        <w:rPr>
          <w:rFonts w:hint="eastAsia"/>
        </w:rPr>
        <w:t>18</w:t>
      </w:r>
      <w:r>
        <w:rPr>
          <w:rFonts w:hint="eastAsia"/>
        </w:rPr>
        <w:t>日综合电）美股自</w:t>
      </w:r>
      <w:r>
        <w:rPr>
          <w:rFonts w:hint="eastAsia"/>
        </w:rPr>
        <w:t>3</w:t>
      </w:r>
      <w:r>
        <w:rPr>
          <w:rFonts w:hint="eastAsia"/>
        </w:rPr>
        <w:t>月下旬低点强劲反弹，在这波上涨过程中，曾警告投资人熊市还没结束的专家比安科（</w:t>
      </w:r>
      <w:r>
        <w:rPr>
          <w:rFonts w:hint="eastAsia"/>
        </w:rPr>
        <w:t>James Bianco</w:t>
      </w:r>
      <w:r>
        <w:rPr>
          <w:rFonts w:hint="eastAsia"/>
        </w:rPr>
        <w:t>）如今决定转向多头，并改口美股年底前不</w:t>
      </w:r>
      <w:proofErr w:type="gramStart"/>
      <w:r>
        <w:rPr>
          <w:rFonts w:hint="eastAsia"/>
        </w:rPr>
        <w:t>排除再</w:t>
      </w:r>
      <w:proofErr w:type="gramEnd"/>
      <w:r>
        <w:rPr>
          <w:rFonts w:hint="eastAsia"/>
        </w:rPr>
        <w:t>创新高，其背后最大推手就是联储局空前的救市行动。</w:t>
      </w:r>
    </w:p>
    <w:p w14:paraId="576038D9" w14:textId="77777777" w:rsidR="004C4DF9" w:rsidRDefault="004C4DF9" w:rsidP="004C4DF9">
      <w:r>
        <w:rPr>
          <w:rFonts w:hint="eastAsia"/>
        </w:rPr>
        <w:t>CNBC</w:t>
      </w:r>
      <w:r>
        <w:rPr>
          <w:rFonts w:hint="eastAsia"/>
        </w:rPr>
        <w:t>报道，研究机构</w:t>
      </w:r>
      <w:r>
        <w:rPr>
          <w:rFonts w:hint="eastAsia"/>
        </w:rPr>
        <w:t>Bianco Research</w:t>
      </w:r>
      <w:r>
        <w:rPr>
          <w:rFonts w:hint="eastAsia"/>
        </w:rPr>
        <w:t>总裁比安科表示，联储局宣布开始购买个别公司债，是当前股市主要驱动力，并有效地营造了一个市场环境，让散户和</w:t>
      </w:r>
      <w:proofErr w:type="gramStart"/>
      <w:r>
        <w:rPr>
          <w:rFonts w:hint="eastAsia"/>
        </w:rPr>
        <w:t>当冲客都</w:t>
      </w:r>
      <w:proofErr w:type="gramEnd"/>
      <w:r>
        <w:rPr>
          <w:rFonts w:hint="eastAsia"/>
        </w:rPr>
        <w:t>认为即使经济衰退或爆发二次疫情，都不会遭受损失。</w:t>
      </w:r>
    </w:p>
    <w:p w14:paraId="2171CC67" w14:textId="77777777" w:rsidR="004C4DF9" w:rsidRDefault="004C4DF9" w:rsidP="004C4DF9">
      <w:r>
        <w:rPr>
          <w:rFonts w:hint="eastAsia"/>
        </w:rPr>
        <w:t>比安科指出，联储局主席鲍威尔表态将有几乎无限的现金来确保美股走高，并吸引大量资金进场，“因此跟联储局作对是愚蠢的”。</w:t>
      </w:r>
    </w:p>
    <w:p w14:paraId="25BB50A7" w14:textId="77777777" w:rsidR="004C4DF9" w:rsidRDefault="004C4DF9" w:rsidP="004C4DF9">
      <w:r>
        <w:rPr>
          <w:rFonts w:hint="eastAsia"/>
        </w:rPr>
        <w:t>回头看</w:t>
      </w:r>
      <w:r>
        <w:rPr>
          <w:rFonts w:hint="eastAsia"/>
        </w:rPr>
        <w:t>3</w:t>
      </w:r>
      <w:r>
        <w:rPr>
          <w:rFonts w:hint="eastAsia"/>
        </w:rPr>
        <w:t>月初疫情在全球延烧时，比安科几乎将手中的部位降低、</w:t>
      </w:r>
      <w:proofErr w:type="gramStart"/>
      <w:r>
        <w:rPr>
          <w:rFonts w:hint="eastAsia"/>
        </w:rPr>
        <w:t>重押现金</w:t>
      </w:r>
      <w:proofErr w:type="gramEnd"/>
      <w:r>
        <w:rPr>
          <w:rFonts w:hint="eastAsia"/>
        </w:rPr>
        <w:t>，即使美股从低点反弹，他依旧持续看空，</w:t>
      </w:r>
      <w:r>
        <w:rPr>
          <w:rFonts w:hint="eastAsia"/>
        </w:rPr>
        <w:t>5</w:t>
      </w:r>
      <w:r>
        <w:rPr>
          <w:rFonts w:hint="eastAsia"/>
        </w:rPr>
        <w:t>月时还警告“股市仅是大熊反弹”，直到近期联储局祭出一连串救市措施，他才“投降”由熊转牛。</w:t>
      </w:r>
    </w:p>
    <w:p w14:paraId="1E11EA37" w14:textId="77777777" w:rsidR="004C4DF9" w:rsidRDefault="004C4DF9" w:rsidP="004C4DF9">
      <w:r>
        <w:rPr>
          <w:rFonts w:hint="eastAsia"/>
        </w:rPr>
        <w:t>不过，比安科坦承，经济的根本问题仍然存在，目前市场估值过高，只要资金持续进场就会被高估，然而当前仍有成千上万人疯狂涌入股市。</w:t>
      </w:r>
    </w:p>
    <w:p w14:paraId="305307C3" w14:textId="77777777" w:rsidR="004C4DF9" w:rsidRDefault="004C4DF9" w:rsidP="004C4DF9">
      <w:r>
        <w:rPr>
          <w:rFonts w:hint="eastAsia"/>
        </w:rPr>
        <w:t>他还透露，尽管已在</w:t>
      </w:r>
      <w:r>
        <w:rPr>
          <w:rFonts w:hint="eastAsia"/>
        </w:rPr>
        <w:t>6</w:t>
      </w:r>
      <w:r>
        <w:rPr>
          <w:rFonts w:hint="eastAsia"/>
        </w:rPr>
        <w:t>月初投资股票，但也提醒说这并非无风险的交易，发生任何事情都可能搞砸，如疫情可能出现第二波感染、</w:t>
      </w:r>
      <w:proofErr w:type="gramStart"/>
      <w:r>
        <w:rPr>
          <w:rFonts w:hint="eastAsia"/>
        </w:rPr>
        <w:t>经济复苏恐比预期</w:t>
      </w:r>
      <w:proofErr w:type="gramEnd"/>
      <w:r>
        <w:rPr>
          <w:rFonts w:hint="eastAsia"/>
        </w:rPr>
        <w:t>差，更担心联储局可能改变政策等。</w:t>
      </w:r>
    </w:p>
    <w:p w14:paraId="7C5D9E20" w14:textId="77777777" w:rsidR="004C4DF9" w:rsidRDefault="004C4DF9" w:rsidP="004C4DF9"/>
    <w:p w14:paraId="2E882D1C"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39374BD6" w14:textId="77777777" w:rsidR="004C4DF9" w:rsidRDefault="004C4DF9" w:rsidP="004C4DF9"/>
    <w:p w14:paraId="19652138" w14:textId="77777777" w:rsidR="004C4DF9" w:rsidRDefault="004C4DF9" w:rsidP="004C4DF9">
      <w:r>
        <w:rPr>
          <w:rFonts w:hint="eastAsia"/>
        </w:rPr>
        <w:t>2020-06-18 13:54:00</w:t>
      </w:r>
      <w:r>
        <w:rPr>
          <w:rFonts w:hint="eastAsia"/>
        </w:rPr>
        <w:t> </w:t>
      </w:r>
      <w:r>
        <w:rPr>
          <w:rFonts w:hint="eastAsia"/>
        </w:rPr>
        <w:t xml:space="preserve"> </w:t>
      </w:r>
    </w:p>
    <w:p w14:paraId="57B817F7" w14:textId="77777777" w:rsidR="004C4DF9" w:rsidRDefault="004C4DF9" w:rsidP="004C4DF9">
      <w:r>
        <w:rPr>
          <w:rFonts w:hint="eastAsia"/>
        </w:rPr>
        <w:t>去年转亏</w:t>
      </w:r>
      <w:r>
        <w:rPr>
          <w:rFonts w:hint="eastAsia"/>
        </w:rPr>
        <w:t>2.85</w:t>
      </w:r>
      <w:r>
        <w:rPr>
          <w:rFonts w:hint="eastAsia"/>
        </w:rPr>
        <w:t>亿·</w:t>
      </w:r>
      <w:proofErr w:type="gramStart"/>
      <w:r>
        <w:rPr>
          <w:rFonts w:hint="eastAsia"/>
        </w:rPr>
        <w:t>莎莎</w:t>
      </w:r>
      <w:proofErr w:type="gramEnd"/>
      <w:r>
        <w:rPr>
          <w:rFonts w:hint="eastAsia"/>
        </w:rPr>
        <w:t>放话</w:t>
      </w:r>
      <w:proofErr w:type="gramStart"/>
      <w:r>
        <w:rPr>
          <w:rFonts w:hint="eastAsia"/>
        </w:rPr>
        <w:t>不</w:t>
      </w:r>
      <w:proofErr w:type="gramEnd"/>
      <w:r>
        <w:rPr>
          <w:rFonts w:hint="eastAsia"/>
        </w:rPr>
        <w:t>减租就关店</w:t>
      </w:r>
    </w:p>
    <w:p w14:paraId="4C7C4887" w14:textId="77777777" w:rsidR="004C4DF9" w:rsidRDefault="004C4DF9" w:rsidP="004C4DF9">
      <w:r>
        <w:rPr>
          <w:rFonts w:hint="eastAsia"/>
        </w:rPr>
        <w:t>即时财经</w:t>
      </w:r>
      <w:r>
        <w:rPr>
          <w:rFonts w:hint="eastAsia"/>
        </w:rPr>
        <w:t xml:space="preserve"> </w:t>
      </w:r>
    </w:p>
    <w:p w14:paraId="56F74F2A" w14:textId="77777777" w:rsidR="004C4DF9" w:rsidRDefault="004C4DF9" w:rsidP="004C4DF9"/>
    <w:p w14:paraId="68A4DC37" w14:textId="77777777" w:rsidR="004C4DF9" w:rsidRDefault="004C4DF9" w:rsidP="004C4DF9">
      <w:r>
        <w:rPr>
          <w:rFonts w:hint="eastAsia"/>
        </w:rPr>
        <w:t>（香港</w:t>
      </w:r>
      <w:r>
        <w:rPr>
          <w:rFonts w:hint="eastAsia"/>
        </w:rPr>
        <w:t>18</w:t>
      </w:r>
      <w:r>
        <w:rPr>
          <w:rFonts w:hint="eastAsia"/>
        </w:rPr>
        <w:t>日综合电）美粧产品零售集团</w:t>
      </w:r>
      <w:proofErr w:type="gramStart"/>
      <w:r>
        <w:rPr>
          <w:rFonts w:hint="eastAsia"/>
        </w:rPr>
        <w:t>莎莎</w:t>
      </w:r>
      <w:proofErr w:type="gramEnd"/>
      <w:r>
        <w:rPr>
          <w:rFonts w:hint="eastAsia"/>
        </w:rPr>
        <w:t>国际截至</w:t>
      </w:r>
      <w:r>
        <w:rPr>
          <w:rFonts w:hint="eastAsia"/>
        </w:rPr>
        <w:t>3</w:t>
      </w:r>
      <w:r>
        <w:rPr>
          <w:rFonts w:hint="eastAsia"/>
        </w:rPr>
        <w:t>月底</w:t>
      </w:r>
      <w:proofErr w:type="gramStart"/>
      <w:r>
        <w:rPr>
          <w:rFonts w:hint="eastAsia"/>
        </w:rPr>
        <w:t>止</w:t>
      </w:r>
      <w:proofErr w:type="gramEnd"/>
      <w:r>
        <w:rPr>
          <w:rFonts w:hint="eastAsia"/>
        </w:rPr>
        <w:t>财政年由盈转亏，自去年</w:t>
      </w:r>
      <w:r>
        <w:rPr>
          <w:rFonts w:hint="eastAsia"/>
        </w:rPr>
        <w:t>10</w:t>
      </w:r>
      <w:r>
        <w:rPr>
          <w:rFonts w:hint="eastAsia"/>
        </w:rPr>
        <w:t>月</w:t>
      </w:r>
      <w:r>
        <w:rPr>
          <w:rFonts w:hint="eastAsia"/>
        </w:rPr>
        <w:t>1</w:t>
      </w:r>
      <w:r>
        <w:rPr>
          <w:rFonts w:hint="eastAsia"/>
        </w:rPr>
        <w:t>日起更已关闭了香港</w:t>
      </w:r>
      <w:r>
        <w:rPr>
          <w:rFonts w:hint="eastAsia"/>
        </w:rPr>
        <w:t>12</w:t>
      </w:r>
      <w:r>
        <w:rPr>
          <w:rFonts w:hint="eastAsia"/>
        </w:rPr>
        <w:t>家店舖，并表明租约到期的香港店铺，若租金无法获得理想降幅将选择关闭。</w:t>
      </w:r>
    </w:p>
    <w:p w14:paraId="17A121A5" w14:textId="77777777" w:rsidR="004C4DF9" w:rsidRDefault="004C4DF9" w:rsidP="004C4DF9">
      <w:proofErr w:type="gramStart"/>
      <w:r>
        <w:rPr>
          <w:rFonts w:hint="eastAsia"/>
        </w:rPr>
        <w:t>莎莎</w:t>
      </w:r>
      <w:proofErr w:type="gramEnd"/>
      <w:r>
        <w:rPr>
          <w:rFonts w:hint="eastAsia"/>
        </w:rPr>
        <w:t>国际宣布，踏入</w:t>
      </w:r>
      <w:r>
        <w:rPr>
          <w:rFonts w:hint="eastAsia"/>
        </w:rPr>
        <w:t>2020/21</w:t>
      </w:r>
      <w:r>
        <w:rPr>
          <w:rFonts w:hint="eastAsia"/>
        </w:rPr>
        <w:t>财政年度，该集团将有更多店舖租约期满，让其得以在续约时争取大幅度减租，此外该集团也计划在减租效果未如理想时关店，务求降低租金开支。</w:t>
      </w:r>
    </w:p>
    <w:p w14:paraId="1B946D7E" w14:textId="77777777" w:rsidR="004C4DF9" w:rsidRDefault="004C4DF9" w:rsidP="004C4DF9">
      <w:r>
        <w:rPr>
          <w:rFonts w:hint="eastAsia"/>
        </w:rPr>
        <w:t>该集团补充，将继续与业主磋商，争取为短期内未约满的店舖提供临时租金减免。</w:t>
      </w:r>
    </w:p>
    <w:p w14:paraId="2839373E" w14:textId="77777777" w:rsidR="004C4DF9" w:rsidRDefault="004C4DF9" w:rsidP="004C4DF9">
      <w:r>
        <w:rPr>
          <w:rFonts w:hint="eastAsia"/>
        </w:rPr>
        <w:t>截至</w:t>
      </w:r>
      <w:r>
        <w:rPr>
          <w:rFonts w:hint="eastAsia"/>
        </w:rPr>
        <w:t>3</w:t>
      </w:r>
      <w:r>
        <w:rPr>
          <w:rFonts w:hint="eastAsia"/>
        </w:rPr>
        <w:t>月底</w:t>
      </w:r>
      <w:proofErr w:type="gramStart"/>
      <w:r>
        <w:rPr>
          <w:rFonts w:hint="eastAsia"/>
        </w:rPr>
        <w:t>止</w:t>
      </w:r>
      <w:proofErr w:type="gramEnd"/>
      <w:r>
        <w:rPr>
          <w:rFonts w:hint="eastAsia"/>
        </w:rPr>
        <w:t>财政年，该集团由盈转亏，净亏损达</w:t>
      </w:r>
      <w:r>
        <w:rPr>
          <w:rFonts w:hint="eastAsia"/>
        </w:rPr>
        <w:t>5</w:t>
      </w:r>
      <w:r>
        <w:rPr>
          <w:rFonts w:hint="eastAsia"/>
        </w:rPr>
        <w:t>亿</w:t>
      </w:r>
      <w:r>
        <w:rPr>
          <w:rFonts w:hint="eastAsia"/>
        </w:rPr>
        <w:t>1600</w:t>
      </w:r>
      <w:r>
        <w:rPr>
          <w:rFonts w:hint="eastAsia"/>
        </w:rPr>
        <w:t>万港元（约</w:t>
      </w:r>
      <w:proofErr w:type="gramStart"/>
      <w:r>
        <w:rPr>
          <w:rFonts w:hint="eastAsia"/>
        </w:rPr>
        <w:t>2</w:t>
      </w:r>
      <w:r>
        <w:rPr>
          <w:rFonts w:hint="eastAsia"/>
        </w:rPr>
        <w:t>亿</w:t>
      </w:r>
      <w:r>
        <w:rPr>
          <w:rFonts w:hint="eastAsia"/>
        </w:rPr>
        <w:t>8500</w:t>
      </w:r>
      <w:r>
        <w:rPr>
          <w:rFonts w:hint="eastAsia"/>
        </w:rPr>
        <w:t>万令吉</w:t>
      </w:r>
      <w:proofErr w:type="gramEnd"/>
      <w:r>
        <w:rPr>
          <w:rFonts w:hint="eastAsia"/>
        </w:rPr>
        <w:t>），上年同期录得盈利</w:t>
      </w:r>
      <w:r>
        <w:rPr>
          <w:rFonts w:hint="eastAsia"/>
        </w:rPr>
        <w:t>4</w:t>
      </w:r>
      <w:r>
        <w:rPr>
          <w:rFonts w:hint="eastAsia"/>
        </w:rPr>
        <w:t>亿</w:t>
      </w:r>
      <w:r>
        <w:rPr>
          <w:rFonts w:hint="eastAsia"/>
        </w:rPr>
        <w:t>7100</w:t>
      </w:r>
      <w:r>
        <w:rPr>
          <w:rFonts w:hint="eastAsia"/>
        </w:rPr>
        <w:t>万港元。</w:t>
      </w:r>
    </w:p>
    <w:p w14:paraId="36090F67" w14:textId="77777777" w:rsidR="004C4DF9" w:rsidRDefault="004C4DF9" w:rsidP="004C4DF9">
      <w:r>
        <w:rPr>
          <w:rFonts w:hint="eastAsia"/>
        </w:rPr>
        <w:t>期内，该集团营业额减少</w:t>
      </w:r>
      <w:r>
        <w:rPr>
          <w:rFonts w:hint="eastAsia"/>
        </w:rPr>
        <w:t>29.91%</w:t>
      </w:r>
      <w:r>
        <w:rPr>
          <w:rFonts w:hint="eastAsia"/>
        </w:rPr>
        <w:t>至</w:t>
      </w:r>
      <w:r>
        <w:rPr>
          <w:rFonts w:hint="eastAsia"/>
        </w:rPr>
        <w:t>57</w:t>
      </w:r>
      <w:r>
        <w:rPr>
          <w:rFonts w:hint="eastAsia"/>
        </w:rPr>
        <w:t>亿</w:t>
      </w:r>
      <w:r>
        <w:rPr>
          <w:rFonts w:hint="eastAsia"/>
        </w:rPr>
        <w:t>1700</w:t>
      </w:r>
      <w:r>
        <w:rPr>
          <w:rFonts w:hint="eastAsia"/>
        </w:rPr>
        <w:t>万港元。香港及澳门市场的零售销售额下跌</w:t>
      </w:r>
      <w:r>
        <w:rPr>
          <w:rFonts w:hint="eastAsia"/>
        </w:rPr>
        <w:lastRenderedPageBreak/>
        <w:t>34.6%</w:t>
      </w:r>
      <w:r>
        <w:rPr>
          <w:rFonts w:hint="eastAsia"/>
        </w:rPr>
        <w:t>，同店销售减少</w:t>
      </w:r>
      <w:r>
        <w:rPr>
          <w:rFonts w:hint="eastAsia"/>
        </w:rPr>
        <w:t>33.8%</w:t>
      </w:r>
      <w:r>
        <w:rPr>
          <w:rFonts w:hint="eastAsia"/>
        </w:rPr>
        <w:t>，整体交易宗数下降</w:t>
      </w:r>
      <w:r>
        <w:rPr>
          <w:rFonts w:hint="eastAsia"/>
        </w:rPr>
        <w:t>26.3%</w:t>
      </w:r>
      <w:r>
        <w:rPr>
          <w:rFonts w:hint="eastAsia"/>
        </w:rPr>
        <w:t>。</w:t>
      </w:r>
    </w:p>
    <w:p w14:paraId="75F2BB2E" w14:textId="37B2231A" w:rsidR="004C4DF9" w:rsidRDefault="004C4DF9" w:rsidP="004C4DF9">
      <w:r>
        <w:rPr>
          <w:rFonts w:hint="eastAsia"/>
        </w:rPr>
        <w:t>由今年</w:t>
      </w:r>
      <w:r>
        <w:rPr>
          <w:rFonts w:hint="eastAsia"/>
        </w:rPr>
        <w:t>4</w:t>
      </w:r>
      <w:r>
        <w:rPr>
          <w:rFonts w:hint="eastAsia"/>
        </w:rPr>
        <w:t>月</w:t>
      </w:r>
      <w:r>
        <w:rPr>
          <w:rFonts w:hint="eastAsia"/>
        </w:rPr>
        <w:t>1</w:t>
      </w:r>
      <w:r>
        <w:rPr>
          <w:rFonts w:hint="eastAsia"/>
        </w:rPr>
        <w:t>日至</w:t>
      </w:r>
      <w:r>
        <w:rPr>
          <w:rFonts w:hint="eastAsia"/>
        </w:rPr>
        <w:t>6</w:t>
      </w:r>
      <w:r>
        <w:rPr>
          <w:rFonts w:hint="eastAsia"/>
        </w:rPr>
        <w:t>月</w:t>
      </w:r>
      <w:r>
        <w:rPr>
          <w:rFonts w:hint="eastAsia"/>
        </w:rPr>
        <w:t>14</w:t>
      </w:r>
      <w:r>
        <w:rPr>
          <w:rFonts w:hint="eastAsia"/>
        </w:rPr>
        <w:t>日的第一季，该集团的零售和批发营业额按年大降</w:t>
      </w:r>
      <w:r>
        <w:rPr>
          <w:rFonts w:hint="eastAsia"/>
        </w:rPr>
        <w:t>69.5%</w:t>
      </w:r>
      <w:r>
        <w:rPr>
          <w:rFonts w:hint="eastAsia"/>
        </w:rPr>
        <w:t>。港澳市场零售销售大跌</w:t>
      </w:r>
      <w:r>
        <w:rPr>
          <w:rFonts w:hint="eastAsia"/>
        </w:rPr>
        <w:t>75.9%</w:t>
      </w:r>
      <w:r>
        <w:rPr>
          <w:rFonts w:hint="eastAsia"/>
        </w:rPr>
        <w:t>，同店销售大跌</w:t>
      </w:r>
      <w:r>
        <w:rPr>
          <w:rFonts w:hint="eastAsia"/>
        </w:rPr>
        <w:t>72.6%</w:t>
      </w:r>
      <w:r>
        <w:rPr>
          <w:rFonts w:hint="eastAsia"/>
        </w:rPr>
        <w:t>；中国市场零售销售下跌</w:t>
      </w:r>
      <w:r>
        <w:rPr>
          <w:rFonts w:hint="eastAsia"/>
        </w:rPr>
        <w:t>15.3%</w:t>
      </w:r>
      <w:r>
        <w:rPr>
          <w:rFonts w:hint="eastAsia"/>
        </w:rPr>
        <w:t>，同店销售下跌</w:t>
      </w:r>
      <w:r>
        <w:rPr>
          <w:rFonts w:hint="eastAsia"/>
        </w:rPr>
        <w:t>1.2%</w:t>
      </w:r>
      <w:r>
        <w:rPr>
          <w:rFonts w:hint="eastAsia"/>
        </w:rPr>
        <w:t>。</w:t>
      </w:r>
    </w:p>
    <w:p w14:paraId="7C03C539"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74D792D6" w14:textId="47F97EFA" w:rsidR="004C4DF9" w:rsidRDefault="004C4DF9" w:rsidP="008D225A"/>
    <w:p w14:paraId="49891130" w14:textId="77777777" w:rsidR="004C4DF9" w:rsidRDefault="004C4DF9" w:rsidP="008D225A"/>
    <w:p w14:paraId="05C6FBDD" w14:textId="77777777" w:rsidR="008D225A" w:rsidRDefault="008D225A" w:rsidP="008D225A">
      <w:r>
        <w:rPr>
          <w:rFonts w:hint="eastAsia"/>
        </w:rPr>
        <w:t>2020-06-19 16:30:00</w:t>
      </w:r>
      <w:r>
        <w:rPr>
          <w:rFonts w:hint="eastAsia"/>
        </w:rPr>
        <w:t> </w:t>
      </w:r>
      <w:r>
        <w:rPr>
          <w:rFonts w:hint="eastAsia"/>
        </w:rPr>
        <w:t xml:space="preserve"> </w:t>
      </w:r>
    </w:p>
    <w:p w14:paraId="3DB907E1" w14:textId="77777777" w:rsidR="008D225A" w:rsidRDefault="008D225A" w:rsidP="008D225A">
      <w:r>
        <w:rPr>
          <w:rFonts w:hint="eastAsia"/>
        </w:rPr>
        <w:t>陈大锦：董</w:t>
      </w:r>
      <w:proofErr w:type="gramStart"/>
      <w:r>
        <w:rPr>
          <w:rFonts w:hint="eastAsia"/>
        </w:rPr>
        <w:t>教总华总将晤教</w:t>
      </w:r>
      <w:proofErr w:type="gramEnd"/>
      <w:r>
        <w:rPr>
          <w:rFonts w:hint="eastAsia"/>
        </w:rPr>
        <w:t>部·内部磋商</w:t>
      </w:r>
      <w:proofErr w:type="gramStart"/>
      <w:r>
        <w:rPr>
          <w:rFonts w:hint="eastAsia"/>
        </w:rPr>
        <w:t>解决爪夷课题</w:t>
      </w:r>
      <w:proofErr w:type="gramEnd"/>
    </w:p>
    <w:p w14:paraId="116D5AAD" w14:textId="0D291B80" w:rsidR="008D225A" w:rsidRDefault="008D225A" w:rsidP="008D225A">
      <w:r>
        <w:rPr>
          <w:rFonts w:hint="eastAsia"/>
        </w:rPr>
        <w:t>教育</w:t>
      </w:r>
    </w:p>
    <w:p w14:paraId="2B3C4EF4" w14:textId="77777777" w:rsidR="008D225A" w:rsidRDefault="008D225A" w:rsidP="008D225A">
      <w:r>
        <w:rPr>
          <w:rFonts w:hint="eastAsia"/>
        </w:rPr>
        <w:t>陈大锦（右四起）移交口罩给许</w:t>
      </w:r>
      <w:proofErr w:type="gramStart"/>
      <w:r>
        <w:rPr>
          <w:rFonts w:hint="eastAsia"/>
        </w:rPr>
        <w:t>金爱及柔</w:t>
      </w:r>
      <w:proofErr w:type="gramEnd"/>
      <w:r>
        <w:rPr>
          <w:rFonts w:hint="eastAsia"/>
        </w:rPr>
        <w:t>教联各属会代表。右三为王必盛。（星洲日报）</w:t>
      </w:r>
    </w:p>
    <w:p w14:paraId="43ADB1A5" w14:textId="77777777" w:rsidR="008D225A" w:rsidRDefault="008D225A" w:rsidP="008D225A">
      <w:r>
        <w:rPr>
          <w:rFonts w:hint="eastAsia"/>
        </w:rPr>
        <w:t>（峇株巴辖</w:t>
      </w:r>
      <w:r>
        <w:rPr>
          <w:rFonts w:hint="eastAsia"/>
        </w:rPr>
        <w:t>19</w:t>
      </w:r>
      <w:r>
        <w:rPr>
          <w:rFonts w:hint="eastAsia"/>
        </w:rPr>
        <w:t>日讯）董总主席陈大锦透露，董总、</w:t>
      </w:r>
      <w:proofErr w:type="gramStart"/>
      <w:r>
        <w:rPr>
          <w:rFonts w:hint="eastAsia"/>
        </w:rPr>
        <w:t>教总及</w:t>
      </w:r>
      <w:proofErr w:type="gramEnd"/>
      <w:r>
        <w:rPr>
          <w:rFonts w:hint="eastAsia"/>
        </w:rPr>
        <w:t>华总等已于昨日达成共识，将在近期与教育部会面，</w:t>
      </w:r>
      <w:proofErr w:type="gramStart"/>
      <w:r>
        <w:rPr>
          <w:rFonts w:hint="eastAsia"/>
        </w:rPr>
        <w:t>盼可通过</w:t>
      </w:r>
      <w:proofErr w:type="gramEnd"/>
      <w:r>
        <w:rPr>
          <w:rFonts w:hint="eastAsia"/>
        </w:rPr>
        <w:t>内部磋商的方式，与教育部在</w:t>
      </w:r>
      <w:proofErr w:type="gramStart"/>
      <w:r>
        <w:rPr>
          <w:rFonts w:hint="eastAsia"/>
        </w:rPr>
        <w:t>爪夷文字</w:t>
      </w:r>
      <w:proofErr w:type="gramEnd"/>
      <w:r>
        <w:rPr>
          <w:rFonts w:hint="eastAsia"/>
        </w:rPr>
        <w:t>单元课题上寻求共识，达致更大的成效。</w:t>
      </w:r>
    </w:p>
    <w:p w14:paraId="7984D9F5" w14:textId="77777777" w:rsidR="008D225A" w:rsidRDefault="008D225A" w:rsidP="008D225A">
      <w:r>
        <w:rPr>
          <w:rFonts w:hint="eastAsia"/>
        </w:rPr>
        <w:t>陈大锦也是柔佛</w:t>
      </w:r>
      <w:proofErr w:type="gramStart"/>
      <w:r>
        <w:rPr>
          <w:rFonts w:hint="eastAsia"/>
        </w:rPr>
        <w:t>州华校董</w:t>
      </w:r>
      <w:proofErr w:type="gramEnd"/>
      <w:r>
        <w:rPr>
          <w:rFonts w:hint="eastAsia"/>
        </w:rPr>
        <w:t>教联合会主席，他今早</w:t>
      </w:r>
      <w:proofErr w:type="gramStart"/>
      <w:r>
        <w:rPr>
          <w:rFonts w:hint="eastAsia"/>
        </w:rPr>
        <w:t>代表柔董联会</w:t>
      </w:r>
      <w:proofErr w:type="gramEnd"/>
      <w:r>
        <w:rPr>
          <w:rFonts w:hint="eastAsia"/>
        </w:rPr>
        <w:t>移交</w:t>
      </w:r>
      <w:r>
        <w:rPr>
          <w:rFonts w:hint="eastAsia"/>
        </w:rPr>
        <w:t>1</w:t>
      </w:r>
      <w:r>
        <w:rPr>
          <w:rFonts w:hint="eastAsia"/>
        </w:rPr>
        <w:t>万</w:t>
      </w:r>
      <w:r>
        <w:rPr>
          <w:rFonts w:hint="eastAsia"/>
        </w:rPr>
        <w:t>2000</w:t>
      </w:r>
      <w:r>
        <w:rPr>
          <w:rFonts w:hint="eastAsia"/>
        </w:rPr>
        <w:t>片口罩</w:t>
      </w:r>
      <w:proofErr w:type="gramStart"/>
      <w:r>
        <w:rPr>
          <w:rFonts w:hint="eastAsia"/>
        </w:rPr>
        <w:t>给柔州华</w:t>
      </w:r>
      <w:proofErr w:type="gramEnd"/>
      <w:r>
        <w:rPr>
          <w:rFonts w:hint="eastAsia"/>
        </w:rPr>
        <w:t>校教师公会联合会后召开新闻发布会，</w:t>
      </w:r>
      <w:proofErr w:type="gramStart"/>
      <w:r>
        <w:rPr>
          <w:rFonts w:hint="eastAsia"/>
        </w:rPr>
        <w:t>作出</w:t>
      </w:r>
      <w:proofErr w:type="gramEnd"/>
      <w:r>
        <w:rPr>
          <w:rFonts w:hint="eastAsia"/>
        </w:rPr>
        <w:t>上述披露。</w:t>
      </w:r>
    </w:p>
    <w:p w14:paraId="78AA9618" w14:textId="77777777" w:rsidR="008D225A" w:rsidRDefault="008D225A" w:rsidP="008D225A">
      <w:r>
        <w:rPr>
          <w:rFonts w:hint="eastAsia"/>
        </w:rPr>
        <w:t>他强调，董总、教总、华总与全国</w:t>
      </w:r>
      <w:proofErr w:type="gramStart"/>
      <w:r>
        <w:rPr>
          <w:rFonts w:hint="eastAsia"/>
        </w:rPr>
        <w:t>主要华团等</w:t>
      </w:r>
      <w:proofErr w:type="gramEnd"/>
      <w:r>
        <w:rPr>
          <w:rFonts w:hint="eastAsia"/>
        </w:rPr>
        <w:t>，对</w:t>
      </w:r>
      <w:proofErr w:type="gramStart"/>
      <w:r>
        <w:rPr>
          <w:rFonts w:hint="eastAsia"/>
        </w:rPr>
        <w:t>爪夷文字</w:t>
      </w:r>
      <w:proofErr w:type="gramEnd"/>
      <w:r>
        <w:rPr>
          <w:rFonts w:hint="eastAsia"/>
        </w:rPr>
        <w:t>课题始终抱持一贯、坚定及明确的立场，即它必须在</w:t>
      </w:r>
      <w:proofErr w:type="gramStart"/>
      <w:r>
        <w:rPr>
          <w:rFonts w:hint="eastAsia"/>
        </w:rPr>
        <w:t>秉持多元</w:t>
      </w:r>
      <w:proofErr w:type="gramEnd"/>
      <w:r>
        <w:rPr>
          <w:rFonts w:hint="eastAsia"/>
        </w:rPr>
        <w:t>共存精神的大原则下进行。</w:t>
      </w:r>
    </w:p>
    <w:p w14:paraId="434D0DEE" w14:textId="77777777" w:rsidR="008D225A" w:rsidRDefault="008D225A" w:rsidP="008D225A">
      <w:r>
        <w:rPr>
          <w:rFonts w:hint="eastAsia"/>
        </w:rPr>
        <w:t>“因此，学校里的学习内容，必须充分体现及符合我国多元本质的国情，通过宽容及谅解的正面积极态度，促进各族群的文化交流。”</w:t>
      </w:r>
    </w:p>
    <w:p w14:paraId="7E1C3CFF" w14:textId="77777777" w:rsidR="008D225A" w:rsidRDefault="008D225A" w:rsidP="008D225A">
      <w:r>
        <w:rPr>
          <w:rFonts w:hint="eastAsia"/>
        </w:rPr>
        <w:t>他透露，他已就此事联络教育部副部长拿督马汉顺，并获后者应允在近期安排他们与教育部会面，以进行磋商和讨论。</w:t>
      </w:r>
    </w:p>
    <w:p w14:paraId="1C5D052A" w14:textId="77777777" w:rsidR="008D225A" w:rsidRDefault="008D225A" w:rsidP="008D225A">
      <w:r>
        <w:rPr>
          <w:rFonts w:hint="eastAsia"/>
        </w:rPr>
        <w:t>98.23%</w:t>
      </w:r>
      <w:r>
        <w:rPr>
          <w:rFonts w:hint="eastAsia"/>
        </w:rPr>
        <w:t>华小不</w:t>
      </w:r>
      <w:proofErr w:type="gramStart"/>
      <w:r>
        <w:rPr>
          <w:rFonts w:hint="eastAsia"/>
        </w:rPr>
        <w:t>接受爪夷单元</w:t>
      </w:r>
      <w:proofErr w:type="gramEnd"/>
    </w:p>
    <w:p w14:paraId="379BDFEB" w14:textId="77777777" w:rsidR="008D225A" w:rsidRDefault="008D225A" w:rsidP="008D225A">
      <w:r>
        <w:rPr>
          <w:rFonts w:hint="eastAsia"/>
        </w:rPr>
        <w:t>陈大锦今日也公布董总对全国各州华小四年级推行</w:t>
      </w:r>
      <w:proofErr w:type="gramStart"/>
      <w:r>
        <w:rPr>
          <w:rFonts w:hint="eastAsia"/>
        </w:rPr>
        <w:t>爪夷文字</w:t>
      </w:r>
      <w:proofErr w:type="gramEnd"/>
      <w:r>
        <w:rPr>
          <w:rFonts w:hint="eastAsia"/>
        </w:rPr>
        <w:t>单元展开的问卷调查结果，全国</w:t>
      </w:r>
      <w:r>
        <w:rPr>
          <w:rFonts w:hint="eastAsia"/>
        </w:rPr>
        <w:t>1298</w:t>
      </w:r>
      <w:r>
        <w:rPr>
          <w:rFonts w:hint="eastAsia"/>
        </w:rPr>
        <w:t>所华小之中，高达</w:t>
      </w:r>
      <w:r>
        <w:rPr>
          <w:rFonts w:hint="eastAsia"/>
        </w:rPr>
        <w:t>1275</w:t>
      </w:r>
      <w:r>
        <w:rPr>
          <w:rFonts w:hint="eastAsia"/>
        </w:rPr>
        <w:t>所华小不接受推行</w:t>
      </w:r>
      <w:proofErr w:type="gramStart"/>
      <w:r>
        <w:rPr>
          <w:rFonts w:hint="eastAsia"/>
        </w:rPr>
        <w:t>爪夷文字</w:t>
      </w:r>
      <w:proofErr w:type="gramEnd"/>
      <w:r>
        <w:rPr>
          <w:rFonts w:hint="eastAsia"/>
        </w:rPr>
        <w:t>单元，即占</w:t>
      </w:r>
      <w:r>
        <w:rPr>
          <w:rFonts w:hint="eastAsia"/>
        </w:rPr>
        <w:t>98.23%</w:t>
      </w:r>
      <w:r>
        <w:rPr>
          <w:rFonts w:hint="eastAsia"/>
        </w:rPr>
        <w:t>。</w:t>
      </w:r>
    </w:p>
    <w:p w14:paraId="71EA1508" w14:textId="77777777" w:rsidR="008D225A" w:rsidRDefault="008D225A" w:rsidP="008D225A">
      <w:r>
        <w:rPr>
          <w:rFonts w:hint="eastAsia"/>
        </w:rPr>
        <w:t>“淡小的学生则相对单元，</w:t>
      </w:r>
      <w:r>
        <w:rPr>
          <w:rFonts w:hint="eastAsia"/>
        </w:rPr>
        <w:t>524</w:t>
      </w:r>
      <w:r>
        <w:rPr>
          <w:rFonts w:hint="eastAsia"/>
        </w:rPr>
        <w:t>所淡小之中只有</w:t>
      </w:r>
      <w:r>
        <w:rPr>
          <w:rFonts w:hint="eastAsia"/>
        </w:rPr>
        <w:t>2</w:t>
      </w:r>
      <w:r>
        <w:rPr>
          <w:rFonts w:hint="eastAsia"/>
        </w:rPr>
        <w:t>所接受推行爪夷文字单元，不接受推行的淡小占</w:t>
      </w:r>
      <w:r>
        <w:rPr>
          <w:rFonts w:hint="eastAsia"/>
        </w:rPr>
        <w:t>99.6%</w:t>
      </w:r>
      <w:r>
        <w:rPr>
          <w:rFonts w:hint="eastAsia"/>
        </w:rPr>
        <w:t>。”</w:t>
      </w:r>
    </w:p>
    <w:p w14:paraId="3C35CBDE" w14:textId="77777777" w:rsidR="008D225A" w:rsidRDefault="008D225A" w:rsidP="008D225A">
      <w:r>
        <w:rPr>
          <w:rFonts w:hint="eastAsia"/>
        </w:rPr>
        <w:t>他解释，华小的情况较特殊，全国华小非华裔生占了</w:t>
      </w:r>
      <w:r>
        <w:rPr>
          <w:rFonts w:hint="eastAsia"/>
        </w:rPr>
        <w:t>18%</w:t>
      </w:r>
      <w:r>
        <w:rPr>
          <w:rFonts w:hint="eastAsia"/>
        </w:rPr>
        <w:t>，</w:t>
      </w:r>
      <w:proofErr w:type="gramStart"/>
      <w:r>
        <w:rPr>
          <w:rFonts w:hint="eastAsia"/>
        </w:rPr>
        <w:t>显示友族在</w:t>
      </w:r>
      <w:proofErr w:type="gramEnd"/>
      <w:r>
        <w:rPr>
          <w:rFonts w:hint="eastAsia"/>
        </w:rPr>
        <w:t>华小占据一定的人数，因此还是有</w:t>
      </w:r>
      <w:r>
        <w:rPr>
          <w:rFonts w:hint="eastAsia"/>
        </w:rPr>
        <w:t>23</w:t>
      </w:r>
      <w:r>
        <w:rPr>
          <w:rFonts w:hint="eastAsia"/>
        </w:rPr>
        <w:t>所华小接受推行，其中一些华小的非华裔生占大比数。</w:t>
      </w:r>
    </w:p>
    <w:p w14:paraId="76DAD624" w14:textId="77777777" w:rsidR="008D225A" w:rsidRDefault="008D225A" w:rsidP="008D225A">
      <w:r>
        <w:rPr>
          <w:rFonts w:hint="eastAsia"/>
        </w:rPr>
        <w:t>他说，教育部数据显示，</w:t>
      </w:r>
      <w:r>
        <w:rPr>
          <w:rFonts w:hint="eastAsia"/>
        </w:rPr>
        <w:t>1297</w:t>
      </w:r>
      <w:r>
        <w:rPr>
          <w:rFonts w:hint="eastAsia"/>
        </w:rPr>
        <w:t>所华小之中有</w:t>
      </w:r>
      <w:r>
        <w:rPr>
          <w:rFonts w:hint="eastAsia"/>
        </w:rPr>
        <w:t>35</w:t>
      </w:r>
      <w:r>
        <w:rPr>
          <w:rFonts w:hint="eastAsia"/>
        </w:rPr>
        <w:t>所接受推行</w:t>
      </w:r>
      <w:proofErr w:type="gramStart"/>
      <w:r>
        <w:rPr>
          <w:rFonts w:hint="eastAsia"/>
        </w:rPr>
        <w:t>爪夷文字</w:t>
      </w:r>
      <w:proofErr w:type="gramEnd"/>
      <w:r>
        <w:rPr>
          <w:rFonts w:hint="eastAsia"/>
        </w:rPr>
        <w:t>单元，</w:t>
      </w:r>
      <w:r>
        <w:rPr>
          <w:rFonts w:hint="eastAsia"/>
        </w:rPr>
        <w:t>1262</w:t>
      </w:r>
      <w:r>
        <w:rPr>
          <w:rFonts w:hint="eastAsia"/>
        </w:rPr>
        <w:t>所华小不接受，占了</w:t>
      </w:r>
      <w:r>
        <w:rPr>
          <w:rFonts w:hint="eastAsia"/>
        </w:rPr>
        <w:t>97.3%</w:t>
      </w:r>
      <w:r>
        <w:rPr>
          <w:rFonts w:hint="eastAsia"/>
        </w:rPr>
        <w:t>，这虽与董总的统计数据稍有落差，但总体而言，仍有超过</w:t>
      </w:r>
      <w:r>
        <w:rPr>
          <w:rFonts w:hint="eastAsia"/>
        </w:rPr>
        <w:t>90%</w:t>
      </w:r>
      <w:r>
        <w:rPr>
          <w:rFonts w:hint="eastAsia"/>
        </w:rPr>
        <w:t>华小不接受。</w:t>
      </w:r>
    </w:p>
    <w:p w14:paraId="445622C2" w14:textId="77777777" w:rsidR="008D225A" w:rsidRDefault="008D225A" w:rsidP="008D225A">
      <w:r>
        <w:rPr>
          <w:rFonts w:hint="eastAsia"/>
        </w:rPr>
        <w:t>他表示希望在“数据在说话”的当儿，教育部能广纳民意、秉持教育专业精神，以数据进行分析讨论，大家集思广益、寻求共识，取得更大的成效。</w:t>
      </w:r>
    </w:p>
    <w:p w14:paraId="378033BC" w14:textId="77777777" w:rsidR="008D225A" w:rsidRDefault="008D225A" w:rsidP="008D225A">
      <w:r>
        <w:rPr>
          <w:rFonts w:hint="eastAsia"/>
        </w:rPr>
        <w:t>另外，他提及，现在华小的课程内容，涵盖认识三大种族的传统书法，且非纳入正课，这是被华</w:t>
      </w:r>
      <w:proofErr w:type="gramStart"/>
      <w:r>
        <w:rPr>
          <w:rFonts w:hint="eastAsia"/>
        </w:rPr>
        <w:t>社接受</w:t>
      </w:r>
      <w:proofErr w:type="gramEnd"/>
      <w:r>
        <w:rPr>
          <w:rFonts w:hint="eastAsia"/>
        </w:rPr>
        <w:t>的，他希望教育部若要向学生</w:t>
      </w:r>
      <w:proofErr w:type="gramStart"/>
      <w:r>
        <w:rPr>
          <w:rFonts w:hint="eastAsia"/>
        </w:rPr>
        <w:t>介绍爪夷文字</w:t>
      </w:r>
      <w:proofErr w:type="gramEnd"/>
      <w:r>
        <w:rPr>
          <w:rFonts w:hint="eastAsia"/>
        </w:rPr>
        <w:t>，能沿用现有的课程。</w:t>
      </w:r>
    </w:p>
    <w:p w14:paraId="4C4D832C" w14:textId="77777777" w:rsidR="008D225A" w:rsidRDefault="008D225A" w:rsidP="008D225A">
      <w:proofErr w:type="gramStart"/>
      <w:r>
        <w:rPr>
          <w:rFonts w:hint="eastAsia"/>
        </w:rPr>
        <w:t>出席柔董联会</w:t>
      </w:r>
      <w:proofErr w:type="gramEnd"/>
      <w:r>
        <w:rPr>
          <w:rFonts w:hint="eastAsia"/>
        </w:rPr>
        <w:t>移交口罩仪式者，还包括</w:t>
      </w:r>
      <w:proofErr w:type="gramStart"/>
      <w:r>
        <w:rPr>
          <w:rFonts w:hint="eastAsia"/>
        </w:rPr>
        <w:t>柔州华</w:t>
      </w:r>
      <w:proofErr w:type="gramEnd"/>
      <w:r>
        <w:rPr>
          <w:rFonts w:hint="eastAsia"/>
        </w:rPr>
        <w:t>校教师公会联合会主席许金爱、</w:t>
      </w:r>
      <w:proofErr w:type="gramStart"/>
      <w:r>
        <w:rPr>
          <w:rFonts w:hint="eastAsia"/>
        </w:rPr>
        <w:t>柔董联会</w:t>
      </w:r>
      <w:proofErr w:type="gramEnd"/>
      <w:r>
        <w:rPr>
          <w:rFonts w:hint="eastAsia"/>
        </w:rPr>
        <w:t>财政王必</w:t>
      </w:r>
      <w:proofErr w:type="gramStart"/>
      <w:r>
        <w:rPr>
          <w:rFonts w:hint="eastAsia"/>
        </w:rPr>
        <w:t>盛及柔教联</w:t>
      </w:r>
      <w:proofErr w:type="gramEnd"/>
      <w:r>
        <w:rPr>
          <w:rFonts w:hint="eastAsia"/>
        </w:rPr>
        <w:t>各属会代表等。</w:t>
      </w:r>
    </w:p>
    <w:p w14:paraId="54ADFA96" w14:textId="77777777" w:rsidR="008D225A" w:rsidRDefault="008D225A" w:rsidP="008D225A"/>
    <w:p w14:paraId="317330E6" w14:textId="77777777" w:rsidR="008D225A" w:rsidRDefault="008D225A" w:rsidP="008D225A"/>
    <w:p w14:paraId="2AC89403" w14:textId="77777777" w:rsidR="0090609A" w:rsidRDefault="0090609A" w:rsidP="0090609A">
      <w:r>
        <w:rPr>
          <w:rFonts w:hint="eastAsia"/>
        </w:rPr>
        <w:t>2020-06-11 07:40:00</w:t>
      </w:r>
      <w:r>
        <w:rPr>
          <w:rFonts w:hint="eastAsia"/>
        </w:rPr>
        <w:t> </w:t>
      </w:r>
      <w:r>
        <w:rPr>
          <w:rFonts w:hint="eastAsia"/>
        </w:rPr>
        <w:t xml:space="preserve"> </w:t>
      </w:r>
    </w:p>
    <w:p w14:paraId="6BE2FE45" w14:textId="77777777" w:rsidR="0090609A" w:rsidRDefault="0090609A" w:rsidP="0090609A">
      <w:proofErr w:type="gramStart"/>
      <w:r>
        <w:rPr>
          <w:rFonts w:hint="eastAsia"/>
        </w:rPr>
        <w:t>黄子豪</w:t>
      </w:r>
      <w:proofErr w:type="gramEnd"/>
      <w:r>
        <w:rPr>
          <w:rFonts w:hint="eastAsia"/>
        </w:rPr>
        <w:t>.</w:t>
      </w:r>
      <w:r>
        <w:rPr>
          <w:rFonts w:hint="eastAsia"/>
        </w:rPr>
        <w:t>战时首相的</w:t>
      </w:r>
      <w:r>
        <w:rPr>
          <w:rFonts w:hint="eastAsia"/>
        </w:rPr>
        <w:t>100</w:t>
      </w:r>
      <w:r>
        <w:rPr>
          <w:rFonts w:hint="eastAsia"/>
        </w:rPr>
        <w:t>天过后</w:t>
      </w:r>
    </w:p>
    <w:p w14:paraId="7E418C55" w14:textId="77777777" w:rsidR="0090609A" w:rsidRDefault="0090609A" w:rsidP="0090609A">
      <w:r>
        <w:rPr>
          <w:rFonts w:hint="eastAsia"/>
        </w:rPr>
        <w:t>花旗物语</w:t>
      </w:r>
      <w:r>
        <w:rPr>
          <w:rFonts w:hint="eastAsia"/>
        </w:rPr>
        <w:t xml:space="preserve"> </w:t>
      </w:r>
    </w:p>
    <w:p w14:paraId="33B18F0B" w14:textId="77777777" w:rsidR="0090609A" w:rsidRDefault="0090609A" w:rsidP="0090609A">
      <w:r>
        <w:rPr>
          <w:rFonts w:hint="eastAsia"/>
        </w:rPr>
        <w:t>辗转通过喜来</w:t>
      </w:r>
      <w:proofErr w:type="gramStart"/>
      <w:r>
        <w:rPr>
          <w:rFonts w:hint="eastAsia"/>
        </w:rPr>
        <w:t>登行动</w:t>
      </w:r>
      <w:proofErr w:type="gramEnd"/>
      <w:r>
        <w:rPr>
          <w:rFonts w:hint="eastAsia"/>
        </w:rPr>
        <w:t>当上首相</w:t>
      </w:r>
      <w:proofErr w:type="gramStart"/>
      <w:r>
        <w:rPr>
          <w:rFonts w:hint="eastAsia"/>
        </w:rPr>
        <w:t>的慕尤丁</w:t>
      </w:r>
      <w:proofErr w:type="gramEnd"/>
      <w:r>
        <w:rPr>
          <w:rFonts w:hint="eastAsia"/>
        </w:rPr>
        <w:t>，已经在这个位子上</w:t>
      </w:r>
      <w:r>
        <w:rPr>
          <w:rFonts w:hint="eastAsia"/>
        </w:rPr>
        <w:t>100</w:t>
      </w:r>
      <w:r>
        <w:rPr>
          <w:rFonts w:hint="eastAsia"/>
        </w:rPr>
        <w:t>天。这个</w:t>
      </w:r>
      <w:r>
        <w:rPr>
          <w:rFonts w:hint="eastAsia"/>
        </w:rPr>
        <w:t>100</w:t>
      </w:r>
      <w:r>
        <w:rPr>
          <w:rFonts w:hint="eastAsia"/>
        </w:rPr>
        <w:t>天，没有蜜月</w:t>
      </w:r>
      <w:r>
        <w:rPr>
          <w:rFonts w:hint="eastAsia"/>
        </w:rPr>
        <w:lastRenderedPageBreak/>
        <w:t>期，更没有磨合期，因为</w:t>
      </w:r>
      <w:proofErr w:type="gramStart"/>
      <w:r>
        <w:rPr>
          <w:rFonts w:hint="eastAsia"/>
        </w:rPr>
        <w:t>一</w:t>
      </w:r>
      <w:proofErr w:type="gramEnd"/>
      <w:r>
        <w:rPr>
          <w:rFonts w:hint="eastAsia"/>
        </w:rPr>
        <w:t>登上首相位置，</w:t>
      </w:r>
      <w:proofErr w:type="gramStart"/>
      <w:r>
        <w:rPr>
          <w:rFonts w:hint="eastAsia"/>
        </w:rPr>
        <w:t>冠病的</w:t>
      </w:r>
      <w:proofErr w:type="gramEnd"/>
      <w:r>
        <w:rPr>
          <w:rFonts w:hint="eastAsia"/>
        </w:rPr>
        <w:t>爆发就</w:t>
      </w:r>
      <w:proofErr w:type="gramStart"/>
      <w:r>
        <w:rPr>
          <w:rFonts w:hint="eastAsia"/>
        </w:rPr>
        <w:t>让慕尤</w:t>
      </w:r>
      <w:proofErr w:type="gramEnd"/>
      <w:r>
        <w:rPr>
          <w:rFonts w:hint="eastAsia"/>
        </w:rPr>
        <w:t>丁和他的内阁面对史无前例的考验。如果我们只以这</w:t>
      </w:r>
      <w:r>
        <w:rPr>
          <w:rFonts w:hint="eastAsia"/>
        </w:rPr>
        <w:t>100</w:t>
      </w:r>
      <w:r>
        <w:rPr>
          <w:rFonts w:hint="eastAsia"/>
        </w:rPr>
        <w:t>天的政绩作为</w:t>
      </w:r>
      <w:proofErr w:type="gramStart"/>
      <w:r>
        <w:rPr>
          <w:rFonts w:hint="eastAsia"/>
        </w:rPr>
        <w:t>考量</w:t>
      </w:r>
      <w:proofErr w:type="gramEnd"/>
      <w:r>
        <w:rPr>
          <w:rFonts w:hint="eastAsia"/>
        </w:rPr>
        <w:t>的话，无疑，</w:t>
      </w:r>
      <w:proofErr w:type="gramStart"/>
      <w:r>
        <w:rPr>
          <w:rFonts w:hint="eastAsia"/>
        </w:rPr>
        <w:t>慕尤丁</w:t>
      </w:r>
      <w:proofErr w:type="gramEnd"/>
      <w:r>
        <w:rPr>
          <w:rFonts w:hint="eastAsia"/>
        </w:rPr>
        <w:t>算是合格的。</w:t>
      </w:r>
    </w:p>
    <w:p w14:paraId="3DC95DB5" w14:textId="77777777" w:rsidR="0090609A" w:rsidRDefault="0090609A" w:rsidP="0090609A">
      <w:r>
        <w:rPr>
          <w:rFonts w:hint="eastAsia"/>
        </w:rPr>
        <w:t>在于</w:t>
      </w:r>
      <w:proofErr w:type="gramStart"/>
      <w:r>
        <w:rPr>
          <w:rFonts w:hint="eastAsia"/>
        </w:rPr>
        <w:t>面对冠病的</w:t>
      </w:r>
      <w:proofErr w:type="gramEnd"/>
      <w:r>
        <w:rPr>
          <w:rFonts w:hint="eastAsia"/>
        </w:rPr>
        <w:t>风险时，</w:t>
      </w:r>
      <w:proofErr w:type="gramStart"/>
      <w:r>
        <w:rPr>
          <w:rFonts w:hint="eastAsia"/>
        </w:rPr>
        <w:t>慕尤丁</w:t>
      </w:r>
      <w:proofErr w:type="gramEnd"/>
      <w:r>
        <w:rPr>
          <w:rFonts w:hint="eastAsia"/>
        </w:rPr>
        <w:t>果断的让没有政治包袱的专业技术官僚做出最恰当的决定。</w:t>
      </w:r>
      <w:proofErr w:type="gramStart"/>
      <w:r>
        <w:rPr>
          <w:rFonts w:hint="eastAsia"/>
        </w:rPr>
        <w:t>行管令在</w:t>
      </w:r>
      <w:proofErr w:type="gramEnd"/>
      <w:r>
        <w:rPr>
          <w:rFonts w:hint="eastAsia"/>
        </w:rPr>
        <w:t>马来西亚是史无前例的，差不多等于戒严的程度了。对国民下达行动管制这个决定，当中有很多政治</w:t>
      </w:r>
      <w:proofErr w:type="gramStart"/>
      <w:r>
        <w:rPr>
          <w:rFonts w:hint="eastAsia"/>
        </w:rPr>
        <w:t>考量</w:t>
      </w:r>
      <w:proofErr w:type="gramEnd"/>
      <w:r>
        <w:rPr>
          <w:rFonts w:hint="eastAsia"/>
        </w:rPr>
        <w:t>，包括最严重可能造成经济崩溃但依然无法控制住病情。一旦情况恶化到这个程度，那么政治人物和所属政党的未来都会被毁掉。慕尤丁毅然听从专业官僚的意见，以战时首相的姿态宣布我国进入行动管制。今天，我们看到的是慕尤丁斐然的成绩，但是回头看看当日的决定，当中风险之大，对慕尤丁的政治生涯来说是九死一生，当中惊险实不足为外人道。</w:t>
      </w:r>
    </w:p>
    <w:p w14:paraId="711CB1E2" w14:textId="77777777" w:rsidR="0090609A" w:rsidRDefault="0090609A" w:rsidP="0090609A">
      <w:r>
        <w:rPr>
          <w:rFonts w:hint="eastAsia"/>
        </w:rPr>
        <w:t>但是，所谓的战时首相，那么战争过去过后，摆在眼前的烂摊子就更加考验领导人的把控全局的能力了。带领英国打赢第二次世界大战的丘吉尔，原本信心满满可以带领保守党在二战结束后两个月举行的大选中胜选，但是最后保守党却在选战中惨败。这主要是因为工党提出的建设福利国家的目标对战后一贫如洗的英国社会有着极大的吸引力。我国的情形其实也是如此。</w:t>
      </w:r>
      <w:proofErr w:type="gramStart"/>
      <w:r>
        <w:rPr>
          <w:rFonts w:hint="eastAsia"/>
        </w:rPr>
        <w:t>冠病和行管令告一段落</w:t>
      </w:r>
      <w:proofErr w:type="gramEnd"/>
      <w:r>
        <w:rPr>
          <w:rFonts w:hint="eastAsia"/>
        </w:rPr>
        <w:t>过后，</w:t>
      </w:r>
      <w:proofErr w:type="gramStart"/>
      <w:r>
        <w:rPr>
          <w:rFonts w:hint="eastAsia"/>
        </w:rPr>
        <w:t>慕尤丁另</w:t>
      </w:r>
      <w:proofErr w:type="gramEnd"/>
      <w:r>
        <w:rPr>
          <w:rFonts w:hint="eastAsia"/>
        </w:rPr>
        <w:t>一个危机，经济衰退也接踵而来。</w:t>
      </w:r>
    </w:p>
    <w:p w14:paraId="74E10FBA" w14:textId="77777777" w:rsidR="0090609A" w:rsidRDefault="0090609A" w:rsidP="0090609A">
      <w:proofErr w:type="gramStart"/>
      <w:r>
        <w:rPr>
          <w:rFonts w:hint="eastAsia"/>
        </w:rPr>
        <w:t>慕尤丁可以在行管令</w:t>
      </w:r>
      <w:proofErr w:type="gramEnd"/>
      <w:r>
        <w:rPr>
          <w:rFonts w:hint="eastAsia"/>
        </w:rPr>
        <w:t>的时候把卫生管</w:t>
      </w:r>
      <w:proofErr w:type="gramStart"/>
      <w:r>
        <w:rPr>
          <w:rFonts w:hint="eastAsia"/>
        </w:rPr>
        <w:t>控政策</w:t>
      </w:r>
      <w:proofErr w:type="gramEnd"/>
      <w:r>
        <w:rPr>
          <w:rFonts w:hint="eastAsia"/>
        </w:rPr>
        <w:t>完全托付给专业技术官僚，但是在面对经济衰退的时候却无法沿着这个思路去进行了。因为经济涉及整个社会资源的分配。这个分配的过程有太多的政治</w:t>
      </w:r>
      <w:proofErr w:type="gramStart"/>
      <w:r>
        <w:rPr>
          <w:rFonts w:hint="eastAsia"/>
        </w:rPr>
        <w:t>考量</w:t>
      </w:r>
      <w:proofErr w:type="gramEnd"/>
      <w:r>
        <w:rPr>
          <w:rFonts w:hint="eastAsia"/>
        </w:rPr>
        <w:t>，而这个必须由政治人物去做决定。举例，如果要让经济更快复苏，那么政府就必须开源节流；那么最快的方式就是重新审核所有政府的开销，并公开招标；公开招标的话就必须把土著承包商固打制这种不成文规定打破，以绩效制和竞争力为主轴。但如果慕尤丁这么做，还没有看到经济复苏，慕尤丁的政府就因为既得利益者反扑而垮台了。</w:t>
      </w:r>
    </w:p>
    <w:p w14:paraId="792550AC" w14:textId="77777777" w:rsidR="0090609A" w:rsidRDefault="0090609A" w:rsidP="0090609A">
      <w:r>
        <w:rPr>
          <w:rFonts w:hint="eastAsia"/>
        </w:rPr>
        <w:t>此外，</w:t>
      </w:r>
      <w:proofErr w:type="gramStart"/>
      <w:r>
        <w:rPr>
          <w:rFonts w:hint="eastAsia"/>
        </w:rPr>
        <w:t>慕尤丁这个</w:t>
      </w:r>
      <w:proofErr w:type="gramEnd"/>
      <w:r>
        <w:rPr>
          <w:rFonts w:hint="eastAsia"/>
        </w:rPr>
        <w:t>“战时”首相在“战争”期间，埋下了很多伤害经济复苏的伏笔，那就是把大量能力未经验证的执政党团议员委任为政府机构、</w:t>
      </w:r>
      <w:proofErr w:type="gramStart"/>
      <w:r>
        <w:rPr>
          <w:rFonts w:hint="eastAsia"/>
        </w:rPr>
        <w:t>政府官联公司</w:t>
      </w:r>
      <w:proofErr w:type="gramEnd"/>
      <w:r>
        <w:rPr>
          <w:rFonts w:hint="eastAsia"/>
        </w:rPr>
        <w:t>的首脑。</w:t>
      </w:r>
      <w:proofErr w:type="gramStart"/>
      <w:r>
        <w:rPr>
          <w:rFonts w:hint="eastAsia"/>
        </w:rPr>
        <w:t>政府官联公司</w:t>
      </w:r>
      <w:proofErr w:type="gramEnd"/>
      <w:r>
        <w:rPr>
          <w:rFonts w:hint="eastAsia"/>
        </w:rPr>
        <w:t>受到的伤害可能还没有这么大，毕竟这些公司都是上市的，管理方面除了必须符合证券委员会严格的法律规定，更有各个大股东和职业经理人对被委任的政治人物进行制衡。但政府机构就没有这么幸运了。接下来，慕尤丁这个“和平”首相就必须小心拿捏各种派系利益的对冲，以便可以继续获得议员、政党的支持，来维持</w:t>
      </w:r>
      <w:r>
        <w:rPr>
          <w:rFonts w:hint="eastAsia"/>
        </w:rPr>
        <w:t>112</w:t>
      </w:r>
      <w:r>
        <w:rPr>
          <w:rFonts w:hint="eastAsia"/>
        </w:rPr>
        <w:t>席多数议席的支持。最直接的做法，就是对国盟的盟友做出经济让利，以牺牲人民的利益换取政权的稳定。</w:t>
      </w:r>
    </w:p>
    <w:p w14:paraId="2794CB4D" w14:textId="77777777" w:rsidR="0090609A" w:rsidRDefault="0090609A" w:rsidP="0090609A">
      <w:r>
        <w:rPr>
          <w:rFonts w:hint="eastAsia"/>
        </w:rPr>
        <w:t>如果我们假设慕尤丁在任相</w:t>
      </w:r>
      <w:r>
        <w:rPr>
          <w:rFonts w:hint="eastAsia"/>
        </w:rPr>
        <w:t>100</w:t>
      </w:r>
      <w:r>
        <w:rPr>
          <w:rFonts w:hint="eastAsia"/>
        </w:rPr>
        <w:t>天过后就辞职，那么他将会是马来西亚历史里最伟大的首相，没有之一。但政治没有如果，现实是，慕尤丁短期内将会继续在经济的风雨飘摇中带领马来西亚，而我们也将进入一个新阶段。</w:t>
      </w:r>
    </w:p>
    <w:p w14:paraId="12480358" w14:textId="77777777" w:rsidR="0090609A" w:rsidRDefault="0090609A" w:rsidP="0090609A">
      <w:r>
        <w:rPr>
          <w:rFonts w:hint="eastAsia"/>
        </w:rPr>
        <w:t>作者</w:t>
      </w:r>
      <w:r>
        <w:rPr>
          <w:rFonts w:hint="eastAsia"/>
        </w:rPr>
        <w:t xml:space="preserve"> </w:t>
      </w:r>
      <w:r>
        <w:rPr>
          <w:rFonts w:hint="eastAsia"/>
        </w:rPr>
        <w:t>：</w:t>
      </w:r>
      <w:r>
        <w:rPr>
          <w:rFonts w:hint="eastAsia"/>
        </w:rPr>
        <w:t xml:space="preserve"> </w:t>
      </w:r>
      <w:r>
        <w:rPr>
          <w:rFonts w:hint="eastAsia"/>
        </w:rPr>
        <w:t>黄子豪</w:t>
      </w:r>
      <w:r>
        <w:rPr>
          <w:rFonts w:hint="eastAsia"/>
        </w:rPr>
        <w:t xml:space="preserve"> </w:t>
      </w:r>
    </w:p>
    <w:p w14:paraId="2B27AA51" w14:textId="6FB50D8C" w:rsidR="008D225A" w:rsidRDefault="008D225A" w:rsidP="008D225A"/>
    <w:p w14:paraId="0FD5B81C" w14:textId="77777777" w:rsidR="0090609A" w:rsidRDefault="0090609A" w:rsidP="008D225A"/>
    <w:p w14:paraId="2BBDB932"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2020-06-19 </w:t>
      </w:r>
    </w:p>
    <w:p w14:paraId="28768FDA" w14:textId="77777777" w:rsidR="008D225A" w:rsidRDefault="008D225A" w:rsidP="008D225A">
      <w:r>
        <w:rPr>
          <w:rFonts w:hint="eastAsia"/>
        </w:rPr>
        <w:t>2020-06-19 15:46:44</w:t>
      </w:r>
      <w:r>
        <w:rPr>
          <w:rFonts w:hint="eastAsia"/>
        </w:rPr>
        <w:t> </w:t>
      </w:r>
      <w:r>
        <w:rPr>
          <w:rFonts w:hint="eastAsia"/>
        </w:rPr>
        <w:t xml:space="preserve"> </w:t>
      </w:r>
    </w:p>
    <w:p w14:paraId="67796C1E" w14:textId="77777777" w:rsidR="008D225A" w:rsidRDefault="008D225A" w:rsidP="008D225A">
      <w:proofErr w:type="gramStart"/>
      <w:r>
        <w:rPr>
          <w:rFonts w:hint="eastAsia"/>
        </w:rPr>
        <w:t>爪夷文</w:t>
      </w:r>
      <w:proofErr w:type="gramEnd"/>
      <w:r>
        <w:rPr>
          <w:rFonts w:hint="eastAsia"/>
        </w:rPr>
        <w:t>纳华小国语课．董联会坚持反对</w:t>
      </w:r>
    </w:p>
    <w:p w14:paraId="3835B781" w14:textId="77777777" w:rsidR="008D225A" w:rsidRDefault="008D225A" w:rsidP="008D225A">
      <w:r>
        <w:rPr>
          <w:rFonts w:hint="eastAsia"/>
        </w:rPr>
        <w:t>中砂</w:t>
      </w:r>
      <w:r>
        <w:rPr>
          <w:rFonts w:hint="eastAsia"/>
        </w:rPr>
        <w:t xml:space="preserve"> </w:t>
      </w:r>
    </w:p>
    <w:p w14:paraId="7FCDAC52" w14:textId="77777777" w:rsidR="008D225A" w:rsidRDefault="008D225A" w:rsidP="008D225A">
      <w:r>
        <w:rPr>
          <w:rFonts w:hint="eastAsia"/>
        </w:rPr>
        <w:t>（诗</w:t>
      </w:r>
      <w:proofErr w:type="gramStart"/>
      <w:r>
        <w:rPr>
          <w:rFonts w:hint="eastAsia"/>
        </w:rPr>
        <w:t>巫</w:t>
      </w:r>
      <w:proofErr w:type="gramEnd"/>
      <w:r>
        <w:rPr>
          <w:rFonts w:hint="eastAsia"/>
        </w:rPr>
        <w:t>19</w:t>
      </w:r>
      <w:r>
        <w:rPr>
          <w:rFonts w:hint="eastAsia"/>
        </w:rPr>
        <w:t>日讯）诗</w:t>
      </w:r>
      <w:proofErr w:type="gramStart"/>
      <w:r>
        <w:rPr>
          <w:rFonts w:hint="eastAsia"/>
        </w:rPr>
        <w:t>巫</w:t>
      </w:r>
      <w:proofErr w:type="gramEnd"/>
      <w:r>
        <w:rPr>
          <w:rFonts w:hint="eastAsia"/>
        </w:rPr>
        <w:t>、加帛</w:t>
      </w:r>
      <w:proofErr w:type="gramStart"/>
      <w:r>
        <w:rPr>
          <w:rFonts w:hint="eastAsia"/>
        </w:rPr>
        <w:t>与沐胶</w:t>
      </w:r>
      <w:proofErr w:type="gramEnd"/>
      <w:r>
        <w:rPr>
          <w:rFonts w:hint="eastAsia"/>
        </w:rPr>
        <w:t>省津贴华小董联会再次表明立场，坚持反对将</w:t>
      </w:r>
      <w:proofErr w:type="gramStart"/>
      <w:r>
        <w:rPr>
          <w:rFonts w:hint="eastAsia"/>
        </w:rPr>
        <w:t>爪夷文</w:t>
      </w:r>
      <w:proofErr w:type="gramEnd"/>
      <w:r>
        <w:rPr>
          <w:rFonts w:hint="eastAsia"/>
        </w:rPr>
        <w:t>纳入华小四、五和六</w:t>
      </w:r>
      <w:proofErr w:type="gramStart"/>
      <w:r>
        <w:rPr>
          <w:rFonts w:hint="eastAsia"/>
        </w:rPr>
        <w:t>年级马</w:t>
      </w:r>
      <w:proofErr w:type="gramEnd"/>
      <w:r>
        <w:rPr>
          <w:rFonts w:hint="eastAsia"/>
        </w:rPr>
        <w:t>来文科目课程纲要（</w:t>
      </w:r>
      <w:r>
        <w:rPr>
          <w:rFonts w:hint="eastAsia"/>
        </w:rPr>
        <w:t>DSKP</w:t>
      </w:r>
      <w:r>
        <w:rPr>
          <w:rFonts w:hint="eastAsia"/>
        </w:rPr>
        <w:t>），但该会不反对将它列入课外兴趣学习的一项活动。</w:t>
      </w:r>
    </w:p>
    <w:p w14:paraId="1058CB8A" w14:textId="77777777" w:rsidR="008D225A" w:rsidRDefault="008D225A" w:rsidP="008D225A">
      <w:r>
        <w:rPr>
          <w:rFonts w:hint="eastAsia"/>
        </w:rPr>
        <w:t>该会属下各华小在今年</w:t>
      </w:r>
      <w:r>
        <w:rPr>
          <w:rFonts w:hint="eastAsia"/>
        </w:rPr>
        <w:t>1</w:t>
      </w:r>
      <w:r>
        <w:rPr>
          <w:rFonts w:hint="eastAsia"/>
        </w:rPr>
        <w:t>月都已按照教育部指示完成调查问卷，并已呈上调查报告</w:t>
      </w:r>
      <w:proofErr w:type="gramStart"/>
      <w:r>
        <w:rPr>
          <w:rFonts w:hint="eastAsia"/>
        </w:rPr>
        <w:t>予有关</w:t>
      </w:r>
      <w:proofErr w:type="gramEnd"/>
      <w:r>
        <w:rPr>
          <w:rFonts w:hint="eastAsia"/>
        </w:rPr>
        <w:t>当局，结果该会全部</w:t>
      </w:r>
      <w:r>
        <w:rPr>
          <w:rFonts w:hint="eastAsia"/>
        </w:rPr>
        <w:t>68</w:t>
      </w:r>
      <w:r>
        <w:rPr>
          <w:rFonts w:hint="eastAsia"/>
        </w:rPr>
        <w:t>所属下华小都反对，大家都一致认为没有必要在华小四年级实行</w:t>
      </w:r>
      <w:proofErr w:type="gramStart"/>
      <w:r>
        <w:rPr>
          <w:rFonts w:hint="eastAsia"/>
        </w:rPr>
        <w:t>爪夷文</w:t>
      </w:r>
      <w:proofErr w:type="gramEnd"/>
      <w:r>
        <w:rPr>
          <w:rFonts w:hint="eastAsia"/>
        </w:rPr>
        <w:t>课程。</w:t>
      </w:r>
    </w:p>
    <w:p w14:paraId="39852973" w14:textId="77777777" w:rsidR="008D225A" w:rsidRDefault="008D225A" w:rsidP="008D225A">
      <w:r>
        <w:rPr>
          <w:rFonts w:hint="eastAsia"/>
        </w:rPr>
        <w:t>该会今日发文告指希望，国盟政府能尊重调查结果，继续</w:t>
      </w:r>
      <w:proofErr w:type="gramStart"/>
      <w:r>
        <w:rPr>
          <w:rFonts w:hint="eastAsia"/>
        </w:rPr>
        <w:t>俯</w:t>
      </w:r>
      <w:proofErr w:type="gramEnd"/>
      <w:r>
        <w:rPr>
          <w:rFonts w:hint="eastAsia"/>
        </w:rPr>
        <w:t>顺民意，无需于明年将</w:t>
      </w:r>
      <w:proofErr w:type="gramStart"/>
      <w:r>
        <w:rPr>
          <w:rFonts w:hint="eastAsia"/>
        </w:rPr>
        <w:t>爪夷文</w:t>
      </w:r>
      <w:proofErr w:type="gramEnd"/>
      <w:r>
        <w:rPr>
          <w:rFonts w:hint="eastAsia"/>
        </w:rPr>
        <w:t>纳</w:t>
      </w:r>
      <w:r>
        <w:rPr>
          <w:rFonts w:hint="eastAsia"/>
        </w:rPr>
        <w:lastRenderedPageBreak/>
        <w:t>入华小四、五和六</w:t>
      </w:r>
      <w:proofErr w:type="gramStart"/>
      <w:r>
        <w:rPr>
          <w:rFonts w:hint="eastAsia"/>
        </w:rPr>
        <w:t>年级马</w:t>
      </w:r>
      <w:proofErr w:type="gramEnd"/>
      <w:r>
        <w:rPr>
          <w:rFonts w:hint="eastAsia"/>
        </w:rPr>
        <w:t>来文科目课程钢要。</w:t>
      </w:r>
    </w:p>
    <w:p w14:paraId="44940315" w14:textId="77777777" w:rsidR="008D225A" w:rsidRDefault="008D225A" w:rsidP="008D225A">
      <w:r>
        <w:rPr>
          <w:rFonts w:hint="eastAsia"/>
        </w:rPr>
        <w:t>“其实，在希盟政府时代，教育部已吩咐各华小的董事部和家教协会向家长做出调查，只有超过</w:t>
      </w:r>
      <w:r>
        <w:rPr>
          <w:rFonts w:hint="eastAsia"/>
        </w:rPr>
        <w:t>51%</w:t>
      </w:r>
      <w:r>
        <w:rPr>
          <w:rFonts w:hint="eastAsia"/>
        </w:rPr>
        <w:t>家长同意的华小才教导瓜夷文。”</w:t>
      </w:r>
    </w:p>
    <w:p w14:paraId="7D472274"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2020-06-19 </w:t>
      </w:r>
    </w:p>
    <w:p w14:paraId="2D01B693" w14:textId="77777777" w:rsidR="008D225A" w:rsidRDefault="008D225A" w:rsidP="008D225A"/>
    <w:p w14:paraId="35C5F7C0" w14:textId="77777777" w:rsidR="008D225A" w:rsidRDefault="008D225A" w:rsidP="008D225A"/>
    <w:p w14:paraId="06BE4C22" w14:textId="77777777" w:rsidR="008D225A" w:rsidRDefault="008D225A" w:rsidP="008D225A">
      <w:r>
        <w:rPr>
          <w:rFonts w:hint="eastAsia"/>
        </w:rPr>
        <w:t>2020-06-18 19:32:00</w:t>
      </w:r>
      <w:r>
        <w:rPr>
          <w:rFonts w:hint="eastAsia"/>
        </w:rPr>
        <w:t> </w:t>
      </w:r>
      <w:r>
        <w:rPr>
          <w:rFonts w:hint="eastAsia"/>
        </w:rPr>
        <w:t xml:space="preserve"> </w:t>
      </w:r>
    </w:p>
    <w:p w14:paraId="4D7B5D7D" w14:textId="77777777" w:rsidR="008D225A" w:rsidRDefault="008D225A" w:rsidP="008D225A">
      <w:r>
        <w:rPr>
          <w:rFonts w:hint="eastAsia"/>
        </w:rPr>
        <w:t>蔡伟杰：无法展露改革国家决心‧“</w:t>
      </w:r>
      <w:r>
        <w:rPr>
          <w:rFonts w:hint="eastAsia"/>
        </w:rPr>
        <w:t xml:space="preserve"> </w:t>
      </w:r>
      <w:r>
        <w:rPr>
          <w:rFonts w:hint="eastAsia"/>
        </w:rPr>
        <w:t>希盟接纳</w:t>
      </w:r>
      <w:proofErr w:type="gramStart"/>
      <w:r>
        <w:rPr>
          <w:rFonts w:hint="eastAsia"/>
        </w:rPr>
        <w:t>敦</w:t>
      </w:r>
      <w:proofErr w:type="gramEnd"/>
      <w:r>
        <w:rPr>
          <w:rFonts w:hint="eastAsia"/>
        </w:rPr>
        <w:t>马等如自杀”</w:t>
      </w:r>
    </w:p>
    <w:p w14:paraId="10BE538A" w14:textId="77777777" w:rsidR="008D225A" w:rsidRDefault="008D225A" w:rsidP="008D225A">
      <w:r>
        <w:rPr>
          <w:rFonts w:hint="eastAsia"/>
        </w:rPr>
        <w:t>大都会</w:t>
      </w:r>
      <w:r>
        <w:rPr>
          <w:rFonts w:hint="eastAsia"/>
        </w:rPr>
        <w:t xml:space="preserve"> </w:t>
      </w:r>
    </w:p>
    <w:p w14:paraId="7097816A" w14:textId="77777777" w:rsidR="008D225A" w:rsidRDefault="008D225A" w:rsidP="008D225A">
      <w:r>
        <w:rPr>
          <w:rFonts w:hint="eastAsia"/>
        </w:rPr>
        <w:t>蔡伟杰指迫不及待的接纳</w:t>
      </w:r>
      <w:proofErr w:type="gramStart"/>
      <w:r>
        <w:rPr>
          <w:rFonts w:hint="eastAsia"/>
        </w:rPr>
        <w:t>敦</w:t>
      </w:r>
      <w:proofErr w:type="gramEnd"/>
      <w:r>
        <w:rPr>
          <w:rFonts w:hint="eastAsia"/>
        </w:rPr>
        <w:t>马继续任相，是政治上的自杀行为。</w:t>
      </w:r>
    </w:p>
    <w:p w14:paraId="7F4CA6C1" w14:textId="77777777" w:rsidR="008D225A" w:rsidRDefault="008D225A" w:rsidP="008D225A"/>
    <w:p w14:paraId="3AA64601" w14:textId="77777777" w:rsidR="008D225A" w:rsidRDefault="008D225A" w:rsidP="008D225A">
      <w:r>
        <w:rPr>
          <w:rFonts w:hint="eastAsia"/>
        </w:rPr>
        <w:t>（万挠</w:t>
      </w:r>
      <w:r>
        <w:rPr>
          <w:rFonts w:hint="eastAsia"/>
        </w:rPr>
        <w:t>18</w:t>
      </w:r>
      <w:r>
        <w:rPr>
          <w:rFonts w:hint="eastAsia"/>
        </w:rPr>
        <w:t>日讯）公正党青年团全国组织秘书兼</w:t>
      </w:r>
      <w:proofErr w:type="gramStart"/>
      <w:r>
        <w:rPr>
          <w:rFonts w:hint="eastAsia"/>
        </w:rPr>
        <w:t>万挠州议员</w:t>
      </w:r>
      <w:proofErr w:type="gramEnd"/>
      <w:r>
        <w:rPr>
          <w:rFonts w:hint="eastAsia"/>
        </w:rPr>
        <w:t>蔡伟杰表示，希盟盟党迫不及待的接纳敦马哈迪为首相人选，是一种“自杀”行为，如有人一意孤行则该党不应参与执政，以更有尊严的面对选民。</w:t>
      </w:r>
    </w:p>
    <w:p w14:paraId="17D87300" w14:textId="77777777" w:rsidR="008D225A" w:rsidRDefault="008D225A" w:rsidP="008D225A">
      <w:r>
        <w:rPr>
          <w:rFonts w:hint="eastAsia"/>
        </w:rPr>
        <w:t>他发表文告后指出，希盟在</w:t>
      </w:r>
      <w:proofErr w:type="gramStart"/>
      <w:r>
        <w:rPr>
          <w:rFonts w:hint="eastAsia"/>
        </w:rPr>
        <w:t>敦</w:t>
      </w:r>
      <w:proofErr w:type="gramEnd"/>
      <w:r>
        <w:rPr>
          <w:rFonts w:hint="eastAsia"/>
        </w:rPr>
        <w:t>马长达</w:t>
      </w:r>
      <w:r>
        <w:rPr>
          <w:rFonts w:hint="eastAsia"/>
        </w:rPr>
        <w:t>22</w:t>
      </w:r>
      <w:r>
        <w:rPr>
          <w:rFonts w:hint="eastAsia"/>
        </w:rPr>
        <w:t>个月的执政期间，无法展露出改革国家的决心。“在喜来登行动前，由于对执政成绩的不满，民间最热烈的话题之一便是希盟将是一届政府，而根据</w:t>
      </w:r>
      <w:r>
        <w:rPr>
          <w:rFonts w:hint="eastAsia"/>
        </w:rPr>
        <w:t>22</w:t>
      </w:r>
      <w:r>
        <w:rPr>
          <w:rFonts w:hint="eastAsia"/>
        </w:rPr>
        <w:t>个的表现来做判断，我也认为民间说法并未夸大其实。”</w:t>
      </w:r>
    </w:p>
    <w:p w14:paraId="65C08A49" w14:textId="77777777" w:rsidR="008D225A" w:rsidRDefault="008D225A" w:rsidP="008D225A">
      <w:r>
        <w:rPr>
          <w:rFonts w:hint="eastAsia"/>
        </w:rPr>
        <w:t>“有鉴于此，如今我们是否准备重新接纳</w:t>
      </w:r>
      <w:proofErr w:type="gramStart"/>
      <w:r>
        <w:rPr>
          <w:rFonts w:hint="eastAsia"/>
        </w:rPr>
        <w:t>敦</w:t>
      </w:r>
      <w:proofErr w:type="gramEnd"/>
      <w:r>
        <w:rPr>
          <w:rFonts w:hint="eastAsia"/>
        </w:rPr>
        <w:t>马，来让一届政府的预言成为事实？”</w:t>
      </w:r>
    </w:p>
    <w:p w14:paraId="2685F0B5" w14:textId="77777777" w:rsidR="008D225A" w:rsidRDefault="008D225A" w:rsidP="008D225A">
      <w:proofErr w:type="gramStart"/>
      <w:r>
        <w:rPr>
          <w:rFonts w:hint="eastAsia"/>
        </w:rPr>
        <w:t>敦马领导</w:t>
      </w:r>
      <w:proofErr w:type="gramEnd"/>
      <w:r>
        <w:rPr>
          <w:rFonts w:hint="eastAsia"/>
        </w:rPr>
        <w:t>无法重展过往政绩</w:t>
      </w:r>
    </w:p>
    <w:p w14:paraId="7B700F97" w14:textId="77777777" w:rsidR="008D225A" w:rsidRDefault="008D225A" w:rsidP="008D225A">
      <w:r>
        <w:rPr>
          <w:rFonts w:hint="eastAsia"/>
        </w:rPr>
        <w:t>他指在</w:t>
      </w:r>
      <w:r>
        <w:rPr>
          <w:rFonts w:hint="eastAsia"/>
        </w:rPr>
        <w:t>10</w:t>
      </w:r>
      <w:r>
        <w:rPr>
          <w:rFonts w:hint="eastAsia"/>
        </w:rPr>
        <w:t>年前的</w:t>
      </w:r>
      <w:r>
        <w:rPr>
          <w:rFonts w:hint="eastAsia"/>
        </w:rPr>
        <w:t>308</w:t>
      </w:r>
      <w:r>
        <w:rPr>
          <w:rFonts w:hint="eastAsia"/>
        </w:rPr>
        <w:t>政治海啸掀起了人民对改朝换代的期望，之后以安华为首的反对党阵线在数</w:t>
      </w:r>
      <w:proofErr w:type="gramStart"/>
      <w:r>
        <w:rPr>
          <w:rFonts w:hint="eastAsia"/>
        </w:rPr>
        <w:t>个</w:t>
      </w:r>
      <w:proofErr w:type="gramEnd"/>
      <w:r>
        <w:rPr>
          <w:rFonts w:hint="eastAsia"/>
        </w:rPr>
        <w:t>州属立下了改革的突破，行政、施政和议会上均有所改变，立下的政绩也成为第</w:t>
      </w:r>
      <w:r>
        <w:rPr>
          <w:rFonts w:hint="eastAsia"/>
        </w:rPr>
        <w:t>14</w:t>
      </w:r>
      <w:r>
        <w:rPr>
          <w:rFonts w:hint="eastAsia"/>
        </w:rPr>
        <w:t>届大选人民选择改朝换代的主因。</w:t>
      </w:r>
    </w:p>
    <w:p w14:paraId="15130AC5" w14:textId="77777777" w:rsidR="008D225A" w:rsidRDefault="008D225A" w:rsidP="008D225A">
      <w:proofErr w:type="gramStart"/>
      <w:r>
        <w:rPr>
          <w:rFonts w:hint="eastAsia"/>
        </w:rPr>
        <w:t>“</w:t>
      </w:r>
      <w:proofErr w:type="gramEnd"/>
      <w:r>
        <w:rPr>
          <w:rFonts w:hint="eastAsia"/>
        </w:rPr>
        <w:t>可惜</w:t>
      </w:r>
      <w:r>
        <w:rPr>
          <w:rFonts w:hint="eastAsia"/>
        </w:rPr>
        <w:t>509</w:t>
      </w:r>
      <w:r>
        <w:rPr>
          <w:rFonts w:hint="eastAsia"/>
        </w:rPr>
        <w:t>的改朝换代，在马哈迪领导下的希盟无法重展过往的政绩，更以“宣言非圣经”的理由推翻希盟的大选承诺。</w:t>
      </w:r>
    </w:p>
    <w:p w14:paraId="1690E53C" w14:textId="77777777" w:rsidR="008D225A" w:rsidRDefault="008D225A" w:rsidP="008D225A">
      <w:r>
        <w:rPr>
          <w:rFonts w:hint="eastAsia"/>
        </w:rPr>
        <w:t>“希盟素来以改革凸显和国阵的不同，但在过去</w:t>
      </w:r>
      <w:r>
        <w:rPr>
          <w:rFonts w:hint="eastAsia"/>
        </w:rPr>
        <w:t>22</w:t>
      </w:r>
      <w:r>
        <w:rPr>
          <w:rFonts w:hint="eastAsia"/>
        </w:rPr>
        <w:t>个月的执政期间，我们却遭各种政策问题围困，如爪夷文课题、土著尊严大会和</w:t>
      </w:r>
      <w:r>
        <w:rPr>
          <w:rFonts w:hint="eastAsia"/>
        </w:rPr>
        <w:t>Zakir Naik</w:t>
      </w:r>
      <w:r>
        <w:rPr>
          <w:rFonts w:hint="eastAsia"/>
        </w:rPr>
        <w:t>的极端言论等，导致种族关系恶化，而这些恶劣状况我甚至未曾在前首相阿都拉和纳吉执政时期感受过。”</w:t>
      </w:r>
    </w:p>
    <w:p w14:paraId="4FB6F514" w14:textId="77777777" w:rsidR="008D225A" w:rsidRDefault="008D225A" w:rsidP="008D225A">
      <w:r>
        <w:rPr>
          <w:rFonts w:hint="eastAsia"/>
        </w:rPr>
        <w:t>马哈迪无下放权利的意愿</w:t>
      </w:r>
    </w:p>
    <w:p w14:paraId="38E4E8A4" w14:textId="77777777" w:rsidR="008D225A" w:rsidRDefault="008D225A" w:rsidP="008D225A">
      <w:r>
        <w:rPr>
          <w:rFonts w:hint="eastAsia"/>
        </w:rPr>
        <w:t>他说，首相权势过大是纳吉为所欲为的“金刚罩”，纳</w:t>
      </w:r>
      <w:proofErr w:type="gramStart"/>
      <w:r>
        <w:rPr>
          <w:rFonts w:hint="eastAsia"/>
        </w:rPr>
        <w:t>吉为了</w:t>
      </w:r>
      <w:proofErr w:type="gramEnd"/>
      <w:r>
        <w:rPr>
          <w:rFonts w:hint="eastAsia"/>
        </w:rPr>
        <w:t>自保数次撤换拥有检举权的高官要职，因此希盟在执政中央后设下法案特委会、财政预算案特委会、国防及内政特委会、人权及性别</w:t>
      </w:r>
      <w:proofErr w:type="gramStart"/>
      <w:r>
        <w:rPr>
          <w:rFonts w:hint="eastAsia"/>
        </w:rPr>
        <w:t>平等特委</w:t>
      </w:r>
      <w:proofErr w:type="gramEnd"/>
      <w:r>
        <w:rPr>
          <w:rFonts w:hint="eastAsia"/>
        </w:rPr>
        <w:t>会、州和联邦关系特委会以及公共领域高阶官员委任特委会这</w:t>
      </w:r>
      <w:r>
        <w:rPr>
          <w:rFonts w:hint="eastAsia"/>
        </w:rPr>
        <w:t>6</w:t>
      </w:r>
      <w:r>
        <w:rPr>
          <w:rFonts w:hint="eastAsia"/>
        </w:rPr>
        <w:t>个独立委员会。</w:t>
      </w:r>
    </w:p>
    <w:p w14:paraId="40BDB664" w14:textId="77777777" w:rsidR="008D225A" w:rsidRDefault="008D225A" w:rsidP="008D225A">
      <w:proofErr w:type="gramStart"/>
      <w:r>
        <w:rPr>
          <w:rFonts w:hint="eastAsia"/>
        </w:rPr>
        <w:t>“</w:t>
      </w:r>
      <w:proofErr w:type="gramEnd"/>
      <w:r>
        <w:rPr>
          <w:rFonts w:hint="eastAsia"/>
        </w:rPr>
        <w:t>以国会来监督政府能打破首相集权的问题，但马哈迪却似乎没有下放权力的意愿，导致委员会成了无牙虎，改革路断。喜来登政变后大家的焦点都放在“国盟拥有多少个国会议员”以及“希盟能否夺回政权”，大家可否想过自己想要的是一个怎样的政府？”</w:t>
      </w:r>
    </w:p>
    <w:p w14:paraId="490AF9DD" w14:textId="77777777" w:rsidR="008D225A" w:rsidRDefault="008D225A" w:rsidP="008D225A">
      <w:r>
        <w:rPr>
          <w:rFonts w:hint="eastAsia"/>
        </w:rPr>
        <w:t>如何让人民重拾信心成挑战</w:t>
      </w:r>
      <w:r>
        <w:rPr>
          <w:rFonts w:hint="eastAsia"/>
        </w:rPr>
        <w:t xml:space="preserve"> </w:t>
      </w:r>
    </w:p>
    <w:p w14:paraId="45205D77" w14:textId="77777777" w:rsidR="008D225A" w:rsidRDefault="008D225A" w:rsidP="008D225A">
      <w:r>
        <w:rPr>
          <w:rFonts w:hint="eastAsia"/>
        </w:rPr>
        <w:t>他强调，重返反对党的角色，</w:t>
      </w:r>
      <w:proofErr w:type="gramStart"/>
      <w:r>
        <w:rPr>
          <w:rFonts w:hint="eastAsia"/>
        </w:rPr>
        <w:t>希盟应做</w:t>
      </w:r>
      <w:proofErr w:type="gramEnd"/>
      <w:r>
        <w:rPr>
          <w:rFonts w:hint="eastAsia"/>
        </w:rPr>
        <w:t>两个打算，即在夺回政权后如何洗牌重</w:t>
      </w:r>
      <w:proofErr w:type="gramStart"/>
      <w:r>
        <w:rPr>
          <w:rFonts w:hint="eastAsia"/>
        </w:rPr>
        <w:t>拾人民</w:t>
      </w:r>
      <w:proofErr w:type="gramEnd"/>
      <w:r>
        <w:rPr>
          <w:rFonts w:hint="eastAsia"/>
        </w:rPr>
        <w:t>对希盟的信心，以及在无法重夺政权的情况下，如何做好反对党的工作，以便在第</w:t>
      </w:r>
      <w:r>
        <w:rPr>
          <w:rFonts w:hint="eastAsia"/>
        </w:rPr>
        <w:t>15</w:t>
      </w:r>
      <w:r>
        <w:rPr>
          <w:rFonts w:hint="eastAsia"/>
        </w:rPr>
        <w:t>届大选与国盟</w:t>
      </w:r>
      <w:proofErr w:type="gramStart"/>
      <w:r>
        <w:rPr>
          <w:rFonts w:hint="eastAsia"/>
        </w:rPr>
        <w:t>一</w:t>
      </w:r>
      <w:proofErr w:type="gramEnd"/>
      <w:r>
        <w:rPr>
          <w:rFonts w:hint="eastAsia"/>
        </w:rPr>
        <w:t>较高低。</w:t>
      </w:r>
    </w:p>
    <w:p w14:paraId="05AE7154" w14:textId="77777777" w:rsidR="008D225A" w:rsidRDefault="008D225A" w:rsidP="008D225A">
      <w:r>
        <w:rPr>
          <w:rFonts w:hint="eastAsia"/>
        </w:rPr>
        <w:t>“喜来登政变前的民调都显示人民对希盟逐渐失去信心，这也是人民、媒体和</w:t>
      </w:r>
      <w:proofErr w:type="gramStart"/>
      <w:r>
        <w:rPr>
          <w:rFonts w:hint="eastAsia"/>
        </w:rPr>
        <w:t>希盟</w:t>
      </w:r>
      <w:proofErr w:type="gramEnd"/>
      <w:r>
        <w:rPr>
          <w:rFonts w:hint="eastAsia"/>
        </w:rPr>
        <w:t>内部迫切追问马哈迪交棒的意愿和时间的主要原因。</w:t>
      </w:r>
    </w:p>
    <w:p w14:paraId="103E67DA" w14:textId="77777777" w:rsidR="008D225A" w:rsidRDefault="008D225A" w:rsidP="008D225A">
      <w:r>
        <w:rPr>
          <w:rFonts w:hint="eastAsia"/>
        </w:rPr>
        <w:t>“试想若继续复制过去的</w:t>
      </w:r>
      <w:r>
        <w:rPr>
          <w:rFonts w:hint="eastAsia"/>
        </w:rPr>
        <w:t>22</w:t>
      </w:r>
      <w:r>
        <w:rPr>
          <w:rFonts w:hint="eastAsia"/>
        </w:rPr>
        <w:t>个月的执政模式，来届大选应如何应对？若今天希盟仍执政，我想要的不是以马哈迪为首的希盟，若今天希盟夺回政权，我想要的依然不是以马哈迪为首</w:t>
      </w:r>
      <w:r>
        <w:rPr>
          <w:rFonts w:hint="eastAsia"/>
        </w:rPr>
        <w:lastRenderedPageBreak/>
        <w:t>的希盟。”</w:t>
      </w:r>
    </w:p>
    <w:p w14:paraId="4522E2D9"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666571B3" w14:textId="77777777" w:rsidR="008D225A" w:rsidRDefault="008D225A" w:rsidP="008D225A">
      <w:r>
        <w:rPr>
          <w:rFonts w:hint="eastAsia"/>
        </w:rPr>
        <w:t>2020-06-29 14:28:00</w:t>
      </w:r>
      <w:r>
        <w:rPr>
          <w:rFonts w:hint="eastAsia"/>
        </w:rPr>
        <w:t> </w:t>
      </w:r>
      <w:r>
        <w:rPr>
          <w:rFonts w:hint="eastAsia"/>
        </w:rPr>
        <w:t xml:space="preserve"> </w:t>
      </w:r>
    </w:p>
    <w:p w14:paraId="5CC7DC2F" w14:textId="77777777" w:rsidR="008D225A" w:rsidRDefault="008D225A" w:rsidP="008D225A">
      <w:r>
        <w:rPr>
          <w:rFonts w:hint="eastAsia"/>
        </w:rPr>
        <w:t>防长：只需在入口量体温‧商场内商店记录名字和号码即可</w:t>
      </w:r>
    </w:p>
    <w:p w14:paraId="7A56D016" w14:textId="77777777" w:rsidR="008D225A" w:rsidRDefault="008D225A" w:rsidP="008D225A">
      <w:r>
        <w:rPr>
          <w:rFonts w:hint="eastAsia"/>
        </w:rPr>
        <w:t>即时国内</w:t>
      </w:r>
    </w:p>
    <w:p w14:paraId="6F79D41A" w14:textId="77777777" w:rsidR="008D225A" w:rsidRDefault="008D225A" w:rsidP="008D225A">
      <w:r>
        <w:rPr>
          <w:rFonts w:hint="eastAsia"/>
        </w:rPr>
        <w:t>（布城</w:t>
      </w:r>
      <w:r>
        <w:rPr>
          <w:rFonts w:hint="eastAsia"/>
        </w:rPr>
        <w:t>29</w:t>
      </w:r>
      <w:r>
        <w:rPr>
          <w:rFonts w:hint="eastAsia"/>
        </w:rPr>
        <w:t>日讯）国防部高级部长拿督斯里依斯迈沙比利宣布，即日起，公众到购物商场、购物中心时，只需要在入口处测量体温，进入商场内任何商店都不需要再测量体温。</w:t>
      </w:r>
    </w:p>
    <w:p w14:paraId="2FCAC9E1" w14:textId="77777777" w:rsidR="008D225A" w:rsidRDefault="008D225A" w:rsidP="008D225A">
      <w:r>
        <w:rPr>
          <w:rFonts w:hint="eastAsia"/>
        </w:rPr>
        <w:t>他说，商场内的商店只需要手动或使用</w:t>
      </w:r>
      <w:r>
        <w:rPr>
          <w:rFonts w:hint="eastAsia"/>
        </w:rPr>
        <w:t>My Sejahtera</w:t>
      </w:r>
      <w:r>
        <w:rPr>
          <w:rFonts w:hint="eastAsia"/>
        </w:rPr>
        <w:t>手机应用程式，记录顾客名字和电话号码即可。</w:t>
      </w:r>
    </w:p>
    <w:p w14:paraId="11AF8DE4" w14:textId="77777777" w:rsidR="008D225A" w:rsidRDefault="008D225A" w:rsidP="008D225A">
      <w:r>
        <w:rPr>
          <w:rFonts w:hint="eastAsia"/>
        </w:rPr>
        <w:t>他说，酒店住客也一样只需要在酒店入口处测量体温，进入酒店内的餐厅或纪念品商店不需要再测量体温。</w:t>
      </w:r>
    </w:p>
    <w:p w14:paraId="16E30C71" w14:textId="77777777" w:rsidR="008D225A" w:rsidRDefault="008D225A" w:rsidP="008D225A"/>
    <w:p w14:paraId="1F610FC3"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69A674F8" w14:textId="77777777" w:rsidR="008D225A" w:rsidRDefault="008D225A" w:rsidP="008D225A">
      <w:r>
        <w:rPr>
          <w:rFonts w:hint="eastAsia"/>
        </w:rPr>
        <w:t>2020-06-28 15:48:09</w:t>
      </w:r>
      <w:r>
        <w:rPr>
          <w:rFonts w:hint="eastAsia"/>
        </w:rPr>
        <w:t> </w:t>
      </w:r>
      <w:r>
        <w:rPr>
          <w:rFonts w:hint="eastAsia"/>
        </w:rPr>
        <w:t xml:space="preserve"> </w:t>
      </w:r>
    </w:p>
    <w:p w14:paraId="31E232B9" w14:textId="77777777" w:rsidR="008D225A" w:rsidRDefault="008D225A" w:rsidP="008D225A">
      <w:r>
        <w:rPr>
          <w:rFonts w:hint="eastAsia"/>
        </w:rPr>
        <w:t>防长：群聚</w:t>
      </w:r>
      <w:r>
        <w:rPr>
          <w:rFonts w:hint="eastAsia"/>
        </w:rPr>
        <w:t xml:space="preserve"> </w:t>
      </w:r>
      <w:r>
        <w:rPr>
          <w:rFonts w:hint="eastAsia"/>
        </w:rPr>
        <w:t>涉娱乐活动·违</w:t>
      </w:r>
      <w:r>
        <w:rPr>
          <w:rFonts w:hint="eastAsia"/>
        </w:rPr>
        <w:t>SOP 4</w:t>
      </w:r>
      <w:r>
        <w:rPr>
          <w:rFonts w:hint="eastAsia"/>
        </w:rPr>
        <w:t>人接罚单</w:t>
      </w:r>
    </w:p>
    <w:p w14:paraId="4DC0BADF" w14:textId="77777777" w:rsidR="008D225A" w:rsidRDefault="008D225A" w:rsidP="008D225A">
      <w:r>
        <w:rPr>
          <w:rFonts w:hint="eastAsia"/>
        </w:rPr>
        <w:t>即时国内</w:t>
      </w:r>
    </w:p>
    <w:p w14:paraId="75CDEAC7" w14:textId="77777777" w:rsidR="008D225A" w:rsidRDefault="008D225A" w:rsidP="008D225A"/>
    <w:p w14:paraId="77B4D877" w14:textId="77777777" w:rsidR="008D225A" w:rsidRDefault="008D225A" w:rsidP="008D225A">
      <w:r>
        <w:rPr>
          <w:rFonts w:hint="eastAsia"/>
        </w:rPr>
        <w:t>（布城</w:t>
      </w:r>
      <w:r>
        <w:rPr>
          <w:rFonts w:hint="eastAsia"/>
        </w:rPr>
        <w:t>28</w:t>
      </w:r>
      <w:r>
        <w:rPr>
          <w:rFonts w:hint="eastAsia"/>
        </w:rPr>
        <w:t>日讯）国防部高级部长拿督斯里依斯迈沙比利指出，警方于昨日逮捕了</w:t>
      </w:r>
      <w:r>
        <w:rPr>
          <w:rFonts w:hint="eastAsia"/>
        </w:rPr>
        <w:t>4</w:t>
      </w:r>
      <w:r>
        <w:rPr>
          <w:rFonts w:hint="eastAsia"/>
        </w:rPr>
        <w:t>名违反复原</w:t>
      </w:r>
      <w:proofErr w:type="gramStart"/>
      <w:r>
        <w:rPr>
          <w:rFonts w:hint="eastAsia"/>
        </w:rPr>
        <w:t>期行动</w:t>
      </w:r>
      <w:proofErr w:type="gramEnd"/>
      <w:r>
        <w:rPr>
          <w:rFonts w:hint="eastAsia"/>
        </w:rPr>
        <w:t>管制令条例的人士，全部都被开出罚单，而被捕者中包括一人涉及难以保持社交距离的群聚、一人涉及卡拉</w:t>
      </w:r>
      <w:r>
        <w:rPr>
          <w:rFonts w:hint="eastAsia"/>
        </w:rPr>
        <w:t>OK</w:t>
      </w:r>
      <w:r>
        <w:rPr>
          <w:rFonts w:hint="eastAsia"/>
        </w:rPr>
        <w:t>或家庭娱乐中心活动，另</w:t>
      </w:r>
      <w:r>
        <w:rPr>
          <w:rFonts w:hint="eastAsia"/>
        </w:rPr>
        <w:t>2</w:t>
      </w:r>
      <w:r>
        <w:rPr>
          <w:rFonts w:hint="eastAsia"/>
        </w:rPr>
        <w:t>人则是违反标准作业程序（</w:t>
      </w:r>
      <w:r>
        <w:rPr>
          <w:rFonts w:hint="eastAsia"/>
        </w:rPr>
        <w:t>SOP</w:t>
      </w:r>
      <w:r>
        <w:rPr>
          <w:rFonts w:hint="eastAsia"/>
        </w:rPr>
        <w:t>）。</w:t>
      </w:r>
      <w:r>
        <w:rPr>
          <w:rFonts w:hint="eastAsia"/>
        </w:rPr>
        <w:t xml:space="preserve"> </w:t>
      </w:r>
    </w:p>
    <w:p w14:paraId="6FE136F4" w14:textId="77777777" w:rsidR="008D225A" w:rsidRDefault="008D225A" w:rsidP="008D225A">
      <w:r>
        <w:rPr>
          <w:rFonts w:hint="eastAsia"/>
        </w:rPr>
        <w:t>他说，以警方为首的监督行动特工队于昨日进行了</w:t>
      </w:r>
      <w:r>
        <w:rPr>
          <w:rFonts w:hint="eastAsia"/>
        </w:rPr>
        <w:t>6</w:t>
      </w:r>
      <w:r>
        <w:rPr>
          <w:rFonts w:hint="eastAsia"/>
        </w:rPr>
        <w:t>万</w:t>
      </w:r>
      <w:r>
        <w:rPr>
          <w:rFonts w:hint="eastAsia"/>
        </w:rPr>
        <w:t>6063</w:t>
      </w:r>
      <w:r>
        <w:rPr>
          <w:rFonts w:hint="eastAsia"/>
        </w:rPr>
        <w:t>项检查，共有</w:t>
      </w:r>
      <w:r>
        <w:rPr>
          <w:rFonts w:hint="eastAsia"/>
        </w:rPr>
        <w:t>3466</w:t>
      </w:r>
      <w:r>
        <w:rPr>
          <w:rFonts w:hint="eastAsia"/>
        </w:rPr>
        <w:t>支分队的</w:t>
      </w:r>
      <w:r>
        <w:rPr>
          <w:rFonts w:hint="eastAsia"/>
        </w:rPr>
        <w:t>1</w:t>
      </w:r>
      <w:r>
        <w:rPr>
          <w:rFonts w:hint="eastAsia"/>
        </w:rPr>
        <w:t>万</w:t>
      </w:r>
      <w:r>
        <w:rPr>
          <w:rFonts w:hint="eastAsia"/>
        </w:rPr>
        <w:t>5210</w:t>
      </w:r>
      <w:r>
        <w:rPr>
          <w:rFonts w:hint="eastAsia"/>
        </w:rPr>
        <w:t>名</w:t>
      </w:r>
      <w:proofErr w:type="gramStart"/>
      <w:r>
        <w:rPr>
          <w:rFonts w:hint="eastAsia"/>
        </w:rPr>
        <w:t>官参与</w:t>
      </w:r>
      <w:proofErr w:type="gramEnd"/>
      <w:r>
        <w:rPr>
          <w:rFonts w:hint="eastAsia"/>
        </w:rPr>
        <w:t>行动，突击检查</w:t>
      </w:r>
      <w:r>
        <w:rPr>
          <w:rFonts w:hint="eastAsia"/>
        </w:rPr>
        <w:t>4158</w:t>
      </w:r>
      <w:r>
        <w:rPr>
          <w:rFonts w:hint="eastAsia"/>
        </w:rPr>
        <w:t>间超市、</w:t>
      </w:r>
      <w:r>
        <w:rPr>
          <w:rFonts w:hint="eastAsia"/>
        </w:rPr>
        <w:t>5790</w:t>
      </w:r>
      <w:r>
        <w:rPr>
          <w:rFonts w:hint="eastAsia"/>
        </w:rPr>
        <w:t>间餐厅和</w:t>
      </w:r>
      <w:r>
        <w:rPr>
          <w:rFonts w:hint="eastAsia"/>
        </w:rPr>
        <w:t>1170</w:t>
      </w:r>
      <w:r>
        <w:rPr>
          <w:rFonts w:hint="eastAsia"/>
        </w:rPr>
        <w:t>个摊贩、</w:t>
      </w:r>
      <w:r>
        <w:rPr>
          <w:rFonts w:hint="eastAsia"/>
        </w:rPr>
        <w:t>1129</w:t>
      </w:r>
      <w:r>
        <w:rPr>
          <w:rFonts w:hint="eastAsia"/>
        </w:rPr>
        <w:t>间工厂、</w:t>
      </w:r>
      <w:r>
        <w:rPr>
          <w:rFonts w:hint="eastAsia"/>
        </w:rPr>
        <w:t>3745</w:t>
      </w:r>
      <w:r>
        <w:rPr>
          <w:rFonts w:hint="eastAsia"/>
        </w:rPr>
        <w:t>间银行、</w:t>
      </w:r>
      <w:r>
        <w:rPr>
          <w:rFonts w:hint="eastAsia"/>
        </w:rPr>
        <w:t>720</w:t>
      </w:r>
      <w:r>
        <w:rPr>
          <w:rFonts w:hint="eastAsia"/>
        </w:rPr>
        <w:t>间政府办事处、</w:t>
      </w:r>
      <w:r>
        <w:rPr>
          <w:rFonts w:hint="eastAsia"/>
        </w:rPr>
        <w:t>1912</w:t>
      </w:r>
      <w:r>
        <w:rPr>
          <w:rFonts w:hint="eastAsia"/>
        </w:rPr>
        <w:t>个陆路交通终站、</w:t>
      </w:r>
      <w:r>
        <w:rPr>
          <w:rFonts w:hint="eastAsia"/>
        </w:rPr>
        <w:t>253</w:t>
      </w:r>
      <w:r>
        <w:rPr>
          <w:rFonts w:hint="eastAsia"/>
        </w:rPr>
        <w:t>个水上交通终站和</w:t>
      </w:r>
      <w:r>
        <w:rPr>
          <w:rFonts w:hint="eastAsia"/>
        </w:rPr>
        <w:t>100</w:t>
      </w:r>
      <w:r>
        <w:rPr>
          <w:rFonts w:hint="eastAsia"/>
        </w:rPr>
        <w:t>个航空终站。</w:t>
      </w:r>
    </w:p>
    <w:p w14:paraId="2E0613DF" w14:textId="77777777" w:rsidR="008D225A" w:rsidRDefault="008D225A" w:rsidP="008D225A">
      <w:r>
        <w:rPr>
          <w:rFonts w:hint="eastAsia"/>
        </w:rPr>
        <w:t>他今日发文告说，警方进行了</w:t>
      </w:r>
      <w:r>
        <w:rPr>
          <w:rFonts w:hint="eastAsia"/>
        </w:rPr>
        <w:t>427</w:t>
      </w:r>
      <w:r>
        <w:rPr>
          <w:rFonts w:hint="eastAsia"/>
        </w:rPr>
        <w:t>项居家隔离的突击检查，发现所有被</w:t>
      </w:r>
      <w:proofErr w:type="gramStart"/>
      <w:r>
        <w:rPr>
          <w:rFonts w:hint="eastAsia"/>
        </w:rPr>
        <w:t>令进行</w:t>
      </w:r>
      <w:proofErr w:type="gramEnd"/>
      <w:r>
        <w:rPr>
          <w:rFonts w:hint="eastAsia"/>
        </w:rPr>
        <w:t>强制居家隔离的人士都遵守相关的标准作业程序。</w:t>
      </w:r>
    </w:p>
    <w:p w14:paraId="3A3514C6" w14:textId="77777777" w:rsidR="008D225A" w:rsidRDefault="008D225A" w:rsidP="008D225A">
      <w:r>
        <w:rPr>
          <w:rFonts w:hint="eastAsia"/>
        </w:rPr>
        <w:t>他说，从</w:t>
      </w:r>
      <w:r>
        <w:rPr>
          <w:rFonts w:hint="eastAsia"/>
        </w:rPr>
        <w:t>6</w:t>
      </w:r>
      <w:r>
        <w:rPr>
          <w:rFonts w:hint="eastAsia"/>
        </w:rPr>
        <w:t>月</w:t>
      </w:r>
      <w:r>
        <w:rPr>
          <w:rFonts w:hint="eastAsia"/>
        </w:rPr>
        <w:t>10</w:t>
      </w:r>
      <w:r>
        <w:rPr>
          <w:rFonts w:hint="eastAsia"/>
        </w:rPr>
        <w:t>至</w:t>
      </w:r>
      <w:r>
        <w:rPr>
          <w:rFonts w:hint="eastAsia"/>
        </w:rPr>
        <w:t>27</w:t>
      </w:r>
      <w:r>
        <w:rPr>
          <w:rFonts w:hint="eastAsia"/>
        </w:rPr>
        <w:t>日，卫生部已在吉隆坡国际机场为</w:t>
      </w:r>
      <w:r>
        <w:rPr>
          <w:rFonts w:hint="eastAsia"/>
        </w:rPr>
        <w:t>6609</w:t>
      </w:r>
      <w:r>
        <w:rPr>
          <w:rFonts w:hint="eastAsia"/>
        </w:rPr>
        <w:t>人进行冠状病毒病的检测，其中</w:t>
      </w:r>
      <w:r>
        <w:rPr>
          <w:rFonts w:hint="eastAsia"/>
        </w:rPr>
        <w:t>6573</w:t>
      </w:r>
      <w:r>
        <w:rPr>
          <w:rFonts w:hint="eastAsia"/>
        </w:rPr>
        <w:t>人的检测结果呈阴性和被</w:t>
      </w:r>
      <w:proofErr w:type="gramStart"/>
      <w:r>
        <w:rPr>
          <w:rFonts w:hint="eastAsia"/>
        </w:rPr>
        <w:t>令进行</w:t>
      </w:r>
      <w:proofErr w:type="gramEnd"/>
      <w:r>
        <w:rPr>
          <w:rFonts w:hint="eastAsia"/>
        </w:rPr>
        <w:t>强制性的居家隔离，另外</w:t>
      </w:r>
      <w:r>
        <w:rPr>
          <w:rFonts w:hint="eastAsia"/>
        </w:rPr>
        <w:t>36</w:t>
      </w:r>
      <w:r>
        <w:rPr>
          <w:rFonts w:hint="eastAsia"/>
        </w:rPr>
        <w:t>名确诊者则被送往医院进行治疗。</w:t>
      </w:r>
    </w:p>
    <w:p w14:paraId="216AC3B4" w14:textId="77777777" w:rsidR="008D225A" w:rsidRDefault="008D225A" w:rsidP="008D225A">
      <w:r>
        <w:rPr>
          <w:rFonts w:hint="eastAsia"/>
        </w:rPr>
        <w:t>454</w:t>
      </w:r>
      <w:r>
        <w:rPr>
          <w:rFonts w:hint="eastAsia"/>
        </w:rPr>
        <w:t>人回国</w:t>
      </w:r>
      <w:r>
        <w:rPr>
          <w:rFonts w:hint="eastAsia"/>
        </w:rPr>
        <w:t xml:space="preserve"> 2</w:t>
      </w:r>
      <w:r>
        <w:rPr>
          <w:rFonts w:hint="eastAsia"/>
        </w:rPr>
        <w:t>人送院</w:t>
      </w:r>
    </w:p>
    <w:p w14:paraId="17E286B7" w14:textId="77777777" w:rsidR="008D225A" w:rsidRDefault="008D225A" w:rsidP="008D225A">
      <w:r>
        <w:rPr>
          <w:rFonts w:hint="eastAsia"/>
        </w:rPr>
        <w:t>他说，</w:t>
      </w:r>
      <w:r>
        <w:rPr>
          <w:rFonts w:hint="eastAsia"/>
        </w:rPr>
        <w:t>6</w:t>
      </w:r>
      <w:r>
        <w:rPr>
          <w:rFonts w:hint="eastAsia"/>
        </w:rPr>
        <w:t>月</w:t>
      </w:r>
      <w:r>
        <w:rPr>
          <w:rFonts w:hint="eastAsia"/>
        </w:rPr>
        <w:t>27</w:t>
      </w:r>
      <w:r>
        <w:rPr>
          <w:rFonts w:hint="eastAsia"/>
        </w:rPr>
        <w:t>日共有</w:t>
      </w:r>
      <w:r>
        <w:rPr>
          <w:rFonts w:hint="eastAsia"/>
        </w:rPr>
        <w:t>454</w:t>
      </w:r>
      <w:r>
        <w:rPr>
          <w:rFonts w:hint="eastAsia"/>
        </w:rPr>
        <w:t>名大马人回国，他们分别从印尼、伊朗、伊拉克、阿联酋、新加坡、台湾、日本、越南、缅甸、卡塔尔和荷兰，飞抵吉隆坡国际机场与吉隆坡第二国际机场，其中的</w:t>
      </w:r>
      <w:r>
        <w:rPr>
          <w:rFonts w:hint="eastAsia"/>
        </w:rPr>
        <w:t>452</w:t>
      </w:r>
      <w:r>
        <w:rPr>
          <w:rFonts w:hint="eastAsia"/>
        </w:rPr>
        <w:t>人被</w:t>
      </w:r>
      <w:proofErr w:type="gramStart"/>
      <w:r>
        <w:rPr>
          <w:rFonts w:hint="eastAsia"/>
        </w:rPr>
        <w:t>令进行</w:t>
      </w:r>
      <w:proofErr w:type="gramEnd"/>
      <w:r>
        <w:rPr>
          <w:rFonts w:hint="eastAsia"/>
        </w:rPr>
        <w:t>强制性的居家隔离，有</w:t>
      </w:r>
      <w:r>
        <w:rPr>
          <w:rFonts w:hint="eastAsia"/>
        </w:rPr>
        <w:t>2</w:t>
      </w:r>
      <w:r>
        <w:rPr>
          <w:rFonts w:hint="eastAsia"/>
        </w:rPr>
        <w:t>人被送往医院。</w:t>
      </w:r>
    </w:p>
    <w:p w14:paraId="6856E867" w14:textId="77777777" w:rsidR="008D225A" w:rsidRDefault="008D225A" w:rsidP="008D225A">
      <w:r>
        <w:rPr>
          <w:rFonts w:hint="eastAsia"/>
        </w:rPr>
        <w:t>他指出，</w:t>
      </w:r>
      <w:proofErr w:type="gramStart"/>
      <w:r>
        <w:rPr>
          <w:rFonts w:hint="eastAsia"/>
        </w:rPr>
        <w:t>在柔州的</w:t>
      </w:r>
      <w:proofErr w:type="gramEnd"/>
      <w:r>
        <w:rPr>
          <w:rFonts w:hint="eastAsia"/>
        </w:rPr>
        <w:t>各个入境处有</w:t>
      </w:r>
      <w:r>
        <w:rPr>
          <w:rFonts w:hint="eastAsia"/>
        </w:rPr>
        <w:t>148</w:t>
      </w:r>
      <w:r>
        <w:rPr>
          <w:rFonts w:hint="eastAsia"/>
        </w:rPr>
        <w:t>入入境，全部被</w:t>
      </w:r>
      <w:proofErr w:type="gramStart"/>
      <w:r>
        <w:rPr>
          <w:rFonts w:hint="eastAsia"/>
        </w:rPr>
        <w:t>令进行</w:t>
      </w:r>
      <w:proofErr w:type="gramEnd"/>
      <w:r>
        <w:rPr>
          <w:rFonts w:hint="eastAsia"/>
        </w:rPr>
        <w:t>强制居家隔离。</w:t>
      </w:r>
    </w:p>
    <w:p w14:paraId="691EB406" w14:textId="77777777" w:rsidR="008D225A" w:rsidRDefault="008D225A" w:rsidP="008D225A">
      <w:r>
        <w:rPr>
          <w:rFonts w:hint="eastAsia"/>
        </w:rPr>
        <w:t>此外，他说，由房屋及地方政府部自</w:t>
      </w:r>
      <w:r>
        <w:rPr>
          <w:rFonts w:hint="eastAsia"/>
        </w:rPr>
        <w:t>3</w:t>
      </w:r>
      <w:r>
        <w:rPr>
          <w:rFonts w:hint="eastAsia"/>
        </w:rPr>
        <w:t>月</w:t>
      </w:r>
      <w:r>
        <w:rPr>
          <w:rFonts w:hint="eastAsia"/>
        </w:rPr>
        <w:t>30</w:t>
      </w:r>
      <w:r>
        <w:rPr>
          <w:rFonts w:hint="eastAsia"/>
        </w:rPr>
        <w:t>日至今，已进了</w:t>
      </w:r>
      <w:r>
        <w:rPr>
          <w:rFonts w:hint="eastAsia"/>
        </w:rPr>
        <w:t>8989</w:t>
      </w:r>
      <w:r>
        <w:rPr>
          <w:rFonts w:hint="eastAsia"/>
        </w:rPr>
        <w:t>项消毒行动，涵盖全国的</w:t>
      </w:r>
      <w:r>
        <w:rPr>
          <w:rFonts w:hint="eastAsia"/>
        </w:rPr>
        <w:t>134</w:t>
      </w:r>
      <w:r>
        <w:rPr>
          <w:rFonts w:hint="eastAsia"/>
        </w:rPr>
        <w:t>个地区，共有</w:t>
      </w:r>
      <w:r>
        <w:rPr>
          <w:rFonts w:hint="eastAsia"/>
        </w:rPr>
        <w:t>1</w:t>
      </w:r>
      <w:r>
        <w:rPr>
          <w:rFonts w:hint="eastAsia"/>
        </w:rPr>
        <w:t>万</w:t>
      </w:r>
      <w:r>
        <w:rPr>
          <w:rFonts w:hint="eastAsia"/>
        </w:rPr>
        <w:t>2538</w:t>
      </w:r>
      <w:r>
        <w:rPr>
          <w:rFonts w:hint="eastAsia"/>
        </w:rPr>
        <w:t>个建筑物已进行消毒，包括</w:t>
      </w:r>
      <w:r>
        <w:rPr>
          <w:rFonts w:hint="eastAsia"/>
        </w:rPr>
        <w:t>2676</w:t>
      </w:r>
      <w:r>
        <w:rPr>
          <w:rFonts w:hint="eastAsia"/>
        </w:rPr>
        <w:t>个商业中心、</w:t>
      </w:r>
      <w:r>
        <w:rPr>
          <w:rFonts w:hint="eastAsia"/>
        </w:rPr>
        <w:t>540</w:t>
      </w:r>
      <w:r>
        <w:rPr>
          <w:rFonts w:hint="eastAsia"/>
        </w:rPr>
        <w:t>个政府大楼、</w:t>
      </w:r>
      <w:r>
        <w:rPr>
          <w:rFonts w:hint="eastAsia"/>
        </w:rPr>
        <w:t>1591</w:t>
      </w:r>
      <w:r>
        <w:rPr>
          <w:rFonts w:hint="eastAsia"/>
        </w:rPr>
        <w:t>个包括人民组屋在内的住宅、</w:t>
      </w:r>
      <w:r>
        <w:rPr>
          <w:rFonts w:hint="eastAsia"/>
        </w:rPr>
        <w:t>2510</w:t>
      </w:r>
      <w:r>
        <w:rPr>
          <w:rFonts w:hint="eastAsia"/>
        </w:rPr>
        <w:t>个公共场所和</w:t>
      </w:r>
      <w:r>
        <w:rPr>
          <w:rFonts w:hint="eastAsia"/>
        </w:rPr>
        <w:t>35</w:t>
      </w:r>
      <w:r>
        <w:rPr>
          <w:rFonts w:hint="eastAsia"/>
        </w:rPr>
        <w:t>间超市。</w:t>
      </w:r>
    </w:p>
    <w:p w14:paraId="59ED26A4" w14:textId="77777777" w:rsidR="008D225A" w:rsidRDefault="008D225A" w:rsidP="008D225A">
      <w:r>
        <w:rPr>
          <w:rFonts w:hint="eastAsia"/>
        </w:rPr>
        <w:t>他说，昨日在全国</w:t>
      </w:r>
      <w:r>
        <w:rPr>
          <w:rFonts w:hint="eastAsia"/>
        </w:rPr>
        <w:t>6</w:t>
      </w:r>
      <w:r>
        <w:rPr>
          <w:rFonts w:hint="eastAsia"/>
        </w:rPr>
        <w:t>个州属的</w:t>
      </w:r>
      <w:r>
        <w:rPr>
          <w:rFonts w:hint="eastAsia"/>
        </w:rPr>
        <w:t>18</w:t>
      </w:r>
      <w:r>
        <w:rPr>
          <w:rFonts w:hint="eastAsia"/>
        </w:rPr>
        <w:t>个地区进行的消毒行动有</w:t>
      </w:r>
      <w:r>
        <w:rPr>
          <w:rFonts w:hint="eastAsia"/>
        </w:rPr>
        <w:t>22</w:t>
      </w:r>
      <w:r>
        <w:rPr>
          <w:rFonts w:hint="eastAsia"/>
        </w:rPr>
        <w:t>项。</w:t>
      </w:r>
    </w:p>
    <w:p w14:paraId="79F040F5" w14:textId="77777777" w:rsidR="008D225A" w:rsidRDefault="008D225A" w:rsidP="008D225A">
      <w:r>
        <w:rPr>
          <w:rFonts w:hint="eastAsia"/>
        </w:rPr>
        <w:t>城墙行动捉</w:t>
      </w:r>
      <w:r>
        <w:rPr>
          <w:rFonts w:hint="eastAsia"/>
        </w:rPr>
        <w:t>3</w:t>
      </w:r>
      <w:r>
        <w:rPr>
          <w:rFonts w:hint="eastAsia"/>
        </w:rPr>
        <w:t>外籍人士</w:t>
      </w:r>
    </w:p>
    <w:p w14:paraId="10F8FFFA" w14:textId="77777777" w:rsidR="008D225A" w:rsidRDefault="008D225A" w:rsidP="008D225A">
      <w:r>
        <w:rPr>
          <w:rFonts w:hint="eastAsia"/>
        </w:rPr>
        <w:t>依斯迈沙比利说，警方于昨日在城墙行动（</w:t>
      </w:r>
      <w:r>
        <w:rPr>
          <w:rFonts w:hint="eastAsia"/>
        </w:rPr>
        <w:t xml:space="preserve">Ops </w:t>
      </w:r>
      <w:proofErr w:type="spellStart"/>
      <w:r>
        <w:rPr>
          <w:rFonts w:hint="eastAsia"/>
        </w:rPr>
        <w:t>Benteng</w:t>
      </w:r>
      <w:proofErr w:type="spellEnd"/>
      <w:r>
        <w:rPr>
          <w:rFonts w:hint="eastAsia"/>
        </w:rPr>
        <w:t>）中逮捕了</w:t>
      </w:r>
      <w:r>
        <w:rPr>
          <w:rFonts w:hint="eastAsia"/>
        </w:rPr>
        <w:t>3</w:t>
      </w:r>
      <w:r>
        <w:rPr>
          <w:rFonts w:hint="eastAsia"/>
        </w:rPr>
        <w:t>名违反移民法令的外籍人士。</w:t>
      </w:r>
    </w:p>
    <w:p w14:paraId="3B80CECC" w14:textId="77777777" w:rsidR="008D225A" w:rsidRDefault="008D225A" w:rsidP="008D225A">
      <w:r>
        <w:rPr>
          <w:rFonts w:hint="eastAsia"/>
        </w:rPr>
        <w:t>他指出，这项行动是由国防卫队、警方、海事执法局及大马边境严防机构（</w:t>
      </w:r>
      <w:r>
        <w:rPr>
          <w:rFonts w:hint="eastAsia"/>
        </w:rPr>
        <w:t>AKSEM</w:t>
      </w:r>
      <w:r>
        <w:rPr>
          <w:rFonts w:hint="eastAsia"/>
        </w:rPr>
        <w:t>）一起合作执行，以在我国边界进行防堵非法外劳行动，防疫之余也避免跨国罪案。</w:t>
      </w:r>
    </w:p>
    <w:p w14:paraId="578A2BB2" w14:textId="77777777" w:rsidR="008D225A" w:rsidRDefault="008D225A" w:rsidP="008D225A">
      <w:r>
        <w:rPr>
          <w:rFonts w:hint="eastAsia"/>
        </w:rPr>
        <w:lastRenderedPageBreak/>
        <w:t>“警方在全国设立了</w:t>
      </w:r>
      <w:r>
        <w:rPr>
          <w:rFonts w:hint="eastAsia"/>
        </w:rPr>
        <w:t>68</w:t>
      </w:r>
      <w:r>
        <w:rPr>
          <w:rFonts w:hint="eastAsia"/>
        </w:rPr>
        <w:t>个路障，检查了</w:t>
      </w:r>
      <w:r>
        <w:rPr>
          <w:rFonts w:hint="eastAsia"/>
        </w:rPr>
        <w:t>4</w:t>
      </w:r>
      <w:r>
        <w:rPr>
          <w:rFonts w:hint="eastAsia"/>
        </w:rPr>
        <w:t>万</w:t>
      </w:r>
      <w:r>
        <w:rPr>
          <w:rFonts w:hint="eastAsia"/>
        </w:rPr>
        <w:t>4399</w:t>
      </w:r>
      <w:r>
        <w:rPr>
          <w:rFonts w:hint="eastAsia"/>
        </w:rPr>
        <w:t>辆交通工具，避免让非法外劳入境，尤其是在一些‘老鼠洞’。”</w:t>
      </w:r>
    </w:p>
    <w:p w14:paraId="6ABB1F5B" w14:textId="77777777" w:rsidR="008D225A" w:rsidRDefault="008D225A" w:rsidP="008D225A">
      <w:r>
        <w:rPr>
          <w:rFonts w:hint="eastAsia"/>
        </w:rPr>
        <w:t>他说，政府将会对任何非法入境的人士采取行动，相关的执法单位会继续严管边界，尤其是在“老鼠洞”。</w:t>
      </w:r>
    </w:p>
    <w:p w14:paraId="27AEE224" w14:textId="77777777" w:rsidR="008D225A" w:rsidRDefault="008D225A" w:rsidP="008D225A">
      <w:r>
        <w:rPr>
          <w:rFonts w:hint="eastAsia"/>
        </w:rPr>
        <w:t>9</w:t>
      </w:r>
      <w:r>
        <w:rPr>
          <w:rFonts w:hint="eastAsia"/>
        </w:rPr>
        <w:t>商家</w:t>
      </w:r>
      <w:proofErr w:type="gramStart"/>
      <w:r>
        <w:rPr>
          <w:rFonts w:hint="eastAsia"/>
        </w:rPr>
        <w:t>违</w:t>
      </w:r>
      <w:proofErr w:type="gramEnd"/>
      <w:r>
        <w:rPr>
          <w:rFonts w:hint="eastAsia"/>
        </w:rPr>
        <w:t>SOP</w:t>
      </w:r>
      <w:r>
        <w:rPr>
          <w:rFonts w:hint="eastAsia"/>
        </w:rPr>
        <w:t>被劝诫</w:t>
      </w:r>
    </w:p>
    <w:p w14:paraId="7B26511F" w14:textId="77777777" w:rsidR="008D225A" w:rsidRDefault="008D225A" w:rsidP="008D225A">
      <w:r>
        <w:rPr>
          <w:rFonts w:hint="eastAsia"/>
        </w:rPr>
        <w:t>另一方面，他指出，国内贸易及消费人事务部的执法官员于昨日突击检查了</w:t>
      </w:r>
      <w:r>
        <w:rPr>
          <w:rFonts w:hint="eastAsia"/>
        </w:rPr>
        <w:t>1368</w:t>
      </w:r>
      <w:r>
        <w:rPr>
          <w:rFonts w:hint="eastAsia"/>
        </w:rPr>
        <w:t>个建筑物，以确保它们有遵守复原</w:t>
      </w:r>
      <w:proofErr w:type="gramStart"/>
      <w:r>
        <w:rPr>
          <w:rFonts w:hint="eastAsia"/>
        </w:rPr>
        <w:t>期行动</w:t>
      </w:r>
      <w:proofErr w:type="gramEnd"/>
      <w:r>
        <w:rPr>
          <w:rFonts w:hint="eastAsia"/>
        </w:rPr>
        <w:t>管制令的</w:t>
      </w:r>
      <w:r>
        <w:rPr>
          <w:rFonts w:hint="eastAsia"/>
        </w:rPr>
        <w:t>SOP</w:t>
      </w:r>
      <w:r>
        <w:rPr>
          <w:rFonts w:hint="eastAsia"/>
        </w:rPr>
        <w:t>，发现</w:t>
      </w:r>
      <w:r>
        <w:rPr>
          <w:rFonts w:hint="eastAsia"/>
        </w:rPr>
        <w:t>1359</w:t>
      </w:r>
      <w:r>
        <w:rPr>
          <w:rFonts w:hint="eastAsia"/>
        </w:rPr>
        <w:t>个建筑遵守</w:t>
      </w:r>
      <w:r>
        <w:rPr>
          <w:rFonts w:hint="eastAsia"/>
        </w:rPr>
        <w:t>SOP</w:t>
      </w:r>
      <w:r>
        <w:rPr>
          <w:rFonts w:hint="eastAsia"/>
        </w:rPr>
        <w:t>，有</w:t>
      </w:r>
      <w:r>
        <w:rPr>
          <w:rFonts w:hint="eastAsia"/>
        </w:rPr>
        <w:t>9</w:t>
      </w:r>
      <w:r>
        <w:rPr>
          <w:rFonts w:hint="eastAsia"/>
        </w:rPr>
        <w:t>个因没有遵守</w:t>
      </w:r>
      <w:r>
        <w:rPr>
          <w:rFonts w:hint="eastAsia"/>
        </w:rPr>
        <w:t>SOP</w:t>
      </w:r>
      <w:r>
        <w:rPr>
          <w:rFonts w:hint="eastAsia"/>
        </w:rPr>
        <w:t>而被劝诫。</w:t>
      </w:r>
    </w:p>
    <w:p w14:paraId="08030E7F" w14:textId="77777777" w:rsidR="008D225A" w:rsidRDefault="008D225A" w:rsidP="008D225A">
      <w:r>
        <w:rPr>
          <w:rFonts w:hint="eastAsia"/>
        </w:rPr>
        <w:t>“政府促请业者或商家，以及公众人士在复原期行管</w:t>
      </w:r>
      <w:proofErr w:type="gramStart"/>
      <w:r>
        <w:rPr>
          <w:rFonts w:hint="eastAsia"/>
        </w:rPr>
        <w:t>令期</w:t>
      </w:r>
      <w:proofErr w:type="gramEnd"/>
      <w:r>
        <w:rPr>
          <w:rFonts w:hint="eastAsia"/>
        </w:rPr>
        <w:t>间要保持自律和自制，包括保持社交距离和照顾个人卫生，尤其是在采购日常用品的时候。”</w:t>
      </w:r>
    </w:p>
    <w:p w14:paraId="784FD7E7" w14:textId="77777777" w:rsidR="008D225A" w:rsidRDefault="008D225A" w:rsidP="008D225A">
      <w:r>
        <w:rPr>
          <w:rFonts w:hint="eastAsia"/>
        </w:rPr>
        <w:t>他说，</w:t>
      </w:r>
      <w:proofErr w:type="gramStart"/>
      <w:r>
        <w:rPr>
          <w:rFonts w:hint="eastAsia"/>
        </w:rPr>
        <w:t>贸消部</w:t>
      </w:r>
      <w:proofErr w:type="gramEnd"/>
      <w:r>
        <w:rPr>
          <w:rFonts w:hint="eastAsia"/>
        </w:rPr>
        <w:t>已在昨日就</w:t>
      </w:r>
      <w:r>
        <w:rPr>
          <w:rFonts w:hint="eastAsia"/>
        </w:rPr>
        <w:t>25</w:t>
      </w:r>
      <w:r>
        <w:rPr>
          <w:rFonts w:hint="eastAsia"/>
        </w:rPr>
        <w:t>种必需品的供应和价格对</w:t>
      </w:r>
      <w:r>
        <w:rPr>
          <w:rFonts w:hint="eastAsia"/>
        </w:rPr>
        <w:t>845</w:t>
      </w:r>
      <w:r>
        <w:rPr>
          <w:rFonts w:hint="eastAsia"/>
        </w:rPr>
        <w:t>个营业场所展开检查，包括</w:t>
      </w:r>
      <w:r>
        <w:rPr>
          <w:rFonts w:hint="eastAsia"/>
        </w:rPr>
        <w:t>639</w:t>
      </w:r>
      <w:r>
        <w:rPr>
          <w:rFonts w:hint="eastAsia"/>
        </w:rPr>
        <w:t>个零售商、</w:t>
      </w:r>
      <w:r>
        <w:rPr>
          <w:rFonts w:hint="eastAsia"/>
        </w:rPr>
        <w:t>175</w:t>
      </w:r>
      <w:r>
        <w:rPr>
          <w:rFonts w:hint="eastAsia"/>
        </w:rPr>
        <w:t>个批发商和</w:t>
      </w:r>
      <w:r>
        <w:rPr>
          <w:rFonts w:hint="eastAsia"/>
        </w:rPr>
        <w:t>31</w:t>
      </w:r>
      <w:r>
        <w:rPr>
          <w:rFonts w:hint="eastAsia"/>
        </w:rPr>
        <w:t>个厂商。</w:t>
      </w:r>
    </w:p>
    <w:p w14:paraId="2A1ABAD8" w14:textId="77777777" w:rsidR="008D225A" w:rsidRDefault="008D225A" w:rsidP="008D225A">
      <w:r>
        <w:rPr>
          <w:rFonts w:hint="eastAsia"/>
        </w:rPr>
        <w:t>“总体而言，必需品的供应充足，足以应付国内的需求和容易取得。”</w:t>
      </w:r>
    </w:p>
    <w:p w14:paraId="5E7EC91B" w14:textId="77777777" w:rsidR="008D225A" w:rsidRDefault="008D225A" w:rsidP="008D225A">
      <w:r>
        <w:rPr>
          <w:rFonts w:hint="eastAsia"/>
        </w:rPr>
        <w:t>他说，农业及食品工业部也在监督食品的生产状况，以确保必需品供应充足，因此，政府促请人民不必担心食品供应会出现短缺的问题。</w:t>
      </w:r>
    </w:p>
    <w:p w14:paraId="40F60C71" w14:textId="77777777" w:rsidR="008D225A" w:rsidRDefault="008D225A" w:rsidP="008D225A"/>
    <w:p w14:paraId="3A4819A7"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7B0CE3E5" w14:textId="7994A7DD" w:rsidR="008D225A" w:rsidRDefault="008D225A" w:rsidP="008D225A"/>
    <w:p w14:paraId="56F8C37E" w14:textId="20709C81" w:rsidR="007937F6" w:rsidRDefault="007937F6" w:rsidP="008D225A"/>
    <w:p w14:paraId="1B30D1A3" w14:textId="3AE72CB6" w:rsidR="007937F6" w:rsidRDefault="007937F6" w:rsidP="008D225A"/>
    <w:p w14:paraId="2C483895" w14:textId="77777777" w:rsidR="007937F6" w:rsidRDefault="007937F6" w:rsidP="007937F6">
      <w:r>
        <w:rPr>
          <w:rFonts w:hint="eastAsia"/>
        </w:rPr>
        <w:t>2020-06-29 14:43:51</w:t>
      </w:r>
      <w:r>
        <w:rPr>
          <w:rFonts w:hint="eastAsia"/>
        </w:rPr>
        <w:t> </w:t>
      </w:r>
      <w:r>
        <w:rPr>
          <w:rFonts w:hint="eastAsia"/>
        </w:rPr>
        <w:t xml:space="preserve"> </w:t>
      </w:r>
    </w:p>
    <w:p w14:paraId="69AF7C00" w14:textId="77777777" w:rsidR="007937F6" w:rsidRDefault="007937F6" w:rsidP="007937F6">
      <w:r>
        <w:rPr>
          <w:rFonts w:hint="eastAsia"/>
        </w:rPr>
        <w:t>伪造执照</w:t>
      </w:r>
      <w:proofErr w:type="gramStart"/>
      <w:r>
        <w:rPr>
          <w:rFonts w:hint="eastAsia"/>
        </w:rPr>
        <w:t>引飞安</w:t>
      </w:r>
      <w:proofErr w:type="gramEnd"/>
      <w:r>
        <w:rPr>
          <w:rFonts w:hint="eastAsia"/>
        </w:rPr>
        <w:t>威胁‧越南令巴基斯坦机师停飞</w:t>
      </w:r>
    </w:p>
    <w:p w14:paraId="0C34FDF8" w14:textId="77777777" w:rsidR="007937F6" w:rsidRDefault="007937F6" w:rsidP="007937F6">
      <w:r>
        <w:rPr>
          <w:rFonts w:hint="eastAsia"/>
        </w:rPr>
        <w:t>国际</w:t>
      </w:r>
    </w:p>
    <w:p w14:paraId="67FFD122" w14:textId="77777777" w:rsidR="007937F6" w:rsidRDefault="007937F6" w:rsidP="007937F6"/>
    <w:p w14:paraId="5C06EE79" w14:textId="77777777" w:rsidR="007937F6" w:rsidRDefault="007937F6" w:rsidP="007937F6">
      <w:r>
        <w:rPr>
          <w:rFonts w:hint="eastAsia"/>
        </w:rPr>
        <w:t>（河内</w:t>
      </w:r>
      <w:r>
        <w:rPr>
          <w:rFonts w:hint="eastAsia"/>
        </w:rPr>
        <w:t>29</w:t>
      </w:r>
      <w:r>
        <w:rPr>
          <w:rFonts w:hint="eastAsia"/>
        </w:rPr>
        <w:t>日路透电）越南民航局（</w:t>
      </w:r>
      <w:r>
        <w:rPr>
          <w:rFonts w:hint="eastAsia"/>
        </w:rPr>
        <w:t>CAAV</w:t>
      </w:r>
      <w:r>
        <w:rPr>
          <w:rFonts w:hint="eastAsia"/>
        </w:rPr>
        <w:t>）周一表示，已下令所有任职于国内航空公司的巴基斯坦籍机师停飞，这是因为全球监管机构担忧，有部分机师一直使用“可疑”的执照。</w:t>
      </w:r>
    </w:p>
    <w:p w14:paraId="10F79218" w14:textId="77777777" w:rsidR="007937F6" w:rsidRDefault="007937F6" w:rsidP="007937F6">
      <w:r>
        <w:rPr>
          <w:rFonts w:hint="eastAsia"/>
        </w:rPr>
        <w:t>巴基斯坦上周表示，将令</w:t>
      </w:r>
      <w:r>
        <w:rPr>
          <w:rFonts w:hint="eastAsia"/>
        </w:rPr>
        <w:t>262</w:t>
      </w:r>
      <w:r>
        <w:rPr>
          <w:rFonts w:hint="eastAsia"/>
        </w:rPr>
        <w:t>名疑似持伪造证件的机师停飞。此前国际航空运输协会（</w:t>
      </w:r>
      <w:r>
        <w:rPr>
          <w:rFonts w:hint="eastAsia"/>
        </w:rPr>
        <w:t>IATA)</w:t>
      </w:r>
      <w:r>
        <w:rPr>
          <w:rFonts w:hint="eastAsia"/>
        </w:rPr>
        <w:t>表示，有调查发现巴基斯坦国际航空公司机师持伪造证件的违法行为，意味着安全控制措施上的“严重失误”。</w:t>
      </w:r>
    </w:p>
    <w:p w14:paraId="04AC590C" w14:textId="77777777" w:rsidR="007937F6" w:rsidRDefault="007937F6" w:rsidP="007937F6">
      <w:r>
        <w:rPr>
          <w:rFonts w:hint="eastAsia"/>
        </w:rPr>
        <w:t>越南民航局周一在一份声明中表示，“局长已下令，暂停服务于越南航空公司的所有巴基斯坦机师的职务。”</w:t>
      </w:r>
    </w:p>
    <w:p w14:paraId="62E0C8EB" w14:textId="77777777" w:rsidR="007937F6" w:rsidRDefault="007937F6" w:rsidP="007937F6">
      <w:r>
        <w:rPr>
          <w:rFonts w:hint="eastAsia"/>
        </w:rPr>
        <w:t>该声明指出，此职务暂止令将一直有效，直到越南民航局另行通知为止。该声明并补充，越南当局正在与巴基斯坦进行协调，以审查机师的个人资料。</w:t>
      </w:r>
    </w:p>
    <w:p w14:paraId="6488DBFA" w14:textId="77777777" w:rsidR="007937F6" w:rsidRDefault="007937F6" w:rsidP="007937F6">
      <w:r>
        <w:rPr>
          <w:rFonts w:hint="eastAsia"/>
        </w:rPr>
        <w:t>越南民航局表示，越南先前批准了</w:t>
      </w:r>
      <w:r>
        <w:rPr>
          <w:rFonts w:hint="eastAsia"/>
        </w:rPr>
        <w:t>27</w:t>
      </w:r>
      <w:r>
        <w:rPr>
          <w:rFonts w:hint="eastAsia"/>
        </w:rPr>
        <w:t>名巴基斯坦机师的执照，其中</w:t>
      </w:r>
      <w:r>
        <w:rPr>
          <w:rFonts w:hint="eastAsia"/>
        </w:rPr>
        <w:t>12</w:t>
      </w:r>
      <w:r>
        <w:rPr>
          <w:rFonts w:hint="eastAsia"/>
        </w:rPr>
        <w:t>名仍在职，而另外</w:t>
      </w:r>
      <w:r>
        <w:rPr>
          <w:rFonts w:hint="eastAsia"/>
        </w:rPr>
        <w:t>15</w:t>
      </w:r>
      <w:r>
        <w:rPr>
          <w:rFonts w:hint="eastAsia"/>
        </w:rPr>
        <w:t>名机师的合约则已</w:t>
      </w:r>
      <w:proofErr w:type="gramStart"/>
      <w:r>
        <w:rPr>
          <w:rFonts w:hint="eastAsia"/>
        </w:rPr>
        <w:t>因冠病</w:t>
      </w:r>
      <w:proofErr w:type="gramEnd"/>
      <w:r>
        <w:rPr>
          <w:rFonts w:hint="eastAsia"/>
        </w:rPr>
        <w:t>大流行到期或处于无效状态。</w:t>
      </w:r>
    </w:p>
    <w:p w14:paraId="716BE247" w14:textId="77777777" w:rsidR="007937F6" w:rsidRDefault="007937F6" w:rsidP="007937F6">
      <w:r>
        <w:rPr>
          <w:rFonts w:hint="eastAsia"/>
        </w:rPr>
        <w:t>而在这</w:t>
      </w:r>
      <w:r>
        <w:rPr>
          <w:rFonts w:hint="eastAsia"/>
        </w:rPr>
        <w:t>12</w:t>
      </w:r>
      <w:r>
        <w:rPr>
          <w:rFonts w:hint="eastAsia"/>
        </w:rPr>
        <w:t>名在职机师中，有</w:t>
      </w:r>
      <w:r>
        <w:rPr>
          <w:rFonts w:hint="eastAsia"/>
        </w:rPr>
        <w:t>11</w:t>
      </w:r>
      <w:r>
        <w:rPr>
          <w:rFonts w:hint="eastAsia"/>
        </w:rPr>
        <w:t>名任职于廉价</w:t>
      </w:r>
      <w:proofErr w:type="gramStart"/>
      <w:r>
        <w:rPr>
          <w:rFonts w:hint="eastAsia"/>
        </w:rPr>
        <w:t>航空公司越捷航空</w:t>
      </w:r>
      <w:proofErr w:type="gramEnd"/>
      <w:r>
        <w:rPr>
          <w:rFonts w:hint="eastAsia"/>
        </w:rPr>
        <w:t>(</w:t>
      </w:r>
      <w:proofErr w:type="spellStart"/>
      <w:r>
        <w:rPr>
          <w:rFonts w:hint="eastAsia"/>
        </w:rPr>
        <w:t>Vietjet</w:t>
      </w:r>
      <w:proofErr w:type="spellEnd"/>
      <w:r>
        <w:rPr>
          <w:rFonts w:hint="eastAsia"/>
        </w:rPr>
        <w:t>)</w:t>
      </w:r>
      <w:r>
        <w:rPr>
          <w:rFonts w:hint="eastAsia"/>
        </w:rPr>
        <w:t>，</w:t>
      </w:r>
      <w:r>
        <w:rPr>
          <w:rFonts w:hint="eastAsia"/>
        </w:rPr>
        <w:t>1</w:t>
      </w:r>
      <w:r>
        <w:rPr>
          <w:rFonts w:hint="eastAsia"/>
        </w:rPr>
        <w:t>名服务</w:t>
      </w:r>
      <w:proofErr w:type="gramStart"/>
      <w:r>
        <w:rPr>
          <w:rFonts w:hint="eastAsia"/>
        </w:rPr>
        <w:t>于捷星</w:t>
      </w:r>
      <w:proofErr w:type="gramEnd"/>
      <w:r>
        <w:rPr>
          <w:rFonts w:hint="eastAsia"/>
        </w:rPr>
        <w:t>太平洋航空</w:t>
      </w:r>
      <w:r>
        <w:rPr>
          <w:rFonts w:hint="eastAsia"/>
        </w:rPr>
        <w:t>(Jetstar Pacific)</w:t>
      </w:r>
      <w:r>
        <w:rPr>
          <w:rFonts w:hint="eastAsia"/>
        </w:rPr>
        <w:t>，</w:t>
      </w:r>
      <w:proofErr w:type="gramStart"/>
      <w:r>
        <w:rPr>
          <w:rFonts w:hint="eastAsia"/>
        </w:rPr>
        <w:t>捷星太平洋</w:t>
      </w:r>
      <w:proofErr w:type="gramEnd"/>
      <w:r>
        <w:rPr>
          <w:rFonts w:hint="eastAsia"/>
        </w:rPr>
        <w:t>隶属于越南国籍航空越南航空</w:t>
      </w:r>
      <w:r>
        <w:rPr>
          <w:rFonts w:hint="eastAsia"/>
        </w:rPr>
        <w:t>(Vietnam Airlines)</w:t>
      </w:r>
      <w:r>
        <w:rPr>
          <w:rFonts w:hint="eastAsia"/>
        </w:rPr>
        <w:t>。</w:t>
      </w:r>
    </w:p>
    <w:p w14:paraId="52D4C38A" w14:textId="77777777" w:rsidR="007937F6" w:rsidRDefault="007937F6" w:rsidP="007937F6">
      <w:r>
        <w:rPr>
          <w:rFonts w:hint="eastAsia"/>
        </w:rPr>
        <w:t>越南民航局并指出，越南航空</w:t>
      </w:r>
      <w:proofErr w:type="gramStart"/>
      <w:r>
        <w:rPr>
          <w:rFonts w:hint="eastAsia"/>
        </w:rPr>
        <w:t>和越竹航空公司</w:t>
      </w:r>
      <w:proofErr w:type="gramEnd"/>
      <w:r>
        <w:rPr>
          <w:rFonts w:hint="eastAsia"/>
        </w:rPr>
        <w:t>(Bamboo Airways)</w:t>
      </w:r>
      <w:r>
        <w:rPr>
          <w:rFonts w:hint="eastAsia"/>
        </w:rPr>
        <w:t>没有聘用巴基斯坦籍机师。</w:t>
      </w:r>
    </w:p>
    <w:p w14:paraId="475E67D0" w14:textId="77777777" w:rsidR="007937F6" w:rsidRDefault="007937F6" w:rsidP="007937F6">
      <w:r>
        <w:rPr>
          <w:rFonts w:hint="eastAsia"/>
        </w:rPr>
        <w:t>据越南民航局数据，越南航空目前拥有</w:t>
      </w:r>
      <w:r>
        <w:rPr>
          <w:rFonts w:hint="eastAsia"/>
        </w:rPr>
        <w:t>1260</w:t>
      </w:r>
      <w:r>
        <w:rPr>
          <w:rFonts w:hint="eastAsia"/>
        </w:rPr>
        <w:t xml:space="preserve">名机师，其中近半人属外籍人士。　　　　　　　</w:t>
      </w:r>
    </w:p>
    <w:p w14:paraId="0BC178DF" w14:textId="77777777" w:rsidR="007937F6" w:rsidRDefault="007937F6" w:rsidP="007937F6"/>
    <w:p w14:paraId="1846C27B" w14:textId="77777777" w:rsidR="007937F6" w:rsidRDefault="007937F6" w:rsidP="007937F6"/>
    <w:p w14:paraId="6D9F9663"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1E594C87" w14:textId="77777777" w:rsidR="007937F6" w:rsidRDefault="007937F6" w:rsidP="007937F6"/>
    <w:p w14:paraId="62D9948F" w14:textId="77777777" w:rsidR="007937F6" w:rsidRDefault="007937F6" w:rsidP="007937F6">
      <w:r>
        <w:rPr>
          <w:rFonts w:hint="eastAsia"/>
        </w:rPr>
        <w:lastRenderedPageBreak/>
        <w:t>2020-06-28 22:51:00</w:t>
      </w:r>
      <w:r>
        <w:rPr>
          <w:rFonts w:hint="eastAsia"/>
        </w:rPr>
        <w:t> </w:t>
      </w:r>
      <w:r>
        <w:rPr>
          <w:rFonts w:hint="eastAsia"/>
        </w:rPr>
        <w:t xml:space="preserve"> </w:t>
      </w:r>
    </w:p>
    <w:p w14:paraId="502510A8" w14:textId="77777777" w:rsidR="007937F6" w:rsidRDefault="007937F6" w:rsidP="007937F6">
      <w:r>
        <w:rPr>
          <w:rFonts w:hint="eastAsia"/>
        </w:rPr>
        <w:t>英国</w:t>
      </w:r>
      <w:proofErr w:type="gramStart"/>
      <w:r>
        <w:rPr>
          <w:rFonts w:hint="eastAsia"/>
        </w:rPr>
        <w:t>航空将裁退</w:t>
      </w:r>
      <w:proofErr w:type="gramEnd"/>
      <w:r>
        <w:rPr>
          <w:rFonts w:hint="eastAsia"/>
        </w:rPr>
        <w:t>350</w:t>
      </w:r>
      <w:r>
        <w:rPr>
          <w:rFonts w:hint="eastAsia"/>
        </w:rPr>
        <w:t>机师‧另</w:t>
      </w:r>
      <w:r>
        <w:rPr>
          <w:rFonts w:hint="eastAsia"/>
        </w:rPr>
        <w:t>300</w:t>
      </w:r>
      <w:r>
        <w:rPr>
          <w:rFonts w:hint="eastAsia"/>
        </w:rPr>
        <w:t>人进入后被名单</w:t>
      </w:r>
    </w:p>
    <w:p w14:paraId="38FCEDA6" w14:textId="77777777" w:rsidR="007937F6" w:rsidRDefault="007937F6" w:rsidP="007937F6">
      <w:r>
        <w:rPr>
          <w:rFonts w:hint="eastAsia"/>
        </w:rPr>
        <w:t>国际</w:t>
      </w:r>
    </w:p>
    <w:p w14:paraId="5A35D35E" w14:textId="77777777" w:rsidR="007937F6" w:rsidRDefault="007937F6" w:rsidP="007937F6"/>
    <w:p w14:paraId="5DFAA3B9" w14:textId="77777777" w:rsidR="007937F6" w:rsidRDefault="007937F6" w:rsidP="007937F6">
      <w:r>
        <w:rPr>
          <w:rFonts w:hint="eastAsia"/>
        </w:rPr>
        <w:t>（互联网照片）</w:t>
      </w:r>
    </w:p>
    <w:p w14:paraId="7367E398" w14:textId="77777777" w:rsidR="007937F6" w:rsidRDefault="007937F6" w:rsidP="007937F6">
      <w:r>
        <w:rPr>
          <w:rFonts w:hint="eastAsia"/>
        </w:rPr>
        <w:t>国际航空集团（</w:t>
      </w:r>
      <w:r>
        <w:rPr>
          <w:rFonts w:hint="eastAsia"/>
        </w:rPr>
        <w:t>IAG</w:t>
      </w:r>
      <w:r>
        <w:rPr>
          <w:rFonts w:hint="eastAsia"/>
        </w:rPr>
        <w:t>）旗下的英国航空（</w:t>
      </w:r>
      <w:r>
        <w:rPr>
          <w:rFonts w:hint="eastAsia"/>
        </w:rPr>
        <w:t>British Airways</w:t>
      </w:r>
      <w:r>
        <w:rPr>
          <w:rFonts w:hint="eastAsia"/>
        </w:rPr>
        <w:t>）与机组代表达成协议，将裁减</w:t>
      </w:r>
      <w:r>
        <w:rPr>
          <w:rFonts w:hint="eastAsia"/>
        </w:rPr>
        <w:t>350</w:t>
      </w:r>
      <w:r>
        <w:rPr>
          <w:rFonts w:hint="eastAsia"/>
        </w:rPr>
        <w:t>名机师，并将另外</w:t>
      </w:r>
      <w:r>
        <w:rPr>
          <w:rFonts w:hint="eastAsia"/>
        </w:rPr>
        <w:t>300</w:t>
      </w:r>
      <w:r>
        <w:rPr>
          <w:rFonts w:hint="eastAsia"/>
        </w:rPr>
        <w:t>名机师放入后备名单，有需要时再雇用。</w:t>
      </w:r>
    </w:p>
    <w:p w14:paraId="739333EE" w14:textId="77777777" w:rsidR="007937F6" w:rsidRDefault="007937F6" w:rsidP="007937F6">
      <w:r>
        <w:rPr>
          <w:rFonts w:hint="eastAsia"/>
        </w:rPr>
        <w:t>路透社报道，</w:t>
      </w:r>
      <w:proofErr w:type="gramStart"/>
      <w:r>
        <w:rPr>
          <w:rFonts w:hint="eastAsia"/>
        </w:rPr>
        <w:t>冠病疫情</w:t>
      </w:r>
      <w:proofErr w:type="gramEnd"/>
      <w:r>
        <w:rPr>
          <w:rFonts w:hint="eastAsia"/>
        </w:rPr>
        <w:t>重创航空业，为了削减成本，许多航空公司已陆续减薪或裁退员工。</w:t>
      </w:r>
    </w:p>
    <w:p w14:paraId="713C1916" w14:textId="77777777" w:rsidR="007937F6" w:rsidRDefault="007937F6" w:rsidP="007937F6">
      <w:r>
        <w:rPr>
          <w:rFonts w:hint="eastAsia"/>
        </w:rPr>
        <w:t>英国航空星期日表示，公司已与机组代表达成协议，裁减旗下</w:t>
      </w:r>
      <w:r>
        <w:rPr>
          <w:rFonts w:hint="eastAsia"/>
        </w:rPr>
        <w:t>350</w:t>
      </w:r>
      <w:r>
        <w:rPr>
          <w:rFonts w:hint="eastAsia"/>
        </w:rPr>
        <w:t>名机师，并将另外</w:t>
      </w:r>
      <w:r>
        <w:rPr>
          <w:rFonts w:hint="eastAsia"/>
        </w:rPr>
        <w:t>300</w:t>
      </w:r>
      <w:r>
        <w:rPr>
          <w:rFonts w:hint="eastAsia"/>
        </w:rPr>
        <w:t>名机师放入后备名单，有需要时再雇用。被强制离职的机师大部分在伦敦机场工作，至于被放入后备名单的机师目前没有航班工作，并会维持半薪安排；与此同时，其他机组人员会暂时减薪</w:t>
      </w:r>
      <w:r>
        <w:rPr>
          <w:rFonts w:hint="eastAsia"/>
        </w:rPr>
        <w:t>15%</w:t>
      </w:r>
      <w:r>
        <w:rPr>
          <w:rFonts w:hint="eastAsia"/>
        </w:rPr>
        <w:t>。</w:t>
      </w:r>
    </w:p>
    <w:p w14:paraId="299B42ED" w14:textId="77777777" w:rsidR="007937F6" w:rsidRDefault="007937F6" w:rsidP="007937F6">
      <w:r>
        <w:rPr>
          <w:rFonts w:hint="eastAsia"/>
        </w:rPr>
        <w:t>作者</w:t>
      </w:r>
      <w:r>
        <w:rPr>
          <w:rFonts w:hint="eastAsia"/>
        </w:rPr>
        <w:t xml:space="preserve"> </w:t>
      </w:r>
      <w:r>
        <w:rPr>
          <w:rFonts w:hint="eastAsia"/>
        </w:rPr>
        <w:t>：</w:t>
      </w:r>
      <w:r>
        <w:rPr>
          <w:rFonts w:hint="eastAsia"/>
        </w:rPr>
        <w:t xml:space="preserve"> </w:t>
      </w:r>
      <w:r>
        <w:rPr>
          <w:rFonts w:hint="eastAsia"/>
        </w:rPr>
        <w:t>汪清吉</w:t>
      </w:r>
      <w:r>
        <w:rPr>
          <w:rFonts w:hint="eastAsia"/>
        </w:rPr>
        <w:t xml:space="preserve"> </w:t>
      </w:r>
    </w:p>
    <w:p w14:paraId="44634129"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2EC78B2D" w14:textId="77777777" w:rsidR="007937F6" w:rsidRDefault="007937F6" w:rsidP="007937F6"/>
    <w:p w14:paraId="3833098D" w14:textId="77777777" w:rsidR="007937F6" w:rsidRDefault="007937F6" w:rsidP="007937F6">
      <w:r>
        <w:rPr>
          <w:rFonts w:hint="eastAsia"/>
        </w:rPr>
        <w:t>2020-06-26 07:13:00</w:t>
      </w:r>
      <w:r>
        <w:rPr>
          <w:rFonts w:hint="eastAsia"/>
        </w:rPr>
        <w:t> </w:t>
      </w:r>
      <w:r>
        <w:rPr>
          <w:rFonts w:hint="eastAsia"/>
        </w:rPr>
        <w:t xml:space="preserve"> </w:t>
      </w:r>
    </w:p>
    <w:p w14:paraId="190235A6" w14:textId="77777777" w:rsidR="007937F6" w:rsidRDefault="007937F6" w:rsidP="007937F6">
      <w:r>
        <w:rPr>
          <w:rFonts w:hint="eastAsia"/>
        </w:rPr>
        <w:t>飞行资格可疑</w:t>
      </w:r>
      <w:r>
        <w:rPr>
          <w:rFonts w:hint="eastAsia"/>
        </w:rPr>
        <w:t xml:space="preserve"> </w:t>
      </w:r>
      <w:r>
        <w:rPr>
          <w:rFonts w:hint="eastAsia"/>
        </w:rPr>
        <w:t>·</w:t>
      </w:r>
      <w:r>
        <w:rPr>
          <w:rFonts w:hint="eastAsia"/>
        </w:rPr>
        <w:t xml:space="preserve"> </w:t>
      </w:r>
      <w:r>
        <w:rPr>
          <w:rFonts w:hint="eastAsia"/>
        </w:rPr>
        <w:t>巴国航空</w:t>
      </w:r>
      <w:r>
        <w:rPr>
          <w:rFonts w:hint="eastAsia"/>
        </w:rPr>
        <w:t>150</w:t>
      </w:r>
      <w:r>
        <w:rPr>
          <w:rFonts w:hint="eastAsia"/>
        </w:rPr>
        <w:t>机师遭停飞</w:t>
      </w:r>
    </w:p>
    <w:p w14:paraId="04D0E977" w14:textId="77777777" w:rsidR="007937F6" w:rsidRDefault="007937F6" w:rsidP="007937F6">
      <w:r>
        <w:rPr>
          <w:rFonts w:hint="eastAsia"/>
        </w:rPr>
        <w:t>即时国际</w:t>
      </w:r>
    </w:p>
    <w:p w14:paraId="5D992AA2" w14:textId="77777777" w:rsidR="007937F6" w:rsidRDefault="007937F6" w:rsidP="007937F6"/>
    <w:p w14:paraId="58056FBA" w14:textId="77777777" w:rsidR="007937F6" w:rsidRDefault="007937F6" w:rsidP="007937F6"/>
    <w:p w14:paraId="639C1B78" w14:textId="77777777" w:rsidR="007937F6" w:rsidRDefault="007937F6" w:rsidP="007937F6">
      <w:r>
        <w:rPr>
          <w:rFonts w:hint="eastAsia"/>
        </w:rPr>
        <w:t>今年</w:t>
      </w:r>
      <w:r>
        <w:rPr>
          <w:rFonts w:hint="eastAsia"/>
        </w:rPr>
        <w:t>5</w:t>
      </w:r>
      <w:r>
        <w:rPr>
          <w:rFonts w:hint="eastAsia"/>
        </w:rPr>
        <w:t>月巴基斯坦发生一起空难，导致</w:t>
      </w:r>
      <w:r>
        <w:rPr>
          <w:rFonts w:hint="eastAsia"/>
        </w:rPr>
        <w:t>97</w:t>
      </w:r>
      <w:r>
        <w:rPr>
          <w:rFonts w:hint="eastAsia"/>
        </w:rPr>
        <w:t>人身亡。（图：法新社）</w:t>
      </w:r>
    </w:p>
    <w:p w14:paraId="76D6AFD2" w14:textId="77777777" w:rsidR="007937F6" w:rsidRDefault="007937F6" w:rsidP="007937F6">
      <w:r>
        <w:rPr>
          <w:rFonts w:hint="eastAsia"/>
        </w:rPr>
        <w:t>（卡拉奇</w:t>
      </w:r>
      <w:r>
        <w:rPr>
          <w:rFonts w:hint="eastAsia"/>
        </w:rPr>
        <w:t>26</w:t>
      </w:r>
      <w:r>
        <w:rPr>
          <w:rFonts w:hint="eastAsia"/>
        </w:rPr>
        <w:t>日讯）巴基斯坦国际航空公司（</w:t>
      </w:r>
      <w:r>
        <w:rPr>
          <w:rFonts w:hint="eastAsia"/>
        </w:rPr>
        <w:t>PIA</w:t>
      </w:r>
      <w:r>
        <w:rPr>
          <w:rFonts w:hint="eastAsia"/>
        </w:rPr>
        <w:t>）发言人阿布杜拉汗今天表示，公司</w:t>
      </w:r>
      <w:r>
        <w:rPr>
          <w:rFonts w:hint="eastAsia"/>
        </w:rPr>
        <w:t>434</w:t>
      </w:r>
      <w:r>
        <w:rPr>
          <w:rFonts w:hint="eastAsia"/>
        </w:rPr>
        <w:t>名机师中</w:t>
      </w:r>
      <w:r>
        <w:rPr>
          <w:rFonts w:hint="eastAsia"/>
        </w:rPr>
        <w:t>1/3</w:t>
      </w:r>
      <w:r>
        <w:rPr>
          <w:rFonts w:hint="eastAsia"/>
        </w:rPr>
        <w:t>有持用可疑执照与飞行证书之嫌，因此将遭到停飞。</w:t>
      </w:r>
    </w:p>
    <w:p w14:paraId="2523F457" w14:textId="77777777" w:rsidR="007937F6" w:rsidRDefault="007937F6" w:rsidP="007937F6">
      <w:r>
        <w:rPr>
          <w:rFonts w:hint="eastAsia"/>
        </w:rPr>
        <w:t>巴基斯坦国际航空公司</w:t>
      </w:r>
      <w:r>
        <w:rPr>
          <w:rFonts w:hint="eastAsia"/>
        </w:rPr>
        <w:t>5</w:t>
      </w:r>
      <w:r>
        <w:rPr>
          <w:rFonts w:hint="eastAsia"/>
        </w:rPr>
        <w:t>月曾发生坠机事故，导致</w:t>
      </w:r>
      <w:r>
        <w:rPr>
          <w:rFonts w:hint="eastAsia"/>
        </w:rPr>
        <w:t>97</w:t>
      </w:r>
      <w:r>
        <w:rPr>
          <w:rFonts w:hint="eastAsia"/>
        </w:rPr>
        <w:t>人身亡，相关调查显示机师未遵守操作程序，同时一名政府官员也指出，根据座舱通话记录器，事发前机师们因</w:t>
      </w:r>
      <w:proofErr w:type="gramStart"/>
      <w:r>
        <w:rPr>
          <w:rFonts w:hint="eastAsia"/>
        </w:rPr>
        <w:t>谈论冠病疫情</w:t>
      </w:r>
      <w:proofErr w:type="gramEnd"/>
      <w:r>
        <w:rPr>
          <w:rFonts w:hint="eastAsia"/>
        </w:rPr>
        <w:t>而分心，因此航空公司</w:t>
      </w:r>
      <w:proofErr w:type="gramStart"/>
      <w:r>
        <w:rPr>
          <w:rFonts w:hint="eastAsia"/>
        </w:rPr>
        <w:t>作出</w:t>
      </w:r>
      <w:proofErr w:type="gramEnd"/>
      <w:r>
        <w:rPr>
          <w:rFonts w:hint="eastAsia"/>
        </w:rPr>
        <w:t>这项决定。</w:t>
      </w:r>
    </w:p>
    <w:p w14:paraId="6F617A8E" w14:textId="77777777" w:rsidR="007937F6" w:rsidRDefault="007937F6" w:rsidP="007937F6">
      <w:r>
        <w:rPr>
          <w:rFonts w:hint="eastAsia"/>
        </w:rPr>
        <w:t>发言人阿布杜拉汗（</w:t>
      </w:r>
      <w:r>
        <w:rPr>
          <w:rFonts w:hint="eastAsia"/>
        </w:rPr>
        <w:t>Abdullah H. Khan</w:t>
      </w:r>
      <w:r>
        <w:rPr>
          <w:rFonts w:hint="eastAsia"/>
        </w:rPr>
        <w:t>）说：“我们得知，民航当局调查发现，本公司机师约有</w:t>
      </w:r>
      <w:r>
        <w:rPr>
          <w:rFonts w:hint="eastAsia"/>
        </w:rPr>
        <w:t>150</w:t>
      </w:r>
      <w:r>
        <w:rPr>
          <w:rFonts w:hint="eastAsia"/>
        </w:rPr>
        <w:t>人持用可疑的飞行执照。”</w:t>
      </w:r>
    </w:p>
    <w:p w14:paraId="09A78855" w14:textId="77777777" w:rsidR="007937F6" w:rsidRDefault="007937F6" w:rsidP="007937F6">
      <w:r>
        <w:rPr>
          <w:rFonts w:hint="eastAsia"/>
        </w:rPr>
        <w:t>阿布杜拉汗表示，所有遭到调查的机师都将停飞。巴基斯坦国际航空公司飞行国内和国际航班的飞机共有</w:t>
      </w:r>
      <w:r>
        <w:rPr>
          <w:rFonts w:hint="eastAsia"/>
        </w:rPr>
        <w:t>31</w:t>
      </w:r>
      <w:r>
        <w:rPr>
          <w:rFonts w:hint="eastAsia"/>
        </w:rPr>
        <w:t>架。</w:t>
      </w:r>
    </w:p>
    <w:p w14:paraId="7B25EA56" w14:textId="77777777" w:rsidR="007937F6" w:rsidRDefault="007937F6" w:rsidP="007937F6">
      <w:r>
        <w:rPr>
          <w:rFonts w:hint="eastAsia"/>
        </w:rPr>
        <w:t>有</w:t>
      </w:r>
      <w:r>
        <w:rPr>
          <w:rFonts w:hint="eastAsia"/>
        </w:rPr>
        <w:t>30%</w:t>
      </w:r>
      <w:r>
        <w:rPr>
          <w:rFonts w:hint="eastAsia"/>
        </w:rPr>
        <w:t>飞行员持假驾照</w:t>
      </w:r>
    </w:p>
    <w:p w14:paraId="789BCDB0" w14:textId="77777777" w:rsidR="007937F6" w:rsidRDefault="007937F6" w:rsidP="007937F6">
      <w:r>
        <w:rPr>
          <w:rFonts w:hint="eastAsia"/>
        </w:rPr>
        <w:t>另外，巴基斯坦航空部长萨瓦尔汗（</w:t>
      </w:r>
      <w:r>
        <w:rPr>
          <w:rFonts w:hint="eastAsia"/>
        </w:rPr>
        <w:t>Ghulam Sarwar Khan</w:t>
      </w:r>
      <w:r>
        <w:rPr>
          <w:rFonts w:hint="eastAsia"/>
        </w:rPr>
        <w:t>）表示，该国有</w:t>
      </w:r>
      <w:r>
        <w:rPr>
          <w:rFonts w:hint="eastAsia"/>
        </w:rPr>
        <w:t>30%</w:t>
      </w:r>
      <w:r>
        <w:rPr>
          <w:rFonts w:hint="eastAsia"/>
        </w:rPr>
        <w:t>以上的民航飞行员持有假执照，没有飞行资格。</w:t>
      </w:r>
    </w:p>
    <w:p w14:paraId="0C2EE13C" w14:textId="77777777" w:rsidR="007937F6" w:rsidRDefault="007937F6" w:rsidP="007937F6">
      <w:r>
        <w:rPr>
          <w:rFonts w:hint="eastAsia"/>
        </w:rPr>
        <w:t>萨瓦尔汗星期三（</w:t>
      </w:r>
      <w:r>
        <w:rPr>
          <w:rFonts w:hint="eastAsia"/>
        </w:rPr>
        <w:t>24</w:t>
      </w:r>
      <w:r>
        <w:rPr>
          <w:rFonts w:hint="eastAsia"/>
        </w:rPr>
        <w:t>日）在国会发表讲话时表示，该国有</w:t>
      </w:r>
      <w:r>
        <w:rPr>
          <w:rFonts w:hint="eastAsia"/>
        </w:rPr>
        <w:t>262</w:t>
      </w:r>
      <w:r>
        <w:rPr>
          <w:rFonts w:hint="eastAsia"/>
        </w:rPr>
        <w:t>名飞行员没有参加考试，而是花钱请别人代考，“没有飞行经验”。</w:t>
      </w:r>
    </w:p>
    <w:p w14:paraId="7D837DDB" w14:textId="77777777" w:rsidR="007937F6" w:rsidRDefault="007937F6" w:rsidP="007937F6">
      <w:r>
        <w:rPr>
          <w:rFonts w:hint="eastAsia"/>
        </w:rPr>
        <w:t>多年来，历任巴基斯坦政府都曾设法整顿营运亏损的巴基斯坦国际航空公司，但少有成功迹象。</w:t>
      </w:r>
    </w:p>
    <w:p w14:paraId="38802A34" w14:textId="77777777" w:rsidR="007937F6" w:rsidRDefault="007937F6" w:rsidP="007937F6"/>
    <w:p w14:paraId="27DFD93F"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519DFCE2" w14:textId="77777777" w:rsidR="007937F6" w:rsidRDefault="007937F6" w:rsidP="007937F6"/>
    <w:p w14:paraId="34FB5061" w14:textId="77777777" w:rsidR="007937F6" w:rsidRDefault="007937F6" w:rsidP="007937F6">
      <w:r>
        <w:rPr>
          <w:rFonts w:hint="eastAsia"/>
        </w:rPr>
        <w:t>2020-06-24 22:28:00</w:t>
      </w:r>
      <w:r>
        <w:rPr>
          <w:rFonts w:hint="eastAsia"/>
        </w:rPr>
        <w:t> </w:t>
      </w:r>
      <w:r>
        <w:rPr>
          <w:rFonts w:hint="eastAsia"/>
        </w:rPr>
        <w:t xml:space="preserve"> </w:t>
      </w:r>
    </w:p>
    <w:p w14:paraId="284770C2" w14:textId="77777777" w:rsidR="007937F6" w:rsidRDefault="007937F6" w:rsidP="007937F6">
      <w:r>
        <w:rPr>
          <w:rFonts w:hint="eastAsia"/>
        </w:rPr>
        <w:t>巴国航空失事初步调查出炉·机师聊疫情分心致失事</w:t>
      </w:r>
    </w:p>
    <w:p w14:paraId="57BD7BF2" w14:textId="77777777" w:rsidR="007937F6" w:rsidRDefault="007937F6" w:rsidP="007937F6">
      <w:r>
        <w:rPr>
          <w:rFonts w:hint="eastAsia"/>
        </w:rPr>
        <w:t>国际</w:t>
      </w:r>
    </w:p>
    <w:p w14:paraId="1B48D8F8" w14:textId="77777777" w:rsidR="007937F6" w:rsidRDefault="007937F6" w:rsidP="007937F6"/>
    <w:p w14:paraId="54B864B4" w14:textId="77777777" w:rsidR="007937F6" w:rsidRDefault="007937F6" w:rsidP="007937F6">
      <w:r>
        <w:rPr>
          <w:rFonts w:hint="eastAsia"/>
        </w:rPr>
        <w:t>客机坠入了卡拉奇机场附近的一个居民区，造成大约</w:t>
      </w:r>
      <w:r>
        <w:rPr>
          <w:rFonts w:hint="eastAsia"/>
        </w:rPr>
        <w:t>29</w:t>
      </w:r>
      <w:r>
        <w:rPr>
          <w:rFonts w:hint="eastAsia"/>
        </w:rPr>
        <w:t>栋房屋受损。（法新社档案照）</w:t>
      </w:r>
    </w:p>
    <w:p w14:paraId="40FC3996" w14:textId="77777777" w:rsidR="007937F6" w:rsidRDefault="007937F6" w:rsidP="007937F6">
      <w:r>
        <w:rPr>
          <w:rFonts w:hint="eastAsia"/>
        </w:rPr>
        <w:t>（伊斯兰堡</w:t>
      </w:r>
      <w:r>
        <w:rPr>
          <w:rFonts w:hint="eastAsia"/>
        </w:rPr>
        <w:t>24</w:t>
      </w:r>
      <w:r>
        <w:rPr>
          <w:rFonts w:hint="eastAsia"/>
        </w:rPr>
        <w:t>日法新电）上个月在巴基斯坦卡拉奇发生的造成</w:t>
      </w:r>
      <w:r>
        <w:rPr>
          <w:rFonts w:hint="eastAsia"/>
        </w:rPr>
        <w:t>97</w:t>
      </w:r>
      <w:r>
        <w:rPr>
          <w:rFonts w:hint="eastAsia"/>
        </w:rPr>
        <w:t>人死亡的空难，初步调查结果于周三出炉，据了解该起事故是由于机师的人为失误——机师在降落过程中一直在讨疫情、没有集中注意力所致。</w:t>
      </w:r>
    </w:p>
    <w:p w14:paraId="273A146C" w14:textId="77777777" w:rsidR="007937F6" w:rsidRDefault="007937F6" w:rsidP="007937F6">
      <w:r>
        <w:rPr>
          <w:rFonts w:hint="eastAsia"/>
        </w:rPr>
        <w:t>5</w:t>
      </w:r>
      <w:r>
        <w:rPr>
          <w:rFonts w:hint="eastAsia"/>
        </w:rPr>
        <w:t>月</w:t>
      </w:r>
      <w:r>
        <w:rPr>
          <w:rFonts w:hint="eastAsia"/>
        </w:rPr>
        <w:t>22</w:t>
      </w:r>
      <w:r>
        <w:rPr>
          <w:rFonts w:hint="eastAsia"/>
        </w:rPr>
        <w:t>日，巴基斯坦国际航空公司（</w:t>
      </w:r>
      <w:r>
        <w:rPr>
          <w:rFonts w:hint="eastAsia"/>
        </w:rPr>
        <w:t>PIA</w:t>
      </w:r>
      <w:r>
        <w:rPr>
          <w:rFonts w:hint="eastAsia"/>
        </w:rPr>
        <w:t>）</w:t>
      </w:r>
      <w:proofErr w:type="gramStart"/>
      <w:r>
        <w:rPr>
          <w:rFonts w:hint="eastAsia"/>
        </w:rPr>
        <w:t>一</w:t>
      </w:r>
      <w:proofErr w:type="gramEnd"/>
      <w:r>
        <w:rPr>
          <w:rFonts w:hint="eastAsia"/>
        </w:rPr>
        <w:t>架空客</w:t>
      </w:r>
      <w:r>
        <w:rPr>
          <w:rFonts w:hint="eastAsia"/>
        </w:rPr>
        <w:t>A320</w:t>
      </w:r>
      <w:r>
        <w:rPr>
          <w:rFonts w:hint="eastAsia"/>
        </w:rPr>
        <w:t>飞机在接近卡拉奇机场时，两个引擎都发生失灵，随后在附近一个拥挤的居民区坠毁。除两名幸存者外，机上</w:t>
      </w:r>
      <w:r>
        <w:rPr>
          <w:rFonts w:hint="eastAsia"/>
        </w:rPr>
        <w:t>97</w:t>
      </w:r>
      <w:r>
        <w:rPr>
          <w:rFonts w:hint="eastAsia"/>
        </w:rPr>
        <w:t>名乘客和机组人员均于事故中丧生。</w:t>
      </w:r>
    </w:p>
    <w:p w14:paraId="7A2E4068" w14:textId="77777777" w:rsidR="007937F6" w:rsidRDefault="007937F6" w:rsidP="007937F6">
      <w:r>
        <w:rPr>
          <w:rFonts w:hint="eastAsia"/>
        </w:rPr>
        <w:t>法新社报道，巴基斯坦航空部长萨瓦尔汗在议会上宣布了坠机事故的初步调查结果。他说：“机师和空中交通管制人员都没有遵守行为准则”。他还表示，这架飞机当时没有技术问题，“</w:t>
      </w:r>
      <w:r>
        <w:rPr>
          <w:rFonts w:hint="eastAsia"/>
        </w:rPr>
        <w:t>100%</w:t>
      </w:r>
      <w:r>
        <w:rPr>
          <w:rFonts w:hint="eastAsia"/>
        </w:rPr>
        <w:t>适飞，没有技术故障”。</w:t>
      </w:r>
    </w:p>
    <w:p w14:paraId="5B69D96E" w14:textId="77777777" w:rsidR="007937F6" w:rsidRDefault="007937F6" w:rsidP="007937F6">
      <w:r>
        <w:rPr>
          <w:rFonts w:hint="eastAsia"/>
        </w:rPr>
        <w:t>他进一步表示，机师在试图降落飞机时一直在讨论新冠病毒，并脱离了飞机的自动驾驶状态。“机师和副驾驶员都没有集中注意力，他们一直在谈论疫情。他们脑子里全是病毒这些事。他们的家人被感染，而他们当时正在讨论此事。”</w:t>
      </w:r>
    </w:p>
    <w:p w14:paraId="06C73059" w14:textId="77777777" w:rsidR="007937F6" w:rsidRDefault="007937F6" w:rsidP="007937F6">
      <w:r>
        <w:rPr>
          <w:rFonts w:hint="eastAsia"/>
        </w:rPr>
        <w:t>他补充道，“不幸的是，机师过于自信了”。</w:t>
      </w:r>
    </w:p>
    <w:p w14:paraId="22968294" w14:textId="77777777" w:rsidR="007937F6" w:rsidRDefault="007937F6" w:rsidP="007937F6">
      <w:r>
        <w:rPr>
          <w:rFonts w:hint="eastAsia"/>
        </w:rPr>
        <w:t>法新社援引报告发现，这架失事飞机是在没有放下起落架的情况下开始接近跑道，并且飞行高度是原本应该所处高度的两倍还多。</w:t>
      </w:r>
    </w:p>
    <w:p w14:paraId="031C1CBE" w14:textId="77777777" w:rsidR="007937F6" w:rsidRDefault="007937F6" w:rsidP="007937F6">
      <w:r>
        <w:rPr>
          <w:rFonts w:hint="eastAsia"/>
        </w:rPr>
        <w:t>报道称，机师和空中交通管制员忽略了标准的飞行操作程序，从而导致了一次严重损坏飞机引擎的失败着陆。而这架飞机在试图第二次着陆时发生坠毁，坠入了卡拉奇机场附近的一个居民区，造成大约</w:t>
      </w:r>
      <w:r>
        <w:rPr>
          <w:rFonts w:hint="eastAsia"/>
        </w:rPr>
        <w:t>29</w:t>
      </w:r>
      <w:r>
        <w:rPr>
          <w:rFonts w:hint="eastAsia"/>
        </w:rPr>
        <w:t>栋房屋受损。而当地政府将赔偿居民的相关损失。</w:t>
      </w:r>
    </w:p>
    <w:p w14:paraId="6887689B" w14:textId="77777777" w:rsidR="007937F6" w:rsidRDefault="007937F6" w:rsidP="007937F6">
      <w:r>
        <w:rPr>
          <w:rFonts w:hint="eastAsia"/>
        </w:rPr>
        <w:t>法新社称，完整的调查报告预计将在今年年底公布，对飞机残骸的进一步分析仍在进行中。</w:t>
      </w:r>
    </w:p>
    <w:p w14:paraId="2DC4FC5F" w14:textId="77777777" w:rsidR="007937F6" w:rsidRDefault="007937F6" w:rsidP="007937F6"/>
    <w:p w14:paraId="79128EDE"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57FFC9FE" w14:textId="77777777" w:rsidR="007937F6" w:rsidRDefault="007937F6" w:rsidP="007937F6"/>
    <w:p w14:paraId="0AF4EC1E" w14:textId="77777777" w:rsidR="007937F6" w:rsidRDefault="007937F6" w:rsidP="007937F6">
      <w:r>
        <w:rPr>
          <w:rFonts w:hint="eastAsia"/>
        </w:rPr>
        <w:t>2020-06-10 20:37:59</w:t>
      </w:r>
      <w:r>
        <w:rPr>
          <w:rFonts w:hint="eastAsia"/>
        </w:rPr>
        <w:t> </w:t>
      </w:r>
      <w:r>
        <w:rPr>
          <w:rFonts w:hint="eastAsia"/>
        </w:rPr>
        <w:t xml:space="preserve"> </w:t>
      </w:r>
    </w:p>
    <w:p w14:paraId="71130261" w14:textId="77777777" w:rsidR="007937F6" w:rsidRDefault="007937F6" w:rsidP="007937F6">
      <w:r>
        <w:rPr>
          <w:rFonts w:hint="eastAsia"/>
        </w:rPr>
        <w:t>外派员生活费最高城市·港连</w:t>
      </w:r>
      <w:r>
        <w:rPr>
          <w:rFonts w:hint="eastAsia"/>
        </w:rPr>
        <w:t>3</w:t>
      </w:r>
      <w:r>
        <w:rPr>
          <w:rFonts w:hint="eastAsia"/>
        </w:rPr>
        <w:t>年居首</w:t>
      </w:r>
      <w:r>
        <w:rPr>
          <w:rFonts w:hint="eastAsia"/>
        </w:rPr>
        <w:t xml:space="preserve"> </w:t>
      </w:r>
      <w:r>
        <w:rPr>
          <w:rFonts w:hint="eastAsia"/>
        </w:rPr>
        <w:t>隆降至</w:t>
      </w:r>
      <w:r>
        <w:rPr>
          <w:rFonts w:hint="eastAsia"/>
        </w:rPr>
        <w:t>144</w:t>
      </w:r>
    </w:p>
    <w:p w14:paraId="014F2805" w14:textId="77777777" w:rsidR="007937F6" w:rsidRDefault="007937F6" w:rsidP="007937F6">
      <w:r>
        <w:rPr>
          <w:rFonts w:hint="eastAsia"/>
        </w:rPr>
        <w:t>全国综合</w:t>
      </w:r>
    </w:p>
    <w:p w14:paraId="54BF0721" w14:textId="77777777" w:rsidR="007937F6" w:rsidRDefault="007937F6" w:rsidP="007937F6">
      <w:r>
        <w:rPr>
          <w:rFonts w:hint="eastAsia"/>
        </w:rPr>
        <w:t>（香港</w:t>
      </w:r>
      <w:r>
        <w:rPr>
          <w:rFonts w:hint="eastAsia"/>
        </w:rPr>
        <w:t>10</w:t>
      </w:r>
      <w:r>
        <w:rPr>
          <w:rFonts w:hint="eastAsia"/>
        </w:rPr>
        <w:t>日综合电）美</w:t>
      </w:r>
      <w:proofErr w:type="gramStart"/>
      <w:r>
        <w:rPr>
          <w:rFonts w:hint="eastAsia"/>
        </w:rPr>
        <w:t>世</w:t>
      </w:r>
      <w:proofErr w:type="gramEnd"/>
      <w:r>
        <w:rPr>
          <w:rFonts w:hint="eastAsia"/>
        </w:rPr>
        <w:t>咨询公司（</w:t>
      </w:r>
      <w:r>
        <w:rPr>
          <w:rFonts w:hint="eastAsia"/>
        </w:rPr>
        <w:t>Mercer</w:t>
      </w:r>
      <w:r>
        <w:rPr>
          <w:rFonts w:hint="eastAsia"/>
        </w:rPr>
        <w:t>）周二最新发布的年度调查显示，外派人员生活费用最高城市连续</w:t>
      </w:r>
      <w:r>
        <w:rPr>
          <w:rFonts w:hint="eastAsia"/>
        </w:rPr>
        <w:t>3</w:t>
      </w:r>
      <w:r>
        <w:rPr>
          <w:rFonts w:hint="eastAsia"/>
        </w:rPr>
        <w:t>年都由香港拿下；吉隆坡排名从第</w:t>
      </w:r>
      <w:r>
        <w:rPr>
          <w:rFonts w:hint="eastAsia"/>
        </w:rPr>
        <w:t>141</w:t>
      </w:r>
      <w:r>
        <w:rPr>
          <w:rFonts w:hint="eastAsia"/>
        </w:rPr>
        <w:t>名降至第</w:t>
      </w:r>
      <w:r>
        <w:rPr>
          <w:rFonts w:hint="eastAsia"/>
        </w:rPr>
        <w:t>144</w:t>
      </w:r>
      <w:r>
        <w:rPr>
          <w:rFonts w:hint="eastAsia"/>
        </w:rPr>
        <w:t>名，新加坡排名第五、北京排名第十。</w:t>
      </w:r>
      <w:r>
        <w:rPr>
          <w:rFonts w:hint="eastAsia"/>
        </w:rPr>
        <w:t xml:space="preserve">  </w:t>
      </w:r>
    </w:p>
    <w:p w14:paraId="3F81697C" w14:textId="77777777" w:rsidR="007937F6" w:rsidRDefault="007937F6" w:rsidP="007937F6">
      <w:r>
        <w:rPr>
          <w:rFonts w:hint="eastAsia"/>
        </w:rPr>
        <w:t>调查指出，香港成为外派人员生活费用最高城市，是因为香港的天价住房开销远高于其他</w:t>
      </w:r>
      <w:r>
        <w:rPr>
          <w:rFonts w:hint="eastAsia"/>
        </w:rPr>
        <w:t>208</w:t>
      </w:r>
      <w:r>
        <w:rPr>
          <w:rFonts w:hint="eastAsia"/>
        </w:rPr>
        <w:t>个城市；而亚洲共有</w:t>
      </w:r>
      <w:r>
        <w:rPr>
          <w:rFonts w:hint="eastAsia"/>
        </w:rPr>
        <w:t>6</w:t>
      </w:r>
      <w:r>
        <w:rPr>
          <w:rFonts w:hint="eastAsia"/>
        </w:rPr>
        <w:t>个城市进入前</w:t>
      </w:r>
      <w:r>
        <w:rPr>
          <w:rFonts w:hint="eastAsia"/>
        </w:rPr>
        <w:t>10</w:t>
      </w:r>
      <w:r>
        <w:rPr>
          <w:rFonts w:hint="eastAsia"/>
        </w:rPr>
        <w:t>名，依序为香港、土库曼首都阿什加巴特（</w:t>
      </w:r>
      <w:r>
        <w:rPr>
          <w:rFonts w:hint="eastAsia"/>
        </w:rPr>
        <w:t>2</w:t>
      </w:r>
      <w:r>
        <w:rPr>
          <w:rFonts w:hint="eastAsia"/>
        </w:rPr>
        <w:t>）、东京（</w:t>
      </w:r>
      <w:r>
        <w:rPr>
          <w:rFonts w:hint="eastAsia"/>
        </w:rPr>
        <w:t>3</w:t>
      </w:r>
      <w:r>
        <w:rPr>
          <w:rFonts w:hint="eastAsia"/>
        </w:rPr>
        <w:t>）、新加坡（</w:t>
      </w:r>
      <w:r>
        <w:rPr>
          <w:rFonts w:hint="eastAsia"/>
        </w:rPr>
        <w:t>5</w:t>
      </w:r>
      <w:r>
        <w:rPr>
          <w:rFonts w:hint="eastAsia"/>
        </w:rPr>
        <w:t>）、上海（</w:t>
      </w:r>
      <w:r>
        <w:rPr>
          <w:rFonts w:hint="eastAsia"/>
        </w:rPr>
        <w:t>7</w:t>
      </w:r>
      <w:r>
        <w:rPr>
          <w:rFonts w:hint="eastAsia"/>
        </w:rPr>
        <w:t>）、北京（</w:t>
      </w:r>
      <w:r>
        <w:rPr>
          <w:rFonts w:hint="eastAsia"/>
        </w:rPr>
        <w:t>10</w:t>
      </w:r>
      <w:r>
        <w:rPr>
          <w:rFonts w:hint="eastAsia"/>
        </w:rPr>
        <w:t>）。</w:t>
      </w:r>
    </w:p>
    <w:p w14:paraId="62B89FF3" w14:textId="77777777" w:rsidR="007937F6" w:rsidRDefault="007937F6" w:rsidP="007937F6">
      <w:r>
        <w:rPr>
          <w:rFonts w:hint="eastAsia"/>
        </w:rPr>
        <w:t>在挤进前十名的另外</w:t>
      </w:r>
      <w:r>
        <w:rPr>
          <w:rFonts w:hint="eastAsia"/>
        </w:rPr>
        <w:t>4</w:t>
      </w:r>
      <w:r>
        <w:rPr>
          <w:rFonts w:hint="eastAsia"/>
        </w:rPr>
        <w:t>个城市当中，瑞士共有</w:t>
      </w:r>
      <w:r>
        <w:rPr>
          <w:rFonts w:hint="eastAsia"/>
        </w:rPr>
        <w:t>3</w:t>
      </w:r>
      <w:r>
        <w:rPr>
          <w:rFonts w:hint="eastAsia"/>
        </w:rPr>
        <w:t>个，依序为，苏黎世（</w:t>
      </w:r>
      <w:r>
        <w:rPr>
          <w:rFonts w:hint="eastAsia"/>
        </w:rPr>
        <w:t>4</w:t>
      </w:r>
      <w:r>
        <w:rPr>
          <w:rFonts w:hint="eastAsia"/>
        </w:rPr>
        <w:t>）、伯恩（</w:t>
      </w:r>
      <w:r>
        <w:rPr>
          <w:rFonts w:hint="eastAsia"/>
        </w:rPr>
        <w:t>8</w:t>
      </w:r>
      <w:r>
        <w:rPr>
          <w:rFonts w:hint="eastAsia"/>
        </w:rPr>
        <w:t>）、日内瓦（</w:t>
      </w:r>
      <w:r>
        <w:rPr>
          <w:rFonts w:hint="eastAsia"/>
        </w:rPr>
        <w:t>9</w:t>
      </w:r>
      <w:r>
        <w:rPr>
          <w:rFonts w:hint="eastAsia"/>
        </w:rPr>
        <w:t>）；排名第</w:t>
      </w:r>
      <w:r>
        <w:rPr>
          <w:rFonts w:hint="eastAsia"/>
        </w:rPr>
        <w:t>6</w:t>
      </w:r>
      <w:r>
        <w:rPr>
          <w:rFonts w:hint="eastAsia"/>
        </w:rPr>
        <w:t>的纽约则是唯一进到前</w:t>
      </w:r>
      <w:r>
        <w:rPr>
          <w:rFonts w:hint="eastAsia"/>
        </w:rPr>
        <w:t>10</w:t>
      </w:r>
      <w:r>
        <w:rPr>
          <w:rFonts w:hint="eastAsia"/>
        </w:rPr>
        <w:t>名的美国城市。</w:t>
      </w:r>
    </w:p>
    <w:p w14:paraId="5FDD0850" w14:textId="77777777" w:rsidR="007937F6" w:rsidRDefault="007937F6" w:rsidP="007937F6">
      <w:r>
        <w:rPr>
          <w:rFonts w:hint="eastAsia"/>
        </w:rPr>
        <w:t>该报告表示，土库曼首都阿什加巴特位居第二，是因为该国正遭受经济危机，严重的货币短缺造成进口问题，汇率波动与通膨促使问题更加恶化；另一方面，美元走强的趋势也迫使美国城市外派人员的生活费增加，在纽约市之后，旧金山维持在第</w:t>
      </w:r>
      <w:r>
        <w:rPr>
          <w:rFonts w:hint="eastAsia"/>
        </w:rPr>
        <w:t>16</w:t>
      </w:r>
      <w:r>
        <w:rPr>
          <w:rFonts w:hint="eastAsia"/>
        </w:rPr>
        <w:t>名，洛杉矶上升</w:t>
      </w:r>
      <w:r>
        <w:rPr>
          <w:rFonts w:hint="eastAsia"/>
        </w:rPr>
        <w:t>1</w:t>
      </w:r>
      <w:r>
        <w:rPr>
          <w:rFonts w:hint="eastAsia"/>
        </w:rPr>
        <w:t>名而名列第</w:t>
      </w:r>
      <w:r>
        <w:rPr>
          <w:rFonts w:hint="eastAsia"/>
        </w:rPr>
        <w:t>17</w:t>
      </w:r>
      <w:r>
        <w:rPr>
          <w:rFonts w:hint="eastAsia"/>
        </w:rPr>
        <w:t>。</w:t>
      </w:r>
    </w:p>
    <w:p w14:paraId="3D94D980" w14:textId="77777777" w:rsidR="007937F6" w:rsidRDefault="007937F6" w:rsidP="007937F6">
      <w:r>
        <w:rPr>
          <w:rFonts w:hint="eastAsia"/>
        </w:rPr>
        <w:t>生活费用最低</w:t>
      </w:r>
      <w:r>
        <w:rPr>
          <w:rFonts w:hint="eastAsia"/>
        </w:rPr>
        <w:t>5</w:t>
      </w:r>
      <w:r>
        <w:rPr>
          <w:rFonts w:hint="eastAsia"/>
        </w:rPr>
        <w:t>城市</w:t>
      </w:r>
    </w:p>
    <w:p w14:paraId="1268E7AF" w14:textId="77777777" w:rsidR="007937F6" w:rsidRDefault="007937F6" w:rsidP="007937F6">
      <w:r>
        <w:rPr>
          <w:rFonts w:hint="eastAsia"/>
        </w:rPr>
        <w:t>生活费用最低的</w:t>
      </w:r>
      <w:r>
        <w:rPr>
          <w:rFonts w:hint="eastAsia"/>
        </w:rPr>
        <w:t>5</w:t>
      </w:r>
      <w:r>
        <w:rPr>
          <w:rFonts w:hint="eastAsia"/>
        </w:rPr>
        <w:t>个城市依序为：突尼西亚首都突尼斯、纳米比亚首都温荷克、乌兹别克首都塔什干、吉尔吉斯首都比什凯克、巴基斯坦卡拉奇。</w:t>
      </w:r>
    </w:p>
    <w:p w14:paraId="5D8CD26E" w14:textId="77777777" w:rsidR="007937F6" w:rsidRDefault="007937F6" w:rsidP="007937F6">
      <w:r>
        <w:rPr>
          <w:rFonts w:hint="eastAsia"/>
        </w:rPr>
        <w:t>美</w:t>
      </w:r>
      <w:proofErr w:type="gramStart"/>
      <w:r>
        <w:rPr>
          <w:rFonts w:hint="eastAsia"/>
        </w:rPr>
        <w:t>世</w:t>
      </w:r>
      <w:proofErr w:type="gramEnd"/>
      <w:r>
        <w:rPr>
          <w:rFonts w:hint="eastAsia"/>
        </w:rPr>
        <w:t>咨询公司（</w:t>
      </w:r>
      <w:r>
        <w:rPr>
          <w:rFonts w:hint="eastAsia"/>
        </w:rPr>
        <w:t>Mercer</w:t>
      </w:r>
      <w:r>
        <w:rPr>
          <w:rFonts w:hint="eastAsia"/>
        </w:rPr>
        <w:t>）最新发布的年度调查显示，外派人员生活费用最高城市连续</w:t>
      </w:r>
      <w:r>
        <w:rPr>
          <w:rFonts w:hint="eastAsia"/>
        </w:rPr>
        <w:t>3</w:t>
      </w:r>
      <w:r>
        <w:rPr>
          <w:rFonts w:hint="eastAsia"/>
        </w:rPr>
        <w:t>年都由香港拿下；台北则排名第</w:t>
      </w:r>
      <w:r>
        <w:rPr>
          <w:rFonts w:hint="eastAsia"/>
        </w:rPr>
        <w:t>28</w:t>
      </w:r>
      <w:r>
        <w:rPr>
          <w:rFonts w:hint="eastAsia"/>
        </w:rPr>
        <w:t>，由去年的第</w:t>
      </w:r>
      <w:r>
        <w:rPr>
          <w:rFonts w:hint="eastAsia"/>
        </w:rPr>
        <w:t>35</w:t>
      </w:r>
      <w:r>
        <w:rPr>
          <w:rFonts w:hint="eastAsia"/>
        </w:rPr>
        <w:t>上升</w:t>
      </w:r>
      <w:r>
        <w:rPr>
          <w:rFonts w:hint="eastAsia"/>
        </w:rPr>
        <w:t>7</w:t>
      </w:r>
      <w:r>
        <w:rPr>
          <w:rFonts w:hint="eastAsia"/>
        </w:rPr>
        <w:t>名。</w:t>
      </w:r>
    </w:p>
    <w:p w14:paraId="7E71A617" w14:textId="77777777" w:rsidR="007937F6" w:rsidRDefault="007937F6" w:rsidP="007937F6">
      <w:r>
        <w:rPr>
          <w:rFonts w:hint="eastAsia"/>
        </w:rPr>
        <w:lastRenderedPageBreak/>
        <w:t>美</w:t>
      </w:r>
      <w:proofErr w:type="gramStart"/>
      <w:r>
        <w:rPr>
          <w:rFonts w:hint="eastAsia"/>
        </w:rPr>
        <w:t>世</w:t>
      </w:r>
      <w:proofErr w:type="gramEnd"/>
      <w:r>
        <w:rPr>
          <w:rFonts w:hint="eastAsia"/>
        </w:rPr>
        <w:t>的这个年度调查，采用今年</w:t>
      </w:r>
      <w:r>
        <w:rPr>
          <w:rFonts w:hint="eastAsia"/>
        </w:rPr>
        <w:t>3</w:t>
      </w:r>
      <w:r>
        <w:rPr>
          <w:rFonts w:hint="eastAsia"/>
        </w:rPr>
        <w:t>月间的汇率以及美</w:t>
      </w:r>
      <w:proofErr w:type="gramStart"/>
      <w:r>
        <w:rPr>
          <w:rFonts w:hint="eastAsia"/>
        </w:rPr>
        <w:t>世</w:t>
      </w:r>
      <w:proofErr w:type="gramEnd"/>
      <w:r>
        <w:rPr>
          <w:rFonts w:hint="eastAsia"/>
        </w:rPr>
        <w:t>的一篮子国际货品与服务价格及费用，作为计算各地生活费的基础。美</w:t>
      </w:r>
      <w:proofErr w:type="gramStart"/>
      <w:r>
        <w:rPr>
          <w:rFonts w:hint="eastAsia"/>
        </w:rPr>
        <w:t>世</w:t>
      </w:r>
      <w:proofErr w:type="gramEnd"/>
      <w:r>
        <w:rPr>
          <w:rFonts w:hint="eastAsia"/>
        </w:rPr>
        <w:t>的一篮子货品和服务包括住宿租金成本。</w:t>
      </w:r>
    </w:p>
    <w:p w14:paraId="68FDC247" w14:textId="77777777" w:rsidR="007937F6" w:rsidRDefault="007937F6" w:rsidP="007937F6">
      <w:r>
        <w:rPr>
          <w:rFonts w:hint="eastAsia"/>
        </w:rPr>
        <w:t>数据</w:t>
      </w:r>
      <w:proofErr w:type="gramStart"/>
      <w:r>
        <w:rPr>
          <w:rFonts w:hint="eastAsia"/>
        </w:rPr>
        <w:t>助制定</w:t>
      </w:r>
      <w:proofErr w:type="gramEnd"/>
      <w:r>
        <w:rPr>
          <w:rFonts w:hint="eastAsia"/>
        </w:rPr>
        <w:t>酬劳配套</w:t>
      </w:r>
    </w:p>
    <w:p w14:paraId="6A131CCB" w14:textId="77777777" w:rsidR="007937F6" w:rsidRDefault="007937F6" w:rsidP="007937F6">
      <w:r>
        <w:rPr>
          <w:rFonts w:hint="eastAsia"/>
        </w:rPr>
        <w:t>这个调查旨在帮助派驻人员到各地工作的跨国公司和各国政府，制定外派人员的酬劳配套。它涵盖全球超过</w:t>
      </w:r>
      <w:r>
        <w:rPr>
          <w:rFonts w:hint="eastAsia"/>
        </w:rPr>
        <w:t>400</w:t>
      </w:r>
      <w:r>
        <w:rPr>
          <w:rFonts w:hint="eastAsia"/>
        </w:rPr>
        <w:t>个城市。今年的调查</w:t>
      </w:r>
      <w:proofErr w:type="gramStart"/>
      <w:r>
        <w:rPr>
          <w:rFonts w:hint="eastAsia"/>
        </w:rPr>
        <w:t>突出五</w:t>
      </w:r>
      <w:proofErr w:type="gramEnd"/>
      <w:r>
        <w:rPr>
          <w:rFonts w:hint="eastAsia"/>
        </w:rPr>
        <w:t>大洲</w:t>
      </w:r>
      <w:r>
        <w:rPr>
          <w:rFonts w:hint="eastAsia"/>
        </w:rPr>
        <w:t>209</w:t>
      </w:r>
      <w:r>
        <w:rPr>
          <w:rFonts w:hint="eastAsia"/>
        </w:rPr>
        <w:t>个城市的结果，比较了每个地点的超过</w:t>
      </w:r>
      <w:r>
        <w:rPr>
          <w:rFonts w:hint="eastAsia"/>
        </w:rPr>
        <w:t>200</w:t>
      </w:r>
      <w:r>
        <w:rPr>
          <w:rFonts w:hint="eastAsia"/>
        </w:rPr>
        <w:t>个货品与服务项目。</w:t>
      </w:r>
    </w:p>
    <w:p w14:paraId="7A449360" w14:textId="77777777" w:rsidR="007937F6" w:rsidRDefault="007937F6" w:rsidP="007937F6">
      <w:r>
        <w:rPr>
          <w:rFonts w:hint="eastAsia"/>
        </w:rPr>
        <w:t>美</w:t>
      </w:r>
      <w:proofErr w:type="gramStart"/>
      <w:r>
        <w:rPr>
          <w:rFonts w:hint="eastAsia"/>
        </w:rPr>
        <w:t>世</w:t>
      </w:r>
      <w:proofErr w:type="gramEnd"/>
      <w:r>
        <w:rPr>
          <w:rFonts w:hint="eastAsia"/>
        </w:rPr>
        <w:t>亚洲总裁麦高恩说：“局势仍然充满变数和不确定性，而随着亚洲的经济体如今开始检讨所实施的旅行管制，公司将需要进一步评估这对员工的流动性和公司的业务策略的影响。”</w:t>
      </w:r>
    </w:p>
    <w:p w14:paraId="33D6BED7" w14:textId="77777777" w:rsidR="007937F6" w:rsidRDefault="007937F6" w:rsidP="007937F6">
      <w:r>
        <w:rPr>
          <w:rFonts w:hint="eastAsia"/>
        </w:rPr>
        <w:t>美</w:t>
      </w:r>
      <w:proofErr w:type="gramStart"/>
      <w:r>
        <w:rPr>
          <w:rFonts w:hint="eastAsia"/>
        </w:rPr>
        <w:t>世</w:t>
      </w:r>
      <w:proofErr w:type="gramEnd"/>
      <w:r>
        <w:rPr>
          <w:rFonts w:hint="eastAsia"/>
        </w:rPr>
        <w:t>的文告也指出，疫情对经济的冲击造成汇率动荡，这个波动性可以在多方面影响流动员工，从商品与服务的短期和价格调整，到</w:t>
      </w:r>
      <w:proofErr w:type="gramStart"/>
      <w:r>
        <w:rPr>
          <w:rFonts w:hint="eastAsia"/>
        </w:rPr>
        <w:t>供应链都受到</w:t>
      </w:r>
      <w:proofErr w:type="gramEnd"/>
      <w:r>
        <w:rPr>
          <w:rFonts w:hint="eastAsia"/>
        </w:rPr>
        <w:t>干扰。员工接受的若是本国货币薪酬，可能需要转换成所在地货币以便在当地购物。</w:t>
      </w:r>
    </w:p>
    <w:p w14:paraId="50640669" w14:textId="77777777" w:rsidR="007937F6" w:rsidRDefault="007937F6" w:rsidP="007937F6">
      <w:r>
        <w:rPr>
          <w:rFonts w:hint="eastAsia"/>
        </w:rPr>
        <w:t>作者</w:t>
      </w:r>
      <w:r>
        <w:rPr>
          <w:rFonts w:hint="eastAsia"/>
        </w:rPr>
        <w:t xml:space="preserve"> </w:t>
      </w:r>
      <w:r>
        <w:rPr>
          <w:rFonts w:hint="eastAsia"/>
        </w:rPr>
        <w:t>：</w:t>
      </w:r>
      <w:r>
        <w:rPr>
          <w:rFonts w:hint="eastAsia"/>
        </w:rPr>
        <w:t xml:space="preserve"> </w:t>
      </w:r>
      <w:r>
        <w:rPr>
          <w:rFonts w:hint="eastAsia"/>
        </w:rPr>
        <w:t>蔡思洁</w:t>
      </w:r>
      <w:r>
        <w:rPr>
          <w:rFonts w:hint="eastAsia"/>
        </w:rPr>
        <w:t xml:space="preserve"> </w:t>
      </w:r>
    </w:p>
    <w:p w14:paraId="2856CEDA"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2020-06-10 </w:t>
      </w:r>
    </w:p>
    <w:p w14:paraId="254A3978" w14:textId="77777777" w:rsidR="007937F6" w:rsidRDefault="007937F6" w:rsidP="007937F6"/>
    <w:p w14:paraId="2B8B73E2" w14:textId="77777777" w:rsidR="007937F6" w:rsidRDefault="007937F6" w:rsidP="007937F6">
      <w:r>
        <w:rPr>
          <w:rFonts w:hint="eastAsia"/>
        </w:rPr>
        <w:t>2020-06-09 16:24:00</w:t>
      </w:r>
      <w:r>
        <w:rPr>
          <w:rFonts w:hint="eastAsia"/>
        </w:rPr>
        <w:t> </w:t>
      </w:r>
      <w:r>
        <w:rPr>
          <w:rFonts w:hint="eastAsia"/>
        </w:rPr>
        <w:t xml:space="preserve"> </w:t>
      </w:r>
    </w:p>
    <w:p w14:paraId="1FE95CED" w14:textId="77777777" w:rsidR="007937F6" w:rsidRDefault="007937F6" w:rsidP="007937F6">
      <w:r>
        <w:rPr>
          <w:rFonts w:hint="eastAsia"/>
        </w:rPr>
        <w:t>全球外派生活费排行榜·吉隆坡降</w:t>
      </w:r>
      <w:r>
        <w:rPr>
          <w:rFonts w:hint="eastAsia"/>
        </w:rPr>
        <w:t>3</w:t>
      </w:r>
      <w:r>
        <w:rPr>
          <w:rFonts w:hint="eastAsia"/>
        </w:rPr>
        <w:t>位至</w:t>
      </w:r>
      <w:r>
        <w:rPr>
          <w:rFonts w:hint="eastAsia"/>
        </w:rPr>
        <w:t>144</w:t>
      </w:r>
    </w:p>
    <w:p w14:paraId="569EAFEF" w14:textId="77777777" w:rsidR="007937F6" w:rsidRDefault="007937F6" w:rsidP="007937F6">
      <w:r>
        <w:rPr>
          <w:rFonts w:hint="eastAsia"/>
        </w:rPr>
        <w:t>即时财经</w:t>
      </w:r>
      <w:r>
        <w:rPr>
          <w:rFonts w:hint="eastAsia"/>
        </w:rPr>
        <w:t xml:space="preserve"> </w:t>
      </w:r>
    </w:p>
    <w:p w14:paraId="20D05ABD" w14:textId="77777777" w:rsidR="007937F6" w:rsidRDefault="007937F6" w:rsidP="007937F6"/>
    <w:p w14:paraId="7435C240" w14:textId="77777777" w:rsidR="007937F6" w:rsidRDefault="007937F6" w:rsidP="007937F6">
      <w:r>
        <w:rPr>
          <w:rFonts w:hint="eastAsia"/>
        </w:rPr>
        <w:t>（吉隆坡</w:t>
      </w:r>
      <w:r>
        <w:rPr>
          <w:rFonts w:hint="eastAsia"/>
        </w:rPr>
        <w:t>9</w:t>
      </w:r>
      <w:r>
        <w:rPr>
          <w:rFonts w:hint="eastAsia"/>
        </w:rPr>
        <w:t>日讯）咨询公司美</w:t>
      </w:r>
      <w:proofErr w:type="gramStart"/>
      <w:r>
        <w:rPr>
          <w:rFonts w:hint="eastAsia"/>
        </w:rPr>
        <w:t>世</w:t>
      </w:r>
      <w:proofErr w:type="gramEnd"/>
      <w:r>
        <w:rPr>
          <w:rFonts w:hint="eastAsia"/>
        </w:rPr>
        <w:t>（</w:t>
      </w:r>
      <w:r>
        <w:rPr>
          <w:rFonts w:hint="eastAsia"/>
        </w:rPr>
        <w:t>Mercer</w:t>
      </w:r>
      <w:r>
        <w:rPr>
          <w:rFonts w:hint="eastAsia"/>
        </w:rPr>
        <w:t>）今年</w:t>
      </w:r>
      <w:r>
        <w:rPr>
          <w:rFonts w:hint="eastAsia"/>
        </w:rPr>
        <w:t>3</w:t>
      </w:r>
      <w:r>
        <w:rPr>
          <w:rFonts w:hint="eastAsia"/>
        </w:rPr>
        <w:t>月展开的调查显示，</w:t>
      </w:r>
      <w:proofErr w:type="gramStart"/>
      <w:r>
        <w:rPr>
          <w:rFonts w:hint="eastAsia"/>
        </w:rPr>
        <w:t>在外派</w:t>
      </w:r>
      <w:proofErr w:type="gramEnd"/>
      <w:r>
        <w:rPr>
          <w:rFonts w:hint="eastAsia"/>
        </w:rPr>
        <w:t>人员生活费最高的城市当中，吉隆坡下滑</w:t>
      </w:r>
      <w:r>
        <w:rPr>
          <w:rFonts w:hint="eastAsia"/>
        </w:rPr>
        <w:t>3</w:t>
      </w:r>
      <w:r>
        <w:rPr>
          <w:rFonts w:hint="eastAsia"/>
        </w:rPr>
        <w:t>位，由</w:t>
      </w:r>
      <w:r>
        <w:rPr>
          <w:rFonts w:hint="eastAsia"/>
        </w:rPr>
        <w:t>2019</w:t>
      </w:r>
      <w:r>
        <w:rPr>
          <w:rFonts w:hint="eastAsia"/>
        </w:rPr>
        <w:t>年的</w:t>
      </w:r>
      <w:r>
        <w:rPr>
          <w:rFonts w:hint="eastAsia"/>
        </w:rPr>
        <w:t>141</w:t>
      </w:r>
      <w:r>
        <w:rPr>
          <w:rFonts w:hint="eastAsia"/>
        </w:rPr>
        <w:t>降至</w:t>
      </w:r>
      <w:r>
        <w:rPr>
          <w:rFonts w:hint="eastAsia"/>
        </w:rPr>
        <w:t>144</w:t>
      </w:r>
      <w:r>
        <w:rPr>
          <w:rFonts w:hint="eastAsia"/>
        </w:rPr>
        <w:t>。</w:t>
      </w:r>
    </w:p>
    <w:p w14:paraId="4D69F6ED" w14:textId="77777777" w:rsidR="007937F6" w:rsidRDefault="007937F6" w:rsidP="007937F6">
      <w:r>
        <w:rPr>
          <w:rFonts w:hint="eastAsia"/>
        </w:rPr>
        <w:t>美</w:t>
      </w:r>
      <w:proofErr w:type="gramStart"/>
      <w:r>
        <w:rPr>
          <w:rFonts w:hint="eastAsia"/>
        </w:rPr>
        <w:t>世</w:t>
      </w:r>
      <w:proofErr w:type="gramEnd"/>
      <w:r>
        <w:rPr>
          <w:rFonts w:hint="eastAsia"/>
        </w:rPr>
        <w:t>在文告中说，调查发现生活费最高的</w:t>
      </w:r>
      <w:r>
        <w:rPr>
          <w:rFonts w:hint="eastAsia"/>
        </w:rPr>
        <w:t>10</w:t>
      </w:r>
      <w:r>
        <w:rPr>
          <w:rFonts w:hint="eastAsia"/>
        </w:rPr>
        <w:t>个城市当中，多达</w:t>
      </w:r>
      <w:r>
        <w:rPr>
          <w:rFonts w:hint="eastAsia"/>
        </w:rPr>
        <w:t>6</w:t>
      </w:r>
      <w:r>
        <w:rPr>
          <w:rFonts w:hint="eastAsia"/>
        </w:rPr>
        <w:t>个位于亚洲，包括三连冠的香港，因为美元汇率走势导致当地生活费上涨。</w:t>
      </w:r>
    </w:p>
    <w:p w14:paraId="7532CEAA" w14:textId="77777777" w:rsidR="007937F6" w:rsidRDefault="007937F6" w:rsidP="007937F6">
      <w:r>
        <w:rPr>
          <w:rFonts w:hint="eastAsia"/>
        </w:rPr>
        <w:t>中亚国家土库曼斯坦的首都阿什哈巴德（</w:t>
      </w:r>
      <w:r>
        <w:rPr>
          <w:rFonts w:hint="eastAsia"/>
        </w:rPr>
        <w:t>Ashgabat</w:t>
      </w:r>
      <w:r>
        <w:rPr>
          <w:rFonts w:hint="eastAsia"/>
        </w:rPr>
        <w:t>）今年超越东京而排在全球第二，东京下滑至第</w:t>
      </w:r>
      <w:r>
        <w:rPr>
          <w:rFonts w:hint="eastAsia"/>
        </w:rPr>
        <w:t>3</w:t>
      </w:r>
      <w:r>
        <w:rPr>
          <w:rFonts w:hint="eastAsia"/>
        </w:rPr>
        <w:t>位，新加坡下滑两位至全球第</w:t>
      </w:r>
      <w:r>
        <w:rPr>
          <w:rFonts w:hint="eastAsia"/>
        </w:rPr>
        <w:t>5</w:t>
      </w:r>
      <w:r>
        <w:rPr>
          <w:rFonts w:hint="eastAsia"/>
        </w:rPr>
        <w:t>位。上海和北京分别居第</w:t>
      </w:r>
      <w:r>
        <w:rPr>
          <w:rFonts w:hint="eastAsia"/>
        </w:rPr>
        <w:t>7</w:t>
      </w:r>
      <w:r>
        <w:rPr>
          <w:rFonts w:hint="eastAsia"/>
        </w:rPr>
        <w:t>和第</w:t>
      </w:r>
      <w:r>
        <w:rPr>
          <w:rFonts w:hint="eastAsia"/>
        </w:rPr>
        <w:t>10</w:t>
      </w:r>
      <w:r>
        <w:rPr>
          <w:rFonts w:hint="eastAsia"/>
        </w:rPr>
        <w:t>，分别下滑一个位次和两个位次。</w:t>
      </w:r>
    </w:p>
    <w:p w14:paraId="392F5787" w14:textId="77777777" w:rsidR="007937F6" w:rsidRDefault="007937F6" w:rsidP="007937F6">
      <w:r>
        <w:rPr>
          <w:rFonts w:hint="eastAsia"/>
        </w:rPr>
        <w:t>其他在</w:t>
      </w:r>
      <w:r>
        <w:rPr>
          <w:rFonts w:hint="eastAsia"/>
        </w:rPr>
        <w:t>10</w:t>
      </w:r>
      <w:r>
        <w:rPr>
          <w:rFonts w:hint="eastAsia"/>
        </w:rPr>
        <w:t>名以内的城市是苏黎世（第</w:t>
      </w:r>
      <w:r>
        <w:rPr>
          <w:rFonts w:hint="eastAsia"/>
        </w:rPr>
        <w:t>4</w:t>
      </w:r>
      <w:r>
        <w:rPr>
          <w:rFonts w:hint="eastAsia"/>
        </w:rPr>
        <w:t>）、纽约（第</w:t>
      </w:r>
      <w:r>
        <w:rPr>
          <w:rFonts w:hint="eastAsia"/>
        </w:rPr>
        <w:t>6</w:t>
      </w:r>
      <w:r>
        <w:rPr>
          <w:rFonts w:hint="eastAsia"/>
        </w:rPr>
        <w:t>）、瑞士的伯恩（第</w:t>
      </w:r>
      <w:r>
        <w:rPr>
          <w:rFonts w:hint="eastAsia"/>
        </w:rPr>
        <w:t>8</w:t>
      </w:r>
      <w:r>
        <w:rPr>
          <w:rFonts w:hint="eastAsia"/>
        </w:rPr>
        <w:t>）以及维也纳（第</w:t>
      </w:r>
      <w:r>
        <w:rPr>
          <w:rFonts w:hint="eastAsia"/>
        </w:rPr>
        <w:t>9</w:t>
      </w:r>
      <w:r>
        <w:rPr>
          <w:rFonts w:hint="eastAsia"/>
        </w:rPr>
        <w:t>）。</w:t>
      </w:r>
    </w:p>
    <w:p w14:paraId="683DB4FA" w14:textId="77777777" w:rsidR="007937F6" w:rsidRDefault="007937F6" w:rsidP="007937F6">
      <w:r>
        <w:rPr>
          <w:rFonts w:hint="eastAsia"/>
        </w:rPr>
        <w:t>美</w:t>
      </w:r>
      <w:proofErr w:type="gramStart"/>
      <w:r>
        <w:rPr>
          <w:rFonts w:hint="eastAsia"/>
        </w:rPr>
        <w:t>世</w:t>
      </w:r>
      <w:proofErr w:type="gramEnd"/>
      <w:r>
        <w:rPr>
          <w:rFonts w:hint="eastAsia"/>
        </w:rPr>
        <w:t>的这个常年调查，采用今年</w:t>
      </w:r>
      <w:r>
        <w:rPr>
          <w:rFonts w:hint="eastAsia"/>
        </w:rPr>
        <w:t>3</w:t>
      </w:r>
      <w:r>
        <w:rPr>
          <w:rFonts w:hint="eastAsia"/>
        </w:rPr>
        <w:t>月间的汇率以及美</w:t>
      </w:r>
      <w:proofErr w:type="gramStart"/>
      <w:r>
        <w:rPr>
          <w:rFonts w:hint="eastAsia"/>
        </w:rPr>
        <w:t>世</w:t>
      </w:r>
      <w:proofErr w:type="gramEnd"/>
      <w:r>
        <w:rPr>
          <w:rFonts w:hint="eastAsia"/>
        </w:rPr>
        <w:t>的一篮子国际货品与服务价格及费用，作为计算各地生活费的基础。</w:t>
      </w:r>
    </w:p>
    <w:p w14:paraId="2254B9FB" w14:textId="77777777" w:rsidR="007937F6" w:rsidRDefault="007937F6" w:rsidP="007937F6">
      <w:r>
        <w:rPr>
          <w:rFonts w:hint="eastAsia"/>
        </w:rPr>
        <w:t>调查旨在帮助派驻人员到各地工作的跨国公司和各国政府，制定外派人员的酬劳配套。</w:t>
      </w:r>
    </w:p>
    <w:p w14:paraId="276F9FE3" w14:textId="77777777" w:rsidR="007937F6" w:rsidRDefault="007937F6" w:rsidP="007937F6">
      <w:r>
        <w:rPr>
          <w:rFonts w:hint="eastAsia"/>
        </w:rPr>
        <w:t>调查涵盖全球超过</w:t>
      </w:r>
      <w:r>
        <w:rPr>
          <w:rFonts w:hint="eastAsia"/>
        </w:rPr>
        <w:t>400</w:t>
      </w:r>
      <w:r>
        <w:rPr>
          <w:rFonts w:hint="eastAsia"/>
        </w:rPr>
        <w:t>城市，今年的调查突出</w:t>
      </w:r>
      <w:r>
        <w:rPr>
          <w:rFonts w:hint="eastAsia"/>
        </w:rPr>
        <w:t>5</w:t>
      </w:r>
      <w:r>
        <w:rPr>
          <w:rFonts w:hint="eastAsia"/>
        </w:rPr>
        <w:t>大洲</w:t>
      </w:r>
      <w:r>
        <w:rPr>
          <w:rFonts w:hint="eastAsia"/>
        </w:rPr>
        <w:t>209</w:t>
      </w:r>
      <w:r>
        <w:rPr>
          <w:rFonts w:hint="eastAsia"/>
        </w:rPr>
        <w:t>个城市的结果，比较了每个地点的超过</w:t>
      </w:r>
      <w:r>
        <w:rPr>
          <w:rFonts w:hint="eastAsia"/>
        </w:rPr>
        <w:t>200</w:t>
      </w:r>
      <w:r>
        <w:rPr>
          <w:rFonts w:hint="eastAsia"/>
        </w:rPr>
        <w:t>个货品与服务项目。</w:t>
      </w:r>
    </w:p>
    <w:p w14:paraId="005588CE" w14:textId="77777777" w:rsidR="007937F6" w:rsidRDefault="007937F6" w:rsidP="007937F6"/>
    <w:p w14:paraId="6C6E094C"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2020-06-09 </w:t>
      </w:r>
    </w:p>
    <w:p w14:paraId="546786DF" w14:textId="77777777" w:rsidR="007937F6" w:rsidRDefault="007937F6" w:rsidP="007937F6"/>
    <w:p w14:paraId="22ADEE35" w14:textId="77777777" w:rsidR="007937F6" w:rsidRDefault="007937F6" w:rsidP="007937F6">
      <w:r>
        <w:rPr>
          <w:rFonts w:hint="eastAsia"/>
        </w:rPr>
        <w:t>2020-06-09 16:19:00</w:t>
      </w:r>
      <w:r>
        <w:rPr>
          <w:rFonts w:hint="eastAsia"/>
        </w:rPr>
        <w:t> </w:t>
      </w:r>
      <w:r>
        <w:rPr>
          <w:rFonts w:hint="eastAsia"/>
        </w:rPr>
        <w:t xml:space="preserve"> </w:t>
      </w:r>
    </w:p>
    <w:p w14:paraId="05982EE4" w14:textId="77777777" w:rsidR="007937F6" w:rsidRDefault="007937F6" w:rsidP="007937F6">
      <w:r>
        <w:rPr>
          <w:rFonts w:hint="eastAsia"/>
        </w:rPr>
        <w:t>重新部署马泰市场·</w:t>
      </w:r>
      <w:r>
        <w:rPr>
          <w:rFonts w:hint="eastAsia"/>
        </w:rPr>
        <w:t>Tesco</w:t>
      </w:r>
      <w:r>
        <w:rPr>
          <w:rFonts w:hint="eastAsia"/>
        </w:rPr>
        <w:t>大马增设</w:t>
      </w:r>
      <w:r>
        <w:rPr>
          <w:rFonts w:hint="eastAsia"/>
        </w:rPr>
        <w:t>2</w:t>
      </w:r>
      <w:r>
        <w:rPr>
          <w:rFonts w:hint="eastAsia"/>
        </w:rPr>
        <w:t>新分店</w:t>
      </w:r>
    </w:p>
    <w:p w14:paraId="3A4B86D1" w14:textId="77777777" w:rsidR="007937F6" w:rsidRDefault="007937F6" w:rsidP="007937F6">
      <w:r>
        <w:rPr>
          <w:rFonts w:hint="eastAsia"/>
        </w:rPr>
        <w:t>即时财经</w:t>
      </w:r>
      <w:r>
        <w:rPr>
          <w:rFonts w:hint="eastAsia"/>
        </w:rPr>
        <w:t xml:space="preserve"> </w:t>
      </w:r>
    </w:p>
    <w:p w14:paraId="7E7FDD48" w14:textId="77777777" w:rsidR="007937F6" w:rsidRDefault="007937F6" w:rsidP="007937F6"/>
    <w:p w14:paraId="0A591FCD" w14:textId="77777777" w:rsidR="007937F6" w:rsidRDefault="007937F6" w:rsidP="007937F6"/>
    <w:p w14:paraId="1825ACB4" w14:textId="77777777" w:rsidR="007937F6" w:rsidRDefault="007937F6" w:rsidP="007937F6">
      <w:r>
        <w:rPr>
          <w:rFonts w:hint="eastAsia"/>
        </w:rPr>
        <w:t>大马特易购（</w:t>
      </w:r>
      <w:r>
        <w:rPr>
          <w:rFonts w:hint="eastAsia"/>
        </w:rPr>
        <w:t>Tesco Malaysia</w:t>
      </w:r>
      <w:r>
        <w:rPr>
          <w:rFonts w:hint="eastAsia"/>
        </w:rPr>
        <w:t>）易手后，计划本月增设两家新分店。</w:t>
      </w:r>
    </w:p>
    <w:p w14:paraId="785F35D3" w14:textId="77777777" w:rsidR="007937F6" w:rsidRDefault="007937F6" w:rsidP="007937F6"/>
    <w:p w14:paraId="77A0E7F2" w14:textId="77777777" w:rsidR="007937F6" w:rsidRDefault="007937F6" w:rsidP="007937F6">
      <w:r>
        <w:rPr>
          <w:rFonts w:hint="eastAsia"/>
        </w:rPr>
        <w:t>（吉隆坡</w:t>
      </w:r>
      <w:r>
        <w:rPr>
          <w:rFonts w:hint="eastAsia"/>
        </w:rPr>
        <w:t>9</w:t>
      </w:r>
      <w:r>
        <w:rPr>
          <w:rFonts w:hint="eastAsia"/>
        </w:rPr>
        <w:t>日讯）大马特易购（</w:t>
      </w:r>
      <w:r>
        <w:rPr>
          <w:rFonts w:hint="eastAsia"/>
        </w:rPr>
        <w:t>Tesco Malaysia</w:t>
      </w:r>
      <w:r>
        <w:rPr>
          <w:rFonts w:hint="eastAsia"/>
        </w:rPr>
        <w:t>）易手后，计划本月增设两家新分店。</w:t>
      </w:r>
    </w:p>
    <w:p w14:paraId="72EF1856" w14:textId="77777777" w:rsidR="007937F6" w:rsidRDefault="007937F6" w:rsidP="007937F6">
      <w:r>
        <w:rPr>
          <w:rFonts w:hint="eastAsia"/>
        </w:rPr>
        <w:t>根据文告，大马特易购私人有限公司（</w:t>
      </w:r>
      <w:r>
        <w:rPr>
          <w:rFonts w:hint="eastAsia"/>
        </w:rPr>
        <w:t xml:space="preserve">Tesco Stores (Malaysia) </w:t>
      </w:r>
      <w:proofErr w:type="spellStart"/>
      <w:r>
        <w:rPr>
          <w:rFonts w:hint="eastAsia"/>
        </w:rPr>
        <w:t>Sdn</w:t>
      </w:r>
      <w:proofErr w:type="spellEnd"/>
      <w:r>
        <w:rPr>
          <w:rFonts w:hint="eastAsia"/>
        </w:rPr>
        <w:t xml:space="preserve"> </w:t>
      </w:r>
      <w:proofErr w:type="spellStart"/>
      <w:r>
        <w:rPr>
          <w:rFonts w:hint="eastAsia"/>
        </w:rPr>
        <w:t>Bhd</w:t>
      </w:r>
      <w:proofErr w:type="spellEnd"/>
      <w:r>
        <w:rPr>
          <w:rFonts w:hint="eastAsia"/>
        </w:rPr>
        <w:t>）的安顺分店和绿野分</w:t>
      </w:r>
      <w:r>
        <w:rPr>
          <w:rFonts w:hint="eastAsia"/>
        </w:rPr>
        <w:lastRenderedPageBreak/>
        <w:t>店（</w:t>
      </w:r>
      <w:r>
        <w:rPr>
          <w:rFonts w:hint="eastAsia"/>
        </w:rPr>
        <w:t>Tesco Mines</w:t>
      </w:r>
      <w:r>
        <w:rPr>
          <w:rFonts w:hint="eastAsia"/>
        </w:rPr>
        <w:t>）将分别在明日和下周三（</w:t>
      </w:r>
      <w:r>
        <w:rPr>
          <w:rFonts w:hint="eastAsia"/>
        </w:rPr>
        <w:t>17</w:t>
      </w:r>
      <w:r>
        <w:rPr>
          <w:rFonts w:hint="eastAsia"/>
        </w:rPr>
        <w:t>日）开张。</w:t>
      </w:r>
    </w:p>
    <w:p w14:paraId="59858AF6" w14:textId="77777777" w:rsidR="007937F6" w:rsidRDefault="007937F6" w:rsidP="007937F6">
      <w:r>
        <w:rPr>
          <w:rFonts w:hint="eastAsia"/>
        </w:rPr>
        <w:t>该公司表示，在增设两家新分店后，该公司将在全国设有</w:t>
      </w:r>
      <w:r>
        <w:rPr>
          <w:rFonts w:hint="eastAsia"/>
        </w:rPr>
        <w:t>62</w:t>
      </w:r>
      <w:r>
        <w:rPr>
          <w:rFonts w:hint="eastAsia"/>
        </w:rPr>
        <w:t>家分店。</w:t>
      </w:r>
    </w:p>
    <w:p w14:paraId="7330D29C" w14:textId="77777777" w:rsidR="007937F6" w:rsidRDefault="007937F6" w:rsidP="007937F6">
      <w:r>
        <w:rPr>
          <w:rFonts w:hint="eastAsia"/>
        </w:rPr>
        <w:t>今年</w:t>
      </w:r>
      <w:r>
        <w:rPr>
          <w:rFonts w:hint="eastAsia"/>
        </w:rPr>
        <w:t>4</w:t>
      </w:r>
      <w:r>
        <w:rPr>
          <w:rFonts w:hint="eastAsia"/>
        </w:rPr>
        <w:t>月，泰国正大集团（</w:t>
      </w:r>
      <w:r>
        <w:rPr>
          <w:rFonts w:hint="eastAsia"/>
        </w:rPr>
        <w:t>CP Group</w:t>
      </w:r>
      <w:r>
        <w:rPr>
          <w:rFonts w:hint="eastAsia"/>
        </w:rPr>
        <w:t>）已向英国特易购集团买下大马和泰国业务。</w:t>
      </w:r>
    </w:p>
    <w:p w14:paraId="330CA34F" w14:textId="77777777" w:rsidR="007937F6" w:rsidRDefault="007937F6" w:rsidP="007937F6"/>
    <w:p w14:paraId="06E1D243"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2020-06-09 </w:t>
      </w:r>
    </w:p>
    <w:p w14:paraId="204C0F89" w14:textId="77777777" w:rsidR="007937F6" w:rsidRDefault="007937F6" w:rsidP="007937F6"/>
    <w:p w14:paraId="20FCC147" w14:textId="77777777" w:rsidR="007937F6" w:rsidRDefault="007937F6" w:rsidP="007937F6">
      <w:r>
        <w:rPr>
          <w:rFonts w:hint="eastAsia"/>
        </w:rPr>
        <w:t>2020-06-29 14:53:00</w:t>
      </w:r>
      <w:r>
        <w:rPr>
          <w:rFonts w:hint="eastAsia"/>
        </w:rPr>
        <w:t> </w:t>
      </w:r>
      <w:r>
        <w:rPr>
          <w:rFonts w:hint="eastAsia"/>
        </w:rPr>
        <w:t xml:space="preserve"> </w:t>
      </w:r>
    </w:p>
    <w:p w14:paraId="1B8F97B6" w14:textId="77777777" w:rsidR="007937F6" w:rsidRDefault="007937F6" w:rsidP="007937F6">
      <w:r>
        <w:rPr>
          <w:rFonts w:hint="eastAsia"/>
        </w:rPr>
        <w:t>炫耀</w:t>
      </w:r>
      <w:proofErr w:type="gramStart"/>
      <w:r>
        <w:rPr>
          <w:rFonts w:hint="eastAsia"/>
        </w:rPr>
        <w:t>幸福踩梅艳</w:t>
      </w:r>
      <w:proofErr w:type="gramEnd"/>
      <w:r>
        <w:rPr>
          <w:rFonts w:hint="eastAsia"/>
        </w:rPr>
        <w:t>芳“很惨”·伊能静被骂</w:t>
      </w:r>
      <w:proofErr w:type="gramStart"/>
      <w:r>
        <w:rPr>
          <w:rFonts w:hint="eastAsia"/>
        </w:rPr>
        <w:t>爆</w:t>
      </w:r>
      <w:proofErr w:type="gramEnd"/>
    </w:p>
    <w:p w14:paraId="6EBBEF91" w14:textId="77777777" w:rsidR="007937F6" w:rsidRDefault="007937F6" w:rsidP="007937F6">
      <w:r>
        <w:rPr>
          <w:rFonts w:hint="eastAsia"/>
        </w:rPr>
        <w:t>即时娱乐</w:t>
      </w:r>
      <w:r>
        <w:rPr>
          <w:rFonts w:hint="eastAsia"/>
        </w:rPr>
        <w:t xml:space="preserve"> </w:t>
      </w:r>
    </w:p>
    <w:p w14:paraId="3AE26E55" w14:textId="77777777" w:rsidR="007937F6" w:rsidRDefault="007937F6" w:rsidP="007937F6"/>
    <w:p w14:paraId="1BAF9902" w14:textId="77777777" w:rsidR="007937F6" w:rsidRDefault="007937F6" w:rsidP="007937F6"/>
    <w:p w14:paraId="3A8DAB4F" w14:textId="77777777" w:rsidR="007937F6" w:rsidRDefault="007937F6" w:rsidP="007937F6">
      <w:r>
        <w:rPr>
          <w:rFonts w:hint="eastAsia"/>
        </w:rPr>
        <w:t>伊能静受访</w:t>
      </w:r>
      <w:r>
        <w:rPr>
          <w:rFonts w:hint="eastAsia"/>
        </w:rPr>
        <w:t>cue</w:t>
      </w:r>
      <w:r>
        <w:rPr>
          <w:rFonts w:hint="eastAsia"/>
        </w:rPr>
        <w:t>到已故天后梅艳芳，引起网民不满。</w:t>
      </w:r>
    </w:p>
    <w:p w14:paraId="67F1B769" w14:textId="77777777" w:rsidR="007937F6" w:rsidRDefault="007937F6" w:rsidP="007937F6">
      <w:r>
        <w:rPr>
          <w:rFonts w:hint="eastAsia"/>
        </w:rPr>
        <w:t>（上海</w:t>
      </w:r>
      <w:r>
        <w:rPr>
          <w:rFonts w:hint="eastAsia"/>
        </w:rPr>
        <w:t>29</w:t>
      </w:r>
      <w:r>
        <w:rPr>
          <w:rFonts w:hint="eastAsia"/>
        </w:rPr>
        <w:t>日讯）伊能静以</w:t>
      </w:r>
      <w:r>
        <w:rPr>
          <w:rFonts w:hint="eastAsia"/>
        </w:rPr>
        <w:t>52</w:t>
      </w:r>
      <w:r>
        <w:rPr>
          <w:rFonts w:hint="eastAsia"/>
        </w:rPr>
        <w:t>岁</w:t>
      </w:r>
      <w:proofErr w:type="gramStart"/>
      <w:r>
        <w:rPr>
          <w:rFonts w:hint="eastAsia"/>
        </w:rPr>
        <w:t>最</w:t>
      </w:r>
      <w:proofErr w:type="gramEnd"/>
      <w:r>
        <w:rPr>
          <w:rFonts w:hint="eastAsia"/>
        </w:rPr>
        <w:t>高龄练习生之姿征战《乘风破浪的姐姐》选秀，带给女性观众正能量，但</w:t>
      </w:r>
      <w:proofErr w:type="gramStart"/>
      <w:r>
        <w:rPr>
          <w:rFonts w:hint="eastAsia"/>
        </w:rPr>
        <w:t>昨一段</w:t>
      </w:r>
      <w:proofErr w:type="gramEnd"/>
      <w:r>
        <w:rPr>
          <w:rFonts w:hint="eastAsia"/>
        </w:rPr>
        <w:t>专访内容瞬间让她被网民骂翻，她不仅将同队表演的两位女星贬到极点，还以香港传奇天后梅艳芳（梅姑）举例说她“很惨”，先完成自我价值，但一辈子都在寻找爱，在舞台上都要穿着白纱，令网民群起挞伐，批她哪来的</w:t>
      </w:r>
      <w:proofErr w:type="gramStart"/>
      <w:r>
        <w:rPr>
          <w:rFonts w:hint="eastAsia"/>
        </w:rPr>
        <w:t>自信跟梅</w:t>
      </w:r>
      <w:proofErr w:type="gramEnd"/>
      <w:r>
        <w:rPr>
          <w:rFonts w:hint="eastAsia"/>
        </w:rPr>
        <w:t>艳芳比较，“你觉得自己幸福，但为什么要踩梅姑”。</w:t>
      </w:r>
    </w:p>
    <w:p w14:paraId="3F161C73" w14:textId="77777777" w:rsidR="007937F6" w:rsidRDefault="007937F6" w:rsidP="007937F6">
      <w:r>
        <w:rPr>
          <w:rFonts w:hint="eastAsia"/>
        </w:rPr>
        <w:t>伊能静接受昨日播出的节目《定义》的访问，提到自己小时候为了找爱，所以忽略了自我存在价值，但在娱乐圈打滚多年，让被打压、磨练过的自己，到今天可以有能力去教人，更说：“我觉得我真的很幸福，因为通常在完成了爱之后，再去完成自我价值，你就再也丢不掉什么东西；可是如果你先完成自我价值，那很惨，因为你的事业已经到顶，那就会像梅艳芳。”主持人问她理由，伊能静说：“因为她（梅艳芳）一辈子都在寻找爱，连她最后已经瘦成那样，她在台上都要穿着白纱。人生不能倒过来。”</w:t>
      </w:r>
    </w:p>
    <w:p w14:paraId="4E4E316E" w14:textId="77777777" w:rsidR="007937F6" w:rsidRDefault="007937F6" w:rsidP="007937F6"/>
    <w:p w14:paraId="51AB1B6E" w14:textId="28CB3802" w:rsidR="007937F6" w:rsidRDefault="007937F6" w:rsidP="008D225A"/>
    <w:p w14:paraId="17305F8C" w14:textId="77777777" w:rsidR="007937F6" w:rsidRDefault="007937F6" w:rsidP="008D225A"/>
    <w:p w14:paraId="388FCC4A" w14:textId="77777777" w:rsidR="008D225A" w:rsidRDefault="008D225A" w:rsidP="008D225A">
      <w:r>
        <w:rPr>
          <w:rFonts w:hint="eastAsia"/>
        </w:rPr>
        <w:t>2020-06-27 19:54:10</w:t>
      </w:r>
      <w:r>
        <w:rPr>
          <w:rFonts w:hint="eastAsia"/>
        </w:rPr>
        <w:t> </w:t>
      </w:r>
      <w:r>
        <w:rPr>
          <w:rFonts w:hint="eastAsia"/>
        </w:rPr>
        <w:t xml:space="preserve"> </w:t>
      </w:r>
    </w:p>
    <w:p w14:paraId="7F9D15B6" w14:textId="77777777" w:rsidR="008D225A" w:rsidRDefault="008D225A" w:rsidP="008D225A">
      <w:r>
        <w:rPr>
          <w:rFonts w:hint="eastAsia"/>
        </w:rPr>
        <w:t>防长：须申请临时雇佣证·</w:t>
      </w:r>
      <w:proofErr w:type="gramStart"/>
      <w:r>
        <w:rPr>
          <w:rFonts w:hint="eastAsia"/>
        </w:rPr>
        <w:t>渔船准聘外劳</w:t>
      </w:r>
      <w:proofErr w:type="gramEnd"/>
    </w:p>
    <w:p w14:paraId="4856D75C" w14:textId="77777777" w:rsidR="008D225A" w:rsidRDefault="008D225A" w:rsidP="008D225A">
      <w:r>
        <w:rPr>
          <w:rFonts w:hint="eastAsia"/>
        </w:rPr>
        <w:t>热点</w:t>
      </w:r>
    </w:p>
    <w:p w14:paraId="4690C228" w14:textId="77777777" w:rsidR="008D225A" w:rsidRDefault="008D225A" w:rsidP="008D225A"/>
    <w:p w14:paraId="3A755B4A" w14:textId="77777777" w:rsidR="008D225A" w:rsidRDefault="008D225A" w:rsidP="008D225A">
      <w:r>
        <w:rPr>
          <w:rFonts w:hint="eastAsia"/>
        </w:rPr>
        <w:t>（八打灵再也</w:t>
      </w:r>
      <w:r>
        <w:rPr>
          <w:rFonts w:hint="eastAsia"/>
        </w:rPr>
        <w:t>27</w:t>
      </w:r>
      <w:r>
        <w:rPr>
          <w:rFonts w:hint="eastAsia"/>
        </w:rPr>
        <w:t>日讯）国防部高级部长拿督斯里依斯迈沙比利说，</w:t>
      </w:r>
      <w:proofErr w:type="gramStart"/>
      <w:r>
        <w:rPr>
          <w:rFonts w:hint="eastAsia"/>
        </w:rPr>
        <w:t>行管令执行</w:t>
      </w:r>
      <w:proofErr w:type="gramEnd"/>
      <w:r>
        <w:rPr>
          <w:rFonts w:hint="eastAsia"/>
        </w:rPr>
        <w:t>跨部门特别会议决定，不再阻止本地渔船聘请外籍工人，以确保市场上有充足的鱼类供应，惟外籍员工必须向各自政府取得许可证。</w:t>
      </w:r>
    </w:p>
    <w:p w14:paraId="433BE8CB" w14:textId="77777777" w:rsidR="008D225A" w:rsidRDefault="008D225A" w:rsidP="008D225A">
      <w:r>
        <w:rPr>
          <w:rFonts w:hint="eastAsia"/>
        </w:rPr>
        <w:t>“他们必须向移民局申请外劳临时雇佣证（</w:t>
      </w:r>
      <w:r>
        <w:rPr>
          <w:rFonts w:hint="eastAsia"/>
        </w:rPr>
        <w:t>PLKS</w:t>
      </w:r>
      <w:r>
        <w:rPr>
          <w:rFonts w:hint="eastAsia"/>
        </w:rPr>
        <w:t>），并且进行冠病检验以及隔离</w:t>
      </w:r>
      <w:r>
        <w:rPr>
          <w:rFonts w:hint="eastAsia"/>
        </w:rPr>
        <w:t>14</w:t>
      </w:r>
      <w:r>
        <w:rPr>
          <w:rFonts w:hint="eastAsia"/>
        </w:rPr>
        <w:t>天。而且，雇主也必须为外籍员工提供住所。”</w:t>
      </w:r>
    </w:p>
    <w:p w14:paraId="6C5E9573" w14:textId="77777777" w:rsidR="008D225A" w:rsidRDefault="008D225A" w:rsidP="008D225A">
      <w:r>
        <w:rPr>
          <w:rFonts w:hint="eastAsia"/>
        </w:rPr>
        <w:t>外籍人士紧急事务可出国</w:t>
      </w:r>
    </w:p>
    <w:p w14:paraId="03985797" w14:textId="77777777" w:rsidR="008D225A" w:rsidRDefault="008D225A" w:rsidP="008D225A">
      <w:r>
        <w:rPr>
          <w:rFonts w:hint="eastAsia"/>
        </w:rPr>
        <w:t>依斯迈沙比利发表文告指出，政府允许滞留大马的外籍人士在紧急事务或医疗需求的情况下出国。</w:t>
      </w:r>
    </w:p>
    <w:p w14:paraId="0664E43F" w14:textId="77777777" w:rsidR="008D225A" w:rsidRDefault="008D225A" w:rsidP="008D225A">
      <w:r>
        <w:rPr>
          <w:rFonts w:hint="eastAsia"/>
        </w:rPr>
        <w:t>他说，政府也不会阻止外籍人士返回原居国，但条件是他们必须单程（</w:t>
      </w:r>
      <w:r>
        <w:rPr>
          <w:rFonts w:hint="eastAsia"/>
        </w:rPr>
        <w:t>One-way</w:t>
      </w:r>
      <w:r>
        <w:rPr>
          <w:rFonts w:hint="eastAsia"/>
        </w:rPr>
        <w:t>）回国。</w:t>
      </w:r>
    </w:p>
    <w:p w14:paraId="6794F4B0" w14:textId="77777777" w:rsidR="008D225A" w:rsidRDefault="008D225A" w:rsidP="008D225A">
      <w:r>
        <w:rPr>
          <w:rFonts w:hint="eastAsia"/>
        </w:rPr>
        <w:t>“对于没有通行证（</w:t>
      </w:r>
      <w:proofErr w:type="spellStart"/>
      <w:r>
        <w:rPr>
          <w:rFonts w:hint="eastAsia"/>
        </w:rPr>
        <w:t>dokumen</w:t>
      </w:r>
      <w:proofErr w:type="spellEnd"/>
      <w:r>
        <w:rPr>
          <w:rFonts w:hint="eastAsia"/>
        </w:rPr>
        <w:t xml:space="preserve"> </w:t>
      </w:r>
      <w:proofErr w:type="spellStart"/>
      <w:r>
        <w:rPr>
          <w:rFonts w:hint="eastAsia"/>
        </w:rPr>
        <w:t>perjalanan</w:t>
      </w:r>
      <w:proofErr w:type="spellEnd"/>
      <w:r>
        <w:rPr>
          <w:rFonts w:hint="eastAsia"/>
        </w:rPr>
        <w:t>）的外国公民，他们首先必须从各自的大使馆取得有关证件。”</w:t>
      </w:r>
    </w:p>
    <w:p w14:paraId="587BFFCB" w14:textId="77777777" w:rsidR="008D225A" w:rsidRDefault="008D225A" w:rsidP="008D225A">
      <w:r>
        <w:rPr>
          <w:rFonts w:hint="eastAsia"/>
        </w:rPr>
        <w:t>19</w:t>
      </w:r>
      <w:r>
        <w:rPr>
          <w:rFonts w:hint="eastAsia"/>
        </w:rPr>
        <w:t>工地</w:t>
      </w:r>
      <w:proofErr w:type="gramStart"/>
      <w:r>
        <w:rPr>
          <w:rFonts w:hint="eastAsia"/>
        </w:rPr>
        <w:t>违</w:t>
      </w:r>
      <w:proofErr w:type="gramEnd"/>
      <w:r>
        <w:rPr>
          <w:rFonts w:hint="eastAsia"/>
        </w:rPr>
        <w:t>SOP</w:t>
      </w:r>
      <w:r>
        <w:rPr>
          <w:rFonts w:hint="eastAsia"/>
        </w:rPr>
        <w:t>被勒令停工</w:t>
      </w:r>
    </w:p>
    <w:p w14:paraId="2810F241" w14:textId="77777777" w:rsidR="008D225A" w:rsidRDefault="008D225A" w:rsidP="008D225A">
      <w:r>
        <w:rPr>
          <w:rFonts w:hint="eastAsia"/>
        </w:rPr>
        <w:t>依斯迈说，执法当局截至昨日（</w:t>
      </w:r>
      <w:r>
        <w:rPr>
          <w:rFonts w:hint="eastAsia"/>
        </w:rPr>
        <w:t>26</w:t>
      </w:r>
      <w:r>
        <w:rPr>
          <w:rFonts w:hint="eastAsia"/>
        </w:rPr>
        <w:t>日）共检查了</w:t>
      </w:r>
      <w:r>
        <w:rPr>
          <w:rFonts w:hint="eastAsia"/>
        </w:rPr>
        <w:t>2475</w:t>
      </w:r>
      <w:r>
        <w:rPr>
          <w:rFonts w:hint="eastAsia"/>
        </w:rPr>
        <w:t>个建筑工地，当中有</w:t>
      </w:r>
      <w:r>
        <w:rPr>
          <w:rFonts w:hint="eastAsia"/>
        </w:rPr>
        <w:t>472</w:t>
      </w:r>
      <w:r>
        <w:rPr>
          <w:rFonts w:hint="eastAsia"/>
        </w:rPr>
        <w:t>个工地因未遵守</w:t>
      </w:r>
      <w:r>
        <w:rPr>
          <w:rFonts w:hint="eastAsia"/>
        </w:rPr>
        <w:t>SOP</w:t>
      </w:r>
      <w:r>
        <w:rPr>
          <w:rFonts w:hint="eastAsia"/>
        </w:rPr>
        <w:t>而接获警告，</w:t>
      </w:r>
      <w:r>
        <w:rPr>
          <w:rFonts w:hint="eastAsia"/>
        </w:rPr>
        <w:t>19</w:t>
      </w:r>
      <w:r>
        <w:rPr>
          <w:rFonts w:hint="eastAsia"/>
        </w:rPr>
        <w:t>个未遵守</w:t>
      </w:r>
      <w:r>
        <w:rPr>
          <w:rFonts w:hint="eastAsia"/>
        </w:rPr>
        <w:t>SOP</w:t>
      </w:r>
      <w:r>
        <w:rPr>
          <w:rFonts w:hint="eastAsia"/>
        </w:rPr>
        <w:t>的建筑工地被勒令停工。</w:t>
      </w:r>
    </w:p>
    <w:p w14:paraId="2D2A637C" w14:textId="77777777" w:rsidR="008D225A" w:rsidRDefault="008D225A" w:rsidP="008D225A">
      <w:r>
        <w:rPr>
          <w:rFonts w:hint="eastAsia"/>
        </w:rPr>
        <w:lastRenderedPageBreak/>
        <w:t>他表示，大马建筑工业发展局（</w:t>
      </w:r>
      <w:r>
        <w:rPr>
          <w:rFonts w:hint="eastAsia"/>
        </w:rPr>
        <w:t>CIDB</w:t>
      </w:r>
      <w:r>
        <w:rPr>
          <w:rFonts w:hint="eastAsia"/>
        </w:rPr>
        <w:t>）共</w:t>
      </w:r>
      <w:r>
        <w:rPr>
          <w:rFonts w:hint="eastAsia"/>
        </w:rPr>
        <w:t>110</w:t>
      </w:r>
      <w:r>
        <w:rPr>
          <w:rFonts w:hint="eastAsia"/>
        </w:rPr>
        <w:t>名执法官员昨天对</w:t>
      </w:r>
      <w:r>
        <w:rPr>
          <w:rFonts w:hint="eastAsia"/>
        </w:rPr>
        <w:t>53</w:t>
      </w:r>
      <w:r>
        <w:rPr>
          <w:rFonts w:hint="eastAsia"/>
        </w:rPr>
        <w:t>个建筑工地展开检查与监督，发现</w:t>
      </w:r>
      <w:r>
        <w:rPr>
          <w:rFonts w:hint="eastAsia"/>
        </w:rPr>
        <w:t>37</w:t>
      </w:r>
      <w:r>
        <w:rPr>
          <w:rFonts w:hint="eastAsia"/>
        </w:rPr>
        <w:t>个建筑工地遵守</w:t>
      </w:r>
      <w:r>
        <w:rPr>
          <w:rFonts w:hint="eastAsia"/>
        </w:rPr>
        <w:t>SOP</w:t>
      </w:r>
      <w:r>
        <w:rPr>
          <w:rFonts w:hint="eastAsia"/>
        </w:rPr>
        <w:t>。</w:t>
      </w:r>
    </w:p>
    <w:p w14:paraId="4E37448B" w14:textId="77777777" w:rsidR="008D225A" w:rsidRDefault="008D225A" w:rsidP="008D225A">
      <w:r>
        <w:rPr>
          <w:rFonts w:hint="eastAsia"/>
        </w:rPr>
        <w:t>“有</w:t>
      </w:r>
      <w:r>
        <w:rPr>
          <w:rFonts w:hint="eastAsia"/>
        </w:rPr>
        <w:t>11</w:t>
      </w:r>
      <w:r>
        <w:rPr>
          <w:rFonts w:hint="eastAsia"/>
        </w:rPr>
        <w:t>个建筑工地因为不遵守</w:t>
      </w:r>
      <w:r>
        <w:rPr>
          <w:rFonts w:hint="eastAsia"/>
        </w:rPr>
        <w:t>SOP</w:t>
      </w:r>
      <w:r>
        <w:rPr>
          <w:rFonts w:hint="eastAsia"/>
        </w:rPr>
        <w:t>而被警告，另有</w:t>
      </w:r>
      <w:r>
        <w:rPr>
          <w:rFonts w:hint="eastAsia"/>
        </w:rPr>
        <w:t>5</w:t>
      </w:r>
      <w:r>
        <w:rPr>
          <w:rFonts w:hint="eastAsia"/>
        </w:rPr>
        <w:t>个建筑工地则不能运作。”</w:t>
      </w:r>
    </w:p>
    <w:p w14:paraId="394D60B0" w14:textId="77777777" w:rsidR="008D225A" w:rsidRDefault="008D225A" w:rsidP="008D225A">
      <w:r>
        <w:rPr>
          <w:rFonts w:hint="eastAsia"/>
        </w:rPr>
        <w:t>另一方面，依斯迈说，警方已逮捕</w:t>
      </w:r>
      <w:r>
        <w:rPr>
          <w:rFonts w:hint="eastAsia"/>
        </w:rPr>
        <w:t>53</w:t>
      </w:r>
      <w:r>
        <w:rPr>
          <w:rFonts w:hint="eastAsia"/>
        </w:rPr>
        <w:t>名违反复原</w:t>
      </w:r>
      <w:proofErr w:type="gramStart"/>
      <w:r>
        <w:rPr>
          <w:rFonts w:hint="eastAsia"/>
        </w:rPr>
        <w:t>期行动</w:t>
      </w:r>
      <w:proofErr w:type="gramEnd"/>
      <w:r>
        <w:rPr>
          <w:rFonts w:hint="eastAsia"/>
        </w:rPr>
        <w:t>管制令的人士，当中有</w:t>
      </w:r>
      <w:r>
        <w:rPr>
          <w:rFonts w:hint="eastAsia"/>
        </w:rPr>
        <w:t>8</w:t>
      </w:r>
      <w:r>
        <w:rPr>
          <w:rFonts w:hint="eastAsia"/>
        </w:rPr>
        <w:t>人被扣留、</w:t>
      </w:r>
      <w:r>
        <w:rPr>
          <w:rFonts w:hint="eastAsia"/>
        </w:rPr>
        <w:t>45</w:t>
      </w:r>
      <w:r>
        <w:rPr>
          <w:rFonts w:hint="eastAsia"/>
        </w:rPr>
        <w:t>人被罚款。</w:t>
      </w:r>
    </w:p>
    <w:p w14:paraId="688311C2" w14:textId="77777777" w:rsidR="008D225A" w:rsidRDefault="008D225A" w:rsidP="008D225A">
      <w:r>
        <w:rPr>
          <w:rFonts w:hint="eastAsia"/>
        </w:rPr>
        <w:t>他指出，违反复原期</w:t>
      </w:r>
      <w:proofErr w:type="gramStart"/>
      <w:r>
        <w:rPr>
          <w:rFonts w:hint="eastAsia"/>
        </w:rPr>
        <w:t>行管令条例</w:t>
      </w:r>
      <w:proofErr w:type="gramEnd"/>
      <w:r>
        <w:rPr>
          <w:rFonts w:hint="eastAsia"/>
        </w:rPr>
        <w:t>的行为，包括</w:t>
      </w:r>
      <w:r>
        <w:rPr>
          <w:rFonts w:hint="eastAsia"/>
        </w:rPr>
        <w:t>1</w:t>
      </w:r>
      <w:r>
        <w:rPr>
          <w:rFonts w:hint="eastAsia"/>
        </w:rPr>
        <w:t>宗涉及参与卡拉</w:t>
      </w:r>
      <w:r>
        <w:rPr>
          <w:rFonts w:hint="eastAsia"/>
        </w:rPr>
        <w:t>OK</w:t>
      </w:r>
      <w:r>
        <w:rPr>
          <w:rFonts w:hint="eastAsia"/>
        </w:rPr>
        <w:t>活动及家庭式娱乐中心活动、</w:t>
      </w:r>
      <w:r>
        <w:rPr>
          <w:rFonts w:hint="eastAsia"/>
        </w:rPr>
        <w:t>45</w:t>
      </w:r>
      <w:r>
        <w:rPr>
          <w:rFonts w:hint="eastAsia"/>
        </w:rPr>
        <w:t>宗违法参与酒吧或俱乐部活动、</w:t>
      </w:r>
      <w:r>
        <w:rPr>
          <w:rFonts w:hint="eastAsia"/>
        </w:rPr>
        <w:t>3</w:t>
      </w:r>
      <w:r>
        <w:rPr>
          <w:rFonts w:hint="eastAsia"/>
        </w:rPr>
        <w:t>宗涉及进行按摩活动、</w:t>
      </w:r>
      <w:r>
        <w:rPr>
          <w:rFonts w:hint="eastAsia"/>
        </w:rPr>
        <w:t>1</w:t>
      </w:r>
      <w:r>
        <w:rPr>
          <w:rFonts w:hint="eastAsia"/>
        </w:rPr>
        <w:t>宗涉及难以保持社交距离的群聚及</w:t>
      </w:r>
      <w:r>
        <w:rPr>
          <w:rFonts w:hint="eastAsia"/>
        </w:rPr>
        <w:t>3</w:t>
      </w:r>
      <w:r>
        <w:rPr>
          <w:rFonts w:hint="eastAsia"/>
        </w:rPr>
        <w:t>宗违反</w:t>
      </w:r>
      <w:r>
        <w:rPr>
          <w:rFonts w:hint="eastAsia"/>
        </w:rPr>
        <w:t>SOP</w:t>
      </w:r>
      <w:r>
        <w:rPr>
          <w:rFonts w:hint="eastAsia"/>
        </w:rPr>
        <w:t>。</w:t>
      </w:r>
    </w:p>
    <w:p w14:paraId="074D26CE" w14:textId="77777777" w:rsidR="008D225A" w:rsidRDefault="008D225A" w:rsidP="008D225A">
      <w:r>
        <w:rPr>
          <w:rFonts w:hint="eastAsia"/>
        </w:rPr>
        <w:t>他说，警方率领的监督行动特工队于昨日在全国执行</w:t>
      </w:r>
      <w:r>
        <w:rPr>
          <w:rFonts w:hint="eastAsia"/>
        </w:rPr>
        <w:t>6</w:t>
      </w:r>
      <w:r>
        <w:rPr>
          <w:rFonts w:hint="eastAsia"/>
        </w:rPr>
        <w:t>万</w:t>
      </w:r>
      <w:r>
        <w:rPr>
          <w:rFonts w:hint="eastAsia"/>
        </w:rPr>
        <w:t>5959</w:t>
      </w:r>
      <w:r>
        <w:rPr>
          <w:rFonts w:hint="eastAsia"/>
        </w:rPr>
        <w:t>次检查行动，以监督各方是否遵守政府在复原期</w:t>
      </w:r>
      <w:proofErr w:type="gramStart"/>
      <w:r>
        <w:rPr>
          <w:rFonts w:hint="eastAsia"/>
        </w:rPr>
        <w:t>行管令下</w:t>
      </w:r>
      <w:proofErr w:type="gramEnd"/>
      <w:r>
        <w:rPr>
          <w:rFonts w:hint="eastAsia"/>
        </w:rPr>
        <w:t>设定的标准作业程序。</w:t>
      </w:r>
    </w:p>
    <w:p w14:paraId="35D672D2" w14:textId="77777777" w:rsidR="008D225A" w:rsidRDefault="008D225A" w:rsidP="008D225A">
      <w:r>
        <w:rPr>
          <w:rFonts w:hint="eastAsia"/>
        </w:rPr>
        <w:t>他表示，来自</w:t>
      </w:r>
      <w:r>
        <w:rPr>
          <w:rFonts w:hint="eastAsia"/>
        </w:rPr>
        <w:t>3393</w:t>
      </w:r>
      <w:r>
        <w:rPr>
          <w:rFonts w:hint="eastAsia"/>
        </w:rPr>
        <w:t>个执法队伍共</w:t>
      </w:r>
      <w:r>
        <w:rPr>
          <w:rFonts w:hint="eastAsia"/>
        </w:rPr>
        <w:t>1</w:t>
      </w:r>
      <w:r>
        <w:rPr>
          <w:rFonts w:hint="eastAsia"/>
        </w:rPr>
        <w:t>万</w:t>
      </w:r>
      <w:r>
        <w:rPr>
          <w:rFonts w:hint="eastAsia"/>
        </w:rPr>
        <w:t>5116</w:t>
      </w:r>
      <w:r>
        <w:rPr>
          <w:rFonts w:hint="eastAsia"/>
        </w:rPr>
        <w:t>名执法官员负责监督工作。</w:t>
      </w:r>
    </w:p>
    <w:p w14:paraId="7EFFAECA" w14:textId="77777777" w:rsidR="008D225A" w:rsidRDefault="008D225A" w:rsidP="008D225A">
      <w:r>
        <w:rPr>
          <w:rFonts w:hint="eastAsia"/>
        </w:rPr>
        <w:t>捕</w:t>
      </w:r>
      <w:r>
        <w:rPr>
          <w:rFonts w:hint="eastAsia"/>
        </w:rPr>
        <w:t>7</w:t>
      </w:r>
      <w:r>
        <w:rPr>
          <w:rFonts w:hint="eastAsia"/>
        </w:rPr>
        <w:t>非法入境者</w:t>
      </w:r>
    </w:p>
    <w:p w14:paraId="31E166AE" w14:textId="77777777" w:rsidR="008D225A" w:rsidRDefault="008D225A" w:rsidP="008D225A">
      <w:r>
        <w:rPr>
          <w:rFonts w:hint="eastAsia"/>
        </w:rPr>
        <w:t>依斯迈沙也说，大马皇家警队（</w:t>
      </w:r>
      <w:r>
        <w:rPr>
          <w:rFonts w:hint="eastAsia"/>
        </w:rPr>
        <w:t>PDRM</w:t>
      </w:r>
      <w:r>
        <w:rPr>
          <w:rFonts w:hint="eastAsia"/>
        </w:rPr>
        <w:t>）、国防卫队、海事执法机构（</w:t>
      </w:r>
      <w:r>
        <w:rPr>
          <w:rFonts w:hint="eastAsia"/>
        </w:rPr>
        <w:t>APMM</w:t>
      </w:r>
      <w:r>
        <w:rPr>
          <w:rFonts w:hint="eastAsia"/>
        </w:rPr>
        <w:t>）和大马边境严防机构（</w:t>
      </w:r>
      <w:r>
        <w:rPr>
          <w:rFonts w:hint="eastAsia"/>
        </w:rPr>
        <w:t>AKSEM</w:t>
      </w:r>
      <w:r>
        <w:rPr>
          <w:rFonts w:hint="eastAsia"/>
        </w:rPr>
        <w:t>）展开行动，严格防止非法移民入境及</w:t>
      </w:r>
      <w:proofErr w:type="gramStart"/>
      <w:r>
        <w:rPr>
          <w:rFonts w:hint="eastAsia"/>
        </w:rPr>
        <w:t>避免冠病散播</w:t>
      </w:r>
      <w:proofErr w:type="gramEnd"/>
      <w:r>
        <w:rPr>
          <w:rFonts w:hint="eastAsia"/>
        </w:rPr>
        <w:t>。</w:t>
      </w:r>
    </w:p>
    <w:p w14:paraId="2F2CFF3F" w14:textId="77777777" w:rsidR="008D225A" w:rsidRDefault="008D225A" w:rsidP="008D225A">
      <w:r>
        <w:rPr>
          <w:rFonts w:hint="eastAsia"/>
        </w:rPr>
        <w:t>“警方在路障行动中逮捕了</w:t>
      </w:r>
      <w:r>
        <w:rPr>
          <w:rFonts w:hint="eastAsia"/>
        </w:rPr>
        <w:t>7</w:t>
      </w:r>
      <w:r>
        <w:rPr>
          <w:rFonts w:hint="eastAsia"/>
        </w:rPr>
        <w:t>名违反移民法令的非法入境者。”</w:t>
      </w:r>
    </w:p>
    <w:p w14:paraId="6C48EC26" w14:textId="77777777" w:rsidR="008D225A" w:rsidRDefault="008D225A" w:rsidP="008D225A">
      <w:r>
        <w:rPr>
          <w:rFonts w:hint="eastAsia"/>
        </w:rPr>
        <w:t>依斯迈也说，昨日共有</w:t>
      </w:r>
      <w:r>
        <w:rPr>
          <w:rFonts w:hint="eastAsia"/>
        </w:rPr>
        <w:t>425</w:t>
      </w:r>
      <w:r>
        <w:rPr>
          <w:rFonts w:hint="eastAsia"/>
        </w:rPr>
        <w:t>名大马公民从菲律宾、尼泊尔、阿联酋、中国、印尼、香港、柬埔寨、卡塔尔、巴基斯坦及</w:t>
      </w:r>
      <w:proofErr w:type="gramStart"/>
      <w:r>
        <w:rPr>
          <w:rFonts w:hint="eastAsia"/>
        </w:rPr>
        <w:t>汶莱</w:t>
      </w:r>
      <w:proofErr w:type="gramEnd"/>
      <w:r>
        <w:rPr>
          <w:rFonts w:hint="eastAsia"/>
        </w:rPr>
        <w:t>抵达吉隆坡国际机场（</w:t>
      </w:r>
      <w:r>
        <w:rPr>
          <w:rFonts w:hint="eastAsia"/>
        </w:rPr>
        <w:t>KLIA</w:t>
      </w:r>
      <w:r>
        <w:rPr>
          <w:rFonts w:hint="eastAsia"/>
        </w:rPr>
        <w:t>）及第二国际机场（</w:t>
      </w:r>
      <w:r>
        <w:rPr>
          <w:rFonts w:hint="eastAsia"/>
        </w:rPr>
        <w:t>KLIA2</w:t>
      </w:r>
      <w:r>
        <w:rPr>
          <w:rFonts w:hint="eastAsia"/>
        </w:rPr>
        <w:t>），其中</w:t>
      </w:r>
      <w:r>
        <w:rPr>
          <w:rFonts w:hint="eastAsia"/>
        </w:rPr>
        <w:t>422</w:t>
      </w:r>
      <w:r>
        <w:rPr>
          <w:rFonts w:hint="eastAsia"/>
        </w:rPr>
        <w:t>人已经被指示在家中隔离，其中</w:t>
      </w:r>
      <w:r>
        <w:rPr>
          <w:rFonts w:hint="eastAsia"/>
        </w:rPr>
        <w:t>3</w:t>
      </w:r>
      <w:r>
        <w:rPr>
          <w:rFonts w:hint="eastAsia"/>
        </w:rPr>
        <w:t>人则被送往医院。</w:t>
      </w:r>
    </w:p>
    <w:p w14:paraId="44986CF5" w14:textId="77777777" w:rsidR="008D225A" w:rsidRDefault="008D225A" w:rsidP="008D225A">
      <w:r>
        <w:rPr>
          <w:rFonts w:hint="eastAsia"/>
        </w:rPr>
        <w:t>“共有</w:t>
      </w:r>
      <w:r>
        <w:rPr>
          <w:rFonts w:hint="eastAsia"/>
        </w:rPr>
        <w:t>140</w:t>
      </w:r>
      <w:r>
        <w:rPr>
          <w:rFonts w:hint="eastAsia"/>
        </w:rPr>
        <w:t>人进入柔佛州边界，他们都被指示在家中隔离。”</w:t>
      </w:r>
    </w:p>
    <w:p w14:paraId="2698D649" w14:textId="77777777" w:rsidR="008D225A" w:rsidRDefault="008D225A" w:rsidP="008D225A">
      <w:r>
        <w:rPr>
          <w:rFonts w:hint="eastAsia"/>
        </w:rPr>
        <w:t>作者</w:t>
      </w:r>
      <w:r>
        <w:rPr>
          <w:rFonts w:hint="eastAsia"/>
        </w:rPr>
        <w:t xml:space="preserve"> </w:t>
      </w:r>
      <w:r>
        <w:rPr>
          <w:rFonts w:hint="eastAsia"/>
        </w:rPr>
        <w:t>：</w:t>
      </w:r>
      <w:r>
        <w:rPr>
          <w:rFonts w:hint="eastAsia"/>
        </w:rPr>
        <w:t xml:space="preserve"> </w:t>
      </w:r>
      <w:r>
        <w:rPr>
          <w:rFonts w:hint="eastAsia"/>
        </w:rPr>
        <w:t>王丽琴</w:t>
      </w:r>
      <w:r>
        <w:rPr>
          <w:rFonts w:hint="eastAsia"/>
        </w:rPr>
        <w:t xml:space="preserve"> </w:t>
      </w:r>
    </w:p>
    <w:p w14:paraId="50617BD8"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46D8F8B1" w14:textId="77777777" w:rsidR="008D225A" w:rsidRDefault="008D225A" w:rsidP="008D225A"/>
    <w:p w14:paraId="0CC9755F" w14:textId="77777777" w:rsidR="008D225A" w:rsidRDefault="008D225A" w:rsidP="008D225A">
      <w:r>
        <w:rPr>
          <w:rFonts w:hint="eastAsia"/>
        </w:rPr>
        <w:t>2020-06-26 15:17:06</w:t>
      </w:r>
      <w:r>
        <w:rPr>
          <w:rFonts w:hint="eastAsia"/>
        </w:rPr>
        <w:t> </w:t>
      </w:r>
      <w:r>
        <w:rPr>
          <w:rFonts w:hint="eastAsia"/>
        </w:rPr>
        <w:t xml:space="preserve"> </w:t>
      </w:r>
    </w:p>
    <w:p w14:paraId="27A87389" w14:textId="77777777" w:rsidR="008D225A" w:rsidRDefault="008D225A" w:rsidP="008D225A">
      <w:r>
        <w:rPr>
          <w:rFonts w:hint="eastAsia"/>
        </w:rPr>
        <w:t>防长：私立学校</w:t>
      </w:r>
      <w:r>
        <w:rPr>
          <w:rFonts w:hint="eastAsia"/>
        </w:rPr>
        <w:t xml:space="preserve"> </w:t>
      </w:r>
      <w:r>
        <w:rPr>
          <w:rFonts w:hint="eastAsia"/>
        </w:rPr>
        <w:t>补习中心·获准重启</w:t>
      </w:r>
    </w:p>
    <w:p w14:paraId="04652730" w14:textId="77777777" w:rsidR="008D225A" w:rsidRDefault="008D225A" w:rsidP="008D225A">
      <w:r>
        <w:rPr>
          <w:rFonts w:hint="eastAsia"/>
        </w:rPr>
        <w:t>即时国内</w:t>
      </w:r>
    </w:p>
    <w:p w14:paraId="379D1CCD" w14:textId="77777777" w:rsidR="008D225A" w:rsidRDefault="008D225A" w:rsidP="008D225A">
      <w:r>
        <w:rPr>
          <w:rFonts w:hint="eastAsia"/>
        </w:rPr>
        <w:t>（布城</w:t>
      </w:r>
      <w:r>
        <w:rPr>
          <w:rFonts w:hint="eastAsia"/>
        </w:rPr>
        <w:t>26</w:t>
      </w:r>
      <w:r>
        <w:rPr>
          <w:rFonts w:hint="eastAsia"/>
        </w:rPr>
        <w:t>日讯）国防部高级部长拿督斯里依斯迈沙比利宣布，政府今日批准私立学校、私人补习中心和特殊教育学校重新投入运作。</w:t>
      </w:r>
    </w:p>
    <w:p w14:paraId="2166BF70" w14:textId="77777777" w:rsidR="008D225A" w:rsidRDefault="008D225A" w:rsidP="008D225A">
      <w:r>
        <w:rPr>
          <w:rFonts w:hint="eastAsia"/>
        </w:rPr>
        <w:t>至于重新运作的确实日期，较后将由教育部高级部长公布。</w:t>
      </w:r>
    </w:p>
    <w:p w14:paraId="7DCAF2CA" w14:textId="77777777" w:rsidR="008D225A" w:rsidRDefault="008D225A" w:rsidP="008D225A">
      <w:r>
        <w:rPr>
          <w:rFonts w:hint="eastAsia"/>
        </w:rPr>
        <w:t>他指出，教育部今日在执行跨部门特别会议上，详细地提呈了上述单位重启运作的标准作业程序（</w:t>
      </w:r>
      <w:r>
        <w:rPr>
          <w:rFonts w:hint="eastAsia"/>
        </w:rPr>
        <w:t>SOP</w:t>
      </w:r>
      <w:r>
        <w:rPr>
          <w:rFonts w:hint="eastAsia"/>
        </w:rPr>
        <w:t>），而教育部高级部长较后将会公布相关的</w:t>
      </w:r>
      <w:r>
        <w:rPr>
          <w:rFonts w:hint="eastAsia"/>
        </w:rPr>
        <w:t>SOP</w:t>
      </w:r>
      <w:r>
        <w:rPr>
          <w:rFonts w:hint="eastAsia"/>
        </w:rPr>
        <w:t>详情。</w:t>
      </w:r>
    </w:p>
    <w:p w14:paraId="6DD13E0B" w14:textId="77777777" w:rsidR="008D225A" w:rsidRDefault="008D225A" w:rsidP="008D225A"/>
    <w:p w14:paraId="0F462635"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11347CA0" w14:textId="77777777" w:rsidR="008D225A" w:rsidRDefault="008D225A" w:rsidP="008D225A"/>
    <w:p w14:paraId="259DB089" w14:textId="77777777" w:rsidR="008D225A" w:rsidRDefault="008D225A" w:rsidP="008D225A">
      <w:r>
        <w:rPr>
          <w:rFonts w:hint="eastAsia"/>
        </w:rPr>
        <w:t>2020-06-26 15:08:12</w:t>
      </w:r>
      <w:r>
        <w:rPr>
          <w:rFonts w:hint="eastAsia"/>
        </w:rPr>
        <w:t> </w:t>
      </w:r>
      <w:r>
        <w:rPr>
          <w:rFonts w:hint="eastAsia"/>
        </w:rPr>
        <w:t xml:space="preserve"> </w:t>
      </w:r>
    </w:p>
    <w:p w14:paraId="2D8A4A44" w14:textId="77777777" w:rsidR="008D225A" w:rsidRDefault="008D225A" w:rsidP="008D225A">
      <w:r>
        <w:rPr>
          <w:rFonts w:hint="eastAsia"/>
        </w:rPr>
        <w:t>防长：民众购物可试衣试鞋</w:t>
      </w:r>
    </w:p>
    <w:p w14:paraId="2D4FEC05" w14:textId="77777777" w:rsidR="008D225A" w:rsidRDefault="008D225A" w:rsidP="008D225A">
      <w:r>
        <w:rPr>
          <w:rFonts w:hint="eastAsia"/>
        </w:rPr>
        <w:t>即时国内</w:t>
      </w:r>
    </w:p>
    <w:p w14:paraId="6E1E4312" w14:textId="77777777" w:rsidR="008D225A" w:rsidRDefault="008D225A" w:rsidP="008D225A">
      <w:r>
        <w:rPr>
          <w:rFonts w:hint="eastAsia"/>
        </w:rPr>
        <w:t>（布城</w:t>
      </w:r>
      <w:r>
        <w:rPr>
          <w:rFonts w:hint="eastAsia"/>
        </w:rPr>
        <w:t>26</w:t>
      </w:r>
      <w:r>
        <w:rPr>
          <w:rFonts w:hint="eastAsia"/>
        </w:rPr>
        <w:t>日讯）可以试衣试鞋了！</w:t>
      </w:r>
    </w:p>
    <w:p w14:paraId="19FFFFC7" w14:textId="77777777" w:rsidR="008D225A" w:rsidRDefault="008D225A" w:rsidP="008D225A">
      <w:r>
        <w:rPr>
          <w:rFonts w:hint="eastAsia"/>
        </w:rPr>
        <w:t>国防部高级部长拿督斯里依斯迈沙比利说，政府今天批准民众在购买新衣和新鞋时，可以试穿。</w:t>
      </w:r>
    </w:p>
    <w:p w14:paraId="0D04410D" w14:textId="77777777" w:rsidR="008D225A" w:rsidRDefault="008D225A" w:rsidP="008D225A">
      <w:r>
        <w:rPr>
          <w:rFonts w:hint="eastAsia"/>
        </w:rPr>
        <w:t>他说，</w:t>
      </w:r>
      <w:proofErr w:type="gramStart"/>
      <w:r>
        <w:rPr>
          <w:rFonts w:hint="eastAsia"/>
        </w:rPr>
        <w:t>贸消部</w:t>
      </w:r>
      <w:proofErr w:type="gramEnd"/>
      <w:r>
        <w:rPr>
          <w:rFonts w:hint="eastAsia"/>
        </w:rPr>
        <w:t>今日将此课题带</w:t>
      </w:r>
      <w:proofErr w:type="gramStart"/>
      <w:r>
        <w:rPr>
          <w:rFonts w:hint="eastAsia"/>
        </w:rPr>
        <w:t>上行管令执行</w:t>
      </w:r>
      <w:proofErr w:type="gramEnd"/>
      <w:r>
        <w:rPr>
          <w:rFonts w:hint="eastAsia"/>
        </w:rPr>
        <w:t>跨部门特别会议讨论，与会者在讨论，以及在听取了卫生部的劝告，尤其该部认为购物中心并无</w:t>
      </w:r>
      <w:proofErr w:type="gramStart"/>
      <w:r>
        <w:rPr>
          <w:rFonts w:hint="eastAsia"/>
        </w:rPr>
        <w:t>爆发冠病疫情</w:t>
      </w:r>
      <w:proofErr w:type="gramEnd"/>
      <w:r>
        <w:rPr>
          <w:rFonts w:hint="eastAsia"/>
        </w:rPr>
        <w:t>后，同意批准民众买新衣和鞋子时，可以试穿。</w:t>
      </w:r>
    </w:p>
    <w:p w14:paraId="77403555" w14:textId="77777777" w:rsidR="008D225A" w:rsidRDefault="008D225A" w:rsidP="008D225A">
      <w:r>
        <w:rPr>
          <w:rFonts w:hint="eastAsia"/>
        </w:rPr>
        <w:t>他表示，政府鼓励民众在购买新鞋时自</w:t>
      </w:r>
      <w:proofErr w:type="gramStart"/>
      <w:r>
        <w:rPr>
          <w:rFonts w:hint="eastAsia"/>
        </w:rPr>
        <w:t>带本身</w:t>
      </w:r>
      <w:proofErr w:type="gramEnd"/>
      <w:r>
        <w:rPr>
          <w:rFonts w:hint="eastAsia"/>
        </w:rPr>
        <w:t>的袜子试鞋，最好不要共用现场的袜子。</w:t>
      </w:r>
    </w:p>
    <w:p w14:paraId="754B051F" w14:textId="77777777" w:rsidR="008D225A" w:rsidRDefault="008D225A" w:rsidP="008D225A"/>
    <w:p w14:paraId="5A107138" w14:textId="77777777" w:rsidR="008D225A" w:rsidRDefault="008D225A" w:rsidP="008D225A">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43D44E08" w14:textId="77777777" w:rsidR="008D225A" w:rsidRDefault="008D225A" w:rsidP="008D225A"/>
    <w:p w14:paraId="42C256D5" w14:textId="77777777" w:rsidR="008D225A" w:rsidRDefault="008D225A" w:rsidP="008D225A">
      <w:r>
        <w:rPr>
          <w:rFonts w:hint="eastAsia"/>
        </w:rPr>
        <w:t>2020-06-26 13:04:46</w:t>
      </w:r>
      <w:r>
        <w:rPr>
          <w:rFonts w:hint="eastAsia"/>
        </w:rPr>
        <w:t> </w:t>
      </w:r>
      <w:r>
        <w:rPr>
          <w:rFonts w:hint="eastAsia"/>
        </w:rPr>
        <w:t xml:space="preserve"> </w:t>
      </w:r>
    </w:p>
    <w:p w14:paraId="3489FF9F" w14:textId="77777777" w:rsidR="008D225A" w:rsidRDefault="008D225A" w:rsidP="008D225A">
      <w:r>
        <w:rPr>
          <w:rFonts w:hint="eastAsia"/>
        </w:rPr>
        <w:t>农民工失业欲返乡‧留言图书馆：余生永不忘你</w:t>
      </w:r>
    </w:p>
    <w:p w14:paraId="2D20533A" w14:textId="77777777" w:rsidR="008D225A" w:rsidRDefault="008D225A" w:rsidP="008D225A">
      <w:r>
        <w:rPr>
          <w:rFonts w:hint="eastAsia"/>
        </w:rPr>
        <w:t>即时国际</w:t>
      </w:r>
    </w:p>
    <w:p w14:paraId="4C259117" w14:textId="77777777" w:rsidR="008D225A" w:rsidRDefault="008D225A" w:rsidP="008D225A"/>
    <w:p w14:paraId="583C01F6" w14:textId="77777777" w:rsidR="008D225A" w:rsidRDefault="008D225A" w:rsidP="008D225A">
      <w:r>
        <w:rPr>
          <w:rFonts w:hint="eastAsia"/>
        </w:rPr>
        <w:t>中国东莞一名来自湖北的农民工由于疫情影响，在鞋厂停工之下无奈打算返乡，爱看书的他在东莞图书馆办理退证时的留言感动了不少网友。</w:t>
      </w:r>
    </w:p>
    <w:p w14:paraId="112415B5" w14:textId="77777777" w:rsidR="008D225A" w:rsidRDefault="008D225A" w:rsidP="008D225A">
      <w:r>
        <w:rPr>
          <w:rFonts w:hint="eastAsia"/>
        </w:rPr>
        <w:t>南方都市报报道，这位留言的农民工吴桂春今年</w:t>
      </w:r>
      <w:r>
        <w:rPr>
          <w:rFonts w:hint="eastAsia"/>
        </w:rPr>
        <w:t>54</w:t>
      </w:r>
      <w:r>
        <w:rPr>
          <w:rFonts w:hint="eastAsia"/>
        </w:rPr>
        <w:t>岁，独自在东莞打工</w:t>
      </w:r>
      <w:r>
        <w:rPr>
          <w:rFonts w:hint="eastAsia"/>
        </w:rPr>
        <w:t>17</w:t>
      </w:r>
      <w:r>
        <w:rPr>
          <w:rFonts w:hint="eastAsia"/>
        </w:rPr>
        <w:t>年，一直在南城鸿福、新基社区附近的鞋厂做流水线工人。</w:t>
      </w:r>
    </w:p>
    <w:p w14:paraId="30618457" w14:textId="77777777" w:rsidR="008D225A" w:rsidRDefault="008D225A" w:rsidP="008D225A">
      <w:r>
        <w:rPr>
          <w:rFonts w:hint="eastAsia"/>
        </w:rPr>
        <w:t>17</w:t>
      </w:r>
      <w:r>
        <w:rPr>
          <w:rFonts w:hint="eastAsia"/>
        </w:rPr>
        <w:t>年来，吴桂春工作之余最喜欢去的地方就是东莞图书馆。他说，刚来东莞图书馆看书时，经常要借助《新华字典》，经过十几年的学习，已能够阅读较为艰深的大部头。</w:t>
      </w:r>
    </w:p>
    <w:p w14:paraId="281ED14D" w14:textId="77777777" w:rsidR="008D225A" w:rsidRDefault="008D225A" w:rsidP="008D225A">
      <w:r>
        <w:rPr>
          <w:rFonts w:hint="eastAsia"/>
        </w:rPr>
        <w:t>由于疫情影响，吴桂春原本工作的鞋厂停工，无奈之下打算返乡。</w:t>
      </w:r>
    </w:p>
    <w:p w14:paraId="41504CB1" w14:textId="77777777" w:rsidR="008D225A" w:rsidRDefault="008D225A" w:rsidP="008D225A">
      <w:r>
        <w:rPr>
          <w:rFonts w:hint="eastAsia"/>
        </w:rPr>
        <w:t>离开之前，吴桂春到东莞图书馆</w:t>
      </w:r>
      <w:proofErr w:type="gramStart"/>
      <w:r>
        <w:rPr>
          <w:rFonts w:hint="eastAsia"/>
        </w:rPr>
        <w:t>退读者卡</w:t>
      </w:r>
      <w:proofErr w:type="gramEnd"/>
      <w:r>
        <w:rPr>
          <w:rFonts w:hint="eastAsia"/>
        </w:rPr>
        <w:t>。他说，退卡时心里特别难受，把卡拿在手里放下又拿起，拿起又放下，原本不想销掉这张陪伴了自己十几年的卡，又想着万一不回东莞，拿在手里也没用，最终忍不住在留言簿上写下了对东莞图书馆的眷恋与不舍。</w:t>
      </w:r>
    </w:p>
    <w:p w14:paraId="409AF459" w14:textId="77777777" w:rsidR="008D225A" w:rsidRDefault="008D225A" w:rsidP="008D225A">
      <w:r>
        <w:rPr>
          <w:rFonts w:hint="eastAsia"/>
        </w:rPr>
        <w:t>“我来东莞十七年，其中来图书馆看书有十二年。书能明理，对人百益无一害的唯书也。今年疫情让好多产业倒闭，农民工也无事可做了，选择了回乡。想起这些年的生活，最好的地方就是图书馆了。虽万般不舍，然生活所迫，余生永不忘你东莞图书馆。愿你越办越兴旺。”</w:t>
      </w:r>
    </w:p>
    <w:p w14:paraId="139CD034" w14:textId="77777777" w:rsidR="008D225A" w:rsidRDefault="008D225A" w:rsidP="008D225A">
      <w:r>
        <w:rPr>
          <w:rFonts w:hint="eastAsia"/>
        </w:rPr>
        <w:t>昨日下午，东莞图书馆</w:t>
      </w:r>
      <w:proofErr w:type="gramStart"/>
      <w:r>
        <w:rPr>
          <w:rFonts w:hint="eastAsia"/>
        </w:rPr>
        <w:t>官方微博也</w:t>
      </w:r>
      <w:proofErr w:type="gramEnd"/>
      <w:r>
        <w:rPr>
          <w:rFonts w:hint="eastAsia"/>
        </w:rPr>
        <w:t>转发了这张留言的照片，表示“感谢，我们一直在，等您再来！”</w:t>
      </w:r>
    </w:p>
    <w:p w14:paraId="01EC1484" w14:textId="77777777" w:rsidR="008D225A" w:rsidRDefault="008D225A" w:rsidP="008D225A">
      <w:r>
        <w:rPr>
          <w:rFonts w:hint="eastAsia"/>
        </w:rPr>
        <w:t>吴桂春说，因为年纪大，不太好找工作，他曾经辗转过多</w:t>
      </w:r>
      <w:proofErr w:type="gramStart"/>
      <w:r>
        <w:rPr>
          <w:rFonts w:hint="eastAsia"/>
        </w:rPr>
        <w:t>个</w:t>
      </w:r>
      <w:proofErr w:type="gramEnd"/>
      <w:r>
        <w:rPr>
          <w:rFonts w:hint="eastAsia"/>
        </w:rPr>
        <w:t>城市，最终在东莞找到了安身立命之所；靠着勤劳和努力，用微薄的工资养家中的老人和孩子，培养孩子研究生毕业，实现了年幼时因家贫无法继续的学业梦想。</w:t>
      </w:r>
    </w:p>
    <w:p w14:paraId="58DBB337" w14:textId="77777777" w:rsidR="008D225A" w:rsidRDefault="008D225A" w:rsidP="008D225A">
      <w:r>
        <w:rPr>
          <w:rFonts w:hint="eastAsia"/>
        </w:rPr>
        <w:t>他说，东莞城市环境好，对外来务工人员非常包容，每一个在这里的人都能平等地享受到公共文化服务，丰富了精神生活，也点亮了自己的知识人生。</w:t>
      </w:r>
    </w:p>
    <w:p w14:paraId="7F7725B6" w14:textId="77777777" w:rsidR="008D225A" w:rsidRDefault="008D225A" w:rsidP="008D225A"/>
    <w:p w14:paraId="18EEBB12" w14:textId="77777777" w:rsidR="008D225A" w:rsidRDefault="008D225A" w:rsidP="008D225A">
      <w:r>
        <w:rPr>
          <w:rFonts w:hint="eastAsia"/>
        </w:rPr>
        <w:t>东莞图书馆工作人员随后在媒体上留言称：在（图书馆的）读者留言本上，好看的字还真不少，但这位叔叔（吴桂春）的淳朴和真挚及对阅读的坚持，真把人给看哭了。他说自己只有小学文化，开始</w:t>
      </w:r>
      <w:proofErr w:type="gramStart"/>
      <w:r>
        <w:rPr>
          <w:rFonts w:hint="eastAsia"/>
        </w:rPr>
        <w:t>只懂看报纸</w:t>
      </w:r>
      <w:proofErr w:type="gramEnd"/>
      <w:r>
        <w:rPr>
          <w:rFonts w:hint="eastAsia"/>
        </w:rPr>
        <w:t>、小说，后来开始读名人文章，觉得都说的不一样，就开始看历史书籍，春秋、资治通鉴等。</w:t>
      </w:r>
    </w:p>
    <w:p w14:paraId="198B5012" w14:textId="77777777" w:rsidR="008D225A" w:rsidRDefault="008D225A" w:rsidP="008D225A">
      <w:r>
        <w:rPr>
          <w:rFonts w:hint="eastAsia"/>
        </w:rPr>
        <w:t>据悉，目前吴桂春尚未离开东莞，众多网友也在网上疾呼，希望他能“留在东莞”“留在图书馆”。东莞人社局正与他积极联系，将根据他的实际情况与要求，替他筛选一些工作岗位，看是否能“留下他”。</w:t>
      </w:r>
    </w:p>
    <w:p w14:paraId="108B94AA" w14:textId="77777777" w:rsidR="008D225A" w:rsidRDefault="008D225A" w:rsidP="008D225A"/>
    <w:p w14:paraId="55D2F43B"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18F0574C" w14:textId="77777777" w:rsidR="008D225A" w:rsidRDefault="008D225A" w:rsidP="008D225A"/>
    <w:p w14:paraId="5751CC9C" w14:textId="77777777" w:rsidR="008D225A" w:rsidRDefault="008D225A" w:rsidP="008D225A">
      <w:r>
        <w:rPr>
          <w:rFonts w:hint="eastAsia"/>
        </w:rPr>
        <w:t>2020-06-26 12:47:43</w:t>
      </w:r>
      <w:r>
        <w:rPr>
          <w:rFonts w:hint="eastAsia"/>
        </w:rPr>
        <w:t> </w:t>
      </w:r>
      <w:r>
        <w:rPr>
          <w:rFonts w:hint="eastAsia"/>
        </w:rPr>
        <w:t xml:space="preserve"> </w:t>
      </w:r>
    </w:p>
    <w:p w14:paraId="782359E1" w14:textId="77777777" w:rsidR="008D225A" w:rsidRDefault="008D225A" w:rsidP="008D225A">
      <w:r>
        <w:rPr>
          <w:rFonts w:hint="eastAsia"/>
        </w:rPr>
        <w:t>1</w:t>
      </w:r>
      <w:r>
        <w:rPr>
          <w:rFonts w:hint="eastAsia"/>
        </w:rPr>
        <w:t>天新增</w:t>
      </w:r>
      <w:r>
        <w:rPr>
          <w:rFonts w:hint="eastAsia"/>
        </w:rPr>
        <w:t>39</w:t>
      </w:r>
      <w:r>
        <w:rPr>
          <w:rFonts w:hint="eastAsia"/>
        </w:rPr>
        <w:t>确诊！</w:t>
      </w:r>
      <w:proofErr w:type="gramStart"/>
      <w:r>
        <w:rPr>
          <w:rFonts w:hint="eastAsia"/>
        </w:rPr>
        <w:t>首尔教会</w:t>
      </w:r>
      <w:proofErr w:type="gramEnd"/>
      <w:r>
        <w:rPr>
          <w:rFonts w:hint="eastAsia"/>
        </w:rPr>
        <w:t>爆发群聚感染</w:t>
      </w:r>
    </w:p>
    <w:p w14:paraId="7F3C0B70" w14:textId="77777777" w:rsidR="008D225A" w:rsidRDefault="008D225A" w:rsidP="008D225A">
      <w:r>
        <w:rPr>
          <w:rFonts w:hint="eastAsia"/>
        </w:rPr>
        <w:t>即时国际</w:t>
      </w:r>
    </w:p>
    <w:p w14:paraId="3D8FCDE2" w14:textId="77777777" w:rsidR="008D225A" w:rsidRDefault="008D225A" w:rsidP="008D225A">
      <w:r>
        <w:rPr>
          <w:rFonts w:hint="eastAsia"/>
        </w:rPr>
        <w:t>(</w:t>
      </w:r>
      <w:r>
        <w:rPr>
          <w:rFonts w:hint="eastAsia"/>
        </w:rPr>
        <w:t>韩国</w:t>
      </w:r>
      <w:r>
        <w:rPr>
          <w:rFonts w:hint="eastAsia"/>
        </w:rPr>
        <w:t>26</w:t>
      </w:r>
      <w:r>
        <w:rPr>
          <w:rFonts w:hint="eastAsia"/>
        </w:rPr>
        <w:t>日讯</w:t>
      </w:r>
      <w:r>
        <w:rPr>
          <w:rFonts w:hint="eastAsia"/>
        </w:rPr>
        <w:t>)</w:t>
      </w:r>
      <w:r>
        <w:rPr>
          <w:rFonts w:hint="eastAsia"/>
        </w:rPr>
        <w:t>韩国中央防疫对策本部周五（</w:t>
      </w:r>
      <w:r>
        <w:rPr>
          <w:rFonts w:hint="eastAsia"/>
        </w:rPr>
        <w:t>26</w:t>
      </w:r>
      <w:r>
        <w:rPr>
          <w:rFonts w:hint="eastAsia"/>
        </w:rPr>
        <w:t>日）说，截至当天零时，韩国较前一天零时新增</w:t>
      </w:r>
      <w:r>
        <w:rPr>
          <w:rFonts w:hint="eastAsia"/>
        </w:rPr>
        <w:t>39</w:t>
      </w:r>
      <w:r>
        <w:rPr>
          <w:rFonts w:hint="eastAsia"/>
        </w:rPr>
        <w:t>起</w:t>
      </w:r>
      <w:r>
        <w:rPr>
          <w:rFonts w:hint="eastAsia"/>
        </w:rPr>
        <w:t>2019</w:t>
      </w:r>
      <w:r>
        <w:rPr>
          <w:rFonts w:hint="eastAsia"/>
        </w:rPr>
        <w:t>冠状病毒疾病（</w:t>
      </w:r>
      <w:r>
        <w:rPr>
          <w:rFonts w:hint="eastAsia"/>
        </w:rPr>
        <w:t>COVID-19</w:t>
      </w:r>
      <w:r>
        <w:rPr>
          <w:rFonts w:hint="eastAsia"/>
        </w:rPr>
        <w:t>）确诊病例，累计</w:t>
      </w:r>
      <w:r>
        <w:rPr>
          <w:rFonts w:hint="eastAsia"/>
        </w:rPr>
        <w:t>1</w:t>
      </w:r>
      <w:r>
        <w:rPr>
          <w:rFonts w:hint="eastAsia"/>
        </w:rPr>
        <w:t>万</w:t>
      </w:r>
      <w:r>
        <w:rPr>
          <w:rFonts w:hint="eastAsia"/>
        </w:rPr>
        <w:t>2602</w:t>
      </w:r>
      <w:r>
        <w:rPr>
          <w:rFonts w:hint="eastAsia"/>
        </w:rPr>
        <w:t>起。</w:t>
      </w:r>
    </w:p>
    <w:p w14:paraId="50DA3D3A" w14:textId="77777777" w:rsidR="008D225A" w:rsidRDefault="008D225A" w:rsidP="008D225A">
      <w:r>
        <w:rPr>
          <w:rFonts w:hint="eastAsia"/>
        </w:rPr>
        <w:t>韩联社报道，按感染途径来看，单日新增的</w:t>
      </w:r>
      <w:r>
        <w:rPr>
          <w:rFonts w:hint="eastAsia"/>
        </w:rPr>
        <w:t>39</w:t>
      </w:r>
      <w:r>
        <w:rPr>
          <w:rFonts w:hint="eastAsia"/>
        </w:rPr>
        <w:t>起中有</w:t>
      </w:r>
      <w:r>
        <w:rPr>
          <w:rFonts w:hint="eastAsia"/>
        </w:rPr>
        <w:t>27</w:t>
      </w:r>
      <w:r>
        <w:rPr>
          <w:rFonts w:hint="eastAsia"/>
        </w:rPr>
        <w:t>起属于社区感染，境外输入性病例</w:t>
      </w:r>
      <w:r>
        <w:rPr>
          <w:rFonts w:hint="eastAsia"/>
        </w:rPr>
        <w:lastRenderedPageBreak/>
        <w:t>为</w:t>
      </w:r>
      <w:r>
        <w:rPr>
          <w:rFonts w:hint="eastAsia"/>
        </w:rPr>
        <w:t>12</w:t>
      </w:r>
      <w:r>
        <w:rPr>
          <w:rFonts w:hint="eastAsia"/>
        </w:rPr>
        <w:t>起，再次回升至</w:t>
      </w:r>
      <w:r>
        <w:rPr>
          <w:rFonts w:hint="eastAsia"/>
        </w:rPr>
        <w:t>10</w:t>
      </w:r>
      <w:r>
        <w:rPr>
          <w:rFonts w:hint="eastAsia"/>
        </w:rPr>
        <w:t>起以上，其中七起在入境检疫过程中确诊，五起在入境后居家隔离期内确诊。</w:t>
      </w:r>
    </w:p>
    <w:p w14:paraId="5F6BCA03" w14:textId="77777777" w:rsidR="008D225A" w:rsidRDefault="008D225A" w:rsidP="008D225A">
      <w:r>
        <w:rPr>
          <w:rFonts w:hint="eastAsia"/>
        </w:rPr>
        <w:t>在集体感染事件持续发酵的情况下，小规模集体感染事件也不断发生。</w:t>
      </w:r>
      <w:proofErr w:type="gramStart"/>
      <w:r>
        <w:rPr>
          <w:rFonts w:hint="eastAsia"/>
        </w:rPr>
        <w:t>位于首尔市</w:t>
      </w:r>
      <w:proofErr w:type="gramEnd"/>
      <w:r>
        <w:rPr>
          <w:rFonts w:hint="eastAsia"/>
        </w:rPr>
        <w:t>的一家教会也出现群聚性感染，截至前一天中午，相关病例为五起。由于该教会信徒多达</w:t>
      </w:r>
      <w:r>
        <w:rPr>
          <w:rFonts w:hint="eastAsia"/>
        </w:rPr>
        <w:t>1700</w:t>
      </w:r>
      <w:r>
        <w:rPr>
          <w:rFonts w:hint="eastAsia"/>
        </w:rPr>
        <w:t>多人，确诊规模可能进一步增加。近两天，</w:t>
      </w:r>
      <w:proofErr w:type="gramStart"/>
      <w:r>
        <w:rPr>
          <w:rFonts w:hint="eastAsia"/>
        </w:rPr>
        <w:t>首尔市驿</w:t>
      </w:r>
      <w:proofErr w:type="gramEnd"/>
      <w:r>
        <w:rPr>
          <w:rFonts w:hint="eastAsia"/>
        </w:rPr>
        <w:t>三洞的小规模聚会相关病例新增七起。</w:t>
      </w:r>
    </w:p>
    <w:p w14:paraId="4531BD2A" w14:textId="77777777" w:rsidR="008D225A" w:rsidRDefault="008D225A" w:rsidP="008D225A">
      <w:r>
        <w:rPr>
          <w:rFonts w:hint="eastAsia"/>
        </w:rPr>
        <w:t>另外，当天没有新增死亡病例，累计死亡病例</w:t>
      </w:r>
      <w:r>
        <w:rPr>
          <w:rFonts w:hint="eastAsia"/>
        </w:rPr>
        <w:t>282</w:t>
      </w:r>
      <w:r>
        <w:rPr>
          <w:rFonts w:hint="eastAsia"/>
        </w:rPr>
        <w:t>起。迄今韩国共有</w:t>
      </w:r>
      <w:r>
        <w:rPr>
          <w:rFonts w:hint="eastAsia"/>
        </w:rPr>
        <w:t>123.2315</w:t>
      </w:r>
      <w:r>
        <w:rPr>
          <w:rFonts w:hint="eastAsia"/>
        </w:rPr>
        <w:t>万人接受病毒检测，其中</w:t>
      </w:r>
      <w:r>
        <w:rPr>
          <w:rFonts w:hint="eastAsia"/>
        </w:rPr>
        <w:t>120.0885</w:t>
      </w:r>
      <w:r>
        <w:rPr>
          <w:rFonts w:hint="eastAsia"/>
        </w:rPr>
        <w:t>万人呈阴性，</w:t>
      </w:r>
      <w:r>
        <w:rPr>
          <w:rFonts w:hint="eastAsia"/>
        </w:rPr>
        <w:t>1.8828</w:t>
      </w:r>
      <w:r>
        <w:rPr>
          <w:rFonts w:hint="eastAsia"/>
        </w:rPr>
        <w:t>万人在等待结果。</w:t>
      </w:r>
    </w:p>
    <w:p w14:paraId="2032D990" w14:textId="77777777" w:rsidR="008D225A" w:rsidRDefault="008D225A" w:rsidP="008D225A"/>
    <w:p w14:paraId="59D132F7"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499D1CC6" w14:textId="77777777" w:rsidR="008D225A" w:rsidRDefault="008D225A" w:rsidP="008D225A"/>
    <w:p w14:paraId="2B65B91D" w14:textId="77777777" w:rsidR="008D225A" w:rsidRDefault="008D225A" w:rsidP="008D225A">
      <w:r>
        <w:rPr>
          <w:rFonts w:hint="eastAsia"/>
        </w:rPr>
        <w:t>2020-06-26 12:35:06</w:t>
      </w:r>
      <w:r>
        <w:rPr>
          <w:rFonts w:hint="eastAsia"/>
        </w:rPr>
        <w:t> </w:t>
      </w:r>
      <w:r>
        <w:rPr>
          <w:rFonts w:hint="eastAsia"/>
        </w:rPr>
        <w:t xml:space="preserve"> </w:t>
      </w:r>
    </w:p>
    <w:p w14:paraId="787B5790" w14:textId="77777777" w:rsidR="008D225A" w:rsidRDefault="008D225A" w:rsidP="008D225A">
      <w:r>
        <w:rPr>
          <w:rFonts w:hint="eastAsia"/>
        </w:rPr>
        <w:t>罗</w:t>
      </w:r>
      <w:proofErr w:type="gramStart"/>
      <w:r>
        <w:rPr>
          <w:rFonts w:hint="eastAsia"/>
        </w:rPr>
        <w:t>里撞罗</w:t>
      </w:r>
      <w:proofErr w:type="gramEnd"/>
      <w:r>
        <w:rPr>
          <w:rFonts w:hint="eastAsia"/>
        </w:rPr>
        <w:t>里·</w:t>
      </w:r>
      <w:r>
        <w:rPr>
          <w:rFonts w:hint="eastAsia"/>
        </w:rPr>
        <w:t>Gardenia</w:t>
      </w:r>
      <w:r>
        <w:rPr>
          <w:rFonts w:hint="eastAsia"/>
        </w:rPr>
        <w:t>面包散落大道</w:t>
      </w:r>
    </w:p>
    <w:p w14:paraId="2EDB1AD6" w14:textId="77777777" w:rsidR="008D225A" w:rsidRDefault="008D225A" w:rsidP="008D225A">
      <w:r>
        <w:rPr>
          <w:rFonts w:hint="eastAsia"/>
        </w:rPr>
        <w:t>即时国内</w:t>
      </w:r>
    </w:p>
    <w:p w14:paraId="26A15065" w14:textId="77777777" w:rsidR="008D225A" w:rsidRDefault="008D225A" w:rsidP="008D225A"/>
    <w:p w14:paraId="15960591" w14:textId="77777777" w:rsidR="008D225A" w:rsidRDefault="008D225A" w:rsidP="008D225A">
      <w:r>
        <w:rPr>
          <w:rFonts w:hint="eastAsia"/>
        </w:rPr>
        <w:t>（图取自互联网）</w:t>
      </w:r>
    </w:p>
    <w:p w14:paraId="37603B1B" w14:textId="77777777" w:rsidR="008D225A" w:rsidRDefault="008D225A" w:rsidP="008D225A">
      <w:r>
        <w:rPr>
          <w:rFonts w:hint="eastAsia"/>
        </w:rPr>
        <w:t>（八打灵再也</w:t>
      </w:r>
      <w:r>
        <w:rPr>
          <w:rFonts w:hint="eastAsia"/>
        </w:rPr>
        <w:t>26</w:t>
      </w:r>
      <w:r>
        <w:rPr>
          <w:rFonts w:hint="eastAsia"/>
        </w:rPr>
        <w:t>日讯）一辆载送</w:t>
      </w:r>
      <w:r>
        <w:rPr>
          <w:rFonts w:hint="eastAsia"/>
        </w:rPr>
        <w:t>Gardenia</w:t>
      </w:r>
      <w:r>
        <w:rPr>
          <w:rFonts w:hint="eastAsia"/>
        </w:rPr>
        <w:t>面包的罗里今天凌晨在大道上追撞一辆油槽罗里，酿成司机头部受伤，罗里车的车头全毁，大批新鲜面包散落大道。</w:t>
      </w:r>
    </w:p>
    <w:p w14:paraId="01C853D4" w14:textId="77777777" w:rsidR="008D225A" w:rsidRDefault="008D225A" w:rsidP="008D225A">
      <w:r>
        <w:rPr>
          <w:rFonts w:hint="eastAsia"/>
        </w:rPr>
        <w:t>这起车祸于今天凌晨</w:t>
      </w:r>
      <w:r>
        <w:rPr>
          <w:rFonts w:hint="eastAsia"/>
        </w:rPr>
        <w:t>2</w:t>
      </w:r>
      <w:r>
        <w:rPr>
          <w:rFonts w:hint="eastAsia"/>
        </w:rPr>
        <w:t>时，发生在南北大道靠近吉隆坡国际机场的路段。</w:t>
      </w:r>
    </w:p>
    <w:p w14:paraId="7D449765" w14:textId="77777777" w:rsidR="008D225A" w:rsidRDefault="008D225A" w:rsidP="008D225A"/>
    <w:p w14:paraId="4B71046A" w14:textId="77777777" w:rsidR="008D225A" w:rsidRDefault="008D225A" w:rsidP="008D225A">
      <w:r>
        <w:rPr>
          <w:rFonts w:hint="eastAsia"/>
        </w:rPr>
        <w:t>（图取自互联网）</w:t>
      </w:r>
    </w:p>
    <w:p w14:paraId="49C337B1" w14:textId="77777777" w:rsidR="008D225A" w:rsidRDefault="008D225A" w:rsidP="008D225A"/>
    <w:p w14:paraId="613C4B54" w14:textId="77777777" w:rsidR="008D225A" w:rsidRDefault="008D225A" w:rsidP="008D225A">
      <w:r>
        <w:rPr>
          <w:rFonts w:hint="eastAsia"/>
        </w:rPr>
        <w:t>（图取自互联网）</w:t>
      </w:r>
    </w:p>
    <w:p w14:paraId="6122C109" w14:textId="77777777" w:rsidR="008D225A" w:rsidRDefault="008D225A" w:rsidP="008D225A">
      <w:r>
        <w:rPr>
          <w:rFonts w:hint="eastAsia"/>
        </w:rPr>
        <w:t>据悉，事发时面包罗里正南下，准备将这些面包送往柔</w:t>
      </w:r>
      <w:proofErr w:type="gramStart"/>
      <w:r>
        <w:rPr>
          <w:rFonts w:hint="eastAsia"/>
        </w:rPr>
        <w:t>佛麻坡</w:t>
      </w:r>
      <w:proofErr w:type="gramEnd"/>
      <w:r>
        <w:rPr>
          <w:rFonts w:hint="eastAsia"/>
        </w:rPr>
        <w:t>、昔加末及</w:t>
      </w:r>
      <w:proofErr w:type="gramStart"/>
      <w:r>
        <w:rPr>
          <w:rFonts w:hint="eastAsia"/>
        </w:rPr>
        <w:t>东甲县</w:t>
      </w:r>
      <w:proofErr w:type="gramEnd"/>
      <w:r>
        <w:rPr>
          <w:rFonts w:hint="eastAsia"/>
        </w:rPr>
        <w:t>地区，未料发生车祸撞上一辆油槽车尾，造成罗里车头损毁，运载的面包也散落在马路上。</w:t>
      </w:r>
    </w:p>
    <w:p w14:paraId="0D546937" w14:textId="77777777" w:rsidR="008D225A" w:rsidRDefault="008D225A" w:rsidP="008D225A">
      <w:r>
        <w:rPr>
          <w:rFonts w:hint="eastAsia"/>
        </w:rPr>
        <w:t>事发后，有公众将受伤司机拖出罗里，所幸司机仅头部受伤，已送院缝针治疗。</w:t>
      </w:r>
    </w:p>
    <w:p w14:paraId="7A550884" w14:textId="77777777" w:rsidR="008D225A" w:rsidRDefault="008D225A" w:rsidP="008D225A"/>
    <w:p w14:paraId="2B34B03B" w14:textId="77777777" w:rsidR="008D225A" w:rsidRDefault="008D225A" w:rsidP="008D225A">
      <w:r>
        <w:rPr>
          <w:rFonts w:hint="eastAsia"/>
        </w:rPr>
        <w:t>点这里</w:t>
      </w:r>
      <w:proofErr w:type="gramStart"/>
      <w:r>
        <w:rPr>
          <w:rFonts w:hint="eastAsia"/>
        </w:rPr>
        <w:t>看帖文</w:t>
      </w:r>
      <w:proofErr w:type="gramEnd"/>
      <w:r>
        <w:rPr>
          <w:rFonts w:hint="eastAsia"/>
        </w:rPr>
        <w:t xml:space="preserve">  https://www.facebook.com/groups/segamat/permalink/10158402460825330/</w:t>
      </w:r>
    </w:p>
    <w:p w14:paraId="1F59A013" w14:textId="77777777" w:rsidR="008D225A" w:rsidRDefault="008D225A" w:rsidP="008D225A"/>
    <w:p w14:paraId="4C5ECE2C"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6C183C95" w14:textId="77777777" w:rsidR="008D225A" w:rsidRDefault="008D225A" w:rsidP="008D225A"/>
    <w:p w14:paraId="78D90EB8" w14:textId="77777777" w:rsidR="008D225A" w:rsidRDefault="008D225A" w:rsidP="008D225A">
      <w:r>
        <w:rPr>
          <w:rFonts w:hint="eastAsia"/>
        </w:rPr>
        <w:t>2020-06-26 08:45:40</w:t>
      </w:r>
      <w:r>
        <w:rPr>
          <w:rFonts w:hint="eastAsia"/>
        </w:rPr>
        <w:t> </w:t>
      </w:r>
      <w:r>
        <w:rPr>
          <w:rFonts w:hint="eastAsia"/>
        </w:rPr>
        <w:t xml:space="preserve"> </w:t>
      </w:r>
    </w:p>
    <w:p w14:paraId="3A16ACF1" w14:textId="77777777" w:rsidR="008D225A" w:rsidRDefault="008D225A" w:rsidP="008D225A">
      <w:r>
        <w:rPr>
          <w:rFonts w:hint="eastAsia"/>
        </w:rPr>
        <w:t>士曼丹路有车祸·从白沙</w:t>
      </w:r>
      <w:proofErr w:type="gramStart"/>
      <w:r>
        <w:rPr>
          <w:rFonts w:hint="eastAsia"/>
        </w:rPr>
        <w:t>罗起塞</w:t>
      </w:r>
      <w:proofErr w:type="gramEnd"/>
    </w:p>
    <w:p w14:paraId="12F57C62" w14:textId="77777777" w:rsidR="008D225A" w:rsidRDefault="008D225A" w:rsidP="008D225A">
      <w:r>
        <w:rPr>
          <w:rFonts w:hint="eastAsia"/>
        </w:rPr>
        <w:t>都市动态</w:t>
      </w:r>
      <w:r>
        <w:rPr>
          <w:rFonts w:hint="eastAsia"/>
        </w:rPr>
        <w:t xml:space="preserve"> </w:t>
      </w:r>
    </w:p>
    <w:p w14:paraId="6EB1857A" w14:textId="77777777" w:rsidR="008D225A" w:rsidRDefault="008D225A" w:rsidP="008D225A"/>
    <w:p w14:paraId="2B5A9D45" w14:textId="77777777" w:rsidR="008D225A" w:rsidRDefault="008D225A" w:rsidP="008D225A"/>
    <w:p w14:paraId="4E5034F6" w14:textId="77777777" w:rsidR="008D225A" w:rsidRDefault="008D225A" w:rsidP="008D225A">
      <w:r>
        <w:rPr>
          <w:rFonts w:hint="eastAsia"/>
        </w:rPr>
        <w:t>士曼丹路在靠近精英大学的路段，有车祸发生，导致从白沙罗起，交通严重受阻。（图取自：</w:t>
      </w:r>
      <w:r>
        <w:rPr>
          <w:rFonts w:hint="eastAsia"/>
        </w:rPr>
        <w:t>jalanow.com</w:t>
      </w:r>
      <w:r>
        <w:rPr>
          <w:rFonts w:hint="eastAsia"/>
        </w:rPr>
        <w:t>）</w:t>
      </w:r>
    </w:p>
    <w:p w14:paraId="760C937C" w14:textId="77777777" w:rsidR="008D225A" w:rsidRDefault="008D225A" w:rsidP="008D225A">
      <w:r>
        <w:rPr>
          <w:rFonts w:hint="eastAsia"/>
        </w:rPr>
        <w:t>（八打灵再也</w:t>
      </w:r>
      <w:r>
        <w:rPr>
          <w:rFonts w:hint="eastAsia"/>
        </w:rPr>
        <w:t>26</w:t>
      </w:r>
      <w:r>
        <w:rPr>
          <w:rFonts w:hint="eastAsia"/>
        </w:rPr>
        <w:t>日讯）根据</w:t>
      </w:r>
      <w:r>
        <w:rPr>
          <w:rFonts w:hint="eastAsia"/>
        </w:rPr>
        <w:t>WAZE</w:t>
      </w:r>
      <w:r>
        <w:rPr>
          <w:rFonts w:hint="eastAsia"/>
        </w:rPr>
        <w:t>的显示，士曼丹路（</w:t>
      </w:r>
      <w:r>
        <w:rPr>
          <w:rFonts w:hint="eastAsia"/>
        </w:rPr>
        <w:t xml:space="preserve">Jalan </w:t>
      </w:r>
      <w:proofErr w:type="spellStart"/>
      <w:r>
        <w:rPr>
          <w:rFonts w:hint="eastAsia"/>
        </w:rPr>
        <w:t>Semantan</w:t>
      </w:r>
      <w:proofErr w:type="spellEnd"/>
      <w:r>
        <w:rPr>
          <w:rFonts w:hint="eastAsia"/>
        </w:rPr>
        <w:t>）在靠近精英大学（</w:t>
      </w:r>
      <w:r>
        <w:rPr>
          <w:rFonts w:hint="eastAsia"/>
        </w:rPr>
        <w:t>HELP University</w:t>
      </w:r>
      <w:r>
        <w:rPr>
          <w:rFonts w:hint="eastAsia"/>
        </w:rPr>
        <w:t>）的路段，有车祸发生，导致从白沙罗（</w:t>
      </w:r>
      <w:r>
        <w:rPr>
          <w:rFonts w:hint="eastAsia"/>
        </w:rPr>
        <w:t>Damansara</w:t>
      </w:r>
      <w:r>
        <w:rPr>
          <w:rFonts w:hint="eastAsia"/>
        </w:rPr>
        <w:t>）起，交通严重受阻。</w:t>
      </w:r>
    </w:p>
    <w:p w14:paraId="5B82FF3F" w14:textId="77777777" w:rsidR="008D225A" w:rsidRDefault="008D225A" w:rsidP="008D225A">
      <w:r>
        <w:rPr>
          <w:rFonts w:hint="eastAsia"/>
        </w:rPr>
        <w:t>另外，梳</w:t>
      </w:r>
      <w:proofErr w:type="gramStart"/>
      <w:r>
        <w:rPr>
          <w:rFonts w:hint="eastAsia"/>
        </w:rPr>
        <w:t>邦</w:t>
      </w:r>
      <w:proofErr w:type="gramEnd"/>
      <w:r>
        <w:rPr>
          <w:rFonts w:hint="eastAsia"/>
        </w:rPr>
        <w:t>飞机场路（</w:t>
      </w:r>
      <w:r>
        <w:rPr>
          <w:rFonts w:hint="eastAsia"/>
        </w:rPr>
        <w:t xml:space="preserve">Jalan </w:t>
      </w:r>
      <w:proofErr w:type="spellStart"/>
      <w:r>
        <w:rPr>
          <w:rFonts w:hint="eastAsia"/>
        </w:rPr>
        <w:t>Lapangan</w:t>
      </w:r>
      <w:proofErr w:type="spellEnd"/>
      <w:r>
        <w:rPr>
          <w:rFonts w:hint="eastAsia"/>
        </w:rPr>
        <w:t xml:space="preserve"> Terbang Subang</w:t>
      </w:r>
      <w:r>
        <w:rPr>
          <w:rFonts w:hint="eastAsia"/>
        </w:rPr>
        <w:t>）有建筑工程在施工，造成从</w:t>
      </w:r>
      <w:proofErr w:type="spellStart"/>
      <w:r>
        <w:rPr>
          <w:rFonts w:hint="eastAsia"/>
        </w:rPr>
        <w:t>Citta</w:t>
      </w:r>
      <w:proofErr w:type="spellEnd"/>
      <w:r>
        <w:rPr>
          <w:rFonts w:hint="eastAsia"/>
        </w:rPr>
        <w:t>广场（</w:t>
      </w:r>
      <w:proofErr w:type="spellStart"/>
      <w:r>
        <w:rPr>
          <w:rFonts w:hint="eastAsia"/>
        </w:rPr>
        <w:t>Citta</w:t>
      </w:r>
      <w:proofErr w:type="spellEnd"/>
      <w:r>
        <w:rPr>
          <w:rFonts w:hint="eastAsia"/>
        </w:rPr>
        <w:t xml:space="preserve"> Mall</w:t>
      </w:r>
      <w:r>
        <w:rPr>
          <w:rFonts w:hint="eastAsia"/>
        </w:rPr>
        <w:t>）前往格林玛丽</w:t>
      </w:r>
      <w:r>
        <w:rPr>
          <w:rFonts w:hint="eastAsia"/>
        </w:rPr>
        <w:t>CGC</w:t>
      </w:r>
      <w:r>
        <w:rPr>
          <w:rFonts w:hint="eastAsia"/>
        </w:rPr>
        <w:t>轻快铁站（</w:t>
      </w:r>
      <w:r>
        <w:rPr>
          <w:rFonts w:hint="eastAsia"/>
        </w:rPr>
        <w:t xml:space="preserve">CGC </w:t>
      </w:r>
      <w:proofErr w:type="spellStart"/>
      <w:r>
        <w:rPr>
          <w:rFonts w:hint="eastAsia"/>
        </w:rPr>
        <w:t>Glenmarie</w:t>
      </w:r>
      <w:proofErr w:type="spellEnd"/>
      <w:r>
        <w:rPr>
          <w:rFonts w:hint="eastAsia"/>
        </w:rPr>
        <w:t xml:space="preserve"> LRT</w:t>
      </w:r>
      <w:r>
        <w:rPr>
          <w:rFonts w:hint="eastAsia"/>
        </w:rPr>
        <w:t>）的方向，交通出现堵塞的情况。</w:t>
      </w:r>
    </w:p>
    <w:p w14:paraId="4B86EFD3" w14:textId="77777777" w:rsidR="008D225A" w:rsidRDefault="008D225A" w:rsidP="008D225A">
      <w:r>
        <w:rPr>
          <w:rFonts w:hint="eastAsia"/>
        </w:rPr>
        <w:t>此外，联邦大道（</w:t>
      </w:r>
      <w:r>
        <w:rPr>
          <w:rFonts w:hint="eastAsia"/>
        </w:rPr>
        <w:t>Federal Highway</w:t>
      </w:r>
      <w:r>
        <w:rPr>
          <w:rFonts w:hint="eastAsia"/>
        </w:rPr>
        <w:t>）从巴</w:t>
      </w:r>
      <w:proofErr w:type="gramStart"/>
      <w:r>
        <w:rPr>
          <w:rFonts w:hint="eastAsia"/>
        </w:rPr>
        <w:t>生武吉拉惹镇</w:t>
      </w:r>
      <w:proofErr w:type="gramEnd"/>
      <w:r>
        <w:rPr>
          <w:rFonts w:hint="eastAsia"/>
        </w:rPr>
        <w:t>（</w:t>
      </w:r>
      <w:r>
        <w:rPr>
          <w:rFonts w:hint="eastAsia"/>
        </w:rPr>
        <w:t>Bandar Bukit Raja</w:t>
      </w:r>
      <w:r>
        <w:rPr>
          <w:rFonts w:hint="eastAsia"/>
        </w:rPr>
        <w:t>）</w:t>
      </w:r>
      <w:proofErr w:type="gramStart"/>
      <w:r>
        <w:rPr>
          <w:rFonts w:hint="eastAsia"/>
        </w:rPr>
        <w:t>前往沙亚南</w:t>
      </w:r>
      <w:proofErr w:type="gramEnd"/>
      <w:r>
        <w:rPr>
          <w:rFonts w:hint="eastAsia"/>
        </w:rPr>
        <w:t>会展中心（</w:t>
      </w:r>
      <w:r>
        <w:rPr>
          <w:rFonts w:hint="eastAsia"/>
        </w:rPr>
        <w:t>SACC</w:t>
      </w:r>
      <w:r>
        <w:rPr>
          <w:rFonts w:hint="eastAsia"/>
        </w:rPr>
        <w:t>）、梳</w:t>
      </w:r>
      <w:proofErr w:type="gramStart"/>
      <w:r>
        <w:rPr>
          <w:rFonts w:hint="eastAsia"/>
        </w:rPr>
        <w:t>邦</w:t>
      </w:r>
      <w:proofErr w:type="gramEnd"/>
      <w:r>
        <w:rPr>
          <w:rFonts w:hint="eastAsia"/>
        </w:rPr>
        <w:t>及双溪威（</w:t>
      </w:r>
      <w:r>
        <w:rPr>
          <w:rFonts w:hint="eastAsia"/>
        </w:rPr>
        <w:t>Sungai Way</w:t>
      </w:r>
      <w:r>
        <w:rPr>
          <w:rFonts w:hint="eastAsia"/>
        </w:rPr>
        <w:t>）的方向，交通出现行驶缓慢的现象。</w:t>
      </w:r>
    </w:p>
    <w:p w14:paraId="12AB46A0" w14:textId="77777777" w:rsidR="008D225A" w:rsidRDefault="008D225A" w:rsidP="008D225A">
      <w:r>
        <w:rPr>
          <w:rFonts w:hint="eastAsia"/>
        </w:rPr>
        <w:lastRenderedPageBreak/>
        <w:t>东西连贯大道（</w:t>
      </w:r>
      <w:proofErr w:type="spellStart"/>
      <w:r>
        <w:rPr>
          <w:rFonts w:hint="eastAsia"/>
        </w:rPr>
        <w:t>Salak</w:t>
      </w:r>
      <w:proofErr w:type="spellEnd"/>
      <w:r>
        <w:rPr>
          <w:rFonts w:hint="eastAsia"/>
        </w:rPr>
        <w:t xml:space="preserve"> Expressway</w:t>
      </w:r>
      <w:r>
        <w:rPr>
          <w:rFonts w:hint="eastAsia"/>
        </w:rPr>
        <w:t>）从郊外岭（</w:t>
      </w:r>
      <w:r>
        <w:rPr>
          <w:rFonts w:hint="eastAsia"/>
        </w:rPr>
        <w:t xml:space="preserve">Taman </w:t>
      </w:r>
      <w:proofErr w:type="spellStart"/>
      <w:r>
        <w:rPr>
          <w:rFonts w:hint="eastAsia"/>
        </w:rPr>
        <w:t>Desa</w:t>
      </w:r>
      <w:proofErr w:type="spellEnd"/>
      <w:r>
        <w:rPr>
          <w:rFonts w:hint="eastAsia"/>
        </w:rPr>
        <w:t>）</w:t>
      </w:r>
      <w:proofErr w:type="gramStart"/>
      <w:r>
        <w:rPr>
          <w:rFonts w:hint="eastAsia"/>
        </w:rPr>
        <w:t>往格灵芝</w:t>
      </w:r>
      <w:proofErr w:type="gramEnd"/>
      <w:r>
        <w:rPr>
          <w:rFonts w:hint="eastAsia"/>
        </w:rPr>
        <w:t>（</w:t>
      </w:r>
      <w:proofErr w:type="spellStart"/>
      <w:r>
        <w:rPr>
          <w:rFonts w:hint="eastAsia"/>
        </w:rPr>
        <w:t>Kerinchi</w:t>
      </w:r>
      <w:proofErr w:type="spellEnd"/>
      <w:r>
        <w:rPr>
          <w:rFonts w:hint="eastAsia"/>
        </w:rPr>
        <w:t>）；白蒲大道（</w:t>
      </w:r>
      <w:r>
        <w:rPr>
          <w:rFonts w:hint="eastAsia"/>
        </w:rPr>
        <w:t>LDP</w:t>
      </w:r>
      <w:r>
        <w:rPr>
          <w:rFonts w:hint="eastAsia"/>
        </w:rPr>
        <w:t>）</w:t>
      </w:r>
      <w:proofErr w:type="gramStart"/>
      <w:r>
        <w:rPr>
          <w:rFonts w:hint="eastAsia"/>
        </w:rPr>
        <w:t>从蒲种乌达玛</w:t>
      </w:r>
      <w:proofErr w:type="gramEnd"/>
      <w:r>
        <w:rPr>
          <w:rFonts w:hint="eastAsia"/>
        </w:rPr>
        <w:t>（</w:t>
      </w:r>
      <w:r>
        <w:rPr>
          <w:rFonts w:hint="eastAsia"/>
        </w:rPr>
        <w:t>Puchong Utama</w:t>
      </w:r>
      <w:r>
        <w:rPr>
          <w:rFonts w:hint="eastAsia"/>
        </w:rPr>
        <w:t>）</w:t>
      </w:r>
      <w:proofErr w:type="gramStart"/>
      <w:r>
        <w:rPr>
          <w:rFonts w:hint="eastAsia"/>
        </w:rPr>
        <w:t>前往蒲种钻石</w:t>
      </w:r>
      <w:proofErr w:type="gramEnd"/>
      <w:r>
        <w:rPr>
          <w:rFonts w:hint="eastAsia"/>
        </w:rPr>
        <w:t>花园（</w:t>
      </w:r>
      <w:r>
        <w:rPr>
          <w:rFonts w:hint="eastAsia"/>
        </w:rPr>
        <w:t xml:space="preserve">Puchong </w:t>
      </w:r>
      <w:proofErr w:type="spellStart"/>
      <w:r>
        <w:rPr>
          <w:rFonts w:hint="eastAsia"/>
        </w:rPr>
        <w:t>Intan</w:t>
      </w:r>
      <w:proofErr w:type="spellEnd"/>
      <w:r>
        <w:rPr>
          <w:rFonts w:hint="eastAsia"/>
        </w:rPr>
        <w:t>），以及</w:t>
      </w:r>
      <w:proofErr w:type="gramStart"/>
      <w:r>
        <w:rPr>
          <w:rFonts w:hint="eastAsia"/>
        </w:rPr>
        <w:t>蕉</w:t>
      </w:r>
      <w:proofErr w:type="gramEnd"/>
      <w:r>
        <w:rPr>
          <w:rFonts w:hint="eastAsia"/>
        </w:rPr>
        <w:t>加大道（</w:t>
      </w:r>
      <w:r>
        <w:rPr>
          <w:rFonts w:hint="eastAsia"/>
        </w:rPr>
        <w:t>Grand Saga</w:t>
      </w:r>
      <w:r>
        <w:rPr>
          <w:rFonts w:hint="eastAsia"/>
        </w:rPr>
        <w:t>）从</w:t>
      </w:r>
      <w:proofErr w:type="gramStart"/>
      <w:r>
        <w:rPr>
          <w:rFonts w:hint="eastAsia"/>
        </w:rPr>
        <w:t>蕉</w:t>
      </w:r>
      <w:proofErr w:type="gramEnd"/>
      <w:r>
        <w:rPr>
          <w:rFonts w:hint="eastAsia"/>
        </w:rPr>
        <w:t>赖</w:t>
      </w:r>
      <w:r>
        <w:rPr>
          <w:rFonts w:hint="eastAsia"/>
        </w:rPr>
        <w:t>11</w:t>
      </w:r>
      <w:proofErr w:type="gramStart"/>
      <w:r>
        <w:rPr>
          <w:rFonts w:hint="eastAsia"/>
        </w:rPr>
        <w:t>哩前往</w:t>
      </w:r>
      <w:proofErr w:type="gramEnd"/>
      <w:r>
        <w:rPr>
          <w:rFonts w:hint="eastAsia"/>
        </w:rPr>
        <w:t>中环广场（</w:t>
      </w:r>
      <w:proofErr w:type="spellStart"/>
      <w:r>
        <w:rPr>
          <w:rFonts w:hint="eastAsia"/>
        </w:rPr>
        <w:t>Cheras</w:t>
      </w:r>
      <w:proofErr w:type="spellEnd"/>
      <w:r>
        <w:rPr>
          <w:rFonts w:hint="eastAsia"/>
        </w:rPr>
        <w:t xml:space="preserve"> </w:t>
      </w:r>
      <w:proofErr w:type="spellStart"/>
      <w:r>
        <w:rPr>
          <w:rFonts w:hint="eastAsia"/>
        </w:rPr>
        <w:t>Sentral</w:t>
      </w:r>
      <w:proofErr w:type="spellEnd"/>
      <w:r>
        <w:rPr>
          <w:rFonts w:hint="eastAsia"/>
        </w:rPr>
        <w:t>）的方向，交通皆行驶缓慢。</w:t>
      </w:r>
    </w:p>
    <w:p w14:paraId="4FC11ADA" w14:textId="77777777" w:rsidR="008D225A" w:rsidRDefault="008D225A" w:rsidP="008D225A">
      <w:r>
        <w:rPr>
          <w:rFonts w:hint="eastAsia"/>
        </w:rPr>
        <w:t>另一方面，南北大道（</w:t>
      </w:r>
      <w:r>
        <w:rPr>
          <w:rFonts w:hint="eastAsia"/>
        </w:rPr>
        <w:t>PLUS Highway</w:t>
      </w:r>
      <w:r>
        <w:rPr>
          <w:rFonts w:hint="eastAsia"/>
        </w:rPr>
        <w:t>）在第</w:t>
      </w:r>
      <w:r>
        <w:rPr>
          <w:rFonts w:hint="eastAsia"/>
        </w:rPr>
        <w:t>34.5</w:t>
      </w:r>
      <w:r>
        <w:rPr>
          <w:rFonts w:hint="eastAsia"/>
        </w:rPr>
        <w:t>公里处，即靠近芙蓉休息站的路段，于今日清晨</w:t>
      </w:r>
      <w:r>
        <w:rPr>
          <w:rFonts w:hint="eastAsia"/>
        </w:rPr>
        <w:t>4</w:t>
      </w:r>
      <w:r>
        <w:rPr>
          <w:rFonts w:hint="eastAsia"/>
        </w:rPr>
        <w:t>时许，发生一宗涉及托格罗里的车祸，导致从当地前往汝</w:t>
      </w:r>
      <w:proofErr w:type="gramStart"/>
      <w:r>
        <w:rPr>
          <w:rFonts w:hint="eastAsia"/>
        </w:rPr>
        <w:t>莱</w:t>
      </w:r>
      <w:proofErr w:type="gramEnd"/>
      <w:r>
        <w:rPr>
          <w:rFonts w:hint="eastAsia"/>
        </w:rPr>
        <w:t>（</w:t>
      </w:r>
      <w:r>
        <w:rPr>
          <w:rFonts w:hint="eastAsia"/>
        </w:rPr>
        <w:t>Nilai</w:t>
      </w:r>
      <w:r>
        <w:rPr>
          <w:rFonts w:hint="eastAsia"/>
        </w:rPr>
        <w:t>）的方向，交通将延误</w:t>
      </w:r>
      <w:r>
        <w:rPr>
          <w:rFonts w:hint="eastAsia"/>
        </w:rPr>
        <w:t>1</w:t>
      </w:r>
      <w:r>
        <w:rPr>
          <w:rFonts w:hint="eastAsia"/>
        </w:rPr>
        <w:t>小时。</w:t>
      </w:r>
    </w:p>
    <w:p w14:paraId="3E2FF5E9" w14:textId="77777777" w:rsidR="008D225A" w:rsidRDefault="008D225A" w:rsidP="008D225A"/>
    <w:p w14:paraId="50F9C7E1"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1975F395" w14:textId="77777777" w:rsidR="008D225A" w:rsidRDefault="008D225A" w:rsidP="008D225A"/>
    <w:p w14:paraId="5D0E63BC" w14:textId="77777777" w:rsidR="008D225A" w:rsidRDefault="008D225A" w:rsidP="008D225A">
      <w:r>
        <w:rPr>
          <w:rFonts w:hint="eastAsia"/>
        </w:rPr>
        <w:t>2020-06-26 08:28:00</w:t>
      </w:r>
      <w:r>
        <w:rPr>
          <w:rFonts w:hint="eastAsia"/>
        </w:rPr>
        <w:t> </w:t>
      </w:r>
      <w:r>
        <w:rPr>
          <w:rFonts w:hint="eastAsia"/>
        </w:rPr>
        <w:t xml:space="preserve"> </w:t>
      </w:r>
    </w:p>
    <w:p w14:paraId="0C14FD84" w14:textId="77777777" w:rsidR="008D225A" w:rsidRDefault="008D225A" w:rsidP="008D225A">
      <w:r>
        <w:rPr>
          <w:rFonts w:hint="eastAsia"/>
        </w:rPr>
        <w:t>墨西哥财长确诊冠病</w:t>
      </w:r>
    </w:p>
    <w:p w14:paraId="1C4E58BE" w14:textId="77777777" w:rsidR="008D225A" w:rsidRDefault="008D225A" w:rsidP="008D225A">
      <w:r>
        <w:rPr>
          <w:rFonts w:hint="eastAsia"/>
        </w:rPr>
        <w:t>即时国际</w:t>
      </w:r>
    </w:p>
    <w:p w14:paraId="04AF35D0" w14:textId="77777777" w:rsidR="008D225A" w:rsidRDefault="008D225A" w:rsidP="008D225A"/>
    <w:p w14:paraId="50B0164C" w14:textId="77777777" w:rsidR="008D225A" w:rsidRDefault="008D225A" w:rsidP="008D225A"/>
    <w:p w14:paraId="0E54421F" w14:textId="77777777" w:rsidR="008D225A" w:rsidRDefault="008D225A" w:rsidP="008D225A">
      <w:r>
        <w:rPr>
          <w:rFonts w:hint="eastAsia"/>
        </w:rPr>
        <w:t>（图：法新社）</w:t>
      </w:r>
    </w:p>
    <w:p w14:paraId="517950F0" w14:textId="77777777" w:rsidR="008D225A" w:rsidRDefault="008D225A" w:rsidP="008D225A">
      <w:r>
        <w:rPr>
          <w:rFonts w:hint="eastAsia"/>
        </w:rPr>
        <w:t>（墨西哥</w:t>
      </w:r>
      <w:r>
        <w:rPr>
          <w:rFonts w:hint="eastAsia"/>
        </w:rPr>
        <w:t>26</w:t>
      </w:r>
      <w:r>
        <w:rPr>
          <w:rFonts w:hint="eastAsia"/>
        </w:rPr>
        <w:t>讯）墨西哥财政部长何瑞莱（</w:t>
      </w:r>
      <w:r>
        <w:rPr>
          <w:rFonts w:hint="eastAsia"/>
        </w:rPr>
        <w:t>Arturo Herrera</w:t>
      </w:r>
      <w:r>
        <w:rPr>
          <w:rFonts w:hint="eastAsia"/>
        </w:rPr>
        <w:t>）证实感染冠病。周四（</w:t>
      </w:r>
      <w:r>
        <w:rPr>
          <w:rFonts w:hint="eastAsia"/>
        </w:rPr>
        <w:t>25</w:t>
      </w:r>
      <w:r>
        <w:rPr>
          <w:rFonts w:hint="eastAsia"/>
        </w:rPr>
        <w:t>日）他在推特上表示自己染疫，但强调只有“轻微”症状。</w:t>
      </w:r>
    </w:p>
    <w:p w14:paraId="3622F170" w14:textId="77777777" w:rsidR="008D225A" w:rsidRDefault="008D225A" w:rsidP="008D225A">
      <w:r>
        <w:rPr>
          <w:rFonts w:hint="eastAsia"/>
        </w:rPr>
        <w:t>路透社报道，何瑞莱是墨西哥总统奥布拉多尔执政团队的核心成员。周一一段视频显示国家宫内画面，当时他就站在总统奥布拉多尔旁边。</w:t>
      </w:r>
    </w:p>
    <w:p w14:paraId="75951EE4" w14:textId="77777777" w:rsidR="008D225A" w:rsidRDefault="008D225A" w:rsidP="008D225A">
      <w:proofErr w:type="spellStart"/>
      <w:r>
        <w:rPr>
          <w:rFonts w:hint="eastAsia"/>
        </w:rPr>
        <w:t>Worldometer</w:t>
      </w:r>
      <w:proofErr w:type="spellEnd"/>
      <w:r>
        <w:rPr>
          <w:rFonts w:hint="eastAsia"/>
        </w:rPr>
        <w:t>世界实时统计数据显示，墨西哥至今累计确诊病例逼近</w:t>
      </w:r>
      <w:r>
        <w:rPr>
          <w:rFonts w:hint="eastAsia"/>
        </w:rPr>
        <w:t>19</w:t>
      </w:r>
      <w:r>
        <w:rPr>
          <w:rFonts w:hint="eastAsia"/>
        </w:rPr>
        <w:t>万</w:t>
      </w:r>
      <w:r>
        <w:rPr>
          <w:rFonts w:hint="eastAsia"/>
        </w:rPr>
        <w:t>7000</w:t>
      </w:r>
      <w:r>
        <w:rPr>
          <w:rFonts w:hint="eastAsia"/>
        </w:rPr>
        <w:t>起，累计死亡病例</w:t>
      </w:r>
      <w:r>
        <w:rPr>
          <w:rFonts w:hint="eastAsia"/>
        </w:rPr>
        <w:t>2</w:t>
      </w:r>
      <w:r>
        <w:rPr>
          <w:rFonts w:hint="eastAsia"/>
        </w:rPr>
        <w:t>万</w:t>
      </w:r>
      <w:r>
        <w:rPr>
          <w:rFonts w:hint="eastAsia"/>
        </w:rPr>
        <w:t>4300</w:t>
      </w:r>
      <w:r>
        <w:rPr>
          <w:rFonts w:hint="eastAsia"/>
        </w:rPr>
        <w:t>多起。</w:t>
      </w:r>
    </w:p>
    <w:p w14:paraId="74CEFC6C" w14:textId="77777777" w:rsidR="008D225A" w:rsidRDefault="008D225A" w:rsidP="008D225A">
      <w:proofErr w:type="gramStart"/>
      <w:r>
        <w:rPr>
          <w:rFonts w:hint="eastAsia"/>
        </w:rPr>
        <w:t>冠病大</w:t>
      </w:r>
      <w:proofErr w:type="gramEnd"/>
      <w:r>
        <w:rPr>
          <w:rFonts w:hint="eastAsia"/>
        </w:rPr>
        <w:t>流行严重打击墨西哥经济，目前仍不清楚何瑞莱感染冠病，是否会影响奥布拉多尔下个月到华盛顿会晤美国总统特朗普的计划。</w:t>
      </w:r>
    </w:p>
    <w:p w14:paraId="43B6B525" w14:textId="77777777" w:rsidR="008D225A" w:rsidRDefault="008D225A" w:rsidP="008D225A"/>
    <w:p w14:paraId="5350144C"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422788DE" w14:textId="77777777" w:rsidR="008D225A" w:rsidRDefault="008D225A" w:rsidP="008D225A"/>
    <w:p w14:paraId="01BA7DA6" w14:textId="77777777" w:rsidR="008D225A" w:rsidRDefault="008D225A" w:rsidP="008D225A">
      <w:r>
        <w:rPr>
          <w:rFonts w:hint="eastAsia"/>
        </w:rPr>
        <w:t>2020-06-26 07:48:30</w:t>
      </w:r>
      <w:r>
        <w:rPr>
          <w:rFonts w:hint="eastAsia"/>
        </w:rPr>
        <w:t> </w:t>
      </w:r>
      <w:r>
        <w:rPr>
          <w:rFonts w:hint="eastAsia"/>
        </w:rPr>
        <w:t xml:space="preserve"> </w:t>
      </w:r>
    </w:p>
    <w:p w14:paraId="6A730A57" w14:textId="77777777" w:rsidR="008D225A" w:rsidRDefault="008D225A" w:rsidP="008D225A">
      <w:r>
        <w:rPr>
          <w:rFonts w:hint="eastAsia"/>
        </w:rPr>
        <w:t>研究：奥地利滑雪胜地“近半民众携带冠病抗体”</w:t>
      </w:r>
    </w:p>
    <w:p w14:paraId="5A609EEC" w14:textId="77777777" w:rsidR="008D225A" w:rsidRDefault="008D225A" w:rsidP="008D225A">
      <w:r>
        <w:rPr>
          <w:rFonts w:hint="eastAsia"/>
        </w:rPr>
        <w:t>即时国际</w:t>
      </w:r>
    </w:p>
    <w:p w14:paraId="47BDA31E" w14:textId="77777777" w:rsidR="008D225A" w:rsidRDefault="008D225A" w:rsidP="008D225A"/>
    <w:p w14:paraId="51279881" w14:textId="77777777" w:rsidR="008D225A" w:rsidRDefault="008D225A" w:rsidP="008D225A">
      <w:r>
        <w:rPr>
          <w:rFonts w:hint="eastAsia"/>
        </w:rPr>
        <w:t>研究发现，在奥地利阿尔卑斯山区滑雪胜地，近一半民众的人体内有</w:t>
      </w:r>
      <w:r>
        <w:rPr>
          <w:rFonts w:hint="eastAsia"/>
        </w:rPr>
        <w:t>2019</w:t>
      </w:r>
      <w:r>
        <w:rPr>
          <w:rFonts w:hint="eastAsia"/>
        </w:rPr>
        <w:t>冠状病毒疾病（</w:t>
      </w:r>
      <w:r>
        <w:rPr>
          <w:rFonts w:hint="eastAsia"/>
        </w:rPr>
        <w:t>COVID-19</w:t>
      </w:r>
      <w:r>
        <w:rPr>
          <w:rFonts w:hint="eastAsia"/>
        </w:rPr>
        <w:t>）抗体，这表明他们曾经染疫。</w:t>
      </w:r>
    </w:p>
    <w:p w14:paraId="77126833" w14:textId="77777777" w:rsidR="008D225A" w:rsidRDefault="008D225A" w:rsidP="008D225A">
      <w:r>
        <w:rPr>
          <w:rFonts w:hint="eastAsia"/>
        </w:rPr>
        <w:t>法新社报道，斯布鲁克医科大学的一项研究显示，大量游客</w:t>
      </w:r>
      <w:r>
        <w:rPr>
          <w:rFonts w:hint="eastAsia"/>
        </w:rPr>
        <w:t>3</w:t>
      </w:r>
      <w:r>
        <w:rPr>
          <w:rFonts w:hint="eastAsia"/>
        </w:rPr>
        <w:t>月初前后到奥地利西部蒂罗尔州（</w:t>
      </w:r>
      <w:r>
        <w:rPr>
          <w:rFonts w:hint="eastAsia"/>
        </w:rPr>
        <w:t>Tyrol</w:t>
      </w:r>
      <w:r>
        <w:rPr>
          <w:rFonts w:hint="eastAsia"/>
        </w:rPr>
        <w:t>）的伊施格尔（</w:t>
      </w:r>
      <w:proofErr w:type="spellStart"/>
      <w:r>
        <w:rPr>
          <w:rFonts w:hint="eastAsia"/>
        </w:rPr>
        <w:t>Ischgl</w:t>
      </w:r>
      <w:proofErr w:type="spellEnd"/>
      <w:r>
        <w:rPr>
          <w:rFonts w:hint="eastAsia"/>
        </w:rPr>
        <w:t>）和其他省份度假之后感染了冠病。</w:t>
      </w:r>
    </w:p>
    <w:p w14:paraId="1834567B" w14:textId="77777777" w:rsidR="008D225A" w:rsidRDefault="008D225A" w:rsidP="008D225A">
      <w:r>
        <w:rPr>
          <w:rFonts w:hint="eastAsia"/>
        </w:rPr>
        <w:t>研究指被感染者数以千计，这些患者还把病毒带到了奥地利以外的国家和地区，包括德国、美国、新加坡、香港等地。</w:t>
      </w:r>
    </w:p>
    <w:p w14:paraId="2AE65A2B" w14:textId="77777777" w:rsidR="008D225A" w:rsidRDefault="008D225A" w:rsidP="008D225A">
      <w:r>
        <w:rPr>
          <w:rFonts w:hint="eastAsia"/>
        </w:rPr>
        <w:t>斯布鲁克医科大学说，目前居住在伊施格尔的民众，相信多达</w:t>
      </w:r>
      <w:r>
        <w:rPr>
          <w:rFonts w:hint="eastAsia"/>
        </w:rPr>
        <w:t>42.4%</w:t>
      </w:r>
      <w:r>
        <w:rPr>
          <w:rFonts w:hint="eastAsia"/>
        </w:rPr>
        <w:t>携带了</w:t>
      </w:r>
      <w:r>
        <w:rPr>
          <w:rFonts w:hint="eastAsia"/>
        </w:rPr>
        <w:t>2019</w:t>
      </w:r>
      <w:r>
        <w:rPr>
          <w:rFonts w:hint="eastAsia"/>
        </w:rPr>
        <w:t>冠状病毒抗体。</w:t>
      </w:r>
    </w:p>
    <w:p w14:paraId="621DE0E9" w14:textId="77777777" w:rsidR="008D225A" w:rsidRDefault="008D225A" w:rsidP="008D225A">
      <w:r>
        <w:rPr>
          <w:rFonts w:hint="eastAsia"/>
        </w:rPr>
        <w:t>研究项目负责人表示，参与调查者中，只有</w:t>
      </w:r>
      <w:r>
        <w:rPr>
          <w:rFonts w:hint="eastAsia"/>
        </w:rPr>
        <w:t>15%</w:t>
      </w:r>
      <w:r>
        <w:rPr>
          <w:rFonts w:hint="eastAsia"/>
        </w:rPr>
        <w:t>曾接受病毒检测且检测结果呈阳性，</w:t>
      </w:r>
      <w:r>
        <w:rPr>
          <w:rFonts w:hint="eastAsia"/>
        </w:rPr>
        <w:t>85%</w:t>
      </w:r>
      <w:r>
        <w:rPr>
          <w:rFonts w:hint="eastAsia"/>
        </w:rPr>
        <w:t>的人并不知道他们受到感染，虽然其中约一半的人曾出现轻度症状，但他们认为自己只是得了感冒。</w:t>
      </w:r>
    </w:p>
    <w:p w14:paraId="2F4A3AD0" w14:textId="77777777" w:rsidR="008D225A" w:rsidRDefault="008D225A" w:rsidP="008D225A">
      <w:r>
        <w:rPr>
          <w:rFonts w:hint="eastAsia"/>
        </w:rPr>
        <w:t>这项研究在</w:t>
      </w:r>
      <w:r>
        <w:rPr>
          <w:rFonts w:hint="eastAsia"/>
        </w:rPr>
        <w:t>4</w:t>
      </w:r>
      <w:r>
        <w:rPr>
          <w:rFonts w:hint="eastAsia"/>
        </w:rPr>
        <w:t>月</w:t>
      </w:r>
      <w:r>
        <w:rPr>
          <w:rFonts w:hint="eastAsia"/>
        </w:rPr>
        <w:t>21</w:t>
      </w:r>
      <w:r>
        <w:rPr>
          <w:rFonts w:hint="eastAsia"/>
        </w:rPr>
        <w:t>日至</w:t>
      </w:r>
      <w:r>
        <w:rPr>
          <w:rFonts w:hint="eastAsia"/>
        </w:rPr>
        <w:t>27</w:t>
      </w:r>
      <w:r>
        <w:rPr>
          <w:rFonts w:hint="eastAsia"/>
        </w:rPr>
        <w:t>日进行，来自约</w:t>
      </w:r>
      <w:r>
        <w:rPr>
          <w:rFonts w:hint="eastAsia"/>
        </w:rPr>
        <w:t>480</w:t>
      </w:r>
      <w:r>
        <w:rPr>
          <w:rFonts w:hint="eastAsia"/>
        </w:rPr>
        <w:t>户家庭的</w:t>
      </w:r>
      <w:r>
        <w:rPr>
          <w:rFonts w:hint="eastAsia"/>
        </w:rPr>
        <w:t>1259</w:t>
      </w:r>
      <w:r>
        <w:rPr>
          <w:rFonts w:hint="eastAsia"/>
        </w:rPr>
        <w:t>名成年人和</w:t>
      </w:r>
      <w:r>
        <w:rPr>
          <w:rFonts w:hint="eastAsia"/>
        </w:rPr>
        <w:t>214</w:t>
      </w:r>
      <w:r>
        <w:rPr>
          <w:rFonts w:hint="eastAsia"/>
        </w:rPr>
        <w:t>名儿童参与了调查，调查人数占当地总人口的</w:t>
      </w:r>
      <w:r>
        <w:rPr>
          <w:rFonts w:hint="eastAsia"/>
        </w:rPr>
        <w:t>79%</w:t>
      </w:r>
      <w:r>
        <w:rPr>
          <w:rFonts w:hint="eastAsia"/>
        </w:rPr>
        <w:t>。</w:t>
      </w:r>
    </w:p>
    <w:p w14:paraId="4DBF142E" w14:textId="77777777" w:rsidR="008D225A" w:rsidRDefault="008D225A" w:rsidP="008D225A">
      <w:r>
        <w:rPr>
          <w:rFonts w:hint="eastAsia"/>
        </w:rPr>
        <w:t>研究团队</w:t>
      </w:r>
      <w:proofErr w:type="gramStart"/>
      <w:r>
        <w:rPr>
          <w:rFonts w:hint="eastAsia"/>
        </w:rPr>
        <w:t>将就冠病抗体</w:t>
      </w:r>
      <w:proofErr w:type="gramEnd"/>
      <w:r>
        <w:rPr>
          <w:rFonts w:hint="eastAsia"/>
        </w:rPr>
        <w:t>在人体血液中停留多长时间等方面进行更多研究。</w:t>
      </w:r>
    </w:p>
    <w:p w14:paraId="367601A7" w14:textId="77777777" w:rsidR="008D225A" w:rsidRDefault="008D225A" w:rsidP="008D225A"/>
    <w:p w14:paraId="682A2E72"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联合早报</w:t>
      </w:r>
      <w:r>
        <w:rPr>
          <w:rFonts w:hint="eastAsia"/>
        </w:rPr>
        <w:t xml:space="preserve"> 2020-06-26 </w:t>
      </w:r>
    </w:p>
    <w:p w14:paraId="3544AFE5" w14:textId="77777777" w:rsidR="008D225A" w:rsidRDefault="008D225A" w:rsidP="008D225A"/>
    <w:p w14:paraId="271CADEC" w14:textId="77777777" w:rsidR="008D225A" w:rsidRDefault="008D225A" w:rsidP="008D225A">
      <w:r>
        <w:rPr>
          <w:rFonts w:hint="eastAsia"/>
        </w:rPr>
        <w:t>2020-06-26 07:45:00</w:t>
      </w:r>
      <w:r>
        <w:rPr>
          <w:rFonts w:hint="eastAsia"/>
        </w:rPr>
        <w:t> </w:t>
      </w:r>
      <w:r>
        <w:rPr>
          <w:rFonts w:hint="eastAsia"/>
        </w:rPr>
        <w:t xml:space="preserve"> </w:t>
      </w:r>
    </w:p>
    <w:p w14:paraId="12490663" w14:textId="77777777" w:rsidR="008D225A" w:rsidRDefault="008D225A" w:rsidP="008D225A">
      <w:r>
        <w:rPr>
          <w:rFonts w:hint="eastAsia"/>
        </w:rPr>
        <w:t>新疆于田县今晨</w:t>
      </w:r>
      <w:r>
        <w:rPr>
          <w:rFonts w:hint="eastAsia"/>
        </w:rPr>
        <w:t>5</w:t>
      </w:r>
      <w:proofErr w:type="gramStart"/>
      <w:r>
        <w:rPr>
          <w:rFonts w:hint="eastAsia"/>
        </w:rPr>
        <w:t>连震</w:t>
      </w:r>
      <w:proofErr w:type="gramEnd"/>
      <w:r>
        <w:rPr>
          <w:rFonts w:hint="eastAsia"/>
        </w:rPr>
        <w:t xml:space="preserve"> </w:t>
      </w:r>
      <w:r>
        <w:rPr>
          <w:rFonts w:hint="eastAsia"/>
        </w:rPr>
        <w:t>·</w:t>
      </w:r>
      <w:r>
        <w:rPr>
          <w:rFonts w:hint="eastAsia"/>
        </w:rPr>
        <w:t xml:space="preserve"> </w:t>
      </w:r>
      <w:r>
        <w:rPr>
          <w:rFonts w:hint="eastAsia"/>
        </w:rPr>
        <w:t>最大</w:t>
      </w:r>
      <w:r>
        <w:rPr>
          <w:rFonts w:hint="eastAsia"/>
        </w:rPr>
        <w:t>6.4</w:t>
      </w:r>
      <w:r>
        <w:rPr>
          <w:rFonts w:hint="eastAsia"/>
        </w:rPr>
        <w:t>级地震</w:t>
      </w:r>
    </w:p>
    <w:p w14:paraId="1686BAAA" w14:textId="77777777" w:rsidR="008D225A" w:rsidRDefault="008D225A" w:rsidP="008D225A">
      <w:r>
        <w:rPr>
          <w:rFonts w:hint="eastAsia"/>
        </w:rPr>
        <w:t>即时国际</w:t>
      </w:r>
    </w:p>
    <w:p w14:paraId="49B3D629" w14:textId="77777777" w:rsidR="008D225A" w:rsidRDefault="008D225A" w:rsidP="008D225A">
      <w:r>
        <w:rPr>
          <w:rFonts w:hint="eastAsia"/>
        </w:rPr>
        <w:t>据中国地震台网正式测定，</w:t>
      </w:r>
      <w:r>
        <w:rPr>
          <w:rFonts w:hint="eastAsia"/>
        </w:rPr>
        <w:t>2020</w:t>
      </w:r>
      <w:r>
        <w:rPr>
          <w:rFonts w:hint="eastAsia"/>
        </w:rPr>
        <w:t>年</w:t>
      </w:r>
      <w:r>
        <w:rPr>
          <w:rFonts w:hint="eastAsia"/>
        </w:rPr>
        <w:t>6</w:t>
      </w:r>
      <w:r>
        <w:rPr>
          <w:rFonts w:hint="eastAsia"/>
        </w:rPr>
        <w:t>月</w:t>
      </w:r>
      <w:r>
        <w:rPr>
          <w:rFonts w:hint="eastAsia"/>
        </w:rPr>
        <w:t>26</w:t>
      </w:r>
      <w:r>
        <w:rPr>
          <w:rFonts w:hint="eastAsia"/>
        </w:rPr>
        <w:t>日</w:t>
      </w:r>
      <w:r>
        <w:rPr>
          <w:rFonts w:hint="eastAsia"/>
        </w:rPr>
        <w:t>4</w:t>
      </w:r>
      <w:r>
        <w:rPr>
          <w:rFonts w:hint="eastAsia"/>
        </w:rPr>
        <w:t>时</w:t>
      </w:r>
      <w:r>
        <w:rPr>
          <w:rFonts w:hint="eastAsia"/>
        </w:rPr>
        <w:t>29</w:t>
      </w:r>
      <w:r>
        <w:rPr>
          <w:rFonts w:hint="eastAsia"/>
        </w:rPr>
        <w:t>分至</w:t>
      </w:r>
      <w:r>
        <w:rPr>
          <w:rFonts w:hint="eastAsia"/>
        </w:rPr>
        <w:t>5</w:t>
      </w:r>
      <w:r>
        <w:rPr>
          <w:rFonts w:hint="eastAsia"/>
        </w:rPr>
        <w:t>时</w:t>
      </w:r>
      <w:r>
        <w:rPr>
          <w:rFonts w:hint="eastAsia"/>
        </w:rPr>
        <w:t>30</w:t>
      </w:r>
      <w:r>
        <w:rPr>
          <w:rFonts w:hint="eastAsia"/>
        </w:rPr>
        <w:t>分，新疆和田地区于田县接连发生</w:t>
      </w:r>
      <w:r>
        <w:rPr>
          <w:rFonts w:hint="eastAsia"/>
        </w:rPr>
        <w:t>5</w:t>
      </w:r>
      <w:r>
        <w:rPr>
          <w:rFonts w:hint="eastAsia"/>
        </w:rPr>
        <w:t>次地震，最小震级</w:t>
      </w:r>
      <w:r>
        <w:rPr>
          <w:rFonts w:hint="eastAsia"/>
        </w:rPr>
        <w:t>3.2</w:t>
      </w:r>
      <w:r>
        <w:rPr>
          <w:rFonts w:hint="eastAsia"/>
        </w:rPr>
        <w:t>级。</w:t>
      </w:r>
    </w:p>
    <w:p w14:paraId="132BCAE6" w14:textId="77777777" w:rsidR="008D225A" w:rsidRDefault="008D225A" w:rsidP="008D225A">
      <w:r>
        <w:rPr>
          <w:rFonts w:hint="eastAsia"/>
        </w:rPr>
        <w:t>5</w:t>
      </w:r>
      <w:r>
        <w:rPr>
          <w:rFonts w:hint="eastAsia"/>
        </w:rPr>
        <w:t>时</w:t>
      </w:r>
      <w:r>
        <w:rPr>
          <w:rFonts w:hint="eastAsia"/>
        </w:rPr>
        <w:t>5</w:t>
      </w:r>
      <w:r>
        <w:rPr>
          <w:rFonts w:hint="eastAsia"/>
        </w:rPr>
        <w:t>分左右发生最大</w:t>
      </w:r>
      <w:r>
        <w:rPr>
          <w:rFonts w:hint="eastAsia"/>
        </w:rPr>
        <w:t>6.4</w:t>
      </w:r>
      <w:r>
        <w:rPr>
          <w:rFonts w:hint="eastAsia"/>
        </w:rPr>
        <w:t>级地震，震源深度</w:t>
      </w:r>
      <w:r>
        <w:rPr>
          <w:rFonts w:hint="eastAsia"/>
        </w:rPr>
        <w:t>10</w:t>
      </w:r>
      <w:r>
        <w:rPr>
          <w:rFonts w:hint="eastAsia"/>
        </w:rPr>
        <w:t>千米。</w:t>
      </w:r>
    </w:p>
    <w:p w14:paraId="12139187" w14:textId="77777777" w:rsidR="008D225A" w:rsidRDefault="008D225A" w:rsidP="008D225A">
      <w:r>
        <w:rPr>
          <w:rFonts w:hint="eastAsia"/>
        </w:rPr>
        <w:t>地震发生后，应急管理部副部长、中国地震局局长郑国光第一时间赶赴应急管理部指挥中心，与中国地震局应急指挥中心、新疆维吾尔自治区地震局、中国地震台网中心进行视频连线，听取震情灾情汇报，部署应急处置工作，要求加强震情趋势分析</w:t>
      </w:r>
      <w:proofErr w:type="gramStart"/>
      <w:r>
        <w:rPr>
          <w:rFonts w:hint="eastAsia"/>
        </w:rPr>
        <w:t>研</w:t>
      </w:r>
      <w:proofErr w:type="gramEnd"/>
      <w:r>
        <w:rPr>
          <w:rFonts w:hint="eastAsia"/>
        </w:rPr>
        <w:t>判，加快收集上报震情灾情，及时报告有关情况，配合地方政府开展应急处置。新疆维吾尔自治区地震局已派现场工作队赶赴现场开展工作。</w:t>
      </w:r>
    </w:p>
    <w:p w14:paraId="13C2B5D2" w14:textId="77777777" w:rsidR="008D225A" w:rsidRDefault="008D225A" w:rsidP="008D225A">
      <w:r>
        <w:rPr>
          <w:rFonts w:hint="eastAsia"/>
        </w:rPr>
        <w:t>据了解，震中</w:t>
      </w:r>
      <w:r>
        <w:rPr>
          <w:rFonts w:hint="eastAsia"/>
        </w:rPr>
        <w:t>50</w:t>
      </w:r>
      <w:r>
        <w:rPr>
          <w:rFonts w:hint="eastAsia"/>
        </w:rPr>
        <w:t>公里范围内人口极其稀少，</w:t>
      </w:r>
      <w:r>
        <w:rPr>
          <w:rFonts w:hint="eastAsia"/>
        </w:rPr>
        <w:t>100</w:t>
      </w:r>
      <w:r>
        <w:rPr>
          <w:rFonts w:hint="eastAsia"/>
        </w:rPr>
        <w:t>公里范围内人口数约</w:t>
      </w:r>
      <w:r>
        <w:rPr>
          <w:rFonts w:hint="eastAsia"/>
        </w:rPr>
        <w:t>720</w:t>
      </w:r>
      <w:r>
        <w:rPr>
          <w:rFonts w:hint="eastAsia"/>
        </w:rPr>
        <w:t>人。本次地震周边</w:t>
      </w:r>
      <w:r>
        <w:rPr>
          <w:rFonts w:hint="eastAsia"/>
        </w:rPr>
        <w:t>20</w:t>
      </w:r>
      <w:r>
        <w:rPr>
          <w:rFonts w:hint="eastAsia"/>
        </w:rPr>
        <w:t>公里内无村庄分布，</w:t>
      </w:r>
      <w:r>
        <w:rPr>
          <w:rFonts w:hint="eastAsia"/>
        </w:rPr>
        <w:t>100</w:t>
      </w:r>
      <w:r>
        <w:rPr>
          <w:rFonts w:hint="eastAsia"/>
        </w:rPr>
        <w:t>公里内无乡镇驻地分布。</w:t>
      </w:r>
    </w:p>
    <w:p w14:paraId="2FC60199" w14:textId="77777777" w:rsidR="008D225A" w:rsidRDefault="008D225A" w:rsidP="008D225A">
      <w:r>
        <w:rPr>
          <w:rFonts w:hint="eastAsia"/>
        </w:rPr>
        <w:t>而距离震中最近的乡镇</w:t>
      </w:r>
      <w:proofErr w:type="gramStart"/>
      <w:r>
        <w:rPr>
          <w:rFonts w:hint="eastAsia"/>
        </w:rPr>
        <w:t>阿羌乡</w:t>
      </w:r>
      <w:proofErr w:type="gramEnd"/>
      <w:r>
        <w:rPr>
          <w:rFonts w:hint="eastAsia"/>
        </w:rPr>
        <w:t>暂无人员伤亡和房屋损毁情况。该地区自</w:t>
      </w:r>
      <w:r>
        <w:rPr>
          <w:rFonts w:hint="eastAsia"/>
        </w:rPr>
        <w:t xml:space="preserve">2008 </w:t>
      </w:r>
      <w:r>
        <w:rPr>
          <w:rFonts w:hint="eastAsia"/>
        </w:rPr>
        <w:t>年以来发生多次</w:t>
      </w:r>
      <w:r>
        <w:rPr>
          <w:rFonts w:hint="eastAsia"/>
        </w:rPr>
        <w:t xml:space="preserve"> 6 </w:t>
      </w:r>
      <w:r>
        <w:rPr>
          <w:rFonts w:hint="eastAsia"/>
        </w:rPr>
        <w:t>级以上地震，均未造成人员伤亡。</w:t>
      </w:r>
    </w:p>
    <w:p w14:paraId="5A3808EC" w14:textId="77777777" w:rsidR="008D225A" w:rsidRDefault="008D225A" w:rsidP="008D225A"/>
    <w:p w14:paraId="32BB245F"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506F13CC" w14:textId="77777777" w:rsidR="008D225A" w:rsidRDefault="008D225A" w:rsidP="008D225A"/>
    <w:p w14:paraId="5057574B" w14:textId="77777777" w:rsidR="008D225A" w:rsidRDefault="008D225A" w:rsidP="008D225A">
      <w:r>
        <w:rPr>
          <w:rFonts w:hint="eastAsia"/>
        </w:rPr>
        <w:t>2020-06-25 17:25:53</w:t>
      </w:r>
      <w:r>
        <w:rPr>
          <w:rFonts w:hint="eastAsia"/>
        </w:rPr>
        <w:t> </w:t>
      </w:r>
      <w:r>
        <w:rPr>
          <w:rFonts w:hint="eastAsia"/>
        </w:rPr>
        <w:t xml:space="preserve"> </w:t>
      </w:r>
    </w:p>
    <w:p w14:paraId="41BCBE73" w14:textId="77777777" w:rsidR="008D225A" w:rsidRDefault="008D225A" w:rsidP="008D225A">
      <w:r>
        <w:rPr>
          <w:rFonts w:hint="eastAsia"/>
        </w:rPr>
        <w:t>日本千叶清晨地牛翻身‧</w:t>
      </w:r>
      <w:proofErr w:type="gramStart"/>
      <w:r>
        <w:rPr>
          <w:rFonts w:hint="eastAsia"/>
        </w:rPr>
        <w:t>研</w:t>
      </w:r>
      <w:proofErr w:type="gramEnd"/>
      <w:r>
        <w:rPr>
          <w:rFonts w:hint="eastAsia"/>
        </w:rPr>
        <w:t>判</w:t>
      </w:r>
      <w:r>
        <w:rPr>
          <w:rFonts w:hint="eastAsia"/>
        </w:rPr>
        <w:t>311</w:t>
      </w:r>
      <w:r>
        <w:rPr>
          <w:rFonts w:hint="eastAsia"/>
        </w:rPr>
        <w:t>大地震余震</w:t>
      </w:r>
    </w:p>
    <w:p w14:paraId="00E31254" w14:textId="77777777" w:rsidR="008D225A" w:rsidRDefault="008D225A" w:rsidP="008D225A">
      <w:r>
        <w:rPr>
          <w:rFonts w:hint="eastAsia"/>
        </w:rPr>
        <w:t>国际</w:t>
      </w:r>
    </w:p>
    <w:p w14:paraId="2242DE1C" w14:textId="77777777" w:rsidR="008D225A" w:rsidRDefault="008D225A" w:rsidP="008D225A">
      <w:r>
        <w:rPr>
          <w:rFonts w:hint="eastAsia"/>
        </w:rPr>
        <w:t>（东京</w:t>
      </w:r>
      <w:r>
        <w:rPr>
          <w:rFonts w:hint="eastAsia"/>
        </w:rPr>
        <w:t>25</w:t>
      </w:r>
      <w:r>
        <w:rPr>
          <w:rFonts w:hint="eastAsia"/>
        </w:rPr>
        <w:t>日综合电）日本时间周四清晨</w:t>
      </w:r>
      <w:r>
        <w:rPr>
          <w:rFonts w:hint="eastAsia"/>
        </w:rPr>
        <w:t>4</w:t>
      </w:r>
      <w:r>
        <w:rPr>
          <w:rFonts w:hint="eastAsia"/>
        </w:rPr>
        <w:t>时</w:t>
      </w:r>
      <w:r>
        <w:rPr>
          <w:rFonts w:hint="eastAsia"/>
        </w:rPr>
        <w:t>47</w:t>
      </w:r>
      <w:r>
        <w:rPr>
          <w:rFonts w:hint="eastAsia"/>
        </w:rPr>
        <w:t>分左右发生有感地震，不少日本民众在睡梦中惊醒。日本气象厅推估规模</w:t>
      </w:r>
      <w:r>
        <w:rPr>
          <w:rFonts w:hint="eastAsia"/>
        </w:rPr>
        <w:t>6.1</w:t>
      </w:r>
      <w:r>
        <w:rPr>
          <w:rFonts w:hint="eastAsia"/>
        </w:rPr>
        <w:t>级，震央位于千叶县东方外海，深度约</w:t>
      </w:r>
      <w:r>
        <w:rPr>
          <w:rFonts w:hint="eastAsia"/>
        </w:rPr>
        <w:t>36</w:t>
      </w:r>
      <w:r>
        <w:rPr>
          <w:rFonts w:hint="eastAsia"/>
        </w:rPr>
        <w:t>公里，可能是</w:t>
      </w:r>
      <w:r>
        <w:rPr>
          <w:rFonts w:hint="eastAsia"/>
        </w:rPr>
        <w:t>2011</w:t>
      </w:r>
      <w:r>
        <w:rPr>
          <w:rFonts w:hint="eastAsia"/>
        </w:rPr>
        <w:t>年</w:t>
      </w:r>
      <w:r>
        <w:rPr>
          <w:rFonts w:hint="eastAsia"/>
        </w:rPr>
        <w:t>311</w:t>
      </w:r>
      <w:r>
        <w:rPr>
          <w:rFonts w:hint="eastAsia"/>
        </w:rPr>
        <w:t>大地震余震。</w:t>
      </w:r>
    </w:p>
    <w:p w14:paraId="7A4F977C" w14:textId="77777777" w:rsidR="008D225A" w:rsidRDefault="008D225A" w:rsidP="008D225A">
      <w:r>
        <w:rPr>
          <w:rFonts w:hint="eastAsia"/>
        </w:rPr>
        <w:t>日本每日新闻报导，千叶县政府等单位表示，被观测到出现震度</w:t>
      </w:r>
      <w:r>
        <w:rPr>
          <w:rFonts w:hint="eastAsia"/>
        </w:rPr>
        <w:t>4</w:t>
      </w:r>
      <w:r>
        <w:rPr>
          <w:rFonts w:hint="eastAsia"/>
        </w:rPr>
        <w:t>的市原市，一名</w:t>
      </w:r>
      <w:r>
        <w:rPr>
          <w:rFonts w:hint="eastAsia"/>
        </w:rPr>
        <w:t>81</w:t>
      </w:r>
      <w:r>
        <w:rPr>
          <w:rFonts w:hint="eastAsia"/>
        </w:rPr>
        <w:t>岁高龄女性被地震惊醒从床上起身时跌倒骨折受伤；千叶县内的</w:t>
      </w:r>
      <w:r>
        <w:rPr>
          <w:rFonts w:hint="eastAsia"/>
        </w:rPr>
        <w:t>JR</w:t>
      </w:r>
      <w:r>
        <w:rPr>
          <w:rFonts w:hint="eastAsia"/>
        </w:rPr>
        <w:t>东金线和</w:t>
      </w:r>
      <w:proofErr w:type="gramStart"/>
      <w:r>
        <w:rPr>
          <w:rFonts w:hint="eastAsia"/>
        </w:rPr>
        <w:t>总武线</w:t>
      </w:r>
      <w:proofErr w:type="gramEnd"/>
      <w:r>
        <w:rPr>
          <w:rFonts w:hint="eastAsia"/>
        </w:rPr>
        <w:t>电车，部分区间一度暂停行驶。</w:t>
      </w:r>
    </w:p>
    <w:p w14:paraId="5A73680B" w14:textId="77777777" w:rsidR="008D225A" w:rsidRDefault="008D225A" w:rsidP="008D225A">
      <w:r>
        <w:rPr>
          <w:rFonts w:hint="eastAsia"/>
        </w:rPr>
        <w:t>日本媒体播放的画面显示，东京成田国际机场在雨中发生剧烈晃动。</w:t>
      </w:r>
    </w:p>
    <w:p w14:paraId="186B5720" w14:textId="77777777" w:rsidR="008D225A" w:rsidRDefault="008D225A" w:rsidP="008D225A">
      <w:r>
        <w:rPr>
          <w:rFonts w:hint="eastAsia"/>
        </w:rPr>
        <w:t>气象厅表示，虽然</w:t>
      </w:r>
      <w:r>
        <w:rPr>
          <w:rFonts w:hint="eastAsia"/>
        </w:rPr>
        <w:t>311</w:t>
      </w:r>
      <w:r>
        <w:rPr>
          <w:rFonts w:hint="eastAsia"/>
        </w:rPr>
        <w:t>大地震余震有减少趋势，但目前每年地震发生总数仍较</w:t>
      </w:r>
      <w:r>
        <w:rPr>
          <w:rFonts w:hint="eastAsia"/>
        </w:rPr>
        <w:t>2011</w:t>
      </w:r>
      <w:r>
        <w:rPr>
          <w:rFonts w:hint="eastAsia"/>
        </w:rPr>
        <w:t>年</w:t>
      </w:r>
      <w:r>
        <w:rPr>
          <w:rFonts w:hint="eastAsia"/>
        </w:rPr>
        <w:t>311</w:t>
      </w:r>
      <w:r>
        <w:rPr>
          <w:rFonts w:hint="eastAsia"/>
        </w:rPr>
        <w:t>大地震前来得多，民众须持续留意。</w:t>
      </w:r>
    </w:p>
    <w:p w14:paraId="68FA1408" w14:textId="77777777" w:rsidR="008D225A" w:rsidRDefault="008D225A" w:rsidP="008D225A">
      <w:r>
        <w:rPr>
          <w:rFonts w:hint="eastAsia"/>
        </w:rPr>
        <w:t>日本</w:t>
      </w:r>
      <w:r>
        <w:rPr>
          <w:rFonts w:hint="eastAsia"/>
        </w:rPr>
        <w:t>TBS</w:t>
      </w:r>
      <w:r>
        <w:rPr>
          <w:rFonts w:hint="eastAsia"/>
        </w:rPr>
        <w:t>电视台报导，千叶县东北部清晨发生震度</w:t>
      </w:r>
      <w:r>
        <w:rPr>
          <w:rFonts w:hint="eastAsia"/>
        </w:rPr>
        <w:t>5</w:t>
      </w:r>
      <w:r>
        <w:rPr>
          <w:rFonts w:hint="eastAsia"/>
        </w:rPr>
        <w:t>级地震，日本气象厅呼吁，周四摇晃强烈的地区，未来一周仍须留意可能再出现震度</w:t>
      </w:r>
      <w:r>
        <w:rPr>
          <w:rFonts w:hint="eastAsia"/>
        </w:rPr>
        <w:t>5</w:t>
      </w:r>
      <w:r>
        <w:rPr>
          <w:rFonts w:hint="eastAsia"/>
        </w:rPr>
        <w:t>级地震。</w:t>
      </w:r>
    </w:p>
    <w:p w14:paraId="5CDF5397" w14:textId="77777777" w:rsidR="008D225A" w:rsidRDefault="008D225A" w:rsidP="008D225A">
      <w:r>
        <w:rPr>
          <w:rFonts w:hint="eastAsia"/>
        </w:rPr>
        <w:t>另外，九州地方北部周四上午受梅雨锋面影响降下破纪录大雨，日本气象厅已发布</w:t>
      </w:r>
      <w:proofErr w:type="gramStart"/>
      <w:r>
        <w:rPr>
          <w:rFonts w:hint="eastAsia"/>
        </w:rPr>
        <w:t>”</w:t>
      </w:r>
      <w:proofErr w:type="gramEnd"/>
      <w:r>
        <w:rPr>
          <w:rFonts w:hint="eastAsia"/>
        </w:rPr>
        <w:t>破纪录短时间大雨情报“，地方政府也发布”避难劝告“与”避难指示“，吁数万家户避难。</w:t>
      </w:r>
    </w:p>
    <w:p w14:paraId="7E96BC24" w14:textId="77777777" w:rsidR="008D225A" w:rsidRDefault="008D225A" w:rsidP="008D225A">
      <w:r>
        <w:rPr>
          <w:rFonts w:hint="eastAsia"/>
        </w:rPr>
        <w:t>日本气象厅呼吁，当地居民在严加戒备可能发生的土石灾害同时，也要提防低洼地区淹水及河川泛滥。</w:t>
      </w:r>
    </w:p>
    <w:p w14:paraId="77BCADAE" w14:textId="77777777" w:rsidR="008D225A" w:rsidRDefault="008D225A" w:rsidP="008D225A"/>
    <w:p w14:paraId="1C5FEF1D"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2764EB9A" w14:textId="77777777" w:rsidR="008D225A" w:rsidRDefault="008D225A" w:rsidP="008D225A"/>
    <w:p w14:paraId="65AF3208" w14:textId="77777777" w:rsidR="008D225A" w:rsidRDefault="008D225A" w:rsidP="008D225A">
      <w:r>
        <w:rPr>
          <w:rFonts w:hint="eastAsia"/>
        </w:rPr>
        <w:t>2020-06-25 16:10:48</w:t>
      </w:r>
      <w:r>
        <w:rPr>
          <w:rFonts w:hint="eastAsia"/>
        </w:rPr>
        <w:t> </w:t>
      </w:r>
      <w:r>
        <w:rPr>
          <w:rFonts w:hint="eastAsia"/>
        </w:rPr>
        <w:t xml:space="preserve"> </w:t>
      </w:r>
    </w:p>
    <w:p w14:paraId="0D1F5ADD" w14:textId="77777777" w:rsidR="008D225A" w:rsidRDefault="008D225A" w:rsidP="008D225A">
      <w:r>
        <w:rPr>
          <w:rFonts w:hint="eastAsia"/>
        </w:rPr>
        <w:lastRenderedPageBreak/>
        <w:t>纽西兰南岛米尔福德峡湾</w:t>
      </w:r>
      <w:r>
        <w:rPr>
          <w:rFonts w:hint="eastAsia"/>
        </w:rPr>
        <w:t>5.9</w:t>
      </w:r>
      <w:r>
        <w:rPr>
          <w:rFonts w:hint="eastAsia"/>
        </w:rPr>
        <w:t>级地震</w:t>
      </w:r>
    </w:p>
    <w:p w14:paraId="06ED90BA" w14:textId="77777777" w:rsidR="008D225A" w:rsidRDefault="008D225A" w:rsidP="008D225A">
      <w:r>
        <w:rPr>
          <w:rFonts w:hint="eastAsia"/>
        </w:rPr>
        <w:t>带你看世界</w:t>
      </w:r>
    </w:p>
    <w:p w14:paraId="62D5EB23" w14:textId="77777777" w:rsidR="008D225A" w:rsidRDefault="008D225A" w:rsidP="008D225A"/>
    <w:p w14:paraId="43AA8710" w14:textId="77777777" w:rsidR="008D225A" w:rsidRDefault="008D225A" w:rsidP="008D225A">
      <w:r>
        <w:rPr>
          <w:rFonts w:hint="eastAsia"/>
        </w:rPr>
        <w:t>纽西兰南岛著名旅游胜地菲奥德兰所在的米尔福德峡湾周四早上</w:t>
      </w:r>
      <w:proofErr w:type="gramStart"/>
      <w:r>
        <w:rPr>
          <w:rFonts w:hint="eastAsia"/>
        </w:rPr>
        <w:t>发生里</w:t>
      </w:r>
      <w:proofErr w:type="gramEnd"/>
      <w:r>
        <w:rPr>
          <w:rFonts w:hint="eastAsia"/>
        </w:rPr>
        <w:t>克特制</w:t>
      </w:r>
      <w:r>
        <w:rPr>
          <w:rFonts w:hint="eastAsia"/>
        </w:rPr>
        <w:t>5.9</w:t>
      </w:r>
      <w:r>
        <w:rPr>
          <w:rFonts w:hint="eastAsia"/>
        </w:rPr>
        <w:t>级强烈地震，之后再发生数次较轻微的余震，即时未有严重损毁或伤亡报告。</w:t>
      </w:r>
    </w:p>
    <w:p w14:paraId="000C597E" w14:textId="77777777" w:rsidR="008D225A" w:rsidRDefault="008D225A" w:rsidP="008D225A">
      <w:r>
        <w:rPr>
          <w:rFonts w:hint="eastAsia"/>
        </w:rPr>
        <w:t>根据当局掌握的资料，这是一次浅层地震，震源深度只有大约</w:t>
      </w:r>
      <w:r>
        <w:rPr>
          <w:rFonts w:hint="eastAsia"/>
        </w:rPr>
        <w:t>5</w:t>
      </w:r>
      <w:r>
        <w:rPr>
          <w:rFonts w:hint="eastAsia"/>
        </w:rPr>
        <w:t>公里。数以千计住在该区的居民都声称感受到震动。</w:t>
      </w:r>
    </w:p>
    <w:p w14:paraId="74D1E0BB" w14:textId="77777777" w:rsidR="008D225A" w:rsidRDefault="008D225A" w:rsidP="008D225A">
      <w:r>
        <w:rPr>
          <w:rFonts w:hint="eastAsia"/>
        </w:rPr>
        <w:t>消息指出，南岛许多地区和城市包括皇后镇、瓦纳卡、蒂阿</w:t>
      </w:r>
      <w:proofErr w:type="gramStart"/>
      <w:r>
        <w:rPr>
          <w:rFonts w:hint="eastAsia"/>
        </w:rPr>
        <w:t>瑙</w:t>
      </w:r>
      <w:proofErr w:type="gramEnd"/>
      <w:r>
        <w:rPr>
          <w:rFonts w:hint="eastAsia"/>
        </w:rPr>
        <w:t>、亚历山德里亚和达尼丁，都有震感。</w:t>
      </w:r>
    </w:p>
    <w:p w14:paraId="32A75B59" w14:textId="77777777" w:rsidR="008D225A" w:rsidRDefault="008D225A" w:rsidP="008D225A">
      <w:r>
        <w:rPr>
          <w:rFonts w:hint="eastAsia"/>
        </w:rPr>
        <w:t>米尔福德峡湾位于纽西兰南岛西南岸，风光如画，有历史悠久的冰川、罕有的海洋生物、山脉、瀑布，每年吸引许多游客观光。</w:t>
      </w:r>
    </w:p>
    <w:p w14:paraId="59683EB8" w14:textId="77777777" w:rsidR="008D225A" w:rsidRDefault="008D225A" w:rsidP="008D225A">
      <w:proofErr w:type="gramStart"/>
      <w:r>
        <w:rPr>
          <w:rFonts w:hint="eastAsia"/>
        </w:rPr>
        <w:t>纽</w:t>
      </w:r>
      <w:proofErr w:type="gramEnd"/>
      <w:r>
        <w:rPr>
          <w:rFonts w:hint="eastAsia"/>
        </w:rPr>
        <w:t>西</w:t>
      </w:r>
      <w:proofErr w:type="gramStart"/>
      <w:r>
        <w:rPr>
          <w:rFonts w:hint="eastAsia"/>
        </w:rPr>
        <w:t>兰位于</w:t>
      </w:r>
      <w:proofErr w:type="gramEnd"/>
      <w:r>
        <w:rPr>
          <w:rFonts w:hint="eastAsia"/>
        </w:rPr>
        <w:t>太平洋「火环」，经常发生地震。</w:t>
      </w:r>
      <w:r>
        <w:rPr>
          <w:rFonts w:hint="eastAsia"/>
        </w:rPr>
        <w:t>2011</w:t>
      </w:r>
      <w:r>
        <w:rPr>
          <w:rFonts w:hint="eastAsia"/>
        </w:rPr>
        <w:t>年摇撼基督城的一次里克特制</w:t>
      </w:r>
      <w:r>
        <w:rPr>
          <w:rFonts w:hint="eastAsia"/>
        </w:rPr>
        <w:t>6.3</w:t>
      </w:r>
      <w:r>
        <w:rPr>
          <w:rFonts w:hint="eastAsia"/>
        </w:rPr>
        <w:t>级强震，导致</w:t>
      </w:r>
      <w:r>
        <w:rPr>
          <w:rFonts w:hint="eastAsia"/>
        </w:rPr>
        <w:t>185</w:t>
      </w:r>
      <w:r>
        <w:rPr>
          <w:rFonts w:hint="eastAsia"/>
        </w:rPr>
        <w:t>人死亡，该市至今仍未完全复原。</w:t>
      </w:r>
    </w:p>
    <w:p w14:paraId="0F3B0D6F" w14:textId="77777777" w:rsidR="008D225A" w:rsidRDefault="008D225A" w:rsidP="008D225A"/>
    <w:p w14:paraId="677F2713"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140AF63F" w14:textId="77777777" w:rsidR="008D225A" w:rsidRDefault="008D225A" w:rsidP="008D225A"/>
    <w:p w14:paraId="03958969" w14:textId="77777777" w:rsidR="008D225A" w:rsidRDefault="008D225A" w:rsidP="008D225A">
      <w:r>
        <w:rPr>
          <w:rFonts w:hint="eastAsia"/>
        </w:rPr>
        <w:t>2020-06-25 16:07:11</w:t>
      </w:r>
      <w:r>
        <w:rPr>
          <w:rFonts w:hint="eastAsia"/>
        </w:rPr>
        <w:t> </w:t>
      </w:r>
      <w:r>
        <w:rPr>
          <w:rFonts w:hint="eastAsia"/>
        </w:rPr>
        <w:t xml:space="preserve"> </w:t>
      </w:r>
    </w:p>
    <w:p w14:paraId="1AC52F4E" w14:textId="77777777" w:rsidR="008D225A" w:rsidRDefault="008D225A" w:rsidP="008D225A">
      <w:r>
        <w:rPr>
          <w:rFonts w:hint="eastAsia"/>
        </w:rPr>
        <w:t>中伊</w:t>
      </w:r>
      <w:proofErr w:type="gramStart"/>
      <w:r>
        <w:rPr>
          <w:rFonts w:hint="eastAsia"/>
        </w:rPr>
        <w:t>教协会</w:t>
      </w:r>
      <w:proofErr w:type="gramEnd"/>
      <w:r>
        <w:rPr>
          <w:rFonts w:hint="eastAsia"/>
        </w:rPr>
        <w:t>暂停穆斯林赴沙地朝觐</w:t>
      </w:r>
    </w:p>
    <w:p w14:paraId="19B4729E" w14:textId="77777777" w:rsidR="008D225A" w:rsidRDefault="008D225A" w:rsidP="008D225A">
      <w:r>
        <w:rPr>
          <w:rFonts w:hint="eastAsia"/>
        </w:rPr>
        <w:t>带你看世界</w:t>
      </w:r>
    </w:p>
    <w:p w14:paraId="3A9DE27A" w14:textId="77777777" w:rsidR="008D225A" w:rsidRDefault="008D225A" w:rsidP="008D225A"/>
    <w:p w14:paraId="56063C4F" w14:textId="77777777" w:rsidR="008D225A" w:rsidRDefault="008D225A" w:rsidP="008D225A">
      <w:r>
        <w:rPr>
          <w:rFonts w:hint="eastAsia"/>
        </w:rPr>
        <w:t>（中国伊斯兰教协会网站照片）</w:t>
      </w:r>
    </w:p>
    <w:p w14:paraId="4844824F" w14:textId="77777777" w:rsidR="008D225A" w:rsidRDefault="008D225A" w:rsidP="008D225A">
      <w:r>
        <w:rPr>
          <w:rFonts w:hint="eastAsia"/>
        </w:rPr>
        <w:t>中国伊斯兰教协会周三向各省、自治区、直辖市伊斯兰教协会发出通知，决定暂停中国穆斯林赴沙地阿拉伯参加今年的朝觐活动。</w:t>
      </w:r>
    </w:p>
    <w:p w14:paraId="0747E1DA" w14:textId="77777777" w:rsidR="008D225A" w:rsidRDefault="008D225A" w:rsidP="008D225A">
      <w:r>
        <w:rPr>
          <w:rFonts w:hint="eastAsia"/>
        </w:rPr>
        <w:t>通知指出，冠状病毒疫情仍在全球蔓延，防控形势严峻复杂，沙地目前确诊个案已高达逾</w:t>
      </w:r>
      <w:r>
        <w:rPr>
          <w:rFonts w:hint="eastAsia"/>
        </w:rPr>
        <w:t>17</w:t>
      </w:r>
      <w:r>
        <w:rPr>
          <w:rFonts w:hint="eastAsia"/>
        </w:rPr>
        <w:t>万宗，死亡人数超过千人，且疫情主要集中在麦加、麦地那、吉达等城市。因此该会决定暂停中国穆斯林赴沙地朝觐，并促请各地伊斯兰教协会「做好宣传解释工作，维护伊斯兰教领域和谐稳定」。</w:t>
      </w:r>
    </w:p>
    <w:p w14:paraId="6BB010CE" w14:textId="77777777" w:rsidR="008D225A" w:rsidRDefault="008D225A" w:rsidP="008D225A">
      <w:r>
        <w:rPr>
          <w:rFonts w:hint="eastAsia"/>
        </w:rPr>
        <w:t>沙地外交部、朝觐事务部周一发声明称，考虑到疫情扩散风险，今年的麦加朝觐将对「人数非常有限」、居住在沙地的多国穆斯林开放，不再组织境外穆斯林赴沙地参加朝觐活动。</w:t>
      </w:r>
    </w:p>
    <w:p w14:paraId="5C8199E8" w14:textId="77777777" w:rsidR="008D225A" w:rsidRDefault="008D225A" w:rsidP="008D225A"/>
    <w:p w14:paraId="72FA48D9"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06C9986F" w14:textId="77777777" w:rsidR="008D225A" w:rsidRDefault="008D225A" w:rsidP="008D225A"/>
    <w:p w14:paraId="7EE98781" w14:textId="77777777" w:rsidR="008D225A" w:rsidRDefault="008D225A" w:rsidP="008D225A">
      <w:r>
        <w:rPr>
          <w:rFonts w:hint="eastAsia"/>
        </w:rPr>
        <w:t>2020-06-25 15:52:00</w:t>
      </w:r>
      <w:r>
        <w:rPr>
          <w:rFonts w:hint="eastAsia"/>
        </w:rPr>
        <w:t> </w:t>
      </w:r>
      <w:r>
        <w:rPr>
          <w:rFonts w:hint="eastAsia"/>
        </w:rPr>
        <w:t xml:space="preserve"> </w:t>
      </w:r>
    </w:p>
    <w:p w14:paraId="60004E02" w14:textId="77777777" w:rsidR="008D225A" w:rsidRDefault="008D225A" w:rsidP="008D225A">
      <w:r>
        <w:rPr>
          <w:rFonts w:hint="eastAsia"/>
        </w:rPr>
        <w:t>Ben &amp; Jerry's</w:t>
      </w:r>
      <w:r>
        <w:rPr>
          <w:rFonts w:hint="eastAsia"/>
        </w:rPr>
        <w:t>雪糕加入抵制脸书‧抗议</w:t>
      </w:r>
      <w:proofErr w:type="gramStart"/>
      <w:r>
        <w:rPr>
          <w:rFonts w:hint="eastAsia"/>
        </w:rPr>
        <w:t>未打击</w:t>
      </w:r>
      <w:proofErr w:type="gramEnd"/>
      <w:r>
        <w:rPr>
          <w:rFonts w:hint="eastAsia"/>
        </w:rPr>
        <w:t>仇恨暴力</w:t>
      </w:r>
    </w:p>
    <w:p w14:paraId="06BD7D2B" w14:textId="77777777" w:rsidR="008D225A" w:rsidRDefault="008D225A" w:rsidP="008D225A">
      <w:r>
        <w:rPr>
          <w:rFonts w:hint="eastAsia"/>
        </w:rPr>
        <w:t>带你看世界</w:t>
      </w:r>
    </w:p>
    <w:p w14:paraId="2E779750" w14:textId="77777777" w:rsidR="008D225A" w:rsidRDefault="008D225A" w:rsidP="008D225A"/>
    <w:p w14:paraId="3CF4B6D9" w14:textId="77777777" w:rsidR="008D225A" w:rsidRDefault="008D225A" w:rsidP="008D225A">
      <w:r>
        <w:rPr>
          <w:rFonts w:hint="eastAsia"/>
        </w:rPr>
        <w:t>（图：法新社）</w:t>
      </w:r>
    </w:p>
    <w:p w14:paraId="1317740F" w14:textId="77777777" w:rsidR="008D225A" w:rsidRDefault="008D225A" w:rsidP="008D225A">
      <w:r>
        <w:rPr>
          <w:rFonts w:hint="eastAsia"/>
        </w:rPr>
        <w:t>美国雪糕品牌</w:t>
      </w:r>
      <w:r>
        <w:rPr>
          <w:rFonts w:hint="eastAsia"/>
        </w:rPr>
        <w:t>Ben &amp; Jerry's</w:t>
      </w:r>
      <w:r>
        <w:rPr>
          <w:rFonts w:hint="eastAsia"/>
        </w:rPr>
        <w:t>周二宣布，加入抵制社交</w:t>
      </w:r>
      <w:proofErr w:type="gramStart"/>
      <w:r>
        <w:rPr>
          <w:rFonts w:hint="eastAsia"/>
        </w:rPr>
        <w:t>网站脸书行列</w:t>
      </w:r>
      <w:proofErr w:type="gramEnd"/>
      <w:r>
        <w:rPr>
          <w:rFonts w:hint="eastAsia"/>
        </w:rPr>
        <w:t>，</w:t>
      </w:r>
      <w:r>
        <w:rPr>
          <w:rFonts w:hint="eastAsia"/>
        </w:rPr>
        <w:t>7</w:t>
      </w:r>
      <w:r>
        <w:rPr>
          <w:rFonts w:hint="eastAsia"/>
        </w:rPr>
        <w:t>月</w:t>
      </w:r>
      <w:r>
        <w:rPr>
          <w:rFonts w:hint="eastAsia"/>
        </w:rPr>
        <w:t>1</w:t>
      </w:r>
      <w:r>
        <w:rPr>
          <w:rFonts w:hint="eastAsia"/>
        </w:rPr>
        <w:t>日起会暂停</w:t>
      </w:r>
      <w:proofErr w:type="gramStart"/>
      <w:r>
        <w:rPr>
          <w:rFonts w:hint="eastAsia"/>
        </w:rPr>
        <w:t>在脸书和</w:t>
      </w:r>
      <w:proofErr w:type="gramEnd"/>
      <w:r>
        <w:rPr>
          <w:rFonts w:hint="eastAsia"/>
        </w:rPr>
        <w:t>Instagram</w:t>
      </w:r>
      <w:r>
        <w:rPr>
          <w:rFonts w:hint="eastAsia"/>
        </w:rPr>
        <w:t>卖广告，抗议</w:t>
      </w:r>
      <w:proofErr w:type="gramStart"/>
      <w:r>
        <w:rPr>
          <w:rFonts w:hint="eastAsia"/>
        </w:rPr>
        <w:t>脸书未能</w:t>
      </w:r>
      <w:proofErr w:type="gramEnd"/>
      <w:r>
        <w:rPr>
          <w:rFonts w:hint="eastAsia"/>
        </w:rPr>
        <w:t>打击仇恨言论及煽动暴力的情况。</w:t>
      </w:r>
    </w:p>
    <w:p w14:paraId="05CC1308" w14:textId="77777777" w:rsidR="008D225A" w:rsidRDefault="008D225A" w:rsidP="008D225A">
      <w:r>
        <w:rPr>
          <w:rFonts w:hint="eastAsia"/>
        </w:rPr>
        <w:t>该公司亦加入反诽谤联盟（</w:t>
      </w:r>
      <w:r>
        <w:rPr>
          <w:rFonts w:hint="eastAsia"/>
        </w:rPr>
        <w:t>ADL</w:t>
      </w:r>
      <w:r>
        <w:rPr>
          <w:rFonts w:hint="eastAsia"/>
        </w:rPr>
        <w:t>）等人权组织支持的「停止用仇恨赚钱」（</w:t>
      </w:r>
      <w:r>
        <w:rPr>
          <w:rFonts w:hint="eastAsia"/>
        </w:rPr>
        <w:t>Stop Hate for Profit</w:t>
      </w:r>
      <w:r>
        <w:rPr>
          <w:rFonts w:hint="eastAsia"/>
        </w:rPr>
        <w:t>）运动，并</w:t>
      </w:r>
      <w:proofErr w:type="gramStart"/>
      <w:r>
        <w:rPr>
          <w:rFonts w:hint="eastAsia"/>
        </w:rPr>
        <w:t>呼吁脸书采取</w:t>
      </w:r>
      <w:proofErr w:type="gramEnd"/>
      <w:r>
        <w:rPr>
          <w:rFonts w:hint="eastAsia"/>
        </w:rPr>
        <w:t>明确行动，阻止社交网站平台被利用作散播及放大种族主义和仇恨。</w:t>
      </w:r>
    </w:p>
    <w:p w14:paraId="0102DA80" w14:textId="77777777" w:rsidR="008D225A" w:rsidRDefault="008D225A" w:rsidP="008D225A">
      <w:proofErr w:type="gramStart"/>
      <w:r>
        <w:rPr>
          <w:rFonts w:hint="eastAsia"/>
        </w:rPr>
        <w:t>脸书被</w:t>
      </w:r>
      <w:proofErr w:type="gramEnd"/>
      <w:r>
        <w:rPr>
          <w:rFonts w:hint="eastAsia"/>
        </w:rPr>
        <w:t>指放任包括来自美国总统特朗普的不实资讯和煽动帖文，因此面对的压力不断增加。</w:t>
      </w:r>
      <w:proofErr w:type="gramStart"/>
      <w:r>
        <w:rPr>
          <w:rFonts w:hint="eastAsia"/>
        </w:rPr>
        <w:t>在脸书创办人</w:t>
      </w:r>
      <w:proofErr w:type="gramEnd"/>
      <w:r>
        <w:rPr>
          <w:rFonts w:hint="eastAsia"/>
        </w:rPr>
        <w:t>扎克伯格再度为不限制特朗普有争议、煽动及不准确</w:t>
      </w:r>
      <w:proofErr w:type="gramStart"/>
      <w:r>
        <w:rPr>
          <w:rFonts w:hint="eastAsia"/>
        </w:rPr>
        <w:t>的帖文而</w:t>
      </w:r>
      <w:proofErr w:type="gramEnd"/>
      <w:r>
        <w:rPr>
          <w:rFonts w:hint="eastAsia"/>
        </w:rPr>
        <w:t>辩护后，「停止</w:t>
      </w:r>
      <w:r>
        <w:rPr>
          <w:rFonts w:hint="eastAsia"/>
        </w:rPr>
        <w:lastRenderedPageBreak/>
        <w:t>用仇恨赚钱」运动批评扎克伯格的决定。</w:t>
      </w:r>
    </w:p>
    <w:p w14:paraId="658503A4" w14:textId="77777777" w:rsidR="008D225A" w:rsidRDefault="008D225A" w:rsidP="008D225A"/>
    <w:p w14:paraId="3AE98BB0"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2CA0AD77" w14:textId="77777777" w:rsidR="008D225A" w:rsidRDefault="008D225A" w:rsidP="008D225A"/>
    <w:p w14:paraId="2B2B6F7F" w14:textId="77777777" w:rsidR="008D225A" w:rsidRDefault="008D225A" w:rsidP="008D225A">
      <w:r>
        <w:rPr>
          <w:rFonts w:hint="eastAsia"/>
        </w:rPr>
        <w:t>2020-06-25 15:26:44</w:t>
      </w:r>
      <w:r>
        <w:rPr>
          <w:rFonts w:hint="eastAsia"/>
        </w:rPr>
        <w:t> </w:t>
      </w:r>
      <w:r>
        <w:rPr>
          <w:rFonts w:hint="eastAsia"/>
        </w:rPr>
        <w:t xml:space="preserve"> </w:t>
      </w:r>
    </w:p>
    <w:p w14:paraId="3C6116A1" w14:textId="77777777" w:rsidR="008D225A" w:rsidRDefault="008D225A" w:rsidP="008D225A">
      <w:r>
        <w:rPr>
          <w:rFonts w:hint="eastAsia"/>
        </w:rPr>
        <w:t>上诉法院下令</w:t>
      </w:r>
      <w:proofErr w:type="gramStart"/>
      <w:r>
        <w:rPr>
          <w:rFonts w:hint="eastAsia"/>
        </w:rPr>
        <w:t>弗</w:t>
      </w:r>
      <w:proofErr w:type="gramEnd"/>
      <w:r>
        <w:rPr>
          <w:rFonts w:hint="eastAsia"/>
        </w:rPr>
        <w:t>林案法官‧撤销刑事诉讼</w:t>
      </w:r>
    </w:p>
    <w:p w14:paraId="73AE00DE" w14:textId="77777777" w:rsidR="008D225A" w:rsidRDefault="008D225A" w:rsidP="008D225A">
      <w:r>
        <w:rPr>
          <w:rFonts w:hint="eastAsia"/>
        </w:rPr>
        <w:t>带你看世界</w:t>
      </w:r>
    </w:p>
    <w:p w14:paraId="75643171" w14:textId="77777777" w:rsidR="008D225A" w:rsidRDefault="008D225A" w:rsidP="008D225A"/>
    <w:p w14:paraId="1FC9B25D" w14:textId="77777777" w:rsidR="008D225A" w:rsidRDefault="008D225A" w:rsidP="008D225A">
      <w:r>
        <w:rPr>
          <w:rFonts w:hint="eastAsia"/>
        </w:rPr>
        <w:t>（图：法新社）</w:t>
      </w:r>
    </w:p>
    <w:p w14:paraId="17CC6C6F" w14:textId="77777777" w:rsidR="008D225A" w:rsidRDefault="008D225A" w:rsidP="008D225A">
      <w:r>
        <w:rPr>
          <w:rFonts w:hint="eastAsia"/>
        </w:rPr>
        <w:t>美国前白宫国家安全顾问弗林是总统特朗普“通俄门”的关键人物，哥伦比亚特区联邦巡回上诉法院周三以</w:t>
      </w:r>
      <w:r>
        <w:rPr>
          <w:rFonts w:hint="eastAsia"/>
        </w:rPr>
        <w:t>2</w:t>
      </w:r>
      <w:r>
        <w:rPr>
          <w:rFonts w:hint="eastAsia"/>
        </w:rPr>
        <w:t>比</w:t>
      </w:r>
      <w:r>
        <w:rPr>
          <w:rFonts w:hint="eastAsia"/>
        </w:rPr>
        <w:t>1</w:t>
      </w:r>
      <w:r>
        <w:rPr>
          <w:rFonts w:hint="eastAsia"/>
        </w:rPr>
        <w:t>裁定，本案法官撤销对弗林的指控。特朗普形容这是一个好消息，而</w:t>
      </w:r>
      <w:proofErr w:type="gramStart"/>
      <w:r>
        <w:rPr>
          <w:rFonts w:hint="eastAsia"/>
        </w:rPr>
        <w:t>美媒认为</w:t>
      </w:r>
      <w:proofErr w:type="gramEnd"/>
      <w:r>
        <w:rPr>
          <w:rFonts w:hint="eastAsia"/>
        </w:rPr>
        <w:t>这对民主党而言是一次败仗。</w:t>
      </w:r>
    </w:p>
    <w:p w14:paraId="18689F37" w14:textId="77777777" w:rsidR="008D225A" w:rsidRDefault="008D225A" w:rsidP="008D225A">
      <w:proofErr w:type="gramStart"/>
      <w:r>
        <w:rPr>
          <w:rFonts w:hint="eastAsia"/>
        </w:rPr>
        <w:t>弗林承认在通俄调查</w:t>
      </w:r>
      <w:proofErr w:type="gramEnd"/>
      <w:r>
        <w:rPr>
          <w:rFonts w:hint="eastAsia"/>
        </w:rPr>
        <w:t>中，就他与俄罗斯驻美大使会面一事向联邦调查局（</w:t>
      </w:r>
      <w:r>
        <w:rPr>
          <w:rFonts w:hint="eastAsia"/>
        </w:rPr>
        <w:t>FBI</w:t>
      </w:r>
      <w:r>
        <w:rPr>
          <w:rFonts w:hint="eastAsia"/>
        </w:rPr>
        <w:t>）说谎。他原本要与检察官合作调查以换取减刑，但今年初突然寻求撤回认罪。司法部上月宣布撤销对弗林的刑事诉讼，理由是</w:t>
      </w:r>
      <w:r>
        <w:rPr>
          <w:rFonts w:hint="eastAsia"/>
        </w:rPr>
        <w:t>FBI</w:t>
      </w:r>
      <w:r>
        <w:rPr>
          <w:rFonts w:hint="eastAsia"/>
        </w:rPr>
        <w:t>的盘问与该部门反情报调查无关，亦不合理，因此对弗林的盘问，是在没有任何合法的调查基础下进行。</w:t>
      </w:r>
    </w:p>
    <w:p w14:paraId="00B0C000" w14:textId="77777777" w:rsidR="008D225A" w:rsidRDefault="008D225A" w:rsidP="008D225A">
      <w:proofErr w:type="gramStart"/>
      <w:r>
        <w:rPr>
          <w:rFonts w:hint="eastAsia"/>
        </w:rPr>
        <w:t>弗</w:t>
      </w:r>
      <w:proofErr w:type="gramEnd"/>
      <w:r>
        <w:rPr>
          <w:rFonts w:hint="eastAsia"/>
        </w:rPr>
        <w:t>林案法官起初拒绝立即撤控，联邦巡回上诉法院在裁决指，法官没有足够理由质疑司法部</w:t>
      </w:r>
      <w:proofErr w:type="gramStart"/>
      <w:r>
        <w:rPr>
          <w:rFonts w:hint="eastAsia"/>
        </w:rPr>
        <w:t>作出</w:t>
      </w:r>
      <w:proofErr w:type="gramEnd"/>
      <w:r>
        <w:rPr>
          <w:rFonts w:hint="eastAsia"/>
        </w:rPr>
        <w:t>的检控决定；又指法官委任退休联邦法官衡量本案没有正当理由，形容这是前所未有地侵犯个人的人身自由，以及行政部门的控告权力。</w:t>
      </w:r>
    </w:p>
    <w:p w14:paraId="17C26A43" w14:textId="77777777" w:rsidR="008D225A" w:rsidRDefault="008D225A" w:rsidP="008D225A">
      <w:r>
        <w:rPr>
          <w:rFonts w:hint="eastAsia"/>
        </w:rPr>
        <w:t>民主党质疑司法部的撤</w:t>
      </w:r>
      <w:proofErr w:type="gramStart"/>
      <w:r>
        <w:rPr>
          <w:rFonts w:hint="eastAsia"/>
        </w:rPr>
        <w:t>控决定</w:t>
      </w:r>
      <w:proofErr w:type="gramEnd"/>
      <w:r>
        <w:rPr>
          <w:rFonts w:hint="eastAsia"/>
        </w:rPr>
        <w:t>太过政治化，司法部长巴尔太快与特朗普“同一阵线”，众议院周三召开听证会讨论此事。</w:t>
      </w:r>
    </w:p>
    <w:p w14:paraId="187350E7" w14:textId="77777777" w:rsidR="008D225A" w:rsidRDefault="008D225A" w:rsidP="008D225A"/>
    <w:p w14:paraId="1AF3749E"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08CD8032" w14:textId="77777777" w:rsidR="008D225A" w:rsidRDefault="008D225A" w:rsidP="008D225A"/>
    <w:p w14:paraId="4EBBAF21" w14:textId="77777777" w:rsidR="008D225A" w:rsidRDefault="008D225A" w:rsidP="008D225A">
      <w:r>
        <w:rPr>
          <w:rFonts w:hint="eastAsia"/>
        </w:rPr>
        <w:t>2020-06-18 15:27:00</w:t>
      </w:r>
      <w:r>
        <w:rPr>
          <w:rFonts w:hint="eastAsia"/>
        </w:rPr>
        <w:t> </w:t>
      </w:r>
      <w:r>
        <w:rPr>
          <w:rFonts w:hint="eastAsia"/>
        </w:rPr>
        <w:t xml:space="preserve"> </w:t>
      </w:r>
    </w:p>
    <w:p w14:paraId="113A6696" w14:textId="77777777" w:rsidR="008D225A" w:rsidRDefault="008D225A" w:rsidP="008D225A">
      <w:r>
        <w:rPr>
          <w:rFonts w:hint="eastAsia"/>
        </w:rPr>
        <w:t>与前</w:t>
      </w:r>
      <w:r>
        <w:rPr>
          <w:rFonts w:hint="eastAsia"/>
        </w:rPr>
        <w:t>FBI</w:t>
      </w:r>
      <w:r>
        <w:rPr>
          <w:rFonts w:hint="eastAsia"/>
        </w:rPr>
        <w:t>局长角力战搬上小荧幕·特朗普饰演者相似度极高！</w:t>
      </w:r>
    </w:p>
    <w:p w14:paraId="087E3F58" w14:textId="77777777" w:rsidR="008D225A" w:rsidRDefault="008D225A" w:rsidP="008D225A">
      <w:r>
        <w:rPr>
          <w:rFonts w:hint="eastAsia"/>
        </w:rPr>
        <w:t>好莱坞</w:t>
      </w:r>
      <w:r>
        <w:rPr>
          <w:rFonts w:hint="eastAsia"/>
        </w:rPr>
        <w:t xml:space="preserve"> </w:t>
      </w:r>
    </w:p>
    <w:p w14:paraId="2BA057AD" w14:textId="77777777" w:rsidR="008D225A" w:rsidRDefault="008D225A" w:rsidP="008D225A"/>
    <w:p w14:paraId="415040B8" w14:textId="77777777" w:rsidR="008D225A" w:rsidRDefault="008D225A" w:rsidP="008D225A">
      <w:r>
        <w:rPr>
          <w:rFonts w:hint="eastAsia"/>
        </w:rPr>
        <w:t>白兰顿格里森饰演的特朗普剧照曝光，从侧脸来看，相似度极高。</w:t>
      </w:r>
    </w:p>
    <w:p w14:paraId="3ECFA783" w14:textId="77777777" w:rsidR="008D225A" w:rsidRDefault="008D225A" w:rsidP="008D225A">
      <w:r>
        <w:rPr>
          <w:rFonts w:hint="eastAsia"/>
        </w:rPr>
        <w:t>(</w:t>
      </w:r>
      <w:r>
        <w:rPr>
          <w:rFonts w:hint="eastAsia"/>
        </w:rPr>
        <w:t>洛杉矶</w:t>
      </w:r>
      <w:r>
        <w:rPr>
          <w:rFonts w:hint="eastAsia"/>
        </w:rPr>
        <w:t>18</w:t>
      </w:r>
      <w:r>
        <w:rPr>
          <w:rFonts w:hint="eastAsia"/>
        </w:rPr>
        <w:t>日综合电</w:t>
      </w:r>
      <w:r>
        <w:rPr>
          <w:rFonts w:hint="eastAsia"/>
        </w:rPr>
        <w:t>)</w:t>
      </w:r>
      <w:r>
        <w:rPr>
          <w:rFonts w:hint="eastAsia"/>
        </w:rPr>
        <w:t>前美国联邦调查局</w:t>
      </w:r>
      <w:r>
        <w:rPr>
          <w:rFonts w:hint="eastAsia"/>
        </w:rPr>
        <w:t>FBI</w:t>
      </w:r>
      <w:r>
        <w:rPr>
          <w:rFonts w:hint="eastAsia"/>
        </w:rPr>
        <w:t>局长科米（</w:t>
      </w:r>
      <w:r>
        <w:rPr>
          <w:rFonts w:hint="eastAsia"/>
        </w:rPr>
        <w:t>James Comey</w:t>
      </w:r>
      <w:r>
        <w:rPr>
          <w:rFonts w:hint="eastAsia"/>
        </w:rPr>
        <w:t>）与总统特朗普围绕“通俄门”的冲突将被搬上电视屏幕，这部传记剧集</w:t>
      </w:r>
      <w:r>
        <w:rPr>
          <w:rFonts w:hint="eastAsia"/>
        </w:rPr>
        <w:t xml:space="preserve"> </w:t>
      </w:r>
      <w:r>
        <w:rPr>
          <w:rFonts w:hint="eastAsia"/>
        </w:rPr>
        <w:t>《</w:t>
      </w:r>
      <w:r>
        <w:rPr>
          <w:rFonts w:hint="eastAsia"/>
        </w:rPr>
        <w:t>The Comey Rule</w:t>
      </w:r>
      <w:r>
        <w:rPr>
          <w:rFonts w:hint="eastAsia"/>
        </w:rPr>
        <w:t>》要到</w:t>
      </w:r>
      <w:r>
        <w:rPr>
          <w:rFonts w:hint="eastAsia"/>
        </w:rPr>
        <w:t>11</w:t>
      </w:r>
      <w:r>
        <w:rPr>
          <w:rFonts w:hint="eastAsia"/>
        </w:rPr>
        <w:t>月总统大选后才播出，近日率先曝光两张剧照，其中白兰顿格里森</w:t>
      </w:r>
      <w:r>
        <w:rPr>
          <w:rFonts w:hint="eastAsia"/>
        </w:rPr>
        <w:t>(Brendan Gleeson)</w:t>
      </w:r>
      <w:r>
        <w:rPr>
          <w:rFonts w:hint="eastAsia"/>
        </w:rPr>
        <w:t>扮演的特朗普，其</w:t>
      </w:r>
      <w:proofErr w:type="gramStart"/>
      <w:r>
        <w:rPr>
          <w:rFonts w:hint="eastAsia"/>
        </w:rPr>
        <w:t>侧面像真度极高</w:t>
      </w:r>
      <w:proofErr w:type="gramEnd"/>
      <w:r>
        <w:rPr>
          <w:rFonts w:hint="eastAsia"/>
        </w:rPr>
        <w:t>！</w:t>
      </w:r>
    </w:p>
    <w:p w14:paraId="3F5A302B" w14:textId="77777777" w:rsidR="008D225A" w:rsidRDefault="008D225A" w:rsidP="008D225A">
      <w:r>
        <w:rPr>
          <w:rFonts w:hint="eastAsia"/>
        </w:rPr>
        <w:t>由美国电视频道</w:t>
      </w:r>
      <w:r>
        <w:rPr>
          <w:rFonts w:hint="eastAsia"/>
        </w:rPr>
        <w:t>Showtime</w:t>
      </w:r>
      <w:r>
        <w:rPr>
          <w:rFonts w:hint="eastAsia"/>
        </w:rPr>
        <w:t>开拍的《</w:t>
      </w:r>
      <w:r>
        <w:rPr>
          <w:rFonts w:hint="eastAsia"/>
        </w:rPr>
        <w:t>The Comey Rule</w:t>
      </w:r>
      <w:r>
        <w:rPr>
          <w:rFonts w:hint="eastAsia"/>
        </w:rPr>
        <w:t>》，根据科米于</w:t>
      </w:r>
      <w:r>
        <w:rPr>
          <w:rFonts w:hint="eastAsia"/>
        </w:rPr>
        <w:t>18</w:t>
      </w:r>
      <w:r>
        <w:rPr>
          <w:rFonts w:hint="eastAsia"/>
        </w:rPr>
        <w:t>年出版的畅销书《</w:t>
      </w:r>
      <w:r>
        <w:rPr>
          <w:rFonts w:hint="eastAsia"/>
        </w:rPr>
        <w:t>A Higher Loyalty: Truth, Lies, and Leadership</w:t>
      </w:r>
      <w:r>
        <w:rPr>
          <w:rFonts w:hint="eastAsia"/>
        </w:rPr>
        <w:t>》改编，故事环绕特朗普上任初期与联邦调查局（</w:t>
      </w:r>
      <w:r>
        <w:rPr>
          <w:rFonts w:hint="eastAsia"/>
        </w:rPr>
        <w:t>FBI</w:t>
      </w:r>
      <w:r>
        <w:rPr>
          <w:rFonts w:hint="eastAsia"/>
        </w:rPr>
        <w:t>）前局长科米就调查“通俄门”事件发生的冲突，书中科米对特朗普展开强势反击，抨击后者“在道德上并不适任总统”，特朗普则痛斥科米是“混蛋”。</w:t>
      </w:r>
    </w:p>
    <w:p w14:paraId="73CFB506" w14:textId="0C73BF17" w:rsidR="008D225A" w:rsidRDefault="008D225A" w:rsidP="008D225A">
      <w:r>
        <w:rPr>
          <w:rFonts w:hint="eastAsia"/>
        </w:rPr>
        <w:t>特朗普一角找来曾参演《哈利波特：死神的圣物》“疯眼穆敌”的</w:t>
      </w:r>
      <w:r>
        <w:rPr>
          <w:rFonts w:hint="eastAsia"/>
        </w:rPr>
        <w:t>65</w:t>
      </w:r>
      <w:r>
        <w:rPr>
          <w:rFonts w:hint="eastAsia"/>
        </w:rPr>
        <w:t>岁爱尔兰男星白兰顿格里森饰演，至于科米一角，则由《</w:t>
      </w:r>
      <w:r>
        <w:rPr>
          <w:rFonts w:hint="eastAsia"/>
        </w:rPr>
        <w:t>Dumb and Dumber</w:t>
      </w:r>
      <w:r>
        <w:rPr>
          <w:rFonts w:hint="eastAsia"/>
        </w:rPr>
        <w:t>》</w:t>
      </w:r>
      <w:r>
        <w:rPr>
          <w:rFonts w:hint="eastAsia"/>
        </w:rPr>
        <w:t>65</w:t>
      </w:r>
      <w:r>
        <w:rPr>
          <w:rFonts w:hint="eastAsia"/>
        </w:rPr>
        <w:t>岁美国男星谢夫丹尼斯（</w:t>
      </w:r>
      <w:r>
        <w:rPr>
          <w:rFonts w:hint="eastAsia"/>
        </w:rPr>
        <w:t>Jeff Daniels</w:t>
      </w:r>
      <w:r>
        <w:rPr>
          <w:rFonts w:hint="eastAsia"/>
        </w:rPr>
        <w:t>）饰演。</w:t>
      </w:r>
    </w:p>
    <w:p w14:paraId="0C31A2DA" w14:textId="4E54209B" w:rsidR="008D225A" w:rsidRDefault="008D225A" w:rsidP="008D225A">
      <w:r>
        <w:rPr>
          <w:rFonts w:hint="eastAsia"/>
        </w:rPr>
        <w:t>白兰顿格里森能否传神演出特朗普的神韵，要待</w:t>
      </w:r>
      <w:r>
        <w:rPr>
          <w:rFonts w:hint="eastAsia"/>
        </w:rPr>
        <w:t>11</w:t>
      </w:r>
      <w:r>
        <w:rPr>
          <w:rFonts w:hint="eastAsia"/>
        </w:rPr>
        <w:t>月美国</w:t>
      </w:r>
      <w:proofErr w:type="gramStart"/>
      <w:r>
        <w:rPr>
          <w:rFonts w:hint="eastAsia"/>
        </w:rPr>
        <w:t>大选后剧集</w:t>
      </w:r>
      <w:proofErr w:type="gramEnd"/>
      <w:r>
        <w:rPr>
          <w:rFonts w:hint="eastAsia"/>
        </w:rPr>
        <w:t>播出时才有答案。</w:t>
      </w:r>
    </w:p>
    <w:p w14:paraId="4C6A0D2E" w14:textId="6058EB9F" w:rsidR="008D225A" w:rsidRPr="008D225A" w:rsidRDefault="008D225A" w:rsidP="008D225A">
      <w:r>
        <w:rPr>
          <w:rFonts w:hint="eastAsia"/>
        </w:rPr>
        <w:t>谢夫丹尼尔斯饰演科米。</w:t>
      </w:r>
    </w:p>
    <w:p w14:paraId="1B888B69"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284EB846" w14:textId="4F769498" w:rsidR="008D225A" w:rsidRDefault="008D225A" w:rsidP="00CC6154"/>
    <w:p w14:paraId="132F70C0" w14:textId="77777777" w:rsidR="008D225A" w:rsidRDefault="008D225A" w:rsidP="00CC6154"/>
    <w:p w14:paraId="0F335149" w14:textId="77777777" w:rsidR="00CC6154" w:rsidRDefault="00CC6154" w:rsidP="00CC6154">
      <w:r>
        <w:rPr>
          <w:rFonts w:hint="eastAsia"/>
        </w:rPr>
        <w:t>2020-06-26 15:04:23</w:t>
      </w:r>
      <w:r>
        <w:rPr>
          <w:rFonts w:hint="eastAsia"/>
        </w:rPr>
        <w:t> </w:t>
      </w:r>
      <w:r>
        <w:rPr>
          <w:rFonts w:hint="eastAsia"/>
        </w:rPr>
        <w:t xml:space="preserve"> </w:t>
      </w:r>
    </w:p>
    <w:p w14:paraId="3EC2205B" w14:textId="77777777" w:rsidR="00CC6154" w:rsidRDefault="00CC6154" w:rsidP="00CC6154">
      <w:r>
        <w:rPr>
          <w:rFonts w:hint="eastAsia"/>
        </w:rPr>
        <w:t>“若闪电大选</w:t>
      </w:r>
      <w:r>
        <w:rPr>
          <w:rFonts w:hint="eastAsia"/>
        </w:rPr>
        <w:t xml:space="preserve"> </w:t>
      </w:r>
      <w:r>
        <w:rPr>
          <w:rFonts w:hint="eastAsia"/>
        </w:rPr>
        <w:t>纳吉得益”·</w:t>
      </w:r>
      <w:proofErr w:type="gramStart"/>
      <w:r>
        <w:rPr>
          <w:rFonts w:hint="eastAsia"/>
        </w:rPr>
        <w:t>敦</w:t>
      </w:r>
      <w:proofErr w:type="gramEnd"/>
      <w:r>
        <w:rPr>
          <w:rFonts w:hint="eastAsia"/>
        </w:rPr>
        <w:t>马预料</w:t>
      </w:r>
      <w:proofErr w:type="gramStart"/>
      <w:r>
        <w:rPr>
          <w:rFonts w:hint="eastAsia"/>
        </w:rPr>
        <w:t>慕尤丁不会</w:t>
      </w:r>
      <w:proofErr w:type="gramEnd"/>
      <w:r>
        <w:rPr>
          <w:rFonts w:hint="eastAsia"/>
        </w:rPr>
        <w:t>赢</w:t>
      </w:r>
    </w:p>
    <w:p w14:paraId="5A63F3AC" w14:textId="25D264FE" w:rsidR="00CC6154" w:rsidRDefault="00CC6154" w:rsidP="00CC6154">
      <w:r>
        <w:rPr>
          <w:rFonts w:hint="eastAsia"/>
        </w:rPr>
        <w:t>即时国内</w:t>
      </w:r>
    </w:p>
    <w:p w14:paraId="47880226" w14:textId="77777777" w:rsidR="00CC6154" w:rsidRDefault="00CC6154" w:rsidP="00CC6154">
      <w:r>
        <w:rPr>
          <w:rFonts w:hint="eastAsia"/>
        </w:rPr>
        <w:t>（八打灵再也</w:t>
      </w:r>
      <w:r>
        <w:rPr>
          <w:rFonts w:hint="eastAsia"/>
        </w:rPr>
        <w:t>26</w:t>
      </w:r>
      <w:r>
        <w:rPr>
          <w:rFonts w:hint="eastAsia"/>
        </w:rPr>
        <w:t>日讯）前首相敦马哈迪说，如果举行闪电大选，首相</w:t>
      </w:r>
      <w:proofErr w:type="gramStart"/>
      <w:r>
        <w:rPr>
          <w:rFonts w:hint="eastAsia"/>
        </w:rPr>
        <w:t>丹斯理慕尤丁</w:t>
      </w:r>
      <w:proofErr w:type="gramEnd"/>
      <w:r>
        <w:rPr>
          <w:rFonts w:hint="eastAsia"/>
        </w:rPr>
        <w:t>都不会胜选，得益者将会是前首相拿督斯里纳吉。</w:t>
      </w:r>
    </w:p>
    <w:p w14:paraId="47C73E86" w14:textId="77777777" w:rsidR="00CC6154" w:rsidRDefault="00CC6154" w:rsidP="00CC6154">
      <w:r>
        <w:rPr>
          <w:rFonts w:hint="eastAsia"/>
        </w:rPr>
        <w:t>他接受香港《亚洲时报》访问时说：“我认为他（慕尤丁）不会赢。会赢的，是在上届大选中败选的政党——巫统和纳吉，但是前提是纳吉被判无罪。</w:t>
      </w:r>
    </w:p>
    <w:p w14:paraId="41B688E6" w14:textId="77777777" w:rsidR="00CC6154" w:rsidRDefault="00CC6154" w:rsidP="00CC6154">
      <w:r>
        <w:rPr>
          <w:rFonts w:hint="eastAsia"/>
        </w:rPr>
        <w:t>“我们觉得这是他们正在努力的方向。他们想让纳吉无罪，因为若纳吉和其他</w:t>
      </w:r>
      <w:r>
        <w:rPr>
          <w:rFonts w:hint="eastAsia"/>
        </w:rPr>
        <w:t>5</w:t>
      </w:r>
      <w:r>
        <w:rPr>
          <w:rFonts w:hint="eastAsia"/>
        </w:rPr>
        <w:t>人被判有罪，</w:t>
      </w:r>
      <w:proofErr w:type="gramStart"/>
      <w:r>
        <w:rPr>
          <w:rFonts w:hint="eastAsia"/>
        </w:rPr>
        <w:t>那么慕尤丁</w:t>
      </w:r>
      <w:proofErr w:type="gramEnd"/>
      <w:r>
        <w:rPr>
          <w:rFonts w:hint="eastAsia"/>
        </w:rPr>
        <w:t>将失去国会的大多数支持。因此，</w:t>
      </w:r>
      <w:proofErr w:type="gramStart"/>
      <w:r>
        <w:rPr>
          <w:rFonts w:hint="eastAsia"/>
        </w:rPr>
        <w:t>慕尤丁必须</w:t>
      </w:r>
      <w:proofErr w:type="gramEnd"/>
      <w:r>
        <w:rPr>
          <w:rFonts w:hint="eastAsia"/>
        </w:rPr>
        <w:t>确保纳吉无罪。</w:t>
      </w:r>
    </w:p>
    <w:p w14:paraId="12AEC0D1" w14:textId="77777777" w:rsidR="00CC6154" w:rsidRDefault="00CC6154" w:rsidP="00CC6154">
      <w:r>
        <w:rPr>
          <w:rFonts w:hint="eastAsia"/>
        </w:rPr>
        <w:t>“但是若纳吉被判无罪，他将会在大选中参选。我认为他将削弱慕尤丁的领导地位，因为他要再度任相。”</w:t>
      </w:r>
    </w:p>
    <w:p w14:paraId="5527BC8F" w14:textId="77777777" w:rsidR="00CC6154" w:rsidRDefault="00CC6154" w:rsidP="00CC6154">
      <w:r>
        <w:rPr>
          <w:rFonts w:hint="eastAsia"/>
        </w:rPr>
        <w:t>马哈迪说，纳吉对现任政府有很大的实际影响与控制，</w:t>
      </w:r>
      <w:proofErr w:type="gramStart"/>
      <w:r>
        <w:rPr>
          <w:rFonts w:hint="eastAsia"/>
        </w:rPr>
        <w:t>而慕尤丁</w:t>
      </w:r>
      <w:proofErr w:type="gramEnd"/>
      <w:r>
        <w:rPr>
          <w:rFonts w:hint="eastAsia"/>
        </w:rPr>
        <w:t>知道，若失去纳吉的支持，慕尤丁政府将会倒台。</w:t>
      </w:r>
    </w:p>
    <w:p w14:paraId="7079A159" w14:textId="77777777" w:rsidR="00CC6154" w:rsidRDefault="00CC6154" w:rsidP="00CC6154">
      <w:r>
        <w:rPr>
          <w:rFonts w:hint="eastAsia"/>
        </w:rPr>
        <w:t>“所以他（慕尤丁）必须支持纳吉。但是要支持纳吉，意味着你必须付出高昂的代价，因为纳吉的想法是，若他能够民选政府中夺得权利，成为新政府的一员，那么他就会有影响力。</w:t>
      </w:r>
    </w:p>
    <w:p w14:paraId="052FC6A7" w14:textId="77777777" w:rsidR="00CC6154" w:rsidRDefault="00CC6154" w:rsidP="00CC6154">
      <w:r>
        <w:rPr>
          <w:rFonts w:hint="eastAsia"/>
        </w:rPr>
        <w:t>“他就能够想尽办法，以不被判有罪。当然，审讯此时还在进行中。但是我们已经在其他</w:t>
      </w:r>
      <w:r>
        <w:rPr>
          <w:rFonts w:hint="eastAsia"/>
        </w:rPr>
        <w:t>4</w:t>
      </w:r>
      <w:r>
        <w:rPr>
          <w:rFonts w:hint="eastAsia"/>
        </w:rPr>
        <w:t>宗案件上看到，一些被认为有罪的人突然被判无罪。其中一个案件（沙巴前首长慕沙阿曼）的</w:t>
      </w:r>
      <w:r>
        <w:rPr>
          <w:rFonts w:hint="eastAsia"/>
        </w:rPr>
        <w:t>46</w:t>
      </w:r>
      <w:r>
        <w:rPr>
          <w:rFonts w:hint="eastAsia"/>
        </w:rPr>
        <w:t>项控罪已被撤销。”</w:t>
      </w:r>
    </w:p>
    <w:p w14:paraId="14E496C3" w14:textId="77777777" w:rsidR="00CC6154" w:rsidRDefault="00CC6154" w:rsidP="00CC6154">
      <w:r>
        <w:rPr>
          <w:rFonts w:hint="eastAsia"/>
        </w:rPr>
        <w:t>称马来人</w:t>
      </w:r>
      <w:proofErr w:type="gramStart"/>
      <w:r>
        <w:rPr>
          <w:rFonts w:hint="eastAsia"/>
        </w:rPr>
        <w:t>发现慕比纳</w:t>
      </w:r>
      <w:proofErr w:type="gramEnd"/>
      <w:r>
        <w:rPr>
          <w:rFonts w:hint="eastAsia"/>
        </w:rPr>
        <w:t>吉更糟</w:t>
      </w:r>
    </w:p>
    <w:p w14:paraId="2078831E" w14:textId="77777777" w:rsidR="00CC6154" w:rsidRDefault="00CC6154" w:rsidP="00CC6154">
      <w:r>
        <w:rPr>
          <w:rFonts w:hint="eastAsia"/>
        </w:rPr>
        <w:t>询及慕尤丁在马来选民当中的受欢迎程度，马哈迪说，慕尤丁一开始很受欢迎，因为后者表示要成立一个马来穆斯林的政府，而马来人喜欢这个说法。慕尤丁接着表示行动党将会摧毁马来人，因此必须打倒行动党。</w:t>
      </w:r>
    </w:p>
    <w:p w14:paraId="4A4AEC4A" w14:textId="77777777" w:rsidR="00CC6154" w:rsidRDefault="00CC6154" w:rsidP="00CC6154">
      <w:r>
        <w:rPr>
          <w:rFonts w:hint="eastAsia"/>
        </w:rPr>
        <w:t>“很多马来人相信他（慕尤丁）说的。但是他们现在发现慕尤丁比纳吉政府更加糟糕。慕尤丁没有根据任何章法行事，自己做决定。所以人民现在开始看到慕尤丁的真面目。”</w:t>
      </w:r>
    </w:p>
    <w:p w14:paraId="3757BD48" w14:textId="77777777" w:rsidR="00CC6154" w:rsidRDefault="00CC6154" w:rsidP="00CC6154">
      <w:r>
        <w:rPr>
          <w:rFonts w:hint="eastAsia"/>
        </w:rPr>
        <w:t>马哈迪说，若他在</w:t>
      </w:r>
      <w:r>
        <w:rPr>
          <w:rFonts w:hint="eastAsia"/>
        </w:rPr>
        <w:t>7</w:t>
      </w:r>
      <w:r>
        <w:rPr>
          <w:rFonts w:hint="eastAsia"/>
        </w:rPr>
        <w:t>月国会提呈不信任动议的结果是慕尤丁获得大多数国会议员的支持，就代表他输了，必须等待下一届的全国大选，但是无论如何，这项不信任动议都是有价值的，因为这让他有机会列出慕尤丁的错误，尤其是有关慕尤丁打倒自己的阵营，以成为首相。</w:t>
      </w:r>
    </w:p>
    <w:p w14:paraId="3C054A4C" w14:textId="77777777" w:rsidR="00CC6154" w:rsidRDefault="00CC6154" w:rsidP="00CC6154">
      <w:r>
        <w:rPr>
          <w:rFonts w:hint="eastAsia"/>
        </w:rPr>
        <w:t>“他走后门，不是根据一般的民主程序。”</w:t>
      </w:r>
    </w:p>
    <w:p w14:paraId="320028F7" w14:textId="77777777" w:rsidR="00CC6154" w:rsidRDefault="00CC6154" w:rsidP="00CC6154">
      <w:r>
        <w:rPr>
          <w:rFonts w:hint="eastAsia"/>
        </w:rPr>
        <w:t>他说，慕尤丁已成为一名独裁者，在不参考任何法律、政党条规或宪法的情况下，根据自己的意愿指示开除或委任某些人，但是很不幸的，人民似乎接受慕尤丁的决定。</w:t>
      </w:r>
    </w:p>
    <w:p w14:paraId="4B306006" w14:textId="77777777" w:rsidR="00CC6154" w:rsidRDefault="00CC6154" w:rsidP="00CC6154">
      <w:r>
        <w:rPr>
          <w:rFonts w:hint="eastAsia"/>
        </w:rPr>
        <w:t>他以自己作为</w:t>
      </w:r>
      <w:proofErr w:type="gramStart"/>
      <w:r>
        <w:rPr>
          <w:rFonts w:hint="eastAsia"/>
        </w:rPr>
        <w:t>土团党主席</w:t>
      </w:r>
      <w:proofErr w:type="gramEnd"/>
      <w:r>
        <w:rPr>
          <w:rFonts w:hint="eastAsia"/>
        </w:rPr>
        <w:t>在没有具体理由下被开除党籍的事件为例，他认为慕尤丁应该透过纪律委员会来处理此事。</w:t>
      </w:r>
    </w:p>
    <w:p w14:paraId="19E0AD49" w14:textId="77777777" w:rsidR="00CC6154" w:rsidRDefault="00CC6154" w:rsidP="00CC6154">
      <w:r>
        <w:rPr>
          <w:rFonts w:hint="eastAsia"/>
        </w:rPr>
        <w:t>马哈迪说，慕尤丁政府已将希</w:t>
      </w:r>
      <w:proofErr w:type="gramStart"/>
      <w:r>
        <w:rPr>
          <w:rFonts w:hint="eastAsia"/>
        </w:rPr>
        <w:t>盟政府</w:t>
      </w:r>
      <w:proofErr w:type="gramEnd"/>
      <w:r>
        <w:rPr>
          <w:rFonts w:hint="eastAsia"/>
        </w:rPr>
        <w:t>所作的一切打回原形，例如革除被委任为企业领导的专业人士，并和从前一样，委任政治人物来出任要职。</w:t>
      </w:r>
    </w:p>
    <w:p w14:paraId="5B647A99" w14:textId="77777777" w:rsidR="00CC6154" w:rsidRDefault="00CC6154" w:rsidP="00CC6154">
      <w:r>
        <w:rPr>
          <w:rFonts w:hint="eastAsia"/>
        </w:rPr>
        <w:t>他说，有些政治人物面对法庭指控，不应该被委任为公司主席。他表示，若他还有机会再度任相，他将会再次纠正这种做法。</w:t>
      </w:r>
    </w:p>
    <w:p w14:paraId="38C01873"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3C76B797" w14:textId="77777777" w:rsidR="00CC6154" w:rsidRDefault="00CC6154" w:rsidP="00CC6154"/>
    <w:p w14:paraId="316DDE18" w14:textId="77777777" w:rsidR="00CC6154" w:rsidRDefault="00CC6154" w:rsidP="00CC6154">
      <w:r>
        <w:rPr>
          <w:rFonts w:hint="eastAsia"/>
        </w:rPr>
        <w:t>2020-06-26 14:07:53</w:t>
      </w:r>
      <w:r>
        <w:rPr>
          <w:rFonts w:hint="eastAsia"/>
        </w:rPr>
        <w:t> </w:t>
      </w:r>
      <w:r>
        <w:rPr>
          <w:rFonts w:hint="eastAsia"/>
        </w:rPr>
        <w:t xml:space="preserve"> </w:t>
      </w:r>
    </w:p>
    <w:p w14:paraId="5EEE0812" w14:textId="77777777" w:rsidR="00CC6154" w:rsidRDefault="00CC6154" w:rsidP="00CC6154">
      <w:r>
        <w:rPr>
          <w:rFonts w:hint="eastAsia"/>
        </w:rPr>
        <w:t>慕尤丁恭贺利物浦夺冠</w:t>
      </w:r>
    </w:p>
    <w:p w14:paraId="6CB89412" w14:textId="77777777" w:rsidR="00CC6154" w:rsidRDefault="00CC6154" w:rsidP="00CC6154">
      <w:r>
        <w:rPr>
          <w:rFonts w:hint="eastAsia"/>
        </w:rPr>
        <w:t>即时国内</w:t>
      </w:r>
    </w:p>
    <w:p w14:paraId="00156836" w14:textId="77777777" w:rsidR="00CC6154" w:rsidRDefault="00CC6154" w:rsidP="00CC6154"/>
    <w:p w14:paraId="504B81DC" w14:textId="77777777" w:rsidR="00CC6154" w:rsidRDefault="00CC6154" w:rsidP="00CC6154">
      <w:r>
        <w:rPr>
          <w:rFonts w:hint="eastAsia"/>
        </w:rPr>
        <w:lastRenderedPageBreak/>
        <w:t>慕尤丁恭贺利物浦夺冠，同时也恭喜大马的红军球迷。</w:t>
      </w:r>
    </w:p>
    <w:p w14:paraId="7BC1AF22" w14:textId="77777777" w:rsidR="00CC6154" w:rsidRDefault="00CC6154" w:rsidP="00CC6154">
      <w:r>
        <w:rPr>
          <w:rFonts w:hint="eastAsia"/>
        </w:rPr>
        <w:t>（八打灵再也</w:t>
      </w:r>
      <w:r>
        <w:rPr>
          <w:rFonts w:hint="eastAsia"/>
        </w:rPr>
        <w:t>26</w:t>
      </w:r>
      <w:r>
        <w:rPr>
          <w:rFonts w:hint="eastAsia"/>
        </w:rPr>
        <w:t>日讯）“红军”利物浦在卫冕冠军</w:t>
      </w:r>
      <w:proofErr w:type="gramStart"/>
      <w:r>
        <w:rPr>
          <w:rFonts w:hint="eastAsia"/>
        </w:rPr>
        <w:t>曼</w:t>
      </w:r>
      <w:proofErr w:type="gramEnd"/>
      <w:r>
        <w:rPr>
          <w:rFonts w:hint="eastAsia"/>
        </w:rPr>
        <w:t>市客场不敌切尔西后提前夺冠，让利物浦</w:t>
      </w:r>
      <w:r>
        <w:rPr>
          <w:rFonts w:hint="eastAsia"/>
        </w:rPr>
        <w:t>30</w:t>
      </w:r>
      <w:r>
        <w:rPr>
          <w:rFonts w:hint="eastAsia"/>
        </w:rPr>
        <w:t>年来首次在英格兰超级足球联赛称王，首相丹斯里慕尤丁今日也在推特上恭贺利物浦。</w:t>
      </w:r>
    </w:p>
    <w:p w14:paraId="5068AD80" w14:textId="77777777" w:rsidR="00CC6154" w:rsidRDefault="00CC6154" w:rsidP="00CC6154">
      <w:r>
        <w:rPr>
          <w:rFonts w:hint="eastAsia"/>
        </w:rPr>
        <w:t>慕尤丁今午在推特上发图恭贺利物浦夺冠，同时也恭喜大马的红军球迷。</w:t>
      </w:r>
    </w:p>
    <w:p w14:paraId="5AD4F4F8" w14:textId="77777777" w:rsidR="00CC6154" w:rsidRDefault="00CC6154" w:rsidP="00CC6154"/>
    <w:p w14:paraId="36C6B665" w14:textId="77777777" w:rsidR="00CC6154" w:rsidRDefault="00CC6154" w:rsidP="00CC6154">
      <w:r>
        <w:rPr>
          <w:rFonts w:hint="eastAsia"/>
        </w:rPr>
        <w:t>卫冕冠军</w:t>
      </w:r>
      <w:proofErr w:type="gramStart"/>
      <w:r>
        <w:rPr>
          <w:rFonts w:hint="eastAsia"/>
        </w:rPr>
        <w:t>曼</w:t>
      </w:r>
      <w:proofErr w:type="gramEnd"/>
      <w:r>
        <w:rPr>
          <w:rFonts w:hint="eastAsia"/>
        </w:rPr>
        <w:t>市于大马时间周五凌晨在英超联赛第</w:t>
      </w:r>
      <w:r>
        <w:rPr>
          <w:rFonts w:hint="eastAsia"/>
        </w:rPr>
        <w:t>31</w:t>
      </w:r>
      <w:r>
        <w:rPr>
          <w:rFonts w:hint="eastAsia"/>
        </w:rPr>
        <w:t>轮，</w:t>
      </w:r>
      <w:proofErr w:type="gramStart"/>
      <w:r>
        <w:rPr>
          <w:rFonts w:hint="eastAsia"/>
        </w:rPr>
        <w:t>客战切尔</w:t>
      </w:r>
      <w:proofErr w:type="gramEnd"/>
      <w:r>
        <w:rPr>
          <w:rFonts w:hint="eastAsia"/>
        </w:rPr>
        <w:t>西以</w:t>
      </w:r>
      <w:r>
        <w:rPr>
          <w:rFonts w:hint="eastAsia"/>
        </w:rPr>
        <w:t>1</w:t>
      </w:r>
      <w:r>
        <w:rPr>
          <w:rFonts w:hint="eastAsia"/>
        </w:rPr>
        <w:t>比</w:t>
      </w:r>
      <w:r>
        <w:rPr>
          <w:rFonts w:hint="eastAsia"/>
        </w:rPr>
        <w:t>2</w:t>
      </w:r>
      <w:r>
        <w:rPr>
          <w:rFonts w:hint="eastAsia"/>
        </w:rPr>
        <w:t>落败，在联赛还剩下</w:t>
      </w:r>
      <w:r>
        <w:rPr>
          <w:rFonts w:hint="eastAsia"/>
        </w:rPr>
        <w:t>7</w:t>
      </w:r>
      <w:r>
        <w:rPr>
          <w:rFonts w:hint="eastAsia"/>
        </w:rPr>
        <w:t>轮的情况，以</w:t>
      </w:r>
      <w:r>
        <w:rPr>
          <w:rFonts w:hint="eastAsia"/>
        </w:rPr>
        <w:t>23</w:t>
      </w:r>
      <w:r>
        <w:rPr>
          <w:rFonts w:hint="eastAsia"/>
        </w:rPr>
        <w:t>分差距落在领头羊利物浦的后头。</w:t>
      </w:r>
    </w:p>
    <w:p w14:paraId="0050148A" w14:textId="77777777" w:rsidR="00CC6154" w:rsidRDefault="00CC6154" w:rsidP="00CC6154">
      <w:r>
        <w:rPr>
          <w:rFonts w:hint="eastAsia"/>
        </w:rPr>
        <w:t>红军在本赛季提前</w:t>
      </w:r>
      <w:r>
        <w:rPr>
          <w:rFonts w:hint="eastAsia"/>
        </w:rPr>
        <w:t>7</w:t>
      </w:r>
      <w:r>
        <w:rPr>
          <w:rFonts w:hint="eastAsia"/>
        </w:rPr>
        <w:t>轮称霸，也创下了英超联赛自</w:t>
      </w:r>
      <w:r>
        <w:rPr>
          <w:rFonts w:hint="eastAsia"/>
        </w:rPr>
        <w:t>1992</w:t>
      </w:r>
      <w:r>
        <w:rPr>
          <w:rFonts w:hint="eastAsia"/>
        </w:rPr>
        <w:t>年创立以来，最早提前夺冠的纪录。</w:t>
      </w:r>
    </w:p>
    <w:p w14:paraId="1B30AF6D" w14:textId="77777777" w:rsidR="00CC6154" w:rsidRDefault="00CC6154" w:rsidP="00CC6154">
      <w:r>
        <w:rPr>
          <w:rFonts w:hint="eastAsia"/>
        </w:rPr>
        <w:t>作者</w:t>
      </w:r>
      <w:r>
        <w:rPr>
          <w:rFonts w:hint="eastAsia"/>
        </w:rPr>
        <w:t xml:space="preserve"> </w:t>
      </w:r>
      <w:r>
        <w:rPr>
          <w:rFonts w:hint="eastAsia"/>
        </w:rPr>
        <w:t>：</w:t>
      </w:r>
      <w:r>
        <w:rPr>
          <w:rFonts w:hint="eastAsia"/>
        </w:rPr>
        <w:t xml:space="preserve"> </w:t>
      </w:r>
      <w:r>
        <w:rPr>
          <w:rFonts w:hint="eastAsia"/>
        </w:rPr>
        <w:t>陈伟伦</w:t>
      </w:r>
      <w:r>
        <w:rPr>
          <w:rFonts w:hint="eastAsia"/>
        </w:rPr>
        <w:t xml:space="preserve"> </w:t>
      </w:r>
    </w:p>
    <w:p w14:paraId="35C6B268"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22B6FE6C" w14:textId="77777777" w:rsidR="00CC6154" w:rsidRDefault="00CC6154" w:rsidP="00CC6154"/>
    <w:p w14:paraId="614B4961" w14:textId="77777777" w:rsidR="00CC6154" w:rsidRDefault="00CC6154" w:rsidP="00CC6154">
      <w:r>
        <w:rPr>
          <w:rFonts w:hint="eastAsia"/>
        </w:rPr>
        <w:t>2020-06-26 13:28:17</w:t>
      </w:r>
      <w:r>
        <w:rPr>
          <w:rFonts w:hint="eastAsia"/>
        </w:rPr>
        <w:t> </w:t>
      </w:r>
      <w:r>
        <w:rPr>
          <w:rFonts w:hint="eastAsia"/>
        </w:rPr>
        <w:t xml:space="preserve"> </w:t>
      </w:r>
    </w:p>
    <w:p w14:paraId="204AE768" w14:textId="77777777" w:rsidR="00CC6154" w:rsidRDefault="00CC6154" w:rsidP="00CC6154">
      <w:r>
        <w:rPr>
          <w:rFonts w:hint="eastAsia"/>
        </w:rPr>
        <w:t>结束</w:t>
      </w:r>
      <w:r>
        <w:rPr>
          <w:rFonts w:hint="eastAsia"/>
        </w:rPr>
        <w:t>30</w:t>
      </w:r>
      <w:r>
        <w:rPr>
          <w:rFonts w:hint="eastAsia"/>
        </w:rPr>
        <w:t>年守候</w:t>
      </w:r>
      <w:r>
        <w:rPr>
          <w:rFonts w:hint="eastAsia"/>
        </w:rPr>
        <w:t xml:space="preserve"> </w:t>
      </w:r>
      <w:r>
        <w:rPr>
          <w:rFonts w:hint="eastAsia"/>
        </w:rPr>
        <w:t>·</w:t>
      </w:r>
      <w:r>
        <w:rPr>
          <w:rFonts w:hint="eastAsia"/>
        </w:rPr>
        <w:t xml:space="preserve"> </w:t>
      </w:r>
      <w:r>
        <w:rPr>
          <w:rFonts w:hint="eastAsia"/>
        </w:rPr>
        <w:t>红军美梦成真</w:t>
      </w:r>
    </w:p>
    <w:p w14:paraId="749C3A19" w14:textId="77777777" w:rsidR="00CC6154" w:rsidRDefault="00CC6154" w:rsidP="00CC6154">
      <w:r>
        <w:rPr>
          <w:rFonts w:hint="eastAsia"/>
        </w:rPr>
        <w:t>英超</w:t>
      </w:r>
      <w:r>
        <w:rPr>
          <w:rFonts w:hint="eastAsia"/>
        </w:rPr>
        <w:t xml:space="preserve"> </w:t>
      </w:r>
    </w:p>
    <w:p w14:paraId="286DCF90" w14:textId="77777777" w:rsidR="00CC6154" w:rsidRDefault="00CC6154" w:rsidP="00CC6154"/>
    <w:p w14:paraId="17C0922B" w14:textId="77777777" w:rsidR="00CC6154" w:rsidRDefault="00CC6154" w:rsidP="00CC6154"/>
    <w:p w14:paraId="51B440B4" w14:textId="77777777" w:rsidR="00CC6154" w:rsidRDefault="00CC6154" w:rsidP="00CC6154"/>
    <w:p w14:paraId="0B23255E" w14:textId="77777777" w:rsidR="00CC6154" w:rsidRDefault="00CC6154" w:rsidP="00CC6154">
      <w:r>
        <w:rPr>
          <w:rFonts w:hint="eastAsia"/>
        </w:rPr>
        <w:t>在</w:t>
      </w:r>
      <w:r>
        <w:rPr>
          <w:rFonts w:hint="eastAsia"/>
        </w:rPr>
        <w:t>30</w:t>
      </w:r>
      <w:r>
        <w:rPr>
          <w:rFonts w:hint="eastAsia"/>
        </w:rPr>
        <w:t>年间饱尝挫折与挣扎后，利物浦终于再度登上英顶级联赛之巅，一尝英超桂冠甜美滋味。图为利物浦夺冠海报。（利物浦</w:t>
      </w:r>
      <w:proofErr w:type="gramStart"/>
      <w:r>
        <w:rPr>
          <w:rFonts w:hint="eastAsia"/>
        </w:rPr>
        <w:t>官方脸书照片</w:t>
      </w:r>
      <w:proofErr w:type="gramEnd"/>
      <w:r>
        <w:rPr>
          <w:rFonts w:hint="eastAsia"/>
        </w:rPr>
        <w:t>）</w:t>
      </w:r>
    </w:p>
    <w:p w14:paraId="5E5D30CF" w14:textId="77777777" w:rsidR="00CC6154" w:rsidRDefault="00CC6154" w:rsidP="00CC6154"/>
    <w:p w14:paraId="38264EBD" w14:textId="77777777" w:rsidR="00CC6154" w:rsidRDefault="00CC6154" w:rsidP="00CC6154">
      <w:r>
        <w:rPr>
          <w:rFonts w:hint="eastAsia"/>
        </w:rPr>
        <w:t>（利物浦</w:t>
      </w:r>
      <w:r>
        <w:rPr>
          <w:rFonts w:hint="eastAsia"/>
        </w:rPr>
        <w:t>26</w:t>
      </w:r>
      <w:r>
        <w:rPr>
          <w:rFonts w:hint="eastAsia"/>
        </w:rPr>
        <w:t>日综合电）历经</w:t>
      </w:r>
      <w:r>
        <w:rPr>
          <w:rFonts w:hint="eastAsia"/>
        </w:rPr>
        <w:t>30</w:t>
      </w:r>
      <w:r>
        <w:rPr>
          <w:rFonts w:hint="eastAsia"/>
        </w:rPr>
        <w:t>年挫折与挣扎，“红军”利物浦终于在</w:t>
      </w:r>
      <w:r>
        <w:rPr>
          <w:rFonts w:hint="eastAsia"/>
        </w:rPr>
        <w:t>2019/20</w:t>
      </w:r>
      <w:r>
        <w:rPr>
          <w:rFonts w:hint="eastAsia"/>
        </w:rPr>
        <w:t>赛季英超第</w:t>
      </w:r>
      <w:r>
        <w:rPr>
          <w:rFonts w:hint="eastAsia"/>
        </w:rPr>
        <w:t>31</w:t>
      </w:r>
      <w:r>
        <w:rPr>
          <w:rFonts w:hint="eastAsia"/>
        </w:rPr>
        <w:t>轮后，一尝久违的英格兰顶级联赛冠军滋味，也是队史</w:t>
      </w:r>
      <w:proofErr w:type="gramStart"/>
      <w:r>
        <w:rPr>
          <w:rFonts w:hint="eastAsia"/>
        </w:rPr>
        <w:t>首座英</w:t>
      </w:r>
      <w:proofErr w:type="gramEnd"/>
      <w:r>
        <w:rPr>
          <w:rFonts w:hint="eastAsia"/>
        </w:rPr>
        <w:t>超桂冠。</w:t>
      </w:r>
    </w:p>
    <w:p w14:paraId="30A784D3" w14:textId="77777777" w:rsidR="00CC6154" w:rsidRDefault="00CC6154" w:rsidP="00CC6154">
      <w:r>
        <w:rPr>
          <w:rFonts w:hint="eastAsia"/>
        </w:rPr>
        <w:t>自</w:t>
      </w:r>
      <w:r>
        <w:rPr>
          <w:rFonts w:hint="eastAsia"/>
        </w:rPr>
        <w:t>1989/90</w:t>
      </w:r>
      <w:r>
        <w:rPr>
          <w:rFonts w:hint="eastAsia"/>
        </w:rPr>
        <w:t>赛季夺得队史第</w:t>
      </w:r>
      <w:r>
        <w:rPr>
          <w:rFonts w:hint="eastAsia"/>
        </w:rPr>
        <w:t>18</w:t>
      </w:r>
      <w:r>
        <w:rPr>
          <w:rFonts w:hint="eastAsia"/>
        </w:rPr>
        <w:t>座英甲冠军，并挥别“国王”达格利什时期后，利物浦随即迎来长达</w:t>
      </w:r>
      <w:r>
        <w:rPr>
          <w:rFonts w:hint="eastAsia"/>
        </w:rPr>
        <w:t>3</w:t>
      </w:r>
      <w:r>
        <w:rPr>
          <w:rFonts w:hint="eastAsia"/>
        </w:rPr>
        <w:t>个年代的英顶级联赛冠军空窗期。在</w:t>
      </w:r>
      <w:r>
        <w:rPr>
          <w:rFonts w:hint="eastAsia"/>
        </w:rPr>
        <w:t>30</w:t>
      </w:r>
      <w:r>
        <w:rPr>
          <w:rFonts w:hint="eastAsia"/>
        </w:rPr>
        <w:t>年内，红军共夺得</w:t>
      </w:r>
      <w:r>
        <w:rPr>
          <w:rFonts w:hint="eastAsia"/>
        </w:rPr>
        <w:t>16</w:t>
      </w:r>
      <w:r>
        <w:rPr>
          <w:rFonts w:hint="eastAsia"/>
        </w:rPr>
        <w:t>座各项赛事冠军奖杯，分别为</w:t>
      </w:r>
      <w:r>
        <w:rPr>
          <w:rFonts w:hint="eastAsia"/>
        </w:rPr>
        <w:t>2</w:t>
      </w:r>
      <w:r>
        <w:rPr>
          <w:rFonts w:hint="eastAsia"/>
        </w:rPr>
        <w:t>次欧冠、</w:t>
      </w:r>
      <w:r>
        <w:rPr>
          <w:rFonts w:hint="eastAsia"/>
        </w:rPr>
        <w:t>1</w:t>
      </w:r>
      <w:r>
        <w:rPr>
          <w:rFonts w:hint="eastAsia"/>
        </w:rPr>
        <w:t>次欧联（前身欧足总杯）、</w:t>
      </w:r>
      <w:r>
        <w:rPr>
          <w:rFonts w:hint="eastAsia"/>
        </w:rPr>
        <w:t>3</w:t>
      </w:r>
      <w:r>
        <w:rPr>
          <w:rFonts w:hint="eastAsia"/>
        </w:rPr>
        <w:t>次欧洲超级杯、</w:t>
      </w:r>
      <w:r>
        <w:rPr>
          <w:rFonts w:hint="eastAsia"/>
        </w:rPr>
        <w:t>1</w:t>
      </w:r>
      <w:r>
        <w:rPr>
          <w:rFonts w:hint="eastAsia"/>
        </w:rPr>
        <w:t>次世界球会杯、</w:t>
      </w:r>
      <w:r>
        <w:rPr>
          <w:rFonts w:hint="eastAsia"/>
        </w:rPr>
        <w:t>3</w:t>
      </w:r>
      <w:r>
        <w:rPr>
          <w:rFonts w:hint="eastAsia"/>
        </w:rPr>
        <w:t>次英足总杯、</w:t>
      </w:r>
      <w:r>
        <w:rPr>
          <w:rFonts w:hint="eastAsia"/>
        </w:rPr>
        <w:t>4</w:t>
      </w:r>
      <w:r>
        <w:rPr>
          <w:rFonts w:hint="eastAsia"/>
        </w:rPr>
        <w:t>次</w:t>
      </w:r>
      <w:proofErr w:type="gramStart"/>
      <w:r>
        <w:rPr>
          <w:rFonts w:hint="eastAsia"/>
        </w:rPr>
        <w:t>英联赛</w:t>
      </w:r>
      <w:proofErr w:type="gramEnd"/>
      <w:r>
        <w:rPr>
          <w:rFonts w:hint="eastAsia"/>
        </w:rPr>
        <w:t>杯和</w:t>
      </w:r>
      <w:r>
        <w:rPr>
          <w:rFonts w:hint="eastAsia"/>
        </w:rPr>
        <w:t>2</w:t>
      </w:r>
      <w:r>
        <w:rPr>
          <w:rFonts w:hint="eastAsia"/>
        </w:rPr>
        <w:t>次社区盾，却始终与英顶级联赛冠军失之交臂。</w:t>
      </w:r>
    </w:p>
    <w:p w14:paraId="259F562A" w14:textId="77777777" w:rsidR="00CC6154" w:rsidRDefault="00CC6154" w:rsidP="00CC6154">
      <w:r>
        <w:rPr>
          <w:rFonts w:hint="eastAsia"/>
        </w:rPr>
        <w:t>30</w:t>
      </w:r>
      <w:r>
        <w:rPr>
          <w:rFonts w:hint="eastAsia"/>
        </w:rPr>
        <w:t>年间，英顶级联赛分别由</w:t>
      </w:r>
      <w:proofErr w:type="gramStart"/>
      <w:r>
        <w:rPr>
          <w:rFonts w:hint="eastAsia"/>
        </w:rPr>
        <w:t>曼</w:t>
      </w:r>
      <w:proofErr w:type="gramEnd"/>
      <w:r>
        <w:rPr>
          <w:rFonts w:hint="eastAsia"/>
        </w:rPr>
        <w:t>联（</w:t>
      </w:r>
      <w:r>
        <w:rPr>
          <w:rFonts w:hint="eastAsia"/>
        </w:rPr>
        <w:t>13</w:t>
      </w:r>
      <w:r>
        <w:rPr>
          <w:rFonts w:hint="eastAsia"/>
        </w:rPr>
        <w:t>冠）、切尔西（</w:t>
      </w:r>
      <w:r>
        <w:rPr>
          <w:rFonts w:hint="eastAsia"/>
        </w:rPr>
        <w:t>5</w:t>
      </w:r>
      <w:r>
        <w:rPr>
          <w:rFonts w:hint="eastAsia"/>
        </w:rPr>
        <w:t>冠）、</w:t>
      </w:r>
      <w:proofErr w:type="gramStart"/>
      <w:r>
        <w:rPr>
          <w:rFonts w:hint="eastAsia"/>
        </w:rPr>
        <w:t>曼</w:t>
      </w:r>
      <w:proofErr w:type="gramEnd"/>
      <w:r>
        <w:rPr>
          <w:rFonts w:hint="eastAsia"/>
        </w:rPr>
        <w:t>市和阿申纳（皆</w:t>
      </w:r>
      <w:r>
        <w:rPr>
          <w:rFonts w:hint="eastAsia"/>
        </w:rPr>
        <w:t>4</w:t>
      </w:r>
      <w:r>
        <w:rPr>
          <w:rFonts w:hint="eastAsia"/>
        </w:rPr>
        <w:t>冠）、利兹、布莱克本和莱斯特（皆</w:t>
      </w:r>
      <w:r>
        <w:rPr>
          <w:rFonts w:hint="eastAsia"/>
        </w:rPr>
        <w:t>1</w:t>
      </w:r>
      <w:r>
        <w:rPr>
          <w:rFonts w:hint="eastAsia"/>
        </w:rPr>
        <w:t>冠）瓜分。而利物浦在这段期间共高居联赛榜首</w:t>
      </w:r>
      <w:r>
        <w:rPr>
          <w:rFonts w:hint="eastAsia"/>
        </w:rPr>
        <w:t>607</w:t>
      </w:r>
      <w:r>
        <w:rPr>
          <w:rFonts w:hint="eastAsia"/>
        </w:rPr>
        <w:t>天，却</w:t>
      </w:r>
      <w:r>
        <w:rPr>
          <w:rFonts w:hint="eastAsia"/>
        </w:rPr>
        <w:t>5</w:t>
      </w:r>
      <w:r>
        <w:rPr>
          <w:rFonts w:hint="eastAsia"/>
        </w:rPr>
        <w:t>度</w:t>
      </w:r>
      <w:proofErr w:type="gramStart"/>
      <w:r>
        <w:rPr>
          <w:rFonts w:hint="eastAsia"/>
        </w:rPr>
        <w:t>屈居联赛</w:t>
      </w:r>
      <w:proofErr w:type="gramEnd"/>
      <w:r>
        <w:rPr>
          <w:rFonts w:hint="eastAsia"/>
        </w:rPr>
        <w:t>亚军，并曾</w:t>
      </w:r>
      <w:r>
        <w:rPr>
          <w:rFonts w:hint="eastAsia"/>
        </w:rPr>
        <w:t>3</w:t>
      </w:r>
      <w:r>
        <w:rPr>
          <w:rFonts w:hint="eastAsia"/>
        </w:rPr>
        <w:t>次在圣诞期间登顶，英顶级</w:t>
      </w:r>
      <w:proofErr w:type="gramStart"/>
      <w:r>
        <w:rPr>
          <w:rFonts w:hint="eastAsia"/>
        </w:rPr>
        <w:t>联赛多冠王</w:t>
      </w:r>
      <w:proofErr w:type="gramEnd"/>
      <w:r>
        <w:rPr>
          <w:rFonts w:hint="eastAsia"/>
        </w:rPr>
        <w:t>宝座也遭</w:t>
      </w:r>
      <w:proofErr w:type="gramStart"/>
      <w:r>
        <w:rPr>
          <w:rFonts w:hint="eastAsia"/>
        </w:rPr>
        <w:t>曼</w:t>
      </w:r>
      <w:proofErr w:type="gramEnd"/>
      <w:r>
        <w:rPr>
          <w:rFonts w:hint="eastAsia"/>
        </w:rPr>
        <w:t>联（</w:t>
      </w:r>
      <w:r>
        <w:rPr>
          <w:rFonts w:hint="eastAsia"/>
        </w:rPr>
        <w:t>20</w:t>
      </w:r>
      <w:r>
        <w:rPr>
          <w:rFonts w:hint="eastAsia"/>
        </w:rPr>
        <w:t>冠）占据。</w:t>
      </w:r>
    </w:p>
    <w:p w14:paraId="6CB955FB" w14:textId="77777777" w:rsidR="00CC6154" w:rsidRDefault="00CC6154" w:rsidP="00CC6154">
      <w:r>
        <w:rPr>
          <w:rFonts w:hint="eastAsia"/>
        </w:rPr>
        <w:t>队史第</w:t>
      </w:r>
      <w:r>
        <w:rPr>
          <w:rFonts w:hint="eastAsia"/>
        </w:rPr>
        <w:t>19</w:t>
      </w:r>
      <w:r>
        <w:rPr>
          <w:rFonts w:hint="eastAsia"/>
        </w:rPr>
        <w:t>座英顶级联赛冠军</w:t>
      </w:r>
    </w:p>
    <w:p w14:paraId="1D247E63" w14:textId="77777777" w:rsidR="00CC6154" w:rsidRDefault="00CC6154" w:rsidP="00CC6154">
      <w:r>
        <w:rPr>
          <w:rFonts w:hint="eastAsia"/>
        </w:rPr>
        <w:t>上赛季以</w:t>
      </w:r>
      <w:r>
        <w:rPr>
          <w:rFonts w:hint="eastAsia"/>
        </w:rPr>
        <w:t>97</w:t>
      </w:r>
      <w:r>
        <w:rPr>
          <w:rFonts w:hint="eastAsia"/>
        </w:rPr>
        <w:t>分成为英超赛</w:t>
      </w:r>
      <w:proofErr w:type="gramStart"/>
      <w:r>
        <w:rPr>
          <w:rFonts w:hint="eastAsia"/>
        </w:rPr>
        <w:t>史最高</w:t>
      </w:r>
      <w:proofErr w:type="gramEnd"/>
      <w:r>
        <w:rPr>
          <w:rFonts w:hint="eastAsia"/>
        </w:rPr>
        <w:t>分亚军后，利物浦这赛季便以狂风扫落叶之势在联赛前</w:t>
      </w:r>
      <w:r>
        <w:rPr>
          <w:rFonts w:hint="eastAsia"/>
        </w:rPr>
        <w:t>27</w:t>
      </w:r>
      <w:r>
        <w:rPr>
          <w:rFonts w:hint="eastAsia"/>
        </w:rPr>
        <w:t>轮横扫</w:t>
      </w:r>
      <w:r>
        <w:rPr>
          <w:rFonts w:hint="eastAsia"/>
        </w:rPr>
        <w:t>26</w:t>
      </w:r>
      <w:r>
        <w:rPr>
          <w:rFonts w:hint="eastAsia"/>
        </w:rPr>
        <w:t>胜</w:t>
      </w:r>
      <w:r>
        <w:rPr>
          <w:rFonts w:hint="eastAsia"/>
        </w:rPr>
        <w:t>1</w:t>
      </w:r>
      <w:proofErr w:type="gramStart"/>
      <w:r>
        <w:rPr>
          <w:rFonts w:hint="eastAsia"/>
        </w:rPr>
        <w:t>和</w:t>
      </w:r>
      <w:proofErr w:type="gramEnd"/>
      <w:r>
        <w:rPr>
          <w:rFonts w:hint="eastAsia"/>
        </w:rPr>
        <w:t>。在</w:t>
      </w:r>
      <w:r>
        <w:rPr>
          <w:rFonts w:hint="eastAsia"/>
        </w:rPr>
        <w:t>2</w:t>
      </w:r>
      <w:r>
        <w:rPr>
          <w:rFonts w:hint="eastAsia"/>
        </w:rPr>
        <w:t>月短暂冬休后，利物浦状态虽稍微下滑，并于第</w:t>
      </w:r>
      <w:r>
        <w:rPr>
          <w:rFonts w:hint="eastAsia"/>
        </w:rPr>
        <w:t>28</w:t>
      </w:r>
      <w:r>
        <w:rPr>
          <w:rFonts w:hint="eastAsia"/>
        </w:rPr>
        <w:t>轮吞下这赛季英</w:t>
      </w:r>
      <w:proofErr w:type="gramStart"/>
      <w:r>
        <w:rPr>
          <w:rFonts w:hint="eastAsia"/>
        </w:rPr>
        <w:t>超首败</w:t>
      </w:r>
      <w:proofErr w:type="gramEnd"/>
      <w:r>
        <w:rPr>
          <w:rFonts w:hint="eastAsia"/>
        </w:rPr>
        <w:t>，但在卫冕冠军</w:t>
      </w:r>
      <w:proofErr w:type="gramStart"/>
      <w:r>
        <w:rPr>
          <w:rFonts w:hint="eastAsia"/>
        </w:rPr>
        <w:t>曼</w:t>
      </w:r>
      <w:proofErr w:type="gramEnd"/>
      <w:r>
        <w:rPr>
          <w:rFonts w:hint="eastAsia"/>
        </w:rPr>
        <w:t>市表现不如以往稳健下，红军终结联赛</w:t>
      </w:r>
      <w:proofErr w:type="gramStart"/>
      <w:r>
        <w:rPr>
          <w:rFonts w:hint="eastAsia"/>
        </w:rPr>
        <w:t>冠军荒仍指日可待</w:t>
      </w:r>
      <w:proofErr w:type="gramEnd"/>
      <w:r>
        <w:rPr>
          <w:rFonts w:hint="eastAsia"/>
        </w:rPr>
        <w:t>。</w:t>
      </w:r>
    </w:p>
    <w:p w14:paraId="1C116DB7" w14:textId="77777777" w:rsidR="00CC6154" w:rsidRDefault="00CC6154" w:rsidP="00CC6154">
      <w:r>
        <w:rPr>
          <w:rFonts w:hint="eastAsia"/>
        </w:rPr>
        <w:t>所谓好事多磨，英超在</w:t>
      </w:r>
      <w:r>
        <w:rPr>
          <w:rFonts w:hint="eastAsia"/>
        </w:rPr>
        <w:t>3</w:t>
      </w:r>
      <w:r>
        <w:rPr>
          <w:rFonts w:hint="eastAsia"/>
        </w:rPr>
        <w:t>月初</w:t>
      </w:r>
      <w:proofErr w:type="gramStart"/>
      <w:r>
        <w:rPr>
          <w:rFonts w:hint="eastAsia"/>
        </w:rPr>
        <w:t>起因冠病疫情</w:t>
      </w:r>
      <w:proofErr w:type="gramEnd"/>
      <w:r>
        <w:rPr>
          <w:rFonts w:hint="eastAsia"/>
        </w:rPr>
        <w:t>停摆</w:t>
      </w:r>
      <w:r>
        <w:rPr>
          <w:rFonts w:hint="eastAsia"/>
        </w:rPr>
        <w:t>3</w:t>
      </w:r>
      <w:r>
        <w:rPr>
          <w:rFonts w:hint="eastAsia"/>
        </w:rPr>
        <w:t>个月后，才终于在</w:t>
      </w:r>
      <w:r>
        <w:rPr>
          <w:rFonts w:hint="eastAsia"/>
        </w:rPr>
        <w:t>6</w:t>
      </w:r>
      <w:r>
        <w:rPr>
          <w:rFonts w:hint="eastAsia"/>
        </w:rPr>
        <w:t>月中重新开踢。利物浦虽于复赛首轮</w:t>
      </w:r>
      <w:proofErr w:type="gramStart"/>
      <w:r>
        <w:rPr>
          <w:rFonts w:hint="eastAsia"/>
        </w:rPr>
        <w:t>作客闷平同城</w:t>
      </w:r>
      <w:proofErr w:type="gramEnd"/>
      <w:r>
        <w:rPr>
          <w:rFonts w:hint="eastAsia"/>
        </w:rPr>
        <w:t>宿敌埃弗顿，但周三回到</w:t>
      </w:r>
      <w:proofErr w:type="gramStart"/>
      <w:r>
        <w:rPr>
          <w:rFonts w:hint="eastAsia"/>
        </w:rPr>
        <w:t>安菲德球场</w:t>
      </w:r>
      <w:proofErr w:type="gramEnd"/>
      <w:r>
        <w:rPr>
          <w:rFonts w:hint="eastAsia"/>
        </w:rPr>
        <w:t>后，红军便横扫水晶宫迈向“冠军点”。切尔西隔天也“不负众望”，主场力退</w:t>
      </w:r>
      <w:proofErr w:type="gramStart"/>
      <w:r>
        <w:rPr>
          <w:rFonts w:hint="eastAsia"/>
        </w:rPr>
        <w:t>曼</w:t>
      </w:r>
      <w:proofErr w:type="gramEnd"/>
      <w:r>
        <w:rPr>
          <w:rFonts w:hint="eastAsia"/>
        </w:rPr>
        <w:t>市，成就利物浦首登英超之巅，也是队史第</w:t>
      </w:r>
      <w:r>
        <w:rPr>
          <w:rFonts w:hint="eastAsia"/>
        </w:rPr>
        <w:t>19</w:t>
      </w:r>
      <w:r>
        <w:rPr>
          <w:rFonts w:hint="eastAsia"/>
        </w:rPr>
        <w:t>冠。</w:t>
      </w:r>
    </w:p>
    <w:p w14:paraId="63AABF79" w14:textId="77777777" w:rsidR="00CC6154" w:rsidRDefault="00CC6154" w:rsidP="00CC6154">
      <w:r>
        <w:rPr>
          <w:rFonts w:hint="eastAsia"/>
        </w:rPr>
        <w:t>提前</w:t>
      </w:r>
      <w:r>
        <w:rPr>
          <w:rFonts w:hint="eastAsia"/>
        </w:rPr>
        <w:t>7</w:t>
      </w:r>
      <w:r>
        <w:rPr>
          <w:rFonts w:hint="eastAsia"/>
        </w:rPr>
        <w:t>轮</w:t>
      </w:r>
      <w:proofErr w:type="gramStart"/>
      <w:r>
        <w:rPr>
          <w:rFonts w:hint="eastAsia"/>
        </w:rPr>
        <w:t>夺冠创英超</w:t>
      </w:r>
      <w:proofErr w:type="gramEnd"/>
      <w:r>
        <w:rPr>
          <w:rFonts w:hint="eastAsia"/>
        </w:rPr>
        <w:t>纪录</w:t>
      </w:r>
    </w:p>
    <w:p w14:paraId="2880756D" w14:textId="77777777" w:rsidR="00CC6154" w:rsidRDefault="00CC6154" w:rsidP="00CC6154">
      <w:r>
        <w:rPr>
          <w:rFonts w:hint="eastAsia"/>
        </w:rPr>
        <w:t>利物浦也提前</w:t>
      </w:r>
      <w:r>
        <w:rPr>
          <w:rFonts w:hint="eastAsia"/>
        </w:rPr>
        <w:t>7</w:t>
      </w:r>
      <w:r>
        <w:rPr>
          <w:rFonts w:hint="eastAsia"/>
        </w:rPr>
        <w:t>轮即提前锁定英超冠军，超越</w:t>
      </w:r>
      <w:r>
        <w:rPr>
          <w:rFonts w:hint="eastAsia"/>
        </w:rPr>
        <w:t>2000/01</w:t>
      </w:r>
      <w:r>
        <w:rPr>
          <w:rFonts w:hint="eastAsia"/>
        </w:rPr>
        <w:t>赛季</w:t>
      </w:r>
      <w:proofErr w:type="gramStart"/>
      <w:r>
        <w:rPr>
          <w:rFonts w:hint="eastAsia"/>
        </w:rPr>
        <w:t>曼</w:t>
      </w:r>
      <w:proofErr w:type="gramEnd"/>
      <w:r>
        <w:rPr>
          <w:rFonts w:hint="eastAsia"/>
        </w:rPr>
        <w:t>联和</w:t>
      </w:r>
      <w:r>
        <w:rPr>
          <w:rFonts w:hint="eastAsia"/>
        </w:rPr>
        <w:t>2017/18</w:t>
      </w:r>
      <w:r>
        <w:rPr>
          <w:rFonts w:hint="eastAsia"/>
        </w:rPr>
        <w:t>赛季</w:t>
      </w:r>
      <w:proofErr w:type="gramStart"/>
      <w:r>
        <w:rPr>
          <w:rFonts w:hint="eastAsia"/>
        </w:rPr>
        <w:t>曼</w:t>
      </w:r>
      <w:proofErr w:type="gramEnd"/>
      <w:r>
        <w:rPr>
          <w:rFonts w:hint="eastAsia"/>
        </w:rPr>
        <w:t>市，</w:t>
      </w:r>
      <w:proofErr w:type="gramStart"/>
      <w:r>
        <w:rPr>
          <w:rFonts w:hint="eastAsia"/>
        </w:rPr>
        <w:t>缔造赛</w:t>
      </w:r>
      <w:proofErr w:type="gramEnd"/>
      <w:r>
        <w:rPr>
          <w:rFonts w:hint="eastAsia"/>
        </w:rPr>
        <w:t>史最快夺冠纪录。不过，因英超在</w:t>
      </w:r>
      <w:proofErr w:type="gramStart"/>
      <w:r>
        <w:rPr>
          <w:rFonts w:hint="eastAsia"/>
        </w:rPr>
        <w:t>疫情下展延</w:t>
      </w:r>
      <w:proofErr w:type="gramEnd"/>
      <w:r>
        <w:rPr>
          <w:rFonts w:hint="eastAsia"/>
        </w:rPr>
        <w:t>，利物浦于</w:t>
      </w:r>
      <w:r>
        <w:rPr>
          <w:rFonts w:hint="eastAsia"/>
        </w:rPr>
        <w:t>6</w:t>
      </w:r>
      <w:r>
        <w:rPr>
          <w:rFonts w:hint="eastAsia"/>
        </w:rPr>
        <w:t>月</w:t>
      </w:r>
      <w:r>
        <w:rPr>
          <w:rFonts w:hint="eastAsia"/>
        </w:rPr>
        <w:t>25</w:t>
      </w:r>
      <w:r>
        <w:rPr>
          <w:rFonts w:hint="eastAsia"/>
        </w:rPr>
        <w:t>日夺冠，也是赛史最“迟”纪录。</w:t>
      </w:r>
    </w:p>
    <w:p w14:paraId="6325A2B9" w14:textId="77777777" w:rsidR="00CC6154" w:rsidRDefault="00CC6154" w:rsidP="00CC6154"/>
    <w:p w14:paraId="35E08207" w14:textId="77777777" w:rsidR="00CC6154" w:rsidRDefault="00CC6154" w:rsidP="00CC6154">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00E912D3" w14:textId="77777777" w:rsidR="00CC6154" w:rsidRDefault="00CC6154" w:rsidP="00CC6154"/>
    <w:p w14:paraId="0883D8AF" w14:textId="77777777" w:rsidR="00CC6154" w:rsidRDefault="00CC6154" w:rsidP="00CC6154">
      <w:r>
        <w:rPr>
          <w:rFonts w:hint="eastAsia"/>
        </w:rPr>
        <w:t>2020-06-26 12:17:39</w:t>
      </w:r>
      <w:r>
        <w:rPr>
          <w:rFonts w:hint="eastAsia"/>
        </w:rPr>
        <w:t> </w:t>
      </w:r>
      <w:r>
        <w:rPr>
          <w:rFonts w:hint="eastAsia"/>
        </w:rPr>
        <w:t xml:space="preserve"> </w:t>
      </w:r>
    </w:p>
    <w:p w14:paraId="451C759C" w14:textId="77777777" w:rsidR="00CC6154" w:rsidRDefault="00CC6154" w:rsidP="00CC6154">
      <w:r>
        <w:rPr>
          <w:rFonts w:hint="eastAsia"/>
        </w:rPr>
        <w:t>近</w:t>
      </w:r>
      <w:r>
        <w:rPr>
          <w:rFonts w:hint="eastAsia"/>
        </w:rPr>
        <w:t>10</w:t>
      </w:r>
      <w:r>
        <w:rPr>
          <w:rFonts w:hint="eastAsia"/>
        </w:rPr>
        <w:t>年</w:t>
      </w:r>
      <w:r>
        <w:rPr>
          <w:rFonts w:hint="eastAsia"/>
        </w:rPr>
        <w:t>3</w:t>
      </w:r>
      <w:r>
        <w:rPr>
          <w:rFonts w:hint="eastAsia"/>
        </w:rPr>
        <w:t>次决定冠军归属</w:t>
      </w:r>
      <w:r>
        <w:rPr>
          <w:rFonts w:hint="eastAsia"/>
        </w:rPr>
        <w:t xml:space="preserve"> </w:t>
      </w:r>
      <w:r>
        <w:rPr>
          <w:rFonts w:hint="eastAsia"/>
        </w:rPr>
        <w:t>·</w:t>
      </w:r>
      <w:r>
        <w:rPr>
          <w:rFonts w:hint="eastAsia"/>
        </w:rPr>
        <w:t xml:space="preserve"> </w:t>
      </w:r>
      <w:proofErr w:type="gramStart"/>
      <w:r>
        <w:rPr>
          <w:rFonts w:hint="eastAsia"/>
        </w:rPr>
        <w:t>蓝狮再成造王</w:t>
      </w:r>
      <w:proofErr w:type="gramEnd"/>
      <w:r>
        <w:rPr>
          <w:rFonts w:hint="eastAsia"/>
        </w:rPr>
        <w:t>者</w:t>
      </w:r>
    </w:p>
    <w:p w14:paraId="6FD8C450" w14:textId="77777777" w:rsidR="00CC6154" w:rsidRDefault="00CC6154" w:rsidP="00CC6154">
      <w:r>
        <w:rPr>
          <w:rFonts w:hint="eastAsia"/>
        </w:rPr>
        <w:t>英超</w:t>
      </w:r>
      <w:r>
        <w:rPr>
          <w:rFonts w:hint="eastAsia"/>
        </w:rPr>
        <w:t xml:space="preserve"> </w:t>
      </w:r>
    </w:p>
    <w:p w14:paraId="69F0231A" w14:textId="77777777" w:rsidR="00CC6154" w:rsidRDefault="00CC6154" w:rsidP="00CC6154"/>
    <w:p w14:paraId="3C7F87F8" w14:textId="77777777" w:rsidR="00CC6154" w:rsidRDefault="00CC6154" w:rsidP="00CC6154"/>
    <w:p w14:paraId="039001AD" w14:textId="77777777" w:rsidR="00CC6154" w:rsidRDefault="00CC6154" w:rsidP="00CC6154"/>
    <w:p w14:paraId="469CEF63" w14:textId="77777777" w:rsidR="00CC6154" w:rsidRDefault="00CC6154" w:rsidP="00CC6154">
      <w:r>
        <w:rPr>
          <w:rFonts w:hint="eastAsia"/>
        </w:rPr>
        <w:t>切尔西在主场成功狙击</w:t>
      </w:r>
      <w:proofErr w:type="gramStart"/>
      <w:r>
        <w:rPr>
          <w:rFonts w:hint="eastAsia"/>
        </w:rPr>
        <w:t>曼</w:t>
      </w:r>
      <w:proofErr w:type="gramEnd"/>
      <w:r>
        <w:rPr>
          <w:rFonts w:hint="eastAsia"/>
        </w:rPr>
        <w:t>市，助推利物浦提前</w:t>
      </w:r>
      <w:r>
        <w:rPr>
          <w:rFonts w:hint="eastAsia"/>
        </w:rPr>
        <w:t>7</w:t>
      </w:r>
      <w:r>
        <w:rPr>
          <w:rFonts w:hint="eastAsia"/>
        </w:rPr>
        <w:t>轮登上联赛冠军宝座。（美联社照片）</w:t>
      </w:r>
    </w:p>
    <w:p w14:paraId="0D9882E2" w14:textId="77777777" w:rsidR="00CC6154" w:rsidRDefault="00CC6154" w:rsidP="00CC6154"/>
    <w:p w14:paraId="2EE1CA61" w14:textId="77777777" w:rsidR="00CC6154" w:rsidRDefault="00CC6154" w:rsidP="00CC6154"/>
    <w:p w14:paraId="271DC082" w14:textId="77777777" w:rsidR="00CC6154" w:rsidRDefault="00CC6154" w:rsidP="00CC6154"/>
    <w:p w14:paraId="3B6F09D4" w14:textId="77777777" w:rsidR="00CC6154" w:rsidRDefault="00CC6154" w:rsidP="00CC6154">
      <w:r>
        <w:rPr>
          <w:rFonts w:hint="eastAsia"/>
        </w:rPr>
        <w:t>目睹球队落败，场边的</w:t>
      </w:r>
      <w:proofErr w:type="gramStart"/>
      <w:r>
        <w:rPr>
          <w:rFonts w:hint="eastAsia"/>
        </w:rPr>
        <w:t>曼</w:t>
      </w:r>
      <w:proofErr w:type="gramEnd"/>
      <w:r>
        <w:rPr>
          <w:rFonts w:hint="eastAsia"/>
        </w:rPr>
        <w:t>市领队瓜</w:t>
      </w:r>
      <w:proofErr w:type="gramStart"/>
      <w:r>
        <w:rPr>
          <w:rFonts w:hint="eastAsia"/>
        </w:rPr>
        <w:t>迪</w:t>
      </w:r>
      <w:proofErr w:type="gramEnd"/>
      <w:r>
        <w:rPr>
          <w:rFonts w:hint="eastAsia"/>
        </w:rPr>
        <w:t>奥拉似乎若有所思，无论如何，赛后他仍大方祝贺利物浦夺冠。（法新社照片）</w:t>
      </w:r>
    </w:p>
    <w:p w14:paraId="2DD8D23F" w14:textId="77777777" w:rsidR="00CC6154" w:rsidRDefault="00CC6154" w:rsidP="00CC6154"/>
    <w:p w14:paraId="7206989F" w14:textId="77777777" w:rsidR="00CC6154" w:rsidRDefault="00CC6154" w:rsidP="00CC6154">
      <w:r>
        <w:rPr>
          <w:rFonts w:hint="eastAsia"/>
        </w:rPr>
        <w:t>（伦敦</w:t>
      </w:r>
      <w:r>
        <w:rPr>
          <w:rFonts w:hint="eastAsia"/>
        </w:rPr>
        <w:t>26</w:t>
      </w:r>
      <w:r>
        <w:rPr>
          <w:rFonts w:hint="eastAsia"/>
        </w:rPr>
        <w:t>日综合电）</w:t>
      </w:r>
      <w:proofErr w:type="gramStart"/>
      <w:r>
        <w:rPr>
          <w:rFonts w:hint="eastAsia"/>
        </w:rPr>
        <w:t>兰帕德</w:t>
      </w:r>
      <w:proofErr w:type="gramEnd"/>
      <w:r>
        <w:rPr>
          <w:rFonts w:hint="eastAsia"/>
        </w:rPr>
        <w:t>领军“蓝狮”切尔西时隔</w:t>
      </w:r>
      <w:r>
        <w:rPr>
          <w:rFonts w:hint="eastAsia"/>
        </w:rPr>
        <w:t>4</w:t>
      </w:r>
      <w:r>
        <w:rPr>
          <w:rFonts w:hint="eastAsia"/>
        </w:rPr>
        <w:t>年</w:t>
      </w:r>
      <w:proofErr w:type="gramStart"/>
      <w:r>
        <w:rPr>
          <w:rFonts w:hint="eastAsia"/>
        </w:rPr>
        <w:t>再成造王者</w:t>
      </w:r>
      <w:proofErr w:type="gramEnd"/>
      <w:r>
        <w:rPr>
          <w:rFonts w:hint="eastAsia"/>
        </w:rPr>
        <w:t>，帮助“红军”利物浦时隔登上英超冠军宝座！</w:t>
      </w:r>
    </w:p>
    <w:p w14:paraId="0219EE85" w14:textId="77777777" w:rsidR="00CC6154" w:rsidRDefault="00CC6154" w:rsidP="00CC6154">
      <w:r>
        <w:rPr>
          <w:rFonts w:hint="eastAsia"/>
        </w:rPr>
        <w:t>昨日英超第</w:t>
      </w:r>
      <w:r>
        <w:rPr>
          <w:rFonts w:hint="eastAsia"/>
        </w:rPr>
        <w:t>31</w:t>
      </w:r>
      <w:r>
        <w:rPr>
          <w:rFonts w:hint="eastAsia"/>
        </w:rPr>
        <w:t>轮，切尔西坐镇主场</w:t>
      </w:r>
      <w:proofErr w:type="gramStart"/>
      <w:r>
        <w:rPr>
          <w:rFonts w:hint="eastAsia"/>
        </w:rPr>
        <w:t>凭藉</w:t>
      </w:r>
      <w:proofErr w:type="gramEnd"/>
      <w:r>
        <w:rPr>
          <w:rFonts w:hint="eastAsia"/>
        </w:rPr>
        <w:t>普利西奇和</w:t>
      </w:r>
      <w:proofErr w:type="gramStart"/>
      <w:r>
        <w:rPr>
          <w:rFonts w:hint="eastAsia"/>
        </w:rPr>
        <w:t>威廉</w:t>
      </w:r>
      <w:proofErr w:type="gramEnd"/>
      <w:r>
        <w:rPr>
          <w:rFonts w:hint="eastAsia"/>
        </w:rPr>
        <w:t>进球下，以</w:t>
      </w:r>
      <w:r>
        <w:rPr>
          <w:rFonts w:hint="eastAsia"/>
        </w:rPr>
        <w:t>2</w:t>
      </w:r>
      <w:r>
        <w:rPr>
          <w:rFonts w:hint="eastAsia"/>
        </w:rPr>
        <w:t>比</w:t>
      </w:r>
      <w:r>
        <w:rPr>
          <w:rFonts w:hint="eastAsia"/>
        </w:rPr>
        <w:t>1</w:t>
      </w:r>
      <w:r>
        <w:rPr>
          <w:rFonts w:hint="eastAsia"/>
        </w:rPr>
        <w:t>打败瓜</w:t>
      </w:r>
      <w:proofErr w:type="gramStart"/>
      <w:r>
        <w:rPr>
          <w:rFonts w:hint="eastAsia"/>
        </w:rPr>
        <w:t>迪</w:t>
      </w:r>
      <w:proofErr w:type="gramEnd"/>
      <w:r>
        <w:rPr>
          <w:rFonts w:hint="eastAsia"/>
        </w:rPr>
        <w:t>奥拉麾下的老二“蓝月亮”</w:t>
      </w:r>
      <w:proofErr w:type="gramStart"/>
      <w:r>
        <w:rPr>
          <w:rFonts w:hint="eastAsia"/>
        </w:rPr>
        <w:t>曼</w:t>
      </w:r>
      <w:proofErr w:type="gramEnd"/>
      <w:r>
        <w:rPr>
          <w:rFonts w:hint="eastAsia"/>
        </w:rPr>
        <w:t>市，让</w:t>
      </w:r>
      <w:r>
        <w:rPr>
          <w:rFonts w:hint="eastAsia"/>
        </w:rPr>
        <w:t>23</w:t>
      </w:r>
      <w:r>
        <w:rPr>
          <w:rFonts w:hint="eastAsia"/>
        </w:rPr>
        <w:t>分领跑的利物浦提前</w:t>
      </w:r>
      <w:r>
        <w:rPr>
          <w:rFonts w:hint="eastAsia"/>
        </w:rPr>
        <w:t>7</w:t>
      </w:r>
      <w:r>
        <w:rPr>
          <w:rFonts w:hint="eastAsia"/>
        </w:rPr>
        <w:t>轮捧杯，自己则在</w:t>
      </w:r>
      <w:proofErr w:type="gramStart"/>
      <w:r>
        <w:rPr>
          <w:rFonts w:hint="eastAsia"/>
        </w:rPr>
        <w:t>积分榜积</w:t>
      </w:r>
      <w:r>
        <w:rPr>
          <w:rFonts w:hint="eastAsia"/>
        </w:rPr>
        <w:t>54</w:t>
      </w:r>
      <w:r>
        <w:rPr>
          <w:rFonts w:hint="eastAsia"/>
        </w:rPr>
        <w:t>分</w:t>
      </w:r>
      <w:proofErr w:type="gramEnd"/>
      <w:r>
        <w:rPr>
          <w:rFonts w:hint="eastAsia"/>
        </w:rPr>
        <w:t>守住第</w:t>
      </w:r>
      <w:r>
        <w:rPr>
          <w:rFonts w:hint="eastAsia"/>
        </w:rPr>
        <w:t>4</w:t>
      </w:r>
      <w:r>
        <w:rPr>
          <w:rFonts w:hint="eastAsia"/>
        </w:rPr>
        <w:t>（</w:t>
      </w:r>
      <w:proofErr w:type="gramStart"/>
      <w:r>
        <w:rPr>
          <w:rFonts w:hint="eastAsia"/>
        </w:rPr>
        <w:t>欧冠资格</w:t>
      </w:r>
      <w:proofErr w:type="gramEnd"/>
      <w:r>
        <w:rPr>
          <w:rFonts w:hint="eastAsia"/>
        </w:rPr>
        <w:t>），继续以</w:t>
      </w:r>
      <w:r>
        <w:rPr>
          <w:rFonts w:hint="eastAsia"/>
        </w:rPr>
        <w:t>5</w:t>
      </w:r>
      <w:r>
        <w:rPr>
          <w:rFonts w:hint="eastAsia"/>
        </w:rPr>
        <w:t>分优势领先身后的</w:t>
      </w:r>
      <w:proofErr w:type="gramStart"/>
      <w:r>
        <w:rPr>
          <w:rFonts w:hint="eastAsia"/>
        </w:rPr>
        <w:t>曼</w:t>
      </w:r>
      <w:proofErr w:type="gramEnd"/>
      <w:r>
        <w:rPr>
          <w:rFonts w:hint="eastAsia"/>
        </w:rPr>
        <w:t>联和沃尔弗罕普敦。</w:t>
      </w:r>
    </w:p>
    <w:p w14:paraId="37E02761" w14:textId="77777777" w:rsidR="00CC6154" w:rsidRDefault="00CC6154" w:rsidP="00CC6154">
      <w:proofErr w:type="gramStart"/>
      <w:r>
        <w:rPr>
          <w:rFonts w:hint="eastAsia"/>
        </w:rPr>
        <w:t>7</w:t>
      </w:r>
      <w:r>
        <w:rPr>
          <w:rFonts w:hint="eastAsia"/>
        </w:rPr>
        <w:t>年前曾毁红军</w:t>
      </w:r>
      <w:proofErr w:type="gramEnd"/>
      <w:r>
        <w:rPr>
          <w:rFonts w:hint="eastAsia"/>
        </w:rPr>
        <w:t>夺冠梦</w:t>
      </w:r>
    </w:p>
    <w:p w14:paraId="2D537D86" w14:textId="77777777" w:rsidR="00CC6154" w:rsidRDefault="00CC6154" w:rsidP="00CC6154">
      <w:r>
        <w:rPr>
          <w:rFonts w:hint="eastAsia"/>
        </w:rPr>
        <w:t>而这场大战再次见证切尔西</w:t>
      </w:r>
      <w:proofErr w:type="gramStart"/>
      <w:r>
        <w:rPr>
          <w:rFonts w:hint="eastAsia"/>
        </w:rPr>
        <w:t>扮演造王者</w:t>
      </w:r>
      <w:proofErr w:type="gramEnd"/>
      <w:r>
        <w:rPr>
          <w:rFonts w:hint="eastAsia"/>
        </w:rPr>
        <w:t>角色，他们近</w:t>
      </w:r>
      <w:r>
        <w:rPr>
          <w:rFonts w:hint="eastAsia"/>
        </w:rPr>
        <w:t>10</w:t>
      </w:r>
      <w:r>
        <w:rPr>
          <w:rFonts w:hint="eastAsia"/>
        </w:rPr>
        <w:t>年间曾</w:t>
      </w:r>
      <w:r>
        <w:rPr>
          <w:rFonts w:hint="eastAsia"/>
        </w:rPr>
        <w:t>3</w:t>
      </w:r>
      <w:r>
        <w:rPr>
          <w:rFonts w:hint="eastAsia"/>
        </w:rPr>
        <w:t>次化身冠军判官，其中</w:t>
      </w:r>
      <w:proofErr w:type="gramStart"/>
      <w:r>
        <w:rPr>
          <w:rFonts w:hint="eastAsia"/>
        </w:rPr>
        <w:t>最</w:t>
      </w:r>
      <w:proofErr w:type="gramEnd"/>
      <w:r>
        <w:rPr>
          <w:rFonts w:hint="eastAsia"/>
        </w:rPr>
        <w:t>经典的一次便是</w:t>
      </w:r>
      <w:r>
        <w:rPr>
          <w:rFonts w:hint="eastAsia"/>
        </w:rPr>
        <w:t>2013/14</w:t>
      </w:r>
      <w:r>
        <w:rPr>
          <w:rFonts w:hint="eastAsia"/>
        </w:rPr>
        <w:t>赛季，当时夺冠无望的切尔西在第</w:t>
      </w:r>
      <w:r>
        <w:rPr>
          <w:rFonts w:hint="eastAsia"/>
        </w:rPr>
        <w:t>36</w:t>
      </w:r>
      <w:r>
        <w:rPr>
          <w:rFonts w:hint="eastAsia"/>
        </w:rPr>
        <w:t>轮主场</w:t>
      </w:r>
      <w:r>
        <w:rPr>
          <w:rFonts w:hint="eastAsia"/>
        </w:rPr>
        <w:t>2</w:t>
      </w:r>
      <w:r>
        <w:rPr>
          <w:rFonts w:hint="eastAsia"/>
        </w:rPr>
        <w:t>比</w:t>
      </w:r>
      <w:r>
        <w:rPr>
          <w:rFonts w:hint="eastAsia"/>
        </w:rPr>
        <w:t>0</w:t>
      </w:r>
      <w:r>
        <w:rPr>
          <w:rFonts w:hint="eastAsia"/>
        </w:rPr>
        <w:t>击败利物浦，让对手失分加上心态失衡，最终被</w:t>
      </w:r>
      <w:proofErr w:type="gramStart"/>
      <w:r>
        <w:rPr>
          <w:rFonts w:hint="eastAsia"/>
        </w:rPr>
        <w:t>曼</w:t>
      </w:r>
      <w:proofErr w:type="gramEnd"/>
      <w:r>
        <w:rPr>
          <w:rFonts w:hint="eastAsia"/>
        </w:rPr>
        <w:t>市反超捧杯。在那之后红军一等就是</w:t>
      </w:r>
      <w:r>
        <w:rPr>
          <w:rFonts w:hint="eastAsia"/>
        </w:rPr>
        <w:t>7</w:t>
      </w:r>
      <w:r>
        <w:rPr>
          <w:rFonts w:hint="eastAsia"/>
        </w:rPr>
        <w:t>年时间，这</w:t>
      </w:r>
      <w:proofErr w:type="gramStart"/>
      <w:r>
        <w:rPr>
          <w:rFonts w:hint="eastAsia"/>
        </w:rPr>
        <w:t>次蓝狮</w:t>
      </w:r>
      <w:proofErr w:type="gramEnd"/>
      <w:r>
        <w:rPr>
          <w:rFonts w:hint="eastAsia"/>
        </w:rPr>
        <w:t>变为助推红军登顶，算是圆了利物浦多年</w:t>
      </w:r>
      <w:proofErr w:type="gramStart"/>
      <w:r>
        <w:rPr>
          <w:rFonts w:hint="eastAsia"/>
        </w:rPr>
        <w:t>来联赛</w:t>
      </w:r>
      <w:proofErr w:type="gramEnd"/>
      <w:r>
        <w:rPr>
          <w:rFonts w:hint="eastAsia"/>
        </w:rPr>
        <w:t>夺冠的愿景。</w:t>
      </w:r>
    </w:p>
    <w:p w14:paraId="77033A85" w14:textId="77777777" w:rsidR="00CC6154" w:rsidRDefault="00CC6154" w:rsidP="00CC6154">
      <w:r>
        <w:rPr>
          <w:rFonts w:hint="eastAsia"/>
        </w:rPr>
        <w:t>切尔西最近一次则是在</w:t>
      </w:r>
      <w:r>
        <w:rPr>
          <w:rFonts w:hint="eastAsia"/>
        </w:rPr>
        <w:t>2015/16</w:t>
      </w:r>
      <w:r>
        <w:rPr>
          <w:rFonts w:hint="eastAsia"/>
        </w:rPr>
        <w:t>赛季成全“狐狸”莱斯特创奇迹拿下队史</w:t>
      </w:r>
      <w:proofErr w:type="gramStart"/>
      <w:r>
        <w:rPr>
          <w:rFonts w:hint="eastAsia"/>
        </w:rPr>
        <w:t>首座联赛</w:t>
      </w:r>
      <w:proofErr w:type="gramEnd"/>
      <w:r>
        <w:rPr>
          <w:rFonts w:hint="eastAsia"/>
        </w:rPr>
        <w:t>冠军，</w:t>
      </w:r>
      <w:proofErr w:type="gramStart"/>
      <w:r>
        <w:rPr>
          <w:rFonts w:hint="eastAsia"/>
        </w:rPr>
        <w:t>彼时蓝狮</w:t>
      </w:r>
      <w:r>
        <w:rPr>
          <w:rFonts w:hint="eastAsia"/>
        </w:rPr>
        <w:t>2</w:t>
      </w:r>
      <w:r>
        <w:rPr>
          <w:rFonts w:hint="eastAsia"/>
        </w:rPr>
        <w:t>比</w:t>
      </w:r>
      <w:r>
        <w:rPr>
          <w:rFonts w:hint="eastAsia"/>
        </w:rPr>
        <w:t>2</w:t>
      </w:r>
      <w:proofErr w:type="gramEnd"/>
      <w:r>
        <w:rPr>
          <w:rFonts w:hint="eastAsia"/>
        </w:rPr>
        <w:t>战平托登罕热刺。</w:t>
      </w:r>
    </w:p>
    <w:p w14:paraId="51E8ED09" w14:textId="77777777" w:rsidR="00CC6154" w:rsidRDefault="00CC6154" w:rsidP="00CC6154">
      <w:proofErr w:type="gramStart"/>
      <w:r>
        <w:rPr>
          <w:rFonts w:hint="eastAsia"/>
        </w:rPr>
        <w:t>瓜帅大方</w:t>
      </w:r>
      <w:proofErr w:type="gramEnd"/>
      <w:r>
        <w:rPr>
          <w:rFonts w:hint="eastAsia"/>
        </w:rPr>
        <w:t>祝贺利物浦</w:t>
      </w:r>
    </w:p>
    <w:p w14:paraId="6FDA61AF" w14:textId="77777777" w:rsidR="00CC6154" w:rsidRDefault="00CC6154" w:rsidP="00CC6154">
      <w:r>
        <w:rPr>
          <w:rFonts w:hint="eastAsia"/>
        </w:rPr>
        <w:t>赛后，</w:t>
      </w:r>
      <w:proofErr w:type="gramStart"/>
      <w:r>
        <w:rPr>
          <w:rFonts w:hint="eastAsia"/>
        </w:rPr>
        <w:t>曼</w:t>
      </w:r>
      <w:proofErr w:type="gramEnd"/>
      <w:r>
        <w:rPr>
          <w:rFonts w:hint="eastAsia"/>
        </w:rPr>
        <w:t>市主帅瓜</w:t>
      </w:r>
      <w:proofErr w:type="gramStart"/>
      <w:r>
        <w:rPr>
          <w:rFonts w:hint="eastAsia"/>
        </w:rPr>
        <w:t>迪</w:t>
      </w:r>
      <w:proofErr w:type="gramEnd"/>
      <w:r>
        <w:rPr>
          <w:rFonts w:hint="eastAsia"/>
        </w:rPr>
        <w:t>奥拉大方祝福利物浦圆梦，他说：“我向利物浦这个伟大的赛季表示祝贺，我们不像前几个赛季一样稳定。利物浦（去年）赢下了欧冠，这也让他们收获了信心。每一场比赛，他们都当作最后一场比赛来踢。而本赛季初的时候，我们在场上却没有这种感觉。”</w:t>
      </w:r>
    </w:p>
    <w:p w14:paraId="27E27A9A" w14:textId="77777777" w:rsidR="00CC6154" w:rsidRDefault="00CC6154" w:rsidP="00CC6154">
      <w:r>
        <w:rPr>
          <w:rFonts w:hint="eastAsia"/>
        </w:rPr>
        <w:t>惟让蓝月亮扎心的是，他们需要在下轮面对利物浦时列队欢迎对手，这对</w:t>
      </w:r>
      <w:r>
        <w:rPr>
          <w:rFonts w:hint="eastAsia"/>
        </w:rPr>
        <w:t>2</w:t>
      </w:r>
      <w:r>
        <w:rPr>
          <w:rFonts w:hint="eastAsia"/>
        </w:rPr>
        <w:t>连冠终结加卫冕失败的</w:t>
      </w:r>
      <w:proofErr w:type="gramStart"/>
      <w:r>
        <w:rPr>
          <w:rFonts w:hint="eastAsia"/>
        </w:rPr>
        <w:t>曼</w:t>
      </w:r>
      <w:proofErr w:type="gramEnd"/>
      <w:r>
        <w:rPr>
          <w:rFonts w:hint="eastAsia"/>
        </w:rPr>
        <w:t>市来说很不是滋味。</w:t>
      </w:r>
    </w:p>
    <w:p w14:paraId="36861B85" w14:textId="77777777" w:rsidR="00CC6154" w:rsidRDefault="00CC6154" w:rsidP="00CC6154">
      <w:proofErr w:type="gramStart"/>
      <w:r>
        <w:rPr>
          <w:rFonts w:hint="eastAsia"/>
        </w:rPr>
        <w:t>兰帕德</w:t>
      </w:r>
      <w:proofErr w:type="gramEnd"/>
      <w:r>
        <w:rPr>
          <w:rFonts w:hint="eastAsia"/>
        </w:rPr>
        <w:t>：红军稳定表现早锁定冠军</w:t>
      </w:r>
    </w:p>
    <w:p w14:paraId="492AD39C" w14:textId="67CE0DC1" w:rsidR="00CC6154" w:rsidRDefault="00CC6154" w:rsidP="00CC6154">
      <w:r>
        <w:rPr>
          <w:rFonts w:hint="eastAsia"/>
        </w:rPr>
        <w:t>切尔西</w:t>
      </w:r>
      <w:proofErr w:type="gramStart"/>
      <w:r>
        <w:rPr>
          <w:rFonts w:hint="eastAsia"/>
        </w:rPr>
        <w:t>少帅兰帕德</w:t>
      </w:r>
      <w:proofErr w:type="gramEnd"/>
      <w:r>
        <w:rPr>
          <w:rFonts w:hint="eastAsia"/>
        </w:rPr>
        <w:t>也恭贺了利物浦，“我们恭喜利物浦，这场比赛并不是冠军的决定因素，英超冠军是由此前利物浦的稳定表现和胜利所决定，这是他们应得的。利物浦和曼市如果不是最棒也是最好的球队之一，很明显这对我们而言，我们和他们还有差距，我们需要努力进步。”</w:t>
      </w:r>
    </w:p>
    <w:p w14:paraId="55211233" w14:textId="66F2A144"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70C41F5E" w14:textId="77777777" w:rsidR="00CC6154" w:rsidRDefault="00CC6154" w:rsidP="00CC6154">
      <w:r>
        <w:rPr>
          <w:rFonts w:hint="eastAsia"/>
        </w:rPr>
        <w:t>体育</w:t>
      </w:r>
      <w:r>
        <w:rPr>
          <w:rFonts w:hint="eastAsia"/>
        </w:rPr>
        <w:t xml:space="preserve"> &gt; </w:t>
      </w:r>
      <w:r>
        <w:rPr>
          <w:rFonts w:hint="eastAsia"/>
        </w:rPr>
        <w:t>足球</w:t>
      </w:r>
      <w:r>
        <w:rPr>
          <w:rFonts w:hint="eastAsia"/>
        </w:rPr>
        <w:t xml:space="preserve"> &gt; </w:t>
      </w:r>
      <w:r>
        <w:rPr>
          <w:rFonts w:hint="eastAsia"/>
        </w:rPr>
        <w:t>英超</w:t>
      </w:r>
      <w:r>
        <w:rPr>
          <w:rFonts w:hint="eastAsia"/>
        </w:rPr>
        <w:t xml:space="preserve"> </w:t>
      </w:r>
      <w:r>
        <w:rPr>
          <w:rFonts w:hint="eastAsia"/>
        </w:rPr>
        <w:t>分享到</w:t>
      </w:r>
      <w:r>
        <w:rPr>
          <w:rFonts w:hint="eastAsia"/>
        </w:rPr>
        <w:t xml:space="preserve"> :</w:t>
      </w:r>
      <w:r>
        <w:rPr>
          <w:rFonts w:hint="eastAsia"/>
        </w:rPr>
        <w:t> </w:t>
      </w:r>
      <w:r>
        <w:rPr>
          <w:rFonts w:hint="eastAsia"/>
        </w:rPr>
        <w:t xml:space="preserve"> </w:t>
      </w:r>
    </w:p>
    <w:p w14:paraId="2F2065B9" w14:textId="0521AD16" w:rsidR="00CC6154" w:rsidRDefault="00CC6154" w:rsidP="00CC6154"/>
    <w:p w14:paraId="77F9D05F" w14:textId="77777777" w:rsidR="000D3B88" w:rsidRDefault="000D3B88" w:rsidP="00CC6154"/>
    <w:p w14:paraId="08EB4506" w14:textId="77777777" w:rsidR="00CC6154" w:rsidRDefault="00CC6154" w:rsidP="00CC6154">
      <w:r>
        <w:rPr>
          <w:rFonts w:hint="eastAsia"/>
        </w:rPr>
        <w:t>2020-06-25 15:11:38</w:t>
      </w:r>
      <w:r>
        <w:rPr>
          <w:rFonts w:hint="eastAsia"/>
        </w:rPr>
        <w:t> </w:t>
      </w:r>
      <w:r>
        <w:rPr>
          <w:rFonts w:hint="eastAsia"/>
        </w:rPr>
        <w:t xml:space="preserve"> </w:t>
      </w:r>
    </w:p>
    <w:p w14:paraId="44C3B05A" w14:textId="77777777" w:rsidR="00CC6154" w:rsidRDefault="00CC6154" w:rsidP="00CC6154">
      <w:r>
        <w:rPr>
          <w:rFonts w:hint="eastAsia"/>
        </w:rPr>
        <w:lastRenderedPageBreak/>
        <w:t>近了近了！</w:t>
      </w:r>
      <w:r>
        <w:rPr>
          <w:rFonts w:hint="eastAsia"/>
        </w:rPr>
        <w:t xml:space="preserve"> </w:t>
      </w:r>
      <w:r>
        <w:rPr>
          <w:rFonts w:hint="eastAsia"/>
        </w:rPr>
        <w:t>红军随时准备夺冠</w:t>
      </w:r>
    </w:p>
    <w:p w14:paraId="0E72A04C" w14:textId="45BBD33C" w:rsidR="00CC6154" w:rsidRDefault="00CC6154" w:rsidP="00CC6154">
      <w:r>
        <w:rPr>
          <w:rFonts w:hint="eastAsia"/>
        </w:rPr>
        <w:t>英超</w:t>
      </w:r>
      <w:r>
        <w:rPr>
          <w:rFonts w:hint="eastAsia"/>
        </w:rPr>
        <w:t xml:space="preserve"> </w:t>
      </w:r>
    </w:p>
    <w:p w14:paraId="5E7C29E5" w14:textId="77777777" w:rsidR="00CC6154" w:rsidRDefault="00CC6154" w:rsidP="00CC6154">
      <w:r>
        <w:rPr>
          <w:rFonts w:hint="eastAsia"/>
        </w:rPr>
        <w:t>萨拉赫（左）打进本赛季第</w:t>
      </w:r>
      <w:r>
        <w:rPr>
          <w:rFonts w:hint="eastAsia"/>
        </w:rPr>
        <w:t>17</w:t>
      </w:r>
      <w:r>
        <w:rPr>
          <w:rFonts w:hint="eastAsia"/>
        </w:rPr>
        <w:t>个联赛进球，追平阿申纳前锋奥巴梅扬。图为他与马</w:t>
      </w:r>
      <w:proofErr w:type="gramStart"/>
      <w:r>
        <w:rPr>
          <w:rFonts w:hint="eastAsia"/>
        </w:rPr>
        <w:t>内庆祝</w:t>
      </w:r>
      <w:proofErr w:type="gramEnd"/>
      <w:r>
        <w:rPr>
          <w:rFonts w:hint="eastAsia"/>
        </w:rPr>
        <w:t>利物浦的第</w:t>
      </w:r>
      <w:r>
        <w:rPr>
          <w:rFonts w:hint="eastAsia"/>
        </w:rPr>
        <w:t>4</w:t>
      </w:r>
      <w:r>
        <w:rPr>
          <w:rFonts w:hint="eastAsia"/>
        </w:rPr>
        <w:t>球。（美联社照片）</w:t>
      </w:r>
    </w:p>
    <w:p w14:paraId="5C602F6D" w14:textId="77777777" w:rsidR="00CC6154" w:rsidRDefault="00CC6154" w:rsidP="00CC6154">
      <w:r>
        <w:rPr>
          <w:rFonts w:hint="eastAsia"/>
        </w:rPr>
        <w:t>（利物浦</w:t>
      </w:r>
      <w:r>
        <w:rPr>
          <w:rFonts w:hint="eastAsia"/>
        </w:rPr>
        <w:t>25</w:t>
      </w:r>
      <w:r>
        <w:rPr>
          <w:rFonts w:hint="eastAsia"/>
        </w:rPr>
        <w:t>日综合电）只要</w:t>
      </w:r>
      <w:proofErr w:type="gramStart"/>
      <w:r>
        <w:rPr>
          <w:rFonts w:hint="eastAsia"/>
        </w:rPr>
        <w:t>曼</w:t>
      </w:r>
      <w:proofErr w:type="gramEnd"/>
      <w:r>
        <w:rPr>
          <w:rFonts w:hint="eastAsia"/>
        </w:rPr>
        <w:t>市在对阵切尔西的比赛中不胜，利物浦即可提前</w:t>
      </w:r>
      <w:r>
        <w:rPr>
          <w:rFonts w:hint="eastAsia"/>
        </w:rPr>
        <w:t>7</w:t>
      </w:r>
      <w:r>
        <w:rPr>
          <w:rFonts w:hint="eastAsia"/>
        </w:rPr>
        <w:t>轮联赛夺冠。</w:t>
      </w:r>
    </w:p>
    <w:p w14:paraId="71083E63" w14:textId="77777777" w:rsidR="00CC6154" w:rsidRDefault="00CC6154" w:rsidP="00CC6154">
      <w:r>
        <w:rPr>
          <w:rFonts w:hint="eastAsia"/>
        </w:rPr>
        <w:t>4</w:t>
      </w:r>
      <w:r>
        <w:rPr>
          <w:rFonts w:hint="eastAsia"/>
        </w:rPr>
        <w:t>球屠杀水晶宫</w:t>
      </w:r>
    </w:p>
    <w:p w14:paraId="644E5B57" w14:textId="77777777" w:rsidR="00CC6154" w:rsidRDefault="00CC6154" w:rsidP="00CC6154">
      <w:r>
        <w:rPr>
          <w:rFonts w:hint="eastAsia"/>
        </w:rPr>
        <w:t>“红军”利物浦在英超第</w:t>
      </w:r>
      <w:r>
        <w:rPr>
          <w:rFonts w:hint="eastAsia"/>
        </w:rPr>
        <w:t>31</w:t>
      </w:r>
      <w:r>
        <w:rPr>
          <w:rFonts w:hint="eastAsia"/>
        </w:rPr>
        <w:t>轮主场迎战“老鹰”水晶宫踢出</w:t>
      </w:r>
      <w:r>
        <w:rPr>
          <w:rFonts w:hint="eastAsia"/>
        </w:rPr>
        <w:t>4</w:t>
      </w:r>
      <w:r>
        <w:rPr>
          <w:rFonts w:hint="eastAsia"/>
        </w:rPr>
        <w:t>比</w:t>
      </w:r>
      <w:r>
        <w:rPr>
          <w:rFonts w:hint="eastAsia"/>
        </w:rPr>
        <w:t>0</w:t>
      </w:r>
      <w:r>
        <w:rPr>
          <w:rFonts w:hint="eastAsia"/>
        </w:rPr>
        <w:t>，距离队史</w:t>
      </w:r>
      <w:proofErr w:type="gramStart"/>
      <w:r>
        <w:rPr>
          <w:rFonts w:hint="eastAsia"/>
        </w:rPr>
        <w:t>首座英</w:t>
      </w:r>
      <w:proofErr w:type="gramEnd"/>
      <w:r>
        <w:rPr>
          <w:rFonts w:hint="eastAsia"/>
        </w:rPr>
        <w:t>超冠军、</w:t>
      </w:r>
      <w:r>
        <w:rPr>
          <w:rFonts w:hint="eastAsia"/>
        </w:rPr>
        <w:t>30</w:t>
      </w:r>
      <w:r>
        <w:rPr>
          <w:rFonts w:hint="eastAsia"/>
        </w:rPr>
        <w:t>年来第</w:t>
      </w:r>
      <w:r>
        <w:rPr>
          <w:rFonts w:hint="eastAsia"/>
        </w:rPr>
        <w:t>1</w:t>
      </w:r>
      <w:r>
        <w:rPr>
          <w:rFonts w:hint="eastAsia"/>
        </w:rPr>
        <w:t>个顶级联赛冠军，只有一步之遥。</w:t>
      </w:r>
    </w:p>
    <w:p w14:paraId="2D1310B8" w14:textId="77777777" w:rsidR="00CC6154" w:rsidRDefault="00CC6154" w:rsidP="00CC6154">
      <w:r>
        <w:rPr>
          <w:rFonts w:hint="eastAsia"/>
        </w:rPr>
        <w:t>上半场，阿诺</w:t>
      </w:r>
      <w:proofErr w:type="gramStart"/>
      <w:r>
        <w:rPr>
          <w:rFonts w:hint="eastAsia"/>
        </w:rPr>
        <w:t>德自由球</w:t>
      </w:r>
      <w:proofErr w:type="gramEnd"/>
      <w:r>
        <w:rPr>
          <w:rFonts w:hint="eastAsia"/>
        </w:rPr>
        <w:t>直接破门，萨拉</w:t>
      </w:r>
      <w:proofErr w:type="gramStart"/>
      <w:r>
        <w:rPr>
          <w:rFonts w:hint="eastAsia"/>
        </w:rPr>
        <w:t>赫</w:t>
      </w:r>
      <w:proofErr w:type="gramEnd"/>
      <w:r>
        <w:rPr>
          <w:rFonts w:hint="eastAsia"/>
        </w:rPr>
        <w:t>反越位建功；易边再战，法比尼奥“世界波”，马内锁定比分。</w:t>
      </w:r>
    </w:p>
    <w:p w14:paraId="4F751CD6" w14:textId="77777777" w:rsidR="00CC6154" w:rsidRDefault="00CC6154" w:rsidP="00CC6154">
      <w:r>
        <w:rPr>
          <w:rFonts w:hint="eastAsia"/>
        </w:rPr>
        <w:t>全场比赛对手在红军</w:t>
      </w:r>
      <w:proofErr w:type="gramStart"/>
      <w:r>
        <w:rPr>
          <w:rFonts w:hint="eastAsia"/>
        </w:rPr>
        <w:t>禁区内零触球</w:t>
      </w:r>
      <w:proofErr w:type="gramEnd"/>
    </w:p>
    <w:p w14:paraId="5AE02E35" w14:textId="77777777" w:rsidR="00CC6154" w:rsidRDefault="00CC6154" w:rsidP="00CC6154">
      <w:r>
        <w:rPr>
          <w:rFonts w:hint="eastAsia"/>
        </w:rPr>
        <w:t>更令人感到恐怖的是，全场比赛红军没有让对手在自己禁区内完成任何</w:t>
      </w:r>
      <w:r>
        <w:rPr>
          <w:rFonts w:hint="eastAsia"/>
        </w:rPr>
        <w:t>1</w:t>
      </w:r>
      <w:r>
        <w:rPr>
          <w:rFonts w:hint="eastAsia"/>
        </w:rPr>
        <w:t>次触球。据</w:t>
      </w:r>
      <w:proofErr w:type="spellStart"/>
      <w:r>
        <w:rPr>
          <w:rFonts w:hint="eastAsia"/>
        </w:rPr>
        <w:t>Opta</w:t>
      </w:r>
      <w:proofErr w:type="spellEnd"/>
      <w:r>
        <w:rPr>
          <w:rFonts w:hint="eastAsia"/>
        </w:rPr>
        <w:t>统计，这是从英</w:t>
      </w:r>
      <w:proofErr w:type="gramStart"/>
      <w:r>
        <w:rPr>
          <w:rFonts w:hint="eastAsia"/>
        </w:rPr>
        <w:t>超拥有</w:t>
      </w:r>
      <w:proofErr w:type="gramEnd"/>
      <w:r>
        <w:rPr>
          <w:rFonts w:hint="eastAsia"/>
        </w:rPr>
        <w:t>这项技术统计以来（</w:t>
      </w:r>
      <w:r>
        <w:rPr>
          <w:rFonts w:hint="eastAsia"/>
        </w:rPr>
        <w:t>2008/09</w:t>
      </w:r>
      <w:r>
        <w:rPr>
          <w:rFonts w:hint="eastAsia"/>
        </w:rPr>
        <w:t>赛季至今）首次有以上纪录。</w:t>
      </w:r>
    </w:p>
    <w:p w14:paraId="655999BE" w14:textId="77777777" w:rsidR="00CC6154" w:rsidRDefault="00CC6154" w:rsidP="00CC6154">
      <w:r>
        <w:rPr>
          <w:rFonts w:hint="eastAsia"/>
        </w:rPr>
        <w:t>此外，利物浦那套打遍欧洲无敌手的三叉戟回来了，红军本赛季各项赛事进球数达到</w:t>
      </w:r>
      <w:r>
        <w:rPr>
          <w:rFonts w:hint="eastAsia"/>
        </w:rPr>
        <w:t>102</w:t>
      </w:r>
      <w:r>
        <w:rPr>
          <w:rFonts w:hint="eastAsia"/>
        </w:rPr>
        <w:t>球，完成了连续</w:t>
      </w:r>
      <w:r>
        <w:rPr>
          <w:rFonts w:hint="eastAsia"/>
        </w:rPr>
        <w:t>3</w:t>
      </w:r>
      <w:r>
        <w:rPr>
          <w:rFonts w:hint="eastAsia"/>
        </w:rPr>
        <w:t>季进球破百的纪录。</w:t>
      </w:r>
    </w:p>
    <w:p w14:paraId="396BFCD8" w14:textId="77777777" w:rsidR="00CC6154" w:rsidRDefault="00CC6154" w:rsidP="00CC6154"/>
    <w:p w14:paraId="7ECFB6BE" w14:textId="77777777" w:rsidR="00CC6154" w:rsidRDefault="00CC6154" w:rsidP="00CC6154"/>
    <w:p w14:paraId="01A293C8" w14:textId="77777777" w:rsidR="00CC6154" w:rsidRDefault="00CC6154" w:rsidP="00CC6154">
      <w:r>
        <w:rPr>
          <w:rFonts w:hint="eastAsia"/>
        </w:rPr>
        <w:t>第</w:t>
      </w:r>
      <w:r>
        <w:rPr>
          <w:rFonts w:hint="eastAsia"/>
        </w:rPr>
        <w:t>55</w:t>
      </w:r>
      <w:r>
        <w:rPr>
          <w:rFonts w:hint="eastAsia"/>
        </w:rPr>
        <w:t>分钟，利物浦中场法比尼奥（左二）禁区外超远距离稍作调整后拔脚怒射，</w:t>
      </w:r>
      <w:r>
        <w:rPr>
          <w:rFonts w:hint="eastAsia"/>
        </w:rPr>
        <w:t>3</w:t>
      </w:r>
      <w:r>
        <w:rPr>
          <w:rFonts w:hint="eastAsia"/>
        </w:rPr>
        <w:t>比</w:t>
      </w:r>
      <w:r>
        <w:rPr>
          <w:rFonts w:hint="eastAsia"/>
        </w:rPr>
        <w:t>0</w:t>
      </w:r>
      <w:r>
        <w:rPr>
          <w:rFonts w:hint="eastAsia"/>
        </w:rPr>
        <w:t>领先水晶宫。（法新社照片）</w:t>
      </w:r>
    </w:p>
    <w:p w14:paraId="550C23C4" w14:textId="77777777" w:rsidR="00CC6154" w:rsidRDefault="00CC6154" w:rsidP="00CC6154"/>
    <w:p w14:paraId="4DC4F450" w14:textId="77777777" w:rsidR="00CC6154" w:rsidRDefault="00CC6154" w:rsidP="00CC6154">
      <w:r>
        <w:rPr>
          <w:rFonts w:hint="eastAsia"/>
        </w:rPr>
        <w:t>赛后，红军主帅克洛普表示：“球队在</w:t>
      </w:r>
      <w:r>
        <w:rPr>
          <w:rFonts w:hint="eastAsia"/>
        </w:rPr>
        <w:t>4</w:t>
      </w:r>
      <w:r>
        <w:rPr>
          <w:rFonts w:hint="eastAsia"/>
        </w:rPr>
        <w:t>比</w:t>
      </w:r>
      <w:r>
        <w:rPr>
          <w:rFonts w:hint="eastAsia"/>
        </w:rPr>
        <w:t>0</w:t>
      </w:r>
      <w:r>
        <w:rPr>
          <w:rFonts w:hint="eastAsia"/>
        </w:rPr>
        <w:t>领先后仍能有很好的表现，这很重要。第</w:t>
      </w:r>
      <w:r>
        <w:rPr>
          <w:rFonts w:hint="eastAsia"/>
        </w:rPr>
        <w:t>87</w:t>
      </w:r>
      <w:r>
        <w:rPr>
          <w:rFonts w:hint="eastAsia"/>
        </w:rPr>
        <w:t>分钟我们</w:t>
      </w:r>
      <w:r>
        <w:rPr>
          <w:rFonts w:hint="eastAsia"/>
        </w:rPr>
        <w:t>4</w:t>
      </w:r>
      <w:r>
        <w:rPr>
          <w:rFonts w:hint="eastAsia"/>
        </w:rPr>
        <w:t>比</w:t>
      </w:r>
      <w:r>
        <w:rPr>
          <w:rFonts w:hint="eastAsia"/>
        </w:rPr>
        <w:t>0</w:t>
      </w:r>
      <w:r>
        <w:rPr>
          <w:rFonts w:hint="eastAsia"/>
        </w:rPr>
        <w:t>领先，还有</w:t>
      </w:r>
      <w:r>
        <w:rPr>
          <w:rFonts w:hint="eastAsia"/>
        </w:rPr>
        <w:t>4</w:t>
      </w:r>
      <w:r>
        <w:rPr>
          <w:rFonts w:hint="eastAsia"/>
        </w:rPr>
        <w:t>名球员回追水晶宫球员，我非常喜欢这样的表现。”</w:t>
      </w:r>
    </w:p>
    <w:p w14:paraId="17DD8BC3" w14:textId="77777777" w:rsidR="00CC6154" w:rsidRDefault="00CC6154" w:rsidP="00CC6154">
      <w:r>
        <w:rPr>
          <w:rFonts w:hint="eastAsia"/>
        </w:rPr>
        <w:t>克</w:t>
      </w:r>
      <w:proofErr w:type="gramStart"/>
      <w:r>
        <w:rPr>
          <w:rFonts w:hint="eastAsia"/>
        </w:rPr>
        <w:t>洛</w:t>
      </w:r>
      <w:proofErr w:type="gramEnd"/>
      <w:r>
        <w:rPr>
          <w:rFonts w:hint="eastAsia"/>
        </w:rPr>
        <w:t>普：我必须看</w:t>
      </w:r>
      <w:proofErr w:type="gramStart"/>
      <w:r>
        <w:rPr>
          <w:rFonts w:hint="eastAsia"/>
        </w:rPr>
        <w:t>曼</w:t>
      </w:r>
      <w:proofErr w:type="gramEnd"/>
      <w:r>
        <w:rPr>
          <w:rFonts w:hint="eastAsia"/>
        </w:rPr>
        <w:t>市的比赛</w:t>
      </w:r>
    </w:p>
    <w:p w14:paraId="2947847E" w14:textId="77777777" w:rsidR="00CC6154" w:rsidRDefault="00CC6154" w:rsidP="00CC6154">
      <w:r>
        <w:rPr>
          <w:rFonts w:hint="eastAsia"/>
        </w:rPr>
        <w:t>“我们还有</w:t>
      </w:r>
      <w:r>
        <w:rPr>
          <w:rFonts w:hint="eastAsia"/>
        </w:rPr>
        <w:t>7</w:t>
      </w:r>
      <w:r>
        <w:rPr>
          <w:rFonts w:hint="eastAsia"/>
        </w:rPr>
        <w:t>场比赛要踢，如果都能像这样表现，那对我们的对手来说就不是什么好事。我必须看</w:t>
      </w:r>
      <w:proofErr w:type="gramStart"/>
      <w:r>
        <w:rPr>
          <w:rFonts w:hint="eastAsia"/>
        </w:rPr>
        <w:t>曼</w:t>
      </w:r>
      <w:proofErr w:type="gramEnd"/>
      <w:r>
        <w:rPr>
          <w:rFonts w:hint="eastAsia"/>
        </w:rPr>
        <w:t>市的比赛，我们要在一周后对阵他们。相比</w:t>
      </w:r>
      <w:proofErr w:type="gramStart"/>
      <w:r>
        <w:rPr>
          <w:rFonts w:hint="eastAsia"/>
        </w:rPr>
        <w:t>曼</w:t>
      </w:r>
      <w:proofErr w:type="gramEnd"/>
      <w:r>
        <w:rPr>
          <w:rFonts w:hint="eastAsia"/>
        </w:rPr>
        <w:t>市，瓜</w:t>
      </w:r>
      <w:proofErr w:type="gramStart"/>
      <w:r>
        <w:rPr>
          <w:rFonts w:hint="eastAsia"/>
        </w:rPr>
        <w:t>迪</w:t>
      </w:r>
      <w:proofErr w:type="gramEnd"/>
      <w:r>
        <w:rPr>
          <w:rFonts w:hint="eastAsia"/>
        </w:rPr>
        <w:t>奥拉有很多种踢法，利物浦不一样，我们只能这么踢。不过我们同样优秀，足球有不同踢法。”</w:t>
      </w:r>
    </w:p>
    <w:p w14:paraId="37B2A8A5" w14:textId="77777777" w:rsidR="00CC6154" w:rsidRDefault="00CC6154" w:rsidP="00CC6154">
      <w:r>
        <w:rPr>
          <w:rFonts w:hint="eastAsia"/>
        </w:rPr>
        <w:t>萨拉</w:t>
      </w:r>
      <w:proofErr w:type="gramStart"/>
      <w:r>
        <w:rPr>
          <w:rFonts w:hint="eastAsia"/>
        </w:rPr>
        <w:t>赫</w:t>
      </w:r>
      <w:proofErr w:type="gramEnd"/>
      <w:r>
        <w:rPr>
          <w:rFonts w:hint="eastAsia"/>
        </w:rPr>
        <w:t>斩获了本赛季第</w:t>
      </w:r>
      <w:r>
        <w:rPr>
          <w:rFonts w:hint="eastAsia"/>
        </w:rPr>
        <w:t>17</w:t>
      </w:r>
      <w:r>
        <w:rPr>
          <w:rFonts w:hint="eastAsia"/>
        </w:rPr>
        <w:t>个英超进球，排在</w:t>
      </w:r>
      <w:proofErr w:type="gramStart"/>
      <w:r>
        <w:rPr>
          <w:rFonts w:hint="eastAsia"/>
        </w:rPr>
        <w:t>射脚榜第</w:t>
      </w:r>
      <w:r>
        <w:rPr>
          <w:rFonts w:hint="eastAsia"/>
        </w:rPr>
        <w:t>2</w:t>
      </w:r>
      <w:r>
        <w:rPr>
          <w:rFonts w:hint="eastAsia"/>
        </w:rPr>
        <w:t>位</w:t>
      </w:r>
      <w:proofErr w:type="gramEnd"/>
      <w:r>
        <w:rPr>
          <w:rFonts w:hint="eastAsia"/>
        </w:rPr>
        <w:t>，仅次于莱斯特前锋瓦尔迪（差</w:t>
      </w:r>
      <w:r>
        <w:rPr>
          <w:rFonts w:hint="eastAsia"/>
        </w:rPr>
        <w:t>2</w:t>
      </w:r>
      <w:r>
        <w:rPr>
          <w:rFonts w:hint="eastAsia"/>
        </w:rPr>
        <w:t>球），看到了英超金靴</w:t>
      </w:r>
      <w:r>
        <w:rPr>
          <w:rFonts w:hint="eastAsia"/>
        </w:rPr>
        <w:t>3</w:t>
      </w:r>
      <w:r>
        <w:rPr>
          <w:rFonts w:hint="eastAsia"/>
        </w:rPr>
        <w:t>连冠的曙光。</w:t>
      </w:r>
    </w:p>
    <w:p w14:paraId="5BFC97BC" w14:textId="77777777" w:rsidR="00CC6154" w:rsidRDefault="00CC6154" w:rsidP="00CC6154">
      <w:r>
        <w:rPr>
          <w:rFonts w:hint="eastAsia"/>
        </w:rPr>
        <w:t>萨拉赫：今年是我们夺冠时候了</w:t>
      </w:r>
    </w:p>
    <w:p w14:paraId="0455E051" w14:textId="77777777" w:rsidR="00CC6154" w:rsidRDefault="00CC6154" w:rsidP="00CC6154">
      <w:r>
        <w:rPr>
          <w:rFonts w:hint="eastAsia"/>
        </w:rPr>
        <w:t>萨拉</w:t>
      </w:r>
      <w:proofErr w:type="gramStart"/>
      <w:r>
        <w:rPr>
          <w:rFonts w:hint="eastAsia"/>
        </w:rPr>
        <w:t>赫</w:t>
      </w:r>
      <w:proofErr w:type="gramEnd"/>
      <w:r>
        <w:rPr>
          <w:rFonts w:hint="eastAsia"/>
        </w:rPr>
        <w:t>表示：“我们去年就有机会赢得英超冠军，但</w:t>
      </w:r>
      <w:proofErr w:type="gramStart"/>
      <w:r>
        <w:rPr>
          <w:rFonts w:hint="eastAsia"/>
        </w:rPr>
        <w:t>曼</w:t>
      </w:r>
      <w:proofErr w:type="gramEnd"/>
      <w:r>
        <w:rPr>
          <w:rFonts w:hint="eastAsia"/>
        </w:rPr>
        <w:t>市表现也很好，最后他们赢得了冠军。今年是我们赢得联赛冠军的时候了，太开心了。”</w:t>
      </w:r>
    </w:p>
    <w:p w14:paraId="6D8B2ECF" w14:textId="77777777" w:rsidR="00CC6154" w:rsidRDefault="00CC6154" w:rsidP="00CC6154">
      <w:r>
        <w:rPr>
          <w:rFonts w:hint="eastAsia"/>
        </w:rPr>
        <w:t>马内则彻底让利物浦去掉心魔，红军自</w:t>
      </w:r>
      <w:r>
        <w:rPr>
          <w:rFonts w:hint="eastAsia"/>
        </w:rPr>
        <w:t>2017</w:t>
      </w:r>
      <w:r>
        <w:rPr>
          <w:rFonts w:hint="eastAsia"/>
        </w:rPr>
        <w:t>年</w:t>
      </w:r>
      <w:r>
        <w:rPr>
          <w:rFonts w:hint="eastAsia"/>
        </w:rPr>
        <w:t>4</w:t>
      </w:r>
      <w:r>
        <w:rPr>
          <w:rFonts w:hint="eastAsia"/>
        </w:rPr>
        <w:t>月主场</w:t>
      </w:r>
      <w:r>
        <w:rPr>
          <w:rFonts w:hint="eastAsia"/>
        </w:rPr>
        <w:t>1</w:t>
      </w:r>
      <w:r>
        <w:rPr>
          <w:rFonts w:hint="eastAsia"/>
        </w:rPr>
        <w:t>比</w:t>
      </w:r>
      <w:r>
        <w:rPr>
          <w:rFonts w:hint="eastAsia"/>
        </w:rPr>
        <w:t>2</w:t>
      </w:r>
      <w:r>
        <w:rPr>
          <w:rFonts w:hint="eastAsia"/>
        </w:rPr>
        <w:t>负水晶宫后就再也没有输过（取得交手</w:t>
      </w:r>
      <w:r>
        <w:rPr>
          <w:rFonts w:hint="eastAsia"/>
        </w:rPr>
        <w:t>6</w:t>
      </w:r>
      <w:r>
        <w:rPr>
          <w:rFonts w:hint="eastAsia"/>
        </w:rPr>
        <w:t>连胜），马内这</w:t>
      </w:r>
      <w:r>
        <w:rPr>
          <w:rFonts w:hint="eastAsia"/>
        </w:rPr>
        <w:t>6</w:t>
      </w:r>
      <w:r>
        <w:rPr>
          <w:rFonts w:hint="eastAsia"/>
        </w:rPr>
        <w:t>场比赛全部进球，让</w:t>
      </w:r>
      <w:proofErr w:type="gramStart"/>
      <w:r>
        <w:rPr>
          <w:rFonts w:hint="eastAsia"/>
        </w:rPr>
        <w:t>红军联赛</w:t>
      </w:r>
      <w:proofErr w:type="gramEnd"/>
      <w:r>
        <w:rPr>
          <w:rFonts w:hint="eastAsia"/>
        </w:rPr>
        <w:t>主场不败纪录延长至</w:t>
      </w:r>
      <w:r>
        <w:rPr>
          <w:rFonts w:hint="eastAsia"/>
        </w:rPr>
        <w:t>56</w:t>
      </w:r>
      <w:r>
        <w:rPr>
          <w:rFonts w:hint="eastAsia"/>
        </w:rPr>
        <w:t>场，其中近</w:t>
      </w:r>
      <w:r>
        <w:rPr>
          <w:rFonts w:hint="eastAsia"/>
        </w:rPr>
        <w:t>23</w:t>
      </w:r>
      <w:r>
        <w:rPr>
          <w:rFonts w:hint="eastAsia"/>
        </w:rPr>
        <w:t>个英超主场全胜。</w:t>
      </w:r>
    </w:p>
    <w:p w14:paraId="0F8F9B8F" w14:textId="77777777" w:rsidR="00CC6154" w:rsidRDefault="00CC6154" w:rsidP="00CC6154"/>
    <w:p w14:paraId="134F8735"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6D02AFF4" w14:textId="77777777" w:rsidR="00CC6154" w:rsidRDefault="00CC6154" w:rsidP="00CC6154">
      <w:r>
        <w:rPr>
          <w:rFonts w:hint="eastAsia"/>
        </w:rPr>
        <w:t>2020-06-23 12:38:35</w:t>
      </w:r>
      <w:r>
        <w:rPr>
          <w:rFonts w:hint="eastAsia"/>
        </w:rPr>
        <w:t> </w:t>
      </w:r>
      <w:r>
        <w:rPr>
          <w:rFonts w:hint="eastAsia"/>
        </w:rPr>
        <w:t xml:space="preserve"> </w:t>
      </w:r>
    </w:p>
    <w:p w14:paraId="1B250A38" w14:textId="77777777" w:rsidR="00CC6154" w:rsidRDefault="00CC6154" w:rsidP="00CC6154">
      <w:r>
        <w:rPr>
          <w:rFonts w:hint="eastAsia"/>
        </w:rPr>
        <w:t>冠军已是红军囊中物·</w:t>
      </w:r>
      <w:proofErr w:type="gramStart"/>
      <w:r>
        <w:rPr>
          <w:rFonts w:hint="eastAsia"/>
        </w:rPr>
        <w:t>渣叔不介意</w:t>
      </w:r>
      <w:proofErr w:type="gramEnd"/>
      <w:r>
        <w:rPr>
          <w:rFonts w:hint="eastAsia"/>
        </w:rPr>
        <w:t>再等待</w:t>
      </w:r>
    </w:p>
    <w:p w14:paraId="7705D371" w14:textId="77777777" w:rsidR="00CC6154" w:rsidRDefault="00CC6154" w:rsidP="00CC6154">
      <w:r>
        <w:rPr>
          <w:rFonts w:hint="eastAsia"/>
        </w:rPr>
        <w:t>英超</w:t>
      </w:r>
      <w:r>
        <w:rPr>
          <w:rFonts w:hint="eastAsia"/>
        </w:rPr>
        <w:t xml:space="preserve"> </w:t>
      </w:r>
    </w:p>
    <w:p w14:paraId="358D92BB" w14:textId="77777777" w:rsidR="00CC6154" w:rsidRDefault="00CC6154" w:rsidP="00CC6154"/>
    <w:p w14:paraId="1342F35E" w14:textId="77777777" w:rsidR="00CC6154" w:rsidRDefault="00CC6154" w:rsidP="00CC6154"/>
    <w:p w14:paraId="0A7F120D" w14:textId="77777777" w:rsidR="00CC6154" w:rsidRDefault="00CC6154" w:rsidP="00CC6154">
      <w:r>
        <w:rPr>
          <w:rFonts w:hint="eastAsia"/>
        </w:rPr>
        <w:t>在上轮呆坐板凳的萨拉赫预计会在本轮重返首发，作为利物浦队内头号射脚的他将是利物浦拿下英超重启后首胜的一大关键。（美联社照片）</w:t>
      </w:r>
    </w:p>
    <w:p w14:paraId="47E43957" w14:textId="77777777" w:rsidR="00CC6154" w:rsidRDefault="00CC6154" w:rsidP="00CC6154">
      <w:r>
        <w:rPr>
          <w:rFonts w:hint="eastAsia"/>
        </w:rPr>
        <w:lastRenderedPageBreak/>
        <w:t>（伦敦</w:t>
      </w:r>
      <w:r>
        <w:rPr>
          <w:rFonts w:hint="eastAsia"/>
        </w:rPr>
        <w:t>23</w:t>
      </w:r>
      <w:r>
        <w:rPr>
          <w:rFonts w:hint="eastAsia"/>
        </w:rPr>
        <w:t>日综合电）“红军”利物浦在过去一轮联赛战平后，加上“蓝月亮”</w:t>
      </w:r>
      <w:proofErr w:type="gramStart"/>
      <w:r>
        <w:rPr>
          <w:rFonts w:hint="eastAsia"/>
        </w:rPr>
        <w:t>曼</w:t>
      </w:r>
      <w:proofErr w:type="gramEnd"/>
      <w:r>
        <w:rPr>
          <w:rFonts w:hint="eastAsia"/>
        </w:rPr>
        <w:t>市昨日也战胜伯恩利，这让红军想要在本周提前夺冠，又得再次寄望</w:t>
      </w:r>
      <w:proofErr w:type="gramStart"/>
      <w:r>
        <w:rPr>
          <w:rFonts w:hint="eastAsia"/>
        </w:rPr>
        <w:t>曼</w:t>
      </w:r>
      <w:proofErr w:type="gramEnd"/>
      <w:r>
        <w:rPr>
          <w:rFonts w:hint="eastAsia"/>
        </w:rPr>
        <w:t>市在来临一轮对垒“蓝狮”切尔西时丢分。</w:t>
      </w:r>
    </w:p>
    <w:p w14:paraId="1978966D" w14:textId="77777777" w:rsidR="00CC6154" w:rsidRDefault="00CC6154" w:rsidP="00CC6154">
      <w:r>
        <w:rPr>
          <w:rFonts w:hint="eastAsia"/>
        </w:rPr>
        <w:t>原本，利物浦只要在英超重启后收获</w:t>
      </w:r>
      <w:r>
        <w:rPr>
          <w:rFonts w:hint="eastAsia"/>
        </w:rPr>
        <w:t>2</w:t>
      </w:r>
      <w:r>
        <w:rPr>
          <w:rFonts w:hint="eastAsia"/>
        </w:rPr>
        <w:t>连胜，就能提前锁定冠军，但他们在英超重启的首场比赛因状态不佳，未能发挥正常水平，导致最终客场</w:t>
      </w:r>
      <w:r>
        <w:rPr>
          <w:rFonts w:hint="eastAsia"/>
        </w:rPr>
        <w:t>0</w:t>
      </w:r>
      <w:r>
        <w:rPr>
          <w:rFonts w:hint="eastAsia"/>
        </w:rPr>
        <w:t>比</w:t>
      </w:r>
      <w:r>
        <w:rPr>
          <w:rFonts w:hint="eastAsia"/>
        </w:rPr>
        <w:t>0</w:t>
      </w:r>
      <w:r>
        <w:rPr>
          <w:rFonts w:hint="eastAsia"/>
        </w:rPr>
        <w:t>战平埃弗顿。</w:t>
      </w:r>
    </w:p>
    <w:p w14:paraId="422F8294" w14:textId="77777777" w:rsidR="00CC6154" w:rsidRDefault="00CC6154" w:rsidP="00CC6154">
      <w:proofErr w:type="gramStart"/>
      <w:r>
        <w:rPr>
          <w:rFonts w:hint="eastAsia"/>
        </w:rPr>
        <w:t>曼</w:t>
      </w:r>
      <w:proofErr w:type="gramEnd"/>
      <w:r>
        <w:rPr>
          <w:rFonts w:hint="eastAsia"/>
        </w:rPr>
        <w:t>市若失分红军最早本轮封王</w:t>
      </w:r>
    </w:p>
    <w:p w14:paraId="33B13D56" w14:textId="77777777" w:rsidR="00CC6154" w:rsidRDefault="00CC6154" w:rsidP="00CC6154">
      <w:r>
        <w:rPr>
          <w:rFonts w:hint="eastAsia"/>
        </w:rPr>
        <w:t>在收获一场平局后，利物浦领先</w:t>
      </w:r>
      <w:proofErr w:type="gramStart"/>
      <w:r>
        <w:rPr>
          <w:rFonts w:hint="eastAsia"/>
        </w:rPr>
        <w:t>曼</w:t>
      </w:r>
      <w:proofErr w:type="gramEnd"/>
      <w:r>
        <w:rPr>
          <w:rFonts w:hint="eastAsia"/>
        </w:rPr>
        <w:t>市</w:t>
      </w:r>
      <w:r>
        <w:rPr>
          <w:rFonts w:hint="eastAsia"/>
        </w:rPr>
        <w:t>23</w:t>
      </w:r>
      <w:r>
        <w:rPr>
          <w:rFonts w:hint="eastAsia"/>
        </w:rPr>
        <w:t>分，但随着蓝月亮昨日大胜伯恩利，红军在周中不但要击败“老鹰”水晶宫，还得寄望</w:t>
      </w:r>
      <w:proofErr w:type="gramStart"/>
      <w:r>
        <w:rPr>
          <w:rFonts w:hint="eastAsia"/>
        </w:rPr>
        <w:t>曼</w:t>
      </w:r>
      <w:proofErr w:type="gramEnd"/>
      <w:r>
        <w:rPr>
          <w:rFonts w:hint="eastAsia"/>
        </w:rPr>
        <w:t>市不胜切尔西，才能提前</w:t>
      </w:r>
      <w:r>
        <w:rPr>
          <w:rFonts w:hint="eastAsia"/>
        </w:rPr>
        <w:t>7</w:t>
      </w:r>
      <w:r>
        <w:rPr>
          <w:rFonts w:hint="eastAsia"/>
        </w:rPr>
        <w:t>轮锁定冠军，否败则利物浦</w:t>
      </w:r>
      <w:r>
        <w:rPr>
          <w:rFonts w:hint="eastAsia"/>
        </w:rPr>
        <w:t>30</w:t>
      </w:r>
      <w:r>
        <w:rPr>
          <w:rFonts w:hint="eastAsia"/>
        </w:rPr>
        <w:t>年来</w:t>
      </w:r>
      <w:proofErr w:type="gramStart"/>
      <w:r>
        <w:rPr>
          <w:rFonts w:hint="eastAsia"/>
        </w:rPr>
        <w:t>首座英</w:t>
      </w:r>
      <w:proofErr w:type="gramEnd"/>
      <w:r>
        <w:rPr>
          <w:rFonts w:hint="eastAsia"/>
        </w:rPr>
        <w:t>超冠军，又要再等。</w:t>
      </w:r>
    </w:p>
    <w:p w14:paraId="318AD05A" w14:textId="77777777" w:rsidR="00CC6154" w:rsidRDefault="00CC6154" w:rsidP="00CC6154">
      <w:r>
        <w:rPr>
          <w:rFonts w:hint="eastAsia"/>
        </w:rPr>
        <w:t>若两队在本周都顺利全取</w:t>
      </w:r>
      <w:r>
        <w:rPr>
          <w:rFonts w:hint="eastAsia"/>
        </w:rPr>
        <w:t>3</w:t>
      </w:r>
      <w:r>
        <w:rPr>
          <w:rFonts w:hint="eastAsia"/>
        </w:rPr>
        <w:t>分，那么因</w:t>
      </w:r>
      <w:proofErr w:type="gramStart"/>
      <w:r>
        <w:rPr>
          <w:rFonts w:hint="eastAsia"/>
        </w:rPr>
        <w:t>曼</w:t>
      </w:r>
      <w:proofErr w:type="gramEnd"/>
      <w:r>
        <w:rPr>
          <w:rFonts w:hint="eastAsia"/>
        </w:rPr>
        <w:t>市本周末要转战英足总杯，加上利物浦周末也没有比赛，因此红军要锁定冠军，就得等到</w:t>
      </w:r>
      <w:r>
        <w:rPr>
          <w:rFonts w:hint="eastAsia"/>
        </w:rPr>
        <w:t>7</w:t>
      </w:r>
      <w:r>
        <w:rPr>
          <w:rFonts w:hint="eastAsia"/>
        </w:rPr>
        <w:t>月第一场比赛客场对垒</w:t>
      </w:r>
      <w:proofErr w:type="gramStart"/>
      <w:r>
        <w:rPr>
          <w:rFonts w:hint="eastAsia"/>
        </w:rPr>
        <w:t>曼</w:t>
      </w:r>
      <w:proofErr w:type="gramEnd"/>
      <w:r>
        <w:rPr>
          <w:rFonts w:hint="eastAsia"/>
        </w:rPr>
        <w:t>市。</w:t>
      </w:r>
    </w:p>
    <w:p w14:paraId="3567EACE" w14:textId="77777777" w:rsidR="00CC6154" w:rsidRDefault="00CC6154" w:rsidP="00CC6154">
      <w:r>
        <w:rPr>
          <w:rFonts w:hint="eastAsia"/>
        </w:rPr>
        <w:t>当然，若利物浦在对垒水晶宫时再度失分，那情况会再有变化。</w:t>
      </w:r>
    </w:p>
    <w:p w14:paraId="6EA7C011" w14:textId="77777777" w:rsidR="00CC6154" w:rsidRDefault="00CC6154" w:rsidP="00CC6154">
      <w:r>
        <w:rPr>
          <w:rFonts w:hint="eastAsia"/>
        </w:rPr>
        <w:t>对于球队封王遭到推迟，利物浦主帅“渣叔”克洛普欣然接受，他说：“足球经历疫情停摆后有点不同，我们接受这个变化。”</w:t>
      </w:r>
    </w:p>
    <w:p w14:paraId="34804736" w14:textId="77777777" w:rsidR="00CC6154" w:rsidRDefault="00CC6154" w:rsidP="00CC6154">
      <w:r>
        <w:rPr>
          <w:rFonts w:hint="eastAsia"/>
        </w:rPr>
        <w:t>萨拉赫有望复出杀敌</w:t>
      </w:r>
    </w:p>
    <w:p w14:paraId="38389FFC" w14:textId="77777777" w:rsidR="00CC6154" w:rsidRDefault="00CC6154" w:rsidP="00CC6154">
      <w:r>
        <w:rPr>
          <w:rFonts w:hint="eastAsia"/>
        </w:rPr>
        <w:t>利物浦两员大将米尔纳和马蒂普在对垒埃</w:t>
      </w:r>
      <w:proofErr w:type="gramStart"/>
      <w:r>
        <w:rPr>
          <w:rFonts w:hint="eastAsia"/>
        </w:rPr>
        <w:t>弗</w:t>
      </w:r>
      <w:proofErr w:type="gramEnd"/>
      <w:r>
        <w:rPr>
          <w:rFonts w:hint="eastAsia"/>
        </w:rPr>
        <w:t>顿时受伤，虽然伤势好像不严重，但周中能否上阵成</w:t>
      </w:r>
      <w:proofErr w:type="gramStart"/>
      <w:r>
        <w:rPr>
          <w:rFonts w:hint="eastAsia"/>
        </w:rPr>
        <w:t>疑</w:t>
      </w:r>
      <w:proofErr w:type="gramEnd"/>
      <w:r>
        <w:rPr>
          <w:rFonts w:hint="eastAsia"/>
        </w:rPr>
        <w:t>，而在上轮因伤没有进入比赛大名单的罗伯逊周中会否复出，也还是未知数。</w:t>
      </w:r>
    </w:p>
    <w:p w14:paraId="6F5E5751" w14:textId="77777777" w:rsidR="00CC6154" w:rsidRDefault="00CC6154" w:rsidP="00CC6154">
      <w:r>
        <w:rPr>
          <w:rFonts w:hint="eastAsia"/>
        </w:rPr>
        <w:t>萨拉</w:t>
      </w:r>
      <w:proofErr w:type="gramStart"/>
      <w:r>
        <w:rPr>
          <w:rFonts w:hint="eastAsia"/>
        </w:rPr>
        <w:t>赫</w:t>
      </w:r>
      <w:proofErr w:type="gramEnd"/>
      <w:r>
        <w:rPr>
          <w:rFonts w:hint="eastAsia"/>
        </w:rPr>
        <w:t>虽然在上轮赛前传出受伤而缺席近一周的训练，但他在比赛中出现在替补席，预料</w:t>
      </w:r>
      <w:proofErr w:type="gramStart"/>
      <w:r>
        <w:rPr>
          <w:rFonts w:hint="eastAsia"/>
        </w:rPr>
        <w:t>明日会</w:t>
      </w:r>
      <w:proofErr w:type="gramEnd"/>
      <w:r>
        <w:rPr>
          <w:rFonts w:hint="eastAsia"/>
        </w:rPr>
        <w:t>重返首发，以解决球队上轮破门乏术的问题。他本赛季联赛上阵</w:t>
      </w:r>
      <w:r>
        <w:rPr>
          <w:rFonts w:hint="eastAsia"/>
        </w:rPr>
        <w:t>26</w:t>
      </w:r>
      <w:r>
        <w:rPr>
          <w:rFonts w:hint="eastAsia"/>
        </w:rPr>
        <w:t>次贡献</w:t>
      </w:r>
      <w:r>
        <w:rPr>
          <w:rFonts w:hint="eastAsia"/>
        </w:rPr>
        <w:t>16</w:t>
      </w:r>
      <w:r>
        <w:rPr>
          <w:rFonts w:hint="eastAsia"/>
        </w:rPr>
        <w:t>球</w:t>
      </w:r>
      <w:r>
        <w:rPr>
          <w:rFonts w:hint="eastAsia"/>
        </w:rPr>
        <w:t>6</w:t>
      </w:r>
      <w:r>
        <w:rPr>
          <w:rFonts w:hint="eastAsia"/>
        </w:rPr>
        <w:t>助攻，是红军的头号射脚。</w:t>
      </w:r>
    </w:p>
    <w:p w14:paraId="1148B74A" w14:textId="77777777" w:rsidR="00CC6154" w:rsidRDefault="00CC6154" w:rsidP="00CC6154"/>
    <w:p w14:paraId="2DAC44E9" w14:textId="77777777" w:rsidR="00CC6154" w:rsidRDefault="00CC6154" w:rsidP="00CC6154">
      <w:r>
        <w:rPr>
          <w:rFonts w:hint="eastAsia"/>
        </w:rPr>
        <w:t>布鲁诺·费尔南德斯加盟</w:t>
      </w:r>
      <w:proofErr w:type="gramStart"/>
      <w:r>
        <w:rPr>
          <w:rFonts w:hint="eastAsia"/>
        </w:rPr>
        <w:t>曼</w:t>
      </w:r>
      <w:proofErr w:type="gramEnd"/>
      <w:r>
        <w:rPr>
          <w:rFonts w:hint="eastAsia"/>
        </w:rPr>
        <w:t>联后在联赛上阵</w:t>
      </w:r>
      <w:r>
        <w:rPr>
          <w:rFonts w:hint="eastAsia"/>
        </w:rPr>
        <w:t>6</w:t>
      </w:r>
      <w:r>
        <w:rPr>
          <w:rFonts w:hint="eastAsia"/>
        </w:rPr>
        <w:t>次，刷出</w:t>
      </w:r>
      <w:r>
        <w:rPr>
          <w:rFonts w:hint="eastAsia"/>
        </w:rPr>
        <w:t>3</w:t>
      </w:r>
      <w:r>
        <w:rPr>
          <w:rFonts w:hint="eastAsia"/>
        </w:rPr>
        <w:t>球</w:t>
      </w:r>
      <w:r>
        <w:rPr>
          <w:rFonts w:hint="eastAsia"/>
        </w:rPr>
        <w:t>3</w:t>
      </w:r>
      <w:r>
        <w:rPr>
          <w:rFonts w:hint="eastAsia"/>
        </w:rPr>
        <w:t>助攻的亮眼数据，本轮将继续成为球队的取胜关键。（美联社照片）</w:t>
      </w:r>
    </w:p>
    <w:p w14:paraId="44DC6CDF" w14:textId="77777777" w:rsidR="00CC6154" w:rsidRDefault="00CC6154" w:rsidP="00CC6154">
      <w:r>
        <w:rPr>
          <w:rFonts w:hint="eastAsia"/>
        </w:rPr>
        <w:t>切尔西本轮迎强敌</w:t>
      </w:r>
    </w:p>
    <w:p w14:paraId="574972C3" w14:textId="77777777" w:rsidR="00CC6154" w:rsidRDefault="00CC6154" w:rsidP="00CC6154">
      <w:r>
        <w:rPr>
          <w:rFonts w:hint="eastAsia"/>
        </w:rPr>
        <w:t>红魔伺机拉近差距</w:t>
      </w:r>
    </w:p>
    <w:p w14:paraId="37C4952E" w14:textId="77777777" w:rsidR="00CC6154" w:rsidRDefault="00CC6154" w:rsidP="00CC6154">
      <w:r>
        <w:rPr>
          <w:rFonts w:hint="eastAsia"/>
        </w:rPr>
        <w:t>“红魔”</w:t>
      </w:r>
      <w:proofErr w:type="gramStart"/>
      <w:r>
        <w:rPr>
          <w:rFonts w:hint="eastAsia"/>
        </w:rPr>
        <w:t>曼</w:t>
      </w:r>
      <w:proofErr w:type="gramEnd"/>
      <w:r>
        <w:rPr>
          <w:rFonts w:hint="eastAsia"/>
        </w:rPr>
        <w:t>联也在上轮对垒托登罕热刺的激战中战平，导致如今已落后第</w:t>
      </w:r>
      <w:r>
        <w:rPr>
          <w:rFonts w:hint="eastAsia"/>
        </w:rPr>
        <w:t>4</w:t>
      </w:r>
      <w:r>
        <w:rPr>
          <w:rFonts w:hint="eastAsia"/>
        </w:rPr>
        <w:t>名的切尔西多达</w:t>
      </w:r>
      <w:r>
        <w:rPr>
          <w:rFonts w:hint="eastAsia"/>
        </w:rPr>
        <w:t>5</w:t>
      </w:r>
      <w:r>
        <w:rPr>
          <w:rFonts w:hint="eastAsia"/>
        </w:rPr>
        <w:t>分。</w:t>
      </w:r>
    </w:p>
    <w:p w14:paraId="0B9BE699" w14:textId="77777777" w:rsidR="00CC6154" w:rsidRDefault="00CC6154" w:rsidP="00CC6154">
      <w:r>
        <w:rPr>
          <w:rFonts w:hint="eastAsia"/>
        </w:rPr>
        <w:t>由于切尔西将在本周对垒</w:t>
      </w:r>
      <w:proofErr w:type="gramStart"/>
      <w:r>
        <w:rPr>
          <w:rFonts w:hint="eastAsia"/>
        </w:rPr>
        <w:t>曼</w:t>
      </w:r>
      <w:proofErr w:type="gramEnd"/>
      <w:r>
        <w:rPr>
          <w:rFonts w:hint="eastAsia"/>
        </w:rPr>
        <w:t>市，有丢分的可能性，因此只要</w:t>
      </w:r>
      <w:proofErr w:type="gramStart"/>
      <w:r>
        <w:rPr>
          <w:rFonts w:hint="eastAsia"/>
        </w:rPr>
        <w:t>曼</w:t>
      </w:r>
      <w:proofErr w:type="gramEnd"/>
      <w:r>
        <w:rPr>
          <w:rFonts w:hint="eastAsia"/>
        </w:rPr>
        <w:t>联能在周中击败“刀锋”谢菲尔德联，就有机会缩短与前</w:t>
      </w:r>
      <w:r>
        <w:rPr>
          <w:rFonts w:hint="eastAsia"/>
        </w:rPr>
        <w:t>4</w:t>
      </w:r>
      <w:r>
        <w:rPr>
          <w:rFonts w:hint="eastAsia"/>
        </w:rPr>
        <w:t>的差距。</w:t>
      </w:r>
    </w:p>
    <w:p w14:paraId="76EA29BC" w14:textId="77777777" w:rsidR="00CC6154" w:rsidRDefault="00CC6154" w:rsidP="00CC6154">
      <w:r>
        <w:rPr>
          <w:rFonts w:hint="eastAsia"/>
        </w:rPr>
        <w:t>刀锋</w:t>
      </w:r>
      <w:proofErr w:type="gramStart"/>
      <w:r>
        <w:rPr>
          <w:rFonts w:hint="eastAsia"/>
        </w:rPr>
        <w:t>争欧冠</w:t>
      </w:r>
      <w:proofErr w:type="gramEnd"/>
      <w:r>
        <w:rPr>
          <w:rFonts w:hint="eastAsia"/>
        </w:rPr>
        <w:t>席位生死一战</w:t>
      </w:r>
    </w:p>
    <w:p w14:paraId="10500D4E" w14:textId="77777777" w:rsidR="00CC6154" w:rsidRDefault="00CC6154" w:rsidP="00CC6154">
      <w:r>
        <w:rPr>
          <w:rFonts w:hint="eastAsia"/>
        </w:rPr>
        <w:t>作为本赛季英超大黑马，谢联原本只要在上轮战胜</w:t>
      </w:r>
      <w:proofErr w:type="gramStart"/>
      <w:r>
        <w:rPr>
          <w:rFonts w:hint="eastAsia"/>
        </w:rPr>
        <w:t>纽</w:t>
      </w:r>
      <w:proofErr w:type="gramEnd"/>
      <w:r>
        <w:rPr>
          <w:rFonts w:hint="eastAsia"/>
        </w:rPr>
        <w:t>卡索，就能挤下</w:t>
      </w:r>
      <w:proofErr w:type="gramStart"/>
      <w:r>
        <w:rPr>
          <w:rFonts w:hint="eastAsia"/>
        </w:rPr>
        <w:t>曼</w:t>
      </w:r>
      <w:proofErr w:type="gramEnd"/>
      <w:r>
        <w:rPr>
          <w:rFonts w:hint="eastAsia"/>
        </w:rPr>
        <w:t>联和“狼队”沃尔弗罕普敦登上第</w:t>
      </w:r>
      <w:r>
        <w:rPr>
          <w:rFonts w:hint="eastAsia"/>
        </w:rPr>
        <w:t>5</w:t>
      </w:r>
      <w:r>
        <w:rPr>
          <w:rFonts w:hint="eastAsia"/>
        </w:rPr>
        <w:t>名，但最终他们却以</w:t>
      </w:r>
      <w:r>
        <w:rPr>
          <w:rFonts w:hint="eastAsia"/>
        </w:rPr>
        <w:t>0</w:t>
      </w:r>
      <w:r>
        <w:rPr>
          <w:rFonts w:hint="eastAsia"/>
        </w:rPr>
        <w:t>比</w:t>
      </w:r>
      <w:r>
        <w:rPr>
          <w:rFonts w:hint="eastAsia"/>
        </w:rPr>
        <w:t>3</w:t>
      </w:r>
      <w:r>
        <w:rPr>
          <w:rFonts w:hint="eastAsia"/>
        </w:rPr>
        <w:t>惨败，如今已落后切尔西多达</w:t>
      </w:r>
      <w:r>
        <w:rPr>
          <w:rFonts w:hint="eastAsia"/>
        </w:rPr>
        <w:t>7</w:t>
      </w:r>
      <w:r>
        <w:rPr>
          <w:rFonts w:hint="eastAsia"/>
        </w:rPr>
        <w:t>分。</w:t>
      </w:r>
    </w:p>
    <w:p w14:paraId="6A1B347D" w14:textId="77777777" w:rsidR="00CC6154" w:rsidRDefault="00CC6154" w:rsidP="00CC6154">
      <w:r>
        <w:rPr>
          <w:rFonts w:hint="eastAsia"/>
        </w:rPr>
        <w:t>因此，要是谢联本轮再次不敌</w:t>
      </w:r>
      <w:proofErr w:type="gramStart"/>
      <w:r>
        <w:rPr>
          <w:rFonts w:hint="eastAsia"/>
        </w:rPr>
        <w:t>曼</w:t>
      </w:r>
      <w:proofErr w:type="gramEnd"/>
      <w:r>
        <w:rPr>
          <w:rFonts w:hint="eastAsia"/>
        </w:rPr>
        <w:t>联，就基本宣告失去争夺</w:t>
      </w:r>
      <w:proofErr w:type="gramStart"/>
      <w:r>
        <w:rPr>
          <w:rFonts w:hint="eastAsia"/>
        </w:rPr>
        <w:t>欧冠资格</w:t>
      </w:r>
      <w:proofErr w:type="gramEnd"/>
      <w:r>
        <w:rPr>
          <w:rFonts w:hint="eastAsia"/>
        </w:rPr>
        <w:t>的希望。</w:t>
      </w:r>
    </w:p>
    <w:p w14:paraId="30B9805E" w14:textId="77777777" w:rsidR="00CC6154" w:rsidRDefault="00CC6154" w:rsidP="00CC6154">
      <w:r>
        <w:rPr>
          <w:rFonts w:hint="eastAsia"/>
        </w:rPr>
        <w:t>若是</w:t>
      </w:r>
      <w:proofErr w:type="gramStart"/>
      <w:r>
        <w:rPr>
          <w:rFonts w:hint="eastAsia"/>
        </w:rPr>
        <w:t>曼</w:t>
      </w:r>
      <w:proofErr w:type="gramEnd"/>
      <w:r>
        <w:rPr>
          <w:rFonts w:hint="eastAsia"/>
        </w:rPr>
        <w:t>联败阵，而切尔西取胜，那双方的差距将扩大至</w:t>
      </w:r>
      <w:r>
        <w:rPr>
          <w:rFonts w:hint="eastAsia"/>
        </w:rPr>
        <w:t>10</w:t>
      </w:r>
      <w:r>
        <w:rPr>
          <w:rFonts w:hint="eastAsia"/>
        </w:rPr>
        <w:t>分，因此红魔本轮会竭尽全力全取</w:t>
      </w:r>
      <w:r>
        <w:rPr>
          <w:rFonts w:hint="eastAsia"/>
        </w:rPr>
        <w:t>3</w:t>
      </w:r>
      <w:r>
        <w:rPr>
          <w:rFonts w:hint="eastAsia"/>
        </w:rPr>
        <w:t>分，而纵使红魔的实力高出一筹，但也没有必胜的把握，因在首回合交锋，他们</w:t>
      </w:r>
      <w:proofErr w:type="gramStart"/>
      <w:r>
        <w:rPr>
          <w:rFonts w:hint="eastAsia"/>
        </w:rPr>
        <w:t>作客</w:t>
      </w:r>
      <w:proofErr w:type="gramEnd"/>
      <w:r>
        <w:rPr>
          <w:rFonts w:hint="eastAsia"/>
        </w:rPr>
        <w:t>以</w:t>
      </w:r>
      <w:r>
        <w:rPr>
          <w:rFonts w:hint="eastAsia"/>
        </w:rPr>
        <w:t>3</w:t>
      </w:r>
      <w:r>
        <w:rPr>
          <w:rFonts w:hint="eastAsia"/>
        </w:rPr>
        <w:t>比</w:t>
      </w:r>
      <w:r>
        <w:rPr>
          <w:rFonts w:hint="eastAsia"/>
        </w:rPr>
        <w:t>3</w:t>
      </w:r>
      <w:r>
        <w:rPr>
          <w:rFonts w:hint="eastAsia"/>
        </w:rPr>
        <w:t>战平刀锋，后者本赛季还曾逼平切尔西和热刺。</w:t>
      </w:r>
    </w:p>
    <w:p w14:paraId="577E71A3" w14:textId="77777777" w:rsidR="00CC6154" w:rsidRDefault="00CC6154" w:rsidP="00CC6154">
      <w:r>
        <w:rPr>
          <w:rFonts w:hint="eastAsia"/>
        </w:rPr>
        <w:t>狼队仍有望</w:t>
      </w:r>
      <w:proofErr w:type="gramStart"/>
      <w:r>
        <w:rPr>
          <w:rFonts w:hint="eastAsia"/>
        </w:rPr>
        <w:t>追欧冠</w:t>
      </w:r>
      <w:proofErr w:type="gramEnd"/>
      <w:r>
        <w:rPr>
          <w:rFonts w:hint="eastAsia"/>
        </w:rPr>
        <w:t>席位</w:t>
      </w:r>
      <w:r>
        <w:rPr>
          <w:rFonts w:hint="eastAsia"/>
        </w:rPr>
        <w:t xml:space="preserve"> </w:t>
      </w:r>
    </w:p>
    <w:p w14:paraId="28DA4BBD" w14:textId="77777777" w:rsidR="00CC6154" w:rsidRDefault="00CC6154" w:rsidP="00CC6154">
      <w:r>
        <w:rPr>
          <w:rFonts w:hint="eastAsia"/>
        </w:rPr>
        <w:t>与</w:t>
      </w:r>
      <w:proofErr w:type="gramStart"/>
      <w:r>
        <w:rPr>
          <w:rFonts w:hint="eastAsia"/>
        </w:rPr>
        <w:t>曼</w:t>
      </w:r>
      <w:proofErr w:type="gramEnd"/>
      <w:r>
        <w:rPr>
          <w:rFonts w:hint="eastAsia"/>
        </w:rPr>
        <w:t>联同积</w:t>
      </w:r>
      <w:r>
        <w:rPr>
          <w:rFonts w:hint="eastAsia"/>
        </w:rPr>
        <w:t>46</w:t>
      </w:r>
      <w:r>
        <w:rPr>
          <w:rFonts w:hint="eastAsia"/>
        </w:rPr>
        <w:t>分的狼队本轮将主场对垒排名倒数第三的伯恩茅斯，只要把握机会稳稳取胜，就能继续保住</w:t>
      </w:r>
      <w:proofErr w:type="gramStart"/>
      <w:r>
        <w:rPr>
          <w:rFonts w:hint="eastAsia"/>
        </w:rPr>
        <w:t>争夺欧冠的</w:t>
      </w:r>
      <w:proofErr w:type="gramEnd"/>
      <w:r>
        <w:rPr>
          <w:rFonts w:hint="eastAsia"/>
        </w:rPr>
        <w:t>希望。</w:t>
      </w:r>
    </w:p>
    <w:p w14:paraId="59985D1D" w14:textId="77777777" w:rsidR="00CC6154" w:rsidRDefault="00CC6154" w:rsidP="00CC6154">
      <w:r>
        <w:rPr>
          <w:rFonts w:hint="eastAsia"/>
        </w:rPr>
        <w:t>在上轮取胜后已领先降级区</w:t>
      </w:r>
      <w:r>
        <w:rPr>
          <w:rFonts w:hint="eastAsia"/>
        </w:rPr>
        <w:t>11</w:t>
      </w:r>
      <w:r>
        <w:rPr>
          <w:rFonts w:hint="eastAsia"/>
        </w:rPr>
        <w:t>分的</w:t>
      </w:r>
      <w:proofErr w:type="gramStart"/>
      <w:r>
        <w:rPr>
          <w:rFonts w:hint="eastAsia"/>
        </w:rPr>
        <w:t>纽卡索</w:t>
      </w:r>
      <w:proofErr w:type="gramEnd"/>
      <w:r>
        <w:rPr>
          <w:rFonts w:hint="eastAsia"/>
        </w:rPr>
        <w:t>本轮再次放眼主场击败排名倒数第二的阿斯顿维拉，以进一步巩固保级的形势，当然距离降级区外的球队仅有</w:t>
      </w:r>
      <w:r>
        <w:rPr>
          <w:rFonts w:hint="eastAsia"/>
        </w:rPr>
        <w:t>1</w:t>
      </w:r>
      <w:r>
        <w:rPr>
          <w:rFonts w:hint="eastAsia"/>
        </w:rPr>
        <w:t>分之差的维拉也会奋力一搏。</w:t>
      </w:r>
    </w:p>
    <w:p w14:paraId="4538F801" w14:textId="77777777" w:rsidR="00CC6154" w:rsidRDefault="00CC6154" w:rsidP="00CC6154">
      <w:r>
        <w:rPr>
          <w:rFonts w:hint="eastAsia"/>
        </w:rPr>
        <w:t>垫底的诺里</w:t>
      </w:r>
      <w:proofErr w:type="gramStart"/>
      <w:r>
        <w:rPr>
          <w:rFonts w:hint="eastAsia"/>
        </w:rPr>
        <w:t>奇落后</w:t>
      </w:r>
      <w:proofErr w:type="gramEnd"/>
      <w:r>
        <w:rPr>
          <w:rFonts w:hint="eastAsia"/>
        </w:rPr>
        <w:t>降级区外</w:t>
      </w:r>
      <w:proofErr w:type="gramStart"/>
      <w:r>
        <w:rPr>
          <w:rFonts w:hint="eastAsia"/>
        </w:rPr>
        <w:t>的西罕</w:t>
      </w:r>
      <w:r>
        <w:rPr>
          <w:rFonts w:hint="eastAsia"/>
        </w:rPr>
        <w:t>6</w:t>
      </w:r>
      <w:r>
        <w:rPr>
          <w:rFonts w:hint="eastAsia"/>
        </w:rPr>
        <w:t>分</w:t>
      </w:r>
      <w:proofErr w:type="gramEnd"/>
      <w:r>
        <w:rPr>
          <w:rFonts w:hint="eastAsia"/>
        </w:rPr>
        <w:t>，仍有保级的希望，而他们本轮将主场对垒已</w:t>
      </w:r>
      <w:r>
        <w:rPr>
          <w:rFonts w:hint="eastAsia"/>
        </w:rPr>
        <w:t>4</w:t>
      </w:r>
      <w:r>
        <w:rPr>
          <w:rFonts w:hint="eastAsia"/>
        </w:rPr>
        <w:t>轮不胜的埃弗顿。诺里奇在本赛季联赛迄今只赢了</w:t>
      </w:r>
      <w:r>
        <w:rPr>
          <w:rFonts w:hint="eastAsia"/>
        </w:rPr>
        <w:t>5</w:t>
      </w:r>
      <w:r>
        <w:rPr>
          <w:rFonts w:hint="eastAsia"/>
        </w:rPr>
        <w:t>场，其中一场胜利就是在首回合交锋客场以</w:t>
      </w:r>
      <w:r>
        <w:rPr>
          <w:rFonts w:hint="eastAsia"/>
        </w:rPr>
        <w:t>2</w:t>
      </w:r>
      <w:r>
        <w:rPr>
          <w:rFonts w:hint="eastAsia"/>
        </w:rPr>
        <w:t>比</w:t>
      </w:r>
      <w:r>
        <w:rPr>
          <w:rFonts w:hint="eastAsia"/>
        </w:rPr>
        <w:t>0</w:t>
      </w:r>
      <w:r>
        <w:rPr>
          <w:rFonts w:hint="eastAsia"/>
        </w:rPr>
        <w:t>击败埃弗顿，此役将放眼实现双杀。</w:t>
      </w:r>
    </w:p>
    <w:p w14:paraId="358F095E" w14:textId="77777777" w:rsidR="00CC6154" w:rsidRDefault="00CC6154" w:rsidP="00CC6154">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2020-06-23 </w:t>
      </w:r>
    </w:p>
    <w:p w14:paraId="4B672E2B" w14:textId="77777777" w:rsidR="00CC6154" w:rsidRDefault="00CC6154" w:rsidP="00CC6154"/>
    <w:p w14:paraId="50630B5A" w14:textId="77777777" w:rsidR="00CC6154" w:rsidRDefault="00CC6154" w:rsidP="00CC6154">
      <w:r>
        <w:rPr>
          <w:rFonts w:hint="eastAsia"/>
        </w:rPr>
        <w:t>2020-06-22 12:00:04</w:t>
      </w:r>
      <w:r>
        <w:rPr>
          <w:rFonts w:hint="eastAsia"/>
        </w:rPr>
        <w:t> </w:t>
      </w:r>
      <w:r>
        <w:rPr>
          <w:rFonts w:hint="eastAsia"/>
        </w:rPr>
        <w:t xml:space="preserve"> </w:t>
      </w:r>
    </w:p>
    <w:p w14:paraId="02B74C79" w14:textId="77777777" w:rsidR="00CC6154" w:rsidRDefault="00CC6154" w:rsidP="00CC6154">
      <w:r>
        <w:rPr>
          <w:rFonts w:hint="eastAsia"/>
        </w:rPr>
        <w:t>主场分战海鸥</w:t>
      </w:r>
      <w:r>
        <w:rPr>
          <w:rFonts w:hint="eastAsia"/>
        </w:rPr>
        <w:t xml:space="preserve"> </w:t>
      </w:r>
      <w:r>
        <w:rPr>
          <w:rFonts w:hint="eastAsia"/>
        </w:rPr>
        <w:t>锤子·狐狸力保</w:t>
      </w:r>
      <w:proofErr w:type="gramStart"/>
      <w:r>
        <w:rPr>
          <w:rFonts w:hint="eastAsia"/>
        </w:rPr>
        <w:t>欧冠席</w:t>
      </w:r>
      <w:proofErr w:type="gramEnd"/>
      <w:r>
        <w:rPr>
          <w:rFonts w:hint="eastAsia"/>
        </w:rPr>
        <w:t xml:space="preserve"> </w:t>
      </w:r>
      <w:r>
        <w:rPr>
          <w:rFonts w:hint="eastAsia"/>
        </w:rPr>
        <w:t>热刺争上游</w:t>
      </w:r>
    </w:p>
    <w:p w14:paraId="4CFD6A17" w14:textId="77777777" w:rsidR="00CC6154" w:rsidRDefault="00CC6154" w:rsidP="00CC6154">
      <w:r>
        <w:rPr>
          <w:rFonts w:hint="eastAsia"/>
        </w:rPr>
        <w:t>英超</w:t>
      </w:r>
      <w:r>
        <w:rPr>
          <w:rFonts w:hint="eastAsia"/>
        </w:rPr>
        <w:t xml:space="preserve"> </w:t>
      </w:r>
    </w:p>
    <w:p w14:paraId="30DBCDAC" w14:textId="77777777" w:rsidR="00CC6154" w:rsidRDefault="00CC6154" w:rsidP="00CC6154"/>
    <w:p w14:paraId="7B6E1DBE" w14:textId="77777777" w:rsidR="00CC6154" w:rsidRDefault="00CC6154" w:rsidP="00CC6154"/>
    <w:p w14:paraId="4A77EF32" w14:textId="77777777" w:rsidR="00CC6154" w:rsidRDefault="00CC6154" w:rsidP="00CC6154"/>
    <w:p w14:paraId="76201DAA" w14:textId="77777777" w:rsidR="00CC6154" w:rsidRDefault="00CC6154" w:rsidP="00CC6154">
      <w:r>
        <w:rPr>
          <w:rFonts w:hint="eastAsia"/>
        </w:rPr>
        <w:t>托登罕热</w:t>
      </w:r>
      <w:proofErr w:type="gramStart"/>
      <w:r>
        <w:rPr>
          <w:rFonts w:hint="eastAsia"/>
        </w:rPr>
        <w:t>刺</w:t>
      </w:r>
      <w:proofErr w:type="gramEnd"/>
      <w:r>
        <w:rPr>
          <w:rFonts w:hint="eastAsia"/>
        </w:rPr>
        <w:t>急需一场胜利反弹，孙兴慜能否重拾射门</w:t>
      </w:r>
      <w:proofErr w:type="gramStart"/>
      <w:r>
        <w:rPr>
          <w:rFonts w:hint="eastAsia"/>
        </w:rPr>
        <w:t>靴助队</w:t>
      </w:r>
      <w:proofErr w:type="gramEnd"/>
      <w:r>
        <w:rPr>
          <w:rFonts w:hint="eastAsia"/>
        </w:rPr>
        <w:t>打败西罕？（法新社照片）</w:t>
      </w:r>
    </w:p>
    <w:p w14:paraId="491EEE0E" w14:textId="77777777" w:rsidR="00CC6154" w:rsidRDefault="00CC6154" w:rsidP="00CC6154"/>
    <w:p w14:paraId="429F6D1F" w14:textId="77777777" w:rsidR="00CC6154" w:rsidRDefault="00CC6154" w:rsidP="00CC6154">
      <w:r>
        <w:rPr>
          <w:rFonts w:hint="eastAsia"/>
        </w:rPr>
        <w:t>（莱斯特</w:t>
      </w:r>
      <w:r>
        <w:rPr>
          <w:rFonts w:hint="eastAsia"/>
        </w:rPr>
        <w:t>22</w:t>
      </w:r>
      <w:r>
        <w:rPr>
          <w:rFonts w:hint="eastAsia"/>
        </w:rPr>
        <w:t>日综合电）英超在周中开快车，老三“狐狸”莱斯特在第</w:t>
      </w:r>
      <w:r>
        <w:rPr>
          <w:rFonts w:hint="eastAsia"/>
        </w:rPr>
        <w:t>31</w:t>
      </w:r>
      <w:r>
        <w:rPr>
          <w:rFonts w:hint="eastAsia"/>
        </w:rPr>
        <w:t>轮坐镇主场迎来“海鸥”布赖顿，要全取</w:t>
      </w:r>
      <w:r>
        <w:rPr>
          <w:rFonts w:hint="eastAsia"/>
        </w:rPr>
        <w:t>3</w:t>
      </w:r>
      <w:r>
        <w:rPr>
          <w:rFonts w:hint="eastAsia"/>
        </w:rPr>
        <w:t>分</w:t>
      </w:r>
      <w:proofErr w:type="gramStart"/>
      <w:r>
        <w:rPr>
          <w:rFonts w:hint="eastAsia"/>
        </w:rPr>
        <w:t>巩固欧冠位置</w:t>
      </w:r>
      <w:proofErr w:type="gramEnd"/>
      <w:r>
        <w:rPr>
          <w:rFonts w:hint="eastAsia"/>
        </w:rPr>
        <w:t>；托登罕热刺也同样主场迎来“锤子”西罕，力求摆脱</w:t>
      </w:r>
      <w:r>
        <w:rPr>
          <w:rFonts w:hint="eastAsia"/>
        </w:rPr>
        <w:t>4</w:t>
      </w:r>
      <w:r>
        <w:rPr>
          <w:rFonts w:hint="eastAsia"/>
        </w:rPr>
        <w:t>轮不胜，继续往上爬。</w:t>
      </w:r>
    </w:p>
    <w:p w14:paraId="792A1686" w14:textId="77777777" w:rsidR="00CC6154" w:rsidRDefault="00CC6154" w:rsidP="00CC6154">
      <w:r>
        <w:rPr>
          <w:rFonts w:hint="eastAsia"/>
        </w:rPr>
        <w:t>莱斯特几天前才在客场</w:t>
      </w:r>
      <w:r>
        <w:rPr>
          <w:rFonts w:hint="eastAsia"/>
        </w:rPr>
        <w:t>1</w:t>
      </w:r>
      <w:r>
        <w:rPr>
          <w:rFonts w:hint="eastAsia"/>
        </w:rPr>
        <w:t>比</w:t>
      </w:r>
      <w:r>
        <w:rPr>
          <w:rFonts w:hint="eastAsia"/>
        </w:rPr>
        <w:t>1</w:t>
      </w:r>
      <w:r>
        <w:rPr>
          <w:rFonts w:hint="eastAsia"/>
        </w:rPr>
        <w:t>战平沃特福德，意外丢掉</w:t>
      </w:r>
      <w:r>
        <w:rPr>
          <w:rFonts w:hint="eastAsia"/>
        </w:rPr>
        <w:t>2</w:t>
      </w:r>
      <w:r>
        <w:rPr>
          <w:rFonts w:hint="eastAsia"/>
        </w:rPr>
        <w:t>分，目前以</w:t>
      </w:r>
      <w:r>
        <w:rPr>
          <w:rFonts w:hint="eastAsia"/>
        </w:rPr>
        <w:t>3</w:t>
      </w:r>
      <w:r>
        <w:rPr>
          <w:rFonts w:hint="eastAsia"/>
        </w:rPr>
        <w:t>分优势、</w:t>
      </w:r>
      <w:r>
        <w:rPr>
          <w:rFonts w:hint="eastAsia"/>
        </w:rPr>
        <w:t>54</w:t>
      </w:r>
      <w:r>
        <w:rPr>
          <w:rFonts w:hint="eastAsia"/>
        </w:rPr>
        <w:t>分排名第</w:t>
      </w:r>
      <w:r>
        <w:rPr>
          <w:rFonts w:hint="eastAsia"/>
        </w:rPr>
        <w:t>3</w:t>
      </w:r>
      <w:r>
        <w:rPr>
          <w:rFonts w:hint="eastAsia"/>
        </w:rPr>
        <w:t>，为了与身后的切尔西、</w:t>
      </w:r>
      <w:proofErr w:type="gramStart"/>
      <w:r>
        <w:rPr>
          <w:rFonts w:hint="eastAsia"/>
        </w:rPr>
        <w:t>曼</w:t>
      </w:r>
      <w:proofErr w:type="gramEnd"/>
      <w:r>
        <w:rPr>
          <w:rFonts w:hint="eastAsia"/>
        </w:rPr>
        <w:t>联等队拉开分差，罗杰斯手下的狐狸需要重拾状态。头号前锋瓦尔迪在赛季停摆前曾在面对阿斯顿维拉时梅开二度率队大胜，但球队实际上过去</w:t>
      </w:r>
      <w:r>
        <w:rPr>
          <w:rFonts w:hint="eastAsia"/>
        </w:rPr>
        <w:t>5</w:t>
      </w:r>
      <w:r>
        <w:rPr>
          <w:rFonts w:hint="eastAsia"/>
        </w:rPr>
        <w:t>轮踢得乏善可陈，只得</w:t>
      </w:r>
      <w:r>
        <w:rPr>
          <w:rFonts w:hint="eastAsia"/>
        </w:rPr>
        <w:t>1</w:t>
      </w:r>
      <w:r>
        <w:rPr>
          <w:rFonts w:hint="eastAsia"/>
        </w:rPr>
        <w:t>胜</w:t>
      </w:r>
      <w:r>
        <w:rPr>
          <w:rFonts w:hint="eastAsia"/>
        </w:rPr>
        <w:t>2</w:t>
      </w:r>
      <w:r>
        <w:rPr>
          <w:rFonts w:hint="eastAsia"/>
        </w:rPr>
        <w:t>和</w:t>
      </w:r>
      <w:r>
        <w:rPr>
          <w:rFonts w:hint="eastAsia"/>
        </w:rPr>
        <w:t>2</w:t>
      </w:r>
      <w:r>
        <w:rPr>
          <w:rFonts w:hint="eastAsia"/>
        </w:rPr>
        <w:t>负，其中</w:t>
      </w:r>
      <w:r>
        <w:rPr>
          <w:rFonts w:hint="eastAsia"/>
        </w:rPr>
        <w:t>3</w:t>
      </w:r>
      <w:r>
        <w:rPr>
          <w:rFonts w:hint="eastAsia"/>
        </w:rPr>
        <w:t>场更是无进球。</w:t>
      </w:r>
    </w:p>
    <w:p w14:paraId="5EAF11D5" w14:textId="77777777" w:rsidR="00CC6154" w:rsidRDefault="00CC6154" w:rsidP="00CC6154">
      <w:r>
        <w:rPr>
          <w:rFonts w:hint="eastAsia"/>
        </w:rPr>
        <w:t>显然在联赛恢复后，狐狸还没找回最佳状态，罗杰斯要想取得下</w:t>
      </w:r>
      <w:proofErr w:type="gramStart"/>
      <w:r>
        <w:rPr>
          <w:rFonts w:hint="eastAsia"/>
        </w:rPr>
        <w:t>赛季欧冠资格</w:t>
      </w:r>
      <w:proofErr w:type="gramEnd"/>
      <w:r>
        <w:rPr>
          <w:rFonts w:hint="eastAsia"/>
        </w:rPr>
        <w:t>，就得多加调整球员的状态。他受访时提到己队将专注每一场比赛，“要拿到欧冠资格至少需要</w:t>
      </w:r>
      <w:r>
        <w:rPr>
          <w:rFonts w:hint="eastAsia"/>
        </w:rPr>
        <w:t>65</w:t>
      </w:r>
      <w:r>
        <w:rPr>
          <w:rFonts w:hint="eastAsia"/>
        </w:rPr>
        <w:t>分？但这并不容易做到，但我们拿到</w:t>
      </w:r>
      <w:r>
        <w:rPr>
          <w:rFonts w:hint="eastAsia"/>
        </w:rPr>
        <w:t>1</w:t>
      </w:r>
      <w:r>
        <w:rPr>
          <w:rFonts w:hint="eastAsia"/>
        </w:rPr>
        <w:t>分（对战沃特福德），距离目标更近一步了。”</w:t>
      </w:r>
    </w:p>
    <w:p w14:paraId="7D4BFBA8" w14:textId="77777777" w:rsidR="00CC6154" w:rsidRDefault="00CC6154" w:rsidP="00CC6154">
      <w:r>
        <w:rPr>
          <w:rFonts w:hint="eastAsia"/>
        </w:rPr>
        <w:t>不过，布赖顿并不好惹，他们挟着</w:t>
      </w:r>
      <w:proofErr w:type="gramStart"/>
      <w:r>
        <w:rPr>
          <w:rFonts w:hint="eastAsia"/>
        </w:rPr>
        <w:t>甫</w:t>
      </w:r>
      <w:proofErr w:type="gramEnd"/>
      <w:r>
        <w:rPr>
          <w:rFonts w:hint="eastAsia"/>
        </w:rPr>
        <w:t>在主场打败阿申纳的勇猛势头作战，莫佩和康诺利这对年轻前锋总能在面对强队时发挥作用，让狐狸不得不提防。</w:t>
      </w:r>
    </w:p>
    <w:p w14:paraId="67024FB8" w14:textId="77777777" w:rsidR="00CC6154" w:rsidRDefault="00CC6154" w:rsidP="00CC6154">
      <w:proofErr w:type="gramStart"/>
      <w:r>
        <w:rPr>
          <w:rFonts w:hint="eastAsia"/>
        </w:rPr>
        <w:t>穆帅军</w:t>
      </w:r>
      <w:proofErr w:type="gramEnd"/>
      <w:r>
        <w:rPr>
          <w:rFonts w:hint="eastAsia"/>
        </w:rPr>
        <w:t>已没丢分本钱</w:t>
      </w:r>
    </w:p>
    <w:p w14:paraId="5EB93111" w14:textId="77777777" w:rsidR="00CC6154" w:rsidRDefault="00CC6154" w:rsidP="00CC6154">
      <w:r>
        <w:rPr>
          <w:rFonts w:hint="eastAsia"/>
        </w:rPr>
        <w:t>当天的</w:t>
      </w:r>
      <w:proofErr w:type="gramStart"/>
      <w:r>
        <w:rPr>
          <w:rFonts w:hint="eastAsia"/>
        </w:rPr>
        <w:t>托登罕热刺居主</w:t>
      </w:r>
      <w:proofErr w:type="gramEnd"/>
      <w:r>
        <w:rPr>
          <w:rFonts w:hint="eastAsia"/>
        </w:rPr>
        <w:t>出击西罕，穆里尼奥在全员齐整下已经没有丢分本钱，他们上轮</w:t>
      </w:r>
      <w:r>
        <w:rPr>
          <w:rFonts w:hint="eastAsia"/>
        </w:rPr>
        <w:t>1</w:t>
      </w:r>
      <w:r>
        <w:rPr>
          <w:rFonts w:hint="eastAsia"/>
        </w:rPr>
        <w:t>比</w:t>
      </w:r>
      <w:r>
        <w:rPr>
          <w:rFonts w:hint="eastAsia"/>
        </w:rPr>
        <w:t>1</w:t>
      </w:r>
      <w:r>
        <w:rPr>
          <w:rFonts w:hint="eastAsia"/>
        </w:rPr>
        <w:t>战平曼联后，以</w:t>
      </w:r>
      <w:r>
        <w:rPr>
          <w:rFonts w:hint="eastAsia"/>
        </w:rPr>
        <w:t>9</w:t>
      </w:r>
      <w:r>
        <w:rPr>
          <w:rFonts w:hint="eastAsia"/>
        </w:rPr>
        <w:t>分落后前四的切尔西。</w:t>
      </w:r>
    </w:p>
    <w:p w14:paraId="019C303F" w14:textId="77777777" w:rsidR="00CC6154" w:rsidRDefault="00CC6154" w:rsidP="00CC6154">
      <w:r>
        <w:rPr>
          <w:rFonts w:hint="eastAsia"/>
        </w:rPr>
        <w:t>此役，热刺寄望</w:t>
      </w:r>
      <w:proofErr w:type="gramStart"/>
      <w:r>
        <w:rPr>
          <w:rFonts w:hint="eastAsia"/>
        </w:rPr>
        <w:t>凯</w:t>
      </w:r>
      <w:proofErr w:type="gramEnd"/>
      <w:r>
        <w:rPr>
          <w:rFonts w:hint="eastAsia"/>
        </w:rPr>
        <w:t>恩、孙兴慜、贝尔</w:t>
      </w:r>
      <w:proofErr w:type="gramStart"/>
      <w:r>
        <w:rPr>
          <w:rFonts w:hint="eastAsia"/>
        </w:rPr>
        <w:t>温以及</w:t>
      </w:r>
      <w:proofErr w:type="gramEnd"/>
      <w:r>
        <w:rPr>
          <w:rFonts w:hint="eastAsia"/>
        </w:rPr>
        <w:t>解禁复出的阿里能够提供足够火力，一解过去</w:t>
      </w:r>
      <w:r>
        <w:rPr>
          <w:rFonts w:hint="eastAsia"/>
        </w:rPr>
        <w:t>4</w:t>
      </w:r>
      <w:r>
        <w:rPr>
          <w:rFonts w:hint="eastAsia"/>
        </w:rPr>
        <w:t>场只进</w:t>
      </w:r>
      <w:r>
        <w:rPr>
          <w:rFonts w:hint="eastAsia"/>
        </w:rPr>
        <w:t>3</w:t>
      </w:r>
      <w:r>
        <w:rPr>
          <w:rFonts w:hint="eastAsia"/>
        </w:rPr>
        <w:t>球的窘境。</w:t>
      </w:r>
    </w:p>
    <w:p w14:paraId="5FF396E9" w14:textId="77777777" w:rsidR="00CC6154" w:rsidRDefault="00CC6154" w:rsidP="00CC6154">
      <w:r>
        <w:rPr>
          <w:rFonts w:hint="eastAsia"/>
        </w:rPr>
        <w:t>相比起来，第</w:t>
      </w:r>
      <w:r>
        <w:rPr>
          <w:rFonts w:hint="eastAsia"/>
        </w:rPr>
        <w:t>17</w:t>
      </w:r>
      <w:r>
        <w:rPr>
          <w:rFonts w:hint="eastAsia"/>
        </w:rPr>
        <w:t>名、背负保级压力</w:t>
      </w:r>
      <w:proofErr w:type="gramStart"/>
      <w:r>
        <w:rPr>
          <w:rFonts w:hint="eastAsia"/>
        </w:rPr>
        <w:t>的西罕遭遇</w:t>
      </w:r>
      <w:proofErr w:type="gramEnd"/>
      <w:r>
        <w:rPr>
          <w:rFonts w:hint="eastAsia"/>
        </w:rPr>
        <w:t>复赛后魔鬼赛程，原本他们停赛前就先败给了阿申纳，几天前复赛首仗又主场</w:t>
      </w:r>
      <w:r>
        <w:rPr>
          <w:rFonts w:hint="eastAsia"/>
        </w:rPr>
        <w:t>0</w:t>
      </w:r>
      <w:r>
        <w:rPr>
          <w:rFonts w:hint="eastAsia"/>
        </w:rPr>
        <w:t>比</w:t>
      </w:r>
      <w:r>
        <w:rPr>
          <w:rFonts w:hint="eastAsia"/>
        </w:rPr>
        <w:t>2</w:t>
      </w:r>
      <w:r>
        <w:rPr>
          <w:rFonts w:hint="eastAsia"/>
        </w:rPr>
        <w:t>败给沃尔弗罕普敦，打完热刺又将挑战切尔西，一旦连败就可能跌入降级区。但英超</w:t>
      </w:r>
      <w:proofErr w:type="gramStart"/>
      <w:r>
        <w:rPr>
          <w:rFonts w:hint="eastAsia"/>
        </w:rPr>
        <w:t>向来无</w:t>
      </w:r>
      <w:proofErr w:type="gramEnd"/>
      <w:r>
        <w:rPr>
          <w:rFonts w:hint="eastAsia"/>
        </w:rPr>
        <w:t>弱旅，尤其是越需要保级的球队越能在困境中爆发惊人战斗力，可以预见届时锤子不会坐以待毙。</w:t>
      </w:r>
    </w:p>
    <w:p w14:paraId="1EF14110" w14:textId="77777777" w:rsidR="00CC6154" w:rsidRDefault="00CC6154" w:rsidP="00CC6154">
      <w:r>
        <w:rPr>
          <w:rFonts w:hint="eastAsia"/>
        </w:rPr>
        <w:t>英格兰超级足球联赛</w:t>
      </w:r>
    </w:p>
    <w:p w14:paraId="2859CEA4" w14:textId="77777777" w:rsidR="00CC6154" w:rsidRDefault="00CC6154" w:rsidP="00CC6154">
      <w:r>
        <w:rPr>
          <w:rFonts w:hint="eastAsia"/>
        </w:rPr>
        <w:t>第</w:t>
      </w:r>
      <w:r>
        <w:rPr>
          <w:rFonts w:hint="eastAsia"/>
        </w:rPr>
        <w:t>31</w:t>
      </w:r>
      <w:r>
        <w:rPr>
          <w:rFonts w:hint="eastAsia"/>
        </w:rPr>
        <w:t>轮</w:t>
      </w:r>
    </w:p>
    <w:p w14:paraId="18593C87" w14:textId="77777777" w:rsidR="00CC6154" w:rsidRDefault="00CC6154" w:rsidP="00CC6154">
      <w:r>
        <w:rPr>
          <w:rFonts w:hint="eastAsia"/>
        </w:rPr>
        <w:t>23</w:t>
      </w:r>
      <w:r>
        <w:rPr>
          <w:rFonts w:hint="eastAsia"/>
        </w:rPr>
        <w:t>日赛程</w:t>
      </w:r>
    </w:p>
    <w:p w14:paraId="3273BD71" w14:textId="77777777" w:rsidR="00CC6154" w:rsidRDefault="00CC6154" w:rsidP="00CC6154">
      <w:r>
        <w:rPr>
          <w:rFonts w:hint="eastAsia"/>
        </w:rPr>
        <w:t>莱斯特对布赖顿</w:t>
      </w:r>
      <w:r>
        <w:rPr>
          <w:rFonts w:hint="eastAsia"/>
        </w:rPr>
        <w:t>1.713.794.83</w:t>
      </w:r>
    </w:p>
    <w:p w14:paraId="1D376CF2" w14:textId="77777777" w:rsidR="00CC6154" w:rsidRDefault="00CC6154" w:rsidP="00CC6154">
      <w:r>
        <w:rPr>
          <w:rFonts w:hint="eastAsia"/>
        </w:rPr>
        <w:t>（大马时间</w:t>
      </w:r>
      <w:r>
        <w:rPr>
          <w:rFonts w:hint="eastAsia"/>
        </w:rPr>
        <w:t>24</w:t>
      </w:r>
      <w:r>
        <w:rPr>
          <w:rFonts w:hint="eastAsia"/>
        </w:rPr>
        <w:t>日</w:t>
      </w:r>
      <w:r>
        <w:rPr>
          <w:rFonts w:hint="eastAsia"/>
        </w:rPr>
        <w:t>1.00am</w:t>
      </w:r>
      <w:r>
        <w:rPr>
          <w:rFonts w:hint="eastAsia"/>
        </w:rPr>
        <w:t>开踢）</w:t>
      </w:r>
    </w:p>
    <w:p w14:paraId="725B5208" w14:textId="77777777" w:rsidR="00CC6154" w:rsidRDefault="00CC6154" w:rsidP="00CC6154">
      <w:r>
        <w:rPr>
          <w:rFonts w:hint="eastAsia"/>
        </w:rPr>
        <w:t>托登罕热</w:t>
      </w:r>
      <w:proofErr w:type="gramStart"/>
      <w:r>
        <w:rPr>
          <w:rFonts w:hint="eastAsia"/>
        </w:rPr>
        <w:t>刺对西罕</w:t>
      </w:r>
      <w:proofErr w:type="gramEnd"/>
      <w:r>
        <w:rPr>
          <w:rFonts w:hint="eastAsia"/>
        </w:rPr>
        <w:t>1.723.954.59</w:t>
      </w:r>
    </w:p>
    <w:p w14:paraId="3467001B" w14:textId="77777777" w:rsidR="00CC6154" w:rsidRDefault="00CC6154" w:rsidP="00CC6154">
      <w:r>
        <w:rPr>
          <w:rFonts w:hint="eastAsia"/>
        </w:rPr>
        <w:t>（大马时间</w:t>
      </w:r>
      <w:r>
        <w:rPr>
          <w:rFonts w:hint="eastAsia"/>
        </w:rPr>
        <w:t>24</w:t>
      </w:r>
      <w:r>
        <w:rPr>
          <w:rFonts w:hint="eastAsia"/>
        </w:rPr>
        <w:t>日</w:t>
      </w:r>
      <w:r>
        <w:rPr>
          <w:rFonts w:hint="eastAsia"/>
        </w:rPr>
        <w:t>3.15am</w:t>
      </w:r>
      <w:r>
        <w:rPr>
          <w:rFonts w:hint="eastAsia"/>
        </w:rPr>
        <w:t>开踢）</w:t>
      </w:r>
    </w:p>
    <w:p w14:paraId="6E7BE7BE" w14:textId="77777777" w:rsidR="00CC6154" w:rsidRDefault="00CC6154" w:rsidP="00CC6154"/>
    <w:p w14:paraId="22765F5C"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2020-06-22 </w:t>
      </w:r>
    </w:p>
    <w:p w14:paraId="3234FF4D" w14:textId="77777777" w:rsidR="00CC6154" w:rsidRDefault="00CC6154" w:rsidP="00CC6154"/>
    <w:p w14:paraId="3632ED43" w14:textId="77777777" w:rsidR="00CC6154" w:rsidRDefault="00CC6154" w:rsidP="00CC6154">
      <w:r>
        <w:rPr>
          <w:rFonts w:hint="eastAsia"/>
        </w:rPr>
        <w:t>2020-06-21 14:51:20</w:t>
      </w:r>
      <w:r>
        <w:rPr>
          <w:rFonts w:hint="eastAsia"/>
        </w:rPr>
        <w:t> </w:t>
      </w:r>
      <w:r>
        <w:rPr>
          <w:rFonts w:hint="eastAsia"/>
        </w:rPr>
        <w:t xml:space="preserve"> </w:t>
      </w:r>
    </w:p>
    <w:p w14:paraId="5AC4F755" w14:textId="77777777" w:rsidR="00CC6154" w:rsidRDefault="00CC6154" w:rsidP="00CC6154">
      <w:r>
        <w:rPr>
          <w:rFonts w:hint="eastAsia"/>
        </w:rPr>
        <w:t>卫冕无望不想输面子·</w:t>
      </w:r>
      <w:proofErr w:type="gramStart"/>
      <w:r>
        <w:rPr>
          <w:rFonts w:hint="eastAsia"/>
        </w:rPr>
        <w:t>曼</w:t>
      </w:r>
      <w:proofErr w:type="gramEnd"/>
      <w:r>
        <w:rPr>
          <w:rFonts w:hint="eastAsia"/>
        </w:rPr>
        <w:t>市</w:t>
      </w:r>
      <w:proofErr w:type="gramStart"/>
      <w:r>
        <w:rPr>
          <w:rFonts w:hint="eastAsia"/>
        </w:rPr>
        <w:t>为欧冠而</w:t>
      </w:r>
      <w:proofErr w:type="gramEnd"/>
      <w:r>
        <w:rPr>
          <w:rFonts w:hint="eastAsia"/>
        </w:rPr>
        <w:t>战</w:t>
      </w:r>
    </w:p>
    <w:p w14:paraId="51516978" w14:textId="77777777" w:rsidR="00CC6154" w:rsidRDefault="00CC6154" w:rsidP="00CC6154">
      <w:r>
        <w:rPr>
          <w:rFonts w:hint="eastAsia"/>
        </w:rPr>
        <w:t>英超</w:t>
      </w:r>
      <w:r>
        <w:rPr>
          <w:rFonts w:hint="eastAsia"/>
        </w:rPr>
        <w:t xml:space="preserve"> </w:t>
      </w:r>
    </w:p>
    <w:p w14:paraId="3B480885" w14:textId="77777777" w:rsidR="00CC6154" w:rsidRDefault="00CC6154" w:rsidP="00CC6154"/>
    <w:p w14:paraId="557BADAF" w14:textId="77777777" w:rsidR="00CC6154" w:rsidRDefault="00CC6154" w:rsidP="00CC6154"/>
    <w:p w14:paraId="04C2E47A" w14:textId="77777777" w:rsidR="00CC6154" w:rsidRDefault="00CC6154" w:rsidP="00CC6154">
      <w:r>
        <w:rPr>
          <w:rFonts w:hint="eastAsia"/>
        </w:rPr>
        <w:t>瓜</w:t>
      </w:r>
      <w:proofErr w:type="gramStart"/>
      <w:r>
        <w:rPr>
          <w:rFonts w:hint="eastAsia"/>
        </w:rPr>
        <w:t>迪</w:t>
      </w:r>
      <w:proofErr w:type="gramEnd"/>
      <w:r>
        <w:rPr>
          <w:rFonts w:hint="eastAsia"/>
        </w:rPr>
        <w:t>奥拉自</w:t>
      </w:r>
      <w:r>
        <w:rPr>
          <w:rFonts w:hint="eastAsia"/>
        </w:rPr>
        <w:t>2016</w:t>
      </w:r>
      <w:r>
        <w:rPr>
          <w:rFonts w:hint="eastAsia"/>
        </w:rPr>
        <w:t>年执教</w:t>
      </w:r>
      <w:proofErr w:type="gramStart"/>
      <w:r>
        <w:rPr>
          <w:rFonts w:hint="eastAsia"/>
        </w:rPr>
        <w:t>曼</w:t>
      </w:r>
      <w:proofErr w:type="gramEnd"/>
      <w:r>
        <w:rPr>
          <w:rFonts w:hint="eastAsia"/>
        </w:rPr>
        <w:t>市以来，</w:t>
      </w:r>
      <w:r>
        <w:rPr>
          <w:rFonts w:hint="eastAsia"/>
        </w:rPr>
        <w:t>9</w:t>
      </w:r>
      <w:r>
        <w:rPr>
          <w:rFonts w:hint="eastAsia"/>
        </w:rPr>
        <w:t>次率队对阵伯恩利豪取</w:t>
      </w:r>
      <w:r>
        <w:rPr>
          <w:rFonts w:hint="eastAsia"/>
        </w:rPr>
        <w:t>8</w:t>
      </w:r>
      <w:r>
        <w:rPr>
          <w:rFonts w:hint="eastAsia"/>
        </w:rPr>
        <w:t>胜</w:t>
      </w:r>
      <w:r>
        <w:rPr>
          <w:rFonts w:hint="eastAsia"/>
        </w:rPr>
        <w:t>1</w:t>
      </w:r>
      <w:r>
        <w:rPr>
          <w:rFonts w:hint="eastAsia"/>
        </w:rPr>
        <w:t>平，此番</w:t>
      </w:r>
      <w:proofErr w:type="gramStart"/>
      <w:r>
        <w:rPr>
          <w:rFonts w:hint="eastAsia"/>
        </w:rPr>
        <w:t>受看好</w:t>
      </w:r>
      <w:proofErr w:type="gramEnd"/>
      <w:r>
        <w:rPr>
          <w:rFonts w:hint="eastAsia"/>
        </w:rPr>
        <w:t>能延续不败纪录。（法新社照片）</w:t>
      </w:r>
    </w:p>
    <w:p w14:paraId="43C3BDE3" w14:textId="77777777" w:rsidR="00CC6154" w:rsidRDefault="00CC6154" w:rsidP="00CC6154">
      <w:r>
        <w:rPr>
          <w:rFonts w:hint="eastAsia"/>
        </w:rPr>
        <w:t>（伦敦</w:t>
      </w:r>
      <w:r>
        <w:rPr>
          <w:rFonts w:hint="eastAsia"/>
        </w:rPr>
        <w:t>21</w:t>
      </w:r>
      <w:r>
        <w:rPr>
          <w:rFonts w:hint="eastAsia"/>
        </w:rPr>
        <w:t>日综合电）虽然争冠已无望，但“蓝月亮”</w:t>
      </w:r>
      <w:proofErr w:type="gramStart"/>
      <w:r>
        <w:rPr>
          <w:rFonts w:hint="eastAsia"/>
        </w:rPr>
        <w:t>曼</w:t>
      </w:r>
      <w:proofErr w:type="gramEnd"/>
      <w:r>
        <w:rPr>
          <w:rFonts w:hint="eastAsia"/>
        </w:rPr>
        <w:t>市主帅瓜</w:t>
      </w:r>
      <w:proofErr w:type="gramStart"/>
      <w:r>
        <w:rPr>
          <w:rFonts w:hint="eastAsia"/>
        </w:rPr>
        <w:t>迪</w:t>
      </w:r>
      <w:proofErr w:type="gramEnd"/>
      <w:r>
        <w:rPr>
          <w:rFonts w:hint="eastAsia"/>
        </w:rPr>
        <w:t>奥拉表他们现在要尽快确保</w:t>
      </w:r>
      <w:proofErr w:type="gramStart"/>
      <w:r>
        <w:rPr>
          <w:rFonts w:hint="eastAsia"/>
        </w:rPr>
        <w:t>欧冠资格</w:t>
      </w:r>
      <w:proofErr w:type="gramEnd"/>
      <w:r>
        <w:rPr>
          <w:rFonts w:hint="eastAsia"/>
        </w:rPr>
        <w:t>席位，因此在本轮主场对垒伯恩利，仍会拼尽全力以争取</w:t>
      </w:r>
      <w:r>
        <w:rPr>
          <w:rFonts w:hint="eastAsia"/>
        </w:rPr>
        <w:t>3</w:t>
      </w:r>
      <w:r>
        <w:rPr>
          <w:rFonts w:hint="eastAsia"/>
        </w:rPr>
        <w:t>分。</w:t>
      </w:r>
    </w:p>
    <w:p w14:paraId="475895B1" w14:textId="77777777" w:rsidR="00CC6154" w:rsidRDefault="00CC6154" w:rsidP="00CC6154">
      <w:r>
        <w:rPr>
          <w:rFonts w:hint="eastAsia"/>
        </w:rPr>
        <w:t>目前英超已战罢</w:t>
      </w:r>
      <w:r>
        <w:rPr>
          <w:rFonts w:hint="eastAsia"/>
        </w:rPr>
        <w:t>29</w:t>
      </w:r>
      <w:r>
        <w:rPr>
          <w:rFonts w:hint="eastAsia"/>
        </w:rPr>
        <w:t>轮，</w:t>
      </w:r>
      <w:proofErr w:type="gramStart"/>
      <w:r>
        <w:rPr>
          <w:rFonts w:hint="eastAsia"/>
        </w:rPr>
        <w:t>曼</w:t>
      </w:r>
      <w:proofErr w:type="gramEnd"/>
      <w:r>
        <w:rPr>
          <w:rFonts w:hint="eastAsia"/>
        </w:rPr>
        <w:t>市以</w:t>
      </w:r>
      <w:r>
        <w:rPr>
          <w:rFonts w:hint="eastAsia"/>
        </w:rPr>
        <w:t>22</w:t>
      </w:r>
      <w:r>
        <w:rPr>
          <w:rFonts w:hint="eastAsia"/>
        </w:rPr>
        <w:t>分落后榜首的“红军”利物浦，而红军只要在接下来两轮取胜就能提前锁定冠军，</w:t>
      </w:r>
      <w:proofErr w:type="gramStart"/>
      <w:r>
        <w:rPr>
          <w:rFonts w:hint="eastAsia"/>
        </w:rPr>
        <w:t>曼</w:t>
      </w:r>
      <w:proofErr w:type="gramEnd"/>
      <w:r>
        <w:rPr>
          <w:rFonts w:hint="eastAsia"/>
        </w:rPr>
        <w:t>市要实现卫冕已没有希望，英超冠军争夺已宣告结束。</w:t>
      </w:r>
    </w:p>
    <w:p w14:paraId="2C73742E" w14:textId="77777777" w:rsidR="00CC6154" w:rsidRDefault="00CC6154" w:rsidP="00CC6154">
      <w:r>
        <w:rPr>
          <w:rFonts w:hint="eastAsia"/>
        </w:rPr>
        <w:t>虽然失去了冠军，但</w:t>
      </w:r>
      <w:proofErr w:type="gramStart"/>
      <w:r>
        <w:rPr>
          <w:rFonts w:hint="eastAsia"/>
        </w:rPr>
        <w:t>曼</w:t>
      </w:r>
      <w:proofErr w:type="gramEnd"/>
      <w:r>
        <w:rPr>
          <w:rFonts w:hint="eastAsia"/>
        </w:rPr>
        <w:t>市在联赛还有一个重要任务，那就是锁定前四的位置。瓜</w:t>
      </w:r>
      <w:proofErr w:type="gramStart"/>
      <w:r>
        <w:rPr>
          <w:rFonts w:hint="eastAsia"/>
        </w:rPr>
        <w:t>迪</w:t>
      </w:r>
      <w:proofErr w:type="gramEnd"/>
      <w:r>
        <w:rPr>
          <w:rFonts w:hint="eastAsia"/>
        </w:rPr>
        <w:t>奥拉表示：“对阵阿申纳和伯恩利的时候拿分对我们来说至关重要，我们要尽快确保前</w:t>
      </w:r>
      <w:r>
        <w:rPr>
          <w:rFonts w:hint="eastAsia"/>
        </w:rPr>
        <w:t>4</w:t>
      </w:r>
      <w:r>
        <w:rPr>
          <w:rFonts w:hint="eastAsia"/>
        </w:rPr>
        <w:t>的位置。至于冠军争夺，已经没有悬念了，利物浦是冠军，但现在有</w:t>
      </w:r>
      <w:r>
        <w:rPr>
          <w:rFonts w:hint="eastAsia"/>
        </w:rPr>
        <w:t>6</w:t>
      </w:r>
      <w:r>
        <w:rPr>
          <w:rFonts w:hint="eastAsia"/>
        </w:rPr>
        <w:t>至</w:t>
      </w:r>
      <w:r>
        <w:rPr>
          <w:rFonts w:hint="eastAsia"/>
        </w:rPr>
        <w:t>7</w:t>
      </w:r>
      <w:r>
        <w:rPr>
          <w:rFonts w:hint="eastAsia"/>
        </w:rPr>
        <w:t>支球队在争夺欧冠资格。”</w:t>
      </w:r>
    </w:p>
    <w:p w14:paraId="643CCA1F" w14:textId="77777777" w:rsidR="00CC6154" w:rsidRDefault="00CC6154" w:rsidP="00CC6154">
      <w:r>
        <w:rPr>
          <w:rFonts w:hint="eastAsia"/>
        </w:rPr>
        <w:t>不过，</w:t>
      </w:r>
      <w:proofErr w:type="gramStart"/>
      <w:r>
        <w:rPr>
          <w:rFonts w:hint="eastAsia"/>
        </w:rPr>
        <w:t>曼</w:t>
      </w:r>
      <w:proofErr w:type="gramEnd"/>
      <w:r>
        <w:rPr>
          <w:rFonts w:hint="eastAsia"/>
        </w:rPr>
        <w:t>市下赛季能否参加</w:t>
      </w:r>
      <w:proofErr w:type="gramStart"/>
      <w:r>
        <w:rPr>
          <w:rFonts w:hint="eastAsia"/>
        </w:rPr>
        <w:t>欧冠还是</w:t>
      </w:r>
      <w:proofErr w:type="gramEnd"/>
      <w:r>
        <w:rPr>
          <w:rFonts w:hint="eastAsia"/>
        </w:rPr>
        <w:t>未知数，他们因严重违反财政公平法案遭到欧洲足总判罚长达两个赛季的欧战禁令。</w:t>
      </w:r>
    </w:p>
    <w:p w14:paraId="0B22F70F" w14:textId="77777777" w:rsidR="00CC6154" w:rsidRDefault="00CC6154" w:rsidP="00CC6154">
      <w:r>
        <w:rPr>
          <w:rFonts w:hint="eastAsia"/>
        </w:rPr>
        <w:t>针对欧战禁令，</w:t>
      </w:r>
      <w:proofErr w:type="gramStart"/>
      <w:r>
        <w:rPr>
          <w:rFonts w:hint="eastAsia"/>
        </w:rPr>
        <w:t>曼</w:t>
      </w:r>
      <w:proofErr w:type="gramEnd"/>
      <w:r>
        <w:rPr>
          <w:rFonts w:hint="eastAsia"/>
        </w:rPr>
        <w:t>市此前已提出上诉，并因此展开为期</w:t>
      </w:r>
      <w:r>
        <w:rPr>
          <w:rFonts w:hint="eastAsia"/>
        </w:rPr>
        <w:t>3</w:t>
      </w:r>
      <w:r>
        <w:rPr>
          <w:rFonts w:hint="eastAsia"/>
        </w:rPr>
        <w:t>天的听证会，国际体育仲裁法庭宣布要等到</w:t>
      </w:r>
      <w:r>
        <w:rPr>
          <w:rFonts w:hint="eastAsia"/>
        </w:rPr>
        <w:t>7</w:t>
      </w:r>
      <w:r>
        <w:rPr>
          <w:rFonts w:hint="eastAsia"/>
        </w:rPr>
        <w:t>月上旬才会对外宣布最终的结果。</w:t>
      </w:r>
    </w:p>
    <w:p w14:paraId="576CAE39" w14:textId="77777777" w:rsidR="00CC6154" w:rsidRDefault="00CC6154" w:rsidP="00CC6154">
      <w:proofErr w:type="gramStart"/>
      <w:r>
        <w:rPr>
          <w:rFonts w:hint="eastAsia"/>
        </w:rPr>
        <w:t>曼</w:t>
      </w:r>
      <w:proofErr w:type="gramEnd"/>
      <w:r>
        <w:rPr>
          <w:rFonts w:hint="eastAsia"/>
        </w:rPr>
        <w:t>市在英超重启的第一场比赛主场兵不血刃以</w:t>
      </w:r>
      <w:r>
        <w:rPr>
          <w:rFonts w:hint="eastAsia"/>
        </w:rPr>
        <w:t>3</w:t>
      </w:r>
      <w:r>
        <w:rPr>
          <w:rFonts w:hint="eastAsia"/>
        </w:rPr>
        <w:t>比</w:t>
      </w:r>
      <w:r>
        <w:rPr>
          <w:rFonts w:hint="eastAsia"/>
        </w:rPr>
        <w:t>0</w:t>
      </w:r>
      <w:r>
        <w:rPr>
          <w:rFonts w:hint="eastAsia"/>
        </w:rPr>
        <w:t>击败阿申纳，整场比赛踢得从容，显示良好的状态。</w:t>
      </w:r>
    </w:p>
    <w:p w14:paraId="7F64AE40" w14:textId="77777777" w:rsidR="00CC6154" w:rsidRDefault="00CC6154" w:rsidP="00CC6154">
      <w:r>
        <w:rPr>
          <w:rFonts w:hint="eastAsia"/>
        </w:rPr>
        <w:t>目前，</w:t>
      </w:r>
      <w:proofErr w:type="gramStart"/>
      <w:r>
        <w:rPr>
          <w:rFonts w:hint="eastAsia"/>
        </w:rPr>
        <w:t>曼</w:t>
      </w:r>
      <w:proofErr w:type="gramEnd"/>
      <w:r>
        <w:rPr>
          <w:rFonts w:hint="eastAsia"/>
        </w:rPr>
        <w:t>市的主力阵容人员齐整，仍在养伤的只剩替补门将布拉沃和后卫斯通斯，伯恩利要在伊蒂哈德球场全身而退，是难以完成的任务。</w:t>
      </w:r>
    </w:p>
    <w:p w14:paraId="547DBC85" w14:textId="77777777" w:rsidR="00CC6154" w:rsidRDefault="00CC6154" w:rsidP="00CC6154">
      <w:proofErr w:type="gramStart"/>
      <w:r>
        <w:rPr>
          <w:rFonts w:hint="eastAsia"/>
        </w:rPr>
        <w:t>瓜帅对阵</w:t>
      </w:r>
      <w:proofErr w:type="gramEnd"/>
      <w:r>
        <w:rPr>
          <w:rFonts w:hint="eastAsia"/>
        </w:rPr>
        <w:t>伯恩利从没输过</w:t>
      </w:r>
    </w:p>
    <w:p w14:paraId="76B60A1D" w14:textId="77777777" w:rsidR="00CC6154" w:rsidRDefault="00CC6154" w:rsidP="00CC6154">
      <w:r>
        <w:rPr>
          <w:rFonts w:hint="eastAsia"/>
        </w:rPr>
        <w:t>何况，</w:t>
      </w:r>
      <w:proofErr w:type="gramStart"/>
      <w:r>
        <w:rPr>
          <w:rFonts w:hint="eastAsia"/>
        </w:rPr>
        <w:t>瓜帅自</w:t>
      </w:r>
      <w:proofErr w:type="gramEnd"/>
      <w:r>
        <w:rPr>
          <w:rFonts w:hint="eastAsia"/>
        </w:rPr>
        <w:t>2016</w:t>
      </w:r>
      <w:r>
        <w:rPr>
          <w:rFonts w:hint="eastAsia"/>
        </w:rPr>
        <w:t>年执教</w:t>
      </w:r>
      <w:proofErr w:type="gramStart"/>
      <w:r>
        <w:rPr>
          <w:rFonts w:hint="eastAsia"/>
        </w:rPr>
        <w:t>曼</w:t>
      </w:r>
      <w:proofErr w:type="gramEnd"/>
      <w:r>
        <w:rPr>
          <w:rFonts w:hint="eastAsia"/>
        </w:rPr>
        <w:t>市以来，</w:t>
      </w:r>
      <w:r>
        <w:rPr>
          <w:rFonts w:hint="eastAsia"/>
        </w:rPr>
        <w:t>9</w:t>
      </w:r>
      <w:r>
        <w:rPr>
          <w:rFonts w:hint="eastAsia"/>
        </w:rPr>
        <w:t>次率队对阵伯恩利豪取</w:t>
      </w:r>
      <w:r>
        <w:rPr>
          <w:rFonts w:hint="eastAsia"/>
        </w:rPr>
        <w:t>8</w:t>
      </w:r>
      <w:r>
        <w:rPr>
          <w:rFonts w:hint="eastAsia"/>
        </w:rPr>
        <w:t>胜</w:t>
      </w:r>
      <w:r>
        <w:rPr>
          <w:rFonts w:hint="eastAsia"/>
        </w:rPr>
        <w:t>1</w:t>
      </w:r>
      <w:r>
        <w:rPr>
          <w:rFonts w:hint="eastAsia"/>
        </w:rPr>
        <w:t>平，此番</w:t>
      </w:r>
      <w:proofErr w:type="gramStart"/>
      <w:r>
        <w:rPr>
          <w:rFonts w:hint="eastAsia"/>
        </w:rPr>
        <w:t>受看好</w:t>
      </w:r>
      <w:proofErr w:type="gramEnd"/>
      <w:r>
        <w:rPr>
          <w:rFonts w:hint="eastAsia"/>
        </w:rPr>
        <w:t>能延续不败纪录。</w:t>
      </w:r>
    </w:p>
    <w:p w14:paraId="40AEE588" w14:textId="77777777" w:rsidR="00CC6154" w:rsidRDefault="00CC6154" w:rsidP="00CC6154">
      <w:r>
        <w:rPr>
          <w:rFonts w:hint="eastAsia"/>
        </w:rPr>
        <w:t>伯恩利本轮想延续他们的神奇表现，他们</w:t>
      </w:r>
      <w:proofErr w:type="gramStart"/>
      <w:r>
        <w:rPr>
          <w:rFonts w:hint="eastAsia"/>
        </w:rPr>
        <w:t>在英超因</w:t>
      </w:r>
      <w:proofErr w:type="gramEnd"/>
      <w:r>
        <w:rPr>
          <w:rFonts w:hint="eastAsia"/>
        </w:rPr>
        <w:t>2019</w:t>
      </w:r>
      <w:r>
        <w:rPr>
          <w:rFonts w:hint="eastAsia"/>
        </w:rPr>
        <w:t>冠状病毒病停摆前，已连续</w:t>
      </w:r>
      <w:r>
        <w:rPr>
          <w:rFonts w:hint="eastAsia"/>
        </w:rPr>
        <w:t>7</w:t>
      </w:r>
      <w:r>
        <w:rPr>
          <w:rFonts w:hint="eastAsia"/>
        </w:rPr>
        <w:t>轮不败（</w:t>
      </w:r>
      <w:r>
        <w:rPr>
          <w:rFonts w:hint="eastAsia"/>
        </w:rPr>
        <w:t>4</w:t>
      </w:r>
      <w:r>
        <w:rPr>
          <w:rFonts w:hint="eastAsia"/>
        </w:rPr>
        <w:t>胜</w:t>
      </w:r>
      <w:r>
        <w:rPr>
          <w:rFonts w:hint="eastAsia"/>
        </w:rPr>
        <w:t>3</w:t>
      </w:r>
      <w:r>
        <w:rPr>
          <w:rFonts w:hint="eastAsia"/>
        </w:rPr>
        <w:t>平），在积分榜冲到了第</w:t>
      </w:r>
      <w:r>
        <w:rPr>
          <w:rFonts w:hint="eastAsia"/>
        </w:rPr>
        <w:t>10</w:t>
      </w:r>
      <w:r>
        <w:rPr>
          <w:rFonts w:hint="eastAsia"/>
        </w:rPr>
        <w:t>位。但是，伯恩利在对阵强队时表现差劲，本赛季迄今</w:t>
      </w:r>
      <w:r>
        <w:rPr>
          <w:rFonts w:hint="eastAsia"/>
        </w:rPr>
        <w:t>10</w:t>
      </w:r>
      <w:r>
        <w:rPr>
          <w:rFonts w:hint="eastAsia"/>
        </w:rPr>
        <w:t>次对垒</w:t>
      </w:r>
      <w:r>
        <w:rPr>
          <w:rFonts w:hint="eastAsia"/>
        </w:rPr>
        <w:t>Big 6</w:t>
      </w:r>
      <w:r>
        <w:rPr>
          <w:rFonts w:hint="eastAsia"/>
        </w:rPr>
        <w:t>球队，只曾在第二回合较量客场</w:t>
      </w:r>
      <w:r>
        <w:rPr>
          <w:rFonts w:hint="eastAsia"/>
        </w:rPr>
        <w:t>2</w:t>
      </w:r>
      <w:r>
        <w:rPr>
          <w:rFonts w:hint="eastAsia"/>
        </w:rPr>
        <w:t>比</w:t>
      </w:r>
      <w:r>
        <w:rPr>
          <w:rFonts w:hint="eastAsia"/>
        </w:rPr>
        <w:t>0</w:t>
      </w:r>
      <w:r>
        <w:rPr>
          <w:rFonts w:hint="eastAsia"/>
        </w:rPr>
        <w:t>击败</w:t>
      </w:r>
      <w:proofErr w:type="gramStart"/>
      <w:r>
        <w:rPr>
          <w:rFonts w:hint="eastAsia"/>
        </w:rPr>
        <w:t>曼</w:t>
      </w:r>
      <w:proofErr w:type="gramEnd"/>
      <w:r>
        <w:rPr>
          <w:rFonts w:hint="eastAsia"/>
        </w:rPr>
        <w:t>联，其余</w:t>
      </w:r>
      <w:r>
        <w:rPr>
          <w:rFonts w:hint="eastAsia"/>
        </w:rPr>
        <w:t>2</w:t>
      </w:r>
      <w:r>
        <w:rPr>
          <w:rFonts w:hint="eastAsia"/>
        </w:rPr>
        <w:t>平</w:t>
      </w:r>
      <w:r>
        <w:rPr>
          <w:rFonts w:hint="eastAsia"/>
        </w:rPr>
        <w:t>7</w:t>
      </w:r>
      <w:r>
        <w:rPr>
          <w:rFonts w:hint="eastAsia"/>
        </w:rPr>
        <w:t>负。</w:t>
      </w:r>
    </w:p>
    <w:p w14:paraId="10A87AEF"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2020-06-21 </w:t>
      </w:r>
    </w:p>
    <w:p w14:paraId="2A80E536" w14:textId="77777777" w:rsidR="00CC6154" w:rsidRDefault="00CC6154" w:rsidP="00CC6154"/>
    <w:p w14:paraId="2DE61FE9" w14:textId="77777777" w:rsidR="00CC6154" w:rsidRDefault="00CC6154" w:rsidP="00CC6154">
      <w:r>
        <w:rPr>
          <w:rFonts w:hint="eastAsia"/>
        </w:rPr>
        <w:t>2020-06-21 14:03:47</w:t>
      </w:r>
      <w:r>
        <w:rPr>
          <w:rFonts w:hint="eastAsia"/>
        </w:rPr>
        <w:t> </w:t>
      </w:r>
      <w:r>
        <w:rPr>
          <w:rFonts w:hint="eastAsia"/>
        </w:rPr>
        <w:t xml:space="preserve"> </w:t>
      </w:r>
    </w:p>
    <w:p w14:paraId="7062F892" w14:textId="77777777" w:rsidR="00CC6154" w:rsidRDefault="00CC6154" w:rsidP="00CC6154">
      <w:r>
        <w:rPr>
          <w:rFonts w:hint="eastAsia"/>
        </w:rPr>
        <w:t>重启后不复年初勇·枪手连败欧战渐行渐远</w:t>
      </w:r>
    </w:p>
    <w:p w14:paraId="1FE6EB75" w14:textId="77777777" w:rsidR="00CC6154" w:rsidRDefault="00CC6154" w:rsidP="00CC6154">
      <w:r>
        <w:rPr>
          <w:rFonts w:hint="eastAsia"/>
        </w:rPr>
        <w:t>英超</w:t>
      </w:r>
      <w:r>
        <w:rPr>
          <w:rFonts w:hint="eastAsia"/>
        </w:rPr>
        <w:t xml:space="preserve"> </w:t>
      </w:r>
    </w:p>
    <w:p w14:paraId="78E3A910" w14:textId="77777777" w:rsidR="00CC6154" w:rsidRDefault="00CC6154" w:rsidP="00CC6154">
      <w:r>
        <w:rPr>
          <w:rFonts w:hint="eastAsia"/>
        </w:rPr>
        <w:t>莫佩（中）先是“搞走”</w:t>
      </w:r>
      <w:proofErr w:type="gramStart"/>
      <w:r>
        <w:rPr>
          <w:rFonts w:hint="eastAsia"/>
        </w:rPr>
        <w:t>莱</w:t>
      </w:r>
      <w:proofErr w:type="gramEnd"/>
      <w:r>
        <w:rPr>
          <w:rFonts w:hint="eastAsia"/>
        </w:rPr>
        <w:t>诺，然后在下半场绝杀阿申纳，帮助布</w:t>
      </w:r>
      <w:proofErr w:type="gramStart"/>
      <w:r>
        <w:rPr>
          <w:rFonts w:hint="eastAsia"/>
        </w:rPr>
        <w:t>赖顿双杀</w:t>
      </w:r>
      <w:proofErr w:type="gramEnd"/>
      <w:r>
        <w:rPr>
          <w:rFonts w:hint="eastAsia"/>
        </w:rPr>
        <w:t>对手，成了致胜功臣。（法新社照片）</w:t>
      </w:r>
    </w:p>
    <w:p w14:paraId="50D9C88B" w14:textId="77777777" w:rsidR="00CC6154" w:rsidRDefault="00CC6154" w:rsidP="00CC6154">
      <w:r>
        <w:rPr>
          <w:rFonts w:hint="eastAsia"/>
        </w:rPr>
        <w:t>莱斯特客场意外丢分，将帅瓦尔迪（右三起）、罗杰斯等退场时神情严肃。（法新社照片）</w:t>
      </w:r>
    </w:p>
    <w:p w14:paraId="4DEF4E8B" w14:textId="77777777" w:rsidR="00CC6154" w:rsidRDefault="00CC6154" w:rsidP="00CC6154">
      <w:r>
        <w:rPr>
          <w:rFonts w:hint="eastAsia"/>
        </w:rPr>
        <w:t>（伦敦</w:t>
      </w:r>
      <w:r>
        <w:rPr>
          <w:rFonts w:hint="eastAsia"/>
        </w:rPr>
        <w:t>21</w:t>
      </w:r>
      <w:r>
        <w:rPr>
          <w:rFonts w:hint="eastAsia"/>
        </w:rPr>
        <w:t>日综合电）从</w:t>
      </w:r>
      <w:r>
        <w:rPr>
          <w:rFonts w:hint="eastAsia"/>
        </w:rPr>
        <w:t>2020</w:t>
      </w:r>
      <w:r>
        <w:rPr>
          <w:rFonts w:hint="eastAsia"/>
        </w:rPr>
        <w:t>年国内赛事保持不败到联赛重启后</w:t>
      </w:r>
      <w:r>
        <w:rPr>
          <w:rFonts w:hint="eastAsia"/>
        </w:rPr>
        <w:t>2</w:t>
      </w:r>
      <w:r>
        <w:rPr>
          <w:rFonts w:hint="eastAsia"/>
        </w:rPr>
        <w:t>连败，“枪手”阿申纳怎么了？</w:t>
      </w:r>
    </w:p>
    <w:p w14:paraId="70A5005C" w14:textId="77777777" w:rsidR="00CC6154" w:rsidRDefault="00CC6154" w:rsidP="00CC6154">
      <w:r>
        <w:rPr>
          <w:rFonts w:hint="eastAsia"/>
        </w:rPr>
        <w:t>昨日英超第</w:t>
      </w:r>
      <w:r>
        <w:rPr>
          <w:rFonts w:hint="eastAsia"/>
        </w:rPr>
        <w:t>30</w:t>
      </w:r>
      <w:r>
        <w:rPr>
          <w:rFonts w:hint="eastAsia"/>
        </w:rPr>
        <w:t>轮，阿申纳客场</w:t>
      </w:r>
      <w:r>
        <w:rPr>
          <w:rFonts w:hint="eastAsia"/>
        </w:rPr>
        <w:t>1</w:t>
      </w:r>
      <w:r>
        <w:rPr>
          <w:rFonts w:hint="eastAsia"/>
        </w:rPr>
        <w:t>比</w:t>
      </w:r>
      <w:r>
        <w:rPr>
          <w:rFonts w:hint="eastAsia"/>
        </w:rPr>
        <w:t>2</w:t>
      </w:r>
      <w:r>
        <w:rPr>
          <w:rFonts w:hint="eastAsia"/>
        </w:rPr>
        <w:t>遭“海鸥”布赖顿逆转打败，本赛季被</w:t>
      </w:r>
      <w:proofErr w:type="gramStart"/>
      <w:r>
        <w:rPr>
          <w:rFonts w:hint="eastAsia"/>
        </w:rPr>
        <w:t>对手双</w:t>
      </w:r>
      <w:proofErr w:type="gramEnd"/>
      <w:r>
        <w:rPr>
          <w:rFonts w:hint="eastAsia"/>
        </w:rPr>
        <w:t>杀吞下耻辱，多赛一场下积</w:t>
      </w:r>
      <w:r>
        <w:rPr>
          <w:rFonts w:hint="eastAsia"/>
        </w:rPr>
        <w:t>40</w:t>
      </w:r>
      <w:r>
        <w:rPr>
          <w:rFonts w:hint="eastAsia"/>
        </w:rPr>
        <w:t>分、排名滑落至第</w:t>
      </w:r>
      <w:r>
        <w:rPr>
          <w:rFonts w:hint="eastAsia"/>
        </w:rPr>
        <w:t>10</w:t>
      </w:r>
      <w:r>
        <w:rPr>
          <w:rFonts w:hint="eastAsia"/>
        </w:rPr>
        <w:t>，与欧战资格渐行渐远。</w:t>
      </w:r>
    </w:p>
    <w:p w14:paraId="050BCFC6" w14:textId="77777777" w:rsidR="00CC6154" w:rsidRDefault="00CC6154" w:rsidP="00CC6154">
      <w:proofErr w:type="gramStart"/>
      <w:r>
        <w:rPr>
          <w:rFonts w:hint="eastAsia"/>
        </w:rPr>
        <w:t>莱</w:t>
      </w:r>
      <w:proofErr w:type="gramEnd"/>
      <w:r>
        <w:rPr>
          <w:rFonts w:hint="eastAsia"/>
        </w:rPr>
        <w:t>诺与莫佩相撞后被抬离场</w:t>
      </w:r>
    </w:p>
    <w:p w14:paraId="312E8645" w14:textId="77777777" w:rsidR="00CC6154" w:rsidRDefault="00CC6154" w:rsidP="00CC6154">
      <w:r>
        <w:rPr>
          <w:rFonts w:hint="eastAsia"/>
        </w:rPr>
        <w:t>枪手几天前才在客场被</w:t>
      </w:r>
      <w:proofErr w:type="gramStart"/>
      <w:r>
        <w:rPr>
          <w:rFonts w:hint="eastAsia"/>
        </w:rPr>
        <w:t>曼</w:t>
      </w:r>
      <w:proofErr w:type="gramEnd"/>
      <w:r>
        <w:rPr>
          <w:rFonts w:hint="eastAsia"/>
        </w:rPr>
        <w:t>市“打爆”，为了让球队振作，主帅阿尔特塔此役排阵进行多处更换，但上半场两队进攻一般，枪手门将莱诺还在第</w:t>
      </w:r>
      <w:r>
        <w:rPr>
          <w:rFonts w:hint="eastAsia"/>
        </w:rPr>
        <w:t>40</w:t>
      </w:r>
      <w:r>
        <w:rPr>
          <w:rFonts w:hint="eastAsia"/>
        </w:rPr>
        <w:t>分钟与莫佩相撞后被担架抬下场，这为阿申纳下半场崩盘埋下伏笔。</w:t>
      </w:r>
    </w:p>
    <w:p w14:paraId="60E1C667" w14:textId="77777777" w:rsidR="00CC6154" w:rsidRDefault="00CC6154" w:rsidP="00CC6154">
      <w:r>
        <w:rPr>
          <w:rFonts w:hint="eastAsia"/>
        </w:rPr>
        <w:t>易边再战，枪手终于在第</w:t>
      </w:r>
      <w:r>
        <w:rPr>
          <w:rFonts w:hint="eastAsia"/>
        </w:rPr>
        <w:t>68</w:t>
      </w:r>
      <w:r>
        <w:rPr>
          <w:rFonts w:hint="eastAsia"/>
        </w:rPr>
        <w:t>分钟打破僵局，</w:t>
      </w:r>
      <w:proofErr w:type="gramStart"/>
      <w:r>
        <w:rPr>
          <w:rFonts w:hint="eastAsia"/>
        </w:rPr>
        <w:t>萨</w:t>
      </w:r>
      <w:proofErr w:type="gramEnd"/>
      <w:r>
        <w:rPr>
          <w:rFonts w:hint="eastAsia"/>
        </w:rPr>
        <w:t>卡斜传给右路的佩</w:t>
      </w:r>
      <w:proofErr w:type="gramStart"/>
      <w:r>
        <w:rPr>
          <w:rFonts w:hint="eastAsia"/>
        </w:rPr>
        <w:t>佩</w:t>
      </w:r>
      <w:proofErr w:type="gramEnd"/>
      <w:r>
        <w:rPr>
          <w:rFonts w:hint="eastAsia"/>
        </w:rPr>
        <w:t>，后者切入禁区兜射破门，为客队取得</w:t>
      </w:r>
      <w:r>
        <w:rPr>
          <w:rFonts w:hint="eastAsia"/>
        </w:rPr>
        <w:t>1</w:t>
      </w:r>
      <w:r>
        <w:rPr>
          <w:rFonts w:hint="eastAsia"/>
        </w:rPr>
        <w:t>比</w:t>
      </w:r>
      <w:r>
        <w:rPr>
          <w:rFonts w:hint="eastAsia"/>
        </w:rPr>
        <w:t>0</w:t>
      </w:r>
      <w:r>
        <w:rPr>
          <w:rFonts w:hint="eastAsia"/>
        </w:rPr>
        <w:t>领先。不过，枪手只开心了几分钟，布赖顿就在一次角球机会乱战通过邓克破门，</w:t>
      </w:r>
      <w:r>
        <w:rPr>
          <w:rFonts w:hint="eastAsia"/>
        </w:rPr>
        <w:t>1</w:t>
      </w:r>
      <w:r>
        <w:rPr>
          <w:rFonts w:hint="eastAsia"/>
        </w:rPr>
        <w:t>比</w:t>
      </w:r>
      <w:r>
        <w:rPr>
          <w:rFonts w:hint="eastAsia"/>
        </w:rPr>
        <w:t>1</w:t>
      </w:r>
      <w:r>
        <w:rPr>
          <w:rFonts w:hint="eastAsia"/>
        </w:rPr>
        <w:t>。</w:t>
      </w:r>
    </w:p>
    <w:p w14:paraId="5085463E" w14:textId="77777777" w:rsidR="00CC6154" w:rsidRDefault="00CC6154" w:rsidP="00CC6154">
      <w:r>
        <w:rPr>
          <w:rFonts w:hint="eastAsia"/>
        </w:rPr>
        <w:lastRenderedPageBreak/>
        <w:t>扳平后心态更佳的布赖</w:t>
      </w:r>
      <w:proofErr w:type="gramStart"/>
      <w:r>
        <w:rPr>
          <w:rFonts w:hint="eastAsia"/>
        </w:rPr>
        <w:t>顿继续</w:t>
      </w:r>
      <w:proofErr w:type="gramEnd"/>
      <w:r>
        <w:rPr>
          <w:rFonts w:hint="eastAsia"/>
        </w:rPr>
        <w:t>发起进攻，最后在比赛结束前读秒阶段，康诺利前场接球顺势挑传助攻莫佩挑射破门，帮助球队完成绝杀，而这也是莫佩继首循环后再次绝杀阿申纳，成了对手克星。</w:t>
      </w:r>
    </w:p>
    <w:p w14:paraId="23E496C9" w14:textId="77777777" w:rsidR="00CC6154" w:rsidRDefault="00CC6154" w:rsidP="00CC6154">
      <w:r>
        <w:rPr>
          <w:rFonts w:hint="eastAsia"/>
        </w:rPr>
        <w:t>阿尔特塔：这都是我的错</w:t>
      </w:r>
    </w:p>
    <w:p w14:paraId="137963D4" w14:textId="77777777" w:rsidR="00CC6154" w:rsidRDefault="00CC6154" w:rsidP="00CC6154">
      <w:r>
        <w:rPr>
          <w:rFonts w:hint="eastAsia"/>
        </w:rPr>
        <w:t>赛后，阿申纳主帅阿尔特塔揽下全责，他说：“出现这样的结果都是我的错，这是自己造成的，令人难以接受，我认为最困难的是让球员们重新振作起来。”更让人担忧的是，这只是噩梦的开始，因为枪手接下来</w:t>
      </w:r>
      <w:r>
        <w:rPr>
          <w:rFonts w:hint="eastAsia"/>
        </w:rPr>
        <w:t>2</w:t>
      </w:r>
      <w:r>
        <w:rPr>
          <w:rFonts w:hint="eastAsia"/>
        </w:rPr>
        <w:t>场也是客场分别作战南安普敦和谢菲尔德联，如果再有闪失，</w:t>
      </w:r>
      <w:proofErr w:type="gramStart"/>
      <w:r>
        <w:rPr>
          <w:rFonts w:hint="eastAsia"/>
        </w:rPr>
        <w:t>恐彻底</w:t>
      </w:r>
      <w:proofErr w:type="gramEnd"/>
      <w:r>
        <w:rPr>
          <w:rFonts w:hint="eastAsia"/>
        </w:rPr>
        <w:t>与欧战无缘。</w:t>
      </w:r>
    </w:p>
    <w:p w14:paraId="32F78872" w14:textId="77777777" w:rsidR="00CC6154" w:rsidRDefault="00CC6154" w:rsidP="00CC6154">
      <w:proofErr w:type="gramStart"/>
      <w:r>
        <w:rPr>
          <w:rFonts w:hint="eastAsia"/>
        </w:rPr>
        <w:t>狐蜂最后</w:t>
      </w:r>
      <w:proofErr w:type="gramEnd"/>
      <w:r>
        <w:rPr>
          <w:rFonts w:hint="eastAsia"/>
        </w:rPr>
        <w:t>时刻高潮迭起</w:t>
      </w:r>
    </w:p>
    <w:p w14:paraId="5D3A3B61" w14:textId="77777777" w:rsidR="00CC6154" w:rsidRDefault="00CC6154" w:rsidP="00CC6154">
      <w:r>
        <w:rPr>
          <w:rFonts w:hint="eastAsia"/>
        </w:rPr>
        <w:t>当天的老三“狐狸”莱斯特在客场</w:t>
      </w:r>
      <w:r>
        <w:rPr>
          <w:rFonts w:hint="eastAsia"/>
        </w:rPr>
        <w:t>1</w:t>
      </w:r>
      <w:r>
        <w:rPr>
          <w:rFonts w:hint="eastAsia"/>
        </w:rPr>
        <w:t>比</w:t>
      </w:r>
      <w:r>
        <w:rPr>
          <w:rFonts w:hint="eastAsia"/>
        </w:rPr>
        <w:t>1</w:t>
      </w:r>
      <w:r>
        <w:rPr>
          <w:rFonts w:hint="eastAsia"/>
        </w:rPr>
        <w:t>战平“黄蜂”沃特福德后得到</w:t>
      </w:r>
      <w:r>
        <w:rPr>
          <w:rFonts w:hint="eastAsia"/>
        </w:rPr>
        <w:t>54</w:t>
      </w:r>
      <w:r>
        <w:rPr>
          <w:rFonts w:hint="eastAsia"/>
        </w:rPr>
        <w:t>分，却在争夺</w:t>
      </w:r>
      <w:proofErr w:type="gramStart"/>
      <w:r>
        <w:rPr>
          <w:rFonts w:hint="eastAsia"/>
        </w:rPr>
        <w:t>欧冠资格</w:t>
      </w:r>
      <w:proofErr w:type="gramEnd"/>
      <w:r>
        <w:rPr>
          <w:rFonts w:hint="eastAsia"/>
        </w:rPr>
        <w:t>路上丢分，给了身后切尔西、</w:t>
      </w:r>
      <w:proofErr w:type="gramStart"/>
      <w:r>
        <w:rPr>
          <w:rFonts w:hint="eastAsia"/>
        </w:rPr>
        <w:t>曼</w:t>
      </w:r>
      <w:proofErr w:type="gramEnd"/>
      <w:r>
        <w:rPr>
          <w:rFonts w:hint="eastAsia"/>
        </w:rPr>
        <w:t>联、谢菲尔德联等队机会缩小差距。</w:t>
      </w:r>
    </w:p>
    <w:p w14:paraId="1E04DA66" w14:textId="77777777" w:rsidR="00CC6154" w:rsidRDefault="00CC6154" w:rsidP="00CC6154">
      <w:r>
        <w:rPr>
          <w:rFonts w:hint="eastAsia"/>
        </w:rPr>
        <w:t>而本场剧情可以说出人预料，两队大部分时间都是“走过场”，本让人以为会是互交白卷收场。不过，比赛直到第</w:t>
      </w:r>
      <w:r>
        <w:rPr>
          <w:rFonts w:hint="eastAsia"/>
        </w:rPr>
        <w:t>89</w:t>
      </w:r>
      <w:r>
        <w:rPr>
          <w:rFonts w:hint="eastAsia"/>
        </w:rPr>
        <w:t>分钟才进入高潮，莱斯特左后卫奇尔维尔禁区左侧一脚“世界波”进球，帮助狐狸</w:t>
      </w:r>
      <w:r>
        <w:rPr>
          <w:rFonts w:hint="eastAsia"/>
        </w:rPr>
        <w:t>1</w:t>
      </w:r>
      <w:r>
        <w:rPr>
          <w:rFonts w:hint="eastAsia"/>
        </w:rPr>
        <w:t>比</w:t>
      </w:r>
      <w:r>
        <w:rPr>
          <w:rFonts w:hint="eastAsia"/>
        </w:rPr>
        <w:t>0</w:t>
      </w:r>
      <w:r>
        <w:rPr>
          <w:rFonts w:hint="eastAsia"/>
        </w:rPr>
        <w:t>领先，此时客队已几乎赢得比赛。但毕竟足球是圆的，沃特福德在补时第</w:t>
      </w:r>
      <w:r>
        <w:rPr>
          <w:rFonts w:hint="eastAsia"/>
        </w:rPr>
        <w:t>92</w:t>
      </w:r>
      <w:r>
        <w:rPr>
          <w:rFonts w:hint="eastAsia"/>
        </w:rPr>
        <w:t>分钟时开出角球，道森抓住机会倒钩破门，为黄蜂扳平比分，死里逃生。</w:t>
      </w:r>
    </w:p>
    <w:p w14:paraId="3B3B2C95" w14:textId="77777777" w:rsidR="00CC6154" w:rsidRDefault="00CC6154" w:rsidP="00CC6154">
      <w:r>
        <w:rPr>
          <w:rFonts w:hint="eastAsia"/>
        </w:rPr>
        <w:t>其他比赛，“狼队”沃尔弗罕普敦客场</w:t>
      </w:r>
      <w:r>
        <w:rPr>
          <w:rFonts w:hint="eastAsia"/>
        </w:rPr>
        <w:t>2</w:t>
      </w:r>
      <w:r>
        <w:rPr>
          <w:rFonts w:hint="eastAsia"/>
        </w:rPr>
        <w:t>比</w:t>
      </w:r>
      <w:r>
        <w:rPr>
          <w:rFonts w:hint="eastAsia"/>
        </w:rPr>
        <w:t>0</w:t>
      </w:r>
      <w:r>
        <w:rPr>
          <w:rFonts w:hint="eastAsia"/>
        </w:rPr>
        <w:t>击败“锤子”西罕，积</w:t>
      </w:r>
      <w:r>
        <w:rPr>
          <w:rFonts w:hint="eastAsia"/>
        </w:rPr>
        <w:t>46</w:t>
      </w:r>
      <w:r>
        <w:rPr>
          <w:rFonts w:hint="eastAsia"/>
        </w:rPr>
        <w:t>分排在第</w:t>
      </w:r>
      <w:r>
        <w:rPr>
          <w:rFonts w:hint="eastAsia"/>
        </w:rPr>
        <w:t>6</w:t>
      </w:r>
      <w:r>
        <w:rPr>
          <w:rFonts w:hint="eastAsia"/>
        </w:rPr>
        <w:t>，追平了</w:t>
      </w:r>
      <w:proofErr w:type="gramStart"/>
      <w:r>
        <w:rPr>
          <w:rFonts w:hint="eastAsia"/>
        </w:rPr>
        <w:t>曼</w:t>
      </w:r>
      <w:proofErr w:type="gramEnd"/>
      <w:r>
        <w:rPr>
          <w:rFonts w:hint="eastAsia"/>
        </w:rPr>
        <w:t>联及逼近前四切尔西（</w:t>
      </w:r>
      <w:r>
        <w:rPr>
          <w:rFonts w:hint="eastAsia"/>
        </w:rPr>
        <w:t>48</w:t>
      </w:r>
      <w:r>
        <w:rPr>
          <w:rFonts w:hint="eastAsia"/>
        </w:rPr>
        <w:t>分）。</w:t>
      </w:r>
      <w:proofErr w:type="gramStart"/>
      <w:r>
        <w:rPr>
          <w:rFonts w:hint="eastAsia"/>
        </w:rPr>
        <w:t>水晶宫也客战</w:t>
      </w:r>
      <w:proofErr w:type="gramEnd"/>
      <w:r>
        <w:rPr>
          <w:rFonts w:hint="eastAsia"/>
        </w:rPr>
        <w:t>2</w:t>
      </w:r>
      <w:r>
        <w:rPr>
          <w:rFonts w:hint="eastAsia"/>
        </w:rPr>
        <w:t>比</w:t>
      </w:r>
      <w:r>
        <w:rPr>
          <w:rFonts w:hint="eastAsia"/>
        </w:rPr>
        <w:t>0</w:t>
      </w:r>
      <w:r>
        <w:rPr>
          <w:rFonts w:hint="eastAsia"/>
        </w:rPr>
        <w:t>打败伯恩茅斯，取得联赛</w:t>
      </w:r>
      <w:r>
        <w:rPr>
          <w:rFonts w:hint="eastAsia"/>
        </w:rPr>
        <w:t>4</w:t>
      </w:r>
      <w:r>
        <w:rPr>
          <w:rFonts w:hint="eastAsia"/>
        </w:rPr>
        <w:t>连胜，得</w:t>
      </w:r>
      <w:r>
        <w:rPr>
          <w:rFonts w:hint="eastAsia"/>
        </w:rPr>
        <w:t>42</w:t>
      </w:r>
      <w:r>
        <w:rPr>
          <w:rFonts w:hint="eastAsia"/>
        </w:rPr>
        <w:t>分排名第</w:t>
      </w:r>
      <w:r>
        <w:rPr>
          <w:rFonts w:hint="eastAsia"/>
        </w:rPr>
        <w:t>9</w:t>
      </w:r>
      <w:r>
        <w:rPr>
          <w:rFonts w:hint="eastAsia"/>
        </w:rPr>
        <w:t>。</w:t>
      </w:r>
    </w:p>
    <w:p w14:paraId="682A2C70"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2020-06-21 </w:t>
      </w:r>
    </w:p>
    <w:p w14:paraId="34F7BC80" w14:textId="77777777" w:rsidR="00CC6154" w:rsidRDefault="00CC6154" w:rsidP="00CC6154"/>
    <w:p w14:paraId="1F073EFD" w14:textId="77777777" w:rsidR="00CC6154" w:rsidRDefault="00CC6154" w:rsidP="00CC6154">
      <w:r>
        <w:rPr>
          <w:rFonts w:hint="eastAsia"/>
        </w:rPr>
        <w:t>2020-06-19 16:36:59</w:t>
      </w:r>
      <w:r>
        <w:rPr>
          <w:rFonts w:hint="eastAsia"/>
        </w:rPr>
        <w:t> </w:t>
      </w:r>
      <w:r>
        <w:rPr>
          <w:rFonts w:hint="eastAsia"/>
        </w:rPr>
        <w:t xml:space="preserve"> </w:t>
      </w:r>
    </w:p>
    <w:p w14:paraId="74082422" w14:textId="77777777" w:rsidR="00CC6154" w:rsidRDefault="00CC6154" w:rsidP="00CC6154">
      <w:r>
        <w:rPr>
          <w:rFonts w:hint="eastAsia"/>
        </w:rPr>
        <w:t>复赛后</w:t>
      </w:r>
      <w:proofErr w:type="gramStart"/>
      <w:r>
        <w:rPr>
          <w:rFonts w:hint="eastAsia"/>
        </w:rPr>
        <w:t>伤患再连续</w:t>
      </w:r>
      <w:proofErr w:type="gramEnd"/>
      <w:r>
        <w:rPr>
          <w:rFonts w:hint="eastAsia"/>
        </w:rPr>
        <w:t>客战</w:t>
      </w:r>
      <w:r>
        <w:rPr>
          <w:rFonts w:hint="eastAsia"/>
        </w:rPr>
        <w:t xml:space="preserve"> </w:t>
      </w:r>
      <w:r>
        <w:rPr>
          <w:rFonts w:hint="eastAsia"/>
        </w:rPr>
        <w:t>·</w:t>
      </w:r>
      <w:r>
        <w:rPr>
          <w:rFonts w:hint="eastAsia"/>
        </w:rPr>
        <w:t xml:space="preserve"> </w:t>
      </w:r>
      <w:proofErr w:type="gramStart"/>
      <w:r>
        <w:rPr>
          <w:rFonts w:hint="eastAsia"/>
        </w:rPr>
        <w:t>枪手恐欧联</w:t>
      </w:r>
      <w:proofErr w:type="gramEnd"/>
      <w:r>
        <w:rPr>
          <w:rFonts w:hint="eastAsia"/>
        </w:rPr>
        <w:t>都踢不了</w:t>
      </w:r>
    </w:p>
    <w:p w14:paraId="775F1D57" w14:textId="77777777" w:rsidR="00CC6154" w:rsidRDefault="00CC6154" w:rsidP="00CC6154">
      <w:r>
        <w:rPr>
          <w:rFonts w:hint="eastAsia"/>
        </w:rPr>
        <w:t>英超</w:t>
      </w:r>
      <w:r>
        <w:rPr>
          <w:rFonts w:hint="eastAsia"/>
        </w:rPr>
        <w:t xml:space="preserve"> </w:t>
      </w:r>
    </w:p>
    <w:p w14:paraId="16F58F84" w14:textId="77777777" w:rsidR="00CC6154" w:rsidRDefault="00CC6154" w:rsidP="00CC6154">
      <w:r>
        <w:rPr>
          <w:rFonts w:hint="eastAsia"/>
        </w:rPr>
        <w:t>阿申纳随时跌出英超前十，图为主帅阿尔特塔（左）眼睁睁看着球队</w:t>
      </w:r>
      <w:r>
        <w:rPr>
          <w:rFonts w:hint="eastAsia"/>
        </w:rPr>
        <w:t>0</w:t>
      </w:r>
      <w:r>
        <w:rPr>
          <w:rFonts w:hint="eastAsia"/>
        </w:rPr>
        <w:t>比</w:t>
      </w:r>
      <w:r>
        <w:rPr>
          <w:rFonts w:hint="eastAsia"/>
        </w:rPr>
        <w:t>3</w:t>
      </w:r>
      <w:r>
        <w:rPr>
          <w:rFonts w:hint="eastAsia"/>
        </w:rPr>
        <w:t>败给瓜</w:t>
      </w:r>
      <w:proofErr w:type="gramStart"/>
      <w:r>
        <w:rPr>
          <w:rFonts w:hint="eastAsia"/>
        </w:rPr>
        <w:t>迪</w:t>
      </w:r>
      <w:proofErr w:type="gramEnd"/>
      <w:r>
        <w:rPr>
          <w:rFonts w:hint="eastAsia"/>
        </w:rPr>
        <w:t>奥拉率领的</w:t>
      </w:r>
      <w:proofErr w:type="gramStart"/>
      <w:r>
        <w:rPr>
          <w:rFonts w:hint="eastAsia"/>
        </w:rPr>
        <w:t>曼</w:t>
      </w:r>
      <w:proofErr w:type="gramEnd"/>
      <w:r>
        <w:rPr>
          <w:rFonts w:hint="eastAsia"/>
        </w:rPr>
        <w:t>市，而接下来他还是要率队</w:t>
      </w:r>
      <w:proofErr w:type="gramStart"/>
      <w:r>
        <w:rPr>
          <w:rFonts w:hint="eastAsia"/>
        </w:rPr>
        <w:t>作客</w:t>
      </w:r>
      <w:proofErr w:type="gramEnd"/>
      <w:r>
        <w:rPr>
          <w:rFonts w:hint="eastAsia"/>
        </w:rPr>
        <w:t>志在保级的布赖顿，不会轻松</w:t>
      </w:r>
      <w:r>
        <w:rPr>
          <w:rFonts w:hint="eastAsia"/>
        </w:rPr>
        <w:t xml:space="preserve"> </w:t>
      </w:r>
      <w:r>
        <w:rPr>
          <w:rFonts w:hint="eastAsia"/>
        </w:rPr>
        <w:t>。（法新社照片）</w:t>
      </w:r>
    </w:p>
    <w:p w14:paraId="658F66A2" w14:textId="77777777" w:rsidR="00CC6154" w:rsidRDefault="00CC6154" w:rsidP="00CC6154">
      <w:r>
        <w:rPr>
          <w:rFonts w:hint="eastAsia"/>
        </w:rPr>
        <w:t>莱斯特前锋瓦尔迪（左二）以</w:t>
      </w:r>
      <w:r>
        <w:rPr>
          <w:rFonts w:hint="eastAsia"/>
        </w:rPr>
        <w:t>19</w:t>
      </w:r>
      <w:r>
        <w:rPr>
          <w:rFonts w:hint="eastAsia"/>
        </w:rPr>
        <w:t>球领跑射脚榜，穿上金靴是其目标之一。图为他与队友们在训练时有说有笑。（</w:t>
      </w:r>
      <w:proofErr w:type="gramStart"/>
      <w:r>
        <w:rPr>
          <w:rFonts w:hint="eastAsia"/>
        </w:rPr>
        <w:t>莱斯特官网照片</w:t>
      </w:r>
      <w:proofErr w:type="gramEnd"/>
      <w:r>
        <w:rPr>
          <w:rFonts w:hint="eastAsia"/>
        </w:rPr>
        <w:t>）</w:t>
      </w:r>
    </w:p>
    <w:p w14:paraId="49615115" w14:textId="77777777" w:rsidR="00CC6154" w:rsidRDefault="00CC6154" w:rsidP="00CC6154">
      <w:r>
        <w:rPr>
          <w:rFonts w:hint="eastAsia"/>
        </w:rPr>
        <w:t>（伦敦</w:t>
      </w:r>
      <w:r>
        <w:rPr>
          <w:rFonts w:hint="eastAsia"/>
        </w:rPr>
        <w:t>19</w:t>
      </w:r>
      <w:r>
        <w:rPr>
          <w:rFonts w:hint="eastAsia"/>
        </w:rPr>
        <w:t>日综合电）阿申纳</w:t>
      </w:r>
      <w:proofErr w:type="gramStart"/>
      <w:r>
        <w:rPr>
          <w:rFonts w:hint="eastAsia"/>
        </w:rPr>
        <w:t>恐怕连欧足总</w:t>
      </w:r>
      <w:proofErr w:type="gramEnd"/>
      <w:r>
        <w:rPr>
          <w:rFonts w:hint="eastAsia"/>
        </w:rPr>
        <w:t>欧洲联赛资格都拿不到！</w:t>
      </w:r>
    </w:p>
    <w:p w14:paraId="3570729D" w14:textId="77777777" w:rsidR="00CC6154" w:rsidRDefault="00CC6154" w:rsidP="00CC6154">
      <w:r>
        <w:rPr>
          <w:rFonts w:hint="eastAsia"/>
        </w:rPr>
        <w:t>“枪手”阿申纳在</w:t>
      </w:r>
      <w:r>
        <w:rPr>
          <w:rFonts w:hint="eastAsia"/>
        </w:rPr>
        <w:t>0</w:t>
      </w:r>
      <w:r>
        <w:rPr>
          <w:rFonts w:hint="eastAsia"/>
        </w:rPr>
        <w:t>比</w:t>
      </w:r>
      <w:r>
        <w:rPr>
          <w:rFonts w:hint="eastAsia"/>
        </w:rPr>
        <w:t>3</w:t>
      </w:r>
      <w:r>
        <w:rPr>
          <w:rFonts w:hint="eastAsia"/>
        </w:rPr>
        <w:t>败给</w:t>
      </w:r>
      <w:proofErr w:type="gramStart"/>
      <w:r>
        <w:rPr>
          <w:rFonts w:hint="eastAsia"/>
        </w:rPr>
        <w:t>曼</w:t>
      </w:r>
      <w:proofErr w:type="gramEnd"/>
      <w:r>
        <w:rPr>
          <w:rFonts w:hint="eastAsia"/>
        </w:rPr>
        <w:t>市之后，排名降至第</w:t>
      </w:r>
      <w:r>
        <w:rPr>
          <w:rFonts w:hint="eastAsia"/>
        </w:rPr>
        <w:t>9</w:t>
      </w:r>
      <w:r>
        <w:rPr>
          <w:rFonts w:hint="eastAsia"/>
        </w:rPr>
        <w:t>，本轮</w:t>
      </w:r>
      <w:proofErr w:type="gramStart"/>
      <w:r>
        <w:rPr>
          <w:rFonts w:hint="eastAsia"/>
        </w:rPr>
        <w:t>作客</w:t>
      </w:r>
      <w:proofErr w:type="gramEnd"/>
      <w:r>
        <w:rPr>
          <w:rFonts w:hint="eastAsia"/>
        </w:rPr>
        <w:t>还没保级成功的布赖顿，枪手在伤兵不少的情况下不看好全取</w:t>
      </w:r>
      <w:r>
        <w:rPr>
          <w:rFonts w:hint="eastAsia"/>
        </w:rPr>
        <w:t>3</w:t>
      </w:r>
      <w:r>
        <w:rPr>
          <w:rFonts w:hint="eastAsia"/>
        </w:rPr>
        <w:t>分，恐怕下</w:t>
      </w:r>
      <w:proofErr w:type="gramStart"/>
      <w:r>
        <w:rPr>
          <w:rFonts w:hint="eastAsia"/>
        </w:rPr>
        <w:t>赛季连欧</w:t>
      </w:r>
      <w:proofErr w:type="gramEnd"/>
      <w:r>
        <w:rPr>
          <w:rFonts w:hint="eastAsia"/>
        </w:rPr>
        <w:t>联都没得参加。</w:t>
      </w:r>
    </w:p>
    <w:p w14:paraId="35E9BEA9" w14:textId="77777777" w:rsidR="00CC6154" w:rsidRDefault="00CC6154" w:rsidP="00CC6154">
      <w:r>
        <w:rPr>
          <w:rFonts w:hint="eastAsia"/>
        </w:rPr>
        <w:t>阿尔特塔：路易斯在阿申纳无前景</w:t>
      </w:r>
    </w:p>
    <w:p w14:paraId="63443A20" w14:textId="77777777" w:rsidR="00CC6154" w:rsidRDefault="00CC6154" w:rsidP="00CC6154">
      <w:r>
        <w:rPr>
          <w:rFonts w:hint="eastAsia"/>
        </w:rPr>
        <w:t>日前，大卫·路易斯送“红点套餐”，阿申纳主帅阿尔特塔称，路易斯在阿申纳可能没有未来了。</w:t>
      </w:r>
    </w:p>
    <w:p w14:paraId="4B76CA92" w14:textId="77777777" w:rsidR="00CC6154" w:rsidRDefault="00CC6154" w:rsidP="00CC6154">
      <w:r>
        <w:rPr>
          <w:rFonts w:hint="eastAsia"/>
        </w:rPr>
        <w:t>另一名阿申纳中卫帕布洛·马里因脚踝伤势，将缺席本赛季余下比赛，他在对阵</w:t>
      </w:r>
      <w:proofErr w:type="gramStart"/>
      <w:r>
        <w:rPr>
          <w:rFonts w:hint="eastAsia"/>
        </w:rPr>
        <w:t>曼</w:t>
      </w:r>
      <w:proofErr w:type="gramEnd"/>
      <w:r>
        <w:rPr>
          <w:rFonts w:hint="eastAsia"/>
        </w:rPr>
        <w:t>市的上半场就因伤势被提前换下，可能需要动手术。在比赛中同样因伤下场的瑞士中场扎卡，幸亏情况并不严重，将在赛季结束前复出。</w:t>
      </w:r>
    </w:p>
    <w:p w14:paraId="274620ED" w14:textId="77777777" w:rsidR="00CC6154" w:rsidRDefault="00CC6154" w:rsidP="00CC6154">
      <w:r>
        <w:rPr>
          <w:rFonts w:hint="eastAsia"/>
        </w:rPr>
        <w:t>然而，球员因疫情停赛了</w:t>
      </w:r>
      <w:r>
        <w:rPr>
          <w:rFonts w:hint="eastAsia"/>
        </w:rPr>
        <w:t>3</w:t>
      </w:r>
      <w:r>
        <w:rPr>
          <w:rFonts w:hint="eastAsia"/>
        </w:rPr>
        <w:t>个多月，赛季重启后赛程紧凑，枪手还因为联赛补赛而</w:t>
      </w:r>
      <w:proofErr w:type="gramStart"/>
      <w:r>
        <w:rPr>
          <w:rFonts w:hint="eastAsia"/>
        </w:rPr>
        <w:t>提早开</w:t>
      </w:r>
      <w:proofErr w:type="gramEnd"/>
      <w:r>
        <w:rPr>
          <w:rFonts w:hint="eastAsia"/>
        </w:rPr>
        <w:t>踢，前天客场惨败</w:t>
      </w:r>
      <w:proofErr w:type="gramStart"/>
      <w:r>
        <w:rPr>
          <w:rFonts w:hint="eastAsia"/>
        </w:rPr>
        <w:t>曼</w:t>
      </w:r>
      <w:proofErr w:type="gramEnd"/>
      <w:r>
        <w:rPr>
          <w:rFonts w:hint="eastAsia"/>
        </w:rPr>
        <w:t>市后，明天又是客场作战，恐怕还会有添新伤号的风险</w:t>
      </w:r>
      <w:r>
        <w:rPr>
          <w:rFonts w:hint="eastAsia"/>
        </w:rPr>
        <w:t xml:space="preserve"> </w:t>
      </w:r>
      <w:r>
        <w:rPr>
          <w:rFonts w:hint="eastAsia"/>
        </w:rPr>
        <w:t>。</w:t>
      </w:r>
    </w:p>
    <w:p w14:paraId="4869EE6D" w14:textId="77777777" w:rsidR="00CC6154" w:rsidRDefault="00CC6154" w:rsidP="00CC6154">
      <w:r>
        <w:rPr>
          <w:rFonts w:hint="eastAsia"/>
        </w:rPr>
        <w:t>狐狸力保第</w:t>
      </w:r>
      <w:r>
        <w:rPr>
          <w:rFonts w:hint="eastAsia"/>
        </w:rPr>
        <w:t>3</w:t>
      </w:r>
      <w:r>
        <w:rPr>
          <w:rFonts w:hint="eastAsia"/>
        </w:rPr>
        <w:t>名</w:t>
      </w:r>
    </w:p>
    <w:p w14:paraId="22ECACA2" w14:textId="77777777" w:rsidR="00CC6154" w:rsidRDefault="00CC6154" w:rsidP="00CC6154">
      <w:r>
        <w:rPr>
          <w:rFonts w:hint="eastAsia"/>
        </w:rPr>
        <w:t>经已稳操下</w:t>
      </w:r>
      <w:proofErr w:type="gramStart"/>
      <w:r>
        <w:rPr>
          <w:rFonts w:hint="eastAsia"/>
        </w:rPr>
        <w:t>赛季欧冠门票</w:t>
      </w:r>
      <w:proofErr w:type="gramEnd"/>
      <w:r>
        <w:rPr>
          <w:rFonts w:hint="eastAsia"/>
        </w:rPr>
        <w:t>的“狐狸”莱斯特，将在英超第</w:t>
      </w:r>
      <w:r>
        <w:rPr>
          <w:rFonts w:hint="eastAsia"/>
        </w:rPr>
        <w:t>30</w:t>
      </w:r>
      <w:r>
        <w:rPr>
          <w:rFonts w:hint="eastAsia"/>
        </w:rPr>
        <w:t>轮比赛中</w:t>
      </w:r>
      <w:proofErr w:type="gramStart"/>
      <w:r>
        <w:rPr>
          <w:rFonts w:hint="eastAsia"/>
        </w:rPr>
        <w:t>作客</w:t>
      </w:r>
      <w:proofErr w:type="gramEnd"/>
      <w:r>
        <w:rPr>
          <w:rFonts w:hint="eastAsia"/>
        </w:rPr>
        <w:t>“黄蜂”沃特福德，莱斯特主帅罗杰斯赛前表示，他们不会太过在意外界那些关于左卫奇尔韦尔的转会传闻。</w:t>
      </w:r>
    </w:p>
    <w:p w14:paraId="6CA77EF1" w14:textId="77777777" w:rsidR="00CC6154" w:rsidRDefault="00CC6154" w:rsidP="00CC6154">
      <w:r>
        <w:rPr>
          <w:rFonts w:hint="eastAsia"/>
        </w:rPr>
        <w:t>英超剩下</w:t>
      </w:r>
      <w:r>
        <w:rPr>
          <w:rFonts w:hint="eastAsia"/>
        </w:rPr>
        <w:t>9</w:t>
      </w:r>
      <w:r>
        <w:rPr>
          <w:rFonts w:hint="eastAsia"/>
        </w:rPr>
        <w:t>轮收官，莱斯特现实的目标是保住季军，避免让身后的切尔西与</w:t>
      </w:r>
      <w:proofErr w:type="gramStart"/>
      <w:r>
        <w:rPr>
          <w:rFonts w:hint="eastAsia"/>
        </w:rPr>
        <w:t>曼</w:t>
      </w:r>
      <w:proofErr w:type="gramEnd"/>
      <w:r>
        <w:rPr>
          <w:rFonts w:hint="eastAsia"/>
        </w:rPr>
        <w:t>联“割车”。然而，沃特福德却是降级热门之一，他们排名第</w:t>
      </w:r>
      <w:r>
        <w:rPr>
          <w:rFonts w:hint="eastAsia"/>
        </w:rPr>
        <w:t>17</w:t>
      </w:r>
      <w:r>
        <w:rPr>
          <w:rFonts w:hint="eastAsia"/>
        </w:rPr>
        <w:t>，与“前后夹攻”</w:t>
      </w:r>
      <w:proofErr w:type="gramStart"/>
      <w:r>
        <w:rPr>
          <w:rFonts w:hint="eastAsia"/>
        </w:rPr>
        <w:t>的西罕和伯恩</w:t>
      </w:r>
      <w:proofErr w:type="gramEnd"/>
      <w:r>
        <w:rPr>
          <w:rFonts w:hint="eastAsia"/>
        </w:rPr>
        <w:t>茅斯同积</w:t>
      </w:r>
      <w:r>
        <w:rPr>
          <w:rFonts w:hint="eastAsia"/>
        </w:rPr>
        <w:t>27</w:t>
      </w:r>
      <w:r>
        <w:rPr>
          <w:rFonts w:hint="eastAsia"/>
        </w:rPr>
        <w:t>分，保级形势激烈。</w:t>
      </w:r>
    </w:p>
    <w:p w14:paraId="70BDD750" w14:textId="77777777" w:rsidR="00CC6154" w:rsidRDefault="00CC6154" w:rsidP="00CC6154">
      <w:r>
        <w:rPr>
          <w:rFonts w:hint="eastAsia"/>
        </w:rPr>
        <w:lastRenderedPageBreak/>
        <w:t>据消息称，</w:t>
      </w:r>
      <w:proofErr w:type="gramStart"/>
      <w:r>
        <w:rPr>
          <w:rFonts w:hint="eastAsia"/>
        </w:rPr>
        <w:t>莱</w:t>
      </w:r>
      <w:proofErr w:type="gramEnd"/>
      <w:r>
        <w:rPr>
          <w:rFonts w:hint="eastAsia"/>
        </w:rPr>
        <w:t>斯特有信心留下奇尔韦尔，即使有球会（传是切尔西）为他报价超过</w:t>
      </w:r>
      <w:r>
        <w:rPr>
          <w:rFonts w:hint="eastAsia"/>
        </w:rPr>
        <w:t>5000</w:t>
      </w:r>
      <w:r>
        <w:rPr>
          <w:rFonts w:hint="eastAsia"/>
        </w:rPr>
        <w:t>万英镑，奇尔韦尔和莱斯特的合同中没有设置解约金条款。</w:t>
      </w:r>
    </w:p>
    <w:p w14:paraId="3DFA0A54" w14:textId="77777777" w:rsidR="00CC6154" w:rsidRDefault="00CC6154" w:rsidP="00CC6154">
      <w:r>
        <w:rPr>
          <w:rFonts w:hint="eastAsia"/>
        </w:rPr>
        <w:t>罗杰斯在记者会上还谈到了打进</w:t>
      </w:r>
      <w:r>
        <w:rPr>
          <w:rFonts w:hint="eastAsia"/>
        </w:rPr>
        <w:t>19</w:t>
      </w:r>
      <w:r>
        <w:rPr>
          <w:rFonts w:hint="eastAsia"/>
        </w:rPr>
        <w:t>球的瓦尔迪，他表示，瓦尔迪之前已用努力和天赋书写了一段神奇故事，他相信</w:t>
      </w:r>
      <w:r>
        <w:rPr>
          <w:rFonts w:hint="eastAsia"/>
        </w:rPr>
        <w:t>33</w:t>
      </w:r>
      <w:r>
        <w:rPr>
          <w:rFonts w:hint="eastAsia"/>
        </w:rPr>
        <w:t>岁的瓦尔迪会续写历史。“瓦尔迪现在的身体状态很好，其速度还是和以前一样快。”</w:t>
      </w:r>
    </w:p>
    <w:p w14:paraId="3C6B1281" w14:textId="77777777" w:rsidR="00CC6154" w:rsidRDefault="00CC6154" w:rsidP="00CC6154">
      <w:r>
        <w:rPr>
          <w:rFonts w:hint="eastAsia"/>
        </w:rPr>
        <w:t>皮尔森倒戈旧主不沉溺旧情</w:t>
      </w:r>
    </w:p>
    <w:p w14:paraId="72B1BE78" w14:textId="77777777" w:rsidR="00CC6154" w:rsidRDefault="00CC6154" w:rsidP="00CC6154">
      <w:r>
        <w:rPr>
          <w:rFonts w:hint="eastAsia"/>
        </w:rPr>
        <w:t>另一边厢，沃特福德主帅皮尔森虽想念自己执教莱斯特的回忆，但他没时间沉溺于怀旧之情，他准备率领黄蜂继续在英超“生存”。</w:t>
      </w:r>
    </w:p>
    <w:p w14:paraId="27E4F91B" w14:textId="77777777" w:rsidR="00CC6154" w:rsidRDefault="00CC6154" w:rsidP="00CC6154">
      <w:r>
        <w:rPr>
          <w:rFonts w:hint="eastAsia"/>
        </w:rPr>
        <w:t>本周六另两场赛事，伯恩茅斯与西罕在主场争保级分，前者将迎战中游球队水晶宫，西罕的对手则</w:t>
      </w:r>
      <w:proofErr w:type="gramStart"/>
      <w:r>
        <w:rPr>
          <w:rFonts w:hint="eastAsia"/>
        </w:rPr>
        <w:t>是争欧联</w:t>
      </w:r>
      <w:proofErr w:type="gramEnd"/>
      <w:r>
        <w:rPr>
          <w:rFonts w:hint="eastAsia"/>
        </w:rPr>
        <w:t>门票的“狼队”沃尔弗罕普敦。</w:t>
      </w:r>
    </w:p>
    <w:p w14:paraId="16354FDC"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2020-06-19</w:t>
      </w:r>
    </w:p>
    <w:p w14:paraId="1645769A" w14:textId="77777777" w:rsidR="00CC6154" w:rsidRDefault="00CC6154" w:rsidP="00CC6154"/>
    <w:p w14:paraId="01E3B6F5" w14:textId="77777777" w:rsidR="00CC6154" w:rsidRDefault="00CC6154" w:rsidP="00CC6154">
      <w:r>
        <w:rPr>
          <w:rFonts w:hint="eastAsia"/>
        </w:rPr>
        <w:t>2020-06-19 13:07:20</w:t>
      </w:r>
      <w:r>
        <w:rPr>
          <w:rFonts w:hint="eastAsia"/>
        </w:rPr>
        <w:t> </w:t>
      </w:r>
      <w:r>
        <w:rPr>
          <w:rFonts w:hint="eastAsia"/>
        </w:rPr>
        <w:t xml:space="preserve"> </w:t>
      </w:r>
    </w:p>
    <w:p w14:paraId="17EE93A6" w14:textId="77777777" w:rsidR="00CC6154" w:rsidRDefault="00CC6154" w:rsidP="00CC6154">
      <w:r>
        <w:rPr>
          <w:rFonts w:hint="eastAsia"/>
        </w:rPr>
        <w:t>为提前</w:t>
      </w:r>
      <w:proofErr w:type="gramStart"/>
      <w:r>
        <w:rPr>
          <w:rFonts w:hint="eastAsia"/>
        </w:rPr>
        <w:t>随蓝狮</w:t>
      </w:r>
      <w:proofErr w:type="gramEnd"/>
      <w:r>
        <w:rPr>
          <w:rFonts w:hint="eastAsia"/>
        </w:rPr>
        <w:t>备战英超</w:t>
      </w:r>
      <w:r>
        <w:rPr>
          <w:rFonts w:hint="eastAsia"/>
        </w:rPr>
        <w:t xml:space="preserve"> </w:t>
      </w:r>
      <w:r>
        <w:rPr>
          <w:rFonts w:hint="eastAsia"/>
        </w:rPr>
        <w:t>·</w:t>
      </w:r>
      <w:r>
        <w:rPr>
          <w:rFonts w:hint="eastAsia"/>
        </w:rPr>
        <w:t xml:space="preserve"> </w:t>
      </w:r>
      <w:r>
        <w:rPr>
          <w:rFonts w:hint="eastAsia"/>
        </w:rPr>
        <w:t>维尔纳宁放弃本季欧冠</w:t>
      </w:r>
    </w:p>
    <w:p w14:paraId="36A2F517" w14:textId="77777777" w:rsidR="00CC6154" w:rsidRDefault="00CC6154" w:rsidP="00CC6154">
      <w:r>
        <w:rPr>
          <w:rFonts w:hint="eastAsia"/>
        </w:rPr>
        <w:t>英超</w:t>
      </w:r>
      <w:r>
        <w:rPr>
          <w:rFonts w:hint="eastAsia"/>
        </w:rPr>
        <w:t xml:space="preserve"> </w:t>
      </w:r>
    </w:p>
    <w:p w14:paraId="24A13D29" w14:textId="77777777" w:rsidR="00CC6154" w:rsidRDefault="00CC6154" w:rsidP="00CC6154">
      <w:r>
        <w:rPr>
          <w:rFonts w:hint="eastAsia"/>
        </w:rPr>
        <w:t>维尔</w:t>
      </w:r>
      <w:proofErr w:type="gramStart"/>
      <w:r>
        <w:rPr>
          <w:rFonts w:hint="eastAsia"/>
        </w:rPr>
        <w:t>纳为了</w:t>
      </w:r>
      <w:proofErr w:type="gramEnd"/>
      <w:r>
        <w:rPr>
          <w:rFonts w:hint="eastAsia"/>
        </w:rPr>
        <w:t>提前随切尔西备战英超，宁愿放弃继续代表莱比锡参加本赛季更大</w:t>
      </w:r>
      <w:proofErr w:type="gramStart"/>
      <w:r>
        <w:rPr>
          <w:rFonts w:hint="eastAsia"/>
        </w:rPr>
        <w:t>舞台欧冠杯</w:t>
      </w:r>
      <w:proofErr w:type="gramEnd"/>
      <w:r>
        <w:rPr>
          <w:rFonts w:hint="eastAsia"/>
        </w:rPr>
        <w:t>8</w:t>
      </w:r>
      <w:r>
        <w:rPr>
          <w:rFonts w:hint="eastAsia"/>
        </w:rPr>
        <w:t>强赛的机会。（法新社照片）</w:t>
      </w:r>
    </w:p>
    <w:p w14:paraId="58B42483" w14:textId="77777777" w:rsidR="00CC6154" w:rsidRDefault="00CC6154" w:rsidP="00CC6154">
      <w:r>
        <w:rPr>
          <w:rFonts w:hint="eastAsia"/>
        </w:rPr>
        <w:t>（伦敦</w:t>
      </w:r>
      <w:r>
        <w:rPr>
          <w:rFonts w:hint="eastAsia"/>
        </w:rPr>
        <w:t>19</w:t>
      </w:r>
      <w:r>
        <w:rPr>
          <w:rFonts w:hint="eastAsia"/>
        </w:rPr>
        <w:t>日综合电）莱比锡前锋维尔纳决定提前和切尔西备战英超比赛，不再代表莱比锡参加</w:t>
      </w:r>
      <w:r>
        <w:rPr>
          <w:rFonts w:hint="eastAsia"/>
        </w:rPr>
        <w:t>8</w:t>
      </w:r>
      <w:r>
        <w:rPr>
          <w:rFonts w:hint="eastAsia"/>
        </w:rPr>
        <w:t>月份复赛的欧冠比赛。</w:t>
      </w:r>
    </w:p>
    <w:p w14:paraId="11E98E88" w14:textId="77777777" w:rsidR="00CC6154" w:rsidRDefault="00CC6154" w:rsidP="00CC6154">
      <w:r>
        <w:rPr>
          <w:rFonts w:hint="eastAsia"/>
        </w:rPr>
        <w:t>莱比锡主管克洛舍表示，维尔纳已做出了这样的决定，他们只能接受，“竞技上来看，失去维尔纳当然是我们的损失。然而，我们的理念就是签下年轻球员、培养他们，然后让他们进入职业生涯的下一步。”</w:t>
      </w:r>
    </w:p>
    <w:p w14:paraId="480DC22F" w14:textId="77777777" w:rsidR="00CC6154" w:rsidRDefault="00CC6154" w:rsidP="00CC6154">
      <w:r>
        <w:rPr>
          <w:rFonts w:hint="eastAsia"/>
        </w:rPr>
        <w:t>莱比锡已进入欧冠</w:t>
      </w:r>
      <w:r>
        <w:rPr>
          <w:rFonts w:hint="eastAsia"/>
        </w:rPr>
        <w:t>8</w:t>
      </w:r>
      <w:r>
        <w:rPr>
          <w:rFonts w:hint="eastAsia"/>
        </w:rPr>
        <w:t>强，克洛舍表示：“我们和维尔纳谈过，但维尔纳做出了这样的决定，我们只能接受。维尔纳希望提前和切尔西备战英超，他要适应新的环境，他需要时间。”</w:t>
      </w:r>
    </w:p>
    <w:p w14:paraId="52DF698D" w14:textId="77777777" w:rsidR="00CC6154" w:rsidRDefault="00CC6154" w:rsidP="00CC6154">
      <w:r>
        <w:rPr>
          <w:rFonts w:hint="eastAsia"/>
        </w:rPr>
        <w:t>莱比锡深情告别</w:t>
      </w:r>
    </w:p>
    <w:p w14:paraId="5FE13650" w14:textId="77777777" w:rsidR="00CC6154" w:rsidRDefault="00CC6154" w:rsidP="00CC6154">
      <w:r>
        <w:rPr>
          <w:rFonts w:hint="eastAsia"/>
        </w:rPr>
        <w:t>昨日，切尔西终于官宣签下维尔纳，他在莱比锡效力的</w:t>
      </w:r>
      <w:r>
        <w:rPr>
          <w:rFonts w:hint="eastAsia"/>
        </w:rPr>
        <w:t>4</w:t>
      </w:r>
      <w:r>
        <w:rPr>
          <w:rFonts w:hint="eastAsia"/>
        </w:rPr>
        <w:t>年内效率很高，本赛季在</w:t>
      </w:r>
      <w:r>
        <w:rPr>
          <w:rFonts w:hint="eastAsia"/>
        </w:rPr>
        <w:t>30</w:t>
      </w:r>
      <w:r>
        <w:rPr>
          <w:rFonts w:hint="eastAsia"/>
        </w:rPr>
        <w:t>场德甲打进</w:t>
      </w:r>
      <w:r>
        <w:rPr>
          <w:rFonts w:hint="eastAsia"/>
        </w:rPr>
        <w:t>25</w:t>
      </w:r>
      <w:r>
        <w:rPr>
          <w:rFonts w:hint="eastAsia"/>
        </w:rPr>
        <w:t>球，另计</w:t>
      </w:r>
      <w:r>
        <w:rPr>
          <w:rFonts w:hint="eastAsia"/>
        </w:rPr>
        <w:t>8</w:t>
      </w:r>
      <w:r>
        <w:rPr>
          <w:rFonts w:hint="eastAsia"/>
        </w:rPr>
        <w:t>助攻。</w:t>
      </w:r>
    </w:p>
    <w:p w14:paraId="5DED9113" w14:textId="77777777" w:rsidR="00CC6154" w:rsidRDefault="00CC6154" w:rsidP="00CC6154">
      <w:r>
        <w:rPr>
          <w:rFonts w:hint="eastAsia"/>
        </w:rPr>
        <w:t>维尔纳离开之后，莱比锡在官方推特向他深情告别：“这是一段旅程，切尔西球迷们。感谢一直以来的高水平表现，我们知道维尔纳的未来会顺利的。切尔西，照顾好他。”</w:t>
      </w:r>
    </w:p>
    <w:p w14:paraId="7DE362F6"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2020-06-19 </w:t>
      </w:r>
    </w:p>
    <w:p w14:paraId="17586823" w14:textId="77777777" w:rsidR="00CC6154" w:rsidRDefault="00CC6154" w:rsidP="00CC6154"/>
    <w:p w14:paraId="359FC86E" w14:textId="77777777" w:rsidR="00CC6154" w:rsidRDefault="00CC6154" w:rsidP="00CC6154">
      <w:r>
        <w:rPr>
          <w:rFonts w:hint="eastAsia"/>
        </w:rPr>
        <w:t>2020-06-05 14:25:34</w:t>
      </w:r>
      <w:r>
        <w:rPr>
          <w:rFonts w:hint="eastAsia"/>
        </w:rPr>
        <w:t> </w:t>
      </w:r>
      <w:r>
        <w:rPr>
          <w:rFonts w:hint="eastAsia"/>
        </w:rPr>
        <w:t xml:space="preserve"> </w:t>
      </w:r>
    </w:p>
    <w:p w14:paraId="4DD8E2E6" w14:textId="77777777" w:rsidR="00CC6154" w:rsidRDefault="00CC6154" w:rsidP="00CC6154">
      <w:r>
        <w:rPr>
          <w:rFonts w:hint="eastAsia"/>
        </w:rPr>
        <w:t>抢先与维尔纳达协议</w:t>
      </w:r>
      <w:r>
        <w:rPr>
          <w:rFonts w:hint="eastAsia"/>
        </w:rPr>
        <w:t xml:space="preserve"> </w:t>
      </w:r>
      <w:r>
        <w:rPr>
          <w:rFonts w:hint="eastAsia"/>
        </w:rPr>
        <w:t>·</w:t>
      </w:r>
      <w:r>
        <w:rPr>
          <w:rFonts w:hint="eastAsia"/>
        </w:rPr>
        <w:t xml:space="preserve"> </w:t>
      </w:r>
      <w:proofErr w:type="gramStart"/>
      <w:r>
        <w:rPr>
          <w:rFonts w:hint="eastAsia"/>
        </w:rPr>
        <w:t>蓝狮“截胡”</w:t>
      </w:r>
      <w:proofErr w:type="gramEnd"/>
      <w:r>
        <w:rPr>
          <w:rFonts w:hint="eastAsia"/>
        </w:rPr>
        <w:t>红军</w:t>
      </w:r>
    </w:p>
    <w:p w14:paraId="14858193" w14:textId="77777777" w:rsidR="00CC6154" w:rsidRDefault="00CC6154" w:rsidP="00CC6154">
      <w:r>
        <w:rPr>
          <w:rFonts w:hint="eastAsia"/>
        </w:rPr>
        <w:t>英超</w:t>
      </w:r>
      <w:r>
        <w:rPr>
          <w:rFonts w:hint="eastAsia"/>
        </w:rPr>
        <w:t xml:space="preserve"> </w:t>
      </w:r>
    </w:p>
    <w:p w14:paraId="60C8AD15" w14:textId="77777777" w:rsidR="00CC6154" w:rsidRDefault="00CC6154" w:rsidP="00CC6154"/>
    <w:p w14:paraId="0DA4DFD0" w14:textId="77777777" w:rsidR="00CC6154" w:rsidRDefault="00CC6154" w:rsidP="00CC6154"/>
    <w:p w14:paraId="092AF898" w14:textId="77777777" w:rsidR="00CC6154" w:rsidRDefault="00CC6154" w:rsidP="00CC6154">
      <w:r>
        <w:rPr>
          <w:rFonts w:hint="eastAsia"/>
        </w:rPr>
        <w:t>莱比锡前锋维尔纳（左）成为今夏转会市场上的主角，这名</w:t>
      </w:r>
      <w:r>
        <w:rPr>
          <w:rFonts w:hint="eastAsia"/>
        </w:rPr>
        <w:t>24</w:t>
      </w:r>
      <w:r>
        <w:rPr>
          <w:rFonts w:hint="eastAsia"/>
        </w:rPr>
        <w:t>岁的德国国脚引起了诸多欧陆豪门关注，如今看来切尔西在争夺战中脱颖而出。（法新社照片）</w:t>
      </w:r>
    </w:p>
    <w:p w14:paraId="508FA460" w14:textId="77777777" w:rsidR="00CC6154" w:rsidRDefault="00CC6154" w:rsidP="00CC6154">
      <w:r>
        <w:rPr>
          <w:rFonts w:hint="eastAsia"/>
        </w:rPr>
        <w:t>（伦敦</w:t>
      </w:r>
      <w:r>
        <w:rPr>
          <w:rFonts w:hint="eastAsia"/>
        </w:rPr>
        <w:t>5</w:t>
      </w:r>
      <w:r>
        <w:rPr>
          <w:rFonts w:hint="eastAsia"/>
        </w:rPr>
        <w:t>日综合电）英超豪门切尔西就签约维尔纳已开始与莱比锡谈判，并和这名德国前锋已达成了原则性协议，球会将在下周官宣。</w:t>
      </w:r>
    </w:p>
    <w:p w14:paraId="31A1E9D1" w14:textId="77777777" w:rsidR="00CC6154" w:rsidRDefault="00CC6154" w:rsidP="00CC6154">
      <w:r>
        <w:rPr>
          <w:rFonts w:hint="eastAsia"/>
        </w:rPr>
        <w:t>尽管维尔纳</w:t>
      </w:r>
      <w:proofErr w:type="gramStart"/>
      <w:r>
        <w:rPr>
          <w:rFonts w:hint="eastAsia"/>
        </w:rPr>
        <w:t>此前更</w:t>
      </w:r>
      <w:proofErr w:type="gramEnd"/>
      <w:r>
        <w:rPr>
          <w:rFonts w:hint="eastAsia"/>
        </w:rPr>
        <w:t>倾向于加盟利物浦，但红军不想激活其</w:t>
      </w:r>
      <w:r>
        <w:rPr>
          <w:rFonts w:hint="eastAsia"/>
        </w:rPr>
        <w:t>6000</w:t>
      </w:r>
      <w:r>
        <w:rPr>
          <w:rFonts w:hint="eastAsia"/>
        </w:rPr>
        <w:t>万欧元（约</w:t>
      </w:r>
      <w:proofErr w:type="gramStart"/>
      <w:r>
        <w:rPr>
          <w:rFonts w:hint="eastAsia"/>
        </w:rPr>
        <w:t>3</w:t>
      </w:r>
      <w:r>
        <w:rPr>
          <w:rFonts w:hint="eastAsia"/>
        </w:rPr>
        <w:t>亿令吉</w:t>
      </w:r>
      <w:proofErr w:type="gramEnd"/>
      <w:r>
        <w:rPr>
          <w:rFonts w:hint="eastAsia"/>
        </w:rPr>
        <w:t>）的违约金条款。莱比锡方面态度强硬，随后红军再次强调不会以</w:t>
      </w:r>
      <w:r>
        <w:rPr>
          <w:rFonts w:hint="eastAsia"/>
        </w:rPr>
        <w:t>5500</w:t>
      </w:r>
      <w:r>
        <w:rPr>
          <w:rFonts w:hint="eastAsia"/>
        </w:rPr>
        <w:t>万欧元以上的价格引进维尔纳。</w:t>
      </w:r>
    </w:p>
    <w:p w14:paraId="2B93C2D4" w14:textId="77777777" w:rsidR="00CC6154" w:rsidRDefault="00CC6154" w:rsidP="00CC6154">
      <w:r>
        <w:rPr>
          <w:rFonts w:hint="eastAsia"/>
        </w:rPr>
        <w:t>料下周官宣交易</w:t>
      </w:r>
    </w:p>
    <w:p w14:paraId="5EA618EE" w14:textId="77777777" w:rsidR="00CC6154" w:rsidRDefault="00CC6154" w:rsidP="00CC6154">
      <w:r>
        <w:rPr>
          <w:rFonts w:hint="eastAsia"/>
        </w:rPr>
        <w:lastRenderedPageBreak/>
        <w:t>在利物浦一拖再拖的情况下，切尔西看到了挖角机会，出手也更阔绰。英国权威媒体</w:t>
      </w:r>
      <w:r>
        <w:rPr>
          <w:rFonts w:hint="eastAsia"/>
        </w:rPr>
        <w:t>BBC</w:t>
      </w:r>
      <w:r>
        <w:rPr>
          <w:rFonts w:hint="eastAsia"/>
        </w:rPr>
        <w:t>和天空体育均表示，维尔纳乐意为切尔西效力，切尔西会在下周</w:t>
      </w:r>
      <w:proofErr w:type="gramStart"/>
      <w:r>
        <w:rPr>
          <w:rFonts w:hint="eastAsia"/>
        </w:rPr>
        <w:t>初做出</w:t>
      </w:r>
      <w:proofErr w:type="gramEnd"/>
      <w:r>
        <w:rPr>
          <w:rFonts w:hint="eastAsia"/>
        </w:rPr>
        <w:t>最终宣布。</w:t>
      </w:r>
    </w:p>
    <w:p w14:paraId="25173B1A" w14:textId="77777777" w:rsidR="00CC6154" w:rsidRDefault="00CC6154" w:rsidP="00CC6154">
      <w:r>
        <w:rPr>
          <w:rFonts w:hint="eastAsia"/>
        </w:rPr>
        <w:t>维尔纳希望加盟一支能够参加欧冠，且自己能够担任主力的球队，切尔西看起来符合其要求。</w:t>
      </w:r>
      <w:proofErr w:type="gramStart"/>
      <w:r>
        <w:rPr>
          <w:rFonts w:hint="eastAsia"/>
        </w:rPr>
        <w:t>德媒《图片报》</w:t>
      </w:r>
      <w:proofErr w:type="gramEnd"/>
      <w:r>
        <w:rPr>
          <w:rFonts w:hint="eastAsia"/>
        </w:rPr>
        <w:t>表示，切尔西会在今夏直接激活其违约金条款，双方将签下一份为期</w:t>
      </w:r>
      <w:r>
        <w:rPr>
          <w:rFonts w:hint="eastAsia"/>
        </w:rPr>
        <w:t>5</w:t>
      </w:r>
      <w:r>
        <w:rPr>
          <w:rFonts w:hint="eastAsia"/>
        </w:rPr>
        <w:t>年，年薪超过</w:t>
      </w:r>
      <w:r>
        <w:rPr>
          <w:rFonts w:hint="eastAsia"/>
        </w:rPr>
        <w:t>1000</w:t>
      </w:r>
      <w:r>
        <w:rPr>
          <w:rFonts w:hint="eastAsia"/>
        </w:rPr>
        <w:t>万欧元的长约。</w:t>
      </w:r>
    </w:p>
    <w:p w14:paraId="074329B8" w14:textId="77777777" w:rsidR="00CC6154" w:rsidRDefault="00CC6154" w:rsidP="00CC6154">
      <w:r>
        <w:rPr>
          <w:rFonts w:hint="eastAsia"/>
        </w:rPr>
        <w:t>本赛季，维尔纳在</w:t>
      </w:r>
      <w:r>
        <w:rPr>
          <w:rFonts w:hint="eastAsia"/>
        </w:rPr>
        <w:t>39</w:t>
      </w:r>
      <w:r>
        <w:rPr>
          <w:rFonts w:hint="eastAsia"/>
        </w:rPr>
        <w:t>场各项赛事中打进</w:t>
      </w:r>
      <w:r>
        <w:rPr>
          <w:rFonts w:hint="eastAsia"/>
        </w:rPr>
        <w:t>30</w:t>
      </w:r>
      <w:r>
        <w:rPr>
          <w:rFonts w:hint="eastAsia"/>
        </w:rPr>
        <w:t>球、助攻</w:t>
      </w:r>
      <w:r>
        <w:rPr>
          <w:rFonts w:hint="eastAsia"/>
        </w:rPr>
        <w:t>12</w:t>
      </w:r>
      <w:r>
        <w:rPr>
          <w:rFonts w:hint="eastAsia"/>
        </w:rPr>
        <w:t>次，效率之</w:t>
      </w:r>
      <w:proofErr w:type="gramStart"/>
      <w:r>
        <w:rPr>
          <w:rFonts w:hint="eastAsia"/>
        </w:rPr>
        <w:t>高令</w:t>
      </w:r>
      <w:proofErr w:type="gramEnd"/>
      <w:r>
        <w:rPr>
          <w:rFonts w:hint="eastAsia"/>
        </w:rPr>
        <w:t>人惊叹。</w:t>
      </w:r>
    </w:p>
    <w:p w14:paraId="36A42015" w14:textId="77777777" w:rsidR="00CC6154" w:rsidRDefault="00CC6154" w:rsidP="00CC6154">
      <w:r>
        <w:rPr>
          <w:rFonts w:hint="eastAsia"/>
        </w:rPr>
        <w:t>博格巴转会不成续留曼联</w:t>
      </w:r>
    </w:p>
    <w:p w14:paraId="516F8DDC" w14:textId="77777777" w:rsidR="00CC6154" w:rsidRDefault="00CC6154" w:rsidP="00CC6154">
      <w:r>
        <w:rPr>
          <w:rFonts w:hint="eastAsia"/>
        </w:rPr>
        <w:t>另一方面，据《太阳报》报道称，由于疫情对各大球会的财政造成冲击，</w:t>
      </w:r>
      <w:proofErr w:type="gramStart"/>
      <w:r>
        <w:rPr>
          <w:rFonts w:hint="eastAsia"/>
        </w:rPr>
        <w:t>曼</w:t>
      </w:r>
      <w:proofErr w:type="gramEnd"/>
      <w:r>
        <w:rPr>
          <w:rFonts w:hint="eastAsia"/>
        </w:rPr>
        <w:t>联球星博格巴的转会也因此受影响，估计没有球队能够承担得起其高额的年薪和转会费，博格巴可能会在</w:t>
      </w:r>
      <w:proofErr w:type="gramStart"/>
      <w:r>
        <w:rPr>
          <w:rFonts w:hint="eastAsia"/>
        </w:rPr>
        <w:t>曼联至少</w:t>
      </w:r>
      <w:proofErr w:type="gramEnd"/>
      <w:r>
        <w:rPr>
          <w:rFonts w:hint="eastAsia"/>
        </w:rPr>
        <w:t>再留</w:t>
      </w:r>
      <w:r>
        <w:rPr>
          <w:rFonts w:hint="eastAsia"/>
        </w:rPr>
        <w:t>1</w:t>
      </w:r>
      <w:r>
        <w:rPr>
          <w:rFonts w:hint="eastAsia"/>
        </w:rPr>
        <w:t>年。</w:t>
      </w:r>
    </w:p>
    <w:p w14:paraId="3FA20EA8" w14:textId="77777777" w:rsidR="00CC6154" w:rsidRDefault="00CC6154" w:rsidP="00CC6154">
      <w:r>
        <w:rPr>
          <w:rFonts w:hint="eastAsia"/>
        </w:rPr>
        <w:t>博格巴希望在英超复赛后重新证明自己，目前其训练状态很好，伤势已完全康复，他已进行了</w:t>
      </w:r>
      <w:r>
        <w:rPr>
          <w:rFonts w:hint="eastAsia"/>
        </w:rPr>
        <w:t>9</w:t>
      </w:r>
      <w:r>
        <w:rPr>
          <w:rFonts w:hint="eastAsia"/>
        </w:rPr>
        <w:t>天的有球训练，已恢复到他受伤之前的水平。</w:t>
      </w:r>
    </w:p>
    <w:p w14:paraId="471925C9" w14:textId="77777777" w:rsidR="00CC6154" w:rsidRDefault="00CC6154" w:rsidP="00CC6154">
      <w:proofErr w:type="gramStart"/>
      <w:r>
        <w:rPr>
          <w:rFonts w:hint="eastAsia"/>
        </w:rPr>
        <w:t>西媒《世界体育报》</w:t>
      </w:r>
      <w:proofErr w:type="gramEnd"/>
      <w:r>
        <w:rPr>
          <w:rFonts w:hint="eastAsia"/>
        </w:rPr>
        <w:t>消息则称，由于主帅穆里尼奥强烈反对，托登罕热刺已退出库蒂尼奥争夺战，</w:t>
      </w:r>
      <w:proofErr w:type="gramStart"/>
      <w:r>
        <w:rPr>
          <w:rFonts w:hint="eastAsia"/>
        </w:rPr>
        <w:t>传闻穆帅不愿</w:t>
      </w:r>
      <w:proofErr w:type="gramEnd"/>
      <w:r>
        <w:rPr>
          <w:rFonts w:hint="eastAsia"/>
        </w:rPr>
        <w:t>与巴塞罗那有交集。</w:t>
      </w:r>
    </w:p>
    <w:p w14:paraId="2ACB794C" w14:textId="77777777" w:rsidR="00CC6154" w:rsidRDefault="00CC6154" w:rsidP="00CC6154">
      <w:r>
        <w:rPr>
          <w:rFonts w:hint="eastAsia"/>
        </w:rPr>
        <w:t>英超复赛换人名额增至</w:t>
      </w:r>
      <w:r>
        <w:rPr>
          <w:rFonts w:hint="eastAsia"/>
        </w:rPr>
        <w:t>5</w:t>
      </w:r>
      <w:r>
        <w:rPr>
          <w:rFonts w:hint="eastAsia"/>
        </w:rPr>
        <w:t>个</w:t>
      </w:r>
    </w:p>
    <w:p w14:paraId="5AF913F4" w14:textId="77777777" w:rsidR="00CC6154" w:rsidRDefault="00CC6154" w:rsidP="00CC6154">
      <w:r>
        <w:rPr>
          <w:rFonts w:hint="eastAsia"/>
        </w:rPr>
        <w:t>英</w:t>
      </w:r>
      <w:proofErr w:type="gramStart"/>
      <w:r>
        <w:rPr>
          <w:rFonts w:hint="eastAsia"/>
        </w:rPr>
        <w:t>超官宣</w:t>
      </w:r>
      <w:proofErr w:type="gramEnd"/>
      <w:r>
        <w:rPr>
          <w:rFonts w:hint="eastAsia"/>
        </w:rPr>
        <w:t>，本赛季剩余比赛将遵照国际足联（</w:t>
      </w:r>
      <w:r>
        <w:rPr>
          <w:rFonts w:hint="eastAsia"/>
        </w:rPr>
        <w:t>FIFA</w:t>
      </w:r>
      <w:r>
        <w:rPr>
          <w:rFonts w:hint="eastAsia"/>
        </w:rPr>
        <w:t>）的提倡，换人名额从</w:t>
      </w:r>
      <w:r>
        <w:rPr>
          <w:rFonts w:hint="eastAsia"/>
        </w:rPr>
        <w:t>3</w:t>
      </w:r>
      <w:r>
        <w:rPr>
          <w:rFonts w:hint="eastAsia"/>
        </w:rPr>
        <w:t>个增至</w:t>
      </w:r>
      <w:r>
        <w:rPr>
          <w:rFonts w:hint="eastAsia"/>
        </w:rPr>
        <w:t>5</w:t>
      </w:r>
      <w:r>
        <w:rPr>
          <w:rFonts w:hint="eastAsia"/>
        </w:rPr>
        <w:t>个，同时还确认坐在替补席上的球员从</w:t>
      </w:r>
      <w:r>
        <w:rPr>
          <w:rFonts w:hint="eastAsia"/>
        </w:rPr>
        <w:t>7</w:t>
      </w:r>
      <w:r>
        <w:rPr>
          <w:rFonts w:hint="eastAsia"/>
        </w:rPr>
        <w:t>人增至</w:t>
      </w:r>
      <w:r>
        <w:rPr>
          <w:rFonts w:hint="eastAsia"/>
        </w:rPr>
        <w:t>9</w:t>
      </w:r>
      <w:r>
        <w:rPr>
          <w:rFonts w:hint="eastAsia"/>
        </w:rPr>
        <w:t>人。</w:t>
      </w:r>
    </w:p>
    <w:p w14:paraId="207F4C16" w14:textId="77777777" w:rsidR="00CC6154" w:rsidRDefault="00CC6154" w:rsidP="00CC6154">
      <w:proofErr w:type="gramStart"/>
      <w:r>
        <w:rPr>
          <w:rFonts w:hint="eastAsia"/>
        </w:rPr>
        <w:t>英冠方面</w:t>
      </w:r>
      <w:proofErr w:type="gramEnd"/>
      <w:r>
        <w:rPr>
          <w:rFonts w:hint="eastAsia"/>
        </w:rPr>
        <w:t>，据路透社报道，</w:t>
      </w:r>
      <w:proofErr w:type="gramStart"/>
      <w:r>
        <w:rPr>
          <w:rFonts w:hint="eastAsia"/>
        </w:rPr>
        <w:t>威根在</w:t>
      </w:r>
      <w:proofErr w:type="gramEnd"/>
      <w:r>
        <w:rPr>
          <w:rFonts w:hint="eastAsia"/>
        </w:rPr>
        <w:t>本周四被香港商人领导的合伙企业欧阳伟基接管，这笔交易</w:t>
      </w:r>
      <w:proofErr w:type="gramStart"/>
      <w:r>
        <w:rPr>
          <w:rFonts w:hint="eastAsia"/>
        </w:rPr>
        <w:t>意味着威根在</w:t>
      </w:r>
      <w:proofErr w:type="gramEnd"/>
      <w:r>
        <w:rPr>
          <w:rFonts w:hint="eastAsia"/>
        </w:rPr>
        <w:t>过去两年中第</w:t>
      </w:r>
      <w:r>
        <w:rPr>
          <w:rFonts w:hint="eastAsia"/>
        </w:rPr>
        <w:t>2</w:t>
      </w:r>
      <w:r>
        <w:rPr>
          <w:rFonts w:hint="eastAsia"/>
        </w:rPr>
        <w:t>次转手所有权。</w:t>
      </w:r>
      <w:proofErr w:type="gramStart"/>
      <w:r>
        <w:rPr>
          <w:rFonts w:hint="eastAsia"/>
        </w:rPr>
        <w:t>威根在英</w:t>
      </w:r>
      <w:proofErr w:type="gramEnd"/>
      <w:r>
        <w:rPr>
          <w:rFonts w:hint="eastAsia"/>
        </w:rPr>
        <w:t>冠</w:t>
      </w:r>
      <w:r>
        <w:rPr>
          <w:rFonts w:hint="eastAsia"/>
        </w:rPr>
        <w:t>24</w:t>
      </w:r>
      <w:r>
        <w:rPr>
          <w:rFonts w:hint="eastAsia"/>
        </w:rPr>
        <w:t>队中排名第</w:t>
      </w:r>
      <w:r>
        <w:rPr>
          <w:rFonts w:hint="eastAsia"/>
        </w:rPr>
        <w:t>20</w:t>
      </w:r>
      <w:r>
        <w:rPr>
          <w:rFonts w:hint="eastAsia"/>
        </w:rPr>
        <w:t>，本赛季降级热门之一。</w:t>
      </w:r>
    </w:p>
    <w:p w14:paraId="4E96B6AB"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2020-06-05 </w:t>
      </w:r>
    </w:p>
    <w:p w14:paraId="06EA8D53" w14:textId="77777777" w:rsidR="00CC6154" w:rsidRDefault="00CC6154" w:rsidP="00CC6154"/>
    <w:p w14:paraId="6F3C5C67" w14:textId="77777777" w:rsidR="00CC6154" w:rsidRDefault="00CC6154" w:rsidP="00CC6154">
      <w:r>
        <w:rPr>
          <w:rFonts w:hint="eastAsia"/>
        </w:rPr>
        <w:t>2020-06-04 12:46:01</w:t>
      </w:r>
      <w:r>
        <w:rPr>
          <w:rFonts w:hint="eastAsia"/>
        </w:rPr>
        <w:t> </w:t>
      </w:r>
      <w:r>
        <w:rPr>
          <w:rFonts w:hint="eastAsia"/>
        </w:rPr>
        <w:t xml:space="preserve"> </w:t>
      </w:r>
    </w:p>
    <w:p w14:paraId="79B1BE8B" w14:textId="77777777" w:rsidR="00CC6154" w:rsidRDefault="00CC6154" w:rsidP="00CC6154">
      <w:r>
        <w:rPr>
          <w:rFonts w:hint="eastAsia"/>
        </w:rPr>
        <w:t>回忆军训经历·孙兴慜：艰苦但难忘</w:t>
      </w:r>
    </w:p>
    <w:p w14:paraId="32E7E6B0" w14:textId="77777777" w:rsidR="00CC6154" w:rsidRDefault="00CC6154" w:rsidP="00CC6154">
      <w:r>
        <w:rPr>
          <w:rFonts w:hint="eastAsia"/>
        </w:rPr>
        <w:t>英超</w:t>
      </w:r>
      <w:r>
        <w:rPr>
          <w:rFonts w:hint="eastAsia"/>
        </w:rPr>
        <w:t xml:space="preserve"> </w:t>
      </w:r>
    </w:p>
    <w:p w14:paraId="0589C216" w14:textId="77777777" w:rsidR="00CC6154" w:rsidRDefault="00CC6154" w:rsidP="00CC6154"/>
    <w:p w14:paraId="10E778CC" w14:textId="77777777" w:rsidR="00CC6154" w:rsidRDefault="00CC6154" w:rsidP="00CC6154"/>
    <w:p w14:paraId="1B11E36F" w14:textId="77777777" w:rsidR="00CC6154" w:rsidRDefault="00CC6154" w:rsidP="00CC6154"/>
    <w:p w14:paraId="184ECB14" w14:textId="77777777" w:rsidR="00CC6154" w:rsidRDefault="00CC6154" w:rsidP="00CC6154">
      <w:r>
        <w:rPr>
          <w:rFonts w:hint="eastAsia"/>
        </w:rPr>
        <w:t>孙兴慜基础军训的时间从</w:t>
      </w:r>
      <w:r>
        <w:rPr>
          <w:rFonts w:hint="eastAsia"/>
        </w:rPr>
        <w:t>4</w:t>
      </w:r>
      <w:r>
        <w:rPr>
          <w:rFonts w:hint="eastAsia"/>
        </w:rPr>
        <w:t>周缩短到</w:t>
      </w:r>
      <w:r>
        <w:rPr>
          <w:rFonts w:hint="eastAsia"/>
        </w:rPr>
        <w:t>3</w:t>
      </w:r>
      <w:r>
        <w:rPr>
          <w:rFonts w:hint="eastAsia"/>
        </w:rPr>
        <w:t>周，是因为他选择了难度更大、环境更艰苦的海军陆战训练。</w:t>
      </w:r>
    </w:p>
    <w:p w14:paraId="21D1891F" w14:textId="77777777" w:rsidR="00CC6154" w:rsidRDefault="00CC6154" w:rsidP="00CC6154"/>
    <w:p w14:paraId="7E862F58" w14:textId="77777777" w:rsidR="00CC6154" w:rsidRDefault="00CC6154" w:rsidP="00CC6154">
      <w:r>
        <w:rPr>
          <w:rFonts w:hint="eastAsia"/>
        </w:rPr>
        <w:t>（伦敦</w:t>
      </w:r>
      <w:r>
        <w:rPr>
          <w:rFonts w:hint="eastAsia"/>
        </w:rPr>
        <w:t>4</w:t>
      </w:r>
      <w:r>
        <w:rPr>
          <w:rFonts w:hint="eastAsia"/>
        </w:rPr>
        <w:t>日综合电）近日，韩国球星孙兴慜在受访时谈到了</w:t>
      </w:r>
      <w:r>
        <w:rPr>
          <w:rFonts w:hint="eastAsia"/>
        </w:rPr>
        <w:t>5</w:t>
      </w:r>
      <w:r>
        <w:rPr>
          <w:rFonts w:hint="eastAsia"/>
        </w:rPr>
        <w:t>月时结束的军训生活，他表示那是一段令人难忘的经历。</w:t>
      </w:r>
    </w:p>
    <w:p w14:paraId="7CD32EF0" w14:textId="77777777" w:rsidR="00CC6154" w:rsidRDefault="00CC6154" w:rsidP="00CC6154">
      <w:r>
        <w:rPr>
          <w:rFonts w:hint="eastAsia"/>
        </w:rPr>
        <w:t>2018</w:t>
      </w:r>
      <w:r>
        <w:rPr>
          <w:rFonts w:hint="eastAsia"/>
        </w:rPr>
        <w:t>年夏天，孙兴慜率领韩国队获得了雅加达亚运会金牌后，他在去年</w:t>
      </w:r>
      <w:r>
        <w:rPr>
          <w:rFonts w:hint="eastAsia"/>
        </w:rPr>
        <w:t>7</w:t>
      </w:r>
      <w:r>
        <w:rPr>
          <w:rFonts w:hint="eastAsia"/>
        </w:rPr>
        <w:t>月申请了兵役特例。按照韩国兵役法定，他仍需要接受为期</w:t>
      </w:r>
      <w:r>
        <w:rPr>
          <w:rFonts w:hint="eastAsia"/>
        </w:rPr>
        <w:t>4</w:t>
      </w:r>
      <w:r>
        <w:rPr>
          <w:rFonts w:hint="eastAsia"/>
        </w:rPr>
        <w:t>周的基础军事训练。</w:t>
      </w:r>
    </w:p>
    <w:p w14:paraId="4CBCA3A6" w14:textId="77777777" w:rsidR="00CC6154" w:rsidRDefault="00CC6154" w:rsidP="00CC6154">
      <w:r>
        <w:rPr>
          <w:rFonts w:hint="eastAsia"/>
        </w:rPr>
        <w:t>今年</w:t>
      </w:r>
      <w:r>
        <w:rPr>
          <w:rFonts w:hint="eastAsia"/>
        </w:rPr>
        <w:t>4</w:t>
      </w:r>
      <w:r>
        <w:rPr>
          <w:rFonts w:hint="eastAsia"/>
        </w:rPr>
        <w:t>月</w:t>
      </w:r>
      <w:r>
        <w:rPr>
          <w:rFonts w:hint="eastAsia"/>
        </w:rPr>
        <w:t>20</w:t>
      </w:r>
      <w:r>
        <w:rPr>
          <w:rFonts w:hint="eastAsia"/>
        </w:rPr>
        <w:t>日起，孙兴慜前往济州海军陆战队接受了为期</w:t>
      </w:r>
      <w:r>
        <w:rPr>
          <w:rFonts w:hint="eastAsia"/>
        </w:rPr>
        <w:t>3</w:t>
      </w:r>
      <w:r>
        <w:rPr>
          <w:rFonts w:hint="eastAsia"/>
        </w:rPr>
        <w:t>周的基础军训，时限从</w:t>
      </w:r>
      <w:r>
        <w:rPr>
          <w:rFonts w:hint="eastAsia"/>
        </w:rPr>
        <w:t>4</w:t>
      </w:r>
      <w:r>
        <w:rPr>
          <w:rFonts w:hint="eastAsia"/>
        </w:rPr>
        <w:t>周缩短到</w:t>
      </w:r>
      <w:r>
        <w:rPr>
          <w:rFonts w:hint="eastAsia"/>
        </w:rPr>
        <w:t>3</w:t>
      </w:r>
      <w:r>
        <w:rPr>
          <w:rFonts w:hint="eastAsia"/>
        </w:rPr>
        <w:t>周，是因为他选择了难度更大、环境更艰苦的海军陆战训练。</w:t>
      </w:r>
    </w:p>
    <w:p w14:paraId="7BDEF7E2" w14:textId="77777777" w:rsidR="00CC6154" w:rsidRDefault="00CC6154" w:rsidP="00CC6154">
      <w:r>
        <w:rPr>
          <w:rFonts w:hint="eastAsia"/>
        </w:rPr>
        <w:t>5</w:t>
      </w:r>
      <w:r>
        <w:rPr>
          <w:rFonts w:hint="eastAsia"/>
        </w:rPr>
        <w:t>月</w:t>
      </w:r>
      <w:r>
        <w:rPr>
          <w:rFonts w:hint="eastAsia"/>
        </w:rPr>
        <w:t>8</w:t>
      </w:r>
      <w:r>
        <w:rPr>
          <w:rFonts w:hint="eastAsia"/>
        </w:rPr>
        <w:t>日，孙兴慜结束了军训，在济州海军陆战队的结业典礼上，他被授予优秀荣誉。</w:t>
      </w:r>
    </w:p>
    <w:p w14:paraId="33D89E7A" w14:textId="77777777" w:rsidR="00CC6154" w:rsidRDefault="00CC6154" w:rsidP="00CC6154">
      <w:r>
        <w:rPr>
          <w:rFonts w:hint="eastAsia"/>
        </w:rPr>
        <w:t>孙兴慜在海军陆战队接受了行军、射击、刺枪术、军法教育、化学战、生化战和核战争演练等基础军训，所有科目评级都是优秀。</w:t>
      </w:r>
    </w:p>
    <w:p w14:paraId="18446E16" w14:textId="77777777" w:rsidR="00CC6154" w:rsidRDefault="00CC6154" w:rsidP="00CC6154">
      <w:r>
        <w:rPr>
          <w:rFonts w:hint="eastAsia"/>
        </w:rPr>
        <w:t>在</w:t>
      </w:r>
      <w:r>
        <w:rPr>
          <w:rFonts w:hint="eastAsia"/>
        </w:rPr>
        <w:t>157</w:t>
      </w:r>
      <w:r>
        <w:rPr>
          <w:rFonts w:hint="eastAsia"/>
        </w:rPr>
        <w:t>人中，孙兴慜的成绩排名第</w:t>
      </w:r>
      <w:r>
        <w:rPr>
          <w:rFonts w:hint="eastAsia"/>
        </w:rPr>
        <w:t>1</w:t>
      </w:r>
      <w:r>
        <w:rPr>
          <w:rFonts w:hint="eastAsia"/>
        </w:rPr>
        <w:t>，而在射击训练中，他</w:t>
      </w:r>
      <w:r>
        <w:rPr>
          <w:rFonts w:hint="eastAsia"/>
        </w:rPr>
        <w:t>10</w:t>
      </w:r>
      <w:r>
        <w:rPr>
          <w:rFonts w:hint="eastAsia"/>
        </w:rPr>
        <w:t>发子弹全中，其精神战力评分还达到满分（</w:t>
      </w:r>
      <w:r>
        <w:rPr>
          <w:rFonts w:hint="eastAsia"/>
        </w:rPr>
        <w:t>100</w:t>
      </w:r>
      <w:r>
        <w:rPr>
          <w:rFonts w:hint="eastAsia"/>
        </w:rPr>
        <w:t>分）。</w:t>
      </w:r>
    </w:p>
    <w:p w14:paraId="14400B93" w14:textId="77777777" w:rsidR="00CC6154" w:rsidRDefault="00CC6154" w:rsidP="00CC6154">
      <w:r>
        <w:rPr>
          <w:rFonts w:hint="eastAsia"/>
        </w:rPr>
        <w:t>很享受军训日子</w:t>
      </w:r>
    </w:p>
    <w:p w14:paraId="7808C81D" w14:textId="77777777" w:rsidR="00CC6154" w:rsidRDefault="00CC6154" w:rsidP="00CC6154">
      <w:r>
        <w:rPr>
          <w:rFonts w:hint="eastAsia"/>
        </w:rPr>
        <w:t>孙兴慜说：“这是一段令人难忘的经历，我不能说我完美地完成了其中的各项训练，但我真</w:t>
      </w:r>
      <w:r>
        <w:rPr>
          <w:rFonts w:hint="eastAsia"/>
        </w:rPr>
        <w:lastRenderedPageBreak/>
        <w:t>的很享受。为期</w:t>
      </w:r>
      <w:r>
        <w:rPr>
          <w:rFonts w:hint="eastAsia"/>
        </w:rPr>
        <w:t>3</w:t>
      </w:r>
      <w:r>
        <w:rPr>
          <w:rFonts w:hint="eastAsia"/>
        </w:rPr>
        <w:t>周的军训很严格。刚开始时，大家都不认识，所以这让人感觉有点奇怪，但很快我们就混熟了。我们每天都在一起，一间宿舍里住了</w:t>
      </w:r>
      <w:r>
        <w:rPr>
          <w:rFonts w:hint="eastAsia"/>
        </w:rPr>
        <w:t>10</w:t>
      </w:r>
      <w:r>
        <w:rPr>
          <w:rFonts w:hint="eastAsia"/>
        </w:rPr>
        <w:t>个人。”</w:t>
      </w:r>
    </w:p>
    <w:p w14:paraId="03F1E5D8" w14:textId="77777777" w:rsidR="00CC6154" w:rsidRDefault="00CC6154" w:rsidP="00CC6154">
      <w:r>
        <w:rPr>
          <w:rFonts w:hint="eastAsia"/>
        </w:rPr>
        <w:t>在英</w:t>
      </w:r>
      <w:proofErr w:type="gramStart"/>
      <w:r>
        <w:rPr>
          <w:rFonts w:hint="eastAsia"/>
        </w:rPr>
        <w:t>超即将</w:t>
      </w:r>
      <w:proofErr w:type="gramEnd"/>
      <w:r>
        <w:rPr>
          <w:rFonts w:hint="eastAsia"/>
        </w:rPr>
        <w:t>重启的情况下，孙兴慜已回到托登罕热</w:t>
      </w:r>
      <w:proofErr w:type="gramStart"/>
      <w:r>
        <w:rPr>
          <w:rFonts w:hint="eastAsia"/>
        </w:rPr>
        <w:t>刺</w:t>
      </w:r>
      <w:proofErr w:type="gramEnd"/>
      <w:r>
        <w:rPr>
          <w:rFonts w:hint="eastAsia"/>
        </w:rPr>
        <w:t>阵中，并为接下来的</w:t>
      </w:r>
      <w:r>
        <w:rPr>
          <w:rFonts w:hint="eastAsia"/>
        </w:rPr>
        <w:t>9</w:t>
      </w:r>
      <w:r>
        <w:rPr>
          <w:rFonts w:hint="eastAsia"/>
        </w:rPr>
        <w:t>轮联赛做准备。他本赛季代表热刺出场</w:t>
      </w:r>
      <w:r>
        <w:rPr>
          <w:rFonts w:hint="eastAsia"/>
        </w:rPr>
        <w:t>32</w:t>
      </w:r>
      <w:r>
        <w:rPr>
          <w:rFonts w:hint="eastAsia"/>
        </w:rPr>
        <w:t>次，打进</w:t>
      </w:r>
      <w:r>
        <w:rPr>
          <w:rFonts w:hint="eastAsia"/>
        </w:rPr>
        <w:t>16</w:t>
      </w:r>
      <w:r>
        <w:rPr>
          <w:rFonts w:hint="eastAsia"/>
        </w:rPr>
        <w:t>球，助攻</w:t>
      </w:r>
      <w:r>
        <w:rPr>
          <w:rFonts w:hint="eastAsia"/>
        </w:rPr>
        <w:t>8</w:t>
      </w:r>
      <w:r>
        <w:rPr>
          <w:rFonts w:hint="eastAsia"/>
        </w:rPr>
        <w:t>次。</w:t>
      </w:r>
    </w:p>
    <w:p w14:paraId="0D0733DF" w14:textId="32A72B85"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2020-06-04</w:t>
      </w:r>
    </w:p>
    <w:p w14:paraId="523D6EA6" w14:textId="19CAAE46" w:rsidR="00CC6154" w:rsidRDefault="00CC6154" w:rsidP="00CC6154"/>
    <w:p w14:paraId="0F8C705A" w14:textId="77777777" w:rsidR="00CC6154" w:rsidRDefault="00CC6154" w:rsidP="00CC6154"/>
    <w:p w14:paraId="6A5C1769" w14:textId="77777777" w:rsidR="003259CB" w:rsidRDefault="003259CB" w:rsidP="003259CB">
      <w:r>
        <w:rPr>
          <w:rFonts w:hint="eastAsia"/>
        </w:rPr>
        <w:t>2020-06-25 20:09:42</w:t>
      </w:r>
      <w:r>
        <w:rPr>
          <w:rFonts w:hint="eastAsia"/>
        </w:rPr>
        <w:t> </w:t>
      </w:r>
      <w:r>
        <w:rPr>
          <w:rFonts w:hint="eastAsia"/>
        </w:rPr>
        <w:t xml:space="preserve"> </w:t>
      </w:r>
    </w:p>
    <w:p w14:paraId="69FB194B" w14:textId="77777777" w:rsidR="003259CB" w:rsidRDefault="003259CB" w:rsidP="003259CB">
      <w:r>
        <w:rPr>
          <w:rFonts w:hint="eastAsia"/>
        </w:rPr>
        <w:t>魏家祥：道安研究院呈建议·采措施减摩</w:t>
      </w:r>
      <w:proofErr w:type="gramStart"/>
      <w:r>
        <w:rPr>
          <w:rFonts w:hint="eastAsia"/>
        </w:rPr>
        <w:t>哆</w:t>
      </w:r>
      <w:proofErr w:type="gramEnd"/>
      <w:r>
        <w:rPr>
          <w:rFonts w:hint="eastAsia"/>
        </w:rPr>
        <w:t>意外</w:t>
      </w:r>
    </w:p>
    <w:p w14:paraId="61063FA4" w14:textId="77777777" w:rsidR="003259CB" w:rsidRDefault="003259CB" w:rsidP="003259CB">
      <w:r>
        <w:rPr>
          <w:rFonts w:hint="eastAsia"/>
        </w:rPr>
        <w:t>全国综合</w:t>
      </w:r>
    </w:p>
    <w:p w14:paraId="47C457E9" w14:textId="77777777" w:rsidR="003259CB" w:rsidRDefault="003259CB" w:rsidP="003259CB"/>
    <w:p w14:paraId="526D5D9C" w14:textId="77777777" w:rsidR="003259CB" w:rsidRDefault="003259CB" w:rsidP="003259CB"/>
    <w:p w14:paraId="48AD0CF4" w14:textId="77777777" w:rsidR="003259CB" w:rsidRDefault="003259CB" w:rsidP="003259CB">
      <w:r>
        <w:rPr>
          <w:rFonts w:hint="eastAsia"/>
        </w:rPr>
        <w:t>魏家祥（右）今日与大</w:t>
      </w:r>
      <w:proofErr w:type="gramStart"/>
      <w:r>
        <w:rPr>
          <w:rFonts w:hint="eastAsia"/>
        </w:rPr>
        <w:t>马道路</w:t>
      </w:r>
      <w:proofErr w:type="gramEnd"/>
      <w:r>
        <w:rPr>
          <w:rFonts w:hint="eastAsia"/>
        </w:rPr>
        <w:t>安全研究院领导人会面后，获取了该机构针对道路安全的研究成果和建议；左者为凯里尔安华，中者为</w:t>
      </w:r>
      <w:proofErr w:type="gramStart"/>
      <w:r>
        <w:rPr>
          <w:rFonts w:hint="eastAsia"/>
        </w:rPr>
        <w:t>苏烈星</w:t>
      </w:r>
      <w:proofErr w:type="gramEnd"/>
      <w:r>
        <w:rPr>
          <w:rFonts w:hint="eastAsia"/>
        </w:rPr>
        <w:t>。</w:t>
      </w:r>
    </w:p>
    <w:p w14:paraId="31D6B9F8" w14:textId="77777777" w:rsidR="003259CB" w:rsidRDefault="003259CB" w:rsidP="003259CB"/>
    <w:p w14:paraId="15A923F5" w14:textId="77777777" w:rsidR="003259CB" w:rsidRDefault="003259CB" w:rsidP="003259CB">
      <w:r>
        <w:rPr>
          <w:rFonts w:hint="eastAsia"/>
        </w:rPr>
        <w:t>（吉隆坡</w:t>
      </w:r>
      <w:r>
        <w:rPr>
          <w:rFonts w:hint="eastAsia"/>
        </w:rPr>
        <w:t>25</w:t>
      </w:r>
      <w:r>
        <w:rPr>
          <w:rFonts w:hint="eastAsia"/>
        </w:rPr>
        <w:t>日讯）交通部长</w:t>
      </w:r>
      <w:proofErr w:type="gramStart"/>
      <w:r>
        <w:rPr>
          <w:rFonts w:hint="eastAsia"/>
        </w:rPr>
        <w:t>拿督斯里</w:t>
      </w:r>
      <w:proofErr w:type="gramEnd"/>
      <w:r>
        <w:rPr>
          <w:rFonts w:hint="eastAsia"/>
        </w:rPr>
        <w:t>魏家祥表示，交通部将与大</w:t>
      </w:r>
      <w:proofErr w:type="gramStart"/>
      <w:r>
        <w:rPr>
          <w:rFonts w:hint="eastAsia"/>
        </w:rPr>
        <w:t>马道路</w:t>
      </w:r>
      <w:proofErr w:type="gramEnd"/>
      <w:r>
        <w:rPr>
          <w:rFonts w:hint="eastAsia"/>
        </w:rPr>
        <w:t>安全研究院（</w:t>
      </w:r>
      <w:r>
        <w:rPr>
          <w:rFonts w:hint="eastAsia"/>
        </w:rPr>
        <w:t>MIROS)</w:t>
      </w:r>
      <w:r>
        <w:rPr>
          <w:rFonts w:hint="eastAsia"/>
        </w:rPr>
        <w:t>以及其他相关机构合作，采取一些预防措施和后续行动，以解决国内居高不下的摩</w:t>
      </w:r>
      <w:proofErr w:type="gramStart"/>
      <w:r>
        <w:rPr>
          <w:rFonts w:hint="eastAsia"/>
        </w:rPr>
        <w:t>哆</w:t>
      </w:r>
      <w:proofErr w:type="gramEnd"/>
      <w:r>
        <w:rPr>
          <w:rFonts w:hint="eastAsia"/>
        </w:rPr>
        <w:t>道路意外事故。</w:t>
      </w:r>
    </w:p>
    <w:p w14:paraId="14D51EB6" w14:textId="77777777" w:rsidR="003259CB" w:rsidRDefault="003259CB" w:rsidP="003259CB">
      <w:r>
        <w:rPr>
          <w:rFonts w:hint="eastAsia"/>
        </w:rPr>
        <w:t>魏家祥今日在</w:t>
      </w:r>
      <w:proofErr w:type="gramStart"/>
      <w:r>
        <w:rPr>
          <w:rFonts w:hint="eastAsia"/>
        </w:rPr>
        <w:t>脸书帖文</w:t>
      </w:r>
      <w:proofErr w:type="gramEnd"/>
      <w:r>
        <w:rPr>
          <w:rFonts w:hint="eastAsia"/>
        </w:rPr>
        <w:t>透露，大</w:t>
      </w:r>
      <w:proofErr w:type="gramStart"/>
      <w:r>
        <w:rPr>
          <w:rFonts w:hint="eastAsia"/>
        </w:rPr>
        <w:t>马道路</w:t>
      </w:r>
      <w:proofErr w:type="gramEnd"/>
      <w:r>
        <w:rPr>
          <w:rFonts w:hint="eastAsia"/>
        </w:rPr>
        <w:t>安全研究院主席拿</w:t>
      </w:r>
      <w:proofErr w:type="gramStart"/>
      <w:r>
        <w:rPr>
          <w:rFonts w:hint="eastAsia"/>
        </w:rPr>
        <w:t>督苏烈星</w:t>
      </w:r>
      <w:proofErr w:type="gramEnd"/>
      <w:r>
        <w:rPr>
          <w:rFonts w:hint="eastAsia"/>
        </w:rPr>
        <w:t>在今日的会议上提呈了该机构的研究成果和建议，并突出了涉及摩</w:t>
      </w:r>
      <w:proofErr w:type="gramStart"/>
      <w:r>
        <w:rPr>
          <w:rFonts w:hint="eastAsia"/>
        </w:rPr>
        <w:t>哆</w:t>
      </w:r>
      <w:proofErr w:type="gramEnd"/>
      <w:r>
        <w:rPr>
          <w:rFonts w:hint="eastAsia"/>
        </w:rPr>
        <w:t>的道路交通事故，以及摩</w:t>
      </w:r>
      <w:proofErr w:type="gramStart"/>
      <w:r>
        <w:rPr>
          <w:rFonts w:hint="eastAsia"/>
        </w:rPr>
        <w:t>哆</w:t>
      </w:r>
      <w:proofErr w:type="gramEnd"/>
      <w:r>
        <w:rPr>
          <w:rFonts w:hint="eastAsia"/>
        </w:rPr>
        <w:t>骑士是道路使用者当中最高风险群体的问题。</w:t>
      </w:r>
    </w:p>
    <w:p w14:paraId="4F07E224" w14:textId="77777777" w:rsidR="003259CB" w:rsidRDefault="003259CB" w:rsidP="003259CB">
      <w:r>
        <w:rPr>
          <w:rFonts w:hint="eastAsia"/>
        </w:rPr>
        <w:t>“我们的目的是确保零交通事故，或至少减少国内的道路事故，特别是涉及致命的车祸。因此，交通部将与大马道路安全研究院和其他机构合作，采取一些预防措施和采取后续行动，以确保解决该问题。”</w:t>
      </w:r>
    </w:p>
    <w:p w14:paraId="7C7B577D" w14:textId="77777777" w:rsidR="003259CB" w:rsidRDefault="003259CB" w:rsidP="003259CB">
      <w:r>
        <w:rPr>
          <w:rFonts w:hint="eastAsia"/>
        </w:rPr>
        <w:t>据悉，出席本次会议的大</w:t>
      </w:r>
      <w:proofErr w:type="gramStart"/>
      <w:r>
        <w:rPr>
          <w:rFonts w:hint="eastAsia"/>
        </w:rPr>
        <w:t>马道路</w:t>
      </w:r>
      <w:proofErr w:type="gramEnd"/>
      <w:r>
        <w:rPr>
          <w:rFonts w:hint="eastAsia"/>
        </w:rPr>
        <w:t>安全研究院领导人还包括总监凯里尔安华。</w:t>
      </w:r>
    </w:p>
    <w:p w14:paraId="22D86381" w14:textId="77777777" w:rsidR="003259CB" w:rsidRDefault="003259CB" w:rsidP="003259CB">
      <w:r>
        <w:rPr>
          <w:rFonts w:hint="eastAsia"/>
        </w:rPr>
        <w:t>作者</w:t>
      </w:r>
      <w:r>
        <w:rPr>
          <w:rFonts w:hint="eastAsia"/>
        </w:rPr>
        <w:t xml:space="preserve"> </w:t>
      </w:r>
      <w:r>
        <w:rPr>
          <w:rFonts w:hint="eastAsia"/>
        </w:rPr>
        <w:t>：</w:t>
      </w:r>
      <w:r>
        <w:rPr>
          <w:rFonts w:hint="eastAsia"/>
        </w:rPr>
        <w:t xml:space="preserve"> </w:t>
      </w:r>
      <w:r>
        <w:rPr>
          <w:rFonts w:hint="eastAsia"/>
        </w:rPr>
        <w:t>陈孝仁</w:t>
      </w:r>
      <w:r>
        <w:rPr>
          <w:rFonts w:hint="eastAsia"/>
        </w:rPr>
        <w:t xml:space="preserve"> </w:t>
      </w:r>
    </w:p>
    <w:p w14:paraId="626E0089" w14:textId="77777777" w:rsidR="003259CB" w:rsidRDefault="003259CB" w:rsidP="003259C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31177C36" w14:textId="77777777" w:rsidR="003259CB" w:rsidRDefault="003259CB" w:rsidP="003259CB"/>
    <w:p w14:paraId="6D04E16E" w14:textId="77777777" w:rsidR="003259CB" w:rsidRDefault="003259CB" w:rsidP="003259CB">
      <w:r>
        <w:rPr>
          <w:rFonts w:hint="eastAsia"/>
        </w:rPr>
        <w:t>2020-06-25 18:08:05</w:t>
      </w:r>
      <w:r>
        <w:rPr>
          <w:rFonts w:hint="eastAsia"/>
        </w:rPr>
        <w:t> </w:t>
      </w:r>
      <w:r>
        <w:rPr>
          <w:rFonts w:hint="eastAsia"/>
        </w:rPr>
        <w:t xml:space="preserve"> </w:t>
      </w:r>
    </w:p>
    <w:p w14:paraId="6F49338B" w14:textId="77777777" w:rsidR="003259CB" w:rsidRDefault="003259CB" w:rsidP="003259CB">
      <w:r>
        <w:rPr>
          <w:rFonts w:hint="eastAsia"/>
        </w:rPr>
        <w:t>富豪休旅车驶入摩</w:t>
      </w:r>
      <w:proofErr w:type="gramStart"/>
      <w:r>
        <w:rPr>
          <w:rFonts w:hint="eastAsia"/>
        </w:rPr>
        <w:t>哆</w:t>
      </w:r>
      <w:proofErr w:type="gramEnd"/>
      <w:r>
        <w:rPr>
          <w:rFonts w:hint="eastAsia"/>
        </w:rPr>
        <w:t>车车道·证实是乌龙事件</w:t>
      </w:r>
    </w:p>
    <w:p w14:paraId="664B3BA1" w14:textId="77777777" w:rsidR="003259CB" w:rsidRDefault="003259CB" w:rsidP="003259CB">
      <w:r>
        <w:rPr>
          <w:rFonts w:hint="eastAsia"/>
        </w:rPr>
        <w:t>即时国内</w:t>
      </w:r>
    </w:p>
    <w:p w14:paraId="6F3B6B1F" w14:textId="77777777" w:rsidR="003259CB" w:rsidRDefault="003259CB" w:rsidP="003259CB"/>
    <w:p w14:paraId="55898A15" w14:textId="77777777" w:rsidR="003259CB" w:rsidRDefault="003259CB" w:rsidP="003259CB">
      <w:r>
        <w:rPr>
          <w:rFonts w:hint="eastAsia"/>
        </w:rPr>
        <w:t>图：档案照</w:t>
      </w:r>
    </w:p>
    <w:p w14:paraId="1883315B" w14:textId="77777777" w:rsidR="003259CB" w:rsidRDefault="003259CB" w:rsidP="003259CB">
      <w:r>
        <w:rPr>
          <w:rFonts w:hint="eastAsia"/>
        </w:rPr>
        <w:t>（八打灵再也</w:t>
      </w:r>
      <w:r>
        <w:rPr>
          <w:rFonts w:hint="eastAsia"/>
        </w:rPr>
        <w:t>25</w:t>
      </w:r>
      <w:r>
        <w:rPr>
          <w:rFonts w:hint="eastAsia"/>
        </w:rPr>
        <w:t>日讯）经过调查后，警方已查明昨早发生在联邦大道的富豪休旅车驶入摩</w:t>
      </w:r>
      <w:proofErr w:type="gramStart"/>
      <w:r>
        <w:rPr>
          <w:rFonts w:hint="eastAsia"/>
        </w:rPr>
        <w:t>哆</w:t>
      </w:r>
      <w:proofErr w:type="gramEnd"/>
      <w:r>
        <w:rPr>
          <w:rFonts w:hint="eastAsia"/>
        </w:rPr>
        <w:t>车专用道事件，原来是因为错误设置</w:t>
      </w:r>
      <w:r>
        <w:rPr>
          <w:rFonts w:hint="eastAsia"/>
        </w:rPr>
        <w:t>Waze</w:t>
      </w:r>
      <w:r>
        <w:rPr>
          <w:rFonts w:hint="eastAsia"/>
        </w:rPr>
        <w:t>导航软件所引发的乌龙事件。</w:t>
      </w:r>
    </w:p>
    <w:p w14:paraId="7C092ED8" w14:textId="77777777" w:rsidR="003259CB" w:rsidRDefault="003259CB" w:rsidP="003259CB">
      <w:r>
        <w:rPr>
          <w:rFonts w:hint="eastAsia"/>
        </w:rPr>
        <w:t>八打灵再也警区主任聂依查尼助理总监今日发文告指出，警方已传</w:t>
      </w:r>
      <w:proofErr w:type="gramStart"/>
      <w:r>
        <w:rPr>
          <w:rFonts w:hint="eastAsia"/>
        </w:rPr>
        <w:t>召</w:t>
      </w:r>
      <w:proofErr w:type="gramEnd"/>
      <w:r>
        <w:rPr>
          <w:rFonts w:hint="eastAsia"/>
        </w:rPr>
        <w:t>昨早误闯摩</w:t>
      </w:r>
      <w:proofErr w:type="gramStart"/>
      <w:r>
        <w:rPr>
          <w:rFonts w:hint="eastAsia"/>
        </w:rPr>
        <w:t>哆</w:t>
      </w:r>
      <w:proofErr w:type="gramEnd"/>
      <w:r>
        <w:rPr>
          <w:rFonts w:hint="eastAsia"/>
        </w:rPr>
        <w:t>车专用道的富豪</w:t>
      </w:r>
      <w:r>
        <w:rPr>
          <w:rFonts w:hint="eastAsia"/>
        </w:rPr>
        <w:t>XC90</w:t>
      </w:r>
      <w:r>
        <w:rPr>
          <w:rFonts w:hint="eastAsia"/>
        </w:rPr>
        <w:t>休旅车司机，对方录供时指出，他是</w:t>
      </w:r>
      <w:proofErr w:type="gramStart"/>
      <w:r>
        <w:rPr>
          <w:rFonts w:hint="eastAsia"/>
        </w:rPr>
        <w:t>从新街场的</w:t>
      </w:r>
      <w:proofErr w:type="gramEnd"/>
      <w:r>
        <w:rPr>
          <w:rFonts w:hint="eastAsia"/>
        </w:rPr>
        <w:t>公司</w:t>
      </w:r>
      <w:proofErr w:type="gramStart"/>
      <w:r>
        <w:rPr>
          <w:rFonts w:hint="eastAsia"/>
        </w:rPr>
        <w:t>前往沙亚南</w:t>
      </w:r>
      <w:proofErr w:type="gramEnd"/>
      <w:r>
        <w:rPr>
          <w:rFonts w:hint="eastAsia"/>
        </w:rPr>
        <w:t>富豪维修中心时，因遵循</w:t>
      </w:r>
      <w:r>
        <w:rPr>
          <w:rFonts w:hint="eastAsia"/>
        </w:rPr>
        <w:t>Waze</w:t>
      </w:r>
      <w:r>
        <w:rPr>
          <w:rFonts w:hint="eastAsia"/>
        </w:rPr>
        <w:t>的导航而在经过联邦大道时误闯摩</w:t>
      </w:r>
      <w:proofErr w:type="gramStart"/>
      <w:r>
        <w:rPr>
          <w:rFonts w:hint="eastAsia"/>
        </w:rPr>
        <w:t>哆</w:t>
      </w:r>
      <w:proofErr w:type="gramEnd"/>
      <w:r>
        <w:rPr>
          <w:rFonts w:hint="eastAsia"/>
        </w:rPr>
        <w:t>车专用道。</w:t>
      </w:r>
    </w:p>
    <w:p w14:paraId="07571CEB" w14:textId="77777777" w:rsidR="003259CB" w:rsidRDefault="003259CB" w:rsidP="003259CB">
      <w:r>
        <w:rPr>
          <w:rFonts w:hint="eastAsia"/>
        </w:rPr>
        <w:t>“该名司机在醒觉驶入摩</w:t>
      </w:r>
      <w:proofErr w:type="gramStart"/>
      <w:r>
        <w:rPr>
          <w:rFonts w:hint="eastAsia"/>
        </w:rPr>
        <w:t>哆</w:t>
      </w:r>
      <w:proofErr w:type="gramEnd"/>
      <w:r>
        <w:rPr>
          <w:rFonts w:hint="eastAsia"/>
        </w:rPr>
        <w:t>车专用道后，就开始寻找路要离开，之后在尾随在后的摩</w:t>
      </w:r>
      <w:proofErr w:type="gramStart"/>
      <w:r>
        <w:rPr>
          <w:rFonts w:hint="eastAsia"/>
        </w:rPr>
        <w:t>哆</w:t>
      </w:r>
      <w:proofErr w:type="gramEnd"/>
      <w:r>
        <w:rPr>
          <w:rFonts w:hint="eastAsia"/>
        </w:rPr>
        <w:t>车骑士帮忙下，顺利驶入正常道路。”</w:t>
      </w:r>
    </w:p>
    <w:p w14:paraId="33FD0E02" w14:textId="77777777" w:rsidR="003259CB" w:rsidRDefault="003259CB" w:rsidP="003259CB">
      <w:r>
        <w:rPr>
          <w:rFonts w:hint="eastAsia"/>
        </w:rPr>
        <w:t>他说，警方也已经安排有关司机进行尿检及检查对方的手机，发现之所以会发生这样的乌龙事件是因为有关司机在</w:t>
      </w:r>
      <w:r>
        <w:rPr>
          <w:rFonts w:hint="eastAsia"/>
        </w:rPr>
        <w:t>Waze</w:t>
      </w:r>
      <w:r>
        <w:rPr>
          <w:rFonts w:hint="eastAsia"/>
        </w:rPr>
        <w:t>导航软件中，将所使用的交通工具</w:t>
      </w:r>
      <w:proofErr w:type="gramStart"/>
      <w:r>
        <w:rPr>
          <w:rFonts w:hint="eastAsia"/>
        </w:rPr>
        <w:t>误设置</w:t>
      </w:r>
      <w:proofErr w:type="gramEnd"/>
      <w:r>
        <w:rPr>
          <w:rFonts w:hint="eastAsia"/>
        </w:rPr>
        <w:t>为摩</w:t>
      </w:r>
      <w:proofErr w:type="gramStart"/>
      <w:r>
        <w:rPr>
          <w:rFonts w:hint="eastAsia"/>
        </w:rPr>
        <w:t>哆</w:t>
      </w:r>
      <w:proofErr w:type="gramEnd"/>
      <w:r>
        <w:rPr>
          <w:rFonts w:hint="eastAsia"/>
        </w:rPr>
        <w:t>车。</w:t>
      </w:r>
    </w:p>
    <w:p w14:paraId="0E0F23C5" w14:textId="77777777" w:rsidR="003259CB" w:rsidRDefault="003259CB" w:rsidP="003259CB">
      <w:r>
        <w:rPr>
          <w:rFonts w:hint="eastAsia"/>
        </w:rPr>
        <w:t>他指出，有关司机录供后已获准离开，警方会在完成调查工作后，交由副检察司定夺是否要展开下一步行动。</w:t>
      </w:r>
    </w:p>
    <w:p w14:paraId="77A1FF77" w14:textId="258EDBF1" w:rsidR="003259CB" w:rsidRDefault="003259CB" w:rsidP="003259CB">
      <w:r>
        <w:rPr>
          <w:rFonts w:hint="eastAsia"/>
        </w:rPr>
        <w:lastRenderedPageBreak/>
        <w:t>这起乌龙事件是于前天下午</w:t>
      </w:r>
      <w:r>
        <w:rPr>
          <w:rFonts w:hint="eastAsia"/>
        </w:rPr>
        <w:t>2</w:t>
      </w:r>
      <w:r>
        <w:rPr>
          <w:rFonts w:hint="eastAsia"/>
        </w:rPr>
        <w:t>时</w:t>
      </w:r>
      <w:r>
        <w:rPr>
          <w:rFonts w:hint="eastAsia"/>
        </w:rPr>
        <w:t>30</w:t>
      </w:r>
      <w:r>
        <w:rPr>
          <w:rFonts w:hint="eastAsia"/>
        </w:rPr>
        <w:t>分发生在联邦大道</w:t>
      </w:r>
      <w:proofErr w:type="gramStart"/>
      <w:r>
        <w:rPr>
          <w:rFonts w:hint="eastAsia"/>
        </w:rPr>
        <w:t>灵市前往沙亚</w:t>
      </w:r>
      <w:proofErr w:type="gramEnd"/>
      <w:r>
        <w:rPr>
          <w:rFonts w:hint="eastAsia"/>
        </w:rPr>
        <w:t>南方向，靠近</w:t>
      </w:r>
      <w:proofErr w:type="gramStart"/>
      <w:r>
        <w:rPr>
          <w:rFonts w:hint="eastAsia"/>
        </w:rPr>
        <w:t>帝</w:t>
      </w:r>
      <w:proofErr w:type="gramEnd"/>
      <w:r>
        <w:rPr>
          <w:rFonts w:hint="eastAsia"/>
        </w:rPr>
        <w:t>沙孟达里组屋路段，警方是在收到有关富豪休旅车驶入摩</w:t>
      </w:r>
      <w:proofErr w:type="gramStart"/>
      <w:r>
        <w:rPr>
          <w:rFonts w:hint="eastAsia"/>
        </w:rPr>
        <w:t>哆</w:t>
      </w:r>
      <w:proofErr w:type="gramEnd"/>
      <w:r>
        <w:rPr>
          <w:rFonts w:hint="eastAsia"/>
        </w:rPr>
        <w:t>车专用道的视频后援引</w:t>
      </w:r>
      <w:r>
        <w:rPr>
          <w:rFonts w:hint="eastAsia"/>
        </w:rPr>
        <w:t>1987</w:t>
      </w:r>
      <w:r>
        <w:rPr>
          <w:rFonts w:hint="eastAsia"/>
        </w:rPr>
        <w:t>年陆路交通法令第</w:t>
      </w:r>
      <w:r>
        <w:rPr>
          <w:rFonts w:hint="eastAsia"/>
        </w:rPr>
        <w:t>79</w:t>
      </w:r>
      <w:r>
        <w:rPr>
          <w:rFonts w:hint="eastAsia"/>
        </w:rPr>
        <w:t>条文展开调查工作。”</w:t>
      </w:r>
    </w:p>
    <w:p w14:paraId="1CD260AF" w14:textId="77777777" w:rsidR="003259CB" w:rsidRDefault="003259CB" w:rsidP="003259C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4DD3D524" w14:textId="74987467" w:rsidR="003259CB" w:rsidRDefault="003259CB" w:rsidP="003259CB"/>
    <w:p w14:paraId="17B69B0A" w14:textId="230C8AA2" w:rsidR="00FC6FBA" w:rsidRDefault="00FC6FBA" w:rsidP="003259CB"/>
    <w:p w14:paraId="640677E0" w14:textId="77777777" w:rsidR="00FC6FBA" w:rsidRDefault="00FC6FBA" w:rsidP="00FC6FBA">
      <w:r>
        <w:t>2</w:t>
      </w:r>
      <w:r>
        <w:rPr>
          <w:rFonts w:hint="eastAsia"/>
        </w:rPr>
        <w:t>020-06-30 12:44:00</w:t>
      </w:r>
      <w:r>
        <w:rPr>
          <w:rFonts w:hint="eastAsia"/>
        </w:rPr>
        <w:t> </w:t>
      </w:r>
      <w:r>
        <w:rPr>
          <w:rFonts w:hint="eastAsia"/>
        </w:rPr>
        <w:t xml:space="preserve"> </w:t>
      </w:r>
    </w:p>
    <w:p w14:paraId="6731BA25" w14:textId="77777777" w:rsidR="00FC6FBA" w:rsidRDefault="00FC6FBA" w:rsidP="00FC6FBA">
      <w:r>
        <w:rPr>
          <w:rFonts w:hint="eastAsia"/>
        </w:rPr>
        <w:t>出外景玩</w:t>
      </w:r>
      <w:proofErr w:type="gramStart"/>
      <w:r>
        <w:rPr>
          <w:rFonts w:hint="eastAsia"/>
        </w:rPr>
        <w:t>香蕉船遭抛飞</w:t>
      </w:r>
      <w:proofErr w:type="gramEnd"/>
      <w:r>
        <w:rPr>
          <w:rFonts w:hint="eastAsia"/>
        </w:rPr>
        <w:t>·谢忻看骨科惊收“</w:t>
      </w:r>
      <w:proofErr w:type="gramStart"/>
      <w:r>
        <w:rPr>
          <w:rFonts w:hint="eastAsia"/>
        </w:rPr>
        <w:t>恶耗</w:t>
      </w:r>
      <w:proofErr w:type="gramEnd"/>
      <w:r>
        <w:rPr>
          <w:rFonts w:hint="eastAsia"/>
        </w:rPr>
        <w:t>”</w:t>
      </w:r>
    </w:p>
    <w:p w14:paraId="79BEFB40" w14:textId="77777777" w:rsidR="00FC6FBA" w:rsidRDefault="00FC6FBA" w:rsidP="00FC6FBA">
      <w:r>
        <w:rPr>
          <w:rFonts w:hint="eastAsia"/>
        </w:rPr>
        <w:t>中港台</w:t>
      </w:r>
      <w:r>
        <w:rPr>
          <w:rFonts w:hint="eastAsia"/>
        </w:rPr>
        <w:t xml:space="preserve"> </w:t>
      </w:r>
    </w:p>
    <w:p w14:paraId="2EB9AFFA" w14:textId="77777777" w:rsidR="00FC6FBA" w:rsidRDefault="00FC6FBA" w:rsidP="00FC6FBA">
      <w:r>
        <w:rPr>
          <w:rFonts w:hint="eastAsia"/>
        </w:rPr>
        <w:t>谢忻</w:t>
      </w:r>
      <w:r>
        <w:rPr>
          <w:rFonts w:hint="eastAsia"/>
        </w:rPr>
        <w:t>28</w:t>
      </w:r>
      <w:r>
        <w:rPr>
          <w:rFonts w:hint="eastAsia"/>
        </w:rPr>
        <w:t>日</w:t>
      </w:r>
      <w:proofErr w:type="gramStart"/>
      <w:r>
        <w:rPr>
          <w:rFonts w:hint="eastAsia"/>
        </w:rPr>
        <w:t>才刚秀出数</w:t>
      </w:r>
      <w:proofErr w:type="gramEnd"/>
      <w:r>
        <w:rPr>
          <w:rFonts w:hint="eastAsia"/>
        </w:rPr>
        <w:t>张比基尼辣照，未料隔天便传出意外事件。</w:t>
      </w:r>
    </w:p>
    <w:p w14:paraId="24A0C8B0" w14:textId="77777777" w:rsidR="00FC6FBA" w:rsidRDefault="00FC6FBA" w:rsidP="00FC6FBA">
      <w:r>
        <w:rPr>
          <w:rFonts w:hint="eastAsia"/>
        </w:rPr>
        <w:t>（台北</w:t>
      </w:r>
      <w:r>
        <w:rPr>
          <w:rFonts w:hint="eastAsia"/>
        </w:rPr>
        <w:t>30</w:t>
      </w:r>
      <w:r>
        <w:rPr>
          <w:rFonts w:hint="eastAsia"/>
        </w:rPr>
        <w:t>日讯）谢忻去年</w:t>
      </w:r>
      <w:r>
        <w:rPr>
          <w:rFonts w:hint="eastAsia"/>
        </w:rPr>
        <w:t>6</w:t>
      </w:r>
      <w:r>
        <w:rPr>
          <w:rFonts w:hint="eastAsia"/>
        </w:rPr>
        <w:t>月爆出介入阿</w:t>
      </w:r>
      <w:proofErr w:type="gramStart"/>
      <w:r>
        <w:rPr>
          <w:rFonts w:hint="eastAsia"/>
        </w:rPr>
        <w:t>翔家庭</w:t>
      </w:r>
      <w:proofErr w:type="gramEnd"/>
      <w:r>
        <w:rPr>
          <w:rFonts w:hint="eastAsia"/>
        </w:rPr>
        <w:t>后，重挫演艺形象，工作量瞬间大减，不过随着风波逐渐散去，慢慢回归演艺圈的她，陆续</w:t>
      </w:r>
      <w:proofErr w:type="gramStart"/>
      <w:r>
        <w:rPr>
          <w:rFonts w:hint="eastAsia"/>
        </w:rPr>
        <w:t>开始上综艺</w:t>
      </w:r>
      <w:proofErr w:type="gramEnd"/>
      <w:r>
        <w:rPr>
          <w:rFonts w:hint="eastAsia"/>
        </w:rPr>
        <w:t>节目通告，近日谢忻到</w:t>
      </w:r>
      <w:proofErr w:type="gramStart"/>
      <w:r>
        <w:rPr>
          <w:rFonts w:hint="eastAsia"/>
        </w:rPr>
        <w:t>东北角出外景</w:t>
      </w:r>
      <w:proofErr w:type="gramEnd"/>
      <w:r>
        <w:rPr>
          <w:rFonts w:hint="eastAsia"/>
        </w:rPr>
        <w:t>，晒出一系列火辣比基尼照，让网民看了直喷鼻血，不过她透露自己在玩香蕉船时被抛飞，事后看骨科被告知“天大</w:t>
      </w:r>
      <w:proofErr w:type="gramStart"/>
      <w:r>
        <w:rPr>
          <w:rFonts w:hint="eastAsia"/>
        </w:rPr>
        <w:t>恶耗</w:t>
      </w:r>
      <w:proofErr w:type="gramEnd"/>
      <w:r>
        <w:rPr>
          <w:rFonts w:hint="eastAsia"/>
        </w:rPr>
        <w:t>”。</w:t>
      </w:r>
    </w:p>
    <w:p w14:paraId="473FCAA0" w14:textId="77777777" w:rsidR="00FC6FBA" w:rsidRDefault="00FC6FBA" w:rsidP="00FC6FBA">
      <w:r>
        <w:rPr>
          <w:rFonts w:hint="eastAsia"/>
        </w:rPr>
        <w:t>热爱户外活动的谢忻，经常在网络上分享生活趣事，她</w:t>
      </w:r>
      <w:r>
        <w:rPr>
          <w:rFonts w:hint="eastAsia"/>
        </w:rPr>
        <w:t>28</w:t>
      </w:r>
      <w:r>
        <w:rPr>
          <w:rFonts w:hint="eastAsia"/>
        </w:rPr>
        <w:t>日</w:t>
      </w:r>
      <w:proofErr w:type="gramStart"/>
      <w:r>
        <w:rPr>
          <w:rFonts w:hint="eastAsia"/>
        </w:rPr>
        <w:t>才刚秀出数</w:t>
      </w:r>
      <w:proofErr w:type="gramEnd"/>
      <w:r>
        <w:rPr>
          <w:rFonts w:hint="eastAsia"/>
        </w:rPr>
        <w:t>张比基尼辣照，并在</w:t>
      </w:r>
      <w:r>
        <w:rPr>
          <w:rFonts w:hint="eastAsia"/>
        </w:rPr>
        <w:t>Instagram</w:t>
      </w:r>
      <w:r>
        <w:rPr>
          <w:rFonts w:hint="eastAsia"/>
        </w:rPr>
        <w:t>发文表示，“久违的外景日常，在夏至过后的东北角海岸展开，好好享受阳光、享受夏天吧！你不是最喜欢外景了吗？我对自己说。于是我笑容满面，自信又勇敢。”贴文中流露出满满的正能量。</w:t>
      </w:r>
    </w:p>
    <w:p w14:paraId="754D28EC" w14:textId="77777777" w:rsidR="00FC6FBA" w:rsidRDefault="00FC6FBA" w:rsidP="00FC6FBA">
      <w:r>
        <w:rPr>
          <w:rFonts w:hint="eastAsia"/>
        </w:rPr>
        <w:t>孰料，谢忻昨天在限时动态表示，“因为昨天玩香蕉船飞出去，然后左大腿痛，所以来骨科候诊，很怕医生会告诉我说，你这辈子都不用深蹲了。”不久后她又在限时动态指出，“复建人生开始，医生说我依旧可以深蹲、重训，还有慢跑跟游泳，什么？！这是天大的</w:t>
      </w:r>
      <w:proofErr w:type="gramStart"/>
      <w:r>
        <w:rPr>
          <w:rFonts w:hint="eastAsia"/>
        </w:rPr>
        <w:t>恶耗</w:t>
      </w:r>
      <w:proofErr w:type="gramEnd"/>
      <w:r>
        <w:rPr>
          <w:rFonts w:hint="eastAsia"/>
        </w:rPr>
        <w:t>呀，我并没有那么想去健身房啊～”。</w:t>
      </w:r>
    </w:p>
    <w:p w14:paraId="2C27ECE8" w14:textId="77777777" w:rsidR="00FC6FBA" w:rsidRDefault="00FC6FBA" w:rsidP="00FC6FBA">
      <w:r>
        <w:rPr>
          <w:rFonts w:hint="eastAsia"/>
        </w:rPr>
        <w:t>谢忻</w:t>
      </w:r>
      <w:r>
        <w:rPr>
          <w:rFonts w:hint="eastAsia"/>
        </w:rPr>
        <w:t>29</w:t>
      </w:r>
      <w:r>
        <w:rPr>
          <w:rFonts w:hint="eastAsia"/>
        </w:rPr>
        <w:t>日在限时动态表示，</w:t>
      </w:r>
      <w:r>
        <w:rPr>
          <w:rFonts w:hint="eastAsia"/>
        </w:rPr>
        <w:t>28</w:t>
      </w:r>
      <w:r>
        <w:rPr>
          <w:rFonts w:hint="eastAsia"/>
        </w:rPr>
        <w:t>日玩</w:t>
      </w:r>
      <w:proofErr w:type="gramStart"/>
      <w:r>
        <w:rPr>
          <w:rFonts w:hint="eastAsia"/>
        </w:rPr>
        <w:t>香蕉船飞出去</w:t>
      </w:r>
      <w:proofErr w:type="gramEnd"/>
      <w:r>
        <w:rPr>
          <w:rFonts w:hint="eastAsia"/>
        </w:rPr>
        <w:t>然后左大腿痛，所以来骨科候诊。</w:t>
      </w:r>
    </w:p>
    <w:p w14:paraId="12B84DD6" w14:textId="77777777" w:rsidR="00FC6FBA" w:rsidRPr="00636FF1" w:rsidRDefault="00FC6FBA" w:rsidP="00FC6FBA">
      <w:r>
        <w:rPr>
          <w:rFonts w:hint="eastAsia"/>
        </w:rPr>
        <w:t>谢忻</w:t>
      </w:r>
      <w:r>
        <w:rPr>
          <w:rFonts w:hint="eastAsia"/>
        </w:rPr>
        <w:t>29</w:t>
      </w:r>
      <w:r>
        <w:rPr>
          <w:rFonts w:hint="eastAsia"/>
        </w:rPr>
        <w:t>日在限时动态表示，复建人生开始。</w:t>
      </w:r>
    </w:p>
    <w:p w14:paraId="332F2D90" w14:textId="56215C25" w:rsidR="00FC6FBA" w:rsidRDefault="00FC6FBA" w:rsidP="00FC6FB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w:t>
      </w:r>
    </w:p>
    <w:p w14:paraId="58D8D4F3" w14:textId="116E627F" w:rsidR="00FC6FBA" w:rsidRDefault="00FC6FBA" w:rsidP="00FC6FBA"/>
    <w:p w14:paraId="52C54B0C" w14:textId="77777777" w:rsidR="00FC6FBA" w:rsidRDefault="00FC6FBA" w:rsidP="00FC6FBA"/>
    <w:p w14:paraId="52A4AF6D" w14:textId="77777777" w:rsidR="003259CB" w:rsidRDefault="003259CB" w:rsidP="003259CB">
      <w:r>
        <w:rPr>
          <w:rFonts w:hint="eastAsia"/>
        </w:rPr>
        <w:t>2020-06-24 18:35:47</w:t>
      </w:r>
      <w:r>
        <w:rPr>
          <w:rFonts w:hint="eastAsia"/>
        </w:rPr>
        <w:t> </w:t>
      </w:r>
      <w:r>
        <w:rPr>
          <w:rFonts w:hint="eastAsia"/>
        </w:rPr>
        <w:t xml:space="preserve"> </w:t>
      </w:r>
    </w:p>
    <w:p w14:paraId="12EAD147" w14:textId="77777777" w:rsidR="003259CB" w:rsidRDefault="003259CB" w:rsidP="003259CB">
      <w:proofErr w:type="gramStart"/>
      <w:r>
        <w:rPr>
          <w:rFonts w:hint="eastAsia"/>
        </w:rPr>
        <w:t>撞</w:t>
      </w:r>
      <w:proofErr w:type="gramEnd"/>
      <w:r>
        <w:rPr>
          <w:rFonts w:hint="eastAsia"/>
        </w:rPr>
        <w:t>路旁罗里．休旅车</w:t>
      </w:r>
      <w:r>
        <w:rPr>
          <w:rFonts w:hint="eastAsia"/>
        </w:rPr>
        <w:t>7</w:t>
      </w:r>
      <w:r>
        <w:rPr>
          <w:rFonts w:hint="eastAsia"/>
        </w:rPr>
        <w:t>人受伤</w:t>
      </w:r>
    </w:p>
    <w:p w14:paraId="2C008FF0" w14:textId="53669FC7" w:rsidR="003259CB" w:rsidRDefault="003259CB" w:rsidP="003259CB">
      <w:r>
        <w:rPr>
          <w:rFonts w:hint="eastAsia"/>
        </w:rPr>
        <w:t>大霹雳</w:t>
      </w:r>
      <w:r>
        <w:rPr>
          <w:rFonts w:hint="eastAsia"/>
        </w:rPr>
        <w:t xml:space="preserve"> </w:t>
      </w:r>
    </w:p>
    <w:p w14:paraId="2C9EAF33" w14:textId="77777777" w:rsidR="003259CB" w:rsidRDefault="003259CB" w:rsidP="003259CB">
      <w:proofErr w:type="gramStart"/>
      <w:r>
        <w:rPr>
          <w:rFonts w:hint="eastAsia"/>
        </w:rPr>
        <w:t>拖格罗</w:t>
      </w:r>
      <w:proofErr w:type="gramEnd"/>
      <w:r>
        <w:rPr>
          <w:rFonts w:hint="eastAsia"/>
        </w:rPr>
        <w:t>里坏了停在大道上，遭尾随而来的休旅车撞上。</w:t>
      </w:r>
    </w:p>
    <w:p w14:paraId="5EB3F62A" w14:textId="77777777" w:rsidR="003259CB" w:rsidRDefault="003259CB" w:rsidP="003259CB">
      <w:r>
        <w:rPr>
          <w:rFonts w:hint="eastAsia"/>
        </w:rPr>
        <w:t>（打巴</w:t>
      </w:r>
      <w:r>
        <w:rPr>
          <w:rFonts w:hint="eastAsia"/>
        </w:rPr>
        <w:t>24</w:t>
      </w:r>
      <w:r>
        <w:rPr>
          <w:rFonts w:hint="eastAsia"/>
        </w:rPr>
        <w:t>日讯）南北大道今天凌晨</w:t>
      </w:r>
      <w:r>
        <w:rPr>
          <w:rFonts w:hint="eastAsia"/>
        </w:rPr>
        <w:t>3</w:t>
      </w:r>
      <w:r>
        <w:rPr>
          <w:rFonts w:hint="eastAsia"/>
        </w:rPr>
        <w:t>时</w:t>
      </w:r>
      <w:r>
        <w:rPr>
          <w:rFonts w:hint="eastAsia"/>
        </w:rPr>
        <w:t>39</w:t>
      </w:r>
      <w:r>
        <w:rPr>
          <w:rFonts w:hint="eastAsia"/>
        </w:rPr>
        <w:t>分发生一辆休旅车撞上因坏了而停在路旁</w:t>
      </w:r>
      <w:proofErr w:type="gramStart"/>
      <w:r>
        <w:rPr>
          <w:rFonts w:hint="eastAsia"/>
        </w:rPr>
        <w:t>的拖格罗</w:t>
      </w:r>
      <w:proofErr w:type="gramEnd"/>
      <w:r>
        <w:rPr>
          <w:rFonts w:hint="eastAsia"/>
        </w:rPr>
        <w:t>里车祸，休旅车上的</w:t>
      </w:r>
      <w:r>
        <w:rPr>
          <w:rFonts w:hint="eastAsia"/>
        </w:rPr>
        <w:t>7</w:t>
      </w:r>
      <w:r>
        <w:rPr>
          <w:rFonts w:hint="eastAsia"/>
        </w:rPr>
        <w:t>人受伤，送院治疗。</w:t>
      </w:r>
    </w:p>
    <w:p w14:paraId="38F7A3C4" w14:textId="77777777" w:rsidR="003259CB" w:rsidRDefault="003259CB" w:rsidP="003259CB">
      <w:r>
        <w:rPr>
          <w:rFonts w:hint="eastAsia"/>
        </w:rPr>
        <w:t>这起意外于南北大道</w:t>
      </w:r>
      <w:r>
        <w:rPr>
          <w:rFonts w:hint="eastAsia"/>
        </w:rPr>
        <w:t>326</w:t>
      </w:r>
      <w:r>
        <w:rPr>
          <w:rFonts w:hint="eastAsia"/>
        </w:rPr>
        <w:t>公里往南方向发生，涉及的休旅车上有</w:t>
      </w:r>
      <w:r>
        <w:rPr>
          <w:rFonts w:hint="eastAsia"/>
        </w:rPr>
        <w:t>3</w:t>
      </w:r>
      <w:r>
        <w:rPr>
          <w:rFonts w:hint="eastAsia"/>
        </w:rPr>
        <w:t>名成年男子、</w:t>
      </w:r>
      <w:r>
        <w:rPr>
          <w:rFonts w:hint="eastAsia"/>
        </w:rPr>
        <w:t>1</w:t>
      </w:r>
      <w:r>
        <w:rPr>
          <w:rFonts w:hint="eastAsia"/>
        </w:rPr>
        <w:t>名成年女子、</w:t>
      </w:r>
      <w:r>
        <w:rPr>
          <w:rFonts w:hint="eastAsia"/>
        </w:rPr>
        <w:t>1</w:t>
      </w:r>
      <w:r>
        <w:rPr>
          <w:rFonts w:hint="eastAsia"/>
        </w:rPr>
        <w:t>名男童和</w:t>
      </w:r>
      <w:r>
        <w:rPr>
          <w:rFonts w:hint="eastAsia"/>
        </w:rPr>
        <w:t>2</w:t>
      </w:r>
      <w:r>
        <w:rPr>
          <w:rFonts w:hint="eastAsia"/>
        </w:rPr>
        <w:t>名女童。当中有两人被夹在车内，其他人受轻伤。</w:t>
      </w:r>
    </w:p>
    <w:p w14:paraId="0F526F5F" w14:textId="77777777" w:rsidR="003259CB" w:rsidRDefault="003259CB" w:rsidP="003259CB">
      <w:r>
        <w:rPr>
          <w:rFonts w:hint="eastAsia"/>
        </w:rPr>
        <w:t>打巴消</w:t>
      </w:r>
      <w:proofErr w:type="gramStart"/>
      <w:r>
        <w:rPr>
          <w:rFonts w:hint="eastAsia"/>
        </w:rPr>
        <w:t>拯</w:t>
      </w:r>
      <w:proofErr w:type="gramEnd"/>
      <w:r>
        <w:rPr>
          <w:rFonts w:hint="eastAsia"/>
        </w:rPr>
        <w:t>局和</w:t>
      </w:r>
      <w:proofErr w:type="gramStart"/>
      <w:r>
        <w:rPr>
          <w:rFonts w:hint="eastAsia"/>
        </w:rPr>
        <w:t>务边</w:t>
      </w:r>
      <w:proofErr w:type="gramEnd"/>
      <w:r>
        <w:rPr>
          <w:rFonts w:hint="eastAsia"/>
        </w:rPr>
        <w:t>消</w:t>
      </w:r>
      <w:proofErr w:type="gramStart"/>
      <w:r>
        <w:rPr>
          <w:rFonts w:hint="eastAsia"/>
        </w:rPr>
        <w:t>拯</w:t>
      </w:r>
      <w:proofErr w:type="gramEnd"/>
      <w:r>
        <w:rPr>
          <w:rFonts w:hint="eastAsia"/>
        </w:rPr>
        <w:t>局联手展开施救行动。</w:t>
      </w:r>
    </w:p>
    <w:p w14:paraId="2901EB7F" w14:textId="12A02A99" w:rsidR="003259CB" w:rsidRDefault="003259CB" w:rsidP="003259CB">
      <w:r>
        <w:rPr>
          <w:rFonts w:hint="eastAsia"/>
        </w:rPr>
        <w:t>消</w:t>
      </w:r>
      <w:proofErr w:type="gramStart"/>
      <w:r>
        <w:rPr>
          <w:rFonts w:hint="eastAsia"/>
        </w:rPr>
        <w:t>拯</w:t>
      </w:r>
      <w:proofErr w:type="gramEnd"/>
      <w:r>
        <w:rPr>
          <w:rFonts w:hint="eastAsia"/>
        </w:rPr>
        <w:t>人员到场后迅速使用工具，协助两名被夹在车内的伤者脱困，随后</w:t>
      </w:r>
      <w:r>
        <w:rPr>
          <w:rFonts w:hint="eastAsia"/>
        </w:rPr>
        <w:t>2</w:t>
      </w:r>
      <w:r>
        <w:rPr>
          <w:rFonts w:hint="eastAsia"/>
        </w:rPr>
        <w:t>辆救护车把所有伤者送往医院治疗。拯救行动于凌晨</w:t>
      </w:r>
      <w:r>
        <w:rPr>
          <w:rFonts w:hint="eastAsia"/>
        </w:rPr>
        <w:t>4</w:t>
      </w:r>
      <w:r>
        <w:rPr>
          <w:rFonts w:hint="eastAsia"/>
        </w:rPr>
        <w:t>时</w:t>
      </w:r>
      <w:r>
        <w:rPr>
          <w:rFonts w:hint="eastAsia"/>
        </w:rPr>
        <w:t>50</w:t>
      </w:r>
      <w:r>
        <w:rPr>
          <w:rFonts w:hint="eastAsia"/>
        </w:rPr>
        <w:t>分结束。</w:t>
      </w:r>
    </w:p>
    <w:p w14:paraId="49B431FD" w14:textId="77777777" w:rsidR="003259CB" w:rsidRDefault="003259CB" w:rsidP="003259CB">
      <w:r>
        <w:rPr>
          <w:rFonts w:hint="eastAsia"/>
        </w:rPr>
        <w:t>消</w:t>
      </w:r>
      <w:proofErr w:type="gramStart"/>
      <w:r>
        <w:rPr>
          <w:rFonts w:hint="eastAsia"/>
        </w:rPr>
        <w:t>拯</w:t>
      </w:r>
      <w:proofErr w:type="gramEnd"/>
      <w:r>
        <w:rPr>
          <w:rFonts w:hint="eastAsia"/>
        </w:rPr>
        <w:t>人员使用工具救出两名被夹在车内的伤者。</w:t>
      </w:r>
    </w:p>
    <w:p w14:paraId="20EEA25C" w14:textId="77777777" w:rsidR="003259CB" w:rsidRDefault="003259CB" w:rsidP="003259CB">
      <w:r>
        <w:rPr>
          <w:rFonts w:hint="eastAsia"/>
        </w:rPr>
        <w:t>作者</w:t>
      </w:r>
      <w:r>
        <w:rPr>
          <w:rFonts w:hint="eastAsia"/>
        </w:rPr>
        <w:t xml:space="preserve"> </w:t>
      </w:r>
      <w:r>
        <w:rPr>
          <w:rFonts w:hint="eastAsia"/>
        </w:rPr>
        <w:t>：</w:t>
      </w:r>
      <w:r>
        <w:rPr>
          <w:rFonts w:hint="eastAsia"/>
        </w:rPr>
        <w:t xml:space="preserve"> </w:t>
      </w:r>
      <w:r>
        <w:rPr>
          <w:rFonts w:hint="eastAsia"/>
        </w:rPr>
        <w:t>孔建莹</w:t>
      </w:r>
      <w:r>
        <w:rPr>
          <w:rFonts w:hint="eastAsia"/>
        </w:rPr>
        <w:t xml:space="preserve"> </w:t>
      </w:r>
    </w:p>
    <w:p w14:paraId="7DD76907" w14:textId="77777777" w:rsidR="003259CB" w:rsidRDefault="003259CB" w:rsidP="003259C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4BE527EE" w14:textId="35A853AE" w:rsidR="003259CB" w:rsidRDefault="003259CB" w:rsidP="003259CB"/>
    <w:p w14:paraId="159F12C7" w14:textId="77777777" w:rsidR="00FC6FBA" w:rsidRDefault="00FC6FBA" w:rsidP="003259CB"/>
    <w:p w14:paraId="3139AF00" w14:textId="77777777" w:rsidR="003259CB" w:rsidRDefault="003259CB" w:rsidP="003259CB">
      <w:r>
        <w:rPr>
          <w:rFonts w:hint="eastAsia"/>
        </w:rPr>
        <w:t>2020-06-24 18:33:18</w:t>
      </w:r>
      <w:r>
        <w:rPr>
          <w:rFonts w:hint="eastAsia"/>
        </w:rPr>
        <w:t> </w:t>
      </w:r>
      <w:r>
        <w:rPr>
          <w:rFonts w:hint="eastAsia"/>
        </w:rPr>
        <w:t xml:space="preserve"> </w:t>
      </w:r>
    </w:p>
    <w:p w14:paraId="0CFB6F2A" w14:textId="77777777" w:rsidR="003259CB" w:rsidRDefault="003259CB" w:rsidP="003259CB">
      <w:proofErr w:type="gramStart"/>
      <w:r>
        <w:rPr>
          <w:rFonts w:hint="eastAsia"/>
        </w:rPr>
        <w:lastRenderedPageBreak/>
        <w:t>卫局在</w:t>
      </w:r>
      <w:proofErr w:type="gramEnd"/>
      <w:r>
        <w:rPr>
          <w:rFonts w:hint="eastAsia"/>
        </w:rPr>
        <w:t>入口处挂横幅提醒·禁</w:t>
      </w:r>
      <w:proofErr w:type="gramStart"/>
      <w:r>
        <w:rPr>
          <w:rFonts w:hint="eastAsia"/>
        </w:rPr>
        <w:t>登英雄</w:t>
      </w:r>
      <w:proofErr w:type="gramEnd"/>
      <w:r>
        <w:rPr>
          <w:rFonts w:hint="eastAsia"/>
        </w:rPr>
        <w:t>山阿伯山</w:t>
      </w:r>
    </w:p>
    <w:p w14:paraId="24E461C5" w14:textId="77777777" w:rsidR="003259CB" w:rsidRDefault="003259CB" w:rsidP="003259CB">
      <w:r>
        <w:rPr>
          <w:rFonts w:hint="eastAsia"/>
        </w:rPr>
        <w:t>都市动态</w:t>
      </w:r>
      <w:r>
        <w:rPr>
          <w:rFonts w:hint="eastAsia"/>
        </w:rPr>
        <w:t xml:space="preserve"> </w:t>
      </w:r>
    </w:p>
    <w:p w14:paraId="68878F4A" w14:textId="77777777" w:rsidR="003259CB" w:rsidRDefault="003259CB" w:rsidP="003259CB"/>
    <w:p w14:paraId="33910A16" w14:textId="77777777" w:rsidR="003259CB" w:rsidRDefault="003259CB" w:rsidP="003259CB"/>
    <w:p w14:paraId="5E3CBFAA" w14:textId="77777777" w:rsidR="003259CB" w:rsidRDefault="003259CB" w:rsidP="003259CB">
      <w:r>
        <w:rPr>
          <w:rFonts w:hint="eastAsia"/>
        </w:rPr>
        <w:t>由于英雄山及</w:t>
      </w:r>
      <w:proofErr w:type="gramStart"/>
      <w:r>
        <w:rPr>
          <w:rFonts w:hint="eastAsia"/>
        </w:rPr>
        <w:t>阿伯山</w:t>
      </w:r>
      <w:proofErr w:type="gramEnd"/>
      <w:r>
        <w:rPr>
          <w:rFonts w:hint="eastAsia"/>
        </w:rPr>
        <w:t>里头有猴子走动，而疟疾可透过蚊子的媒介传播于民众及猴子，因此当局关闭阿伯山，防止疟疾散播。</w:t>
      </w:r>
    </w:p>
    <w:p w14:paraId="5B91B625" w14:textId="77777777" w:rsidR="003259CB" w:rsidRDefault="003259CB" w:rsidP="003259CB"/>
    <w:p w14:paraId="00059E09" w14:textId="77777777" w:rsidR="003259CB" w:rsidRDefault="003259CB" w:rsidP="003259CB">
      <w:r>
        <w:rPr>
          <w:rFonts w:hint="eastAsia"/>
        </w:rPr>
        <w:t>报道</w:t>
      </w:r>
      <w:r>
        <w:rPr>
          <w:rFonts w:hint="eastAsia"/>
        </w:rPr>
        <w:t xml:space="preserve"> / </w:t>
      </w:r>
      <w:r>
        <w:rPr>
          <w:rFonts w:hint="eastAsia"/>
        </w:rPr>
        <w:t>黄文民</w:t>
      </w:r>
    </w:p>
    <w:p w14:paraId="728C64A8" w14:textId="77777777" w:rsidR="003259CB" w:rsidRDefault="003259CB" w:rsidP="003259CB">
      <w:r>
        <w:rPr>
          <w:rFonts w:hint="eastAsia"/>
        </w:rPr>
        <w:t>摄影</w:t>
      </w:r>
      <w:r>
        <w:rPr>
          <w:rFonts w:hint="eastAsia"/>
        </w:rPr>
        <w:t xml:space="preserve"> / </w:t>
      </w:r>
      <w:r>
        <w:rPr>
          <w:rFonts w:hint="eastAsia"/>
        </w:rPr>
        <w:t>何正圣（部分照片由受访者提供）</w:t>
      </w:r>
    </w:p>
    <w:p w14:paraId="0EFE7360" w14:textId="77777777" w:rsidR="003259CB" w:rsidRDefault="003259CB" w:rsidP="003259CB">
      <w:r>
        <w:rPr>
          <w:rFonts w:hint="eastAsia"/>
        </w:rPr>
        <w:t>（安邦</w:t>
      </w:r>
      <w:r>
        <w:rPr>
          <w:rFonts w:hint="eastAsia"/>
        </w:rPr>
        <w:t>24</w:t>
      </w:r>
      <w:r>
        <w:rPr>
          <w:rFonts w:hint="eastAsia"/>
        </w:rPr>
        <w:t>日讯）今年截至本月</w:t>
      </w:r>
      <w:r>
        <w:rPr>
          <w:rFonts w:hint="eastAsia"/>
        </w:rPr>
        <w:t>24</w:t>
      </w:r>
      <w:r>
        <w:rPr>
          <w:rFonts w:hint="eastAsia"/>
        </w:rPr>
        <w:t>日，英雄花园（</w:t>
      </w:r>
      <w:r>
        <w:rPr>
          <w:rFonts w:hint="eastAsia"/>
        </w:rPr>
        <w:t>Taman Saga</w:t>
      </w:r>
      <w:r>
        <w:rPr>
          <w:rFonts w:hint="eastAsia"/>
        </w:rPr>
        <w:t>）累计</w:t>
      </w:r>
      <w:r>
        <w:rPr>
          <w:rFonts w:hint="eastAsia"/>
        </w:rPr>
        <w:t>14</w:t>
      </w:r>
      <w:r>
        <w:rPr>
          <w:rFonts w:hint="eastAsia"/>
        </w:rPr>
        <w:t>宗疟疾（</w:t>
      </w:r>
      <w:r>
        <w:rPr>
          <w:rFonts w:hint="eastAsia"/>
        </w:rPr>
        <w:t>Malaria</w:t>
      </w:r>
      <w:r>
        <w:rPr>
          <w:rFonts w:hint="eastAsia"/>
        </w:rPr>
        <w:t>）病例，以致乌</w:t>
      </w:r>
      <w:proofErr w:type="gramStart"/>
      <w:r>
        <w:rPr>
          <w:rFonts w:hint="eastAsia"/>
        </w:rPr>
        <w:t>鲁冷岳县</w:t>
      </w:r>
      <w:proofErr w:type="gramEnd"/>
      <w:r>
        <w:rPr>
          <w:rFonts w:hint="eastAsia"/>
        </w:rPr>
        <w:t>卫生局必须为该花园</w:t>
      </w:r>
      <w:r>
        <w:rPr>
          <w:rFonts w:hint="eastAsia"/>
        </w:rPr>
        <w:t>800</w:t>
      </w:r>
      <w:r>
        <w:rPr>
          <w:rFonts w:hint="eastAsia"/>
        </w:rPr>
        <w:t>户居民进行疟疾检测，且毗邻英雄花园的英雄山及</w:t>
      </w:r>
      <w:proofErr w:type="gramStart"/>
      <w:r>
        <w:rPr>
          <w:rFonts w:hint="eastAsia"/>
        </w:rPr>
        <w:t>蕉</w:t>
      </w:r>
      <w:proofErr w:type="gramEnd"/>
      <w:r>
        <w:rPr>
          <w:rFonts w:hint="eastAsia"/>
        </w:rPr>
        <w:t>赖</w:t>
      </w:r>
      <w:proofErr w:type="gramStart"/>
      <w:r>
        <w:rPr>
          <w:rFonts w:hint="eastAsia"/>
        </w:rPr>
        <w:t>阿伯山</w:t>
      </w:r>
      <w:proofErr w:type="gramEnd"/>
      <w:r>
        <w:rPr>
          <w:rFonts w:hint="eastAsia"/>
        </w:rPr>
        <w:t>也严禁民众登山！</w:t>
      </w:r>
    </w:p>
    <w:p w14:paraId="529CF254" w14:textId="77777777" w:rsidR="003259CB" w:rsidRDefault="003259CB" w:rsidP="003259CB">
      <w:r>
        <w:rPr>
          <w:rFonts w:hint="eastAsia"/>
        </w:rPr>
        <w:t>为免疟疾在当地蔓延及保障性命安全，</w:t>
      </w:r>
      <w:proofErr w:type="gramStart"/>
      <w:r>
        <w:rPr>
          <w:rFonts w:hint="eastAsia"/>
        </w:rPr>
        <w:t>乌冷县</w:t>
      </w:r>
      <w:proofErr w:type="gramEnd"/>
      <w:r>
        <w:rPr>
          <w:rFonts w:hint="eastAsia"/>
        </w:rPr>
        <w:t>卫生局已在两座山的登山入口处张挂横幅，提醒民众提防疟疾及禁止登山。</w:t>
      </w:r>
    </w:p>
    <w:p w14:paraId="6A097327" w14:textId="77777777" w:rsidR="003259CB" w:rsidRDefault="003259CB" w:rsidP="003259CB"/>
    <w:p w14:paraId="07939BED" w14:textId="77777777" w:rsidR="003259CB" w:rsidRDefault="003259CB" w:rsidP="003259CB">
      <w:proofErr w:type="gramStart"/>
      <w:r>
        <w:rPr>
          <w:rFonts w:hint="eastAsia"/>
        </w:rPr>
        <w:t>阿伯山</w:t>
      </w:r>
      <w:proofErr w:type="gramEnd"/>
      <w:r>
        <w:rPr>
          <w:rFonts w:hint="eastAsia"/>
        </w:rPr>
        <w:t>位于合大乌达玛路的登山入口，已张挂提防疟疾及禁止登山的横幅。</w:t>
      </w:r>
    </w:p>
    <w:p w14:paraId="44D19722" w14:textId="77777777" w:rsidR="003259CB" w:rsidRDefault="003259CB" w:rsidP="003259CB"/>
    <w:p w14:paraId="379FCA7E" w14:textId="77777777" w:rsidR="003259CB" w:rsidRDefault="003259CB" w:rsidP="003259CB">
      <w:r>
        <w:rPr>
          <w:rFonts w:hint="eastAsia"/>
        </w:rPr>
        <w:t>《大都会》社区报记者今早巡访</w:t>
      </w:r>
      <w:proofErr w:type="gramStart"/>
      <w:r>
        <w:rPr>
          <w:rFonts w:hint="eastAsia"/>
        </w:rPr>
        <w:t>阿伯山</w:t>
      </w:r>
      <w:proofErr w:type="gramEnd"/>
      <w:r>
        <w:rPr>
          <w:rFonts w:hint="eastAsia"/>
        </w:rPr>
        <w:t>的山脚时，受访的民众指出，他们是于数日前看见该座山的两处入口均有张挂相关横幅，禁止民众登山。</w:t>
      </w:r>
    </w:p>
    <w:p w14:paraId="08282722" w14:textId="77777777" w:rsidR="003259CB" w:rsidRDefault="003259CB" w:rsidP="003259CB">
      <w:r>
        <w:rPr>
          <w:rFonts w:hint="eastAsia"/>
        </w:rPr>
        <w:t>他们指出，曾听闻阿伯山脚下的社区传出疟疾个案，加上如今当局在该处张挂相关提防疟疾及禁止登山的横幅后，他们也会加以提防，以免感染疟疾。</w:t>
      </w:r>
    </w:p>
    <w:p w14:paraId="0771F149" w14:textId="77777777" w:rsidR="003259CB" w:rsidRDefault="003259CB" w:rsidP="003259CB">
      <w:r>
        <w:rPr>
          <w:rFonts w:hint="eastAsia"/>
        </w:rPr>
        <w:t>登山客到访致停车位不足</w:t>
      </w:r>
    </w:p>
    <w:p w14:paraId="39423E42" w14:textId="77777777" w:rsidR="003259CB" w:rsidRDefault="003259CB" w:rsidP="003259CB">
      <w:r>
        <w:rPr>
          <w:rFonts w:hint="eastAsia"/>
        </w:rPr>
        <w:t>亦有居民指出，位于</w:t>
      </w:r>
      <w:proofErr w:type="gramStart"/>
      <w:r>
        <w:rPr>
          <w:rFonts w:hint="eastAsia"/>
        </w:rPr>
        <w:t>阿娃纳</w:t>
      </w:r>
      <w:proofErr w:type="gramEnd"/>
      <w:r>
        <w:rPr>
          <w:rFonts w:hint="eastAsia"/>
        </w:rPr>
        <w:t>23</w:t>
      </w:r>
      <w:r>
        <w:rPr>
          <w:rFonts w:hint="eastAsia"/>
        </w:rPr>
        <w:t>路的</w:t>
      </w:r>
      <w:proofErr w:type="gramStart"/>
      <w:r>
        <w:rPr>
          <w:rFonts w:hint="eastAsia"/>
        </w:rPr>
        <w:t>蕉</w:t>
      </w:r>
      <w:proofErr w:type="gramEnd"/>
      <w:r>
        <w:rPr>
          <w:rFonts w:hint="eastAsia"/>
        </w:rPr>
        <w:t>赖</w:t>
      </w:r>
      <w:proofErr w:type="gramStart"/>
      <w:r>
        <w:rPr>
          <w:rFonts w:hint="eastAsia"/>
        </w:rPr>
        <w:t>阿伯山</w:t>
      </w:r>
      <w:proofErr w:type="gramEnd"/>
      <w:r>
        <w:rPr>
          <w:rFonts w:hint="eastAsia"/>
        </w:rPr>
        <w:t>登山入口周边是住宅区范围，过去</w:t>
      </w:r>
      <w:r>
        <w:rPr>
          <w:rFonts w:hint="eastAsia"/>
        </w:rPr>
        <w:t>5</w:t>
      </w:r>
      <w:r>
        <w:rPr>
          <w:rFonts w:hint="eastAsia"/>
        </w:rPr>
        <w:t>年来一直有登山客驱车到访，衍生出道路交通阻塞及停车位不足等的种种问题。</w:t>
      </w:r>
    </w:p>
    <w:p w14:paraId="3D5B416B" w14:textId="77777777" w:rsidR="003259CB" w:rsidRDefault="003259CB" w:rsidP="003259CB">
      <w:r>
        <w:rPr>
          <w:rFonts w:hint="eastAsia"/>
        </w:rPr>
        <w:t>“如今随着当局禁止民众登山，可以预防疟疾传染的问题之余，也能解决登山客造成社区困扰的问题。”</w:t>
      </w:r>
    </w:p>
    <w:p w14:paraId="70E97EBC" w14:textId="77777777" w:rsidR="003259CB" w:rsidRDefault="003259CB" w:rsidP="003259CB"/>
    <w:p w14:paraId="48AFDC78" w14:textId="77777777" w:rsidR="003259CB" w:rsidRDefault="003259CB" w:rsidP="003259CB">
      <w:r>
        <w:rPr>
          <w:rFonts w:hint="eastAsia"/>
        </w:rPr>
        <w:t>黎</w:t>
      </w:r>
      <w:proofErr w:type="gramStart"/>
      <w:r>
        <w:rPr>
          <w:rFonts w:hint="eastAsia"/>
        </w:rPr>
        <w:t>潍</w:t>
      </w:r>
      <w:proofErr w:type="gramEnd"/>
      <w:r>
        <w:rPr>
          <w:rFonts w:hint="eastAsia"/>
        </w:rPr>
        <w:t>裮（右二）提醒民众，在官员上门为相关居民进行疟疾检测时，可透过</w:t>
      </w:r>
      <w:proofErr w:type="gramStart"/>
      <w:r>
        <w:rPr>
          <w:rFonts w:hint="eastAsia"/>
        </w:rPr>
        <w:t>卫生局轿车</w:t>
      </w:r>
      <w:proofErr w:type="gramEnd"/>
      <w:r>
        <w:rPr>
          <w:rFonts w:hint="eastAsia"/>
        </w:rPr>
        <w:t>车身印有的字眼，以及卫生局官员名持有的官员证，来识别官员的身分。</w:t>
      </w:r>
    </w:p>
    <w:p w14:paraId="1DA9D045" w14:textId="77777777" w:rsidR="003259CB" w:rsidRDefault="003259CB" w:rsidP="003259CB"/>
    <w:p w14:paraId="16A7B764" w14:textId="77777777" w:rsidR="003259CB" w:rsidRDefault="003259CB" w:rsidP="003259CB">
      <w:r>
        <w:rPr>
          <w:rFonts w:hint="eastAsia"/>
        </w:rPr>
        <w:t>卫生局官员持有的官员证。</w:t>
      </w:r>
    </w:p>
    <w:p w14:paraId="3B334661" w14:textId="77777777" w:rsidR="003259CB" w:rsidRDefault="003259CB" w:rsidP="003259CB">
      <w:r>
        <w:rPr>
          <w:rFonts w:hint="eastAsia"/>
        </w:rPr>
        <w:t>黎</w:t>
      </w:r>
      <w:proofErr w:type="gramStart"/>
      <w:r>
        <w:rPr>
          <w:rFonts w:hint="eastAsia"/>
        </w:rPr>
        <w:t>潍</w:t>
      </w:r>
      <w:proofErr w:type="gramEnd"/>
      <w:r>
        <w:rPr>
          <w:rFonts w:hint="eastAsia"/>
        </w:rPr>
        <w:t>裮：采严厉行动对付违例者</w:t>
      </w:r>
    </w:p>
    <w:p w14:paraId="391FC2EB" w14:textId="77777777" w:rsidR="003259CB" w:rsidRDefault="003259CB" w:rsidP="003259CB">
      <w:r>
        <w:rPr>
          <w:rFonts w:hint="eastAsia"/>
        </w:rPr>
        <w:t>行动党莲花苑州议员黎</w:t>
      </w:r>
      <w:proofErr w:type="gramStart"/>
      <w:r>
        <w:rPr>
          <w:rFonts w:hint="eastAsia"/>
        </w:rPr>
        <w:t>潍</w:t>
      </w:r>
      <w:proofErr w:type="gramEnd"/>
      <w:r>
        <w:rPr>
          <w:rFonts w:hint="eastAsia"/>
        </w:rPr>
        <w:t>裮接受《大都会》</w:t>
      </w:r>
      <w:proofErr w:type="gramStart"/>
      <w:r>
        <w:rPr>
          <w:rFonts w:hint="eastAsia"/>
        </w:rPr>
        <w:t>社区报电访</w:t>
      </w:r>
      <w:proofErr w:type="gramEnd"/>
      <w:r>
        <w:rPr>
          <w:rFonts w:hint="eastAsia"/>
        </w:rPr>
        <w:t>时指出，乌</w:t>
      </w:r>
      <w:proofErr w:type="gramStart"/>
      <w:r>
        <w:rPr>
          <w:rFonts w:hint="eastAsia"/>
        </w:rPr>
        <w:t>鲁冷岳县</w:t>
      </w:r>
      <w:proofErr w:type="gramEnd"/>
      <w:r>
        <w:rPr>
          <w:rFonts w:hint="eastAsia"/>
        </w:rPr>
        <w:t>卫生局于本月</w:t>
      </w:r>
      <w:r>
        <w:rPr>
          <w:rFonts w:hint="eastAsia"/>
        </w:rPr>
        <w:t>22</w:t>
      </w:r>
      <w:r>
        <w:rPr>
          <w:rFonts w:hint="eastAsia"/>
        </w:rPr>
        <w:t>日起，在英雄山的入口处，</w:t>
      </w:r>
      <w:proofErr w:type="gramStart"/>
      <w:r>
        <w:rPr>
          <w:rFonts w:hint="eastAsia"/>
        </w:rPr>
        <w:t>即英雄</w:t>
      </w:r>
      <w:proofErr w:type="gramEnd"/>
      <w:r>
        <w:rPr>
          <w:rFonts w:hint="eastAsia"/>
        </w:rPr>
        <w:t>26</w:t>
      </w:r>
      <w:r>
        <w:rPr>
          <w:rFonts w:hint="eastAsia"/>
        </w:rPr>
        <w:t>路（</w:t>
      </w:r>
      <w:r>
        <w:rPr>
          <w:rFonts w:hint="eastAsia"/>
        </w:rPr>
        <w:t>Jalan Saga 26</w:t>
      </w:r>
      <w:r>
        <w:rPr>
          <w:rFonts w:hint="eastAsia"/>
        </w:rPr>
        <w:t>）及新街</w:t>
      </w:r>
      <w:proofErr w:type="gramStart"/>
      <w:r>
        <w:rPr>
          <w:rFonts w:hint="eastAsia"/>
        </w:rPr>
        <w:t>场—淡江</w:t>
      </w:r>
      <w:proofErr w:type="gramEnd"/>
      <w:r>
        <w:rPr>
          <w:rFonts w:hint="eastAsia"/>
        </w:rPr>
        <w:t>大道（</w:t>
      </w:r>
      <w:r>
        <w:rPr>
          <w:rFonts w:hint="eastAsia"/>
        </w:rPr>
        <w:t>SUKE</w:t>
      </w:r>
      <w:r>
        <w:rPr>
          <w:rFonts w:hint="eastAsia"/>
        </w:rPr>
        <w:t>）位于英雄花园的施工场地处张挂“提防疟疾”及“禁止登山”的横幅，同时也在链接英雄山的</w:t>
      </w:r>
      <w:proofErr w:type="gramStart"/>
      <w:r>
        <w:rPr>
          <w:rFonts w:hint="eastAsia"/>
        </w:rPr>
        <w:t>阿伯山</w:t>
      </w:r>
      <w:proofErr w:type="gramEnd"/>
      <w:r>
        <w:rPr>
          <w:rFonts w:hint="eastAsia"/>
        </w:rPr>
        <w:t>的两处入口处张挂相关横幅。</w:t>
      </w:r>
    </w:p>
    <w:p w14:paraId="12857662" w14:textId="77777777" w:rsidR="003259CB" w:rsidRDefault="003259CB" w:rsidP="003259CB">
      <w:r>
        <w:rPr>
          <w:rFonts w:hint="eastAsia"/>
        </w:rPr>
        <w:t>黎</w:t>
      </w:r>
      <w:proofErr w:type="gramStart"/>
      <w:r>
        <w:rPr>
          <w:rFonts w:hint="eastAsia"/>
        </w:rPr>
        <w:t>潍</w:t>
      </w:r>
      <w:proofErr w:type="gramEnd"/>
      <w:r>
        <w:rPr>
          <w:rFonts w:hint="eastAsia"/>
        </w:rPr>
        <w:t>裮提及，英雄山在</w:t>
      </w:r>
      <w:r>
        <w:rPr>
          <w:rFonts w:hint="eastAsia"/>
        </w:rPr>
        <w:t>3</w:t>
      </w:r>
      <w:r>
        <w:rPr>
          <w:rFonts w:hint="eastAsia"/>
        </w:rPr>
        <w:t>年前因有新街</w:t>
      </w:r>
      <w:proofErr w:type="gramStart"/>
      <w:r>
        <w:rPr>
          <w:rFonts w:hint="eastAsia"/>
        </w:rPr>
        <w:t>场—淡江</w:t>
      </w:r>
      <w:proofErr w:type="gramEnd"/>
      <w:r>
        <w:rPr>
          <w:rFonts w:hint="eastAsia"/>
        </w:rPr>
        <w:t>大道（</w:t>
      </w:r>
      <w:r>
        <w:rPr>
          <w:rFonts w:hint="eastAsia"/>
        </w:rPr>
        <w:t>SUKE</w:t>
      </w:r>
      <w:r>
        <w:rPr>
          <w:rFonts w:hint="eastAsia"/>
        </w:rPr>
        <w:t>）工程在施展的关系，因此当时已禁止民众登山，</w:t>
      </w:r>
      <w:proofErr w:type="gramStart"/>
      <w:r>
        <w:rPr>
          <w:rFonts w:hint="eastAsia"/>
        </w:rPr>
        <w:t>惟还是</w:t>
      </w:r>
      <w:proofErr w:type="gramEnd"/>
      <w:r>
        <w:rPr>
          <w:rFonts w:hint="eastAsia"/>
        </w:rPr>
        <w:t>有人忽视</w:t>
      </w:r>
      <w:proofErr w:type="gramStart"/>
      <w:r>
        <w:rPr>
          <w:rFonts w:hint="eastAsia"/>
        </w:rPr>
        <w:t>禁山令</w:t>
      </w:r>
      <w:proofErr w:type="gramEnd"/>
      <w:r>
        <w:rPr>
          <w:rFonts w:hint="eastAsia"/>
        </w:rPr>
        <w:t>。</w:t>
      </w:r>
    </w:p>
    <w:p w14:paraId="251B4C3E" w14:textId="77777777" w:rsidR="003259CB" w:rsidRDefault="003259CB" w:rsidP="003259CB">
      <w:r>
        <w:rPr>
          <w:rFonts w:hint="eastAsia"/>
        </w:rPr>
        <w:t>他指出，鉴于当地此次出现疟疾的关系，当局此次将会采取严厉的行动，对付违规例登山的人士。</w:t>
      </w:r>
    </w:p>
    <w:p w14:paraId="2348BAAC" w14:textId="77777777" w:rsidR="003259CB" w:rsidRDefault="003259CB" w:rsidP="003259CB">
      <w:r>
        <w:rPr>
          <w:rFonts w:hint="eastAsia"/>
        </w:rPr>
        <w:t>记者在阿伯山下发现位于合大乌达玛路（</w:t>
      </w:r>
      <w:r>
        <w:rPr>
          <w:rFonts w:hint="eastAsia"/>
        </w:rPr>
        <w:t xml:space="preserve">Jalan </w:t>
      </w:r>
      <w:proofErr w:type="spellStart"/>
      <w:r>
        <w:rPr>
          <w:rFonts w:hint="eastAsia"/>
        </w:rPr>
        <w:t>Hatamas</w:t>
      </w:r>
      <w:proofErr w:type="spellEnd"/>
      <w:r>
        <w:rPr>
          <w:rFonts w:hint="eastAsia"/>
        </w:rPr>
        <w:t xml:space="preserve"> Utama</w:t>
      </w:r>
      <w:r>
        <w:rPr>
          <w:rFonts w:hint="eastAsia"/>
        </w:rPr>
        <w:t>）及阿娃纳</w:t>
      </w:r>
      <w:r>
        <w:rPr>
          <w:rFonts w:hint="eastAsia"/>
        </w:rPr>
        <w:t>23</w:t>
      </w:r>
      <w:r>
        <w:rPr>
          <w:rFonts w:hint="eastAsia"/>
        </w:rPr>
        <w:t>路（</w:t>
      </w:r>
      <w:r>
        <w:rPr>
          <w:rFonts w:hint="eastAsia"/>
        </w:rPr>
        <w:t xml:space="preserve">Jalan </w:t>
      </w:r>
      <w:proofErr w:type="spellStart"/>
      <w:r>
        <w:rPr>
          <w:rFonts w:hint="eastAsia"/>
        </w:rPr>
        <w:t>Awana</w:t>
      </w:r>
      <w:proofErr w:type="spellEnd"/>
      <w:r>
        <w:rPr>
          <w:rFonts w:hint="eastAsia"/>
        </w:rPr>
        <w:t xml:space="preserve"> 23</w:t>
      </w:r>
      <w:r>
        <w:rPr>
          <w:rFonts w:hint="eastAsia"/>
        </w:rPr>
        <w:t>）的登山入口处，均已张挂相关横幅，禁止民众登山。</w:t>
      </w:r>
    </w:p>
    <w:p w14:paraId="382E0B49" w14:textId="77777777" w:rsidR="003259CB" w:rsidRDefault="003259CB" w:rsidP="003259CB">
      <w:r>
        <w:rPr>
          <w:rFonts w:hint="eastAsia"/>
        </w:rPr>
        <w:t>疟蚊或会造成死亡</w:t>
      </w:r>
    </w:p>
    <w:p w14:paraId="5973CF34" w14:textId="77777777" w:rsidR="003259CB" w:rsidRDefault="003259CB" w:rsidP="003259CB">
      <w:r>
        <w:rPr>
          <w:rFonts w:hint="eastAsia"/>
        </w:rPr>
        <w:t>上述两座山张挂的横幅内容显示，该森林为疟蚊（</w:t>
      </w:r>
      <w:proofErr w:type="spellStart"/>
      <w:r>
        <w:rPr>
          <w:rFonts w:hint="eastAsia"/>
        </w:rPr>
        <w:t>Nyamuk</w:t>
      </w:r>
      <w:proofErr w:type="spellEnd"/>
      <w:r>
        <w:rPr>
          <w:rFonts w:hint="eastAsia"/>
        </w:rPr>
        <w:t xml:space="preserve"> Anopheles</w:t>
      </w:r>
      <w:r>
        <w:rPr>
          <w:rFonts w:hint="eastAsia"/>
        </w:rPr>
        <w:t>）栖息地，并会导致疟</w:t>
      </w:r>
      <w:r>
        <w:rPr>
          <w:rFonts w:hint="eastAsia"/>
        </w:rPr>
        <w:lastRenderedPageBreak/>
        <w:t>疾，甚至会造成死亡；闯入该山林者，将会遭到</w:t>
      </w:r>
      <w:proofErr w:type="gramStart"/>
      <w:r>
        <w:rPr>
          <w:rFonts w:hint="eastAsia"/>
        </w:rPr>
        <w:t>1</w:t>
      </w:r>
      <w:r>
        <w:rPr>
          <w:rFonts w:hint="eastAsia"/>
        </w:rPr>
        <w:t>万令吉</w:t>
      </w:r>
      <w:proofErr w:type="gramEnd"/>
      <w:r>
        <w:rPr>
          <w:rFonts w:hint="eastAsia"/>
        </w:rPr>
        <w:t>的罚款，或监禁</w:t>
      </w:r>
      <w:r>
        <w:rPr>
          <w:rFonts w:hint="eastAsia"/>
        </w:rPr>
        <w:t>3</w:t>
      </w:r>
      <w:r>
        <w:rPr>
          <w:rFonts w:hint="eastAsia"/>
        </w:rPr>
        <w:t>年，或两者兼施。</w:t>
      </w:r>
    </w:p>
    <w:p w14:paraId="4AE0D602" w14:textId="77777777" w:rsidR="003259CB" w:rsidRDefault="003259CB" w:rsidP="003259CB">
      <w:r>
        <w:rPr>
          <w:rFonts w:hint="eastAsia"/>
        </w:rPr>
        <w:t>同时，除了该横幅，上述两处的入口亦有张挂提醒民众小心疟疾的横幅，以及列出控制及预防</w:t>
      </w:r>
      <w:proofErr w:type="gramStart"/>
      <w:r>
        <w:rPr>
          <w:rFonts w:hint="eastAsia"/>
        </w:rPr>
        <w:t>虐</w:t>
      </w:r>
      <w:proofErr w:type="gramEnd"/>
      <w:r>
        <w:rPr>
          <w:rFonts w:hint="eastAsia"/>
        </w:rPr>
        <w:t>症的措施。</w:t>
      </w:r>
    </w:p>
    <w:p w14:paraId="2E7ED595" w14:textId="77777777" w:rsidR="003259CB" w:rsidRDefault="003259CB" w:rsidP="003259CB"/>
    <w:p w14:paraId="52D47A36" w14:textId="77777777" w:rsidR="003259CB" w:rsidRDefault="003259CB" w:rsidP="003259CB">
      <w:r>
        <w:rPr>
          <w:rFonts w:hint="eastAsia"/>
        </w:rPr>
        <w:t>截至今年</w:t>
      </w:r>
      <w:r>
        <w:rPr>
          <w:rFonts w:hint="eastAsia"/>
        </w:rPr>
        <w:t>6</w:t>
      </w:r>
      <w:r>
        <w:rPr>
          <w:rFonts w:hint="eastAsia"/>
        </w:rPr>
        <w:t>月</w:t>
      </w:r>
      <w:r>
        <w:rPr>
          <w:rFonts w:hint="eastAsia"/>
        </w:rPr>
        <w:t>24</w:t>
      </w:r>
      <w:r>
        <w:rPr>
          <w:rFonts w:hint="eastAsia"/>
        </w:rPr>
        <w:t>日，英雄花园累计</w:t>
      </w:r>
      <w:r>
        <w:rPr>
          <w:rFonts w:hint="eastAsia"/>
        </w:rPr>
        <w:t>14</w:t>
      </w:r>
      <w:r>
        <w:rPr>
          <w:rFonts w:hint="eastAsia"/>
        </w:rPr>
        <w:t>宗疟疾，因此乌</w:t>
      </w:r>
      <w:proofErr w:type="gramStart"/>
      <w:r>
        <w:rPr>
          <w:rFonts w:hint="eastAsia"/>
        </w:rPr>
        <w:t>鲁冷岳县</w:t>
      </w:r>
      <w:proofErr w:type="gramEnd"/>
      <w:r>
        <w:rPr>
          <w:rFonts w:hint="eastAsia"/>
        </w:rPr>
        <w:t>卫生局从</w:t>
      </w:r>
      <w:r>
        <w:rPr>
          <w:rFonts w:hint="eastAsia"/>
        </w:rPr>
        <w:t>1</w:t>
      </w:r>
      <w:r>
        <w:rPr>
          <w:rFonts w:hint="eastAsia"/>
        </w:rPr>
        <w:t>月开始陆续挨门逐户上门，为英雄花园的居民进行疟疾检验。</w:t>
      </w:r>
    </w:p>
    <w:p w14:paraId="3C615597" w14:textId="77777777" w:rsidR="003259CB" w:rsidRDefault="003259CB" w:rsidP="003259CB">
      <w:r>
        <w:rPr>
          <w:rFonts w:hint="eastAsia"/>
        </w:rPr>
        <w:t>居民需受强制性检验</w:t>
      </w:r>
    </w:p>
    <w:p w14:paraId="7D1D51E0" w14:textId="77777777" w:rsidR="003259CB" w:rsidRDefault="003259CB" w:rsidP="003259CB">
      <w:r>
        <w:rPr>
          <w:rFonts w:hint="eastAsia"/>
        </w:rPr>
        <w:t>黎</w:t>
      </w:r>
      <w:proofErr w:type="gramStart"/>
      <w:r>
        <w:rPr>
          <w:rFonts w:hint="eastAsia"/>
        </w:rPr>
        <w:t>潍</w:t>
      </w:r>
      <w:proofErr w:type="gramEnd"/>
      <w:r>
        <w:rPr>
          <w:rFonts w:hint="eastAsia"/>
        </w:rPr>
        <w:t>裮指出，英雄山于今年起已累计</w:t>
      </w:r>
      <w:r>
        <w:rPr>
          <w:rFonts w:hint="eastAsia"/>
        </w:rPr>
        <w:t>14</w:t>
      </w:r>
      <w:r>
        <w:rPr>
          <w:rFonts w:hint="eastAsia"/>
        </w:rPr>
        <w:t>宗疟疾病例，乌</w:t>
      </w:r>
      <w:proofErr w:type="gramStart"/>
      <w:r>
        <w:rPr>
          <w:rFonts w:hint="eastAsia"/>
        </w:rPr>
        <w:t>鲁冷岳县</w:t>
      </w:r>
      <w:proofErr w:type="gramEnd"/>
      <w:r>
        <w:rPr>
          <w:rFonts w:hint="eastAsia"/>
        </w:rPr>
        <w:t>卫生局对此相当关注，自今年</w:t>
      </w:r>
      <w:r>
        <w:rPr>
          <w:rFonts w:hint="eastAsia"/>
        </w:rPr>
        <w:t>1</w:t>
      </w:r>
      <w:r>
        <w:rPr>
          <w:rFonts w:hint="eastAsia"/>
        </w:rPr>
        <w:t>月起，卫生局已陆续为该区居民进行疟疾检测，而他也发现该社区，甚至乃至国人不重视疟疾，这对当局而言是一项极大的挑战。</w:t>
      </w:r>
    </w:p>
    <w:p w14:paraId="68DAFE47" w14:textId="77777777" w:rsidR="003259CB" w:rsidRDefault="003259CB" w:rsidP="003259CB">
      <w:r>
        <w:rPr>
          <w:rFonts w:hint="eastAsia"/>
        </w:rPr>
        <w:t>他说，英雄花园的疟疾疫情属严重区域（</w:t>
      </w:r>
      <w:r>
        <w:rPr>
          <w:rFonts w:hint="eastAsia"/>
        </w:rPr>
        <w:t>Critical Zone</w:t>
      </w:r>
      <w:r>
        <w:rPr>
          <w:rFonts w:hint="eastAsia"/>
        </w:rPr>
        <w:t>），因此居民需受到强制性的疟疾检验；当局昨日起已陆续到英雄</w:t>
      </w:r>
      <w:r>
        <w:rPr>
          <w:rFonts w:hint="eastAsia"/>
        </w:rPr>
        <w:t>17</w:t>
      </w:r>
      <w:r>
        <w:rPr>
          <w:rFonts w:hint="eastAsia"/>
        </w:rPr>
        <w:t>、</w:t>
      </w:r>
      <w:r>
        <w:rPr>
          <w:rFonts w:hint="eastAsia"/>
        </w:rPr>
        <w:t>19</w:t>
      </w:r>
      <w:r>
        <w:rPr>
          <w:rFonts w:hint="eastAsia"/>
        </w:rPr>
        <w:t>、</w:t>
      </w:r>
      <w:r>
        <w:rPr>
          <w:rFonts w:hint="eastAsia"/>
        </w:rPr>
        <w:t>28</w:t>
      </w:r>
      <w:r>
        <w:rPr>
          <w:rFonts w:hint="eastAsia"/>
        </w:rPr>
        <w:t>路，为当地每一位居民，进行抽血样本，以作疟疾检验。</w:t>
      </w:r>
    </w:p>
    <w:p w14:paraId="3459C608" w14:textId="77777777" w:rsidR="003259CB" w:rsidRDefault="003259CB" w:rsidP="003259CB">
      <w:r>
        <w:rPr>
          <w:rFonts w:hint="eastAsia"/>
        </w:rPr>
        <w:t>“此举旨在确保居民的安全，万一体内患有疟疾的居民，可以马上获得就医。”</w:t>
      </w:r>
    </w:p>
    <w:p w14:paraId="730EEB62" w14:textId="77777777" w:rsidR="003259CB" w:rsidRDefault="003259CB" w:rsidP="003259CB"/>
    <w:p w14:paraId="1E68FD93" w14:textId="77777777" w:rsidR="003259CB" w:rsidRDefault="003259CB" w:rsidP="003259CB">
      <w:r>
        <w:rPr>
          <w:rFonts w:hint="eastAsia"/>
        </w:rPr>
        <w:t>随</w:t>
      </w:r>
      <w:proofErr w:type="gramStart"/>
      <w:r>
        <w:rPr>
          <w:rFonts w:hint="eastAsia"/>
        </w:rPr>
        <w:t>著英雄</w:t>
      </w:r>
      <w:proofErr w:type="gramEnd"/>
      <w:r>
        <w:rPr>
          <w:rFonts w:hint="eastAsia"/>
        </w:rPr>
        <w:t>花园累计</w:t>
      </w:r>
      <w:r>
        <w:rPr>
          <w:rFonts w:hint="eastAsia"/>
        </w:rPr>
        <w:t>14</w:t>
      </w:r>
      <w:r>
        <w:rPr>
          <w:rFonts w:hint="eastAsia"/>
        </w:rPr>
        <w:t>宗疟疾病例后，英雄山及</w:t>
      </w:r>
      <w:proofErr w:type="gramStart"/>
      <w:r>
        <w:rPr>
          <w:rFonts w:hint="eastAsia"/>
        </w:rPr>
        <w:t>阿伯山</w:t>
      </w:r>
      <w:proofErr w:type="gramEnd"/>
      <w:r>
        <w:rPr>
          <w:rFonts w:hint="eastAsia"/>
        </w:rPr>
        <w:t>也被“封山”，违规者将面对</w:t>
      </w:r>
      <w:proofErr w:type="gramStart"/>
      <w:r>
        <w:rPr>
          <w:rFonts w:hint="eastAsia"/>
        </w:rPr>
        <w:t>1</w:t>
      </w:r>
      <w:r>
        <w:rPr>
          <w:rFonts w:hint="eastAsia"/>
        </w:rPr>
        <w:t>万令吉</w:t>
      </w:r>
      <w:proofErr w:type="gramEnd"/>
      <w:r>
        <w:rPr>
          <w:rFonts w:hint="eastAsia"/>
        </w:rPr>
        <w:t>的罚单、或监禁</w:t>
      </w:r>
      <w:r>
        <w:rPr>
          <w:rFonts w:hint="eastAsia"/>
        </w:rPr>
        <w:t>3</w:t>
      </w:r>
      <w:r>
        <w:rPr>
          <w:rFonts w:hint="eastAsia"/>
        </w:rPr>
        <w:t>年、或两者兼施。</w:t>
      </w:r>
    </w:p>
    <w:p w14:paraId="3CD4A454" w14:textId="77777777" w:rsidR="003259CB" w:rsidRDefault="003259CB" w:rsidP="003259CB"/>
    <w:p w14:paraId="44B0FFA2" w14:textId="77777777" w:rsidR="003259CB" w:rsidRDefault="003259CB" w:rsidP="003259CB">
      <w:r>
        <w:rPr>
          <w:rFonts w:hint="eastAsia"/>
        </w:rPr>
        <w:t>他指出，疟疾有药物可以治疗，若在病发</w:t>
      </w:r>
      <w:r>
        <w:rPr>
          <w:rFonts w:hint="eastAsia"/>
        </w:rPr>
        <w:t>15</w:t>
      </w:r>
      <w:r>
        <w:rPr>
          <w:rFonts w:hint="eastAsia"/>
        </w:rPr>
        <w:t>天前获得药物治疗，患者就不会太痛苦。</w:t>
      </w:r>
    </w:p>
    <w:p w14:paraId="554BD0E1" w14:textId="77777777" w:rsidR="003259CB" w:rsidRDefault="003259CB" w:rsidP="003259CB">
      <w:r>
        <w:rPr>
          <w:rFonts w:hint="eastAsia"/>
        </w:rPr>
        <w:t>他表示，卫生局也会视情况而定，对毗邻英雄花园的美乐花园（</w:t>
      </w:r>
      <w:r>
        <w:rPr>
          <w:rFonts w:hint="eastAsia"/>
        </w:rPr>
        <w:t xml:space="preserve">Taman </w:t>
      </w:r>
      <w:proofErr w:type="spellStart"/>
      <w:r>
        <w:rPr>
          <w:rFonts w:hint="eastAsia"/>
        </w:rPr>
        <w:t>Melur</w:t>
      </w:r>
      <w:proofErr w:type="spellEnd"/>
      <w:r>
        <w:rPr>
          <w:rFonts w:hint="eastAsia"/>
        </w:rPr>
        <w:t>）、</w:t>
      </w:r>
      <w:r>
        <w:rPr>
          <w:rFonts w:hint="eastAsia"/>
        </w:rPr>
        <w:t xml:space="preserve"> </w:t>
      </w:r>
      <w:r>
        <w:rPr>
          <w:rFonts w:hint="eastAsia"/>
        </w:rPr>
        <w:t>武吉莲花苑（</w:t>
      </w:r>
      <w:r>
        <w:rPr>
          <w:rFonts w:hint="eastAsia"/>
        </w:rPr>
        <w:t>Taman Bukit Teratai</w:t>
      </w:r>
      <w:r>
        <w:rPr>
          <w:rFonts w:hint="eastAsia"/>
        </w:rPr>
        <w:t>）、美嘉再也花园（</w:t>
      </w:r>
      <w:r>
        <w:rPr>
          <w:rFonts w:hint="eastAsia"/>
        </w:rPr>
        <w:t>Taman Mega Jaya</w:t>
      </w:r>
      <w:r>
        <w:rPr>
          <w:rFonts w:hint="eastAsia"/>
        </w:rPr>
        <w:t>）一带，进行人口调查或疟疾检测；不愿配合的居民，则会被对付。</w:t>
      </w:r>
    </w:p>
    <w:p w14:paraId="58991836" w14:textId="77777777" w:rsidR="003259CB" w:rsidRDefault="003259CB" w:rsidP="003259CB">
      <w:r>
        <w:rPr>
          <w:rFonts w:hint="eastAsia"/>
        </w:rPr>
        <w:t>透过官员证辨识身分</w:t>
      </w:r>
    </w:p>
    <w:p w14:paraId="0442AC9B" w14:textId="77777777" w:rsidR="003259CB" w:rsidRDefault="003259CB" w:rsidP="003259CB">
      <w:r>
        <w:rPr>
          <w:rFonts w:hint="eastAsia"/>
        </w:rPr>
        <w:t>他明白居民会有老千假扮官员上门敲诈或打抢的问题而拒绝配合，亦有居民拨电询问官员前来</w:t>
      </w:r>
      <w:proofErr w:type="gramStart"/>
      <w:r>
        <w:rPr>
          <w:rFonts w:hint="eastAsia"/>
        </w:rPr>
        <w:t>作出</w:t>
      </w:r>
      <w:proofErr w:type="gramEnd"/>
      <w:r>
        <w:rPr>
          <w:rFonts w:hint="eastAsia"/>
        </w:rPr>
        <w:t>人口调查及疟疾检测的真实性，因此，他提醒居民透过印有“乌鲁冷岳县卫生局（</w:t>
      </w:r>
      <w:proofErr w:type="spellStart"/>
      <w:r>
        <w:rPr>
          <w:rFonts w:hint="eastAsia"/>
        </w:rPr>
        <w:t>Pejabat</w:t>
      </w:r>
      <w:proofErr w:type="spellEnd"/>
      <w:r>
        <w:rPr>
          <w:rFonts w:hint="eastAsia"/>
        </w:rPr>
        <w:t xml:space="preserve"> </w:t>
      </w:r>
      <w:proofErr w:type="spellStart"/>
      <w:r>
        <w:rPr>
          <w:rFonts w:hint="eastAsia"/>
        </w:rPr>
        <w:t>Kesihan</w:t>
      </w:r>
      <w:proofErr w:type="spellEnd"/>
      <w:r>
        <w:rPr>
          <w:rFonts w:hint="eastAsia"/>
        </w:rPr>
        <w:t xml:space="preserve"> Daerah Hulu Langat</w:t>
      </w:r>
      <w:r>
        <w:rPr>
          <w:rFonts w:hint="eastAsia"/>
        </w:rPr>
        <w:t>）”字眼的车辆及卫生局官员名持有的官员证，来辨识他们的身份。</w:t>
      </w:r>
    </w:p>
    <w:p w14:paraId="0CE479BF" w14:textId="77777777" w:rsidR="003259CB" w:rsidRDefault="003259CB" w:rsidP="003259CB">
      <w:r>
        <w:rPr>
          <w:rFonts w:hint="eastAsia"/>
        </w:rPr>
        <w:t>同时，莲花苑州议员服务团队将会配合卫生局，若卫生局官员若每日前上门检测等的工作，其团队将陪同官员一起行动，让居民放下戒心。</w:t>
      </w:r>
    </w:p>
    <w:p w14:paraId="341F5A25" w14:textId="77777777" w:rsidR="003259CB" w:rsidRDefault="003259CB" w:rsidP="003259CB"/>
    <w:p w14:paraId="31D21B67" w14:textId="77777777" w:rsidR="003259CB" w:rsidRDefault="003259CB" w:rsidP="003259CB">
      <w:r>
        <w:rPr>
          <w:rFonts w:hint="eastAsia"/>
        </w:rPr>
        <w:t>登山入口处也放置疟疾的预防及控制措施，让民众可以知悉相关知识。</w:t>
      </w:r>
    </w:p>
    <w:p w14:paraId="64720FB7" w14:textId="77777777" w:rsidR="003259CB" w:rsidRDefault="003259CB" w:rsidP="003259CB"/>
    <w:p w14:paraId="06D1BC65" w14:textId="77777777" w:rsidR="003259CB" w:rsidRDefault="003259CB" w:rsidP="003259CB">
      <w:r>
        <w:rPr>
          <w:rFonts w:hint="eastAsia"/>
        </w:rPr>
        <w:t>蚊子叮咬染疾猴子再传人</w:t>
      </w:r>
    </w:p>
    <w:p w14:paraId="37352B29" w14:textId="77777777" w:rsidR="003259CB" w:rsidRDefault="003259CB" w:rsidP="003259CB">
      <w:r>
        <w:rPr>
          <w:rFonts w:hint="eastAsia"/>
        </w:rPr>
        <w:t>黎</w:t>
      </w:r>
      <w:proofErr w:type="gramStart"/>
      <w:r>
        <w:rPr>
          <w:rFonts w:hint="eastAsia"/>
        </w:rPr>
        <w:t>潍</w:t>
      </w:r>
      <w:proofErr w:type="gramEnd"/>
      <w:r>
        <w:rPr>
          <w:rFonts w:hint="eastAsia"/>
        </w:rPr>
        <w:t>裮说，据资料显示，身上有疟疾细菌的猴子也会透过蚊子的叮咬，把疟疾传染给人类，鉴于英雄花园很靠近英雄山，而蚊子可飞行的距离约为</w:t>
      </w:r>
      <w:r>
        <w:rPr>
          <w:rFonts w:hint="eastAsia"/>
        </w:rPr>
        <w:t>2</w:t>
      </w:r>
      <w:r>
        <w:rPr>
          <w:rFonts w:hint="eastAsia"/>
        </w:rPr>
        <w:t>公里，因此存在着蚊子叮咬身上有疟疾的患者，再叮咬猴子来传染疟疾几率。</w:t>
      </w:r>
    </w:p>
    <w:p w14:paraId="0DC58DC7" w14:textId="77777777" w:rsidR="003259CB" w:rsidRDefault="003259CB" w:rsidP="003259CB">
      <w:r>
        <w:rPr>
          <w:rFonts w:hint="eastAsia"/>
        </w:rPr>
        <w:t>“英雄山及阿伯山山内有猴子在山林里四周走动，惟当局无法捉猴子来做检测。有鉴于此，为了保护登山客的性命安全，当局禁止民众登入英雄山及阿伯山。”</w:t>
      </w:r>
    </w:p>
    <w:p w14:paraId="6EDCC283" w14:textId="77777777" w:rsidR="003259CB" w:rsidRDefault="003259CB" w:rsidP="003259CB">
      <w:r>
        <w:rPr>
          <w:rFonts w:hint="eastAsia"/>
        </w:rPr>
        <w:t>他提及，有居民向其反映</w:t>
      </w:r>
      <w:proofErr w:type="gramStart"/>
      <w:r>
        <w:rPr>
          <w:rFonts w:hint="eastAsia"/>
        </w:rPr>
        <w:t>阿伯山</w:t>
      </w:r>
      <w:proofErr w:type="gramEnd"/>
      <w:r>
        <w:rPr>
          <w:rFonts w:hint="eastAsia"/>
        </w:rPr>
        <w:t>位于旺沙</w:t>
      </w:r>
      <w:proofErr w:type="gramStart"/>
      <w:r>
        <w:rPr>
          <w:rFonts w:hint="eastAsia"/>
        </w:rPr>
        <w:t>蕉</w:t>
      </w:r>
      <w:proofErr w:type="gramEnd"/>
      <w:r>
        <w:rPr>
          <w:rFonts w:hint="eastAsia"/>
        </w:rPr>
        <w:t>赖的登山入口处尚未张挂提防疟疾及禁止登山的横幅，在他向卫生局反映后，当局表示将会到在该处张挂相关横幅。</w:t>
      </w:r>
    </w:p>
    <w:p w14:paraId="261F16C6" w14:textId="77777777" w:rsidR="003259CB" w:rsidRDefault="003259CB" w:rsidP="003259CB">
      <w:r>
        <w:rPr>
          <w:rFonts w:hint="eastAsia"/>
        </w:rPr>
        <w:t>他表示，至于相关山何时可以重新开放，将会视当地的疟疾疫情来定。</w:t>
      </w:r>
    </w:p>
    <w:p w14:paraId="11B97516" w14:textId="77777777" w:rsidR="003259CB" w:rsidRDefault="003259CB" w:rsidP="003259CB"/>
    <w:p w14:paraId="12CD8797" w14:textId="77777777" w:rsidR="003259CB" w:rsidRDefault="003259CB" w:rsidP="003259CB">
      <w:r>
        <w:rPr>
          <w:rFonts w:hint="eastAsia"/>
        </w:rPr>
        <w:t>张先生（民众）</w:t>
      </w:r>
    </w:p>
    <w:p w14:paraId="71D760FA" w14:textId="77777777" w:rsidR="003259CB" w:rsidRDefault="003259CB" w:rsidP="003259CB">
      <w:r>
        <w:rPr>
          <w:rFonts w:hint="eastAsia"/>
        </w:rPr>
        <w:t>张先生（民众）：改去其他地方登山</w:t>
      </w:r>
    </w:p>
    <w:p w14:paraId="6EB04EB4" w14:textId="77777777" w:rsidR="003259CB" w:rsidRDefault="003259CB" w:rsidP="003259CB">
      <w:r>
        <w:rPr>
          <w:rFonts w:hint="eastAsia"/>
        </w:rPr>
        <w:lastRenderedPageBreak/>
        <w:t>“我一向是来阿伯山登山。星期三（</w:t>
      </w:r>
      <w:r>
        <w:rPr>
          <w:rFonts w:hint="eastAsia"/>
        </w:rPr>
        <w:t>24</w:t>
      </w:r>
      <w:r>
        <w:rPr>
          <w:rFonts w:hint="eastAsia"/>
        </w:rPr>
        <w:t>日）来此山时，才发现入口处张挂禁止登山的横幅。因此，我会改去其他地方登山。</w:t>
      </w:r>
    </w:p>
    <w:p w14:paraId="7CC84134" w14:textId="77777777" w:rsidR="003259CB" w:rsidRDefault="003259CB" w:rsidP="003259CB">
      <w:r>
        <w:rPr>
          <w:rFonts w:hint="eastAsia"/>
        </w:rPr>
        <w:t>之前我在此登山时，没有被蚊子叮咬的问题，不过听闻住在山脚下附近一带的社区有出现疟疾个案，因此我们也要加以提防。”</w:t>
      </w:r>
    </w:p>
    <w:p w14:paraId="297A64CC" w14:textId="77777777" w:rsidR="003259CB" w:rsidRDefault="003259CB" w:rsidP="003259CB"/>
    <w:p w14:paraId="5779B828" w14:textId="77777777" w:rsidR="003259CB" w:rsidRDefault="003259CB" w:rsidP="003259CB">
      <w:r>
        <w:rPr>
          <w:rFonts w:hint="eastAsia"/>
        </w:rPr>
        <w:t>阿密菈</w:t>
      </w:r>
      <w:r>
        <w:rPr>
          <w:rFonts w:hint="eastAsia"/>
        </w:rPr>
        <w:t xml:space="preserve"> </w:t>
      </w:r>
      <w:r>
        <w:rPr>
          <w:rFonts w:hint="eastAsia"/>
        </w:rPr>
        <w:t>（民众）</w:t>
      </w:r>
    </w:p>
    <w:p w14:paraId="739AAC65" w14:textId="77777777" w:rsidR="003259CB" w:rsidRDefault="003259CB" w:rsidP="003259CB">
      <w:r>
        <w:rPr>
          <w:rFonts w:hint="eastAsia"/>
        </w:rPr>
        <w:t>阿密菈</w:t>
      </w:r>
      <w:r>
        <w:rPr>
          <w:rFonts w:hint="eastAsia"/>
        </w:rPr>
        <w:t xml:space="preserve"> </w:t>
      </w:r>
      <w:r>
        <w:rPr>
          <w:rFonts w:hint="eastAsia"/>
        </w:rPr>
        <w:t>（民众）：遵守指示確保安全</w:t>
      </w:r>
    </w:p>
    <w:p w14:paraId="0FD4A50B" w14:textId="77777777" w:rsidR="003259CB" w:rsidRDefault="003259CB" w:rsidP="003259CB">
      <w:r>
        <w:rPr>
          <w:rFonts w:hint="eastAsia"/>
        </w:rPr>
        <w:t>“我曾在傍晚登阿伯山时，被蚊子叮咬，相信这与蚊子在傍晚时期较为活跃有关。因此，现阶段登山客需遵守禁止登山的指示，以策安全。</w:t>
      </w:r>
    </w:p>
    <w:p w14:paraId="6BCC3E55" w14:textId="77777777" w:rsidR="003259CB" w:rsidRDefault="003259CB" w:rsidP="003259CB">
      <w:r>
        <w:rPr>
          <w:rFonts w:hint="eastAsia"/>
        </w:rPr>
        <w:t>我也相信，当局或许会采取行动后，才重新开放此山。</w:t>
      </w:r>
    </w:p>
    <w:p w14:paraId="15802A95" w14:textId="77777777" w:rsidR="003259CB" w:rsidRDefault="003259CB" w:rsidP="003259CB">
      <w:r>
        <w:rPr>
          <w:rFonts w:hint="eastAsia"/>
        </w:rPr>
        <w:t>另外，该区一带的社区也常出现骨痛热症个案。”</w:t>
      </w:r>
    </w:p>
    <w:p w14:paraId="70EE5896" w14:textId="77777777" w:rsidR="003259CB" w:rsidRDefault="003259CB" w:rsidP="003259CB"/>
    <w:p w14:paraId="02C9771F" w14:textId="77777777" w:rsidR="003259CB" w:rsidRDefault="003259CB" w:rsidP="003259CB">
      <w:r>
        <w:rPr>
          <w:rFonts w:hint="eastAsia"/>
        </w:rPr>
        <w:t>曼尼（居民）</w:t>
      </w:r>
    </w:p>
    <w:p w14:paraId="05EB80DC" w14:textId="77777777" w:rsidR="003259CB" w:rsidRDefault="003259CB" w:rsidP="003259CB">
      <w:r>
        <w:rPr>
          <w:rFonts w:hint="eastAsia"/>
        </w:rPr>
        <w:t>曼尼（居民）：造成交通阻塞</w:t>
      </w:r>
    </w:p>
    <w:p w14:paraId="36BB2BED" w14:textId="77777777" w:rsidR="003259CB" w:rsidRDefault="003259CB" w:rsidP="003259CB">
      <w:r>
        <w:rPr>
          <w:rFonts w:hint="eastAsia"/>
        </w:rPr>
        <w:t>“过去</w:t>
      </w:r>
      <w:r>
        <w:rPr>
          <w:rFonts w:hint="eastAsia"/>
        </w:rPr>
        <w:t>5</w:t>
      </w:r>
      <w:r>
        <w:rPr>
          <w:rFonts w:hint="eastAsia"/>
        </w:rPr>
        <w:t>年来，不少登山客会使用阿娃纳路路段的入口登山，不过这对当地社区带来停车位不足及交通阻塞的问题。</w:t>
      </w:r>
    </w:p>
    <w:p w14:paraId="4590EFD1" w14:textId="77777777" w:rsidR="003259CB" w:rsidRDefault="003259CB" w:rsidP="003259CB">
      <w:r>
        <w:rPr>
          <w:rFonts w:hint="eastAsia"/>
        </w:rPr>
        <w:t>此社区也有疟疾个案出现，而山内有非常多的蚊子出没，非常危险。”</w:t>
      </w:r>
    </w:p>
    <w:p w14:paraId="644CEF7A" w14:textId="77777777" w:rsidR="003259CB" w:rsidRDefault="003259CB" w:rsidP="003259CB"/>
    <w:p w14:paraId="768C1141" w14:textId="77777777" w:rsidR="003259CB" w:rsidRDefault="003259CB" w:rsidP="003259CB">
      <w:r>
        <w:rPr>
          <w:rFonts w:hint="eastAsia"/>
        </w:rPr>
        <w:t>黎</w:t>
      </w:r>
      <w:proofErr w:type="gramStart"/>
      <w:r>
        <w:rPr>
          <w:rFonts w:hint="eastAsia"/>
        </w:rPr>
        <w:t>潍</w:t>
      </w:r>
      <w:proofErr w:type="gramEnd"/>
      <w:r>
        <w:rPr>
          <w:rFonts w:hint="eastAsia"/>
        </w:rPr>
        <w:t>裮（左二）在英雄山位于英雄</w:t>
      </w:r>
      <w:r>
        <w:rPr>
          <w:rFonts w:hint="eastAsia"/>
        </w:rPr>
        <w:t>26</w:t>
      </w:r>
      <w:r>
        <w:rPr>
          <w:rFonts w:hint="eastAsia"/>
        </w:rPr>
        <w:t>路一处的登山入口处张挂横幅，提醒民众提防疟疾及禁止登山。</w:t>
      </w:r>
    </w:p>
    <w:p w14:paraId="767EE711" w14:textId="77777777" w:rsidR="003259CB" w:rsidRDefault="003259CB" w:rsidP="003259CB">
      <w:pPr>
        <w:rPr>
          <w:highlight w:val="yellow"/>
        </w:rPr>
      </w:pPr>
      <w:r>
        <w:rPr>
          <w:rFonts w:hint="eastAsia"/>
          <w:highlight w:val="yellow"/>
        </w:rPr>
        <w:t>文章来源</w:t>
      </w:r>
      <w:r>
        <w:rPr>
          <w:rFonts w:hint="eastAsia"/>
          <w:highlight w:val="yellow"/>
        </w:rPr>
        <w:t xml:space="preserve"> </w:t>
      </w:r>
      <w:r>
        <w:rPr>
          <w:rFonts w:hint="eastAsia"/>
          <w:highlight w:val="yellow"/>
        </w:rPr>
        <w:t>：</w:t>
      </w:r>
      <w:r>
        <w:rPr>
          <w:rFonts w:hint="eastAsia"/>
          <w:highlight w:val="yellow"/>
        </w:rPr>
        <w:t xml:space="preserve"> </w:t>
      </w:r>
      <w:r>
        <w:rPr>
          <w:rFonts w:hint="eastAsia"/>
          <w:highlight w:val="yellow"/>
        </w:rPr>
        <w:t>星洲日报</w:t>
      </w:r>
      <w:r>
        <w:rPr>
          <w:rFonts w:hint="eastAsia"/>
          <w:highlight w:val="yellow"/>
        </w:rPr>
        <w:t xml:space="preserve"> 2020-06-24 </w:t>
      </w:r>
    </w:p>
    <w:p w14:paraId="7D736C23" w14:textId="77777777" w:rsidR="003259CB" w:rsidRDefault="003259CB" w:rsidP="003259CB"/>
    <w:p w14:paraId="50086962" w14:textId="77777777" w:rsidR="003259CB" w:rsidRDefault="003259CB" w:rsidP="003259CB"/>
    <w:p w14:paraId="77829A6D" w14:textId="77777777" w:rsidR="00A634FE" w:rsidRDefault="00A634FE" w:rsidP="00A634FE">
      <w:r>
        <w:t>2</w:t>
      </w:r>
      <w:r>
        <w:rPr>
          <w:rFonts w:hint="eastAsia"/>
        </w:rPr>
        <w:t>020-06-30 08:00:00</w:t>
      </w:r>
      <w:r>
        <w:rPr>
          <w:rFonts w:hint="eastAsia"/>
        </w:rPr>
        <w:t> </w:t>
      </w:r>
      <w:r>
        <w:rPr>
          <w:rFonts w:hint="eastAsia"/>
        </w:rPr>
        <w:t xml:space="preserve"> </w:t>
      </w:r>
    </w:p>
    <w:p w14:paraId="686B512B" w14:textId="77777777" w:rsidR="00A634FE" w:rsidRDefault="00A634FE" w:rsidP="00A634FE">
      <w:r>
        <w:rPr>
          <w:rFonts w:hint="eastAsia"/>
        </w:rPr>
        <w:t>周若鹏</w:t>
      </w:r>
      <w:r>
        <w:rPr>
          <w:rFonts w:hint="eastAsia"/>
        </w:rPr>
        <w:t>.</w:t>
      </w:r>
      <w:r>
        <w:rPr>
          <w:rFonts w:hint="eastAsia"/>
        </w:rPr>
        <w:t>华人</w:t>
      </w:r>
      <w:proofErr w:type="gramStart"/>
      <w:r>
        <w:rPr>
          <w:rFonts w:hint="eastAsia"/>
        </w:rPr>
        <w:t>哪里很</w:t>
      </w:r>
      <w:proofErr w:type="gramEnd"/>
      <w:r>
        <w:rPr>
          <w:rFonts w:hint="eastAsia"/>
        </w:rPr>
        <w:t>有钱？</w:t>
      </w:r>
    </w:p>
    <w:p w14:paraId="7815BC0E" w14:textId="77777777" w:rsidR="00A634FE" w:rsidRDefault="00A634FE" w:rsidP="00A634FE">
      <w:r>
        <w:rPr>
          <w:rFonts w:hint="eastAsia"/>
        </w:rPr>
        <w:t>本报特约</w:t>
      </w:r>
      <w:r>
        <w:rPr>
          <w:rFonts w:hint="eastAsia"/>
        </w:rPr>
        <w:t xml:space="preserve"> </w:t>
      </w:r>
    </w:p>
    <w:p w14:paraId="74DC5254" w14:textId="77777777" w:rsidR="00A634FE" w:rsidRDefault="00A634FE" w:rsidP="00A634FE">
      <w:r>
        <w:rPr>
          <w:rFonts w:hint="eastAsia"/>
        </w:rPr>
        <w:t>华人爱财，无出其右。天底下谁都爱钱，但爱得像华人这么出面的，还真少见。别人节庆时互祝平安快乐，只有我们很坦白地说“恭喜发财”。</w:t>
      </w:r>
    </w:p>
    <w:p w14:paraId="434F5A6D" w14:textId="77777777" w:rsidR="00A634FE" w:rsidRDefault="00A634FE" w:rsidP="00A634FE">
      <w:r>
        <w:rPr>
          <w:rFonts w:hint="eastAsia"/>
        </w:rPr>
        <w:t>我们超爱钱，爱到超自然的境界去，天上有财神还不够，还要有运财童子帮忙搬，连五鬼也要运财。庙里的神明除了保平安，另一业务就是告诉你哪四个号码。我们深信金钱全能，只要有钱，能呼风唤雨，神鬼皆听我号令，因为“财可通神”、“有钱能使鬼推磨”。我们是怎样拜祭先人的？烧钱，烧很多很多钱。</w:t>
      </w:r>
    </w:p>
    <w:p w14:paraId="564CCF74" w14:textId="77777777" w:rsidR="00A634FE" w:rsidRDefault="00A634FE" w:rsidP="00A634FE">
      <w:r>
        <w:rPr>
          <w:rFonts w:hint="eastAsia"/>
        </w:rPr>
        <w:t>我们太爱钱了，爱到死，没法想象如果死后的世界没有金钱这回事，怎么过日子？</w:t>
      </w:r>
      <w:proofErr w:type="gramStart"/>
      <w:r>
        <w:rPr>
          <w:rFonts w:hint="eastAsia"/>
        </w:rPr>
        <w:t>岂不死</w:t>
      </w:r>
      <w:proofErr w:type="gramEnd"/>
      <w:r>
        <w:rPr>
          <w:rFonts w:hint="eastAsia"/>
        </w:rPr>
        <w:t>得太无聊？于是我们创作了冥钞、</w:t>
      </w:r>
      <w:proofErr w:type="gramStart"/>
      <w:r>
        <w:rPr>
          <w:rFonts w:hint="eastAsia"/>
        </w:rPr>
        <w:t>冥</w:t>
      </w:r>
      <w:proofErr w:type="gramEnd"/>
      <w:r>
        <w:rPr>
          <w:rFonts w:hint="eastAsia"/>
        </w:rPr>
        <w:t>通银行，建构整个</w:t>
      </w:r>
      <w:proofErr w:type="gramStart"/>
      <w:r>
        <w:rPr>
          <w:rFonts w:hint="eastAsia"/>
        </w:rPr>
        <w:t>阴间经济</w:t>
      </w:r>
      <w:proofErr w:type="gramEnd"/>
      <w:r>
        <w:rPr>
          <w:rFonts w:hint="eastAsia"/>
        </w:rPr>
        <w:t>系统，确保死后也能赚钱花钱。</w:t>
      </w:r>
    </w:p>
    <w:p w14:paraId="5BBF7665" w14:textId="77777777" w:rsidR="00A634FE" w:rsidRDefault="00A634FE" w:rsidP="00A634FE">
      <w:r>
        <w:rPr>
          <w:rFonts w:hint="eastAsia"/>
        </w:rPr>
        <w:t>可是，我们却最不愿意被别人说有钱。马哈迪在《亚洲时报》的专访中说华人极富，甚至占据城镇，我们立马发火反弹。要知道华人处理钱财有自己一套哲学，即“财不露眼”，我先辈也是这样教导的，一怕招盗贼，二怕招人妒，最怕税务局。背心短裤拖鞋是富商阿伯平日的标准制服，非必要不随便炫富。你问华人商家生意如何，永远不会有人跟你说赚钱，最多只讲还</w:t>
      </w:r>
      <w:r>
        <w:rPr>
          <w:rFonts w:hint="eastAsia"/>
        </w:rPr>
        <w:t>OK</w:t>
      </w:r>
      <w:r>
        <w:rPr>
          <w:rFonts w:hint="eastAsia"/>
        </w:rPr>
        <w:t>。</w:t>
      </w:r>
    </w:p>
    <w:p w14:paraId="5B2DF80D" w14:textId="77777777" w:rsidR="00A634FE" w:rsidRDefault="00A634FE" w:rsidP="00A634FE">
      <w:r>
        <w:rPr>
          <w:rFonts w:hint="eastAsia"/>
        </w:rPr>
        <w:t>我们发火当然还有另一个最重要的理由──这并非全部事实。数日前我发表了另一篇文章，说</w:t>
      </w:r>
      <w:proofErr w:type="gramStart"/>
      <w:r>
        <w:rPr>
          <w:rFonts w:hint="eastAsia"/>
        </w:rPr>
        <w:t>敦</w:t>
      </w:r>
      <w:proofErr w:type="gramEnd"/>
      <w:r>
        <w:rPr>
          <w:rFonts w:hint="eastAsia"/>
        </w:rPr>
        <w:t>马可能没讲过这番话，因为我参考的访谈“原文”乃精简版，无此记录。后来读者文友竞相纠正我，有者甚至花钱购得访谈原文，圈出</w:t>
      </w:r>
      <w:proofErr w:type="gramStart"/>
      <w:r>
        <w:rPr>
          <w:rFonts w:hint="eastAsia"/>
        </w:rPr>
        <w:t>敦</w:t>
      </w:r>
      <w:proofErr w:type="gramEnd"/>
      <w:r>
        <w:rPr>
          <w:rFonts w:hint="eastAsia"/>
        </w:rPr>
        <w:t>马原话给我看，的确有这么一段话。显然，我错了。然而，我需要完全推翻之前的言论吗？</w:t>
      </w:r>
    </w:p>
    <w:p w14:paraId="0D91F221" w14:textId="77777777" w:rsidR="00A634FE" w:rsidRDefault="00A634FE" w:rsidP="00A634FE">
      <w:r>
        <w:rPr>
          <w:rFonts w:hint="eastAsia"/>
        </w:rPr>
        <w:t>也许不必，因为我关注的焦点并不是</w:t>
      </w:r>
      <w:proofErr w:type="gramStart"/>
      <w:r>
        <w:rPr>
          <w:rFonts w:hint="eastAsia"/>
        </w:rPr>
        <w:t>敦</w:t>
      </w:r>
      <w:proofErr w:type="gramEnd"/>
      <w:r>
        <w:rPr>
          <w:rFonts w:hint="eastAsia"/>
        </w:rPr>
        <w:t>马说过什么，而是我们选择放大什么，以及促请读者</w:t>
      </w:r>
      <w:r>
        <w:rPr>
          <w:rFonts w:hint="eastAsia"/>
        </w:rPr>
        <w:lastRenderedPageBreak/>
        <w:t>理智检视自己内心的反应。六千多字的访谈记录，大多人没机会细读，我读了</w:t>
      </w:r>
      <w:r>
        <w:rPr>
          <w:rFonts w:hint="eastAsia"/>
        </w:rPr>
        <w:t>3000</w:t>
      </w:r>
      <w:r>
        <w:rPr>
          <w:rFonts w:hint="eastAsia"/>
        </w:rPr>
        <w:t>字尚且搞错了，若单凭标题便作反应，就给了他人操控自己情绪和行为的机会。其实</w:t>
      </w:r>
      <w:proofErr w:type="gramStart"/>
      <w:r>
        <w:rPr>
          <w:rFonts w:hint="eastAsia"/>
        </w:rPr>
        <w:t>敦</w:t>
      </w:r>
      <w:proofErr w:type="gramEnd"/>
      <w:r>
        <w:rPr>
          <w:rFonts w:hint="eastAsia"/>
        </w:rPr>
        <w:t>马会这么说也没什么好惊讶的，他是老调重弹，最靠近的一次记录是</w:t>
      </w:r>
      <w:r>
        <w:rPr>
          <w:rFonts w:hint="eastAsia"/>
        </w:rPr>
        <w:t>2018</w:t>
      </w:r>
      <w:r>
        <w:rPr>
          <w:rFonts w:hint="eastAsia"/>
        </w:rPr>
        <w:t>年吧，当时魏家祥等已及时反驳。</w:t>
      </w:r>
    </w:p>
    <w:p w14:paraId="33028294" w14:textId="77777777" w:rsidR="00A634FE" w:rsidRDefault="00A634FE" w:rsidP="00A634FE">
      <w:r>
        <w:rPr>
          <w:rFonts w:hint="eastAsia"/>
        </w:rPr>
        <w:t>有些华人极为有钱，有些马来人极有钱，有些印度人极有钱，贫富悬殊是个老问题，若说过去单一种族真的曾经掌握大部分财富，那个时代早就过去了。我们当然不喜欢</w:t>
      </w:r>
      <w:proofErr w:type="gramStart"/>
      <w:r>
        <w:rPr>
          <w:rFonts w:hint="eastAsia"/>
        </w:rPr>
        <w:t>敦</w:t>
      </w:r>
      <w:proofErr w:type="gramEnd"/>
      <w:r>
        <w:rPr>
          <w:rFonts w:hint="eastAsia"/>
        </w:rPr>
        <w:t>马只挑华人来说，我们哪有赚很多钱？我们只是还</w:t>
      </w:r>
      <w:r>
        <w:rPr>
          <w:rFonts w:hint="eastAsia"/>
        </w:rPr>
        <w:t>OK</w:t>
      </w:r>
      <w:r>
        <w:rPr>
          <w:rFonts w:hint="eastAsia"/>
        </w:rPr>
        <w:t>。</w:t>
      </w:r>
    </w:p>
    <w:p w14:paraId="02583027" w14:textId="77777777" w:rsidR="00A634FE" w:rsidRDefault="00A634FE" w:rsidP="00A634FE">
      <w:r>
        <w:rPr>
          <w:rFonts w:hint="eastAsia"/>
        </w:rPr>
        <w:t>华人爱钱爱得深切，可是我们还有爱钱的教育和原则，“君子爱财，取之有道”，不贪“不义之财”，甚至连做贼也“盗亦有道”。做正确的事赚取财富，心安理得。</w:t>
      </w:r>
      <w:proofErr w:type="gramStart"/>
      <w:r>
        <w:rPr>
          <w:rFonts w:hint="eastAsia"/>
        </w:rPr>
        <w:t>敦</w:t>
      </w:r>
      <w:proofErr w:type="gramEnd"/>
      <w:r>
        <w:rPr>
          <w:rFonts w:hint="eastAsia"/>
        </w:rPr>
        <w:t>马下次要谈，还是针对那些贪污腐败的人吧！</w:t>
      </w:r>
    </w:p>
    <w:p w14:paraId="0C3BE71E" w14:textId="77777777" w:rsidR="00A634FE" w:rsidRDefault="00A634FE" w:rsidP="00A634FE">
      <w:r>
        <w:rPr>
          <w:rFonts w:hint="eastAsia"/>
        </w:rPr>
        <w:t>作者</w:t>
      </w:r>
      <w:r>
        <w:rPr>
          <w:rFonts w:hint="eastAsia"/>
        </w:rPr>
        <w:t xml:space="preserve"> </w:t>
      </w:r>
      <w:r>
        <w:rPr>
          <w:rFonts w:hint="eastAsia"/>
        </w:rPr>
        <w:t>：</w:t>
      </w:r>
      <w:r>
        <w:rPr>
          <w:rFonts w:hint="eastAsia"/>
        </w:rPr>
        <w:t xml:space="preserve"> </w:t>
      </w:r>
      <w:r>
        <w:rPr>
          <w:rFonts w:hint="eastAsia"/>
        </w:rPr>
        <w:t>周若鹏</w:t>
      </w:r>
      <w:r>
        <w:rPr>
          <w:rFonts w:hint="eastAsia"/>
        </w:rPr>
        <w:t xml:space="preserve"> </w:t>
      </w:r>
    </w:p>
    <w:p w14:paraId="711E1E0C" w14:textId="77777777" w:rsidR="00A634FE" w:rsidRDefault="00A634FE" w:rsidP="00A634F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2B73B361" w14:textId="77777777" w:rsidR="00A634FE" w:rsidRDefault="00A634FE" w:rsidP="00A634FE"/>
    <w:p w14:paraId="10B552B4" w14:textId="77777777" w:rsidR="00A634FE" w:rsidRDefault="00A634FE" w:rsidP="00A634FE">
      <w:r>
        <w:rPr>
          <w:rFonts w:hint="eastAsia"/>
        </w:rPr>
        <w:t>2020-06-27 18:05:23</w:t>
      </w:r>
      <w:r>
        <w:rPr>
          <w:rFonts w:hint="eastAsia"/>
        </w:rPr>
        <w:t> </w:t>
      </w:r>
      <w:r>
        <w:rPr>
          <w:rFonts w:hint="eastAsia"/>
        </w:rPr>
        <w:t xml:space="preserve"> </w:t>
      </w:r>
    </w:p>
    <w:p w14:paraId="17327B4A" w14:textId="77777777" w:rsidR="00A634FE" w:rsidRDefault="00A634FE" w:rsidP="00A634FE">
      <w:r>
        <w:rPr>
          <w:rFonts w:hint="eastAsia"/>
        </w:rPr>
        <w:t>人联：</w:t>
      </w:r>
      <w:proofErr w:type="gramStart"/>
      <w:r>
        <w:rPr>
          <w:rFonts w:hint="eastAsia"/>
        </w:rPr>
        <w:t>若不敢制止敦</w:t>
      </w:r>
      <w:proofErr w:type="gramEnd"/>
      <w:r>
        <w:rPr>
          <w:rFonts w:hint="eastAsia"/>
        </w:rPr>
        <w:t>马种族言论</w:t>
      </w:r>
      <w:r>
        <w:rPr>
          <w:rFonts w:hint="eastAsia"/>
        </w:rPr>
        <w:t xml:space="preserve"> . </w:t>
      </w:r>
      <w:r>
        <w:rPr>
          <w:rFonts w:hint="eastAsia"/>
        </w:rPr>
        <w:t>火箭没资格代表华社</w:t>
      </w:r>
    </w:p>
    <w:p w14:paraId="06B08CB2" w14:textId="77777777" w:rsidR="00A634FE" w:rsidRDefault="00A634FE" w:rsidP="00A634FE">
      <w:r>
        <w:rPr>
          <w:rFonts w:hint="eastAsia"/>
        </w:rPr>
        <w:t>南砂</w:t>
      </w:r>
      <w:r>
        <w:rPr>
          <w:rFonts w:hint="eastAsia"/>
        </w:rPr>
        <w:t xml:space="preserve"> </w:t>
      </w:r>
    </w:p>
    <w:p w14:paraId="3E122EBA" w14:textId="77777777" w:rsidR="00A634FE" w:rsidRDefault="00A634FE" w:rsidP="00A634FE"/>
    <w:p w14:paraId="5A9779E6" w14:textId="77777777" w:rsidR="00A634FE" w:rsidRDefault="00A634FE" w:rsidP="00A634FE"/>
    <w:p w14:paraId="002C4EB7" w14:textId="77777777" w:rsidR="00A634FE" w:rsidRDefault="00A634FE" w:rsidP="00A634FE"/>
    <w:p w14:paraId="3ED47402" w14:textId="77777777" w:rsidR="00A634FE" w:rsidRDefault="00A634FE" w:rsidP="00A634FE">
      <w:proofErr w:type="gramStart"/>
      <w:r>
        <w:rPr>
          <w:rFonts w:hint="eastAsia"/>
        </w:rPr>
        <w:t>砂人联党宣教</w:t>
      </w:r>
      <w:proofErr w:type="gramEnd"/>
      <w:r>
        <w:rPr>
          <w:rFonts w:hint="eastAsia"/>
        </w:rPr>
        <w:t>秘书俞小珊：行动党应制</w:t>
      </w:r>
      <w:proofErr w:type="gramStart"/>
      <w:r>
        <w:rPr>
          <w:rFonts w:hint="eastAsia"/>
        </w:rPr>
        <w:t>止</w:t>
      </w:r>
      <w:proofErr w:type="gramEnd"/>
      <w:r>
        <w:rPr>
          <w:rFonts w:hint="eastAsia"/>
        </w:rPr>
        <w:t>马哈迪发表毫无根据并伤害华社的言论。</w:t>
      </w:r>
    </w:p>
    <w:p w14:paraId="77734D09" w14:textId="77777777" w:rsidR="00A634FE" w:rsidRDefault="00A634FE" w:rsidP="00A634FE"/>
    <w:p w14:paraId="1D5F5878" w14:textId="77777777" w:rsidR="00A634FE" w:rsidRDefault="00A634FE" w:rsidP="00A634FE">
      <w:r>
        <w:rPr>
          <w:rFonts w:hint="eastAsia"/>
        </w:rPr>
        <w:t>（古晋</w:t>
      </w:r>
      <w:r>
        <w:rPr>
          <w:rFonts w:hint="eastAsia"/>
        </w:rPr>
        <w:t>27</w:t>
      </w:r>
      <w:r>
        <w:rPr>
          <w:rFonts w:hint="eastAsia"/>
        </w:rPr>
        <w:t>日讯）</w:t>
      </w:r>
      <w:proofErr w:type="gramStart"/>
      <w:r>
        <w:rPr>
          <w:rFonts w:hint="eastAsia"/>
        </w:rPr>
        <w:t>砂人联党宣教</w:t>
      </w:r>
      <w:proofErr w:type="gramEnd"/>
      <w:r>
        <w:rPr>
          <w:rFonts w:hint="eastAsia"/>
        </w:rPr>
        <w:t>秘书俞小珊表示，既然行动党如此倾全力拥护敦马哈迪，那么行动党就应立即制止对方发表毫无根据伤害华社的言论。</w:t>
      </w:r>
    </w:p>
    <w:p w14:paraId="6DD1B35B" w14:textId="77777777" w:rsidR="00A634FE" w:rsidRDefault="00A634FE" w:rsidP="00A634FE">
      <w:r>
        <w:rPr>
          <w:rFonts w:hint="eastAsia"/>
        </w:rPr>
        <w:t>“掌握</w:t>
      </w:r>
      <w:r>
        <w:rPr>
          <w:rFonts w:hint="eastAsia"/>
        </w:rPr>
        <w:t>42</w:t>
      </w:r>
      <w:r>
        <w:rPr>
          <w:rFonts w:hint="eastAsia"/>
        </w:rPr>
        <w:t>国会议员的行动党，如果不敢对马哈迪指华人富有，并占据所有城市这种极为种族、煽动和极端言论出声和做出谴责，行动党就没有资格代表华社，更没资格要华社投票支持。”</w:t>
      </w:r>
    </w:p>
    <w:p w14:paraId="20DA9A01" w14:textId="77777777" w:rsidR="00A634FE" w:rsidRDefault="00A634FE" w:rsidP="00A634FE">
      <w:r>
        <w:rPr>
          <w:rFonts w:hint="eastAsia"/>
        </w:rPr>
        <w:t>蓄意煽动种族仇恨</w:t>
      </w:r>
    </w:p>
    <w:p w14:paraId="7D52DA39" w14:textId="77777777" w:rsidR="00A634FE" w:rsidRDefault="00A634FE" w:rsidP="00A634FE">
      <w:r>
        <w:rPr>
          <w:rFonts w:hint="eastAsia"/>
        </w:rPr>
        <w:t>俞小珊发文告说，马哈迪一而再指华人富有，这次更离谱宣称华人几乎占据国内所有城市，这是非常严重的指责，也是蓄意挑起和煽动种族仇恨，是非常恶劣和不负责的言论。</w:t>
      </w:r>
    </w:p>
    <w:p w14:paraId="6E8AAFF2" w14:textId="77777777" w:rsidR="00A634FE" w:rsidRDefault="00A634FE" w:rsidP="00A634FE">
      <w:r>
        <w:rPr>
          <w:rFonts w:hint="eastAsia"/>
        </w:rPr>
        <w:t>“马哈迪之所以一次比一次嚣张发表中伤华社的种族言论，是因为</w:t>
      </w:r>
      <w:r>
        <w:rPr>
          <w:rFonts w:hint="eastAsia"/>
        </w:rPr>
        <w:t>42</w:t>
      </w:r>
      <w:r>
        <w:rPr>
          <w:rFonts w:hint="eastAsia"/>
        </w:rPr>
        <w:t>名行动党议员在与马哈迪为伍时，没及时和不敢阻止对方，是视而不见，听而不闻种下的祸害。”</w:t>
      </w:r>
    </w:p>
    <w:p w14:paraId="598CBED7" w14:textId="77777777" w:rsidR="00A634FE" w:rsidRDefault="00A634FE" w:rsidP="00A634FE">
      <w:r>
        <w:rPr>
          <w:rFonts w:hint="eastAsia"/>
        </w:rPr>
        <w:t>他说，选举前行动党恳求华社支持，说好希盟平起平坐、可以制衡马哈迪，然而这一切都是谎言，行动党正把华社权益推向日益没落边沿。</w:t>
      </w:r>
    </w:p>
    <w:p w14:paraId="0782158D" w14:textId="77777777" w:rsidR="00A634FE" w:rsidRDefault="00A634FE" w:rsidP="00A634FE">
      <w:r>
        <w:rPr>
          <w:rFonts w:hint="eastAsia"/>
        </w:rPr>
        <w:t>怎能说华人占据城市？</w:t>
      </w:r>
    </w:p>
    <w:p w14:paraId="248174BA" w14:textId="77777777" w:rsidR="00A634FE" w:rsidRDefault="00A634FE" w:rsidP="00A634FE">
      <w:r>
        <w:rPr>
          <w:rFonts w:hint="eastAsia"/>
        </w:rPr>
        <w:t>“马来西亚任何一个种族都有富裕和贫穷国民，政府理应一视同仁照顾经济疲弱的国民。各族间没有一个是完全富有或完全贫穷，马哈迪不能一概而论，国内每个城市角落，都居住着各族，怎能说华人占据城市？”</w:t>
      </w:r>
    </w:p>
    <w:p w14:paraId="1567C762" w14:textId="77777777" w:rsidR="00A634FE" w:rsidRDefault="00A634FE" w:rsidP="00A634FE">
      <w:r>
        <w:rPr>
          <w:rFonts w:hint="eastAsia"/>
        </w:rPr>
        <w:t>俞小珊说，张</w:t>
      </w:r>
      <w:proofErr w:type="gramStart"/>
      <w:r>
        <w:rPr>
          <w:rFonts w:hint="eastAsia"/>
        </w:rPr>
        <w:t>健仁是砂行动</w:t>
      </w:r>
      <w:proofErr w:type="gramEnd"/>
      <w:r>
        <w:rPr>
          <w:rFonts w:hint="eastAsia"/>
        </w:rPr>
        <w:t>党主席，从马来亚行动党表态全力支持马哈迪继续当首相，到马哈迪</w:t>
      </w:r>
      <w:proofErr w:type="gramStart"/>
      <w:r>
        <w:rPr>
          <w:rFonts w:hint="eastAsia"/>
        </w:rPr>
        <w:t>不认同国</w:t>
      </w:r>
      <w:proofErr w:type="gramEnd"/>
      <w:r>
        <w:rPr>
          <w:rFonts w:hint="eastAsia"/>
        </w:rPr>
        <w:t>油缴付</w:t>
      </w:r>
      <w:r>
        <w:rPr>
          <w:rFonts w:hint="eastAsia"/>
        </w:rPr>
        <w:t>29</w:t>
      </w:r>
      <w:r>
        <w:rPr>
          <w:rFonts w:hint="eastAsia"/>
        </w:rPr>
        <w:t>亿石油产品销售税</w:t>
      </w:r>
      <w:proofErr w:type="gramStart"/>
      <w:r>
        <w:rPr>
          <w:rFonts w:hint="eastAsia"/>
        </w:rPr>
        <w:t>给砂拉</w:t>
      </w:r>
      <w:proofErr w:type="gramEnd"/>
      <w:r>
        <w:rPr>
          <w:rFonts w:hint="eastAsia"/>
        </w:rPr>
        <w:t>越，</w:t>
      </w:r>
      <w:proofErr w:type="gramStart"/>
      <w:r>
        <w:rPr>
          <w:rFonts w:hint="eastAsia"/>
        </w:rPr>
        <w:t>砂行动</w:t>
      </w:r>
      <w:proofErr w:type="gramEnd"/>
      <w:r>
        <w:rPr>
          <w:rFonts w:hint="eastAsia"/>
        </w:rPr>
        <w:t>党都没表态。这种看马来亚领袖脸色说话的态度，怎能</w:t>
      </w:r>
      <w:proofErr w:type="gramStart"/>
      <w:r>
        <w:rPr>
          <w:rFonts w:hint="eastAsia"/>
        </w:rPr>
        <w:t>维护砂拉越</w:t>
      </w:r>
      <w:proofErr w:type="gramEnd"/>
      <w:r>
        <w:rPr>
          <w:rFonts w:hint="eastAsia"/>
        </w:rPr>
        <w:t>的权利？</w:t>
      </w:r>
    </w:p>
    <w:p w14:paraId="4958BCD7" w14:textId="77777777" w:rsidR="00A634FE" w:rsidRDefault="00A634FE" w:rsidP="00A634FE">
      <w:r>
        <w:rPr>
          <w:rFonts w:hint="eastAsia"/>
        </w:rPr>
        <w:t>“在马哈迪指华人富有言论上，砂行动党若继续保持静静态度，砂行动党干脆坦诚承认他们不能维护华社利益。”</w:t>
      </w:r>
    </w:p>
    <w:p w14:paraId="6C514D75" w14:textId="77777777" w:rsidR="00A634FE" w:rsidRDefault="00A634FE" w:rsidP="00A634F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06157B0B" w14:textId="77777777" w:rsidR="00A634FE" w:rsidRDefault="00A634FE" w:rsidP="00A634FE"/>
    <w:p w14:paraId="011DFA17" w14:textId="77777777" w:rsidR="00A634FE" w:rsidRDefault="00A634FE" w:rsidP="00A634FE">
      <w:r>
        <w:rPr>
          <w:rFonts w:hint="eastAsia"/>
        </w:rPr>
        <w:lastRenderedPageBreak/>
        <w:t>2020-06-30 07:40:00</w:t>
      </w:r>
      <w:r>
        <w:rPr>
          <w:rFonts w:hint="eastAsia"/>
        </w:rPr>
        <w:t> </w:t>
      </w:r>
      <w:r>
        <w:rPr>
          <w:rFonts w:hint="eastAsia"/>
        </w:rPr>
        <w:t xml:space="preserve"> </w:t>
      </w:r>
    </w:p>
    <w:p w14:paraId="760FF475" w14:textId="77777777" w:rsidR="00A634FE" w:rsidRDefault="00A634FE" w:rsidP="00A634FE">
      <w:r>
        <w:rPr>
          <w:rFonts w:hint="eastAsia"/>
        </w:rPr>
        <w:t>张家威</w:t>
      </w:r>
      <w:r>
        <w:rPr>
          <w:rFonts w:hint="eastAsia"/>
        </w:rPr>
        <w:t>.</w:t>
      </w:r>
      <w:r>
        <w:rPr>
          <w:rFonts w:hint="eastAsia"/>
        </w:rPr>
        <w:t>特朗普还有第二个春天吗？</w:t>
      </w:r>
    </w:p>
    <w:p w14:paraId="5D221DDF" w14:textId="77777777" w:rsidR="00A634FE" w:rsidRDefault="00A634FE" w:rsidP="00A634FE">
      <w:r>
        <w:rPr>
          <w:rFonts w:hint="eastAsia"/>
        </w:rPr>
        <w:t>观海听风</w:t>
      </w:r>
      <w:r>
        <w:rPr>
          <w:rFonts w:hint="eastAsia"/>
        </w:rPr>
        <w:t xml:space="preserve"> </w:t>
      </w:r>
    </w:p>
    <w:p w14:paraId="00E0D2A6" w14:textId="77777777" w:rsidR="00A634FE" w:rsidRDefault="00A634FE" w:rsidP="00A634FE"/>
    <w:p w14:paraId="4BFDED97" w14:textId="77777777" w:rsidR="00A634FE" w:rsidRDefault="00A634FE" w:rsidP="00A634FE">
      <w:r>
        <w:rPr>
          <w:rFonts w:hint="eastAsia"/>
        </w:rPr>
        <w:t>随着我国接近成功抚平疫情曲线，政府宣布本月中旬起允许民众跨州，也让我得以在</w:t>
      </w:r>
      <w:r>
        <w:rPr>
          <w:rFonts w:hint="eastAsia"/>
        </w:rPr>
        <w:t>3</w:t>
      </w:r>
      <w:r>
        <w:rPr>
          <w:rFonts w:hint="eastAsia"/>
        </w:rPr>
        <w:t>个多月后首次回家与亲友团聚。期间，当然少不了分享各自在行管</w:t>
      </w:r>
      <w:proofErr w:type="gramStart"/>
      <w:r>
        <w:rPr>
          <w:rFonts w:hint="eastAsia"/>
        </w:rPr>
        <w:t>令期</w:t>
      </w:r>
      <w:proofErr w:type="gramEnd"/>
      <w:r>
        <w:rPr>
          <w:rFonts w:hint="eastAsia"/>
        </w:rPr>
        <w:t>间的经历：</w:t>
      </w:r>
      <w:proofErr w:type="gramStart"/>
      <w:r>
        <w:rPr>
          <w:rFonts w:hint="eastAsia"/>
        </w:rPr>
        <w:t>老姐烘培手艺</w:t>
      </w:r>
      <w:proofErr w:type="gramEnd"/>
      <w:r>
        <w:rPr>
          <w:rFonts w:hint="eastAsia"/>
        </w:rPr>
        <w:t>更上一层楼、十指不沾阳春水的朋友成了大厨、一些长辈因博彩</w:t>
      </w:r>
      <w:proofErr w:type="gramStart"/>
      <w:r>
        <w:rPr>
          <w:rFonts w:hint="eastAsia"/>
        </w:rPr>
        <w:t>业停止</w:t>
      </w:r>
      <w:proofErr w:type="gramEnd"/>
      <w:r>
        <w:rPr>
          <w:rFonts w:hint="eastAsia"/>
        </w:rPr>
        <w:t>营业成功戒赌，科技白痴学会了视频会议，还有的转型转行，在网上做起小生意。</w:t>
      </w:r>
    </w:p>
    <w:p w14:paraId="6790980A" w14:textId="77777777" w:rsidR="00A634FE" w:rsidRDefault="00A634FE" w:rsidP="00A634FE">
      <w:r>
        <w:rPr>
          <w:rFonts w:hint="eastAsia"/>
        </w:rPr>
        <w:t>值得一提的是，我注意到大伙儿在这段期间最大的共同点在于，接触网络的时间多了，就连一向对时事不闻不问的亲友居然和我聊起了对大马政治乱局和大流行时代的国际局势，而他们最感兴趣的课题不是疫情何时结束、中印开战谁将笑到最后，而是特朗普能否连任。其中，大多数人不看好这位美国史上最“非典型”的总统能够连庄。</w:t>
      </w:r>
    </w:p>
    <w:p w14:paraId="3125A94D" w14:textId="77777777" w:rsidR="00A634FE" w:rsidRDefault="00A634FE" w:rsidP="00A634FE">
      <w:r>
        <w:rPr>
          <w:rFonts w:hint="eastAsia"/>
        </w:rPr>
        <w:t>拜这场全球公共卫生危机所赐，一些以往鲜为人知的人物瞬间爆红，包括我国卫生总监诺希山、中国工程院院士钟南山、美国政府流行病学首席专家福奇：这些都是德高望重的抗</w:t>
      </w:r>
      <w:proofErr w:type="gramStart"/>
      <w:r>
        <w:rPr>
          <w:rFonts w:hint="eastAsia"/>
        </w:rPr>
        <w:t>疫</w:t>
      </w:r>
      <w:proofErr w:type="gramEnd"/>
      <w:r>
        <w:rPr>
          <w:rFonts w:hint="eastAsia"/>
        </w:rPr>
        <w:t>领军人物。然而，疫情同一时间也让一些负面人物瞬间爆红，举凡我国一些举止滑稽的部长、一些发表荒唐、无中生有言论的世界领袖。这等人物都成了疫情期间的反面教材。</w:t>
      </w:r>
    </w:p>
    <w:p w14:paraId="0CDCB782" w14:textId="77777777" w:rsidR="00A634FE" w:rsidRDefault="00A634FE" w:rsidP="00A634FE">
      <w:r>
        <w:rPr>
          <w:rFonts w:hint="eastAsia"/>
        </w:rPr>
        <w:t>一心想要竞选连任的特朗普，此时却坏消息连连：美国在疫情榜上“傲视全球”，失业率创新高、社会两级对立……根据多项民调连续显示，特朗普的民调支持率显着落后于竞争对手──笔者去年极不看好的拜登。而目前距离</w:t>
      </w:r>
      <w:r>
        <w:rPr>
          <w:rFonts w:hint="eastAsia"/>
        </w:rPr>
        <w:t>11</w:t>
      </w:r>
      <w:r>
        <w:rPr>
          <w:rFonts w:hint="eastAsia"/>
        </w:rPr>
        <w:t>月</w:t>
      </w:r>
      <w:r>
        <w:rPr>
          <w:rFonts w:hint="eastAsia"/>
        </w:rPr>
        <w:t>3</w:t>
      </w:r>
      <w:r>
        <w:rPr>
          <w:rFonts w:hint="eastAsia"/>
        </w:rPr>
        <w:t>日总统选举只剩下</w:t>
      </w:r>
      <w:r>
        <w:rPr>
          <w:rFonts w:hint="eastAsia"/>
        </w:rPr>
        <w:t>4</w:t>
      </w:r>
      <w:r>
        <w:rPr>
          <w:rFonts w:hint="eastAsia"/>
        </w:rPr>
        <w:t>个月略多一点的时间了，这让人不禁怀疑，四面楚歌的特朗普还会有春天吗？</w:t>
      </w:r>
    </w:p>
    <w:p w14:paraId="0A78A31D" w14:textId="77777777" w:rsidR="00A634FE" w:rsidRDefault="00A634FE" w:rsidP="00A634FE">
      <w:r>
        <w:rPr>
          <w:rFonts w:hint="eastAsia"/>
        </w:rPr>
        <w:t>特朗普能否连任，其中</w:t>
      </w:r>
      <w:proofErr w:type="gramStart"/>
      <w:r>
        <w:rPr>
          <w:rFonts w:hint="eastAsia"/>
        </w:rPr>
        <w:t>最</w:t>
      </w:r>
      <w:proofErr w:type="gramEnd"/>
      <w:r>
        <w:rPr>
          <w:rFonts w:hint="eastAsia"/>
        </w:rPr>
        <w:t>关键的因素在于他的竞选阵营能否再次动员基本盘，以及保住那些在上届选举“两害取其轻”、认为特朗普是一颗比希拉里更好的烂苹果的选票。时过境迁，这些选民不见得会继续支持特朗普。</w:t>
      </w:r>
    </w:p>
    <w:p w14:paraId="51163B71" w14:textId="77777777" w:rsidR="00A634FE" w:rsidRDefault="00A634FE" w:rsidP="00A634FE">
      <w:r>
        <w:rPr>
          <w:rFonts w:hint="eastAsia"/>
        </w:rPr>
        <w:t>不过必须注意的是，再有争议的领导人都会有追随者和忠实支持者，原因在于“臭味相投”。特朗普任内频频实施一些引起争议的政策，像是反移民和在国际舞台上挑起火头的外交政策，但同一时间不少民众、企业和实体却因此而受惠：反移民政策让国人在寻找工作时少了外籍人士的竞争（尽管长期不利于企业竞争力和发展）、关税大棒迫使许多企业回国设厂和保障农民的收入、削减美国对各大国际组织的经费（虽影响</w:t>
      </w:r>
      <w:proofErr w:type="gramStart"/>
      <w:r>
        <w:rPr>
          <w:rFonts w:hint="eastAsia"/>
        </w:rPr>
        <w:t>软实力</w:t>
      </w:r>
      <w:proofErr w:type="gramEnd"/>
      <w:r>
        <w:rPr>
          <w:rFonts w:hint="eastAsia"/>
        </w:rPr>
        <w:t>输出，但能取悦美国优先拥护者）。</w:t>
      </w:r>
    </w:p>
    <w:p w14:paraId="5CF348D2" w14:textId="77777777" w:rsidR="00A634FE" w:rsidRDefault="00A634FE" w:rsidP="00A634FE">
      <w:r>
        <w:rPr>
          <w:rFonts w:hint="eastAsia"/>
        </w:rPr>
        <w:t>无可否认的是，特朗普</w:t>
      </w:r>
      <w:proofErr w:type="gramStart"/>
      <w:r>
        <w:rPr>
          <w:rFonts w:hint="eastAsia"/>
        </w:rPr>
        <w:t>任内已</w:t>
      </w:r>
      <w:proofErr w:type="gramEnd"/>
      <w:r>
        <w:rPr>
          <w:rFonts w:hint="eastAsia"/>
        </w:rPr>
        <w:t>导致美国政治伦理水平跌下谷底。他无视国民团结、新闻自由、言论自由、包容及多元化等传统价值观，反而走向极端、保守、煽动仇恨。正因如此，他获得类似白人至上主义、</w:t>
      </w:r>
      <w:proofErr w:type="gramStart"/>
      <w:r>
        <w:rPr>
          <w:rFonts w:hint="eastAsia"/>
        </w:rPr>
        <w:t>极</w:t>
      </w:r>
      <w:proofErr w:type="gramEnd"/>
      <w:r>
        <w:rPr>
          <w:rFonts w:hint="eastAsia"/>
        </w:rPr>
        <w:t>右翼、反平权、反多边主义及反国际主义群体的拥护。看看我国，一些打种族和宗教牌的政客能够长期屹立不倒，正因迎合部分民众的胃口。有需求就有市场嘛！</w:t>
      </w:r>
    </w:p>
    <w:p w14:paraId="7C3D9A45" w14:textId="77777777" w:rsidR="00A634FE" w:rsidRDefault="00A634FE" w:rsidP="00A634FE">
      <w:r>
        <w:rPr>
          <w:rFonts w:hint="eastAsia"/>
        </w:rPr>
        <w:t>此外，乱世除了能造就英雄，也能造福狗熊。纵观当下纷乱的国际形势，加上一场突如其来的疫情扰乱世界秩序，导致美国在世界各地的利益受到挑战。另外，中国的强势崛起，令美国对中国威胁感知增强，因此需要一名强大且强硬的领袖。</w:t>
      </w:r>
    </w:p>
    <w:p w14:paraId="62543E2D" w14:textId="77777777" w:rsidR="00A634FE" w:rsidRDefault="00A634FE" w:rsidP="00A634FE">
      <w:r>
        <w:rPr>
          <w:rFonts w:hint="eastAsia"/>
        </w:rPr>
        <w:t>特朗普政府的外交政策虽一团糟，反复无常的做法也令盟友嗤之以鼻，但他的强人总统的形象已深入民心。笔者认为，世界越乱，特朗普连任的几率就越大。反观拜登形象虽比特朗普更“君子”，无奈始终摆脱不了奥巴马的影子，选民也担心他在关键时刻“硬不起来”，预计他难以获得强硬派和保守派的认同。</w:t>
      </w:r>
    </w:p>
    <w:p w14:paraId="54E240F4" w14:textId="77777777" w:rsidR="00A634FE" w:rsidRDefault="00A634FE" w:rsidP="00A634FE">
      <w:r>
        <w:rPr>
          <w:rFonts w:hint="eastAsia"/>
        </w:rPr>
        <w:t>2019</w:t>
      </w:r>
      <w:r>
        <w:rPr>
          <w:rFonts w:hint="eastAsia"/>
        </w:rPr>
        <w:t>年底堪称特朗普的春天：经济强劲、就业率创新高、逃过国会弹劾，而突如其来的疫情却成了“夏”日可畏，如今因反种族歧视和</w:t>
      </w:r>
      <w:proofErr w:type="gramStart"/>
      <w:r>
        <w:rPr>
          <w:rFonts w:hint="eastAsia"/>
        </w:rPr>
        <w:t>反警暴</w:t>
      </w:r>
      <w:proofErr w:type="gramEnd"/>
      <w:r>
        <w:rPr>
          <w:rFonts w:hint="eastAsia"/>
        </w:rPr>
        <w:t>的抗议活动令美国陷入多事之“秋”，这是否意味着特朗普的寒冬即将到来？特朗普的支持率与声望确实大不如前，但善于扭转乾</w:t>
      </w:r>
      <w:r>
        <w:rPr>
          <w:rFonts w:hint="eastAsia"/>
        </w:rPr>
        <w:lastRenderedPageBreak/>
        <w:t>坤的他绝非活不到冬天的夏虫。</w:t>
      </w:r>
    </w:p>
    <w:p w14:paraId="06E2AD1B" w14:textId="77777777" w:rsidR="00A634FE" w:rsidRDefault="00A634FE" w:rsidP="00A634FE">
      <w:r>
        <w:rPr>
          <w:rFonts w:hint="eastAsia"/>
        </w:rPr>
        <w:t>作者</w:t>
      </w:r>
      <w:r>
        <w:rPr>
          <w:rFonts w:hint="eastAsia"/>
        </w:rPr>
        <w:t xml:space="preserve"> </w:t>
      </w:r>
      <w:r>
        <w:rPr>
          <w:rFonts w:hint="eastAsia"/>
        </w:rPr>
        <w:t>：</w:t>
      </w:r>
      <w:r>
        <w:rPr>
          <w:rFonts w:hint="eastAsia"/>
        </w:rPr>
        <w:t xml:space="preserve"> </w:t>
      </w:r>
      <w:r>
        <w:rPr>
          <w:rFonts w:hint="eastAsia"/>
        </w:rPr>
        <w:t>张家威</w:t>
      </w:r>
      <w:r>
        <w:rPr>
          <w:rFonts w:hint="eastAsia"/>
        </w:rPr>
        <w:t xml:space="preserve"> </w:t>
      </w:r>
    </w:p>
    <w:p w14:paraId="41179DD4" w14:textId="77777777" w:rsidR="00A634FE" w:rsidRDefault="00A634FE" w:rsidP="00A634F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420EB09F" w14:textId="77777777" w:rsidR="00A634FE" w:rsidRDefault="00A634FE" w:rsidP="00A634FE"/>
    <w:p w14:paraId="489A9F19" w14:textId="77777777" w:rsidR="00A634FE" w:rsidRDefault="00A634FE" w:rsidP="00A634FE">
      <w:r>
        <w:rPr>
          <w:rFonts w:hint="eastAsia"/>
        </w:rPr>
        <w:t>2020-06-30 07:30:00</w:t>
      </w:r>
      <w:r>
        <w:rPr>
          <w:rFonts w:hint="eastAsia"/>
        </w:rPr>
        <w:t> </w:t>
      </w:r>
      <w:r>
        <w:rPr>
          <w:rFonts w:hint="eastAsia"/>
        </w:rPr>
        <w:t xml:space="preserve"> </w:t>
      </w:r>
    </w:p>
    <w:p w14:paraId="6ED66C07" w14:textId="77777777" w:rsidR="00A634FE" w:rsidRDefault="00A634FE" w:rsidP="00A634FE">
      <w:r>
        <w:rPr>
          <w:rFonts w:hint="eastAsia"/>
        </w:rPr>
        <w:t>叶静薇</w:t>
      </w:r>
      <w:r>
        <w:rPr>
          <w:rFonts w:hint="eastAsia"/>
        </w:rPr>
        <w:t>.</w:t>
      </w:r>
      <w:r>
        <w:rPr>
          <w:rFonts w:hint="eastAsia"/>
        </w:rPr>
        <w:t>宁可大选</w:t>
      </w:r>
    </w:p>
    <w:p w14:paraId="32FB429A" w14:textId="77777777" w:rsidR="00A634FE" w:rsidRDefault="00A634FE" w:rsidP="00A634FE">
      <w:r>
        <w:rPr>
          <w:rFonts w:hint="eastAsia"/>
        </w:rPr>
        <w:t>静观默察</w:t>
      </w:r>
      <w:r>
        <w:rPr>
          <w:rFonts w:hint="eastAsia"/>
        </w:rPr>
        <w:t xml:space="preserve"> </w:t>
      </w:r>
    </w:p>
    <w:p w14:paraId="6C36E3BC" w14:textId="77777777" w:rsidR="00A634FE" w:rsidRDefault="00A634FE" w:rsidP="00A634FE"/>
    <w:p w14:paraId="10CBA2AE" w14:textId="77777777" w:rsidR="00A634FE" w:rsidRDefault="00A634FE" w:rsidP="00A634FE">
      <w:r>
        <w:rPr>
          <w:rFonts w:hint="eastAsia"/>
        </w:rPr>
        <w:t>希盟</w:t>
      </w:r>
      <w:r>
        <w:rPr>
          <w:rFonts w:hint="eastAsia"/>
        </w:rPr>
        <w:t>++</w:t>
      </w:r>
      <w:r>
        <w:rPr>
          <w:rFonts w:hint="eastAsia"/>
        </w:rPr>
        <w:t>纠结于首相人选已久，马哈迪和安华之间已覆水难收，行动党和</w:t>
      </w:r>
      <w:proofErr w:type="gramStart"/>
      <w:r>
        <w:rPr>
          <w:rFonts w:hint="eastAsia"/>
        </w:rPr>
        <w:t>诚信党</w:t>
      </w:r>
      <w:proofErr w:type="gramEnd"/>
      <w:r>
        <w:rPr>
          <w:rFonts w:hint="eastAsia"/>
        </w:rPr>
        <w:t>也因此招来一身腥，形象低落。马哈迪最新推荐</w:t>
      </w:r>
      <w:proofErr w:type="gramStart"/>
      <w:r>
        <w:rPr>
          <w:rFonts w:hint="eastAsia"/>
        </w:rPr>
        <w:t>民兴党主席沙菲益任相</w:t>
      </w:r>
      <w:proofErr w:type="gramEnd"/>
      <w:r>
        <w:rPr>
          <w:rFonts w:hint="eastAsia"/>
        </w:rPr>
        <w:t>、安华任第一副首相和</w:t>
      </w:r>
      <w:proofErr w:type="gramStart"/>
      <w:r>
        <w:rPr>
          <w:rFonts w:hint="eastAsia"/>
        </w:rPr>
        <w:t>慕克</w:t>
      </w:r>
      <w:proofErr w:type="gramEnd"/>
      <w:r>
        <w:rPr>
          <w:rFonts w:hint="eastAsia"/>
        </w:rPr>
        <w:t>力为第二副首相，“沙安慕”组合看起来似乎在困局中找到新意。这个建议也获得东马议员的支持，看来有些价值。</w:t>
      </w:r>
    </w:p>
    <w:p w14:paraId="6F2C9898" w14:textId="77777777" w:rsidR="00A634FE" w:rsidRDefault="00A634FE" w:rsidP="00A634FE">
      <w:r>
        <w:rPr>
          <w:rFonts w:hint="eastAsia"/>
        </w:rPr>
        <w:t>可是，这真的好吗？沙菲益对马哈迪忠心耿耿，他是不是马哈迪的傀儡是大家的第一个问号。从希盟执政以来，马哈迪就发表“竞选宣言不是圣经”等言论，再到喜来</w:t>
      </w:r>
      <w:proofErr w:type="gramStart"/>
      <w:r>
        <w:rPr>
          <w:rFonts w:hint="eastAsia"/>
        </w:rPr>
        <w:t>登行动</w:t>
      </w:r>
      <w:proofErr w:type="gramEnd"/>
      <w:r>
        <w:rPr>
          <w:rFonts w:hint="eastAsia"/>
        </w:rPr>
        <w:t>后种种反复的言论，绝大部分的马来西亚人对他已深感厌倦，既不愿看到</w:t>
      </w:r>
      <w:r>
        <w:rPr>
          <w:rFonts w:hint="eastAsia"/>
        </w:rPr>
        <w:t>95</w:t>
      </w:r>
      <w:r>
        <w:rPr>
          <w:rFonts w:hint="eastAsia"/>
        </w:rPr>
        <w:t>岁老人家第三度任相，也不想迎来老人家的傀儡首相。</w:t>
      </w:r>
    </w:p>
    <w:p w14:paraId="1CE6DF94" w14:textId="77777777" w:rsidR="00A634FE" w:rsidRDefault="00A634FE" w:rsidP="00A634FE">
      <w:r>
        <w:rPr>
          <w:rFonts w:hint="eastAsia"/>
        </w:rPr>
        <w:t>还有，希盟</w:t>
      </w:r>
      <w:r>
        <w:rPr>
          <w:rFonts w:hint="eastAsia"/>
        </w:rPr>
        <w:t>++</w:t>
      </w:r>
      <w:r>
        <w:rPr>
          <w:rFonts w:hint="eastAsia"/>
        </w:rPr>
        <w:t>为何非要两个副首相职不可？一个两度无法完成大臣任期者，能力是否足以任第二副</w:t>
      </w:r>
      <w:proofErr w:type="gramStart"/>
      <w:r>
        <w:rPr>
          <w:rFonts w:hint="eastAsia"/>
        </w:rPr>
        <w:t>揆</w:t>
      </w:r>
      <w:proofErr w:type="gramEnd"/>
      <w:r>
        <w:rPr>
          <w:rFonts w:hint="eastAsia"/>
        </w:rPr>
        <w:t>同样是个问号。行动党中委邓章钦在脸书写道：不要逼我支持一个含着银汤匙出生的平庸之辈当国家领导。这也是许多人的感受。</w:t>
      </w:r>
    </w:p>
    <w:p w14:paraId="601BFB05" w14:textId="77777777" w:rsidR="00A634FE" w:rsidRDefault="00A634FE" w:rsidP="00A634FE">
      <w:r>
        <w:rPr>
          <w:rFonts w:hint="eastAsia"/>
        </w:rPr>
        <w:t>再来，马哈迪发表文告指当日出席非正式会议的包括</w:t>
      </w:r>
      <w:proofErr w:type="gramStart"/>
      <w:r>
        <w:rPr>
          <w:rFonts w:hint="eastAsia"/>
        </w:rPr>
        <w:t>诚信党</w:t>
      </w:r>
      <w:proofErr w:type="gramEnd"/>
      <w:r>
        <w:rPr>
          <w:rFonts w:hint="eastAsia"/>
        </w:rPr>
        <w:t>主席</w:t>
      </w:r>
      <w:proofErr w:type="gramStart"/>
      <w:r>
        <w:rPr>
          <w:rFonts w:hint="eastAsia"/>
        </w:rPr>
        <w:t>莫哈末沙布</w:t>
      </w:r>
      <w:proofErr w:type="gramEnd"/>
      <w:r>
        <w:rPr>
          <w:rFonts w:hint="eastAsia"/>
        </w:rPr>
        <w:t>、行动党主席陈国伟、秘书长林冠英等人，大家一致同意</w:t>
      </w:r>
      <w:proofErr w:type="gramStart"/>
      <w:r>
        <w:rPr>
          <w:rFonts w:hint="eastAsia"/>
        </w:rPr>
        <w:t>沙菲益任相</w:t>
      </w:r>
      <w:proofErr w:type="gramEnd"/>
      <w:r>
        <w:rPr>
          <w:rFonts w:hint="eastAsia"/>
        </w:rPr>
        <w:t>的建议。对于事情的演变，令人不禁想要问一句：“这是马家天下吗？”只要马哈迪推荐的，另两党都毫无保留地支持？</w:t>
      </w:r>
    </w:p>
    <w:p w14:paraId="2C79C8E2" w14:textId="77777777" w:rsidR="00A634FE" w:rsidRDefault="00A634FE" w:rsidP="00A634FE">
      <w:r>
        <w:rPr>
          <w:rFonts w:hint="eastAsia"/>
        </w:rPr>
        <w:t>虽然</w:t>
      </w:r>
      <w:proofErr w:type="gramStart"/>
      <w:r>
        <w:rPr>
          <w:rFonts w:hint="eastAsia"/>
        </w:rPr>
        <w:t>诚信党</w:t>
      </w:r>
      <w:proofErr w:type="gramEnd"/>
      <w:r>
        <w:rPr>
          <w:rFonts w:hint="eastAsia"/>
        </w:rPr>
        <w:t>和</w:t>
      </w:r>
      <w:proofErr w:type="gramStart"/>
      <w:r>
        <w:rPr>
          <w:rFonts w:hint="eastAsia"/>
        </w:rPr>
        <w:t>行动党较后</w:t>
      </w:r>
      <w:proofErr w:type="gramEnd"/>
      <w:r>
        <w:rPr>
          <w:rFonts w:hint="eastAsia"/>
        </w:rPr>
        <w:t>发表联合文告，指此事必须带回两党中央领导讨论，之后再交到希盟主席理事会会议共商，但公正</w:t>
      </w:r>
      <w:proofErr w:type="gramStart"/>
      <w:r>
        <w:rPr>
          <w:rFonts w:hint="eastAsia"/>
        </w:rPr>
        <w:t>党消息</w:t>
      </w:r>
      <w:proofErr w:type="gramEnd"/>
      <w:r>
        <w:rPr>
          <w:rFonts w:hint="eastAsia"/>
        </w:rPr>
        <w:t>人士随后却指他们被蒙在鼓里。尽管我们并不欠安华一个相位，但行动党和</w:t>
      </w:r>
      <w:proofErr w:type="gramStart"/>
      <w:r>
        <w:rPr>
          <w:rFonts w:hint="eastAsia"/>
        </w:rPr>
        <w:t>诚信党</w:t>
      </w:r>
      <w:proofErr w:type="gramEnd"/>
      <w:r>
        <w:rPr>
          <w:rFonts w:hint="eastAsia"/>
        </w:rPr>
        <w:t>身为其盟友，却三番四次把他抛诸脑后，紧拥马哈迪，这只会打击民众对希盟的信任，两</w:t>
      </w:r>
      <w:proofErr w:type="gramStart"/>
      <w:r>
        <w:rPr>
          <w:rFonts w:hint="eastAsia"/>
        </w:rPr>
        <w:t>党形象分</w:t>
      </w:r>
      <w:proofErr w:type="gramEnd"/>
      <w:r>
        <w:rPr>
          <w:rFonts w:hint="eastAsia"/>
        </w:rPr>
        <w:t>堪称扣了再扣。</w:t>
      </w:r>
    </w:p>
    <w:p w14:paraId="571C4650" w14:textId="77777777" w:rsidR="00A634FE" w:rsidRDefault="00A634FE" w:rsidP="00A634FE">
      <w:r>
        <w:rPr>
          <w:rFonts w:hint="eastAsia"/>
        </w:rPr>
        <w:t>希盟</w:t>
      </w:r>
      <w:r>
        <w:rPr>
          <w:rFonts w:hint="eastAsia"/>
        </w:rPr>
        <w:t>++</w:t>
      </w:r>
      <w:r>
        <w:rPr>
          <w:rFonts w:hint="eastAsia"/>
        </w:rPr>
        <w:t>在好久之前就嚷着“有人数”，但实际上却还没凑足人头，只是不停大玩“谁家首相家家酒”。希盟在这之中，若说没有因此而生了间隙遭人分化，那是骗人的。巫统多名领袖已经喊话要大选，但希盟</w:t>
      </w:r>
      <w:r>
        <w:rPr>
          <w:rFonts w:hint="eastAsia"/>
        </w:rPr>
        <w:t>++</w:t>
      </w:r>
      <w:r>
        <w:rPr>
          <w:rFonts w:hint="eastAsia"/>
        </w:rPr>
        <w:t>却仍埋首重回权力核心的想望，他们对大选有足够把握吗？</w:t>
      </w:r>
    </w:p>
    <w:p w14:paraId="72C25E73" w14:textId="77777777" w:rsidR="00A634FE" w:rsidRDefault="00A634FE" w:rsidP="00A634FE">
      <w:proofErr w:type="gramStart"/>
      <w:r>
        <w:rPr>
          <w:rFonts w:hint="eastAsia"/>
        </w:rPr>
        <w:t>在冠病和</w:t>
      </w:r>
      <w:proofErr w:type="gramEnd"/>
      <w:r>
        <w:rPr>
          <w:rFonts w:hint="eastAsia"/>
        </w:rPr>
        <w:t>经济难处下，此刻真的不是大选的好时机。不过，相比看着当年承诺能够制衡马哈迪的行动党和诚信党，此时只顾着在老人家身边打转，随他起舞上演没完没了，以私人议程为出发点的政治变法，相信许多人还是宁可迎来大选，稳定局势。成王败寇，让选民为他们做决定。</w:t>
      </w:r>
    </w:p>
    <w:p w14:paraId="25AE577E" w14:textId="77777777" w:rsidR="00A634FE" w:rsidRDefault="00A634FE" w:rsidP="00A634FE">
      <w:r>
        <w:rPr>
          <w:rFonts w:hint="eastAsia"/>
        </w:rPr>
        <w:t>作者</w:t>
      </w:r>
      <w:r>
        <w:rPr>
          <w:rFonts w:hint="eastAsia"/>
        </w:rPr>
        <w:t xml:space="preserve"> </w:t>
      </w:r>
      <w:r>
        <w:rPr>
          <w:rFonts w:hint="eastAsia"/>
        </w:rPr>
        <w:t>：</w:t>
      </w:r>
      <w:r>
        <w:rPr>
          <w:rFonts w:hint="eastAsia"/>
        </w:rPr>
        <w:t xml:space="preserve"> </w:t>
      </w:r>
      <w:r>
        <w:rPr>
          <w:rFonts w:hint="eastAsia"/>
        </w:rPr>
        <w:t>叶静薇</w:t>
      </w:r>
      <w:r>
        <w:rPr>
          <w:rFonts w:hint="eastAsia"/>
        </w:rPr>
        <w:t xml:space="preserve"> </w:t>
      </w:r>
    </w:p>
    <w:p w14:paraId="2C5F3E0A" w14:textId="77777777" w:rsidR="00A634FE" w:rsidRDefault="00A634FE" w:rsidP="00A634F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5CDBC120" w14:textId="77777777" w:rsidR="00A634FE" w:rsidRDefault="00A634FE" w:rsidP="00A634FE"/>
    <w:p w14:paraId="758CCB01" w14:textId="77777777" w:rsidR="00A634FE" w:rsidRDefault="00A634FE" w:rsidP="00A634FE">
      <w:r>
        <w:rPr>
          <w:rFonts w:hint="eastAsia"/>
        </w:rPr>
        <w:t>2020-06-29 15:22:53</w:t>
      </w:r>
      <w:r>
        <w:rPr>
          <w:rFonts w:hint="eastAsia"/>
        </w:rPr>
        <w:t> </w:t>
      </w:r>
      <w:r>
        <w:rPr>
          <w:rFonts w:hint="eastAsia"/>
        </w:rPr>
        <w:t xml:space="preserve"> </w:t>
      </w:r>
    </w:p>
    <w:p w14:paraId="3554D229" w14:textId="77777777" w:rsidR="00A634FE" w:rsidRDefault="00A634FE" w:rsidP="00A634FE">
      <w:proofErr w:type="gramStart"/>
      <w:r>
        <w:rPr>
          <w:rFonts w:hint="eastAsia"/>
        </w:rPr>
        <w:t>诚信党</w:t>
      </w:r>
      <w:proofErr w:type="gramEnd"/>
      <w:r>
        <w:rPr>
          <w:rFonts w:hint="eastAsia"/>
        </w:rPr>
        <w:t>和火箭：对抗国盟合作伙伴·“民兴党马派土团非敌人”</w:t>
      </w:r>
    </w:p>
    <w:p w14:paraId="120F3ED9" w14:textId="77777777" w:rsidR="00A634FE" w:rsidRDefault="00A634FE" w:rsidP="00A634FE">
      <w:r>
        <w:rPr>
          <w:rFonts w:hint="eastAsia"/>
        </w:rPr>
        <w:t>热点</w:t>
      </w:r>
    </w:p>
    <w:p w14:paraId="6DEAB70A" w14:textId="77777777" w:rsidR="00A634FE" w:rsidRDefault="00A634FE" w:rsidP="00A634FE">
      <w:r>
        <w:rPr>
          <w:rFonts w:hint="eastAsia"/>
        </w:rPr>
        <w:t>（吉隆坡</w:t>
      </w:r>
      <w:r>
        <w:rPr>
          <w:rFonts w:hint="eastAsia"/>
        </w:rPr>
        <w:t>29</w:t>
      </w:r>
      <w:r>
        <w:rPr>
          <w:rFonts w:hint="eastAsia"/>
        </w:rPr>
        <w:t>日讯）</w:t>
      </w:r>
      <w:proofErr w:type="gramStart"/>
      <w:r>
        <w:rPr>
          <w:rFonts w:hint="eastAsia"/>
        </w:rPr>
        <w:t>诚信党</w:t>
      </w:r>
      <w:proofErr w:type="gramEnd"/>
      <w:r>
        <w:rPr>
          <w:rFonts w:hint="eastAsia"/>
        </w:rPr>
        <w:t>与行动党坚信，</w:t>
      </w:r>
      <w:proofErr w:type="gramStart"/>
      <w:r>
        <w:rPr>
          <w:rFonts w:hint="eastAsia"/>
        </w:rPr>
        <w:t>民兴党和</w:t>
      </w:r>
      <w:proofErr w:type="gramEnd"/>
      <w:r>
        <w:rPr>
          <w:rFonts w:hint="eastAsia"/>
        </w:rPr>
        <w:t>马哈迪派系</w:t>
      </w:r>
      <w:proofErr w:type="gramStart"/>
      <w:r>
        <w:rPr>
          <w:rFonts w:hint="eastAsia"/>
        </w:rPr>
        <w:t>土团党并不是</w:t>
      </w:r>
      <w:proofErr w:type="gramEnd"/>
      <w:r>
        <w:rPr>
          <w:rFonts w:hint="eastAsia"/>
        </w:rPr>
        <w:t>他们的敌人；相反的，他们是一起对抗国盟盗贼统治的合作伙伴。</w:t>
      </w:r>
    </w:p>
    <w:p w14:paraId="607CDAEA" w14:textId="77777777" w:rsidR="00A634FE" w:rsidRDefault="00A634FE" w:rsidP="00A634FE">
      <w:r>
        <w:rPr>
          <w:rFonts w:hint="eastAsia"/>
        </w:rPr>
        <w:t>“但愿我们的盟友可分得清谁敌谁友。错把敌人当朋友、错把朋友当敌人，最终只会把所有人导向灾难。”</w:t>
      </w:r>
    </w:p>
    <w:p w14:paraId="30E72C95" w14:textId="77777777" w:rsidR="00A634FE" w:rsidRDefault="00A634FE" w:rsidP="00A634FE">
      <w:proofErr w:type="gramStart"/>
      <w:r>
        <w:rPr>
          <w:rFonts w:hint="eastAsia"/>
        </w:rPr>
        <w:t>诚信党</w:t>
      </w:r>
      <w:proofErr w:type="gramEnd"/>
      <w:r>
        <w:rPr>
          <w:rFonts w:hint="eastAsia"/>
        </w:rPr>
        <w:t>署理主席沙拉胡</w:t>
      </w:r>
      <w:proofErr w:type="gramStart"/>
      <w:r>
        <w:rPr>
          <w:rFonts w:hint="eastAsia"/>
        </w:rPr>
        <w:t>丁阿育及</w:t>
      </w:r>
      <w:proofErr w:type="gramEnd"/>
      <w:r>
        <w:rPr>
          <w:rFonts w:hint="eastAsia"/>
        </w:rPr>
        <w:t>行动党副主席古拉今日发表联合声明时指出，韩沙再努丁作</w:t>
      </w:r>
      <w:r>
        <w:rPr>
          <w:rFonts w:hint="eastAsia"/>
        </w:rPr>
        <w:lastRenderedPageBreak/>
        <w:t>为喜来登政变的主要推手，希盟不应与其促成任何协议。</w:t>
      </w:r>
    </w:p>
    <w:p w14:paraId="2FA62759" w14:textId="77777777" w:rsidR="00A634FE" w:rsidRDefault="00A634FE" w:rsidP="00A634FE">
      <w:proofErr w:type="gramStart"/>
      <w:r>
        <w:rPr>
          <w:rFonts w:hint="eastAsia"/>
        </w:rPr>
        <w:t>拒韩沙</w:t>
      </w:r>
      <w:proofErr w:type="gramEnd"/>
      <w:r>
        <w:rPr>
          <w:rFonts w:hint="eastAsia"/>
        </w:rPr>
        <w:t>纳入政治联盟</w:t>
      </w:r>
    </w:p>
    <w:p w14:paraId="1440454C" w14:textId="77777777" w:rsidR="00A634FE" w:rsidRDefault="00A634FE" w:rsidP="00A634FE">
      <w:r>
        <w:rPr>
          <w:rFonts w:hint="eastAsia"/>
        </w:rPr>
        <w:t>文告强调，任何纳入韩沙，却排除</w:t>
      </w:r>
      <w:proofErr w:type="gramStart"/>
      <w:r>
        <w:rPr>
          <w:rFonts w:hint="eastAsia"/>
        </w:rPr>
        <w:t>民兴党及</w:t>
      </w:r>
      <w:proofErr w:type="gramEnd"/>
      <w:r>
        <w:rPr>
          <w:rFonts w:hint="eastAsia"/>
        </w:rPr>
        <w:t>马哈迪派系</w:t>
      </w:r>
      <w:proofErr w:type="gramStart"/>
      <w:r>
        <w:rPr>
          <w:rFonts w:hint="eastAsia"/>
        </w:rPr>
        <w:t>土团党的</w:t>
      </w:r>
      <w:proofErr w:type="gramEnd"/>
      <w:r>
        <w:rPr>
          <w:rFonts w:hint="eastAsia"/>
        </w:rPr>
        <w:t>政治联盟，都是有违原则和不容接受的方案。</w:t>
      </w:r>
    </w:p>
    <w:p w14:paraId="00AF1E6C" w14:textId="77777777" w:rsidR="00A634FE" w:rsidRDefault="00A634FE" w:rsidP="00A634FE">
      <w:r>
        <w:rPr>
          <w:rFonts w:hint="eastAsia"/>
        </w:rPr>
        <w:t>文告呼吁“希望联盟</w:t>
      </w:r>
      <w:r>
        <w:rPr>
          <w:rFonts w:hint="eastAsia"/>
        </w:rPr>
        <w:t>++</w:t>
      </w:r>
      <w:r>
        <w:rPr>
          <w:rFonts w:hint="eastAsia"/>
        </w:rPr>
        <w:t>”各党必须有所共识，辨清敌友，是非常的重要的；</w:t>
      </w:r>
      <w:proofErr w:type="gramStart"/>
      <w:r>
        <w:rPr>
          <w:rFonts w:hint="eastAsia"/>
        </w:rPr>
        <w:t>诚信党</w:t>
      </w:r>
      <w:proofErr w:type="gramEnd"/>
      <w:r>
        <w:rPr>
          <w:rFonts w:hint="eastAsia"/>
        </w:rPr>
        <w:t>与行动党声明坚持拒绝任何涉及丹斯里慕尤丁、</w:t>
      </w:r>
      <w:proofErr w:type="gramStart"/>
      <w:r>
        <w:rPr>
          <w:rFonts w:hint="eastAsia"/>
        </w:rPr>
        <w:t>拿督韩沙</w:t>
      </w:r>
      <w:proofErr w:type="gramEnd"/>
      <w:r>
        <w:rPr>
          <w:rFonts w:hint="eastAsia"/>
        </w:rPr>
        <w:t>再努丁、拿督斯里纳吉和拿督斯里阿兹敏的协议。</w:t>
      </w:r>
    </w:p>
    <w:p w14:paraId="592ED659" w14:textId="77777777" w:rsidR="00A634FE" w:rsidRDefault="00A634FE" w:rsidP="00A634FE">
      <w:r>
        <w:rPr>
          <w:rFonts w:hint="eastAsia"/>
        </w:rPr>
        <w:t>"</w:t>
      </w:r>
      <w:r>
        <w:rPr>
          <w:rFonts w:hint="eastAsia"/>
        </w:rPr>
        <w:t>我们认为，参与政变夺权的慕尤丁、阿兹敏、纳吉和韩沙才是我们真正敌人；第</w:t>
      </w:r>
      <w:r>
        <w:rPr>
          <w:rFonts w:hint="eastAsia"/>
        </w:rPr>
        <w:t>14</w:t>
      </w:r>
      <w:r>
        <w:rPr>
          <w:rFonts w:hint="eastAsia"/>
        </w:rPr>
        <w:t>届大选遭到人民强烈否决的盗贼统治政权，因一场政变死灰复燃，而面对贪污案的巫统领袖，也陆</w:t>
      </w:r>
      <w:proofErr w:type="gramStart"/>
      <w:r>
        <w:rPr>
          <w:rFonts w:hint="eastAsia"/>
        </w:rPr>
        <w:t>陆续</w:t>
      </w:r>
      <w:proofErr w:type="gramEnd"/>
      <w:r>
        <w:rPr>
          <w:rFonts w:hint="eastAsia"/>
        </w:rPr>
        <w:t>续逍遥法外，因此，我们严厉拒绝与这些领袖合组政府。</w:t>
      </w:r>
      <w:r>
        <w:rPr>
          <w:rFonts w:hint="eastAsia"/>
        </w:rPr>
        <w:t>"</w:t>
      </w:r>
    </w:p>
    <w:p w14:paraId="74E1E840" w14:textId="77777777" w:rsidR="00A634FE" w:rsidRDefault="00A634FE" w:rsidP="00A634FE">
      <w:proofErr w:type="gramStart"/>
      <w:r>
        <w:rPr>
          <w:rFonts w:hint="eastAsia"/>
        </w:rPr>
        <w:t>诚信党</w:t>
      </w:r>
      <w:proofErr w:type="gramEnd"/>
      <w:r>
        <w:rPr>
          <w:rFonts w:hint="eastAsia"/>
        </w:rPr>
        <w:t>与行动党认为，恢复人民委托的任何政治结盟都必须包含“希望联盟</w:t>
      </w:r>
      <w:r>
        <w:rPr>
          <w:rFonts w:hint="eastAsia"/>
        </w:rPr>
        <w:t>++</w:t>
      </w:r>
      <w:r>
        <w:rPr>
          <w:rFonts w:hint="eastAsia"/>
        </w:rPr>
        <w:t>”原有</w:t>
      </w:r>
      <w:r>
        <w:rPr>
          <w:rFonts w:hint="eastAsia"/>
        </w:rPr>
        <w:t>5</w:t>
      </w:r>
      <w:r>
        <w:rPr>
          <w:rFonts w:hint="eastAsia"/>
        </w:rPr>
        <w:t>个政党，因这是大马人民于</w:t>
      </w:r>
      <w:r>
        <w:rPr>
          <w:rFonts w:hint="eastAsia"/>
        </w:rPr>
        <w:t>2018</w:t>
      </w:r>
      <w:r>
        <w:rPr>
          <w:rFonts w:hint="eastAsia"/>
        </w:rPr>
        <w:t>年</w:t>
      </w:r>
      <w:r>
        <w:rPr>
          <w:rFonts w:hint="eastAsia"/>
        </w:rPr>
        <w:t>5</w:t>
      </w:r>
      <w:r>
        <w:rPr>
          <w:rFonts w:hint="eastAsia"/>
        </w:rPr>
        <w:t>月</w:t>
      </w:r>
      <w:r>
        <w:rPr>
          <w:rFonts w:hint="eastAsia"/>
        </w:rPr>
        <w:t>9</w:t>
      </w:r>
      <w:r>
        <w:rPr>
          <w:rFonts w:hint="eastAsia"/>
        </w:rPr>
        <w:t>日投票做出的选择；相关政党为诚信党、行动党、公正党、</w:t>
      </w:r>
      <w:proofErr w:type="gramStart"/>
      <w:r>
        <w:rPr>
          <w:rFonts w:hint="eastAsia"/>
        </w:rPr>
        <w:t>沙巴民兴党及</w:t>
      </w:r>
      <w:proofErr w:type="gramEnd"/>
      <w:r>
        <w:rPr>
          <w:rFonts w:hint="eastAsia"/>
        </w:rPr>
        <w:t>敦马哈迪派系的土团党。</w:t>
      </w:r>
    </w:p>
    <w:p w14:paraId="1997D557" w14:textId="77777777" w:rsidR="00A634FE" w:rsidRDefault="00A634FE" w:rsidP="00A634F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70E02845" w14:textId="77777777" w:rsidR="00A634FE" w:rsidRDefault="00A634FE" w:rsidP="00A634FE"/>
    <w:p w14:paraId="6275CBB6" w14:textId="77777777" w:rsidR="00A634FE" w:rsidRDefault="00A634FE" w:rsidP="00A634FE">
      <w:r>
        <w:rPr>
          <w:rFonts w:hint="eastAsia"/>
        </w:rPr>
        <w:t>2020-06-29 12:26:28</w:t>
      </w:r>
      <w:r>
        <w:rPr>
          <w:rFonts w:hint="eastAsia"/>
        </w:rPr>
        <w:t> </w:t>
      </w:r>
      <w:r>
        <w:rPr>
          <w:rFonts w:hint="eastAsia"/>
        </w:rPr>
        <w:t xml:space="preserve"> </w:t>
      </w:r>
    </w:p>
    <w:p w14:paraId="5C14EDA4" w14:textId="77777777" w:rsidR="00A634FE" w:rsidRDefault="00A634FE" w:rsidP="00A634FE">
      <w:r>
        <w:rPr>
          <w:rFonts w:hint="eastAsia"/>
        </w:rPr>
        <w:t>分享同一新闻·</w:t>
      </w:r>
      <w:r>
        <w:rPr>
          <w:rFonts w:hint="eastAsia"/>
        </w:rPr>
        <w:t>2</w:t>
      </w:r>
      <w:proofErr w:type="gramStart"/>
      <w:r>
        <w:rPr>
          <w:rFonts w:hint="eastAsia"/>
        </w:rPr>
        <w:t>敏派议员挺</w:t>
      </w:r>
      <w:proofErr w:type="gramEnd"/>
      <w:r>
        <w:rPr>
          <w:rFonts w:hint="eastAsia"/>
        </w:rPr>
        <w:t>火箭</w:t>
      </w:r>
      <w:proofErr w:type="gramStart"/>
      <w:r>
        <w:rPr>
          <w:rFonts w:hint="eastAsia"/>
        </w:rPr>
        <w:t>诚信党</w:t>
      </w:r>
      <w:proofErr w:type="gramEnd"/>
      <w:r>
        <w:rPr>
          <w:rFonts w:hint="eastAsia"/>
        </w:rPr>
        <w:t>立场</w:t>
      </w:r>
    </w:p>
    <w:p w14:paraId="29ED9554" w14:textId="77777777" w:rsidR="00A634FE" w:rsidRDefault="00A634FE" w:rsidP="00A634FE">
      <w:r>
        <w:rPr>
          <w:rFonts w:hint="eastAsia"/>
        </w:rPr>
        <w:t>即时国内</w:t>
      </w:r>
    </w:p>
    <w:p w14:paraId="1A868ECF" w14:textId="77777777" w:rsidR="00A634FE" w:rsidRDefault="00A634FE" w:rsidP="00A634FE">
      <w:r>
        <w:rPr>
          <w:rFonts w:hint="eastAsia"/>
        </w:rPr>
        <w:t>西华拉沙推文。</w:t>
      </w:r>
    </w:p>
    <w:p w14:paraId="37216621" w14:textId="77777777" w:rsidR="00A634FE" w:rsidRDefault="00A634FE" w:rsidP="00A634FE">
      <w:r>
        <w:rPr>
          <w:rFonts w:hint="eastAsia"/>
        </w:rPr>
        <w:t>（八打灵再也</w:t>
      </w:r>
      <w:r>
        <w:rPr>
          <w:rFonts w:hint="eastAsia"/>
        </w:rPr>
        <w:t>29</w:t>
      </w:r>
      <w:r>
        <w:rPr>
          <w:rFonts w:hint="eastAsia"/>
        </w:rPr>
        <w:t>日讯）两名被视为是公正党前署理主席拿督斯里阿兹敏派的公正党国会议员——双溪毛</w:t>
      </w:r>
      <w:proofErr w:type="gramStart"/>
      <w:r>
        <w:rPr>
          <w:rFonts w:hint="eastAsia"/>
        </w:rPr>
        <w:t>糯</w:t>
      </w:r>
      <w:proofErr w:type="gramEnd"/>
      <w:r>
        <w:rPr>
          <w:rFonts w:hint="eastAsia"/>
        </w:rPr>
        <w:t>区国会议员西华拉沙及八打灵再也区国会议员玛丽亚</w:t>
      </w:r>
      <w:proofErr w:type="gramStart"/>
      <w:r>
        <w:rPr>
          <w:rFonts w:hint="eastAsia"/>
        </w:rPr>
        <w:t>陈公开</w:t>
      </w:r>
      <w:proofErr w:type="gramEnd"/>
      <w:r>
        <w:rPr>
          <w:rFonts w:hint="eastAsia"/>
        </w:rPr>
        <w:t>支持行动党及</w:t>
      </w:r>
      <w:proofErr w:type="gramStart"/>
      <w:r>
        <w:rPr>
          <w:rFonts w:hint="eastAsia"/>
        </w:rPr>
        <w:t>诚信党</w:t>
      </w:r>
      <w:proofErr w:type="gramEnd"/>
      <w:r>
        <w:rPr>
          <w:rFonts w:hint="eastAsia"/>
        </w:rPr>
        <w:t>的立场。</w:t>
      </w:r>
    </w:p>
    <w:p w14:paraId="1757CC0B" w14:textId="77777777" w:rsidR="00A634FE" w:rsidRDefault="00A634FE" w:rsidP="00A634FE">
      <w:r>
        <w:rPr>
          <w:rFonts w:hint="eastAsia"/>
        </w:rPr>
        <w:t>他们</w:t>
      </w:r>
      <w:proofErr w:type="gramStart"/>
      <w:r>
        <w:rPr>
          <w:rFonts w:hint="eastAsia"/>
        </w:rPr>
        <w:t>在推特分享</w:t>
      </w:r>
      <w:proofErr w:type="gramEnd"/>
      <w:r>
        <w:rPr>
          <w:rFonts w:hint="eastAsia"/>
        </w:rPr>
        <w:t>了同一则标题为《行动党、诚信党对与韩沙协议说不》的新闻。</w:t>
      </w:r>
    </w:p>
    <w:p w14:paraId="1E3B837C" w14:textId="77777777" w:rsidR="00A634FE" w:rsidRDefault="00A634FE" w:rsidP="00A634FE">
      <w:r>
        <w:rPr>
          <w:rFonts w:hint="eastAsia"/>
        </w:rPr>
        <w:t>西华拉沙在推文中说，他同意行动党及</w:t>
      </w:r>
      <w:proofErr w:type="gramStart"/>
      <w:r>
        <w:rPr>
          <w:rFonts w:hint="eastAsia"/>
        </w:rPr>
        <w:t>诚信党</w:t>
      </w:r>
      <w:proofErr w:type="gramEnd"/>
      <w:r>
        <w:rPr>
          <w:rFonts w:hint="eastAsia"/>
        </w:rPr>
        <w:t>同僚在这一课题的说法。</w:t>
      </w:r>
    </w:p>
    <w:p w14:paraId="6C2FFC71" w14:textId="77777777" w:rsidR="00A634FE" w:rsidRDefault="00A634FE" w:rsidP="00A634FE">
      <w:r>
        <w:rPr>
          <w:rFonts w:hint="eastAsia"/>
        </w:rPr>
        <w:t>玛丽亚</w:t>
      </w:r>
      <w:proofErr w:type="gramStart"/>
      <w:r>
        <w:rPr>
          <w:rFonts w:hint="eastAsia"/>
        </w:rPr>
        <w:t>陈推文</w:t>
      </w:r>
      <w:proofErr w:type="gramEnd"/>
      <w:r>
        <w:rPr>
          <w:rFonts w:hint="eastAsia"/>
        </w:rPr>
        <w:t>。</w:t>
      </w:r>
    </w:p>
    <w:p w14:paraId="07F4776F" w14:textId="77777777" w:rsidR="00A634FE" w:rsidRDefault="00A634FE" w:rsidP="00A634FE">
      <w:r>
        <w:rPr>
          <w:rFonts w:hint="eastAsia"/>
        </w:rPr>
        <w:t>玛丽亚陈也</w:t>
      </w:r>
      <w:proofErr w:type="gramStart"/>
      <w:r>
        <w:rPr>
          <w:rFonts w:hint="eastAsia"/>
        </w:rPr>
        <w:t>发表推文道</w:t>
      </w:r>
      <w:proofErr w:type="gramEnd"/>
      <w:r>
        <w:rPr>
          <w:rFonts w:hint="eastAsia"/>
        </w:rPr>
        <w:t>：“同意行动党及诚信党，不能有协议。”</w:t>
      </w:r>
    </w:p>
    <w:p w14:paraId="4896A4E1" w14:textId="77777777" w:rsidR="00A634FE" w:rsidRDefault="00A634FE" w:rsidP="00A634FE">
      <w:r>
        <w:rPr>
          <w:rFonts w:hint="eastAsia"/>
        </w:rPr>
        <w:t>“不需要火箭科学（意指高深学问）来搞清楚这一点！”</w:t>
      </w:r>
    </w:p>
    <w:p w14:paraId="5640377C" w14:textId="77777777" w:rsidR="00A634FE" w:rsidRDefault="00A634FE" w:rsidP="00A634FE">
      <w:r>
        <w:rPr>
          <w:rFonts w:hint="eastAsia"/>
        </w:rPr>
        <w:t>玛丽亚陈</w:t>
      </w:r>
      <w:proofErr w:type="gramStart"/>
      <w:r>
        <w:rPr>
          <w:rFonts w:hint="eastAsia"/>
        </w:rPr>
        <w:t>的推文也</w:t>
      </w:r>
      <w:proofErr w:type="gramEnd"/>
      <w:r>
        <w:rPr>
          <w:rFonts w:hint="eastAsia"/>
        </w:rPr>
        <w:t>获得行动党峇克里区国会议员杨美盈转发。</w:t>
      </w:r>
    </w:p>
    <w:p w14:paraId="789D7187" w14:textId="77777777" w:rsidR="00A634FE" w:rsidRDefault="00A634FE" w:rsidP="00A634FE">
      <w:r>
        <w:rPr>
          <w:rFonts w:hint="eastAsia"/>
        </w:rPr>
        <w:t>公正党主席拿督斯里安华昨日公开承认，他见了首相丹斯里慕尤丁及内政部长</w:t>
      </w:r>
      <w:proofErr w:type="gramStart"/>
      <w:r>
        <w:rPr>
          <w:rFonts w:hint="eastAsia"/>
        </w:rPr>
        <w:t>拿督斯里</w:t>
      </w:r>
      <w:proofErr w:type="gramEnd"/>
      <w:r>
        <w:rPr>
          <w:rFonts w:hint="eastAsia"/>
        </w:rPr>
        <w:t>韩沙再努丁，不过，他并没有透露与他们见面时的讨论内容，仅表示他，都有向希盟盟友行动党及诚信党报备。</w:t>
      </w:r>
    </w:p>
    <w:p w14:paraId="4B192DF2" w14:textId="77777777" w:rsidR="00A634FE" w:rsidRDefault="00A634FE" w:rsidP="00A634FE">
      <w:r>
        <w:rPr>
          <w:rFonts w:hint="eastAsia"/>
        </w:rPr>
        <w:t>作者</w:t>
      </w:r>
      <w:r>
        <w:rPr>
          <w:rFonts w:hint="eastAsia"/>
        </w:rPr>
        <w:t xml:space="preserve"> </w:t>
      </w:r>
      <w:r>
        <w:rPr>
          <w:rFonts w:hint="eastAsia"/>
        </w:rPr>
        <w:t>：</w:t>
      </w:r>
      <w:r>
        <w:rPr>
          <w:rFonts w:hint="eastAsia"/>
        </w:rPr>
        <w:t xml:space="preserve"> </w:t>
      </w:r>
      <w:r>
        <w:rPr>
          <w:rFonts w:hint="eastAsia"/>
        </w:rPr>
        <w:t>庄敏</w:t>
      </w:r>
      <w:r>
        <w:rPr>
          <w:rFonts w:hint="eastAsia"/>
        </w:rPr>
        <w:t xml:space="preserve"> </w:t>
      </w:r>
    </w:p>
    <w:p w14:paraId="200477F4" w14:textId="77777777" w:rsidR="00A634FE" w:rsidRDefault="00A634FE" w:rsidP="00A634F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667A99B7" w14:textId="77777777" w:rsidR="00A634FE" w:rsidRDefault="00A634FE" w:rsidP="00A634FE"/>
    <w:p w14:paraId="0867E5AA" w14:textId="77777777" w:rsidR="00A634FE" w:rsidRDefault="00A634FE" w:rsidP="00A634FE">
      <w:r>
        <w:rPr>
          <w:rFonts w:hint="eastAsia"/>
        </w:rPr>
        <w:t>2020-06-28 15:22:00</w:t>
      </w:r>
      <w:r>
        <w:rPr>
          <w:rFonts w:hint="eastAsia"/>
        </w:rPr>
        <w:t> </w:t>
      </w:r>
      <w:r>
        <w:rPr>
          <w:rFonts w:hint="eastAsia"/>
        </w:rPr>
        <w:t xml:space="preserve"> </w:t>
      </w:r>
    </w:p>
    <w:p w14:paraId="14E2589E" w14:textId="77777777" w:rsidR="00A634FE" w:rsidRDefault="00A634FE" w:rsidP="00A634FE">
      <w:r>
        <w:rPr>
          <w:rFonts w:hint="eastAsia"/>
        </w:rPr>
        <w:t>【独家】</w:t>
      </w:r>
      <w:r>
        <w:rPr>
          <w:rFonts w:hint="eastAsia"/>
        </w:rPr>
        <w:t xml:space="preserve"> </w:t>
      </w:r>
      <w:r>
        <w:rPr>
          <w:rFonts w:hint="eastAsia"/>
        </w:rPr>
        <w:t>“不会像其他人背后串谋”·安华：见了谁我都汇报希盟</w:t>
      </w:r>
    </w:p>
    <w:p w14:paraId="4A6E5F2B" w14:textId="77777777" w:rsidR="00A634FE" w:rsidRDefault="00A634FE" w:rsidP="00A634FE">
      <w:r>
        <w:rPr>
          <w:rFonts w:hint="eastAsia"/>
        </w:rPr>
        <w:t>即时国内</w:t>
      </w:r>
    </w:p>
    <w:p w14:paraId="0745D030" w14:textId="77777777" w:rsidR="00A634FE" w:rsidRDefault="00A634FE" w:rsidP="00A634FE">
      <w:r>
        <w:rPr>
          <w:rFonts w:hint="eastAsia"/>
        </w:rPr>
        <w:t>独家报导：张翠萍</w:t>
      </w:r>
    </w:p>
    <w:p w14:paraId="1C507391" w14:textId="77777777" w:rsidR="00A634FE" w:rsidRDefault="00A634FE" w:rsidP="00A634FE">
      <w:r>
        <w:rPr>
          <w:rFonts w:hint="eastAsia"/>
        </w:rPr>
        <w:t>（八打灵再也</w:t>
      </w:r>
      <w:r>
        <w:rPr>
          <w:rFonts w:hint="eastAsia"/>
        </w:rPr>
        <w:t>28</w:t>
      </w:r>
      <w:r>
        <w:rPr>
          <w:rFonts w:hint="eastAsia"/>
        </w:rPr>
        <w:t>日讯）公正党主席拿督斯里安华意有所指的表示，自己会见了其他政党领袖都会向希盟主席理事会的</w:t>
      </w:r>
      <w:r>
        <w:rPr>
          <w:rFonts w:hint="eastAsia"/>
        </w:rPr>
        <w:t>3</w:t>
      </w:r>
      <w:r>
        <w:rPr>
          <w:rFonts w:hint="eastAsia"/>
        </w:rPr>
        <w:t>党领袖</w:t>
      </w:r>
      <w:proofErr w:type="gramStart"/>
      <w:r>
        <w:rPr>
          <w:rFonts w:hint="eastAsia"/>
        </w:rPr>
        <w:t>作出</w:t>
      </w:r>
      <w:proofErr w:type="gramEnd"/>
      <w:r>
        <w:rPr>
          <w:rFonts w:hint="eastAsia"/>
        </w:rPr>
        <w:t>汇报，自己不会“像其他人在背后串谋”。</w:t>
      </w:r>
    </w:p>
    <w:p w14:paraId="556E4902" w14:textId="77777777" w:rsidR="00A634FE" w:rsidRDefault="00A634FE" w:rsidP="00A634FE">
      <w:r>
        <w:rPr>
          <w:rFonts w:hint="eastAsia"/>
        </w:rPr>
        <w:t>他今午</w:t>
      </w:r>
      <w:r>
        <w:rPr>
          <w:rFonts w:hint="eastAsia"/>
        </w:rPr>
        <w:t>2</w:t>
      </w:r>
      <w:r>
        <w:rPr>
          <w:rFonts w:hint="eastAsia"/>
        </w:rPr>
        <w:t>时</w:t>
      </w:r>
      <w:r>
        <w:rPr>
          <w:rFonts w:hint="eastAsia"/>
        </w:rPr>
        <w:t>48</w:t>
      </w:r>
      <w:r>
        <w:rPr>
          <w:rFonts w:hint="eastAsia"/>
        </w:rPr>
        <w:t>分抵达公正党总部，准备在下午</w:t>
      </w:r>
      <w:r>
        <w:rPr>
          <w:rFonts w:hint="eastAsia"/>
        </w:rPr>
        <w:t>3</w:t>
      </w:r>
      <w:r>
        <w:rPr>
          <w:rFonts w:hint="eastAsia"/>
        </w:rPr>
        <w:t>时主持</w:t>
      </w:r>
      <w:proofErr w:type="gramStart"/>
      <w:r>
        <w:rPr>
          <w:rFonts w:hint="eastAsia"/>
        </w:rPr>
        <w:t>公正党中央理事会</w:t>
      </w:r>
      <w:proofErr w:type="gramEnd"/>
      <w:r>
        <w:rPr>
          <w:rFonts w:hint="eastAsia"/>
        </w:rPr>
        <w:t>会议。</w:t>
      </w:r>
    </w:p>
    <w:p w14:paraId="02F3A893" w14:textId="77777777" w:rsidR="00A634FE" w:rsidRDefault="00A634FE" w:rsidP="00A634FE">
      <w:r>
        <w:rPr>
          <w:rFonts w:hint="eastAsia"/>
        </w:rPr>
        <w:t>安华接受星洲日报访问时，针对他会见内政部长</w:t>
      </w:r>
      <w:proofErr w:type="gramStart"/>
      <w:r>
        <w:rPr>
          <w:rFonts w:hint="eastAsia"/>
        </w:rPr>
        <w:t>拿督斯里</w:t>
      </w:r>
      <w:proofErr w:type="gramEnd"/>
      <w:r>
        <w:rPr>
          <w:rFonts w:hint="eastAsia"/>
        </w:rPr>
        <w:t>韩沙再努丁说：“我上个月向希盟理事会汇报了。”</w:t>
      </w:r>
    </w:p>
    <w:p w14:paraId="5896B085" w14:textId="77777777" w:rsidR="00A634FE" w:rsidRDefault="00A634FE" w:rsidP="00A634FE">
      <w:r>
        <w:rPr>
          <w:rFonts w:hint="eastAsia"/>
        </w:rPr>
        <w:t>询及他与韩沙谈了什么，安华回应说：“时事课题……内政部……我们的看法。”</w:t>
      </w:r>
    </w:p>
    <w:p w14:paraId="27FEC319" w14:textId="77777777" w:rsidR="00A634FE" w:rsidRDefault="00A634FE" w:rsidP="00A634FE">
      <w:r>
        <w:rPr>
          <w:rFonts w:hint="eastAsia"/>
        </w:rPr>
        <w:lastRenderedPageBreak/>
        <w:t>“我也见了慕尤丁，我向希盟理事会汇报了。”</w:t>
      </w:r>
    </w:p>
    <w:p w14:paraId="738F6C52" w14:textId="77777777" w:rsidR="00A634FE" w:rsidRDefault="00A634FE" w:rsidP="00A634FE">
      <w:r>
        <w:rPr>
          <w:rFonts w:hint="eastAsia"/>
        </w:rPr>
        <w:t>“我不会像其他人一样在背后串谋，我见了，我就向希盟理事会汇报。”</w:t>
      </w:r>
    </w:p>
    <w:p w14:paraId="603B889D" w14:textId="77777777" w:rsidR="00A634FE" w:rsidRDefault="00A634FE" w:rsidP="00A634FE">
      <w:r>
        <w:rPr>
          <w:rFonts w:hint="eastAsia"/>
        </w:rPr>
        <w:t>安华在抵达总部时看起来心情不错，还主动问在场媒体：“现在你们告诉我，有什么最新新闻？没有（最新进展）啊？”</w:t>
      </w:r>
    </w:p>
    <w:p w14:paraId="66F4CE91" w14:textId="77777777" w:rsidR="00A634FE" w:rsidRDefault="00A634FE" w:rsidP="00A634FE">
      <w:r>
        <w:rPr>
          <w:rFonts w:hint="eastAsia"/>
        </w:rPr>
        <w:t>作者</w:t>
      </w:r>
      <w:r>
        <w:rPr>
          <w:rFonts w:hint="eastAsia"/>
        </w:rPr>
        <w:t xml:space="preserve"> </w:t>
      </w:r>
      <w:r>
        <w:rPr>
          <w:rFonts w:hint="eastAsia"/>
        </w:rPr>
        <w:t>：</w:t>
      </w:r>
      <w:r>
        <w:rPr>
          <w:rFonts w:hint="eastAsia"/>
        </w:rPr>
        <w:t xml:space="preserve"> </w:t>
      </w:r>
      <w:r>
        <w:rPr>
          <w:rFonts w:hint="eastAsia"/>
        </w:rPr>
        <w:t>张翠萍独家报导</w:t>
      </w:r>
      <w:r>
        <w:rPr>
          <w:rFonts w:hint="eastAsia"/>
        </w:rPr>
        <w:t xml:space="preserve"> </w:t>
      </w:r>
    </w:p>
    <w:p w14:paraId="58A58138" w14:textId="77777777" w:rsidR="00A634FE" w:rsidRDefault="00A634FE" w:rsidP="00A634F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605B1470" w14:textId="77777777" w:rsidR="00A634FE" w:rsidRDefault="00A634FE" w:rsidP="00A634FE"/>
    <w:p w14:paraId="212BF763" w14:textId="77777777" w:rsidR="00A634FE" w:rsidRDefault="00A634FE" w:rsidP="00A634FE">
      <w:r>
        <w:rPr>
          <w:rFonts w:hint="eastAsia"/>
        </w:rPr>
        <w:t>2020-06-30 21:00:00</w:t>
      </w:r>
      <w:r>
        <w:rPr>
          <w:rFonts w:hint="eastAsia"/>
        </w:rPr>
        <w:t> </w:t>
      </w:r>
      <w:r>
        <w:rPr>
          <w:rFonts w:hint="eastAsia"/>
        </w:rPr>
        <w:t xml:space="preserve"> </w:t>
      </w:r>
    </w:p>
    <w:p w14:paraId="2EBE5D9E" w14:textId="77777777" w:rsidR="00A634FE" w:rsidRDefault="00A634FE" w:rsidP="00A634FE">
      <w:r>
        <w:rPr>
          <w:rFonts w:hint="eastAsia"/>
        </w:rPr>
        <w:t>何静修·中场修息——上薛老师的课</w:t>
      </w:r>
    </w:p>
    <w:p w14:paraId="581A4945" w14:textId="77777777" w:rsidR="00A634FE" w:rsidRDefault="00A634FE" w:rsidP="00A634FE">
      <w:r>
        <w:rPr>
          <w:rFonts w:hint="eastAsia"/>
        </w:rPr>
        <w:t>采编杂谈</w:t>
      </w:r>
      <w:r>
        <w:rPr>
          <w:rFonts w:hint="eastAsia"/>
        </w:rPr>
        <w:t xml:space="preserve"> </w:t>
      </w:r>
    </w:p>
    <w:p w14:paraId="0379B1DD" w14:textId="77777777" w:rsidR="00A634FE" w:rsidRDefault="00A634FE" w:rsidP="00A634FE"/>
    <w:p w14:paraId="6EA91DEF" w14:textId="77777777" w:rsidR="00A634FE" w:rsidRDefault="00A634FE" w:rsidP="00A634FE">
      <w:r>
        <w:rPr>
          <w:rFonts w:hint="eastAsia"/>
        </w:rPr>
        <w:t>最近我在</w:t>
      </w:r>
      <w:proofErr w:type="spellStart"/>
      <w:r>
        <w:rPr>
          <w:rFonts w:hint="eastAsia"/>
        </w:rPr>
        <w:t>youtube</w:t>
      </w:r>
      <w:proofErr w:type="spellEnd"/>
      <w:r>
        <w:rPr>
          <w:rFonts w:hint="eastAsia"/>
        </w:rPr>
        <w:t>找到中国经济学家薛兆丰的《薛兆丰的经济学课》音频，挺有趣的，跟大家分享一下。</w:t>
      </w:r>
    </w:p>
    <w:p w14:paraId="68EE51EF" w14:textId="77777777" w:rsidR="00A634FE" w:rsidRDefault="00A634FE" w:rsidP="00A634FE">
      <w:r>
        <w:rPr>
          <w:rFonts w:hint="eastAsia"/>
        </w:rPr>
        <w:t>看过《奇葩说》的观众都知道，薛老师常常在节目里，无论什么爱情题、生活题、</w:t>
      </w:r>
      <w:proofErr w:type="gramStart"/>
      <w:r>
        <w:rPr>
          <w:rFonts w:hint="eastAsia"/>
        </w:rPr>
        <w:t>想像</w:t>
      </w:r>
      <w:proofErr w:type="gramEnd"/>
      <w:r>
        <w:rPr>
          <w:rFonts w:hint="eastAsia"/>
        </w:rPr>
        <w:t>题，他都能用经济学的原理和思维来解释，而且会以很生活化的例子来讲解，平实易懂，且逻辑严谨。</w:t>
      </w:r>
    </w:p>
    <w:p w14:paraId="19CA1E42" w14:textId="77777777" w:rsidR="00A634FE" w:rsidRDefault="00A634FE" w:rsidP="00A634FE">
      <w:r>
        <w:rPr>
          <w:rFonts w:hint="eastAsia"/>
        </w:rPr>
        <w:t>所以听薛老师的课程音频，不会令人觉得经济学很生硬，就算只是音频，没有画面也能简单理解，听得很愉悦，还能长知识。音频的每次课后都会提出一个思考题，让你去思考。</w:t>
      </w:r>
    </w:p>
    <w:p w14:paraId="79F79B0C" w14:textId="77777777" w:rsidR="00A634FE" w:rsidRDefault="00A634FE" w:rsidP="00A634FE">
      <w:r>
        <w:rPr>
          <w:rFonts w:hint="eastAsia"/>
        </w:rPr>
        <w:t>举个例子，薛老师谈到人们为什么喜欢互相送礼不送钱？送钱给人，自由性不是更大吗？想买什么就买什么。其实这在经济学的角度，也有很多因素。</w:t>
      </w:r>
    </w:p>
    <w:p w14:paraId="2B0409BB" w14:textId="77777777" w:rsidR="00A634FE" w:rsidRDefault="00A634FE" w:rsidP="00A634FE">
      <w:r>
        <w:rPr>
          <w:rFonts w:hint="eastAsia"/>
        </w:rPr>
        <w:t>他说，比如他在德国机场给人买个小礼物，这点小礼物的市场价值是挺高的，因为如果他朋友真要请人从德国买回去，运费就很高，可是对薛老师来说，只是举手之劳。这对薛老师个人估值方面不高的礼物，收礼的人却觉得很有价值。所以送礼的第一个原因是顺手方便。</w:t>
      </w:r>
    </w:p>
    <w:p w14:paraId="54F613D6" w14:textId="77777777" w:rsidR="00A634FE" w:rsidRDefault="00A634FE" w:rsidP="00A634FE">
      <w:r>
        <w:rPr>
          <w:rFonts w:hint="eastAsia"/>
        </w:rPr>
        <w:t>他说，很多企业也是因为顺手的原因，在赈灾的时候不送钱而送礼，送自家公司的产品，还能达到宣传效果。</w:t>
      </w:r>
    </w:p>
    <w:p w14:paraId="7F63EED3" w14:textId="77777777" w:rsidR="00A634FE" w:rsidRDefault="00A634FE" w:rsidP="00A634FE">
      <w:r>
        <w:rPr>
          <w:rFonts w:hint="eastAsia"/>
        </w:rPr>
        <w:t>在个人送礼方面，其实也有些自私的原因，比如希望通过送礼而不送钱，让人记住你。薛老师分享到，他曾经送朋友一幅价值</w:t>
      </w:r>
      <w:r>
        <w:rPr>
          <w:rFonts w:hint="eastAsia"/>
        </w:rPr>
        <w:t>50</w:t>
      </w:r>
      <w:r>
        <w:rPr>
          <w:rFonts w:hint="eastAsia"/>
        </w:rPr>
        <w:t>美元的画，就是希望多年后到朋友家，看到那幅画还挂在他家的墙上，而不是反过来问他：“当时我送你的</w:t>
      </w:r>
      <w:r>
        <w:rPr>
          <w:rFonts w:hint="eastAsia"/>
        </w:rPr>
        <w:t>50</w:t>
      </w:r>
      <w:r>
        <w:rPr>
          <w:rFonts w:hint="eastAsia"/>
        </w:rPr>
        <w:t>美元，还在你的钱包里吗？”</w:t>
      </w:r>
    </w:p>
    <w:p w14:paraId="37CE1F0C" w14:textId="77777777" w:rsidR="00A634FE" w:rsidRDefault="00A634FE" w:rsidP="00A634FE">
      <w:r>
        <w:rPr>
          <w:rFonts w:hint="eastAsia"/>
        </w:rPr>
        <w:t>当然，薛老师还有分享很多有趣的例子，循序渐进地带出经济学的理论。所以，无论你对经济学有或没有兴趣，都推荐你听听薛老师的课。</w:t>
      </w:r>
    </w:p>
    <w:p w14:paraId="7989D5B7" w14:textId="77777777" w:rsidR="00A634FE" w:rsidRDefault="00A634FE" w:rsidP="00A634F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37D8BCD3" w14:textId="77777777" w:rsidR="00A634FE" w:rsidRDefault="00A634FE" w:rsidP="00A634FE"/>
    <w:p w14:paraId="10D0C17F" w14:textId="77777777" w:rsidR="00A634FE" w:rsidRDefault="00A634FE" w:rsidP="00A634FE">
      <w:r>
        <w:rPr>
          <w:rFonts w:hint="eastAsia"/>
        </w:rPr>
        <w:t>2020-06-30 21:06:42</w:t>
      </w:r>
      <w:r>
        <w:rPr>
          <w:rFonts w:hint="eastAsia"/>
        </w:rPr>
        <w:t> </w:t>
      </w:r>
      <w:r>
        <w:rPr>
          <w:rFonts w:hint="eastAsia"/>
        </w:rPr>
        <w:t xml:space="preserve"> </w:t>
      </w:r>
    </w:p>
    <w:p w14:paraId="339BEC9F" w14:textId="77777777" w:rsidR="00A634FE" w:rsidRDefault="00A634FE" w:rsidP="00A634FE">
      <w:r>
        <w:rPr>
          <w:rFonts w:hint="eastAsia"/>
        </w:rPr>
        <w:t>“没工资‧没缴社险‧公积金”·长巴职员向劳工局申诉</w:t>
      </w:r>
    </w:p>
    <w:p w14:paraId="7FD14E2C" w14:textId="77777777" w:rsidR="00A634FE" w:rsidRDefault="00A634FE" w:rsidP="00A634FE">
      <w:r>
        <w:rPr>
          <w:rFonts w:hint="eastAsia"/>
        </w:rPr>
        <w:t>大霹雳</w:t>
      </w:r>
      <w:r>
        <w:rPr>
          <w:rFonts w:hint="eastAsia"/>
        </w:rPr>
        <w:t xml:space="preserve"> </w:t>
      </w:r>
    </w:p>
    <w:p w14:paraId="1BB0F9F4" w14:textId="77777777" w:rsidR="00A634FE" w:rsidRDefault="00A634FE" w:rsidP="00A634FE"/>
    <w:p w14:paraId="6F71C4CD" w14:textId="77777777" w:rsidR="00A634FE" w:rsidRDefault="00A634FE" w:rsidP="00A634FE"/>
    <w:p w14:paraId="7A97F164" w14:textId="77777777" w:rsidR="00A634FE" w:rsidRDefault="00A634FE" w:rsidP="00A634FE"/>
    <w:p w14:paraId="32149286" w14:textId="77777777" w:rsidR="00A634FE" w:rsidRDefault="00A634FE" w:rsidP="00A634FE">
      <w:r>
        <w:rPr>
          <w:rFonts w:hint="eastAsia"/>
        </w:rPr>
        <w:t>有关巴士公司职员与司机举牌申诉未获得薪金。</w:t>
      </w:r>
    </w:p>
    <w:p w14:paraId="5A45E8A2" w14:textId="77777777" w:rsidR="00A634FE" w:rsidRDefault="00A634FE" w:rsidP="00A634FE"/>
    <w:p w14:paraId="46FA7368" w14:textId="77777777" w:rsidR="00A634FE" w:rsidRDefault="00A634FE" w:rsidP="00A634FE">
      <w:r>
        <w:rPr>
          <w:rFonts w:hint="eastAsia"/>
        </w:rPr>
        <w:t>（怡保</w:t>
      </w:r>
      <w:r>
        <w:rPr>
          <w:rFonts w:hint="eastAsia"/>
        </w:rPr>
        <w:t>30</w:t>
      </w:r>
      <w:r>
        <w:rPr>
          <w:rFonts w:hint="eastAsia"/>
        </w:rPr>
        <w:t>日讯）一家长途巴士公司的职员与司机投诉未获得薪金，公积金</w:t>
      </w:r>
      <w:proofErr w:type="gramStart"/>
      <w:r>
        <w:rPr>
          <w:rFonts w:hint="eastAsia"/>
        </w:rPr>
        <w:t>与社险金</w:t>
      </w:r>
      <w:proofErr w:type="gramEnd"/>
      <w:r>
        <w:rPr>
          <w:rFonts w:hint="eastAsia"/>
        </w:rPr>
        <w:t>被扣除后没有缴纳给公积金局</w:t>
      </w:r>
      <w:proofErr w:type="gramStart"/>
      <w:r>
        <w:rPr>
          <w:rFonts w:hint="eastAsia"/>
        </w:rPr>
        <w:t>和社险机构</w:t>
      </w:r>
      <w:proofErr w:type="gramEnd"/>
      <w:r>
        <w:rPr>
          <w:rFonts w:hint="eastAsia"/>
        </w:rPr>
        <w:t>。</w:t>
      </w:r>
    </w:p>
    <w:p w14:paraId="112A2D7B" w14:textId="77777777" w:rsidR="00A634FE" w:rsidRDefault="00A634FE" w:rsidP="00A634FE">
      <w:r>
        <w:rPr>
          <w:rFonts w:hint="eastAsia"/>
        </w:rPr>
        <w:t>这家公司总部设在太平甘文丁，该公司三四十名职员与司机今日聚集在怡保联邦大厦的劳工</w:t>
      </w:r>
      <w:r>
        <w:rPr>
          <w:rFonts w:hint="eastAsia"/>
        </w:rPr>
        <w:lastRenderedPageBreak/>
        <w:t>局办事处外，举标语和喊口号，过后进入劳工局办事处投诉，希望劳工局协助。</w:t>
      </w:r>
    </w:p>
    <w:p w14:paraId="1A1F9337" w14:textId="77777777" w:rsidR="00A634FE" w:rsidRDefault="00A634FE" w:rsidP="00A634FE">
      <w:r>
        <w:rPr>
          <w:rFonts w:hint="eastAsia"/>
        </w:rPr>
        <w:t>法克鲁：员工补贴金也没下文</w:t>
      </w:r>
    </w:p>
    <w:p w14:paraId="485F5C0D" w14:textId="77777777" w:rsidR="00A634FE" w:rsidRDefault="00A634FE" w:rsidP="00A634FE">
      <w:r>
        <w:rPr>
          <w:rFonts w:hint="eastAsia"/>
        </w:rPr>
        <w:t>有关员工成立了一个委员会，委员会的代表兼司机莫哈末法克鲁（</w:t>
      </w:r>
      <w:r>
        <w:rPr>
          <w:rFonts w:hint="eastAsia"/>
        </w:rPr>
        <w:t>35</w:t>
      </w:r>
      <w:r>
        <w:rPr>
          <w:rFonts w:hint="eastAsia"/>
        </w:rPr>
        <w:t>岁）向媒体人员表示，许多员工们从</w:t>
      </w:r>
      <w:r>
        <w:rPr>
          <w:rFonts w:hint="eastAsia"/>
        </w:rPr>
        <w:t>3</w:t>
      </w:r>
      <w:r>
        <w:rPr>
          <w:rFonts w:hint="eastAsia"/>
        </w:rPr>
        <w:t>月份行动管制令开始实行后，这</w:t>
      </w:r>
      <w:r>
        <w:rPr>
          <w:rFonts w:hint="eastAsia"/>
        </w:rPr>
        <w:t>3</w:t>
      </w:r>
      <w:r>
        <w:rPr>
          <w:rFonts w:hint="eastAsia"/>
        </w:rPr>
        <w:t>个月来没有获得薪金，一部分人最后一次获得的款项是开斋节前的</w:t>
      </w:r>
      <w:r>
        <w:rPr>
          <w:rFonts w:hint="eastAsia"/>
        </w:rPr>
        <w:t>100</w:t>
      </w:r>
      <w:r>
        <w:rPr>
          <w:rFonts w:hint="eastAsia"/>
        </w:rPr>
        <w:t>令吉。</w:t>
      </w:r>
    </w:p>
    <w:p w14:paraId="0D5B4BF9" w14:textId="77777777" w:rsidR="00A634FE" w:rsidRDefault="00A634FE" w:rsidP="00A634FE">
      <w:r>
        <w:rPr>
          <w:rFonts w:hint="eastAsia"/>
        </w:rPr>
        <w:t>他说，有关员工的情况各异，虽然司机是有做才有薪金，唯政府在行管</w:t>
      </w:r>
      <w:proofErr w:type="gramStart"/>
      <w:r>
        <w:rPr>
          <w:rFonts w:hint="eastAsia"/>
        </w:rPr>
        <w:t>令期</w:t>
      </w:r>
      <w:proofErr w:type="gramEnd"/>
      <w:r>
        <w:rPr>
          <w:rFonts w:hint="eastAsia"/>
        </w:rPr>
        <w:t>间实行工资补贴计划，发出员工补贴金给雇主，他们针对此事追问公司，但却没有获得回应。</w:t>
      </w:r>
    </w:p>
    <w:p w14:paraId="027E3C7E" w14:textId="77777777" w:rsidR="00A634FE" w:rsidRDefault="00A634FE" w:rsidP="00A634FE">
      <w:r>
        <w:rPr>
          <w:rFonts w:hint="eastAsia"/>
        </w:rPr>
        <w:t>公司</w:t>
      </w:r>
      <w:r>
        <w:rPr>
          <w:rFonts w:hint="eastAsia"/>
        </w:rPr>
        <w:t>20</w:t>
      </w:r>
      <w:r>
        <w:rPr>
          <w:rFonts w:hint="eastAsia"/>
        </w:rPr>
        <w:t>个月没</w:t>
      </w:r>
      <w:proofErr w:type="gramStart"/>
      <w:r>
        <w:rPr>
          <w:rFonts w:hint="eastAsia"/>
        </w:rPr>
        <w:t>缴社险</w:t>
      </w:r>
      <w:proofErr w:type="gramEnd"/>
      <w:r>
        <w:rPr>
          <w:rFonts w:hint="eastAsia"/>
        </w:rPr>
        <w:t>公积金</w:t>
      </w:r>
    </w:p>
    <w:p w14:paraId="3FE3679E" w14:textId="77777777" w:rsidR="00A634FE" w:rsidRDefault="00A634FE" w:rsidP="00A634FE">
      <w:r>
        <w:rPr>
          <w:rFonts w:hint="eastAsia"/>
        </w:rPr>
        <w:t>他表示，许多员工的薪水单显示每个月被扣除公积金</w:t>
      </w:r>
      <w:proofErr w:type="gramStart"/>
      <w:r>
        <w:rPr>
          <w:rFonts w:hint="eastAsia"/>
        </w:rPr>
        <w:t>与社险金</w:t>
      </w:r>
      <w:proofErr w:type="gramEnd"/>
      <w:r>
        <w:rPr>
          <w:rFonts w:hint="eastAsia"/>
        </w:rPr>
        <w:t>，唯向公积金局和</w:t>
      </w:r>
      <w:proofErr w:type="gramStart"/>
      <w:r>
        <w:rPr>
          <w:rFonts w:hint="eastAsia"/>
        </w:rPr>
        <w:t>社险机构</w:t>
      </w:r>
      <w:proofErr w:type="gramEnd"/>
      <w:r>
        <w:rPr>
          <w:rFonts w:hint="eastAsia"/>
        </w:rPr>
        <w:t>检查发现，他们的公积金</w:t>
      </w:r>
      <w:proofErr w:type="gramStart"/>
      <w:r>
        <w:rPr>
          <w:rFonts w:hint="eastAsia"/>
        </w:rPr>
        <w:t>与社险金</w:t>
      </w:r>
      <w:proofErr w:type="gramEnd"/>
      <w:r>
        <w:rPr>
          <w:rFonts w:hint="eastAsia"/>
        </w:rPr>
        <w:t>并没有缴纳给公积金局</w:t>
      </w:r>
      <w:proofErr w:type="gramStart"/>
      <w:r>
        <w:rPr>
          <w:rFonts w:hint="eastAsia"/>
        </w:rPr>
        <w:t>和社险机构</w:t>
      </w:r>
      <w:proofErr w:type="gramEnd"/>
      <w:r>
        <w:rPr>
          <w:rFonts w:hint="eastAsia"/>
        </w:rPr>
        <w:t>，有</w:t>
      </w:r>
      <w:r>
        <w:rPr>
          <w:rFonts w:hint="eastAsia"/>
        </w:rPr>
        <w:t>20</w:t>
      </w:r>
      <w:r>
        <w:rPr>
          <w:rFonts w:hint="eastAsia"/>
        </w:rPr>
        <w:t>个月之久。</w:t>
      </w:r>
    </w:p>
    <w:p w14:paraId="120AFAEF" w14:textId="77777777" w:rsidR="00A634FE" w:rsidRDefault="00A634FE" w:rsidP="00A634FE">
      <w:r>
        <w:rPr>
          <w:rFonts w:hint="eastAsia"/>
        </w:rPr>
        <w:t>莫哈末法克鲁指出，这家公司在总部有六七十名员，</w:t>
      </w:r>
      <w:proofErr w:type="gramStart"/>
      <w:r>
        <w:rPr>
          <w:rFonts w:hint="eastAsia"/>
        </w:rPr>
        <w:t>唯今日</w:t>
      </w:r>
      <w:proofErr w:type="gramEnd"/>
      <w:r>
        <w:rPr>
          <w:rFonts w:hint="eastAsia"/>
        </w:rPr>
        <w:t>出席到来怡保的员工约有</w:t>
      </w:r>
      <w:r>
        <w:rPr>
          <w:rFonts w:hint="eastAsia"/>
        </w:rPr>
        <w:t>40</w:t>
      </w:r>
      <w:r>
        <w:rPr>
          <w:rFonts w:hint="eastAsia"/>
        </w:rPr>
        <w:t>人，他们派遣代表进入劳工局投诉，也将前往公积金局投诉。</w:t>
      </w:r>
    </w:p>
    <w:p w14:paraId="4A4967D5" w14:textId="77777777" w:rsidR="00A634FE" w:rsidRDefault="00A634FE" w:rsidP="00A634FE">
      <w:r>
        <w:rPr>
          <w:rFonts w:hint="eastAsia"/>
        </w:rPr>
        <w:t>一名司机拉玛克里斯南（</w:t>
      </w:r>
      <w:r>
        <w:rPr>
          <w:rFonts w:hint="eastAsia"/>
        </w:rPr>
        <w:t>55</w:t>
      </w:r>
      <w:r>
        <w:rPr>
          <w:rFonts w:hint="eastAsia"/>
        </w:rPr>
        <w:t>岁）表示，他有</w:t>
      </w:r>
      <w:r>
        <w:rPr>
          <w:rFonts w:hint="eastAsia"/>
        </w:rPr>
        <w:t>3</w:t>
      </w:r>
      <w:r>
        <w:rPr>
          <w:rFonts w:hint="eastAsia"/>
        </w:rPr>
        <w:t>名孩子，只有他和一名孩子工作，他没有薪金收入，生活很困苦。</w:t>
      </w:r>
    </w:p>
    <w:p w14:paraId="7D213B61" w14:textId="77777777" w:rsidR="00A634FE" w:rsidRDefault="00A634FE" w:rsidP="00A634FE">
      <w:r>
        <w:rPr>
          <w:rFonts w:hint="eastAsia"/>
        </w:rPr>
        <w:t>一名执行人员努哈芙莎（</w:t>
      </w:r>
      <w:r>
        <w:rPr>
          <w:rFonts w:hint="eastAsia"/>
        </w:rPr>
        <w:t>24</w:t>
      </w:r>
      <w:r>
        <w:rPr>
          <w:rFonts w:hint="eastAsia"/>
        </w:rPr>
        <w:t>岁）表示，她于</w:t>
      </w:r>
      <w:r>
        <w:rPr>
          <w:rFonts w:hint="eastAsia"/>
        </w:rPr>
        <w:t>3</w:t>
      </w:r>
      <w:r>
        <w:rPr>
          <w:rFonts w:hint="eastAsia"/>
        </w:rPr>
        <w:t>月份获得薪金，唯从</w:t>
      </w:r>
      <w:r>
        <w:rPr>
          <w:rFonts w:hint="eastAsia"/>
        </w:rPr>
        <w:t>4</w:t>
      </w:r>
      <w:r>
        <w:rPr>
          <w:rFonts w:hint="eastAsia"/>
        </w:rPr>
        <w:t>月起至</w:t>
      </w:r>
      <w:r>
        <w:rPr>
          <w:rFonts w:hint="eastAsia"/>
        </w:rPr>
        <w:t>6</w:t>
      </w:r>
      <w:r>
        <w:rPr>
          <w:rFonts w:hint="eastAsia"/>
        </w:rPr>
        <w:t>月没有获得薪金，她是一名国家高等教育基金贷款者，目前唯有由她的家人承担付还贷款。</w:t>
      </w:r>
    </w:p>
    <w:p w14:paraId="7EEFF2BE" w14:textId="77777777" w:rsidR="00A634FE" w:rsidRDefault="00A634FE" w:rsidP="00A634FE">
      <w:r>
        <w:rPr>
          <w:rFonts w:hint="eastAsia"/>
        </w:rPr>
        <w:t>巴士公司：拟向员工解释但无人出席</w:t>
      </w:r>
    </w:p>
    <w:p w14:paraId="564062A0" w14:textId="77777777" w:rsidR="00A634FE" w:rsidRDefault="00A634FE" w:rsidP="00A634FE">
      <w:r>
        <w:rPr>
          <w:rFonts w:hint="eastAsia"/>
        </w:rPr>
        <w:t>这家巴士公司一名管理层人员受</w:t>
      </w:r>
      <w:proofErr w:type="gramStart"/>
      <w:r>
        <w:rPr>
          <w:rFonts w:hint="eastAsia"/>
        </w:rPr>
        <w:t>询</w:t>
      </w:r>
      <w:proofErr w:type="gramEnd"/>
      <w:r>
        <w:rPr>
          <w:rFonts w:hint="eastAsia"/>
        </w:rPr>
        <w:t>时表示，该公司管理层将会向员工解释有关情况，其实该公司董事经理今日有来太平，订于上午</w:t>
      </w:r>
      <w:r>
        <w:rPr>
          <w:rFonts w:hint="eastAsia"/>
        </w:rPr>
        <w:t>11</w:t>
      </w:r>
      <w:r>
        <w:rPr>
          <w:rFonts w:hint="eastAsia"/>
        </w:rPr>
        <w:t>时</w:t>
      </w:r>
      <w:r>
        <w:rPr>
          <w:rFonts w:hint="eastAsia"/>
        </w:rPr>
        <w:t>30</w:t>
      </w:r>
      <w:r>
        <w:rPr>
          <w:rFonts w:hint="eastAsia"/>
        </w:rPr>
        <w:t>分向员工解释，却无人出席。</w:t>
      </w:r>
    </w:p>
    <w:p w14:paraId="7F147AD9" w14:textId="77777777" w:rsidR="00A634FE" w:rsidRDefault="00A634FE" w:rsidP="00A634FE">
      <w:r>
        <w:rPr>
          <w:rFonts w:hint="eastAsia"/>
        </w:rPr>
        <w:t>公司高层：政府补贴迟迟未到手</w:t>
      </w:r>
    </w:p>
    <w:p w14:paraId="4FB9D828" w14:textId="77777777" w:rsidR="00A634FE" w:rsidRDefault="00A634FE" w:rsidP="00A634FE">
      <w:r>
        <w:rPr>
          <w:rFonts w:hint="eastAsia"/>
        </w:rPr>
        <w:t>该公司一名高层人员慕斯达发向媒体表示，该公司将努力偿还所拖欠的款项给员工，唯希望雇员在行管</w:t>
      </w:r>
      <w:proofErr w:type="gramStart"/>
      <w:r>
        <w:rPr>
          <w:rFonts w:hint="eastAsia"/>
        </w:rPr>
        <w:t>令期</w:t>
      </w:r>
      <w:proofErr w:type="gramEnd"/>
      <w:r>
        <w:rPr>
          <w:rFonts w:hint="eastAsia"/>
        </w:rPr>
        <w:t>间，公司经济情况欠佳时，与公司同甘共苦。</w:t>
      </w:r>
    </w:p>
    <w:p w14:paraId="27A66427" w14:textId="77777777" w:rsidR="00A634FE" w:rsidRDefault="00A634FE" w:rsidP="00A634FE">
      <w:r>
        <w:rPr>
          <w:rFonts w:hint="eastAsia"/>
        </w:rPr>
        <w:t>他说，该公司初时可获得政府方面工资补贴，</w:t>
      </w:r>
      <w:proofErr w:type="gramStart"/>
      <w:r>
        <w:rPr>
          <w:rFonts w:hint="eastAsia"/>
        </w:rPr>
        <w:t>唯后来</w:t>
      </w:r>
      <w:proofErr w:type="gramEnd"/>
      <w:r>
        <w:rPr>
          <w:rFonts w:hint="eastAsia"/>
        </w:rPr>
        <w:t>被改至审查状态，以致有关款项迟迟未到手，无法发放款项给雇员，在这方面，希望政府协助经济受困的商家。</w:t>
      </w:r>
    </w:p>
    <w:p w14:paraId="355CFC0B" w14:textId="77777777" w:rsidR="00A634FE" w:rsidRDefault="00A634FE" w:rsidP="00A634FE">
      <w:r>
        <w:rPr>
          <w:rFonts w:hint="eastAsia"/>
        </w:rPr>
        <w:t>作者</w:t>
      </w:r>
      <w:r>
        <w:rPr>
          <w:rFonts w:hint="eastAsia"/>
        </w:rPr>
        <w:t xml:space="preserve"> </w:t>
      </w:r>
      <w:r>
        <w:rPr>
          <w:rFonts w:hint="eastAsia"/>
        </w:rPr>
        <w:t>：</w:t>
      </w:r>
      <w:r>
        <w:rPr>
          <w:rFonts w:hint="eastAsia"/>
        </w:rPr>
        <w:t xml:space="preserve"> </w:t>
      </w:r>
      <w:r>
        <w:rPr>
          <w:rFonts w:hint="eastAsia"/>
        </w:rPr>
        <w:t>潘永华</w:t>
      </w:r>
      <w:r>
        <w:rPr>
          <w:rFonts w:hint="eastAsia"/>
        </w:rPr>
        <w:t xml:space="preserve"> </w:t>
      </w:r>
    </w:p>
    <w:p w14:paraId="4B3DFD99" w14:textId="77777777" w:rsidR="00A634FE" w:rsidRDefault="00A634FE" w:rsidP="00A634F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2436BAFD" w14:textId="77777777" w:rsidR="00A634FE" w:rsidRDefault="00A634FE" w:rsidP="00A634FE"/>
    <w:p w14:paraId="62B03EAB" w14:textId="77777777" w:rsidR="00A634FE" w:rsidRDefault="00A634FE" w:rsidP="00A634FE">
      <w:r>
        <w:rPr>
          <w:rFonts w:hint="eastAsia"/>
        </w:rPr>
        <w:t>2020-06-30 18:05:00</w:t>
      </w:r>
      <w:r>
        <w:rPr>
          <w:rFonts w:hint="eastAsia"/>
        </w:rPr>
        <w:t> </w:t>
      </w:r>
      <w:r>
        <w:rPr>
          <w:rFonts w:hint="eastAsia"/>
        </w:rPr>
        <w:t xml:space="preserve"> </w:t>
      </w:r>
    </w:p>
    <w:p w14:paraId="1E612042" w14:textId="77777777" w:rsidR="00A634FE" w:rsidRDefault="00A634FE" w:rsidP="00A634FE">
      <w:r>
        <w:rPr>
          <w:rFonts w:hint="eastAsia"/>
        </w:rPr>
        <w:t>生活不仅仅为了钱！司机大哥免费载送孕妇</w:t>
      </w:r>
    </w:p>
    <w:p w14:paraId="0F1F3A4E" w14:textId="77777777" w:rsidR="00A634FE" w:rsidRDefault="00A634FE" w:rsidP="00A634FE">
      <w:r>
        <w:rPr>
          <w:rFonts w:hint="eastAsia"/>
        </w:rPr>
        <w:t>即时国内</w:t>
      </w:r>
    </w:p>
    <w:p w14:paraId="3C0C69E6" w14:textId="77777777" w:rsidR="00A634FE" w:rsidRDefault="00A634FE" w:rsidP="00A634FE"/>
    <w:p w14:paraId="434772CC" w14:textId="77777777" w:rsidR="00A634FE" w:rsidRDefault="00A634FE" w:rsidP="00A634FE">
      <w:r>
        <w:rPr>
          <w:rFonts w:hint="eastAsia"/>
        </w:rPr>
        <w:t>拉威德兰因受到宝</w:t>
      </w:r>
      <w:proofErr w:type="gramStart"/>
      <w:r>
        <w:rPr>
          <w:rFonts w:hint="eastAsia"/>
        </w:rPr>
        <w:t>莱坞</w:t>
      </w:r>
      <w:proofErr w:type="gramEnd"/>
      <w:r>
        <w:rPr>
          <w:rFonts w:hint="eastAsia"/>
        </w:rPr>
        <w:t>电影启发，为孕妇</w:t>
      </w:r>
      <w:proofErr w:type="gramStart"/>
      <w:r>
        <w:rPr>
          <w:rFonts w:hint="eastAsia"/>
        </w:rPr>
        <w:t>及抱著婴儿</w:t>
      </w:r>
      <w:proofErr w:type="gramEnd"/>
      <w:r>
        <w:rPr>
          <w:rFonts w:hint="eastAsia"/>
        </w:rPr>
        <w:t>的母亲提供免费载送服务，令人暖心。</w:t>
      </w:r>
    </w:p>
    <w:p w14:paraId="270BD893" w14:textId="77777777" w:rsidR="00A634FE" w:rsidRDefault="00A634FE" w:rsidP="00A634FE">
      <w:r>
        <w:rPr>
          <w:rFonts w:hint="eastAsia"/>
        </w:rPr>
        <w:t>（芙蓉</w:t>
      </w:r>
      <w:r>
        <w:rPr>
          <w:rFonts w:hint="eastAsia"/>
        </w:rPr>
        <w:t>30</w:t>
      </w:r>
      <w:r>
        <w:rPr>
          <w:rFonts w:hint="eastAsia"/>
        </w:rPr>
        <w:t>日讯）“生活不仅仅是为了钱！”德</w:t>
      </w:r>
      <w:proofErr w:type="gramStart"/>
      <w:r>
        <w:rPr>
          <w:rFonts w:hint="eastAsia"/>
        </w:rPr>
        <w:t>士司机</w:t>
      </w:r>
      <w:proofErr w:type="gramEnd"/>
      <w:r>
        <w:rPr>
          <w:rFonts w:hint="eastAsia"/>
        </w:rPr>
        <w:t>受电影启发，为孕妇及“抱著婴儿的妈妈”提供免费载送服务。</w:t>
      </w:r>
    </w:p>
    <w:p w14:paraId="0C80386D" w14:textId="77777777" w:rsidR="00A634FE" w:rsidRDefault="00A634FE" w:rsidP="00A634FE">
      <w:r>
        <w:rPr>
          <w:rFonts w:hint="eastAsia"/>
        </w:rPr>
        <w:t>因一部产于</w:t>
      </w:r>
      <w:r>
        <w:rPr>
          <w:rFonts w:hint="eastAsia"/>
        </w:rPr>
        <w:t>1995</w:t>
      </w:r>
      <w:r>
        <w:rPr>
          <w:rFonts w:hint="eastAsia"/>
        </w:rPr>
        <w:t>年的宝</w:t>
      </w:r>
      <w:proofErr w:type="gramStart"/>
      <w:r>
        <w:rPr>
          <w:rFonts w:hint="eastAsia"/>
        </w:rPr>
        <w:t>莱坞</w:t>
      </w:r>
      <w:proofErr w:type="gramEnd"/>
      <w:r>
        <w:rPr>
          <w:rFonts w:hint="eastAsia"/>
        </w:rPr>
        <w:t>电影《</w:t>
      </w:r>
      <w:proofErr w:type="spellStart"/>
      <w:r>
        <w:rPr>
          <w:rFonts w:hint="eastAsia"/>
        </w:rPr>
        <w:t>Baasha</w:t>
      </w:r>
      <w:proofErr w:type="spellEnd"/>
      <w:r>
        <w:rPr>
          <w:rFonts w:hint="eastAsia"/>
        </w:rPr>
        <w:t>》中，一幕三轮车后贴著“为临盆妇女提免费乘车服务”的情节，触动了德</w:t>
      </w:r>
      <w:proofErr w:type="gramStart"/>
      <w:r>
        <w:rPr>
          <w:rFonts w:hint="eastAsia"/>
        </w:rPr>
        <w:t>士司机</w:t>
      </w:r>
      <w:proofErr w:type="gramEnd"/>
      <w:r>
        <w:rPr>
          <w:rFonts w:hint="eastAsia"/>
        </w:rPr>
        <w:t>拉威德兰（</w:t>
      </w:r>
      <w:r>
        <w:rPr>
          <w:rFonts w:hint="eastAsia"/>
        </w:rPr>
        <w:t>32</w:t>
      </w:r>
      <w:r>
        <w:rPr>
          <w:rFonts w:hint="eastAsia"/>
        </w:rPr>
        <w:t>岁）的内心，并体会到“生活不仅仅是为了钱”，也希望自己有朝一日可以做出同样的善举。</w:t>
      </w:r>
    </w:p>
    <w:p w14:paraId="2E0169D7" w14:textId="77777777" w:rsidR="00A634FE" w:rsidRDefault="00A634FE" w:rsidP="00A634FE">
      <w:r>
        <w:rPr>
          <w:rFonts w:hint="eastAsia"/>
        </w:rPr>
        <w:t>从</w:t>
      </w:r>
      <w:r>
        <w:rPr>
          <w:rFonts w:hint="eastAsia"/>
        </w:rPr>
        <w:t>2016</w:t>
      </w:r>
      <w:r>
        <w:rPr>
          <w:rFonts w:hint="eastAsia"/>
        </w:rPr>
        <w:t>年当起德</w:t>
      </w:r>
      <w:proofErr w:type="gramStart"/>
      <w:r>
        <w:rPr>
          <w:rFonts w:hint="eastAsia"/>
        </w:rPr>
        <w:t>士司机</w:t>
      </w:r>
      <w:proofErr w:type="gramEnd"/>
      <w:r>
        <w:rPr>
          <w:rFonts w:hint="eastAsia"/>
        </w:rPr>
        <w:t>的拉威德兰，因电影情节为儿时的他埋下善意的种子，而他在</w:t>
      </w:r>
      <w:r>
        <w:rPr>
          <w:rFonts w:hint="eastAsia"/>
        </w:rPr>
        <w:t>2018</w:t>
      </w:r>
      <w:r>
        <w:rPr>
          <w:rFonts w:hint="eastAsia"/>
        </w:rPr>
        <w:t>年</w:t>
      </w:r>
      <w:r>
        <w:rPr>
          <w:rFonts w:hint="eastAsia"/>
        </w:rPr>
        <w:t>12</w:t>
      </w:r>
      <w:r>
        <w:rPr>
          <w:rFonts w:hint="eastAsia"/>
        </w:rPr>
        <w:t>月与妻子及友人展开的印度之旅，也让这个种子萌芽。</w:t>
      </w:r>
    </w:p>
    <w:p w14:paraId="07463872" w14:textId="77777777" w:rsidR="00A634FE" w:rsidRDefault="00A634FE" w:rsidP="00A634FE">
      <w:r>
        <w:rPr>
          <w:rFonts w:hint="eastAsia"/>
        </w:rPr>
        <w:t>他忆述，当地的轿车都贴上“临盆产妇及孕妇提供免费载送服务”贴纸，让他惊讶之余，更下定决心要开始自己的免费载送服务生涯。</w:t>
      </w:r>
    </w:p>
    <w:p w14:paraId="2BF03100" w14:textId="77777777" w:rsidR="00A634FE" w:rsidRDefault="00A634FE" w:rsidP="00A634FE">
      <w:r>
        <w:rPr>
          <w:rFonts w:hint="eastAsia"/>
        </w:rPr>
        <w:t>拉威德兰接受《星报》访问时透露，他为孕妇及携带婴儿的母亲供免费载送服务，已将近</w:t>
      </w:r>
      <w:r>
        <w:rPr>
          <w:rFonts w:hint="eastAsia"/>
        </w:rPr>
        <w:t>1</w:t>
      </w:r>
      <w:r>
        <w:rPr>
          <w:rFonts w:hint="eastAsia"/>
        </w:rPr>
        <w:t>年半的时间，甚至会逢周三特地在</w:t>
      </w:r>
      <w:proofErr w:type="gramStart"/>
      <w:r>
        <w:rPr>
          <w:rFonts w:hint="eastAsia"/>
        </w:rPr>
        <w:t>芙蓉端姑查化医院</w:t>
      </w:r>
      <w:proofErr w:type="gramEnd"/>
      <w:r>
        <w:rPr>
          <w:rFonts w:hint="eastAsia"/>
        </w:rPr>
        <w:t>兜圈子，免费载送准备离开妇产科的准妈妈</w:t>
      </w:r>
    </w:p>
    <w:p w14:paraId="3894A0B2" w14:textId="77777777" w:rsidR="00A634FE" w:rsidRDefault="00A634FE" w:rsidP="00A634FE">
      <w:r>
        <w:rPr>
          <w:rFonts w:hint="eastAsia"/>
        </w:rPr>
        <w:lastRenderedPageBreak/>
        <w:t>尽管在疫情及</w:t>
      </w:r>
      <w:proofErr w:type="gramStart"/>
      <w:r>
        <w:rPr>
          <w:rFonts w:hint="eastAsia"/>
        </w:rPr>
        <w:t>行管令的</w:t>
      </w:r>
      <w:proofErr w:type="gramEnd"/>
      <w:r>
        <w:rPr>
          <w:rFonts w:hint="eastAsia"/>
        </w:rPr>
        <w:t>冲击下，德士乘客数量锐减，拉威德兰每天清晨</w:t>
      </w:r>
      <w:r>
        <w:rPr>
          <w:rFonts w:hint="eastAsia"/>
        </w:rPr>
        <w:t>7</w:t>
      </w:r>
      <w:r>
        <w:rPr>
          <w:rFonts w:hint="eastAsia"/>
        </w:rPr>
        <w:t>时到晚上</w:t>
      </w:r>
      <w:r>
        <w:rPr>
          <w:rFonts w:hint="eastAsia"/>
        </w:rPr>
        <w:t>7</w:t>
      </w:r>
      <w:r>
        <w:rPr>
          <w:rFonts w:hint="eastAsia"/>
        </w:rPr>
        <w:t>时工作却只换来</w:t>
      </w:r>
      <w:proofErr w:type="gramStart"/>
      <w:r>
        <w:rPr>
          <w:rFonts w:hint="eastAsia"/>
        </w:rPr>
        <w:t>100</w:t>
      </w:r>
      <w:r>
        <w:rPr>
          <w:rFonts w:hint="eastAsia"/>
        </w:rPr>
        <w:t>至</w:t>
      </w:r>
      <w:r>
        <w:rPr>
          <w:rFonts w:hint="eastAsia"/>
        </w:rPr>
        <w:t>150</w:t>
      </w:r>
      <w:r>
        <w:rPr>
          <w:rFonts w:hint="eastAsia"/>
        </w:rPr>
        <w:t>令吉</w:t>
      </w:r>
      <w:proofErr w:type="gramEnd"/>
      <w:r>
        <w:rPr>
          <w:rFonts w:hint="eastAsia"/>
        </w:rPr>
        <w:t>的收入，几乎无法维持生计，但对于孕妇</w:t>
      </w:r>
      <w:proofErr w:type="gramStart"/>
      <w:r>
        <w:rPr>
          <w:rFonts w:hint="eastAsia"/>
        </w:rPr>
        <w:t>及抱著婴儿</w:t>
      </w:r>
      <w:proofErr w:type="gramEnd"/>
      <w:r>
        <w:rPr>
          <w:rFonts w:hint="eastAsia"/>
        </w:rPr>
        <w:t>的母亲，他始终“来者不拒”并以此为乐，更引以为傲，这是他凭一己之力为社会所</w:t>
      </w:r>
      <w:proofErr w:type="gramStart"/>
      <w:r>
        <w:rPr>
          <w:rFonts w:hint="eastAsia"/>
        </w:rPr>
        <w:t>作出</w:t>
      </w:r>
      <w:proofErr w:type="gramEnd"/>
      <w:r>
        <w:rPr>
          <w:rFonts w:hint="eastAsia"/>
        </w:rPr>
        <w:t>的贡献，也从未萌生过放弃的念头。</w:t>
      </w:r>
    </w:p>
    <w:p w14:paraId="38E5A262" w14:textId="77777777" w:rsidR="00A634FE" w:rsidRDefault="00A634FE" w:rsidP="00A634FE">
      <w:r>
        <w:rPr>
          <w:rFonts w:hint="eastAsia"/>
        </w:rPr>
        <w:t>他笑说，自己提供免费载送服务一个月后，夫妻俩就迎来第一个爱情结晶，直到女儿出世后，他更将免费服务对象扩大至“抱著婴儿的母亲”。</w:t>
      </w:r>
    </w:p>
    <w:p w14:paraId="5C935BA6" w14:textId="77777777" w:rsidR="00A634FE" w:rsidRDefault="00A634FE" w:rsidP="00A634FE">
      <w:r>
        <w:rPr>
          <w:rFonts w:hint="eastAsia"/>
        </w:rPr>
        <w:t>每周都会接到</w:t>
      </w:r>
      <w:r>
        <w:rPr>
          <w:rFonts w:hint="eastAsia"/>
        </w:rPr>
        <w:t>3</w:t>
      </w:r>
      <w:r>
        <w:rPr>
          <w:rFonts w:hint="eastAsia"/>
        </w:rPr>
        <w:t>至</w:t>
      </w:r>
      <w:r>
        <w:rPr>
          <w:rFonts w:hint="eastAsia"/>
        </w:rPr>
        <w:t>4</w:t>
      </w:r>
      <w:r>
        <w:rPr>
          <w:rFonts w:hint="eastAsia"/>
        </w:rPr>
        <w:t>名孕妇</w:t>
      </w:r>
    </w:p>
    <w:p w14:paraId="1C2FC52D" w14:textId="77777777" w:rsidR="00A634FE" w:rsidRDefault="00A634FE" w:rsidP="00A634FE">
      <w:r>
        <w:rPr>
          <w:rFonts w:hint="eastAsia"/>
        </w:rPr>
        <w:t>拉威德兰忆述，一般每周都会接到</w:t>
      </w:r>
      <w:r>
        <w:rPr>
          <w:rFonts w:hint="eastAsia"/>
        </w:rPr>
        <w:t>3</w:t>
      </w:r>
      <w:r>
        <w:rPr>
          <w:rFonts w:hint="eastAsia"/>
        </w:rPr>
        <w:t>至</w:t>
      </w:r>
      <w:r>
        <w:rPr>
          <w:rFonts w:hint="eastAsia"/>
        </w:rPr>
        <w:t>4</w:t>
      </w:r>
      <w:r>
        <w:rPr>
          <w:rFonts w:hint="eastAsia"/>
        </w:rPr>
        <w:t>名孕妇乘客，其中最远的路程则是从晏斗至吉隆坡国际机场，全程约</w:t>
      </w:r>
      <w:r>
        <w:rPr>
          <w:rFonts w:hint="eastAsia"/>
        </w:rPr>
        <w:t>60</w:t>
      </w:r>
      <w:r>
        <w:rPr>
          <w:rFonts w:hint="eastAsia"/>
        </w:rPr>
        <w:t>公里，而该名妇女也是唯一</w:t>
      </w:r>
      <w:proofErr w:type="gramStart"/>
      <w:r>
        <w:rPr>
          <w:rFonts w:hint="eastAsia"/>
        </w:rPr>
        <w:t>一</w:t>
      </w:r>
      <w:proofErr w:type="gramEnd"/>
      <w:r>
        <w:rPr>
          <w:rFonts w:hint="eastAsia"/>
        </w:rPr>
        <w:t>名缴付车资的孕妇。</w:t>
      </w:r>
    </w:p>
    <w:p w14:paraId="6FAC08F7" w14:textId="77777777" w:rsidR="00A634FE" w:rsidRDefault="00A634FE" w:rsidP="00A634FE">
      <w:r>
        <w:rPr>
          <w:rFonts w:hint="eastAsia"/>
        </w:rPr>
        <w:t>“她当时给我</w:t>
      </w:r>
      <w:r>
        <w:rPr>
          <w:rFonts w:hint="eastAsia"/>
        </w:rPr>
        <w:t>120</w:t>
      </w:r>
      <w:r>
        <w:rPr>
          <w:rFonts w:hint="eastAsia"/>
        </w:rPr>
        <w:t>令吉的车资，但我拒绝，结果她坚持不下车，我最后收了</w:t>
      </w:r>
      <w:r>
        <w:rPr>
          <w:rFonts w:hint="eastAsia"/>
        </w:rPr>
        <w:t>50</w:t>
      </w:r>
      <w:r>
        <w:rPr>
          <w:rFonts w:hint="eastAsia"/>
        </w:rPr>
        <w:t>令吉，其余的都还给了她。”</w:t>
      </w:r>
    </w:p>
    <w:p w14:paraId="35E0DFB8" w14:textId="77777777" w:rsidR="00A634FE" w:rsidRDefault="00A634FE" w:rsidP="00A634FE">
      <w:r>
        <w:rPr>
          <w:rFonts w:hint="eastAsia"/>
        </w:rPr>
        <w:t>拉威德兰坦言，提供上述免费载送服务，让身边的人都认为是“疯狂的行为”，因为这种善信很容易遭他人利用，不过，妻子却非常支持自己的做法。</w:t>
      </w:r>
    </w:p>
    <w:p w14:paraId="0EF37694" w14:textId="77777777" w:rsidR="00A634FE" w:rsidRDefault="00A634FE" w:rsidP="00A634FE">
      <w:r>
        <w:rPr>
          <w:rFonts w:hint="eastAsia"/>
        </w:rPr>
        <w:t>“当乘客下车时，由衷说一句‘谢谢你，兄弟’，一整天的疲劳会瞬间一扫而空，每天结束一整天的工作，我都很骄傲地告诉自己：我又帮助了另一个人。”</w:t>
      </w:r>
    </w:p>
    <w:p w14:paraId="2D18D259" w14:textId="77777777" w:rsidR="00A634FE" w:rsidRDefault="00A634FE" w:rsidP="00A634F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2C4A7E38" w14:textId="77777777" w:rsidR="00A634FE" w:rsidRDefault="00A634FE" w:rsidP="00A634FE"/>
    <w:p w14:paraId="40D8F4AC" w14:textId="77777777" w:rsidR="00A634FE" w:rsidRDefault="00A634FE" w:rsidP="00A634FE">
      <w:r>
        <w:rPr>
          <w:rFonts w:hint="eastAsia"/>
        </w:rPr>
        <w:t>2020-06-30 20:33:36</w:t>
      </w:r>
      <w:r>
        <w:rPr>
          <w:rFonts w:hint="eastAsia"/>
        </w:rPr>
        <w:t> </w:t>
      </w:r>
      <w:r>
        <w:rPr>
          <w:rFonts w:hint="eastAsia"/>
        </w:rPr>
        <w:t xml:space="preserve"> </w:t>
      </w:r>
    </w:p>
    <w:p w14:paraId="5E2F4B84" w14:textId="77777777" w:rsidR="00A634FE" w:rsidRDefault="00A634FE" w:rsidP="00A634FE">
      <w:r>
        <w:rPr>
          <w:rFonts w:hint="eastAsia"/>
        </w:rPr>
        <w:t>月底发第三期援金·财长：若有</w:t>
      </w:r>
      <w:r>
        <w:rPr>
          <w:rFonts w:hint="eastAsia"/>
        </w:rPr>
        <w:t>18</w:t>
      </w:r>
      <w:r>
        <w:rPr>
          <w:rFonts w:hint="eastAsia"/>
        </w:rPr>
        <w:t>岁以下孩子可多获</w:t>
      </w:r>
      <w:r>
        <w:rPr>
          <w:rFonts w:hint="eastAsia"/>
        </w:rPr>
        <w:t>120</w:t>
      </w:r>
    </w:p>
    <w:p w14:paraId="5770E968" w14:textId="77777777" w:rsidR="00A634FE" w:rsidRDefault="00A634FE" w:rsidP="00A634FE">
      <w:r>
        <w:rPr>
          <w:rFonts w:hint="eastAsia"/>
        </w:rPr>
        <w:t>全国综合</w:t>
      </w:r>
    </w:p>
    <w:p w14:paraId="21B72E8C" w14:textId="77777777" w:rsidR="00A634FE" w:rsidRDefault="00A634FE" w:rsidP="00A634FE">
      <w:r>
        <w:rPr>
          <w:rFonts w:hint="eastAsia"/>
        </w:rPr>
        <w:t>（布城</w:t>
      </w:r>
      <w:r>
        <w:rPr>
          <w:rFonts w:hint="eastAsia"/>
        </w:rPr>
        <w:t>30</w:t>
      </w:r>
      <w:r>
        <w:rPr>
          <w:rFonts w:hint="eastAsia"/>
        </w:rPr>
        <w:t>日讯）</w:t>
      </w:r>
      <w:proofErr w:type="gramStart"/>
      <w:r>
        <w:rPr>
          <w:rFonts w:hint="eastAsia"/>
        </w:rPr>
        <w:t>财政部长东姑赛夫鲁</w:t>
      </w:r>
      <w:proofErr w:type="gramEnd"/>
      <w:r>
        <w:rPr>
          <w:rFonts w:hint="eastAsia"/>
        </w:rPr>
        <w:t>宣布好消息，生活援助金（</w:t>
      </w:r>
      <w:r>
        <w:rPr>
          <w:rFonts w:hint="eastAsia"/>
        </w:rPr>
        <w:t>BSH</w:t>
      </w:r>
      <w:r>
        <w:rPr>
          <w:rFonts w:hint="eastAsia"/>
        </w:rPr>
        <w:t>）受惠者将在</w:t>
      </w:r>
      <w:r>
        <w:rPr>
          <w:rFonts w:hint="eastAsia"/>
        </w:rPr>
        <w:t>7</w:t>
      </w:r>
      <w:r>
        <w:rPr>
          <w:rFonts w:hint="eastAsia"/>
        </w:rPr>
        <w:t>月底之前收到今年第三期的</w:t>
      </w:r>
      <w:r>
        <w:rPr>
          <w:rFonts w:hint="eastAsia"/>
        </w:rPr>
        <w:t>BSH</w:t>
      </w:r>
      <w:r>
        <w:rPr>
          <w:rFonts w:hint="eastAsia"/>
        </w:rPr>
        <w:t>援助金！</w:t>
      </w:r>
    </w:p>
    <w:p w14:paraId="0B817CB1" w14:textId="77777777" w:rsidR="00A634FE" w:rsidRDefault="00A634FE" w:rsidP="00A634FE">
      <w:r>
        <w:rPr>
          <w:rFonts w:hint="eastAsia"/>
        </w:rPr>
        <w:t>家庭受惠者若有</w:t>
      </w:r>
      <w:r>
        <w:rPr>
          <w:rFonts w:hint="eastAsia"/>
        </w:rPr>
        <w:t>18</w:t>
      </w:r>
      <w:r>
        <w:rPr>
          <w:rFonts w:hint="eastAsia"/>
        </w:rPr>
        <w:t>岁以下的孩子，每名孩子可以获得</w:t>
      </w:r>
      <w:r>
        <w:rPr>
          <w:rFonts w:hint="eastAsia"/>
        </w:rPr>
        <w:t>120</w:t>
      </w:r>
      <w:proofErr w:type="gramStart"/>
      <w:r>
        <w:rPr>
          <w:rFonts w:hint="eastAsia"/>
        </w:rPr>
        <w:t>令吉的</w:t>
      </w:r>
      <w:proofErr w:type="gramEnd"/>
      <w:r>
        <w:rPr>
          <w:rFonts w:hint="eastAsia"/>
        </w:rPr>
        <w:t>额外援助金。</w:t>
      </w:r>
    </w:p>
    <w:p w14:paraId="01993EE3" w14:textId="77777777" w:rsidR="00A634FE" w:rsidRDefault="00A634FE" w:rsidP="00A634FE">
      <w:r>
        <w:rPr>
          <w:rFonts w:hint="eastAsia"/>
        </w:rPr>
        <w:t>“比如家庭收入</w:t>
      </w:r>
      <w:r>
        <w:rPr>
          <w:rFonts w:hint="eastAsia"/>
        </w:rPr>
        <w:t>2000</w:t>
      </w:r>
      <w:r>
        <w:rPr>
          <w:rFonts w:hint="eastAsia"/>
        </w:rPr>
        <w:t>令吉以下，有</w:t>
      </w:r>
      <w:r>
        <w:rPr>
          <w:rFonts w:hint="eastAsia"/>
        </w:rPr>
        <w:t>4</w:t>
      </w:r>
      <w:r>
        <w:rPr>
          <w:rFonts w:hint="eastAsia"/>
        </w:rPr>
        <w:t>名孩子的话总共将获得</w:t>
      </w:r>
      <w:r>
        <w:rPr>
          <w:rFonts w:hint="eastAsia"/>
        </w:rPr>
        <w:t>1080</w:t>
      </w:r>
      <w:r>
        <w:rPr>
          <w:rFonts w:hint="eastAsia"/>
        </w:rPr>
        <w:t>令吉（</w:t>
      </w:r>
      <w:r>
        <w:rPr>
          <w:rFonts w:hint="eastAsia"/>
        </w:rPr>
        <w:t>600</w:t>
      </w:r>
      <w:r>
        <w:rPr>
          <w:rFonts w:hint="eastAsia"/>
        </w:rPr>
        <w:t>令吉</w:t>
      </w:r>
      <w:r>
        <w:rPr>
          <w:rFonts w:hint="eastAsia"/>
        </w:rPr>
        <w:t>BSH</w:t>
      </w:r>
      <w:r>
        <w:rPr>
          <w:rFonts w:hint="eastAsia"/>
        </w:rPr>
        <w:t>援助金</w:t>
      </w:r>
      <w:r>
        <w:rPr>
          <w:rFonts w:hint="eastAsia"/>
        </w:rPr>
        <w:t>+4</w:t>
      </w:r>
      <w:r>
        <w:rPr>
          <w:rFonts w:hint="eastAsia"/>
        </w:rPr>
        <w:t>名孩子共</w:t>
      </w:r>
      <w:r>
        <w:rPr>
          <w:rFonts w:hint="eastAsia"/>
        </w:rPr>
        <w:t>480</w:t>
      </w:r>
      <w:r>
        <w:rPr>
          <w:rFonts w:hint="eastAsia"/>
        </w:rPr>
        <w:t>令吉额外援助金）。”</w:t>
      </w:r>
    </w:p>
    <w:p w14:paraId="6F0E40DC" w14:textId="77777777" w:rsidR="00A634FE" w:rsidRDefault="00A634FE" w:rsidP="00A634FE">
      <w:r>
        <w:rPr>
          <w:rFonts w:hint="eastAsia"/>
        </w:rPr>
        <w:t>他说，财政部将在</w:t>
      </w:r>
      <w:r>
        <w:rPr>
          <w:rFonts w:hint="eastAsia"/>
        </w:rPr>
        <w:t>7</w:t>
      </w:r>
      <w:r>
        <w:rPr>
          <w:rFonts w:hint="eastAsia"/>
        </w:rPr>
        <w:t>月底之前发放给西马半岛，还有沙巴</w:t>
      </w:r>
      <w:proofErr w:type="gramStart"/>
      <w:r>
        <w:rPr>
          <w:rFonts w:hint="eastAsia"/>
        </w:rPr>
        <w:t>及砂拉越非</w:t>
      </w:r>
      <w:proofErr w:type="gramEnd"/>
      <w:r>
        <w:rPr>
          <w:rFonts w:hint="eastAsia"/>
        </w:rPr>
        <w:t>内陆地区的受惠者，预计将有</w:t>
      </w:r>
      <w:r>
        <w:rPr>
          <w:rFonts w:hint="eastAsia"/>
        </w:rPr>
        <w:t>500</w:t>
      </w:r>
      <w:r>
        <w:rPr>
          <w:rFonts w:hint="eastAsia"/>
        </w:rPr>
        <w:t>万人受惠，其中</w:t>
      </w:r>
      <w:r>
        <w:rPr>
          <w:rFonts w:hint="eastAsia"/>
        </w:rPr>
        <w:t>380</w:t>
      </w:r>
      <w:r>
        <w:rPr>
          <w:rFonts w:hint="eastAsia"/>
        </w:rPr>
        <w:t>万是家庭受惠者，另外</w:t>
      </w:r>
      <w:r>
        <w:rPr>
          <w:rFonts w:hint="eastAsia"/>
        </w:rPr>
        <w:t>120</w:t>
      </w:r>
      <w:r>
        <w:rPr>
          <w:rFonts w:hint="eastAsia"/>
        </w:rPr>
        <w:t>万人是单身受惠者。</w:t>
      </w:r>
    </w:p>
    <w:p w14:paraId="10DB332F" w14:textId="77777777" w:rsidR="00A634FE" w:rsidRDefault="00A634FE" w:rsidP="00A634FE">
      <w:proofErr w:type="gramStart"/>
      <w:r>
        <w:rPr>
          <w:rFonts w:hint="eastAsia"/>
        </w:rPr>
        <w:t>东姑赛夫鲁</w:t>
      </w:r>
      <w:proofErr w:type="gramEnd"/>
      <w:r>
        <w:rPr>
          <w:rFonts w:hint="eastAsia"/>
        </w:rPr>
        <w:t>今</w:t>
      </w:r>
      <w:proofErr w:type="gramStart"/>
      <w:r>
        <w:rPr>
          <w:rFonts w:hint="eastAsia"/>
        </w:rPr>
        <w:t>午宣布</w:t>
      </w:r>
      <w:proofErr w:type="gramEnd"/>
      <w:r>
        <w:rPr>
          <w:rFonts w:hint="eastAsia"/>
        </w:rPr>
        <w:t>第</w:t>
      </w:r>
      <w:r>
        <w:rPr>
          <w:rFonts w:hint="eastAsia"/>
        </w:rPr>
        <w:t>11</w:t>
      </w:r>
      <w:r>
        <w:rPr>
          <w:rFonts w:hint="eastAsia"/>
        </w:rPr>
        <w:t>次国家关怀振兴经济配套（</w:t>
      </w:r>
      <w:proofErr w:type="spellStart"/>
      <w:r>
        <w:rPr>
          <w:rFonts w:hint="eastAsia"/>
        </w:rPr>
        <w:t>Prihatin</w:t>
      </w:r>
      <w:proofErr w:type="spellEnd"/>
      <w:r>
        <w:rPr>
          <w:rFonts w:hint="eastAsia"/>
        </w:rPr>
        <w:t>）及国家经济重振计划（</w:t>
      </w:r>
      <w:proofErr w:type="spellStart"/>
      <w:r>
        <w:rPr>
          <w:rFonts w:hint="eastAsia"/>
        </w:rPr>
        <w:t>Penjana</w:t>
      </w:r>
      <w:proofErr w:type="spellEnd"/>
      <w:r>
        <w:rPr>
          <w:rFonts w:hint="eastAsia"/>
        </w:rPr>
        <w:t>）的国家跨机构振兴经济协调与执行单位（</w:t>
      </w:r>
      <w:r>
        <w:rPr>
          <w:rFonts w:hint="eastAsia"/>
        </w:rPr>
        <w:t>LAKSANA</w:t>
      </w:r>
      <w:r>
        <w:rPr>
          <w:rFonts w:hint="eastAsia"/>
        </w:rPr>
        <w:t>）报告时透露，政府发放的第三期</w:t>
      </w:r>
      <w:r>
        <w:rPr>
          <w:rFonts w:hint="eastAsia"/>
        </w:rPr>
        <w:t>BSH</w:t>
      </w:r>
      <w:r>
        <w:rPr>
          <w:rFonts w:hint="eastAsia"/>
        </w:rPr>
        <w:t>援助金总额为</w:t>
      </w:r>
      <w:proofErr w:type="gramStart"/>
      <w:r>
        <w:rPr>
          <w:rFonts w:hint="eastAsia"/>
        </w:rPr>
        <w:t>30</w:t>
      </w:r>
      <w:r>
        <w:rPr>
          <w:rFonts w:hint="eastAsia"/>
        </w:rPr>
        <w:t>亿令吉</w:t>
      </w:r>
      <w:proofErr w:type="gramEnd"/>
      <w:r>
        <w:rPr>
          <w:rFonts w:hint="eastAsia"/>
        </w:rPr>
        <w:t>。</w:t>
      </w:r>
    </w:p>
    <w:p w14:paraId="44474972" w14:textId="77777777" w:rsidR="00A634FE" w:rsidRDefault="00A634FE" w:rsidP="00A634FE">
      <w:r>
        <w:rPr>
          <w:rFonts w:hint="eastAsia"/>
        </w:rPr>
        <w:t>BSH</w:t>
      </w:r>
      <w:r>
        <w:rPr>
          <w:rFonts w:hint="eastAsia"/>
        </w:rPr>
        <w:t>受惠者分为</w:t>
      </w:r>
      <w:r>
        <w:rPr>
          <w:rFonts w:hint="eastAsia"/>
        </w:rPr>
        <w:t>4</w:t>
      </w:r>
      <w:r>
        <w:rPr>
          <w:rFonts w:hint="eastAsia"/>
        </w:rPr>
        <w:t>个类别，即：</w:t>
      </w:r>
    </w:p>
    <w:p w14:paraId="7DD97D2B" w14:textId="77777777" w:rsidR="00A634FE" w:rsidRDefault="00A634FE" w:rsidP="00A634FE">
      <w:r>
        <w:rPr>
          <w:rFonts w:hint="eastAsia"/>
        </w:rPr>
        <w:t xml:space="preserve">1. </w:t>
      </w:r>
      <w:r>
        <w:rPr>
          <w:rFonts w:hint="eastAsia"/>
        </w:rPr>
        <w:t>家庭收入</w:t>
      </w:r>
      <w:r>
        <w:rPr>
          <w:rFonts w:hint="eastAsia"/>
        </w:rPr>
        <w:t>2000</w:t>
      </w:r>
      <w:proofErr w:type="gramStart"/>
      <w:r>
        <w:rPr>
          <w:rFonts w:hint="eastAsia"/>
        </w:rPr>
        <w:t>令吉以下</w:t>
      </w:r>
      <w:proofErr w:type="gramEnd"/>
      <w:r>
        <w:rPr>
          <w:rFonts w:hint="eastAsia"/>
        </w:rPr>
        <w:t xml:space="preserve"> </w:t>
      </w:r>
      <w:r>
        <w:rPr>
          <w:rFonts w:hint="eastAsia"/>
        </w:rPr>
        <w:t>—</w:t>
      </w:r>
      <w:r>
        <w:rPr>
          <w:rFonts w:hint="eastAsia"/>
        </w:rPr>
        <w:t xml:space="preserve"> </w:t>
      </w:r>
      <w:r>
        <w:rPr>
          <w:rFonts w:hint="eastAsia"/>
        </w:rPr>
        <w:t>可获得</w:t>
      </w:r>
      <w:r>
        <w:rPr>
          <w:rFonts w:hint="eastAsia"/>
        </w:rPr>
        <w:t>600</w:t>
      </w:r>
      <w:proofErr w:type="gramStart"/>
      <w:r>
        <w:rPr>
          <w:rFonts w:hint="eastAsia"/>
        </w:rPr>
        <w:t>令吉援助</w:t>
      </w:r>
      <w:proofErr w:type="gramEnd"/>
      <w:r>
        <w:rPr>
          <w:rFonts w:hint="eastAsia"/>
        </w:rPr>
        <w:t>金</w:t>
      </w:r>
    </w:p>
    <w:p w14:paraId="1BA3C3E6" w14:textId="77777777" w:rsidR="00A634FE" w:rsidRDefault="00A634FE" w:rsidP="00A634FE">
      <w:r>
        <w:rPr>
          <w:rFonts w:hint="eastAsia"/>
        </w:rPr>
        <w:t xml:space="preserve">2. </w:t>
      </w:r>
      <w:r>
        <w:rPr>
          <w:rFonts w:hint="eastAsia"/>
        </w:rPr>
        <w:t>家庭收入</w:t>
      </w:r>
      <w:proofErr w:type="gramStart"/>
      <w:r>
        <w:rPr>
          <w:rFonts w:hint="eastAsia"/>
        </w:rPr>
        <w:t>2001</w:t>
      </w:r>
      <w:r>
        <w:rPr>
          <w:rFonts w:hint="eastAsia"/>
        </w:rPr>
        <w:t>至</w:t>
      </w:r>
      <w:r>
        <w:rPr>
          <w:rFonts w:hint="eastAsia"/>
        </w:rPr>
        <w:t>3000</w:t>
      </w:r>
      <w:r>
        <w:rPr>
          <w:rFonts w:hint="eastAsia"/>
        </w:rPr>
        <w:t>令吉</w:t>
      </w:r>
      <w:proofErr w:type="gramEnd"/>
      <w:r>
        <w:rPr>
          <w:rFonts w:hint="eastAsia"/>
        </w:rPr>
        <w:t xml:space="preserve"> </w:t>
      </w:r>
      <w:r>
        <w:rPr>
          <w:rFonts w:hint="eastAsia"/>
        </w:rPr>
        <w:t>—</w:t>
      </w:r>
      <w:r>
        <w:rPr>
          <w:rFonts w:hint="eastAsia"/>
        </w:rPr>
        <w:t xml:space="preserve"> </w:t>
      </w:r>
      <w:r>
        <w:rPr>
          <w:rFonts w:hint="eastAsia"/>
        </w:rPr>
        <w:t>可获得</w:t>
      </w:r>
      <w:r>
        <w:rPr>
          <w:rFonts w:hint="eastAsia"/>
        </w:rPr>
        <w:t>350</w:t>
      </w:r>
      <w:proofErr w:type="gramStart"/>
      <w:r>
        <w:rPr>
          <w:rFonts w:hint="eastAsia"/>
        </w:rPr>
        <w:t>令吉援助</w:t>
      </w:r>
      <w:proofErr w:type="gramEnd"/>
      <w:r>
        <w:rPr>
          <w:rFonts w:hint="eastAsia"/>
        </w:rPr>
        <w:t>金</w:t>
      </w:r>
    </w:p>
    <w:p w14:paraId="749F09F8" w14:textId="77777777" w:rsidR="00A634FE" w:rsidRDefault="00A634FE" w:rsidP="00A634FE">
      <w:r>
        <w:rPr>
          <w:rFonts w:hint="eastAsia"/>
        </w:rPr>
        <w:t xml:space="preserve">3. </w:t>
      </w:r>
      <w:r>
        <w:rPr>
          <w:rFonts w:hint="eastAsia"/>
        </w:rPr>
        <w:t>家庭收入</w:t>
      </w:r>
      <w:proofErr w:type="gramStart"/>
      <w:r>
        <w:rPr>
          <w:rFonts w:hint="eastAsia"/>
        </w:rPr>
        <w:t>3001</w:t>
      </w:r>
      <w:r>
        <w:rPr>
          <w:rFonts w:hint="eastAsia"/>
        </w:rPr>
        <w:t>至</w:t>
      </w:r>
      <w:r>
        <w:rPr>
          <w:rFonts w:hint="eastAsia"/>
        </w:rPr>
        <w:t>4000</w:t>
      </w:r>
      <w:r>
        <w:rPr>
          <w:rFonts w:hint="eastAsia"/>
        </w:rPr>
        <w:t>令吉</w:t>
      </w:r>
      <w:proofErr w:type="gramEnd"/>
      <w:r>
        <w:rPr>
          <w:rFonts w:hint="eastAsia"/>
        </w:rPr>
        <w:t xml:space="preserve"> </w:t>
      </w:r>
      <w:r>
        <w:rPr>
          <w:rFonts w:hint="eastAsia"/>
        </w:rPr>
        <w:t>—</w:t>
      </w:r>
      <w:r>
        <w:rPr>
          <w:rFonts w:hint="eastAsia"/>
        </w:rPr>
        <w:t xml:space="preserve"> </w:t>
      </w:r>
      <w:r>
        <w:rPr>
          <w:rFonts w:hint="eastAsia"/>
        </w:rPr>
        <w:t>可获得</w:t>
      </w:r>
      <w:r>
        <w:rPr>
          <w:rFonts w:hint="eastAsia"/>
        </w:rPr>
        <w:t>250</w:t>
      </w:r>
      <w:proofErr w:type="gramStart"/>
      <w:r>
        <w:rPr>
          <w:rFonts w:hint="eastAsia"/>
        </w:rPr>
        <w:t>令吉援助</w:t>
      </w:r>
      <w:proofErr w:type="gramEnd"/>
      <w:r>
        <w:rPr>
          <w:rFonts w:hint="eastAsia"/>
        </w:rPr>
        <w:t>金</w:t>
      </w:r>
    </w:p>
    <w:p w14:paraId="144E70DF" w14:textId="77777777" w:rsidR="00A634FE" w:rsidRDefault="00A634FE" w:rsidP="00A634FE">
      <w:r>
        <w:rPr>
          <w:rFonts w:hint="eastAsia"/>
        </w:rPr>
        <w:t>4. 40</w:t>
      </w:r>
      <w:r>
        <w:rPr>
          <w:rFonts w:hint="eastAsia"/>
        </w:rPr>
        <w:t>岁以上单身收入</w:t>
      </w:r>
      <w:r>
        <w:rPr>
          <w:rFonts w:hint="eastAsia"/>
        </w:rPr>
        <w:t>2000</w:t>
      </w:r>
      <w:proofErr w:type="gramStart"/>
      <w:r>
        <w:rPr>
          <w:rFonts w:hint="eastAsia"/>
        </w:rPr>
        <w:t>令吉以下</w:t>
      </w:r>
      <w:proofErr w:type="gramEnd"/>
      <w:r>
        <w:rPr>
          <w:rFonts w:hint="eastAsia"/>
        </w:rPr>
        <w:t xml:space="preserve"> </w:t>
      </w:r>
      <w:r>
        <w:rPr>
          <w:rFonts w:hint="eastAsia"/>
        </w:rPr>
        <w:t>—</w:t>
      </w:r>
      <w:r>
        <w:rPr>
          <w:rFonts w:hint="eastAsia"/>
        </w:rPr>
        <w:t xml:space="preserve"> </w:t>
      </w:r>
      <w:r>
        <w:rPr>
          <w:rFonts w:hint="eastAsia"/>
        </w:rPr>
        <w:t>可获得</w:t>
      </w:r>
      <w:r>
        <w:rPr>
          <w:rFonts w:hint="eastAsia"/>
        </w:rPr>
        <w:t>400</w:t>
      </w:r>
      <w:proofErr w:type="gramStart"/>
      <w:r>
        <w:rPr>
          <w:rFonts w:hint="eastAsia"/>
        </w:rPr>
        <w:t>令吉援助</w:t>
      </w:r>
      <w:proofErr w:type="gramEnd"/>
      <w:r>
        <w:rPr>
          <w:rFonts w:hint="eastAsia"/>
        </w:rPr>
        <w:t>金</w:t>
      </w:r>
    </w:p>
    <w:p w14:paraId="204CE591" w14:textId="77777777" w:rsidR="00A634FE" w:rsidRDefault="00A634FE" w:rsidP="00A634FE">
      <w:r>
        <w:rPr>
          <w:rFonts w:hint="eastAsia"/>
        </w:rPr>
        <w:t>至于</w:t>
      </w:r>
      <w:proofErr w:type="gramStart"/>
      <w:r>
        <w:rPr>
          <w:rFonts w:hint="eastAsia"/>
        </w:rPr>
        <w:t>住在砂拉越</w:t>
      </w:r>
      <w:proofErr w:type="gramEnd"/>
      <w:r>
        <w:rPr>
          <w:rFonts w:hint="eastAsia"/>
        </w:rPr>
        <w:t>及沙巴内陆地区的</w:t>
      </w:r>
      <w:r>
        <w:rPr>
          <w:rFonts w:hint="eastAsia"/>
        </w:rPr>
        <w:t>BSH</w:t>
      </w:r>
      <w:r>
        <w:rPr>
          <w:rFonts w:hint="eastAsia"/>
        </w:rPr>
        <w:t>受惠者，将在</w:t>
      </w:r>
      <w:r>
        <w:rPr>
          <w:rFonts w:hint="eastAsia"/>
        </w:rPr>
        <w:t>7</w:t>
      </w:r>
      <w:r>
        <w:rPr>
          <w:rFonts w:hint="eastAsia"/>
        </w:rPr>
        <w:t>月</w:t>
      </w:r>
      <w:r>
        <w:rPr>
          <w:rFonts w:hint="eastAsia"/>
        </w:rPr>
        <w:t>1</w:t>
      </w:r>
      <w:r>
        <w:rPr>
          <w:rFonts w:hint="eastAsia"/>
        </w:rPr>
        <w:t>至</w:t>
      </w:r>
      <w:r>
        <w:rPr>
          <w:rFonts w:hint="eastAsia"/>
        </w:rPr>
        <w:t>31</w:t>
      </w:r>
      <w:r>
        <w:rPr>
          <w:rFonts w:hint="eastAsia"/>
        </w:rPr>
        <w:t>日之间</w:t>
      </w:r>
      <w:proofErr w:type="gramStart"/>
      <w:r>
        <w:rPr>
          <w:rFonts w:hint="eastAsia"/>
        </w:rPr>
        <w:t>通过砂拉越</w:t>
      </w:r>
      <w:proofErr w:type="gramEnd"/>
      <w:r>
        <w:rPr>
          <w:rFonts w:hint="eastAsia"/>
        </w:rPr>
        <w:t>州财政部及沙巴州财政部获得第三期的</w:t>
      </w:r>
      <w:r>
        <w:rPr>
          <w:rFonts w:hint="eastAsia"/>
        </w:rPr>
        <w:t>BSH</w:t>
      </w:r>
      <w:r>
        <w:rPr>
          <w:rFonts w:hint="eastAsia"/>
        </w:rPr>
        <w:t>援助金及第二期的国家关怀援助金（</w:t>
      </w:r>
      <w:r>
        <w:rPr>
          <w:rFonts w:hint="eastAsia"/>
        </w:rPr>
        <w:t>BPN</w:t>
      </w:r>
      <w:r>
        <w:rPr>
          <w:rFonts w:hint="eastAsia"/>
        </w:rPr>
        <w:t>）。</w:t>
      </w:r>
    </w:p>
    <w:p w14:paraId="410FBB40" w14:textId="77777777" w:rsidR="00A634FE" w:rsidRDefault="00A634FE" w:rsidP="00A634FE">
      <w:r>
        <w:rPr>
          <w:rFonts w:hint="eastAsia"/>
        </w:rPr>
        <w:t>禁复工行业员工可获薪金补贴</w:t>
      </w:r>
    </w:p>
    <w:p w14:paraId="138F5C58" w14:textId="77777777" w:rsidR="00A634FE" w:rsidRDefault="00A634FE" w:rsidP="00A634FE">
      <w:proofErr w:type="gramStart"/>
      <w:r>
        <w:rPr>
          <w:rFonts w:hint="eastAsia"/>
        </w:rPr>
        <w:t>东姑赛夫鲁</w:t>
      </w:r>
      <w:proofErr w:type="gramEnd"/>
      <w:r>
        <w:rPr>
          <w:rFonts w:hint="eastAsia"/>
        </w:rPr>
        <w:t>表示，在</w:t>
      </w:r>
      <w:proofErr w:type="spellStart"/>
      <w:r>
        <w:rPr>
          <w:rFonts w:hint="eastAsia"/>
        </w:rPr>
        <w:t>Penjana</w:t>
      </w:r>
      <w:proofErr w:type="spellEnd"/>
      <w:r>
        <w:rPr>
          <w:rFonts w:hint="eastAsia"/>
        </w:rPr>
        <w:t>计划下获得延长、再注资</w:t>
      </w:r>
      <w:proofErr w:type="gramStart"/>
      <w:r>
        <w:rPr>
          <w:rFonts w:hint="eastAsia"/>
        </w:rPr>
        <w:t>53</w:t>
      </w:r>
      <w:r>
        <w:rPr>
          <w:rFonts w:hint="eastAsia"/>
        </w:rPr>
        <w:t>亿令吉</w:t>
      </w:r>
      <w:proofErr w:type="gramEnd"/>
      <w:r>
        <w:rPr>
          <w:rFonts w:hint="eastAsia"/>
        </w:rPr>
        <w:t>薪金补贴计划下，旅游业或有条件行动管制令（</w:t>
      </w:r>
      <w:r>
        <w:rPr>
          <w:rFonts w:hint="eastAsia"/>
        </w:rPr>
        <w:t>CMCO/PKPB</w:t>
      </w:r>
      <w:r>
        <w:rPr>
          <w:rFonts w:hint="eastAsia"/>
        </w:rPr>
        <w:t>）期间禁止复工行业的员工，符合获得薪金补贴的资格。</w:t>
      </w:r>
    </w:p>
    <w:p w14:paraId="7DD66A7D" w14:textId="77777777" w:rsidR="00A634FE" w:rsidRDefault="00A634FE" w:rsidP="00A634FE">
      <w:r>
        <w:rPr>
          <w:rFonts w:hint="eastAsia"/>
        </w:rPr>
        <w:t>更多详情，可浏览</w:t>
      </w:r>
      <w:r>
        <w:rPr>
          <w:rFonts w:hint="eastAsia"/>
        </w:rPr>
        <w:t>https://www.perkeso.gov.my/index.php/ms/program-subsidi-upah</w:t>
      </w:r>
      <w:r>
        <w:rPr>
          <w:rFonts w:hint="eastAsia"/>
        </w:rPr>
        <w:t>。</w:t>
      </w:r>
    </w:p>
    <w:p w14:paraId="25C04B67" w14:textId="77777777" w:rsidR="00A634FE" w:rsidRDefault="00A634FE" w:rsidP="00A634FE">
      <w:r>
        <w:rPr>
          <w:rFonts w:hint="eastAsia"/>
        </w:rPr>
        <w:t>逾</w:t>
      </w:r>
      <w:r>
        <w:rPr>
          <w:rFonts w:hint="eastAsia"/>
        </w:rPr>
        <w:t>2</w:t>
      </w:r>
      <w:r>
        <w:rPr>
          <w:rFonts w:hint="eastAsia"/>
        </w:rPr>
        <w:t>万单亲妈妈申请</w:t>
      </w:r>
      <w:proofErr w:type="gramStart"/>
      <w:r>
        <w:rPr>
          <w:rFonts w:hint="eastAsia"/>
        </w:rPr>
        <w:t>特别</w:t>
      </w:r>
      <w:proofErr w:type="gramEnd"/>
      <w:r>
        <w:rPr>
          <w:rFonts w:hint="eastAsia"/>
        </w:rPr>
        <w:t>援金</w:t>
      </w:r>
    </w:p>
    <w:p w14:paraId="5D1969FC" w14:textId="77777777" w:rsidR="00A634FE" w:rsidRDefault="00A634FE" w:rsidP="00A634FE">
      <w:r>
        <w:rPr>
          <w:rFonts w:hint="eastAsia"/>
        </w:rPr>
        <w:t>至于给予单亲妈妈的</w:t>
      </w:r>
      <w:r>
        <w:rPr>
          <w:rFonts w:hint="eastAsia"/>
        </w:rPr>
        <w:t>300</w:t>
      </w:r>
      <w:proofErr w:type="gramStart"/>
      <w:r>
        <w:rPr>
          <w:rFonts w:hint="eastAsia"/>
        </w:rPr>
        <w:t>令吉特别</w:t>
      </w:r>
      <w:proofErr w:type="gramEnd"/>
      <w:r>
        <w:rPr>
          <w:rFonts w:hint="eastAsia"/>
        </w:rPr>
        <w:t>援助金，</w:t>
      </w:r>
      <w:proofErr w:type="gramStart"/>
      <w:r>
        <w:rPr>
          <w:rFonts w:hint="eastAsia"/>
        </w:rPr>
        <w:t>东姑赛夫鲁</w:t>
      </w:r>
      <w:proofErr w:type="gramEnd"/>
      <w:r>
        <w:rPr>
          <w:rFonts w:hint="eastAsia"/>
        </w:rPr>
        <w:t>透露，截至</w:t>
      </w:r>
      <w:r>
        <w:rPr>
          <w:rFonts w:hint="eastAsia"/>
        </w:rPr>
        <w:t>6</w:t>
      </w:r>
      <w:r>
        <w:rPr>
          <w:rFonts w:hint="eastAsia"/>
        </w:rPr>
        <w:t>月</w:t>
      </w:r>
      <w:r>
        <w:rPr>
          <w:rFonts w:hint="eastAsia"/>
        </w:rPr>
        <w:t>25</w:t>
      </w:r>
      <w:r>
        <w:rPr>
          <w:rFonts w:hint="eastAsia"/>
        </w:rPr>
        <w:t>日，已经接获</w:t>
      </w:r>
      <w:r>
        <w:rPr>
          <w:rFonts w:hint="eastAsia"/>
        </w:rPr>
        <w:t>2</w:t>
      </w:r>
      <w:r>
        <w:rPr>
          <w:rFonts w:hint="eastAsia"/>
        </w:rPr>
        <w:t>万</w:t>
      </w:r>
      <w:r>
        <w:rPr>
          <w:rFonts w:hint="eastAsia"/>
        </w:rPr>
        <w:t>8000</w:t>
      </w:r>
      <w:r>
        <w:rPr>
          <w:rFonts w:hint="eastAsia"/>
        </w:rPr>
        <w:t>人进行登记。</w:t>
      </w:r>
    </w:p>
    <w:p w14:paraId="3303D1E6" w14:textId="77777777" w:rsidR="00A634FE" w:rsidRDefault="00A634FE" w:rsidP="00A634FE">
      <w:r>
        <w:rPr>
          <w:rFonts w:hint="eastAsia"/>
        </w:rPr>
        <w:lastRenderedPageBreak/>
        <w:t>“获得的资料正在被检查，而这笔一次性</w:t>
      </w:r>
      <w:r>
        <w:rPr>
          <w:rFonts w:hint="eastAsia"/>
        </w:rPr>
        <w:t>300</w:t>
      </w:r>
      <w:r>
        <w:rPr>
          <w:rFonts w:hint="eastAsia"/>
        </w:rPr>
        <w:t>令吉的发放日期将在近期内宣布。”</w:t>
      </w:r>
    </w:p>
    <w:p w14:paraId="349826DE" w14:textId="77777777" w:rsidR="00A634FE" w:rsidRDefault="00A634FE" w:rsidP="00A634FE">
      <w:r>
        <w:rPr>
          <w:rFonts w:hint="eastAsia"/>
        </w:rPr>
        <w:t>他也提醒，这笔援助</w:t>
      </w:r>
      <w:proofErr w:type="gramStart"/>
      <w:r>
        <w:rPr>
          <w:rFonts w:hint="eastAsia"/>
        </w:rPr>
        <w:t>金依然</w:t>
      </w:r>
      <w:proofErr w:type="gramEnd"/>
      <w:r>
        <w:rPr>
          <w:rFonts w:hint="eastAsia"/>
        </w:rPr>
        <w:t>开放申请，直到</w:t>
      </w:r>
      <w:r>
        <w:rPr>
          <w:rFonts w:hint="eastAsia"/>
        </w:rPr>
        <w:t>10</w:t>
      </w:r>
      <w:r>
        <w:rPr>
          <w:rFonts w:hint="eastAsia"/>
        </w:rPr>
        <w:t>月</w:t>
      </w:r>
      <w:r>
        <w:rPr>
          <w:rFonts w:hint="eastAsia"/>
        </w:rPr>
        <w:t>31</w:t>
      </w:r>
      <w:r>
        <w:rPr>
          <w:rFonts w:hint="eastAsia"/>
        </w:rPr>
        <w:t>日。</w:t>
      </w:r>
    </w:p>
    <w:p w14:paraId="4C17E2F9" w14:textId="77777777" w:rsidR="00A634FE" w:rsidRDefault="00A634FE" w:rsidP="00A634FE">
      <w:proofErr w:type="gramStart"/>
      <w:r>
        <w:rPr>
          <w:rFonts w:hint="eastAsia"/>
        </w:rPr>
        <w:t>微企特别</w:t>
      </w:r>
      <w:proofErr w:type="gramEnd"/>
      <w:r>
        <w:rPr>
          <w:rFonts w:hint="eastAsia"/>
        </w:rPr>
        <w:t>补助金明起发放</w:t>
      </w:r>
    </w:p>
    <w:p w14:paraId="4B6B3982" w14:textId="77777777" w:rsidR="00A634FE" w:rsidRDefault="00A634FE" w:rsidP="00A634FE">
      <w:r>
        <w:rPr>
          <w:rFonts w:hint="eastAsia"/>
        </w:rPr>
        <w:t>另外，在这一次的</w:t>
      </w:r>
      <w:r>
        <w:rPr>
          <w:rFonts w:hint="eastAsia"/>
        </w:rPr>
        <w:t>LAKSANA</w:t>
      </w:r>
      <w:r>
        <w:rPr>
          <w:rFonts w:hint="eastAsia"/>
        </w:rPr>
        <w:t>报告中，财长透露，给予微型企业的</w:t>
      </w:r>
      <w:r>
        <w:rPr>
          <w:rFonts w:hint="eastAsia"/>
        </w:rPr>
        <w:t>3000</w:t>
      </w:r>
      <w:proofErr w:type="gramStart"/>
      <w:r>
        <w:rPr>
          <w:rFonts w:hint="eastAsia"/>
        </w:rPr>
        <w:t>令吉关怀</w:t>
      </w:r>
      <w:proofErr w:type="gramEnd"/>
      <w:r>
        <w:rPr>
          <w:rFonts w:hint="eastAsia"/>
        </w:rPr>
        <w:t>特别补助金（</w:t>
      </w:r>
      <w:r>
        <w:rPr>
          <w:rFonts w:hint="eastAsia"/>
        </w:rPr>
        <w:t>GKP</w:t>
      </w:r>
      <w:r>
        <w:rPr>
          <w:rFonts w:hint="eastAsia"/>
        </w:rPr>
        <w:t>）方面，他表示有</w:t>
      </w:r>
      <w:r>
        <w:rPr>
          <w:rFonts w:hint="eastAsia"/>
        </w:rPr>
        <w:t>2</w:t>
      </w:r>
      <w:r>
        <w:rPr>
          <w:rFonts w:hint="eastAsia"/>
        </w:rPr>
        <w:t>万</w:t>
      </w:r>
      <w:r>
        <w:rPr>
          <w:rFonts w:hint="eastAsia"/>
        </w:rPr>
        <w:t>1983</w:t>
      </w:r>
      <w:r>
        <w:rPr>
          <w:rFonts w:hint="eastAsia"/>
        </w:rPr>
        <w:t>个微型企业上诉成功，可获得总额</w:t>
      </w:r>
      <w:proofErr w:type="gramStart"/>
      <w:r>
        <w:rPr>
          <w:rFonts w:hint="eastAsia"/>
        </w:rPr>
        <w:t>6595</w:t>
      </w:r>
      <w:r>
        <w:rPr>
          <w:rFonts w:hint="eastAsia"/>
        </w:rPr>
        <w:t>万令吉</w:t>
      </w:r>
      <w:proofErr w:type="gramEnd"/>
      <w:r>
        <w:rPr>
          <w:rFonts w:hint="eastAsia"/>
        </w:rPr>
        <w:t>的补助金，补助金将从</w:t>
      </w:r>
      <w:r>
        <w:rPr>
          <w:rFonts w:hint="eastAsia"/>
        </w:rPr>
        <w:t>7</w:t>
      </w:r>
      <w:r>
        <w:rPr>
          <w:rFonts w:hint="eastAsia"/>
        </w:rPr>
        <w:t>月</w:t>
      </w:r>
      <w:r>
        <w:rPr>
          <w:rFonts w:hint="eastAsia"/>
        </w:rPr>
        <w:t>2</w:t>
      </w:r>
      <w:r>
        <w:rPr>
          <w:rFonts w:hint="eastAsia"/>
        </w:rPr>
        <w:t>日开始发放。</w:t>
      </w:r>
    </w:p>
    <w:p w14:paraId="6B89FBE7" w14:textId="77777777" w:rsidR="00A634FE" w:rsidRDefault="00A634FE" w:rsidP="00A634FE">
      <w:r>
        <w:rPr>
          <w:rFonts w:hint="eastAsia"/>
        </w:rPr>
        <w:t>他也提醒，汇款失败的微型企业（银行户头资料不正确或没有银行户头）</w:t>
      </w:r>
      <w:proofErr w:type="gramStart"/>
      <w:r>
        <w:rPr>
          <w:rFonts w:hint="eastAsia"/>
        </w:rPr>
        <w:t>受促到</w:t>
      </w:r>
      <w:proofErr w:type="gramEnd"/>
      <w:r>
        <w:rPr>
          <w:rFonts w:hint="eastAsia"/>
        </w:rPr>
        <w:t>https://gkp.hasil.gov.my</w:t>
      </w:r>
      <w:r>
        <w:rPr>
          <w:rFonts w:hint="eastAsia"/>
        </w:rPr>
        <w:t>更新资料。</w:t>
      </w:r>
    </w:p>
    <w:p w14:paraId="2791B84B" w14:textId="77777777" w:rsidR="00A634FE" w:rsidRDefault="00A634FE" w:rsidP="00A634FE">
      <w:r>
        <w:rPr>
          <w:rFonts w:hint="eastAsia"/>
        </w:rPr>
        <w:t>至于中小企业微型贷款，他表示获得批准的贷款已经从</w:t>
      </w:r>
      <w:r>
        <w:rPr>
          <w:rFonts w:hint="eastAsia"/>
        </w:rPr>
        <w:t>6</w:t>
      </w:r>
      <w:r>
        <w:rPr>
          <w:rFonts w:hint="eastAsia"/>
        </w:rPr>
        <w:t>月</w:t>
      </w:r>
      <w:r>
        <w:rPr>
          <w:rFonts w:hint="eastAsia"/>
        </w:rPr>
        <w:t>29</w:t>
      </w:r>
      <w:r>
        <w:rPr>
          <w:rFonts w:hint="eastAsia"/>
        </w:rPr>
        <w:t>日开始发放。</w:t>
      </w:r>
    </w:p>
    <w:p w14:paraId="1C57D3F7" w14:textId="77777777" w:rsidR="00A634FE" w:rsidRDefault="00A634FE" w:rsidP="00A634FE">
      <w:r>
        <w:rPr>
          <w:rFonts w:hint="eastAsia"/>
        </w:rPr>
        <w:t>延迟</w:t>
      </w:r>
      <w:proofErr w:type="gramStart"/>
      <w:r>
        <w:rPr>
          <w:rFonts w:hint="eastAsia"/>
        </w:rPr>
        <w:t>贷款供期</w:t>
      </w:r>
      <w:proofErr w:type="gramEnd"/>
      <w:r>
        <w:rPr>
          <w:rFonts w:hint="eastAsia"/>
        </w:rPr>
        <w:t>930</w:t>
      </w:r>
      <w:r>
        <w:rPr>
          <w:rFonts w:hint="eastAsia"/>
        </w:rPr>
        <w:t>结束</w:t>
      </w:r>
    </w:p>
    <w:p w14:paraId="706B5F7A" w14:textId="77777777" w:rsidR="00A634FE" w:rsidRDefault="00A634FE" w:rsidP="00A634FE">
      <w:r>
        <w:rPr>
          <w:rFonts w:hint="eastAsia"/>
        </w:rPr>
        <w:t>银行给予的延迟</w:t>
      </w:r>
      <w:proofErr w:type="gramStart"/>
      <w:r>
        <w:rPr>
          <w:rFonts w:hint="eastAsia"/>
        </w:rPr>
        <w:t>贷款供期方面</w:t>
      </w:r>
      <w:proofErr w:type="gramEnd"/>
      <w:r>
        <w:rPr>
          <w:rFonts w:hint="eastAsia"/>
        </w:rPr>
        <w:t>，截至</w:t>
      </w:r>
      <w:r>
        <w:rPr>
          <w:rFonts w:hint="eastAsia"/>
        </w:rPr>
        <w:t>6</w:t>
      </w:r>
      <w:r>
        <w:rPr>
          <w:rFonts w:hint="eastAsia"/>
        </w:rPr>
        <w:t>月</w:t>
      </w:r>
      <w:r>
        <w:rPr>
          <w:rFonts w:hint="eastAsia"/>
        </w:rPr>
        <w:t>19</w:t>
      </w:r>
      <w:r>
        <w:rPr>
          <w:rFonts w:hint="eastAsia"/>
        </w:rPr>
        <w:t>日，</w:t>
      </w:r>
      <w:proofErr w:type="gramStart"/>
      <w:r>
        <w:rPr>
          <w:rFonts w:hint="eastAsia"/>
        </w:rPr>
        <w:t>延迟供期的</w:t>
      </w:r>
      <w:proofErr w:type="gramEnd"/>
      <w:r>
        <w:rPr>
          <w:rFonts w:hint="eastAsia"/>
        </w:rPr>
        <w:t>贷款数额预计达到</w:t>
      </w:r>
      <w:proofErr w:type="gramStart"/>
      <w:r>
        <w:rPr>
          <w:rFonts w:hint="eastAsia"/>
        </w:rPr>
        <w:t>475</w:t>
      </w:r>
      <w:r>
        <w:rPr>
          <w:rFonts w:hint="eastAsia"/>
        </w:rPr>
        <w:t>亿令吉</w:t>
      </w:r>
      <w:proofErr w:type="gramEnd"/>
      <w:r>
        <w:rPr>
          <w:rFonts w:hint="eastAsia"/>
        </w:rPr>
        <w:t>，其中</w:t>
      </w:r>
      <w:proofErr w:type="gramStart"/>
      <w:r>
        <w:rPr>
          <w:rFonts w:hint="eastAsia"/>
        </w:rPr>
        <w:t>166</w:t>
      </w:r>
      <w:r>
        <w:rPr>
          <w:rFonts w:hint="eastAsia"/>
        </w:rPr>
        <w:t>亿令吉</w:t>
      </w:r>
      <w:proofErr w:type="gramEnd"/>
      <w:r>
        <w:rPr>
          <w:rFonts w:hint="eastAsia"/>
        </w:rPr>
        <w:t>是由商业领域受惠，其余</w:t>
      </w:r>
      <w:proofErr w:type="gramStart"/>
      <w:r>
        <w:rPr>
          <w:rFonts w:hint="eastAsia"/>
        </w:rPr>
        <w:t>309</w:t>
      </w:r>
      <w:r>
        <w:rPr>
          <w:rFonts w:hint="eastAsia"/>
        </w:rPr>
        <w:t>亿令吉</w:t>
      </w:r>
      <w:proofErr w:type="gramEnd"/>
      <w:r>
        <w:rPr>
          <w:rFonts w:hint="eastAsia"/>
        </w:rPr>
        <w:t>受惠的是人民。</w:t>
      </w:r>
    </w:p>
    <w:p w14:paraId="623AC6BA" w14:textId="77777777" w:rsidR="00A634FE" w:rsidRDefault="00A634FE" w:rsidP="00A634FE">
      <w:proofErr w:type="gramStart"/>
      <w:r>
        <w:rPr>
          <w:rFonts w:hint="eastAsia"/>
        </w:rPr>
        <w:t>东姑赛夫鲁</w:t>
      </w:r>
      <w:proofErr w:type="gramEnd"/>
      <w:r>
        <w:rPr>
          <w:rFonts w:hint="eastAsia"/>
        </w:rPr>
        <w:t>提醒民众，延迟</w:t>
      </w:r>
      <w:proofErr w:type="gramStart"/>
      <w:r>
        <w:rPr>
          <w:rFonts w:hint="eastAsia"/>
        </w:rPr>
        <w:t>贷款供期的</w:t>
      </w:r>
      <w:proofErr w:type="gramEnd"/>
      <w:r>
        <w:rPr>
          <w:rFonts w:hint="eastAsia"/>
        </w:rPr>
        <w:t>措施将在</w:t>
      </w:r>
      <w:r>
        <w:rPr>
          <w:rFonts w:hint="eastAsia"/>
        </w:rPr>
        <w:t>9</w:t>
      </w:r>
      <w:r>
        <w:rPr>
          <w:rFonts w:hint="eastAsia"/>
        </w:rPr>
        <w:t>月</w:t>
      </w:r>
      <w:r>
        <w:rPr>
          <w:rFonts w:hint="eastAsia"/>
        </w:rPr>
        <w:t>30</w:t>
      </w:r>
      <w:r>
        <w:rPr>
          <w:rFonts w:hint="eastAsia"/>
        </w:rPr>
        <w:t>日结束。</w:t>
      </w:r>
    </w:p>
    <w:p w14:paraId="03E6ADB5" w14:textId="77777777" w:rsidR="00A634FE" w:rsidRDefault="00A634FE" w:rsidP="00A634FE">
      <w:r>
        <w:rPr>
          <w:rFonts w:hint="eastAsia"/>
        </w:rPr>
        <w:t>“对于在</w:t>
      </w:r>
      <w:r>
        <w:rPr>
          <w:rFonts w:hint="eastAsia"/>
        </w:rPr>
        <w:t>9</w:t>
      </w:r>
      <w:r>
        <w:rPr>
          <w:rFonts w:hint="eastAsia"/>
        </w:rPr>
        <w:t>月</w:t>
      </w:r>
      <w:r>
        <w:rPr>
          <w:rFonts w:hint="eastAsia"/>
        </w:rPr>
        <w:t>30</w:t>
      </w:r>
      <w:r>
        <w:rPr>
          <w:rFonts w:hint="eastAsia"/>
        </w:rPr>
        <w:t>日以后还需要重组便利或重新编排供期的贷款者，受促尽快与各自的银行进行讨论。”</w:t>
      </w:r>
    </w:p>
    <w:p w14:paraId="43A2ADF4" w14:textId="77777777" w:rsidR="00A634FE" w:rsidRDefault="00A634FE" w:rsidP="00A634FE">
      <w:proofErr w:type="gramStart"/>
      <w:r>
        <w:rPr>
          <w:rFonts w:hint="eastAsia"/>
        </w:rPr>
        <w:t>东姑赛夫鲁</w:t>
      </w:r>
      <w:proofErr w:type="gramEnd"/>
      <w:r>
        <w:rPr>
          <w:rFonts w:hint="eastAsia"/>
        </w:rPr>
        <w:t>表示，政府提醒民众要进行财务规划，与有执照的专业机构进行协商，以了解可采取什么措施改善个人现金流及解决</w:t>
      </w:r>
      <w:proofErr w:type="gramStart"/>
      <w:r>
        <w:rPr>
          <w:rFonts w:hint="eastAsia"/>
        </w:rPr>
        <w:t>因冠病</w:t>
      </w:r>
      <w:proofErr w:type="gramEnd"/>
      <w:r>
        <w:rPr>
          <w:rFonts w:hint="eastAsia"/>
        </w:rPr>
        <w:t>疫情陷入的财务困境。</w:t>
      </w:r>
    </w:p>
    <w:p w14:paraId="52F84221" w14:textId="77777777" w:rsidR="00A634FE" w:rsidRDefault="00A634FE" w:rsidP="00A634FE">
      <w:r>
        <w:rPr>
          <w:rFonts w:hint="eastAsia"/>
        </w:rPr>
        <w:t>人民可通过浏览</w:t>
      </w:r>
      <w:r>
        <w:rPr>
          <w:rFonts w:hint="eastAsia"/>
        </w:rPr>
        <w:t>AKPK</w:t>
      </w:r>
      <w:proofErr w:type="gramStart"/>
      <w:r>
        <w:rPr>
          <w:rFonts w:hint="eastAsia"/>
        </w:rPr>
        <w:t>官网</w:t>
      </w:r>
      <w:proofErr w:type="gramEnd"/>
      <w:r>
        <w:rPr>
          <w:rFonts w:hint="eastAsia"/>
        </w:rPr>
        <w:t>https://www.akpk.org.my/my</w:t>
      </w:r>
      <w:r>
        <w:rPr>
          <w:rFonts w:hint="eastAsia"/>
        </w:rPr>
        <w:t>，拨电</w:t>
      </w:r>
      <w:r>
        <w:rPr>
          <w:rFonts w:hint="eastAsia"/>
        </w:rPr>
        <w:t>03-2616 7766</w:t>
      </w:r>
      <w:r>
        <w:rPr>
          <w:rFonts w:hint="eastAsia"/>
        </w:rPr>
        <w:t>联系</w:t>
      </w:r>
      <w:r>
        <w:rPr>
          <w:rFonts w:hint="eastAsia"/>
        </w:rPr>
        <w:t>AKPK</w:t>
      </w:r>
      <w:r>
        <w:rPr>
          <w:rFonts w:hint="eastAsia"/>
        </w:rPr>
        <w:t>；</w:t>
      </w:r>
      <w:r>
        <w:rPr>
          <w:rFonts w:hint="eastAsia"/>
        </w:rPr>
        <w:t>AKPK</w:t>
      </w:r>
      <w:r>
        <w:rPr>
          <w:rFonts w:hint="eastAsia"/>
        </w:rPr>
        <w:t>在全国拥有</w:t>
      </w:r>
      <w:r>
        <w:rPr>
          <w:rFonts w:hint="eastAsia"/>
        </w:rPr>
        <w:t>11</w:t>
      </w:r>
      <w:r>
        <w:rPr>
          <w:rFonts w:hint="eastAsia"/>
        </w:rPr>
        <w:t>家分行，民众可浏览此网站查询地点：</w:t>
      </w:r>
      <w:r>
        <w:rPr>
          <w:rFonts w:hint="eastAsia"/>
        </w:rPr>
        <w:t>https://www.akpk.org.my/my/hubungi-kami#akpk</w:t>
      </w:r>
    </w:p>
    <w:p w14:paraId="190DD9B0" w14:textId="77777777" w:rsidR="00A634FE" w:rsidRDefault="00A634FE" w:rsidP="00A634FE">
      <w:r>
        <w:rPr>
          <w:rFonts w:hint="eastAsia"/>
        </w:rPr>
        <w:t>银行</w:t>
      </w:r>
      <w:proofErr w:type="gramStart"/>
      <w:r>
        <w:rPr>
          <w:rFonts w:hint="eastAsia"/>
        </w:rPr>
        <w:t>不会委代理助贷款</w:t>
      </w:r>
      <w:proofErr w:type="gramEnd"/>
      <w:r>
        <w:rPr>
          <w:rFonts w:hint="eastAsia"/>
        </w:rPr>
        <w:t>提款</w:t>
      </w:r>
    </w:p>
    <w:p w14:paraId="4364E56B" w14:textId="77777777" w:rsidR="00A634FE" w:rsidRDefault="00A634FE" w:rsidP="00A634FE">
      <w:r>
        <w:rPr>
          <w:rFonts w:hint="eastAsia"/>
        </w:rPr>
        <w:t>财长强调，银行不会委任第三方或代理协助民众获得贷款，或提出存款。</w:t>
      </w:r>
    </w:p>
    <w:p w14:paraId="10C2015B" w14:textId="77777777" w:rsidR="00A634FE" w:rsidRDefault="00A634FE" w:rsidP="00A634FE">
      <w:r>
        <w:rPr>
          <w:rFonts w:hint="eastAsia"/>
        </w:rPr>
        <w:t>他表示，政府知道有不法集团，声称拥有获得</w:t>
      </w:r>
      <w:proofErr w:type="spellStart"/>
      <w:r>
        <w:rPr>
          <w:rFonts w:hint="eastAsia"/>
        </w:rPr>
        <w:t>Prihatin</w:t>
      </w:r>
      <w:proofErr w:type="spellEnd"/>
      <w:r>
        <w:rPr>
          <w:rFonts w:hint="eastAsia"/>
        </w:rPr>
        <w:t>计划或</w:t>
      </w:r>
      <w:proofErr w:type="spellStart"/>
      <w:r>
        <w:rPr>
          <w:rFonts w:hint="eastAsia"/>
        </w:rPr>
        <w:t>Penjana</w:t>
      </w:r>
      <w:proofErr w:type="spellEnd"/>
      <w:r>
        <w:rPr>
          <w:rFonts w:hint="eastAsia"/>
        </w:rPr>
        <w:t>计划拨款的渠道，借此欺骗大众。</w:t>
      </w:r>
    </w:p>
    <w:p w14:paraId="7DBABE78" w14:textId="77777777" w:rsidR="00A634FE" w:rsidRDefault="00A634FE" w:rsidP="00A634FE">
      <w:r>
        <w:rPr>
          <w:rFonts w:hint="eastAsia"/>
        </w:rPr>
        <w:t>“许多媒体已经报导有不法之徒欺骗公众交出身份证及银行户口资料，借口是协助他们处理贷款或从公积金户口提取存款等等。”</w:t>
      </w:r>
    </w:p>
    <w:p w14:paraId="002A0D90" w14:textId="77777777" w:rsidR="00A634FE" w:rsidRDefault="00A634FE" w:rsidP="00A634FE">
      <w:r>
        <w:rPr>
          <w:rFonts w:hint="eastAsia"/>
        </w:rPr>
        <w:t>“人民可以从国家银行脸书的‘诈骗警告’了解欺骗手法，若有人感觉自己成了受害者，请联系</w:t>
      </w:r>
      <w:r>
        <w:rPr>
          <w:rFonts w:hint="eastAsia"/>
        </w:rPr>
        <w:t>BNMTELELINK</w:t>
      </w:r>
      <w:r>
        <w:rPr>
          <w:rFonts w:hint="eastAsia"/>
        </w:rPr>
        <w:t>，号码为</w:t>
      </w:r>
      <w:r>
        <w:rPr>
          <w:rFonts w:hint="eastAsia"/>
        </w:rPr>
        <w:t>1300 88 5465</w:t>
      </w:r>
      <w:r>
        <w:rPr>
          <w:rFonts w:hint="eastAsia"/>
        </w:rPr>
        <w:t>。</w:t>
      </w:r>
    </w:p>
    <w:p w14:paraId="68570C7A" w14:textId="77777777" w:rsidR="00A634FE" w:rsidRDefault="00A634FE" w:rsidP="00A634FE">
      <w:r>
        <w:rPr>
          <w:rFonts w:hint="eastAsia"/>
        </w:rPr>
        <w:t>作者</w:t>
      </w:r>
      <w:r>
        <w:rPr>
          <w:rFonts w:hint="eastAsia"/>
        </w:rPr>
        <w:t xml:space="preserve"> </w:t>
      </w:r>
      <w:r>
        <w:rPr>
          <w:rFonts w:hint="eastAsia"/>
        </w:rPr>
        <w:t>：</w:t>
      </w:r>
      <w:r>
        <w:rPr>
          <w:rFonts w:hint="eastAsia"/>
        </w:rPr>
        <w:t xml:space="preserve"> </w:t>
      </w:r>
      <w:r>
        <w:rPr>
          <w:rFonts w:hint="eastAsia"/>
        </w:rPr>
        <w:t>庄敏</w:t>
      </w:r>
      <w:r>
        <w:rPr>
          <w:rFonts w:hint="eastAsia"/>
        </w:rPr>
        <w:t xml:space="preserve"> </w:t>
      </w:r>
    </w:p>
    <w:p w14:paraId="6E8682E1" w14:textId="77777777" w:rsidR="00A634FE" w:rsidRDefault="00A634FE" w:rsidP="00A634F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3957E2CE" w14:textId="77777777" w:rsidR="00A634FE" w:rsidRDefault="00A634FE" w:rsidP="00A634FE"/>
    <w:p w14:paraId="7BA4D66B" w14:textId="77777777" w:rsidR="00A634FE" w:rsidRDefault="00A634FE" w:rsidP="00A634FE">
      <w:r>
        <w:rPr>
          <w:rFonts w:hint="eastAsia"/>
        </w:rPr>
        <w:t>2020-06-28 15:11:14</w:t>
      </w:r>
      <w:r>
        <w:rPr>
          <w:rFonts w:hint="eastAsia"/>
        </w:rPr>
        <w:t> </w:t>
      </w:r>
      <w:r>
        <w:rPr>
          <w:rFonts w:hint="eastAsia"/>
        </w:rPr>
        <w:t xml:space="preserve"> </w:t>
      </w:r>
    </w:p>
    <w:p w14:paraId="7DC2C20D" w14:textId="77777777" w:rsidR="00A634FE" w:rsidRDefault="00A634FE" w:rsidP="00A634FE">
      <w:r>
        <w:rPr>
          <w:rFonts w:hint="eastAsia"/>
        </w:rPr>
        <w:t>财长：</w:t>
      </w:r>
      <w:r>
        <w:rPr>
          <w:rFonts w:hint="eastAsia"/>
        </w:rPr>
        <w:t>2</w:t>
      </w:r>
      <w:r>
        <w:rPr>
          <w:rFonts w:hint="eastAsia"/>
        </w:rPr>
        <w:t>经济配套为</w:t>
      </w:r>
      <w:r>
        <w:rPr>
          <w:rFonts w:hint="eastAsia"/>
        </w:rPr>
        <w:t>GDP</w:t>
      </w:r>
      <w:r>
        <w:rPr>
          <w:rFonts w:hint="eastAsia"/>
        </w:rPr>
        <w:t>带来</w:t>
      </w:r>
      <w:r>
        <w:rPr>
          <w:rFonts w:hint="eastAsia"/>
        </w:rPr>
        <w:t>3%</w:t>
      </w:r>
      <w:r>
        <w:rPr>
          <w:rFonts w:hint="eastAsia"/>
        </w:rPr>
        <w:t>贡献</w:t>
      </w:r>
    </w:p>
    <w:p w14:paraId="339B5E3D" w14:textId="77777777" w:rsidR="00A634FE" w:rsidRDefault="00A634FE" w:rsidP="00A634FE">
      <w:r>
        <w:rPr>
          <w:rFonts w:hint="eastAsia"/>
        </w:rPr>
        <w:t>即时国内</w:t>
      </w:r>
    </w:p>
    <w:p w14:paraId="6A7B2B31" w14:textId="77777777" w:rsidR="00A634FE" w:rsidRDefault="00A634FE" w:rsidP="00A634FE"/>
    <w:p w14:paraId="1234D942" w14:textId="77777777" w:rsidR="00A634FE" w:rsidRDefault="00A634FE" w:rsidP="00A634FE">
      <w:r>
        <w:rPr>
          <w:rFonts w:hint="eastAsia"/>
        </w:rPr>
        <w:t>（吉隆坡</w:t>
      </w:r>
      <w:r>
        <w:rPr>
          <w:rFonts w:hint="eastAsia"/>
        </w:rPr>
        <w:t>28</w:t>
      </w:r>
      <w:r>
        <w:rPr>
          <w:rFonts w:hint="eastAsia"/>
        </w:rPr>
        <w:t>日讯）</w:t>
      </w:r>
      <w:proofErr w:type="gramStart"/>
      <w:r>
        <w:rPr>
          <w:rFonts w:hint="eastAsia"/>
        </w:rPr>
        <w:t>财政部长东姑赛夫鲁</w:t>
      </w:r>
      <w:proofErr w:type="gramEnd"/>
      <w:r>
        <w:rPr>
          <w:rFonts w:hint="eastAsia"/>
        </w:rPr>
        <w:t>认为，政府推行的关怀人民振兴经济配套（</w:t>
      </w:r>
      <w:proofErr w:type="spellStart"/>
      <w:r>
        <w:rPr>
          <w:rFonts w:hint="eastAsia"/>
        </w:rPr>
        <w:t>Prihatin</w:t>
      </w:r>
      <w:proofErr w:type="spellEnd"/>
      <w:r>
        <w:rPr>
          <w:rFonts w:hint="eastAsia"/>
        </w:rPr>
        <w:t>）以及国家经济重振计划（</w:t>
      </w:r>
      <w:proofErr w:type="spellStart"/>
      <w:r>
        <w:rPr>
          <w:rFonts w:hint="eastAsia"/>
        </w:rPr>
        <w:t>Penjana</w:t>
      </w:r>
      <w:proofErr w:type="spellEnd"/>
      <w:r>
        <w:rPr>
          <w:rFonts w:hint="eastAsia"/>
        </w:rPr>
        <w:t>），可为我国国内生产总值（</w:t>
      </w:r>
      <w:r>
        <w:rPr>
          <w:rFonts w:hint="eastAsia"/>
        </w:rPr>
        <w:t>GDP</w:t>
      </w:r>
      <w:r>
        <w:rPr>
          <w:rFonts w:hint="eastAsia"/>
        </w:rPr>
        <w:t>）带来至少</w:t>
      </w:r>
      <w:r>
        <w:rPr>
          <w:rFonts w:hint="eastAsia"/>
        </w:rPr>
        <w:t>3%</w:t>
      </w:r>
      <w:r>
        <w:rPr>
          <w:rFonts w:hint="eastAsia"/>
        </w:rPr>
        <w:t>的贡献。</w:t>
      </w:r>
    </w:p>
    <w:p w14:paraId="107F8661" w14:textId="77777777" w:rsidR="00A634FE" w:rsidRDefault="00A634FE" w:rsidP="00A634FE">
      <w:r>
        <w:rPr>
          <w:rFonts w:hint="eastAsia"/>
        </w:rPr>
        <w:t>他今日巡视国家基建公司后召开新闻发布会表示，国际货币组织日前公布的报告预计世界经济将萎缩</w:t>
      </w:r>
      <w:r>
        <w:rPr>
          <w:rFonts w:hint="eastAsia"/>
        </w:rPr>
        <w:t>4.9%</w:t>
      </w:r>
      <w:r>
        <w:rPr>
          <w:rFonts w:hint="eastAsia"/>
        </w:rPr>
        <w:t>，而大马亦无法从这个全球趋势中幸免。</w:t>
      </w:r>
    </w:p>
    <w:p w14:paraId="07530312" w14:textId="77777777" w:rsidR="00A634FE" w:rsidRDefault="00A634FE" w:rsidP="00A634FE">
      <w:r>
        <w:rPr>
          <w:rFonts w:hint="eastAsia"/>
        </w:rPr>
        <w:t>他坦言，国家银行已经预测我国今年经济增长介于</w:t>
      </w:r>
      <w:r>
        <w:rPr>
          <w:rFonts w:hint="eastAsia"/>
        </w:rPr>
        <w:t>0.5</w:t>
      </w:r>
      <w:r>
        <w:rPr>
          <w:rFonts w:hint="eastAsia"/>
        </w:rPr>
        <w:t>至</w:t>
      </w:r>
      <w:r>
        <w:rPr>
          <w:rFonts w:hint="eastAsia"/>
        </w:rPr>
        <w:t>-2%</w:t>
      </w:r>
      <w:r>
        <w:rPr>
          <w:rFonts w:hint="eastAsia"/>
        </w:rPr>
        <w:t>之间；然而，最终的数字</w:t>
      </w:r>
      <w:proofErr w:type="gramStart"/>
      <w:r>
        <w:rPr>
          <w:rFonts w:hint="eastAsia"/>
        </w:rPr>
        <w:t>依旧得</w:t>
      </w:r>
      <w:proofErr w:type="gramEnd"/>
      <w:r>
        <w:rPr>
          <w:rFonts w:hint="eastAsia"/>
        </w:rPr>
        <w:t>取决于我国如何</w:t>
      </w:r>
      <w:proofErr w:type="gramStart"/>
      <w:r>
        <w:rPr>
          <w:rFonts w:hint="eastAsia"/>
        </w:rPr>
        <w:t>应对冠病疫情</w:t>
      </w:r>
      <w:proofErr w:type="gramEnd"/>
      <w:r>
        <w:rPr>
          <w:rFonts w:hint="eastAsia"/>
        </w:rPr>
        <w:t>带来的冲击。</w:t>
      </w:r>
    </w:p>
    <w:p w14:paraId="16A97620" w14:textId="77777777" w:rsidR="00A634FE" w:rsidRDefault="00A634FE" w:rsidP="00A634FE">
      <w:proofErr w:type="gramStart"/>
      <w:r>
        <w:rPr>
          <w:rFonts w:hint="eastAsia"/>
        </w:rPr>
        <w:t>东姑赛夫鲁</w:t>
      </w:r>
      <w:proofErr w:type="gramEnd"/>
      <w:r>
        <w:rPr>
          <w:rFonts w:hint="eastAsia"/>
        </w:rPr>
        <w:t>指出，我国首季度的经济增长为</w:t>
      </w:r>
      <w:r>
        <w:rPr>
          <w:rFonts w:hint="eastAsia"/>
        </w:rPr>
        <w:t>7%</w:t>
      </w:r>
      <w:r>
        <w:rPr>
          <w:rFonts w:hint="eastAsia"/>
        </w:rPr>
        <w:t>，但随着疫情的来袭，第</w:t>
      </w:r>
      <w:r>
        <w:rPr>
          <w:rFonts w:hint="eastAsia"/>
        </w:rPr>
        <w:t>2</w:t>
      </w:r>
      <w:r>
        <w:rPr>
          <w:rFonts w:hint="eastAsia"/>
        </w:rPr>
        <w:t>季度的经济增长</w:t>
      </w:r>
      <w:proofErr w:type="gramStart"/>
      <w:r>
        <w:rPr>
          <w:rFonts w:hint="eastAsia"/>
        </w:rPr>
        <w:t>肯定呈</w:t>
      </w:r>
      <w:proofErr w:type="gramEnd"/>
      <w:r>
        <w:rPr>
          <w:rFonts w:hint="eastAsia"/>
        </w:rPr>
        <w:t>负成长。</w:t>
      </w:r>
    </w:p>
    <w:p w14:paraId="7E256005" w14:textId="77777777" w:rsidR="00A634FE" w:rsidRDefault="00A634FE" w:rsidP="00A634FE">
      <w:r>
        <w:rPr>
          <w:rFonts w:hint="eastAsia"/>
        </w:rPr>
        <w:t>不过，随着我国经济领域逐渐开放后，政府也将着重在下半年的第</w:t>
      </w:r>
      <w:r>
        <w:rPr>
          <w:rFonts w:hint="eastAsia"/>
        </w:rPr>
        <w:t>3</w:t>
      </w:r>
      <w:r>
        <w:rPr>
          <w:rFonts w:hint="eastAsia"/>
        </w:rPr>
        <w:t>和第</w:t>
      </w:r>
      <w:r>
        <w:rPr>
          <w:rFonts w:hint="eastAsia"/>
        </w:rPr>
        <w:t>4</w:t>
      </w:r>
      <w:r>
        <w:rPr>
          <w:rFonts w:hint="eastAsia"/>
        </w:rPr>
        <w:t>季度。</w:t>
      </w:r>
    </w:p>
    <w:p w14:paraId="7AE19B12" w14:textId="77777777" w:rsidR="00A634FE" w:rsidRDefault="00A634FE" w:rsidP="00A634FE">
      <w:r>
        <w:rPr>
          <w:rFonts w:hint="eastAsia"/>
        </w:rPr>
        <w:lastRenderedPageBreak/>
        <w:t>“尤其是第</w:t>
      </w:r>
      <w:r>
        <w:rPr>
          <w:rFonts w:hint="eastAsia"/>
        </w:rPr>
        <w:t>4</w:t>
      </w:r>
      <w:r>
        <w:rPr>
          <w:rFonts w:hint="eastAsia"/>
        </w:rPr>
        <w:t>季度，若世界经济取得积极的增长，也会为大马经济带来帮助。”</w:t>
      </w:r>
    </w:p>
    <w:p w14:paraId="3C06FA19" w14:textId="77777777" w:rsidR="00A634FE" w:rsidRDefault="00A634FE" w:rsidP="00A634FE"/>
    <w:p w14:paraId="72B574F5" w14:textId="77777777" w:rsidR="00A634FE" w:rsidRDefault="00A634FE" w:rsidP="00A634F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3654E014" w14:textId="77777777" w:rsidR="00A634FE" w:rsidRDefault="00A634FE" w:rsidP="00A634FE"/>
    <w:p w14:paraId="71252984" w14:textId="77777777" w:rsidR="00A634FE" w:rsidRDefault="00A634FE" w:rsidP="00A634FE">
      <w:r>
        <w:rPr>
          <w:rFonts w:hint="eastAsia"/>
        </w:rPr>
        <w:t>2020-06-23 17:56:00</w:t>
      </w:r>
      <w:r>
        <w:rPr>
          <w:rFonts w:hint="eastAsia"/>
        </w:rPr>
        <w:t> </w:t>
      </w:r>
      <w:r>
        <w:rPr>
          <w:rFonts w:hint="eastAsia"/>
        </w:rPr>
        <w:t xml:space="preserve"> </w:t>
      </w:r>
    </w:p>
    <w:p w14:paraId="39B6AD62" w14:textId="77777777" w:rsidR="00A634FE" w:rsidRDefault="00A634FE" w:rsidP="00A634FE">
      <w:r>
        <w:rPr>
          <w:rFonts w:hint="eastAsia"/>
        </w:rPr>
        <w:t>财长：</w:t>
      </w:r>
      <w:r>
        <w:rPr>
          <w:rFonts w:hint="eastAsia"/>
        </w:rPr>
        <w:t>18.1</w:t>
      </w:r>
      <w:r>
        <w:rPr>
          <w:rFonts w:hint="eastAsia"/>
        </w:rPr>
        <w:t>万人总额</w:t>
      </w:r>
      <w:r>
        <w:rPr>
          <w:rFonts w:hint="eastAsia"/>
        </w:rPr>
        <w:t>1.62</w:t>
      </w:r>
      <w:r>
        <w:rPr>
          <w:rFonts w:hint="eastAsia"/>
        </w:rPr>
        <w:t>亿‧</w:t>
      </w:r>
      <w:r>
        <w:rPr>
          <w:rFonts w:hint="eastAsia"/>
        </w:rPr>
        <w:t>BPN</w:t>
      </w:r>
      <w:r>
        <w:rPr>
          <w:rFonts w:hint="eastAsia"/>
        </w:rPr>
        <w:t>上诉获批</w:t>
      </w:r>
      <w:r>
        <w:rPr>
          <w:rFonts w:hint="eastAsia"/>
        </w:rPr>
        <w:t xml:space="preserve"> </w:t>
      </w:r>
      <w:r>
        <w:rPr>
          <w:rFonts w:hint="eastAsia"/>
        </w:rPr>
        <w:t>月杪获援金</w:t>
      </w:r>
    </w:p>
    <w:p w14:paraId="302648F7" w14:textId="77777777" w:rsidR="00A634FE" w:rsidRDefault="00A634FE" w:rsidP="00A634FE">
      <w:r>
        <w:rPr>
          <w:rFonts w:hint="eastAsia"/>
        </w:rPr>
        <w:t>全国综合</w:t>
      </w:r>
    </w:p>
    <w:p w14:paraId="47CA06B1" w14:textId="77777777" w:rsidR="00A634FE" w:rsidRDefault="00A634FE" w:rsidP="00A634FE"/>
    <w:p w14:paraId="2C6FA1C6" w14:textId="77777777" w:rsidR="00A634FE" w:rsidRDefault="00A634FE" w:rsidP="00A634FE"/>
    <w:p w14:paraId="519DEADE" w14:textId="77777777" w:rsidR="00A634FE" w:rsidRDefault="00A634FE" w:rsidP="00A634FE">
      <w:proofErr w:type="gramStart"/>
      <w:r>
        <w:rPr>
          <w:rFonts w:hint="eastAsia"/>
        </w:rPr>
        <w:t>东姑赛夫鲁</w:t>
      </w:r>
      <w:proofErr w:type="gramEnd"/>
      <w:r>
        <w:rPr>
          <w:rFonts w:hint="eastAsia"/>
        </w:rPr>
        <w:t>：政府计划从今日起，发放国家关怀</w:t>
      </w:r>
      <w:proofErr w:type="gramStart"/>
      <w:r>
        <w:rPr>
          <w:rFonts w:hint="eastAsia"/>
        </w:rPr>
        <w:t>援助金予上诉</w:t>
      </w:r>
      <w:proofErr w:type="gramEnd"/>
      <w:r>
        <w:rPr>
          <w:rFonts w:hint="eastAsia"/>
        </w:rPr>
        <w:t>成功者。（图取自财长脸书）</w:t>
      </w:r>
    </w:p>
    <w:p w14:paraId="32481A7F" w14:textId="77777777" w:rsidR="00A634FE" w:rsidRDefault="00A634FE" w:rsidP="00A634FE"/>
    <w:p w14:paraId="132D376E" w14:textId="77777777" w:rsidR="00A634FE" w:rsidRDefault="00A634FE" w:rsidP="00A634FE">
      <w:r>
        <w:rPr>
          <w:rFonts w:hint="eastAsia"/>
        </w:rPr>
        <w:t>（布城</w:t>
      </w:r>
      <w:r>
        <w:rPr>
          <w:rFonts w:hint="eastAsia"/>
        </w:rPr>
        <w:t>23</w:t>
      </w:r>
      <w:r>
        <w:rPr>
          <w:rFonts w:hint="eastAsia"/>
        </w:rPr>
        <w:t>日讯）</w:t>
      </w:r>
      <w:proofErr w:type="gramStart"/>
      <w:r>
        <w:rPr>
          <w:rFonts w:hint="eastAsia"/>
        </w:rPr>
        <w:t>财政部长东姑赛夫鲁</w:t>
      </w:r>
      <w:proofErr w:type="gramEnd"/>
      <w:r>
        <w:rPr>
          <w:rFonts w:hint="eastAsia"/>
        </w:rPr>
        <w:t>说，上个星期，共有</w:t>
      </w:r>
      <w:r>
        <w:rPr>
          <w:rFonts w:hint="eastAsia"/>
        </w:rPr>
        <w:t>18</w:t>
      </w:r>
      <w:r>
        <w:rPr>
          <w:rFonts w:hint="eastAsia"/>
        </w:rPr>
        <w:t>万</w:t>
      </w:r>
      <w:r>
        <w:rPr>
          <w:rFonts w:hint="eastAsia"/>
        </w:rPr>
        <w:t>1000</w:t>
      </w:r>
      <w:r>
        <w:rPr>
          <w:rFonts w:hint="eastAsia"/>
        </w:rPr>
        <w:t>名申请国家关怀援助金（</w:t>
      </w:r>
      <w:r>
        <w:rPr>
          <w:rFonts w:hint="eastAsia"/>
        </w:rPr>
        <w:t>BPN</w:t>
      </w:r>
      <w:r>
        <w:rPr>
          <w:rFonts w:hint="eastAsia"/>
        </w:rPr>
        <w:t>）计划的上诉者获批，他们将在本月尾获取援助金，总款额达到</w:t>
      </w:r>
      <w:proofErr w:type="gramStart"/>
      <w:r>
        <w:rPr>
          <w:rFonts w:hint="eastAsia"/>
        </w:rPr>
        <w:t>1</w:t>
      </w:r>
      <w:r>
        <w:rPr>
          <w:rFonts w:hint="eastAsia"/>
        </w:rPr>
        <w:t>亿</w:t>
      </w:r>
      <w:r>
        <w:rPr>
          <w:rFonts w:hint="eastAsia"/>
        </w:rPr>
        <w:t>6200</w:t>
      </w:r>
      <w:r>
        <w:rPr>
          <w:rFonts w:hint="eastAsia"/>
        </w:rPr>
        <w:t>万令吉</w:t>
      </w:r>
      <w:proofErr w:type="gramEnd"/>
      <w:r>
        <w:rPr>
          <w:rFonts w:hint="eastAsia"/>
        </w:rPr>
        <w:t>。</w:t>
      </w:r>
    </w:p>
    <w:p w14:paraId="48B440C4" w14:textId="77777777" w:rsidR="00A634FE" w:rsidRDefault="00A634FE" w:rsidP="00A634FE">
      <w:r>
        <w:rPr>
          <w:rFonts w:hint="eastAsia"/>
        </w:rPr>
        <w:t>他今日在社交</w:t>
      </w:r>
      <w:proofErr w:type="gramStart"/>
      <w:r>
        <w:rPr>
          <w:rFonts w:hint="eastAsia"/>
        </w:rPr>
        <w:t>网脸书</w:t>
      </w:r>
      <w:proofErr w:type="gramEnd"/>
      <w:r>
        <w:rPr>
          <w:rFonts w:hint="eastAsia"/>
        </w:rPr>
        <w:t>公布关怀人民振兴经济配套第</w:t>
      </w:r>
      <w:r>
        <w:rPr>
          <w:rFonts w:hint="eastAsia"/>
        </w:rPr>
        <w:t>10</w:t>
      </w:r>
      <w:r>
        <w:rPr>
          <w:rFonts w:hint="eastAsia"/>
        </w:rPr>
        <w:t>次执行报告时透露，政府计划从明日（</w:t>
      </w:r>
      <w:r>
        <w:rPr>
          <w:rFonts w:hint="eastAsia"/>
        </w:rPr>
        <w:t>24</w:t>
      </w:r>
      <w:r>
        <w:rPr>
          <w:rFonts w:hint="eastAsia"/>
        </w:rPr>
        <w:t>日）开始，发放该</w:t>
      </w:r>
      <w:proofErr w:type="gramStart"/>
      <w:r>
        <w:rPr>
          <w:rFonts w:hint="eastAsia"/>
        </w:rPr>
        <w:t>援助金予这些</w:t>
      </w:r>
      <w:proofErr w:type="gramEnd"/>
      <w:r>
        <w:rPr>
          <w:rFonts w:hint="eastAsia"/>
        </w:rPr>
        <w:t>上诉者。</w:t>
      </w:r>
    </w:p>
    <w:p w14:paraId="462575D2" w14:textId="77777777" w:rsidR="00A634FE" w:rsidRDefault="00A634FE" w:rsidP="00A634FE">
      <w:r>
        <w:rPr>
          <w:rFonts w:hint="eastAsia"/>
        </w:rPr>
        <w:t>他说，在</w:t>
      </w:r>
      <w:r>
        <w:rPr>
          <w:rFonts w:hint="eastAsia"/>
        </w:rPr>
        <w:t>6</w:t>
      </w:r>
      <w:r>
        <w:rPr>
          <w:rFonts w:hint="eastAsia"/>
        </w:rPr>
        <w:t>月</w:t>
      </w:r>
      <w:r>
        <w:rPr>
          <w:rFonts w:hint="eastAsia"/>
        </w:rPr>
        <w:t>12</w:t>
      </w:r>
      <w:r>
        <w:rPr>
          <w:rFonts w:hint="eastAsia"/>
        </w:rPr>
        <w:t>至</w:t>
      </w:r>
      <w:r>
        <w:rPr>
          <w:rFonts w:hint="eastAsia"/>
        </w:rPr>
        <w:t>19</w:t>
      </w:r>
      <w:r>
        <w:rPr>
          <w:rFonts w:hint="eastAsia"/>
        </w:rPr>
        <w:t>日期间，政府共发放</w:t>
      </w:r>
      <w:proofErr w:type="gramStart"/>
      <w:r>
        <w:rPr>
          <w:rFonts w:hint="eastAsia"/>
        </w:rPr>
        <w:t>4000</w:t>
      </w:r>
      <w:r>
        <w:rPr>
          <w:rFonts w:hint="eastAsia"/>
        </w:rPr>
        <w:t>万令吉</w:t>
      </w:r>
      <w:proofErr w:type="gramEnd"/>
      <w:r>
        <w:rPr>
          <w:rFonts w:hint="eastAsia"/>
        </w:rPr>
        <w:t>国家关怀援助金（</w:t>
      </w:r>
      <w:r>
        <w:rPr>
          <w:rFonts w:hint="eastAsia"/>
        </w:rPr>
        <w:t>BPN</w:t>
      </w:r>
      <w:r>
        <w:rPr>
          <w:rFonts w:hint="eastAsia"/>
        </w:rPr>
        <w:t>）予</w:t>
      </w:r>
      <w:r>
        <w:rPr>
          <w:rFonts w:hint="eastAsia"/>
        </w:rPr>
        <w:t>4</w:t>
      </w:r>
      <w:r>
        <w:rPr>
          <w:rFonts w:hint="eastAsia"/>
        </w:rPr>
        <w:t>万名受惠者，他们可通过全国的国家储蓄银行分行领取。</w:t>
      </w:r>
    </w:p>
    <w:p w14:paraId="2625D23B" w14:textId="77777777" w:rsidR="00A634FE" w:rsidRDefault="00A634FE" w:rsidP="00A634FE">
      <w:r>
        <w:rPr>
          <w:rFonts w:hint="eastAsia"/>
        </w:rPr>
        <w:t>他指出，截至本月</w:t>
      </w:r>
      <w:r>
        <w:rPr>
          <w:rFonts w:hint="eastAsia"/>
        </w:rPr>
        <w:t>19</w:t>
      </w:r>
      <w:r>
        <w:rPr>
          <w:rFonts w:hint="eastAsia"/>
        </w:rPr>
        <w:t>日，总共有</w:t>
      </w:r>
      <w:r>
        <w:rPr>
          <w:rFonts w:hint="eastAsia"/>
        </w:rPr>
        <w:t>1019</w:t>
      </w:r>
      <w:r>
        <w:rPr>
          <w:rFonts w:hint="eastAsia"/>
        </w:rPr>
        <w:t>万名人士在国家关怀援助金计划下受惠，款额共达</w:t>
      </w:r>
      <w:proofErr w:type="gramStart"/>
      <w:r>
        <w:rPr>
          <w:rFonts w:hint="eastAsia"/>
        </w:rPr>
        <w:t>108</w:t>
      </w:r>
      <w:r>
        <w:rPr>
          <w:rFonts w:hint="eastAsia"/>
        </w:rPr>
        <w:t>亿</w:t>
      </w:r>
      <w:r>
        <w:rPr>
          <w:rFonts w:hint="eastAsia"/>
        </w:rPr>
        <w:t>8000</w:t>
      </w:r>
      <w:r>
        <w:rPr>
          <w:rFonts w:hint="eastAsia"/>
        </w:rPr>
        <w:t>万令吉</w:t>
      </w:r>
      <w:proofErr w:type="gramEnd"/>
      <w:r>
        <w:rPr>
          <w:rFonts w:hint="eastAsia"/>
        </w:rPr>
        <w:t>，或相等于</w:t>
      </w:r>
      <w:r>
        <w:rPr>
          <w:rFonts w:hint="eastAsia"/>
        </w:rPr>
        <w:t>97%</w:t>
      </w:r>
      <w:r>
        <w:rPr>
          <w:rFonts w:hint="eastAsia"/>
        </w:rPr>
        <w:t>执行程度。</w:t>
      </w:r>
    </w:p>
    <w:p w14:paraId="13FEEC37" w14:textId="77777777" w:rsidR="00A634FE" w:rsidRDefault="00A634FE" w:rsidP="00A634FE">
      <w:proofErr w:type="spellStart"/>
      <w:r>
        <w:rPr>
          <w:rFonts w:hint="eastAsia"/>
        </w:rPr>
        <w:t>i</w:t>
      </w:r>
      <w:proofErr w:type="spellEnd"/>
      <w:r>
        <w:rPr>
          <w:rFonts w:hint="eastAsia"/>
        </w:rPr>
        <w:t>-Lestari</w:t>
      </w:r>
      <w:r>
        <w:rPr>
          <w:rFonts w:hint="eastAsia"/>
        </w:rPr>
        <w:t>提款批出</w:t>
      </w:r>
      <w:r>
        <w:rPr>
          <w:rFonts w:hint="eastAsia"/>
        </w:rPr>
        <w:t>20</w:t>
      </w:r>
      <w:r>
        <w:rPr>
          <w:rFonts w:hint="eastAsia"/>
        </w:rPr>
        <w:t>亿</w:t>
      </w:r>
    </w:p>
    <w:p w14:paraId="35B8B819" w14:textId="77777777" w:rsidR="00A634FE" w:rsidRDefault="00A634FE" w:rsidP="00A634FE">
      <w:r>
        <w:rPr>
          <w:rFonts w:hint="eastAsia"/>
        </w:rPr>
        <w:t>在雇员公积金局（</w:t>
      </w:r>
      <w:r>
        <w:rPr>
          <w:rFonts w:hint="eastAsia"/>
        </w:rPr>
        <w:t>KWSP</w:t>
      </w:r>
      <w:r>
        <w:rPr>
          <w:rFonts w:hint="eastAsia"/>
        </w:rPr>
        <w:t>）的</w:t>
      </w:r>
      <w:proofErr w:type="spellStart"/>
      <w:r>
        <w:rPr>
          <w:rFonts w:hint="eastAsia"/>
        </w:rPr>
        <w:t>i</w:t>
      </w:r>
      <w:proofErr w:type="spellEnd"/>
      <w:r>
        <w:rPr>
          <w:rFonts w:hint="eastAsia"/>
        </w:rPr>
        <w:t>-Lestari</w:t>
      </w:r>
      <w:r>
        <w:rPr>
          <w:rFonts w:hint="eastAsia"/>
        </w:rPr>
        <w:t>第二户头提款计划下，</w:t>
      </w:r>
      <w:proofErr w:type="gramStart"/>
      <w:r>
        <w:rPr>
          <w:rFonts w:hint="eastAsia"/>
        </w:rPr>
        <w:t>东姑赛夫鲁</w:t>
      </w:r>
      <w:proofErr w:type="gramEnd"/>
      <w:r>
        <w:rPr>
          <w:rFonts w:hint="eastAsia"/>
        </w:rPr>
        <w:t>说，截至本月</w:t>
      </w:r>
      <w:r>
        <w:rPr>
          <w:rFonts w:hint="eastAsia"/>
        </w:rPr>
        <w:t>19</w:t>
      </w:r>
      <w:r>
        <w:rPr>
          <w:rFonts w:hint="eastAsia"/>
        </w:rPr>
        <w:t>日，财政部共批准</w:t>
      </w:r>
      <w:r>
        <w:rPr>
          <w:rFonts w:hint="eastAsia"/>
        </w:rPr>
        <w:t>430</w:t>
      </w:r>
      <w:r>
        <w:rPr>
          <w:rFonts w:hint="eastAsia"/>
        </w:rPr>
        <w:t>万份申请，每月所涉及款额达到</w:t>
      </w:r>
      <w:proofErr w:type="gramStart"/>
      <w:r>
        <w:rPr>
          <w:rFonts w:hint="eastAsia"/>
        </w:rPr>
        <w:t>20</w:t>
      </w:r>
      <w:r>
        <w:rPr>
          <w:rFonts w:hint="eastAsia"/>
        </w:rPr>
        <w:t>亿令吉</w:t>
      </w:r>
      <w:proofErr w:type="gramEnd"/>
      <w:r>
        <w:rPr>
          <w:rFonts w:hint="eastAsia"/>
        </w:rPr>
        <w:t>。</w:t>
      </w:r>
    </w:p>
    <w:p w14:paraId="0A7B60D1" w14:textId="77777777" w:rsidR="00A634FE" w:rsidRDefault="00A634FE" w:rsidP="00A634FE">
      <w:r>
        <w:rPr>
          <w:rFonts w:hint="eastAsia"/>
        </w:rPr>
        <w:t>他说，政府希望随着上述款额的发放，则能减轻人民的现金流动压力。</w:t>
      </w:r>
    </w:p>
    <w:p w14:paraId="3A3DDB36" w14:textId="77777777" w:rsidR="00A634FE" w:rsidRDefault="00A634FE" w:rsidP="00A634FE">
      <w:r>
        <w:rPr>
          <w:rFonts w:hint="eastAsia"/>
        </w:rPr>
        <w:t>9.42</w:t>
      </w:r>
      <w:r>
        <w:rPr>
          <w:rFonts w:hint="eastAsia"/>
        </w:rPr>
        <w:t>亿电费援金惠及</w:t>
      </w:r>
      <w:r>
        <w:rPr>
          <w:rFonts w:hint="eastAsia"/>
        </w:rPr>
        <w:t>766</w:t>
      </w:r>
      <w:r>
        <w:rPr>
          <w:rFonts w:hint="eastAsia"/>
        </w:rPr>
        <w:t>万用户</w:t>
      </w:r>
    </w:p>
    <w:p w14:paraId="720F83AD" w14:textId="77777777" w:rsidR="00A634FE" w:rsidRDefault="00A634FE" w:rsidP="00A634FE">
      <w:r>
        <w:rPr>
          <w:rFonts w:hint="eastAsia"/>
        </w:rPr>
        <w:t>针对用户申诉电费在行管令（</w:t>
      </w:r>
      <w:r>
        <w:rPr>
          <w:rFonts w:hint="eastAsia"/>
        </w:rPr>
        <w:t>PKP</w:t>
      </w:r>
      <w:r>
        <w:rPr>
          <w:rFonts w:hint="eastAsia"/>
        </w:rPr>
        <w:t>）高涨的问题，</w:t>
      </w:r>
      <w:proofErr w:type="gramStart"/>
      <w:r>
        <w:rPr>
          <w:rFonts w:hint="eastAsia"/>
        </w:rPr>
        <w:t>东姑赛夫鲁</w:t>
      </w:r>
      <w:proofErr w:type="gramEnd"/>
      <w:r>
        <w:rPr>
          <w:rFonts w:hint="eastAsia"/>
        </w:rPr>
        <w:t>说，首相批准了总值为</w:t>
      </w:r>
      <w:proofErr w:type="gramStart"/>
      <w:r>
        <w:rPr>
          <w:rFonts w:hint="eastAsia"/>
        </w:rPr>
        <w:t>9</w:t>
      </w:r>
      <w:r>
        <w:rPr>
          <w:rFonts w:hint="eastAsia"/>
        </w:rPr>
        <w:t>亿</w:t>
      </w:r>
      <w:r>
        <w:rPr>
          <w:rFonts w:hint="eastAsia"/>
        </w:rPr>
        <w:t>4200</w:t>
      </w:r>
      <w:r>
        <w:rPr>
          <w:rFonts w:hint="eastAsia"/>
        </w:rPr>
        <w:t>万令吉</w:t>
      </w:r>
      <w:proofErr w:type="gramEnd"/>
      <w:r>
        <w:rPr>
          <w:rFonts w:hint="eastAsia"/>
        </w:rPr>
        <w:t>的关怀人民附加电费援助金，会有</w:t>
      </w:r>
      <w:r>
        <w:rPr>
          <w:rFonts w:hint="eastAsia"/>
        </w:rPr>
        <w:t>766</w:t>
      </w:r>
      <w:r>
        <w:rPr>
          <w:rFonts w:hint="eastAsia"/>
        </w:rPr>
        <w:t>万名用户将受惠。</w:t>
      </w:r>
    </w:p>
    <w:p w14:paraId="583B749D" w14:textId="77777777" w:rsidR="00A634FE" w:rsidRDefault="00A634FE" w:rsidP="00A634FE">
      <w:r>
        <w:rPr>
          <w:rFonts w:hint="eastAsia"/>
        </w:rPr>
        <w:t>他表示，电费少于</w:t>
      </w:r>
      <w:r>
        <w:rPr>
          <w:rFonts w:hint="eastAsia"/>
        </w:rPr>
        <w:t>77</w:t>
      </w:r>
      <w:proofErr w:type="gramStart"/>
      <w:r>
        <w:rPr>
          <w:rFonts w:hint="eastAsia"/>
        </w:rPr>
        <w:t>令吉或</w:t>
      </w:r>
      <w:proofErr w:type="gramEnd"/>
      <w:r>
        <w:rPr>
          <w:rFonts w:hint="eastAsia"/>
        </w:rPr>
        <w:t>用电量不超过</w:t>
      </w:r>
      <w:r>
        <w:rPr>
          <w:rFonts w:hint="eastAsia"/>
        </w:rPr>
        <w:t>300</w:t>
      </w:r>
      <w:r>
        <w:rPr>
          <w:rFonts w:hint="eastAsia"/>
        </w:rPr>
        <w:t>每小时</w:t>
      </w:r>
      <w:proofErr w:type="gramStart"/>
      <w:r>
        <w:rPr>
          <w:rFonts w:hint="eastAsia"/>
        </w:rPr>
        <w:t>千瓦特</w:t>
      </w:r>
      <w:proofErr w:type="gramEnd"/>
      <w:r>
        <w:rPr>
          <w:rFonts w:hint="eastAsia"/>
        </w:rPr>
        <w:t>（</w:t>
      </w:r>
      <w:r>
        <w:rPr>
          <w:rFonts w:hint="eastAsia"/>
        </w:rPr>
        <w:t>kWh</w:t>
      </w:r>
      <w:r>
        <w:rPr>
          <w:rFonts w:hint="eastAsia"/>
        </w:rPr>
        <w:t>）的家庭用户将享有免费的优惠，共有</w:t>
      </w:r>
      <w:r>
        <w:rPr>
          <w:rFonts w:hint="eastAsia"/>
        </w:rPr>
        <w:t>400</w:t>
      </w:r>
      <w:r>
        <w:rPr>
          <w:rFonts w:hint="eastAsia"/>
        </w:rPr>
        <w:t>万户。</w:t>
      </w:r>
    </w:p>
    <w:p w14:paraId="7BF5931B" w14:textId="77777777" w:rsidR="00A634FE" w:rsidRDefault="00A634FE" w:rsidP="00A634FE">
      <w:r>
        <w:rPr>
          <w:rFonts w:hint="eastAsia"/>
        </w:rPr>
        <w:t>他说，电费高涨的其中一项原因是用户在行管</w:t>
      </w:r>
      <w:proofErr w:type="gramStart"/>
      <w:r>
        <w:rPr>
          <w:rFonts w:hint="eastAsia"/>
        </w:rPr>
        <w:t>令期</w:t>
      </w:r>
      <w:proofErr w:type="gramEnd"/>
      <w:r>
        <w:rPr>
          <w:rFonts w:hint="eastAsia"/>
        </w:rPr>
        <w:t>间电费量的增加，以及用户更换了用电种类，结果无法享有关怀人民振兴经济配套下的电费折扣。</w:t>
      </w:r>
    </w:p>
    <w:p w14:paraId="17197E7A" w14:textId="77777777" w:rsidR="00A634FE" w:rsidRDefault="00A634FE" w:rsidP="00A634FE">
      <w:r>
        <w:rPr>
          <w:rFonts w:hint="eastAsia"/>
        </w:rPr>
        <w:t>上述所涉及的</w:t>
      </w:r>
      <w:r>
        <w:rPr>
          <w:rFonts w:hint="eastAsia"/>
        </w:rPr>
        <w:t>3</w:t>
      </w:r>
      <w:r>
        <w:rPr>
          <w:rFonts w:hint="eastAsia"/>
        </w:rPr>
        <w:t>个月援助主要是由电力工业基金、国能公司及财政部共同承担。</w:t>
      </w:r>
    </w:p>
    <w:p w14:paraId="4815D7FA" w14:textId="77777777" w:rsidR="00A634FE" w:rsidRDefault="00A634FE" w:rsidP="00A634FE">
      <w:r>
        <w:rPr>
          <w:rFonts w:hint="eastAsia"/>
        </w:rPr>
        <w:t>GKP</w:t>
      </w:r>
      <w:r>
        <w:rPr>
          <w:rFonts w:hint="eastAsia"/>
        </w:rPr>
        <w:t>特别奖掖</w:t>
      </w:r>
      <w:proofErr w:type="gramStart"/>
      <w:r>
        <w:rPr>
          <w:rFonts w:hint="eastAsia"/>
        </w:rPr>
        <w:t>29</w:t>
      </w:r>
      <w:r>
        <w:rPr>
          <w:rFonts w:hint="eastAsia"/>
        </w:rPr>
        <w:t>日发逾</w:t>
      </w:r>
      <w:r>
        <w:rPr>
          <w:rFonts w:hint="eastAsia"/>
        </w:rPr>
        <w:t>52</w:t>
      </w:r>
      <w:r>
        <w:rPr>
          <w:rFonts w:hint="eastAsia"/>
        </w:rPr>
        <w:t>万</w:t>
      </w:r>
      <w:proofErr w:type="gramEnd"/>
      <w:r>
        <w:rPr>
          <w:rFonts w:hint="eastAsia"/>
        </w:rPr>
        <w:t>企业</w:t>
      </w:r>
    </w:p>
    <w:p w14:paraId="090B5A81" w14:textId="77777777" w:rsidR="00A634FE" w:rsidRDefault="00A634FE" w:rsidP="00A634FE">
      <w:proofErr w:type="gramStart"/>
      <w:r>
        <w:rPr>
          <w:rFonts w:hint="eastAsia"/>
        </w:rPr>
        <w:t>东姑赛夫鲁</w:t>
      </w:r>
      <w:proofErr w:type="gramEnd"/>
      <w:r>
        <w:rPr>
          <w:rFonts w:hint="eastAsia"/>
        </w:rPr>
        <w:t>说，在微型企业特别关怀奖掖（</w:t>
      </w:r>
      <w:r>
        <w:rPr>
          <w:rFonts w:hint="eastAsia"/>
        </w:rPr>
        <w:t>GKP</w:t>
      </w:r>
      <w:r>
        <w:rPr>
          <w:rFonts w:hint="eastAsia"/>
        </w:rPr>
        <w:t>）拨款下，政府已由本月</w:t>
      </w:r>
      <w:r>
        <w:rPr>
          <w:rFonts w:hint="eastAsia"/>
        </w:rPr>
        <w:t>15</w:t>
      </w:r>
      <w:r>
        <w:rPr>
          <w:rFonts w:hint="eastAsia"/>
        </w:rPr>
        <w:t>日开始，为每家微型企业的申请者发放</w:t>
      </w:r>
      <w:r>
        <w:rPr>
          <w:rFonts w:hint="eastAsia"/>
        </w:rPr>
        <w:t>3000</w:t>
      </w:r>
      <w:r>
        <w:rPr>
          <w:rFonts w:hint="eastAsia"/>
        </w:rPr>
        <w:t>令吉；在经过一步审查后，政府也决定于</w:t>
      </w:r>
      <w:r>
        <w:rPr>
          <w:rFonts w:hint="eastAsia"/>
        </w:rPr>
        <w:t>6</w:t>
      </w:r>
      <w:r>
        <w:rPr>
          <w:rFonts w:hint="eastAsia"/>
        </w:rPr>
        <w:t>月</w:t>
      </w:r>
      <w:r>
        <w:rPr>
          <w:rFonts w:hint="eastAsia"/>
        </w:rPr>
        <w:t>29</w:t>
      </w:r>
      <w:r>
        <w:rPr>
          <w:rFonts w:hint="eastAsia"/>
        </w:rPr>
        <w:t>日，为获批的中小型和微型企业申请者，发出</w:t>
      </w:r>
      <w:r>
        <w:rPr>
          <w:rFonts w:hint="eastAsia"/>
        </w:rPr>
        <w:t>GKP</w:t>
      </w:r>
      <w:r>
        <w:rPr>
          <w:rFonts w:hint="eastAsia"/>
        </w:rPr>
        <w:t>特别奖掖。</w:t>
      </w:r>
    </w:p>
    <w:p w14:paraId="139BC1AF" w14:textId="77777777" w:rsidR="00A634FE" w:rsidRDefault="00A634FE" w:rsidP="00A634FE">
      <w:r>
        <w:rPr>
          <w:rFonts w:hint="eastAsia"/>
        </w:rPr>
        <w:t>“政府总共发放约</w:t>
      </w:r>
      <w:proofErr w:type="gramStart"/>
      <w:r>
        <w:rPr>
          <w:rFonts w:hint="eastAsia"/>
        </w:rPr>
        <w:t>15</w:t>
      </w:r>
      <w:r>
        <w:rPr>
          <w:rFonts w:hint="eastAsia"/>
        </w:rPr>
        <w:t>亿</w:t>
      </w:r>
      <w:r>
        <w:rPr>
          <w:rFonts w:hint="eastAsia"/>
        </w:rPr>
        <w:t>7000</w:t>
      </w:r>
      <w:r>
        <w:rPr>
          <w:rFonts w:hint="eastAsia"/>
        </w:rPr>
        <w:t>万令吉</w:t>
      </w:r>
      <w:proofErr w:type="gramEnd"/>
      <w:r>
        <w:rPr>
          <w:rFonts w:hint="eastAsia"/>
        </w:rPr>
        <w:t>的特别奖掖，受惠微中小与微型企业达到</w:t>
      </w:r>
      <w:r>
        <w:rPr>
          <w:rFonts w:hint="eastAsia"/>
        </w:rPr>
        <w:t>52</w:t>
      </w:r>
      <w:r>
        <w:rPr>
          <w:rFonts w:hint="eastAsia"/>
        </w:rPr>
        <w:t>万</w:t>
      </w:r>
      <w:r>
        <w:rPr>
          <w:rFonts w:hint="eastAsia"/>
        </w:rPr>
        <w:t>4446</w:t>
      </w:r>
      <w:r>
        <w:rPr>
          <w:rFonts w:hint="eastAsia"/>
        </w:rPr>
        <w:t>家。”</w:t>
      </w:r>
    </w:p>
    <w:p w14:paraId="5962209A" w14:textId="77777777" w:rsidR="00A634FE" w:rsidRDefault="00A634FE" w:rsidP="00A634FE">
      <w:r>
        <w:rPr>
          <w:rFonts w:hint="eastAsia"/>
        </w:rPr>
        <w:t>领工资津贴不给员工</w:t>
      </w:r>
      <w:r>
        <w:rPr>
          <w:rFonts w:hint="eastAsia"/>
        </w:rPr>
        <w:t xml:space="preserve"> </w:t>
      </w:r>
      <w:r>
        <w:rPr>
          <w:rFonts w:hint="eastAsia"/>
        </w:rPr>
        <w:t>对付雇主</w:t>
      </w:r>
    </w:p>
    <w:p w14:paraId="24899F78" w14:textId="77777777" w:rsidR="00A634FE" w:rsidRDefault="00A634FE" w:rsidP="00A634FE">
      <w:proofErr w:type="gramStart"/>
      <w:r>
        <w:rPr>
          <w:rFonts w:hint="eastAsia"/>
        </w:rPr>
        <w:t>东姑赛夫鲁</w:t>
      </w:r>
      <w:proofErr w:type="gramEnd"/>
      <w:r>
        <w:rPr>
          <w:rFonts w:hint="eastAsia"/>
        </w:rPr>
        <w:t>警告说，政府接获投诉，指部分已领取工资津贴计划利益的雇主，并没将款额发放给员工，因此，财政部警告将对付这些雇主。</w:t>
      </w:r>
    </w:p>
    <w:p w14:paraId="4EB78B2B" w14:textId="77777777" w:rsidR="00A634FE" w:rsidRDefault="00A634FE" w:rsidP="00A634FE">
      <w:r>
        <w:rPr>
          <w:rFonts w:hint="eastAsia"/>
        </w:rPr>
        <w:t>他提醒雇主绝不能趁机牟利，雇主切勿剥削公司旗</w:t>
      </w:r>
      <w:proofErr w:type="gramStart"/>
      <w:r>
        <w:rPr>
          <w:rFonts w:hint="eastAsia"/>
        </w:rPr>
        <w:t>下员工</w:t>
      </w:r>
      <w:proofErr w:type="gramEnd"/>
      <w:r>
        <w:rPr>
          <w:rFonts w:hint="eastAsia"/>
        </w:rPr>
        <w:t>所应得的福利，政府不希望这些便利遭到雇主滥用。</w:t>
      </w:r>
    </w:p>
    <w:p w14:paraId="7262E2E2" w14:textId="77777777" w:rsidR="00A634FE" w:rsidRDefault="00A634FE" w:rsidP="00A634FE">
      <w:r>
        <w:rPr>
          <w:rFonts w:hint="eastAsia"/>
        </w:rPr>
        <w:t>“截至本月</w:t>
      </w:r>
      <w:r>
        <w:rPr>
          <w:rFonts w:hint="eastAsia"/>
        </w:rPr>
        <w:t>19</w:t>
      </w:r>
      <w:r>
        <w:rPr>
          <w:rFonts w:hint="eastAsia"/>
        </w:rPr>
        <w:t>日，政府共批准</w:t>
      </w:r>
      <w:r>
        <w:rPr>
          <w:rFonts w:hint="eastAsia"/>
        </w:rPr>
        <w:t>30</w:t>
      </w:r>
      <w:r>
        <w:rPr>
          <w:rFonts w:hint="eastAsia"/>
        </w:rPr>
        <w:t>万</w:t>
      </w:r>
      <w:r>
        <w:rPr>
          <w:rFonts w:hint="eastAsia"/>
        </w:rPr>
        <w:t>3596</w:t>
      </w:r>
      <w:r>
        <w:rPr>
          <w:rFonts w:hint="eastAsia"/>
        </w:rPr>
        <w:t>名针对工资津贴及加强工资津贴计划提呈申请的</w:t>
      </w:r>
      <w:r>
        <w:rPr>
          <w:rFonts w:hint="eastAsia"/>
        </w:rPr>
        <w:lastRenderedPageBreak/>
        <w:t>雇主，获批款额达到</w:t>
      </w:r>
      <w:proofErr w:type="gramStart"/>
      <w:r>
        <w:rPr>
          <w:rFonts w:hint="eastAsia"/>
        </w:rPr>
        <w:t>48</w:t>
      </w:r>
      <w:r>
        <w:rPr>
          <w:rFonts w:hint="eastAsia"/>
        </w:rPr>
        <w:t>亿</w:t>
      </w:r>
      <w:r>
        <w:rPr>
          <w:rFonts w:hint="eastAsia"/>
        </w:rPr>
        <w:t>9000</w:t>
      </w:r>
      <w:r>
        <w:rPr>
          <w:rFonts w:hint="eastAsia"/>
        </w:rPr>
        <w:t>万令吉</w:t>
      </w:r>
      <w:proofErr w:type="gramEnd"/>
      <w:r>
        <w:rPr>
          <w:rFonts w:hint="eastAsia"/>
        </w:rPr>
        <w:t>，受惠的员工超过</w:t>
      </w:r>
      <w:r>
        <w:rPr>
          <w:rFonts w:hint="eastAsia"/>
        </w:rPr>
        <w:t>240</w:t>
      </w:r>
      <w:r>
        <w:rPr>
          <w:rFonts w:hint="eastAsia"/>
        </w:rPr>
        <w:t>万人。”</w:t>
      </w:r>
    </w:p>
    <w:p w14:paraId="56A6F861" w14:textId="77777777" w:rsidR="00A634FE" w:rsidRDefault="00A634FE" w:rsidP="00A634FE">
      <w:r>
        <w:rPr>
          <w:rFonts w:hint="eastAsia"/>
        </w:rPr>
        <w:t>批准</w:t>
      </w:r>
      <w:r>
        <w:rPr>
          <w:rFonts w:hint="eastAsia"/>
        </w:rPr>
        <w:t>8489</w:t>
      </w:r>
      <w:r>
        <w:rPr>
          <w:rFonts w:hint="eastAsia"/>
        </w:rPr>
        <w:t>雇主申请</w:t>
      </w:r>
      <w:r>
        <w:rPr>
          <w:rFonts w:hint="eastAsia"/>
        </w:rPr>
        <w:t>e-CAP</w:t>
      </w:r>
    </w:p>
    <w:p w14:paraId="5E9379E0" w14:textId="77777777" w:rsidR="00A634FE" w:rsidRDefault="00A634FE" w:rsidP="00A634FE">
      <w:r>
        <w:rPr>
          <w:rFonts w:hint="eastAsia"/>
        </w:rPr>
        <w:t>在“冠病疫情期间援助雇主计划”（</w:t>
      </w:r>
      <w:r>
        <w:rPr>
          <w:rFonts w:hint="eastAsia"/>
        </w:rPr>
        <w:t>e-CAP</w:t>
      </w:r>
      <w:r>
        <w:rPr>
          <w:rFonts w:hint="eastAsia"/>
        </w:rPr>
        <w:t>）下，</w:t>
      </w:r>
      <w:proofErr w:type="gramStart"/>
      <w:r>
        <w:rPr>
          <w:rFonts w:hint="eastAsia"/>
        </w:rPr>
        <w:t>东姑赛夫鲁</w:t>
      </w:r>
      <w:proofErr w:type="gramEnd"/>
      <w:r>
        <w:rPr>
          <w:rFonts w:hint="eastAsia"/>
        </w:rPr>
        <w:t>说，截至本月</w:t>
      </w:r>
      <w:r>
        <w:rPr>
          <w:rFonts w:hint="eastAsia"/>
        </w:rPr>
        <w:t>19</w:t>
      </w:r>
      <w:r>
        <w:rPr>
          <w:rFonts w:hint="eastAsia"/>
        </w:rPr>
        <w:t>日，财政部批准了</w:t>
      </w:r>
      <w:r>
        <w:rPr>
          <w:rFonts w:hint="eastAsia"/>
        </w:rPr>
        <w:t>8489</w:t>
      </w:r>
      <w:r>
        <w:rPr>
          <w:rFonts w:hint="eastAsia"/>
        </w:rPr>
        <w:t>份针对</w:t>
      </w:r>
      <w:r>
        <w:rPr>
          <w:rFonts w:hint="eastAsia"/>
        </w:rPr>
        <w:t>e-CAP</w:t>
      </w:r>
      <w:r>
        <w:rPr>
          <w:rFonts w:hint="eastAsia"/>
        </w:rPr>
        <w:t>计划提</w:t>
      </w:r>
      <w:proofErr w:type="gramStart"/>
      <w:r>
        <w:rPr>
          <w:rFonts w:hint="eastAsia"/>
        </w:rPr>
        <w:t>呈申请</w:t>
      </w:r>
      <w:proofErr w:type="gramEnd"/>
      <w:r>
        <w:rPr>
          <w:rFonts w:hint="eastAsia"/>
        </w:rPr>
        <w:t>的雇主，涉及款额达</w:t>
      </w:r>
      <w:proofErr w:type="gramStart"/>
      <w:r>
        <w:rPr>
          <w:rFonts w:hint="eastAsia"/>
        </w:rPr>
        <w:t>5680</w:t>
      </w:r>
      <w:r>
        <w:rPr>
          <w:rFonts w:hint="eastAsia"/>
        </w:rPr>
        <w:t>万令吉</w:t>
      </w:r>
      <w:proofErr w:type="gramEnd"/>
      <w:r>
        <w:rPr>
          <w:rFonts w:hint="eastAsia"/>
        </w:rPr>
        <w:t>。</w:t>
      </w:r>
    </w:p>
    <w:p w14:paraId="5AB78201" w14:textId="77777777" w:rsidR="00A634FE" w:rsidRDefault="00A634FE" w:rsidP="00A634FE">
      <w:r>
        <w:rPr>
          <w:rFonts w:hint="eastAsia"/>
        </w:rPr>
        <w:t>“与前一个星期相比，所申请数额已从原有</w:t>
      </w:r>
      <w:proofErr w:type="gramStart"/>
      <w:r>
        <w:rPr>
          <w:rFonts w:hint="eastAsia"/>
        </w:rPr>
        <w:t>4790</w:t>
      </w:r>
      <w:r>
        <w:rPr>
          <w:rFonts w:hint="eastAsia"/>
        </w:rPr>
        <w:t>万令吉</w:t>
      </w:r>
      <w:proofErr w:type="gramEnd"/>
      <w:r>
        <w:rPr>
          <w:rFonts w:hint="eastAsia"/>
        </w:rPr>
        <w:t>，上升至</w:t>
      </w:r>
      <w:proofErr w:type="gramStart"/>
      <w:r>
        <w:rPr>
          <w:rFonts w:hint="eastAsia"/>
        </w:rPr>
        <w:t>5680</w:t>
      </w:r>
      <w:r>
        <w:rPr>
          <w:rFonts w:hint="eastAsia"/>
        </w:rPr>
        <w:t>万令吉</w:t>
      </w:r>
      <w:proofErr w:type="gramEnd"/>
      <w:r>
        <w:rPr>
          <w:rFonts w:hint="eastAsia"/>
        </w:rPr>
        <w:t>。”</w:t>
      </w:r>
    </w:p>
    <w:p w14:paraId="4D035553" w14:textId="77777777" w:rsidR="00A634FE" w:rsidRDefault="00A634FE" w:rsidP="00A634FE">
      <w:r>
        <w:rPr>
          <w:rFonts w:hint="eastAsia"/>
        </w:rPr>
        <w:t>他说，随着政府于</w:t>
      </w:r>
      <w:r>
        <w:rPr>
          <w:rFonts w:hint="eastAsia"/>
        </w:rPr>
        <w:t>5</w:t>
      </w:r>
      <w:r>
        <w:rPr>
          <w:rFonts w:hint="eastAsia"/>
        </w:rPr>
        <w:t>月</w:t>
      </w:r>
      <w:r>
        <w:rPr>
          <w:rFonts w:hint="eastAsia"/>
        </w:rPr>
        <w:t>4</w:t>
      </w:r>
      <w:r>
        <w:rPr>
          <w:rFonts w:hint="eastAsia"/>
        </w:rPr>
        <w:t>日逐步放宽多项经济领城复业，相信申请数额将逐步下降。</w:t>
      </w:r>
    </w:p>
    <w:p w14:paraId="13ED3FC0" w14:textId="77777777" w:rsidR="00A634FE" w:rsidRDefault="00A634FE" w:rsidP="00A634FE">
      <w:r>
        <w:rPr>
          <w:rFonts w:hint="eastAsia"/>
        </w:rPr>
        <w:t>批出总额</w:t>
      </w:r>
      <w:r>
        <w:rPr>
          <w:rFonts w:hint="eastAsia"/>
        </w:rPr>
        <w:t>82</w:t>
      </w:r>
      <w:r>
        <w:rPr>
          <w:rFonts w:hint="eastAsia"/>
        </w:rPr>
        <w:t>亿</w:t>
      </w:r>
      <w:proofErr w:type="gramStart"/>
      <w:r>
        <w:rPr>
          <w:rFonts w:hint="eastAsia"/>
        </w:rPr>
        <w:t>中小企微贷</w:t>
      </w:r>
      <w:proofErr w:type="gramEnd"/>
    </w:p>
    <w:p w14:paraId="0FB36020" w14:textId="77777777" w:rsidR="00A634FE" w:rsidRDefault="00A634FE" w:rsidP="00A634FE">
      <w:r>
        <w:rPr>
          <w:rFonts w:hint="eastAsia"/>
        </w:rPr>
        <w:t>谈到国家银行推出的中小型企业微型贷款，</w:t>
      </w:r>
      <w:proofErr w:type="gramStart"/>
      <w:r>
        <w:rPr>
          <w:rFonts w:hint="eastAsia"/>
        </w:rPr>
        <w:t>东姑赛夫鲁</w:t>
      </w:r>
      <w:proofErr w:type="gramEnd"/>
      <w:r>
        <w:rPr>
          <w:rFonts w:hint="eastAsia"/>
        </w:rPr>
        <w:t>说，</w:t>
      </w:r>
      <w:r>
        <w:rPr>
          <w:rFonts w:hint="eastAsia"/>
        </w:rPr>
        <w:t xml:space="preserve"> </w:t>
      </w:r>
      <w:r>
        <w:rPr>
          <w:rFonts w:hint="eastAsia"/>
        </w:rPr>
        <w:t>截至本月</w:t>
      </w:r>
      <w:r>
        <w:rPr>
          <w:rFonts w:hint="eastAsia"/>
        </w:rPr>
        <w:t>19</w:t>
      </w:r>
      <w:r>
        <w:rPr>
          <w:rFonts w:hint="eastAsia"/>
        </w:rPr>
        <w:t>日，由国内银行批准的中小型企业微型贷款申请款额，达到</w:t>
      </w:r>
      <w:proofErr w:type="gramStart"/>
      <w:r>
        <w:rPr>
          <w:rFonts w:hint="eastAsia"/>
        </w:rPr>
        <w:t>82</w:t>
      </w:r>
      <w:r>
        <w:rPr>
          <w:rFonts w:hint="eastAsia"/>
        </w:rPr>
        <w:t>亿令吉</w:t>
      </w:r>
      <w:proofErr w:type="gramEnd"/>
      <w:r>
        <w:rPr>
          <w:rFonts w:hint="eastAsia"/>
        </w:rPr>
        <w:t>，并使到</w:t>
      </w:r>
      <w:r>
        <w:rPr>
          <w:rFonts w:hint="eastAsia"/>
        </w:rPr>
        <w:t>1</w:t>
      </w:r>
      <w:r>
        <w:rPr>
          <w:rFonts w:hint="eastAsia"/>
        </w:rPr>
        <w:t>万</w:t>
      </w:r>
      <w:r>
        <w:rPr>
          <w:rFonts w:hint="eastAsia"/>
        </w:rPr>
        <w:t>9253</w:t>
      </w:r>
      <w:r>
        <w:rPr>
          <w:rFonts w:hint="eastAsia"/>
        </w:rPr>
        <w:t>家中小型企业受惠。</w:t>
      </w:r>
    </w:p>
    <w:p w14:paraId="6F7B6804" w14:textId="77777777" w:rsidR="00A634FE" w:rsidRDefault="00A634FE" w:rsidP="00A634FE">
      <w:r>
        <w:rPr>
          <w:rFonts w:hint="eastAsia"/>
        </w:rPr>
        <w:t>他透露，此数额也包括特别救济融资（</w:t>
      </w:r>
      <w:r>
        <w:rPr>
          <w:rFonts w:hint="eastAsia"/>
        </w:rPr>
        <w:t>SRF</w:t>
      </w:r>
      <w:r>
        <w:rPr>
          <w:rFonts w:hint="eastAsia"/>
        </w:rPr>
        <w:t>）、自动化与数码化设施便利、农业粮食便利和所有经济领域的设施便利。</w:t>
      </w:r>
    </w:p>
    <w:p w14:paraId="6C524ABA" w14:textId="77777777" w:rsidR="00A634FE" w:rsidRDefault="00A634FE" w:rsidP="00A634FE">
      <w:r>
        <w:rPr>
          <w:rFonts w:hint="eastAsia"/>
        </w:rPr>
        <w:t>在国家储蓄银行（</w:t>
      </w:r>
      <w:r>
        <w:rPr>
          <w:rFonts w:hint="eastAsia"/>
        </w:rPr>
        <w:t>BSN</w:t>
      </w:r>
      <w:r>
        <w:rPr>
          <w:rFonts w:hint="eastAsia"/>
        </w:rPr>
        <w:t>）及国家创业集团商业基金（</w:t>
      </w:r>
      <w:r>
        <w:rPr>
          <w:rFonts w:hint="eastAsia"/>
        </w:rPr>
        <w:t>TEKUN Nasional</w:t>
      </w:r>
      <w:r>
        <w:rPr>
          <w:rFonts w:hint="eastAsia"/>
        </w:rPr>
        <w:t>）微型贷款方面，</w:t>
      </w:r>
      <w:proofErr w:type="gramStart"/>
      <w:r>
        <w:rPr>
          <w:rFonts w:hint="eastAsia"/>
        </w:rPr>
        <w:t>东姑赛夫鲁</w:t>
      </w:r>
      <w:proofErr w:type="gramEnd"/>
      <w:r>
        <w:rPr>
          <w:rFonts w:hint="eastAsia"/>
        </w:rPr>
        <w:t>说，截至本月</w:t>
      </w:r>
      <w:r>
        <w:rPr>
          <w:rFonts w:hint="eastAsia"/>
        </w:rPr>
        <w:t>19</w:t>
      </w:r>
      <w:r>
        <w:rPr>
          <w:rFonts w:hint="eastAsia"/>
        </w:rPr>
        <w:t>日，相关机构总共批准了</w:t>
      </w:r>
      <w:proofErr w:type="gramStart"/>
      <w:r>
        <w:rPr>
          <w:rFonts w:hint="eastAsia"/>
        </w:rPr>
        <w:t>6742</w:t>
      </w:r>
      <w:r>
        <w:rPr>
          <w:rFonts w:hint="eastAsia"/>
        </w:rPr>
        <w:t>名微商所</w:t>
      </w:r>
      <w:proofErr w:type="gramEnd"/>
      <w:r>
        <w:rPr>
          <w:rFonts w:hint="eastAsia"/>
        </w:rPr>
        <w:t>申请的贷款，款额达</w:t>
      </w:r>
      <w:proofErr w:type="gramStart"/>
      <w:r>
        <w:rPr>
          <w:rFonts w:hint="eastAsia"/>
        </w:rPr>
        <w:t>2</w:t>
      </w:r>
      <w:r>
        <w:rPr>
          <w:rFonts w:hint="eastAsia"/>
        </w:rPr>
        <w:t>亿</w:t>
      </w:r>
      <w:r>
        <w:rPr>
          <w:rFonts w:hint="eastAsia"/>
        </w:rPr>
        <w:t>3640</w:t>
      </w:r>
      <w:r>
        <w:rPr>
          <w:rFonts w:hint="eastAsia"/>
        </w:rPr>
        <w:t>万令吉</w:t>
      </w:r>
      <w:proofErr w:type="gramEnd"/>
      <w:r>
        <w:rPr>
          <w:rFonts w:hint="eastAsia"/>
        </w:rPr>
        <w:t>。</w:t>
      </w:r>
    </w:p>
    <w:p w14:paraId="2C09A35A" w14:textId="77777777" w:rsidR="00A634FE" w:rsidRDefault="00A634FE" w:rsidP="00A634FE">
      <w:r>
        <w:rPr>
          <w:rFonts w:hint="eastAsia"/>
        </w:rPr>
        <w:t>“在</w:t>
      </w:r>
      <w:r>
        <w:rPr>
          <w:rFonts w:hint="eastAsia"/>
        </w:rPr>
        <w:t>TEKUN</w:t>
      </w:r>
      <w:r>
        <w:rPr>
          <w:rFonts w:hint="eastAsia"/>
        </w:rPr>
        <w:t>方案下，所获批的申请为</w:t>
      </w:r>
      <w:r>
        <w:rPr>
          <w:rFonts w:hint="eastAsia"/>
        </w:rPr>
        <w:t>2</w:t>
      </w:r>
      <w:r>
        <w:rPr>
          <w:rFonts w:hint="eastAsia"/>
        </w:rPr>
        <w:t>万</w:t>
      </w:r>
      <w:r>
        <w:rPr>
          <w:rFonts w:hint="eastAsia"/>
        </w:rPr>
        <w:t>2843</w:t>
      </w:r>
      <w:r>
        <w:rPr>
          <w:rFonts w:hint="eastAsia"/>
        </w:rPr>
        <w:t>份，涉及款额为</w:t>
      </w:r>
      <w:proofErr w:type="gramStart"/>
      <w:r>
        <w:rPr>
          <w:rFonts w:hint="eastAsia"/>
        </w:rPr>
        <w:t>1</w:t>
      </w:r>
      <w:r>
        <w:rPr>
          <w:rFonts w:hint="eastAsia"/>
        </w:rPr>
        <w:t>亿</w:t>
      </w:r>
      <w:r>
        <w:rPr>
          <w:rFonts w:hint="eastAsia"/>
        </w:rPr>
        <w:t>7463</w:t>
      </w:r>
      <w:r>
        <w:rPr>
          <w:rFonts w:hint="eastAsia"/>
        </w:rPr>
        <w:t>万令吉</w:t>
      </w:r>
      <w:proofErr w:type="gramEnd"/>
      <w:r>
        <w:rPr>
          <w:rFonts w:hint="eastAsia"/>
        </w:rPr>
        <w:t>。”</w:t>
      </w:r>
    </w:p>
    <w:p w14:paraId="08CC8F30" w14:textId="77777777" w:rsidR="00A634FE" w:rsidRDefault="00A634FE" w:rsidP="00A634FE">
      <w:r>
        <w:rPr>
          <w:rFonts w:hint="eastAsia"/>
        </w:rPr>
        <w:t>申请延迟</w:t>
      </w:r>
      <w:proofErr w:type="gramStart"/>
      <w:r>
        <w:rPr>
          <w:rFonts w:hint="eastAsia"/>
        </w:rPr>
        <w:t>还贷料达</w:t>
      </w:r>
      <w:r>
        <w:rPr>
          <w:rFonts w:hint="eastAsia"/>
        </w:rPr>
        <w:t>437</w:t>
      </w:r>
      <w:r>
        <w:rPr>
          <w:rFonts w:hint="eastAsia"/>
        </w:rPr>
        <w:t>亿</w:t>
      </w:r>
      <w:proofErr w:type="gramEnd"/>
    </w:p>
    <w:p w14:paraId="2A9DCF99" w14:textId="77777777" w:rsidR="00A634FE" w:rsidRDefault="00A634FE" w:rsidP="00A634FE">
      <w:r>
        <w:rPr>
          <w:rFonts w:hint="eastAsia"/>
        </w:rPr>
        <w:t>在银行贷款延迟还贷的申请方面，</w:t>
      </w:r>
      <w:proofErr w:type="gramStart"/>
      <w:r>
        <w:rPr>
          <w:rFonts w:hint="eastAsia"/>
        </w:rPr>
        <w:t>财长东姑</w:t>
      </w:r>
      <w:proofErr w:type="gramEnd"/>
      <w:r>
        <w:rPr>
          <w:rFonts w:hint="eastAsia"/>
        </w:rPr>
        <w:t>赛夫鲁说，截至本月</w:t>
      </w:r>
      <w:r>
        <w:rPr>
          <w:rFonts w:hint="eastAsia"/>
        </w:rPr>
        <w:t>19</w:t>
      </w:r>
      <w:r>
        <w:rPr>
          <w:rFonts w:hint="eastAsia"/>
        </w:rPr>
        <w:t>日，延迟还贷的款额预计达</w:t>
      </w:r>
      <w:proofErr w:type="gramStart"/>
      <w:r>
        <w:rPr>
          <w:rFonts w:hint="eastAsia"/>
        </w:rPr>
        <w:t>437</w:t>
      </w:r>
      <w:r>
        <w:rPr>
          <w:rFonts w:hint="eastAsia"/>
        </w:rPr>
        <w:t>亿令吉</w:t>
      </w:r>
      <w:proofErr w:type="gramEnd"/>
      <w:r>
        <w:rPr>
          <w:rFonts w:hint="eastAsia"/>
        </w:rPr>
        <w:t>。</w:t>
      </w:r>
    </w:p>
    <w:p w14:paraId="0331EC0A" w14:textId="77777777" w:rsidR="00A634FE" w:rsidRDefault="00A634FE" w:rsidP="00A634FE">
      <w:r>
        <w:rPr>
          <w:rFonts w:hint="eastAsia"/>
        </w:rPr>
        <w:t>他提醒借贷人，延迟还贷的优惠将在</w:t>
      </w:r>
      <w:r>
        <w:rPr>
          <w:rFonts w:hint="eastAsia"/>
        </w:rPr>
        <w:t>9</w:t>
      </w:r>
      <w:r>
        <w:rPr>
          <w:rFonts w:hint="eastAsia"/>
        </w:rPr>
        <w:t>月</w:t>
      </w:r>
      <w:r>
        <w:rPr>
          <w:rFonts w:hint="eastAsia"/>
        </w:rPr>
        <w:t>30</w:t>
      </w:r>
      <w:r>
        <w:rPr>
          <w:rFonts w:hint="eastAsia"/>
        </w:rPr>
        <w:t>日结束，所以对于贷款仍需重组者，在</w:t>
      </w:r>
      <w:r>
        <w:rPr>
          <w:rFonts w:hint="eastAsia"/>
        </w:rPr>
        <w:t>9</w:t>
      </w:r>
      <w:r>
        <w:rPr>
          <w:rFonts w:hint="eastAsia"/>
        </w:rPr>
        <w:t>月</w:t>
      </w:r>
      <w:r>
        <w:rPr>
          <w:rFonts w:hint="eastAsia"/>
        </w:rPr>
        <w:t>30</w:t>
      </w:r>
      <w:r>
        <w:rPr>
          <w:rFonts w:hint="eastAsia"/>
        </w:rPr>
        <w:t>日届满前应该自行向各自银行寻求服务咨询。</w:t>
      </w:r>
    </w:p>
    <w:p w14:paraId="2D38EBBD" w14:textId="77777777" w:rsidR="00A634FE" w:rsidRDefault="00A634FE" w:rsidP="00A634FE">
      <w:r>
        <w:rPr>
          <w:rFonts w:hint="eastAsia"/>
        </w:rPr>
        <w:t>财</w:t>
      </w:r>
      <w:proofErr w:type="gramStart"/>
      <w:r>
        <w:rPr>
          <w:rFonts w:hint="eastAsia"/>
        </w:rPr>
        <w:t>赤料上升</w:t>
      </w:r>
      <w:proofErr w:type="gramEnd"/>
      <w:r>
        <w:rPr>
          <w:rFonts w:hint="eastAsia"/>
        </w:rPr>
        <w:t>至</w:t>
      </w:r>
      <w:r>
        <w:rPr>
          <w:rFonts w:hint="eastAsia"/>
        </w:rPr>
        <w:t>6%</w:t>
      </w:r>
    </w:p>
    <w:p w14:paraId="7BB87CAA" w14:textId="77777777" w:rsidR="00A634FE" w:rsidRDefault="00A634FE" w:rsidP="00A634FE">
      <w:proofErr w:type="gramStart"/>
      <w:r>
        <w:rPr>
          <w:rFonts w:hint="eastAsia"/>
        </w:rPr>
        <w:t>东姑赛夫鲁</w:t>
      </w:r>
      <w:proofErr w:type="gramEnd"/>
      <w:r>
        <w:rPr>
          <w:rFonts w:hint="eastAsia"/>
        </w:rPr>
        <w:t>说，他预计我国财政赤字料会上升到</w:t>
      </w:r>
      <w:r>
        <w:rPr>
          <w:rFonts w:hint="eastAsia"/>
        </w:rPr>
        <w:t>5.8%</w:t>
      </w:r>
      <w:r>
        <w:rPr>
          <w:rFonts w:hint="eastAsia"/>
        </w:rPr>
        <w:t>至</w:t>
      </w:r>
      <w:r>
        <w:rPr>
          <w:rFonts w:hint="eastAsia"/>
        </w:rPr>
        <w:t>6%</w:t>
      </w:r>
      <w:r>
        <w:rPr>
          <w:rFonts w:hint="eastAsia"/>
        </w:rPr>
        <w:t>，而我国（占国内生产总值）的债务则会从目前</w:t>
      </w:r>
      <w:r>
        <w:rPr>
          <w:rFonts w:hint="eastAsia"/>
        </w:rPr>
        <w:t>52%</w:t>
      </w:r>
      <w:r>
        <w:rPr>
          <w:rFonts w:hint="eastAsia"/>
        </w:rPr>
        <w:t>，极可能到了年</w:t>
      </w:r>
      <w:proofErr w:type="gramStart"/>
      <w:r>
        <w:rPr>
          <w:rFonts w:hint="eastAsia"/>
        </w:rPr>
        <w:t>杪</w:t>
      </w:r>
      <w:proofErr w:type="gramEnd"/>
      <w:r>
        <w:rPr>
          <w:rFonts w:hint="eastAsia"/>
        </w:rPr>
        <w:t>攀升到</w:t>
      </w:r>
      <w:r>
        <w:rPr>
          <w:rFonts w:hint="eastAsia"/>
        </w:rPr>
        <w:t>55%</w:t>
      </w:r>
      <w:r>
        <w:rPr>
          <w:rFonts w:hint="eastAsia"/>
        </w:rPr>
        <w:t>。</w:t>
      </w:r>
    </w:p>
    <w:p w14:paraId="6F936FC7" w14:textId="77777777" w:rsidR="00A634FE" w:rsidRDefault="00A634FE" w:rsidP="00A634FE">
      <w:r>
        <w:rPr>
          <w:rFonts w:hint="eastAsia"/>
        </w:rPr>
        <w:t>“由于疫情时期政府落实了关怀人民振兴经济配套、国家经济重振计划（</w:t>
      </w:r>
      <w:r>
        <w:rPr>
          <w:rFonts w:hint="eastAsia"/>
        </w:rPr>
        <w:t>PENJANA</w:t>
      </w:r>
      <w:r>
        <w:rPr>
          <w:rFonts w:hint="eastAsia"/>
        </w:rPr>
        <w:t>）来挽救更多性命、生计及刺激经济活动，才会使大马财</w:t>
      </w:r>
      <w:proofErr w:type="gramStart"/>
      <w:r>
        <w:rPr>
          <w:rFonts w:hint="eastAsia"/>
        </w:rPr>
        <w:t>赤</w:t>
      </w:r>
      <w:proofErr w:type="gramEnd"/>
      <w:r>
        <w:rPr>
          <w:rFonts w:hint="eastAsia"/>
        </w:rPr>
        <w:t>与债务攀高。”</w:t>
      </w:r>
    </w:p>
    <w:p w14:paraId="06342666" w14:textId="77777777" w:rsidR="00A634FE" w:rsidRDefault="00A634FE" w:rsidP="00A634FE">
      <w:r>
        <w:rPr>
          <w:rFonts w:hint="eastAsia"/>
        </w:rPr>
        <w:t>97</w:t>
      </w:r>
      <w:r>
        <w:rPr>
          <w:rFonts w:hint="eastAsia"/>
        </w:rPr>
        <w:t>至</w:t>
      </w:r>
      <w:r>
        <w:rPr>
          <w:rFonts w:hint="eastAsia"/>
        </w:rPr>
        <w:t>98%</w:t>
      </w:r>
      <w:r>
        <w:rPr>
          <w:rFonts w:hint="eastAsia"/>
        </w:rPr>
        <w:t>债务来自国内</w:t>
      </w:r>
    </w:p>
    <w:p w14:paraId="19B1C956" w14:textId="77777777" w:rsidR="00A634FE" w:rsidRDefault="00A634FE" w:rsidP="00A634FE">
      <w:r>
        <w:rPr>
          <w:rFonts w:hint="eastAsia"/>
        </w:rPr>
        <w:t>他承诺，政府会严守财政政策的纪律，以在未来</w:t>
      </w:r>
      <w:r>
        <w:rPr>
          <w:rFonts w:hint="eastAsia"/>
        </w:rPr>
        <w:t>3</w:t>
      </w:r>
      <w:r>
        <w:rPr>
          <w:rFonts w:hint="eastAsia"/>
        </w:rPr>
        <w:t>到</w:t>
      </w:r>
      <w:r>
        <w:rPr>
          <w:rFonts w:hint="eastAsia"/>
        </w:rPr>
        <w:t>4</w:t>
      </w:r>
      <w:r>
        <w:rPr>
          <w:rFonts w:hint="eastAsia"/>
        </w:rPr>
        <w:t>年将赤字恢复介于</w:t>
      </w:r>
      <w:r>
        <w:rPr>
          <w:rFonts w:hint="eastAsia"/>
        </w:rPr>
        <w:t>4%</w:t>
      </w:r>
      <w:r>
        <w:rPr>
          <w:rFonts w:hint="eastAsia"/>
        </w:rPr>
        <w:t>以下。</w:t>
      </w:r>
    </w:p>
    <w:p w14:paraId="54859725" w14:textId="77777777" w:rsidR="00A634FE" w:rsidRDefault="00A634FE" w:rsidP="00A634FE">
      <w:r>
        <w:rPr>
          <w:rFonts w:hint="eastAsia"/>
        </w:rPr>
        <w:t>他补充，债务方面，其实有</w:t>
      </w:r>
      <w:r>
        <w:rPr>
          <w:rFonts w:hint="eastAsia"/>
        </w:rPr>
        <w:t>97</w:t>
      </w:r>
      <w:r>
        <w:rPr>
          <w:rFonts w:hint="eastAsia"/>
        </w:rPr>
        <w:t>至</w:t>
      </w:r>
      <w:r>
        <w:rPr>
          <w:rFonts w:hint="eastAsia"/>
        </w:rPr>
        <w:t>98%</w:t>
      </w:r>
      <w:r>
        <w:rPr>
          <w:rFonts w:hint="eastAsia"/>
        </w:rPr>
        <w:t>债务是来自国内债，这有助于降低外国货币汇率波动的风险。</w:t>
      </w:r>
    </w:p>
    <w:p w14:paraId="24045B68" w14:textId="77777777" w:rsidR="00A634FE" w:rsidRDefault="00A634FE" w:rsidP="00A634FE">
      <w:r>
        <w:rPr>
          <w:rFonts w:hint="eastAsia"/>
        </w:rPr>
        <w:t>工资津贴造</w:t>
      </w:r>
      <w:r>
        <w:rPr>
          <w:rFonts w:hint="eastAsia"/>
        </w:rPr>
        <w:t>240</w:t>
      </w:r>
      <w:r>
        <w:rPr>
          <w:rFonts w:hint="eastAsia"/>
        </w:rPr>
        <w:t>万就业机会</w:t>
      </w:r>
    </w:p>
    <w:p w14:paraId="56336D03" w14:textId="77777777" w:rsidR="00A634FE" w:rsidRDefault="00A634FE" w:rsidP="00A634FE">
      <w:proofErr w:type="gramStart"/>
      <w:r>
        <w:rPr>
          <w:rFonts w:hint="eastAsia"/>
        </w:rPr>
        <w:t>东姑赛夫鲁</w:t>
      </w:r>
      <w:proofErr w:type="gramEnd"/>
      <w:r>
        <w:rPr>
          <w:rFonts w:hint="eastAsia"/>
        </w:rPr>
        <w:t>说，虽然接下来几个月大马失业率将会再攀升，然而，政府落实的关怀人民振兴经济配套、国家经济重振计划（</w:t>
      </w:r>
      <w:r>
        <w:rPr>
          <w:rFonts w:hint="eastAsia"/>
        </w:rPr>
        <w:t>PENJANA</w:t>
      </w:r>
      <w:r>
        <w:rPr>
          <w:rFonts w:hint="eastAsia"/>
        </w:rPr>
        <w:t>）则有望抑制失业问题，而工资津贴计划则将造就</w:t>
      </w:r>
      <w:r>
        <w:rPr>
          <w:rFonts w:hint="eastAsia"/>
        </w:rPr>
        <w:t>240</w:t>
      </w:r>
      <w:r>
        <w:rPr>
          <w:rFonts w:hint="eastAsia"/>
        </w:rPr>
        <w:t>万个就业机会。</w:t>
      </w:r>
    </w:p>
    <w:p w14:paraId="0DE9E9D4" w14:textId="77777777" w:rsidR="00A634FE" w:rsidRDefault="00A634FE" w:rsidP="00A634FE">
      <w:r>
        <w:rPr>
          <w:rFonts w:hint="eastAsia"/>
        </w:rPr>
        <w:t>他指出，由于各领域经济受到</w:t>
      </w:r>
      <w:r>
        <w:rPr>
          <w:rFonts w:hint="eastAsia"/>
        </w:rPr>
        <w:t>3</w:t>
      </w:r>
      <w:r>
        <w:rPr>
          <w:rFonts w:hint="eastAsia"/>
        </w:rPr>
        <w:t>和</w:t>
      </w:r>
      <w:r>
        <w:rPr>
          <w:rFonts w:hint="eastAsia"/>
        </w:rPr>
        <w:t>4</w:t>
      </w:r>
      <w:r>
        <w:rPr>
          <w:rFonts w:hint="eastAsia"/>
        </w:rPr>
        <w:t>月份行</w:t>
      </w:r>
      <w:proofErr w:type="gramStart"/>
      <w:r>
        <w:rPr>
          <w:rFonts w:hint="eastAsia"/>
        </w:rPr>
        <w:t>管令及</w:t>
      </w:r>
      <w:proofErr w:type="gramEnd"/>
      <w:r>
        <w:rPr>
          <w:rFonts w:hint="eastAsia"/>
        </w:rPr>
        <w:t>有条件</w:t>
      </w:r>
      <w:proofErr w:type="gramStart"/>
      <w:r>
        <w:rPr>
          <w:rFonts w:hint="eastAsia"/>
        </w:rPr>
        <w:t>行管令的</w:t>
      </w:r>
      <w:proofErr w:type="gramEnd"/>
      <w:r>
        <w:rPr>
          <w:rFonts w:hint="eastAsia"/>
        </w:rPr>
        <w:t>影响而停业，才造成我国</w:t>
      </w:r>
      <w:r>
        <w:rPr>
          <w:rFonts w:hint="eastAsia"/>
        </w:rPr>
        <w:t>4</w:t>
      </w:r>
      <w:r>
        <w:rPr>
          <w:rFonts w:hint="eastAsia"/>
        </w:rPr>
        <w:t>月份失业率上升至</w:t>
      </w:r>
      <w:r>
        <w:rPr>
          <w:rFonts w:hint="eastAsia"/>
        </w:rPr>
        <w:t>5%</w:t>
      </w:r>
      <w:r>
        <w:rPr>
          <w:rFonts w:hint="eastAsia"/>
        </w:rPr>
        <w:t>。</w:t>
      </w:r>
    </w:p>
    <w:p w14:paraId="61BC2668" w14:textId="77777777" w:rsidR="00A634FE" w:rsidRDefault="00A634FE" w:rsidP="00A634FE">
      <w:r>
        <w:rPr>
          <w:rFonts w:hint="eastAsia"/>
        </w:rPr>
        <w:t>“我国失业率虽上升至</w:t>
      </w:r>
      <w:r>
        <w:rPr>
          <w:rFonts w:hint="eastAsia"/>
        </w:rPr>
        <w:t>5%</w:t>
      </w:r>
      <w:r>
        <w:rPr>
          <w:rFonts w:hint="eastAsia"/>
        </w:rPr>
        <w:t>，相较于其他国家，则出现双位数失业率，例如菲律宾</w:t>
      </w:r>
      <w:r>
        <w:rPr>
          <w:rFonts w:hint="eastAsia"/>
        </w:rPr>
        <w:t>17.7%</w:t>
      </w:r>
      <w:r>
        <w:rPr>
          <w:rFonts w:hint="eastAsia"/>
        </w:rPr>
        <w:t>、印度</w:t>
      </w:r>
      <w:r>
        <w:rPr>
          <w:rFonts w:hint="eastAsia"/>
        </w:rPr>
        <w:t>23.5%</w:t>
      </w:r>
      <w:r>
        <w:rPr>
          <w:rFonts w:hint="eastAsia"/>
        </w:rPr>
        <w:t>、美国</w:t>
      </w:r>
      <w:r>
        <w:rPr>
          <w:rFonts w:hint="eastAsia"/>
        </w:rPr>
        <w:t>13.3%</w:t>
      </w:r>
      <w:r>
        <w:rPr>
          <w:rFonts w:hint="eastAsia"/>
        </w:rPr>
        <w:t>、中国</w:t>
      </w:r>
      <w:r>
        <w:rPr>
          <w:rFonts w:hint="eastAsia"/>
        </w:rPr>
        <w:t>5.9%</w:t>
      </w:r>
      <w:r>
        <w:rPr>
          <w:rFonts w:hint="eastAsia"/>
        </w:rPr>
        <w:t>和欧洲各国等等。”</w:t>
      </w:r>
    </w:p>
    <w:p w14:paraId="0A1A4D0F" w14:textId="77777777" w:rsidR="00A634FE" w:rsidRDefault="00A634FE" w:rsidP="00A634FE">
      <w:r>
        <w:rPr>
          <w:rFonts w:hint="eastAsia"/>
        </w:rPr>
        <w:t>他说，工资津贴计划已在</w:t>
      </w:r>
      <w:r>
        <w:rPr>
          <w:rFonts w:hint="eastAsia"/>
        </w:rPr>
        <w:t>PENJANA</w:t>
      </w:r>
      <w:r>
        <w:rPr>
          <w:rFonts w:hint="eastAsia"/>
        </w:rPr>
        <w:t>之下获得加强，因此，雇主可从本月</w:t>
      </w:r>
      <w:r>
        <w:rPr>
          <w:rFonts w:hint="eastAsia"/>
        </w:rPr>
        <w:t>15</w:t>
      </w:r>
      <w:r>
        <w:rPr>
          <w:rFonts w:hint="eastAsia"/>
        </w:rPr>
        <w:t>日起，为那些受到无薪</w:t>
      </w:r>
      <w:proofErr w:type="gramStart"/>
      <w:r>
        <w:rPr>
          <w:rFonts w:hint="eastAsia"/>
        </w:rPr>
        <w:t>假影响</w:t>
      </w:r>
      <w:proofErr w:type="gramEnd"/>
      <w:r>
        <w:rPr>
          <w:rFonts w:hint="eastAsia"/>
        </w:rPr>
        <w:t>的员工申请有关工资津贴。</w:t>
      </w:r>
    </w:p>
    <w:p w14:paraId="2E0AF3CB" w14:textId="77777777" w:rsidR="00A634FE" w:rsidRDefault="00A634FE" w:rsidP="00A634FE">
      <w:r>
        <w:rPr>
          <w:rFonts w:hint="eastAsia"/>
        </w:rPr>
        <w:t>料第三第四季可改善失业率</w:t>
      </w:r>
    </w:p>
    <w:p w14:paraId="75378730" w14:textId="77777777" w:rsidR="00A634FE" w:rsidRDefault="00A634FE" w:rsidP="00A634FE">
      <w:r>
        <w:rPr>
          <w:rFonts w:hint="eastAsia"/>
        </w:rPr>
        <w:t>他强调，在此措施，加上几乎所有经济领域都获得放宽复业，政府预计第三季及第四季可改善失业率。</w:t>
      </w:r>
    </w:p>
    <w:p w14:paraId="6E4A3179" w14:textId="77777777" w:rsidR="00A634FE" w:rsidRDefault="00A634FE" w:rsidP="00A634FE">
      <w:r>
        <w:rPr>
          <w:rFonts w:hint="eastAsia"/>
        </w:rPr>
        <w:t>他说，在国家经济重振计划（</w:t>
      </w:r>
      <w:r>
        <w:rPr>
          <w:rFonts w:hint="eastAsia"/>
        </w:rPr>
        <w:t>PENJANA</w:t>
      </w:r>
      <w:r>
        <w:rPr>
          <w:rFonts w:hint="eastAsia"/>
        </w:rPr>
        <w:t>）底下，政府拨出了</w:t>
      </w:r>
      <w:proofErr w:type="gramStart"/>
      <w:r>
        <w:rPr>
          <w:rFonts w:hint="eastAsia"/>
        </w:rPr>
        <w:t>20</w:t>
      </w:r>
      <w:r>
        <w:rPr>
          <w:rFonts w:hint="eastAsia"/>
        </w:rPr>
        <w:t>亿令吉</w:t>
      </w:r>
      <w:proofErr w:type="gramEnd"/>
      <w:r>
        <w:rPr>
          <w:rFonts w:hint="eastAsia"/>
        </w:rPr>
        <w:t>，供青年和失业人士，尤其是电器和电子业、资讯工艺和通讯受影响人士接受技术再培训课程。</w:t>
      </w:r>
    </w:p>
    <w:p w14:paraId="2F58E4AC" w14:textId="77777777" w:rsidR="00A634FE" w:rsidRDefault="00A634FE" w:rsidP="00A634FE">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2020-06-23 </w:t>
      </w:r>
    </w:p>
    <w:p w14:paraId="00495BC0" w14:textId="77777777" w:rsidR="00A634FE" w:rsidRDefault="00A634FE" w:rsidP="00A634FE"/>
    <w:p w14:paraId="1951903F" w14:textId="77777777" w:rsidR="00A634FE" w:rsidRDefault="00A634FE" w:rsidP="00A634FE">
      <w:r>
        <w:rPr>
          <w:rFonts w:hint="eastAsia"/>
        </w:rPr>
        <w:t>2020-06-23 15:18:51</w:t>
      </w:r>
      <w:r>
        <w:rPr>
          <w:rFonts w:hint="eastAsia"/>
        </w:rPr>
        <w:t> </w:t>
      </w:r>
      <w:r>
        <w:rPr>
          <w:rFonts w:hint="eastAsia"/>
        </w:rPr>
        <w:t xml:space="preserve"> </w:t>
      </w:r>
    </w:p>
    <w:p w14:paraId="69177CE7" w14:textId="77777777" w:rsidR="00A634FE" w:rsidRDefault="00A634FE" w:rsidP="00A634FE">
      <w:r>
        <w:rPr>
          <w:rFonts w:hint="eastAsia"/>
        </w:rPr>
        <w:t>财长：剥削工资津贴·对付违规雇主</w:t>
      </w:r>
    </w:p>
    <w:p w14:paraId="451FA515" w14:textId="77777777" w:rsidR="00A634FE" w:rsidRDefault="00A634FE" w:rsidP="00A634FE">
      <w:r>
        <w:rPr>
          <w:rFonts w:hint="eastAsia"/>
        </w:rPr>
        <w:t>即时国内</w:t>
      </w:r>
    </w:p>
    <w:p w14:paraId="6A0CE9A6" w14:textId="77777777" w:rsidR="00A634FE" w:rsidRDefault="00A634FE" w:rsidP="00A634FE">
      <w:r>
        <w:rPr>
          <w:rFonts w:hint="eastAsia"/>
        </w:rPr>
        <w:t>（吉隆坡</w:t>
      </w:r>
      <w:r>
        <w:rPr>
          <w:rFonts w:hint="eastAsia"/>
        </w:rPr>
        <w:t>23</w:t>
      </w:r>
      <w:r>
        <w:rPr>
          <w:rFonts w:hint="eastAsia"/>
        </w:rPr>
        <w:t>日讯）</w:t>
      </w:r>
      <w:proofErr w:type="gramStart"/>
      <w:r>
        <w:rPr>
          <w:rFonts w:hint="eastAsia"/>
        </w:rPr>
        <w:t>财长东姑</w:t>
      </w:r>
      <w:proofErr w:type="gramEnd"/>
      <w:r>
        <w:rPr>
          <w:rFonts w:hint="eastAsia"/>
        </w:rPr>
        <w:t>赛夫鲁警告说，政府接获投诉，指部分获得工资津贴计划利惠的僱主，并没将款额发放给员工，因此，财政部将对这些僱主</w:t>
      </w:r>
      <w:proofErr w:type="gramStart"/>
      <w:r>
        <w:rPr>
          <w:rFonts w:hint="eastAsia"/>
        </w:rPr>
        <w:t>採</w:t>
      </w:r>
      <w:proofErr w:type="gramEnd"/>
      <w:r>
        <w:rPr>
          <w:rFonts w:hint="eastAsia"/>
        </w:rPr>
        <w:t>取对付行动。</w:t>
      </w:r>
    </w:p>
    <w:p w14:paraId="0C6C690A" w14:textId="77777777" w:rsidR="00A634FE" w:rsidRDefault="00A634FE" w:rsidP="00A634FE">
      <w:r>
        <w:rPr>
          <w:rFonts w:hint="eastAsia"/>
        </w:rPr>
        <w:t>他说，这些雇主已违反了政府所制定的条规。</w:t>
      </w:r>
    </w:p>
    <w:p w14:paraId="36064F0B" w14:textId="77777777" w:rsidR="00A634FE" w:rsidRDefault="00A634FE" w:rsidP="00A634FE">
      <w:r>
        <w:rPr>
          <w:rFonts w:hint="eastAsia"/>
        </w:rPr>
        <w:t>他提醒僱主绝不能趁机牟利，僱主切勿剥削公司旗</w:t>
      </w:r>
      <w:proofErr w:type="gramStart"/>
      <w:r>
        <w:rPr>
          <w:rFonts w:hint="eastAsia"/>
        </w:rPr>
        <w:t>下员工</w:t>
      </w:r>
      <w:proofErr w:type="gramEnd"/>
      <w:r>
        <w:rPr>
          <w:rFonts w:hint="eastAsia"/>
        </w:rPr>
        <w:t>所应得的福利。</w:t>
      </w:r>
    </w:p>
    <w:p w14:paraId="2B132B7E" w14:textId="77777777" w:rsidR="00A634FE" w:rsidRDefault="00A634FE" w:rsidP="00A634FE">
      <w:r>
        <w:rPr>
          <w:rFonts w:hint="eastAsia"/>
        </w:rPr>
        <w:t>他说，政府不希望这些雇主滥用政府的便利。</w:t>
      </w:r>
    </w:p>
    <w:p w14:paraId="19785A17" w14:textId="77777777" w:rsidR="00A634FE" w:rsidRDefault="00A634FE" w:rsidP="00A634FE">
      <w:r>
        <w:rPr>
          <w:rFonts w:hint="eastAsia"/>
        </w:rPr>
        <w:t>“截至本月</w:t>
      </w:r>
      <w:r>
        <w:rPr>
          <w:rFonts w:hint="eastAsia"/>
        </w:rPr>
        <w:t>19</w:t>
      </w:r>
      <w:r>
        <w:rPr>
          <w:rFonts w:hint="eastAsia"/>
        </w:rPr>
        <w:t>日，政府共批准了</w:t>
      </w:r>
      <w:r>
        <w:rPr>
          <w:rFonts w:hint="eastAsia"/>
        </w:rPr>
        <w:t>30</w:t>
      </w:r>
      <w:r>
        <w:rPr>
          <w:rFonts w:hint="eastAsia"/>
        </w:rPr>
        <w:t>万</w:t>
      </w:r>
      <w:r>
        <w:rPr>
          <w:rFonts w:hint="eastAsia"/>
        </w:rPr>
        <w:t>3596</w:t>
      </w:r>
      <w:r>
        <w:rPr>
          <w:rFonts w:hint="eastAsia"/>
        </w:rPr>
        <w:t>名针对工资津贴及加强工资津贴计划提呈申请的僱主，获批款额达到</w:t>
      </w:r>
      <w:proofErr w:type="gramStart"/>
      <w:r>
        <w:rPr>
          <w:rFonts w:hint="eastAsia"/>
        </w:rPr>
        <w:t>48</w:t>
      </w:r>
      <w:r>
        <w:rPr>
          <w:rFonts w:hint="eastAsia"/>
        </w:rPr>
        <w:t>亿</w:t>
      </w:r>
      <w:r>
        <w:rPr>
          <w:rFonts w:hint="eastAsia"/>
        </w:rPr>
        <w:t>9000</w:t>
      </w:r>
      <w:r>
        <w:rPr>
          <w:rFonts w:hint="eastAsia"/>
        </w:rPr>
        <w:t>万令吉</w:t>
      </w:r>
      <w:proofErr w:type="gramEnd"/>
      <w:r>
        <w:rPr>
          <w:rFonts w:hint="eastAsia"/>
        </w:rPr>
        <w:t>；受惠的员工超过</w:t>
      </w:r>
      <w:r>
        <w:rPr>
          <w:rFonts w:hint="eastAsia"/>
        </w:rPr>
        <w:t>240</w:t>
      </w:r>
      <w:r>
        <w:rPr>
          <w:rFonts w:hint="eastAsia"/>
        </w:rPr>
        <w:t>万人。”</w:t>
      </w:r>
    </w:p>
    <w:p w14:paraId="3924EB9D" w14:textId="77777777" w:rsidR="00A634FE" w:rsidRDefault="00A634FE" w:rsidP="00A634FE">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2020-06-23 </w:t>
      </w:r>
    </w:p>
    <w:p w14:paraId="6DBFB961" w14:textId="586FB5E8" w:rsidR="003259CB" w:rsidRDefault="003259CB" w:rsidP="003259CB"/>
    <w:p w14:paraId="50A2773F" w14:textId="77777777" w:rsidR="00A634FE" w:rsidRDefault="00A634FE" w:rsidP="003259CB"/>
    <w:p w14:paraId="6F37A3D7" w14:textId="77777777" w:rsidR="003259CB" w:rsidRDefault="003259CB" w:rsidP="003259CB">
      <w:r>
        <w:rPr>
          <w:rFonts w:hint="eastAsia"/>
        </w:rPr>
        <w:t>2020-06-23 12:14:46</w:t>
      </w:r>
      <w:r>
        <w:rPr>
          <w:rFonts w:hint="eastAsia"/>
        </w:rPr>
        <w:t> </w:t>
      </w:r>
      <w:r>
        <w:rPr>
          <w:rFonts w:hint="eastAsia"/>
        </w:rPr>
        <w:t xml:space="preserve"> </w:t>
      </w:r>
    </w:p>
    <w:p w14:paraId="449554A2" w14:textId="77777777" w:rsidR="003259CB" w:rsidRDefault="003259CB" w:rsidP="003259CB">
      <w:r>
        <w:rPr>
          <w:rFonts w:hint="eastAsia"/>
        </w:rPr>
        <w:t>晨跑者拍摄“靓绝泰梳山”云海照</w:t>
      </w:r>
    </w:p>
    <w:p w14:paraId="365201DA" w14:textId="03C5904B" w:rsidR="003259CB" w:rsidRDefault="003259CB" w:rsidP="003259CB">
      <w:r>
        <w:rPr>
          <w:rFonts w:hint="eastAsia"/>
        </w:rPr>
        <w:t>花城最热点</w:t>
      </w:r>
      <w:r>
        <w:rPr>
          <w:rFonts w:hint="eastAsia"/>
        </w:rPr>
        <w:t xml:space="preserve"> </w:t>
      </w:r>
    </w:p>
    <w:p w14:paraId="031DC80A" w14:textId="77777777" w:rsidR="003259CB" w:rsidRDefault="003259CB" w:rsidP="003259CB">
      <w:proofErr w:type="gramStart"/>
      <w:r>
        <w:rPr>
          <w:rFonts w:hint="eastAsia"/>
        </w:rPr>
        <w:t>马口泰梳山上</w:t>
      </w:r>
      <w:proofErr w:type="gramEnd"/>
      <w:r>
        <w:rPr>
          <w:rFonts w:hint="eastAsia"/>
        </w:rPr>
        <w:t>景色如画，仿如仙境，令人惊叹。</w:t>
      </w:r>
    </w:p>
    <w:p w14:paraId="288FD1D2" w14:textId="77777777" w:rsidR="003259CB" w:rsidRDefault="003259CB" w:rsidP="003259CB">
      <w:r>
        <w:rPr>
          <w:rFonts w:hint="eastAsia"/>
        </w:rPr>
        <w:t>(</w:t>
      </w:r>
      <w:r>
        <w:rPr>
          <w:rFonts w:hint="eastAsia"/>
        </w:rPr>
        <w:t>马口</w:t>
      </w:r>
      <w:r>
        <w:rPr>
          <w:rFonts w:hint="eastAsia"/>
        </w:rPr>
        <w:t>23</w:t>
      </w:r>
      <w:r>
        <w:rPr>
          <w:rFonts w:hint="eastAsia"/>
        </w:rPr>
        <w:t>日讯）云雾缭绕，景色迷人！晨跑者拍下马口</w:t>
      </w:r>
      <w:proofErr w:type="gramStart"/>
      <w:r>
        <w:rPr>
          <w:rFonts w:hint="eastAsia"/>
        </w:rPr>
        <w:t>泰梳山“靓绝泰梳山</w:t>
      </w:r>
      <w:proofErr w:type="gramEnd"/>
      <w:r>
        <w:rPr>
          <w:rFonts w:hint="eastAsia"/>
        </w:rPr>
        <w:t>”绝色风景！</w:t>
      </w:r>
    </w:p>
    <w:p w14:paraId="307122E2" w14:textId="77777777" w:rsidR="003259CB" w:rsidRDefault="003259CB" w:rsidP="003259CB">
      <w:r>
        <w:rPr>
          <w:rFonts w:hint="eastAsia"/>
        </w:rPr>
        <w:t>晨运者今日从湖滨公园的山脚下远眺</w:t>
      </w:r>
      <w:proofErr w:type="gramStart"/>
      <w:r>
        <w:rPr>
          <w:rFonts w:hint="eastAsia"/>
        </w:rPr>
        <w:t>泰梳山</w:t>
      </w:r>
      <w:proofErr w:type="gramEnd"/>
      <w:r>
        <w:rPr>
          <w:rFonts w:hint="eastAsia"/>
        </w:rPr>
        <w:t>时，发觉</w:t>
      </w:r>
      <w:proofErr w:type="gramStart"/>
      <w:r>
        <w:rPr>
          <w:rFonts w:hint="eastAsia"/>
        </w:rPr>
        <w:t>泰梳山</w:t>
      </w:r>
      <w:proofErr w:type="gramEnd"/>
      <w:r>
        <w:rPr>
          <w:rFonts w:hint="eastAsia"/>
        </w:rPr>
        <w:t>半山腰一片白蒙蒙的云雾缭绕，景色迷人，预测从山顶上远眺景物会更加迷人。</w:t>
      </w:r>
    </w:p>
    <w:p w14:paraId="7F540E6A" w14:textId="77777777" w:rsidR="003259CB" w:rsidRDefault="003259CB" w:rsidP="003259CB">
      <w:r>
        <w:rPr>
          <w:rFonts w:hint="eastAsia"/>
        </w:rPr>
        <w:t>根据登山者在山顶上拍到的景色显示，</w:t>
      </w:r>
      <w:proofErr w:type="gramStart"/>
      <w:r>
        <w:rPr>
          <w:rFonts w:hint="eastAsia"/>
        </w:rPr>
        <w:t>从泰梳山顶</w:t>
      </w:r>
      <w:proofErr w:type="gramEnd"/>
      <w:r>
        <w:rPr>
          <w:rFonts w:hint="eastAsia"/>
        </w:rPr>
        <w:t>上极目远眺，云雾以上的景色清晰明亮，远景如画，而云雾以下的景物则白皑皑一片，让人有种“天上人间”的感觉。</w:t>
      </w:r>
    </w:p>
    <w:p w14:paraId="56BA024D" w14:textId="77777777" w:rsidR="003259CB" w:rsidRDefault="003259CB" w:rsidP="003259CB">
      <w:r>
        <w:rPr>
          <w:rFonts w:hint="eastAsia"/>
        </w:rPr>
        <w:t>据晨跑者透露，要看到</w:t>
      </w:r>
      <w:proofErr w:type="gramStart"/>
      <w:r>
        <w:rPr>
          <w:rFonts w:hint="eastAsia"/>
        </w:rPr>
        <w:t>泰梳山</w:t>
      </w:r>
      <w:proofErr w:type="gramEnd"/>
      <w:r>
        <w:rPr>
          <w:rFonts w:hint="eastAsia"/>
        </w:rPr>
        <w:t>的云海，</w:t>
      </w:r>
      <w:proofErr w:type="gramStart"/>
      <w:r>
        <w:rPr>
          <w:rFonts w:hint="eastAsia"/>
        </w:rPr>
        <w:t>须要靠</w:t>
      </w:r>
      <w:proofErr w:type="gramEnd"/>
      <w:r>
        <w:rPr>
          <w:rFonts w:hint="eastAsia"/>
        </w:rPr>
        <w:t>点运气，平时天气晴朗看不到云海，只有在雨天才有机会看到，可是并非每场雨后都能一睹云海美景，因此今日能够看到，著实令人惊艳。</w:t>
      </w:r>
    </w:p>
    <w:p w14:paraId="38F71F50" w14:textId="77777777" w:rsidR="003259CB" w:rsidRDefault="003259CB" w:rsidP="003259CB">
      <w:proofErr w:type="gramStart"/>
      <w:r>
        <w:rPr>
          <w:rFonts w:hint="eastAsia"/>
        </w:rPr>
        <w:t>泰梳山</w:t>
      </w:r>
      <w:proofErr w:type="gramEnd"/>
      <w:r>
        <w:rPr>
          <w:rFonts w:hint="eastAsia"/>
        </w:rPr>
        <w:t>的登山常客纪文天说，要看到</w:t>
      </w:r>
      <w:proofErr w:type="gramStart"/>
      <w:r>
        <w:rPr>
          <w:rFonts w:hint="eastAsia"/>
        </w:rPr>
        <w:t>泰梳山</w:t>
      </w:r>
      <w:proofErr w:type="gramEnd"/>
      <w:r>
        <w:rPr>
          <w:rFonts w:hint="eastAsia"/>
        </w:rPr>
        <w:t>的云海，通常须在清晨</w:t>
      </w:r>
      <w:r>
        <w:rPr>
          <w:rFonts w:hint="eastAsia"/>
        </w:rPr>
        <w:t>6</w:t>
      </w:r>
      <w:r>
        <w:rPr>
          <w:rFonts w:hint="eastAsia"/>
        </w:rPr>
        <w:t>时过后，天刚破晓，山下一片白茫茫，随</w:t>
      </w:r>
      <w:proofErr w:type="gramStart"/>
      <w:r>
        <w:rPr>
          <w:rFonts w:hint="eastAsia"/>
        </w:rPr>
        <w:t>著天</w:t>
      </w:r>
      <w:proofErr w:type="gramEnd"/>
      <w:r>
        <w:rPr>
          <w:rFonts w:hint="eastAsia"/>
        </w:rPr>
        <w:t>色逐渐光亮，远景山峦起伏，云海徐徐浮动，景色美不胜收。</w:t>
      </w:r>
    </w:p>
    <w:p w14:paraId="7B7903A5" w14:textId="77777777" w:rsidR="003259CB" w:rsidRDefault="003259CB" w:rsidP="003259CB">
      <w:r>
        <w:rPr>
          <w:rFonts w:hint="eastAsia"/>
        </w:rPr>
        <w:t>他说，去年</w:t>
      </w:r>
      <w:r>
        <w:rPr>
          <w:rFonts w:hint="eastAsia"/>
        </w:rPr>
        <w:t>TV8</w:t>
      </w:r>
      <w:r>
        <w:rPr>
          <w:rFonts w:hint="eastAsia"/>
        </w:rPr>
        <w:t>电视台派人到马口</w:t>
      </w:r>
      <w:proofErr w:type="gramStart"/>
      <w:r>
        <w:rPr>
          <w:rFonts w:hint="eastAsia"/>
        </w:rPr>
        <w:t>泰梳山拍摄</w:t>
      </w:r>
      <w:proofErr w:type="gramEnd"/>
      <w:r>
        <w:rPr>
          <w:rFonts w:hint="eastAsia"/>
        </w:rPr>
        <w:t>播映后，使这个景点家喻户晓，如今也有旅游业者也以</w:t>
      </w:r>
      <w:proofErr w:type="gramStart"/>
      <w:r>
        <w:rPr>
          <w:rFonts w:hint="eastAsia"/>
        </w:rPr>
        <w:t>泰梳山</w:t>
      </w:r>
      <w:proofErr w:type="gramEnd"/>
      <w:r>
        <w:rPr>
          <w:rFonts w:hint="eastAsia"/>
        </w:rPr>
        <w:t>的景色作为推动旅游主打景点，努力打开马口旅游业的门户。</w:t>
      </w:r>
    </w:p>
    <w:p w14:paraId="6C8DCAFF" w14:textId="77777777" w:rsidR="003259CB" w:rsidRDefault="003259CB" w:rsidP="003259CB"/>
    <w:p w14:paraId="16B194CC" w14:textId="77777777" w:rsidR="003259CB" w:rsidRDefault="003259CB" w:rsidP="003259CB">
      <w:r>
        <w:rPr>
          <w:rFonts w:hint="eastAsia"/>
        </w:rPr>
        <w:t>有登山者透露，若要看到云海，就须靠一点运气。</w:t>
      </w:r>
    </w:p>
    <w:p w14:paraId="35A608D6" w14:textId="77777777" w:rsidR="003259CB" w:rsidRDefault="003259CB" w:rsidP="003259CB">
      <w:pPr>
        <w:rPr>
          <w:highlight w:val="yellow"/>
        </w:rPr>
      </w:pPr>
      <w:r>
        <w:rPr>
          <w:rFonts w:hint="eastAsia"/>
          <w:highlight w:val="yellow"/>
        </w:rPr>
        <w:t>文章来源</w:t>
      </w:r>
      <w:r>
        <w:rPr>
          <w:rFonts w:hint="eastAsia"/>
          <w:highlight w:val="yellow"/>
        </w:rPr>
        <w:t xml:space="preserve"> </w:t>
      </w:r>
      <w:r>
        <w:rPr>
          <w:rFonts w:hint="eastAsia"/>
          <w:highlight w:val="yellow"/>
        </w:rPr>
        <w:t>：</w:t>
      </w:r>
      <w:r>
        <w:rPr>
          <w:rFonts w:hint="eastAsia"/>
          <w:highlight w:val="yellow"/>
        </w:rPr>
        <w:t xml:space="preserve"> </w:t>
      </w:r>
      <w:r>
        <w:rPr>
          <w:rFonts w:hint="eastAsia"/>
          <w:highlight w:val="yellow"/>
        </w:rPr>
        <w:t>星洲日报</w:t>
      </w:r>
      <w:r>
        <w:rPr>
          <w:rFonts w:hint="eastAsia"/>
          <w:highlight w:val="yellow"/>
        </w:rPr>
        <w:t xml:space="preserve"> 2020-06-23 </w:t>
      </w:r>
    </w:p>
    <w:p w14:paraId="3DADD275" w14:textId="77777777" w:rsidR="003259CB" w:rsidRDefault="003259CB" w:rsidP="003259CB"/>
    <w:p w14:paraId="506FAEBD" w14:textId="77777777" w:rsidR="003259CB" w:rsidRDefault="003259CB" w:rsidP="003259CB">
      <w:r>
        <w:rPr>
          <w:rFonts w:hint="eastAsia"/>
        </w:rPr>
        <w:t>2020-06-30 16:30:23</w:t>
      </w:r>
      <w:r>
        <w:rPr>
          <w:rFonts w:hint="eastAsia"/>
        </w:rPr>
        <w:t> </w:t>
      </w:r>
      <w:r>
        <w:rPr>
          <w:rFonts w:hint="eastAsia"/>
        </w:rPr>
        <w:t xml:space="preserve"> </w:t>
      </w:r>
    </w:p>
    <w:p w14:paraId="678F7980" w14:textId="77777777" w:rsidR="003259CB" w:rsidRDefault="003259CB" w:rsidP="003259CB">
      <w:r>
        <w:rPr>
          <w:rFonts w:hint="eastAsia"/>
        </w:rPr>
        <w:t>密苏里州白人夫妇拔枪指向示威游行民众</w:t>
      </w:r>
    </w:p>
    <w:p w14:paraId="06351279" w14:textId="77777777" w:rsidR="003259CB" w:rsidRDefault="003259CB" w:rsidP="003259CB">
      <w:r>
        <w:rPr>
          <w:rFonts w:hint="eastAsia"/>
        </w:rPr>
        <w:t>国际</w:t>
      </w:r>
    </w:p>
    <w:p w14:paraId="3D125FCF" w14:textId="77777777" w:rsidR="003259CB" w:rsidRDefault="003259CB" w:rsidP="003259CB">
      <w:r>
        <w:rPr>
          <w:rFonts w:hint="eastAsia"/>
        </w:rPr>
        <w:t>（华盛顿</w:t>
      </w:r>
      <w:r>
        <w:rPr>
          <w:rFonts w:hint="eastAsia"/>
        </w:rPr>
        <w:t>30</w:t>
      </w:r>
      <w:r>
        <w:rPr>
          <w:rFonts w:hint="eastAsia"/>
        </w:rPr>
        <w:t>日法新电）美国非裔男子弗洛伊德死于警察暴力执法以来，全国抗议和骚乱不断。不过，近期美国一段白人夫妇用枪驱赶示威者的视频在社交网络上疯传，甚至获得总统特朗普本人转载，引发两极反应。</w:t>
      </w:r>
    </w:p>
    <w:p w14:paraId="04F2565A" w14:textId="77777777" w:rsidR="003259CB" w:rsidRDefault="003259CB" w:rsidP="003259CB">
      <w:r>
        <w:rPr>
          <w:rFonts w:hint="eastAsia"/>
        </w:rPr>
        <w:t>视频显示，位于圣路易市的这对律师夫妇麦考科拉斯基（</w:t>
      </w:r>
      <w:r>
        <w:rPr>
          <w:rFonts w:hint="eastAsia"/>
        </w:rPr>
        <w:t>63</w:t>
      </w:r>
      <w:r>
        <w:rPr>
          <w:rFonts w:hint="eastAsia"/>
        </w:rPr>
        <w:t>岁）及</w:t>
      </w:r>
      <w:proofErr w:type="gramStart"/>
      <w:r>
        <w:rPr>
          <w:rFonts w:hint="eastAsia"/>
        </w:rPr>
        <w:t>妻子派翠西亚</w:t>
      </w:r>
      <w:proofErr w:type="gramEnd"/>
      <w:r>
        <w:rPr>
          <w:rFonts w:hint="eastAsia"/>
        </w:rPr>
        <w:t>（</w:t>
      </w:r>
      <w:r>
        <w:rPr>
          <w:rFonts w:hint="eastAsia"/>
        </w:rPr>
        <w:t>61</w:t>
      </w:r>
      <w:r>
        <w:rPr>
          <w:rFonts w:hint="eastAsia"/>
        </w:rPr>
        <w:t>岁）当时手持步枪和手枪，站在住宅外的草坪上，当以黑人为主的抗议人群路过一个他们的住宅时，两人用枪支指着抗议者。</w:t>
      </w:r>
    </w:p>
    <w:p w14:paraId="5FE77F7A" w14:textId="77777777" w:rsidR="003259CB" w:rsidRDefault="003259CB" w:rsidP="003259CB">
      <w:r>
        <w:rPr>
          <w:rFonts w:hint="eastAsia"/>
        </w:rPr>
        <w:t>两人随后接受当地媒体，“愤怒的暴民”闯进他们的私人街道，让他们的生命陷入恐惧。</w:t>
      </w:r>
    </w:p>
    <w:p w14:paraId="4F1261C8" w14:textId="77777777" w:rsidR="003259CB" w:rsidRDefault="003259CB" w:rsidP="003259CB">
      <w:r>
        <w:rPr>
          <w:rFonts w:hint="eastAsia"/>
        </w:rPr>
        <w:lastRenderedPageBreak/>
        <w:t>麦考科拉斯基宣称：“当时我们一家在屋外吃晚餐，至少</w:t>
      </w:r>
      <w:r>
        <w:rPr>
          <w:rFonts w:hint="eastAsia"/>
        </w:rPr>
        <w:t>100</w:t>
      </w:r>
      <w:r>
        <w:rPr>
          <w:rFonts w:hint="eastAsia"/>
        </w:rPr>
        <w:t>名暴民朝我们家走来，让我们心生恐惧。”</w:t>
      </w:r>
    </w:p>
    <w:p w14:paraId="0F3E162B" w14:textId="77777777" w:rsidR="003259CB" w:rsidRDefault="003259CB" w:rsidP="003259CB">
      <w:r>
        <w:rPr>
          <w:rFonts w:hint="eastAsia"/>
        </w:rPr>
        <w:t>他说，这些示威者擅闯私人财产，违法进入私人街道。</w:t>
      </w:r>
    </w:p>
    <w:p w14:paraId="5BE5214C" w14:textId="77777777" w:rsidR="003259CB" w:rsidRDefault="003259CB" w:rsidP="003259CB">
      <w:r>
        <w:rPr>
          <w:rFonts w:hint="eastAsia"/>
        </w:rPr>
        <w:t>他表示：“我很害怕我们会在短短几秒内遭灭口，我们的房屋会被烧毁，宠物会被杀害。我们当时是单独对抗这些暴民。”</w:t>
      </w:r>
    </w:p>
    <w:p w14:paraId="003B4ADD" w14:textId="77777777" w:rsidR="003259CB" w:rsidRDefault="003259CB" w:rsidP="003259CB">
      <w:r>
        <w:rPr>
          <w:rFonts w:hint="eastAsia"/>
        </w:rPr>
        <w:t>特朗普周一也转推了这段影片，</w:t>
      </w:r>
      <w:proofErr w:type="gramStart"/>
      <w:r>
        <w:rPr>
          <w:rFonts w:hint="eastAsia"/>
        </w:rPr>
        <w:t>惟没有</w:t>
      </w:r>
      <w:proofErr w:type="gramEnd"/>
      <w:r>
        <w:rPr>
          <w:rFonts w:hint="eastAsia"/>
        </w:rPr>
        <w:t>发表评论。</w:t>
      </w:r>
    </w:p>
    <w:p w14:paraId="7DB3A320" w14:textId="77777777" w:rsidR="003259CB" w:rsidRDefault="003259CB" w:rsidP="003259CB">
      <w:r>
        <w:rPr>
          <w:rFonts w:hint="eastAsia"/>
        </w:rPr>
        <w:t>上述片段在网上引发激烈讨论。圣路易市检察官金伯利表示，她对一群和平示威者遭这对夫妇以枪口相向感到不安。</w:t>
      </w:r>
    </w:p>
    <w:p w14:paraId="6F85EE39" w14:textId="77777777" w:rsidR="003259CB" w:rsidRDefault="003259CB" w:rsidP="003259CB">
      <w:r>
        <w:rPr>
          <w:rFonts w:hint="eastAsia"/>
        </w:rPr>
        <w:t>她说：“我们必须维护和平抗议的权利，任何透过恐吓和死亡威胁试图搞破坏的行为是不会被容忍的。”</w:t>
      </w:r>
    </w:p>
    <w:p w14:paraId="0010E2A4" w14:textId="77777777" w:rsidR="003259CB" w:rsidRDefault="003259CB" w:rsidP="003259CB">
      <w:r>
        <w:rPr>
          <w:rFonts w:hint="eastAsia"/>
        </w:rPr>
        <w:t>特朗普的支持者、众议员盖兹在推特上为麦考科拉斯基夫妇护航，并描述了一旦民主党总统候选人拜登赢得</w:t>
      </w:r>
      <w:r>
        <w:rPr>
          <w:rFonts w:hint="eastAsia"/>
        </w:rPr>
        <w:t>11</w:t>
      </w:r>
      <w:r>
        <w:rPr>
          <w:rFonts w:hint="eastAsia"/>
        </w:rPr>
        <w:t>月大选，美国未来将陷入反乌托邦的困境。</w:t>
      </w:r>
    </w:p>
    <w:p w14:paraId="22D370A4" w14:textId="77777777" w:rsidR="003259CB" w:rsidRDefault="003259CB" w:rsidP="003259CB">
      <w:proofErr w:type="gramStart"/>
      <w:r>
        <w:rPr>
          <w:rFonts w:hint="eastAsia"/>
        </w:rPr>
        <w:t>他推文称</w:t>
      </w:r>
      <w:proofErr w:type="gramEnd"/>
      <w:r>
        <w:rPr>
          <w:rFonts w:hint="eastAsia"/>
        </w:rPr>
        <w:t>：“在拜登的统治下，你的工作是违法的、你将被软禁在家中、所谓的边境已不存在、</w:t>
      </w:r>
      <w:r>
        <w:rPr>
          <w:rFonts w:hint="eastAsia"/>
        </w:rPr>
        <w:t>MS-13</w:t>
      </w:r>
      <w:r>
        <w:rPr>
          <w:rFonts w:hint="eastAsia"/>
        </w:rPr>
        <w:t>（美国</w:t>
      </w:r>
      <w:proofErr w:type="gramStart"/>
      <w:r>
        <w:rPr>
          <w:rFonts w:hint="eastAsia"/>
        </w:rPr>
        <w:t>最</w:t>
      </w:r>
      <w:proofErr w:type="gramEnd"/>
      <w:r>
        <w:rPr>
          <w:rFonts w:hint="eastAsia"/>
        </w:rPr>
        <w:t>暴力和最残暴的犯罪团伙）从此住在你家隔壁、而暴民杀到来时警察也不会来救你。”</w:t>
      </w:r>
      <w:r>
        <w:rPr>
          <w:rFonts w:hint="eastAsia"/>
        </w:rPr>
        <w:t xml:space="preserve">    </w:t>
      </w:r>
    </w:p>
    <w:p w14:paraId="24950CDD" w14:textId="77777777" w:rsidR="003259CB" w:rsidRDefault="003259CB" w:rsidP="003259CB">
      <w:r>
        <w:rPr>
          <w:rFonts w:hint="eastAsia"/>
        </w:rPr>
        <w:t>他补充，“这就是我们的命运”，并贴上麦考科拉斯基夫妇与抗议者对峙的照片。</w:t>
      </w:r>
    </w:p>
    <w:p w14:paraId="051B2DC4" w14:textId="77777777" w:rsidR="003259CB" w:rsidRDefault="003259CB" w:rsidP="003259CB">
      <w:pPr>
        <w:rPr>
          <w:highlight w:val="yellow"/>
        </w:rPr>
      </w:pPr>
      <w:r>
        <w:rPr>
          <w:rFonts w:hint="eastAsia"/>
          <w:highlight w:val="yellow"/>
        </w:rPr>
        <w:t>文章来源</w:t>
      </w:r>
      <w:r>
        <w:rPr>
          <w:rFonts w:hint="eastAsia"/>
          <w:highlight w:val="yellow"/>
        </w:rPr>
        <w:t xml:space="preserve"> </w:t>
      </w:r>
      <w:r>
        <w:rPr>
          <w:rFonts w:hint="eastAsia"/>
          <w:highlight w:val="yellow"/>
        </w:rPr>
        <w:t>：</w:t>
      </w:r>
      <w:r>
        <w:rPr>
          <w:rFonts w:hint="eastAsia"/>
          <w:highlight w:val="yellow"/>
        </w:rPr>
        <w:t xml:space="preserve"> </w:t>
      </w:r>
      <w:r>
        <w:rPr>
          <w:rFonts w:hint="eastAsia"/>
          <w:highlight w:val="yellow"/>
        </w:rPr>
        <w:t>星洲日报</w:t>
      </w:r>
      <w:r>
        <w:rPr>
          <w:rFonts w:hint="eastAsia"/>
          <w:highlight w:val="yellow"/>
        </w:rPr>
        <w:t xml:space="preserve"> 2020-06-30 </w:t>
      </w:r>
    </w:p>
    <w:p w14:paraId="7EB76382" w14:textId="77777777" w:rsidR="003259CB" w:rsidRDefault="003259CB" w:rsidP="003259CB"/>
    <w:p w14:paraId="5C7171FA" w14:textId="77777777" w:rsidR="003259CB" w:rsidRDefault="003259CB" w:rsidP="003259CB">
      <w:r>
        <w:rPr>
          <w:rFonts w:hint="eastAsia"/>
        </w:rPr>
        <w:t>2020-06-16 07:20:00</w:t>
      </w:r>
      <w:r>
        <w:rPr>
          <w:rFonts w:hint="eastAsia"/>
        </w:rPr>
        <w:t> </w:t>
      </w:r>
      <w:r>
        <w:rPr>
          <w:rFonts w:hint="eastAsia"/>
        </w:rPr>
        <w:t xml:space="preserve"> </w:t>
      </w:r>
    </w:p>
    <w:p w14:paraId="072E787D" w14:textId="77777777" w:rsidR="003259CB" w:rsidRDefault="003259CB" w:rsidP="003259CB">
      <w:r>
        <w:rPr>
          <w:rFonts w:hint="eastAsia"/>
        </w:rPr>
        <w:t>李健安博士</w:t>
      </w:r>
      <w:r>
        <w:rPr>
          <w:rFonts w:hint="eastAsia"/>
        </w:rPr>
        <w:t>.</w:t>
      </w:r>
      <w:r>
        <w:rPr>
          <w:rFonts w:hint="eastAsia"/>
        </w:rPr>
        <w:t>从弗洛伊德事件看我们与恶的距离</w:t>
      </w:r>
    </w:p>
    <w:p w14:paraId="1CD0FFC5" w14:textId="77777777" w:rsidR="003259CB" w:rsidRDefault="003259CB" w:rsidP="003259CB">
      <w:r>
        <w:rPr>
          <w:rFonts w:hint="eastAsia"/>
        </w:rPr>
        <w:t>言路</w:t>
      </w:r>
      <w:r>
        <w:rPr>
          <w:rFonts w:hint="eastAsia"/>
        </w:rPr>
        <w:t xml:space="preserve"> </w:t>
      </w:r>
    </w:p>
    <w:p w14:paraId="18F0F06D" w14:textId="77777777" w:rsidR="003259CB" w:rsidRDefault="003259CB" w:rsidP="003259CB"/>
    <w:p w14:paraId="6E44407D" w14:textId="77777777" w:rsidR="003259CB" w:rsidRDefault="003259CB" w:rsidP="003259CB">
      <w:r>
        <w:rPr>
          <w:rFonts w:hint="eastAsia"/>
        </w:rPr>
        <w:t>美国非裔弗洛伊德</w:t>
      </w:r>
      <w:r>
        <w:rPr>
          <w:rFonts w:hint="eastAsia"/>
        </w:rPr>
        <w:t>5</w:t>
      </w:r>
      <w:r>
        <w:rPr>
          <w:rFonts w:hint="eastAsia"/>
        </w:rPr>
        <w:t>月</w:t>
      </w:r>
      <w:r>
        <w:rPr>
          <w:rFonts w:hint="eastAsia"/>
        </w:rPr>
        <w:t>25</w:t>
      </w:r>
      <w:r>
        <w:rPr>
          <w:rFonts w:hint="eastAsia"/>
        </w:rPr>
        <w:t>日于明尼阿波利斯市，因涉嫌使用假币购买香烟被捕。逮捕他的白人警官，跪在他脖子上近</w:t>
      </w:r>
      <w:r>
        <w:rPr>
          <w:rFonts w:hint="eastAsia"/>
        </w:rPr>
        <w:t>9</w:t>
      </w:r>
      <w:r>
        <w:rPr>
          <w:rFonts w:hint="eastAsia"/>
        </w:rPr>
        <w:t>分钟；之后弗洛伊德去世，死前说“我无法呼吸”。</w:t>
      </w:r>
    </w:p>
    <w:p w14:paraId="4B6AF2C5" w14:textId="77777777" w:rsidR="003259CB" w:rsidRDefault="003259CB" w:rsidP="003259CB">
      <w:r>
        <w:rPr>
          <w:rFonts w:hint="eastAsia"/>
        </w:rPr>
        <w:t>全球成千上万人，同仇敌忾为伸张公义，在英国、德国、法国、丹麦、意大利、叙利亚、墨西哥、爱尔兰、纽西兰、加拿大、波兰、澳洲等地结集上街示威，反对种族、肤色歧视。在美国本土超过</w:t>
      </w:r>
      <w:r>
        <w:rPr>
          <w:rFonts w:hint="eastAsia"/>
        </w:rPr>
        <w:t>23</w:t>
      </w:r>
      <w:r>
        <w:rPr>
          <w:rFonts w:hint="eastAsia"/>
        </w:rPr>
        <w:t>个州</w:t>
      </w:r>
      <w:r>
        <w:rPr>
          <w:rFonts w:hint="eastAsia"/>
        </w:rPr>
        <w:t>350</w:t>
      </w:r>
      <w:r>
        <w:rPr>
          <w:rFonts w:hint="eastAsia"/>
        </w:rPr>
        <w:t>个城市发生示威，此事方兴未艾数目还在增加中。</w:t>
      </w:r>
    </w:p>
    <w:p w14:paraId="60F0570A" w14:textId="77777777" w:rsidR="003259CB" w:rsidRDefault="003259CB" w:rsidP="003259CB">
      <w:r>
        <w:rPr>
          <w:rFonts w:hint="eastAsia"/>
        </w:rPr>
        <w:t>种族、肤色歧视是美国，其实也是世界许多国家，经年累月积存的沉疴宿疾。在美国，种族歧视违背了立国信仰与理念。美国</w:t>
      </w:r>
      <w:r>
        <w:rPr>
          <w:rFonts w:hint="eastAsia"/>
        </w:rPr>
        <w:t>1776</w:t>
      </w:r>
      <w:r>
        <w:rPr>
          <w:rFonts w:hint="eastAsia"/>
        </w:rPr>
        <w:t>年</w:t>
      </w:r>
      <w:r>
        <w:rPr>
          <w:rFonts w:hint="eastAsia"/>
        </w:rPr>
        <w:t>7</w:t>
      </w:r>
      <w:r>
        <w:rPr>
          <w:rFonts w:hint="eastAsia"/>
        </w:rPr>
        <w:t>月</w:t>
      </w:r>
      <w:r>
        <w:rPr>
          <w:rFonts w:hint="eastAsia"/>
        </w:rPr>
        <w:t>4</w:t>
      </w:r>
      <w:r>
        <w:rPr>
          <w:rFonts w:hint="eastAsia"/>
        </w:rPr>
        <w:t>日《独立宣言》坚信：人人皆被造平等，享有造物主赋予他们不可剥夺的权利，包括</w:t>
      </w:r>
      <w:r>
        <w:rPr>
          <w:rFonts w:hint="eastAsia"/>
        </w:rPr>
        <w:t xml:space="preserve">: </w:t>
      </w:r>
      <w:r>
        <w:rPr>
          <w:rFonts w:hint="eastAsia"/>
        </w:rPr>
        <w:t>生命、自由和追求幸福的权利。美国《独立宣言》由杰</w:t>
      </w:r>
      <w:proofErr w:type="gramStart"/>
      <w:r>
        <w:rPr>
          <w:rFonts w:hint="eastAsia"/>
        </w:rPr>
        <w:t>弗</w:t>
      </w:r>
      <w:proofErr w:type="gramEnd"/>
      <w:r>
        <w:rPr>
          <w:rFonts w:hint="eastAsia"/>
        </w:rPr>
        <w:t>申操笔起草。</w:t>
      </w:r>
      <w:proofErr w:type="gramStart"/>
      <w:r>
        <w:rPr>
          <w:rFonts w:hint="eastAsia"/>
        </w:rPr>
        <w:t>所宣认“人人皆平等”</w:t>
      </w:r>
      <w:proofErr w:type="gramEnd"/>
      <w:r>
        <w:rPr>
          <w:rFonts w:hint="eastAsia"/>
        </w:rPr>
        <w:t>，是立国先贤们按圣经创世记</w:t>
      </w:r>
      <w:r>
        <w:rPr>
          <w:rFonts w:hint="eastAsia"/>
        </w:rPr>
        <w:t>1:27</w:t>
      </w:r>
      <w:r>
        <w:rPr>
          <w:rFonts w:hint="eastAsia"/>
        </w:rPr>
        <w:t>“神照着自己的形象造人”所持的信念。人，因都是照神的形象而造，因此，都享有同一生命本质；由这本质所衍生的地位与价值而论，人人平等。联合国</w:t>
      </w:r>
      <w:r>
        <w:rPr>
          <w:rFonts w:hint="eastAsia"/>
        </w:rPr>
        <w:t>1948</w:t>
      </w:r>
      <w:r>
        <w:rPr>
          <w:rFonts w:hint="eastAsia"/>
        </w:rPr>
        <w:t>年</w:t>
      </w:r>
      <w:r>
        <w:rPr>
          <w:rFonts w:hint="eastAsia"/>
        </w:rPr>
        <w:t>12</w:t>
      </w:r>
      <w:r>
        <w:rPr>
          <w:rFonts w:hint="eastAsia"/>
        </w:rPr>
        <w:t>月</w:t>
      </w:r>
      <w:r>
        <w:rPr>
          <w:rFonts w:hint="eastAsia"/>
        </w:rPr>
        <w:t>10</w:t>
      </w:r>
      <w:r>
        <w:rPr>
          <w:rFonts w:hint="eastAsia"/>
        </w:rPr>
        <w:t>日的《世界人权宣言》则</w:t>
      </w:r>
      <w:proofErr w:type="gramStart"/>
      <w:r>
        <w:rPr>
          <w:rFonts w:hint="eastAsia"/>
        </w:rPr>
        <w:t>宣认说</w:t>
      </w:r>
      <w:proofErr w:type="gramEnd"/>
      <w:r>
        <w:rPr>
          <w:rFonts w:hint="eastAsia"/>
        </w:rPr>
        <w:t>：人人生而平等。联合国人权宣言把圣经真理由神本转为人本，化为“普世价值”。全球遵奉任何信仰、任何宗教的国家，宪法中几乎都明志、推崇、高举这“普世价值”。</w:t>
      </w:r>
    </w:p>
    <w:p w14:paraId="7F4814EA" w14:textId="77777777" w:rsidR="003259CB" w:rsidRDefault="003259CB" w:rsidP="003259CB">
      <w:r>
        <w:rPr>
          <w:rFonts w:hint="eastAsia"/>
        </w:rPr>
        <w:t>“人人平等”是人权的根本；是普</w:t>
      </w:r>
      <w:proofErr w:type="gramStart"/>
      <w:r>
        <w:rPr>
          <w:rFonts w:hint="eastAsia"/>
        </w:rPr>
        <w:t>世</w:t>
      </w:r>
      <w:proofErr w:type="gramEnd"/>
      <w:r>
        <w:rPr>
          <w:rFonts w:hint="eastAsia"/>
        </w:rPr>
        <w:t>人权价值。</w:t>
      </w:r>
    </w:p>
    <w:p w14:paraId="0B573FA2" w14:textId="77777777" w:rsidR="003259CB" w:rsidRDefault="003259CB" w:rsidP="003259CB">
      <w:r>
        <w:rPr>
          <w:rFonts w:hint="eastAsia"/>
        </w:rPr>
        <w:t>但，今天在无神论的共产国家、非基督教国家，甚至信奉基督教的国家，“人人平等”之被肆意践踏，种族、肤色、性别、阶级、宗教、信仰歧视，比比皆是，时时有闻。</w:t>
      </w:r>
    </w:p>
    <w:p w14:paraId="2D30EF9C" w14:textId="77777777" w:rsidR="003259CB" w:rsidRDefault="003259CB" w:rsidP="003259CB">
      <w:r>
        <w:rPr>
          <w:rFonts w:hint="eastAsia"/>
        </w:rPr>
        <w:t>在欧威尔</w:t>
      </w:r>
      <w:r>
        <w:rPr>
          <w:rFonts w:hint="eastAsia"/>
        </w:rPr>
        <w:t>1945</w:t>
      </w:r>
      <w:r>
        <w:rPr>
          <w:rFonts w:hint="eastAsia"/>
        </w:rPr>
        <w:t>年面世的寓意名著《动物农庄》中，那句家喻户晓冷</w:t>
      </w:r>
      <w:proofErr w:type="gramStart"/>
      <w:r>
        <w:rPr>
          <w:rFonts w:hint="eastAsia"/>
        </w:rPr>
        <w:t>讽</w:t>
      </w:r>
      <w:proofErr w:type="gramEnd"/>
      <w:r>
        <w:rPr>
          <w:rFonts w:hint="eastAsia"/>
        </w:rPr>
        <w:t>共产主义的名句：</w:t>
      </w:r>
      <w:r>
        <w:rPr>
          <w:rFonts w:hint="eastAsia"/>
        </w:rPr>
        <w:t>All animals are equal but some animals are more equal than others</w:t>
      </w:r>
      <w:r>
        <w:rPr>
          <w:rFonts w:hint="eastAsia"/>
        </w:rPr>
        <w:t>，今天依然是暮鼓晨钟、发聋振聩；理念与实践的落差何等之</w:t>
      </w:r>
      <w:proofErr w:type="gramStart"/>
      <w:r>
        <w:rPr>
          <w:rFonts w:hint="eastAsia"/>
        </w:rPr>
        <w:t>钜</w:t>
      </w:r>
      <w:proofErr w:type="gramEnd"/>
      <w:r>
        <w:rPr>
          <w:rFonts w:hint="eastAsia"/>
        </w:rPr>
        <w:t>。奈何？为何？</w:t>
      </w:r>
      <w:proofErr w:type="gramStart"/>
      <w:r>
        <w:rPr>
          <w:rFonts w:hint="eastAsia"/>
        </w:rPr>
        <w:t>罪性也</w:t>
      </w:r>
      <w:proofErr w:type="gramEnd"/>
      <w:r>
        <w:rPr>
          <w:rFonts w:hint="eastAsia"/>
        </w:rPr>
        <w:t>！</w:t>
      </w:r>
    </w:p>
    <w:p w14:paraId="496511A2" w14:textId="77777777" w:rsidR="003259CB" w:rsidRDefault="003259CB" w:rsidP="003259CB">
      <w:r>
        <w:rPr>
          <w:rFonts w:hint="eastAsia"/>
        </w:rPr>
        <w:t>李光耀一生政治手腕奉意大利马基雅维利主义（</w:t>
      </w:r>
      <w:r>
        <w:rPr>
          <w:rFonts w:hint="eastAsia"/>
        </w:rPr>
        <w:t>Machiavellianism</w:t>
      </w:r>
      <w:r>
        <w:rPr>
          <w:rFonts w:hint="eastAsia"/>
        </w:rPr>
        <w:t>）为圭臬，并付诸行动：政治理念与目的的落实超越一切道德</w:t>
      </w:r>
      <w:proofErr w:type="gramStart"/>
      <w:r>
        <w:rPr>
          <w:rFonts w:hint="eastAsia"/>
        </w:rPr>
        <w:t>考量</w:t>
      </w:r>
      <w:proofErr w:type="gramEnd"/>
      <w:r>
        <w:rPr>
          <w:rFonts w:hint="eastAsia"/>
        </w:rPr>
        <w:t>；使用权术、手段，以铁腕维系政治权力，达成目的。反观我国政治领袖也奉行马基雅维利主义。李光耀与他们之间有何差异？李光耀治国理念以</w:t>
      </w:r>
      <w:r>
        <w:rPr>
          <w:rFonts w:hint="eastAsia"/>
        </w:rPr>
        <w:lastRenderedPageBreak/>
        <w:t>国民为本；而这些政客则以民族、信仰为本。这之间的实际差距乃是：李光耀，他无欲也刚、无贪也强、无私也公、无我也大；而这些领袖则被这些狭隘主义、理念的紧箍圈所</w:t>
      </w:r>
      <w:proofErr w:type="gramStart"/>
      <w:r>
        <w:rPr>
          <w:rFonts w:hint="eastAsia"/>
        </w:rPr>
        <w:t>箍所囚</w:t>
      </w:r>
      <w:proofErr w:type="gramEnd"/>
      <w:r>
        <w:rPr>
          <w:rFonts w:hint="eastAsia"/>
        </w:rPr>
        <w:t>，以致施政偏差；终难像李光耀</w:t>
      </w:r>
      <w:proofErr w:type="gramStart"/>
      <w:r>
        <w:rPr>
          <w:rFonts w:hint="eastAsia"/>
        </w:rPr>
        <w:t>般格称</w:t>
      </w:r>
      <w:proofErr w:type="gramEnd"/>
      <w:r>
        <w:rPr>
          <w:rFonts w:hint="eastAsia"/>
        </w:rPr>
        <w:t>先生、政治家之大器，只能沦为政客之流。</w:t>
      </w:r>
    </w:p>
    <w:p w14:paraId="45624526" w14:textId="77777777" w:rsidR="003259CB" w:rsidRDefault="003259CB" w:rsidP="003259CB">
      <w:r>
        <w:rPr>
          <w:rFonts w:hint="eastAsia"/>
        </w:rPr>
        <w:t>美国非裔民权运动佼佼领袖及</w:t>
      </w:r>
      <w:r>
        <w:rPr>
          <w:rFonts w:hint="eastAsia"/>
        </w:rPr>
        <w:t>1964</w:t>
      </w:r>
      <w:r>
        <w:rPr>
          <w:rFonts w:hint="eastAsia"/>
        </w:rPr>
        <w:t>年诺贝尔和平奖得主马丁路德金牧师的伯明翰监狱来鸿，高声疾呼说：“</w:t>
      </w:r>
      <w:r>
        <w:rPr>
          <w:rFonts w:hint="eastAsia"/>
        </w:rPr>
        <w:t>Injustice anywhere is a threat to justice everywhere</w:t>
      </w:r>
      <w:r>
        <w:rPr>
          <w:rFonts w:hint="eastAsia"/>
        </w:rPr>
        <w:t>……”何处不公义，是处处公义的威胁。</w:t>
      </w:r>
    </w:p>
    <w:p w14:paraId="66039FB7" w14:textId="77777777" w:rsidR="003259CB" w:rsidRDefault="003259CB" w:rsidP="003259CB">
      <w:r>
        <w:rPr>
          <w:rFonts w:hint="eastAsia"/>
        </w:rPr>
        <w:t>“人人平等”</w:t>
      </w:r>
      <w:r>
        <w:rPr>
          <w:rFonts w:hint="eastAsia"/>
        </w:rPr>
        <w:t xml:space="preserve">: </w:t>
      </w:r>
      <w:r>
        <w:rPr>
          <w:rFonts w:hint="eastAsia"/>
        </w:rPr>
        <w:t>是圣经的真理、是普</w:t>
      </w:r>
      <w:proofErr w:type="gramStart"/>
      <w:r>
        <w:rPr>
          <w:rFonts w:hint="eastAsia"/>
        </w:rPr>
        <w:t>世</w:t>
      </w:r>
      <w:proofErr w:type="gramEnd"/>
      <w:r>
        <w:rPr>
          <w:rFonts w:hint="eastAsia"/>
        </w:rPr>
        <w:t>价值、是一切人权的根本。缺之，文化不文明、社会不稳当、人心不安宁。</w:t>
      </w:r>
    </w:p>
    <w:p w14:paraId="34131250" w14:textId="77777777" w:rsidR="003259CB" w:rsidRDefault="003259CB" w:rsidP="003259CB">
      <w:r>
        <w:rPr>
          <w:rFonts w:hint="eastAsia"/>
        </w:rPr>
        <w:t>作者</w:t>
      </w:r>
      <w:r>
        <w:rPr>
          <w:rFonts w:hint="eastAsia"/>
        </w:rPr>
        <w:t xml:space="preserve"> </w:t>
      </w:r>
      <w:r>
        <w:rPr>
          <w:rFonts w:hint="eastAsia"/>
        </w:rPr>
        <w:t>：</w:t>
      </w:r>
      <w:r>
        <w:rPr>
          <w:rFonts w:hint="eastAsia"/>
        </w:rPr>
        <w:t xml:space="preserve"> </w:t>
      </w:r>
      <w:r>
        <w:rPr>
          <w:rFonts w:hint="eastAsia"/>
        </w:rPr>
        <w:t>李健安博士</w:t>
      </w:r>
      <w:r>
        <w:rPr>
          <w:rFonts w:hint="eastAsia"/>
        </w:rPr>
        <w:t xml:space="preserve"> </w:t>
      </w:r>
    </w:p>
    <w:p w14:paraId="5AB250F1" w14:textId="77777777" w:rsidR="003259CB" w:rsidRDefault="003259CB" w:rsidP="003259CB">
      <w:pPr>
        <w:rPr>
          <w:highlight w:val="yellow"/>
        </w:rPr>
      </w:pPr>
      <w:r>
        <w:rPr>
          <w:rFonts w:hint="eastAsia"/>
          <w:highlight w:val="yellow"/>
        </w:rPr>
        <w:t>文章来源</w:t>
      </w:r>
      <w:r>
        <w:rPr>
          <w:rFonts w:hint="eastAsia"/>
          <w:highlight w:val="yellow"/>
        </w:rPr>
        <w:t xml:space="preserve"> </w:t>
      </w:r>
      <w:r>
        <w:rPr>
          <w:rFonts w:hint="eastAsia"/>
          <w:highlight w:val="yellow"/>
        </w:rPr>
        <w:t>：</w:t>
      </w:r>
      <w:r>
        <w:rPr>
          <w:rFonts w:hint="eastAsia"/>
          <w:highlight w:val="yellow"/>
        </w:rPr>
        <w:t xml:space="preserve"> </w:t>
      </w:r>
      <w:r>
        <w:rPr>
          <w:rFonts w:hint="eastAsia"/>
          <w:highlight w:val="yellow"/>
        </w:rPr>
        <w:t>星洲日报</w:t>
      </w:r>
      <w:r>
        <w:rPr>
          <w:rFonts w:hint="eastAsia"/>
          <w:highlight w:val="yellow"/>
        </w:rPr>
        <w:t xml:space="preserve"> 2020-06-16 </w:t>
      </w:r>
    </w:p>
    <w:p w14:paraId="05D80B24" w14:textId="77777777" w:rsidR="003259CB" w:rsidRDefault="003259CB" w:rsidP="003259CB"/>
    <w:p w14:paraId="4C301289" w14:textId="77777777" w:rsidR="003259CB" w:rsidRDefault="003259CB" w:rsidP="003259CB">
      <w:r>
        <w:rPr>
          <w:rFonts w:hint="eastAsia"/>
        </w:rPr>
        <w:t>2020-06-11 17:07:00</w:t>
      </w:r>
      <w:r>
        <w:rPr>
          <w:rFonts w:hint="eastAsia"/>
        </w:rPr>
        <w:t> </w:t>
      </w:r>
      <w:r>
        <w:rPr>
          <w:rFonts w:hint="eastAsia"/>
        </w:rPr>
        <w:t xml:space="preserve"> </w:t>
      </w:r>
    </w:p>
    <w:p w14:paraId="6B43DCEC" w14:textId="77777777" w:rsidR="003259CB" w:rsidRDefault="003259CB" w:rsidP="003259CB">
      <w:r>
        <w:rPr>
          <w:rFonts w:hint="eastAsia"/>
        </w:rPr>
        <w:t>胞弟指弗洛伊德死得不值‧白宫拟公布警队改革方案</w:t>
      </w:r>
    </w:p>
    <w:p w14:paraId="257F2AB2" w14:textId="77777777" w:rsidR="003259CB" w:rsidRDefault="003259CB" w:rsidP="003259CB">
      <w:r>
        <w:rPr>
          <w:rFonts w:hint="eastAsia"/>
        </w:rPr>
        <w:t>天下事</w:t>
      </w:r>
    </w:p>
    <w:p w14:paraId="1A95A3F1" w14:textId="77777777" w:rsidR="003259CB" w:rsidRDefault="003259CB" w:rsidP="003259CB"/>
    <w:p w14:paraId="79BF0DA5" w14:textId="77777777" w:rsidR="003259CB" w:rsidRDefault="003259CB" w:rsidP="003259CB">
      <w:r>
        <w:rPr>
          <w:rFonts w:hint="eastAsia"/>
        </w:rPr>
        <w:t>（图：法新社）</w:t>
      </w:r>
    </w:p>
    <w:p w14:paraId="317B5C84" w14:textId="77777777" w:rsidR="003259CB" w:rsidRDefault="003259CB" w:rsidP="003259CB">
      <w:r>
        <w:rPr>
          <w:rFonts w:hint="eastAsia"/>
        </w:rPr>
        <w:t>（华盛顿</w:t>
      </w:r>
      <w:r>
        <w:rPr>
          <w:rFonts w:hint="eastAsia"/>
        </w:rPr>
        <w:t>11</w:t>
      </w:r>
      <w:r>
        <w:rPr>
          <w:rFonts w:hint="eastAsia"/>
        </w:rPr>
        <w:t>日综合）弗洛伊德胞弟出席国会一个听证会时指出，哥哥不值得为</w:t>
      </w:r>
      <w:r>
        <w:rPr>
          <w:rFonts w:hint="eastAsia"/>
        </w:rPr>
        <w:t>20</w:t>
      </w:r>
      <w:r>
        <w:rPr>
          <w:rFonts w:hint="eastAsia"/>
        </w:rPr>
        <w:t>美元而死，希望美国国会</w:t>
      </w:r>
      <w:proofErr w:type="gramStart"/>
      <w:r>
        <w:rPr>
          <w:rFonts w:hint="eastAsia"/>
        </w:rPr>
        <w:t>能立法</w:t>
      </w:r>
      <w:proofErr w:type="gramEnd"/>
      <w:r>
        <w:rPr>
          <w:rFonts w:hint="eastAsia"/>
        </w:rPr>
        <w:t>解决问题。白宫预计最快周四公布改革警队的方案。</w:t>
      </w:r>
    </w:p>
    <w:p w14:paraId="64990B3E" w14:textId="77777777" w:rsidR="003259CB" w:rsidRDefault="003259CB" w:rsidP="003259CB">
      <w:r>
        <w:rPr>
          <w:rFonts w:hint="eastAsia"/>
        </w:rPr>
        <w:t>这是美国国会首次就弗洛伊德事件举行听证会。</w:t>
      </w:r>
    </w:p>
    <w:p w14:paraId="5E513AD0" w14:textId="77777777" w:rsidR="003259CB" w:rsidRDefault="003259CB" w:rsidP="003259CB">
      <w:r>
        <w:rPr>
          <w:rFonts w:hint="eastAsia"/>
        </w:rPr>
        <w:t>弗洛伊德的弟弟菲洛尼斯在众议院司法委员会发言时，</w:t>
      </w:r>
      <w:proofErr w:type="gramStart"/>
      <w:r>
        <w:rPr>
          <w:rFonts w:hint="eastAsia"/>
        </w:rPr>
        <w:t>指希望</w:t>
      </w:r>
      <w:proofErr w:type="gramEnd"/>
      <w:r>
        <w:rPr>
          <w:rFonts w:hint="eastAsia"/>
        </w:rPr>
        <w:t>哥哥的死亡“不会白费”，国会能够</w:t>
      </w:r>
      <w:proofErr w:type="gramStart"/>
      <w:r>
        <w:rPr>
          <w:rFonts w:hint="eastAsia"/>
        </w:rPr>
        <w:t>作出</w:t>
      </w:r>
      <w:proofErr w:type="gramEnd"/>
      <w:r>
        <w:rPr>
          <w:rFonts w:hint="eastAsia"/>
        </w:rPr>
        <w:t>改变，立法解决问题。</w:t>
      </w:r>
    </w:p>
    <w:p w14:paraId="6D4A2FFA" w14:textId="77777777" w:rsidR="003259CB" w:rsidRDefault="003259CB" w:rsidP="003259CB">
      <w:r>
        <w:rPr>
          <w:rFonts w:hint="eastAsia"/>
        </w:rPr>
        <w:t>“他不值得因</w:t>
      </w:r>
      <w:r>
        <w:rPr>
          <w:rFonts w:hint="eastAsia"/>
        </w:rPr>
        <w:t>20</w:t>
      </w:r>
      <w:r>
        <w:rPr>
          <w:rFonts w:hint="eastAsia"/>
        </w:rPr>
        <w:t>美元而死。我问你们：一名黑人男子的命就只值</w:t>
      </w:r>
      <w:r>
        <w:rPr>
          <w:rFonts w:hint="eastAsia"/>
        </w:rPr>
        <w:t>20</w:t>
      </w:r>
      <w:r>
        <w:rPr>
          <w:rFonts w:hint="eastAsia"/>
        </w:rPr>
        <w:t>美元？”“现在是</w:t>
      </w:r>
      <w:r>
        <w:rPr>
          <w:rFonts w:hint="eastAsia"/>
        </w:rPr>
        <w:t>2020</w:t>
      </w:r>
      <w:r>
        <w:rPr>
          <w:rFonts w:hint="eastAsia"/>
        </w:rPr>
        <w:t>年了，一切够了。”</w:t>
      </w:r>
    </w:p>
    <w:p w14:paraId="521F71AC" w14:textId="77777777" w:rsidR="003259CB" w:rsidRDefault="003259CB" w:rsidP="003259CB">
      <w:r>
        <w:rPr>
          <w:rFonts w:hint="eastAsia"/>
        </w:rPr>
        <w:t>菲洛尼斯表示，他希望全美执法人员能够尊重他人，并在有必要的情况下才使用致命武力。“我今天在这里要求你们，停止这痛苦。”</w:t>
      </w:r>
    </w:p>
    <w:p w14:paraId="1B58A409" w14:textId="77777777" w:rsidR="003259CB" w:rsidRDefault="003259CB" w:rsidP="003259CB">
      <w:r>
        <w:rPr>
          <w:rFonts w:hint="eastAsia"/>
        </w:rPr>
        <w:t>当被司法委员会主席纳德勒问到知不知道为何会发生这次事件时，菲洛尼斯表示，可能涉及私人恩怨。弗洛伊德与向他施暴的</w:t>
      </w:r>
      <w:proofErr w:type="gramStart"/>
      <w:r>
        <w:rPr>
          <w:rFonts w:hint="eastAsia"/>
        </w:rPr>
        <w:t>绍</w:t>
      </w:r>
      <w:proofErr w:type="gramEnd"/>
      <w:r>
        <w:rPr>
          <w:rFonts w:hint="eastAsia"/>
        </w:rPr>
        <w:t>文曾在同一家夜店当保安，虽然夜店主管曾表示，不清楚他们彼此是否认识，但是菲洛尼斯在听证会上表示，</w:t>
      </w:r>
      <w:proofErr w:type="gramStart"/>
      <w:r>
        <w:rPr>
          <w:rFonts w:hint="eastAsia"/>
        </w:rPr>
        <w:t>绍文认识</w:t>
      </w:r>
      <w:proofErr w:type="gramEnd"/>
      <w:r>
        <w:rPr>
          <w:rFonts w:hint="eastAsia"/>
        </w:rPr>
        <w:t>他的哥哥，杀死他“只是因为不喜欢他，这与种族主义有关。”。</w:t>
      </w:r>
    </w:p>
    <w:p w14:paraId="3299AADD" w14:textId="77777777" w:rsidR="003259CB" w:rsidRDefault="003259CB" w:rsidP="003259CB">
      <w:r>
        <w:rPr>
          <w:rFonts w:hint="eastAsia"/>
        </w:rPr>
        <w:t>他并指，</w:t>
      </w:r>
      <w:proofErr w:type="gramStart"/>
      <w:r>
        <w:rPr>
          <w:rFonts w:hint="eastAsia"/>
        </w:rPr>
        <w:t>绍文这么</w:t>
      </w:r>
      <w:proofErr w:type="gramEnd"/>
      <w:r>
        <w:rPr>
          <w:rFonts w:hint="eastAsia"/>
        </w:rPr>
        <w:t>做是有预谋的。</w:t>
      </w:r>
    </w:p>
    <w:p w14:paraId="4C3C9F99" w14:textId="77777777" w:rsidR="003259CB" w:rsidRDefault="003259CB" w:rsidP="003259CB">
      <w:r>
        <w:rPr>
          <w:rFonts w:hint="eastAsia"/>
        </w:rPr>
        <w:t>民主党居多数的众议院正在推动立法进行大刀阔斧改革，可能于</w:t>
      </w:r>
      <w:r>
        <w:rPr>
          <w:rFonts w:hint="eastAsia"/>
        </w:rPr>
        <w:t>7</w:t>
      </w:r>
      <w:r>
        <w:rPr>
          <w:rFonts w:hint="eastAsia"/>
        </w:rPr>
        <w:t>月</w:t>
      </w:r>
      <w:r>
        <w:rPr>
          <w:rFonts w:hint="eastAsia"/>
        </w:rPr>
        <w:t>4</w:t>
      </w:r>
      <w:r>
        <w:rPr>
          <w:rFonts w:hint="eastAsia"/>
        </w:rPr>
        <w:t>日美国独立纪念日之前表决；而在参议院占多数的共和党人也正草拟另一版本的法案。</w:t>
      </w:r>
    </w:p>
    <w:p w14:paraId="4CC39D14" w14:textId="77777777" w:rsidR="003259CB" w:rsidRDefault="003259CB" w:rsidP="003259CB">
      <w:r>
        <w:rPr>
          <w:rFonts w:hint="eastAsia"/>
        </w:rPr>
        <w:t>白宫发言人麦克纳尼称，特朗普已花了</w:t>
      </w:r>
      <w:r>
        <w:rPr>
          <w:rFonts w:hint="eastAsia"/>
        </w:rPr>
        <w:t>10</w:t>
      </w:r>
      <w:r>
        <w:rPr>
          <w:rFonts w:hint="eastAsia"/>
        </w:rPr>
        <w:t>天研究警队改革问题，政府正就有关建议作最后修订，可望在数天内正式公布。</w:t>
      </w:r>
    </w:p>
    <w:p w14:paraId="076DE2B5" w14:textId="77777777" w:rsidR="003259CB" w:rsidRDefault="003259CB" w:rsidP="003259CB">
      <w:r>
        <w:rPr>
          <w:rFonts w:hint="eastAsia"/>
        </w:rPr>
        <w:t>但她说，缩减“有限豁免权”是“不切实际的想法”，她说特朗普可能会以一道行政命令在种族及警方执法上采取行动方针。</w:t>
      </w:r>
    </w:p>
    <w:p w14:paraId="1D9EF673" w14:textId="77777777" w:rsidR="003259CB" w:rsidRDefault="003259CB" w:rsidP="003259CB">
      <w:r>
        <w:rPr>
          <w:rFonts w:hint="eastAsia"/>
        </w:rPr>
        <w:t>另据报道，纽约水牛城市长周三下令成立一个新小队取代旧队，命名为“公共安全队”，这个新小队</w:t>
      </w:r>
      <w:proofErr w:type="gramStart"/>
      <w:r>
        <w:rPr>
          <w:rFonts w:hint="eastAsia"/>
        </w:rPr>
        <w:t>不</w:t>
      </w:r>
      <w:proofErr w:type="gramEnd"/>
      <w:r>
        <w:rPr>
          <w:rFonts w:hint="eastAsia"/>
        </w:rPr>
        <w:t>配戴军备，具备处理和平示威的民权知识。</w:t>
      </w:r>
    </w:p>
    <w:p w14:paraId="76615232" w14:textId="77777777" w:rsidR="003259CB" w:rsidRDefault="003259CB" w:rsidP="003259CB">
      <w:r>
        <w:rPr>
          <w:rFonts w:hint="eastAsia"/>
        </w:rPr>
        <w:t>除了成立新小队，水牛城也决定暂停拘捕一些只涉轻微且非暴力罪行，例如藏有大麻的疑犯，改为发出报到通知书，让警队慢慢恢复与社区的联系。</w:t>
      </w:r>
    </w:p>
    <w:p w14:paraId="0E9B3FC1" w14:textId="77777777" w:rsidR="003259CB" w:rsidRDefault="003259CB" w:rsidP="003259CB">
      <w:r>
        <w:rPr>
          <w:rFonts w:hint="eastAsia"/>
        </w:rPr>
        <w:t>另外，有份</w:t>
      </w:r>
      <w:proofErr w:type="gramStart"/>
      <w:r>
        <w:rPr>
          <w:rFonts w:hint="eastAsia"/>
        </w:rPr>
        <w:t>协助跪颈致死</w:t>
      </w:r>
      <w:proofErr w:type="gramEnd"/>
      <w:r>
        <w:rPr>
          <w:rFonts w:hint="eastAsia"/>
        </w:rPr>
        <w:t>弗洛伊德的三名警察中的一人</w:t>
      </w:r>
      <w:proofErr w:type="gramStart"/>
      <w:r>
        <w:rPr>
          <w:rFonts w:hint="eastAsia"/>
        </w:rPr>
        <w:t>莱</w:t>
      </w:r>
      <w:proofErr w:type="gramEnd"/>
      <w:r>
        <w:rPr>
          <w:rFonts w:hint="eastAsia"/>
        </w:rPr>
        <w:t>恩，周三以</w:t>
      </w:r>
      <w:r>
        <w:rPr>
          <w:rFonts w:hint="eastAsia"/>
        </w:rPr>
        <w:t>75</w:t>
      </w:r>
      <w:r>
        <w:rPr>
          <w:rFonts w:hint="eastAsia"/>
        </w:rPr>
        <w:t>万美元（</w:t>
      </w:r>
      <w:proofErr w:type="gramStart"/>
      <w:r>
        <w:rPr>
          <w:rFonts w:hint="eastAsia"/>
        </w:rPr>
        <w:t>319</w:t>
      </w:r>
      <w:r>
        <w:rPr>
          <w:rFonts w:hint="eastAsia"/>
        </w:rPr>
        <w:t>万令吉</w:t>
      </w:r>
      <w:proofErr w:type="gramEnd"/>
      <w:r>
        <w:rPr>
          <w:rFonts w:hint="eastAsia"/>
        </w:rPr>
        <w:t>）获保释外出。</w:t>
      </w:r>
      <w:proofErr w:type="gramStart"/>
      <w:r>
        <w:rPr>
          <w:rFonts w:hint="eastAsia"/>
        </w:rPr>
        <w:t>莱</w:t>
      </w:r>
      <w:proofErr w:type="gramEnd"/>
      <w:r>
        <w:rPr>
          <w:rFonts w:hint="eastAsia"/>
        </w:rPr>
        <w:t>恩与另外两人被控协助及唆使二级谋杀。他的律师告诉媒体，</w:t>
      </w:r>
      <w:proofErr w:type="gramStart"/>
      <w:r>
        <w:rPr>
          <w:rFonts w:hint="eastAsia"/>
        </w:rPr>
        <w:t>莱恩当时</w:t>
      </w:r>
      <w:proofErr w:type="gramEnd"/>
      <w:r>
        <w:rPr>
          <w:rFonts w:hint="eastAsia"/>
        </w:rPr>
        <w:t>曾设法帮助弗洛伊德。</w:t>
      </w:r>
      <w:proofErr w:type="gramStart"/>
      <w:r>
        <w:rPr>
          <w:rFonts w:hint="eastAsia"/>
        </w:rPr>
        <w:t>绍</w:t>
      </w:r>
      <w:proofErr w:type="gramEnd"/>
      <w:r>
        <w:rPr>
          <w:rFonts w:hint="eastAsia"/>
        </w:rPr>
        <w:t xml:space="preserve">文是他的教官。　</w:t>
      </w:r>
    </w:p>
    <w:p w14:paraId="74E97EB1" w14:textId="77777777" w:rsidR="003259CB" w:rsidRDefault="003259CB" w:rsidP="003259CB"/>
    <w:p w14:paraId="3CAE3341" w14:textId="77777777" w:rsidR="003259CB" w:rsidRDefault="003259CB" w:rsidP="003259CB">
      <w:pPr>
        <w:rPr>
          <w:highlight w:val="yellow"/>
        </w:rPr>
      </w:pPr>
      <w:r>
        <w:rPr>
          <w:rFonts w:hint="eastAsia"/>
          <w:highlight w:val="yellow"/>
        </w:rPr>
        <w:t>文章来源</w:t>
      </w:r>
      <w:r>
        <w:rPr>
          <w:rFonts w:hint="eastAsia"/>
          <w:highlight w:val="yellow"/>
        </w:rPr>
        <w:t xml:space="preserve"> </w:t>
      </w:r>
      <w:r>
        <w:rPr>
          <w:rFonts w:hint="eastAsia"/>
          <w:highlight w:val="yellow"/>
        </w:rPr>
        <w:t>：</w:t>
      </w:r>
      <w:r>
        <w:rPr>
          <w:rFonts w:hint="eastAsia"/>
          <w:highlight w:val="yellow"/>
        </w:rPr>
        <w:t xml:space="preserve"> </w:t>
      </w:r>
      <w:r>
        <w:rPr>
          <w:rFonts w:hint="eastAsia"/>
          <w:highlight w:val="yellow"/>
        </w:rPr>
        <w:t>星洲日报</w:t>
      </w:r>
      <w:r>
        <w:rPr>
          <w:rFonts w:hint="eastAsia"/>
          <w:highlight w:val="yellow"/>
        </w:rPr>
        <w:t xml:space="preserve"> 2020-06-11 </w:t>
      </w:r>
    </w:p>
    <w:p w14:paraId="01F10E46" w14:textId="77777777" w:rsidR="003259CB" w:rsidRDefault="003259CB" w:rsidP="003259CB"/>
    <w:p w14:paraId="17BD35C0" w14:textId="77777777" w:rsidR="003259CB" w:rsidRDefault="003259CB" w:rsidP="003259CB">
      <w:r>
        <w:rPr>
          <w:rFonts w:hint="eastAsia"/>
        </w:rPr>
        <w:t>2020-06-11 16:50:00</w:t>
      </w:r>
      <w:r>
        <w:rPr>
          <w:rFonts w:hint="eastAsia"/>
        </w:rPr>
        <w:t> </w:t>
      </w:r>
      <w:r>
        <w:rPr>
          <w:rFonts w:hint="eastAsia"/>
        </w:rPr>
        <w:t xml:space="preserve"> </w:t>
      </w:r>
    </w:p>
    <w:p w14:paraId="50C3C192" w14:textId="77777777" w:rsidR="003259CB" w:rsidRDefault="003259CB" w:rsidP="003259CB">
      <w:r>
        <w:rPr>
          <w:rFonts w:hint="eastAsia"/>
        </w:rPr>
        <w:t>亚马逊暂停让警方使用人脸辨识系统</w:t>
      </w:r>
    </w:p>
    <w:p w14:paraId="00E5DF13" w14:textId="77777777" w:rsidR="003259CB" w:rsidRDefault="003259CB" w:rsidP="003259CB">
      <w:r>
        <w:rPr>
          <w:rFonts w:hint="eastAsia"/>
        </w:rPr>
        <w:t>天下事</w:t>
      </w:r>
    </w:p>
    <w:p w14:paraId="0DAB9800" w14:textId="77777777" w:rsidR="003259CB" w:rsidRDefault="003259CB" w:rsidP="003259CB"/>
    <w:p w14:paraId="0AF2DF0B" w14:textId="77777777" w:rsidR="003259CB" w:rsidRDefault="003259CB" w:rsidP="003259CB"/>
    <w:p w14:paraId="226359F7" w14:textId="77777777" w:rsidR="003259CB" w:rsidRDefault="003259CB" w:rsidP="003259CB">
      <w:r>
        <w:rPr>
          <w:rFonts w:hint="eastAsia"/>
        </w:rPr>
        <w:t>（图：法新社）</w:t>
      </w:r>
    </w:p>
    <w:p w14:paraId="587F13F6" w14:textId="77777777" w:rsidR="003259CB" w:rsidRDefault="003259CB" w:rsidP="003259CB"/>
    <w:p w14:paraId="1E2DA18B" w14:textId="77777777" w:rsidR="003259CB" w:rsidRDefault="003259CB" w:rsidP="003259CB">
      <w:r>
        <w:rPr>
          <w:rFonts w:hint="eastAsia"/>
        </w:rPr>
        <w:t>（旧金山</w:t>
      </w:r>
      <w:r>
        <w:rPr>
          <w:rFonts w:hint="eastAsia"/>
        </w:rPr>
        <w:t>11</w:t>
      </w:r>
      <w:r>
        <w:rPr>
          <w:rFonts w:hint="eastAsia"/>
        </w:rPr>
        <w:t>日综合电）亚马逊周三宣布，将暂停让警察使用其人脸辨识系统</w:t>
      </w:r>
      <w:proofErr w:type="spellStart"/>
      <w:r>
        <w:rPr>
          <w:rFonts w:hint="eastAsia"/>
        </w:rPr>
        <w:t>Rekognition</w:t>
      </w:r>
      <w:proofErr w:type="spellEnd"/>
      <w:r>
        <w:rPr>
          <w:rFonts w:hint="eastAsia"/>
        </w:rPr>
        <w:t>一年，并呼吁加强监管监控技术，以示对黑人平权运动的支持。</w:t>
      </w:r>
    </w:p>
    <w:p w14:paraId="579B1322" w14:textId="77777777" w:rsidR="003259CB" w:rsidRDefault="003259CB" w:rsidP="003259CB">
      <w:r>
        <w:rPr>
          <w:rFonts w:hint="eastAsia"/>
        </w:rPr>
        <w:t>近期，美国黑人弗洛伊德遭警过度执法压颈致死，再次引发外界对警方可能应用高科技技术监控大众及人脸辨识建档侵犯人权的讨论。</w:t>
      </w:r>
    </w:p>
    <w:p w14:paraId="7339DDAF" w14:textId="77777777" w:rsidR="003259CB" w:rsidRDefault="003259CB" w:rsidP="003259CB">
      <w:r>
        <w:rPr>
          <w:rFonts w:hint="eastAsia"/>
        </w:rPr>
        <w:t>由于脸部辨识技术是基于庞大的资料分析系统，一直被认为对某些族群的准确率比其他族群低。随著人工智能发展迅速，包括亚马逊在内多家科技公司纷纷推出可辨识人脸的软体，能从脸部特征辨别欧洲人、非洲人和阿拉伯人等种族，外界担忧会因此加深人们的偏见，尤其可能造成鼓励执法人员透过该类应用把人贴上标签，助长种族主义。</w:t>
      </w:r>
    </w:p>
    <w:p w14:paraId="0DFA76B7" w14:textId="77777777" w:rsidR="003259CB" w:rsidRDefault="003259CB" w:rsidP="003259CB">
      <w:r>
        <w:rPr>
          <w:rFonts w:hint="eastAsia"/>
        </w:rPr>
        <w:t>亚马逊在部落格文章中表示，希望暂停其</w:t>
      </w:r>
      <w:proofErr w:type="spellStart"/>
      <w:r>
        <w:rPr>
          <w:rFonts w:hint="eastAsia"/>
        </w:rPr>
        <w:t>Rekognition</w:t>
      </w:r>
      <w:proofErr w:type="spellEnd"/>
      <w:r>
        <w:rPr>
          <w:rFonts w:hint="eastAsia"/>
        </w:rPr>
        <w:t>的服务，能给国会充分时间制定适当规则，解决其引发的道德问题。</w:t>
      </w:r>
    </w:p>
    <w:p w14:paraId="5CA912EF" w14:textId="77777777" w:rsidR="003259CB" w:rsidRDefault="003259CB" w:rsidP="003259CB">
      <w:r>
        <w:rPr>
          <w:rFonts w:hint="eastAsia"/>
        </w:rPr>
        <w:t>本周较早时，有多个种族正义团体发动网上请愿，要求亚马逊切断与警方及美国移民当局的关系。这项请愿针对亚马逊网路服务云端运算单位所拥有的脸部辨识科技</w:t>
      </w:r>
      <w:proofErr w:type="spellStart"/>
      <w:r>
        <w:rPr>
          <w:rFonts w:hint="eastAsia"/>
        </w:rPr>
        <w:t>Rekognition</w:t>
      </w:r>
      <w:proofErr w:type="spellEnd"/>
      <w:r>
        <w:rPr>
          <w:rFonts w:hint="eastAsia"/>
        </w:rPr>
        <w:t>，和用来做家用保安的监控摄影机</w:t>
      </w:r>
      <w:r>
        <w:rPr>
          <w:rFonts w:hint="eastAsia"/>
        </w:rPr>
        <w:t>Ring</w:t>
      </w:r>
      <w:r>
        <w:rPr>
          <w:rFonts w:hint="eastAsia"/>
        </w:rPr>
        <w:t>。</w:t>
      </w:r>
    </w:p>
    <w:p w14:paraId="5D484D77" w14:textId="77777777" w:rsidR="003259CB" w:rsidRDefault="003259CB" w:rsidP="003259CB">
      <w:r>
        <w:rPr>
          <w:rFonts w:hint="eastAsia"/>
        </w:rPr>
        <w:t>亚马</w:t>
      </w:r>
      <w:proofErr w:type="gramStart"/>
      <w:r>
        <w:rPr>
          <w:rFonts w:hint="eastAsia"/>
        </w:rPr>
        <w:t>逊销售</w:t>
      </w:r>
      <w:proofErr w:type="gramEnd"/>
      <w:r>
        <w:rPr>
          <w:rFonts w:hint="eastAsia"/>
        </w:rPr>
        <w:t>的摄影机</w:t>
      </w:r>
      <w:r>
        <w:rPr>
          <w:rFonts w:hint="eastAsia"/>
        </w:rPr>
        <w:t>Ring</w:t>
      </w:r>
      <w:r>
        <w:rPr>
          <w:rFonts w:hint="eastAsia"/>
        </w:rPr>
        <w:t>，被用来</w:t>
      </w:r>
      <w:proofErr w:type="gramStart"/>
      <w:r>
        <w:rPr>
          <w:rFonts w:hint="eastAsia"/>
        </w:rPr>
        <w:t>做为</w:t>
      </w:r>
      <w:proofErr w:type="gramEnd"/>
      <w:r>
        <w:rPr>
          <w:rFonts w:hint="eastAsia"/>
        </w:rPr>
        <w:t>家用保安，但只要民众愿意，可和警方分享监视影片的使用权限。</w:t>
      </w:r>
    </w:p>
    <w:p w14:paraId="39D0A4A0" w14:textId="77777777" w:rsidR="003259CB" w:rsidRDefault="003259CB" w:rsidP="003259CB">
      <w:r>
        <w:rPr>
          <w:rFonts w:hint="eastAsia"/>
        </w:rPr>
        <w:t>“媒体正义”活动的策略总监海斯说：“亚马逊需要研究，在非裔人士受到的压迫中，该公司的结构性角色。”支持请愿的民众认为，警方可利用亚马逊的“监控帝国”，根据种族锁定特定人士，使该公司成为滥权同谋。</w:t>
      </w:r>
    </w:p>
    <w:p w14:paraId="1448522A" w14:textId="77777777" w:rsidR="003259CB" w:rsidRDefault="003259CB" w:rsidP="003259CB">
      <w:r>
        <w:rPr>
          <w:rFonts w:hint="eastAsia"/>
        </w:rPr>
        <w:t>北加州美国公民自由联盟主任奥泽尔说，欢迎亚马逊的决定，但是暂停一年太短了。脸部辨识技术给政府前所未有监控我们行动的权力。它助长警察滥权，这个监控技术必须暂停。”</w:t>
      </w:r>
    </w:p>
    <w:p w14:paraId="3584C609" w14:textId="77777777" w:rsidR="003259CB" w:rsidRDefault="003259CB" w:rsidP="003259CB">
      <w:r>
        <w:rPr>
          <w:rFonts w:hint="eastAsia"/>
        </w:rPr>
        <w:t>亚马逊没有说明更多暂停服务的原因，外界猜测与黑人平权运动有关。亚马逊的脸部辨识技术曾因错误辨识有色人种而备受批评。</w:t>
      </w:r>
    </w:p>
    <w:p w14:paraId="41AE2AA0" w14:textId="77777777" w:rsidR="003259CB" w:rsidRDefault="003259CB" w:rsidP="003259CB">
      <w:r>
        <w:rPr>
          <w:rFonts w:hint="eastAsia"/>
        </w:rPr>
        <w:t>与其他大型科技公司相比，亚马</w:t>
      </w:r>
      <w:proofErr w:type="gramStart"/>
      <w:r>
        <w:rPr>
          <w:rFonts w:hint="eastAsia"/>
        </w:rPr>
        <w:t>逊一直</w:t>
      </w:r>
      <w:proofErr w:type="gramEnd"/>
      <w:r>
        <w:rPr>
          <w:rFonts w:hint="eastAsia"/>
        </w:rPr>
        <w:t>以来坚称他们的技术准确无误，是研究人员未正确使用。</w:t>
      </w:r>
    </w:p>
    <w:p w14:paraId="51A6106B" w14:textId="77777777" w:rsidR="003259CB" w:rsidRDefault="003259CB" w:rsidP="003259CB">
      <w:r>
        <w:rPr>
          <w:rFonts w:hint="eastAsia"/>
        </w:rPr>
        <w:t>亚马逊今次态度转变，代表科技公司对技术应用的担忧，目前亚马逊是美国警察脸部辨识技术服务最大供应商之一。警方主要使用脸部辨识用于确认嫌犯和失踪儿童，从照片和影片取得脸部资料与其他资料库配对。反对者表示脸部辨识赋予政府前所未有的权力，警察滥用技术，必须禁止使用脸部辨识。</w:t>
      </w:r>
    </w:p>
    <w:p w14:paraId="6AD0BFF8" w14:textId="77777777" w:rsidR="003259CB" w:rsidRDefault="003259CB" w:rsidP="003259CB">
      <w:r>
        <w:rPr>
          <w:rFonts w:hint="eastAsia"/>
        </w:rPr>
        <w:t>亚马逊</w:t>
      </w:r>
      <w:r>
        <w:rPr>
          <w:rFonts w:hint="eastAsia"/>
        </w:rPr>
        <w:t>2016</w:t>
      </w:r>
      <w:r>
        <w:rPr>
          <w:rFonts w:hint="eastAsia"/>
        </w:rPr>
        <w:t>年推出</w:t>
      </w:r>
      <w:r>
        <w:rPr>
          <w:rFonts w:hint="eastAsia"/>
        </w:rPr>
        <w:t xml:space="preserve"> </w:t>
      </w:r>
      <w:proofErr w:type="spellStart"/>
      <w:r>
        <w:rPr>
          <w:rFonts w:hint="eastAsia"/>
        </w:rPr>
        <w:t>Rekognition</w:t>
      </w:r>
      <w:proofErr w:type="spellEnd"/>
      <w:r>
        <w:rPr>
          <w:rFonts w:hint="eastAsia"/>
        </w:rPr>
        <w:t>，是低成本、可大规模应用的脸部辨识技术，上市后不久就向执法部门推荐贩。</w:t>
      </w:r>
    </w:p>
    <w:p w14:paraId="65618AE5" w14:textId="77777777" w:rsidR="003259CB" w:rsidRDefault="003259CB" w:rsidP="003259CB">
      <w:r>
        <w:rPr>
          <w:rFonts w:hint="eastAsia"/>
        </w:rPr>
        <w:t>亚马逊当时提供警方使用人脸辨识系统</w:t>
      </w:r>
      <w:proofErr w:type="spellStart"/>
      <w:r>
        <w:rPr>
          <w:rFonts w:hint="eastAsia"/>
        </w:rPr>
        <w:t>Rekognition</w:t>
      </w:r>
      <w:proofErr w:type="spellEnd"/>
      <w:r>
        <w:rPr>
          <w:rFonts w:hint="eastAsia"/>
        </w:rPr>
        <w:t>时，美国公民自由联盟（</w:t>
      </w:r>
      <w:r>
        <w:rPr>
          <w:rFonts w:hint="eastAsia"/>
        </w:rPr>
        <w:t>ACLU</w:t>
      </w:r>
      <w:r>
        <w:rPr>
          <w:rFonts w:hint="eastAsia"/>
        </w:rPr>
        <w:t>）利用国会议员照片与</w:t>
      </w:r>
      <w:r>
        <w:rPr>
          <w:rFonts w:hint="eastAsia"/>
        </w:rPr>
        <w:t>2.5</w:t>
      </w:r>
      <w:r>
        <w:rPr>
          <w:rFonts w:hint="eastAsia"/>
        </w:rPr>
        <w:t>万名罪犯相比对，结果有</w:t>
      </w:r>
      <w:r>
        <w:rPr>
          <w:rFonts w:hint="eastAsia"/>
        </w:rPr>
        <w:t>28</w:t>
      </w:r>
      <w:r>
        <w:rPr>
          <w:rFonts w:hint="eastAsia"/>
        </w:rPr>
        <w:t>名议员被辨识为犯罪者，有色人种的错误率又更高。</w:t>
      </w:r>
    </w:p>
    <w:p w14:paraId="6A1A727E" w14:textId="77777777" w:rsidR="003259CB" w:rsidRDefault="003259CB" w:rsidP="003259CB">
      <w:r>
        <w:rPr>
          <w:rFonts w:hint="eastAsia"/>
        </w:rPr>
        <w:t>此前两天，</w:t>
      </w:r>
      <w:r>
        <w:rPr>
          <w:rFonts w:hint="eastAsia"/>
        </w:rPr>
        <w:t xml:space="preserve"> IBM</w:t>
      </w:r>
      <w:r>
        <w:rPr>
          <w:rFonts w:hint="eastAsia"/>
        </w:rPr>
        <w:t>上任的执行长克里希纳也宣布将停止销售人脸辨识产品，并反对将此</w:t>
      </w:r>
      <w:proofErr w:type="gramStart"/>
      <w:r>
        <w:rPr>
          <w:rFonts w:hint="eastAsia"/>
        </w:rPr>
        <w:t>一</w:t>
      </w:r>
      <w:proofErr w:type="gramEnd"/>
      <w:r>
        <w:rPr>
          <w:rFonts w:hint="eastAsia"/>
        </w:rPr>
        <w:t>技</w:t>
      </w:r>
      <w:r>
        <w:rPr>
          <w:rFonts w:hint="eastAsia"/>
        </w:rPr>
        <w:lastRenderedPageBreak/>
        <w:t>术用于大规模监视和成为种族歧视帮凶。</w:t>
      </w:r>
    </w:p>
    <w:p w14:paraId="13A73CEB" w14:textId="77777777" w:rsidR="003259CB" w:rsidRDefault="003259CB" w:rsidP="003259CB">
      <w:r>
        <w:rPr>
          <w:rFonts w:hint="eastAsia"/>
        </w:rPr>
        <w:t>克里希纳致函美国国会，声称已放弃人脸辨识技术，反对将该技术应用于大规模监视特定种族活动上。</w:t>
      </w:r>
    </w:p>
    <w:p w14:paraId="11D8C17D" w14:textId="77777777" w:rsidR="003259CB" w:rsidRDefault="003259CB" w:rsidP="003259CB">
      <w:r>
        <w:rPr>
          <w:rFonts w:hint="eastAsia"/>
        </w:rPr>
        <w:t>IBM</w:t>
      </w:r>
      <w:r>
        <w:rPr>
          <w:rFonts w:hint="eastAsia"/>
        </w:rPr>
        <w:t>是美国几家致力提升人脸辨识技术准确度的科技巨头之一，但美联社报道，由于</w:t>
      </w:r>
      <w:r>
        <w:rPr>
          <w:rFonts w:hint="eastAsia"/>
        </w:rPr>
        <w:t>IBM</w:t>
      </w:r>
      <w:r>
        <w:rPr>
          <w:rFonts w:hint="eastAsia"/>
        </w:rPr>
        <w:t>人脸辨识技术业务比重低，并非</w:t>
      </w:r>
      <w:r>
        <w:rPr>
          <w:rFonts w:hint="eastAsia"/>
        </w:rPr>
        <w:t>IBM</w:t>
      </w:r>
      <w:r>
        <w:rPr>
          <w:rFonts w:hint="eastAsia"/>
        </w:rPr>
        <w:t>的重要营收来源，因此退出并不太会对</w:t>
      </w:r>
      <w:r>
        <w:rPr>
          <w:rFonts w:hint="eastAsia"/>
        </w:rPr>
        <w:t>IBM</w:t>
      </w:r>
      <w:r>
        <w:rPr>
          <w:rFonts w:hint="eastAsia"/>
        </w:rPr>
        <w:t>业务及营收造成重大影响，宣示性效果大较大。</w:t>
      </w:r>
    </w:p>
    <w:p w14:paraId="4383A224" w14:textId="77777777" w:rsidR="003259CB" w:rsidRDefault="003259CB" w:rsidP="003259CB">
      <w:pPr>
        <w:rPr>
          <w:highlight w:val="yellow"/>
        </w:rPr>
      </w:pPr>
      <w:r>
        <w:rPr>
          <w:rFonts w:hint="eastAsia"/>
          <w:highlight w:val="yellow"/>
        </w:rPr>
        <w:t>文章来源</w:t>
      </w:r>
      <w:r>
        <w:rPr>
          <w:rFonts w:hint="eastAsia"/>
          <w:highlight w:val="yellow"/>
        </w:rPr>
        <w:t xml:space="preserve"> </w:t>
      </w:r>
      <w:r>
        <w:rPr>
          <w:rFonts w:hint="eastAsia"/>
          <w:highlight w:val="yellow"/>
        </w:rPr>
        <w:t>：</w:t>
      </w:r>
      <w:r>
        <w:rPr>
          <w:rFonts w:hint="eastAsia"/>
          <w:highlight w:val="yellow"/>
        </w:rPr>
        <w:t xml:space="preserve"> </w:t>
      </w:r>
      <w:r>
        <w:rPr>
          <w:rFonts w:hint="eastAsia"/>
          <w:highlight w:val="yellow"/>
        </w:rPr>
        <w:t>星洲日报</w:t>
      </w:r>
      <w:r>
        <w:rPr>
          <w:rFonts w:hint="eastAsia"/>
          <w:highlight w:val="yellow"/>
        </w:rPr>
        <w:t xml:space="preserve"> 2020-06-11 </w:t>
      </w:r>
    </w:p>
    <w:p w14:paraId="2BF00EBA" w14:textId="77777777" w:rsidR="003259CB" w:rsidRDefault="003259CB" w:rsidP="003259CB"/>
    <w:p w14:paraId="3371D2A2" w14:textId="77777777" w:rsidR="003259CB" w:rsidRDefault="003259CB" w:rsidP="003259CB">
      <w:r>
        <w:rPr>
          <w:rFonts w:hint="eastAsia"/>
        </w:rPr>
        <w:t>2020-06-10 16:09:30</w:t>
      </w:r>
      <w:r>
        <w:rPr>
          <w:rFonts w:hint="eastAsia"/>
        </w:rPr>
        <w:t> </w:t>
      </w:r>
      <w:r>
        <w:rPr>
          <w:rFonts w:hint="eastAsia"/>
        </w:rPr>
        <w:t xml:space="preserve"> </w:t>
      </w:r>
    </w:p>
    <w:p w14:paraId="30AA5B42" w14:textId="77777777" w:rsidR="003259CB" w:rsidRDefault="003259CB" w:rsidP="003259CB">
      <w:r>
        <w:rPr>
          <w:rFonts w:hint="eastAsia"/>
        </w:rPr>
        <w:t>消弭种族争议‧美陆军</w:t>
      </w:r>
      <w:r>
        <w:rPr>
          <w:rFonts w:hint="eastAsia"/>
        </w:rPr>
        <w:t>10</w:t>
      </w:r>
      <w:r>
        <w:rPr>
          <w:rFonts w:hint="eastAsia"/>
        </w:rPr>
        <w:t>基地拟更名</w:t>
      </w:r>
    </w:p>
    <w:p w14:paraId="127BB49E" w14:textId="77777777" w:rsidR="003259CB" w:rsidRDefault="003259CB" w:rsidP="003259CB">
      <w:r>
        <w:rPr>
          <w:rFonts w:hint="eastAsia"/>
        </w:rPr>
        <w:t>天下事</w:t>
      </w:r>
    </w:p>
    <w:p w14:paraId="2ECCC95F" w14:textId="77777777" w:rsidR="003259CB" w:rsidRDefault="003259CB" w:rsidP="003259CB">
      <w:r>
        <w:rPr>
          <w:rFonts w:hint="eastAsia"/>
        </w:rPr>
        <w:t>(</w:t>
      </w:r>
      <w:r>
        <w:rPr>
          <w:rFonts w:hint="eastAsia"/>
        </w:rPr>
        <w:t>华盛顿</w:t>
      </w:r>
      <w:r>
        <w:rPr>
          <w:rFonts w:hint="eastAsia"/>
        </w:rPr>
        <w:t>10</w:t>
      </w:r>
      <w:r>
        <w:rPr>
          <w:rFonts w:hint="eastAsia"/>
        </w:rPr>
        <w:t>日综合电</w:t>
      </w:r>
      <w:r>
        <w:rPr>
          <w:rFonts w:hint="eastAsia"/>
        </w:rPr>
        <w:t>)</w:t>
      </w:r>
      <w:r>
        <w:rPr>
          <w:rFonts w:hint="eastAsia"/>
        </w:rPr>
        <w:t>美国近日因族裔问题引起的冲突持续延烧，也使得美国陆军现存</w:t>
      </w:r>
      <w:r>
        <w:rPr>
          <w:rFonts w:hint="eastAsia"/>
        </w:rPr>
        <w:t>10</w:t>
      </w:r>
      <w:r>
        <w:rPr>
          <w:rFonts w:hint="eastAsia"/>
        </w:rPr>
        <w:t>座，以南北战争著名南军将领为基地命名的争议再度浮上台面，防长埃斯</w:t>
      </w:r>
      <w:proofErr w:type="gramStart"/>
      <w:r>
        <w:rPr>
          <w:rFonts w:hint="eastAsia"/>
        </w:rPr>
        <w:t>珀</w:t>
      </w:r>
      <w:proofErr w:type="gramEnd"/>
      <w:r>
        <w:rPr>
          <w:rFonts w:hint="eastAsia"/>
        </w:rPr>
        <w:t>与美国陆军部长麦卡锡周一表示，拟对基地改名一事展开讨论，借此宣示美国军方扫除种族主义问题立场。</w:t>
      </w:r>
    </w:p>
    <w:p w14:paraId="01560F4B" w14:textId="77777777" w:rsidR="003259CB" w:rsidRDefault="003259CB" w:rsidP="003259CB">
      <w:r>
        <w:rPr>
          <w:rFonts w:hint="eastAsia"/>
        </w:rPr>
        <w:t>美军《星条旗报》指出，美国陆军目前仍有</w:t>
      </w:r>
      <w:r>
        <w:rPr>
          <w:rFonts w:hint="eastAsia"/>
        </w:rPr>
        <w:t>10</w:t>
      </w:r>
      <w:r>
        <w:rPr>
          <w:rFonts w:hint="eastAsia"/>
        </w:rPr>
        <w:t>座名称存在争议的基地，今年</w:t>
      </w:r>
      <w:r>
        <w:rPr>
          <w:rFonts w:hint="eastAsia"/>
        </w:rPr>
        <w:t>2</w:t>
      </w:r>
      <w:r>
        <w:rPr>
          <w:rFonts w:hint="eastAsia"/>
        </w:rPr>
        <w:t>月陆军才重申，军方一向有以著名将领命名街道或基地的传统，其中包括南北战争中联邦军（北军）与邦联军（南军）将领之名，强调该命名方式乃是基于「和解」之原则，与族裔等意象无涉。</w:t>
      </w:r>
    </w:p>
    <w:p w14:paraId="5D955230" w14:textId="77777777" w:rsidR="003259CB" w:rsidRDefault="003259CB" w:rsidP="003259CB">
      <w:r>
        <w:rPr>
          <w:rFonts w:hint="eastAsia"/>
        </w:rPr>
        <w:t>然而种族不平等引起的冲突，近年在美国境内持续增加，弗洛伊德遭警方不当执法致死更掀起严重动乱，使美军内部出现重新检视的声浪。美国陆军部长、参谋长与总士官长，</w:t>
      </w:r>
      <w:r>
        <w:rPr>
          <w:rFonts w:hint="eastAsia"/>
        </w:rPr>
        <w:t>3</w:t>
      </w:r>
      <w:r>
        <w:rPr>
          <w:rFonts w:hint="eastAsia"/>
        </w:rPr>
        <w:t>日联名发出备忘录，除表达对陆军内部存在种族问题的认知，也展现愿与官兵透过对话，消弭冲突的立场。</w:t>
      </w:r>
    </w:p>
    <w:p w14:paraId="447EE024" w14:textId="77777777" w:rsidR="003259CB" w:rsidRDefault="003259CB" w:rsidP="003259CB">
      <w:r>
        <w:rPr>
          <w:rFonts w:hint="eastAsia"/>
        </w:rPr>
        <w:t>美海军拟下令撤除南方邦联旗</w:t>
      </w:r>
    </w:p>
    <w:p w14:paraId="5269AF2D" w14:textId="77777777" w:rsidR="003259CB" w:rsidRDefault="003259CB" w:rsidP="003259CB">
      <w:r>
        <w:rPr>
          <w:rFonts w:hint="eastAsia"/>
        </w:rPr>
        <w:t>与此同时，美国海军周二说，正在研拟命令草案，以禁止所属设施、船舰、飞机等公共空间悬挂或张贴南方邦联旗。</w:t>
      </w:r>
    </w:p>
    <w:p w14:paraId="3B7232FB" w14:textId="77777777" w:rsidR="003259CB" w:rsidRDefault="003259CB" w:rsidP="003259CB">
      <w:r>
        <w:rPr>
          <w:rFonts w:hint="eastAsia"/>
        </w:rPr>
        <w:t>海军在声明中表示，海军军令部长吉尔迪上将已指示下属著手草拟一项命令，内容是禁止南方邦联旗（</w:t>
      </w:r>
      <w:r>
        <w:rPr>
          <w:rFonts w:hint="eastAsia"/>
        </w:rPr>
        <w:t>Confederate flag</w:t>
      </w:r>
      <w:r>
        <w:rPr>
          <w:rFonts w:hint="eastAsia"/>
        </w:rPr>
        <w:t>）出现在海军所属设施、船舰、飞机与潜舰上的公共空间与工作场所。</w:t>
      </w:r>
    </w:p>
    <w:p w14:paraId="271A94A9" w14:textId="77777777" w:rsidR="003259CB" w:rsidRDefault="003259CB" w:rsidP="003259CB">
      <w:r>
        <w:rPr>
          <w:rFonts w:hint="eastAsia"/>
        </w:rPr>
        <w:t>声明说，这项命令旨在确保单位团结、维持良好秩序与纪律，并且维护海军荣誉、忠勇与奉献的核心价值。</w:t>
      </w:r>
    </w:p>
    <w:p w14:paraId="41C5EA31" w14:textId="77777777" w:rsidR="003259CB" w:rsidRDefault="003259CB" w:rsidP="003259CB">
      <w:r>
        <w:rPr>
          <w:rFonts w:hint="eastAsia"/>
        </w:rPr>
        <w:t>南北战争的邦联军（南军）属传统蓄奴势力，因此与南军有关的人物或图腾，始终被视为具种族歧视立场；美国陆战队</w:t>
      </w:r>
      <w:r>
        <w:rPr>
          <w:rFonts w:hint="eastAsia"/>
        </w:rPr>
        <w:t>7</w:t>
      </w:r>
      <w:r>
        <w:rPr>
          <w:rFonts w:hint="eastAsia"/>
        </w:rPr>
        <w:t>日已下令所属处所撤除南方邦联旗，也禁止在马克杯、汽车保险杠上绘制邦联旗图案。</w:t>
      </w:r>
    </w:p>
    <w:p w14:paraId="60B628A0" w14:textId="77777777" w:rsidR="003259CB" w:rsidRDefault="003259CB" w:rsidP="003259CB">
      <w:pPr>
        <w:rPr>
          <w:highlight w:val="yellow"/>
        </w:rPr>
      </w:pPr>
      <w:r>
        <w:rPr>
          <w:rFonts w:hint="eastAsia"/>
          <w:highlight w:val="yellow"/>
        </w:rPr>
        <w:t>文章来源</w:t>
      </w:r>
      <w:r>
        <w:rPr>
          <w:rFonts w:hint="eastAsia"/>
          <w:highlight w:val="yellow"/>
        </w:rPr>
        <w:t xml:space="preserve"> </w:t>
      </w:r>
      <w:r>
        <w:rPr>
          <w:rFonts w:hint="eastAsia"/>
          <w:highlight w:val="yellow"/>
        </w:rPr>
        <w:t>：</w:t>
      </w:r>
      <w:r>
        <w:rPr>
          <w:rFonts w:hint="eastAsia"/>
          <w:highlight w:val="yellow"/>
        </w:rPr>
        <w:t xml:space="preserve"> </w:t>
      </w:r>
      <w:r>
        <w:rPr>
          <w:rFonts w:hint="eastAsia"/>
          <w:highlight w:val="yellow"/>
        </w:rPr>
        <w:t>星洲日报</w:t>
      </w:r>
      <w:r>
        <w:rPr>
          <w:rFonts w:hint="eastAsia"/>
          <w:highlight w:val="yellow"/>
        </w:rPr>
        <w:t xml:space="preserve"> 2020-06-10 </w:t>
      </w:r>
    </w:p>
    <w:p w14:paraId="47415F43" w14:textId="77777777" w:rsidR="003259CB" w:rsidRDefault="003259CB" w:rsidP="003259CB"/>
    <w:p w14:paraId="31F05EB7" w14:textId="77777777" w:rsidR="003259CB" w:rsidRDefault="003259CB" w:rsidP="003259CB">
      <w:r>
        <w:rPr>
          <w:rFonts w:hint="eastAsia"/>
        </w:rPr>
        <w:t>2020-06-08 17:54:03</w:t>
      </w:r>
      <w:r>
        <w:rPr>
          <w:rFonts w:hint="eastAsia"/>
        </w:rPr>
        <w:t> </w:t>
      </w:r>
      <w:r>
        <w:rPr>
          <w:rFonts w:hint="eastAsia"/>
        </w:rPr>
        <w:t xml:space="preserve"> </w:t>
      </w:r>
    </w:p>
    <w:p w14:paraId="6D6E4FFF" w14:textId="77777777" w:rsidR="003259CB" w:rsidRDefault="003259CB" w:rsidP="003259CB">
      <w:r>
        <w:rPr>
          <w:rFonts w:hint="eastAsia"/>
        </w:rPr>
        <w:t>吸一氧化碳自杀‧美国一家六口倒毙家中车库</w:t>
      </w:r>
    </w:p>
    <w:p w14:paraId="3BFFC859" w14:textId="77777777" w:rsidR="003259CB" w:rsidRDefault="003259CB" w:rsidP="003259CB">
      <w:r>
        <w:rPr>
          <w:rFonts w:hint="eastAsia"/>
        </w:rPr>
        <w:t>带你看世界</w:t>
      </w:r>
    </w:p>
    <w:p w14:paraId="5EB5C896" w14:textId="77777777" w:rsidR="003259CB" w:rsidRDefault="003259CB" w:rsidP="003259CB"/>
    <w:p w14:paraId="7EDCFC8D" w14:textId="77777777" w:rsidR="003259CB" w:rsidRDefault="003259CB" w:rsidP="003259CB"/>
    <w:p w14:paraId="7ED1BA29" w14:textId="77777777" w:rsidR="003259CB" w:rsidRDefault="003259CB" w:rsidP="003259CB">
      <w:r>
        <w:rPr>
          <w:rFonts w:hint="eastAsia"/>
        </w:rPr>
        <w:t>（图：互联网）</w:t>
      </w:r>
    </w:p>
    <w:p w14:paraId="4EDFAA5C" w14:textId="77777777" w:rsidR="003259CB" w:rsidRDefault="003259CB" w:rsidP="003259CB"/>
    <w:p w14:paraId="759761D0" w14:textId="77777777" w:rsidR="003259CB" w:rsidRDefault="003259CB" w:rsidP="003259CB">
      <w:r>
        <w:rPr>
          <w:rFonts w:hint="eastAsia"/>
        </w:rPr>
        <w:t>（圣安东尼奥</w:t>
      </w:r>
      <w:r>
        <w:rPr>
          <w:rFonts w:hint="eastAsia"/>
        </w:rPr>
        <w:t>8</w:t>
      </w:r>
      <w:r>
        <w:rPr>
          <w:rFonts w:hint="eastAsia"/>
        </w:rPr>
        <w:t>日讯）美国得州圣安东尼奥有一家六口上周四被发现在家中车房中的运动型</w:t>
      </w:r>
      <w:r>
        <w:rPr>
          <w:rFonts w:hint="eastAsia"/>
        </w:rPr>
        <w:lastRenderedPageBreak/>
        <w:t>多用途车（</w:t>
      </w:r>
      <w:r>
        <w:rPr>
          <w:rFonts w:hint="eastAsia"/>
        </w:rPr>
        <w:t>SUV</w:t>
      </w:r>
      <w:r>
        <w:rPr>
          <w:rFonts w:hint="eastAsia"/>
        </w:rPr>
        <w:t>）死亡，其中包括</w:t>
      </w:r>
      <w:r>
        <w:rPr>
          <w:rFonts w:hint="eastAsia"/>
        </w:rPr>
        <w:t>4</w:t>
      </w:r>
      <w:r>
        <w:rPr>
          <w:rFonts w:hint="eastAsia"/>
        </w:rPr>
        <w:t>名年龄介乎</w:t>
      </w:r>
      <w:r>
        <w:rPr>
          <w:rFonts w:hint="eastAsia"/>
        </w:rPr>
        <w:t>11</w:t>
      </w:r>
      <w:r>
        <w:rPr>
          <w:rFonts w:hint="eastAsia"/>
        </w:rPr>
        <w:t>个月至</w:t>
      </w:r>
      <w:r>
        <w:rPr>
          <w:rFonts w:hint="eastAsia"/>
        </w:rPr>
        <w:t>4</w:t>
      </w:r>
      <w:r>
        <w:rPr>
          <w:rFonts w:hint="eastAsia"/>
        </w:rPr>
        <w:t>岁大的孩子，警方正循自杀及谋杀案调查。</w:t>
      </w:r>
    </w:p>
    <w:p w14:paraId="4B9052F6" w14:textId="77777777" w:rsidR="003259CB" w:rsidRDefault="003259CB" w:rsidP="003259CB">
      <w:r>
        <w:rPr>
          <w:rFonts w:hint="eastAsia"/>
        </w:rPr>
        <w:t>圣安东尼奥警局警长麦克马纳斯交代事件，由于</w:t>
      </w:r>
      <w:r>
        <w:rPr>
          <w:rFonts w:hint="eastAsia"/>
        </w:rPr>
        <w:t>38</w:t>
      </w:r>
      <w:r>
        <w:rPr>
          <w:rFonts w:hint="eastAsia"/>
        </w:rPr>
        <w:t>岁男主人哈利斯（上图）的雇主未能联络上他，故此联络警方上门检查。警员称入屋时闻到浓烈二氧化碳气味，其后发现</w:t>
      </w:r>
      <w:r>
        <w:rPr>
          <w:rFonts w:hint="eastAsia"/>
        </w:rPr>
        <w:t>6</w:t>
      </w:r>
      <w:r>
        <w:rPr>
          <w:rFonts w:hint="eastAsia"/>
        </w:rPr>
        <w:t>人死在</w:t>
      </w:r>
      <w:r>
        <w:rPr>
          <w:rFonts w:hint="eastAsia"/>
        </w:rPr>
        <w:t>SUV</w:t>
      </w:r>
      <w:r>
        <w:rPr>
          <w:rFonts w:hint="eastAsia"/>
        </w:rPr>
        <w:t>后座，前座亦有</w:t>
      </w:r>
      <w:r>
        <w:rPr>
          <w:rFonts w:hint="eastAsia"/>
        </w:rPr>
        <w:t>2</w:t>
      </w:r>
      <w:r>
        <w:rPr>
          <w:rFonts w:hint="eastAsia"/>
        </w:rPr>
        <w:t>只家猫死亡，最终证实他们是中一氧化碳毒。</w:t>
      </w:r>
    </w:p>
    <w:p w14:paraId="7ACB7E81" w14:textId="77777777" w:rsidR="003259CB" w:rsidRDefault="003259CB" w:rsidP="003259CB">
      <w:r>
        <w:rPr>
          <w:rFonts w:hint="eastAsia"/>
        </w:rPr>
        <w:t>据报他们今年</w:t>
      </w:r>
      <w:r>
        <w:rPr>
          <w:rFonts w:hint="eastAsia"/>
        </w:rPr>
        <w:t>1</w:t>
      </w:r>
      <w:r>
        <w:rPr>
          <w:rFonts w:hint="eastAsia"/>
        </w:rPr>
        <w:t>月入伙，哈利斯是驻守圣安东尼奥基地的美军，负责情报工作。警方表示有证据显示此案件并非意外以及不属外人所为。</w:t>
      </w:r>
    </w:p>
    <w:p w14:paraId="6BC12494" w14:textId="77777777" w:rsidR="003259CB" w:rsidRDefault="003259CB" w:rsidP="003259CB"/>
    <w:p w14:paraId="6BA53C92" w14:textId="77777777" w:rsidR="003259CB" w:rsidRDefault="003259CB" w:rsidP="003259CB">
      <w:r>
        <w:rPr>
          <w:rFonts w:hint="eastAsia"/>
        </w:rPr>
        <w:t>（图：互联网）</w:t>
      </w:r>
    </w:p>
    <w:p w14:paraId="3D11A227" w14:textId="77777777" w:rsidR="003259CB" w:rsidRDefault="003259CB" w:rsidP="003259CB"/>
    <w:p w14:paraId="68868869" w14:textId="77777777" w:rsidR="003259CB" w:rsidRDefault="003259CB" w:rsidP="003259CB">
      <w:pPr>
        <w:rPr>
          <w:highlight w:val="yellow"/>
        </w:rPr>
      </w:pPr>
      <w:r>
        <w:rPr>
          <w:rFonts w:hint="eastAsia"/>
          <w:highlight w:val="yellow"/>
        </w:rPr>
        <w:t>文章来源</w:t>
      </w:r>
      <w:r>
        <w:rPr>
          <w:rFonts w:hint="eastAsia"/>
          <w:highlight w:val="yellow"/>
        </w:rPr>
        <w:t xml:space="preserve"> </w:t>
      </w:r>
      <w:r>
        <w:rPr>
          <w:rFonts w:hint="eastAsia"/>
          <w:highlight w:val="yellow"/>
        </w:rPr>
        <w:t>：</w:t>
      </w:r>
      <w:r>
        <w:rPr>
          <w:rFonts w:hint="eastAsia"/>
          <w:highlight w:val="yellow"/>
        </w:rPr>
        <w:t xml:space="preserve"> </w:t>
      </w:r>
      <w:r>
        <w:rPr>
          <w:rFonts w:hint="eastAsia"/>
          <w:highlight w:val="yellow"/>
        </w:rPr>
        <w:t>星洲日报</w:t>
      </w:r>
      <w:r>
        <w:rPr>
          <w:rFonts w:hint="eastAsia"/>
          <w:highlight w:val="yellow"/>
        </w:rPr>
        <w:t xml:space="preserve"> 2020-06-08 </w:t>
      </w:r>
    </w:p>
    <w:p w14:paraId="0C2C009C" w14:textId="77777777" w:rsidR="003259CB" w:rsidRDefault="003259CB" w:rsidP="003259CB"/>
    <w:p w14:paraId="0F2019B2" w14:textId="77777777" w:rsidR="003259CB" w:rsidRDefault="003259CB" w:rsidP="003259CB">
      <w:r>
        <w:rPr>
          <w:rFonts w:hint="eastAsia"/>
        </w:rPr>
        <w:t>2020-06-06 19:43:03</w:t>
      </w:r>
      <w:r>
        <w:rPr>
          <w:rFonts w:hint="eastAsia"/>
        </w:rPr>
        <w:t> </w:t>
      </w:r>
      <w:r>
        <w:rPr>
          <w:rFonts w:hint="eastAsia"/>
        </w:rPr>
        <w:t xml:space="preserve"> </w:t>
      </w:r>
    </w:p>
    <w:p w14:paraId="5D867DE8" w14:textId="77777777" w:rsidR="003259CB" w:rsidRDefault="003259CB" w:rsidP="003259CB">
      <w:proofErr w:type="gramStart"/>
      <w:r>
        <w:rPr>
          <w:rFonts w:hint="eastAsia"/>
        </w:rPr>
        <w:t>【更新】儿涉诈骗</w:t>
      </w:r>
      <w:proofErr w:type="gramEnd"/>
      <w:r>
        <w:rPr>
          <w:rFonts w:hint="eastAsia"/>
        </w:rPr>
        <w:t xml:space="preserve"> </w:t>
      </w:r>
      <w:r>
        <w:rPr>
          <w:rFonts w:hint="eastAsia"/>
        </w:rPr>
        <w:t>家人羞愧难当·华裔一家四口开煤气自杀</w:t>
      </w:r>
    </w:p>
    <w:p w14:paraId="0B99089F" w14:textId="77777777" w:rsidR="003259CB" w:rsidRDefault="003259CB" w:rsidP="003259CB">
      <w:r>
        <w:rPr>
          <w:rFonts w:hint="eastAsia"/>
        </w:rPr>
        <w:t>沙巴西海岸</w:t>
      </w:r>
      <w:r>
        <w:rPr>
          <w:rFonts w:hint="eastAsia"/>
        </w:rPr>
        <w:t xml:space="preserve"> </w:t>
      </w:r>
    </w:p>
    <w:p w14:paraId="08EC7F5A" w14:textId="77777777" w:rsidR="003259CB" w:rsidRDefault="003259CB" w:rsidP="003259CB"/>
    <w:p w14:paraId="73DE4D06" w14:textId="77777777" w:rsidR="003259CB" w:rsidRDefault="003259CB" w:rsidP="003259CB">
      <w:r>
        <w:rPr>
          <w:rFonts w:hint="eastAsia"/>
        </w:rPr>
        <w:t>（亚</w:t>
      </w:r>
      <w:proofErr w:type="gramStart"/>
      <w:r>
        <w:rPr>
          <w:rFonts w:hint="eastAsia"/>
        </w:rPr>
        <w:t>庇</w:t>
      </w:r>
      <w:proofErr w:type="gramEnd"/>
      <w:r>
        <w:rPr>
          <w:rFonts w:hint="eastAsia"/>
        </w:rPr>
        <w:t>6</w:t>
      </w:r>
      <w:r>
        <w:rPr>
          <w:rFonts w:hint="eastAsia"/>
        </w:rPr>
        <w:t>日讯）儿子涉及行骗诈财，令家人羞愧又难堪，华裔一家四口凌晨反锁家中，开煤气企图自杀！</w:t>
      </w:r>
    </w:p>
    <w:p w14:paraId="323DDB43" w14:textId="77777777" w:rsidR="003259CB" w:rsidRDefault="003259CB" w:rsidP="003259CB">
      <w:r>
        <w:rPr>
          <w:rFonts w:hint="eastAsia"/>
        </w:rPr>
        <w:t>幸好邻居及时发现，通知警方及消</w:t>
      </w:r>
      <w:proofErr w:type="gramStart"/>
      <w:r>
        <w:rPr>
          <w:rFonts w:hint="eastAsia"/>
        </w:rPr>
        <w:t>拯</w:t>
      </w:r>
      <w:proofErr w:type="gramEnd"/>
      <w:r>
        <w:rPr>
          <w:rFonts w:hint="eastAsia"/>
        </w:rPr>
        <w:t>局，阻止一场悲剧发生。</w:t>
      </w:r>
    </w:p>
    <w:p w14:paraId="0A116B64" w14:textId="77777777" w:rsidR="003259CB" w:rsidRDefault="003259CB" w:rsidP="003259CB">
      <w:r>
        <w:rPr>
          <w:rFonts w:hint="eastAsia"/>
        </w:rPr>
        <w:t>这宗案件是于今天凌晨约</w:t>
      </w:r>
      <w:r>
        <w:rPr>
          <w:rFonts w:hint="eastAsia"/>
        </w:rPr>
        <w:t>3</w:t>
      </w:r>
      <w:r>
        <w:rPr>
          <w:rFonts w:hint="eastAsia"/>
        </w:rPr>
        <w:t>时，发生在瓜拉孟加达斯里英达（</w:t>
      </w:r>
      <w:r>
        <w:rPr>
          <w:rFonts w:hint="eastAsia"/>
        </w:rPr>
        <w:t>Sri Indah</w:t>
      </w:r>
      <w:r>
        <w:rPr>
          <w:rFonts w:hint="eastAsia"/>
        </w:rPr>
        <w:t>）组屋</w:t>
      </w:r>
      <w:r>
        <w:rPr>
          <w:rFonts w:hint="eastAsia"/>
        </w:rPr>
        <w:t>4</w:t>
      </w:r>
      <w:r>
        <w:rPr>
          <w:rFonts w:hint="eastAsia"/>
        </w:rPr>
        <w:t>楼单位，获救的一家人为</w:t>
      </w:r>
      <w:r>
        <w:rPr>
          <w:rFonts w:hint="eastAsia"/>
        </w:rPr>
        <w:t>63</w:t>
      </w:r>
      <w:r>
        <w:rPr>
          <w:rFonts w:hint="eastAsia"/>
        </w:rPr>
        <w:t>岁父亲、</w:t>
      </w:r>
      <w:r>
        <w:rPr>
          <w:rFonts w:hint="eastAsia"/>
        </w:rPr>
        <w:t>60</w:t>
      </w:r>
      <w:r>
        <w:rPr>
          <w:rFonts w:hint="eastAsia"/>
        </w:rPr>
        <w:t>岁母亲、</w:t>
      </w:r>
      <w:r>
        <w:rPr>
          <w:rFonts w:hint="eastAsia"/>
        </w:rPr>
        <w:t>29</w:t>
      </w:r>
      <w:r>
        <w:rPr>
          <w:rFonts w:hint="eastAsia"/>
        </w:rPr>
        <w:t>岁儿子及</w:t>
      </w:r>
      <w:r>
        <w:rPr>
          <w:rFonts w:hint="eastAsia"/>
        </w:rPr>
        <w:t>26</w:t>
      </w:r>
      <w:r>
        <w:rPr>
          <w:rFonts w:hint="eastAsia"/>
        </w:rPr>
        <w:t>岁女儿。</w:t>
      </w:r>
    </w:p>
    <w:p w14:paraId="59518AD5" w14:textId="77777777" w:rsidR="003259CB" w:rsidRDefault="003259CB" w:rsidP="003259CB">
      <w:r>
        <w:rPr>
          <w:rFonts w:hint="eastAsia"/>
        </w:rPr>
        <w:t>亚</w:t>
      </w:r>
      <w:proofErr w:type="gramStart"/>
      <w:r>
        <w:rPr>
          <w:rFonts w:hint="eastAsia"/>
        </w:rPr>
        <w:t>庇</w:t>
      </w:r>
      <w:proofErr w:type="gramEnd"/>
      <w:r>
        <w:rPr>
          <w:rFonts w:hint="eastAsia"/>
        </w:rPr>
        <w:t>警区主任哈比比指出，涉案人的邻居在嗅到浓烈的煤气味后，赶紧向警方投报和求助。</w:t>
      </w:r>
    </w:p>
    <w:p w14:paraId="2847ED5D" w14:textId="77777777" w:rsidR="003259CB" w:rsidRDefault="003259CB" w:rsidP="003259CB">
      <w:r>
        <w:rPr>
          <w:rFonts w:hint="eastAsia"/>
        </w:rPr>
        <w:t>他表示，一支警队与消</w:t>
      </w:r>
      <w:proofErr w:type="gramStart"/>
      <w:r>
        <w:rPr>
          <w:rFonts w:hint="eastAsia"/>
        </w:rPr>
        <w:t>拯</w:t>
      </w:r>
      <w:proofErr w:type="gramEnd"/>
      <w:r>
        <w:rPr>
          <w:rFonts w:hint="eastAsia"/>
        </w:rPr>
        <w:t>人员抵达案发现场后，用工具将家门撬开，当时屋内煤气桶打开着，</w:t>
      </w:r>
      <w:r>
        <w:rPr>
          <w:rFonts w:hint="eastAsia"/>
        </w:rPr>
        <w:t>4</w:t>
      </w:r>
      <w:r>
        <w:rPr>
          <w:rFonts w:hint="eastAsia"/>
        </w:rPr>
        <w:t>人已经失去意识。</w:t>
      </w:r>
    </w:p>
    <w:p w14:paraId="6A69D669" w14:textId="77777777" w:rsidR="003259CB" w:rsidRDefault="003259CB" w:rsidP="003259CB">
      <w:r>
        <w:rPr>
          <w:rFonts w:hint="eastAsia"/>
        </w:rPr>
        <w:t>他称，</w:t>
      </w:r>
      <w:r>
        <w:rPr>
          <w:rFonts w:hint="eastAsia"/>
        </w:rPr>
        <w:t>4</w:t>
      </w:r>
      <w:r>
        <w:rPr>
          <w:rFonts w:hint="eastAsia"/>
        </w:rPr>
        <w:t>人被救出之后，由救护车送往伊丽莎白女皇医院二院接受治疗，目前情况稳定。</w:t>
      </w:r>
    </w:p>
    <w:p w14:paraId="79535AE0" w14:textId="77777777" w:rsidR="003259CB" w:rsidRDefault="003259CB" w:rsidP="003259CB">
      <w:r>
        <w:rPr>
          <w:rFonts w:hint="eastAsia"/>
        </w:rPr>
        <w:t>根据警方初步调查，发现</w:t>
      </w:r>
      <w:r>
        <w:rPr>
          <w:rFonts w:hint="eastAsia"/>
        </w:rPr>
        <w:t>29</w:t>
      </w:r>
      <w:r>
        <w:rPr>
          <w:rFonts w:hint="eastAsia"/>
        </w:rPr>
        <w:t>岁儿子涉及数宗行骗诈财，也有过滥用毒品记录。</w:t>
      </w:r>
    </w:p>
    <w:p w14:paraId="0DD23053" w14:textId="77777777" w:rsidR="003259CB" w:rsidRDefault="003259CB" w:rsidP="003259CB">
      <w:r>
        <w:rPr>
          <w:rFonts w:hint="eastAsia"/>
        </w:rPr>
        <w:t>哈比比表示，警方将展开进一步调查，以了解嫌犯所参与过的诈骗活动。</w:t>
      </w:r>
    </w:p>
    <w:p w14:paraId="539497D3" w14:textId="77777777" w:rsidR="003259CB" w:rsidRDefault="003259CB" w:rsidP="003259CB">
      <w:r>
        <w:rPr>
          <w:rFonts w:hint="eastAsia"/>
        </w:rPr>
        <w:t>警方将援引刑事法典第</w:t>
      </w:r>
      <w:r>
        <w:rPr>
          <w:rFonts w:hint="eastAsia"/>
        </w:rPr>
        <w:t>309</w:t>
      </w:r>
      <w:r>
        <w:rPr>
          <w:rFonts w:hint="eastAsia"/>
        </w:rPr>
        <w:t>条文（企图自杀）调查此案。</w:t>
      </w:r>
    </w:p>
    <w:p w14:paraId="069151EC" w14:textId="77777777" w:rsidR="003259CB" w:rsidRDefault="003259CB" w:rsidP="003259CB">
      <w:pPr>
        <w:rPr>
          <w:highlight w:val="yellow"/>
        </w:rPr>
      </w:pPr>
      <w:r>
        <w:rPr>
          <w:rFonts w:hint="eastAsia"/>
          <w:highlight w:val="yellow"/>
        </w:rPr>
        <w:t>文章来源</w:t>
      </w:r>
      <w:r>
        <w:rPr>
          <w:rFonts w:hint="eastAsia"/>
          <w:highlight w:val="yellow"/>
        </w:rPr>
        <w:t xml:space="preserve"> </w:t>
      </w:r>
      <w:r>
        <w:rPr>
          <w:rFonts w:hint="eastAsia"/>
          <w:highlight w:val="yellow"/>
        </w:rPr>
        <w:t>：</w:t>
      </w:r>
      <w:r>
        <w:rPr>
          <w:rFonts w:hint="eastAsia"/>
          <w:highlight w:val="yellow"/>
        </w:rPr>
        <w:t xml:space="preserve"> </w:t>
      </w:r>
      <w:r>
        <w:rPr>
          <w:rFonts w:hint="eastAsia"/>
          <w:highlight w:val="yellow"/>
        </w:rPr>
        <w:t>星洲日报</w:t>
      </w:r>
      <w:r>
        <w:rPr>
          <w:rFonts w:hint="eastAsia"/>
          <w:highlight w:val="yellow"/>
        </w:rPr>
        <w:t xml:space="preserve"> 2020-06-06 </w:t>
      </w:r>
    </w:p>
    <w:p w14:paraId="10007D2A" w14:textId="77777777" w:rsidR="003259CB" w:rsidRDefault="003259CB" w:rsidP="003259CB"/>
    <w:p w14:paraId="7DCE7119" w14:textId="77777777" w:rsidR="003259CB" w:rsidRDefault="003259CB" w:rsidP="003259CB"/>
    <w:p w14:paraId="73D5B8CD" w14:textId="77777777" w:rsidR="003259CB" w:rsidRDefault="003259CB" w:rsidP="003259CB">
      <w:r>
        <w:rPr>
          <w:rFonts w:hint="eastAsia"/>
        </w:rPr>
        <w:t>2020-06-06 12:47:46</w:t>
      </w:r>
      <w:r>
        <w:rPr>
          <w:rFonts w:hint="eastAsia"/>
        </w:rPr>
        <w:t> </w:t>
      </w:r>
      <w:r>
        <w:rPr>
          <w:rFonts w:hint="eastAsia"/>
        </w:rPr>
        <w:t xml:space="preserve"> </w:t>
      </w:r>
    </w:p>
    <w:p w14:paraId="691F7FE4" w14:textId="77777777" w:rsidR="003259CB" w:rsidRDefault="003259CB" w:rsidP="003259CB">
      <w:proofErr w:type="gramStart"/>
      <w:r>
        <w:rPr>
          <w:rFonts w:hint="eastAsia"/>
        </w:rPr>
        <w:t>反锁组</w:t>
      </w:r>
      <w:proofErr w:type="gramEnd"/>
      <w:r>
        <w:rPr>
          <w:rFonts w:hint="eastAsia"/>
        </w:rPr>
        <w:t>屋厨房·一家三口开煤气图自杀</w:t>
      </w:r>
    </w:p>
    <w:p w14:paraId="787A2B8F" w14:textId="77777777" w:rsidR="003259CB" w:rsidRDefault="003259CB" w:rsidP="003259CB">
      <w:r>
        <w:rPr>
          <w:rFonts w:hint="eastAsia"/>
        </w:rPr>
        <w:t>沙巴西海岸</w:t>
      </w:r>
      <w:r>
        <w:rPr>
          <w:rFonts w:hint="eastAsia"/>
        </w:rPr>
        <w:t xml:space="preserve"> </w:t>
      </w:r>
    </w:p>
    <w:p w14:paraId="01E61612" w14:textId="77777777" w:rsidR="003259CB" w:rsidRDefault="003259CB" w:rsidP="003259CB"/>
    <w:p w14:paraId="72E97399" w14:textId="77777777" w:rsidR="003259CB" w:rsidRDefault="003259CB" w:rsidP="003259CB">
      <w:r>
        <w:rPr>
          <w:rFonts w:hint="eastAsia"/>
        </w:rPr>
        <w:t>（亚</w:t>
      </w:r>
      <w:proofErr w:type="gramStart"/>
      <w:r>
        <w:rPr>
          <w:rFonts w:hint="eastAsia"/>
        </w:rPr>
        <w:t>庇</w:t>
      </w:r>
      <w:proofErr w:type="gramEnd"/>
      <w:r>
        <w:rPr>
          <w:rFonts w:hint="eastAsia"/>
        </w:rPr>
        <w:t>6</w:t>
      </w:r>
      <w:r>
        <w:rPr>
          <w:rFonts w:hint="eastAsia"/>
        </w:rPr>
        <w:t>日讯）</w:t>
      </w:r>
      <w:proofErr w:type="gramStart"/>
      <w:r>
        <w:rPr>
          <w:rFonts w:hint="eastAsia"/>
        </w:rPr>
        <w:t>疑</w:t>
      </w:r>
      <w:proofErr w:type="gramEnd"/>
      <w:r>
        <w:rPr>
          <w:rFonts w:hint="eastAsia"/>
        </w:rPr>
        <w:t>是一家人的</w:t>
      </w:r>
      <w:r>
        <w:rPr>
          <w:rFonts w:hint="eastAsia"/>
        </w:rPr>
        <w:t>3</w:t>
      </w:r>
      <w:r>
        <w:rPr>
          <w:rFonts w:hint="eastAsia"/>
        </w:rPr>
        <w:t>名华裔男女今天凌晨反锁在组屋单位内厨房，开煤气企图自杀，所幸消</w:t>
      </w:r>
      <w:proofErr w:type="gramStart"/>
      <w:r>
        <w:rPr>
          <w:rFonts w:hint="eastAsia"/>
        </w:rPr>
        <w:t>拯</w:t>
      </w:r>
      <w:proofErr w:type="gramEnd"/>
      <w:r>
        <w:rPr>
          <w:rFonts w:hint="eastAsia"/>
        </w:rPr>
        <w:t>员及时赶到，阻止一场悲剧发生。</w:t>
      </w:r>
    </w:p>
    <w:p w14:paraId="0104A43B" w14:textId="77777777" w:rsidR="003259CB" w:rsidRDefault="003259CB" w:rsidP="003259CB">
      <w:r>
        <w:rPr>
          <w:rFonts w:hint="eastAsia"/>
        </w:rPr>
        <w:t>这宗案件是于今天凌晨，发生在瓜拉孟加达斯里英达（</w:t>
      </w:r>
      <w:r>
        <w:rPr>
          <w:rFonts w:hint="eastAsia"/>
        </w:rPr>
        <w:t>Sri Indah</w:t>
      </w:r>
      <w:r>
        <w:rPr>
          <w:rFonts w:hint="eastAsia"/>
        </w:rPr>
        <w:t>）组屋。涉案人为</w:t>
      </w:r>
    </w:p>
    <w:p w14:paraId="2A1D285A" w14:textId="77777777" w:rsidR="003259CB" w:rsidRDefault="003259CB" w:rsidP="003259CB">
      <w:r>
        <w:rPr>
          <w:rFonts w:hint="eastAsia"/>
        </w:rPr>
        <w:t>60</w:t>
      </w:r>
      <w:r>
        <w:rPr>
          <w:rFonts w:hint="eastAsia"/>
        </w:rPr>
        <w:t>岁江姓妇女、</w:t>
      </w:r>
      <w:r>
        <w:rPr>
          <w:rFonts w:hint="eastAsia"/>
        </w:rPr>
        <w:t>28</w:t>
      </w:r>
      <w:r>
        <w:rPr>
          <w:rFonts w:hint="eastAsia"/>
        </w:rPr>
        <w:t>岁吴姓男子以及一名</w:t>
      </w:r>
      <w:r>
        <w:rPr>
          <w:rFonts w:hint="eastAsia"/>
        </w:rPr>
        <w:t>26</w:t>
      </w:r>
      <w:r>
        <w:rPr>
          <w:rFonts w:hint="eastAsia"/>
        </w:rPr>
        <w:t>岁女子。</w:t>
      </w:r>
    </w:p>
    <w:p w14:paraId="3BA1D206" w14:textId="77777777" w:rsidR="003259CB" w:rsidRDefault="003259CB" w:rsidP="003259CB">
      <w:r>
        <w:rPr>
          <w:rFonts w:hint="eastAsia"/>
        </w:rPr>
        <w:t>亚</w:t>
      </w:r>
      <w:proofErr w:type="gramStart"/>
      <w:r>
        <w:rPr>
          <w:rFonts w:hint="eastAsia"/>
        </w:rPr>
        <w:t>庇</w:t>
      </w:r>
      <w:proofErr w:type="gramEnd"/>
      <w:r>
        <w:rPr>
          <w:rFonts w:hint="eastAsia"/>
        </w:rPr>
        <w:t>消</w:t>
      </w:r>
      <w:proofErr w:type="gramStart"/>
      <w:r>
        <w:rPr>
          <w:rFonts w:hint="eastAsia"/>
        </w:rPr>
        <w:t>拯</w:t>
      </w:r>
      <w:proofErr w:type="gramEnd"/>
      <w:r>
        <w:rPr>
          <w:rFonts w:hint="eastAsia"/>
        </w:rPr>
        <w:t>局发表文告时指出，当局在凌晨</w:t>
      </w:r>
      <w:r>
        <w:rPr>
          <w:rFonts w:hint="eastAsia"/>
        </w:rPr>
        <w:t>3</w:t>
      </w:r>
      <w:r>
        <w:rPr>
          <w:rFonts w:hint="eastAsia"/>
        </w:rPr>
        <w:t>时</w:t>
      </w:r>
      <w:r>
        <w:rPr>
          <w:rFonts w:hint="eastAsia"/>
        </w:rPr>
        <w:t>48</w:t>
      </w:r>
      <w:proofErr w:type="gramStart"/>
      <w:r>
        <w:rPr>
          <w:rFonts w:hint="eastAsia"/>
        </w:rPr>
        <w:t>分接获投报</w:t>
      </w:r>
      <w:proofErr w:type="gramEnd"/>
      <w:r>
        <w:rPr>
          <w:rFonts w:hint="eastAsia"/>
        </w:rPr>
        <w:t>，即派出</w:t>
      </w:r>
      <w:r>
        <w:rPr>
          <w:rFonts w:hint="eastAsia"/>
        </w:rPr>
        <w:t>1</w:t>
      </w:r>
      <w:r>
        <w:rPr>
          <w:rFonts w:hint="eastAsia"/>
        </w:rPr>
        <w:t>辆消防车及</w:t>
      </w:r>
      <w:r>
        <w:rPr>
          <w:rFonts w:hint="eastAsia"/>
        </w:rPr>
        <w:t>11</w:t>
      </w:r>
      <w:r>
        <w:rPr>
          <w:rFonts w:hint="eastAsia"/>
        </w:rPr>
        <w:t>名人员前往</w:t>
      </w:r>
      <w:r>
        <w:rPr>
          <w:rFonts w:hint="eastAsia"/>
        </w:rPr>
        <w:t>19</w:t>
      </w:r>
      <w:r>
        <w:rPr>
          <w:rFonts w:hint="eastAsia"/>
        </w:rPr>
        <w:t>公里外的案发现场。</w:t>
      </w:r>
    </w:p>
    <w:p w14:paraId="4A03008A" w14:textId="77777777" w:rsidR="003259CB" w:rsidRDefault="003259CB" w:rsidP="003259CB">
      <w:r>
        <w:rPr>
          <w:rFonts w:hint="eastAsia"/>
        </w:rPr>
        <w:t>当消</w:t>
      </w:r>
      <w:proofErr w:type="gramStart"/>
      <w:r>
        <w:rPr>
          <w:rFonts w:hint="eastAsia"/>
        </w:rPr>
        <w:t>拯</w:t>
      </w:r>
      <w:proofErr w:type="gramEnd"/>
      <w:r>
        <w:rPr>
          <w:rFonts w:hint="eastAsia"/>
        </w:rPr>
        <w:t>员抵达时，发现</w:t>
      </w:r>
      <w:r>
        <w:rPr>
          <w:rFonts w:hint="eastAsia"/>
        </w:rPr>
        <w:t>3</w:t>
      </w:r>
      <w:r>
        <w:rPr>
          <w:rFonts w:hint="eastAsia"/>
        </w:rPr>
        <w:t>人反锁在单位厨房内，打开着煤气桶，相信是企图轻生。</w:t>
      </w:r>
    </w:p>
    <w:p w14:paraId="703893E2" w14:textId="77777777" w:rsidR="003259CB" w:rsidRDefault="003259CB" w:rsidP="003259CB">
      <w:r>
        <w:rPr>
          <w:rFonts w:hint="eastAsia"/>
        </w:rPr>
        <w:t>消</w:t>
      </w:r>
      <w:proofErr w:type="gramStart"/>
      <w:r>
        <w:rPr>
          <w:rFonts w:hint="eastAsia"/>
        </w:rPr>
        <w:t>拯</w:t>
      </w:r>
      <w:proofErr w:type="gramEnd"/>
      <w:r>
        <w:rPr>
          <w:rFonts w:hint="eastAsia"/>
        </w:rPr>
        <w:t>员用工具将家门撬开，进入屋内极力相劝和安抚，</w:t>
      </w:r>
      <w:r>
        <w:rPr>
          <w:rFonts w:hint="eastAsia"/>
        </w:rPr>
        <w:t>3</w:t>
      </w:r>
      <w:r>
        <w:rPr>
          <w:rFonts w:hint="eastAsia"/>
        </w:rPr>
        <w:t>人最终放弃自杀念头。</w:t>
      </w:r>
    </w:p>
    <w:p w14:paraId="458E3891" w14:textId="77777777" w:rsidR="003259CB" w:rsidRDefault="003259CB" w:rsidP="003259CB">
      <w:r>
        <w:rPr>
          <w:rFonts w:hint="eastAsia"/>
        </w:rPr>
        <w:t>3</w:t>
      </w:r>
      <w:r>
        <w:rPr>
          <w:rFonts w:hint="eastAsia"/>
        </w:rPr>
        <w:t>人之后由救护车送往医院接受治疗，消</w:t>
      </w:r>
      <w:proofErr w:type="gramStart"/>
      <w:r>
        <w:rPr>
          <w:rFonts w:hint="eastAsia"/>
        </w:rPr>
        <w:t>拯</w:t>
      </w:r>
      <w:proofErr w:type="gramEnd"/>
      <w:r>
        <w:rPr>
          <w:rFonts w:hint="eastAsia"/>
        </w:rPr>
        <w:t>员在今天清晨</w:t>
      </w:r>
      <w:r>
        <w:rPr>
          <w:rFonts w:hint="eastAsia"/>
        </w:rPr>
        <w:t>6</w:t>
      </w:r>
      <w:r>
        <w:rPr>
          <w:rFonts w:hint="eastAsia"/>
        </w:rPr>
        <w:t>时</w:t>
      </w:r>
      <w:r>
        <w:rPr>
          <w:rFonts w:hint="eastAsia"/>
        </w:rPr>
        <w:t>06</w:t>
      </w:r>
      <w:r>
        <w:rPr>
          <w:rFonts w:hint="eastAsia"/>
        </w:rPr>
        <w:t>分才收队。</w:t>
      </w:r>
    </w:p>
    <w:p w14:paraId="7C1CE911" w14:textId="77777777" w:rsidR="003259CB" w:rsidRDefault="003259CB" w:rsidP="003259CB">
      <w:r>
        <w:rPr>
          <w:rFonts w:hint="eastAsia"/>
        </w:rPr>
        <w:lastRenderedPageBreak/>
        <w:t>瓜拉孟加达斯里英达组屋单位周六清晨发生</w:t>
      </w:r>
      <w:r>
        <w:rPr>
          <w:rFonts w:hint="eastAsia"/>
        </w:rPr>
        <w:t>3</w:t>
      </w:r>
      <w:r>
        <w:rPr>
          <w:rFonts w:hint="eastAsia"/>
        </w:rPr>
        <w:t>人反锁屋内图自杀事件。</w:t>
      </w:r>
    </w:p>
    <w:p w14:paraId="7C261B92" w14:textId="77777777" w:rsidR="003259CB" w:rsidRDefault="003259CB" w:rsidP="003259CB">
      <w:pPr>
        <w:rPr>
          <w:highlight w:val="yellow"/>
        </w:rPr>
      </w:pPr>
      <w:r>
        <w:rPr>
          <w:rFonts w:hint="eastAsia"/>
          <w:highlight w:val="yellow"/>
        </w:rPr>
        <w:t>文章来源</w:t>
      </w:r>
      <w:r>
        <w:rPr>
          <w:rFonts w:hint="eastAsia"/>
          <w:highlight w:val="yellow"/>
        </w:rPr>
        <w:t xml:space="preserve"> </w:t>
      </w:r>
      <w:r>
        <w:rPr>
          <w:rFonts w:hint="eastAsia"/>
          <w:highlight w:val="yellow"/>
        </w:rPr>
        <w:t>：</w:t>
      </w:r>
      <w:r>
        <w:rPr>
          <w:rFonts w:hint="eastAsia"/>
          <w:highlight w:val="yellow"/>
        </w:rPr>
        <w:t xml:space="preserve"> </w:t>
      </w:r>
      <w:r>
        <w:rPr>
          <w:rFonts w:hint="eastAsia"/>
          <w:highlight w:val="yellow"/>
        </w:rPr>
        <w:t>星洲日报</w:t>
      </w:r>
      <w:r>
        <w:rPr>
          <w:rFonts w:hint="eastAsia"/>
          <w:highlight w:val="yellow"/>
        </w:rPr>
        <w:t xml:space="preserve"> 2020-06-06 </w:t>
      </w:r>
    </w:p>
    <w:p w14:paraId="5CFCAD8B" w14:textId="77777777" w:rsidR="003259CB" w:rsidRDefault="003259CB" w:rsidP="003259CB"/>
    <w:p w14:paraId="649A90ED" w14:textId="77777777" w:rsidR="003259CB" w:rsidRDefault="003259CB" w:rsidP="003259CB"/>
    <w:p w14:paraId="18B6AF5D" w14:textId="77777777" w:rsidR="003259CB" w:rsidRDefault="003259CB" w:rsidP="003259CB">
      <w:r>
        <w:rPr>
          <w:rFonts w:hint="eastAsia"/>
        </w:rPr>
        <w:t>2020-06-03 10:39:52</w:t>
      </w:r>
      <w:r>
        <w:rPr>
          <w:rFonts w:hint="eastAsia"/>
        </w:rPr>
        <w:t> </w:t>
      </w:r>
      <w:r>
        <w:rPr>
          <w:rFonts w:hint="eastAsia"/>
        </w:rPr>
        <w:t xml:space="preserve"> </w:t>
      </w:r>
    </w:p>
    <w:p w14:paraId="33723F67" w14:textId="77777777" w:rsidR="003259CB" w:rsidRDefault="003259CB" w:rsidP="003259CB">
      <w:r>
        <w:rPr>
          <w:rFonts w:hint="eastAsia"/>
        </w:rPr>
        <w:t>甲心灵扶助协会‧增设</w:t>
      </w:r>
      <w:r>
        <w:rPr>
          <w:rFonts w:hint="eastAsia"/>
        </w:rPr>
        <w:t>ZOOM</w:t>
      </w:r>
      <w:r>
        <w:rPr>
          <w:rFonts w:hint="eastAsia"/>
        </w:rPr>
        <w:t>语音热线</w:t>
      </w:r>
    </w:p>
    <w:p w14:paraId="40F72A3C" w14:textId="77777777" w:rsidR="003259CB" w:rsidRDefault="003259CB" w:rsidP="003259CB">
      <w:r>
        <w:rPr>
          <w:rFonts w:hint="eastAsia"/>
        </w:rPr>
        <w:t>古城</w:t>
      </w:r>
      <w:r>
        <w:rPr>
          <w:rFonts w:hint="eastAsia"/>
        </w:rPr>
        <w:t xml:space="preserve"> </w:t>
      </w:r>
    </w:p>
    <w:p w14:paraId="651C1523" w14:textId="77777777" w:rsidR="003259CB" w:rsidRDefault="003259CB" w:rsidP="003259CB"/>
    <w:p w14:paraId="0163DBA6" w14:textId="77777777" w:rsidR="003259CB" w:rsidRDefault="003259CB" w:rsidP="003259CB"/>
    <w:p w14:paraId="6EEE3369" w14:textId="77777777" w:rsidR="003259CB" w:rsidRDefault="003259CB" w:rsidP="003259CB"/>
    <w:p w14:paraId="4337479E" w14:textId="77777777" w:rsidR="003259CB" w:rsidRDefault="003259CB" w:rsidP="003259CB">
      <w:r>
        <w:rPr>
          <w:rFonts w:hint="eastAsia"/>
        </w:rPr>
        <w:t>甲心灵扶助协会增设了</w:t>
      </w:r>
      <w:r>
        <w:rPr>
          <w:rFonts w:hint="eastAsia"/>
        </w:rPr>
        <w:t xml:space="preserve">ZOOM </w:t>
      </w:r>
      <w:r>
        <w:rPr>
          <w:rFonts w:hint="eastAsia"/>
        </w:rPr>
        <w:t>语音热线服务。</w:t>
      </w:r>
    </w:p>
    <w:p w14:paraId="3AC3632C" w14:textId="77777777" w:rsidR="003259CB" w:rsidRDefault="003259CB" w:rsidP="003259CB"/>
    <w:p w14:paraId="74C0629A" w14:textId="77777777" w:rsidR="003259CB" w:rsidRDefault="003259CB" w:rsidP="003259CB">
      <w:r>
        <w:rPr>
          <w:rFonts w:hint="eastAsia"/>
        </w:rPr>
        <w:t>（马六甲</w:t>
      </w:r>
      <w:r>
        <w:rPr>
          <w:rFonts w:hint="eastAsia"/>
        </w:rPr>
        <w:t>2</w:t>
      </w:r>
      <w:r>
        <w:rPr>
          <w:rFonts w:hint="eastAsia"/>
        </w:rPr>
        <w:t>日讯）新冠疫情来袭，甲心灵扶助协会在政府落实有条件行动管制</w:t>
      </w:r>
      <w:proofErr w:type="gramStart"/>
      <w:r>
        <w:rPr>
          <w:rFonts w:hint="eastAsia"/>
        </w:rPr>
        <w:t>令期</w:t>
      </w:r>
      <w:proofErr w:type="gramEnd"/>
      <w:r>
        <w:rPr>
          <w:rFonts w:hint="eastAsia"/>
        </w:rPr>
        <w:t>间，增设了</w:t>
      </w:r>
      <w:r>
        <w:rPr>
          <w:rFonts w:hint="eastAsia"/>
        </w:rPr>
        <w:t>ZOOM</w:t>
      </w:r>
      <w:r>
        <w:rPr>
          <w:rFonts w:hint="eastAsia"/>
        </w:rPr>
        <w:t>语音热线服务。</w:t>
      </w:r>
    </w:p>
    <w:p w14:paraId="1393A310" w14:textId="77777777" w:rsidR="003259CB" w:rsidRDefault="003259CB" w:rsidP="003259CB">
      <w:r>
        <w:rPr>
          <w:rFonts w:hint="eastAsia"/>
        </w:rPr>
        <w:t>马六甲心灵扶助协会宣传主任叶蔚冰发出文告表示，</w:t>
      </w:r>
      <w:proofErr w:type="gramStart"/>
      <w:r>
        <w:rPr>
          <w:rFonts w:hint="eastAsia"/>
        </w:rPr>
        <w:t>依晴的</w:t>
      </w:r>
      <w:proofErr w:type="gramEnd"/>
      <w:r>
        <w:rPr>
          <w:rFonts w:hint="eastAsia"/>
        </w:rPr>
        <w:t>来袭为大马人民带来诸多的不便与压力，甚至让一些人感到焦虑、忧郁，进而产生自杀念头。</w:t>
      </w:r>
      <w:r>
        <w:rPr>
          <w:rFonts w:hint="eastAsia"/>
        </w:rPr>
        <w:t xml:space="preserve"> </w:t>
      </w:r>
      <w:r>
        <w:rPr>
          <w:rFonts w:hint="eastAsia"/>
        </w:rPr>
        <w:t>因此，该会决定增设</w:t>
      </w:r>
      <w:r>
        <w:rPr>
          <w:rFonts w:hint="eastAsia"/>
        </w:rPr>
        <w:t xml:space="preserve">ZOOM </w:t>
      </w:r>
      <w:r>
        <w:rPr>
          <w:rFonts w:hint="eastAsia"/>
        </w:rPr>
        <w:t>语音热线服务，服务时段为每天晚上</w:t>
      </w:r>
      <w:r>
        <w:rPr>
          <w:rFonts w:hint="eastAsia"/>
        </w:rPr>
        <w:t>9</w:t>
      </w:r>
      <w:r>
        <w:rPr>
          <w:rFonts w:hint="eastAsia"/>
        </w:rPr>
        <w:t>时</w:t>
      </w:r>
      <w:r>
        <w:rPr>
          <w:rFonts w:hint="eastAsia"/>
        </w:rPr>
        <w:t>30</w:t>
      </w:r>
      <w:r>
        <w:rPr>
          <w:rFonts w:hint="eastAsia"/>
        </w:rPr>
        <w:t>分至隔日凌晨</w:t>
      </w:r>
      <w:r>
        <w:rPr>
          <w:rFonts w:hint="eastAsia"/>
        </w:rPr>
        <w:t>12</w:t>
      </w:r>
      <w:r>
        <w:rPr>
          <w:rFonts w:hint="eastAsia"/>
        </w:rPr>
        <w:t>点。</w:t>
      </w:r>
    </w:p>
    <w:p w14:paraId="21E34CB2" w14:textId="77777777" w:rsidR="003259CB" w:rsidRDefault="003259CB" w:rsidP="003259CB">
      <w:r>
        <w:rPr>
          <w:rFonts w:hint="eastAsia"/>
        </w:rPr>
        <w:t>她说，中心既有的电话服务：</w:t>
      </w:r>
      <w:r>
        <w:rPr>
          <w:rFonts w:hint="eastAsia"/>
        </w:rPr>
        <w:t>06-284 2500</w:t>
      </w:r>
      <w:r>
        <w:rPr>
          <w:rFonts w:hint="eastAsia"/>
        </w:rPr>
        <w:t>则暂时改为是每天下午</w:t>
      </w:r>
      <w:r>
        <w:rPr>
          <w:rFonts w:hint="eastAsia"/>
        </w:rPr>
        <w:t>6</w:t>
      </w:r>
      <w:r>
        <w:rPr>
          <w:rFonts w:hint="eastAsia"/>
        </w:rPr>
        <w:t>时到晚上</w:t>
      </w:r>
      <w:r>
        <w:rPr>
          <w:rFonts w:hint="eastAsia"/>
        </w:rPr>
        <w:t>9</w:t>
      </w:r>
      <w:r>
        <w:rPr>
          <w:rFonts w:hint="eastAsia"/>
        </w:rPr>
        <w:t>时，以支援该时段的来电。</w:t>
      </w:r>
    </w:p>
    <w:p w14:paraId="2801FEC4" w14:textId="77777777" w:rsidR="003259CB" w:rsidRDefault="003259CB" w:rsidP="003259CB">
      <w:r>
        <w:rPr>
          <w:rFonts w:hint="eastAsia"/>
        </w:rPr>
        <w:t>“我们鼓励心情受到影响的朋友联系我们，我们中心义工愿聆听你的心声。</w:t>
      </w:r>
      <w:r>
        <w:rPr>
          <w:rFonts w:hint="eastAsia"/>
        </w:rPr>
        <w:t xml:space="preserve"> </w:t>
      </w:r>
      <w:r>
        <w:rPr>
          <w:rFonts w:hint="eastAsia"/>
        </w:rPr>
        <w:t>”</w:t>
      </w:r>
    </w:p>
    <w:p w14:paraId="6F975E39" w14:textId="77777777" w:rsidR="003259CB" w:rsidRDefault="003259CB" w:rsidP="003259CB">
      <w:r>
        <w:rPr>
          <w:rFonts w:hint="eastAsia"/>
        </w:rPr>
        <w:t>有兴趣者可以透过</w:t>
      </w:r>
      <w:r>
        <w:rPr>
          <w:rFonts w:hint="eastAsia"/>
        </w:rPr>
        <w:t>https://bit.ly/befriendersmalaccazoom</w:t>
      </w:r>
      <w:r>
        <w:rPr>
          <w:rFonts w:hint="eastAsia"/>
        </w:rPr>
        <w:t>，密码</w:t>
      </w:r>
      <w:r>
        <w:rPr>
          <w:rFonts w:hint="eastAsia"/>
        </w:rPr>
        <w:t xml:space="preserve">3yHjBg </w:t>
      </w:r>
      <w:r>
        <w:rPr>
          <w:rFonts w:hint="eastAsia"/>
        </w:rPr>
        <w:t>与甲心灵扶助协会联系。或上网搜索官方脸书“</w:t>
      </w:r>
      <w:r>
        <w:rPr>
          <w:rFonts w:hint="eastAsia"/>
        </w:rPr>
        <w:t>The Befrienders Malacca</w:t>
      </w:r>
      <w:r>
        <w:rPr>
          <w:rFonts w:hint="eastAsia"/>
        </w:rPr>
        <w:t>”，以获取更多</w:t>
      </w:r>
      <w:proofErr w:type="gramStart"/>
      <w:r>
        <w:rPr>
          <w:rFonts w:hint="eastAsia"/>
        </w:rPr>
        <w:t>讯息</w:t>
      </w:r>
      <w:proofErr w:type="gramEnd"/>
      <w:r>
        <w:rPr>
          <w:rFonts w:hint="eastAsia"/>
        </w:rPr>
        <w:t>。</w:t>
      </w:r>
    </w:p>
    <w:p w14:paraId="1D069351" w14:textId="77777777" w:rsidR="003259CB" w:rsidRDefault="003259CB" w:rsidP="003259CB"/>
    <w:p w14:paraId="204E3F67" w14:textId="77777777" w:rsidR="003259CB" w:rsidRDefault="003259CB" w:rsidP="003259CB">
      <w:pPr>
        <w:rPr>
          <w:highlight w:val="yellow"/>
        </w:rPr>
      </w:pPr>
      <w:r>
        <w:rPr>
          <w:rFonts w:hint="eastAsia"/>
          <w:highlight w:val="yellow"/>
        </w:rPr>
        <w:t>文章来源</w:t>
      </w:r>
      <w:r>
        <w:rPr>
          <w:rFonts w:hint="eastAsia"/>
          <w:highlight w:val="yellow"/>
        </w:rPr>
        <w:t xml:space="preserve"> </w:t>
      </w:r>
      <w:r>
        <w:rPr>
          <w:rFonts w:hint="eastAsia"/>
          <w:highlight w:val="yellow"/>
        </w:rPr>
        <w:t>：</w:t>
      </w:r>
      <w:r>
        <w:rPr>
          <w:rFonts w:hint="eastAsia"/>
          <w:highlight w:val="yellow"/>
        </w:rPr>
        <w:t xml:space="preserve"> </w:t>
      </w:r>
      <w:r>
        <w:rPr>
          <w:rFonts w:hint="eastAsia"/>
          <w:highlight w:val="yellow"/>
        </w:rPr>
        <w:t>星洲日报</w:t>
      </w:r>
      <w:r>
        <w:rPr>
          <w:rFonts w:hint="eastAsia"/>
          <w:highlight w:val="yellow"/>
        </w:rPr>
        <w:t xml:space="preserve"> 2020-06-03 </w:t>
      </w:r>
    </w:p>
    <w:p w14:paraId="74E31600" w14:textId="77777777" w:rsidR="003259CB" w:rsidRDefault="003259CB" w:rsidP="003259CB"/>
    <w:p w14:paraId="46CFF80F" w14:textId="77777777" w:rsidR="003259CB" w:rsidRDefault="003259CB" w:rsidP="003259CB">
      <w:r>
        <w:rPr>
          <w:rFonts w:hint="eastAsia"/>
        </w:rPr>
        <w:t>2020-06-07 13:34:50</w:t>
      </w:r>
      <w:r>
        <w:rPr>
          <w:rFonts w:hint="eastAsia"/>
        </w:rPr>
        <w:t> </w:t>
      </w:r>
      <w:r>
        <w:rPr>
          <w:rFonts w:hint="eastAsia"/>
        </w:rPr>
        <w:t xml:space="preserve"> </w:t>
      </w:r>
    </w:p>
    <w:p w14:paraId="336C2D3E" w14:textId="77777777" w:rsidR="003259CB" w:rsidRDefault="003259CB" w:rsidP="003259CB">
      <w:r>
        <w:rPr>
          <w:rFonts w:hint="eastAsia"/>
        </w:rPr>
        <w:t>自杀案接二连三·卫局促民寻求心理支援</w:t>
      </w:r>
    </w:p>
    <w:p w14:paraId="58107C89" w14:textId="77777777" w:rsidR="003259CB" w:rsidRDefault="003259CB" w:rsidP="003259CB">
      <w:r>
        <w:rPr>
          <w:rFonts w:hint="eastAsia"/>
        </w:rPr>
        <w:t>沙巴西海岸</w:t>
      </w:r>
      <w:r>
        <w:rPr>
          <w:rFonts w:hint="eastAsia"/>
        </w:rPr>
        <w:t xml:space="preserve"> </w:t>
      </w:r>
    </w:p>
    <w:p w14:paraId="0B868BE2" w14:textId="77777777" w:rsidR="003259CB" w:rsidRDefault="003259CB" w:rsidP="003259CB"/>
    <w:p w14:paraId="43B11719" w14:textId="77777777" w:rsidR="003259CB" w:rsidRDefault="003259CB" w:rsidP="003259CB"/>
    <w:p w14:paraId="7BCFE42F" w14:textId="77777777" w:rsidR="003259CB" w:rsidRDefault="003259CB" w:rsidP="003259CB"/>
    <w:p w14:paraId="7171D190" w14:textId="77777777" w:rsidR="003259CB" w:rsidRDefault="003259CB" w:rsidP="003259CB">
      <w:r>
        <w:rPr>
          <w:rFonts w:hint="eastAsia"/>
        </w:rPr>
        <w:t>民众可联络这些医院寻求心理健康支援服务。</w:t>
      </w:r>
    </w:p>
    <w:p w14:paraId="36817022" w14:textId="77777777" w:rsidR="003259CB" w:rsidRDefault="003259CB" w:rsidP="003259CB"/>
    <w:p w14:paraId="1EB794B5" w14:textId="77777777" w:rsidR="003259CB" w:rsidRDefault="003259CB" w:rsidP="003259CB">
      <w:r>
        <w:rPr>
          <w:rFonts w:hint="eastAsia"/>
        </w:rPr>
        <w:t>（亚</w:t>
      </w:r>
      <w:proofErr w:type="gramStart"/>
      <w:r>
        <w:rPr>
          <w:rFonts w:hint="eastAsia"/>
        </w:rPr>
        <w:t>庇</w:t>
      </w:r>
      <w:proofErr w:type="gramEnd"/>
      <w:r>
        <w:rPr>
          <w:rFonts w:hint="eastAsia"/>
        </w:rPr>
        <w:t>7</w:t>
      </w:r>
      <w:r>
        <w:rPr>
          <w:rFonts w:hint="eastAsia"/>
        </w:rPr>
        <w:t>日讯）自杀案件接二连三，沙巴卫生局呼吁在疫情期间面对生活压力的民众，向该局提供的心理健康支援团队寻求帮助。</w:t>
      </w:r>
    </w:p>
    <w:p w14:paraId="03D09AC1" w14:textId="77777777" w:rsidR="003259CB" w:rsidRDefault="003259CB" w:rsidP="003259CB">
      <w:r>
        <w:rPr>
          <w:rFonts w:hint="eastAsia"/>
        </w:rPr>
        <w:t>沙巴卫生局总监拿督克里斯里丁娜昨晚发文告指出，沙巴最近发现数宗自杀案件，最新一宗是亚</w:t>
      </w:r>
      <w:proofErr w:type="gramStart"/>
      <w:r>
        <w:rPr>
          <w:rFonts w:hint="eastAsia"/>
        </w:rPr>
        <w:t>庇</w:t>
      </w:r>
      <w:proofErr w:type="gramEnd"/>
      <w:r>
        <w:rPr>
          <w:rFonts w:hint="eastAsia"/>
        </w:rPr>
        <w:t>一家四口开煤气寻死获救。</w:t>
      </w:r>
    </w:p>
    <w:p w14:paraId="74CD9E06" w14:textId="77777777" w:rsidR="003259CB" w:rsidRDefault="003259CB" w:rsidP="003259CB">
      <w:r>
        <w:rPr>
          <w:rFonts w:hint="eastAsia"/>
        </w:rPr>
        <w:t>她说，根据</w:t>
      </w:r>
      <w:proofErr w:type="gramStart"/>
      <w:r>
        <w:rPr>
          <w:rFonts w:hint="eastAsia"/>
        </w:rPr>
        <w:t>世</w:t>
      </w:r>
      <w:proofErr w:type="gramEnd"/>
      <w:r>
        <w:rPr>
          <w:rFonts w:hint="eastAsia"/>
        </w:rPr>
        <w:t>卫组织，自杀是全球十大死亡原因之一，而且在</w:t>
      </w:r>
      <w:r>
        <w:rPr>
          <w:rFonts w:hint="eastAsia"/>
        </w:rPr>
        <w:t>15</w:t>
      </w:r>
      <w:r>
        <w:rPr>
          <w:rFonts w:hint="eastAsia"/>
        </w:rPr>
        <w:t>岁至</w:t>
      </w:r>
      <w:r>
        <w:rPr>
          <w:rFonts w:hint="eastAsia"/>
        </w:rPr>
        <w:t>29</w:t>
      </w:r>
      <w:r>
        <w:rPr>
          <w:rFonts w:hint="eastAsia"/>
        </w:rPr>
        <w:t>岁年龄组中，自杀是第二大死亡原因。这种现象令人非常担心且需要认真看待。</w:t>
      </w:r>
    </w:p>
    <w:p w14:paraId="0F344A10" w14:textId="77777777" w:rsidR="003259CB" w:rsidRDefault="003259CB" w:rsidP="003259CB">
      <w:r>
        <w:rPr>
          <w:rFonts w:hint="eastAsia"/>
        </w:rPr>
        <w:t>她说，每年</w:t>
      </w:r>
      <w:r>
        <w:rPr>
          <w:rFonts w:hint="eastAsia"/>
        </w:rPr>
        <w:t>10</w:t>
      </w:r>
      <w:r>
        <w:rPr>
          <w:rFonts w:hint="eastAsia"/>
        </w:rPr>
        <w:t>月</w:t>
      </w:r>
      <w:r>
        <w:rPr>
          <w:rFonts w:hint="eastAsia"/>
        </w:rPr>
        <w:t>10</w:t>
      </w:r>
      <w:r>
        <w:rPr>
          <w:rFonts w:hint="eastAsia"/>
        </w:rPr>
        <w:t>日为世界精神卫生日，去年主题是预防自杀，主要提醒人们自杀是全球通病，人们需要提高关于如何预防自杀的知识，让想不开的人知道他们并非独自面对痛苦。</w:t>
      </w:r>
    </w:p>
    <w:p w14:paraId="640A0148" w14:textId="77777777" w:rsidR="003259CB" w:rsidRDefault="003259CB" w:rsidP="003259CB">
      <w:r>
        <w:rPr>
          <w:rFonts w:hint="eastAsia"/>
        </w:rPr>
        <w:t>她补充，大马卫生部去年在全国世界精神卫生日庆典上，推出“</w:t>
      </w:r>
      <w:r>
        <w:rPr>
          <w:rFonts w:hint="eastAsia"/>
        </w:rPr>
        <w:t>Let's TALK</w:t>
      </w:r>
      <w:r>
        <w:rPr>
          <w:rFonts w:hint="eastAsia"/>
        </w:rPr>
        <w:t>”精神健康活动，鼓励国人向信任的人倾诉、寻求援助、不做任何判断的聆听以及了解到何处寻求援助。</w:t>
      </w:r>
    </w:p>
    <w:p w14:paraId="6EE00D35" w14:textId="77777777" w:rsidR="003259CB" w:rsidRDefault="003259CB" w:rsidP="003259CB">
      <w:r>
        <w:rPr>
          <w:rFonts w:hint="eastAsia"/>
        </w:rPr>
        <w:lastRenderedPageBreak/>
        <w:t>她表示，该局意识到</w:t>
      </w:r>
      <w:proofErr w:type="gramStart"/>
      <w:r>
        <w:rPr>
          <w:rFonts w:hint="eastAsia"/>
        </w:rPr>
        <w:t>在冠病疫情</w:t>
      </w:r>
      <w:proofErr w:type="gramEnd"/>
      <w:r>
        <w:rPr>
          <w:rFonts w:hint="eastAsia"/>
        </w:rPr>
        <w:t>全球蔓延期间，人们的精神健康受到或多或少的影响，而行动管制令的实施可能让人们感到被囚禁、孤立和鬱闷，或者承受新常态生活的压力。</w:t>
      </w:r>
    </w:p>
    <w:p w14:paraId="2467933B" w14:textId="77777777" w:rsidR="003259CB" w:rsidRDefault="003259CB" w:rsidP="003259CB">
      <w:r>
        <w:rPr>
          <w:rFonts w:hint="eastAsia"/>
        </w:rPr>
        <w:t>“无法工作者可能面对养活自己和家人的压力，而冠病确诊病人和接触者可能受到打击和觉得被排斥。至于前线人员，也可能因工作无休及面对被传染的风险而变得焦躁不安。”</w:t>
      </w:r>
    </w:p>
    <w:p w14:paraId="34880458" w14:textId="77777777" w:rsidR="003259CB" w:rsidRDefault="003259CB" w:rsidP="003259CB">
      <w:r>
        <w:rPr>
          <w:rFonts w:hint="eastAsia"/>
        </w:rPr>
        <w:t>“人们可以在各县医院寻求精神健康和社会心理的支援服务，获取这方面的辅导甚至治疗。”</w:t>
      </w:r>
    </w:p>
    <w:p w14:paraId="611B6980" w14:textId="77777777" w:rsidR="003259CB" w:rsidRDefault="003259CB" w:rsidP="003259CB">
      <w:r>
        <w:rPr>
          <w:rFonts w:hint="eastAsia"/>
        </w:rPr>
        <w:t>任何人若有解不开的心结，请联络心灵扶助协会（</w:t>
      </w:r>
      <w:r>
        <w:rPr>
          <w:rFonts w:hint="eastAsia"/>
        </w:rPr>
        <w:t>Befrienders</w:t>
      </w:r>
      <w:r>
        <w:rPr>
          <w:rFonts w:hint="eastAsia"/>
        </w:rPr>
        <w:t>）（晚上</w:t>
      </w:r>
      <w:r>
        <w:rPr>
          <w:rFonts w:hint="eastAsia"/>
        </w:rPr>
        <w:t>7</w:t>
      </w:r>
      <w:r>
        <w:rPr>
          <w:rFonts w:hint="eastAsia"/>
        </w:rPr>
        <w:t>时至</w:t>
      </w:r>
      <w:r>
        <w:rPr>
          <w:rFonts w:hint="eastAsia"/>
        </w:rPr>
        <w:t>10</w:t>
      </w:r>
      <w:r>
        <w:rPr>
          <w:rFonts w:hint="eastAsia"/>
        </w:rPr>
        <w:t>时），联络方式：</w:t>
      </w:r>
      <w:r>
        <w:rPr>
          <w:rFonts w:hint="eastAsia"/>
        </w:rPr>
        <w:t>088-255788/259788</w:t>
      </w:r>
      <w:r>
        <w:rPr>
          <w:rFonts w:hint="eastAsia"/>
        </w:rPr>
        <w:t>，</w:t>
      </w:r>
      <w:r>
        <w:rPr>
          <w:rFonts w:hint="eastAsia"/>
        </w:rPr>
        <w:t>WhatsApp</w:t>
      </w:r>
      <w:r>
        <w:rPr>
          <w:rFonts w:hint="eastAsia"/>
        </w:rPr>
        <w:t>：</w:t>
      </w:r>
      <w:r>
        <w:rPr>
          <w:rFonts w:hint="eastAsia"/>
        </w:rPr>
        <w:t>016-8036945</w:t>
      </w:r>
      <w:r>
        <w:rPr>
          <w:rFonts w:hint="eastAsia"/>
        </w:rPr>
        <w:t>，或电邮：（</w:t>
      </w:r>
      <w:r>
        <w:rPr>
          <w:rFonts w:hint="eastAsia"/>
        </w:rPr>
        <w:t>befrienderskk@gmail.com</w:t>
      </w:r>
      <w:r>
        <w:rPr>
          <w:rFonts w:hint="eastAsia"/>
        </w:rPr>
        <w:t>）。</w:t>
      </w:r>
    </w:p>
    <w:p w14:paraId="73AB42EA" w14:textId="77777777" w:rsidR="003259CB" w:rsidRDefault="003259CB" w:rsidP="003259CB"/>
    <w:p w14:paraId="0C330F09" w14:textId="77777777" w:rsidR="003259CB" w:rsidRDefault="003259CB" w:rsidP="003259CB">
      <w:pPr>
        <w:rPr>
          <w:highlight w:val="yellow"/>
        </w:rPr>
      </w:pPr>
      <w:r>
        <w:rPr>
          <w:rFonts w:hint="eastAsia"/>
          <w:highlight w:val="yellow"/>
        </w:rPr>
        <w:t>文章来源</w:t>
      </w:r>
      <w:r>
        <w:rPr>
          <w:rFonts w:hint="eastAsia"/>
          <w:highlight w:val="yellow"/>
        </w:rPr>
        <w:t xml:space="preserve"> </w:t>
      </w:r>
      <w:r>
        <w:rPr>
          <w:rFonts w:hint="eastAsia"/>
          <w:highlight w:val="yellow"/>
        </w:rPr>
        <w:t>：</w:t>
      </w:r>
      <w:r>
        <w:rPr>
          <w:rFonts w:hint="eastAsia"/>
          <w:highlight w:val="yellow"/>
        </w:rPr>
        <w:t xml:space="preserve"> </w:t>
      </w:r>
      <w:r>
        <w:rPr>
          <w:rFonts w:hint="eastAsia"/>
          <w:highlight w:val="yellow"/>
        </w:rPr>
        <w:t>星洲日报</w:t>
      </w:r>
      <w:r>
        <w:rPr>
          <w:rFonts w:hint="eastAsia"/>
          <w:highlight w:val="yellow"/>
        </w:rPr>
        <w:t xml:space="preserve"> 2020-06-07 </w:t>
      </w:r>
    </w:p>
    <w:p w14:paraId="1DD481D8" w14:textId="77777777" w:rsidR="003259CB" w:rsidRDefault="003259CB" w:rsidP="003259CB"/>
    <w:p w14:paraId="7C86106F" w14:textId="77777777" w:rsidR="003259CB" w:rsidRDefault="003259CB" w:rsidP="003259CB">
      <w:r>
        <w:rPr>
          <w:rFonts w:hint="eastAsia"/>
        </w:rPr>
        <w:t>2020-06-05 12:17:23</w:t>
      </w:r>
      <w:r>
        <w:rPr>
          <w:rFonts w:hint="eastAsia"/>
        </w:rPr>
        <w:t> </w:t>
      </w:r>
      <w:r>
        <w:rPr>
          <w:rFonts w:hint="eastAsia"/>
        </w:rPr>
        <w:t xml:space="preserve"> </w:t>
      </w:r>
    </w:p>
    <w:p w14:paraId="3E3171C7" w14:textId="77777777" w:rsidR="003259CB" w:rsidRDefault="003259CB" w:rsidP="003259CB">
      <w:r>
        <w:rPr>
          <w:rFonts w:hint="eastAsia"/>
        </w:rPr>
        <w:t>“李龙大前妻涉卖淫中介</w:t>
      </w:r>
      <w:r>
        <w:rPr>
          <w:rFonts w:hint="eastAsia"/>
        </w:rPr>
        <w:t xml:space="preserve"> </w:t>
      </w:r>
      <w:r>
        <w:rPr>
          <w:rFonts w:hint="eastAsia"/>
        </w:rPr>
        <w:t>”案</w:t>
      </w:r>
      <w:r>
        <w:rPr>
          <w:rFonts w:hint="eastAsia"/>
        </w:rPr>
        <w:t xml:space="preserve"> </w:t>
      </w:r>
      <w:r>
        <w:rPr>
          <w:rFonts w:hint="eastAsia"/>
        </w:rPr>
        <w:t>·</w:t>
      </w:r>
      <w:r>
        <w:rPr>
          <w:rFonts w:hint="eastAsia"/>
        </w:rPr>
        <w:t xml:space="preserve"> </w:t>
      </w:r>
      <w:r>
        <w:rPr>
          <w:rFonts w:hint="eastAsia"/>
        </w:rPr>
        <w:t>韩国法院正式受理</w:t>
      </w:r>
    </w:p>
    <w:p w14:paraId="09E6B816" w14:textId="77777777" w:rsidR="003259CB" w:rsidRDefault="003259CB" w:rsidP="003259CB">
      <w:r>
        <w:rPr>
          <w:rFonts w:hint="eastAsia"/>
        </w:rPr>
        <w:t>羽球</w:t>
      </w:r>
      <w:r>
        <w:rPr>
          <w:rFonts w:hint="eastAsia"/>
        </w:rPr>
        <w:t xml:space="preserve"> </w:t>
      </w:r>
    </w:p>
    <w:p w14:paraId="7330E0D5" w14:textId="77777777" w:rsidR="003259CB" w:rsidRDefault="003259CB" w:rsidP="003259CB"/>
    <w:p w14:paraId="352E381A" w14:textId="77777777" w:rsidR="003259CB" w:rsidRDefault="003259CB" w:rsidP="003259CB"/>
    <w:p w14:paraId="492B0680" w14:textId="77777777" w:rsidR="003259CB" w:rsidRDefault="003259CB" w:rsidP="003259CB">
      <w:r>
        <w:rPr>
          <w:rFonts w:hint="eastAsia"/>
        </w:rPr>
        <w:t>韩国首尔中央地方检察厅已受理“主播韩美默状告李龙大（右）前妻卞秀美（左）当性交易中介”一案。</w:t>
      </w:r>
    </w:p>
    <w:p w14:paraId="12A53A2A" w14:textId="77777777" w:rsidR="003259CB" w:rsidRDefault="003259CB" w:rsidP="003259CB">
      <w:r>
        <w:rPr>
          <w:rFonts w:hint="eastAsia"/>
        </w:rPr>
        <w:t>（</w:t>
      </w:r>
      <w:proofErr w:type="gramStart"/>
      <w:r>
        <w:rPr>
          <w:rFonts w:hint="eastAsia"/>
        </w:rPr>
        <w:t>首尔</w:t>
      </w:r>
      <w:r>
        <w:rPr>
          <w:rFonts w:hint="eastAsia"/>
        </w:rPr>
        <w:t>5</w:t>
      </w:r>
      <w:r>
        <w:rPr>
          <w:rFonts w:hint="eastAsia"/>
        </w:rPr>
        <w:t>日</w:t>
      </w:r>
      <w:proofErr w:type="gramEnd"/>
      <w:r>
        <w:rPr>
          <w:rFonts w:hint="eastAsia"/>
        </w:rPr>
        <w:t>综合电）韩国首尔中央地方检察厅已受理“主播韩美默状告李龙大前妻卞秀美当性交易中介”一案，将接连传唤举报人及被告人进行调查。</w:t>
      </w:r>
    </w:p>
    <w:p w14:paraId="67B512AE" w14:textId="77777777" w:rsidR="003259CB" w:rsidRDefault="003259CB" w:rsidP="003259CB">
      <w:r>
        <w:rPr>
          <w:rFonts w:hint="eastAsia"/>
        </w:rPr>
        <w:t>模特出身的</w:t>
      </w:r>
      <w:r>
        <w:rPr>
          <w:rFonts w:hint="eastAsia"/>
        </w:rPr>
        <w:t>BJ</w:t>
      </w:r>
      <w:r>
        <w:rPr>
          <w:rFonts w:hint="eastAsia"/>
        </w:rPr>
        <w:t>网络主播韩美默，在</w:t>
      </w:r>
      <w:r>
        <w:rPr>
          <w:rFonts w:hint="eastAsia"/>
        </w:rPr>
        <w:t>5</w:t>
      </w:r>
      <w:r>
        <w:rPr>
          <w:rFonts w:hint="eastAsia"/>
        </w:rPr>
        <w:t>月</w:t>
      </w:r>
      <w:r>
        <w:rPr>
          <w:rFonts w:hint="eastAsia"/>
        </w:rPr>
        <w:t>28</w:t>
      </w:r>
      <w:r>
        <w:rPr>
          <w:rFonts w:hint="eastAsia"/>
        </w:rPr>
        <w:t>日</w:t>
      </w:r>
      <w:proofErr w:type="gramStart"/>
      <w:r>
        <w:rPr>
          <w:rFonts w:hint="eastAsia"/>
        </w:rPr>
        <w:t>向首尔瑞</w:t>
      </w:r>
      <w:proofErr w:type="gramEnd"/>
      <w:r>
        <w:rPr>
          <w:rFonts w:hint="eastAsia"/>
        </w:rPr>
        <w:t>草区中央地方检察厅告发李龙大前妻卞秀美，她表示，卞秀美以介绍普通朋友为名，将一位姓金的男性朋友介绍给她认识，结果却是</w:t>
      </w:r>
      <w:proofErr w:type="gramStart"/>
      <w:r>
        <w:rPr>
          <w:rFonts w:hint="eastAsia"/>
        </w:rPr>
        <w:t>诱使她</w:t>
      </w:r>
      <w:proofErr w:type="gramEnd"/>
      <w:r>
        <w:rPr>
          <w:rFonts w:hint="eastAsia"/>
        </w:rPr>
        <w:t>发生性交易。</w:t>
      </w:r>
    </w:p>
    <w:p w14:paraId="289A8A9C" w14:textId="77777777" w:rsidR="003259CB" w:rsidRDefault="003259CB" w:rsidP="003259CB">
      <w:r>
        <w:rPr>
          <w:rFonts w:hint="eastAsia"/>
        </w:rPr>
        <w:t>“结果我遭到了金先生强迫发生性关系以及性虐待，像性奴隶一样，在卞秀美的监视下，我在陌生的赌场过着被监禁的生活，甚至还试图自杀。”</w:t>
      </w:r>
    </w:p>
    <w:p w14:paraId="4BC43DA4" w14:textId="77777777" w:rsidR="003259CB" w:rsidRDefault="003259CB" w:rsidP="003259CB">
      <w:r>
        <w:rPr>
          <w:rFonts w:hint="eastAsia"/>
        </w:rPr>
        <w:t>卞秀美随后在接受媒体采访时反驳说：“韩美默指控的介绍卖淫嫖娼完全不是事实，简直和小说一样，我只是在她困难的时候给她介绍了工作和朋友，但她却荒唐的告发我。”</w:t>
      </w:r>
    </w:p>
    <w:p w14:paraId="427D948B" w14:textId="77777777" w:rsidR="003259CB" w:rsidRDefault="003259CB" w:rsidP="003259CB">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2020-06-05 </w:t>
      </w:r>
    </w:p>
    <w:p w14:paraId="66B87BC6" w14:textId="77777777" w:rsidR="003259CB" w:rsidRDefault="003259CB" w:rsidP="003259CB"/>
    <w:p w14:paraId="4E714E9E" w14:textId="77777777" w:rsidR="003259CB" w:rsidRDefault="003259CB" w:rsidP="003259CB"/>
    <w:p w14:paraId="6BE1EE9E" w14:textId="77777777" w:rsidR="003259CB" w:rsidRDefault="003259CB" w:rsidP="003259CB">
      <w:r>
        <w:rPr>
          <w:rFonts w:hint="eastAsia"/>
        </w:rPr>
        <w:t>2020-06-30 19:49:39</w:t>
      </w:r>
      <w:r>
        <w:rPr>
          <w:rFonts w:hint="eastAsia"/>
        </w:rPr>
        <w:t> </w:t>
      </w:r>
      <w:r>
        <w:rPr>
          <w:rFonts w:hint="eastAsia"/>
        </w:rPr>
        <w:t xml:space="preserve"> </w:t>
      </w:r>
    </w:p>
    <w:p w14:paraId="558C20D4" w14:textId="77777777" w:rsidR="003259CB" w:rsidRDefault="003259CB" w:rsidP="003259CB">
      <w:r>
        <w:rPr>
          <w:rFonts w:hint="eastAsia"/>
        </w:rPr>
        <w:t>LUAS</w:t>
      </w:r>
      <w:r>
        <w:rPr>
          <w:rFonts w:hint="eastAsia"/>
        </w:rPr>
        <w:t>行</w:t>
      </w:r>
      <w:proofErr w:type="gramStart"/>
      <w:r>
        <w:rPr>
          <w:rFonts w:hint="eastAsia"/>
        </w:rPr>
        <w:t>管期监督</w:t>
      </w:r>
      <w:proofErr w:type="gramEnd"/>
      <w:r>
        <w:rPr>
          <w:rFonts w:hint="eastAsia"/>
        </w:rPr>
        <w:t>敏感水源区‧有效遏止水源污染</w:t>
      </w:r>
    </w:p>
    <w:p w14:paraId="7BD4418C" w14:textId="77777777" w:rsidR="003259CB" w:rsidRDefault="003259CB" w:rsidP="003259CB">
      <w:r>
        <w:rPr>
          <w:rFonts w:hint="eastAsia"/>
        </w:rPr>
        <w:t>都市动态</w:t>
      </w:r>
      <w:r>
        <w:rPr>
          <w:rFonts w:hint="eastAsia"/>
        </w:rPr>
        <w:t xml:space="preserve"> </w:t>
      </w:r>
    </w:p>
    <w:p w14:paraId="18E3A494" w14:textId="77777777" w:rsidR="003259CB" w:rsidRDefault="003259CB" w:rsidP="003259CB">
      <w:proofErr w:type="gramStart"/>
      <w:r>
        <w:rPr>
          <w:rFonts w:hint="eastAsia"/>
        </w:rPr>
        <w:t>雪州水务</w:t>
      </w:r>
      <w:proofErr w:type="gramEnd"/>
      <w:r>
        <w:rPr>
          <w:rFonts w:hint="eastAsia"/>
        </w:rPr>
        <w:t>管理机构联合其他执法机构，派员在州内敏感水源区展开</w:t>
      </w:r>
      <w:r>
        <w:rPr>
          <w:rFonts w:hint="eastAsia"/>
        </w:rPr>
        <w:t>24</w:t>
      </w:r>
      <w:r>
        <w:rPr>
          <w:rFonts w:hint="eastAsia"/>
        </w:rPr>
        <w:t>小时的巡逻和监察，以便能及时解决或减缓水源污染事件冲击。</w:t>
      </w:r>
    </w:p>
    <w:p w14:paraId="702D7A09" w14:textId="77777777" w:rsidR="003259CB" w:rsidRDefault="003259CB" w:rsidP="003259CB">
      <w:r>
        <w:rPr>
          <w:rFonts w:hint="eastAsia"/>
        </w:rPr>
        <w:t>（</w:t>
      </w:r>
      <w:proofErr w:type="gramStart"/>
      <w:r>
        <w:rPr>
          <w:rFonts w:hint="eastAsia"/>
        </w:rPr>
        <w:t>沙亚南</w:t>
      </w:r>
      <w:proofErr w:type="gramEnd"/>
      <w:r>
        <w:rPr>
          <w:rFonts w:hint="eastAsia"/>
        </w:rPr>
        <w:t>30</w:t>
      </w:r>
      <w:r>
        <w:rPr>
          <w:rFonts w:hint="eastAsia"/>
        </w:rPr>
        <w:t>日讯）</w:t>
      </w:r>
      <w:proofErr w:type="gramStart"/>
      <w:r>
        <w:rPr>
          <w:rFonts w:hint="eastAsia"/>
        </w:rPr>
        <w:t>雪州水务</w:t>
      </w:r>
      <w:proofErr w:type="gramEnd"/>
      <w:r>
        <w:rPr>
          <w:rFonts w:hint="eastAsia"/>
        </w:rPr>
        <w:t>管理机构（</w:t>
      </w:r>
      <w:r>
        <w:rPr>
          <w:rFonts w:hint="eastAsia"/>
        </w:rPr>
        <w:t>LUAS</w:t>
      </w:r>
      <w:r>
        <w:rPr>
          <w:rFonts w:hint="eastAsia"/>
        </w:rPr>
        <w:t>）指出，从</w:t>
      </w:r>
      <w:r>
        <w:rPr>
          <w:rFonts w:hint="eastAsia"/>
        </w:rPr>
        <w:t>3</w:t>
      </w:r>
      <w:r>
        <w:rPr>
          <w:rFonts w:hint="eastAsia"/>
        </w:rPr>
        <w:t>月</w:t>
      </w:r>
      <w:r>
        <w:rPr>
          <w:rFonts w:hint="eastAsia"/>
        </w:rPr>
        <w:t>18</w:t>
      </w:r>
      <w:r>
        <w:rPr>
          <w:rFonts w:hint="eastAsia"/>
        </w:rPr>
        <w:t>日至</w:t>
      </w:r>
      <w:r>
        <w:rPr>
          <w:rFonts w:hint="eastAsia"/>
        </w:rPr>
        <w:t>6</w:t>
      </w:r>
      <w:r>
        <w:rPr>
          <w:rFonts w:hint="eastAsia"/>
        </w:rPr>
        <w:t>月</w:t>
      </w:r>
      <w:r>
        <w:rPr>
          <w:rFonts w:hint="eastAsia"/>
        </w:rPr>
        <w:t>30</w:t>
      </w:r>
      <w:r>
        <w:rPr>
          <w:rFonts w:hint="eastAsia"/>
        </w:rPr>
        <w:t>日，在州内所有水源敏感区展开的</w:t>
      </w:r>
      <w:r>
        <w:rPr>
          <w:rFonts w:hint="eastAsia"/>
        </w:rPr>
        <w:t>24</w:t>
      </w:r>
      <w:r>
        <w:rPr>
          <w:rFonts w:hint="eastAsia"/>
        </w:rPr>
        <w:t>小时水源监督行动有效遏止和得以及时通报水源污染事件，其中包括在行管</w:t>
      </w:r>
      <w:proofErr w:type="gramStart"/>
      <w:r>
        <w:rPr>
          <w:rFonts w:hint="eastAsia"/>
        </w:rPr>
        <w:t>令期</w:t>
      </w:r>
      <w:proofErr w:type="gramEnd"/>
      <w:r>
        <w:rPr>
          <w:rFonts w:hint="eastAsia"/>
        </w:rPr>
        <w:t>间发生</w:t>
      </w:r>
      <w:r>
        <w:rPr>
          <w:rFonts w:hint="eastAsia"/>
        </w:rPr>
        <w:t>5</w:t>
      </w:r>
      <w:r>
        <w:rPr>
          <w:rFonts w:hint="eastAsia"/>
        </w:rPr>
        <w:t>宗导致滤水站必须停止运作的污染。</w:t>
      </w:r>
    </w:p>
    <w:p w14:paraId="1BAF94EC" w14:textId="77777777" w:rsidR="003259CB" w:rsidRDefault="003259CB" w:rsidP="003259CB">
      <w:r>
        <w:rPr>
          <w:rFonts w:hint="eastAsia"/>
        </w:rPr>
        <w:t>由</w:t>
      </w:r>
      <w:proofErr w:type="gramStart"/>
      <w:r>
        <w:rPr>
          <w:rFonts w:hint="eastAsia"/>
        </w:rPr>
        <w:t>雪州水务</w:t>
      </w:r>
      <w:proofErr w:type="gramEnd"/>
      <w:r>
        <w:rPr>
          <w:rFonts w:hint="eastAsia"/>
        </w:rPr>
        <w:t>管理机构主导的这项综合执法行动，动员环境局、</w:t>
      </w:r>
      <w:proofErr w:type="gramStart"/>
      <w:r>
        <w:rPr>
          <w:rFonts w:hint="eastAsia"/>
        </w:rPr>
        <w:t>雪州水务</w:t>
      </w:r>
      <w:proofErr w:type="gramEnd"/>
      <w:r>
        <w:rPr>
          <w:rFonts w:hint="eastAsia"/>
        </w:rPr>
        <w:t>管理公司、英达丽水排污公司、警方、</w:t>
      </w:r>
      <w:proofErr w:type="gramStart"/>
      <w:r>
        <w:rPr>
          <w:rFonts w:hint="eastAsia"/>
        </w:rPr>
        <w:t>雪州灾难</w:t>
      </w:r>
      <w:proofErr w:type="gramEnd"/>
      <w:r>
        <w:rPr>
          <w:rFonts w:hint="eastAsia"/>
        </w:rPr>
        <w:t>管理单位、国家水</w:t>
      </w:r>
      <w:proofErr w:type="gramStart"/>
      <w:r>
        <w:rPr>
          <w:rFonts w:hint="eastAsia"/>
        </w:rPr>
        <w:t>务</w:t>
      </w:r>
      <w:proofErr w:type="gramEnd"/>
      <w:r>
        <w:rPr>
          <w:rFonts w:hint="eastAsia"/>
        </w:rPr>
        <w:t>委员会、县署与地方政府等执法机构，由各机构根据本身的权限，监督逾</w:t>
      </w:r>
      <w:r>
        <w:rPr>
          <w:rFonts w:hint="eastAsia"/>
        </w:rPr>
        <w:t>20</w:t>
      </w:r>
      <w:r>
        <w:rPr>
          <w:rFonts w:hint="eastAsia"/>
        </w:rPr>
        <w:t>个敏感水源区。</w:t>
      </w:r>
    </w:p>
    <w:p w14:paraId="39F0D9B5" w14:textId="77777777" w:rsidR="003259CB" w:rsidRDefault="003259CB" w:rsidP="003259CB">
      <w:r>
        <w:rPr>
          <w:rFonts w:hint="eastAsia"/>
        </w:rPr>
        <w:t>红黄警报各</w:t>
      </w:r>
      <w:r>
        <w:rPr>
          <w:rFonts w:hint="eastAsia"/>
        </w:rPr>
        <w:t>5</w:t>
      </w:r>
      <w:r>
        <w:rPr>
          <w:rFonts w:hint="eastAsia"/>
        </w:rPr>
        <w:t>宗</w:t>
      </w:r>
    </w:p>
    <w:p w14:paraId="67DCC287" w14:textId="77777777" w:rsidR="003259CB" w:rsidRDefault="003259CB" w:rsidP="003259CB">
      <w:r>
        <w:rPr>
          <w:rFonts w:hint="eastAsia"/>
        </w:rPr>
        <w:t>该机构今日发文告指出，在监督行动期间，根据水源污染守则，对</w:t>
      </w:r>
      <w:r>
        <w:rPr>
          <w:rFonts w:hint="eastAsia"/>
        </w:rPr>
        <w:t>5</w:t>
      </w:r>
      <w:r>
        <w:rPr>
          <w:rFonts w:hint="eastAsia"/>
        </w:rPr>
        <w:t>宗没有影响到滤水站操作的水源污染，启动黄色警报；至于另</w:t>
      </w:r>
      <w:r>
        <w:rPr>
          <w:rFonts w:hint="eastAsia"/>
        </w:rPr>
        <w:t>5</w:t>
      </w:r>
      <w:r>
        <w:rPr>
          <w:rFonts w:hint="eastAsia"/>
        </w:rPr>
        <w:t>次造成滤水站必须停止运作，即制水的污染事件，</w:t>
      </w:r>
      <w:r>
        <w:rPr>
          <w:rFonts w:hint="eastAsia"/>
        </w:rPr>
        <w:lastRenderedPageBreak/>
        <w:t>则为红色警报。</w:t>
      </w:r>
    </w:p>
    <w:p w14:paraId="1B1FA3B7" w14:textId="77777777" w:rsidR="003259CB" w:rsidRDefault="003259CB" w:rsidP="003259CB">
      <w:r>
        <w:rPr>
          <w:rFonts w:hint="eastAsia"/>
        </w:rPr>
        <w:t>“从</w:t>
      </w:r>
      <w:r>
        <w:rPr>
          <w:rFonts w:hint="eastAsia"/>
        </w:rPr>
        <w:t>6</w:t>
      </w:r>
      <w:r>
        <w:rPr>
          <w:rFonts w:hint="eastAsia"/>
        </w:rPr>
        <w:t>月</w:t>
      </w:r>
      <w:r>
        <w:rPr>
          <w:rFonts w:hint="eastAsia"/>
        </w:rPr>
        <w:t>1</w:t>
      </w:r>
      <w:r>
        <w:rPr>
          <w:rFonts w:hint="eastAsia"/>
        </w:rPr>
        <w:t>日至</w:t>
      </w:r>
      <w:r>
        <w:rPr>
          <w:rFonts w:hint="eastAsia"/>
        </w:rPr>
        <w:t>30</w:t>
      </w:r>
      <w:r>
        <w:rPr>
          <w:rFonts w:hint="eastAsia"/>
        </w:rPr>
        <w:t>日，雪州水务管理机构每天在雪兰</w:t>
      </w:r>
      <w:proofErr w:type="gramStart"/>
      <w:r>
        <w:rPr>
          <w:rFonts w:hint="eastAsia"/>
        </w:rPr>
        <w:t>莪</w:t>
      </w:r>
      <w:proofErr w:type="gramEnd"/>
      <w:r>
        <w:rPr>
          <w:rFonts w:hint="eastAsia"/>
        </w:rPr>
        <w:t>河和冷岳河沿河处，包括州内的各大小水坝巡逻和监察，确保没有入侵及污染事件。”</w:t>
      </w:r>
    </w:p>
    <w:p w14:paraId="27D861D3" w14:textId="77777777" w:rsidR="003259CB" w:rsidRDefault="003259CB" w:rsidP="003259CB">
      <w:r>
        <w:rPr>
          <w:rFonts w:hint="eastAsia"/>
        </w:rPr>
        <w:t>文告透露，该机构对抵触</w:t>
      </w:r>
      <w:r>
        <w:rPr>
          <w:rFonts w:hint="eastAsia"/>
        </w:rPr>
        <w:t>1999</w:t>
      </w:r>
      <w:r>
        <w:rPr>
          <w:rFonts w:hint="eastAsia"/>
        </w:rPr>
        <w:t>年</w:t>
      </w:r>
      <w:proofErr w:type="gramStart"/>
      <w:r>
        <w:rPr>
          <w:rFonts w:hint="eastAsia"/>
        </w:rPr>
        <w:t>雪州水务</w:t>
      </w:r>
      <w:proofErr w:type="gramEnd"/>
      <w:r>
        <w:rPr>
          <w:rFonts w:hint="eastAsia"/>
        </w:rPr>
        <w:t>管理机构州条例的单位或人士，共发出</w:t>
      </w:r>
      <w:r>
        <w:rPr>
          <w:rFonts w:hint="eastAsia"/>
        </w:rPr>
        <w:t>84</w:t>
      </w:r>
      <w:r>
        <w:rPr>
          <w:rFonts w:hint="eastAsia"/>
        </w:rPr>
        <w:t>张阐明违规通知信和</w:t>
      </w:r>
      <w:r>
        <w:rPr>
          <w:rFonts w:hint="eastAsia"/>
        </w:rPr>
        <w:t>5</w:t>
      </w:r>
      <w:r>
        <w:rPr>
          <w:rFonts w:hint="eastAsia"/>
        </w:rPr>
        <w:t>张罚单；至于</w:t>
      </w:r>
      <w:proofErr w:type="gramStart"/>
      <w:r>
        <w:rPr>
          <w:rFonts w:hint="eastAsia"/>
        </w:rPr>
        <w:t>雪州环境</w:t>
      </w:r>
      <w:proofErr w:type="gramEnd"/>
      <w:r>
        <w:rPr>
          <w:rFonts w:hint="eastAsia"/>
        </w:rPr>
        <w:t>局则透过所接获的资料，对抵触</w:t>
      </w:r>
      <w:r>
        <w:rPr>
          <w:rFonts w:hint="eastAsia"/>
        </w:rPr>
        <w:t>1974</w:t>
      </w:r>
      <w:r>
        <w:rPr>
          <w:rFonts w:hint="eastAsia"/>
        </w:rPr>
        <w:t>年环境素质法令的人士或单位，发出</w:t>
      </w:r>
      <w:r>
        <w:rPr>
          <w:rFonts w:hint="eastAsia"/>
        </w:rPr>
        <w:t>7</w:t>
      </w:r>
      <w:r>
        <w:rPr>
          <w:rFonts w:hint="eastAsia"/>
        </w:rPr>
        <w:t>张罚单和</w:t>
      </w:r>
      <w:r>
        <w:rPr>
          <w:rFonts w:hint="eastAsia"/>
        </w:rPr>
        <w:t>7</w:t>
      </w:r>
      <w:r>
        <w:rPr>
          <w:rFonts w:hint="eastAsia"/>
        </w:rPr>
        <w:t>封警告信。</w:t>
      </w:r>
    </w:p>
    <w:p w14:paraId="332D93ED" w14:textId="77777777" w:rsidR="003259CB" w:rsidRDefault="003259CB" w:rsidP="003259CB">
      <w:r>
        <w:rPr>
          <w:rFonts w:hint="eastAsia"/>
        </w:rPr>
        <w:t>文告说，在监督期内，该机构成功避免和解决</w:t>
      </w:r>
      <w:r>
        <w:rPr>
          <w:rFonts w:hint="eastAsia"/>
        </w:rPr>
        <w:t>5</w:t>
      </w:r>
      <w:r>
        <w:rPr>
          <w:rFonts w:hint="eastAsia"/>
        </w:rPr>
        <w:t>宗会造成滤水站停止操作的油污事件，即</w:t>
      </w:r>
      <w:r>
        <w:rPr>
          <w:rFonts w:hint="eastAsia"/>
        </w:rPr>
        <w:t>4</w:t>
      </w:r>
      <w:r>
        <w:rPr>
          <w:rFonts w:hint="eastAsia"/>
        </w:rPr>
        <w:t>月</w:t>
      </w:r>
      <w:r>
        <w:rPr>
          <w:rFonts w:hint="eastAsia"/>
        </w:rPr>
        <w:t>27</w:t>
      </w:r>
      <w:r>
        <w:rPr>
          <w:rFonts w:hint="eastAsia"/>
        </w:rPr>
        <w:t>日在吉隆坡</w:t>
      </w:r>
      <w:r>
        <w:rPr>
          <w:rFonts w:hint="eastAsia"/>
        </w:rPr>
        <w:t>-</w:t>
      </w:r>
      <w:proofErr w:type="gramStart"/>
      <w:r>
        <w:rPr>
          <w:rFonts w:hint="eastAsia"/>
        </w:rPr>
        <w:t>拉律池塘</w:t>
      </w:r>
      <w:proofErr w:type="gramEnd"/>
      <w:r>
        <w:rPr>
          <w:rFonts w:hint="eastAsia"/>
        </w:rPr>
        <w:t>排放的水、</w:t>
      </w:r>
      <w:r>
        <w:rPr>
          <w:rFonts w:hint="eastAsia"/>
        </w:rPr>
        <w:t>5</w:t>
      </w:r>
      <w:r>
        <w:rPr>
          <w:rFonts w:hint="eastAsia"/>
        </w:rPr>
        <w:t>月</w:t>
      </w:r>
      <w:r>
        <w:rPr>
          <w:rFonts w:hint="eastAsia"/>
        </w:rPr>
        <w:t>4</w:t>
      </w:r>
      <w:r>
        <w:rPr>
          <w:rFonts w:hint="eastAsia"/>
        </w:rPr>
        <w:t>日</w:t>
      </w:r>
      <w:proofErr w:type="gramStart"/>
      <w:r>
        <w:rPr>
          <w:rFonts w:hint="eastAsia"/>
        </w:rPr>
        <w:t>在瓜冷发电站</w:t>
      </w:r>
      <w:proofErr w:type="gramEnd"/>
      <w:r>
        <w:rPr>
          <w:rFonts w:hint="eastAsia"/>
        </w:rPr>
        <w:t>、</w:t>
      </w:r>
      <w:r>
        <w:rPr>
          <w:rFonts w:hint="eastAsia"/>
        </w:rPr>
        <w:t>6</w:t>
      </w:r>
      <w:r>
        <w:rPr>
          <w:rFonts w:hint="eastAsia"/>
        </w:rPr>
        <w:t>月</w:t>
      </w:r>
      <w:r>
        <w:rPr>
          <w:rFonts w:hint="eastAsia"/>
        </w:rPr>
        <w:t>4</w:t>
      </w:r>
      <w:r>
        <w:rPr>
          <w:rFonts w:hint="eastAsia"/>
        </w:rPr>
        <w:t>日在南北大道第二中环衔接大道（</w:t>
      </w:r>
      <w:r>
        <w:rPr>
          <w:rFonts w:hint="eastAsia"/>
        </w:rPr>
        <w:t>Elite</w:t>
      </w:r>
      <w:r>
        <w:rPr>
          <w:rFonts w:hint="eastAsia"/>
        </w:rPr>
        <w:t>）发生的棕</w:t>
      </w:r>
      <w:proofErr w:type="gramStart"/>
      <w:r>
        <w:rPr>
          <w:rFonts w:hint="eastAsia"/>
        </w:rPr>
        <w:t>油槽罗厘着火</w:t>
      </w:r>
      <w:proofErr w:type="gramEnd"/>
      <w:r>
        <w:rPr>
          <w:rFonts w:hint="eastAsia"/>
        </w:rPr>
        <w:t>意外、</w:t>
      </w:r>
      <w:r>
        <w:rPr>
          <w:rFonts w:hint="eastAsia"/>
        </w:rPr>
        <w:t>6</w:t>
      </w:r>
      <w:r>
        <w:rPr>
          <w:rFonts w:hint="eastAsia"/>
        </w:rPr>
        <w:t>月</w:t>
      </w:r>
      <w:r>
        <w:rPr>
          <w:rFonts w:hint="eastAsia"/>
        </w:rPr>
        <w:t>15</w:t>
      </w:r>
      <w:r>
        <w:rPr>
          <w:rFonts w:hint="eastAsia"/>
        </w:rPr>
        <w:t>日在万津奥拉</w:t>
      </w:r>
      <w:proofErr w:type="gramStart"/>
      <w:r>
        <w:rPr>
          <w:rFonts w:hint="eastAsia"/>
        </w:rPr>
        <w:t>冷碧路沟渠</w:t>
      </w:r>
      <w:proofErr w:type="gramEnd"/>
      <w:r>
        <w:rPr>
          <w:rFonts w:hint="eastAsia"/>
        </w:rPr>
        <w:t>有人倾倒黑油、及</w:t>
      </w:r>
      <w:r>
        <w:rPr>
          <w:rFonts w:hint="eastAsia"/>
        </w:rPr>
        <w:t>6</w:t>
      </w:r>
      <w:r>
        <w:rPr>
          <w:rFonts w:hint="eastAsia"/>
        </w:rPr>
        <w:t>月</w:t>
      </w:r>
      <w:r>
        <w:rPr>
          <w:rFonts w:hint="eastAsia"/>
        </w:rPr>
        <w:t>18</w:t>
      </w:r>
      <w:r>
        <w:rPr>
          <w:rFonts w:hint="eastAsia"/>
        </w:rPr>
        <w:t>日一辆四驱车车祸事件。</w:t>
      </w:r>
    </w:p>
    <w:p w14:paraId="7690AE61" w14:textId="77777777" w:rsidR="003259CB" w:rsidRDefault="003259CB" w:rsidP="003259CB">
      <w:r>
        <w:rPr>
          <w:rFonts w:hint="eastAsia"/>
        </w:rPr>
        <w:t>“针对这</w:t>
      </w:r>
      <w:r>
        <w:rPr>
          <w:rFonts w:hint="eastAsia"/>
        </w:rPr>
        <w:t>5</w:t>
      </w:r>
      <w:r>
        <w:rPr>
          <w:rFonts w:hint="eastAsia"/>
        </w:rPr>
        <w:t>宗意外所采取的快速反应行动，成功避免雪兰</w:t>
      </w:r>
      <w:proofErr w:type="gramStart"/>
      <w:r>
        <w:rPr>
          <w:rFonts w:hint="eastAsia"/>
        </w:rPr>
        <w:t>莪</w:t>
      </w:r>
      <w:proofErr w:type="gramEnd"/>
      <w:r>
        <w:rPr>
          <w:rFonts w:hint="eastAsia"/>
        </w:rPr>
        <w:t>河主滤水站、冷岳河万津拉柏汉达岗和武吉淡杯滤水站、及拉</w:t>
      </w:r>
      <w:proofErr w:type="gramStart"/>
      <w:r>
        <w:rPr>
          <w:rFonts w:hint="eastAsia"/>
        </w:rPr>
        <w:t>务</w:t>
      </w:r>
      <w:proofErr w:type="gramEnd"/>
      <w:r>
        <w:rPr>
          <w:rFonts w:hint="eastAsia"/>
        </w:rPr>
        <w:t>河滤水站和沙</w:t>
      </w:r>
      <w:proofErr w:type="gramStart"/>
      <w:r>
        <w:rPr>
          <w:rFonts w:hint="eastAsia"/>
        </w:rPr>
        <w:t>叻</w:t>
      </w:r>
      <w:proofErr w:type="gramEnd"/>
      <w:r>
        <w:rPr>
          <w:rFonts w:hint="eastAsia"/>
        </w:rPr>
        <w:t>丁宜滤水站的停止操作。”</w:t>
      </w:r>
    </w:p>
    <w:p w14:paraId="277EC3CA" w14:textId="77777777" w:rsidR="003259CB" w:rsidRDefault="003259CB" w:rsidP="003259CB">
      <w:r>
        <w:rPr>
          <w:rFonts w:hint="eastAsia"/>
        </w:rPr>
        <w:t>文告指出，涉及各执法机构的综合行动也缩短污染事件造成的滤水站停运时间，因此类似的综合行动不只是在佳节时期才展开，该机构和雪州水务管理公司也会持续派员对水源区展开</w:t>
      </w:r>
      <w:r>
        <w:rPr>
          <w:rFonts w:hint="eastAsia"/>
        </w:rPr>
        <w:t>24</w:t>
      </w:r>
      <w:r>
        <w:rPr>
          <w:rFonts w:hint="eastAsia"/>
        </w:rPr>
        <w:t>小时的严密巡逻和监察行动，确保州内生水及净水供应不中断。</w:t>
      </w:r>
    </w:p>
    <w:p w14:paraId="4529DC4C" w14:textId="77777777" w:rsidR="003259CB" w:rsidRDefault="003259CB" w:rsidP="003259CB">
      <w:r>
        <w:rPr>
          <w:rFonts w:hint="eastAsia"/>
        </w:rPr>
        <w:t>文告促请民众时刻对水源区的变化提高警惕，一旦发现河流有不寻常情况，应马上向该机构投报，包括</w:t>
      </w:r>
      <w:proofErr w:type="spellStart"/>
      <w:r>
        <w:rPr>
          <w:rFonts w:hint="eastAsia"/>
        </w:rPr>
        <w:t>Whatsapp</w:t>
      </w:r>
      <w:proofErr w:type="spellEnd"/>
      <w:r>
        <w:rPr>
          <w:rFonts w:hint="eastAsia"/>
        </w:rPr>
        <w:t>至</w:t>
      </w:r>
      <w:r>
        <w:rPr>
          <w:rFonts w:hint="eastAsia"/>
        </w:rPr>
        <w:t>019-264 7904</w:t>
      </w:r>
      <w:r>
        <w:rPr>
          <w:rFonts w:hint="eastAsia"/>
        </w:rPr>
        <w:t>或电邮</w:t>
      </w:r>
      <w:r>
        <w:rPr>
          <w:rFonts w:hint="eastAsia"/>
        </w:rPr>
        <w:t>aduan@luas.gov.my</w:t>
      </w:r>
      <w:r>
        <w:rPr>
          <w:rFonts w:hint="eastAsia"/>
        </w:rPr>
        <w:t>。</w:t>
      </w:r>
    </w:p>
    <w:p w14:paraId="71F5271F" w14:textId="77777777" w:rsidR="003259CB" w:rsidRDefault="003259CB" w:rsidP="003259CB">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2020-06-30 </w:t>
      </w:r>
    </w:p>
    <w:p w14:paraId="64EAD675" w14:textId="77777777" w:rsidR="003259CB" w:rsidRDefault="003259CB" w:rsidP="003259CB"/>
    <w:p w14:paraId="20322CA2" w14:textId="77777777" w:rsidR="003259CB" w:rsidRDefault="003259CB" w:rsidP="003259CB">
      <w:r>
        <w:rPr>
          <w:rFonts w:hint="eastAsia"/>
        </w:rPr>
        <w:t>2020-06-30 21:03:31</w:t>
      </w:r>
      <w:r>
        <w:rPr>
          <w:rFonts w:hint="eastAsia"/>
        </w:rPr>
        <w:t> </w:t>
      </w:r>
      <w:r>
        <w:rPr>
          <w:rFonts w:hint="eastAsia"/>
        </w:rPr>
        <w:t xml:space="preserve"> </w:t>
      </w:r>
    </w:p>
    <w:p w14:paraId="3FE70C6E" w14:textId="77777777" w:rsidR="003259CB" w:rsidRDefault="003259CB" w:rsidP="003259CB">
      <w:r>
        <w:rPr>
          <w:rFonts w:hint="eastAsia"/>
        </w:rPr>
        <w:t>收集复业挑战及难题·</w:t>
      </w:r>
      <w:proofErr w:type="gramStart"/>
      <w:r>
        <w:rPr>
          <w:rFonts w:hint="eastAsia"/>
        </w:rPr>
        <w:t>銮</w:t>
      </w:r>
      <w:proofErr w:type="gramEnd"/>
      <w:r>
        <w:rPr>
          <w:rFonts w:hint="eastAsia"/>
        </w:rPr>
        <w:t>中总邀商家网上填意见</w:t>
      </w:r>
    </w:p>
    <w:p w14:paraId="1DD4C00A" w14:textId="77777777" w:rsidR="003259CB" w:rsidRDefault="003259CB" w:rsidP="003259CB">
      <w:proofErr w:type="gramStart"/>
      <w:r>
        <w:rPr>
          <w:rFonts w:hint="eastAsia"/>
        </w:rPr>
        <w:t>大柔佛</w:t>
      </w:r>
      <w:proofErr w:type="gramEnd"/>
      <w:r>
        <w:rPr>
          <w:rFonts w:hint="eastAsia"/>
        </w:rPr>
        <w:t xml:space="preserve"> </w:t>
      </w:r>
    </w:p>
    <w:p w14:paraId="05D7FE94" w14:textId="77777777" w:rsidR="003259CB" w:rsidRDefault="003259CB" w:rsidP="003259CB">
      <w:r>
        <w:rPr>
          <w:rFonts w:hint="eastAsia"/>
        </w:rPr>
        <w:t>受疫情影响的商家可通过扫描二维码，向居銮中</w:t>
      </w:r>
      <w:proofErr w:type="gramStart"/>
      <w:r>
        <w:rPr>
          <w:rFonts w:hint="eastAsia"/>
        </w:rPr>
        <w:t>总提供</w:t>
      </w:r>
      <w:proofErr w:type="gramEnd"/>
      <w:r>
        <w:rPr>
          <w:rFonts w:hint="eastAsia"/>
        </w:rPr>
        <w:t>意见。</w:t>
      </w:r>
    </w:p>
    <w:p w14:paraId="4A4E170E" w14:textId="77777777" w:rsidR="003259CB" w:rsidRDefault="003259CB" w:rsidP="003259CB">
      <w:r>
        <w:rPr>
          <w:rFonts w:hint="eastAsia"/>
        </w:rPr>
        <w:t>（居銮</w:t>
      </w:r>
      <w:r>
        <w:rPr>
          <w:rFonts w:hint="eastAsia"/>
        </w:rPr>
        <w:t>30</w:t>
      </w:r>
      <w:r>
        <w:rPr>
          <w:rFonts w:hint="eastAsia"/>
        </w:rPr>
        <w:t>日讯）居銮中华总商会将收集商家意见后，在近期拜会居銮市议会等政府机构，</w:t>
      </w:r>
      <w:proofErr w:type="gramStart"/>
      <w:r>
        <w:rPr>
          <w:rFonts w:hint="eastAsia"/>
        </w:rPr>
        <w:t>提呈所收集</w:t>
      </w:r>
      <w:proofErr w:type="gramEnd"/>
      <w:r>
        <w:rPr>
          <w:rFonts w:hint="eastAsia"/>
        </w:rPr>
        <w:t>的意见，以解决商家们复业时所面对的挑战及难题。</w:t>
      </w:r>
    </w:p>
    <w:p w14:paraId="30D76322" w14:textId="77777777" w:rsidR="003259CB" w:rsidRDefault="003259CB" w:rsidP="003259CB">
      <w:r>
        <w:rPr>
          <w:rFonts w:hint="eastAsia"/>
        </w:rPr>
        <w:t>为了向当局反映问题，该会决定向受疫情影响的哦商家征集意见，有意填写相关问卷的人士须于</w:t>
      </w:r>
      <w:r>
        <w:rPr>
          <w:rFonts w:hint="eastAsia"/>
        </w:rPr>
        <w:t>7</w:t>
      </w:r>
      <w:r>
        <w:rPr>
          <w:rFonts w:hint="eastAsia"/>
        </w:rPr>
        <w:t>月</w:t>
      </w:r>
      <w:r>
        <w:rPr>
          <w:rFonts w:hint="eastAsia"/>
        </w:rPr>
        <w:t>5</w:t>
      </w:r>
      <w:r>
        <w:rPr>
          <w:rFonts w:hint="eastAsia"/>
        </w:rPr>
        <w:t>日前通过填写网络表格提供意见，网址为</w:t>
      </w:r>
      <w:r>
        <w:rPr>
          <w:rFonts w:hint="eastAsia"/>
        </w:rPr>
        <w:t xml:space="preserve">https://forms.gle/3oxHVvVUCynXLmFj7 </w:t>
      </w:r>
      <w:r>
        <w:rPr>
          <w:rFonts w:hint="eastAsia"/>
        </w:rPr>
        <w:t>。</w:t>
      </w:r>
    </w:p>
    <w:p w14:paraId="5202CA2B" w14:textId="77777777" w:rsidR="003259CB" w:rsidRDefault="003259CB" w:rsidP="003259CB">
      <w:r>
        <w:rPr>
          <w:rFonts w:hint="eastAsia"/>
        </w:rPr>
        <w:t>该会日前以</w:t>
      </w:r>
      <w:r>
        <w:rPr>
          <w:rFonts w:hint="eastAsia"/>
        </w:rPr>
        <w:t>Zoom</w:t>
      </w:r>
      <w:r>
        <w:rPr>
          <w:rFonts w:hint="eastAsia"/>
        </w:rPr>
        <w:t>视讯会议召开第</w:t>
      </w:r>
      <w:r>
        <w:rPr>
          <w:rFonts w:hint="eastAsia"/>
        </w:rPr>
        <w:t>44</w:t>
      </w:r>
      <w:r>
        <w:rPr>
          <w:rFonts w:hint="eastAsia"/>
        </w:rPr>
        <w:t>届第</w:t>
      </w:r>
      <w:r>
        <w:rPr>
          <w:rFonts w:hint="eastAsia"/>
        </w:rPr>
        <w:t>10</w:t>
      </w:r>
      <w:r>
        <w:rPr>
          <w:rFonts w:hint="eastAsia"/>
        </w:rPr>
        <w:t>次理事会议，获理事们踊跃积极参与。</w:t>
      </w:r>
    </w:p>
    <w:p w14:paraId="5012C403" w14:textId="77777777" w:rsidR="003259CB" w:rsidRDefault="003259CB" w:rsidP="003259CB">
      <w:r>
        <w:rPr>
          <w:rFonts w:hint="eastAsia"/>
        </w:rPr>
        <w:t>陈成龙：盼助企业突破重围</w:t>
      </w:r>
    </w:p>
    <w:p w14:paraId="7AF6929C" w14:textId="77777777" w:rsidR="003259CB" w:rsidRDefault="003259CB" w:rsidP="003259CB">
      <w:r>
        <w:rPr>
          <w:rFonts w:hint="eastAsia"/>
        </w:rPr>
        <w:t>会长丹斯里陈成龙表示，会议中讨论了商家们因各部门机构不一致的标准作业程序造成混淆、国家能源公司收费不合理、</w:t>
      </w:r>
      <w:proofErr w:type="gramStart"/>
      <w:r>
        <w:rPr>
          <w:rFonts w:hint="eastAsia"/>
        </w:rPr>
        <w:t>产业税需</w:t>
      </w:r>
      <w:proofErr w:type="gramEnd"/>
      <w:r>
        <w:rPr>
          <w:rFonts w:hint="eastAsia"/>
        </w:rPr>
        <w:t>降低</w:t>
      </w:r>
      <w:r>
        <w:rPr>
          <w:rFonts w:hint="eastAsia"/>
        </w:rPr>
        <w:t>50%</w:t>
      </w:r>
      <w:r>
        <w:rPr>
          <w:rFonts w:hint="eastAsia"/>
        </w:rPr>
        <w:t>等问题。</w:t>
      </w:r>
    </w:p>
    <w:p w14:paraId="60635D9C" w14:textId="77777777" w:rsidR="003259CB" w:rsidRDefault="003259CB" w:rsidP="003259CB">
      <w:r>
        <w:rPr>
          <w:rFonts w:hint="eastAsia"/>
        </w:rPr>
        <w:t>陈成龙指出，该会将成立网络商务工作组，希望能协助企业在疫情期间突破重围，掌握数码转型的新契机，进而在线上推广企业品牌，并计划举办线上商展带动居銮经济发展，帮助中小企业从疫情中尽速恢复生机。</w:t>
      </w:r>
    </w:p>
    <w:p w14:paraId="5F0B1C16" w14:textId="77777777" w:rsidR="003259CB" w:rsidRDefault="003259CB" w:rsidP="003259CB">
      <w:r>
        <w:rPr>
          <w:rFonts w:hint="eastAsia"/>
        </w:rPr>
        <w:t>与会者也认为，土地税涨幅政策应有所调整，该会将提</w:t>
      </w:r>
      <w:proofErr w:type="gramStart"/>
      <w:r>
        <w:rPr>
          <w:rFonts w:hint="eastAsia"/>
        </w:rPr>
        <w:t>呈相关</w:t>
      </w:r>
      <w:proofErr w:type="gramEnd"/>
      <w:r>
        <w:rPr>
          <w:rFonts w:hint="eastAsia"/>
        </w:rPr>
        <w:t>信件给州</w:t>
      </w:r>
      <w:proofErr w:type="gramStart"/>
      <w:r>
        <w:rPr>
          <w:rFonts w:hint="eastAsia"/>
        </w:rPr>
        <w:t>务</w:t>
      </w:r>
      <w:proofErr w:type="gramEnd"/>
      <w:r>
        <w:rPr>
          <w:rFonts w:hint="eastAsia"/>
        </w:rPr>
        <w:t>大臣，希望该税务能获得下调，以减轻人民负担。</w:t>
      </w:r>
    </w:p>
    <w:p w14:paraId="48415FD8" w14:textId="77777777" w:rsidR="003259CB" w:rsidRDefault="003259CB" w:rsidP="003259CB">
      <w:r>
        <w:rPr>
          <w:rFonts w:hint="eastAsia"/>
        </w:rPr>
        <w:t>该会日前也发布工资津贴计划（</w:t>
      </w:r>
      <w:r>
        <w:rPr>
          <w:rFonts w:hint="eastAsia"/>
        </w:rPr>
        <w:t>WSP</w:t>
      </w:r>
      <w:r>
        <w:rPr>
          <w:rFonts w:hint="eastAsia"/>
        </w:rPr>
        <w:t>）及特别救济融资（</w:t>
      </w:r>
      <w:r>
        <w:rPr>
          <w:rFonts w:hint="eastAsia"/>
        </w:rPr>
        <w:t>SRF</w:t>
      </w:r>
      <w:r>
        <w:rPr>
          <w:rFonts w:hint="eastAsia"/>
        </w:rPr>
        <w:t>）相关问卷调查予会员，但至今未收获反馈。为此，该会吁请面对相关问题的申请者或商家联系该会，以期能协助进行解决该问题。</w:t>
      </w:r>
    </w:p>
    <w:p w14:paraId="0F06B1DF" w14:textId="77777777" w:rsidR="003259CB" w:rsidRDefault="003259CB" w:rsidP="003259CB">
      <w:r>
        <w:rPr>
          <w:rFonts w:hint="eastAsia"/>
        </w:rPr>
        <w:t>因企业责任条例刚于</w:t>
      </w:r>
      <w:r>
        <w:rPr>
          <w:rFonts w:hint="eastAsia"/>
        </w:rPr>
        <w:t>6</w:t>
      </w:r>
      <w:r>
        <w:rPr>
          <w:rFonts w:hint="eastAsia"/>
        </w:rPr>
        <w:t>月</w:t>
      </w:r>
      <w:r>
        <w:rPr>
          <w:rFonts w:hint="eastAsia"/>
        </w:rPr>
        <w:t>1</w:t>
      </w:r>
      <w:r>
        <w:rPr>
          <w:rFonts w:hint="eastAsia"/>
        </w:rPr>
        <w:t>日起生效，陈成龙指出，该会计划推行《反贪会法令第</w:t>
      </w:r>
      <w:r>
        <w:rPr>
          <w:rFonts w:hint="eastAsia"/>
        </w:rPr>
        <w:t>17A</w:t>
      </w:r>
      <w:r>
        <w:rPr>
          <w:rFonts w:hint="eastAsia"/>
        </w:rPr>
        <w:t>条文》指南，以协助商家们应对此法令及了解其涵盖范围。</w:t>
      </w:r>
    </w:p>
    <w:p w14:paraId="0EE267AB" w14:textId="77777777" w:rsidR="003259CB" w:rsidRDefault="003259CB" w:rsidP="003259CB">
      <w:r>
        <w:rPr>
          <w:rFonts w:hint="eastAsia"/>
        </w:rPr>
        <w:t>因行管</w:t>
      </w:r>
      <w:proofErr w:type="gramStart"/>
      <w:r>
        <w:rPr>
          <w:rFonts w:hint="eastAsia"/>
        </w:rPr>
        <w:t>令期</w:t>
      </w:r>
      <w:proofErr w:type="gramEnd"/>
      <w:r>
        <w:rPr>
          <w:rFonts w:hint="eastAsia"/>
        </w:rPr>
        <w:t>间，社团注册局要求所有社团组织展</w:t>
      </w:r>
      <w:proofErr w:type="gramStart"/>
      <w:r>
        <w:rPr>
          <w:rFonts w:hint="eastAsia"/>
        </w:rPr>
        <w:t>延举行</w:t>
      </w:r>
      <w:proofErr w:type="gramEnd"/>
      <w:r>
        <w:rPr>
          <w:rFonts w:hint="eastAsia"/>
        </w:rPr>
        <w:t>活动，以避免集会及防止疫情蔓延，该会暂定于</w:t>
      </w:r>
      <w:r>
        <w:rPr>
          <w:rFonts w:hint="eastAsia"/>
        </w:rPr>
        <w:t>8</w:t>
      </w:r>
      <w:r>
        <w:rPr>
          <w:rFonts w:hint="eastAsia"/>
        </w:rPr>
        <w:t>月</w:t>
      </w:r>
      <w:r>
        <w:rPr>
          <w:rFonts w:hint="eastAsia"/>
        </w:rPr>
        <w:t>10</w:t>
      </w:r>
      <w:r>
        <w:rPr>
          <w:rFonts w:hint="eastAsia"/>
        </w:rPr>
        <w:t>日举办</w:t>
      </w:r>
      <w:r>
        <w:rPr>
          <w:rFonts w:hint="eastAsia"/>
        </w:rPr>
        <w:t>2020</w:t>
      </w:r>
      <w:r>
        <w:rPr>
          <w:rFonts w:hint="eastAsia"/>
        </w:rPr>
        <w:t>年常年会员大会，届时将会通知全体会员参与出席。</w:t>
      </w:r>
    </w:p>
    <w:p w14:paraId="1EAFD2AE" w14:textId="77777777" w:rsidR="003259CB" w:rsidRDefault="003259CB" w:rsidP="003259CB">
      <w:r>
        <w:rPr>
          <w:rFonts w:hint="eastAsia"/>
        </w:rPr>
        <w:t>与会者还包括署理会长拿督廖天德、副会长陈劲瑆、拿督张怡标、罗天铨、江永明、</w:t>
      </w:r>
      <w:r>
        <w:rPr>
          <w:rFonts w:hint="eastAsia"/>
        </w:rPr>
        <w:t xml:space="preserve"> </w:t>
      </w:r>
      <w:r>
        <w:rPr>
          <w:rFonts w:hint="eastAsia"/>
        </w:rPr>
        <w:t>总务</w:t>
      </w:r>
      <w:proofErr w:type="gramStart"/>
      <w:r>
        <w:rPr>
          <w:rFonts w:hint="eastAsia"/>
        </w:rPr>
        <w:lastRenderedPageBreak/>
        <w:t>拿督林丰</w:t>
      </w:r>
      <w:proofErr w:type="gramEnd"/>
      <w:r>
        <w:rPr>
          <w:rFonts w:hint="eastAsia"/>
        </w:rPr>
        <w:t>逾、副总务魏</w:t>
      </w:r>
      <w:proofErr w:type="gramStart"/>
      <w:r>
        <w:rPr>
          <w:rFonts w:hint="eastAsia"/>
        </w:rPr>
        <w:t>铼</w:t>
      </w:r>
      <w:proofErr w:type="gramEnd"/>
      <w:r>
        <w:rPr>
          <w:rFonts w:hint="eastAsia"/>
        </w:rPr>
        <w:t>德、财政赖奕洲、</w:t>
      </w:r>
      <w:proofErr w:type="gramStart"/>
      <w:r>
        <w:rPr>
          <w:rFonts w:hint="eastAsia"/>
        </w:rPr>
        <w:t>副财政</w:t>
      </w:r>
      <w:proofErr w:type="gramEnd"/>
      <w:r>
        <w:rPr>
          <w:rFonts w:hint="eastAsia"/>
        </w:rPr>
        <w:t>沈燕祥、理事洪望谅、洪顺荣、王佳颖、谢炜煜、姚国光、刘明达、曾崇语、林江宝。</w:t>
      </w:r>
    </w:p>
    <w:p w14:paraId="1D90B60C" w14:textId="767AD298" w:rsidR="003259CB" w:rsidRDefault="003259CB" w:rsidP="003259CB">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2020-06-30 </w:t>
      </w:r>
    </w:p>
    <w:p w14:paraId="53A4B3A3" w14:textId="77777777" w:rsidR="003259CB" w:rsidRDefault="003259CB" w:rsidP="003259CB"/>
    <w:p w14:paraId="708C66C7" w14:textId="77777777" w:rsidR="003259CB" w:rsidRDefault="003259CB" w:rsidP="003259CB"/>
    <w:p w14:paraId="554FD614" w14:textId="77777777" w:rsidR="003259CB" w:rsidRDefault="003259CB" w:rsidP="003259CB">
      <w:pPr>
        <w:sectPr w:rsidR="003259CB">
          <w:footerReference w:type="default" r:id="rId26"/>
          <w:pgSz w:w="11906" w:h="16838"/>
          <w:pgMar w:top="1440" w:right="1800" w:bottom="1440" w:left="1800" w:header="851" w:footer="992" w:gutter="0"/>
          <w:cols w:space="425"/>
          <w:docGrid w:type="lines" w:linePitch="312"/>
        </w:sectPr>
      </w:pPr>
    </w:p>
    <w:p w14:paraId="72D4ABC8" w14:textId="77777777" w:rsidR="003259CB" w:rsidRDefault="003259CB" w:rsidP="003259CB"/>
    <w:p w14:paraId="63CF14C9" w14:textId="77777777" w:rsidR="003259CB" w:rsidRDefault="003259CB" w:rsidP="003259CB">
      <w:r>
        <w:rPr>
          <w:rFonts w:hint="eastAsia"/>
        </w:rPr>
        <w:t>2020-06-23 10:40:53</w:t>
      </w:r>
      <w:r>
        <w:rPr>
          <w:rFonts w:hint="eastAsia"/>
        </w:rPr>
        <w:t> </w:t>
      </w:r>
      <w:r>
        <w:rPr>
          <w:rFonts w:hint="eastAsia"/>
        </w:rPr>
        <w:t xml:space="preserve"> </w:t>
      </w:r>
    </w:p>
    <w:p w14:paraId="1A5D4A0C" w14:textId="77777777" w:rsidR="003259CB" w:rsidRDefault="003259CB" w:rsidP="003259CB">
      <w:r>
        <w:rPr>
          <w:rFonts w:hint="eastAsia"/>
        </w:rPr>
        <w:t>男子奸杀女友闺蜜·被判无期徒刑</w:t>
      </w:r>
    </w:p>
    <w:p w14:paraId="07EE7ED6" w14:textId="77777777" w:rsidR="003259CB" w:rsidRDefault="003259CB" w:rsidP="003259CB">
      <w:r>
        <w:rPr>
          <w:rFonts w:hint="eastAsia"/>
        </w:rPr>
        <w:t>即时国际</w:t>
      </w:r>
    </w:p>
    <w:p w14:paraId="63848E5D" w14:textId="77777777" w:rsidR="003259CB" w:rsidRDefault="003259CB" w:rsidP="003259CB">
      <w:r>
        <w:rPr>
          <w:rFonts w:hint="eastAsia"/>
        </w:rPr>
        <w:t>（台湾·台北</w:t>
      </w:r>
      <w:r>
        <w:rPr>
          <w:rFonts w:hint="eastAsia"/>
        </w:rPr>
        <w:t>23</w:t>
      </w:r>
      <w:r>
        <w:rPr>
          <w:rFonts w:hint="eastAsia"/>
        </w:rPr>
        <w:t>日讯）</w:t>
      </w:r>
      <w:proofErr w:type="gramStart"/>
      <w:r>
        <w:rPr>
          <w:rFonts w:hint="eastAsia"/>
        </w:rPr>
        <w:t>一</w:t>
      </w:r>
      <w:proofErr w:type="gramEnd"/>
      <w:r>
        <w:rPr>
          <w:rFonts w:hint="eastAsia"/>
        </w:rPr>
        <w:t>男子</w:t>
      </w:r>
      <w:proofErr w:type="gramStart"/>
      <w:r>
        <w:rPr>
          <w:rFonts w:hint="eastAsia"/>
        </w:rPr>
        <w:t>日前性侵杀害</w:t>
      </w:r>
      <w:proofErr w:type="gramEnd"/>
      <w:r>
        <w:rPr>
          <w:rFonts w:hint="eastAsia"/>
        </w:rPr>
        <w:t>陈姓女模，将女模弃尸在地下室内，现被法院判决无期徒刑。</w:t>
      </w:r>
    </w:p>
    <w:p w14:paraId="6F566F95" w14:textId="77777777" w:rsidR="003259CB" w:rsidRDefault="003259CB" w:rsidP="003259CB">
      <w:r>
        <w:rPr>
          <w:rFonts w:hint="eastAsia"/>
        </w:rPr>
        <w:t>本案发生于</w:t>
      </w:r>
      <w:r>
        <w:rPr>
          <w:rFonts w:hint="eastAsia"/>
        </w:rPr>
        <w:t>2017</w:t>
      </w:r>
      <w:r>
        <w:rPr>
          <w:rFonts w:hint="eastAsia"/>
        </w:rPr>
        <w:t>年</w:t>
      </w:r>
      <w:r>
        <w:rPr>
          <w:rFonts w:hint="eastAsia"/>
        </w:rPr>
        <w:t>3</w:t>
      </w:r>
      <w:r>
        <w:rPr>
          <w:rFonts w:hint="eastAsia"/>
        </w:rPr>
        <w:t>月</w:t>
      </w:r>
      <w:r>
        <w:rPr>
          <w:rFonts w:hint="eastAsia"/>
        </w:rPr>
        <w:t>1</w:t>
      </w:r>
      <w:r>
        <w:rPr>
          <w:rFonts w:hint="eastAsia"/>
        </w:rPr>
        <w:t>日，有</w:t>
      </w:r>
      <w:proofErr w:type="gramStart"/>
      <w:r>
        <w:rPr>
          <w:rFonts w:hint="eastAsia"/>
        </w:rPr>
        <w:t>多次性侵前科</w:t>
      </w:r>
      <w:proofErr w:type="gramEnd"/>
      <w:r>
        <w:rPr>
          <w:rFonts w:hint="eastAsia"/>
        </w:rPr>
        <w:t>的程宇以拍照作为借口，约出梁姓女友的闺密，既是</w:t>
      </w:r>
      <w:r>
        <w:rPr>
          <w:rFonts w:hint="eastAsia"/>
        </w:rPr>
        <w:t>24</w:t>
      </w:r>
      <w:r>
        <w:rPr>
          <w:rFonts w:hint="eastAsia"/>
        </w:rPr>
        <w:t>岁的陈姓女模。</w:t>
      </w:r>
    </w:p>
    <w:p w14:paraId="62039340" w14:textId="77777777" w:rsidR="003259CB" w:rsidRDefault="003259CB" w:rsidP="003259CB">
      <w:r>
        <w:rPr>
          <w:rFonts w:hint="eastAsia"/>
        </w:rPr>
        <w:t>程</w:t>
      </w:r>
      <w:proofErr w:type="gramStart"/>
      <w:r>
        <w:rPr>
          <w:rFonts w:hint="eastAsia"/>
        </w:rPr>
        <w:t>宇性侵陈</w:t>
      </w:r>
      <w:proofErr w:type="gramEnd"/>
      <w:r>
        <w:rPr>
          <w:rFonts w:hint="eastAsia"/>
        </w:rPr>
        <w:t>女后，以陈女的包包背带杀害她，并将她弃尸在</w:t>
      </w:r>
      <w:proofErr w:type="gramStart"/>
      <w:r>
        <w:rPr>
          <w:rFonts w:hint="eastAsia"/>
        </w:rPr>
        <w:t>南港某大楼</w:t>
      </w:r>
      <w:proofErr w:type="gramEnd"/>
      <w:r>
        <w:rPr>
          <w:rFonts w:hint="eastAsia"/>
        </w:rPr>
        <w:t>的地下室里。</w:t>
      </w:r>
    </w:p>
    <w:p w14:paraId="3E34DC49" w14:textId="77777777" w:rsidR="003259CB" w:rsidRDefault="003259CB" w:rsidP="003259CB">
      <w:r>
        <w:rPr>
          <w:rFonts w:hint="eastAsia"/>
        </w:rPr>
        <w:t>警方调阅闭路电视画面后，逮捕了程宇与梁女。由于有串供、逃亡之虞，两人皆被收押。</w:t>
      </w:r>
    </w:p>
    <w:p w14:paraId="0CF3B4CA" w14:textId="77777777" w:rsidR="003259CB" w:rsidRDefault="003259CB" w:rsidP="003259CB">
      <w:r>
        <w:rPr>
          <w:rFonts w:hint="eastAsia"/>
        </w:rPr>
        <w:t>当时，警方认为同样是模特儿的梁女因</w:t>
      </w:r>
      <w:proofErr w:type="gramStart"/>
      <w:r>
        <w:rPr>
          <w:rFonts w:hint="eastAsia"/>
        </w:rPr>
        <w:t>妒忌闺蜜粉丝</w:t>
      </w:r>
      <w:proofErr w:type="gramEnd"/>
      <w:r>
        <w:rPr>
          <w:rFonts w:hint="eastAsia"/>
        </w:rPr>
        <w:t>众多，因此邀约陈女设局，协助</w:t>
      </w:r>
      <w:proofErr w:type="gramStart"/>
      <w:r>
        <w:rPr>
          <w:rFonts w:hint="eastAsia"/>
        </w:rPr>
        <w:t>男友性侵杀人</w:t>
      </w:r>
      <w:proofErr w:type="gramEnd"/>
      <w:r>
        <w:rPr>
          <w:rFonts w:hint="eastAsia"/>
        </w:rPr>
        <w:t>；</w:t>
      </w:r>
      <w:proofErr w:type="gramStart"/>
      <w:r>
        <w:rPr>
          <w:rFonts w:hint="eastAsia"/>
        </w:rPr>
        <w:t>梁女在</w:t>
      </w:r>
      <w:proofErr w:type="gramEnd"/>
      <w:r>
        <w:rPr>
          <w:rFonts w:hint="eastAsia"/>
        </w:rPr>
        <w:t>庭上镇定</w:t>
      </w:r>
      <w:proofErr w:type="gramStart"/>
      <w:r>
        <w:rPr>
          <w:rFonts w:hint="eastAsia"/>
        </w:rPr>
        <w:t>坚称程男犯案</w:t>
      </w:r>
      <w:proofErr w:type="gramEnd"/>
      <w:r>
        <w:rPr>
          <w:rFonts w:hint="eastAsia"/>
        </w:rPr>
        <w:t>与她无关。</w:t>
      </w:r>
    </w:p>
    <w:p w14:paraId="7C6B5BCE" w14:textId="77777777" w:rsidR="003259CB" w:rsidRDefault="003259CB" w:rsidP="003259CB">
      <w:r>
        <w:rPr>
          <w:rFonts w:hint="eastAsia"/>
        </w:rPr>
        <w:t>没多久，检方查出程宇故意误导办案，认为梁女并不知情，因此先行释放梁女。</w:t>
      </w:r>
    </w:p>
    <w:p w14:paraId="3DADF768" w14:textId="77777777" w:rsidR="003259CB" w:rsidRDefault="003259CB" w:rsidP="003259CB">
      <w:r>
        <w:rPr>
          <w:rFonts w:hint="eastAsia"/>
        </w:rPr>
        <w:t>一审由士林地院审理，</w:t>
      </w:r>
      <w:r>
        <w:rPr>
          <w:rFonts w:hint="eastAsia"/>
        </w:rPr>
        <w:t>2018</w:t>
      </w:r>
      <w:r>
        <w:rPr>
          <w:rFonts w:hint="eastAsia"/>
        </w:rPr>
        <w:t>年</w:t>
      </w:r>
      <w:r>
        <w:rPr>
          <w:rFonts w:hint="eastAsia"/>
        </w:rPr>
        <w:t>7</w:t>
      </w:r>
      <w:r>
        <w:rPr>
          <w:rFonts w:hint="eastAsia"/>
        </w:rPr>
        <w:t>月间宣判。士院认定程宇犯下“强制性交杀人”、“窃盗”等</w:t>
      </w:r>
      <w:r>
        <w:rPr>
          <w:rFonts w:hint="eastAsia"/>
        </w:rPr>
        <w:t>4</w:t>
      </w:r>
      <w:r>
        <w:rPr>
          <w:rFonts w:hint="eastAsia"/>
        </w:rPr>
        <w:t>项罪名，但</w:t>
      </w:r>
      <w:proofErr w:type="gramStart"/>
      <w:r>
        <w:rPr>
          <w:rFonts w:hint="eastAsia"/>
        </w:rPr>
        <w:t>考量程宇虽预谋</w:t>
      </w:r>
      <w:proofErr w:type="gramEnd"/>
      <w:r>
        <w:rPr>
          <w:rFonts w:hint="eastAsia"/>
        </w:rPr>
        <w:t>性侵，但并非预谋杀人，因此判他无期徒刑。</w:t>
      </w:r>
    </w:p>
    <w:p w14:paraId="55F91723" w14:textId="77777777" w:rsidR="003259CB" w:rsidRDefault="003259CB" w:rsidP="003259CB">
      <w:r>
        <w:rPr>
          <w:rFonts w:hint="eastAsia"/>
        </w:rPr>
        <w:t>士院的无期徒刑判决出炉后，引发各界争议，案件上诉第二审。</w:t>
      </w:r>
    </w:p>
    <w:p w14:paraId="4FF9890F" w14:textId="77777777" w:rsidR="003259CB" w:rsidRDefault="003259CB" w:rsidP="003259CB">
      <w:r>
        <w:rPr>
          <w:rFonts w:hint="eastAsia"/>
        </w:rPr>
        <w:t>二审高等法院历经近</w:t>
      </w:r>
      <w:r>
        <w:rPr>
          <w:rFonts w:hint="eastAsia"/>
        </w:rPr>
        <w:t>2</w:t>
      </w:r>
      <w:r>
        <w:rPr>
          <w:rFonts w:hint="eastAsia"/>
        </w:rPr>
        <w:t>年审理，本日宣判，高院仍认定</w:t>
      </w:r>
      <w:proofErr w:type="gramStart"/>
      <w:r>
        <w:rPr>
          <w:rFonts w:hint="eastAsia"/>
        </w:rPr>
        <w:t>程宇犯“强制性交杀人”</w:t>
      </w:r>
      <w:proofErr w:type="gramEnd"/>
      <w:r>
        <w:rPr>
          <w:rFonts w:hint="eastAsia"/>
        </w:rPr>
        <w:t>、“窃盗”等多项罪名，最后将程宇判决无期徒刑。</w:t>
      </w:r>
    </w:p>
    <w:p w14:paraId="330BDB24" w14:textId="77777777" w:rsidR="003259CB" w:rsidRDefault="003259CB" w:rsidP="003259CB">
      <w:r>
        <w:rPr>
          <w:rFonts w:hint="eastAsia"/>
        </w:rPr>
        <w:t>该判决再次引起各界争议，认为程宇不该能够逃过死刑。</w:t>
      </w:r>
    </w:p>
    <w:p w14:paraId="68E2D3FC" w14:textId="77777777" w:rsidR="003259CB" w:rsidRDefault="003259CB" w:rsidP="003259CB">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2020-06-23 </w:t>
      </w:r>
    </w:p>
    <w:p w14:paraId="2BEB30C8" w14:textId="728E1ECC" w:rsidR="00BE2F0B" w:rsidRDefault="00BE2F0B" w:rsidP="003259CB"/>
    <w:p w14:paraId="51407E4E" w14:textId="77777777" w:rsidR="00BE2F0B" w:rsidRDefault="00BE2F0B" w:rsidP="003259CB"/>
    <w:p w14:paraId="5B51399D" w14:textId="77777777" w:rsidR="003259CB" w:rsidRDefault="003259CB" w:rsidP="003259CB">
      <w:r>
        <w:rPr>
          <w:rFonts w:hint="eastAsia"/>
        </w:rPr>
        <w:t>2020-06-30 21:39:00</w:t>
      </w:r>
      <w:r>
        <w:rPr>
          <w:rFonts w:hint="eastAsia"/>
        </w:rPr>
        <w:t> </w:t>
      </w:r>
      <w:r>
        <w:rPr>
          <w:rFonts w:hint="eastAsia"/>
        </w:rPr>
        <w:t xml:space="preserve"> </w:t>
      </w:r>
    </w:p>
    <w:p w14:paraId="561C1D71" w14:textId="77777777" w:rsidR="003259CB" w:rsidRDefault="003259CB" w:rsidP="003259CB">
      <w:r>
        <w:rPr>
          <w:rFonts w:hint="eastAsia"/>
        </w:rPr>
        <w:t>赵少杰／该怎么说再见？</w:t>
      </w:r>
    </w:p>
    <w:p w14:paraId="0FA256FD" w14:textId="77777777" w:rsidR="003259CB" w:rsidRDefault="003259CB" w:rsidP="003259CB">
      <w:r>
        <w:rPr>
          <w:rFonts w:hint="eastAsia"/>
        </w:rPr>
        <w:t>节选好物</w:t>
      </w:r>
      <w:r>
        <w:rPr>
          <w:rFonts w:hint="eastAsia"/>
        </w:rPr>
        <w:t xml:space="preserve"> </w:t>
      </w:r>
    </w:p>
    <w:p w14:paraId="61EFE0B4" w14:textId="77777777" w:rsidR="003259CB" w:rsidRDefault="003259CB" w:rsidP="003259CB">
      <w:r>
        <w:rPr>
          <w:rFonts w:hint="eastAsia"/>
        </w:rPr>
        <w:t>大家似乎渐渐地从疫情中，回复日常生活的节奏，上下班的路开始塞车，到处都是长长的排队队伍，所谓新常态就是出门戴口罩、量体温、记录姓名、电话号码、体温度数、扫描二维码、消毒双手、在划分好的位子上等待、用餐和办事……渐渐地我们也都习惯了这样的步伐，虽然有些不方便，但还是乖乖地按照规定行事。因为这样，提醒自己必要时才出门，不然还是在家比较省事，口罩戴多了，感觉呼吸也似乎变得</w:t>
      </w:r>
      <w:proofErr w:type="gramStart"/>
      <w:r>
        <w:rPr>
          <w:rFonts w:hint="eastAsia"/>
        </w:rPr>
        <w:t>不太顺</w:t>
      </w:r>
      <w:proofErr w:type="gramEnd"/>
      <w:r>
        <w:rPr>
          <w:rFonts w:hint="eastAsia"/>
        </w:rPr>
        <w:t>畅。</w:t>
      </w:r>
    </w:p>
    <w:p w14:paraId="4A8C4D74" w14:textId="77777777" w:rsidR="003259CB" w:rsidRDefault="003259CB" w:rsidP="003259CB">
      <w:r>
        <w:rPr>
          <w:rFonts w:hint="eastAsia"/>
        </w:rPr>
        <w:t>当每日的冠状病毒病患病人数下降了，村子却被更严重</w:t>
      </w:r>
      <w:proofErr w:type="gramStart"/>
      <w:r>
        <w:rPr>
          <w:rFonts w:hint="eastAsia"/>
        </w:rPr>
        <w:t>的蚊症所</w:t>
      </w:r>
      <w:proofErr w:type="gramEnd"/>
      <w:r>
        <w:rPr>
          <w:rFonts w:hint="eastAsia"/>
        </w:rPr>
        <w:t>肆虐，传来</w:t>
      </w:r>
      <w:r>
        <w:rPr>
          <w:rFonts w:hint="eastAsia"/>
        </w:rPr>
        <w:t>11</w:t>
      </w:r>
      <w:r>
        <w:rPr>
          <w:rFonts w:hint="eastAsia"/>
        </w:rPr>
        <w:t>个被蚊子叮咬而进院，邻居全家大小被证实患上“基孔肯雅蚊症”（注</w:t>
      </w:r>
      <w:r>
        <w:rPr>
          <w:rFonts w:hint="eastAsia"/>
        </w:rPr>
        <w:t>1</w:t>
      </w:r>
      <w:r>
        <w:rPr>
          <w:rFonts w:hint="eastAsia"/>
        </w:rPr>
        <w:t>）的消息，让全村的气氛吵得沸沸扬扬，每天除草、清理屋子内外的垃圾与积水、清除院子里茂盛的野生植物……卫生部几乎每天前来喷洒蚊油，因为每天传来更多被</w:t>
      </w:r>
      <w:proofErr w:type="gramStart"/>
      <w:r>
        <w:rPr>
          <w:rFonts w:hint="eastAsia"/>
        </w:rPr>
        <w:t>感染蚊症的</w:t>
      </w:r>
      <w:proofErr w:type="gramEnd"/>
      <w:r>
        <w:rPr>
          <w:rFonts w:hint="eastAsia"/>
        </w:rPr>
        <w:t>消息，卫生部人员的脸孔几乎每天都出现在街上，到处抽取孑孓的样本，他们也进屋喷射浓浓的驱蚊烟雾，屋子里里外外弥漫着“粘得化不开”的蚊油，整个午后沉浸在“浪漫”的烟雾中，仿佛在某个山上看着日落，昏黄朦胧的太阳让人意志消沉，此时我们都离不开口罩，无论是为了</w:t>
      </w:r>
      <w:proofErr w:type="gramStart"/>
      <w:r>
        <w:rPr>
          <w:rFonts w:hint="eastAsia"/>
        </w:rPr>
        <w:t>防范冠病病毒</w:t>
      </w:r>
      <w:proofErr w:type="gramEnd"/>
      <w:r>
        <w:rPr>
          <w:rFonts w:hint="eastAsia"/>
        </w:rPr>
        <w:t>或是驱赶这些黑斑蚊的蚊油，生命和生活都有种脆弱和无力感，渐渐地我们也只能软弱地接受，接受更多的新转变、新常态。</w:t>
      </w:r>
    </w:p>
    <w:p w14:paraId="038442D8" w14:textId="77777777" w:rsidR="003259CB" w:rsidRDefault="003259CB" w:rsidP="003259CB">
      <w:r>
        <w:rPr>
          <w:rFonts w:hint="eastAsia"/>
        </w:rPr>
        <w:t>比起这些病情，我有更严重的拖延症，尤其是在面对这样紧绷的时刻，脑袋如泥浆般浑浊迷糊，因为</w:t>
      </w:r>
      <w:r>
        <w:rPr>
          <w:rFonts w:hint="eastAsia"/>
        </w:rPr>
        <w:t>MCO</w:t>
      </w:r>
      <w:r>
        <w:rPr>
          <w:rFonts w:hint="eastAsia"/>
        </w:rPr>
        <w:t>不可群聚的原因，母亲过世后的百日也无法举行追悼会，但是从未感觉她在我们生活里缺席过，我们时时刻刻都会谈起她、想起她，因为在日常生活中充满了她的习惯与痕迹。</w:t>
      </w:r>
    </w:p>
    <w:p w14:paraId="04051AEF" w14:textId="77777777" w:rsidR="003259CB" w:rsidRDefault="003259CB" w:rsidP="003259CB"/>
    <w:p w14:paraId="52E6FAB8" w14:textId="77777777" w:rsidR="003259CB" w:rsidRDefault="003259CB" w:rsidP="003259CB">
      <w:r>
        <w:rPr>
          <w:rFonts w:hint="eastAsia"/>
        </w:rPr>
        <w:lastRenderedPageBreak/>
        <w:t>菜粿是我家经常出现的点心，因为母亲爱吃。只要父亲外出买早餐，一定会顺道打包菜粿回来，母亲不爱吃正餐，但却少不了这些糕点，她经常将这些糕点当正餐来吃。其实有好一阵子我不太吃这些，因为总会想起母亲临终前什么都吃不下的样子，甚至是她最爱的糕点，她也无法下咽，真叫人难过。前往村子附近</w:t>
      </w:r>
      <w:proofErr w:type="gramStart"/>
      <w:r>
        <w:rPr>
          <w:rFonts w:hint="eastAsia"/>
        </w:rPr>
        <w:t>的园丘探望</w:t>
      </w:r>
      <w:proofErr w:type="gramEnd"/>
      <w:r>
        <w:rPr>
          <w:rFonts w:hint="eastAsia"/>
        </w:rPr>
        <w:t>小姑，小姑递来一包切好的面</w:t>
      </w:r>
      <w:proofErr w:type="gramStart"/>
      <w:r>
        <w:rPr>
          <w:rFonts w:hint="eastAsia"/>
        </w:rPr>
        <w:t>包果</w:t>
      </w:r>
      <w:proofErr w:type="gramEnd"/>
      <w:r>
        <w:rPr>
          <w:rFonts w:hint="eastAsia"/>
        </w:rPr>
        <w:t>（注</w:t>
      </w:r>
      <w:r>
        <w:rPr>
          <w:rFonts w:hint="eastAsia"/>
        </w:rPr>
        <w:t>2</w:t>
      </w:r>
      <w:r>
        <w:rPr>
          <w:rFonts w:hint="eastAsia"/>
        </w:rPr>
        <w:t>）说：“这是自己院子里种的，也是你妈最爱吃的面</w:t>
      </w:r>
      <w:proofErr w:type="gramStart"/>
      <w:r>
        <w:rPr>
          <w:rFonts w:hint="eastAsia"/>
        </w:rPr>
        <w:t>包果</w:t>
      </w:r>
      <w:proofErr w:type="gramEnd"/>
      <w:r>
        <w:rPr>
          <w:rFonts w:hint="eastAsia"/>
        </w:rPr>
        <w:t>，你回去沾面糊炸来吃，炸给你爸吃，和你自己吃。”</w:t>
      </w:r>
    </w:p>
    <w:p w14:paraId="022D5205" w14:textId="77777777" w:rsidR="003259CB" w:rsidRDefault="003259CB" w:rsidP="003259CB">
      <w:r>
        <w:rPr>
          <w:rFonts w:hint="eastAsia"/>
        </w:rPr>
        <w:t>姐姐约了我和父亲，拎着母亲的死亡证，前往银行处理母亲留下的定期存款，顺便到其他办事处办理一些相关的文件和手续，这些事务都因为</w:t>
      </w:r>
      <w:r>
        <w:rPr>
          <w:rFonts w:hint="eastAsia"/>
        </w:rPr>
        <w:t>MCO</w:t>
      </w:r>
      <w:r>
        <w:rPr>
          <w:rFonts w:hint="eastAsia"/>
        </w:rPr>
        <w:t>而拖延多时，如今终于可以逐一地完成，像是将一件件的担子卸下，顿时轻松了不少。母亲生前最讨厌拖延（其实是急性子），有时也因为这些事情而闹脾气，如今跟她相关的事情也一一解决了，只剩下墓碑的设计仍待确认。</w:t>
      </w:r>
    </w:p>
    <w:p w14:paraId="1FB02FE2" w14:textId="77777777" w:rsidR="003259CB" w:rsidRDefault="003259CB" w:rsidP="003259CB"/>
    <w:p w14:paraId="4529AF12" w14:textId="77777777" w:rsidR="003259CB" w:rsidRDefault="003259CB" w:rsidP="003259CB">
      <w:r>
        <w:rPr>
          <w:rFonts w:hint="eastAsia"/>
        </w:rPr>
        <w:t>母亲留下的东西，大部分还是在原来的地方，冰箱里她储放的食材，我花了</w:t>
      </w:r>
      <w:proofErr w:type="gramStart"/>
      <w:r>
        <w:rPr>
          <w:rFonts w:hint="eastAsia"/>
        </w:rPr>
        <w:t>一</w:t>
      </w:r>
      <w:proofErr w:type="gramEnd"/>
      <w:r>
        <w:rPr>
          <w:rFonts w:hint="eastAsia"/>
        </w:rPr>
        <w:t>整个</w:t>
      </w:r>
      <w:r>
        <w:rPr>
          <w:rFonts w:hint="eastAsia"/>
        </w:rPr>
        <w:t>MCO</w:t>
      </w:r>
      <w:r>
        <w:rPr>
          <w:rFonts w:hint="eastAsia"/>
        </w:rPr>
        <w:t>才清理完毕，当然还有很多父亲舍不得清除的杂物，我们唯有等待那一天父亲愿意跟它们道别的时候再处理。</w:t>
      </w:r>
    </w:p>
    <w:p w14:paraId="6B2E1855" w14:textId="77777777" w:rsidR="003259CB" w:rsidRDefault="003259CB" w:rsidP="003259CB"/>
    <w:p w14:paraId="62686A11" w14:textId="77777777" w:rsidR="003259CB" w:rsidRDefault="003259CB" w:rsidP="003259CB">
      <w:r>
        <w:rPr>
          <w:rFonts w:hint="eastAsia"/>
        </w:rPr>
        <w:t>我们该怎么说再见？挥别那些已经再也无法重复的习惯，就像那</w:t>
      </w:r>
      <w:proofErr w:type="gramStart"/>
      <w:r>
        <w:rPr>
          <w:rFonts w:hint="eastAsia"/>
        </w:rPr>
        <w:t>张逐渐</w:t>
      </w:r>
      <w:proofErr w:type="gramEnd"/>
      <w:r>
        <w:rPr>
          <w:rFonts w:hint="eastAsia"/>
        </w:rPr>
        <w:t>模糊的面孔，就像那些再也无法拨通的电话号码，我们该如何跨越这一座座的山丘，再次看清眼前的风景？</w:t>
      </w:r>
    </w:p>
    <w:p w14:paraId="5AB9EB4F" w14:textId="77777777" w:rsidR="003259CB" w:rsidRDefault="003259CB" w:rsidP="003259CB"/>
    <w:p w14:paraId="29852D70" w14:textId="77777777" w:rsidR="003259CB" w:rsidRDefault="003259CB" w:rsidP="003259CB">
      <w:r>
        <w:rPr>
          <w:rFonts w:hint="eastAsia"/>
        </w:rPr>
        <w:t>思念到底是不是一种病？我只知道因为病，所以才有了思念。</w:t>
      </w:r>
    </w:p>
    <w:p w14:paraId="752CDF33" w14:textId="77777777" w:rsidR="003259CB" w:rsidRDefault="003259CB" w:rsidP="003259CB"/>
    <w:p w14:paraId="557BAC99" w14:textId="77777777" w:rsidR="003259CB" w:rsidRDefault="003259CB" w:rsidP="003259CB">
      <w:r>
        <w:rPr>
          <w:rFonts w:hint="eastAsia"/>
        </w:rPr>
        <w:t>注</w:t>
      </w:r>
      <w:r>
        <w:rPr>
          <w:rFonts w:hint="eastAsia"/>
        </w:rPr>
        <w:t>1</w:t>
      </w:r>
      <w:r>
        <w:rPr>
          <w:rFonts w:hint="eastAsia"/>
        </w:rPr>
        <w:t>：</w:t>
      </w:r>
    </w:p>
    <w:p w14:paraId="04995A34" w14:textId="77777777" w:rsidR="003259CB" w:rsidRDefault="003259CB" w:rsidP="003259CB">
      <w:proofErr w:type="gramStart"/>
      <w:r>
        <w:rPr>
          <w:rFonts w:hint="eastAsia"/>
        </w:rPr>
        <w:t>基孔肯雅蚊症</w:t>
      </w:r>
      <w:proofErr w:type="gramEnd"/>
      <w:r>
        <w:rPr>
          <w:rFonts w:hint="eastAsia"/>
        </w:rPr>
        <w:t>（</w:t>
      </w:r>
      <w:r>
        <w:rPr>
          <w:rFonts w:hint="eastAsia"/>
        </w:rPr>
        <w:t>chikungunya</w:t>
      </w:r>
      <w:r>
        <w:rPr>
          <w:rFonts w:hint="eastAsia"/>
        </w:rPr>
        <w:t>）是由</w:t>
      </w:r>
      <w:proofErr w:type="gramStart"/>
      <w:r>
        <w:rPr>
          <w:rFonts w:hint="eastAsia"/>
        </w:rPr>
        <w:t>基孔肯雅</w:t>
      </w:r>
      <w:proofErr w:type="gramEnd"/>
      <w:r>
        <w:rPr>
          <w:rFonts w:hint="eastAsia"/>
        </w:rPr>
        <w:t>病毒（</w:t>
      </w:r>
      <w:proofErr w:type="spellStart"/>
      <w:r>
        <w:rPr>
          <w:rFonts w:hint="eastAsia"/>
        </w:rPr>
        <w:t>chikungunyavirus</w:t>
      </w:r>
      <w:proofErr w:type="spellEnd"/>
      <w:r>
        <w:rPr>
          <w:rFonts w:hint="eastAsia"/>
        </w:rPr>
        <w:t>, CHIKV)</w:t>
      </w:r>
      <w:r>
        <w:rPr>
          <w:rFonts w:hint="eastAsia"/>
        </w:rPr>
        <w:t>）引起，经黑斑蚊传播，以发热、皮疹及关节疼痛为主要特征的急性传染病。</w:t>
      </w:r>
      <w:r>
        <w:rPr>
          <w:rFonts w:hint="eastAsia"/>
        </w:rPr>
        <w:t>1953</w:t>
      </w:r>
      <w:r>
        <w:rPr>
          <w:rFonts w:hint="eastAsia"/>
        </w:rPr>
        <w:t>年首次在坦桑尼亚证实了</w:t>
      </w:r>
      <w:proofErr w:type="gramStart"/>
      <w:r>
        <w:rPr>
          <w:rFonts w:hint="eastAsia"/>
        </w:rPr>
        <w:t>基孔肯雅</w:t>
      </w:r>
      <w:proofErr w:type="gramEnd"/>
      <w:r>
        <w:rPr>
          <w:rFonts w:hint="eastAsia"/>
        </w:rPr>
        <w:t>热流行。本病主要流行于非洲和东南亚地区，近年在欧洲也发现病例。它属于风土病，経常发生在亚撒哈</w:t>
      </w:r>
      <w:proofErr w:type="gramStart"/>
      <w:r>
        <w:rPr>
          <w:rFonts w:hint="eastAsia"/>
        </w:rPr>
        <w:t>垃</w:t>
      </w:r>
      <w:proofErr w:type="gramEnd"/>
      <w:r>
        <w:rPr>
          <w:rFonts w:hint="eastAsia"/>
        </w:rPr>
        <w:t>非洲、印度、东南亚。</w:t>
      </w:r>
      <w:proofErr w:type="gramStart"/>
      <w:r>
        <w:rPr>
          <w:rFonts w:hint="eastAsia"/>
        </w:rPr>
        <w:t>基孔肯雅蚊症并非</w:t>
      </w:r>
      <w:proofErr w:type="gramEnd"/>
      <w:r>
        <w:rPr>
          <w:rFonts w:hint="eastAsia"/>
        </w:rPr>
        <w:t>一种不知源头的神秘疾病。虽然在马来西亚未有报告说</w:t>
      </w:r>
      <w:proofErr w:type="gramStart"/>
      <w:r>
        <w:rPr>
          <w:rFonts w:hint="eastAsia"/>
        </w:rPr>
        <w:t>基孔肯雅蚊症</w:t>
      </w:r>
      <w:proofErr w:type="gramEnd"/>
      <w:r>
        <w:rPr>
          <w:rFonts w:hint="eastAsia"/>
        </w:rPr>
        <w:t>会导致出血或死亡，不过，一些患者会面対较长的症状。年长患者会经历关节的重复</w:t>
      </w:r>
      <w:proofErr w:type="gramStart"/>
      <w:r>
        <w:rPr>
          <w:rFonts w:hint="eastAsia"/>
        </w:rPr>
        <w:t>疼痛至</w:t>
      </w:r>
      <w:proofErr w:type="gramEnd"/>
      <w:r>
        <w:rPr>
          <w:rFonts w:hint="eastAsia"/>
        </w:rPr>
        <w:t>数个月或一年。</w:t>
      </w:r>
    </w:p>
    <w:p w14:paraId="0A263098" w14:textId="77777777" w:rsidR="003259CB" w:rsidRDefault="003259CB" w:rsidP="003259CB">
      <w:r>
        <w:rPr>
          <w:rFonts w:hint="eastAsia"/>
        </w:rPr>
        <w:t>注</w:t>
      </w:r>
      <w:r>
        <w:rPr>
          <w:rFonts w:hint="eastAsia"/>
        </w:rPr>
        <w:t>2</w:t>
      </w:r>
      <w:r>
        <w:rPr>
          <w:rFonts w:hint="eastAsia"/>
        </w:rPr>
        <w:t>：</w:t>
      </w:r>
    </w:p>
    <w:p w14:paraId="7622F76E" w14:textId="77777777" w:rsidR="003259CB" w:rsidRDefault="003259CB" w:rsidP="003259CB">
      <w:r>
        <w:rPr>
          <w:rFonts w:hint="eastAsia"/>
        </w:rPr>
        <w:t>面</w:t>
      </w:r>
      <w:proofErr w:type="gramStart"/>
      <w:r>
        <w:rPr>
          <w:rFonts w:hint="eastAsia"/>
        </w:rPr>
        <w:t>包果</w:t>
      </w:r>
      <w:proofErr w:type="gramEnd"/>
      <w:r>
        <w:rPr>
          <w:rFonts w:hint="eastAsia"/>
        </w:rPr>
        <w:t>是面包树上结的果实，也叫做“聚生果”。面包树的果实外有角形之瘤突；小果各藏黑色扁平之硬种子一粒，从枝干到根部都能结果实，结果的时间较长，</w:t>
      </w:r>
      <w:proofErr w:type="gramStart"/>
      <w:r>
        <w:rPr>
          <w:rFonts w:hint="eastAsia"/>
        </w:rPr>
        <w:t>全年内</w:t>
      </w:r>
      <w:proofErr w:type="gramEnd"/>
      <w:r>
        <w:rPr>
          <w:rFonts w:hint="eastAsia"/>
        </w:rPr>
        <w:t>有</w:t>
      </w:r>
      <w:r>
        <w:rPr>
          <w:rFonts w:hint="eastAsia"/>
        </w:rPr>
        <w:t>9</w:t>
      </w:r>
      <w:r>
        <w:rPr>
          <w:rFonts w:hint="eastAsia"/>
        </w:rPr>
        <w:t>个月。面包树果实可食用，味道类似面包，因此而得名。面</w:t>
      </w:r>
      <w:proofErr w:type="gramStart"/>
      <w:r>
        <w:rPr>
          <w:rFonts w:hint="eastAsia"/>
        </w:rPr>
        <w:t>包果</w:t>
      </w:r>
      <w:proofErr w:type="gramEnd"/>
      <w:r>
        <w:rPr>
          <w:rFonts w:hint="eastAsia"/>
        </w:rPr>
        <w:t>是许多热带地区的主食。面</w:t>
      </w:r>
      <w:proofErr w:type="gramStart"/>
      <w:r>
        <w:rPr>
          <w:rFonts w:hint="eastAsia"/>
        </w:rPr>
        <w:t>包果</w:t>
      </w:r>
      <w:proofErr w:type="gramEnd"/>
      <w:r>
        <w:rPr>
          <w:rFonts w:hint="eastAsia"/>
        </w:rPr>
        <w:t>果实淀粉含量非常丰富，通常以烘烤、蒸、炸等方法食用，烹煮后味道与面包和马铃薯相似。面</w:t>
      </w:r>
      <w:proofErr w:type="gramStart"/>
      <w:r>
        <w:rPr>
          <w:rFonts w:hint="eastAsia"/>
        </w:rPr>
        <w:t>包果</w:t>
      </w:r>
      <w:proofErr w:type="gramEnd"/>
      <w:r>
        <w:rPr>
          <w:rFonts w:hint="eastAsia"/>
        </w:rPr>
        <w:t>是许多热带地区的主食，其果实中富含的淀粉非常丰富，食用前通常可以烘烤或者蒸、炸，通过这些做法过后，食用的味道与马铃薯或者面包的口味非常相似，不仅松软可口，还酸中带甜。</w:t>
      </w:r>
    </w:p>
    <w:p w14:paraId="367B2A5A" w14:textId="77777777" w:rsidR="003259CB" w:rsidRDefault="003259CB" w:rsidP="003259CB">
      <w:r>
        <w:rPr>
          <w:rFonts w:hint="eastAsia"/>
        </w:rPr>
        <w:t>作者</w:t>
      </w:r>
      <w:r>
        <w:rPr>
          <w:rFonts w:hint="eastAsia"/>
        </w:rPr>
        <w:t xml:space="preserve"> </w:t>
      </w:r>
      <w:r>
        <w:rPr>
          <w:rFonts w:hint="eastAsia"/>
        </w:rPr>
        <w:t>：</w:t>
      </w:r>
      <w:r>
        <w:rPr>
          <w:rFonts w:hint="eastAsia"/>
        </w:rPr>
        <w:t xml:space="preserve"> </w:t>
      </w:r>
      <w:r>
        <w:rPr>
          <w:rFonts w:hint="eastAsia"/>
        </w:rPr>
        <w:t>赵少杰</w:t>
      </w:r>
      <w:r>
        <w:rPr>
          <w:rFonts w:hint="eastAsia"/>
        </w:rPr>
        <w:t xml:space="preserve"> </w:t>
      </w:r>
    </w:p>
    <w:p w14:paraId="2E148E0C" w14:textId="77777777" w:rsidR="003259CB" w:rsidRDefault="003259CB" w:rsidP="003259C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659A238C" w14:textId="77777777" w:rsidR="003259CB" w:rsidRDefault="003259CB" w:rsidP="003259CB"/>
    <w:p w14:paraId="65528CBF" w14:textId="77777777" w:rsidR="003259CB" w:rsidRDefault="003259CB" w:rsidP="003259CB"/>
    <w:p w14:paraId="2AEE61E4" w14:textId="77777777" w:rsidR="003259CB" w:rsidRDefault="003259CB" w:rsidP="003259CB">
      <w:r>
        <w:rPr>
          <w:rFonts w:hint="eastAsia"/>
        </w:rPr>
        <w:t>2020-06-16 07:00:00</w:t>
      </w:r>
      <w:r>
        <w:rPr>
          <w:rFonts w:hint="eastAsia"/>
        </w:rPr>
        <w:t> </w:t>
      </w:r>
      <w:r>
        <w:rPr>
          <w:rFonts w:hint="eastAsia"/>
        </w:rPr>
        <w:t xml:space="preserve"> </w:t>
      </w:r>
    </w:p>
    <w:p w14:paraId="162E2DE4" w14:textId="77777777" w:rsidR="003259CB" w:rsidRDefault="003259CB" w:rsidP="003259CB">
      <w:r>
        <w:rPr>
          <w:rFonts w:hint="eastAsia"/>
        </w:rPr>
        <w:t>赵少杰／</w:t>
      </w:r>
      <w:proofErr w:type="gramStart"/>
      <w:r>
        <w:rPr>
          <w:rFonts w:hint="eastAsia"/>
        </w:rPr>
        <w:t>翡</w:t>
      </w:r>
      <w:proofErr w:type="gramEnd"/>
      <w:r>
        <w:rPr>
          <w:rFonts w:hint="eastAsia"/>
        </w:rPr>
        <w:t>冷翠的美丽与哀愁</w:t>
      </w:r>
    </w:p>
    <w:p w14:paraId="04A330F0" w14:textId="77777777" w:rsidR="003259CB" w:rsidRDefault="003259CB" w:rsidP="003259CB">
      <w:r>
        <w:rPr>
          <w:rFonts w:hint="eastAsia"/>
        </w:rPr>
        <w:t>节选好物</w:t>
      </w:r>
      <w:r>
        <w:rPr>
          <w:rFonts w:hint="eastAsia"/>
        </w:rPr>
        <w:t xml:space="preserve"> </w:t>
      </w:r>
    </w:p>
    <w:p w14:paraId="03992801" w14:textId="77777777" w:rsidR="003259CB" w:rsidRDefault="003259CB" w:rsidP="003259CB"/>
    <w:p w14:paraId="25A06669" w14:textId="77777777" w:rsidR="003259CB" w:rsidRDefault="003259CB" w:rsidP="003259CB">
      <w:r>
        <w:rPr>
          <w:rFonts w:hint="eastAsia"/>
        </w:rPr>
        <w:lastRenderedPageBreak/>
        <w:t>只当是一个梦，一个幻想；</w:t>
      </w:r>
    </w:p>
    <w:p w14:paraId="15859EE4" w14:textId="77777777" w:rsidR="003259CB" w:rsidRDefault="003259CB" w:rsidP="003259CB"/>
    <w:p w14:paraId="422D5503" w14:textId="77777777" w:rsidR="003259CB" w:rsidRDefault="003259CB" w:rsidP="003259CB">
      <w:r>
        <w:rPr>
          <w:rFonts w:hint="eastAsia"/>
        </w:rPr>
        <w:t>只当是前天我们见的残红，</w:t>
      </w:r>
    </w:p>
    <w:p w14:paraId="6023392B" w14:textId="77777777" w:rsidR="003259CB" w:rsidRDefault="003259CB" w:rsidP="003259CB"/>
    <w:p w14:paraId="425501BC" w14:textId="77777777" w:rsidR="003259CB" w:rsidRDefault="003259CB" w:rsidP="003259CB">
      <w:r>
        <w:rPr>
          <w:rFonts w:hint="eastAsia"/>
        </w:rPr>
        <w:t>怯</w:t>
      </w:r>
      <w:proofErr w:type="gramStart"/>
      <w:r>
        <w:rPr>
          <w:rFonts w:hint="eastAsia"/>
        </w:rPr>
        <w:t>怜怜</w:t>
      </w:r>
      <w:proofErr w:type="gramEnd"/>
      <w:r>
        <w:rPr>
          <w:rFonts w:hint="eastAsia"/>
        </w:rPr>
        <w:t>的在风前抖擞，一瓣，</w:t>
      </w:r>
    </w:p>
    <w:p w14:paraId="52305E57" w14:textId="77777777" w:rsidR="003259CB" w:rsidRDefault="003259CB" w:rsidP="003259CB"/>
    <w:p w14:paraId="24A00FAA" w14:textId="77777777" w:rsidR="003259CB" w:rsidRDefault="003259CB" w:rsidP="003259CB">
      <w:r>
        <w:rPr>
          <w:rFonts w:hint="eastAsia"/>
        </w:rPr>
        <w:t>两瓣，落地，叫人踩，</w:t>
      </w:r>
      <w:proofErr w:type="gramStart"/>
      <w:r>
        <w:rPr>
          <w:rFonts w:hint="eastAsia"/>
        </w:rPr>
        <w:t>变泥</w:t>
      </w:r>
      <w:proofErr w:type="gramEnd"/>
      <w:r>
        <w:rPr>
          <w:rFonts w:hint="eastAsia"/>
        </w:rPr>
        <w:t>……</w:t>
      </w:r>
    </w:p>
    <w:p w14:paraId="2B85C15A" w14:textId="77777777" w:rsidR="003259CB" w:rsidRDefault="003259CB" w:rsidP="003259CB"/>
    <w:p w14:paraId="4557764F" w14:textId="77777777" w:rsidR="003259CB" w:rsidRDefault="003259CB" w:rsidP="003259CB">
      <w:r>
        <w:rPr>
          <w:rFonts w:hint="eastAsia"/>
        </w:rPr>
        <w:t>——〈翡冷翠的一夜〉徐志摩</w:t>
      </w:r>
    </w:p>
    <w:p w14:paraId="47627BA8" w14:textId="77777777" w:rsidR="003259CB" w:rsidRDefault="003259CB" w:rsidP="003259CB"/>
    <w:p w14:paraId="282EB666" w14:textId="77777777" w:rsidR="003259CB" w:rsidRDefault="003259CB" w:rsidP="003259CB">
      <w:r>
        <w:rPr>
          <w:rFonts w:hint="eastAsia"/>
        </w:rPr>
        <w:t>请允许我今天带你们出去走一走，在疫情还没完全结束之前，我们都无法出国旅行，但是请让我们把镜头转向意大利，然后再聚焦于文艺复兴发源地“翡冷翠”（注</w:t>
      </w:r>
      <w:r>
        <w:rPr>
          <w:rFonts w:hint="eastAsia"/>
        </w:rPr>
        <w:t>1</w:t>
      </w:r>
      <w:r>
        <w:rPr>
          <w:rFonts w:hint="eastAsia"/>
        </w:rPr>
        <w:t>）。</w:t>
      </w:r>
    </w:p>
    <w:p w14:paraId="23181CC8" w14:textId="77777777" w:rsidR="003259CB" w:rsidRDefault="003259CB" w:rsidP="003259CB"/>
    <w:p w14:paraId="6F14E132" w14:textId="77777777" w:rsidR="003259CB" w:rsidRDefault="003259CB" w:rsidP="003259CB">
      <w:r>
        <w:rPr>
          <w:rFonts w:hint="eastAsia"/>
        </w:rPr>
        <w:t>这是我曾经生活</w:t>
      </w:r>
      <w:r>
        <w:rPr>
          <w:rFonts w:hint="eastAsia"/>
        </w:rPr>
        <w:t>6</w:t>
      </w:r>
      <w:r>
        <w:rPr>
          <w:rFonts w:hint="eastAsia"/>
        </w:rPr>
        <w:t>年的地方，每天奔走在车站与画室之间，每一条大大小小的街道与巷子，路上凹凸的石板路，都是午夜梦回时的场景。几天前</w:t>
      </w:r>
      <w:proofErr w:type="gramStart"/>
      <w:r>
        <w:rPr>
          <w:rFonts w:hint="eastAsia"/>
        </w:rPr>
        <w:t>在脸书看见</w:t>
      </w:r>
      <w:proofErr w:type="gramEnd"/>
      <w:r>
        <w:rPr>
          <w:rFonts w:hint="eastAsia"/>
        </w:rPr>
        <w:t>学妹</w:t>
      </w:r>
      <w:r>
        <w:rPr>
          <w:rFonts w:hint="eastAsia"/>
        </w:rPr>
        <w:t>Paola  Marinelli</w:t>
      </w:r>
      <w:r>
        <w:rPr>
          <w:rFonts w:hint="eastAsia"/>
        </w:rPr>
        <w:t>用</w:t>
      </w:r>
      <w:proofErr w:type="gramStart"/>
      <w:r>
        <w:rPr>
          <w:rFonts w:hint="eastAsia"/>
        </w:rPr>
        <w:t>手机拍</w:t>
      </w:r>
      <w:proofErr w:type="gramEnd"/>
      <w:r>
        <w:rPr>
          <w:rFonts w:hint="eastAsia"/>
        </w:rPr>
        <w:t>了一些</w:t>
      </w:r>
      <w:proofErr w:type="gramStart"/>
      <w:r>
        <w:rPr>
          <w:rFonts w:hint="eastAsia"/>
        </w:rPr>
        <w:t>翡</w:t>
      </w:r>
      <w:proofErr w:type="gramEnd"/>
      <w:r>
        <w:rPr>
          <w:rFonts w:hint="eastAsia"/>
        </w:rPr>
        <w:t>冷翠市区街道的照片，透过手机荧幕看着这些照片，心中突然涌起一股莫名的哀伤，只因她在图片旁的状态中如此写道：“这是我们怎么死的——心碎。”而为什么她会“心碎”呢？因为疫情的关系，没有了游客，当地人的生活无以为继。</w:t>
      </w:r>
    </w:p>
    <w:p w14:paraId="0F103261" w14:textId="77777777" w:rsidR="003259CB" w:rsidRDefault="003259CB" w:rsidP="003259CB"/>
    <w:p w14:paraId="7B696669" w14:textId="77777777" w:rsidR="003259CB" w:rsidRDefault="003259CB" w:rsidP="003259CB">
      <w:r>
        <w:rPr>
          <w:rFonts w:hint="eastAsia"/>
        </w:rPr>
        <w:t>照片中的</w:t>
      </w:r>
      <w:proofErr w:type="gramStart"/>
      <w:r>
        <w:rPr>
          <w:rFonts w:hint="eastAsia"/>
        </w:rPr>
        <w:t>翡</w:t>
      </w:r>
      <w:proofErr w:type="gramEnd"/>
      <w:r>
        <w:rPr>
          <w:rFonts w:hint="eastAsia"/>
        </w:rPr>
        <w:t>冷翠街道空无一人，有些只是如雕像般的居民出现在广场的某一处，气氛安静得非常不真实，就连地标之一“旧桥”（</w:t>
      </w:r>
      <w:r>
        <w:rPr>
          <w:rFonts w:hint="eastAsia"/>
        </w:rPr>
        <w:t>Ponte  Vecchio</w:t>
      </w:r>
      <w:r>
        <w:rPr>
          <w:rFonts w:hint="eastAsia"/>
        </w:rPr>
        <w:t>）上，也冷清得像是被洗刷过的天空，平静得又像是桥下的阿诺河（</w:t>
      </w:r>
      <w:r>
        <w:rPr>
          <w:rFonts w:hint="eastAsia"/>
        </w:rPr>
        <w:t>Arno</w:t>
      </w:r>
      <w:r>
        <w:rPr>
          <w:rFonts w:hint="eastAsia"/>
        </w:rPr>
        <w:t>），景色无限好，只是少了一些意大利不可欠缺的元素——游客。跟大部分依赖游客为生的旅游胜地一样，</w:t>
      </w:r>
      <w:proofErr w:type="gramStart"/>
      <w:r>
        <w:rPr>
          <w:rFonts w:hint="eastAsia"/>
        </w:rPr>
        <w:t>翡</w:t>
      </w:r>
      <w:proofErr w:type="gramEnd"/>
      <w:r>
        <w:rPr>
          <w:rFonts w:hint="eastAsia"/>
        </w:rPr>
        <w:t>冷翠的主要经济来源是来自旅游业，没有了一群外国游客在此地度假、消费，广场四周的店家、咖啡馆、雪糕店、各大服装品牌的专卖店、美术馆、博物馆都空无一人，甚至市中心的象征主教堂（</w:t>
      </w:r>
      <w:r>
        <w:rPr>
          <w:rFonts w:hint="eastAsia"/>
        </w:rPr>
        <w:t>Duomo</w:t>
      </w:r>
      <w:r>
        <w:rPr>
          <w:rFonts w:hint="eastAsia"/>
        </w:rPr>
        <w:t>）外，也是空荡荡的，就连鸽子都变少了。</w:t>
      </w:r>
    </w:p>
    <w:p w14:paraId="158ACCAC" w14:textId="77777777" w:rsidR="003259CB" w:rsidRDefault="003259CB" w:rsidP="003259CB"/>
    <w:p w14:paraId="08DAA626" w14:textId="77777777" w:rsidR="003259CB" w:rsidRDefault="003259CB" w:rsidP="003259CB">
      <w:r>
        <w:rPr>
          <w:rFonts w:hint="eastAsia"/>
        </w:rPr>
        <w:t>一座有趣的城市，开放的博物馆</w:t>
      </w:r>
    </w:p>
    <w:p w14:paraId="4724B41B" w14:textId="77777777" w:rsidR="003259CB" w:rsidRDefault="003259CB" w:rsidP="003259CB">
      <w:proofErr w:type="gramStart"/>
      <w:r>
        <w:rPr>
          <w:rFonts w:hint="eastAsia"/>
        </w:rPr>
        <w:t>翡</w:t>
      </w:r>
      <w:proofErr w:type="gramEnd"/>
      <w:r>
        <w:rPr>
          <w:rFonts w:hint="eastAsia"/>
        </w:rPr>
        <w:t>冷翠是一个有趣的城市，因文艺复兴的关系，这里曾经富足而处处充满了文艺气息，雕像林立，墙上有细致的浮雕，转角有壮观的喷泉，一路上我总忍不住抬头望向一个个玻璃窗口与露台，楼下老旧的木门上布满厚重的铆钉，有时甚至会在广场上看到华灯四射的旋转木马。对我来说，</w:t>
      </w:r>
      <w:proofErr w:type="gramStart"/>
      <w:r>
        <w:rPr>
          <w:rFonts w:hint="eastAsia"/>
        </w:rPr>
        <w:t>翡</w:t>
      </w:r>
      <w:proofErr w:type="gramEnd"/>
      <w:r>
        <w:rPr>
          <w:rFonts w:hint="eastAsia"/>
        </w:rPr>
        <w:t>冷翠最美的风景莫过于巷弄里</w:t>
      </w:r>
      <w:proofErr w:type="gramStart"/>
      <w:r>
        <w:rPr>
          <w:rFonts w:hint="eastAsia"/>
        </w:rPr>
        <w:t>一</w:t>
      </w:r>
      <w:proofErr w:type="gramEnd"/>
      <w:r>
        <w:rPr>
          <w:rFonts w:hint="eastAsia"/>
        </w:rPr>
        <w:t>面面玻璃展示窗，店家在橱柜里摆放了自家的产品，和一些</w:t>
      </w:r>
      <w:proofErr w:type="gramStart"/>
      <w:r>
        <w:rPr>
          <w:rFonts w:hint="eastAsia"/>
        </w:rPr>
        <w:t>翡</w:t>
      </w:r>
      <w:proofErr w:type="gramEnd"/>
      <w:r>
        <w:rPr>
          <w:rFonts w:hint="eastAsia"/>
        </w:rPr>
        <w:t>冷</w:t>
      </w:r>
      <w:proofErr w:type="gramStart"/>
      <w:r>
        <w:rPr>
          <w:rFonts w:hint="eastAsia"/>
        </w:rPr>
        <w:t>翠特色</w:t>
      </w:r>
      <w:proofErr w:type="gramEnd"/>
      <w:r>
        <w:rPr>
          <w:rFonts w:hint="eastAsia"/>
        </w:rPr>
        <w:t>的手工艺品作点缀。这里的商店仍保持旧日的气息，维持着那些散发典雅的装潢，这都是店家们长久经营的坚持，让所有来到这里的人们，感觉仿佛回到文艺复兴的光景。我常光顾</w:t>
      </w:r>
      <w:r>
        <w:rPr>
          <w:rFonts w:hint="eastAsia"/>
        </w:rPr>
        <w:t>Via  Faenza</w:t>
      </w:r>
      <w:r>
        <w:rPr>
          <w:rFonts w:hint="eastAsia"/>
        </w:rPr>
        <w:t>附近的一家乳制品专卖店，我爱他们的旧招牌和贴满白瓷砖的店面，里头除了售卖自家品牌新鲜的牛奶外，柜子里摆满不同种类的芝士，让人目不暇给（每一次进去买牛奶都会忍不住多买几款芝士）。</w:t>
      </w:r>
    </w:p>
    <w:p w14:paraId="661E4167" w14:textId="77777777" w:rsidR="003259CB" w:rsidRDefault="003259CB" w:rsidP="003259CB"/>
    <w:p w14:paraId="31C00534" w14:textId="77777777" w:rsidR="003259CB" w:rsidRDefault="003259CB" w:rsidP="003259CB">
      <w:r>
        <w:rPr>
          <w:rFonts w:hint="eastAsia"/>
        </w:rPr>
        <w:t>其实整个市区就是一间开放的博物馆，几乎每一家都是百年老店，林</w:t>
      </w:r>
      <w:proofErr w:type="gramStart"/>
      <w:r>
        <w:rPr>
          <w:rFonts w:hint="eastAsia"/>
        </w:rPr>
        <w:t>林立</w:t>
      </w:r>
      <w:proofErr w:type="gramEnd"/>
      <w:r>
        <w:rPr>
          <w:rFonts w:hint="eastAsia"/>
        </w:rPr>
        <w:t>立的商店，各自精彩，各有特色。我最爱一家</w:t>
      </w:r>
      <w:proofErr w:type="gramStart"/>
      <w:r>
        <w:rPr>
          <w:rFonts w:hint="eastAsia"/>
        </w:rPr>
        <w:t>翡</w:t>
      </w:r>
      <w:proofErr w:type="gramEnd"/>
      <w:r>
        <w:rPr>
          <w:rFonts w:hint="eastAsia"/>
        </w:rPr>
        <w:t>冷翠百年老牌手工肥皂，它的名字和标签其实就是教堂的名称，同时也是火车总站的名称</w:t>
      </w:r>
      <w:r>
        <w:rPr>
          <w:rFonts w:hint="eastAsia"/>
        </w:rPr>
        <w:t xml:space="preserve">Santa  Maria  </w:t>
      </w:r>
      <w:proofErr w:type="spellStart"/>
      <w:r>
        <w:rPr>
          <w:rFonts w:hint="eastAsia"/>
        </w:rPr>
        <w:t>Nuovella</w:t>
      </w:r>
      <w:proofErr w:type="spellEnd"/>
      <w:r>
        <w:rPr>
          <w:rFonts w:hint="eastAsia"/>
        </w:rPr>
        <w:t>，我不去那家已经翻新华丽的总行，而是到美术院附近的</w:t>
      </w:r>
      <w:proofErr w:type="gramStart"/>
      <w:r>
        <w:rPr>
          <w:rFonts w:hint="eastAsia"/>
        </w:rPr>
        <w:t>老药妆店购买</w:t>
      </w:r>
      <w:proofErr w:type="gramEnd"/>
      <w:r>
        <w:rPr>
          <w:rFonts w:hint="eastAsia"/>
        </w:rPr>
        <w:t>，气氛更为朴实无华。</w:t>
      </w:r>
    </w:p>
    <w:p w14:paraId="2E946E3D" w14:textId="77777777" w:rsidR="003259CB" w:rsidRDefault="003259CB" w:rsidP="003259CB"/>
    <w:p w14:paraId="0F55E58B" w14:textId="77777777" w:rsidR="003259CB" w:rsidRDefault="003259CB" w:rsidP="003259CB">
      <w:r>
        <w:rPr>
          <w:rFonts w:hint="eastAsia"/>
        </w:rPr>
        <w:t>我经常一个人在市区内的巷子间乱窜，常常遇见让人感到惊喜的店家，譬如在学院美术馆</w:t>
      </w:r>
      <w:r>
        <w:rPr>
          <w:rFonts w:hint="eastAsia"/>
        </w:rPr>
        <w:lastRenderedPageBreak/>
        <w:t>（</w:t>
      </w:r>
      <w:r>
        <w:rPr>
          <w:rFonts w:hint="eastAsia"/>
        </w:rPr>
        <w:t>Galleria  dell</w:t>
      </w:r>
      <w:proofErr w:type="gramStart"/>
      <w:r>
        <w:rPr>
          <w:rFonts w:hint="eastAsia"/>
        </w:rPr>
        <w:t>’</w:t>
      </w:r>
      <w:proofErr w:type="gramEnd"/>
      <w:r>
        <w:rPr>
          <w:rFonts w:hint="eastAsia"/>
        </w:rPr>
        <w:t>Accademia</w:t>
      </w:r>
      <w:r>
        <w:rPr>
          <w:rFonts w:hint="eastAsia"/>
        </w:rPr>
        <w:t>）附近有一家外观看似普通，但是经营模式非常特殊的鞋店，在你踏入店家时，店员就会耐心地询问你：“先生，请问您是穿</w:t>
      </w:r>
      <w:r>
        <w:rPr>
          <w:rFonts w:hint="eastAsia"/>
        </w:rPr>
        <w:t>42</w:t>
      </w:r>
      <w:r>
        <w:rPr>
          <w:rFonts w:hint="eastAsia"/>
        </w:rPr>
        <w:t>号的鞋子吗？如果您的答案是，那么我们欢迎您！如果不是，我们无法招待您，深感抱歉。”这是一家只卖尺寸</w:t>
      </w:r>
      <w:r>
        <w:rPr>
          <w:rFonts w:hint="eastAsia"/>
        </w:rPr>
        <w:t>42</w:t>
      </w:r>
      <w:r>
        <w:rPr>
          <w:rFonts w:hint="eastAsia"/>
        </w:rPr>
        <w:t>号的鞋子，全店所有的款式的鞋都只有</w:t>
      </w:r>
      <w:r>
        <w:rPr>
          <w:rFonts w:hint="eastAsia"/>
        </w:rPr>
        <w:t>42</w:t>
      </w:r>
      <w:r>
        <w:rPr>
          <w:rFonts w:hint="eastAsia"/>
        </w:rPr>
        <w:t>号，没有其他尺寸的选择（我刚好</w:t>
      </w:r>
      <w:r>
        <w:rPr>
          <w:rFonts w:hint="eastAsia"/>
        </w:rPr>
        <w:t>42</w:t>
      </w:r>
      <w:r>
        <w:rPr>
          <w:rFonts w:hint="eastAsia"/>
        </w:rPr>
        <w:t>号）。</w:t>
      </w:r>
    </w:p>
    <w:p w14:paraId="6D53AEA1" w14:textId="77777777" w:rsidR="003259CB" w:rsidRDefault="003259CB" w:rsidP="003259CB"/>
    <w:p w14:paraId="3E5F4BFA" w14:textId="77777777" w:rsidR="003259CB" w:rsidRDefault="003259CB" w:rsidP="003259CB">
      <w:r>
        <w:rPr>
          <w:rFonts w:hint="eastAsia"/>
        </w:rPr>
        <w:t>在共和广场上，有一家超过两百八十多年的百合花咖啡馆（</w:t>
      </w:r>
      <w:proofErr w:type="spellStart"/>
      <w:r>
        <w:rPr>
          <w:rFonts w:hint="eastAsia"/>
        </w:rPr>
        <w:t>Caf</w:t>
      </w:r>
      <w:proofErr w:type="spellEnd"/>
      <w:r>
        <w:rPr>
          <w:rFonts w:hint="eastAsia"/>
        </w:rPr>
        <w:t>é</w:t>
      </w:r>
      <w:r>
        <w:rPr>
          <w:rFonts w:hint="eastAsia"/>
        </w:rPr>
        <w:t xml:space="preserve"> Gigli</w:t>
      </w:r>
      <w:r>
        <w:rPr>
          <w:rFonts w:hint="eastAsia"/>
        </w:rPr>
        <w:t>），这是我记忆中最“香”的地方。店里铺满华丽的大理石地板，典雅的柜台不时飘来一阵花香，混着浓浓的咖啡香，还有淡淡的甜点香味。</w:t>
      </w:r>
    </w:p>
    <w:p w14:paraId="68F28877" w14:textId="77777777" w:rsidR="003259CB" w:rsidRDefault="003259CB" w:rsidP="003259CB"/>
    <w:p w14:paraId="3B6A247B" w14:textId="77777777" w:rsidR="003259CB" w:rsidRDefault="003259CB" w:rsidP="003259CB">
      <w:r>
        <w:rPr>
          <w:rFonts w:hint="eastAsia"/>
        </w:rPr>
        <w:t>看着</w:t>
      </w:r>
      <w:r>
        <w:rPr>
          <w:rFonts w:hint="eastAsia"/>
        </w:rPr>
        <w:t>Paola</w:t>
      </w:r>
      <w:r>
        <w:rPr>
          <w:rFonts w:hint="eastAsia"/>
        </w:rPr>
        <w:t>拍摄的阿诺河（</w:t>
      </w:r>
      <w:r>
        <w:rPr>
          <w:rFonts w:hint="eastAsia"/>
        </w:rPr>
        <w:t>Fiume  Arno</w:t>
      </w:r>
      <w:r>
        <w:rPr>
          <w:rFonts w:hint="eastAsia"/>
        </w:rPr>
        <w:t>），河水流经平缓的河床，许多</w:t>
      </w:r>
      <w:proofErr w:type="gramStart"/>
      <w:r>
        <w:rPr>
          <w:rFonts w:hint="eastAsia"/>
        </w:rPr>
        <w:t>翡</w:t>
      </w:r>
      <w:proofErr w:type="gramEnd"/>
      <w:r>
        <w:rPr>
          <w:rFonts w:hint="eastAsia"/>
        </w:rPr>
        <w:t>冷翠的美丽与哀愁，都在照片中，和我的记忆里，一瓣，两瓣，落地，叫人踩，</w:t>
      </w:r>
      <w:proofErr w:type="gramStart"/>
      <w:r>
        <w:rPr>
          <w:rFonts w:hint="eastAsia"/>
        </w:rPr>
        <w:t>变泥</w:t>
      </w:r>
      <w:proofErr w:type="gramEnd"/>
      <w:r>
        <w:rPr>
          <w:rFonts w:hint="eastAsia"/>
        </w:rPr>
        <w:t>……</w:t>
      </w:r>
    </w:p>
    <w:p w14:paraId="7206680F" w14:textId="77777777" w:rsidR="003259CB" w:rsidRDefault="003259CB" w:rsidP="003259CB">
      <w:r>
        <w:rPr>
          <w:rFonts w:hint="eastAsia"/>
        </w:rPr>
        <w:t>注</w:t>
      </w:r>
      <w:r>
        <w:rPr>
          <w:rFonts w:hint="eastAsia"/>
        </w:rPr>
        <w:t>1</w:t>
      </w:r>
      <w:r>
        <w:rPr>
          <w:rFonts w:hint="eastAsia"/>
        </w:rPr>
        <w:t>：</w:t>
      </w:r>
    </w:p>
    <w:p w14:paraId="7AD2FE6F" w14:textId="77777777" w:rsidR="003259CB" w:rsidRDefault="003259CB" w:rsidP="003259CB">
      <w:r>
        <w:rPr>
          <w:rFonts w:hint="eastAsia"/>
        </w:rPr>
        <w:t>英语</w:t>
      </w:r>
      <w:r>
        <w:rPr>
          <w:rFonts w:hint="eastAsia"/>
        </w:rPr>
        <w:t>Florence</w:t>
      </w:r>
      <w:r>
        <w:rPr>
          <w:rFonts w:hint="eastAsia"/>
        </w:rPr>
        <w:t>，意大利语</w:t>
      </w:r>
      <w:r>
        <w:rPr>
          <w:rFonts w:hint="eastAsia"/>
        </w:rPr>
        <w:t>Firenze</w:t>
      </w:r>
      <w:r>
        <w:rPr>
          <w:rFonts w:hint="eastAsia"/>
        </w:rPr>
        <w:t>，德语</w:t>
      </w:r>
      <w:proofErr w:type="spellStart"/>
      <w:r>
        <w:rPr>
          <w:rFonts w:hint="eastAsia"/>
        </w:rPr>
        <w:t>Florenz</w:t>
      </w:r>
      <w:proofErr w:type="spellEnd"/>
      <w:r>
        <w:rPr>
          <w:rFonts w:hint="eastAsia"/>
        </w:rPr>
        <w:t>，“翡冷翠”由现代著名诗人徐志摩首译，远远比另英语译名“佛罗伦萨”来得更富诗意，更多色彩，也更符合古城的气质。</w:t>
      </w:r>
    </w:p>
    <w:p w14:paraId="0B77D340" w14:textId="77777777" w:rsidR="003259CB" w:rsidRDefault="003259CB" w:rsidP="003259CB">
      <w:r>
        <w:rPr>
          <w:rFonts w:hint="eastAsia"/>
        </w:rPr>
        <w:t>意大利语的直译为“百花之城”，市花以及标志是一朵紫色的鸢尾花。坐落在亚平宁山脉中部、阿诺河（</w:t>
      </w:r>
      <w:r>
        <w:rPr>
          <w:rFonts w:hint="eastAsia"/>
        </w:rPr>
        <w:t>Arno</w:t>
      </w:r>
      <w:r>
        <w:rPr>
          <w:rFonts w:hint="eastAsia"/>
        </w:rPr>
        <w:t>）河谷，四周环抱着丘陵。</w:t>
      </w:r>
    </w:p>
    <w:p w14:paraId="0EEFF986" w14:textId="77777777" w:rsidR="003259CB" w:rsidRDefault="003259CB" w:rsidP="003259CB">
      <w:r>
        <w:rPr>
          <w:rFonts w:hint="eastAsia"/>
        </w:rPr>
        <w:t>作者</w:t>
      </w:r>
      <w:r>
        <w:rPr>
          <w:rFonts w:hint="eastAsia"/>
        </w:rPr>
        <w:t xml:space="preserve"> </w:t>
      </w:r>
      <w:r>
        <w:rPr>
          <w:rFonts w:hint="eastAsia"/>
        </w:rPr>
        <w:t>：</w:t>
      </w:r>
      <w:r>
        <w:rPr>
          <w:rFonts w:hint="eastAsia"/>
        </w:rPr>
        <w:t xml:space="preserve"> </w:t>
      </w:r>
      <w:r>
        <w:rPr>
          <w:rFonts w:hint="eastAsia"/>
        </w:rPr>
        <w:t>赵少杰</w:t>
      </w:r>
      <w:r>
        <w:rPr>
          <w:rFonts w:hint="eastAsia"/>
        </w:rPr>
        <w:t xml:space="preserve"> </w:t>
      </w:r>
      <w:r>
        <w:rPr>
          <w:rFonts w:hint="eastAsia"/>
        </w:rPr>
        <w:t>​</w:t>
      </w:r>
      <w:r>
        <w:rPr>
          <w:rFonts w:hint="eastAsia"/>
        </w:rPr>
        <w:t>Paola Marinelli</w:t>
      </w:r>
      <w:r>
        <w:rPr>
          <w:rFonts w:hint="eastAsia"/>
        </w:rPr>
        <w:t>（摄影）</w:t>
      </w:r>
      <w:r>
        <w:rPr>
          <w:rFonts w:hint="eastAsia"/>
        </w:rPr>
        <w:t xml:space="preserve"> </w:t>
      </w:r>
    </w:p>
    <w:p w14:paraId="274430CB" w14:textId="77777777" w:rsidR="003259CB" w:rsidRDefault="003259CB" w:rsidP="003259C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24BE534E" w14:textId="7E10AE8A" w:rsidR="003259CB" w:rsidRDefault="003259CB" w:rsidP="003259CB"/>
    <w:p w14:paraId="6104D952" w14:textId="77777777" w:rsidR="003259CB" w:rsidRDefault="003259CB" w:rsidP="003259CB"/>
    <w:p w14:paraId="659FB6DA" w14:textId="77777777" w:rsidR="003259CB" w:rsidRDefault="003259CB" w:rsidP="003259CB">
      <w:r>
        <w:rPr>
          <w:rFonts w:hint="eastAsia"/>
        </w:rPr>
        <w:t>2020-06-23 18:34:00</w:t>
      </w:r>
      <w:r>
        <w:rPr>
          <w:rFonts w:hint="eastAsia"/>
        </w:rPr>
        <w:t> </w:t>
      </w:r>
      <w:r>
        <w:rPr>
          <w:rFonts w:hint="eastAsia"/>
        </w:rPr>
        <w:t xml:space="preserve"> </w:t>
      </w:r>
    </w:p>
    <w:p w14:paraId="3B36BDC9" w14:textId="77777777" w:rsidR="003259CB" w:rsidRDefault="003259CB" w:rsidP="003259CB">
      <w:r>
        <w:rPr>
          <w:rFonts w:hint="eastAsia"/>
        </w:rPr>
        <w:t>盈利有望劲扬·科技业</w:t>
      </w:r>
      <w:proofErr w:type="gramStart"/>
      <w:r>
        <w:rPr>
          <w:rFonts w:hint="eastAsia"/>
        </w:rPr>
        <w:t>疫</w:t>
      </w:r>
      <w:proofErr w:type="gramEnd"/>
      <w:r>
        <w:rPr>
          <w:rFonts w:hint="eastAsia"/>
        </w:rPr>
        <w:t>日千里</w:t>
      </w:r>
    </w:p>
    <w:p w14:paraId="4300DEE8" w14:textId="0DD41A4B" w:rsidR="003259CB" w:rsidRDefault="003259CB" w:rsidP="003259CB">
      <w:r>
        <w:rPr>
          <w:rFonts w:hint="eastAsia"/>
        </w:rPr>
        <w:t>市场焦点</w:t>
      </w:r>
      <w:r>
        <w:rPr>
          <w:rFonts w:hint="eastAsia"/>
        </w:rPr>
        <w:t xml:space="preserve"> </w:t>
      </w:r>
    </w:p>
    <w:p w14:paraId="13744B2B" w14:textId="77777777" w:rsidR="003259CB" w:rsidRDefault="003259CB" w:rsidP="003259CB">
      <w:r>
        <w:rPr>
          <w:rFonts w:hint="eastAsia"/>
        </w:rPr>
        <w:t>（吉隆坡</w:t>
      </w:r>
      <w:r>
        <w:rPr>
          <w:rFonts w:hint="eastAsia"/>
        </w:rPr>
        <w:t>23</w:t>
      </w:r>
      <w:r>
        <w:rPr>
          <w:rFonts w:hint="eastAsia"/>
        </w:rPr>
        <w:t>日讯）富兰克林邓普顿投资（</w:t>
      </w:r>
      <w:r>
        <w:rPr>
          <w:rFonts w:hint="eastAsia"/>
        </w:rPr>
        <w:t>Franklin Templeton Investments</w:t>
      </w:r>
      <w:r>
        <w:rPr>
          <w:rFonts w:hint="eastAsia"/>
        </w:rPr>
        <w:t>）股票集团副总裁兼投资组合经理佐纳顿克迪斯认为，全球爆发的冠状病毒病疫情反而使科技业“因祸得福”，推动及造就科技业营收及盈利更快速成长。</w:t>
      </w:r>
    </w:p>
    <w:p w14:paraId="6F745EC6" w14:textId="77777777" w:rsidR="003259CB" w:rsidRDefault="003259CB" w:rsidP="003259CB">
      <w:r>
        <w:rPr>
          <w:rFonts w:hint="eastAsia"/>
        </w:rPr>
        <w:t>他相信，就算疫情结束，商业公司及消费者将继续更多使用他们在疫情时学习的新数码化技巧及所获的服务，这将使一些落后表现的科技公司大力投资在转型计划，从而在未来多年加速数码转型。</w:t>
      </w:r>
    </w:p>
    <w:p w14:paraId="5E64CDEF" w14:textId="77777777" w:rsidR="003259CB" w:rsidRDefault="003259CB" w:rsidP="003259CB">
      <w:r>
        <w:rPr>
          <w:rFonts w:hint="eastAsia"/>
        </w:rPr>
        <w:t>他指出，疫情大力推动科技领域发展与成长，在全球封城锁国期间，数码转型领先的公司更是派上用场，通过科技服务及设备解决人与人之间的社交隔离问题，特别是可以居家作业、教育、购物、</w:t>
      </w:r>
      <w:proofErr w:type="gramStart"/>
      <w:r>
        <w:rPr>
          <w:rFonts w:hint="eastAsia"/>
        </w:rPr>
        <w:t>医</w:t>
      </w:r>
      <w:proofErr w:type="gramEnd"/>
      <w:r>
        <w:rPr>
          <w:rFonts w:hint="eastAsia"/>
        </w:rPr>
        <w:t>保、运动健身、社交甚至在家享用外边的食物等。</w:t>
      </w:r>
    </w:p>
    <w:p w14:paraId="5C3D3B57" w14:textId="77777777" w:rsidR="003259CB" w:rsidRDefault="003259CB" w:rsidP="003259CB">
      <w:r>
        <w:rPr>
          <w:rFonts w:hint="eastAsia"/>
        </w:rPr>
        <w:t>佐纳顿克迪斯今日在网上研讨会上以“冠状病毒病疫情世界后的科技领域”为题发表谈话时作上述披露。</w:t>
      </w:r>
    </w:p>
    <w:p w14:paraId="341A5990" w14:textId="77777777" w:rsidR="003259CB" w:rsidRDefault="003259CB" w:rsidP="003259CB"/>
    <w:p w14:paraId="71EAC4CC" w14:textId="77777777" w:rsidR="003259CB" w:rsidRDefault="003259CB" w:rsidP="003259CB">
      <w:r>
        <w:rPr>
          <w:rFonts w:hint="eastAsia"/>
        </w:rPr>
        <w:t>富兰克林邓普顿投资（</w:t>
      </w:r>
      <w:r>
        <w:rPr>
          <w:rFonts w:hint="eastAsia"/>
        </w:rPr>
        <w:t>Franklin Templeton Investments</w:t>
      </w:r>
      <w:r>
        <w:rPr>
          <w:rFonts w:hint="eastAsia"/>
        </w:rPr>
        <w:t>）股票集团副总裁兼投资组合经理佐纳顿克迪斯。</w:t>
      </w:r>
    </w:p>
    <w:p w14:paraId="568CBDFE" w14:textId="77777777" w:rsidR="003259CB" w:rsidRDefault="003259CB" w:rsidP="003259CB">
      <w:r>
        <w:rPr>
          <w:rFonts w:hint="eastAsia"/>
        </w:rPr>
        <w:t>谈到如何评估科技领域的商机时，佐纳顿克迪斯认为，最好是专注在拥有潜能生产可持续营收、盈利及现金</w:t>
      </w:r>
      <w:proofErr w:type="gramStart"/>
      <w:r>
        <w:rPr>
          <w:rFonts w:hint="eastAsia"/>
        </w:rPr>
        <w:t>流成长</w:t>
      </w:r>
      <w:proofErr w:type="gramEnd"/>
      <w:r>
        <w:rPr>
          <w:rFonts w:hint="eastAsia"/>
        </w:rPr>
        <w:t>的公司。</w:t>
      </w:r>
    </w:p>
    <w:p w14:paraId="7061AB16" w14:textId="77777777" w:rsidR="003259CB" w:rsidRDefault="003259CB" w:rsidP="003259CB">
      <w:r>
        <w:rPr>
          <w:rFonts w:hint="eastAsia"/>
        </w:rPr>
        <w:t>他表示，评估它们的长期市场机会、确认重要的成长因素、评估科技公司在整体行业里的竞争架构，以及公司的领导人及新崛起的领袖等。</w:t>
      </w:r>
    </w:p>
    <w:p w14:paraId="6DED67D2" w14:textId="77777777" w:rsidR="003259CB" w:rsidRDefault="003259CB" w:rsidP="003259CB">
      <w:r>
        <w:rPr>
          <w:rFonts w:hint="eastAsia"/>
        </w:rPr>
        <w:t>筛选科技素质方面，他指出，</w:t>
      </w:r>
      <w:proofErr w:type="gramStart"/>
      <w:r>
        <w:rPr>
          <w:rFonts w:hint="eastAsia"/>
        </w:rPr>
        <w:t>确认高</w:t>
      </w:r>
      <w:proofErr w:type="gramEnd"/>
      <w:r>
        <w:rPr>
          <w:rFonts w:hint="eastAsia"/>
        </w:rPr>
        <w:t>素质的科技公司，特别是拥有强劲的管理团队及财务情况。他指出，寻求那些强劲及改善竞争力地位的公司，确认它们经验、有才能的管理团队及强劲的执行纪录，以及寻找拥有财务强项及赚利溢价的公司。</w:t>
      </w:r>
    </w:p>
    <w:p w14:paraId="47B4D4CE" w14:textId="77777777" w:rsidR="003259CB" w:rsidRDefault="003259CB" w:rsidP="003259CB">
      <w:r>
        <w:rPr>
          <w:rFonts w:hint="eastAsia"/>
        </w:rPr>
        <w:lastRenderedPageBreak/>
        <w:t>询及如何估算科技股价值时，他表示，这必须确保某科技股的成长机会是否已经反映在股价上。同时评估该科技公司各项概况，也要考虑它的成长机会与相对的业务及财务风险的平衡。</w:t>
      </w:r>
    </w:p>
    <w:p w14:paraId="7F54C3DD" w14:textId="77777777" w:rsidR="003259CB" w:rsidRDefault="003259CB" w:rsidP="003259CB">
      <w:r>
        <w:rPr>
          <w:rFonts w:hint="eastAsia"/>
        </w:rPr>
        <w:t>在评估科技公司时，可与同业及其他类别领先的公司比较它们的成长、赚利、回酬、透明度以及持续性等因素。</w:t>
      </w:r>
    </w:p>
    <w:p w14:paraId="71EAFE1A" w14:textId="77777777" w:rsidR="003259CB" w:rsidRDefault="003259CB" w:rsidP="003259CB">
      <w:r>
        <w:rPr>
          <w:rFonts w:hint="eastAsia"/>
        </w:rPr>
        <w:t>他指出，目前美国的资讯科技领域，</w:t>
      </w:r>
      <w:proofErr w:type="gramStart"/>
      <w:r>
        <w:rPr>
          <w:rFonts w:hint="eastAsia"/>
        </w:rPr>
        <w:t>比标普</w:t>
      </w:r>
      <w:r>
        <w:rPr>
          <w:rFonts w:hint="eastAsia"/>
        </w:rPr>
        <w:t>500</w:t>
      </w:r>
      <w:r>
        <w:rPr>
          <w:rFonts w:hint="eastAsia"/>
        </w:rPr>
        <w:t>股项领域</w:t>
      </w:r>
      <w:proofErr w:type="gramEnd"/>
      <w:r>
        <w:rPr>
          <w:rFonts w:hint="eastAsia"/>
        </w:rPr>
        <w:t>拥有约</w:t>
      </w:r>
      <w:r>
        <w:rPr>
          <w:rFonts w:hint="eastAsia"/>
        </w:rPr>
        <w:t>6%</w:t>
      </w:r>
      <w:r>
        <w:rPr>
          <w:rFonts w:hint="eastAsia"/>
        </w:rPr>
        <w:t>溢价，惟科技股拥有不俗成长，以营业额为准，科技股的成长速度排名第四，若是包括电子商务公司（比如亚马逊）的消费者随兴消费活动，将使它的成长更为迅速。</w:t>
      </w:r>
    </w:p>
    <w:p w14:paraId="5F231F5C" w14:textId="77777777" w:rsidR="003259CB" w:rsidRDefault="003259CB" w:rsidP="003259CB">
      <w:r>
        <w:rPr>
          <w:rFonts w:hint="eastAsia"/>
        </w:rPr>
        <w:t>他表示，过去</w:t>
      </w:r>
      <w:r>
        <w:rPr>
          <w:rFonts w:hint="eastAsia"/>
        </w:rPr>
        <w:t>3</w:t>
      </w:r>
      <w:r>
        <w:rPr>
          <w:rFonts w:hint="eastAsia"/>
        </w:rPr>
        <w:t>年里，科技股的素质良好，它们</w:t>
      </w:r>
      <w:proofErr w:type="gramStart"/>
      <w:r>
        <w:rPr>
          <w:rFonts w:hint="eastAsia"/>
        </w:rPr>
        <w:t>在标普</w:t>
      </w:r>
      <w:r>
        <w:rPr>
          <w:rFonts w:hint="eastAsia"/>
        </w:rPr>
        <w:t>500</w:t>
      </w:r>
      <w:r>
        <w:rPr>
          <w:rFonts w:hint="eastAsia"/>
        </w:rPr>
        <w:t>股</w:t>
      </w:r>
      <w:proofErr w:type="gramEnd"/>
      <w:r>
        <w:rPr>
          <w:rFonts w:hint="eastAsia"/>
        </w:rPr>
        <w:t>项的营运</w:t>
      </w:r>
      <w:proofErr w:type="gramStart"/>
      <w:r>
        <w:rPr>
          <w:rFonts w:hint="eastAsia"/>
        </w:rPr>
        <w:t>盈利赚幅是</w:t>
      </w:r>
      <w:proofErr w:type="gramEnd"/>
      <w:r>
        <w:rPr>
          <w:rFonts w:hint="eastAsia"/>
        </w:rPr>
        <w:t>第三高的赚利。同时，它们在</w:t>
      </w:r>
      <w:r>
        <w:rPr>
          <w:rFonts w:hint="eastAsia"/>
        </w:rPr>
        <w:t>3</w:t>
      </w:r>
      <w:r>
        <w:rPr>
          <w:rFonts w:hint="eastAsia"/>
        </w:rPr>
        <w:t>家公司之中，就有一家是净现金，这可在困难时刻提供缓冲作用。也因此，虽然美国资讯科技股的估值走高，却没有过度扬升。</w:t>
      </w:r>
    </w:p>
    <w:p w14:paraId="6176E642" w14:textId="77777777" w:rsidR="003259CB" w:rsidRDefault="003259CB" w:rsidP="003259CB">
      <w:r>
        <w:rPr>
          <w:rFonts w:hint="eastAsia"/>
        </w:rPr>
        <w:t>谈到科技领域的前景，佐纳顿克迪斯指出，目前的科技开销的环境中，企业领域的长期数码转型依然蓬勃，惟短期内，全球各行各业皆</w:t>
      </w:r>
      <w:proofErr w:type="gramStart"/>
      <w:r>
        <w:rPr>
          <w:rFonts w:hint="eastAsia"/>
        </w:rPr>
        <w:t>受到冠病疫情</w:t>
      </w:r>
      <w:proofErr w:type="gramEnd"/>
      <w:r>
        <w:rPr>
          <w:rFonts w:hint="eastAsia"/>
        </w:rPr>
        <w:t>打击，包括科技领域在内。</w:t>
      </w:r>
    </w:p>
    <w:p w14:paraId="296C6A03" w14:textId="77777777" w:rsidR="003259CB" w:rsidRDefault="003259CB" w:rsidP="003259CB">
      <w:r>
        <w:rPr>
          <w:rFonts w:hint="eastAsia"/>
        </w:rPr>
        <w:t>他表示，至于科技领域的消费者板块，它旗下出现强劲的娱乐及通讯服务需求，以及硬体需求重新回扬，因“居家作业”需要硬体的支持。</w:t>
      </w:r>
    </w:p>
    <w:p w14:paraId="3F2BCE7B" w14:textId="77777777" w:rsidR="003259CB" w:rsidRDefault="003259CB" w:rsidP="003259CB">
      <w:r>
        <w:rPr>
          <w:rFonts w:hint="eastAsia"/>
        </w:rPr>
        <w:t>而科技领域的服务供应商方面，它们落在</w:t>
      </w:r>
      <w:r>
        <w:rPr>
          <w:rFonts w:hint="eastAsia"/>
        </w:rPr>
        <w:t>5G</w:t>
      </w:r>
      <w:r>
        <w:rPr>
          <w:rFonts w:hint="eastAsia"/>
        </w:rPr>
        <w:t>的初步阶段。</w:t>
      </w:r>
    </w:p>
    <w:p w14:paraId="0E9D12E9" w14:textId="77777777" w:rsidR="003259CB" w:rsidRDefault="003259CB" w:rsidP="003259CB">
      <w:r>
        <w:rPr>
          <w:rFonts w:hint="eastAsia"/>
        </w:rPr>
        <w:t>无可否认，最近科技领域也像其他领域一样走势波动，这主要是贸易</w:t>
      </w:r>
      <w:proofErr w:type="gramStart"/>
      <w:r>
        <w:rPr>
          <w:rFonts w:hint="eastAsia"/>
        </w:rPr>
        <w:t>战冲击</w:t>
      </w:r>
      <w:proofErr w:type="gramEnd"/>
      <w:r>
        <w:rPr>
          <w:rFonts w:hint="eastAsia"/>
        </w:rPr>
        <w:t>半导体及资讯科技硬体领域，加上管制措施和疫情引起中国的供应</w:t>
      </w:r>
      <w:proofErr w:type="gramStart"/>
      <w:r>
        <w:rPr>
          <w:rFonts w:hint="eastAsia"/>
        </w:rPr>
        <w:t>链受到</w:t>
      </w:r>
      <w:proofErr w:type="gramEnd"/>
      <w:r>
        <w:rPr>
          <w:rFonts w:hint="eastAsia"/>
        </w:rPr>
        <w:t>干扰，以及目前进一步引起显著的全球需求干扰。</w:t>
      </w:r>
    </w:p>
    <w:p w14:paraId="3AEB4066" w14:textId="77777777" w:rsidR="003259CB" w:rsidRDefault="003259CB" w:rsidP="003259CB">
      <w:r>
        <w:rPr>
          <w:rFonts w:hint="eastAsia"/>
        </w:rPr>
        <w:t>他指出，数码业务比非数码业务更有价值，因为它拥有重复及服务导向的客户联系、充裕的数据，以及在客户互动改变行为时应用数据等优势，这也是非数码公司业务较为欠缺的因素。</w:t>
      </w:r>
    </w:p>
    <w:p w14:paraId="6E125508" w14:textId="77777777" w:rsidR="003259CB" w:rsidRDefault="003259CB" w:rsidP="003259CB">
      <w:r>
        <w:rPr>
          <w:rFonts w:hint="eastAsia"/>
        </w:rPr>
        <w:t>他举例，经过数码转型的零售商，它是将货物直接送到客户手中，反观目前传统零售商，还是依靠客户每周亲自到商店购物。如美国沃尔玛的电子商务，</w:t>
      </w:r>
      <w:proofErr w:type="gramStart"/>
      <w:r>
        <w:rPr>
          <w:rFonts w:hint="eastAsia"/>
        </w:rPr>
        <w:t>比整体</w:t>
      </w:r>
      <w:proofErr w:type="gramEnd"/>
      <w:r>
        <w:rPr>
          <w:rFonts w:hint="eastAsia"/>
        </w:rPr>
        <w:t>美国沃尔玛的业务成长快了</w:t>
      </w:r>
      <w:r>
        <w:rPr>
          <w:rFonts w:hint="eastAsia"/>
        </w:rPr>
        <w:t>10</w:t>
      </w:r>
      <w:r>
        <w:rPr>
          <w:rFonts w:hint="eastAsia"/>
        </w:rPr>
        <w:t>倍。目前电子商务的美国销售仅占其</w:t>
      </w:r>
      <w:r>
        <w:rPr>
          <w:rFonts w:hint="eastAsia"/>
        </w:rPr>
        <w:t>5%</w:t>
      </w:r>
      <w:r>
        <w:rPr>
          <w:rFonts w:hint="eastAsia"/>
        </w:rPr>
        <w:t>，长期尚有很大的成长空间。</w:t>
      </w:r>
    </w:p>
    <w:p w14:paraId="5054F4CA" w14:textId="77777777" w:rsidR="003259CB" w:rsidRDefault="003259CB" w:rsidP="003259CB">
      <w:r>
        <w:rPr>
          <w:rFonts w:hint="eastAsia"/>
        </w:rPr>
        <w:t>他表示，科技领域主要商机，是全球经济的数码转型，及支持主题包括获取云端科技、人工智能、金融科技、数码支付、物联网以及新商业等领域。</w:t>
      </w:r>
    </w:p>
    <w:p w14:paraId="663FBDFA" w14:textId="77777777" w:rsidR="003259CB" w:rsidRDefault="003259CB" w:rsidP="003259CB">
      <w:r>
        <w:rPr>
          <w:rFonts w:hint="eastAsia"/>
        </w:rPr>
        <w:t>大马科技指数</w:t>
      </w:r>
    </w:p>
    <w:p w14:paraId="3667FC6F" w14:textId="77777777" w:rsidR="003259CB" w:rsidRDefault="003259CB" w:rsidP="003259CB">
      <w:r>
        <w:rPr>
          <w:rFonts w:hint="eastAsia"/>
        </w:rPr>
        <w:t>3</w:t>
      </w:r>
      <w:r>
        <w:rPr>
          <w:rFonts w:hint="eastAsia"/>
        </w:rPr>
        <w:t>个月强弹</w:t>
      </w:r>
      <w:r>
        <w:rPr>
          <w:rFonts w:hint="eastAsia"/>
        </w:rPr>
        <w:t>73%</w:t>
      </w:r>
    </w:p>
    <w:p w14:paraId="4E4BF548" w14:textId="77777777" w:rsidR="003259CB" w:rsidRDefault="003259CB" w:rsidP="003259CB">
      <w:r>
        <w:rPr>
          <w:rFonts w:hint="eastAsia"/>
        </w:rPr>
        <w:t>疫情爆发打击马股之际，科技股虽跟着走低，但随着</w:t>
      </w:r>
      <w:proofErr w:type="gramStart"/>
      <w:r>
        <w:rPr>
          <w:rFonts w:hint="eastAsia"/>
        </w:rPr>
        <w:t>市场购兴回弹</w:t>
      </w:r>
      <w:proofErr w:type="gramEnd"/>
      <w:r>
        <w:rPr>
          <w:rFonts w:hint="eastAsia"/>
        </w:rPr>
        <w:t>，不少涉足科技业的公司皆录得不俗涨势。</w:t>
      </w:r>
    </w:p>
    <w:p w14:paraId="530DA585" w14:textId="77777777" w:rsidR="003259CB" w:rsidRDefault="003259CB" w:rsidP="003259CB">
      <w:r>
        <w:rPr>
          <w:rFonts w:hint="eastAsia"/>
        </w:rPr>
        <w:t>截至上周，科技指数短短</w:t>
      </w:r>
      <w:r>
        <w:rPr>
          <w:rFonts w:hint="eastAsia"/>
        </w:rPr>
        <w:t>3</w:t>
      </w:r>
      <w:r>
        <w:rPr>
          <w:rFonts w:hint="eastAsia"/>
        </w:rPr>
        <w:t>个月内强弹了近</w:t>
      </w:r>
      <w:r>
        <w:rPr>
          <w:rFonts w:hint="eastAsia"/>
        </w:rPr>
        <w:t>73%</w:t>
      </w:r>
      <w:r>
        <w:rPr>
          <w:rFonts w:hint="eastAsia"/>
        </w:rPr>
        <w:t>，从</w:t>
      </w:r>
      <w:r>
        <w:rPr>
          <w:rFonts w:hint="eastAsia"/>
        </w:rPr>
        <w:t>23.81</w:t>
      </w:r>
      <w:r>
        <w:rPr>
          <w:rFonts w:hint="eastAsia"/>
        </w:rPr>
        <w:t>点升上</w:t>
      </w:r>
      <w:r>
        <w:rPr>
          <w:rFonts w:hint="eastAsia"/>
        </w:rPr>
        <w:t>41.15</w:t>
      </w:r>
      <w:r>
        <w:rPr>
          <w:rFonts w:hint="eastAsia"/>
        </w:rPr>
        <w:t>点。今年至今，科技指数也录得</w:t>
      </w:r>
      <w:r>
        <w:rPr>
          <w:rFonts w:hint="eastAsia"/>
        </w:rPr>
        <w:t>8.94%</w:t>
      </w:r>
      <w:r>
        <w:rPr>
          <w:rFonts w:hint="eastAsia"/>
        </w:rPr>
        <w:t>涨幅。</w:t>
      </w:r>
    </w:p>
    <w:p w14:paraId="4D93BB67" w14:textId="77777777" w:rsidR="003259CB" w:rsidRDefault="003259CB" w:rsidP="003259CB">
      <w:r>
        <w:rPr>
          <w:rFonts w:hint="eastAsia"/>
        </w:rPr>
        <w:t>在</w:t>
      </w:r>
      <w:r>
        <w:rPr>
          <w:rFonts w:hint="eastAsia"/>
        </w:rPr>
        <w:t>3</w:t>
      </w:r>
      <w:r>
        <w:rPr>
          <w:rFonts w:hint="eastAsia"/>
        </w:rPr>
        <w:t>个月期间，</w:t>
      </w:r>
      <w:r>
        <w:rPr>
          <w:rFonts w:hint="eastAsia"/>
        </w:rPr>
        <w:t>UWC</w:t>
      </w:r>
      <w:r>
        <w:rPr>
          <w:rFonts w:hint="eastAsia"/>
        </w:rPr>
        <w:t>公司（</w:t>
      </w:r>
      <w:r>
        <w:rPr>
          <w:rFonts w:hint="eastAsia"/>
        </w:rPr>
        <w:t>UWC,5292,</w:t>
      </w:r>
      <w:r>
        <w:rPr>
          <w:rFonts w:hint="eastAsia"/>
        </w:rPr>
        <w:t>主板科技组）表现强劲，股价从</w:t>
      </w:r>
      <w:r>
        <w:rPr>
          <w:rFonts w:hint="eastAsia"/>
        </w:rPr>
        <w:t>3</w:t>
      </w:r>
      <w:r>
        <w:rPr>
          <w:rFonts w:hint="eastAsia"/>
        </w:rPr>
        <w:t>月的</w:t>
      </w:r>
      <w:r>
        <w:rPr>
          <w:rFonts w:hint="eastAsia"/>
        </w:rPr>
        <w:t>1</w:t>
      </w:r>
      <w:proofErr w:type="gramStart"/>
      <w:r>
        <w:rPr>
          <w:rFonts w:hint="eastAsia"/>
        </w:rPr>
        <w:t>令吉</w:t>
      </w:r>
      <w:r>
        <w:rPr>
          <w:rFonts w:hint="eastAsia"/>
        </w:rPr>
        <w:t>10</w:t>
      </w:r>
      <w:r>
        <w:rPr>
          <w:rFonts w:hint="eastAsia"/>
        </w:rPr>
        <w:t>仙涨</w:t>
      </w:r>
      <w:proofErr w:type="gramEnd"/>
      <w:r>
        <w:rPr>
          <w:rFonts w:hint="eastAsia"/>
        </w:rPr>
        <w:t>至上周五的</w:t>
      </w:r>
      <w:r>
        <w:rPr>
          <w:rFonts w:hint="eastAsia"/>
        </w:rPr>
        <w:t>3</w:t>
      </w:r>
      <w:proofErr w:type="gramStart"/>
      <w:r>
        <w:rPr>
          <w:rFonts w:hint="eastAsia"/>
        </w:rPr>
        <w:t>令吉</w:t>
      </w:r>
      <w:proofErr w:type="gramEnd"/>
      <w:r>
        <w:rPr>
          <w:rFonts w:hint="eastAsia"/>
        </w:rPr>
        <w:t>68</w:t>
      </w:r>
      <w:r>
        <w:rPr>
          <w:rFonts w:hint="eastAsia"/>
        </w:rPr>
        <w:t>仙，飙涨</w:t>
      </w:r>
      <w:r>
        <w:rPr>
          <w:rFonts w:hint="eastAsia"/>
        </w:rPr>
        <w:t>235%</w:t>
      </w:r>
      <w:r>
        <w:rPr>
          <w:rFonts w:hint="eastAsia"/>
        </w:rPr>
        <w:t>。</w:t>
      </w:r>
    </w:p>
    <w:p w14:paraId="37894153" w14:textId="77777777" w:rsidR="003259CB" w:rsidRDefault="003259CB" w:rsidP="003259CB">
      <w:r>
        <w:rPr>
          <w:rFonts w:hint="eastAsia"/>
        </w:rPr>
        <w:t>同时，</w:t>
      </w:r>
      <w:proofErr w:type="gramStart"/>
      <w:r>
        <w:rPr>
          <w:rFonts w:hint="eastAsia"/>
        </w:rPr>
        <w:t>明试控股</w:t>
      </w:r>
      <w:proofErr w:type="gramEnd"/>
      <w:r>
        <w:rPr>
          <w:rFonts w:hint="eastAsia"/>
        </w:rPr>
        <w:t>（</w:t>
      </w:r>
      <w:r>
        <w:rPr>
          <w:rFonts w:hint="eastAsia"/>
        </w:rPr>
        <w:t>AEMULUS,0181</w:t>
      </w:r>
      <w:r>
        <w:rPr>
          <w:rFonts w:hint="eastAsia"/>
        </w:rPr>
        <w:t>，创业</w:t>
      </w:r>
      <w:proofErr w:type="gramStart"/>
      <w:r>
        <w:rPr>
          <w:rFonts w:hint="eastAsia"/>
        </w:rPr>
        <w:t>板科技</w:t>
      </w:r>
      <w:proofErr w:type="gramEnd"/>
      <w:r>
        <w:rPr>
          <w:rFonts w:hint="eastAsia"/>
        </w:rPr>
        <w:t>组）也飙升</w:t>
      </w:r>
      <w:r>
        <w:rPr>
          <w:rFonts w:hint="eastAsia"/>
        </w:rPr>
        <w:t>231%</w:t>
      </w:r>
      <w:r>
        <w:rPr>
          <w:rFonts w:hint="eastAsia"/>
        </w:rPr>
        <w:t>，由</w:t>
      </w:r>
      <w:r>
        <w:rPr>
          <w:rFonts w:hint="eastAsia"/>
        </w:rPr>
        <w:t>8</w:t>
      </w:r>
      <w:proofErr w:type="gramStart"/>
      <w:r>
        <w:rPr>
          <w:rFonts w:hint="eastAsia"/>
        </w:rPr>
        <w:t>仙攀至</w:t>
      </w:r>
      <w:proofErr w:type="gramEnd"/>
      <w:r>
        <w:rPr>
          <w:rFonts w:hint="eastAsia"/>
        </w:rPr>
        <w:t>26.5</w:t>
      </w:r>
      <w:r>
        <w:rPr>
          <w:rFonts w:hint="eastAsia"/>
        </w:rPr>
        <w:t>仙。</w:t>
      </w:r>
      <w:proofErr w:type="gramStart"/>
      <w:r>
        <w:rPr>
          <w:rFonts w:hint="eastAsia"/>
        </w:rPr>
        <w:t>阁代科技</w:t>
      </w:r>
      <w:proofErr w:type="gramEnd"/>
      <w:r>
        <w:rPr>
          <w:rFonts w:hint="eastAsia"/>
        </w:rPr>
        <w:t>（</w:t>
      </w:r>
      <w:r>
        <w:rPr>
          <w:rFonts w:hint="eastAsia"/>
        </w:rPr>
        <w:t>GREATEC,0208,</w:t>
      </w:r>
      <w:r>
        <w:rPr>
          <w:rFonts w:hint="eastAsia"/>
        </w:rPr>
        <w:t>创业</w:t>
      </w:r>
      <w:proofErr w:type="gramStart"/>
      <w:r>
        <w:rPr>
          <w:rFonts w:hint="eastAsia"/>
        </w:rPr>
        <w:t>板科技</w:t>
      </w:r>
      <w:proofErr w:type="gramEnd"/>
      <w:r>
        <w:rPr>
          <w:rFonts w:hint="eastAsia"/>
        </w:rPr>
        <w:t>组）则取得</w:t>
      </w:r>
      <w:r>
        <w:rPr>
          <w:rFonts w:hint="eastAsia"/>
        </w:rPr>
        <w:t>193%</w:t>
      </w:r>
      <w:r>
        <w:rPr>
          <w:rFonts w:hint="eastAsia"/>
        </w:rPr>
        <w:t>涨幅，从</w:t>
      </w:r>
      <w:r>
        <w:rPr>
          <w:rFonts w:hint="eastAsia"/>
        </w:rPr>
        <w:t>1</w:t>
      </w:r>
      <w:proofErr w:type="gramStart"/>
      <w:r>
        <w:rPr>
          <w:rFonts w:hint="eastAsia"/>
        </w:rPr>
        <w:t>令吉</w:t>
      </w:r>
      <w:r>
        <w:rPr>
          <w:rFonts w:hint="eastAsia"/>
        </w:rPr>
        <w:t>41</w:t>
      </w:r>
      <w:r>
        <w:rPr>
          <w:rFonts w:hint="eastAsia"/>
        </w:rPr>
        <w:t>仙涨</w:t>
      </w:r>
      <w:proofErr w:type="gramEnd"/>
      <w:r>
        <w:rPr>
          <w:rFonts w:hint="eastAsia"/>
        </w:rPr>
        <w:t>至</w:t>
      </w:r>
      <w:r>
        <w:rPr>
          <w:rFonts w:hint="eastAsia"/>
        </w:rPr>
        <w:t>4</w:t>
      </w:r>
      <w:proofErr w:type="gramStart"/>
      <w:r>
        <w:rPr>
          <w:rFonts w:hint="eastAsia"/>
        </w:rPr>
        <w:t>令吉零</w:t>
      </w:r>
      <w:r>
        <w:rPr>
          <w:rFonts w:hint="eastAsia"/>
        </w:rPr>
        <w:t>5</w:t>
      </w:r>
      <w:proofErr w:type="gramEnd"/>
      <w:r>
        <w:rPr>
          <w:rFonts w:hint="eastAsia"/>
        </w:rPr>
        <w:t>仙。</w:t>
      </w:r>
    </w:p>
    <w:p w14:paraId="05E81FCA" w14:textId="77777777" w:rsidR="000D3B88" w:rsidRDefault="003259CB" w:rsidP="003259C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2020-06-23</w:t>
      </w:r>
    </w:p>
    <w:p w14:paraId="7FA5E29B" w14:textId="77777777" w:rsidR="000D3B88" w:rsidRDefault="000D3B88" w:rsidP="003259CB"/>
    <w:p w14:paraId="256B8972" w14:textId="77777777" w:rsidR="000D3B88" w:rsidRDefault="000D3B88" w:rsidP="003259CB"/>
    <w:p w14:paraId="462E740A" w14:textId="77777777" w:rsidR="000D3B88" w:rsidRDefault="000D3B88" w:rsidP="000D3B88">
      <w:r>
        <w:rPr>
          <w:rFonts w:hint="eastAsia"/>
        </w:rPr>
        <w:t>2020-06-30 19:23:01</w:t>
      </w:r>
      <w:r>
        <w:rPr>
          <w:rFonts w:hint="eastAsia"/>
        </w:rPr>
        <w:t> </w:t>
      </w:r>
      <w:r>
        <w:rPr>
          <w:rFonts w:hint="eastAsia"/>
        </w:rPr>
        <w:t xml:space="preserve"> </w:t>
      </w:r>
    </w:p>
    <w:p w14:paraId="7F2673E1" w14:textId="77777777" w:rsidR="000D3B88" w:rsidRDefault="000D3B88" w:rsidP="000D3B88">
      <w:r>
        <w:rPr>
          <w:rFonts w:hint="eastAsia"/>
        </w:rPr>
        <w:t>Sweet Home</w:t>
      </w:r>
      <w:r>
        <w:rPr>
          <w:rFonts w:hint="eastAsia"/>
        </w:rPr>
        <w:t>：仅在马出售·</w:t>
      </w:r>
      <w:proofErr w:type="gramStart"/>
      <w:r>
        <w:rPr>
          <w:rFonts w:hint="eastAsia"/>
        </w:rPr>
        <w:t>冬瓜糖没出口</w:t>
      </w:r>
      <w:proofErr w:type="gramEnd"/>
      <w:r>
        <w:rPr>
          <w:rFonts w:hint="eastAsia"/>
        </w:rPr>
        <w:t>狮城</w:t>
      </w:r>
    </w:p>
    <w:p w14:paraId="01386D30" w14:textId="77777777" w:rsidR="000D3B88" w:rsidRDefault="000D3B88" w:rsidP="000D3B88">
      <w:r>
        <w:rPr>
          <w:rFonts w:hint="eastAsia"/>
        </w:rPr>
        <w:t>即时国内</w:t>
      </w:r>
    </w:p>
    <w:p w14:paraId="6CC17405" w14:textId="77777777" w:rsidR="000D3B88" w:rsidRDefault="000D3B88" w:rsidP="000D3B88">
      <w:r>
        <w:rPr>
          <w:rFonts w:hint="eastAsia"/>
        </w:rPr>
        <w:t>李成友报道</w:t>
      </w:r>
    </w:p>
    <w:p w14:paraId="548CDCC0" w14:textId="77777777" w:rsidR="000D3B88" w:rsidRDefault="000D3B88" w:rsidP="000D3B88">
      <w:r>
        <w:rPr>
          <w:rFonts w:hint="eastAsia"/>
        </w:rPr>
        <w:t>（吉隆坡</w:t>
      </w:r>
      <w:r>
        <w:rPr>
          <w:rFonts w:hint="eastAsia"/>
        </w:rPr>
        <w:t>30</w:t>
      </w:r>
      <w:r>
        <w:rPr>
          <w:rFonts w:hint="eastAsia"/>
        </w:rPr>
        <w:t>日讯）本地一家冬瓜产品生产商</w:t>
      </w:r>
      <w:r>
        <w:rPr>
          <w:rFonts w:hint="eastAsia"/>
        </w:rPr>
        <w:t>Sweet Home</w:t>
      </w:r>
      <w:r>
        <w:rPr>
          <w:rFonts w:hint="eastAsia"/>
        </w:rPr>
        <w:t>澄清，该公司生产的冬瓜</w:t>
      </w:r>
      <w:proofErr w:type="gramStart"/>
      <w:r>
        <w:rPr>
          <w:rFonts w:hint="eastAsia"/>
        </w:rPr>
        <w:t>糖没有</w:t>
      </w:r>
      <w:proofErr w:type="gramEnd"/>
      <w:r>
        <w:rPr>
          <w:rFonts w:hint="eastAsia"/>
        </w:rPr>
        <w:lastRenderedPageBreak/>
        <w:t>出口到新加坡，对新加坡当局指示下</w:t>
      </w:r>
      <w:proofErr w:type="gramStart"/>
      <w:r>
        <w:rPr>
          <w:rFonts w:hint="eastAsia"/>
        </w:rPr>
        <w:t>架产品</w:t>
      </w:r>
      <w:proofErr w:type="gramEnd"/>
      <w:r>
        <w:rPr>
          <w:rFonts w:hint="eastAsia"/>
        </w:rPr>
        <w:t>感到不解。</w:t>
      </w:r>
    </w:p>
    <w:p w14:paraId="3AFD9D93" w14:textId="77777777" w:rsidR="000D3B88" w:rsidRDefault="000D3B88" w:rsidP="000D3B88">
      <w:r>
        <w:rPr>
          <w:rFonts w:hint="eastAsia"/>
        </w:rPr>
        <w:t>该公司发表文告指出，该公司生产的冬瓜糖（</w:t>
      </w:r>
      <w:r>
        <w:rPr>
          <w:rFonts w:hint="eastAsia"/>
        </w:rPr>
        <w:t>250</w:t>
      </w:r>
      <w:r>
        <w:rPr>
          <w:rFonts w:hint="eastAsia"/>
        </w:rPr>
        <w:t>克装，</w:t>
      </w:r>
      <w:r>
        <w:rPr>
          <w:rFonts w:hint="eastAsia"/>
        </w:rPr>
        <w:t>4</w:t>
      </w:r>
      <w:r>
        <w:rPr>
          <w:rFonts w:hint="eastAsia"/>
        </w:rPr>
        <w:t>月</w:t>
      </w:r>
      <w:r>
        <w:rPr>
          <w:rFonts w:hint="eastAsia"/>
        </w:rPr>
        <w:t>24</w:t>
      </w:r>
      <w:r>
        <w:rPr>
          <w:rFonts w:hint="eastAsia"/>
        </w:rPr>
        <w:t>日生产），只限在大马出售，而且符合马来西亚食品局标准。</w:t>
      </w:r>
    </w:p>
    <w:p w14:paraId="2E92D27E" w14:textId="77777777" w:rsidR="000D3B88" w:rsidRDefault="000D3B88" w:rsidP="000D3B88">
      <w:r>
        <w:rPr>
          <w:rFonts w:hint="eastAsia"/>
        </w:rPr>
        <w:t>“公司目前正在设法和相关单位了解，这些产品如何进入新加坡消费市场。”</w:t>
      </w:r>
    </w:p>
    <w:p w14:paraId="51A1E731" w14:textId="77777777" w:rsidR="000D3B88" w:rsidRDefault="000D3B88" w:rsidP="000D3B88">
      <w:r>
        <w:rPr>
          <w:rFonts w:hint="eastAsia"/>
        </w:rPr>
        <w:t>产品符大马食品局标准</w:t>
      </w:r>
    </w:p>
    <w:p w14:paraId="4B2F1E37" w14:textId="77777777" w:rsidR="000D3B88" w:rsidRDefault="000D3B88" w:rsidP="000D3B88">
      <w:r>
        <w:rPr>
          <w:rFonts w:hint="eastAsia"/>
        </w:rPr>
        <w:t>该公司是针对新加坡媒体报道指新加坡食品局下令</w:t>
      </w:r>
      <w:r>
        <w:rPr>
          <w:rFonts w:hint="eastAsia"/>
        </w:rPr>
        <w:t>7</w:t>
      </w:r>
      <w:r>
        <w:rPr>
          <w:rFonts w:hint="eastAsia"/>
        </w:rPr>
        <w:t>款大马进口冬瓜产品商家，原因是测出二氧化硫过敏成本超标</w:t>
      </w:r>
      <w:proofErr w:type="gramStart"/>
      <w:r>
        <w:rPr>
          <w:rFonts w:hint="eastAsia"/>
        </w:rPr>
        <w:t>作出</w:t>
      </w:r>
      <w:proofErr w:type="gramEnd"/>
      <w:r>
        <w:rPr>
          <w:rFonts w:hint="eastAsia"/>
        </w:rPr>
        <w:t>澄清说，该公司出产的产品符合马来西亚食品局标准</w:t>
      </w:r>
      <w:r>
        <w:rPr>
          <w:rFonts w:hint="eastAsia"/>
        </w:rPr>
        <w:t xml:space="preserve">, </w:t>
      </w:r>
      <w:r>
        <w:rPr>
          <w:rFonts w:hint="eastAsia"/>
        </w:rPr>
        <w:t>消费者可以安心食用。</w:t>
      </w:r>
    </w:p>
    <w:p w14:paraId="69A6EE88" w14:textId="77777777" w:rsidR="000D3B88" w:rsidRDefault="000D3B88" w:rsidP="000D3B88">
      <w:r>
        <w:rPr>
          <w:rFonts w:hint="eastAsia"/>
        </w:rPr>
        <w:t>“各国食品标准不同，我们是根据各国食品标准来生产产品。”</w:t>
      </w:r>
    </w:p>
    <w:p w14:paraId="4419CD58" w14:textId="77777777" w:rsidR="000D3B88" w:rsidRDefault="000D3B88" w:rsidP="000D3B88">
      <w:r>
        <w:rPr>
          <w:rFonts w:hint="eastAsia"/>
        </w:rPr>
        <w:t>文告说，媒体报道提到的</w:t>
      </w:r>
      <w:r>
        <w:rPr>
          <w:rFonts w:hint="eastAsia"/>
        </w:rPr>
        <w:t>Bake with Yen Pte Ltd</w:t>
      </w:r>
      <w:r>
        <w:rPr>
          <w:rFonts w:hint="eastAsia"/>
        </w:rPr>
        <w:t>（</w:t>
      </w:r>
      <w:r>
        <w:rPr>
          <w:rFonts w:hint="eastAsia"/>
        </w:rPr>
        <w:t>Singapore</w:t>
      </w:r>
      <w:r>
        <w:rPr>
          <w:rFonts w:hint="eastAsia"/>
        </w:rPr>
        <w:t>）不是该公司客户，亦不是代理商，也没有授权任何公司把产品出口到新加坡。</w:t>
      </w:r>
    </w:p>
    <w:p w14:paraId="2CE77F10" w14:textId="77777777" w:rsidR="000D3B88" w:rsidRDefault="000D3B88" w:rsidP="000D3B88">
      <w:r>
        <w:rPr>
          <w:rFonts w:hint="eastAsia"/>
        </w:rPr>
        <w:t>“公司一直以来把食品卫生管理视为最注重一环，秉承为消费者提供安心、放心食用产品为原则，在大马市场上和出口于其他国家的产品不受影响，消费者可安心食用。</w:t>
      </w:r>
    </w:p>
    <w:p w14:paraId="48025756" w14:textId="77777777" w:rsidR="000D3B88" w:rsidRDefault="000D3B88" w:rsidP="000D3B88">
      <w:r>
        <w:rPr>
          <w:rFonts w:hint="eastAsia"/>
        </w:rPr>
        <w:t>方志民：没接到国内市场投诉</w:t>
      </w:r>
    </w:p>
    <w:p w14:paraId="1CDD65DF" w14:textId="77777777" w:rsidR="000D3B88" w:rsidRDefault="000D3B88" w:rsidP="000D3B88">
      <w:r>
        <w:rPr>
          <w:rFonts w:hint="eastAsia"/>
        </w:rPr>
        <w:t>另一方面，马来西亚杂货商总会总会长</w:t>
      </w:r>
      <w:proofErr w:type="gramStart"/>
      <w:r>
        <w:rPr>
          <w:rFonts w:hint="eastAsia"/>
        </w:rPr>
        <w:t>方志民</w:t>
      </w:r>
      <w:proofErr w:type="gramEnd"/>
      <w:r>
        <w:rPr>
          <w:rFonts w:hint="eastAsia"/>
        </w:rPr>
        <w:t>说，该会也设法了解上述冬瓜产品在新加坡被下架的事件。</w:t>
      </w:r>
    </w:p>
    <w:p w14:paraId="7499D780" w14:textId="77777777" w:rsidR="000D3B88" w:rsidRDefault="000D3B88" w:rsidP="000D3B88">
      <w:r>
        <w:rPr>
          <w:rFonts w:hint="eastAsia"/>
        </w:rPr>
        <w:t>他接受本报询问时说，至今为止，尚没有接到大马市场对相关产品的“回馈”，不过，多年来大马的生产商都秉持食物安全原则，生产符合准则的产品。</w:t>
      </w:r>
    </w:p>
    <w:p w14:paraId="4CED523E" w14:textId="77777777" w:rsidR="000D3B88" w:rsidRDefault="000D3B88" w:rsidP="000D3B88">
      <w:r>
        <w:rPr>
          <w:rFonts w:hint="eastAsia"/>
        </w:rPr>
        <w:t>作者</w:t>
      </w:r>
      <w:r>
        <w:rPr>
          <w:rFonts w:hint="eastAsia"/>
        </w:rPr>
        <w:t xml:space="preserve"> </w:t>
      </w:r>
      <w:r>
        <w:rPr>
          <w:rFonts w:hint="eastAsia"/>
        </w:rPr>
        <w:t>：</w:t>
      </w:r>
      <w:r>
        <w:rPr>
          <w:rFonts w:hint="eastAsia"/>
        </w:rPr>
        <w:t xml:space="preserve"> </w:t>
      </w:r>
      <w:r>
        <w:rPr>
          <w:rFonts w:hint="eastAsia"/>
        </w:rPr>
        <w:t>李成友</w:t>
      </w:r>
      <w:r>
        <w:rPr>
          <w:rFonts w:hint="eastAsia"/>
        </w:rPr>
        <w:t xml:space="preserve"> </w:t>
      </w:r>
    </w:p>
    <w:p w14:paraId="47790165"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0837569D" w14:textId="77777777" w:rsidR="000D3B88" w:rsidRDefault="000D3B88" w:rsidP="000D3B88"/>
    <w:p w14:paraId="4E026D1F" w14:textId="77777777" w:rsidR="000D3B88" w:rsidRDefault="000D3B88" w:rsidP="000D3B88"/>
    <w:p w14:paraId="4E211EEB" w14:textId="77777777" w:rsidR="000D3B88" w:rsidRDefault="000D3B88" w:rsidP="000D3B88">
      <w:r>
        <w:rPr>
          <w:rFonts w:hint="eastAsia"/>
        </w:rPr>
        <w:t>2020-06-30 08:34:23</w:t>
      </w:r>
      <w:r>
        <w:rPr>
          <w:rFonts w:hint="eastAsia"/>
        </w:rPr>
        <w:t> </w:t>
      </w:r>
      <w:r>
        <w:rPr>
          <w:rFonts w:hint="eastAsia"/>
        </w:rPr>
        <w:t xml:space="preserve"> </w:t>
      </w:r>
    </w:p>
    <w:p w14:paraId="67AC0359" w14:textId="77777777" w:rsidR="000D3B88" w:rsidRDefault="000D3B88" w:rsidP="000D3B88">
      <w:proofErr w:type="gramStart"/>
      <w:r>
        <w:rPr>
          <w:rFonts w:hint="eastAsia"/>
        </w:rPr>
        <w:t>恐</w:t>
      </w:r>
      <w:proofErr w:type="gramEnd"/>
      <w:r>
        <w:rPr>
          <w:rFonts w:hint="eastAsia"/>
        </w:rPr>
        <w:t>引发过敏反应·</w:t>
      </w:r>
      <w:r>
        <w:rPr>
          <w:rFonts w:hint="eastAsia"/>
        </w:rPr>
        <w:t>7</w:t>
      </w:r>
      <w:r>
        <w:rPr>
          <w:rFonts w:hint="eastAsia"/>
        </w:rPr>
        <w:t>款大马产冬瓜产品遭狮城下架</w:t>
      </w:r>
    </w:p>
    <w:p w14:paraId="4D094F56" w14:textId="77777777" w:rsidR="000D3B88" w:rsidRDefault="000D3B88" w:rsidP="000D3B88">
      <w:r>
        <w:rPr>
          <w:rFonts w:hint="eastAsia"/>
        </w:rPr>
        <w:t>即时国际</w:t>
      </w:r>
    </w:p>
    <w:p w14:paraId="7935868E" w14:textId="77777777" w:rsidR="000D3B88" w:rsidRDefault="000D3B88" w:rsidP="000D3B88">
      <w:r>
        <w:rPr>
          <w:rFonts w:hint="eastAsia"/>
        </w:rPr>
        <w:t>多款冬瓜产品被测出二氧化硫过敏原成份超标，新加坡食品局已下令七家进口商召回相关产品。（图：新加坡食品局提供）</w:t>
      </w:r>
    </w:p>
    <w:p w14:paraId="15780082" w14:textId="77777777" w:rsidR="000D3B88" w:rsidRDefault="000D3B88" w:rsidP="000D3B88"/>
    <w:p w14:paraId="37B825B6" w14:textId="77777777" w:rsidR="000D3B88" w:rsidRDefault="000D3B88" w:rsidP="000D3B88">
      <w:r>
        <w:rPr>
          <w:rFonts w:hint="eastAsia"/>
        </w:rPr>
        <w:t>（新加坡</w:t>
      </w:r>
      <w:r>
        <w:rPr>
          <w:rFonts w:hint="eastAsia"/>
        </w:rPr>
        <w:t>30</w:t>
      </w:r>
      <w:r>
        <w:rPr>
          <w:rFonts w:hint="eastAsia"/>
        </w:rPr>
        <w:t>日讯）多款冬瓜产品被测出二氧化硫过敏原成份超标，新加坡食品局已下令七家进口商召回相关</w:t>
      </w:r>
      <w:r>
        <w:rPr>
          <w:rFonts w:hint="eastAsia"/>
        </w:rPr>
        <w:t>10</w:t>
      </w:r>
      <w:r>
        <w:rPr>
          <w:rFonts w:hint="eastAsia"/>
        </w:rPr>
        <w:t>款产品，其中</w:t>
      </w:r>
      <w:r>
        <w:rPr>
          <w:rFonts w:hint="eastAsia"/>
        </w:rPr>
        <w:t>7</w:t>
      </w:r>
      <w:r>
        <w:rPr>
          <w:rFonts w:hint="eastAsia"/>
        </w:rPr>
        <w:t>款产品在大马生产。</w:t>
      </w:r>
    </w:p>
    <w:p w14:paraId="2E8B9095" w14:textId="77777777" w:rsidR="000D3B88" w:rsidRDefault="000D3B88" w:rsidP="000D3B88">
      <w:r>
        <w:rPr>
          <w:rFonts w:hint="eastAsia"/>
        </w:rPr>
        <w:t>根据新加坡食品局昨晚发的文告，这些产品的二氧化硫（</w:t>
      </w:r>
      <w:proofErr w:type="spellStart"/>
      <w:r>
        <w:rPr>
          <w:rFonts w:hint="eastAsia"/>
        </w:rPr>
        <w:t>sulphur</w:t>
      </w:r>
      <w:proofErr w:type="spellEnd"/>
      <w:r>
        <w:rPr>
          <w:rFonts w:hint="eastAsia"/>
        </w:rPr>
        <w:t xml:space="preserve"> dioxide</w:t>
      </w:r>
      <w:r>
        <w:rPr>
          <w:rFonts w:hint="eastAsia"/>
        </w:rPr>
        <w:t>）过敏原成份超过新加坡食品安全规定列下的标准。对亚硫酸盐（</w:t>
      </w:r>
      <w:proofErr w:type="spellStart"/>
      <w:r>
        <w:rPr>
          <w:rFonts w:hint="eastAsia"/>
        </w:rPr>
        <w:t>sulphite</w:t>
      </w:r>
      <w:proofErr w:type="spellEnd"/>
      <w:r>
        <w:rPr>
          <w:rFonts w:hint="eastAsia"/>
        </w:rPr>
        <w:t>）敏感的人如果食用数量较多，可能会引发过敏反应，并出现发痒</w:t>
      </w:r>
      <w:proofErr w:type="gramStart"/>
      <w:r>
        <w:rPr>
          <w:rFonts w:hint="eastAsia"/>
        </w:rPr>
        <w:t>丶</w:t>
      </w:r>
      <w:proofErr w:type="gramEnd"/>
      <w:r>
        <w:rPr>
          <w:rFonts w:hint="eastAsia"/>
        </w:rPr>
        <w:t>荨麻疹</w:t>
      </w:r>
      <w:proofErr w:type="gramStart"/>
      <w:r>
        <w:rPr>
          <w:rFonts w:hint="eastAsia"/>
        </w:rPr>
        <w:t>丶</w:t>
      </w:r>
      <w:proofErr w:type="gramEnd"/>
      <w:r>
        <w:rPr>
          <w:rFonts w:hint="eastAsia"/>
        </w:rPr>
        <w:t>胃痛</w:t>
      </w:r>
      <w:proofErr w:type="gramStart"/>
      <w:r>
        <w:rPr>
          <w:rFonts w:hint="eastAsia"/>
        </w:rPr>
        <w:t>丶</w:t>
      </w:r>
      <w:proofErr w:type="gramEnd"/>
      <w:r>
        <w:rPr>
          <w:rFonts w:hint="eastAsia"/>
        </w:rPr>
        <w:t>腹泻甚至是呕吐等症状。</w:t>
      </w:r>
    </w:p>
    <w:p w14:paraId="3B367953" w14:textId="77777777" w:rsidR="000D3B88" w:rsidRDefault="000D3B88" w:rsidP="000D3B88">
      <w:r>
        <w:rPr>
          <w:rFonts w:hint="eastAsia"/>
        </w:rPr>
        <w:t>受影响的产品分别是：</w:t>
      </w:r>
    </w:p>
    <w:p w14:paraId="33D92CC9" w14:textId="77777777" w:rsidR="000D3B88" w:rsidRDefault="000D3B88" w:rsidP="000D3B88">
      <w:r>
        <w:rPr>
          <w:rFonts w:hint="eastAsia"/>
        </w:rPr>
        <w:t>1</w:t>
      </w:r>
      <w:r>
        <w:rPr>
          <w:rFonts w:hint="eastAsia"/>
        </w:rPr>
        <w:t>）元生食品公司进口的大马产</w:t>
      </w:r>
      <w:r>
        <w:rPr>
          <w:rFonts w:hint="eastAsia"/>
        </w:rPr>
        <w:t>Zheng Shi Ming</w:t>
      </w:r>
      <w:r>
        <w:rPr>
          <w:rFonts w:hint="eastAsia"/>
        </w:rPr>
        <w:t>冬瓜条（</w:t>
      </w:r>
      <w:r>
        <w:rPr>
          <w:rFonts w:hint="eastAsia"/>
        </w:rPr>
        <w:t>3</w:t>
      </w:r>
      <w:r>
        <w:rPr>
          <w:rFonts w:hint="eastAsia"/>
        </w:rPr>
        <w:t>公斤装，生产日期为</w:t>
      </w:r>
      <w:r>
        <w:rPr>
          <w:rFonts w:hint="eastAsia"/>
        </w:rPr>
        <w:t>6</w:t>
      </w:r>
      <w:r>
        <w:rPr>
          <w:rFonts w:hint="eastAsia"/>
        </w:rPr>
        <w:t>月</w:t>
      </w:r>
      <w:r>
        <w:rPr>
          <w:rFonts w:hint="eastAsia"/>
        </w:rPr>
        <w:t>13</w:t>
      </w:r>
      <w:r>
        <w:rPr>
          <w:rFonts w:hint="eastAsia"/>
        </w:rPr>
        <w:t>日）</w:t>
      </w:r>
    </w:p>
    <w:p w14:paraId="2D97E75F" w14:textId="77777777" w:rsidR="000D3B88" w:rsidRDefault="000D3B88" w:rsidP="000D3B88">
      <w:r>
        <w:rPr>
          <w:rFonts w:hint="eastAsia"/>
        </w:rPr>
        <w:t>2</w:t>
      </w:r>
      <w:r>
        <w:rPr>
          <w:rFonts w:hint="eastAsia"/>
        </w:rPr>
        <w:t>）</w:t>
      </w:r>
      <w:r>
        <w:rPr>
          <w:rFonts w:hint="eastAsia"/>
        </w:rPr>
        <w:t>Bake With Yen</w:t>
      </w:r>
      <w:r>
        <w:rPr>
          <w:rFonts w:hint="eastAsia"/>
        </w:rPr>
        <w:t>进口的大马产</w:t>
      </w:r>
      <w:r>
        <w:rPr>
          <w:rFonts w:hint="eastAsia"/>
        </w:rPr>
        <w:t>Sweet Homes</w:t>
      </w:r>
      <w:r>
        <w:rPr>
          <w:rFonts w:hint="eastAsia"/>
        </w:rPr>
        <w:t>冬瓜糖（</w:t>
      </w:r>
      <w:r>
        <w:rPr>
          <w:rFonts w:hint="eastAsia"/>
        </w:rPr>
        <w:t>250</w:t>
      </w:r>
      <w:r>
        <w:rPr>
          <w:rFonts w:hint="eastAsia"/>
        </w:rPr>
        <w:t>克装，生产日期为</w:t>
      </w:r>
      <w:r>
        <w:rPr>
          <w:rFonts w:hint="eastAsia"/>
        </w:rPr>
        <w:t>4</w:t>
      </w:r>
      <w:r>
        <w:rPr>
          <w:rFonts w:hint="eastAsia"/>
        </w:rPr>
        <w:t>月</w:t>
      </w:r>
      <w:r>
        <w:rPr>
          <w:rFonts w:hint="eastAsia"/>
        </w:rPr>
        <w:t>24</w:t>
      </w:r>
      <w:r>
        <w:rPr>
          <w:rFonts w:hint="eastAsia"/>
        </w:rPr>
        <w:t>日）</w:t>
      </w:r>
    </w:p>
    <w:p w14:paraId="379404E0" w14:textId="77777777" w:rsidR="000D3B88" w:rsidRDefault="000D3B88" w:rsidP="000D3B88">
      <w:r>
        <w:rPr>
          <w:rFonts w:hint="eastAsia"/>
        </w:rPr>
        <w:t>3</w:t>
      </w:r>
      <w:r>
        <w:rPr>
          <w:rFonts w:hint="eastAsia"/>
        </w:rPr>
        <w:t>）</w:t>
      </w:r>
      <w:r>
        <w:rPr>
          <w:rFonts w:hint="eastAsia"/>
        </w:rPr>
        <w:t>Ah Pau Choy</w:t>
      </w:r>
      <w:r>
        <w:rPr>
          <w:rFonts w:hint="eastAsia"/>
        </w:rPr>
        <w:t>进口的越南产冬瓜糖（</w:t>
      </w:r>
      <w:r>
        <w:rPr>
          <w:rFonts w:hint="eastAsia"/>
        </w:rPr>
        <w:t>300</w:t>
      </w:r>
      <w:r>
        <w:rPr>
          <w:rFonts w:hint="eastAsia"/>
        </w:rPr>
        <w:t>克装，过期日期为</w:t>
      </w:r>
      <w:r>
        <w:rPr>
          <w:rFonts w:hint="eastAsia"/>
        </w:rPr>
        <w:t>2021</w:t>
      </w:r>
      <w:r>
        <w:rPr>
          <w:rFonts w:hint="eastAsia"/>
        </w:rPr>
        <w:t>年</w:t>
      </w:r>
      <w:r>
        <w:rPr>
          <w:rFonts w:hint="eastAsia"/>
        </w:rPr>
        <w:t>10</w:t>
      </w:r>
      <w:r>
        <w:rPr>
          <w:rFonts w:hint="eastAsia"/>
        </w:rPr>
        <w:t>月）</w:t>
      </w:r>
    </w:p>
    <w:p w14:paraId="448BC54A" w14:textId="77777777" w:rsidR="000D3B88" w:rsidRDefault="000D3B88" w:rsidP="000D3B88">
      <w:r>
        <w:rPr>
          <w:rFonts w:hint="eastAsia"/>
        </w:rPr>
        <w:t>4</w:t>
      </w:r>
      <w:r>
        <w:rPr>
          <w:rFonts w:hint="eastAsia"/>
        </w:rPr>
        <w:t>）</w:t>
      </w:r>
      <w:proofErr w:type="gramStart"/>
      <w:r>
        <w:rPr>
          <w:rFonts w:hint="eastAsia"/>
        </w:rPr>
        <w:t>正中平</w:t>
      </w:r>
      <w:proofErr w:type="gramEnd"/>
      <w:r>
        <w:rPr>
          <w:rFonts w:hint="eastAsia"/>
        </w:rPr>
        <w:t>人参燕窝进口的中国产冬瓜糖（</w:t>
      </w:r>
      <w:r>
        <w:rPr>
          <w:rFonts w:hint="eastAsia"/>
        </w:rPr>
        <w:t>300</w:t>
      </w:r>
      <w:r>
        <w:rPr>
          <w:rFonts w:hint="eastAsia"/>
        </w:rPr>
        <w:t>克装，</w:t>
      </w:r>
      <w:proofErr w:type="gramStart"/>
      <w:r>
        <w:rPr>
          <w:rFonts w:hint="eastAsia"/>
        </w:rPr>
        <w:t>赏味期为</w:t>
      </w:r>
      <w:proofErr w:type="gramEnd"/>
      <w:r>
        <w:rPr>
          <w:rFonts w:hint="eastAsia"/>
        </w:rPr>
        <w:t>2021</w:t>
      </w:r>
      <w:r>
        <w:rPr>
          <w:rFonts w:hint="eastAsia"/>
        </w:rPr>
        <w:t>年</w:t>
      </w:r>
      <w:r>
        <w:rPr>
          <w:rFonts w:hint="eastAsia"/>
        </w:rPr>
        <w:t>11</w:t>
      </w:r>
      <w:r>
        <w:rPr>
          <w:rFonts w:hint="eastAsia"/>
        </w:rPr>
        <w:t>月）</w:t>
      </w:r>
    </w:p>
    <w:p w14:paraId="411C7F66" w14:textId="77777777" w:rsidR="000D3B88" w:rsidRDefault="000D3B88" w:rsidP="000D3B88">
      <w:r>
        <w:rPr>
          <w:rFonts w:hint="eastAsia"/>
        </w:rPr>
        <w:t>5</w:t>
      </w:r>
      <w:r>
        <w:rPr>
          <w:rFonts w:hint="eastAsia"/>
        </w:rPr>
        <w:t>）</w:t>
      </w:r>
      <w:r>
        <w:rPr>
          <w:rFonts w:hint="eastAsia"/>
        </w:rPr>
        <w:t>Sun Kee</w:t>
      </w:r>
      <w:r>
        <w:rPr>
          <w:rFonts w:hint="eastAsia"/>
        </w:rPr>
        <w:t>进口的大马产冬瓜糖（</w:t>
      </w:r>
      <w:r>
        <w:rPr>
          <w:rFonts w:hint="eastAsia"/>
        </w:rPr>
        <w:t>150</w:t>
      </w:r>
      <w:r>
        <w:rPr>
          <w:rFonts w:hint="eastAsia"/>
        </w:rPr>
        <w:t>克装，过期日期为</w:t>
      </w:r>
      <w:r>
        <w:rPr>
          <w:rFonts w:hint="eastAsia"/>
        </w:rPr>
        <w:t>2022</w:t>
      </w:r>
      <w:r>
        <w:rPr>
          <w:rFonts w:hint="eastAsia"/>
        </w:rPr>
        <w:t>年</w:t>
      </w:r>
      <w:r>
        <w:rPr>
          <w:rFonts w:hint="eastAsia"/>
        </w:rPr>
        <w:t>5</w:t>
      </w:r>
      <w:r>
        <w:rPr>
          <w:rFonts w:hint="eastAsia"/>
        </w:rPr>
        <w:t>月</w:t>
      </w:r>
      <w:r>
        <w:rPr>
          <w:rFonts w:hint="eastAsia"/>
        </w:rPr>
        <w:t>22</w:t>
      </w:r>
      <w:r>
        <w:rPr>
          <w:rFonts w:hint="eastAsia"/>
        </w:rPr>
        <w:t>日）</w:t>
      </w:r>
    </w:p>
    <w:p w14:paraId="7D504BE2" w14:textId="77777777" w:rsidR="000D3B88" w:rsidRDefault="000D3B88" w:rsidP="000D3B88">
      <w:r>
        <w:rPr>
          <w:rFonts w:hint="eastAsia"/>
        </w:rPr>
        <w:t>6</w:t>
      </w:r>
      <w:r>
        <w:rPr>
          <w:rFonts w:hint="eastAsia"/>
        </w:rPr>
        <w:t>）</w:t>
      </w:r>
      <w:proofErr w:type="spellStart"/>
      <w:r>
        <w:rPr>
          <w:rFonts w:hint="eastAsia"/>
        </w:rPr>
        <w:t>H.W.Agri</w:t>
      </w:r>
      <w:proofErr w:type="spellEnd"/>
      <w:r>
        <w:rPr>
          <w:rFonts w:hint="eastAsia"/>
        </w:rPr>
        <w:t>-Food Trading</w:t>
      </w:r>
      <w:r>
        <w:rPr>
          <w:rFonts w:hint="eastAsia"/>
        </w:rPr>
        <w:t>进口的大马产福华冬瓜条（</w:t>
      </w:r>
      <w:r>
        <w:rPr>
          <w:rFonts w:hint="eastAsia"/>
        </w:rPr>
        <w:t>250</w:t>
      </w:r>
      <w:r>
        <w:rPr>
          <w:rFonts w:hint="eastAsia"/>
        </w:rPr>
        <w:t>克装，过期日期为</w:t>
      </w:r>
      <w:r>
        <w:rPr>
          <w:rFonts w:hint="eastAsia"/>
        </w:rPr>
        <w:t>2021</w:t>
      </w:r>
      <w:r>
        <w:rPr>
          <w:rFonts w:hint="eastAsia"/>
        </w:rPr>
        <w:t>年</w:t>
      </w:r>
      <w:r>
        <w:rPr>
          <w:rFonts w:hint="eastAsia"/>
        </w:rPr>
        <w:t>5</w:t>
      </w:r>
      <w:r>
        <w:rPr>
          <w:rFonts w:hint="eastAsia"/>
        </w:rPr>
        <w:t>月</w:t>
      </w:r>
      <w:r>
        <w:rPr>
          <w:rFonts w:hint="eastAsia"/>
        </w:rPr>
        <w:t>26</w:t>
      </w:r>
      <w:r>
        <w:rPr>
          <w:rFonts w:hint="eastAsia"/>
        </w:rPr>
        <w:t>日和</w:t>
      </w:r>
      <w:r>
        <w:rPr>
          <w:rFonts w:hint="eastAsia"/>
        </w:rPr>
        <w:t>6</w:t>
      </w:r>
      <w:r>
        <w:rPr>
          <w:rFonts w:hint="eastAsia"/>
        </w:rPr>
        <w:t>月</w:t>
      </w:r>
      <w:r>
        <w:rPr>
          <w:rFonts w:hint="eastAsia"/>
        </w:rPr>
        <w:t>14</w:t>
      </w:r>
      <w:r>
        <w:rPr>
          <w:rFonts w:hint="eastAsia"/>
        </w:rPr>
        <w:t>日）</w:t>
      </w:r>
      <w:proofErr w:type="gramStart"/>
      <w:r>
        <w:rPr>
          <w:rFonts w:hint="eastAsia"/>
        </w:rPr>
        <w:t>丶</w:t>
      </w:r>
      <w:proofErr w:type="gramEnd"/>
      <w:r>
        <w:rPr>
          <w:rFonts w:hint="eastAsia"/>
        </w:rPr>
        <w:t>大马产</w:t>
      </w:r>
      <w:r>
        <w:rPr>
          <w:rFonts w:hint="eastAsia"/>
        </w:rPr>
        <w:t>Maru Sun</w:t>
      </w:r>
      <w:r>
        <w:rPr>
          <w:rFonts w:hint="eastAsia"/>
        </w:rPr>
        <w:t>冬瓜糖（</w:t>
      </w:r>
      <w:r>
        <w:rPr>
          <w:rFonts w:hint="eastAsia"/>
        </w:rPr>
        <w:t>200</w:t>
      </w:r>
      <w:r>
        <w:rPr>
          <w:rFonts w:hint="eastAsia"/>
        </w:rPr>
        <w:t>克装，过期日期为</w:t>
      </w:r>
      <w:r>
        <w:rPr>
          <w:rFonts w:hint="eastAsia"/>
        </w:rPr>
        <w:t>2021</w:t>
      </w:r>
      <w:r>
        <w:rPr>
          <w:rFonts w:hint="eastAsia"/>
        </w:rPr>
        <w:t>年</w:t>
      </w:r>
      <w:r>
        <w:rPr>
          <w:rFonts w:hint="eastAsia"/>
        </w:rPr>
        <w:t>5</w:t>
      </w:r>
      <w:r>
        <w:rPr>
          <w:rFonts w:hint="eastAsia"/>
        </w:rPr>
        <w:t>月</w:t>
      </w:r>
      <w:r>
        <w:rPr>
          <w:rFonts w:hint="eastAsia"/>
        </w:rPr>
        <w:t>12</w:t>
      </w:r>
      <w:r>
        <w:rPr>
          <w:rFonts w:hint="eastAsia"/>
        </w:rPr>
        <w:t>日）</w:t>
      </w:r>
    </w:p>
    <w:p w14:paraId="0C7C2985" w14:textId="77777777" w:rsidR="000D3B88" w:rsidRDefault="000D3B88" w:rsidP="000D3B88">
      <w:r>
        <w:rPr>
          <w:rFonts w:hint="eastAsia"/>
        </w:rPr>
        <w:t>7</w:t>
      </w:r>
      <w:r>
        <w:rPr>
          <w:rFonts w:hint="eastAsia"/>
        </w:rPr>
        <w:t>）</w:t>
      </w:r>
      <w:proofErr w:type="spellStart"/>
      <w:r>
        <w:rPr>
          <w:rFonts w:hint="eastAsia"/>
        </w:rPr>
        <w:t>Kuo</w:t>
      </w:r>
      <w:proofErr w:type="spellEnd"/>
      <w:r>
        <w:rPr>
          <w:rFonts w:hint="eastAsia"/>
        </w:rPr>
        <w:t xml:space="preserve"> Yeong</w:t>
      </w:r>
      <w:r>
        <w:rPr>
          <w:rFonts w:hint="eastAsia"/>
        </w:rPr>
        <w:t>进口的中国产</w:t>
      </w:r>
      <w:r>
        <w:rPr>
          <w:rFonts w:hint="eastAsia"/>
        </w:rPr>
        <w:t>Bee's Brand</w:t>
      </w:r>
      <w:r>
        <w:rPr>
          <w:rFonts w:hint="eastAsia"/>
        </w:rPr>
        <w:t>冬瓜条（</w:t>
      </w:r>
      <w:r>
        <w:rPr>
          <w:rFonts w:hint="eastAsia"/>
        </w:rPr>
        <w:t>1</w:t>
      </w:r>
      <w:r>
        <w:rPr>
          <w:rFonts w:hint="eastAsia"/>
        </w:rPr>
        <w:t>公斤装，过期日期为</w:t>
      </w:r>
      <w:r>
        <w:rPr>
          <w:rFonts w:hint="eastAsia"/>
        </w:rPr>
        <w:t>2021</w:t>
      </w:r>
      <w:r>
        <w:rPr>
          <w:rFonts w:hint="eastAsia"/>
        </w:rPr>
        <w:t>年</w:t>
      </w:r>
      <w:r>
        <w:rPr>
          <w:rFonts w:hint="eastAsia"/>
        </w:rPr>
        <w:t>5</w:t>
      </w:r>
      <w:r>
        <w:rPr>
          <w:rFonts w:hint="eastAsia"/>
        </w:rPr>
        <w:t>月</w:t>
      </w:r>
      <w:r>
        <w:rPr>
          <w:rFonts w:hint="eastAsia"/>
        </w:rPr>
        <w:t>10</w:t>
      </w:r>
      <w:r>
        <w:rPr>
          <w:rFonts w:hint="eastAsia"/>
        </w:rPr>
        <w:t>日）</w:t>
      </w:r>
      <w:proofErr w:type="gramStart"/>
      <w:r>
        <w:rPr>
          <w:rFonts w:hint="eastAsia"/>
        </w:rPr>
        <w:t>丶</w:t>
      </w:r>
      <w:proofErr w:type="gramEnd"/>
      <w:r>
        <w:rPr>
          <w:rFonts w:hint="eastAsia"/>
        </w:rPr>
        <w:t>大马</w:t>
      </w:r>
      <w:proofErr w:type="gramStart"/>
      <w:r>
        <w:rPr>
          <w:rFonts w:hint="eastAsia"/>
        </w:rPr>
        <w:t>产同侨</w:t>
      </w:r>
      <w:proofErr w:type="gramEnd"/>
      <w:r>
        <w:rPr>
          <w:rFonts w:hint="eastAsia"/>
        </w:rPr>
        <w:t>冬瓜糖（</w:t>
      </w:r>
      <w:r>
        <w:rPr>
          <w:rFonts w:hint="eastAsia"/>
        </w:rPr>
        <w:t>250</w:t>
      </w:r>
      <w:r>
        <w:rPr>
          <w:rFonts w:hint="eastAsia"/>
        </w:rPr>
        <w:t>克装，过期日期为</w:t>
      </w:r>
      <w:r>
        <w:rPr>
          <w:rFonts w:hint="eastAsia"/>
        </w:rPr>
        <w:t>2021</w:t>
      </w:r>
      <w:r>
        <w:rPr>
          <w:rFonts w:hint="eastAsia"/>
        </w:rPr>
        <w:t>年</w:t>
      </w:r>
      <w:r>
        <w:rPr>
          <w:rFonts w:hint="eastAsia"/>
        </w:rPr>
        <w:t>11</w:t>
      </w:r>
      <w:r>
        <w:rPr>
          <w:rFonts w:hint="eastAsia"/>
        </w:rPr>
        <w:t>月</w:t>
      </w:r>
      <w:r>
        <w:rPr>
          <w:rFonts w:hint="eastAsia"/>
        </w:rPr>
        <w:t>13</w:t>
      </w:r>
      <w:r>
        <w:rPr>
          <w:rFonts w:hint="eastAsia"/>
        </w:rPr>
        <w:t>日）</w:t>
      </w:r>
      <w:proofErr w:type="gramStart"/>
      <w:r>
        <w:rPr>
          <w:rFonts w:hint="eastAsia"/>
        </w:rPr>
        <w:t>丶</w:t>
      </w:r>
      <w:proofErr w:type="gramEnd"/>
      <w:r>
        <w:rPr>
          <w:rFonts w:hint="eastAsia"/>
        </w:rPr>
        <w:t>大马产</w:t>
      </w:r>
      <w:r>
        <w:rPr>
          <w:rFonts w:hint="eastAsia"/>
        </w:rPr>
        <w:t>Happy Family</w:t>
      </w:r>
      <w:r>
        <w:rPr>
          <w:rFonts w:hint="eastAsia"/>
        </w:rPr>
        <w:t>冬瓜糖（</w:t>
      </w:r>
      <w:r>
        <w:rPr>
          <w:rFonts w:hint="eastAsia"/>
        </w:rPr>
        <w:t>300</w:t>
      </w:r>
      <w:r>
        <w:rPr>
          <w:rFonts w:hint="eastAsia"/>
        </w:rPr>
        <w:t>克装，过期日期为</w:t>
      </w:r>
      <w:r>
        <w:rPr>
          <w:rFonts w:hint="eastAsia"/>
        </w:rPr>
        <w:t>2021</w:t>
      </w:r>
      <w:r>
        <w:rPr>
          <w:rFonts w:hint="eastAsia"/>
        </w:rPr>
        <w:t>年</w:t>
      </w:r>
      <w:r>
        <w:rPr>
          <w:rFonts w:hint="eastAsia"/>
        </w:rPr>
        <w:t>3</w:t>
      </w:r>
      <w:r>
        <w:rPr>
          <w:rFonts w:hint="eastAsia"/>
        </w:rPr>
        <w:t>月</w:t>
      </w:r>
      <w:r>
        <w:rPr>
          <w:rFonts w:hint="eastAsia"/>
        </w:rPr>
        <w:t>2</w:t>
      </w:r>
      <w:r>
        <w:rPr>
          <w:rFonts w:hint="eastAsia"/>
        </w:rPr>
        <w:t>日</w:t>
      </w:r>
      <w:proofErr w:type="gramStart"/>
      <w:r>
        <w:rPr>
          <w:rFonts w:hint="eastAsia"/>
        </w:rPr>
        <w:t>丶</w:t>
      </w:r>
      <w:proofErr w:type="gramEnd"/>
      <w:r>
        <w:rPr>
          <w:rFonts w:hint="eastAsia"/>
        </w:rPr>
        <w:t>3</w:t>
      </w:r>
      <w:r>
        <w:rPr>
          <w:rFonts w:hint="eastAsia"/>
        </w:rPr>
        <w:t>日</w:t>
      </w:r>
      <w:proofErr w:type="gramStart"/>
      <w:r>
        <w:rPr>
          <w:rFonts w:hint="eastAsia"/>
        </w:rPr>
        <w:t>丶</w:t>
      </w:r>
      <w:proofErr w:type="gramEnd"/>
      <w:r>
        <w:rPr>
          <w:rFonts w:hint="eastAsia"/>
        </w:rPr>
        <w:t>6</w:t>
      </w:r>
      <w:r>
        <w:rPr>
          <w:rFonts w:hint="eastAsia"/>
        </w:rPr>
        <w:t>日）</w:t>
      </w:r>
    </w:p>
    <w:p w14:paraId="12519615" w14:textId="77777777" w:rsidR="000D3B88" w:rsidRDefault="000D3B88" w:rsidP="000D3B88">
      <w:r>
        <w:rPr>
          <w:rFonts w:hint="eastAsia"/>
        </w:rPr>
        <w:lastRenderedPageBreak/>
        <w:t>食品局已下令这七家进口商立即</w:t>
      </w:r>
      <w:proofErr w:type="gramStart"/>
      <w:r>
        <w:rPr>
          <w:rFonts w:hint="eastAsia"/>
        </w:rPr>
        <w:t>回收受</w:t>
      </w:r>
      <w:proofErr w:type="gramEnd"/>
      <w:r>
        <w:rPr>
          <w:rFonts w:hint="eastAsia"/>
        </w:rPr>
        <w:t>影响的产品，回收工作还在进行中。当局提醒已购买受影响商品的顾客不要食用，如感到不适应立即看医生。消费者可联络个别进口商询问或退换商品。</w:t>
      </w:r>
    </w:p>
    <w:p w14:paraId="5EF75109" w14:textId="77777777" w:rsidR="000D3B88" w:rsidRDefault="000D3B88" w:rsidP="000D3B88">
      <w:r>
        <w:rPr>
          <w:rFonts w:hint="eastAsia"/>
        </w:rPr>
        <w:t>（联合早报）</w:t>
      </w:r>
    </w:p>
    <w:p w14:paraId="50ECA2F5"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21345EEE" w14:textId="4E379B1D" w:rsidR="000D3B88" w:rsidRDefault="000D3B88" w:rsidP="000D3B88"/>
    <w:p w14:paraId="4646953B" w14:textId="77777777" w:rsidR="00661CAD" w:rsidRDefault="00661CAD" w:rsidP="000D3B88"/>
    <w:p w14:paraId="712AA6B3" w14:textId="77777777" w:rsidR="000D3B88" w:rsidRDefault="000D3B88" w:rsidP="000D3B88">
      <w:r>
        <w:rPr>
          <w:rFonts w:hint="eastAsia"/>
        </w:rPr>
        <w:t>2020-06-28 17:57:00</w:t>
      </w:r>
      <w:r>
        <w:rPr>
          <w:rFonts w:hint="eastAsia"/>
        </w:rPr>
        <w:t> </w:t>
      </w:r>
      <w:r>
        <w:rPr>
          <w:rFonts w:hint="eastAsia"/>
        </w:rPr>
        <w:t xml:space="preserve"> </w:t>
      </w:r>
    </w:p>
    <w:p w14:paraId="0C4A23DB" w14:textId="77777777" w:rsidR="000D3B88" w:rsidRDefault="000D3B88" w:rsidP="000D3B88">
      <w:r>
        <w:rPr>
          <w:rFonts w:hint="eastAsia"/>
        </w:rPr>
        <w:t>反种族主义风潮持续‧美妆影视业纷纷政治正确</w:t>
      </w:r>
    </w:p>
    <w:p w14:paraId="134E41BB" w14:textId="77777777" w:rsidR="000D3B88" w:rsidRDefault="000D3B88" w:rsidP="000D3B88">
      <w:r>
        <w:rPr>
          <w:rFonts w:hint="eastAsia"/>
        </w:rPr>
        <w:t>国际</w:t>
      </w:r>
    </w:p>
    <w:p w14:paraId="3C3C6D1D" w14:textId="77777777" w:rsidR="000D3B88" w:rsidRDefault="000D3B88" w:rsidP="000D3B88">
      <w:r>
        <w:rPr>
          <w:rFonts w:hint="eastAsia"/>
        </w:rPr>
        <w:t>（孟买、伊斯兰堡</w:t>
      </w:r>
      <w:r>
        <w:rPr>
          <w:rFonts w:hint="eastAsia"/>
        </w:rPr>
        <w:t>28</w:t>
      </w:r>
      <w:r>
        <w:rPr>
          <w:rFonts w:hint="eastAsia"/>
        </w:rPr>
        <w:t>日综合电）反种族主义风潮持续，政治正确旋风刮到美妆界，英国消费</w:t>
      </w:r>
      <w:proofErr w:type="gramStart"/>
      <w:r>
        <w:rPr>
          <w:rFonts w:hint="eastAsia"/>
        </w:rPr>
        <w:t>产品巨企联合</w:t>
      </w:r>
      <w:proofErr w:type="gramEnd"/>
      <w:r>
        <w:rPr>
          <w:rFonts w:hint="eastAsia"/>
        </w:rPr>
        <w:t>利华（</w:t>
      </w:r>
      <w:r>
        <w:rPr>
          <w:rFonts w:hint="eastAsia"/>
        </w:rPr>
        <w:t>Unilever</w:t>
      </w:r>
      <w:r>
        <w:rPr>
          <w:rFonts w:hint="eastAsia"/>
        </w:rPr>
        <w:t>）和其竞争对手欧莱雅（</w:t>
      </w:r>
      <w:proofErr w:type="spellStart"/>
      <w:r>
        <w:rPr>
          <w:rFonts w:hint="eastAsia"/>
        </w:rPr>
        <w:t>L'oreal</w:t>
      </w:r>
      <w:proofErr w:type="spellEnd"/>
      <w:r>
        <w:rPr>
          <w:rFonts w:hint="eastAsia"/>
        </w:rPr>
        <w:t>）均表态旗下护肤品不再用「美白」相关字眼。</w:t>
      </w:r>
    </w:p>
    <w:p w14:paraId="7532C4A1" w14:textId="77777777" w:rsidR="000D3B88" w:rsidRDefault="000D3B88" w:rsidP="000D3B88">
      <w:r>
        <w:rPr>
          <w:rFonts w:hint="eastAsia"/>
        </w:rPr>
        <w:t>联合利华和欧莱雅是全球</w:t>
      </w:r>
      <w:proofErr w:type="gramStart"/>
      <w:r>
        <w:rPr>
          <w:rFonts w:hint="eastAsia"/>
        </w:rPr>
        <w:t>护肤美</w:t>
      </w:r>
      <w:proofErr w:type="gramEnd"/>
      <w:r>
        <w:rPr>
          <w:rFonts w:hint="eastAsia"/>
        </w:rPr>
        <w:t>白产品市场的两大巨头。很多亚洲、非洲和加勒比海国家崇尚白皙的肌肤，美白产品很受欢迎。</w:t>
      </w:r>
    </w:p>
    <w:p w14:paraId="37AE3F30" w14:textId="77777777" w:rsidR="000D3B88" w:rsidRDefault="000D3B88" w:rsidP="000D3B88">
      <w:r>
        <w:rPr>
          <w:rFonts w:hint="eastAsia"/>
        </w:rPr>
        <w:t>联合利华旗下品牌</w:t>
      </w:r>
      <w:r>
        <w:rPr>
          <w:rFonts w:hint="eastAsia"/>
        </w:rPr>
        <w:t>Fair &amp; Lovely</w:t>
      </w:r>
      <w:r>
        <w:rPr>
          <w:rFonts w:hint="eastAsia"/>
        </w:rPr>
        <w:t>被指助长与深色肤色有关的负面刻板印象，遭到抨击。请愿网站</w:t>
      </w:r>
      <w:r>
        <w:rPr>
          <w:rFonts w:hint="eastAsia"/>
        </w:rPr>
        <w:t>Change.org</w:t>
      </w:r>
      <w:r>
        <w:rPr>
          <w:rFonts w:hint="eastAsia"/>
        </w:rPr>
        <w:t>本月出现逾</w:t>
      </w:r>
      <w:r>
        <w:rPr>
          <w:rFonts w:hint="eastAsia"/>
        </w:rPr>
        <w:t>6</w:t>
      </w:r>
      <w:r>
        <w:rPr>
          <w:rFonts w:hint="eastAsia"/>
        </w:rPr>
        <w:t>项请愿书，吸引了逾万人联署签名，目标是联合利华集团和位于印度的子公司停止销售</w:t>
      </w:r>
      <w:proofErr w:type="gramStart"/>
      <w:r>
        <w:rPr>
          <w:rFonts w:hint="eastAsia"/>
        </w:rPr>
        <w:t>类似美</w:t>
      </w:r>
      <w:proofErr w:type="gramEnd"/>
      <w:r>
        <w:rPr>
          <w:rFonts w:hint="eastAsia"/>
        </w:rPr>
        <w:t>白产品。其中妮娜达乌鲁里</w:t>
      </w:r>
      <w:r>
        <w:rPr>
          <w:rFonts w:hint="eastAsia"/>
        </w:rPr>
        <w:t>(Nina Davuluri)</w:t>
      </w:r>
      <w:r>
        <w:rPr>
          <w:rFonts w:hint="eastAsia"/>
        </w:rPr>
        <w:t>的联署签名，她在</w:t>
      </w:r>
      <w:r>
        <w:rPr>
          <w:rFonts w:hint="eastAsia"/>
        </w:rPr>
        <w:t>2014</w:t>
      </w:r>
      <w:r>
        <w:rPr>
          <w:rFonts w:hint="eastAsia"/>
        </w:rPr>
        <w:t>年成为首位获得美国小姐桂冠的印度裔美国人。</w:t>
      </w:r>
    </w:p>
    <w:p w14:paraId="32BAE117" w14:textId="77777777" w:rsidR="000D3B88" w:rsidRDefault="000D3B88" w:rsidP="000D3B88">
      <w:r>
        <w:rPr>
          <w:rFonts w:hint="eastAsia"/>
        </w:rPr>
        <w:t>此前，联合利华的竞争对手庄生（</w:t>
      </w:r>
      <w:r>
        <w:rPr>
          <w:rFonts w:hint="eastAsia"/>
        </w:rPr>
        <w:t>Johnson &amp; Johnson</w:t>
      </w:r>
      <w:r>
        <w:rPr>
          <w:rFonts w:hint="eastAsia"/>
        </w:rPr>
        <w:t>）本月宣布，将停止销售美白霜。</w:t>
      </w:r>
    </w:p>
    <w:p w14:paraId="465A023A" w14:textId="77777777" w:rsidR="000D3B88" w:rsidRDefault="000D3B88" w:rsidP="000D3B88">
      <w:r>
        <w:rPr>
          <w:rFonts w:hint="eastAsia"/>
        </w:rPr>
        <w:t>高露洁旗下产品「黑人牙膏」，</w:t>
      </w:r>
      <w:r>
        <w:rPr>
          <w:rFonts w:hint="eastAsia"/>
        </w:rPr>
        <w:t>Dreyer's</w:t>
      </w:r>
      <w:r>
        <w:rPr>
          <w:rFonts w:hint="eastAsia"/>
        </w:rPr>
        <w:t>出品的雪糕品牌「爱斯基摩批」（</w:t>
      </w:r>
      <w:r>
        <w:rPr>
          <w:rFonts w:hint="eastAsia"/>
        </w:rPr>
        <w:t>Eskimo Pie</w:t>
      </w:r>
      <w:r>
        <w:rPr>
          <w:rFonts w:hint="eastAsia"/>
        </w:rPr>
        <w:t>）已表示会改名。爱斯基摩对于加拿大北部、阿拉斯加、格陵兰岛和西伯利亚的土著民族而言是「侮辱词语」。</w:t>
      </w:r>
    </w:p>
    <w:p w14:paraId="061440DE" w14:textId="77777777" w:rsidR="000D3B88" w:rsidRDefault="000D3B88" w:rsidP="000D3B88">
      <w:r>
        <w:rPr>
          <w:rFonts w:hint="eastAsia"/>
        </w:rPr>
        <w:t>百事公司旗下的桂格燕麦公司，打算将其品牌商标上的黑人大妈头像撤除，美国食品巨头</w:t>
      </w:r>
      <w:proofErr w:type="gramStart"/>
      <w:r>
        <w:rPr>
          <w:rFonts w:hint="eastAsia"/>
        </w:rPr>
        <w:t>玛</w:t>
      </w:r>
      <w:proofErr w:type="gramEnd"/>
      <w:r>
        <w:rPr>
          <w:rFonts w:hint="eastAsia"/>
        </w:rPr>
        <w:t>氏公司则将考虑调整旗下的品牌形象。</w:t>
      </w:r>
    </w:p>
    <w:p w14:paraId="5209374D" w14:textId="77777777" w:rsidR="000D3B88" w:rsidRDefault="000D3B88" w:rsidP="000D3B88">
      <w:r>
        <w:rPr>
          <w:rFonts w:hint="eastAsia"/>
        </w:rPr>
        <w:t>《辛普森一家》不再由白人演员为有色人种配音</w:t>
      </w:r>
    </w:p>
    <w:p w14:paraId="469B56B8" w14:textId="77777777" w:rsidR="000D3B88" w:rsidRDefault="000D3B88" w:rsidP="000D3B88">
      <w:r>
        <w:rPr>
          <w:rFonts w:hint="eastAsia"/>
        </w:rPr>
        <w:t>而在影视界，知名动画《辛普森一家》多年来因为印裔美籍人阿</w:t>
      </w:r>
      <w:proofErr w:type="gramStart"/>
      <w:r>
        <w:rPr>
          <w:rFonts w:hint="eastAsia"/>
        </w:rPr>
        <w:t>普这个</w:t>
      </w:r>
      <w:proofErr w:type="gramEnd"/>
      <w:r>
        <w:rPr>
          <w:rFonts w:hint="eastAsia"/>
        </w:rPr>
        <w:t>角色被指责种族歧视。该动画制作人宣布，未来将不再由白人演员为非白人角色配音。</w:t>
      </w:r>
    </w:p>
    <w:p w14:paraId="505AB133" w14:textId="77777777" w:rsidR="000D3B88" w:rsidRDefault="000D3B88" w:rsidP="000D3B88">
      <w:r>
        <w:rPr>
          <w:rFonts w:hint="eastAsia"/>
        </w:rPr>
        <w:t>该动画的制作人在一份简短声明中写道：</w:t>
      </w:r>
      <w:r>
        <w:rPr>
          <w:rFonts w:hint="eastAsia"/>
        </w:rPr>
        <w:t>"</w:t>
      </w:r>
      <w:r>
        <w:rPr>
          <w:rFonts w:hint="eastAsia"/>
        </w:rPr>
        <w:t>向前迈进，《辛普森一家》将不再由白人演员为非白人角色配音。</w:t>
      </w:r>
      <w:r>
        <w:rPr>
          <w:rFonts w:hint="eastAsia"/>
        </w:rPr>
        <w:t>"</w:t>
      </w:r>
      <w:r>
        <w:rPr>
          <w:rFonts w:hint="eastAsia"/>
        </w:rPr>
        <w:t>其实多年来《辛普森一家》多年来因为剧中角色印度裔美国人</w:t>
      </w:r>
      <w:r>
        <w:rPr>
          <w:rFonts w:hint="eastAsia"/>
        </w:rPr>
        <w:t>"</w:t>
      </w:r>
      <w:r>
        <w:rPr>
          <w:rFonts w:hint="eastAsia"/>
        </w:rPr>
        <w:t>阿普</w:t>
      </w:r>
      <w:r>
        <w:rPr>
          <w:rFonts w:hint="eastAsia"/>
        </w:rPr>
        <w:t>"</w:t>
      </w:r>
      <w:r>
        <w:rPr>
          <w:rFonts w:hint="eastAsia"/>
        </w:rPr>
        <w:t>（</w:t>
      </w:r>
      <w:proofErr w:type="spellStart"/>
      <w:r>
        <w:rPr>
          <w:rFonts w:hint="eastAsia"/>
        </w:rPr>
        <w:t>Apu</w:t>
      </w:r>
      <w:proofErr w:type="spellEnd"/>
      <w:r>
        <w:rPr>
          <w:rFonts w:hint="eastAsia"/>
        </w:rPr>
        <w:t xml:space="preserve"> </w:t>
      </w:r>
      <w:proofErr w:type="spellStart"/>
      <w:r>
        <w:rPr>
          <w:rFonts w:hint="eastAsia"/>
        </w:rPr>
        <w:t>Nahasapeemapetilon</w:t>
      </w:r>
      <w:proofErr w:type="spellEnd"/>
      <w:r>
        <w:rPr>
          <w:rFonts w:hint="eastAsia"/>
        </w:rPr>
        <w:t>）的角色设定遭到批评。</w:t>
      </w:r>
    </w:p>
    <w:p w14:paraId="424CE1FF" w14:textId="77777777" w:rsidR="000D3B88" w:rsidRDefault="000D3B88" w:rsidP="000D3B88">
      <w:r>
        <w:rPr>
          <w:rFonts w:hint="eastAsia"/>
        </w:rPr>
        <w:t>就</w:t>
      </w:r>
      <w:proofErr w:type="gramStart"/>
      <w:r>
        <w:rPr>
          <w:rFonts w:hint="eastAsia"/>
        </w:rPr>
        <w:t>连主题</w:t>
      </w:r>
      <w:proofErr w:type="gramEnd"/>
      <w:r>
        <w:rPr>
          <w:rFonts w:hint="eastAsia"/>
        </w:rPr>
        <w:t>乐园的游戏也被翻旧账。</w:t>
      </w:r>
      <w:proofErr w:type="gramStart"/>
      <w:r>
        <w:rPr>
          <w:rFonts w:hint="eastAsia"/>
        </w:rPr>
        <w:t>迪</w:t>
      </w:r>
      <w:proofErr w:type="gramEnd"/>
      <w:r>
        <w:rPr>
          <w:rFonts w:hint="eastAsia"/>
        </w:rPr>
        <w:t>士尼乐园宣布，其标志性的游戏项目“飞溅山”（</w:t>
      </w:r>
      <w:r>
        <w:rPr>
          <w:rFonts w:hint="eastAsia"/>
        </w:rPr>
        <w:t>Splash Mountain</w:t>
      </w:r>
      <w:r>
        <w:rPr>
          <w:rFonts w:hint="eastAsia"/>
        </w:rPr>
        <w:t>）将以</w:t>
      </w:r>
      <w:proofErr w:type="gramStart"/>
      <w:r>
        <w:rPr>
          <w:rFonts w:hint="eastAsia"/>
        </w:rPr>
        <w:t>迪</w:t>
      </w:r>
      <w:proofErr w:type="gramEnd"/>
      <w:r>
        <w:rPr>
          <w:rFonts w:hint="eastAsia"/>
        </w:rPr>
        <w:t>士尼第一部黑人公主电影《公主和青蛙》中的角色进行重新设计。其人物造景主题是基于</w:t>
      </w:r>
      <w:r>
        <w:rPr>
          <w:rFonts w:hint="eastAsia"/>
        </w:rPr>
        <w:t>1946</w:t>
      </w:r>
      <w:r>
        <w:rPr>
          <w:rFonts w:hint="eastAsia"/>
        </w:rPr>
        <w:t>年的电影《南方之歌》（</w:t>
      </w:r>
      <w:r>
        <w:rPr>
          <w:rFonts w:hint="eastAsia"/>
        </w:rPr>
        <w:t>Song of the South</w:t>
      </w:r>
      <w:r>
        <w:rPr>
          <w:rFonts w:hint="eastAsia"/>
        </w:rPr>
        <w:t>），而这部电影多年来被批评美化内战后的南方。</w:t>
      </w:r>
      <w:r>
        <w:rPr>
          <w:rFonts w:hint="eastAsia"/>
        </w:rPr>
        <w:t xml:space="preserve">   </w:t>
      </w:r>
    </w:p>
    <w:p w14:paraId="1A86BFC4" w14:textId="77777777" w:rsidR="000D3B88" w:rsidRDefault="000D3B88" w:rsidP="000D3B88">
      <w:r>
        <w:rPr>
          <w:rFonts w:hint="eastAsia"/>
        </w:rPr>
        <w:t>《乱世佳人》重新上架</w:t>
      </w:r>
      <w:r>
        <w:rPr>
          <w:rFonts w:hint="eastAsia"/>
        </w:rPr>
        <w:t xml:space="preserve">  </w:t>
      </w:r>
    </w:p>
    <w:p w14:paraId="3E778AA9" w14:textId="77777777" w:rsidR="000D3B88" w:rsidRDefault="000D3B88" w:rsidP="000D3B88">
      <w:r>
        <w:rPr>
          <w:rFonts w:hint="eastAsia"/>
        </w:rPr>
        <w:t>因涉及种族问题而在两个星期前被华纳旗下影视平台</w:t>
      </w:r>
      <w:r>
        <w:rPr>
          <w:rFonts w:hint="eastAsia"/>
        </w:rPr>
        <w:t>HBO Max</w:t>
      </w:r>
      <w:proofErr w:type="gramStart"/>
      <w:r>
        <w:rPr>
          <w:rFonts w:hint="eastAsia"/>
        </w:rPr>
        <w:t>暂时下</w:t>
      </w:r>
      <w:proofErr w:type="gramEnd"/>
      <w:r>
        <w:rPr>
          <w:rFonts w:hint="eastAsia"/>
        </w:rPr>
        <w:t>架的经典电影《乱世佳人》（</w:t>
      </w:r>
      <w:r>
        <w:rPr>
          <w:rFonts w:hint="eastAsia"/>
        </w:rPr>
        <w:t>Gone with the Wind</w:t>
      </w:r>
      <w:r>
        <w:rPr>
          <w:rFonts w:hint="eastAsia"/>
        </w:rPr>
        <w:t xml:space="preserve">），日前重新上架，但新增了两个有关历史背景的说明片段。　</w:t>
      </w:r>
    </w:p>
    <w:p w14:paraId="0B0F41AD"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635739E0" w14:textId="77777777" w:rsidR="000D3B88" w:rsidRDefault="000D3B88" w:rsidP="000D3B88"/>
    <w:p w14:paraId="245430C6" w14:textId="77777777" w:rsidR="000D3B88" w:rsidRDefault="000D3B88" w:rsidP="000D3B88"/>
    <w:p w14:paraId="4CDFF312" w14:textId="77777777" w:rsidR="000D3B88" w:rsidRDefault="000D3B88" w:rsidP="000D3B88">
      <w:r>
        <w:rPr>
          <w:rFonts w:hint="eastAsia"/>
        </w:rPr>
        <w:t>2020-06-26 17:37:40</w:t>
      </w:r>
      <w:r>
        <w:rPr>
          <w:rFonts w:hint="eastAsia"/>
        </w:rPr>
        <w:t> </w:t>
      </w:r>
      <w:r>
        <w:rPr>
          <w:rFonts w:hint="eastAsia"/>
        </w:rPr>
        <w:t xml:space="preserve"> </w:t>
      </w:r>
    </w:p>
    <w:p w14:paraId="467CDCE5" w14:textId="77777777" w:rsidR="000D3B88" w:rsidRDefault="000D3B88" w:rsidP="000D3B88">
      <w:r>
        <w:rPr>
          <w:rFonts w:hint="eastAsia"/>
        </w:rPr>
        <w:t>宪法保障</w:t>
      </w:r>
      <w:r>
        <w:rPr>
          <w:rFonts w:hint="eastAsia"/>
        </w:rPr>
        <w:t>21</w:t>
      </w:r>
      <w:r>
        <w:rPr>
          <w:rFonts w:hint="eastAsia"/>
        </w:rPr>
        <w:t>把“替代性声音”‧张志贤贴文引热议</w:t>
      </w:r>
    </w:p>
    <w:p w14:paraId="3F33117C" w14:textId="77777777" w:rsidR="000D3B88" w:rsidRDefault="000D3B88" w:rsidP="000D3B88">
      <w:r>
        <w:rPr>
          <w:rFonts w:hint="eastAsia"/>
        </w:rPr>
        <w:lastRenderedPageBreak/>
        <w:t>国际</w:t>
      </w:r>
    </w:p>
    <w:p w14:paraId="2532A926" w14:textId="77777777" w:rsidR="000D3B88" w:rsidRDefault="000D3B88" w:rsidP="000D3B88">
      <w:r>
        <w:rPr>
          <w:rFonts w:hint="eastAsia"/>
        </w:rPr>
        <w:t>张志贤提出新加坡宪法确保国会有</w:t>
      </w:r>
      <w:r>
        <w:rPr>
          <w:rFonts w:hint="eastAsia"/>
        </w:rPr>
        <w:t>21</w:t>
      </w:r>
      <w:r>
        <w:rPr>
          <w:rFonts w:hint="eastAsia"/>
        </w:rPr>
        <w:t>把“替代性声音”的贴文，引起</w:t>
      </w:r>
      <w:proofErr w:type="gramStart"/>
      <w:r>
        <w:rPr>
          <w:rFonts w:hint="eastAsia"/>
        </w:rPr>
        <w:t>网民热议</w:t>
      </w:r>
      <w:proofErr w:type="gramEnd"/>
      <w:r>
        <w:rPr>
          <w:rFonts w:hint="eastAsia"/>
        </w:rPr>
        <w:t>。</w:t>
      </w:r>
    </w:p>
    <w:p w14:paraId="238FEE40" w14:textId="77777777" w:rsidR="000D3B88" w:rsidRDefault="000D3B88" w:rsidP="000D3B88">
      <w:r>
        <w:rPr>
          <w:rFonts w:hint="eastAsia"/>
        </w:rPr>
        <w:t>（新山</w:t>
      </w:r>
      <w:r>
        <w:rPr>
          <w:rFonts w:hint="eastAsia"/>
        </w:rPr>
        <w:t>26</w:t>
      </w:r>
      <w:r>
        <w:rPr>
          <w:rFonts w:hint="eastAsia"/>
        </w:rPr>
        <w:t>日讯）新加坡大选投票日定于</w:t>
      </w:r>
      <w:r>
        <w:rPr>
          <w:rFonts w:hint="eastAsia"/>
        </w:rPr>
        <w:t>7</w:t>
      </w:r>
      <w:r>
        <w:rPr>
          <w:rFonts w:hint="eastAsia"/>
        </w:rPr>
        <w:t>月</w:t>
      </w:r>
      <w:r>
        <w:rPr>
          <w:rFonts w:hint="eastAsia"/>
        </w:rPr>
        <w:t>10</w:t>
      </w:r>
      <w:r>
        <w:rPr>
          <w:rFonts w:hint="eastAsia"/>
        </w:rPr>
        <w:t>日，</w:t>
      </w:r>
      <w:r>
        <w:rPr>
          <w:rFonts w:hint="eastAsia"/>
        </w:rPr>
        <w:t>265</w:t>
      </w:r>
      <w:r>
        <w:rPr>
          <w:rFonts w:hint="eastAsia"/>
        </w:rPr>
        <w:t>万名选民将选出新的政府，而在新加坡宪法保障国会有一定数量的反对党议员的机制下，新加坡人民是否还需要将选票投给反对党，成了目前的热门话题之一。</w:t>
      </w:r>
    </w:p>
    <w:p w14:paraId="63B3BFC0" w14:textId="77777777" w:rsidR="000D3B88" w:rsidRDefault="000D3B88" w:rsidP="000D3B88">
      <w:r>
        <w:rPr>
          <w:rFonts w:hint="eastAsia"/>
        </w:rPr>
        <w:t>张志贤贴文引爆议论</w:t>
      </w:r>
    </w:p>
    <w:p w14:paraId="01D012ED" w14:textId="77777777" w:rsidR="000D3B88" w:rsidRDefault="000D3B88" w:rsidP="000D3B88">
      <w:r>
        <w:rPr>
          <w:rFonts w:hint="eastAsia"/>
        </w:rPr>
        <w:t>新加坡国务</w:t>
      </w:r>
      <w:proofErr w:type="gramStart"/>
      <w:r>
        <w:rPr>
          <w:rFonts w:hint="eastAsia"/>
        </w:rPr>
        <w:t>资政兼</w:t>
      </w:r>
      <w:proofErr w:type="gramEnd"/>
      <w:r>
        <w:rPr>
          <w:rFonts w:hint="eastAsia"/>
        </w:rPr>
        <w:t>国家安全统筹部长张志贤于昨日的</w:t>
      </w:r>
      <w:proofErr w:type="gramStart"/>
      <w:r>
        <w:rPr>
          <w:rFonts w:hint="eastAsia"/>
        </w:rPr>
        <w:t>一则脸书贴</w:t>
      </w:r>
      <w:proofErr w:type="gramEnd"/>
      <w:r>
        <w:rPr>
          <w:rFonts w:hint="eastAsia"/>
        </w:rPr>
        <w:t>文，引爆了社交媒体议论。</w:t>
      </w:r>
    </w:p>
    <w:p w14:paraId="2672D056" w14:textId="77777777" w:rsidR="000D3B88" w:rsidRDefault="000D3B88" w:rsidP="000D3B88">
      <w:r>
        <w:rPr>
          <w:rFonts w:hint="eastAsia"/>
        </w:rPr>
        <w:t>张志贤在贴文中指出，新加坡宪法将确保国会有</w:t>
      </w:r>
      <w:r>
        <w:rPr>
          <w:rFonts w:hint="eastAsia"/>
        </w:rPr>
        <w:t>21</w:t>
      </w:r>
      <w:r>
        <w:rPr>
          <w:rFonts w:hint="eastAsia"/>
        </w:rPr>
        <w:t>把“替代性声音”（</w:t>
      </w:r>
      <w:r>
        <w:rPr>
          <w:rFonts w:hint="eastAsia"/>
        </w:rPr>
        <w:t>alternative voices</w:t>
      </w:r>
      <w:r>
        <w:rPr>
          <w:rFonts w:hint="eastAsia"/>
        </w:rPr>
        <w:t>），包括有至少</w:t>
      </w:r>
      <w:r>
        <w:rPr>
          <w:rFonts w:hint="eastAsia"/>
        </w:rPr>
        <w:t>12</w:t>
      </w:r>
      <w:r>
        <w:rPr>
          <w:rFonts w:hint="eastAsia"/>
        </w:rPr>
        <w:t>名非选区议员由反对党出任及</w:t>
      </w:r>
      <w:r>
        <w:rPr>
          <w:rFonts w:hint="eastAsia"/>
        </w:rPr>
        <w:t>9</w:t>
      </w:r>
      <w:r>
        <w:rPr>
          <w:rFonts w:hint="eastAsia"/>
        </w:rPr>
        <w:t>名官委议员。</w:t>
      </w:r>
    </w:p>
    <w:p w14:paraId="1DAF3C9A" w14:textId="77777777" w:rsidR="000D3B88" w:rsidRDefault="000D3B88" w:rsidP="000D3B88">
      <w:r>
        <w:rPr>
          <w:rFonts w:hint="eastAsia"/>
        </w:rPr>
        <w:t>他表示，反对党在大选中若当选议席不满</w:t>
      </w:r>
      <w:r>
        <w:rPr>
          <w:rFonts w:hint="eastAsia"/>
        </w:rPr>
        <w:t>12</w:t>
      </w:r>
      <w:r>
        <w:rPr>
          <w:rFonts w:hint="eastAsia"/>
        </w:rPr>
        <w:t>个，剩下的席位依序由得票率最高的落选反对党候选人，以非选区议员身分填补。所有的非选区议员在国会将有完整的投票权利，包括宪法修正案、财政预算案的供应法案、财务法案（</w:t>
      </w:r>
      <w:r>
        <w:rPr>
          <w:rFonts w:hint="eastAsia"/>
        </w:rPr>
        <w:t>money bill</w:t>
      </w:r>
      <w:r>
        <w:rPr>
          <w:rFonts w:hint="eastAsia"/>
        </w:rPr>
        <w:t>）、对政府提出不信任动议，以及罢免总统。</w:t>
      </w:r>
    </w:p>
    <w:p w14:paraId="66B4A3C1" w14:textId="77777777" w:rsidR="000D3B88" w:rsidRDefault="000D3B88" w:rsidP="000D3B88">
      <w:r>
        <w:rPr>
          <w:rFonts w:hint="eastAsia"/>
        </w:rPr>
        <w:t>他也说，</w:t>
      </w:r>
      <w:r>
        <w:rPr>
          <w:rFonts w:hint="eastAsia"/>
        </w:rPr>
        <w:t>9</w:t>
      </w:r>
      <w:r>
        <w:rPr>
          <w:rFonts w:hint="eastAsia"/>
        </w:rPr>
        <w:t>名官委议员的职责，是针对国家各领域包括文化、艺术、体育、科学、商业及工业等，提出独立的、无偏向的意见。</w:t>
      </w:r>
    </w:p>
    <w:p w14:paraId="3AFB0BB7" w14:textId="77777777" w:rsidR="000D3B88" w:rsidRDefault="000D3B88" w:rsidP="000D3B88">
      <w:r>
        <w:rPr>
          <w:rFonts w:hint="eastAsia"/>
        </w:rPr>
        <w:t>张志贤的这则贴文引起</w:t>
      </w:r>
      <w:proofErr w:type="gramStart"/>
      <w:r>
        <w:rPr>
          <w:rFonts w:hint="eastAsia"/>
        </w:rPr>
        <w:t>网民热议</w:t>
      </w:r>
      <w:proofErr w:type="gramEnd"/>
      <w:r>
        <w:rPr>
          <w:rFonts w:hint="eastAsia"/>
        </w:rPr>
        <w:t>，纷纷在其脸书下留言，提供不同的看法。</w:t>
      </w:r>
    </w:p>
    <w:p w14:paraId="4BFD34D6" w14:textId="77777777" w:rsidR="000D3B88" w:rsidRDefault="000D3B88" w:rsidP="000D3B88">
      <w:r>
        <w:rPr>
          <w:rFonts w:hint="eastAsia"/>
        </w:rPr>
        <w:t>网民质疑选举制度</w:t>
      </w:r>
    </w:p>
    <w:p w14:paraId="4BE0C8EA" w14:textId="77777777" w:rsidR="000D3B88" w:rsidRDefault="000D3B88" w:rsidP="000D3B88">
      <w:r>
        <w:rPr>
          <w:rFonts w:hint="eastAsia"/>
        </w:rPr>
        <w:t>有网民认为，尽管大选有竞争，但希望左邻右舍都会以智慧投下手中一票，尤其在这个不稳定时期，新加坡需要一个强大、稳定及有远见的政府来带领国家前进。</w:t>
      </w:r>
    </w:p>
    <w:p w14:paraId="09888450" w14:textId="77777777" w:rsidR="000D3B88" w:rsidRDefault="000D3B88" w:rsidP="000D3B88">
      <w:r>
        <w:rPr>
          <w:rFonts w:hint="eastAsia"/>
        </w:rPr>
        <w:t>也有网民留言对选举制度提出质疑，指根据上届大选成绩，反对党赢得近</w:t>
      </w:r>
      <w:r>
        <w:rPr>
          <w:rFonts w:hint="eastAsia"/>
        </w:rPr>
        <w:t>30%</w:t>
      </w:r>
      <w:r>
        <w:rPr>
          <w:rFonts w:hint="eastAsia"/>
        </w:rPr>
        <w:t>选票，本来应该在国会拥有</w:t>
      </w:r>
      <w:r>
        <w:rPr>
          <w:rFonts w:hint="eastAsia"/>
        </w:rPr>
        <w:t>26</w:t>
      </w:r>
      <w:r>
        <w:rPr>
          <w:rFonts w:hint="eastAsia"/>
        </w:rPr>
        <w:t>个议席，而现况却显示，有</w:t>
      </w:r>
      <w:r>
        <w:rPr>
          <w:rFonts w:hint="eastAsia"/>
        </w:rPr>
        <w:t>30%</w:t>
      </w:r>
      <w:r>
        <w:rPr>
          <w:rFonts w:hint="eastAsia"/>
        </w:rPr>
        <w:t>的选民在国会的代表性不足。</w:t>
      </w:r>
    </w:p>
    <w:p w14:paraId="5548B998" w14:textId="77777777" w:rsidR="000D3B88" w:rsidRDefault="000D3B88" w:rsidP="000D3B88">
      <w:r>
        <w:rPr>
          <w:rFonts w:hint="eastAsia"/>
        </w:rPr>
        <w:t>在上届大选，执政的人民行动党赢得全部</w:t>
      </w:r>
      <w:r>
        <w:rPr>
          <w:rFonts w:hint="eastAsia"/>
        </w:rPr>
        <w:t>89</w:t>
      </w:r>
      <w:r>
        <w:rPr>
          <w:rFonts w:hint="eastAsia"/>
        </w:rPr>
        <w:t>席当中的</w:t>
      </w:r>
      <w:r>
        <w:rPr>
          <w:rFonts w:hint="eastAsia"/>
        </w:rPr>
        <w:t>83</w:t>
      </w:r>
      <w:r>
        <w:rPr>
          <w:rFonts w:hint="eastAsia"/>
        </w:rPr>
        <w:t>席，以近</w:t>
      </w:r>
      <w:r>
        <w:rPr>
          <w:rFonts w:hint="eastAsia"/>
        </w:rPr>
        <w:t>70%</w:t>
      </w:r>
      <w:r>
        <w:rPr>
          <w:rFonts w:hint="eastAsia"/>
        </w:rPr>
        <w:t>的得票率横扫新加坡国会</w:t>
      </w:r>
      <w:r>
        <w:rPr>
          <w:rFonts w:hint="eastAsia"/>
        </w:rPr>
        <w:t>90%</w:t>
      </w:r>
      <w:r>
        <w:rPr>
          <w:rFonts w:hint="eastAsia"/>
        </w:rPr>
        <w:t>以上议席，蝉联执政。</w:t>
      </w:r>
    </w:p>
    <w:p w14:paraId="6204CF76" w14:textId="77777777" w:rsidR="000D3B88" w:rsidRDefault="000D3B88" w:rsidP="000D3B88">
      <w:r>
        <w:rPr>
          <w:rFonts w:hint="eastAsia"/>
        </w:rPr>
        <w:t>争取非选区议员资格</w:t>
      </w:r>
    </w:p>
    <w:p w14:paraId="6D97DA80" w14:textId="77777777" w:rsidR="000D3B88" w:rsidRDefault="000D3B88" w:rsidP="000D3B88">
      <w:r>
        <w:rPr>
          <w:rFonts w:hint="eastAsia"/>
        </w:rPr>
        <w:t>根据媒体报道，本届大选的非选区议员人数增加，反而令多个反对党希望集中火力，通过在单选区冲刺争取更高的得票率，从而以非选区议员资格进入国会。</w:t>
      </w:r>
    </w:p>
    <w:p w14:paraId="75A64B45" w14:textId="77777777" w:rsidR="000D3B88" w:rsidRDefault="000D3B88" w:rsidP="000D3B88">
      <w:r>
        <w:rPr>
          <w:rFonts w:hint="eastAsia"/>
        </w:rPr>
        <w:t>由于反对党之前没有足够的时间进行磋商，将促使单选区的竞争白热化，也可能出现三角战的局面，对执政党有利。</w:t>
      </w:r>
    </w:p>
    <w:p w14:paraId="07A29021" w14:textId="77777777" w:rsidR="000D3B88" w:rsidRDefault="000D3B88" w:rsidP="000D3B88">
      <w:r>
        <w:rPr>
          <w:rFonts w:hint="eastAsia"/>
        </w:rPr>
        <w:t>网媒</w:t>
      </w:r>
      <w:proofErr w:type="gramStart"/>
      <w:r>
        <w:rPr>
          <w:rFonts w:hint="eastAsia"/>
        </w:rPr>
        <w:t>抨</w:t>
      </w:r>
      <w:proofErr w:type="gramEnd"/>
      <w:r>
        <w:rPr>
          <w:rFonts w:hint="eastAsia"/>
        </w:rPr>
        <w:t>张志贤暗示投执政党</w:t>
      </w:r>
    </w:p>
    <w:p w14:paraId="027FF16C" w14:textId="77777777" w:rsidR="000D3B88" w:rsidRDefault="000D3B88" w:rsidP="000D3B88">
      <w:r>
        <w:rPr>
          <w:rFonts w:hint="eastAsia"/>
        </w:rPr>
        <w:t>另一方面，</w:t>
      </w:r>
      <w:proofErr w:type="gramStart"/>
      <w:r>
        <w:rPr>
          <w:rFonts w:hint="eastAsia"/>
        </w:rPr>
        <w:t>新加坡网媒《</w:t>
      </w:r>
      <w:r>
        <w:rPr>
          <w:rFonts w:hint="eastAsia"/>
        </w:rPr>
        <w:t>The Online Citizen</w:t>
      </w:r>
      <w:r>
        <w:rPr>
          <w:rFonts w:hint="eastAsia"/>
        </w:rPr>
        <w:t>（线上公民）》</w:t>
      </w:r>
      <w:proofErr w:type="gramEnd"/>
      <w:r>
        <w:rPr>
          <w:rFonts w:hint="eastAsia"/>
        </w:rPr>
        <w:t>的一篇评论针对张志贤的贴文提出看法，质疑后者在列举非选区议员与普通议员“一样好”的说法，似乎在暗示新加坡选民可以继续将选票投给人民行动党，并同时在国会获得“替代性声音”。</w:t>
      </w:r>
    </w:p>
    <w:p w14:paraId="015D6EE4" w14:textId="77777777" w:rsidR="000D3B88" w:rsidRDefault="000D3B88" w:rsidP="000D3B88">
      <w:r>
        <w:rPr>
          <w:rFonts w:hint="eastAsia"/>
        </w:rPr>
        <w:t>不过，该评论认为，在国会条规下，非选区议员和官委议员在宪法法案没有投票权，好比他们在过去也无法在国会修宪改革总统制度中提出反对意见。</w:t>
      </w:r>
    </w:p>
    <w:p w14:paraId="7873CC36" w14:textId="77777777" w:rsidR="000D3B88" w:rsidRDefault="000D3B88" w:rsidP="000D3B88">
      <w:r>
        <w:rPr>
          <w:rFonts w:hint="eastAsia"/>
        </w:rPr>
        <w:t>该评论也点名批评，在过去曾有一名官委议员被发现是人民行动党党员，迫使这名议员退党，以向公众保证他是一名“无党派”的非选区议员。</w:t>
      </w:r>
    </w:p>
    <w:p w14:paraId="0D6E2AFA" w14:textId="77777777" w:rsidR="000D3B88" w:rsidRDefault="000D3B88" w:rsidP="000D3B88">
      <w:proofErr w:type="gramStart"/>
      <w:r>
        <w:rPr>
          <w:rFonts w:hint="eastAsia"/>
        </w:rPr>
        <w:t>许通美提醒</w:t>
      </w:r>
      <w:proofErr w:type="gramEnd"/>
      <w:r>
        <w:rPr>
          <w:rFonts w:hint="eastAsia"/>
        </w:rPr>
        <w:t>打造平等社会</w:t>
      </w:r>
    </w:p>
    <w:p w14:paraId="567366C0" w14:textId="77777777" w:rsidR="000D3B88" w:rsidRDefault="000D3B88" w:rsidP="000D3B88">
      <w:r>
        <w:rPr>
          <w:rFonts w:hint="eastAsia"/>
        </w:rPr>
        <w:t>该评论指出，新加坡前常驻联合国代表许通美教授在去年</w:t>
      </w:r>
      <w:r>
        <w:rPr>
          <w:rFonts w:hint="eastAsia"/>
        </w:rPr>
        <w:t>10</w:t>
      </w:r>
      <w:r>
        <w:rPr>
          <w:rFonts w:hint="eastAsia"/>
        </w:rPr>
        <w:t>月于新加坡纪念开埠</w:t>
      </w:r>
      <w:r>
        <w:rPr>
          <w:rFonts w:hint="eastAsia"/>
        </w:rPr>
        <w:t>200</w:t>
      </w:r>
      <w:r>
        <w:rPr>
          <w:rFonts w:hint="eastAsia"/>
        </w:rPr>
        <w:t>周年大会曾提醒新加坡第四代人民行动党领导人，须确保新加坡成为一个更平等的社会，包括严正看待歧视性雇用行为的指控。</w:t>
      </w:r>
    </w:p>
    <w:p w14:paraId="2439BADA" w14:textId="77777777" w:rsidR="000D3B88" w:rsidRDefault="000D3B88" w:rsidP="000D3B88">
      <w:r>
        <w:rPr>
          <w:rFonts w:hint="eastAsia"/>
        </w:rPr>
        <w:t>当时许通美表示：“今天的新加坡并不是一个无阶级的社会，我们被财富、收入、职业、住所，甚至包括就读的学校而被分门别类。”</w:t>
      </w:r>
    </w:p>
    <w:p w14:paraId="55C214A3" w14:textId="77777777" w:rsidR="000D3B88" w:rsidRDefault="000D3B88" w:rsidP="000D3B88">
      <w:r>
        <w:rPr>
          <w:rFonts w:hint="eastAsia"/>
        </w:rPr>
        <w:t>“我们不应该放弃失业的劳工，因为我们不想让更多的新加坡公民成为</w:t>
      </w:r>
      <w:r>
        <w:rPr>
          <w:rFonts w:hint="eastAsia"/>
        </w:rPr>
        <w:t>Grab</w:t>
      </w:r>
      <w:r>
        <w:rPr>
          <w:rFonts w:hint="eastAsia"/>
        </w:rPr>
        <w:t>司机，或者成为‘愤怒’选民。正是这一批批的愤怒选民，协助了特朗普赢得美国总统选举，同时也是因</w:t>
      </w:r>
      <w:r>
        <w:rPr>
          <w:rFonts w:hint="eastAsia"/>
        </w:rPr>
        <w:lastRenderedPageBreak/>
        <w:t>为愤怒选民，让英国脱</w:t>
      </w:r>
      <w:proofErr w:type="gramStart"/>
      <w:r>
        <w:rPr>
          <w:rFonts w:hint="eastAsia"/>
        </w:rPr>
        <w:t>欧</w:t>
      </w:r>
      <w:proofErr w:type="gramEnd"/>
      <w:r>
        <w:rPr>
          <w:rFonts w:hint="eastAsia"/>
        </w:rPr>
        <w:t>。”</w:t>
      </w:r>
    </w:p>
    <w:p w14:paraId="119E8A15" w14:textId="77777777" w:rsidR="000D3B88" w:rsidRDefault="000D3B88" w:rsidP="000D3B88">
      <w:r>
        <w:rPr>
          <w:rFonts w:hint="eastAsia"/>
        </w:rPr>
        <w:t>评论在结尾中质疑，新加坡目前存在大批的“愤怒选民”，张志贤提出的</w:t>
      </w:r>
      <w:r>
        <w:rPr>
          <w:rFonts w:hint="eastAsia"/>
        </w:rPr>
        <w:t>12</w:t>
      </w:r>
      <w:r>
        <w:rPr>
          <w:rFonts w:hint="eastAsia"/>
        </w:rPr>
        <w:t>名非选区议员，是否足够代表这批愤怒选民的心声。</w:t>
      </w:r>
    </w:p>
    <w:p w14:paraId="0A240B71" w14:textId="77777777" w:rsidR="000D3B88" w:rsidRDefault="000D3B88" w:rsidP="000D3B88">
      <w:r>
        <w:rPr>
          <w:rFonts w:hint="eastAsia"/>
        </w:rPr>
        <w:t>作者</w:t>
      </w:r>
      <w:r>
        <w:rPr>
          <w:rFonts w:hint="eastAsia"/>
        </w:rPr>
        <w:t xml:space="preserve"> </w:t>
      </w:r>
      <w:r>
        <w:rPr>
          <w:rFonts w:hint="eastAsia"/>
        </w:rPr>
        <w:t>：</w:t>
      </w:r>
      <w:r>
        <w:rPr>
          <w:rFonts w:hint="eastAsia"/>
        </w:rPr>
        <w:t xml:space="preserve"> </w:t>
      </w:r>
      <w:r>
        <w:rPr>
          <w:rFonts w:hint="eastAsia"/>
        </w:rPr>
        <w:t>报道／黄建荣</w:t>
      </w:r>
      <w:r>
        <w:rPr>
          <w:rFonts w:hint="eastAsia"/>
        </w:rPr>
        <w:t xml:space="preserve"> </w:t>
      </w:r>
    </w:p>
    <w:p w14:paraId="23D7B04A"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2492D03D" w14:textId="77777777" w:rsidR="000D3B88" w:rsidRDefault="000D3B88" w:rsidP="000D3B88"/>
    <w:p w14:paraId="2F4B8755" w14:textId="77777777" w:rsidR="000D3B88" w:rsidRDefault="000D3B88" w:rsidP="000D3B88">
      <w:r>
        <w:rPr>
          <w:rFonts w:hint="eastAsia"/>
        </w:rPr>
        <w:t>2020-06-26 17:24:00</w:t>
      </w:r>
      <w:r>
        <w:rPr>
          <w:rFonts w:hint="eastAsia"/>
        </w:rPr>
        <w:t> </w:t>
      </w:r>
      <w:r>
        <w:rPr>
          <w:rFonts w:hint="eastAsia"/>
        </w:rPr>
        <w:t xml:space="preserve"> </w:t>
      </w:r>
    </w:p>
    <w:p w14:paraId="7F93932E" w14:textId="77777777" w:rsidR="000D3B88" w:rsidRDefault="000D3B88" w:rsidP="000D3B88">
      <w:r>
        <w:rPr>
          <w:rFonts w:hint="eastAsia"/>
        </w:rPr>
        <w:t>决定</w:t>
      </w:r>
      <w:proofErr w:type="gramStart"/>
      <w:r>
        <w:rPr>
          <w:rFonts w:hint="eastAsia"/>
        </w:rPr>
        <w:t>不</w:t>
      </w:r>
      <w:proofErr w:type="gramEnd"/>
      <w:r>
        <w:rPr>
          <w:rFonts w:hint="eastAsia"/>
        </w:rPr>
        <w:t>参选投震撼弹‧刘程强</w:t>
      </w:r>
      <w:proofErr w:type="gramStart"/>
      <w:r>
        <w:rPr>
          <w:rFonts w:hint="eastAsia"/>
        </w:rPr>
        <w:t>不怕党</w:t>
      </w:r>
      <w:proofErr w:type="gramEnd"/>
      <w:r>
        <w:rPr>
          <w:rFonts w:hint="eastAsia"/>
        </w:rPr>
        <w:t>失光环</w:t>
      </w:r>
    </w:p>
    <w:p w14:paraId="5B823A9A" w14:textId="77777777" w:rsidR="000D3B88" w:rsidRDefault="000D3B88" w:rsidP="000D3B88">
      <w:r>
        <w:rPr>
          <w:rFonts w:hint="eastAsia"/>
        </w:rPr>
        <w:t>国际</w:t>
      </w:r>
    </w:p>
    <w:p w14:paraId="2E0F1F8E" w14:textId="77777777" w:rsidR="000D3B88" w:rsidRDefault="000D3B88" w:rsidP="000D3B88"/>
    <w:p w14:paraId="153A5CDC" w14:textId="77777777" w:rsidR="000D3B88" w:rsidRDefault="000D3B88" w:rsidP="000D3B88">
      <w:r>
        <w:rPr>
          <w:rFonts w:hint="eastAsia"/>
        </w:rPr>
        <w:t>刘程强宣布不再参选后，首度在家中受访。</w:t>
      </w:r>
    </w:p>
    <w:p w14:paraId="7B092854" w14:textId="77777777" w:rsidR="000D3B88" w:rsidRDefault="000D3B88" w:rsidP="000D3B88">
      <w:r>
        <w:rPr>
          <w:rFonts w:hint="eastAsia"/>
        </w:rPr>
        <w:t>（新加坡</w:t>
      </w:r>
      <w:r>
        <w:rPr>
          <w:rFonts w:hint="eastAsia"/>
        </w:rPr>
        <w:t>26</w:t>
      </w:r>
      <w:r>
        <w:rPr>
          <w:rFonts w:hint="eastAsia"/>
        </w:rPr>
        <w:t>日讯）新加坡反对党强人、工人党前党魁刘程强宣布</w:t>
      </w:r>
      <w:proofErr w:type="gramStart"/>
      <w:r>
        <w:rPr>
          <w:rFonts w:hint="eastAsia"/>
        </w:rPr>
        <w:t>不</w:t>
      </w:r>
      <w:proofErr w:type="gramEnd"/>
      <w:r>
        <w:rPr>
          <w:rFonts w:hint="eastAsia"/>
        </w:rPr>
        <w:t>参选，有人担心工人党因此失去光环，然而，刘程强回应说：“我希望工人党本身就是一个光环。”</w:t>
      </w:r>
    </w:p>
    <w:p w14:paraId="295D1880" w14:textId="77777777" w:rsidR="000D3B88" w:rsidRDefault="000D3B88" w:rsidP="000D3B88">
      <w:r>
        <w:rPr>
          <w:rFonts w:hint="eastAsia"/>
        </w:rPr>
        <w:t>刘程强（</w:t>
      </w:r>
      <w:r>
        <w:rPr>
          <w:rFonts w:hint="eastAsia"/>
        </w:rPr>
        <w:t>63</w:t>
      </w:r>
      <w:r>
        <w:rPr>
          <w:rFonts w:hint="eastAsia"/>
        </w:rPr>
        <w:t>岁）接受《新明日报》的访问时强调：“一个政党组织和架构的形成很重要，而不是个人。”</w:t>
      </w:r>
    </w:p>
    <w:p w14:paraId="7381B53F" w14:textId="77777777" w:rsidR="000D3B88" w:rsidRDefault="000D3B88" w:rsidP="000D3B88">
      <w:r>
        <w:rPr>
          <w:rFonts w:hint="eastAsia"/>
        </w:rPr>
        <w:t>指工人党本身就是一个光环</w:t>
      </w:r>
    </w:p>
    <w:p w14:paraId="52132E6B" w14:textId="77777777" w:rsidR="000D3B88" w:rsidRDefault="000D3B88" w:rsidP="000D3B88">
      <w:r>
        <w:rPr>
          <w:rFonts w:hint="eastAsia"/>
        </w:rPr>
        <w:t>工人党秘书长毕丹</w:t>
      </w:r>
      <w:proofErr w:type="gramStart"/>
      <w:r>
        <w:rPr>
          <w:rFonts w:hint="eastAsia"/>
        </w:rPr>
        <w:t>星昨宣布</w:t>
      </w:r>
      <w:proofErr w:type="gramEnd"/>
      <w:r>
        <w:rPr>
          <w:rFonts w:hint="eastAsia"/>
        </w:rPr>
        <w:t>刘程强等人不再参选，在政坛投下震撼弹，当地的媒体、支持者或选民，无不震惊。</w:t>
      </w:r>
    </w:p>
    <w:p w14:paraId="44E89484" w14:textId="77777777" w:rsidR="000D3B88" w:rsidRDefault="000D3B88" w:rsidP="000D3B88">
      <w:r>
        <w:rPr>
          <w:rFonts w:hint="eastAsia"/>
        </w:rPr>
        <w:t>刘程强受访时说，今时不同往日，工人党在国会里面已不只是一个议员，而是一个团队，大家也看到每个人在国会的表现。</w:t>
      </w:r>
    </w:p>
    <w:p w14:paraId="29965708" w14:textId="77777777" w:rsidR="000D3B88" w:rsidRDefault="000D3B88" w:rsidP="000D3B88">
      <w:r>
        <w:rPr>
          <w:rFonts w:hint="eastAsia"/>
        </w:rPr>
        <w:t>“我想工人党到目前为止已经建立了一个很好的基础，这个基础我觉得是很重要，如果新加坡人能够珍惜这个基础，那么慢慢的，工人党应该至少可以使到新加坡的政治制度取得一定的平衡，而不会让执政党想做什么就做什么。”</w:t>
      </w:r>
    </w:p>
    <w:p w14:paraId="0795A7E6" w14:textId="77777777" w:rsidR="000D3B88" w:rsidRDefault="000D3B88" w:rsidP="000D3B88">
      <w:r>
        <w:rPr>
          <w:rFonts w:hint="eastAsia"/>
        </w:rPr>
        <w:t>能保住</w:t>
      </w:r>
      <w:proofErr w:type="gramStart"/>
      <w:r>
        <w:rPr>
          <w:rFonts w:hint="eastAsia"/>
        </w:rPr>
        <w:t>阿裕尼</w:t>
      </w:r>
      <w:proofErr w:type="gramEnd"/>
      <w:r>
        <w:rPr>
          <w:rFonts w:hint="eastAsia"/>
        </w:rPr>
        <w:t xml:space="preserve"> </w:t>
      </w:r>
      <w:r>
        <w:rPr>
          <w:rFonts w:hint="eastAsia"/>
        </w:rPr>
        <w:t>后港</w:t>
      </w:r>
    </w:p>
    <w:p w14:paraId="1356DBCE" w14:textId="77777777" w:rsidR="000D3B88" w:rsidRDefault="000D3B88" w:rsidP="000D3B88">
      <w:proofErr w:type="gramStart"/>
      <w:r>
        <w:rPr>
          <w:rFonts w:hint="eastAsia"/>
        </w:rPr>
        <w:t>阿裕尼</w:t>
      </w:r>
      <w:proofErr w:type="gramEnd"/>
      <w:r>
        <w:rPr>
          <w:rFonts w:hint="eastAsia"/>
        </w:rPr>
        <w:t>-</w:t>
      </w:r>
      <w:r>
        <w:rPr>
          <w:rFonts w:hint="eastAsia"/>
        </w:rPr>
        <w:t>后港市镇会风波影响不小，如今刘程强不再参选，有支持者担忧，工人党本届会否败阵。</w:t>
      </w:r>
    </w:p>
    <w:p w14:paraId="063B18A0" w14:textId="77777777" w:rsidR="000D3B88" w:rsidRDefault="000D3B88" w:rsidP="000D3B88">
      <w:r>
        <w:rPr>
          <w:rFonts w:hint="eastAsia"/>
        </w:rPr>
        <w:t>对此，刘程强坚信不疑，认为工人党能保住</w:t>
      </w:r>
      <w:proofErr w:type="gramStart"/>
      <w:r>
        <w:rPr>
          <w:rFonts w:hint="eastAsia"/>
        </w:rPr>
        <w:t>阿裕尼集</w:t>
      </w:r>
      <w:proofErr w:type="gramEnd"/>
      <w:r>
        <w:rPr>
          <w:rFonts w:hint="eastAsia"/>
        </w:rPr>
        <w:t>选区以及后港。</w:t>
      </w:r>
    </w:p>
    <w:p w14:paraId="242C5ABD" w14:textId="77777777" w:rsidR="000D3B88" w:rsidRDefault="000D3B88" w:rsidP="000D3B88">
      <w:r>
        <w:rPr>
          <w:rFonts w:hint="eastAsia"/>
        </w:rPr>
        <w:t>“市镇会事件在上届来说，已造成最大的影响。</w:t>
      </w:r>
      <w:r>
        <w:rPr>
          <w:rFonts w:hint="eastAsia"/>
        </w:rPr>
        <w:t>2015</w:t>
      </w:r>
      <w:r>
        <w:rPr>
          <w:rFonts w:hint="eastAsia"/>
        </w:rPr>
        <w:t>年大选的成绩，说明工人党的基本票，而且过去</w:t>
      </w:r>
      <w:r>
        <w:rPr>
          <w:rFonts w:hint="eastAsia"/>
        </w:rPr>
        <w:t>5</w:t>
      </w:r>
      <w:r>
        <w:rPr>
          <w:rFonts w:hint="eastAsia"/>
        </w:rPr>
        <w:t>年，我们也没有犯错。另外，我也相信后港的精神还存在。”</w:t>
      </w:r>
    </w:p>
    <w:p w14:paraId="54A1C95E" w14:textId="77777777" w:rsidR="000D3B88" w:rsidRDefault="000D3B88" w:rsidP="000D3B88">
      <w:r>
        <w:rPr>
          <w:rFonts w:hint="eastAsia"/>
        </w:rPr>
        <w:t>不过，对于痛失榜鹅东单选区，刘程强坦言已付出了代价：“榜鹅东（选民）对工人党还不熟悉，当中也包括了其他特定因素。”</w:t>
      </w:r>
    </w:p>
    <w:p w14:paraId="5DB70AA4" w14:textId="77777777" w:rsidR="000D3B88" w:rsidRDefault="000D3B88" w:rsidP="000D3B88">
      <w:r>
        <w:rPr>
          <w:rFonts w:hint="eastAsia"/>
        </w:rPr>
        <w:t>早已决定不再参选</w:t>
      </w:r>
    </w:p>
    <w:p w14:paraId="52201A35" w14:textId="77777777" w:rsidR="000D3B88" w:rsidRDefault="000D3B88" w:rsidP="000D3B88">
      <w:r>
        <w:rPr>
          <w:rFonts w:hint="eastAsia"/>
        </w:rPr>
        <w:t>刘程强表示，本届不再参选，并不是突然的决定。</w:t>
      </w:r>
    </w:p>
    <w:p w14:paraId="349A3AEC" w14:textId="77777777" w:rsidR="000D3B88" w:rsidRDefault="000D3B88" w:rsidP="000D3B88">
      <w:r>
        <w:rPr>
          <w:rFonts w:hint="eastAsia"/>
        </w:rPr>
        <w:t>“我</w:t>
      </w:r>
      <w:proofErr w:type="gramStart"/>
      <w:r>
        <w:rPr>
          <w:rFonts w:hint="eastAsia"/>
        </w:rPr>
        <w:t>不</w:t>
      </w:r>
      <w:proofErr w:type="gramEnd"/>
      <w:r>
        <w:rPr>
          <w:rFonts w:hint="eastAsia"/>
        </w:rPr>
        <w:t>参选的事，早就已经决定了，并不是因为我跌倒的事情或其他原因。这也是好一段时间前，党内的集体决定。”</w:t>
      </w:r>
    </w:p>
    <w:p w14:paraId="1BD33725" w14:textId="77777777" w:rsidR="000D3B88" w:rsidRDefault="000D3B88" w:rsidP="000D3B88">
      <w:r>
        <w:rPr>
          <w:rFonts w:hint="eastAsia"/>
        </w:rPr>
        <w:t>他说，自己达成了接任工人党秘书长时设下的两个目标，也就是攻下集选区，及确保党内领导团队的更新，可算功成身退。</w:t>
      </w:r>
    </w:p>
    <w:p w14:paraId="10F73DE4" w14:textId="77777777" w:rsidR="000D3B88" w:rsidRDefault="000D3B88" w:rsidP="000D3B88">
      <w:r>
        <w:rPr>
          <w:rFonts w:hint="eastAsia"/>
        </w:rPr>
        <w:t>“我在</w:t>
      </w:r>
      <w:r>
        <w:rPr>
          <w:rFonts w:hint="eastAsia"/>
        </w:rPr>
        <w:t>2001</w:t>
      </w:r>
      <w:r>
        <w:rPr>
          <w:rFonts w:hint="eastAsia"/>
        </w:rPr>
        <w:t>年接手工人党时，当时大概是</w:t>
      </w:r>
      <w:r>
        <w:rPr>
          <w:rFonts w:hint="eastAsia"/>
        </w:rPr>
        <w:t>40</w:t>
      </w:r>
      <w:r>
        <w:rPr>
          <w:rFonts w:hint="eastAsia"/>
        </w:rPr>
        <w:t>岁，我是中委中最年轻的一位，一眼望去就差不多是老人党，那种感觉很不自在，也很伤感。一个政党需要不同年龄层的人，才能继续下去，所以当时订的第一个目标，就是将工人党年轻化、确保领导层能够更新，避免思维局限在一个年龄层或一代人。”</w:t>
      </w:r>
    </w:p>
    <w:p w14:paraId="780E1730" w14:textId="77777777" w:rsidR="000D3B88" w:rsidRDefault="000D3B88" w:rsidP="000D3B88">
      <w:r>
        <w:rPr>
          <w:rFonts w:hint="eastAsia"/>
        </w:rPr>
        <w:t>谈及攻下集选区，刘程强则解释，这是他为了突破，不愿反对党仅受限于一个单选区的局面。</w:t>
      </w:r>
    </w:p>
    <w:p w14:paraId="4F9C7197" w14:textId="77777777" w:rsidR="000D3B88" w:rsidRDefault="000D3B88" w:rsidP="000D3B88">
      <w:r>
        <w:rPr>
          <w:rFonts w:hint="eastAsia"/>
        </w:rPr>
        <w:t>“政治是一个很长远的历程，退下来也是一个目标，我已尽力而为，没有了遗憾。这是对我</w:t>
      </w:r>
      <w:r>
        <w:rPr>
          <w:rFonts w:hint="eastAsia"/>
        </w:rPr>
        <w:lastRenderedPageBreak/>
        <w:t>自己最好的交代，也没有辜负大家对我的支持。”</w:t>
      </w:r>
    </w:p>
    <w:p w14:paraId="3FBE9016" w14:textId="77777777" w:rsidR="000D3B88" w:rsidRDefault="000D3B88" w:rsidP="000D3B88">
      <w:r>
        <w:rPr>
          <w:rFonts w:hint="eastAsia"/>
        </w:rPr>
        <w:t>失去</w:t>
      </w:r>
      <w:proofErr w:type="gramStart"/>
      <w:r>
        <w:rPr>
          <w:rFonts w:hint="eastAsia"/>
        </w:rPr>
        <w:t>嗅</w:t>
      </w:r>
      <w:proofErr w:type="gramEnd"/>
      <w:r>
        <w:rPr>
          <w:rFonts w:hint="eastAsia"/>
        </w:rPr>
        <w:t>味觉最想念</w:t>
      </w:r>
      <w:proofErr w:type="gramStart"/>
      <w:r>
        <w:rPr>
          <w:rFonts w:hint="eastAsia"/>
        </w:rPr>
        <w:t>叻</w:t>
      </w:r>
      <w:proofErr w:type="gramEnd"/>
      <w:r>
        <w:rPr>
          <w:rFonts w:hint="eastAsia"/>
        </w:rPr>
        <w:t>沙</w:t>
      </w:r>
    </w:p>
    <w:p w14:paraId="0CAA7ADB" w14:textId="77777777" w:rsidR="000D3B88" w:rsidRDefault="000D3B88" w:rsidP="000D3B88">
      <w:r>
        <w:rPr>
          <w:rFonts w:hint="eastAsia"/>
        </w:rPr>
        <w:t>撞伤头、伤神经，失去嗅觉和味觉，刘程强最想念</w:t>
      </w:r>
      <w:proofErr w:type="gramStart"/>
      <w:r>
        <w:rPr>
          <w:rFonts w:hint="eastAsia"/>
        </w:rPr>
        <w:t>叻</w:t>
      </w:r>
      <w:proofErr w:type="gramEnd"/>
      <w:r>
        <w:rPr>
          <w:rFonts w:hint="eastAsia"/>
        </w:rPr>
        <w:t>沙！</w:t>
      </w:r>
    </w:p>
    <w:p w14:paraId="0337D564" w14:textId="77777777" w:rsidR="000D3B88" w:rsidRDefault="000D3B88" w:rsidP="000D3B88">
      <w:r>
        <w:rPr>
          <w:rFonts w:hint="eastAsia"/>
        </w:rPr>
        <w:t>刘程强今年</w:t>
      </w:r>
      <w:r>
        <w:rPr>
          <w:rFonts w:hint="eastAsia"/>
        </w:rPr>
        <w:t>4</w:t>
      </w:r>
      <w:r>
        <w:rPr>
          <w:rFonts w:hint="eastAsia"/>
        </w:rPr>
        <w:t>月</w:t>
      </w:r>
      <w:r>
        <w:rPr>
          <w:rFonts w:hint="eastAsia"/>
        </w:rPr>
        <w:t>30</w:t>
      </w:r>
      <w:r>
        <w:rPr>
          <w:rFonts w:hint="eastAsia"/>
        </w:rPr>
        <w:t>日在家中跌倒伤及头部，昨晚的访问中也首度透露受伤的情况。</w:t>
      </w:r>
    </w:p>
    <w:p w14:paraId="100208CA" w14:textId="77777777" w:rsidR="000D3B88" w:rsidRDefault="000D3B88" w:rsidP="000D3B88">
      <w:r>
        <w:rPr>
          <w:rFonts w:hint="eastAsia"/>
        </w:rPr>
        <w:t>“我当天早上准备上厕所时，突然昏迷，家人上前查看时，发现我没有了呼吸。”</w:t>
      </w:r>
    </w:p>
    <w:p w14:paraId="3917EE59" w14:textId="77777777" w:rsidR="000D3B88" w:rsidRDefault="000D3B88" w:rsidP="000D3B88">
      <w:r>
        <w:rPr>
          <w:rFonts w:hint="eastAsia"/>
        </w:rPr>
        <w:t>他表示，头部受创后，也伤及了神经系统，导致嗅觉和味觉都受影响。</w:t>
      </w:r>
    </w:p>
    <w:p w14:paraId="661FA951" w14:textId="77777777" w:rsidR="000D3B88" w:rsidRDefault="000D3B88" w:rsidP="000D3B88">
      <w:r>
        <w:rPr>
          <w:rFonts w:hint="eastAsia"/>
        </w:rPr>
        <w:t>如今，他想念一碗味道丰富的</w:t>
      </w:r>
      <w:proofErr w:type="gramStart"/>
      <w:r>
        <w:rPr>
          <w:rFonts w:hint="eastAsia"/>
        </w:rPr>
        <w:t>叻</w:t>
      </w:r>
      <w:proofErr w:type="gramEnd"/>
      <w:r>
        <w:rPr>
          <w:rFonts w:hint="eastAsia"/>
        </w:rPr>
        <w:t>沙，但如今吃的时候，只能尝到辣味。</w:t>
      </w:r>
    </w:p>
    <w:p w14:paraId="67AF7239" w14:textId="77777777" w:rsidR="000D3B88" w:rsidRDefault="000D3B88" w:rsidP="000D3B88">
      <w:r>
        <w:rPr>
          <w:rFonts w:hint="eastAsia"/>
        </w:rPr>
        <w:t>“不过这不算什么，毕竟跌伤的后果可以很严重，我现在身体基本没大碍，已相当庆幸。”</w:t>
      </w:r>
    </w:p>
    <w:p w14:paraId="50BDE0D4" w14:textId="77777777" w:rsidR="000D3B88" w:rsidRDefault="000D3B88" w:rsidP="000D3B88">
      <w:r>
        <w:rPr>
          <w:rFonts w:hint="eastAsia"/>
        </w:rPr>
        <w:t>他也说，自己此前常跑步、运动，受伤前的身体健康很好，并无不适。</w:t>
      </w:r>
    </w:p>
    <w:p w14:paraId="1F6702FA" w14:textId="77777777" w:rsidR="000D3B88" w:rsidRDefault="000D3B88" w:rsidP="000D3B88">
      <w:r>
        <w:rPr>
          <w:rFonts w:hint="eastAsia"/>
        </w:rPr>
        <w:t>国会需要反对党议员</w:t>
      </w:r>
    </w:p>
    <w:p w14:paraId="4DEA021E" w14:textId="77777777" w:rsidR="000D3B88" w:rsidRDefault="000D3B88" w:rsidP="000D3B88">
      <w:r>
        <w:rPr>
          <w:rFonts w:hint="eastAsia"/>
        </w:rPr>
        <w:t>刘程强相信，国会要有一定数目的反对党议员，才能维系较健康的政治体系。</w:t>
      </w:r>
    </w:p>
    <w:p w14:paraId="256015D0" w14:textId="77777777" w:rsidR="000D3B88" w:rsidRDefault="000D3B88" w:rsidP="000D3B88">
      <w:r>
        <w:rPr>
          <w:rFonts w:hint="eastAsia"/>
        </w:rPr>
        <w:t>他说，如果国会中三分</w:t>
      </w:r>
      <w:proofErr w:type="gramStart"/>
      <w:r>
        <w:rPr>
          <w:rFonts w:hint="eastAsia"/>
        </w:rPr>
        <w:t>一</w:t>
      </w:r>
      <w:proofErr w:type="gramEnd"/>
      <w:r>
        <w:rPr>
          <w:rFonts w:hint="eastAsia"/>
        </w:rPr>
        <w:t>议席属反对党所有，</w:t>
      </w:r>
      <w:proofErr w:type="gramStart"/>
      <w:r>
        <w:rPr>
          <w:rFonts w:hint="eastAsia"/>
        </w:rPr>
        <w:t>其实并太影响</w:t>
      </w:r>
      <w:proofErr w:type="gramEnd"/>
      <w:r>
        <w:rPr>
          <w:rFonts w:hint="eastAsia"/>
        </w:rPr>
        <w:t>政府的管治（</w:t>
      </w:r>
      <w:r>
        <w:rPr>
          <w:rFonts w:hint="eastAsia"/>
        </w:rPr>
        <w:t>Governance</w:t>
      </w:r>
      <w:r>
        <w:rPr>
          <w:rFonts w:hint="eastAsia"/>
        </w:rPr>
        <w:t>）。“</w:t>
      </w:r>
    </w:p>
    <w:p w14:paraId="72318907" w14:textId="77777777" w:rsidR="000D3B88" w:rsidRDefault="000D3B88" w:rsidP="000D3B88">
      <w:r>
        <w:rPr>
          <w:rFonts w:hint="eastAsia"/>
        </w:rPr>
        <w:t>不过，在宪政或涉及宪法的层面则会产生有效约束。”</w:t>
      </w:r>
    </w:p>
    <w:p w14:paraId="7162C1C8" w14:textId="77777777" w:rsidR="000D3B88" w:rsidRDefault="000D3B88" w:rsidP="000D3B88">
      <w:r>
        <w:rPr>
          <w:rFonts w:hint="eastAsia"/>
        </w:rPr>
        <w:t>刘程强用“恨铁不成钢”形容选民和反对党之间的关系。他表示，曾有选民提出，反对党在国会里的声音薄弱，难有什么作为。</w:t>
      </w:r>
    </w:p>
    <w:p w14:paraId="74B119C0" w14:textId="77777777" w:rsidR="000D3B88" w:rsidRDefault="000D3B88" w:rsidP="000D3B88">
      <w:r>
        <w:rPr>
          <w:rFonts w:hint="eastAsia"/>
        </w:rPr>
        <w:t xml:space="preserve">“与此同时，选民也是决定反对党能有多少代表进入国会的关键。”　　</w:t>
      </w:r>
    </w:p>
    <w:p w14:paraId="4935E3F2" w14:textId="77777777" w:rsidR="000D3B88" w:rsidRDefault="000D3B88" w:rsidP="000D3B88">
      <w:r>
        <w:rPr>
          <w:rFonts w:hint="eastAsia"/>
        </w:rPr>
        <w:t>他称反对党及人民对政府施压，是能促成一些政策的改变。他举了政府组屋价格的例子，表示民意的改变，会让政府</w:t>
      </w:r>
      <w:proofErr w:type="gramStart"/>
      <w:r>
        <w:rPr>
          <w:rFonts w:hint="eastAsia"/>
        </w:rPr>
        <w:t>作出</w:t>
      </w:r>
      <w:proofErr w:type="gramEnd"/>
      <w:r>
        <w:rPr>
          <w:rFonts w:hint="eastAsia"/>
        </w:rPr>
        <w:t>调整。</w:t>
      </w:r>
    </w:p>
    <w:p w14:paraId="337684DF" w14:textId="77777777" w:rsidR="000D3B88" w:rsidRDefault="000D3B88" w:rsidP="000D3B88">
      <w:r>
        <w:rPr>
          <w:rFonts w:hint="eastAsia"/>
        </w:rPr>
        <w:t>刘程强也说，反对党可对政策分析及研究，发表不同看法，通过辩论营造更健全的政制。</w:t>
      </w:r>
    </w:p>
    <w:p w14:paraId="64D41D33" w14:textId="77777777" w:rsidR="000D3B88" w:rsidRDefault="000D3B88" w:rsidP="000D3B88">
      <w:r>
        <w:rPr>
          <w:rFonts w:hint="eastAsia"/>
        </w:rPr>
        <w:t>“潮州怒汉”自称温和</w:t>
      </w:r>
    </w:p>
    <w:p w14:paraId="38712497" w14:textId="77777777" w:rsidR="000D3B88" w:rsidRDefault="000D3B88" w:rsidP="000D3B88">
      <w:r>
        <w:rPr>
          <w:rFonts w:hint="eastAsia"/>
        </w:rPr>
        <w:t>在国会与执政党员针锋相对，以及公开演讲时的激昂，让刘程强被冠以“潮州怒汉”的称号。不过，他笑称，与前秘书长</w:t>
      </w:r>
      <w:proofErr w:type="gramStart"/>
      <w:r>
        <w:rPr>
          <w:rFonts w:hint="eastAsia"/>
        </w:rPr>
        <w:t>惹耶勒</w:t>
      </w:r>
      <w:proofErr w:type="gramEnd"/>
      <w:r>
        <w:rPr>
          <w:rFonts w:hint="eastAsia"/>
        </w:rPr>
        <w:t>南相比：“我已算温和！”</w:t>
      </w:r>
    </w:p>
    <w:p w14:paraId="67958062" w14:textId="77777777" w:rsidR="000D3B88" w:rsidRDefault="000D3B88" w:rsidP="000D3B88">
      <w:r>
        <w:rPr>
          <w:rFonts w:hint="eastAsia"/>
        </w:rPr>
        <w:t>也有人认为，工人党新一代领导人如毕丹星、贝里安等不再像他一般“火爆”。刘程强表示，这是党内更新，与时并进的表现之一。</w:t>
      </w:r>
    </w:p>
    <w:p w14:paraId="6D6B0D09" w14:textId="77777777" w:rsidR="000D3B88" w:rsidRDefault="000D3B88" w:rsidP="000D3B88">
      <w:r>
        <w:rPr>
          <w:rFonts w:hint="eastAsia"/>
        </w:rPr>
        <w:t>“可能他们的做法跟我不一样，我认为不是坏事。”</w:t>
      </w:r>
    </w:p>
    <w:p w14:paraId="3EDFFF84" w14:textId="77777777" w:rsidR="000D3B88" w:rsidRDefault="000D3B88" w:rsidP="000D3B88">
      <w:r>
        <w:rPr>
          <w:rFonts w:hint="eastAsia"/>
        </w:rPr>
        <w:t>刘程强从政之路</w:t>
      </w:r>
      <w:r>
        <w:rPr>
          <w:rFonts w:hint="eastAsia"/>
        </w:rPr>
        <w:t>:</w:t>
      </w:r>
    </w:p>
    <w:p w14:paraId="325A3E80" w14:textId="77777777" w:rsidR="000D3B88" w:rsidRDefault="000D3B88" w:rsidP="000D3B88">
      <w:r>
        <w:rPr>
          <w:rFonts w:hint="eastAsia"/>
        </w:rPr>
        <w:t>●</w:t>
      </w:r>
      <w:r>
        <w:rPr>
          <w:rFonts w:hint="eastAsia"/>
        </w:rPr>
        <w:t>1982</w:t>
      </w:r>
      <w:r>
        <w:rPr>
          <w:rFonts w:hint="eastAsia"/>
        </w:rPr>
        <w:t>年，曾是华文教师的南洋大学旧生刘程强加入工人党。他在该党推出的《与新加坡同行》一书中提到，当年因不满政府制定的教育分流制度，而决定入党。</w:t>
      </w:r>
    </w:p>
    <w:p w14:paraId="4B1C7C48" w14:textId="77777777" w:rsidR="000D3B88" w:rsidRDefault="000D3B88" w:rsidP="000D3B88">
      <w:r>
        <w:rPr>
          <w:rFonts w:hint="eastAsia"/>
        </w:rPr>
        <w:t>●</w:t>
      </w:r>
      <w:r>
        <w:rPr>
          <w:rFonts w:hint="eastAsia"/>
        </w:rPr>
        <w:t>1988</w:t>
      </w:r>
      <w:r>
        <w:rPr>
          <w:rFonts w:hint="eastAsia"/>
        </w:rPr>
        <w:t>年，刘程强首次代表工人党出征，在中</w:t>
      </w:r>
      <w:proofErr w:type="gramStart"/>
      <w:r>
        <w:rPr>
          <w:rFonts w:hint="eastAsia"/>
        </w:rPr>
        <w:t>峇鲁集选区</w:t>
      </w:r>
      <w:proofErr w:type="gramEnd"/>
      <w:r>
        <w:rPr>
          <w:rFonts w:hint="eastAsia"/>
        </w:rPr>
        <w:t>败给了人民行动党。</w:t>
      </w:r>
    </w:p>
    <w:p w14:paraId="1ED8B072" w14:textId="77777777" w:rsidR="000D3B88" w:rsidRDefault="000D3B88" w:rsidP="000D3B88">
      <w:r>
        <w:rPr>
          <w:rFonts w:hint="eastAsia"/>
        </w:rPr>
        <w:t>●</w:t>
      </w:r>
      <w:r>
        <w:rPr>
          <w:rFonts w:hint="eastAsia"/>
        </w:rPr>
        <w:t>1991</w:t>
      </w:r>
      <w:r>
        <w:rPr>
          <w:rFonts w:hint="eastAsia"/>
        </w:rPr>
        <w:t>年，他第二度参选，赢得了后港选区的议席，该区至今仍被视为反对党的堡垒。</w:t>
      </w:r>
    </w:p>
    <w:p w14:paraId="79F5DA88" w14:textId="77777777" w:rsidR="000D3B88" w:rsidRDefault="000D3B88" w:rsidP="000D3B88">
      <w:r>
        <w:rPr>
          <w:rFonts w:hint="eastAsia"/>
        </w:rPr>
        <w:t>●</w:t>
      </w:r>
      <w:r>
        <w:rPr>
          <w:rFonts w:hint="eastAsia"/>
        </w:rPr>
        <w:t>2001</w:t>
      </w:r>
      <w:r>
        <w:rPr>
          <w:rFonts w:hint="eastAsia"/>
        </w:rPr>
        <w:t>年，刘程强担任工人党秘书长，</w:t>
      </w:r>
      <w:r>
        <w:rPr>
          <w:rFonts w:hint="eastAsia"/>
        </w:rPr>
        <w:t>10</w:t>
      </w:r>
      <w:r>
        <w:rPr>
          <w:rFonts w:hint="eastAsia"/>
        </w:rPr>
        <w:t>年后，也就是</w:t>
      </w:r>
      <w:r>
        <w:rPr>
          <w:rFonts w:hint="eastAsia"/>
        </w:rPr>
        <w:t>2011</w:t>
      </w:r>
      <w:r>
        <w:rPr>
          <w:rFonts w:hint="eastAsia"/>
        </w:rPr>
        <w:t>年大选，他带领团队在</w:t>
      </w:r>
      <w:proofErr w:type="gramStart"/>
      <w:r>
        <w:rPr>
          <w:rFonts w:hint="eastAsia"/>
        </w:rPr>
        <w:t>阿裕尼集</w:t>
      </w:r>
      <w:proofErr w:type="gramEnd"/>
      <w:r>
        <w:rPr>
          <w:rFonts w:hint="eastAsia"/>
        </w:rPr>
        <w:t>选区获胜，成为首</w:t>
      </w:r>
      <w:proofErr w:type="gramStart"/>
      <w:r>
        <w:rPr>
          <w:rFonts w:hint="eastAsia"/>
        </w:rPr>
        <w:t>个赢得集</w:t>
      </w:r>
      <w:proofErr w:type="gramEnd"/>
      <w:r>
        <w:rPr>
          <w:rFonts w:hint="eastAsia"/>
        </w:rPr>
        <w:t>选区议席的反对党。</w:t>
      </w:r>
    </w:p>
    <w:p w14:paraId="67CD7A6E" w14:textId="77777777" w:rsidR="000D3B88" w:rsidRDefault="000D3B88" w:rsidP="000D3B88">
      <w:r>
        <w:rPr>
          <w:rFonts w:hint="eastAsia"/>
        </w:rPr>
        <w:t>●</w:t>
      </w:r>
      <w:r>
        <w:rPr>
          <w:rFonts w:hint="eastAsia"/>
        </w:rPr>
        <w:t>2018</w:t>
      </w:r>
      <w:r>
        <w:rPr>
          <w:rFonts w:hint="eastAsia"/>
        </w:rPr>
        <w:t>年，刘程强</w:t>
      </w:r>
      <w:proofErr w:type="gramStart"/>
      <w:r>
        <w:rPr>
          <w:rFonts w:hint="eastAsia"/>
        </w:rPr>
        <w:t>卸下党</w:t>
      </w:r>
      <w:proofErr w:type="gramEnd"/>
      <w:r>
        <w:rPr>
          <w:rFonts w:hint="eastAsia"/>
        </w:rPr>
        <w:t>秘书长职务。</w:t>
      </w:r>
    </w:p>
    <w:p w14:paraId="50DEC4DF" w14:textId="77777777" w:rsidR="000D3B88" w:rsidRDefault="000D3B88" w:rsidP="000D3B88">
      <w:r>
        <w:rPr>
          <w:rFonts w:hint="eastAsia"/>
        </w:rPr>
        <w:t>●</w:t>
      </w:r>
      <w:r>
        <w:rPr>
          <w:rFonts w:hint="eastAsia"/>
        </w:rPr>
        <w:t>2020</w:t>
      </w:r>
      <w:r>
        <w:rPr>
          <w:rFonts w:hint="eastAsia"/>
        </w:rPr>
        <w:t>年</w:t>
      </w:r>
      <w:r>
        <w:rPr>
          <w:rFonts w:hint="eastAsia"/>
        </w:rPr>
        <w:t>6</w:t>
      </w:r>
      <w:r>
        <w:rPr>
          <w:rFonts w:hint="eastAsia"/>
        </w:rPr>
        <w:t>月</w:t>
      </w:r>
      <w:r>
        <w:rPr>
          <w:rFonts w:hint="eastAsia"/>
        </w:rPr>
        <w:t>25</w:t>
      </w:r>
      <w:r>
        <w:rPr>
          <w:rFonts w:hint="eastAsia"/>
        </w:rPr>
        <w:t>日，刘程强引退，不参加新加坡的第</w:t>
      </w:r>
      <w:r>
        <w:rPr>
          <w:rFonts w:hint="eastAsia"/>
        </w:rPr>
        <w:t>13</w:t>
      </w:r>
      <w:r>
        <w:rPr>
          <w:rFonts w:hint="eastAsia"/>
        </w:rPr>
        <w:t>届大选。</w:t>
      </w:r>
    </w:p>
    <w:p w14:paraId="0D3382F8" w14:textId="77777777" w:rsidR="000D3B88" w:rsidRDefault="000D3B88" w:rsidP="000D3B88">
      <w:r>
        <w:rPr>
          <w:rFonts w:hint="eastAsia"/>
        </w:rPr>
        <w:t>1991</w:t>
      </w:r>
      <w:r>
        <w:rPr>
          <w:rFonts w:hint="eastAsia"/>
        </w:rPr>
        <w:t>年大选后，刘程强在后</w:t>
      </w:r>
      <w:proofErr w:type="gramStart"/>
      <w:r>
        <w:rPr>
          <w:rFonts w:hint="eastAsia"/>
        </w:rPr>
        <w:t>港谢票</w:t>
      </w:r>
      <w:proofErr w:type="gramEnd"/>
      <w:r>
        <w:rPr>
          <w:rFonts w:hint="eastAsia"/>
        </w:rPr>
        <w:t>。（档案照）</w:t>
      </w:r>
    </w:p>
    <w:p w14:paraId="473F3947" w14:textId="1D9480ED"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5F85333B" w14:textId="77777777" w:rsidR="000D3B88" w:rsidRDefault="000D3B88" w:rsidP="000D3B88">
      <w:r>
        <w:rPr>
          <w:rFonts w:hint="eastAsia"/>
        </w:rPr>
        <w:t>首页</w:t>
      </w:r>
      <w:r>
        <w:rPr>
          <w:rFonts w:hint="eastAsia"/>
        </w:rPr>
        <w:t xml:space="preserve"> &gt; </w:t>
      </w:r>
      <w:r>
        <w:rPr>
          <w:rFonts w:hint="eastAsia"/>
        </w:rPr>
        <w:t>国际</w:t>
      </w:r>
      <w:r>
        <w:rPr>
          <w:rFonts w:hint="eastAsia"/>
        </w:rPr>
        <w:t xml:space="preserve"> &gt; </w:t>
      </w:r>
      <w:r>
        <w:rPr>
          <w:rFonts w:hint="eastAsia"/>
        </w:rPr>
        <w:t>即时</w:t>
      </w:r>
      <w:r>
        <w:rPr>
          <w:rFonts w:hint="eastAsia"/>
        </w:rPr>
        <w:t xml:space="preserve"> &gt; </w:t>
      </w:r>
      <w:r>
        <w:rPr>
          <w:rFonts w:hint="eastAsia"/>
        </w:rPr>
        <w:t>即时国际</w:t>
      </w:r>
      <w:r>
        <w:rPr>
          <w:rFonts w:hint="eastAsia"/>
        </w:rPr>
        <w:t xml:space="preserve"> </w:t>
      </w:r>
      <w:r>
        <w:rPr>
          <w:rFonts w:hint="eastAsia"/>
        </w:rPr>
        <w:t>分享到</w:t>
      </w:r>
      <w:r>
        <w:rPr>
          <w:rFonts w:hint="eastAsia"/>
        </w:rPr>
        <w:t xml:space="preserve"> :</w:t>
      </w:r>
      <w:r>
        <w:rPr>
          <w:rFonts w:hint="eastAsia"/>
        </w:rPr>
        <w:t> </w:t>
      </w:r>
      <w:r>
        <w:rPr>
          <w:rFonts w:hint="eastAsia"/>
        </w:rPr>
        <w:t xml:space="preserve"> </w:t>
      </w:r>
    </w:p>
    <w:p w14:paraId="140B417E" w14:textId="77777777" w:rsidR="000D3B88" w:rsidRDefault="000D3B88" w:rsidP="000D3B88"/>
    <w:p w14:paraId="0EDC3733" w14:textId="77777777" w:rsidR="000D3B88" w:rsidRDefault="000D3B88" w:rsidP="000D3B88"/>
    <w:p w14:paraId="313E4A63" w14:textId="77777777" w:rsidR="000D3B88" w:rsidRDefault="000D3B88" w:rsidP="000D3B88">
      <w:r>
        <w:rPr>
          <w:rFonts w:hint="eastAsia"/>
        </w:rPr>
        <w:t>2020-06-23 17:28:59</w:t>
      </w:r>
      <w:r>
        <w:rPr>
          <w:rFonts w:hint="eastAsia"/>
        </w:rPr>
        <w:t> </w:t>
      </w:r>
      <w:r>
        <w:rPr>
          <w:rFonts w:hint="eastAsia"/>
        </w:rPr>
        <w:t xml:space="preserve"> </w:t>
      </w:r>
    </w:p>
    <w:p w14:paraId="3DB88DE8" w14:textId="77777777" w:rsidR="000D3B88" w:rsidRDefault="000D3B88" w:rsidP="000D3B88">
      <w:r>
        <w:rPr>
          <w:rFonts w:hint="eastAsia"/>
        </w:rPr>
        <w:t>传工人党只竞逐</w:t>
      </w:r>
      <w:r>
        <w:rPr>
          <w:rFonts w:hint="eastAsia"/>
        </w:rPr>
        <w:t>5</w:t>
      </w:r>
      <w:r>
        <w:rPr>
          <w:rFonts w:hint="eastAsia"/>
        </w:rPr>
        <w:t>选区‧观察家：小而美策略</w:t>
      </w:r>
    </w:p>
    <w:p w14:paraId="6C28E43B" w14:textId="77777777" w:rsidR="000D3B88" w:rsidRDefault="000D3B88" w:rsidP="000D3B88">
      <w:r>
        <w:rPr>
          <w:rFonts w:hint="eastAsia"/>
        </w:rPr>
        <w:t>即时国际</w:t>
      </w:r>
    </w:p>
    <w:p w14:paraId="77C89B4C" w14:textId="77777777" w:rsidR="000D3B88" w:rsidRDefault="000D3B88" w:rsidP="000D3B88">
      <w:r>
        <w:rPr>
          <w:rFonts w:hint="eastAsia"/>
        </w:rPr>
        <w:t>（新加坡</w:t>
      </w:r>
      <w:r>
        <w:rPr>
          <w:rFonts w:hint="eastAsia"/>
        </w:rPr>
        <w:t>23</w:t>
      </w:r>
      <w:r>
        <w:rPr>
          <w:rFonts w:hint="eastAsia"/>
        </w:rPr>
        <w:t>日讯）盛传工人党将缩小竞选区域从上届的</w:t>
      </w:r>
      <w:r>
        <w:rPr>
          <w:rFonts w:hint="eastAsia"/>
        </w:rPr>
        <w:t>10</w:t>
      </w:r>
      <w:r>
        <w:rPr>
          <w:rFonts w:hint="eastAsia"/>
        </w:rPr>
        <w:t>个变</w:t>
      </w:r>
      <w:r>
        <w:rPr>
          <w:rFonts w:hint="eastAsia"/>
        </w:rPr>
        <w:t>5</w:t>
      </w:r>
      <w:r>
        <w:rPr>
          <w:rFonts w:hint="eastAsia"/>
        </w:rPr>
        <w:t>个，人数也从</w:t>
      </w:r>
      <w:r>
        <w:rPr>
          <w:rFonts w:hint="eastAsia"/>
        </w:rPr>
        <w:t>28</w:t>
      </w:r>
      <w:r>
        <w:rPr>
          <w:rFonts w:hint="eastAsia"/>
        </w:rPr>
        <w:t>人减至</w:t>
      </w:r>
      <w:r>
        <w:rPr>
          <w:rFonts w:hint="eastAsia"/>
        </w:rPr>
        <w:lastRenderedPageBreak/>
        <w:t>20</w:t>
      </w:r>
      <w:r>
        <w:rPr>
          <w:rFonts w:hint="eastAsia"/>
        </w:rPr>
        <w:t>人，受访观察家对此表示意外，但“小而美”策略或能更好整合资源，争取到更多席位和得票率。</w:t>
      </w:r>
    </w:p>
    <w:p w14:paraId="65FABA27" w14:textId="77777777" w:rsidR="000D3B88" w:rsidRDefault="000D3B88" w:rsidP="000D3B88">
      <w:r>
        <w:rPr>
          <w:rFonts w:hint="eastAsia"/>
        </w:rPr>
        <w:t>《海峡时报》今天引述匿名党内人士透露，工人党这次大选将到</w:t>
      </w:r>
      <w:r>
        <w:rPr>
          <w:rFonts w:hint="eastAsia"/>
        </w:rPr>
        <w:t>5</w:t>
      </w:r>
      <w:r>
        <w:rPr>
          <w:rFonts w:hint="eastAsia"/>
        </w:rPr>
        <w:t>个区竞选。集选区方面为东海岸、马林百列、阿裕尼和新设立的盛港，单选区则是后港。</w:t>
      </w:r>
    </w:p>
    <w:p w14:paraId="5EC45AA2" w14:textId="77777777" w:rsidR="000D3B88" w:rsidRDefault="000D3B88" w:rsidP="000D3B88">
      <w:r>
        <w:rPr>
          <w:rFonts w:hint="eastAsia"/>
        </w:rPr>
        <w:t>上届大选工人党到</w:t>
      </w:r>
      <w:r>
        <w:rPr>
          <w:rFonts w:hint="eastAsia"/>
        </w:rPr>
        <w:t>10</w:t>
      </w:r>
      <w:r>
        <w:rPr>
          <w:rFonts w:hint="eastAsia"/>
        </w:rPr>
        <w:t>个选区竞逐席位，</w:t>
      </w:r>
      <w:proofErr w:type="gramStart"/>
      <w:r>
        <w:rPr>
          <w:rFonts w:hint="eastAsia"/>
        </w:rPr>
        <w:t>其中榜鹅</w:t>
      </w:r>
      <w:proofErr w:type="gramEnd"/>
      <w:r>
        <w:rPr>
          <w:rFonts w:hint="eastAsia"/>
        </w:rPr>
        <w:t>东、</w:t>
      </w:r>
      <w:proofErr w:type="gramStart"/>
      <w:r>
        <w:rPr>
          <w:rFonts w:hint="eastAsia"/>
        </w:rPr>
        <w:t>盛港西和</w:t>
      </w:r>
      <w:proofErr w:type="gramEnd"/>
      <w:r>
        <w:rPr>
          <w:rFonts w:hint="eastAsia"/>
        </w:rPr>
        <w:t>凤山单选区都被划入集选区。消息人士表示，上届曾到过的义顺和</w:t>
      </w:r>
      <w:proofErr w:type="gramStart"/>
      <w:r>
        <w:rPr>
          <w:rFonts w:hint="eastAsia"/>
        </w:rPr>
        <w:t>惹兰勿刹集</w:t>
      </w:r>
      <w:proofErr w:type="gramEnd"/>
      <w:r>
        <w:rPr>
          <w:rFonts w:hint="eastAsia"/>
        </w:rPr>
        <w:t>选区以及</w:t>
      </w:r>
      <w:proofErr w:type="gramStart"/>
      <w:r>
        <w:rPr>
          <w:rFonts w:hint="eastAsia"/>
        </w:rPr>
        <w:t>麦波申单</w:t>
      </w:r>
      <w:proofErr w:type="gramEnd"/>
      <w:r>
        <w:rPr>
          <w:rFonts w:hint="eastAsia"/>
        </w:rPr>
        <w:t>选区，这次不在竞逐名单。</w:t>
      </w:r>
    </w:p>
    <w:p w14:paraId="2DD5EB58" w14:textId="77777777" w:rsidR="000D3B88" w:rsidRDefault="000D3B88" w:rsidP="000D3B88">
      <w:r>
        <w:rPr>
          <w:rFonts w:hint="eastAsia"/>
        </w:rPr>
        <w:t>若消息属实，这代表工人党来届大选竞逐席位将从上一届的</w:t>
      </w:r>
      <w:r>
        <w:rPr>
          <w:rFonts w:hint="eastAsia"/>
        </w:rPr>
        <w:t>28</w:t>
      </w:r>
      <w:r>
        <w:rPr>
          <w:rFonts w:hint="eastAsia"/>
        </w:rPr>
        <w:t>个减至</w:t>
      </w:r>
      <w:r>
        <w:rPr>
          <w:rFonts w:hint="eastAsia"/>
        </w:rPr>
        <w:t>20</w:t>
      </w:r>
      <w:r>
        <w:rPr>
          <w:rFonts w:hint="eastAsia"/>
        </w:rPr>
        <w:t>个。</w:t>
      </w:r>
    </w:p>
    <w:p w14:paraId="02B2576E" w14:textId="77777777" w:rsidR="000D3B88" w:rsidRDefault="000D3B88" w:rsidP="000D3B88">
      <w:r>
        <w:rPr>
          <w:rFonts w:hint="eastAsia"/>
        </w:rPr>
        <w:t>陈庆文：胜算不高放弃也合理</w:t>
      </w:r>
    </w:p>
    <w:p w14:paraId="0ED0BCE1" w14:textId="77777777" w:rsidR="000D3B88" w:rsidRDefault="000D3B88" w:rsidP="000D3B88">
      <w:r>
        <w:rPr>
          <w:rFonts w:hint="eastAsia"/>
        </w:rPr>
        <w:t>新加坡管理大学法律系副教授陈庆文接受新明日报访问时表示，工人党这个举动出乎意料，毕竟他们是目前最大的反对党，而现在看来很可能竞逐席位比新来的</w:t>
      </w:r>
      <w:proofErr w:type="gramStart"/>
      <w:r>
        <w:rPr>
          <w:rFonts w:hint="eastAsia"/>
        </w:rPr>
        <w:t>前进党</w:t>
      </w:r>
      <w:proofErr w:type="gramEnd"/>
      <w:r>
        <w:rPr>
          <w:rFonts w:hint="eastAsia"/>
        </w:rPr>
        <w:t>还少。</w:t>
      </w:r>
    </w:p>
    <w:p w14:paraId="78EAB3C4" w14:textId="77777777" w:rsidR="000D3B88" w:rsidRDefault="000D3B88" w:rsidP="000D3B88">
      <w:r>
        <w:rPr>
          <w:rFonts w:hint="eastAsia"/>
        </w:rPr>
        <w:t>“不过工人党的小而美做法相信是有策略的。这次不去的三个选区都是上届大选得票率最差的，若他们认为胜算不会提高，放弃竞选也是合理的。”</w:t>
      </w:r>
    </w:p>
    <w:p w14:paraId="5EFF679A" w14:textId="77777777" w:rsidR="000D3B88" w:rsidRDefault="000D3B88" w:rsidP="000D3B88">
      <w:r>
        <w:rPr>
          <w:rFonts w:hint="eastAsia"/>
        </w:rPr>
        <w:t>陈庆文指出，工人党或认为疫情选举对行动党非常有利，因此决定整合党内资源，集中在较少席位，并争取赢得更多议席，同时增加各区得票率到至少</w:t>
      </w:r>
      <w:r>
        <w:rPr>
          <w:rFonts w:hint="eastAsia"/>
        </w:rPr>
        <w:t>40%</w:t>
      </w:r>
      <w:r>
        <w:rPr>
          <w:rFonts w:hint="eastAsia"/>
        </w:rPr>
        <w:t>。</w:t>
      </w:r>
    </w:p>
    <w:p w14:paraId="07367376" w14:textId="77777777" w:rsidR="000D3B88" w:rsidRDefault="000D3B88" w:rsidP="000D3B88">
      <w:r>
        <w:rPr>
          <w:rFonts w:hint="eastAsia"/>
        </w:rPr>
        <w:t>陈庆文表示，工人党若只</w:t>
      </w:r>
      <w:proofErr w:type="gramStart"/>
      <w:r>
        <w:rPr>
          <w:rFonts w:hint="eastAsia"/>
        </w:rPr>
        <w:t>竞选约</w:t>
      </w:r>
      <w:proofErr w:type="gramEnd"/>
      <w:r>
        <w:rPr>
          <w:rFonts w:hint="eastAsia"/>
        </w:rPr>
        <w:t>20%</w:t>
      </w:r>
      <w:r>
        <w:rPr>
          <w:rFonts w:hint="eastAsia"/>
        </w:rPr>
        <w:t>的席位，他们可向选民传达的信息是，行动党依旧执政，但同时可让更多反对党议员进入国会。</w:t>
      </w:r>
    </w:p>
    <w:p w14:paraId="4EF83AA7" w14:textId="77777777" w:rsidR="000D3B88" w:rsidRDefault="000D3B88" w:rsidP="000D3B88">
      <w:proofErr w:type="gramStart"/>
      <w:r>
        <w:rPr>
          <w:rFonts w:hint="eastAsia"/>
        </w:rPr>
        <w:t>前进党</w:t>
      </w:r>
      <w:proofErr w:type="gramEnd"/>
      <w:r>
        <w:rPr>
          <w:rFonts w:hint="eastAsia"/>
        </w:rPr>
        <w:t>日前出动约</w:t>
      </w:r>
      <w:r>
        <w:rPr>
          <w:rFonts w:hint="eastAsia"/>
        </w:rPr>
        <w:t>40</w:t>
      </w:r>
      <w:r>
        <w:rPr>
          <w:rFonts w:hint="eastAsia"/>
        </w:rPr>
        <w:t>人分小组在忠</w:t>
      </w:r>
      <w:proofErr w:type="gramStart"/>
      <w:r>
        <w:rPr>
          <w:rFonts w:hint="eastAsia"/>
        </w:rPr>
        <w:t>邦</w:t>
      </w:r>
      <w:proofErr w:type="gramEnd"/>
      <w:r>
        <w:rPr>
          <w:rFonts w:hint="eastAsia"/>
        </w:rPr>
        <w:t>一带走访，党魁陈清木也在场。他当时接受媒体采访时证实，</w:t>
      </w:r>
      <w:proofErr w:type="gramStart"/>
      <w:r>
        <w:rPr>
          <w:rFonts w:hint="eastAsia"/>
        </w:rPr>
        <w:t>前进党考虑</w:t>
      </w:r>
      <w:proofErr w:type="gramEnd"/>
      <w:r>
        <w:rPr>
          <w:rFonts w:hint="eastAsia"/>
        </w:rPr>
        <w:t>参选</w:t>
      </w:r>
      <w:proofErr w:type="gramStart"/>
      <w:r>
        <w:rPr>
          <w:rFonts w:hint="eastAsia"/>
        </w:rPr>
        <w:t>义顺集选区</w:t>
      </w:r>
      <w:proofErr w:type="gramEnd"/>
      <w:r>
        <w:rPr>
          <w:rFonts w:hint="eastAsia"/>
        </w:rPr>
        <w:t>。如今工人党可能放弃到义顺竞选，这也意味着可避开前进党、工人党和行动党的激烈三角战。</w:t>
      </w:r>
    </w:p>
    <w:p w14:paraId="23EEE8C5" w14:textId="77777777" w:rsidR="000D3B88" w:rsidRDefault="000D3B88" w:rsidP="000D3B88">
      <w:r>
        <w:rPr>
          <w:rFonts w:hint="eastAsia"/>
        </w:rPr>
        <w:t>陈庆文受访时表示，工人党不会因要避开三角战而退出，因为他们本来就不会担心在三角战下处在</w:t>
      </w:r>
      <w:proofErr w:type="gramStart"/>
      <w:r>
        <w:rPr>
          <w:rFonts w:hint="eastAsia"/>
        </w:rPr>
        <w:t>最</w:t>
      </w:r>
      <w:proofErr w:type="gramEnd"/>
      <w:r>
        <w:rPr>
          <w:rFonts w:hint="eastAsia"/>
        </w:rPr>
        <w:t>劣势。</w:t>
      </w:r>
    </w:p>
    <w:p w14:paraId="1F6487B7" w14:textId="77777777" w:rsidR="000D3B88" w:rsidRDefault="000D3B88" w:rsidP="000D3B88">
      <w:proofErr w:type="gramStart"/>
      <w:r>
        <w:rPr>
          <w:rFonts w:hint="eastAsia"/>
        </w:rPr>
        <w:t>前进党</w:t>
      </w:r>
      <w:proofErr w:type="gramEnd"/>
      <w:r>
        <w:rPr>
          <w:rFonts w:hint="eastAsia"/>
        </w:rPr>
        <w:t>竞选</w:t>
      </w:r>
      <w:r>
        <w:rPr>
          <w:rFonts w:hint="eastAsia"/>
        </w:rPr>
        <w:t>29</w:t>
      </w:r>
      <w:r>
        <w:rPr>
          <w:rFonts w:hint="eastAsia"/>
        </w:rPr>
        <w:t>席料待商议</w:t>
      </w:r>
    </w:p>
    <w:p w14:paraId="6EB72928" w14:textId="77777777" w:rsidR="000D3B88" w:rsidRDefault="000D3B88" w:rsidP="000D3B88">
      <w:r>
        <w:rPr>
          <w:rFonts w:hint="eastAsia"/>
        </w:rPr>
        <w:t>陈庆文也指出，</w:t>
      </w:r>
      <w:proofErr w:type="gramStart"/>
      <w:r>
        <w:rPr>
          <w:rFonts w:hint="eastAsia"/>
        </w:rPr>
        <w:t>前进党</w:t>
      </w:r>
      <w:proofErr w:type="gramEnd"/>
      <w:r>
        <w:rPr>
          <w:rFonts w:hint="eastAsia"/>
        </w:rPr>
        <w:t>很可能照原定计划竞选</w:t>
      </w:r>
      <w:r>
        <w:rPr>
          <w:rFonts w:hint="eastAsia"/>
        </w:rPr>
        <w:t>29</w:t>
      </w:r>
      <w:r>
        <w:rPr>
          <w:rFonts w:hint="eastAsia"/>
        </w:rPr>
        <w:t>席，但相信仍有商议空间。针对</w:t>
      </w:r>
      <w:proofErr w:type="gramStart"/>
      <w:r>
        <w:rPr>
          <w:rFonts w:hint="eastAsia"/>
        </w:rPr>
        <w:t>前进党</w:t>
      </w:r>
      <w:proofErr w:type="gramEnd"/>
      <w:r>
        <w:rPr>
          <w:rFonts w:hint="eastAsia"/>
        </w:rPr>
        <w:t>首次选举就成为竞逐最多席位的政党，陈庆文认为还是要回归到是否有相应的优秀候选人，让该党在大选中有竞争力。</w:t>
      </w:r>
    </w:p>
    <w:p w14:paraId="03B2CDC9" w14:textId="77777777" w:rsidR="000D3B88" w:rsidRDefault="000D3B88" w:rsidP="000D3B88">
      <w:r>
        <w:rPr>
          <w:rFonts w:hint="eastAsia"/>
        </w:rPr>
        <w:t>“前进党知道，如果一个新政党能在首次出征就取得好成绩，那对日后发展有很大的提振作用。”</w:t>
      </w:r>
    </w:p>
    <w:p w14:paraId="7D8D3B02" w14:textId="77777777" w:rsidR="000D3B88" w:rsidRDefault="000D3B88" w:rsidP="000D3B88">
      <w:r>
        <w:rPr>
          <w:rFonts w:hint="eastAsia"/>
        </w:rPr>
        <w:t>工人党非选区议员陈立峰盛传转战后港。陈庆文分析，担任两届议员的方荣发何去何从也是个问号，一个可能是跟陈立峰对调，但他认为转战阿裕尼集选区的可能性较高。</w:t>
      </w:r>
    </w:p>
    <w:p w14:paraId="2E1DB543" w14:textId="77777777" w:rsidR="000D3B88" w:rsidRDefault="000D3B88" w:rsidP="000D3B88">
      <w:r>
        <w:rPr>
          <w:rFonts w:hint="eastAsia"/>
        </w:rPr>
        <w:t>“那下一个问题是，阿裕尼又是谁离开？可能是林瑞莲，也可能是陈硕茂，或两人皆是。”</w:t>
      </w:r>
    </w:p>
    <w:p w14:paraId="44BF96CB" w14:textId="77777777" w:rsidR="000D3B88" w:rsidRDefault="000D3B88" w:rsidP="000D3B88">
      <w:r>
        <w:rPr>
          <w:rFonts w:hint="eastAsia"/>
        </w:rPr>
        <w:t>不过，陈庆文认为首要问题还是得视工人党是否还会派第二强战队到东海岸。陈庆文不认为党魁毕丹星会离开阿裕尼，刘程强的伤势也不宜这么做，因此林瑞莲最有可能到东海岸。</w:t>
      </w:r>
    </w:p>
    <w:p w14:paraId="0508C038" w14:textId="77777777" w:rsidR="000D3B88" w:rsidRDefault="000D3B88" w:rsidP="000D3B88">
      <w:r>
        <w:rPr>
          <w:rFonts w:hint="eastAsia"/>
        </w:rPr>
        <w:t>新加坡国立大学政治系副教授比维尔星（</w:t>
      </w:r>
      <w:proofErr w:type="spellStart"/>
      <w:r>
        <w:rPr>
          <w:rFonts w:hint="eastAsia"/>
        </w:rPr>
        <w:t>Bilveer</w:t>
      </w:r>
      <w:proofErr w:type="spellEnd"/>
      <w:r>
        <w:rPr>
          <w:rFonts w:hint="eastAsia"/>
        </w:rPr>
        <w:t xml:space="preserve"> Singh</w:t>
      </w:r>
      <w:r>
        <w:rPr>
          <w:rFonts w:hint="eastAsia"/>
        </w:rPr>
        <w:t>）之前也告诉记者，确实有林瑞莲转战东海岸之说，这值得观察。</w:t>
      </w:r>
    </w:p>
    <w:p w14:paraId="3BC2C8FC"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新加坡报业控股</w:t>
      </w:r>
      <w:r>
        <w:rPr>
          <w:rFonts w:hint="eastAsia"/>
        </w:rPr>
        <w:t>(Sin)</w:t>
      </w:r>
      <w:r>
        <w:rPr>
          <w:rFonts w:hint="eastAsia"/>
        </w:rPr>
        <w:t>文字</w:t>
      </w:r>
      <w:r>
        <w:rPr>
          <w:rFonts w:hint="eastAsia"/>
        </w:rPr>
        <w:t xml:space="preserve"> 2020-06-23 </w:t>
      </w:r>
    </w:p>
    <w:p w14:paraId="3AA53E91" w14:textId="77777777" w:rsidR="000D3B88" w:rsidRDefault="000D3B88" w:rsidP="000D3B88"/>
    <w:p w14:paraId="705E2467" w14:textId="711E96C0" w:rsidR="000D3B88" w:rsidRDefault="000D3B88" w:rsidP="000D3B88"/>
    <w:p w14:paraId="7F074F20" w14:textId="77777777" w:rsidR="00595889" w:rsidRDefault="00595889" w:rsidP="00595889">
      <w:r>
        <w:rPr>
          <w:rFonts w:hint="eastAsia"/>
        </w:rPr>
        <w:t>2020-06-29 15:49:35</w:t>
      </w:r>
      <w:r>
        <w:rPr>
          <w:rFonts w:hint="eastAsia"/>
        </w:rPr>
        <w:t> </w:t>
      </w:r>
      <w:r>
        <w:rPr>
          <w:rFonts w:hint="eastAsia"/>
        </w:rPr>
        <w:t xml:space="preserve"> </w:t>
      </w:r>
    </w:p>
    <w:p w14:paraId="56737C0E" w14:textId="77777777" w:rsidR="00595889" w:rsidRDefault="00595889" w:rsidP="00595889">
      <w:r>
        <w:rPr>
          <w:rFonts w:hint="eastAsia"/>
        </w:rPr>
        <w:t>采蜂蜜者当“梯级”·白</w:t>
      </w:r>
      <w:proofErr w:type="gramStart"/>
      <w:r>
        <w:rPr>
          <w:rFonts w:hint="eastAsia"/>
        </w:rPr>
        <w:t>树王被逾百枝</w:t>
      </w:r>
      <w:proofErr w:type="gramEnd"/>
      <w:r>
        <w:rPr>
          <w:rFonts w:hint="eastAsia"/>
        </w:rPr>
        <w:t>钢钉</w:t>
      </w:r>
    </w:p>
    <w:p w14:paraId="276B01A0" w14:textId="77777777" w:rsidR="00595889" w:rsidRDefault="00595889" w:rsidP="00595889">
      <w:r>
        <w:rPr>
          <w:rFonts w:hint="eastAsia"/>
        </w:rPr>
        <w:t>大北马</w:t>
      </w:r>
      <w:r>
        <w:rPr>
          <w:rFonts w:hint="eastAsia"/>
        </w:rPr>
        <w:t xml:space="preserve"> </w:t>
      </w:r>
    </w:p>
    <w:p w14:paraId="4F2A171D" w14:textId="77777777" w:rsidR="00595889" w:rsidRDefault="00595889" w:rsidP="00595889">
      <w:r>
        <w:rPr>
          <w:rFonts w:hint="eastAsia"/>
        </w:rPr>
        <w:t>杨庆传</w:t>
      </w:r>
      <w:proofErr w:type="gramStart"/>
      <w:r>
        <w:rPr>
          <w:rFonts w:hint="eastAsia"/>
        </w:rPr>
        <w:t>在脸书贴</w:t>
      </w:r>
      <w:proofErr w:type="gramEnd"/>
      <w:r>
        <w:rPr>
          <w:rFonts w:hint="eastAsia"/>
        </w:rPr>
        <w:t>文谴责破坏白树王的不负责任人士。</w:t>
      </w:r>
    </w:p>
    <w:p w14:paraId="1CC59206" w14:textId="77777777" w:rsidR="00595889" w:rsidRDefault="00595889" w:rsidP="00595889">
      <w:r>
        <w:rPr>
          <w:rFonts w:hint="eastAsia"/>
        </w:rPr>
        <w:t>（大山脚</w:t>
      </w:r>
      <w:r>
        <w:rPr>
          <w:rFonts w:hint="eastAsia"/>
        </w:rPr>
        <w:t>29</w:t>
      </w:r>
      <w:r>
        <w:rPr>
          <w:rFonts w:hint="eastAsia"/>
        </w:rPr>
        <w:t>日讯）为了采蜂蜜，白树王至少被百余枝钢钉伤身，引起双溪里</w:t>
      </w:r>
      <w:proofErr w:type="gramStart"/>
      <w:r>
        <w:rPr>
          <w:rFonts w:hint="eastAsia"/>
        </w:rPr>
        <w:t>武居民</w:t>
      </w:r>
      <w:proofErr w:type="gramEnd"/>
      <w:r>
        <w:rPr>
          <w:rFonts w:hint="eastAsia"/>
        </w:rPr>
        <w:t>关注！</w:t>
      </w:r>
    </w:p>
    <w:p w14:paraId="627FA587" w14:textId="77777777" w:rsidR="00595889" w:rsidRDefault="00595889" w:rsidP="00595889">
      <w:r>
        <w:rPr>
          <w:rFonts w:hint="eastAsia"/>
        </w:rPr>
        <w:t>双溪里武舒来雅高原（</w:t>
      </w:r>
      <w:r>
        <w:rPr>
          <w:rFonts w:hint="eastAsia"/>
        </w:rPr>
        <w:t xml:space="preserve">Bukit </w:t>
      </w:r>
      <w:proofErr w:type="spellStart"/>
      <w:r>
        <w:rPr>
          <w:rFonts w:hint="eastAsia"/>
        </w:rPr>
        <w:t>Seraya</w:t>
      </w:r>
      <w:proofErr w:type="spellEnd"/>
      <w:r>
        <w:rPr>
          <w:rFonts w:hint="eastAsia"/>
        </w:rPr>
        <w:t>）一棵素有“镇山树”美誉的白树王（</w:t>
      </w:r>
      <w:proofErr w:type="spellStart"/>
      <w:r>
        <w:rPr>
          <w:rFonts w:hint="eastAsia"/>
        </w:rPr>
        <w:t>Pokok</w:t>
      </w:r>
      <w:proofErr w:type="spellEnd"/>
      <w:r>
        <w:rPr>
          <w:rFonts w:hint="eastAsia"/>
        </w:rPr>
        <w:t xml:space="preserve"> </w:t>
      </w:r>
      <w:proofErr w:type="spellStart"/>
      <w:r>
        <w:rPr>
          <w:rFonts w:hint="eastAsia"/>
        </w:rPr>
        <w:t>Tualang</w:t>
      </w:r>
      <w:proofErr w:type="spellEnd"/>
      <w:r>
        <w:rPr>
          <w:rFonts w:hint="eastAsia"/>
        </w:rPr>
        <w:t>），在行动管制</w:t>
      </w:r>
      <w:proofErr w:type="gramStart"/>
      <w:r>
        <w:rPr>
          <w:rFonts w:hint="eastAsia"/>
        </w:rPr>
        <w:t>令期</w:t>
      </w:r>
      <w:proofErr w:type="gramEnd"/>
      <w:r>
        <w:rPr>
          <w:rFonts w:hint="eastAsia"/>
        </w:rPr>
        <w:t>间被不负责任人士，以</w:t>
      </w:r>
      <w:r>
        <w:rPr>
          <w:rFonts w:hint="eastAsia"/>
        </w:rPr>
        <w:t>6</w:t>
      </w:r>
      <w:proofErr w:type="gramStart"/>
      <w:r>
        <w:rPr>
          <w:rFonts w:hint="eastAsia"/>
        </w:rPr>
        <w:t>吋长的</w:t>
      </w:r>
      <w:proofErr w:type="gramEnd"/>
      <w:r>
        <w:rPr>
          <w:rFonts w:hint="eastAsia"/>
        </w:rPr>
        <w:t>钢钉沿树身向上钉满逾百枝“钢钉梯级”，</w:t>
      </w:r>
      <w:r>
        <w:rPr>
          <w:rFonts w:hint="eastAsia"/>
        </w:rPr>
        <w:lastRenderedPageBreak/>
        <w:t>园主向住在双溪里武新村的居林州议员杨庆传投诉后已据情向警方报案，并在威省市议员陈宗兴陪同下向森林局投诉。</w:t>
      </w:r>
    </w:p>
    <w:p w14:paraId="55FE1278" w14:textId="77777777" w:rsidR="00595889" w:rsidRDefault="00595889" w:rsidP="00595889">
      <w:r>
        <w:rPr>
          <w:rFonts w:hint="eastAsia"/>
        </w:rPr>
        <w:t>48</w:t>
      </w:r>
      <w:r>
        <w:rPr>
          <w:rFonts w:hint="eastAsia"/>
        </w:rPr>
        <w:t>岁的园主许学仁前天（</w:t>
      </w:r>
      <w:r>
        <w:rPr>
          <w:rFonts w:hint="eastAsia"/>
        </w:rPr>
        <w:t>27</w:t>
      </w:r>
      <w:r>
        <w:rPr>
          <w:rFonts w:hint="eastAsia"/>
        </w:rPr>
        <w:t>日）下午</w:t>
      </w:r>
      <w:r>
        <w:rPr>
          <w:rFonts w:hint="eastAsia"/>
        </w:rPr>
        <w:t>2</w:t>
      </w:r>
      <w:r>
        <w:rPr>
          <w:rFonts w:hint="eastAsia"/>
        </w:rPr>
        <w:t>时</w:t>
      </w:r>
      <w:r>
        <w:rPr>
          <w:rFonts w:hint="eastAsia"/>
        </w:rPr>
        <w:t>30</w:t>
      </w:r>
      <w:r>
        <w:rPr>
          <w:rFonts w:hint="eastAsia"/>
        </w:rPr>
        <w:t>分左右，到</w:t>
      </w:r>
      <w:proofErr w:type="gramStart"/>
      <w:r>
        <w:rPr>
          <w:rFonts w:hint="eastAsia"/>
        </w:rPr>
        <w:t>马章武莫</w:t>
      </w:r>
      <w:proofErr w:type="gramEnd"/>
      <w:r>
        <w:rPr>
          <w:rFonts w:hint="eastAsia"/>
        </w:rPr>
        <w:t>警局报案，指今年</w:t>
      </w:r>
      <w:r>
        <w:rPr>
          <w:rFonts w:hint="eastAsia"/>
        </w:rPr>
        <w:t>5</w:t>
      </w:r>
      <w:r>
        <w:rPr>
          <w:rFonts w:hint="eastAsia"/>
        </w:rPr>
        <w:t>月他到园地巡视时，发现到该棵白树王的树身被钉满</w:t>
      </w:r>
      <w:r>
        <w:rPr>
          <w:rFonts w:hint="eastAsia"/>
        </w:rPr>
        <w:t>6</w:t>
      </w:r>
      <w:r>
        <w:rPr>
          <w:rFonts w:hint="eastAsia"/>
        </w:rPr>
        <w:t>吋钢钉，他怀疑不负责者是为了采蜂蜜而伤害白树王。</w:t>
      </w:r>
    </w:p>
    <w:p w14:paraId="0F176B0D" w14:textId="77777777" w:rsidR="00595889" w:rsidRDefault="00595889" w:rsidP="00595889">
      <w:r>
        <w:rPr>
          <w:rFonts w:hint="eastAsia"/>
        </w:rPr>
        <w:t>不负责任人士用钢钉在白树王身上钉出“钢钉梯级”，以便偷采树梢上的昂贵蜂蜜，这种做法已严重伤害白树王。</w:t>
      </w:r>
    </w:p>
    <w:p w14:paraId="107282F4" w14:textId="77777777" w:rsidR="00595889" w:rsidRDefault="00595889" w:rsidP="00595889">
      <w:r>
        <w:rPr>
          <w:rFonts w:hint="eastAsia"/>
        </w:rPr>
        <w:t>杨庆</w:t>
      </w:r>
      <w:proofErr w:type="gramStart"/>
      <w:r>
        <w:rPr>
          <w:rFonts w:hint="eastAsia"/>
        </w:rPr>
        <w:t>传本月</w:t>
      </w:r>
      <w:proofErr w:type="gramEnd"/>
      <w:r>
        <w:rPr>
          <w:rFonts w:hint="eastAsia"/>
        </w:rPr>
        <w:t>23</w:t>
      </w:r>
      <w:r>
        <w:rPr>
          <w:rFonts w:hint="eastAsia"/>
        </w:rPr>
        <w:t>日晚上也在</w:t>
      </w:r>
      <w:proofErr w:type="gramStart"/>
      <w:r>
        <w:rPr>
          <w:rFonts w:hint="eastAsia"/>
        </w:rPr>
        <w:t>个人脸书贴图</w:t>
      </w:r>
      <w:proofErr w:type="gramEnd"/>
      <w:r>
        <w:rPr>
          <w:rFonts w:hint="eastAsia"/>
        </w:rPr>
        <w:t>文，谴责</w:t>
      </w:r>
      <w:proofErr w:type="gramStart"/>
      <w:r>
        <w:rPr>
          <w:rFonts w:hint="eastAsia"/>
        </w:rPr>
        <w:t>不</w:t>
      </w:r>
      <w:proofErr w:type="gramEnd"/>
      <w:r>
        <w:rPr>
          <w:rFonts w:hint="eastAsia"/>
        </w:rPr>
        <w:t>负责人士，他写道：“太可恶了！破坏我们的白树王。”</w:t>
      </w:r>
    </w:p>
    <w:p w14:paraId="14168B15" w14:textId="77777777" w:rsidR="00595889" w:rsidRDefault="00595889" w:rsidP="00595889">
      <w:r>
        <w:rPr>
          <w:rFonts w:hint="eastAsia"/>
        </w:rPr>
        <w:t>他受</w:t>
      </w:r>
      <w:proofErr w:type="gramStart"/>
      <w:r>
        <w:rPr>
          <w:rFonts w:hint="eastAsia"/>
        </w:rPr>
        <w:t>询</w:t>
      </w:r>
      <w:proofErr w:type="gramEnd"/>
      <w:r>
        <w:rPr>
          <w:rFonts w:hint="eastAsia"/>
        </w:rPr>
        <w:t>时说，这棵逾百年的白树王，是舒来雅高原的地标及镇山之宝，不负责任人士如此伤害这棵树，令人失望及愤怒。</w:t>
      </w:r>
    </w:p>
    <w:p w14:paraId="3FE26032" w14:textId="77777777" w:rsidR="00595889" w:rsidRDefault="00595889" w:rsidP="00595889">
      <w:r>
        <w:rPr>
          <w:rFonts w:hint="eastAsia"/>
        </w:rPr>
        <w:t>他说，白树王在这高原非常突出，从远处望去就可见到白树王高耸入云霄的宏伟，趋近时，它的树头直径非常硕大，</w:t>
      </w:r>
      <w:r>
        <w:rPr>
          <w:rFonts w:hint="eastAsia"/>
        </w:rPr>
        <w:t>10</w:t>
      </w:r>
      <w:r>
        <w:rPr>
          <w:rFonts w:hint="eastAsia"/>
        </w:rPr>
        <w:t>个成年人也无法完全环抱树身。</w:t>
      </w:r>
    </w:p>
    <w:p w14:paraId="6A914783" w14:textId="77777777" w:rsidR="00595889" w:rsidRDefault="00595889" w:rsidP="00595889">
      <w:r>
        <w:rPr>
          <w:rFonts w:hint="eastAsia"/>
        </w:rPr>
        <w:t>本星期内清除树上钢钉</w:t>
      </w:r>
    </w:p>
    <w:p w14:paraId="62715543" w14:textId="77777777" w:rsidR="00595889" w:rsidRDefault="00595889" w:rsidP="00595889">
      <w:r>
        <w:rPr>
          <w:rFonts w:hint="eastAsia"/>
        </w:rPr>
        <w:t>陈宗兴说，许氏把报案纸交给设在卓坤森林公园的森林局办事处，该局表示将在本星期内清除白树王树身上的钢钉。</w:t>
      </w:r>
    </w:p>
    <w:p w14:paraId="30E0E207" w14:textId="77777777" w:rsidR="00595889" w:rsidRDefault="00595889" w:rsidP="00595889">
      <w:r>
        <w:rPr>
          <w:rFonts w:hint="eastAsia"/>
        </w:rPr>
        <w:t>许学仁受</w:t>
      </w:r>
      <w:proofErr w:type="gramStart"/>
      <w:r>
        <w:rPr>
          <w:rFonts w:hint="eastAsia"/>
        </w:rPr>
        <w:t>询</w:t>
      </w:r>
      <w:proofErr w:type="gramEnd"/>
      <w:r>
        <w:rPr>
          <w:rFonts w:hint="eastAsia"/>
        </w:rPr>
        <w:t>时说，在他园地内的白树王相信已有</w:t>
      </w:r>
      <w:r>
        <w:rPr>
          <w:rFonts w:hint="eastAsia"/>
        </w:rPr>
        <w:t>200</w:t>
      </w:r>
      <w:r>
        <w:rPr>
          <w:rFonts w:hint="eastAsia"/>
        </w:rPr>
        <w:t>至</w:t>
      </w:r>
      <w:r>
        <w:rPr>
          <w:rFonts w:hint="eastAsia"/>
        </w:rPr>
        <w:t>300</w:t>
      </w:r>
      <w:r>
        <w:rPr>
          <w:rFonts w:hint="eastAsia"/>
        </w:rPr>
        <w:t>年的树龄，树高</w:t>
      </w:r>
      <w:r>
        <w:rPr>
          <w:rFonts w:hint="eastAsia"/>
        </w:rPr>
        <w:t>200</w:t>
      </w:r>
      <w:r>
        <w:rPr>
          <w:rFonts w:hint="eastAsia"/>
        </w:rPr>
        <w:t>余尺，是该高原的地标，从居林多个角度都能清楚看到宏伟的白树王。</w:t>
      </w:r>
    </w:p>
    <w:p w14:paraId="3E4BF598" w14:textId="77777777" w:rsidR="00595889" w:rsidRDefault="00595889" w:rsidP="00595889">
      <w:r>
        <w:rPr>
          <w:rFonts w:hint="eastAsia"/>
        </w:rPr>
        <w:t>爬上</w:t>
      </w:r>
      <w:proofErr w:type="gramStart"/>
      <w:r>
        <w:rPr>
          <w:rFonts w:hint="eastAsia"/>
        </w:rPr>
        <w:t>200</w:t>
      </w:r>
      <w:r>
        <w:rPr>
          <w:rFonts w:hint="eastAsia"/>
        </w:rPr>
        <w:t>余尺高偷采</w:t>
      </w:r>
      <w:proofErr w:type="gramEnd"/>
      <w:r>
        <w:rPr>
          <w:rFonts w:hint="eastAsia"/>
        </w:rPr>
        <w:t>蜂蜜</w:t>
      </w:r>
    </w:p>
    <w:p w14:paraId="031993E6" w14:textId="77777777" w:rsidR="00595889" w:rsidRDefault="00595889" w:rsidP="00595889">
      <w:r>
        <w:rPr>
          <w:rFonts w:hint="eastAsia"/>
        </w:rPr>
        <w:t>他说，白树王树梢上有巨蜂蜜，去年刮大风时有一些蜂窝掉落地上，因此引起不负责任者觊觎，</w:t>
      </w:r>
      <w:proofErr w:type="gramStart"/>
      <w:r>
        <w:rPr>
          <w:rFonts w:hint="eastAsia"/>
        </w:rPr>
        <w:t>趁行管令</w:t>
      </w:r>
      <w:proofErr w:type="gramEnd"/>
      <w:r>
        <w:rPr>
          <w:rFonts w:hint="eastAsia"/>
        </w:rPr>
        <w:t>少人登山时，偷采蜂蜜并以</w:t>
      </w:r>
      <w:r>
        <w:rPr>
          <w:rFonts w:hint="eastAsia"/>
        </w:rPr>
        <w:t>6</w:t>
      </w:r>
      <w:r>
        <w:rPr>
          <w:rFonts w:hint="eastAsia"/>
        </w:rPr>
        <w:t>吋钢钉，钉入树身约</w:t>
      </w:r>
      <w:r>
        <w:rPr>
          <w:rFonts w:hint="eastAsia"/>
        </w:rPr>
        <w:t>3</w:t>
      </w:r>
      <w:proofErr w:type="gramStart"/>
      <w:r>
        <w:rPr>
          <w:rFonts w:hint="eastAsia"/>
        </w:rPr>
        <w:t>吋制造</w:t>
      </w:r>
      <w:proofErr w:type="gramEnd"/>
      <w:r>
        <w:rPr>
          <w:rFonts w:hint="eastAsia"/>
        </w:rPr>
        <w:t>“钢钉梯级”，爬上</w:t>
      </w:r>
      <w:r>
        <w:rPr>
          <w:rFonts w:hint="eastAsia"/>
        </w:rPr>
        <w:t>200</w:t>
      </w:r>
      <w:r>
        <w:rPr>
          <w:rFonts w:hint="eastAsia"/>
        </w:rPr>
        <w:t>余尺高的白树王偷采蜂蜜。</w:t>
      </w:r>
    </w:p>
    <w:p w14:paraId="074BA391" w14:textId="77777777" w:rsidR="00595889" w:rsidRDefault="00595889" w:rsidP="00595889">
      <w:r>
        <w:rPr>
          <w:rFonts w:hint="eastAsia"/>
        </w:rPr>
        <w:t>“我是在登山者告知下获知此事。相信不负责任者是在夜间干下令人愤怒的事。根据资料，采巨蜂蜜的人每次可收成</w:t>
      </w:r>
      <w:r>
        <w:rPr>
          <w:rFonts w:hint="eastAsia"/>
        </w:rPr>
        <w:t>100</w:t>
      </w:r>
      <w:r>
        <w:rPr>
          <w:rFonts w:hint="eastAsia"/>
        </w:rPr>
        <w:t>至</w:t>
      </w:r>
      <w:r>
        <w:rPr>
          <w:rFonts w:hint="eastAsia"/>
        </w:rPr>
        <w:t>150</w:t>
      </w:r>
      <w:r>
        <w:rPr>
          <w:rFonts w:hint="eastAsia"/>
        </w:rPr>
        <w:t>公斤价格不菲的上等蜂蜜，采蜂蜜者只采一半并留下一半让蜜蜂继续产蜂蜜。</w:t>
      </w:r>
      <w:r>
        <w:rPr>
          <w:rFonts w:hint="eastAsia"/>
        </w:rPr>
        <w:t xml:space="preserve"> </w:t>
      </w:r>
      <w:r>
        <w:rPr>
          <w:rFonts w:hint="eastAsia"/>
        </w:rPr>
        <w:t>”</w:t>
      </w:r>
    </w:p>
    <w:p w14:paraId="7BCEB051" w14:textId="77777777" w:rsidR="00595889" w:rsidRDefault="00595889" w:rsidP="00595889">
      <w:r>
        <w:rPr>
          <w:rFonts w:hint="eastAsia"/>
        </w:rPr>
        <w:t>陈宗兴（中）陪同许</w:t>
      </w:r>
      <w:proofErr w:type="gramStart"/>
      <w:r>
        <w:rPr>
          <w:rFonts w:hint="eastAsia"/>
        </w:rPr>
        <w:t>学仁把报案</w:t>
      </w:r>
      <w:proofErr w:type="gramEnd"/>
      <w:r>
        <w:rPr>
          <w:rFonts w:hint="eastAsia"/>
        </w:rPr>
        <w:t>纸移交给森林局官员哈尼查（左）。</w:t>
      </w:r>
    </w:p>
    <w:p w14:paraId="434EFE90" w14:textId="77777777" w:rsidR="00595889" w:rsidRDefault="00595889" w:rsidP="00595889">
      <w:r>
        <w:rPr>
          <w:rFonts w:hint="eastAsia"/>
        </w:rPr>
        <w:t>他说，白树王</w:t>
      </w:r>
      <w:proofErr w:type="gramStart"/>
      <w:r>
        <w:rPr>
          <w:rFonts w:hint="eastAsia"/>
        </w:rPr>
        <w:t>座落</w:t>
      </w:r>
      <w:proofErr w:type="gramEnd"/>
      <w:r>
        <w:rPr>
          <w:rFonts w:hint="eastAsia"/>
        </w:rPr>
        <w:t>在他的园地内，不过靠近白树王的地带他都不开</w:t>
      </w:r>
      <w:proofErr w:type="gramStart"/>
      <w:r>
        <w:rPr>
          <w:rFonts w:hint="eastAsia"/>
        </w:rPr>
        <w:t>伐</w:t>
      </w:r>
      <w:proofErr w:type="gramEnd"/>
      <w:r>
        <w:rPr>
          <w:rFonts w:hint="eastAsia"/>
        </w:rPr>
        <w:t>种植，以极力保护白树王。</w:t>
      </w:r>
    </w:p>
    <w:p w14:paraId="4888C1A3" w14:textId="77777777" w:rsidR="00595889" w:rsidRDefault="00595889" w:rsidP="00595889">
      <w:r>
        <w:rPr>
          <w:rFonts w:hint="eastAsia"/>
        </w:rPr>
        <w:t>他说，不负责任者把“钢钉梯级”钉在白树王背向登山路的背面，以掩人耳目。</w:t>
      </w:r>
    </w:p>
    <w:p w14:paraId="41797690" w14:textId="77777777" w:rsidR="00595889" w:rsidRDefault="00595889" w:rsidP="00595889">
      <w:r>
        <w:rPr>
          <w:rFonts w:hint="eastAsia"/>
        </w:rPr>
        <w:t>“从双溪里武新村走到白树王的所在地，需耗时约一小时。”</w:t>
      </w:r>
    </w:p>
    <w:p w14:paraId="6BC63ED0" w14:textId="77777777" w:rsidR="00595889" w:rsidRDefault="00595889" w:rsidP="00595889">
      <w:r>
        <w:rPr>
          <w:rFonts w:hint="eastAsia"/>
        </w:rPr>
        <w:t>他希望登山者不要因有了“钢钉梯级”而</w:t>
      </w:r>
      <w:proofErr w:type="gramStart"/>
      <w:r>
        <w:rPr>
          <w:rFonts w:hint="eastAsia"/>
        </w:rPr>
        <w:t>以身犯险</w:t>
      </w:r>
      <w:proofErr w:type="gramEnd"/>
      <w:r>
        <w:rPr>
          <w:rFonts w:hint="eastAsia"/>
        </w:rPr>
        <w:t>爬上白树王，因那是非常危险的事。</w:t>
      </w:r>
    </w:p>
    <w:p w14:paraId="2F649CDC" w14:textId="77777777" w:rsidR="00595889" w:rsidRDefault="00595889" w:rsidP="00595889">
      <w:r>
        <w:rPr>
          <w:rFonts w:hint="eastAsia"/>
        </w:rPr>
        <w:t>“希望森林局尽快派员清除白树王树身上的钢钉，避免它继续受到伤害。”</w:t>
      </w:r>
    </w:p>
    <w:p w14:paraId="41E281F5" w14:textId="77777777" w:rsidR="00595889" w:rsidRDefault="00595889" w:rsidP="00595889">
      <w:r>
        <w:rPr>
          <w:rFonts w:hint="eastAsia"/>
        </w:rPr>
        <w:t>白树王的树</w:t>
      </w:r>
      <w:proofErr w:type="gramStart"/>
      <w:r>
        <w:rPr>
          <w:rFonts w:hint="eastAsia"/>
        </w:rPr>
        <w:t>头非常</w:t>
      </w:r>
      <w:proofErr w:type="gramEnd"/>
      <w:r>
        <w:rPr>
          <w:rFonts w:hint="eastAsia"/>
        </w:rPr>
        <w:t>硕大，</w:t>
      </w:r>
      <w:r>
        <w:rPr>
          <w:rFonts w:hint="eastAsia"/>
        </w:rPr>
        <w:t>10</w:t>
      </w:r>
      <w:r>
        <w:rPr>
          <w:rFonts w:hint="eastAsia"/>
        </w:rPr>
        <w:t>个成人也不能完全环抱它。</w:t>
      </w:r>
    </w:p>
    <w:p w14:paraId="29A06C45" w14:textId="77777777" w:rsidR="00595889" w:rsidRDefault="00595889" w:rsidP="00595889">
      <w:r>
        <w:rPr>
          <w:rFonts w:hint="eastAsia"/>
        </w:rPr>
        <w:t>舒来雅高原的白树王被誉为镇山树，从远处望去它（右上角）“一支独秀”。</w:t>
      </w:r>
    </w:p>
    <w:p w14:paraId="0A666BDC" w14:textId="77777777" w:rsidR="00595889" w:rsidRDefault="00595889" w:rsidP="00595889">
      <w:r>
        <w:rPr>
          <w:rFonts w:hint="eastAsia"/>
        </w:rPr>
        <w:t>6</w:t>
      </w:r>
      <w:r>
        <w:rPr>
          <w:rFonts w:hint="eastAsia"/>
        </w:rPr>
        <w:t>吋钢钉至少有</w:t>
      </w:r>
      <w:r>
        <w:rPr>
          <w:rFonts w:hint="eastAsia"/>
        </w:rPr>
        <w:t>3</w:t>
      </w:r>
      <w:r>
        <w:rPr>
          <w:rFonts w:hint="eastAsia"/>
        </w:rPr>
        <w:t>吋被钉入白树王树身，痛啊！</w:t>
      </w:r>
    </w:p>
    <w:p w14:paraId="164493C4" w14:textId="77777777" w:rsidR="00595889" w:rsidRDefault="00595889" w:rsidP="0059588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5FE58C8F" w14:textId="77777777" w:rsidR="00595889" w:rsidRDefault="00595889" w:rsidP="00595889"/>
    <w:p w14:paraId="044E394C" w14:textId="77777777" w:rsidR="00595889" w:rsidRDefault="00595889" w:rsidP="00595889"/>
    <w:p w14:paraId="47F8C8F0" w14:textId="77777777" w:rsidR="00595889" w:rsidRDefault="00595889" w:rsidP="00595889">
      <w:r>
        <w:rPr>
          <w:rFonts w:hint="eastAsia"/>
        </w:rPr>
        <w:t>2020-06-07 14:13:36</w:t>
      </w:r>
      <w:r>
        <w:rPr>
          <w:rFonts w:hint="eastAsia"/>
        </w:rPr>
        <w:t> </w:t>
      </w:r>
      <w:r>
        <w:rPr>
          <w:rFonts w:hint="eastAsia"/>
        </w:rPr>
        <w:t xml:space="preserve"> </w:t>
      </w:r>
    </w:p>
    <w:p w14:paraId="2E417F19" w14:textId="77777777" w:rsidR="00595889" w:rsidRDefault="00595889" w:rsidP="00595889">
      <w:r>
        <w:rPr>
          <w:rFonts w:hint="eastAsia"/>
        </w:rPr>
        <w:t>300</w:t>
      </w:r>
      <w:r>
        <w:rPr>
          <w:rFonts w:hint="eastAsia"/>
        </w:rPr>
        <w:t>年老树根</w:t>
      </w:r>
      <w:r>
        <w:rPr>
          <w:rFonts w:hint="eastAsia"/>
        </w:rPr>
        <w:t>.</w:t>
      </w:r>
      <w:r>
        <w:rPr>
          <w:rFonts w:hint="eastAsia"/>
        </w:rPr>
        <w:t>雕刻成</w:t>
      </w:r>
      <w:r>
        <w:rPr>
          <w:rFonts w:hint="eastAsia"/>
        </w:rPr>
        <w:t>33</w:t>
      </w:r>
      <w:r>
        <w:rPr>
          <w:rFonts w:hint="eastAsia"/>
        </w:rPr>
        <w:t>尺</w:t>
      </w:r>
      <w:proofErr w:type="gramStart"/>
      <w:r>
        <w:rPr>
          <w:rFonts w:hint="eastAsia"/>
        </w:rPr>
        <w:t>祥</w:t>
      </w:r>
      <w:proofErr w:type="gramEnd"/>
      <w:r>
        <w:rPr>
          <w:rFonts w:hint="eastAsia"/>
        </w:rPr>
        <w:t>龙</w:t>
      </w:r>
    </w:p>
    <w:p w14:paraId="21B5A8BE" w14:textId="77777777" w:rsidR="00595889" w:rsidRDefault="00595889" w:rsidP="00595889">
      <w:r>
        <w:rPr>
          <w:rFonts w:hint="eastAsia"/>
        </w:rPr>
        <w:t>花城最热点</w:t>
      </w:r>
      <w:r>
        <w:rPr>
          <w:rFonts w:hint="eastAsia"/>
        </w:rPr>
        <w:t xml:space="preserve"> </w:t>
      </w:r>
    </w:p>
    <w:p w14:paraId="51173F83" w14:textId="77777777" w:rsidR="00595889" w:rsidRDefault="00595889" w:rsidP="00595889">
      <w:proofErr w:type="gramStart"/>
      <w:r>
        <w:rPr>
          <w:rFonts w:hint="eastAsia"/>
        </w:rPr>
        <w:t>祥</w:t>
      </w:r>
      <w:proofErr w:type="gramEnd"/>
      <w:r>
        <w:rPr>
          <w:rFonts w:hint="eastAsia"/>
        </w:rPr>
        <w:t>龙身长</w:t>
      </w:r>
      <w:r>
        <w:rPr>
          <w:rFonts w:hint="eastAsia"/>
        </w:rPr>
        <w:t>33</w:t>
      </w:r>
      <w:r>
        <w:rPr>
          <w:rFonts w:hint="eastAsia"/>
        </w:rPr>
        <w:t>尺，是由</w:t>
      </w:r>
      <w:proofErr w:type="gramStart"/>
      <w:r>
        <w:rPr>
          <w:rFonts w:hint="eastAsia"/>
        </w:rPr>
        <w:t>庇</w:t>
      </w:r>
      <w:proofErr w:type="gramEnd"/>
      <w:r>
        <w:rPr>
          <w:rFonts w:hint="eastAsia"/>
        </w:rPr>
        <w:t>朥四面佛一群信徒合力制作，日后将放置在四面佛供民众观赏。</w:t>
      </w:r>
    </w:p>
    <w:p w14:paraId="03EC712A" w14:textId="77777777" w:rsidR="00595889" w:rsidRDefault="00595889" w:rsidP="00595889">
      <w:r>
        <w:rPr>
          <w:rFonts w:hint="eastAsia"/>
        </w:rPr>
        <w:t>报道：</w:t>
      </w:r>
      <w:proofErr w:type="gramStart"/>
      <w:r>
        <w:rPr>
          <w:rFonts w:hint="eastAsia"/>
        </w:rPr>
        <w:t>叶帝纬</w:t>
      </w:r>
      <w:proofErr w:type="gramEnd"/>
    </w:p>
    <w:p w14:paraId="20BE134E" w14:textId="77777777" w:rsidR="00595889" w:rsidRDefault="00595889" w:rsidP="00595889">
      <w:r>
        <w:rPr>
          <w:rFonts w:hint="eastAsia"/>
        </w:rPr>
        <w:t>（瓜拉</w:t>
      </w:r>
      <w:proofErr w:type="gramStart"/>
      <w:r>
        <w:rPr>
          <w:rFonts w:hint="eastAsia"/>
        </w:rPr>
        <w:t>庇</w:t>
      </w:r>
      <w:proofErr w:type="gramEnd"/>
      <w:r>
        <w:rPr>
          <w:rFonts w:hint="eastAsia"/>
        </w:rPr>
        <w:t>朥</w:t>
      </w:r>
      <w:r>
        <w:rPr>
          <w:rFonts w:hint="eastAsia"/>
        </w:rPr>
        <w:t>7</w:t>
      </w:r>
      <w:r>
        <w:rPr>
          <w:rFonts w:hint="eastAsia"/>
        </w:rPr>
        <w:t>日讯）一根约</w:t>
      </w:r>
      <w:r>
        <w:rPr>
          <w:rFonts w:hint="eastAsia"/>
        </w:rPr>
        <w:t>300</w:t>
      </w:r>
      <w:r>
        <w:rPr>
          <w:rFonts w:hint="eastAsia"/>
        </w:rPr>
        <w:t>年的菠萝木树根，获一批非从事雕刻工作的四面佛信徒决定</w:t>
      </w:r>
      <w:r>
        <w:rPr>
          <w:rFonts w:hint="eastAsia"/>
        </w:rPr>
        <w:lastRenderedPageBreak/>
        <w:t>雕刻出中国古代神话传说的神异生物──</w:t>
      </w:r>
      <w:proofErr w:type="gramStart"/>
      <w:r>
        <w:rPr>
          <w:rFonts w:hint="eastAsia"/>
        </w:rPr>
        <w:t>祥</w:t>
      </w:r>
      <w:proofErr w:type="gramEnd"/>
      <w:r>
        <w:rPr>
          <w:rFonts w:hint="eastAsia"/>
        </w:rPr>
        <w:t>龙，众人估计需要花费约两个月时间，以打造出</w:t>
      </w:r>
      <w:r>
        <w:rPr>
          <w:rFonts w:hint="eastAsia"/>
        </w:rPr>
        <w:t>33</w:t>
      </w:r>
      <w:r>
        <w:rPr>
          <w:rFonts w:hint="eastAsia"/>
        </w:rPr>
        <w:t>尺长的</w:t>
      </w:r>
      <w:proofErr w:type="gramStart"/>
      <w:r>
        <w:rPr>
          <w:rFonts w:hint="eastAsia"/>
        </w:rPr>
        <w:t>祥</w:t>
      </w:r>
      <w:proofErr w:type="gramEnd"/>
      <w:r>
        <w:rPr>
          <w:rFonts w:hint="eastAsia"/>
        </w:rPr>
        <w:t>龙。</w:t>
      </w:r>
    </w:p>
    <w:p w14:paraId="36F74FE8" w14:textId="77777777" w:rsidR="00595889" w:rsidRDefault="00595889" w:rsidP="00595889">
      <w:r>
        <w:rPr>
          <w:rFonts w:hint="eastAsia"/>
        </w:rPr>
        <w:t>一旦</w:t>
      </w:r>
      <w:proofErr w:type="gramStart"/>
      <w:r>
        <w:rPr>
          <w:rFonts w:hint="eastAsia"/>
        </w:rPr>
        <w:t>祥</w:t>
      </w:r>
      <w:proofErr w:type="gramEnd"/>
      <w:r>
        <w:rPr>
          <w:rFonts w:hint="eastAsia"/>
        </w:rPr>
        <w:t>龙作品完成，将在未来作为神</w:t>
      </w:r>
      <w:proofErr w:type="gramStart"/>
      <w:r>
        <w:rPr>
          <w:rFonts w:hint="eastAsia"/>
        </w:rPr>
        <w:t>诞</w:t>
      </w:r>
      <w:proofErr w:type="gramEnd"/>
      <w:r>
        <w:rPr>
          <w:rFonts w:hint="eastAsia"/>
        </w:rPr>
        <w:t>或游行用途。</w:t>
      </w:r>
    </w:p>
    <w:p w14:paraId="48C15671" w14:textId="77777777" w:rsidR="00595889" w:rsidRDefault="00595889" w:rsidP="00595889">
      <w:r>
        <w:rPr>
          <w:rFonts w:hint="eastAsia"/>
        </w:rPr>
        <w:t>约</w:t>
      </w:r>
      <w:r>
        <w:rPr>
          <w:rFonts w:hint="eastAsia"/>
        </w:rPr>
        <w:t>300</w:t>
      </w:r>
      <w:r>
        <w:rPr>
          <w:rFonts w:hint="eastAsia"/>
        </w:rPr>
        <w:t>年历史的菠萝木树根是于上周，在瓜拉</w:t>
      </w:r>
      <w:proofErr w:type="gramStart"/>
      <w:r>
        <w:rPr>
          <w:rFonts w:hint="eastAsia"/>
        </w:rPr>
        <w:t>庇</w:t>
      </w:r>
      <w:proofErr w:type="gramEnd"/>
      <w:r>
        <w:rPr>
          <w:rFonts w:hint="eastAsia"/>
        </w:rPr>
        <w:t>朥峇都基</w:t>
      </w:r>
      <w:proofErr w:type="gramStart"/>
      <w:r>
        <w:rPr>
          <w:rFonts w:hint="eastAsia"/>
        </w:rPr>
        <w:t>基</w:t>
      </w:r>
      <w:proofErr w:type="gramEnd"/>
      <w:r>
        <w:rPr>
          <w:rFonts w:hint="eastAsia"/>
        </w:rPr>
        <w:t>的一个森林中被人发现，随后，</w:t>
      </w:r>
      <w:proofErr w:type="gramStart"/>
      <w:r>
        <w:rPr>
          <w:rFonts w:hint="eastAsia"/>
        </w:rPr>
        <w:t>四面佛善信</w:t>
      </w:r>
      <w:proofErr w:type="gramEnd"/>
      <w:r>
        <w:rPr>
          <w:rFonts w:hint="eastAsia"/>
        </w:rPr>
        <w:t>动用罗里，把老树根载到瓜拉</w:t>
      </w:r>
      <w:proofErr w:type="gramStart"/>
      <w:r>
        <w:rPr>
          <w:rFonts w:hint="eastAsia"/>
        </w:rPr>
        <w:t>庇</w:t>
      </w:r>
      <w:proofErr w:type="gramEnd"/>
      <w:r>
        <w:rPr>
          <w:rFonts w:hint="eastAsia"/>
        </w:rPr>
        <w:t>朥四面佛的空地，以进行雕刻工作。</w:t>
      </w:r>
    </w:p>
    <w:p w14:paraId="3C1DFAC1" w14:textId="77777777" w:rsidR="00595889" w:rsidRDefault="00595889" w:rsidP="00595889">
      <w:r>
        <w:rPr>
          <w:rFonts w:hint="eastAsia"/>
        </w:rPr>
        <w:t>据反映，有关菠萝木树根的重量高达</w:t>
      </w:r>
      <w:r>
        <w:rPr>
          <w:rFonts w:hint="eastAsia"/>
        </w:rPr>
        <w:t>1</w:t>
      </w:r>
      <w:r>
        <w:rPr>
          <w:rFonts w:hint="eastAsia"/>
        </w:rPr>
        <w:t>吨，在进行雕刻工作时，需要多人一起参与，参与者皆非雕刻专业人士，计有烧焊工人、泥水工人、泥机工人及修车工人等。</w:t>
      </w:r>
    </w:p>
    <w:p w14:paraId="65297F73" w14:textId="77777777" w:rsidR="00595889" w:rsidRDefault="00595889" w:rsidP="00595889">
      <w:r>
        <w:rPr>
          <w:rFonts w:hint="eastAsia"/>
        </w:rPr>
        <w:t>黄育礼（左）为龙身画下线条，以便其他人员能进行雕刻工作。</w:t>
      </w:r>
    </w:p>
    <w:p w14:paraId="040B479B" w14:textId="77777777" w:rsidR="00595889" w:rsidRDefault="00595889" w:rsidP="00595889">
      <w:r>
        <w:rPr>
          <w:rFonts w:hint="eastAsia"/>
        </w:rPr>
        <w:t>拥有丰富雕刻技术的黄育礼（</w:t>
      </w:r>
      <w:r>
        <w:rPr>
          <w:rFonts w:hint="eastAsia"/>
        </w:rPr>
        <w:t>55</w:t>
      </w:r>
      <w:r>
        <w:rPr>
          <w:rFonts w:hint="eastAsia"/>
        </w:rPr>
        <w:t>岁）是一名泥机工人，他经常在深</w:t>
      </w:r>
      <w:proofErr w:type="gramStart"/>
      <w:r>
        <w:rPr>
          <w:rFonts w:hint="eastAsia"/>
        </w:rPr>
        <w:t>芭</w:t>
      </w:r>
      <w:proofErr w:type="gramEnd"/>
      <w:r>
        <w:rPr>
          <w:rFonts w:hint="eastAsia"/>
        </w:rPr>
        <w:t>工作，对木材有深入的认识，他在发现约</w:t>
      </w:r>
      <w:r>
        <w:rPr>
          <w:rFonts w:hint="eastAsia"/>
        </w:rPr>
        <w:t>300</w:t>
      </w:r>
      <w:r>
        <w:rPr>
          <w:rFonts w:hint="eastAsia"/>
        </w:rPr>
        <w:t>多的菠萝木树根后，决定与一群四面佛的信徒一起雕刻出一条</w:t>
      </w:r>
      <w:proofErr w:type="gramStart"/>
      <w:r>
        <w:rPr>
          <w:rFonts w:hint="eastAsia"/>
        </w:rPr>
        <w:t>祥</w:t>
      </w:r>
      <w:proofErr w:type="gramEnd"/>
      <w:r>
        <w:rPr>
          <w:rFonts w:hint="eastAsia"/>
        </w:rPr>
        <w:t>龙。</w:t>
      </w:r>
    </w:p>
    <w:p w14:paraId="3FC6BD35" w14:textId="77777777" w:rsidR="00595889" w:rsidRDefault="00595889" w:rsidP="00595889">
      <w:proofErr w:type="gramStart"/>
      <w:r>
        <w:rPr>
          <w:rFonts w:hint="eastAsia"/>
        </w:rPr>
        <w:t>祥</w:t>
      </w:r>
      <w:proofErr w:type="gramEnd"/>
      <w:r>
        <w:rPr>
          <w:rFonts w:hint="eastAsia"/>
        </w:rPr>
        <w:t>龙的身长料</w:t>
      </w:r>
      <w:r>
        <w:rPr>
          <w:rFonts w:hint="eastAsia"/>
        </w:rPr>
        <w:t>33</w:t>
      </w:r>
      <w:r>
        <w:rPr>
          <w:rFonts w:hint="eastAsia"/>
        </w:rPr>
        <w:t>尺，原定的重量是</w:t>
      </w:r>
      <w:r>
        <w:rPr>
          <w:rFonts w:hint="eastAsia"/>
        </w:rPr>
        <w:t>1</w:t>
      </w:r>
      <w:r>
        <w:rPr>
          <w:rFonts w:hint="eastAsia"/>
        </w:rPr>
        <w:t>吨，但是在进行切除多余的树根及雕刻工作后，</w:t>
      </w:r>
      <w:proofErr w:type="gramStart"/>
      <w:r>
        <w:rPr>
          <w:rFonts w:hint="eastAsia"/>
        </w:rPr>
        <w:t>祥龙应该</w:t>
      </w:r>
      <w:proofErr w:type="gramEnd"/>
      <w:r>
        <w:rPr>
          <w:rFonts w:hint="eastAsia"/>
        </w:rPr>
        <w:t>会剩下</w:t>
      </w:r>
      <w:r>
        <w:rPr>
          <w:rFonts w:hint="eastAsia"/>
        </w:rPr>
        <w:t>300</w:t>
      </w:r>
      <w:r>
        <w:rPr>
          <w:rFonts w:hint="eastAsia"/>
        </w:rPr>
        <w:t>公斤，需要最少</w:t>
      </w:r>
      <w:r>
        <w:rPr>
          <w:rFonts w:hint="eastAsia"/>
        </w:rPr>
        <w:t>8</w:t>
      </w:r>
      <w:r>
        <w:rPr>
          <w:rFonts w:hint="eastAsia"/>
        </w:rPr>
        <w:t>人才能移动。</w:t>
      </w:r>
    </w:p>
    <w:p w14:paraId="46556110" w14:textId="77777777" w:rsidR="00595889" w:rsidRDefault="00595889" w:rsidP="00595889">
      <w:r>
        <w:rPr>
          <w:rFonts w:hint="eastAsia"/>
        </w:rPr>
        <w:t>黄育礼说，在遇见老树根时，树根形状犹如“龙”形，所以就决定将老树根雕刻成祥龙，以便日后作为神</w:t>
      </w:r>
      <w:proofErr w:type="gramStart"/>
      <w:r>
        <w:rPr>
          <w:rFonts w:hint="eastAsia"/>
        </w:rPr>
        <w:t>诞</w:t>
      </w:r>
      <w:proofErr w:type="gramEnd"/>
      <w:r>
        <w:rPr>
          <w:rFonts w:hint="eastAsia"/>
        </w:rPr>
        <w:t>或游行的用途。</w:t>
      </w:r>
    </w:p>
    <w:p w14:paraId="54796F3D" w14:textId="77777777" w:rsidR="00595889" w:rsidRDefault="00595889" w:rsidP="00595889">
      <w:r>
        <w:rPr>
          <w:rFonts w:hint="eastAsia"/>
        </w:rPr>
        <w:t>他也说，一旦完成雕刻工作后，会在龙身加上灯光装饰，使“无价之宝”能成为一种艺术作品，供普罗大众欣赏。</w:t>
      </w:r>
    </w:p>
    <w:p w14:paraId="51AD5B7D" w14:textId="77777777" w:rsidR="00595889" w:rsidRDefault="00595889" w:rsidP="00595889">
      <w:r>
        <w:rPr>
          <w:rFonts w:hint="eastAsia"/>
        </w:rPr>
        <w:t>“整个制作过程需要</w:t>
      </w:r>
      <w:r>
        <w:rPr>
          <w:rFonts w:hint="eastAsia"/>
        </w:rPr>
        <w:t>1</w:t>
      </w:r>
      <w:r>
        <w:rPr>
          <w:rFonts w:hint="eastAsia"/>
        </w:rPr>
        <w:t>至</w:t>
      </w:r>
      <w:r>
        <w:rPr>
          <w:rFonts w:hint="eastAsia"/>
        </w:rPr>
        <w:t>2</w:t>
      </w:r>
      <w:r>
        <w:rPr>
          <w:rFonts w:hint="eastAsia"/>
        </w:rPr>
        <w:t>个月时间，而至今已花费</w:t>
      </w:r>
      <w:r>
        <w:rPr>
          <w:rFonts w:hint="eastAsia"/>
        </w:rPr>
        <w:t>10</w:t>
      </w:r>
      <w:r>
        <w:rPr>
          <w:rFonts w:hint="eastAsia"/>
        </w:rPr>
        <w:t>天在龙身方面的雕刻，接着下来须要雕刻龙头、龙角、龙爪、龙眼、龙须及龙嘴的工作，所以还需至少</w:t>
      </w:r>
      <w:r>
        <w:rPr>
          <w:rFonts w:hint="eastAsia"/>
        </w:rPr>
        <w:t>1</w:t>
      </w:r>
      <w:r>
        <w:rPr>
          <w:rFonts w:hint="eastAsia"/>
        </w:rPr>
        <w:t>个月时间才完成。”</w:t>
      </w:r>
    </w:p>
    <w:p w14:paraId="029BAC92" w14:textId="77777777" w:rsidR="00595889" w:rsidRDefault="00595889" w:rsidP="00595889">
      <w:r>
        <w:rPr>
          <w:rFonts w:hint="eastAsia"/>
        </w:rPr>
        <w:t>现今是有条件行动管制</w:t>
      </w:r>
      <w:proofErr w:type="gramStart"/>
      <w:r>
        <w:rPr>
          <w:rFonts w:hint="eastAsia"/>
        </w:rPr>
        <w:t>令期</w:t>
      </w:r>
      <w:proofErr w:type="gramEnd"/>
      <w:r>
        <w:rPr>
          <w:rFonts w:hint="eastAsia"/>
        </w:rPr>
        <w:t>间，信徒们就利用空闲时间，大家分阶段前往协助完成工作。</w:t>
      </w:r>
    </w:p>
    <w:p w14:paraId="29380E92" w14:textId="77777777" w:rsidR="00595889" w:rsidRDefault="00595889" w:rsidP="00595889">
      <w:r>
        <w:rPr>
          <w:rFonts w:hint="eastAsia"/>
        </w:rPr>
        <w:t>要制作一个木雕品并非易事，因为需要天时地利人和，所幸获得</w:t>
      </w:r>
      <w:proofErr w:type="gramStart"/>
      <w:r>
        <w:rPr>
          <w:rFonts w:hint="eastAsia"/>
        </w:rPr>
        <w:t>庇</w:t>
      </w:r>
      <w:proofErr w:type="gramEnd"/>
      <w:r>
        <w:rPr>
          <w:rFonts w:hint="eastAsia"/>
        </w:rPr>
        <w:t>朥四面佛的一群信徒分工合作，以期能制作出一个杰出的作品。</w:t>
      </w:r>
    </w:p>
    <w:p w14:paraId="6693ACFD" w14:textId="77777777" w:rsidR="00595889" w:rsidRDefault="00595889" w:rsidP="00595889">
      <w:r>
        <w:rPr>
          <w:rFonts w:hint="eastAsia"/>
        </w:rPr>
        <w:t>由于现今是有条件行动管制</w:t>
      </w:r>
      <w:proofErr w:type="gramStart"/>
      <w:r>
        <w:rPr>
          <w:rFonts w:hint="eastAsia"/>
        </w:rPr>
        <w:t>令期</w:t>
      </w:r>
      <w:proofErr w:type="gramEnd"/>
      <w:r>
        <w:rPr>
          <w:rFonts w:hint="eastAsia"/>
        </w:rPr>
        <w:t>间，信徒们就利用空闲时间，大家分阶段前往协助，目的就是希望能在短期内，把</w:t>
      </w:r>
      <w:proofErr w:type="gramStart"/>
      <w:r>
        <w:rPr>
          <w:rFonts w:hint="eastAsia"/>
        </w:rPr>
        <w:t>祥</w:t>
      </w:r>
      <w:proofErr w:type="gramEnd"/>
      <w:r>
        <w:rPr>
          <w:rFonts w:hint="eastAsia"/>
        </w:rPr>
        <w:t>龙做好。</w:t>
      </w:r>
    </w:p>
    <w:p w14:paraId="4A604E5C" w14:textId="77777777" w:rsidR="00595889" w:rsidRDefault="00595889" w:rsidP="00595889">
      <w:r>
        <w:rPr>
          <w:rFonts w:hint="eastAsia"/>
        </w:rPr>
        <w:t>黄育礼指出，原本将树根雕刻成为</w:t>
      </w:r>
      <w:proofErr w:type="gramStart"/>
      <w:r>
        <w:rPr>
          <w:rFonts w:hint="eastAsia"/>
        </w:rPr>
        <w:t>祥</w:t>
      </w:r>
      <w:proofErr w:type="gramEnd"/>
      <w:r>
        <w:rPr>
          <w:rFonts w:hint="eastAsia"/>
        </w:rPr>
        <w:t>龙，是希望可以参与</w:t>
      </w:r>
      <w:proofErr w:type="gramStart"/>
      <w:r>
        <w:rPr>
          <w:rFonts w:hint="eastAsia"/>
        </w:rPr>
        <w:t>森州西</w:t>
      </w:r>
      <w:proofErr w:type="gramEnd"/>
      <w:r>
        <w:rPr>
          <w:rFonts w:hint="eastAsia"/>
        </w:rPr>
        <w:t>天宫九皇爷每年一度的大游行活动，但因为疫情，神庙不能举办大型神</w:t>
      </w:r>
      <w:proofErr w:type="gramStart"/>
      <w:r>
        <w:rPr>
          <w:rFonts w:hint="eastAsia"/>
        </w:rPr>
        <w:t>诞</w:t>
      </w:r>
      <w:proofErr w:type="gramEnd"/>
      <w:r>
        <w:rPr>
          <w:rFonts w:hint="eastAsia"/>
        </w:rPr>
        <w:t>活动，因此</w:t>
      </w:r>
      <w:proofErr w:type="gramStart"/>
      <w:r>
        <w:rPr>
          <w:rFonts w:hint="eastAsia"/>
        </w:rPr>
        <w:t>祥</w:t>
      </w:r>
      <w:proofErr w:type="gramEnd"/>
      <w:r>
        <w:rPr>
          <w:rFonts w:hint="eastAsia"/>
        </w:rPr>
        <w:t>龙将会安置在</w:t>
      </w:r>
      <w:proofErr w:type="gramStart"/>
      <w:r>
        <w:rPr>
          <w:rFonts w:hint="eastAsia"/>
        </w:rPr>
        <w:t>庇</w:t>
      </w:r>
      <w:proofErr w:type="gramEnd"/>
      <w:r>
        <w:rPr>
          <w:rFonts w:hint="eastAsia"/>
        </w:rPr>
        <w:t>朥四面佛，供民众观赏。</w:t>
      </w:r>
    </w:p>
    <w:p w14:paraId="6BAB0133" w14:textId="77777777" w:rsidR="00595889" w:rsidRDefault="00595889" w:rsidP="00595889">
      <w:r>
        <w:rPr>
          <w:rFonts w:hint="eastAsia"/>
        </w:rPr>
        <w:t>黄育礼（左）于开斋节当天，在瓜拉</w:t>
      </w:r>
      <w:proofErr w:type="gramStart"/>
      <w:r>
        <w:rPr>
          <w:rFonts w:hint="eastAsia"/>
        </w:rPr>
        <w:t>庇</w:t>
      </w:r>
      <w:proofErr w:type="gramEnd"/>
      <w:r>
        <w:rPr>
          <w:rFonts w:hint="eastAsia"/>
        </w:rPr>
        <w:t>朥峇都基</w:t>
      </w:r>
      <w:proofErr w:type="gramStart"/>
      <w:r>
        <w:rPr>
          <w:rFonts w:hint="eastAsia"/>
        </w:rPr>
        <w:t>基</w:t>
      </w:r>
      <w:proofErr w:type="gramEnd"/>
      <w:r>
        <w:rPr>
          <w:rFonts w:hint="eastAsia"/>
        </w:rPr>
        <w:t>的一个森林中发现一根约</w:t>
      </w:r>
      <w:r>
        <w:rPr>
          <w:rFonts w:hint="eastAsia"/>
        </w:rPr>
        <w:t>300</w:t>
      </w:r>
      <w:r>
        <w:rPr>
          <w:rFonts w:hint="eastAsia"/>
        </w:rPr>
        <w:t>年的树根。</w:t>
      </w:r>
    </w:p>
    <w:p w14:paraId="1A5A034E" w14:textId="77777777" w:rsidR="00595889" w:rsidRDefault="00595889" w:rsidP="00595889">
      <w:r>
        <w:rPr>
          <w:rFonts w:hint="eastAsia"/>
        </w:rPr>
        <w:t>黄育礼透露，他是根据鳄鱼嘴、蛇身、鹰爪、鹿角、鱼鳞、狮鬃、虎冠、鲨鱼鳍及狗熊眼，共</w:t>
      </w:r>
      <w:r>
        <w:rPr>
          <w:rFonts w:hint="eastAsia"/>
        </w:rPr>
        <w:t>9</w:t>
      </w:r>
      <w:r>
        <w:rPr>
          <w:rFonts w:hint="eastAsia"/>
        </w:rPr>
        <w:t>种动物的形状特征合一，成为</w:t>
      </w:r>
      <w:proofErr w:type="gramStart"/>
      <w:r>
        <w:rPr>
          <w:rFonts w:hint="eastAsia"/>
        </w:rPr>
        <w:t>祥</w:t>
      </w:r>
      <w:proofErr w:type="gramEnd"/>
      <w:r>
        <w:rPr>
          <w:rFonts w:hint="eastAsia"/>
        </w:rPr>
        <w:t>龙的形状。</w:t>
      </w:r>
    </w:p>
    <w:p w14:paraId="0A3D91E5" w14:textId="77777777" w:rsidR="00595889" w:rsidRDefault="00595889" w:rsidP="00595889">
      <w:r>
        <w:rPr>
          <w:rFonts w:hint="eastAsia"/>
        </w:rPr>
        <w:t>“从古人对龙的描述来看，龙是由</w:t>
      </w:r>
      <w:r>
        <w:rPr>
          <w:rFonts w:hint="eastAsia"/>
        </w:rPr>
        <w:t>9</w:t>
      </w:r>
      <w:r>
        <w:rPr>
          <w:rFonts w:hint="eastAsia"/>
        </w:rPr>
        <w:t>种动物合而为一的形象。而龙的形象历来有不同说法，其特征都是</w:t>
      </w:r>
      <w:proofErr w:type="gramStart"/>
      <w:r>
        <w:rPr>
          <w:rFonts w:hint="eastAsia"/>
        </w:rPr>
        <w:t>不</w:t>
      </w:r>
      <w:proofErr w:type="gramEnd"/>
      <w:r>
        <w:rPr>
          <w:rFonts w:hint="eastAsia"/>
        </w:rPr>
        <w:t>定数的变化，所以只能根据</w:t>
      </w:r>
      <w:r>
        <w:rPr>
          <w:rFonts w:hint="eastAsia"/>
        </w:rPr>
        <w:t>9</w:t>
      </w:r>
      <w:r>
        <w:rPr>
          <w:rFonts w:hint="eastAsia"/>
        </w:rPr>
        <w:t>种动物的形状合成，这也可称之为‘九尊’。”</w:t>
      </w:r>
    </w:p>
    <w:p w14:paraId="7712A766" w14:textId="77777777" w:rsidR="00595889" w:rsidRPr="00595889" w:rsidRDefault="00595889" w:rsidP="00595889">
      <w:r>
        <w:rPr>
          <w:rFonts w:hint="eastAsia"/>
        </w:rPr>
        <w:t>剩下多余的树根不会被浪费，将会被用作其他装饰雕刻。</w:t>
      </w:r>
    </w:p>
    <w:p w14:paraId="21ACF083" w14:textId="77777777" w:rsidR="00595889" w:rsidRPr="00595889" w:rsidRDefault="00595889" w:rsidP="00595889">
      <w:r>
        <w:rPr>
          <w:rFonts w:hint="eastAsia"/>
        </w:rPr>
        <w:t>一根让人不起眼的老树根，经黄育礼巧手雕刻后，将变成中国古代神话传说的神异生物──</w:t>
      </w:r>
      <w:proofErr w:type="gramStart"/>
      <w:r>
        <w:rPr>
          <w:rFonts w:hint="eastAsia"/>
        </w:rPr>
        <w:t>祥</w:t>
      </w:r>
      <w:proofErr w:type="gramEnd"/>
      <w:r>
        <w:rPr>
          <w:rFonts w:hint="eastAsia"/>
        </w:rPr>
        <w:t>龙。</w:t>
      </w:r>
    </w:p>
    <w:p w14:paraId="0293A032" w14:textId="77777777" w:rsidR="00595889" w:rsidRPr="00595889" w:rsidRDefault="00595889" w:rsidP="00595889">
      <w:r>
        <w:rPr>
          <w:rFonts w:hint="eastAsia"/>
        </w:rPr>
        <w:t>一旦</w:t>
      </w:r>
      <w:proofErr w:type="gramStart"/>
      <w:r>
        <w:rPr>
          <w:rFonts w:hint="eastAsia"/>
        </w:rPr>
        <w:t>祥龙完成</w:t>
      </w:r>
      <w:proofErr w:type="gramEnd"/>
      <w:r>
        <w:rPr>
          <w:rFonts w:hint="eastAsia"/>
        </w:rPr>
        <w:t>制作，料会重达</w:t>
      </w:r>
      <w:r>
        <w:rPr>
          <w:rFonts w:hint="eastAsia"/>
        </w:rPr>
        <w:t>300</w:t>
      </w:r>
      <w:r>
        <w:rPr>
          <w:rFonts w:hint="eastAsia"/>
        </w:rPr>
        <w:t>公斤，需要至少</w:t>
      </w:r>
      <w:r>
        <w:rPr>
          <w:rFonts w:hint="eastAsia"/>
        </w:rPr>
        <w:t>8</w:t>
      </w:r>
      <w:r>
        <w:rPr>
          <w:rFonts w:hint="eastAsia"/>
        </w:rPr>
        <w:t>人才能抬动。</w:t>
      </w:r>
    </w:p>
    <w:p w14:paraId="74754007" w14:textId="77777777" w:rsidR="00595889" w:rsidRPr="00595889" w:rsidRDefault="00595889" w:rsidP="00595889">
      <w:r>
        <w:rPr>
          <w:rFonts w:hint="eastAsia"/>
        </w:rPr>
        <w:t>其中一人正努力的磨滑龙身的表面。</w:t>
      </w:r>
    </w:p>
    <w:p w14:paraId="512650A5" w14:textId="77777777" w:rsidR="00595889" w:rsidRPr="00595889" w:rsidRDefault="00595889" w:rsidP="00595889">
      <w:r>
        <w:rPr>
          <w:rFonts w:hint="eastAsia"/>
        </w:rPr>
        <w:t>由于部分树根有缺陷，所以需要后期加工，</w:t>
      </w:r>
      <w:proofErr w:type="gramStart"/>
      <w:r>
        <w:rPr>
          <w:rFonts w:hint="eastAsia"/>
        </w:rPr>
        <w:t>进行填木泥工</w:t>
      </w:r>
      <w:proofErr w:type="gramEnd"/>
      <w:r>
        <w:rPr>
          <w:rFonts w:hint="eastAsia"/>
        </w:rPr>
        <w:t>作。</w:t>
      </w:r>
    </w:p>
    <w:p w14:paraId="45F09D56" w14:textId="77777777" w:rsidR="00595889" w:rsidRDefault="00595889" w:rsidP="00595889">
      <w:r>
        <w:rPr>
          <w:rFonts w:hint="eastAsia"/>
        </w:rPr>
        <w:t>老树根原有的形状犹如“龙”形，所以黄育礼决定将树根雕刻成祥龙，以便日后作为神</w:t>
      </w:r>
      <w:proofErr w:type="gramStart"/>
      <w:r>
        <w:rPr>
          <w:rFonts w:hint="eastAsia"/>
        </w:rPr>
        <w:t>诞</w:t>
      </w:r>
      <w:proofErr w:type="gramEnd"/>
      <w:r>
        <w:rPr>
          <w:rFonts w:hint="eastAsia"/>
        </w:rPr>
        <w:t>或游行的用途。</w:t>
      </w:r>
    </w:p>
    <w:p w14:paraId="3AD0CC73" w14:textId="77777777" w:rsidR="00595889" w:rsidRDefault="00595889" w:rsidP="00595889">
      <w:r>
        <w:rPr>
          <w:rFonts w:hint="eastAsia"/>
        </w:rPr>
        <w:t>作者</w:t>
      </w:r>
      <w:r>
        <w:rPr>
          <w:rFonts w:hint="eastAsia"/>
        </w:rPr>
        <w:t xml:space="preserve"> </w:t>
      </w:r>
      <w:r>
        <w:rPr>
          <w:rFonts w:hint="eastAsia"/>
        </w:rPr>
        <w:t>：</w:t>
      </w:r>
      <w:r>
        <w:rPr>
          <w:rFonts w:hint="eastAsia"/>
        </w:rPr>
        <w:t xml:space="preserve"> </w:t>
      </w:r>
      <w:proofErr w:type="gramStart"/>
      <w:r>
        <w:rPr>
          <w:rFonts w:hint="eastAsia"/>
        </w:rPr>
        <w:t>叶帝纬</w:t>
      </w:r>
      <w:proofErr w:type="gramEnd"/>
      <w:r>
        <w:rPr>
          <w:rFonts w:hint="eastAsia"/>
        </w:rPr>
        <w:t xml:space="preserve"> </w:t>
      </w:r>
    </w:p>
    <w:p w14:paraId="77403A4E" w14:textId="77777777" w:rsidR="00595889" w:rsidRDefault="00595889" w:rsidP="0059588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2020-06-07 </w:t>
      </w:r>
    </w:p>
    <w:p w14:paraId="7609BD11" w14:textId="77777777" w:rsidR="00595889" w:rsidRDefault="00595889" w:rsidP="00595889"/>
    <w:p w14:paraId="6EA72365" w14:textId="77777777" w:rsidR="00595889" w:rsidRDefault="00595889" w:rsidP="00595889"/>
    <w:p w14:paraId="1D05BB07" w14:textId="77777777" w:rsidR="00595889" w:rsidRDefault="00595889" w:rsidP="00595889">
      <w:r>
        <w:rPr>
          <w:rFonts w:hint="eastAsia"/>
        </w:rPr>
        <w:t>2020-06-03 18:47:41</w:t>
      </w:r>
      <w:r>
        <w:rPr>
          <w:rFonts w:hint="eastAsia"/>
        </w:rPr>
        <w:t> </w:t>
      </w:r>
      <w:r>
        <w:rPr>
          <w:rFonts w:hint="eastAsia"/>
        </w:rPr>
        <w:t xml:space="preserve"> </w:t>
      </w:r>
    </w:p>
    <w:p w14:paraId="7FE4AD38" w14:textId="77777777" w:rsidR="00595889" w:rsidRDefault="00595889" w:rsidP="00595889">
      <w:r>
        <w:rPr>
          <w:rFonts w:hint="eastAsia"/>
        </w:rPr>
        <w:lastRenderedPageBreak/>
        <w:t>马哈迪：原有意退休·“有人请求我重出江湖”</w:t>
      </w:r>
    </w:p>
    <w:p w14:paraId="02D62799" w14:textId="77777777" w:rsidR="00595889" w:rsidRDefault="00595889" w:rsidP="00595889">
      <w:r>
        <w:rPr>
          <w:rFonts w:hint="eastAsia"/>
        </w:rPr>
        <w:t>即时国内</w:t>
      </w:r>
    </w:p>
    <w:p w14:paraId="6CB9BB92" w14:textId="77777777" w:rsidR="00595889" w:rsidRDefault="00595889" w:rsidP="00595889">
      <w:r>
        <w:rPr>
          <w:rFonts w:hint="eastAsia"/>
        </w:rPr>
        <w:t>（八打灵再也</w:t>
      </w:r>
      <w:r>
        <w:rPr>
          <w:rFonts w:hint="eastAsia"/>
        </w:rPr>
        <w:t>3</w:t>
      </w:r>
      <w:r>
        <w:rPr>
          <w:rFonts w:hint="eastAsia"/>
        </w:rPr>
        <w:t>日讯）前首相敦马哈迪透露，他原本有意退休，但接获很多人的要求及请求他必须做些东西。</w:t>
      </w:r>
    </w:p>
    <w:p w14:paraId="2C5DC994" w14:textId="77777777" w:rsidR="00595889" w:rsidRDefault="00595889" w:rsidP="00595889">
      <w:r>
        <w:rPr>
          <w:rFonts w:hint="eastAsia"/>
        </w:rPr>
        <w:t>“很多人来找我，要我做这件事、那件事，我要休息，我不想被打扰，但是有人请求我必须做些东西。”</w:t>
      </w:r>
    </w:p>
    <w:p w14:paraId="250AEEC9" w14:textId="77777777" w:rsidR="00595889" w:rsidRDefault="00595889" w:rsidP="00595889">
      <w:r>
        <w:rPr>
          <w:rFonts w:hint="eastAsia"/>
        </w:rPr>
        <w:t>马哈迪接受由</w:t>
      </w:r>
      <w:r>
        <w:rPr>
          <w:rFonts w:hint="eastAsia"/>
        </w:rPr>
        <w:t>Creative Cloud Community</w:t>
      </w:r>
      <w:r>
        <w:rPr>
          <w:rFonts w:hint="eastAsia"/>
        </w:rPr>
        <w:t>举办的现场访谈时，似乎在暗示自己于</w:t>
      </w:r>
      <w:r>
        <w:rPr>
          <w:rFonts w:hint="eastAsia"/>
        </w:rPr>
        <w:t>2003</w:t>
      </w:r>
      <w:r>
        <w:rPr>
          <w:rFonts w:hint="eastAsia"/>
        </w:rPr>
        <w:t>年（</w:t>
      </w:r>
      <w:r>
        <w:rPr>
          <w:rFonts w:hint="eastAsia"/>
        </w:rPr>
        <w:t>77</w:t>
      </w:r>
      <w:r>
        <w:rPr>
          <w:rFonts w:hint="eastAsia"/>
        </w:rPr>
        <w:t>岁）从首相职退下后，已决定退休，并在接获很多请求的情况下决定重出江湖。</w:t>
      </w:r>
    </w:p>
    <w:p w14:paraId="2F775B74" w14:textId="77777777" w:rsidR="00595889" w:rsidRDefault="00595889" w:rsidP="00595889">
      <w:r>
        <w:rPr>
          <w:rFonts w:hint="eastAsia"/>
        </w:rPr>
        <w:t>原以为只能活到</w:t>
      </w:r>
      <w:r>
        <w:rPr>
          <w:rFonts w:hint="eastAsia"/>
        </w:rPr>
        <w:t>75</w:t>
      </w:r>
      <w:r>
        <w:rPr>
          <w:rFonts w:hint="eastAsia"/>
        </w:rPr>
        <w:t>岁</w:t>
      </w:r>
    </w:p>
    <w:p w14:paraId="10FC4118" w14:textId="77777777" w:rsidR="00595889" w:rsidRDefault="00595889" w:rsidP="00595889">
      <w:r>
        <w:rPr>
          <w:rFonts w:hint="eastAsia"/>
        </w:rPr>
        <w:t>他说，能活到现在（</w:t>
      </w:r>
      <w:r>
        <w:rPr>
          <w:rFonts w:hint="eastAsia"/>
        </w:rPr>
        <w:t>94</w:t>
      </w:r>
      <w:r>
        <w:rPr>
          <w:rFonts w:hint="eastAsia"/>
        </w:rPr>
        <w:t>岁）是他最感恩的事情，因为他原本以为只能活到</w:t>
      </w:r>
      <w:r>
        <w:rPr>
          <w:rFonts w:hint="eastAsia"/>
        </w:rPr>
        <w:t>75</w:t>
      </w:r>
      <w:r>
        <w:rPr>
          <w:rFonts w:hint="eastAsia"/>
        </w:rPr>
        <w:t>岁，因此现在的时间都被视为“红利”（</w:t>
      </w:r>
      <w:r>
        <w:rPr>
          <w:rFonts w:hint="eastAsia"/>
        </w:rPr>
        <w:t>Bonus</w:t>
      </w:r>
      <w:r>
        <w:rPr>
          <w:rFonts w:hint="eastAsia"/>
        </w:rPr>
        <w:t>），必须充分善用。</w:t>
      </w:r>
    </w:p>
    <w:p w14:paraId="3859E1ED" w14:textId="77777777" w:rsidR="00595889" w:rsidRDefault="00595889" w:rsidP="00595889">
      <w:r>
        <w:rPr>
          <w:rFonts w:hint="eastAsia"/>
        </w:rPr>
        <w:t>“这并不是我能为自己争取的东西，因为我能活着，我需要充分善用，我保持活跃的生活，我也一直强调，大家必须保持活跃。</w:t>
      </w:r>
    </w:p>
    <w:p w14:paraId="6B3D2161" w14:textId="77777777" w:rsidR="00595889" w:rsidRDefault="00595889" w:rsidP="00595889">
      <w:r>
        <w:rPr>
          <w:rFonts w:hint="eastAsia"/>
        </w:rPr>
        <w:t>“恐惧是永远都会存在的东西，担心及负能量等都无法改变事实，因为人始终会死去，在这之前为什么要浪费时间？需要做些有意义的东西，所以我一直保持活跃。”</w:t>
      </w:r>
    </w:p>
    <w:p w14:paraId="23366FBD" w14:textId="77777777" w:rsidR="00595889" w:rsidRDefault="00595889" w:rsidP="00595889">
      <w:r>
        <w:rPr>
          <w:rFonts w:hint="eastAsia"/>
        </w:rPr>
        <w:t>马哈迪在</w:t>
      </w:r>
      <w:r>
        <w:rPr>
          <w:rFonts w:hint="eastAsia"/>
        </w:rPr>
        <w:t>1981</w:t>
      </w:r>
      <w:r>
        <w:rPr>
          <w:rFonts w:hint="eastAsia"/>
        </w:rPr>
        <w:t>至</w:t>
      </w:r>
      <w:r>
        <w:rPr>
          <w:rFonts w:hint="eastAsia"/>
        </w:rPr>
        <w:t>2003</w:t>
      </w:r>
      <w:r>
        <w:rPr>
          <w:rFonts w:hint="eastAsia"/>
        </w:rPr>
        <w:t>年期间出任第四任首相，任期长达</w:t>
      </w:r>
      <w:r>
        <w:rPr>
          <w:rFonts w:hint="eastAsia"/>
        </w:rPr>
        <w:t>22</w:t>
      </w:r>
      <w:r>
        <w:rPr>
          <w:rFonts w:hint="eastAsia"/>
        </w:rPr>
        <w:t>年；较后在</w:t>
      </w:r>
      <w:r>
        <w:rPr>
          <w:rFonts w:hint="eastAsia"/>
        </w:rPr>
        <w:t>2017</w:t>
      </w:r>
      <w:r>
        <w:rPr>
          <w:rFonts w:hint="eastAsia"/>
        </w:rPr>
        <w:t>年与另外</w:t>
      </w:r>
      <w:r>
        <w:rPr>
          <w:rFonts w:hint="eastAsia"/>
        </w:rPr>
        <w:t>3</w:t>
      </w:r>
      <w:r>
        <w:rPr>
          <w:rFonts w:hint="eastAsia"/>
        </w:rPr>
        <w:t>个反对党成立希望联盟，率领希盟在第</w:t>
      </w:r>
      <w:r>
        <w:rPr>
          <w:rFonts w:hint="eastAsia"/>
        </w:rPr>
        <w:t>14</w:t>
      </w:r>
      <w:r>
        <w:rPr>
          <w:rFonts w:hint="eastAsia"/>
        </w:rPr>
        <w:t>届全国大选中拿下中央政权，并在</w:t>
      </w:r>
      <w:r>
        <w:rPr>
          <w:rFonts w:hint="eastAsia"/>
        </w:rPr>
        <w:t>2018</w:t>
      </w:r>
      <w:r>
        <w:rPr>
          <w:rFonts w:hint="eastAsia"/>
        </w:rPr>
        <w:t>年</w:t>
      </w:r>
      <w:r>
        <w:rPr>
          <w:rFonts w:hint="eastAsia"/>
        </w:rPr>
        <w:t>5</w:t>
      </w:r>
      <w:r>
        <w:rPr>
          <w:rFonts w:hint="eastAsia"/>
        </w:rPr>
        <w:t>月第二次拜相，但于今年</w:t>
      </w:r>
      <w:r>
        <w:rPr>
          <w:rFonts w:hint="eastAsia"/>
        </w:rPr>
        <w:t>2</w:t>
      </w:r>
      <w:r>
        <w:rPr>
          <w:rFonts w:hint="eastAsia"/>
        </w:rPr>
        <w:t>月辞去首相一职。</w:t>
      </w:r>
    </w:p>
    <w:p w14:paraId="7A6975E8" w14:textId="77777777" w:rsidR="00595889" w:rsidRDefault="00595889" w:rsidP="00595889">
      <w:r>
        <w:rPr>
          <w:rFonts w:hint="eastAsia"/>
        </w:rPr>
        <w:t>目前马哈迪正计划推翻首相丹斯里慕尤丁领导的国民联盟政府。</w:t>
      </w:r>
    </w:p>
    <w:p w14:paraId="3ADD33BA" w14:textId="77777777" w:rsidR="00595889" w:rsidRDefault="00595889" w:rsidP="00595889">
      <w:r>
        <w:rPr>
          <w:rFonts w:hint="eastAsia"/>
        </w:rPr>
        <w:t>提及如何应对网上带有仇恨及负面的言论时，马哈迪说，凡事都有两面，因此必须选择好的一面。</w:t>
      </w:r>
    </w:p>
    <w:p w14:paraId="53163685" w14:textId="77777777" w:rsidR="00595889" w:rsidRDefault="00595889" w:rsidP="00595889">
      <w:r>
        <w:rPr>
          <w:rFonts w:hint="eastAsia"/>
        </w:rPr>
        <w:t>“一把刀可以用来雕刻，也可以用来作为行凶工具，刀并不是问题，是使用的人引起问题。”</w:t>
      </w:r>
    </w:p>
    <w:p w14:paraId="16365EE4" w14:textId="77777777" w:rsidR="00595889" w:rsidRDefault="00595889" w:rsidP="00595889">
      <w:r>
        <w:rPr>
          <w:rFonts w:hint="eastAsia"/>
        </w:rPr>
        <w:t>“我的母亲教我要做好事，我记得她告诉我不要拿不属于自己的东西，当你有好的价值观，你就会避免做不好的事情。”</w:t>
      </w:r>
    </w:p>
    <w:p w14:paraId="3EE30AC0" w14:textId="77777777" w:rsidR="00595889" w:rsidRDefault="00595889" w:rsidP="00595889">
      <w:r>
        <w:rPr>
          <w:rFonts w:hint="eastAsia"/>
        </w:rPr>
        <w:t>欣慰</w:t>
      </w:r>
      <w:proofErr w:type="gramStart"/>
      <w:r>
        <w:rPr>
          <w:rFonts w:hint="eastAsia"/>
        </w:rPr>
        <w:t>国盟政府</w:t>
      </w:r>
      <w:proofErr w:type="gramEnd"/>
      <w:r>
        <w:rPr>
          <w:rFonts w:hint="eastAsia"/>
        </w:rPr>
        <w:t>让专才负责抗</w:t>
      </w:r>
      <w:proofErr w:type="gramStart"/>
      <w:r>
        <w:rPr>
          <w:rFonts w:hint="eastAsia"/>
        </w:rPr>
        <w:t>疫</w:t>
      </w:r>
      <w:proofErr w:type="gramEnd"/>
    </w:p>
    <w:p w14:paraId="27202AE3" w14:textId="77777777" w:rsidR="00595889" w:rsidRDefault="00595889" w:rsidP="00595889">
      <w:r>
        <w:rPr>
          <w:rFonts w:hint="eastAsia"/>
        </w:rPr>
        <w:t>马哈迪表示，他对国盟政府交由专业人士负责协调及对抗冠状病毒病疫情，感到欣慰。</w:t>
      </w:r>
    </w:p>
    <w:p w14:paraId="181A16B7" w14:textId="77777777" w:rsidR="00595889" w:rsidRDefault="00595889" w:rsidP="00595889">
      <w:r>
        <w:rPr>
          <w:rFonts w:hint="eastAsia"/>
        </w:rPr>
        <w:t>他也赞扬政府落实行动管制、社交距离及为公共场所消毒等措施。</w:t>
      </w:r>
    </w:p>
    <w:p w14:paraId="3BE63290" w14:textId="77777777" w:rsidR="00595889" w:rsidRDefault="00595889" w:rsidP="00595889">
      <w:r>
        <w:rPr>
          <w:rFonts w:hint="eastAsia"/>
        </w:rPr>
        <w:t>“如果交由政治人物处理，可能会出现更严重及麻烦的问题，我们看到政治人物，如美国总统特朗普或巴西总统波索纳洛，所做的决定带来的后果。”</w:t>
      </w:r>
    </w:p>
    <w:p w14:paraId="092E8E1D" w14:textId="77777777" w:rsidR="00595889" w:rsidRDefault="00595889" w:rsidP="00595889">
      <w:r>
        <w:rPr>
          <w:rFonts w:hint="eastAsia"/>
        </w:rPr>
        <w:t>马哈迪在踏入政坛前是一名医生，他说，人民必须一直保持警惕的状态直到可信赖的疫苗出现。</w:t>
      </w:r>
    </w:p>
    <w:p w14:paraId="5A0EB32B" w14:textId="77777777" w:rsidR="00595889" w:rsidRDefault="00595889" w:rsidP="00595889">
      <w:r>
        <w:rPr>
          <w:rFonts w:hint="eastAsia"/>
        </w:rPr>
        <w:t>他估计需要</w:t>
      </w:r>
      <w:r>
        <w:rPr>
          <w:rFonts w:hint="eastAsia"/>
        </w:rPr>
        <w:t>18</w:t>
      </w:r>
      <w:r>
        <w:rPr>
          <w:rFonts w:hint="eastAsia"/>
        </w:rPr>
        <w:t>个月的时间来推出可信赖的疫苗，因为疫苗需要通过各种测验，才能确认其安全及有效性。</w:t>
      </w:r>
    </w:p>
    <w:p w14:paraId="00FC6126" w14:textId="77777777" w:rsidR="00595889" w:rsidRDefault="00595889" w:rsidP="00595889">
      <w:r>
        <w:rPr>
          <w:rFonts w:hint="eastAsia"/>
        </w:rPr>
        <w:t>“我一开始的估计是需要大概</w:t>
      </w:r>
      <w:r>
        <w:rPr>
          <w:rFonts w:hint="eastAsia"/>
        </w:rPr>
        <w:t>18</w:t>
      </w:r>
      <w:r>
        <w:rPr>
          <w:rFonts w:hint="eastAsia"/>
        </w:rPr>
        <w:t>个月，因为需要不断测试及观察一段时间，需要探讨接受疫苗的人士是否真的对冠病产生免疫、疫苗是否只能维持短时间、病毒能不能消失，没有症状但病毒还存在等，这些都是需要考虑的事项。”</w:t>
      </w:r>
    </w:p>
    <w:p w14:paraId="6D27B130" w14:textId="77777777" w:rsidR="00595889" w:rsidRDefault="00595889" w:rsidP="00595889">
      <w:r>
        <w:rPr>
          <w:rFonts w:hint="eastAsia"/>
        </w:rPr>
        <w:t>他说，在疫苗研发方面需要非常小心及仔细，因为数百万人将接受疫苗，如果疫苗出现差错，将造成不堪设想的后果。</w:t>
      </w:r>
    </w:p>
    <w:p w14:paraId="26C57C18" w14:textId="77777777" w:rsidR="00595889" w:rsidRDefault="00595889" w:rsidP="00595889">
      <w:r>
        <w:rPr>
          <w:rFonts w:hint="eastAsia"/>
        </w:rPr>
        <w:t>吁企业家寻新常态商机</w:t>
      </w:r>
    </w:p>
    <w:p w14:paraId="01367B44" w14:textId="77777777" w:rsidR="00595889" w:rsidRDefault="00595889" w:rsidP="00595889">
      <w:r>
        <w:rPr>
          <w:rFonts w:hint="eastAsia"/>
        </w:rPr>
        <w:t>另一方面，马哈迪也呼吁企业家在疫情期间尽量的学习及寻找新常态商机，并不断的创新以符合市场的需求。</w:t>
      </w:r>
    </w:p>
    <w:p w14:paraId="22238B50" w14:textId="77777777" w:rsidR="00595889" w:rsidRDefault="00595889" w:rsidP="00595889">
      <w:r>
        <w:rPr>
          <w:rFonts w:hint="eastAsia"/>
        </w:rPr>
        <w:t>“需要新创意及知识，不能原地踏步或什么都不做，要学会改变。”</w:t>
      </w:r>
    </w:p>
    <w:p w14:paraId="48A44AF7" w14:textId="77777777" w:rsidR="00595889" w:rsidRDefault="00595889" w:rsidP="00595889">
      <w:r>
        <w:rPr>
          <w:rFonts w:hint="eastAsia"/>
        </w:rPr>
        <w:t>他说，目前的市场不再受到局限，在互联网的辅助下，商品可以销售至世界各地，但前提是，必须了解市场所需及如何创新来吸引买家。</w:t>
      </w:r>
    </w:p>
    <w:p w14:paraId="61DCAEF9" w14:textId="77777777" w:rsidR="00595889" w:rsidRDefault="00595889" w:rsidP="00595889">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2020-06-03 </w:t>
      </w:r>
    </w:p>
    <w:p w14:paraId="6A316251" w14:textId="77777777" w:rsidR="00595889" w:rsidRDefault="00595889" w:rsidP="00595889"/>
    <w:p w14:paraId="0395B1CB" w14:textId="5BB63DD5" w:rsidR="00595889" w:rsidRDefault="00595889" w:rsidP="00595889"/>
    <w:p w14:paraId="2FA74CAA" w14:textId="77777777" w:rsidR="00B22613" w:rsidRDefault="00B22613" w:rsidP="00B22613">
      <w:r>
        <w:rPr>
          <w:rFonts w:hint="eastAsia"/>
        </w:rPr>
        <w:t>2020-06-30 18:00:00</w:t>
      </w:r>
      <w:r>
        <w:rPr>
          <w:rFonts w:hint="eastAsia"/>
        </w:rPr>
        <w:t> </w:t>
      </w:r>
      <w:r>
        <w:rPr>
          <w:rFonts w:hint="eastAsia"/>
        </w:rPr>
        <w:t xml:space="preserve"> </w:t>
      </w:r>
    </w:p>
    <w:p w14:paraId="4034DD77" w14:textId="77777777" w:rsidR="00B22613" w:rsidRDefault="00B22613" w:rsidP="00B22613">
      <w:r>
        <w:rPr>
          <w:rFonts w:hint="eastAsia"/>
        </w:rPr>
        <w:t>【独家】中学可全面复课·小五小六料</w:t>
      </w:r>
      <w:r>
        <w:rPr>
          <w:rFonts w:hint="eastAsia"/>
        </w:rPr>
        <w:t>715</w:t>
      </w:r>
      <w:r>
        <w:rPr>
          <w:rFonts w:hint="eastAsia"/>
        </w:rPr>
        <w:t>复课</w:t>
      </w:r>
    </w:p>
    <w:p w14:paraId="4720F18D" w14:textId="77777777" w:rsidR="00B22613" w:rsidRDefault="00B22613" w:rsidP="00B22613">
      <w:r>
        <w:rPr>
          <w:rFonts w:hint="eastAsia"/>
        </w:rPr>
        <w:t>即时国内</w:t>
      </w:r>
    </w:p>
    <w:p w14:paraId="55DF8776" w14:textId="77777777" w:rsidR="00B22613" w:rsidRDefault="00B22613" w:rsidP="00B22613">
      <w:r>
        <w:rPr>
          <w:rFonts w:hint="eastAsia"/>
        </w:rPr>
        <w:t>（八打灵再也</w:t>
      </w:r>
      <w:r>
        <w:rPr>
          <w:rFonts w:hint="eastAsia"/>
        </w:rPr>
        <w:t>30</w:t>
      </w:r>
      <w:r>
        <w:rPr>
          <w:rFonts w:hint="eastAsia"/>
        </w:rPr>
        <w:t>日讯）星洲日报探悉，小学五年级和六年级、中学中</w:t>
      </w:r>
      <w:proofErr w:type="gramStart"/>
      <w:r>
        <w:rPr>
          <w:rFonts w:hint="eastAsia"/>
        </w:rPr>
        <w:t>一</w:t>
      </w:r>
      <w:proofErr w:type="gramEnd"/>
      <w:r>
        <w:rPr>
          <w:rFonts w:hint="eastAsia"/>
        </w:rPr>
        <w:t>至中四的学生预料将于</w:t>
      </w:r>
      <w:r>
        <w:rPr>
          <w:rFonts w:hint="eastAsia"/>
        </w:rPr>
        <w:t>7</w:t>
      </w:r>
      <w:r>
        <w:rPr>
          <w:rFonts w:hint="eastAsia"/>
        </w:rPr>
        <w:t>月</w:t>
      </w:r>
      <w:r>
        <w:rPr>
          <w:rFonts w:hint="eastAsia"/>
        </w:rPr>
        <w:t>15</w:t>
      </w:r>
      <w:r>
        <w:rPr>
          <w:rFonts w:hint="eastAsia"/>
        </w:rPr>
        <w:t>日复课！</w:t>
      </w:r>
    </w:p>
    <w:p w14:paraId="7B5CA084" w14:textId="77777777" w:rsidR="00B22613" w:rsidRDefault="00B22613" w:rsidP="00B22613">
      <w:r>
        <w:rPr>
          <w:rFonts w:hint="eastAsia"/>
        </w:rPr>
        <w:t>至于一年级至四年级的学生则在较后才可复课。</w:t>
      </w:r>
    </w:p>
    <w:p w14:paraId="2B86E250" w14:textId="77777777" w:rsidR="00B22613" w:rsidRDefault="00B22613" w:rsidP="00B22613">
      <w:r>
        <w:rPr>
          <w:rFonts w:hint="eastAsia"/>
        </w:rPr>
        <w:t>这意味中学在</w:t>
      </w:r>
      <w:r>
        <w:rPr>
          <w:rFonts w:hint="eastAsia"/>
        </w:rPr>
        <w:t>7</w:t>
      </w:r>
      <w:r>
        <w:rPr>
          <w:rFonts w:hint="eastAsia"/>
        </w:rPr>
        <w:t>月</w:t>
      </w:r>
      <w:r>
        <w:rPr>
          <w:rFonts w:hint="eastAsia"/>
        </w:rPr>
        <w:t>15</w:t>
      </w:r>
      <w:r>
        <w:rPr>
          <w:rFonts w:hint="eastAsia"/>
        </w:rPr>
        <w:t>日开始是全面复课。</w:t>
      </w:r>
    </w:p>
    <w:p w14:paraId="70A4E25D" w14:textId="77777777" w:rsidR="00B22613" w:rsidRDefault="00B22613" w:rsidP="00B22613"/>
    <w:p w14:paraId="008CF8AF"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3B2CFE75" w14:textId="77777777" w:rsidR="00B22613" w:rsidRDefault="00B22613" w:rsidP="00B22613"/>
    <w:p w14:paraId="482AA0C7" w14:textId="77777777" w:rsidR="00B22613" w:rsidRDefault="00B22613" w:rsidP="00B22613">
      <w:r>
        <w:rPr>
          <w:rFonts w:hint="eastAsia"/>
        </w:rPr>
        <w:t>2020-06-30 17:12:57</w:t>
      </w:r>
      <w:r>
        <w:rPr>
          <w:rFonts w:hint="eastAsia"/>
        </w:rPr>
        <w:t> </w:t>
      </w:r>
      <w:r>
        <w:rPr>
          <w:rFonts w:hint="eastAsia"/>
        </w:rPr>
        <w:t xml:space="preserve"> </w:t>
      </w:r>
    </w:p>
    <w:p w14:paraId="2666C22B" w14:textId="77777777" w:rsidR="00B22613" w:rsidRDefault="00B22613" w:rsidP="00B22613">
      <w:r>
        <w:rPr>
          <w:rFonts w:hint="eastAsia"/>
        </w:rPr>
        <w:t>团结局幼儿园·</w:t>
      </w:r>
      <w:r>
        <w:rPr>
          <w:rFonts w:hint="eastAsia"/>
        </w:rPr>
        <w:t>3.8</w:t>
      </w:r>
      <w:r>
        <w:rPr>
          <w:rFonts w:hint="eastAsia"/>
        </w:rPr>
        <w:t>万孩童明复课</w:t>
      </w:r>
    </w:p>
    <w:p w14:paraId="4F33B739" w14:textId="77777777" w:rsidR="00B22613" w:rsidRDefault="00B22613" w:rsidP="00B22613">
      <w:r>
        <w:rPr>
          <w:rFonts w:hint="eastAsia"/>
        </w:rPr>
        <w:t>全国综合</w:t>
      </w:r>
    </w:p>
    <w:p w14:paraId="0E08EA1D" w14:textId="77777777" w:rsidR="00B22613" w:rsidRDefault="00B22613" w:rsidP="00B22613"/>
    <w:p w14:paraId="070A1D4D" w14:textId="77777777" w:rsidR="00B22613" w:rsidRDefault="00B22613" w:rsidP="00B22613">
      <w:r>
        <w:rPr>
          <w:rFonts w:hint="eastAsia"/>
        </w:rPr>
        <w:t>哈丽玛亲自示范如何为孩童提供消毒搓手液。</w:t>
      </w:r>
    </w:p>
    <w:p w14:paraId="2A12C062" w14:textId="77777777" w:rsidR="00B22613" w:rsidRDefault="00B22613" w:rsidP="00B22613">
      <w:r>
        <w:rPr>
          <w:rFonts w:hint="eastAsia"/>
        </w:rPr>
        <w:t>（新山</w:t>
      </w:r>
      <w:r>
        <w:rPr>
          <w:rFonts w:hint="eastAsia"/>
        </w:rPr>
        <w:t>30</w:t>
      </w:r>
      <w:r>
        <w:rPr>
          <w:rFonts w:hint="eastAsia"/>
        </w:rPr>
        <w:t>日讯）国家团结部部长拿督哈丽玛指出，全国估计有</w:t>
      </w:r>
      <w:r>
        <w:rPr>
          <w:rFonts w:hint="eastAsia"/>
        </w:rPr>
        <w:t>3</w:t>
      </w:r>
      <w:r>
        <w:rPr>
          <w:rFonts w:hint="eastAsia"/>
        </w:rPr>
        <w:t>万</w:t>
      </w:r>
      <w:r>
        <w:rPr>
          <w:rFonts w:hint="eastAsia"/>
        </w:rPr>
        <w:t>8000</w:t>
      </w:r>
      <w:r>
        <w:rPr>
          <w:rFonts w:hint="eastAsia"/>
        </w:rPr>
        <w:t>名孩童，于明日重返团结局幼儿园上课。</w:t>
      </w:r>
    </w:p>
    <w:p w14:paraId="2C6B25ED" w14:textId="77777777" w:rsidR="00B22613" w:rsidRDefault="00B22613" w:rsidP="00B22613">
      <w:r>
        <w:rPr>
          <w:rFonts w:hint="eastAsia"/>
        </w:rPr>
        <w:t>她于今早巡视团结局属下位于柔佛州新</w:t>
      </w:r>
      <w:proofErr w:type="gramStart"/>
      <w:r>
        <w:rPr>
          <w:rFonts w:hint="eastAsia"/>
        </w:rPr>
        <w:t>山士姑来</w:t>
      </w:r>
      <w:proofErr w:type="gramEnd"/>
      <w:r>
        <w:rPr>
          <w:rFonts w:hint="eastAsia"/>
        </w:rPr>
        <w:t>大学城的托儿所后，在新闻发布会上指出，全国共有</w:t>
      </w:r>
      <w:r>
        <w:rPr>
          <w:rFonts w:hint="eastAsia"/>
        </w:rPr>
        <w:t>1781</w:t>
      </w:r>
      <w:r>
        <w:rPr>
          <w:rFonts w:hint="eastAsia"/>
        </w:rPr>
        <w:t>所团结局幼儿园，包括</w:t>
      </w:r>
      <w:proofErr w:type="gramStart"/>
      <w:r>
        <w:rPr>
          <w:rFonts w:hint="eastAsia"/>
        </w:rPr>
        <w:t>在柔州有</w:t>
      </w:r>
      <w:proofErr w:type="gramEnd"/>
      <w:r>
        <w:rPr>
          <w:rFonts w:hint="eastAsia"/>
        </w:rPr>
        <w:t>206</w:t>
      </w:r>
      <w:r>
        <w:rPr>
          <w:rFonts w:hint="eastAsia"/>
        </w:rPr>
        <w:t>所；另有</w:t>
      </w:r>
      <w:r>
        <w:rPr>
          <w:rFonts w:hint="eastAsia"/>
        </w:rPr>
        <w:t>41</w:t>
      </w:r>
      <w:r>
        <w:rPr>
          <w:rFonts w:hint="eastAsia"/>
        </w:rPr>
        <w:t>所托儿所，包括</w:t>
      </w:r>
      <w:proofErr w:type="gramStart"/>
      <w:r>
        <w:rPr>
          <w:rFonts w:hint="eastAsia"/>
        </w:rPr>
        <w:t>在柔州有</w:t>
      </w:r>
      <w:proofErr w:type="gramEnd"/>
      <w:r>
        <w:rPr>
          <w:rFonts w:hint="eastAsia"/>
        </w:rPr>
        <w:t>2</w:t>
      </w:r>
      <w:r>
        <w:rPr>
          <w:rFonts w:hint="eastAsia"/>
        </w:rPr>
        <w:t>所。</w:t>
      </w:r>
    </w:p>
    <w:p w14:paraId="259AC306" w14:textId="77777777" w:rsidR="00B22613" w:rsidRDefault="00B22613" w:rsidP="00B22613">
      <w:r>
        <w:rPr>
          <w:rFonts w:hint="eastAsia"/>
        </w:rPr>
        <w:t>促遵守标准作业程序</w:t>
      </w:r>
    </w:p>
    <w:p w14:paraId="3D38936C" w14:textId="77777777" w:rsidR="00B22613" w:rsidRDefault="00B22613" w:rsidP="00B22613">
      <w:r>
        <w:rPr>
          <w:rFonts w:hint="eastAsia"/>
        </w:rPr>
        <w:t>她呼吁家长遵守政府拟定的标准作业程序时指出，家长有责任确保孩子在被送入幼儿园前身体健康状况良好，若发现孩子有任何病况，立即送院就医，不要照常送到幼儿园或托儿所。</w:t>
      </w:r>
    </w:p>
    <w:p w14:paraId="3E7C72B2" w14:textId="77777777" w:rsidR="00B22613" w:rsidRDefault="00B22613" w:rsidP="00B22613">
      <w:r>
        <w:rPr>
          <w:rFonts w:hint="eastAsia"/>
        </w:rPr>
        <w:t>她指出，所有标准作业程序都依从卫生部的建议下拟定，经商榷，团结局与教育部、乡区发展部都是使用一样模式的标准作业程序，适用在各种类幼儿园、托儿所和其他学府。</w:t>
      </w:r>
    </w:p>
    <w:p w14:paraId="4748F60C" w14:textId="77777777" w:rsidR="00B22613" w:rsidRDefault="00B22613" w:rsidP="00B22613">
      <w:r>
        <w:rPr>
          <w:rFonts w:hint="eastAsia"/>
        </w:rPr>
        <w:t>她说，因为体恤到家长面对疫情所产生的各种状况，当局已在本月</w:t>
      </w:r>
      <w:r>
        <w:rPr>
          <w:rFonts w:hint="eastAsia"/>
        </w:rPr>
        <w:t>16</w:t>
      </w:r>
      <w:r>
        <w:rPr>
          <w:rFonts w:hint="eastAsia"/>
        </w:rPr>
        <w:t>日重</w:t>
      </w:r>
      <w:proofErr w:type="gramStart"/>
      <w:r>
        <w:rPr>
          <w:rFonts w:hint="eastAsia"/>
        </w:rPr>
        <w:t>开团结局</w:t>
      </w:r>
      <w:proofErr w:type="gramEnd"/>
      <w:r>
        <w:rPr>
          <w:rFonts w:hint="eastAsia"/>
        </w:rPr>
        <w:t>托儿所，有关托儿所收取的是</w:t>
      </w:r>
      <w:r>
        <w:rPr>
          <w:rFonts w:hint="eastAsia"/>
        </w:rPr>
        <w:t>4</w:t>
      </w:r>
      <w:r>
        <w:rPr>
          <w:rFonts w:hint="eastAsia"/>
        </w:rPr>
        <w:t>岁或以下孩童。</w:t>
      </w:r>
    </w:p>
    <w:p w14:paraId="55140CF7" w14:textId="77777777" w:rsidR="00B22613" w:rsidRDefault="00B22613" w:rsidP="00B22613">
      <w:r>
        <w:rPr>
          <w:rFonts w:hint="eastAsia"/>
        </w:rPr>
        <w:t>她也解释，幼儿园没有与托儿所同步重开，是为了必须做好防疫措施。</w:t>
      </w:r>
    </w:p>
    <w:p w14:paraId="7D423B11" w14:textId="77777777" w:rsidR="00B22613" w:rsidRDefault="00B22613" w:rsidP="00B22613">
      <w:r>
        <w:rPr>
          <w:rFonts w:hint="eastAsia"/>
        </w:rPr>
        <w:t>她表示，她很满意今日所巡视的托儿所内部的防疫标准作业程序措施。</w:t>
      </w:r>
    </w:p>
    <w:p w14:paraId="70E0E51F" w14:textId="77777777" w:rsidR="00B22613" w:rsidRDefault="00B22613" w:rsidP="00B22613">
      <w:r>
        <w:rPr>
          <w:rFonts w:hint="eastAsia"/>
        </w:rPr>
        <w:t>她有信心当局制定的标准作业程序是合乎执行性和安全的；而有关涉及防疫措施所需要的经费，包括购置消毒搓手液、体温测量器等的</w:t>
      </w:r>
      <w:r>
        <w:rPr>
          <w:rFonts w:hint="eastAsia"/>
        </w:rPr>
        <w:t>244</w:t>
      </w:r>
      <w:r>
        <w:rPr>
          <w:rFonts w:hint="eastAsia"/>
        </w:rPr>
        <w:t>万</w:t>
      </w:r>
      <w:r>
        <w:rPr>
          <w:rFonts w:hint="eastAsia"/>
        </w:rPr>
        <w:t>7000</w:t>
      </w:r>
      <w:proofErr w:type="gramStart"/>
      <w:r>
        <w:rPr>
          <w:rFonts w:hint="eastAsia"/>
        </w:rPr>
        <w:t>令吉是</w:t>
      </w:r>
      <w:proofErr w:type="gramEnd"/>
      <w:r>
        <w:rPr>
          <w:rFonts w:hint="eastAsia"/>
        </w:rPr>
        <w:t>足够的。</w:t>
      </w:r>
    </w:p>
    <w:p w14:paraId="7EC2D077" w14:textId="77777777" w:rsidR="00B22613" w:rsidRDefault="00B22613" w:rsidP="00B22613">
      <w:r>
        <w:rPr>
          <w:rFonts w:hint="eastAsia"/>
        </w:rPr>
        <w:t>她指出，团结局属下的托儿所和幼儿园，有的是土地、建筑都属于当局；另有建筑属于当局但土地属于政府地；也可能有的是建筑和土地都属于政府的。</w:t>
      </w:r>
    </w:p>
    <w:p w14:paraId="12C46F54" w14:textId="77777777" w:rsidR="00B22613" w:rsidRDefault="00B22613" w:rsidP="00B22613">
      <w:r>
        <w:rPr>
          <w:rFonts w:hint="eastAsia"/>
        </w:rPr>
        <w:t>此外，她表示，该部也已计划提升团结局托儿所和幼儿园。另一方面，她指出，当局正考虑或需要提高学习物，当中不排除也使用平板电脑，增加学习乐趣。</w:t>
      </w:r>
    </w:p>
    <w:p w14:paraId="14EF9401" w14:textId="77777777" w:rsidR="00B22613" w:rsidRDefault="00B22613" w:rsidP="00B22613"/>
    <w:p w14:paraId="460D9D77" w14:textId="77777777" w:rsidR="00B22613" w:rsidRDefault="00B22613" w:rsidP="00B22613">
      <w:r>
        <w:rPr>
          <w:rFonts w:hint="eastAsia"/>
        </w:rPr>
        <w:t>哈丽玛指出，团结局属下托儿所和幼儿园的防疫标准作业程序，与教育部、乡区发展部使用的是一样模式。</w:t>
      </w:r>
    </w:p>
    <w:p w14:paraId="135EB36D" w14:textId="77777777" w:rsidR="00B22613" w:rsidRDefault="00B22613" w:rsidP="00B22613"/>
    <w:p w14:paraId="3316243B" w14:textId="77777777" w:rsidR="00B22613" w:rsidRDefault="00B22613" w:rsidP="00B22613">
      <w:r>
        <w:rPr>
          <w:rFonts w:hint="eastAsia"/>
        </w:rPr>
        <w:t>哈丽玛：全国估计有</w:t>
      </w:r>
      <w:r>
        <w:rPr>
          <w:rFonts w:hint="eastAsia"/>
        </w:rPr>
        <w:t>3</w:t>
      </w:r>
      <w:r>
        <w:rPr>
          <w:rFonts w:hint="eastAsia"/>
        </w:rPr>
        <w:t>万</w:t>
      </w:r>
      <w:r>
        <w:rPr>
          <w:rFonts w:hint="eastAsia"/>
        </w:rPr>
        <w:t>8000</w:t>
      </w:r>
      <w:r>
        <w:rPr>
          <w:rFonts w:hint="eastAsia"/>
        </w:rPr>
        <w:t>名孩童，重返团结局幼儿园上课。</w:t>
      </w:r>
    </w:p>
    <w:p w14:paraId="7378B7C8" w14:textId="77777777" w:rsidR="00B22613" w:rsidRDefault="00B22613" w:rsidP="00B22613"/>
    <w:p w14:paraId="792F7761" w14:textId="77777777" w:rsidR="00B22613" w:rsidRDefault="00B22613" w:rsidP="00B22613">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2D03AAAB" w14:textId="77777777" w:rsidR="00B22613" w:rsidRDefault="00B22613" w:rsidP="00B22613"/>
    <w:p w14:paraId="00B7214A" w14:textId="77777777" w:rsidR="00B22613" w:rsidRDefault="00B22613" w:rsidP="00B22613">
      <w:r>
        <w:rPr>
          <w:rFonts w:hint="eastAsia"/>
        </w:rPr>
        <w:t>2020-06-30 10:44:58</w:t>
      </w:r>
      <w:r>
        <w:rPr>
          <w:rFonts w:hint="eastAsia"/>
        </w:rPr>
        <w:t> </w:t>
      </w:r>
      <w:r>
        <w:rPr>
          <w:rFonts w:hint="eastAsia"/>
        </w:rPr>
        <w:t xml:space="preserve"> </w:t>
      </w:r>
    </w:p>
    <w:p w14:paraId="0C84CC15" w14:textId="77777777" w:rsidR="00B22613" w:rsidRDefault="00B22613" w:rsidP="00B22613">
      <w:r>
        <w:rPr>
          <w:rFonts w:hint="eastAsia"/>
        </w:rPr>
        <w:t>学前教育中心</w:t>
      </w:r>
      <w:r>
        <w:rPr>
          <w:rFonts w:hint="eastAsia"/>
        </w:rPr>
        <w:t xml:space="preserve"> </w:t>
      </w:r>
      <w:r>
        <w:rPr>
          <w:rFonts w:hint="eastAsia"/>
        </w:rPr>
        <w:t>幼儿园</w:t>
      </w:r>
      <w:r>
        <w:rPr>
          <w:rFonts w:hint="eastAsia"/>
        </w:rPr>
        <w:t xml:space="preserve"> </w:t>
      </w:r>
      <w:r>
        <w:rPr>
          <w:rFonts w:hint="eastAsia"/>
        </w:rPr>
        <w:t>准备就绪‧跟足</w:t>
      </w:r>
      <w:r>
        <w:rPr>
          <w:rFonts w:hint="eastAsia"/>
        </w:rPr>
        <w:t>SOP</w:t>
      </w:r>
      <w:r>
        <w:rPr>
          <w:rFonts w:hint="eastAsia"/>
        </w:rPr>
        <w:t>打造安全上课环境</w:t>
      </w:r>
    </w:p>
    <w:p w14:paraId="5D95FDF2" w14:textId="77777777" w:rsidR="00B22613" w:rsidRDefault="00B22613" w:rsidP="00B22613">
      <w:r>
        <w:rPr>
          <w:rFonts w:hint="eastAsia"/>
        </w:rPr>
        <w:t>大北马</w:t>
      </w:r>
      <w:r>
        <w:rPr>
          <w:rFonts w:hint="eastAsia"/>
        </w:rPr>
        <w:t xml:space="preserve"> </w:t>
      </w:r>
    </w:p>
    <w:p w14:paraId="5E3C1AB8" w14:textId="77777777" w:rsidR="00B22613" w:rsidRDefault="00B22613" w:rsidP="00B22613"/>
    <w:p w14:paraId="42D9F948" w14:textId="77777777" w:rsidR="00B22613" w:rsidRDefault="00B22613" w:rsidP="00B22613"/>
    <w:p w14:paraId="3F3D2356" w14:textId="77777777" w:rsidR="00B22613" w:rsidRDefault="00B22613" w:rsidP="00B22613"/>
    <w:p w14:paraId="27816E77" w14:textId="77777777" w:rsidR="00B22613" w:rsidRDefault="00B22613" w:rsidP="00B22613">
      <w:r>
        <w:rPr>
          <w:rFonts w:hint="eastAsia"/>
        </w:rPr>
        <w:t>杰明幼儿园在多个显眼角落张贴海报，提醒学童保持一米安全距离以及常洗手等的新常态，园方也为学生玩具进行消毒</w:t>
      </w:r>
    </w:p>
    <w:p w14:paraId="2B778500" w14:textId="77777777" w:rsidR="00B22613" w:rsidRDefault="00B22613" w:rsidP="00B22613"/>
    <w:p w14:paraId="23362C91" w14:textId="77777777" w:rsidR="00B22613" w:rsidRDefault="00B22613" w:rsidP="00B22613">
      <w:r>
        <w:rPr>
          <w:rFonts w:hint="eastAsia"/>
        </w:rPr>
        <w:t>（槟城</w:t>
      </w:r>
      <w:r>
        <w:rPr>
          <w:rFonts w:hint="eastAsia"/>
        </w:rPr>
        <w:t>29</w:t>
      </w:r>
      <w:r>
        <w:rPr>
          <w:rFonts w:hint="eastAsia"/>
        </w:rPr>
        <w:t>日讯）学前教育中心及幼儿园后天（</w:t>
      </w:r>
      <w:r>
        <w:rPr>
          <w:rFonts w:hint="eastAsia"/>
        </w:rPr>
        <w:t>7</w:t>
      </w:r>
      <w:r>
        <w:rPr>
          <w:rFonts w:hint="eastAsia"/>
        </w:rPr>
        <w:t>月</w:t>
      </w:r>
      <w:r>
        <w:rPr>
          <w:rFonts w:hint="eastAsia"/>
        </w:rPr>
        <w:t>1</w:t>
      </w:r>
      <w:r>
        <w:rPr>
          <w:rFonts w:hint="eastAsia"/>
        </w:rPr>
        <w:t>日）即将复课，各幼儿园准备就绪，根据复课标准作业程序为学童打造安全上课环境。</w:t>
      </w:r>
    </w:p>
    <w:p w14:paraId="705868CD" w14:textId="77777777" w:rsidR="00B22613" w:rsidRDefault="00B22613" w:rsidP="00B22613">
      <w:r>
        <w:rPr>
          <w:rFonts w:hint="eastAsia"/>
        </w:rPr>
        <w:t>虽说幼儿园业者引颈长盼的复课之</w:t>
      </w:r>
      <w:proofErr w:type="gramStart"/>
      <w:r>
        <w:rPr>
          <w:rFonts w:hint="eastAsia"/>
        </w:rPr>
        <w:t>日终于</w:t>
      </w:r>
      <w:proofErr w:type="gramEnd"/>
      <w:r>
        <w:rPr>
          <w:rFonts w:hint="eastAsia"/>
        </w:rPr>
        <w:t>来到了，不过，却也有小部分幼儿园决定先观望一阵子，而未于</w:t>
      </w:r>
      <w:r>
        <w:rPr>
          <w:rFonts w:hint="eastAsia"/>
        </w:rPr>
        <w:t>7</w:t>
      </w:r>
      <w:r>
        <w:rPr>
          <w:rFonts w:hint="eastAsia"/>
        </w:rPr>
        <w:t>月</w:t>
      </w:r>
      <w:r>
        <w:rPr>
          <w:rFonts w:hint="eastAsia"/>
        </w:rPr>
        <w:t>1</w:t>
      </w:r>
      <w:r>
        <w:rPr>
          <w:rFonts w:hint="eastAsia"/>
        </w:rPr>
        <w:t>日当天就复课。</w:t>
      </w:r>
    </w:p>
    <w:p w14:paraId="0AB96E2C" w14:textId="77777777" w:rsidR="00B22613" w:rsidRDefault="00B22613" w:rsidP="00B22613">
      <w:proofErr w:type="gramStart"/>
      <w:r>
        <w:rPr>
          <w:rFonts w:hint="eastAsia"/>
        </w:rPr>
        <w:t>黄织萍</w:t>
      </w:r>
      <w:proofErr w:type="gramEnd"/>
      <w:r>
        <w:rPr>
          <w:rFonts w:hint="eastAsia"/>
        </w:rPr>
        <w:t>：部分幼儿园选择观望</w:t>
      </w:r>
    </w:p>
    <w:p w14:paraId="06C43E78" w14:textId="77777777" w:rsidR="00B22613" w:rsidRDefault="00B22613" w:rsidP="00B22613">
      <w:proofErr w:type="gramStart"/>
      <w:r>
        <w:rPr>
          <w:rFonts w:hint="eastAsia"/>
        </w:rPr>
        <w:t>槟</w:t>
      </w:r>
      <w:proofErr w:type="gramEnd"/>
      <w:r>
        <w:rPr>
          <w:rFonts w:hint="eastAsia"/>
        </w:rPr>
        <w:t>州幼稚园教师公会主席黄织萍说，全</w:t>
      </w:r>
      <w:proofErr w:type="gramStart"/>
      <w:r>
        <w:rPr>
          <w:rFonts w:hint="eastAsia"/>
        </w:rPr>
        <w:t>槟</w:t>
      </w:r>
      <w:proofErr w:type="gramEnd"/>
      <w:r>
        <w:rPr>
          <w:rFonts w:hint="eastAsia"/>
        </w:rPr>
        <w:t>共有</w:t>
      </w:r>
      <w:r>
        <w:rPr>
          <w:rFonts w:hint="eastAsia"/>
        </w:rPr>
        <w:t>400</w:t>
      </w:r>
      <w:r>
        <w:rPr>
          <w:rFonts w:hint="eastAsia"/>
        </w:rPr>
        <w:t>多所注册幼儿园，其中一些幼儿园决定</w:t>
      </w:r>
      <w:proofErr w:type="gramStart"/>
      <w:r>
        <w:rPr>
          <w:rFonts w:hint="eastAsia"/>
        </w:rPr>
        <w:t>延后数</w:t>
      </w:r>
      <w:proofErr w:type="gramEnd"/>
      <w:r>
        <w:rPr>
          <w:rFonts w:hint="eastAsia"/>
        </w:rPr>
        <w:t>天才复课。</w:t>
      </w:r>
    </w:p>
    <w:p w14:paraId="319D22B7" w14:textId="77777777" w:rsidR="00B22613" w:rsidRDefault="00B22613" w:rsidP="00B22613">
      <w:r>
        <w:rPr>
          <w:rFonts w:hint="eastAsia"/>
        </w:rPr>
        <w:t>不过，她说，大部分幼儿园还是会在</w:t>
      </w:r>
      <w:r>
        <w:rPr>
          <w:rFonts w:hint="eastAsia"/>
        </w:rPr>
        <w:t>7</w:t>
      </w:r>
      <w:r>
        <w:rPr>
          <w:rFonts w:hint="eastAsia"/>
        </w:rPr>
        <w:t>月</w:t>
      </w:r>
      <w:r>
        <w:rPr>
          <w:rFonts w:hint="eastAsia"/>
        </w:rPr>
        <w:t>1</w:t>
      </w:r>
      <w:r>
        <w:rPr>
          <w:rFonts w:hint="eastAsia"/>
        </w:rPr>
        <w:t>日当天复课，毕竟大家已久候多时，尤其是双薪家庭，孩子能重新返回幼儿园学习及有托儿服务，给家长带来许多便利。</w:t>
      </w:r>
    </w:p>
    <w:p w14:paraId="744984E5" w14:textId="77777777" w:rsidR="00B22613" w:rsidRDefault="00B22613" w:rsidP="00B22613">
      <w:r>
        <w:rPr>
          <w:rFonts w:hint="eastAsia"/>
        </w:rPr>
        <w:t>准备餐点是挑战</w:t>
      </w:r>
    </w:p>
    <w:p w14:paraId="437C2ACB" w14:textId="77777777" w:rsidR="00B22613" w:rsidRDefault="00B22613" w:rsidP="00B22613">
      <w:r>
        <w:rPr>
          <w:rFonts w:hint="eastAsia"/>
        </w:rPr>
        <w:t>询及会员们对于复课标准作业程序有否反映任何难题时，黄织萍说，主要的是关于园方须为学生准备餐饮的事项。</w:t>
      </w:r>
    </w:p>
    <w:p w14:paraId="0D829347" w14:textId="77777777" w:rsidR="00B22613" w:rsidRDefault="00B22613" w:rsidP="00B22613">
      <w:r>
        <w:rPr>
          <w:rFonts w:hint="eastAsia"/>
        </w:rPr>
        <w:t>《学前教育学校复课指南》指示学生不携带书包、便当和水壶，以减少学生之间的接触，但此项指南对于之前从未需要为学童准备餐点的幼儿园来说，会是新的挑战。</w:t>
      </w:r>
    </w:p>
    <w:p w14:paraId="6558C2FD" w14:textId="77777777" w:rsidR="00B22613" w:rsidRDefault="00B22613" w:rsidP="00B22613">
      <w:r>
        <w:rPr>
          <w:rFonts w:hint="eastAsia"/>
        </w:rPr>
        <w:t>针对此，黄织萍说，园方终究需要配合幼儿园复课指南，为学童们准备餐饮供应。</w:t>
      </w:r>
    </w:p>
    <w:p w14:paraId="193D4698" w14:textId="77777777" w:rsidR="00B22613" w:rsidRDefault="00B22613" w:rsidP="00B22613">
      <w:r>
        <w:rPr>
          <w:rFonts w:hint="eastAsia"/>
        </w:rPr>
        <w:t>“当然，因为必须额外准备餐饮，开销成本增加了，业者可在学费方面做出调整，相信家长也会理解。”</w:t>
      </w:r>
    </w:p>
    <w:p w14:paraId="5EC9F129" w14:textId="77777777" w:rsidR="00B22613" w:rsidRDefault="00B22613" w:rsidP="00B22613">
      <w:r>
        <w:rPr>
          <w:rFonts w:hint="eastAsia"/>
        </w:rPr>
        <w:t>蓝玉萍：已提醒学童维持新常态</w:t>
      </w:r>
    </w:p>
    <w:p w14:paraId="043597BA" w14:textId="77777777" w:rsidR="00B22613" w:rsidRDefault="00B22613" w:rsidP="00B22613">
      <w:r>
        <w:rPr>
          <w:rFonts w:hint="eastAsia"/>
        </w:rPr>
        <w:t>另一方面，星洲日报《大北马》社区报今日走访了杰明幼儿园总园，在园长蓝玉萍带领下，了解幼儿园在复课方面的准备事宜。</w:t>
      </w:r>
    </w:p>
    <w:p w14:paraId="170A6848" w14:textId="77777777" w:rsidR="00B22613" w:rsidRDefault="00B22613" w:rsidP="00B22613">
      <w:r>
        <w:rPr>
          <w:rFonts w:hint="eastAsia"/>
        </w:rPr>
        <w:t>为了确保学童们上课期间，时刻保持个人卫生及与同学之间社交距离，园方在多个显眼角落如入口处、客厅、走廊、课室等张贴海报，提醒学童时时刻刻保持一米安全距离以及常洗手等的新常态。</w:t>
      </w:r>
    </w:p>
    <w:p w14:paraId="054F3DFE" w14:textId="77777777" w:rsidR="00B22613" w:rsidRDefault="00B22613" w:rsidP="00B22613">
      <w:r>
        <w:rPr>
          <w:rFonts w:hint="eastAsia"/>
        </w:rPr>
        <w:t>蓝玉萍说，幼儿园老师这期间给居家学童上网课时，便已提醒学童在返校复课后所必须维持的新常态。</w:t>
      </w:r>
    </w:p>
    <w:p w14:paraId="4C09F6B7" w14:textId="77777777" w:rsidR="00B22613" w:rsidRDefault="00B22613" w:rsidP="00B22613">
      <w:r>
        <w:rPr>
          <w:rFonts w:hint="eastAsia"/>
        </w:rPr>
        <w:t>课本作业</w:t>
      </w:r>
      <w:proofErr w:type="gramStart"/>
      <w:r>
        <w:rPr>
          <w:rFonts w:hint="eastAsia"/>
        </w:rPr>
        <w:t>簿</w:t>
      </w:r>
      <w:proofErr w:type="gramEnd"/>
      <w:r>
        <w:rPr>
          <w:rFonts w:hint="eastAsia"/>
        </w:rPr>
        <w:t>留校</w:t>
      </w:r>
      <w:r>
        <w:rPr>
          <w:rFonts w:hint="eastAsia"/>
        </w:rPr>
        <w:t xml:space="preserve"> </w:t>
      </w:r>
      <w:r>
        <w:rPr>
          <w:rFonts w:hint="eastAsia"/>
        </w:rPr>
        <w:t>周六家长再带回</w:t>
      </w:r>
    </w:p>
    <w:p w14:paraId="354AA239" w14:textId="77777777" w:rsidR="00B22613" w:rsidRDefault="00B22613" w:rsidP="00B22613">
      <w:r>
        <w:rPr>
          <w:rFonts w:hint="eastAsia"/>
        </w:rPr>
        <w:t>此外，由于学童不可携带书包、便当以及水壶到学校，杰明幼儿园让学童的课本与作业</w:t>
      </w:r>
      <w:proofErr w:type="gramStart"/>
      <w:r>
        <w:rPr>
          <w:rFonts w:hint="eastAsia"/>
        </w:rPr>
        <w:t>簿</w:t>
      </w:r>
      <w:proofErr w:type="gramEnd"/>
      <w:r>
        <w:rPr>
          <w:rFonts w:hint="eastAsia"/>
        </w:rPr>
        <w:t>全留在学校，星期六上午才由家长带回家给孩子复习。</w:t>
      </w:r>
    </w:p>
    <w:p w14:paraId="0B3E3316" w14:textId="77777777" w:rsidR="00B22613" w:rsidRDefault="00B22613" w:rsidP="00B22613">
      <w:r>
        <w:rPr>
          <w:rFonts w:hint="eastAsia"/>
        </w:rPr>
        <w:t>“家长在星期一把课本及作业</w:t>
      </w:r>
      <w:proofErr w:type="gramStart"/>
      <w:r>
        <w:rPr>
          <w:rFonts w:hint="eastAsia"/>
        </w:rPr>
        <w:t>簿</w:t>
      </w:r>
      <w:proofErr w:type="gramEnd"/>
      <w:r>
        <w:rPr>
          <w:rFonts w:hint="eastAsia"/>
        </w:rPr>
        <w:t>归还时，园方会为这些课本消毒一番。”</w:t>
      </w:r>
    </w:p>
    <w:p w14:paraId="6C3A8651" w14:textId="77777777" w:rsidR="00B22613" w:rsidRDefault="00B22613" w:rsidP="00B22613">
      <w:r>
        <w:rPr>
          <w:rFonts w:hint="eastAsia"/>
        </w:rPr>
        <w:t>她说，每名学童拥有本身的课本及一套文具，学生下课后，园方会为将这些课本及文具封套起来，以保持卫生及整齐。</w:t>
      </w:r>
    </w:p>
    <w:p w14:paraId="1C3FBB87" w14:textId="77777777" w:rsidR="00B22613" w:rsidRDefault="00B22613" w:rsidP="00B22613">
      <w:r>
        <w:rPr>
          <w:rFonts w:hint="eastAsia"/>
        </w:rPr>
        <w:t>至于餐点方面，该园向来已有提供餐点给学童，因此不成问题，只是饮用水方面，原本打算</w:t>
      </w:r>
      <w:r>
        <w:rPr>
          <w:rFonts w:hint="eastAsia"/>
        </w:rPr>
        <w:lastRenderedPageBreak/>
        <w:t>准备矿泉水给学生，但想到这无形中将制造太多垃圾（矿泉水瓶）且</w:t>
      </w:r>
      <w:proofErr w:type="gramStart"/>
      <w:r>
        <w:rPr>
          <w:rFonts w:hint="eastAsia"/>
        </w:rPr>
        <w:t>不</w:t>
      </w:r>
      <w:proofErr w:type="gramEnd"/>
      <w:r>
        <w:rPr>
          <w:rFonts w:hint="eastAsia"/>
        </w:rPr>
        <w:t>环保，因此最后决定安排家长先把孩子的水壶交来学校，由老师们每天负责清洗及装饮用水给孩子，而学生水壶将保留在校内，不必带回家。</w:t>
      </w:r>
    </w:p>
    <w:p w14:paraId="5409E54F" w14:textId="77777777" w:rsidR="00B22613" w:rsidRDefault="00B22613" w:rsidP="00B22613">
      <w:r>
        <w:rPr>
          <w:rFonts w:hint="eastAsia"/>
        </w:rPr>
        <w:t>70%</w:t>
      </w:r>
      <w:r>
        <w:rPr>
          <w:rFonts w:hint="eastAsia"/>
        </w:rPr>
        <w:t>家长让孩子复课</w:t>
      </w:r>
    </w:p>
    <w:p w14:paraId="1AAEFB8A" w14:textId="77777777" w:rsidR="00B22613" w:rsidRDefault="00B22613" w:rsidP="00B22613">
      <w:r>
        <w:rPr>
          <w:rFonts w:hint="eastAsia"/>
        </w:rPr>
        <w:t>杰明</w:t>
      </w:r>
      <w:proofErr w:type="gramStart"/>
      <w:r>
        <w:rPr>
          <w:rFonts w:hint="eastAsia"/>
        </w:rPr>
        <w:t>幼儿园总园约有</w:t>
      </w:r>
      <w:proofErr w:type="gramEnd"/>
      <w:r>
        <w:rPr>
          <w:rFonts w:hint="eastAsia"/>
        </w:rPr>
        <w:t>130</w:t>
      </w:r>
      <w:r>
        <w:rPr>
          <w:rFonts w:hint="eastAsia"/>
        </w:rPr>
        <w:t>名学童，蓝玉萍说，约有</w:t>
      </w:r>
      <w:r>
        <w:rPr>
          <w:rFonts w:hint="eastAsia"/>
        </w:rPr>
        <w:t>70%</w:t>
      </w:r>
      <w:r>
        <w:rPr>
          <w:rFonts w:hint="eastAsia"/>
        </w:rPr>
        <w:t>的家长准备让孩子复课，而其中有</w:t>
      </w:r>
      <w:r>
        <w:rPr>
          <w:rFonts w:hint="eastAsia"/>
        </w:rPr>
        <w:t>70</w:t>
      </w:r>
      <w:r>
        <w:rPr>
          <w:rFonts w:hint="eastAsia"/>
        </w:rPr>
        <w:t>多名学童会在</w:t>
      </w:r>
      <w:r>
        <w:rPr>
          <w:rFonts w:hint="eastAsia"/>
        </w:rPr>
        <w:t>7</w:t>
      </w:r>
      <w:r>
        <w:rPr>
          <w:rFonts w:hint="eastAsia"/>
        </w:rPr>
        <w:t>月</w:t>
      </w:r>
      <w:r>
        <w:rPr>
          <w:rFonts w:hint="eastAsia"/>
        </w:rPr>
        <w:t>1</w:t>
      </w:r>
      <w:r>
        <w:rPr>
          <w:rFonts w:hint="eastAsia"/>
        </w:rPr>
        <w:t>日当天返校。</w:t>
      </w:r>
    </w:p>
    <w:p w14:paraId="45F4AFEE" w14:textId="77777777" w:rsidR="00B22613" w:rsidRDefault="00B22613" w:rsidP="00B22613">
      <w:r>
        <w:rPr>
          <w:rFonts w:hint="eastAsia"/>
        </w:rPr>
        <w:t>为了确保安全距离，该园也重新安排课室桌位，原本一班</w:t>
      </w:r>
      <w:r>
        <w:rPr>
          <w:rFonts w:hint="eastAsia"/>
        </w:rPr>
        <w:t>14</w:t>
      </w:r>
      <w:r>
        <w:rPr>
          <w:rFonts w:hint="eastAsia"/>
        </w:rPr>
        <w:t>名学生，目前已拆成两班，空间比较大的课室可容纳</w:t>
      </w:r>
      <w:r>
        <w:rPr>
          <w:rFonts w:hint="eastAsia"/>
        </w:rPr>
        <w:t>8</w:t>
      </w:r>
      <w:r>
        <w:rPr>
          <w:rFonts w:hint="eastAsia"/>
        </w:rPr>
        <w:t>名学生，较小的则容纳</w:t>
      </w:r>
      <w:r>
        <w:rPr>
          <w:rFonts w:hint="eastAsia"/>
        </w:rPr>
        <w:t>6</w:t>
      </w:r>
      <w:r>
        <w:rPr>
          <w:rFonts w:hint="eastAsia"/>
        </w:rPr>
        <w:t>名学生。</w:t>
      </w:r>
    </w:p>
    <w:p w14:paraId="570E0C49" w14:textId="77777777" w:rsidR="00B22613" w:rsidRDefault="00B22613" w:rsidP="00B22613">
      <w:r>
        <w:rPr>
          <w:rFonts w:hint="eastAsia"/>
        </w:rPr>
        <w:t>蓝玉萍说，老师们更是携手制作透明分隔板，以置放在学生桌位，预防飞沫传播，起着防疫作用。</w:t>
      </w:r>
    </w:p>
    <w:p w14:paraId="50FA29A8" w14:textId="77777777" w:rsidR="00B22613" w:rsidRDefault="00B22613" w:rsidP="00B22613">
      <w:r>
        <w:rPr>
          <w:rFonts w:hint="eastAsia"/>
        </w:rPr>
        <w:t>“半天制的学童一天量体温</w:t>
      </w:r>
      <w:r>
        <w:rPr>
          <w:rFonts w:hint="eastAsia"/>
        </w:rPr>
        <w:t>3</w:t>
      </w:r>
      <w:r>
        <w:rPr>
          <w:rFonts w:hint="eastAsia"/>
        </w:rPr>
        <w:t>次，即到校、上课期间及下课时，至于全天制的学童则一天量体温</w:t>
      </w:r>
      <w:r>
        <w:rPr>
          <w:rFonts w:hint="eastAsia"/>
        </w:rPr>
        <w:t>5</w:t>
      </w:r>
      <w:r>
        <w:rPr>
          <w:rFonts w:hint="eastAsia"/>
        </w:rPr>
        <w:t>次。</w:t>
      </w:r>
    </w:p>
    <w:p w14:paraId="281CE368" w14:textId="77777777" w:rsidR="00B22613" w:rsidRDefault="00B22613" w:rsidP="00B22613">
      <w:r>
        <w:rPr>
          <w:rFonts w:hint="eastAsia"/>
        </w:rPr>
        <w:t>“同样的，每天上下课前，我们都会进行消毒，一天抹地三四次；学生也不能共用器材或玩具，而学生使用这些器具后，园方会进行消毒才置放回架子上。”</w:t>
      </w:r>
    </w:p>
    <w:p w14:paraId="774CCA4B" w14:textId="77777777" w:rsidR="00B22613" w:rsidRDefault="00B22613" w:rsidP="00B22613">
      <w:r>
        <w:rPr>
          <w:rFonts w:hint="eastAsia"/>
        </w:rPr>
        <w:t>蓝玉萍也说，家长把孩子送来学校后，只能在门口目送孩子，而不可进入校园内。</w:t>
      </w:r>
    </w:p>
    <w:p w14:paraId="57F9A451" w14:textId="77777777" w:rsidR="00B22613" w:rsidRDefault="00B22613" w:rsidP="00B22613">
      <w:r>
        <w:rPr>
          <w:rFonts w:hint="eastAsia"/>
        </w:rPr>
        <w:t>杰明幼儿园教师们亲手制作透明分隔板，让学童们在安全环境下学习，预防飞沫传播。</w:t>
      </w:r>
    </w:p>
    <w:p w14:paraId="1F21A80C" w14:textId="77777777" w:rsidR="00B22613" w:rsidRDefault="00B22613" w:rsidP="00B22613">
      <w:r>
        <w:rPr>
          <w:rFonts w:hint="eastAsia"/>
        </w:rPr>
        <w:t>园方为迎接复课而特别在入口处安装洗手盆，好让学生</w:t>
      </w:r>
      <w:proofErr w:type="gramStart"/>
      <w:r>
        <w:rPr>
          <w:rFonts w:hint="eastAsia"/>
        </w:rPr>
        <w:t>抵步学校</w:t>
      </w:r>
      <w:proofErr w:type="gramEnd"/>
      <w:r>
        <w:rPr>
          <w:rFonts w:hint="eastAsia"/>
        </w:rPr>
        <w:t>时，先行洗手防疫。</w:t>
      </w:r>
    </w:p>
    <w:p w14:paraId="6938880F" w14:textId="77777777" w:rsidR="00B22613" w:rsidRDefault="00B22613" w:rsidP="00B22613">
      <w:r>
        <w:rPr>
          <w:rFonts w:hint="eastAsia"/>
        </w:rPr>
        <w:t>幼儿园户外游乐场仍不可使用，园方特拉起封锁线，避免学生入内玩乐。</w:t>
      </w:r>
    </w:p>
    <w:p w14:paraId="38C88E07" w14:textId="77777777" w:rsidR="00B22613" w:rsidRDefault="00B22613" w:rsidP="00B22613">
      <w:r>
        <w:rPr>
          <w:rFonts w:hint="eastAsia"/>
        </w:rPr>
        <w:t>幼儿园即将复课，业者们准备就绪迎接学童返校学习，右为黄织萍，左为蓝玉萍。</w:t>
      </w:r>
    </w:p>
    <w:p w14:paraId="00FD6F93" w14:textId="77777777" w:rsidR="00B22613" w:rsidRDefault="00B22613" w:rsidP="00B22613">
      <w:r>
        <w:rPr>
          <w:rFonts w:hint="eastAsia"/>
        </w:rPr>
        <w:t>幼儿园快复课了，隔离室不可缺，以让上课期间出现症状的学童在内等候家长前来接走。</w:t>
      </w:r>
    </w:p>
    <w:p w14:paraId="15AE0364"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w:t>
      </w:r>
    </w:p>
    <w:p w14:paraId="4FC4D484" w14:textId="77777777" w:rsidR="00B22613" w:rsidRDefault="00B22613" w:rsidP="00B22613"/>
    <w:p w14:paraId="4D19B258" w14:textId="77777777" w:rsidR="00B22613" w:rsidRDefault="00B22613" w:rsidP="00B22613">
      <w:r>
        <w:rPr>
          <w:rFonts w:hint="eastAsia"/>
        </w:rPr>
        <w:t xml:space="preserve"> 2020-06-30 17:12:57</w:t>
      </w:r>
      <w:r>
        <w:rPr>
          <w:rFonts w:hint="eastAsia"/>
        </w:rPr>
        <w:t> </w:t>
      </w:r>
      <w:r>
        <w:rPr>
          <w:rFonts w:hint="eastAsia"/>
        </w:rPr>
        <w:t xml:space="preserve"> </w:t>
      </w:r>
    </w:p>
    <w:p w14:paraId="6DDBA8CA" w14:textId="77777777" w:rsidR="00B22613" w:rsidRDefault="00B22613" w:rsidP="00B22613">
      <w:r>
        <w:rPr>
          <w:rFonts w:hint="eastAsia"/>
        </w:rPr>
        <w:t>团结局幼儿园·</w:t>
      </w:r>
      <w:r>
        <w:rPr>
          <w:rFonts w:hint="eastAsia"/>
        </w:rPr>
        <w:t>3.8</w:t>
      </w:r>
      <w:r>
        <w:rPr>
          <w:rFonts w:hint="eastAsia"/>
        </w:rPr>
        <w:t>万孩童明复课</w:t>
      </w:r>
    </w:p>
    <w:p w14:paraId="1EE750E2" w14:textId="77777777" w:rsidR="00B22613" w:rsidRDefault="00B22613" w:rsidP="00B22613">
      <w:r>
        <w:rPr>
          <w:rFonts w:hint="eastAsia"/>
        </w:rPr>
        <w:t>全国综合</w:t>
      </w:r>
    </w:p>
    <w:p w14:paraId="2B16BF8D" w14:textId="77777777" w:rsidR="00B22613" w:rsidRDefault="00B22613" w:rsidP="00B22613"/>
    <w:p w14:paraId="22BF48B6" w14:textId="77777777" w:rsidR="00B22613" w:rsidRDefault="00B22613" w:rsidP="00B22613">
      <w:r>
        <w:rPr>
          <w:rFonts w:hint="eastAsia"/>
        </w:rPr>
        <w:t>哈丽玛亲自示范如何为孩童提供消毒搓手液。</w:t>
      </w:r>
    </w:p>
    <w:p w14:paraId="1F552258" w14:textId="77777777" w:rsidR="00B22613" w:rsidRDefault="00B22613" w:rsidP="00B22613">
      <w:r>
        <w:rPr>
          <w:rFonts w:hint="eastAsia"/>
        </w:rPr>
        <w:t>（新山</w:t>
      </w:r>
      <w:r>
        <w:rPr>
          <w:rFonts w:hint="eastAsia"/>
        </w:rPr>
        <w:t>30</w:t>
      </w:r>
      <w:r>
        <w:rPr>
          <w:rFonts w:hint="eastAsia"/>
        </w:rPr>
        <w:t>日讯）国家团结部部长拿督哈丽玛指出，全国估计有</w:t>
      </w:r>
      <w:r>
        <w:rPr>
          <w:rFonts w:hint="eastAsia"/>
        </w:rPr>
        <w:t>3</w:t>
      </w:r>
      <w:r>
        <w:rPr>
          <w:rFonts w:hint="eastAsia"/>
        </w:rPr>
        <w:t>万</w:t>
      </w:r>
      <w:r>
        <w:rPr>
          <w:rFonts w:hint="eastAsia"/>
        </w:rPr>
        <w:t>8000</w:t>
      </w:r>
      <w:r>
        <w:rPr>
          <w:rFonts w:hint="eastAsia"/>
        </w:rPr>
        <w:t>名孩童，于明日重返团结局幼儿园上课。</w:t>
      </w:r>
    </w:p>
    <w:p w14:paraId="20135499" w14:textId="77777777" w:rsidR="00B22613" w:rsidRDefault="00B22613" w:rsidP="00B22613">
      <w:r>
        <w:rPr>
          <w:rFonts w:hint="eastAsia"/>
        </w:rPr>
        <w:t>她于今早巡视团结局属下位于柔佛州新</w:t>
      </w:r>
      <w:proofErr w:type="gramStart"/>
      <w:r>
        <w:rPr>
          <w:rFonts w:hint="eastAsia"/>
        </w:rPr>
        <w:t>山士姑来</w:t>
      </w:r>
      <w:proofErr w:type="gramEnd"/>
      <w:r>
        <w:rPr>
          <w:rFonts w:hint="eastAsia"/>
        </w:rPr>
        <w:t>大学城的托儿所后，在新闻发布会上指出，全国共有</w:t>
      </w:r>
      <w:r>
        <w:rPr>
          <w:rFonts w:hint="eastAsia"/>
        </w:rPr>
        <w:t>1781</w:t>
      </w:r>
      <w:r>
        <w:rPr>
          <w:rFonts w:hint="eastAsia"/>
        </w:rPr>
        <w:t>所团结局幼儿园，包括</w:t>
      </w:r>
      <w:proofErr w:type="gramStart"/>
      <w:r>
        <w:rPr>
          <w:rFonts w:hint="eastAsia"/>
        </w:rPr>
        <w:t>在柔州有</w:t>
      </w:r>
      <w:proofErr w:type="gramEnd"/>
      <w:r>
        <w:rPr>
          <w:rFonts w:hint="eastAsia"/>
        </w:rPr>
        <w:t>206</w:t>
      </w:r>
      <w:r>
        <w:rPr>
          <w:rFonts w:hint="eastAsia"/>
        </w:rPr>
        <w:t>所；另有</w:t>
      </w:r>
      <w:r>
        <w:rPr>
          <w:rFonts w:hint="eastAsia"/>
        </w:rPr>
        <w:t>41</w:t>
      </w:r>
      <w:r>
        <w:rPr>
          <w:rFonts w:hint="eastAsia"/>
        </w:rPr>
        <w:t>所托儿所，包括</w:t>
      </w:r>
      <w:proofErr w:type="gramStart"/>
      <w:r>
        <w:rPr>
          <w:rFonts w:hint="eastAsia"/>
        </w:rPr>
        <w:t>在柔州有</w:t>
      </w:r>
      <w:proofErr w:type="gramEnd"/>
      <w:r>
        <w:rPr>
          <w:rFonts w:hint="eastAsia"/>
        </w:rPr>
        <w:t>2</w:t>
      </w:r>
      <w:r>
        <w:rPr>
          <w:rFonts w:hint="eastAsia"/>
        </w:rPr>
        <w:t>所。</w:t>
      </w:r>
    </w:p>
    <w:p w14:paraId="20A14820" w14:textId="77777777" w:rsidR="00B22613" w:rsidRDefault="00B22613" w:rsidP="00B22613">
      <w:r>
        <w:rPr>
          <w:rFonts w:hint="eastAsia"/>
        </w:rPr>
        <w:t>促遵守标准作业程序</w:t>
      </w:r>
    </w:p>
    <w:p w14:paraId="6658C598" w14:textId="77777777" w:rsidR="00B22613" w:rsidRDefault="00B22613" w:rsidP="00B22613">
      <w:r>
        <w:rPr>
          <w:rFonts w:hint="eastAsia"/>
        </w:rPr>
        <w:t>她呼吁家长遵守政府拟定的标准作业程序时指出，家长有责任确保孩子在被送入幼儿园前身体健康状况良好，若发现孩子有任何病况，立即送院就医，不要照常送到幼儿园或托儿所。</w:t>
      </w:r>
    </w:p>
    <w:p w14:paraId="76A14D7A" w14:textId="77777777" w:rsidR="00B22613" w:rsidRDefault="00B22613" w:rsidP="00B22613">
      <w:r>
        <w:rPr>
          <w:rFonts w:hint="eastAsia"/>
        </w:rPr>
        <w:t>她指出，所有标准作业程序都依从卫生部的建议下拟定，经商榷，团结局与教育部、乡区发展部都是使用一样模式的标准作业程序，适用在各种类幼儿园、托儿所和其他学府。</w:t>
      </w:r>
    </w:p>
    <w:p w14:paraId="25264BCA" w14:textId="77777777" w:rsidR="00B22613" w:rsidRDefault="00B22613" w:rsidP="00B22613">
      <w:r>
        <w:rPr>
          <w:rFonts w:hint="eastAsia"/>
        </w:rPr>
        <w:t>她说，因为体恤到家长面对疫情所产生的各种状况，当局已在本月</w:t>
      </w:r>
      <w:r>
        <w:rPr>
          <w:rFonts w:hint="eastAsia"/>
        </w:rPr>
        <w:t>16</w:t>
      </w:r>
      <w:r>
        <w:rPr>
          <w:rFonts w:hint="eastAsia"/>
        </w:rPr>
        <w:t>日重</w:t>
      </w:r>
      <w:proofErr w:type="gramStart"/>
      <w:r>
        <w:rPr>
          <w:rFonts w:hint="eastAsia"/>
        </w:rPr>
        <w:t>开团结局</w:t>
      </w:r>
      <w:proofErr w:type="gramEnd"/>
      <w:r>
        <w:rPr>
          <w:rFonts w:hint="eastAsia"/>
        </w:rPr>
        <w:t>托儿所，有关托儿所收取的是</w:t>
      </w:r>
      <w:r>
        <w:rPr>
          <w:rFonts w:hint="eastAsia"/>
        </w:rPr>
        <w:t>4</w:t>
      </w:r>
      <w:r>
        <w:rPr>
          <w:rFonts w:hint="eastAsia"/>
        </w:rPr>
        <w:t>岁或以下孩童。</w:t>
      </w:r>
    </w:p>
    <w:p w14:paraId="493651A2" w14:textId="77777777" w:rsidR="00B22613" w:rsidRDefault="00B22613" w:rsidP="00B22613">
      <w:r>
        <w:rPr>
          <w:rFonts w:hint="eastAsia"/>
        </w:rPr>
        <w:t>她也解释，幼儿园没有与托儿所同步重开，是为了必须做好防疫措施。</w:t>
      </w:r>
    </w:p>
    <w:p w14:paraId="43E6981B" w14:textId="77777777" w:rsidR="00B22613" w:rsidRDefault="00B22613" w:rsidP="00B22613">
      <w:r>
        <w:rPr>
          <w:rFonts w:hint="eastAsia"/>
        </w:rPr>
        <w:t>她表示，她很满意今日所巡视的托儿所内部的防疫标准作业程序措施。</w:t>
      </w:r>
    </w:p>
    <w:p w14:paraId="00661F00" w14:textId="77777777" w:rsidR="00B22613" w:rsidRDefault="00B22613" w:rsidP="00B22613">
      <w:r>
        <w:rPr>
          <w:rFonts w:hint="eastAsia"/>
        </w:rPr>
        <w:t>她有信心当局制定的标准作业程序是合乎执行性和安全的；而有关涉及防疫措施所需要的经费，包括购置消毒搓手液、体温测量器等的</w:t>
      </w:r>
      <w:r>
        <w:rPr>
          <w:rFonts w:hint="eastAsia"/>
        </w:rPr>
        <w:t>244</w:t>
      </w:r>
      <w:r>
        <w:rPr>
          <w:rFonts w:hint="eastAsia"/>
        </w:rPr>
        <w:t>万</w:t>
      </w:r>
      <w:r>
        <w:rPr>
          <w:rFonts w:hint="eastAsia"/>
        </w:rPr>
        <w:t>7000</w:t>
      </w:r>
      <w:proofErr w:type="gramStart"/>
      <w:r>
        <w:rPr>
          <w:rFonts w:hint="eastAsia"/>
        </w:rPr>
        <w:t>令吉是</w:t>
      </w:r>
      <w:proofErr w:type="gramEnd"/>
      <w:r>
        <w:rPr>
          <w:rFonts w:hint="eastAsia"/>
        </w:rPr>
        <w:t>足够的。</w:t>
      </w:r>
    </w:p>
    <w:p w14:paraId="68BFF8A6" w14:textId="77777777" w:rsidR="00B22613" w:rsidRDefault="00B22613" w:rsidP="00B22613">
      <w:r>
        <w:rPr>
          <w:rFonts w:hint="eastAsia"/>
        </w:rPr>
        <w:t>她指出，团结局属下的托儿所和幼儿园，有的是土地、建筑都属于当局；另有建筑属于当局</w:t>
      </w:r>
      <w:r>
        <w:rPr>
          <w:rFonts w:hint="eastAsia"/>
        </w:rPr>
        <w:lastRenderedPageBreak/>
        <w:t>但土地属于政府地；也可能有的是建筑和土地都属于政府的。</w:t>
      </w:r>
    </w:p>
    <w:p w14:paraId="27B2D43F" w14:textId="77777777" w:rsidR="00B22613" w:rsidRDefault="00B22613" w:rsidP="00B22613">
      <w:r>
        <w:rPr>
          <w:rFonts w:hint="eastAsia"/>
        </w:rPr>
        <w:t>此外，她表示，该部也已计划提升团结局托儿所和幼儿园。另一方面，她指出，当局正考虑或需要提高学习物，当中不排除也使用平板电脑，增加学习乐趣。</w:t>
      </w:r>
    </w:p>
    <w:p w14:paraId="128531E2" w14:textId="77777777" w:rsidR="00B22613" w:rsidRDefault="00B22613" w:rsidP="00B22613"/>
    <w:p w14:paraId="1AD75909" w14:textId="77777777" w:rsidR="00B22613" w:rsidRDefault="00B22613" w:rsidP="00B22613">
      <w:r>
        <w:rPr>
          <w:rFonts w:hint="eastAsia"/>
        </w:rPr>
        <w:t>哈丽玛指出，团结局属下托儿所和幼儿园的防疫标准作业程序，与教育部、乡区发展部使用的是一样模式。</w:t>
      </w:r>
    </w:p>
    <w:p w14:paraId="527F6F02" w14:textId="77777777" w:rsidR="00B22613" w:rsidRDefault="00B22613" w:rsidP="00B22613"/>
    <w:p w14:paraId="7DD2772A" w14:textId="77777777" w:rsidR="00B22613" w:rsidRDefault="00B22613" w:rsidP="00B22613">
      <w:r>
        <w:rPr>
          <w:rFonts w:hint="eastAsia"/>
        </w:rPr>
        <w:t>哈丽玛：全国估计有</w:t>
      </w:r>
      <w:r>
        <w:rPr>
          <w:rFonts w:hint="eastAsia"/>
        </w:rPr>
        <w:t>3</w:t>
      </w:r>
      <w:r>
        <w:rPr>
          <w:rFonts w:hint="eastAsia"/>
        </w:rPr>
        <w:t>万</w:t>
      </w:r>
      <w:r>
        <w:rPr>
          <w:rFonts w:hint="eastAsia"/>
        </w:rPr>
        <w:t>8000</w:t>
      </w:r>
      <w:r>
        <w:rPr>
          <w:rFonts w:hint="eastAsia"/>
        </w:rPr>
        <w:t>名孩童，重返团结局幼儿园上课。</w:t>
      </w:r>
    </w:p>
    <w:p w14:paraId="0E32857D" w14:textId="77777777" w:rsidR="00B22613" w:rsidRDefault="00B22613" w:rsidP="00B22613"/>
    <w:p w14:paraId="4337D05F"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w:t>
      </w:r>
    </w:p>
    <w:p w14:paraId="4F419CAF" w14:textId="77777777" w:rsidR="00B22613" w:rsidRDefault="00B22613" w:rsidP="00B22613"/>
    <w:p w14:paraId="2324CD0D" w14:textId="77777777" w:rsidR="00B22613" w:rsidRDefault="00B22613" w:rsidP="00B22613">
      <w:r>
        <w:rPr>
          <w:rFonts w:hint="eastAsia"/>
        </w:rPr>
        <w:t>2020-06-29 19:15:34</w:t>
      </w:r>
      <w:r>
        <w:rPr>
          <w:rFonts w:hint="eastAsia"/>
        </w:rPr>
        <w:t> </w:t>
      </w:r>
      <w:r>
        <w:rPr>
          <w:rFonts w:hint="eastAsia"/>
        </w:rPr>
        <w:t xml:space="preserve"> </w:t>
      </w:r>
    </w:p>
    <w:p w14:paraId="55DB3FA4" w14:textId="77777777" w:rsidR="00B22613" w:rsidRDefault="00B22613" w:rsidP="00B22613">
      <w:r>
        <w:rPr>
          <w:rFonts w:hint="eastAsia"/>
        </w:rPr>
        <w:t>与家长确认返校人数</w:t>
      </w:r>
      <w:r>
        <w:rPr>
          <w:rFonts w:hint="eastAsia"/>
        </w:rPr>
        <w:t xml:space="preserve"> . </w:t>
      </w:r>
      <w:r>
        <w:rPr>
          <w:rFonts w:hint="eastAsia"/>
        </w:rPr>
        <w:t>商联幼园</w:t>
      </w:r>
      <w:r>
        <w:rPr>
          <w:rFonts w:hint="eastAsia"/>
        </w:rPr>
        <w:t>120</w:t>
      </w:r>
      <w:r>
        <w:rPr>
          <w:rFonts w:hint="eastAsia"/>
        </w:rPr>
        <w:t>人复课</w:t>
      </w:r>
    </w:p>
    <w:p w14:paraId="57256133" w14:textId="77777777" w:rsidR="00B22613" w:rsidRDefault="00B22613" w:rsidP="00B22613">
      <w:r>
        <w:rPr>
          <w:rFonts w:hint="eastAsia"/>
        </w:rPr>
        <w:t>南砂</w:t>
      </w:r>
      <w:r>
        <w:rPr>
          <w:rFonts w:hint="eastAsia"/>
        </w:rPr>
        <w:t xml:space="preserve"> </w:t>
      </w:r>
    </w:p>
    <w:p w14:paraId="500ECD93" w14:textId="77777777" w:rsidR="00B22613" w:rsidRDefault="00B22613" w:rsidP="00B22613"/>
    <w:p w14:paraId="62F15764" w14:textId="77777777" w:rsidR="00B22613" w:rsidRDefault="00B22613" w:rsidP="00B22613"/>
    <w:p w14:paraId="5FB2931C" w14:textId="77777777" w:rsidR="00B22613" w:rsidRDefault="00B22613" w:rsidP="00B22613"/>
    <w:p w14:paraId="60C275B5" w14:textId="77777777" w:rsidR="00B22613" w:rsidRDefault="00B22613" w:rsidP="00B22613">
      <w:r>
        <w:rPr>
          <w:rFonts w:hint="eastAsia"/>
        </w:rPr>
        <w:t>7</w:t>
      </w:r>
      <w:r>
        <w:rPr>
          <w:rFonts w:hint="eastAsia"/>
        </w:rPr>
        <w:t>哩商联幼儿园园长廖玉樱与教职员到校园进行复课准备工作。</w:t>
      </w:r>
    </w:p>
    <w:p w14:paraId="1F2A871C" w14:textId="77777777" w:rsidR="00B22613" w:rsidRDefault="00B22613" w:rsidP="00B22613"/>
    <w:p w14:paraId="3D8DF54B" w14:textId="77777777" w:rsidR="00B22613" w:rsidRDefault="00B22613" w:rsidP="00B22613">
      <w:r>
        <w:rPr>
          <w:rFonts w:hint="eastAsia"/>
        </w:rPr>
        <w:t>钟晓圆／报导</w:t>
      </w:r>
    </w:p>
    <w:p w14:paraId="0A0819F6" w14:textId="77777777" w:rsidR="00B22613" w:rsidRDefault="00B22613" w:rsidP="00B22613">
      <w:r>
        <w:rPr>
          <w:rFonts w:hint="eastAsia"/>
        </w:rPr>
        <w:t>（古晋讯）幼儿园儿童准备在</w:t>
      </w:r>
      <w:r>
        <w:rPr>
          <w:rFonts w:hint="eastAsia"/>
        </w:rPr>
        <w:t>7</w:t>
      </w:r>
      <w:r>
        <w:rPr>
          <w:rFonts w:hint="eastAsia"/>
        </w:rPr>
        <w:t>月</w:t>
      </w:r>
      <w:r>
        <w:rPr>
          <w:rFonts w:hint="eastAsia"/>
        </w:rPr>
        <w:t>1</w:t>
      </w:r>
      <w:r>
        <w:rPr>
          <w:rFonts w:hint="eastAsia"/>
        </w:rPr>
        <w:t>日复课咯！</w:t>
      </w:r>
      <w:r>
        <w:rPr>
          <w:rFonts w:hint="eastAsia"/>
        </w:rPr>
        <w:t>7</w:t>
      </w:r>
      <w:r>
        <w:rPr>
          <w:rFonts w:hint="eastAsia"/>
        </w:rPr>
        <w:t>哩商联幼儿园教职员为即将复课作最后准备，经过园方与学生家长确认后，预料后天的复课日将有约</w:t>
      </w:r>
      <w:r>
        <w:rPr>
          <w:rFonts w:hint="eastAsia"/>
        </w:rPr>
        <w:t>120</w:t>
      </w:r>
      <w:r>
        <w:rPr>
          <w:rFonts w:hint="eastAsia"/>
        </w:rPr>
        <w:t>名幼童返校上课，出席率仅约</w:t>
      </w:r>
      <w:r>
        <w:rPr>
          <w:rFonts w:hint="eastAsia"/>
        </w:rPr>
        <w:t>24</w:t>
      </w:r>
      <w:r>
        <w:rPr>
          <w:rFonts w:hint="eastAsia"/>
        </w:rPr>
        <w:t>％，这意味着还有许多家长未打算让孩子复课。</w:t>
      </w:r>
    </w:p>
    <w:p w14:paraId="73D8B26E" w14:textId="77777777" w:rsidR="00B22613" w:rsidRDefault="00B22613" w:rsidP="00B22613">
      <w:r>
        <w:rPr>
          <w:rFonts w:hint="eastAsia"/>
        </w:rPr>
        <w:t>7</w:t>
      </w:r>
      <w:r>
        <w:rPr>
          <w:rFonts w:hint="eastAsia"/>
        </w:rPr>
        <w:t>哩商联幼儿园教职员在</w:t>
      </w:r>
      <w:r>
        <w:rPr>
          <w:rFonts w:hint="eastAsia"/>
        </w:rPr>
        <w:t>2</w:t>
      </w:r>
      <w:r>
        <w:rPr>
          <w:rFonts w:hint="eastAsia"/>
        </w:rPr>
        <w:t>个星期前，就开始为复课</w:t>
      </w:r>
      <w:proofErr w:type="gramStart"/>
      <w:r>
        <w:rPr>
          <w:rFonts w:hint="eastAsia"/>
        </w:rPr>
        <w:t>作准备</w:t>
      </w:r>
      <w:proofErr w:type="gramEnd"/>
      <w:r>
        <w:rPr>
          <w:rFonts w:hint="eastAsia"/>
        </w:rPr>
        <w:t>，全力遵照幼儿园的复课标准作业程序，包括将一个班级的学生人数限定在</w:t>
      </w:r>
      <w:r>
        <w:rPr>
          <w:rFonts w:hint="eastAsia"/>
        </w:rPr>
        <w:t>15</w:t>
      </w:r>
      <w:r>
        <w:rPr>
          <w:rFonts w:hint="eastAsia"/>
        </w:rPr>
        <w:t>人以内、课室内也作好社交距离的标记、学生座位保持至少一米距离、学生的个人位子也会贴上姓名，并且面对面坐。</w:t>
      </w:r>
    </w:p>
    <w:p w14:paraId="5B420B6A" w14:textId="77777777" w:rsidR="00B22613" w:rsidRDefault="00B22613" w:rsidP="00B22613">
      <w:r>
        <w:rPr>
          <w:rFonts w:hint="eastAsia"/>
        </w:rPr>
        <w:t>其他的标准作业程序包括家长或校车司机载送学生进到校园内后，不得下车及停留在校园内，学生将由老师带领到礼堂进行体温检测，接着去洗手消毒，再带到课室内。</w:t>
      </w:r>
    </w:p>
    <w:p w14:paraId="0FBCB941" w14:textId="77777777" w:rsidR="00B22613" w:rsidRDefault="00B22613" w:rsidP="00B22613">
      <w:r>
        <w:rPr>
          <w:rFonts w:hint="eastAsia"/>
        </w:rPr>
        <w:t>凡体温超标，以及身体有不舒服的学生都会被禁止入校，该幼儿园也有一项全新系统，当园方在为学生逐个进行体温检测后，所有的资料都会自动存档在系统中，此举减轻了教职员逐个记录学生体温的工作，上课前及放学前都会为学生量体温。</w:t>
      </w:r>
    </w:p>
    <w:p w14:paraId="561B9AA0" w14:textId="77777777" w:rsidR="00B22613" w:rsidRDefault="00B22613" w:rsidP="00B22613">
      <w:r>
        <w:rPr>
          <w:rFonts w:hint="eastAsia"/>
        </w:rPr>
        <w:t>防疫</w:t>
      </w:r>
      <w:r>
        <w:rPr>
          <w:rFonts w:hint="eastAsia"/>
        </w:rPr>
        <w:t>SOP</w:t>
      </w:r>
      <w:r>
        <w:rPr>
          <w:rFonts w:hint="eastAsia"/>
        </w:rPr>
        <w:t>往后继续沿用</w:t>
      </w:r>
    </w:p>
    <w:p w14:paraId="7C07C5D0" w14:textId="77777777" w:rsidR="00B22613" w:rsidRDefault="00B22613" w:rsidP="00B22613">
      <w:r>
        <w:rPr>
          <w:rFonts w:hint="eastAsia"/>
        </w:rPr>
        <w:t>7</w:t>
      </w:r>
      <w:r>
        <w:rPr>
          <w:rFonts w:hint="eastAsia"/>
        </w:rPr>
        <w:t>哩商联幼儿园园长廖玉樱告诉《星洲日报》，该校</w:t>
      </w:r>
      <w:proofErr w:type="gramStart"/>
      <w:r>
        <w:rPr>
          <w:rFonts w:hint="eastAsia"/>
        </w:rPr>
        <w:t>总学生</w:t>
      </w:r>
      <w:proofErr w:type="gramEnd"/>
      <w:r>
        <w:rPr>
          <w:rFonts w:hint="eastAsia"/>
        </w:rPr>
        <w:t>人数近</w:t>
      </w:r>
      <w:r>
        <w:rPr>
          <w:rFonts w:hint="eastAsia"/>
        </w:rPr>
        <w:t>500</w:t>
      </w:r>
      <w:r>
        <w:rPr>
          <w:rFonts w:hint="eastAsia"/>
        </w:rPr>
        <w:t>人，因此复课后的学生出席率预料达</w:t>
      </w:r>
      <w:r>
        <w:rPr>
          <w:rFonts w:hint="eastAsia"/>
        </w:rPr>
        <w:t>24</w:t>
      </w:r>
      <w:r>
        <w:rPr>
          <w:rFonts w:hint="eastAsia"/>
        </w:rPr>
        <w:t>％。</w:t>
      </w:r>
    </w:p>
    <w:p w14:paraId="513CA6A9" w14:textId="77777777" w:rsidR="00B22613" w:rsidRDefault="00B22613" w:rsidP="00B22613">
      <w:r>
        <w:rPr>
          <w:rFonts w:hint="eastAsia"/>
        </w:rPr>
        <w:t>尽管学生出席率不高，但在学生人数少的情况下，无形中让教职员能更妥善照顾到每一名学生。</w:t>
      </w:r>
    </w:p>
    <w:p w14:paraId="1ED28307" w14:textId="77777777" w:rsidR="00B22613" w:rsidRDefault="00B22613" w:rsidP="00B22613">
      <w:r>
        <w:rPr>
          <w:rFonts w:hint="eastAsia"/>
        </w:rPr>
        <w:t>她认为，经过这场疫情，幼儿园目前所遵照的标准作业程序将会继续沿用下去，包括一个班级限定</w:t>
      </w:r>
      <w:r>
        <w:rPr>
          <w:rFonts w:hint="eastAsia"/>
        </w:rPr>
        <w:t>15</w:t>
      </w:r>
      <w:r>
        <w:rPr>
          <w:rFonts w:hint="eastAsia"/>
        </w:rPr>
        <w:t>名学生的措施。</w:t>
      </w:r>
    </w:p>
    <w:p w14:paraId="0CF97106" w14:textId="77777777" w:rsidR="00B22613" w:rsidRDefault="00B22613" w:rsidP="00B22613">
      <w:r>
        <w:rPr>
          <w:rFonts w:hint="eastAsia"/>
        </w:rPr>
        <w:t>她说，过去当学生有比较轻微的咳嗽、伤风等，家长还是会送来学校，觉得无大碍，但其实这会传染到其他学生，现在也将予以严正看待。</w:t>
      </w:r>
    </w:p>
    <w:p w14:paraId="58719F9C" w14:textId="77777777" w:rsidR="00B22613" w:rsidRDefault="00B22613" w:rsidP="00B22613">
      <w:r>
        <w:rPr>
          <w:rFonts w:hint="eastAsia"/>
        </w:rPr>
        <w:t>基于学生年纪尚小，因此教师在确保学生之间保持社交距离的任务方面，显得相当重要，但是廖玉樱认为，园方会通过</w:t>
      </w:r>
      <w:proofErr w:type="gramStart"/>
      <w:r>
        <w:rPr>
          <w:rFonts w:hint="eastAsia"/>
        </w:rPr>
        <w:t>图象</w:t>
      </w:r>
      <w:proofErr w:type="gramEnd"/>
      <w:r>
        <w:rPr>
          <w:rFonts w:hint="eastAsia"/>
        </w:rPr>
        <w:t>等，以比较生动有趣的方式，来灌输学生有关保持清洁与卫生，以及保持社交距离的意识。</w:t>
      </w:r>
    </w:p>
    <w:p w14:paraId="1A0518DD"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50978D0F" w14:textId="77777777" w:rsidR="00B22613" w:rsidRDefault="00B22613" w:rsidP="00B22613"/>
    <w:p w14:paraId="610B49D2" w14:textId="77777777" w:rsidR="00B22613" w:rsidRDefault="00B22613" w:rsidP="00B22613">
      <w:r>
        <w:rPr>
          <w:rFonts w:hint="eastAsia"/>
        </w:rPr>
        <w:t>2020-06-29 19:15:34</w:t>
      </w:r>
      <w:r>
        <w:rPr>
          <w:rFonts w:hint="eastAsia"/>
        </w:rPr>
        <w:t> </w:t>
      </w:r>
      <w:r>
        <w:rPr>
          <w:rFonts w:hint="eastAsia"/>
        </w:rPr>
        <w:t xml:space="preserve"> </w:t>
      </w:r>
    </w:p>
    <w:p w14:paraId="091BE12C" w14:textId="77777777" w:rsidR="00B22613" w:rsidRDefault="00B22613" w:rsidP="00B22613">
      <w:r>
        <w:rPr>
          <w:rFonts w:hint="eastAsia"/>
        </w:rPr>
        <w:t>与家长确认返校人数</w:t>
      </w:r>
      <w:r>
        <w:rPr>
          <w:rFonts w:hint="eastAsia"/>
        </w:rPr>
        <w:t xml:space="preserve"> . </w:t>
      </w:r>
      <w:r>
        <w:rPr>
          <w:rFonts w:hint="eastAsia"/>
        </w:rPr>
        <w:t>商联幼园</w:t>
      </w:r>
      <w:r>
        <w:rPr>
          <w:rFonts w:hint="eastAsia"/>
        </w:rPr>
        <w:t>120</w:t>
      </w:r>
      <w:r>
        <w:rPr>
          <w:rFonts w:hint="eastAsia"/>
        </w:rPr>
        <w:t>人复课</w:t>
      </w:r>
    </w:p>
    <w:p w14:paraId="0D9A0D55" w14:textId="77777777" w:rsidR="00B22613" w:rsidRDefault="00B22613" w:rsidP="00B22613">
      <w:r>
        <w:rPr>
          <w:rFonts w:hint="eastAsia"/>
        </w:rPr>
        <w:t>南砂</w:t>
      </w:r>
      <w:r>
        <w:rPr>
          <w:rFonts w:hint="eastAsia"/>
        </w:rPr>
        <w:t xml:space="preserve"> </w:t>
      </w:r>
    </w:p>
    <w:p w14:paraId="69FE4021" w14:textId="77777777" w:rsidR="00B22613" w:rsidRDefault="00B22613" w:rsidP="00B22613"/>
    <w:p w14:paraId="59EF326A" w14:textId="77777777" w:rsidR="00B22613" w:rsidRDefault="00B22613" w:rsidP="00B22613"/>
    <w:p w14:paraId="486DF316" w14:textId="77777777" w:rsidR="00B22613" w:rsidRDefault="00B22613" w:rsidP="00B22613"/>
    <w:p w14:paraId="3D136005" w14:textId="77777777" w:rsidR="00B22613" w:rsidRDefault="00B22613" w:rsidP="00B22613">
      <w:r>
        <w:rPr>
          <w:rFonts w:hint="eastAsia"/>
        </w:rPr>
        <w:t>7</w:t>
      </w:r>
      <w:r>
        <w:rPr>
          <w:rFonts w:hint="eastAsia"/>
        </w:rPr>
        <w:t>哩商联幼儿园园长廖玉樱与教职员到校园进行复课准备工作。</w:t>
      </w:r>
    </w:p>
    <w:p w14:paraId="2B576F2B" w14:textId="77777777" w:rsidR="00B22613" w:rsidRDefault="00B22613" w:rsidP="00B22613"/>
    <w:p w14:paraId="545085CF" w14:textId="77777777" w:rsidR="00B22613" w:rsidRDefault="00B22613" w:rsidP="00B22613">
      <w:r>
        <w:rPr>
          <w:rFonts w:hint="eastAsia"/>
        </w:rPr>
        <w:t>钟晓圆／报导</w:t>
      </w:r>
    </w:p>
    <w:p w14:paraId="302A3117" w14:textId="77777777" w:rsidR="00B22613" w:rsidRDefault="00B22613" w:rsidP="00B22613">
      <w:r>
        <w:rPr>
          <w:rFonts w:hint="eastAsia"/>
        </w:rPr>
        <w:t>（古晋讯）幼儿园儿童准备在</w:t>
      </w:r>
      <w:r>
        <w:rPr>
          <w:rFonts w:hint="eastAsia"/>
        </w:rPr>
        <w:t>7</w:t>
      </w:r>
      <w:r>
        <w:rPr>
          <w:rFonts w:hint="eastAsia"/>
        </w:rPr>
        <w:t>月</w:t>
      </w:r>
      <w:r>
        <w:rPr>
          <w:rFonts w:hint="eastAsia"/>
        </w:rPr>
        <w:t>1</w:t>
      </w:r>
      <w:r>
        <w:rPr>
          <w:rFonts w:hint="eastAsia"/>
        </w:rPr>
        <w:t>日复课咯！</w:t>
      </w:r>
      <w:r>
        <w:rPr>
          <w:rFonts w:hint="eastAsia"/>
        </w:rPr>
        <w:t>7</w:t>
      </w:r>
      <w:r>
        <w:rPr>
          <w:rFonts w:hint="eastAsia"/>
        </w:rPr>
        <w:t>哩商联幼儿园教职员为即将复课作最后准备，经过园方与学生家长确认后，预料后天的复课日将有约</w:t>
      </w:r>
      <w:r>
        <w:rPr>
          <w:rFonts w:hint="eastAsia"/>
        </w:rPr>
        <w:t>120</w:t>
      </w:r>
      <w:r>
        <w:rPr>
          <w:rFonts w:hint="eastAsia"/>
        </w:rPr>
        <w:t>名幼童返校上课，出席率仅约</w:t>
      </w:r>
      <w:r>
        <w:rPr>
          <w:rFonts w:hint="eastAsia"/>
        </w:rPr>
        <w:t>24</w:t>
      </w:r>
      <w:r>
        <w:rPr>
          <w:rFonts w:hint="eastAsia"/>
        </w:rPr>
        <w:t>％，这意味着还有许多家长未打算让孩子复课。</w:t>
      </w:r>
    </w:p>
    <w:p w14:paraId="5DA9FF7E" w14:textId="77777777" w:rsidR="00B22613" w:rsidRDefault="00B22613" w:rsidP="00B22613">
      <w:r>
        <w:rPr>
          <w:rFonts w:hint="eastAsia"/>
        </w:rPr>
        <w:t>7</w:t>
      </w:r>
      <w:r>
        <w:rPr>
          <w:rFonts w:hint="eastAsia"/>
        </w:rPr>
        <w:t>哩商联幼儿园教职员在</w:t>
      </w:r>
      <w:r>
        <w:rPr>
          <w:rFonts w:hint="eastAsia"/>
        </w:rPr>
        <w:t>2</w:t>
      </w:r>
      <w:r>
        <w:rPr>
          <w:rFonts w:hint="eastAsia"/>
        </w:rPr>
        <w:t>个星期前，就开始为复课</w:t>
      </w:r>
      <w:proofErr w:type="gramStart"/>
      <w:r>
        <w:rPr>
          <w:rFonts w:hint="eastAsia"/>
        </w:rPr>
        <w:t>作准备</w:t>
      </w:r>
      <w:proofErr w:type="gramEnd"/>
      <w:r>
        <w:rPr>
          <w:rFonts w:hint="eastAsia"/>
        </w:rPr>
        <w:t>，全力遵照幼儿园的复课标准作业程序，包括将一个班级的学生人数限定在</w:t>
      </w:r>
      <w:r>
        <w:rPr>
          <w:rFonts w:hint="eastAsia"/>
        </w:rPr>
        <w:t>15</w:t>
      </w:r>
      <w:r>
        <w:rPr>
          <w:rFonts w:hint="eastAsia"/>
        </w:rPr>
        <w:t>人以内、课室内也作好社交距离的标记、学生座位保持至少一米距离、学生的个人位子也会贴上姓名，并且面对面坐。</w:t>
      </w:r>
    </w:p>
    <w:p w14:paraId="5DBB7131" w14:textId="77777777" w:rsidR="00B22613" w:rsidRDefault="00B22613" w:rsidP="00B22613">
      <w:r>
        <w:rPr>
          <w:rFonts w:hint="eastAsia"/>
        </w:rPr>
        <w:t>其他的标准作业程序包括家长或校车司机载送学生进到校园内后，不得下车及停留在校园内，学生将由老师带领到礼堂进行体温检测，接着去洗手消毒，再带到课室内。</w:t>
      </w:r>
    </w:p>
    <w:p w14:paraId="7AF25EA2" w14:textId="77777777" w:rsidR="00B22613" w:rsidRDefault="00B22613" w:rsidP="00B22613">
      <w:r>
        <w:rPr>
          <w:rFonts w:hint="eastAsia"/>
        </w:rPr>
        <w:t>凡体温超标，以及身体有不舒服的学生都会被禁止入校，该幼儿园也有一项全新系统，当园方在为学生逐个进行体温检测后，所有的资料都会自动存档在系统中，此举减轻了教职员逐个记录学生体温的工作，上课前及放学前都会为学生量体温。</w:t>
      </w:r>
    </w:p>
    <w:p w14:paraId="3F255407" w14:textId="77777777" w:rsidR="00B22613" w:rsidRDefault="00B22613" w:rsidP="00B22613">
      <w:r>
        <w:rPr>
          <w:rFonts w:hint="eastAsia"/>
        </w:rPr>
        <w:t>防疫</w:t>
      </w:r>
      <w:r>
        <w:rPr>
          <w:rFonts w:hint="eastAsia"/>
        </w:rPr>
        <w:t>SOP</w:t>
      </w:r>
      <w:r>
        <w:rPr>
          <w:rFonts w:hint="eastAsia"/>
        </w:rPr>
        <w:t>往后继续沿用</w:t>
      </w:r>
    </w:p>
    <w:p w14:paraId="16156F08" w14:textId="77777777" w:rsidR="00B22613" w:rsidRDefault="00B22613" w:rsidP="00B22613">
      <w:r>
        <w:rPr>
          <w:rFonts w:hint="eastAsia"/>
        </w:rPr>
        <w:t>7</w:t>
      </w:r>
      <w:r>
        <w:rPr>
          <w:rFonts w:hint="eastAsia"/>
        </w:rPr>
        <w:t>哩商联幼儿园园长廖玉樱告诉《星洲日报》，该校</w:t>
      </w:r>
      <w:proofErr w:type="gramStart"/>
      <w:r>
        <w:rPr>
          <w:rFonts w:hint="eastAsia"/>
        </w:rPr>
        <w:t>总学生</w:t>
      </w:r>
      <w:proofErr w:type="gramEnd"/>
      <w:r>
        <w:rPr>
          <w:rFonts w:hint="eastAsia"/>
        </w:rPr>
        <w:t>人数近</w:t>
      </w:r>
      <w:r>
        <w:rPr>
          <w:rFonts w:hint="eastAsia"/>
        </w:rPr>
        <w:t>500</w:t>
      </w:r>
      <w:r>
        <w:rPr>
          <w:rFonts w:hint="eastAsia"/>
        </w:rPr>
        <w:t>人，因此复课后的学生出席率预料达</w:t>
      </w:r>
      <w:r>
        <w:rPr>
          <w:rFonts w:hint="eastAsia"/>
        </w:rPr>
        <w:t>24</w:t>
      </w:r>
      <w:r>
        <w:rPr>
          <w:rFonts w:hint="eastAsia"/>
        </w:rPr>
        <w:t>％。</w:t>
      </w:r>
    </w:p>
    <w:p w14:paraId="4F513B41" w14:textId="77777777" w:rsidR="00B22613" w:rsidRDefault="00B22613" w:rsidP="00B22613">
      <w:r>
        <w:rPr>
          <w:rFonts w:hint="eastAsia"/>
        </w:rPr>
        <w:t>尽管学生出席率不高，但在学生人数少的情况下，无形中让教职员能更妥善照顾到每一名学生。</w:t>
      </w:r>
    </w:p>
    <w:p w14:paraId="7A5B1309" w14:textId="77777777" w:rsidR="00B22613" w:rsidRDefault="00B22613" w:rsidP="00B22613">
      <w:r>
        <w:rPr>
          <w:rFonts w:hint="eastAsia"/>
        </w:rPr>
        <w:t>她认为，经过这场疫情，幼儿园目前所遵照的标准作业程序将会继续沿用下去，包括一个班级限定</w:t>
      </w:r>
      <w:r>
        <w:rPr>
          <w:rFonts w:hint="eastAsia"/>
        </w:rPr>
        <w:t>15</w:t>
      </w:r>
      <w:r>
        <w:rPr>
          <w:rFonts w:hint="eastAsia"/>
        </w:rPr>
        <w:t>名学生的措施。</w:t>
      </w:r>
    </w:p>
    <w:p w14:paraId="12F64C17" w14:textId="77777777" w:rsidR="00B22613" w:rsidRDefault="00B22613" w:rsidP="00B22613">
      <w:r>
        <w:rPr>
          <w:rFonts w:hint="eastAsia"/>
        </w:rPr>
        <w:t>她说，过去当学生有比较轻微的咳嗽、伤风等，家长还是会送来学校，觉得无大碍，但其实这会传染到其他学生，现在也将予以严正看待。</w:t>
      </w:r>
    </w:p>
    <w:p w14:paraId="0DD1BFBD" w14:textId="77777777" w:rsidR="00B22613" w:rsidRDefault="00B22613" w:rsidP="00B22613">
      <w:r>
        <w:rPr>
          <w:rFonts w:hint="eastAsia"/>
        </w:rPr>
        <w:t>基于学生年纪尚小，因此教师在确保学生之间保持社交距离的任务方面，显得相当重要，但是廖玉樱认为，园方会通过</w:t>
      </w:r>
      <w:proofErr w:type="gramStart"/>
      <w:r>
        <w:rPr>
          <w:rFonts w:hint="eastAsia"/>
        </w:rPr>
        <w:t>图象</w:t>
      </w:r>
      <w:proofErr w:type="gramEnd"/>
      <w:r>
        <w:rPr>
          <w:rFonts w:hint="eastAsia"/>
        </w:rPr>
        <w:t>等，以比较生动有趣的方式，来灌输学生有关保持清洁与卫生，以及保持社交距离的意识。</w:t>
      </w:r>
    </w:p>
    <w:p w14:paraId="42B55DAC" w14:textId="77777777" w:rsidR="00B22613" w:rsidRDefault="00B22613" w:rsidP="00B22613"/>
    <w:p w14:paraId="42D7692C"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5CEAA715" w14:textId="77777777" w:rsidR="00B22613" w:rsidRDefault="00B22613" w:rsidP="00B22613"/>
    <w:p w14:paraId="3118B243" w14:textId="77777777" w:rsidR="00B22613" w:rsidRDefault="00B22613" w:rsidP="00B22613">
      <w:r>
        <w:rPr>
          <w:rFonts w:hint="eastAsia"/>
        </w:rPr>
        <w:t>2020-06-29 19:04:56</w:t>
      </w:r>
      <w:r>
        <w:rPr>
          <w:rFonts w:hint="eastAsia"/>
        </w:rPr>
        <w:t> </w:t>
      </w:r>
      <w:r>
        <w:rPr>
          <w:rFonts w:hint="eastAsia"/>
        </w:rPr>
        <w:t xml:space="preserve"> </w:t>
      </w:r>
    </w:p>
    <w:p w14:paraId="1B7B81D1" w14:textId="77777777" w:rsidR="00B22613" w:rsidRDefault="00B22613" w:rsidP="00B22613">
      <w:r>
        <w:rPr>
          <w:rFonts w:hint="eastAsia"/>
        </w:rPr>
        <w:t>关闭</w:t>
      </w:r>
      <w:r>
        <w:rPr>
          <w:rFonts w:hint="eastAsia"/>
        </w:rPr>
        <w:t>3</w:t>
      </w:r>
      <w:r>
        <w:rPr>
          <w:rFonts w:hint="eastAsia"/>
        </w:rPr>
        <w:t>个多月·</w:t>
      </w:r>
      <w:r>
        <w:rPr>
          <w:rFonts w:hint="eastAsia"/>
        </w:rPr>
        <w:t xml:space="preserve"> </w:t>
      </w:r>
      <w:r>
        <w:rPr>
          <w:rFonts w:hint="eastAsia"/>
        </w:rPr>
        <w:t>幼</w:t>
      </w:r>
      <w:proofErr w:type="gramStart"/>
      <w:r>
        <w:rPr>
          <w:rFonts w:hint="eastAsia"/>
        </w:rPr>
        <w:t>园周</w:t>
      </w:r>
      <w:proofErr w:type="gramEnd"/>
      <w:r>
        <w:rPr>
          <w:rFonts w:hint="eastAsia"/>
        </w:rPr>
        <w:t>三开课啦！</w:t>
      </w:r>
    </w:p>
    <w:p w14:paraId="6C3001B8" w14:textId="77777777" w:rsidR="00B22613" w:rsidRDefault="00B22613" w:rsidP="00B22613">
      <w:r>
        <w:rPr>
          <w:rFonts w:hint="eastAsia"/>
        </w:rPr>
        <w:t>沙巴西海岸</w:t>
      </w:r>
      <w:r>
        <w:rPr>
          <w:rFonts w:hint="eastAsia"/>
        </w:rPr>
        <w:t xml:space="preserve"> </w:t>
      </w:r>
    </w:p>
    <w:p w14:paraId="08BEE509" w14:textId="77777777" w:rsidR="00B22613" w:rsidRDefault="00B22613" w:rsidP="00B22613"/>
    <w:p w14:paraId="1E65410B" w14:textId="77777777" w:rsidR="00B22613" w:rsidRDefault="00B22613" w:rsidP="00B22613"/>
    <w:p w14:paraId="2D7D145F" w14:textId="77777777" w:rsidR="00B22613" w:rsidRDefault="00B22613" w:rsidP="00B22613"/>
    <w:p w14:paraId="32833E07" w14:textId="77777777" w:rsidR="00B22613" w:rsidRDefault="00B22613" w:rsidP="00B22613">
      <w:r>
        <w:rPr>
          <w:rFonts w:hint="eastAsia"/>
        </w:rPr>
        <w:t>里卡士中华幼儿园制作《幼儿复课防疫安全指南》短片。</w:t>
      </w:r>
    </w:p>
    <w:p w14:paraId="6FEF7140" w14:textId="77777777" w:rsidR="00B22613" w:rsidRDefault="00B22613" w:rsidP="00B22613"/>
    <w:p w14:paraId="4FD894DE" w14:textId="77777777" w:rsidR="00B22613" w:rsidRDefault="00B22613" w:rsidP="00B22613">
      <w:r>
        <w:rPr>
          <w:rFonts w:hint="eastAsia"/>
        </w:rPr>
        <w:lastRenderedPageBreak/>
        <w:t>报道</w:t>
      </w:r>
      <w:r>
        <w:rPr>
          <w:rFonts w:hint="eastAsia"/>
        </w:rPr>
        <w:t>/</w:t>
      </w:r>
      <w:r>
        <w:rPr>
          <w:rFonts w:hint="eastAsia"/>
        </w:rPr>
        <w:t>张健锋</w:t>
      </w:r>
    </w:p>
    <w:p w14:paraId="42D3E2CA" w14:textId="77777777" w:rsidR="00B22613" w:rsidRDefault="00B22613" w:rsidP="00B22613">
      <w:r>
        <w:rPr>
          <w:rFonts w:hint="eastAsia"/>
        </w:rPr>
        <w:t>（亚</w:t>
      </w:r>
      <w:proofErr w:type="gramStart"/>
      <w:r>
        <w:rPr>
          <w:rFonts w:hint="eastAsia"/>
        </w:rPr>
        <w:t>庇</w:t>
      </w:r>
      <w:proofErr w:type="gramEnd"/>
      <w:r>
        <w:rPr>
          <w:rFonts w:hint="eastAsia"/>
        </w:rPr>
        <w:t>29</w:t>
      </w:r>
      <w:r>
        <w:rPr>
          <w:rFonts w:hint="eastAsia"/>
        </w:rPr>
        <w:t>日讯）停课三个多月后，本地一些幼儿园已经准备就绪，即将于本週三（</w:t>
      </w:r>
      <w:r>
        <w:rPr>
          <w:rFonts w:hint="eastAsia"/>
        </w:rPr>
        <w:t>1</w:t>
      </w:r>
      <w:r>
        <w:rPr>
          <w:rFonts w:hint="eastAsia"/>
        </w:rPr>
        <w:t>日）复课。</w:t>
      </w:r>
    </w:p>
    <w:p w14:paraId="55B02690" w14:textId="77777777" w:rsidR="00B22613" w:rsidRDefault="00B22613" w:rsidP="00B22613">
      <w:r>
        <w:rPr>
          <w:rFonts w:hint="eastAsia"/>
        </w:rPr>
        <w:t>国防部高级部长拿督斯里依斯迈沙比利于本月</w:t>
      </w:r>
      <w:r>
        <w:rPr>
          <w:rFonts w:hint="eastAsia"/>
        </w:rPr>
        <w:t>15</w:t>
      </w:r>
      <w:r>
        <w:rPr>
          <w:rFonts w:hint="eastAsia"/>
        </w:rPr>
        <w:t>日宣布，全国所有学前教育班和幼儿园可于下月</w:t>
      </w:r>
      <w:r>
        <w:rPr>
          <w:rFonts w:hint="eastAsia"/>
        </w:rPr>
        <w:t>1</w:t>
      </w:r>
      <w:r>
        <w:rPr>
          <w:rFonts w:hint="eastAsia"/>
        </w:rPr>
        <w:t>日复课，但是须遵守教育部的标准作业程序（</w:t>
      </w:r>
      <w:r>
        <w:rPr>
          <w:rFonts w:hint="eastAsia"/>
        </w:rPr>
        <w:t>SOP</w:t>
      </w:r>
      <w:r>
        <w:rPr>
          <w:rFonts w:hint="eastAsia"/>
        </w:rPr>
        <w:t>）。</w:t>
      </w:r>
    </w:p>
    <w:p w14:paraId="61C45194" w14:textId="77777777" w:rsidR="00B22613" w:rsidRDefault="00B22613" w:rsidP="00B22613">
      <w:r>
        <w:rPr>
          <w:rFonts w:hint="eastAsia"/>
        </w:rPr>
        <w:t>5</w:t>
      </w:r>
      <w:r>
        <w:rPr>
          <w:rFonts w:hint="eastAsia"/>
        </w:rPr>
        <w:t>、</w:t>
      </w:r>
      <w:r>
        <w:rPr>
          <w:rFonts w:hint="eastAsia"/>
        </w:rPr>
        <w:t>6</w:t>
      </w:r>
      <w:r>
        <w:rPr>
          <w:rFonts w:hint="eastAsia"/>
        </w:rPr>
        <w:t>岁先复课</w:t>
      </w:r>
    </w:p>
    <w:p w14:paraId="437A90DA" w14:textId="77777777" w:rsidR="00B22613" w:rsidRDefault="00B22613" w:rsidP="00B22613">
      <w:r>
        <w:rPr>
          <w:rFonts w:hint="eastAsia"/>
        </w:rPr>
        <w:t>本地其中一所为本週三复课做好准备的幼儿园——里卡士中华幼儿园及托儿所</w:t>
      </w:r>
      <w:proofErr w:type="gramStart"/>
      <w:r>
        <w:rPr>
          <w:rFonts w:hint="eastAsia"/>
        </w:rPr>
        <w:t>园长周忆妮</w:t>
      </w:r>
      <w:proofErr w:type="gramEnd"/>
      <w:r>
        <w:rPr>
          <w:rFonts w:hint="eastAsia"/>
        </w:rPr>
        <w:t>受访时指出，该园准备先让大班（</w:t>
      </w:r>
      <w:r>
        <w:rPr>
          <w:rFonts w:hint="eastAsia"/>
        </w:rPr>
        <w:t>6</w:t>
      </w:r>
      <w:r>
        <w:rPr>
          <w:rFonts w:hint="eastAsia"/>
        </w:rPr>
        <w:t>岁）和小班（</w:t>
      </w:r>
      <w:r>
        <w:rPr>
          <w:rFonts w:hint="eastAsia"/>
        </w:rPr>
        <w:t>5</w:t>
      </w:r>
      <w:r>
        <w:rPr>
          <w:rFonts w:hint="eastAsia"/>
        </w:rPr>
        <w:t>岁）学生先复课，幼儿班（</w:t>
      </w:r>
      <w:r>
        <w:rPr>
          <w:rFonts w:hint="eastAsia"/>
        </w:rPr>
        <w:t>4</w:t>
      </w:r>
      <w:r>
        <w:rPr>
          <w:rFonts w:hint="eastAsia"/>
        </w:rPr>
        <w:t>岁）的复课暂缓。</w:t>
      </w:r>
    </w:p>
    <w:p w14:paraId="5013DF39" w14:textId="77777777" w:rsidR="00B22613" w:rsidRDefault="00B22613" w:rsidP="00B22613">
      <w:r>
        <w:rPr>
          <w:rFonts w:hint="eastAsia"/>
        </w:rPr>
        <w:t>她说，目前园方正在向家长收集意见，以统计复课人数。虽然在行</w:t>
      </w:r>
      <w:proofErr w:type="gramStart"/>
      <w:r>
        <w:rPr>
          <w:rFonts w:hint="eastAsia"/>
        </w:rPr>
        <w:t>管令实行</w:t>
      </w:r>
      <w:proofErr w:type="gramEnd"/>
      <w:r>
        <w:rPr>
          <w:rFonts w:hint="eastAsia"/>
        </w:rPr>
        <w:t>之前，大班和小班学生总共超过</w:t>
      </w:r>
      <w:r>
        <w:rPr>
          <w:rFonts w:hint="eastAsia"/>
        </w:rPr>
        <w:t>500</w:t>
      </w:r>
      <w:r>
        <w:rPr>
          <w:rFonts w:hint="eastAsia"/>
        </w:rPr>
        <w:t>人，但是一些家长决定暂时不让孩子上学。</w:t>
      </w:r>
    </w:p>
    <w:p w14:paraId="25677A5B" w14:textId="77777777" w:rsidR="00B22613" w:rsidRDefault="00B22613" w:rsidP="00B22613">
      <w:r>
        <w:rPr>
          <w:rFonts w:hint="eastAsia"/>
        </w:rPr>
        <w:t>她透露，为了做好标准作业程序，里卡士中幼规定，</w:t>
      </w:r>
      <w:proofErr w:type="gramStart"/>
      <w:r>
        <w:rPr>
          <w:rFonts w:hint="eastAsia"/>
        </w:rPr>
        <w:t>幼生步入</w:t>
      </w:r>
      <w:proofErr w:type="gramEnd"/>
      <w:r>
        <w:rPr>
          <w:rFonts w:hint="eastAsia"/>
        </w:rPr>
        <w:t>校园和课室之前都必须测量体温，接着每</w:t>
      </w:r>
      <w:r>
        <w:rPr>
          <w:rFonts w:hint="eastAsia"/>
        </w:rPr>
        <w:t>2</w:t>
      </w:r>
      <w:r>
        <w:rPr>
          <w:rFonts w:hint="eastAsia"/>
        </w:rPr>
        <w:t>个小时必须再次测量体温和消毒洗手。</w:t>
      </w:r>
      <w:proofErr w:type="gramStart"/>
      <w:r>
        <w:rPr>
          <w:rFonts w:hint="eastAsia"/>
        </w:rPr>
        <w:t>幼生进入</w:t>
      </w:r>
      <w:proofErr w:type="gramEnd"/>
      <w:r>
        <w:rPr>
          <w:rFonts w:hint="eastAsia"/>
        </w:rPr>
        <w:t>课室和放学都须由教师带领。</w:t>
      </w:r>
    </w:p>
    <w:p w14:paraId="0DCDB713" w14:textId="77777777" w:rsidR="00B22613" w:rsidRDefault="00B22613" w:rsidP="00B22613">
      <w:r>
        <w:rPr>
          <w:rFonts w:hint="eastAsia"/>
        </w:rPr>
        <w:t>此外，园方会派发防护面罩给每个幼生，课室内的桌椅也会保持安全距离。校园也会根据卫生部的规定全面消毒，地板上也画上“一米线”和路标。</w:t>
      </w:r>
    </w:p>
    <w:p w14:paraId="27F5085B" w14:textId="77777777" w:rsidR="00B22613" w:rsidRDefault="00B22613" w:rsidP="00B22613"/>
    <w:p w14:paraId="7E4E443A" w14:textId="77777777" w:rsidR="00B22613" w:rsidRDefault="00B22613" w:rsidP="00B22613"/>
    <w:p w14:paraId="1B9C559D" w14:textId="77777777" w:rsidR="00B22613" w:rsidRDefault="00B22613" w:rsidP="00B22613">
      <w:r>
        <w:rPr>
          <w:rFonts w:hint="eastAsia"/>
        </w:rPr>
        <w:t>校园彻底消毒。</w:t>
      </w:r>
    </w:p>
    <w:p w14:paraId="578D3B48" w14:textId="77777777" w:rsidR="00B22613" w:rsidRDefault="00B22613" w:rsidP="00B22613"/>
    <w:p w14:paraId="60280B6D" w14:textId="77777777" w:rsidR="00B22613" w:rsidRDefault="00B22613" w:rsidP="00B22613">
      <w:r>
        <w:rPr>
          <w:rFonts w:hint="eastAsia"/>
        </w:rPr>
        <w:t>製作</w:t>
      </w:r>
      <w:r>
        <w:rPr>
          <w:rFonts w:hint="eastAsia"/>
        </w:rPr>
        <w:t>SOP</w:t>
      </w:r>
      <w:r>
        <w:rPr>
          <w:rFonts w:hint="eastAsia"/>
        </w:rPr>
        <w:t>短片</w:t>
      </w:r>
    </w:p>
    <w:p w14:paraId="7B4B3F5E" w14:textId="77777777" w:rsidR="00B22613" w:rsidRDefault="00B22613" w:rsidP="00B22613">
      <w:r>
        <w:rPr>
          <w:rFonts w:hint="eastAsia"/>
        </w:rPr>
        <w:t>为了</w:t>
      </w:r>
      <w:proofErr w:type="gramStart"/>
      <w:r>
        <w:rPr>
          <w:rFonts w:hint="eastAsia"/>
        </w:rPr>
        <w:t>让幼生和</w:t>
      </w:r>
      <w:proofErr w:type="gramEnd"/>
      <w:r>
        <w:rPr>
          <w:rFonts w:hint="eastAsia"/>
        </w:rPr>
        <w:t>家长了解复课的标准作业程序和园方规定，里卡士中幼製作了《幼儿复课防疫安全指南》短片，于今日发布到脸书上。</w:t>
      </w:r>
    </w:p>
    <w:p w14:paraId="10CAF323" w14:textId="77777777" w:rsidR="00B22613" w:rsidRDefault="00B22613" w:rsidP="00B22613">
      <w:proofErr w:type="gramStart"/>
      <w:r>
        <w:rPr>
          <w:rFonts w:hint="eastAsia"/>
        </w:rPr>
        <w:t>周忆妮希望幼生</w:t>
      </w:r>
      <w:proofErr w:type="gramEnd"/>
      <w:r>
        <w:rPr>
          <w:rFonts w:hint="eastAsia"/>
        </w:rPr>
        <w:t>家长和园方配合，在复课前先向孩子解释各种规定，让孩子到时候不会慌张。</w:t>
      </w:r>
    </w:p>
    <w:p w14:paraId="54DE2E1A" w14:textId="77777777" w:rsidR="00B22613" w:rsidRDefault="00B22613" w:rsidP="00B22613">
      <w:r>
        <w:rPr>
          <w:rFonts w:hint="eastAsia"/>
        </w:rPr>
        <w:t>“我们将会严格遵照政府的标准作业程序，并以幼生的安全和健康为第一</w:t>
      </w:r>
      <w:proofErr w:type="gramStart"/>
      <w:r>
        <w:rPr>
          <w:rFonts w:hint="eastAsia"/>
        </w:rPr>
        <w:t>考量</w:t>
      </w:r>
      <w:proofErr w:type="gramEnd"/>
      <w:r>
        <w:rPr>
          <w:rFonts w:hint="eastAsia"/>
        </w:rPr>
        <w:t>。”</w:t>
      </w:r>
    </w:p>
    <w:p w14:paraId="6A9B719C" w14:textId="77777777" w:rsidR="00B22613" w:rsidRDefault="00B22613" w:rsidP="00B22613">
      <w:r>
        <w:rPr>
          <w:rFonts w:hint="eastAsia"/>
        </w:rPr>
        <w:t>另一方面，</w:t>
      </w:r>
      <w:proofErr w:type="gramStart"/>
      <w:r>
        <w:rPr>
          <w:rFonts w:hint="eastAsia"/>
        </w:rPr>
        <w:t>周忆妮</w:t>
      </w:r>
      <w:proofErr w:type="gramEnd"/>
      <w:r>
        <w:rPr>
          <w:rFonts w:hint="eastAsia"/>
        </w:rPr>
        <w:t>表示，里卡士中幼属下的托儿所还未复课，目前尚在等待社会福利局的批准。</w:t>
      </w:r>
    </w:p>
    <w:p w14:paraId="68626987" w14:textId="77777777" w:rsidR="00B22613" w:rsidRDefault="00B22613" w:rsidP="00B22613">
      <w:r>
        <w:rPr>
          <w:rFonts w:hint="eastAsia"/>
        </w:rPr>
        <w:t>“幼儿难守</w:t>
      </w:r>
      <w:r>
        <w:rPr>
          <w:rFonts w:hint="eastAsia"/>
        </w:rPr>
        <w:t>SOP</w:t>
      </w:r>
      <w:r>
        <w:rPr>
          <w:rFonts w:hint="eastAsia"/>
        </w:rPr>
        <w:t>”家长暂不让孩子上学</w:t>
      </w:r>
    </w:p>
    <w:p w14:paraId="2277438D" w14:textId="77777777" w:rsidR="00B22613" w:rsidRDefault="00B22613" w:rsidP="00B22613">
      <w:r>
        <w:rPr>
          <w:rFonts w:hint="eastAsia"/>
        </w:rPr>
        <w:t>虽然幼儿园获准于后天（星期三）复课，可是很多幼儿园学生的家长决定采取观望，暂时不让孩子上学。</w:t>
      </w:r>
    </w:p>
    <w:p w14:paraId="54673417" w14:textId="77777777" w:rsidR="00B22613" w:rsidRDefault="00B22613" w:rsidP="00B22613">
      <w:r>
        <w:rPr>
          <w:rFonts w:hint="eastAsia"/>
        </w:rPr>
        <w:t>兵南邦一家幼儿园的学生家长郑惠忠（</w:t>
      </w:r>
      <w:r>
        <w:rPr>
          <w:rFonts w:hint="eastAsia"/>
        </w:rPr>
        <w:t>40</w:t>
      </w:r>
      <w:r>
        <w:rPr>
          <w:rFonts w:hint="eastAsia"/>
        </w:rPr>
        <w:t>岁）受访时指出，虽然幼园已经通知家长，将于后天复课，但是他决定暂时不让</w:t>
      </w:r>
      <w:r>
        <w:rPr>
          <w:rFonts w:hint="eastAsia"/>
        </w:rPr>
        <w:t>5</w:t>
      </w:r>
      <w:r>
        <w:rPr>
          <w:rFonts w:hint="eastAsia"/>
        </w:rPr>
        <w:t>岁的儿子上学。</w:t>
      </w:r>
    </w:p>
    <w:p w14:paraId="16463538" w14:textId="77777777" w:rsidR="00B22613" w:rsidRDefault="00B22613" w:rsidP="00B22613">
      <w:r>
        <w:rPr>
          <w:rFonts w:hint="eastAsia"/>
        </w:rPr>
        <w:t>他认为，对</w:t>
      </w:r>
      <w:r>
        <w:rPr>
          <w:rFonts w:hint="eastAsia"/>
        </w:rPr>
        <w:t>5</w:t>
      </w:r>
      <w:r>
        <w:rPr>
          <w:rFonts w:hint="eastAsia"/>
        </w:rPr>
        <w:t>岁的孩童来说，要遵守每一项防疫标准作业程序并不容易。因此，他和大部分家长一样，由于担心孩子的健康，所以先不让孩子上学。</w:t>
      </w:r>
    </w:p>
    <w:p w14:paraId="1E74572C" w14:textId="77777777" w:rsidR="00B22613" w:rsidRDefault="00B22613" w:rsidP="00B22613">
      <w:r>
        <w:rPr>
          <w:rFonts w:hint="eastAsia"/>
        </w:rPr>
        <w:t>“我们会看情况决定，可能</w:t>
      </w:r>
      <w:r>
        <w:rPr>
          <w:rFonts w:hint="eastAsia"/>
        </w:rPr>
        <w:t>8</w:t>
      </w:r>
      <w:r>
        <w:rPr>
          <w:rFonts w:hint="eastAsia"/>
        </w:rPr>
        <w:t>月才让孩子上学，现阶段就让他透过幼园提供的线上教材学习，并由家人帮忙看顾。”</w:t>
      </w:r>
    </w:p>
    <w:p w14:paraId="704104CE" w14:textId="77777777" w:rsidR="00B22613" w:rsidRDefault="00B22613" w:rsidP="00B22613">
      <w:r>
        <w:rPr>
          <w:rFonts w:hint="eastAsia"/>
        </w:rPr>
        <w:t>另外，钟女士（</w:t>
      </w:r>
      <w:r>
        <w:rPr>
          <w:rFonts w:hint="eastAsia"/>
        </w:rPr>
        <w:t>42</w:t>
      </w:r>
      <w:r>
        <w:rPr>
          <w:rFonts w:hint="eastAsia"/>
        </w:rPr>
        <w:t>岁）也决定暂时不让她的</w:t>
      </w:r>
      <w:r>
        <w:rPr>
          <w:rFonts w:hint="eastAsia"/>
        </w:rPr>
        <w:t>6</w:t>
      </w:r>
      <w:r>
        <w:rPr>
          <w:rFonts w:hint="eastAsia"/>
        </w:rPr>
        <w:t>岁儿子到幼儿园上学。</w:t>
      </w:r>
    </w:p>
    <w:p w14:paraId="09623A2A" w14:textId="77777777" w:rsidR="00B22613" w:rsidRDefault="00B22613" w:rsidP="00B22613">
      <w:r>
        <w:rPr>
          <w:rFonts w:hint="eastAsia"/>
        </w:rPr>
        <w:t>在复原期行</w:t>
      </w:r>
      <w:proofErr w:type="gramStart"/>
      <w:r>
        <w:rPr>
          <w:rFonts w:hint="eastAsia"/>
        </w:rPr>
        <w:t>管令实行</w:t>
      </w:r>
      <w:proofErr w:type="gramEnd"/>
      <w:r>
        <w:rPr>
          <w:rFonts w:hint="eastAsia"/>
        </w:rPr>
        <w:t>后开始返回工作场所上班的钟女士指出，她的儿子有一点语言和学习障碍问题，比较难理解大人传达的指示，不但需要别人花更多心思照顾，可能也很难遵守每一项防疫标准作业程序。</w:t>
      </w:r>
    </w:p>
    <w:p w14:paraId="185E2352" w14:textId="77777777" w:rsidR="00B22613" w:rsidRDefault="00B22613" w:rsidP="00B22613">
      <w:r>
        <w:rPr>
          <w:rFonts w:hint="eastAsia"/>
        </w:rPr>
        <w:t>因此，她</w:t>
      </w:r>
      <w:proofErr w:type="gramStart"/>
      <w:r>
        <w:rPr>
          <w:rFonts w:hint="eastAsia"/>
        </w:rPr>
        <w:t>决定待幼园</w:t>
      </w:r>
      <w:proofErr w:type="gramEnd"/>
      <w:r>
        <w:rPr>
          <w:rFonts w:hint="eastAsia"/>
        </w:rPr>
        <w:t>复课后，观察幼园的运作情况，大约</w:t>
      </w:r>
      <w:r>
        <w:rPr>
          <w:rFonts w:hint="eastAsia"/>
        </w:rPr>
        <w:t>2</w:t>
      </w:r>
      <w:r>
        <w:rPr>
          <w:rFonts w:hint="eastAsia"/>
        </w:rPr>
        <w:t>周后才决定是否送儿子上学。在现阶段，她只能交由居家工作的丈夫看顾儿子。</w:t>
      </w:r>
    </w:p>
    <w:p w14:paraId="6E7DADE5" w14:textId="77777777" w:rsidR="00B22613" w:rsidRDefault="00B22613" w:rsidP="00B22613">
      <w:r>
        <w:rPr>
          <w:rFonts w:hint="eastAsia"/>
        </w:rPr>
        <w:t>“很多幼生家长都担心（复课），就算让孩子上学也是战战兢兢。”</w:t>
      </w:r>
    </w:p>
    <w:p w14:paraId="6685115E" w14:textId="77777777" w:rsidR="00B22613" w:rsidRDefault="00B22613" w:rsidP="00B22613">
      <w:r>
        <w:rPr>
          <w:rFonts w:hint="eastAsia"/>
        </w:rPr>
        <w:t>入口处张贴海报和提供消毒搓手液。</w:t>
      </w:r>
    </w:p>
    <w:p w14:paraId="19F821A3"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5F2F1F90" w14:textId="77777777" w:rsidR="00B22613" w:rsidRDefault="00B22613" w:rsidP="00B22613"/>
    <w:p w14:paraId="2DDABDBE" w14:textId="77777777" w:rsidR="00B22613" w:rsidRDefault="00B22613" w:rsidP="00B22613">
      <w:r>
        <w:rPr>
          <w:rFonts w:hint="eastAsia"/>
        </w:rPr>
        <w:t>地方</w:t>
      </w:r>
      <w:r>
        <w:rPr>
          <w:rFonts w:hint="eastAsia"/>
        </w:rPr>
        <w:t xml:space="preserve"> &gt; </w:t>
      </w:r>
      <w:r>
        <w:rPr>
          <w:rFonts w:hint="eastAsia"/>
        </w:rPr>
        <w:t>大北马</w:t>
      </w:r>
      <w:r>
        <w:rPr>
          <w:rFonts w:hint="eastAsia"/>
        </w:rPr>
        <w:t xml:space="preserve"> </w:t>
      </w:r>
      <w:r>
        <w:rPr>
          <w:rFonts w:hint="eastAsia"/>
        </w:rPr>
        <w:t>分享到</w:t>
      </w:r>
      <w:r>
        <w:rPr>
          <w:rFonts w:hint="eastAsia"/>
        </w:rPr>
        <w:t xml:space="preserve"> :</w:t>
      </w:r>
      <w:r>
        <w:rPr>
          <w:rFonts w:hint="eastAsia"/>
        </w:rPr>
        <w:t> </w:t>
      </w:r>
      <w:r>
        <w:rPr>
          <w:rFonts w:hint="eastAsia"/>
        </w:rPr>
        <w:t xml:space="preserve"> </w:t>
      </w:r>
    </w:p>
    <w:p w14:paraId="3BADE11D" w14:textId="77777777" w:rsidR="00B22613" w:rsidRDefault="00B22613" w:rsidP="00B22613"/>
    <w:p w14:paraId="18A1ED21" w14:textId="77777777" w:rsidR="00B22613" w:rsidRDefault="00B22613" w:rsidP="00B22613"/>
    <w:p w14:paraId="1712CB6E" w14:textId="77777777" w:rsidR="00B22613" w:rsidRDefault="00B22613" w:rsidP="00B22613"/>
    <w:p w14:paraId="4712F687" w14:textId="77777777" w:rsidR="00B22613" w:rsidRDefault="00B22613" w:rsidP="00B22613"/>
    <w:p w14:paraId="3D888265" w14:textId="77777777" w:rsidR="00B22613" w:rsidRDefault="00B22613" w:rsidP="00B22613"/>
    <w:p w14:paraId="38FF1F01" w14:textId="77777777" w:rsidR="00B22613" w:rsidRDefault="00B22613" w:rsidP="00B22613"/>
    <w:p w14:paraId="2E5539B0" w14:textId="77777777" w:rsidR="00B22613" w:rsidRDefault="00B22613" w:rsidP="00B22613"/>
    <w:p w14:paraId="1692E3FD" w14:textId="77777777" w:rsidR="00B22613" w:rsidRDefault="00B22613" w:rsidP="00B22613"/>
    <w:p w14:paraId="1C412C97" w14:textId="77777777" w:rsidR="00B22613" w:rsidRDefault="00B22613" w:rsidP="00B22613">
      <w:r>
        <w:rPr>
          <w:rFonts w:hint="eastAsia"/>
        </w:rPr>
        <w:t>2020-06-29 16:57:27</w:t>
      </w:r>
      <w:r>
        <w:rPr>
          <w:rFonts w:hint="eastAsia"/>
        </w:rPr>
        <w:t> </w:t>
      </w:r>
      <w:r>
        <w:rPr>
          <w:rFonts w:hint="eastAsia"/>
        </w:rPr>
        <w:t xml:space="preserve"> </w:t>
      </w:r>
    </w:p>
    <w:p w14:paraId="0B5861DE" w14:textId="77777777" w:rsidR="00B22613" w:rsidRDefault="00B22613" w:rsidP="00B22613">
      <w:r>
        <w:rPr>
          <w:rFonts w:hint="eastAsia"/>
        </w:rPr>
        <w:t>72</w:t>
      </w:r>
      <w:r>
        <w:rPr>
          <w:rFonts w:hint="eastAsia"/>
        </w:rPr>
        <w:t>小学学前班</w:t>
      </w:r>
      <w:r>
        <w:rPr>
          <w:rFonts w:hint="eastAsia"/>
        </w:rPr>
        <w:t>30</w:t>
      </w:r>
      <w:r>
        <w:rPr>
          <w:rFonts w:hint="eastAsia"/>
        </w:rPr>
        <w:t>幼园．</w:t>
      </w:r>
      <w:proofErr w:type="gramStart"/>
      <w:r>
        <w:rPr>
          <w:rFonts w:hint="eastAsia"/>
        </w:rPr>
        <w:t>玻</w:t>
      </w:r>
      <w:proofErr w:type="gramEnd"/>
      <w:r>
        <w:rPr>
          <w:rFonts w:hint="eastAsia"/>
        </w:rPr>
        <w:t>准备好明复课了</w:t>
      </w:r>
    </w:p>
    <w:p w14:paraId="58AF404A" w14:textId="77777777" w:rsidR="00B22613" w:rsidRDefault="00B22613" w:rsidP="00B22613">
      <w:r>
        <w:rPr>
          <w:rFonts w:hint="eastAsia"/>
        </w:rPr>
        <w:t>大北马</w:t>
      </w:r>
      <w:r>
        <w:rPr>
          <w:rFonts w:hint="eastAsia"/>
        </w:rPr>
        <w:t xml:space="preserve"> </w:t>
      </w:r>
    </w:p>
    <w:p w14:paraId="56422B07" w14:textId="77777777" w:rsidR="00B22613" w:rsidRDefault="00B22613" w:rsidP="00B22613"/>
    <w:p w14:paraId="437984B5" w14:textId="77777777" w:rsidR="00B22613" w:rsidRDefault="00B22613" w:rsidP="00B22613"/>
    <w:p w14:paraId="27E4F370" w14:textId="77777777" w:rsidR="00B22613" w:rsidRDefault="00B22613" w:rsidP="00B22613"/>
    <w:p w14:paraId="155BE7CE" w14:textId="77777777" w:rsidR="00B22613" w:rsidRDefault="00B22613" w:rsidP="00B22613">
      <w:r>
        <w:rPr>
          <w:rFonts w:hint="eastAsia"/>
        </w:rPr>
        <w:t>西里尔（左）到</w:t>
      </w:r>
      <w:proofErr w:type="gramStart"/>
      <w:r>
        <w:rPr>
          <w:rFonts w:hint="eastAsia"/>
        </w:rPr>
        <w:t>瑟纳国</w:t>
      </w:r>
      <w:proofErr w:type="gramEnd"/>
      <w:r>
        <w:rPr>
          <w:rFonts w:hint="eastAsia"/>
        </w:rPr>
        <w:t>小学前教育班巡视。右二为莫哈末。</w:t>
      </w:r>
    </w:p>
    <w:p w14:paraId="01D894B2" w14:textId="77777777" w:rsidR="00B22613" w:rsidRDefault="00B22613" w:rsidP="00B22613"/>
    <w:p w14:paraId="6CCD0F62" w14:textId="77777777" w:rsidR="00B22613" w:rsidRDefault="00B22613" w:rsidP="00B22613">
      <w:r>
        <w:rPr>
          <w:rFonts w:hint="eastAsia"/>
        </w:rPr>
        <w:t>（加央</w:t>
      </w:r>
      <w:r>
        <w:rPr>
          <w:rFonts w:hint="eastAsia"/>
        </w:rPr>
        <w:t>29</w:t>
      </w:r>
      <w:r>
        <w:rPr>
          <w:rFonts w:hint="eastAsia"/>
        </w:rPr>
        <w:t>日讯）</w:t>
      </w:r>
      <w:proofErr w:type="gramStart"/>
      <w:r>
        <w:rPr>
          <w:rFonts w:hint="eastAsia"/>
        </w:rPr>
        <w:t>玻璃市</w:t>
      </w:r>
      <w:proofErr w:type="gramEnd"/>
      <w:r>
        <w:rPr>
          <w:rFonts w:hint="eastAsia"/>
        </w:rPr>
        <w:t>72</w:t>
      </w:r>
      <w:r>
        <w:rPr>
          <w:rFonts w:hint="eastAsia"/>
        </w:rPr>
        <w:t>所小学设有学前教育班，共</w:t>
      </w:r>
      <w:r>
        <w:rPr>
          <w:rFonts w:hint="eastAsia"/>
        </w:rPr>
        <w:t>2718</w:t>
      </w:r>
      <w:r>
        <w:rPr>
          <w:rFonts w:hint="eastAsia"/>
        </w:rPr>
        <w:t>名幼童将在后天复课，各校已做好全面准备工作，迎接学生返回校园上课。</w:t>
      </w:r>
    </w:p>
    <w:p w14:paraId="11D40E94" w14:textId="77777777" w:rsidR="00B22613" w:rsidRDefault="00B22613" w:rsidP="00B22613">
      <w:r>
        <w:rPr>
          <w:rFonts w:hint="eastAsia"/>
        </w:rPr>
        <w:t>另外，有约</w:t>
      </w:r>
      <w:r>
        <w:rPr>
          <w:rFonts w:hint="eastAsia"/>
        </w:rPr>
        <w:t>30</w:t>
      </w:r>
      <w:r>
        <w:rPr>
          <w:rFonts w:hint="eastAsia"/>
        </w:rPr>
        <w:t>所私立幼儿园向州教育局注册，后天也将复课。</w:t>
      </w:r>
    </w:p>
    <w:p w14:paraId="0F40046F" w14:textId="77777777" w:rsidR="00B22613" w:rsidRDefault="00B22613" w:rsidP="00B22613">
      <w:r>
        <w:rPr>
          <w:rFonts w:hint="eastAsia"/>
        </w:rPr>
        <w:t>教育部日间学校管理组副主任西里尔今早在</w:t>
      </w:r>
      <w:proofErr w:type="gramStart"/>
      <w:r>
        <w:rPr>
          <w:rFonts w:hint="eastAsia"/>
        </w:rPr>
        <w:t>玻</w:t>
      </w:r>
      <w:proofErr w:type="gramEnd"/>
      <w:r>
        <w:rPr>
          <w:rFonts w:hint="eastAsia"/>
        </w:rPr>
        <w:t>州教育局副局长莫哈末陪同下，到</w:t>
      </w:r>
      <w:r>
        <w:rPr>
          <w:rFonts w:hint="eastAsia"/>
        </w:rPr>
        <w:t>2</w:t>
      </w:r>
      <w:r>
        <w:rPr>
          <w:rFonts w:hint="eastAsia"/>
        </w:rPr>
        <w:t>所国小、</w:t>
      </w:r>
      <w:r>
        <w:rPr>
          <w:rFonts w:hint="eastAsia"/>
        </w:rPr>
        <w:t>2</w:t>
      </w:r>
      <w:r>
        <w:rPr>
          <w:rFonts w:hint="eastAsia"/>
        </w:rPr>
        <w:t>所国中巡视，了解复课管理情况，也满意校方在课室布置、消毒、学生秩序安排等方面的工作准备。</w:t>
      </w:r>
    </w:p>
    <w:p w14:paraId="25F6C070" w14:textId="77777777" w:rsidR="00B22613" w:rsidRDefault="00B22613" w:rsidP="00B22613">
      <w:r>
        <w:rPr>
          <w:rFonts w:hint="eastAsia"/>
        </w:rPr>
        <w:t>西里尔获悉一些乡区学校因桌椅不足，而必须分批让学生到校上课，因此建议校方向学生家长献议“借用”孩子在家用来学习的桌椅，可在复原</w:t>
      </w:r>
      <w:proofErr w:type="gramStart"/>
      <w:r>
        <w:rPr>
          <w:rFonts w:hint="eastAsia"/>
        </w:rPr>
        <w:t>期行动</w:t>
      </w:r>
      <w:proofErr w:type="gramEnd"/>
      <w:r>
        <w:rPr>
          <w:rFonts w:hint="eastAsia"/>
        </w:rPr>
        <w:t>管制</w:t>
      </w:r>
      <w:proofErr w:type="gramStart"/>
      <w:r>
        <w:rPr>
          <w:rFonts w:hint="eastAsia"/>
        </w:rPr>
        <w:t>令期</w:t>
      </w:r>
      <w:proofErr w:type="gramEnd"/>
      <w:r>
        <w:rPr>
          <w:rFonts w:hint="eastAsia"/>
        </w:rPr>
        <w:t>间，暂时放在学校使用。</w:t>
      </w:r>
    </w:p>
    <w:p w14:paraId="06413F50" w14:textId="77777777" w:rsidR="00B22613" w:rsidRDefault="00B22613" w:rsidP="00B22613">
      <w:r>
        <w:rPr>
          <w:rFonts w:hint="eastAsia"/>
        </w:rPr>
        <w:t>“若采用上述方法，学生无需拆班或分批上课，当然前提是课室重新规划排位后，足够容纳所有学生，也能保持社交距离。”</w:t>
      </w:r>
    </w:p>
    <w:p w14:paraId="1026A380"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张洁盈</w:t>
      </w:r>
      <w:r>
        <w:rPr>
          <w:rFonts w:hint="eastAsia"/>
        </w:rPr>
        <w:t xml:space="preserve"> </w:t>
      </w:r>
    </w:p>
    <w:p w14:paraId="355B2B42"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059760F1" w14:textId="77777777" w:rsidR="00B22613" w:rsidRDefault="00B22613" w:rsidP="00B22613"/>
    <w:p w14:paraId="1B6EA87D" w14:textId="77777777" w:rsidR="00B22613" w:rsidRDefault="00B22613" w:rsidP="00B22613">
      <w:r>
        <w:rPr>
          <w:rFonts w:hint="eastAsia"/>
        </w:rPr>
        <w:t>2020-06-29 16:54:40</w:t>
      </w:r>
      <w:r>
        <w:rPr>
          <w:rFonts w:hint="eastAsia"/>
        </w:rPr>
        <w:t> </w:t>
      </w:r>
      <w:r>
        <w:rPr>
          <w:rFonts w:hint="eastAsia"/>
        </w:rPr>
        <w:t xml:space="preserve"> </w:t>
      </w:r>
    </w:p>
    <w:p w14:paraId="7F4279F4" w14:textId="77777777" w:rsidR="00B22613" w:rsidRDefault="00B22613" w:rsidP="00B22613">
      <w:proofErr w:type="gramStart"/>
      <w:r>
        <w:rPr>
          <w:rFonts w:hint="eastAsia"/>
        </w:rPr>
        <w:t>敦</w:t>
      </w:r>
      <w:proofErr w:type="gramEnd"/>
      <w:r>
        <w:rPr>
          <w:rFonts w:hint="eastAsia"/>
        </w:rPr>
        <w:t>马自认不厉害选接班人·纳吉：希盟</w:t>
      </w:r>
      <w:r>
        <w:rPr>
          <w:rFonts w:hint="eastAsia"/>
        </w:rPr>
        <w:t>++</w:t>
      </w:r>
      <w:r>
        <w:rPr>
          <w:rFonts w:hint="eastAsia"/>
        </w:rPr>
        <w:t>为何还要理会他</w:t>
      </w:r>
    </w:p>
    <w:p w14:paraId="344D8ED6" w14:textId="77777777" w:rsidR="00B22613" w:rsidRDefault="00B22613" w:rsidP="00B22613">
      <w:r>
        <w:rPr>
          <w:rFonts w:hint="eastAsia"/>
        </w:rPr>
        <w:t>即时国内</w:t>
      </w:r>
    </w:p>
    <w:p w14:paraId="1E6D71B3" w14:textId="77777777" w:rsidR="00B22613" w:rsidRDefault="00B22613" w:rsidP="00B22613"/>
    <w:p w14:paraId="67AF9E37" w14:textId="77777777" w:rsidR="00B22613" w:rsidRDefault="00B22613" w:rsidP="00B22613">
      <w:r>
        <w:rPr>
          <w:rFonts w:hint="eastAsia"/>
        </w:rPr>
        <w:t>纳吉说，他想不通为什么希盟</w:t>
      </w:r>
      <w:r>
        <w:rPr>
          <w:rFonts w:hint="eastAsia"/>
        </w:rPr>
        <w:t>++</w:t>
      </w:r>
      <w:r>
        <w:rPr>
          <w:rFonts w:hint="eastAsia"/>
        </w:rPr>
        <w:t>还要理会自称不厉害选接班人的马哈迪。</w:t>
      </w:r>
    </w:p>
    <w:p w14:paraId="57559B0A" w14:textId="77777777" w:rsidR="00B22613" w:rsidRDefault="00B22613" w:rsidP="00B22613">
      <w:r>
        <w:rPr>
          <w:rFonts w:hint="eastAsia"/>
        </w:rPr>
        <w:t>（吉隆坡</w:t>
      </w:r>
      <w:r>
        <w:rPr>
          <w:rFonts w:hint="eastAsia"/>
        </w:rPr>
        <w:t>29</w:t>
      </w:r>
      <w:r>
        <w:rPr>
          <w:rFonts w:hint="eastAsia"/>
        </w:rPr>
        <w:t>日讯）第</w:t>
      </w:r>
      <w:r>
        <w:rPr>
          <w:rFonts w:hint="eastAsia"/>
        </w:rPr>
        <w:t>6</w:t>
      </w:r>
      <w:r>
        <w:rPr>
          <w:rFonts w:hint="eastAsia"/>
        </w:rPr>
        <w:t>任首相拿督斯里纳吉调侃，他不知道为什么希盟</w:t>
      </w:r>
      <w:r>
        <w:rPr>
          <w:rFonts w:hint="eastAsia"/>
        </w:rPr>
        <w:t>++</w:t>
      </w:r>
      <w:r>
        <w:rPr>
          <w:rFonts w:hint="eastAsia"/>
        </w:rPr>
        <w:t>在寻找首相人选课题上，还要理会曾多次自认“不厉害选接班人”的第</w:t>
      </w:r>
      <w:r>
        <w:rPr>
          <w:rFonts w:hint="eastAsia"/>
        </w:rPr>
        <w:t>7</w:t>
      </w:r>
      <w:r>
        <w:rPr>
          <w:rFonts w:hint="eastAsia"/>
        </w:rPr>
        <w:t>任首相敦马哈迪？</w:t>
      </w:r>
    </w:p>
    <w:p w14:paraId="0A29C087" w14:textId="77777777" w:rsidR="00B22613" w:rsidRDefault="00B22613" w:rsidP="00B22613">
      <w:r>
        <w:rPr>
          <w:rFonts w:hint="eastAsia"/>
        </w:rPr>
        <w:t>纳吉今午在脸书，针对马哈廸推举讽刺希盟</w:t>
      </w:r>
      <w:r>
        <w:rPr>
          <w:rFonts w:hint="eastAsia"/>
        </w:rPr>
        <w:t>+</w:t>
      </w:r>
      <w:r>
        <w:rPr>
          <w:rFonts w:hint="eastAsia"/>
        </w:rPr>
        <w:t>及马哈迪沙巴</w:t>
      </w:r>
      <w:proofErr w:type="gramStart"/>
      <w:r>
        <w:rPr>
          <w:rFonts w:hint="eastAsia"/>
        </w:rPr>
        <w:t>民兴党主席</w:t>
      </w:r>
      <w:proofErr w:type="gramEnd"/>
      <w:r>
        <w:rPr>
          <w:rFonts w:hint="eastAsia"/>
        </w:rPr>
        <w:t>兼沙巴首长拿督斯里沙菲益阿达为首相人选一事贴文说：“第</w:t>
      </w:r>
      <w:r>
        <w:rPr>
          <w:rFonts w:hint="eastAsia"/>
        </w:rPr>
        <w:t>7</w:t>
      </w:r>
      <w:r>
        <w:rPr>
          <w:rFonts w:hint="eastAsia"/>
        </w:rPr>
        <w:t>任首相不是多次承认自己不厉害选接班人吗？更何况，他之前对希盟说，他不保证能选到好的接班人。”。</w:t>
      </w:r>
    </w:p>
    <w:p w14:paraId="7ECBB21D" w14:textId="77777777" w:rsidR="00B22613" w:rsidRDefault="00B22613" w:rsidP="00B22613">
      <w:r>
        <w:rPr>
          <w:rFonts w:hint="eastAsia"/>
        </w:rPr>
        <w:t>另外，纳吉也在另一则贴文中，就沙菲</w:t>
      </w:r>
      <w:proofErr w:type="gramStart"/>
      <w:r>
        <w:rPr>
          <w:rFonts w:hint="eastAsia"/>
        </w:rPr>
        <w:t>益阿达针对</w:t>
      </w:r>
      <w:proofErr w:type="gramEnd"/>
      <w:r>
        <w:rPr>
          <w:rFonts w:hint="eastAsia"/>
        </w:rPr>
        <w:t>自己被推举为首相人选回应说他还需要时间考虑一事，发表看法。</w:t>
      </w:r>
    </w:p>
    <w:p w14:paraId="677CEFC7" w14:textId="77777777" w:rsidR="00B22613" w:rsidRDefault="00B22613" w:rsidP="00B22613">
      <w:r>
        <w:rPr>
          <w:rFonts w:hint="eastAsia"/>
        </w:rPr>
        <w:t>纳吉表示，马哈迪说自己与沙菲益、行动党秘书长林冠英和</w:t>
      </w:r>
      <w:proofErr w:type="gramStart"/>
      <w:r>
        <w:rPr>
          <w:rFonts w:hint="eastAsia"/>
        </w:rPr>
        <w:t>诚信党主席末沙</w:t>
      </w:r>
      <w:proofErr w:type="gramEnd"/>
      <w:r>
        <w:rPr>
          <w:rFonts w:hint="eastAsia"/>
        </w:rPr>
        <w:t>布开会</w:t>
      </w:r>
      <w:proofErr w:type="gramStart"/>
      <w:r>
        <w:rPr>
          <w:rFonts w:hint="eastAsia"/>
        </w:rPr>
        <w:t>及一致</w:t>
      </w:r>
      <w:proofErr w:type="gramEnd"/>
      <w:r>
        <w:rPr>
          <w:rFonts w:hint="eastAsia"/>
        </w:rPr>
        <w:t>同</w:t>
      </w:r>
      <w:r>
        <w:rPr>
          <w:rFonts w:hint="eastAsia"/>
        </w:rPr>
        <w:lastRenderedPageBreak/>
        <w:t>意挑选沙菲益为首相人选，但沙菲</w:t>
      </w:r>
      <w:proofErr w:type="gramStart"/>
      <w:r>
        <w:rPr>
          <w:rFonts w:hint="eastAsia"/>
        </w:rPr>
        <w:t>宜似乎</w:t>
      </w:r>
      <w:proofErr w:type="gramEnd"/>
      <w:r>
        <w:rPr>
          <w:rFonts w:hint="eastAsia"/>
        </w:rPr>
        <w:t>今日才知道自己被希盟</w:t>
      </w:r>
      <w:r>
        <w:rPr>
          <w:rFonts w:hint="eastAsia"/>
        </w:rPr>
        <w:t>++</w:t>
      </w:r>
      <w:r>
        <w:rPr>
          <w:rFonts w:hint="eastAsia"/>
        </w:rPr>
        <w:t>提名，才说需要时间思考自己要不要成为首相人选。</w:t>
      </w:r>
    </w:p>
    <w:p w14:paraId="3F079F34" w14:textId="77777777" w:rsidR="00B22613" w:rsidRDefault="00B22613" w:rsidP="00B22613"/>
    <w:p w14:paraId="227355AD"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庄敏</w:t>
      </w:r>
      <w:r>
        <w:rPr>
          <w:rFonts w:hint="eastAsia"/>
        </w:rPr>
        <w:t xml:space="preserve"> </w:t>
      </w:r>
    </w:p>
    <w:p w14:paraId="3DAA81C6"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51415E0C" w14:textId="77777777" w:rsidR="00B22613" w:rsidRDefault="00B22613" w:rsidP="00B22613"/>
    <w:p w14:paraId="53C1D963" w14:textId="77777777" w:rsidR="00B22613" w:rsidRDefault="00B22613" w:rsidP="00B22613">
      <w:r>
        <w:rPr>
          <w:rFonts w:hint="eastAsia"/>
        </w:rPr>
        <w:t>2020-06-28 22:58:21</w:t>
      </w:r>
      <w:r>
        <w:rPr>
          <w:rFonts w:hint="eastAsia"/>
        </w:rPr>
        <w:t> </w:t>
      </w:r>
      <w:r>
        <w:rPr>
          <w:rFonts w:hint="eastAsia"/>
        </w:rPr>
        <w:t xml:space="preserve"> </w:t>
      </w:r>
    </w:p>
    <w:p w14:paraId="4EBD7B70" w14:textId="77777777" w:rsidR="00B22613" w:rsidRDefault="00B22613" w:rsidP="00B22613">
      <w:r>
        <w:rPr>
          <w:rFonts w:hint="eastAsia"/>
        </w:rPr>
        <w:t>纳吉出示证据·慕</w:t>
      </w:r>
      <w:proofErr w:type="gramStart"/>
      <w:r>
        <w:rPr>
          <w:rFonts w:hint="eastAsia"/>
        </w:rPr>
        <w:t>克力曾获</w:t>
      </w:r>
      <w:proofErr w:type="gramEnd"/>
      <w:r>
        <w:rPr>
          <w:rFonts w:hint="eastAsia"/>
        </w:rPr>
        <w:t>颁伐木权</w:t>
      </w:r>
    </w:p>
    <w:p w14:paraId="563554AC" w14:textId="77777777" w:rsidR="00B22613" w:rsidRDefault="00B22613" w:rsidP="00B22613">
      <w:r>
        <w:rPr>
          <w:rFonts w:hint="eastAsia"/>
        </w:rPr>
        <w:t>即时国内</w:t>
      </w:r>
    </w:p>
    <w:p w14:paraId="56FE3448" w14:textId="77777777" w:rsidR="00B22613" w:rsidRDefault="00B22613" w:rsidP="00B22613"/>
    <w:p w14:paraId="71289A46" w14:textId="77777777" w:rsidR="00B22613" w:rsidRDefault="00B22613" w:rsidP="00B22613">
      <w:r>
        <w:rPr>
          <w:rFonts w:hint="eastAsia"/>
        </w:rPr>
        <w:t>（吉隆坡</w:t>
      </w:r>
      <w:r>
        <w:rPr>
          <w:rFonts w:hint="eastAsia"/>
        </w:rPr>
        <w:t>28</w:t>
      </w:r>
      <w:r>
        <w:rPr>
          <w:rFonts w:hint="eastAsia"/>
        </w:rPr>
        <w:t>日讯）在前首相敦马哈迪挑战拿督斯里纳吉出示证据，证明其儿子拿</w:t>
      </w:r>
      <w:proofErr w:type="gramStart"/>
      <w:r>
        <w:rPr>
          <w:rFonts w:hint="eastAsia"/>
        </w:rPr>
        <w:t>督斯里慕克</w:t>
      </w:r>
      <w:proofErr w:type="gramEnd"/>
      <w:r>
        <w:rPr>
          <w:rFonts w:hint="eastAsia"/>
        </w:rPr>
        <w:t>力曾经经商并获得政府合约之后，也是前首相的纳吉今天在</w:t>
      </w:r>
      <w:proofErr w:type="gramStart"/>
      <w:r>
        <w:rPr>
          <w:rFonts w:hint="eastAsia"/>
        </w:rPr>
        <w:t>脸书上载</w:t>
      </w:r>
      <w:proofErr w:type="gramEnd"/>
      <w:r>
        <w:rPr>
          <w:rFonts w:hint="eastAsia"/>
        </w:rPr>
        <w:t>一封信件，</w:t>
      </w:r>
      <w:proofErr w:type="gramStart"/>
      <w:r>
        <w:rPr>
          <w:rFonts w:hint="eastAsia"/>
        </w:rPr>
        <w:t>指慕克力曾</w:t>
      </w:r>
      <w:proofErr w:type="gramEnd"/>
      <w:r>
        <w:rPr>
          <w:rFonts w:hint="eastAsia"/>
        </w:rPr>
        <w:t>在</w:t>
      </w:r>
      <w:r>
        <w:rPr>
          <w:rFonts w:hint="eastAsia"/>
        </w:rPr>
        <w:t>1994</w:t>
      </w:r>
      <w:r>
        <w:rPr>
          <w:rFonts w:hint="eastAsia"/>
        </w:rPr>
        <w:t>年，向政府申请及获</w:t>
      </w:r>
      <w:proofErr w:type="gramStart"/>
      <w:r>
        <w:rPr>
          <w:rFonts w:hint="eastAsia"/>
        </w:rPr>
        <w:t>颁砂拉</w:t>
      </w:r>
      <w:proofErr w:type="gramEnd"/>
      <w:r>
        <w:rPr>
          <w:rFonts w:hint="eastAsia"/>
        </w:rPr>
        <w:t>越</w:t>
      </w:r>
      <w:r>
        <w:rPr>
          <w:rFonts w:hint="eastAsia"/>
        </w:rPr>
        <w:t>1000</w:t>
      </w:r>
      <w:r>
        <w:rPr>
          <w:rFonts w:hint="eastAsia"/>
        </w:rPr>
        <w:t>公顷土地的伐木权。</w:t>
      </w:r>
    </w:p>
    <w:p w14:paraId="3DB373C1" w14:textId="77777777" w:rsidR="00B22613" w:rsidRDefault="00B22613" w:rsidP="00B22613">
      <w:r>
        <w:rPr>
          <w:rFonts w:hint="eastAsia"/>
        </w:rPr>
        <w:t>他写道：“上个星期，第七任首相（马哈迪）要我出示证据，证明其儿子曾在他任相期间经商并获得政府合约。因此，我就拿出证据。”</w:t>
      </w:r>
    </w:p>
    <w:p w14:paraId="286C8490" w14:textId="77777777" w:rsidR="00B22613" w:rsidRDefault="00B22613" w:rsidP="00B22613">
      <w:r>
        <w:rPr>
          <w:rFonts w:hint="eastAsia"/>
        </w:rPr>
        <w:t>他说：“在</w:t>
      </w:r>
      <w:r>
        <w:rPr>
          <w:rFonts w:hint="eastAsia"/>
        </w:rPr>
        <w:t>1994</w:t>
      </w:r>
      <w:r>
        <w:rPr>
          <w:rFonts w:hint="eastAsia"/>
        </w:rPr>
        <w:t>年，有一名</w:t>
      </w:r>
      <w:r>
        <w:rPr>
          <w:rFonts w:hint="eastAsia"/>
        </w:rPr>
        <w:t>30</w:t>
      </w:r>
      <w:r>
        <w:rPr>
          <w:rFonts w:hint="eastAsia"/>
        </w:rPr>
        <w:t>岁的年轻人，他出生于</w:t>
      </w:r>
      <w:r>
        <w:rPr>
          <w:rFonts w:hint="eastAsia"/>
        </w:rPr>
        <w:t>1964</w:t>
      </w:r>
      <w:r>
        <w:rPr>
          <w:rFonts w:hint="eastAsia"/>
        </w:rPr>
        <w:t>年，但已经是伐木公司的主席，他向政府申请并获得</w:t>
      </w:r>
      <w:r>
        <w:rPr>
          <w:rFonts w:hint="eastAsia"/>
        </w:rPr>
        <w:t>1000</w:t>
      </w:r>
      <w:r>
        <w:rPr>
          <w:rFonts w:hint="eastAsia"/>
        </w:rPr>
        <w:t>公顷土地的伐木权，砍伐值钱的热带乔木。”</w:t>
      </w:r>
    </w:p>
    <w:p w14:paraId="66264CCC" w14:textId="77777777" w:rsidR="00B22613" w:rsidRDefault="00B22613" w:rsidP="00B22613">
      <w:r>
        <w:rPr>
          <w:rFonts w:hint="eastAsia"/>
        </w:rPr>
        <w:t>“他（慕克力）是谁的儿子，谁又是</w:t>
      </w:r>
      <w:r>
        <w:rPr>
          <w:rFonts w:hint="eastAsia"/>
        </w:rPr>
        <w:t>1994</w:t>
      </w:r>
      <w:r>
        <w:rPr>
          <w:rFonts w:hint="eastAsia"/>
        </w:rPr>
        <w:t>年在位的首相，第</w:t>
      </w:r>
      <w:r>
        <w:rPr>
          <w:rFonts w:hint="eastAsia"/>
        </w:rPr>
        <w:t>7</w:t>
      </w:r>
      <w:r>
        <w:rPr>
          <w:rFonts w:hint="eastAsia"/>
        </w:rPr>
        <w:t>任首相（马哈迪）记得吗？若不记得，第</w:t>
      </w:r>
      <w:r>
        <w:rPr>
          <w:rFonts w:hint="eastAsia"/>
        </w:rPr>
        <w:t>4</w:t>
      </w:r>
      <w:r>
        <w:rPr>
          <w:rFonts w:hint="eastAsia"/>
        </w:rPr>
        <w:t>任首相（马哈迪）肯定记得，那个年轻人如今是其父亲建议的副首相人选。”</w:t>
      </w:r>
    </w:p>
    <w:p w14:paraId="665D08B2" w14:textId="77777777" w:rsidR="00B22613" w:rsidRDefault="00B22613" w:rsidP="00B22613">
      <w:r>
        <w:rPr>
          <w:rFonts w:hint="eastAsia"/>
        </w:rPr>
        <w:t>他也揶揄，马哈迪不必回答，因为其儿子已在去年证实此事。</w:t>
      </w:r>
    </w:p>
    <w:p w14:paraId="1A2385A9" w14:textId="77777777" w:rsidR="00B22613" w:rsidRDefault="00B22613" w:rsidP="00B22613">
      <w:r>
        <w:rPr>
          <w:rFonts w:hint="eastAsia"/>
        </w:rPr>
        <w:t>他说，慕克</w:t>
      </w:r>
      <w:proofErr w:type="gramStart"/>
      <w:r>
        <w:rPr>
          <w:rFonts w:hint="eastAsia"/>
        </w:rPr>
        <w:t>力当时</w:t>
      </w:r>
      <w:proofErr w:type="gramEnd"/>
      <w:r>
        <w:rPr>
          <w:rFonts w:hint="eastAsia"/>
        </w:rPr>
        <w:t>宣称这是“旧闻”，且自己只是协助朋友获取土地，本身没有获得多大利益。</w:t>
      </w:r>
    </w:p>
    <w:p w14:paraId="5FCB5492" w14:textId="77777777" w:rsidR="00B22613" w:rsidRDefault="00B22613" w:rsidP="00B22613">
      <w:r>
        <w:rPr>
          <w:rFonts w:hint="eastAsia"/>
        </w:rPr>
        <w:t>“是啊，没获多大的利益，只是薄利。因为砍伐宽达</w:t>
      </w:r>
      <w:r>
        <w:rPr>
          <w:rFonts w:hint="eastAsia"/>
        </w:rPr>
        <w:t>1000</w:t>
      </w:r>
      <w:r>
        <w:rPr>
          <w:rFonts w:hint="eastAsia"/>
        </w:rPr>
        <w:t>公顷且价值连城的热带乔木纯属薄利。不如做糕点生意更值得吧。”</w:t>
      </w:r>
    </w:p>
    <w:p w14:paraId="16785D60" w14:textId="77777777" w:rsidR="00B22613" w:rsidRDefault="00B22613" w:rsidP="00B22613">
      <w:r>
        <w:rPr>
          <w:rFonts w:hint="eastAsia"/>
        </w:rPr>
        <w:t>纳吉出示慕克</w:t>
      </w:r>
      <w:proofErr w:type="gramStart"/>
      <w:r>
        <w:rPr>
          <w:rFonts w:hint="eastAsia"/>
        </w:rPr>
        <w:t>力担任</w:t>
      </w:r>
      <w:proofErr w:type="spellStart"/>
      <w:proofErr w:type="gramEnd"/>
      <w:r>
        <w:rPr>
          <w:rFonts w:hint="eastAsia"/>
        </w:rPr>
        <w:t>Tanjung</w:t>
      </w:r>
      <w:proofErr w:type="spellEnd"/>
      <w:r>
        <w:rPr>
          <w:rFonts w:hint="eastAsia"/>
        </w:rPr>
        <w:t xml:space="preserve"> Tiara</w:t>
      </w:r>
      <w:r>
        <w:rPr>
          <w:rFonts w:hint="eastAsia"/>
        </w:rPr>
        <w:t>有限公司主席时，</w:t>
      </w:r>
      <w:proofErr w:type="gramStart"/>
      <w:r>
        <w:rPr>
          <w:rFonts w:hint="eastAsia"/>
        </w:rPr>
        <w:t>致函砂州前</w:t>
      </w:r>
      <w:proofErr w:type="gramEnd"/>
      <w:r>
        <w:rPr>
          <w:rFonts w:hint="eastAsia"/>
        </w:rPr>
        <w:t>资源策划部，感谢当局颁布伐木权的信函。</w:t>
      </w:r>
      <w:proofErr w:type="gramStart"/>
      <w:r>
        <w:rPr>
          <w:rFonts w:hint="eastAsia"/>
        </w:rPr>
        <w:t>这份信志期</w:t>
      </w:r>
      <w:proofErr w:type="gramEnd"/>
      <w:r>
        <w:rPr>
          <w:rFonts w:hint="eastAsia"/>
        </w:rPr>
        <w:t>1994</w:t>
      </w:r>
      <w:r>
        <w:rPr>
          <w:rFonts w:hint="eastAsia"/>
        </w:rPr>
        <w:t>年</w:t>
      </w:r>
      <w:r>
        <w:rPr>
          <w:rFonts w:hint="eastAsia"/>
        </w:rPr>
        <w:t>12</w:t>
      </w:r>
      <w:r>
        <w:rPr>
          <w:rFonts w:hint="eastAsia"/>
        </w:rPr>
        <w:t>月</w:t>
      </w:r>
      <w:r>
        <w:rPr>
          <w:rFonts w:hint="eastAsia"/>
        </w:rPr>
        <w:t>15</w:t>
      </w:r>
      <w:r>
        <w:rPr>
          <w:rFonts w:hint="eastAsia"/>
        </w:rPr>
        <w:t>日。</w:t>
      </w:r>
    </w:p>
    <w:p w14:paraId="22A2FAC7" w14:textId="77777777" w:rsidR="00B22613" w:rsidRDefault="00B22613" w:rsidP="00B22613"/>
    <w:p w14:paraId="617B6208" w14:textId="77777777" w:rsidR="00B22613" w:rsidRDefault="00B22613" w:rsidP="00B22613"/>
    <w:p w14:paraId="556CC085"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48229292" w14:textId="77777777" w:rsidR="00B22613" w:rsidRDefault="00B22613" w:rsidP="00B22613"/>
    <w:p w14:paraId="715DC639" w14:textId="77777777" w:rsidR="00B22613" w:rsidRDefault="00B22613" w:rsidP="00B22613">
      <w:r>
        <w:rPr>
          <w:rFonts w:hint="eastAsia"/>
        </w:rPr>
        <w:t>2020-06-27 21:30:00</w:t>
      </w:r>
      <w:r>
        <w:rPr>
          <w:rFonts w:hint="eastAsia"/>
        </w:rPr>
        <w:t> </w:t>
      </w:r>
      <w:r>
        <w:rPr>
          <w:rFonts w:hint="eastAsia"/>
        </w:rPr>
        <w:t xml:space="preserve"> </w:t>
      </w:r>
    </w:p>
    <w:p w14:paraId="358A7B15" w14:textId="77777777" w:rsidR="00B22613" w:rsidRDefault="00B22613" w:rsidP="00B22613">
      <w:r>
        <w:rPr>
          <w:rFonts w:hint="eastAsia"/>
        </w:rPr>
        <w:t>沙领袖：时机已到·东马人任相阻分裂</w:t>
      </w:r>
    </w:p>
    <w:p w14:paraId="1CA0B092" w14:textId="77777777" w:rsidR="00B22613" w:rsidRDefault="00B22613" w:rsidP="00B22613">
      <w:r>
        <w:rPr>
          <w:rFonts w:hint="eastAsia"/>
        </w:rPr>
        <w:t>沙巴西海岸</w:t>
      </w:r>
      <w:r>
        <w:rPr>
          <w:rFonts w:hint="eastAsia"/>
        </w:rPr>
        <w:t xml:space="preserve"> </w:t>
      </w:r>
    </w:p>
    <w:p w14:paraId="5BA27FA5" w14:textId="77777777" w:rsidR="00B22613" w:rsidRDefault="00B22613" w:rsidP="00B22613"/>
    <w:p w14:paraId="0407B609" w14:textId="77777777" w:rsidR="00B22613" w:rsidRDefault="00B22613" w:rsidP="00B22613">
      <w:r>
        <w:rPr>
          <w:rFonts w:hint="eastAsia"/>
        </w:rPr>
        <w:t>（亚</w:t>
      </w:r>
      <w:proofErr w:type="gramStart"/>
      <w:r>
        <w:rPr>
          <w:rFonts w:hint="eastAsia"/>
        </w:rPr>
        <w:t>庇</w:t>
      </w:r>
      <w:proofErr w:type="gramEnd"/>
      <w:r>
        <w:rPr>
          <w:rFonts w:hint="eastAsia"/>
        </w:rPr>
        <w:t>27</w:t>
      </w:r>
      <w:r>
        <w:rPr>
          <w:rFonts w:hint="eastAsia"/>
        </w:rPr>
        <w:t>日讯）沙巴人民复兴党副主席</w:t>
      </w:r>
      <w:proofErr w:type="gramStart"/>
      <w:r>
        <w:rPr>
          <w:rFonts w:hint="eastAsia"/>
        </w:rPr>
        <w:t>拿督王鸿</w:t>
      </w:r>
      <w:proofErr w:type="gramEnd"/>
      <w:r>
        <w:rPr>
          <w:rFonts w:hint="eastAsia"/>
        </w:rPr>
        <w:t>俊表示，大马种族与宗教分裂局面以及</w:t>
      </w:r>
      <w:r>
        <w:rPr>
          <w:rFonts w:hint="eastAsia"/>
        </w:rPr>
        <w:t>2018</w:t>
      </w:r>
      <w:r>
        <w:rPr>
          <w:rFonts w:hint="eastAsia"/>
        </w:rPr>
        <w:t>年大选后未停止的联邦政权争夺战，或许只有靠东马人任</w:t>
      </w:r>
      <w:proofErr w:type="gramStart"/>
      <w:r>
        <w:rPr>
          <w:rFonts w:hint="eastAsia"/>
        </w:rPr>
        <w:t>相才能</w:t>
      </w:r>
      <w:proofErr w:type="gramEnd"/>
      <w:r>
        <w:rPr>
          <w:rFonts w:hint="eastAsia"/>
        </w:rPr>
        <w:t>解决。</w:t>
      </w:r>
    </w:p>
    <w:p w14:paraId="36DF299F" w14:textId="77777777" w:rsidR="00B22613" w:rsidRDefault="00B22613" w:rsidP="00B22613">
      <w:r>
        <w:rPr>
          <w:rFonts w:hint="eastAsia"/>
        </w:rPr>
        <w:t>王鸿俊向星洲日报表示，国家领导人并非人人能当，倘若有东马人被认同有资格出任首相，他必然是一个有治国能耐和经验的领袖。</w:t>
      </w:r>
    </w:p>
    <w:p w14:paraId="2A4C9500" w14:textId="77777777" w:rsidR="00B22613" w:rsidRDefault="00B22613" w:rsidP="00B22613">
      <w:r>
        <w:rPr>
          <w:rFonts w:hint="eastAsia"/>
        </w:rPr>
        <w:t>“我相信，他必然是上苍所选上的人。”</w:t>
      </w:r>
    </w:p>
    <w:p w14:paraId="56FCEB7A" w14:textId="77777777" w:rsidR="00B22613" w:rsidRDefault="00B22613" w:rsidP="00B22613">
      <w:r>
        <w:rPr>
          <w:rFonts w:hint="eastAsia"/>
        </w:rPr>
        <w:t>王鸿俊也是</w:t>
      </w:r>
      <w:proofErr w:type="gramStart"/>
      <w:r>
        <w:rPr>
          <w:rFonts w:hint="eastAsia"/>
        </w:rPr>
        <w:t>州农业</w:t>
      </w:r>
      <w:proofErr w:type="gramEnd"/>
      <w:r>
        <w:rPr>
          <w:rFonts w:hint="eastAsia"/>
        </w:rPr>
        <w:t>及食品工业部长。他是对于前首相敦马哈迪点名沙巴首席部长拿督斯里沙菲益阿达为首相人选的事件，</w:t>
      </w:r>
      <w:proofErr w:type="gramStart"/>
      <w:r>
        <w:rPr>
          <w:rFonts w:hint="eastAsia"/>
        </w:rPr>
        <w:t>作出</w:t>
      </w:r>
      <w:proofErr w:type="gramEnd"/>
      <w:r>
        <w:rPr>
          <w:rFonts w:hint="eastAsia"/>
        </w:rPr>
        <w:t>回应。</w:t>
      </w:r>
    </w:p>
    <w:p w14:paraId="3FE2964A" w14:textId="77777777" w:rsidR="00B22613" w:rsidRDefault="00B22613" w:rsidP="00B22613">
      <w:r>
        <w:rPr>
          <w:rFonts w:hint="eastAsia"/>
        </w:rPr>
        <w:t>由沙菲</w:t>
      </w:r>
      <w:proofErr w:type="gramStart"/>
      <w:r>
        <w:rPr>
          <w:rFonts w:hint="eastAsia"/>
        </w:rPr>
        <w:t>益领导</w:t>
      </w:r>
      <w:proofErr w:type="gramEnd"/>
      <w:r>
        <w:rPr>
          <w:rFonts w:hint="eastAsia"/>
        </w:rPr>
        <w:t>的</w:t>
      </w:r>
      <w:proofErr w:type="gramStart"/>
      <w:r>
        <w:rPr>
          <w:rFonts w:hint="eastAsia"/>
        </w:rPr>
        <w:t>民兴党署理</w:t>
      </w:r>
      <w:proofErr w:type="gramEnd"/>
      <w:r>
        <w:rPr>
          <w:rFonts w:hint="eastAsia"/>
        </w:rPr>
        <w:t>主席拿督达勒雷京、副主席王鸿俊和行动党沙巴州秘书兼亚庇区国会议员陈泓</w:t>
      </w:r>
      <w:proofErr w:type="gramStart"/>
      <w:r>
        <w:rPr>
          <w:rFonts w:hint="eastAsia"/>
        </w:rPr>
        <w:t>缣</w:t>
      </w:r>
      <w:proofErr w:type="gramEnd"/>
      <w:r>
        <w:rPr>
          <w:rFonts w:hint="eastAsia"/>
        </w:rPr>
        <w:t>昨日和今日在社交</w:t>
      </w:r>
      <w:proofErr w:type="gramStart"/>
      <w:r>
        <w:rPr>
          <w:rFonts w:hint="eastAsia"/>
        </w:rPr>
        <w:t>媒体发</w:t>
      </w:r>
      <w:proofErr w:type="gramEnd"/>
      <w:r>
        <w:rPr>
          <w:rFonts w:hint="eastAsia"/>
        </w:rPr>
        <w:t>帖，表达支持</w:t>
      </w:r>
      <w:proofErr w:type="gramStart"/>
      <w:r>
        <w:rPr>
          <w:rFonts w:hint="eastAsia"/>
        </w:rPr>
        <w:t>沙菲益任相</w:t>
      </w:r>
      <w:proofErr w:type="gramEnd"/>
      <w:r>
        <w:rPr>
          <w:rFonts w:hint="eastAsia"/>
        </w:rPr>
        <w:t>，并形容东马人领导国家的时机已到来。</w:t>
      </w:r>
    </w:p>
    <w:p w14:paraId="72AC6F18" w14:textId="77777777" w:rsidR="00B22613" w:rsidRDefault="00B22613" w:rsidP="00B22613"/>
    <w:p w14:paraId="5C2EE03B" w14:textId="77777777" w:rsidR="00B22613" w:rsidRDefault="00B22613" w:rsidP="00B22613">
      <w:r>
        <w:rPr>
          <w:rFonts w:hint="eastAsia"/>
        </w:rPr>
        <w:t>王鸿俊</w:t>
      </w:r>
      <w:proofErr w:type="gramStart"/>
      <w:r>
        <w:rPr>
          <w:rFonts w:hint="eastAsia"/>
        </w:rPr>
        <w:t>在脸书更</w:t>
      </w:r>
      <w:proofErr w:type="gramEnd"/>
      <w:r>
        <w:rPr>
          <w:rFonts w:hint="eastAsia"/>
        </w:rPr>
        <w:t>帖。</w:t>
      </w:r>
    </w:p>
    <w:p w14:paraId="0D5D22A9" w14:textId="77777777" w:rsidR="00B22613" w:rsidRDefault="00B22613" w:rsidP="00B22613">
      <w:r>
        <w:rPr>
          <w:rFonts w:hint="eastAsia"/>
        </w:rPr>
        <w:t>王鸿俊：沙人以沙菲益为荣</w:t>
      </w:r>
    </w:p>
    <w:p w14:paraId="49075E19" w14:textId="77777777" w:rsidR="00B22613" w:rsidRDefault="00B22613" w:rsidP="00B22613">
      <w:r>
        <w:rPr>
          <w:rFonts w:hint="eastAsia"/>
        </w:rPr>
        <w:t>王鸿俊称，沙巴</w:t>
      </w:r>
      <w:proofErr w:type="gramStart"/>
      <w:r>
        <w:rPr>
          <w:rFonts w:hint="eastAsia"/>
        </w:rPr>
        <w:t>和砂拉越</w:t>
      </w:r>
      <w:proofErr w:type="gramEnd"/>
      <w:r>
        <w:rPr>
          <w:rFonts w:hint="eastAsia"/>
        </w:rPr>
        <w:t>与大马半岛是地位平等的建国伙伴，沙巴人</w:t>
      </w:r>
      <w:proofErr w:type="gramStart"/>
      <w:r>
        <w:rPr>
          <w:rFonts w:hint="eastAsia"/>
        </w:rPr>
        <w:t>或砂拉越</w:t>
      </w:r>
      <w:proofErr w:type="gramEnd"/>
      <w:r>
        <w:rPr>
          <w:rFonts w:hint="eastAsia"/>
        </w:rPr>
        <w:t>人有朝一日出任首相领导国家，并非牵强附会的无稽之谈。</w:t>
      </w:r>
    </w:p>
    <w:p w14:paraId="3AB1C178" w14:textId="77777777" w:rsidR="00B22613" w:rsidRDefault="00B22613" w:rsidP="00B22613">
      <w:r>
        <w:rPr>
          <w:rFonts w:hint="eastAsia"/>
        </w:rPr>
        <w:t>他说，沙巴人以沙菲益为荣，也会力</w:t>
      </w:r>
      <w:proofErr w:type="gramStart"/>
      <w:r>
        <w:rPr>
          <w:rFonts w:hint="eastAsia"/>
        </w:rPr>
        <w:t>挺</w:t>
      </w:r>
      <w:proofErr w:type="gramEnd"/>
      <w:r>
        <w:rPr>
          <w:rFonts w:hint="eastAsia"/>
        </w:rPr>
        <w:t>沙菲益到底。</w:t>
      </w:r>
    </w:p>
    <w:p w14:paraId="5057F102" w14:textId="77777777" w:rsidR="00B22613" w:rsidRDefault="00B22613" w:rsidP="00B22613"/>
    <w:p w14:paraId="58C5C074" w14:textId="77777777" w:rsidR="00B22613" w:rsidRDefault="00B22613" w:rsidP="00B22613">
      <w:r>
        <w:rPr>
          <w:rFonts w:hint="eastAsia"/>
        </w:rPr>
        <w:t>达勒雷京发表东马人有资格任相。</w:t>
      </w:r>
    </w:p>
    <w:p w14:paraId="3574FD1B" w14:textId="77777777" w:rsidR="00B22613" w:rsidRDefault="00B22613" w:rsidP="00B22613"/>
    <w:p w14:paraId="641EBBEA" w14:textId="77777777" w:rsidR="00B22613" w:rsidRDefault="00B22613" w:rsidP="00B22613">
      <w:r>
        <w:rPr>
          <w:rFonts w:hint="eastAsia"/>
        </w:rPr>
        <w:t>达勒：等了</w:t>
      </w:r>
      <w:r>
        <w:rPr>
          <w:rFonts w:hint="eastAsia"/>
        </w:rPr>
        <w:t>57</w:t>
      </w:r>
      <w:r>
        <w:rPr>
          <w:rFonts w:hint="eastAsia"/>
        </w:rPr>
        <w:t>年时机到来</w:t>
      </w:r>
      <w:r>
        <w:rPr>
          <w:rFonts w:hint="eastAsia"/>
        </w:rPr>
        <w:t xml:space="preserve"> </w:t>
      </w:r>
    </w:p>
    <w:p w14:paraId="0A1BE850" w14:textId="77777777" w:rsidR="00B22613" w:rsidRDefault="00B22613" w:rsidP="00B22613">
      <w:r>
        <w:rPr>
          <w:rFonts w:hint="eastAsia"/>
        </w:rPr>
        <w:t>达勒雷京形容东马人等了</w:t>
      </w:r>
      <w:r>
        <w:rPr>
          <w:rFonts w:hint="eastAsia"/>
        </w:rPr>
        <w:t>57</w:t>
      </w:r>
      <w:r>
        <w:rPr>
          <w:rFonts w:hint="eastAsia"/>
        </w:rPr>
        <w:t>年的时机已到来。他说，很多人有不同意东马人任相的理由，不过只要联邦能够接受婆罗洲（沙巴</w:t>
      </w:r>
      <w:proofErr w:type="gramStart"/>
      <w:r>
        <w:rPr>
          <w:rFonts w:hint="eastAsia"/>
        </w:rPr>
        <w:t>和砂拉越</w:t>
      </w:r>
      <w:proofErr w:type="gramEnd"/>
      <w:r>
        <w:rPr>
          <w:rFonts w:hint="eastAsia"/>
        </w:rPr>
        <w:t>）领袖同样有资格任相，领导联邦，那么便有可能。</w:t>
      </w:r>
    </w:p>
    <w:p w14:paraId="6BABF28B" w14:textId="77777777" w:rsidR="00B22613" w:rsidRDefault="00B22613" w:rsidP="00B22613"/>
    <w:p w14:paraId="3E84A227" w14:textId="77777777" w:rsidR="00B22613" w:rsidRDefault="00B22613" w:rsidP="00B22613"/>
    <w:p w14:paraId="014D7C20" w14:textId="77777777" w:rsidR="00B22613" w:rsidRDefault="00B22613" w:rsidP="00B22613">
      <w:r>
        <w:rPr>
          <w:rFonts w:hint="eastAsia"/>
        </w:rPr>
        <w:t>陈弘</w:t>
      </w:r>
      <w:proofErr w:type="gramStart"/>
      <w:r>
        <w:rPr>
          <w:rFonts w:hint="eastAsia"/>
        </w:rPr>
        <w:t>缣</w:t>
      </w:r>
      <w:proofErr w:type="gramEnd"/>
      <w:r>
        <w:rPr>
          <w:rFonts w:hint="eastAsia"/>
        </w:rPr>
        <w:t>脸书。</w:t>
      </w:r>
    </w:p>
    <w:p w14:paraId="149F95D2" w14:textId="77777777" w:rsidR="00B22613" w:rsidRDefault="00B22613" w:rsidP="00B22613">
      <w:r>
        <w:rPr>
          <w:rFonts w:hint="eastAsia"/>
        </w:rPr>
        <w:t>陈泓</w:t>
      </w:r>
      <w:proofErr w:type="gramStart"/>
      <w:r>
        <w:rPr>
          <w:rFonts w:hint="eastAsia"/>
        </w:rPr>
        <w:t>缣</w:t>
      </w:r>
      <w:proofErr w:type="gramEnd"/>
      <w:r>
        <w:rPr>
          <w:rFonts w:hint="eastAsia"/>
        </w:rPr>
        <w:t>3</w:t>
      </w:r>
      <w:r>
        <w:rPr>
          <w:rFonts w:hint="eastAsia"/>
        </w:rPr>
        <w:t>句话形容</w:t>
      </w:r>
      <w:proofErr w:type="gramStart"/>
      <w:r>
        <w:rPr>
          <w:rFonts w:hint="eastAsia"/>
        </w:rPr>
        <w:t>沙菲益获支持</w:t>
      </w:r>
      <w:proofErr w:type="gramEnd"/>
    </w:p>
    <w:p w14:paraId="494343A0" w14:textId="77777777" w:rsidR="00B22613" w:rsidRDefault="00B22613" w:rsidP="00B22613">
      <w:r>
        <w:rPr>
          <w:rFonts w:hint="eastAsia"/>
        </w:rPr>
        <w:t>陈泓</w:t>
      </w:r>
      <w:proofErr w:type="gramStart"/>
      <w:r>
        <w:rPr>
          <w:rFonts w:hint="eastAsia"/>
        </w:rPr>
        <w:t>缣</w:t>
      </w:r>
      <w:proofErr w:type="gramEnd"/>
      <w:r>
        <w:rPr>
          <w:rFonts w:hint="eastAsia"/>
        </w:rPr>
        <w:t>以</w:t>
      </w:r>
      <w:r>
        <w:rPr>
          <w:rFonts w:hint="eastAsia"/>
        </w:rPr>
        <w:t>3</w:t>
      </w:r>
      <w:r>
        <w:rPr>
          <w:rFonts w:hint="eastAsia"/>
        </w:rPr>
        <w:t>句话形容</w:t>
      </w:r>
      <w:proofErr w:type="gramStart"/>
      <w:r>
        <w:rPr>
          <w:rFonts w:hint="eastAsia"/>
        </w:rPr>
        <w:t>沙菲益获支持</w:t>
      </w:r>
      <w:proofErr w:type="gramEnd"/>
      <w:r>
        <w:rPr>
          <w:rFonts w:hint="eastAsia"/>
        </w:rPr>
        <w:t>充当首相人选，说道：“为了沙巴、为了砂拉越、为了马来西亚。”</w:t>
      </w:r>
    </w:p>
    <w:p w14:paraId="34862828" w14:textId="77777777" w:rsidR="00B22613" w:rsidRDefault="00B22613" w:rsidP="00B22613">
      <w:r>
        <w:rPr>
          <w:rFonts w:hint="eastAsia"/>
        </w:rPr>
        <w:t>消息传出马哈迪于昨晚在一项闭门会议上，向出席的少数</w:t>
      </w:r>
      <w:proofErr w:type="gramStart"/>
      <w:r>
        <w:rPr>
          <w:rFonts w:hint="eastAsia"/>
        </w:rPr>
        <w:t>土团党党员</w:t>
      </w:r>
      <w:proofErr w:type="gramEnd"/>
      <w:r>
        <w:rPr>
          <w:rFonts w:hint="eastAsia"/>
        </w:rPr>
        <w:t>表明，希盟</w:t>
      </w:r>
      <w:r>
        <w:rPr>
          <w:rFonts w:hint="eastAsia"/>
        </w:rPr>
        <w:t>++</w:t>
      </w:r>
      <w:r>
        <w:rPr>
          <w:rFonts w:hint="eastAsia"/>
        </w:rPr>
        <w:t>的</w:t>
      </w:r>
      <w:r>
        <w:rPr>
          <w:rFonts w:hint="eastAsia"/>
        </w:rPr>
        <w:t>4</w:t>
      </w:r>
      <w:r>
        <w:rPr>
          <w:rFonts w:hint="eastAsia"/>
        </w:rPr>
        <w:t>党（除公正党以外）已同意沙菲益为下届首相人选。</w:t>
      </w:r>
    </w:p>
    <w:p w14:paraId="19BF4C38" w14:textId="77777777" w:rsidR="00B22613" w:rsidRDefault="00B22613" w:rsidP="00B22613">
      <w:r>
        <w:rPr>
          <w:rFonts w:hint="eastAsia"/>
        </w:rPr>
        <w:t>马哈迪向在场党员解释，沙菲益和他由始至</w:t>
      </w:r>
      <w:proofErr w:type="gramStart"/>
      <w:r>
        <w:rPr>
          <w:rFonts w:hint="eastAsia"/>
        </w:rPr>
        <w:t>终立场</w:t>
      </w:r>
      <w:proofErr w:type="gramEnd"/>
      <w:r>
        <w:rPr>
          <w:rFonts w:hint="eastAsia"/>
        </w:rPr>
        <w:t>一致，即对抗贪污滥权的纳吉和背信弃义的慕尤丁，因此支持沙菲益等于支持他本人。</w:t>
      </w:r>
    </w:p>
    <w:p w14:paraId="5ADBB0F9" w14:textId="77777777" w:rsidR="00B22613" w:rsidRDefault="00B22613" w:rsidP="00B22613">
      <w:r>
        <w:rPr>
          <w:rFonts w:hint="eastAsia"/>
        </w:rPr>
        <w:t>沙巴希盟</w:t>
      </w:r>
      <w:r>
        <w:rPr>
          <w:rFonts w:hint="eastAsia"/>
        </w:rPr>
        <w:t>3</w:t>
      </w:r>
      <w:r>
        <w:rPr>
          <w:rFonts w:hint="eastAsia"/>
        </w:rPr>
        <w:t>党即公正党、行动党和</w:t>
      </w:r>
      <w:proofErr w:type="gramStart"/>
      <w:r>
        <w:rPr>
          <w:rFonts w:hint="eastAsia"/>
        </w:rPr>
        <w:t>诚信党</w:t>
      </w:r>
      <w:proofErr w:type="gramEnd"/>
      <w:r>
        <w:rPr>
          <w:rFonts w:hint="eastAsia"/>
        </w:rPr>
        <w:t>于周四发表声明，力</w:t>
      </w:r>
      <w:proofErr w:type="gramStart"/>
      <w:r>
        <w:rPr>
          <w:rFonts w:hint="eastAsia"/>
        </w:rPr>
        <w:t>挺</w:t>
      </w:r>
      <w:proofErr w:type="gramEnd"/>
      <w:r>
        <w:rPr>
          <w:rFonts w:hint="eastAsia"/>
        </w:rPr>
        <w:t>沙菲</w:t>
      </w:r>
      <w:proofErr w:type="gramStart"/>
      <w:r>
        <w:rPr>
          <w:rFonts w:hint="eastAsia"/>
        </w:rPr>
        <w:t>益继续</w:t>
      </w:r>
      <w:proofErr w:type="gramEnd"/>
      <w:r>
        <w:rPr>
          <w:rFonts w:hint="eastAsia"/>
        </w:rPr>
        <w:t>领导沙巴政府，以确保沙巴政治稳定。</w:t>
      </w:r>
    </w:p>
    <w:p w14:paraId="392115E0" w14:textId="77777777" w:rsidR="00B22613" w:rsidRDefault="00B22613" w:rsidP="00B22613">
      <w:r>
        <w:rPr>
          <w:rFonts w:hint="eastAsia"/>
        </w:rPr>
        <w:t>不过，沙巴</w:t>
      </w:r>
      <w:proofErr w:type="gramStart"/>
      <w:r>
        <w:rPr>
          <w:rFonts w:hint="eastAsia"/>
        </w:rPr>
        <w:t>公正党兼沙巴</w:t>
      </w:r>
      <w:proofErr w:type="gramEnd"/>
      <w:r>
        <w:rPr>
          <w:rFonts w:hint="eastAsia"/>
        </w:rPr>
        <w:t>希盟主</w:t>
      </w:r>
      <w:proofErr w:type="gramStart"/>
      <w:r>
        <w:rPr>
          <w:rFonts w:hint="eastAsia"/>
        </w:rPr>
        <w:t>席拿督刘静芝对于</w:t>
      </w:r>
      <w:proofErr w:type="gramEnd"/>
      <w:r>
        <w:rPr>
          <w:rFonts w:hint="eastAsia"/>
        </w:rPr>
        <w:t>是否支持沙菲益作为首相人选，尚未表态。</w:t>
      </w:r>
    </w:p>
    <w:p w14:paraId="45510EE9" w14:textId="77777777" w:rsidR="00B22613" w:rsidRDefault="00B22613" w:rsidP="00B22613"/>
    <w:p w14:paraId="51B5E6FF"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4A6BA31F" w14:textId="77777777" w:rsidR="00B22613" w:rsidRDefault="00B22613" w:rsidP="00B22613"/>
    <w:p w14:paraId="1E5DB7FA" w14:textId="77777777" w:rsidR="00B22613" w:rsidRDefault="00B22613" w:rsidP="00B22613">
      <w:r>
        <w:rPr>
          <w:rFonts w:hint="eastAsia"/>
        </w:rPr>
        <w:t>2020-06-27 21:01:09</w:t>
      </w:r>
      <w:r>
        <w:rPr>
          <w:rFonts w:hint="eastAsia"/>
        </w:rPr>
        <w:t> </w:t>
      </w:r>
      <w:r>
        <w:rPr>
          <w:rFonts w:hint="eastAsia"/>
        </w:rPr>
        <w:t xml:space="preserve"> </w:t>
      </w:r>
    </w:p>
    <w:p w14:paraId="0C67B1E3" w14:textId="77777777" w:rsidR="00B22613" w:rsidRDefault="00B22613" w:rsidP="00B22613">
      <w:r>
        <w:rPr>
          <w:rFonts w:hint="eastAsia"/>
        </w:rPr>
        <w:t>慕尤丁</w:t>
      </w:r>
      <w:r>
        <w:rPr>
          <w:rFonts w:hint="eastAsia"/>
        </w:rPr>
        <w:t>:</w:t>
      </w:r>
      <w:r>
        <w:rPr>
          <w:rFonts w:hint="eastAsia"/>
        </w:rPr>
        <w:t>费用不少·巴</w:t>
      </w:r>
      <w:proofErr w:type="gramStart"/>
      <w:r>
        <w:rPr>
          <w:rFonts w:hint="eastAsia"/>
        </w:rPr>
        <w:t>莪</w:t>
      </w:r>
      <w:proofErr w:type="gramEnd"/>
      <w:r>
        <w:rPr>
          <w:rFonts w:hint="eastAsia"/>
        </w:rPr>
        <w:t>建医院须深入研究</w:t>
      </w:r>
    </w:p>
    <w:p w14:paraId="0120108F" w14:textId="77777777" w:rsidR="00B22613" w:rsidRDefault="00B22613" w:rsidP="00B22613">
      <w:proofErr w:type="gramStart"/>
      <w:r>
        <w:rPr>
          <w:rFonts w:hint="eastAsia"/>
        </w:rPr>
        <w:t>大柔佛</w:t>
      </w:r>
      <w:proofErr w:type="gramEnd"/>
      <w:r>
        <w:rPr>
          <w:rFonts w:hint="eastAsia"/>
        </w:rPr>
        <w:t xml:space="preserve"> </w:t>
      </w:r>
    </w:p>
    <w:p w14:paraId="4627EF2D" w14:textId="77777777" w:rsidR="00B22613" w:rsidRDefault="00B22613" w:rsidP="00B22613"/>
    <w:p w14:paraId="050F7828" w14:textId="77777777" w:rsidR="00B22613" w:rsidRDefault="00B22613" w:rsidP="00B22613"/>
    <w:p w14:paraId="3D813733" w14:textId="77777777" w:rsidR="00B22613" w:rsidRDefault="00B22613" w:rsidP="00B22613"/>
    <w:p w14:paraId="212F80DD" w14:textId="77777777" w:rsidR="00B22613" w:rsidRDefault="00B22613" w:rsidP="00B22613">
      <w:r>
        <w:rPr>
          <w:rFonts w:hint="eastAsia"/>
        </w:rPr>
        <w:t>慕</w:t>
      </w:r>
      <w:proofErr w:type="gramStart"/>
      <w:r>
        <w:rPr>
          <w:rFonts w:hint="eastAsia"/>
        </w:rPr>
        <w:t>尢</w:t>
      </w:r>
      <w:proofErr w:type="gramEnd"/>
      <w:r>
        <w:rPr>
          <w:rFonts w:hint="eastAsia"/>
        </w:rPr>
        <w:t>丁回返巴</w:t>
      </w:r>
      <w:proofErr w:type="gramStart"/>
      <w:r>
        <w:rPr>
          <w:rFonts w:hint="eastAsia"/>
        </w:rPr>
        <w:t>莪</w:t>
      </w:r>
      <w:proofErr w:type="gramEnd"/>
      <w:r>
        <w:rPr>
          <w:rFonts w:hint="eastAsia"/>
        </w:rPr>
        <w:t>出席与民交流活动，一名巫裔妇女趁首相离席前提交一份备忘录。</w:t>
      </w:r>
    </w:p>
    <w:p w14:paraId="366F4FE3" w14:textId="77777777" w:rsidR="00B22613" w:rsidRDefault="00B22613" w:rsidP="00B22613"/>
    <w:p w14:paraId="67589ABE" w14:textId="77777777" w:rsidR="00B22613" w:rsidRDefault="00B22613" w:rsidP="00B22613">
      <w:r>
        <w:rPr>
          <w:rFonts w:hint="eastAsia"/>
        </w:rPr>
        <w:t>（麻坡</w:t>
      </w:r>
      <w:r>
        <w:rPr>
          <w:rFonts w:hint="eastAsia"/>
        </w:rPr>
        <w:t>27</w:t>
      </w:r>
      <w:r>
        <w:rPr>
          <w:rFonts w:hint="eastAsia"/>
        </w:rPr>
        <w:t>日讯）首相丹斯里慕尤丁今日下午回到本身的巴</w:t>
      </w:r>
      <w:proofErr w:type="gramStart"/>
      <w:r>
        <w:rPr>
          <w:rFonts w:hint="eastAsia"/>
        </w:rPr>
        <w:t>莪</w:t>
      </w:r>
      <w:proofErr w:type="gramEnd"/>
      <w:r>
        <w:rPr>
          <w:rFonts w:hint="eastAsia"/>
        </w:rPr>
        <w:t>国会选区所举办的与民交流会上，回应一名选民要求在巴</w:t>
      </w:r>
      <w:proofErr w:type="gramStart"/>
      <w:r>
        <w:rPr>
          <w:rFonts w:hint="eastAsia"/>
        </w:rPr>
        <w:t>莪</w:t>
      </w:r>
      <w:proofErr w:type="gramEnd"/>
      <w:r>
        <w:rPr>
          <w:rFonts w:hint="eastAsia"/>
        </w:rPr>
        <w:t>兴建一座医院时说：“建造一所医院的费用不少，这需要深入研究。”</w:t>
      </w:r>
    </w:p>
    <w:p w14:paraId="4D355EB6" w14:textId="77777777" w:rsidR="00B22613" w:rsidRDefault="00B22613" w:rsidP="00B22613">
      <w:r>
        <w:rPr>
          <w:rFonts w:hint="eastAsia"/>
        </w:rPr>
        <w:t>该名马来选民在会上说这，巴</w:t>
      </w:r>
      <w:proofErr w:type="gramStart"/>
      <w:r>
        <w:rPr>
          <w:rFonts w:hint="eastAsia"/>
        </w:rPr>
        <w:t>莪</w:t>
      </w:r>
      <w:proofErr w:type="gramEnd"/>
      <w:r>
        <w:rPr>
          <w:rFonts w:hint="eastAsia"/>
        </w:rPr>
        <w:t>区在这次</w:t>
      </w:r>
      <w:proofErr w:type="gramStart"/>
      <w:r>
        <w:rPr>
          <w:rFonts w:hint="eastAsia"/>
        </w:rPr>
        <w:t>的冠病疫情</w:t>
      </w:r>
      <w:proofErr w:type="gramEnd"/>
      <w:r>
        <w:rPr>
          <w:rFonts w:hint="eastAsia"/>
        </w:rPr>
        <w:t>也没能幸免，如果区内有一所医院，就可用来治疗这些患者，巴</w:t>
      </w:r>
      <w:proofErr w:type="gramStart"/>
      <w:r>
        <w:rPr>
          <w:rFonts w:hint="eastAsia"/>
        </w:rPr>
        <w:t>莪</w:t>
      </w:r>
      <w:proofErr w:type="gramEnd"/>
      <w:r>
        <w:rPr>
          <w:rFonts w:hint="eastAsia"/>
        </w:rPr>
        <w:t>区接下来日子人民若有病痛，也无需到麻</w:t>
      </w:r>
      <w:proofErr w:type="gramStart"/>
      <w:r>
        <w:rPr>
          <w:rFonts w:hint="eastAsia"/>
        </w:rPr>
        <w:t>坡医院</w:t>
      </w:r>
      <w:proofErr w:type="gramEnd"/>
      <w:r>
        <w:rPr>
          <w:rFonts w:hint="eastAsia"/>
        </w:rPr>
        <w:t>去，因此要求在巴</w:t>
      </w:r>
      <w:proofErr w:type="gramStart"/>
      <w:r>
        <w:rPr>
          <w:rFonts w:hint="eastAsia"/>
        </w:rPr>
        <w:t>莪</w:t>
      </w:r>
      <w:proofErr w:type="gramEnd"/>
      <w:r>
        <w:rPr>
          <w:rFonts w:hint="eastAsia"/>
        </w:rPr>
        <w:t>区内兴建一所医院。</w:t>
      </w:r>
    </w:p>
    <w:p w14:paraId="137F5758" w14:textId="77777777" w:rsidR="00B22613" w:rsidRDefault="00B22613" w:rsidP="00B22613">
      <w:r>
        <w:rPr>
          <w:rFonts w:hint="eastAsia"/>
        </w:rPr>
        <w:t>较后时，慕尤丁回应表示，此项建议必须深入研究，包括需与卫生部探讨，是否有必要在巴</w:t>
      </w:r>
      <w:proofErr w:type="gramStart"/>
      <w:r>
        <w:rPr>
          <w:rFonts w:hint="eastAsia"/>
        </w:rPr>
        <w:lastRenderedPageBreak/>
        <w:t>莪</w:t>
      </w:r>
      <w:proofErr w:type="gramEnd"/>
      <w:r>
        <w:rPr>
          <w:rFonts w:hint="eastAsia"/>
        </w:rPr>
        <w:t>区内建一所医院，另外也要深入了解，麻</w:t>
      </w:r>
      <w:proofErr w:type="gramStart"/>
      <w:r>
        <w:rPr>
          <w:rFonts w:hint="eastAsia"/>
        </w:rPr>
        <w:t>坡医院</w:t>
      </w:r>
      <w:proofErr w:type="gramEnd"/>
      <w:r>
        <w:rPr>
          <w:rFonts w:hint="eastAsia"/>
        </w:rPr>
        <w:t>可容纳病患会否已达到饱和，种种细节</w:t>
      </w:r>
      <w:proofErr w:type="gramStart"/>
      <w:r>
        <w:rPr>
          <w:rFonts w:hint="eastAsia"/>
        </w:rPr>
        <w:t>都必要</w:t>
      </w:r>
      <w:proofErr w:type="gramEnd"/>
      <w:r>
        <w:rPr>
          <w:rFonts w:hint="eastAsia"/>
        </w:rPr>
        <w:t>深入探讨。</w:t>
      </w:r>
    </w:p>
    <w:p w14:paraId="17467BAD" w14:textId="77777777" w:rsidR="00B22613" w:rsidRDefault="00B22613" w:rsidP="00B22613">
      <w:r>
        <w:rPr>
          <w:rFonts w:hint="eastAsia"/>
        </w:rPr>
        <w:t>他继续指出，医院的位置等问题也需要</w:t>
      </w:r>
      <w:proofErr w:type="gramStart"/>
      <w:r>
        <w:rPr>
          <w:rFonts w:hint="eastAsia"/>
        </w:rPr>
        <w:t>考量</w:t>
      </w:r>
      <w:proofErr w:type="gramEnd"/>
      <w:r>
        <w:rPr>
          <w:rFonts w:hint="eastAsia"/>
        </w:rPr>
        <w:t>，这一切都关系到庞大费用，那并非是一笔小数目。无论如何，政府会深入研究这项建议。</w:t>
      </w:r>
    </w:p>
    <w:p w14:paraId="060351E0" w14:textId="77777777" w:rsidR="00B22613" w:rsidRDefault="00B22613" w:rsidP="00B22613">
      <w:r>
        <w:rPr>
          <w:rFonts w:hint="eastAsia"/>
        </w:rPr>
        <w:t>收集武吉</w:t>
      </w:r>
      <w:proofErr w:type="gramStart"/>
      <w:r>
        <w:rPr>
          <w:rFonts w:hint="eastAsia"/>
        </w:rPr>
        <w:t>哈逢建</w:t>
      </w:r>
      <w:proofErr w:type="gramEnd"/>
      <w:r>
        <w:rPr>
          <w:rFonts w:hint="eastAsia"/>
        </w:rPr>
        <w:t>休闲区看法</w:t>
      </w:r>
    </w:p>
    <w:p w14:paraId="4868B06D" w14:textId="77777777" w:rsidR="00B22613" w:rsidRDefault="00B22613" w:rsidP="00B22613">
      <w:r>
        <w:rPr>
          <w:rFonts w:hint="eastAsia"/>
        </w:rPr>
        <w:t>在交流会上，巴</w:t>
      </w:r>
      <w:proofErr w:type="gramStart"/>
      <w:r>
        <w:rPr>
          <w:rFonts w:hint="eastAsia"/>
        </w:rPr>
        <w:t>莪</w:t>
      </w:r>
      <w:proofErr w:type="gramEnd"/>
      <w:r>
        <w:rPr>
          <w:rFonts w:hint="eastAsia"/>
        </w:rPr>
        <w:t>区选民也提出要求，希望在</w:t>
      </w:r>
      <w:proofErr w:type="gramStart"/>
      <w:r>
        <w:rPr>
          <w:rFonts w:hint="eastAsia"/>
        </w:rPr>
        <w:t>武吉哈逢区内</w:t>
      </w:r>
      <w:proofErr w:type="gramEnd"/>
      <w:r>
        <w:rPr>
          <w:rFonts w:hint="eastAsia"/>
        </w:rPr>
        <w:t>建造一座休闲区，慕尤丁表示会指示当局收集选民的看法，要哪些规模的休闲区，如果需耗费</w:t>
      </w:r>
      <w:proofErr w:type="gramStart"/>
      <w:r>
        <w:rPr>
          <w:rFonts w:hint="eastAsia"/>
        </w:rPr>
        <w:t>数百万令吉</w:t>
      </w:r>
      <w:proofErr w:type="gramEnd"/>
      <w:r>
        <w:rPr>
          <w:rFonts w:hint="eastAsia"/>
        </w:rPr>
        <w:t>，则需待经济复苏而定。</w:t>
      </w:r>
    </w:p>
    <w:p w14:paraId="73452C52" w14:textId="77777777" w:rsidR="00B22613" w:rsidRDefault="00B22613" w:rsidP="00B22613">
      <w:r>
        <w:rPr>
          <w:rFonts w:hint="eastAsia"/>
        </w:rPr>
        <w:t>他也觉得休闲区对当地居民是一项不错的发展，可设立摊位供居民售卖</w:t>
      </w:r>
      <w:proofErr w:type="gramStart"/>
      <w:r>
        <w:rPr>
          <w:rFonts w:hint="eastAsia"/>
        </w:rPr>
        <w:t>麻河产品</w:t>
      </w:r>
      <w:proofErr w:type="gramEnd"/>
      <w:r>
        <w:rPr>
          <w:rFonts w:hint="eastAsia"/>
        </w:rPr>
        <w:t>等。</w:t>
      </w:r>
    </w:p>
    <w:p w14:paraId="3FC2471E" w14:textId="77777777" w:rsidR="00B22613" w:rsidRDefault="00B22613" w:rsidP="00B22613">
      <w:r>
        <w:rPr>
          <w:rFonts w:hint="eastAsia"/>
        </w:rPr>
        <w:t>也有选民提出关注巴</w:t>
      </w:r>
      <w:proofErr w:type="gramStart"/>
      <w:r>
        <w:rPr>
          <w:rFonts w:hint="eastAsia"/>
        </w:rPr>
        <w:t>莪</w:t>
      </w:r>
      <w:proofErr w:type="gramEnd"/>
      <w:r>
        <w:rPr>
          <w:rFonts w:hint="eastAsia"/>
        </w:rPr>
        <w:t>青年的就业机会，慕尤丁强调，政府除了会协助青年寻找到工作，也要培训他们学会自立，创业来养活自己。</w:t>
      </w:r>
    </w:p>
    <w:p w14:paraId="1B2F1128" w14:textId="77777777" w:rsidR="00B22613" w:rsidRDefault="00B22613" w:rsidP="00B22613">
      <w:r>
        <w:rPr>
          <w:rFonts w:hint="eastAsia"/>
        </w:rPr>
        <w:t>现场的选民也提出希望能在</w:t>
      </w:r>
      <w:proofErr w:type="gramStart"/>
      <w:r>
        <w:rPr>
          <w:rFonts w:hint="eastAsia"/>
        </w:rPr>
        <w:t>坤兰乌汝</w:t>
      </w:r>
      <w:proofErr w:type="gramEnd"/>
      <w:r>
        <w:rPr>
          <w:rFonts w:hint="eastAsia"/>
        </w:rPr>
        <w:t>通往良</w:t>
      </w:r>
      <w:proofErr w:type="gramStart"/>
      <w:r>
        <w:rPr>
          <w:rFonts w:hint="eastAsia"/>
        </w:rPr>
        <w:t>峇株路兴建</w:t>
      </w:r>
      <w:proofErr w:type="gramEnd"/>
      <w:r>
        <w:rPr>
          <w:rFonts w:hint="eastAsia"/>
        </w:rPr>
        <w:t>一座桥等等。</w:t>
      </w:r>
    </w:p>
    <w:p w14:paraId="77B1FB67" w14:textId="77777777" w:rsidR="00B22613" w:rsidRDefault="00B22613" w:rsidP="00B22613">
      <w:r>
        <w:rPr>
          <w:rFonts w:hint="eastAsia"/>
        </w:rPr>
        <w:t>出席的民众逾有</w:t>
      </w:r>
      <w:r>
        <w:rPr>
          <w:rFonts w:hint="eastAsia"/>
        </w:rPr>
        <w:t>250</w:t>
      </w:r>
      <w:r>
        <w:rPr>
          <w:rFonts w:hint="eastAsia"/>
        </w:rPr>
        <w:t>人，其他嘉宾包括：武吉哈逢州议员拿督</w:t>
      </w:r>
      <w:proofErr w:type="gramStart"/>
      <w:r>
        <w:rPr>
          <w:rFonts w:hint="eastAsia"/>
        </w:rPr>
        <w:t>萨</w:t>
      </w:r>
      <w:proofErr w:type="gramEnd"/>
      <w:r>
        <w:rPr>
          <w:rFonts w:hint="eastAsia"/>
        </w:rPr>
        <w:t>鲁丁、武吉巴西州议员纳吉立及麻坡县长哈菲芝等。</w:t>
      </w:r>
    </w:p>
    <w:p w14:paraId="02069063" w14:textId="77777777" w:rsidR="00B22613" w:rsidRDefault="00B22613" w:rsidP="00B22613"/>
    <w:p w14:paraId="50DDE414" w14:textId="77777777" w:rsidR="00B22613" w:rsidRDefault="00B22613" w:rsidP="00B22613"/>
    <w:p w14:paraId="6B83C35C" w14:textId="77777777" w:rsidR="00B22613" w:rsidRDefault="00B22613" w:rsidP="00B22613">
      <w:r>
        <w:rPr>
          <w:rFonts w:hint="eastAsia"/>
        </w:rPr>
        <w:t>一名巴</w:t>
      </w:r>
      <w:proofErr w:type="gramStart"/>
      <w:r>
        <w:rPr>
          <w:rFonts w:hint="eastAsia"/>
        </w:rPr>
        <w:t>莪</w:t>
      </w:r>
      <w:proofErr w:type="gramEnd"/>
      <w:r>
        <w:rPr>
          <w:rFonts w:hint="eastAsia"/>
        </w:rPr>
        <w:t>选民在交流会上要求兴建一所医院。</w:t>
      </w:r>
    </w:p>
    <w:p w14:paraId="38EA8713" w14:textId="77777777" w:rsidR="00B22613" w:rsidRDefault="00B22613" w:rsidP="00B22613"/>
    <w:p w14:paraId="184CB80D"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蔡威亮</w:t>
      </w:r>
      <w:r>
        <w:rPr>
          <w:rFonts w:hint="eastAsia"/>
        </w:rPr>
        <w:t xml:space="preserve"> </w:t>
      </w:r>
    </w:p>
    <w:p w14:paraId="523D7D86"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1C055D5E" w14:textId="77777777" w:rsidR="00B22613" w:rsidRDefault="00B22613" w:rsidP="00B22613"/>
    <w:p w14:paraId="14DB90E7" w14:textId="77777777" w:rsidR="00B22613" w:rsidRDefault="00B22613" w:rsidP="00B22613">
      <w:r>
        <w:rPr>
          <w:rFonts w:hint="eastAsia"/>
        </w:rPr>
        <w:t>2020-06-27 15:59:02</w:t>
      </w:r>
      <w:r>
        <w:rPr>
          <w:rFonts w:hint="eastAsia"/>
        </w:rPr>
        <w:t> </w:t>
      </w:r>
      <w:r>
        <w:rPr>
          <w:rFonts w:hint="eastAsia"/>
        </w:rPr>
        <w:t xml:space="preserve"> </w:t>
      </w:r>
    </w:p>
    <w:p w14:paraId="4652B8C5" w14:textId="77777777" w:rsidR="00B22613" w:rsidRDefault="00B22613" w:rsidP="00B22613">
      <w:r>
        <w:rPr>
          <w:rFonts w:hint="eastAsia"/>
        </w:rPr>
        <w:t>首相：增加武吉</w:t>
      </w:r>
      <w:proofErr w:type="gramStart"/>
      <w:r>
        <w:rPr>
          <w:rFonts w:hint="eastAsia"/>
        </w:rPr>
        <w:t>甘蜜工作</w:t>
      </w:r>
      <w:proofErr w:type="gramEnd"/>
      <w:r>
        <w:rPr>
          <w:rFonts w:hint="eastAsia"/>
        </w:rPr>
        <w:t>机会．</w:t>
      </w:r>
      <w:proofErr w:type="gramStart"/>
      <w:r>
        <w:rPr>
          <w:rFonts w:hint="eastAsia"/>
        </w:rPr>
        <w:t>柔将拨地</w:t>
      </w:r>
      <w:proofErr w:type="gramEnd"/>
      <w:r>
        <w:rPr>
          <w:rFonts w:hint="eastAsia"/>
        </w:rPr>
        <w:t>发展工业园</w:t>
      </w:r>
    </w:p>
    <w:p w14:paraId="6E874903" w14:textId="77777777" w:rsidR="00B22613" w:rsidRDefault="00B22613" w:rsidP="00B22613">
      <w:proofErr w:type="gramStart"/>
      <w:r>
        <w:rPr>
          <w:rFonts w:hint="eastAsia"/>
        </w:rPr>
        <w:t>大柔佛</w:t>
      </w:r>
      <w:proofErr w:type="gramEnd"/>
      <w:r>
        <w:rPr>
          <w:rFonts w:hint="eastAsia"/>
        </w:rPr>
        <w:t xml:space="preserve"> </w:t>
      </w:r>
    </w:p>
    <w:p w14:paraId="5708E40F" w14:textId="77777777" w:rsidR="00B22613" w:rsidRDefault="00B22613" w:rsidP="00B22613"/>
    <w:p w14:paraId="0B2209EA" w14:textId="77777777" w:rsidR="00B22613" w:rsidRDefault="00B22613" w:rsidP="00B22613"/>
    <w:p w14:paraId="33E31027" w14:textId="77777777" w:rsidR="00B22613" w:rsidRDefault="00B22613" w:rsidP="00B22613">
      <w:r>
        <w:rPr>
          <w:rFonts w:hint="eastAsia"/>
        </w:rPr>
        <w:t>慕尤丁（右四）上任首相后，首度出席武吉</w:t>
      </w:r>
      <w:proofErr w:type="gramStart"/>
      <w:r>
        <w:rPr>
          <w:rFonts w:hint="eastAsia"/>
        </w:rPr>
        <w:t>甘蜜区</w:t>
      </w:r>
      <w:proofErr w:type="gramEnd"/>
      <w:r>
        <w:rPr>
          <w:rFonts w:hint="eastAsia"/>
        </w:rPr>
        <w:t>的活动；右起为阿育汉、沙菲依阿末、哈斯尼及首相夫人诺莱妮（左一）。（图：星洲日报）</w:t>
      </w:r>
    </w:p>
    <w:p w14:paraId="28EF8036" w14:textId="77777777" w:rsidR="00B22613" w:rsidRDefault="00B22613" w:rsidP="00B22613">
      <w:r>
        <w:rPr>
          <w:rFonts w:hint="eastAsia"/>
        </w:rPr>
        <w:t>（麻坡</w:t>
      </w:r>
      <w:r>
        <w:rPr>
          <w:rFonts w:hint="eastAsia"/>
        </w:rPr>
        <w:t>27</w:t>
      </w:r>
      <w:r>
        <w:rPr>
          <w:rFonts w:hint="eastAsia"/>
        </w:rPr>
        <w:t>日讯）首相丹斯里慕尤丁指出，</w:t>
      </w:r>
      <w:proofErr w:type="gramStart"/>
      <w:r>
        <w:rPr>
          <w:rFonts w:hint="eastAsia"/>
        </w:rPr>
        <w:t>柔州政府</w:t>
      </w:r>
      <w:proofErr w:type="gramEnd"/>
      <w:r>
        <w:rPr>
          <w:rFonts w:hint="eastAsia"/>
        </w:rPr>
        <w:t>计划拨出面积达</w:t>
      </w:r>
      <w:r>
        <w:rPr>
          <w:rFonts w:hint="eastAsia"/>
        </w:rPr>
        <w:t>325</w:t>
      </w:r>
      <w:r>
        <w:rPr>
          <w:rFonts w:hint="eastAsia"/>
        </w:rPr>
        <w:t>英亩土地，作为发展</w:t>
      </w:r>
      <w:proofErr w:type="gramStart"/>
      <w:r>
        <w:rPr>
          <w:rFonts w:hint="eastAsia"/>
        </w:rPr>
        <w:t>武吉甘蜜中小型</w:t>
      </w:r>
      <w:proofErr w:type="gramEnd"/>
      <w:r>
        <w:rPr>
          <w:rFonts w:hint="eastAsia"/>
        </w:rPr>
        <w:t>企业工业园计划，联邦政府将会协助州政府展开这项计划，以增加当地的工作机会。</w:t>
      </w:r>
    </w:p>
    <w:p w14:paraId="07165B82" w14:textId="77777777" w:rsidR="00B22613" w:rsidRDefault="00B22613" w:rsidP="00B22613">
      <w:r>
        <w:rPr>
          <w:rFonts w:hint="eastAsia"/>
        </w:rPr>
        <w:t>他今早出席在武吉</w:t>
      </w:r>
      <w:proofErr w:type="gramStart"/>
      <w:r>
        <w:rPr>
          <w:rFonts w:hint="eastAsia"/>
        </w:rPr>
        <w:t>甘蜜综合</w:t>
      </w:r>
      <w:proofErr w:type="gramEnd"/>
      <w:r>
        <w:rPr>
          <w:rFonts w:hint="eastAsia"/>
        </w:rPr>
        <w:t>礼堂举行的</w:t>
      </w:r>
      <w:proofErr w:type="gramStart"/>
      <w:r>
        <w:rPr>
          <w:rFonts w:hint="eastAsia"/>
        </w:rPr>
        <w:t>”</w:t>
      </w:r>
      <w:proofErr w:type="gramEnd"/>
      <w:r>
        <w:rPr>
          <w:rFonts w:hint="eastAsia"/>
        </w:rPr>
        <w:t>领域与民聚会“活动上致词时指出，联邦政府会与州政府合作来落实这项计划，柔州政府会对土地的价值做出评估，联邦政府则会给</w:t>
      </w:r>
      <w:proofErr w:type="gramStart"/>
      <w:r>
        <w:rPr>
          <w:rFonts w:hint="eastAsia"/>
        </w:rPr>
        <w:t>予州</w:t>
      </w:r>
      <w:proofErr w:type="gramEnd"/>
      <w:r>
        <w:rPr>
          <w:rFonts w:hint="eastAsia"/>
        </w:rPr>
        <w:t>政府在经济上的援助。</w:t>
      </w:r>
    </w:p>
    <w:p w14:paraId="7FC12D11" w14:textId="77777777" w:rsidR="00B22613" w:rsidRDefault="00B22613" w:rsidP="00B22613"/>
    <w:p w14:paraId="30EAD0C6" w14:textId="77777777" w:rsidR="00B22613" w:rsidRDefault="00B22613" w:rsidP="00B22613">
      <w:r>
        <w:rPr>
          <w:rFonts w:hint="eastAsia"/>
        </w:rPr>
        <w:t>慕尤丁到</w:t>
      </w:r>
      <w:proofErr w:type="gramStart"/>
      <w:r>
        <w:rPr>
          <w:rFonts w:hint="eastAsia"/>
        </w:rPr>
        <w:t>武吉甘蜜中小型</w:t>
      </w:r>
      <w:proofErr w:type="gramEnd"/>
      <w:r>
        <w:rPr>
          <w:rFonts w:hint="eastAsia"/>
        </w:rPr>
        <w:t>食品工业巡视，了解公司的操作情况。（图：星洲日报）</w:t>
      </w:r>
    </w:p>
    <w:p w14:paraId="3B580F7A" w14:textId="77777777" w:rsidR="00B22613" w:rsidRDefault="00B22613" w:rsidP="00B22613">
      <w:r>
        <w:rPr>
          <w:rFonts w:hint="eastAsia"/>
        </w:rPr>
        <w:t>哈斯尼：国家经济步入正轨</w:t>
      </w:r>
    </w:p>
    <w:p w14:paraId="3C56831A" w14:textId="77777777" w:rsidR="00B22613" w:rsidRDefault="00B22613" w:rsidP="00B22613">
      <w:proofErr w:type="gramStart"/>
      <w:r>
        <w:rPr>
          <w:rFonts w:hint="eastAsia"/>
        </w:rPr>
        <w:t>柔州大臣</w:t>
      </w:r>
      <w:proofErr w:type="gramEnd"/>
      <w:r>
        <w:rPr>
          <w:rFonts w:hint="eastAsia"/>
        </w:rPr>
        <w:t>拿督哈斯尼赞扬慕尤丁在应对国家受到</w:t>
      </w:r>
      <w:r>
        <w:rPr>
          <w:rFonts w:hint="eastAsia"/>
        </w:rPr>
        <w:t>2019</w:t>
      </w:r>
      <w:r>
        <w:rPr>
          <w:rFonts w:hint="eastAsia"/>
        </w:rPr>
        <w:t>冠状病毒威胁时，发挥卓越的管理能力，不仅疫情受到良好控制，国家经济也慢慢地步入正轨。</w:t>
      </w:r>
    </w:p>
    <w:p w14:paraId="5DF056BB" w14:textId="77777777" w:rsidR="00B22613" w:rsidRDefault="00B22613" w:rsidP="00B22613">
      <w:r>
        <w:rPr>
          <w:rFonts w:hint="eastAsia"/>
        </w:rPr>
        <w:t>他说，政府是以人民的健康为优先</w:t>
      </w:r>
      <w:proofErr w:type="gramStart"/>
      <w:r>
        <w:rPr>
          <w:rFonts w:hint="eastAsia"/>
        </w:rPr>
        <w:t>考量</w:t>
      </w:r>
      <w:proofErr w:type="gramEnd"/>
      <w:r>
        <w:rPr>
          <w:rFonts w:hint="eastAsia"/>
        </w:rPr>
        <w:t>，在疫情肆虐时，宣布我国落实行动管制令，以遏制疫情进一步蔓延，当疫情受到控制时重</w:t>
      </w:r>
      <w:proofErr w:type="gramStart"/>
      <w:r>
        <w:rPr>
          <w:rFonts w:hint="eastAsia"/>
        </w:rPr>
        <w:t>启国内</w:t>
      </w:r>
      <w:proofErr w:type="gramEnd"/>
      <w:r>
        <w:rPr>
          <w:rFonts w:hint="eastAsia"/>
        </w:rPr>
        <w:t>商业活动，并注入系列</w:t>
      </w:r>
      <w:proofErr w:type="gramStart"/>
      <w:r>
        <w:rPr>
          <w:rFonts w:hint="eastAsia"/>
        </w:rPr>
        <w:t>济配套</w:t>
      </w:r>
      <w:proofErr w:type="gramEnd"/>
      <w:r>
        <w:rPr>
          <w:rFonts w:hint="eastAsia"/>
        </w:rPr>
        <w:t>的援助计划。</w:t>
      </w:r>
    </w:p>
    <w:p w14:paraId="683C3F6A" w14:textId="77777777" w:rsidR="00B22613" w:rsidRDefault="00B22613" w:rsidP="00B22613">
      <w:r>
        <w:rPr>
          <w:rFonts w:hint="eastAsia"/>
        </w:rPr>
        <w:t>“首相宣布的</w:t>
      </w:r>
      <w:proofErr w:type="gramStart"/>
      <w:r>
        <w:rPr>
          <w:rFonts w:hint="eastAsia"/>
        </w:rPr>
        <w:t>2500</w:t>
      </w:r>
      <w:r>
        <w:rPr>
          <w:rFonts w:hint="eastAsia"/>
        </w:rPr>
        <w:t>亿令吉</w:t>
      </w:r>
      <w:proofErr w:type="gramEnd"/>
      <w:r>
        <w:rPr>
          <w:rFonts w:hint="eastAsia"/>
        </w:rPr>
        <w:t>经济配套拨款，协助国人度过经济难关，当中有</w:t>
      </w:r>
      <w:proofErr w:type="gramStart"/>
      <w:r>
        <w:rPr>
          <w:rFonts w:hint="eastAsia"/>
        </w:rPr>
        <w:t>9660</w:t>
      </w:r>
      <w:r>
        <w:rPr>
          <w:rFonts w:hint="eastAsia"/>
        </w:rPr>
        <w:t>万令吉</w:t>
      </w:r>
      <w:proofErr w:type="gramEnd"/>
      <w:r>
        <w:rPr>
          <w:rFonts w:hint="eastAsia"/>
        </w:rPr>
        <w:t>是落入柔佛州内，柔州政府也额外拨出</w:t>
      </w:r>
      <w:proofErr w:type="gramStart"/>
      <w:r>
        <w:rPr>
          <w:rFonts w:hint="eastAsia"/>
        </w:rPr>
        <w:t>1010</w:t>
      </w:r>
      <w:r>
        <w:rPr>
          <w:rFonts w:hint="eastAsia"/>
        </w:rPr>
        <w:t>万令吉</w:t>
      </w:r>
      <w:proofErr w:type="gramEnd"/>
      <w:r>
        <w:rPr>
          <w:rFonts w:hint="eastAsia"/>
        </w:rPr>
        <w:t>的振兴经济拨款给</w:t>
      </w:r>
      <w:proofErr w:type="gramStart"/>
      <w:r>
        <w:rPr>
          <w:rFonts w:hint="eastAsia"/>
        </w:rPr>
        <w:t>予州</w:t>
      </w:r>
      <w:proofErr w:type="gramEnd"/>
      <w:r>
        <w:rPr>
          <w:rFonts w:hint="eastAsia"/>
        </w:rPr>
        <w:t>内人民。”</w:t>
      </w:r>
    </w:p>
    <w:p w14:paraId="6A59AC88" w14:textId="77777777" w:rsidR="00B22613" w:rsidRDefault="00B22613" w:rsidP="00B22613">
      <w:r>
        <w:rPr>
          <w:rFonts w:hint="eastAsia"/>
        </w:rPr>
        <w:t>他指出，巴</w:t>
      </w:r>
      <w:proofErr w:type="gramStart"/>
      <w:r>
        <w:rPr>
          <w:rFonts w:hint="eastAsia"/>
        </w:rPr>
        <w:t>莪</w:t>
      </w:r>
      <w:proofErr w:type="gramEnd"/>
      <w:r>
        <w:rPr>
          <w:rFonts w:hint="eastAsia"/>
        </w:rPr>
        <w:t>区国会选区</w:t>
      </w:r>
      <w:proofErr w:type="gramStart"/>
      <w:r>
        <w:rPr>
          <w:rFonts w:hint="eastAsia"/>
        </w:rPr>
        <w:t>及甘蜜州</w:t>
      </w:r>
      <w:proofErr w:type="gramEnd"/>
      <w:r>
        <w:rPr>
          <w:rFonts w:hint="eastAsia"/>
        </w:rPr>
        <w:t>选区在慕尤丁出任人民代</w:t>
      </w:r>
      <w:proofErr w:type="gramStart"/>
      <w:r>
        <w:rPr>
          <w:rFonts w:hint="eastAsia"/>
        </w:rPr>
        <w:t>议士下获得</w:t>
      </w:r>
      <w:proofErr w:type="gramEnd"/>
      <w:r>
        <w:rPr>
          <w:rFonts w:hint="eastAsia"/>
        </w:rPr>
        <w:t>稳健发展，其中位于</w:t>
      </w:r>
      <w:r>
        <w:rPr>
          <w:rFonts w:hint="eastAsia"/>
        </w:rPr>
        <w:lastRenderedPageBreak/>
        <w:t>巴</w:t>
      </w:r>
      <w:proofErr w:type="gramStart"/>
      <w:r>
        <w:rPr>
          <w:rFonts w:hint="eastAsia"/>
        </w:rPr>
        <w:t>莪</w:t>
      </w:r>
      <w:proofErr w:type="gramEnd"/>
      <w:r>
        <w:rPr>
          <w:rFonts w:hint="eastAsia"/>
        </w:rPr>
        <w:t>大学城计划将会继续开跑，武吉</w:t>
      </w:r>
      <w:proofErr w:type="gramStart"/>
      <w:r>
        <w:rPr>
          <w:rFonts w:hint="eastAsia"/>
        </w:rPr>
        <w:t>甘蜜工业</w:t>
      </w:r>
      <w:proofErr w:type="gramEnd"/>
      <w:r>
        <w:rPr>
          <w:rFonts w:hint="eastAsia"/>
        </w:rPr>
        <w:t>园计划正在进行部署的阶段。</w:t>
      </w:r>
    </w:p>
    <w:p w14:paraId="0D3CD43F" w14:textId="77777777" w:rsidR="00B22613" w:rsidRDefault="00B22613" w:rsidP="00B22613">
      <w:r>
        <w:rPr>
          <w:rFonts w:hint="eastAsia"/>
        </w:rPr>
        <w:t>他补充，上述两项计划可以为当地带来许多就业机会，进一步</w:t>
      </w:r>
      <w:proofErr w:type="gramStart"/>
      <w:r>
        <w:rPr>
          <w:rFonts w:hint="eastAsia"/>
        </w:rPr>
        <w:t>剌</w:t>
      </w:r>
      <w:proofErr w:type="gramEnd"/>
      <w:r>
        <w:rPr>
          <w:rFonts w:hint="eastAsia"/>
        </w:rPr>
        <w:t>激经济地方上经济发展。</w:t>
      </w:r>
    </w:p>
    <w:p w14:paraId="71A72B82" w14:textId="77777777" w:rsidR="00B22613" w:rsidRDefault="00B22613" w:rsidP="00B22613"/>
    <w:p w14:paraId="353D0407" w14:textId="77777777" w:rsidR="00B22613" w:rsidRDefault="00B22613" w:rsidP="00B22613"/>
    <w:p w14:paraId="00D0464E" w14:textId="77777777" w:rsidR="00B22613" w:rsidRDefault="00B22613" w:rsidP="00B22613">
      <w:r>
        <w:rPr>
          <w:rFonts w:hint="eastAsia"/>
        </w:rPr>
        <w:t>由首相主持的“领袖与民聚会”活动，出席的来宾座位保持一公尺的社交距离。（图：星洲日报）</w:t>
      </w:r>
    </w:p>
    <w:p w14:paraId="5125D5EF" w14:textId="77777777" w:rsidR="00B22613" w:rsidRDefault="00B22613" w:rsidP="00B22613"/>
    <w:p w14:paraId="338D0320" w14:textId="77777777" w:rsidR="00B22613" w:rsidRDefault="00B22613" w:rsidP="00B22613">
      <w:r>
        <w:rPr>
          <w:rFonts w:hint="eastAsia"/>
        </w:rPr>
        <w:t>慕尤丁解除跨州后首次回选区</w:t>
      </w:r>
    </w:p>
    <w:p w14:paraId="43BDA4A3" w14:textId="77777777" w:rsidR="00B22613" w:rsidRDefault="00B22613" w:rsidP="00B22613">
      <w:r>
        <w:rPr>
          <w:rFonts w:hint="eastAsia"/>
        </w:rPr>
        <w:t>身兼巴</w:t>
      </w:r>
      <w:proofErr w:type="gramStart"/>
      <w:r>
        <w:rPr>
          <w:rFonts w:hint="eastAsia"/>
        </w:rPr>
        <w:t>莪</w:t>
      </w:r>
      <w:proofErr w:type="gramEnd"/>
      <w:r>
        <w:rPr>
          <w:rFonts w:hint="eastAsia"/>
        </w:rPr>
        <w:t>区国会议员</w:t>
      </w:r>
      <w:proofErr w:type="gramStart"/>
      <w:r>
        <w:rPr>
          <w:rFonts w:hint="eastAsia"/>
        </w:rPr>
        <w:t>及甘蜜</w:t>
      </w:r>
      <w:proofErr w:type="gramEnd"/>
      <w:r>
        <w:rPr>
          <w:rFonts w:hint="eastAsia"/>
        </w:rPr>
        <w:t>区州议员的首相丹斯里慕尤丁在政府宣布解除跨州禁令后，今早首次回到上述两个选区，旋风式地出席当地</w:t>
      </w:r>
      <w:r>
        <w:rPr>
          <w:rFonts w:hint="eastAsia"/>
        </w:rPr>
        <w:t>6</w:t>
      </w:r>
      <w:r>
        <w:rPr>
          <w:rFonts w:hint="eastAsia"/>
        </w:rPr>
        <w:t>项活动。</w:t>
      </w:r>
    </w:p>
    <w:p w14:paraId="5D61DC07" w14:textId="77777777" w:rsidR="00B22613" w:rsidRDefault="00B22613" w:rsidP="00B22613">
      <w:r>
        <w:rPr>
          <w:rFonts w:hint="eastAsia"/>
        </w:rPr>
        <w:t>慕尤丁是在夫人潘斯里诺莱妮的陪同下，早上</w:t>
      </w:r>
      <w:r>
        <w:rPr>
          <w:rFonts w:hint="eastAsia"/>
        </w:rPr>
        <w:t>9</w:t>
      </w:r>
      <w:r>
        <w:rPr>
          <w:rFonts w:hint="eastAsia"/>
        </w:rPr>
        <w:t>时乘坐直升机从吉隆坡飞抵武吉甘蜜，率先参观位于兰花园内的中小型食品工业，聆听创办人莫哈末再因讲述公司运作，并在该公司逗留约</w:t>
      </w:r>
      <w:r>
        <w:rPr>
          <w:rFonts w:hint="eastAsia"/>
        </w:rPr>
        <w:t>30</w:t>
      </w:r>
      <w:r>
        <w:rPr>
          <w:rFonts w:hint="eastAsia"/>
        </w:rPr>
        <w:t>分钟。</w:t>
      </w:r>
    </w:p>
    <w:p w14:paraId="0E42D814" w14:textId="77777777" w:rsidR="00B22613" w:rsidRDefault="00B22613" w:rsidP="00B22613">
      <w:r>
        <w:rPr>
          <w:rFonts w:hint="eastAsia"/>
        </w:rPr>
        <w:t>首相住宿伉俪随后在柔佛州</w:t>
      </w:r>
      <w:proofErr w:type="gramStart"/>
      <w:r>
        <w:rPr>
          <w:rFonts w:hint="eastAsia"/>
        </w:rPr>
        <w:t>务</w:t>
      </w:r>
      <w:proofErr w:type="gramEnd"/>
      <w:r>
        <w:rPr>
          <w:rFonts w:hint="eastAsia"/>
        </w:rPr>
        <w:t>大臣拿督哈斯尼、柔</w:t>
      </w:r>
      <w:proofErr w:type="gramStart"/>
      <w:r>
        <w:rPr>
          <w:rFonts w:hint="eastAsia"/>
        </w:rPr>
        <w:t>佛州总警长拿督阿育</w:t>
      </w:r>
      <w:proofErr w:type="gramEnd"/>
      <w:r>
        <w:rPr>
          <w:rFonts w:hint="eastAsia"/>
        </w:rPr>
        <w:t>汉、</w:t>
      </w:r>
      <w:proofErr w:type="gramStart"/>
      <w:r>
        <w:rPr>
          <w:rFonts w:hint="eastAsia"/>
        </w:rPr>
        <w:t>东甲县长</w:t>
      </w:r>
      <w:proofErr w:type="gramEnd"/>
      <w:r>
        <w:rPr>
          <w:rFonts w:hint="eastAsia"/>
        </w:rPr>
        <w:t>沙菲依阿末等人的</w:t>
      </w:r>
      <w:proofErr w:type="gramStart"/>
      <w:r>
        <w:rPr>
          <w:rFonts w:hint="eastAsia"/>
        </w:rPr>
        <w:t>的</w:t>
      </w:r>
      <w:proofErr w:type="gramEnd"/>
      <w:r>
        <w:rPr>
          <w:rFonts w:hint="eastAsia"/>
        </w:rPr>
        <w:t>陪同下，出席在</w:t>
      </w:r>
      <w:proofErr w:type="gramStart"/>
      <w:r>
        <w:rPr>
          <w:rFonts w:hint="eastAsia"/>
        </w:rPr>
        <w:t>武吉甘蜜民众</w:t>
      </w:r>
      <w:proofErr w:type="gramEnd"/>
      <w:r>
        <w:rPr>
          <w:rFonts w:hint="eastAsia"/>
        </w:rPr>
        <w:t>会堂举办的</w:t>
      </w:r>
      <w:proofErr w:type="gramStart"/>
      <w:r>
        <w:rPr>
          <w:rFonts w:hint="eastAsia"/>
        </w:rPr>
        <w:t>”</w:t>
      </w:r>
      <w:proofErr w:type="gramEnd"/>
      <w:r>
        <w:rPr>
          <w:rFonts w:hint="eastAsia"/>
        </w:rPr>
        <w:t>领袖与民聚会“活动；首相过后巡视当地清真寺工程进展。</w:t>
      </w:r>
    </w:p>
    <w:p w14:paraId="35684172" w14:textId="77777777" w:rsidR="00B22613" w:rsidRDefault="00B22613" w:rsidP="00B22613">
      <w:r>
        <w:rPr>
          <w:rFonts w:hint="eastAsia"/>
        </w:rPr>
        <w:t>首相中午时分在巴</w:t>
      </w:r>
      <w:proofErr w:type="gramStart"/>
      <w:r>
        <w:rPr>
          <w:rFonts w:hint="eastAsia"/>
        </w:rPr>
        <w:t>莪</w:t>
      </w:r>
      <w:proofErr w:type="gramEnd"/>
      <w:r>
        <w:rPr>
          <w:rFonts w:hint="eastAsia"/>
        </w:rPr>
        <w:t>国会选区会见区会代表后，连续赶往两场分别在巴</w:t>
      </w:r>
      <w:proofErr w:type="gramStart"/>
      <w:r>
        <w:rPr>
          <w:rFonts w:hint="eastAsia"/>
        </w:rPr>
        <w:t>莪</w:t>
      </w:r>
      <w:proofErr w:type="gramEnd"/>
      <w:r>
        <w:rPr>
          <w:rFonts w:hint="eastAsia"/>
        </w:rPr>
        <w:t>综合体育馆及青年技职学院行的</w:t>
      </w:r>
      <w:proofErr w:type="gramStart"/>
      <w:r>
        <w:rPr>
          <w:rFonts w:hint="eastAsia"/>
        </w:rPr>
        <w:t>”</w:t>
      </w:r>
      <w:proofErr w:type="gramEnd"/>
      <w:r>
        <w:rPr>
          <w:rFonts w:hint="eastAsia"/>
        </w:rPr>
        <w:t>领袖与民聚会“活动。</w:t>
      </w:r>
    </w:p>
    <w:p w14:paraId="7BA38582" w14:textId="77777777" w:rsidR="00B22613" w:rsidRDefault="00B22613" w:rsidP="00B22613"/>
    <w:p w14:paraId="4B45B6ED"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4C876EC0" w14:textId="77777777" w:rsidR="00B22613" w:rsidRDefault="00B22613" w:rsidP="00B22613"/>
    <w:p w14:paraId="02B08EA0" w14:textId="77777777" w:rsidR="00B22613" w:rsidRDefault="00B22613" w:rsidP="00B22613">
      <w:r>
        <w:rPr>
          <w:rFonts w:hint="eastAsia"/>
        </w:rPr>
        <w:t>地方</w:t>
      </w:r>
      <w:r>
        <w:rPr>
          <w:rFonts w:hint="eastAsia"/>
        </w:rPr>
        <w:t xml:space="preserve"> &gt; </w:t>
      </w:r>
      <w:proofErr w:type="gramStart"/>
      <w:r>
        <w:rPr>
          <w:rFonts w:hint="eastAsia"/>
        </w:rPr>
        <w:t>大柔佛</w:t>
      </w:r>
      <w:proofErr w:type="gramEnd"/>
      <w:r>
        <w:rPr>
          <w:rFonts w:hint="eastAsia"/>
        </w:rPr>
        <w:t xml:space="preserve"> </w:t>
      </w:r>
      <w:r>
        <w:rPr>
          <w:rFonts w:hint="eastAsia"/>
        </w:rPr>
        <w:t>分享到</w:t>
      </w:r>
      <w:r>
        <w:rPr>
          <w:rFonts w:hint="eastAsia"/>
        </w:rPr>
        <w:t xml:space="preserve"> :</w:t>
      </w:r>
      <w:r>
        <w:rPr>
          <w:rFonts w:hint="eastAsia"/>
        </w:rPr>
        <w:t> </w:t>
      </w:r>
      <w:r>
        <w:rPr>
          <w:rFonts w:hint="eastAsia"/>
        </w:rPr>
        <w:t xml:space="preserve"> </w:t>
      </w:r>
    </w:p>
    <w:p w14:paraId="4A5C3F8E" w14:textId="77777777" w:rsidR="00B22613" w:rsidRDefault="00B22613" w:rsidP="00B22613"/>
    <w:p w14:paraId="4FFF039A" w14:textId="77777777" w:rsidR="00B22613" w:rsidRDefault="00B22613" w:rsidP="00B22613"/>
    <w:p w14:paraId="053A13B3" w14:textId="77777777" w:rsidR="00B22613" w:rsidRDefault="00B22613" w:rsidP="00B22613"/>
    <w:p w14:paraId="20126AF5" w14:textId="77777777" w:rsidR="00B22613" w:rsidRDefault="00B22613" w:rsidP="00B22613"/>
    <w:p w14:paraId="7D9E03EE" w14:textId="77777777" w:rsidR="00B22613" w:rsidRDefault="00B22613" w:rsidP="00B22613"/>
    <w:p w14:paraId="3209B3E1" w14:textId="77777777" w:rsidR="00B22613" w:rsidRDefault="00B22613" w:rsidP="00B22613"/>
    <w:p w14:paraId="3946804D" w14:textId="77777777" w:rsidR="00B22613" w:rsidRDefault="00B22613" w:rsidP="00B22613"/>
    <w:p w14:paraId="60B4E156" w14:textId="77777777" w:rsidR="00B22613" w:rsidRDefault="00B22613" w:rsidP="00B22613"/>
    <w:p w14:paraId="16359881" w14:textId="77777777" w:rsidR="00B22613" w:rsidRDefault="00B22613" w:rsidP="00B22613">
      <w:r>
        <w:rPr>
          <w:rFonts w:hint="eastAsia"/>
        </w:rPr>
        <w:t>2020-06-20 16:20:00</w:t>
      </w:r>
      <w:r>
        <w:rPr>
          <w:rFonts w:hint="eastAsia"/>
        </w:rPr>
        <w:t> </w:t>
      </w:r>
      <w:r>
        <w:rPr>
          <w:rFonts w:hint="eastAsia"/>
        </w:rPr>
        <w:t xml:space="preserve"> </w:t>
      </w:r>
    </w:p>
    <w:p w14:paraId="212854CC" w14:textId="77777777" w:rsidR="00B22613" w:rsidRDefault="00B22613" w:rsidP="00B22613">
      <w:r>
        <w:rPr>
          <w:rFonts w:hint="eastAsia"/>
        </w:rPr>
        <w:t>洪水直泻淹没道路．峇吉里通永平路交通中断</w:t>
      </w:r>
    </w:p>
    <w:p w14:paraId="2349D7F9" w14:textId="77777777" w:rsidR="00B22613" w:rsidRDefault="00B22613" w:rsidP="00B22613">
      <w:proofErr w:type="gramStart"/>
      <w:r>
        <w:rPr>
          <w:rFonts w:hint="eastAsia"/>
        </w:rPr>
        <w:t>大柔佛</w:t>
      </w:r>
      <w:proofErr w:type="gramEnd"/>
      <w:r>
        <w:rPr>
          <w:rFonts w:hint="eastAsia"/>
        </w:rPr>
        <w:t xml:space="preserve"> </w:t>
      </w:r>
    </w:p>
    <w:p w14:paraId="62EF3855" w14:textId="77777777" w:rsidR="00B22613" w:rsidRDefault="00B22613" w:rsidP="00B22613"/>
    <w:p w14:paraId="0E50FCA8" w14:textId="77777777" w:rsidR="00B22613" w:rsidRDefault="00B22613" w:rsidP="00B22613"/>
    <w:p w14:paraId="53F98276" w14:textId="77777777" w:rsidR="00B22613" w:rsidRDefault="00B22613" w:rsidP="00B22613">
      <w:r>
        <w:rPr>
          <w:rFonts w:hint="eastAsia"/>
        </w:rPr>
        <w:t>大量洪水从家具工业园工地高处湍急冲下，造成峇吉里通往永平路段</w:t>
      </w:r>
      <w:r>
        <w:rPr>
          <w:rFonts w:hint="eastAsia"/>
        </w:rPr>
        <w:t>9</w:t>
      </w:r>
      <w:r>
        <w:rPr>
          <w:rFonts w:hint="eastAsia"/>
        </w:rPr>
        <w:t>英里处被洪水淹没，交通中断。（图：星洲日报）</w:t>
      </w:r>
    </w:p>
    <w:p w14:paraId="260EC302" w14:textId="77777777" w:rsidR="00B22613" w:rsidRDefault="00B22613" w:rsidP="00B22613">
      <w:r>
        <w:rPr>
          <w:rFonts w:hint="eastAsia"/>
        </w:rPr>
        <w:t>（麻坡</w:t>
      </w:r>
      <w:r>
        <w:rPr>
          <w:rFonts w:hint="eastAsia"/>
        </w:rPr>
        <w:t>20</w:t>
      </w:r>
      <w:r>
        <w:rPr>
          <w:rFonts w:hint="eastAsia"/>
        </w:rPr>
        <w:t>日讯）凌晨下了一场倾盆大雨，导致麻坡县多个地区发生闪电水患，截至今日下午</w:t>
      </w:r>
      <w:r>
        <w:rPr>
          <w:rFonts w:hint="eastAsia"/>
        </w:rPr>
        <w:t>1</w:t>
      </w:r>
      <w:r>
        <w:rPr>
          <w:rFonts w:hint="eastAsia"/>
        </w:rPr>
        <w:t>时，当局人员仍在交通一度中断的峇吉里通往永平路段现场展开清理工作，交通未恢复通行。</w:t>
      </w:r>
    </w:p>
    <w:p w14:paraId="1F5BEAE9" w14:textId="77777777" w:rsidR="00B22613" w:rsidRDefault="00B22613" w:rsidP="00B22613">
      <w:r>
        <w:rPr>
          <w:rFonts w:hint="eastAsia"/>
        </w:rPr>
        <w:t>麻坡区于今日凌晨</w:t>
      </w:r>
      <w:r>
        <w:rPr>
          <w:rFonts w:hint="eastAsia"/>
        </w:rPr>
        <w:t>4</w:t>
      </w:r>
      <w:r>
        <w:rPr>
          <w:rFonts w:hint="eastAsia"/>
        </w:rPr>
        <w:t>时许开始下起倾盆大雨，至下午</w:t>
      </w:r>
      <w:r>
        <w:rPr>
          <w:rFonts w:hint="eastAsia"/>
        </w:rPr>
        <w:t>2</w:t>
      </w:r>
      <w:r>
        <w:rPr>
          <w:rFonts w:hint="eastAsia"/>
        </w:rPr>
        <w:t>时仍下着绵绵细雨，不过，发生闪电水患的地区的水位在中午后已渐退去，闪电水患无造成人命伤亡事故。</w:t>
      </w:r>
    </w:p>
    <w:p w14:paraId="244FB58D" w14:textId="77777777" w:rsidR="00B22613" w:rsidRDefault="00B22613" w:rsidP="00B22613">
      <w:r>
        <w:rPr>
          <w:rFonts w:hint="eastAsia"/>
        </w:rPr>
        <w:t>根据麻坡城乡规划局发布的文告，多个地区的路面也遭水淹，导致交通行驶缓慢，包括峇吉里路</w:t>
      </w:r>
      <w:r>
        <w:rPr>
          <w:rFonts w:hint="eastAsia"/>
        </w:rPr>
        <w:t>9</w:t>
      </w:r>
      <w:r>
        <w:rPr>
          <w:rFonts w:hint="eastAsia"/>
        </w:rPr>
        <w:t>及</w:t>
      </w:r>
      <w:r>
        <w:rPr>
          <w:rFonts w:hint="eastAsia"/>
        </w:rPr>
        <w:t>10</w:t>
      </w:r>
      <w:r>
        <w:rPr>
          <w:rFonts w:hint="eastAsia"/>
        </w:rPr>
        <w:t>英里、哈芝古赛路及</w:t>
      </w:r>
      <w:proofErr w:type="gramStart"/>
      <w:r>
        <w:rPr>
          <w:rFonts w:hint="eastAsia"/>
        </w:rPr>
        <w:t>港脚士纳佳路</w:t>
      </w:r>
      <w:proofErr w:type="gramEnd"/>
      <w:r>
        <w:rPr>
          <w:rFonts w:hint="eastAsia"/>
        </w:rPr>
        <w:t>（</w:t>
      </w:r>
      <w:r>
        <w:rPr>
          <w:rFonts w:hint="eastAsia"/>
        </w:rPr>
        <w:t xml:space="preserve">Jalan </w:t>
      </w:r>
      <w:proofErr w:type="spellStart"/>
      <w:r>
        <w:rPr>
          <w:rFonts w:hint="eastAsia"/>
        </w:rPr>
        <w:t>Kangkar</w:t>
      </w:r>
      <w:proofErr w:type="spellEnd"/>
      <w:r>
        <w:rPr>
          <w:rFonts w:hint="eastAsia"/>
        </w:rPr>
        <w:t xml:space="preserve"> </w:t>
      </w:r>
      <w:proofErr w:type="spellStart"/>
      <w:r>
        <w:rPr>
          <w:rFonts w:hint="eastAsia"/>
        </w:rPr>
        <w:t>Senangar</w:t>
      </w:r>
      <w:proofErr w:type="spellEnd"/>
      <w:r>
        <w:rPr>
          <w:rFonts w:hint="eastAsia"/>
        </w:rPr>
        <w:t>）。</w:t>
      </w:r>
    </w:p>
    <w:p w14:paraId="20F4B1F3" w14:textId="77777777" w:rsidR="00B22613" w:rsidRDefault="00B22613" w:rsidP="00B22613">
      <w:r>
        <w:rPr>
          <w:rFonts w:hint="eastAsia"/>
        </w:rPr>
        <w:lastRenderedPageBreak/>
        <w:t>其他发生闪电水患的地区，还有沙巴</w:t>
      </w:r>
      <w:proofErr w:type="gramStart"/>
      <w:r>
        <w:rPr>
          <w:rFonts w:hint="eastAsia"/>
        </w:rPr>
        <w:t>莪</w:t>
      </w:r>
      <w:proofErr w:type="gramEnd"/>
      <w:r>
        <w:rPr>
          <w:rFonts w:hint="eastAsia"/>
        </w:rPr>
        <w:t>、峇加利亚花园、甘榜巴</w:t>
      </w:r>
      <w:proofErr w:type="gramStart"/>
      <w:r>
        <w:rPr>
          <w:rFonts w:hint="eastAsia"/>
        </w:rPr>
        <w:t>力佳米尔</w:t>
      </w:r>
      <w:proofErr w:type="gramEnd"/>
      <w:r>
        <w:rPr>
          <w:rFonts w:hint="eastAsia"/>
        </w:rPr>
        <w:t>、双溪峇浪、武吉南宁、益华村、武吉哈逢、巴力峇九、巴</w:t>
      </w:r>
      <w:proofErr w:type="gramStart"/>
      <w:r>
        <w:rPr>
          <w:rFonts w:hint="eastAsia"/>
        </w:rPr>
        <w:t>莪</w:t>
      </w:r>
      <w:proofErr w:type="gramEnd"/>
      <w:r>
        <w:rPr>
          <w:rFonts w:hint="eastAsia"/>
        </w:rPr>
        <w:t>、麻坡市区、</w:t>
      </w:r>
      <w:proofErr w:type="gramStart"/>
      <w:r>
        <w:rPr>
          <w:rFonts w:hint="eastAsia"/>
        </w:rPr>
        <w:t>文打烟</w:t>
      </w:r>
      <w:proofErr w:type="gramEnd"/>
      <w:r>
        <w:rPr>
          <w:rFonts w:hint="eastAsia"/>
        </w:rPr>
        <w:t>及柔</w:t>
      </w:r>
      <w:proofErr w:type="gramStart"/>
      <w:r>
        <w:rPr>
          <w:rFonts w:hint="eastAsia"/>
        </w:rPr>
        <w:t>叻</w:t>
      </w:r>
      <w:proofErr w:type="gramEnd"/>
      <w:r>
        <w:rPr>
          <w:rFonts w:hint="eastAsia"/>
        </w:rPr>
        <w:t>。</w:t>
      </w:r>
    </w:p>
    <w:p w14:paraId="665B74F1" w14:textId="77777777" w:rsidR="00B22613" w:rsidRDefault="00B22613" w:rsidP="00B22613"/>
    <w:p w14:paraId="5DA22E32" w14:textId="77777777" w:rsidR="00B22613" w:rsidRDefault="00B22613" w:rsidP="00B22613">
      <w:r>
        <w:rPr>
          <w:rFonts w:hint="eastAsia"/>
        </w:rPr>
        <w:t>民众于清晨时分拍摄的照片显示，一辆</w:t>
      </w:r>
      <w:proofErr w:type="gramStart"/>
      <w:r>
        <w:rPr>
          <w:rFonts w:hint="eastAsia"/>
        </w:rPr>
        <w:t>小型罗欲</w:t>
      </w:r>
      <w:proofErr w:type="gramEnd"/>
      <w:r>
        <w:rPr>
          <w:rFonts w:hint="eastAsia"/>
        </w:rPr>
        <w:t>涉水驶过峇吉里通往永平路段</w:t>
      </w:r>
      <w:r>
        <w:rPr>
          <w:rFonts w:hint="eastAsia"/>
        </w:rPr>
        <w:t>9</w:t>
      </w:r>
      <w:r>
        <w:rPr>
          <w:rFonts w:hint="eastAsia"/>
        </w:rPr>
        <w:t>英里时，抛锚卡在水中央。（图：星洲日报）</w:t>
      </w:r>
    </w:p>
    <w:p w14:paraId="31D31C8A" w14:textId="77777777" w:rsidR="00B22613" w:rsidRDefault="00B22613" w:rsidP="00B22613">
      <w:r>
        <w:rPr>
          <w:rFonts w:hint="eastAsia"/>
        </w:rPr>
        <w:t>麻城乡规划局：多区闪电水患</w:t>
      </w:r>
    </w:p>
    <w:p w14:paraId="0AFAB4F3" w14:textId="77777777" w:rsidR="00B22613" w:rsidRDefault="00B22613" w:rsidP="00B22613">
      <w:r>
        <w:rPr>
          <w:rFonts w:hint="eastAsia"/>
        </w:rPr>
        <w:t>据麻坡城乡规划局发布文告指出，今日的降雨量累计超过</w:t>
      </w:r>
      <w:r>
        <w:rPr>
          <w:rFonts w:hint="eastAsia"/>
        </w:rPr>
        <w:t>100</w:t>
      </w:r>
      <w:r>
        <w:rPr>
          <w:rFonts w:hint="eastAsia"/>
        </w:rPr>
        <w:t>毫米，加上麻河水涨潮，导致多个地区发生闪电水患。</w:t>
      </w:r>
    </w:p>
    <w:p w14:paraId="4EFC8772" w14:textId="77777777" w:rsidR="00B22613" w:rsidRDefault="00B22613" w:rsidP="00B22613">
      <w:r>
        <w:rPr>
          <w:rFonts w:hint="eastAsia"/>
        </w:rPr>
        <w:t>文告表示，目前没有传出人命伤亡，各救援单位正在各区观察情况和给予灾民援助。</w:t>
      </w:r>
    </w:p>
    <w:p w14:paraId="48E510F5" w14:textId="77777777" w:rsidR="00B22613" w:rsidRDefault="00B22613" w:rsidP="00B22613">
      <w:r>
        <w:rPr>
          <w:rFonts w:hint="eastAsia"/>
        </w:rPr>
        <w:t>麻坡民防部队队长</w:t>
      </w:r>
      <w:proofErr w:type="gramStart"/>
      <w:r>
        <w:rPr>
          <w:rFonts w:hint="eastAsia"/>
        </w:rPr>
        <w:t>阿末阿里胡丁</w:t>
      </w:r>
      <w:proofErr w:type="gramEnd"/>
      <w:r>
        <w:rPr>
          <w:rFonts w:hint="eastAsia"/>
        </w:rPr>
        <w:t>则披露，截止中午</w:t>
      </w:r>
      <w:r>
        <w:rPr>
          <w:rFonts w:hint="eastAsia"/>
        </w:rPr>
        <w:t>12</w:t>
      </w:r>
      <w:r>
        <w:rPr>
          <w:rFonts w:hint="eastAsia"/>
        </w:rPr>
        <w:t>时，</w:t>
      </w:r>
      <w:proofErr w:type="gramStart"/>
      <w:r>
        <w:rPr>
          <w:rFonts w:hint="eastAsia"/>
        </w:rPr>
        <w:t>麻县共有</w:t>
      </w:r>
      <w:proofErr w:type="gramEnd"/>
      <w:r>
        <w:rPr>
          <w:rFonts w:hint="eastAsia"/>
        </w:rPr>
        <w:t>3</w:t>
      </w:r>
      <w:r>
        <w:rPr>
          <w:rFonts w:hint="eastAsia"/>
        </w:rPr>
        <w:t>个救灾中心开始收容灾黎，同时受影响的</w:t>
      </w:r>
      <w:proofErr w:type="gramStart"/>
      <w:r>
        <w:rPr>
          <w:rFonts w:hint="eastAsia"/>
        </w:rPr>
        <w:t>灾黎人数</w:t>
      </w:r>
      <w:proofErr w:type="gramEnd"/>
      <w:r>
        <w:rPr>
          <w:rFonts w:hint="eastAsia"/>
        </w:rPr>
        <w:t>仍在统计中。</w:t>
      </w:r>
    </w:p>
    <w:p w14:paraId="16C85A1A" w14:textId="77777777" w:rsidR="00B22613" w:rsidRDefault="00B22613" w:rsidP="00B22613">
      <w:r>
        <w:rPr>
          <w:rFonts w:hint="eastAsia"/>
        </w:rPr>
        <w:t>他说，这</w:t>
      </w:r>
      <w:r>
        <w:rPr>
          <w:rFonts w:hint="eastAsia"/>
        </w:rPr>
        <w:t>3</w:t>
      </w:r>
      <w:r>
        <w:rPr>
          <w:rFonts w:hint="eastAsia"/>
        </w:rPr>
        <w:t>个救灾中心分别位于马哈拉尼国中、双溪</w:t>
      </w:r>
      <w:proofErr w:type="gramStart"/>
      <w:r>
        <w:rPr>
          <w:rFonts w:hint="eastAsia"/>
        </w:rPr>
        <w:t>峇浪国小</w:t>
      </w:r>
      <w:proofErr w:type="gramEnd"/>
      <w:r>
        <w:rPr>
          <w:rFonts w:hint="eastAsia"/>
        </w:rPr>
        <w:t>及阿依淡</w:t>
      </w:r>
      <w:r>
        <w:rPr>
          <w:rFonts w:hint="eastAsia"/>
        </w:rPr>
        <w:t>18</w:t>
      </w:r>
      <w:r>
        <w:rPr>
          <w:rFonts w:hint="eastAsia"/>
        </w:rPr>
        <w:t>支国小，各拯救单位已经把附近受灾</w:t>
      </w:r>
      <w:proofErr w:type="gramStart"/>
      <w:r>
        <w:rPr>
          <w:rFonts w:hint="eastAsia"/>
        </w:rPr>
        <w:t>的灾黎送往</w:t>
      </w:r>
      <w:proofErr w:type="gramEnd"/>
      <w:r>
        <w:rPr>
          <w:rFonts w:hint="eastAsia"/>
        </w:rPr>
        <w:t>这</w:t>
      </w:r>
      <w:r>
        <w:rPr>
          <w:rFonts w:hint="eastAsia"/>
        </w:rPr>
        <w:t>3</w:t>
      </w:r>
      <w:r>
        <w:rPr>
          <w:rFonts w:hint="eastAsia"/>
        </w:rPr>
        <w:t>个救灾中心。</w:t>
      </w:r>
    </w:p>
    <w:p w14:paraId="1F355BC8" w14:textId="77777777" w:rsidR="00B22613" w:rsidRDefault="00B22613" w:rsidP="00B22613">
      <w:r>
        <w:rPr>
          <w:rFonts w:hint="eastAsia"/>
        </w:rPr>
        <w:t>他表示，中午过后水患情况已出现缓和现象，一些地区的积水已经开始退去。</w:t>
      </w:r>
    </w:p>
    <w:p w14:paraId="5D0ED44E" w14:textId="77777777" w:rsidR="00B22613" w:rsidRDefault="00B22613" w:rsidP="00B22613"/>
    <w:p w14:paraId="1CF3AD93" w14:textId="77777777" w:rsidR="00B22613" w:rsidRDefault="00B22613" w:rsidP="00B22613"/>
    <w:p w14:paraId="4B568FD5" w14:textId="77777777" w:rsidR="00B22613" w:rsidRDefault="00B22613" w:rsidP="00B22613">
      <w:r>
        <w:rPr>
          <w:rFonts w:hint="eastAsia"/>
        </w:rPr>
        <w:t>截至昨日下午</w:t>
      </w:r>
      <w:r>
        <w:rPr>
          <w:rFonts w:hint="eastAsia"/>
        </w:rPr>
        <w:t>1</w:t>
      </w:r>
      <w:r>
        <w:rPr>
          <w:rFonts w:hint="eastAsia"/>
        </w:rPr>
        <w:t>时，当局人员仍在受中断的峇吉里通往永平路段现场展开清理工作。（图：星洲日报）</w:t>
      </w:r>
    </w:p>
    <w:p w14:paraId="52D8B765" w14:textId="77777777" w:rsidR="00B22613" w:rsidRDefault="00B22613" w:rsidP="00B22613"/>
    <w:p w14:paraId="5F006F70" w14:textId="77777777" w:rsidR="00B22613" w:rsidRDefault="00B22613" w:rsidP="00B22613">
      <w:r>
        <w:rPr>
          <w:rFonts w:hint="eastAsia"/>
        </w:rPr>
        <w:t>工程局：水位未退需时清理</w:t>
      </w:r>
    </w:p>
    <w:p w14:paraId="2EBFFC0C" w14:textId="77777777" w:rsidR="00B22613" w:rsidRDefault="00B22613" w:rsidP="00B22613">
      <w:r>
        <w:rPr>
          <w:rFonts w:hint="eastAsia"/>
        </w:rPr>
        <w:t>在峇吉里路</w:t>
      </w:r>
      <w:r>
        <w:rPr>
          <w:rFonts w:hint="eastAsia"/>
        </w:rPr>
        <w:t>9</w:t>
      </w:r>
      <w:r>
        <w:rPr>
          <w:rFonts w:hint="eastAsia"/>
        </w:rPr>
        <w:t>英里处视察道路中断现场清理工作的公共工程局官员指出，该处正在展开家具工业园工程，大量洪水从工地高处湍急冲下，</w:t>
      </w:r>
      <w:proofErr w:type="gramStart"/>
      <w:r>
        <w:rPr>
          <w:rFonts w:hint="eastAsia"/>
        </w:rPr>
        <w:t>造成较底的</w:t>
      </w:r>
      <w:proofErr w:type="gramEnd"/>
      <w:r>
        <w:rPr>
          <w:rFonts w:hint="eastAsia"/>
        </w:rPr>
        <w:t>路面严重被洪水淹没，交通中断。</w:t>
      </w:r>
    </w:p>
    <w:p w14:paraId="16352277" w14:textId="77777777" w:rsidR="00B22613" w:rsidRDefault="00B22613" w:rsidP="00B22613">
      <w:r>
        <w:rPr>
          <w:rFonts w:hint="eastAsia"/>
        </w:rPr>
        <w:t>该名官员表示，他们抵达现场发现，洪水从工地高处直泻而下，非常湍急，情况相当危险。</w:t>
      </w:r>
    </w:p>
    <w:p w14:paraId="0F77FB5C" w14:textId="77777777" w:rsidR="00B22613" w:rsidRDefault="00B22613" w:rsidP="00B22613">
      <w:r>
        <w:rPr>
          <w:rFonts w:hint="eastAsia"/>
        </w:rPr>
        <w:t>他也说，基于水位仍未完全退去，工作人员需耗费一段时间清理路面的大量泥浆，预计下午过后才能恢复通车。</w:t>
      </w:r>
    </w:p>
    <w:p w14:paraId="08F2C0E2" w14:textId="77777777" w:rsidR="00B22613" w:rsidRDefault="00B22613" w:rsidP="00B22613">
      <w:r>
        <w:rPr>
          <w:rFonts w:hint="eastAsia"/>
        </w:rPr>
        <w:t>黄益豪：县</w:t>
      </w:r>
      <w:proofErr w:type="gramStart"/>
      <w:r>
        <w:rPr>
          <w:rFonts w:hint="eastAsia"/>
        </w:rPr>
        <w:t>署启动</w:t>
      </w:r>
      <w:proofErr w:type="gramEnd"/>
      <w:r>
        <w:rPr>
          <w:rFonts w:hint="eastAsia"/>
        </w:rPr>
        <w:t>救援机制</w:t>
      </w:r>
    </w:p>
    <w:p w14:paraId="63DE4403" w14:textId="77777777" w:rsidR="00B22613" w:rsidRDefault="00B22613" w:rsidP="00B22613">
      <w:proofErr w:type="gramStart"/>
      <w:r>
        <w:rPr>
          <w:rFonts w:hint="eastAsia"/>
        </w:rPr>
        <w:t>文打烟</w:t>
      </w:r>
      <w:proofErr w:type="gramEnd"/>
      <w:r>
        <w:rPr>
          <w:rFonts w:hint="eastAsia"/>
        </w:rPr>
        <w:t>区州议员黄益豪指出，麻坡县署已准备好救灾中心，一旦傍晚</w:t>
      </w:r>
      <w:r>
        <w:rPr>
          <w:rFonts w:hint="eastAsia"/>
        </w:rPr>
        <w:t>5</w:t>
      </w:r>
      <w:r>
        <w:rPr>
          <w:rFonts w:hint="eastAsia"/>
        </w:rPr>
        <w:t>时水位仍不退，受影响的灾民将受迁移至中心。</w:t>
      </w:r>
    </w:p>
    <w:p w14:paraId="60E423D8" w14:textId="77777777" w:rsidR="00B22613" w:rsidRDefault="00B22613" w:rsidP="00B22613">
      <w:r>
        <w:rPr>
          <w:rFonts w:hint="eastAsia"/>
        </w:rPr>
        <w:t>他说，据他巡视情况后，发现水位退去速度颇慢，所以，县署第一时间启动救援机制。</w:t>
      </w:r>
    </w:p>
    <w:p w14:paraId="2B3FFFDE" w14:textId="77777777" w:rsidR="00B22613" w:rsidRDefault="00B22613" w:rsidP="00B22613"/>
    <w:p w14:paraId="5147BECA" w14:textId="77777777" w:rsidR="00B22613" w:rsidRDefault="00B22613" w:rsidP="00B22613"/>
    <w:p w14:paraId="486F2EBD" w14:textId="77777777" w:rsidR="00B22613" w:rsidRDefault="00B22613" w:rsidP="00B22613">
      <w:r>
        <w:rPr>
          <w:rFonts w:hint="eastAsia"/>
        </w:rPr>
        <w:t>峇吉里益华村数家工厂也淹水，工作人员即刻将货物移至高处免被浸坏。（图：星洲日报）</w:t>
      </w:r>
    </w:p>
    <w:p w14:paraId="6C60DCF4" w14:textId="77777777" w:rsidR="00B22613" w:rsidRDefault="00B22613" w:rsidP="00B22613"/>
    <w:p w14:paraId="5B0963BE" w14:textId="77777777" w:rsidR="00B22613" w:rsidRDefault="00B22613" w:rsidP="00B22613"/>
    <w:p w14:paraId="12444778"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2020-06-20 </w:t>
      </w:r>
    </w:p>
    <w:p w14:paraId="60767918" w14:textId="77777777" w:rsidR="00B22613" w:rsidRDefault="00B22613" w:rsidP="00B22613"/>
    <w:p w14:paraId="3C1077E5" w14:textId="77777777" w:rsidR="00B22613" w:rsidRDefault="00B22613" w:rsidP="00B22613">
      <w:r>
        <w:rPr>
          <w:rFonts w:hint="eastAsia"/>
        </w:rPr>
        <w:t>2020-06-20 14:22:00</w:t>
      </w:r>
      <w:r>
        <w:rPr>
          <w:rFonts w:hint="eastAsia"/>
        </w:rPr>
        <w:t> </w:t>
      </w:r>
      <w:r>
        <w:rPr>
          <w:rFonts w:hint="eastAsia"/>
        </w:rPr>
        <w:t xml:space="preserve"> </w:t>
      </w:r>
    </w:p>
    <w:p w14:paraId="5ED44E6D" w14:textId="77777777" w:rsidR="00B22613" w:rsidRDefault="00B22613" w:rsidP="00B22613">
      <w:r>
        <w:rPr>
          <w:rFonts w:hint="eastAsia"/>
        </w:rPr>
        <w:t>清晨豪雨</w:t>
      </w:r>
      <w:proofErr w:type="gramStart"/>
      <w:r>
        <w:rPr>
          <w:rFonts w:hint="eastAsia"/>
        </w:rPr>
        <w:t>淹</w:t>
      </w:r>
      <w:proofErr w:type="gramEnd"/>
      <w:r>
        <w:rPr>
          <w:rFonts w:hint="eastAsia"/>
        </w:rPr>
        <w:t>40</w:t>
      </w:r>
      <w:r>
        <w:rPr>
          <w:rFonts w:hint="eastAsia"/>
        </w:rPr>
        <w:t>户．</w:t>
      </w:r>
      <w:proofErr w:type="gramStart"/>
      <w:r>
        <w:rPr>
          <w:rFonts w:hint="eastAsia"/>
        </w:rPr>
        <w:t>麻土油栈</w:t>
      </w:r>
      <w:proofErr w:type="gramEnd"/>
      <w:r>
        <w:rPr>
          <w:rFonts w:hint="eastAsia"/>
        </w:rPr>
        <w:t>水灾逾</w:t>
      </w:r>
      <w:r>
        <w:rPr>
          <w:rFonts w:hint="eastAsia"/>
        </w:rPr>
        <w:t>10</w:t>
      </w:r>
      <w:r>
        <w:rPr>
          <w:rFonts w:hint="eastAsia"/>
        </w:rPr>
        <w:t>年来最严重</w:t>
      </w:r>
    </w:p>
    <w:p w14:paraId="11D19B52" w14:textId="77777777" w:rsidR="00B22613" w:rsidRDefault="00B22613" w:rsidP="00B22613">
      <w:proofErr w:type="gramStart"/>
      <w:r>
        <w:rPr>
          <w:rFonts w:hint="eastAsia"/>
        </w:rPr>
        <w:t>大柔佛</w:t>
      </w:r>
      <w:proofErr w:type="gramEnd"/>
      <w:r>
        <w:rPr>
          <w:rFonts w:hint="eastAsia"/>
        </w:rPr>
        <w:t xml:space="preserve"> </w:t>
      </w:r>
    </w:p>
    <w:p w14:paraId="31404599" w14:textId="77777777" w:rsidR="00B22613" w:rsidRDefault="00B22613" w:rsidP="00B22613"/>
    <w:p w14:paraId="09BAC9E3" w14:textId="77777777" w:rsidR="00B22613" w:rsidRDefault="00B22613" w:rsidP="00B22613"/>
    <w:p w14:paraId="5DDFD1FE" w14:textId="77777777" w:rsidR="00B22613" w:rsidRDefault="00B22613" w:rsidP="00B22613">
      <w:r>
        <w:rPr>
          <w:rFonts w:hint="eastAsia"/>
        </w:rPr>
        <w:t>清晨一场豪雨造成土油</w:t>
      </w:r>
      <w:proofErr w:type="gramStart"/>
      <w:r>
        <w:rPr>
          <w:rFonts w:hint="eastAsia"/>
        </w:rPr>
        <w:t>栈</w:t>
      </w:r>
      <w:proofErr w:type="gramEnd"/>
      <w:r>
        <w:rPr>
          <w:rFonts w:hint="eastAsia"/>
        </w:rPr>
        <w:t>低洼地区沦为水乡泽国。</w:t>
      </w:r>
    </w:p>
    <w:p w14:paraId="6E87F6E1" w14:textId="77777777" w:rsidR="00B22613" w:rsidRDefault="00B22613" w:rsidP="00B22613">
      <w:r>
        <w:rPr>
          <w:rFonts w:hint="eastAsia"/>
        </w:rPr>
        <w:t>（麻坡</w:t>
      </w:r>
      <w:r>
        <w:rPr>
          <w:rFonts w:hint="eastAsia"/>
        </w:rPr>
        <w:t>20</w:t>
      </w:r>
      <w:r>
        <w:rPr>
          <w:rFonts w:hint="eastAsia"/>
        </w:rPr>
        <w:t>日讯）麻坡清晨一场大雨导致土油</w:t>
      </w:r>
      <w:proofErr w:type="gramStart"/>
      <w:r>
        <w:rPr>
          <w:rFonts w:hint="eastAsia"/>
        </w:rPr>
        <w:t>栈</w:t>
      </w:r>
      <w:proofErr w:type="gramEnd"/>
      <w:r>
        <w:rPr>
          <w:rFonts w:hint="eastAsia"/>
        </w:rPr>
        <w:t>一带</w:t>
      </w:r>
      <w:r>
        <w:rPr>
          <w:rFonts w:hint="eastAsia"/>
        </w:rPr>
        <w:t>10</w:t>
      </w:r>
      <w:r>
        <w:rPr>
          <w:rFonts w:hint="eastAsia"/>
        </w:rPr>
        <w:t>多年来首次遭遇严重闪电水患，约</w:t>
      </w:r>
      <w:r>
        <w:rPr>
          <w:rFonts w:hint="eastAsia"/>
        </w:rPr>
        <w:t>40</w:t>
      </w:r>
      <w:r>
        <w:rPr>
          <w:rFonts w:hint="eastAsia"/>
        </w:rPr>
        <w:t>所房子被大量积水涌入，让当地居民从睡梦中惊醒过来，纷纷把轿车驾往高处。</w:t>
      </w:r>
    </w:p>
    <w:p w14:paraId="71170E5F" w14:textId="77777777" w:rsidR="00B22613" w:rsidRDefault="00B22613" w:rsidP="00B22613">
      <w:r>
        <w:rPr>
          <w:rFonts w:hint="eastAsia"/>
        </w:rPr>
        <w:lastRenderedPageBreak/>
        <w:t>根据土油</w:t>
      </w:r>
      <w:proofErr w:type="gramStart"/>
      <w:r>
        <w:rPr>
          <w:rFonts w:hint="eastAsia"/>
        </w:rPr>
        <w:t>栈</w:t>
      </w:r>
      <w:proofErr w:type="gramEnd"/>
      <w:r>
        <w:rPr>
          <w:rFonts w:hint="eastAsia"/>
        </w:rPr>
        <w:t>居民表示，当地</w:t>
      </w:r>
      <w:r>
        <w:rPr>
          <w:rFonts w:hint="eastAsia"/>
        </w:rPr>
        <w:t>10</w:t>
      </w:r>
      <w:r>
        <w:rPr>
          <w:rFonts w:hint="eastAsia"/>
        </w:rPr>
        <w:t>多年前曾发生过闪电水患，当时情况并没有今日那么严重，今天水深大约将近成人膝盖，许多家电及家具来不及搬往高处而被浸泡在水中，损失惨重。</w:t>
      </w:r>
    </w:p>
    <w:p w14:paraId="1C8F3D70" w14:textId="77777777" w:rsidR="00B22613" w:rsidRDefault="00B22613" w:rsidP="00B22613"/>
    <w:p w14:paraId="3E34ACF5" w14:textId="77777777" w:rsidR="00B22613" w:rsidRDefault="00B22613" w:rsidP="00B22613"/>
    <w:p w14:paraId="05DC007C" w14:textId="77777777" w:rsidR="00B22613" w:rsidRDefault="00B22613" w:rsidP="00B22613">
      <w:r>
        <w:rPr>
          <w:rFonts w:hint="eastAsia"/>
        </w:rPr>
        <w:t>苏雪菱：当从睡梦中醒来时，家电及家具已全浸泡在水中。</w:t>
      </w:r>
    </w:p>
    <w:p w14:paraId="640B417A" w14:textId="77777777" w:rsidR="00B22613" w:rsidRDefault="00B22613" w:rsidP="00B22613"/>
    <w:p w14:paraId="1EDBDA83" w14:textId="77777777" w:rsidR="00B22613" w:rsidRDefault="00B22613" w:rsidP="00B22613">
      <w:r>
        <w:rPr>
          <w:rFonts w:hint="eastAsia"/>
        </w:rPr>
        <w:t>苏雪菱：家电泡水料损坏</w:t>
      </w:r>
    </w:p>
    <w:p w14:paraId="735A8A5C" w14:textId="77777777" w:rsidR="00B22613" w:rsidRDefault="00B22613" w:rsidP="00B22613">
      <w:r>
        <w:rPr>
          <w:rFonts w:hint="eastAsia"/>
        </w:rPr>
        <w:t>居民苏雪菱受访时指出，这场豪雨大约是</w:t>
      </w:r>
      <w:r>
        <w:rPr>
          <w:rFonts w:hint="eastAsia"/>
        </w:rPr>
        <w:t>5</w:t>
      </w:r>
      <w:r>
        <w:rPr>
          <w:rFonts w:hint="eastAsia"/>
        </w:rPr>
        <w:t>时许来袭，她对突然来袭的闪电水患没有任何防备。</w:t>
      </w:r>
    </w:p>
    <w:p w14:paraId="737AE328" w14:textId="77777777" w:rsidR="00B22613" w:rsidRDefault="00B22613" w:rsidP="00B22613">
      <w:r>
        <w:rPr>
          <w:rFonts w:hint="eastAsia"/>
        </w:rPr>
        <w:t>她说，当她于</w:t>
      </w:r>
      <w:r>
        <w:rPr>
          <w:rFonts w:hint="eastAsia"/>
        </w:rPr>
        <w:t>6</w:t>
      </w:r>
      <w:r>
        <w:rPr>
          <w:rFonts w:hint="eastAsia"/>
        </w:rPr>
        <w:t>时</w:t>
      </w:r>
      <w:r>
        <w:rPr>
          <w:rFonts w:hint="eastAsia"/>
        </w:rPr>
        <w:t>45</w:t>
      </w:r>
      <w:r>
        <w:rPr>
          <w:rFonts w:hint="eastAsia"/>
        </w:rPr>
        <w:t>分起床时，才惊见睡房内都是积水，于是</w:t>
      </w:r>
      <w:proofErr w:type="gramStart"/>
      <w:r>
        <w:rPr>
          <w:rFonts w:hint="eastAsia"/>
        </w:rPr>
        <w:t>马上唤睡仍在</w:t>
      </w:r>
      <w:proofErr w:type="gramEnd"/>
      <w:r>
        <w:rPr>
          <w:rFonts w:hint="eastAsia"/>
        </w:rPr>
        <w:t>熟睡的丈夫、家翁及儿子。</w:t>
      </w:r>
    </w:p>
    <w:p w14:paraId="4C69598F" w14:textId="77777777" w:rsidR="00B22613" w:rsidRDefault="00B22613" w:rsidP="00B22613">
      <w:r>
        <w:rPr>
          <w:rFonts w:hint="eastAsia"/>
        </w:rPr>
        <w:t>她说，整间屋子从外到内都是积水，冰厨、洗衣机及电视机都浸泡在水中，当时和家人虽马上忙着家电抬高，相信已经损坏。</w:t>
      </w:r>
    </w:p>
    <w:p w14:paraId="009DAFAD" w14:textId="77777777" w:rsidR="00B22613" w:rsidRDefault="00B22613" w:rsidP="00B22613"/>
    <w:p w14:paraId="3C692277" w14:textId="77777777" w:rsidR="00B22613" w:rsidRDefault="00B22613" w:rsidP="00B22613">
      <w:proofErr w:type="gramStart"/>
      <w:r>
        <w:rPr>
          <w:rFonts w:hint="eastAsia"/>
        </w:rPr>
        <w:t>赖振熙</w:t>
      </w:r>
      <w:proofErr w:type="gramEnd"/>
      <w:r>
        <w:rPr>
          <w:rFonts w:hint="eastAsia"/>
        </w:rPr>
        <w:t>：待积水消退后需要时间来收拾残局。</w:t>
      </w:r>
    </w:p>
    <w:p w14:paraId="285C05ED" w14:textId="77777777" w:rsidR="00B22613" w:rsidRDefault="00B22613" w:rsidP="00B22613">
      <w:proofErr w:type="gramStart"/>
      <w:r>
        <w:rPr>
          <w:rFonts w:hint="eastAsia"/>
        </w:rPr>
        <w:t>赖振熙</w:t>
      </w:r>
      <w:proofErr w:type="gramEnd"/>
      <w:r>
        <w:rPr>
          <w:rFonts w:hint="eastAsia"/>
        </w:rPr>
        <w:t>：水退还需清洗</w:t>
      </w:r>
    </w:p>
    <w:p w14:paraId="6D5C1A1B" w14:textId="77777777" w:rsidR="00B22613" w:rsidRDefault="00B22613" w:rsidP="00B22613">
      <w:r>
        <w:rPr>
          <w:rFonts w:hint="eastAsia"/>
        </w:rPr>
        <w:t>居民赖振熙表示，当地在</w:t>
      </w:r>
      <w:r>
        <w:rPr>
          <w:rFonts w:hint="eastAsia"/>
        </w:rPr>
        <w:t>10</w:t>
      </w:r>
      <w:r>
        <w:rPr>
          <w:rFonts w:hint="eastAsia"/>
        </w:rPr>
        <w:t>多年前曾发生过闪电水患，可是情况没有如今日严重，当时若发生闪电水患也只是淹没住家外的范围。</w:t>
      </w:r>
    </w:p>
    <w:p w14:paraId="016262D1" w14:textId="77777777" w:rsidR="00B22613" w:rsidRDefault="00B22613" w:rsidP="00B22613">
      <w:r>
        <w:rPr>
          <w:rFonts w:hint="eastAsia"/>
        </w:rPr>
        <w:t>他说，这场闪电水患让当地居民感到措手不及，这回屋子内外都是积水，待积水消退后，还需要费力清洗。</w:t>
      </w:r>
    </w:p>
    <w:p w14:paraId="367599B5" w14:textId="77777777" w:rsidR="00B22613" w:rsidRDefault="00B22613" w:rsidP="00B22613"/>
    <w:p w14:paraId="58968DEB" w14:textId="77777777" w:rsidR="00B22613" w:rsidRDefault="00B22613" w:rsidP="00B22613">
      <w:r>
        <w:rPr>
          <w:rFonts w:hint="eastAsia"/>
        </w:rPr>
        <w:t>彼得：根据大略估计，共有</w:t>
      </w:r>
      <w:r>
        <w:rPr>
          <w:rFonts w:hint="eastAsia"/>
        </w:rPr>
        <w:t>40</w:t>
      </w:r>
      <w:r>
        <w:rPr>
          <w:rFonts w:hint="eastAsia"/>
        </w:rPr>
        <w:t>所住宅遭殃。</w:t>
      </w:r>
    </w:p>
    <w:p w14:paraId="22CF5B85" w14:textId="77777777" w:rsidR="00B22613" w:rsidRDefault="00B22613" w:rsidP="00B22613">
      <w:r>
        <w:rPr>
          <w:rFonts w:hint="eastAsia"/>
        </w:rPr>
        <w:t>彼得：把车移往高处</w:t>
      </w:r>
    </w:p>
    <w:p w14:paraId="07F6CD6B" w14:textId="77777777" w:rsidR="00B22613" w:rsidRDefault="00B22613" w:rsidP="00B22613">
      <w:r>
        <w:rPr>
          <w:rFonts w:hint="eastAsia"/>
        </w:rPr>
        <w:t>来自沙巴的居民彼得则指出，他在沙巴</w:t>
      </w:r>
      <w:proofErr w:type="gramStart"/>
      <w:r>
        <w:rPr>
          <w:rFonts w:hint="eastAsia"/>
        </w:rPr>
        <w:t>莪</w:t>
      </w:r>
      <w:proofErr w:type="gramEnd"/>
      <w:r>
        <w:rPr>
          <w:rFonts w:hint="eastAsia"/>
        </w:rPr>
        <w:t>居住了</w:t>
      </w:r>
      <w:r>
        <w:rPr>
          <w:rFonts w:hint="eastAsia"/>
        </w:rPr>
        <w:t>20</w:t>
      </w:r>
      <w:r>
        <w:rPr>
          <w:rFonts w:hint="eastAsia"/>
        </w:rPr>
        <w:t>多年，这是首次遭如次严重的闪电水患，并淹入当地近</w:t>
      </w:r>
      <w:r>
        <w:rPr>
          <w:rFonts w:hint="eastAsia"/>
        </w:rPr>
        <w:t>40</w:t>
      </w:r>
      <w:r>
        <w:rPr>
          <w:rFonts w:hint="eastAsia"/>
        </w:rPr>
        <w:t>户住宅。</w:t>
      </w:r>
    </w:p>
    <w:p w14:paraId="22333C05" w14:textId="77777777" w:rsidR="00B22613" w:rsidRDefault="00B22613" w:rsidP="00B22613">
      <w:r>
        <w:rPr>
          <w:rFonts w:hint="eastAsia"/>
        </w:rPr>
        <w:t>他相信他居住地区一带属于较低洼，因此积水很快地涌入住家内，当地居民发现后，从清晨开始纷纷把轿车移往地势较高的大路旁。</w:t>
      </w:r>
    </w:p>
    <w:p w14:paraId="22923D7F" w14:textId="77777777" w:rsidR="00B22613" w:rsidRDefault="00B22613" w:rsidP="00B22613"/>
    <w:p w14:paraId="5F4DF505" w14:textId="77777777" w:rsidR="00B22613" w:rsidRDefault="00B22613" w:rsidP="00B22613">
      <w:r>
        <w:rPr>
          <w:rFonts w:hint="eastAsia"/>
        </w:rPr>
        <w:t>居民把家电抬高相信为时已晚，必须等待技术人员鉴定安全后才可使用。</w:t>
      </w:r>
    </w:p>
    <w:p w14:paraId="4CBDB062" w14:textId="77777777" w:rsidR="00B22613" w:rsidRDefault="00B22613" w:rsidP="00B22613"/>
    <w:p w14:paraId="24248B33" w14:textId="77777777" w:rsidR="00B22613" w:rsidRDefault="00B22613" w:rsidP="00B22613">
      <w:r>
        <w:rPr>
          <w:rFonts w:hint="eastAsia"/>
        </w:rPr>
        <w:t>清晨的闪电水患，让居民感到措手不及。</w:t>
      </w:r>
    </w:p>
    <w:p w14:paraId="28FCF713" w14:textId="77777777" w:rsidR="00B22613" w:rsidRDefault="00B22613" w:rsidP="00B22613"/>
    <w:p w14:paraId="0B9F5BB0" w14:textId="77777777" w:rsidR="00B22613" w:rsidRDefault="00B22613" w:rsidP="00B22613">
      <w:r>
        <w:rPr>
          <w:rFonts w:hint="eastAsia"/>
        </w:rPr>
        <w:t>当闪电水患来袭时，居民赶紧把轿车移到地势较高的路旁。</w:t>
      </w:r>
    </w:p>
    <w:p w14:paraId="7B8D22DC" w14:textId="77777777" w:rsidR="00B22613" w:rsidRDefault="00B22613" w:rsidP="00B22613"/>
    <w:p w14:paraId="707F4D67" w14:textId="77777777" w:rsidR="00B22613" w:rsidRDefault="00B22613" w:rsidP="00B22613">
      <w:r>
        <w:rPr>
          <w:rFonts w:hint="eastAsia"/>
        </w:rPr>
        <w:t>当积水慢慢消退后，垃圾全卡在桥底下。</w:t>
      </w:r>
    </w:p>
    <w:p w14:paraId="5EC94F71"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陈</w:t>
      </w:r>
      <w:proofErr w:type="gramStart"/>
      <w:r>
        <w:rPr>
          <w:rFonts w:hint="eastAsia"/>
        </w:rPr>
        <w:t>浩</w:t>
      </w:r>
      <w:proofErr w:type="gramEnd"/>
      <w:r>
        <w:rPr>
          <w:rFonts w:hint="eastAsia"/>
        </w:rPr>
        <w:t>瑞</w:t>
      </w:r>
      <w:r>
        <w:rPr>
          <w:rFonts w:hint="eastAsia"/>
        </w:rPr>
        <w:t xml:space="preserve"> </w:t>
      </w:r>
    </w:p>
    <w:p w14:paraId="6BF998F6"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2020-06-20 </w:t>
      </w:r>
    </w:p>
    <w:p w14:paraId="616DF952" w14:textId="77777777" w:rsidR="00B22613" w:rsidRDefault="00B22613" w:rsidP="00B22613"/>
    <w:p w14:paraId="5302A49E" w14:textId="77777777" w:rsidR="00B22613" w:rsidRDefault="00B22613" w:rsidP="00B22613">
      <w:r>
        <w:rPr>
          <w:rFonts w:hint="eastAsia"/>
        </w:rPr>
        <w:t>2020-06-20 10:05:08</w:t>
      </w:r>
      <w:r>
        <w:rPr>
          <w:rFonts w:hint="eastAsia"/>
        </w:rPr>
        <w:t> </w:t>
      </w:r>
      <w:r>
        <w:rPr>
          <w:rFonts w:hint="eastAsia"/>
        </w:rPr>
        <w:t xml:space="preserve"> </w:t>
      </w:r>
    </w:p>
    <w:p w14:paraId="27721578" w14:textId="77777777" w:rsidR="00B22613" w:rsidRDefault="00B22613" w:rsidP="00B22613">
      <w:proofErr w:type="gramStart"/>
      <w:r>
        <w:rPr>
          <w:rFonts w:hint="eastAsia"/>
        </w:rPr>
        <w:t>工程留手尾</w:t>
      </w:r>
      <w:proofErr w:type="gramEnd"/>
      <w:r>
        <w:rPr>
          <w:rFonts w:hint="eastAsia"/>
        </w:rPr>
        <w:t>建材掉进沟．居民忧引发水灾</w:t>
      </w:r>
    </w:p>
    <w:p w14:paraId="5EAE6ECA" w14:textId="77777777" w:rsidR="00B22613" w:rsidRDefault="00B22613" w:rsidP="00B22613">
      <w:r>
        <w:rPr>
          <w:rFonts w:hint="eastAsia"/>
        </w:rPr>
        <w:t>花城最热点</w:t>
      </w:r>
      <w:r>
        <w:rPr>
          <w:rFonts w:hint="eastAsia"/>
        </w:rPr>
        <w:t xml:space="preserve"> </w:t>
      </w:r>
    </w:p>
    <w:p w14:paraId="64DD1F2F" w14:textId="77777777" w:rsidR="00B22613" w:rsidRDefault="00B22613" w:rsidP="00B22613"/>
    <w:p w14:paraId="12024C2F" w14:textId="77777777" w:rsidR="00B22613" w:rsidRDefault="00B22613" w:rsidP="00B22613">
      <w:r>
        <w:rPr>
          <w:rFonts w:hint="eastAsia"/>
        </w:rPr>
        <w:t xml:space="preserve">  </w:t>
      </w:r>
    </w:p>
    <w:p w14:paraId="7D314F15" w14:textId="77777777" w:rsidR="00B22613" w:rsidRDefault="00B22613" w:rsidP="00B22613"/>
    <w:p w14:paraId="67B3D8AE" w14:textId="77777777" w:rsidR="00B22613" w:rsidRDefault="00B22613" w:rsidP="00B22613">
      <w:r>
        <w:rPr>
          <w:rFonts w:hint="eastAsia"/>
        </w:rPr>
        <w:lastRenderedPageBreak/>
        <w:t>许多沙石和建筑材料碎片掉入沟内，造成堵塞，居民担心会引起水患。（图：星洲日报）</w:t>
      </w:r>
    </w:p>
    <w:p w14:paraId="798C7562" w14:textId="77777777" w:rsidR="00B22613" w:rsidRDefault="00B22613" w:rsidP="00B22613">
      <w:r>
        <w:rPr>
          <w:rFonts w:hint="eastAsia"/>
        </w:rPr>
        <w:t>（马口</w:t>
      </w:r>
      <w:r>
        <w:rPr>
          <w:rFonts w:hint="eastAsia"/>
        </w:rPr>
        <w:t>19</w:t>
      </w:r>
      <w:r>
        <w:rPr>
          <w:rFonts w:hint="eastAsia"/>
        </w:rPr>
        <w:t>日讯）马口</w:t>
      </w:r>
      <w:proofErr w:type="gramStart"/>
      <w:r>
        <w:rPr>
          <w:rFonts w:hint="eastAsia"/>
        </w:rPr>
        <w:t>阿逸依淡</w:t>
      </w:r>
      <w:proofErr w:type="gramEnd"/>
      <w:r>
        <w:rPr>
          <w:rFonts w:hint="eastAsia"/>
        </w:rPr>
        <w:t>新村平民屋居民投诉，最近有建筑承包商在当地进行更换沟渠工程后，将大量建筑废料留在附近沟边，引人诟病。</w:t>
      </w:r>
    </w:p>
    <w:p w14:paraId="1C801934" w14:textId="77777777" w:rsidR="00B22613" w:rsidRDefault="00B22613" w:rsidP="00B22613"/>
    <w:p w14:paraId="7953A93E" w14:textId="77777777" w:rsidR="00B22613" w:rsidRDefault="00B22613" w:rsidP="00B22613">
      <w:r>
        <w:rPr>
          <w:rFonts w:hint="eastAsia"/>
        </w:rPr>
        <w:t>何华祥：把大量建筑废料堆在沟边，是很不负责任的行为。（图：星洲日报）</w:t>
      </w:r>
    </w:p>
    <w:p w14:paraId="1990A90F" w14:textId="77777777" w:rsidR="00B22613" w:rsidRDefault="00B22613" w:rsidP="00B22613">
      <w:r>
        <w:rPr>
          <w:rFonts w:hint="eastAsia"/>
        </w:rPr>
        <w:t>居民何华</w:t>
      </w:r>
      <w:proofErr w:type="gramStart"/>
      <w:r>
        <w:rPr>
          <w:rFonts w:hint="eastAsia"/>
        </w:rPr>
        <w:t>祥</w:t>
      </w:r>
      <w:proofErr w:type="gramEnd"/>
      <w:r>
        <w:rPr>
          <w:rFonts w:hint="eastAsia"/>
        </w:rPr>
        <w:t>指出，大量建筑废料被倾倒在当地公共化粪池沟渠旁，如一座小丘，废料包括大小石头、沟渠材料碎片和沙石，经过他提醒后，工友以拖拉机把废料推平。</w:t>
      </w:r>
    </w:p>
    <w:p w14:paraId="5DB26FE7" w14:textId="77777777" w:rsidR="00B22613" w:rsidRDefault="00B22613" w:rsidP="00B22613"/>
    <w:p w14:paraId="217BC763" w14:textId="77777777" w:rsidR="00B22613" w:rsidRDefault="00B22613" w:rsidP="00B22613"/>
    <w:p w14:paraId="249CEBF8" w14:textId="77777777" w:rsidR="00B22613" w:rsidRDefault="00B22613" w:rsidP="00B22613">
      <w:r>
        <w:rPr>
          <w:rFonts w:hint="eastAsia"/>
        </w:rPr>
        <w:t>马口</w:t>
      </w:r>
      <w:proofErr w:type="gramStart"/>
      <w:r>
        <w:rPr>
          <w:rFonts w:hint="eastAsia"/>
        </w:rPr>
        <w:t>阿逸依淡</w:t>
      </w:r>
      <w:proofErr w:type="gramEnd"/>
      <w:r>
        <w:rPr>
          <w:rFonts w:hint="eastAsia"/>
        </w:rPr>
        <w:t>平民屋进行更换沟渠工程，承包商把建筑废料倾倒在公共化粪池沟渠旁，引人诟病。（图：星洲日报）</w:t>
      </w:r>
    </w:p>
    <w:p w14:paraId="33155C1E" w14:textId="77777777" w:rsidR="00B22613" w:rsidRDefault="00B22613" w:rsidP="00B22613"/>
    <w:p w14:paraId="557BA844" w14:textId="77777777" w:rsidR="00B22613" w:rsidRDefault="00B22613" w:rsidP="00B22613">
      <w:r>
        <w:rPr>
          <w:rFonts w:hint="eastAsia"/>
        </w:rPr>
        <w:t>废料掉进沟或引发水患</w:t>
      </w:r>
    </w:p>
    <w:p w14:paraId="03F3097B" w14:textId="77777777" w:rsidR="00B22613" w:rsidRDefault="00B22613" w:rsidP="00B22613">
      <w:r>
        <w:rPr>
          <w:rFonts w:hint="eastAsia"/>
        </w:rPr>
        <w:t>“虽然如此，可是他们在处理时已有不少废料掉进沟内，经过几场大雨后，掉进沟渠的沙石更多，加剧堵塞的情况。”</w:t>
      </w:r>
    </w:p>
    <w:p w14:paraId="1DBF5FD2" w14:textId="77777777" w:rsidR="00B22613" w:rsidRDefault="00B22613" w:rsidP="00B22613">
      <w:r>
        <w:rPr>
          <w:rFonts w:hint="eastAsia"/>
        </w:rPr>
        <w:t>他认为，这种处理建筑废料方式非常不妥当，也很不负责任，因为沟渠堵塞后随时会引发水患，到时遭殃的会是当地居民。</w:t>
      </w:r>
    </w:p>
    <w:p w14:paraId="51CBAE3D" w14:textId="77777777" w:rsidR="00B22613" w:rsidRDefault="00B22613" w:rsidP="00B22613">
      <w:r>
        <w:rPr>
          <w:rFonts w:hint="eastAsia"/>
        </w:rPr>
        <w:t>他说，当地有近</w:t>
      </w:r>
      <w:r>
        <w:rPr>
          <w:rFonts w:hint="eastAsia"/>
        </w:rPr>
        <w:t>150</w:t>
      </w:r>
      <w:r>
        <w:rPr>
          <w:rFonts w:hint="eastAsia"/>
        </w:rPr>
        <w:t>户住家，只要其中一道沟渠堵塞，足以影响整个住宅区的排水系统，若因为承包商的草率大意引发水患，而造成数以百计居民遭殃，确实令人不满。</w:t>
      </w:r>
    </w:p>
    <w:p w14:paraId="0DE847C9" w14:textId="77777777" w:rsidR="00B22613" w:rsidRDefault="00B22613" w:rsidP="00B22613"/>
    <w:p w14:paraId="23169388"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2020-06-20 </w:t>
      </w:r>
    </w:p>
    <w:p w14:paraId="34269403" w14:textId="77777777" w:rsidR="00B22613" w:rsidRDefault="00B22613" w:rsidP="00B22613"/>
    <w:p w14:paraId="4708F521" w14:textId="77777777" w:rsidR="00B22613" w:rsidRDefault="00B22613" w:rsidP="00B22613">
      <w:r>
        <w:rPr>
          <w:rFonts w:hint="eastAsia"/>
        </w:rPr>
        <w:t>2020-06-11 17:00:24</w:t>
      </w:r>
      <w:r>
        <w:rPr>
          <w:rFonts w:hint="eastAsia"/>
        </w:rPr>
        <w:t> </w:t>
      </w:r>
      <w:r>
        <w:rPr>
          <w:rFonts w:hint="eastAsia"/>
        </w:rPr>
        <w:t xml:space="preserve"> </w:t>
      </w:r>
    </w:p>
    <w:p w14:paraId="3DB0DC1D" w14:textId="77777777" w:rsidR="00B22613" w:rsidRDefault="00B22613" w:rsidP="00B22613">
      <w:r>
        <w:rPr>
          <w:rFonts w:hint="eastAsia"/>
        </w:rPr>
        <w:t>复原期继续突击检查•两工地</w:t>
      </w:r>
      <w:proofErr w:type="gramStart"/>
      <w:r>
        <w:rPr>
          <w:rFonts w:hint="eastAsia"/>
        </w:rPr>
        <w:t>违</w:t>
      </w:r>
      <w:proofErr w:type="gramEnd"/>
      <w:r>
        <w:rPr>
          <w:rFonts w:hint="eastAsia"/>
        </w:rPr>
        <w:t>SOP</w:t>
      </w:r>
      <w:r>
        <w:rPr>
          <w:rFonts w:hint="eastAsia"/>
        </w:rPr>
        <w:t>被令暂停工</w:t>
      </w:r>
    </w:p>
    <w:p w14:paraId="44F9184E" w14:textId="77777777" w:rsidR="00B22613" w:rsidRDefault="00B22613" w:rsidP="00B22613">
      <w:r>
        <w:rPr>
          <w:rFonts w:hint="eastAsia"/>
        </w:rPr>
        <w:t>时事焦点</w:t>
      </w:r>
      <w:r>
        <w:rPr>
          <w:rFonts w:hint="eastAsia"/>
        </w:rPr>
        <w:t xml:space="preserve"> </w:t>
      </w:r>
    </w:p>
    <w:p w14:paraId="23264506" w14:textId="77777777" w:rsidR="00B22613" w:rsidRDefault="00B22613" w:rsidP="00B22613"/>
    <w:p w14:paraId="0E32C51C" w14:textId="77777777" w:rsidR="00B22613" w:rsidRDefault="00B22613" w:rsidP="00B22613"/>
    <w:p w14:paraId="4CC0730D" w14:textId="77777777" w:rsidR="00B22613" w:rsidRDefault="00B22613" w:rsidP="00B22613">
      <w:r>
        <w:rPr>
          <w:rFonts w:hint="eastAsia"/>
        </w:rPr>
        <w:t>九</w:t>
      </w:r>
      <w:proofErr w:type="gramStart"/>
      <w:r>
        <w:rPr>
          <w:rFonts w:hint="eastAsia"/>
        </w:rPr>
        <w:t>洞美露拉</w:t>
      </w:r>
      <w:proofErr w:type="gramEnd"/>
      <w:r>
        <w:rPr>
          <w:rFonts w:hint="eastAsia"/>
        </w:rPr>
        <w:t>也的建筑工地周遭，建筑废料及垃圾散落各地，同时有积水问题。</w:t>
      </w:r>
    </w:p>
    <w:p w14:paraId="0E0A9630" w14:textId="77777777" w:rsidR="00B22613" w:rsidRDefault="00B22613" w:rsidP="00B22613"/>
    <w:p w14:paraId="47306875" w14:textId="77777777" w:rsidR="00B22613" w:rsidRDefault="00B22613" w:rsidP="00B22613">
      <w:r>
        <w:rPr>
          <w:rFonts w:hint="eastAsia"/>
        </w:rPr>
        <w:t>怡保花园东区一带的建筑工地违反当局的复工标准作业程序，而被勒令停工</w:t>
      </w:r>
      <w:r>
        <w:rPr>
          <w:rFonts w:hint="eastAsia"/>
        </w:rPr>
        <w:t>3</w:t>
      </w:r>
      <w:r>
        <w:rPr>
          <w:rFonts w:hint="eastAsia"/>
        </w:rPr>
        <w:t>天进行整顿。左起是赛尼及阿末赛</w:t>
      </w:r>
      <w:proofErr w:type="gramStart"/>
      <w:r>
        <w:rPr>
          <w:rFonts w:hint="eastAsia"/>
        </w:rPr>
        <w:t>迪</w:t>
      </w:r>
      <w:proofErr w:type="gramEnd"/>
      <w:r>
        <w:rPr>
          <w:rFonts w:hint="eastAsia"/>
        </w:rPr>
        <w:t>。</w:t>
      </w:r>
    </w:p>
    <w:p w14:paraId="2724331D" w14:textId="77777777" w:rsidR="00B22613" w:rsidRDefault="00B22613" w:rsidP="00B22613">
      <w:r>
        <w:rPr>
          <w:rFonts w:hint="eastAsia"/>
        </w:rPr>
        <w:t>（怡保</w:t>
      </w:r>
      <w:r>
        <w:rPr>
          <w:rFonts w:hint="eastAsia"/>
        </w:rPr>
        <w:t>11</w:t>
      </w:r>
      <w:r>
        <w:rPr>
          <w:rFonts w:hint="eastAsia"/>
        </w:rPr>
        <w:t>日讯）两个建筑工地因违反复工标准作业程序，接获暂时停工令！</w:t>
      </w:r>
    </w:p>
    <w:p w14:paraId="32C99483" w14:textId="77777777" w:rsidR="00B22613" w:rsidRDefault="00B22613" w:rsidP="00B22613">
      <w:r>
        <w:rPr>
          <w:rFonts w:hint="eastAsia"/>
        </w:rPr>
        <w:t>我国如今虽迈入复原期行管令，执法单位仍马不停蹄在各建筑工地展开突击检查行动，</w:t>
      </w:r>
      <w:proofErr w:type="gramStart"/>
      <w:r>
        <w:rPr>
          <w:rFonts w:hint="eastAsia"/>
        </w:rPr>
        <w:t>确保冠病疫情</w:t>
      </w:r>
      <w:proofErr w:type="gramEnd"/>
      <w:r>
        <w:rPr>
          <w:rFonts w:hint="eastAsia"/>
        </w:rPr>
        <w:t>不会在建筑工地及工人宿舍等蔓延，惟一些建筑工地没严加遵循当局制定的标准作业程序，使建筑工人存在染疫的风险。</w:t>
      </w:r>
    </w:p>
    <w:p w14:paraId="7A53292C" w14:textId="77777777" w:rsidR="00B22613" w:rsidRDefault="00B22613" w:rsidP="00B22613">
      <w:r>
        <w:rPr>
          <w:rFonts w:hint="eastAsia"/>
        </w:rPr>
        <w:t>鉴于此，霹雳</w:t>
      </w:r>
      <w:proofErr w:type="gramStart"/>
      <w:r>
        <w:rPr>
          <w:rFonts w:hint="eastAsia"/>
        </w:rPr>
        <w:t>州行政</w:t>
      </w:r>
      <w:proofErr w:type="gramEnd"/>
      <w:r>
        <w:rPr>
          <w:rFonts w:hint="eastAsia"/>
        </w:rPr>
        <w:t>议员阿末赛</w:t>
      </w:r>
      <w:proofErr w:type="gramStart"/>
      <w:r>
        <w:rPr>
          <w:rFonts w:hint="eastAsia"/>
        </w:rPr>
        <w:t>迪</w:t>
      </w:r>
      <w:proofErr w:type="gramEnd"/>
      <w:r>
        <w:rPr>
          <w:rFonts w:hint="eastAsia"/>
        </w:rPr>
        <w:t>今日率领大批</w:t>
      </w:r>
      <w:proofErr w:type="gramStart"/>
      <w:r>
        <w:rPr>
          <w:rFonts w:hint="eastAsia"/>
        </w:rPr>
        <w:t>霹</w:t>
      </w:r>
      <w:proofErr w:type="gramEnd"/>
      <w:r>
        <w:rPr>
          <w:rFonts w:hint="eastAsia"/>
        </w:rPr>
        <w:t>州卫生局及</w:t>
      </w:r>
      <w:proofErr w:type="gramStart"/>
      <w:r>
        <w:rPr>
          <w:rFonts w:hint="eastAsia"/>
        </w:rPr>
        <w:t>霹</w:t>
      </w:r>
      <w:proofErr w:type="gramEnd"/>
      <w:r>
        <w:rPr>
          <w:rFonts w:hint="eastAsia"/>
        </w:rPr>
        <w:t>州建筑工业发展局（</w:t>
      </w:r>
      <w:r>
        <w:rPr>
          <w:rFonts w:hint="eastAsia"/>
        </w:rPr>
        <w:t>CIDB</w:t>
      </w:r>
      <w:r>
        <w:rPr>
          <w:rFonts w:hint="eastAsia"/>
        </w:rPr>
        <w:t>）官员，于九</w:t>
      </w:r>
      <w:proofErr w:type="gramStart"/>
      <w:r>
        <w:rPr>
          <w:rFonts w:hint="eastAsia"/>
        </w:rPr>
        <w:t>洞美露拉</w:t>
      </w:r>
      <w:proofErr w:type="gramEnd"/>
      <w:r>
        <w:rPr>
          <w:rFonts w:hint="eastAsia"/>
        </w:rPr>
        <w:t>也及怡保花园东区一带的建筑工地展开突击执法行动。这也是阿末赛</w:t>
      </w:r>
      <w:proofErr w:type="gramStart"/>
      <w:r>
        <w:rPr>
          <w:rFonts w:hint="eastAsia"/>
        </w:rPr>
        <w:t>迪</w:t>
      </w:r>
      <w:proofErr w:type="gramEnd"/>
      <w:r>
        <w:rPr>
          <w:rFonts w:hint="eastAsia"/>
        </w:rPr>
        <w:t>出任行政议员后，首次突击检查建筑工地。</w:t>
      </w:r>
    </w:p>
    <w:p w14:paraId="635F770A" w14:textId="77777777" w:rsidR="00B22613" w:rsidRDefault="00B22613" w:rsidP="00B22613">
      <w:r>
        <w:rPr>
          <w:rFonts w:hint="eastAsia"/>
        </w:rPr>
        <w:t>不仅如此，近期</w:t>
      </w:r>
      <w:proofErr w:type="gramStart"/>
      <w:r>
        <w:rPr>
          <w:rFonts w:hint="eastAsia"/>
        </w:rPr>
        <w:t>近打县受骨</w:t>
      </w:r>
      <w:proofErr w:type="gramEnd"/>
      <w:r>
        <w:rPr>
          <w:rFonts w:hint="eastAsia"/>
        </w:rPr>
        <w:t>痛热症及</w:t>
      </w:r>
      <w:proofErr w:type="gramStart"/>
      <w:r>
        <w:rPr>
          <w:rFonts w:hint="eastAsia"/>
        </w:rPr>
        <w:t>基孔肯雅症</w:t>
      </w:r>
      <w:proofErr w:type="gramEnd"/>
      <w:r>
        <w:rPr>
          <w:rFonts w:hint="eastAsia"/>
        </w:rPr>
        <w:t>肆虐，是次突击执法行动，当局也检查建筑工地的卫生情况，避免建筑工地成为滋养黑斑蚊的“祸首”。</w:t>
      </w:r>
    </w:p>
    <w:p w14:paraId="6066B6CA" w14:textId="77777777" w:rsidR="00B22613" w:rsidRDefault="00B22613" w:rsidP="00B22613">
      <w:r>
        <w:rPr>
          <w:rFonts w:hint="eastAsia"/>
        </w:rPr>
        <w:t>执法人员在检举两个违规的建筑工地中，发现建筑工人没穿戴个人防护设备、没有测量体温、没有戴口罩、没有</w:t>
      </w:r>
      <w:proofErr w:type="gramStart"/>
      <w:r>
        <w:rPr>
          <w:rFonts w:hint="eastAsia"/>
        </w:rPr>
        <w:t>安排冠病防控</w:t>
      </w:r>
      <w:proofErr w:type="gramEnd"/>
      <w:r>
        <w:rPr>
          <w:rFonts w:hint="eastAsia"/>
        </w:rPr>
        <w:t>负责人等，违反国家安全理事会及大马建筑工业发展局制定的复工标准作业程序，因而被勒令停工</w:t>
      </w:r>
      <w:r>
        <w:rPr>
          <w:rFonts w:hint="eastAsia"/>
        </w:rPr>
        <w:t>3</w:t>
      </w:r>
      <w:r>
        <w:rPr>
          <w:rFonts w:hint="eastAsia"/>
        </w:rPr>
        <w:t>天改善不足之处。</w:t>
      </w:r>
    </w:p>
    <w:p w14:paraId="5F7F3C65" w14:textId="77777777" w:rsidR="00B22613" w:rsidRDefault="00B22613" w:rsidP="00B22613">
      <w:r>
        <w:rPr>
          <w:rFonts w:hint="eastAsia"/>
        </w:rPr>
        <w:t>另外，九</w:t>
      </w:r>
      <w:proofErr w:type="gramStart"/>
      <w:r>
        <w:rPr>
          <w:rFonts w:hint="eastAsia"/>
        </w:rPr>
        <w:t>洞美露拉</w:t>
      </w:r>
      <w:proofErr w:type="gramEnd"/>
      <w:r>
        <w:rPr>
          <w:rFonts w:hint="eastAsia"/>
        </w:rPr>
        <w:t>也的建筑工地周遭，建筑废料及垃圾散落各地，同时有积水问题，经执法</w:t>
      </w:r>
      <w:r>
        <w:rPr>
          <w:rFonts w:hint="eastAsia"/>
        </w:rPr>
        <w:lastRenderedPageBreak/>
        <w:t>人员抽取样本后发现</w:t>
      </w:r>
      <w:proofErr w:type="gramStart"/>
      <w:r>
        <w:rPr>
          <w:rFonts w:hint="eastAsia"/>
        </w:rPr>
        <w:t>疑</w:t>
      </w:r>
      <w:proofErr w:type="gramEnd"/>
      <w:r>
        <w:rPr>
          <w:rFonts w:hint="eastAsia"/>
        </w:rPr>
        <w:t>是黑斑蚊的孑孓，在</w:t>
      </w:r>
      <w:r>
        <w:rPr>
          <w:rFonts w:hint="eastAsia"/>
        </w:rPr>
        <w:t>1975</w:t>
      </w:r>
      <w:r>
        <w:rPr>
          <w:rFonts w:hint="eastAsia"/>
        </w:rPr>
        <w:t>年消灭传染疾病昆虫法令（</w:t>
      </w:r>
      <w:r>
        <w:rPr>
          <w:rFonts w:hint="eastAsia"/>
        </w:rPr>
        <w:t>2000</w:t>
      </w:r>
      <w:r>
        <w:rPr>
          <w:rFonts w:hint="eastAsia"/>
        </w:rPr>
        <w:t>年修正）第</w:t>
      </w:r>
      <w:r>
        <w:rPr>
          <w:rFonts w:hint="eastAsia"/>
        </w:rPr>
        <w:t>8</w:t>
      </w:r>
      <w:r>
        <w:rPr>
          <w:rFonts w:hint="eastAsia"/>
        </w:rPr>
        <w:t>条文第</w:t>
      </w:r>
      <w:r>
        <w:rPr>
          <w:rFonts w:hint="eastAsia"/>
        </w:rPr>
        <w:t>3</w:t>
      </w:r>
      <w:r>
        <w:rPr>
          <w:rFonts w:hint="eastAsia"/>
        </w:rPr>
        <w:t>（</w:t>
      </w:r>
      <w:r>
        <w:rPr>
          <w:rFonts w:hint="eastAsia"/>
        </w:rPr>
        <w:t>AA</w:t>
      </w:r>
      <w:r>
        <w:rPr>
          <w:rFonts w:hint="eastAsia"/>
        </w:rPr>
        <w:t>）节下，</w:t>
      </w:r>
      <w:proofErr w:type="gramStart"/>
      <w:r>
        <w:rPr>
          <w:rFonts w:hint="eastAsia"/>
        </w:rPr>
        <w:t>遭近打县</w:t>
      </w:r>
      <w:proofErr w:type="gramEnd"/>
      <w:r>
        <w:rPr>
          <w:rFonts w:hint="eastAsia"/>
        </w:rPr>
        <w:t>卫生局谕令停工</w:t>
      </w:r>
      <w:r>
        <w:rPr>
          <w:rFonts w:hint="eastAsia"/>
        </w:rPr>
        <w:t>14</w:t>
      </w:r>
      <w:r>
        <w:rPr>
          <w:rFonts w:hint="eastAsia"/>
        </w:rPr>
        <w:t>天进行清理工作。</w:t>
      </w:r>
    </w:p>
    <w:p w14:paraId="2F3CE6CE" w14:textId="77777777" w:rsidR="00B22613" w:rsidRDefault="00B22613" w:rsidP="00B22613">
      <w:r>
        <w:rPr>
          <w:rFonts w:hint="eastAsia"/>
        </w:rPr>
        <w:t>九</w:t>
      </w:r>
      <w:proofErr w:type="gramStart"/>
      <w:r>
        <w:rPr>
          <w:rFonts w:hint="eastAsia"/>
        </w:rPr>
        <w:t>洞美露拉</w:t>
      </w:r>
      <w:proofErr w:type="gramEnd"/>
      <w:r>
        <w:rPr>
          <w:rFonts w:hint="eastAsia"/>
        </w:rPr>
        <w:t>也的建筑工地，分别被</w:t>
      </w:r>
      <w:proofErr w:type="gramStart"/>
      <w:r>
        <w:rPr>
          <w:rFonts w:hint="eastAsia"/>
        </w:rPr>
        <w:t>近打县</w:t>
      </w:r>
      <w:proofErr w:type="gramEnd"/>
      <w:r>
        <w:rPr>
          <w:rFonts w:hint="eastAsia"/>
        </w:rPr>
        <w:t>卫生局及</w:t>
      </w:r>
      <w:proofErr w:type="gramStart"/>
      <w:r>
        <w:rPr>
          <w:rFonts w:hint="eastAsia"/>
        </w:rPr>
        <w:t>霹</w:t>
      </w:r>
      <w:proofErr w:type="gramEnd"/>
      <w:r>
        <w:rPr>
          <w:rFonts w:hint="eastAsia"/>
        </w:rPr>
        <w:t>州建筑工业发展局勒令停工</w:t>
      </w:r>
      <w:r>
        <w:rPr>
          <w:rFonts w:hint="eastAsia"/>
        </w:rPr>
        <w:t>14</w:t>
      </w:r>
      <w:r>
        <w:rPr>
          <w:rFonts w:hint="eastAsia"/>
        </w:rPr>
        <w:t>天及</w:t>
      </w:r>
      <w:r>
        <w:rPr>
          <w:rFonts w:hint="eastAsia"/>
        </w:rPr>
        <w:t>3</w:t>
      </w:r>
      <w:r>
        <w:rPr>
          <w:rFonts w:hint="eastAsia"/>
        </w:rPr>
        <w:t>天，惟是同步执行停工令。</w:t>
      </w:r>
    </w:p>
    <w:p w14:paraId="4E6F26D4" w14:textId="77777777" w:rsidR="00B22613" w:rsidRDefault="00B22613" w:rsidP="00B22613">
      <w:r>
        <w:rPr>
          <w:rFonts w:hint="eastAsia"/>
        </w:rPr>
        <w:t>而怡保花园东区一带的建筑工地则是违反</w:t>
      </w:r>
      <w:r>
        <w:rPr>
          <w:rFonts w:hint="eastAsia"/>
        </w:rPr>
        <w:t>2011</w:t>
      </w:r>
      <w:r>
        <w:rPr>
          <w:rFonts w:hint="eastAsia"/>
        </w:rPr>
        <w:t>年马来西亚建筑工业发展局修正法令第</w:t>
      </w:r>
      <w:r>
        <w:rPr>
          <w:rFonts w:hint="eastAsia"/>
        </w:rPr>
        <w:t>34B</w:t>
      </w:r>
      <w:r>
        <w:rPr>
          <w:rFonts w:hint="eastAsia"/>
        </w:rPr>
        <w:t>（</w:t>
      </w:r>
      <w:r>
        <w:rPr>
          <w:rFonts w:hint="eastAsia"/>
        </w:rPr>
        <w:t>1</w:t>
      </w:r>
      <w:r>
        <w:rPr>
          <w:rFonts w:hint="eastAsia"/>
        </w:rPr>
        <w:t>）（</w:t>
      </w:r>
      <w:r>
        <w:rPr>
          <w:rFonts w:hint="eastAsia"/>
        </w:rPr>
        <w:t>b</w:t>
      </w:r>
      <w:r>
        <w:rPr>
          <w:rFonts w:hint="eastAsia"/>
        </w:rPr>
        <w:t>）条文、</w:t>
      </w:r>
      <w:r>
        <w:rPr>
          <w:rFonts w:hint="eastAsia"/>
        </w:rPr>
        <w:t>1988</w:t>
      </w:r>
      <w:r>
        <w:rPr>
          <w:rFonts w:hint="eastAsia"/>
        </w:rPr>
        <w:t>年传染病控制及防范法令（</w:t>
      </w:r>
      <w:r>
        <w:rPr>
          <w:rFonts w:hint="eastAsia"/>
        </w:rPr>
        <w:t>342</w:t>
      </w:r>
      <w:r>
        <w:rPr>
          <w:rFonts w:hint="eastAsia"/>
        </w:rPr>
        <w:t>法令），以及没有遵循国家安全理事会的复工标准作业程序，而被勒令停工</w:t>
      </w:r>
      <w:r>
        <w:rPr>
          <w:rFonts w:hint="eastAsia"/>
        </w:rPr>
        <w:t>3</w:t>
      </w:r>
      <w:r>
        <w:rPr>
          <w:rFonts w:hint="eastAsia"/>
        </w:rPr>
        <w:t>天进行整顿。</w:t>
      </w:r>
    </w:p>
    <w:p w14:paraId="1931837C" w14:textId="77777777" w:rsidR="00B22613" w:rsidRDefault="00B22613" w:rsidP="00B22613">
      <w:r>
        <w:rPr>
          <w:rFonts w:hint="eastAsia"/>
        </w:rPr>
        <w:t>阿末赛</w:t>
      </w:r>
      <w:proofErr w:type="gramStart"/>
      <w:r>
        <w:rPr>
          <w:rFonts w:hint="eastAsia"/>
        </w:rPr>
        <w:t>迪</w:t>
      </w:r>
      <w:proofErr w:type="gramEnd"/>
      <w:r>
        <w:rPr>
          <w:rFonts w:hint="eastAsia"/>
        </w:rPr>
        <w:t>指出，正当各界</w:t>
      </w:r>
      <w:proofErr w:type="gramStart"/>
      <w:r>
        <w:rPr>
          <w:rFonts w:hint="eastAsia"/>
        </w:rPr>
        <w:t>关注冠病疫情</w:t>
      </w:r>
      <w:proofErr w:type="gramEnd"/>
      <w:r>
        <w:rPr>
          <w:rFonts w:hint="eastAsia"/>
        </w:rPr>
        <w:t>时，</w:t>
      </w:r>
      <w:proofErr w:type="gramStart"/>
      <w:r>
        <w:rPr>
          <w:rFonts w:hint="eastAsia"/>
        </w:rPr>
        <w:t>霹州受到</w:t>
      </w:r>
      <w:proofErr w:type="gramEnd"/>
      <w:r>
        <w:rPr>
          <w:rFonts w:hint="eastAsia"/>
        </w:rPr>
        <w:t>骨痛热症及</w:t>
      </w:r>
      <w:proofErr w:type="gramStart"/>
      <w:r>
        <w:rPr>
          <w:rFonts w:hint="eastAsia"/>
        </w:rPr>
        <w:t>基孔肯雅症</w:t>
      </w:r>
      <w:proofErr w:type="gramEnd"/>
      <w:r>
        <w:rPr>
          <w:rFonts w:hint="eastAsia"/>
        </w:rPr>
        <w:t>肆虐，其中废置空屋、工地及坟场是滋生黑斑蚊的主要温床。</w:t>
      </w:r>
      <w:proofErr w:type="gramStart"/>
      <w:r>
        <w:rPr>
          <w:rFonts w:hint="eastAsia"/>
        </w:rPr>
        <w:t>霹</w:t>
      </w:r>
      <w:proofErr w:type="gramEnd"/>
      <w:r>
        <w:rPr>
          <w:rFonts w:hint="eastAsia"/>
        </w:rPr>
        <w:t>州政府会致力向黑斑蚊宣战，确保骨痛热症及</w:t>
      </w:r>
      <w:proofErr w:type="gramStart"/>
      <w:r>
        <w:rPr>
          <w:rFonts w:hint="eastAsia"/>
        </w:rPr>
        <w:t>基孔肯雅症</w:t>
      </w:r>
      <w:proofErr w:type="gramEnd"/>
      <w:r>
        <w:rPr>
          <w:rFonts w:hint="eastAsia"/>
        </w:rPr>
        <w:t>的病例下降。</w:t>
      </w:r>
    </w:p>
    <w:p w14:paraId="1B8DF82D" w14:textId="77777777" w:rsidR="00B22613" w:rsidRDefault="00B22613" w:rsidP="00B22613">
      <w:r>
        <w:rPr>
          <w:rFonts w:hint="eastAsia"/>
        </w:rPr>
        <w:t>他披露，当局接下来也会前往坟场展开突击检查，因为</w:t>
      </w:r>
      <w:proofErr w:type="gramStart"/>
      <w:r>
        <w:rPr>
          <w:rFonts w:hint="eastAsia"/>
        </w:rPr>
        <w:t>自行管令以来</w:t>
      </w:r>
      <w:proofErr w:type="gramEnd"/>
      <w:r>
        <w:rPr>
          <w:rFonts w:hint="eastAsia"/>
        </w:rPr>
        <w:t>，坟场疏于管理，导致杂草丛生及出现积水问题，恐滋生黑斑蚊。</w:t>
      </w:r>
    </w:p>
    <w:p w14:paraId="30769ECE" w14:textId="77777777" w:rsidR="00B22613" w:rsidRDefault="00B22613" w:rsidP="00B22613">
      <w:r>
        <w:rPr>
          <w:rFonts w:hint="eastAsia"/>
        </w:rPr>
        <w:t>他随后召开新闻发布会表示，</w:t>
      </w:r>
      <w:proofErr w:type="gramStart"/>
      <w:r>
        <w:rPr>
          <w:rFonts w:hint="eastAsia"/>
        </w:rPr>
        <w:t>霹</w:t>
      </w:r>
      <w:proofErr w:type="gramEnd"/>
      <w:r>
        <w:rPr>
          <w:rFonts w:hint="eastAsia"/>
        </w:rPr>
        <w:t>州卫生局于</w:t>
      </w:r>
      <w:r>
        <w:rPr>
          <w:rFonts w:hint="eastAsia"/>
        </w:rPr>
        <w:t>5</w:t>
      </w:r>
      <w:r>
        <w:rPr>
          <w:rFonts w:hint="eastAsia"/>
        </w:rPr>
        <w:t>月</w:t>
      </w:r>
      <w:r>
        <w:rPr>
          <w:rFonts w:hint="eastAsia"/>
        </w:rPr>
        <w:t>31</w:t>
      </w:r>
      <w:r>
        <w:rPr>
          <w:rFonts w:hint="eastAsia"/>
        </w:rPr>
        <w:t>日至</w:t>
      </w:r>
      <w:r>
        <w:rPr>
          <w:rFonts w:hint="eastAsia"/>
        </w:rPr>
        <w:t>6</w:t>
      </w:r>
      <w:r>
        <w:rPr>
          <w:rFonts w:hint="eastAsia"/>
        </w:rPr>
        <w:t>月</w:t>
      </w:r>
      <w:r>
        <w:rPr>
          <w:rFonts w:hint="eastAsia"/>
        </w:rPr>
        <w:t>6</w:t>
      </w:r>
      <w:r>
        <w:rPr>
          <w:rFonts w:hint="eastAsia"/>
        </w:rPr>
        <w:t>日期间，接获</w:t>
      </w:r>
      <w:r>
        <w:rPr>
          <w:rFonts w:hint="eastAsia"/>
        </w:rPr>
        <w:t>100</w:t>
      </w:r>
      <w:r>
        <w:rPr>
          <w:rFonts w:hint="eastAsia"/>
        </w:rPr>
        <w:t>宗骨痛热症病例，目前鉴定的骨痛热症疫区达</w:t>
      </w:r>
      <w:r>
        <w:rPr>
          <w:rFonts w:hint="eastAsia"/>
        </w:rPr>
        <w:t>49</w:t>
      </w:r>
      <w:r>
        <w:rPr>
          <w:rFonts w:hint="eastAsia"/>
        </w:rPr>
        <w:t>个，其中</w:t>
      </w:r>
      <w:r>
        <w:rPr>
          <w:rFonts w:hint="eastAsia"/>
        </w:rPr>
        <w:t>11</w:t>
      </w:r>
      <w:r>
        <w:rPr>
          <w:rFonts w:hint="eastAsia"/>
        </w:rPr>
        <w:t>个是新的疫区、</w:t>
      </w:r>
      <w:r>
        <w:rPr>
          <w:rFonts w:hint="eastAsia"/>
        </w:rPr>
        <w:t>7</w:t>
      </w:r>
      <w:r>
        <w:rPr>
          <w:rFonts w:hint="eastAsia"/>
        </w:rPr>
        <w:t>个黑区、</w:t>
      </w:r>
      <w:r>
        <w:rPr>
          <w:rFonts w:hint="eastAsia"/>
        </w:rPr>
        <w:t>3</w:t>
      </w:r>
      <w:r>
        <w:rPr>
          <w:rFonts w:hint="eastAsia"/>
        </w:rPr>
        <w:t>个不受控制疫区及</w:t>
      </w:r>
      <w:r>
        <w:rPr>
          <w:rFonts w:hint="eastAsia"/>
        </w:rPr>
        <w:t>28</w:t>
      </w:r>
      <w:r>
        <w:rPr>
          <w:rFonts w:hint="eastAsia"/>
        </w:rPr>
        <w:t>个受控制疫区。</w:t>
      </w:r>
    </w:p>
    <w:p w14:paraId="51B7111D" w14:textId="77777777" w:rsidR="00B22613" w:rsidRDefault="00B22613" w:rsidP="00B22613">
      <w:r>
        <w:rPr>
          <w:rFonts w:hint="eastAsia"/>
        </w:rPr>
        <w:t>他说，今年截至</w:t>
      </w:r>
      <w:r>
        <w:rPr>
          <w:rFonts w:hint="eastAsia"/>
        </w:rPr>
        <w:t>6</w:t>
      </w:r>
      <w:r>
        <w:rPr>
          <w:rFonts w:hint="eastAsia"/>
        </w:rPr>
        <w:t>月初，</w:t>
      </w:r>
      <w:proofErr w:type="gramStart"/>
      <w:r>
        <w:rPr>
          <w:rFonts w:hint="eastAsia"/>
        </w:rPr>
        <w:t>霹</w:t>
      </w:r>
      <w:proofErr w:type="gramEnd"/>
      <w:r>
        <w:rPr>
          <w:rFonts w:hint="eastAsia"/>
        </w:rPr>
        <w:t>州累积的骨痛热症病例达</w:t>
      </w:r>
      <w:r>
        <w:rPr>
          <w:rFonts w:hint="eastAsia"/>
        </w:rPr>
        <w:t>1797</w:t>
      </w:r>
      <w:r>
        <w:rPr>
          <w:rFonts w:hint="eastAsia"/>
        </w:rPr>
        <w:t>宗，较去年同期的</w:t>
      </w:r>
      <w:r>
        <w:rPr>
          <w:rFonts w:hint="eastAsia"/>
        </w:rPr>
        <w:t>1460</w:t>
      </w:r>
      <w:r>
        <w:rPr>
          <w:rFonts w:hint="eastAsia"/>
        </w:rPr>
        <w:t>宗增加</w:t>
      </w:r>
      <w:r>
        <w:rPr>
          <w:rFonts w:hint="eastAsia"/>
        </w:rPr>
        <w:t>23.1</w:t>
      </w:r>
      <w:r>
        <w:rPr>
          <w:rFonts w:hint="eastAsia"/>
        </w:rPr>
        <w:t>％，死亡病例有</w:t>
      </w:r>
      <w:r>
        <w:rPr>
          <w:rFonts w:hint="eastAsia"/>
        </w:rPr>
        <w:t>3</w:t>
      </w:r>
      <w:r>
        <w:rPr>
          <w:rFonts w:hint="eastAsia"/>
        </w:rPr>
        <w:t>宗。今年累积的骨痛热症疫区达</w:t>
      </w:r>
      <w:r>
        <w:rPr>
          <w:rFonts w:hint="eastAsia"/>
        </w:rPr>
        <w:t>189</w:t>
      </w:r>
      <w:r>
        <w:rPr>
          <w:rFonts w:hint="eastAsia"/>
        </w:rPr>
        <w:t>个。</w:t>
      </w:r>
    </w:p>
    <w:p w14:paraId="77185BED" w14:textId="77777777" w:rsidR="00B22613" w:rsidRDefault="00B22613" w:rsidP="00B22613">
      <w:proofErr w:type="gramStart"/>
      <w:r>
        <w:rPr>
          <w:rFonts w:hint="eastAsia"/>
        </w:rPr>
        <w:t>霹</w:t>
      </w:r>
      <w:proofErr w:type="gramEnd"/>
      <w:r>
        <w:rPr>
          <w:rFonts w:hint="eastAsia"/>
        </w:rPr>
        <w:t>州建筑工业发展局局长赛尼表示，当局的职责是检查建筑工地是否遵循复工标准作业程序，并于今日向两个违规的建筑工地发出暂时停工令的通告。</w:t>
      </w:r>
    </w:p>
    <w:p w14:paraId="7C8B7D7E" w14:textId="77777777" w:rsidR="00B22613" w:rsidRDefault="00B22613" w:rsidP="00B22613">
      <w:r>
        <w:rPr>
          <w:rFonts w:hint="eastAsia"/>
        </w:rPr>
        <w:t>他指出，九</w:t>
      </w:r>
      <w:proofErr w:type="gramStart"/>
      <w:r>
        <w:rPr>
          <w:rFonts w:hint="eastAsia"/>
        </w:rPr>
        <w:t>洞美露拉</w:t>
      </w:r>
      <w:proofErr w:type="gramEnd"/>
      <w:r>
        <w:rPr>
          <w:rFonts w:hint="eastAsia"/>
        </w:rPr>
        <w:t>也一带的建筑工地，建筑工人没有穿戴个人防护设备、没有测量体温及没有</w:t>
      </w:r>
      <w:proofErr w:type="gramStart"/>
      <w:r>
        <w:rPr>
          <w:rFonts w:hint="eastAsia"/>
        </w:rPr>
        <w:t>安排冠病防控</w:t>
      </w:r>
      <w:proofErr w:type="gramEnd"/>
      <w:r>
        <w:rPr>
          <w:rFonts w:hint="eastAsia"/>
        </w:rPr>
        <w:t>负责人；怡保花园东区一带的建筑工地则是没有</w:t>
      </w:r>
      <w:proofErr w:type="gramStart"/>
      <w:r>
        <w:rPr>
          <w:rFonts w:hint="eastAsia"/>
        </w:rPr>
        <w:t>安排冠病防控</w:t>
      </w:r>
      <w:proofErr w:type="gramEnd"/>
      <w:r>
        <w:rPr>
          <w:rFonts w:hint="eastAsia"/>
        </w:rPr>
        <w:t>负责人、出入口无人看管、没有测量体温、没有戴口罩及缺乏消毒搓手液。</w:t>
      </w:r>
    </w:p>
    <w:p w14:paraId="0E5A4848" w14:textId="77777777" w:rsidR="00B22613" w:rsidRDefault="00B22613" w:rsidP="00B22613">
      <w:r>
        <w:rPr>
          <w:rFonts w:hint="eastAsia"/>
        </w:rPr>
        <w:t>出席者包括</w:t>
      </w:r>
      <w:proofErr w:type="gramStart"/>
      <w:r>
        <w:rPr>
          <w:rFonts w:hint="eastAsia"/>
        </w:rPr>
        <w:t>霹</w:t>
      </w:r>
      <w:proofErr w:type="gramEnd"/>
      <w:r>
        <w:rPr>
          <w:rFonts w:hint="eastAsia"/>
        </w:rPr>
        <w:t>州卫生局监察组主任法古拉兹。</w:t>
      </w:r>
    </w:p>
    <w:p w14:paraId="3893AF39" w14:textId="77777777" w:rsidR="00B22613" w:rsidRDefault="00B22613" w:rsidP="00B22613">
      <w:proofErr w:type="gramStart"/>
      <w:r>
        <w:rPr>
          <w:rFonts w:hint="eastAsia"/>
        </w:rPr>
        <w:t>霹州骨</w:t>
      </w:r>
      <w:proofErr w:type="gramEnd"/>
      <w:r>
        <w:rPr>
          <w:rFonts w:hint="eastAsia"/>
        </w:rPr>
        <w:t>痛热症病例（截至今年第</w:t>
      </w:r>
      <w:r>
        <w:rPr>
          <w:rFonts w:hint="eastAsia"/>
        </w:rPr>
        <w:t>23</w:t>
      </w:r>
      <w:r>
        <w:rPr>
          <w:rFonts w:hint="eastAsia"/>
        </w:rPr>
        <w:t>周）：</w:t>
      </w:r>
    </w:p>
    <w:p w14:paraId="14B5F8F9" w14:textId="77777777" w:rsidR="00B22613" w:rsidRDefault="00B22613" w:rsidP="00B22613">
      <w:r>
        <w:rPr>
          <w:rFonts w:hint="eastAsia"/>
        </w:rPr>
        <w:t>接获的病例：</w:t>
      </w:r>
      <w:r>
        <w:rPr>
          <w:rFonts w:hint="eastAsia"/>
        </w:rPr>
        <w:t>1797</w:t>
      </w:r>
      <w:r>
        <w:rPr>
          <w:rFonts w:hint="eastAsia"/>
        </w:rPr>
        <w:t>宗</w:t>
      </w:r>
    </w:p>
    <w:p w14:paraId="241D2513" w14:textId="77777777" w:rsidR="00B22613" w:rsidRDefault="00B22613" w:rsidP="00B22613">
      <w:r>
        <w:rPr>
          <w:rFonts w:hint="eastAsia"/>
        </w:rPr>
        <w:t>死亡病例：</w:t>
      </w:r>
      <w:r>
        <w:rPr>
          <w:rFonts w:hint="eastAsia"/>
        </w:rPr>
        <w:t>3</w:t>
      </w:r>
      <w:r>
        <w:rPr>
          <w:rFonts w:hint="eastAsia"/>
        </w:rPr>
        <w:t>宗</w:t>
      </w:r>
    </w:p>
    <w:p w14:paraId="0D2421B9" w14:textId="77777777" w:rsidR="00B22613" w:rsidRDefault="00B22613" w:rsidP="00B22613">
      <w:r>
        <w:rPr>
          <w:rFonts w:hint="eastAsia"/>
        </w:rPr>
        <w:t>累积的疫区：</w:t>
      </w:r>
      <w:r>
        <w:rPr>
          <w:rFonts w:hint="eastAsia"/>
        </w:rPr>
        <w:t>189</w:t>
      </w:r>
      <w:r>
        <w:rPr>
          <w:rFonts w:hint="eastAsia"/>
        </w:rPr>
        <w:t>个</w:t>
      </w:r>
    </w:p>
    <w:p w14:paraId="3E2E6530" w14:textId="77777777" w:rsidR="00B22613" w:rsidRDefault="00B22613" w:rsidP="00B22613">
      <w:r>
        <w:rPr>
          <w:rFonts w:hint="eastAsia"/>
        </w:rPr>
        <w:t>被检查的单位：</w:t>
      </w:r>
      <w:r>
        <w:rPr>
          <w:rFonts w:hint="eastAsia"/>
        </w:rPr>
        <w:t>21</w:t>
      </w:r>
      <w:r>
        <w:rPr>
          <w:rFonts w:hint="eastAsia"/>
        </w:rPr>
        <w:t>万</w:t>
      </w:r>
      <w:r>
        <w:rPr>
          <w:rFonts w:hint="eastAsia"/>
        </w:rPr>
        <w:t>5184</w:t>
      </w:r>
      <w:r>
        <w:rPr>
          <w:rFonts w:hint="eastAsia"/>
        </w:rPr>
        <w:t>个</w:t>
      </w:r>
    </w:p>
    <w:p w14:paraId="14ECB802" w14:textId="77777777" w:rsidR="00B22613" w:rsidRDefault="00B22613" w:rsidP="00B22613">
      <w:r>
        <w:rPr>
          <w:rFonts w:hint="eastAsia"/>
        </w:rPr>
        <w:t>对黑斑蚊检测呈阳性反应的单位：</w:t>
      </w:r>
      <w:r>
        <w:rPr>
          <w:rFonts w:hint="eastAsia"/>
        </w:rPr>
        <w:t>4100</w:t>
      </w:r>
      <w:r>
        <w:rPr>
          <w:rFonts w:hint="eastAsia"/>
        </w:rPr>
        <w:t>个</w:t>
      </w:r>
    </w:p>
    <w:p w14:paraId="585BE8D6" w14:textId="77777777" w:rsidR="00B22613" w:rsidRDefault="00B22613" w:rsidP="00B22613">
      <w:r>
        <w:rPr>
          <w:rFonts w:hint="eastAsia"/>
        </w:rPr>
        <w:t>已进行喷雾的单位：</w:t>
      </w:r>
      <w:r>
        <w:rPr>
          <w:rFonts w:hint="eastAsia"/>
        </w:rPr>
        <w:t>41</w:t>
      </w:r>
      <w:r>
        <w:rPr>
          <w:rFonts w:hint="eastAsia"/>
        </w:rPr>
        <w:t>万</w:t>
      </w:r>
      <w:r>
        <w:rPr>
          <w:rFonts w:hint="eastAsia"/>
        </w:rPr>
        <w:t>6245</w:t>
      </w:r>
      <w:r>
        <w:rPr>
          <w:rFonts w:hint="eastAsia"/>
        </w:rPr>
        <w:t>个</w:t>
      </w:r>
    </w:p>
    <w:p w14:paraId="590037DA" w14:textId="77777777" w:rsidR="00B22613" w:rsidRDefault="00B22613" w:rsidP="00B22613">
      <w:r>
        <w:rPr>
          <w:rFonts w:hint="eastAsia"/>
        </w:rPr>
        <w:t>已</w:t>
      </w:r>
      <w:proofErr w:type="gramStart"/>
      <w:r>
        <w:rPr>
          <w:rFonts w:hint="eastAsia"/>
        </w:rPr>
        <w:t>置放蚊药的</w:t>
      </w:r>
      <w:proofErr w:type="gramEnd"/>
      <w:r>
        <w:rPr>
          <w:rFonts w:hint="eastAsia"/>
        </w:rPr>
        <w:t>单位：</w:t>
      </w:r>
      <w:r>
        <w:rPr>
          <w:rFonts w:hint="eastAsia"/>
        </w:rPr>
        <w:t>9</w:t>
      </w:r>
      <w:r>
        <w:rPr>
          <w:rFonts w:hint="eastAsia"/>
        </w:rPr>
        <w:t>万</w:t>
      </w:r>
      <w:r>
        <w:rPr>
          <w:rFonts w:hint="eastAsia"/>
        </w:rPr>
        <w:t>830</w:t>
      </w:r>
      <w:r>
        <w:rPr>
          <w:rFonts w:hint="eastAsia"/>
        </w:rPr>
        <w:t>个</w:t>
      </w:r>
    </w:p>
    <w:p w14:paraId="786B856D" w14:textId="77777777" w:rsidR="00B22613" w:rsidRDefault="00B22613" w:rsidP="00B22613">
      <w:r>
        <w:rPr>
          <w:rFonts w:hint="eastAsia"/>
        </w:rPr>
        <w:t>开出的罚单：</w:t>
      </w:r>
      <w:r>
        <w:rPr>
          <w:rFonts w:hint="eastAsia"/>
        </w:rPr>
        <w:t>802</w:t>
      </w:r>
      <w:r>
        <w:rPr>
          <w:rFonts w:hint="eastAsia"/>
        </w:rPr>
        <w:t>张</w:t>
      </w:r>
    </w:p>
    <w:p w14:paraId="4FEAA1A1" w14:textId="77777777" w:rsidR="00B22613" w:rsidRDefault="00B22613" w:rsidP="00B22613">
      <w:r>
        <w:rPr>
          <w:rFonts w:hint="eastAsia"/>
        </w:rPr>
        <w:t>罚款数额：</w:t>
      </w:r>
      <w:r>
        <w:rPr>
          <w:rFonts w:hint="eastAsia"/>
        </w:rPr>
        <w:t>43</w:t>
      </w:r>
      <w:r>
        <w:rPr>
          <w:rFonts w:hint="eastAsia"/>
        </w:rPr>
        <w:t>万</w:t>
      </w:r>
      <w:r>
        <w:rPr>
          <w:rFonts w:hint="eastAsia"/>
        </w:rPr>
        <w:t>1000</w:t>
      </w:r>
      <w:r>
        <w:rPr>
          <w:rFonts w:hint="eastAsia"/>
        </w:rPr>
        <w:t>令吉</w:t>
      </w:r>
    </w:p>
    <w:p w14:paraId="77478137" w14:textId="77777777" w:rsidR="00B22613" w:rsidRDefault="00B22613" w:rsidP="00B22613">
      <w:r>
        <w:rPr>
          <w:rFonts w:hint="eastAsia"/>
        </w:rPr>
        <w:t>接获暂时停工令的单位（进行清理工作）：</w:t>
      </w:r>
      <w:r>
        <w:rPr>
          <w:rFonts w:hint="eastAsia"/>
        </w:rPr>
        <w:t>118</w:t>
      </w:r>
      <w:r>
        <w:rPr>
          <w:rFonts w:hint="eastAsia"/>
        </w:rPr>
        <w:t>个</w:t>
      </w:r>
    </w:p>
    <w:p w14:paraId="0D35121F" w14:textId="77777777" w:rsidR="00B22613" w:rsidRDefault="00B22613" w:rsidP="00B22613">
      <w:r>
        <w:rPr>
          <w:rFonts w:hint="eastAsia"/>
        </w:rPr>
        <w:t>已检查的建筑工地：</w:t>
      </w:r>
      <w:r>
        <w:rPr>
          <w:rFonts w:hint="eastAsia"/>
        </w:rPr>
        <w:t>67</w:t>
      </w:r>
      <w:r>
        <w:rPr>
          <w:rFonts w:hint="eastAsia"/>
        </w:rPr>
        <w:t>个</w:t>
      </w:r>
    </w:p>
    <w:p w14:paraId="4804DB8B" w14:textId="77777777" w:rsidR="00B22613" w:rsidRDefault="00B22613" w:rsidP="00B22613">
      <w:r>
        <w:rPr>
          <w:rFonts w:hint="eastAsia"/>
        </w:rPr>
        <w:t>对黑斑蚊检测呈阳性反应的建筑工地：</w:t>
      </w:r>
      <w:r>
        <w:rPr>
          <w:rFonts w:hint="eastAsia"/>
        </w:rPr>
        <w:t>8</w:t>
      </w:r>
    </w:p>
    <w:p w14:paraId="7D674ABE" w14:textId="77777777" w:rsidR="00B22613" w:rsidRDefault="00B22613" w:rsidP="00B22613">
      <w:r>
        <w:rPr>
          <w:rFonts w:hint="eastAsia"/>
        </w:rPr>
        <w:t>接获罚单的建筑工地：</w:t>
      </w:r>
      <w:r>
        <w:rPr>
          <w:rFonts w:hint="eastAsia"/>
        </w:rPr>
        <w:t>3</w:t>
      </w:r>
      <w:r>
        <w:rPr>
          <w:rFonts w:hint="eastAsia"/>
        </w:rPr>
        <w:t>个</w:t>
      </w:r>
    </w:p>
    <w:p w14:paraId="7EAB66C3" w14:textId="77777777" w:rsidR="00B22613" w:rsidRDefault="00B22613" w:rsidP="00B22613">
      <w:r>
        <w:rPr>
          <w:rFonts w:hint="eastAsia"/>
        </w:rPr>
        <w:t>接获暂时停工令的建筑工地：</w:t>
      </w:r>
      <w:r>
        <w:rPr>
          <w:rFonts w:hint="eastAsia"/>
        </w:rPr>
        <w:t>9</w:t>
      </w:r>
    </w:p>
    <w:p w14:paraId="10923DE7" w14:textId="77777777" w:rsidR="00B22613" w:rsidRDefault="00B22613" w:rsidP="00B22613"/>
    <w:p w14:paraId="555D9285" w14:textId="77777777" w:rsidR="00B22613" w:rsidRDefault="00B22613" w:rsidP="00B22613">
      <w:proofErr w:type="gramStart"/>
      <w:r>
        <w:rPr>
          <w:rFonts w:hint="eastAsia"/>
        </w:rPr>
        <w:t>霹</w:t>
      </w:r>
      <w:proofErr w:type="gramEnd"/>
      <w:r>
        <w:rPr>
          <w:rFonts w:hint="eastAsia"/>
        </w:rPr>
        <w:t>州卫生局及</w:t>
      </w:r>
      <w:proofErr w:type="gramStart"/>
      <w:r>
        <w:rPr>
          <w:rFonts w:hint="eastAsia"/>
        </w:rPr>
        <w:t>霹</w:t>
      </w:r>
      <w:proofErr w:type="gramEnd"/>
      <w:r>
        <w:rPr>
          <w:rFonts w:hint="eastAsia"/>
        </w:rPr>
        <w:t>州建筑工业发展局官员，于九</w:t>
      </w:r>
      <w:proofErr w:type="gramStart"/>
      <w:r>
        <w:rPr>
          <w:rFonts w:hint="eastAsia"/>
        </w:rPr>
        <w:t>洞美露拉</w:t>
      </w:r>
      <w:proofErr w:type="gramEnd"/>
      <w:r>
        <w:rPr>
          <w:rFonts w:hint="eastAsia"/>
        </w:rPr>
        <w:t>也及怡保花园东区一带的建筑工地，马不停蹄展开突击执法行动。</w:t>
      </w:r>
    </w:p>
    <w:p w14:paraId="01CADCB9" w14:textId="77777777" w:rsidR="00B22613" w:rsidRDefault="00B22613" w:rsidP="00B22613"/>
    <w:p w14:paraId="5E8267F7" w14:textId="77777777" w:rsidR="00B22613" w:rsidRDefault="00B22613" w:rsidP="00B22613">
      <w:r>
        <w:rPr>
          <w:rFonts w:hint="eastAsia"/>
        </w:rPr>
        <w:t>阿末赛</w:t>
      </w:r>
      <w:proofErr w:type="gramStart"/>
      <w:r>
        <w:rPr>
          <w:rFonts w:hint="eastAsia"/>
        </w:rPr>
        <w:t>迪</w:t>
      </w:r>
      <w:proofErr w:type="gramEnd"/>
      <w:r>
        <w:rPr>
          <w:rFonts w:hint="eastAsia"/>
        </w:rPr>
        <w:t>向媒体展示瓶中装有</w:t>
      </w:r>
      <w:proofErr w:type="gramStart"/>
      <w:r>
        <w:rPr>
          <w:rFonts w:hint="eastAsia"/>
        </w:rPr>
        <w:t>疑</w:t>
      </w:r>
      <w:proofErr w:type="gramEnd"/>
      <w:r>
        <w:rPr>
          <w:rFonts w:hint="eastAsia"/>
        </w:rPr>
        <w:t>是黑斑蚊的孑孓。</w:t>
      </w:r>
    </w:p>
    <w:p w14:paraId="4BDB68DE" w14:textId="77777777" w:rsidR="00B22613" w:rsidRDefault="00B22613" w:rsidP="00B22613"/>
    <w:p w14:paraId="3B52D9FA" w14:textId="77777777" w:rsidR="00B22613" w:rsidRDefault="00B22613" w:rsidP="00B22613">
      <w:r>
        <w:rPr>
          <w:rFonts w:hint="eastAsia"/>
        </w:rPr>
        <w:lastRenderedPageBreak/>
        <w:t>建筑工人的饭堂处被指没有遵循复工标准作业程序。</w:t>
      </w:r>
    </w:p>
    <w:p w14:paraId="748110AD" w14:textId="77777777" w:rsidR="00B22613" w:rsidRDefault="00B22613" w:rsidP="00B22613"/>
    <w:p w14:paraId="1669BA48" w14:textId="77777777" w:rsidR="00B22613" w:rsidRDefault="00B22613" w:rsidP="00B22613">
      <w:r>
        <w:rPr>
          <w:rFonts w:hint="eastAsia"/>
        </w:rPr>
        <w:t>九</w:t>
      </w:r>
      <w:proofErr w:type="gramStart"/>
      <w:r>
        <w:rPr>
          <w:rFonts w:hint="eastAsia"/>
        </w:rPr>
        <w:t>洞美露拉</w:t>
      </w:r>
      <w:proofErr w:type="gramEnd"/>
      <w:r>
        <w:rPr>
          <w:rFonts w:hint="eastAsia"/>
        </w:rPr>
        <w:t>也的建筑工地，分别</w:t>
      </w:r>
      <w:proofErr w:type="gramStart"/>
      <w:r>
        <w:rPr>
          <w:rFonts w:hint="eastAsia"/>
        </w:rPr>
        <w:t>遭近打县</w:t>
      </w:r>
      <w:proofErr w:type="gramEnd"/>
      <w:r>
        <w:rPr>
          <w:rFonts w:hint="eastAsia"/>
        </w:rPr>
        <w:t>卫生局及</w:t>
      </w:r>
      <w:proofErr w:type="gramStart"/>
      <w:r>
        <w:rPr>
          <w:rFonts w:hint="eastAsia"/>
        </w:rPr>
        <w:t>霹</w:t>
      </w:r>
      <w:proofErr w:type="gramEnd"/>
      <w:r>
        <w:rPr>
          <w:rFonts w:hint="eastAsia"/>
        </w:rPr>
        <w:t>州建筑工业发展局，勒令停工</w:t>
      </w:r>
      <w:r>
        <w:rPr>
          <w:rFonts w:hint="eastAsia"/>
        </w:rPr>
        <w:t>14</w:t>
      </w:r>
      <w:r>
        <w:rPr>
          <w:rFonts w:hint="eastAsia"/>
        </w:rPr>
        <w:t>天及</w:t>
      </w:r>
      <w:r>
        <w:rPr>
          <w:rFonts w:hint="eastAsia"/>
        </w:rPr>
        <w:t>3</w:t>
      </w:r>
      <w:r>
        <w:rPr>
          <w:rFonts w:hint="eastAsia"/>
        </w:rPr>
        <w:t>天，惟是同步执行停工令。左二起是阿末赛</w:t>
      </w:r>
      <w:proofErr w:type="gramStart"/>
      <w:r>
        <w:rPr>
          <w:rFonts w:hint="eastAsia"/>
        </w:rPr>
        <w:t>迪</w:t>
      </w:r>
      <w:proofErr w:type="gramEnd"/>
      <w:r>
        <w:rPr>
          <w:rFonts w:hint="eastAsia"/>
        </w:rPr>
        <w:t>、法古拉兹及赛尼。</w:t>
      </w:r>
    </w:p>
    <w:p w14:paraId="711C1254"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潘淑仪</w:t>
      </w:r>
      <w:r>
        <w:rPr>
          <w:rFonts w:hint="eastAsia"/>
        </w:rPr>
        <w:t xml:space="preserve"> </w:t>
      </w:r>
    </w:p>
    <w:p w14:paraId="5CF806DE"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2020-06-11 </w:t>
      </w:r>
    </w:p>
    <w:p w14:paraId="322C5149" w14:textId="69C70443" w:rsidR="00B22613" w:rsidRDefault="00B22613" w:rsidP="00B22613"/>
    <w:p w14:paraId="12FB739B" w14:textId="538EBF0C" w:rsidR="00D453CF" w:rsidRDefault="00D453CF" w:rsidP="00B22613"/>
    <w:p w14:paraId="1EFE8EB7" w14:textId="77777777" w:rsidR="00D453CF" w:rsidRDefault="00D453CF" w:rsidP="00D453CF">
      <w:r>
        <w:rPr>
          <w:rFonts w:hint="eastAsia"/>
        </w:rPr>
        <w:t>2020-06-27 19:11:06</w:t>
      </w:r>
      <w:r>
        <w:rPr>
          <w:rFonts w:hint="eastAsia"/>
        </w:rPr>
        <w:t> </w:t>
      </w:r>
      <w:r>
        <w:rPr>
          <w:rFonts w:hint="eastAsia"/>
        </w:rPr>
        <w:t xml:space="preserve"> </w:t>
      </w:r>
    </w:p>
    <w:p w14:paraId="26B5B74F" w14:textId="77777777" w:rsidR="00D453CF" w:rsidRDefault="00D453CF" w:rsidP="00D453CF">
      <w:r>
        <w:rPr>
          <w:rFonts w:hint="eastAsia"/>
        </w:rPr>
        <w:t>阿米鲁丁：凭政绩不会变天·“闪电大选</w:t>
      </w:r>
      <w:r>
        <w:rPr>
          <w:rFonts w:hint="eastAsia"/>
        </w:rPr>
        <w:t xml:space="preserve"> </w:t>
      </w:r>
      <w:r>
        <w:rPr>
          <w:rFonts w:hint="eastAsia"/>
        </w:rPr>
        <w:t>希盟能保雪”</w:t>
      </w:r>
    </w:p>
    <w:p w14:paraId="2446075A" w14:textId="77777777" w:rsidR="00D453CF" w:rsidRDefault="00D453CF" w:rsidP="00D453CF">
      <w:r>
        <w:rPr>
          <w:rFonts w:hint="eastAsia"/>
        </w:rPr>
        <w:t>政治</w:t>
      </w:r>
    </w:p>
    <w:p w14:paraId="2D94BD45" w14:textId="77777777" w:rsidR="00D453CF" w:rsidRDefault="00D453CF" w:rsidP="00D453CF">
      <w:r>
        <w:rPr>
          <w:rFonts w:hint="eastAsia"/>
        </w:rPr>
        <w:t>阿米鲁丁：在政治上，“对的时间”非常重要。</w:t>
      </w:r>
    </w:p>
    <w:p w14:paraId="3E2DD509" w14:textId="77777777" w:rsidR="00D453CF" w:rsidRDefault="00D453CF" w:rsidP="00D453CF">
      <w:r>
        <w:rPr>
          <w:rFonts w:hint="eastAsia"/>
        </w:rPr>
        <w:t>【专访雪州大臣阿米鲁丁】</w:t>
      </w:r>
    </w:p>
    <w:p w14:paraId="7F52935B" w14:textId="77777777" w:rsidR="00D453CF" w:rsidRDefault="00D453CF" w:rsidP="00D453CF">
      <w:r>
        <w:rPr>
          <w:rFonts w:hint="eastAsia"/>
        </w:rPr>
        <w:t>许俊杰、谢仲洋／独家专访</w:t>
      </w:r>
    </w:p>
    <w:p w14:paraId="1DEC0924" w14:textId="77777777" w:rsidR="00D453CF" w:rsidRDefault="00D453CF" w:rsidP="00D453CF">
      <w:r>
        <w:rPr>
          <w:rFonts w:hint="eastAsia"/>
        </w:rPr>
        <w:t>黄安健／摄影</w:t>
      </w:r>
    </w:p>
    <w:p w14:paraId="03275FF5" w14:textId="77777777" w:rsidR="00D453CF" w:rsidRDefault="00D453CF" w:rsidP="00D453CF">
      <w:r>
        <w:rPr>
          <w:rFonts w:hint="eastAsia"/>
        </w:rPr>
        <w:t>（</w:t>
      </w:r>
      <w:proofErr w:type="gramStart"/>
      <w:r>
        <w:rPr>
          <w:rFonts w:hint="eastAsia"/>
        </w:rPr>
        <w:t>沙亚南</w:t>
      </w:r>
      <w:proofErr w:type="gramEnd"/>
      <w:r>
        <w:rPr>
          <w:rFonts w:hint="eastAsia"/>
        </w:rPr>
        <w:t>27</w:t>
      </w:r>
      <w:r>
        <w:rPr>
          <w:rFonts w:hint="eastAsia"/>
        </w:rPr>
        <w:t>日讯）雪兰</w:t>
      </w:r>
      <w:proofErr w:type="gramStart"/>
      <w:r>
        <w:rPr>
          <w:rFonts w:hint="eastAsia"/>
        </w:rPr>
        <w:t>莪</w:t>
      </w:r>
      <w:proofErr w:type="gramEnd"/>
      <w:r>
        <w:rPr>
          <w:rFonts w:hint="eastAsia"/>
        </w:rPr>
        <w:t>州会变天吗？</w:t>
      </w:r>
    </w:p>
    <w:p w14:paraId="1898DE1F" w14:textId="77777777" w:rsidR="00D453CF" w:rsidRDefault="00D453CF" w:rsidP="00D453CF">
      <w:proofErr w:type="gramStart"/>
      <w:r>
        <w:rPr>
          <w:rFonts w:hint="eastAsia"/>
        </w:rPr>
        <w:t>雪州大臣</w:t>
      </w:r>
      <w:proofErr w:type="gramEnd"/>
      <w:r>
        <w:rPr>
          <w:rFonts w:hint="eastAsia"/>
        </w:rPr>
        <w:t>阿米鲁丁强调，</w:t>
      </w:r>
      <w:proofErr w:type="gramStart"/>
      <w:r>
        <w:rPr>
          <w:rFonts w:hint="eastAsia"/>
        </w:rPr>
        <w:t>雪州变天</w:t>
      </w:r>
      <w:proofErr w:type="gramEnd"/>
      <w:r>
        <w:rPr>
          <w:rFonts w:hint="eastAsia"/>
        </w:rPr>
        <w:t>的可能性不大。</w:t>
      </w:r>
    </w:p>
    <w:p w14:paraId="3B8E13DF" w14:textId="77777777" w:rsidR="00D453CF" w:rsidRDefault="00D453CF" w:rsidP="00D453CF">
      <w:r>
        <w:rPr>
          <w:rFonts w:hint="eastAsia"/>
        </w:rPr>
        <w:t>但他说，即使举行闪电大选，希</w:t>
      </w:r>
      <w:proofErr w:type="gramStart"/>
      <w:r>
        <w:rPr>
          <w:rFonts w:hint="eastAsia"/>
        </w:rPr>
        <w:t>盟依然</w:t>
      </w:r>
      <w:proofErr w:type="gramEnd"/>
      <w:r>
        <w:rPr>
          <w:rFonts w:hint="eastAsia"/>
        </w:rPr>
        <w:t>会</w:t>
      </w:r>
      <w:proofErr w:type="gramStart"/>
      <w:r>
        <w:rPr>
          <w:rFonts w:hint="eastAsia"/>
        </w:rPr>
        <w:t>保住雪州政权</w:t>
      </w:r>
      <w:proofErr w:type="gramEnd"/>
      <w:r>
        <w:rPr>
          <w:rFonts w:hint="eastAsia"/>
        </w:rPr>
        <w:t>。</w:t>
      </w:r>
    </w:p>
    <w:p w14:paraId="549D1CDD" w14:textId="77777777" w:rsidR="00D453CF" w:rsidRDefault="00D453CF" w:rsidP="00D453CF">
      <w:r>
        <w:rPr>
          <w:rFonts w:hint="eastAsia"/>
        </w:rPr>
        <w:t>他也说，尽管希盟</w:t>
      </w:r>
      <w:r>
        <w:rPr>
          <w:rFonts w:hint="eastAsia"/>
        </w:rPr>
        <w:t>++</w:t>
      </w:r>
      <w:r>
        <w:rPr>
          <w:rFonts w:hint="eastAsia"/>
        </w:rPr>
        <w:t>就首相人选课题无法达成共识，希</w:t>
      </w:r>
      <w:proofErr w:type="gramStart"/>
      <w:r>
        <w:rPr>
          <w:rFonts w:hint="eastAsia"/>
        </w:rPr>
        <w:t>盟内部</w:t>
      </w:r>
      <w:proofErr w:type="gramEnd"/>
      <w:r>
        <w:rPr>
          <w:rFonts w:hint="eastAsia"/>
        </w:rPr>
        <w:t>也出现分歧，但这个课题不会</w:t>
      </w:r>
      <w:proofErr w:type="gramStart"/>
      <w:r>
        <w:rPr>
          <w:rFonts w:hint="eastAsia"/>
        </w:rPr>
        <w:t>影响雪州政府</w:t>
      </w:r>
      <w:proofErr w:type="gramEnd"/>
      <w:r>
        <w:rPr>
          <w:rFonts w:hint="eastAsia"/>
        </w:rPr>
        <w:t>。</w:t>
      </w:r>
    </w:p>
    <w:p w14:paraId="2A6935BC" w14:textId="77777777" w:rsidR="00D453CF" w:rsidRDefault="00D453CF" w:rsidP="00D453CF">
      <w:r>
        <w:rPr>
          <w:rFonts w:hint="eastAsia"/>
        </w:rPr>
        <w:t>他说，</w:t>
      </w:r>
      <w:proofErr w:type="gramStart"/>
      <w:r>
        <w:rPr>
          <w:rFonts w:hint="eastAsia"/>
        </w:rPr>
        <w:t>雪州政府</w:t>
      </w:r>
      <w:proofErr w:type="gramEnd"/>
      <w:r>
        <w:rPr>
          <w:rFonts w:hint="eastAsia"/>
        </w:rPr>
        <w:t>地位稳如泰山。</w:t>
      </w:r>
    </w:p>
    <w:p w14:paraId="213F32E8" w14:textId="77777777" w:rsidR="00D453CF" w:rsidRDefault="00D453CF" w:rsidP="00D453CF">
      <w:r>
        <w:rPr>
          <w:rFonts w:hint="eastAsia"/>
        </w:rPr>
        <w:t>他在其办公室接受星洲日报采访团队独家专访时说：“即使现在举行闪电大选，我也相信希盟会继续执政雪州，绝对没有问题，只是可能无法媲美上届大选的表现。”</w:t>
      </w:r>
    </w:p>
    <w:p w14:paraId="1090BE4F" w14:textId="77777777" w:rsidR="00D453CF" w:rsidRDefault="00D453CF" w:rsidP="00D453CF">
      <w:r>
        <w:rPr>
          <w:rFonts w:hint="eastAsia"/>
        </w:rPr>
        <w:t>他表示，</w:t>
      </w:r>
      <w:proofErr w:type="gramStart"/>
      <w:r>
        <w:rPr>
          <w:rFonts w:hint="eastAsia"/>
        </w:rPr>
        <w:t>凭著过去执政雪州</w:t>
      </w:r>
      <w:proofErr w:type="gramEnd"/>
      <w:r>
        <w:rPr>
          <w:rFonts w:hint="eastAsia"/>
        </w:rPr>
        <w:t>的政绩，希</w:t>
      </w:r>
      <w:proofErr w:type="gramStart"/>
      <w:r>
        <w:rPr>
          <w:rFonts w:hint="eastAsia"/>
        </w:rPr>
        <w:t>盟还是</w:t>
      </w:r>
      <w:proofErr w:type="gramEnd"/>
      <w:r>
        <w:rPr>
          <w:rFonts w:hint="eastAsia"/>
        </w:rPr>
        <w:t>有信心可以再次</w:t>
      </w:r>
      <w:proofErr w:type="gramStart"/>
      <w:r>
        <w:rPr>
          <w:rFonts w:hint="eastAsia"/>
        </w:rPr>
        <w:t>获得雪州人民</w:t>
      </w:r>
      <w:proofErr w:type="gramEnd"/>
      <w:r>
        <w:rPr>
          <w:rFonts w:hint="eastAsia"/>
        </w:rPr>
        <w:t>委托。</w:t>
      </w:r>
    </w:p>
    <w:p w14:paraId="1BE18FE1" w14:textId="77777777" w:rsidR="00D453CF" w:rsidRDefault="00D453CF" w:rsidP="00D453CF">
      <w:r>
        <w:rPr>
          <w:rFonts w:hint="eastAsia"/>
        </w:rPr>
        <w:t>专访阿米鲁丁的星</w:t>
      </w:r>
      <w:proofErr w:type="gramStart"/>
      <w:r>
        <w:rPr>
          <w:rFonts w:hint="eastAsia"/>
        </w:rPr>
        <w:t>洲采访</w:t>
      </w:r>
      <w:proofErr w:type="gramEnd"/>
      <w:r>
        <w:rPr>
          <w:rFonts w:hint="eastAsia"/>
        </w:rPr>
        <w:t>团队有副总编辑朱运健、大都会主任陈鼎翰、高级记者许俊杰、巴生办事处高级记者谢仲洋和</w:t>
      </w:r>
      <w:proofErr w:type="gramStart"/>
      <w:r>
        <w:rPr>
          <w:rFonts w:hint="eastAsia"/>
        </w:rPr>
        <w:t>星洲网多媒体</w:t>
      </w:r>
      <w:proofErr w:type="gramEnd"/>
      <w:r>
        <w:rPr>
          <w:rFonts w:hint="eastAsia"/>
        </w:rPr>
        <w:t>记者陈洁桦。</w:t>
      </w:r>
    </w:p>
    <w:p w14:paraId="3759608A" w14:textId="77777777" w:rsidR="00D453CF" w:rsidRDefault="00D453CF" w:rsidP="00D453CF">
      <w:r>
        <w:rPr>
          <w:rFonts w:hint="eastAsia"/>
        </w:rPr>
        <w:t>阿米鲁丁指出，</w:t>
      </w:r>
      <w:proofErr w:type="gramStart"/>
      <w:r>
        <w:rPr>
          <w:rFonts w:hint="eastAsia"/>
        </w:rPr>
        <w:t>其实雪州政府</w:t>
      </w:r>
      <w:proofErr w:type="gramEnd"/>
      <w:r>
        <w:rPr>
          <w:rFonts w:hint="eastAsia"/>
        </w:rPr>
        <w:t>并没有出现地位不稳的问题，因为希</w:t>
      </w:r>
      <w:proofErr w:type="gramStart"/>
      <w:r>
        <w:rPr>
          <w:rFonts w:hint="eastAsia"/>
        </w:rPr>
        <w:t>盟目前是牢控雪州</w:t>
      </w:r>
      <w:proofErr w:type="gramEnd"/>
      <w:r>
        <w:rPr>
          <w:rFonts w:hint="eastAsia"/>
        </w:rPr>
        <w:t>议会，而且还有</w:t>
      </w:r>
      <w:r>
        <w:rPr>
          <w:rFonts w:hint="eastAsia"/>
        </w:rPr>
        <w:t>2</w:t>
      </w:r>
      <w:r>
        <w:rPr>
          <w:rFonts w:hint="eastAsia"/>
        </w:rPr>
        <w:t>年半的任期，</w:t>
      </w:r>
      <w:proofErr w:type="gramStart"/>
      <w:r>
        <w:rPr>
          <w:rFonts w:hint="eastAsia"/>
        </w:rPr>
        <w:t>闪电州选的</w:t>
      </w:r>
      <w:proofErr w:type="gramEnd"/>
      <w:r>
        <w:rPr>
          <w:rFonts w:hint="eastAsia"/>
        </w:rPr>
        <w:t>问题不存在，但如果国会解散，</w:t>
      </w:r>
      <w:proofErr w:type="gramStart"/>
      <w:r>
        <w:rPr>
          <w:rFonts w:hint="eastAsia"/>
        </w:rPr>
        <w:t>雪州希</w:t>
      </w:r>
      <w:proofErr w:type="gramEnd"/>
      <w:r>
        <w:rPr>
          <w:rFonts w:hint="eastAsia"/>
        </w:rPr>
        <w:t>盟会考虑是否跟随。</w:t>
      </w:r>
    </w:p>
    <w:p w14:paraId="7AD951A4" w14:textId="77777777" w:rsidR="00D453CF" w:rsidRDefault="00D453CF" w:rsidP="00D453CF">
      <w:r>
        <w:rPr>
          <w:rFonts w:hint="eastAsia"/>
        </w:rPr>
        <w:t>认为国盟应解散国会</w:t>
      </w:r>
    </w:p>
    <w:p w14:paraId="7E1DF3AA" w14:textId="77777777" w:rsidR="00D453CF" w:rsidRDefault="00D453CF" w:rsidP="00D453CF">
      <w:r>
        <w:rPr>
          <w:rFonts w:hint="eastAsia"/>
        </w:rPr>
        <w:t>他表示，相比雪州，国盟政府其实更应解散国会举行闪电大选，以证明其政权的“正当性”。</w:t>
      </w:r>
    </w:p>
    <w:p w14:paraId="5E19C0F5" w14:textId="77777777" w:rsidR="00D453CF" w:rsidRDefault="00D453CF" w:rsidP="00D453CF">
      <w:r>
        <w:rPr>
          <w:rFonts w:hint="eastAsia"/>
        </w:rPr>
        <w:t>他说，</w:t>
      </w:r>
      <w:proofErr w:type="gramStart"/>
      <w:r>
        <w:rPr>
          <w:rFonts w:hint="eastAsia"/>
        </w:rPr>
        <w:t>国盟若要</w:t>
      </w:r>
      <w:proofErr w:type="gramEnd"/>
      <w:r>
        <w:rPr>
          <w:rFonts w:hint="eastAsia"/>
        </w:rPr>
        <w:t>证明其支持度，以及政权的合法及正当性，就应解散国会，让人民</w:t>
      </w:r>
      <w:proofErr w:type="gramStart"/>
      <w:r>
        <w:rPr>
          <w:rFonts w:hint="eastAsia"/>
        </w:rPr>
        <w:t>作出</w:t>
      </w:r>
      <w:proofErr w:type="gramEnd"/>
      <w:r>
        <w:rPr>
          <w:rFonts w:hint="eastAsia"/>
        </w:rPr>
        <w:t>选择。</w:t>
      </w:r>
    </w:p>
    <w:p w14:paraId="1D0C6F1E" w14:textId="77777777" w:rsidR="00D453CF" w:rsidRDefault="00D453CF" w:rsidP="00D453CF">
      <w:r>
        <w:rPr>
          <w:rFonts w:hint="eastAsia"/>
        </w:rPr>
        <w:t>“对对国盟政府而言，这是最好的选择，毕竟他们现在面对政权合法性窘境，纵使再多解释，也会被人质疑。</w:t>
      </w:r>
    </w:p>
    <w:p w14:paraId="010F8BE6" w14:textId="77777777" w:rsidR="00D453CF" w:rsidRDefault="00D453CF" w:rsidP="00D453CF">
      <w:r>
        <w:rPr>
          <w:rFonts w:hint="eastAsia"/>
        </w:rPr>
        <w:t>“人民也许对首相人选的合法性有不同解读，他们也各自寻求专家和宪法角度诠释为合法政权，但他们毕竟只以微差多数议席执政，且不是通过选举的方式组成政府。</w:t>
      </w:r>
    </w:p>
    <w:p w14:paraId="4C769A4C" w14:textId="77777777" w:rsidR="00D453CF" w:rsidRDefault="00D453CF" w:rsidP="00D453CF">
      <w:r>
        <w:rPr>
          <w:rFonts w:hint="eastAsia"/>
        </w:rPr>
        <w:t>“同样的，一个（合法的）政府应有足够的政治勇气，在</w:t>
      </w:r>
      <w:r>
        <w:rPr>
          <w:rFonts w:hint="eastAsia"/>
        </w:rPr>
        <w:t>7</w:t>
      </w:r>
      <w:r>
        <w:rPr>
          <w:rFonts w:hint="eastAsia"/>
        </w:rPr>
        <w:t>月的国会里证明自己的合法性，否则就直接解散国会。”</w:t>
      </w:r>
    </w:p>
    <w:p w14:paraId="7D0A21BC" w14:textId="77777777" w:rsidR="00D453CF" w:rsidRDefault="00D453CF" w:rsidP="00D453CF">
      <w:r>
        <w:rPr>
          <w:rFonts w:hint="eastAsia"/>
        </w:rPr>
        <w:t>不稳定不利所有领域</w:t>
      </w:r>
    </w:p>
    <w:p w14:paraId="08BD2395" w14:textId="77777777" w:rsidR="00D453CF" w:rsidRDefault="00D453CF" w:rsidP="00D453CF">
      <w:r>
        <w:rPr>
          <w:rFonts w:hint="eastAsia"/>
        </w:rPr>
        <w:t>阿米鲁丁认为，目前的不稳定情况对所有领域都不好。</w:t>
      </w:r>
    </w:p>
    <w:p w14:paraId="5B0ACF63" w14:textId="77777777" w:rsidR="00D453CF" w:rsidRDefault="00D453CF" w:rsidP="00D453CF">
      <w:r>
        <w:rPr>
          <w:rFonts w:hint="eastAsia"/>
        </w:rPr>
        <w:t>“如果有不稳定情况，肯定会对商业和经济领域造成冲击，我们已经面对冠病疫情带来的巨大冲击，为什么还要再度伤害？”</w:t>
      </w:r>
    </w:p>
    <w:p w14:paraId="48C2F503" w14:textId="77777777" w:rsidR="00D453CF" w:rsidRDefault="00D453CF" w:rsidP="00D453CF">
      <w:r>
        <w:rPr>
          <w:rFonts w:hint="eastAsia"/>
        </w:rPr>
        <w:t>他说，虽然希盟对首相人选有不同意见，但不影响希盟</w:t>
      </w:r>
      <w:proofErr w:type="gramStart"/>
      <w:r>
        <w:rPr>
          <w:rFonts w:hint="eastAsia"/>
        </w:rPr>
        <w:t>在雪州的</w:t>
      </w:r>
      <w:proofErr w:type="gramEnd"/>
      <w:r>
        <w:rPr>
          <w:rFonts w:hint="eastAsia"/>
        </w:rPr>
        <w:t>政权与地位。</w:t>
      </w:r>
    </w:p>
    <w:p w14:paraId="7A3E4B14" w14:textId="77777777" w:rsidR="00D453CF" w:rsidRDefault="00D453CF" w:rsidP="00D453CF">
      <w:r>
        <w:rPr>
          <w:rFonts w:hint="eastAsia"/>
        </w:rPr>
        <w:t>“这（希盟首相人选）是中央问题，我认为不会对雪州会有太大影响。因为在雪州，希盟</w:t>
      </w:r>
      <w:r>
        <w:rPr>
          <w:rFonts w:hint="eastAsia"/>
        </w:rPr>
        <w:t>3</w:t>
      </w:r>
      <w:r>
        <w:rPr>
          <w:rFonts w:hint="eastAsia"/>
        </w:rPr>
        <w:lastRenderedPageBreak/>
        <w:t>党合作无间，希盟</w:t>
      </w:r>
      <w:r>
        <w:rPr>
          <w:rFonts w:hint="eastAsia"/>
        </w:rPr>
        <w:t>3</w:t>
      </w:r>
      <w:r>
        <w:rPr>
          <w:rFonts w:hint="eastAsia"/>
        </w:rPr>
        <w:t>党在州议会的议席超过三分二，有绝大优势。</w:t>
      </w:r>
    </w:p>
    <w:p w14:paraId="42D33A0C" w14:textId="77777777" w:rsidR="00D453CF" w:rsidRDefault="00D453CF" w:rsidP="00D453CF">
      <w:r>
        <w:rPr>
          <w:rFonts w:hint="eastAsia"/>
        </w:rPr>
        <w:t>希盟</w:t>
      </w:r>
      <w:r>
        <w:rPr>
          <w:rFonts w:hint="eastAsia"/>
        </w:rPr>
        <w:t>4</w:t>
      </w:r>
      <w:r>
        <w:rPr>
          <w:rFonts w:hint="eastAsia"/>
        </w:rPr>
        <w:t>党在</w:t>
      </w:r>
      <w:r>
        <w:rPr>
          <w:rFonts w:hint="eastAsia"/>
        </w:rPr>
        <w:t>2018</w:t>
      </w:r>
      <w:r>
        <w:rPr>
          <w:rFonts w:hint="eastAsia"/>
        </w:rPr>
        <w:t>年全国大选时，赢走</w:t>
      </w:r>
      <w:proofErr w:type="gramStart"/>
      <w:r>
        <w:rPr>
          <w:rFonts w:hint="eastAsia"/>
        </w:rPr>
        <w:t>了雪州</w:t>
      </w:r>
      <w:r>
        <w:rPr>
          <w:rFonts w:hint="eastAsia"/>
        </w:rPr>
        <w:t>56</w:t>
      </w:r>
      <w:r>
        <w:rPr>
          <w:rFonts w:hint="eastAsia"/>
        </w:rPr>
        <w:t>个</w:t>
      </w:r>
      <w:proofErr w:type="gramEnd"/>
      <w:r>
        <w:rPr>
          <w:rFonts w:hint="eastAsia"/>
        </w:rPr>
        <w:t>州议席中的</w:t>
      </w:r>
      <w:r>
        <w:rPr>
          <w:rFonts w:hint="eastAsia"/>
        </w:rPr>
        <w:t>51</w:t>
      </w:r>
      <w:r>
        <w:rPr>
          <w:rFonts w:hint="eastAsia"/>
        </w:rPr>
        <w:t>席强势执政。不过，较后在</w:t>
      </w:r>
      <w:proofErr w:type="gramStart"/>
      <w:r>
        <w:rPr>
          <w:rFonts w:hint="eastAsia"/>
        </w:rPr>
        <w:t>士毛月</w:t>
      </w:r>
      <w:proofErr w:type="gramEnd"/>
      <w:r>
        <w:rPr>
          <w:rFonts w:hint="eastAsia"/>
        </w:rPr>
        <w:t>州议席补选中，土</w:t>
      </w:r>
      <w:proofErr w:type="gramStart"/>
      <w:r>
        <w:rPr>
          <w:rFonts w:hint="eastAsia"/>
        </w:rPr>
        <w:t>团党丢失</w:t>
      </w:r>
      <w:proofErr w:type="gramEnd"/>
      <w:r>
        <w:rPr>
          <w:rFonts w:hint="eastAsia"/>
        </w:rPr>
        <w:t>一席予巫统。</w:t>
      </w:r>
    </w:p>
    <w:p w14:paraId="3C66BAE5" w14:textId="77777777" w:rsidR="00D453CF" w:rsidRDefault="00D453CF" w:rsidP="00D453CF">
      <w:r>
        <w:rPr>
          <w:rFonts w:hint="eastAsia"/>
        </w:rPr>
        <w:t>在布城变天后，</w:t>
      </w:r>
      <w:proofErr w:type="gramStart"/>
      <w:r>
        <w:rPr>
          <w:rFonts w:hint="eastAsia"/>
        </w:rPr>
        <w:t>雪州土团党</w:t>
      </w:r>
      <w:proofErr w:type="gramEnd"/>
      <w:r>
        <w:rPr>
          <w:rFonts w:hint="eastAsia"/>
        </w:rPr>
        <w:t>主席兼巴生海峡区州议员阿都拉昔，选择追随首相兼该党总裁</w:t>
      </w:r>
      <w:proofErr w:type="gramStart"/>
      <w:r>
        <w:rPr>
          <w:rFonts w:hint="eastAsia"/>
        </w:rPr>
        <w:t>丹斯里慕尤丁</w:t>
      </w:r>
      <w:proofErr w:type="gramEnd"/>
      <w:r>
        <w:rPr>
          <w:rFonts w:hint="eastAsia"/>
        </w:rPr>
        <w:t>退出希盟。</w:t>
      </w:r>
    </w:p>
    <w:p w14:paraId="4C1CC98B" w14:textId="77777777" w:rsidR="00D453CF" w:rsidRDefault="00D453CF" w:rsidP="00D453CF">
      <w:r>
        <w:rPr>
          <w:rFonts w:hint="eastAsia"/>
        </w:rPr>
        <w:t>星洲日报独家</w:t>
      </w:r>
      <w:proofErr w:type="gramStart"/>
      <w:r>
        <w:rPr>
          <w:rFonts w:hint="eastAsia"/>
        </w:rPr>
        <w:t>专访雪州大臣</w:t>
      </w:r>
      <w:proofErr w:type="gramEnd"/>
      <w:r>
        <w:rPr>
          <w:rFonts w:hint="eastAsia"/>
        </w:rPr>
        <w:t>阿米鲁丁（中），畅谈多变的政治局势与闪电大选课题。图示阿米鲁丁在办公室内遵守社交距离，与本报记者拍照。左起为许俊杰及朱运健。右起为谢仲洋及陈鼎翰，</w:t>
      </w:r>
    </w:p>
    <w:p w14:paraId="076CB7FC" w14:textId="77777777" w:rsidR="00D453CF" w:rsidRDefault="00D453CF" w:rsidP="00D453CF">
      <w:r>
        <w:rPr>
          <w:rFonts w:hint="eastAsia"/>
        </w:rPr>
        <w:t>在“喜来登政变”后，公正党国际山庄州议员拿督斯里阿兹敏和鹅</w:t>
      </w:r>
      <w:proofErr w:type="gramStart"/>
      <w:r>
        <w:rPr>
          <w:rFonts w:hint="eastAsia"/>
        </w:rPr>
        <w:t>唛</w:t>
      </w:r>
      <w:proofErr w:type="gramEnd"/>
      <w:r>
        <w:rPr>
          <w:rFonts w:hint="eastAsia"/>
        </w:rPr>
        <w:t>斯</w:t>
      </w:r>
      <w:proofErr w:type="gramStart"/>
      <w:r>
        <w:rPr>
          <w:rFonts w:hint="eastAsia"/>
        </w:rPr>
        <w:t>迪亚州</w:t>
      </w:r>
      <w:proofErr w:type="gramEnd"/>
      <w:r>
        <w:rPr>
          <w:rFonts w:hint="eastAsia"/>
        </w:rPr>
        <w:t>议员希尔曼被开除、</w:t>
      </w:r>
      <w:proofErr w:type="gramStart"/>
      <w:r>
        <w:rPr>
          <w:rFonts w:hint="eastAsia"/>
        </w:rPr>
        <w:t>土团党龙溪州</w:t>
      </w:r>
      <w:proofErr w:type="gramEnd"/>
      <w:r>
        <w:rPr>
          <w:rFonts w:hint="eastAsia"/>
        </w:rPr>
        <w:t>议员阿希夫没表态支持希盟、</w:t>
      </w:r>
      <w:proofErr w:type="gramStart"/>
      <w:r>
        <w:rPr>
          <w:rFonts w:hint="eastAsia"/>
        </w:rPr>
        <w:t>公正党士文达州</w:t>
      </w:r>
      <w:proofErr w:type="gramEnd"/>
      <w:r>
        <w:rPr>
          <w:rFonts w:hint="eastAsia"/>
        </w:rPr>
        <w:t>议员达罗雅宣布退党等，使希盟议席减至</w:t>
      </w:r>
      <w:r>
        <w:rPr>
          <w:rFonts w:hint="eastAsia"/>
        </w:rPr>
        <w:t>42</w:t>
      </w:r>
      <w:r>
        <w:rPr>
          <w:rFonts w:hint="eastAsia"/>
        </w:rPr>
        <w:t>席；</w:t>
      </w:r>
      <w:proofErr w:type="gramStart"/>
      <w:r>
        <w:rPr>
          <w:rFonts w:hint="eastAsia"/>
        </w:rPr>
        <w:t>国盟则</w:t>
      </w:r>
      <w:proofErr w:type="gramEnd"/>
      <w:r>
        <w:rPr>
          <w:rFonts w:hint="eastAsia"/>
        </w:rPr>
        <w:t>从巫伊</w:t>
      </w:r>
      <w:r>
        <w:rPr>
          <w:rFonts w:hint="eastAsia"/>
        </w:rPr>
        <w:t>5</w:t>
      </w:r>
      <w:r>
        <w:rPr>
          <w:rFonts w:hint="eastAsia"/>
        </w:rPr>
        <w:t>席增至</w:t>
      </w:r>
      <w:r>
        <w:rPr>
          <w:rFonts w:hint="eastAsia"/>
        </w:rPr>
        <w:t>13</w:t>
      </w:r>
      <w:r>
        <w:rPr>
          <w:rFonts w:hint="eastAsia"/>
        </w:rPr>
        <w:t>席，以及宣称</w:t>
      </w:r>
      <w:proofErr w:type="gramStart"/>
      <w:r>
        <w:rPr>
          <w:rFonts w:hint="eastAsia"/>
        </w:rPr>
        <w:t>支持国盟的</w:t>
      </w:r>
      <w:proofErr w:type="gramEnd"/>
      <w:r>
        <w:rPr>
          <w:rFonts w:hint="eastAsia"/>
        </w:rPr>
        <w:t>独立议员达罗雅。达罗雅是原任公正党妇女组署理主席和</w:t>
      </w:r>
      <w:proofErr w:type="gramStart"/>
      <w:r>
        <w:rPr>
          <w:rFonts w:hint="eastAsia"/>
        </w:rPr>
        <w:t>士文</w:t>
      </w:r>
      <w:proofErr w:type="gramEnd"/>
      <w:r>
        <w:rPr>
          <w:rFonts w:hint="eastAsia"/>
        </w:rPr>
        <w:t>达区区州议员。</w:t>
      </w:r>
    </w:p>
    <w:p w14:paraId="70DAF3E5" w14:textId="77777777" w:rsidR="00D453CF" w:rsidRDefault="00D453CF" w:rsidP="00D453CF">
      <w:r>
        <w:rPr>
          <w:rFonts w:hint="eastAsia"/>
        </w:rPr>
        <w:t>雪或以希盟</w:t>
      </w:r>
      <w:r>
        <w:rPr>
          <w:rFonts w:hint="eastAsia"/>
        </w:rPr>
        <w:t>+</w:t>
      </w:r>
      <w:r>
        <w:rPr>
          <w:rFonts w:hint="eastAsia"/>
        </w:rPr>
        <w:t>方式执政</w:t>
      </w:r>
    </w:p>
    <w:p w14:paraId="1ACB7E9F" w14:textId="77777777" w:rsidR="00D453CF" w:rsidRDefault="00D453CF" w:rsidP="00D453CF">
      <w:r>
        <w:rPr>
          <w:rFonts w:hint="eastAsia"/>
        </w:rPr>
        <w:t>阿米鲁丁指出，</w:t>
      </w:r>
      <w:proofErr w:type="gramStart"/>
      <w:r>
        <w:rPr>
          <w:rFonts w:hint="eastAsia"/>
        </w:rPr>
        <w:t>雪州或</w:t>
      </w:r>
      <w:proofErr w:type="gramEnd"/>
      <w:r>
        <w:rPr>
          <w:rFonts w:hint="eastAsia"/>
        </w:rPr>
        <w:t>有可能以希盟</w:t>
      </w:r>
      <w:r>
        <w:rPr>
          <w:rFonts w:hint="eastAsia"/>
        </w:rPr>
        <w:t>+</w:t>
      </w:r>
      <w:r>
        <w:rPr>
          <w:rFonts w:hint="eastAsia"/>
        </w:rPr>
        <w:t>的方式执政，即</w:t>
      </w:r>
      <w:proofErr w:type="gramStart"/>
      <w:r>
        <w:rPr>
          <w:rFonts w:hint="eastAsia"/>
        </w:rPr>
        <w:t>希盟加</w:t>
      </w:r>
      <w:r>
        <w:rPr>
          <w:rFonts w:hint="eastAsia"/>
        </w:rPr>
        <w:t>3</w:t>
      </w:r>
      <w:r>
        <w:rPr>
          <w:rFonts w:hint="eastAsia"/>
        </w:rPr>
        <w:t>名</w:t>
      </w:r>
      <w:proofErr w:type="gramEnd"/>
      <w:r>
        <w:rPr>
          <w:rFonts w:hint="eastAsia"/>
        </w:rPr>
        <w:t>表态支持</w:t>
      </w:r>
      <w:proofErr w:type="gramStart"/>
      <w:r>
        <w:rPr>
          <w:rFonts w:hint="eastAsia"/>
        </w:rPr>
        <w:t>雪州希</w:t>
      </w:r>
      <w:proofErr w:type="gramEnd"/>
      <w:r>
        <w:rPr>
          <w:rFonts w:hint="eastAsia"/>
        </w:rPr>
        <w:t>盟的土</w:t>
      </w:r>
      <w:proofErr w:type="gramStart"/>
      <w:r>
        <w:rPr>
          <w:rFonts w:hint="eastAsia"/>
        </w:rPr>
        <w:t>团党州</w:t>
      </w:r>
      <w:proofErr w:type="gramEnd"/>
      <w:r>
        <w:rPr>
          <w:rFonts w:hint="eastAsia"/>
        </w:rPr>
        <w:t>议员。他们是哈鲁麦尼（</w:t>
      </w:r>
      <w:proofErr w:type="gramStart"/>
      <w:r>
        <w:rPr>
          <w:rFonts w:hint="eastAsia"/>
        </w:rPr>
        <w:t>峇冬加里</w:t>
      </w:r>
      <w:proofErr w:type="gramEnd"/>
      <w:r>
        <w:rPr>
          <w:rFonts w:hint="eastAsia"/>
        </w:rPr>
        <w:t>）、莫哈末赛（而</w:t>
      </w:r>
      <w:proofErr w:type="gramStart"/>
      <w:r>
        <w:rPr>
          <w:rFonts w:hint="eastAsia"/>
        </w:rPr>
        <w:t>榄</w:t>
      </w:r>
      <w:proofErr w:type="gramEnd"/>
      <w:r>
        <w:rPr>
          <w:rFonts w:hint="eastAsia"/>
        </w:rPr>
        <w:t>）和沙勒胡丁（轰埠）。</w:t>
      </w:r>
    </w:p>
    <w:p w14:paraId="0BC558EE" w14:textId="77777777" w:rsidR="00D453CF" w:rsidRDefault="00D453CF" w:rsidP="00D453CF">
      <w:r>
        <w:rPr>
          <w:rFonts w:hint="eastAsia"/>
        </w:rPr>
        <w:t>他说，就算</w:t>
      </w:r>
      <w:proofErr w:type="gramStart"/>
      <w:r>
        <w:rPr>
          <w:rFonts w:hint="eastAsia"/>
        </w:rPr>
        <w:t>雪州最终</w:t>
      </w:r>
      <w:proofErr w:type="gramEnd"/>
      <w:r>
        <w:rPr>
          <w:rFonts w:hint="eastAsia"/>
        </w:rPr>
        <w:t>只剩下希盟，希</w:t>
      </w:r>
      <w:proofErr w:type="gramStart"/>
      <w:r>
        <w:rPr>
          <w:rFonts w:hint="eastAsia"/>
        </w:rPr>
        <w:t>盟还是</w:t>
      </w:r>
      <w:proofErr w:type="gramEnd"/>
      <w:r>
        <w:rPr>
          <w:rFonts w:hint="eastAsia"/>
        </w:rPr>
        <w:t>可以凭着</w:t>
      </w:r>
      <w:r>
        <w:rPr>
          <w:rFonts w:hint="eastAsia"/>
        </w:rPr>
        <w:t>3</w:t>
      </w:r>
      <w:r>
        <w:rPr>
          <w:rFonts w:hint="eastAsia"/>
        </w:rPr>
        <w:t>党现有的</w:t>
      </w:r>
      <w:r>
        <w:rPr>
          <w:rFonts w:hint="eastAsia"/>
        </w:rPr>
        <w:t>42</w:t>
      </w:r>
      <w:r>
        <w:rPr>
          <w:rFonts w:hint="eastAsia"/>
        </w:rPr>
        <w:t>名州议员，继续以逾三分二多数议席优势执政。</w:t>
      </w:r>
    </w:p>
    <w:p w14:paraId="2CF15AA9" w14:textId="77777777" w:rsidR="00D453CF" w:rsidRDefault="00D453CF" w:rsidP="00D453CF">
      <w:r>
        <w:rPr>
          <w:rFonts w:hint="eastAsia"/>
        </w:rPr>
        <w:t>应吸取教训</w:t>
      </w:r>
    </w:p>
    <w:p w14:paraId="422FC1B6" w14:textId="77777777" w:rsidR="00D453CF" w:rsidRDefault="00D453CF" w:rsidP="00D453CF">
      <w:r>
        <w:rPr>
          <w:rFonts w:hint="eastAsia"/>
        </w:rPr>
        <w:t>勿让“加影行动”重演</w:t>
      </w:r>
    </w:p>
    <w:p w14:paraId="3D27456C" w14:textId="77777777" w:rsidR="00D453CF" w:rsidRDefault="00D453CF" w:rsidP="00D453CF">
      <w:r>
        <w:rPr>
          <w:rFonts w:hint="eastAsia"/>
        </w:rPr>
        <w:t>布城变天后，</w:t>
      </w:r>
      <w:proofErr w:type="gramStart"/>
      <w:r>
        <w:rPr>
          <w:rFonts w:hint="eastAsia"/>
        </w:rPr>
        <w:t>雪州一度</w:t>
      </w:r>
      <w:proofErr w:type="gramEnd"/>
      <w:r>
        <w:rPr>
          <w:rFonts w:hint="eastAsia"/>
        </w:rPr>
        <w:t>传出公正党会进行“万挠行动”，欲通过补选让公正党主席拿督斯里安华取代阿米鲁丁</w:t>
      </w:r>
      <w:proofErr w:type="gramStart"/>
      <w:r>
        <w:rPr>
          <w:rFonts w:hint="eastAsia"/>
        </w:rPr>
        <w:t>成为雪州大臣</w:t>
      </w:r>
      <w:proofErr w:type="gramEnd"/>
      <w:r>
        <w:rPr>
          <w:rFonts w:hint="eastAsia"/>
        </w:rPr>
        <w:t>。不过，安华和公正党都已经坚决否认这个说法，而这个传言如今已经沉寂。</w:t>
      </w:r>
    </w:p>
    <w:p w14:paraId="269F2610" w14:textId="77777777" w:rsidR="00D453CF" w:rsidRDefault="00D453CF" w:rsidP="00D453CF">
      <w:r>
        <w:rPr>
          <w:rFonts w:hint="eastAsia"/>
        </w:rPr>
        <w:t>作为其中一名“当事人”的阿米鲁丁在回应这个课题时说，他会遵从公正党的决定，也会当一名随时做好进退准备的政治人物。</w:t>
      </w:r>
    </w:p>
    <w:p w14:paraId="428407E2" w14:textId="77777777" w:rsidR="00D453CF" w:rsidRDefault="00D453CF" w:rsidP="00D453CF">
      <w:r>
        <w:rPr>
          <w:rFonts w:hint="eastAsia"/>
        </w:rPr>
        <w:t>不过，他以“加影行动”为例，提醒任何准备展开夺位行动的人吸取教训，不要重蹈覆辙。</w:t>
      </w:r>
    </w:p>
    <w:p w14:paraId="5E2F3B4C" w14:textId="77777777" w:rsidR="00D453CF" w:rsidRDefault="00D453CF" w:rsidP="00D453CF">
      <w:r>
        <w:rPr>
          <w:rFonts w:hint="eastAsia"/>
        </w:rPr>
        <w:t>被问及自己的</w:t>
      </w:r>
      <w:proofErr w:type="gramStart"/>
      <w:r>
        <w:rPr>
          <w:rFonts w:hint="eastAsia"/>
        </w:rPr>
        <w:t>大臣位遭</w:t>
      </w:r>
      <w:proofErr w:type="gramEnd"/>
      <w:r>
        <w:rPr>
          <w:rFonts w:hint="eastAsia"/>
        </w:rPr>
        <w:t>人觊觎时，阿米鲁丁说：“为什么要争雪州大臣位子？我们要从加</w:t>
      </w:r>
      <w:proofErr w:type="gramStart"/>
      <w:r>
        <w:rPr>
          <w:rFonts w:hint="eastAsia"/>
        </w:rPr>
        <w:t>影行动</w:t>
      </w:r>
      <w:proofErr w:type="gramEnd"/>
      <w:r>
        <w:rPr>
          <w:rFonts w:hint="eastAsia"/>
        </w:rPr>
        <w:t>中吸取教训，不然只会让历史重演。</w:t>
      </w:r>
    </w:p>
    <w:p w14:paraId="5502B66A" w14:textId="77777777" w:rsidR="00D453CF" w:rsidRDefault="00D453CF" w:rsidP="00D453CF">
      <w:r>
        <w:rPr>
          <w:rFonts w:hint="eastAsia"/>
        </w:rPr>
        <w:t>“看来，现在有人想要用同样方式，以为会有不同的成果，如果是这样，那我祝他们好运！”</w:t>
      </w:r>
    </w:p>
    <w:p w14:paraId="641CD83F" w14:textId="77777777" w:rsidR="00D453CF" w:rsidRDefault="00D453CF" w:rsidP="00D453CF">
      <w:r>
        <w:rPr>
          <w:rFonts w:hint="eastAsia"/>
        </w:rPr>
        <w:t>“是，雪州确实有这样的传言（换大臣），但这是假设雪州政权不稳定。他们想要摇晃这艘船，但现在我们</w:t>
      </w:r>
      <w:proofErr w:type="gramStart"/>
      <w:r>
        <w:rPr>
          <w:rFonts w:hint="eastAsia"/>
        </w:rPr>
        <w:t>有强稳的</w:t>
      </w:r>
      <w:proofErr w:type="gramEnd"/>
      <w:r>
        <w:rPr>
          <w:rFonts w:hint="eastAsia"/>
        </w:rPr>
        <w:t>执政优势，多数议席超过</w:t>
      </w:r>
      <w:r>
        <w:rPr>
          <w:rFonts w:hint="eastAsia"/>
        </w:rPr>
        <w:t>16</w:t>
      </w:r>
      <w:r>
        <w:rPr>
          <w:rFonts w:hint="eastAsia"/>
        </w:rPr>
        <w:t>席，除非他们要用钱来买通</w:t>
      </w:r>
      <w:r>
        <w:rPr>
          <w:rFonts w:hint="eastAsia"/>
        </w:rPr>
        <w:t>16</w:t>
      </w:r>
      <w:r>
        <w:rPr>
          <w:rFonts w:hint="eastAsia"/>
        </w:rPr>
        <w:t>到</w:t>
      </w:r>
      <w:r>
        <w:rPr>
          <w:rFonts w:hint="eastAsia"/>
        </w:rPr>
        <w:t>17</w:t>
      </w:r>
      <w:r>
        <w:rPr>
          <w:rFonts w:hint="eastAsia"/>
        </w:rPr>
        <w:t>名州议员。</w:t>
      </w:r>
    </w:p>
    <w:p w14:paraId="41A0DDA0" w14:textId="77777777" w:rsidR="00D453CF" w:rsidRDefault="00D453CF" w:rsidP="00D453CF">
      <w:r>
        <w:rPr>
          <w:rFonts w:hint="eastAsia"/>
        </w:rPr>
        <w:t>“就算如此，他们收买议员后的人数，也只不过多了几个议席，就像国盟在国会里也只有一两席的微差。我能了解那种感受。</w:t>
      </w:r>
    </w:p>
    <w:p w14:paraId="53631CD0" w14:textId="77777777" w:rsidR="00D453CF" w:rsidRDefault="00D453CF" w:rsidP="00D453CF">
      <w:r>
        <w:rPr>
          <w:rFonts w:hint="eastAsia"/>
        </w:rPr>
        <w:t>“不过，关于安华的讨论可能只是学术上的论述。安华本身也多次针对此说法</w:t>
      </w:r>
      <w:proofErr w:type="gramStart"/>
      <w:r>
        <w:rPr>
          <w:rFonts w:hint="eastAsia"/>
        </w:rPr>
        <w:t>作出</w:t>
      </w:r>
      <w:proofErr w:type="gramEnd"/>
      <w:r>
        <w:rPr>
          <w:rFonts w:hint="eastAsia"/>
        </w:rPr>
        <w:t>驳斥。不过，政治并非单向道，有时也会出现很多的</w:t>
      </w:r>
      <w:r>
        <w:rPr>
          <w:rFonts w:hint="eastAsia"/>
        </w:rPr>
        <w:t>U</w:t>
      </w:r>
      <w:r>
        <w:rPr>
          <w:rFonts w:hint="eastAsia"/>
        </w:rPr>
        <w:t>转。</w:t>
      </w:r>
    </w:p>
    <w:p w14:paraId="1C5541AA" w14:textId="77777777" w:rsidR="00D453CF" w:rsidRDefault="00D453CF" w:rsidP="00D453CF">
      <w:r>
        <w:rPr>
          <w:rFonts w:hint="eastAsia"/>
        </w:rPr>
        <w:t>政治讲究时机</w:t>
      </w:r>
    </w:p>
    <w:p w14:paraId="0DC4D208" w14:textId="77777777" w:rsidR="00D453CF" w:rsidRDefault="00D453CF" w:rsidP="00D453CF">
      <w:r>
        <w:rPr>
          <w:rFonts w:hint="eastAsia"/>
        </w:rPr>
        <w:t>“身为政治人物，我知道要审时度势，进退有时，如果我前面有一个大坑，为什么我要跳下去？我大以等待桥梁手建好后，再跨过去。</w:t>
      </w:r>
    </w:p>
    <w:p w14:paraId="52BA2405" w14:textId="77777777" w:rsidR="00D453CF" w:rsidRDefault="00D453CF" w:rsidP="00D453CF">
      <w:r>
        <w:rPr>
          <w:rFonts w:hint="eastAsia"/>
        </w:rPr>
        <w:t>“因此　对的时间在政治上是非常重要的，而对的时间有时也是因为有幸运之神的眷顾</w:t>
      </w:r>
    </w:p>
    <w:p w14:paraId="4A04A69D" w14:textId="77777777" w:rsidR="00D453CF" w:rsidRDefault="00D453CF" w:rsidP="00D453CF">
      <w:r>
        <w:rPr>
          <w:rFonts w:hint="eastAsia"/>
        </w:rPr>
        <w:t>。就像我当初受委</w:t>
      </w:r>
      <w:proofErr w:type="gramStart"/>
      <w:r>
        <w:rPr>
          <w:rFonts w:hint="eastAsia"/>
        </w:rPr>
        <w:t>为雪州大臣</w:t>
      </w:r>
      <w:proofErr w:type="gramEnd"/>
      <w:r>
        <w:rPr>
          <w:rFonts w:hint="eastAsia"/>
        </w:rPr>
        <w:t>，这是我从未想过的。</w:t>
      </w:r>
    </w:p>
    <w:p w14:paraId="2F78A3DC" w14:textId="77777777" w:rsidR="00D453CF" w:rsidRDefault="00D453CF" w:rsidP="00D453CF">
      <w:r>
        <w:rPr>
          <w:rFonts w:hint="eastAsia"/>
        </w:rPr>
        <w:t>“我不曾进行游说，也不曾和任何人见面，不曾想过，直到有人告诉我被选为大臣人选</w:t>
      </w:r>
    </w:p>
    <w:p w14:paraId="42330C0F" w14:textId="77777777" w:rsidR="00D453CF" w:rsidRDefault="00D453CF" w:rsidP="00D453CF">
      <w:r>
        <w:rPr>
          <w:rFonts w:hint="eastAsia"/>
        </w:rPr>
        <w:t>这可能就是所谓对的时间。我把握这个机会展现最好的表现。”</w:t>
      </w:r>
    </w:p>
    <w:p w14:paraId="3B626CD2" w14:textId="77777777" w:rsidR="00D453CF" w:rsidRDefault="00D453CF" w:rsidP="00D453CF">
      <w:r>
        <w:rPr>
          <w:rFonts w:hint="eastAsia"/>
        </w:rPr>
        <w:t>阿米鲁丁：</w:t>
      </w:r>
      <w:proofErr w:type="gramStart"/>
      <w:r>
        <w:rPr>
          <w:rFonts w:hint="eastAsia"/>
        </w:rPr>
        <w:t>雪州变天</w:t>
      </w:r>
      <w:proofErr w:type="gramEnd"/>
      <w:r>
        <w:rPr>
          <w:rFonts w:hint="eastAsia"/>
        </w:rPr>
        <w:t>几率不大，即使闪电大选，希</w:t>
      </w:r>
      <w:proofErr w:type="gramStart"/>
      <w:r>
        <w:rPr>
          <w:rFonts w:hint="eastAsia"/>
        </w:rPr>
        <w:t>盟依然</w:t>
      </w:r>
      <w:proofErr w:type="gramEnd"/>
      <w:r>
        <w:rPr>
          <w:rFonts w:hint="eastAsia"/>
        </w:rPr>
        <w:t>会执政。</w:t>
      </w:r>
    </w:p>
    <w:p w14:paraId="49F5982B" w14:textId="77777777" w:rsidR="00D453CF" w:rsidRDefault="00D453CF" w:rsidP="00D453CF">
      <w:r>
        <w:rPr>
          <w:rFonts w:hint="eastAsia"/>
        </w:rPr>
        <w:t>不因政见而绝交</w:t>
      </w:r>
    </w:p>
    <w:p w14:paraId="6DDB8854" w14:textId="77777777" w:rsidR="00D453CF" w:rsidRDefault="00D453CF" w:rsidP="00D453CF">
      <w:r>
        <w:rPr>
          <w:rFonts w:hint="eastAsia"/>
        </w:rPr>
        <w:lastRenderedPageBreak/>
        <w:t>与阿兹敏仍是朋友</w:t>
      </w:r>
    </w:p>
    <w:p w14:paraId="1A09EF23" w14:textId="77777777" w:rsidR="00D453CF" w:rsidRDefault="00D453CF" w:rsidP="00D453CF">
      <w:r>
        <w:rPr>
          <w:rFonts w:hint="eastAsia"/>
        </w:rPr>
        <w:t>阿米鲁丁向来被视为公正党前署理主席阿兹敏的支持者，而他当初可以突围而出</w:t>
      </w:r>
      <w:proofErr w:type="gramStart"/>
      <w:r>
        <w:rPr>
          <w:rFonts w:hint="eastAsia"/>
        </w:rPr>
        <w:t>成为雪州大臣</w:t>
      </w:r>
      <w:proofErr w:type="gramEnd"/>
      <w:r>
        <w:rPr>
          <w:rFonts w:hint="eastAsia"/>
        </w:rPr>
        <w:t>，阿兹敏的因素是一大关键。</w:t>
      </w:r>
    </w:p>
    <w:p w14:paraId="0A27C57E" w14:textId="77777777" w:rsidR="00D453CF" w:rsidRDefault="00D453CF" w:rsidP="00D453CF">
      <w:r>
        <w:rPr>
          <w:rFonts w:hint="eastAsia"/>
        </w:rPr>
        <w:t>在公正党开除阿兹敏后，他以“我不是后门男人（</w:t>
      </w:r>
      <w:r>
        <w:rPr>
          <w:rFonts w:hint="eastAsia"/>
        </w:rPr>
        <w:t>back man</w:t>
      </w:r>
      <w:r>
        <w:rPr>
          <w:rFonts w:hint="eastAsia"/>
        </w:rPr>
        <w:t>），我是坚定的党员（</w:t>
      </w:r>
      <w:r>
        <w:rPr>
          <w:rFonts w:hint="eastAsia"/>
        </w:rPr>
        <w:t>party man</w:t>
      </w:r>
      <w:r>
        <w:rPr>
          <w:rFonts w:hint="eastAsia"/>
        </w:rPr>
        <w:t>）”表明了本身的立场。</w:t>
      </w:r>
    </w:p>
    <w:p w14:paraId="32D039F5" w14:textId="77777777" w:rsidR="00D453CF" w:rsidRDefault="00D453CF" w:rsidP="00D453CF">
      <w:r>
        <w:rPr>
          <w:rFonts w:hint="eastAsia"/>
        </w:rPr>
        <w:t>阿米鲁丁坦言，尽管目前他与阿兹敏属</w:t>
      </w:r>
      <w:proofErr w:type="gramStart"/>
      <w:r>
        <w:rPr>
          <w:rFonts w:hint="eastAsia"/>
        </w:rPr>
        <w:t>属</w:t>
      </w:r>
      <w:proofErr w:type="gramEnd"/>
      <w:r>
        <w:rPr>
          <w:rFonts w:hint="eastAsia"/>
        </w:rPr>
        <w:t>不同阵营，但两人仍是朋友，不会因政见而绝交。</w:t>
      </w:r>
    </w:p>
    <w:p w14:paraId="794C34E8" w14:textId="77777777" w:rsidR="00D453CF" w:rsidRDefault="00D453CF" w:rsidP="00D453CF">
      <w:r>
        <w:rPr>
          <w:rFonts w:hint="eastAsia"/>
        </w:rPr>
        <w:t>“在私交方面，我们在佳节期间会互访，但在政治上则就不会有交际了，因为我们是互对立。”</w:t>
      </w:r>
    </w:p>
    <w:p w14:paraId="7B969E5D" w14:textId="77777777" w:rsidR="00D453CF" w:rsidRDefault="00D453CF" w:rsidP="00D453CF">
      <w:r>
        <w:rPr>
          <w:rFonts w:hint="eastAsia"/>
        </w:rPr>
        <w:t>他轻描淡写地交代了本身与阿兹敏的交情，在政治及</w:t>
      </w:r>
      <w:proofErr w:type="gramStart"/>
      <w:r>
        <w:rPr>
          <w:rFonts w:hint="eastAsia"/>
        </w:rPr>
        <w:t>州行政</w:t>
      </w:r>
      <w:proofErr w:type="gramEnd"/>
      <w:r>
        <w:rPr>
          <w:rFonts w:hint="eastAsia"/>
        </w:rPr>
        <w:t>事务上，一切还是必须回归专业化管理。</w:t>
      </w:r>
    </w:p>
    <w:p w14:paraId="5C46602D" w14:textId="77777777" w:rsidR="00D453CF" w:rsidRDefault="00D453CF" w:rsidP="00D453CF">
      <w:r>
        <w:rPr>
          <w:rFonts w:hint="eastAsia"/>
        </w:rPr>
        <w:t>盼安华阿兹敏可重新合作</w:t>
      </w:r>
    </w:p>
    <w:p w14:paraId="12E48B12" w14:textId="77777777" w:rsidR="00D453CF" w:rsidRDefault="00D453CF" w:rsidP="00D453CF">
      <w:r>
        <w:rPr>
          <w:rFonts w:hint="eastAsia"/>
        </w:rPr>
        <w:t>至于安华，阿米鲁丁称他为“改革之父”。</w:t>
      </w:r>
    </w:p>
    <w:p w14:paraId="64B7FA84" w14:textId="77777777" w:rsidR="00D453CF" w:rsidRDefault="00D453CF" w:rsidP="00D453CF">
      <w:r>
        <w:rPr>
          <w:rFonts w:hint="eastAsia"/>
        </w:rPr>
        <w:t>“无可质疑，他目前是处在个位置，他是首相人选。我一直都与他会面交流。</w:t>
      </w:r>
    </w:p>
    <w:p w14:paraId="01129703" w14:textId="77777777" w:rsidR="00D453CF" w:rsidRDefault="00D453CF" w:rsidP="00D453CF">
      <w:r>
        <w:rPr>
          <w:rFonts w:hint="eastAsia"/>
        </w:rPr>
        <w:t>“当然，我还是希望，安华能与阿兹敏重新合作，毕竟这个组合让公正党在上届大选中赢了</w:t>
      </w:r>
      <w:r>
        <w:rPr>
          <w:rFonts w:hint="eastAsia"/>
        </w:rPr>
        <w:t>50</w:t>
      </w:r>
      <w:r>
        <w:rPr>
          <w:rFonts w:hint="eastAsia"/>
        </w:rPr>
        <w:t>个国席。”</w:t>
      </w:r>
    </w:p>
    <w:p w14:paraId="413807A3" w14:textId="77777777" w:rsidR="00D453CF" w:rsidRDefault="00D453CF" w:rsidP="00D453CF">
      <w:r>
        <w:rPr>
          <w:rFonts w:hint="eastAsia"/>
        </w:rPr>
        <w:t>●新闻背景</w:t>
      </w:r>
    </w:p>
    <w:p w14:paraId="1D89BEE0" w14:textId="77777777" w:rsidR="00D453CF" w:rsidRDefault="00D453CF" w:rsidP="00D453CF">
      <w:r>
        <w:rPr>
          <w:rFonts w:hint="eastAsia"/>
        </w:rPr>
        <w:t>“加影行动”制造</w:t>
      </w:r>
      <w:proofErr w:type="gramStart"/>
      <w:r>
        <w:rPr>
          <w:rFonts w:hint="eastAsia"/>
        </w:rPr>
        <w:t>补选换雪大臣</w:t>
      </w:r>
      <w:proofErr w:type="gramEnd"/>
    </w:p>
    <w:p w14:paraId="486C6154" w14:textId="77777777" w:rsidR="00D453CF" w:rsidRDefault="00D453CF" w:rsidP="00D453CF">
      <w:r>
        <w:rPr>
          <w:rFonts w:hint="eastAsia"/>
        </w:rPr>
        <w:t>在</w:t>
      </w:r>
      <w:r>
        <w:rPr>
          <w:rFonts w:hint="eastAsia"/>
        </w:rPr>
        <w:t>505</w:t>
      </w:r>
      <w:r>
        <w:rPr>
          <w:rFonts w:hint="eastAsia"/>
        </w:rPr>
        <w:t>大选未满一年，时任</w:t>
      </w:r>
      <w:proofErr w:type="gramStart"/>
      <w:r>
        <w:rPr>
          <w:rFonts w:hint="eastAsia"/>
        </w:rPr>
        <w:t>公正党加影区</w:t>
      </w:r>
      <w:proofErr w:type="gramEnd"/>
      <w:r>
        <w:rPr>
          <w:rFonts w:hint="eastAsia"/>
        </w:rPr>
        <w:t>州议员李景杰在</w:t>
      </w:r>
      <w:r>
        <w:rPr>
          <w:rFonts w:hint="eastAsia"/>
        </w:rPr>
        <w:t>2014</w:t>
      </w:r>
      <w:r>
        <w:rPr>
          <w:rFonts w:hint="eastAsia"/>
        </w:rPr>
        <w:t>年</w:t>
      </w:r>
      <w:r>
        <w:rPr>
          <w:rFonts w:hint="eastAsia"/>
        </w:rPr>
        <w:t>1</w:t>
      </w:r>
      <w:r>
        <w:rPr>
          <w:rFonts w:hint="eastAsia"/>
        </w:rPr>
        <w:t>月</w:t>
      </w:r>
      <w:r>
        <w:rPr>
          <w:rFonts w:hint="eastAsia"/>
        </w:rPr>
        <w:t>27</w:t>
      </w:r>
      <w:r>
        <w:rPr>
          <w:rFonts w:hint="eastAsia"/>
        </w:rPr>
        <w:t>日闪电辞职，时</w:t>
      </w:r>
      <w:proofErr w:type="gramStart"/>
      <w:r>
        <w:rPr>
          <w:rFonts w:hint="eastAsia"/>
        </w:rPr>
        <w:t>任雪州大臣丹斯里卡立翌日</w:t>
      </w:r>
      <w:proofErr w:type="gramEnd"/>
      <w:r>
        <w:rPr>
          <w:rFonts w:hint="eastAsia"/>
        </w:rPr>
        <w:t>宣布，由时任国会反对党领袖安华上阵，对垒时任马华副总会长拿</w:t>
      </w:r>
      <w:proofErr w:type="gramStart"/>
      <w:r>
        <w:rPr>
          <w:rFonts w:hint="eastAsia"/>
        </w:rPr>
        <w:t>汀</w:t>
      </w:r>
      <w:proofErr w:type="gramEnd"/>
      <w:r>
        <w:rPr>
          <w:rFonts w:hint="eastAsia"/>
        </w:rPr>
        <w:t>巴</w:t>
      </w:r>
      <w:proofErr w:type="gramStart"/>
      <w:r>
        <w:rPr>
          <w:rFonts w:hint="eastAsia"/>
        </w:rPr>
        <w:t>杜卡周美</w:t>
      </w:r>
      <w:proofErr w:type="gramEnd"/>
      <w:r>
        <w:rPr>
          <w:rFonts w:hint="eastAsia"/>
        </w:rPr>
        <w:t>芬。</w:t>
      </w:r>
    </w:p>
    <w:p w14:paraId="00DEB813" w14:textId="77777777" w:rsidR="00D453CF" w:rsidRDefault="00D453CF" w:rsidP="00D453CF">
      <w:r>
        <w:rPr>
          <w:rFonts w:hint="eastAsia"/>
        </w:rPr>
        <w:t>“加影行动”实则是撤换雪大臣，目的是</w:t>
      </w:r>
      <w:proofErr w:type="gramStart"/>
      <w:r>
        <w:rPr>
          <w:rFonts w:hint="eastAsia"/>
        </w:rPr>
        <w:t>要拉卡立下台</w:t>
      </w:r>
      <w:proofErr w:type="gramEnd"/>
      <w:r>
        <w:rPr>
          <w:rFonts w:hint="eastAsia"/>
        </w:rPr>
        <w:t>。但是，安华，上诉庭在同年</w:t>
      </w:r>
      <w:r>
        <w:rPr>
          <w:rFonts w:hint="eastAsia"/>
        </w:rPr>
        <w:t>3</w:t>
      </w:r>
      <w:r>
        <w:rPr>
          <w:rFonts w:hint="eastAsia"/>
        </w:rPr>
        <w:t>月</w:t>
      </w:r>
      <w:r>
        <w:rPr>
          <w:rFonts w:hint="eastAsia"/>
        </w:rPr>
        <w:t>7</w:t>
      </w:r>
      <w:r>
        <w:rPr>
          <w:rFonts w:hint="eastAsia"/>
        </w:rPr>
        <w:t>日</w:t>
      </w:r>
      <w:proofErr w:type="gramStart"/>
      <w:r>
        <w:rPr>
          <w:rFonts w:hint="eastAsia"/>
        </w:rPr>
        <w:t>推翻高庭裁决</w:t>
      </w:r>
      <w:proofErr w:type="gramEnd"/>
      <w:r>
        <w:rPr>
          <w:rFonts w:hint="eastAsia"/>
        </w:rPr>
        <w:t>，改判</w:t>
      </w:r>
      <w:proofErr w:type="gramStart"/>
      <w:r>
        <w:rPr>
          <w:rFonts w:hint="eastAsia"/>
        </w:rPr>
        <w:t>肛</w:t>
      </w:r>
      <w:proofErr w:type="gramEnd"/>
      <w:r>
        <w:rPr>
          <w:rFonts w:hint="eastAsia"/>
        </w:rPr>
        <w:t>交罪名成立，入狱</w:t>
      </w:r>
      <w:r>
        <w:rPr>
          <w:rFonts w:hint="eastAsia"/>
        </w:rPr>
        <w:t>5</w:t>
      </w:r>
      <w:r>
        <w:rPr>
          <w:rFonts w:hint="eastAsia"/>
        </w:rPr>
        <w:t>年，因此安华失去竞选资格，改由其妻子旺阿兹莎“代夫从军”。</w:t>
      </w:r>
    </w:p>
    <w:p w14:paraId="7B485B3C" w14:textId="77777777" w:rsidR="00D453CF" w:rsidRDefault="00D453CF" w:rsidP="00D453CF">
      <w:r>
        <w:rPr>
          <w:rFonts w:hint="eastAsia"/>
        </w:rPr>
        <w:t>虽然旺阿兹莎顺利当选加影区州议员，而民联也推荐她</w:t>
      </w:r>
      <w:proofErr w:type="gramStart"/>
      <w:r>
        <w:rPr>
          <w:rFonts w:hint="eastAsia"/>
        </w:rPr>
        <w:t>出任雪州大臣</w:t>
      </w:r>
      <w:proofErr w:type="gramEnd"/>
      <w:r>
        <w:rPr>
          <w:rFonts w:hint="eastAsia"/>
        </w:rPr>
        <w:t>，但最终却让阿兹敏突围</w:t>
      </w:r>
      <w:proofErr w:type="gramStart"/>
      <w:r>
        <w:rPr>
          <w:rFonts w:hint="eastAsia"/>
        </w:rPr>
        <w:t>取代卡立</w:t>
      </w:r>
      <w:proofErr w:type="gramEnd"/>
      <w:r>
        <w:rPr>
          <w:rFonts w:hint="eastAsia"/>
        </w:rPr>
        <w:t>。</w:t>
      </w:r>
    </w:p>
    <w:p w14:paraId="21E0FEB1" w14:textId="77777777" w:rsidR="00D453CF" w:rsidRDefault="00D453CF" w:rsidP="00D453CF">
      <w:r>
        <w:rPr>
          <w:rFonts w:hint="eastAsia"/>
        </w:rPr>
        <w:t>作者</w:t>
      </w:r>
      <w:r>
        <w:rPr>
          <w:rFonts w:hint="eastAsia"/>
        </w:rPr>
        <w:t xml:space="preserve"> </w:t>
      </w:r>
      <w:r>
        <w:rPr>
          <w:rFonts w:hint="eastAsia"/>
        </w:rPr>
        <w:t>：</w:t>
      </w:r>
      <w:r>
        <w:rPr>
          <w:rFonts w:hint="eastAsia"/>
        </w:rPr>
        <w:t xml:space="preserve"> </w:t>
      </w:r>
      <w:r>
        <w:rPr>
          <w:rFonts w:hint="eastAsia"/>
        </w:rPr>
        <w:t>许俊杰</w:t>
      </w:r>
      <w:r>
        <w:rPr>
          <w:rFonts w:hint="eastAsia"/>
        </w:rPr>
        <w:t xml:space="preserve"> </w:t>
      </w:r>
    </w:p>
    <w:p w14:paraId="4F978EE9" w14:textId="77777777" w:rsidR="00D453CF" w:rsidRDefault="00D453CF" w:rsidP="00D453CF">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2020-06-27 </w:t>
      </w:r>
    </w:p>
    <w:p w14:paraId="04526CD8" w14:textId="77777777" w:rsidR="00D453CF" w:rsidRDefault="00D453CF" w:rsidP="00D453CF"/>
    <w:p w14:paraId="69265908" w14:textId="77777777" w:rsidR="00D453CF" w:rsidRDefault="00D453CF" w:rsidP="00D453CF">
      <w:r>
        <w:rPr>
          <w:rFonts w:hint="eastAsia"/>
        </w:rPr>
        <w:t>2020-06-14 21:00:00</w:t>
      </w:r>
      <w:r>
        <w:rPr>
          <w:rFonts w:hint="eastAsia"/>
        </w:rPr>
        <w:t> </w:t>
      </w:r>
      <w:r>
        <w:rPr>
          <w:rFonts w:hint="eastAsia"/>
        </w:rPr>
        <w:t xml:space="preserve"> </w:t>
      </w:r>
    </w:p>
    <w:p w14:paraId="7F327B71" w14:textId="77777777" w:rsidR="00D453CF" w:rsidRDefault="00D453CF" w:rsidP="00D453CF">
      <w:r>
        <w:rPr>
          <w:rFonts w:hint="eastAsia"/>
        </w:rPr>
        <w:t>张立德</w:t>
      </w:r>
      <w:r>
        <w:rPr>
          <w:rFonts w:hint="eastAsia"/>
        </w:rPr>
        <w:t>.</w:t>
      </w:r>
      <w:r>
        <w:rPr>
          <w:rFonts w:hint="eastAsia"/>
        </w:rPr>
        <w:t>来吧，还政于民</w:t>
      </w:r>
    </w:p>
    <w:p w14:paraId="4EB6A1B3" w14:textId="77777777" w:rsidR="00D453CF" w:rsidRDefault="00D453CF" w:rsidP="00D453CF">
      <w:r>
        <w:rPr>
          <w:rFonts w:hint="eastAsia"/>
        </w:rPr>
        <w:t>骑驴看本</w:t>
      </w:r>
      <w:r>
        <w:rPr>
          <w:rFonts w:hint="eastAsia"/>
        </w:rPr>
        <w:t xml:space="preserve"> </w:t>
      </w:r>
    </w:p>
    <w:p w14:paraId="4F662F69" w14:textId="77777777" w:rsidR="00D453CF" w:rsidRDefault="00D453CF" w:rsidP="00D453CF"/>
    <w:p w14:paraId="1E35B1C1" w14:textId="77777777" w:rsidR="00D453CF" w:rsidRDefault="00D453CF" w:rsidP="00D453CF">
      <w:r>
        <w:rPr>
          <w:rFonts w:hint="eastAsia"/>
        </w:rPr>
        <w:t>首相慕尤丁或在今年内寻求解散国会闪电大选。该来的终于要来了。</w:t>
      </w:r>
    </w:p>
    <w:p w14:paraId="0CF0EE17" w14:textId="77777777" w:rsidR="00D453CF" w:rsidRDefault="00D453CF" w:rsidP="00D453CF">
      <w:r>
        <w:rPr>
          <w:rFonts w:hint="eastAsia"/>
        </w:rPr>
        <w:t>看情形，</w:t>
      </w:r>
      <w:proofErr w:type="gramStart"/>
      <w:r>
        <w:rPr>
          <w:rFonts w:hint="eastAsia"/>
        </w:rPr>
        <w:t>慕派土团党</w:t>
      </w:r>
      <w:proofErr w:type="gramEnd"/>
      <w:r>
        <w:rPr>
          <w:rFonts w:hint="eastAsia"/>
        </w:rPr>
        <w:t>是全力支持闪电大选的计划。</w:t>
      </w:r>
      <w:proofErr w:type="gramStart"/>
      <w:r>
        <w:rPr>
          <w:rFonts w:hint="eastAsia"/>
        </w:rPr>
        <w:t>慕尤丁任</w:t>
      </w:r>
      <w:proofErr w:type="gramEnd"/>
      <w:r>
        <w:rPr>
          <w:rFonts w:hint="eastAsia"/>
        </w:rPr>
        <w:t>相后，脚跟未站稳，就遇上</w:t>
      </w:r>
      <w:proofErr w:type="gramStart"/>
      <w:r>
        <w:rPr>
          <w:rFonts w:hint="eastAsia"/>
        </w:rPr>
        <w:t>了冠病疫情</w:t>
      </w:r>
      <w:proofErr w:type="gramEnd"/>
      <w:r>
        <w:rPr>
          <w:rFonts w:hint="eastAsia"/>
        </w:rPr>
        <w:t>爆发，如果抗</w:t>
      </w:r>
      <w:proofErr w:type="gramStart"/>
      <w:r>
        <w:rPr>
          <w:rFonts w:hint="eastAsia"/>
        </w:rPr>
        <w:t>疫</w:t>
      </w:r>
      <w:proofErr w:type="gramEnd"/>
      <w:r>
        <w:rPr>
          <w:rFonts w:hint="eastAsia"/>
        </w:rPr>
        <w:t>不力，没有经过民意洗礼的国盟政府恐怕撑不到百天。国盟却挨过来了，果断实施</w:t>
      </w:r>
      <w:proofErr w:type="gramStart"/>
      <w:r>
        <w:rPr>
          <w:rFonts w:hint="eastAsia"/>
        </w:rPr>
        <w:t>行管令并</w:t>
      </w:r>
      <w:proofErr w:type="gramEnd"/>
      <w:r>
        <w:rPr>
          <w:rFonts w:hint="eastAsia"/>
        </w:rPr>
        <w:t>把抗</w:t>
      </w:r>
      <w:proofErr w:type="gramStart"/>
      <w:r>
        <w:rPr>
          <w:rFonts w:hint="eastAsia"/>
        </w:rPr>
        <w:t>疫</w:t>
      </w:r>
      <w:proofErr w:type="gramEnd"/>
      <w:r>
        <w:rPr>
          <w:rFonts w:hint="eastAsia"/>
        </w:rPr>
        <w:t>工作交给技术官僚处理，并得到国际的赞许。这</w:t>
      </w:r>
      <w:proofErr w:type="gramStart"/>
      <w:r>
        <w:rPr>
          <w:rFonts w:hint="eastAsia"/>
        </w:rPr>
        <w:t>让慕尤丁看到</w:t>
      </w:r>
      <w:proofErr w:type="gramEnd"/>
      <w:r>
        <w:rPr>
          <w:rFonts w:hint="eastAsia"/>
        </w:rPr>
        <w:t>了巩固政权的曙光。</w:t>
      </w:r>
    </w:p>
    <w:p w14:paraId="11EAABF2" w14:textId="77777777" w:rsidR="00D453CF" w:rsidRDefault="00D453CF" w:rsidP="00D453CF">
      <w:r>
        <w:rPr>
          <w:rFonts w:hint="eastAsia"/>
        </w:rPr>
        <w:t>据了解，</w:t>
      </w:r>
      <w:proofErr w:type="gramStart"/>
      <w:r>
        <w:rPr>
          <w:rFonts w:hint="eastAsia"/>
        </w:rPr>
        <w:t>土团党希望</w:t>
      </w:r>
      <w:proofErr w:type="gramEnd"/>
      <w:r>
        <w:rPr>
          <w:rFonts w:hint="eastAsia"/>
        </w:rPr>
        <w:t>能在最短时间内准备好举行选举，以便能够稳住政局和一洗“后门政府”污名。</w:t>
      </w:r>
    </w:p>
    <w:p w14:paraId="72D3103E" w14:textId="77777777" w:rsidR="00D453CF" w:rsidRDefault="00D453CF" w:rsidP="00D453CF">
      <w:r>
        <w:rPr>
          <w:rFonts w:hint="eastAsia"/>
        </w:rPr>
        <w:t>在抗</w:t>
      </w:r>
      <w:proofErr w:type="gramStart"/>
      <w:r>
        <w:rPr>
          <w:rFonts w:hint="eastAsia"/>
        </w:rPr>
        <w:t>疫</w:t>
      </w:r>
      <w:proofErr w:type="gramEnd"/>
      <w:r>
        <w:rPr>
          <w:rFonts w:hint="eastAsia"/>
        </w:rPr>
        <w:t>的过程中，</w:t>
      </w:r>
      <w:proofErr w:type="gramStart"/>
      <w:r>
        <w:rPr>
          <w:rFonts w:hint="eastAsia"/>
        </w:rPr>
        <w:t>慕尤丁</w:t>
      </w:r>
      <w:proofErr w:type="gramEnd"/>
      <w:r>
        <w:rPr>
          <w:rFonts w:hint="eastAsia"/>
        </w:rPr>
        <w:t>及</w:t>
      </w:r>
      <w:proofErr w:type="gramStart"/>
      <w:r>
        <w:rPr>
          <w:rFonts w:hint="eastAsia"/>
        </w:rPr>
        <w:t>土团党不断</w:t>
      </w:r>
      <w:proofErr w:type="gramEnd"/>
      <w:r>
        <w:rPr>
          <w:rFonts w:hint="eastAsia"/>
        </w:rPr>
        <w:t>向选民打强心针，让大家看到所谓的“后门政府”是以民为本，而且能够抵挡各种保守势力的反扑，坚定对抗病毒。</w:t>
      </w:r>
    </w:p>
    <w:p w14:paraId="2623169B" w14:textId="77777777" w:rsidR="00D453CF" w:rsidRDefault="00D453CF" w:rsidP="00D453CF">
      <w:r>
        <w:rPr>
          <w:rFonts w:hint="eastAsia"/>
        </w:rPr>
        <w:t>今天我们能够进入复原期行管令，相信不少国人会认为，是人们积极配合严格遵守行管令，所取得的成就。国人在行管</w:t>
      </w:r>
      <w:proofErr w:type="gramStart"/>
      <w:r>
        <w:rPr>
          <w:rFonts w:hint="eastAsia"/>
        </w:rPr>
        <w:t>令期</w:t>
      </w:r>
      <w:proofErr w:type="gramEnd"/>
      <w:r>
        <w:rPr>
          <w:rFonts w:hint="eastAsia"/>
        </w:rPr>
        <w:t>间是以卫生总监诺希山马首是瞻。至于国盟政府的大多数内阁部长和副部长，是帮倒忙和添乱居多。</w:t>
      </w:r>
    </w:p>
    <w:p w14:paraId="2B270A5B" w14:textId="77777777" w:rsidR="00D453CF" w:rsidRDefault="00D453CF" w:rsidP="00D453CF">
      <w:r>
        <w:rPr>
          <w:rFonts w:hint="eastAsia"/>
        </w:rPr>
        <w:t>舆论也不看好</w:t>
      </w:r>
      <w:proofErr w:type="gramStart"/>
      <w:r>
        <w:rPr>
          <w:rFonts w:hint="eastAsia"/>
        </w:rPr>
        <w:t>土团党能够</w:t>
      </w:r>
      <w:proofErr w:type="gramEnd"/>
      <w:r>
        <w:rPr>
          <w:rFonts w:hint="eastAsia"/>
        </w:rPr>
        <w:t>在巫统─伊斯兰党的夹缝下能够在选举中杀出一条血路。尽管</w:t>
      </w:r>
      <w:proofErr w:type="gramStart"/>
      <w:r>
        <w:rPr>
          <w:rFonts w:hint="eastAsia"/>
        </w:rPr>
        <w:t>土团</w:t>
      </w:r>
      <w:r>
        <w:rPr>
          <w:rFonts w:hint="eastAsia"/>
        </w:rPr>
        <w:lastRenderedPageBreak/>
        <w:t>党已</w:t>
      </w:r>
      <w:proofErr w:type="gramEnd"/>
      <w:r>
        <w:rPr>
          <w:rFonts w:hint="eastAsia"/>
        </w:rPr>
        <w:t>如火如荼要注册由</w:t>
      </w:r>
      <w:r>
        <w:rPr>
          <w:rFonts w:hint="eastAsia"/>
        </w:rPr>
        <w:t>12</w:t>
      </w:r>
      <w:r>
        <w:rPr>
          <w:rFonts w:hint="eastAsia"/>
        </w:rPr>
        <w:t>政党组成的国民联盟，以便能在国盟旗帜下迎战下届大选。但是，其他政党的意愿似乎不高。</w:t>
      </w:r>
    </w:p>
    <w:p w14:paraId="13C51AEE" w14:textId="77777777" w:rsidR="00D453CF" w:rsidRDefault="00D453CF" w:rsidP="00D453CF">
      <w:r>
        <w:rPr>
          <w:rFonts w:hint="eastAsia"/>
        </w:rPr>
        <w:t>土团、巫统和</w:t>
      </w:r>
      <w:proofErr w:type="gramStart"/>
      <w:r>
        <w:rPr>
          <w:rFonts w:hint="eastAsia"/>
        </w:rPr>
        <w:t>伊党</w:t>
      </w:r>
      <w:proofErr w:type="gramEnd"/>
      <w:r>
        <w:rPr>
          <w:rFonts w:hint="eastAsia"/>
        </w:rPr>
        <w:t>都是马来人政党，竞选的议席重叠。</w:t>
      </w:r>
      <w:r>
        <w:rPr>
          <w:rFonts w:hint="eastAsia"/>
        </w:rPr>
        <w:t>509</w:t>
      </w:r>
      <w:r>
        <w:rPr>
          <w:rFonts w:hint="eastAsia"/>
        </w:rPr>
        <w:t>时，土团在马来选区只赢得</w:t>
      </w:r>
      <w:r>
        <w:rPr>
          <w:rFonts w:hint="eastAsia"/>
        </w:rPr>
        <w:t>13</w:t>
      </w:r>
      <w:r>
        <w:rPr>
          <w:rFonts w:hint="eastAsia"/>
        </w:rPr>
        <w:t>席，实力与巫统和</w:t>
      </w:r>
      <w:proofErr w:type="gramStart"/>
      <w:r>
        <w:rPr>
          <w:rFonts w:hint="eastAsia"/>
        </w:rPr>
        <w:t>伊党</w:t>
      </w:r>
      <w:proofErr w:type="gramEnd"/>
      <w:r>
        <w:rPr>
          <w:rFonts w:hint="eastAsia"/>
        </w:rPr>
        <w:t>比较是处于下风。</w:t>
      </w:r>
      <w:proofErr w:type="gramStart"/>
      <w:r>
        <w:rPr>
          <w:rFonts w:hint="eastAsia"/>
        </w:rPr>
        <w:t>土团党在</w:t>
      </w:r>
      <w:proofErr w:type="gramEnd"/>
      <w:r>
        <w:rPr>
          <w:rFonts w:hint="eastAsia"/>
        </w:rPr>
        <w:t>国盟有</w:t>
      </w:r>
      <w:r>
        <w:rPr>
          <w:rFonts w:hint="eastAsia"/>
        </w:rPr>
        <w:t>32</w:t>
      </w:r>
      <w:r>
        <w:rPr>
          <w:rFonts w:hint="eastAsia"/>
        </w:rPr>
        <w:t>席，但大部分是从巫统跳槽以及公正党阿兹敏派。真正的</w:t>
      </w:r>
      <w:proofErr w:type="gramStart"/>
      <w:r>
        <w:rPr>
          <w:rFonts w:hint="eastAsia"/>
        </w:rPr>
        <w:t>土团党议员</w:t>
      </w:r>
      <w:proofErr w:type="gramEnd"/>
      <w:r>
        <w:rPr>
          <w:rFonts w:hint="eastAsia"/>
        </w:rPr>
        <w:t>只有区区</w:t>
      </w:r>
      <w:r>
        <w:rPr>
          <w:rFonts w:hint="eastAsia"/>
        </w:rPr>
        <w:t>7</w:t>
      </w:r>
      <w:r>
        <w:rPr>
          <w:rFonts w:hint="eastAsia"/>
        </w:rPr>
        <w:t>人。</w:t>
      </w:r>
    </w:p>
    <w:p w14:paraId="0BA6D616" w14:textId="77777777" w:rsidR="00D453CF" w:rsidRDefault="00D453CF" w:rsidP="00D453CF">
      <w:r>
        <w:rPr>
          <w:rFonts w:hint="eastAsia"/>
        </w:rPr>
        <w:t>根据新加坡《海峡时报》称，国盟各党已经同意协商下届大选竞选的席位，以避免重叠，团结一致，</w:t>
      </w:r>
      <w:proofErr w:type="gramStart"/>
      <w:r>
        <w:rPr>
          <w:rFonts w:hint="eastAsia"/>
        </w:rPr>
        <w:t>以赢获三分</w:t>
      </w:r>
      <w:proofErr w:type="gramEnd"/>
      <w:r>
        <w:rPr>
          <w:rFonts w:hint="eastAsia"/>
        </w:rPr>
        <w:t>二多数席位，重现当年国阵的辉煌。报道也指出，巫统与土团已经成立技术委员会处理议席分配。一切看起来是进行的那么顺利。</w:t>
      </w:r>
    </w:p>
    <w:p w14:paraId="1A6FB142" w14:textId="77777777" w:rsidR="00D453CF" w:rsidRDefault="00D453CF" w:rsidP="00D453CF">
      <w:r>
        <w:rPr>
          <w:rFonts w:hint="eastAsia"/>
        </w:rPr>
        <w:t>巫统和</w:t>
      </w:r>
      <w:proofErr w:type="gramStart"/>
      <w:r>
        <w:rPr>
          <w:rFonts w:hint="eastAsia"/>
        </w:rPr>
        <w:t>伊党</w:t>
      </w:r>
      <w:proofErr w:type="gramEnd"/>
      <w:r>
        <w:rPr>
          <w:rFonts w:hint="eastAsia"/>
        </w:rPr>
        <w:t>对闪电大选的立场呢？之前我们都有留意到两党已经在摩拳擦掌。最近巫统主席阿末扎</w:t>
      </w:r>
      <w:proofErr w:type="gramStart"/>
      <w:r>
        <w:rPr>
          <w:rFonts w:hint="eastAsia"/>
        </w:rPr>
        <w:t>希先后</w:t>
      </w:r>
      <w:proofErr w:type="gramEnd"/>
      <w:r>
        <w:rPr>
          <w:rFonts w:hint="eastAsia"/>
        </w:rPr>
        <w:t>与纳吉</w:t>
      </w:r>
      <w:proofErr w:type="gramStart"/>
      <w:r>
        <w:rPr>
          <w:rFonts w:hint="eastAsia"/>
        </w:rPr>
        <w:t>和东姑拉沙里</w:t>
      </w:r>
      <w:proofErr w:type="gramEnd"/>
      <w:r>
        <w:rPr>
          <w:rFonts w:hint="eastAsia"/>
        </w:rPr>
        <w:t>会面，高调地表示他们已经准备好面对大选。他们葫芦里卖什么药？他们的立场和</w:t>
      </w:r>
      <w:proofErr w:type="gramStart"/>
      <w:r>
        <w:rPr>
          <w:rFonts w:hint="eastAsia"/>
        </w:rPr>
        <w:t>慕尤</w:t>
      </w:r>
      <w:proofErr w:type="gramEnd"/>
      <w:r>
        <w:rPr>
          <w:rFonts w:hint="eastAsia"/>
        </w:rPr>
        <w:t>丁是一致的吗？</w:t>
      </w:r>
    </w:p>
    <w:p w14:paraId="49EFEB58" w14:textId="77777777" w:rsidR="00D453CF" w:rsidRDefault="00D453CF" w:rsidP="00D453CF">
      <w:r>
        <w:rPr>
          <w:rFonts w:hint="eastAsia"/>
        </w:rPr>
        <w:t>国盟的政绩固然得到抗</w:t>
      </w:r>
      <w:proofErr w:type="gramStart"/>
      <w:r>
        <w:rPr>
          <w:rFonts w:hint="eastAsia"/>
        </w:rPr>
        <w:t>疫</w:t>
      </w:r>
      <w:proofErr w:type="gramEnd"/>
      <w:r>
        <w:rPr>
          <w:rFonts w:hint="eastAsia"/>
        </w:rPr>
        <w:t>的加分，然而在其他方面是乏善可陈。</w:t>
      </w:r>
      <w:proofErr w:type="gramStart"/>
      <w:r>
        <w:rPr>
          <w:rFonts w:hint="eastAsia"/>
        </w:rPr>
        <w:t>慕尤丁不断</w:t>
      </w:r>
      <w:proofErr w:type="gramEnd"/>
      <w:r>
        <w:rPr>
          <w:rFonts w:hint="eastAsia"/>
        </w:rPr>
        <w:t>通过委任国盟后座议员官职及政府相关公司高职，以巩固本身的势力。另一方面，有迹可循的是那些有官司在身的巫统领袖有可能脱身。慕尤丁这样做，其实是在向巫统示弱。</w:t>
      </w:r>
    </w:p>
    <w:p w14:paraId="14247BEB" w14:textId="77777777" w:rsidR="00D453CF" w:rsidRDefault="00D453CF" w:rsidP="00D453CF">
      <w:r>
        <w:rPr>
          <w:rFonts w:hint="eastAsia"/>
        </w:rPr>
        <w:t>至于其他的治国方针，国盟也不过一直在</w:t>
      </w:r>
      <w:proofErr w:type="gramStart"/>
      <w:r>
        <w:rPr>
          <w:rFonts w:hint="eastAsia"/>
        </w:rPr>
        <w:t>抗战冠病疫情</w:t>
      </w:r>
      <w:proofErr w:type="gramEnd"/>
      <w:r>
        <w:rPr>
          <w:rFonts w:hint="eastAsia"/>
        </w:rPr>
        <w:t>上</w:t>
      </w:r>
      <w:proofErr w:type="gramStart"/>
      <w:r>
        <w:rPr>
          <w:rFonts w:hint="eastAsia"/>
        </w:rPr>
        <w:t>作文章</w:t>
      </w:r>
      <w:proofErr w:type="gramEnd"/>
      <w:r>
        <w:rPr>
          <w:rFonts w:hint="eastAsia"/>
        </w:rPr>
        <w:t>。国盟所推出的各种经济振兴配套，尽管受到某些分析的赞扬，</w:t>
      </w:r>
      <w:proofErr w:type="gramStart"/>
      <w:r>
        <w:rPr>
          <w:rFonts w:hint="eastAsia"/>
        </w:rPr>
        <w:t>唯依然</w:t>
      </w:r>
      <w:proofErr w:type="gramEnd"/>
      <w:r>
        <w:rPr>
          <w:rFonts w:hint="eastAsia"/>
        </w:rPr>
        <w:t>还是得经过国会辩论和通过那关，以及面对民意的检验，国盟真的有信心吗？</w:t>
      </w:r>
    </w:p>
    <w:p w14:paraId="56B29DE4" w14:textId="77777777" w:rsidR="00D453CF" w:rsidRDefault="00D453CF" w:rsidP="00D453CF">
      <w:r>
        <w:rPr>
          <w:rFonts w:hint="eastAsia"/>
        </w:rPr>
        <w:t>希盟＋＋方面相信是不希望闪电大选，马哈迪和安华一直相信本身会拥有足够的议员人数，对国盟进行反夺权。国会即将在</w:t>
      </w:r>
      <w:r>
        <w:rPr>
          <w:rFonts w:hint="eastAsia"/>
        </w:rPr>
        <w:t>7</w:t>
      </w:r>
      <w:r>
        <w:rPr>
          <w:rFonts w:hint="eastAsia"/>
        </w:rPr>
        <w:t>月</w:t>
      </w:r>
      <w:r>
        <w:rPr>
          <w:rFonts w:hint="eastAsia"/>
        </w:rPr>
        <w:t>13</w:t>
      </w:r>
      <w:r>
        <w:rPr>
          <w:rFonts w:hint="eastAsia"/>
        </w:rPr>
        <w:t>日召开会议，届时希盟＋＋的投首相不信任动议或许有机会上场，结果如何拭目以待。然而，现在希盟＋＋还是纠缠在谁是首相的问题上。安华有信心可以得到盟友委托，而经过“喜来登行动”一役“受伤”，可以说是陷入穷途末路的马哈迪，还在寻找机会重新任相，以体面下台，并为儿子慕克力铺路。</w:t>
      </w:r>
    </w:p>
    <w:p w14:paraId="1D602486" w14:textId="77777777" w:rsidR="00D453CF" w:rsidRDefault="00D453CF" w:rsidP="00D453CF">
      <w:r>
        <w:rPr>
          <w:rFonts w:hint="eastAsia"/>
        </w:rPr>
        <w:t>不怕说难听的，许多选民已经对马哈迪失去信心和不再抱有幻想，安华一直以来的畏首畏尾也是他的致命伤。行动党和</w:t>
      </w:r>
      <w:proofErr w:type="gramStart"/>
      <w:r>
        <w:rPr>
          <w:rFonts w:hint="eastAsia"/>
        </w:rPr>
        <w:t>诚信党竟然</w:t>
      </w:r>
      <w:proofErr w:type="gramEnd"/>
      <w:r>
        <w:rPr>
          <w:rFonts w:hint="eastAsia"/>
        </w:rPr>
        <w:t>还对马哈迪不离不弃，很多支持者已经开始跑票，他们是真的不在状况，还是在装睡？如果闪电大选真的在今年内举行，希</w:t>
      </w:r>
      <w:proofErr w:type="gramStart"/>
      <w:r>
        <w:rPr>
          <w:rFonts w:hint="eastAsia"/>
        </w:rPr>
        <w:t>盟真的</w:t>
      </w:r>
      <w:proofErr w:type="gramEnd"/>
      <w:r>
        <w:rPr>
          <w:rFonts w:hint="eastAsia"/>
        </w:rPr>
        <w:t>有能耐与国盟，或者至少巫伊一决高下？</w:t>
      </w:r>
    </w:p>
    <w:p w14:paraId="0C65E35A" w14:textId="77777777" w:rsidR="00D453CF" w:rsidRDefault="00D453CF" w:rsidP="00D453CF">
      <w:r>
        <w:rPr>
          <w:rFonts w:hint="eastAsia"/>
        </w:rPr>
        <w:t>闪电大选的说法是虚是实，土团和巫统是不是都在信心喊话，就像希盟＋＋一直喊说有足够人数，可老马自己心里都没有谱。身为选民的我们，在</w:t>
      </w:r>
      <w:proofErr w:type="gramStart"/>
      <w:r>
        <w:rPr>
          <w:rFonts w:hint="eastAsia"/>
        </w:rPr>
        <w:t>后行管期</w:t>
      </w:r>
      <w:proofErr w:type="gramEnd"/>
      <w:r>
        <w:rPr>
          <w:rFonts w:hint="eastAsia"/>
        </w:rPr>
        <w:t>固然是为生活和生计而忙而烦，但是，一旦闪电大选真的落实，我们可不要再被牵着鼻子走，记住，这个国家的未来是由我们自己做主。</w:t>
      </w:r>
    </w:p>
    <w:p w14:paraId="3BCFAFCA" w14:textId="77777777" w:rsidR="00D453CF" w:rsidRDefault="00D453CF" w:rsidP="00D453CF">
      <w:r>
        <w:rPr>
          <w:rFonts w:hint="eastAsia"/>
        </w:rPr>
        <w:t>作者</w:t>
      </w:r>
      <w:r>
        <w:rPr>
          <w:rFonts w:hint="eastAsia"/>
        </w:rPr>
        <w:t xml:space="preserve"> </w:t>
      </w:r>
      <w:r>
        <w:rPr>
          <w:rFonts w:hint="eastAsia"/>
        </w:rPr>
        <w:t>：</w:t>
      </w:r>
      <w:r>
        <w:rPr>
          <w:rFonts w:hint="eastAsia"/>
        </w:rPr>
        <w:t xml:space="preserve"> </w:t>
      </w:r>
      <w:r>
        <w:rPr>
          <w:rFonts w:hint="eastAsia"/>
        </w:rPr>
        <w:t>张立德</w:t>
      </w:r>
      <w:r>
        <w:rPr>
          <w:rFonts w:hint="eastAsia"/>
        </w:rPr>
        <w:t xml:space="preserve"> </w:t>
      </w:r>
    </w:p>
    <w:p w14:paraId="2997A5C9" w14:textId="77777777" w:rsidR="00D453CF" w:rsidRDefault="00D453CF" w:rsidP="00D453CF">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2020-06-14 </w:t>
      </w:r>
    </w:p>
    <w:p w14:paraId="264422FA" w14:textId="39BFDBD9" w:rsidR="00D453CF" w:rsidRDefault="00D453CF" w:rsidP="00B22613"/>
    <w:p w14:paraId="1061E6C8" w14:textId="77777777" w:rsidR="00D453CF" w:rsidRPr="00D453CF" w:rsidRDefault="00D453CF" w:rsidP="00B22613"/>
    <w:p w14:paraId="693720CE" w14:textId="77777777" w:rsidR="00B22613" w:rsidRDefault="00B22613" w:rsidP="00B22613">
      <w:r>
        <w:rPr>
          <w:rFonts w:hint="eastAsia"/>
        </w:rPr>
        <w:t>2020-06-11 14:58:02</w:t>
      </w:r>
      <w:r>
        <w:rPr>
          <w:rFonts w:hint="eastAsia"/>
        </w:rPr>
        <w:t> </w:t>
      </w:r>
      <w:r>
        <w:rPr>
          <w:rFonts w:hint="eastAsia"/>
        </w:rPr>
        <w:t xml:space="preserve"> </w:t>
      </w:r>
    </w:p>
    <w:p w14:paraId="02F25D06" w14:textId="77777777" w:rsidR="00B22613" w:rsidRDefault="00B22613" w:rsidP="00B22613">
      <w:proofErr w:type="gramStart"/>
      <w:r>
        <w:rPr>
          <w:rFonts w:hint="eastAsia"/>
        </w:rPr>
        <w:t>玻</w:t>
      </w:r>
      <w:proofErr w:type="gramEnd"/>
      <w:r>
        <w:rPr>
          <w:rFonts w:hint="eastAsia"/>
        </w:rPr>
        <w:t>宗教局：无症状</w:t>
      </w:r>
      <w:r>
        <w:rPr>
          <w:rFonts w:hint="eastAsia"/>
        </w:rPr>
        <w:t xml:space="preserve"> </w:t>
      </w:r>
      <w:r>
        <w:rPr>
          <w:rFonts w:hint="eastAsia"/>
        </w:rPr>
        <w:t>非来自红区·允永久居民清真寺祈祷</w:t>
      </w:r>
    </w:p>
    <w:p w14:paraId="26E76F05" w14:textId="77777777" w:rsidR="00B22613" w:rsidRDefault="00B22613" w:rsidP="00B22613">
      <w:r>
        <w:rPr>
          <w:rFonts w:hint="eastAsia"/>
        </w:rPr>
        <w:t>全国综合</w:t>
      </w:r>
    </w:p>
    <w:p w14:paraId="179AE35F" w14:textId="77777777" w:rsidR="00B22613" w:rsidRDefault="00B22613" w:rsidP="00B22613">
      <w:r>
        <w:rPr>
          <w:rFonts w:hint="eastAsia"/>
        </w:rPr>
        <w:t>（加央</w:t>
      </w:r>
      <w:r>
        <w:rPr>
          <w:rFonts w:hint="eastAsia"/>
        </w:rPr>
        <w:t>11</w:t>
      </w:r>
      <w:r>
        <w:rPr>
          <w:rFonts w:hint="eastAsia"/>
        </w:rPr>
        <w:t>日讯）</w:t>
      </w:r>
      <w:proofErr w:type="gramStart"/>
      <w:r>
        <w:rPr>
          <w:rFonts w:hint="eastAsia"/>
        </w:rPr>
        <w:t>玻璃市</w:t>
      </w:r>
      <w:proofErr w:type="gramEnd"/>
      <w:r>
        <w:rPr>
          <w:rFonts w:hint="eastAsia"/>
        </w:rPr>
        <w:t>伊斯兰宗教事务局（</w:t>
      </w:r>
      <w:r>
        <w:rPr>
          <w:rFonts w:hint="eastAsia"/>
        </w:rPr>
        <w:t>JAIPs</w:t>
      </w:r>
      <w:r>
        <w:rPr>
          <w:rFonts w:hint="eastAsia"/>
        </w:rPr>
        <w:t>）允许在我国永久居住的外国人，在符合所规定条件如无冠病症状、非红色疫区返回</w:t>
      </w:r>
      <w:proofErr w:type="gramStart"/>
      <w:r>
        <w:rPr>
          <w:rFonts w:hint="eastAsia"/>
        </w:rPr>
        <w:t>玻</w:t>
      </w:r>
      <w:proofErr w:type="gramEnd"/>
      <w:r>
        <w:rPr>
          <w:rFonts w:hint="eastAsia"/>
        </w:rPr>
        <w:t>州等的情况下，可到州内清真寺祈祷。</w:t>
      </w:r>
    </w:p>
    <w:p w14:paraId="2C1161BE" w14:textId="77777777" w:rsidR="00B22613" w:rsidRDefault="00B22613" w:rsidP="00B22613">
      <w:r>
        <w:rPr>
          <w:rFonts w:hint="eastAsia"/>
        </w:rPr>
        <w:t>尽管如此，该局局长哈兹曼说，住宿情况过于密集，无法保持社交距离的宿舍，如工地共享屋（</w:t>
      </w:r>
      <w:proofErr w:type="spellStart"/>
      <w:r>
        <w:rPr>
          <w:rFonts w:hint="eastAsia"/>
        </w:rPr>
        <w:t>rumah</w:t>
      </w:r>
      <w:proofErr w:type="spellEnd"/>
      <w:r>
        <w:rPr>
          <w:rFonts w:hint="eastAsia"/>
        </w:rPr>
        <w:t xml:space="preserve"> </w:t>
      </w:r>
      <w:proofErr w:type="spellStart"/>
      <w:r>
        <w:rPr>
          <w:rFonts w:hint="eastAsia"/>
        </w:rPr>
        <w:t>kongsi</w:t>
      </w:r>
      <w:proofErr w:type="spellEnd"/>
      <w:r>
        <w:rPr>
          <w:rFonts w:hint="eastAsia"/>
        </w:rPr>
        <w:t>）、店屋等的外劳，则暂时不允许参与祈祷。</w:t>
      </w:r>
    </w:p>
    <w:p w14:paraId="31DF92A3" w14:textId="77777777" w:rsidR="00B22613" w:rsidRDefault="00B22613" w:rsidP="00B22613">
      <w:proofErr w:type="gramStart"/>
      <w:r>
        <w:rPr>
          <w:rFonts w:hint="eastAsia"/>
        </w:rPr>
        <w:t>玻州拉惹端姑</w:t>
      </w:r>
      <w:proofErr w:type="gramEnd"/>
      <w:r>
        <w:rPr>
          <w:rFonts w:hint="eastAsia"/>
        </w:rPr>
        <w:t>赛希拉鲁丁殿下御准，明天起全面开放清真寺的周五祈祷（</w:t>
      </w:r>
      <w:proofErr w:type="spellStart"/>
      <w:r>
        <w:rPr>
          <w:rFonts w:hint="eastAsia"/>
        </w:rPr>
        <w:t>solat</w:t>
      </w:r>
      <w:proofErr w:type="spellEnd"/>
      <w:r>
        <w:rPr>
          <w:rFonts w:hint="eastAsia"/>
        </w:rPr>
        <w:t xml:space="preserve"> </w:t>
      </w:r>
      <w:proofErr w:type="spellStart"/>
      <w:r>
        <w:rPr>
          <w:rFonts w:hint="eastAsia"/>
        </w:rPr>
        <w:t>jumaat</w:t>
      </w:r>
      <w:proofErr w:type="spellEnd"/>
      <w:r>
        <w:rPr>
          <w:rFonts w:hint="eastAsia"/>
        </w:rPr>
        <w:t>）及每日</w:t>
      </w:r>
      <w:r>
        <w:rPr>
          <w:rFonts w:hint="eastAsia"/>
        </w:rPr>
        <w:t>5</w:t>
      </w:r>
      <w:r>
        <w:rPr>
          <w:rFonts w:hint="eastAsia"/>
        </w:rPr>
        <w:t>次礼拜，唯须</w:t>
      </w:r>
      <w:proofErr w:type="gramStart"/>
      <w:r>
        <w:rPr>
          <w:rFonts w:hint="eastAsia"/>
        </w:rPr>
        <w:t>确保信众维持</w:t>
      </w:r>
      <w:proofErr w:type="gramEnd"/>
      <w:r>
        <w:rPr>
          <w:rFonts w:hint="eastAsia"/>
        </w:rPr>
        <w:t>2</w:t>
      </w:r>
      <w:r>
        <w:rPr>
          <w:rFonts w:hint="eastAsia"/>
        </w:rPr>
        <w:t>公尺社交距离，并</w:t>
      </w:r>
      <w:proofErr w:type="gramStart"/>
      <w:r>
        <w:rPr>
          <w:rFonts w:hint="eastAsia"/>
        </w:rPr>
        <w:t>限制信</w:t>
      </w:r>
      <w:proofErr w:type="gramEnd"/>
      <w:r>
        <w:rPr>
          <w:rFonts w:hint="eastAsia"/>
        </w:rPr>
        <w:t>众祈祷的人数。</w:t>
      </w:r>
    </w:p>
    <w:p w14:paraId="69093E2B" w14:textId="77777777" w:rsidR="00B22613" w:rsidRDefault="00B22613" w:rsidP="00B22613">
      <w:r>
        <w:rPr>
          <w:rFonts w:hint="eastAsia"/>
        </w:rPr>
        <w:t>该局也列明各清真寺的限制人数，即</w:t>
      </w:r>
      <w:r>
        <w:rPr>
          <w:rFonts w:hint="eastAsia"/>
        </w:rPr>
        <w:t>20</w:t>
      </w:r>
      <w:r>
        <w:rPr>
          <w:rFonts w:hint="eastAsia"/>
        </w:rPr>
        <w:t>至</w:t>
      </w:r>
      <w:r>
        <w:rPr>
          <w:rFonts w:hint="eastAsia"/>
        </w:rPr>
        <w:t>160</w:t>
      </w:r>
      <w:r>
        <w:rPr>
          <w:rFonts w:hint="eastAsia"/>
        </w:rPr>
        <w:t>人不等。</w:t>
      </w:r>
    </w:p>
    <w:p w14:paraId="22A2F85A" w14:textId="77777777" w:rsidR="00B22613" w:rsidRDefault="00B22613" w:rsidP="00B22613">
      <w:r>
        <w:rPr>
          <w:rFonts w:hint="eastAsia"/>
        </w:rPr>
        <w:lastRenderedPageBreak/>
        <w:t>作者</w:t>
      </w:r>
      <w:r>
        <w:rPr>
          <w:rFonts w:hint="eastAsia"/>
        </w:rPr>
        <w:t xml:space="preserve"> </w:t>
      </w:r>
      <w:r>
        <w:rPr>
          <w:rFonts w:hint="eastAsia"/>
        </w:rPr>
        <w:t>：</w:t>
      </w:r>
      <w:r>
        <w:rPr>
          <w:rFonts w:hint="eastAsia"/>
        </w:rPr>
        <w:t xml:space="preserve"> </w:t>
      </w:r>
      <w:r>
        <w:rPr>
          <w:rFonts w:hint="eastAsia"/>
        </w:rPr>
        <w:t>张洁盈</w:t>
      </w:r>
      <w:r>
        <w:rPr>
          <w:rFonts w:hint="eastAsia"/>
        </w:rPr>
        <w:t xml:space="preserve"> </w:t>
      </w:r>
    </w:p>
    <w:p w14:paraId="611E4A6B"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2020-06-11 </w:t>
      </w:r>
    </w:p>
    <w:p w14:paraId="6219CDC6" w14:textId="77777777" w:rsidR="00B22613" w:rsidRDefault="00B22613" w:rsidP="00B22613"/>
    <w:p w14:paraId="12F81C25" w14:textId="77777777" w:rsidR="00B22613" w:rsidRDefault="00B22613" w:rsidP="00B22613">
      <w:r>
        <w:rPr>
          <w:rFonts w:hint="eastAsia"/>
        </w:rPr>
        <w:t xml:space="preserve"> </w:t>
      </w:r>
    </w:p>
    <w:p w14:paraId="535C6A8B" w14:textId="77777777" w:rsidR="00B22613" w:rsidRDefault="00B22613" w:rsidP="00B22613">
      <w:r>
        <w:rPr>
          <w:rFonts w:hint="eastAsia"/>
        </w:rPr>
        <w:t>2020-06-11 14:55:58</w:t>
      </w:r>
      <w:r>
        <w:rPr>
          <w:rFonts w:hint="eastAsia"/>
        </w:rPr>
        <w:t> </w:t>
      </w:r>
      <w:r>
        <w:rPr>
          <w:rFonts w:hint="eastAsia"/>
        </w:rPr>
        <w:t xml:space="preserve"> </w:t>
      </w:r>
    </w:p>
    <w:p w14:paraId="1B702BB1" w14:textId="77777777" w:rsidR="00B22613" w:rsidRDefault="00B22613" w:rsidP="00B22613">
      <w:r>
        <w:rPr>
          <w:rFonts w:hint="eastAsia"/>
        </w:rPr>
        <w:t>EPF15</w:t>
      </w:r>
      <w:r>
        <w:rPr>
          <w:rFonts w:hint="eastAsia"/>
        </w:rPr>
        <w:t>日恢复柜台服务·惟</w:t>
      </w:r>
      <w:proofErr w:type="gramStart"/>
      <w:r>
        <w:rPr>
          <w:rFonts w:hint="eastAsia"/>
        </w:rPr>
        <w:t>会员须线上</w:t>
      </w:r>
      <w:proofErr w:type="gramEnd"/>
      <w:r>
        <w:rPr>
          <w:rFonts w:hint="eastAsia"/>
        </w:rPr>
        <w:t>预约</w:t>
      </w:r>
    </w:p>
    <w:p w14:paraId="3948ECEF" w14:textId="77777777" w:rsidR="00B22613" w:rsidRDefault="00B22613" w:rsidP="00B22613">
      <w:r>
        <w:rPr>
          <w:rFonts w:hint="eastAsia"/>
        </w:rPr>
        <w:t>全国综合</w:t>
      </w:r>
    </w:p>
    <w:p w14:paraId="3DB6592D" w14:textId="77777777" w:rsidR="00B22613" w:rsidRDefault="00B22613" w:rsidP="00B22613">
      <w:r>
        <w:rPr>
          <w:rFonts w:hint="eastAsia"/>
        </w:rPr>
        <w:t>（吉隆坡</w:t>
      </w:r>
      <w:r>
        <w:rPr>
          <w:rFonts w:hint="eastAsia"/>
        </w:rPr>
        <w:t>11</w:t>
      </w:r>
      <w:r>
        <w:rPr>
          <w:rFonts w:hint="eastAsia"/>
        </w:rPr>
        <w:t>日讯）随着我国落实复原</w:t>
      </w:r>
      <w:proofErr w:type="gramStart"/>
      <w:r>
        <w:rPr>
          <w:rFonts w:hint="eastAsia"/>
        </w:rPr>
        <w:t>期行动</w:t>
      </w:r>
      <w:proofErr w:type="gramEnd"/>
      <w:r>
        <w:rPr>
          <w:rFonts w:hint="eastAsia"/>
        </w:rPr>
        <w:t>管制令后，雇员公积金局（</w:t>
      </w:r>
      <w:r>
        <w:rPr>
          <w:rFonts w:hint="eastAsia"/>
        </w:rPr>
        <w:t>EPF</w:t>
      </w:r>
      <w:r>
        <w:rPr>
          <w:rFonts w:hint="eastAsia"/>
        </w:rPr>
        <w:t>）将从</w:t>
      </w:r>
      <w:r>
        <w:rPr>
          <w:rFonts w:hint="eastAsia"/>
        </w:rPr>
        <w:t>2020</w:t>
      </w:r>
      <w:r>
        <w:rPr>
          <w:rFonts w:hint="eastAsia"/>
        </w:rPr>
        <w:t>年</w:t>
      </w:r>
      <w:r>
        <w:rPr>
          <w:rFonts w:hint="eastAsia"/>
        </w:rPr>
        <w:t>6</w:t>
      </w:r>
      <w:r>
        <w:rPr>
          <w:rFonts w:hint="eastAsia"/>
        </w:rPr>
        <w:t>月</w:t>
      </w:r>
      <w:r>
        <w:rPr>
          <w:rFonts w:hint="eastAsia"/>
        </w:rPr>
        <w:t>15</w:t>
      </w:r>
      <w:r>
        <w:rPr>
          <w:rFonts w:hint="eastAsia"/>
        </w:rPr>
        <w:t>日起，恢复全国</w:t>
      </w:r>
      <w:r>
        <w:rPr>
          <w:rFonts w:hint="eastAsia"/>
        </w:rPr>
        <w:t>68</w:t>
      </w:r>
      <w:r>
        <w:rPr>
          <w:rFonts w:hint="eastAsia"/>
        </w:rPr>
        <w:t>个分局的柜台服务，惟会员们必须通过线上预约服务（</w:t>
      </w:r>
      <w:proofErr w:type="spellStart"/>
      <w:r>
        <w:rPr>
          <w:rFonts w:hint="eastAsia"/>
        </w:rPr>
        <w:t>Janji</w:t>
      </w:r>
      <w:proofErr w:type="spellEnd"/>
      <w:r>
        <w:rPr>
          <w:rFonts w:hint="eastAsia"/>
        </w:rPr>
        <w:t xml:space="preserve"> </w:t>
      </w:r>
      <w:proofErr w:type="spellStart"/>
      <w:r>
        <w:rPr>
          <w:rFonts w:hint="eastAsia"/>
        </w:rPr>
        <w:t>Temu</w:t>
      </w:r>
      <w:proofErr w:type="spellEnd"/>
      <w:r>
        <w:rPr>
          <w:rFonts w:hint="eastAsia"/>
        </w:rPr>
        <w:t xml:space="preserve"> Online</w:t>
      </w:r>
      <w:r>
        <w:rPr>
          <w:rFonts w:hint="eastAsia"/>
        </w:rPr>
        <w:t>）预约柜台服务。</w:t>
      </w:r>
    </w:p>
    <w:p w14:paraId="1787F0B6" w14:textId="77777777" w:rsidR="00B22613" w:rsidRDefault="00B22613" w:rsidP="00B22613">
      <w:r>
        <w:rPr>
          <w:rFonts w:hint="eastAsia"/>
        </w:rPr>
        <w:t>雇员公积金局发文告指出，为了继续确保旗下会员和员工的安全与健康，该局将执行严格的指南。</w:t>
      </w:r>
    </w:p>
    <w:p w14:paraId="552A3608" w14:textId="77777777" w:rsidR="00B22613" w:rsidRDefault="00B22613" w:rsidP="00B22613">
      <w:r>
        <w:rPr>
          <w:rFonts w:hint="eastAsia"/>
        </w:rPr>
        <w:t>该局指出，会员只能通过雇员公积金局网站</w:t>
      </w:r>
      <w:r>
        <w:rPr>
          <w:rFonts w:hint="eastAsia"/>
        </w:rPr>
        <w:t>www.kwsp.gov.my</w:t>
      </w:r>
      <w:r>
        <w:rPr>
          <w:rFonts w:hint="eastAsia"/>
        </w:rPr>
        <w:t>进行线上预约服务。</w:t>
      </w:r>
    </w:p>
    <w:p w14:paraId="4F67A86C" w14:textId="77777777" w:rsidR="00B22613" w:rsidRDefault="00B22613" w:rsidP="00B22613">
      <w:r>
        <w:rPr>
          <w:rFonts w:hint="eastAsia"/>
        </w:rPr>
        <w:t>“所有的会员在进入各个分局前，必须经过体温检测，以及必须通过手机应用程式</w:t>
      </w:r>
      <w:proofErr w:type="spellStart"/>
      <w:r>
        <w:rPr>
          <w:rFonts w:hint="eastAsia"/>
        </w:rPr>
        <w:t>MySejahtera</w:t>
      </w:r>
      <w:proofErr w:type="spellEnd"/>
      <w:r>
        <w:rPr>
          <w:rFonts w:hint="eastAsia"/>
        </w:rPr>
        <w:t>进行登记。”</w:t>
      </w:r>
    </w:p>
    <w:p w14:paraId="56B51711" w14:textId="77777777" w:rsidR="00B22613" w:rsidRDefault="00B22613" w:rsidP="00B22613">
      <w:r>
        <w:rPr>
          <w:rFonts w:hint="eastAsia"/>
        </w:rPr>
        <w:t>“所有会员必须全程遵守雇员公积金局的社交距离指南。”</w:t>
      </w:r>
    </w:p>
    <w:p w14:paraId="7C42CD3A" w14:textId="77777777" w:rsidR="00B22613" w:rsidRDefault="00B22613" w:rsidP="00B22613">
      <w:r>
        <w:rPr>
          <w:rFonts w:hint="eastAsia"/>
        </w:rPr>
        <w:t>此外，雇主不能前往任何分局，因为如今可通过联系各自的雇主咨询服务人员，获得相关的服务。</w:t>
      </w:r>
    </w:p>
    <w:p w14:paraId="29C8130C" w14:textId="77777777" w:rsidR="00B22613" w:rsidRDefault="00B22613" w:rsidP="00B22613">
      <w:r>
        <w:rPr>
          <w:rFonts w:hint="eastAsia"/>
        </w:rPr>
        <w:t>随着国人逐渐适应新常态，雇员公积金局非常感谢会员们的耐心和理解，该局尝试通过分局、服务和柜台，以及呼叫中心、网站和移动设备，提供最高的服务质量。</w:t>
      </w:r>
    </w:p>
    <w:p w14:paraId="7B8F7944" w14:textId="77777777" w:rsidR="00B22613" w:rsidRDefault="00B22613" w:rsidP="00B22613">
      <w:r>
        <w:rPr>
          <w:rFonts w:hint="eastAsia"/>
        </w:rPr>
        <w:t>此外，除了恢复各分局的服务，雇员公积金局的联系管理中心也已从</w:t>
      </w:r>
      <w:r>
        <w:rPr>
          <w:rFonts w:hint="eastAsia"/>
        </w:rPr>
        <w:t>2020</w:t>
      </w:r>
      <w:r>
        <w:rPr>
          <w:rFonts w:hint="eastAsia"/>
        </w:rPr>
        <w:t>年</w:t>
      </w:r>
      <w:r>
        <w:rPr>
          <w:rFonts w:hint="eastAsia"/>
        </w:rPr>
        <w:t>6</w:t>
      </w:r>
      <w:r>
        <w:rPr>
          <w:rFonts w:hint="eastAsia"/>
        </w:rPr>
        <w:t>月</w:t>
      </w:r>
      <w:r>
        <w:rPr>
          <w:rFonts w:hint="eastAsia"/>
        </w:rPr>
        <w:t>10</w:t>
      </w:r>
      <w:r>
        <w:rPr>
          <w:rFonts w:hint="eastAsia"/>
        </w:rPr>
        <w:t>日起恢复运作。</w:t>
      </w:r>
    </w:p>
    <w:p w14:paraId="4A2C1199" w14:textId="77777777" w:rsidR="00B22613" w:rsidRDefault="00B22613" w:rsidP="00B22613">
      <w:r>
        <w:rPr>
          <w:rFonts w:hint="eastAsia"/>
        </w:rPr>
        <w:t>该局建议会员致电</w:t>
      </w:r>
      <w:r>
        <w:rPr>
          <w:rFonts w:hint="eastAsia"/>
        </w:rPr>
        <w:t>03-8922 6000</w:t>
      </w:r>
      <w:r>
        <w:rPr>
          <w:rFonts w:hint="eastAsia"/>
        </w:rPr>
        <w:t>与该中心联系，或浏览网站</w:t>
      </w:r>
      <w:r>
        <w:rPr>
          <w:rFonts w:hint="eastAsia"/>
        </w:rPr>
        <w:t>www.kwsp.gov.my</w:t>
      </w:r>
      <w:r>
        <w:rPr>
          <w:rFonts w:hint="eastAsia"/>
        </w:rPr>
        <w:t>了解更多雇员公积金局有关的服务信息。</w:t>
      </w:r>
    </w:p>
    <w:p w14:paraId="17AC0A01" w14:textId="77777777" w:rsidR="00B22613" w:rsidRDefault="00B22613" w:rsidP="00B22613"/>
    <w:p w14:paraId="3E087FA9"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2020-06-11</w:t>
      </w:r>
    </w:p>
    <w:p w14:paraId="6716522E" w14:textId="77777777" w:rsidR="00B22613" w:rsidRDefault="00B22613" w:rsidP="00B22613"/>
    <w:p w14:paraId="5E5B9C1B" w14:textId="77777777" w:rsidR="00B22613" w:rsidRDefault="00B22613" w:rsidP="00B22613">
      <w:r>
        <w:rPr>
          <w:rFonts w:hint="eastAsia"/>
        </w:rPr>
        <w:t>2020-06-11 14:36:41</w:t>
      </w:r>
      <w:r>
        <w:rPr>
          <w:rFonts w:hint="eastAsia"/>
        </w:rPr>
        <w:t> </w:t>
      </w:r>
      <w:r>
        <w:rPr>
          <w:rFonts w:hint="eastAsia"/>
        </w:rPr>
        <w:t xml:space="preserve"> </w:t>
      </w:r>
    </w:p>
    <w:p w14:paraId="7B809923" w14:textId="77777777" w:rsidR="00B22613" w:rsidRDefault="00B22613" w:rsidP="00B22613">
      <w:r>
        <w:rPr>
          <w:rFonts w:hint="eastAsia"/>
        </w:rPr>
        <w:t>可</w:t>
      </w:r>
      <w:r>
        <w:rPr>
          <w:rFonts w:hint="eastAsia"/>
        </w:rPr>
        <w:t>2</w:t>
      </w:r>
      <w:r>
        <w:rPr>
          <w:rFonts w:hint="eastAsia"/>
        </w:rPr>
        <w:t>方式预约·监狱</w:t>
      </w:r>
      <w:r>
        <w:rPr>
          <w:rFonts w:hint="eastAsia"/>
        </w:rPr>
        <w:t>15</w:t>
      </w:r>
      <w:r>
        <w:rPr>
          <w:rFonts w:hint="eastAsia"/>
        </w:rPr>
        <w:t>日起</w:t>
      </w:r>
      <w:proofErr w:type="gramStart"/>
      <w:r>
        <w:rPr>
          <w:rFonts w:hint="eastAsia"/>
        </w:rPr>
        <w:t>允</w:t>
      </w:r>
      <w:proofErr w:type="gramEnd"/>
      <w:r>
        <w:rPr>
          <w:rFonts w:hint="eastAsia"/>
        </w:rPr>
        <w:t>探监</w:t>
      </w:r>
    </w:p>
    <w:p w14:paraId="0F7FD20C" w14:textId="77777777" w:rsidR="00B22613" w:rsidRDefault="00B22613" w:rsidP="00B22613">
      <w:r>
        <w:rPr>
          <w:rFonts w:hint="eastAsia"/>
        </w:rPr>
        <w:t>全国综合</w:t>
      </w:r>
    </w:p>
    <w:p w14:paraId="35A9D36D" w14:textId="77777777" w:rsidR="00B22613" w:rsidRDefault="00B22613" w:rsidP="00B22613">
      <w:r>
        <w:rPr>
          <w:rFonts w:hint="eastAsia"/>
        </w:rPr>
        <w:t>（吉隆坡</w:t>
      </w:r>
      <w:r>
        <w:rPr>
          <w:rFonts w:hint="eastAsia"/>
        </w:rPr>
        <w:t>11</w:t>
      </w:r>
      <w:r>
        <w:rPr>
          <w:rFonts w:hint="eastAsia"/>
        </w:rPr>
        <w:t>日马新社讯）大马监狱</w:t>
      </w:r>
      <w:proofErr w:type="gramStart"/>
      <w:r>
        <w:rPr>
          <w:rFonts w:hint="eastAsia"/>
        </w:rPr>
        <w:t>局今日</w:t>
      </w:r>
      <w:proofErr w:type="gramEnd"/>
      <w:r>
        <w:rPr>
          <w:rFonts w:hint="eastAsia"/>
        </w:rPr>
        <w:t>宣布，本月</w:t>
      </w:r>
      <w:r>
        <w:rPr>
          <w:rFonts w:hint="eastAsia"/>
        </w:rPr>
        <w:t>15</w:t>
      </w:r>
      <w:r>
        <w:rPr>
          <w:rFonts w:hint="eastAsia"/>
        </w:rPr>
        <w:t>日起全国监狱允许探监。</w:t>
      </w:r>
    </w:p>
    <w:p w14:paraId="4F20D7DC" w14:textId="77777777" w:rsidR="00B22613" w:rsidRDefault="00B22613" w:rsidP="00B22613">
      <w:r>
        <w:rPr>
          <w:rFonts w:hint="eastAsia"/>
        </w:rPr>
        <w:t>该局监狱政策副主任哈菲兹发表文告指出，访客可透过两种方式预约，分别是通过线上系统</w:t>
      </w:r>
      <w:proofErr w:type="spellStart"/>
      <w:r>
        <w:rPr>
          <w:rFonts w:hint="eastAsia"/>
        </w:rPr>
        <w:t>i</w:t>
      </w:r>
      <w:proofErr w:type="spellEnd"/>
      <w:r>
        <w:rPr>
          <w:rFonts w:hint="eastAsia"/>
        </w:rPr>
        <w:t>-VISIT</w:t>
      </w:r>
      <w:r>
        <w:rPr>
          <w:rFonts w:hint="eastAsia"/>
        </w:rPr>
        <w:t>，或致电相关监狱。</w:t>
      </w:r>
    </w:p>
    <w:p w14:paraId="3A05F5E7" w14:textId="77777777" w:rsidR="00B22613" w:rsidRDefault="00B22613" w:rsidP="00B22613">
      <w:r>
        <w:rPr>
          <w:rFonts w:hint="eastAsia"/>
        </w:rPr>
        <w:t>“只能两名访客获准一齐探监，每一名来访者在跟登记柜台办理事务前，须强制佩戴口罩及使用搓手液。”</w:t>
      </w:r>
    </w:p>
    <w:p w14:paraId="11B776BD" w14:textId="77777777" w:rsidR="00B22613" w:rsidRDefault="00B22613" w:rsidP="00B22613">
      <w:r>
        <w:rPr>
          <w:rFonts w:hint="eastAsia"/>
        </w:rPr>
        <w:t>他说，在进入探监登记地点前，当局将检测访客的体温。</w:t>
      </w:r>
    </w:p>
    <w:p w14:paraId="4652DFA4" w14:textId="77777777" w:rsidR="00B22613" w:rsidRDefault="00B22613" w:rsidP="00B22613">
      <w:r>
        <w:rPr>
          <w:rFonts w:hint="eastAsia"/>
        </w:rPr>
        <w:t>“任何有呼吸道症状如咳嗽、伤风和喉咙痛或体温超过</w:t>
      </w:r>
      <w:r>
        <w:rPr>
          <w:rFonts w:hint="eastAsia"/>
        </w:rPr>
        <w:t>37.5</w:t>
      </w:r>
      <w:r>
        <w:rPr>
          <w:rFonts w:hint="eastAsia"/>
        </w:rPr>
        <w:t>摄氏度的访客，将不获准探监。</w:t>
      </w:r>
    </w:p>
    <w:p w14:paraId="745A6C25" w14:textId="77777777" w:rsidR="00B22613" w:rsidRDefault="00B22613" w:rsidP="00B22613">
      <w:r>
        <w:rPr>
          <w:rFonts w:hint="eastAsia"/>
        </w:rPr>
        <w:t>“只有已预约的访客获准在访客等候处等候。”</w:t>
      </w:r>
    </w:p>
    <w:p w14:paraId="4BF3B1EA" w14:textId="77777777" w:rsidR="00B22613" w:rsidRDefault="00B22613" w:rsidP="00B22613">
      <w:r>
        <w:rPr>
          <w:rFonts w:hint="eastAsia"/>
        </w:rPr>
        <w:t>监狱局在</w:t>
      </w:r>
      <w:r>
        <w:rPr>
          <w:rFonts w:hint="eastAsia"/>
        </w:rPr>
        <w:t>3</w:t>
      </w:r>
      <w:r>
        <w:rPr>
          <w:rFonts w:hint="eastAsia"/>
        </w:rPr>
        <w:t>月</w:t>
      </w:r>
      <w:r>
        <w:rPr>
          <w:rFonts w:hint="eastAsia"/>
        </w:rPr>
        <w:t>30</w:t>
      </w:r>
      <w:r>
        <w:rPr>
          <w:rFonts w:hint="eastAsia"/>
        </w:rPr>
        <w:t>日宣布暂停探监，直到另行通知为止，以</w:t>
      </w:r>
      <w:proofErr w:type="gramStart"/>
      <w:r>
        <w:rPr>
          <w:rFonts w:hint="eastAsia"/>
        </w:rPr>
        <w:t>遏制冠病病毒</w:t>
      </w:r>
      <w:proofErr w:type="gramEnd"/>
      <w:r>
        <w:rPr>
          <w:rFonts w:hint="eastAsia"/>
        </w:rPr>
        <w:t>传播。</w:t>
      </w:r>
    </w:p>
    <w:p w14:paraId="5EFD3C31"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WONG CHENG HAU </w:t>
      </w:r>
    </w:p>
    <w:p w14:paraId="33FB0A01"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马新社</w:t>
      </w:r>
      <w:r>
        <w:rPr>
          <w:rFonts w:hint="eastAsia"/>
        </w:rPr>
        <w:t>(BER)</w:t>
      </w:r>
      <w:r>
        <w:rPr>
          <w:rFonts w:hint="eastAsia"/>
        </w:rPr>
        <w:t>文字</w:t>
      </w:r>
      <w:r>
        <w:rPr>
          <w:rFonts w:hint="eastAsia"/>
        </w:rPr>
        <w:t xml:space="preserve"> 2020-06-11 </w:t>
      </w:r>
    </w:p>
    <w:p w14:paraId="40BB98E9" w14:textId="77777777" w:rsidR="00B22613" w:rsidRDefault="00B22613" w:rsidP="00B22613"/>
    <w:p w14:paraId="77E60699" w14:textId="77777777" w:rsidR="00B22613" w:rsidRDefault="00B22613" w:rsidP="00B22613">
      <w:r>
        <w:rPr>
          <w:rFonts w:hint="eastAsia"/>
        </w:rPr>
        <w:t>2020-06-30 17:23:25</w:t>
      </w:r>
      <w:r>
        <w:rPr>
          <w:rFonts w:hint="eastAsia"/>
        </w:rPr>
        <w:t> </w:t>
      </w:r>
      <w:r>
        <w:rPr>
          <w:rFonts w:hint="eastAsia"/>
        </w:rPr>
        <w:t xml:space="preserve"> </w:t>
      </w:r>
    </w:p>
    <w:p w14:paraId="4E980142" w14:textId="77777777" w:rsidR="00B22613" w:rsidRDefault="00B22613" w:rsidP="00B22613">
      <w:r>
        <w:rPr>
          <w:rFonts w:hint="eastAsia"/>
        </w:rPr>
        <w:t>【新加坡大选】竞逐</w:t>
      </w:r>
      <w:r>
        <w:rPr>
          <w:rFonts w:hint="eastAsia"/>
        </w:rPr>
        <w:t>93</w:t>
      </w:r>
      <w:r>
        <w:rPr>
          <w:rFonts w:hint="eastAsia"/>
        </w:rPr>
        <w:t>议席·</w:t>
      </w:r>
      <w:r>
        <w:rPr>
          <w:rFonts w:hint="eastAsia"/>
        </w:rPr>
        <w:t>10</w:t>
      </w:r>
      <w:r>
        <w:rPr>
          <w:rFonts w:hint="eastAsia"/>
        </w:rPr>
        <w:t>党参选·</w:t>
      </w:r>
      <w:r>
        <w:rPr>
          <w:rFonts w:hint="eastAsia"/>
        </w:rPr>
        <w:t xml:space="preserve"> </w:t>
      </w:r>
      <w:r>
        <w:rPr>
          <w:rFonts w:hint="eastAsia"/>
        </w:rPr>
        <w:t>史上最激烈</w:t>
      </w:r>
    </w:p>
    <w:p w14:paraId="38752D8C" w14:textId="77777777" w:rsidR="00B22613" w:rsidRDefault="00B22613" w:rsidP="00B22613">
      <w:r>
        <w:rPr>
          <w:rFonts w:hint="eastAsia"/>
        </w:rPr>
        <w:lastRenderedPageBreak/>
        <w:t>即时国际</w:t>
      </w:r>
    </w:p>
    <w:p w14:paraId="02613545" w14:textId="77777777" w:rsidR="00B22613" w:rsidRDefault="00B22613" w:rsidP="00B22613"/>
    <w:p w14:paraId="664550A3" w14:textId="77777777" w:rsidR="00B22613" w:rsidRDefault="00B22613" w:rsidP="00B22613">
      <w:proofErr w:type="gramStart"/>
      <w:r>
        <w:rPr>
          <w:rFonts w:hint="eastAsia"/>
        </w:rPr>
        <w:t>王瑞杰转战</w:t>
      </w:r>
      <w:proofErr w:type="gramEnd"/>
      <w:r>
        <w:rPr>
          <w:rFonts w:hint="eastAsia"/>
        </w:rPr>
        <w:t>东海岸集选区，对垒最大反对党工人党的全新阵容，显示</w:t>
      </w:r>
      <w:proofErr w:type="gramStart"/>
      <w:r>
        <w:rPr>
          <w:rFonts w:hint="eastAsia"/>
        </w:rPr>
        <w:t>王瑞杰寻求</w:t>
      </w:r>
      <w:proofErr w:type="gramEnd"/>
      <w:r>
        <w:rPr>
          <w:rFonts w:hint="eastAsia"/>
        </w:rPr>
        <w:t>选民的强力委托。</w:t>
      </w:r>
    </w:p>
    <w:p w14:paraId="0C335C61" w14:textId="77777777" w:rsidR="00B22613" w:rsidRDefault="00B22613" w:rsidP="00B22613">
      <w:r>
        <w:rPr>
          <w:rFonts w:hint="eastAsia"/>
        </w:rPr>
        <w:t>整理报道／黄建荣</w:t>
      </w:r>
    </w:p>
    <w:p w14:paraId="296BB395" w14:textId="77777777" w:rsidR="00B22613" w:rsidRDefault="00B22613" w:rsidP="00B22613">
      <w:r>
        <w:rPr>
          <w:rFonts w:hint="eastAsia"/>
        </w:rPr>
        <w:t>（新山</w:t>
      </w:r>
      <w:r>
        <w:rPr>
          <w:rFonts w:hint="eastAsia"/>
        </w:rPr>
        <w:t>30</w:t>
      </w:r>
      <w:r>
        <w:rPr>
          <w:rFonts w:hint="eastAsia"/>
        </w:rPr>
        <w:t>日讯）新加坡本届大选被视为是该国有史以来竞争最激烈的一仗，共有</w:t>
      </w:r>
      <w:r>
        <w:rPr>
          <w:rFonts w:hint="eastAsia"/>
        </w:rPr>
        <w:t>10</w:t>
      </w:r>
      <w:r>
        <w:rPr>
          <w:rFonts w:hint="eastAsia"/>
        </w:rPr>
        <w:t>个政党竞逐</w:t>
      </w:r>
      <w:r>
        <w:rPr>
          <w:rFonts w:hint="eastAsia"/>
        </w:rPr>
        <w:t>93</w:t>
      </w:r>
      <w:r>
        <w:rPr>
          <w:rFonts w:hint="eastAsia"/>
        </w:rPr>
        <w:t>个议席。</w:t>
      </w:r>
    </w:p>
    <w:p w14:paraId="23D51367" w14:textId="77777777" w:rsidR="00B22613" w:rsidRDefault="00B22613" w:rsidP="00B22613">
      <w:r>
        <w:rPr>
          <w:rFonts w:hint="eastAsia"/>
        </w:rPr>
        <w:t>这一届大选被喻为“世代交替”的里程碑，攸关执政党人民行动党更换领导班子；第三代领导人总理李显龙预料将在胜</w:t>
      </w:r>
      <w:proofErr w:type="gramStart"/>
      <w:r>
        <w:rPr>
          <w:rFonts w:hint="eastAsia"/>
        </w:rPr>
        <w:t>选不久</w:t>
      </w:r>
      <w:proofErr w:type="gramEnd"/>
      <w:r>
        <w:rPr>
          <w:rFonts w:hint="eastAsia"/>
        </w:rPr>
        <w:t>后，交棒给第四代领导人，即现任副总理兼财政部长王瑞杰。</w:t>
      </w:r>
    </w:p>
    <w:p w14:paraId="405619B4" w14:textId="77777777" w:rsidR="00B22613" w:rsidRDefault="00B22613" w:rsidP="00B22613">
      <w:r>
        <w:rPr>
          <w:rFonts w:hint="eastAsia"/>
        </w:rPr>
        <w:t>王瑞杰</w:t>
      </w:r>
      <w:proofErr w:type="gramStart"/>
      <w:r>
        <w:rPr>
          <w:rFonts w:hint="eastAsia"/>
        </w:rPr>
        <w:t>竞选区</w:t>
      </w:r>
      <w:proofErr w:type="gramEnd"/>
      <w:r>
        <w:rPr>
          <w:rFonts w:hint="eastAsia"/>
        </w:rPr>
        <w:t>最大亮点</w:t>
      </w:r>
    </w:p>
    <w:p w14:paraId="4224EC93" w14:textId="77777777" w:rsidR="00B22613" w:rsidRDefault="00B22613" w:rsidP="00B22613">
      <w:r>
        <w:rPr>
          <w:rFonts w:hint="eastAsia"/>
        </w:rPr>
        <w:t>因此，在本届大选的焦点选区中，由王瑞杰领军的东海岸集选区，无疑是最大亮点。</w:t>
      </w:r>
    </w:p>
    <w:p w14:paraId="1D94A99B" w14:textId="77777777" w:rsidR="00B22613" w:rsidRDefault="00B22613" w:rsidP="00B22613">
      <w:r>
        <w:rPr>
          <w:rFonts w:hint="eastAsia"/>
        </w:rPr>
        <w:t>上届</w:t>
      </w:r>
      <w:r>
        <w:rPr>
          <w:rFonts w:hint="eastAsia"/>
        </w:rPr>
        <w:t>2015</w:t>
      </w:r>
      <w:r>
        <w:rPr>
          <w:rFonts w:hint="eastAsia"/>
        </w:rPr>
        <w:t>年大选是李光耀逝世后的首个大选，行动党保住原本选情告急的东海岸集选区，当时选前气势如虹的在野阵营反而是开高走低。</w:t>
      </w:r>
    </w:p>
    <w:p w14:paraId="6B3B6FDB" w14:textId="77777777" w:rsidR="00B22613" w:rsidRDefault="00B22613" w:rsidP="00B22613">
      <w:r>
        <w:rPr>
          <w:rFonts w:hint="eastAsia"/>
        </w:rPr>
        <w:t>东海岸集选区与阿裕尼集选区接壤，是工人党意欲拓展版图的第一站，对于工人党及其支持者而言，有重要的情感价值。行动</w:t>
      </w:r>
      <w:proofErr w:type="gramStart"/>
      <w:r>
        <w:rPr>
          <w:rFonts w:hint="eastAsia"/>
        </w:rPr>
        <w:t>党如今</w:t>
      </w:r>
      <w:proofErr w:type="gramEnd"/>
      <w:r>
        <w:rPr>
          <w:rFonts w:hint="eastAsia"/>
        </w:rPr>
        <w:t>派出重量级领军人物，显示行动党力阻对手前进的决心。</w:t>
      </w:r>
    </w:p>
    <w:p w14:paraId="623F0883" w14:textId="77777777" w:rsidR="00B22613" w:rsidRDefault="00B22613" w:rsidP="00B22613"/>
    <w:p w14:paraId="27366F6B" w14:textId="77777777" w:rsidR="00B22613" w:rsidRDefault="00B22613" w:rsidP="00B22613">
      <w:r>
        <w:rPr>
          <w:rFonts w:hint="eastAsia"/>
        </w:rPr>
        <w:t>上届大选，人民行动党赢得</w:t>
      </w:r>
      <w:r>
        <w:rPr>
          <w:rFonts w:hint="eastAsia"/>
        </w:rPr>
        <w:t>54981</w:t>
      </w:r>
      <w:r>
        <w:rPr>
          <w:rFonts w:hint="eastAsia"/>
        </w:rPr>
        <w:t>张选票（</w:t>
      </w:r>
      <w:r>
        <w:rPr>
          <w:rFonts w:hint="eastAsia"/>
        </w:rPr>
        <w:t>60.73%</w:t>
      </w:r>
      <w:r>
        <w:rPr>
          <w:rFonts w:hint="eastAsia"/>
        </w:rPr>
        <w:t>）而保住东海岸集选区，工人党也获得</w:t>
      </w:r>
      <w:r>
        <w:rPr>
          <w:rFonts w:hint="eastAsia"/>
        </w:rPr>
        <w:t>35547</w:t>
      </w:r>
      <w:r>
        <w:rPr>
          <w:rFonts w:hint="eastAsia"/>
        </w:rPr>
        <w:t>张选票（</w:t>
      </w:r>
      <w:r>
        <w:rPr>
          <w:rFonts w:hint="eastAsia"/>
        </w:rPr>
        <w:t>39.27%</w:t>
      </w:r>
      <w:r>
        <w:rPr>
          <w:rFonts w:hint="eastAsia"/>
        </w:rPr>
        <w:t>），成绩不俗。这一届在双方阵营都换将的情况下，选情预料将白热化。</w:t>
      </w:r>
    </w:p>
    <w:p w14:paraId="6E5D2FF0" w14:textId="77777777" w:rsidR="00B22613" w:rsidRDefault="00B22613" w:rsidP="00B22613">
      <w:r>
        <w:rPr>
          <w:rFonts w:hint="eastAsia"/>
        </w:rPr>
        <w:t>工人党料力攻盛港</w:t>
      </w:r>
    </w:p>
    <w:p w14:paraId="080502C0" w14:textId="77777777" w:rsidR="00B22613" w:rsidRDefault="00B22613" w:rsidP="00B22613">
      <w:r>
        <w:rPr>
          <w:rFonts w:hint="eastAsia"/>
        </w:rPr>
        <w:t>另一方面，最大的反对党工人党在上届大选丢失了榜鹅东单选区，但是仍保住阿裕尼集选区和后港单选区，获得</w:t>
      </w:r>
      <w:r>
        <w:rPr>
          <w:rFonts w:hint="eastAsia"/>
        </w:rPr>
        <w:t>6</w:t>
      </w:r>
      <w:r>
        <w:rPr>
          <w:rFonts w:hint="eastAsia"/>
        </w:rPr>
        <w:t>个议席。工人党也是新加坡在野党中，唯一赢得议席的政党。</w:t>
      </w:r>
    </w:p>
    <w:p w14:paraId="43473D44" w14:textId="77777777" w:rsidR="00B22613" w:rsidRDefault="00B22613" w:rsidP="00B22613">
      <w:r>
        <w:rPr>
          <w:rFonts w:hint="eastAsia"/>
        </w:rPr>
        <w:t>在工人党倾力保住后港单选区、阿裕尼集选区的同时，有政治观察家认为，根据地理位置、选民组成、对手排阵来分析，工人党应派出第二强队“力攻”</w:t>
      </w:r>
      <w:proofErr w:type="gramStart"/>
      <w:r>
        <w:rPr>
          <w:rFonts w:hint="eastAsia"/>
        </w:rPr>
        <w:t>盛港集</w:t>
      </w:r>
      <w:proofErr w:type="gramEnd"/>
      <w:r>
        <w:rPr>
          <w:rFonts w:hint="eastAsia"/>
        </w:rPr>
        <w:t>选区。</w:t>
      </w:r>
    </w:p>
    <w:p w14:paraId="1F06386A" w14:textId="77777777" w:rsidR="00B22613" w:rsidRDefault="00B22613" w:rsidP="00B22613">
      <w:proofErr w:type="gramStart"/>
      <w:r>
        <w:rPr>
          <w:rFonts w:hint="eastAsia"/>
        </w:rPr>
        <w:t>盛港集</w:t>
      </w:r>
      <w:proofErr w:type="gramEnd"/>
      <w:r>
        <w:rPr>
          <w:rFonts w:hint="eastAsia"/>
        </w:rPr>
        <w:t>选区方面，人民行动党确认派出总理公署部长黄志明、交通部兼卫生部高级政务部长蓝彬明医生、内政部兼卫生部高级政务次长安宁阿敏和</w:t>
      </w:r>
      <w:proofErr w:type="gramStart"/>
      <w:r>
        <w:rPr>
          <w:rFonts w:hint="eastAsia"/>
        </w:rPr>
        <w:t>新人黎鸿业</w:t>
      </w:r>
      <w:proofErr w:type="gramEnd"/>
      <w:r>
        <w:rPr>
          <w:rFonts w:hint="eastAsia"/>
        </w:rPr>
        <w:t>，对垒工人党的何廷儒、蔡庆威、林志蔚和辣玉</w:t>
      </w:r>
      <w:proofErr w:type="gramStart"/>
      <w:r>
        <w:rPr>
          <w:rFonts w:hint="eastAsia"/>
        </w:rPr>
        <w:t>莎</w:t>
      </w:r>
      <w:proofErr w:type="gramEnd"/>
      <w:r>
        <w:rPr>
          <w:rFonts w:hint="eastAsia"/>
        </w:rPr>
        <w:t>。</w:t>
      </w:r>
    </w:p>
    <w:p w14:paraId="4CAF04C3" w14:textId="77777777" w:rsidR="00B22613" w:rsidRDefault="00B22613" w:rsidP="00B22613">
      <w:r>
        <w:rPr>
          <w:rFonts w:hint="eastAsia"/>
        </w:rPr>
        <w:t>工人党的陈立峰对上人民行动党的李宏壮，角逐后港单</w:t>
      </w:r>
      <w:proofErr w:type="gramStart"/>
      <w:r>
        <w:rPr>
          <w:rFonts w:hint="eastAsia"/>
        </w:rPr>
        <w:t>选区国会</w:t>
      </w:r>
      <w:proofErr w:type="gramEnd"/>
      <w:r>
        <w:rPr>
          <w:rFonts w:hint="eastAsia"/>
        </w:rPr>
        <w:t>议席。</w:t>
      </w:r>
    </w:p>
    <w:p w14:paraId="715686E7" w14:textId="77777777" w:rsidR="00B22613" w:rsidRDefault="00B22613" w:rsidP="00B22613">
      <w:r>
        <w:rPr>
          <w:rFonts w:hint="eastAsia"/>
        </w:rPr>
        <w:t>朝野</w:t>
      </w:r>
      <w:proofErr w:type="gramStart"/>
      <w:r>
        <w:rPr>
          <w:rFonts w:hint="eastAsia"/>
        </w:rPr>
        <w:t>布阵没</w:t>
      </w:r>
      <w:proofErr w:type="gramEnd"/>
      <w:r>
        <w:rPr>
          <w:rFonts w:hint="eastAsia"/>
        </w:rPr>
        <w:t>意外</w:t>
      </w:r>
    </w:p>
    <w:p w14:paraId="1F82327F" w14:textId="77777777" w:rsidR="00B22613" w:rsidRDefault="00B22613" w:rsidP="00B22613">
      <w:r>
        <w:rPr>
          <w:rFonts w:hint="eastAsia"/>
        </w:rPr>
        <w:t>在阿裕尼集选区，工人党和执政党人民行动党的人员布阵没有任何意外，首次由现任秘书长毕丹星领军的工人党五人团队对上的行动党团队，与上届大选阵容大致相同，行动党这次没有派重量级的“领头将军”。</w:t>
      </w:r>
    </w:p>
    <w:p w14:paraId="60D7FF3C" w14:textId="77777777" w:rsidR="00B22613" w:rsidRDefault="00B22613" w:rsidP="00B22613"/>
    <w:p w14:paraId="59679D7A" w14:textId="77777777" w:rsidR="00B22613" w:rsidRDefault="00B22613" w:rsidP="00B22613">
      <w:r>
        <w:rPr>
          <w:rFonts w:hint="eastAsia"/>
        </w:rPr>
        <w:t>随着工人党前秘书长刘程强</w:t>
      </w:r>
      <w:proofErr w:type="gramStart"/>
      <w:r>
        <w:rPr>
          <w:rFonts w:hint="eastAsia"/>
        </w:rPr>
        <w:t>不</w:t>
      </w:r>
      <w:proofErr w:type="gramEnd"/>
      <w:r>
        <w:rPr>
          <w:rFonts w:hint="eastAsia"/>
        </w:rPr>
        <w:t>参选，及阿裕尼集选区原团队里的陈硕茂引退，本届大选确定代表工人党竞逐阿裕尼的是秘书长毕丹星、主席林瑞莲、副主席莫哈</w:t>
      </w:r>
      <w:proofErr w:type="gramStart"/>
      <w:r>
        <w:rPr>
          <w:rFonts w:hint="eastAsia"/>
        </w:rPr>
        <w:t>默费沙</w:t>
      </w:r>
      <w:proofErr w:type="gramEnd"/>
      <w:r>
        <w:rPr>
          <w:rFonts w:hint="eastAsia"/>
        </w:rPr>
        <w:t>，以及两名党中</w:t>
      </w:r>
      <w:proofErr w:type="gramStart"/>
      <w:r>
        <w:rPr>
          <w:rFonts w:hint="eastAsia"/>
        </w:rPr>
        <w:t>委严燕松</w:t>
      </w:r>
      <w:proofErr w:type="gramEnd"/>
      <w:r>
        <w:rPr>
          <w:rFonts w:hint="eastAsia"/>
        </w:rPr>
        <w:t>和贝理安。</w:t>
      </w:r>
    </w:p>
    <w:p w14:paraId="771134BF" w14:textId="77777777" w:rsidR="00B22613" w:rsidRDefault="00B22613" w:rsidP="00B22613">
      <w:r>
        <w:rPr>
          <w:rFonts w:hint="eastAsia"/>
        </w:rPr>
        <w:t>李</w:t>
      </w:r>
      <w:proofErr w:type="gramStart"/>
      <w:r>
        <w:rPr>
          <w:rFonts w:hint="eastAsia"/>
        </w:rPr>
        <w:t>显扬没参选</w:t>
      </w:r>
      <w:proofErr w:type="gramEnd"/>
      <w:r>
        <w:rPr>
          <w:rFonts w:hint="eastAsia"/>
        </w:rPr>
        <w:t xml:space="preserve"> </w:t>
      </w:r>
      <w:r>
        <w:rPr>
          <w:rFonts w:hint="eastAsia"/>
        </w:rPr>
        <w:t>动向待观察</w:t>
      </w:r>
    </w:p>
    <w:p w14:paraId="6A218503" w14:textId="77777777" w:rsidR="00B22613" w:rsidRDefault="00B22613" w:rsidP="00B22613">
      <w:r>
        <w:rPr>
          <w:rFonts w:hint="eastAsia"/>
        </w:rPr>
        <w:t>另一方面，高调加入新加坡</w:t>
      </w:r>
      <w:proofErr w:type="gramStart"/>
      <w:r>
        <w:rPr>
          <w:rFonts w:hint="eastAsia"/>
        </w:rPr>
        <w:t>前进党</w:t>
      </w:r>
      <w:proofErr w:type="gramEnd"/>
      <w:r>
        <w:rPr>
          <w:rFonts w:hint="eastAsia"/>
        </w:rPr>
        <w:t>的新加坡建国总理李光耀次子李显扬，最终没有参与选战，令外界期待的“李家</w:t>
      </w:r>
      <w:r>
        <w:rPr>
          <w:rFonts w:hint="eastAsia"/>
        </w:rPr>
        <w:t>VS</w:t>
      </w:r>
      <w:r>
        <w:rPr>
          <w:rFonts w:hint="eastAsia"/>
        </w:rPr>
        <w:t>李家”的选战没有上演。</w:t>
      </w:r>
    </w:p>
    <w:p w14:paraId="22F8A739" w14:textId="77777777" w:rsidR="00B22613" w:rsidRDefault="00B22613" w:rsidP="00B22613">
      <w:r>
        <w:rPr>
          <w:rFonts w:hint="eastAsia"/>
        </w:rPr>
        <w:t>不过，李显扬在竞争期间还会有什么动作？他的各种言论是否有助拉抬</w:t>
      </w:r>
      <w:proofErr w:type="gramStart"/>
      <w:r>
        <w:rPr>
          <w:rFonts w:hint="eastAsia"/>
        </w:rPr>
        <w:t>前进党</w:t>
      </w:r>
      <w:proofErr w:type="gramEnd"/>
      <w:r>
        <w:rPr>
          <w:rFonts w:hint="eastAsia"/>
        </w:rPr>
        <w:t>的选情，仍待观察。</w:t>
      </w:r>
    </w:p>
    <w:p w14:paraId="3833F519" w14:textId="77777777" w:rsidR="00B22613" w:rsidRDefault="00B22613" w:rsidP="00B22613">
      <w:r>
        <w:rPr>
          <w:rFonts w:hint="eastAsia"/>
        </w:rPr>
        <w:t>早前该党秘书长陈清木选择在中峇鲁巴刹移交党员证给后者，引起坊间猜测李显扬可能代表</w:t>
      </w:r>
      <w:proofErr w:type="gramStart"/>
      <w:r>
        <w:rPr>
          <w:rFonts w:hint="eastAsia"/>
        </w:rPr>
        <w:lastRenderedPageBreak/>
        <w:t>前进党攻打</w:t>
      </w:r>
      <w:proofErr w:type="gramEnd"/>
      <w:r>
        <w:rPr>
          <w:rFonts w:hint="eastAsia"/>
        </w:rPr>
        <w:t>其父亲过去的选区丹</w:t>
      </w:r>
      <w:proofErr w:type="gramStart"/>
      <w:r>
        <w:rPr>
          <w:rFonts w:hint="eastAsia"/>
        </w:rPr>
        <w:t>戎</w:t>
      </w:r>
      <w:proofErr w:type="gramEnd"/>
      <w:r>
        <w:rPr>
          <w:rFonts w:hint="eastAsia"/>
        </w:rPr>
        <w:t>巴葛。</w:t>
      </w:r>
    </w:p>
    <w:p w14:paraId="3C4E8D2F" w14:textId="77777777" w:rsidR="00B22613" w:rsidRDefault="00B22613" w:rsidP="00B22613">
      <w:r>
        <w:rPr>
          <w:rFonts w:hint="eastAsia"/>
        </w:rPr>
        <w:t>陈清木攻西海岸</w:t>
      </w:r>
    </w:p>
    <w:p w14:paraId="2C8B1A65" w14:textId="77777777" w:rsidR="00B22613" w:rsidRDefault="00B22613" w:rsidP="00B22613">
      <w:r>
        <w:rPr>
          <w:rFonts w:hint="eastAsia"/>
        </w:rPr>
        <w:t>曾担任多届的前行动党议员陈清木领军作战，攻打西海岸集选区，是本届大选中另一个关注点。</w:t>
      </w:r>
    </w:p>
    <w:p w14:paraId="6F8051C1" w14:textId="77777777" w:rsidR="00B22613" w:rsidRDefault="00B22613" w:rsidP="00B22613">
      <w:r>
        <w:rPr>
          <w:rFonts w:hint="eastAsia"/>
        </w:rPr>
        <w:t>陈清木曾在西海岸区服务多年，为亚</w:t>
      </w:r>
      <w:proofErr w:type="gramStart"/>
      <w:r>
        <w:rPr>
          <w:rFonts w:hint="eastAsia"/>
        </w:rPr>
        <w:t>逸拉惹区</w:t>
      </w:r>
      <w:proofErr w:type="gramEnd"/>
      <w:r>
        <w:rPr>
          <w:rFonts w:hint="eastAsia"/>
        </w:rPr>
        <w:t>的六连霸议员，不过这个单选区在</w:t>
      </w:r>
      <w:r>
        <w:rPr>
          <w:rFonts w:hint="eastAsia"/>
        </w:rPr>
        <w:t>2006</w:t>
      </w:r>
      <w:r>
        <w:rPr>
          <w:rFonts w:hint="eastAsia"/>
        </w:rPr>
        <w:t>年划入西海岸集选区。</w:t>
      </w:r>
    </w:p>
    <w:p w14:paraId="28CD5ABE" w14:textId="77777777" w:rsidR="00B22613" w:rsidRDefault="00B22613" w:rsidP="00B22613">
      <w:r>
        <w:rPr>
          <w:rFonts w:hint="eastAsia"/>
        </w:rPr>
        <w:t>西海岸向来是行动党的</w:t>
      </w:r>
      <w:proofErr w:type="gramStart"/>
      <w:r>
        <w:rPr>
          <w:rFonts w:hint="eastAsia"/>
        </w:rPr>
        <w:t>铁票区</w:t>
      </w:r>
      <w:proofErr w:type="gramEnd"/>
      <w:r>
        <w:rPr>
          <w:rFonts w:hint="eastAsia"/>
        </w:rPr>
        <w:t>，上届以</w:t>
      </w:r>
      <w:r>
        <w:rPr>
          <w:rFonts w:hint="eastAsia"/>
        </w:rPr>
        <w:t>78.57</w:t>
      </w:r>
      <w:r>
        <w:rPr>
          <w:rFonts w:hint="eastAsia"/>
        </w:rPr>
        <w:t>％的高得票率成为该党第三</w:t>
      </w:r>
      <w:proofErr w:type="gramStart"/>
      <w:r>
        <w:rPr>
          <w:rFonts w:hint="eastAsia"/>
        </w:rPr>
        <w:t>高票集选区</w:t>
      </w:r>
      <w:proofErr w:type="gramEnd"/>
      <w:r>
        <w:rPr>
          <w:rFonts w:hint="eastAsia"/>
        </w:rPr>
        <w:t>。</w:t>
      </w:r>
    </w:p>
    <w:p w14:paraId="691EE7CA" w14:textId="77777777" w:rsidR="00B22613" w:rsidRDefault="00B22613" w:rsidP="00B22613">
      <w:r>
        <w:rPr>
          <w:rFonts w:hint="eastAsia"/>
        </w:rPr>
        <w:t>在野党没合作爆发三角战</w:t>
      </w:r>
    </w:p>
    <w:p w14:paraId="61AF1622" w14:textId="77777777" w:rsidR="00B22613" w:rsidRDefault="00B22613" w:rsidP="00B22613">
      <w:r>
        <w:rPr>
          <w:rFonts w:hint="eastAsia"/>
        </w:rPr>
        <w:t>执政的人民行动党这一届与</w:t>
      </w:r>
      <w:r>
        <w:rPr>
          <w:rFonts w:hint="eastAsia"/>
        </w:rPr>
        <w:t>10</w:t>
      </w:r>
      <w:r>
        <w:rPr>
          <w:rFonts w:hint="eastAsia"/>
        </w:rPr>
        <w:t>个反对党角逐</w:t>
      </w:r>
      <w:r>
        <w:rPr>
          <w:rFonts w:hint="eastAsia"/>
        </w:rPr>
        <w:t>93</w:t>
      </w:r>
      <w:r>
        <w:rPr>
          <w:rFonts w:hint="eastAsia"/>
        </w:rPr>
        <w:t>个国会议席，但由于在野党之间没有充分合作，令一个集选区和一个单选区爆发了三角战。</w:t>
      </w:r>
    </w:p>
    <w:p w14:paraId="14F109D2" w14:textId="77777777" w:rsidR="00B22613" w:rsidRDefault="00B22613" w:rsidP="00B22613"/>
    <w:p w14:paraId="7E126D3D" w14:textId="77777777" w:rsidR="00B22613" w:rsidRDefault="00B22613" w:rsidP="00B22613">
      <w:r>
        <w:rPr>
          <w:rFonts w:hint="eastAsia"/>
        </w:rPr>
        <w:t>白沙</w:t>
      </w:r>
      <w:proofErr w:type="gramStart"/>
      <w:r>
        <w:rPr>
          <w:rFonts w:hint="eastAsia"/>
        </w:rPr>
        <w:t>—榜鹅集</w:t>
      </w:r>
      <w:proofErr w:type="gramEnd"/>
      <w:r>
        <w:rPr>
          <w:rFonts w:hint="eastAsia"/>
        </w:rPr>
        <w:t>选区爆发三角战，由该国国务</w:t>
      </w:r>
      <w:proofErr w:type="gramStart"/>
      <w:r>
        <w:rPr>
          <w:rFonts w:hint="eastAsia"/>
        </w:rPr>
        <w:t>资政兼</w:t>
      </w:r>
      <w:proofErr w:type="gramEnd"/>
      <w:r>
        <w:rPr>
          <w:rFonts w:hint="eastAsia"/>
        </w:rPr>
        <w:t>国家安全统筹部长张志贤所领军的人民行动党团队，对垒新加坡民主联盟及人民之声。</w:t>
      </w:r>
    </w:p>
    <w:p w14:paraId="23F5C6F5" w14:textId="77777777" w:rsidR="00B22613" w:rsidRDefault="00B22613" w:rsidP="00B22613">
      <w:r>
        <w:rPr>
          <w:rFonts w:hint="eastAsia"/>
        </w:rPr>
        <w:t>本届大选，新加坡民主联盟只竞逐白沙</w:t>
      </w:r>
      <w:proofErr w:type="gramStart"/>
      <w:r>
        <w:rPr>
          <w:rFonts w:hint="eastAsia"/>
        </w:rPr>
        <w:t>—榜鹅集</w:t>
      </w:r>
      <w:proofErr w:type="gramEnd"/>
      <w:r>
        <w:rPr>
          <w:rFonts w:hint="eastAsia"/>
        </w:rPr>
        <w:t>选区的议席，并党主席林睦荃亲自领军作战，林睦荃早前表示本届大选将是他最后一次以党主席身分参选。</w:t>
      </w:r>
    </w:p>
    <w:p w14:paraId="26DE59FB" w14:textId="77777777" w:rsidR="00B22613" w:rsidRDefault="00B22613" w:rsidP="00B22613">
      <w:r>
        <w:rPr>
          <w:rFonts w:hint="eastAsia"/>
        </w:rPr>
        <w:t>该党在上一届大选中，在白沙</w:t>
      </w:r>
      <w:proofErr w:type="gramStart"/>
      <w:r>
        <w:rPr>
          <w:rFonts w:hint="eastAsia"/>
        </w:rPr>
        <w:t>—榜鹅集</w:t>
      </w:r>
      <w:proofErr w:type="gramEnd"/>
      <w:r>
        <w:rPr>
          <w:rFonts w:hint="eastAsia"/>
        </w:rPr>
        <w:t>选区以</w:t>
      </w:r>
      <w:r>
        <w:rPr>
          <w:rFonts w:hint="eastAsia"/>
        </w:rPr>
        <w:t>27.11%</w:t>
      </w:r>
      <w:r>
        <w:rPr>
          <w:rFonts w:hint="eastAsia"/>
        </w:rPr>
        <w:t>的得票率，败给时任副总理张志贤领导的行动党团队。</w:t>
      </w:r>
    </w:p>
    <w:p w14:paraId="3B2EB5C5" w14:textId="77777777" w:rsidR="00B22613" w:rsidRDefault="00B22613" w:rsidP="00B22613">
      <w:r>
        <w:rPr>
          <w:rFonts w:hint="eastAsia"/>
        </w:rPr>
        <w:t>先驱单选区出现三角战，西海岸集选区原议员郑德源代表人民行动党，对垒新加坡</w:t>
      </w:r>
      <w:proofErr w:type="gramStart"/>
      <w:r>
        <w:rPr>
          <w:rFonts w:hint="eastAsia"/>
        </w:rPr>
        <w:t>前进党</w:t>
      </w:r>
      <w:proofErr w:type="gramEnd"/>
      <w:r>
        <w:rPr>
          <w:rFonts w:hint="eastAsia"/>
        </w:rPr>
        <w:t>的林志鸿，以及独立人士张炳华。</w:t>
      </w:r>
    </w:p>
    <w:p w14:paraId="0A001A44"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黄建荣</w:t>
      </w:r>
      <w:r>
        <w:rPr>
          <w:rFonts w:hint="eastAsia"/>
        </w:rPr>
        <w:t xml:space="preserve"> </w:t>
      </w:r>
    </w:p>
    <w:p w14:paraId="40FC520F"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2AE4DB7F" w14:textId="77777777" w:rsidR="00B22613" w:rsidRDefault="00B22613" w:rsidP="00B22613"/>
    <w:p w14:paraId="28C56D02" w14:textId="77777777" w:rsidR="00B22613" w:rsidRDefault="00B22613" w:rsidP="00B22613">
      <w:r>
        <w:rPr>
          <w:rFonts w:hint="eastAsia"/>
        </w:rPr>
        <w:t>2020-06-30 17:07:25</w:t>
      </w:r>
      <w:r>
        <w:rPr>
          <w:rFonts w:hint="eastAsia"/>
        </w:rPr>
        <w:t> </w:t>
      </w:r>
      <w:r>
        <w:rPr>
          <w:rFonts w:hint="eastAsia"/>
        </w:rPr>
        <w:t xml:space="preserve"> </w:t>
      </w:r>
    </w:p>
    <w:p w14:paraId="38F39F59" w14:textId="77777777" w:rsidR="00B22613" w:rsidRDefault="00B22613" w:rsidP="00B22613">
      <w:r>
        <w:rPr>
          <w:rFonts w:hint="eastAsia"/>
        </w:rPr>
        <w:t>不定得票率目标‧李显龙：每席必争</w:t>
      </w:r>
    </w:p>
    <w:p w14:paraId="7534E6F4" w14:textId="77777777" w:rsidR="00B22613" w:rsidRDefault="00B22613" w:rsidP="00B22613">
      <w:r>
        <w:rPr>
          <w:rFonts w:hint="eastAsia"/>
        </w:rPr>
        <w:t>国际</w:t>
      </w:r>
    </w:p>
    <w:p w14:paraId="098D25BD" w14:textId="77777777" w:rsidR="00B22613" w:rsidRDefault="00B22613" w:rsidP="00B22613">
      <w:r>
        <w:rPr>
          <w:rFonts w:hint="eastAsia"/>
        </w:rPr>
        <w:t>（新加坡</w:t>
      </w:r>
      <w:r>
        <w:rPr>
          <w:rFonts w:hint="eastAsia"/>
        </w:rPr>
        <w:t>30</w:t>
      </w:r>
      <w:r>
        <w:rPr>
          <w:rFonts w:hint="eastAsia"/>
        </w:rPr>
        <w:t>日讯）不定得票率目标，人民行动党秘书长李显龙指出，该党将争取国会中的每一个议席。</w:t>
      </w:r>
    </w:p>
    <w:p w14:paraId="06ED8A52" w14:textId="77777777" w:rsidR="00B22613" w:rsidRDefault="00B22613" w:rsidP="00B22613">
      <w:r>
        <w:rPr>
          <w:rFonts w:hint="eastAsia"/>
        </w:rPr>
        <w:t>李显龙也是新加坡总理。他今午在德义中学</w:t>
      </w:r>
      <w:proofErr w:type="gramStart"/>
      <w:r>
        <w:rPr>
          <w:rFonts w:hint="eastAsia"/>
        </w:rPr>
        <w:t>提名站</w:t>
      </w:r>
      <w:proofErr w:type="gramEnd"/>
      <w:r>
        <w:rPr>
          <w:rFonts w:hint="eastAsia"/>
        </w:rPr>
        <w:t>完成提名程序之后，</w:t>
      </w:r>
      <w:proofErr w:type="gramStart"/>
      <w:r>
        <w:rPr>
          <w:rFonts w:hint="eastAsia"/>
        </w:rPr>
        <w:t>作出</w:t>
      </w:r>
      <w:proofErr w:type="gramEnd"/>
      <w:r>
        <w:rPr>
          <w:rFonts w:hint="eastAsia"/>
        </w:rPr>
        <w:t>以上表示。</w:t>
      </w:r>
    </w:p>
    <w:p w14:paraId="61E02A47" w14:textId="77777777" w:rsidR="00B22613" w:rsidRDefault="00B22613" w:rsidP="00B22613">
      <w:r>
        <w:rPr>
          <w:rFonts w:hint="eastAsia"/>
        </w:rPr>
        <w:t>他说，如果人民行动党团队成功在宏</w:t>
      </w:r>
      <w:proofErr w:type="gramStart"/>
      <w:r>
        <w:rPr>
          <w:rFonts w:hint="eastAsia"/>
        </w:rPr>
        <w:t>茂桥集选区</w:t>
      </w:r>
      <w:proofErr w:type="gramEnd"/>
      <w:r>
        <w:rPr>
          <w:rFonts w:hint="eastAsia"/>
        </w:rPr>
        <w:t>、杨</w:t>
      </w:r>
      <w:proofErr w:type="gramStart"/>
      <w:r>
        <w:rPr>
          <w:rFonts w:hint="eastAsia"/>
        </w:rPr>
        <w:t>厝</w:t>
      </w:r>
      <w:proofErr w:type="gramEnd"/>
      <w:r>
        <w:rPr>
          <w:rFonts w:hint="eastAsia"/>
        </w:rPr>
        <w:t>港单选区和哥本</w:t>
      </w:r>
      <w:proofErr w:type="gramStart"/>
      <w:r>
        <w:rPr>
          <w:rFonts w:hint="eastAsia"/>
        </w:rPr>
        <w:t>峇鲁单选区</w:t>
      </w:r>
      <w:proofErr w:type="gramEnd"/>
      <w:r>
        <w:rPr>
          <w:rFonts w:hint="eastAsia"/>
        </w:rPr>
        <w:t>获胜，这</w:t>
      </w:r>
      <w:r>
        <w:rPr>
          <w:rFonts w:hint="eastAsia"/>
        </w:rPr>
        <w:t>3</w:t>
      </w:r>
      <w:r>
        <w:rPr>
          <w:rFonts w:hint="eastAsia"/>
        </w:rPr>
        <w:t>个选区将联合组织市镇理事会，管理整个宏茂桥市镇。</w:t>
      </w:r>
    </w:p>
    <w:p w14:paraId="6FC2D25D" w14:textId="77777777" w:rsidR="00B22613" w:rsidRDefault="00B22613" w:rsidP="00B22613">
      <w:r>
        <w:rPr>
          <w:rFonts w:hint="eastAsia"/>
        </w:rPr>
        <w:t>革新党再攻宏</w:t>
      </w:r>
      <w:proofErr w:type="gramStart"/>
      <w:r>
        <w:rPr>
          <w:rFonts w:hint="eastAsia"/>
        </w:rPr>
        <w:t>茂桥集选区</w:t>
      </w:r>
      <w:proofErr w:type="gramEnd"/>
    </w:p>
    <w:p w14:paraId="200D1B32" w14:textId="77777777" w:rsidR="00B22613" w:rsidRDefault="00B22613" w:rsidP="00B22613">
      <w:r>
        <w:rPr>
          <w:rFonts w:hint="eastAsia"/>
        </w:rPr>
        <w:t>反对党中的革新党，是第三度在宏</w:t>
      </w:r>
      <w:proofErr w:type="gramStart"/>
      <w:r>
        <w:rPr>
          <w:rFonts w:hint="eastAsia"/>
        </w:rPr>
        <w:t>茂桥集选区</w:t>
      </w:r>
      <w:proofErr w:type="gramEnd"/>
      <w:r>
        <w:rPr>
          <w:rFonts w:hint="eastAsia"/>
        </w:rPr>
        <w:t>挑战人民行动党。该党候选人在致谢词时，呼吁人民让他们进入国会，加强新加坡的制度和透明度。</w:t>
      </w:r>
    </w:p>
    <w:p w14:paraId="31D905BC" w14:textId="77777777" w:rsidR="00B22613" w:rsidRDefault="00B22613" w:rsidP="00B22613">
      <w:r>
        <w:rPr>
          <w:rFonts w:hint="eastAsia"/>
        </w:rPr>
        <w:t>首次代表革新党竞选的新人杨耀辉说：“宏茂桥居民有权知道国家储备和总理夫人何晶的薪水，居民在退还公积金的课题上也有权得到答案。”</w:t>
      </w:r>
    </w:p>
    <w:p w14:paraId="6DBDDC74" w14:textId="77777777" w:rsidR="00B22613" w:rsidRDefault="00B22613" w:rsidP="00B22613">
      <w:r>
        <w:rPr>
          <w:rFonts w:hint="eastAsia"/>
        </w:rPr>
        <w:t>宏</w:t>
      </w:r>
      <w:proofErr w:type="gramStart"/>
      <w:r>
        <w:rPr>
          <w:rFonts w:hint="eastAsia"/>
        </w:rPr>
        <w:t>茂桥集选区</w:t>
      </w:r>
      <w:proofErr w:type="gramEnd"/>
      <w:r>
        <w:rPr>
          <w:rFonts w:hint="eastAsia"/>
        </w:rPr>
        <w:t>经重新划分后，议员人数从</w:t>
      </w:r>
      <w:r>
        <w:rPr>
          <w:rFonts w:hint="eastAsia"/>
        </w:rPr>
        <w:t>6</w:t>
      </w:r>
      <w:r>
        <w:rPr>
          <w:rFonts w:hint="eastAsia"/>
        </w:rPr>
        <w:t>人减至</w:t>
      </w:r>
      <w:r>
        <w:rPr>
          <w:rFonts w:hint="eastAsia"/>
        </w:rPr>
        <w:t>5</w:t>
      </w:r>
      <w:r>
        <w:rPr>
          <w:rFonts w:hint="eastAsia"/>
        </w:rPr>
        <w:t>人，有</w:t>
      </w:r>
      <w:r>
        <w:rPr>
          <w:rFonts w:hint="eastAsia"/>
        </w:rPr>
        <w:t>18</w:t>
      </w:r>
      <w:r>
        <w:rPr>
          <w:rFonts w:hint="eastAsia"/>
        </w:rPr>
        <w:t>万</w:t>
      </w:r>
      <w:r>
        <w:rPr>
          <w:rFonts w:hint="eastAsia"/>
        </w:rPr>
        <w:t>5465</w:t>
      </w:r>
      <w:r>
        <w:rPr>
          <w:rFonts w:hint="eastAsia"/>
        </w:rPr>
        <w:t>个选民，是本届大选最多选民的集选区。</w:t>
      </w:r>
    </w:p>
    <w:p w14:paraId="27BF4235" w14:textId="77777777" w:rsidR="00B22613" w:rsidRDefault="00B22613" w:rsidP="00B22613">
      <w:r>
        <w:rPr>
          <w:rFonts w:hint="eastAsia"/>
        </w:rPr>
        <w:t>行动党派出的</w:t>
      </w:r>
      <w:r>
        <w:rPr>
          <w:rFonts w:hint="eastAsia"/>
        </w:rPr>
        <w:t>5</w:t>
      </w:r>
      <w:r>
        <w:rPr>
          <w:rFonts w:hint="eastAsia"/>
        </w:rPr>
        <w:t>人团队为：李显龙、该区原议员杰乐大卫、颜添宝，以及两名新人</w:t>
      </w:r>
      <w:proofErr w:type="gramStart"/>
      <w:r>
        <w:rPr>
          <w:rFonts w:hint="eastAsia"/>
        </w:rPr>
        <w:t>娜</w:t>
      </w:r>
      <w:proofErr w:type="gramEnd"/>
      <w:r>
        <w:rPr>
          <w:rFonts w:hint="eastAsia"/>
        </w:rPr>
        <w:t>蒂雅和黄玲玲。</w:t>
      </w:r>
    </w:p>
    <w:p w14:paraId="6F5BACAA" w14:textId="77777777" w:rsidR="00B22613" w:rsidRDefault="00B22613" w:rsidP="00B22613">
      <w:r>
        <w:rPr>
          <w:rFonts w:hint="eastAsia"/>
        </w:rPr>
        <w:t>革新党的候选人是由该党秘书长肯尼斯领军，成员有党主席朱来成、诺莱尼、苏源顺，和首次上阵的新人律师杨耀辉。</w:t>
      </w:r>
    </w:p>
    <w:p w14:paraId="2AFBE58D" w14:textId="77777777" w:rsidR="00B22613" w:rsidRDefault="00B22613" w:rsidP="00B22613">
      <w:r>
        <w:rPr>
          <w:rFonts w:hint="eastAsia"/>
        </w:rPr>
        <w:t>行动党和革新党成了连续三届在宏</w:t>
      </w:r>
      <w:proofErr w:type="gramStart"/>
      <w:r>
        <w:rPr>
          <w:rFonts w:hint="eastAsia"/>
        </w:rPr>
        <w:t>茂桥集选区</w:t>
      </w:r>
      <w:proofErr w:type="gramEnd"/>
      <w:r>
        <w:rPr>
          <w:rFonts w:hint="eastAsia"/>
        </w:rPr>
        <w:t>的对手，上届大选行动党以</w:t>
      </w:r>
      <w:r>
        <w:rPr>
          <w:rFonts w:hint="eastAsia"/>
        </w:rPr>
        <w:t>78.64%</w:t>
      </w:r>
      <w:r>
        <w:rPr>
          <w:rFonts w:hint="eastAsia"/>
        </w:rPr>
        <w:t>的得票率胜出，</w:t>
      </w:r>
      <w:r>
        <w:rPr>
          <w:rFonts w:hint="eastAsia"/>
        </w:rPr>
        <w:t>2011</w:t>
      </w:r>
      <w:r>
        <w:rPr>
          <w:rFonts w:hint="eastAsia"/>
        </w:rPr>
        <w:t>年行动党则获得</w:t>
      </w:r>
      <w:r>
        <w:rPr>
          <w:rFonts w:hint="eastAsia"/>
        </w:rPr>
        <w:t>69.33%</w:t>
      </w:r>
      <w:r>
        <w:rPr>
          <w:rFonts w:hint="eastAsia"/>
        </w:rPr>
        <w:t>选票当选。</w:t>
      </w:r>
    </w:p>
    <w:p w14:paraId="1CA22C5D" w14:textId="77777777" w:rsidR="00B22613" w:rsidRDefault="00B22613" w:rsidP="00B22613"/>
    <w:p w14:paraId="148CB2F8"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74BA9CFF" w14:textId="77777777" w:rsidR="00B22613" w:rsidRDefault="00B22613" w:rsidP="00B22613"/>
    <w:p w14:paraId="3625D8BA" w14:textId="77777777" w:rsidR="00B22613" w:rsidRDefault="00B22613" w:rsidP="00B22613"/>
    <w:p w14:paraId="64F8153C" w14:textId="77777777" w:rsidR="00B22613" w:rsidRDefault="00B22613" w:rsidP="00B22613">
      <w:r>
        <w:rPr>
          <w:rFonts w:hint="eastAsia"/>
        </w:rPr>
        <w:t>2020-06-30 17:00:50</w:t>
      </w:r>
      <w:r>
        <w:rPr>
          <w:rFonts w:hint="eastAsia"/>
        </w:rPr>
        <w:t> </w:t>
      </w:r>
      <w:r>
        <w:rPr>
          <w:rFonts w:hint="eastAsia"/>
        </w:rPr>
        <w:t xml:space="preserve"> </w:t>
      </w:r>
    </w:p>
    <w:p w14:paraId="1C538B72" w14:textId="77777777" w:rsidR="00B22613" w:rsidRDefault="00B22613" w:rsidP="00B22613">
      <w:r>
        <w:rPr>
          <w:rFonts w:hint="eastAsia"/>
        </w:rPr>
        <w:t>与候选人会合后离开‧李</w:t>
      </w:r>
      <w:proofErr w:type="gramStart"/>
      <w:r>
        <w:rPr>
          <w:rFonts w:hint="eastAsia"/>
        </w:rPr>
        <w:t>显扬没参选</w:t>
      </w:r>
      <w:proofErr w:type="gramEnd"/>
    </w:p>
    <w:p w14:paraId="4C19566D" w14:textId="77777777" w:rsidR="00B22613" w:rsidRDefault="00B22613" w:rsidP="00B22613">
      <w:r>
        <w:rPr>
          <w:rFonts w:hint="eastAsia"/>
        </w:rPr>
        <w:t>国际</w:t>
      </w:r>
    </w:p>
    <w:p w14:paraId="03156E6A" w14:textId="77777777" w:rsidR="00B22613" w:rsidRDefault="00B22613" w:rsidP="00B22613">
      <w:r>
        <w:rPr>
          <w:rFonts w:hint="eastAsia"/>
        </w:rPr>
        <w:t>（新加坡</w:t>
      </w:r>
      <w:r>
        <w:rPr>
          <w:rFonts w:hint="eastAsia"/>
        </w:rPr>
        <w:t>30</w:t>
      </w:r>
      <w:r>
        <w:rPr>
          <w:rFonts w:hint="eastAsia"/>
        </w:rPr>
        <w:t>日讯）新加坡建国总理李光耀次子、现任总理李显龙之弟李显扬，确定没有参与本届大选。</w:t>
      </w:r>
    </w:p>
    <w:p w14:paraId="683991AD" w14:textId="77777777" w:rsidR="00B22613" w:rsidRDefault="00B22613" w:rsidP="00B22613">
      <w:r>
        <w:rPr>
          <w:rFonts w:hint="eastAsia"/>
        </w:rPr>
        <w:t>李显扬今早现</w:t>
      </w:r>
      <w:proofErr w:type="gramStart"/>
      <w:r>
        <w:rPr>
          <w:rFonts w:hint="eastAsia"/>
        </w:rPr>
        <w:t>身当地</w:t>
      </w:r>
      <w:proofErr w:type="gramEnd"/>
      <w:r>
        <w:rPr>
          <w:rFonts w:hint="eastAsia"/>
        </w:rPr>
        <w:t>明智小学</w:t>
      </w:r>
      <w:proofErr w:type="gramStart"/>
      <w:r>
        <w:rPr>
          <w:rFonts w:hint="eastAsia"/>
        </w:rPr>
        <w:t>提名站</w:t>
      </w:r>
      <w:proofErr w:type="gramEnd"/>
      <w:r>
        <w:rPr>
          <w:rFonts w:hint="eastAsia"/>
        </w:rPr>
        <w:t>对面的咖啡店，与丹</w:t>
      </w:r>
      <w:proofErr w:type="gramStart"/>
      <w:r>
        <w:rPr>
          <w:rFonts w:hint="eastAsia"/>
        </w:rPr>
        <w:t>戎</w:t>
      </w:r>
      <w:proofErr w:type="gramEnd"/>
      <w:r>
        <w:rPr>
          <w:rFonts w:hint="eastAsia"/>
        </w:rPr>
        <w:t>巴葛集选区</w:t>
      </w:r>
      <w:proofErr w:type="gramStart"/>
      <w:r>
        <w:rPr>
          <w:rFonts w:hint="eastAsia"/>
        </w:rPr>
        <w:t>前进党</w:t>
      </w:r>
      <w:proofErr w:type="gramEnd"/>
      <w:r>
        <w:rPr>
          <w:rFonts w:hint="eastAsia"/>
        </w:rPr>
        <w:t>候选人会合，一度引起大家揣测他是否将在该区参选，不过他在一个多小时后乘车离开，谣传不攻自破。</w:t>
      </w:r>
    </w:p>
    <w:p w14:paraId="03968A65" w14:textId="77777777" w:rsidR="00B22613" w:rsidRDefault="00B22613" w:rsidP="00B22613">
      <w:r>
        <w:rPr>
          <w:rFonts w:hint="eastAsia"/>
        </w:rPr>
        <w:t>李显扬上午约</w:t>
      </w:r>
      <w:r>
        <w:rPr>
          <w:rFonts w:hint="eastAsia"/>
        </w:rPr>
        <w:t>9</w:t>
      </w:r>
      <w:r>
        <w:rPr>
          <w:rFonts w:hint="eastAsia"/>
        </w:rPr>
        <w:t>时</w:t>
      </w:r>
      <w:r>
        <w:rPr>
          <w:rFonts w:hint="eastAsia"/>
        </w:rPr>
        <w:t>30</w:t>
      </w:r>
      <w:r>
        <w:rPr>
          <w:rFonts w:hint="eastAsia"/>
        </w:rPr>
        <w:t>分抵达咖啡店，好一些公众上前要求与他合照，在场的大批媒体也赶紧围了过去。由于当时只有四名</w:t>
      </w:r>
      <w:proofErr w:type="gramStart"/>
      <w:r>
        <w:rPr>
          <w:rFonts w:hint="eastAsia"/>
        </w:rPr>
        <w:t>前进党</w:t>
      </w:r>
      <w:proofErr w:type="gramEnd"/>
      <w:r>
        <w:rPr>
          <w:rFonts w:hint="eastAsia"/>
        </w:rPr>
        <w:t>候选人在场，迟迟不见最后一名候选人刘韦伶（律师，</w:t>
      </w:r>
      <w:r>
        <w:rPr>
          <w:rFonts w:hint="eastAsia"/>
        </w:rPr>
        <w:t>43</w:t>
      </w:r>
      <w:r>
        <w:rPr>
          <w:rFonts w:hint="eastAsia"/>
        </w:rPr>
        <w:t>岁），因此，外界一度以为他将成为“第五名”候选人。</w:t>
      </w:r>
    </w:p>
    <w:p w14:paraId="4148086D" w14:textId="77777777" w:rsidR="00B22613" w:rsidRDefault="00B22613" w:rsidP="00B22613">
      <w:r>
        <w:rPr>
          <w:rFonts w:hint="eastAsia"/>
        </w:rPr>
        <w:t>对于是否要竞选，他接受《联合晚报》访问时卖关子笑说：“我是来见朋友的，你们等看吧。”</w:t>
      </w:r>
    </w:p>
    <w:p w14:paraId="03781F3C" w14:textId="77777777" w:rsidR="00B22613" w:rsidRDefault="00B22613" w:rsidP="00B22613">
      <w:r>
        <w:rPr>
          <w:rFonts w:hint="eastAsia"/>
        </w:rPr>
        <w:t>刘韦伶过后于早上</w:t>
      </w:r>
      <w:r>
        <w:rPr>
          <w:rFonts w:hint="eastAsia"/>
        </w:rPr>
        <w:t>10</w:t>
      </w:r>
      <w:r>
        <w:rPr>
          <w:rFonts w:hint="eastAsia"/>
        </w:rPr>
        <w:t>时</w:t>
      </w:r>
      <w:r>
        <w:rPr>
          <w:rFonts w:hint="eastAsia"/>
        </w:rPr>
        <w:t>15</w:t>
      </w:r>
      <w:r>
        <w:rPr>
          <w:rFonts w:hint="eastAsia"/>
        </w:rPr>
        <w:t>分抵达咖啡店，李显扬则在</w:t>
      </w:r>
      <w:r>
        <w:rPr>
          <w:rFonts w:hint="eastAsia"/>
        </w:rPr>
        <w:t>10</w:t>
      </w:r>
      <w:r>
        <w:rPr>
          <w:rFonts w:hint="eastAsia"/>
        </w:rPr>
        <w:t>时</w:t>
      </w:r>
      <w:r>
        <w:rPr>
          <w:rFonts w:hint="eastAsia"/>
        </w:rPr>
        <w:t>50</w:t>
      </w:r>
      <w:r>
        <w:rPr>
          <w:rFonts w:hint="eastAsia"/>
        </w:rPr>
        <w:t>分，竞选团队进入</w:t>
      </w:r>
      <w:proofErr w:type="gramStart"/>
      <w:r>
        <w:rPr>
          <w:rFonts w:hint="eastAsia"/>
        </w:rPr>
        <w:t>提名站</w:t>
      </w:r>
      <w:proofErr w:type="gramEnd"/>
      <w:r>
        <w:rPr>
          <w:rFonts w:hint="eastAsia"/>
        </w:rPr>
        <w:t>后乘车离开现场。</w:t>
      </w:r>
    </w:p>
    <w:p w14:paraId="3252E7E9"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贺婉</w:t>
      </w:r>
      <w:proofErr w:type="gramStart"/>
      <w:r>
        <w:rPr>
          <w:rFonts w:hint="eastAsia"/>
        </w:rPr>
        <w:t>蜜</w:t>
      </w:r>
      <w:proofErr w:type="gramEnd"/>
      <w:r>
        <w:rPr>
          <w:rFonts w:hint="eastAsia"/>
        </w:rPr>
        <w:t xml:space="preserve"> </w:t>
      </w:r>
    </w:p>
    <w:p w14:paraId="3197A871"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2225C5E1" w14:textId="77777777" w:rsidR="00B22613" w:rsidRDefault="00B22613" w:rsidP="00B22613"/>
    <w:p w14:paraId="1E24FF83" w14:textId="77777777" w:rsidR="00B22613" w:rsidRDefault="00B22613" w:rsidP="00B22613">
      <w:r>
        <w:rPr>
          <w:rFonts w:hint="eastAsia"/>
        </w:rPr>
        <w:t>首页</w:t>
      </w:r>
      <w:r>
        <w:rPr>
          <w:rFonts w:hint="eastAsia"/>
        </w:rPr>
        <w:t xml:space="preserve"> &gt; </w:t>
      </w:r>
      <w:r>
        <w:rPr>
          <w:rFonts w:hint="eastAsia"/>
        </w:rPr>
        <w:t>国际</w:t>
      </w:r>
      <w:r>
        <w:rPr>
          <w:rFonts w:hint="eastAsia"/>
        </w:rPr>
        <w:t xml:space="preserve"> &gt; </w:t>
      </w:r>
      <w:r>
        <w:rPr>
          <w:rFonts w:hint="eastAsia"/>
        </w:rPr>
        <w:t>即时</w:t>
      </w:r>
      <w:r>
        <w:rPr>
          <w:rFonts w:hint="eastAsia"/>
        </w:rPr>
        <w:t xml:space="preserve"> &gt; </w:t>
      </w:r>
      <w:r>
        <w:rPr>
          <w:rFonts w:hint="eastAsia"/>
        </w:rPr>
        <w:t>即时国际</w:t>
      </w:r>
      <w:r>
        <w:rPr>
          <w:rFonts w:hint="eastAsia"/>
        </w:rPr>
        <w:t xml:space="preserve"> </w:t>
      </w:r>
      <w:r>
        <w:rPr>
          <w:rFonts w:hint="eastAsia"/>
        </w:rPr>
        <w:t>分享到</w:t>
      </w:r>
      <w:r>
        <w:rPr>
          <w:rFonts w:hint="eastAsia"/>
        </w:rPr>
        <w:t xml:space="preserve"> :</w:t>
      </w:r>
      <w:r>
        <w:rPr>
          <w:rFonts w:hint="eastAsia"/>
        </w:rPr>
        <w:t> </w:t>
      </w:r>
      <w:r>
        <w:rPr>
          <w:rFonts w:hint="eastAsia"/>
        </w:rPr>
        <w:t xml:space="preserve"> </w:t>
      </w:r>
    </w:p>
    <w:p w14:paraId="0C6B15F7" w14:textId="77777777" w:rsidR="00B22613" w:rsidRDefault="00B22613" w:rsidP="00B22613"/>
    <w:p w14:paraId="03366240" w14:textId="77777777" w:rsidR="00B22613" w:rsidRDefault="00B22613" w:rsidP="00B22613"/>
    <w:p w14:paraId="5863E998" w14:textId="77777777" w:rsidR="00B22613" w:rsidRDefault="00B22613" w:rsidP="00B22613"/>
    <w:p w14:paraId="0C055CD8" w14:textId="77777777" w:rsidR="00B22613" w:rsidRDefault="00B22613" w:rsidP="00B22613"/>
    <w:p w14:paraId="44C76ECF" w14:textId="77777777" w:rsidR="00B22613" w:rsidRDefault="00B22613" w:rsidP="00B22613"/>
    <w:p w14:paraId="31F2D8B6" w14:textId="77777777" w:rsidR="00B22613" w:rsidRDefault="00B22613" w:rsidP="00B22613"/>
    <w:p w14:paraId="4C708BF8" w14:textId="77777777" w:rsidR="00B22613" w:rsidRDefault="00B22613" w:rsidP="00B22613"/>
    <w:p w14:paraId="14B6785F" w14:textId="77777777" w:rsidR="00B22613" w:rsidRDefault="00B22613" w:rsidP="00B22613"/>
    <w:p w14:paraId="37348EBB" w14:textId="77777777" w:rsidR="00B22613" w:rsidRDefault="00B22613" w:rsidP="00B22613">
      <w:r>
        <w:rPr>
          <w:rFonts w:hint="eastAsia"/>
        </w:rPr>
        <w:t>2020-06-30 07:34:00</w:t>
      </w:r>
      <w:r>
        <w:rPr>
          <w:rFonts w:hint="eastAsia"/>
        </w:rPr>
        <w:t> </w:t>
      </w:r>
      <w:r>
        <w:rPr>
          <w:rFonts w:hint="eastAsia"/>
        </w:rPr>
        <w:t xml:space="preserve"> </w:t>
      </w:r>
    </w:p>
    <w:p w14:paraId="76547AF1" w14:textId="77777777" w:rsidR="00B22613" w:rsidRDefault="00B22613" w:rsidP="00B22613">
      <w:r>
        <w:rPr>
          <w:rFonts w:hint="eastAsia"/>
        </w:rPr>
        <w:t>新加坡大选提名日·五大选区战情难测</w:t>
      </w:r>
    </w:p>
    <w:p w14:paraId="21FD55AE" w14:textId="77777777" w:rsidR="00B22613" w:rsidRDefault="00B22613" w:rsidP="00B22613">
      <w:r>
        <w:rPr>
          <w:rFonts w:hint="eastAsia"/>
        </w:rPr>
        <w:t>即时国际</w:t>
      </w:r>
    </w:p>
    <w:p w14:paraId="0ECCBDDE" w14:textId="77777777" w:rsidR="00B22613" w:rsidRDefault="00B22613" w:rsidP="00B22613"/>
    <w:p w14:paraId="5F9CB654" w14:textId="77777777" w:rsidR="00B22613" w:rsidRDefault="00B22613" w:rsidP="00B22613">
      <w:r>
        <w:rPr>
          <w:rFonts w:hint="eastAsia"/>
        </w:rPr>
        <w:t>（新加坡</w:t>
      </w:r>
      <w:r>
        <w:rPr>
          <w:rFonts w:hint="eastAsia"/>
        </w:rPr>
        <w:t>30</w:t>
      </w:r>
      <w:r>
        <w:rPr>
          <w:rFonts w:hint="eastAsia"/>
        </w:rPr>
        <w:t>日讯）今天是新加坡大选的提名日，各政党过去数日相继在不同选区插旗，一些选区的竞选阵容呼之欲出，一些则仍然变幻莫测、耐人寻味。不到最后亮牌时刻，各政党调兵遣将的大计或生变数。</w:t>
      </w:r>
    </w:p>
    <w:p w14:paraId="1A0B95B3" w14:textId="77777777" w:rsidR="00B22613" w:rsidRDefault="00B22613" w:rsidP="00B22613"/>
    <w:p w14:paraId="497ABE0E" w14:textId="77777777" w:rsidR="00B22613" w:rsidRDefault="00B22613" w:rsidP="00B22613">
      <w:r>
        <w:rPr>
          <w:rFonts w:hint="eastAsia"/>
        </w:rPr>
        <w:t>（联合早报）</w:t>
      </w:r>
    </w:p>
    <w:p w14:paraId="04DA0A9D" w14:textId="77777777" w:rsidR="00B22613" w:rsidRDefault="00B22613" w:rsidP="00B22613">
      <w:r>
        <w:rPr>
          <w:rFonts w:hint="eastAsia"/>
        </w:rPr>
        <w:t>东海岸集选区：蓝白大战由谁上阵？</w:t>
      </w:r>
    </w:p>
    <w:p w14:paraId="3BD5CF40" w14:textId="77777777" w:rsidR="00B22613" w:rsidRDefault="00B22613" w:rsidP="00B22613">
      <w:r>
        <w:rPr>
          <w:rFonts w:hint="eastAsia"/>
        </w:rPr>
        <w:t>东海岸集选区过去两届大选都掀起蓝白激战，人民行动党和工人党至今仍对该区排阵守口如瓶，双方阵营竞争料渐趋白热化。</w:t>
      </w:r>
    </w:p>
    <w:p w14:paraId="147C9628" w14:textId="77777777" w:rsidR="00B22613" w:rsidRDefault="00B22613" w:rsidP="00B22613">
      <w:r>
        <w:rPr>
          <w:rFonts w:hint="eastAsia"/>
        </w:rPr>
        <w:t>工人党同样口风很紧，秘书长毕丹星回应提问</w:t>
      </w:r>
      <w:proofErr w:type="gramStart"/>
      <w:r>
        <w:rPr>
          <w:rFonts w:hint="eastAsia"/>
        </w:rPr>
        <w:t>时仅语带</w:t>
      </w:r>
      <w:proofErr w:type="gramEnd"/>
      <w:r>
        <w:rPr>
          <w:rFonts w:hint="eastAsia"/>
        </w:rPr>
        <w:t>玄机地表示对阵容“暗自有信心”，似乎有意出奇制胜。</w:t>
      </w:r>
    </w:p>
    <w:p w14:paraId="0A993016" w14:textId="77777777" w:rsidR="00B22613" w:rsidRDefault="00B22613" w:rsidP="00B22613">
      <w:r>
        <w:rPr>
          <w:rFonts w:hint="eastAsia"/>
        </w:rPr>
        <w:lastRenderedPageBreak/>
        <w:t>到底东海岸团队会出现怎么样的崭新排阵？双方阵营都不愿在提名日前亮出底牌，使东海岸成为本届大选最充满变数的集选区之一。</w:t>
      </w:r>
    </w:p>
    <w:p w14:paraId="31D66E45" w14:textId="77777777" w:rsidR="00B22613" w:rsidRDefault="00B22613" w:rsidP="00B22613">
      <w:r>
        <w:rPr>
          <w:rFonts w:hint="eastAsia"/>
        </w:rPr>
        <w:t>西海岸集选区：易华仁迎战陈清木？</w:t>
      </w:r>
    </w:p>
    <w:p w14:paraId="0A512257" w14:textId="77777777" w:rsidR="00B22613" w:rsidRDefault="00B22613" w:rsidP="00B22613">
      <w:r>
        <w:rPr>
          <w:rFonts w:hint="eastAsia"/>
        </w:rPr>
        <w:t>西海岸集选区料迎来一场硬战，新加坡</w:t>
      </w:r>
      <w:proofErr w:type="gramStart"/>
      <w:r>
        <w:rPr>
          <w:rFonts w:hint="eastAsia"/>
        </w:rPr>
        <w:t>前进党</w:t>
      </w:r>
      <w:proofErr w:type="gramEnd"/>
      <w:r>
        <w:rPr>
          <w:rFonts w:hint="eastAsia"/>
        </w:rPr>
        <w:t>秘书长陈清木来势汹汹地表明将亲自带队逐鹿该区，挑战由通讯及新闻部长易华仁领军的行动党团队。</w:t>
      </w:r>
    </w:p>
    <w:p w14:paraId="659F0BD7" w14:textId="77777777" w:rsidR="00B22613" w:rsidRDefault="00B22613" w:rsidP="00B22613">
      <w:r>
        <w:rPr>
          <w:rFonts w:hint="eastAsia"/>
        </w:rPr>
        <w:t>陈清木曾是亚</w:t>
      </w:r>
      <w:proofErr w:type="gramStart"/>
      <w:r>
        <w:rPr>
          <w:rFonts w:hint="eastAsia"/>
        </w:rPr>
        <w:t>逸拉惹区</w:t>
      </w:r>
      <w:proofErr w:type="gramEnd"/>
      <w:r>
        <w:rPr>
          <w:rFonts w:hint="eastAsia"/>
        </w:rPr>
        <w:t>的六连霸议员，这个单选区在</w:t>
      </w:r>
      <w:r>
        <w:rPr>
          <w:rFonts w:hint="eastAsia"/>
        </w:rPr>
        <w:t>2006</w:t>
      </w:r>
      <w:r>
        <w:rPr>
          <w:rFonts w:hint="eastAsia"/>
        </w:rPr>
        <w:t>年划入西海岸集选区，曾是行动党议员的陈清木也在当年大选前引退。陈清木曾在亚</w:t>
      </w:r>
      <w:proofErr w:type="gramStart"/>
      <w:r>
        <w:rPr>
          <w:rFonts w:hint="eastAsia"/>
        </w:rPr>
        <w:t>逸拉惹区</w:t>
      </w:r>
      <w:proofErr w:type="gramEnd"/>
      <w:r>
        <w:rPr>
          <w:rFonts w:hint="eastAsia"/>
        </w:rPr>
        <w:t>服务</w:t>
      </w:r>
      <w:r>
        <w:rPr>
          <w:rFonts w:hint="eastAsia"/>
        </w:rPr>
        <w:t>26</w:t>
      </w:r>
      <w:r>
        <w:rPr>
          <w:rFonts w:hint="eastAsia"/>
        </w:rPr>
        <w:t>年，此次由他带领</w:t>
      </w:r>
      <w:proofErr w:type="gramStart"/>
      <w:r>
        <w:rPr>
          <w:rFonts w:hint="eastAsia"/>
        </w:rPr>
        <w:t>前进党出征</w:t>
      </w:r>
      <w:proofErr w:type="gramEnd"/>
      <w:r>
        <w:rPr>
          <w:rFonts w:hint="eastAsia"/>
        </w:rPr>
        <w:t>，对行动</w:t>
      </w:r>
      <w:proofErr w:type="gramStart"/>
      <w:r>
        <w:rPr>
          <w:rFonts w:hint="eastAsia"/>
        </w:rPr>
        <w:t>党构成</w:t>
      </w:r>
      <w:proofErr w:type="gramEnd"/>
      <w:r>
        <w:rPr>
          <w:rFonts w:hint="eastAsia"/>
        </w:rPr>
        <w:t>的挑战料会是该区自</w:t>
      </w:r>
      <w:r>
        <w:rPr>
          <w:rFonts w:hint="eastAsia"/>
        </w:rPr>
        <w:t>1965</w:t>
      </w:r>
      <w:r>
        <w:rPr>
          <w:rFonts w:hint="eastAsia"/>
        </w:rPr>
        <w:t>年以来最大的。</w:t>
      </w:r>
    </w:p>
    <w:p w14:paraId="219625B4" w14:textId="77777777" w:rsidR="00B22613" w:rsidRDefault="00B22613" w:rsidP="00B22613">
      <w:r>
        <w:rPr>
          <w:rFonts w:hint="eastAsia"/>
        </w:rPr>
        <w:t>如果</w:t>
      </w:r>
      <w:proofErr w:type="gramStart"/>
      <w:r>
        <w:rPr>
          <w:rFonts w:hint="eastAsia"/>
        </w:rPr>
        <w:t>行动党西海岸</w:t>
      </w:r>
      <w:proofErr w:type="gramEnd"/>
      <w:r>
        <w:rPr>
          <w:rFonts w:hint="eastAsia"/>
        </w:rPr>
        <w:t>团队继续由</w:t>
      </w:r>
      <w:proofErr w:type="gramStart"/>
      <w:r>
        <w:rPr>
          <w:rFonts w:hint="eastAsia"/>
        </w:rPr>
        <w:t>易华仁一人</w:t>
      </w:r>
      <w:proofErr w:type="gramEnd"/>
      <w:r>
        <w:rPr>
          <w:rFonts w:hint="eastAsia"/>
        </w:rPr>
        <w:t>领军，而陈清木毕竟是熟面孔，此前有观察家指出，即使</w:t>
      </w:r>
      <w:proofErr w:type="gramStart"/>
      <w:r>
        <w:rPr>
          <w:rFonts w:hint="eastAsia"/>
        </w:rPr>
        <w:t>前进党</w:t>
      </w:r>
      <w:proofErr w:type="gramEnd"/>
      <w:r>
        <w:rPr>
          <w:rFonts w:hint="eastAsia"/>
        </w:rPr>
        <w:t>落选，得票率应该也不会差太远。</w:t>
      </w:r>
    </w:p>
    <w:p w14:paraId="183121C4" w14:textId="77777777" w:rsidR="00B22613" w:rsidRDefault="00B22613" w:rsidP="00B22613">
      <w:r>
        <w:rPr>
          <w:rFonts w:hint="eastAsia"/>
        </w:rPr>
        <w:t>丹</w:t>
      </w:r>
      <w:proofErr w:type="gramStart"/>
      <w:r>
        <w:rPr>
          <w:rFonts w:hint="eastAsia"/>
        </w:rPr>
        <w:t>戎</w:t>
      </w:r>
      <w:proofErr w:type="gramEnd"/>
      <w:r>
        <w:rPr>
          <w:rFonts w:hint="eastAsia"/>
        </w:rPr>
        <w:t>巴葛集选区：李显扬会不会参选？</w:t>
      </w:r>
    </w:p>
    <w:p w14:paraId="2FE91899" w14:textId="77777777" w:rsidR="00B22613" w:rsidRDefault="00B22613" w:rsidP="00B22613">
      <w:r>
        <w:rPr>
          <w:rFonts w:hint="eastAsia"/>
        </w:rPr>
        <w:t>建国总理李光耀次子李显扬宣布加入由陈清木医生领导的</w:t>
      </w:r>
      <w:proofErr w:type="gramStart"/>
      <w:r>
        <w:rPr>
          <w:rFonts w:hint="eastAsia"/>
        </w:rPr>
        <w:t>前进党</w:t>
      </w:r>
      <w:proofErr w:type="gramEnd"/>
      <w:r>
        <w:rPr>
          <w:rFonts w:hint="eastAsia"/>
        </w:rPr>
        <w:t>后，频频高调走访选区，虽然他没有出现在</w:t>
      </w:r>
      <w:proofErr w:type="gramStart"/>
      <w:r>
        <w:rPr>
          <w:rFonts w:hint="eastAsia"/>
        </w:rPr>
        <w:t>前进党</w:t>
      </w:r>
      <w:proofErr w:type="gramEnd"/>
      <w:r>
        <w:rPr>
          <w:rFonts w:hint="eastAsia"/>
        </w:rPr>
        <w:t>已公布的准候选人名单上，</w:t>
      </w:r>
      <w:proofErr w:type="gramStart"/>
      <w:r>
        <w:rPr>
          <w:rFonts w:hint="eastAsia"/>
        </w:rPr>
        <w:t>坊间仍</w:t>
      </w:r>
      <w:proofErr w:type="gramEnd"/>
      <w:r>
        <w:rPr>
          <w:rFonts w:hint="eastAsia"/>
        </w:rPr>
        <w:t>十分关注他最终会不会参选。</w:t>
      </w:r>
    </w:p>
    <w:p w14:paraId="1C61687F" w14:textId="77777777" w:rsidR="00B22613" w:rsidRDefault="00B22613" w:rsidP="00B22613">
      <w:proofErr w:type="gramStart"/>
      <w:r>
        <w:rPr>
          <w:rFonts w:hint="eastAsia"/>
        </w:rPr>
        <w:t>前进党表明</w:t>
      </w:r>
      <w:proofErr w:type="gramEnd"/>
      <w:r>
        <w:rPr>
          <w:rFonts w:hint="eastAsia"/>
        </w:rPr>
        <w:t>计划竞逐李光耀生前所属的丹</w:t>
      </w:r>
      <w:proofErr w:type="gramStart"/>
      <w:r>
        <w:rPr>
          <w:rFonts w:hint="eastAsia"/>
        </w:rPr>
        <w:t>戎</w:t>
      </w:r>
      <w:proofErr w:type="gramEnd"/>
      <w:r>
        <w:rPr>
          <w:rFonts w:hint="eastAsia"/>
        </w:rPr>
        <w:t>巴葛集选区，陈清木和</w:t>
      </w:r>
      <w:proofErr w:type="gramStart"/>
      <w:r>
        <w:rPr>
          <w:rFonts w:hint="eastAsia"/>
        </w:rPr>
        <w:t>李显扬</w:t>
      </w:r>
      <w:proofErr w:type="gramEnd"/>
      <w:r>
        <w:rPr>
          <w:rFonts w:hint="eastAsia"/>
        </w:rPr>
        <w:t>日前也在属于该区的中峇鲁共进早餐，陈清木还当众将会员卡颁给李显扬。</w:t>
      </w:r>
    </w:p>
    <w:p w14:paraId="5FF28B7A" w14:textId="77777777" w:rsidR="00B22613" w:rsidRDefault="00B22613" w:rsidP="00B22613">
      <w:r>
        <w:rPr>
          <w:rFonts w:hint="eastAsia"/>
        </w:rPr>
        <w:t>不过，两人始终没有正面</w:t>
      </w:r>
      <w:proofErr w:type="gramStart"/>
      <w:r>
        <w:rPr>
          <w:rFonts w:hint="eastAsia"/>
        </w:rPr>
        <w:t>回应李</w:t>
      </w:r>
      <w:proofErr w:type="gramEnd"/>
      <w:r>
        <w:rPr>
          <w:rFonts w:hint="eastAsia"/>
        </w:rPr>
        <w:t>显扬是否会参选，令人猜想他会否出其不意在该区上阵，</w:t>
      </w:r>
      <w:proofErr w:type="gramStart"/>
      <w:r>
        <w:rPr>
          <w:rFonts w:hint="eastAsia"/>
        </w:rPr>
        <w:t>挑战由贸工</w:t>
      </w:r>
      <w:proofErr w:type="gramEnd"/>
      <w:r>
        <w:rPr>
          <w:rFonts w:hint="eastAsia"/>
        </w:rPr>
        <w:t>部长陈振声领军的行动党团队。</w:t>
      </w:r>
    </w:p>
    <w:p w14:paraId="76DDC220" w14:textId="77777777" w:rsidR="00B22613" w:rsidRDefault="00B22613" w:rsidP="00B22613">
      <w:proofErr w:type="gramStart"/>
      <w:r>
        <w:rPr>
          <w:rFonts w:hint="eastAsia"/>
        </w:rPr>
        <w:t>盛港集</w:t>
      </w:r>
      <w:proofErr w:type="gramEnd"/>
      <w:r>
        <w:rPr>
          <w:rFonts w:hint="eastAsia"/>
        </w:rPr>
        <w:t>选区：工人党派谁出战？</w:t>
      </w:r>
    </w:p>
    <w:p w14:paraId="346D3AAA" w14:textId="77777777" w:rsidR="00B22613" w:rsidRDefault="00B22613" w:rsidP="00B22613">
      <w:proofErr w:type="gramStart"/>
      <w:r>
        <w:rPr>
          <w:rFonts w:hint="eastAsia"/>
        </w:rPr>
        <w:t>盛港集</w:t>
      </w:r>
      <w:proofErr w:type="gramEnd"/>
      <w:r>
        <w:rPr>
          <w:rFonts w:hint="eastAsia"/>
        </w:rPr>
        <w:t>选区是选区重划后唯一新增的集选区，版图涵盖工人党前两届大选都竞逐</w:t>
      </w:r>
      <w:proofErr w:type="gramStart"/>
      <w:r>
        <w:rPr>
          <w:rFonts w:hint="eastAsia"/>
        </w:rPr>
        <w:t>的盛港西和榜鹅东两个</w:t>
      </w:r>
      <w:proofErr w:type="gramEnd"/>
      <w:r>
        <w:rPr>
          <w:rFonts w:hint="eastAsia"/>
        </w:rPr>
        <w:t>单议席选区，以及白沙</w:t>
      </w:r>
      <w:proofErr w:type="gramStart"/>
      <w:r>
        <w:rPr>
          <w:rFonts w:hint="eastAsia"/>
        </w:rPr>
        <w:t>—榜鹅集</w:t>
      </w:r>
      <w:proofErr w:type="gramEnd"/>
      <w:r>
        <w:rPr>
          <w:rFonts w:hint="eastAsia"/>
        </w:rPr>
        <w:t>选区部分范围。</w:t>
      </w:r>
    </w:p>
    <w:p w14:paraId="5D705B1B" w14:textId="77777777" w:rsidR="00B22613" w:rsidRDefault="00B22613" w:rsidP="00B22613">
      <w:r>
        <w:rPr>
          <w:rFonts w:hint="eastAsia"/>
        </w:rPr>
        <w:t>人民行动党在</w:t>
      </w:r>
      <w:proofErr w:type="gramStart"/>
      <w:r>
        <w:rPr>
          <w:rFonts w:hint="eastAsia"/>
        </w:rPr>
        <w:t>盛港集</w:t>
      </w:r>
      <w:proofErr w:type="gramEnd"/>
      <w:r>
        <w:rPr>
          <w:rFonts w:hint="eastAsia"/>
        </w:rPr>
        <w:t>选区的竞选阵容大致底定，由白沙</w:t>
      </w:r>
      <w:proofErr w:type="gramStart"/>
      <w:r>
        <w:rPr>
          <w:rFonts w:hint="eastAsia"/>
        </w:rPr>
        <w:t>—榜鹅集</w:t>
      </w:r>
      <w:proofErr w:type="gramEnd"/>
      <w:r>
        <w:rPr>
          <w:rFonts w:hint="eastAsia"/>
        </w:rPr>
        <w:t>选区原议员黄志明接棒，</w:t>
      </w:r>
      <w:proofErr w:type="gramStart"/>
      <w:r>
        <w:rPr>
          <w:rFonts w:hint="eastAsia"/>
        </w:rPr>
        <w:t>率领盛港西</w:t>
      </w:r>
      <w:proofErr w:type="gramEnd"/>
      <w:r>
        <w:rPr>
          <w:rFonts w:hint="eastAsia"/>
        </w:rPr>
        <w:t>区原议员、交通部兼卫生部高级政务部长蓝彬明医生、内政部兼卫生部高级政务次长安宁·阿敏，以及</w:t>
      </w:r>
      <w:proofErr w:type="gramStart"/>
      <w:r>
        <w:rPr>
          <w:rFonts w:hint="eastAsia"/>
        </w:rPr>
        <w:t>新人黎鸿业</w:t>
      </w:r>
      <w:proofErr w:type="gramEnd"/>
      <w:r>
        <w:rPr>
          <w:rFonts w:hint="eastAsia"/>
        </w:rPr>
        <w:t>，出征这全新的四人集选区。</w:t>
      </w:r>
    </w:p>
    <w:p w14:paraId="3A64025C" w14:textId="77777777" w:rsidR="00B22613" w:rsidRDefault="00B22613" w:rsidP="00B22613">
      <w:r>
        <w:rPr>
          <w:rFonts w:hint="eastAsia"/>
        </w:rPr>
        <w:t>工人党日前已宣布确定参选盛港，但阵容尚未曝光，早前盛传会带领工人党团队出征该区的李丽连则确定缺席本届大选，令团队阵容更添神秘色彩。</w:t>
      </w:r>
    </w:p>
    <w:p w14:paraId="29BB5E50" w14:textId="77777777" w:rsidR="00B22613" w:rsidRDefault="00B22613" w:rsidP="00B22613">
      <w:r>
        <w:rPr>
          <w:rFonts w:hint="eastAsia"/>
        </w:rPr>
        <w:t>杨</w:t>
      </w:r>
      <w:proofErr w:type="gramStart"/>
      <w:r>
        <w:rPr>
          <w:rFonts w:hint="eastAsia"/>
        </w:rPr>
        <w:t>厝</w:t>
      </w:r>
      <w:proofErr w:type="gramEnd"/>
      <w:r>
        <w:rPr>
          <w:rFonts w:hint="eastAsia"/>
        </w:rPr>
        <w:t>港区：许宝琨去向未明？</w:t>
      </w:r>
    </w:p>
    <w:p w14:paraId="141DE334" w14:textId="77777777" w:rsidR="00B22613" w:rsidRDefault="00B22613" w:rsidP="00B22613">
      <w:r>
        <w:rPr>
          <w:rFonts w:hint="eastAsia"/>
        </w:rPr>
        <w:t>杨</w:t>
      </w:r>
      <w:proofErr w:type="gramStart"/>
      <w:r>
        <w:rPr>
          <w:rFonts w:hint="eastAsia"/>
        </w:rPr>
        <w:t>厝</w:t>
      </w:r>
      <w:proofErr w:type="gramEnd"/>
      <w:r>
        <w:rPr>
          <w:rFonts w:hint="eastAsia"/>
        </w:rPr>
        <w:t>港区原本属于宏</w:t>
      </w:r>
      <w:proofErr w:type="gramStart"/>
      <w:r>
        <w:rPr>
          <w:rFonts w:hint="eastAsia"/>
        </w:rPr>
        <w:t>茂桥集选区</w:t>
      </w:r>
      <w:proofErr w:type="gramEnd"/>
      <w:r>
        <w:rPr>
          <w:rFonts w:hint="eastAsia"/>
        </w:rPr>
        <w:t>，本届大选被划为单选区。负责杨</w:t>
      </w:r>
      <w:proofErr w:type="gramStart"/>
      <w:r>
        <w:rPr>
          <w:rFonts w:hint="eastAsia"/>
        </w:rPr>
        <w:t>厝</w:t>
      </w:r>
      <w:proofErr w:type="gramEnd"/>
      <w:r>
        <w:rPr>
          <w:rFonts w:hint="eastAsia"/>
        </w:rPr>
        <w:t>港区事务的原议员是贸工部高级政务部长许宝琨医生，但他近日带着新人叶汉荣走访该区，令人</w:t>
      </w:r>
      <w:proofErr w:type="gramStart"/>
      <w:r>
        <w:rPr>
          <w:rFonts w:hint="eastAsia"/>
        </w:rPr>
        <w:t>好奇他</w:t>
      </w:r>
      <w:proofErr w:type="gramEnd"/>
      <w:r>
        <w:rPr>
          <w:rFonts w:hint="eastAsia"/>
        </w:rPr>
        <w:t>会否留守该区，或是出征其他选区。</w:t>
      </w:r>
    </w:p>
    <w:p w14:paraId="59A207F3" w14:textId="77777777" w:rsidR="00B22613" w:rsidRDefault="00B22613" w:rsidP="00B22613">
      <w:r>
        <w:rPr>
          <w:rFonts w:hint="eastAsia"/>
        </w:rPr>
        <w:t>日前争相插旗的</w:t>
      </w:r>
      <w:proofErr w:type="gramStart"/>
      <w:r>
        <w:rPr>
          <w:rFonts w:hint="eastAsia"/>
        </w:rPr>
        <w:t>前进党</w:t>
      </w:r>
      <w:proofErr w:type="gramEnd"/>
      <w:r>
        <w:rPr>
          <w:rFonts w:hint="eastAsia"/>
        </w:rPr>
        <w:t>和革新党就该区竞选事宜协商破局，该区原本看似逃不过三角战的命运，不过上届大选竞选宏</w:t>
      </w:r>
      <w:proofErr w:type="gramStart"/>
      <w:r>
        <w:rPr>
          <w:rFonts w:hint="eastAsia"/>
        </w:rPr>
        <w:t>茂桥集选区</w:t>
      </w:r>
      <w:proofErr w:type="gramEnd"/>
      <w:r>
        <w:rPr>
          <w:rFonts w:hint="eastAsia"/>
        </w:rPr>
        <w:t>的革新党</w:t>
      </w:r>
      <w:proofErr w:type="gramStart"/>
      <w:r>
        <w:rPr>
          <w:rFonts w:hint="eastAsia"/>
        </w:rPr>
        <w:t>虽表明</w:t>
      </w:r>
      <w:proofErr w:type="gramEnd"/>
      <w:r>
        <w:rPr>
          <w:rFonts w:hint="eastAsia"/>
        </w:rPr>
        <w:t>有意继续在这一带活跃，但并未明确表示会派谁出战，而新成立的</w:t>
      </w:r>
      <w:proofErr w:type="gramStart"/>
      <w:r>
        <w:rPr>
          <w:rFonts w:hint="eastAsia"/>
        </w:rPr>
        <w:t>前进党</w:t>
      </w:r>
      <w:proofErr w:type="gramEnd"/>
      <w:r>
        <w:rPr>
          <w:rFonts w:hint="eastAsia"/>
        </w:rPr>
        <w:t>则表明有意派新人</w:t>
      </w:r>
      <w:proofErr w:type="gramStart"/>
      <w:r>
        <w:rPr>
          <w:rFonts w:hint="eastAsia"/>
        </w:rPr>
        <w:t>罗舒玉</w:t>
      </w:r>
      <w:proofErr w:type="gramEnd"/>
      <w:r>
        <w:rPr>
          <w:rFonts w:hint="eastAsia"/>
        </w:rPr>
        <w:t>参选。三角战最终爆发与否，仍须拭目以待。</w:t>
      </w:r>
    </w:p>
    <w:p w14:paraId="3817C8C0" w14:textId="77777777" w:rsidR="00B22613" w:rsidRDefault="00B22613" w:rsidP="00B22613">
      <w:r>
        <w:rPr>
          <w:rFonts w:hint="eastAsia"/>
        </w:rPr>
        <w:t>宏</w:t>
      </w:r>
      <w:proofErr w:type="gramStart"/>
      <w:r>
        <w:rPr>
          <w:rFonts w:hint="eastAsia"/>
        </w:rPr>
        <w:t>茂桥集选区</w:t>
      </w:r>
      <w:proofErr w:type="gramEnd"/>
      <w:r>
        <w:rPr>
          <w:rFonts w:hint="eastAsia"/>
        </w:rPr>
        <w:t>由李显龙总理领军，行动党上届大选在该区以</w:t>
      </w:r>
      <w:r>
        <w:rPr>
          <w:rFonts w:hint="eastAsia"/>
        </w:rPr>
        <w:t>78.64</w:t>
      </w:r>
      <w:r>
        <w:rPr>
          <w:rFonts w:hint="eastAsia"/>
        </w:rPr>
        <w:t>％得票率大败革新党，本届从宏茂桥划分出来的杨</w:t>
      </w:r>
      <w:proofErr w:type="gramStart"/>
      <w:r>
        <w:rPr>
          <w:rFonts w:hint="eastAsia"/>
        </w:rPr>
        <w:t>厝</w:t>
      </w:r>
      <w:proofErr w:type="gramEnd"/>
      <w:r>
        <w:rPr>
          <w:rFonts w:hint="eastAsia"/>
        </w:rPr>
        <w:t>港会否同获亮眼表现，备受瞩目。</w:t>
      </w:r>
    </w:p>
    <w:p w14:paraId="037D2E91" w14:textId="77777777" w:rsidR="00B22613" w:rsidRDefault="00B22613" w:rsidP="00B22613">
      <w:r>
        <w:rPr>
          <w:rFonts w:hint="eastAsia"/>
        </w:rPr>
        <w:t>（联合早报）</w:t>
      </w:r>
    </w:p>
    <w:p w14:paraId="747028B8" w14:textId="77777777" w:rsidR="00B22613" w:rsidRDefault="00B22613" w:rsidP="00B22613"/>
    <w:p w14:paraId="0DD715F4" w14:textId="77777777" w:rsidR="00B22613" w:rsidRDefault="00B22613" w:rsidP="00B22613">
      <w:r>
        <w:rPr>
          <w:rFonts w:hint="eastAsia"/>
        </w:rPr>
        <w:t>此前坊间揣测，国务</w:t>
      </w:r>
      <w:proofErr w:type="gramStart"/>
      <w:r>
        <w:rPr>
          <w:rFonts w:hint="eastAsia"/>
        </w:rPr>
        <w:t>资政兼</w:t>
      </w:r>
      <w:proofErr w:type="gramEnd"/>
      <w:r>
        <w:rPr>
          <w:rFonts w:hint="eastAsia"/>
        </w:rPr>
        <w:t>社会政策统筹部长尚达曼或“空降”出征东海岸御敌，但随着尚达曼确定留守</w:t>
      </w:r>
      <w:proofErr w:type="gramStart"/>
      <w:r>
        <w:rPr>
          <w:rFonts w:hint="eastAsia"/>
        </w:rPr>
        <w:t>裕廊集选区</w:t>
      </w:r>
      <w:proofErr w:type="gramEnd"/>
      <w:r>
        <w:rPr>
          <w:rFonts w:hint="eastAsia"/>
        </w:rPr>
        <w:t>，东海岸由谁挂帅仍然成谜。原本在裕廊效力的另一名部长李智陞则调往其他选区，但动向未明，引人猜想他是否会肩负东海岸领军重任。</w:t>
      </w:r>
    </w:p>
    <w:p w14:paraId="0F71F5E7" w14:textId="77777777" w:rsidR="00B22613" w:rsidRDefault="00B22613" w:rsidP="00B22613"/>
    <w:p w14:paraId="21F3649A"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11673EF1" w14:textId="77777777" w:rsidR="00B22613" w:rsidRDefault="00B22613" w:rsidP="00B22613"/>
    <w:p w14:paraId="40E6529B" w14:textId="77777777" w:rsidR="00B22613" w:rsidRDefault="00B22613" w:rsidP="00B22613">
      <w:r>
        <w:rPr>
          <w:rFonts w:hint="eastAsia"/>
        </w:rPr>
        <w:t>2020-06-29 21:22:26</w:t>
      </w:r>
      <w:r>
        <w:rPr>
          <w:rFonts w:hint="eastAsia"/>
        </w:rPr>
        <w:t> </w:t>
      </w:r>
      <w:r>
        <w:rPr>
          <w:rFonts w:hint="eastAsia"/>
        </w:rPr>
        <w:t xml:space="preserve"> </w:t>
      </w:r>
    </w:p>
    <w:p w14:paraId="5EFBE0D8" w14:textId="77777777" w:rsidR="00B22613" w:rsidRDefault="00B22613" w:rsidP="00B22613">
      <w:r>
        <w:rPr>
          <w:rFonts w:hint="eastAsia"/>
        </w:rPr>
        <w:lastRenderedPageBreak/>
        <w:t>李显龙：</w:t>
      </w:r>
      <w:proofErr w:type="gramStart"/>
      <w:r>
        <w:rPr>
          <w:rFonts w:hint="eastAsia"/>
        </w:rPr>
        <w:t>退选没化解</w:t>
      </w:r>
      <w:proofErr w:type="gramEnd"/>
      <w:r>
        <w:rPr>
          <w:rFonts w:hint="eastAsia"/>
        </w:rPr>
        <w:t>问题·“大选后查对林绍权指控”</w:t>
      </w:r>
    </w:p>
    <w:p w14:paraId="7FEDA4D1" w14:textId="77777777" w:rsidR="00B22613" w:rsidRDefault="00B22613" w:rsidP="00B22613">
      <w:r>
        <w:rPr>
          <w:rFonts w:hint="eastAsia"/>
        </w:rPr>
        <w:t>国际</w:t>
      </w:r>
    </w:p>
    <w:p w14:paraId="5AD8EAC6" w14:textId="77777777" w:rsidR="00B22613" w:rsidRDefault="00B22613" w:rsidP="00B22613"/>
    <w:p w14:paraId="4EB389B7" w14:textId="77777777" w:rsidR="00B22613" w:rsidRDefault="00B22613" w:rsidP="00B22613"/>
    <w:p w14:paraId="58B71EE0" w14:textId="77777777" w:rsidR="00B22613" w:rsidRDefault="00B22613" w:rsidP="00B22613">
      <w:r>
        <w:rPr>
          <w:rFonts w:hint="eastAsia"/>
        </w:rPr>
        <w:t>李显龙认为，林绍权（图）退选，并不代表事件落幕。</w:t>
      </w:r>
    </w:p>
    <w:p w14:paraId="042858B6" w14:textId="77777777" w:rsidR="00B22613" w:rsidRDefault="00B22613" w:rsidP="00B22613"/>
    <w:p w14:paraId="1ADFEFB9" w14:textId="77777777" w:rsidR="00B22613" w:rsidRDefault="00B22613" w:rsidP="00B22613">
      <w:r>
        <w:rPr>
          <w:rFonts w:hint="eastAsia"/>
        </w:rPr>
        <w:t>（新加坡</w:t>
      </w:r>
      <w:r>
        <w:rPr>
          <w:rFonts w:hint="eastAsia"/>
        </w:rPr>
        <w:t>29</w:t>
      </w:r>
      <w:r>
        <w:rPr>
          <w:rFonts w:hint="eastAsia"/>
        </w:rPr>
        <w:t>日讯）林绍权退</w:t>
      </w:r>
      <w:proofErr w:type="gramStart"/>
      <w:r>
        <w:rPr>
          <w:rFonts w:hint="eastAsia"/>
        </w:rPr>
        <w:t>选并不</w:t>
      </w:r>
      <w:proofErr w:type="gramEnd"/>
      <w:r>
        <w:rPr>
          <w:rFonts w:hint="eastAsia"/>
        </w:rPr>
        <w:t>代表事件落幕，人民行动党秘书长李显龙说，不能让林绍权一直被疑云笼罩，行动党将在大选后调查相关指控的真实性，并对此事发表看法。</w:t>
      </w:r>
    </w:p>
    <w:p w14:paraId="1BFC4920" w14:textId="77777777" w:rsidR="00B22613" w:rsidRDefault="00B22613" w:rsidP="00B22613">
      <w:r>
        <w:rPr>
          <w:rFonts w:hint="eastAsia"/>
        </w:rPr>
        <w:t>也是新加坡总理的李显龙今早在新闻发布会上对林绍权的退选，表示惋惜。他说，之所以出现这个情况，是因为无法在短时间内化解所有针对他的指控。</w:t>
      </w:r>
    </w:p>
    <w:p w14:paraId="388E1DF4" w14:textId="77777777" w:rsidR="00B22613" w:rsidRDefault="00B22613" w:rsidP="00B22613">
      <w:r>
        <w:rPr>
          <w:rFonts w:hint="eastAsia"/>
        </w:rPr>
        <w:t>“我认为，林绍权决定退选是正确的决定，以免他的事件模糊了选举焦点。但我不认为事件已完结，因为我们不能对某人</w:t>
      </w:r>
      <w:proofErr w:type="gramStart"/>
      <w:r>
        <w:rPr>
          <w:rFonts w:hint="eastAsia"/>
        </w:rPr>
        <w:t>作出</w:t>
      </w:r>
      <w:proofErr w:type="gramEnd"/>
      <w:r>
        <w:rPr>
          <w:rFonts w:hint="eastAsia"/>
        </w:rPr>
        <w:t>如此严重的指控，让他离开后还一直被疑云笼罩。”</w:t>
      </w:r>
    </w:p>
    <w:p w14:paraId="3F1FDE80" w14:textId="77777777" w:rsidR="00B22613" w:rsidRDefault="00B22613" w:rsidP="00B22613">
      <w:r>
        <w:rPr>
          <w:rFonts w:hint="eastAsia"/>
        </w:rPr>
        <w:t>他强调，这不仅对林绍权不公平，也会制造不良的先例，让人以为可以谴责</w:t>
      </w:r>
      <w:proofErr w:type="gramStart"/>
      <w:r>
        <w:rPr>
          <w:rFonts w:hint="eastAsia"/>
        </w:rPr>
        <w:t>某人并</w:t>
      </w:r>
      <w:proofErr w:type="gramEnd"/>
      <w:r>
        <w:rPr>
          <w:rFonts w:hint="eastAsia"/>
        </w:rPr>
        <w:t>单凭网络活动来完全否定他。</w:t>
      </w:r>
    </w:p>
    <w:p w14:paraId="44A7AB91" w14:textId="77777777" w:rsidR="00B22613" w:rsidRDefault="00B22613" w:rsidP="00B22613">
      <w:r>
        <w:rPr>
          <w:rFonts w:hint="eastAsia"/>
        </w:rPr>
        <w:t>“我们现在没有时间解决此事，但也不能坐视不理，任由一个人被毁掉。因此，大选之后，行动党将调查与林绍权相关的指控的真实性，并对此事发表看法。”</w:t>
      </w:r>
    </w:p>
    <w:p w14:paraId="6F6DB60F"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贺婉</w:t>
      </w:r>
      <w:proofErr w:type="gramStart"/>
      <w:r>
        <w:rPr>
          <w:rFonts w:hint="eastAsia"/>
        </w:rPr>
        <w:t>蜜</w:t>
      </w:r>
      <w:proofErr w:type="gramEnd"/>
      <w:r>
        <w:rPr>
          <w:rFonts w:hint="eastAsia"/>
        </w:rPr>
        <w:t xml:space="preserve"> </w:t>
      </w:r>
    </w:p>
    <w:p w14:paraId="5EEE5C3A"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795503CB" w14:textId="11F13BCC" w:rsidR="00B22613" w:rsidRDefault="00B22613" w:rsidP="00B22613"/>
    <w:p w14:paraId="6E8FC60A" w14:textId="1CAD7209" w:rsidR="00EA03B1" w:rsidRDefault="00EA03B1" w:rsidP="00B22613"/>
    <w:p w14:paraId="2F1EEDC7" w14:textId="77777777" w:rsidR="00EA03B1" w:rsidRDefault="00EA03B1" w:rsidP="00EA03B1">
      <w:r>
        <w:t>2</w:t>
      </w:r>
      <w:r>
        <w:rPr>
          <w:rFonts w:hint="eastAsia"/>
        </w:rPr>
        <w:t>020-06-28 21:00:00</w:t>
      </w:r>
      <w:r>
        <w:rPr>
          <w:rFonts w:hint="eastAsia"/>
        </w:rPr>
        <w:t> </w:t>
      </w:r>
      <w:r>
        <w:rPr>
          <w:rFonts w:hint="eastAsia"/>
        </w:rPr>
        <w:t xml:space="preserve"> </w:t>
      </w:r>
    </w:p>
    <w:p w14:paraId="5094ADAE" w14:textId="77777777" w:rsidR="00EA03B1" w:rsidRDefault="00EA03B1" w:rsidP="00EA03B1">
      <w:r>
        <w:rPr>
          <w:rFonts w:hint="eastAsia"/>
        </w:rPr>
        <w:t>张立德</w:t>
      </w:r>
      <w:r>
        <w:rPr>
          <w:rFonts w:hint="eastAsia"/>
        </w:rPr>
        <w:t>.</w:t>
      </w:r>
      <w:r>
        <w:rPr>
          <w:rFonts w:hint="eastAsia"/>
        </w:rPr>
        <w:t>老旧政治，好走不送</w:t>
      </w:r>
    </w:p>
    <w:p w14:paraId="72D7C380" w14:textId="77777777" w:rsidR="00EA03B1" w:rsidRDefault="00EA03B1" w:rsidP="00EA03B1">
      <w:r>
        <w:rPr>
          <w:rFonts w:hint="eastAsia"/>
        </w:rPr>
        <w:t>骑驴看本</w:t>
      </w:r>
      <w:r>
        <w:rPr>
          <w:rFonts w:hint="eastAsia"/>
        </w:rPr>
        <w:t xml:space="preserve"> </w:t>
      </w:r>
    </w:p>
    <w:p w14:paraId="5A73F6CA" w14:textId="77777777" w:rsidR="00EA03B1" w:rsidRDefault="00EA03B1" w:rsidP="00EA03B1"/>
    <w:p w14:paraId="2DCF95CD" w14:textId="77777777" w:rsidR="00EA03B1" w:rsidRDefault="00EA03B1" w:rsidP="00EA03B1">
      <w:r>
        <w:rPr>
          <w:rFonts w:hint="eastAsia"/>
        </w:rPr>
        <w:t>时下政治人物（简称之政客）应该已不在乎支持者如何看待他们周而复始、经年累月的滑稽演出。台上怎么演？台下就怎么看，这就是政治！</w:t>
      </w:r>
    </w:p>
    <w:p w14:paraId="0FB29AF7" w14:textId="77777777" w:rsidR="00EA03B1" w:rsidRDefault="00EA03B1" w:rsidP="00EA03B1">
      <w:r>
        <w:rPr>
          <w:rFonts w:hint="eastAsia"/>
        </w:rPr>
        <w:t>今天，大马的政治舞台，已经被两</w:t>
      </w:r>
      <w:proofErr w:type="gramStart"/>
      <w:r>
        <w:rPr>
          <w:rFonts w:hint="eastAsia"/>
        </w:rPr>
        <w:t>拨人盘据</w:t>
      </w:r>
      <w:proofErr w:type="gramEnd"/>
      <w:r>
        <w:rPr>
          <w:rFonts w:hint="eastAsia"/>
        </w:rPr>
        <w:t>了。当中的要角，是一个</w:t>
      </w:r>
      <w:proofErr w:type="gramStart"/>
      <w:r>
        <w:rPr>
          <w:rFonts w:hint="eastAsia"/>
        </w:rPr>
        <w:t>呱</w:t>
      </w:r>
      <w:proofErr w:type="gramEnd"/>
      <w:r>
        <w:rPr>
          <w:rFonts w:hint="eastAsia"/>
        </w:rPr>
        <w:t>噪的老人，和另一个虚伪的网红。其他都是甲乙丙丁的群众演员。</w:t>
      </w:r>
    </w:p>
    <w:p w14:paraId="51EF9FC4" w14:textId="77777777" w:rsidR="00EA03B1" w:rsidRDefault="00EA03B1" w:rsidP="00EA03B1">
      <w:r>
        <w:rPr>
          <w:rFonts w:hint="eastAsia"/>
        </w:rPr>
        <w:t>那老人，已经两次当上国家领导人，第三次？虽然是黄</w:t>
      </w:r>
      <w:proofErr w:type="gramStart"/>
      <w:r>
        <w:rPr>
          <w:rFonts w:hint="eastAsia"/>
        </w:rPr>
        <w:t>樑</w:t>
      </w:r>
      <w:proofErr w:type="gramEnd"/>
      <w:r>
        <w:rPr>
          <w:rFonts w:hint="eastAsia"/>
        </w:rPr>
        <w:t>大梦，但“人生有梦最美”！这些天，每一次在媒体曝光的版面中，他还一直重复述说他一厢情愿的事。四处寻觅新盟友让他三度</w:t>
      </w:r>
      <w:proofErr w:type="gramStart"/>
      <w:r>
        <w:rPr>
          <w:rFonts w:hint="eastAsia"/>
        </w:rPr>
        <w:t>仼</w:t>
      </w:r>
      <w:proofErr w:type="gramEnd"/>
      <w:r>
        <w:rPr>
          <w:rFonts w:hint="eastAsia"/>
        </w:rPr>
        <w:t>相，但已忘了当时投他一票的选民。他也忘了，希盟和土</w:t>
      </w:r>
      <w:proofErr w:type="gramStart"/>
      <w:r>
        <w:rPr>
          <w:rFonts w:hint="eastAsia"/>
        </w:rPr>
        <w:t>团赢得华</w:t>
      </w:r>
      <w:proofErr w:type="gramEnd"/>
      <w:r>
        <w:rPr>
          <w:rFonts w:hint="eastAsia"/>
        </w:rPr>
        <w:t>巫选民的支持，不只是他顶上光环，更多的是前朝的腐败！</w:t>
      </w:r>
    </w:p>
    <w:p w14:paraId="70D0F838" w14:textId="77777777" w:rsidR="00EA03B1" w:rsidRDefault="00EA03B1" w:rsidP="00EA03B1">
      <w:r>
        <w:rPr>
          <w:rFonts w:hint="eastAsia"/>
        </w:rPr>
        <w:t>在此拜托，不要再随口承诺，狼来了的故事，老百姓们听多了。</w:t>
      </w:r>
    </w:p>
    <w:p w14:paraId="1BCF6A44" w14:textId="77777777" w:rsidR="00EA03B1" w:rsidRDefault="00EA03B1" w:rsidP="00EA03B1">
      <w:r>
        <w:rPr>
          <w:rFonts w:hint="eastAsia"/>
        </w:rPr>
        <w:t>至于网红，同样在做着回归相位的梦，想上演</w:t>
      </w:r>
      <w:proofErr w:type="gramStart"/>
      <w:r>
        <w:rPr>
          <w:rFonts w:hint="eastAsia"/>
        </w:rPr>
        <w:t>“</w:t>
      </w:r>
      <w:proofErr w:type="gramEnd"/>
      <w:r>
        <w:rPr>
          <w:rFonts w:hint="eastAsia"/>
        </w:rPr>
        <w:t>王子复仇记</w:t>
      </w:r>
      <w:proofErr w:type="gramStart"/>
      <w:r>
        <w:rPr>
          <w:rFonts w:hint="eastAsia"/>
        </w:rPr>
        <w:t>“</w:t>
      </w:r>
      <w:proofErr w:type="gramEnd"/>
      <w:r>
        <w:rPr>
          <w:rFonts w:hint="eastAsia"/>
        </w:rPr>
        <w:t>。然而，今天的大马只需要一个诚实而有能力的人领导国家，不是一个靠“抽水”，而且还大把官司未了的政客回归！美国的“推特”总统，就是一面镜子。</w:t>
      </w:r>
    </w:p>
    <w:p w14:paraId="7F2C7828" w14:textId="77777777" w:rsidR="00EA03B1" w:rsidRDefault="00EA03B1" w:rsidP="00EA03B1">
      <w:r>
        <w:rPr>
          <w:rFonts w:hint="eastAsia"/>
        </w:rPr>
        <w:t>那些不断吹捧“老板”的人，可以不必一再重复老板的当年勇，相信更多选民跟我一样，忘不了他的丑闻。</w:t>
      </w:r>
    </w:p>
    <w:p w14:paraId="680AA558" w14:textId="77777777" w:rsidR="00EA03B1" w:rsidRDefault="00EA03B1" w:rsidP="00EA03B1">
      <w:r>
        <w:rPr>
          <w:rFonts w:hint="eastAsia"/>
        </w:rPr>
        <w:t>拜托，别忙“抽水”和想走后门洗脱罪名，虽然曾经任相十年，但我不觉得你能</w:t>
      </w:r>
      <w:proofErr w:type="gramStart"/>
      <w:r>
        <w:rPr>
          <w:rFonts w:hint="eastAsia"/>
        </w:rPr>
        <w:t>提出靠谱的</w:t>
      </w:r>
      <w:proofErr w:type="gramEnd"/>
      <w:r>
        <w:rPr>
          <w:rFonts w:hint="eastAsia"/>
        </w:rPr>
        <w:t>治国计划。</w:t>
      </w:r>
    </w:p>
    <w:p w14:paraId="7B7602E6" w14:textId="77777777" w:rsidR="00EA03B1" w:rsidRDefault="00EA03B1" w:rsidP="00EA03B1">
      <w:r>
        <w:rPr>
          <w:rFonts w:hint="eastAsia"/>
        </w:rPr>
        <w:t>最近总有人在问，你对</w:t>
      </w:r>
      <w:proofErr w:type="gramStart"/>
      <w:r>
        <w:rPr>
          <w:rFonts w:hint="eastAsia"/>
        </w:rPr>
        <w:t>某某还</w:t>
      </w:r>
      <w:proofErr w:type="gramEnd"/>
      <w:r>
        <w:rPr>
          <w:rFonts w:hint="eastAsia"/>
        </w:rPr>
        <w:t>存有幻想？不，至少我是在考虑周详后才投下手中一票，不是对某个政客存有幻想而做决定。那些一直试图说服别人相信自己支持的政治人物，才是真正对政治人物存有幻想。那些不记得过去的人注定重蹈覆辙。</w:t>
      </w:r>
    </w:p>
    <w:p w14:paraId="795A1AE7" w14:textId="77777777" w:rsidR="00EA03B1" w:rsidRDefault="00EA03B1" w:rsidP="00EA03B1">
      <w:r>
        <w:rPr>
          <w:rFonts w:hint="eastAsia"/>
        </w:rPr>
        <w:t>国家的进步不是靠政治人物来推动，而是人民的力量。政治人物只是受委托治理国家的公仆，</w:t>
      </w:r>
      <w:r>
        <w:rPr>
          <w:rFonts w:hint="eastAsia"/>
        </w:rPr>
        <w:lastRenderedPageBreak/>
        <w:t>治国成功与否必须仰赖人民的支持和配合。以这次</w:t>
      </w:r>
      <w:proofErr w:type="gramStart"/>
      <w:r>
        <w:rPr>
          <w:rFonts w:hint="eastAsia"/>
        </w:rPr>
        <w:t>对抗冠病疫情</w:t>
      </w:r>
      <w:proofErr w:type="gramEnd"/>
      <w:r>
        <w:rPr>
          <w:rFonts w:hint="eastAsia"/>
        </w:rPr>
        <w:t>为例，我们的抗</w:t>
      </w:r>
      <w:proofErr w:type="gramStart"/>
      <w:r>
        <w:rPr>
          <w:rFonts w:hint="eastAsia"/>
        </w:rPr>
        <w:t>疫</w:t>
      </w:r>
      <w:proofErr w:type="gramEnd"/>
      <w:r>
        <w:rPr>
          <w:rFonts w:hint="eastAsia"/>
        </w:rPr>
        <w:t>成果得到国际认可，不只是政治人物和技术官僚的果断，阻断大流行继续爆发，若不是人们积极的配合，我们也不会这么快取得成效。</w:t>
      </w:r>
    </w:p>
    <w:p w14:paraId="10C6F8BF" w14:textId="77777777" w:rsidR="00EA03B1" w:rsidRDefault="00EA03B1" w:rsidP="00EA03B1">
      <w:r>
        <w:rPr>
          <w:rFonts w:hint="eastAsia"/>
        </w:rPr>
        <w:t>政治人物总是忘记人民的支持让他们戴上治国有方的皇冠。他们顶上的皇冠不是永远的，水能载舟，亦能覆舟！</w:t>
      </w:r>
    </w:p>
    <w:p w14:paraId="3C416F5C" w14:textId="77777777" w:rsidR="00EA03B1" w:rsidRDefault="00EA03B1" w:rsidP="00EA03B1">
      <w:r>
        <w:rPr>
          <w:rFonts w:hint="eastAsia"/>
        </w:rPr>
        <w:t>对于老政客之间的幼稚争吵，不管是希盟</w:t>
      </w:r>
      <w:r>
        <w:rPr>
          <w:rFonts w:hint="eastAsia"/>
        </w:rPr>
        <w:t>++</w:t>
      </w:r>
      <w:r>
        <w:rPr>
          <w:rFonts w:hint="eastAsia"/>
        </w:rPr>
        <w:t>内部的无谓争端，还是两个前首相的互骂揶揄，很多人已经不耐烦，只有少数例外。正直、理性、有道德观的大马人，不会将政治人物视为改变国家的唯一途径，任何通过招揽、利诱或者任何手段来组织新政府的动作，都是不高明的骗术！</w:t>
      </w:r>
    </w:p>
    <w:p w14:paraId="3559EA33" w14:textId="77777777" w:rsidR="00EA03B1" w:rsidRDefault="00EA03B1" w:rsidP="00EA03B1">
      <w:r>
        <w:rPr>
          <w:rFonts w:hint="eastAsia"/>
        </w:rPr>
        <w:t>我们亲眼目睹了，历届政府都在糟蹋人民给他们机会，人民纳税钱任意挥霍，遇到问题就静静。</w:t>
      </w:r>
      <w:r>
        <w:rPr>
          <w:rFonts w:hint="eastAsia"/>
        </w:rPr>
        <w:t xml:space="preserve"> </w:t>
      </w:r>
      <w:r>
        <w:rPr>
          <w:rFonts w:hint="eastAsia"/>
        </w:rPr>
        <w:t>制造种族鸿沟，却假装团结人民。政客们不要比较谁比谁高尚，你们都一样。</w:t>
      </w:r>
    </w:p>
    <w:p w14:paraId="557A6ED5" w14:textId="77777777" w:rsidR="00EA03B1" w:rsidRDefault="00EA03B1" w:rsidP="00EA03B1">
      <w:r>
        <w:rPr>
          <w:rFonts w:hint="eastAsia"/>
        </w:rPr>
        <w:t>那些玩弄选民支持的青蛙政客，为了权力和利益</w:t>
      </w:r>
      <w:proofErr w:type="gramStart"/>
      <w:r>
        <w:rPr>
          <w:rFonts w:hint="eastAsia"/>
        </w:rPr>
        <w:t>往后门</w:t>
      </w:r>
      <w:proofErr w:type="gramEnd"/>
      <w:r>
        <w:rPr>
          <w:rFonts w:hint="eastAsia"/>
        </w:rPr>
        <w:t>挤，你们没有为人的基本诚信和原则，就别谈治国的崇高使命。失望的选民会感到无助和愤怒，下次大选，不会让青蛙们继续得逞。</w:t>
      </w:r>
    </w:p>
    <w:p w14:paraId="54FAC615" w14:textId="77777777" w:rsidR="00EA03B1" w:rsidRDefault="00EA03B1" w:rsidP="00EA03B1">
      <w:r>
        <w:rPr>
          <w:rFonts w:hint="eastAsia"/>
        </w:rPr>
        <w:t>制定反跳槽法甚至罢免法是选项，但立法权握在同一批政治人物手中，为了利益，他们岂会限制自己的权利？可行的是，下一次选举我们选民必须拒绝老政客和青蛙们，不要让他们在政坛再有立足之地。</w:t>
      </w:r>
    </w:p>
    <w:p w14:paraId="338DF244" w14:textId="77777777" w:rsidR="00EA03B1" w:rsidRDefault="00EA03B1" w:rsidP="00EA03B1">
      <w:r>
        <w:rPr>
          <w:rFonts w:hint="eastAsia"/>
        </w:rPr>
        <w:t>够了，旧面孔是时候退下了。</w:t>
      </w:r>
      <w:proofErr w:type="gramStart"/>
      <w:r>
        <w:rPr>
          <w:rFonts w:hint="eastAsia"/>
        </w:rPr>
        <w:t>冠病疫情</w:t>
      </w:r>
      <w:proofErr w:type="gramEnd"/>
      <w:r>
        <w:rPr>
          <w:rFonts w:hint="eastAsia"/>
        </w:rPr>
        <w:t>后我们需适应新常态，我们也是时候与这些政客保持“社交距离”，制定新的政治新常态，不让老旧的政治理念、过时的经济思维、堕落的民主原则，继续掌控我们的未来，左右我们的选择，影响我们的下一代！</w:t>
      </w:r>
    </w:p>
    <w:p w14:paraId="6793DDFD"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张立德</w:t>
      </w:r>
      <w:r>
        <w:rPr>
          <w:rFonts w:hint="eastAsia"/>
        </w:rPr>
        <w:t xml:space="preserve"> </w:t>
      </w:r>
    </w:p>
    <w:p w14:paraId="2EB81119"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6674ABEB" w14:textId="77777777" w:rsidR="00EA03B1" w:rsidRDefault="00EA03B1" w:rsidP="00EA03B1">
      <w:r>
        <w:rPr>
          <w:rFonts w:hint="eastAsia"/>
        </w:rPr>
        <w:t>2020-06-28 21:00:00</w:t>
      </w:r>
      <w:r>
        <w:rPr>
          <w:rFonts w:hint="eastAsia"/>
        </w:rPr>
        <w:t> </w:t>
      </w:r>
      <w:r>
        <w:rPr>
          <w:rFonts w:hint="eastAsia"/>
        </w:rPr>
        <w:t xml:space="preserve"> </w:t>
      </w:r>
    </w:p>
    <w:p w14:paraId="24F44D49" w14:textId="77777777" w:rsidR="00EA03B1" w:rsidRDefault="00EA03B1" w:rsidP="00EA03B1">
      <w:r>
        <w:rPr>
          <w:rFonts w:hint="eastAsia"/>
        </w:rPr>
        <w:t>黄燕萍·视线所及——沙巴政坛又热闹起来</w:t>
      </w:r>
    </w:p>
    <w:p w14:paraId="4B45A71C" w14:textId="77777777" w:rsidR="00EA03B1" w:rsidRDefault="00EA03B1" w:rsidP="00EA03B1">
      <w:r>
        <w:rPr>
          <w:rFonts w:hint="eastAsia"/>
        </w:rPr>
        <w:t>采编杂谈</w:t>
      </w:r>
      <w:r>
        <w:rPr>
          <w:rFonts w:hint="eastAsia"/>
        </w:rPr>
        <w:t xml:space="preserve"> </w:t>
      </w:r>
    </w:p>
    <w:p w14:paraId="4A28C2D9" w14:textId="77777777" w:rsidR="00EA03B1" w:rsidRDefault="00EA03B1" w:rsidP="00EA03B1"/>
    <w:p w14:paraId="18C7EB55" w14:textId="77777777" w:rsidR="00EA03B1" w:rsidRDefault="00EA03B1" w:rsidP="00EA03B1">
      <w:r>
        <w:rPr>
          <w:rFonts w:hint="eastAsia"/>
        </w:rPr>
        <w:t>沙巴政坛在</w:t>
      </w:r>
      <w:r>
        <w:rPr>
          <w:rFonts w:hint="eastAsia"/>
        </w:rPr>
        <w:t>2018</w:t>
      </w:r>
      <w:r>
        <w:rPr>
          <w:rFonts w:hint="eastAsia"/>
        </w:rPr>
        <w:t>年全国大选变了天，换了政府之后算是平静了一段日子，即便今年</w:t>
      </w:r>
      <w:r>
        <w:rPr>
          <w:rFonts w:hint="eastAsia"/>
        </w:rPr>
        <w:t>2</w:t>
      </w:r>
      <w:r>
        <w:rPr>
          <w:rFonts w:hint="eastAsia"/>
        </w:rPr>
        <w:t>月执政联邦不到两年的希</w:t>
      </w:r>
      <w:proofErr w:type="gramStart"/>
      <w:r>
        <w:rPr>
          <w:rFonts w:hint="eastAsia"/>
        </w:rPr>
        <w:t>盟政府</w:t>
      </w:r>
      <w:proofErr w:type="gramEnd"/>
      <w:r>
        <w:rPr>
          <w:rFonts w:hint="eastAsia"/>
        </w:rPr>
        <w:t>垮台，由希盟出走领袖、国阵和伊斯兰党新成立的国盟政府取代，在沙巴也掀不起波澜。不过，最近的两三个星期，沙巴政坛倒是又热闹了起来。</w:t>
      </w:r>
    </w:p>
    <w:p w14:paraId="489BCFF4" w14:textId="77777777" w:rsidR="00EA03B1" w:rsidRDefault="00EA03B1" w:rsidP="00EA03B1">
      <w:r>
        <w:rPr>
          <w:rFonts w:hint="eastAsia"/>
        </w:rPr>
        <w:t>面对在野党政治进逼和</w:t>
      </w:r>
      <w:r>
        <w:rPr>
          <w:rFonts w:hint="eastAsia"/>
        </w:rPr>
        <w:t>7</w:t>
      </w:r>
      <w:r>
        <w:rPr>
          <w:rFonts w:hint="eastAsia"/>
        </w:rPr>
        <w:t>月国会复会的对</w:t>
      </w:r>
      <w:proofErr w:type="gramStart"/>
      <w:r>
        <w:rPr>
          <w:rFonts w:hint="eastAsia"/>
        </w:rPr>
        <w:t>首相慕尤丁</w:t>
      </w:r>
      <w:proofErr w:type="gramEnd"/>
      <w:r>
        <w:rPr>
          <w:rFonts w:hint="eastAsia"/>
        </w:rPr>
        <w:t>的不信任动议，国盟政府需要加速掌握更多议席在手的议程，巩固本身仅有的微差多数支持。沙巴向来被国人嘲笑为政治青蛙备出之地，沙巴执政党（国盟政府反对党）的国州议员，马上就被联想列入可收买或笼络的名单里面。</w:t>
      </w:r>
    </w:p>
    <w:p w14:paraId="1C85A6B3" w14:textId="77777777" w:rsidR="00EA03B1" w:rsidRDefault="00EA03B1" w:rsidP="00EA03B1">
      <w:r>
        <w:rPr>
          <w:rFonts w:hint="eastAsia"/>
        </w:rPr>
        <w:t>于是乎，这一阵子有不少自称是执政党包括民兴党、公正党和</w:t>
      </w:r>
      <w:proofErr w:type="gramStart"/>
      <w:r>
        <w:rPr>
          <w:rFonts w:hint="eastAsia"/>
        </w:rPr>
        <w:t>民统</w:t>
      </w:r>
      <w:proofErr w:type="gramEnd"/>
      <w:r>
        <w:rPr>
          <w:rFonts w:hint="eastAsia"/>
        </w:rPr>
        <w:t>党基层领袖和党员突然冒了出来，高调数落执政党领袖，因不满和失望而退党，而且都声称追随退党者上千人。这些跳梁小丑虽不值得一提，倒是</w:t>
      </w:r>
      <w:r>
        <w:rPr>
          <w:rFonts w:hint="eastAsia"/>
        </w:rPr>
        <w:t>2</w:t>
      </w:r>
      <w:r>
        <w:rPr>
          <w:rFonts w:hint="eastAsia"/>
        </w:rPr>
        <w:t>周前</w:t>
      </w:r>
      <w:r>
        <w:rPr>
          <w:rFonts w:hint="eastAsia"/>
        </w:rPr>
        <w:t>2</w:t>
      </w:r>
      <w:r>
        <w:rPr>
          <w:rFonts w:hint="eastAsia"/>
        </w:rPr>
        <w:t>名</w:t>
      </w:r>
      <w:proofErr w:type="gramStart"/>
      <w:r>
        <w:rPr>
          <w:rFonts w:hint="eastAsia"/>
        </w:rPr>
        <w:t>民统党</w:t>
      </w:r>
      <w:proofErr w:type="gramEnd"/>
      <w:r>
        <w:rPr>
          <w:rFonts w:hint="eastAsia"/>
        </w:rPr>
        <w:t>议员一起宣布退党，并表明支持国盟政府带来了一点高潮。</w:t>
      </w:r>
    </w:p>
    <w:p w14:paraId="4E58D973" w14:textId="77777777" w:rsidR="00EA03B1" w:rsidRDefault="00EA03B1" w:rsidP="00EA03B1">
      <w:r>
        <w:rPr>
          <w:rFonts w:hint="eastAsia"/>
        </w:rPr>
        <w:t>2</w:t>
      </w:r>
      <w:r>
        <w:rPr>
          <w:rFonts w:hint="eastAsia"/>
        </w:rPr>
        <w:t>名议员扬言会有更多人跟随，响应这股退党潮。不过，领导</w:t>
      </w:r>
      <w:proofErr w:type="gramStart"/>
      <w:r>
        <w:rPr>
          <w:rFonts w:hint="eastAsia"/>
        </w:rPr>
        <w:t>民兴党的</w:t>
      </w:r>
      <w:proofErr w:type="gramEnd"/>
      <w:r>
        <w:rPr>
          <w:rFonts w:hint="eastAsia"/>
        </w:rPr>
        <w:t>沙菲</w:t>
      </w:r>
      <w:proofErr w:type="gramStart"/>
      <w:r>
        <w:rPr>
          <w:rFonts w:hint="eastAsia"/>
        </w:rPr>
        <w:t>益相当</w:t>
      </w:r>
      <w:proofErr w:type="gramEnd"/>
      <w:r>
        <w:rPr>
          <w:rFonts w:hint="eastAsia"/>
        </w:rPr>
        <w:t>淡定，声称不管是收买或恐吓，</w:t>
      </w:r>
      <w:proofErr w:type="gramStart"/>
      <w:r>
        <w:rPr>
          <w:rFonts w:hint="eastAsia"/>
        </w:rPr>
        <w:t>民兴党和</w:t>
      </w:r>
      <w:proofErr w:type="gramEnd"/>
      <w:r>
        <w:rPr>
          <w:rFonts w:hint="eastAsia"/>
        </w:rPr>
        <w:t>沙巴希盟议员都不会变节。不过，西川变脸早已不再是不可外传的密术，</w:t>
      </w:r>
      <w:proofErr w:type="gramStart"/>
      <w:r>
        <w:rPr>
          <w:rFonts w:hint="eastAsia"/>
        </w:rPr>
        <w:t>秒换脸谱</w:t>
      </w:r>
      <w:proofErr w:type="gramEnd"/>
      <w:r>
        <w:rPr>
          <w:rFonts w:hint="eastAsia"/>
        </w:rPr>
        <w:t>如今可是人人可学。</w:t>
      </w:r>
    </w:p>
    <w:p w14:paraId="419AE200" w14:textId="77777777" w:rsidR="00EA03B1" w:rsidRDefault="00EA03B1" w:rsidP="00EA03B1">
      <w:r>
        <w:rPr>
          <w:rFonts w:hint="eastAsia"/>
        </w:rPr>
        <w:t>在没有反跳槽法令约束下，议员的忠诚保证期限可以到多长，说白了等于是由他或她自己来决定。选民觉得受骗？下次大选不要再投给他咯，不然还能怎么办。</w:t>
      </w:r>
    </w:p>
    <w:p w14:paraId="6DDCEFF1" w14:textId="77777777" w:rsidR="00EA03B1" w:rsidRDefault="00EA03B1" w:rsidP="00EA03B1"/>
    <w:p w14:paraId="4FEDD780"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72713984" w14:textId="77777777" w:rsidR="00EA03B1" w:rsidRDefault="00EA03B1" w:rsidP="00EA03B1">
      <w:r>
        <w:rPr>
          <w:rFonts w:hint="eastAsia"/>
        </w:rPr>
        <w:t>2020-06-28 20:28:38</w:t>
      </w:r>
      <w:r>
        <w:rPr>
          <w:rFonts w:hint="eastAsia"/>
        </w:rPr>
        <w:t> </w:t>
      </w:r>
      <w:r>
        <w:rPr>
          <w:rFonts w:hint="eastAsia"/>
        </w:rPr>
        <w:t xml:space="preserve"> </w:t>
      </w:r>
    </w:p>
    <w:p w14:paraId="7CB86BFE" w14:textId="77777777" w:rsidR="00EA03B1" w:rsidRDefault="00EA03B1" w:rsidP="00EA03B1">
      <w:r>
        <w:rPr>
          <w:rFonts w:hint="eastAsia"/>
        </w:rPr>
        <w:lastRenderedPageBreak/>
        <w:t>刘瑞丽：成员伤害另一成员</w:t>
      </w:r>
      <w:r>
        <w:rPr>
          <w:rFonts w:hint="eastAsia"/>
        </w:rPr>
        <w:t xml:space="preserve"> </w:t>
      </w:r>
      <w:r>
        <w:rPr>
          <w:rFonts w:hint="eastAsia"/>
        </w:rPr>
        <w:t>·“任何家庭都会发生家暴”</w:t>
      </w:r>
    </w:p>
    <w:p w14:paraId="4A13F6F8" w14:textId="77777777" w:rsidR="00EA03B1" w:rsidRDefault="00EA03B1" w:rsidP="00EA03B1">
      <w:r>
        <w:rPr>
          <w:rFonts w:hint="eastAsia"/>
        </w:rPr>
        <w:t>大北马</w:t>
      </w:r>
      <w:r>
        <w:rPr>
          <w:rFonts w:hint="eastAsia"/>
        </w:rPr>
        <w:t xml:space="preserve"> </w:t>
      </w:r>
    </w:p>
    <w:p w14:paraId="7AF66022" w14:textId="77777777" w:rsidR="00EA03B1" w:rsidRDefault="00EA03B1" w:rsidP="00EA03B1"/>
    <w:p w14:paraId="58D2E299" w14:textId="77777777" w:rsidR="00EA03B1" w:rsidRDefault="00EA03B1" w:rsidP="00EA03B1"/>
    <w:p w14:paraId="2D4BF74D" w14:textId="77777777" w:rsidR="00EA03B1" w:rsidRDefault="00EA03B1" w:rsidP="00EA03B1">
      <w:r>
        <w:rPr>
          <w:rFonts w:hint="eastAsia"/>
        </w:rPr>
        <w:t>刘瑞丽（短发者）在线上与大家</w:t>
      </w:r>
      <w:proofErr w:type="gramStart"/>
      <w:r>
        <w:rPr>
          <w:rFonts w:hint="eastAsia"/>
        </w:rPr>
        <w:t>分享家暴</w:t>
      </w:r>
      <w:proofErr w:type="gramEnd"/>
      <w:r>
        <w:rPr>
          <w:rFonts w:hint="eastAsia"/>
        </w:rPr>
        <w:t>的种类。</w:t>
      </w:r>
    </w:p>
    <w:p w14:paraId="565B1824" w14:textId="77777777" w:rsidR="00EA03B1" w:rsidRDefault="00EA03B1" w:rsidP="00EA03B1">
      <w:r>
        <w:rPr>
          <w:rFonts w:hint="eastAsia"/>
        </w:rPr>
        <w:t>（槟城</w:t>
      </w:r>
      <w:r>
        <w:rPr>
          <w:rFonts w:hint="eastAsia"/>
        </w:rPr>
        <w:t>28</w:t>
      </w:r>
      <w:r>
        <w:rPr>
          <w:rFonts w:hint="eastAsia"/>
        </w:rPr>
        <w:t>日讯）槟城妇女醒觉中心（</w:t>
      </w:r>
      <w:r>
        <w:rPr>
          <w:rFonts w:hint="eastAsia"/>
        </w:rPr>
        <w:t>WCC</w:t>
      </w:r>
      <w:r>
        <w:rPr>
          <w:rFonts w:hint="eastAsia"/>
        </w:rPr>
        <w:t>）社工刘瑞丽说，</w:t>
      </w:r>
      <w:r>
        <w:rPr>
          <w:rFonts w:hint="eastAsia"/>
        </w:rPr>
        <w:t>80%</w:t>
      </w:r>
      <w:r>
        <w:rPr>
          <w:rFonts w:hint="eastAsia"/>
        </w:rPr>
        <w:t>的家庭暴力是发生在伴侣之间，当中</w:t>
      </w:r>
      <w:r>
        <w:rPr>
          <w:rFonts w:hint="eastAsia"/>
        </w:rPr>
        <w:t>95%</w:t>
      </w:r>
      <w:r>
        <w:rPr>
          <w:rFonts w:hint="eastAsia"/>
        </w:rPr>
        <w:t>的受害者为女性，因此当谈论家暴时，社会一般是指丈夫对太太施暴。</w:t>
      </w:r>
    </w:p>
    <w:p w14:paraId="7FBA0EBE" w14:textId="77777777" w:rsidR="00EA03B1" w:rsidRDefault="00EA03B1" w:rsidP="00EA03B1">
      <w:r>
        <w:rPr>
          <w:rFonts w:hint="eastAsia"/>
        </w:rPr>
        <w:t>她说，虽然如此，家</w:t>
      </w:r>
      <w:proofErr w:type="gramStart"/>
      <w:r>
        <w:rPr>
          <w:rFonts w:hint="eastAsia"/>
        </w:rPr>
        <w:t>暴并非</w:t>
      </w:r>
      <w:proofErr w:type="gramEnd"/>
      <w:r>
        <w:rPr>
          <w:rFonts w:hint="eastAsia"/>
        </w:rPr>
        <w:t>仅发生在某些人身上而已，而是会发生在任何人身上的，且不分年龄、种族、职业和身分地位。</w:t>
      </w:r>
    </w:p>
    <w:p w14:paraId="1FD47DEB" w14:textId="77777777" w:rsidR="00EA03B1" w:rsidRDefault="00EA03B1" w:rsidP="00EA03B1">
      <w:r>
        <w:rPr>
          <w:rFonts w:hint="eastAsia"/>
        </w:rPr>
        <w:t>“只要是其中一名家庭成员，用伤害的方式来对待对另一名成员，就是家暴。”</w:t>
      </w:r>
    </w:p>
    <w:p w14:paraId="35EF739E" w14:textId="77777777" w:rsidR="00EA03B1" w:rsidRDefault="00EA03B1" w:rsidP="00EA03B1">
      <w:r>
        <w:rPr>
          <w:rFonts w:hint="eastAsia"/>
        </w:rPr>
        <w:t>家庭健康须从家庭功能来看</w:t>
      </w:r>
    </w:p>
    <w:p w14:paraId="3E3346AC" w14:textId="77777777" w:rsidR="00EA03B1" w:rsidRDefault="00EA03B1" w:rsidP="00EA03B1">
      <w:r>
        <w:rPr>
          <w:rFonts w:hint="eastAsia"/>
        </w:rPr>
        <w:t>刘瑞丽今日主讲“吾爱家人，杜绝家暴”线上座谈时也指出，虽然在伴侣家暴中，有</w:t>
      </w:r>
      <w:r>
        <w:rPr>
          <w:rFonts w:hint="eastAsia"/>
        </w:rPr>
        <w:t>95%</w:t>
      </w:r>
      <w:r>
        <w:rPr>
          <w:rFonts w:hint="eastAsia"/>
        </w:rPr>
        <w:t>的受害者为女性，但那</w:t>
      </w:r>
      <w:r>
        <w:rPr>
          <w:rFonts w:hint="eastAsia"/>
        </w:rPr>
        <w:t>5%</w:t>
      </w:r>
      <w:r>
        <w:rPr>
          <w:rFonts w:hint="eastAsia"/>
        </w:rPr>
        <w:t>男性也与女性一样会遭受各种家暴。</w:t>
      </w:r>
    </w:p>
    <w:p w14:paraId="502AF8E5" w14:textId="77777777" w:rsidR="00EA03B1" w:rsidRDefault="00EA03B1" w:rsidP="00EA03B1">
      <w:r>
        <w:rPr>
          <w:rFonts w:hint="eastAsia"/>
        </w:rPr>
        <w:t>“男性在肢体方面或许比女性强壮，不过他们也会面对精神暴力。”</w:t>
      </w:r>
    </w:p>
    <w:p w14:paraId="1B9B3CD0" w14:textId="77777777" w:rsidR="00EA03B1" w:rsidRDefault="00EA03B1" w:rsidP="00EA03B1">
      <w:r>
        <w:rPr>
          <w:rFonts w:hint="eastAsia"/>
        </w:rPr>
        <w:t>她说，许多人误以为健全的家庭，就是健康的家庭，其实不然，一个家庭是否健康，必须从家庭功能来看。</w:t>
      </w:r>
    </w:p>
    <w:p w14:paraId="2D78C650" w14:textId="77777777" w:rsidR="00EA03B1" w:rsidRDefault="00EA03B1" w:rsidP="00EA03B1">
      <w:r>
        <w:rPr>
          <w:rFonts w:hint="eastAsia"/>
        </w:rPr>
        <w:t>“健康家庭中，成员可自由表达想法、感受和期待，彼此间的互动是建立在互相了解、接纳、包容和支持的基础上，让每名成员都能感受到爱和安全感。”</w:t>
      </w:r>
    </w:p>
    <w:p w14:paraId="0D5CC13C" w14:textId="77777777" w:rsidR="00EA03B1" w:rsidRDefault="00EA03B1" w:rsidP="00EA03B1">
      <w:r>
        <w:rPr>
          <w:rFonts w:hint="eastAsia"/>
        </w:rPr>
        <w:t>她说，如果家庭成员不被允许表达看法和感受，尤其当冲突出现时，无法用互相尊重的态度，而是用伤害成员的方式来处理的话，这已表示家庭开始变得不健康。</w:t>
      </w:r>
    </w:p>
    <w:p w14:paraId="3A6DC9ED" w14:textId="77777777" w:rsidR="00EA03B1" w:rsidRDefault="00EA03B1" w:rsidP="00EA03B1">
      <w:r>
        <w:rPr>
          <w:rFonts w:hint="eastAsia"/>
        </w:rPr>
        <w:t>“如果这样的情况持续没有改善，会演变成家庭暴力。”</w:t>
      </w:r>
    </w:p>
    <w:p w14:paraId="20E86C9B" w14:textId="77777777" w:rsidR="00EA03B1" w:rsidRDefault="00EA03B1" w:rsidP="00EA03B1">
      <w:r>
        <w:rPr>
          <w:rFonts w:hint="eastAsia"/>
        </w:rPr>
        <w:t>上述线上座谈由彭加兰哥打区、光大区、双溪槟榔区和峇都兰樟区妇女及家庭发展委员会（</w:t>
      </w:r>
      <w:r>
        <w:rPr>
          <w:rFonts w:hint="eastAsia"/>
        </w:rPr>
        <w:t>JPWK</w:t>
      </w:r>
      <w:r>
        <w:rPr>
          <w:rFonts w:hint="eastAsia"/>
        </w:rPr>
        <w:t>）主办。</w:t>
      </w:r>
    </w:p>
    <w:p w14:paraId="0F9B322E" w14:textId="77777777" w:rsidR="00EA03B1" w:rsidRDefault="00EA03B1" w:rsidP="00EA03B1">
      <w:r>
        <w:rPr>
          <w:rFonts w:hint="eastAsia"/>
        </w:rPr>
        <w:t>家暴也包括精神虐待</w:t>
      </w:r>
    </w:p>
    <w:p w14:paraId="4FE0C735" w14:textId="77777777" w:rsidR="00EA03B1" w:rsidRDefault="00EA03B1" w:rsidP="00EA03B1">
      <w:r>
        <w:rPr>
          <w:rFonts w:hint="eastAsia"/>
        </w:rPr>
        <w:t>刘瑞丽说，各类型家庭暴力，除了会造成身体伤害的肢体虐待，还有精神虐待。</w:t>
      </w:r>
    </w:p>
    <w:p w14:paraId="7D471471" w14:textId="77777777" w:rsidR="00EA03B1" w:rsidRDefault="00EA03B1" w:rsidP="00EA03B1">
      <w:r>
        <w:rPr>
          <w:rFonts w:hint="eastAsia"/>
        </w:rPr>
        <w:t>“精神虐待并非直接侵犯受害者的身体，而是有意识的以三字经和粗俗字眼来辱骂和羞辱受害者，或者冷落和忽略受害者，打击受害者信心，让他们认为自己一无是处，产生需要依赖施暴者生活的结果。”</w:t>
      </w:r>
    </w:p>
    <w:p w14:paraId="2AE82B3D" w14:textId="77777777" w:rsidR="00EA03B1" w:rsidRDefault="00EA03B1" w:rsidP="00EA03B1">
      <w:r>
        <w:rPr>
          <w:rFonts w:hint="eastAsia"/>
        </w:rPr>
        <w:t>她说，性虐待也是家暴的一种，包括丈夫强逼妻子发生性行为，把妻子当成性工具、强逼妻子进行特殊的性动作、观看色情影片等。</w:t>
      </w:r>
    </w:p>
    <w:p w14:paraId="27CF8420" w14:textId="77777777" w:rsidR="00EA03B1" w:rsidRDefault="00EA03B1" w:rsidP="00EA03B1">
      <w:r>
        <w:rPr>
          <w:rFonts w:hint="eastAsia"/>
        </w:rPr>
        <w:t>“许多女性对此感到非常羞耻，也无法向人述说，因此导致心理承受相当大的压力。”</w:t>
      </w:r>
    </w:p>
    <w:p w14:paraId="5F0C859B" w14:textId="77777777" w:rsidR="00EA03B1" w:rsidRDefault="00EA03B1" w:rsidP="00EA03B1">
      <w:r>
        <w:rPr>
          <w:rFonts w:hint="eastAsia"/>
        </w:rPr>
        <w:t>她说，经济虐待也属于家暴行为，比如丈夫拖欠债务，导致讨债人上门向妻子追讨债</w:t>
      </w:r>
      <w:proofErr w:type="gramStart"/>
      <w:r>
        <w:rPr>
          <w:rFonts w:hint="eastAsia"/>
        </w:rPr>
        <w:t>务</w:t>
      </w:r>
      <w:proofErr w:type="gramEnd"/>
      <w:r>
        <w:rPr>
          <w:rFonts w:hint="eastAsia"/>
        </w:rPr>
        <w:t>，以及丈夫不给妻子生活费，过度控制家庭财务等。</w:t>
      </w:r>
    </w:p>
    <w:p w14:paraId="7E6E7E2C" w14:textId="77777777" w:rsidR="00EA03B1" w:rsidRDefault="00EA03B1" w:rsidP="00EA03B1">
      <w:r>
        <w:rPr>
          <w:rFonts w:hint="eastAsia"/>
        </w:rPr>
        <w:t>“我曾接过一个案例，丈夫每日只给妻子</w:t>
      </w:r>
      <w:r>
        <w:rPr>
          <w:rFonts w:hint="eastAsia"/>
        </w:rPr>
        <w:t>10</w:t>
      </w:r>
      <w:r>
        <w:rPr>
          <w:rFonts w:hint="eastAsia"/>
        </w:rPr>
        <w:t>令吉，让妻子用这笔钱来准备一日三餐，这就是经济虐待。”</w:t>
      </w:r>
    </w:p>
    <w:p w14:paraId="6FEB4947" w14:textId="77777777" w:rsidR="00EA03B1" w:rsidRDefault="00EA03B1" w:rsidP="00EA03B1">
      <w:r>
        <w:rPr>
          <w:rFonts w:hint="eastAsia"/>
        </w:rPr>
        <w:t>她说，最后一种家暴形式，是社交暴力，这是指丈夫会监视，甚至跟踪妻子，不允许妻子与亲友联系，导致妻子时时刻刻感到孤立和无助。</w:t>
      </w:r>
    </w:p>
    <w:p w14:paraId="30672D31" w14:textId="77777777" w:rsidR="00EA03B1" w:rsidRDefault="00EA03B1" w:rsidP="00EA03B1">
      <w:r>
        <w:rPr>
          <w:rFonts w:hint="eastAsia"/>
        </w:rPr>
        <w:t>施暴者大多来自暴力家庭</w:t>
      </w:r>
    </w:p>
    <w:p w14:paraId="013D8925" w14:textId="77777777" w:rsidR="00EA03B1" w:rsidRDefault="00EA03B1" w:rsidP="00EA03B1">
      <w:r>
        <w:rPr>
          <w:rFonts w:hint="eastAsia"/>
        </w:rPr>
        <w:t>刘瑞丽说，家暴发生有几项因素，包括经济压力、夫妻之间长期无法沟通、外遇、酗酒及滥用毒品等。</w:t>
      </w:r>
    </w:p>
    <w:p w14:paraId="30C309D6" w14:textId="77777777" w:rsidR="00EA03B1" w:rsidRDefault="00EA03B1" w:rsidP="00EA03B1">
      <w:r>
        <w:rPr>
          <w:rFonts w:hint="eastAsia"/>
        </w:rPr>
        <w:t>“从我接案的经验来说，施暴者几乎来自暴力家庭，他们在成长过程中，常看到父亲伤害母亲，在有了自己的家庭后，也倾向用暴力解决问题。”</w:t>
      </w:r>
    </w:p>
    <w:p w14:paraId="455D35D4" w14:textId="77777777" w:rsidR="00EA03B1" w:rsidRDefault="00EA03B1" w:rsidP="00EA03B1">
      <w:r>
        <w:rPr>
          <w:rFonts w:hint="eastAsia"/>
        </w:rPr>
        <w:t>她也指出，一些男性会把配偶当成是可控制的附属品，家庭暴力是他们用来控制伴侣和其他家庭成员的一种方式。</w:t>
      </w:r>
    </w:p>
    <w:p w14:paraId="23E6D840" w14:textId="77777777" w:rsidR="00EA03B1" w:rsidRDefault="00EA03B1" w:rsidP="00EA03B1">
      <w:r>
        <w:rPr>
          <w:rFonts w:hint="eastAsia"/>
        </w:rPr>
        <w:lastRenderedPageBreak/>
        <w:t>她说，受害者离不开施暴伴侣，原因包括希望孩子拥有健全家庭、另一半的恐吓、担忧无法适应工作、考虑到施暴者平日温和的行为等。</w:t>
      </w:r>
    </w:p>
    <w:p w14:paraId="6A02E351" w14:textId="77777777" w:rsidR="00EA03B1" w:rsidRDefault="00EA03B1" w:rsidP="00EA03B1">
      <w:r>
        <w:rPr>
          <w:rFonts w:hint="eastAsia"/>
        </w:rPr>
        <w:t>受害者可向外求助厘清想法</w:t>
      </w:r>
    </w:p>
    <w:p w14:paraId="0BD792FD" w14:textId="77777777" w:rsidR="00EA03B1" w:rsidRDefault="00EA03B1" w:rsidP="00EA03B1">
      <w:r>
        <w:rPr>
          <w:rFonts w:hint="eastAsia"/>
        </w:rPr>
        <w:t>刘瑞丽说，家暴受害者可与亲友分享本身所面临的处境，以及向槟城妇女醒觉中心或相关机构求助，以便厘清想法和决定。</w:t>
      </w:r>
    </w:p>
    <w:p w14:paraId="682EB159" w14:textId="77777777" w:rsidR="00EA03B1" w:rsidRDefault="00EA03B1" w:rsidP="00EA03B1">
      <w:r>
        <w:rPr>
          <w:rFonts w:hint="eastAsia"/>
        </w:rPr>
        <w:t>她说，若受害者的安全出现威胁，计划离家，就需预先把重要证件及衣服收拾好，并安排适合离家的时间，并把警局及可提供协助的亲友联络记录在手机内，以备不时之需。</w:t>
      </w:r>
    </w:p>
    <w:p w14:paraId="6256A16F" w14:textId="77777777" w:rsidR="00EA03B1" w:rsidRDefault="00EA03B1" w:rsidP="00EA03B1">
      <w:r>
        <w:rPr>
          <w:rFonts w:hint="eastAsia"/>
        </w:rPr>
        <w:t>“如果家暴已发生，那就需报警，并到附近医院进行体检，向福利局求助，若有需要，可以申请临时保护令，确保本身安全。”</w:t>
      </w:r>
    </w:p>
    <w:p w14:paraId="307C1410" w14:textId="77777777" w:rsidR="00EA03B1" w:rsidRDefault="00EA03B1" w:rsidP="00EA03B1">
      <w:r>
        <w:rPr>
          <w:rFonts w:hint="eastAsia"/>
        </w:rPr>
        <w:t>有意向槟城妇女醒觉中心寻求协助者，槟岛区可拨打热线</w:t>
      </w:r>
      <w:r>
        <w:rPr>
          <w:rFonts w:hint="eastAsia"/>
        </w:rPr>
        <w:t>04-228 0342</w:t>
      </w:r>
      <w:r>
        <w:rPr>
          <w:rFonts w:hint="eastAsia"/>
        </w:rPr>
        <w:t>或</w:t>
      </w:r>
      <w:r>
        <w:rPr>
          <w:rFonts w:hint="eastAsia"/>
        </w:rPr>
        <w:t>011-3108 4001</w:t>
      </w:r>
      <w:r>
        <w:rPr>
          <w:rFonts w:hint="eastAsia"/>
        </w:rPr>
        <w:t>（</w:t>
      </w:r>
      <w:r>
        <w:rPr>
          <w:rFonts w:hint="eastAsia"/>
        </w:rPr>
        <w:t>WhatsApp</w:t>
      </w:r>
      <w:r>
        <w:rPr>
          <w:rFonts w:hint="eastAsia"/>
        </w:rPr>
        <w:t>）、威省区的热线是</w:t>
      </w:r>
      <w:r>
        <w:rPr>
          <w:rFonts w:hint="eastAsia"/>
        </w:rPr>
        <w:t>04-398 8340</w:t>
      </w:r>
      <w:r>
        <w:rPr>
          <w:rFonts w:hint="eastAsia"/>
        </w:rPr>
        <w:t>或</w:t>
      </w:r>
      <w:r>
        <w:rPr>
          <w:rFonts w:hint="eastAsia"/>
        </w:rPr>
        <w:t>016-439 0698</w:t>
      </w:r>
      <w:r>
        <w:rPr>
          <w:rFonts w:hint="eastAsia"/>
        </w:rPr>
        <w:t>（</w:t>
      </w:r>
      <w:r>
        <w:rPr>
          <w:rFonts w:hint="eastAsia"/>
        </w:rPr>
        <w:t>WhatsApp</w:t>
      </w:r>
      <w:r>
        <w:rPr>
          <w:rFonts w:hint="eastAsia"/>
        </w:rPr>
        <w:t>），办公时间为星期一至星期五早上</w:t>
      </w:r>
      <w:r>
        <w:rPr>
          <w:rFonts w:hint="eastAsia"/>
        </w:rPr>
        <w:t>9</w:t>
      </w:r>
      <w:r>
        <w:rPr>
          <w:rFonts w:hint="eastAsia"/>
        </w:rPr>
        <w:t>时至下午</w:t>
      </w:r>
      <w:r>
        <w:rPr>
          <w:rFonts w:hint="eastAsia"/>
        </w:rPr>
        <w:t>5</w:t>
      </w:r>
      <w:r>
        <w:rPr>
          <w:rFonts w:hint="eastAsia"/>
        </w:rPr>
        <w:t>时。</w:t>
      </w:r>
    </w:p>
    <w:p w14:paraId="231A8381"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胡喜明</w:t>
      </w:r>
      <w:r>
        <w:rPr>
          <w:rFonts w:hint="eastAsia"/>
        </w:rPr>
        <w:t xml:space="preserve"> </w:t>
      </w:r>
    </w:p>
    <w:p w14:paraId="4B33AF99"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18E46237" w14:textId="77777777" w:rsidR="00EA03B1" w:rsidRDefault="00EA03B1" w:rsidP="00EA03B1">
      <w:r>
        <w:rPr>
          <w:rFonts w:hint="eastAsia"/>
        </w:rPr>
        <w:t>2020-06-28 20:15:00</w:t>
      </w:r>
      <w:r>
        <w:rPr>
          <w:rFonts w:hint="eastAsia"/>
        </w:rPr>
        <w:t> </w:t>
      </w:r>
      <w:r>
        <w:rPr>
          <w:rFonts w:hint="eastAsia"/>
        </w:rPr>
        <w:t xml:space="preserve"> </w:t>
      </w:r>
    </w:p>
    <w:p w14:paraId="0C98A576" w14:textId="77777777" w:rsidR="00EA03B1" w:rsidRDefault="00EA03B1" w:rsidP="00EA03B1">
      <w:r>
        <w:rPr>
          <w:rFonts w:hint="eastAsia"/>
        </w:rPr>
        <w:t>港网民发起“</w:t>
      </w:r>
      <w:r>
        <w:rPr>
          <w:rFonts w:hint="eastAsia"/>
        </w:rPr>
        <w:t>628</w:t>
      </w:r>
      <w:r>
        <w:rPr>
          <w:rFonts w:hint="eastAsia"/>
        </w:rPr>
        <w:t>静默游行”‧</w:t>
      </w:r>
      <w:r>
        <w:rPr>
          <w:rFonts w:hint="eastAsia"/>
        </w:rPr>
        <w:t>53</w:t>
      </w:r>
      <w:r>
        <w:rPr>
          <w:rFonts w:hint="eastAsia"/>
        </w:rPr>
        <w:t>人被捕包括两区议员</w:t>
      </w:r>
    </w:p>
    <w:p w14:paraId="57104C4C" w14:textId="77777777" w:rsidR="00EA03B1" w:rsidRDefault="00EA03B1" w:rsidP="00EA03B1">
      <w:r>
        <w:rPr>
          <w:rFonts w:hint="eastAsia"/>
        </w:rPr>
        <w:t>天下事</w:t>
      </w:r>
    </w:p>
    <w:p w14:paraId="274BF4CD" w14:textId="77777777" w:rsidR="00EA03B1" w:rsidRDefault="00EA03B1" w:rsidP="00EA03B1"/>
    <w:p w14:paraId="27FB133F" w14:textId="77777777" w:rsidR="00EA03B1" w:rsidRDefault="00EA03B1" w:rsidP="00EA03B1">
      <w:r>
        <w:rPr>
          <w:rFonts w:hint="eastAsia"/>
        </w:rPr>
        <w:t>东区议员徐子见（衣服上有‘国安’字样）被捕。（明报照片）</w:t>
      </w:r>
    </w:p>
    <w:p w14:paraId="661E2942" w14:textId="77777777" w:rsidR="00EA03B1" w:rsidRDefault="00EA03B1" w:rsidP="00EA03B1">
      <w:r>
        <w:rPr>
          <w:rFonts w:hint="eastAsia"/>
        </w:rPr>
        <w:t>（香港</w:t>
      </w:r>
      <w:r>
        <w:rPr>
          <w:rFonts w:hint="eastAsia"/>
        </w:rPr>
        <w:t>28</w:t>
      </w:r>
      <w:r>
        <w:rPr>
          <w:rFonts w:hint="eastAsia"/>
        </w:rPr>
        <w:t>日讯）今日有网民发起“</w:t>
      </w:r>
      <w:r>
        <w:rPr>
          <w:rFonts w:hint="eastAsia"/>
        </w:rPr>
        <w:t>628</w:t>
      </w:r>
      <w:r>
        <w:rPr>
          <w:rFonts w:hint="eastAsia"/>
        </w:rPr>
        <w:t>静默游行”，呼吁参加者下午</w:t>
      </w:r>
      <w:r>
        <w:rPr>
          <w:rFonts w:hint="eastAsia"/>
        </w:rPr>
        <w:t>3</w:t>
      </w:r>
      <w:r>
        <w:rPr>
          <w:rFonts w:hint="eastAsia"/>
        </w:rPr>
        <w:t>时在铜锣湾、佐</w:t>
      </w:r>
      <w:proofErr w:type="gramStart"/>
      <w:r>
        <w:rPr>
          <w:rFonts w:hint="eastAsia"/>
        </w:rPr>
        <w:t>敦</w:t>
      </w:r>
      <w:proofErr w:type="gramEnd"/>
      <w:r>
        <w:rPr>
          <w:rFonts w:hint="eastAsia"/>
        </w:rPr>
        <w:t>一带等不同位置出发。数以百计的防暴警在铜锣湾、佐</w:t>
      </w:r>
      <w:proofErr w:type="gramStart"/>
      <w:r>
        <w:rPr>
          <w:rFonts w:hint="eastAsia"/>
        </w:rPr>
        <w:t>敦</w:t>
      </w:r>
      <w:proofErr w:type="gramEnd"/>
      <w:r>
        <w:rPr>
          <w:rFonts w:hint="eastAsia"/>
        </w:rPr>
        <w:t>及弥</w:t>
      </w:r>
      <w:proofErr w:type="gramStart"/>
      <w:r>
        <w:rPr>
          <w:rFonts w:hint="eastAsia"/>
        </w:rPr>
        <w:t>敦</w:t>
      </w:r>
      <w:proofErr w:type="gramEnd"/>
      <w:r>
        <w:rPr>
          <w:rFonts w:hint="eastAsia"/>
        </w:rPr>
        <w:t>道一带</w:t>
      </w:r>
      <w:proofErr w:type="gramStart"/>
      <w:r>
        <w:rPr>
          <w:rFonts w:hint="eastAsia"/>
        </w:rPr>
        <w:t>及港铁站内</w:t>
      </w:r>
      <w:proofErr w:type="gramEnd"/>
      <w:r>
        <w:rPr>
          <w:rFonts w:hint="eastAsia"/>
        </w:rPr>
        <w:t>布防。</w:t>
      </w:r>
    </w:p>
    <w:p w14:paraId="2E21ACDB" w14:textId="77777777" w:rsidR="00EA03B1" w:rsidRDefault="00EA03B1" w:rsidP="00EA03B1">
      <w:r>
        <w:rPr>
          <w:rFonts w:hint="eastAsia"/>
        </w:rPr>
        <w:t>防暴警多次到场驱散，并一度在西洋菜南街兆万中心喷胡椒喷雾，又多次举起蓝旗。据报，警方在旺角弥</w:t>
      </w:r>
      <w:proofErr w:type="gramStart"/>
      <w:r>
        <w:rPr>
          <w:rFonts w:hint="eastAsia"/>
        </w:rPr>
        <w:t>敦道近登打</w:t>
      </w:r>
      <w:proofErr w:type="gramEnd"/>
      <w:r>
        <w:rPr>
          <w:rFonts w:hint="eastAsia"/>
        </w:rPr>
        <w:t>士街拘捕</w:t>
      </w:r>
      <w:r>
        <w:rPr>
          <w:rFonts w:hint="eastAsia"/>
        </w:rPr>
        <w:t>53</w:t>
      </w:r>
      <w:r>
        <w:rPr>
          <w:rFonts w:hint="eastAsia"/>
        </w:rPr>
        <w:t>人，当中包括</w:t>
      </w:r>
      <w:r>
        <w:rPr>
          <w:rFonts w:hint="eastAsia"/>
        </w:rPr>
        <w:t>2</w:t>
      </w:r>
      <w:r>
        <w:rPr>
          <w:rFonts w:hint="eastAsia"/>
        </w:rPr>
        <w:t>名区议员。</w:t>
      </w:r>
    </w:p>
    <w:p w14:paraId="5CF12C44" w14:textId="77777777" w:rsidR="00EA03B1" w:rsidRDefault="00EA03B1" w:rsidP="00EA03B1">
      <w:r>
        <w:rPr>
          <w:rFonts w:hint="eastAsia"/>
        </w:rPr>
        <w:t>目前气氛大致平静。其后，警方在场截查多人，又以摄影机拍下被截查者，并要求他们向摄影机展示自己的身份证。其后，警方将他们拘捕带上旅游巴，当中有人身穿急救员反光背心。</w:t>
      </w:r>
    </w:p>
    <w:p w14:paraId="2B3C1D52" w14:textId="77777777" w:rsidR="00EA03B1" w:rsidRDefault="00EA03B1" w:rsidP="00EA03B1">
      <w:r>
        <w:rPr>
          <w:rFonts w:hint="eastAsia"/>
        </w:rPr>
        <w:t>油尖旺区议员林兆彬下午在社交媒体发文指，警方</w:t>
      </w:r>
      <w:proofErr w:type="gramStart"/>
      <w:r>
        <w:rPr>
          <w:rFonts w:hint="eastAsia"/>
        </w:rPr>
        <w:t>于旺角登</w:t>
      </w:r>
      <w:proofErr w:type="gramEnd"/>
      <w:r>
        <w:rPr>
          <w:rFonts w:hint="eastAsia"/>
        </w:rPr>
        <w:t>打士街及弥</w:t>
      </w:r>
      <w:proofErr w:type="gramStart"/>
      <w:r>
        <w:rPr>
          <w:rFonts w:hint="eastAsia"/>
        </w:rPr>
        <w:t>敦</w:t>
      </w:r>
      <w:proofErr w:type="gramEnd"/>
      <w:r>
        <w:rPr>
          <w:rFonts w:hint="eastAsia"/>
        </w:rPr>
        <w:t>道交界拘捕</w:t>
      </w:r>
      <w:r>
        <w:rPr>
          <w:rFonts w:hint="eastAsia"/>
        </w:rPr>
        <w:t>41</w:t>
      </w:r>
      <w:r>
        <w:rPr>
          <w:rFonts w:hint="eastAsia"/>
        </w:rPr>
        <w:t>男</w:t>
      </w:r>
      <w:r>
        <w:rPr>
          <w:rFonts w:hint="eastAsia"/>
        </w:rPr>
        <w:t>12</w:t>
      </w:r>
      <w:r>
        <w:rPr>
          <w:rFonts w:hint="eastAsia"/>
        </w:rPr>
        <w:t>女，涉嫌非法集结罪。被捕者包括他本人。他又指，现场有大量普通街坊路过。另外，东区区议员徐子见的社交媒体专页亦发文指，徐子见亦在旺角被捕。</w:t>
      </w:r>
      <w:proofErr w:type="gramStart"/>
      <w:r>
        <w:rPr>
          <w:rFonts w:hint="eastAsia"/>
        </w:rPr>
        <w:t>帖文引述</w:t>
      </w:r>
      <w:proofErr w:type="gramEnd"/>
      <w:r>
        <w:rPr>
          <w:rFonts w:hint="eastAsia"/>
        </w:rPr>
        <w:t>现场消息指，徐子见会被送到红磡警署，并将以非法集结拘捕。</w:t>
      </w:r>
    </w:p>
    <w:p w14:paraId="3C3DACDA" w14:textId="77777777" w:rsidR="00EA03B1" w:rsidRDefault="00EA03B1" w:rsidP="00EA03B1">
      <w:r>
        <w:rPr>
          <w:rFonts w:hint="eastAsia"/>
        </w:rPr>
        <w:t>警方表示，目前，警方仍然在现场一带执法，维持公众秩序。警方会继续密切注意各区情况，积极截查所有可疑人士，全力打击及预防罪案。如有任何人尝试转往其他地区进行违法活动，警方会迅速到场执法，采取拘捕行动。</w:t>
      </w:r>
    </w:p>
    <w:p w14:paraId="251D0DC6" w14:textId="77777777" w:rsidR="00EA03B1" w:rsidRDefault="00EA03B1" w:rsidP="00EA03B1"/>
    <w:p w14:paraId="66A631F4" w14:textId="77777777" w:rsidR="00EA03B1" w:rsidRDefault="00EA03B1" w:rsidP="00EA03B1">
      <w:r>
        <w:rPr>
          <w:rFonts w:hint="eastAsia"/>
        </w:rPr>
        <w:t>香港警察举起蓝旗警告参与游行的人士尽快散去。（美联社照片）</w:t>
      </w:r>
    </w:p>
    <w:p w14:paraId="10D7535B" w14:textId="77777777" w:rsidR="00EA03B1" w:rsidRDefault="00EA03B1" w:rsidP="00EA03B1"/>
    <w:p w14:paraId="2FA58B3F" w14:textId="77777777" w:rsidR="00EA03B1" w:rsidRDefault="00EA03B1" w:rsidP="00EA03B1">
      <w:r>
        <w:rPr>
          <w:rFonts w:hint="eastAsia"/>
        </w:rPr>
        <w:t>警方扣查</w:t>
      </w:r>
      <w:proofErr w:type="gramStart"/>
      <w:r>
        <w:rPr>
          <w:rFonts w:hint="eastAsia"/>
        </w:rPr>
        <w:t>一</w:t>
      </w:r>
      <w:proofErr w:type="gramEnd"/>
      <w:r>
        <w:rPr>
          <w:rFonts w:hint="eastAsia"/>
        </w:rPr>
        <w:t>名人士。</w:t>
      </w:r>
      <w:r>
        <w:rPr>
          <w:rFonts w:hint="eastAsia"/>
        </w:rPr>
        <w:t>(</w:t>
      </w:r>
      <w:r>
        <w:rPr>
          <w:rFonts w:hint="eastAsia"/>
        </w:rPr>
        <w:t>美联社照片</w:t>
      </w:r>
      <w:r>
        <w:rPr>
          <w:rFonts w:hint="eastAsia"/>
        </w:rPr>
        <w:t>)</w:t>
      </w:r>
    </w:p>
    <w:p w14:paraId="7CDBCAC5" w14:textId="77777777" w:rsidR="00EA03B1" w:rsidRDefault="00EA03B1" w:rsidP="00EA03B1"/>
    <w:p w14:paraId="16FEF46F"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1467FECA" w14:textId="77777777" w:rsidR="00CD130D" w:rsidRDefault="00CD130D" w:rsidP="00EA03B1"/>
    <w:p w14:paraId="2CCE412B" w14:textId="77777777" w:rsidR="00CD130D" w:rsidRDefault="00CD130D" w:rsidP="00EA03B1"/>
    <w:p w14:paraId="3C283A8D" w14:textId="77777777" w:rsidR="00CD130D" w:rsidRDefault="00CD130D" w:rsidP="00CD130D">
      <w:r>
        <w:rPr>
          <w:rFonts w:hint="eastAsia"/>
          <w:b/>
          <w:bCs/>
          <w:color w:val="FF0000"/>
        </w:rPr>
        <w:t>2020-06-28 13:27:00</w:t>
      </w:r>
      <w:r>
        <w:rPr>
          <w:rFonts w:hint="eastAsia"/>
          <w:b/>
          <w:bCs/>
          <w:color w:val="FF0000"/>
        </w:rPr>
        <w:t> </w:t>
      </w:r>
      <w:r>
        <w:rPr>
          <w:rFonts w:hint="eastAsia"/>
        </w:rPr>
        <w:t xml:space="preserve"> </w:t>
      </w:r>
    </w:p>
    <w:p w14:paraId="6E5AFBC0" w14:textId="77777777" w:rsidR="00CD130D" w:rsidRDefault="00CD130D" w:rsidP="00CD130D">
      <w:r>
        <w:rPr>
          <w:rFonts w:hint="eastAsia"/>
        </w:rPr>
        <w:t>​与陈泰铭只办婚礼没领证·</w:t>
      </w:r>
      <w:proofErr w:type="gramStart"/>
      <w:r>
        <w:rPr>
          <w:rFonts w:hint="eastAsia"/>
        </w:rPr>
        <w:t>港媒曝关</w:t>
      </w:r>
      <w:proofErr w:type="gramEnd"/>
      <w:r>
        <w:rPr>
          <w:rFonts w:hint="eastAsia"/>
        </w:rPr>
        <w:t>之琳曾想复合遭拒</w:t>
      </w:r>
    </w:p>
    <w:p w14:paraId="3378EE5C" w14:textId="77777777" w:rsidR="00CD130D" w:rsidRDefault="00CD130D" w:rsidP="00CD130D">
      <w:r>
        <w:rPr>
          <w:rFonts w:hint="eastAsia"/>
        </w:rPr>
        <w:t>中港台</w:t>
      </w:r>
      <w:r>
        <w:rPr>
          <w:rFonts w:hint="eastAsia"/>
        </w:rPr>
        <w:t xml:space="preserve"> </w:t>
      </w:r>
    </w:p>
    <w:p w14:paraId="415D11C5" w14:textId="77777777" w:rsidR="00CD130D" w:rsidRDefault="00CD130D" w:rsidP="00CD130D"/>
    <w:p w14:paraId="2A7F7DF2" w14:textId="77777777" w:rsidR="00CD130D" w:rsidRDefault="00CD130D" w:rsidP="00CD130D"/>
    <w:p w14:paraId="780F7C69" w14:textId="77777777" w:rsidR="00CD130D" w:rsidRDefault="00CD130D" w:rsidP="00CD130D"/>
    <w:p w14:paraId="0524BDA3" w14:textId="77777777" w:rsidR="00CD130D" w:rsidRDefault="00CD130D" w:rsidP="00CD130D">
      <w:r>
        <w:rPr>
          <w:rFonts w:hint="eastAsia"/>
        </w:rPr>
        <w:t>关之琳与陈泰铭</w:t>
      </w:r>
      <w:proofErr w:type="gramStart"/>
      <w:r>
        <w:rPr>
          <w:rFonts w:hint="eastAsia"/>
        </w:rPr>
        <w:t>被曝只办</w:t>
      </w:r>
      <w:proofErr w:type="gramEnd"/>
      <w:r>
        <w:rPr>
          <w:rFonts w:hint="eastAsia"/>
        </w:rPr>
        <w:t>婚礼没领证。</w:t>
      </w:r>
    </w:p>
    <w:p w14:paraId="6D8BC27F" w14:textId="77777777" w:rsidR="00CD130D" w:rsidRDefault="00CD130D" w:rsidP="00CD130D"/>
    <w:p w14:paraId="25B16964" w14:textId="77777777" w:rsidR="00CD130D" w:rsidRDefault="00CD130D" w:rsidP="00CD130D">
      <w:r>
        <w:rPr>
          <w:rFonts w:hint="eastAsia"/>
        </w:rPr>
        <w:t>（香港</w:t>
      </w:r>
      <w:r>
        <w:rPr>
          <w:rFonts w:hint="eastAsia"/>
        </w:rPr>
        <w:t>28</w:t>
      </w:r>
      <w:r>
        <w:rPr>
          <w:rFonts w:hint="eastAsia"/>
        </w:rPr>
        <w:t>日讯</w:t>
      </w:r>
      <w:r>
        <w:rPr>
          <w:rFonts w:hint="eastAsia"/>
        </w:rPr>
        <w:t xml:space="preserve">) </w:t>
      </w:r>
      <w:r>
        <w:rPr>
          <w:rFonts w:hint="eastAsia"/>
        </w:rPr>
        <w:t>香港一代女神关之琳与多名富豪传出过绯闻，她曾与台湾富商陈泰铭</w:t>
      </w:r>
      <w:proofErr w:type="gramStart"/>
      <w:r>
        <w:rPr>
          <w:rFonts w:hint="eastAsia"/>
        </w:rPr>
        <w:t>传多次</w:t>
      </w:r>
      <w:proofErr w:type="gramEnd"/>
      <w:r>
        <w:rPr>
          <w:rFonts w:hint="eastAsia"/>
        </w:rPr>
        <w:t>被发现一起外出，</w:t>
      </w:r>
      <w:r>
        <w:rPr>
          <w:rFonts w:hint="eastAsia"/>
        </w:rPr>
        <w:t>2012</w:t>
      </w:r>
      <w:r>
        <w:rPr>
          <w:rFonts w:hint="eastAsia"/>
        </w:rPr>
        <w:t>年</w:t>
      </w:r>
      <w:r>
        <w:rPr>
          <w:rFonts w:hint="eastAsia"/>
        </w:rPr>
        <w:t>11</w:t>
      </w:r>
      <w:r>
        <w:rPr>
          <w:rFonts w:hint="eastAsia"/>
        </w:rPr>
        <w:t>月</w:t>
      </w:r>
      <w:r>
        <w:rPr>
          <w:rFonts w:hint="eastAsia"/>
        </w:rPr>
        <w:t>8</w:t>
      </w:r>
      <w:r>
        <w:rPr>
          <w:rFonts w:hint="eastAsia"/>
        </w:rPr>
        <w:t>日，关之琳</w:t>
      </w:r>
      <w:proofErr w:type="gramStart"/>
      <w:r>
        <w:rPr>
          <w:rFonts w:hint="eastAsia"/>
        </w:rPr>
        <w:t>在微博晒出</w:t>
      </w:r>
      <w:proofErr w:type="gramEnd"/>
      <w:r>
        <w:rPr>
          <w:rFonts w:hint="eastAsia"/>
        </w:rPr>
        <w:t>了和陈泰铭的甜蜜照，证明两人的关系，一度被</w:t>
      </w:r>
      <w:proofErr w:type="gramStart"/>
      <w:r>
        <w:rPr>
          <w:rFonts w:hint="eastAsia"/>
        </w:rPr>
        <w:t>传举行</w:t>
      </w:r>
      <w:proofErr w:type="gramEnd"/>
      <w:r>
        <w:rPr>
          <w:rFonts w:hint="eastAsia"/>
        </w:rPr>
        <w:t>过婚礼，不过在</w:t>
      </w:r>
      <w:r>
        <w:rPr>
          <w:rFonts w:hint="eastAsia"/>
        </w:rPr>
        <w:t>2015</w:t>
      </w:r>
      <w:r>
        <w:rPr>
          <w:rFonts w:hint="eastAsia"/>
        </w:rPr>
        <w:t>年</w:t>
      </w:r>
      <w:r>
        <w:rPr>
          <w:rFonts w:hint="eastAsia"/>
        </w:rPr>
        <w:t>11</w:t>
      </w:r>
      <w:r>
        <w:rPr>
          <w:rFonts w:hint="eastAsia"/>
        </w:rPr>
        <w:t>月</w:t>
      </w:r>
      <w:r>
        <w:rPr>
          <w:rFonts w:hint="eastAsia"/>
        </w:rPr>
        <w:t>4</w:t>
      </w:r>
      <w:r>
        <w:rPr>
          <w:rFonts w:hint="eastAsia"/>
        </w:rPr>
        <w:t>日，关之琳在参加活动时</w:t>
      </w:r>
      <w:proofErr w:type="gramStart"/>
      <w:r>
        <w:rPr>
          <w:rFonts w:hint="eastAsia"/>
        </w:rPr>
        <w:t>自曝已与</w:t>
      </w:r>
      <w:proofErr w:type="gramEnd"/>
      <w:r>
        <w:rPr>
          <w:rFonts w:hint="eastAsia"/>
        </w:rPr>
        <w:t>陈泰铭离婚。</w:t>
      </w:r>
    </w:p>
    <w:p w14:paraId="2224E07F" w14:textId="77777777" w:rsidR="00CD130D" w:rsidRDefault="00CD130D" w:rsidP="00CD130D">
      <w:r>
        <w:rPr>
          <w:rFonts w:hint="eastAsia"/>
        </w:rPr>
        <w:t>日前，香港一名资深娱乐记者在专栏中爆料，关之琳与陈泰铭根本没有领证，他们只是举行了一个小型的婚礼，认定了对方是结婚对象。而陈泰铭此前曾公开表示只有一个前妻，就是他在关之琳之前的那段婚姻，他与前妻育有</w:t>
      </w:r>
      <w:r>
        <w:rPr>
          <w:rFonts w:hint="eastAsia"/>
        </w:rPr>
        <w:t>2</w:t>
      </w:r>
      <w:r>
        <w:rPr>
          <w:rFonts w:hint="eastAsia"/>
        </w:rPr>
        <w:t>女</w:t>
      </w:r>
      <w:r>
        <w:rPr>
          <w:rFonts w:hint="eastAsia"/>
        </w:rPr>
        <w:t>1</w:t>
      </w:r>
      <w:r>
        <w:rPr>
          <w:rFonts w:hint="eastAsia"/>
        </w:rPr>
        <w:t>子，他只承认孩子妈妈是前妻，而关之琳的身分是女朋友。</w:t>
      </w:r>
    </w:p>
    <w:p w14:paraId="7BC52054" w14:textId="77777777" w:rsidR="00CD130D" w:rsidRDefault="00CD130D" w:rsidP="00CD130D">
      <w:r>
        <w:rPr>
          <w:rFonts w:hint="eastAsia"/>
        </w:rPr>
        <w:t>记者爆料称陈泰铭在</w:t>
      </w:r>
      <w:r>
        <w:rPr>
          <w:rFonts w:hint="eastAsia"/>
        </w:rPr>
        <w:t>1995</w:t>
      </w:r>
      <w:r>
        <w:rPr>
          <w:rFonts w:hint="eastAsia"/>
        </w:rPr>
        <w:t>年就已经开始欣赏关之琳，不过当时他有家室，后来与太太分开了，他才勇敢追求关之琳。几次约会之后，两人成为情侣。</w:t>
      </w:r>
    </w:p>
    <w:p w14:paraId="54763F8F" w14:textId="77777777" w:rsidR="00CD130D" w:rsidRDefault="00CD130D" w:rsidP="00CD130D">
      <w:r>
        <w:rPr>
          <w:rFonts w:hint="eastAsia"/>
        </w:rPr>
        <w:t>陈泰铭本计划在意大利某古堡酒店举办一场正式婚礼，他买下了这个古堡酒店，还打算把酒店名字改成关之琳的英文名，要给女方一个意外惊喜。在那之前，他们在马尔代夫搞了小型结婚派对，有见证人在场，但没有正式领证。但他们还没有去意大利就已经天天为小事吵架。两人解决矛盾的方式截然不同，陈泰铭买了过亿港币珠宝，准备送给女方，然后举办婚礼，而</w:t>
      </w:r>
      <w:r>
        <w:rPr>
          <w:rFonts w:hint="eastAsia"/>
        </w:rPr>
        <w:t>2015</w:t>
      </w:r>
      <w:r>
        <w:rPr>
          <w:rFonts w:hint="eastAsia"/>
        </w:rPr>
        <w:t>年性格直爽的关之琳就在没有通知男方的情况下，单方面宣布离婚。</w:t>
      </w:r>
    </w:p>
    <w:p w14:paraId="57713354" w14:textId="77777777" w:rsidR="00CD130D" w:rsidRDefault="00CD130D" w:rsidP="00CD130D">
      <w:r>
        <w:rPr>
          <w:rFonts w:hint="eastAsia"/>
        </w:rPr>
        <w:t>不久后，关之琳开始后悔，身边朋友希望他们可以复合，但陈泰铭被关之琳任性的做法伤透心，如今已过多年，两人复合几率渺茫。</w:t>
      </w:r>
    </w:p>
    <w:p w14:paraId="2CCB0A50" w14:textId="77777777" w:rsidR="00CD130D" w:rsidRDefault="00CD130D" w:rsidP="00CD130D"/>
    <w:p w14:paraId="04576F04" w14:textId="77777777" w:rsidR="00CD130D" w:rsidRDefault="00CD130D" w:rsidP="00CD130D"/>
    <w:p w14:paraId="294A98AA" w14:textId="77777777" w:rsidR="00CD130D" w:rsidRDefault="00CD130D" w:rsidP="00CD130D">
      <w:r>
        <w:rPr>
          <w:rFonts w:hint="eastAsia"/>
        </w:rPr>
        <w:t>关之琳</w:t>
      </w:r>
      <w:r>
        <w:rPr>
          <w:rFonts w:hint="eastAsia"/>
        </w:rPr>
        <w:t>2015</w:t>
      </w:r>
      <w:r>
        <w:rPr>
          <w:rFonts w:hint="eastAsia"/>
        </w:rPr>
        <w:t>年在没有通知陈泰铭的情况下，单方面宣布离婚。</w:t>
      </w:r>
    </w:p>
    <w:p w14:paraId="2DCF6BAE" w14:textId="77777777" w:rsidR="00CD130D" w:rsidRDefault="00CD130D" w:rsidP="00CD130D"/>
    <w:p w14:paraId="0962B55A" w14:textId="77777777" w:rsidR="00CD130D" w:rsidRDefault="00CD130D" w:rsidP="00CD130D"/>
    <w:p w14:paraId="2AD3E795" w14:textId="77777777" w:rsidR="00CD130D" w:rsidRDefault="00CD130D" w:rsidP="00CD130D">
      <w:pPr>
        <w:rPr>
          <w:b/>
          <w:bCs/>
          <w:color w:val="FF0000"/>
        </w:rPr>
      </w:pPr>
      <w:r>
        <w:rPr>
          <w:rFonts w:hint="eastAsia"/>
          <w:b/>
          <w:bCs/>
          <w:color w:val="FF0000"/>
        </w:rPr>
        <w:t>文章来源</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星洲日报</w:t>
      </w:r>
      <w:r>
        <w:rPr>
          <w:rFonts w:hint="eastAsia"/>
          <w:b/>
          <w:bCs/>
          <w:color w:val="FF0000"/>
        </w:rPr>
        <w:t xml:space="preserve"> 2020-06-28 </w:t>
      </w:r>
    </w:p>
    <w:p w14:paraId="1E680736" w14:textId="77777777" w:rsidR="00CD130D" w:rsidRDefault="00CD130D" w:rsidP="00CD130D">
      <w:r>
        <w:rPr>
          <w:rFonts w:hint="eastAsia"/>
          <w:b/>
          <w:bCs/>
          <w:color w:val="FF0000"/>
        </w:rPr>
        <w:t>2020-06-20 11:04:00</w:t>
      </w:r>
      <w:r>
        <w:rPr>
          <w:rFonts w:hint="eastAsia"/>
          <w:b/>
          <w:bCs/>
          <w:color w:val="FF0000"/>
        </w:rPr>
        <w:t> </w:t>
      </w:r>
      <w:r>
        <w:rPr>
          <w:rFonts w:hint="eastAsia"/>
        </w:rPr>
        <w:t xml:space="preserve"> </w:t>
      </w:r>
    </w:p>
    <w:p w14:paraId="17E9726B" w14:textId="77777777" w:rsidR="00CD130D" w:rsidRDefault="00CD130D" w:rsidP="00CD130D">
      <w:r>
        <w:rPr>
          <w:rFonts w:hint="eastAsia"/>
        </w:rPr>
        <w:t>与男模家中同赏双彩虹·</w:t>
      </w:r>
      <w:r>
        <w:rPr>
          <w:rFonts w:hint="eastAsia"/>
        </w:rPr>
        <w:t>57</w:t>
      </w:r>
      <w:r>
        <w:rPr>
          <w:rFonts w:hint="eastAsia"/>
        </w:rPr>
        <w:t>岁关之琳蜜恋？</w:t>
      </w:r>
    </w:p>
    <w:p w14:paraId="71D73781" w14:textId="77777777" w:rsidR="00CD130D" w:rsidRDefault="00CD130D" w:rsidP="00CD130D">
      <w:r>
        <w:rPr>
          <w:rFonts w:hint="eastAsia"/>
        </w:rPr>
        <w:t>即时娱乐</w:t>
      </w:r>
      <w:r>
        <w:rPr>
          <w:rFonts w:hint="eastAsia"/>
        </w:rPr>
        <w:t xml:space="preserve"> </w:t>
      </w:r>
    </w:p>
    <w:p w14:paraId="68793863" w14:textId="77777777" w:rsidR="00CD130D" w:rsidRDefault="00CD130D" w:rsidP="00CD130D"/>
    <w:p w14:paraId="0D7516CB" w14:textId="77777777" w:rsidR="00CD130D" w:rsidRDefault="00CD130D" w:rsidP="00CD130D"/>
    <w:p w14:paraId="5FF821A4" w14:textId="77777777" w:rsidR="00CD130D" w:rsidRDefault="00CD130D" w:rsidP="00CD130D"/>
    <w:p w14:paraId="4D2F7DC0" w14:textId="77777777" w:rsidR="00CD130D" w:rsidRDefault="00CD130D" w:rsidP="00CD130D">
      <w:proofErr w:type="gramStart"/>
      <w:r>
        <w:rPr>
          <w:rFonts w:hint="eastAsia"/>
        </w:rPr>
        <w:t>侯维德</w:t>
      </w:r>
      <w:proofErr w:type="gramEnd"/>
      <w:r>
        <w:rPr>
          <w:rFonts w:hint="eastAsia"/>
        </w:rPr>
        <w:t>19</w:t>
      </w:r>
      <w:r>
        <w:rPr>
          <w:rFonts w:hint="eastAsia"/>
        </w:rPr>
        <w:t>日在个人社交网上晒出一组与女神关之琳的合照，两人的头挨得很近，可见关系亲密。</w:t>
      </w:r>
    </w:p>
    <w:p w14:paraId="31F7FB2E" w14:textId="77777777" w:rsidR="00CD130D" w:rsidRDefault="00CD130D" w:rsidP="00CD130D"/>
    <w:p w14:paraId="116BD1AE" w14:textId="77777777" w:rsidR="00CD130D" w:rsidRDefault="00CD130D" w:rsidP="00CD130D">
      <w:r>
        <w:rPr>
          <w:rFonts w:hint="eastAsia"/>
        </w:rPr>
        <w:t>（香港</w:t>
      </w:r>
      <w:r>
        <w:rPr>
          <w:rFonts w:hint="eastAsia"/>
        </w:rPr>
        <w:t>20</w:t>
      </w:r>
      <w:r>
        <w:rPr>
          <w:rFonts w:hint="eastAsia"/>
        </w:rPr>
        <w:t>日讯）最近，一张关之琳和一个年轻男子的合照在社交网站上曝光，照片中两人的头靠得很近，虽然男方没有搂肩的动作，但看得出来关系亲密不一般。两人的合照背景还与关之琳</w:t>
      </w:r>
      <w:r>
        <w:rPr>
          <w:rFonts w:hint="eastAsia"/>
        </w:rPr>
        <w:t>18</w:t>
      </w:r>
      <w:r>
        <w:rPr>
          <w:rFonts w:hint="eastAsia"/>
        </w:rPr>
        <w:t>日在社交网站上晒出的衣</w:t>
      </w:r>
      <w:proofErr w:type="gramStart"/>
      <w:r>
        <w:rPr>
          <w:rFonts w:hint="eastAsia"/>
        </w:rPr>
        <w:t>著以及</w:t>
      </w:r>
      <w:proofErr w:type="gramEnd"/>
      <w:r>
        <w:rPr>
          <w:rFonts w:hint="eastAsia"/>
        </w:rPr>
        <w:t>豪宅靓景如出一辙，让人猜测是否有新恋情。</w:t>
      </w:r>
    </w:p>
    <w:p w14:paraId="7057BC00" w14:textId="77777777" w:rsidR="00CD130D" w:rsidRDefault="00CD130D" w:rsidP="00CD130D">
      <w:r>
        <w:rPr>
          <w:rFonts w:hint="eastAsia"/>
        </w:rPr>
        <w:t>据报道，站在关之琳身旁的年轻男子叫侯维德，两人在短短半个月内已经约会</w:t>
      </w:r>
      <w:r>
        <w:rPr>
          <w:rFonts w:hint="eastAsia"/>
        </w:rPr>
        <w:t>3</w:t>
      </w:r>
      <w:r>
        <w:rPr>
          <w:rFonts w:hint="eastAsia"/>
        </w:rPr>
        <w:t>次。早在</w:t>
      </w:r>
      <w:r>
        <w:rPr>
          <w:rFonts w:hint="eastAsia"/>
        </w:rPr>
        <w:t>6</w:t>
      </w:r>
      <w:r>
        <w:rPr>
          <w:rFonts w:hint="eastAsia"/>
        </w:rPr>
        <w:t>月</w:t>
      </w:r>
      <w:r>
        <w:rPr>
          <w:rFonts w:hint="eastAsia"/>
        </w:rPr>
        <w:t>5</w:t>
      </w:r>
      <w:r>
        <w:rPr>
          <w:rFonts w:hint="eastAsia"/>
        </w:rPr>
        <w:t>日，关之琳和侯维德就聚了一次会，两人合照的时候，侯维德还将自己的手搭在了关之琳的肩膀上，身体靠得非常近。</w:t>
      </w:r>
    </w:p>
    <w:p w14:paraId="70D44A40" w14:textId="77777777" w:rsidR="00CD130D" w:rsidRDefault="00CD130D" w:rsidP="00CD130D">
      <w:proofErr w:type="gramStart"/>
      <w:r>
        <w:rPr>
          <w:rFonts w:hint="eastAsia"/>
        </w:rPr>
        <w:t>侯维德</w:t>
      </w:r>
      <w:proofErr w:type="gramEnd"/>
      <w:r>
        <w:rPr>
          <w:rFonts w:hint="eastAsia"/>
        </w:rPr>
        <w:t>曾于</w:t>
      </w:r>
      <w:r>
        <w:rPr>
          <w:rFonts w:hint="eastAsia"/>
        </w:rPr>
        <w:t>13</w:t>
      </w:r>
      <w:r>
        <w:rPr>
          <w:rFonts w:hint="eastAsia"/>
        </w:rPr>
        <w:t>日在社交网站上晒出与关之琳等</w:t>
      </w:r>
      <w:proofErr w:type="gramStart"/>
      <w:r>
        <w:rPr>
          <w:rFonts w:hint="eastAsia"/>
        </w:rPr>
        <w:t>一</w:t>
      </w:r>
      <w:proofErr w:type="gramEnd"/>
      <w:r>
        <w:rPr>
          <w:rFonts w:hint="eastAsia"/>
        </w:rPr>
        <w:t>众好友吃饭的聚会照，时隔不过一周，关</w:t>
      </w:r>
      <w:r>
        <w:rPr>
          <w:rFonts w:hint="eastAsia"/>
        </w:rPr>
        <w:lastRenderedPageBreak/>
        <w:t>之琳和侯维德又晒出了亲密合照，而这一次还是在关之琳的豪宅中，可见关系之亲密。</w:t>
      </w:r>
    </w:p>
    <w:p w14:paraId="1B317C01" w14:textId="77777777" w:rsidR="00CD130D" w:rsidRDefault="00CD130D" w:rsidP="00CD130D">
      <w:r>
        <w:rPr>
          <w:rFonts w:hint="eastAsia"/>
        </w:rPr>
        <w:t>关之琳曾被誉为香港第一美女，年轻时受众多人的追捧，感情经历丰富却很坎坷，和众多富商相恋过，其中包括王国</w:t>
      </w:r>
      <w:proofErr w:type="gramStart"/>
      <w:r>
        <w:rPr>
          <w:rFonts w:hint="eastAsia"/>
        </w:rPr>
        <w:t>旌</w:t>
      </w:r>
      <w:proofErr w:type="gramEnd"/>
      <w:r>
        <w:rPr>
          <w:rFonts w:hint="eastAsia"/>
        </w:rPr>
        <w:t>、陈泰铭、刘銮雄等人，但最终都没有一个好的感情归属。关之琳的恋情也是一直众人关注的焦点，今年初关之琳还被拍到与一名神秘男子结伴登山，不过后来关之琳澄清那位神秘男子是自己的健身教练。</w:t>
      </w:r>
    </w:p>
    <w:p w14:paraId="546EE47D" w14:textId="77777777" w:rsidR="00CD130D" w:rsidRDefault="00CD130D" w:rsidP="00CD130D"/>
    <w:p w14:paraId="3D407D1B" w14:textId="77777777" w:rsidR="00CD130D" w:rsidRDefault="00CD130D" w:rsidP="00CD130D"/>
    <w:p w14:paraId="6E0C4BA6" w14:textId="77777777" w:rsidR="00CD130D" w:rsidRDefault="00CD130D" w:rsidP="00CD130D">
      <w:r>
        <w:rPr>
          <w:rFonts w:hint="eastAsia"/>
        </w:rPr>
        <w:t>关之琳</w:t>
      </w:r>
      <w:r>
        <w:rPr>
          <w:rFonts w:hint="eastAsia"/>
        </w:rPr>
        <w:t>18</w:t>
      </w:r>
      <w:r>
        <w:rPr>
          <w:rFonts w:hint="eastAsia"/>
        </w:rPr>
        <w:t>日在社交网站上晒出的豪宅靓景。</w:t>
      </w:r>
    </w:p>
    <w:p w14:paraId="68BF0D26" w14:textId="77777777" w:rsidR="00CD130D" w:rsidRDefault="00CD130D" w:rsidP="00CD130D"/>
    <w:p w14:paraId="04684FBD" w14:textId="77777777" w:rsidR="00CD130D" w:rsidRDefault="00CD130D" w:rsidP="00CD130D"/>
    <w:p w14:paraId="30C7AC79" w14:textId="77777777" w:rsidR="00CD130D" w:rsidRDefault="00CD130D" w:rsidP="00CD130D"/>
    <w:p w14:paraId="77307B3D" w14:textId="77777777" w:rsidR="00CD130D" w:rsidRDefault="00CD130D" w:rsidP="00CD130D">
      <w:r>
        <w:rPr>
          <w:rFonts w:hint="eastAsia"/>
        </w:rPr>
        <w:t>侯维德</w:t>
      </w:r>
      <w:proofErr w:type="gramStart"/>
      <w:r>
        <w:rPr>
          <w:rFonts w:hint="eastAsia"/>
        </w:rPr>
        <w:t>亲密将</w:t>
      </w:r>
      <w:proofErr w:type="gramEnd"/>
      <w:r>
        <w:rPr>
          <w:rFonts w:hint="eastAsia"/>
        </w:rPr>
        <w:t>自己的手搭在了关之琳的肩膀上，身体靠得非常近。</w:t>
      </w:r>
    </w:p>
    <w:p w14:paraId="19F4D8D6" w14:textId="77777777" w:rsidR="00CD130D" w:rsidRDefault="00CD130D" w:rsidP="00CD130D"/>
    <w:p w14:paraId="612F3F04" w14:textId="77777777" w:rsidR="00CD130D" w:rsidRDefault="00CD130D" w:rsidP="00CD130D"/>
    <w:p w14:paraId="6C915BE9" w14:textId="77777777" w:rsidR="00CD130D" w:rsidRDefault="00CD130D" w:rsidP="00CD130D"/>
    <w:p w14:paraId="1F7FE339" w14:textId="77777777" w:rsidR="00CD130D" w:rsidRDefault="00CD130D" w:rsidP="00CD130D">
      <w:r>
        <w:rPr>
          <w:rFonts w:hint="eastAsia"/>
        </w:rPr>
        <w:t>侯维德（右一）曾在社交网站上又晒出与关之琳等</w:t>
      </w:r>
      <w:proofErr w:type="gramStart"/>
      <w:r>
        <w:rPr>
          <w:rFonts w:hint="eastAsia"/>
        </w:rPr>
        <w:t>一</w:t>
      </w:r>
      <w:proofErr w:type="gramEnd"/>
      <w:r>
        <w:rPr>
          <w:rFonts w:hint="eastAsia"/>
        </w:rPr>
        <w:t>众好友吃饭的聚会照。</w:t>
      </w:r>
    </w:p>
    <w:p w14:paraId="083CB2A4" w14:textId="77777777" w:rsidR="00CD130D" w:rsidRDefault="00CD130D" w:rsidP="00CD130D"/>
    <w:p w14:paraId="1B9DE225" w14:textId="77777777" w:rsidR="00CD130D" w:rsidRDefault="00CD130D" w:rsidP="00CD130D"/>
    <w:p w14:paraId="12F9717F" w14:textId="77777777" w:rsidR="00CD130D" w:rsidRDefault="00CD130D" w:rsidP="00CD130D">
      <w:pPr>
        <w:rPr>
          <w:b/>
          <w:bCs/>
          <w:color w:val="FF0000"/>
        </w:rPr>
      </w:pPr>
      <w:r>
        <w:rPr>
          <w:rFonts w:hint="eastAsia"/>
          <w:b/>
          <w:bCs/>
          <w:color w:val="FF0000"/>
        </w:rPr>
        <w:t>文章来源</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星洲日报</w:t>
      </w:r>
      <w:r>
        <w:rPr>
          <w:rFonts w:hint="eastAsia"/>
          <w:b/>
          <w:bCs/>
          <w:color w:val="FF0000"/>
        </w:rPr>
        <w:t xml:space="preserve"> 2020-06-20 </w:t>
      </w:r>
    </w:p>
    <w:p w14:paraId="0683D6A1" w14:textId="77777777" w:rsidR="00CD130D" w:rsidRDefault="00CD130D" w:rsidP="00CD130D">
      <w:r>
        <w:rPr>
          <w:rFonts w:hint="eastAsia"/>
          <w:b/>
          <w:bCs/>
          <w:color w:val="FF0000"/>
        </w:rPr>
        <w:t>2020-06-20 09:16:00</w:t>
      </w:r>
      <w:r>
        <w:rPr>
          <w:rFonts w:hint="eastAsia"/>
        </w:rPr>
        <w:t> </w:t>
      </w:r>
      <w:r>
        <w:rPr>
          <w:rFonts w:hint="eastAsia"/>
        </w:rPr>
        <w:t xml:space="preserve"> </w:t>
      </w:r>
    </w:p>
    <w:p w14:paraId="0ACD8887" w14:textId="77777777" w:rsidR="00CD130D" w:rsidRDefault="00CD130D" w:rsidP="00CD130D">
      <w:r>
        <w:rPr>
          <w:rFonts w:hint="eastAsia"/>
        </w:rPr>
        <w:t>《魔戒》老哈比人</w:t>
      </w:r>
      <w:proofErr w:type="gramStart"/>
      <w:r>
        <w:rPr>
          <w:rFonts w:hint="eastAsia"/>
        </w:rPr>
        <w:t>伊恩贺逝世</w:t>
      </w:r>
      <w:proofErr w:type="gramEnd"/>
      <w:r>
        <w:rPr>
          <w:rFonts w:hint="eastAsia"/>
        </w:rPr>
        <w:t>·享年</w:t>
      </w:r>
      <w:r>
        <w:rPr>
          <w:rFonts w:hint="eastAsia"/>
        </w:rPr>
        <w:t>88</w:t>
      </w:r>
      <w:r>
        <w:rPr>
          <w:rFonts w:hint="eastAsia"/>
        </w:rPr>
        <w:t>岁</w:t>
      </w:r>
    </w:p>
    <w:p w14:paraId="09FB52B3" w14:textId="77777777" w:rsidR="00CD130D" w:rsidRDefault="00CD130D" w:rsidP="00CD130D">
      <w:r>
        <w:rPr>
          <w:rFonts w:hint="eastAsia"/>
        </w:rPr>
        <w:t>好莱坞</w:t>
      </w:r>
      <w:r>
        <w:rPr>
          <w:rFonts w:hint="eastAsia"/>
        </w:rPr>
        <w:t xml:space="preserve"> </w:t>
      </w:r>
    </w:p>
    <w:p w14:paraId="09A06496" w14:textId="77777777" w:rsidR="00CD130D" w:rsidRDefault="00CD130D" w:rsidP="00CD130D"/>
    <w:p w14:paraId="693F93E0" w14:textId="77777777" w:rsidR="00CD130D" w:rsidRDefault="00CD130D" w:rsidP="00CD130D"/>
    <w:p w14:paraId="4718D9DB" w14:textId="77777777" w:rsidR="00CD130D" w:rsidRDefault="00CD130D" w:rsidP="00CD130D"/>
    <w:p w14:paraId="1F6A8C77" w14:textId="77777777" w:rsidR="00CD130D" w:rsidRDefault="00CD130D" w:rsidP="00CD130D">
      <w:r>
        <w:rPr>
          <w:rFonts w:hint="eastAsia"/>
        </w:rPr>
        <w:t>伊</w:t>
      </w:r>
      <w:proofErr w:type="gramStart"/>
      <w:r>
        <w:rPr>
          <w:rFonts w:hint="eastAsia"/>
        </w:rPr>
        <w:t>恩贺最</w:t>
      </w:r>
      <w:proofErr w:type="gramEnd"/>
      <w:r>
        <w:rPr>
          <w:rFonts w:hint="eastAsia"/>
        </w:rPr>
        <w:t>让人印象深刻的角色是在《魔戒》系列饰演哈比人</w:t>
      </w:r>
      <w:r>
        <w:rPr>
          <w:rFonts w:hint="eastAsia"/>
        </w:rPr>
        <w:t>Bilbo</w:t>
      </w:r>
      <w:r>
        <w:rPr>
          <w:rFonts w:hint="eastAsia"/>
        </w:rPr>
        <w:t>，他曾于</w:t>
      </w:r>
      <w:r>
        <w:rPr>
          <w:rFonts w:hint="eastAsia"/>
        </w:rPr>
        <w:t>2003</w:t>
      </w:r>
      <w:r>
        <w:rPr>
          <w:rFonts w:hint="eastAsia"/>
        </w:rPr>
        <w:t>年凭《魔戒三部曲之王者再临》获美国演员工会奖的最佳电影演员。</w:t>
      </w:r>
    </w:p>
    <w:p w14:paraId="559B65E7" w14:textId="77777777" w:rsidR="00CD130D" w:rsidRDefault="00CD130D" w:rsidP="00CD130D"/>
    <w:p w14:paraId="45A1435B" w14:textId="77777777" w:rsidR="00CD130D" w:rsidRDefault="00CD130D" w:rsidP="00CD130D">
      <w:r>
        <w:rPr>
          <w:rFonts w:hint="eastAsia"/>
        </w:rPr>
        <w:t>（伦敦</w:t>
      </w:r>
      <w:r>
        <w:rPr>
          <w:rFonts w:hint="eastAsia"/>
        </w:rPr>
        <w:t>20</w:t>
      </w:r>
      <w:r>
        <w:rPr>
          <w:rFonts w:hint="eastAsia"/>
        </w:rPr>
        <w:t>日讯）曾在电影《魔戒三部曲》（</w:t>
      </w:r>
      <w:r>
        <w:rPr>
          <w:rFonts w:hint="eastAsia"/>
        </w:rPr>
        <w:t>The Lord of the Rings</w:t>
      </w:r>
      <w:r>
        <w:rPr>
          <w:rFonts w:hint="eastAsia"/>
        </w:rPr>
        <w:t>）、《哈比人》（</w:t>
      </w:r>
      <w:r>
        <w:rPr>
          <w:rFonts w:hint="eastAsia"/>
        </w:rPr>
        <w:t>The Hobbit</w:t>
      </w:r>
      <w:r>
        <w:rPr>
          <w:rFonts w:hint="eastAsia"/>
        </w:rPr>
        <w:t>）系列中饰演</w:t>
      </w:r>
      <w:r>
        <w:rPr>
          <w:rFonts w:hint="eastAsia"/>
        </w:rPr>
        <w:t>Bilbo</w:t>
      </w:r>
      <w:r>
        <w:rPr>
          <w:rFonts w:hint="eastAsia"/>
        </w:rPr>
        <w:t>的英国老牌男星伊恩贺（</w:t>
      </w:r>
      <w:r>
        <w:rPr>
          <w:rFonts w:hint="eastAsia"/>
        </w:rPr>
        <w:t>Ian Holm</w:t>
      </w:r>
      <w:r>
        <w:rPr>
          <w:rFonts w:hint="eastAsia"/>
        </w:rPr>
        <w:t>），今晨传来死讯，据知他是在周五病逝，享年</w:t>
      </w:r>
      <w:r>
        <w:rPr>
          <w:rFonts w:hint="eastAsia"/>
        </w:rPr>
        <w:t>88</w:t>
      </w:r>
      <w:r>
        <w:rPr>
          <w:rFonts w:hint="eastAsia"/>
        </w:rPr>
        <w:t>岁。</w:t>
      </w:r>
    </w:p>
    <w:p w14:paraId="56A1DE3D" w14:textId="77777777" w:rsidR="00CD130D" w:rsidRDefault="00CD130D" w:rsidP="00CD130D">
      <w:proofErr w:type="gramStart"/>
      <w:r>
        <w:rPr>
          <w:rFonts w:hint="eastAsia"/>
        </w:rPr>
        <w:t>伊恩贺的</w:t>
      </w:r>
      <w:proofErr w:type="gramEnd"/>
      <w:r>
        <w:rPr>
          <w:rFonts w:hint="eastAsia"/>
        </w:rPr>
        <w:t>经理人发声明表示，</w:t>
      </w:r>
      <w:proofErr w:type="gramStart"/>
      <w:r>
        <w:rPr>
          <w:rFonts w:hint="eastAsia"/>
        </w:rPr>
        <w:t>伊恩贺生前</w:t>
      </w:r>
      <w:proofErr w:type="gramEnd"/>
      <w:r>
        <w:rPr>
          <w:rFonts w:hint="eastAsia"/>
        </w:rPr>
        <w:t>患有柏金逊症，于英国时间</w:t>
      </w:r>
      <w:r>
        <w:rPr>
          <w:rFonts w:hint="eastAsia"/>
        </w:rPr>
        <w:t>19</w:t>
      </w:r>
      <w:r>
        <w:rPr>
          <w:rFonts w:hint="eastAsia"/>
        </w:rPr>
        <w:t>日早上在医院离世。</w:t>
      </w:r>
      <w:proofErr w:type="gramStart"/>
      <w:r>
        <w:rPr>
          <w:rFonts w:hint="eastAsia"/>
        </w:rPr>
        <w:t>伊恩贺</w:t>
      </w:r>
      <w:r>
        <w:rPr>
          <w:rFonts w:hint="eastAsia"/>
        </w:rPr>
        <w:t>1967</w:t>
      </w:r>
      <w:r>
        <w:rPr>
          <w:rFonts w:hint="eastAsia"/>
        </w:rPr>
        <w:t>年</w:t>
      </w:r>
      <w:proofErr w:type="gramEnd"/>
      <w:r>
        <w:rPr>
          <w:rFonts w:hint="eastAsia"/>
        </w:rPr>
        <w:t>凭《</w:t>
      </w:r>
      <w:r>
        <w:rPr>
          <w:rFonts w:hint="eastAsia"/>
        </w:rPr>
        <w:t>The Homecoming</w:t>
      </w:r>
      <w:r>
        <w:rPr>
          <w:rFonts w:hint="eastAsia"/>
        </w:rPr>
        <w:t>》荣获东尼奖最佳男主角，</w:t>
      </w:r>
      <w:r>
        <w:rPr>
          <w:rFonts w:hint="eastAsia"/>
        </w:rPr>
        <w:t>1968</w:t>
      </w:r>
      <w:r>
        <w:rPr>
          <w:rFonts w:hint="eastAsia"/>
        </w:rPr>
        <w:t>年、</w:t>
      </w:r>
      <w:r>
        <w:rPr>
          <w:rFonts w:hint="eastAsia"/>
        </w:rPr>
        <w:t>1981</w:t>
      </w:r>
      <w:r>
        <w:rPr>
          <w:rFonts w:hint="eastAsia"/>
        </w:rPr>
        <w:t>年分别再以《</w:t>
      </w:r>
      <w:r>
        <w:rPr>
          <w:rFonts w:hint="eastAsia"/>
        </w:rPr>
        <w:t xml:space="preserve">The </w:t>
      </w:r>
      <w:proofErr w:type="spellStart"/>
      <w:r>
        <w:rPr>
          <w:rFonts w:hint="eastAsia"/>
        </w:rPr>
        <w:t>Bofors</w:t>
      </w:r>
      <w:proofErr w:type="spellEnd"/>
      <w:r>
        <w:rPr>
          <w:rFonts w:hint="eastAsia"/>
        </w:rPr>
        <w:t xml:space="preserve"> Gun</w:t>
      </w:r>
      <w:r>
        <w:rPr>
          <w:rFonts w:hint="eastAsia"/>
        </w:rPr>
        <w:t>》、《</w:t>
      </w:r>
      <w:r>
        <w:rPr>
          <w:rFonts w:hint="eastAsia"/>
        </w:rPr>
        <w:t>Chariots of Fire</w:t>
      </w:r>
      <w:r>
        <w:rPr>
          <w:rFonts w:hint="eastAsia"/>
        </w:rPr>
        <w:t>》，荣获英国电影学院奖（</w:t>
      </w:r>
      <w:r>
        <w:rPr>
          <w:rFonts w:hint="eastAsia"/>
        </w:rPr>
        <w:t>BAFTA</w:t>
      </w:r>
      <w:r>
        <w:rPr>
          <w:rFonts w:hint="eastAsia"/>
        </w:rPr>
        <w:t>）获</w:t>
      </w:r>
      <w:proofErr w:type="gramStart"/>
      <w:r>
        <w:rPr>
          <w:rFonts w:hint="eastAsia"/>
        </w:rPr>
        <w:t>颁最佳</w:t>
      </w:r>
      <w:proofErr w:type="gramEnd"/>
      <w:r>
        <w:rPr>
          <w:rFonts w:hint="eastAsia"/>
        </w:rPr>
        <w:t>男配角；</w:t>
      </w:r>
      <w:r>
        <w:rPr>
          <w:rFonts w:hint="eastAsia"/>
        </w:rPr>
        <w:t>2003</w:t>
      </w:r>
      <w:r>
        <w:rPr>
          <w:rFonts w:hint="eastAsia"/>
        </w:rPr>
        <w:t>年凭《魔戒三部曲之王者再》（</w:t>
      </w:r>
      <w:r>
        <w:rPr>
          <w:rFonts w:hint="eastAsia"/>
        </w:rPr>
        <w:t>The Lord of the Rings: The Return of the King</w:t>
      </w:r>
      <w:r>
        <w:rPr>
          <w:rFonts w:hint="eastAsia"/>
        </w:rPr>
        <w:t>）获美国演员工会奖的最佳电影演员。</w:t>
      </w:r>
    </w:p>
    <w:p w14:paraId="1AD79E62" w14:textId="77777777" w:rsidR="00CD130D" w:rsidRDefault="00CD130D" w:rsidP="00CD130D">
      <w:r>
        <w:rPr>
          <w:rFonts w:hint="eastAsia"/>
        </w:rPr>
        <w:t>伊恩是英国殿堂级演员，参演电影包括《异形》（</w:t>
      </w:r>
      <w:r>
        <w:rPr>
          <w:rFonts w:hint="eastAsia"/>
        </w:rPr>
        <w:t>Alien</w:t>
      </w:r>
      <w:r>
        <w:rPr>
          <w:rFonts w:hint="eastAsia"/>
        </w:rPr>
        <w:t>）、《第五元素》（</w:t>
      </w:r>
      <w:r>
        <w:rPr>
          <w:rFonts w:hint="eastAsia"/>
        </w:rPr>
        <w:t>The Fifth Element</w:t>
      </w:r>
      <w:r>
        <w:rPr>
          <w:rFonts w:hint="eastAsia"/>
        </w:rPr>
        <w:t>）、《神鬼玩家》（</w:t>
      </w:r>
      <w:r>
        <w:rPr>
          <w:rFonts w:hint="eastAsia"/>
        </w:rPr>
        <w:t>The Aviator</w:t>
      </w:r>
      <w:r>
        <w:rPr>
          <w:rFonts w:hint="eastAsia"/>
        </w:rPr>
        <w:t>）等，他亦于</w:t>
      </w:r>
      <w:r>
        <w:rPr>
          <w:rFonts w:hint="eastAsia"/>
        </w:rPr>
        <w:t>1989</w:t>
      </w:r>
      <w:r>
        <w:rPr>
          <w:rFonts w:hint="eastAsia"/>
        </w:rPr>
        <w:t>年获颁大英帝国司令勋章（</w:t>
      </w:r>
      <w:r>
        <w:rPr>
          <w:rFonts w:hint="eastAsia"/>
        </w:rPr>
        <w:t>CBE</w:t>
      </w:r>
      <w:r>
        <w:rPr>
          <w:rFonts w:hint="eastAsia"/>
        </w:rPr>
        <w:t>），并在</w:t>
      </w:r>
      <w:r>
        <w:rPr>
          <w:rFonts w:hint="eastAsia"/>
        </w:rPr>
        <w:t>1998</w:t>
      </w:r>
      <w:r>
        <w:rPr>
          <w:rFonts w:hint="eastAsia"/>
        </w:rPr>
        <w:t>年被授予爵士勋衔。</w:t>
      </w:r>
    </w:p>
    <w:p w14:paraId="2A974B13" w14:textId="77777777" w:rsidR="00CD130D" w:rsidRDefault="00CD130D" w:rsidP="00CD130D"/>
    <w:p w14:paraId="55792F05" w14:textId="1F11F5D9" w:rsidR="00CD130D" w:rsidRDefault="00CD130D" w:rsidP="00CD130D">
      <w:proofErr w:type="gramStart"/>
      <w:r>
        <w:rPr>
          <w:rFonts w:hint="eastAsia"/>
        </w:rPr>
        <w:t>伊恩贺去年</w:t>
      </w:r>
      <w:r>
        <w:rPr>
          <w:rFonts w:hint="eastAsia"/>
        </w:rPr>
        <w:t>4</w:t>
      </w:r>
      <w:r>
        <w:rPr>
          <w:rFonts w:hint="eastAsia"/>
        </w:rPr>
        <w:t>月</w:t>
      </w:r>
      <w:proofErr w:type="gramEnd"/>
      <w:r>
        <w:rPr>
          <w:rFonts w:hint="eastAsia"/>
        </w:rPr>
        <w:t>在伦敦坐上轮椅出席活动。</w:t>
      </w:r>
    </w:p>
    <w:p w14:paraId="250DC0AA" w14:textId="77777777" w:rsidR="00CD130D" w:rsidRDefault="00CD130D" w:rsidP="00CD130D"/>
    <w:p w14:paraId="1BA4F82D" w14:textId="77777777" w:rsidR="00CD130D" w:rsidRDefault="00CD130D" w:rsidP="00CD130D">
      <w:proofErr w:type="gramStart"/>
      <w:r>
        <w:rPr>
          <w:rFonts w:hint="eastAsia"/>
        </w:rPr>
        <w:t>伊恩贺生前</w:t>
      </w:r>
      <w:proofErr w:type="gramEnd"/>
      <w:r>
        <w:rPr>
          <w:rFonts w:hint="eastAsia"/>
        </w:rPr>
        <w:t>患有柏金逊症，虽然坐着轮椅，但仍精神奕奕。</w:t>
      </w:r>
    </w:p>
    <w:p w14:paraId="73B67B60" w14:textId="77777777" w:rsidR="00CD130D" w:rsidRDefault="00CD130D" w:rsidP="00CD130D"/>
    <w:p w14:paraId="3AA7F48E" w14:textId="77777777" w:rsidR="00CD130D" w:rsidRDefault="00CD130D" w:rsidP="00CD130D">
      <w:proofErr w:type="gramStart"/>
      <w:r>
        <w:rPr>
          <w:rFonts w:hint="eastAsia"/>
        </w:rPr>
        <w:lastRenderedPageBreak/>
        <w:t>伊恩贺在</w:t>
      </w:r>
      <w:proofErr w:type="gramEnd"/>
      <w:r>
        <w:rPr>
          <w:rFonts w:hint="eastAsia"/>
        </w:rPr>
        <w:t>英国时间</w:t>
      </w:r>
      <w:r>
        <w:rPr>
          <w:rFonts w:hint="eastAsia"/>
        </w:rPr>
        <w:t>19</w:t>
      </w:r>
      <w:r>
        <w:rPr>
          <w:rFonts w:hint="eastAsia"/>
        </w:rPr>
        <w:t>日逝世，享年</w:t>
      </w:r>
      <w:r>
        <w:rPr>
          <w:rFonts w:hint="eastAsia"/>
        </w:rPr>
        <w:t>88</w:t>
      </w:r>
      <w:r>
        <w:rPr>
          <w:rFonts w:hint="eastAsia"/>
        </w:rPr>
        <w:t>岁。</w:t>
      </w:r>
    </w:p>
    <w:p w14:paraId="21B36987" w14:textId="77777777" w:rsidR="00CD130D" w:rsidRDefault="00CD130D" w:rsidP="00CD130D"/>
    <w:p w14:paraId="7AE42FFD" w14:textId="77777777" w:rsidR="00CD130D" w:rsidRDefault="00CD130D" w:rsidP="00CD130D">
      <w:pPr>
        <w:rPr>
          <w:b/>
          <w:bCs/>
          <w:color w:val="FF0000"/>
        </w:rPr>
      </w:pPr>
      <w:r>
        <w:rPr>
          <w:rFonts w:hint="eastAsia"/>
          <w:b/>
          <w:bCs/>
          <w:color w:val="FF0000"/>
        </w:rPr>
        <w:t>文章来源</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星洲日报</w:t>
      </w:r>
      <w:r>
        <w:rPr>
          <w:rFonts w:hint="eastAsia"/>
          <w:b/>
          <w:bCs/>
          <w:color w:val="FF0000"/>
        </w:rPr>
        <w:t xml:space="preserve"> 2020-06-20 </w:t>
      </w:r>
    </w:p>
    <w:p w14:paraId="3DE3AE90" w14:textId="0F113FE8" w:rsidR="00CD130D" w:rsidRDefault="00CD130D" w:rsidP="00EA03B1"/>
    <w:p w14:paraId="23CD51FE" w14:textId="16CF4548" w:rsidR="00CD130D" w:rsidRDefault="00CD130D" w:rsidP="00EA03B1"/>
    <w:p w14:paraId="28A1A3FD" w14:textId="77777777" w:rsidR="00CD130D" w:rsidRDefault="00CD130D" w:rsidP="00EA03B1"/>
    <w:p w14:paraId="4DF40C62" w14:textId="7FA6D26D" w:rsidR="00EA03B1" w:rsidRDefault="00EA03B1" w:rsidP="00EA03B1">
      <w:r>
        <w:rPr>
          <w:rFonts w:hint="eastAsia"/>
        </w:rPr>
        <w:t>2020-06-28 19:10:01</w:t>
      </w:r>
      <w:r>
        <w:rPr>
          <w:rFonts w:hint="eastAsia"/>
        </w:rPr>
        <w:t> </w:t>
      </w:r>
      <w:r>
        <w:rPr>
          <w:rFonts w:hint="eastAsia"/>
        </w:rPr>
        <w:t xml:space="preserve"> </w:t>
      </w:r>
    </w:p>
    <w:p w14:paraId="268BDF13" w14:textId="77777777" w:rsidR="00EA03B1" w:rsidRDefault="00EA03B1" w:rsidP="00EA03B1">
      <w:r>
        <w:rPr>
          <w:rFonts w:hint="eastAsia"/>
        </w:rPr>
        <w:t>增</w:t>
      </w:r>
      <w:r>
        <w:rPr>
          <w:rFonts w:hint="eastAsia"/>
        </w:rPr>
        <w:t>18</w:t>
      </w:r>
      <w:r>
        <w:rPr>
          <w:rFonts w:hint="eastAsia"/>
        </w:rPr>
        <w:t>确诊</w:t>
      </w:r>
      <w:r>
        <w:rPr>
          <w:rFonts w:hint="eastAsia"/>
        </w:rPr>
        <w:t xml:space="preserve"> 10</w:t>
      </w:r>
      <w:r>
        <w:rPr>
          <w:rFonts w:hint="eastAsia"/>
        </w:rPr>
        <w:t>人出院·活跃病例</w:t>
      </w:r>
      <w:r>
        <w:rPr>
          <w:rFonts w:hint="eastAsia"/>
        </w:rPr>
        <w:t>195</w:t>
      </w:r>
      <w:r>
        <w:rPr>
          <w:rFonts w:hint="eastAsia"/>
        </w:rPr>
        <w:t>宗</w:t>
      </w:r>
    </w:p>
    <w:p w14:paraId="5EF99CB7" w14:textId="77777777" w:rsidR="00EA03B1" w:rsidRDefault="00EA03B1" w:rsidP="00EA03B1">
      <w:r>
        <w:rPr>
          <w:rFonts w:hint="eastAsia"/>
        </w:rPr>
        <w:t>全国综合</w:t>
      </w:r>
    </w:p>
    <w:p w14:paraId="2D139497" w14:textId="77777777" w:rsidR="00EA03B1" w:rsidRDefault="00EA03B1" w:rsidP="00EA03B1"/>
    <w:p w14:paraId="63382392" w14:textId="77777777" w:rsidR="00EA03B1" w:rsidRDefault="00EA03B1" w:rsidP="00EA03B1">
      <w:r>
        <w:rPr>
          <w:rFonts w:hint="eastAsia"/>
        </w:rPr>
        <w:t>（八打灵再也</w:t>
      </w:r>
      <w:r>
        <w:rPr>
          <w:rFonts w:hint="eastAsia"/>
        </w:rPr>
        <w:t>28</w:t>
      </w:r>
      <w:r>
        <w:rPr>
          <w:rFonts w:hint="eastAsia"/>
        </w:rPr>
        <w:t>日讯）卫生总监拿督诺希山说，截至今日中午</w:t>
      </w:r>
      <w:r>
        <w:rPr>
          <w:rFonts w:hint="eastAsia"/>
        </w:rPr>
        <w:t>12</w:t>
      </w:r>
      <w:r>
        <w:rPr>
          <w:rFonts w:hint="eastAsia"/>
        </w:rPr>
        <w:t>时，</w:t>
      </w:r>
      <w:proofErr w:type="gramStart"/>
      <w:r>
        <w:rPr>
          <w:rFonts w:hint="eastAsia"/>
        </w:rPr>
        <w:t>我国冠病确诊</w:t>
      </w:r>
      <w:proofErr w:type="gramEnd"/>
      <w:r>
        <w:rPr>
          <w:rFonts w:hint="eastAsia"/>
        </w:rPr>
        <w:t>病例新增</w:t>
      </w:r>
      <w:r>
        <w:rPr>
          <w:rFonts w:hint="eastAsia"/>
        </w:rPr>
        <w:t>18</w:t>
      </w:r>
      <w:r>
        <w:rPr>
          <w:rFonts w:hint="eastAsia"/>
        </w:rPr>
        <w:t>宗，累计</w:t>
      </w:r>
      <w:r>
        <w:rPr>
          <w:rFonts w:hint="eastAsia"/>
        </w:rPr>
        <w:t>8634</w:t>
      </w:r>
      <w:r>
        <w:rPr>
          <w:rFonts w:hint="eastAsia"/>
        </w:rPr>
        <w:t>宗。</w:t>
      </w:r>
    </w:p>
    <w:p w14:paraId="7BB97326" w14:textId="77777777" w:rsidR="00EA03B1" w:rsidRDefault="00EA03B1" w:rsidP="00EA03B1">
      <w:r>
        <w:rPr>
          <w:rFonts w:hint="eastAsia"/>
        </w:rPr>
        <w:t>他说，我国目前还有</w:t>
      </w:r>
      <w:r>
        <w:rPr>
          <w:rFonts w:hint="eastAsia"/>
        </w:rPr>
        <w:t>195</w:t>
      </w:r>
      <w:r>
        <w:rPr>
          <w:rFonts w:hint="eastAsia"/>
        </w:rPr>
        <w:t>宗病例可传染他人的活跃病例。</w:t>
      </w:r>
    </w:p>
    <w:p w14:paraId="14837437" w14:textId="77777777" w:rsidR="00EA03B1" w:rsidRDefault="00EA03B1" w:rsidP="00EA03B1">
      <w:r>
        <w:rPr>
          <w:rFonts w:hint="eastAsia"/>
        </w:rPr>
        <w:t>他今日发文告指出，今日有</w:t>
      </w:r>
      <w:r>
        <w:rPr>
          <w:rFonts w:hint="eastAsia"/>
        </w:rPr>
        <w:t>10</w:t>
      </w:r>
      <w:r>
        <w:rPr>
          <w:rFonts w:hint="eastAsia"/>
        </w:rPr>
        <w:t>人治愈出院，累计</w:t>
      </w:r>
      <w:r>
        <w:rPr>
          <w:rFonts w:hint="eastAsia"/>
        </w:rPr>
        <w:t>8318</w:t>
      </w:r>
      <w:r>
        <w:rPr>
          <w:rFonts w:hint="eastAsia"/>
        </w:rPr>
        <w:t>人，占</w:t>
      </w:r>
      <w:r>
        <w:rPr>
          <w:rFonts w:hint="eastAsia"/>
        </w:rPr>
        <w:t>96.3%</w:t>
      </w:r>
      <w:r>
        <w:rPr>
          <w:rFonts w:hint="eastAsia"/>
        </w:rPr>
        <w:t>。</w:t>
      </w:r>
    </w:p>
    <w:p w14:paraId="120E1BC1" w14:textId="77777777" w:rsidR="00EA03B1" w:rsidRDefault="00EA03B1" w:rsidP="00EA03B1">
      <w:r>
        <w:rPr>
          <w:rFonts w:hint="eastAsia"/>
        </w:rPr>
        <w:t>他说，今日无人死亡，维持累计</w:t>
      </w:r>
      <w:r>
        <w:rPr>
          <w:rFonts w:hint="eastAsia"/>
        </w:rPr>
        <w:t>121</w:t>
      </w:r>
      <w:r>
        <w:rPr>
          <w:rFonts w:hint="eastAsia"/>
        </w:rPr>
        <w:t>人（</w:t>
      </w:r>
      <w:r>
        <w:rPr>
          <w:rFonts w:hint="eastAsia"/>
        </w:rPr>
        <w:t>1.40%</w:t>
      </w:r>
      <w:r>
        <w:rPr>
          <w:rFonts w:hint="eastAsia"/>
        </w:rPr>
        <w:t>），目前还在加护病房的有</w:t>
      </w:r>
      <w:r>
        <w:rPr>
          <w:rFonts w:hint="eastAsia"/>
        </w:rPr>
        <w:t>2</w:t>
      </w:r>
      <w:r>
        <w:rPr>
          <w:rFonts w:hint="eastAsia"/>
        </w:rPr>
        <w:t>人，没有人需要呼吸辅助器。</w:t>
      </w:r>
    </w:p>
    <w:p w14:paraId="424B7050" w14:textId="77777777" w:rsidR="00EA03B1" w:rsidRDefault="00EA03B1" w:rsidP="00EA03B1">
      <w:r>
        <w:rPr>
          <w:rFonts w:hint="eastAsia"/>
        </w:rPr>
        <w:t>4</w:t>
      </w:r>
      <w:r>
        <w:rPr>
          <w:rFonts w:hint="eastAsia"/>
        </w:rPr>
        <w:t>输入病例</w:t>
      </w:r>
      <w:r>
        <w:rPr>
          <w:rFonts w:hint="eastAsia"/>
        </w:rPr>
        <w:t xml:space="preserve"> 3</w:t>
      </w:r>
      <w:r>
        <w:rPr>
          <w:rFonts w:hint="eastAsia"/>
        </w:rPr>
        <w:t>是大马人</w:t>
      </w:r>
    </w:p>
    <w:p w14:paraId="6320858D" w14:textId="77777777" w:rsidR="00EA03B1" w:rsidRDefault="00EA03B1" w:rsidP="00EA03B1">
      <w:r>
        <w:rPr>
          <w:rFonts w:hint="eastAsia"/>
        </w:rPr>
        <w:t>诺希山说，今日新增的</w:t>
      </w:r>
      <w:r>
        <w:rPr>
          <w:rFonts w:hint="eastAsia"/>
        </w:rPr>
        <w:t>18</w:t>
      </w:r>
      <w:r>
        <w:rPr>
          <w:rFonts w:hint="eastAsia"/>
        </w:rPr>
        <w:t>宗病例，有</w:t>
      </w:r>
      <w:r>
        <w:rPr>
          <w:rFonts w:hint="eastAsia"/>
        </w:rPr>
        <w:t>4</w:t>
      </w:r>
      <w:r>
        <w:rPr>
          <w:rFonts w:hint="eastAsia"/>
        </w:rPr>
        <w:t>宗是境外输入病例，其中</w:t>
      </w:r>
      <w:r>
        <w:rPr>
          <w:rFonts w:hint="eastAsia"/>
        </w:rPr>
        <w:t>3</w:t>
      </w:r>
      <w:r>
        <w:rPr>
          <w:rFonts w:hint="eastAsia"/>
        </w:rPr>
        <w:t>人是大马公民和</w:t>
      </w:r>
      <w:r>
        <w:rPr>
          <w:rFonts w:hint="eastAsia"/>
        </w:rPr>
        <w:t>1</w:t>
      </w:r>
      <w:r>
        <w:rPr>
          <w:rFonts w:hint="eastAsia"/>
        </w:rPr>
        <w:t>人是获准进入大马定居或工作的非公民。这</w:t>
      </w:r>
      <w:r>
        <w:rPr>
          <w:rFonts w:hint="eastAsia"/>
        </w:rPr>
        <w:t>4</w:t>
      </w:r>
      <w:r>
        <w:rPr>
          <w:rFonts w:hint="eastAsia"/>
        </w:rPr>
        <w:t>人当中有</w:t>
      </w:r>
      <w:r>
        <w:rPr>
          <w:rFonts w:hint="eastAsia"/>
        </w:rPr>
        <w:t>2</w:t>
      </w:r>
      <w:r>
        <w:rPr>
          <w:rFonts w:hint="eastAsia"/>
        </w:rPr>
        <w:t>人从伊朗返马，从英国和孟加拉则各</w:t>
      </w:r>
      <w:r>
        <w:rPr>
          <w:rFonts w:hint="eastAsia"/>
        </w:rPr>
        <w:t>1</w:t>
      </w:r>
      <w:r>
        <w:rPr>
          <w:rFonts w:hint="eastAsia"/>
        </w:rPr>
        <w:t>人。</w:t>
      </w:r>
    </w:p>
    <w:p w14:paraId="71B05FEA" w14:textId="77777777" w:rsidR="00EA03B1" w:rsidRDefault="00EA03B1" w:rsidP="00EA03B1">
      <w:r>
        <w:rPr>
          <w:rFonts w:hint="eastAsia"/>
        </w:rPr>
        <w:t>“在</w:t>
      </w:r>
      <w:r>
        <w:rPr>
          <w:rFonts w:hint="eastAsia"/>
        </w:rPr>
        <w:t>14</w:t>
      </w:r>
      <w:r>
        <w:rPr>
          <w:rFonts w:hint="eastAsia"/>
        </w:rPr>
        <w:t>宗本土感染病例方面，所有病患都是非大马公民，没有任何涉及大马公民的病例。”</w:t>
      </w:r>
    </w:p>
    <w:p w14:paraId="165C9137" w14:textId="77777777" w:rsidR="00EA03B1" w:rsidRDefault="00EA03B1" w:rsidP="00EA03B1">
      <w:r>
        <w:rPr>
          <w:rFonts w:hint="eastAsia"/>
        </w:rPr>
        <w:t>他说，在</w:t>
      </w:r>
      <w:r>
        <w:rPr>
          <w:rFonts w:hint="eastAsia"/>
        </w:rPr>
        <w:t>14</w:t>
      </w:r>
      <w:r>
        <w:rPr>
          <w:rFonts w:hint="eastAsia"/>
        </w:rPr>
        <w:t>宗本土感染病例当中，有</w:t>
      </w:r>
      <w:r>
        <w:rPr>
          <w:rFonts w:hint="eastAsia"/>
        </w:rPr>
        <w:t>9</w:t>
      </w:r>
      <w:r>
        <w:rPr>
          <w:rFonts w:hint="eastAsia"/>
        </w:rPr>
        <w:t>宗病例是在</w:t>
      </w:r>
      <w:proofErr w:type="gramStart"/>
      <w:r>
        <w:rPr>
          <w:rFonts w:hint="eastAsia"/>
        </w:rPr>
        <w:t>森州不叻士工厂</w:t>
      </w:r>
      <w:proofErr w:type="gramEnd"/>
      <w:r>
        <w:rPr>
          <w:rFonts w:hint="eastAsia"/>
        </w:rPr>
        <w:t>感染群的重复检测中发现；有</w:t>
      </w:r>
      <w:r>
        <w:rPr>
          <w:rFonts w:hint="eastAsia"/>
        </w:rPr>
        <w:t>2</w:t>
      </w:r>
      <w:r>
        <w:rPr>
          <w:rFonts w:hint="eastAsia"/>
        </w:rPr>
        <w:t>宗来自雪邦移民局扣留营；</w:t>
      </w:r>
      <w:r>
        <w:rPr>
          <w:rFonts w:hint="eastAsia"/>
        </w:rPr>
        <w:t>2</w:t>
      </w:r>
      <w:r>
        <w:rPr>
          <w:rFonts w:hint="eastAsia"/>
        </w:rPr>
        <w:t>宗来自沙巴，其中</w:t>
      </w:r>
      <w:r>
        <w:rPr>
          <w:rFonts w:hint="eastAsia"/>
        </w:rPr>
        <w:t>1</w:t>
      </w:r>
      <w:r>
        <w:rPr>
          <w:rFonts w:hint="eastAsia"/>
        </w:rPr>
        <w:t>宗是囚犯在出狱前进行检测时发现，另</w:t>
      </w:r>
      <w:r>
        <w:rPr>
          <w:rFonts w:hint="eastAsia"/>
        </w:rPr>
        <w:t>1</w:t>
      </w:r>
      <w:r>
        <w:rPr>
          <w:rFonts w:hint="eastAsia"/>
        </w:rPr>
        <w:t>宗则是严重急性呼吸道感染（</w:t>
      </w:r>
      <w:r>
        <w:rPr>
          <w:rFonts w:hint="eastAsia"/>
        </w:rPr>
        <w:t>SARI</w:t>
      </w:r>
      <w:r>
        <w:rPr>
          <w:rFonts w:hint="eastAsia"/>
        </w:rPr>
        <w:t>）病例。</w:t>
      </w:r>
    </w:p>
    <w:p w14:paraId="783BB289" w14:textId="77777777" w:rsidR="00EA03B1" w:rsidRDefault="00EA03B1" w:rsidP="00EA03B1">
      <w:r>
        <w:rPr>
          <w:rFonts w:hint="eastAsia"/>
        </w:rPr>
        <w:t>“还有</w:t>
      </w:r>
      <w:r>
        <w:rPr>
          <w:rFonts w:hint="eastAsia"/>
        </w:rPr>
        <w:t>1</w:t>
      </w:r>
      <w:r>
        <w:rPr>
          <w:rFonts w:hint="eastAsia"/>
        </w:rPr>
        <w:t>宗来自吉隆坡建筑工地准备复工的员工。”</w:t>
      </w:r>
    </w:p>
    <w:p w14:paraId="253D1D85" w14:textId="77777777" w:rsidR="00EA03B1" w:rsidRDefault="00EA03B1" w:rsidP="00EA03B1">
      <w:r>
        <w:rPr>
          <w:rFonts w:hint="eastAsia"/>
        </w:rPr>
        <w:t>检测逾</w:t>
      </w:r>
      <w:r>
        <w:rPr>
          <w:rFonts w:hint="eastAsia"/>
        </w:rPr>
        <w:t>6</w:t>
      </w:r>
      <w:r>
        <w:rPr>
          <w:rFonts w:hint="eastAsia"/>
        </w:rPr>
        <w:t>万非公民</w:t>
      </w:r>
      <w:r>
        <w:rPr>
          <w:rFonts w:hint="eastAsia"/>
        </w:rPr>
        <w:t xml:space="preserve"> 2575</w:t>
      </w:r>
      <w:r>
        <w:rPr>
          <w:rFonts w:hint="eastAsia"/>
        </w:rPr>
        <w:t>确诊</w:t>
      </w:r>
    </w:p>
    <w:p w14:paraId="34A23296" w14:textId="77777777" w:rsidR="00EA03B1" w:rsidRDefault="00EA03B1" w:rsidP="00EA03B1">
      <w:r>
        <w:rPr>
          <w:rFonts w:hint="eastAsia"/>
        </w:rPr>
        <w:t>诺希山说，截至本月</w:t>
      </w:r>
      <w:r>
        <w:rPr>
          <w:rFonts w:hint="eastAsia"/>
        </w:rPr>
        <w:t>27</w:t>
      </w:r>
      <w:r>
        <w:rPr>
          <w:rFonts w:hint="eastAsia"/>
        </w:rPr>
        <w:t>日，共有</w:t>
      </w:r>
      <w:r>
        <w:rPr>
          <w:rFonts w:hint="eastAsia"/>
        </w:rPr>
        <w:t>6</w:t>
      </w:r>
      <w:r>
        <w:rPr>
          <w:rFonts w:hint="eastAsia"/>
        </w:rPr>
        <w:t>万</w:t>
      </w:r>
      <w:r>
        <w:rPr>
          <w:rFonts w:hint="eastAsia"/>
        </w:rPr>
        <w:t>298</w:t>
      </w:r>
      <w:r>
        <w:rPr>
          <w:rFonts w:hint="eastAsia"/>
        </w:rPr>
        <w:t>名非大马公民已进行检测，确诊病例共有</w:t>
      </w:r>
      <w:r>
        <w:rPr>
          <w:rFonts w:hint="eastAsia"/>
        </w:rPr>
        <w:t>2575</w:t>
      </w:r>
      <w:r>
        <w:rPr>
          <w:rFonts w:hint="eastAsia"/>
        </w:rPr>
        <w:t>宗，占</w:t>
      </w:r>
      <w:r>
        <w:rPr>
          <w:rFonts w:hint="eastAsia"/>
        </w:rPr>
        <w:t>4.3%</w:t>
      </w:r>
      <w:r>
        <w:rPr>
          <w:rFonts w:hint="eastAsia"/>
        </w:rPr>
        <w:t>。</w:t>
      </w:r>
    </w:p>
    <w:p w14:paraId="4D7B71F8" w14:textId="77777777" w:rsidR="00EA03B1" w:rsidRDefault="00EA03B1" w:rsidP="00EA03B1">
      <w:r>
        <w:rPr>
          <w:rFonts w:hint="eastAsia"/>
        </w:rPr>
        <w:t>他说，有</w:t>
      </w:r>
      <w:r>
        <w:rPr>
          <w:rFonts w:hint="eastAsia"/>
        </w:rPr>
        <w:t>5</w:t>
      </w:r>
      <w:r>
        <w:rPr>
          <w:rFonts w:hint="eastAsia"/>
        </w:rPr>
        <w:t>万</w:t>
      </w:r>
      <w:r>
        <w:rPr>
          <w:rFonts w:hint="eastAsia"/>
        </w:rPr>
        <w:t>7441</w:t>
      </w:r>
      <w:r>
        <w:rPr>
          <w:rFonts w:hint="eastAsia"/>
        </w:rPr>
        <w:t>份检测结果是阴性，占</w:t>
      </w:r>
      <w:r>
        <w:rPr>
          <w:rFonts w:hint="eastAsia"/>
        </w:rPr>
        <w:t>95.3%</w:t>
      </w:r>
      <w:r>
        <w:rPr>
          <w:rFonts w:hint="eastAsia"/>
        </w:rPr>
        <w:t>，另外还有</w:t>
      </w:r>
      <w:r>
        <w:rPr>
          <w:rFonts w:hint="eastAsia"/>
        </w:rPr>
        <w:t>282</w:t>
      </w:r>
      <w:r>
        <w:rPr>
          <w:rFonts w:hint="eastAsia"/>
        </w:rPr>
        <w:t>份检测则还在等待结果出炉，占</w:t>
      </w:r>
      <w:r>
        <w:rPr>
          <w:rFonts w:hint="eastAsia"/>
        </w:rPr>
        <w:t>0.4%</w:t>
      </w:r>
      <w:r>
        <w:rPr>
          <w:rFonts w:hint="eastAsia"/>
        </w:rPr>
        <w:t>。</w:t>
      </w:r>
    </w:p>
    <w:p w14:paraId="13D009E4" w14:textId="77777777" w:rsidR="00EA03B1" w:rsidRDefault="00EA03B1" w:rsidP="00EA03B1">
      <w:r>
        <w:rPr>
          <w:rFonts w:hint="eastAsia"/>
        </w:rPr>
        <w:t>在确诊病例当中，目前还有</w:t>
      </w:r>
      <w:r>
        <w:rPr>
          <w:rFonts w:hint="eastAsia"/>
        </w:rPr>
        <w:t>105</w:t>
      </w:r>
      <w:r>
        <w:rPr>
          <w:rFonts w:hint="eastAsia"/>
        </w:rPr>
        <w:t>人（</w:t>
      </w:r>
      <w:r>
        <w:rPr>
          <w:rFonts w:hint="eastAsia"/>
        </w:rPr>
        <w:t>4.1%</w:t>
      </w:r>
      <w:r>
        <w:rPr>
          <w:rFonts w:hint="eastAsia"/>
        </w:rPr>
        <w:t>）还在接受治疗，</w:t>
      </w:r>
      <w:r>
        <w:rPr>
          <w:rFonts w:hint="eastAsia"/>
        </w:rPr>
        <w:t>2465</w:t>
      </w:r>
      <w:r>
        <w:rPr>
          <w:rFonts w:hint="eastAsia"/>
        </w:rPr>
        <w:t>人（</w:t>
      </w:r>
      <w:r>
        <w:rPr>
          <w:rFonts w:hint="eastAsia"/>
        </w:rPr>
        <w:t>95.7%</w:t>
      </w:r>
      <w:r>
        <w:rPr>
          <w:rFonts w:hint="eastAsia"/>
        </w:rPr>
        <w:t>）已经治愈出院。累计死亡病例有</w:t>
      </w:r>
      <w:r>
        <w:rPr>
          <w:rFonts w:hint="eastAsia"/>
        </w:rPr>
        <w:t>5</w:t>
      </w:r>
      <w:r>
        <w:rPr>
          <w:rFonts w:hint="eastAsia"/>
        </w:rPr>
        <w:t>宗（</w:t>
      </w:r>
      <w:r>
        <w:rPr>
          <w:rFonts w:hint="eastAsia"/>
        </w:rPr>
        <w:t>0.2%</w:t>
      </w:r>
      <w:r>
        <w:rPr>
          <w:rFonts w:hint="eastAsia"/>
        </w:rPr>
        <w:t>）。</w:t>
      </w:r>
    </w:p>
    <w:p w14:paraId="2F183EA7" w14:textId="77777777" w:rsidR="00EA03B1" w:rsidRDefault="00EA03B1" w:rsidP="00EA03B1">
      <w:r>
        <w:rPr>
          <w:rFonts w:hint="eastAsia"/>
        </w:rPr>
        <w:t>今日确诊者多是非公民</w:t>
      </w:r>
    </w:p>
    <w:p w14:paraId="502869CE" w14:textId="77777777" w:rsidR="00EA03B1" w:rsidRDefault="00EA03B1" w:rsidP="00EA03B1">
      <w:r>
        <w:rPr>
          <w:rFonts w:hint="eastAsia"/>
        </w:rPr>
        <w:t>诺希山说，今日的确诊患者多数是非大马公民，其中有</w:t>
      </w:r>
      <w:r>
        <w:rPr>
          <w:rFonts w:hint="eastAsia"/>
        </w:rPr>
        <w:t>9</w:t>
      </w:r>
      <w:r>
        <w:rPr>
          <w:rFonts w:hint="eastAsia"/>
        </w:rPr>
        <w:t>人士来自森美兰和马六甲不</w:t>
      </w:r>
      <w:proofErr w:type="gramStart"/>
      <w:r>
        <w:rPr>
          <w:rFonts w:hint="eastAsia"/>
        </w:rPr>
        <w:t>叻士工厂</w:t>
      </w:r>
      <w:proofErr w:type="gramEnd"/>
      <w:r>
        <w:rPr>
          <w:rFonts w:hint="eastAsia"/>
        </w:rPr>
        <w:t>感染群的第</w:t>
      </w:r>
      <w:r>
        <w:rPr>
          <w:rFonts w:hint="eastAsia"/>
        </w:rPr>
        <w:t>5</w:t>
      </w:r>
      <w:r>
        <w:rPr>
          <w:rFonts w:hint="eastAsia"/>
        </w:rPr>
        <w:t>次重复检测。</w:t>
      </w:r>
    </w:p>
    <w:p w14:paraId="396FD535" w14:textId="77777777" w:rsidR="00EA03B1" w:rsidRDefault="00EA03B1" w:rsidP="00EA03B1">
      <w:r>
        <w:rPr>
          <w:rFonts w:hint="eastAsia"/>
        </w:rPr>
        <w:t>“他们确实（一早）已被隔离，因为在此之前，他们已经接触到确诊病例。”</w:t>
      </w:r>
    </w:p>
    <w:p w14:paraId="12533623" w14:textId="77777777" w:rsidR="00EA03B1" w:rsidRDefault="00EA03B1" w:rsidP="00EA03B1">
      <w:r>
        <w:rPr>
          <w:rFonts w:hint="eastAsia"/>
        </w:rPr>
        <w:t>他说，此感染群至今已有</w:t>
      </w:r>
      <w:r>
        <w:rPr>
          <w:rFonts w:hint="eastAsia"/>
        </w:rPr>
        <w:t>957</w:t>
      </w:r>
      <w:r>
        <w:rPr>
          <w:rFonts w:hint="eastAsia"/>
        </w:rPr>
        <w:t>人被检测，确诊病例累计</w:t>
      </w:r>
      <w:r>
        <w:rPr>
          <w:rFonts w:hint="eastAsia"/>
        </w:rPr>
        <w:t>326</w:t>
      </w:r>
      <w:r>
        <w:rPr>
          <w:rFonts w:hint="eastAsia"/>
        </w:rPr>
        <w:t>宗（</w:t>
      </w:r>
      <w:r>
        <w:rPr>
          <w:rFonts w:hint="eastAsia"/>
        </w:rPr>
        <w:t>34.1%</w:t>
      </w:r>
      <w:r>
        <w:rPr>
          <w:rFonts w:hint="eastAsia"/>
        </w:rPr>
        <w:t>），当中有</w:t>
      </w:r>
      <w:r>
        <w:rPr>
          <w:rFonts w:hint="eastAsia"/>
        </w:rPr>
        <w:t>312</w:t>
      </w:r>
      <w:r>
        <w:rPr>
          <w:rFonts w:hint="eastAsia"/>
        </w:rPr>
        <w:t>名病患是非大马公民（</w:t>
      </w:r>
      <w:r>
        <w:rPr>
          <w:rFonts w:hint="eastAsia"/>
        </w:rPr>
        <w:t>95.7%</w:t>
      </w:r>
      <w:r>
        <w:rPr>
          <w:rFonts w:hint="eastAsia"/>
        </w:rPr>
        <w:t>）。</w:t>
      </w:r>
    </w:p>
    <w:p w14:paraId="1D509510" w14:textId="77777777" w:rsidR="00EA03B1" w:rsidRDefault="00EA03B1" w:rsidP="00EA03B1">
      <w:r>
        <w:rPr>
          <w:rFonts w:hint="eastAsia"/>
        </w:rPr>
        <w:t>诺希山说，我国已进入复原阶段，当局也为每个领域制定了相关的标准作业程序（</w:t>
      </w:r>
      <w:r>
        <w:rPr>
          <w:rFonts w:hint="eastAsia"/>
        </w:rPr>
        <w:t>SOP</w:t>
      </w:r>
      <w:r>
        <w:rPr>
          <w:rFonts w:hint="eastAsia"/>
        </w:rPr>
        <w:t>）。雇主须扮演好各自角色，正确执行</w:t>
      </w:r>
      <w:r>
        <w:rPr>
          <w:rFonts w:hint="eastAsia"/>
        </w:rPr>
        <w:t>SOP</w:t>
      </w:r>
      <w:r>
        <w:rPr>
          <w:rFonts w:hint="eastAsia"/>
        </w:rPr>
        <w:t>，持续与卫生部合作，采取防范措施，尤其在外劳方面。</w:t>
      </w:r>
    </w:p>
    <w:p w14:paraId="37735111"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练</w:t>
      </w:r>
      <w:proofErr w:type="gramStart"/>
      <w:r>
        <w:rPr>
          <w:rFonts w:hint="eastAsia"/>
        </w:rPr>
        <w:t>珊</w:t>
      </w:r>
      <w:proofErr w:type="gramEnd"/>
      <w:r>
        <w:rPr>
          <w:rFonts w:hint="eastAsia"/>
        </w:rPr>
        <w:t>恩</w:t>
      </w:r>
      <w:r>
        <w:rPr>
          <w:rFonts w:hint="eastAsia"/>
        </w:rPr>
        <w:t xml:space="preserve"> </w:t>
      </w:r>
    </w:p>
    <w:p w14:paraId="5DF9D33D"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5429B1BC" w14:textId="77777777" w:rsidR="00EA03B1" w:rsidRDefault="00EA03B1" w:rsidP="00EA03B1">
      <w:r>
        <w:rPr>
          <w:rFonts w:hint="eastAsia"/>
        </w:rPr>
        <w:t>2020-06-26 21:35:13</w:t>
      </w:r>
      <w:r>
        <w:rPr>
          <w:rFonts w:hint="eastAsia"/>
        </w:rPr>
        <w:t> </w:t>
      </w:r>
      <w:r>
        <w:rPr>
          <w:rFonts w:hint="eastAsia"/>
        </w:rPr>
        <w:t xml:space="preserve"> </w:t>
      </w:r>
    </w:p>
    <w:p w14:paraId="5E946CAF" w14:textId="77777777" w:rsidR="00EA03B1" w:rsidRDefault="00EA03B1" w:rsidP="00EA03B1">
      <w:r>
        <w:rPr>
          <w:rFonts w:hint="eastAsia"/>
        </w:rPr>
        <w:lastRenderedPageBreak/>
        <w:t>诺希山：痊愈者抗体渐下降·无法达到群体免疫</w:t>
      </w:r>
    </w:p>
    <w:p w14:paraId="7F1A6B48" w14:textId="77777777" w:rsidR="00EA03B1" w:rsidRDefault="00EA03B1" w:rsidP="00EA03B1">
      <w:r>
        <w:rPr>
          <w:rFonts w:hint="eastAsia"/>
        </w:rPr>
        <w:t>全国综合</w:t>
      </w:r>
    </w:p>
    <w:p w14:paraId="3392B712" w14:textId="77777777" w:rsidR="00EA03B1" w:rsidRDefault="00EA03B1" w:rsidP="00EA03B1"/>
    <w:p w14:paraId="1E860894" w14:textId="77777777" w:rsidR="00EA03B1" w:rsidRDefault="00EA03B1" w:rsidP="00EA03B1"/>
    <w:p w14:paraId="1703E3D8" w14:textId="77777777" w:rsidR="00EA03B1" w:rsidRDefault="00EA03B1" w:rsidP="00EA03B1">
      <w:r>
        <w:rPr>
          <w:rFonts w:hint="eastAsia"/>
        </w:rPr>
        <w:t>诺希山：在复原</w:t>
      </w:r>
      <w:proofErr w:type="gramStart"/>
      <w:r>
        <w:rPr>
          <w:rFonts w:hint="eastAsia"/>
        </w:rPr>
        <w:t>期行动</w:t>
      </w:r>
      <w:proofErr w:type="gramEnd"/>
      <w:r>
        <w:rPr>
          <w:rFonts w:hint="eastAsia"/>
        </w:rPr>
        <w:t>管制令的第</w:t>
      </w:r>
      <w:r>
        <w:rPr>
          <w:rFonts w:hint="eastAsia"/>
        </w:rPr>
        <w:t>17</w:t>
      </w:r>
      <w:r>
        <w:rPr>
          <w:rFonts w:hint="eastAsia"/>
        </w:rPr>
        <w:t>天，我国连续</w:t>
      </w:r>
      <w:r>
        <w:rPr>
          <w:rFonts w:hint="eastAsia"/>
        </w:rPr>
        <w:t>4</w:t>
      </w:r>
      <w:r>
        <w:rPr>
          <w:rFonts w:hint="eastAsia"/>
        </w:rPr>
        <w:t>天的新增病例是个位数；连续</w:t>
      </w:r>
      <w:r>
        <w:rPr>
          <w:rFonts w:hint="eastAsia"/>
        </w:rPr>
        <w:t>6</w:t>
      </w:r>
      <w:r>
        <w:rPr>
          <w:rFonts w:hint="eastAsia"/>
        </w:rPr>
        <w:t>天涉及大马人的本土感染病例少于</w:t>
      </w:r>
      <w:r>
        <w:rPr>
          <w:rFonts w:hint="eastAsia"/>
        </w:rPr>
        <w:t>5</w:t>
      </w:r>
      <w:r>
        <w:rPr>
          <w:rFonts w:hint="eastAsia"/>
        </w:rPr>
        <w:t>宗。</w:t>
      </w:r>
    </w:p>
    <w:p w14:paraId="0B48934A" w14:textId="77777777" w:rsidR="00EA03B1" w:rsidRDefault="00EA03B1" w:rsidP="00EA03B1"/>
    <w:p w14:paraId="7A472BBC" w14:textId="77777777" w:rsidR="00EA03B1" w:rsidRDefault="00EA03B1" w:rsidP="00EA03B1">
      <w:r>
        <w:rPr>
          <w:rFonts w:hint="eastAsia"/>
        </w:rPr>
        <w:t>（布城</w:t>
      </w:r>
      <w:r>
        <w:rPr>
          <w:rFonts w:hint="eastAsia"/>
        </w:rPr>
        <w:t>26</w:t>
      </w:r>
      <w:r>
        <w:rPr>
          <w:rFonts w:hint="eastAsia"/>
        </w:rPr>
        <w:t>日讯）卫生总监拿督诺希山说，</w:t>
      </w:r>
      <w:proofErr w:type="gramStart"/>
      <w:r>
        <w:rPr>
          <w:rFonts w:hint="eastAsia"/>
        </w:rPr>
        <w:t>冠病痊愈</w:t>
      </w:r>
      <w:proofErr w:type="gramEnd"/>
      <w:r>
        <w:rPr>
          <w:rFonts w:hint="eastAsia"/>
        </w:rPr>
        <w:t>者体内的抗体在一段时间之后便会逐渐下降，这意味着痊愈者没有“免疫护照”（</w:t>
      </w:r>
      <w:r>
        <w:rPr>
          <w:rFonts w:hint="eastAsia"/>
        </w:rPr>
        <w:t>Immunity Passport</w:t>
      </w:r>
      <w:r>
        <w:rPr>
          <w:rFonts w:hint="eastAsia"/>
        </w:rPr>
        <w:t>），具有再次</w:t>
      </w:r>
      <w:proofErr w:type="gramStart"/>
      <w:r>
        <w:rPr>
          <w:rFonts w:hint="eastAsia"/>
        </w:rPr>
        <w:t>感染冠病的</w:t>
      </w:r>
      <w:proofErr w:type="gramEnd"/>
      <w:r>
        <w:rPr>
          <w:rFonts w:hint="eastAsia"/>
        </w:rPr>
        <w:t>风险，因此无法达到社区群体免疫（</w:t>
      </w:r>
      <w:r>
        <w:rPr>
          <w:rFonts w:hint="eastAsia"/>
        </w:rPr>
        <w:t>Herd Immunity</w:t>
      </w:r>
      <w:r>
        <w:rPr>
          <w:rFonts w:hint="eastAsia"/>
        </w:rPr>
        <w:t>）。</w:t>
      </w:r>
    </w:p>
    <w:p w14:paraId="1765D1CC" w14:textId="77777777" w:rsidR="00EA03B1" w:rsidRDefault="00EA03B1" w:rsidP="00EA03B1">
      <w:r>
        <w:rPr>
          <w:rFonts w:hint="eastAsia"/>
        </w:rPr>
        <w:t>他今日</w:t>
      </w:r>
      <w:proofErr w:type="gramStart"/>
      <w:r>
        <w:rPr>
          <w:rFonts w:hint="eastAsia"/>
        </w:rPr>
        <w:t>在冠病汇报会</w:t>
      </w:r>
      <w:proofErr w:type="gramEnd"/>
      <w:r>
        <w:rPr>
          <w:rFonts w:hint="eastAsia"/>
        </w:rPr>
        <w:t>上说，卫生部将对治愈者体内抗体进行每三个月的研究，而其他国家的研究显示，治愈者体内的抗体无法持续，在</w:t>
      </w:r>
      <w:r>
        <w:rPr>
          <w:rFonts w:hint="eastAsia"/>
        </w:rPr>
        <w:t>8</w:t>
      </w:r>
      <w:r>
        <w:rPr>
          <w:rFonts w:hint="eastAsia"/>
        </w:rPr>
        <w:t>周后会逐渐下降。</w:t>
      </w:r>
    </w:p>
    <w:p w14:paraId="382E3462" w14:textId="77777777" w:rsidR="00EA03B1" w:rsidRDefault="00EA03B1" w:rsidP="00EA03B1">
      <w:r>
        <w:rPr>
          <w:rFonts w:hint="eastAsia"/>
        </w:rPr>
        <w:t>他说，世界卫生组织也已发文告表示痊愈者没有“免疫护照”，因为痊愈者体内的抗体不足以防御再次感染。</w:t>
      </w:r>
    </w:p>
    <w:p w14:paraId="5F9C730F" w14:textId="77777777" w:rsidR="00EA03B1" w:rsidRDefault="00EA03B1" w:rsidP="00EA03B1">
      <w:r>
        <w:rPr>
          <w:rFonts w:hint="eastAsia"/>
        </w:rPr>
        <w:t>“没有免疫护照，所以无法达到社区群体免疫。”</w:t>
      </w:r>
    </w:p>
    <w:p w14:paraId="0FF6F007" w14:textId="77777777" w:rsidR="00EA03B1" w:rsidRDefault="00EA03B1" w:rsidP="00EA03B1">
      <w:r>
        <w:rPr>
          <w:rFonts w:hint="eastAsia"/>
        </w:rPr>
        <w:t>他说，医院将安排治愈</w:t>
      </w:r>
      <w:proofErr w:type="gramStart"/>
      <w:r>
        <w:rPr>
          <w:rFonts w:hint="eastAsia"/>
        </w:rPr>
        <w:t>的冠病患者</w:t>
      </w:r>
      <w:proofErr w:type="gramEnd"/>
      <w:r>
        <w:rPr>
          <w:rFonts w:hint="eastAsia"/>
        </w:rPr>
        <w:t>在出院之前进行辅导，以便出院后能自行采取防范措施和照顾个人卫生。</w:t>
      </w:r>
    </w:p>
    <w:p w14:paraId="0F62ED66" w14:textId="77777777" w:rsidR="00EA03B1" w:rsidRDefault="00EA03B1" w:rsidP="00EA03B1">
      <w:r>
        <w:rPr>
          <w:rFonts w:hint="eastAsia"/>
        </w:rPr>
        <w:t>他说，该部也会透过治愈患者每</w:t>
      </w:r>
      <w:r>
        <w:rPr>
          <w:rFonts w:hint="eastAsia"/>
        </w:rPr>
        <w:t>3</w:t>
      </w:r>
      <w:r>
        <w:rPr>
          <w:rFonts w:hint="eastAsia"/>
        </w:rPr>
        <w:t>个月的复诊，来探讨肺功能的改变或损坏。</w:t>
      </w:r>
    </w:p>
    <w:p w14:paraId="613A2603" w14:textId="77777777" w:rsidR="00EA03B1" w:rsidRDefault="00EA03B1" w:rsidP="00EA03B1">
      <w:r>
        <w:rPr>
          <w:rFonts w:hint="eastAsia"/>
        </w:rPr>
        <w:t>开放边境</w:t>
      </w:r>
      <w:proofErr w:type="gramStart"/>
      <w:r>
        <w:rPr>
          <w:rFonts w:hint="eastAsia"/>
        </w:rPr>
        <w:t>处讨论</w:t>
      </w:r>
      <w:proofErr w:type="gramEnd"/>
      <w:r>
        <w:rPr>
          <w:rFonts w:hint="eastAsia"/>
        </w:rPr>
        <w:t>初期</w:t>
      </w:r>
    </w:p>
    <w:p w14:paraId="0ED137A1" w14:textId="77777777" w:rsidR="00EA03B1" w:rsidRDefault="00EA03B1" w:rsidP="00EA03B1">
      <w:r>
        <w:rPr>
          <w:rFonts w:hint="eastAsia"/>
        </w:rPr>
        <w:t>受询及政府对“绿区”国家开放国家边境的讨论，诺希山说，目前仍在讨论初期，政府未敲定执行日期。</w:t>
      </w:r>
    </w:p>
    <w:p w14:paraId="0B4FDC9B" w14:textId="77777777" w:rsidR="00EA03B1" w:rsidRDefault="00EA03B1" w:rsidP="00EA03B1">
      <w:r>
        <w:rPr>
          <w:rFonts w:hint="eastAsia"/>
        </w:rPr>
        <w:t>他说，政府对开放边境存在担忧，因为我国成功</w:t>
      </w:r>
      <w:proofErr w:type="gramStart"/>
      <w:r>
        <w:rPr>
          <w:rFonts w:hint="eastAsia"/>
        </w:rPr>
        <w:t>压平冠病曲线</w:t>
      </w:r>
      <w:proofErr w:type="gramEnd"/>
      <w:r>
        <w:rPr>
          <w:rFonts w:hint="eastAsia"/>
        </w:rPr>
        <w:t>和控制病例的要素之一，便是严守国家边境。</w:t>
      </w:r>
    </w:p>
    <w:p w14:paraId="11CED3DE" w14:textId="77777777" w:rsidR="00EA03B1" w:rsidRDefault="00EA03B1" w:rsidP="00EA03B1">
      <w:r>
        <w:rPr>
          <w:rFonts w:hint="eastAsia"/>
        </w:rPr>
        <w:t>他说，政府将持续与有关国家展开讨论，同时也监督各国疫情的发展。</w:t>
      </w:r>
    </w:p>
    <w:p w14:paraId="46A2AFE8" w14:textId="77777777" w:rsidR="00EA03B1" w:rsidRDefault="00EA03B1" w:rsidP="00EA03B1">
      <w:r>
        <w:rPr>
          <w:rFonts w:hint="eastAsia"/>
        </w:rPr>
        <w:t>“我们需要跟其他国家讨论，有很多细节，每个国家都有各自的要求，也有其利与弊。若能达成共识，就能执行。但是现在仍是非常初期，还未制定执行的日期。”</w:t>
      </w:r>
    </w:p>
    <w:p w14:paraId="6A434353" w14:textId="77777777" w:rsidR="00EA03B1" w:rsidRDefault="00EA03B1" w:rsidP="00EA03B1">
      <w:r>
        <w:rPr>
          <w:rFonts w:hint="eastAsia"/>
        </w:rPr>
        <w:t>不鼓励使用消毒通道</w:t>
      </w:r>
    </w:p>
    <w:p w14:paraId="317AC482" w14:textId="77777777" w:rsidR="00EA03B1" w:rsidRDefault="00EA03B1" w:rsidP="00EA03B1">
      <w:r>
        <w:rPr>
          <w:rFonts w:hint="eastAsia"/>
        </w:rPr>
        <w:t>诺希山也强调，卫生部不鼓励学校或社交活动场所使用消毒通道，因为消毒通道不仅无法起到消除病毒的作用，还可能引起皮肤过敏或哮喘。</w:t>
      </w:r>
    </w:p>
    <w:p w14:paraId="4DD184A5" w14:textId="77777777" w:rsidR="00EA03B1" w:rsidRDefault="00EA03B1" w:rsidP="00EA03B1">
      <w:r>
        <w:rPr>
          <w:rFonts w:hint="eastAsia"/>
        </w:rPr>
        <w:t>他说，世界卫生组织已发出过文告，而该部也不仅一次提及，目前没有临床证据证明消毒通道能有效</w:t>
      </w:r>
      <w:proofErr w:type="gramStart"/>
      <w:r>
        <w:rPr>
          <w:rFonts w:hint="eastAsia"/>
        </w:rPr>
        <w:t>消除冠病病毒</w:t>
      </w:r>
      <w:proofErr w:type="gramEnd"/>
      <w:r>
        <w:rPr>
          <w:rFonts w:hint="eastAsia"/>
        </w:rPr>
        <w:t>或起到保护作用。</w:t>
      </w:r>
    </w:p>
    <w:p w14:paraId="79DA8A7A" w14:textId="77777777" w:rsidR="00EA03B1" w:rsidRDefault="00EA03B1" w:rsidP="00EA03B1">
      <w:r>
        <w:rPr>
          <w:rFonts w:hint="eastAsia"/>
        </w:rPr>
        <w:t>“我们担心的是，消毒通道不能消毒，因为冠病病毒是在体内，不是在表面。若是在表面，也是短时间，而这是不足够的。</w:t>
      </w:r>
    </w:p>
    <w:p w14:paraId="4FFF50AC" w14:textId="77777777" w:rsidR="00EA03B1" w:rsidRDefault="00EA03B1" w:rsidP="00EA03B1">
      <w:r>
        <w:rPr>
          <w:rFonts w:hint="eastAsia"/>
        </w:rPr>
        <w:t>“再者，我们也担心消毒通道喷在人们身上的化学液体会刺激皮肤、眼睛，也会引起哮喘病发作。”</w:t>
      </w:r>
    </w:p>
    <w:p w14:paraId="10C6B51F" w14:textId="77777777" w:rsidR="00EA03B1" w:rsidRDefault="00EA03B1" w:rsidP="00EA03B1">
      <w:r>
        <w:rPr>
          <w:rFonts w:hint="eastAsia"/>
        </w:rPr>
        <w:t>增</w:t>
      </w:r>
      <w:r>
        <w:rPr>
          <w:rFonts w:hint="eastAsia"/>
        </w:rPr>
        <w:t>6</w:t>
      </w:r>
      <w:r>
        <w:rPr>
          <w:rFonts w:hint="eastAsia"/>
        </w:rPr>
        <w:t>确诊</w:t>
      </w:r>
    </w:p>
    <w:p w14:paraId="321F298C" w14:textId="77777777" w:rsidR="00EA03B1" w:rsidRDefault="00EA03B1" w:rsidP="00EA03B1">
      <w:r>
        <w:rPr>
          <w:rFonts w:hint="eastAsia"/>
        </w:rPr>
        <w:t>首次活跃病例少于</w:t>
      </w:r>
      <w:r>
        <w:rPr>
          <w:rFonts w:hint="eastAsia"/>
        </w:rPr>
        <w:t>200</w:t>
      </w:r>
    </w:p>
    <w:p w14:paraId="7089BE0B" w14:textId="77777777" w:rsidR="00EA03B1" w:rsidRDefault="00EA03B1" w:rsidP="00EA03B1">
      <w:r>
        <w:rPr>
          <w:rFonts w:hint="eastAsia"/>
        </w:rPr>
        <w:t>（布城</w:t>
      </w:r>
      <w:r>
        <w:rPr>
          <w:rFonts w:hint="eastAsia"/>
        </w:rPr>
        <w:t>26</w:t>
      </w:r>
      <w:r>
        <w:rPr>
          <w:rFonts w:hint="eastAsia"/>
        </w:rPr>
        <w:t>日讯）卫生总监拿督诺希山指出，截至今日中午</w:t>
      </w:r>
      <w:r>
        <w:rPr>
          <w:rFonts w:hint="eastAsia"/>
        </w:rPr>
        <w:t>12</w:t>
      </w:r>
      <w:r>
        <w:rPr>
          <w:rFonts w:hint="eastAsia"/>
        </w:rPr>
        <w:t>时，我国新增</w:t>
      </w:r>
      <w:proofErr w:type="gramStart"/>
      <w:r>
        <w:rPr>
          <w:rFonts w:hint="eastAsia"/>
        </w:rPr>
        <w:t>6</w:t>
      </w:r>
      <w:r>
        <w:rPr>
          <w:rFonts w:hint="eastAsia"/>
        </w:rPr>
        <w:t>宗冠病确诊</w:t>
      </w:r>
      <w:proofErr w:type="gramEnd"/>
      <w:r>
        <w:rPr>
          <w:rFonts w:hint="eastAsia"/>
        </w:rPr>
        <w:t>病例，累计</w:t>
      </w:r>
      <w:r>
        <w:rPr>
          <w:rFonts w:hint="eastAsia"/>
        </w:rPr>
        <w:t>8606</w:t>
      </w:r>
      <w:r>
        <w:rPr>
          <w:rFonts w:hint="eastAsia"/>
        </w:rPr>
        <w:t>宗。</w:t>
      </w:r>
    </w:p>
    <w:p w14:paraId="6F4C9232" w14:textId="77777777" w:rsidR="00EA03B1" w:rsidRDefault="00EA03B1" w:rsidP="00EA03B1">
      <w:r>
        <w:rPr>
          <w:rFonts w:hint="eastAsia"/>
        </w:rPr>
        <w:t>仍有</w:t>
      </w:r>
      <w:r>
        <w:rPr>
          <w:rFonts w:hint="eastAsia"/>
        </w:rPr>
        <w:t>191</w:t>
      </w:r>
      <w:r>
        <w:rPr>
          <w:rFonts w:hint="eastAsia"/>
        </w:rPr>
        <w:t>活跃病例</w:t>
      </w:r>
    </w:p>
    <w:p w14:paraId="67917F13" w14:textId="77777777" w:rsidR="00EA03B1" w:rsidRDefault="00EA03B1" w:rsidP="00EA03B1">
      <w:r>
        <w:rPr>
          <w:rFonts w:hint="eastAsia"/>
        </w:rPr>
        <w:t>“目前我国还有</w:t>
      </w:r>
      <w:r>
        <w:rPr>
          <w:rFonts w:hint="eastAsia"/>
        </w:rPr>
        <w:t>191</w:t>
      </w:r>
      <w:r>
        <w:rPr>
          <w:rFonts w:hint="eastAsia"/>
        </w:rPr>
        <w:t>宗病例是可以传染他人的活跃病例，少于</w:t>
      </w:r>
      <w:r>
        <w:rPr>
          <w:rFonts w:hint="eastAsia"/>
        </w:rPr>
        <w:t>200</w:t>
      </w:r>
      <w:r>
        <w:rPr>
          <w:rFonts w:hint="eastAsia"/>
        </w:rPr>
        <w:t>宗。”</w:t>
      </w:r>
    </w:p>
    <w:p w14:paraId="53C4DFEE" w14:textId="77777777" w:rsidR="00EA03B1" w:rsidRDefault="00EA03B1" w:rsidP="00EA03B1">
      <w:r>
        <w:rPr>
          <w:rFonts w:hint="eastAsia"/>
        </w:rPr>
        <w:t>他在新闻发布会上说，今日有</w:t>
      </w:r>
      <w:r>
        <w:rPr>
          <w:rFonts w:hint="eastAsia"/>
        </w:rPr>
        <w:t>23</w:t>
      </w:r>
      <w:r>
        <w:rPr>
          <w:rFonts w:hint="eastAsia"/>
        </w:rPr>
        <w:t>人痊愈出院，累计</w:t>
      </w:r>
      <w:r>
        <w:rPr>
          <w:rFonts w:hint="eastAsia"/>
        </w:rPr>
        <w:t>8294</w:t>
      </w:r>
      <w:r>
        <w:rPr>
          <w:rFonts w:hint="eastAsia"/>
        </w:rPr>
        <w:t>人，占</w:t>
      </w:r>
      <w:r>
        <w:rPr>
          <w:rFonts w:hint="eastAsia"/>
        </w:rPr>
        <w:t>96.4%</w:t>
      </w:r>
      <w:r>
        <w:rPr>
          <w:rFonts w:hint="eastAsia"/>
        </w:rPr>
        <w:t>。</w:t>
      </w:r>
    </w:p>
    <w:p w14:paraId="42CF9A1B" w14:textId="77777777" w:rsidR="00EA03B1" w:rsidRDefault="00EA03B1" w:rsidP="00EA03B1">
      <w:r>
        <w:rPr>
          <w:rFonts w:hint="eastAsia"/>
        </w:rPr>
        <w:t>他说，今日无人死亡，累计</w:t>
      </w:r>
      <w:r>
        <w:rPr>
          <w:rFonts w:hint="eastAsia"/>
        </w:rPr>
        <w:t>121</w:t>
      </w:r>
      <w:r>
        <w:rPr>
          <w:rFonts w:hint="eastAsia"/>
        </w:rPr>
        <w:t>人（</w:t>
      </w:r>
      <w:r>
        <w:rPr>
          <w:rFonts w:hint="eastAsia"/>
        </w:rPr>
        <w:t>1.41%</w:t>
      </w:r>
      <w:r>
        <w:rPr>
          <w:rFonts w:hint="eastAsia"/>
        </w:rPr>
        <w:t>），目前还在加护病房的有</w:t>
      </w:r>
      <w:r>
        <w:rPr>
          <w:rFonts w:hint="eastAsia"/>
        </w:rPr>
        <w:t>2</w:t>
      </w:r>
      <w:r>
        <w:rPr>
          <w:rFonts w:hint="eastAsia"/>
        </w:rPr>
        <w:t>人，没有人需要呼吸辅助器。</w:t>
      </w:r>
    </w:p>
    <w:p w14:paraId="3157E62F" w14:textId="77777777" w:rsidR="00EA03B1" w:rsidRDefault="00EA03B1" w:rsidP="00EA03B1">
      <w:r>
        <w:rPr>
          <w:rFonts w:hint="eastAsia"/>
        </w:rPr>
        <w:lastRenderedPageBreak/>
        <w:t>有</w:t>
      </w:r>
      <w:r>
        <w:rPr>
          <w:rFonts w:hint="eastAsia"/>
        </w:rPr>
        <w:t>5</w:t>
      </w:r>
      <w:r>
        <w:rPr>
          <w:rFonts w:hint="eastAsia"/>
        </w:rPr>
        <w:t>宗属境外输入</w:t>
      </w:r>
    </w:p>
    <w:p w14:paraId="142673E4" w14:textId="77777777" w:rsidR="00EA03B1" w:rsidRDefault="00EA03B1" w:rsidP="00EA03B1">
      <w:r>
        <w:rPr>
          <w:rFonts w:hint="eastAsia"/>
        </w:rPr>
        <w:t>他指出，在今日新增的</w:t>
      </w:r>
      <w:r>
        <w:rPr>
          <w:rFonts w:hint="eastAsia"/>
        </w:rPr>
        <w:t>6</w:t>
      </w:r>
      <w:r>
        <w:rPr>
          <w:rFonts w:hint="eastAsia"/>
        </w:rPr>
        <w:t>宗病例当中，有</w:t>
      </w:r>
      <w:r>
        <w:rPr>
          <w:rFonts w:hint="eastAsia"/>
        </w:rPr>
        <w:t>5</w:t>
      </w:r>
      <w:r>
        <w:rPr>
          <w:rFonts w:hint="eastAsia"/>
        </w:rPr>
        <w:t>宗是境外输入病例，其中</w:t>
      </w:r>
      <w:r>
        <w:rPr>
          <w:rFonts w:hint="eastAsia"/>
        </w:rPr>
        <w:t>4</w:t>
      </w:r>
      <w:r>
        <w:rPr>
          <w:rFonts w:hint="eastAsia"/>
        </w:rPr>
        <w:t>人是大马人及</w:t>
      </w:r>
      <w:r>
        <w:rPr>
          <w:rFonts w:hint="eastAsia"/>
        </w:rPr>
        <w:t>1</w:t>
      </w:r>
      <w:r>
        <w:rPr>
          <w:rFonts w:hint="eastAsia"/>
        </w:rPr>
        <w:t>名获准入境的外国人。他们从印尼、新加坡、英国、泰国和俄罗斯来到大马。</w:t>
      </w:r>
    </w:p>
    <w:p w14:paraId="2238AB00" w14:textId="77777777" w:rsidR="00EA03B1" w:rsidRDefault="00EA03B1" w:rsidP="00EA03B1">
      <w:r>
        <w:rPr>
          <w:rFonts w:hint="eastAsia"/>
        </w:rPr>
        <w:t>“</w:t>
      </w:r>
      <w:r>
        <w:rPr>
          <w:rFonts w:hint="eastAsia"/>
        </w:rPr>
        <w:t>1</w:t>
      </w:r>
      <w:r>
        <w:rPr>
          <w:rFonts w:hint="eastAsia"/>
        </w:rPr>
        <w:t>宗本土感染病例是我国公民，他是在吉隆坡工作时检测被发现确诊。今日本土感染没有涉及非公民。”</w:t>
      </w:r>
    </w:p>
    <w:p w14:paraId="7304E92D" w14:textId="77777777" w:rsidR="00EA03B1" w:rsidRDefault="00EA03B1" w:rsidP="00EA03B1">
      <w:r>
        <w:rPr>
          <w:rFonts w:hint="eastAsia"/>
        </w:rPr>
        <w:t>诺希山说，今日是复原式行动管制令的第</w:t>
      </w:r>
      <w:r>
        <w:rPr>
          <w:rFonts w:hint="eastAsia"/>
        </w:rPr>
        <w:t>17</w:t>
      </w:r>
      <w:r>
        <w:rPr>
          <w:rFonts w:hint="eastAsia"/>
        </w:rPr>
        <w:t>天，从</w:t>
      </w:r>
      <w:r>
        <w:rPr>
          <w:rFonts w:hint="eastAsia"/>
        </w:rPr>
        <w:t>6</w:t>
      </w:r>
      <w:r>
        <w:rPr>
          <w:rFonts w:hint="eastAsia"/>
        </w:rPr>
        <w:t>月</w:t>
      </w:r>
      <w:r>
        <w:rPr>
          <w:rFonts w:hint="eastAsia"/>
        </w:rPr>
        <w:t>23</w:t>
      </w:r>
      <w:r>
        <w:rPr>
          <w:rFonts w:hint="eastAsia"/>
        </w:rPr>
        <w:t>日开始已经连续</w:t>
      </w:r>
      <w:r>
        <w:rPr>
          <w:rFonts w:hint="eastAsia"/>
        </w:rPr>
        <w:t>4</w:t>
      </w:r>
      <w:r>
        <w:rPr>
          <w:rFonts w:hint="eastAsia"/>
        </w:rPr>
        <w:t>天的新增病例是个位数；连续</w:t>
      </w:r>
      <w:r>
        <w:rPr>
          <w:rFonts w:hint="eastAsia"/>
        </w:rPr>
        <w:t>6</w:t>
      </w:r>
      <w:r>
        <w:rPr>
          <w:rFonts w:hint="eastAsia"/>
        </w:rPr>
        <w:t>天，涉及大马人的本土感染病例少于</w:t>
      </w:r>
      <w:r>
        <w:rPr>
          <w:rFonts w:hint="eastAsia"/>
        </w:rPr>
        <w:t>5</w:t>
      </w:r>
      <w:r>
        <w:rPr>
          <w:rFonts w:hint="eastAsia"/>
        </w:rPr>
        <w:t>宗。</w:t>
      </w:r>
    </w:p>
    <w:p w14:paraId="1E725CCF" w14:textId="77777777" w:rsidR="00EA03B1" w:rsidRDefault="00EA03B1" w:rsidP="00EA03B1">
      <w:r>
        <w:rPr>
          <w:rFonts w:hint="eastAsia"/>
        </w:rPr>
        <w:t>马为东盟复原率最高国</w:t>
      </w:r>
    </w:p>
    <w:p w14:paraId="245F359C" w14:textId="77777777" w:rsidR="00EA03B1" w:rsidRDefault="00EA03B1" w:rsidP="00EA03B1">
      <w:r>
        <w:rPr>
          <w:rFonts w:hint="eastAsia"/>
        </w:rPr>
        <w:t>他说，如果以复原率</w:t>
      </w:r>
      <w:r>
        <w:rPr>
          <w:rFonts w:hint="eastAsia"/>
        </w:rPr>
        <w:t>96.4%</w:t>
      </w:r>
      <w:r>
        <w:rPr>
          <w:rFonts w:hint="eastAsia"/>
        </w:rPr>
        <w:t>而言，我国是东盟各国中复原率最高的国家，死亡率</w:t>
      </w:r>
      <w:r>
        <w:rPr>
          <w:rFonts w:hint="eastAsia"/>
        </w:rPr>
        <w:t>1.41%</w:t>
      </w:r>
      <w:r>
        <w:rPr>
          <w:rFonts w:hint="eastAsia"/>
        </w:rPr>
        <w:t>也是全球最低的国家之一，连续</w:t>
      </w:r>
      <w:r>
        <w:rPr>
          <w:rFonts w:hint="eastAsia"/>
        </w:rPr>
        <w:t>12</w:t>
      </w:r>
      <w:r>
        <w:rPr>
          <w:rFonts w:hint="eastAsia"/>
        </w:rPr>
        <w:t>天没有死亡病例。</w:t>
      </w:r>
    </w:p>
    <w:p w14:paraId="7398754A" w14:textId="77777777" w:rsidR="00EA03B1" w:rsidRDefault="00EA03B1" w:rsidP="00EA03B1">
      <w:r>
        <w:rPr>
          <w:rFonts w:hint="eastAsia"/>
        </w:rPr>
        <w:t>“因此，我国的活跃病例每天减少，从行动管制令落实以来，今日是首次我国活跃病例少于</w:t>
      </w:r>
      <w:r>
        <w:rPr>
          <w:rFonts w:hint="eastAsia"/>
        </w:rPr>
        <w:t>200</w:t>
      </w:r>
      <w:r>
        <w:rPr>
          <w:rFonts w:hint="eastAsia"/>
        </w:rPr>
        <w:t>宗。”</w:t>
      </w:r>
    </w:p>
    <w:p w14:paraId="3AD88CFF" w14:textId="77777777" w:rsidR="00EA03B1" w:rsidRDefault="00EA03B1" w:rsidP="00EA03B1">
      <w:r>
        <w:rPr>
          <w:rFonts w:hint="eastAsia"/>
        </w:rPr>
        <w:t>诺希山指出，政府落实复原期</w:t>
      </w:r>
      <w:proofErr w:type="gramStart"/>
      <w:r>
        <w:rPr>
          <w:rFonts w:hint="eastAsia"/>
        </w:rPr>
        <w:t>行管令是</w:t>
      </w:r>
      <w:proofErr w:type="gramEnd"/>
      <w:r>
        <w:rPr>
          <w:rFonts w:hint="eastAsia"/>
        </w:rPr>
        <w:t>一项“软着陆”措施，为我国准备退场铺路。</w:t>
      </w:r>
    </w:p>
    <w:p w14:paraId="20A5E8E2" w14:textId="77777777" w:rsidR="00EA03B1" w:rsidRDefault="00EA03B1" w:rsidP="00EA03B1">
      <w:r>
        <w:rPr>
          <w:rFonts w:hint="eastAsia"/>
        </w:rPr>
        <w:t>更多信心重开各领域</w:t>
      </w:r>
    </w:p>
    <w:p w14:paraId="17E3DC34" w14:textId="77777777" w:rsidR="00EA03B1" w:rsidRDefault="00EA03B1" w:rsidP="00EA03B1">
      <w:r>
        <w:rPr>
          <w:rFonts w:hint="eastAsia"/>
        </w:rPr>
        <w:t>“纵观上述数据，的确振奋人心及给予我们更多信心重新开放各个领域，以便提升国家经济，个人、公司和社区遵守标准作业程序（</w:t>
      </w:r>
      <w:r>
        <w:rPr>
          <w:rFonts w:hint="eastAsia"/>
        </w:rPr>
        <w:t>SOP</w:t>
      </w:r>
      <w:r>
        <w:rPr>
          <w:rFonts w:hint="eastAsia"/>
        </w:rPr>
        <w:t>）是达致这项成就的因素，我们与各个相关单位讨论后才制定</w:t>
      </w:r>
      <w:r>
        <w:rPr>
          <w:rFonts w:hint="eastAsia"/>
        </w:rPr>
        <w:t>SOP</w:t>
      </w:r>
      <w:r>
        <w:rPr>
          <w:rFonts w:hint="eastAsia"/>
        </w:rPr>
        <w:t>，在保护人民性命安全和生计两方面取得平衡。”</w:t>
      </w:r>
    </w:p>
    <w:p w14:paraId="1B836FEA" w14:textId="77777777" w:rsidR="00EA03B1" w:rsidRDefault="00EA03B1" w:rsidP="00EA03B1">
      <w:r>
        <w:rPr>
          <w:rFonts w:hint="eastAsia"/>
        </w:rPr>
        <w:t>他说，卫生部恭贺人民与政府合作之下达致的这项成就，大家一起努力</w:t>
      </w:r>
      <w:proofErr w:type="gramStart"/>
      <w:r>
        <w:rPr>
          <w:rFonts w:hint="eastAsia"/>
        </w:rPr>
        <w:t>遏止冠病疫情</w:t>
      </w:r>
      <w:proofErr w:type="gramEnd"/>
      <w:r>
        <w:rPr>
          <w:rFonts w:hint="eastAsia"/>
        </w:rPr>
        <w:t>蔓延，尽管如此，</w:t>
      </w:r>
      <w:proofErr w:type="gramStart"/>
      <w:r>
        <w:rPr>
          <w:rFonts w:hint="eastAsia"/>
        </w:rPr>
        <w:t>对冠病的</w:t>
      </w:r>
      <w:proofErr w:type="gramEnd"/>
      <w:r>
        <w:rPr>
          <w:rFonts w:hint="eastAsia"/>
        </w:rPr>
        <w:t>战争还没结束。</w:t>
      </w:r>
    </w:p>
    <w:p w14:paraId="1C692041" w14:textId="77777777" w:rsidR="00EA03B1" w:rsidRDefault="00EA03B1" w:rsidP="00EA03B1">
      <w:r>
        <w:rPr>
          <w:rFonts w:hint="eastAsia"/>
        </w:rPr>
        <w:t>“人民必须继续保持警觉，并且遵守</w:t>
      </w:r>
      <w:r>
        <w:rPr>
          <w:rFonts w:hint="eastAsia"/>
        </w:rPr>
        <w:t>SOP</w:t>
      </w:r>
      <w:r>
        <w:rPr>
          <w:rFonts w:hint="eastAsia"/>
        </w:rPr>
        <w:t>以及我们所发出的各项劝告，确保冠病在大马绝迹。”</w:t>
      </w:r>
    </w:p>
    <w:p w14:paraId="08071297" w14:textId="77777777" w:rsidR="00EA03B1" w:rsidRDefault="00EA03B1" w:rsidP="00EA03B1">
      <w:proofErr w:type="gramStart"/>
      <w:r>
        <w:rPr>
          <w:rFonts w:hint="eastAsia"/>
        </w:rPr>
        <w:t>俄飞机师</w:t>
      </w:r>
      <w:proofErr w:type="gramEnd"/>
      <w:r>
        <w:rPr>
          <w:rFonts w:hint="eastAsia"/>
        </w:rPr>
        <w:t>获准入境确诊</w:t>
      </w:r>
    </w:p>
    <w:p w14:paraId="1260EE72" w14:textId="77777777" w:rsidR="00EA03B1" w:rsidRDefault="00EA03B1" w:rsidP="00EA03B1">
      <w:r>
        <w:rPr>
          <w:rFonts w:hint="eastAsia"/>
        </w:rPr>
        <w:t>诺希山说，今日新增的</w:t>
      </w:r>
      <w:r>
        <w:rPr>
          <w:rFonts w:hint="eastAsia"/>
        </w:rPr>
        <w:t>5</w:t>
      </w:r>
      <w:r>
        <w:rPr>
          <w:rFonts w:hint="eastAsia"/>
        </w:rPr>
        <w:t>宗境外输入确诊病例中，有一名</w:t>
      </w:r>
      <w:r>
        <w:rPr>
          <w:rFonts w:hint="eastAsia"/>
        </w:rPr>
        <w:t>44</w:t>
      </w:r>
      <w:r>
        <w:rPr>
          <w:rFonts w:hint="eastAsia"/>
        </w:rPr>
        <w:t>岁的俄罗斯男性，他是一名飞机师，获准入境大马处理公务，经过快速抗体检测试剂盒（</w:t>
      </w:r>
      <w:r>
        <w:rPr>
          <w:rFonts w:hint="eastAsia"/>
        </w:rPr>
        <w:t>RTK-Ag</w:t>
      </w:r>
      <w:r>
        <w:rPr>
          <w:rFonts w:hint="eastAsia"/>
        </w:rPr>
        <w:t>）检测后确诊，他有出现症状，已经送往双溪毛糯医院。</w:t>
      </w:r>
    </w:p>
    <w:p w14:paraId="2BA838BF" w14:textId="77777777" w:rsidR="00EA03B1" w:rsidRDefault="00EA03B1" w:rsidP="00EA03B1">
      <w:r>
        <w:rPr>
          <w:rFonts w:hint="eastAsia"/>
        </w:rPr>
        <w:t>他说，还有一名是从英国伦敦回来的</w:t>
      </w:r>
      <w:r>
        <w:rPr>
          <w:rFonts w:hint="eastAsia"/>
        </w:rPr>
        <w:t>65</w:t>
      </w:r>
      <w:r>
        <w:rPr>
          <w:rFonts w:hint="eastAsia"/>
        </w:rPr>
        <w:t>岁大马女性，也是</w:t>
      </w:r>
      <w:r>
        <w:rPr>
          <w:rFonts w:hint="eastAsia"/>
        </w:rPr>
        <w:t>RTK-Ag</w:t>
      </w:r>
      <w:r>
        <w:rPr>
          <w:rFonts w:hint="eastAsia"/>
        </w:rPr>
        <w:t>检测后确诊，没有症状及送入双溪毛糯医院。</w:t>
      </w:r>
    </w:p>
    <w:p w14:paraId="6F95CD1A" w14:textId="77777777" w:rsidR="00EA03B1" w:rsidRDefault="00EA03B1" w:rsidP="00EA03B1">
      <w:r>
        <w:rPr>
          <w:rFonts w:hint="eastAsia"/>
        </w:rPr>
        <w:t>“还有</w:t>
      </w:r>
      <w:r>
        <w:rPr>
          <w:rFonts w:hint="eastAsia"/>
        </w:rPr>
        <w:t>2</w:t>
      </w:r>
      <w:r>
        <w:rPr>
          <w:rFonts w:hint="eastAsia"/>
        </w:rPr>
        <w:t>人是在柔佛发现，其中一人是从印尼回来</w:t>
      </w:r>
      <w:r>
        <w:rPr>
          <w:rFonts w:hint="eastAsia"/>
        </w:rPr>
        <w:t>37</w:t>
      </w:r>
      <w:r>
        <w:rPr>
          <w:rFonts w:hint="eastAsia"/>
        </w:rPr>
        <w:t>岁大马女性通过新山士都兰佬勿渡轮码头回国；另外一人是</w:t>
      </w:r>
      <w:r>
        <w:rPr>
          <w:rFonts w:hint="eastAsia"/>
        </w:rPr>
        <w:t>29</w:t>
      </w:r>
      <w:r>
        <w:rPr>
          <w:rFonts w:hint="eastAsia"/>
        </w:rPr>
        <w:t>岁大马男性，从新加坡回国确诊，他们没有症状及送入居銮中央医院。”</w:t>
      </w:r>
    </w:p>
    <w:p w14:paraId="60EA56DA" w14:textId="77777777" w:rsidR="00EA03B1" w:rsidRDefault="00EA03B1" w:rsidP="00EA03B1">
      <w:r>
        <w:rPr>
          <w:rFonts w:hint="eastAsia"/>
        </w:rPr>
        <w:t>泰国回马确诊少年无症状</w:t>
      </w:r>
    </w:p>
    <w:p w14:paraId="1912E581" w14:textId="77777777" w:rsidR="00EA03B1" w:rsidRDefault="00EA03B1" w:rsidP="00EA03B1">
      <w:r>
        <w:rPr>
          <w:rFonts w:hint="eastAsia"/>
        </w:rPr>
        <w:t>他指出，在吉</w:t>
      </w:r>
      <w:proofErr w:type="gramStart"/>
      <w:r>
        <w:rPr>
          <w:rFonts w:hint="eastAsia"/>
        </w:rPr>
        <w:t>打发现</w:t>
      </w:r>
      <w:proofErr w:type="gramEnd"/>
      <w:r>
        <w:rPr>
          <w:rFonts w:hint="eastAsia"/>
        </w:rPr>
        <w:t>的一人是从泰国回马的</w:t>
      </w:r>
      <w:r>
        <w:rPr>
          <w:rFonts w:hint="eastAsia"/>
        </w:rPr>
        <w:t>12</w:t>
      </w:r>
      <w:r>
        <w:rPr>
          <w:rFonts w:hint="eastAsia"/>
        </w:rPr>
        <w:t>岁大马男性，在黑木山入境时经过</w:t>
      </w:r>
      <w:r>
        <w:rPr>
          <w:rFonts w:hint="eastAsia"/>
        </w:rPr>
        <w:t>RTK-Ag</w:t>
      </w:r>
      <w:r>
        <w:rPr>
          <w:rFonts w:hint="eastAsia"/>
        </w:rPr>
        <w:t>检测确诊，没有症状，被送往医院。</w:t>
      </w:r>
    </w:p>
    <w:p w14:paraId="04FB4675" w14:textId="77777777" w:rsidR="00EA03B1" w:rsidRDefault="00EA03B1" w:rsidP="00EA03B1">
      <w:r>
        <w:rPr>
          <w:rFonts w:hint="eastAsia"/>
        </w:rPr>
        <w:t>他说，至于今日唯一的本土感染病例是</w:t>
      </w:r>
      <w:r>
        <w:rPr>
          <w:rFonts w:hint="eastAsia"/>
        </w:rPr>
        <w:t>21</w:t>
      </w:r>
      <w:r>
        <w:rPr>
          <w:rFonts w:hint="eastAsia"/>
        </w:rPr>
        <w:t>岁大马女性，在吉隆坡的工作地点进行</w:t>
      </w:r>
      <w:r>
        <w:rPr>
          <w:rFonts w:hint="eastAsia"/>
        </w:rPr>
        <w:t>RTK-Ag</w:t>
      </w:r>
      <w:r>
        <w:rPr>
          <w:rFonts w:hint="eastAsia"/>
        </w:rPr>
        <w:t>检测后确诊，送入双溪毛糯医院就医。</w:t>
      </w:r>
    </w:p>
    <w:p w14:paraId="36CA99A5" w14:textId="77777777" w:rsidR="00EA03B1" w:rsidRDefault="00EA03B1" w:rsidP="00EA03B1">
      <w:proofErr w:type="gramStart"/>
      <w:r>
        <w:rPr>
          <w:rFonts w:hint="eastAsia"/>
        </w:rPr>
        <w:t>我国冠病确诊</w:t>
      </w:r>
      <w:proofErr w:type="gramEnd"/>
      <w:r>
        <w:rPr>
          <w:rFonts w:hint="eastAsia"/>
        </w:rPr>
        <w:t>病例（</w:t>
      </w:r>
      <w:r>
        <w:rPr>
          <w:rFonts w:hint="eastAsia"/>
        </w:rPr>
        <w:t>6</w:t>
      </w:r>
      <w:r>
        <w:rPr>
          <w:rFonts w:hint="eastAsia"/>
        </w:rPr>
        <w:t>月</w:t>
      </w:r>
      <w:r>
        <w:rPr>
          <w:rFonts w:hint="eastAsia"/>
        </w:rPr>
        <w:t>26</w:t>
      </w:r>
      <w:r>
        <w:rPr>
          <w:rFonts w:hint="eastAsia"/>
        </w:rPr>
        <w:t>日截至中午</w:t>
      </w:r>
      <w:r>
        <w:rPr>
          <w:rFonts w:hint="eastAsia"/>
        </w:rPr>
        <w:t>12</w:t>
      </w:r>
      <w:r>
        <w:rPr>
          <w:rFonts w:hint="eastAsia"/>
        </w:rPr>
        <w:t>时）</w:t>
      </w:r>
    </w:p>
    <w:p w14:paraId="1575300D" w14:textId="77777777" w:rsidR="00EA03B1" w:rsidRDefault="00EA03B1" w:rsidP="00EA03B1">
      <w:r>
        <w:rPr>
          <w:rFonts w:hint="eastAsia"/>
        </w:rPr>
        <w:t>各州</w:t>
      </w:r>
      <w:r>
        <w:rPr>
          <w:rFonts w:hint="eastAsia"/>
        </w:rPr>
        <w:t>/</w:t>
      </w:r>
      <w:r>
        <w:rPr>
          <w:rFonts w:hint="eastAsia"/>
        </w:rPr>
        <w:t>联邦直辖区</w:t>
      </w:r>
      <w:r>
        <w:rPr>
          <w:rFonts w:hint="eastAsia"/>
        </w:rPr>
        <w:t xml:space="preserve"> </w:t>
      </w:r>
      <w:r>
        <w:rPr>
          <w:rFonts w:hint="eastAsia"/>
        </w:rPr>
        <w:t>新增病例</w:t>
      </w:r>
      <w:r>
        <w:rPr>
          <w:rFonts w:hint="eastAsia"/>
        </w:rPr>
        <w:t xml:space="preserve"> </w:t>
      </w:r>
      <w:r>
        <w:rPr>
          <w:rFonts w:hint="eastAsia"/>
        </w:rPr>
        <w:t>累计病例</w:t>
      </w:r>
    </w:p>
    <w:p w14:paraId="4BC125C8" w14:textId="77777777" w:rsidR="00EA03B1" w:rsidRDefault="00EA03B1" w:rsidP="00EA03B1">
      <w:proofErr w:type="gramStart"/>
      <w:r>
        <w:rPr>
          <w:rFonts w:hint="eastAsia"/>
        </w:rPr>
        <w:t>玻璃市</w:t>
      </w:r>
      <w:proofErr w:type="gramEnd"/>
      <w:r>
        <w:rPr>
          <w:rFonts w:hint="eastAsia"/>
        </w:rPr>
        <w:t xml:space="preserve"> 0 18</w:t>
      </w:r>
    </w:p>
    <w:p w14:paraId="4BD3594D" w14:textId="77777777" w:rsidR="00EA03B1" w:rsidRDefault="00EA03B1" w:rsidP="00EA03B1">
      <w:r>
        <w:rPr>
          <w:rFonts w:hint="eastAsia"/>
        </w:rPr>
        <w:t>吉打</w:t>
      </w:r>
      <w:r>
        <w:rPr>
          <w:rFonts w:hint="eastAsia"/>
        </w:rPr>
        <w:t xml:space="preserve"> 1</w:t>
      </w:r>
      <w:r>
        <w:rPr>
          <w:rFonts w:hint="eastAsia"/>
        </w:rPr>
        <w:t>（</w:t>
      </w:r>
      <w:r>
        <w:rPr>
          <w:rFonts w:hint="eastAsia"/>
        </w:rPr>
        <w:t>1</w:t>
      </w:r>
      <w:r>
        <w:rPr>
          <w:rFonts w:hint="eastAsia"/>
        </w:rPr>
        <w:t>）</w:t>
      </w:r>
      <w:r>
        <w:rPr>
          <w:rFonts w:hint="eastAsia"/>
        </w:rPr>
        <w:t xml:space="preserve"> 97</w:t>
      </w:r>
    </w:p>
    <w:p w14:paraId="0615AB2E" w14:textId="77777777" w:rsidR="00EA03B1" w:rsidRDefault="00EA03B1" w:rsidP="00EA03B1">
      <w:r>
        <w:rPr>
          <w:rFonts w:hint="eastAsia"/>
        </w:rPr>
        <w:t>槟城</w:t>
      </w:r>
      <w:r>
        <w:rPr>
          <w:rFonts w:hint="eastAsia"/>
        </w:rPr>
        <w:t xml:space="preserve"> 0 121</w:t>
      </w:r>
    </w:p>
    <w:p w14:paraId="0854ACC6" w14:textId="77777777" w:rsidR="00EA03B1" w:rsidRDefault="00EA03B1" w:rsidP="00EA03B1">
      <w:r>
        <w:rPr>
          <w:rFonts w:hint="eastAsia"/>
        </w:rPr>
        <w:t>霹雳</w:t>
      </w:r>
      <w:r>
        <w:rPr>
          <w:rFonts w:hint="eastAsia"/>
        </w:rPr>
        <w:t xml:space="preserve"> 0 258</w:t>
      </w:r>
    </w:p>
    <w:p w14:paraId="3374F016" w14:textId="77777777" w:rsidR="00EA03B1" w:rsidRDefault="00EA03B1" w:rsidP="00EA03B1">
      <w:proofErr w:type="gramStart"/>
      <w:r>
        <w:rPr>
          <w:rFonts w:hint="eastAsia"/>
        </w:rPr>
        <w:t>雪州</w:t>
      </w:r>
      <w:proofErr w:type="gramEnd"/>
      <w:r>
        <w:rPr>
          <w:rFonts w:hint="eastAsia"/>
        </w:rPr>
        <w:t xml:space="preserve"> 2</w:t>
      </w:r>
      <w:r>
        <w:rPr>
          <w:rFonts w:hint="eastAsia"/>
        </w:rPr>
        <w:t>（</w:t>
      </w:r>
      <w:r>
        <w:rPr>
          <w:rFonts w:hint="eastAsia"/>
        </w:rPr>
        <w:t>2</w:t>
      </w:r>
      <w:r>
        <w:rPr>
          <w:rFonts w:hint="eastAsia"/>
        </w:rPr>
        <w:t>）</w:t>
      </w:r>
      <w:r>
        <w:rPr>
          <w:rFonts w:hint="eastAsia"/>
        </w:rPr>
        <w:t xml:space="preserve"> 2,036</w:t>
      </w:r>
    </w:p>
    <w:p w14:paraId="282B52C3" w14:textId="77777777" w:rsidR="00EA03B1" w:rsidRDefault="00EA03B1" w:rsidP="00EA03B1">
      <w:r>
        <w:rPr>
          <w:rFonts w:hint="eastAsia"/>
        </w:rPr>
        <w:t>森美兰</w:t>
      </w:r>
      <w:r>
        <w:rPr>
          <w:rFonts w:hint="eastAsia"/>
        </w:rPr>
        <w:t xml:space="preserve"> 0 1,015</w:t>
      </w:r>
    </w:p>
    <w:p w14:paraId="2112C35B" w14:textId="77777777" w:rsidR="00EA03B1" w:rsidRDefault="00EA03B1" w:rsidP="00EA03B1">
      <w:r>
        <w:rPr>
          <w:rFonts w:hint="eastAsia"/>
        </w:rPr>
        <w:t>马六甲</w:t>
      </w:r>
      <w:r>
        <w:rPr>
          <w:rFonts w:hint="eastAsia"/>
        </w:rPr>
        <w:t xml:space="preserve"> 0 256</w:t>
      </w:r>
    </w:p>
    <w:p w14:paraId="67DD3C98" w14:textId="77777777" w:rsidR="00EA03B1" w:rsidRDefault="00EA03B1" w:rsidP="00EA03B1">
      <w:r>
        <w:rPr>
          <w:rFonts w:hint="eastAsia"/>
        </w:rPr>
        <w:lastRenderedPageBreak/>
        <w:t>柔佛</w:t>
      </w:r>
      <w:r>
        <w:rPr>
          <w:rFonts w:hint="eastAsia"/>
        </w:rPr>
        <w:t xml:space="preserve"> 2</w:t>
      </w:r>
      <w:r>
        <w:rPr>
          <w:rFonts w:hint="eastAsia"/>
        </w:rPr>
        <w:t>（</w:t>
      </w:r>
      <w:r>
        <w:rPr>
          <w:rFonts w:hint="eastAsia"/>
        </w:rPr>
        <w:t>2</w:t>
      </w:r>
      <w:r>
        <w:rPr>
          <w:rFonts w:hint="eastAsia"/>
        </w:rPr>
        <w:t>）</w:t>
      </w:r>
      <w:r>
        <w:rPr>
          <w:rFonts w:hint="eastAsia"/>
        </w:rPr>
        <w:t xml:space="preserve"> 691</w:t>
      </w:r>
    </w:p>
    <w:p w14:paraId="2D6A7873" w14:textId="77777777" w:rsidR="00EA03B1" w:rsidRDefault="00EA03B1" w:rsidP="00EA03B1">
      <w:r>
        <w:rPr>
          <w:rFonts w:hint="eastAsia"/>
        </w:rPr>
        <w:t>彭亨</w:t>
      </w:r>
      <w:r>
        <w:rPr>
          <w:rFonts w:hint="eastAsia"/>
        </w:rPr>
        <w:t xml:space="preserve"> 0 365</w:t>
      </w:r>
    </w:p>
    <w:p w14:paraId="689B9676" w14:textId="77777777" w:rsidR="00EA03B1" w:rsidRDefault="00EA03B1" w:rsidP="00EA03B1">
      <w:proofErr w:type="gramStart"/>
      <w:r>
        <w:rPr>
          <w:rFonts w:hint="eastAsia"/>
        </w:rPr>
        <w:t>登嘉楼</w:t>
      </w:r>
      <w:proofErr w:type="gramEnd"/>
      <w:r>
        <w:rPr>
          <w:rFonts w:hint="eastAsia"/>
        </w:rPr>
        <w:t xml:space="preserve"> 0 111</w:t>
      </w:r>
    </w:p>
    <w:p w14:paraId="33E82008" w14:textId="77777777" w:rsidR="00EA03B1" w:rsidRDefault="00EA03B1" w:rsidP="00EA03B1">
      <w:r>
        <w:rPr>
          <w:rFonts w:hint="eastAsia"/>
        </w:rPr>
        <w:t>吉兰丹</w:t>
      </w:r>
      <w:r>
        <w:rPr>
          <w:rFonts w:hint="eastAsia"/>
        </w:rPr>
        <w:t xml:space="preserve"> 0 157</w:t>
      </w:r>
    </w:p>
    <w:p w14:paraId="6B21B3B6" w14:textId="77777777" w:rsidR="00EA03B1" w:rsidRDefault="00EA03B1" w:rsidP="00EA03B1">
      <w:r>
        <w:rPr>
          <w:rFonts w:hint="eastAsia"/>
        </w:rPr>
        <w:t>沙巴</w:t>
      </w:r>
      <w:r>
        <w:rPr>
          <w:rFonts w:hint="eastAsia"/>
        </w:rPr>
        <w:t xml:space="preserve"> 0 366</w:t>
      </w:r>
    </w:p>
    <w:p w14:paraId="06F84109" w14:textId="77777777" w:rsidR="00EA03B1" w:rsidRDefault="00EA03B1" w:rsidP="00EA03B1">
      <w:proofErr w:type="gramStart"/>
      <w:r>
        <w:rPr>
          <w:rFonts w:hint="eastAsia"/>
        </w:rPr>
        <w:t>砂拉越</w:t>
      </w:r>
      <w:proofErr w:type="gramEnd"/>
      <w:r>
        <w:rPr>
          <w:rFonts w:hint="eastAsia"/>
        </w:rPr>
        <w:t xml:space="preserve"> 0 570</w:t>
      </w:r>
    </w:p>
    <w:p w14:paraId="7CE3A9BE" w14:textId="77777777" w:rsidR="00EA03B1" w:rsidRDefault="00EA03B1" w:rsidP="00EA03B1">
      <w:r>
        <w:rPr>
          <w:rFonts w:hint="eastAsia"/>
        </w:rPr>
        <w:t>吉隆坡</w:t>
      </w:r>
      <w:r>
        <w:rPr>
          <w:rFonts w:hint="eastAsia"/>
        </w:rPr>
        <w:t xml:space="preserve"> 1 2,431</w:t>
      </w:r>
    </w:p>
    <w:p w14:paraId="44F3D60F" w14:textId="77777777" w:rsidR="00EA03B1" w:rsidRDefault="00EA03B1" w:rsidP="00EA03B1">
      <w:r>
        <w:rPr>
          <w:rFonts w:hint="eastAsia"/>
        </w:rPr>
        <w:t>布城</w:t>
      </w:r>
      <w:r>
        <w:rPr>
          <w:rFonts w:hint="eastAsia"/>
        </w:rPr>
        <w:t xml:space="preserve"> 0 97</w:t>
      </w:r>
    </w:p>
    <w:p w14:paraId="5967D6FD" w14:textId="77777777" w:rsidR="00EA03B1" w:rsidRDefault="00EA03B1" w:rsidP="00EA03B1">
      <w:r>
        <w:rPr>
          <w:rFonts w:hint="eastAsia"/>
        </w:rPr>
        <w:t>纳闽</w:t>
      </w:r>
      <w:r>
        <w:rPr>
          <w:rFonts w:hint="eastAsia"/>
        </w:rPr>
        <w:t xml:space="preserve"> 0 17</w:t>
      </w:r>
    </w:p>
    <w:p w14:paraId="7FAF8412" w14:textId="77777777" w:rsidR="00EA03B1" w:rsidRDefault="00EA03B1" w:rsidP="00EA03B1">
      <w:r>
        <w:rPr>
          <w:rFonts w:hint="eastAsia"/>
        </w:rPr>
        <w:t>总数</w:t>
      </w:r>
      <w:r>
        <w:rPr>
          <w:rFonts w:hint="eastAsia"/>
        </w:rPr>
        <w:t xml:space="preserve"> 6</w:t>
      </w:r>
      <w:r>
        <w:rPr>
          <w:rFonts w:hint="eastAsia"/>
        </w:rPr>
        <w:t>（</w:t>
      </w:r>
      <w:r>
        <w:rPr>
          <w:rFonts w:hint="eastAsia"/>
        </w:rPr>
        <w:t>5</w:t>
      </w:r>
      <w:r>
        <w:rPr>
          <w:rFonts w:hint="eastAsia"/>
        </w:rPr>
        <w:t>）</w:t>
      </w:r>
      <w:r>
        <w:rPr>
          <w:rFonts w:hint="eastAsia"/>
        </w:rPr>
        <w:t xml:space="preserve"> 8,606</w:t>
      </w:r>
    </w:p>
    <w:p w14:paraId="0B6A906B" w14:textId="77777777" w:rsidR="00EA03B1" w:rsidRDefault="00EA03B1" w:rsidP="00EA03B1">
      <w:r>
        <w:rPr>
          <w:rFonts w:hint="eastAsia"/>
        </w:rPr>
        <w:t>备注：（）内为境外输入病例</w:t>
      </w:r>
    </w:p>
    <w:p w14:paraId="1232FF50"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proofErr w:type="gramStart"/>
      <w:r>
        <w:rPr>
          <w:rFonts w:hint="eastAsia"/>
        </w:rPr>
        <w:t>吴珍妮</w:t>
      </w:r>
      <w:proofErr w:type="gramEnd"/>
      <w:r>
        <w:rPr>
          <w:rFonts w:hint="eastAsia"/>
        </w:rPr>
        <w:t xml:space="preserve"> </w:t>
      </w:r>
    </w:p>
    <w:p w14:paraId="49795A82"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0BD63D86" w14:textId="77777777" w:rsidR="00CD130D" w:rsidRDefault="00CD130D" w:rsidP="00EA03B1"/>
    <w:p w14:paraId="4F31E2F3" w14:textId="77777777" w:rsidR="00CD130D" w:rsidRDefault="00CD130D" w:rsidP="00EA03B1"/>
    <w:p w14:paraId="004F3441" w14:textId="77777777" w:rsidR="00CD130D" w:rsidRDefault="00CD130D" w:rsidP="00CD130D">
      <w:r>
        <w:rPr>
          <w:rFonts w:hint="eastAsia"/>
          <w:b/>
          <w:bCs/>
          <w:color w:val="FF0000"/>
        </w:rPr>
        <w:t>2020-06-28 18:50:00</w:t>
      </w:r>
      <w:r>
        <w:rPr>
          <w:rFonts w:hint="eastAsia"/>
        </w:rPr>
        <w:t> </w:t>
      </w:r>
      <w:r>
        <w:rPr>
          <w:rFonts w:hint="eastAsia"/>
        </w:rPr>
        <w:t xml:space="preserve"> </w:t>
      </w:r>
    </w:p>
    <w:p w14:paraId="799440DB" w14:textId="77777777" w:rsidR="00CD130D" w:rsidRDefault="00CD130D" w:rsidP="00CD130D">
      <w:r>
        <w:rPr>
          <w:rFonts w:hint="eastAsia"/>
        </w:rPr>
        <w:t>对韦尔史密夫女儿海报</w:t>
      </w:r>
      <w:proofErr w:type="gramStart"/>
      <w:r>
        <w:rPr>
          <w:rFonts w:hint="eastAsia"/>
        </w:rPr>
        <w:t>扮</w:t>
      </w:r>
      <w:proofErr w:type="gramEnd"/>
      <w:r>
        <w:rPr>
          <w:rFonts w:hint="eastAsia"/>
        </w:rPr>
        <w:t>自渎·</w:t>
      </w:r>
      <w:proofErr w:type="gramStart"/>
      <w:r>
        <w:rPr>
          <w:rFonts w:hint="eastAsia"/>
        </w:rPr>
        <w:t>网红惹</w:t>
      </w:r>
      <w:proofErr w:type="gramEnd"/>
      <w:r>
        <w:rPr>
          <w:rFonts w:hint="eastAsia"/>
        </w:rPr>
        <w:t>民愤被骂</w:t>
      </w:r>
      <w:proofErr w:type="gramStart"/>
      <w:r>
        <w:rPr>
          <w:rFonts w:hint="eastAsia"/>
        </w:rPr>
        <w:t>爆</w:t>
      </w:r>
      <w:proofErr w:type="gramEnd"/>
    </w:p>
    <w:p w14:paraId="478907F2" w14:textId="77777777" w:rsidR="00CD130D" w:rsidRDefault="00CD130D" w:rsidP="00CD130D">
      <w:r>
        <w:rPr>
          <w:rFonts w:hint="eastAsia"/>
        </w:rPr>
        <w:t>好莱坞</w:t>
      </w:r>
      <w:r>
        <w:rPr>
          <w:rFonts w:hint="eastAsia"/>
        </w:rPr>
        <w:t xml:space="preserve"> </w:t>
      </w:r>
    </w:p>
    <w:p w14:paraId="6F02B6D6" w14:textId="77777777" w:rsidR="00CD130D" w:rsidRDefault="00CD130D" w:rsidP="00CD130D"/>
    <w:p w14:paraId="562D2D79" w14:textId="77777777" w:rsidR="00CD130D" w:rsidRDefault="00CD130D" w:rsidP="00CD130D"/>
    <w:p w14:paraId="1E364D02" w14:textId="77777777" w:rsidR="00CD130D" w:rsidRDefault="00CD130D" w:rsidP="00CD130D">
      <w:r>
        <w:rPr>
          <w:rFonts w:hint="eastAsia"/>
        </w:rPr>
        <w:t>韦尔史密夫（左）的女儿</w:t>
      </w:r>
      <w:proofErr w:type="gramStart"/>
      <w:r>
        <w:rPr>
          <w:rFonts w:hint="eastAsia"/>
        </w:rPr>
        <w:t>薇</w:t>
      </w:r>
      <w:proofErr w:type="gramEnd"/>
      <w:r>
        <w:rPr>
          <w:rFonts w:hint="eastAsia"/>
        </w:rPr>
        <w:t>洛史密夫曾遭</w:t>
      </w:r>
      <w:proofErr w:type="gramStart"/>
      <w:r>
        <w:rPr>
          <w:rFonts w:hint="eastAsia"/>
        </w:rPr>
        <w:t>美国网红沙恩道森作出</w:t>
      </w:r>
      <w:proofErr w:type="gramEnd"/>
      <w:r>
        <w:rPr>
          <w:rFonts w:hint="eastAsia"/>
        </w:rPr>
        <w:t>淫亵动作的片段曝光。</w:t>
      </w:r>
    </w:p>
    <w:p w14:paraId="2434F53C" w14:textId="77777777" w:rsidR="00CD130D" w:rsidRDefault="00CD130D" w:rsidP="00CD130D">
      <w:r>
        <w:rPr>
          <w:rFonts w:hint="eastAsia"/>
        </w:rPr>
        <w:t>（洛杉矶</w:t>
      </w:r>
      <w:r>
        <w:rPr>
          <w:rFonts w:hint="eastAsia"/>
        </w:rPr>
        <w:t>28</w:t>
      </w:r>
      <w:r>
        <w:rPr>
          <w:rFonts w:hint="eastAsia"/>
        </w:rPr>
        <w:t>日综合电）</w:t>
      </w:r>
      <w:proofErr w:type="gramStart"/>
      <w:r>
        <w:rPr>
          <w:rFonts w:hint="eastAsia"/>
        </w:rPr>
        <w:t>美国网红沙恩道森</w:t>
      </w:r>
      <w:proofErr w:type="gramEnd"/>
      <w:r>
        <w:rPr>
          <w:rFonts w:hint="eastAsia"/>
        </w:rPr>
        <w:t>（</w:t>
      </w:r>
      <w:r>
        <w:rPr>
          <w:rFonts w:hint="eastAsia"/>
        </w:rPr>
        <w:t>Shane Dawson</w:t>
      </w:r>
      <w:r>
        <w:rPr>
          <w:rFonts w:hint="eastAsia"/>
        </w:rPr>
        <w:t>）多年前向好莱坞巨星韦尔史密夫（</w:t>
      </w:r>
      <w:r>
        <w:rPr>
          <w:rFonts w:hint="eastAsia"/>
        </w:rPr>
        <w:t>Will Smith</w:t>
      </w:r>
      <w:r>
        <w:rPr>
          <w:rFonts w:hint="eastAsia"/>
        </w:rPr>
        <w:t>）歌手女儿</w:t>
      </w:r>
      <w:proofErr w:type="gramStart"/>
      <w:r>
        <w:rPr>
          <w:rFonts w:hint="eastAsia"/>
        </w:rPr>
        <w:t>薇</w:t>
      </w:r>
      <w:proofErr w:type="gramEnd"/>
      <w:r>
        <w:rPr>
          <w:rFonts w:hint="eastAsia"/>
        </w:rPr>
        <w:t>洛史密夫（</w:t>
      </w:r>
      <w:r>
        <w:rPr>
          <w:rFonts w:hint="eastAsia"/>
        </w:rPr>
        <w:t>Willow Smith</w:t>
      </w:r>
      <w:r>
        <w:rPr>
          <w:rFonts w:hint="eastAsia"/>
        </w:rPr>
        <w:t>）</w:t>
      </w:r>
      <w:proofErr w:type="gramStart"/>
      <w:r>
        <w:rPr>
          <w:rFonts w:hint="eastAsia"/>
        </w:rPr>
        <w:t>作出</w:t>
      </w:r>
      <w:proofErr w:type="gramEnd"/>
      <w:r>
        <w:rPr>
          <w:rFonts w:hint="eastAsia"/>
        </w:rPr>
        <w:t>淫亵动作的片段，</w:t>
      </w:r>
      <w:r>
        <w:rPr>
          <w:rFonts w:hint="eastAsia"/>
        </w:rPr>
        <w:t>27</w:t>
      </w:r>
      <w:r>
        <w:rPr>
          <w:rFonts w:hint="eastAsia"/>
        </w:rPr>
        <w:t>日于网上曝光，片段中他向当时年仅</w:t>
      </w:r>
      <w:r>
        <w:rPr>
          <w:rFonts w:hint="eastAsia"/>
        </w:rPr>
        <w:t>11</w:t>
      </w:r>
      <w:r>
        <w:rPr>
          <w:rFonts w:hint="eastAsia"/>
        </w:rPr>
        <w:t>岁的</w:t>
      </w:r>
      <w:proofErr w:type="gramStart"/>
      <w:r>
        <w:rPr>
          <w:rFonts w:hint="eastAsia"/>
        </w:rPr>
        <w:t>薇洛</w:t>
      </w:r>
      <w:proofErr w:type="gramEnd"/>
      <w:r>
        <w:rPr>
          <w:rFonts w:hint="eastAsia"/>
        </w:rPr>
        <w:t>海报</w:t>
      </w:r>
      <w:proofErr w:type="gramStart"/>
      <w:r>
        <w:rPr>
          <w:rFonts w:hint="eastAsia"/>
        </w:rPr>
        <w:t>扮</w:t>
      </w:r>
      <w:proofErr w:type="gramEnd"/>
      <w:r>
        <w:rPr>
          <w:rFonts w:hint="eastAsia"/>
        </w:rPr>
        <w:t>自渎，他的行为即被网民于社交网站狠批！</w:t>
      </w:r>
    </w:p>
    <w:p w14:paraId="1EB0B86B" w14:textId="77777777" w:rsidR="00CD130D" w:rsidRDefault="00CD130D" w:rsidP="00CD130D">
      <w:r>
        <w:rPr>
          <w:rFonts w:hint="eastAsia"/>
        </w:rPr>
        <w:t>网民留言说：“沙恩道森对</w:t>
      </w:r>
      <w:proofErr w:type="gramStart"/>
      <w:r>
        <w:rPr>
          <w:rFonts w:hint="eastAsia"/>
        </w:rPr>
        <w:t>薇洛</w:t>
      </w:r>
      <w:proofErr w:type="gramEnd"/>
      <w:r>
        <w:rPr>
          <w:rFonts w:hint="eastAsia"/>
        </w:rPr>
        <w:t>那张照片做出这样的动作，好呕心！！！道歉都没有用，消失啦！”片段未曝光前，</w:t>
      </w:r>
      <w:r>
        <w:rPr>
          <w:rFonts w:hint="eastAsia"/>
        </w:rPr>
        <w:t>31</w:t>
      </w:r>
      <w:r>
        <w:rPr>
          <w:rFonts w:hint="eastAsia"/>
        </w:rPr>
        <w:t>岁的沙恩已拍片就曾拍片</w:t>
      </w:r>
      <w:proofErr w:type="gramStart"/>
      <w:r>
        <w:rPr>
          <w:rFonts w:hint="eastAsia"/>
        </w:rPr>
        <w:t>扮</w:t>
      </w:r>
      <w:proofErr w:type="gramEnd"/>
      <w:r>
        <w:rPr>
          <w:rFonts w:hint="eastAsia"/>
        </w:rPr>
        <w:t>黑人、亚洲人以及墨西哥人而道歉。不过他就没有提到</w:t>
      </w:r>
      <w:proofErr w:type="gramStart"/>
      <w:r>
        <w:rPr>
          <w:rFonts w:hint="eastAsia"/>
        </w:rPr>
        <w:t>薇洛</w:t>
      </w:r>
      <w:proofErr w:type="gramEnd"/>
      <w:r>
        <w:rPr>
          <w:rFonts w:hint="eastAsia"/>
        </w:rPr>
        <w:t>这个片段，而</w:t>
      </w:r>
      <w:proofErr w:type="gramStart"/>
      <w:r>
        <w:rPr>
          <w:rFonts w:hint="eastAsia"/>
        </w:rPr>
        <w:t>薇洛</w:t>
      </w:r>
      <w:proofErr w:type="gramEnd"/>
      <w:r>
        <w:rPr>
          <w:rFonts w:hint="eastAsia"/>
        </w:rPr>
        <w:t>的哥哥杰登史密夫（</w:t>
      </w:r>
      <w:r>
        <w:rPr>
          <w:rFonts w:hint="eastAsia"/>
        </w:rPr>
        <w:t>Jaden Smith</w:t>
      </w:r>
      <w:r>
        <w:rPr>
          <w:rFonts w:hint="eastAsia"/>
        </w:rPr>
        <w:t>）和母亲嘉达萍克史密夫（</w:t>
      </w:r>
      <w:r>
        <w:rPr>
          <w:rFonts w:hint="eastAsia"/>
        </w:rPr>
        <w:t>Jada Pinkett Smith</w:t>
      </w:r>
      <w:r>
        <w:rPr>
          <w:rFonts w:hint="eastAsia"/>
        </w:rPr>
        <w:t>）也在社交网站留言批评沙恩。</w:t>
      </w:r>
      <w:proofErr w:type="gramStart"/>
      <w:r>
        <w:rPr>
          <w:rFonts w:hint="eastAsia"/>
        </w:rPr>
        <w:t>杰登留言</w:t>
      </w:r>
      <w:proofErr w:type="gramEnd"/>
      <w:r>
        <w:rPr>
          <w:rFonts w:hint="eastAsia"/>
        </w:rPr>
        <w:t>说：“沙恩道森，我不妥你。你将一个</w:t>
      </w:r>
      <w:r>
        <w:rPr>
          <w:rFonts w:hint="eastAsia"/>
        </w:rPr>
        <w:t>11</w:t>
      </w:r>
      <w:r>
        <w:rPr>
          <w:rFonts w:hint="eastAsia"/>
        </w:rPr>
        <w:t>岁女生性化，这个人正是我的妹妹！！！！”而嘉达亦留言批评沙恩说受够了他的借口。</w:t>
      </w:r>
    </w:p>
    <w:p w14:paraId="7C9FAE7E" w14:textId="77777777" w:rsidR="00CD130D" w:rsidRDefault="00CD130D" w:rsidP="00CD130D">
      <w:r>
        <w:rPr>
          <w:rFonts w:hint="eastAsia"/>
        </w:rPr>
        <w:t>沙恩拍片对</w:t>
      </w:r>
      <w:proofErr w:type="gramStart"/>
      <w:r>
        <w:rPr>
          <w:rFonts w:hint="eastAsia"/>
        </w:rPr>
        <w:t>薇</w:t>
      </w:r>
      <w:proofErr w:type="gramEnd"/>
      <w:r>
        <w:rPr>
          <w:rFonts w:hint="eastAsia"/>
        </w:rPr>
        <w:t>洛史密夫的海报有所动作，引发民愤。</w:t>
      </w:r>
    </w:p>
    <w:p w14:paraId="14F61EDF" w14:textId="77777777" w:rsidR="00CD130D" w:rsidRDefault="00CD130D" w:rsidP="00CD130D">
      <w:r>
        <w:rPr>
          <w:rFonts w:hint="eastAsia"/>
        </w:rPr>
        <w:t>曾拍片性化韦尔史密夫女儿的网沙恩道森拍片道歉。</w:t>
      </w:r>
    </w:p>
    <w:p w14:paraId="410B17AB" w14:textId="77777777" w:rsidR="00CD130D" w:rsidRDefault="00CD130D" w:rsidP="00CD130D">
      <w:pPr>
        <w:rPr>
          <w:b/>
          <w:bCs/>
          <w:color w:val="FF0000"/>
        </w:rPr>
      </w:pPr>
      <w:r>
        <w:rPr>
          <w:rFonts w:hint="eastAsia"/>
          <w:b/>
          <w:bCs/>
          <w:color w:val="FF0000"/>
        </w:rPr>
        <w:t>文章来源</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星洲日报</w:t>
      </w:r>
      <w:r>
        <w:rPr>
          <w:rFonts w:hint="eastAsia"/>
          <w:b/>
          <w:bCs/>
          <w:color w:val="FF0000"/>
        </w:rPr>
        <w:t xml:space="preserve"> 2020-06-28 </w:t>
      </w:r>
    </w:p>
    <w:p w14:paraId="6197DFF9" w14:textId="77777777" w:rsidR="00CD130D" w:rsidRDefault="00CD130D" w:rsidP="00CD130D">
      <w:pPr>
        <w:rPr>
          <w:b/>
          <w:bCs/>
          <w:color w:val="FF0000"/>
        </w:rPr>
      </w:pPr>
    </w:p>
    <w:p w14:paraId="1A784008" w14:textId="77777777" w:rsidR="00CD130D" w:rsidRDefault="00CD130D" w:rsidP="00CD130D">
      <w:r>
        <w:rPr>
          <w:rFonts w:hint="eastAsia"/>
          <w:b/>
          <w:bCs/>
          <w:color w:val="FF0000"/>
        </w:rPr>
        <w:t>2020-06-28 20:23:53</w:t>
      </w:r>
      <w:r>
        <w:rPr>
          <w:rFonts w:hint="eastAsia"/>
          <w:b/>
          <w:bCs/>
          <w:color w:val="FF0000"/>
        </w:rPr>
        <w:t> </w:t>
      </w:r>
      <w:r>
        <w:rPr>
          <w:rFonts w:hint="eastAsia"/>
        </w:rPr>
        <w:t xml:space="preserve"> </w:t>
      </w:r>
    </w:p>
    <w:p w14:paraId="123D2DF4" w14:textId="77777777" w:rsidR="00CD130D" w:rsidRDefault="00CD130D" w:rsidP="00CD130D">
      <w:proofErr w:type="gramStart"/>
      <w:r>
        <w:rPr>
          <w:rFonts w:hint="eastAsia"/>
        </w:rPr>
        <w:t>柔卫局</w:t>
      </w:r>
      <w:proofErr w:type="gramEnd"/>
      <w:r>
        <w:rPr>
          <w:rFonts w:hint="eastAsia"/>
        </w:rPr>
        <w:t>：失火病房非主体建筑·新山医院如常运作</w:t>
      </w:r>
    </w:p>
    <w:p w14:paraId="5018A236" w14:textId="77777777" w:rsidR="00CD130D" w:rsidRDefault="00CD130D" w:rsidP="00CD130D">
      <w:r>
        <w:rPr>
          <w:rFonts w:hint="eastAsia"/>
        </w:rPr>
        <w:t>社会</w:t>
      </w:r>
    </w:p>
    <w:p w14:paraId="5C13D0C6" w14:textId="77777777" w:rsidR="00CD130D" w:rsidRDefault="00CD130D" w:rsidP="00CD130D">
      <w:r>
        <w:rPr>
          <w:rFonts w:hint="eastAsia"/>
        </w:rPr>
        <w:t>（新山</w:t>
      </w:r>
      <w:r>
        <w:rPr>
          <w:rFonts w:hint="eastAsia"/>
        </w:rPr>
        <w:t>28</w:t>
      </w:r>
      <w:r>
        <w:rPr>
          <w:rFonts w:hint="eastAsia"/>
        </w:rPr>
        <w:t>日讯）柔佛州卫生局长阿曼指出，今午发生火患的新山苏丹后阿米娜医院（中央医院），服务不受影响，目前如常运作。</w:t>
      </w:r>
    </w:p>
    <w:p w14:paraId="7F3D2FFD" w14:textId="77777777" w:rsidR="00CD130D" w:rsidRDefault="00CD130D" w:rsidP="00CD130D">
      <w:r>
        <w:rPr>
          <w:rFonts w:hint="eastAsia"/>
        </w:rPr>
        <w:t>他今日傍晚发文告证实，失火的病房就在停车场前，是一座一层楼建筑，不是医院的主体建筑，院方为了安全起见及确保不影响病患接受治疗，已暂时将病患和家属迁至其他地点。</w:t>
      </w:r>
    </w:p>
    <w:p w14:paraId="69670AF9" w14:textId="77777777" w:rsidR="00CD130D" w:rsidRDefault="00CD130D" w:rsidP="00CD130D">
      <w:r>
        <w:rPr>
          <w:rFonts w:hint="eastAsia"/>
        </w:rPr>
        <w:t>他也透露，上述病房内的医务人员和病患家属于下午</w:t>
      </w:r>
      <w:r>
        <w:rPr>
          <w:rFonts w:hint="eastAsia"/>
        </w:rPr>
        <w:t>2</w:t>
      </w:r>
      <w:r>
        <w:rPr>
          <w:rFonts w:hint="eastAsia"/>
        </w:rPr>
        <w:t>时</w:t>
      </w:r>
      <w:r>
        <w:rPr>
          <w:rFonts w:hint="eastAsia"/>
        </w:rPr>
        <w:t>50</w:t>
      </w:r>
      <w:r>
        <w:rPr>
          <w:rFonts w:hint="eastAsia"/>
        </w:rPr>
        <w:t>分发现着火，院方的紧急反应部队和消</w:t>
      </w:r>
      <w:proofErr w:type="gramStart"/>
      <w:r>
        <w:rPr>
          <w:rFonts w:hint="eastAsia"/>
        </w:rPr>
        <w:t>拯</w:t>
      </w:r>
      <w:proofErr w:type="gramEnd"/>
      <w:r>
        <w:rPr>
          <w:rFonts w:hint="eastAsia"/>
        </w:rPr>
        <w:t>员先后投入灭火工作，并于下午</w:t>
      </w:r>
      <w:r>
        <w:rPr>
          <w:rFonts w:hint="eastAsia"/>
        </w:rPr>
        <w:t>3</w:t>
      </w:r>
      <w:r>
        <w:rPr>
          <w:rFonts w:hint="eastAsia"/>
        </w:rPr>
        <w:t>时</w:t>
      </w:r>
      <w:r>
        <w:rPr>
          <w:rFonts w:hint="eastAsia"/>
        </w:rPr>
        <w:t>17</w:t>
      </w:r>
      <w:r>
        <w:rPr>
          <w:rFonts w:hint="eastAsia"/>
        </w:rPr>
        <w:t>分扑灭火势。</w:t>
      </w:r>
    </w:p>
    <w:p w14:paraId="311CDB48" w14:textId="77777777" w:rsidR="00CD130D" w:rsidRDefault="00CD130D" w:rsidP="00CD130D">
      <w:r>
        <w:rPr>
          <w:rFonts w:hint="eastAsia"/>
        </w:rPr>
        <w:t>他说，当局正在进一步调查发生火患的原因，之后将不时公布最新进展。</w:t>
      </w:r>
    </w:p>
    <w:p w14:paraId="3B15376B" w14:textId="77777777" w:rsidR="00CD130D" w:rsidRDefault="00CD130D" w:rsidP="00CD130D"/>
    <w:p w14:paraId="37FBCAAE" w14:textId="77777777" w:rsidR="00CD130D" w:rsidRDefault="00CD130D" w:rsidP="00CD130D">
      <w:pPr>
        <w:rPr>
          <w:b/>
          <w:bCs/>
          <w:color w:val="FF0000"/>
        </w:rPr>
      </w:pPr>
      <w:r>
        <w:rPr>
          <w:rFonts w:hint="eastAsia"/>
          <w:b/>
          <w:bCs/>
          <w:color w:val="FF0000"/>
        </w:rPr>
        <w:t>文章来源</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星洲日报</w:t>
      </w:r>
      <w:r>
        <w:rPr>
          <w:rFonts w:hint="eastAsia"/>
          <w:b/>
          <w:bCs/>
          <w:color w:val="FF0000"/>
        </w:rPr>
        <w:t xml:space="preserve"> 2020-06-28 </w:t>
      </w:r>
    </w:p>
    <w:p w14:paraId="519B41A3" w14:textId="77777777" w:rsidR="00CD130D" w:rsidRDefault="00CD130D" w:rsidP="00CD130D">
      <w:r>
        <w:rPr>
          <w:rFonts w:hint="eastAsia"/>
          <w:b/>
          <w:bCs/>
          <w:color w:val="FF0000"/>
        </w:rPr>
        <w:t>2020-06-28 20:16:52</w:t>
      </w:r>
      <w:r>
        <w:rPr>
          <w:rFonts w:hint="eastAsia"/>
        </w:rPr>
        <w:t> </w:t>
      </w:r>
      <w:r>
        <w:rPr>
          <w:rFonts w:hint="eastAsia"/>
        </w:rPr>
        <w:t xml:space="preserve"> </w:t>
      </w:r>
    </w:p>
    <w:p w14:paraId="4C31EE8B" w14:textId="77777777" w:rsidR="00CD130D" w:rsidRDefault="00CD130D" w:rsidP="00CD130D">
      <w:r>
        <w:rPr>
          <w:rFonts w:hint="eastAsia"/>
        </w:rPr>
        <w:t>水深逾</w:t>
      </w:r>
      <w:r>
        <w:rPr>
          <w:rFonts w:hint="eastAsia"/>
        </w:rPr>
        <w:t>20</w:t>
      </w:r>
      <w:r>
        <w:rPr>
          <w:rFonts w:hint="eastAsia"/>
        </w:rPr>
        <w:t>呎</w:t>
      </w:r>
      <w:r>
        <w:rPr>
          <w:rFonts w:hint="eastAsia"/>
        </w:rPr>
        <w:t xml:space="preserve"> </w:t>
      </w:r>
      <w:proofErr w:type="gramStart"/>
      <w:r>
        <w:rPr>
          <w:rFonts w:hint="eastAsia"/>
        </w:rPr>
        <w:t>夺逾</w:t>
      </w:r>
      <w:proofErr w:type="gramEnd"/>
      <w:r>
        <w:rPr>
          <w:rFonts w:hint="eastAsia"/>
        </w:rPr>
        <w:t>20</w:t>
      </w:r>
      <w:r>
        <w:rPr>
          <w:rFonts w:hint="eastAsia"/>
        </w:rPr>
        <w:t>人命·居銮人</w:t>
      </w:r>
      <w:r>
        <w:rPr>
          <w:rFonts w:hint="eastAsia"/>
        </w:rPr>
        <w:t xml:space="preserve"> </w:t>
      </w:r>
      <w:r>
        <w:rPr>
          <w:rFonts w:hint="eastAsia"/>
        </w:rPr>
        <w:t>难忘</w:t>
      </w:r>
      <w:r>
        <w:rPr>
          <w:rFonts w:hint="eastAsia"/>
        </w:rPr>
        <w:t>1969</w:t>
      </w:r>
      <w:r>
        <w:rPr>
          <w:rFonts w:hint="eastAsia"/>
        </w:rPr>
        <w:t>年洪灾</w:t>
      </w:r>
    </w:p>
    <w:p w14:paraId="32992CA7" w14:textId="77777777" w:rsidR="00CD130D" w:rsidRDefault="00CD130D" w:rsidP="00CD130D">
      <w:proofErr w:type="gramStart"/>
      <w:r>
        <w:rPr>
          <w:rFonts w:hint="eastAsia"/>
        </w:rPr>
        <w:t>大柔佛</w:t>
      </w:r>
      <w:proofErr w:type="gramEnd"/>
      <w:r>
        <w:rPr>
          <w:rFonts w:hint="eastAsia"/>
        </w:rPr>
        <w:t xml:space="preserve"> </w:t>
      </w:r>
    </w:p>
    <w:p w14:paraId="3952DA8F" w14:textId="77777777" w:rsidR="00CD130D" w:rsidRDefault="00CD130D" w:rsidP="00CD130D"/>
    <w:p w14:paraId="3A977C43" w14:textId="77777777" w:rsidR="00CD130D" w:rsidRDefault="00CD130D" w:rsidP="00CD130D"/>
    <w:p w14:paraId="6086E7C9" w14:textId="77777777" w:rsidR="00CD130D" w:rsidRDefault="00CD130D" w:rsidP="00CD130D">
      <w:r>
        <w:rPr>
          <w:rFonts w:hint="eastAsia"/>
        </w:rPr>
        <w:t>山城市区出现浪涛，可以</w:t>
      </w:r>
      <w:proofErr w:type="gramStart"/>
      <w:r>
        <w:rPr>
          <w:rFonts w:hint="eastAsia"/>
        </w:rPr>
        <w:t>想像</w:t>
      </w:r>
      <w:proofErr w:type="gramEnd"/>
      <w:r>
        <w:rPr>
          <w:rFonts w:hint="eastAsia"/>
        </w:rPr>
        <w:t>灾情的严重。</w:t>
      </w:r>
    </w:p>
    <w:p w14:paraId="3276F4DE" w14:textId="77777777" w:rsidR="00CD130D" w:rsidRDefault="00CD130D" w:rsidP="00CD130D">
      <w:r>
        <w:rPr>
          <w:rFonts w:hint="eastAsia"/>
        </w:rPr>
        <w:t>半个世纪前的</w:t>
      </w:r>
      <w:r>
        <w:rPr>
          <w:rFonts w:hint="eastAsia"/>
        </w:rPr>
        <w:t>1969</w:t>
      </w:r>
      <w:r>
        <w:rPr>
          <w:rFonts w:hint="eastAsia"/>
        </w:rPr>
        <w:t>年</w:t>
      </w:r>
      <w:r>
        <w:rPr>
          <w:rFonts w:hint="eastAsia"/>
        </w:rPr>
        <w:t>12</w:t>
      </w:r>
      <w:r>
        <w:rPr>
          <w:rFonts w:hint="eastAsia"/>
        </w:rPr>
        <w:t>月</w:t>
      </w:r>
      <w:r>
        <w:rPr>
          <w:rFonts w:hint="eastAsia"/>
        </w:rPr>
        <w:t>10</w:t>
      </w:r>
      <w:r>
        <w:rPr>
          <w:rFonts w:hint="eastAsia"/>
        </w:rPr>
        <w:t>日，是居銮山河色变的一天。在这一天，连绵雨天带来的洪水淹没市区，老一辈居銮人都难以忘记这段往事。</w:t>
      </w:r>
    </w:p>
    <w:p w14:paraId="189CC33D" w14:textId="77777777" w:rsidR="00CD130D" w:rsidRDefault="00CD130D" w:rsidP="00CD130D">
      <w:r>
        <w:rPr>
          <w:rFonts w:hint="eastAsia"/>
        </w:rPr>
        <w:t>星洲日报《大柔佛》社区报本期带领读者回顾当年肆虐居銮的大水灾，这场特大灾难造成惨重的人命伤亡，更带来难以估计的财物损失。</w:t>
      </w:r>
    </w:p>
    <w:p w14:paraId="50FAC5CA" w14:textId="77777777" w:rsidR="00CD130D" w:rsidRDefault="00CD130D" w:rsidP="00CD130D">
      <w:proofErr w:type="gramStart"/>
      <w:r>
        <w:rPr>
          <w:rFonts w:hint="eastAsia"/>
        </w:rPr>
        <w:t>明吉摩河流</w:t>
      </w:r>
      <w:proofErr w:type="gramEnd"/>
      <w:r>
        <w:rPr>
          <w:rFonts w:hint="eastAsia"/>
        </w:rPr>
        <w:t>经居銮市区，经过的区域</w:t>
      </w:r>
      <w:proofErr w:type="gramStart"/>
      <w:r>
        <w:rPr>
          <w:rFonts w:hint="eastAsia"/>
        </w:rPr>
        <w:t>包括叶陶沙</w:t>
      </w:r>
      <w:proofErr w:type="gramEnd"/>
      <w:r>
        <w:rPr>
          <w:rFonts w:hint="eastAsia"/>
        </w:rPr>
        <w:t>新村、</w:t>
      </w:r>
      <w:proofErr w:type="gramStart"/>
      <w:r>
        <w:rPr>
          <w:rFonts w:hint="eastAsia"/>
        </w:rPr>
        <w:t>峇卡三巴</w:t>
      </w:r>
      <w:proofErr w:type="gramEnd"/>
      <w:r>
        <w:rPr>
          <w:rFonts w:hint="eastAsia"/>
        </w:rPr>
        <w:t>、南峇区、甘榜马来由、居銮市区等地。根据当年的新闻报道，原本河床很深的明吉摩河因上游和河岸两端不断开发，导致河道逐渐阻塞，低洼地区当时就已经常发生大小水灾。</w:t>
      </w:r>
    </w:p>
    <w:p w14:paraId="3F82ACED" w14:textId="77777777" w:rsidR="00CD130D" w:rsidRDefault="00CD130D" w:rsidP="00CD130D"/>
    <w:p w14:paraId="1330D213" w14:textId="77777777" w:rsidR="00CD130D" w:rsidRDefault="00CD130D" w:rsidP="00CD130D">
      <w:r>
        <w:rPr>
          <w:rFonts w:hint="eastAsia"/>
        </w:rPr>
        <w:t>军方出动直升机深入灾区，救出困在屋顶上的灾民。</w:t>
      </w:r>
    </w:p>
    <w:p w14:paraId="52F7CB70" w14:textId="77777777" w:rsidR="00CD130D" w:rsidRDefault="00CD130D" w:rsidP="00CD130D">
      <w:r>
        <w:rPr>
          <w:rFonts w:hint="eastAsia"/>
        </w:rPr>
        <w:t>英军出动直升机救灾</w:t>
      </w:r>
    </w:p>
    <w:p w14:paraId="07446BCC" w14:textId="77777777" w:rsidR="00CD130D" w:rsidRDefault="00CD130D" w:rsidP="00CD130D">
      <w:r>
        <w:rPr>
          <w:rFonts w:hint="eastAsia"/>
        </w:rPr>
        <w:t>直到</w:t>
      </w:r>
      <w:r>
        <w:rPr>
          <w:rFonts w:hint="eastAsia"/>
        </w:rPr>
        <w:t>1969</w:t>
      </w:r>
      <w:r>
        <w:rPr>
          <w:rFonts w:hint="eastAsia"/>
        </w:rPr>
        <w:t>年</w:t>
      </w:r>
      <w:r>
        <w:rPr>
          <w:rFonts w:hint="eastAsia"/>
        </w:rPr>
        <w:t>12</w:t>
      </w:r>
      <w:r>
        <w:rPr>
          <w:rFonts w:hint="eastAsia"/>
        </w:rPr>
        <w:t>月上旬，连绵好几天的雨水引发山洪，</w:t>
      </w:r>
      <w:r>
        <w:rPr>
          <w:rFonts w:hint="eastAsia"/>
        </w:rPr>
        <w:t>10</w:t>
      </w:r>
      <w:r>
        <w:rPr>
          <w:rFonts w:hint="eastAsia"/>
        </w:rPr>
        <w:t>日上午河水突然暴涨，夹杂着上游木材工厂的树桐、卷入洪水中的房屋木材等，滚滚洪水四处窜流，很快淹没市区河岸边的低洼地区，甚至在市区大街还可以看到浪花，而巨大的树桐也把一些木屋撞毁。</w:t>
      </w:r>
    </w:p>
    <w:p w14:paraId="66E817FF" w14:textId="77777777" w:rsidR="00CD130D" w:rsidRDefault="00CD130D" w:rsidP="00CD130D">
      <w:r>
        <w:rPr>
          <w:rFonts w:hint="eastAsia"/>
        </w:rPr>
        <w:t>这场水灾带来近乎灭顶之灾，部分灾区水深超过</w:t>
      </w:r>
      <w:r>
        <w:rPr>
          <w:rFonts w:hint="eastAsia"/>
        </w:rPr>
        <w:t>20</w:t>
      </w:r>
      <w:r>
        <w:rPr>
          <w:rFonts w:hint="eastAsia"/>
        </w:rPr>
        <w:t>呎，就连一些从未发生过水灾的市区街道也被河水覆盖，让不少市民措手不及，一些来不及逃走的人更被冲走，还有一些人抱着电灯柱或爬上屋顶避难，等待救援。</w:t>
      </w:r>
    </w:p>
    <w:p w14:paraId="70ED75E3" w14:textId="77777777" w:rsidR="00CD130D" w:rsidRDefault="00CD130D" w:rsidP="00CD130D"/>
    <w:p w14:paraId="60D08704" w14:textId="77777777" w:rsidR="00CD130D" w:rsidRDefault="00CD130D" w:rsidP="00CD130D">
      <w:r>
        <w:rPr>
          <w:rFonts w:hint="eastAsia"/>
        </w:rPr>
        <w:t>湍急的洪水将人也冲走，成为</w:t>
      </w:r>
      <w:r>
        <w:rPr>
          <w:rFonts w:hint="eastAsia"/>
        </w:rPr>
        <w:t>1969</w:t>
      </w:r>
      <w:r>
        <w:rPr>
          <w:rFonts w:hint="eastAsia"/>
        </w:rPr>
        <w:t>年居銮大水灾骇人的一幕。</w:t>
      </w:r>
    </w:p>
    <w:p w14:paraId="3AD8808A" w14:textId="77777777" w:rsidR="00CD130D" w:rsidRDefault="00CD130D" w:rsidP="00CD130D">
      <w:r>
        <w:rPr>
          <w:rFonts w:hint="eastAsia"/>
        </w:rPr>
        <w:t>众人亲睹男子被冲走</w:t>
      </w:r>
    </w:p>
    <w:p w14:paraId="1EC8110A" w14:textId="77777777" w:rsidR="00CD130D" w:rsidRDefault="00CD130D" w:rsidP="00CD130D">
      <w:r>
        <w:rPr>
          <w:rFonts w:hint="eastAsia"/>
        </w:rPr>
        <w:t>洪水从当天清晨开始上涨，到了中午，低洼地区的木屋已经被淹没，不少居民爬上屋顶避灾。当时英军出动舢舨展开救援，但水势太湍急，他们无法深入灾区，到了傍晚时分只好出动直升机将爬上屋顶的灾民救走。</w:t>
      </w:r>
    </w:p>
    <w:p w14:paraId="7C427D7A" w14:textId="77777777" w:rsidR="00CD130D" w:rsidRDefault="00CD130D" w:rsidP="00CD130D">
      <w:r>
        <w:rPr>
          <w:rFonts w:hint="eastAsia"/>
        </w:rPr>
        <w:t>除了水淹街道，当时有不少桥梁也被冲断。其中一张流传至今的老照片，更拍到一名男子被洪水冲走，其他的幸存者只能站在屋簷下，眼睁睁目睹这可怕的一幕而束手无策。</w:t>
      </w:r>
    </w:p>
    <w:p w14:paraId="1DD4B127" w14:textId="77777777" w:rsidR="00CD130D" w:rsidRDefault="00CD130D" w:rsidP="00CD130D"/>
    <w:p w14:paraId="039CD427" w14:textId="77777777" w:rsidR="00CD130D" w:rsidRDefault="00CD130D" w:rsidP="00CD130D">
      <w:r>
        <w:rPr>
          <w:rFonts w:hint="eastAsia"/>
        </w:rPr>
        <w:t>洪水退去后，许多人站在加冕桥上围观。</w:t>
      </w:r>
    </w:p>
    <w:p w14:paraId="32838B60" w14:textId="77777777" w:rsidR="00CD130D" w:rsidRDefault="00CD130D" w:rsidP="00CD130D">
      <w:r>
        <w:rPr>
          <w:rFonts w:hint="eastAsia"/>
        </w:rPr>
        <w:t>辜天锡：历史图片展勾起回忆</w:t>
      </w:r>
    </w:p>
    <w:p w14:paraId="7B86A5FB" w14:textId="77777777" w:rsidR="00CD130D" w:rsidRDefault="00CD130D" w:rsidP="00CD130D">
      <w:r>
        <w:rPr>
          <w:rFonts w:hint="eastAsia"/>
        </w:rPr>
        <w:t>居銮福建会馆属下历史文物馆曾在</w:t>
      </w:r>
      <w:r>
        <w:rPr>
          <w:rFonts w:hint="eastAsia"/>
        </w:rPr>
        <w:t>2013</w:t>
      </w:r>
      <w:r>
        <w:rPr>
          <w:rFonts w:hint="eastAsia"/>
        </w:rPr>
        <w:t>年举办“大水灾</w:t>
      </w:r>
      <w:r>
        <w:rPr>
          <w:rFonts w:hint="eastAsia"/>
        </w:rPr>
        <w:t>44</w:t>
      </w:r>
      <w:r>
        <w:rPr>
          <w:rFonts w:hint="eastAsia"/>
        </w:rPr>
        <w:t>周年回顾”历史图片展，通过一系列老照片，讲述居銮人对水的爱与恨。</w:t>
      </w:r>
    </w:p>
    <w:p w14:paraId="779A92A7" w14:textId="77777777" w:rsidR="00CD130D" w:rsidRDefault="00CD130D" w:rsidP="00CD130D">
      <w:r>
        <w:rPr>
          <w:rFonts w:hint="eastAsia"/>
        </w:rPr>
        <w:t>该会总务辜天锡指出，他的书局就在</w:t>
      </w:r>
      <w:proofErr w:type="gramStart"/>
      <w:r>
        <w:rPr>
          <w:rFonts w:hint="eastAsia"/>
        </w:rPr>
        <w:t>毛申律</w:t>
      </w:r>
      <w:proofErr w:type="gramEnd"/>
      <w:r>
        <w:rPr>
          <w:rFonts w:hint="eastAsia"/>
        </w:rPr>
        <w:t>（丰盛港路）大街，当时他和家人不断将店内的货物垫高，但眼看洪水还是不断高涨，明白没有可能力挽狂澜的他们只好放弃，将大门和后门打开，让店门前的洪水可流通。</w:t>
      </w:r>
    </w:p>
    <w:p w14:paraId="7FF91643" w14:textId="77777777" w:rsidR="00CD130D" w:rsidRDefault="00CD130D" w:rsidP="00CD130D">
      <w:r>
        <w:rPr>
          <w:rFonts w:hint="eastAsia"/>
        </w:rPr>
        <w:t>他说，当时由英军负责救灾，但也有许多民众自发协助救灾。</w:t>
      </w:r>
    </w:p>
    <w:p w14:paraId="11D80373" w14:textId="77777777" w:rsidR="00CD130D" w:rsidRDefault="00CD130D" w:rsidP="00CD130D">
      <w:r>
        <w:rPr>
          <w:rFonts w:hint="eastAsia"/>
        </w:rPr>
        <w:t>回顾展展出了</w:t>
      </w:r>
      <w:r>
        <w:rPr>
          <w:rFonts w:hint="eastAsia"/>
        </w:rPr>
        <w:t>200</w:t>
      </w:r>
      <w:r>
        <w:rPr>
          <w:rFonts w:hint="eastAsia"/>
        </w:rPr>
        <w:t>帧水灾时的旧照，勾起了许多人对这场水灾的记忆，从其中一张老照片还可以看到数以百计的人在水退之后，站在加冕桥上观看满目疮痍的居銮。</w:t>
      </w:r>
    </w:p>
    <w:p w14:paraId="2709170A" w14:textId="77777777" w:rsidR="00CD130D" w:rsidRDefault="00CD130D" w:rsidP="00CD130D"/>
    <w:p w14:paraId="22C5A051" w14:textId="77777777" w:rsidR="00CD130D" w:rsidRDefault="00CD130D" w:rsidP="00CD130D">
      <w:r>
        <w:rPr>
          <w:rFonts w:hint="eastAsia"/>
        </w:rPr>
        <w:lastRenderedPageBreak/>
        <w:t>灾后的</w:t>
      </w:r>
      <w:proofErr w:type="gramStart"/>
      <w:r>
        <w:rPr>
          <w:rFonts w:hint="eastAsia"/>
        </w:rPr>
        <w:t>明吉摩河畔</w:t>
      </w:r>
      <w:proofErr w:type="gramEnd"/>
      <w:r>
        <w:rPr>
          <w:rFonts w:hint="eastAsia"/>
        </w:rPr>
        <w:t>满目疮痍。</w:t>
      </w:r>
    </w:p>
    <w:p w14:paraId="12A41A6C" w14:textId="77777777" w:rsidR="00CD130D" w:rsidRDefault="00CD130D" w:rsidP="00CD130D">
      <w:r>
        <w:rPr>
          <w:rFonts w:hint="eastAsia"/>
        </w:rPr>
        <w:t>遗体卡在桥</w:t>
      </w:r>
      <w:proofErr w:type="gramStart"/>
      <w:r>
        <w:rPr>
          <w:rFonts w:hint="eastAsia"/>
        </w:rPr>
        <w:t>樑</w:t>
      </w:r>
      <w:proofErr w:type="gramEnd"/>
      <w:r>
        <w:rPr>
          <w:rFonts w:hint="eastAsia"/>
        </w:rPr>
        <w:t>下</w:t>
      </w:r>
    </w:p>
    <w:p w14:paraId="3C96504A" w14:textId="77777777" w:rsidR="00CD130D" w:rsidRDefault="00CD130D" w:rsidP="00CD130D">
      <w:r>
        <w:rPr>
          <w:rFonts w:hint="eastAsia"/>
        </w:rPr>
        <w:t>这场水灾浩劫夺走了至少</w:t>
      </w:r>
      <w:r>
        <w:rPr>
          <w:rFonts w:hint="eastAsia"/>
        </w:rPr>
        <w:t>20</w:t>
      </w:r>
      <w:r>
        <w:rPr>
          <w:rFonts w:hint="eastAsia"/>
        </w:rPr>
        <w:t>条人命，水退了之后，令人心酸的是有一些遗体还卡在桥</w:t>
      </w:r>
      <w:proofErr w:type="gramStart"/>
      <w:r>
        <w:rPr>
          <w:rFonts w:hint="eastAsia"/>
        </w:rPr>
        <w:t>樑</w:t>
      </w:r>
      <w:proofErr w:type="gramEnd"/>
      <w:r>
        <w:rPr>
          <w:rFonts w:hint="eastAsia"/>
        </w:rPr>
        <w:t>下，许许多多人因为这一场水灾家破人亡。</w:t>
      </w:r>
    </w:p>
    <w:p w14:paraId="6D93036B" w14:textId="77777777" w:rsidR="00CD130D" w:rsidRDefault="00CD130D" w:rsidP="00CD130D">
      <w:r>
        <w:rPr>
          <w:rFonts w:hint="eastAsia"/>
        </w:rPr>
        <w:t>从其中一张旧照片更可以看到，许多民众携手合作，将其中一名妇女的遗体抬上罗里，准备运往殡仪馆。</w:t>
      </w:r>
    </w:p>
    <w:p w14:paraId="3BF70639" w14:textId="77777777" w:rsidR="00CD130D" w:rsidRDefault="00CD130D" w:rsidP="00CD130D">
      <w:r>
        <w:rPr>
          <w:rFonts w:hint="eastAsia"/>
        </w:rPr>
        <w:t>这些珍贵的老照片，令没有经历过这一切的人触目惊心。对于浩劫余生和曾目睹洪水威力的市民，相信更是难以磨灭的记忆。</w:t>
      </w:r>
    </w:p>
    <w:p w14:paraId="0EB69758" w14:textId="77777777" w:rsidR="00CD130D" w:rsidRDefault="00CD130D" w:rsidP="00CD130D">
      <w:r>
        <w:rPr>
          <w:rFonts w:hint="eastAsia"/>
        </w:rPr>
        <w:t>1969</w:t>
      </w:r>
      <w:r>
        <w:rPr>
          <w:rFonts w:hint="eastAsia"/>
        </w:rPr>
        <w:t>年大水灾过后，当局开始挖掘和清理明吉摩河，并且将部分河道拉直，一度解决了逢雨必灾的情况。</w:t>
      </w:r>
    </w:p>
    <w:p w14:paraId="0DD8CE42" w14:textId="77777777" w:rsidR="00CD130D" w:rsidRDefault="00CD130D" w:rsidP="00CD130D">
      <w:r>
        <w:rPr>
          <w:rFonts w:hint="eastAsia"/>
        </w:rPr>
        <w:t>到了</w:t>
      </w:r>
      <w:r>
        <w:rPr>
          <w:rFonts w:hint="eastAsia"/>
        </w:rPr>
        <w:t>2004</w:t>
      </w:r>
      <w:r>
        <w:rPr>
          <w:rFonts w:hint="eastAsia"/>
        </w:rPr>
        <w:t>年，居銮也曾经历过南马大水灾，当时市区同样汪洋一片，唯所幸没有重演</w:t>
      </w:r>
      <w:r>
        <w:rPr>
          <w:rFonts w:hint="eastAsia"/>
        </w:rPr>
        <w:t>1969</w:t>
      </w:r>
      <w:r>
        <w:rPr>
          <w:rFonts w:hint="eastAsia"/>
        </w:rPr>
        <w:t>年的浩劫，造成重大的人命伤亡。</w:t>
      </w:r>
    </w:p>
    <w:p w14:paraId="516D71CC" w14:textId="77777777" w:rsidR="00CD130D" w:rsidRDefault="00CD130D" w:rsidP="00CD130D">
      <w:r>
        <w:rPr>
          <w:rFonts w:hint="eastAsia"/>
        </w:rPr>
        <w:t>如今，随着工业发展和市区开发，明吉摩河河道逐渐被泥沙覆盖，政府每年都会挖掘明吉摩河河道，以确保雨季时水流顺畅。</w:t>
      </w:r>
    </w:p>
    <w:p w14:paraId="6EB3854F" w14:textId="77777777" w:rsidR="00CD130D" w:rsidRDefault="00CD130D" w:rsidP="00CD130D"/>
    <w:p w14:paraId="780E1E9B" w14:textId="77777777" w:rsidR="00CD130D" w:rsidRDefault="00CD130D" w:rsidP="00CD130D">
      <w:r>
        <w:rPr>
          <w:rFonts w:hint="eastAsia"/>
        </w:rPr>
        <w:t>辜天锡：</w:t>
      </w:r>
      <w:r>
        <w:rPr>
          <w:rFonts w:hint="eastAsia"/>
        </w:rPr>
        <w:t>1969</w:t>
      </w:r>
      <w:r>
        <w:rPr>
          <w:rFonts w:hint="eastAsia"/>
        </w:rPr>
        <w:t>年大水灾时，开在毛申律大街书店内也遭殃。</w:t>
      </w:r>
    </w:p>
    <w:p w14:paraId="50B92AB3" w14:textId="77777777" w:rsidR="00CD130D" w:rsidRDefault="00CD130D" w:rsidP="00CD130D"/>
    <w:p w14:paraId="6AA801BF" w14:textId="77777777" w:rsidR="00CD130D" w:rsidRDefault="00CD130D" w:rsidP="00CD130D">
      <w:r>
        <w:rPr>
          <w:rFonts w:hint="eastAsia"/>
        </w:rPr>
        <w:t>毛申律大街汪洋一片，商家抢救不及，只能打开前后门让洪水通过。</w:t>
      </w:r>
    </w:p>
    <w:p w14:paraId="4A57EBBB" w14:textId="77777777" w:rsidR="00CD130D" w:rsidRDefault="00CD130D" w:rsidP="00CD130D"/>
    <w:p w14:paraId="29FB3BA1" w14:textId="77777777" w:rsidR="00CD130D" w:rsidRDefault="00CD130D" w:rsidP="00CD130D">
      <w:proofErr w:type="gramStart"/>
      <w:r>
        <w:rPr>
          <w:rFonts w:hint="eastAsia"/>
        </w:rPr>
        <w:t>明吉摩河流</w:t>
      </w:r>
      <w:proofErr w:type="gramEnd"/>
      <w:r>
        <w:rPr>
          <w:rFonts w:hint="eastAsia"/>
        </w:rPr>
        <w:t>经居銮市区，当局每年都会挖走河床的沙，确保水流顺畅。</w:t>
      </w:r>
    </w:p>
    <w:p w14:paraId="262B4909" w14:textId="77777777" w:rsidR="00CD130D" w:rsidRDefault="00CD130D" w:rsidP="00CD130D"/>
    <w:p w14:paraId="659DA4ED" w14:textId="77777777" w:rsidR="00CD130D" w:rsidRDefault="00CD130D" w:rsidP="00CD130D">
      <w:r>
        <w:rPr>
          <w:rFonts w:hint="eastAsia"/>
        </w:rPr>
        <w:t>在苏丹纪念堂前，许多车辆浸泡在水中。</w:t>
      </w:r>
    </w:p>
    <w:p w14:paraId="6BCCFCF3" w14:textId="77777777" w:rsidR="00CD130D" w:rsidRDefault="00CD130D" w:rsidP="00CD130D"/>
    <w:p w14:paraId="3210E2DA" w14:textId="77777777" w:rsidR="00CD130D" w:rsidRDefault="00CD130D" w:rsidP="00CD130D">
      <w:r>
        <w:rPr>
          <w:rFonts w:hint="eastAsia"/>
        </w:rPr>
        <w:t>水灾夺走多条人命，民众合力将遇难者抬走。</w:t>
      </w:r>
    </w:p>
    <w:p w14:paraId="4CDB8050" w14:textId="77777777" w:rsidR="00CD130D" w:rsidRDefault="00CD130D" w:rsidP="00CD130D"/>
    <w:p w14:paraId="1BD662F8" w14:textId="77777777" w:rsidR="00CD130D" w:rsidRDefault="00CD130D" w:rsidP="00CD130D">
      <w:r>
        <w:rPr>
          <w:rFonts w:hint="eastAsia"/>
        </w:rPr>
        <w:t>英军出动舢舨展开救援。</w:t>
      </w:r>
    </w:p>
    <w:p w14:paraId="0A9F78C6" w14:textId="77777777" w:rsidR="00CD130D" w:rsidRDefault="00CD130D" w:rsidP="00CD130D"/>
    <w:p w14:paraId="22E8EBA5" w14:textId="77777777" w:rsidR="00CD130D" w:rsidRDefault="00CD130D" w:rsidP="00CD130D">
      <w:proofErr w:type="gramStart"/>
      <w:r>
        <w:rPr>
          <w:rFonts w:hint="eastAsia"/>
        </w:rPr>
        <w:t>丽士戏院</w:t>
      </w:r>
      <w:proofErr w:type="gramEnd"/>
      <w:r>
        <w:rPr>
          <w:rFonts w:hint="eastAsia"/>
        </w:rPr>
        <w:t>前变成一片泽国。</w:t>
      </w:r>
    </w:p>
    <w:p w14:paraId="5CA4D6C1" w14:textId="77777777" w:rsidR="00CD130D" w:rsidRDefault="00CD130D" w:rsidP="00CD130D">
      <w:r>
        <w:rPr>
          <w:rFonts w:hint="eastAsia"/>
        </w:rPr>
        <w:t>作者</w:t>
      </w:r>
      <w:r>
        <w:rPr>
          <w:rFonts w:hint="eastAsia"/>
        </w:rPr>
        <w:t xml:space="preserve"> </w:t>
      </w:r>
      <w:r>
        <w:rPr>
          <w:rFonts w:hint="eastAsia"/>
        </w:rPr>
        <w:t>：</w:t>
      </w:r>
      <w:r>
        <w:rPr>
          <w:rFonts w:hint="eastAsia"/>
        </w:rPr>
        <w:t xml:space="preserve"> </w:t>
      </w:r>
      <w:proofErr w:type="gramStart"/>
      <w:r>
        <w:rPr>
          <w:rFonts w:hint="eastAsia"/>
        </w:rPr>
        <w:t>锺</w:t>
      </w:r>
      <w:proofErr w:type="gramEnd"/>
      <w:r>
        <w:rPr>
          <w:rFonts w:hint="eastAsia"/>
        </w:rPr>
        <w:t>传颖</w:t>
      </w:r>
      <w:r>
        <w:rPr>
          <w:rFonts w:hint="eastAsia"/>
        </w:rPr>
        <w:t xml:space="preserve"> </w:t>
      </w:r>
    </w:p>
    <w:p w14:paraId="3ACFA4B2" w14:textId="77777777" w:rsidR="00CD130D" w:rsidRDefault="00CD130D" w:rsidP="00CD130D">
      <w:pPr>
        <w:rPr>
          <w:b/>
          <w:bCs/>
          <w:color w:val="FF0000"/>
        </w:rPr>
      </w:pPr>
      <w:r>
        <w:rPr>
          <w:rFonts w:hint="eastAsia"/>
          <w:b/>
          <w:bCs/>
          <w:color w:val="FF0000"/>
        </w:rPr>
        <w:t>文章来源</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星洲日报</w:t>
      </w:r>
      <w:r>
        <w:rPr>
          <w:rFonts w:hint="eastAsia"/>
          <w:b/>
          <w:bCs/>
          <w:color w:val="FF0000"/>
        </w:rPr>
        <w:t xml:space="preserve"> 2020-06-28 </w:t>
      </w:r>
    </w:p>
    <w:p w14:paraId="4AEE20CC" w14:textId="77777777" w:rsidR="00CD130D" w:rsidRDefault="00CD130D" w:rsidP="00CD130D">
      <w:r>
        <w:rPr>
          <w:rFonts w:hint="eastAsia"/>
          <w:b/>
          <w:bCs/>
          <w:color w:val="FF0000"/>
        </w:rPr>
        <w:t>2020-06-25 16:48:34</w:t>
      </w:r>
      <w:r>
        <w:rPr>
          <w:rFonts w:hint="eastAsia"/>
          <w:b/>
          <w:bCs/>
          <w:color w:val="FF0000"/>
        </w:rPr>
        <w:t> </w:t>
      </w:r>
      <w:r>
        <w:rPr>
          <w:rFonts w:hint="eastAsia"/>
        </w:rPr>
        <w:t xml:space="preserve"> </w:t>
      </w:r>
    </w:p>
    <w:p w14:paraId="2C6D0DAC" w14:textId="77777777" w:rsidR="00CD130D" w:rsidRDefault="00CD130D" w:rsidP="00CD130D">
      <w:r>
        <w:rPr>
          <w:rFonts w:hint="eastAsia"/>
        </w:rPr>
        <w:t>中国促十几个省份严防洪涝</w:t>
      </w:r>
    </w:p>
    <w:p w14:paraId="6EB257F9" w14:textId="77777777" w:rsidR="00CD130D" w:rsidRDefault="00CD130D" w:rsidP="00CD130D">
      <w:r>
        <w:rPr>
          <w:rFonts w:hint="eastAsia"/>
        </w:rPr>
        <w:t>国际</w:t>
      </w:r>
    </w:p>
    <w:p w14:paraId="4AE5D927" w14:textId="77777777" w:rsidR="00CD130D" w:rsidRDefault="00CD130D" w:rsidP="00CD130D">
      <w:r>
        <w:rPr>
          <w:rFonts w:hint="eastAsia"/>
        </w:rPr>
        <w:t>（北京</w:t>
      </w:r>
      <w:r>
        <w:rPr>
          <w:rFonts w:hint="eastAsia"/>
        </w:rPr>
        <w:t>25</w:t>
      </w:r>
      <w:r>
        <w:rPr>
          <w:rFonts w:hint="eastAsia"/>
        </w:rPr>
        <w:t>日综合电）本月初中国多地因暴雨洪水泛滥，从周五至下周二预计将来临另一轮暴风雨和豪雨，中国当局周三在其官网上敦促超过十几个省份为接下来可能导致的水灾、土崩和城镇涝灾等高风险情况采取防备措施。</w:t>
      </w:r>
    </w:p>
    <w:p w14:paraId="6EC88402" w14:textId="77777777" w:rsidR="00CD130D" w:rsidRDefault="00CD130D" w:rsidP="00CD130D">
      <w:r>
        <w:rPr>
          <w:rFonts w:hint="eastAsia"/>
        </w:rPr>
        <w:t>中国应急管理部周三发声明表示，敦促有关部门密切监测天气变化，并预先分配救灾资源和实施详细的疏散和安置计划。</w:t>
      </w:r>
    </w:p>
    <w:p w14:paraId="1D7D2E93" w14:textId="77777777" w:rsidR="00CD130D" w:rsidRDefault="00CD130D" w:rsidP="00CD130D">
      <w:r>
        <w:rPr>
          <w:rFonts w:hint="eastAsia"/>
        </w:rPr>
        <w:t>截至周三（</w:t>
      </w:r>
      <w:r>
        <w:rPr>
          <w:rFonts w:hint="eastAsia"/>
        </w:rPr>
        <w:t>24</w:t>
      </w:r>
      <w:r>
        <w:rPr>
          <w:rFonts w:hint="eastAsia"/>
        </w:rPr>
        <w:t>日），中央气象台已连续</w:t>
      </w:r>
      <w:r>
        <w:rPr>
          <w:rFonts w:hint="eastAsia"/>
        </w:rPr>
        <w:t>23</w:t>
      </w:r>
      <w:r>
        <w:rPr>
          <w:rFonts w:hint="eastAsia"/>
        </w:rPr>
        <w:t>天发出黄色暴雨警报，暴雨令贵州、广西、湖南、江西等地出现洪涝等灾害，预料周四贵州等地有大暴雨。其中广东等</w:t>
      </w:r>
      <w:r>
        <w:rPr>
          <w:rFonts w:hint="eastAsia"/>
        </w:rPr>
        <w:t>26</w:t>
      </w:r>
      <w:r>
        <w:rPr>
          <w:rFonts w:hint="eastAsia"/>
        </w:rPr>
        <w:t>省市区</w:t>
      </w:r>
      <w:r>
        <w:rPr>
          <w:rFonts w:hint="eastAsia"/>
        </w:rPr>
        <w:t>1256</w:t>
      </w:r>
      <w:r>
        <w:rPr>
          <w:rFonts w:hint="eastAsia"/>
        </w:rPr>
        <w:t>万人次受灾，</w:t>
      </w:r>
      <w:r>
        <w:rPr>
          <w:rFonts w:hint="eastAsia"/>
        </w:rPr>
        <w:t>63.9</w:t>
      </w:r>
      <w:r>
        <w:rPr>
          <w:rFonts w:hint="eastAsia"/>
        </w:rPr>
        <w:t>万人次紧急撤离，</w:t>
      </w:r>
      <w:r>
        <w:rPr>
          <w:rFonts w:hint="eastAsia"/>
        </w:rPr>
        <w:t>23.2</w:t>
      </w:r>
      <w:r>
        <w:rPr>
          <w:rFonts w:hint="eastAsia"/>
        </w:rPr>
        <w:t>万人次需紧急生活救助。</w:t>
      </w:r>
    </w:p>
    <w:p w14:paraId="66707BF7" w14:textId="77777777" w:rsidR="00CD130D" w:rsidRDefault="00CD130D" w:rsidP="00CD130D">
      <w:r>
        <w:rPr>
          <w:rFonts w:hint="eastAsia"/>
        </w:rPr>
        <w:t>随着雨带北移，长江流域全面进入主汛期，防汛抗洪和抢险救灾进入关键阶段。中国国家防汛抗旱总指挥部周二召开工作视像会议，再部署长江流域防汛抗旱工作。会议要求，加强监测预警和风险</w:t>
      </w:r>
      <w:proofErr w:type="gramStart"/>
      <w:r>
        <w:rPr>
          <w:rFonts w:hint="eastAsia"/>
        </w:rPr>
        <w:t>研</w:t>
      </w:r>
      <w:proofErr w:type="gramEnd"/>
      <w:r>
        <w:rPr>
          <w:rFonts w:hint="eastAsia"/>
        </w:rPr>
        <w:t>判，及时发布灾害预警，提前安排部署防范和应对措施；加强各类江河湖泊</w:t>
      </w:r>
      <w:r>
        <w:rPr>
          <w:rFonts w:hint="eastAsia"/>
        </w:rPr>
        <w:lastRenderedPageBreak/>
        <w:t>洪水防御，充分发挥三峡水库、丹江口水库等重点水利工程调节作用，加强各类风险隐患及时排查治理。</w:t>
      </w:r>
    </w:p>
    <w:p w14:paraId="0450A646" w14:textId="77777777" w:rsidR="00CD130D" w:rsidRDefault="00CD130D" w:rsidP="00CD130D">
      <w:r>
        <w:rPr>
          <w:rFonts w:hint="eastAsia"/>
        </w:rPr>
        <w:t>会议同时要求，做好突发强降雨引发的山洪、滑坡、泥石流等灾害监测预警、转移避险与抢险救援；做好大中城市内涝灾害应急处置及受灾民众安置救助，严防各类人员伤亡事故发生。</w:t>
      </w:r>
    </w:p>
    <w:p w14:paraId="2507825B" w14:textId="77777777" w:rsidR="00CD130D" w:rsidRDefault="00CD130D" w:rsidP="00CD130D">
      <w:r>
        <w:rPr>
          <w:rFonts w:hint="eastAsia"/>
        </w:rPr>
        <w:t>据</w:t>
      </w:r>
      <w:proofErr w:type="gramStart"/>
      <w:r>
        <w:rPr>
          <w:rFonts w:hint="eastAsia"/>
        </w:rPr>
        <w:t>中国官媒《经济日报》</w:t>
      </w:r>
      <w:proofErr w:type="gramEnd"/>
      <w:r>
        <w:rPr>
          <w:rFonts w:hint="eastAsia"/>
        </w:rPr>
        <w:t>报道，中国今年有超过</w:t>
      </w:r>
      <w:r>
        <w:rPr>
          <w:rFonts w:hint="eastAsia"/>
        </w:rPr>
        <w:t>20</w:t>
      </w:r>
      <w:r>
        <w:rPr>
          <w:rFonts w:hint="eastAsia"/>
        </w:rPr>
        <w:t>多场暴雨，并引述官方数据称，这是自</w:t>
      </w:r>
      <w:r>
        <w:rPr>
          <w:rFonts w:hint="eastAsia"/>
        </w:rPr>
        <w:t>2013</w:t>
      </w:r>
      <w:r>
        <w:rPr>
          <w:rFonts w:hint="eastAsia"/>
        </w:rPr>
        <w:t>年以来第二高的数字。</w:t>
      </w:r>
    </w:p>
    <w:p w14:paraId="2C209601" w14:textId="77777777" w:rsidR="00CD130D" w:rsidRDefault="00CD130D" w:rsidP="00CD130D"/>
    <w:p w14:paraId="79277FFF" w14:textId="77777777" w:rsidR="00CD130D" w:rsidRDefault="00CD130D" w:rsidP="00CD130D">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7B665F75" w14:textId="77777777" w:rsidR="00CD130D" w:rsidRDefault="00CD130D" w:rsidP="00CD130D">
      <w:r>
        <w:rPr>
          <w:rFonts w:hint="eastAsia"/>
        </w:rPr>
        <w:t>2020-06-10 20:36:49</w:t>
      </w:r>
      <w:r>
        <w:rPr>
          <w:rFonts w:hint="eastAsia"/>
        </w:rPr>
        <w:t> </w:t>
      </w:r>
      <w:r>
        <w:rPr>
          <w:rFonts w:hint="eastAsia"/>
        </w:rPr>
        <w:t xml:space="preserve"> </w:t>
      </w:r>
    </w:p>
    <w:p w14:paraId="2168F53B" w14:textId="77777777" w:rsidR="00CD130D" w:rsidRDefault="00CD130D" w:rsidP="00CD130D">
      <w:r>
        <w:rPr>
          <w:rFonts w:hint="eastAsia"/>
        </w:rPr>
        <w:t>华南豪雨</w:t>
      </w:r>
      <w:r>
        <w:rPr>
          <w:rFonts w:hint="eastAsia"/>
        </w:rPr>
        <w:t>262.7</w:t>
      </w:r>
      <w:r>
        <w:rPr>
          <w:rFonts w:hint="eastAsia"/>
        </w:rPr>
        <w:t>万人受灾‧</w:t>
      </w:r>
      <w:r>
        <w:rPr>
          <w:rFonts w:hint="eastAsia"/>
        </w:rPr>
        <w:t>9</w:t>
      </w:r>
      <w:r>
        <w:rPr>
          <w:rFonts w:hint="eastAsia"/>
        </w:rPr>
        <w:t>死</w:t>
      </w:r>
      <w:r>
        <w:rPr>
          <w:rFonts w:hint="eastAsia"/>
        </w:rPr>
        <w:t>5</w:t>
      </w:r>
      <w:r>
        <w:rPr>
          <w:rFonts w:hint="eastAsia"/>
        </w:rPr>
        <w:t>失踪</w:t>
      </w:r>
    </w:p>
    <w:p w14:paraId="5294974C" w14:textId="77777777" w:rsidR="00CD130D" w:rsidRDefault="00CD130D" w:rsidP="00CD130D">
      <w:r>
        <w:rPr>
          <w:rFonts w:hint="eastAsia"/>
        </w:rPr>
        <w:t>国际</w:t>
      </w:r>
    </w:p>
    <w:p w14:paraId="297D27A9" w14:textId="77777777" w:rsidR="00CD130D" w:rsidRDefault="00CD130D" w:rsidP="00CD130D"/>
    <w:p w14:paraId="41674B32" w14:textId="77777777" w:rsidR="00CD130D" w:rsidRDefault="00CD130D" w:rsidP="00CD130D"/>
    <w:p w14:paraId="32BC9DF9" w14:textId="77777777" w:rsidR="00CD130D" w:rsidRDefault="00CD130D" w:rsidP="00CD130D">
      <w:r>
        <w:rPr>
          <w:rFonts w:hint="eastAsia"/>
        </w:rPr>
        <w:t>6</w:t>
      </w:r>
      <w:r>
        <w:rPr>
          <w:rFonts w:hint="eastAsia"/>
        </w:rPr>
        <w:t>月</w:t>
      </w:r>
      <w:r>
        <w:rPr>
          <w:rFonts w:hint="eastAsia"/>
        </w:rPr>
        <w:t>10</w:t>
      </w:r>
      <w:r>
        <w:rPr>
          <w:rFonts w:hint="eastAsia"/>
        </w:rPr>
        <w:t>日，中国广西省柳州市柳江洪峰水位超过警戒标准，市区多处道路淹水。（中新社提供）</w:t>
      </w:r>
    </w:p>
    <w:p w14:paraId="09052703" w14:textId="77777777" w:rsidR="00CD130D" w:rsidRDefault="00CD130D" w:rsidP="00CD130D"/>
    <w:p w14:paraId="25B6517E" w14:textId="77777777" w:rsidR="00CD130D" w:rsidRDefault="00CD130D" w:rsidP="00CD130D">
      <w:r>
        <w:rPr>
          <w:rFonts w:hint="eastAsia"/>
        </w:rPr>
        <w:t>（北京</w:t>
      </w:r>
      <w:r>
        <w:rPr>
          <w:rFonts w:hint="eastAsia"/>
        </w:rPr>
        <w:t>10</w:t>
      </w:r>
      <w:r>
        <w:rPr>
          <w:rFonts w:hint="eastAsia"/>
        </w:rPr>
        <w:t>日综合电）豪雨持续肆虐中国南方各省区。据中国应急管理部</w:t>
      </w:r>
      <w:proofErr w:type="gramStart"/>
      <w:r>
        <w:rPr>
          <w:rFonts w:hint="eastAsia"/>
        </w:rPr>
        <w:t>官方微博报道</w:t>
      </w:r>
      <w:proofErr w:type="gramEnd"/>
      <w:r>
        <w:rPr>
          <w:rFonts w:hint="eastAsia"/>
        </w:rPr>
        <w:t>，截至</w:t>
      </w:r>
      <w:r>
        <w:rPr>
          <w:rFonts w:hint="eastAsia"/>
        </w:rPr>
        <w:t>6</w:t>
      </w:r>
      <w:r>
        <w:rPr>
          <w:rFonts w:hint="eastAsia"/>
        </w:rPr>
        <w:t>月</w:t>
      </w:r>
      <w:r>
        <w:rPr>
          <w:rFonts w:hint="eastAsia"/>
        </w:rPr>
        <w:t>9</w:t>
      </w:r>
      <w:r>
        <w:rPr>
          <w:rFonts w:hint="eastAsia"/>
        </w:rPr>
        <w:t>日</w:t>
      </w:r>
      <w:r>
        <w:rPr>
          <w:rFonts w:hint="eastAsia"/>
        </w:rPr>
        <w:t>14</w:t>
      </w:r>
      <w:r>
        <w:rPr>
          <w:rFonts w:hint="eastAsia"/>
        </w:rPr>
        <w:t>时，南方洪涝灾害造成广西、贵州、广东、江西、湖南、福建等</w:t>
      </w:r>
      <w:r>
        <w:rPr>
          <w:rFonts w:hint="eastAsia"/>
        </w:rPr>
        <w:t>11</w:t>
      </w:r>
      <w:r>
        <w:rPr>
          <w:rFonts w:hint="eastAsia"/>
        </w:rPr>
        <w:t>省（区、市）</w:t>
      </w:r>
      <w:r>
        <w:rPr>
          <w:rFonts w:hint="eastAsia"/>
        </w:rPr>
        <w:t>262.7</w:t>
      </w:r>
      <w:r>
        <w:rPr>
          <w:rFonts w:hint="eastAsia"/>
        </w:rPr>
        <w:t>万人次受灾，</w:t>
      </w:r>
      <w:r>
        <w:rPr>
          <w:rFonts w:hint="eastAsia"/>
        </w:rPr>
        <w:t>22.8</w:t>
      </w:r>
      <w:r>
        <w:rPr>
          <w:rFonts w:hint="eastAsia"/>
        </w:rPr>
        <w:t>万人次紧急转移安置；</w:t>
      </w:r>
      <w:r>
        <w:rPr>
          <w:rFonts w:hint="eastAsia"/>
        </w:rPr>
        <w:t>1300</w:t>
      </w:r>
      <w:r>
        <w:rPr>
          <w:rFonts w:hint="eastAsia"/>
        </w:rPr>
        <w:t>余间房屋倒塌；农作物受灾面积</w:t>
      </w:r>
      <w:r>
        <w:rPr>
          <w:rFonts w:hint="eastAsia"/>
        </w:rPr>
        <w:t>145.9</w:t>
      </w:r>
      <w:r>
        <w:rPr>
          <w:rFonts w:hint="eastAsia"/>
        </w:rPr>
        <w:t>千公顷；直接经济损失</w:t>
      </w:r>
      <w:r>
        <w:rPr>
          <w:rFonts w:hint="eastAsia"/>
        </w:rPr>
        <w:t>40.4</w:t>
      </w:r>
      <w:r>
        <w:rPr>
          <w:rFonts w:hint="eastAsia"/>
        </w:rPr>
        <w:t>亿元。</w:t>
      </w:r>
    </w:p>
    <w:p w14:paraId="5E61197A" w14:textId="77777777" w:rsidR="00CD130D" w:rsidRDefault="00CD130D" w:rsidP="00CD130D">
      <w:r>
        <w:rPr>
          <w:rFonts w:hint="eastAsia"/>
        </w:rPr>
        <w:t>豪雨已造成广西、湖南等</w:t>
      </w:r>
      <w:r>
        <w:rPr>
          <w:rFonts w:hint="eastAsia"/>
        </w:rPr>
        <w:t>8</w:t>
      </w:r>
      <w:r>
        <w:rPr>
          <w:rFonts w:hint="eastAsia"/>
        </w:rPr>
        <w:t>个省区共</w:t>
      </w:r>
      <w:r>
        <w:rPr>
          <w:rFonts w:hint="eastAsia"/>
        </w:rPr>
        <w:t>9</w:t>
      </w:r>
      <w:r>
        <w:rPr>
          <w:rFonts w:hint="eastAsia"/>
        </w:rPr>
        <w:t>人死亡、</w:t>
      </w:r>
      <w:r>
        <w:rPr>
          <w:rFonts w:hint="eastAsia"/>
        </w:rPr>
        <w:t>5</w:t>
      </w:r>
      <w:r>
        <w:rPr>
          <w:rFonts w:hint="eastAsia"/>
        </w:rPr>
        <w:t>人失踪。</w:t>
      </w:r>
    </w:p>
    <w:p w14:paraId="4E1B3AD5" w14:textId="77777777" w:rsidR="00CD130D" w:rsidRDefault="00CD130D" w:rsidP="00CD130D">
      <w:r>
        <w:rPr>
          <w:rFonts w:hint="eastAsia"/>
        </w:rPr>
        <w:t>据水利部门监测，受降雨影响，广西、广东、福建、浙江、江西、湖南、贵州、云南共计</w:t>
      </w:r>
      <w:r>
        <w:rPr>
          <w:rFonts w:hint="eastAsia"/>
        </w:rPr>
        <w:t>8</w:t>
      </w:r>
      <w:r>
        <w:rPr>
          <w:rFonts w:hint="eastAsia"/>
        </w:rPr>
        <w:t>省（区）</w:t>
      </w:r>
      <w:r>
        <w:rPr>
          <w:rFonts w:hint="eastAsia"/>
        </w:rPr>
        <w:t>110</w:t>
      </w:r>
      <w:r>
        <w:rPr>
          <w:rFonts w:hint="eastAsia"/>
        </w:rPr>
        <w:t>条河流发生</w:t>
      </w:r>
      <w:proofErr w:type="gramStart"/>
      <w:r>
        <w:rPr>
          <w:rFonts w:hint="eastAsia"/>
        </w:rPr>
        <w:t>超警以上</w:t>
      </w:r>
      <w:proofErr w:type="gramEnd"/>
      <w:r>
        <w:rPr>
          <w:rFonts w:hint="eastAsia"/>
        </w:rPr>
        <w:t>洪水。</w:t>
      </w:r>
    </w:p>
    <w:p w14:paraId="05ACCB3C" w14:textId="77777777" w:rsidR="00CD130D" w:rsidRDefault="00CD130D" w:rsidP="00CD130D">
      <w:r>
        <w:rPr>
          <w:rFonts w:hint="eastAsia"/>
        </w:rPr>
        <w:t>上述</w:t>
      </w:r>
      <w:r>
        <w:rPr>
          <w:rFonts w:hint="eastAsia"/>
        </w:rPr>
        <w:t>8</w:t>
      </w:r>
      <w:r>
        <w:rPr>
          <w:rFonts w:hint="eastAsia"/>
        </w:rPr>
        <w:t>个省区中，以广西的灾情最为严重。在广西柳州融水县一幢楼房突然倒塌，沉没</w:t>
      </w:r>
      <w:proofErr w:type="gramStart"/>
      <w:r>
        <w:rPr>
          <w:rFonts w:hint="eastAsia"/>
        </w:rPr>
        <w:t>进洪水</w:t>
      </w:r>
      <w:proofErr w:type="gramEnd"/>
      <w:r>
        <w:rPr>
          <w:rFonts w:hint="eastAsia"/>
        </w:rPr>
        <w:t>中，过程被现场的目击者拍下，影片在网上流传，引发关注。</w:t>
      </w:r>
    </w:p>
    <w:p w14:paraId="50FD65B5" w14:textId="77777777" w:rsidR="00CD130D" w:rsidRDefault="00CD130D" w:rsidP="00CD130D">
      <w:r>
        <w:rPr>
          <w:rFonts w:hint="eastAsia"/>
        </w:rPr>
        <w:t>当地政府通报，意外是因地基被洪水浸泡松软所致，此前，相关部门在险情调查时已发现安全隐患，紧急撤离该房屋</w:t>
      </w:r>
      <w:r>
        <w:rPr>
          <w:rFonts w:hint="eastAsia"/>
        </w:rPr>
        <w:t>6</w:t>
      </w:r>
      <w:r>
        <w:rPr>
          <w:rFonts w:hint="eastAsia"/>
        </w:rPr>
        <w:t>名住户，并将周边人员疏散到安全区域，灾后救助等工作正在开展中。</w:t>
      </w:r>
    </w:p>
    <w:p w14:paraId="2433B157" w14:textId="77777777" w:rsidR="00CD130D" w:rsidRDefault="00CD130D" w:rsidP="00CD130D">
      <w:r>
        <w:rPr>
          <w:rFonts w:hint="eastAsia"/>
        </w:rPr>
        <w:t>湖南则是另一个灾情严重的省区。此外，广东也出现豪雨，包括珠海、清远等</w:t>
      </w:r>
      <w:r>
        <w:rPr>
          <w:rFonts w:hint="eastAsia"/>
        </w:rPr>
        <w:t>15</w:t>
      </w:r>
      <w:r>
        <w:rPr>
          <w:rFonts w:hint="eastAsia"/>
        </w:rPr>
        <w:t>个城市</w:t>
      </w:r>
      <w:r>
        <w:rPr>
          <w:rFonts w:hint="eastAsia"/>
        </w:rPr>
        <w:t>8</w:t>
      </w:r>
      <w:r>
        <w:rPr>
          <w:rFonts w:hint="eastAsia"/>
        </w:rPr>
        <w:t>日上午就</w:t>
      </w:r>
      <w:proofErr w:type="gramStart"/>
      <w:r>
        <w:rPr>
          <w:rFonts w:hint="eastAsia"/>
        </w:rPr>
        <w:t>发布发布</w:t>
      </w:r>
      <w:proofErr w:type="gramEnd"/>
      <w:r>
        <w:rPr>
          <w:rFonts w:hint="eastAsia"/>
        </w:rPr>
        <w:t>暴雨红色警戒，导致复学不久的中学以下学校被迫停课。</w:t>
      </w:r>
    </w:p>
    <w:p w14:paraId="6E270F40" w14:textId="77777777" w:rsidR="00CD130D" w:rsidRDefault="00CD130D" w:rsidP="00CD130D"/>
    <w:p w14:paraId="6B80F060" w14:textId="77777777" w:rsidR="00CD130D" w:rsidRDefault="00CD130D" w:rsidP="00CD130D"/>
    <w:p w14:paraId="4C9282E4" w14:textId="77777777" w:rsidR="00CD130D" w:rsidRDefault="00CD130D" w:rsidP="00CD130D">
      <w:r>
        <w:rPr>
          <w:rFonts w:hint="eastAsia"/>
        </w:rPr>
        <w:t>豪雨持续肆虐中国南方各省区，</w:t>
      </w:r>
      <w:r>
        <w:rPr>
          <w:rFonts w:hint="eastAsia"/>
        </w:rPr>
        <w:t>7</w:t>
      </w:r>
      <w:r>
        <w:rPr>
          <w:rFonts w:hint="eastAsia"/>
        </w:rPr>
        <w:t>日广西桂林市已有多地遭洪害，消防人员乘橡皮艇搜救。（中新社提供）</w:t>
      </w:r>
    </w:p>
    <w:p w14:paraId="2BB453F3" w14:textId="77777777" w:rsidR="00CD130D" w:rsidRDefault="00CD130D" w:rsidP="00CD130D"/>
    <w:p w14:paraId="40055311" w14:textId="77777777" w:rsidR="00CD130D" w:rsidRDefault="00CD130D" w:rsidP="00CD130D"/>
    <w:p w14:paraId="27507916" w14:textId="77777777" w:rsidR="00CD130D" w:rsidRDefault="00CD130D" w:rsidP="00CD130D">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2020-06-10 </w:t>
      </w:r>
    </w:p>
    <w:p w14:paraId="55420686" w14:textId="77777777" w:rsidR="00CD130D" w:rsidRDefault="00CD130D" w:rsidP="00CD130D">
      <w:r>
        <w:rPr>
          <w:rFonts w:hint="eastAsia"/>
        </w:rPr>
        <w:t>2020-06-10 19:03:56</w:t>
      </w:r>
      <w:r>
        <w:rPr>
          <w:rFonts w:hint="eastAsia"/>
        </w:rPr>
        <w:t> </w:t>
      </w:r>
      <w:r>
        <w:rPr>
          <w:rFonts w:hint="eastAsia"/>
        </w:rPr>
        <w:t xml:space="preserve"> </w:t>
      </w:r>
    </w:p>
    <w:p w14:paraId="61013219" w14:textId="77777777" w:rsidR="00CD130D" w:rsidRDefault="00CD130D" w:rsidP="00CD130D">
      <w:r>
        <w:rPr>
          <w:rFonts w:hint="eastAsia"/>
        </w:rPr>
        <w:t>安</w:t>
      </w:r>
      <w:proofErr w:type="gramStart"/>
      <w:r>
        <w:rPr>
          <w:rFonts w:hint="eastAsia"/>
        </w:rPr>
        <w:t>倍</w:t>
      </w:r>
      <w:proofErr w:type="gramEnd"/>
      <w:r>
        <w:rPr>
          <w:rFonts w:hint="eastAsia"/>
        </w:rPr>
        <w:t>：日本望牵头</w:t>
      </w:r>
      <w:r>
        <w:rPr>
          <w:rFonts w:hint="eastAsia"/>
        </w:rPr>
        <w:t>G7</w:t>
      </w:r>
      <w:r>
        <w:rPr>
          <w:rFonts w:hint="eastAsia"/>
        </w:rPr>
        <w:t>发布香港局势相关声明</w:t>
      </w:r>
    </w:p>
    <w:p w14:paraId="05EBC6BF" w14:textId="77777777" w:rsidR="00CD130D" w:rsidRDefault="00CD130D" w:rsidP="00CD130D">
      <w:r>
        <w:rPr>
          <w:rFonts w:hint="eastAsia"/>
        </w:rPr>
        <w:t>国际</w:t>
      </w:r>
    </w:p>
    <w:p w14:paraId="413442D0" w14:textId="77777777" w:rsidR="00CD130D" w:rsidRDefault="00CD130D" w:rsidP="00CD130D">
      <w:r>
        <w:rPr>
          <w:rFonts w:hint="eastAsia"/>
        </w:rPr>
        <w:t>（北京</w:t>
      </w:r>
      <w:r>
        <w:rPr>
          <w:rFonts w:hint="eastAsia"/>
        </w:rPr>
        <w:t>10</w:t>
      </w:r>
      <w:r>
        <w:rPr>
          <w:rFonts w:hint="eastAsia"/>
        </w:rPr>
        <w:t>日综合电）日本首相安</w:t>
      </w:r>
      <w:proofErr w:type="gramStart"/>
      <w:r>
        <w:rPr>
          <w:rFonts w:hint="eastAsia"/>
        </w:rPr>
        <w:t>倍晋三</w:t>
      </w:r>
      <w:proofErr w:type="gramEnd"/>
      <w:r>
        <w:rPr>
          <w:rFonts w:hint="eastAsia"/>
        </w:rPr>
        <w:t>周三表示，日本希望在七国集团（</w:t>
      </w:r>
      <w:r>
        <w:rPr>
          <w:rFonts w:hint="eastAsia"/>
        </w:rPr>
        <w:t>G7</w:t>
      </w:r>
      <w:r>
        <w:rPr>
          <w:rFonts w:hint="eastAsia"/>
        </w:rPr>
        <w:t>）牵头发布有关香港局势的声明。对此，中国外交部发言人华春</w:t>
      </w:r>
      <w:proofErr w:type="gramStart"/>
      <w:r>
        <w:rPr>
          <w:rFonts w:hint="eastAsia"/>
        </w:rPr>
        <w:t>莹当日在例常</w:t>
      </w:r>
      <w:proofErr w:type="gramEnd"/>
      <w:r>
        <w:rPr>
          <w:rFonts w:hint="eastAsia"/>
        </w:rPr>
        <w:t>记者会上回应称，中方对日本表达了严重的关切，并重申香港是中国的内政，外国无权干涉。</w:t>
      </w:r>
    </w:p>
    <w:p w14:paraId="0CF3EC99" w14:textId="77777777" w:rsidR="00CD130D" w:rsidRDefault="00CD130D" w:rsidP="00CD130D">
      <w:r>
        <w:rPr>
          <w:rFonts w:hint="eastAsia"/>
        </w:rPr>
        <w:lastRenderedPageBreak/>
        <w:t>据路透社报道，安</w:t>
      </w:r>
      <w:proofErr w:type="gramStart"/>
      <w:r>
        <w:rPr>
          <w:rFonts w:hint="eastAsia"/>
        </w:rPr>
        <w:t>倍</w:t>
      </w:r>
      <w:proofErr w:type="gramEnd"/>
      <w:r>
        <w:rPr>
          <w:rFonts w:hint="eastAsia"/>
        </w:rPr>
        <w:t>对国会表示，日本已经表达了对香港局势的担忧，</w:t>
      </w:r>
      <w:r>
        <w:rPr>
          <w:rFonts w:hint="eastAsia"/>
        </w:rPr>
        <w:t>G7</w:t>
      </w:r>
      <w:r>
        <w:rPr>
          <w:rFonts w:hint="eastAsia"/>
        </w:rPr>
        <w:t>集合共享自由、民主与法治普</w:t>
      </w:r>
      <w:proofErr w:type="gramStart"/>
      <w:r>
        <w:rPr>
          <w:rFonts w:hint="eastAsia"/>
        </w:rPr>
        <w:t>世</w:t>
      </w:r>
      <w:proofErr w:type="gramEnd"/>
      <w:r>
        <w:rPr>
          <w:rFonts w:hint="eastAsia"/>
        </w:rPr>
        <w:t>价值的各个国家，并肩负主导全球舆论的使命，有责任影响公共意见，日本希望在</w:t>
      </w:r>
      <w:r>
        <w:rPr>
          <w:rFonts w:hint="eastAsia"/>
        </w:rPr>
        <w:t>G7</w:t>
      </w:r>
      <w:r>
        <w:rPr>
          <w:rFonts w:hint="eastAsia"/>
        </w:rPr>
        <w:t>牵头发布有关香港局势的声明。</w:t>
      </w:r>
    </w:p>
    <w:p w14:paraId="04C8648E" w14:textId="77777777" w:rsidR="00CD130D" w:rsidRDefault="00CD130D" w:rsidP="00CD130D">
      <w:r>
        <w:rPr>
          <w:rFonts w:hint="eastAsia"/>
        </w:rPr>
        <w:t>中国全国人民代表大会上月</w:t>
      </w:r>
      <w:r>
        <w:rPr>
          <w:rFonts w:hint="eastAsia"/>
        </w:rPr>
        <w:t>28</w:t>
      </w:r>
      <w:r>
        <w:rPr>
          <w:rFonts w:hint="eastAsia"/>
        </w:rPr>
        <w:t>日通过《港版国安法》，授权人大制定香港维护国家安全的相关法律。美国、英国、澳洲和加拿大</w:t>
      </w:r>
      <w:r>
        <w:rPr>
          <w:rFonts w:hint="eastAsia"/>
        </w:rPr>
        <w:t>4</w:t>
      </w:r>
      <w:r>
        <w:rPr>
          <w:rFonts w:hint="eastAsia"/>
        </w:rPr>
        <w:t>国当日发表联合声明，谴责中国此举破坏“一国两制”，违背《中英联合声明》。</w:t>
      </w:r>
    </w:p>
    <w:p w14:paraId="16C64D31" w14:textId="77777777" w:rsidR="00CD130D" w:rsidRDefault="00CD130D" w:rsidP="00CD130D">
      <w:r>
        <w:rPr>
          <w:rFonts w:hint="eastAsia"/>
        </w:rPr>
        <w:t>共同社星期日引述消息人士报道，上述</w:t>
      </w:r>
      <w:r>
        <w:rPr>
          <w:rFonts w:hint="eastAsia"/>
        </w:rPr>
        <w:t>4</w:t>
      </w:r>
      <w:r>
        <w:rPr>
          <w:rFonts w:hint="eastAsia"/>
        </w:rPr>
        <w:t>国在联合声明前，曾询问日本是否参加，但遭到拒绝。</w:t>
      </w:r>
    </w:p>
    <w:p w14:paraId="508C0DB8" w14:textId="77777777" w:rsidR="00CD130D" w:rsidRDefault="00CD130D" w:rsidP="00CD130D">
      <w:r>
        <w:rPr>
          <w:rFonts w:hint="eastAsia"/>
        </w:rPr>
        <w:t>另外，美国国务卿</w:t>
      </w:r>
      <w:proofErr w:type="gramStart"/>
      <w:r>
        <w:rPr>
          <w:rFonts w:hint="eastAsia"/>
        </w:rPr>
        <w:t>蓬佩奥</w:t>
      </w:r>
      <w:proofErr w:type="gramEnd"/>
      <w:r>
        <w:rPr>
          <w:rFonts w:hint="eastAsia"/>
        </w:rPr>
        <w:t>周二指责英国汇丰银行支持北京在香港实施国安法，表示这种企业“卑躬屈膝”的行为不会从北京方面得到什么回报。</w:t>
      </w:r>
    </w:p>
    <w:p w14:paraId="27F7192C" w14:textId="77777777" w:rsidR="00CD130D" w:rsidRDefault="00CD130D" w:rsidP="00CD130D">
      <w:proofErr w:type="gramStart"/>
      <w:r>
        <w:rPr>
          <w:rFonts w:hint="eastAsia"/>
        </w:rPr>
        <w:t>蓬佩奥</w:t>
      </w:r>
      <w:proofErr w:type="gramEnd"/>
      <w:r>
        <w:rPr>
          <w:rFonts w:hint="eastAsia"/>
        </w:rPr>
        <w:t>表示，美国随时准备以替代方案帮助英国；此前北京据报威胁表示，如果不允许中国通信巨臂华为在英国建设</w:t>
      </w:r>
      <w:r>
        <w:rPr>
          <w:rFonts w:hint="eastAsia"/>
        </w:rPr>
        <w:t>5G</w:t>
      </w:r>
      <w:r>
        <w:rPr>
          <w:rFonts w:hint="eastAsia"/>
        </w:rPr>
        <w:t>网络，就会惩罚汇丰银行，并违背建造核电厂的承诺。</w:t>
      </w:r>
    </w:p>
    <w:p w14:paraId="4D8D71D8" w14:textId="77777777" w:rsidR="00CD130D" w:rsidRDefault="00CD130D" w:rsidP="00CD130D">
      <w:proofErr w:type="gramStart"/>
      <w:r>
        <w:rPr>
          <w:rFonts w:hint="eastAsia"/>
        </w:rPr>
        <w:t>蓬佩奥</w:t>
      </w:r>
      <w:proofErr w:type="gramEnd"/>
      <w:r>
        <w:rPr>
          <w:rFonts w:hint="eastAsia"/>
        </w:rPr>
        <w:t>说，中国对汇丰的威吓应该成为一个警示，他还提到了汇丰亚太区行政总裁王冬胜，后者签署了一份请愿书，支持北京计划在香港实施新的国安法。</w:t>
      </w:r>
    </w:p>
    <w:p w14:paraId="46554289" w14:textId="77777777" w:rsidR="00CD130D" w:rsidRDefault="00CD130D" w:rsidP="00CD130D">
      <w:r>
        <w:rPr>
          <w:rFonts w:hint="eastAsia"/>
        </w:rPr>
        <w:t>他说：“这种忠诚表现似乎没有为汇丰赢得北京方面的尊重，北京方面继续利用该行在华业务作为对抗英国的政治杠杆。”</w:t>
      </w:r>
    </w:p>
    <w:p w14:paraId="4FE65E28" w14:textId="77777777" w:rsidR="00CD130D" w:rsidRDefault="00CD130D" w:rsidP="00CD130D">
      <w:r>
        <w:rPr>
          <w:rFonts w:hint="eastAsia"/>
        </w:rPr>
        <w:t>汇丰和渣打银行上周双双表态支持香港国安法，受到英美资深政界人士的批评。</w:t>
      </w:r>
    </w:p>
    <w:p w14:paraId="53B6FCF2" w14:textId="77777777" w:rsidR="00CD130D" w:rsidRDefault="00CD130D" w:rsidP="00CD130D"/>
    <w:p w14:paraId="2E12B6A4" w14:textId="77777777" w:rsidR="00CD130D" w:rsidRDefault="00CD130D" w:rsidP="00CD130D">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2020-06-10 </w:t>
      </w:r>
    </w:p>
    <w:p w14:paraId="1EF58C8B" w14:textId="77777777" w:rsidR="00CD130D" w:rsidRDefault="00CD130D" w:rsidP="00CD130D">
      <w:r>
        <w:rPr>
          <w:rFonts w:hint="eastAsia"/>
        </w:rPr>
        <w:t>2020-06-09 18:24:17</w:t>
      </w:r>
      <w:r>
        <w:rPr>
          <w:rFonts w:hint="eastAsia"/>
        </w:rPr>
        <w:t> </w:t>
      </w:r>
      <w:r>
        <w:rPr>
          <w:rFonts w:hint="eastAsia"/>
        </w:rPr>
        <w:t xml:space="preserve"> </w:t>
      </w:r>
    </w:p>
    <w:p w14:paraId="4D1D779A" w14:textId="77777777" w:rsidR="00CD130D" w:rsidRDefault="00CD130D" w:rsidP="00CD130D">
      <w:r>
        <w:rPr>
          <w:rFonts w:hint="eastAsia"/>
        </w:rPr>
        <w:t>林郑：</w:t>
      </w:r>
      <w:r>
        <w:rPr>
          <w:rFonts w:hint="eastAsia"/>
        </w:rPr>
        <w:t>7</w:t>
      </w:r>
      <w:r>
        <w:rPr>
          <w:rFonts w:hint="eastAsia"/>
        </w:rPr>
        <w:t>月生效‧港政委官员冻薪</w:t>
      </w:r>
      <w:r>
        <w:rPr>
          <w:rFonts w:hint="eastAsia"/>
        </w:rPr>
        <w:t>1</w:t>
      </w:r>
      <w:r>
        <w:rPr>
          <w:rFonts w:hint="eastAsia"/>
        </w:rPr>
        <w:t>年</w:t>
      </w:r>
    </w:p>
    <w:p w14:paraId="7E82373E" w14:textId="77777777" w:rsidR="00CD130D" w:rsidRDefault="00CD130D" w:rsidP="00CD130D">
      <w:r>
        <w:rPr>
          <w:rFonts w:hint="eastAsia"/>
        </w:rPr>
        <w:t>国际</w:t>
      </w:r>
    </w:p>
    <w:p w14:paraId="648E3FBB" w14:textId="77777777" w:rsidR="00CD130D" w:rsidRDefault="00CD130D" w:rsidP="00CD130D"/>
    <w:p w14:paraId="402FCCAA" w14:textId="77777777" w:rsidR="00CD130D" w:rsidRDefault="00CD130D" w:rsidP="00CD130D"/>
    <w:p w14:paraId="04CB6689" w14:textId="77777777" w:rsidR="00CD130D" w:rsidRDefault="00CD130D" w:rsidP="00CD130D">
      <w:r>
        <w:rPr>
          <w:rFonts w:hint="eastAsia"/>
        </w:rPr>
        <w:t>香港特</w:t>
      </w:r>
      <w:proofErr w:type="gramStart"/>
      <w:r>
        <w:rPr>
          <w:rFonts w:hint="eastAsia"/>
        </w:rPr>
        <w:t>首林郑月娥周二会见</w:t>
      </w:r>
      <w:proofErr w:type="gramEnd"/>
      <w:r>
        <w:rPr>
          <w:rFonts w:hint="eastAsia"/>
        </w:rPr>
        <w:t>记者，强调香港承受不起乱局。</w:t>
      </w:r>
    </w:p>
    <w:p w14:paraId="0A2941E8" w14:textId="77777777" w:rsidR="00CD130D" w:rsidRDefault="00CD130D" w:rsidP="00CD130D"/>
    <w:p w14:paraId="6BD2143B" w14:textId="77777777" w:rsidR="00CD130D" w:rsidRDefault="00CD130D" w:rsidP="00CD130D">
      <w:r>
        <w:rPr>
          <w:rFonts w:hint="eastAsia"/>
        </w:rPr>
        <w:t>（香港</w:t>
      </w:r>
      <w:r>
        <w:rPr>
          <w:rFonts w:hint="eastAsia"/>
        </w:rPr>
        <w:t>9</w:t>
      </w:r>
      <w:r>
        <w:rPr>
          <w:rFonts w:hint="eastAsia"/>
        </w:rPr>
        <w:t>日讯）香港</w:t>
      </w:r>
      <w:proofErr w:type="gramStart"/>
      <w:r>
        <w:rPr>
          <w:rFonts w:hint="eastAsia"/>
        </w:rPr>
        <w:t>特首林郑月娥</w:t>
      </w:r>
      <w:proofErr w:type="gramEnd"/>
      <w:r>
        <w:rPr>
          <w:rFonts w:hint="eastAsia"/>
        </w:rPr>
        <w:t>周二表示，特区政府所有政治委任官员，包括行政长官、司局长、副局长、政治助理在未来</w:t>
      </w:r>
      <w:proofErr w:type="gramStart"/>
      <w:r>
        <w:rPr>
          <w:rFonts w:hint="eastAsia"/>
        </w:rPr>
        <w:t>一</w:t>
      </w:r>
      <w:proofErr w:type="gramEnd"/>
      <w:r>
        <w:rPr>
          <w:rFonts w:hint="eastAsia"/>
        </w:rPr>
        <w:t>年会冻薪，生效日期为</w:t>
      </w:r>
      <w:r>
        <w:rPr>
          <w:rFonts w:hint="eastAsia"/>
        </w:rPr>
        <w:t>7</w:t>
      </w:r>
      <w:r>
        <w:rPr>
          <w:rFonts w:hint="eastAsia"/>
        </w:rPr>
        <w:t>月</w:t>
      </w:r>
      <w:r>
        <w:rPr>
          <w:rFonts w:hint="eastAsia"/>
        </w:rPr>
        <w:t>1</w:t>
      </w:r>
      <w:r>
        <w:rPr>
          <w:rFonts w:hint="eastAsia"/>
        </w:rPr>
        <w:t>日。而行政会议成员亦同意</w:t>
      </w:r>
      <w:r>
        <w:rPr>
          <w:rFonts w:hint="eastAsia"/>
        </w:rPr>
        <w:t>10</w:t>
      </w:r>
      <w:r>
        <w:rPr>
          <w:rFonts w:hint="eastAsia"/>
        </w:rPr>
        <w:t>月起冻薪。</w:t>
      </w:r>
    </w:p>
    <w:p w14:paraId="755F090D" w14:textId="77777777" w:rsidR="00CD130D" w:rsidRDefault="00CD130D" w:rsidP="00CD130D">
      <w:proofErr w:type="gramStart"/>
      <w:r>
        <w:rPr>
          <w:rFonts w:hint="eastAsia"/>
        </w:rPr>
        <w:t>林郑当天上午</w:t>
      </w:r>
      <w:proofErr w:type="gramEnd"/>
      <w:r>
        <w:rPr>
          <w:rFonts w:hint="eastAsia"/>
        </w:rPr>
        <w:t>出席行政会议前会见记者，回应</w:t>
      </w:r>
      <w:proofErr w:type="gramStart"/>
      <w:r>
        <w:rPr>
          <w:rFonts w:hint="eastAsia"/>
        </w:rPr>
        <w:t>多个热议的</w:t>
      </w:r>
      <w:proofErr w:type="gramEnd"/>
      <w:r>
        <w:rPr>
          <w:rFonts w:hint="eastAsia"/>
        </w:rPr>
        <w:t>话题。包括“港版国安法”的立法问题、近日有组织发起的集会游行、公务员</w:t>
      </w:r>
      <w:proofErr w:type="gramStart"/>
      <w:r>
        <w:rPr>
          <w:rFonts w:hint="eastAsia"/>
        </w:rPr>
        <w:t>冻薪及“保就业”</w:t>
      </w:r>
      <w:proofErr w:type="gramEnd"/>
      <w:r>
        <w:rPr>
          <w:rFonts w:hint="eastAsia"/>
        </w:rPr>
        <w:t>计划等。</w:t>
      </w:r>
    </w:p>
    <w:p w14:paraId="59EB2E08" w14:textId="77777777" w:rsidR="00CD130D" w:rsidRDefault="00CD130D" w:rsidP="00CD130D">
      <w:r>
        <w:rPr>
          <w:rFonts w:hint="eastAsia"/>
        </w:rPr>
        <w:t>她表示，</w:t>
      </w:r>
      <w:proofErr w:type="gramStart"/>
      <w:r>
        <w:rPr>
          <w:rFonts w:hint="eastAsia"/>
        </w:rPr>
        <w:t>按机制</w:t>
      </w:r>
      <w:proofErr w:type="gramEnd"/>
      <w:r>
        <w:rPr>
          <w:rFonts w:hint="eastAsia"/>
        </w:rPr>
        <w:t>官员在</w:t>
      </w:r>
      <w:r>
        <w:rPr>
          <w:rFonts w:hint="eastAsia"/>
        </w:rPr>
        <w:t>7</w:t>
      </w:r>
      <w:r>
        <w:rPr>
          <w:rFonts w:hint="eastAsia"/>
        </w:rPr>
        <w:t>月</w:t>
      </w:r>
      <w:r>
        <w:rPr>
          <w:rFonts w:hint="eastAsia"/>
        </w:rPr>
        <w:t>1</w:t>
      </w:r>
      <w:r>
        <w:rPr>
          <w:rFonts w:hint="eastAsia"/>
        </w:rPr>
        <w:t>日有</w:t>
      </w:r>
      <w:r>
        <w:rPr>
          <w:rFonts w:hint="eastAsia"/>
        </w:rPr>
        <w:t>2%</w:t>
      </w:r>
      <w:r>
        <w:rPr>
          <w:rFonts w:hint="eastAsia"/>
        </w:rPr>
        <w:t>的加薪，但现在决定全部冻薪。她本人和各司局长从早前已经减薪，是在此标准上再减薪。</w:t>
      </w:r>
    </w:p>
    <w:p w14:paraId="2E51E1EB" w14:textId="77777777" w:rsidR="00CD130D" w:rsidRDefault="00CD130D" w:rsidP="00CD130D">
      <w:r>
        <w:rPr>
          <w:rFonts w:hint="eastAsia"/>
        </w:rPr>
        <w:t>她还说，虽然现时公共财政面对很大挑战，但特区政府早前已经表明无计划裁减公务员，亦不会推行自愿离职计划。她又谈及上周行会决定公务员冻薪的安排，强调有关决定符合机制，呼吁所有公务员理解体谅，大家一起共渡时艰。</w:t>
      </w:r>
    </w:p>
    <w:p w14:paraId="1654B543" w14:textId="77777777" w:rsidR="00CD130D" w:rsidRDefault="00CD130D" w:rsidP="00CD130D">
      <w:r>
        <w:rPr>
          <w:rFonts w:hint="eastAsia"/>
        </w:rPr>
        <w:t>至于《港版国安法》，林郑月娥说是由全国人大常委会立法，她不能推测条文，不过每位关心国家安全的市民，都应该好好把握机会发表意见。</w:t>
      </w:r>
    </w:p>
    <w:p w14:paraId="4ABA8A5B" w14:textId="77777777" w:rsidR="00CD130D" w:rsidRDefault="00CD130D" w:rsidP="00CD130D">
      <w:r>
        <w:rPr>
          <w:rFonts w:hint="eastAsia"/>
        </w:rPr>
        <w:t>她又回应禁止聚集的措施，</w:t>
      </w:r>
      <w:proofErr w:type="gramStart"/>
      <w:r>
        <w:rPr>
          <w:rFonts w:hint="eastAsia"/>
        </w:rPr>
        <w:t>说限聚令目的</w:t>
      </w:r>
      <w:proofErr w:type="gramEnd"/>
      <w:r>
        <w:rPr>
          <w:rFonts w:hint="eastAsia"/>
        </w:rPr>
        <w:t>是要避免一大群人的群组聚集，</w:t>
      </w:r>
      <w:proofErr w:type="gramStart"/>
      <w:r>
        <w:rPr>
          <w:rFonts w:hint="eastAsia"/>
        </w:rPr>
        <w:t>但例如</w:t>
      </w:r>
      <w:proofErr w:type="gramEnd"/>
      <w:r>
        <w:rPr>
          <w:rFonts w:hint="eastAsia"/>
        </w:rPr>
        <w:t>主题公园、戏院、超市都会在同一时间有大批人进入，不过入内的人并非同一目的，至于如果有人号召安排组织，而人数多于</w:t>
      </w:r>
      <w:r>
        <w:rPr>
          <w:rFonts w:hint="eastAsia"/>
        </w:rPr>
        <w:t>8</w:t>
      </w:r>
      <w:r>
        <w:rPr>
          <w:rFonts w:hint="eastAsia"/>
        </w:rPr>
        <w:t>人，则是要规范的活动，两者有分别。</w:t>
      </w:r>
    </w:p>
    <w:p w14:paraId="715A95AE" w14:textId="77777777" w:rsidR="00CD130D" w:rsidRDefault="00CD130D" w:rsidP="00CD130D">
      <w:proofErr w:type="gramStart"/>
      <w:r>
        <w:rPr>
          <w:rFonts w:hint="eastAsia"/>
        </w:rPr>
        <w:t>林郑表示</w:t>
      </w:r>
      <w:proofErr w:type="gramEnd"/>
      <w:r>
        <w:rPr>
          <w:rFonts w:hint="eastAsia"/>
        </w:rPr>
        <w:t>，政府推出的一系列关于保就业、创就业的措施，需要有稳定的社会环境，若每日有暴力事件影响市民安全，甚至出现挑战国家主权、安全、发展利益及领土完整等的事情发</w:t>
      </w:r>
      <w:r>
        <w:rPr>
          <w:rFonts w:hint="eastAsia"/>
        </w:rPr>
        <w:lastRenderedPageBreak/>
        <w:t>生，将会令有关工作成效大打折扣，呼吁市民支持人大就国家安全在本港的立法工作，政府会全面配合，并已着手建立健全有效的执行机制。</w:t>
      </w:r>
    </w:p>
    <w:p w14:paraId="3B2D1F22" w14:textId="77777777" w:rsidR="00CD130D" w:rsidRDefault="00CD130D" w:rsidP="00CD130D"/>
    <w:p w14:paraId="4D103CFC" w14:textId="77777777" w:rsidR="00CD130D" w:rsidRDefault="00CD130D" w:rsidP="00CD130D">
      <w:r>
        <w:rPr>
          <w:rFonts w:hint="eastAsia"/>
        </w:rPr>
        <w:t>特区政府宣布，所有政治委任官员，包括行政长官、司局长、副局长、政治助理冻薪一年。图为香港公务员周二穿过政府总部大楼外的水马，如常前往上班。（图：法新社）</w:t>
      </w:r>
    </w:p>
    <w:p w14:paraId="03005D07" w14:textId="77777777" w:rsidR="00CD130D" w:rsidRDefault="00CD130D" w:rsidP="00CD130D">
      <w:r>
        <w:rPr>
          <w:rFonts w:hint="eastAsia"/>
        </w:rPr>
        <w:t>T</w:t>
      </w:r>
    </w:p>
    <w:p w14:paraId="3FFD81FA" w14:textId="77777777" w:rsidR="00CD130D" w:rsidRDefault="00CD130D" w:rsidP="00CD130D">
      <w:r>
        <w:rPr>
          <w:rFonts w:hint="eastAsia"/>
        </w:rPr>
        <w:t>作者</w:t>
      </w:r>
      <w:r>
        <w:rPr>
          <w:rFonts w:hint="eastAsia"/>
        </w:rPr>
        <w:t xml:space="preserve"> </w:t>
      </w:r>
      <w:r>
        <w:rPr>
          <w:rFonts w:hint="eastAsia"/>
        </w:rPr>
        <w:t>：</w:t>
      </w:r>
      <w:r>
        <w:rPr>
          <w:rFonts w:hint="eastAsia"/>
        </w:rPr>
        <w:t xml:space="preserve"> </w:t>
      </w:r>
      <w:proofErr w:type="gramStart"/>
      <w:r>
        <w:rPr>
          <w:rFonts w:hint="eastAsia"/>
        </w:rPr>
        <w:t>章玲芳</w:t>
      </w:r>
      <w:proofErr w:type="gramEnd"/>
      <w:r>
        <w:rPr>
          <w:rFonts w:hint="eastAsia"/>
        </w:rPr>
        <w:t xml:space="preserve"> </w:t>
      </w:r>
    </w:p>
    <w:p w14:paraId="7B7022A5" w14:textId="77777777" w:rsidR="00CD130D" w:rsidRDefault="00CD130D" w:rsidP="00CD130D">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2020-06-09 </w:t>
      </w:r>
    </w:p>
    <w:p w14:paraId="17EE0815" w14:textId="77777777" w:rsidR="00CD130D" w:rsidRDefault="00CD130D" w:rsidP="00CD130D">
      <w:r>
        <w:rPr>
          <w:rFonts w:hint="eastAsia"/>
        </w:rPr>
        <w:t>2020-06-02 18:37:05</w:t>
      </w:r>
      <w:r>
        <w:rPr>
          <w:rFonts w:hint="eastAsia"/>
        </w:rPr>
        <w:t> </w:t>
      </w:r>
      <w:r>
        <w:rPr>
          <w:rFonts w:hint="eastAsia"/>
        </w:rPr>
        <w:t xml:space="preserve"> </w:t>
      </w:r>
    </w:p>
    <w:p w14:paraId="21B8D616" w14:textId="77777777" w:rsidR="00CD130D" w:rsidRDefault="00CD130D" w:rsidP="00CD130D">
      <w:r>
        <w:rPr>
          <w:rFonts w:hint="eastAsia"/>
        </w:rPr>
        <w:t>香港全体公务员今年冻薪</w:t>
      </w:r>
    </w:p>
    <w:p w14:paraId="4AF9D645" w14:textId="77777777" w:rsidR="00CD130D" w:rsidRDefault="00CD130D" w:rsidP="00CD130D">
      <w:r>
        <w:rPr>
          <w:rFonts w:hint="eastAsia"/>
        </w:rPr>
        <w:t>即时国际</w:t>
      </w:r>
    </w:p>
    <w:p w14:paraId="6D9DEB75" w14:textId="77777777" w:rsidR="00CD130D" w:rsidRDefault="00CD130D" w:rsidP="00CD130D">
      <w:r>
        <w:rPr>
          <w:rFonts w:hint="eastAsia"/>
        </w:rPr>
        <w:t>（香港</w:t>
      </w:r>
      <w:r>
        <w:rPr>
          <w:rFonts w:hint="eastAsia"/>
        </w:rPr>
        <w:t>2</w:t>
      </w:r>
      <w:r>
        <w:rPr>
          <w:rFonts w:hint="eastAsia"/>
        </w:rPr>
        <w:t>日综合电）香港公务员事务局发言人今天宣布，行政长官会同行政会议决定在</w:t>
      </w:r>
      <w:r>
        <w:rPr>
          <w:rFonts w:hint="eastAsia"/>
        </w:rPr>
        <w:t>2020</w:t>
      </w:r>
      <w:r>
        <w:rPr>
          <w:rFonts w:hint="eastAsia"/>
        </w:rPr>
        <w:t>至</w:t>
      </w:r>
      <w:r>
        <w:rPr>
          <w:rFonts w:hint="eastAsia"/>
        </w:rPr>
        <w:t>2021</w:t>
      </w:r>
      <w:r>
        <w:rPr>
          <w:rFonts w:hint="eastAsia"/>
        </w:rPr>
        <w:t>年度冻结，冻结全体公务员的薪酬，由</w:t>
      </w:r>
      <w:r>
        <w:rPr>
          <w:rFonts w:hint="eastAsia"/>
        </w:rPr>
        <w:t>2020</w:t>
      </w:r>
      <w:r>
        <w:rPr>
          <w:rFonts w:hint="eastAsia"/>
        </w:rPr>
        <w:t>年</w:t>
      </w:r>
      <w:r>
        <w:rPr>
          <w:rFonts w:hint="eastAsia"/>
        </w:rPr>
        <w:t>4</w:t>
      </w:r>
      <w:r>
        <w:rPr>
          <w:rFonts w:hint="eastAsia"/>
        </w:rPr>
        <w:t>月</w:t>
      </w:r>
      <w:r>
        <w:rPr>
          <w:rFonts w:hint="eastAsia"/>
        </w:rPr>
        <w:t>1</w:t>
      </w:r>
      <w:r>
        <w:rPr>
          <w:rFonts w:hint="eastAsia"/>
        </w:rPr>
        <w:t>日起生效。</w:t>
      </w:r>
    </w:p>
    <w:p w14:paraId="5E5ED1E7" w14:textId="77777777" w:rsidR="00CD130D" w:rsidRDefault="00CD130D" w:rsidP="00CD130D">
      <w:r>
        <w:rPr>
          <w:rFonts w:hint="eastAsia"/>
        </w:rPr>
        <w:t>政府发言人说，行政长官会同行政会议充分肯定公务员在过去一年就应对社会事件和疫情所付出的努力和贡献，在</w:t>
      </w:r>
      <w:proofErr w:type="gramStart"/>
      <w:r>
        <w:rPr>
          <w:rFonts w:hint="eastAsia"/>
        </w:rPr>
        <w:t>作出</w:t>
      </w:r>
      <w:proofErr w:type="gramEnd"/>
      <w:r>
        <w:rPr>
          <w:rFonts w:hint="eastAsia"/>
        </w:rPr>
        <w:t>这项决定时，按照既定机制，通盘考虑各项相关因素而</w:t>
      </w:r>
      <w:proofErr w:type="gramStart"/>
      <w:r>
        <w:rPr>
          <w:rFonts w:hint="eastAsia"/>
        </w:rPr>
        <w:t>作出</w:t>
      </w:r>
      <w:proofErr w:type="gramEnd"/>
      <w:r>
        <w:rPr>
          <w:rFonts w:hint="eastAsia"/>
        </w:rPr>
        <w:t>冻薪的决定，包括薪酬趋势净指标、香港经济状况、生活费用的变动、政府的财政状况、职方对薪酬调整的要求以及公务员士气。</w:t>
      </w:r>
    </w:p>
    <w:p w14:paraId="76A7620E" w14:textId="77777777" w:rsidR="00CD130D" w:rsidRDefault="00CD130D" w:rsidP="00CD130D">
      <w:r>
        <w:rPr>
          <w:rFonts w:hint="eastAsia"/>
        </w:rPr>
        <w:t>发言人指出，香港经济和政府的财政状况正受到严重打击，虽然全部三个薪酬趋势</w:t>
      </w:r>
      <w:proofErr w:type="gramStart"/>
      <w:r>
        <w:rPr>
          <w:rFonts w:hint="eastAsia"/>
        </w:rPr>
        <w:t>净指标</w:t>
      </w:r>
      <w:proofErr w:type="gramEnd"/>
      <w:r>
        <w:rPr>
          <w:rFonts w:hint="eastAsia"/>
        </w:rPr>
        <w:t>和整体综合消费物价指数均为正数，但在决定薪酬调整时，薪酬趋势</w:t>
      </w:r>
      <w:proofErr w:type="gramStart"/>
      <w:r>
        <w:rPr>
          <w:rFonts w:hint="eastAsia"/>
        </w:rPr>
        <w:t>净指标</w:t>
      </w:r>
      <w:proofErr w:type="gramEnd"/>
      <w:r>
        <w:rPr>
          <w:rFonts w:hint="eastAsia"/>
        </w:rPr>
        <w:t>只是六个需考虑的相关因素之一。</w:t>
      </w:r>
    </w:p>
    <w:p w14:paraId="0E69BCCF" w14:textId="77777777" w:rsidR="00CD130D" w:rsidRDefault="00CD130D" w:rsidP="00CD130D">
      <w:r>
        <w:rPr>
          <w:rFonts w:hint="eastAsia"/>
        </w:rPr>
        <w:t>根据公务员薪酬趋势调查委员会早前发布的报告，今年加薪净指标，低、中、高级公务员，原本分别加薪</w:t>
      </w:r>
      <w:r>
        <w:rPr>
          <w:rFonts w:hint="eastAsia"/>
        </w:rPr>
        <w:t>1.15%</w:t>
      </w:r>
      <w:r>
        <w:rPr>
          <w:rFonts w:hint="eastAsia"/>
        </w:rPr>
        <w:t>、</w:t>
      </w:r>
      <w:r>
        <w:rPr>
          <w:rFonts w:hint="eastAsia"/>
        </w:rPr>
        <w:t>1.98%</w:t>
      </w:r>
      <w:r>
        <w:rPr>
          <w:rFonts w:hint="eastAsia"/>
        </w:rPr>
        <w:t>及</w:t>
      </w:r>
      <w:r>
        <w:rPr>
          <w:rFonts w:hint="eastAsia"/>
        </w:rPr>
        <w:t>1.68%</w:t>
      </w:r>
      <w:r>
        <w:rPr>
          <w:rFonts w:hint="eastAsia"/>
        </w:rPr>
        <w:t>。</w:t>
      </w:r>
    </w:p>
    <w:p w14:paraId="097CFF49" w14:textId="77777777" w:rsidR="00CD130D" w:rsidRDefault="00CD130D" w:rsidP="00CD130D"/>
    <w:p w14:paraId="1B5A3BD5" w14:textId="77777777" w:rsidR="00CD130D" w:rsidRDefault="00CD130D" w:rsidP="00CD130D">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2020-06-02 </w:t>
      </w:r>
    </w:p>
    <w:p w14:paraId="6D1ECA8A" w14:textId="6FB62993" w:rsidR="00CD130D" w:rsidRDefault="00CD130D" w:rsidP="00EA03B1"/>
    <w:p w14:paraId="3A65EC61" w14:textId="732A285E" w:rsidR="00CD130D" w:rsidRDefault="00CD130D" w:rsidP="00EA03B1"/>
    <w:p w14:paraId="335B83E7" w14:textId="77777777" w:rsidR="00CD130D" w:rsidRDefault="00CD130D" w:rsidP="00EA03B1"/>
    <w:p w14:paraId="4F91FAC7" w14:textId="47DC6516" w:rsidR="00EA03B1" w:rsidRDefault="00EA03B1" w:rsidP="00EA03B1">
      <w:r>
        <w:rPr>
          <w:rFonts w:hint="eastAsia"/>
        </w:rPr>
        <w:t>2020-06-26 17:53:33</w:t>
      </w:r>
      <w:r>
        <w:rPr>
          <w:rFonts w:hint="eastAsia"/>
        </w:rPr>
        <w:t> </w:t>
      </w:r>
      <w:r>
        <w:rPr>
          <w:rFonts w:hint="eastAsia"/>
        </w:rPr>
        <w:t xml:space="preserve"> </w:t>
      </w:r>
    </w:p>
    <w:p w14:paraId="2E4E7E0F" w14:textId="77777777" w:rsidR="00EA03B1" w:rsidRDefault="00EA03B1" w:rsidP="00EA03B1">
      <w:r>
        <w:rPr>
          <w:rFonts w:hint="eastAsia"/>
        </w:rPr>
        <w:t>防长：</w:t>
      </w:r>
      <w:proofErr w:type="gramStart"/>
      <w:r>
        <w:rPr>
          <w:rFonts w:hint="eastAsia"/>
        </w:rPr>
        <w:t>违</w:t>
      </w:r>
      <w:proofErr w:type="gramEnd"/>
      <w:r>
        <w:rPr>
          <w:rFonts w:hint="eastAsia"/>
        </w:rPr>
        <w:t>标准作业程序·贩商没戴口罩或撤执照</w:t>
      </w:r>
    </w:p>
    <w:p w14:paraId="1446D028" w14:textId="77777777" w:rsidR="00EA03B1" w:rsidRDefault="00EA03B1" w:rsidP="00EA03B1">
      <w:r>
        <w:rPr>
          <w:rFonts w:hint="eastAsia"/>
        </w:rPr>
        <w:t>全国综合</w:t>
      </w:r>
    </w:p>
    <w:p w14:paraId="7BAC45AD" w14:textId="77777777" w:rsidR="00EA03B1" w:rsidRDefault="00EA03B1" w:rsidP="00EA03B1"/>
    <w:p w14:paraId="1AF9F210" w14:textId="77777777" w:rsidR="00EA03B1" w:rsidRDefault="00EA03B1" w:rsidP="00EA03B1">
      <w:proofErr w:type="gramStart"/>
      <w:r>
        <w:rPr>
          <w:rFonts w:hint="eastAsia"/>
        </w:rPr>
        <w:t>随着冠病疫情</w:t>
      </w:r>
      <w:proofErr w:type="gramEnd"/>
      <w:r>
        <w:rPr>
          <w:rFonts w:hint="eastAsia"/>
        </w:rPr>
        <w:t>受控，依斯迈沙比利一口气宣布放宽多项领域投入运作。</w:t>
      </w:r>
    </w:p>
    <w:p w14:paraId="01C81F2A" w14:textId="77777777" w:rsidR="00EA03B1" w:rsidRDefault="00EA03B1" w:rsidP="00EA03B1">
      <w:r>
        <w:rPr>
          <w:rFonts w:hint="eastAsia"/>
        </w:rPr>
        <w:t>（布城</w:t>
      </w:r>
      <w:r>
        <w:rPr>
          <w:rFonts w:hint="eastAsia"/>
        </w:rPr>
        <w:t>26</w:t>
      </w:r>
      <w:r>
        <w:rPr>
          <w:rFonts w:hint="eastAsia"/>
        </w:rPr>
        <w:t>日讯）国防部高级部长拿督斯里依斯迈沙比利指出，任何在早市巴刹、夜市和其他市集营业时没有戴口罩的小商贩，可能会被地方政府吊销营业执照。</w:t>
      </w:r>
    </w:p>
    <w:p w14:paraId="75604F71" w14:textId="77777777" w:rsidR="00EA03B1" w:rsidRDefault="00EA03B1" w:rsidP="00EA03B1">
      <w:r>
        <w:rPr>
          <w:rFonts w:hint="eastAsia"/>
        </w:rPr>
        <w:t>他劝请小商贩在营业时要戴口罩，特别是熟食小贩。</w:t>
      </w:r>
    </w:p>
    <w:p w14:paraId="0AD4A34F" w14:textId="77777777" w:rsidR="00EA03B1" w:rsidRDefault="00EA03B1" w:rsidP="00EA03B1">
      <w:r>
        <w:rPr>
          <w:rFonts w:hint="eastAsia"/>
        </w:rPr>
        <w:t>他于今日主持行动管制令执行跨部门特别会议后，在例行新闻发布会上受询及在早市巴刹、夜市和其他市集的很多小商贩，被发现没有戴口罩的问题，如是指出。</w:t>
      </w:r>
    </w:p>
    <w:p w14:paraId="1A89BE7B" w14:textId="77777777" w:rsidR="00EA03B1" w:rsidRDefault="00EA03B1" w:rsidP="00EA03B1">
      <w:r>
        <w:rPr>
          <w:rFonts w:hint="eastAsia"/>
        </w:rPr>
        <w:t>他说，尽管</w:t>
      </w:r>
      <w:r>
        <w:rPr>
          <w:rFonts w:hint="eastAsia"/>
        </w:rPr>
        <w:t>1988</w:t>
      </w:r>
      <w:r>
        <w:rPr>
          <w:rFonts w:hint="eastAsia"/>
        </w:rPr>
        <w:t>年传染病控制及防范法令（</w:t>
      </w:r>
      <w:r>
        <w:rPr>
          <w:rFonts w:hint="eastAsia"/>
        </w:rPr>
        <w:t>342</w:t>
      </w:r>
      <w:r>
        <w:rPr>
          <w:rFonts w:hint="eastAsia"/>
        </w:rPr>
        <w:t>法令）没有强制人民戴口罩，除了出现症状者。</w:t>
      </w:r>
    </w:p>
    <w:p w14:paraId="315D31AD" w14:textId="77777777" w:rsidR="00EA03B1" w:rsidRDefault="00EA03B1" w:rsidP="00EA03B1">
      <w:r>
        <w:rPr>
          <w:rFonts w:hint="eastAsia"/>
        </w:rPr>
        <w:t>他说，如果地方政府有规定小商贩必须戴口罩，作为早市巴刹、夜市和市集重开的标准作业程序和条件之一，则违反条例的小商贩或可被吊销执照。</w:t>
      </w:r>
    </w:p>
    <w:p w14:paraId="5F478E24" w14:textId="77777777" w:rsidR="00EA03B1" w:rsidRDefault="00EA03B1" w:rsidP="00EA03B1">
      <w:r>
        <w:rPr>
          <w:rFonts w:hint="eastAsia"/>
        </w:rPr>
        <w:t>“这是有关市集获准重开前，地方政府制定的</w:t>
      </w:r>
      <w:r>
        <w:rPr>
          <w:rFonts w:hint="eastAsia"/>
        </w:rPr>
        <w:t>SOP</w:t>
      </w:r>
      <w:r>
        <w:rPr>
          <w:rFonts w:hint="eastAsia"/>
        </w:rPr>
        <w:t>和条件，地方政府若要采取行动，他们是可以吊销有关小商贩的执照，因为</w:t>
      </w:r>
      <w:r>
        <w:rPr>
          <w:rFonts w:hint="eastAsia"/>
        </w:rPr>
        <w:t>SOP</w:t>
      </w:r>
      <w:r>
        <w:rPr>
          <w:rFonts w:hint="eastAsia"/>
        </w:rPr>
        <w:t>是地方政府发出的。”</w:t>
      </w:r>
    </w:p>
    <w:p w14:paraId="5724E22E" w14:textId="77777777" w:rsidR="00EA03B1" w:rsidRDefault="00EA03B1" w:rsidP="00EA03B1">
      <w:r>
        <w:rPr>
          <w:rFonts w:hint="eastAsia"/>
        </w:rPr>
        <w:t>须保持社交距离·允清真寺外周五聚礼</w:t>
      </w:r>
    </w:p>
    <w:p w14:paraId="3D05D627" w14:textId="77777777" w:rsidR="00EA03B1" w:rsidRDefault="00EA03B1" w:rsidP="00EA03B1">
      <w:r>
        <w:rPr>
          <w:rFonts w:hint="eastAsia"/>
        </w:rPr>
        <w:lastRenderedPageBreak/>
        <w:t>依斯迈沙比利说，政府已同意穆斯林在清真寺</w:t>
      </w:r>
      <w:proofErr w:type="gramStart"/>
      <w:r>
        <w:rPr>
          <w:rFonts w:hint="eastAsia"/>
        </w:rPr>
        <w:t>外参与</w:t>
      </w:r>
      <w:proofErr w:type="gramEnd"/>
      <w:r>
        <w:rPr>
          <w:rFonts w:hint="eastAsia"/>
        </w:rPr>
        <w:t>周五聚礼，</w:t>
      </w:r>
      <w:proofErr w:type="gramStart"/>
      <w:r>
        <w:rPr>
          <w:rFonts w:hint="eastAsia"/>
        </w:rPr>
        <w:t>惟必须</w:t>
      </w:r>
      <w:proofErr w:type="gramEnd"/>
      <w:r>
        <w:rPr>
          <w:rFonts w:hint="eastAsia"/>
        </w:rPr>
        <w:t>保持社交距离。</w:t>
      </w:r>
    </w:p>
    <w:p w14:paraId="23F56F09" w14:textId="77777777" w:rsidR="00EA03B1" w:rsidRDefault="00EA03B1" w:rsidP="00EA03B1">
      <w:r>
        <w:rPr>
          <w:rFonts w:hint="eastAsia"/>
        </w:rPr>
        <w:t>他指出，就联邦直辖区而言，政府尚未批准增加在清真寺内参加周五聚礼的人数。</w:t>
      </w:r>
    </w:p>
    <w:p w14:paraId="19B17015" w14:textId="77777777" w:rsidR="00EA03B1" w:rsidRDefault="00EA03B1" w:rsidP="00EA03B1">
      <w:r>
        <w:rPr>
          <w:rFonts w:hint="eastAsia"/>
        </w:rPr>
        <w:t>“掌管宗教事务的首相署部长拿督斯里祖基菲里尚未</w:t>
      </w:r>
      <w:proofErr w:type="gramStart"/>
      <w:r>
        <w:rPr>
          <w:rFonts w:hint="eastAsia"/>
        </w:rPr>
        <w:t>作出</w:t>
      </w:r>
      <w:proofErr w:type="gramEnd"/>
      <w:r>
        <w:rPr>
          <w:rFonts w:hint="eastAsia"/>
        </w:rPr>
        <w:t>宣布，所以一切维持原状，清真寺内可以有三分一人参与周五聚礼；惟我们刚才在会议中同意，准许穆斯林在清真寺外围的地方进行周五聚礼。”</w:t>
      </w:r>
    </w:p>
    <w:p w14:paraId="472597DE" w14:textId="77777777" w:rsidR="00EA03B1" w:rsidRDefault="00EA03B1" w:rsidP="00EA03B1">
      <w:r>
        <w:rPr>
          <w:rFonts w:hint="eastAsia"/>
        </w:rPr>
        <w:t>他说，这是因为外围是开放的地方，</w:t>
      </w:r>
      <w:proofErr w:type="gramStart"/>
      <w:r>
        <w:rPr>
          <w:rFonts w:hint="eastAsia"/>
        </w:rPr>
        <w:t>惟条件</w:t>
      </w:r>
      <w:proofErr w:type="gramEnd"/>
      <w:r>
        <w:rPr>
          <w:rFonts w:hint="eastAsia"/>
        </w:rPr>
        <w:t>是必须保持社交距离。</w:t>
      </w:r>
    </w:p>
    <w:p w14:paraId="083FE902" w14:textId="77777777" w:rsidR="00EA03B1" w:rsidRDefault="00EA03B1" w:rsidP="00EA03B1">
      <w:r>
        <w:rPr>
          <w:rFonts w:hint="eastAsia"/>
        </w:rPr>
        <w:t>此外，他说，他早前宣布了政府批准穆斯林在</w:t>
      </w:r>
      <w:r>
        <w:rPr>
          <w:rFonts w:hint="eastAsia"/>
        </w:rPr>
        <w:t>7</w:t>
      </w:r>
      <w:r>
        <w:rPr>
          <w:rFonts w:hint="eastAsia"/>
        </w:rPr>
        <w:t>月</w:t>
      </w:r>
      <w:proofErr w:type="gramStart"/>
      <w:r>
        <w:rPr>
          <w:rFonts w:hint="eastAsia"/>
        </w:rPr>
        <w:t>杪</w:t>
      </w:r>
      <w:proofErr w:type="gramEnd"/>
      <w:r>
        <w:rPr>
          <w:rFonts w:hint="eastAsia"/>
        </w:rPr>
        <w:t>的哈芝节举办宰</w:t>
      </w:r>
      <w:proofErr w:type="gramStart"/>
      <w:r>
        <w:rPr>
          <w:rFonts w:hint="eastAsia"/>
        </w:rPr>
        <w:t>牲</w:t>
      </w:r>
      <w:proofErr w:type="gramEnd"/>
      <w:r>
        <w:rPr>
          <w:rFonts w:hint="eastAsia"/>
        </w:rPr>
        <w:t>庆典，但只限于在所有的清真寺、祈祷室或联邦直辖区宗教局所批准的场地。</w:t>
      </w:r>
    </w:p>
    <w:p w14:paraId="16DA9E89" w14:textId="77777777" w:rsidR="00EA03B1" w:rsidRDefault="00EA03B1" w:rsidP="00EA03B1">
      <w:r>
        <w:rPr>
          <w:rFonts w:hint="eastAsia"/>
        </w:rPr>
        <w:t>不过，他今日指出，若祈祷室的空间不大，可以向县的宗教局申请在更广阔的地点进行宰</w:t>
      </w:r>
      <w:proofErr w:type="gramStart"/>
      <w:r>
        <w:rPr>
          <w:rFonts w:hint="eastAsia"/>
        </w:rPr>
        <w:t>牲</w:t>
      </w:r>
      <w:proofErr w:type="gramEnd"/>
      <w:r>
        <w:rPr>
          <w:rFonts w:hint="eastAsia"/>
        </w:rPr>
        <w:t>庆典，这是因为</w:t>
      </w:r>
      <w:proofErr w:type="gramStart"/>
      <w:r>
        <w:rPr>
          <w:rFonts w:hint="eastAsia"/>
        </w:rPr>
        <w:t>很多甘榜</w:t>
      </w:r>
      <w:proofErr w:type="gramEnd"/>
      <w:r>
        <w:rPr>
          <w:rFonts w:hint="eastAsia"/>
        </w:rPr>
        <w:t>没有清真寺，而当地的祈祷室也不大。</w:t>
      </w:r>
    </w:p>
    <w:p w14:paraId="5C00B912" w14:textId="77777777" w:rsidR="00EA03B1" w:rsidRDefault="00EA03B1" w:rsidP="00EA03B1">
      <w:r>
        <w:rPr>
          <w:rFonts w:hint="eastAsia"/>
        </w:rPr>
        <w:t>他指出，在复原</w:t>
      </w:r>
      <w:proofErr w:type="gramStart"/>
      <w:r>
        <w:rPr>
          <w:rFonts w:hint="eastAsia"/>
        </w:rPr>
        <w:t>期行动</w:t>
      </w:r>
      <w:proofErr w:type="gramEnd"/>
      <w:r>
        <w:rPr>
          <w:rFonts w:hint="eastAsia"/>
        </w:rPr>
        <w:t>管制</w:t>
      </w:r>
      <w:proofErr w:type="gramStart"/>
      <w:r>
        <w:rPr>
          <w:rFonts w:hint="eastAsia"/>
        </w:rPr>
        <w:t>令期</w:t>
      </w:r>
      <w:proofErr w:type="gramEnd"/>
      <w:r>
        <w:rPr>
          <w:rFonts w:hint="eastAsia"/>
        </w:rPr>
        <w:t>间，最重要的是人民保持社交距离，因此，只要能保持社交距离，以及视民宿（</w:t>
      </w:r>
      <w:r>
        <w:rPr>
          <w:rFonts w:hint="eastAsia"/>
        </w:rPr>
        <w:t>home stay</w:t>
      </w:r>
      <w:r>
        <w:rPr>
          <w:rFonts w:hint="eastAsia"/>
        </w:rPr>
        <w:t>）的空间而定，不会过于拥挤，政府是不会限制民宿的留宿人数。</w:t>
      </w:r>
    </w:p>
    <w:p w14:paraId="22C8D66F" w14:textId="77777777" w:rsidR="00EA03B1" w:rsidRDefault="00EA03B1" w:rsidP="00EA03B1">
      <w:r>
        <w:rPr>
          <w:rFonts w:hint="eastAsia"/>
        </w:rPr>
        <w:t>7</w:t>
      </w:r>
      <w:r>
        <w:rPr>
          <w:rFonts w:hint="eastAsia"/>
        </w:rPr>
        <w:t>月</w:t>
      </w:r>
      <w:r>
        <w:rPr>
          <w:rFonts w:hint="eastAsia"/>
        </w:rPr>
        <w:t>3</w:t>
      </w:r>
      <w:r>
        <w:rPr>
          <w:rFonts w:hint="eastAsia"/>
        </w:rPr>
        <w:t>起各国使节可寺内祈祷</w:t>
      </w:r>
    </w:p>
    <w:p w14:paraId="0DD73393" w14:textId="77777777" w:rsidR="00EA03B1" w:rsidRDefault="00EA03B1" w:rsidP="00EA03B1">
      <w:r>
        <w:rPr>
          <w:rFonts w:hint="eastAsia"/>
        </w:rPr>
        <w:t>依斯迈沙比利说，今日会议也批准信奉伊斯兰教的各国驻马大使、相关大使馆外交官员，由</w:t>
      </w:r>
      <w:r>
        <w:rPr>
          <w:rFonts w:hint="eastAsia"/>
        </w:rPr>
        <w:t>7</w:t>
      </w:r>
      <w:r>
        <w:rPr>
          <w:rFonts w:hint="eastAsia"/>
        </w:rPr>
        <w:t>月</w:t>
      </w:r>
      <w:r>
        <w:rPr>
          <w:rFonts w:hint="eastAsia"/>
        </w:rPr>
        <w:t>3</w:t>
      </w:r>
      <w:r>
        <w:rPr>
          <w:rFonts w:hint="eastAsia"/>
        </w:rPr>
        <w:t>日（星期五）起可到国内清真寺进行星期五祈祷仪式。</w:t>
      </w:r>
    </w:p>
    <w:p w14:paraId="13E23A50" w14:textId="77777777" w:rsidR="00EA03B1" w:rsidRDefault="00EA03B1" w:rsidP="00EA03B1">
      <w:r>
        <w:rPr>
          <w:rFonts w:hint="eastAsia"/>
        </w:rPr>
        <w:t>他说，那些大使馆内设有祈祷室的设施便利，相关穆斯林大使和官员，也获准从下个星期起在该祈祷室进行星期五的祈祷。</w:t>
      </w:r>
    </w:p>
    <w:p w14:paraId="68E3D378" w14:textId="77777777" w:rsidR="00EA03B1" w:rsidRDefault="00EA03B1" w:rsidP="00EA03B1">
      <w:r>
        <w:rPr>
          <w:rFonts w:hint="eastAsia"/>
        </w:rPr>
        <w:t>他表示，在这之前，外籍</w:t>
      </w:r>
      <w:proofErr w:type="gramStart"/>
      <w:r>
        <w:rPr>
          <w:rFonts w:hint="eastAsia"/>
        </w:rPr>
        <w:t>使节员</w:t>
      </w:r>
      <w:proofErr w:type="gramEnd"/>
      <w:r>
        <w:rPr>
          <w:rFonts w:hint="eastAsia"/>
        </w:rPr>
        <w:t>和大使馆职员，是不获准在联邦直辖区清真寺进行星期五的祈祷。</w:t>
      </w:r>
    </w:p>
    <w:p w14:paraId="07349C95" w14:textId="77777777" w:rsidR="00EA03B1" w:rsidRDefault="00EA03B1" w:rsidP="00EA03B1">
      <w:r>
        <w:rPr>
          <w:rFonts w:hint="eastAsia"/>
        </w:rPr>
        <w:t>宗教学校准同步复课</w:t>
      </w:r>
    </w:p>
    <w:p w14:paraId="0867A885" w14:textId="77777777" w:rsidR="00EA03B1" w:rsidRDefault="00EA03B1" w:rsidP="00EA03B1">
      <w:r>
        <w:rPr>
          <w:rFonts w:hint="eastAsia"/>
        </w:rPr>
        <w:t>依斯迈沙比利说，会议也批准让已经注册的宗教学校重新复课，至于复课题日期，则是根据政府中、小学的复课日期同步落实。</w:t>
      </w:r>
    </w:p>
    <w:p w14:paraId="0BB8A620" w14:textId="77777777" w:rsidR="00EA03B1" w:rsidRDefault="00EA03B1" w:rsidP="00EA03B1">
      <w:r>
        <w:rPr>
          <w:rFonts w:hint="eastAsia"/>
        </w:rPr>
        <w:t>他说，政府学校何时将会复课是由教育部高级部长拉兹一并宣布。</w:t>
      </w:r>
    </w:p>
    <w:p w14:paraId="45C9C8C1" w14:textId="77777777" w:rsidR="00EA03B1" w:rsidRDefault="00EA03B1" w:rsidP="00EA03B1">
      <w:r>
        <w:rPr>
          <w:rFonts w:hint="eastAsia"/>
        </w:rPr>
        <w:t>“一旦复课，宗教学校必遵守由教育部制定的标准作业程序，无需自行制定</w:t>
      </w:r>
      <w:r>
        <w:rPr>
          <w:rFonts w:hint="eastAsia"/>
        </w:rPr>
        <w:t>SOP</w:t>
      </w:r>
      <w:r>
        <w:rPr>
          <w:rFonts w:hint="eastAsia"/>
        </w:rPr>
        <w:t>。”</w:t>
      </w:r>
    </w:p>
    <w:p w14:paraId="6927779E" w14:textId="77777777" w:rsidR="00EA03B1" w:rsidRDefault="00EA03B1" w:rsidP="00EA03B1">
      <w:r>
        <w:rPr>
          <w:rFonts w:hint="eastAsia"/>
        </w:rPr>
        <w:t>至于未注册的宗教学校，他透露，它们也获准复课，但必须先向州宗教事务办事处注册。</w:t>
      </w:r>
    </w:p>
    <w:p w14:paraId="2A24CAA2" w14:textId="77777777" w:rsidR="00EA03B1" w:rsidRDefault="00EA03B1" w:rsidP="00EA03B1">
      <w:r>
        <w:rPr>
          <w:rFonts w:hint="eastAsia"/>
        </w:rPr>
        <w:t>将遣返</w:t>
      </w:r>
      <w:r>
        <w:rPr>
          <w:rFonts w:hint="eastAsia"/>
        </w:rPr>
        <w:t>9000</w:t>
      </w:r>
      <w:r>
        <w:rPr>
          <w:rFonts w:hint="eastAsia"/>
        </w:rPr>
        <w:t>印</w:t>
      </w:r>
      <w:proofErr w:type="gramStart"/>
      <w:r>
        <w:rPr>
          <w:rFonts w:hint="eastAsia"/>
        </w:rPr>
        <w:t>菲非法</w:t>
      </w:r>
      <w:proofErr w:type="gramEnd"/>
      <w:r>
        <w:rPr>
          <w:rFonts w:hint="eastAsia"/>
        </w:rPr>
        <w:t>外劳</w:t>
      </w:r>
    </w:p>
    <w:p w14:paraId="607E6159" w14:textId="77777777" w:rsidR="00EA03B1" w:rsidRDefault="00EA03B1" w:rsidP="00EA03B1">
      <w:r>
        <w:rPr>
          <w:rFonts w:hint="eastAsia"/>
        </w:rPr>
        <w:t>依斯迈沙比利指出，遣返非法外劳的行动在持续进行中，迄今为止，</w:t>
      </w:r>
      <w:r>
        <w:rPr>
          <w:rFonts w:hint="eastAsia"/>
        </w:rPr>
        <w:t>2500</w:t>
      </w:r>
      <w:r>
        <w:rPr>
          <w:rFonts w:hint="eastAsia"/>
        </w:rPr>
        <w:t>名印尼非法外劳已被遣返印尼，</w:t>
      </w:r>
      <w:r>
        <w:rPr>
          <w:rFonts w:hint="eastAsia"/>
        </w:rPr>
        <w:t>4200</w:t>
      </w:r>
      <w:r>
        <w:rPr>
          <w:rFonts w:hint="eastAsia"/>
        </w:rPr>
        <w:t>名正在等待遣返。</w:t>
      </w:r>
    </w:p>
    <w:p w14:paraId="6B696B85" w14:textId="77777777" w:rsidR="00EA03B1" w:rsidRDefault="00EA03B1" w:rsidP="00EA03B1">
      <w:r>
        <w:rPr>
          <w:rFonts w:hint="eastAsia"/>
        </w:rPr>
        <w:t>“在沙巴，已有</w:t>
      </w:r>
      <w:r>
        <w:rPr>
          <w:rFonts w:hint="eastAsia"/>
        </w:rPr>
        <w:t>672</w:t>
      </w:r>
      <w:r>
        <w:rPr>
          <w:rFonts w:hint="eastAsia"/>
        </w:rPr>
        <w:t>名印尼非法外劳被遣返，另外，从本月</w:t>
      </w:r>
      <w:r>
        <w:rPr>
          <w:rFonts w:hint="eastAsia"/>
        </w:rPr>
        <w:t>30</w:t>
      </w:r>
      <w:r>
        <w:rPr>
          <w:rFonts w:hint="eastAsia"/>
        </w:rPr>
        <w:t>日起，将有</w:t>
      </w:r>
      <w:r>
        <w:rPr>
          <w:rFonts w:hint="eastAsia"/>
        </w:rPr>
        <w:t>5280</w:t>
      </w:r>
      <w:r>
        <w:rPr>
          <w:rFonts w:hint="eastAsia"/>
        </w:rPr>
        <w:t>名菲律宾非法外劳会被遣返。”</w:t>
      </w:r>
    </w:p>
    <w:p w14:paraId="464EC580" w14:textId="77777777" w:rsidR="00EA03B1" w:rsidRDefault="00EA03B1" w:rsidP="00EA03B1">
      <w:r>
        <w:rPr>
          <w:rFonts w:hint="eastAsia"/>
        </w:rPr>
        <w:t>他说，所有非法外劳在被遣返之前都会</w:t>
      </w:r>
      <w:proofErr w:type="gramStart"/>
      <w:r>
        <w:rPr>
          <w:rFonts w:hint="eastAsia"/>
        </w:rPr>
        <w:t>进行冠病检测</w:t>
      </w:r>
      <w:proofErr w:type="gramEnd"/>
      <w:r>
        <w:rPr>
          <w:rFonts w:hint="eastAsia"/>
        </w:rPr>
        <w:t>。</w:t>
      </w:r>
    </w:p>
    <w:p w14:paraId="56FBA6D3" w14:textId="77777777" w:rsidR="00EA03B1" w:rsidRDefault="00EA03B1" w:rsidP="00EA03B1">
      <w:r>
        <w:rPr>
          <w:rFonts w:hint="eastAsia"/>
        </w:rPr>
        <w:t>“城墙行动”堵偷渡客</w:t>
      </w:r>
    </w:p>
    <w:p w14:paraId="0F3BD901" w14:textId="77777777" w:rsidR="00EA03B1" w:rsidRDefault="00EA03B1" w:rsidP="00EA03B1">
      <w:r>
        <w:rPr>
          <w:rFonts w:hint="eastAsia"/>
        </w:rPr>
        <w:t>此外，依斯迈沙比利说，军警、海事执法机构（</w:t>
      </w:r>
      <w:r>
        <w:rPr>
          <w:rFonts w:hint="eastAsia"/>
        </w:rPr>
        <w:t>APMM</w:t>
      </w:r>
      <w:r>
        <w:rPr>
          <w:rFonts w:hint="eastAsia"/>
        </w:rPr>
        <w:t>）和大马边境严防机构（</w:t>
      </w:r>
      <w:r>
        <w:rPr>
          <w:rFonts w:hint="eastAsia"/>
        </w:rPr>
        <w:t>AKSEM</w:t>
      </w:r>
      <w:r>
        <w:rPr>
          <w:rFonts w:hint="eastAsia"/>
        </w:rPr>
        <w:t>）展开了“城墙行动”（</w:t>
      </w:r>
      <w:r>
        <w:rPr>
          <w:rFonts w:hint="eastAsia"/>
        </w:rPr>
        <w:t xml:space="preserve">Ops </w:t>
      </w:r>
      <w:proofErr w:type="spellStart"/>
      <w:r>
        <w:rPr>
          <w:rFonts w:hint="eastAsia"/>
        </w:rPr>
        <w:t>Benteng</w:t>
      </w:r>
      <w:proofErr w:type="spellEnd"/>
      <w:r>
        <w:rPr>
          <w:rFonts w:hint="eastAsia"/>
        </w:rPr>
        <w:t>），在国境防堵非法移民偷渡和防疫。</w:t>
      </w:r>
    </w:p>
    <w:p w14:paraId="0600A181" w14:textId="77777777" w:rsidR="00EA03B1" w:rsidRDefault="00EA03B1" w:rsidP="00EA03B1">
      <w:r>
        <w:rPr>
          <w:rFonts w:hint="eastAsia"/>
        </w:rPr>
        <w:t>他指出，从</w:t>
      </w:r>
      <w:r>
        <w:rPr>
          <w:rFonts w:hint="eastAsia"/>
        </w:rPr>
        <w:t>5</w:t>
      </w:r>
      <w:r>
        <w:rPr>
          <w:rFonts w:hint="eastAsia"/>
        </w:rPr>
        <w:t>月</w:t>
      </w:r>
      <w:r>
        <w:rPr>
          <w:rFonts w:hint="eastAsia"/>
        </w:rPr>
        <w:t>1</w:t>
      </w:r>
      <w:r>
        <w:rPr>
          <w:rFonts w:hint="eastAsia"/>
        </w:rPr>
        <w:t>日至昨日，共有</w:t>
      </w:r>
      <w:r>
        <w:rPr>
          <w:rFonts w:hint="eastAsia"/>
        </w:rPr>
        <w:t>1057</w:t>
      </w:r>
      <w:r>
        <w:rPr>
          <w:rFonts w:hint="eastAsia"/>
        </w:rPr>
        <w:t>名非法移民和</w:t>
      </w:r>
      <w:r>
        <w:rPr>
          <w:rFonts w:hint="eastAsia"/>
        </w:rPr>
        <w:t>188</w:t>
      </w:r>
      <w:r>
        <w:rPr>
          <w:rFonts w:hint="eastAsia"/>
        </w:rPr>
        <w:t>名“蛇头”企图非法入境我国被捕，特别是通过“老鼠道”，被捕的还有</w:t>
      </w:r>
      <w:r>
        <w:rPr>
          <w:rFonts w:hint="eastAsia"/>
        </w:rPr>
        <w:t>63</w:t>
      </w:r>
      <w:r>
        <w:rPr>
          <w:rFonts w:hint="eastAsia"/>
        </w:rPr>
        <w:t>名偷渡者及扣押</w:t>
      </w:r>
      <w:r>
        <w:rPr>
          <w:rFonts w:hint="eastAsia"/>
        </w:rPr>
        <w:t>32</w:t>
      </w:r>
      <w:r>
        <w:rPr>
          <w:rFonts w:hint="eastAsia"/>
        </w:rPr>
        <w:t>艘船</w:t>
      </w:r>
    </w:p>
    <w:p w14:paraId="614096CC" w14:textId="77777777" w:rsidR="00EA03B1" w:rsidRDefault="00EA03B1" w:rsidP="00EA03B1">
      <w:r>
        <w:rPr>
          <w:rFonts w:hint="eastAsia"/>
        </w:rPr>
        <w:t>他说，警方昨日在全国设置了</w:t>
      </w:r>
      <w:r>
        <w:rPr>
          <w:rFonts w:hint="eastAsia"/>
        </w:rPr>
        <w:t>68</w:t>
      </w:r>
      <w:r>
        <w:rPr>
          <w:rFonts w:hint="eastAsia"/>
        </w:rPr>
        <w:t>个路障，检查了</w:t>
      </w:r>
      <w:r>
        <w:rPr>
          <w:rFonts w:hint="eastAsia"/>
        </w:rPr>
        <w:t>3</w:t>
      </w:r>
      <w:r>
        <w:rPr>
          <w:rFonts w:hint="eastAsia"/>
        </w:rPr>
        <w:t>万</w:t>
      </w:r>
      <w:r>
        <w:rPr>
          <w:rFonts w:hint="eastAsia"/>
        </w:rPr>
        <w:t>6896</w:t>
      </w:r>
      <w:r>
        <w:rPr>
          <w:rFonts w:hint="eastAsia"/>
        </w:rPr>
        <w:t>辆交通工具，以遏止非法移民入境。</w:t>
      </w:r>
    </w:p>
    <w:p w14:paraId="05E5EE26" w14:textId="77777777" w:rsidR="00EA03B1" w:rsidRDefault="00EA03B1" w:rsidP="00EA03B1">
      <w:r>
        <w:rPr>
          <w:rFonts w:hint="eastAsia"/>
        </w:rPr>
        <w:t>他说，警方昨日在路障行动中逮捕了</w:t>
      </w:r>
      <w:r>
        <w:rPr>
          <w:rFonts w:hint="eastAsia"/>
        </w:rPr>
        <w:t>6</w:t>
      </w:r>
      <w:r>
        <w:rPr>
          <w:rFonts w:hint="eastAsia"/>
        </w:rPr>
        <w:t>名违反移民法令的非法入境者。</w:t>
      </w:r>
    </w:p>
    <w:p w14:paraId="60EDD9B5" w14:textId="77777777" w:rsidR="00EA03B1" w:rsidRDefault="00EA03B1" w:rsidP="00EA03B1">
      <w:proofErr w:type="gramStart"/>
      <w:r>
        <w:rPr>
          <w:rFonts w:hint="eastAsia"/>
        </w:rPr>
        <w:t>涉违反社距及</w:t>
      </w:r>
      <w:r>
        <w:rPr>
          <w:rFonts w:hint="eastAsia"/>
        </w:rPr>
        <w:t>SOP</w:t>
      </w:r>
      <w:r>
        <w:rPr>
          <w:rFonts w:hint="eastAsia"/>
        </w:rPr>
        <w:t>警捕</w:t>
      </w:r>
      <w:proofErr w:type="gramEnd"/>
      <w:r>
        <w:rPr>
          <w:rFonts w:hint="eastAsia"/>
        </w:rPr>
        <w:t>17</w:t>
      </w:r>
      <w:r>
        <w:rPr>
          <w:rFonts w:hint="eastAsia"/>
        </w:rPr>
        <w:t>人</w:t>
      </w:r>
    </w:p>
    <w:p w14:paraId="1FC5CD8C" w14:textId="77777777" w:rsidR="00EA03B1" w:rsidRDefault="00EA03B1" w:rsidP="00EA03B1">
      <w:r>
        <w:rPr>
          <w:rFonts w:hint="eastAsia"/>
        </w:rPr>
        <w:t>依斯迈沙比利指出，警方于昨日（</w:t>
      </w:r>
      <w:r>
        <w:rPr>
          <w:rFonts w:hint="eastAsia"/>
        </w:rPr>
        <w:t>6</w:t>
      </w:r>
      <w:r>
        <w:rPr>
          <w:rFonts w:hint="eastAsia"/>
        </w:rPr>
        <w:t>月</w:t>
      </w:r>
      <w:r>
        <w:rPr>
          <w:rFonts w:hint="eastAsia"/>
        </w:rPr>
        <w:t>25</w:t>
      </w:r>
      <w:r>
        <w:rPr>
          <w:rFonts w:hint="eastAsia"/>
        </w:rPr>
        <w:t>日）逮捕了</w:t>
      </w:r>
      <w:r>
        <w:rPr>
          <w:rFonts w:hint="eastAsia"/>
        </w:rPr>
        <w:t>17</w:t>
      </w:r>
      <w:r>
        <w:rPr>
          <w:rFonts w:hint="eastAsia"/>
        </w:rPr>
        <w:t>名违反复原</w:t>
      </w:r>
      <w:proofErr w:type="gramStart"/>
      <w:r>
        <w:rPr>
          <w:rFonts w:hint="eastAsia"/>
        </w:rPr>
        <w:t>期行动</w:t>
      </w:r>
      <w:proofErr w:type="gramEnd"/>
      <w:r>
        <w:rPr>
          <w:rFonts w:hint="eastAsia"/>
        </w:rPr>
        <w:t>管制令条例的人士，全部都被开出罚单，其中</w:t>
      </w:r>
      <w:r>
        <w:rPr>
          <w:rFonts w:hint="eastAsia"/>
        </w:rPr>
        <w:t>16</w:t>
      </w:r>
      <w:r>
        <w:rPr>
          <w:rFonts w:hint="eastAsia"/>
        </w:rPr>
        <w:t>人涉及难以保持社交距离的群聚，另一人则是违反</w:t>
      </w:r>
      <w:r>
        <w:rPr>
          <w:rFonts w:hint="eastAsia"/>
        </w:rPr>
        <w:t>SOP</w:t>
      </w:r>
      <w:r>
        <w:rPr>
          <w:rFonts w:hint="eastAsia"/>
        </w:rPr>
        <w:t>。</w:t>
      </w:r>
    </w:p>
    <w:p w14:paraId="026B30B5" w14:textId="77777777" w:rsidR="00EA03B1" w:rsidRDefault="00EA03B1" w:rsidP="00EA03B1">
      <w:r>
        <w:rPr>
          <w:rFonts w:hint="eastAsia"/>
        </w:rPr>
        <w:t>他说，以警方为首的监督行动特工队于昨日进行了</w:t>
      </w:r>
      <w:r>
        <w:rPr>
          <w:rFonts w:hint="eastAsia"/>
        </w:rPr>
        <w:t>6</w:t>
      </w:r>
      <w:r>
        <w:rPr>
          <w:rFonts w:hint="eastAsia"/>
        </w:rPr>
        <w:t>万</w:t>
      </w:r>
      <w:r>
        <w:rPr>
          <w:rFonts w:hint="eastAsia"/>
        </w:rPr>
        <w:t>9981</w:t>
      </w:r>
      <w:r>
        <w:rPr>
          <w:rFonts w:hint="eastAsia"/>
        </w:rPr>
        <w:t>项检查，共有</w:t>
      </w:r>
      <w:r>
        <w:rPr>
          <w:rFonts w:hint="eastAsia"/>
        </w:rPr>
        <w:t>3531</w:t>
      </w:r>
      <w:r>
        <w:rPr>
          <w:rFonts w:hint="eastAsia"/>
        </w:rPr>
        <w:t>支分队的</w:t>
      </w:r>
      <w:r>
        <w:rPr>
          <w:rFonts w:hint="eastAsia"/>
        </w:rPr>
        <w:t>1</w:t>
      </w:r>
      <w:r>
        <w:rPr>
          <w:rFonts w:hint="eastAsia"/>
        </w:rPr>
        <w:lastRenderedPageBreak/>
        <w:t>万</w:t>
      </w:r>
      <w:r>
        <w:rPr>
          <w:rFonts w:hint="eastAsia"/>
        </w:rPr>
        <w:t>6003</w:t>
      </w:r>
      <w:r>
        <w:rPr>
          <w:rFonts w:hint="eastAsia"/>
        </w:rPr>
        <w:t>名官员参与行动。</w:t>
      </w:r>
    </w:p>
    <w:p w14:paraId="65382FBF" w14:textId="77777777" w:rsidR="00EA03B1" w:rsidRDefault="00EA03B1" w:rsidP="00EA03B1">
      <w:r>
        <w:rPr>
          <w:rFonts w:hint="eastAsia"/>
        </w:rPr>
        <w:t>依斯迈沙比利指出，从</w:t>
      </w:r>
      <w:r>
        <w:rPr>
          <w:rFonts w:hint="eastAsia"/>
        </w:rPr>
        <w:t>6</w:t>
      </w:r>
      <w:r>
        <w:rPr>
          <w:rFonts w:hint="eastAsia"/>
        </w:rPr>
        <w:t>月</w:t>
      </w:r>
      <w:r>
        <w:rPr>
          <w:rFonts w:hint="eastAsia"/>
        </w:rPr>
        <w:t>10</w:t>
      </w:r>
      <w:r>
        <w:rPr>
          <w:rFonts w:hint="eastAsia"/>
        </w:rPr>
        <w:t>日至</w:t>
      </w:r>
      <w:r>
        <w:rPr>
          <w:rFonts w:hint="eastAsia"/>
        </w:rPr>
        <w:t>25</w:t>
      </w:r>
      <w:r>
        <w:rPr>
          <w:rFonts w:hint="eastAsia"/>
        </w:rPr>
        <w:t>日，共有</w:t>
      </w:r>
      <w:r>
        <w:rPr>
          <w:rFonts w:hint="eastAsia"/>
        </w:rPr>
        <w:t>5730</w:t>
      </w:r>
      <w:r>
        <w:rPr>
          <w:rFonts w:hint="eastAsia"/>
        </w:rPr>
        <w:t>人从海外飞抵吉隆坡国际机场，当中的</w:t>
      </w:r>
      <w:r>
        <w:rPr>
          <w:rFonts w:hint="eastAsia"/>
        </w:rPr>
        <w:t>5699</w:t>
      </w:r>
      <w:r>
        <w:rPr>
          <w:rFonts w:hint="eastAsia"/>
        </w:rPr>
        <w:t>人被</w:t>
      </w:r>
      <w:proofErr w:type="gramStart"/>
      <w:r>
        <w:rPr>
          <w:rFonts w:hint="eastAsia"/>
        </w:rPr>
        <w:t>令进行</w:t>
      </w:r>
      <w:proofErr w:type="gramEnd"/>
      <w:r>
        <w:rPr>
          <w:rFonts w:hint="eastAsia"/>
        </w:rPr>
        <w:t>强制性的居家隔离，另外</w:t>
      </w:r>
      <w:r>
        <w:rPr>
          <w:rFonts w:hint="eastAsia"/>
        </w:rPr>
        <w:t>31</w:t>
      </w:r>
      <w:r>
        <w:rPr>
          <w:rFonts w:hint="eastAsia"/>
        </w:rPr>
        <w:t>人则被送往医院。</w:t>
      </w:r>
    </w:p>
    <w:p w14:paraId="378CA1BC" w14:textId="77777777" w:rsidR="00EA03B1" w:rsidRDefault="00EA03B1" w:rsidP="00EA03B1">
      <w:r>
        <w:rPr>
          <w:rFonts w:hint="eastAsia"/>
        </w:rPr>
        <w:t>他说，</w:t>
      </w:r>
      <w:r>
        <w:rPr>
          <w:rFonts w:hint="eastAsia"/>
        </w:rPr>
        <w:t>6</w:t>
      </w:r>
      <w:r>
        <w:rPr>
          <w:rFonts w:hint="eastAsia"/>
        </w:rPr>
        <w:t>月</w:t>
      </w:r>
      <w:r>
        <w:rPr>
          <w:rFonts w:hint="eastAsia"/>
        </w:rPr>
        <w:t>25</w:t>
      </w:r>
      <w:r>
        <w:rPr>
          <w:rFonts w:hint="eastAsia"/>
        </w:rPr>
        <w:t>日共有</w:t>
      </w:r>
      <w:r>
        <w:rPr>
          <w:rFonts w:hint="eastAsia"/>
        </w:rPr>
        <w:t>300</w:t>
      </w:r>
      <w:r>
        <w:rPr>
          <w:rFonts w:hint="eastAsia"/>
        </w:rPr>
        <w:t>名大马人回国，他们分别从印尼、中国、阿联酋、新加坡、南非、韩国、日本和荷兰飞抵吉隆坡国际机场，其中</w:t>
      </w:r>
      <w:r>
        <w:rPr>
          <w:rFonts w:hint="eastAsia"/>
        </w:rPr>
        <w:t>297</w:t>
      </w:r>
      <w:r>
        <w:rPr>
          <w:rFonts w:hint="eastAsia"/>
        </w:rPr>
        <w:t>人被</w:t>
      </w:r>
      <w:proofErr w:type="gramStart"/>
      <w:r>
        <w:rPr>
          <w:rFonts w:hint="eastAsia"/>
        </w:rPr>
        <w:t>令进行</w:t>
      </w:r>
      <w:proofErr w:type="gramEnd"/>
      <w:r>
        <w:rPr>
          <w:rFonts w:hint="eastAsia"/>
        </w:rPr>
        <w:t>强制性的居家隔离，有</w:t>
      </w:r>
      <w:r>
        <w:rPr>
          <w:rFonts w:hint="eastAsia"/>
        </w:rPr>
        <w:t>3</w:t>
      </w:r>
      <w:r>
        <w:rPr>
          <w:rFonts w:hint="eastAsia"/>
        </w:rPr>
        <w:t>人被送往医院。</w:t>
      </w:r>
    </w:p>
    <w:p w14:paraId="292570A1" w14:textId="77777777" w:rsidR="00EA03B1" w:rsidRDefault="00EA03B1" w:rsidP="00EA03B1">
      <w:r>
        <w:rPr>
          <w:rFonts w:hint="eastAsia"/>
        </w:rPr>
        <w:t>他说，</w:t>
      </w:r>
      <w:proofErr w:type="gramStart"/>
      <w:r>
        <w:rPr>
          <w:rFonts w:hint="eastAsia"/>
        </w:rPr>
        <w:t>在柔州的</w:t>
      </w:r>
      <w:proofErr w:type="gramEnd"/>
      <w:r>
        <w:rPr>
          <w:rFonts w:hint="eastAsia"/>
        </w:rPr>
        <w:t>入境处有</w:t>
      </w:r>
      <w:r>
        <w:rPr>
          <w:rFonts w:hint="eastAsia"/>
        </w:rPr>
        <w:t>159</w:t>
      </w:r>
      <w:r>
        <w:rPr>
          <w:rFonts w:hint="eastAsia"/>
        </w:rPr>
        <w:t>人入境，全部被</w:t>
      </w:r>
      <w:proofErr w:type="gramStart"/>
      <w:r>
        <w:rPr>
          <w:rFonts w:hint="eastAsia"/>
        </w:rPr>
        <w:t>令进行</w:t>
      </w:r>
      <w:proofErr w:type="gramEnd"/>
      <w:r>
        <w:rPr>
          <w:rFonts w:hint="eastAsia"/>
        </w:rPr>
        <w:t>强制性的居家隔离。</w:t>
      </w:r>
    </w:p>
    <w:p w14:paraId="1C5EA755" w14:textId="77777777" w:rsidR="00EA03B1" w:rsidRDefault="00EA03B1" w:rsidP="00EA03B1">
      <w:r>
        <w:rPr>
          <w:rFonts w:hint="eastAsia"/>
        </w:rPr>
        <w:t>进行了</w:t>
      </w:r>
      <w:r>
        <w:rPr>
          <w:rFonts w:hint="eastAsia"/>
        </w:rPr>
        <w:t>8947</w:t>
      </w:r>
      <w:r>
        <w:rPr>
          <w:rFonts w:hint="eastAsia"/>
        </w:rPr>
        <w:t>项消毒</w:t>
      </w:r>
    </w:p>
    <w:p w14:paraId="76462F5C" w14:textId="77777777" w:rsidR="00EA03B1" w:rsidRDefault="00EA03B1" w:rsidP="00EA03B1">
      <w:r>
        <w:rPr>
          <w:rFonts w:hint="eastAsia"/>
        </w:rPr>
        <w:t>此外，他说，由房屋及地方政府部自</w:t>
      </w:r>
      <w:r>
        <w:rPr>
          <w:rFonts w:hint="eastAsia"/>
        </w:rPr>
        <w:t>3</w:t>
      </w:r>
      <w:r>
        <w:rPr>
          <w:rFonts w:hint="eastAsia"/>
        </w:rPr>
        <w:t>月</w:t>
      </w:r>
      <w:r>
        <w:rPr>
          <w:rFonts w:hint="eastAsia"/>
        </w:rPr>
        <w:t>30</w:t>
      </w:r>
      <w:r>
        <w:rPr>
          <w:rFonts w:hint="eastAsia"/>
        </w:rPr>
        <w:t>日至今，已进行了</w:t>
      </w:r>
      <w:r>
        <w:rPr>
          <w:rFonts w:hint="eastAsia"/>
        </w:rPr>
        <w:t>8947</w:t>
      </w:r>
      <w:r>
        <w:rPr>
          <w:rFonts w:hint="eastAsia"/>
        </w:rPr>
        <w:t>项消毒行动，涵盖全国的</w:t>
      </w:r>
      <w:r>
        <w:rPr>
          <w:rFonts w:hint="eastAsia"/>
        </w:rPr>
        <w:t>134</w:t>
      </w:r>
      <w:r>
        <w:rPr>
          <w:rFonts w:hint="eastAsia"/>
        </w:rPr>
        <w:t>个地区。</w:t>
      </w:r>
    </w:p>
    <w:p w14:paraId="7D93C132" w14:textId="77777777" w:rsidR="00EA03B1" w:rsidRDefault="00EA03B1" w:rsidP="00EA03B1">
      <w:r>
        <w:rPr>
          <w:rFonts w:hint="eastAsia"/>
        </w:rPr>
        <w:t>他指出，昨日在全国</w:t>
      </w:r>
      <w:r>
        <w:rPr>
          <w:rFonts w:hint="eastAsia"/>
        </w:rPr>
        <w:t>8</w:t>
      </w:r>
      <w:r>
        <w:rPr>
          <w:rFonts w:hint="eastAsia"/>
        </w:rPr>
        <w:t>个州属的</w:t>
      </w:r>
      <w:r>
        <w:rPr>
          <w:rFonts w:hint="eastAsia"/>
        </w:rPr>
        <w:t>24</w:t>
      </w:r>
      <w:r>
        <w:rPr>
          <w:rFonts w:hint="eastAsia"/>
        </w:rPr>
        <w:t>个地区进行的消毒行动有</w:t>
      </w:r>
      <w:r>
        <w:rPr>
          <w:rFonts w:hint="eastAsia"/>
        </w:rPr>
        <w:t>32</w:t>
      </w:r>
      <w:r>
        <w:rPr>
          <w:rFonts w:hint="eastAsia"/>
        </w:rPr>
        <w:t>项。</w:t>
      </w:r>
    </w:p>
    <w:p w14:paraId="2867A735" w14:textId="77777777" w:rsidR="00EA03B1" w:rsidRDefault="00EA03B1" w:rsidP="00EA03B1">
      <w:proofErr w:type="gramStart"/>
      <w:r>
        <w:rPr>
          <w:rFonts w:hint="eastAsia"/>
        </w:rPr>
        <w:t>行管晋百日</w:t>
      </w:r>
      <w:proofErr w:type="gramEnd"/>
      <w:r>
        <w:rPr>
          <w:rFonts w:hint="eastAsia"/>
        </w:rPr>
        <w:t>成功压平曲线</w:t>
      </w:r>
    </w:p>
    <w:p w14:paraId="2B866277" w14:textId="77777777" w:rsidR="00EA03B1" w:rsidRDefault="00EA03B1" w:rsidP="00EA03B1">
      <w:r>
        <w:rPr>
          <w:rFonts w:hint="eastAsia"/>
        </w:rPr>
        <w:t>依斯迈沙比利说，昨天是进</w:t>
      </w:r>
      <w:proofErr w:type="gramStart"/>
      <w:r>
        <w:rPr>
          <w:rFonts w:hint="eastAsia"/>
        </w:rPr>
        <w:t>入行管令</w:t>
      </w:r>
      <w:proofErr w:type="gramEnd"/>
      <w:r>
        <w:rPr>
          <w:rFonts w:hint="eastAsia"/>
        </w:rPr>
        <w:t>（至如今的复原期行管令）的</w:t>
      </w:r>
      <w:r>
        <w:rPr>
          <w:rFonts w:hint="eastAsia"/>
        </w:rPr>
        <w:t>100</w:t>
      </w:r>
      <w:r>
        <w:rPr>
          <w:rFonts w:hint="eastAsia"/>
        </w:rPr>
        <w:t>天，政府获得全民的支持与配合，成功压平疫情曲线，使每日新增病例维持在个位数，但大家不能松懈。</w:t>
      </w:r>
    </w:p>
    <w:p w14:paraId="5D7C2A46" w14:textId="77777777" w:rsidR="00EA03B1" w:rsidRDefault="00EA03B1" w:rsidP="00EA03B1">
      <w:r>
        <w:rPr>
          <w:rFonts w:hint="eastAsia"/>
        </w:rPr>
        <w:t>他吁请全民实践新常态，持续地确保我们处于一个更安全和卫生的环境。</w:t>
      </w:r>
    </w:p>
    <w:p w14:paraId="7F6E9E5C" w14:textId="77777777" w:rsidR="00EA03B1" w:rsidRDefault="00EA03B1" w:rsidP="00EA03B1"/>
    <w:p w14:paraId="51BE34F1"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0901F5C5" w14:textId="77777777" w:rsidR="00EA03B1" w:rsidRDefault="00EA03B1" w:rsidP="00EA03B1">
      <w:r>
        <w:rPr>
          <w:rFonts w:hint="eastAsia"/>
        </w:rPr>
        <w:t>2020-06-26 17:22:26</w:t>
      </w:r>
      <w:r>
        <w:rPr>
          <w:rFonts w:hint="eastAsia"/>
        </w:rPr>
        <w:t> </w:t>
      </w:r>
      <w:r>
        <w:rPr>
          <w:rFonts w:hint="eastAsia"/>
        </w:rPr>
        <w:t xml:space="preserve"> </w:t>
      </w:r>
    </w:p>
    <w:p w14:paraId="2B3E2F7B" w14:textId="77777777" w:rsidR="00EA03B1" w:rsidRDefault="00EA03B1" w:rsidP="00EA03B1">
      <w:r>
        <w:rPr>
          <w:rFonts w:hint="eastAsia"/>
        </w:rPr>
        <w:t>森政府与</w:t>
      </w:r>
      <w:r>
        <w:rPr>
          <w:rFonts w:hint="eastAsia"/>
        </w:rPr>
        <w:t>PH GEM</w:t>
      </w:r>
      <w:r>
        <w:rPr>
          <w:rFonts w:hint="eastAsia"/>
        </w:rPr>
        <w:t>带领</w:t>
      </w:r>
      <w:r>
        <w:rPr>
          <w:rFonts w:hint="eastAsia"/>
        </w:rPr>
        <w:t>.</w:t>
      </w:r>
      <w:proofErr w:type="gramStart"/>
      <w:r>
        <w:rPr>
          <w:rFonts w:hint="eastAsia"/>
        </w:rPr>
        <w:t>芙</w:t>
      </w:r>
      <w:proofErr w:type="gramEnd"/>
      <w:r>
        <w:rPr>
          <w:rFonts w:hint="eastAsia"/>
        </w:rPr>
        <w:t>公市贩商</w:t>
      </w:r>
      <w:proofErr w:type="gramStart"/>
      <w:r>
        <w:rPr>
          <w:rFonts w:hint="eastAsia"/>
        </w:rPr>
        <w:t>首次脸书直播</w:t>
      </w:r>
      <w:proofErr w:type="gramEnd"/>
      <w:r>
        <w:rPr>
          <w:rFonts w:hint="eastAsia"/>
        </w:rPr>
        <w:t>销售</w:t>
      </w:r>
    </w:p>
    <w:p w14:paraId="0BB03BE8" w14:textId="77777777" w:rsidR="00EA03B1" w:rsidRDefault="00EA03B1" w:rsidP="00EA03B1">
      <w:r>
        <w:rPr>
          <w:rFonts w:hint="eastAsia"/>
        </w:rPr>
        <w:t>花城最热点</w:t>
      </w:r>
      <w:r>
        <w:rPr>
          <w:rFonts w:hint="eastAsia"/>
        </w:rPr>
        <w:t xml:space="preserve"> </w:t>
      </w:r>
    </w:p>
    <w:p w14:paraId="02F6EBEE" w14:textId="77777777" w:rsidR="00EA03B1" w:rsidRDefault="00EA03B1" w:rsidP="00EA03B1"/>
    <w:p w14:paraId="55C5C939" w14:textId="77777777" w:rsidR="00EA03B1" w:rsidRDefault="00EA03B1" w:rsidP="00EA03B1"/>
    <w:p w14:paraId="1FC57FA8" w14:textId="77777777" w:rsidR="00EA03B1" w:rsidRDefault="00EA03B1" w:rsidP="00EA03B1">
      <w:r>
        <w:rPr>
          <w:rFonts w:hint="eastAsia"/>
        </w:rPr>
        <w:t>（芙蓉</w:t>
      </w:r>
      <w:r>
        <w:rPr>
          <w:rFonts w:hint="eastAsia"/>
        </w:rPr>
        <w:t>26</w:t>
      </w:r>
      <w:r>
        <w:rPr>
          <w:rFonts w:hint="eastAsia"/>
        </w:rPr>
        <w:t>日讯）继上周展开“免费网络营业培训”让芙蓉公市贩商</w:t>
      </w:r>
      <w:proofErr w:type="gramStart"/>
      <w:r>
        <w:rPr>
          <w:rFonts w:hint="eastAsia"/>
        </w:rPr>
        <w:t>学习线</w:t>
      </w:r>
      <w:proofErr w:type="gramEnd"/>
      <w:r>
        <w:rPr>
          <w:rFonts w:hint="eastAsia"/>
        </w:rPr>
        <w:t>上经营生意后，</w:t>
      </w:r>
      <w:proofErr w:type="gramStart"/>
      <w:r>
        <w:rPr>
          <w:rFonts w:hint="eastAsia"/>
        </w:rPr>
        <w:t>森州政府</w:t>
      </w:r>
      <w:proofErr w:type="gramEnd"/>
      <w:r>
        <w:rPr>
          <w:rFonts w:hint="eastAsia"/>
        </w:rPr>
        <w:t>及卓越妇女授权中心（</w:t>
      </w:r>
      <w:r>
        <w:rPr>
          <w:rFonts w:hint="eastAsia"/>
        </w:rPr>
        <w:t>PH GEM</w:t>
      </w:r>
      <w:r>
        <w:rPr>
          <w:rFonts w:hint="eastAsia"/>
        </w:rPr>
        <w:t>）今早带领贩商进行</w:t>
      </w:r>
      <w:proofErr w:type="gramStart"/>
      <w:r>
        <w:rPr>
          <w:rFonts w:hint="eastAsia"/>
        </w:rPr>
        <w:t>首次脸书直播</w:t>
      </w:r>
      <w:proofErr w:type="gramEnd"/>
      <w:r>
        <w:rPr>
          <w:rFonts w:hint="eastAsia"/>
        </w:rPr>
        <w:t>销售，最高峰时段吸引逾百人观看。</w:t>
      </w:r>
    </w:p>
    <w:p w14:paraId="76BF0261" w14:textId="77777777" w:rsidR="00EA03B1" w:rsidRDefault="00EA03B1" w:rsidP="00EA03B1">
      <w:r>
        <w:rPr>
          <w:rFonts w:hint="eastAsia"/>
        </w:rPr>
        <w:t>直播是透过</w:t>
      </w:r>
      <w:proofErr w:type="gramStart"/>
      <w:r>
        <w:rPr>
          <w:rFonts w:hint="eastAsia"/>
        </w:rPr>
        <w:t>森州行政</w:t>
      </w:r>
      <w:proofErr w:type="gramEnd"/>
      <w:r>
        <w:rPr>
          <w:rFonts w:hint="eastAsia"/>
        </w:rPr>
        <w:t>议员陈丽群</w:t>
      </w:r>
      <w:proofErr w:type="gramStart"/>
      <w:r>
        <w:rPr>
          <w:rFonts w:hint="eastAsia"/>
        </w:rPr>
        <w:t>的脸书专页</w:t>
      </w:r>
      <w:proofErr w:type="gramEnd"/>
      <w:r>
        <w:rPr>
          <w:rFonts w:hint="eastAsia"/>
        </w:rPr>
        <w:t>开播，参与的商家为芙蓉公市楼上售卖手工针织包包及材料的</w:t>
      </w:r>
      <w:r>
        <w:rPr>
          <w:rFonts w:hint="eastAsia"/>
        </w:rPr>
        <w:t>Roy &amp; Grace Enterprise</w:t>
      </w:r>
      <w:r>
        <w:rPr>
          <w:rFonts w:hint="eastAsia"/>
        </w:rPr>
        <w:t>，这也是有关业者首次尝试直播销售，过程约为</w:t>
      </w:r>
      <w:r>
        <w:rPr>
          <w:rFonts w:hint="eastAsia"/>
        </w:rPr>
        <w:t>46</w:t>
      </w:r>
      <w:r>
        <w:rPr>
          <w:rFonts w:hint="eastAsia"/>
        </w:rPr>
        <w:t>分钟。</w:t>
      </w:r>
    </w:p>
    <w:p w14:paraId="18CB45D7" w14:textId="77777777" w:rsidR="00EA03B1" w:rsidRDefault="00EA03B1" w:rsidP="00EA03B1">
      <w:r>
        <w:rPr>
          <w:rFonts w:hint="eastAsia"/>
        </w:rPr>
        <w:t>陈丽群连同</w:t>
      </w:r>
      <w:proofErr w:type="gramStart"/>
      <w:r>
        <w:rPr>
          <w:rFonts w:hint="eastAsia"/>
        </w:rPr>
        <w:t>森州行政</w:t>
      </w:r>
      <w:proofErr w:type="gramEnd"/>
      <w:r>
        <w:rPr>
          <w:rFonts w:hint="eastAsia"/>
        </w:rPr>
        <w:t>议员张</w:t>
      </w:r>
      <w:proofErr w:type="gramStart"/>
      <w:r>
        <w:rPr>
          <w:rFonts w:hint="eastAsia"/>
        </w:rPr>
        <w:t>聒</w:t>
      </w:r>
      <w:proofErr w:type="gramEnd"/>
      <w:r>
        <w:rPr>
          <w:rFonts w:hint="eastAsia"/>
        </w:rPr>
        <w:t>翔到场为直播站台，事后陈丽群在新闻发布会上指出，贩商网络营业培训计划仍有很多改进空间，而传统贩商需要时间接受新模式，要说服贩商参与直播销售并不易。</w:t>
      </w:r>
    </w:p>
    <w:p w14:paraId="494313A9" w14:textId="77777777" w:rsidR="00EA03B1" w:rsidRDefault="00EA03B1" w:rsidP="00EA03B1">
      <w:r>
        <w:rPr>
          <w:rFonts w:hint="eastAsia"/>
        </w:rPr>
        <w:t>“贩商们自称</w:t>
      </w:r>
      <w:proofErr w:type="gramStart"/>
      <w:r>
        <w:rPr>
          <w:rFonts w:hint="eastAsia"/>
        </w:rPr>
        <w:t>不</w:t>
      </w:r>
      <w:proofErr w:type="gramEnd"/>
      <w:r>
        <w:rPr>
          <w:rFonts w:hint="eastAsia"/>
        </w:rPr>
        <w:t>上镜、口才不好，或因为各种顾虑而拒绝参与直播，我们费尽唇舌，终于有一位商家愿意尝试。我们没有设下销售目标，当作累积经验，对于帮助贩商开拓客源是好的开始，接下来会再接再厉。”</w:t>
      </w:r>
    </w:p>
    <w:p w14:paraId="2D5609F8" w14:textId="77777777" w:rsidR="00EA03B1" w:rsidRDefault="00EA03B1" w:rsidP="00EA03B1">
      <w:r>
        <w:rPr>
          <w:rFonts w:hint="eastAsia"/>
        </w:rPr>
        <w:t>她预计下周将会展开第二次直播销售，已有目标贩商，希望对方愿意配合。</w:t>
      </w:r>
    </w:p>
    <w:p w14:paraId="58C9452F" w14:textId="77777777" w:rsidR="00EA03B1" w:rsidRDefault="00EA03B1" w:rsidP="00EA03B1">
      <w:r>
        <w:rPr>
          <w:rFonts w:hint="eastAsia"/>
        </w:rPr>
        <w:t>此外，陈丽群分享，州政府获得手机应用程式开发公司免费打造送餐应用程式“</w:t>
      </w:r>
      <w:proofErr w:type="spellStart"/>
      <w:r>
        <w:rPr>
          <w:rFonts w:hint="eastAsia"/>
        </w:rPr>
        <w:t>Waghih</w:t>
      </w:r>
      <w:proofErr w:type="spellEnd"/>
      <w:r>
        <w:rPr>
          <w:rFonts w:hint="eastAsia"/>
        </w:rPr>
        <w:t xml:space="preserve"> Mart</w:t>
      </w:r>
      <w:r>
        <w:rPr>
          <w:rFonts w:hint="eastAsia"/>
        </w:rPr>
        <w:t>”，呼吁公市餐饮贩商踊跃注册</w:t>
      </w:r>
      <w:proofErr w:type="gramStart"/>
      <w:r>
        <w:rPr>
          <w:rFonts w:hint="eastAsia"/>
        </w:rPr>
        <w:t>帐号</w:t>
      </w:r>
      <w:proofErr w:type="gramEnd"/>
      <w:r>
        <w:rPr>
          <w:rFonts w:hint="eastAsia"/>
        </w:rPr>
        <w:t>，并善用该平台把握无现金交易的商机，以增加客源。</w:t>
      </w:r>
    </w:p>
    <w:p w14:paraId="3C7010F7" w14:textId="77777777" w:rsidR="00EA03B1" w:rsidRDefault="00EA03B1" w:rsidP="00EA03B1">
      <w:r>
        <w:rPr>
          <w:rFonts w:hint="eastAsia"/>
        </w:rPr>
        <w:t>她指出，该应用程式是配合行管</w:t>
      </w:r>
      <w:proofErr w:type="gramStart"/>
      <w:r>
        <w:rPr>
          <w:rFonts w:hint="eastAsia"/>
        </w:rPr>
        <w:t>令期</w:t>
      </w:r>
      <w:proofErr w:type="gramEnd"/>
      <w:r>
        <w:rPr>
          <w:rFonts w:hint="eastAsia"/>
        </w:rPr>
        <w:t>间无法举行斋戒月市集而设，如今继续沿用，现有将近</w:t>
      </w:r>
      <w:r>
        <w:rPr>
          <w:rFonts w:hint="eastAsia"/>
        </w:rPr>
        <w:t>600</w:t>
      </w:r>
      <w:r>
        <w:rPr>
          <w:rFonts w:hint="eastAsia"/>
        </w:rPr>
        <w:t>个商家注册使用，目前暂时为餐饮业者提供外送服务，不排除之后会开放给其他商家。</w:t>
      </w:r>
    </w:p>
    <w:p w14:paraId="324794FF" w14:textId="77777777" w:rsidR="00EA03B1" w:rsidRDefault="00EA03B1" w:rsidP="00EA03B1"/>
    <w:p w14:paraId="7F2BB620" w14:textId="77777777" w:rsidR="00EA03B1" w:rsidRDefault="00EA03B1" w:rsidP="00EA03B1">
      <w:r>
        <w:rPr>
          <w:rFonts w:hint="eastAsia"/>
        </w:rPr>
        <w:t>张</w:t>
      </w:r>
      <w:proofErr w:type="gramStart"/>
      <w:r>
        <w:rPr>
          <w:rFonts w:hint="eastAsia"/>
        </w:rPr>
        <w:t>聒</w:t>
      </w:r>
      <w:proofErr w:type="gramEnd"/>
      <w:r>
        <w:rPr>
          <w:rFonts w:hint="eastAsia"/>
        </w:rPr>
        <w:t>翔（左起）和陈丽群到场为直播站台，鼓励公市贩商尝试以新模式经商。</w:t>
      </w:r>
    </w:p>
    <w:p w14:paraId="4AF6F25E" w14:textId="77777777" w:rsidR="00EA03B1" w:rsidRDefault="00EA03B1" w:rsidP="00EA03B1">
      <w:r>
        <w:rPr>
          <w:rFonts w:hint="eastAsia"/>
        </w:rPr>
        <w:t>张</w:t>
      </w:r>
      <w:proofErr w:type="gramStart"/>
      <w:r>
        <w:rPr>
          <w:rFonts w:hint="eastAsia"/>
        </w:rPr>
        <w:t>聒</w:t>
      </w:r>
      <w:proofErr w:type="gramEnd"/>
      <w:r>
        <w:rPr>
          <w:rFonts w:hint="eastAsia"/>
        </w:rPr>
        <w:t>翔认为，传统贩商是时候寻求突破，以公市贩商为例，除了经营实体店外，也得对网络宣传技巧有基本认知，因此州政府早前通过培训课程，传授贩商“个人网络销售”和“网络</w:t>
      </w:r>
      <w:r>
        <w:rPr>
          <w:rFonts w:hint="eastAsia"/>
        </w:rPr>
        <w:lastRenderedPageBreak/>
        <w:t>销售平台”知识。</w:t>
      </w:r>
    </w:p>
    <w:p w14:paraId="7EBCED04" w14:textId="77777777" w:rsidR="00EA03B1" w:rsidRDefault="00EA03B1" w:rsidP="00EA03B1">
      <w:r>
        <w:rPr>
          <w:rFonts w:hint="eastAsia"/>
        </w:rPr>
        <w:t>“我们希望通过网络力量让更多人认识芙蓉公市，使贩商们在留住传统顾客之余，也增加新客源，尤其是在抗</w:t>
      </w:r>
      <w:proofErr w:type="gramStart"/>
      <w:r>
        <w:rPr>
          <w:rFonts w:hint="eastAsia"/>
        </w:rPr>
        <w:t>疫</w:t>
      </w:r>
      <w:proofErr w:type="gramEnd"/>
      <w:r>
        <w:rPr>
          <w:rFonts w:hint="eastAsia"/>
        </w:rPr>
        <w:t>期间，公市人潮肯定减少，帮助贩商最实际的方式就是增加他们的曝光率。”</w:t>
      </w:r>
    </w:p>
    <w:p w14:paraId="30DDAFBC" w14:textId="77777777" w:rsidR="00EA03B1" w:rsidRDefault="00EA03B1" w:rsidP="00EA03B1">
      <w:r>
        <w:rPr>
          <w:rFonts w:hint="eastAsia"/>
        </w:rPr>
        <w:t>同时，他鼓励贩商们尽量采用无现金交易模式，随着联邦政府发放</w:t>
      </w:r>
      <w:r>
        <w:rPr>
          <w:rFonts w:hint="eastAsia"/>
        </w:rPr>
        <w:t>50</w:t>
      </w:r>
      <w:proofErr w:type="gramStart"/>
      <w:r>
        <w:rPr>
          <w:rFonts w:hint="eastAsia"/>
        </w:rPr>
        <w:t>令吉给</w:t>
      </w:r>
      <w:proofErr w:type="gramEnd"/>
      <w:r>
        <w:rPr>
          <w:rFonts w:hint="eastAsia"/>
        </w:rPr>
        <w:t>电子钱包用户，人们必须光顾提供电子钱包付费选项的店家才能消费，贩商们应看准此商机。</w:t>
      </w:r>
    </w:p>
    <w:p w14:paraId="43AB8DBF" w14:textId="77777777" w:rsidR="00EA03B1" w:rsidRDefault="00EA03B1" w:rsidP="00EA03B1">
      <w:r>
        <w:rPr>
          <w:rFonts w:hint="eastAsia"/>
        </w:rPr>
        <w:t>他说，疫情爆发加上行管令，催生了新生活常态，传统贩商必须加快脚步、与时并进，而州政府也会继续为他们提供不同类型的帮助。</w:t>
      </w:r>
    </w:p>
    <w:p w14:paraId="2769B90C" w14:textId="77777777" w:rsidR="00EA03B1" w:rsidRDefault="00EA03B1" w:rsidP="00EA03B1"/>
    <w:p w14:paraId="1DECC0FA" w14:textId="77777777" w:rsidR="00EA03B1" w:rsidRDefault="00EA03B1" w:rsidP="00EA03B1">
      <w:r>
        <w:rPr>
          <w:rFonts w:hint="eastAsia"/>
        </w:rPr>
        <w:t>张雪群（右）在陈丽群的助理吴</w:t>
      </w:r>
      <w:proofErr w:type="gramStart"/>
      <w:r>
        <w:rPr>
          <w:rFonts w:hint="eastAsia"/>
        </w:rPr>
        <w:t>彗旖</w:t>
      </w:r>
      <w:proofErr w:type="gramEnd"/>
      <w:r>
        <w:rPr>
          <w:rFonts w:hint="eastAsia"/>
        </w:rPr>
        <w:t>陪同下，首次</w:t>
      </w:r>
      <w:proofErr w:type="gramStart"/>
      <w:r>
        <w:rPr>
          <w:rFonts w:hint="eastAsia"/>
        </w:rPr>
        <w:t>透过脸书直播</w:t>
      </w:r>
      <w:proofErr w:type="gramEnd"/>
      <w:r>
        <w:rPr>
          <w:rFonts w:hint="eastAsia"/>
        </w:rPr>
        <w:t>进行销售。</w:t>
      </w:r>
    </w:p>
    <w:p w14:paraId="1EB3F277" w14:textId="77777777" w:rsidR="00EA03B1" w:rsidRDefault="00EA03B1" w:rsidP="00EA03B1">
      <w:r>
        <w:rPr>
          <w:rFonts w:hint="eastAsia"/>
        </w:rPr>
        <w:t>Roy &amp; Grace Enterprise</w:t>
      </w:r>
      <w:proofErr w:type="gramStart"/>
      <w:r>
        <w:rPr>
          <w:rFonts w:hint="eastAsia"/>
        </w:rPr>
        <w:t>东主张雪群</w:t>
      </w:r>
      <w:proofErr w:type="gramEnd"/>
      <w:r>
        <w:rPr>
          <w:rFonts w:hint="eastAsia"/>
        </w:rPr>
        <w:t>分享，她在芙蓉公市售卖时装约有</w:t>
      </w:r>
      <w:r>
        <w:rPr>
          <w:rFonts w:hint="eastAsia"/>
        </w:rPr>
        <w:t>10</w:t>
      </w:r>
      <w:r>
        <w:rPr>
          <w:rFonts w:hint="eastAsia"/>
        </w:rPr>
        <w:t>多年，售卖手工针织包包及材料则有</w:t>
      </w:r>
      <w:r>
        <w:rPr>
          <w:rFonts w:hint="eastAsia"/>
        </w:rPr>
        <w:t>5</w:t>
      </w:r>
      <w:r>
        <w:rPr>
          <w:rFonts w:hint="eastAsia"/>
        </w:rPr>
        <w:t>年，疫情爆发后，由于没有宴会和活动，时装几乎零销量，而包包还有少许顾客。</w:t>
      </w:r>
    </w:p>
    <w:p w14:paraId="7869892E" w14:textId="77777777" w:rsidR="00EA03B1" w:rsidRDefault="00EA03B1" w:rsidP="00EA03B1">
      <w:r>
        <w:rPr>
          <w:rFonts w:hint="eastAsia"/>
        </w:rPr>
        <w:t>她坦言听闻直播销售已久，唯自己是首次接触，起初对直播销售有些抗拒，担心自己做不来，但考虑到现今的经济行情，加上踏入新时代，不妨尝试以新模式经商，于是答应参与该计划。</w:t>
      </w:r>
    </w:p>
    <w:p w14:paraId="03C0B4A2" w14:textId="77777777" w:rsidR="00EA03B1" w:rsidRDefault="00EA03B1" w:rsidP="00EA03B1">
      <w:r>
        <w:rPr>
          <w:rFonts w:hint="eastAsia"/>
        </w:rPr>
        <w:t>“首次体验后，觉得直播销售确实不易，需要做很多事前准备，事后也得不断应付询问，怕自己不够时间处理。接下来，我会看看这次的销售反应，才决定是否继续以直播方式经商。”</w:t>
      </w:r>
    </w:p>
    <w:p w14:paraId="12DE5557" w14:textId="77777777" w:rsidR="00EA03B1" w:rsidRDefault="00EA03B1" w:rsidP="00EA03B1">
      <w:r>
        <w:rPr>
          <w:rFonts w:hint="eastAsia"/>
        </w:rPr>
        <w:t>她说，自己也是最近才为店面开</w:t>
      </w:r>
      <w:proofErr w:type="gramStart"/>
      <w:r>
        <w:rPr>
          <w:rFonts w:hint="eastAsia"/>
        </w:rPr>
        <w:t>了脸书专页</w:t>
      </w:r>
      <w:proofErr w:type="gramEnd"/>
      <w:r>
        <w:rPr>
          <w:rFonts w:hint="eastAsia"/>
        </w:rPr>
        <w:t>，疫情爆发前，工作几乎做不来，没时间经营网络生意，而</w:t>
      </w:r>
      <w:proofErr w:type="gramStart"/>
      <w:r>
        <w:rPr>
          <w:rFonts w:hint="eastAsia"/>
        </w:rPr>
        <w:t>行管令之后</w:t>
      </w:r>
      <w:proofErr w:type="gramEnd"/>
      <w:r>
        <w:rPr>
          <w:rFonts w:hint="eastAsia"/>
        </w:rPr>
        <w:t>多了空闲时间，遂尝试开拓新商机。</w:t>
      </w:r>
    </w:p>
    <w:p w14:paraId="767C9DB4" w14:textId="77777777" w:rsidR="00EA03B1" w:rsidRDefault="00EA03B1" w:rsidP="00EA03B1">
      <w:r>
        <w:rPr>
          <w:rFonts w:hint="eastAsia"/>
        </w:rPr>
        <w:t>“比起售卖包包，我比较倾向于售卖材料及免费教学，毕竟手工编织包包过程耗时，熟练的话一个包包得花上</w:t>
      </w:r>
      <w:r>
        <w:rPr>
          <w:rFonts w:hint="eastAsia"/>
        </w:rPr>
        <w:t>3</w:t>
      </w:r>
      <w:r>
        <w:rPr>
          <w:rFonts w:hint="eastAsia"/>
        </w:rPr>
        <w:t>、</w:t>
      </w:r>
      <w:r>
        <w:rPr>
          <w:rFonts w:hint="eastAsia"/>
        </w:rPr>
        <w:t>4</w:t>
      </w:r>
      <w:r>
        <w:rPr>
          <w:rFonts w:hint="eastAsia"/>
        </w:rPr>
        <w:t>天，一周下来做不了几个，但售价却无法定得太高。”</w:t>
      </w:r>
    </w:p>
    <w:p w14:paraId="25BAFDF3" w14:textId="77777777" w:rsidR="00EA03B1" w:rsidRDefault="00EA03B1" w:rsidP="00EA03B1"/>
    <w:p w14:paraId="11AD1AFD" w14:textId="77777777" w:rsidR="00EA03B1" w:rsidRDefault="00EA03B1" w:rsidP="00EA03B1">
      <w:r>
        <w:rPr>
          <w:rFonts w:hint="eastAsia"/>
        </w:rPr>
        <w:t>陈丽群呼吁公市贩商踊跃使用送餐应用程式“</w:t>
      </w:r>
      <w:proofErr w:type="spellStart"/>
      <w:r>
        <w:rPr>
          <w:rFonts w:hint="eastAsia"/>
        </w:rPr>
        <w:t>Waghih</w:t>
      </w:r>
      <w:proofErr w:type="spellEnd"/>
      <w:r>
        <w:rPr>
          <w:rFonts w:hint="eastAsia"/>
        </w:rPr>
        <w:t xml:space="preserve"> Mart</w:t>
      </w:r>
      <w:r>
        <w:rPr>
          <w:rFonts w:hint="eastAsia"/>
        </w:rPr>
        <w:t>”，把握无现金交易的商机。</w:t>
      </w:r>
    </w:p>
    <w:p w14:paraId="38F108DE" w14:textId="77777777" w:rsidR="00EA03B1" w:rsidRDefault="00EA03B1" w:rsidP="00EA03B1"/>
    <w:p w14:paraId="11EE05E4" w14:textId="77777777" w:rsidR="00EA03B1" w:rsidRDefault="00EA03B1" w:rsidP="00EA03B1">
      <w:r>
        <w:rPr>
          <w:rFonts w:hint="eastAsia"/>
        </w:rPr>
        <w:t>芙蓉公市贩商首次直播销售过程约为</w:t>
      </w:r>
      <w:r>
        <w:rPr>
          <w:rFonts w:hint="eastAsia"/>
        </w:rPr>
        <w:t>46</w:t>
      </w:r>
      <w:r>
        <w:rPr>
          <w:rFonts w:hint="eastAsia"/>
        </w:rPr>
        <w:t>分钟，最高峰时段吸引逾百人观看。</w:t>
      </w:r>
    </w:p>
    <w:p w14:paraId="7364BC1D"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许镁琪</w:t>
      </w:r>
      <w:r>
        <w:rPr>
          <w:rFonts w:hint="eastAsia"/>
        </w:rPr>
        <w:t xml:space="preserve"> </w:t>
      </w:r>
    </w:p>
    <w:p w14:paraId="7A919EE4"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3F89827F" w14:textId="77777777" w:rsidR="00EA03B1" w:rsidRDefault="00EA03B1" w:rsidP="00EA03B1">
      <w:r>
        <w:rPr>
          <w:rFonts w:hint="eastAsia"/>
        </w:rPr>
        <w:t>2020-06-28 15:22:00</w:t>
      </w:r>
      <w:r>
        <w:rPr>
          <w:rFonts w:hint="eastAsia"/>
        </w:rPr>
        <w:t> </w:t>
      </w:r>
      <w:r>
        <w:rPr>
          <w:rFonts w:hint="eastAsia"/>
        </w:rPr>
        <w:t xml:space="preserve"> </w:t>
      </w:r>
    </w:p>
    <w:p w14:paraId="19600ABF" w14:textId="77777777" w:rsidR="00EA03B1" w:rsidRDefault="00EA03B1" w:rsidP="00EA03B1">
      <w:r>
        <w:rPr>
          <w:rFonts w:hint="eastAsia"/>
        </w:rPr>
        <w:t>【独家】</w:t>
      </w:r>
      <w:r>
        <w:rPr>
          <w:rFonts w:hint="eastAsia"/>
        </w:rPr>
        <w:t xml:space="preserve"> </w:t>
      </w:r>
      <w:r>
        <w:rPr>
          <w:rFonts w:hint="eastAsia"/>
        </w:rPr>
        <w:t>“不会像其他人背后串谋”·安华：见了谁我都汇报希盟</w:t>
      </w:r>
    </w:p>
    <w:p w14:paraId="1488F53D" w14:textId="77777777" w:rsidR="00EA03B1" w:rsidRDefault="00EA03B1" w:rsidP="00EA03B1">
      <w:r>
        <w:rPr>
          <w:rFonts w:hint="eastAsia"/>
        </w:rPr>
        <w:t>即时国内</w:t>
      </w:r>
    </w:p>
    <w:p w14:paraId="6534F34F" w14:textId="77777777" w:rsidR="00EA03B1" w:rsidRDefault="00EA03B1" w:rsidP="00EA03B1">
      <w:r>
        <w:rPr>
          <w:rFonts w:hint="eastAsia"/>
        </w:rPr>
        <w:t>独家报导：张翠萍</w:t>
      </w:r>
    </w:p>
    <w:p w14:paraId="3B6708D9" w14:textId="77777777" w:rsidR="00EA03B1" w:rsidRDefault="00EA03B1" w:rsidP="00EA03B1">
      <w:r>
        <w:rPr>
          <w:rFonts w:hint="eastAsia"/>
        </w:rPr>
        <w:t>（八打灵再也</w:t>
      </w:r>
      <w:r>
        <w:rPr>
          <w:rFonts w:hint="eastAsia"/>
        </w:rPr>
        <w:t>28</w:t>
      </w:r>
      <w:r>
        <w:rPr>
          <w:rFonts w:hint="eastAsia"/>
        </w:rPr>
        <w:t>日讯）公正党主席拿督斯里安华意有所指的表示，自己会见了其他政党领袖都会向希盟主席理事会的</w:t>
      </w:r>
      <w:r>
        <w:rPr>
          <w:rFonts w:hint="eastAsia"/>
        </w:rPr>
        <w:t>3</w:t>
      </w:r>
      <w:r>
        <w:rPr>
          <w:rFonts w:hint="eastAsia"/>
        </w:rPr>
        <w:t>党领袖</w:t>
      </w:r>
      <w:proofErr w:type="gramStart"/>
      <w:r>
        <w:rPr>
          <w:rFonts w:hint="eastAsia"/>
        </w:rPr>
        <w:t>作出</w:t>
      </w:r>
      <w:proofErr w:type="gramEnd"/>
      <w:r>
        <w:rPr>
          <w:rFonts w:hint="eastAsia"/>
        </w:rPr>
        <w:t>汇报，自己不会“像其他人在背后串谋”。</w:t>
      </w:r>
    </w:p>
    <w:p w14:paraId="7ACB3CED" w14:textId="77777777" w:rsidR="00EA03B1" w:rsidRDefault="00EA03B1" w:rsidP="00EA03B1">
      <w:r>
        <w:rPr>
          <w:rFonts w:hint="eastAsia"/>
        </w:rPr>
        <w:t>他今午</w:t>
      </w:r>
      <w:r>
        <w:rPr>
          <w:rFonts w:hint="eastAsia"/>
        </w:rPr>
        <w:t>2</w:t>
      </w:r>
      <w:r>
        <w:rPr>
          <w:rFonts w:hint="eastAsia"/>
        </w:rPr>
        <w:t>时</w:t>
      </w:r>
      <w:r>
        <w:rPr>
          <w:rFonts w:hint="eastAsia"/>
        </w:rPr>
        <w:t>48</w:t>
      </w:r>
      <w:r>
        <w:rPr>
          <w:rFonts w:hint="eastAsia"/>
        </w:rPr>
        <w:t>分抵达公正党总部，准备在下午</w:t>
      </w:r>
      <w:r>
        <w:rPr>
          <w:rFonts w:hint="eastAsia"/>
        </w:rPr>
        <w:t>3</w:t>
      </w:r>
      <w:r>
        <w:rPr>
          <w:rFonts w:hint="eastAsia"/>
        </w:rPr>
        <w:t>时主持</w:t>
      </w:r>
      <w:proofErr w:type="gramStart"/>
      <w:r>
        <w:rPr>
          <w:rFonts w:hint="eastAsia"/>
        </w:rPr>
        <w:t>公正党中央理事会</w:t>
      </w:r>
      <w:proofErr w:type="gramEnd"/>
      <w:r>
        <w:rPr>
          <w:rFonts w:hint="eastAsia"/>
        </w:rPr>
        <w:t>会议。</w:t>
      </w:r>
    </w:p>
    <w:p w14:paraId="61ED56F8" w14:textId="77777777" w:rsidR="00EA03B1" w:rsidRDefault="00EA03B1" w:rsidP="00EA03B1">
      <w:r>
        <w:rPr>
          <w:rFonts w:hint="eastAsia"/>
        </w:rPr>
        <w:t>安华接受星洲日报访问时，针对他会见内政部长拿</w:t>
      </w:r>
      <w:proofErr w:type="gramStart"/>
      <w:r>
        <w:rPr>
          <w:rFonts w:hint="eastAsia"/>
        </w:rPr>
        <w:t>督斯里韩</w:t>
      </w:r>
      <w:proofErr w:type="gramEnd"/>
      <w:r>
        <w:rPr>
          <w:rFonts w:hint="eastAsia"/>
        </w:rPr>
        <w:t>沙再努丁说：“我上个月向希盟理事会汇报了。”</w:t>
      </w:r>
    </w:p>
    <w:p w14:paraId="692E4022" w14:textId="77777777" w:rsidR="00EA03B1" w:rsidRDefault="00EA03B1" w:rsidP="00EA03B1">
      <w:r>
        <w:rPr>
          <w:rFonts w:hint="eastAsia"/>
        </w:rPr>
        <w:t>询及他与韩沙谈了什么，安华回应说：“时事课题……内政部……我们的看法。”</w:t>
      </w:r>
    </w:p>
    <w:p w14:paraId="2E5F429A" w14:textId="77777777" w:rsidR="00EA03B1" w:rsidRDefault="00EA03B1" w:rsidP="00EA03B1">
      <w:r>
        <w:rPr>
          <w:rFonts w:hint="eastAsia"/>
        </w:rPr>
        <w:t>“我也见了慕尤丁，我向希盟理事会汇报了。”</w:t>
      </w:r>
    </w:p>
    <w:p w14:paraId="178AD727" w14:textId="77777777" w:rsidR="00EA03B1" w:rsidRDefault="00EA03B1" w:rsidP="00EA03B1">
      <w:r>
        <w:rPr>
          <w:rFonts w:hint="eastAsia"/>
        </w:rPr>
        <w:t>“我不会像其他人一样在背后串谋，我见了，我就向希盟理事会汇报。”</w:t>
      </w:r>
    </w:p>
    <w:p w14:paraId="446CB867" w14:textId="77777777" w:rsidR="00EA03B1" w:rsidRDefault="00EA03B1" w:rsidP="00EA03B1">
      <w:r>
        <w:rPr>
          <w:rFonts w:hint="eastAsia"/>
        </w:rPr>
        <w:t>安华在抵达总部时看起来心情不错，还主动问在场媒体：“现在你们告诉我，有什么最新新闻？没有（最新进展）啊？”</w:t>
      </w:r>
    </w:p>
    <w:p w14:paraId="19EB1AF7" w14:textId="77777777" w:rsidR="00EA03B1" w:rsidRDefault="00EA03B1" w:rsidP="00EA03B1"/>
    <w:p w14:paraId="6B763D82"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张翠萍独家报导</w:t>
      </w:r>
      <w:r>
        <w:rPr>
          <w:rFonts w:hint="eastAsia"/>
        </w:rPr>
        <w:t xml:space="preserve"> </w:t>
      </w:r>
    </w:p>
    <w:p w14:paraId="3222A4E1"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761C20EE" w14:textId="77777777" w:rsidR="00EA03B1" w:rsidRDefault="00EA03B1" w:rsidP="00EA03B1">
      <w:r>
        <w:rPr>
          <w:rFonts w:hint="eastAsia"/>
        </w:rPr>
        <w:lastRenderedPageBreak/>
        <w:t>2020-06-28 15:05:36</w:t>
      </w:r>
      <w:r>
        <w:rPr>
          <w:rFonts w:hint="eastAsia"/>
        </w:rPr>
        <w:t> </w:t>
      </w:r>
      <w:r>
        <w:rPr>
          <w:rFonts w:hint="eastAsia"/>
        </w:rPr>
        <w:t xml:space="preserve"> </w:t>
      </w:r>
    </w:p>
    <w:p w14:paraId="30283875" w14:textId="77777777" w:rsidR="00EA03B1" w:rsidRDefault="00EA03B1" w:rsidP="00EA03B1">
      <w:r>
        <w:rPr>
          <w:rFonts w:hint="eastAsia"/>
        </w:rPr>
        <w:t>“属私事不需公开”</w:t>
      </w:r>
      <w:r>
        <w:rPr>
          <w:rFonts w:hint="eastAsia"/>
        </w:rPr>
        <w:t xml:space="preserve"> </w:t>
      </w:r>
      <w:r>
        <w:rPr>
          <w:rFonts w:hint="eastAsia"/>
        </w:rPr>
        <w:t>·韩沙承认曾会安华</w:t>
      </w:r>
    </w:p>
    <w:p w14:paraId="120AACDC" w14:textId="77777777" w:rsidR="00EA03B1" w:rsidRDefault="00EA03B1" w:rsidP="00EA03B1">
      <w:r>
        <w:rPr>
          <w:rFonts w:hint="eastAsia"/>
        </w:rPr>
        <w:t>热点</w:t>
      </w:r>
    </w:p>
    <w:p w14:paraId="3E962AEB" w14:textId="77777777" w:rsidR="00EA03B1" w:rsidRDefault="00EA03B1" w:rsidP="00EA03B1"/>
    <w:p w14:paraId="21F95FA6" w14:textId="77777777" w:rsidR="00EA03B1" w:rsidRDefault="00EA03B1" w:rsidP="00EA03B1"/>
    <w:p w14:paraId="76D73AD1" w14:textId="77777777" w:rsidR="00EA03B1" w:rsidRDefault="00EA03B1" w:rsidP="00EA03B1">
      <w:r>
        <w:rPr>
          <w:rFonts w:hint="eastAsia"/>
        </w:rPr>
        <w:t>国防部高级部长拿督斯里依斯迈沙比利（右起）、韩沙再努丁及彭州</w:t>
      </w:r>
      <w:proofErr w:type="gramStart"/>
      <w:r>
        <w:rPr>
          <w:rFonts w:hint="eastAsia"/>
        </w:rPr>
        <w:t>务</w:t>
      </w:r>
      <w:proofErr w:type="gramEnd"/>
      <w:r>
        <w:rPr>
          <w:rFonts w:hint="eastAsia"/>
        </w:rPr>
        <w:t>大臣拿督斯里旺罗斯迪旺伊斯迈出席在珍尼</w:t>
      </w:r>
      <w:proofErr w:type="gramStart"/>
      <w:r>
        <w:rPr>
          <w:rFonts w:hint="eastAsia"/>
        </w:rPr>
        <w:t>垦殖民</w:t>
      </w:r>
      <w:proofErr w:type="gramEnd"/>
      <w:r>
        <w:rPr>
          <w:rFonts w:hint="eastAsia"/>
        </w:rPr>
        <w:t xml:space="preserve">区举行的社区活动。　</w:t>
      </w:r>
    </w:p>
    <w:p w14:paraId="39F86A20" w14:textId="77777777" w:rsidR="00EA03B1" w:rsidRDefault="00EA03B1" w:rsidP="00EA03B1"/>
    <w:p w14:paraId="0A0C0D65" w14:textId="77777777" w:rsidR="00EA03B1" w:rsidRDefault="00EA03B1" w:rsidP="00EA03B1">
      <w:r>
        <w:rPr>
          <w:rFonts w:hint="eastAsia"/>
        </w:rPr>
        <w:t>（</w:t>
      </w:r>
      <w:proofErr w:type="gramStart"/>
      <w:r>
        <w:rPr>
          <w:rFonts w:hint="eastAsia"/>
        </w:rPr>
        <w:t>北根</w:t>
      </w:r>
      <w:r>
        <w:rPr>
          <w:rFonts w:hint="eastAsia"/>
        </w:rPr>
        <w:t>28</w:t>
      </w:r>
      <w:r>
        <w:rPr>
          <w:rFonts w:hint="eastAsia"/>
        </w:rPr>
        <w:t>日</w:t>
      </w:r>
      <w:proofErr w:type="gramEnd"/>
      <w:r>
        <w:rPr>
          <w:rFonts w:hint="eastAsia"/>
        </w:rPr>
        <w:t>讯）土著团结党总秘书</w:t>
      </w:r>
      <w:proofErr w:type="gramStart"/>
      <w:r>
        <w:rPr>
          <w:rFonts w:hint="eastAsia"/>
        </w:rPr>
        <w:t>拿督斯里</w:t>
      </w:r>
      <w:proofErr w:type="gramEnd"/>
      <w:r>
        <w:rPr>
          <w:rFonts w:hint="eastAsia"/>
        </w:rPr>
        <w:t>韩沙再努丁承认，近期的确曾与公正党主席拿督斯里安华会面。</w:t>
      </w:r>
    </w:p>
    <w:p w14:paraId="0B6A7EE9" w14:textId="77777777" w:rsidR="00EA03B1" w:rsidRDefault="00EA03B1" w:rsidP="00EA03B1">
      <w:r>
        <w:rPr>
          <w:rFonts w:hint="eastAsia"/>
        </w:rPr>
        <w:t>他接受马新社访问时表示，其与安华已有数年不见，该次的会面属于私人会面。</w:t>
      </w:r>
    </w:p>
    <w:p w14:paraId="0F93725C" w14:textId="77777777" w:rsidR="00EA03B1" w:rsidRDefault="00EA03B1" w:rsidP="00EA03B1">
      <w:r>
        <w:rPr>
          <w:rFonts w:hint="eastAsia"/>
        </w:rPr>
        <w:t>他也指出，与安华会面洽商的都是私事，并不需要向大众公布。</w:t>
      </w:r>
    </w:p>
    <w:p w14:paraId="2696F25D" w14:textId="77777777" w:rsidR="00EA03B1" w:rsidRDefault="00EA03B1" w:rsidP="00EA03B1">
      <w:r>
        <w:rPr>
          <w:rFonts w:hint="eastAsia"/>
        </w:rPr>
        <w:t>他于昨天下午在北根珍尼东垦殖区第三区，与该区志愿警卫团的交流会上，为珍尼州席补选的国阵候选人</w:t>
      </w:r>
      <w:proofErr w:type="gramStart"/>
      <w:r>
        <w:rPr>
          <w:rFonts w:hint="eastAsia"/>
        </w:rPr>
        <w:t>莫哈末沙林</w:t>
      </w:r>
      <w:proofErr w:type="gramEnd"/>
      <w:r>
        <w:rPr>
          <w:rFonts w:hint="eastAsia"/>
        </w:rPr>
        <w:t>站台时，如此表示。</w:t>
      </w:r>
    </w:p>
    <w:p w14:paraId="07DCA372" w14:textId="77777777" w:rsidR="00EA03B1" w:rsidRDefault="00EA03B1" w:rsidP="00EA03B1">
      <w:r>
        <w:rPr>
          <w:rFonts w:hint="eastAsia"/>
        </w:rPr>
        <w:t>在</w:t>
      </w:r>
      <w:r>
        <w:rPr>
          <w:rFonts w:hint="eastAsia"/>
        </w:rPr>
        <w:t>6</w:t>
      </w:r>
      <w:r>
        <w:rPr>
          <w:rFonts w:hint="eastAsia"/>
        </w:rPr>
        <w:t>月</w:t>
      </w:r>
      <w:r>
        <w:rPr>
          <w:rFonts w:hint="eastAsia"/>
        </w:rPr>
        <w:t>19</w:t>
      </w:r>
      <w:r>
        <w:rPr>
          <w:rFonts w:hint="eastAsia"/>
        </w:rPr>
        <w:t>日，公正</w:t>
      </w:r>
      <w:proofErr w:type="gramStart"/>
      <w:r>
        <w:rPr>
          <w:rFonts w:hint="eastAsia"/>
        </w:rPr>
        <w:t>党吉州联</w:t>
      </w:r>
      <w:proofErr w:type="gramEnd"/>
      <w:r>
        <w:rPr>
          <w:rFonts w:hint="eastAsia"/>
        </w:rPr>
        <w:t>委会主席拿</w:t>
      </w:r>
      <w:proofErr w:type="gramStart"/>
      <w:r>
        <w:rPr>
          <w:rFonts w:hint="eastAsia"/>
        </w:rPr>
        <w:t>督佐哈</w:t>
      </w:r>
      <w:proofErr w:type="gramEnd"/>
      <w:r>
        <w:rPr>
          <w:rFonts w:hint="eastAsia"/>
        </w:rPr>
        <w:t>里阿都曾经披露，安华与数名“敌对阵营”领袖会面。</w:t>
      </w:r>
    </w:p>
    <w:p w14:paraId="3676EEBB" w14:textId="77777777" w:rsidR="00EA03B1" w:rsidRDefault="00EA03B1" w:rsidP="00EA03B1">
      <w:proofErr w:type="gramStart"/>
      <w:r>
        <w:rPr>
          <w:rFonts w:hint="eastAsia"/>
        </w:rPr>
        <w:t>佐</w:t>
      </w:r>
      <w:proofErr w:type="gramEnd"/>
      <w:r>
        <w:rPr>
          <w:rFonts w:hint="eastAsia"/>
        </w:rPr>
        <w:t>哈里指出，安华是透过线上举行的</w:t>
      </w:r>
      <w:proofErr w:type="gramStart"/>
      <w:r>
        <w:rPr>
          <w:rFonts w:hint="eastAsia"/>
        </w:rPr>
        <w:t>公正党中央理事会</w:t>
      </w:r>
      <w:proofErr w:type="gramEnd"/>
      <w:r>
        <w:rPr>
          <w:rFonts w:hint="eastAsia"/>
        </w:rPr>
        <w:t>上，向公正党国会议员汇报此事。</w:t>
      </w:r>
    </w:p>
    <w:p w14:paraId="0BB15D1E" w14:textId="77777777" w:rsidR="00EA03B1" w:rsidRDefault="00EA03B1" w:rsidP="00EA03B1">
      <w:r>
        <w:rPr>
          <w:rFonts w:hint="eastAsia"/>
        </w:rPr>
        <w:t>其中涉及的领袖包括首相</w:t>
      </w:r>
      <w:proofErr w:type="gramStart"/>
      <w:r>
        <w:rPr>
          <w:rFonts w:hint="eastAsia"/>
        </w:rPr>
        <w:t>丹斯里慕尤丁</w:t>
      </w:r>
      <w:proofErr w:type="gramEnd"/>
      <w:r>
        <w:rPr>
          <w:rFonts w:hint="eastAsia"/>
        </w:rPr>
        <w:t>、内政部长韩沙再努丁</w:t>
      </w:r>
      <w:proofErr w:type="gramStart"/>
      <w:r>
        <w:rPr>
          <w:rFonts w:hint="eastAsia"/>
        </w:rPr>
        <w:t>及砂拉</w:t>
      </w:r>
      <w:proofErr w:type="gramEnd"/>
      <w:r>
        <w:rPr>
          <w:rFonts w:hint="eastAsia"/>
        </w:rPr>
        <w:t>越的领袖。</w:t>
      </w:r>
    </w:p>
    <w:p w14:paraId="2E4E11EE" w14:textId="77777777" w:rsidR="00EA03B1" w:rsidRDefault="00EA03B1" w:rsidP="00EA03B1">
      <w:r>
        <w:rPr>
          <w:rFonts w:hint="eastAsia"/>
        </w:rPr>
        <w:t>为珍尼巫统候选人站台没问题</w:t>
      </w:r>
    </w:p>
    <w:p w14:paraId="04129CA0" w14:textId="77777777" w:rsidR="00EA03B1" w:rsidRDefault="00EA03B1" w:rsidP="00EA03B1">
      <w:r>
        <w:rPr>
          <w:rFonts w:hint="eastAsia"/>
        </w:rPr>
        <w:t>另外，韩沙再努丁指出，尽管他已退出巫统，但他为珍尼</w:t>
      </w:r>
      <w:proofErr w:type="gramStart"/>
      <w:r>
        <w:rPr>
          <w:rFonts w:hint="eastAsia"/>
        </w:rPr>
        <w:t>议席国</w:t>
      </w:r>
      <w:proofErr w:type="gramEnd"/>
      <w:r>
        <w:rPr>
          <w:rFonts w:hint="eastAsia"/>
        </w:rPr>
        <w:t>阵巫统候选人站台助</w:t>
      </w:r>
      <w:proofErr w:type="gramStart"/>
      <w:r>
        <w:rPr>
          <w:rFonts w:hint="eastAsia"/>
        </w:rPr>
        <w:t>选并不</w:t>
      </w:r>
      <w:proofErr w:type="gramEnd"/>
      <w:r>
        <w:rPr>
          <w:rFonts w:hint="eastAsia"/>
        </w:rPr>
        <w:t>会有问题。</w:t>
      </w:r>
    </w:p>
    <w:p w14:paraId="590F4C56" w14:textId="77777777" w:rsidR="00EA03B1" w:rsidRDefault="00EA03B1" w:rsidP="00EA03B1">
      <w:r>
        <w:rPr>
          <w:rFonts w:hint="eastAsia"/>
        </w:rPr>
        <w:t>他表示，他在巫统至加</w:t>
      </w:r>
      <w:proofErr w:type="gramStart"/>
      <w:r>
        <w:rPr>
          <w:rFonts w:hint="eastAsia"/>
        </w:rPr>
        <w:t>入土团党</w:t>
      </w:r>
      <w:proofErr w:type="gramEnd"/>
      <w:r>
        <w:rPr>
          <w:rFonts w:hint="eastAsia"/>
        </w:rPr>
        <w:t>一直都坚持相同的抗争议程，即为宗教、种族及国家。</w:t>
      </w:r>
    </w:p>
    <w:p w14:paraId="3AF07182" w14:textId="77777777" w:rsidR="00EA03B1" w:rsidRDefault="00EA03B1" w:rsidP="00EA03B1">
      <w:r>
        <w:rPr>
          <w:rFonts w:hint="eastAsia"/>
        </w:rPr>
        <w:t>“无论我加入哪一个政党，只要与我的抗争议程和原则相同，则我将会尽全力帮忙。</w:t>
      </w:r>
    </w:p>
    <w:p w14:paraId="353F6224" w14:textId="77777777" w:rsidR="00EA03B1" w:rsidRDefault="00EA03B1" w:rsidP="00EA03B1">
      <w:r>
        <w:rPr>
          <w:rFonts w:hint="eastAsia"/>
        </w:rPr>
        <w:t>“之前我在希盟时，可能大众从来没有看到过，就算是在国会，我也没有出过声（关于希盟抗争议程）。”</w:t>
      </w:r>
    </w:p>
    <w:p w14:paraId="5BA4D7B8" w14:textId="77777777" w:rsidR="00EA03B1" w:rsidRDefault="00EA03B1" w:rsidP="00EA03B1">
      <w:r>
        <w:rPr>
          <w:rFonts w:hint="eastAsia"/>
        </w:rPr>
        <w:t>韩沙再努丁是于第十四届全国大选时，以国阵旗帜上阵大选胜出，</w:t>
      </w:r>
      <w:proofErr w:type="gramStart"/>
      <w:r>
        <w:rPr>
          <w:rFonts w:hint="eastAsia"/>
        </w:rPr>
        <w:t>惟国阵</w:t>
      </w:r>
      <w:proofErr w:type="gramEnd"/>
      <w:r>
        <w:rPr>
          <w:rFonts w:hint="eastAsia"/>
        </w:rPr>
        <w:t>在这届大选兵败如山倒，在</w:t>
      </w:r>
      <w:r>
        <w:rPr>
          <w:rFonts w:hint="eastAsia"/>
        </w:rPr>
        <w:t>2018</w:t>
      </w:r>
      <w:r>
        <w:rPr>
          <w:rFonts w:hint="eastAsia"/>
        </w:rPr>
        <w:t>年</w:t>
      </w:r>
      <w:r>
        <w:rPr>
          <w:rFonts w:hint="eastAsia"/>
        </w:rPr>
        <w:t>12</w:t>
      </w:r>
      <w:r>
        <w:rPr>
          <w:rFonts w:hint="eastAsia"/>
        </w:rPr>
        <w:t>月，他与</w:t>
      </w:r>
      <w:proofErr w:type="gramStart"/>
      <w:r>
        <w:rPr>
          <w:rFonts w:hint="eastAsia"/>
        </w:rPr>
        <w:t>数位国会</w:t>
      </w:r>
      <w:proofErr w:type="gramEnd"/>
      <w:r>
        <w:rPr>
          <w:rFonts w:hint="eastAsia"/>
        </w:rPr>
        <w:t>议员退出巫统，并加</w:t>
      </w:r>
      <w:proofErr w:type="gramStart"/>
      <w:r>
        <w:rPr>
          <w:rFonts w:hint="eastAsia"/>
        </w:rPr>
        <w:t>入土团党</w:t>
      </w:r>
      <w:proofErr w:type="gramEnd"/>
      <w:r>
        <w:rPr>
          <w:rFonts w:hint="eastAsia"/>
        </w:rPr>
        <w:t>，并于</w:t>
      </w:r>
      <w:r>
        <w:rPr>
          <w:rFonts w:hint="eastAsia"/>
        </w:rPr>
        <w:t>3</w:t>
      </w:r>
      <w:r>
        <w:rPr>
          <w:rFonts w:hint="eastAsia"/>
        </w:rPr>
        <w:t>月获委任为</w:t>
      </w:r>
      <w:proofErr w:type="gramStart"/>
      <w:r>
        <w:rPr>
          <w:rFonts w:hint="eastAsia"/>
        </w:rPr>
        <w:t>土团党总</w:t>
      </w:r>
      <w:proofErr w:type="gramEnd"/>
      <w:r>
        <w:rPr>
          <w:rFonts w:hint="eastAsia"/>
        </w:rPr>
        <w:t>秘书。</w:t>
      </w:r>
    </w:p>
    <w:p w14:paraId="5DF4831C"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刘玉萍</w:t>
      </w:r>
      <w:r>
        <w:rPr>
          <w:rFonts w:hint="eastAsia"/>
        </w:rPr>
        <w:t xml:space="preserve"> </w:t>
      </w:r>
    </w:p>
    <w:p w14:paraId="0856BE23"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w:t>
      </w:r>
    </w:p>
    <w:p w14:paraId="02C90CF3" w14:textId="77777777" w:rsidR="00EA03B1" w:rsidRDefault="00EA03B1" w:rsidP="00EA03B1">
      <w:r>
        <w:rPr>
          <w:rFonts w:hint="eastAsia"/>
        </w:rPr>
        <w:t>2020-06-24 15:19:55</w:t>
      </w:r>
      <w:r>
        <w:rPr>
          <w:rFonts w:hint="eastAsia"/>
        </w:rPr>
        <w:t> </w:t>
      </w:r>
      <w:r>
        <w:rPr>
          <w:rFonts w:hint="eastAsia"/>
        </w:rPr>
        <w:t xml:space="preserve"> </w:t>
      </w:r>
    </w:p>
    <w:p w14:paraId="76027DA5" w14:textId="77777777" w:rsidR="00EA03B1" w:rsidRDefault="00EA03B1" w:rsidP="00EA03B1">
      <w:r>
        <w:rPr>
          <w:rFonts w:hint="eastAsia"/>
        </w:rPr>
        <w:t>声称可叫纳吉支持他·马哈迪：韩沙疯了</w:t>
      </w:r>
    </w:p>
    <w:p w14:paraId="589B2C10" w14:textId="77777777" w:rsidR="00EA03B1" w:rsidRDefault="00EA03B1" w:rsidP="00EA03B1">
      <w:r>
        <w:rPr>
          <w:rFonts w:hint="eastAsia"/>
        </w:rPr>
        <w:t>即时国内</w:t>
      </w:r>
    </w:p>
    <w:p w14:paraId="53F63BCD" w14:textId="77777777" w:rsidR="00EA03B1" w:rsidRDefault="00EA03B1" w:rsidP="00EA03B1"/>
    <w:p w14:paraId="28610715" w14:textId="77777777" w:rsidR="00EA03B1" w:rsidRDefault="00EA03B1" w:rsidP="00EA03B1">
      <w:proofErr w:type="gramStart"/>
      <w:r>
        <w:rPr>
          <w:rFonts w:hint="eastAsia"/>
        </w:rPr>
        <w:t>余秘叶</w:t>
      </w:r>
      <w:proofErr w:type="gramEnd"/>
      <w:r>
        <w:rPr>
          <w:rFonts w:hint="eastAsia"/>
        </w:rPr>
        <w:t>、庄敏／独家报道</w:t>
      </w:r>
    </w:p>
    <w:p w14:paraId="2D5981C7" w14:textId="77777777" w:rsidR="00EA03B1" w:rsidRDefault="00EA03B1" w:rsidP="00EA03B1">
      <w:r>
        <w:rPr>
          <w:rFonts w:hint="eastAsia"/>
        </w:rPr>
        <w:t>（八打灵再也</w:t>
      </w:r>
      <w:r>
        <w:rPr>
          <w:rFonts w:hint="eastAsia"/>
        </w:rPr>
        <w:t>24</w:t>
      </w:r>
      <w:r>
        <w:rPr>
          <w:rFonts w:hint="eastAsia"/>
        </w:rPr>
        <w:t>日讯）前首相敦马哈迪直言，“慕尤丁派”</w:t>
      </w:r>
      <w:proofErr w:type="gramStart"/>
      <w:r>
        <w:rPr>
          <w:rFonts w:hint="eastAsia"/>
        </w:rPr>
        <w:t>土团党总</w:t>
      </w:r>
      <w:proofErr w:type="gramEnd"/>
      <w:r>
        <w:rPr>
          <w:rFonts w:hint="eastAsia"/>
        </w:rPr>
        <w:t>秘书</w:t>
      </w:r>
      <w:proofErr w:type="gramStart"/>
      <w:r>
        <w:rPr>
          <w:rFonts w:hint="eastAsia"/>
        </w:rPr>
        <w:t>拿督斯里</w:t>
      </w:r>
      <w:proofErr w:type="gramEnd"/>
      <w:r>
        <w:rPr>
          <w:rFonts w:hint="eastAsia"/>
        </w:rPr>
        <w:t>韩沙再努丁是个“疯子”，竟然声称能让前首相拿督斯里纳吉支持他。</w:t>
      </w:r>
    </w:p>
    <w:p w14:paraId="5DD47E44" w14:textId="77777777" w:rsidR="00EA03B1" w:rsidRDefault="00EA03B1" w:rsidP="00EA03B1">
      <w:r>
        <w:rPr>
          <w:rFonts w:hint="eastAsia"/>
        </w:rPr>
        <w:t>打击火箭及策划退出希盟？全胡扯</w:t>
      </w:r>
    </w:p>
    <w:p w14:paraId="3BFCE1C7" w14:textId="77777777" w:rsidR="00EA03B1" w:rsidRDefault="00EA03B1" w:rsidP="00EA03B1">
      <w:r>
        <w:rPr>
          <w:rFonts w:hint="eastAsia"/>
        </w:rPr>
        <w:t>他也严正否认自己曾指示韩沙再努</w:t>
      </w:r>
      <w:proofErr w:type="gramStart"/>
      <w:r>
        <w:rPr>
          <w:rFonts w:hint="eastAsia"/>
        </w:rPr>
        <w:t>丁打击</w:t>
      </w:r>
      <w:proofErr w:type="gramEnd"/>
      <w:r>
        <w:rPr>
          <w:rFonts w:hint="eastAsia"/>
        </w:rPr>
        <w:t>人民对行动党的信心，并寻找方式退出希盟的指控，直斥韩沙胡说！</w:t>
      </w:r>
    </w:p>
    <w:p w14:paraId="6F6E586C" w14:textId="77777777" w:rsidR="00EA03B1" w:rsidRDefault="00EA03B1" w:rsidP="00EA03B1">
      <w:r>
        <w:rPr>
          <w:rFonts w:hint="eastAsia"/>
        </w:rPr>
        <w:t>马哈迪接受星洲日报视讯专访时，针对韩沙声称马哈迪要他打击人民对行动党的信心及策划退出希盟指控回应说：“胡说、胡说。”</w:t>
      </w:r>
    </w:p>
    <w:p w14:paraId="77430BDC" w14:textId="77777777" w:rsidR="00EA03B1" w:rsidRDefault="00EA03B1" w:rsidP="00EA03B1">
      <w:r>
        <w:rPr>
          <w:rFonts w:hint="eastAsia"/>
        </w:rPr>
        <w:t>“他所告诉我的是，他会拉拢巫统的人加入土团党，我说</w:t>
      </w:r>
      <w:r>
        <w:rPr>
          <w:rFonts w:hint="eastAsia"/>
        </w:rPr>
        <w:t>OK</w:t>
      </w:r>
      <w:r>
        <w:rPr>
          <w:rFonts w:hint="eastAsia"/>
        </w:rPr>
        <w:t>啦，你要加入土团党，但有条件，你必须先成为独立议员，然后我们会看你是否符合资格，如果你是个恶人，我们不接受</w:t>
      </w:r>
      <w:r>
        <w:rPr>
          <w:rFonts w:hint="eastAsia"/>
        </w:rPr>
        <w:lastRenderedPageBreak/>
        <w:t>你加入土团党。”</w:t>
      </w:r>
    </w:p>
    <w:p w14:paraId="622AF506" w14:textId="77777777" w:rsidR="00EA03B1" w:rsidRDefault="00EA03B1" w:rsidP="00EA03B1">
      <w:r>
        <w:rPr>
          <w:rFonts w:hint="eastAsia"/>
        </w:rPr>
        <w:t>“但是他竟然说可叫纳吉支持我，他疯了，纳吉支持我？他甚至说我可以脱离希盟成立新政党（联盟），我说不、不，我是不会做这样的事的。”</w:t>
      </w:r>
    </w:p>
    <w:p w14:paraId="2506DBFF"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w:t>
      </w:r>
      <w:proofErr w:type="gramStart"/>
      <w:r>
        <w:rPr>
          <w:rFonts w:hint="eastAsia"/>
        </w:rPr>
        <w:t>余秘叶</w:t>
      </w:r>
      <w:proofErr w:type="gramEnd"/>
      <w:r>
        <w:rPr>
          <w:rFonts w:hint="eastAsia"/>
        </w:rPr>
        <w:t>、庄敏</w:t>
      </w:r>
      <w:r>
        <w:rPr>
          <w:rFonts w:hint="eastAsia"/>
        </w:rPr>
        <w:t xml:space="preserve"> </w:t>
      </w:r>
    </w:p>
    <w:p w14:paraId="13327FEF"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w:t>
      </w:r>
    </w:p>
    <w:p w14:paraId="1362B371" w14:textId="77777777" w:rsidR="00EA03B1" w:rsidRDefault="00EA03B1" w:rsidP="00EA03B1">
      <w:r>
        <w:rPr>
          <w:rFonts w:hint="eastAsia"/>
        </w:rPr>
        <w:t>2020-06-24 14:22:55</w:t>
      </w:r>
      <w:r>
        <w:rPr>
          <w:rFonts w:hint="eastAsia"/>
        </w:rPr>
        <w:t> </w:t>
      </w:r>
      <w:r>
        <w:rPr>
          <w:rFonts w:hint="eastAsia"/>
        </w:rPr>
        <w:t xml:space="preserve"> </w:t>
      </w:r>
    </w:p>
    <w:p w14:paraId="4C8AB1B1" w14:textId="77777777" w:rsidR="00EA03B1" w:rsidRDefault="00EA03B1" w:rsidP="00EA03B1">
      <w:proofErr w:type="gramStart"/>
      <w:r>
        <w:rPr>
          <w:rFonts w:hint="eastAsia"/>
        </w:rPr>
        <w:t>敦马脸书管理员</w:t>
      </w:r>
      <w:proofErr w:type="gramEnd"/>
      <w:r>
        <w:rPr>
          <w:rFonts w:hint="eastAsia"/>
        </w:rPr>
        <w:t>漏夜</w:t>
      </w:r>
      <w:proofErr w:type="gramStart"/>
      <w:r>
        <w:rPr>
          <w:rFonts w:hint="eastAsia"/>
        </w:rPr>
        <w:t>删</w:t>
      </w:r>
      <w:proofErr w:type="gramEnd"/>
      <w:r>
        <w:rPr>
          <w:rFonts w:hint="eastAsia"/>
        </w:rPr>
        <w:t>贴·纳吉：谁说马来人懒惰？</w:t>
      </w:r>
    </w:p>
    <w:p w14:paraId="7FCFC39D" w14:textId="77777777" w:rsidR="00EA03B1" w:rsidRDefault="00EA03B1" w:rsidP="00EA03B1">
      <w:r>
        <w:rPr>
          <w:rFonts w:hint="eastAsia"/>
        </w:rPr>
        <w:t>即时国内</w:t>
      </w:r>
    </w:p>
    <w:p w14:paraId="609068F3" w14:textId="77777777" w:rsidR="00EA03B1" w:rsidRDefault="00EA03B1" w:rsidP="00EA03B1"/>
    <w:p w14:paraId="1F17297E" w14:textId="77777777" w:rsidR="00EA03B1" w:rsidRDefault="00EA03B1" w:rsidP="00EA03B1">
      <w:r>
        <w:rPr>
          <w:rFonts w:hint="eastAsia"/>
        </w:rPr>
        <w:t>在纳吉“踩场”留言后，</w:t>
      </w:r>
      <w:proofErr w:type="gramStart"/>
      <w:r>
        <w:rPr>
          <w:rFonts w:hint="eastAsia"/>
        </w:rPr>
        <w:t>马哈迪脸书贴</w:t>
      </w:r>
      <w:proofErr w:type="gramEnd"/>
      <w:r>
        <w:rPr>
          <w:rFonts w:hint="eastAsia"/>
        </w:rPr>
        <w:t>文下显示有逾</w:t>
      </w:r>
      <w:r>
        <w:rPr>
          <w:rFonts w:hint="eastAsia"/>
        </w:rPr>
        <w:t>1500</w:t>
      </w:r>
      <w:r>
        <w:rPr>
          <w:rFonts w:hint="eastAsia"/>
        </w:rPr>
        <w:t>则留言，但可见的留言只有近</w:t>
      </w:r>
      <w:r>
        <w:rPr>
          <w:rFonts w:hint="eastAsia"/>
        </w:rPr>
        <w:t>1000</w:t>
      </w:r>
      <w:r>
        <w:rPr>
          <w:rFonts w:hint="eastAsia"/>
        </w:rPr>
        <w:t>则，意味</w:t>
      </w:r>
      <w:proofErr w:type="gramStart"/>
      <w:r>
        <w:rPr>
          <w:rFonts w:hint="eastAsia"/>
        </w:rPr>
        <w:t>著其社媒</w:t>
      </w:r>
      <w:proofErr w:type="gramEnd"/>
      <w:r>
        <w:rPr>
          <w:rFonts w:hint="eastAsia"/>
        </w:rPr>
        <w:t>管理员已经漏夜</w:t>
      </w:r>
      <w:proofErr w:type="gramStart"/>
      <w:r>
        <w:rPr>
          <w:rFonts w:hint="eastAsia"/>
        </w:rPr>
        <w:t>删除约</w:t>
      </w:r>
      <w:proofErr w:type="gramEnd"/>
      <w:r>
        <w:rPr>
          <w:rFonts w:hint="eastAsia"/>
        </w:rPr>
        <w:t>500</w:t>
      </w:r>
      <w:r>
        <w:rPr>
          <w:rFonts w:hint="eastAsia"/>
        </w:rPr>
        <w:t>则的留言，让纳吉</w:t>
      </w:r>
      <w:proofErr w:type="gramStart"/>
      <w:r>
        <w:rPr>
          <w:rFonts w:hint="eastAsia"/>
        </w:rPr>
        <w:t>继续狂酸马哈迪</w:t>
      </w:r>
      <w:proofErr w:type="gramEnd"/>
      <w:r>
        <w:rPr>
          <w:rFonts w:hint="eastAsia"/>
        </w:rPr>
        <w:t>“谁说马来人懒惰了？年轻马来人还漏夜</w:t>
      </w:r>
      <w:proofErr w:type="gramStart"/>
      <w:r>
        <w:rPr>
          <w:rFonts w:hint="eastAsia"/>
        </w:rPr>
        <w:t>删</w:t>
      </w:r>
      <w:proofErr w:type="gramEnd"/>
      <w:r>
        <w:rPr>
          <w:rFonts w:hint="eastAsia"/>
        </w:rPr>
        <w:t>贴呢。”</w:t>
      </w:r>
    </w:p>
    <w:p w14:paraId="569F79E0" w14:textId="77777777" w:rsidR="00EA03B1" w:rsidRDefault="00EA03B1" w:rsidP="00EA03B1">
      <w:r>
        <w:rPr>
          <w:rFonts w:hint="eastAsia"/>
        </w:rPr>
        <w:t>（八打灵再也</w:t>
      </w:r>
      <w:r>
        <w:rPr>
          <w:rFonts w:hint="eastAsia"/>
        </w:rPr>
        <w:t>24</w:t>
      </w:r>
      <w:r>
        <w:rPr>
          <w:rFonts w:hint="eastAsia"/>
        </w:rPr>
        <w:t>日讯）第</w:t>
      </w:r>
      <w:r>
        <w:rPr>
          <w:rFonts w:hint="eastAsia"/>
        </w:rPr>
        <w:t>6</w:t>
      </w:r>
      <w:r>
        <w:rPr>
          <w:rFonts w:hint="eastAsia"/>
        </w:rPr>
        <w:t>任首相拿督斯里纳吉昨日直踩第</w:t>
      </w:r>
      <w:r>
        <w:rPr>
          <w:rFonts w:hint="eastAsia"/>
        </w:rPr>
        <w:t>7</w:t>
      </w:r>
      <w:r>
        <w:rPr>
          <w:rFonts w:hint="eastAsia"/>
        </w:rPr>
        <w:t>任首相敦马哈迪</w:t>
      </w:r>
      <w:proofErr w:type="gramStart"/>
      <w:r>
        <w:rPr>
          <w:rFonts w:hint="eastAsia"/>
        </w:rPr>
        <w:t>的脸书专页</w:t>
      </w:r>
      <w:proofErr w:type="gramEnd"/>
      <w:r>
        <w:rPr>
          <w:rFonts w:hint="eastAsia"/>
        </w:rPr>
        <w:t>留言，讽刺马哈迪不断撒谎，</w:t>
      </w:r>
      <w:proofErr w:type="gramStart"/>
      <w:r>
        <w:rPr>
          <w:rFonts w:hint="eastAsia"/>
        </w:rPr>
        <w:t>更挑战</w:t>
      </w:r>
      <w:proofErr w:type="gramEnd"/>
      <w:r>
        <w:rPr>
          <w:rFonts w:hint="eastAsia"/>
        </w:rPr>
        <w:t>他会不会删除留言，结果有眼尖的网民指，纳吉留言真的被删除了；纳吉过后更酸马哈迪说：</w:t>
      </w:r>
      <w:r>
        <w:rPr>
          <w:rFonts w:hint="eastAsia"/>
        </w:rPr>
        <w:t xml:space="preserve"> </w:t>
      </w:r>
      <w:r>
        <w:rPr>
          <w:rFonts w:hint="eastAsia"/>
        </w:rPr>
        <w:t>“谁说马来人懒惰了？年轻马来人还漏夜</w:t>
      </w:r>
      <w:proofErr w:type="gramStart"/>
      <w:r>
        <w:rPr>
          <w:rFonts w:hint="eastAsia"/>
        </w:rPr>
        <w:t>删</w:t>
      </w:r>
      <w:proofErr w:type="gramEnd"/>
      <w:r>
        <w:rPr>
          <w:rFonts w:hint="eastAsia"/>
        </w:rPr>
        <w:t>贴呢。”</w:t>
      </w:r>
    </w:p>
    <w:p w14:paraId="3F135B92" w14:textId="77777777" w:rsidR="00EA03B1" w:rsidRDefault="00EA03B1" w:rsidP="00EA03B1"/>
    <w:p w14:paraId="64ACB7AB" w14:textId="77777777" w:rsidR="00EA03B1" w:rsidRDefault="00EA03B1" w:rsidP="00EA03B1">
      <w:proofErr w:type="gramStart"/>
      <w:r>
        <w:rPr>
          <w:rFonts w:hint="eastAsia"/>
        </w:rPr>
        <w:t>纵使被</w:t>
      </w:r>
      <w:proofErr w:type="gramEnd"/>
      <w:r>
        <w:rPr>
          <w:rFonts w:hint="eastAsia"/>
        </w:rPr>
        <w:t>删除了，但网民早已把纳吉留言截屏，并不断在马哈迪脸书下转贴，纳吉随后追击，在自己脸书里左右开弓，一面调侃公正党主席拿督斯里安华，要他请吃饭，一面讽刺马哈迪</w:t>
      </w:r>
      <w:proofErr w:type="gramStart"/>
      <w:r>
        <w:rPr>
          <w:rFonts w:hint="eastAsia"/>
        </w:rPr>
        <w:t>的社媒管理员</w:t>
      </w:r>
      <w:proofErr w:type="gramEnd"/>
      <w:r>
        <w:rPr>
          <w:rFonts w:hint="eastAsia"/>
        </w:rPr>
        <w:t>疯狂</w:t>
      </w:r>
      <w:proofErr w:type="gramStart"/>
      <w:r>
        <w:rPr>
          <w:rFonts w:hint="eastAsia"/>
        </w:rPr>
        <w:t>删</w:t>
      </w:r>
      <w:proofErr w:type="gramEnd"/>
      <w:r>
        <w:rPr>
          <w:rFonts w:hint="eastAsia"/>
        </w:rPr>
        <w:t>贴的举动，“谁说马来人懒惰了？”</w:t>
      </w:r>
    </w:p>
    <w:p w14:paraId="510F0DD6" w14:textId="77777777" w:rsidR="00EA03B1" w:rsidRDefault="00EA03B1" w:rsidP="00EA03B1">
      <w:r>
        <w:rPr>
          <w:rFonts w:hint="eastAsia"/>
        </w:rPr>
        <w:t>“你看马来年轻人，三更半夜了还要加速删除数千则留言，甚至还封锁留言的网民，谁说马来人懒惰了？”</w:t>
      </w:r>
    </w:p>
    <w:p w14:paraId="4992A81A" w14:textId="77777777" w:rsidR="00EA03B1" w:rsidRDefault="00EA03B1" w:rsidP="00EA03B1">
      <w:proofErr w:type="gramStart"/>
      <w:r>
        <w:rPr>
          <w:rFonts w:hint="eastAsia"/>
        </w:rPr>
        <w:t>指帮应酬敦</w:t>
      </w:r>
      <w:proofErr w:type="gramEnd"/>
      <w:r>
        <w:rPr>
          <w:rFonts w:hint="eastAsia"/>
        </w:rPr>
        <w:t>马</w:t>
      </w:r>
      <w:r>
        <w:rPr>
          <w:rFonts w:hint="eastAsia"/>
        </w:rPr>
        <w:t xml:space="preserve"> </w:t>
      </w:r>
      <w:r>
        <w:rPr>
          <w:rFonts w:hint="eastAsia"/>
        </w:rPr>
        <w:t>要安华请吃饭</w:t>
      </w:r>
    </w:p>
    <w:p w14:paraId="1A47D3BA" w14:textId="77777777" w:rsidR="00EA03B1" w:rsidRDefault="00EA03B1" w:rsidP="00EA03B1">
      <w:r>
        <w:rPr>
          <w:rFonts w:hint="eastAsia"/>
        </w:rPr>
        <w:t>纳吉调侃安华的贴文则写道：“</w:t>
      </w:r>
      <w:proofErr w:type="spellStart"/>
      <w:r>
        <w:rPr>
          <w:rFonts w:hint="eastAsia"/>
        </w:rPr>
        <w:t>nuar</w:t>
      </w:r>
      <w:proofErr w:type="spellEnd"/>
      <w:r>
        <w:rPr>
          <w:rFonts w:hint="eastAsia"/>
        </w:rPr>
        <w:t>（安华</w:t>
      </w:r>
      <w:proofErr w:type="gramStart"/>
      <w:r>
        <w:rPr>
          <w:rFonts w:hint="eastAsia"/>
        </w:rPr>
        <w:t>暱</w:t>
      </w:r>
      <w:proofErr w:type="gramEnd"/>
      <w:r>
        <w:rPr>
          <w:rFonts w:hint="eastAsia"/>
        </w:rPr>
        <w:t>称），本周我帮你应酬第</w:t>
      </w:r>
      <w:r>
        <w:rPr>
          <w:rFonts w:hint="eastAsia"/>
        </w:rPr>
        <w:t>7</w:t>
      </w:r>
      <w:r>
        <w:rPr>
          <w:rFonts w:hint="eastAsia"/>
        </w:rPr>
        <w:t>任首相（马哈迪），下次记得要请我吃饭，知道吗？”</w:t>
      </w:r>
    </w:p>
    <w:p w14:paraId="509237B9" w14:textId="77777777" w:rsidR="00EA03B1" w:rsidRDefault="00EA03B1" w:rsidP="00EA03B1">
      <w:r>
        <w:rPr>
          <w:rFonts w:hint="eastAsia"/>
        </w:rPr>
        <w:t>纵使官司缠身，纳吉对马哈迪的网络攻击可谓火力全开。在直踩</w:t>
      </w:r>
      <w:proofErr w:type="gramStart"/>
      <w:r>
        <w:rPr>
          <w:rFonts w:hint="eastAsia"/>
        </w:rPr>
        <w:t>马哈迪脸书留言</w:t>
      </w:r>
      <w:proofErr w:type="gramEnd"/>
      <w:r>
        <w:rPr>
          <w:rFonts w:hint="eastAsia"/>
        </w:rPr>
        <w:t>挑战对方</w:t>
      </w:r>
      <w:proofErr w:type="gramStart"/>
      <w:r>
        <w:rPr>
          <w:rFonts w:hint="eastAsia"/>
        </w:rPr>
        <w:t>删</w:t>
      </w:r>
      <w:proofErr w:type="gramEnd"/>
      <w:r>
        <w:rPr>
          <w:rFonts w:hint="eastAsia"/>
        </w:rPr>
        <w:t>贴，并捉包马哈迪</w:t>
      </w:r>
      <w:proofErr w:type="gramStart"/>
      <w:r>
        <w:rPr>
          <w:rFonts w:hint="eastAsia"/>
        </w:rPr>
        <w:t>的社媒管理员</w:t>
      </w:r>
      <w:proofErr w:type="gramEnd"/>
      <w:r>
        <w:rPr>
          <w:rFonts w:hint="eastAsia"/>
        </w:rPr>
        <w:t>狂</w:t>
      </w:r>
      <w:proofErr w:type="gramStart"/>
      <w:r>
        <w:rPr>
          <w:rFonts w:hint="eastAsia"/>
        </w:rPr>
        <w:t>删</w:t>
      </w:r>
      <w:proofErr w:type="gramEnd"/>
      <w:r>
        <w:rPr>
          <w:rFonts w:hint="eastAsia"/>
        </w:rPr>
        <w:t>贴后，他“再接再厉”</w:t>
      </w:r>
      <w:proofErr w:type="gramStart"/>
      <w:r>
        <w:rPr>
          <w:rFonts w:hint="eastAsia"/>
        </w:rPr>
        <w:t>继续狂酸马哈迪</w:t>
      </w:r>
      <w:proofErr w:type="gramEnd"/>
      <w:r>
        <w:rPr>
          <w:rFonts w:hint="eastAsia"/>
        </w:rPr>
        <w:t>：</w:t>
      </w:r>
    </w:p>
    <w:p w14:paraId="1470940B" w14:textId="77777777" w:rsidR="00EA03B1" w:rsidRDefault="00EA03B1" w:rsidP="00EA03B1">
      <w:r>
        <w:rPr>
          <w:rFonts w:hint="eastAsia"/>
        </w:rPr>
        <w:t>“他（马哈迪）要我出示证据，我就给他看，我们在等第</w:t>
      </w:r>
      <w:r>
        <w:rPr>
          <w:rFonts w:hint="eastAsia"/>
        </w:rPr>
        <w:t>7</w:t>
      </w:r>
      <w:r>
        <w:rPr>
          <w:rFonts w:hint="eastAsia"/>
        </w:rPr>
        <w:t>任首相的回应。过去</w:t>
      </w:r>
      <w:r>
        <w:rPr>
          <w:rFonts w:hint="eastAsia"/>
        </w:rPr>
        <w:t>22</w:t>
      </w:r>
      <w:r>
        <w:rPr>
          <w:rFonts w:hint="eastAsia"/>
        </w:rPr>
        <w:t>年他（自称）为民族与宗教斗争，最后他的孩子成为第二富有的马来西亚马来人─穆斯林。”</w:t>
      </w:r>
    </w:p>
    <w:p w14:paraId="3DEC29B0" w14:textId="77777777" w:rsidR="00EA03B1" w:rsidRDefault="00EA03B1" w:rsidP="00EA03B1">
      <w:r>
        <w:rPr>
          <w:rFonts w:hint="eastAsia"/>
        </w:rPr>
        <w:t>“其它</w:t>
      </w:r>
      <w:r>
        <w:rPr>
          <w:rFonts w:hint="eastAsia"/>
        </w:rPr>
        <w:t>1600</w:t>
      </w:r>
      <w:r>
        <w:rPr>
          <w:rFonts w:hint="eastAsia"/>
        </w:rPr>
        <w:t>万没能像他孩子那样成功的马来人，都因为懒惰，妒嫉其它有钱人。”</w:t>
      </w:r>
    </w:p>
    <w:p w14:paraId="2808078D" w14:textId="77777777" w:rsidR="00EA03B1" w:rsidRDefault="00EA03B1" w:rsidP="00EA03B1">
      <w:r>
        <w:rPr>
          <w:rFonts w:hint="eastAsia"/>
        </w:rPr>
        <w:t>马哈迪否认</w:t>
      </w:r>
      <w:proofErr w:type="gramStart"/>
      <w:r>
        <w:rPr>
          <w:rFonts w:hint="eastAsia"/>
        </w:rPr>
        <w:t>孩子获</w:t>
      </w:r>
      <w:proofErr w:type="gramEnd"/>
      <w:r>
        <w:rPr>
          <w:rFonts w:hint="eastAsia"/>
        </w:rPr>
        <w:t>政府合同</w:t>
      </w:r>
    </w:p>
    <w:p w14:paraId="5716720E" w14:textId="77777777" w:rsidR="00EA03B1" w:rsidRDefault="00EA03B1" w:rsidP="00EA03B1">
      <w:r>
        <w:rPr>
          <w:rFonts w:hint="eastAsia"/>
        </w:rPr>
        <w:t>马哈迪昨日</w:t>
      </w:r>
      <w:proofErr w:type="gramStart"/>
      <w:r>
        <w:rPr>
          <w:rFonts w:hint="eastAsia"/>
        </w:rPr>
        <w:t>在脸书否认</w:t>
      </w:r>
      <w:proofErr w:type="gramEnd"/>
      <w:r>
        <w:rPr>
          <w:rFonts w:hint="eastAsia"/>
        </w:rPr>
        <w:t>纳吉指控，强调他的孩子不曾获得政府的合同，要求纳吉出示证据，并重提</w:t>
      </w:r>
      <w:r>
        <w:rPr>
          <w:rFonts w:hint="eastAsia"/>
        </w:rPr>
        <w:t>1MDB</w:t>
      </w:r>
      <w:r>
        <w:rPr>
          <w:rFonts w:hint="eastAsia"/>
        </w:rPr>
        <w:t>弊案。</w:t>
      </w:r>
    </w:p>
    <w:p w14:paraId="13226804" w14:textId="77777777" w:rsidR="00EA03B1" w:rsidRDefault="00EA03B1" w:rsidP="00EA03B1">
      <w:r>
        <w:rPr>
          <w:rFonts w:hint="eastAsia"/>
        </w:rPr>
        <w:t>他说，纳吉似乎对他建议里扎阿兹（纳吉继子）归还电影资金的建议感到不安，此举让纳吉直接到</w:t>
      </w:r>
      <w:proofErr w:type="gramStart"/>
      <w:r>
        <w:rPr>
          <w:rFonts w:hint="eastAsia"/>
        </w:rPr>
        <w:t>敦马脸书的</w:t>
      </w:r>
      <w:proofErr w:type="gramEnd"/>
      <w:r>
        <w:rPr>
          <w:rFonts w:hint="eastAsia"/>
        </w:rPr>
        <w:t>留言栏回应，并表示“看看对方会不会删除”。</w:t>
      </w:r>
    </w:p>
    <w:p w14:paraId="29FD2EA2" w14:textId="77777777" w:rsidR="00EA03B1" w:rsidRDefault="00EA03B1" w:rsidP="00EA03B1">
      <w:r>
        <w:rPr>
          <w:rFonts w:hint="eastAsia"/>
        </w:rPr>
        <w:t>“是，我感到不安，因为你（马哈迪）继续撒谎。”</w:t>
      </w:r>
    </w:p>
    <w:p w14:paraId="70F2B3C5" w14:textId="77777777" w:rsidR="00EA03B1" w:rsidRDefault="00EA03B1" w:rsidP="00EA03B1">
      <w:r>
        <w:rPr>
          <w:rFonts w:hint="eastAsia"/>
        </w:rPr>
        <w:t>“你全然忽视此案的和解，是你在担任首相时所委任的总检察长（他承认自己是政治委任）启动的。”</w:t>
      </w:r>
    </w:p>
    <w:p w14:paraId="29E7923D" w14:textId="77777777" w:rsidR="00EA03B1" w:rsidRDefault="00EA03B1" w:rsidP="00EA03B1">
      <w:r>
        <w:rPr>
          <w:rFonts w:hint="eastAsia"/>
        </w:rPr>
        <w:t>网民过后在</w:t>
      </w:r>
      <w:proofErr w:type="gramStart"/>
      <w:r>
        <w:rPr>
          <w:rFonts w:hint="eastAsia"/>
        </w:rPr>
        <w:t>马哈迪脸书的</w:t>
      </w:r>
      <w:proofErr w:type="gramEnd"/>
      <w:r>
        <w:rPr>
          <w:rFonts w:hint="eastAsia"/>
        </w:rPr>
        <w:t>留言栏找不到纳吉的留言，质疑为何纳吉留言被删除，唯这则留言已经被网民</w:t>
      </w:r>
      <w:proofErr w:type="gramStart"/>
      <w:r>
        <w:rPr>
          <w:rFonts w:hint="eastAsia"/>
        </w:rPr>
        <w:t>载屏并不断</w:t>
      </w:r>
      <w:proofErr w:type="gramEnd"/>
      <w:r>
        <w:rPr>
          <w:rFonts w:hint="eastAsia"/>
        </w:rPr>
        <w:t>转贴，同样被删除。</w:t>
      </w:r>
    </w:p>
    <w:p w14:paraId="33E209CC" w14:textId="77777777" w:rsidR="00EA03B1" w:rsidRDefault="00EA03B1" w:rsidP="00EA03B1">
      <w:r>
        <w:rPr>
          <w:rFonts w:hint="eastAsia"/>
        </w:rPr>
        <w:t>多位网民也在纳吉脸书下“分享”他们被</w:t>
      </w:r>
      <w:proofErr w:type="gramStart"/>
      <w:r>
        <w:rPr>
          <w:rFonts w:hint="eastAsia"/>
        </w:rPr>
        <w:t>马哈迪社媒管理员</w:t>
      </w:r>
      <w:proofErr w:type="gramEnd"/>
      <w:r>
        <w:rPr>
          <w:rFonts w:hint="eastAsia"/>
        </w:rPr>
        <w:t>删除与封锁的“证据”，指自己的留言不仅被删除，也被关闭了留言功能，不能在马哈迪</w:t>
      </w:r>
      <w:proofErr w:type="gramStart"/>
      <w:r>
        <w:rPr>
          <w:rFonts w:hint="eastAsia"/>
        </w:rPr>
        <w:t>社媒里</w:t>
      </w:r>
      <w:proofErr w:type="gramEnd"/>
      <w:r>
        <w:rPr>
          <w:rFonts w:hint="eastAsia"/>
        </w:rPr>
        <w:t>留言。</w:t>
      </w:r>
    </w:p>
    <w:p w14:paraId="019EB692" w14:textId="77777777" w:rsidR="00EA03B1" w:rsidRDefault="00EA03B1" w:rsidP="00EA03B1">
      <w:proofErr w:type="gramStart"/>
      <w:r>
        <w:rPr>
          <w:rFonts w:hint="eastAsia"/>
        </w:rPr>
        <w:t>据网媒</w:t>
      </w:r>
      <w:proofErr w:type="gramEnd"/>
      <w:r>
        <w:rPr>
          <w:rFonts w:hint="eastAsia"/>
        </w:rPr>
        <w:t>报道，在凌晨</w:t>
      </w:r>
      <w:r>
        <w:rPr>
          <w:rFonts w:hint="eastAsia"/>
        </w:rPr>
        <w:t>1</w:t>
      </w:r>
      <w:r>
        <w:rPr>
          <w:rFonts w:hint="eastAsia"/>
        </w:rPr>
        <w:t>时累积近</w:t>
      </w:r>
      <w:r>
        <w:rPr>
          <w:rFonts w:hint="eastAsia"/>
        </w:rPr>
        <w:t>1500</w:t>
      </w:r>
      <w:r>
        <w:rPr>
          <w:rFonts w:hint="eastAsia"/>
        </w:rPr>
        <w:t>则留言里，被删除的留言有</w:t>
      </w:r>
      <w:r>
        <w:rPr>
          <w:rFonts w:hint="eastAsia"/>
        </w:rPr>
        <w:t>500</w:t>
      </w:r>
      <w:r>
        <w:rPr>
          <w:rFonts w:hint="eastAsia"/>
        </w:rPr>
        <w:t>则。</w:t>
      </w:r>
    </w:p>
    <w:p w14:paraId="40CEC240"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许俊杰</w:t>
      </w:r>
      <w:r>
        <w:rPr>
          <w:rFonts w:hint="eastAsia"/>
        </w:rPr>
        <w:t xml:space="preserve"> </w:t>
      </w:r>
    </w:p>
    <w:p w14:paraId="56FEE877"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0C291305" w14:textId="77777777" w:rsidR="00EA03B1" w:rsidRDefault="00EA03B1" w:rsidP="00EA03B1">
      <w:r>
        <w:rPr>
          <w:rFonts w:hint="eastAsia"/>
        </w:rPr>
        <w:lastRenderedPageBreak/>
        <w:t>2020-06-24 12:14:09</w:t>
      </w:r>
      <w:r>
        <w:rPr>
          <w:rFonts w:hint="eastAsia"/>
        </w:rPr>
        <w:t> </w:t>
      </w:r>
      <w:r>
        <w:rPr>
          <w:rFonts w:hint="eastAsia"/>
        </w:rPr>
        <w:t xml:space="preserve"> </w:t>
      </w:r>
    </w:p>
    <w:p w14:paraId="1ECB6EFA" w14:textId="77777777" w:rsidR="00EA03B1" w:rsidRDefault="00EA03B1" w:rsidP="00EA03B1">
      <w:r>
        <w:rPr>
          <w:rFonts w:hint="eastAsia"/>
        </w:rPr>
        <w:t>【独家】“不再非常华人”·</w:t>
      </w:r>
      <w:proofErr w:type="gramStart"/>
      <w:r>
        <w:rPr>
          <w:rFonts w:hint="eastAsia"/>
        </w:rPr>
        <w:t>敦</w:t>
      </w:r>
      <w:proofErr w:type="gramEnd"/>
      <w:r>
        <w:rPr>
          <w:rFonts w:hint="eastAsia"/>
        </w:rPr>
        <w:t>马：火箭改变很多</w:t>
      </w:r>
    </w:p>
    <w:p w14:paraId="7D6D1D38" w14:textId="77777777" w:rsidR="00EA03B1" w:rsidRDefault="00EA03B1" w:rsidP="00EA03B1">
      <w:r>
        <w:rPr>
          <w:rFonts w:hint="eastAsia"/>
        </w:rPr>
        <w:t>即时国内</w:t>
      </w:r>
    </w:p>
    <w:p w14:paraId="5E06FA95" w14:textId="77777777" w:rsidR="00EA03B1" w:rsidRDefault="00EA03B1" w:rsidP="00EA03B1"/>
    <w:p w14:paraId="4CC80F1A" w14:textId="77777777" w:rsidR="00EA03B1" w:rsidRDefault="00EA03B1" w:rsidP="00EA03B1">
      <w:r>
        <w:rPr>
          <w:rFonts w:hint="eastAsia"/>
        </w:rPr>
        <w:t>马哈迪透过视</w:t>
      </w:r>
      <w:proofErr w:type="gramStart"/>
      <w:r>
        <w:rPr>
          <w:rFonts w:hint="eastAsia"/>
        </w:rPr>
        <w:t>讯接受星</w:t>
      </w:r>
      <w:proofErr w:type="gramEnd"/>
      <w:r>
        <w:rPr>
          <w:rFonts w:hint="eastAsia"/>
        </w:rPr>
        <w:t>洲日报专访时指，现在的行动党和他以前对抗的行动党已经非常不同。（图：马哈迪办公室）</w:t>
      </w:r>
    </w:p>
    <w:p w14:paraId="31F844A5" w14:textId="77777777" w:rsidR="00EA03B1" w:rsidRDefault="00EA03B1" w:rsidP="00EA03B1">
      <w:r>
        <w:rPr>
          <w:rFonts w:hint="eastAsia"/>
        </w:rPr>
        <w:t>独家报道：</w:t>
      </w:r>
      <w:proofErr w:type="gramStart"/>
      <w:r>
        <w:rPr>
          <w:rFonts w:hint="eastAsia"/>
        </w:rPr>
        <w:t>余秘叶</w:t>
      </w:r>
      <w:proofErr w:type="gramEnd"/>
      <w:r>
        <w:rPr>
          <w:rFonts w:hint="eastAsia"/>
        </w:rPr>
        <w:t>、庄敏</w:t>
      </w:r>
    </w:p>
    <w:p w14:paraId="1C6E2C82" w14:textId="77777777" w:rsidR="00EA03B1" w:rsidRDefault="00EA03B1" w:rsidP="00EA03B1">
      <w:r>
        <w:rPr>
          <w:rFonts w:hint="eastAsia"/>
        </w:rPr>
        <w:t>（八打灵再也</w:t>
      </w:r>
      <w:r>
        <w:rPr>
          <w:rFonts w:hint="eastAsia"/>
        </w:rPr>
        <w:t>24</w:t>
      </w:r>
      <w:r>
        <w:rPr>
          <w:rFonts w:hint="eastAsia"/>
        </w:rPr>
        <w:t>日讯）前首相也是土</w:t>
      </w:r>
      <w:proofErr w:type="gramStart"/>
      <w:r>
        <w:rPr>
          <w:rFonts w:hint="eastAsia"/>
        </w:rPr>
        <w:t>团党创</w:t>
      </w:r>
      <w:proofErr w:type="gramEnd"/>
      <w:r>
        <w:rPr>
          <w:rFonts w:hint="eastAsia"/>
        </w:rPr>
        <w:t>党人敦马哈迪说，跟他以前出任第</w:t>
      </w:r>
      <w:r>
        <w:rPr>
          <w:rFonts w:hint="eastAsia"/>
        </w:rPr>
        <w:t>4</w:t>
      </w:r>
      <w:r>
        <w:rPr>
          <w:rFonts w:hint="eastAsia"/>
        </w:rPr>
        <w:t>任首相及巫统主席的年代比起来，行动党已经改变很多，不像过去般“非常华人”，派出的马来候选人也可以赢得大选。</w:t>
      </w:r>
    </w:p>
    <w:p w14:paraId="49AE4467" w14:textId="77777777" w:rsidR="00EA03B1" w:rsidRDefault="00EA03B1" w:rsidP="00EA03B1">
      <w:r>
        <w:rPr>
          <w:rFonts w:hint="eastAsia"/>
        </w:rPr>
        <w:t>针对马哈迪以前出任巫统主席时，一直告诉巫统党员行动党是一个沙文主义及种族主义的政党，为何他如今立场转变？马哈迪给了有趣的答案。</w:t>
      </w:r>
    </w:p>
    <w:p w14:paraId="3D8300B4" w14:textId="77777777" w:rsidR="00EA03B1" w:rsidRDefault="00EA03B1" w:rsidP="00EA03B1">
      <w:r>
        <w:rPr>
          <w:rFonts w:hint="eastAsia"/>
        </w:rPr>
        <w:t>“行动党又怎么叫我？独裁者，说我贪污滥权，各种各样的称号，为什么？因为当你在和人打架时，（就算）他是个好人，你都要说他是个恶魔，他叫我恶魔，我也叫他恶魔。”</w:t>
      </w:r>
    </w:p>
    <w:p w14:paraId="65BED8B3" w14:textId="77777777" w:rsidR="00EA03B1" w:rsidRDefault="00EA03B1" w:rsidP="00EA03B1">
      <w:r>
        <w:rPr>
          <w:rFonts w:hint="eastAsia"/>
        </w:rPr>
        <w:t>马哈迪透过视</w:t>
      </w:r>
      <w:proofErr w:type="gramStart"/>
      <w:r>
        <w:rPr>
          <w:rFonts w:hint="eastAsia"/>
        </w:rPr>
        <w:t>讯接受星</w:t>
      </w:r>
      <w:proofErr w:type="gramEnd"/>
      <w:r>
        <w:rPr>
          <w:rFonts w:hint="eastAsia"/>
        </w:rPr>
        <w:t>洲日报专访时说，现在的行动党和他以前对抗的行动党已经非常不同。</w:t>
      </w:r>
    </w:p>
    <w:p w14:paraId="658C26AA" w14:textId="77777777" w:rsidR="00EA03B1" w:rsidRDefault="00EA03B1" w:rsidP="00EA03B1">
      <w:r>
        <w:rPr>
          <w:rFonts w:hint="eastAsia"/>
        </w:rPr>
        <w:t>觉悟没马来人支持不能前进</w:t>
      </w:r>
    </w:p>
    <w:p w14:paraId="4CB42737" w14:textId="77777777" w:rsidR="00EA03B1" w:rsidRDefault="00EA03B1" w:rsidP="00EA03B1">
      <w:r>
        <w:rPr>
          <w:rFonts w:hint="eastAsia"/>
        </w:rPr>
        <w:t>“你看行动党，当他们在</w:t>
      </w:r>
      <w:r>
        <w:rPr>
          <w:rFonts w:hint="eastAsia"/>
        </w:rPr>
        <w:t>1965</w:t>
      </w:r>
      <w:r>
        <w:rPr>
          <w:rFonts w:hint="eastAsia"/>
        </w:rPr>
        <w:t>年成立时，其实是新加坡人民行动党的支部，他们‘非常华人’，但之后行动党觉悟到在马来西亚你不可以表现得像新加坡行动党，（当时）新加坡的华裔人口</w:t>
      </w:r>
      <w:r>
        <w:rPr>
          <w:rFonts w:hint="eastAsia"/>
        </w:rPr>
        <w:t>75%</w:t>
      </w:r>
      <w:r>
        <w:rPr>
          <w:rFonts w:hint="eastAsia"/>
        </w:rPr>
        <w:t>，这里的马来人口是</w:t>
      </w:r>
      <w:r>
        <w:rPr>
          <w:rFonts w:hint="eastAsia"/>
        </w:rPr>
        <w:t>60%</w:t>
      </w:r>
      <w:r>
        <w:rPr>
          <w:rFonts w:hint="eastAsia"/>
        </w:rPr>
        <w:t>，所以行动党改变了很多。”</w:t>
      </w:r>
    </w:p>
    <w:p w14:paraId="3651528E" w14:textId="77777777" w:rsidR="00EA03B1" w:rsidRDefault="00EA03B1" w:rsidP="00EA03B1">
      <w:r>
        <w:rPr>
          <w:rFonts w:hint="eastAsia"/>
        </w:rPr>
        <w:t>“他们派出了马来候选人并胜选，马来候选人、印裔候选人……行动党的马来候选人已经可以赢得选举，这意味着很多马来人也支持行动党。”</w:t>
      </w:r>
    </w:p>
    <w:p w14:paraId="68D8E8CD" w14:textId="77777777" w:rsidR="00EA03B1" w:rsidRDefault="00EA03B1" w:rsidP="00EA03B1">
      <w:r>
        <w:rPr>
          <w:rFonts w:hint="eastAsia"/>
        </w:rPr>
        <w:t>“现在的行动党不再是</w:t>
      </w:r>
      <w:r>
        <w:rPr>
          <w:rFonts w:hint="eastAsia"/>
        </w:rPr>
        <w:t>1965</w:t>
      </w:r>
      <w:r>
        <w:rPr>
          <w:rFonts w:hint="eastAsia"/>
        </w:rPr>
        <w:t>年的行动党，他们觉悟到没有马来人支持，不可能有所前进，他们会成为永远的反对党，所以这就是为什么他们接受与我合作。”</w:t>
      </w:r>
    </w:p>
    <w:p w14:paraId="6467EACB" w14:textId="77777777" w:rsidR="00EA03B1" w:rsidRDefault="00EA03B1" w:rsidP="00EA03B1">
      <w:r>
        <w:rPr>
          <w:rFonts w:hint="eastAsia"/>
        </w:rPr>
        <w:t>不喜欢彼此程度不分上下</w:t>
      </w:r>
    </w:p>
    <w:p w14:paraId="01A76449" w14:textId="77777777" w:rsidR="00EA03B1" w:rsidRDefault="00EA03B1" w:rsidP="00EA03B1">
      <w:r>
        <w:rPr>
          <w:rFonts w:hint="eastAsia"/>
        </w:rPr>
        <w:t>他笑言，他与行动党不喜欢彼此的程度不分上下。</w:t>
      </w:r>
    </w:p>
    <w:p w14:paraId="0DBF05A3" w14:textId="77777777" w:rsidR="00EA03B1" w:rsidRDefault="00EA03B1" w:rsidP="00EA03B1">
      <w:r>
        <w:rPr>
          <w:rFonts w:hint="eastAsia"/>
        </w:rPr>
        <w:t>“他们也不喜欢我，这程度就和我对他们是一样的，他们叫我独裁者，说我贪污滥权，最终他们建议……我没有要求被推举为首相，民联的</w:t>
      </w:r>
      <w:r>
        <w:rPr>
          <w:rFonts w:hint="eastAsia"/>
        </w:rPr>
        <w:t>3</w:t>
      </w:r>
      <w:r>
        <w:rPr>
          <w:rFonts w:hint="eastAsia"/>
        </w:rPr>
        <w:t>党，我加入后成了希盟，我的党是第</w:t>
      </w:r>
      <w:r>
        <w:rPr>
          <w:rFonts w:hint="eastAsia"/>
        </w:rPr>
        <w:t>4</w:t>
      </w:r>
      <w:r>
        <w:rPr>
          <w:rFonts w:hint="eastAsia"/>
        </w:rPr>
        <w:t>个加入（希盟）的政党，那时候我是以土团党的身分加入，然后他们</w:t>
      </w:r>
      <w:r>
        <w:rPr>
          <w:rFonts w:hint="eastAsia"/>
        </w:rPr>
        <w:t>3</w:t>
      </w:r>
      <w:r>
        <w:rPr>
          <w:rFonts w:hint="eastAsia"/>
        </w:rPr>
        <w:t>个，公正党、诚信党及行动党决定推举领导人，他们点名了我，推举我为主席。”</w:t>
      </w:r>
    </w:p>
    <w:p w14:paraId="7447EBC5" w14:textId="77777777" w:rsidR="00EA03B1" w:rsidRDefault="00EA03B1" w:rsidP="00EA03B1">
      <w:r>
        <w:rPr>
          <w:rFonts w:hint="eastAsia"/>
        </w:rPr>
        <w:t>“说我应该是首相人选，当然那时候是因为安华还在监狱，无法成为人选，如果他在外头，我很肯定他会要求成为首相人选，但他无法这么做，他还在监狱。</w:t>
      </w:r>
    </w:p>
    <w:p w14:paraId="062CDAB2" w14:textId="77777777" w:rsidR="00EA03B1" w:rsidRDefault="00EA03B1" w:rsidP="00EA03B1">
      <w:r>
        <w:rPr>
          <w:rFonts w:hint="eastAsia"/>
        </w:rPr>
        <w:t>“所以行动党、诚信党及公正党推举我成为首相人选，一个他们称之为恶魔的人，我没有要求请推举我为首相，我一个字都没有说。”</w:t>
      </w:r>
    </w:p>
    <w:p w14:paraId="01CE8CC0" w14:textId="77777777" w:rsidR="00EA03B1" w:rsidRDefault="00EA03B1" w:rsidP="00EA03B1">
      <w:r>
        <w:rPr>
          <w:rFonts w:hint="eastAsia"/>
        </w:rPr>
        <w:t>为拉倒</w:t>
      </w:r>
      <w:proofErr w:type="gramStart"/>
      <w:r>
        <w:rPr>
          <w:rFonts w:hint="eastAsia"/>
        </w:rPr>
        <w:t>纳吉慕尤丁</w:t>
      </w:r>
      <w:proofErr w:type="gramEnd"/>
      <w:r>
        <w:rPr>
          <w:rFonts w:hint="eastAsia"/>
        </w:rPr>
        <w:t xml:space="preserve">  </w:t>
      </w:r>
      <w:r>
        <w:rPr>
          <w:rFonts w:hint="eastAsia"/>
        </w:rPr>
        <w:t>与火箭互相依赖</w:t>
      </w:r>
    </w:p>
    <w:p w14:paraId="6BFA4A0F" w14:textId="77777777" w:rsidR="00EA03B1" w:rsidRDefault="00EA03B1" w:rsidP="00EA03B1">
      <w:r>
        <w:rPr>
          <w:rFonts w:hint="eastAsia"/>
        </w:rPr>
        <w:t>马哈迪说，他是一个很实际的人，虽然他与行动党之间有问题，但为了拉倒前首相拿督斯里纳吉及现任首相</w:t>
      </w:r>
      <w:proofErr w:type="gramStart"/>
      <w:r>
        <w:rPr>
          <w:rFonts w:hint="eastAsia"/>
        </w:rPr>
        <w:t>丹斯里慕尤丁</w:t>
      </w:r>
      <w:proofErr w:type="gramEnd"/>
      <w:r>
        <w:rPr>
          <w:rFonts w:hint="eastAsia"/>
        </w:rPr>
        <w:t>，他可以和行动党合作。</w:t>
      </w:r>
    </w:p>
    <w:p w14:paraId="7BF81703" w14:textId="77777777" w:rsidR="00EA03B1" w:rsidRDefault="00EA03B1" w:rsidP="00EA03B1">
      <w:r>
        <w:rPr>
          <w:rFonts w:hint="eastAsia"/>
        </w:rPr>
        <w:t>他形容，他与行动党彼此互相依赖，借由彼此的影响力，包括与希</w:t>
      </w:r>
      <w:proofErr w:type="gramStart"/>
      <w:r>
        <w:rPr>
          <w:rFonts w:hint="eastAsia"/>
        </w:rPr>
        <w:t>盟成员</w:t>
      </w:r>
      <w:proofErr w:type="gramEnd"/>
      <w:r>
        <w:rPr>
          <w:rFonts w:hint="eastAsia"/>
        </w:rPr>
        <w:t>党的相互支持，在第</w:t>
      </w:r>
      <w:r>
        <w:rPr>
          <w:rFonts w:hint="eastAsia"/>
        </w:rPr>
        <w:t>14</w:t>
      </w:r>
      <w:r>
        <w:rPr>
          <w:rFonts w:hint="eastAsia"/>
        </w:rPr>
        <w:t>届全国大选中</w:t>
      </w:r>
      <w:proofErr w:type="gramStart"/>
      <w:r>
        <w:rPr>
          <w:rFonts w:hint="eastAsia"/>
        </w:rPr>
        <w:t>推翻国</w:t>
      </w:r>
      <w:proofErr w:type="gramEnd"/>
      <w:r>
        <w:rPr>
          <w:rFonts w:hint="eastAsia"/>
        </w:rPr>
        <w:t>阵。</w:t>
      </w:r>
    </w:p>
    <w:p w14:paraId="7797BEB4" w14:textId="77777777" w:rsidR="00EA03B1" w:rsidRDefault="00EA03B1" w:rsidP="00EA03B1">
      <w:r>
        <w:rPr>
          <w:rFonts w:hint="eastAsia"/>
        </w:rPr>
        <w:t>“我也需要他们的影响力，没有（希盟的）支持，土团党不可能会胜，没有我的支持他们也不会赢，所以我们彼此互相依赖。”</w:t>
      </w:r>
    </w:p>
    <w:p w14:paraId="137BFFE5" w14:textId="77777777" w:rsidR="00EA03B1" w:rsidRDefault="00EA03B1" w:rsidP="00EA03B1">
      <w:r>
        <w:rPr>
          <w:rFonts w:hint="eastAsia"/>
        </w:rPr>
        <w:t>“我是个很实际的人，是，我和行动党之间有问题，但更重要的是纳吉，我要拉倒他，如果我需要与行动党、安华合作……我会和他们合作，因为我必须拉倒这个偷了数十亿钱的人，他必须要被拉倒。”</w:t>
      </w:r>
    </w:p>
    <w:p w14:paraId="1714BB73" w14:textId="77777777" w:rsidR="00EA03B1" w:rsidRDefault="00EA03B1" w:rsidP="00EA03B1">
      <w:r>
        <w:rPr>
          <w:rFonts w:hint="eastAsia"/>
        </w:rPr>
        <w:lastRenderedPageBreak/>
        <w:t>“这就是为什么我与慕尤丁联合起来成立土团党，土团党成立的主要目的就是拉倒纳吉，如果我们需要与行动党、诚信党、公正党合作，我们会与这些人合作来拉倒纳吉，所以我们这么做了，但现在慕尤丁已经食言。”</w:t>
      </w:r>
    </w:p>
    <w:p w14:paraId="1167FAA7" w14:textId="77777777" w:rsidR="00EA03B1" w:rsidRDefault="00EA03B1" w:rsidP="00EA03B1">
      <w:r>
        <w:rPr>
          <w:rFonts w:hint="eastAsia"/>
        </w:rPr>
        <w:t>欺骗贪污者才摧毁马来人</w:t>
      </w:r>
    </w:p>
    <w:p w14:paraId="5D07A445" w14:textId="77777777" w:rsidR="00EA03B1" w:rsidRDefault="00EA03B1" w:rsidP="00EA03B1">
      <w:proofErr w:type="gramStart"/>
      <w:r>
        <w:rPr>
          <w:rFonts w:hint="eastAsia"/>
        </w:rPr>
        <w:t>不</w:t>
      </w:r>
      <w:proofErr w:type="gramEnd"/>
      <w:r>
        <w:rPr>
          <w:rFonts w:hint="eastAsia"/>
        </w:rPr>
        <w:t>认同与火箭合作将败选</w:t>
      </w:r>
    </w:p>
    <w:p w14:paraId="0935CF79" w14:textId="77777777" w:rsidR="00EA03B1" w:rsidRDefault="00EA03B1" w:rsidP="00EA03B1">
      <w:r>
        <w:rPr>
          <w:rFonts w:hint="eastAsia"/>
        </w:rPr>
        <w:t>针对首相</w:t>
      </w:r>
      <w:proofErr w:type="gramStart"/>
      <w:r>
        <w:rPr>
          <w:rFonts w:hint="eastAsia"/>
        </w:rPr>
        <w:t>丹斯里慕尤丁</w:t>
      </w:r>
      <w:proofErr w:type="gramEnd"/>
      <w:r>
        <w:rPr>
          <w:rFonts w:hint="eastAsia"/>
        </w:rPr>
        <w:t>阵营的</w:t>
      </w:r>
      <w:proofErr w:type="gramStart"/>
      <w:r>
        <w:rPr>
          <w:rFonts w:hint="eastAsia"/>
        </w:rPr>
        <w:t>土团党领袖</w:t>
      </w:r>
      <w:proofErr w:type="gramEnd"/>
      <w:r>
        <w:rPr>
          <w:rFonts w:hint="eastAsia"/>
        </w:rPr>
        <w:t>指与行动党合作的话，来届全国大选失去政权，马哈迪反驳说，他自己也在第</w:t>
      </w:r>
      <w:r>
        <w:rPr>
          <w:rFonts w:hint="eastAsia"/>
        </w:rPr>
        <w:t>14</w:t>
      </w:r>
      <w:r>
        <w:rPr>
          <w:rFonts w:hint="eastAsia"/>
        </w:rPr>
        <w:t>届全国大选与行动党合作，事实证明他最后胜选了。</w:t>
      </w:r>
    </w:p>
    <w:p w14:paraId="706517B7" w14:textId="77777777" w:rsidR="00EA03B1" w:rsidRDefault="00EA03B1" w:rsidP="00EA03B1">
      <w:r>
        <w:rPr>
          <w:rFonts w:hint="eastAsia"/>
        </w:rPr>
        <w:t>“他们说行动党可以摧毁马来人，胡说！可以摧毁马来人的是像（前首相）纳吉、慕尤丁这样的人，因为他们欺骗、贪污之类，他们会摧毁马来人。”</w:t>
      </w:r>
    </w:p>
    <w:p w14:paraId="714BC19C" w14:textId="77777777" w:rsidR="00EA03B1" w:rsidRDefault="00EA03B1" w:rsidP="00EA03B1">
      <w:r>
        <w:rPr>
          <w:rFonts w:hint="eastAsia"/>
        </w:rPr>
        <w:t>“这就是为什么，就算我和行动党合作，全体人民支持我们，我们赢得了大选。”</w:t>
      </w:r>
    </w:p>
    <w:p w14:paraId="024F80E0" w14:textId="77777777" w:rsidR="00EA03B1" w:rsidRDefault="00EA03B1" w:rsidP="00EA03B1">
      <w:r>
        <w:rPr>
          <w:rFonts w:hint="eastAsia"/>
        </w:rPr>
        <w:t>马哈迪针对与行动党合作的马来政党都会在大选中败选的说法表示</w:t>
      </w:r>
      <w:proofErr w:type="gramStart"/>
      <w:r>
        <w:rPr>
          <w:rFonts w:hint="eastAsia"/>
        </w:rPr>
        <w:t>不</w:t>
      </w:r>
      <w:proofErr w:type="gramEnd"/>
      <w:r>
        <w:rPr>
          <w:rFonts w:hint="eastAsia"/>
        </w:rPr>
        <w:t>认同，因为他自己已经证明了，</w:t>
      </w:r>
      <w:proofErr w:type="gramStart"/>
      <w:r>
        <w:rPr>
          <w:rFonts w:hint="eastAsia"/>
        </w:rPr>
        <w:t>土团党与</w:t>
      </w:r>
      <w:proofErr w:type="gramEnd"/>
      <w:r>
        <w:rPr>
          <w:rFonts w:hint="eastAsia"/>
        </w:rPr>
        <w:t>行动党合作后赢得了第</w:t>
      </w:r>
      <w:r>
        <w:rPr>
          <w:rFonts w:hint="eastAsia"/>
        </w:rPr>
        <w:t>14</w:t>
      </w:r>
      <w:r>
        <w:rPr>
          <w:rFonts w:hint="eastAsia"/>
        </w:rPr>
        <w:t>届全国大选。</w:t>
      </w:r>
    </w:p>
    <w:p w14:paraId="3F0FC6F3" w14:textId="77777777" w:rsidR="00EA03B1" w:rsidRDefault="00EA03B1" w:rsidP="00EA03B1"/>
    <w:p w14:paraId="5B502D3F"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2DE4B9FB" w14:textId="77777777" w:rsidR="00EA03B1" w:rsidRDefault="00EA03B1" w:rsidP="00EA03B1">
      <w:r>
        <w:rPr>
          <w:rFonts w:hint="eastAsia"/>
        </w:rPr>
        <w:t>2020-06-24 11:35:12</w:t>
      </w:r>
      <w:r>
        <w:rPr>
          <w:rFonts w:hint="eastAsia"/>
        </w:rPr>
        <w:t> </w:t>
      </w:r>
      <w:r>
        <w:rPr>
          <w:rFonts w:hint="eastAsia"/>
        </w:rPr>
        <w:t xml:space="preserve"> </w:t>
      </w:r>
    </w:p>
    <w:p w14:paraId="3ABFA1D5" w14:textId="77777777" w:rsidR="00EA03B1" w:rsidRDefault="00EA03B1" w:rsidP="00EA03B1">
      <w:r>
        <w:rPr>
          <w:rFonts w:hint="eastAsia"/>
        </w:rPr>
        <w:t>携手火箭倒纳吉·马哈迪：我是实际的人</w:t>
      </w:r>
    </w:p>
    <w:p w14:paraId="64B04570" w14:textId="77777777" w:rsidR="00EA03B1" w:rsidRDefault="00EA03B1" w:rsidP="00EA03B1">
      <w:r>
        <w:rPr>
          <w:rFonts w:hint="eastAsia"/>
        </w:rPr>
        <w:t>即时国内</w:t>
      </w:r>
    </w:p>
    <w:p w14:paraId="5964CA74" w14:textId="77777777" w:rsidR="00EA03B1" w:rsidRDefault="00EA03B1" w:rsidP="00EA03B1">
      <w:r>
        <w:rPr>
          <w:rFonts w:hint="eastAsia"/>
        </w:rPr>
        <w:t>独家报导：</w:t>
      </w:r>
      <w:proofErr w:type="gramStart"/>
      <w:r>
        <w:rPr>
          <w:rFonts w:hint="eastAsia"/>
        </w:rPr>
        <w:t>余秘叶</w:t>
      </w:r>
      <w:proofErr w:type="gramEnd"/>
      <w:r>
        <w:rPr>
          <w:rFonts w:hint="eastAsia"/>
        </w:rPr>
        <w:t>、庄敏</w:t>
      </w:r>
    </w:p>
    <w:p w14:paraId="0AB7AC25" w14:textId="77777777" w:rsidR="00EA03B1" w:rsidRDefault="00EA03B1" w:rsidP="00EA03B1">
      <w:r>
        <w:rPr>
          <w:rFonts w:hint="eastAsia"/>
        </w:rPr>
        <w:t>（八打灵再也</w:t>
      </w:r>
      <w:r>
        <w:rPr>
          <w:rFonts w:hint="eastAsia"/>
        </w:rPr>
        <w:t>24</w:t>
      </w:r>
      <w:r>
        <w:rPr>
          <w:rFonts w:hint="eastAsia"/>
        </w:rPr>
        <w:t>日讯）前首相</w:t>
      </w:r>
      <w:proofErr w:type="gramStart"/>
      <w:r>
        <w:rPr>
          <w:rFonts w:hint="eastAsia"/>
        </w:rPr>
        <w:t>兼土团党创</w:t>
      </w:r>
      <w:proofErr w:type="gramEnd"/>
      <w:r>
        <w:rPr>
          <w:rFonts w:hint="eastAsia"/>
        </w:rPr>
        <w:t>党人敦马哈迪说，他是一个很实际的人，虽然他与行动党之间有问题，但为了拉倒前首相拿督斯里纳吉及现任首相</w:t>
      </w:r>
      <w:proofErr w:type="gramStart"/>
      <w:r>
        <w:rPr>
          <w:rFonts w:hint="eastAsia"/>
        </w:rPr>
        <w:t>丹斯里慕尤丁</w:t>
      </w:r>
      <w:proofErr w:type="gramEnd"/>
      <w:r>
        <w:rPr>
          <w:rFonts w:hint="eastAsia"/>
        </w:rPr>
        <w:t>，他可以和行动党合作。</w:t>
      </w:r>
    </w:p>
    <w:p w14:paraId="4353BF6A" w14:textId="77777777" w:rsidR="00EA03B1" w:rsidRDefault="00EA03B1" w:rsidP="00EA03B1">
      <w:r>
        <w:rPr>
          <w:rFonts w:hint="eastAsia"/>
        </w:rPr>
        <w:t>他接受《星洲日报》的视讯专访时形容，他与行动党互相依赖著彼此，借由彼此的影响力，包括与希</w:t>
      </w:r>
      <w:proofErr w:type="gramStart"/>
      <w:r>
        <w:rPr>
          <w:rFonts w:hint="eastAsia"/>
        </w:rPr>
        <w:t>盟成员</w:t>
      </w:r>
      <w:proofErr w:type="gramEnd"/>
      <w:r>
        <w:rPr>
          <w:rFonts w:hint="eastAsia"/>
        </w:rPr>
        <w:t>党的相互支持，在第</w:t>
      </w:r>
      <w:r>
        <w:rPr>
          <w:rFonts w:hint="eastAsia"/>
        </w:rPr>
        <w:t>14</w:t>
      </w:r>
      <w:r>
        <w:rPr>
          <w:rFonts w:hint="eastAsia"/>
        </w:rPr>
        <w:t>届全国大选中</w:t>
      </w:r>
      <w:proofErr w:type="gramStart"/>
      <w:r>
        <w:rPr>
          <w:rFonts w:hint="eastAsia"/>
        </w:rPr>
        <w:t>推翻国</w:t>
      </w:r>
      <w:proofErr w:type="gramEnd"/>
      <w:r>
        <w:rPr>
          <w:rFonts w:hint="eastAsia"/>
        </w:rPr>
        <w:t>阵。</w:t>
      </w:r>
    </w:p>
    <w:p w14:paraId="7EE31348" w14:textId="77777777" w:rsidR="00EA03B1" w:rsidRDefault="00EA03B1" w:rsidP="00EA03B1">
      <w:r>
        <w:rPr>
          <w:rFonts w:hint="eastAsia"/>
        </w:rPr>
        <w:t>“我也需要他们的影响力，没有（希盟的）支持，土团党不可能会胜，没有我的支持他们也不会赢，所以我们互相依赖著彼此。”</w:t>
      </w:r>
    </w:p>
    <w:p w14:paraId="68679FD3" w14:textId="77777777" w:rsidR="00EA03B1" w:rsidRDefault="00EA03B1" w:rsidP="00EA03B1">
      <w:r>
        <w:rPr>
          <w:rFonts w:hint="eastAsia"/>
        </w:rPr>
        <w:t>“我是个很实际的人，是，我和行动党之间有问题，但更重要的是纳吉，我要拉倒他，如果我需要与行动党、安华合作……我会和他们合作，因为我必须要拉倒这个偷了数十亿钱的人，他必须要被拉倒。”</w:t>
      </w:r>
    </w:p>
    <w:p w14:paraId="6A6B466E" w14:textId="77777777" w:rsidR="00EA03B1" w:rsidRDefault="00EA03B1" w:rsidP="00EA03B1">
      <w:r>
        <w:rPr>
          <w:rFonts w:hint="eastAsia"/>
        </w:rPr>
        <w:t>“这就是为什么我与慕尤丁联合起来成立土团党，土团党成立的主要目的就是拉倒纳吉，如果我们需要与行动党、诚信党、公正党合作，我们会与这些人合作来拉倒纳吉，所以我们这么做了，但现在慕尤丁已经食言。”</w:t>
      </w:r>
    </w:p>
    <w:p w14:paraId="3079CF91" w14:textId="77777777" w:rsidR="00EA03B1" w:rsidRDefault="00EA03B1" w:rsidP="00EA03B1">
      <w:r>
        <w:rPr>
          <w:rFonts w:hint="eastAsia"/>
        </w:rPr>
        <w:t>马哈迪表示，慕尤丁如今还帮助纳吉崛起。</w:t>
      </w:r>
    </w:p>
    <w:p w14:paraId="4C1CACD7" w14:textId="77777777" w:rsidR="00EA03B1" w:rsidRDefault="00EA03B1" w:rsidP="00EA03B1">
      <w:r>
        <w:rPr>
          <w:rFonts w:hint="eastAsia"/>
        </w:rPr>
        <w:t>“所以他没有遵守承诺，他只想到他自己，要让自己成为首相。”</w:t>
      </w:r>
    </w:p>
    <w:p w14:paraId="031F92AB"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proofErr w:type="gramStart"/>
      <w:r>
        <w:rPr>
          <w:rFonts w:hint="eastAsia"/>
        </w:rPr>
        <w:t>余秘叶</w:t>
      </w:r>
      <w:proofErr w:type="gramEnd"/>
      <w:r>
        <w:rPr>
          <w:rFonts w:hint="eastAsia"/>
        </w:rPr>
        <w:t>、庄敏</w:t>
      </w:r>
      <w:r>
        <w:rPr>
          <w:rFonts w:hint="eastAsia"/>
        </w:rPr>
        <w:t xml:space="preserve"> </w:t>
      </w:r>
    </w:p>
    <w:p w14:paraId="6D4A6670"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5A48B8FF" w14:textId="77777777" w:rsidR="00EA03B1" w:rsidRDefault="00EA03B1" w:rsidP="00EA03B1">
      <w:r>
        <w:rPr>
          <w:rFonts w:hint="eastAsia"/>
        </w:rPr>
        <w:t>2020-06-24 11:30:57</w:t>
      </w:r>
      <w:r>
        <w:rPr>
          <w:rFonts w:hint="eastAsia"/>
        </w:rPr>
        <w:t> </w:t>
      </w:r>
      <w:r>
        <w:rPr>
          <w:rFonts w:hint="eastAsia"/>
        </w:rPr>
        <w:t xml:space="preserve"> </w:t>
      </w:r>
    </w:p>
    <w:p w14:paraId="32EDE52E" w14:textId="77777777" w:rsidR="00EA03B1" w:rsidRDefault="00EA03B1" w:rsidP="00EA03B1">
      <w:r>
        <w:rPr>
          <w:rFonts w:hint="eastAsia"/>
        </w:rPr>
        <w:t>欧盟拟</w:t>
      </w:r>
      <w:r>
        <w:rPr>
          <w:rFonts w:hint="eastAsia"/>
        </w:rPr>
        <w:t>701</w:t>
      </w:r>
      <w:r>
        <w:rPr>
          <w:rFonts w:hint="eastAsia"/>
        </w:rPr>
        <w:t>重开边境</w:t>
      </w:r>
      <w:proofErr w:type="gramStart"/>
      <w:r>
        <w:rPr>
          <w:rFonts w:hint="eastAsia"/>
        </w:rPr>
        <w:t>‧拟禁美国人</w:t>
      </w:r>
      <w:proofErr w:type="gramEnd"/>
      <w:r>
        <w:rPr>
          <w:rFonts w:hint="eastAsia"/>
        </w:rPr>
        <w:t>入境</w:t>
      </w:r>
    </w:p>
    <w:p w14:paraId="6B7DE7AE" w14:textId="77777777" w:rsidR="00EA03B1" w:rsidRDefault="00EA03B1" w:rsidP="00EA03B1">
      <w:r>
        <w:rPr>
          <w:rFonts w:hint="eastAsia"/>
        </w:rPr>
        <w:t>即时国际</w:t>
      </w:r>
    </w:p>
    <w:p w14:paraId="582DF379" w14:textId="77777777" w:rsidR="00EA03B1" w:rsidRDefault="00EA03B1" w:rsidP="00EA03B1"/>
    <w:p w14:paraId="75E24D22" w14:textId="77777777" w:rsidR="00EA03B1" w:rsidRDefault="00EA03B1" w:rsidP="00EA03B1"/>
    <w:p w14:paraId="05B60BF0" w14:textId="77777777" w:rsidR="00EA03B1" w:rsidRDefault="00EA03B1" w:rsidP="00EA03B1">
      <w:r>
        <w:rPr>
          <w:rFonts w:hint="eastAsia"/>
        </w:rPr>
        <w:t>(</w:t>
      </w:r>
      <w:r>
        <w:rPr>
          <w:rFonts w:hint="eastAsia"/>
        </w:rPr>
        <w:t>纽约</w:t>
      </w:r>
      <w:r>
        <w:rPr>
          <w:rFonts w:hint="eastAsia"/>
        </w:rPr>
        <w:t>24</w:t>
      </w:r>
      <w:r>
        <w:rPr>
          <w:rFonts w:hint="eastAsia"/>
        </w:rPr>
        <w:t>日综合电</w:t>
      </w:r>
      <w:r>
        <w:rPr>
          <w:rFonts w:hint="eastAsia"/>
        </w:rPr>
        <w:t>)</w:t>
      </w:r>
      <w:r>
        <w:rPr>
          <w:rFonts w:hint="eastAsia"/>
        </w:rPr>
        <w:t>《纽约时报》报道，由于美国未能控制</w:t>
      </w:r>
      <w:r>
        <w:rPr>
          <w:rFonts w:hint="eastAsia"/>
        </w:rPr>
        <w:t>2019</w:t>
      </w:r>
      <w:r>
        <w:rPr>
          <w:rFonts w:hint="eastAsia"/>
        </w:rPr>
        <w:t>冠状病毒病疫情，欧盟准备</w:t>
      </w:r>
      <w:r>
        <w:rPr>
          <w:rFonts w:hint="eastAsia"/>
        </w:rPr>
        <w:t>7</w:t>
      </w:r>
      <w:r>
        <w:rPr>
          <w:rFonts w:hint="eastAsia"/>
        </w:rPr>
        <w:t>月</w:t>
      </w:r>
      <w:r>
        <w:rPr>
          <w:rFonts w:hint="eastAsia"/>
        </w:rPr>
        <w:t>1</w:t>
      </w:r>
      <w:r>
        <w:rPr>
          <w:rFonts w:hint="eastAsia"/>
        </w:rPr>
        <w:t>日对外重开边境时或排除美国。</w:t>
      </w:r>
    </w:p>
    <w:p w14:paraId="33F4AFF5" w14:textId="77777777" w:rsidR="00EA03B1" w:rsidRDefault="00EA03B1" w:rsidP="00EA03B1">
      <w:r>
        <w:rPr>
          <w:rFonts w:hint="eastAsia"/>
        </w:rPr>
        <w:t>欧盟</w:t>
      </w:r>
      <w:r>
        <w:rPr>
          <w:rFonts w:hint="eastAsia"/>
        </w:rPr>
        <w:t>27</w:t>
      </w:r>
      <w:r>
        <w:rPr>
          <w:rFonts w:hint="eastAsia"/>
        </w:rPr>
        <w:t>国外交官周三将讨论</w:t>
      </w:r>
      <w:r>
        <w:rPr>
          <w:rFonts w:hint="eastAsia"/>
        </w:rPr>
        <w:t>7</w:t>
      </w:r>
      <w:r>
        <w:rPr>
          <w:rFonts w:hint="eastAsia"/>
        </w:rPr>
        <w:t>月</w:t>
      </w:r>
      <w:r>
        <w:rPr>
          <w:rFonts w:hint="eastAsia"/>
        </w:rPr>
        <w:t>1</w:t>
      </w:r>
      <w:r>
        <w:rPr>
          <w:rFonts w:hint="eastAsia"/>
        </w:rPr>
        <w:t>日解除对往欧盟的非必要旅行禁令的适用标准。</w:t>
      </w:r>
    </w:p>
    <w:p w14:paraId="4D0F2591" w14:textId="77777777" w:rsidR="00EA03B1" w:rsidRDefault="00EA03B1" w:rsidP="00EA03B1">
      <w:r>
        <w:rPr>
          <w:rFonts w:hint="eastAsia"/>
        </w:rPr>
        <w:lastRenderedPageBreak/>
        <w:t>《纽时》报道称，欧盟视</w:t>
      </w:r>
      <w:proofErr w:type="gramStart"/>
      <w:r>
        <w:rPr>
          <w:rFonts w:hint="eastAsia"/>
        </w:rPr>
        <w:t>乎国家</w:t>
      </w:r>
      <w:proofErr w:type="gramEnd"/>
      <w:r>
        <w:rPr>
          <w:rFonts w:hint="eastAsia"/>
        </w:rPr>
        <w:t>及地区如何应对疫情来决定哪些地方的旅客可入境，该报取得欧盟接受入境旅客的名单草稿，目前正讨论的两份名单都包括中国、古巴、越南等发展中国家，但没有美国。</w:t>
      </w:r>
    </w:p>
    <w:p w14:paraId="5921042A" w14:textId="77777777" w:rsidR="00EA03B1" w:rsidRDefault="00EA03B1" w:rsidP="00EA03B1">
      <w:r>
        <w:rPr>
          <w:rFonts w:hint="eastAsia"/>
        </w:rPr>
        <w:t>据该名单草稿称，美国是世界</w:t>
      </w:r>
      <w:proofErr w:type="gramStart"/>
      <w:r>
        <w:rPr>
          <w:rFonts w:hint="eastAsia"/>
        </w:rPr>
        <w:t>上冠病确诊</w:t>
      </w:r>
      <w:proofErr w:type="gramEnd"/>
      <w:r>
        <w:rPr>
          <w:rFonts w:hint="eastAsia"/>
        </w:rPr>
        <w:t>病例最多的国家，且目前该国新增病例数还在激增，将把美国与疫情第二严重的巴西和俄罗斯归为同一类别。</w:t>
      </w:r>
    </w:p>
    <w:p w14:paraId="62A9ACF3" w14:textId="77777777" w:rsidR="00EA03B1" w:rsidRDefault="00EA03B1" w:rsidP="00EA03B1">
      <w:r>
        <w:rPr>
          <w:rFonts w:hint="eastAsia"/>
        </w:rPr>
        <w:t>报道指出，若美国人最终被拒入欧洲，对特朗普政府将是一大打击。</w:t>
      </w:r>
    </w:p>
    <w:p w14:paraId="225CE37C" w14:textId="77777777" w:rsidR="00EA03B1" w:rsidRDefault="00EA03B1" w:rsidP="00EA03B1">
      <w:r>
        <w:rPr>
          <w:rFonts w:hint="eastAsia"/>
        </w:rPr>
        <w:t>今年</w:t>
      </w:r>
      <w:r>
        <w:rPr>
          <w:rFonts w:hint="eastAsia"/>
        </w:rPr>
        <w:t>3</w:t>
      </w:r>
      <w:r>
        <w:rPr>
          <w:rFonts w:hint="eastAsia"/>
        </w:rPr>
        <w:t>月，当欧洲的新增病例数呈不断上升趋势时，特朗普也曾宣布暂停大多数欧盟公民入境美国，以遏制疫情蔓延。</w:t>
      </w:r>
    </w:p>
    <w:p w14:paraId="608FD387" w14:textId="77777777" w:rsidR="00EA03B1" w:rsidRDefault="00EA03B1" w:rsidP="00EA03B1">
      <w:r>
        <w:rPr>
          <w:rFonts w:hint="eastAsia"/>
        </w:rPr>
        <w:t>一位欧盟外交官表示，欧盟执委会提出了允许来自第三国的游客入境的三项标准，包括这个国家的流行病状况，但欧盟成员国尚未确定相关的衡量标准和门槛。另一名外交官则表示：“还没有具体的（国家）名单，只有一份标准清单。”</w:t>
      </w:r>
    </w:p>
    <w:p w14:paraId="08B2C6D3" w14:textId="77777777" w:rsidR="00EA03B1" w:rsidRDefault="00EA03B1" w:rsidP="00EA03B1">
      <w:r>
        <w:rPr>
          <w:rFonts w:hint="eastAsia"/>
        </w:rPr>
        <w:t>随着夏季旅游旺季的到来，欧洲正在努力振兴国内经济，同时防范第二波感染。边境限制措施于</w:t>
      </w:r>
      <w:r>
        <w:rPr>
          <w:rFonts w:hint="eastAsia"/>
        </w:rPr>
        <w:t>3</w:t>
      </w:r>
      <w:r>
        <w:rPr>
          <w:rFonts w:hint="eastAsia"/>
        </w:rPr>
        <w:t>月中旬开始实行，为期</w:t>
      </w:r>
      <w:r>
        <w:rPr>
          <w:rFonts w:hint="eastAsia"/>
        </w:rPr>
        <w:t>30</w:t>
      </w:r>
      <w:r>
        <w:rPr>
          <w:rFonts w:hint="eastAsia"/>
        </w:rPr>
        <w:t>天，由于欧洲持续抗</w:t>
      </w:r>
      <w:proofErr w:type="gramStart"/>
      <w:r>
        <w:rPr>
          <w:rFonts w:hint="eastAsia"/>
        </w:rPr>
        <w:t>疫</w:t>
      </w:r>
      <w:proofErr w:type="gramEnd"/>
      <w:r>
        <w:rPr>
          <w:rFonts w:hint="eastAsia"/>
        </w:rPr>
        <w:t>，后来又延长了三次，直到</w:t>
      </w:r>
      <w:r>
        <w:rPr>
          <w:rFonts w:hint="eastAsia"/>
        </w:rPr>
        <w:t>6</w:t>
      </w:r>
      <w:r>
        <w:rPr>
          <w:rFonts w:hint="eastAsia"/>
        </w:rPr>
        <w:t>月底。</w:t>
      </w:r>
    </w:p>
    <w:p w14:paraId="4D824BE4" w14:textId="77777777" w:rsidR="00EA03B1" w:rsidRDefault="00EA03B1" w:rsidP="00EA03B1">
      <w:r>
        <w:rPr>
          <w:rFonts w:hint="eastAsia"/>
        </w:rPr>
        <w:t>解封遇挫</w:t>
      </w:r>
    </w:p>
    <w:p w14:paraId="1AA64F5C" w14:textId="77777777" w:rsidR="00EA03B1" w:rsidRDefault="00EA03B1" w:rsidP="00EA03B1">
      <w:r>
        <w:rPr>
          <w:rFonts w:hint="eastAsia"/>
        </w:rPr>
        <w:t xml:space="preserve"> </w:t>
      </w:r>
      <w:r>
        <w:rPr>
          <w:rFonts w:hint="eastAsia"/>
        </w:rPr>
        <w:t>德国重启疫情限制</w:t>
      </w:r>
      <w:r>
        <w:rPr>
          <w:rFonts w:hint="eastAsia"/>
        </w:rPr>
        <w:t xml:space="preserve"> </w:t>
      </w:r>
      <w:r>
        <w:rPr>
          <w:rFonts w:hint="eastAsia"/>
        </w:rPr>
        <w:t>影响逾</w:t>
      </w:r>
      <w:r>
        <w:rPr>
          <w:rFonts w:hint="eastAsia"/>
        </w:rPr>
        <w:t>60</w:t>
      </w:r>
      <w:r>
        <w:rPr>
          <w:rFonts w:hint="eastAsia"/>
        </w:rPr>
        <w:t>万人</w:t>
      </w:r>
    </w:p>
    <w:p w14:paraId="793F349D" w14:textId="77777777" w:rsidR="00EA03B1" w:rsidRDefault="00EA03B1" w:rsidP="00EA03B1">
      <w:r>
        <w:rPr>
          <w:rFonts w:hint="eastAsia"/>
        </w:rPr>
        <w:t>而在全球对抗疫情试图回复日常生活之际遇挫，德国重新恢复因疫情而施行的封锁，影响超过</w:t>
      </w:r>
      <w:r>
        <w:rPr>
          <w:rFonts w:hint="eastAsia"/>
        </w:rPr>
        <w:t>60</w:t>
      </w:r>
      <w:r>
        <w:rPr>
          <w:rFonts w:hint="eastAsia"/>
        </w:rPr>
        <w:t>万人。</w:t>
      </w:r>
    </w:p>
    <w:p w14:paraId="08D27415" w14:textId="77777777" w:rsidR="00EA03B1" w:rsidRDefault="00EA03B1" w:rsidP="00EA03B1">
      <w:r>
        <w:rPr>
          <w:rFonts w:hint="eastAsia"/>
        </w:rPr>
        <w:t>法新社报导，德国是约</w:t>
      </w:r>
      <w:r>
        <w:rPr>
          <w:rFonts w:hint="eastAsia"/>
        </w:rPr>
        <w:t>7</w:t>
      </w:r>
      <w:r>
        <w:rPr>
          <w:rFonts w:hint="eastAsia"/>
        </w:rPr>
        <w:t>周前率先松绑限制的主要欧盟国家，不过西部两个地区被迫再度实施限制措施。</w:t>
      </w:r>
    </w:p>
    <w:p w14:paraId="0CBC05A6" w14:textId="77777777" w:rsidR="00EA03B1" w:rsidRDefault="00EA03B1" w:rsidP="00EA03B1">
      <w:r>
        <w:rPr>
          <w:rFonts w:hint="eastAsia"/>
        </w:rPr>
        <w:t>德国一处屠宰场有</w:t>
      </w:r>
      <w:r>
        <w:rPr>
          <w:rFonts w:hint="eastAsia"/>
        </w:rPr>
        <w:t>1500</w:t>
      </w:r>
      <w:r>
        <w:rPr>
          <w:rFonts w:hint="eastAsia"/>
        </w:rPr>
        <w:t>多名工人染疫，致居特斯洛和邻近的瓦伦多夫当局对近</w:t>
      </w:r>
      <w:r>
        <w:rPr>
          <w:rFonts w:hint="eastAsia"/>
        </w:rPr>
        <w:t>64</w:t>
      </w:r>
      <w:r>
        <w:rPr>
          <w:rFonts w:hint="eastAsia"/>
        </w:rPr>
        <w:t>万民众实施</w:t>
      </w:r>
      <w:proofErr w:type="gramStart"/>
      <w:r>
        <w:rPr>
          <w:rFonts w:hint="eastAsia"/>
        </w:rPr>
        <w:t>新限制</w:t>
      </w:r>
      <w:proofErr w:type="gramEnd"/>
      <w:r>
        <w:rPr>
          <w:rFonts w:hint="eastAsia"/>
        </w:rPr>
        <w:t>措施。</w:t>
      </w:r>
    </w:p>
    <w:p w14:paraId="243177BD" w14:textId="77777777" w:rsidR="00EA03B1" w:rsidRDefault="00EA03B1" w:rsidP="00EA03B1"/>
    <w:p w14:paraId="18CB5D9D"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4CD2FC3E" w14:textId="77777777" w:rsidR="00EA03B1" w:rsidRDefault="00EA03B1" w:rsidP="00EA03B1">
      <w:r>
        <w:rPr>
          <w:rFonts w:hint="eastAsia"/>
        </w:rPr>
        <w:t>2020-06-23 10:09:17</w:t>
      </w:r>
      <w:r>
        <w:rPr>
          <w:rFonts w:hint="eastAsia"/>
        </w:rPr>
        <w:t> </w:t>
      </w:r>
      <w:r>
        <w:rPr>
          <w:rFonts w:hint="eastAsia"/>
        </w:rPr>
        <w:t xml:space="preserve"> </w:t>
      </w:r>
    </w:p>
    <w:p w14:paraId="5523B6CE" w14:textId="77777777" w:rsidR="00EA03B1" w:rsidRDefault="00EA03B1" w:rsidP="00EA03B1">
      <w:r>
        <w:rPr>
          <w:rFonts w:hint="eastAsia"/>
        </w:rPr>
        <w:t>视讯峰会</w:t>
      </w:r>
      <w:r>
        <w:rPr>
          <w:rFonts w:hint="eastAsia"/>
        </w:rPr>
        <w:t xml:space="preserve"> </w:t>
      </w:r>
      <w:r>
        <w:rPr>
          <w:rFonts w:hint="eastAsia"/>
        </w:rPr>
        <w:t>李克强喊话‧“中欧合作胜过竞争”</w:t>
      </w:r>
    </w:p>
    <w:p w14:paraId="5628E655" w14:textId="77777777" w:rsidR="00EA03B1" w:rsidRDefault="00EA03B1" w:rsidP="00EA03B1">
      <w:r>
        <w:rPr>
          <w:rFonts w:hint="eastAsia"/>
        </w:rPr>
        <w:t>即时国际</w:t>
      </w:r>
    </w:p>
    <w:p w14:paraId="7A19417D" w14:textId="77777777" w:rsidR="00EA03B1" w:rsidRDefault="00EA03B1" w:rsidP="00EA03B1">
      <w:r>
        <w:rPr>
          <w:rFonts w:hint="eastAsia"/>
        </w:rPr>
        <w:t>（布鲁塞尔</w:t>
      </w:r>
      <w:r>
        <w:rPr>
          <w:rFonts w:hint="eastAsia"/>
        </w:rPr>
        <w:t>22</w:t>
      </w:r>
      <w:r>
        <w:rPr>
          <w:rFonts w:hint="eastAsia"/>
        </w:rPr>
        <w:t>日综合电）中国国务院总理李克强周一在第</w:t>
      </w:r>
      <w:r>
        <w:rPr>
          <w:rFonts w:hint="eastAsia"/>
        </w:rPr>
        <w:t>22</w:t>
      </w:r>
      <w:r>
        <w:rPr>
          <w:rFonts w:hint="eastAsia"/>
        </w:rPr>
        <w:t>届中国与欧盟高峰会上表示，中国与欧盟的合作胜过竞争，他说北京愿与欧盟在</w:t>
      </w:r>
      <w:proofErr w:type="gramStart"/>
      <w:r>
        <w:rPr>
          <w:rFonts w:hint="eastAsia"/>
        </w:rPr>
        <w:t>研发冠病的</w:t>
      </w:r>
      <w:proofErr w:type="gramEnd"/>
      <w:r>
        <w:rPr>
          <w:rFonts w:hint="eastAsia"/>
        </w:rPr>
        <w:t>疫苗上携手合作，共同对抗疫情全球大流行带来的冲击。</w:t>
      </w:r>
    </w:p>
    <w:p w14:paraId="35F246DB" w14:textId="77777777" w:rsidR="00EA03B1" w:rsidRDefault="00EA03B1" w:rsidP="00EA03B1">
      <w:proofErr w:type="gramStart"/>
      <w:r>
        <w:rPr>
          <w:rFonts w:hint="eastAsia"/>
        </w:rPr>
        <w:t>中国官媒央视</w:t>
      </w:r>
      <w:proofErr w:type="gramEnd"/>
      <w:r>
        <w:rPr>
          <w:rFonts w:hint="eastAsia"/>
        </w:rPr>
        <w:t>报道，李克强在中欧峰会上说，中国希望欧盟放宽对中国的出口管制措施。</w:t>
      </w:r>
    </w:p>
    <w:p w14:paraId="2A950F82" w14:textId="77777777" w:rsidR="00EA03B1" w:rsidRDefault="00EA03B1" w:rsidP="00EA03B1">
      <w:r>
        <w:rPr>
          <w:rFonts w:hint="eastAsia"/>
        </w:rPr>
        <w:t>中欧峰会今天在大马时间中午</w:t>
      </w:r>
      <w:r>
        <w:rPr>
          <w:rFonts w:hint="eastAsia"/>
        </w:rPr>
        <w:t>4</w:t>
      </w:r>
      <w:r>
        <w:rPr>
          <w:rFonts w:hint="eastAsia"/>
        </w:rPr>
        <w:t>时举行视讯会议，根据欧盟欧洲理事会官方网站，欧盟由欧洲理事会主席米歇尔与欧盟执行委员会主席冯德莱恩代表，李克强是中国主要代表。</w:t>
      </w:r>
    </w:p>
    <w:p w14:paraId="3380C0CC" w14:textId="77777777" w:rsidR="00EA03B1" w:rsidRDefault="00EA03B1" w:rsidP="00EA03B1">
      <w:r>
        <w:rPr>
          <w:rFonts w:hint="eastAsia"/>
        </w:rPr>
        <w:t>网站指出，中欧领袖将讨论双边合作共同</w:t>
      </w:r>
      <w:proofErr w:type="gramStart"/>
      <w:r>
        <w:rPr>
          <w:rFonts w:hint="eastAsia"/>
        </w:rPr>
        <w:t>对抗冠病大</w:t>
      </w:r>
      <w:proofErr w:type="gramEnd"/>
      <w:r>
        <w:rPr>
          <w:rFonts w:hint="eastAsia"/>
        </w:rPr>
        <w:t>流行与疫情过后的经济复苏。双方领导人也将检视中欧关系，包括经济与贸易关系、双边联系与永续发展，以及气候变迁，安全与国防之间的合作。</w:t>
      </w:r>
    </w:p>
    <w:p w14:paraId="6D713264" w14:textId="77777777" w:rsidR="00EA03B1" w:rsidRDefault="00EA03B1" w:rsidP="00EA03B1">
      <w:r>
        <w:rPr>
          <w:rFonts w:hint="eastAsia"/>
        </w:rPr>
        <w:t>此外，两国领袖也可望讨论与双方有利关系的国际与区域议题。</w:t>
      </w:r>
    </w:p>
    <w:p w14:paraId="2AA70FD4" w14:textId="77777777" w:rsidR="00EA03B1" w:rsidRDefault="00EA03B1" w:rsidP="00EA03B1"/>
    <w:p w14:paraId="66170843"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2020-06-23 </w:t>
      </w:r>
    </w:p>
    <w:p w14:paraId="1CA4E0C9" w14:textId="77777777" w:rsidR="00EA03B1" w:rsidRDefault="00EA03B1" w:rsidP="00EA03B1">
      <w:r>
        <w:rPr>
          <w:rFonts w:hint="eastAsia"/>
        </w:rPr>
        <w:t>2020-06-20 16:21:27</w:t>
      </w:r>
      <w:r>
        <w:rPr>
          <w:rFonts w:hint="eastAsia"/>
        </w:rPr>
        <w:t> </w:t>
      </w:r>
      <w:r>
        <w:rPr>
          <w:rFonts w:hint="eastAsia"/>
        </w:rPr>
        <w:t xml:space="preserve"> </w:t>
      </w:r>
    </w:p>
    <w:p w14:paraId="7C504ED1" w14:textId="77777777" w:rsidR="00EA03B1" w:rsidRDefault="00EA03B1" w:rsidP="00EA03B1">
      <w:r>
        <w:rPr>
          <w:rFonts w:hint="eastAsia"/>
        </w:rPr>
        <w:t>蔡英文：欧盟应与台湾</w:t>
      </w:r>
      <w:proofErr w:type="gramStart"/>
      <w:r>
        <w:rPr>
          <w:rFonts w:hint="eastAsia"/>
        </w:rPr>
        <w:t>签投资</w:t>
      </w:r>
      <w:proofErr w:type="gramEnd"/>
      <w:r>
        <w:rPr>
          <w:rFonts w:hint="eastAsia"/>
        </w:rPr>
        <w:t>协议</w:t>
      </w:r>
    </w:p>
    <w:p w14:paraId="2FEC92ED" w14:textId="77777777" w:rsidR="00EA03B1" w:rsidRDefault="00EA03B1" w:rsidP="00EA03B1">
      <w:r>
        <w:rPr>
          <w:rFonts w:hint="eastAsia"/>
        </w:rPr>
        <w:t>国际</w:t>
      </w:r>
    </w:p>
    <w:p w14:paraId="21CD5043" w14:textId="77777777" w:rsidR="00EA03B1" w:rsidRDefault="00EA03B1" w:rsidP="00EA03B1"/>
    <w:p w14:paraId="5C8CDCBA" w14:textId="77777777" w:rsidR="00EA03B1" w:rsidRDefault="00EA03B1" w:rsidP="00EA03B1">
      <w:r>
        <w:rPr>
          <w:rFonts w:hint="eastAsia"/>
        </w:rPr>
        <w:t>（台北</w:t>
      </w:r>
      <w:r>
        <w:rPr>
          <w:rFonts w:hint="eastAsia"/>
        </w:rPr>
        <w:t>20</w:t>
      </w:r>
      <w:r>
        <w:rPr>
          <w:rFonts w:hint="eastAsia"/>
        </w:rPr>
        <w:t>日综合电）台湾总统蔡英文周五向欧盟喊话称，台湾和欧盟应该签署投资协议，</w:t>
      </w:r>
      <w:r>
        <w:rPr>
          <w:rFonts w:hint="eastAsia"/>
        </w:rPr>
        <w:lastRenderedPageBreak/>
        <w:t>用经济作为双方加强民主联系的纽带。</w:t>
      </w:r>
    </w:p>
    <w:p w14:paraId="22FCA2DD" w14:textId="77777777" w:rsidR="00EA03B1" w:rsidRDefault="00EA03B1" w:rsidP="00EA03B1">
      <w:r>
        <w:rPr>
          <w:rFonts w:hint="eastAsia"/>
        </w:rPr>
        <w:t>在蔡英文首次当选总统前一年的</w:t>
      </w:r>
      <w:r>
        <w:rPr>
          <w:rFonts w:hint="eastAsia"/>
        </w:rPr>
        <w:t>2015</w:t>
      </w:r>
      <w:r>
        <w:rPr>
          <w:rFonts w:hint="eastAsia"/>
        </w:rPr>
        <w:t>年，欧盟把台湾列入了潜在双边投资协议的贸易伙伴名单，但迄今未启动谈判。</w:t>
      </w:r>
    </w:p>
    <w:p w14:paraId="5100C336" w14:textId="77777777" w:rsidR="00EA03B1" w:rsidRDefault="00EA03B1" w:rsidP="00EA03B1">
      <w:r>
        <w:rPr>
          <w:rFonts w:hint="eastAsia"/>
        </w:rPr>
        <w:t>蔡英文周五在哥本哈根民主高峰会发表预录发言，谈到“民主”对台湾</w:t>
      </w:r>
      <w:proofErr w:type="gramStart"/>
      <w:r>
        <w:rPr>
          <w:rFonts w:hint="eastAsia"/>
        </w:rPr>
        <w:t>应对冠病所起到</w:t>
      </w:r>
      <w:proofErr w:type="gramEnd"/>
      <w:r>
        <w:rPr>
          <w:rFonts w:hint="eastAsia"/>
        </w:rPr>
        <w:t>的巨大作用时向欧盟喊话表示，还向欧美企业发出邀请。她说：“欧洲和美国的企业将要寻找更可靠的合作伙伴……民主的台湾尊重法治、人权和知识产权，有优秀的劳动力，在高科技产业方面有良好和值得信赖的记录，欢迎你们的投资。”</w:t>
      </w:r>
    </w:p>
    <w:p w14:paraId="254DE109" w14:textId="77777777" w:rsidR="00EA03B1" w:rsidRDefault="00EA03B1" w:rsidP="00EA03B1">
      <w:r>
        <w:rPr>
          <w:rFonts w:hint="eastAsia"/>
        </w:rPr>
        <w:t>蔡英文表示，</w:t>
      </w:r>
      <w:proofErr w:type="gramStart"/>
      <w:r>
        <w:rPr>
          <w:rFonts w:hint="eastAsia"/>
        </w:rPr>
        <w:t>台欧之间</w:t>
      </w:r>
      <w:proofErr w:type="gramEnd"/>
      <w:r>
        <w:rPr>
          <w:rFonts w:hint="eastAsia"/>
        </w:rPr>
        <w:t>的“投资协议将是重大的第一步，它将统一我们的规范和标准、促进商业繁荣，同时对贸易商和投资者予以保护”。</w:t>
      </w:r>
    </w:p>
    <w:p w14:paraId="37BED7C2" w14:textId="77777777" w:rsidR="00EA03B1" w:rsidRDefault="00EA03B1" w:rsidP="00EA03B1">
      <w:r>
        <w:rPr>
          <w:rFonts w:hint="eastAsia"/>
        </w:rPr>
        <w:t>她称，在民主价值观面临不断升级的挑战时，加强经济合作是向世界表明民主国家有意愿相互支持的最好方式。</w:t>
      </w:r>
    </w:p>
    <w:p w14:paraId="2F67FDE0" w14:textId="77777777" w:rsidR="00EA03B1" w:rsidRDefault="00EA03B1" w:rsidP="00EA03B1">
      <w:r>
        <w:rPr>
          <w:rFonts w:hint="eastAsia"/>
        </w:rPr>
        <w:t>由于中国的反对，欧盟成员国和欧盟本身与台湾皆没有正式外交关系，因此与台湾的任何投资协议对欧盟而言在政治上是棘手的。但欧盟在贸易问题上对中国越来越失去耐心，指北京未能给欧盟企业提供公平的通路。中欧投资协议谈判已进行了</w:t>
      </w:r>
      <w:r>
        <w:rPr>
          <w:rFonts w:hint="eastAsia"/>
        </w:rPr>
        <w:t>6</w:t>
      </w:r>
      <w:r>
        <w:rPr>
          <w:rFonts w:hint="eastAsia"/>
        </w:rPr>
        <w:t>年，可能会在今年完成谈判。</w:t>
      </w:r>
    </w:p>
    <w:p w14:paraId="43835065" w14:textId="77777777" w:rsidR="00EA03B1" w:rsidRDefault="00EA03B1" w:rsidP="00EA03B1">
      <w:r>
        <w:rPr>
          <w:rFonts w:hint="eastAsia"/>
        </w:rPr>
        <w:t>另外，蔡英文呼吁北京当局信守承诺，尊重港人的基本自由。她并指出，距离香港回归中国</w:t>
      </w:r>
      <w:r>
        <w:rPr>
          <w:rFonts w:hint="eastAsia"/>
        </w:rPr>
        <w:t>23</w:t>
      </w:r>
      <w:r>
        <w:rPr>
          <w:rFonts w:hint="eastAsia"/>
        </w:rPr>
        <w:t>年还有数周，香港形势却持续恶化；他人捍卫自由，台湾不能袖手旁观，会继续</w:t>
      </w:r>
      <w:proofErr w:type="gramStart"/>
      <w:r>
        <w:rPr>
          <w:rFonts w:hint="eastAsia"/>
        </w:rPr>
        <w:t>提供港人</w:t>
      </w:r>
      <w:proofErr w:type="gramEnd"/>
      <w:r>
        <w:rPr>
          <w:rFonts w:hint="eastAsia"/>
        </w:rPr>
        <w:t>必要的人道协助。</w:t>
      </w:r>
    </w:p>
    <w:p w14:paraId="1FAFFA40" w14:textId="77777777" w:rsidR="00EA03B1" w:rsidRDefault="00EA03B1" w:rsidP="00EA03B1"/>
    <w:p w14:paraId="3D202EA2"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2020-06-20 </w:t>
      </w:r>
    </w:p>
    <w:p w14:paraId="16A9DE56" w14:textId="77777777" w:rsidR="00EA03B1" w:rsidRDefault="00EA03B1" w:rsidP="00EA03B1">
      <w:r>
        <w:rPr>
          <w:rFonts w:hint="eastAsia"/>
        </w:rPr>
        <w:t>2020-06-20 15:51:03</w:t>
      </w:r>
      <w:r>
        <w:rPr>
          <w:rFonts w:hint="eastAsia"/>
        </w:rPr>
        <w:t> </w:t>
      </w:r>
      <w:r>
        <w:rPr>
          <w:rFonts w:hint="eastAsia"/>
        </w:rPr>
        <w:t xml:space="preserve"> </w:t>
      </w:r>
    </w:p>
    <w:p w14:paraId="0DC348C9" w14:textId="77777777" w:rsidR="00EA03B1" w:rsidRDefault="00EA03B1" w:rsidP="00EA03B1">
      <w:proofErr w:type="gramStart"/>
      <w:r>
        <w:rPr>
          <w:rFonts w:hint="eastAsia"/>
        </w:rPr>
        <w:t>国民党提拒一国两制</w:t>
      </w:r>
      <w:proofErr w:type="gramEnd"/>
      <w:r>
        <w:rPr>
          <w:rFonts w:hint="eastAsia"/>
        </w:rPr>
        <w:t>‧</w:t>
      </w:r>
      <w:proofErr w:type="gramStart"/>
      <w:r>
        <w:rPr>
          <w:rFonts w:hint="eastAsia"/>
        </w:rPr>
        <w:t>促尊重</w:t>
      </w:r>
      <w:proofErr w:type="gramEnd"/>
      <w:r>
        <w:rPr>
          <w:rFonts w:hint="eastAsia"/>
        </w:rPr>
        <w:t>中华民国主权</w:t>
      </w:r>
    </w:p>
    <w:p w14:paraId="17CBFBB2" w14:textId="77777777" w:rsidR="00EA03B1" w:rsidRDefault="00EA03B1" w:rsidP="00EA03B1">
      <w:r>
        <w:rPr>
          <w:rFonts w:hint="eastAsia"/>
        </w:rPr>
        <w:t>国际</w:t>
      </w:r>
    </w:p>
    <w:p w14:paraId="0783A9BE" w14:textId="77777777" w:rsidR="00EA03B1" w:rsidRDefault="00EA03B1" w:rsidP="00EA03B1">
      <w:r>
        <w:rPr>
          <w:rFonts w:hint="eastAsia"/>
        </w:rPr>
        <w:t>（台北</w:t>
      </w:r>
      <w:r>
        <w:rPr>
          <w:rFonts w:hint="eastAsia"/>
        </w:rPr>
        <w:t>20</w:t>
      </w:r>
      <w:r>
        <w:rPr>
          <w:rFonts w:hint="eastAsia"/>
        </w:rPr>
        <w:t>日综合电）在台湾，国民党改革委员会周五召开改革委员会全体会议，提出初步的党务改革报告。在两岸</w:t>
      </w:r>
      <w:proofErr w:type="gramStart"/>
      <w:r>
        <w:rPr>
          <w:rFonts w:hint="eastAsia"/>
        </w:rPr>
        <w:t>论述组</w:t>
      </w:r>
      <w:proofErr w:type="gramEnd"/>
      <w:r>
        <w:rPr>
          <w:rFonts w:hint="eastAsia"/>
        </w:rPr>
        <w:t>方面，基于当</w:t>
      </w:r>
      <w:proofErr w:type="gramStart"/>
      <w:r>
        <w:rPr>
          <w:rFonts w:hint="eastAsia"/>
        </w:rPr>
        <w:t>前台海</w:t>
      </w:r>
      <w:proofErr w:type="gramEnd"/>
      <w:r>
        <w:rPr>
          <w:rFonts w:hint="eastAsia"/>
        </w:rPr>
        <w:t>危急情势，建议用四大支柱建构和平稳定的台海新关系，拒绝“一国两制”，同时又强调“没有中华民国就没有九二共识”。中国</w:t>
      </w:r>
      <w:proofErr w:type="gramStart"/>
      <w:r>
        <w:rPr>
          <w:rFonts w:hint="eastAsia"/>
        </w:rPr>
        <w:t>国</w:t>
      </w:r>
      <w:proofErr w:type="gramEnd"/>
      <w:r>
        <w:rPr>
          <w:rFonts w:hint="eastAsia"/>
        </w:rPr>
        <w:t>台办回应指，希望国民党明辨是非，坚持积极的大陆政策，强调体现一个中国原则的九二共识是两岸关系和平发展的政治基础。</w:t>
      </w:r>
    </w:p>
    <w:p w14:paraId="61139BD6" w14:textId="77777777" w:rsidR="00EA03B1" w:rsidRDefault="00EA03B1" w:rsidP="00EA03B1">
      <w:r>
        <w:rPr>
          <w:rFonts w:hint="eastAsia"/>
        </w:rPr>
        <w:t>中央社报道，国民党在两岸论述建议案中，首先</w:t>
      </w:r>
      <w:proofErr w:type="gramStart"/>
      <w:r>
        <w:rPr>
          <w:rFonts w:hint="eastAsia"/>
        </w:rPr>
        <w:t>肯定九二</w:t>
      </w:r>
      <w:proofErr w:type="gramEnd"/>
      <w:r>
        <w:rPr>
          <w:rFonts w:hint="eastAsia"/>
        </w:rPr>
        <w:t>共识过去的贡献，但指出民进党长期抹黑“九二共识”，让部分台湾人对未来极度恐慌，从而对两岸合作抱持怀疑和抗拒。对此有必要指出新主张</w:t>
      </w:r>
      <w:proofErr w:type="gramStart"/>
      <w:r>
        <w:rPr>
          <w:rFonts w:hint="eastAsia"/>
        </w:rPr>
        <w:t>构建台</w:t>
      </w:r>
      <w:proofErr w:type="gramEnd"/>
      <w:r>
        <w:rPr>
          <w:rFonts w:hint="eastAsia"/>
        </w:rPr>
        <w:t>海新关系。</w:t>
      </w:r>
    </w:p>
    <w:p w14:paraId="484E5B53" w14:textId="77777777" w:rsidR="00EA03B1" w:rsidRDefault="00EA03B1" w:rsidP="00EA03B1">
      <w:r>
        <w:rPr>
          <w:rFonts w:hint="eastAsia"/>
        </w:rPr>
        <w:t>在国民党的建议中，包括四大支柱：</w:t>
      </w:r>
      <w:proofErr w:type="gramStart"/>
      <w:r>
        <w:rPr>
          <w:rFonts w:hint="eastAsia"/>
        </w:rPr>
        <w:t>一</w:t>
      </w:r>
      <w:proofErr w:type="gramEnd"/>
      <w:r>
        <w:rPr>
          <w:rFonts w:hint="eastAsia"/>
        </w:rPr>
        <w:t>，坚持中华民国主权。拒绝一国两制，大陆应尊重中华民国是主权国家的事实，唯有本于中华民国宪法的共识，才能重启两岸官方协商。</w:t>
      </w:r>
    </w:p>
    <w:p w14:paraId="01125F4A" w14:textId="77777777" w:rsidR="00EA03B1" w:rsidRDefault="00EA03B1" w:rsidP="00EA03B1">
      <w:r>
        <w:rPr>
          <w:rFonts w:hint="eastAsia"/>
        </w:rPr>
        <w:t>二，保障自由民主人权。大陆不应藉反台独之名，强迫两岸的台湾民众和企业表态。近年中共当局在处理如香港民主运动及吹哨人李文亮的专断作法，把台湾民众的心愈推愈远。建议案指出，</w:t>
      </w:r>
      <w:proofErr w:type="gramStart"/>
      <w:r>
        <w:rPr>
          <w:rFonts w:hint="eastAsia"/>
        </w:rPr>
        <w:t>若大陆</w:t>
      </w:r>
      <w:proofErr w:type="gramEnd"/>
      <w:r>
        <w:rPr>
          <w:rFonts w:hint="eastAsia"/>
        </w:rPr>
        <w:t>加速政治改革，落实民主法治，对两岸关系绝对具有正面意义。</w:t>
      </w:r>
    </w:p>
    <w:p w14:paraId="38DE4F15" w14:textId="77777777" w:rsidR="00EA03B1" w:rsidRDefault="00EA03B1" w:rsidP="00EA03B1">
      <w:r>
        <w:rPr>
          <w:rFonts w:hint="eastAsia"/>
        </w:rPr>
        <w:t>三，维护台湾安全优先。建议案称大陆应放弃对台武力威胁，减少</w:t>
      </w:r>
      <w:proofErr w:type="gramStart"/>
      <w:r>
        <w:rPr>
          <w:rFonts w:hint="eastAsia"/>
        </w:rPr>
        <w:t>机舰绕</w:t>
      </w:r>
      <w:proofErr w:type="gramEnd"/>
      <w:r>
        <w:rPr>
          <w:rFonts w:hint="eastAsia"/>
        </w:rPr>
        <w:t>台行动。四，创造双赢共享繁荣。国民党应继续推动两岸经贸长期发展，建立透明公开的监督机制等。</w:t>
      </w:r>
    </w:p>
    <w:p w14:paraId="438CB11F" w14:textId="77777777" w:rsidR="00EA03B1" w:rsidRDefault="00EA03B1" w:rsidP="00EA03B1">
      <w:r>
        <w:rPr>
          <w:rFonts w:hint="eastAsia"/>
        </w:rPr>
        <w:t>对此，国台办发言人朱凤莲表示，体现一中原则的“九二共识”是两岸关系和平发展的政治基础。坚持“九二共识”、反对“台独”是中国共产党和中国国民党互信与交往合作的共同政治基础。当前两岸形势复杂严峻，希望国民党明辨是非，坚持积极的大陆政策，珍惜和维护两党既有政治基础，妥善处理两岸政治分歧，相向而行。</w:t>
      </w:r>
    </w:p>
    <w:p w14:paraId="0773C510" w14:textId="77777777" w:rsidR="00EA03B1" w:rsidRDefault="00EA03B1" w:rsidP="00EA03B1"/>
    <w:p w14:paraId="7F5B9F45"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2020-06-20</w:t>
      </w:r>
    </w:p>
    <w:p w14:paraId="78FA1D90" w14:textId="77777777" w:rsidR="00EA03B1" w:rsidRDefault="00EA03B1" w:rsidP="00EA03B1">
      <w:r>
        <w:rPr>
          <w:rFonts w:hint="eastAsia"/>
        </w:rPr>
        <w:lastRenderedPageBreak/>
        <w:t>2020-06-20 09:32:24</w:t>
      </w:r>
      <w:r>
        <w:rPr>
          <w:rFonts w:hint="eastAsia"/>
        </w:rPr>
        <w:t> </w:t>
      </w:r>
      <w:r>
        <w:rPr>
          <w:rFonts w:hint="eastAsia"/>
        </w:rPr>
        <w:t xml:space="preserve"> </w:t>
      </w:r>
    </w:p>
    <w:p w14:paraId="2E4D1520" w14:textId="77777777" w:rsidR="00EA03B1" w:rsidRDefault="00EA03B1" w:rsidP="00EA03B1">
      <w:r>
        <w:rPr>
          <w:rFonts w:hint="eastAsia"/>
        </w:rPr>
        <w:t>蔡英文敦促北京‧尊重港国际特殊地位</w:t>
      </w:r>
    </w:p>
    <w:p w14:paraId="5E30312F" w14:textId="77777777" w:rsidR="00EA03B1" w:rsidRDefault="00EA03B1" w:rsidP="00EA03B1">
      <w:r>
        <w:rPr>
          <w:rFonts w:hint="eastAsia"/>
        </w:rPr>
        <w:t>国际</w:t>
      </w:r>
    </w:p>
    <w:p w14:paraId="79DBB9A1" w14:textId="77777777" w:rsidR="00EA03B1" w:rsidRDefault="00EA03B1" w:rsidP="00EA03B1">
      <w:r>
        <w:rPr>
          <w:rFonts w:hint="eastAsia"/>
        </w:rPr>
        <w:t>（哥本哈根</w:t>
      </w:r>
      <w:r>
        <w:rPr>
          <w:rFonts w:hint="eastAsia"/>
        </w:rPr>
        <w:t>19</w:t>
      </w:r>
      <w:r>
        <w:rPr>
          <w:rFonts w:hint="eastAsia"/>
        </w:rPr>
        <w:t>日法新电）台湾总统蔡英文周五在丹麦直播的演讲中，敦促北京尊重香港在国际法中的特殊地位。</w:t>
      </w:r>
    </w:p>
    <w:p w14:paraId="7D6D425B" w14:textId="77777777" w:rsidR="00EA03B1" w:rsidRDefault="00EA03B1" w:rsidP="00EA03B1">
      <w:r>
        <w:rPr>
          <w:rFonts w:hint="eastAsia"/>
        </w:rPr>
        <w:t>她在年度哥本哈根峰会的录像中说：“通过允许反民主势力和独裁者向国外发展，我们正在忽略我们自己的民主价值观。”</w:t>
      </w:r>
    </w:p>
    <w:p w14:paraId="63979A69" w14:textId="77777777" w:rsidR="00EA03B1" w:rsidRDefault="00EA03B1" w:rsidP="00EA03B1">
      <w:r>
        <w:rPr>
          <w:rFonts w:hint="eastAsia"/>
        </w:rPr>
        <w:t>“台湾已加入国际社会，敦促北京当局履行尊重香港基本自由的义务。”</w:t>
      </w:r>
    </w:p>
    <w:p w14:paraId="4A0BAA00" w14:textId="77777777" w:rsidR="00EA03B1" w:rsidRDefault="00EA03B1" w:rsidP="00EA03B1">
      <w:r>
        <w:rPr>
          <w:rFonts w:hint="eastAsia"/>
        </w:rPr>
        <w:t>根据英国在</w:t>
      </w:r>
      <w:r>
        <w:rPr>
          <w:rFonts w:hint="eastAsia"/>
        </w:rPr>
        <w:t>1997</w:t>
      </w:r>
      <w:r>
        <w:rPr>
          <w:rFonts w:hint="eastAsia"/>
        </w:rPr>
        <w:t>年将香港还给中国之前的“一国两制”协议，北京同意让香港在</w:t>
      </w:r>
      <w:r>
        <w:rPr>
          <w:rFonts w:hint="eastAsia"/>
        </w:rPr>
        <w:t>2047</w:t>
      </w:r>
      <w:r>
        <w:rPr>
          <w:rFonts w:hint="eastAsia"/>
        </w:rPr>
        <w:t>年之前保持一定的自由和自治，包括立法和司法独立以，以及言论自由。</w:t>
      </w:r>
    </w:p>
    <w:p w14:paraId="3C85A581" w14:textId="77777777" w:rsidR="00EA03B1" w:rsidRDefault="00EA03B1" w:rsidP="00EA03B1">
      <w:r>
        <w:rPr>
          <w:rFonts w:hint="eastAsia"/>
        </w:rPr>
        <w:t>台湾总统在周五的讲话中，也抓住机会将台湾宣传成为“一个充满活力、开放和尊重民主的国家，是造福世界的力量”，并说会继续向香港提供人道主义援助。</w:t>
      </w:r>
    </w:p>
    <w:p w14:paraId="6E2B2817" w14:textId="77777777" w:rsidR="00EA03B1" w:rsidRDefault="00EA03B1" w:rsidP="00EA03B1">
      <w:r>
        <w:rPr>
          <w:rFonts w:hint="eastAsia"/>
        </w:rPr>
        <w:t>台湾政府宣布将在下月开设一个特别办事处，以应对那些希望迁往台湾的香港人，包括那些出于“政治原因”寻求庇护的香港人。</w:t>
      </w:r>
    </w:p>
    <w:p w14:paraId="08ADFF95" w14:textId="77777777" w:rsidR="00EA03B1" w:rsidRDefault="00EA03B1" w:rsidP="00EA03B1">
      <w:r>
        <w:rPr>
          <w:rFonts w:hint="eastAsia"/>
        </w:rPr>
        <w:t>在年头顺利连任总统宝座的蔡英文，曾倡导台湾成为完全独立于北京的主权国家。</w:t>
      </w:r>
    </w:p>
    <w:p w14:paraId="1632A91C" w14:textId="77777777" w:rsidR="00EA03B1" w:rsidRDefault="00EA03B1" w:rsidP="00EA03B1"/>
    <w:p w14:paraId="308E5091"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2020-06-20 </w:t>
      </w:r>
    </w:p>
    <w:p w14:paraId="5EB5A9C2" w14:textId="77777777" w:rsidR="00EA03B1" w:rsidRDefault="00EA03B1" w:rsidP="00EA03B1">
      <w:r>
        <w:rPr>
          <w:rFonts w:hint="eastAsia"/>
        </w:rPr>
        <w:t>2020-06-19 09:36:59</w:t>
      </w:r>
      <w:r>
        <w:rPr>
          <w:rFonts w:hint="eastAsia"/>
        </w:rPr>
        <w:t> </w:t>
      </w:r>
      <w:r>
        <w:rPr>
          <w:rFonts w:hint="eastAsia"/>
        </w:rPr>
        <w:t xml:space="preserve"> </w:t>
      </w:r>
    </w:p>
    <w:p w14:paraId="7A3E6492" w14:textId="77777777" w:rsidR="00EA03B1" w:rsidRDefault="00EA03B1" w:rsidP="00EA03B1">
      <w:r>
        <w:rPr>
          <w:rFonts w:hint="eastAsia"/>
        </w:rPr>
        <w:t>中非团结抗</w:t>
      </w:r>
      <w:proofErr w:type="gramStart"/>
      <w:r>
        <w:rPr>
          <w:rFonts w:hint="eastAsia"/>
        </w:rPr>
        <w:t>疫</w:t>
      </w:r>
      <w:proofErr w:type="gramEnd"/>
      <w:r>
        <w:rPr>
          <w:rFonts w:hint="eastAsia"/>
        </w:rPr>
        <w:t>特别峰会发声明‧赞扬</w:t>
      </w:r>
      <w:proofErr w:type="gramStart"/>
      <w:r>
        <w:rPr>
          <w:rFonts w:hint="eastAsia"/>
        </w:rPr>
        <w:t>世卫发挥</w:t>
      </w:r>
      <w:proofErr w:type="gramEnd"/>
      <w:r>
        <w:rPr>
          <w:rFonts w:hint="eastAsia"/>
        </w:rPr>
        <w:t>引领作用</w:t>
      </w:r>
    </w:p>
    <w:p w14:paraId="46A520DC" w14:textId="77777777" w:rsidR="00EA03B1" w:rsidRDefault="00EA03B1" w:rsidP="00EA03B1">
      <w:r>
        <w:rPr>
          <w:rFonts w:hint="eastAsia"/>
        </w:rPr>
        <w:t>国际</w:t>
      </w:r>
    </w:p>
    <w:p w14:paraId="47EA8072" w14:textId="77777777" w:rsidR="00EA03B1" w:rsidRDefault="00EA03B1" w:rsidP="00EA03B1">
      <w:r>
        <w:rPr>
          <w:rFonts w:hint="eastAsia"/>
        </w:rPr>
        <w:t>（北京</w:t>
      </w:r>
      <w:r>
        <w:rPr>
          <w:rFonts w:hint="eastAsia"/>
        </w:rPr>
        <w:t>18</w:t>
      </w:r>
      <w:r>
        <w:rPr>
          <w:rFonts w:hint="eastAsia"/>
        </w:rPr>
        <w:t>日综合电）由中国主导举办的“中非团结抗</w:t>
      </w:r>
      <w:proofErr w:type="gramStart"/>
      <w:r>
        <w:rPr>
          <w:rFonts w:hint="eastAsia"/>
        </w:rPr>
        <w:t>疫</w:t>
      </w:r>
      <w:proofErr w:type="gramEnd"/>
      <w:r>
        <w:rPr>
          <w:rFonts w:hint="eastAsia"/>
        </w:rPr>
        <w:t>特别峰会”</w:t>
      </w:r>
      <w:proofErr w:type="gramStart"/>
      <w:r>
        <w:rPr>
          <w:rFonts w:hint="eastAsia"/>
        </w:rPr>
        <w:t>周三晚以视</w:t>
      </w:r>
      <w:proofErr w:type="gramEnd"/>
      <w:r>
        <w:rPr>
          <w:rFonts w:hint="eastAsia"/>
        </w:rPr>
        <w:t>讯方式举行，会后各国发表联合声明，指</w:t>
      </w:r>
      <w:r>
        <w:rPr>
          <w:rFonts w:hint="eastAsia"/>
        </w:rPr>
        <w:t>2019</w:t>
      </w:r>
      <w:r>
        <w:rPr>
          <w:rFonts w:hint="eastAsia"/>
        </w:rPr>
        <w:t>冠状病毒病疫情在全球蔓延，对各国人民带来前所未有的挑战，呼吁各方团结增强应对能力和促进经济社会发展，并高度评价和积极支持</w:t>
      </w:r>
      <w:proofErr w:type="gramStart"/>
      <w:r>
        <w:rPr>
          <w:rFonts w:hint="eastAsia"/>
        </w:rPr>
        <w:t>世</w:t>
      </w:r>
      <w:proofErr w:type="gramEnd"/>
      <w:r>
        <w:rPr>
          <w:rFonts w:hint="eastAsia"/>
        </w:rPr>
        <w:t>卫在谭德塞总带领下为世界各国应对疫情发挥引领和协调作用，呼吁国际社会加大对</w:t>
      </w:r>
      <w:proofErr w:type="gramStart"/>
      <w:r>
        <w:rPr>
          <w:rFonts w:hint="eastAsia"/>
        </w:rPr>
        <w:t>世卫政治</w:t>
      </w:r>
      <w:proofErr w:type="gramEnd"/>
      <w:r>
        <w:rPr>
          <w:rFonts w:hint="eastAsia"/>
        </w:rPr>
        <w:t>支持和资金投入。</w:t>
      </w:r>
    </w:p>
    <w:p w14:paraId="0A4E7E2B" w14:textId="77777777" w:rsidR="00EA03B1" w:rsidRDefault="00EA03B1" w:rsidP="00EA03B1">
      <w:r>
        <w:rPr>
          <w:rFonts w:hint="eastAsia"/>
        </w:rPr>
        <w:t>声明又指，中国支持非洲国家探索符合自身国情的发展道路，反对外部势力干涉非洲内部事务。</w:t>
      </w:r>
      <w:proofErr w:type="gramStart"/>
      <w:r>
        <w:rPr>
          <w:rFonts w:hint="eastAsia"/>
        </w:rPr>
        <w:t>非方支持</w:t>
      </w:r>
      <w:proofErr w:type="gramEnd"/>
      <w:r>
        <w:rPr>
          <w:rFonts w:hint="eastAsia"/>
        </w:rPr>
        <w:t>中方在台湾、香港问题上的立场，支持中方在香港依法维护国家安全的努力。</w:t>
      </w:r>
    </w:p>
    <w:p w14:paraId="004AE88E" w14:textId="77777777" w:rsidR="00EA03B1" w:rsidRDefault="00EA03B1" w:rsidP="00EA03B1">
      <w:r>
        <w:rPr>
          <w:rFonts w:hint="eastAsia"/>
        </w:rPr>
        <w:t>中国国家主席习近平周三晚宣布，中国将在“中非合作论坛”架构下，免除对有关非洲国家截至今年底到期的无息贷款债务。同时呼吁</w:t>
      </w:r>
      <w:r>
        <w:rPr>
          <w:rFonts w:hint="eastAsia"/>
        </w:rPr>
        <w:t>G20</w:t>
      </w:r>
      <w:r>
        <w:rPr>
          <w:rFonts w:hint="eastAsia"/>
        </w:rPr>
        <w:t>进一步延长对包括非洲国家在内的相关</w:t>
      </w:r>
      <w:proofErr w:type="gramStart"/>
      <w:r>
        <w:rPr>
          <w:rFonts w:hint="eastAsia"/>
        </w:rPr>
        <w:t>国家缓债期限</w:t>
      </w:r>
      <w:proofErr w:type="gramEnd"/>
      <w:r>
        <w:rPr>
          <w:rFonts w:hint="eastAsia"/>
        </w:rPr>
        <w:t>。</w:t>
      </w:r>
    </w:p>
    <w:p w14:paraId="54C83426" w14:textId="77777777" w:rsidR="00EA03B1" w:rsidRDefault="00EA03B1" w:rsidP="00EA03B1">
      <w:r>
        <w:rPr>
          <w:rFonts w:hint="eastAsia"/>
        </w:rPr>
        <w:t>习近平并承诺，中国将提前在今年内开工建设“非洲疾控中心总部”，并</w:t>
      </w:r>
      <w:proofErr w:type="gramStart"/>
      <w:r>
        <w:rPr>
          <w:rFonts w:hint="eastAsia"/>
        </w:rPr>
        <w:t>承诺冠病疫苗</w:t>
      </w:r>
      <w:proofErr w:type="gramEnd"/>
      <w:r>
        <w:rPr>
          <w:rFonts w:hint="eastAsia"/>
        </w:rPr>
        <w:t>研发完成并投入使用后“愿率先惠及非洲国家”。</w:t>
      </w:r>
    </w:p>
    <w:p w14:paraId="1F858839" w14:textId="77777777" w:rsidR="00EA03B1" w:rsidRDefault="00EA03B1" w:rsidP="00EA03B1"/>
    <w:p w14:paraId="60C7C294"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2020-06-19 </w:t>
      </w:r>
    </w:p>
    <w:p w14:paraId="6A8099BB" w14:textId="77777777" w:rsidR="00EA03B1" w:rsidRDefault="00EA03B1" w:rsidP="00EA03B1">
      <w:r>
        <w:rPr>
          <w:rFonts w:hint="eastAsia"/>
        </w:rPr>
        <w:t>2020-06-08 06:48:00</w:t>
      </w:r>
      <w:r>
        <w:rPr>
          <w:rFonts w:hint="eastAsia"/>
        </w:rPr>
        <w:t> </w:t>
      </w:r>
      <w:r>
        <w:rPr>
          <w:rFonts w:hint="eastAsia"/>
        </w:rPr>
        <w:t xml:space="preserve"> </w:t>
      </w:r>
    </w:p>
    <w:p w14:paraId="62967F56" w14:textId="77777777" w:rsidR="00EA03B1" w:rsidRDefault="00EA03B1" w:rsidP="00EA03B1">
      <w:proofErr w:type="gramStart"/>
      <w:r>
        <w:rPr>
          <w:rFonts w:hint="eastAsia"/>
        </w:rPr>
        <w:t>世</w:t>
      </w:r>
      <w:proofErr w:type="gramEnd"/>
      <w:r>
        <w:rPr>
          <w:rFonts w:hint="eastAsia"/>
        </w:rPr>
        <w:t>卫前秘书长</w:t>
      </w:r>
      <w:proofErr w:type="gramStart"/>
      <w:r>
        <w:rPr>
          <w:rFonts w:hint="eastAsia"/>
        </w:rPr>
        <w:t>批中国</w:t>
      </w:r>
      <w:proofErr w:type="gramEnd"/>
      <w:r>
        <w:rPr>
          <w:rFonts w:hint="eastAsia"/>
        </w:rPr>
        <w:t>拖延通报病毒人传人</w:t>
      </w:r>
    </w:p>
    <w:p w14:paraId="429FEF5E" w14:textId="77777777" w:rsidR="00EA03B1" w:rsidRDefault="00EA03B1" w:rsidP="00EA03B1">
      <w:r>
        <w:rPr>
          <w:rFonts w:hint="eastAsia"/>
        </w:rPr>
        <w:t>国际</w:t>
      </w:r>
    </w:p>
    <w:p w14:paraId="0CAEBCEC" w14:textId="77777777" w:rsidR="00EA03B1" w:rsidRDefault="00EA03B1" w:rsidP="00EA03B1"/>
    <w:p w14:paraId="2692600F" w14:textId="77777777" w:rsidR="00EA03B1" w:rsidRDefault="00EA03B1" w:rsidP="00EA03B1">
      <w:r>
        <w:rPr>
          <w:rFonts w:hint="eastAsia"/>
        </w:rPr>
        <w:t>（德国</w:t>
      </w:r>
      <w:r>
        <w:rPr>
          <w:rFonts w:hint="eastAsia"/>
        </w:rPr>
        <w:t>7</w:t>
      </w:r>
      <w:r>
        <w:rPr>
          <w:rFonts w:hint="eastAsia"/>
        </w:rPr>
        <w:t>日讯）</w:t>
      </w:r>
      <w:proofErr w:type="gramStart"/>
      <w:r>
        <w:rPr>
          <w:rFonts w:hint="eastAsia"/>
        </w:rPr>
        <w:t>冠病肆虐</w:t>
      </w:r>
      <w:proofErr w:type="gramEnd"/>
      <w:r>
        <w:rPr>
          <w:rFonts w:hint="eastAsia"/>
        </w:rPr>
        <w:t>全球，曾在任内成功对抗沙斯的</w:t>
      </w:r>
      <w:proofErr w:type="gramStart"/>
      <w:r>
        <w:rPr>
          <w:rFonts w:hint="eastAsia"/>
        </w:rPr>
        <w:t>世</w:t>
      </w:r>
      <w:proofErr w:type="gramEnd"/>
      <w:r>
        <w:rPr>
          <w:rFonts w:hint="eastAsia"/>
        </w:rPr>
        <w:t>卫前秘书长布伦特兰德批评中国拖太久才承认病毒会人传人，欧洲也反应太慢，她赞扬台湾成功抗</w:t>
      </w:r>
      <w:proofErr w:type="gramStart"/>
      <w:r>
        <w:rPr>
          <w:rFonts w:hint="eastAsia"/>
        </w:rPr>
        <w:t>疫</w:t>
      </w:r>
      <w:proofErr w:type="gramEnd"/>
      <w:r>
        <w:rPr>
          <w:rFonts w:hint="eastAsia"/>
        </w:rPr>
        <w:t>。</w:t>
      </w:r>
    </w:p>
    <w:p w14:paraId="587BED60" w14:textId="77777777" w:rsidR="00EA03B1" w:rsidRDefault="00EA03B1" w:rsidP="00EA03B1">
      <w:r>
        <w:rPr>
          <w:rFonts w:hint="eastAsia"/>
        </w:rPr>
        <w:t>布伦特兰德曾任挪威总理多年，</w:t>
      </w:r>
      <w:r>
        <w:rPr>
          <w:rFonts w:hint="eastAsia"/>
        </w:rPr>
        <w:t>1998</w:t>
      </w:r>
      <w:r>
        <w:rPr>
          <w:rFonts w:hint="eastAsia"/>
        </w:rPr>
        <w:t>年至</w:t>
      </w:r>
      <w:r>
        <w:rPr>
          <w:rFonts w:hint="eastAsia"/>
        </w:rPr>
        <w:t>2003</w:t>
      </w:r>
      <w:r>
        <w:rPr>
          <w:rFonts w:hint="eastAsia"/>
        </w:rPr>
        <w:t>年出任世界卫生组织（</w:t>
      </w:r>
      <w:r>
        <w:rPr>
          <w:rFonts w:hint="eastAsia"/>
        </w:rPr>
        <w:t>WHO</w:t>
      </w:r>
      <w:r>
        <w:rPr>
          <w:rFonts w:hint="eastAsia"/>
        </w:rPr>
        <w:t>）秘书长，她在沙斯疫情期间扮演关键的协调角色，并派专家到台湾协助抗</w:t>
      </w:r>
      <w:proofErr w:type="gramStart"/>
      <w:r>
        <w:rPr>
          <w:rFonts w:hint="eastAsia"/>
        </w:rPr>
        <w:t>疫</w:t>
      </w:r>
      <w:proofErr w:type="gramEnd"/>
      <w:r>
        <w:rPr>
          <w:rFonts w:hint="eastAsia"/>
        </w:rPr>
        <w:t>，成功阻止疫情传播。</w:t>
      </w:r>
    </w:p>
    <w:p w14:paraId="254E521F" w14:textId="77777777" w:rsidR="00EA03B1" w:rsidRDefault="00EA03B1" w:rsidP="00EA03B1">
      <w:r>
        <w:rPr>
          <w:rFonts w:hint="eastAsia"/>
        </w:rPr>
        <w:lastRenderedPageBreak/>
        <w:t>在受到最新一期德国“明镜周刊”访问时，她批评中国拖延通报疫情扩大的原因，人传人的传染途径明明很清楚是</w:t>
      </w:r>
      <w:r>
        <w:rPr>
          <w:rFonts w:hint="eastAsia"/>
        </w:rPr>
        <w:t>1</w:t>
      </w:r>
      <w:r>
        <w:rPr>
          <w:rFonts w:hint="eastAsia"/>
        </w:rPr>
        <w:t>月</w:t>
      </w:r>
      <w:r>
        <w:rPr>
          <w:rFonts w:hint="eastAsia"/>
        </w:rPr>
        <w:t>1</w:t>
      </w:r>
      <w:r>
        <w:rPr>
          <w:rFonts w:hint="eastAsia"/>
        </w:rPr>
        <w:t>日，可是中国等到</w:t>
      </w:r>
      <w:r>
        <w:rPr>
          <w:rFonts w:hint="eastAsia"/>
        </w:rPr>
        <w:t>20</w:t>
      </w:r>
      <w:r>
        <w:rPr>
          <w:rFonts w:hint="eastAsia"/>
        </w:rPr>
        <w:t>日才公开证实，就目前所知，拖太久才承认人传人是中国最大的错误。</w:t>
      </w:r>
    </w:p>
    <w:p w14:paraId="48B1255C" w14:textId="77777777" w:rsidR="00EA03B1" w:rsidRDefault="00EA03B1" w:rsidP="00EA03B1">
      <w:r>
        <w:rPr>
          <w:rFonts w:hint="eastAsia"/>
        </w:rPr>
        <w:t>至于中国是否刻意隐瞒疫情，布伦特兰德说，中国面积广大，内部有利益冲突，需要深入研究才能判断。</w:t>
      </w:r>
    </w:p>
    <w:p w14:paraId="4EF319CE" w14:textId="77777777" w:rsidR="00EA03B1" w:rsidRDefault="00EA03B1" w:rsidP="00EA03B1">
      <w:r>
        <w:rPr>
          <w:rFonts w:hint="eastAsia"/>
        </w:rPr>
        <w:t>对于外界批评</w:t>
      </w:r>
      <w:proofErr w:type="gramStart"/>
      <w:r>
        <w:rPr>
          <w:rFonts w:hint="eastAsia"/>
        </w:rPr>
        <w:t>世</w:t>
      </w:r>
      <w:proofErr w:type="gramEnd"/>
      <w:r>
        <w:rPr>
          <w:rFonts w:hint="eastAsia"/>
        </w:rPr>
        <w:t>卫偏袒中国，她回应说，</w:t>
      </w:r>
      <w:proofErr w:type="gramStart"/>
      <w:r>
        <w:rPr>
          <w:rFonts w:hint="eastAsia"/>
        </w:rPr>
        <w:t>世卫只能</w:t>
      </w:r>
      <w:proofErr w:type="gramEnd"/>
      <w:r>
        <w:rPr>
          <w:rFonts w:hint="eastAsia"/>
        </w:rPr>
        <w:t>竭力督促中国提供资讯，在中国没有执行权。</w:t>
      </w:r>
      <w:r>
        <w:rPr>
          <w:rFonts w:hint="eastAsia"/>
        </w:rPr>
        <w:t>2003</w:t>
      </w:r>
      <w:r>
        <w:rPr>
          <w:rFonts w:hint="eastAsia"/>
        </w:rPr>
        <w:t>年沙斯期间，中国刻意隐瞒疫情，</w:t>
      </w:r>
      <w:proofErr w:type="gramStart"/>
      <w:r>
        <w:rPr>
          <w:rFonts w:hint="eastAsia"/>
        </w:rPr>
        <w:t>世卫完全</w:t>
      </w:r>
      <w:proofErr w:type="gramEnd"/>
      <w:r>
        <w:rPr>
          <w:rFonts w:hint="eastAsia"/>
        </w:rPr>
        <w:t>无法获得资讯，她得公开施压中国才愿意合作。她说：“现在中国强大多了，像我当年那样批评的话，会有对方拒绝合作的风险。”</w:t>
      </w:r>
    </w:p>
    <w:p w14:paraId="5F31D671" w14:textId="77777777" w:rsidR="00EA03B1" w:rsidRDefault="00EA03B1" w:rsidP="00EA03B1">
      <w:r>
        <w:rPr>
          <w:rFonts w:hint="eastAsia"/>
        </w:rPr>
        <w:t>布伦特兰德也批</w:t>
      </w:r>
      <w:proofErr w:type="gramStart"/>
      <w:r>
        <w:rPr>
          <w:rFonts w:hint="eastAsia"/>
        </w:rPr>
        <w:t>责</w:t>
      </w:r>
      <w:proofErr w:type="gramEnd"/>
      <w:r>
        <w:rPr>
          <w:rFonts w:hint="eastAsia"/>
        </w:rPr>
        <w:t>欧洲反应太慢，让欧洲一度成为疫情风暴中心。她说，许多欧洲国家对自己</w:t>
      </w:r>
      <w:proofErr w:type="gramStart"/>
      <w:r>
        <w:rPr>
          <w:rFonts w:hint="eastAsia"/>
        </w:rPr>
        <w:t>医</w:t>
      </w:r>
      <w:proofErr w:type="gramEnd"/>
      <w:r>
        <w:rPr>
          <w:rFonts w:hint="eastAsia"/>
        </w:rPr>
        <w:t>体系的承载能力太过乐观，且低估病毒的传染力，以她身处的挪威为例，一开始误以为能追踪每一位受感染的人，直到</w:t>
      </w:r>
      <w:r>
        <w:rPr>
          <w:rFonts w:hint="eastAsia"/>
        </w:rPr>
        <w:t>3</w:t>
      </w:r>
      <w:r>
        <w:rPr>
          <w:rFonts w:hint="eastAsia"/>
        </w:rPr>
        <w:t>月才发现有确诊病例却找不到传播路径，只好执法封城措施。</w:t>
      </w:r>
    </w:p>
    <w:p w14:paraId="15FC8864" w14:textId="77777777" w:rsidR="00EA03B1" w:rsidRDefault="00EA03B1" w:rsidP="00EA03B1"/>
    <w:p w14:paraId="140927EB"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2020-06-08 </w:t>
      </w:r>
    </w:p>
    <w:p w14:paraId="3E4D0FB4" w14:textId="77777777" w:rsidR="00EA03B1" w:rsidRDefault="00EA03B1" w:rsidP="00EA03B1">
      <w:r>
        <w:rPr>
          <w:rFonts w:hint="eastAsia"/>
        </w:rPr>
        <w:t>2020-06-08 06:45:00</w:t>
      </w:r>
      <w:r>
        <w:rPr>
          <w:rFonts w:hint="eastAsia"/>
        </w:rPr>
        <w:t> </w:t>
      </w:r>
      <w:r>
        <w:rPr>
          <w:rFonts w:hint="eastAsia"/>
        </w:rPr>
        <w:t xml:space="preserve"> </w:t>
      </w:r>
    </w:p>
    <w:p w14:paraId="2D60421C" w14:textId="77777777" w:rsidR="00EA03B1" w:rsidRDefault="00EA03B1" w:rsidP="00EA03B1">
      <w:r>
        <w:rPr>
          <w:rFonts w:hint="eastAsia"/>
        </w:rPr>
        <w:t>云南猪场</w:t>
      </w:r>
      <w:proofErr w:type="gramStart"/>
      <w:r>
        <w:rPr>
          <w:rFonts w:hint="eastAsia"/>
        </w:rPr>
        <w:t>爆</w:t>
      </w:r>
      <w:proofErr w:type="gramEnd"/>
      <w:r>
        <w:rPr>
          <w:rFonts w:hint="eastAsia"/>
        </w:rPr>
        <w:t>非洲猪瘟·</w:t>
      </w:r>
      <w:r>
        <w:rPr>
          <w:rFonts w:hint="eastAsia"/>
        </w:rPr>
        <w:t>81</w:t>
      </w:r>
      <w:r>
        <w:rPr>
          <w:rFonts w:hint="eastAsia"/>
        </w:rPr>
        <w:t>猪亡</w:t>
      </w:r>
    </w:p>
    <w:p w14:paraId="60D4FE37" w14:textId="77777777" w:rsidR="00EA03B1" w:rsidRDefault="00EA03B1" w:rsidP="00EA03B1">
      <w:r>
        <w:rPr>
          <w:rFonts w:hint="eastAsia"/>
        </w:rPr>
        <w:t>即时国际</w:t>
      </w:r>
    </w:p>
    <w:p w14:paraId="66298036" w14:textId="77777777" w:rsidR="00EA03B1" w:rsidRDefault="00EA03B1" w:rsidP="00EA03B1"/>
    <w:p w14:paraId="61287799" w14:textId="77777777" w:rsidR="00EA03B1" w:rsidRDefault="00EA03B1" w:rsidP="00EA03B1">
      <w:r>
        <w:rPr>
          <w:rFonts w:hint="eastAsia"/>
        </w:rPr>
        <w:t>（中国·北京</w:t>
      </w:r>
      <w:r>
        <w:rPr>
          <w:rFonts w:hint="eastAsia"/>
        </w:rPr>
        <w:t>8</w:t>
      </w:r>
      <w:r>
        <w:rPr>
          <w:rFonts w:hint="eastAsia"/>
        </w:rPr>
        <w:t>日讯）中国农业农村部上周五（</w:t>
      </w:r>
      <w:r>
        <w:rPr>
          <w:rFonts w:hint="eastAsia"/>
        </w:rPr>
        <w:t>5</w:t>
      </w:r>
      <w:r>
        <w:rPr>
          <w:rFonts w:hint="eastAsia"/>
        </w:rPr>
        <w:t>日）</w:t>
      </w:r>
      <w:proofErr w:type="gramStart"/>
      <w:r>
        <w:rPr>
          <w:rFonts w:hint="eastAsia"/>
        </w:rPr>
        <w:t>晚发布</w:t>
      </w:r>
      <w:proofErr w:type="gramEnd"/>
      <w:r>
        <w:rPr>
          <w:rFonts w:hint="eastAsia"/>
        </w:rPr>
        <w:t>消息，该部接到中国动物疫病预防控制中心报告，经云南动物疫病预防控制中心确诊，永胜县</w:t>
      </w:r>
      <w:proofErr w:type="gramStart"/>
      <w:r>
        <w:rPr>
          <w:rFonts w:hint="eastAsia"/>
        </w:rPr>
        <w:t>一</w:t>
      </w:r>
      <w:proofErr w:type="gramEnd"/>
      <w:r>
        <w:rPr>
          <w:rFonts w:hint="eastAsia"/>
        </w:rPr>
        <w:t>养猪场发生非洲猪瘟疫情。疫情发生时，该养殖场内有</w:t>
      </w:r>
      <w:r>
        <w:rPr>
          <w:rFonts w:hint="eastAsia"/>
        </w:rPr>
        <w:t>102</w:t>
      </w:r>
      <w:r>
        <w:rPr>
          <w:rFonts w:hint="eastAsia"/>
        </w:rPr>
        <w:t>只栏仔猪（饲养中小猪）。截至疫情确诊，</w:t>
      </w:r>
      <w:r>
        <w:rPr>
          <w:rFonts w:hint="eastAsia"/>
        </w:rPr>
        <w:t>81</w:t>
      </w:r>
      <w:r>
        <w:rPr>
          <w:rFonts w:hint="eastAsia"/>
        </w:rPr>
        <w:t>只仔猪死亡。</w:t>
      </w:r>
    </w:p>
    <w:p w14:paraId="68811C92" w14:textId="77777777" w:rsidR="00EA03B1" w:rsidRDefault="00EA03B1" w:rsidP="00EA03B1">
      <w:r>
        <w:rPr>
          <w:rFonts w:hint="eastAsia"/>
        </w:rPr>
        <w:t>农业农村部已派出督导组到当地展开疫情处置督导和流行病学调查。当地已按照农业农村部新版应急方案启动应急响应，划分</w:t>
      </w:r>
      <w:proofErr w:type="gramStart"/>
      <w:r>
        <w:rPr>
          <w:rFonts w:hint="eastAsia"/>
        </w:rPr>
        <w:t>疫</w:t>
      </w:r>
      <w:proofErr w:type="gramEnd"/>
      <w:r>
        <w:rPr>
          <w:rFonts w:hint="eastAsia"/>
        </w:rPr>
        <w:t>点</w:t>
      </w:r>
      <w:proofErr w:type="gramStart"/>
      <w:r>
        <w:rPr>
          <w:rFonts w:hint="eastAsia"/>
        </w:rPr>
        <w:t>丶</w:t>
      </w:r>
      <w:proofErr w:type="gramEnd"/>
      <w:r>
        <w:rPr>
          <w:rFonts w:hint="eastAsia"/>
        </w:rPr>
        <w:t>疫区和受威胁区，扑杀</w:t>
      </w:r>
      <w:proofErr w:type="gramStart"/>
      <w:r>
        <w:rPr>
          <w:rFonts w:hint="eastAsia"/>
        </w:rPr>
        <w:t>疫</w:t>
      </w:r>
      <w:proofErr w:type="gramEnd"/>
      <w:r>
        <w:rPr>
          <w:rFonts w:hint="eastAsia"/>
        </w:rPr>
        <w:t>点内生猪，再作无害化处理。同时，禁止所有生猪及其产品调出封锁区，禁止生猪运入封锁区。</w:t>
      </w:r>
    </w:p>
    <w:p w14:paraId="3C31EDC6" w14:textId="77777777" w:rsidR="00EA03B1" w:rsidRDefault="00EA03B1" w:rsidP="00EA03B1">
      <w:r>
        <w:rPr>
          <w:rFonts w:hint="eastAsia"/>
        </w:rPr>
        <w:t>（央视）</w:t>
      </w:r>
    </w:p>
    <w:p w14:paraId="627B8B83" w14:textId="77777777" w:rsidR="00EA03B1" w:rsidRDefault="00EA03B1" w:rsidP="00EA03B1"/>
    <w:p w14:paraId="38A3FE7A"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2020-06-08 </w:t>
      </w:r>
    </w:p>
    <w:p w14:paraId="066658A7" w14:textId="77777777" w:rsidR="00EA03B1" w:rsidRDefault="00EA03B1" w:rsidP="00EA03B1">
      <w:r>
        <w:rPr>
          <w:rFonts w:hint="eastAsia"/>
        </w:rPr>
        <w:t>2020-06-03 15:03:00</w:t>
      </w:r>
      <w:r>
        <w:rPr>
          <w:rFonts w:hint="eastAsia"/>
        </w:rPr>
        <w:t> </w:t>
      </w:r>
      <w:r>
        <w:rPr>
          <w:rFonts w:hint="eastAsia"/>
        </w:rPr>
        <w:t xml:space="preserve"> </w:t>
      </w:r>
    </w:p>
    <w:p w14:paraId="1F63B957" w14:textId="77777777" w:rsidR="00EA03B1" w:rsidRDefault="00EA03B1" w:rsidP="00EA03B1">
      <w:r>
        <w:rPr>
          <w:rFonts w:hint="eastAsia"/>
        </w:rPr>
        <w:t>非洲猪瘟令财富暴增</w:t>
      </w:r>
      <w:r>
        <w:rPr>
          <w:rFonts w:hint="eastAsia"/>
        </w:rPr>
        <w:t>256</w:t>
      </w:r>
      <w:r>
        <w:rPr>
          <w:rFonts w:hint="eastAsia"/>
        </w:rPr>
        <w:t>亿·中国猪农成“世界</w:t>
      </w:r>
      <w:proofErr w:type="gramStart"/>
      <w:r>
        <w:rPr>
          <w:rFonts w:hint="eastAsia"/>
        </w:rPr>
        <w:t>最</w:t>
      </w:r>
      <w:proofErr w:type="gramEnd"/>
      <w:r>
        <w:rPr>
          <w:rFonts w:hint="eastAsia"/>
        </w:rPr>
        <w:t>富农民”</w:t>
      </w:r>
    </w:p>
    <w:p w14:paraId="4FC9FAB3" w14:textId="77777777" w:rsidR="00EA03B1" w:rsidRDefault="00EA03B1" w:rsidP="00EA03B1">
      <w:r>
        <w:rPr>
          <w:rFonts w:hint="eastAsia"/>
        </w:rPr>
        <w:t>即时财经</w:t>
      </w:r>
      <w:r>
        <w:rPr>
          <w:rFonts w:hint="eastAsia"/>
        </w:rPr>
        <w:t xml:space="preserve"> </w:t>
      </w:r>
    </w:p>
    <w:p w14:paraId="12A3726E" w14:textId="77777777" w:rsidR="00EA03B1" w:rsidRDefault="00EA03B1" w:rsidP="00EA03B1"/>
    <w:p w14:paraId="2369B1CA" w14:textId="77777777" w:rsidR="00EA03B1" w:rsidRDefault="00EA03B1" w:rsidP="00EA03B1">
      <w:r>
        <w:rPr>
          <w:rFonts w:hint="eastAsia"/>
        </w:rPr>
        <w:t>秦</w:t>
      </w:r>
      <w:proofErr w:type="gramStart"/>
      <w:r>
        <w:rPr>
          <w:rFonts w:hint="eastAsia"/>
        </w:rPr>
        <w:t>英林靠养猪</w:t>
      </w:r>
      <w:proofErr w:type="gramEnd"/>
      <w:r>
        <w:rPr>
          <w:rFonts w:hint="eastAsia"/>
        </w:rPr>
        <w:t>积累的财富迅速增长</w:t>
      </w:r>
    </w:p>
    <w:p w14:paraId="28D66555" w14:textId="77777777" w:rsidR="00EA03B1" w:rsidRDefault="00EA03B1" w:rsidP="00EA03B1"/>
    <w:p w14:paraId="43FA2447" w14:textId="77777777" w:rsidR="00EA03B1" w:rsidRDefault="00EA03B1" w:rsidP="00EA03B1">
      <w:r>
        <w:rPr>
          <w:rFonts w:hint="eastAsia"/>
        </w:rPr>
        <w:t>（北京</w:t>
      </w:r>
      <w:r>
        <w:rPr>
          <w:rFonts w:hint="eastAsia"/>
        </w:rPr>
        <w:t>3</w:t>
      </w:r>
      <w:r>
        <w:rPr>
          <w:rFonts w:hint="eastAsia"/>
        </w:rPr>
        <w:t>日综合电）非洲猪瘟让他成为全世界最富有的农民；冠状病毒病让他的个人财富迅速增加</w:t>
      </w:r>
      <w:r>
        <w:rPr>
          <w:rFonts w:hint="eastAsia"/>
        </w:rPr>
        <w:t>60</w:t>
      </w:r>
      <w:r>
        <w:rPr>
          <w:rFonts w:hint="eastAsia"/>
        </w:rPr>
        <w:t>亿美元（约</w:t>
      </w:r>
      <w:proofErr w:type="gramStart"/>
      <w:r>
        <w:rPr>
          <w:rFonts w:hint="eastAsia"/>
        </w:rPr>
        <w:t>256</w:t>
      </w:r>
      <w:r>
        <w:rPr>
          <w:rFonts w:hint="eastAsia"/>
        </w:rPr>
        <w:t>亿令吉</w:t>
      </w:r>
      <w:proofErr w:type="gramEnd"/>
      <w:r>
        <w:rPr>
          <w:rFonts w:hint="eastAsia"/>
        </w:rPr>
        <w:t>）。</w:t>
      </w:r>
    </w:p>
    <w:p w14:paraId="6E4E8CAF" w14:textId="77777777" w:rsidR="00EA03B1" w:rsidRDefault="00EA03B1" w:rsidP="00EA03B1">
      <w:r>
        <w:rPr>
          <w:rFonts w:hint="eastAsia"/>
        </w:rPr>
        <w:t>英国《金融时报》报道，最近几个月，秦</w:t>
      </w:r>
      <w:proofErr w:type="gramStart"/>
      <w:r>
        <w:rPr>
          <w:rFonts w:hint="eastAsia"/>
        </w:rPr>
        <w:t>英林靠养猪</w:t>
      </w:r>
      <w:proofErr w:type="gramEnd"/>
      <w:r>
        <w:rPr>
          <w:rFonts w:hint="eastAsia"/>
        </w:rPr>
        <w:t>积累的财富迅速增长——自去年</w:t>
      </w:r>
      <w:r>
        <w:rPr>
          <w:rFonts w:hint="eastAsia"/>
        </w:rPr>
        <w:t>6</w:t>
      </w:r>
      <w:r>
        <w:rPr>
          <w:rFonts w:hint="eastAsia"/>
        </w:rPr>
        <w:t>月以来增长一倍多，至</w:t>
      </w:r>
      <w:r>
        <w:rPr>
          <w:rFonts w:hint="eastAsia"/>
        </w:rPr>
        <w:t>220</w:t>
      </w:r>
      <w:r>
        <w:rPr>
          <w:rFonts w:hint="eastAsia"/>
        </w:rPr>
        <w:t>亿美元（约</w:t>
      </w:r>
      <w:proofErr w:type="gramStart"/>
      <w:r>
        <w:rPr>
          <w:rFonts w:hint="eastAsia"/>
        </w:rPr>
        <w:t>938</w:t>
      </w:r>
      <w:r>
        <w:rPr>
          <w:rFonts w:hint="eastAsia"/>
        </w:rPr>
        <w:t>亿令吉</w:t>
      </w:r>
      <w:proofErr w:type="gramEnd"/>
      <w:r>
        <w:rPr>
          <w:rFonts w:hint="eastAsia"/>
        </w:rPr>
        <w:t>）——但在世界最大的猪肉市场中国，很少有人听说过他的名字。如今，他的财富超过了有</w:t>
      </w:r>
      <w:r>
        <w:rPr>
          <w:rFonts w:hint="eastAsia"/>
        </w:rPr>
        <w:t>169</w:t>
      </w:r>
      <w:r>
        <w:rPr>
          <w:rFonts w:hint="eastAsia"/>
        </w:rPr>
        <w:t>年历史的农业帝国的法国路易达孚（</w:t>
      </w:r>
      <w:r>
        <w:rPr>
          <w:rFonts w:hint="eastAsia"/>
        </w:rPr>
        <w:t>Louis-Dreyfus</w:t>
      </w:r>
      <w:r>
        <w:rPr>
          <w:rFonts w:hint="eastAsia"/>
        </w:rPr>
        <w:t>）家族。</w:t>
      </w:r>
    </w:p>
    <w:p w14:paraId="56780E0F" w14:textId="77777777" w:rsidR="00EA03B1" w:rsidRDefault="00EA03B1" w:rsidP="00EA03B1">
      <w:r>
        <w:rPr>
          <w:rFonts w:hint="eastAsia"/>
        </w:rPr>
        <w:t>但是，导致中国去年半数生猪被扑杀，并推动秦英林在深圳上市</w:t>
      </w:r>
      <w:proofErr w:type="gramStart"/>
      <w:r>
        <w:rPr>
          <w:rFonts w:hint="eastAsia"/>
        </w:rPr>
        <w:t>的牧原股份</w:t>
      </w:r>
      <w:proofErr w:type="gramEnd"/>
      <w:r>
        <w:rPr>
          <w:rFonts w:hint="eastAsia"/>
        </w:rPr>
        <w:t>股价飙升的非洲猪瘟疫情，在</w:t>
      </w:r>
      <w:r>
        <w:rPr>
          <w:rFonts w:hint="eastAsia"/>
        </w:rPr>
        <w:t>2020</w:t>
      </w:r>
      <w:r>
        <w:rPr>
          <w:rFonts w:hint="eastAsia"/>
        </w:rPr>
        <w:t>年已开始趋稳。对秦英林而言，中国猪肉供应得到库存补充也将</w:t>
      </w:r>
      <w:proofErr w:type="gramStart"/>
      <w:r>
        <w:rPr>
          <w:rFonts w:hint="eastAsia"/>
        </w:rPr>
        <w:t>意味著他的</w:t>
      </w:r>
      <w:proofErr w:type="gramEnd"/>
      <w:r>
        <w:rPr>
          <w:rFonts w:hint="eastAsia"/>
        </w:rPr>
        <w:t>个人财富缩水。</w:t>
      </w:r>
    </w:p>
    <w:p w14:paraId="56C03249" w14:textId="77777777" w:rsidR="00EA03B1" w:rsidRDefault="00EA03B1" w:rsidP="00EA03B1">
      <w:r>
        <w:rPr>
          <w:rFonts w:hint="eastAsia"/>
        </w:rPr>
        <w:t>咨询公司罗兰贝格（</w:t>
      </w:r>
      <w:r>
        <w:rPr>
          <w:rFonts w:hint="eastAsia"/>
        </w:rPr>
        <w:t>Roland Berger</w:t>
      </w:r>
      <w:r>
        <w:rPr>
          <w:rFonts w:hint="eastAsia"/>
        </w:rPr>
        <w:t>）食品和农业综合企业实务主管乌菲曼（</w:t>
      </w:r>
      <w:r>
        <w:rPr>
          <w:rFonts w:hint="eastAsia"/>
        </w:rPr>
        <w:t xml:space="preserve">Wilhelm </w:t>
      </w:r>
      <w:proofErr w:type="spellStart"/>
      <w:r>
        <w:rPr>
          <w:rFonts w:hint="eastAsia"/>
        </w:rPr>
        <w:t>Uffelmann</w:t>
      </w:r>
      <w:proofErr w:type="spellEnd"/>
      <w:r>
        <w:rPr>
          <w:rFonts w:hint="eastAsia"/>
        </w:rPr>
        <w:t>）表示：“（对牧原而言）这是一个有时间限度的故事。”</w:t>
      </w:r>
    </w:p>
    <w:p w14:paraId="2655F662" w14:textId="77777777" w:rsidR="00EA03B1" w:rsidRDefault="00EA03B1" w:rsidP="00EA03B1">
      <w:r>
        <w:rPr>
          <w:rFonts w:hint="eastAsia"/>
        </w:rPr>
        <w:lastRenderedPageBreak/>
        <w:t>2019</w:t>
      </w:r>
      <w:r>
        <w:rPr>
          <w:rFonts w:hint="eastAsia"/>
        </w:rPr>
        <w:t>年，非洲猪瘟重创中国养猪业，将猪肉价格推高至历史新高。到去年</w:t>
      </w:r>
      <w:r>
        <w:rPr>
          <w:rFonts w:hint="eastAsia"/>
        </w:rPr>
        <w:t>10</w:t>
      </w:r>
      <w:r>
        <w:rPr>
          <w:rFonts w:hint="eastAsia"/>
        </w:rPr>
        <w:t>月，猪肉价格按年上涨约</w:t>
      </w:r>
      <w:r>
        <w:rPr>
          <w:rFonts w:hint="eastAsia"/>
        </w:rPr>
        <w:t>160%</w:t>
      </w:r>
      <w:r>
        <w:rPr>
          <w:rFonts w:hint="eastAsia"/>
        </w:rPr>
        <w:t>，原因是疫情导致中国多达半数生猪被扑杀或死于猪瘟。</w:t>
      </w:r>
    </w:p>
    <w:p w14:paraId="4AD9DB9A" w14:textId="77777777" w:rsidR="00EA03B1" w:rsidRDefault="00EA03B1" w:rsidP="00EA03B1">
      <w:r>
        <w:rPr>
          <w:rFonts w:hint="eastAsia"/>
        </w:rPr>
        <w:t>许多养猪场损失惨重之际，</w:t>
      </w:r>
      <w:proofErr w:type="gramStart"/>
      <w:r>
        <w:rPr>
          <w:rFonts w:hint="eastAsia"/>
        </w:rPr>
        <w:t>牧原的</w:t>
      </w:r>
      <w:proofErr w:type="gramEnd"/>
      <w:r>
        <w:rPr>
          <w:rFonts w:hint="eastAsia"/>
        </w:rPr>
        <w:t>销售大幅增长，</w:t>
      </w:r>
      <w:r>
        <w:rPr>
          <w:rFonts w:hint="eastAsia"/>
        </w:rPr>
        <w:t>2020</w:t>
      </w:r>
      <w:r>
        <w:rPr>
          <w:rFonts w:hint="eastAsia"/>
        </w:rPr>
        <w:t>年前</w:t>
      </w:r>
      <w:r>
        <w:rPr>
          <w:rFonts w:hint="eastAsia"/>
        </w:rPr>
        <w:t>3</w:t>
      </w:r>
      <w:r>
        <w:rPr>
          <w:rFonts w:hint="eastAsia"/>
        </w:rPr>
        <w:t>个月的利润飙升</w:t>
      </w:r>
      <w:r>
        <w:rPr>
          <w:rFonts w:hint="eastAsia"/>
        </w:rPr>
        <w:t>863%</w:t>
      </w:r>
      <w:r>
        <w:rPr>
          <w:rFonts w:hint="eastAsia"/>
        </w:rPr>
        <w:t>，至人民币</w:t>
      </w:r>
      <w:r>
        <w:rPr>
          <w:rFonts w:hint="eastAsia"/>
        </w:rPr>
        <w:t>41</w:t>
      </w:r>
      <w:r>
        <w:rPr>
          <w:rFonts w:hint="eastAsia"/>
        </w:rPr>
        <w:t>亿元（约</w:t>
      </w:r>
      <w:proofErr w:type="gramStart"/>
      <w:r>
        <w:rPr>
          <w:rFonts w:hint="eastAsia"/>
        </w:rPr>
        <w:t>25</w:t>
      </w:r>
      <w:r>
        <w:rPr>
          <w:rFonts w:hint="eastAsia"/>
        </w:rPr>
        <w:t>亿令吉</w:t>
      </w:r>
      <w:proofErr w:type="gramEnd"/>
      <w:r>
        <w:rPr>
          <w:rFonts w:hint="eastAsia"/>
        </w:rPr>
        <w:t>）。分析师们表示，与</w:t>
      </w:r>
      <w:proofErr w:type="gramStart"/>
      <w:r>
        <w:rPr>
          <w:rFonts w:hint="eastAsia"/>
        </w:rPr>
        <w:t>很多将</w:t>
      </w:r>
      <w:proofErr w:type="gramEnd"/>
      <w:r>
        <w:rPr>
          <w:rFonts w:hint="eastAsia"/>
        </w:rPr>
        <w:t>生猪饲养外包给规模小得多的公司的竞争对手相比，</w:t>
      </w:r>
      <w:proofErr w:type="gramStart"/>
      <w:r>
        <w:rPr>
          <w:rFonts w:hint="eastAsia"/>
        </w:rPr>
        <w:t>牧原拥有</w:t>
      </w:r>
      <w:proofErr w:type="gramEnd"/>
      <w:r>
        <w:rPr>
          <w:rFonts w:hint="eastAsia"/>
        </w:rPr>
        <w:t>更多自建养猪场。这意味</w:t>
      </w:r>
      <w:proofErr w:type="gramStart"/>
      <w:r>
        <w:rPr>
          <w:rFonts w:hint="eastAsia"/>
        </w:rPr>
        <w:t>著牧原能够</w:t>
      </w:r>
      <w:proofErr w:type="gramEnd"/>
      <w:r>
        <w:rPr>
          <w:rFonts w:hint="eastAsia"/>
        </w:rPr>
        <w:t>更好地管</w:t>
      </w:r>
      <w:proofErr w:type="gramStart"/>
      <w:r>
        <w:rPr>
          <w:rFonts w:hint="eastAsia"/>
        </w:rPr>
        <w:t>控卫生</w:t>
      </w:r>
      <w:proofErr w:type="gramEnd"/>
      <w:r>
        <w:rPr>
          <w:rFonts w:hint="eastAsia"/>
        </w:rPr>
        <w:t>和生物安全，帮助其应对猪瘟疫情。</w:t>
      </w:r>
    </w:p>
    <w:p w14:paraId="22CA8029" w14:textId="77777777" w:rsidR="00EA03B1" w:rsidRDefault="00EA03B1" w:rsidP="00EA03B1">
      <w:r>
        <w:rPr>
          <w:rFonts w:hint="eastAsia"/>
        </w:rPr>
        <w:t>今年早些时候，</w:t>
      </w:r>
      <w:r>
        <w:rPr>
          <w:rFonts w:hint="eastAsia"/>
        </w:rPr>
        <w:t>55</w:t>
      </w:r>
      <w:r>
        <w:rPr>
          <w:rFonts w:hint="eastAsia"/>
        </w:rPr>
        <w:t>岁的秦英林曾对中文媒体表示，非洲猪瘟疫情将迫使实力较弱的企业和农民完全退出这一行业，但对实力较强的企业来将是一个盈利和发展的机会。这位商人不愿对本文发表评论。</w:t>
      </w:r>
    </w:p>
    <w:p w14:paraId="4DA356DF" w14:textId="77777777" w:rsidR="00EA03B1" w:rsidRDefault="00EA03B1" w:rsidP="00EA03B1">
      <w:r>
        <w:rPr>
          <w:rFonts w:hint="eastAsia"/>
        </w:rPr>
        <w:t>秦英林和妻子钱瑛白手起家创立牧原，</w:t>
      </w:r>
      <w:proofErr w:type="gramStart"/>
      <w:r>
        <w:rPr>
          <w:rFonts w:hint="eastAsia"/>
        </w:rPr>
        <w:t>一</w:t>
      </w:r>
      <w:proofErr w:type="gramEnd"/>
      <w:r>
        <w:rPr>
          <w:rFonts w:hint="eastAsia"/>
        </w:rPr>
        <w:t>步步成为亿万富翁。</w:t>
      </w:r>
    </w:p>
    <w:p w14:paraId="0E4888C6" w14:textId="77777777" w:rsidR="00EA03B1" w:rsidRDefault="00EA03B1" w:rsidP="00EA03B1">
      <w:r>
        <w:rPr>
          <w:rFonts w:hint="eastAsia"/>
        </w:rPr>
        <w:t>正式出版的传记显示，这对夫妇上世纪</w:t>
      </w:r>
      <w:r>
        <w:rPr>
          <w:rFonts w:hint="eastAsia"/>
        </w:rPr>
        <w:t>80</w:t>
      </w:r>
      <w:r>
        <w:rPr>
          <w:rFonts w:hint="eastAsia"/>
        </w:rPr>
        <w:t>年代末毕业于畜牧专业，正值中国经济改革初期。</w:t>
      </w:r>
      <w:r>
        <w:rPr>
          <w:rFonts w:hint="eastAsia"/>
        </w:rPr>
        <w:t>1992</w:t>
      </w:r>
      <w:r>
        <w:rPr>
          <w:rFonts w:hint="eastAsia"/>
        </w:rPr>
        <w:t>年，他们从零开始建了第一个养猪场，养殖</w:t>
      </w:r>
      <w:r>
        <w:rPr>
          <w:rFonts w:hint="eastAsia"/>
        </w:rPr>
        <w:t>22</w:t>
      </w:r>
      <w:r>
        <w:rPr>
          <w:rFonts w:hint="eastAsia"/>
        </w:rPr>
        <w:t>只猪仔，其中多数都死于一场猪瘟。</w:t>
      </w:r>
      <w:r>
        <w:rPr>
          <w:rFonts w:hint="eastAsia"/>
        </w:rPr>
        <w:t>2019</w:t>
      </w:r>
      <w:r>
        <w:rPr>
          <w:rFonts w:hint="eastAsia"/>
        </w:rPr>
        <w:t>年，他的养猪场饲养</w:t>
      </w:r>
      <w:proofErr w:type="gramStart"/>
      <w:r>
        <w:rPr>
          <w:rFonts w:hint="eastAsia"/>
        </w:rPr>
        <w:t>著超过</w:t>
      </w:r>
      <w:proofErr w:type="gramEnd"/>
      <w:r>
        <w:rPr>
          <w:rFonts w:hint="eastAsia"/>
        </w:rPr>
        <w:t>1000</w:t>
      </w:r>
      <w:r>
        <w:rPr>
          <w:rFonts w:hint="eastAsia"/>
        </w:rPr>
        <w:t>万头猪。</w:t>
      </w:r>
    </w:p>
    <w:p w14:paraId="0FB3CCA7" w14:textId="77777777" w:rsidR="00EA03B1" w:rsidRDefault="00EA03B1" w:rsidP="00EA03B1">
      <w:r>
        <w:rPr>
          <w:rFonts w:hint="eastAsia"/>
        </w:rPr>
        <w:t>2010</w:t>
      </w:r>
      <w:r>
        <w:rPr>
          <w:rFonts w:hint="eastAsia"/>
        </w:rPr>
        <w:t>年，世界银行专注私营部门的下属机构国际金融公司（</w:t>
      </w:r>
      <w:r>
        <w:rPr>
          <w:rFonts w:hint="eastAsia"/>
        </w:rPr>
        <w:t>IFC</w:t>
      </w:r>
      <w:r>
        <w:rPr>
          <w:rFonts w:hint="eastAsia"/>
        </w:rPr>
        <w:t>）</w:t>
      </w:r>
      <w:proofErr w:type="gramStart"/>
      <w:r>
        <w:rPr>
          <w:rFonts w:hint="eastAsia"/>
        </w:rPr>
        <w:t>向牧原投资</w:t>
      </w:r>
      <w:proofErr w:type="gramEnd"/>
      <w:r>
        <w:rPr>
          <w:rFonts w:hint="eastAsia"/>
        </w:rPr>
        <w:t>6500</w:t>
      </w:r>
      <w:r>
        <w:rPr>
          <w:rFonts w:hint="eastAsia"/>
        </w:rPr>
        <w:t>万元，并为该集团提供了</w:t>
      </w:r>
      <w:r>
        <w:rPr>
          <w:rFonts w:hint="eastAsia"/>
        </w:rPr>
        <w:t>2</w:t>
      </w:r>
      <w:r>
        <w:rPr>
          <w:rFonts w:hint="eastAsia"/>
        </w:rPr>
        <w:t>亿元贷款。国际金融公司以每股</w:t>
      </w:r>
      <w:r>
        <w:rPr>
          <w:rFonts w:hint="eastAsia"/>
        </w:rPr>
        <w:t>5.42</w:t>
      </w:r>
      <w:r>
        <w:rPr>
          <w:rFonts w:hint="eastAsia"/>
        </w:rPr>
        <w:t>元的价格购入</w:t>
      </w:r>
      <w:r>
        <w:rPr>
          <w:rFonts w:hint="eastAsia"/>
        </w:rPr>
        <w:t>1200</w:t>
      </w:r>
      <w:r>
        <w:rPr>
          <w:rFonts w:hint="eastAsia"/>
        </w:rPr>
        <w:t>万股。今年</w:t>
      </w:r>
      <w:r>
        <w:rPr>
          <w:rFonts w:hint="eastAsia"/>
        </w:rPr>
        <w:t>4</w:t>
      </w:r>
      <w:r>
        <w:rPr>
          <w:rFonts w:hint="eastAsia"/>
        </w:rPr>
        <w:t>月下旬，</w:t>
      </w:r>
      <w:proofErr w:type="gramStart"/>
      <w:r>
        <w:rPr>
          <w:rFonts w:hint="eastAsia"/>
        </w:rPr>
        <w:t>牧原的</w:t>
      </w:r>
      <w:proofErr w:type="gramEnd"/>
      <w:r>
        <w:rPr>
          <w:rFonts w:hint="eastAsia"/>
        </w:rPr>
        <w:t>股价涨至</w:t>
      </w:r>
      <w:r>
        <w:rPr>
          <w:rFonts w:hint="eastAsia"/>
        </w:rPr>
        <w:t>133</w:t>
      </w:r>
      <w:r>
        <w:rPr>
          <w:rFonts w:hint="eastAsia"/>
        </w:rPr>
        <w:t>元。</w:t>
      </w:r>
    </w:p>
    <w:p w14:paraId="7FBEE966" w14:textId="77777777" w:rsidR="00EA03B1" w:rsidRDefault="00EA03B1" w:rsidP="00EA03B1">
      <w:r>
        <w:rPr>
          <w:rFonts w:hint="eastAsia"/>
        </w:rPr>
        <w:t>秦英林几乎没时间为急剧增长的个人财富做准备。他是去年财富增长最快的亿万富翁之一。</w:t>
      </w:r>
    </w:p>
    <w:p w14:paraId="5A0CD9E0" w14:textId="77777777" w:rsidR="00EA03B1" w:rsidRDefault="00EA03B1" w:rsidP="00EA03B1">
      <w:r>
        <w:rPr>
          <w:rFonts w:hint="eastAsia"/>
        </w:rPr>
        <w:t>2019</w:t>
      </w:r>
      <w:r>
        <w:rPr>
          <w:rFonts w:hint="eastAsia"/>
        </w:rPr>
        <w:t>年非洲猪瘟最严重时，</w:t>
      </w:r>
      <w:proofErr w:type="gramStart"/>
      <w:r>
        <w:rPr>
          <w:rFonts w:hint="eastAsia"/>
        </w:rPr>
        <w:t>牧原的</w:t>
      </w:r>
      <w:proofErr w:type="gramEnd"/>
      <w:r>
        <w:rPr>
          <w:rFonts w:hint="eastAsia"/>
        </w:rPr>
        <w:t>股价飙涨了约</w:t>
      </w:r>
      <w:r>
        <w:rPr>
          <w:rFonts w:hint="eastAsia"/>
        </w:rPr>
        <w:t>200%</w:t>
      </w:r>
      <w:r>
        <w:rPr>
          <w:rFonts w:hint="eastAsia"/>
        </w:rPr>
        <w:t>。后来，今年</w:t>
      </w:r>
      <w:r>
        <w:rPr>
          <w:rFonts w:hint="eastAsia"/>
        </w:rPr>
        <w:t>2</w:t>
      </w:r>
      <w:r>
        <w:rPr>
          <w:rFonts w:hint="eastAsia"/>
        </w:rPr>
        <w:t>月初开始实施的全国</w:t>
      </w:r>
      <w:proofErr w:type="gramStart"/>
      <w:r>
        <w:rPr>
          <w:rFonts w:hint="eastAsia"/>
        </w:rPr>
        <w:t>封锁让</w:t>
      </w:r>
      <w:proofErr w:type="gramEnd"/>
      <w:r>
        <w:rPr>
          <w:rFonts w:hint="eastAsia"/>
        </w:rPr>
        <w:t>猪肉和其他食品的供应受到了限制——又为</w:t>
      </w:r>
      <w:proofErr w:type="gramStart"/>
      <w:r>
        <w:rPr>
          <w:rFonts w:hint="eastAsia"/>
        </w:rPr>
        <w:t>牧原带来</w:t>
      </w:r>
      <w:proofErr w:type="gramEnd"/>
      <w:r>
        <w:rPr>
          <w:rFonts w:hint="eastAsia"/>
        </w:rPr>
        <w:t>利好消息，助推其股价在</w:t>
      </w:r>
      <w:r>
        <w:rPr>
          <w:rFonts w:hint="eastAsia"/>
        </w:rPr>
        <w:t>2</w:t>
      </w:r>
      <w:r>
        <w:rPr>
          <w:rFonts w:hint="eastAsia"/>
        </w:rPr>
        <w:t>月</w:t>
      </w:r>
      <w:r>
        <w:rPr>
          <w:rFonts w:hint="eastAsia"/>
        </w:rPr>
        <w:t>3</w:t>
      </w:r>
      <w:r>
        <w:rPr>
          <w:rFonts w:hint="eastAsia"/>
        </w:rPr>
        <w:t>日至</w:t>
      </w:r>
      <w:r>
        <w:rPr>
          <w:rFonts w:hint="eastAsia"/>
        </w:rPr>
        <w:t>4</w:t>
      </w:r>
      <w:r>
        <w:rPr>
          <w:rFonts w:hint="eastAsia"/>
        </w:rPr>
        <w:t>月</w:t>
      </w:r>
      <w:r>
        <w:rPr>
          <w:rFonts w:hint="eastAsia"/>
        </w:rPr>
        <w:t>28</w:t>
      </w:r>
      <w:r>
        <w:rPr>
          <w:rFonts w:hint="eastAsia"/>
        </w:rPr>
        <w:t>日期间上涨</w:t>
      </w:r>
      <w:r>
        <w:rPr>
          <w:rFonts w:hint="eastAsia"/>
        </w:rPr>
        <w:t>80%</w:t>
      </w:r>
      <w:r>
        <w:rPr>
          <w:rFonts w:hint="eastAsia"/>
        </w:rPr>
        <w:t>。</w:t>
      </w:r>
    </w:p>
    <w:p w14:paraId="3A0F4EE7" w14:textId="77777777" w:rsidR="00EA03B1" w:rsidRDefault="00EA03B1" w:rsidP="00EA03B1">
      <w:r>
        <w:rPr>
          <w:rFonts w:hint="eastAsia"/>
        </w:rPr>
        <w:t>秦英林夫妇</w:t>
      </w:r>
      <w:proofErr w:type="gramStart"/>
      <w:r>
        <w:rPr>
          <w:rFonts w:hint="eastAsia"/>
        </w:rPr>
        <w:t>持有牧原约</w:t>
      </w:r>
      <w:proofErr w:type="gramEnd"/>
      <w:r>
        <w:rPr>
          <w:rFonts w:hint="eastAsia"/>
        </w:rPr>
        <w:t>57%</w:t>
      </w:r>
      <w:r>
        <w:rPr>
          <w:rFonts w:hint="eastAsia"/>
        </w:rPr>
        <w:t>的股份，自去年</w:t>
      </w:r>
      <w:r>
        <w:rPr>
          <w:rFonts w:hint="eastAsia"/>
        </w:rPr>
        <w:t>6</w:t>
      </w:r>
      <w:r>
        <w:rPr>
          <w:rFonts w:hint="eastAsia"/>
        </w:rPr>
        <w:t>月以来，两人所持股份的价值已增长逾</w:t>
      </w:r>
      <w:r>
        <w:rPr>
          <w:rFonts w:hint="eastAsia"/>
        </w:rPr>
        <w:t>110%</w:t>
      </w:r>
      <w:r>
        <w:rPr>
          <w:rFonts w:hint="eastAsia"/>
        </w:rPr>
        <w:t>，在</w:t>
      </w:r>
      <w:r>
        <w:rPr>
          <w:rFonts w:hint="eastAsia"/>
        </w:rPr>
        <w:t>3</w:t>
      </w:r>
      <w:r>
        <w:rPr>
          <w:rFonts w:hint="eastAsia"/>
        </w:rPr>
        <w:t>月底达到</w:t>
      </w:r>
      <w:r>
        <w:rPr>
          <w:rFonts w:hint="eastAsia"/>
        </w:rPr>
        <w:t>220</w:t>
      </w:r>
      <w:r>
        <w:rPr>
          <w:rFonts w:hint="eastAsia"/>
        </w:rPr>
        <w:t>亿美元。总部位于上海的研究公司</w:t>
      </w:r>
      <w:proofErr w:type="gramStart"/>
      <w:r>
        <w:rPr>
          <w:rFonts w:hint="eastAsia"/>
        </w:rPr>
        <w:t>胡润百富</w:t>
      </w:r>
      <w:proofErr w:type="gramEnd"/>
      <w:r>
        <w:rPr>
          <w:rFonts w:hint="eastAsia"/>
        </w:rPr>
        <w:t>的数据显示，这轮增长使秦英林成为全球最富有的农民。</w:t>
      </w:r>
    </w:p>
    <w:p w14:paraId="7852B64D" w14:textId="77777777" w:rsidR="00EA03B1" w:rsidRDefault="00EA03B1" w:rsidP="00EA03B1">
      <w:r>
        <w:rPr>
          <w:rFonts w:hint="eastAsia"/>
        </w:rPr>
        <w:t>全球第二富有的农民也是一位中国养猪企业家。</w:t>
      </w:r>
      <w:proofErr w:type="gramStart"/>
      <w:r>
        <w:rPr>
          <w:rFonts w:hint="eastAsia"/>
        </w:rPr>
        <w:t>胡润百富</w:t>
      </w:r>
      <w:proofErr w:type="gramEnd"/>
      <w:r>
        <w:rPr>
          <w:rFonts w:hint="eastAsia"/>
        </w:rPr>
        <w:t>的数据显示，控制新希望集团的刘永好及其家族的财富估计为</w:t>
      </w:r>
      <w:r>
        <w:rPr>
          <w:rFonts w:hint="eastAsia"/>
        </w:rPr>
        <w:t>125</w:t>
      </w:r>
      <w:r>
        <w:rPr>
          <w:rFonts w:hint="eastAsia"/>
        </w:rPr>
        <w:t>亿美元。</w:t>
      </w:r>
    </w:p>
    <w:p w14:paraId="1828A5A1" w14:textId="77777777" w:rsidR="00EA03B1" w:rsidRDefault="00EA03B1" w:rsidP="00EA03B1">
      <w:proofErr w:type="gramStart"/>
      <w:r>
        <w:rPr>
          <w:rFonts w:hint="eastAsia"/>
        </w:rPr>
        <w:t>胡润百富董事长</w:t>
      </w:r>
      <w:proofErr w:type="gramEnd"/>
      <w:r>
        <w:rPr>
          <w:rFonts w:hint="eastAsia"/>
        </w:rPr>
        <w:t>兼首席调研员胡润（</w:t>
      </w:r>
      <w:r>
        <w:rPr>
          <w:rFonts w:hint="eastAsia"/>
        </w:rPr>
        <w:t xml:space="preserve">Rupert </w:t>
      </w:r>
      <w:proofErr w:type="spellStart"/>
      <w:r>
        <w:rPr>
          <w:rFonts w:hint="eastAsia"/>
        </w:rPr>
        <w:t>Hoogewerf</w:t>
      </w:r>
      <w:proofErr w:type="spellEnd"/>
      <w:r>
        <w:rPr>
          <w:rFonts w:hint="eastAsia"/>
        </w:rPr>
        <w:t>）说：“谁会想到养猪能创造如此规模的财富？。”</w:t>
      </w:r>
    </w:p>
    <w:p w14:paraId="6A66DC7D" w14:textId="77777777" w:rsidR="00EA03B1" w:rsidRDefault="00EA03B1" w:rsidP="00EA03B1">
      <w:r>
        <w:rPr>
          <w:rFonts w:hint="eastAsia"/>
        </w:rPr>
        <w:t>尚不清楚秦英林的全球最富有农民头衔能保持多久。</w:t>
      </w:r>
    </w:p>
    <w:p w14:paraId="0725A0CC" w14:textId="77777777" w:rsidR="00EA03B1" w:rsidRDefault="00EA03B1" w:rsidP="00EA03B1">
      <w:r>
        <w:rPr>
          <w:rFonts w:hint="eastAsia"/>
        </w:rPr>
        <w:t>猪肉在中国是最受欢迎的蛋白质，价格上涨或供应短缺会让中国消费者对政府失望。近期的猪肉价格飙涨已引发了更多官方干预，以期能够稳定供应。</w:t>
      </w:r>
    </w:p>
    <w:p w14:paraId="49966F7A" w14:textId="77777777" w:rsidR="00EA03B1" w:rsidRDefault="00EA03B1" w:rsidP="00EA03B1">
      <w:r>
        <w:rPr>
          <w:rFonts w:hint="eastAsia"/>
        </w:rPr>
        <w:t>中国工商银行旗下的工行标准银行（</w:t>
      </w:r>
      <w:r>
        <w:rPr>
          <w:rFonts w:hint="eastAsia"/>
        </w:rPr>
        <w:t>ICBC Standard Bank</w:t>
      </w:r>
      <w:r>
        <w:rPr>
          <w:rFonts w:hint="eastAsia"/>
        </w:rPr>
        <w:t>）的中国经济学家</w:t>
      </w:r>
      <w:r>
        <w:rPr>
          <w:rFonts w:hint="eastAsia"/>
        </w:rPr>
        <w:t>Helena Huang</w:t>
      </w:r>
      <w:r>
        <w:rPr>
          <w:rFonts w:hint="eastAsia"/>
        </w:rPr>
        <w:t>表示：“从文化方面看，猪肉是每个中国家庭餐桌上的基本食材。在封锁期间，人们抱怨猪肉价格太高。所以北京方面认为让价格落下来非常重要。”</w:t>
      </w:r>
    </w:p>
    <w:p w14:paraId="2B3F6C18" w14:textId="77777777" w:rsidR="00EA03B1" w:rsidRDefault="00EA03B1" w:rsidP="00EA03B1">
      <w:r>
        <w:rPr>
          <w:rFonts w:hint="eastAsia"/>
        </w:rPr>
        <w:t>随著非洲猪瘟疫情趋稳，为</w:t>
      </w:r>
      <w:proofErr w:type="gramStart"/>
      <w:r>
        <w:rPr>
          <w:rFonts w:hint="eastAsia"/>
        </w:rPr>
        <w:t>抗击冠病疫情</w:t>
      </w:r>
      <w:proofErr w:type="gramEnd"/>
      <w:r>
        <w:rPr>
          <w:rFonts w:hint="eastAsia"/>
        </w:rPr>
        <w:t>而实行的封锁逐步解除，猪肉价格正在回落。投资银行中金公司的数据显示，与</w:t>
      </w:r>
      <w:r>
        <w:rPr>
          <w:rFonts w:hint="eastAsia"/>
        </w:rPr>
        <w:t>2</w:t>
      </w:r>
      <w:r>
        <w:rPr>
          <w:rFonts w:hint="eastAsia"/>
        </w:rPr>
        <w:t>月初中国农历新年后的高点相比，每公斤猪肉的平均价格已下跌约</w:t>
      </w:r>
      <w:r>
        <w:rPr>
          <w:rFonts w:hint="eastAsia"/>
        </w:rPr>
        <w:t>24%</w:t>
      </w:r>
      <w:r>
        <w:rPr>
          <w:rFonts w:hint="eastAsia"/>
        </w:rPr>
        <w:t>。衡量供应状况</w:t>
      </w:r>
      <w:proofErr w:type="gramStart"/>
      <w:r>
        <w:rPr>
          <w:rFonts w:hint="eastAsia"/>
        </w:rPr>
        <w:t>的能繁母猪</w:t>
      </w:r>
      <w:proofErr w:type="gramEnd"/>
      <w:r>
        <w:rPr>
          <w:rFonts w:hint="eastAsia"/>
        </w:rPr>
        <w:t>存栏量自去年</w:t>
      </w:r>
      <w:r>
        <w:rPr>
          <w:rFonts w:hint="eastAsia"/>
        </w:rPr>
        <w:t>9</w:t>
      </w:r>
      <w:r>
        <w:rPr>
          <w:rFonts w:hint="eastAsia"/>
        </w:rPr>
        <w:t>月的低点以来已经增加了约</w:t>
      </w:r>
      <w:r>
        <w:rPr>
          <w:rFonts w:hint="eastAsia"/>
        </w:rPr>
        <w:t>13%</w:t>
      </w:r>
      <w:r>
        <w:rPr>
          <w:rFonts w:hint="eastAsia"/>
        </w:rPr>
        <w:t>。</w:t>
      </w:r>
    </w:p>
    <w:p w14:paraId="3B22A737" w14:textId="77777777" w:rsidR="00EA03B1" w:rsidRDefault="00EA03B1" w:rsidP="00EA03B1">
      <w:r>
        <w:rPr>
          <w:rFonts w:hint="eastAsia"/>
        </w:rPr>
        <w:t>中金公司经济学家</w:t>
      </w:r>
      <w:r>
        <w:rPr>
          <w:rFonts w:hint="eastAsia"/>
        </w:rPr>
        <w:t xml:space="preserve">Liu </w:t>
      </w:r>
      <w:proofErr w:type="spellStart"/>
      <w:r>
        <w:rPr>
          <w:rFonts w:hint="eastAsia"/>
        </w:rPr>
        <w:t>Liu</w:t>
      </w:r>
      <w:proofErr w:type="spellEnd"/>
      <w:r>
        <w:rPr>
          <w:rFonts w:hint="eastAsia"/>
        </w:rPr>
        <w:t>表示，预计这一趋势将带来“猪肉价格和养猪利润的正常化”。</w:t>
      </w:r>
    </w:p>
    <w:p w14:paraId="3B75C24C" w14:textId="77777777" w:rsidR="00EA03B1" w:rsidRDefault="00EA03B1" w:rsidP="00EA03B1">
      <w:r>
        <w:rPr>
          <w:rFonts w:hint="eastAsia"/>
        </w:rPr>
        <w:t>较低的猪肉价格将有利于中国消费者。但分析师们预计，</w:t>
      </w:r>
      <w:proofErr w:type="gramStart"/>
      <w:r>
        <w:rPr>
          <w:rFonts w:hint="eastAsia"/>
        </w:rPr>
        <w:t>牧原的</w:t>
      </w:r>
      <w:proofErr w:type="gramEnd"/>
      <w:r>
        <w:rPr>
          <w:rFonts w:hint="eastAsia"/>
        </w:rPr>
        <w:t>股价和秦英林的个人财富将在未来几个月有所回落。</w:t>
      </w:r>
    </w:p>
    <w:p w14:paraId="2FABA4DE" w14:textId="77777777" w:rsidR="00EA03B1" w:rsidRDefault="00EA03B1" w:rsidP="00EA03B1">
      <w:r>
        <w:rPr>
          <w:rFonts w:hint="eastAsia"/>
        </w:rPr>
        <w:t>罗兰贝格的乌菲曼说：“该公司正在经历被过度高估，仅仅是因为目前中国猪肉供应短缺和价格飞涨。”</w:t>
      </w:r>
    </w:p>
    <w:p w14:paraId="66E0A885" w14:textId="77777777" w:rsidR="00EA03B1" w:rsidRDefault="00EA03B1" w:rsidP="00EA03B1"/>
    <w:p w14:paraId="53ADE848"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2020-06-03 </w:t>
      </w:r>
    </w:p>
    <w:p w14:paraId="51B4F68F" w14:textId="77777777" w:rsidR="00EA03B1" w:rsidRDefault="00EA03B1" w:rsidP="00EA03B1">
      <w:r>
        <w:rPr>
          <w:rFonts w:hint="eastAsia"/>
        </w:rPr>
        <w:t>2020-06-28 17:43:00</w:t>
      </w:r>
      <w:r>
        <w:rPr>
          <w:rFonts w:hint="eastAsia"/>
        </w:rPr>
        <w:t> </w:t>
      </w:r>
      <w:r>
        <w:rPr>
          <w:rFonts w:hint="eastAsia"/>
        </w:rPr>
        <w:t xml:space="preserve"> </w:t>
      </w:r>
    </w:p>
    <w:p w14:paraId="2663B513" w14:textId="77777777" w:rsidR="00EA03B1" w:rsidRDefault="00EA03B1" w:rsidP="00EA03B1">
      <w:r>
        <w:rPr>
          <w:rFonts w:hint="eastAsia"/>
        </w:rPr>
        <w:lastRenderedPageBreak/>
        <w:t>三代同住豪宅似宫殿·洪金宝厨房大到可跑圈</w:t>
      </w:r>
    </w:p>
    <w:p w14:paraId="5A266DAC" w14:textId="77777777" w:rsidR="00EA03B1" w:rsidRDefault="00EA03B1" w:rsidP="00EA03B1">
      <w:r>
        <w:rPr>
          <w:rFonts w:hint="eastAsia"/>
        </w:rPr>
        <w:t>中港台</w:t>
      </w:r>
      <w:r>
        <w:rPr>
          <w:rFonts w:hint="eastAsia"/>
        </w:rPr>
        <w:t xml:space="preserve"> </w:t>
      </w:r>
    </w:p>
    <w:p w14:paraId="0F4A3C2D" w14:textId="77777777" w:rsidR="00EA03B1" w:rsidRDefault="00EA03B1" w:rsidP="00EA03B1"/>
    <w:p w14:paraId="2DF331E9" w14:textId="77777777" w:rsidR="00EA03B1" w:rsidRDefault="00EA03B1" w:rsidP="00EA03B1"/>
    <w:p w14:paraId="65CE8DE3" w14:textId="77777777" w:rsidR="00EA03B1" w:rsidRDefault="00EA03B1" w:rsidP="00EA03B1">
      <w:r>
        <w:rPr>
          <w:rFonts w:hint="eastAsia"/>
        </w:rPr>
        <w:t>洪金宝已</w:t>
      </w:r>
      <w:r>
        <w:rPr>
          <w:rFonts w:hint="eastAsia"/>
        </w:rPr>
        <w:t>68</w:t>
      </w:r>
      <w:r>
        <w:rPr>
          <w:rFonts w:hint="eastAsia"/>
        </w:rPr>
        <w:t>岁高龄，住着豪宅又享受着儿孙之福，人生应该没太多遗憾。</w:t>
      </w:r>
    </w:p>
    <w:p w14:paraId="402619ED" w14:textId="77777777" w:rsidR="00EA03B1" w:rsidRDefault="00EA03B1" w:rsidP="00EA03B1">
      <w:r>
        <w:rPr>
          <w:rFonts w:hint="eastAsia"/>
        </w:rPr>
        <w:t>（香港</w:t>
      </w:r>
      <w:r>
        <w:rPr>
          <w:rFonts w:hint="eastAsia"/>
        </w:rPr>
        <w:t>28</w:t>
      </w:r>
      <w:r>
        <w:rPr>
          <w:rFonts w:hint="eastAsia"/>
        </w:rPr>
        <w:t>日讯）有网民意外曝光洪金宝的豪宅，其“土豪”程度令人咋舌。除了能在露台看到远山和海港，豪宅内还自带私人泳池。据悉，这套海景房价格不菲，厨房面积被指比普通的三居室还大上不少，甚至可以在里面跑圈。</w:t>
      </w:r>
    </w:p>
    <w:p w14:paraId="10BD787C" w14:textId="77777777" w:rsidR="00EA03B1" w:rsidRDefault="00EA03B1" w:rsidP="00EA03B1">
      <w:r>
        <w:rPr>
          <w:rFonts w:hint="eastAsia"/>
        </w:rPr>
        <w:t>从曝光的照片看来，洪金宝豪宅是香港价值不菲的海景房，依山傍水，风景优美，家里露台还可以直接当作休闲区使用，平时洪金宝也会带着孙子在这里吹海风。另外，厨房的装饰宽敞大气，落地窗设计很亮眼，大餐桌还特意选择实木款。而客厅装修的色彩比较简单，并多了一些奢华和大气似宫殿。</w:t>
      </w:r>
    </w:p>
    <w:p w14:paraId="4FC3E94A" w14:textId="77777777" w:rsidR="00EA03B1" w:rsidRDefault="00EA03B1" w:rsidP="00EA03B1">
      <w:r>
        <w:rPr>
          <w:rFonts w:hint="eastAsia"/>
        </w:rPr>
        <w:t>不过有些网民看过照片后，都表示这应该不是香港的豪宅，因为游泳池特别大而且摆设充满异域风格，看上去像是在泰国，毕竟香港寸土寸金。但也有网民解释，这可能是洪金宝早年购入的豪宅，而且洪金宝三代同堂一起生活，特别温馨。有网民表示，“香港到处都是海景房。”甚至有</w:t>
      </w:r>
      <w:proofErr w:type="gramStart"/>
      <w:r>
        <w:rPr>
          <w:rFonts w:hint="eastAsia"/>
        </w:rPr>
        <w:t>网民歪楼表示</w:t>
      </w:r>
      <w:proofErr w:type="gramEnd"/>
      <w:r>
        <w:rPr>
          <w:rFonts w:hint="eastAsia"/>
        </w:rPr>
        <w:t>，“洪大哥家风都算正，几个儿子都没行差踏错。”</w:t>
      </w:r>
    </w:p>
    <w:p w14:paraId="29D99739" w14:textId="77777777" w:rsidR="00EA03B1" w:rsidRDefault="00EA03B1" w:rsidP="00EA03B1">
      <w:r>
        <w:rPr>
          <w:rFonts w:hint="eastAsia"/>
        </w:rPr>
        <w:t>68</w:t>
      </w:r>
      <w:r>
        <w:rPr>
          <w:rFonts w:hint="eastAsia"/>
        </w:rPr>
        <w:t>岁的洪金宝日前邀请谭咏麟到家中</w:t>
      </w:r>
      <w:proofErr w:type="gramStart"/>
      <w:r>
        <w:rPr>
          <w:rFonts w:hint="eastAsia"/>
        </w:rPr>
        <w:t>作客</w:t>
      </w:r>
      <w:proofErr w:type="gramEnd"/>
      <w:r>
        <w:rPr>
          <w:rFonts w:hint="eastAsia"/>
        </w:rPr>
        <w:t>，</w:t>
      </w:r>
      <w:proofErr w:type="gramStart"/>
      <w:r>
        <w:rPr>
          <w:rFonts w:hint="eastAsia"/>
        </w:rPr>
        <w:t>暴瘦模样</w:t>
      </w:r>
      <w:proofErr w:type="gramEnd"/>
      <w:r>
        <w:rPr>
          <w:rFonts w:hint="eastAsia"/>
        </w:rPr>
        <w:t>一度吓到网民，但他强调自己是“健康减肥”，现在都不碰淀粉，他说：“又想自己活到</w:t>
      </w:r>
      <w:r>
        <w:rPr>
          <w:rFonts w:hint="eastAsia"/>
        </w:rPr>
        <w:t>150</w:t>
      </w:r>
      <w:r>
        <w:rPr>
          <w:rFonts w:hint="eastAsia"/>
        </w:rPr>
        <w:t>岁，逼着要做啦。”而他自喻每天最开心的事就是和家人一起吃饭，享天伦之乐。</w:t>
      </w:r>
    </w:p>
    <w:p w14:paraId="1B8B294B" w14:textId="77777777" w:rsidR="00EA03B1" w:rsidRDefault="00EA03B1" w:rsidP="00EA03B1"/>
    <w:p w14:paraId="44BBF5F1" w14:textId="77777777" w:rsidR="00EA03B1" w:rsidRDefault="00EA03B1" w:rsidP="00EA03B1">
      <w:r>
        <w:rPr>
          <w:rFonts w:hint="eastAsia"/>
        </w:rPr>
        <w:t>洪金宝豪宅厨房面积被指比普通的居室大，不但面对无敌海景，甚至可以在里面跑圈。</w:t>
      </w:r>
    </w:p>
    <w:p w14:paraId="79D6F444" w14:textId="77777777" w:rsidR="00EA03B1" w:rsidRDefault="00EA03B1" w:rsidP="00EA03B1"/>
    <w:p w14:paraId="4665CD1D" w14:textId="77777777" w:rsidR="00EA03B1" w:rsidRDefault="00EA03B1" w:rsidP="00EA03B1">
      <w:r>
        <w:rPr>
          <w:rFonts w:hint="eastAsia"/>
        </w:rPr>
        <w:t>洪金宝豪宅客厅装修简单但显得奢华大气。</w:t>
      </w:r>
    </w:p>
    <w:p w14:paraId="4A7AA77A" w14:textId="77777777" w:rsidR="00EA03B1" w:rsidRDefault="00EA03B1" w:rsidP="00EA03B1"/>
    <w:p w14:paraId="5E77DA45" w14:textId="77777777" w:rsidR="00EA03B1" w:rsidRDefault="00EA03B1" w:rsidP="00EA03B1">
      <w:r>
        <w:rPr>
          <w:rFonts w:hint="eastAsia"/>
        </w:rPr>
        <w:t>洪金宝豪宅自带私人泳池，而且充满异域风格，有网民存疑表示，看起来像是在泰国。</w:t>
      </w:r>
    </w:p>
    <w:p w14:paraId="36FD78EF" w14:textId="77777777" w:rsidR="00EA03B1" w:rsidRDefault="00EA03B1" w:rsidP="00EA03B1"/>
    <w:p w14:paraId="351549EF" w14:textId="77777777" w:rsidR="00EA03B1" w:rsidRDefault="00EA03B1" w:rsidP="00EA03B1">
      <w:r>
        <w:rPr>
          <w:rFonts w:hint="eastAsia"/>
        </w:rPr>
        <w:t>洪金宝豪宅露台能看到远山和海港。</w:t>
      </w:r>
    </w:p>
    <w:p w14:paraId="0CC218E3" w14:textId="77777777" w:rsidR="00EA03B1" w:rsidRDefault="00EA03B1" w:rsidP="00EA03B1"/>
    <w:p w14:paraId="0D4185C0"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25B4BC97" w14:textId="77777777" w:rsidR="00EA03B1" w:rsidRDefault="00EA03B1" w:rsidP="00EA03B1">
      <w:r>
        <w:rPr>
          <w:rFonts w:hint="eastAsia"/>
        </w:rPr>
        <w:t>2020-06-28 17:02:00</w:t>
      </w:r>
      <w:r>
        <w:rPr>
          <w:rFonts w:hint="eastAsia"/>
        </w:rPr>
        <w:t> </w:t>
      </w:r>
      <w:r>
        <w:rPr>
          <w:rFonts w:hint="eastAsia"/>
        </w:rPr>
        <w:t xml:space="preserve"> </w:t>
      </w:r>
    </w:p>
    <w:p w14:paraId="21B3BC48" w14:textId="77777777" w:rsidR="00EA03B1" w:rsidRDefault="00EA03B1" w:rsidP="00EA03B1">
      <w:r>
        <w:rPr>
          <w:rFonts w:hint="eastAsia"/>
        </w:rPr>
        <w:t>全程不过</w:t>
      </w:r>
      <w:r>
        <w:rPr>
          <w:rFonts w:hint="eastAsia"/>
        </w:rPr>
        <w:t>10</w:t>
      </w:r>
      <w:r>
        <w:rPr>
          <w:rFonts w:hint="eastAsia"/>
        </w:rPr>
        <w:t>秒！</w:t>
      </w:r>
      <w:r>
        <w:rPr>
          <w:rFonts w:hint="eastAsia"/>
        </w:rPr>
        <w:t xml:space="preserve"> </w:t>
      </w:r>
      <w:r>
        <w:rPr>
          <w:rFonts w:hint="eastAsia"/>
        </w:rPr>
        <w:t>·</w:t>
      </w:r>
      <w:r>
        <w:rPr>
          <w:rFonts w:hint="eastAsia"/>
        </w:rPr>
        <w:t xml:space="preserve"> </w:t>
      </w:r>
      <w:r>
        <w:rPr>
          <w:rFonts w:hint="eastAsia"/>
        </w:rPr>
        <w:t>孕妇医院门口站着分娩</w:t>
      </w:r>
    </w:p>
    <w:p w14:paraId="074ADE51" w14:textId="77777777" w:rsidR="00EA03B1" w:rsidRDefault="00EA03B1" w:rsidP="00EA03B1">
      <w:r>
        <w:rPr>
          <w:rFonts w:hint="eastAsia"/>
        </w:rPr>
        <w:t>即时国际</w:t>
      </w:r>
    </w:p>
    <w:p w14:paraId="5E3F79D4" w14:textId="77777777" w:rsidR="00EA03B1" w:rsidRDefault="00EA03B1" w:rsidP="00EA03B1"/>
    <w:p w14:paraId="4431A0E4" w14:textId="77777777" w:rsidR="00EA03B1" w:rsidRDefault="00EA03B1" w:rsidP="00EA03B1"/>
    <w:p w14:paraId="3EF633BA" w14:textId="77777777" w:rsidR="00EA03B1" w:rsidRDefault="00EA03B1" w:rsidP="00EA03B1">
      <w:r>
        <w:rPr>
          <w:rFonts w:hint="eastAsia"/>
        </w:rPr>
        <w:t>（视频截图）</w:t>
      </w:r>
    </w:p>
    <w:p w14:paraId="062B4BCD" w14:textId="77777777" w:rsidR="00EA03B1" w:rsidRDefault="00EA03B1" w:rsidP="00EA03B1"/>
    <w:p w14:paraId="4607BA29" w14:textId="77777777" w:rsidR="00EA03B1" w:rsidRDefault="00EA03B1" w:rsidP="00EA03B1">
      <w:r>
        <w:rPr>
          <w:rFonts w:hint="eastAsia"/>
        </w:rPr>
        <w:t>（佛罗里达州</w:t>
      </w:r>
      <w:r>
        <w:rPr>
          <w:rFonts w:hint="eastAsia"/>
        </w:rPr>
        <w:t>28</w:t>
      </w:r>
      <w:r>
        <w:rPr>
          <w:rFonts w:hint="eastAsia"/>
        </w:rPr>
        <w:t>日讯）一名孕妇来不及进去分娩中心，就在门口</w:t>
      </w:r>
      <w:proofErr w:type="gramStart"/>
      <w:r>
        <w:rPr>
          <w:rFonts w:hint="eastAsia"/>
        </w:rPr>
        <w:t>诞</w:t>
      </w:r>
      <w:proofErr w:type="gramEnd"/>
      <w:r>
        <w:rPr>
          <w:rFonts w:hint="eastAsia"/>
        </w:rPr>
        <w:t>下女婴，助产士即时接下宝宝，称这是她遇过最好的接生经历。</w:t>
      </w:r>
    </w:p>
    <w:p w14:paraId="317D83B2" w14:textId="77777777" w:rsidR="00EA03B1" w:rsidRDefault="00EA03B1" w:rsidP="00EA03B1">
      <w:r>
        <w:rPr>
          <w:rFonts w:hint="eastAsia"/>
        </w:rPr>
        <w:t>6</w:t>
      </w:r>
      <w:r>
        <w:rPr>
          <w:rFonts w:hint="eastAsia"/>
        </w:rPr>
        <w:t>月</w:t>
      </w:r>
      <w:r>
        <w:rPr>
          <w:rFonts w:hint="eastAsia"/>
        </w:rPr>
        <w:t>19</w:t>
      </w:r>
      <w:r>
        <w:rPr>
          <w:rFonts w:hint="eastAsia"/>
        </w:rPr>
        <w:t>日，美国佛罗里达州一名孕妇苏珊及丈夫约瑟因临盆，赶往抵分娩中心。两人下车走到分娩中心门口的短短路程中，苏珊因严重宫缩无法步行，站在原地，约</w:t>
      </w:r>
      <w:proofErr w:type="gramStart"/>
      <w:r>
        <w:rPr>
          <w:rFonts w:hint="eastAsia"/>
        </w:rPr>
        <w:t>瑟</w:t>
      </w:r>
      <w:proofErr w:type="gramEnd"/>
      <w:r>
        <w:rPr>
          <w:rFonts w:hint="eastAsia"/>
        </w:rPr>
        <w:t>在一旁搀扶着。</w:t>
      </w:r>
    </w:p>
    <w:p w14:paraId="37322479" w14:textId="77777777" w:rsidR="00EA03B1" w:rsidRDefault="00EA03B1" w:rsidP="00EA03B1">
      <w:r>
        <w:rPr>
          <w:rFonts w:hint="eastAsia"/>
        </w:rPr>
        <w:t>视频中苏珊身旁有一位女士，还有两名警察闻声而至，女士对着警察喊称她是助产士，而苏珊即将分娩。助产士话刚说完没多久，婴儿就随着子宫收缩由阴道滑出体外，全程不过</w:t>
      </w:r>
      <w:r>
        <w:rPr>
          <w:rFonts w:hint="eastAsia"/>
        </w:rPr>
        <w:t>10</w:t>
      </w:r>
      <w:r>
        <w:rPr>
          <w:rFonts w:hint="eastAsia"/>
        </w:rPr>
        <w:t>秒。</w:t>
      </w:r>
    </w:p>
    <w:p w14:paraId="19AE0383" w14:textId="77777777" w:rsidR="00EA03B1" w:rsidRDefault="00EA03B1" w:rsidP="00EA03B1">
      <w:r>
        <w:rPr>
          <w:rFonts w:hint="eastAsia"/>
        </w:rPr>
        <w:t>助产士利落地接过婴儿，一旁的警员看的目瞪口呆，还来不及回过神。</w:t>
      </w:r>
    </w:p>
    <w:p w14:paraId="43C96BFE" w14:textId="77777777" w:rsidR="00EA03B1" w:rsidRDefault="00EA03B1" w:rsidP="00EA03B1"/>
    <w:p w14:paraId="2140B9FB" w14:textId="77777777" w:rsidR="00EA03B1" w:rsidRDefault="00EA03B1" w:rsidP="00EA03B1">
      <w:r>
        <w:rPr>
          <w:rFonts w:hint="eastAsia"/>
        </w:rPr>
        <w:t>这神圣惊险的一幕被分娩中心门口的闭路监视器全拍下了，苏珊及约</w:t>
      </w:r>
      <w:proofErr w:type="gramStart"/>
      <w:r>
        <w:rPr>
          <w:rFonts w:hint="eastAsia"/>
        </w:rPr>
        <w:t>瑟</w:t>
      </w:r>
      <w:proofErr w:type="gramEnd"/>
      <w:r>
        <w:rPr>
          <w:rFonts w:hint="eastAsia"/>
        </w:rPr>
        <w:t>事后受访表示，他们以为能及时赶到中心，没想到女儿等不及出世，不过庆幸整个分娩过程顺利，母女平安。</w:t>
      </w:r>
    </w:p>
    <w:p w14:paraId="4B2B8955" w14:textId="77777777" w:rsidR="00EA03B1" w:rsidRDefault="00EA03B1" w:rsidP="00EA03B1">
      <w:r>
        <w:rPr>
          <w:rFonts w:hint="eastAsia"/>
        </w:rPr>
        <w:t>助产士受访指，自己经手过数百名宝宝，这还是第一次在停车场接生，并指苏珊的分娩</w:t>
      </w:r>
      <w:proofErr w:type="gramStart"/>
      <w:r>
        <w:rPr>
          <w:rFonts w:hint="eastAsia"/>
        </w:rPr>
        <w:t>过程超</w:t>
      </w:r>
      <w:proofErr w:type="gramEnd"/>
      <w:r>
        <w:rPr>
          <w:rFonts w:hint="eastAsia"/>
        </w:rPr>
        <w:t>迅速。</w:t>
      </w:r>
    </w:p>
    <w:p w14:paraId="60404FBA" w14:textId="77777777" w:rsidR="00EA03B1" w:rsidRDefault="00EA03B1" w:rsidP="00EA03B1"/>
    <w:p w14:paraId="1E3F8836"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065939D7" w14:textId="77777777" w:rsidR="00EA03B1" w:rsidRDefault="00EA03B1" w:rsidP="00EA03B1">
      <w:r>
        <w:rPr>
          <w:rFonts w:hint="eastAsia"/>
        </w:rPr>
        <w:t>2020-06-28 15:55:32</w:t>
      </w:r>
      <w:r>
        <w:rPr>
          <w:rFonts w:hint="eastAsia"/>
        </w:rPr>
        <w:t> </w:t>
      </w:r>
      <w:r>
        <w:rPr>
          <w:rFonts w:hint="eastAsia"/>
        </w:rPr>
        <w:t xml:space="preserve"> </w:t>
      </w:r>
    </w:p>
    <w:p w14:paraId="280CA5C1" w14:textId="77777777" w:rsidR="00EA03B1" w:rsidRDefault="00EA03B1" w:rsidP="00EA03B1">
      <w:r>
        <w:rPr>
          <w:rFonts w:hint="eastAsia"/>
        </w:rPr>
        <w:t>双子宫同时怀胎‧英女遇上</w:t>
      </w:r>
      <w:r>
        <w:rPr>
          <w:rFonts w:hint="eastAsia"/>
        </w:rPr>
        <w:t>5</w:t>
      </w:r>
      <w:r>
        <w:rPr>
          <w:rFonts w:hint="eastAsia"/>
        </w:rPr>
        <w:t>千万分之一几率</w:t>
      </w:r>
    </w:p>
    <w:p w14:paraId="083F9CE2" w14:textId="77777777" w:rsidR="00EA03B1" w:rsidRDefault="00EA03B1" w:rsidP="00EA03B1">
      <w:r>
        <w:rPr>
          <w:rFonts w:hint="eastAsia"/>
        </w:rPr>
        <w:t>国际拼盘</w:t>
      </w:r>
    </w:p>
    <w:p w14:paraId="0B722D52" w14:textId="77777777" w:rsidR="00EA03B1" w:rsidRDefault="00EA03B1" w:rsidP="00EA03B1"/>
    <w:p w14:paraId="36416481" w14:textId="77777777" w:rsidR="00EA03B1" w:rsidRDefault="00EA03B1" w:rsidP="00EA03B1"/>
    <w:p w14:paraId="05B967CF" w14:textId="77777777" w:rsidR="00EA03B1" w:rsidRDefault="00EA03B1" w:rsidP="00EA03B1">
      <w:r>
        <w:rPr>
          <w:rFonts w:hint="eastAsia"/>
        </w:rPr>
        <w:t>凯利费尔赫斯特不仅拥有两个子宫，更同时怀孕，非常罕见。</w:t>
      </w:r>
    </w:p>
    <w:p w14:paraId="34D0137E" w14:textId="77777777" w:rsidR="00EA03B1" w:rsidRDefault="00EA03B1" w:rsidP="00EA03B1"/>
    <w:p w14:paraId="2D889175" w14:textId="77777777" w:rsidR="00EA03B1" w:rsidRDefault="00EA03B1" w:rsidP="00EA03B1">
      <w:r>
        <w:rPr>
          <w:rFonts w:hint="eastAsia"/>
        </w:rPr>
        <w:t>（伦敦</w:t>
      </w:r>
      <w:r>
        <w:rPr>
          <w:rFonts w:hint="eastAsia"/>
        </w:rPr>
        <w:t>28</w:t>
      </w:r>
      <w:r>
        <w:rPr>
          <w:rFonts w:hint="eastAsia"/>
        </w:rPr>
        <w:t>日综合电）超罕见！英国一名</w:t>
      </w:r>
      <w:r>
        <w:rPr>
          <w:rFonts w:hint="eastAsia"/>
        </w:rPr>
        <w:t>28</w:t>
      </w:r>
      <w:r>
        <w:rPr>
          <w:rFonts w:hint="eastAsia"/>
        </w:rPr>
        <w:t>岁女子凯利费尔赫斯特日前怀上一对双胞胎，</w:t>
      </w:r>
      <w:r>
        <w:rPr>
          <w:rFonts w:hint="eastAsia"/>
        </w:rPr>
        <w:t>2</w:t>
      </w:r>
      <w:r>
        <w:rPr>
          <w:rFonts w:hint="eastAsia"/>
        </w:rPr>
        <w:t>个子宫都各有一个胎儿，且可能要分娩</w:t>
      </w:r>
      <w:r>
        <w:rPr>
          <w:rFonts w:hint="eastAsia"/>
        </w:rPr>
        <w:t>2</w:t>
      </w:r>
      <w:r>
        <w:rPr>
          <w:rFonts w:hint="eastAsia"/>
        </w:rPr>
        <w:t>次，医生透露，要拥有</w:t>
      </w:r>
      <w:r>
        <w:rPr>
          <w:rFonts w:hint="eastAsia"/>
        </w:rPr>
        <w:t>2</w:t>
      </w:r>
      <w:r>
        <w:rPr>
          <w:rFonts w:hint="eastAsia"/>
        </w:rPr>
        <w:t>个子宫且同时怀孕的几率是</w:t>
      </w:r>
      <w:proofErr w:type="gramStart"/>
      <w:r>
        <w:rPr>
          <w:rFonts w:hint="eastAsia"/>
        </w:rPr>
        <w:t>5000</w:t>
      </w:r>
      <w:proofErr w:type="gramEnd"/>
      <w:r>
        <w:rPr>
          <w:rFonts w:hint="eastAsia"/>
        </w:rPr>
        <w:t>万分之一！</w:t>
      </w:r>
    </w:p>
    <w:p w14:paraId="6B40F052" w14:textId="77777777" w:rsidR="00EA03B1" w:rsidRDefault="00EA03B1" w:rsidP="00EA03B1">
      <w:proofErr w:type="gramStart"/>
      <w:r>
        <w:rPr>
          <w:rFonts w:hint="eastAsia"/>
        </w:rPr>
        <w:t>综合外媒报道</w:t>
      </w:r>
      <w:proofErr w:type="gramEnd"/>
      <w:r>
        <w:rPr>
          <w:rFonts w:hint="eastAsia"/>
        </w:rPr>
        <w:t>，已有</w:t>
      </w:r>
      <w:r>
        <w:rPr>
          <w:rFonts w:hint="eastAsia"/>
        </w:rPr>
        <w:t>2</w:t>
      </w:r>
      <w:r>
        <w:rPr>
          <w:rFonts w:hint="eastAsia"/>
        </w:rPr>
        <w:t>个女儿的费尔赫斯特表示，近日怀孕</w:t>
      </w:r>
      <w:r>
        <w:rPr>
          <w:rFonts w:hint="eastAsia"/>
        </w:rPr>
        <w:t>12</w:t>
      </w:r>
      <w:r>
        <w:rPr>
          <w:rFonts w:hint="eastAsia"/>
        </w:rPr>
        <w:t>周前往医生进行检查，没想到医生告诉她，体内有</w:t>
      </w:r>
      <w:r>
        <w:rPr>
          <w:rFonts w:hint="eastAsia"/>
        </w:rPr>
        <w:t>2</w:t>
      </w:r>
      <w:r>
        <w:rPr>
          <w:rFonts w:hint="eastAsia"/>
        </w:rPr>
        <w:t>个子宫都已怀了胎儿，双胞胎各自在不同子宫内成长，还透露“要拥有</w:t>
      </w:r>
      <w:r>
        <w:rPr>
          <w:rFonts w:hint="eastAsia"/>
        </w:rPr>
        <w:t>2</w:t>
      </w:r>
      <w:r>
        <w:rPr>
          <w:rFonts w:hint="eastAsia"/>
        </w:rPr>
        <w:t>个子宫且同时怀孕的几率只有</w:t>
      </w:r>
      <w:r>
        <w:rPr>
          <w:rFonts w:hint="eastAsia"/>
        </w:rPr>
        <w:t>5000</w:t>
      </w:r>
      <w:r>
        <w:rPr>
          <w:rFonts w:hint="eastAsia"/>
        </w:rPr>
        <w:t>万份之一！”</w:t>
      </w:r>
    </w:p>
    <w:p w14:paraId="35506A2F" w14:textId="77777777" w:rsidR="00EA03B1" w:rsidRDefault="00EA03B1" w:rsidP="00EA03B1">
      <w:r>
        <w:rPr>
          <w:rFonts w:hint="eastAsia"/>
        </w:rPr>
        <w:t>医生说，因为费尔赫斯特拥有</w:t>
      </w:r>
      <w:r>
        <w:rPr>
          <w:rFonts w:hint="eastAsia"/>
        </w:rPr>
        <w:t>2</w:t>
      </w:r>
      <w:r>
        <w:rPr>
          <w:rFonts w:hint="eastAsia"/>
        </w:rPr>
        <w:t>个子宫，根据身体情况来看可能要分娩</w:t>
      </w:r>
      <w:r>
        <w:rPr>
          <w:rFonts w:hint="eastAsia"/>
        </w:rPr>
        <w:t>2</w:t>
      </w:r>
      <w:r>
        <w:rPr>
          <w:rFonts w:hint="eastAsia"/>
        </w:rPr>
        <w:t>次，目前计划以剖腹方式生产。费尔赫斯特得知消息后感到震惊，也透露先前在生第</w:t>
      </w:r>
      <w:r>
        <w:rPr>
          <w:rFonts w:hint="eastAsia"/>
        </w:rPr>
        <w:t>2</w:t>
      </w:r>
      <w:r>
        <w:rPr>
          <w:rFonts w:hint="eastAsia"/>
        </w:rPr>
        <w:t>胎时，医生告诉她可能有双子宫，只是当时可能还没有完全形成第</w:t>
      </w:r>
      <w:r>
        <w:rPr>
          <w:rFonts w:hint="eastAsia"/>
        </w:rPr>
        <w:t>2</w:t>
      </w:r>
      <w:r>
        <w:rPr>
          <w:rFonts w:hint="eastAsia"/>
        </w:rPr>
        <w:t>个子宫。</w:t>
      </w:r>
    </w:p>
    <w:p w14:paraId="6906523B" w14:textId="77777777" w:rsidR="00EA03B1" w:rsidRDefault="00EA03B1" w:rsidP="00EA03B1">
      <w:r>
        <w:rPr>
          <w:rFonts w:hint="eastAsia"/>
        </w:rPr>
        <w:t>伦敦圣乔治医院妇产科专家阿斯马哈里尔表示，双子宫很罕见，而且许多妇子也不知道自己有子宫异样的状况。</w:t>
      </w:r>
    </w:p>
    <w:p w14:paraId="328D9460" w14:textId="77777777" w:rsidR="00EA03B1" w:rsidRDefault="00EA03B1" w:rsidP="00EA03B1"/>
    <w:p w14:paraId="7C81F2C6" w14:textId="77777777" w:rsidR="00EA03B1" w:rsidRDefault="00EA03B1" w:rsidP="00EA03B1"/>
    <w:p w14:paraId="204B9636" w14:textId="77777777" w:rsidR="00EA03B1" w:rsidRDefault="00EA03B1" w:rsidP="00EA03B1"/>
    <w:p w14:paraId="0ECE47E6" w14:textId="77777777" w:rsidR="00EA03B1" w:rsidRDefault="00EA03B1" w:rsidP="00EA03B1">
      <w:r>
        <w:rPr>
          <w:rFonts w:hint="eastAsia"/>
        </w:rPr>
        <w:t>双胞胎各自在不同子宫内成长，费尔赫斯特可能要分娩两次。</w:t>
      </w:r>
    </w:p>
    <w:p w14:paraId="1AA8F176" w14:textId="77777777" w:rsidR="00EA03B1" w:rsidRDefault="00EA03B1" w:rsidP="00EA03B1"/>
    <w:p w14:paraId="5E440A77" w14:textId="77777777" w:rsidR="00EA03B1" w:rsidRDefault="00EA03B1" w:rsidP="00EA03B1"/>
    <w:p w14:paraId="735265D2"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3B192D63" w14:textId="77777777" w:rsidR="00EA03B1" w:rsidRDefault="00EA03B1" w:rsidP="00EA03B1">
      <w:r>
        <w:rPr>
          <w:rFonts w:hint="eastAsia"/>
        </w:rPr>
        <w:t>2020-06-28 15:51:52</w:t>
      </w:r>
      <w:r>
        <w:rPr>
          <w:rFonts w:hint="eastAsia"/>
        </w:rPr>
        <w:t> </w:t>
      </w:r>
      <w:r>
        <w:rPr>
          <w:rFonts w:hint="eastAsia"/>
        </w:rPr>
        <w:t xml:space="preserve"> </w:t>
      </w:r>
    </w:p>
    <w:p w14:paraId="4FEF11CB" w14:textId="77777777" w:rsidR="00EA03B1" w:rsidRDefault="00EA03B1" w:rsidP="00EA03B1">
      <w:proofErr w:type="gramStart"/>
      <w:r>
        <w:rPr>
          <w:rFonts w:hint="eastAsia"/>
        </w:rPr>
        <w:t>疑</w:t>
      </w:r>
      <w:proofErr w:type="gramEnd"/>
      <w:r>
        <w:rPr>
          <w:rFonts w:hint="eastAsia"/>
        </w:rPr>
        <w:t>天气太热‧高雄现</w:t>
      </w:r>
      <w:r>
        <w:rPr>
          <w:rFonts w:hint="eastAsia"/>
        </w:rPr>
        <w:t>1</w:t>
      </w:r>
      <w:r>
        <w:rPr>
          <w:rFonts w:hint="eastAsia"/>
        </w:rPr>
        <w:t>公里鱼尸</w:t>
      </w:r>
    </w:p>
    <w:p w14:paraId="218A88FE" w14:textId="77777777" w:rsidR="00EA03B1" w:rsidRDefault="00EA03B1" w:rsidP="00EA03B1">
      <w:r>
        <w:rPr>
          <w:rFonts w:hint="eastAsia"/>
        </w:rPr>
        <w:t>国际拼盘</w:t>
      </w:r>
    </w:p>
    <w:p w14:paraId="5AB62F7F" w14:textId="77777777" w:rsidR="00EA03B1" w:rsidRDefault="00EA03B1" w:rsidP="00EA03B1"/>
    <w:p w14:paraId="1A48EFF5" w14:textId="77777777" w:rsidR="00EA03B1" w:rsidRDefault="00EA03B1" w:rsidP="00EA03B1"/>
    <w:p w14:paraId="7B2A5527" w14:textId="77777777" w:rsidR="00EA03B1" w:rsidRDefault="00EA03B1" w:rsidP="00EA03B1">
      <w:r>
        <w:rPr>
          <w:rFonts w:hint="eastAsia"/>
        </w:rPr>
        <w:t>(</w:t>
      </w:r>
      <w:r>
        <w:rPr>
          <w:rFonts w:hint="eastAsia"/>
        </w:rPr>
        <w:t>中央社照片）</w:t>
      </w:r>
    </w:p>
    <w:p w14:paraId="2211C07E" w14:textId="77777777" w:rsidR="00EA03B1" w:rsidRDefault="00EA03B1" w:rsidP="00EA03B1"/>
    <w:p w14:paraId="1E12570D" w14:textId="77777777" w:rsidR="00EA03B1" w:rsidRDefault="00EA03B1" w:rsidP="00EA03B1">
      <w:r>
        <w:rPr>
          <w:rFonts w:hint="eastAsia"/>
        </w:rPr>
        <w:t>台湾开始踏入盛夏，气温越来越热，高雄后劲</w:t>
      </w:r>
      <w:proofErr w:type="gramStart"/>
      <w:r>
        <w:rPr>
          <w:rFonts w:hint="eastAsia"/>
        </w:rPr>
        <w:t>溪近日</w:t>
      </w:r>
      <w:proofErr w:type="gramEnd"/>
      <w:r>
        <w:rPr>
          <w:rFonts w:hint="eastAsia"/>
        </w:rPr>
        <w:t>有大量鱼群暴毙，鱼尸分布超过</w:t>
      </w:r>
      <w:r>
        <w:rPr>
          <w:rFonts w:hint="eastAsia"/>
        </w:rPr>
        <w:t>1</w:t>
      </w:r>
      <w:r>
        <w:rPr>
          <w:rFonts w:hint="eastAsia"/>
        </w:rPr>
        <w:t>公里，</w:t>
      </w:r>
      <w:proofErr w:type="gramStart"/>
      <w:r>
        <w:rPr>
          <w:rFonts w:hint="eastAsia"/>
        </w:rPr>
        <w:t>疑</w:t>
      </w:r>
      <w:proofErr w:type="gramEnd"/>
      <w:r>
        <w:rPr>
          <w:rFonts w:hint="eastAsia"/>
        </w:rPr>
        <w:t>因高温导致鱼儿死亡，场面吓人。</w:t>
      </w:r>
    </w:p>
    <w:p w14:paraId="40A246D1" w14:textId="77777777" w:rsidR="00EA03B1" w:rsidRDefault="00EA03B1" w:rsidP="00EA03B1">
      <w:r>
        <w:rPr>
          <w:rFonts w:hint="eastAsia"/>
        </w:rPr>
        <w:t>有民众发现后劲</w:t>
      </w:r>
      <w:proofErr w:type="gramStart"/>
      <w:r>
        <w:rPr>
          <w:rFonts w:hint="eastAsia"/>
        </w:rPr>
        <w:t>溪近日</w:t>
      </w:r>
      <w:proofErr w:type="gramEnd"/>
      <w:r>
        <w:rPr>
          <w:rFonts w:hint="eastAsia"/>
        </w:rPr>
        <w:t>出现大量翻肚鱼群，鱼尸分布超过</w:t>
      </w:r>
      <w:r>
        <w:rPr>
          <w:rFonts w:hint="eastAsia"/>
        </w:rPr>
        <w:t>1</w:t>
      </w:r>
      <w:r>
        <w:rPr>
          <w:rFonts w:hint="eastAsia"/>
        </w:rPr>
        <w:t>公里，市府派出</w:t>
      </w:r>
      <w:r>
        <w:rPr>
          <w:rFonts w:hint="eastAsia"/>
        </w:rPr>
        <w:t>15</w:t>
      </w:r>
      <w:r>
        <w:rPr>
          <w:rFonts w:hint="eastAsia"/>
        </w:rPr>
        <w:t>人、</w:t>
      </w:r>
      <w:r>
        <w:rPr>
          <w:rFonts w:hint="eastAsia"/>
        </w:rPr>
        <w:t>2</w:t>
      </w:r>
      <w:r>
        <w:rPr>
          <w:rFonts w:hint="eastAsia"/>
        </w:rPr>
        <w:t>辆货</w:t>
      </w:r>
      <w:r>
        <w:rPr>
          <w:rFonts w:hint="eastAsia"/>
        </w:rPr>
        <w:lastRenderedPageBreak/>
        <w:t>车、</w:t>
      </w:r>
      <w:r>
        <w:rPr>
          <w:rFonts w:hint="eastAsia"/>
        </w:rPr>
        <w:t>1</w:t>
      </w:r>
      <w:r>
        <w:rPr>
          <w:rFonts w:hint="eastAsia"/>
        </w:rPr>
        <w:t>辆夹子车、</w:t>
      </w:r>
      <w:r>
        <w:rPr>
          <w:rFonts w:hint="eastAsia"/>
        </w:rPr>
        <w:t>1</w:t>
      </w:r>
      <w:r>
        <w:rPr>
          <w:rFonts w:hint="eastAsia"/>
        </w:rPr>
        <w:t>辆吊车及</w:t>
      </w:r>
      <w:r>
        <w:rPr>
          <w:rFonts w:hint="eastAsia"/>
        </w:rPr>
        <w:t>1</w:t>
      </w:r>
      <w:r>
        <w:rPr>
          <w:rFonts w:hint="eastAsia"/>
        </w:rPr>
        <w:t>艘竹筏前往捞除，但鱼</w:t>
      </w:r>
      <w:proofErr w:type="gramStart"/>
      <w:r>
        <w:rPr>
          <w:rFonts w:hint="eastAsia"/>
        </w:rPr>
        <w:t>尸数量</w:t>
      </w:r>
      <w:proofErr w:type="gramEnd"/>
      <w:r>
        <w:rPr>
          <w:rFonts w:hint="eastAsia"/>
        </w:rPr>
        <w:t>多到难以估计，分布面积更是广泛，鱼尸重量高达</w:t>
      </w:r>
      <w:r>
        <w:rPr>
          <w:rFonts w:hint="eastAsia"/>
        </w:rPr>
        <w:t>10</w:t>
      </w:r>
      <w:r>
        <w:rPr>
          <w:rFonts w:hint="eastAsia"/>
        </w:rPr>
        <w:t>吨，市府估计要一星期才能清除完毕。</w:t>
      </w:r>
    </w:p>
    <w:p w14:paraId="2C83A980" w14:textId="77777777" w:rsidR="00EA03B1" w:rsidRDefault="00EA03B1" w:rsidP="00EA03B1">
      <w:r>
        <w:rPr>
          <w:rFonts w:hint="eastAsia"/>
        </w:rPr>
        <w:t>环保局到场调查，发现周遭无异常排放情形，水中酸碱值达到</w:t>
      </w:r>
      <w:r>
        <w:rPr>
          <w:rFonts w:hint="eastAsia"/>
        </w:rPr>
        <w:t>7.7</w:t>
      </w:r>
      <w:r>
        <w:rPr>
          <w:rFonts w:hint="eastAsia"/>
        </w:rPr>
        <w:t>，溶氧量仅</w:t>
      </w:r>
      <w:r>
        <w:rPr>
          <w:rFonts w:hint="eastAsia"/>
        </w:rPr>
        <w:t>2.9</w:t>
      </w:r>
      <w:r>
        <w:rPr>
          <w:rFonts w:hint="eastAsia"/>
        </w:rPr>
        <w:t>，水中溶氧严重不足，初步推测是因天气太热导致，将进一步厘清原因。</w:t>
      </w:r>
    </w:p>
    <w:p w14:paraId="520A6AB7" w14:textId="77777777" w:rsidR="00EA03B1" w:rsidRDefault="00EA03B1" w:rsidP="00EA03B1"/>
    <w:p w14:paraId="74ACD8CD"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26062703" w14:textId="77777777" w:rsidR="00EA03B1" w:rsidRDefault="00EA03B1" w:rsidP="00EA03B1"/>
    <w:p w14:paraId="55135F5A" w14:textId="77777777" w:rsidR="00EA03B1" w:rsidRDefault="00EA03B1" w:rsidP="00EA03B1">
      <w:r>
        <w:rPr>
          <w:rFonts w:hint="eastAsia"/>
        </w:rPr>
        <w:t>2020-06-27 20:25:43</w:t>
      </w:r>
      <w:r>
        <w:rPr>
          <w:rFonts w:hint="eastAsia"/>
        </w:rPr>
        <w:t> </w:t>
      </w:r>
      <w:r>
        <w:rPr>
          <w:rFonts w:hint="eastAsia"/>
        </w:rPr>
        <w:t xml:space="preserve"> </w:t>
      </w:r>
    </w:p>
    <w:p w14:paraId="633DE18D" w14:textId="77777777" w:rsidR="00EA03B1" w:rsidRDefault="00EA03B1" w:rsidP="00EA03B1">
      <w:r>
        <w:rPr>
          <w:rFonts w:hint="eastAsia"/>
        </w:rPr>
        <w:t>挂照片</w:t>
      </w:r>
      <w:proofErr w:type="gramStart"/>
      <w:r>
        <w:rPr>
          <w:rFonts w:hint="eastAsia"/>
        </w:rPr>
        <w:t>代学生</w:t>
      </w:r>
      <w:proofErr w:type="gramEnd"/>
      <w:r>
        <w:rPr>
          <w:rFonts w:hint="eastAsia"/>
        </w:rPr>
        <w:t>出席‧</w:t>
      </w:r>
      <w:proofErr w:type="gramStart"/>
      <w:r>
        <w:rPr>
          <w:rFonts w:hint="eastAsia"/>
        </w:rPr>
        <w:t>毕业礼变“告别式”</w:t>
      </w:r>
      <w:proofErr w:type="gramEnd"/>
    </w:p>
    <w:p w14:paraId="5802C09A" w14:textId="77777777" w:rsidR="00EA03B1" w:rsidRDefault="00EA03B1" w:rsidP="00EA03B1">
      <w:r>
        <w:rPr>
          <w:rFonts w:hint="eastAsia"/>
        </w:rPr>
        <w:t>国际拼盘</w:t>
      </w:r>
    </w:p>
    <w:p w14:paraId="7CA3C0BD" w14:textId="77777777" w:rsidR="00EA03B1" w:rsidRDefault="00EA03B1" w:rsidP="00EA03B1"/>
    <w:p w14:paraId="312608F9" w14:textId="77777777" w:rsidR="00EA03B1" w:rsidRDefault="00EA03B1" w:rsidP="00EA03B1">
      <w:proofErr w:type="gramStart"/>
      <w:r>
        <w:rPr>
          <w:rFonts w:hint="eastAsia"/>
        </w:rPr>
        <w:t>冠病疫情</w:t>
      </w:r>
      <w:proofErr w:type="gramEnd"/>
      <w:r>
        <w:rPr>
          <w:rFonts w:hint="eastAsia"/>
        </w:rPr>
        <w:t>仍未止歇，人在加拿大魁北克省布罗萨德的台湾民众近日发现，住家附近高中的毕业典礼，改以学生照片替代真人出席，照片挂在校门口宛若“集体告别式”，让网民啼笑皆非。</w:t>
      </w:r>
    </w:p>
    <w:p w14:paraId="1B330B1B" w14:textId="77777777" w:rsidR="00EA03B1" w:rsidRDefault="00EA03B1" w:rsidP="00EA03B1">
      <w:r>
        <w:rPr>
          <w:rFonts w:hint="eastAsia"/>
        </w:rPr>
        <w:t>由于疫情影响，世界</w:t>
      </w:r>
      <w:proofErr w:type="gramStart"/>
      <w:r>
        <w:rPr>
          <w:rFonts w:hint="eastAsia"/>
        </w:rPr>
        <w:t>各国学校</w:t>
      </w:r>
      <w:proofErr w:type="gramEnd"/>
      <w:r>
        <w:rPr>
          <w:rFonts w:hint="eastAsia"/>
        </w:rPr>
        <w:t>均有不让毕业生亲自</w:t>
      </w:r>
      <w:proofErr w:type="gramStart"/>
      <w:r>
        <w:rPr>
          <w:rFonts w:hint="eastAsia"/>
        </w:rPr>
        <w:t>出席毕典的</w:t>
      </w:r>
      <w:proofErr w:type="gramEnd"/>
      <w:r>
        <w:rPr>
          <w:rFonts w:hint="eastAsia"/>
        </w:rPr>
        <w:t>案例，在日本与美国，都有学校深</w:t>
      </w:r>
      <w:proofErr w:type="gramStart"/>
      <w:r>
        <w:rPr>
          <w:rFonts w:hint="eastAsia"/>
        </w:rPr>
        <w:t>怕举办毕典会</w:t>
      </w:r>
      <w:proofErr w:type="gramEnd"/>
      <w:r>
        <w:rPr>
          <w:rFonts w:hint="eastAsia"/>
        </w:rPr>
        <w:t>加剧疫情传播，因此分别以机器人视讯、悬挂照片等方式代替真人出席。</w:t>
      </w:r>
    </w:p>
    <w:p w14:paraId="103DCBB3" w14:textId="77777777" w:rsidR="00EA03B1" w:rsidRDefault="00EA03B1" w:rsidP="00EA03B1">
      <w:r>
        <w:rPr>
          <w:rFonts w:hint="eastAsia"/>
        </w:rPr>
        <w:t>网民们认为，加拿大校方的做法犹如“喜事当丧事办”，不少人留言指出，“这是摆遗照大集合吗？”、“我差点换黑西装去默哀了”、“外国人对照片插在地上没概念”、“这画面不敢看”、“会有不知情人士买花束去摆吗？”、“我以为全体学生的遗照”、“太傻眼了”。</w:t>
      </w:r>
    </w:p>
    <w:p w14:paraId="2DBC510B" w14:textId="77777777" w:rsidR="00EA03B1" w:rsidRDefault="00EA03B1" w:rsidP="00EA03B1"/>
    <w:p w14:paraId="2C7DE39F"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74920F51" w14:textId="77777777" w:rsidR="00EA03B1" w:rsidRDefault="00EA03B1" w:rsidP="00EA03B1">
      <w:r>
        <w:rPr>
          <w:rFonts w:hint="eastAsia"/>
        </w:rPr>
        <w:t>2020-06-21 10:01:21</w:t>
      </w:r>
      <w:r>
        <w:rPr>
          <w:rFonts w:hint="eastAsia"/>
        </w:rPr>
        <w:t> </w:t>
      </w:r>
      <w:r>
        <w:rPr>
          <w:rFonts w:hint="eastAsia"/>
        </w:rPr>
        <w:t xml:space="preserve"> </w:t>
      </w:r>
    </w:p>
    <w:p w14:paraId="22629E59" w14:textId="77777777" w:rsidR="00EA03B1" w:rsidRDefault="00EA03B1" w:rsidP="00EA03B1">
      <w:r>
        <w:rPr>
          <w:rFonts w:hint="eastAsia"/>
        </w:rPr>
        <w:t>武汉大学毕业礼‧师生起立脱帽</w:t>
      </w:r>
      <w:r>
        <w:rPr>
          <w:rFonts w:hint="eastAsia"/>
        </w:rPr>
        <w:t xml:space="preserve"> </w:t>
      </w:r>
      <w:r>
        <w:rPr>
          <w:rFonts w:hint="eastAsia"/>
        </w:rPr>
        <w:t>为冠病逝者默哀</w:t>
      </w:r>
    </w:p>
    <w:p w14:paraId="3C6182FD" w14:textId="77777777" w:rsidR="00EA03B1" w:rsidRDefault="00EA03B1" w:rsidP="00EA03B1">
      <w:r>
        <w:rPr>
          <w:rFonts w:hint="eastAsia"/>
        </w:rPr>
        <w:t>国际</w:t>
      </w:r>
    </w:p>
    <w:p w14:paraId="03EB08C5" w14:textId="77777777" w:rsidR="00EA03B1" w:rsidRDefault="00EA03B1" w:rsidP="00EA03B1"/>
    <w:p w14:paraId="6ABC0D69" w14:textId="77777777" w:rsidR="00EA03B1" w:rsidRDefault="00EA03B1" w:rsidP="00EA03B1">
      <w:r>
        <w:rPr>
          <w:rFonts w:hint="eastAsia"/>
        </w:rPr>
        <w:t>中国湖北武汉大学周六举行毕业礼，因</w:t>
      </w:r>
      <w:proofErr w:type="gramStart"/>
      <w:r>
        <w:rPr>
          <w:rFonts w:hint="eastAsia"/>
        </w:rPr>
        <w:t>应冠病</w:t>
      </w:r>
      <w:proofErr w:type="gramEnd"/>
      <w:r>
        <w:rPr>
          <w:rFonts w:hint="eastAsia"/>
        </w:rPr>
        <w:t>疫情，今届毕业礼增设默哀仪式，全体师生起立，脱下毕业帽，为</w:t>
      </w:r>
      <w:proofErr w:type="gramStart"/>
      <w:r>
        <w:rPr>
          <w:rFonts w:hint="eastAsia"/>
        </w:rPr>
        <w:t>在冠病牺牲</w:t>
      </w:r>
      <w:proofErr w:type="gramEnd"/>
      <w:r>
        <w:rPr>
          <w:rFonts w:hint="eastAsia"/>
        </w:rPr>
        <w:t>及逝世的人默哀。</w:t>
      </w:r>
    </w:p>
    <w:p w14:paraId="4B5B568D" w14:textId="77777777" w:rsidR="00EA03B1" w:rsidRDefault="00EA03B1" w:rsidP="00EA03B1">
      <w:r>
        <w:rPr>
          <w:rFonts w:hint="eastAsia"/>
        </w:rPr>
        <w:t>今届武汉大学毕业礼同时以线上形式直播，校长窦贤康致辞时表示，湖北疫情受控，学校坚持举行毕业礼，是希望同学在最后的大学时光不留太多遗憾，也希望通过典礼纪念武汉人民付出的牺牲和取得的胜利。</w:t>
      </w:r>
    </w:p>
    <w:p w14:paraId="0A143E29" w14:textId="77777777" w:rsidR="00EA03B1" w:rsidRDefault="00EA03B1" w:rsidP="00EA03B1"/>
    <w:p w14:paraId="45A163B1"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2020-06-21 </w:t>
      </w:r>
    </w:p>
    <w:p w14:paraId="5B7A4B00" w14:textId="77777777" w:rsidR="00EA03B1" w:rsidRDefault="00EA03B1" w:rsidP="00EA03B1">
      <w:r>
        <w:rPr>
          <w:rFonts w:hint="eastAsia"/>
        </w:rPr>
        <w:t>2020-06-27 17:46:19</w:t>
      </w:r>
      <w:r>
        <w:rPr>
          <w:rFonts w:hint="eastAsia"/>
        </w:rPr>
        <w:t> </w:t>
      </w:r>
      <w:r>
        <w:rPr>
          <w:rFonts w:hint="eastAsia"/>
        </w:rPr>
        <w:t xml:space="preserve"> </w:t>
      </w:r>
    </w:p>
    <w:p w14:paraId="7D9C26B3" w14:textId="77777777" w:rsidR="00EA03B1" w:rsidRDefault="00EA03B1" w:rsidP="00EA03B1">
      <w:r>
        <w:rPr>
          <w:rFonts w:hint="eastAsia"/>
        </w:rPr>
        <w:t>股价暴跌</w:t>
      </w:r>
      <w:r>
        <w:rPr>
          <w:rFonts w:hint="eastAsia"/>
        </w:rPr>
        <w:t>60%</w:t>
      </w:r>
      <w:r>
        <w:rPr>
          <w:rFonts w:hint="eastAsia"/>
        </w:rPr>
        <w:t>·</w:t>
      </w:r>
      <w:proofErr w:type="gramStart"/>
      <w:r>
        <w:rPr>
          <w:rFonts w:hint="eastAsia"/>
        </w:rPr>
        <w:t>瑞幸下</w:t>
      </w:r>
      <w:proofErr w:type="gramEnd"/>
      <w:r>
        <w:rPr>
          <w:rFonts w:hint="eastAsia"/>
        </w:rPr>
        <w:t>周遭退市</w:t>
      </w:r>
    </w:p>
    <w:p w14:paraId="6A8589DA" w14:textId="77777777" w:rsidR="00EA03B1" w:rsidRDefault="00EA03B1" w:rsidP="00EA03B1">
      <w:r>
        <w:rPr>
          <w:rFonts w:hint="eastAsia"/>
        </w:rPr>
        <w:t>国际企业</w:t>
      </w:r>
      <w:r>
        <w:rPr>
          <w:rFonts w:hint="eastAsia"/>
        </w:rPr>
        <w:t xml:space="preserve"> </w:t>
      </w:r>
    </w:p>
    <w:p w14:paraId="20064E88" w14:textId="77777777" w:rsidR="00EA03B1" w:rsidRDefault="00EA03B1" w:rsidP="00EA03B1"/>
    <w:p w14:paraId="2CFF852F" w14:textId="77777777" w:rsidR="00EA03B1" w:rsidRDefault="00EA03B1" w:rsidP="00EA03B1">
      <w:r>
        <w:rPr>
          <w:rFonts w:hint="eastAsia"/>
        </w:rPr>
        <w:t>（图：法新社）</w:t>
      </w:r>
    </w:p>
    <w:p w14:paraId="61A52461" w14:textId="77777777" w:rsidR="00EA03B1" w:rsidRDefault="00EA03B1" w:rsidP="00EA03B1">
      <w:r>
        <w:rPr>
          <w:rFonts w:hint="eastAsia"/>
        </w:rPr>
        <w:t>（纽约</w:t>
      </w:r>
      <w:r>
        <w:rPr>
          <w:rFonts w:hint="eastAsia"/>
        </w:rPr>
        <w:t>27</w:t>
      </w:r>
      <w:r>
        <w:rPr>
          <w:rFonts w:hint="eastAsia"/>
        </w:rPr>
        <w:t>日电）在美上市的</w:t>
      </w:r>
      <w:proofErr w:type="gramStart"/>
      <w:r>
        <w:rPr>
          <w:rFonts w:hint="eastAsia"/>
        </w:rPr>
        <w:t>中国瑞幸咖啡</w:t>
      </w:r>
      <w:proofErr w:type="gramEnd"/>
      <w:r>
        <w:rPr>
          <w:rFonts w:hint="eastAsia"/>
        </w:rPr>
        <w:t>，因财务造假丑闻而一度在</w:t>
      </w:r>
      <w:r>
        <w:rPr>
          <w:rFonts w:hint="eastAsia"/>
        </w:rPr>
        <w:t>4</w:t>
      </w:r>
      <w:r>
        <w:rPr>
          <w:rFonts w:hint="eastAsia"/>
        </w:rPr>
        <w:t>月</w:t>
      </w:r>
      <w:r>
        <w:rPr>
          <w:rFonts w:hint="eastAsia"/>
        </w:rPr>
        <w:t>7</w:t>
      </w:r>
      <w:r>
        <w:rPr>
          <w:rFonts w:hint="eastAsia"/>
        </w:rPr>
        <w:t>日被纳斯达克交易所停牌，虽然该公司股票已在</w:t>
      </w:r>
      <w:r>
        <w:rPr>
          <w:rFonts w:hint="eastAsia"/>
        </w:rPr>
        <w:t>5</w:t>
      </w:r>
      <w:r>
        <w:rPr>
          <w:rFonts w:hint="eastAsia"/>
        </w:rPr>
        <w:t>月</w:t>
      </w:r>
      <w:r>
        <w:rPr>
          <w:rFonts w:hint="eastAsia"/>
        </w:rPr>
        <w:t>20</w:t>
      </w:r>
      <w:r>
        <w:rPr>
          <w:rFonts w:hint="eastAsia"/>
        </w:rPr>
        <w:t>日恢复交易，</w:t>
      </w:r>
      <w:proofErr w:type="gramStart"/>
      <w:r>
        <w:rPr>
          <w:rFonts w:hint="eastAsia"/>
        </w:rPr>
        <w:t>但瑞幸周五</w:t>
      </w:r>
      <w:proofErr w:type="gramEnd"/>
      <w:r>
        <w:rPr>
          <w:rFonts w:hint="eastAsia"/>
        </w:rPr>
        <w:t>宣布撤销召开听证会请求，并将于下周一遭纳斯达克交易所退市，消息传出后，</w:t>
      </w:r>
      <w:proofErr w:type="gramStart"/>
      <w:r>
        <w:rPr>
          <w:rFonts w:hint="eastAsia"/>
        </w:rPr>
        <w:t>瑞幸股价</w:t>
      </w:r>
      <w:proofErr w:type="gramEnd"/>
      <w:r>
        <w:rPr>
          <w:rFonts w:hint="eastAsia"/>
        </w:rPr>
        <w:t>周五在美国开盘不久后及跌至熔断，最低暴跌</w:t>
      </w:r>
      <w:r>
        <w:rPr>
          <w:rFonts w:hint="eastAsia"/>
        </w:rPr>
        <w:t>60%</w:t>
      </w:r>
      <w:r>
        <w:rPr>
          <w:rFonts w:hint="eastAsia"/>
        </w:rPr>
        <w:t>。</w:t>
      </w:r>
    </w:p>
    <w:p w14:paraId="177181F2" w14:textId="77777777" w:rsidR="00EA03B1" w:rsidRDefault="00EA03B1" w:rsidP="00EA03B1">
      <w:proofErr w:type="gramStart"/>
      <w:r>
        <w:rPr>
          <w:rFonts w:hint="eastAsia"/>
        </w:rPr>
        <w:t>瑞幸咖啡</w:t>
      </w:r>
      <w:proofErr w:type="gramEnd"/>
      <w:r>
        <w:rPr>
          <w:rFonts w:hint="eastAsia"/>
        </w:rPr>
        <w:t>曾在</w:t>
      </w:r>
      <w:r>
        <w:rPr>
          <w:rFonts w:hint="eastAsia"/>
        </w:rPr>
        <w:t>5</w:t>
      </w:r>
      <w:r>
        <w:rPr>
          <w:rFonts w:hint="eastAsia"/>
        </w:rPr>
        <w:t>月收到那斯达克交易所的退</w:t>
      </w:r>
      <w:proofErr w:type="gramStart"/>
      <w:r>
        <w:rPr>
          <w:rFonts w:hint="eastAsia"/>
        </w:rPr>
        <w:t>市通知</w:t>
      </w:r>
      <w:proofErr w:type="gramEnd"/>
      <w:r>
        <w:rPr>
          <w:rFonts w:hint="eastAsia"/>
        </w:rPr>
        <w:t>后，于</w:t>
      </w:r>
      <w:r>
        <w:rPr>
          <w:rFonts w:hint="eastAsia"/>
        </w:rPr>
        <w:t>5</w:t>
      </w:r>
      <w:r>
        <w:rPr>
          <w:rFonts w:hint="eastAsia"/>
        </w:rPr>
        <w:t>月</w:t>
      </w:r>
      <w:r>
        <w:rPr>
          <w:rFonts w:hint="eastAsia"/>
        </w:rPr>
        <w:t>22</w:t>
      </w:r>
      <w:r>
        <w:rPr>
          <w:rFonts w:hint="eastAsia"/>
        </w:rPr>
        <w:t>日向交易所提交请求召开</w:t>
      </w:r>
      <w:r>
        <w:rPr>
          <w:rFonts w:hint="eastAsia"/>
        </w:rPr>
        <w:lastRenderedPageBreak/>
        <w:t>听证会，原订于</w:t>
      </w:r>
      <w:r>
        <w:rPr>
          <w:rFonts w:hint="eastAsia"/>
        </w:rPr>
        <w:t>6</w:t>
      </w:r>
      <w:r>
        <w:rPr>
          <w:rFonts w:hint="eastAsia"/>
        </w:rPr>
        <w:t>月</w:t>
      </w:r>
      <w:r>
        <w:rPr>
          <w:rFonts w:hint="eastAsia"/>
        </w:rPr>
        <w:t>25</w:t>
      </w:r>
      <w:r>
        <w:rPr>
          <w:rFonts w:hint="eastAsia"/>
        </w:rPr>
        <w:t>日举行。</w:t>
      </w:r>
    </w:p>
    <w:p w14:paraId="7892D92F" w14:textId="77777777" w:rsidR="00EA03B1" w:rsidRDefault="00EA03B1" w:rsidP="00EA03B1"/>
    <w:p w14:paraId="34A2C9B9"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64219C8A" w14:textId="77777777" w:rsidR="00EA03B1" w:rsidRDefault="00EA03B1" w:rsidP="00EA03B1">
      <w:r>
        <w:rPr>
          <w:rFonts w:hint="eastAsia"/>
        </w:rPr>
        <w:t>2020-06-22 12:21:00</w:t>
      </w:r>
      <w:r>
        <w:rPr>
          <w:rFonts w:hint="eastAsia"/>
        </w:rPr>
        <w:t> </w:t>
      </w:r>
      <w:r>
        <w:rPr>
          <w:rFonts w:hint="eastAsia"/>
        </w:rPr>
        <w:t xml:space="preserve"> </w:t>
      </w:r>
    </w:p>
    <w:p w14:paraId="787F4E45" w14:textId="77777777" w:rsidR="00EA03B1" w:rsidRDefault="00EA03B1" w:rsidP="00EA03B1">
      <w:proofErr w:type="gramStart"/>
      <w:r>
        <w:rPr>
          <w:rFonts w:hint="eastAsia"/>
        </w:rPr>
        <w:t>瑞幸咖啡爆</w:t>
      </w:r>
      <w:proofErr w:type="gramEnd"/>
      <w:r>
        <w:rPr>
          <w:rFonts w:hint="eastAsia"/>
        </w:rPr>
        <w:t>假账要开会‧罢免</w:t>
      </w:r>
      <w:proofErr w:type="gramStart"/>
      <w:r>
        <w:rPr>
          <w:rFonts w:hint="eastAsia"/>
        </w:rPr>
        <w:t>董事长陆正耀</w:t>
      </w:r>
      <w:proofErr w:type="gramEnd"/>
    </w:p>
    <w:p w14:paraId="46EA9BBC" w14:textId="77777777" w:rsidR="00EA03B1" w:rsidRDefault="00EA03B1" w:rsidP="00EA03B1">
      <w:r>
        <w:rPr>
          <w:rFonts w:hint="eastAsia"/>
        </w:rPr>
        <w:t>即时财经</w:t>
      </w:r>
      <w:r>
        <w:rPr>
          <w:rFonts w:hint="eastAsia"/>
        </w:rPr>
        <w:t xml:space="preserve"> </w:t>
      </w:r>
    </w:p>
    <w:p w14:paraId="31656014" w14:textId="77777777" w:rsidR="00EA03B1" w:rsidRDefault="00EA03B1" w:rsidP="00EA03B1">
      <w:r>
        <w:rPr>
          <w:rFonts w:hint="eastAsia"/>
        </w:rPr>
        <w:t>（北京</w:t>
      </w:r>
      <w:r>
        <w:rPr>
          <w:rFonts w:hint="eastAsia"/>
        </w:rPr>
        <w:t>22</w:t>
      </w:r>
      <w:r>
        <w:rPr>
          <w:rFonts w:hint="eastAsia"/>
        </w:rPr>
        <w:t>日综合电）</w:t>
      </w:r>
      <w:proofErr w:type="gramStart"/>
      <w:r>
        <w:rPr>
          <w:rFonts w:hint="eastAsia"/>
        </w:rPr>
        <w:t>瑞幸咖啡</w:t>
      </w:r>
      <w:proofErr w:type="gramEnd"/>
      <w:r>
        <w:rPr>
          <w:rFonts w:hint="eastAsia"/>
        </w:rPr>
        <w:t>表示，将在</w:t>
      </w:r>
      <w:r>
        <w:rPr>
          <w:rFonts w:hint="eastAsia"/>
        </w:rPr>
        <w:t>7</w:t>
      </w:r>
      <w:r>
        <w:rPr>
          <w:rFonts w:hint="eastAsia"/>
        </w:rPr>
        <w:t>月</w:t>
      </w:r>
      <w:r>
        <w:rPr>
          <w:rFonts w:hint="eastAsia"/>
        </w:rPr>
        <w:t>5</w:t>
      </w:r>
      <w:r>
        <w:rPr>
          <w:rFonts w:hint="eastAsia"/>
        </w:rPr>
        <w:t>日举行股东特别大会，以表决是否解除包括董事长陆正耀等特定董事职务的议案。</w:t>
      </w:r>
    </w:p>
    <w:p w14:paraId="19239E82" w14:textId="77777777" w:rsidR="00EA03B1" w:rsidRDefault="00EA03B1" w:rsidP="00EA03B1">
      <w:r>
        <w:rPr>
          <w:rFonts w:hint="eastAsia"/>
        </w:rPr>
        <w:t>根据上周五的通知，股东们将投票决定是否罢免陆正耀和董事邵孝恒、黎辉和刘二海。</w:t>
      </w:r>
    </w:p>
    <w:p w14:paraId="0684A065" w14:textId="77777777" w:rsidR="00EA03B1" w:rsidRDefault="00EA03B1" w:rsidP="00EA03B1">
      <w:proofErr w:type="gramStart"/>
      <w:r>
        <w:rPr>
          <w:rFonts w:hint="eastAsia"/>
        </w:rPr>
        <w:t>瑞幸咖啡</w:t>
      </w:r>
      <w:proofErr w:type="gramEnd"/>
      <w:r>
        <w:rPr>
          <w:rFonts w:hint="eastAsia"/>
        </w:rPr>
        <w:t>自诩为中国按门店数量计算最大的咖啡连锁企业，其开店速度</w:t>
      </w:r>
      <w:proofErr w:type="gramStart"/>
      <w:r>
        <w:rPr>
          <w:rFonts w:hint="eastAsia"/>
        </w:rPr>
        <w:t>快于星巴克</w:t>
      </w:r>
      <w:proofErr w:type="gramEnd"/>
      <w:r>
        <w:rPr>
          <w:rFonts w:hint="eastAsia"/>
        </w:rPr>
        <w:t>（</w:t>
      </w:r>
      <w:r>
        <w:rPr>
          <w:rFonts w:hint="eastAsia"/>
        </w:rPr>
        <w:t>Starbucks</w:t>
      </w:r>
      <w:r>
        <w:rPr>
          <w:rFonts w:hint="eastAsia"/>
        </w:rPr>
        <w:t>），上市</w:t>
      </w:r>
      <w:r>
        <w:rPr>
          <w:rFonts w:hint="eastAsia"/>
        </w:rPr>
        <w:t>8</w:t>
      </w:r>
      <w:r>
        <w:rPr>
          <w:rFonts w:hint="eastAsia"/>
        </w:rPr>
        <w:t>个月后估值就增长一倍至</w:t>
      </w:r>
      <w:r>
        <w:rPr>
          <w:rFonts w:hint="eastAsia"/>
        </w:rPr>
        <w:t>120</w:t>
      </w:r>
      <w:r>
        <w:rPr>
          <w:rFonts w:hint="eastAsia"/>
        </w:rPr>
        <w:t>亿美元。</w:t>
      </w:r>
      <w:proofErr w:type="gramStart"/>
      <w:r>
        <w:rPr>
          <w:rFonts w:hint="eastAsia"/>
        </w:rPr>
        <w:t>但瑞幸咖啡</w:t>
      </w:r>
      <w:proofErr w:type="gramEnd"/>
      <w:r>
        <w:rPr>
          <w:rFonts w:hint="eastAsia"/>
        </w:rPr>
        <w:t>于</w:t>
      </w:r>
      <w:r>
        <w:rPr>
          <w:rFonts w:hint="eastAsia"/>
        </w:rPr>
        <w:t>4</w:t>
      </w:r>
      <w:r>
        <w:rPr>
          <w:rFonts w:hint="eastAsia"/>
        </w:rPr>
        <w:t>月</w:t>
      </w:r>
      <w:r>
        <w:rPr>
          <w:rFonts w:hint="eastAsia"/>
        </w:rPr>
        <w:t>2</w:t>
      </w:r>
      <w:r>
        <w:rPr>
          <w:rFonts w:hint="eastAsia"/>
        </w:rPr>
        <w:t>日承认伪造销售额数据，导致其股价一夜之间暴跌</w:t>
      </w:r>
      <w:r>
        <w:rPr>
          <w:rFonts w:hint="eastAsia"/>
        </w:rPr>
        <w:t>75%</w:t>
      </w:r>
      <w:r>
        <w:rPr>
          <w:rFonts w:hint="eastAsia"/>
        </w:rPr>
        <w:t>。</w:t>
      </w:r>
    </w:p>
    <w:p w14:paraId="2909FAE4" w14:textId="77777777" w:rsidR="00EA03B1" w:rsidRDefault="00EA03B1" w:rsidP="00EA03B1">
      <w:r>
        <w:rPr>
          <w:rFonts w:hint="eastAsia"/>
        </w:rPr>
        <w:t>另外，《彭博社》报道，根据开曼群岛法院的文件，瑞信集团牵头的银行赢得一项法院命令，解散陆正耀家族控制的实体，以追回</w:t>
      </w:r>
      <w:r>
        <w:rPr>
          <w:rFonts w:hint="eastAsia"/>
        </w:rPr>
        <w:t>3</w:t>
      </w:r>
      <w:r>
        <w:rPr>
          <w:rFonts w:hint="eastAsia"/>
        </w:rPr>
        <w:t>亿</w:t>
      </w:r>
      <w:r>
        <w:rPr>
          <w:rFonts w:hint="eastAsia"/>
        </w:rPr>
        <w:t>2410</w:t>
      </w:r>
      <w:r>
        <w:rPr>
          <w:rFonts w:hint="eastAsia"/>
        </w:rPr>
        <w:t>万美元（约</w:t>
      </w:r>
      <w:proofErr w:type="gramStart"/>
      <w:r>
        <w:rPr>
          <w:rFonts w:hint="eastAsia"/>
        </w:rPr>
        <w:t>13</w:t>
      </w:r>
      <w:r>
        <w:rPr>
          <w:rFonts w:hint="eastAsia"/>
        </w:rPr>
        <w:t>亿</w:t>
      </w:r>
      <w:r>
        <w:rPr>
          <w:rFonts w:hint="eastAsia"/>
        </w:rPr>
        <w:t>8500</w:t>
      </w:r>
      <w:r>
        <w:rPr>
          <w:rFonts w:hint="eastAsia"/>
        </w:rPr>
        <w:t>万令吉</w:t>
      </w:r>
      <w:proofErr w:type="gramEnd"/>
      <w:r>
        <w:rPr>
          <w:rFonts w:hint="eastAsia"/>
        </w:rPr>
        <w:t>）的</w:t>
      </w:r>
      <w:proofErr w:type="gramStart"/>
      <w:r>
        <w:rPr>
          <w:rFonts w:hint="eastAsia"/>
        </w:rPr>
        <w:t>未偿</w:t>
      </w:r>
      <w:proofErr w:type="gramEnd"/>
      <w:r>
        <w:rPr>
          <w:rFonts w:hint="eastAsia"/>
        </w:rPr>
        <w:t>债务。</w:t>
      </w:r>
    </w:p>
    <w:p w14:paraId="7EEAB924" w14:textId="77777777" w:rsidR="00EA03B1" w:rsidRDefault="00EA03B1" w:rsidP="00EA03B1">
      <w:r>
        <w:rPr>
          <w:rFonts w:hint="eastAsia"/>
        </w:rPr>
        <w:t>法官帕克（</w:t>
      </w:r>
      <w:proofErr w:type="spellStart"/>
      <w:r>
        <w:rPr>
          <w:rFonts w:hint="eastAsia"/>
        </w:rPr>
        <w:t>Raj</w:t>
      </w:r>
      <w:proofErr w:type="spellEnd"/>
      <w:r>
        <w:rPr>
          <w:rFonts w:hint="eastAsia"/>
        </w:rPr>
        <w:t xml:space="preserve"> Parker</w:t>
      </w:r>
      <w:r>
        <w:rPr>
          <w:rFonts w:hint="eastAsia"/>
        </w:rPr>
        <w:t>）将下达命令，清算</w:t>
      </w:r>
      <w:r>
        <w:rPr>
          <w:rFonts w:hint="eastAsia"/>
        </w:rPr>
        <w:t>Primus Investments Fund</w:t>
      </w:r>
      <w:r>
        <w:rPr>
          <w:rFonts w:hint="eastAsia"/>
        </w:rPr>
        <w:t>和</w:t>
      </w:r>
      <w:r>
        <w:rPr>
          <w:rFonts w:hint="eastAsia"/>
        </w:rPr>
        <w:t>Mayer Investments Fund</w:t>
      </w:r>
      <w:r>
        <w:rPr>
          <w:rFonts w:hint="eastAsia"/>
        </w:rPr>
        <w:t>。根据</w:t>
      </w:r>
      <w:r>
        <w:rPr>
          <w:rFonts w:hint="eastAsia"/>
        </w:rPr>
        <w:t>6</w:t>
      </w:r>
      <w:r>
        <w:rPr>
          <w:rFonts w:hint="eastAsia"/>
        </w:rPr>
        <w:t>月</w:t>
      </w:r>
      <w:r>
        <w:rPr>
          <w:rFonts w:hint="eastAsia"/>
        </w:rPr>
        <w:t>16</w:t>
      </w:r>
      <w:r>
        <w:rPr>
          <w:rFonts w:hint="eastAsia"/>
        </w:rPr>
        <w:t>日开曼群岛法院的裁定，这两个实体</w:t>
      </w:r>
      <w:proofErr w:type="gramStart"/>
      <w:r>
        <w:rPr>
          <w:rFonts w:hint="eastAsia"/>
        </w:rPr>
        <w:t>持有瑞幸咖啡</w:t>
      </w:r>
      <w:proofErr w:type="gramEnd"/>
      <w:r>
        <w:rPr>
          <w:rFonts w:hint="eastAsia"/>
        </w:rPr>
        <w:t>的股份，最终由陆正耀家族控制。</w:t>
      </w:r>
    </w:p>
    <w:p w14:paraId="0DCDA2C0" w14:textId="77777777" w:rsidR="00EA03B1" w:rsidRDefault="00EA03B1" w:rsidP="00EA03B1">
      <w:r>
        <w:rPr>
          <w:rFonts w:hint="eastAsia"/>
        </w:rPr>
        <w:t>法院拒绝了</w:t>
      </w:r>
      <w:r>
        <w:rPr>
          <w:rFonts w:hint="eastAsia"/>
        </w:rPr>
        <w:t>Primus</w:t>
      </w:r>
      <w:r>
        <w:rPr>
          <w:rFonts w:hint="eastAsia"/>
        </w:rPr>
        <w:t>和</w:t>
      </w:r>
      <w:r>
        <w:rPr>
          <w:rFonts w:hint="eastAsia"/>
        </w:rPr>
        <w:t>Meyer</w:t>
      </w:r>
      <w:r>
        <w:rPr>
          <w:rFonts w:hint="eastAsia"/>
        </w:rPr>
        <w:t>驳回清算请愿、允许他们通过再融资或出售资产偿还债务的请求，称没有可信的证据表明将在合理的时间内偿还债务。</w:t>
      </w:r>
    </w:p>
    <w:p w14:paraId="24E95F37" w14:textId="77777777" w:rsidR="00EA03B1" w:rsidRDefault="00EA03B1" w:rsidP="00EA03B1">
      <w:r>
        <w:rPr>
          <w:rFonts w:hint="eastAsia"/>
        </w:rPr>
        <w:t>法官在文件中说：“没有证据表明，如果银行愿意提前行使其合同权利，债务人就能够履行其合同义务。”</w:t>
      </w:r>
    </w:p>
    <w:p w14:paraId="27F6950D" w14:textId="77777777" w:rsidR="00EA03B1" w:rsidRDefault="00EA03B1" w:rsidP="00EA03B1">
      <w:r>
        <w:rPr>
          <w:rFonts w:hint="eastAsia"/>
        </w:rPr>
        <w:t>贷款银行</w:t>
      </w:r>
      <w:r>
        <w:rPr>
          <w:rFonts w:hint="eastAsia"/>
        </w:rPr>
        <w:t>9</w:t>
      </w:r>
      <w:r>
        <w:rPr>
          <w:rFonts w:hint="eastAsia"/>
        </w:rPr>
        <w:t>月提供了</w:t>
      </w:r>
      <w:r>
        <w:rPr>
          <w:rFonts w:hint="eastAsia"/>
        </w:rPr>
        <w:t>5</w:t>
      </w:r>
      <w:r>
        <w:rPr>
          <w:rFonts w:hint="eastAsia"/>
        </w:rPr>
        <w:t>亿</w:t>
      </w:r>
      <w:r>
        <w:rPr>
          <w:rFonts w:hint="eastAsia"/>
        </w:rPr>
        <w:t>3300</w:t>
      </w:r>
      <w:r>
        <w:rPr>
          <w:rFonts w:hint="eastAsia"/>
        </w:rPr>
        <w:t>万美元的贷款融资，</w:t>
      </w:r>
      <w:proofErr w:type="gramStart"/>
      <w:r>
        <w:rPr>
          <w:rFonts w:hint="eastAsia"/>
        </w:rPr>
        <w:t>以瑞幸咖啡</w:t>
      </w:r>
      <w:proofErr w:type="gramEnd"/>
      <w:r>
        <w:rPr>
          <w:rFonts w:hint="eastAsia"/>
        </w:rPr>
        <w:t>股票作为抵押。银行还在英属维尔京群岛寻求法院命令，为</w:t>
      </w:r>
      <w:proofErr w:type="spellStart"/>
      <w:r>
        <w:rPr>
          <w:rFonts w:hint="eastAsia"/>
        </w:rPr>
        <w:t>Haode</w:t>
      </w:r>
      <w:proofErr w:type="spellEnd"/>
      <w:r>
        <w:rPr>
          <w:rFonts w:hint="eastAsia"/>
        </w:rPr>
        <w:t xml:space="preserve"> Investment Inc.</w:t>
      </w:r>
      <w:r>
        <w:rPr>
          <w:rFonts w:hint="eastAsia"/>
        </w:rPr>
        <w:t>任命清算人。该公司也由陆正耀家族信托控制。</w:t>
      </w:r>
    </w:p>
    <w:p w14:paraId="39C0E5EB" w14:textId="77777777" w:rsidR="00EA03B1" w:rsidRDefault="00EA03B1" w:rsidP="00EA03B1">
      <w:r>
        <w:rPr>
          <w:rFonts w:hint="eastAsia"/>
        </w:rPr>
        <w:t>《彭博社》引述知情人士报道说，包括瑞信和摩根士丹利在内的银行过去两个月通过出售陆正耀用作抵押</w:t>
      </w:r>
      <w:proofErr w:type="gramStart"/>
      <w:r>
        <w:rPr>
          <w:rFonts w:hint="eastAsia"/>
        </w:rPr>
        <w:t>的瑞幸咖啡</w:t>
      </w:r>
      <w:proofErr w:type="gramEnd"/>
      <w:r>
        <w:rPr>
          <w:rFonts w:hint="eastAsia"/>
        </w:rPr>
        <w:t>股票，获得了约</w:t>
      </w:r>
      <w:r>
        <w:rPr>
          <w:rFonts w:hint="eastAsia"/>
        </w:rPr>
        <w:t>2</w:t>
      </w:r>
      <w:r>
        <w:rPr>
          <w:rFonts w:hint="eastAsia"/>
        </w:rPr>
        <w:t>亿</w:t>
      </w:r>
      <w:r>
        <w:rPr>
          <w:rFonts w:hint="eastAsia"/>
        </w:rPr>
        <w:t>1000</w:t>
      </w:r>
      <w:r>
        <w:rPr>
          <w:rFonts w:hint="eastAsia"/>
        </w:rPr>
        <w:t>万美元，借给这位创始人的保证金贷款仍面临</w:t>
      </w:r>
      <w:r>
        <w:rPr>
          <w:rFonts w:hint="eastAsia"/>
        </w:rPr>
        <w:t>3</w:t>
      </w:r>
      <w:r>
        <w:rPr>
          <w:rFonts w:hint="eastAsia"/>
        </w:rPr>
        <w:t>亿美元的缺口。</w:t>
      </w:r>
    </w:p>
    <w:p w14:paraId="38414C2D" w14:textId="77777777" w:rsidR="00EA03B1" w:rsidRDefault="00EA03B1" w:rsidP="00EA03B1">
      <w:proofErr w:type="gramStart"/>
      <w:r>
        <w:rPr>
          <w:rFonts w:hint="eastAsia"/>
        </w:rPr>
        <w:t>瑞幸咖啡</w:t>
      </w:r>
      <w:proofErr w:type="gramEnd"/>
      <w:r>
        <w:rPr>
          <w:rFonts w:hint="eastAsia"/>
        </w:rPr>
        <w:t>和</w:t>
      </w:r>
      <w:proofErr w:type="gramStart"/>
      <w:r>
        <w:rPr>
          <w:rFonts w:hint="eastAsia"/>
        </w:rPr>
        <w:t>瑞信</w:t>
      </w:r>
      <w:proofErr w:type="gramEnd"/>
      <w:r>
        <w:rPr>
          <w:rFonts w:hint="eastAsia"/>
        </w:rPr>
        <w:t>没有立即回复寻求置评的电话。</w:t>
      </w:r>
    </w:p>
    <w:p w14:paraId="3C143217" w14:textId="77777777" w:rsidR="00EA03B1" w:rsidRDefault="00EA03B1" w:rsidP="00EA03B1"/>
    <w:p w14:paraId="6DD26ABA"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2020-06-22 </w:t>
      </w:r>
    </w:p>
    <w:p w14:paraId="3C5561A0" w14:textId="77777777" w:rsidR="00EA03B1" w:rsidRDefault="00EA03B1" w:rsidP="00EA03B1">
      <w:r>
        <w:rPr>
          <w:rFonts w:hint="eastAsia"/>
        </w:rPr>
        <w:t>2020-06-28 19:59:15</w:t>
      </w:r>
      <w:r>
        <w:rPr>
          <w:rFonts w:hint="eastAsia"/>
        </w:rPr>
        <w:t> </w:t>
      </w:r>
      <w:r>
        <w:rPr>
          <w:rFonts w:hint="eastAsia"/>
        </w:rPr>
        <w:t xml:space="preserve"> </w:t>
      </w:r>
    </w:p>
    <w:p w14:paraId="328EFAF0" w14:textId="77777777" w:rsidR="00EA03B1" w:rsidRDefault="00EA03B1" w:rsidP="00EA03B1">
      <w:r>
        <w:rPr>
          <w:rFonts w:hint="eastAsia"/>
        </w:rPr>
        <w:t>公正党：不应成政治花招·希盟决定</w:t>
      </w:r>
      <w:proofErr w:type="gramStart"/>
      <w:r>
        <w:rPr>
          <w:rFonts w:hint="eastAsia"/>
        </w:rPr>
        <w:t>须主席</w:t>
      </w:r>
      <w:proofErr w:type="gramEnd"/>
      <w:r>
        <w:rPr>
          <w:rFonts w:hint="eastAsia"/>
        </w:rPr>
        <w:t>理事会通过</w:t>
      </w:r>
    </w:p>
    <w:p w14:paraId="323D8B6D" w14:textId="77777777" w:rsidR="00EA03B1" w:rsidRDefault="00EA03B1" w:rsidP="00EA03B1">
      <w:r>
        <w:rPr>
          <w:rFonts w:hint="eastAsia"/>
        </w:rPr>
        <w:t>即时国内</w:t>
      </w:r>
    </w:p>
    <w:p w14:paraId="7E1A9DF3" w14:textId="77777777" w:rsidR="00EA03B1" w:rsidRDefault="00EA03B1" w:rsidP="00EA03B1"/>
    <w:p w14:paraId="5E2A6CCF" w14:textId="77777777" w:rsidR="00EA03B1" w:rsidRDefault="00EA03B1" w:rsidP="00EA03B1">
      <w:r>
        <w:rPr>
          <w:rFonts w:hint="eastAsia"/>
        </w:rPr>
        <w:t>（吉隆坡</w:t>
      </w:r>
      <w:r>
        <w:rPr>
          <w:rFonts w:hint="eastAsia"/>
        </w:rPr>
        <w:t>28</w:t>
      </w:r>
      <w:r>
        <w:rPr>
          <w:rFonts w:hint="eastAsia"/>
        </w:rPr>
        <w:t>日讯）公正党今日表明，虽然早前已经针对首相人选课题表达立场，公正党准备商谈此事，但希盟的任何决定，都必须在希盟主席理事会议通过。</w:t>
      </w:r>
    </w:p>
    <w:p w14:paraId="1C9D3305" w14:textId="77777777" w:rsidR="00EA03B1" w:rsidRDefault="00EA03B1" w:rsidP="00EA03B1">
      <w:r>
        <w:rPr>
          <w:rFonts w:hint="eastAsia"/>
        </w:rPr>
        <w:t>同时，公正党强调，任何新的建议都不应成为任何一位元老的政治花招。</w:t>
      </w:r>
    </w:p>
    <w:p w14:paraId="55BAF6EB" w14:textId="77777777" w:rsidR="00EA03B1" w:rsidRDefault="00EA03B1" w:rsidP="00EA03B1">
      <w:r>
        <w:rPr>
          <w:rFonts w:hint="eastAsia"/>
        </w:rPr>
        <w:t>在马哈迪推举沙巴首席部长</w:t>
      </w:r>
      <w:proofErr w:type="gramStart"/>
      <w:r>
        <w:rPr>
          <w:rFonts w:hint="eastAsia"/>
        </w:rPr>
        <w:t>兼民兴党</w:t>
      </w:r>
      <w:proofErr w:type="gramEnd"/>
      <w:r>
        <w:rPr>
          <w:rFonts w:hint="eastAsia"/>
        </w:rPr>
        <w:t>主席拿督斯里沙菲</w:t>
      </w:r>
      <w:proofErr w:type="gramStart"/>
      <w:r>
        <w:rPr>
          <w:rFonts w:hint="eastAsia"/>
        </w:rPr>
        <w:t>益成为</w:t>
      </w:r>
      <w:proofErr w:type="gramEnd"/>
      <w:r>
        <w:rPr>
          <w:rFonts w:hint="eastAsia"/>
        </w:rPr>
        <w:t>希盟</w:t>
      </w:r>
      <w:r>
        <w:rPr>
          <w:rFonts w:hint="eastAsia"/>
        </w:rPr>
        <w:t>++</w:t>
      </w:r>
      <w:r>
        <w:rPr>
          <w:rFonts w:hint="eastAsia"/>
        </w:rPr>
        <w:t>首相人选，公正党主席拿督斯里安华为第一副首相，</w:t>
      </w:r>
      <w:proofErr w:type="gramStart"/>
      <w:r>
        <w:rPr>
          <w:rFonts w:hint="eastAsia"/>
        </w:rPr>
        <w:t>前吉打</w:t>
      </w:r>
      <w:proofErr w:type="gramEnd"/>
      <w:r>
        <w:rPr>
          <w:rFonts w:hint="eastAsia"/>
        </w:rPr>
        <w:t>州</w:t>
      </w:r>
      <w:proofErr w:type="gramStart"/>
      <w:r>
        <w:rPr>
          <w:rFonts w:hint="eastAsia"/>
        </w:rPr>
        <w:t>务</w:t>
      </w:r>
      <w:proofErr w:type="gramEnd"/>
      <w:r>
        <w:rPr>
          <w:rFonts w:hint="eastAsia"/>
        </w:rPr>
        <w:t>大臣拿</w:t>
      </w:r>
      <w:proofErr w:type="gramStart"/>
      <w:r>
        <w:rPr>
          <w:rFonts w:hint="eastAsia"/>
        </w:rPr>
        <w:t>督斯里慕克</w:t>
      </w:r>
      <w:proofErr w:type="gramEnd"/>
      <w:r>
        <w:rPr>
          <w:rFonts w:hint="eastAsia"/>
        </w:rPr>
        <w:t>力为第二副首相后，公正党今日召开长达逾</w:t>
      </w:r>
      <w:r>
        <w:rPr>
          <w:rFonts w:hint="eastAsia"/>
        </w:rPr>
        <w:t>3</w:t>
      </w:r>
      <w:r>
        <w:rPr>
          <w:rFonts w:hint="eastAsia"/>
        </w:rPr>
        <w:t>个小时的中央理事会会议。</w:t>
      </w:r>
    </w:p>
    <w:p w14:paraId="009F86BE" w14:textId="77777777" w:rsidR="00EA03B1" w:rsidRDefault="00EA03B1" w:rsidP="00EA03B1">
      <w:r>
        <w:rPr>
          <w:rFonts w:hint="eastAsia"/>
        </w:rPr>
        <w:t>促勿坠分化希盟阴谋</w:t>
      </w:r>
    </w:p>
    <w:p w14:paraId="0300D3AF" w14:textId="77777777" w:rsidR="00EA03B1" w:rsidRDefault="00EA03B1" w:rsidP="00EA03B1">
      <w:r>
        <w:rPr>
          <w:rFonts w:hint="eastAsia"/>
        </w:rPr>
        <w:t>公正党总秘书拿督斯里赛夫丁在会议后，发表文告表达公正党的立场。</w:t>
      </w:r>
    </w:p>
    <w:p w14:paraId="51C59DF1" w14:textId="77777777" w:rsidR="00EA03B1" w:rsidRDefault="00EA03B1" w:rsidP="00EA03B1">
      <w:r>
        <w:rPr>
          <w:rFonts w:hint="eastAsia"/>
        </w:rPr>
        <w:t>他在文告中也强调，公正党坚持必须尽快恢复人民在大选时所做的委托，包括马哈迪交棒给</w:t>
      </w:r>
      <w:r>
        <w:rPr>
          <w:rFonts w:hint="eastAsia"/>
        </w:rPr>
        <w:lastRenderedPageBreak/>
        <w:t>安华的课题。</w:t>
      </w:r>
    </w:p>
    <w:p w14:paraId="254902D3" w14:textId="77777777" w:rsidR="00EA03B1" w:rsidRDefault="00EA03B1" w:rsidP="00EA03B1">
      <w:r>
        <w:rPr>
          <w:rFonts w:hint="eastAsia"/>
        </w:rPr>
        <w:t>他指出，出席者在会议上针对数项课题，包括公正党对首相人选、人民委托及对第</w:t>
      </w:r>
      <w:r>
        <w:rPr>
          <w:rFonts w:hint="eastAsia"/>
        </w:rPr>
        <w:t>15</w:t>
      </w:r>
      <w:r>
        <w:rPr>
          <w:rFonts w:hint="eastAsia"/>
        </w:rPr>
        <w:t>届全国大选的准备工作。</w:t>
      </w:r>
    </w:p>
    <w:p w14:paraId="7CFE22D4" w14:textId="77777777" w:rsidR="00EA03B1" w:rsidRDefault="00EA03B1" w:rsidP="00EA03B1">
      <w:proofErr w:type="gramStart"/>
      <w:r>
        <w:rPr>
          <w:rFonts w:hint="eastAsia"/>
        </w:rPr>
        <w:t>盼希盟成员</w:t>
      </w:r>
      <w:proofErr w:type="gramEnd"/>
      <w:r>
        <w:rPr>
          <w:rFonts w:hint="eastAsia"/>
        </w:rPr>
        <w:t>党加强合作</w:t>
      </w:r>
    </w:p>
    <w:p w14:paraId="3C8B187A" w14:textId="77777777" w:rsidR="00EA03B1" w:rsidRDefault="00EA03B1" w:rsidP="00EA03B1">
      <w:r>
        <w:rPr>
          <w:rFonts w:hint="eastAsia"/>
        </w:rPr>
        <w:t>“中央理事会也认为，希盟成员党应加强合作，同时提醒各造警惕，不要掉入任何企图分化希盟的阴谋，一如公正党过去曾面对的事。”</w:t>
      </w:r>
    </w:p>
    <w:p w14:paraId="3F36C4BB" w14:textId="77777777" w:rsidR="00EA03B1" w:rsidRDefault="00EA03B1" w:rsidP="00EA03B1">
      <w:r>
        <w:rPr>
          <w:rFonts w:hint="eastAsia"/>
        </w:rPr>
        <w:t>他说，公正党与希盟将会尽最大努力，做好准备在</w:t>
      </w:r>
      <w:r>
        <w:rPr>
          <w:rFonts w:hint="eastAsia"/>
        </w:rPr>
        <w:t>2023</w:t>
      </w:r>
      <w:r>
        <w:rPr>
          <w:rFonts w:hint="eastAsia"/>
        </w:rPr>
        <w:t>年前，迎战第</w:t>
      </w:r>
      <w:r>
        <w:rPr>
          <w:rFonts w:hint="eastAsia"/>
        </w:rPr>
        <w:t>15</w:t>
      </w:r>
      <w:r>
        <w:rPr>
          <w:rFonts w:hint="eastAsia"/>
        </w:rPr>
        <w:t>届全国大选。</w:t>
      </w:r>
    </w:p>
    <w:p w14:paraId="33260D8E" w14:textId="77777777" w:rsidR="00EA03B1" w:rsidRDefault="00EA03B1" w:rsidP="00EA03B1">
      <w:r>
        <w:rPr>
          <w:rFonts w:hint="eastAsia"/>
        </w:rPr>
        <w:t>安华于下午</w:t>
      </w:r>
      <w:r>
        <w:rPr>
          <w:rFonts w:hint="eastAsia"/>
        </w:rPr>
        <w:t>2</w:t>
      </w:r>
      <w:r>
        <w:rPr>
          <w:rFonts w:hint="eastAsia"/>
        </w:rPr>
        <w:t>时</w:t>
      </w:r>
      <w:r>
        <w:rPr>
          <w:rFonts w:hint="eastAsia"/>
        </w:rPr>
        <w:t>48</w:t>
      </w:r>
      <w:r>
        <w:rPr>
          <w:rFonts w:hint="eastAsia"/>
        </w:rPr>
        <w:t>分抵达公正党总部主持中央理事会会议，他傍晚</w:t>
      </w:r>
      <w:r>
        <w:rPr>
          <w:rFonts w:hint="eastAsia"/>
        </w:rPr>
        <w:t>6</w:t>
      </w:r>
      <w:r>
        <w:rPr>
          <w:rFonts w:hint="eastAsia"/>
        </w:rPr>
        <w:t>时</w:t>
      </w:r>
      <w:r>
        <w:rPr>
          <w:rFonts w:hint="eastAsia"/>
        </w:rPr>
        <w:t>14</w:t>
      </w:r>
      <w:r>
        <w:rPr>
          <w:rFonts w:hint="eastAsia"/>
        </w:rPr>
        <w:t>分离开公正党总部时，仅以“公正党将发出正式文告”来回应媒体的提问。</w:t>
      </w:r>
    </w:p>
    <w:p w14:paraId="55E2CF56" w14:textId="77777777" w:rsidR="00EA03B1" w:rsidRDefault="00EA03B1" w:rsidP="00EA03B1"/>
    <w:p w14:paraId="7938EC68" w14:textId="77777777" w:rsidR="00EA03B1" w:rsidRDefault="00EA03B1" w:rsidP="00EA03B1">
      <w:r>
        <w:rPr>
          <w:rFonts w:hint="eastAsia"/>
        </w:rPr>
        <w:t>也讨论开除</w:t>
      </w:r>
      <w:r>
        <w:rPr>
          <w:rFonts w:hint="eastAsia"/>
        </w:rPr>
        <w:t>2</w:t>
      </w:r>
      <w:r>
        <w:rPr>
          <w:rFonts w:hint="eastAsia"/>
        </w:rPr>
        <w:t>州议员</w:t>
      </w:r>
    </w:p>
    <w:p w14:paraId="17D24DA4" w14:textId="77777777" w:rsidR="00EA03B1" w:rsidRDefault="00EA03B1" w:rsidP="00EA03B1">
      <w:proofErr w:type="gramStart"/>
      <w:r>
        <w:rPr>
          <w:rFonts w:hint="eastAsia"/>
        </w:rPr>
        <w:t>雪州大臣</w:t>
      </w:r>
      <w:proofErr w:type="gramEnd"/>
      <w:r>
        <w:rPr>
          <w:rFonts w:hint="eastAsia"/>
        </w:rPr>
        <w:t>拿督斯里阿米鲁丁受</w:t>
      </w:r>
      <w:proofErr w:type="gramStart"/>
      <w:r>
        <w:rPr>
          <w:rFonts w:hint="eastAsia"/>
        </w:rPr>
        <w:t>询</w:t>
      </w:r>
      <w:proofErr w:type="gramEnd"/>
      <w:r>
        <w:rPr>
          <w:rFonts w:hint="eastAsia"/>
        </w:rPr>
        <w:t>时说，会议讨论多项课题，包括国内外课题；其他领袖都三缄其口，不愿透露会议所讨论的内容。</w:t>
      </w:r>
    </w:p>
    <w:p w14:paraId="79F949CB" w14:textId="77777777" w:rsidR="00EA03B1" w:rsidRDefault="00EA03B1" w:rsidP="00EA03B1">
      <w:r>
        <w:rPr>
          <w:rFonts w:hint="eastAsia"/>
        </w:rPr>
        <w:t>据了解，中央理事会议也讨论正式开除</w:t>
      </w:r>
      <w:proofErr w:type="gramStart"/>
      <w:r>
        <w:rPr>
          <w:rFonts w:hint="eastAsia"/>
        </w:rPr>
        <w:t>槟</w:t>
      </w:r>
      <w:proofErr w:type="gramEnd"/>
      <w:r>
        <w:rPr>
          <w:rFonts w:hint="eastAsia"/>
        </w:rPr>
        <w:t>州诗</w:t>
      </w:r>
      <w:proofErr w:type="gramStart"/>
      <w:r>
        <w:rPr>
          <w:rFonts w:hint="eastAsia"/>
        </w:rPr>
        <w:t>不</w:t>
      </w:r>
      <w:proofErr w:type="gramEnd"/>
      <w:r>
        <w:rPr>
          <w:rFonts w:hint="eastAsia"/>
        </w:rPr>
        <w:t>朗再也区州议员阿菲夫及双溪亚齐区州议员祖基菲党籍事宜。</w:t>
      </w:r>
    </w:p>
    <w:p w14:paraId="6B90D9F1" w14:textId="77777777" w:rsidR="00EA03B1" w:rsidRDefault="00EA03B1" w:rsidP="00EA03B1">
      <w:r>
        <w:rPr>
          <w:rFonts w:hint="eastAsia"/>
        </w:rPr>
        <w:t>公正党副主席蔡添强也有出席会议，但他下午约</w:t>
      </w:r>
      <w:r>
        <w:rPr>
          <w:rFonts w:hint="eastAsia"/>
        </w:rPr>
        <w:t>5</w:t>
      </w:r>
      <w:r>
        <w:rPr>
          <w:rFonts w:hint="eastAsia"/>
        </w:rPr>
        <w:t>时就离开。其他出席者包括副主席</w:t>
      </w:r>
      <w:proofErr w:type="gramStart"/>
      <w:r>
        <w:rPr>
          <w:rFonts w:hint="eastAsia"/>
        </w:rPr>
        <w:t>拿督希维</w:t>
      </w:r>
      <w:proofErr w:type="gramEnd"/>
      <w:r>
        <w:rPr>
          <w:rFonts w:hint="eastAsia"/>
        </w:rPr>
        <w:t>尔、郑立</w:t>
      </w:r>
      <w:proofErr w:type="gramStart"/>
      <w:r>
        <w:rPr>
          <w:rFonts w:hint="eastAsia"/>
        </w:rPr>
        <w:t>慷</w:t>
      </w:r>
      <w:proofErr w:type="gramEnd"/>
      <w:r>
        <w:rPr>
          <w:rFonts w:hint="eastAsia"/>
        </w:rPr>
        <w:t>、组织秘书聂纳兹米、通讯主任法米、</w:t>
      </w:r>
      <w:proofErr w:type="gramStart"/>
      <w:r>
        <w:rPr>
          <w:rFonts w:hint="eastAsia"/>
        </w:rPr>
        <w:t>公青团团</w:t>
      </w:r>
      <w:proofErr w:type="gramEnd"/>
      <w:r>
        <w:rPr>
          <w:rFonts w:hint="eastAsia"/>
        </w:rPr>
        <w:t>长阿克玛及策略局主任沈志勤等。</w:t>
      </w:r>
      <w:proofErr w:type="gramStart"/>
      <w:r>
        <w:rPr>
          <w:rFonts w:hint="eastAsia"/>
        </w:rPr>
        <w:t>赛夫丁</w:t>
      </w:r>
      <w:proofErr w:type="gramEnd"/>
      <w:r>
        <w:rPr>
          <w:rFonts w:hint="eastAsia"/>
        </w:rPr>
        <w:t>则以线上视频方式参与会议。</w:t>
      </w:r>
    </w:p>
    <w:p w14:paraId="2F05F3A7" w14:textId="77777777" w:rsidR="00EA03B1" w:rsidRDefault="00EA03B1" w:rsidP="00EA03B1"/>
    <w:p w14:paraId="12612650"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340779F8" w14:textId="77777777" w:rsidR="00EA03B1" w:rsidRDefault="00EA03B1" w:rsidP="00EA03B1">
      <w:r>
        <w:rPr>
          <w:rFonts w:hint="eastAsia"/>
        </w:rPr>
        <w:t>2020-06-28 13:29:15</w:t>
      </w:r>
      <w:r>
        <w:rPr>
          <w:rFonts w:hint="eastAsia"/>
        </w:rPr>
        <w:t> </w:t>
      </w:r>
      <w:r>
        <w:rPr>
          <w:rFonts w:hint="eastAsia"/>
        </w:rPr>
        <w:t xml:space="preserve"> </w:t>
      </w:r>
    </w:p>
    <w:p w14:paraId="1DDEEDB2" w14:textId="77777777" w:rsidR="00EA03B1" w:rsidRDefault="00EA03B1" w:rsidP="00EA03B1">
      <w:r>
        <w:rPr>
          <w:rFonts w:hint="eastAsia"/>
        </w:rPr>
        <w:t>安华：掌权非为满足个人·“国人应拒狡诈政治”</w:t>
      </w:r>
    </w:p>
    <w:p w14:paraId="0C518DE6" w14:textId="77777777" w:rsidR="00EA03B1" w:rsidRDefault="00EA03B1" w:rsidP="00EA03B1">
      <w:r>
        <w:rPr>
          <w:rFonts w:hint="eastAsia"/>
        </w:rPr>
        <w:t>即时国内</w:t>
      </w:r>
    </w:p>
    <w:p w14:paraId="2FBD67EE" w14:textId="77777777" w:rsidR="00EA03B1" w:rsidRDefault="00EA03B1" w:rsidP="00EA03B1"/>
    <w:p w14:paraId="1048D1DB" w14:textId="77777777" w:rsidR="00EA03B1" w:rsidRDefault="00EA03B1" w:rsidP="00EA03B1">
      <w:r>
        <w:rPr>
          <w:rFonts w:hint="eastAsia"/>
        </w:rPr>
        <w:t>（八打灵再也</w:t>
      </w:r>
      <w:r>
        <w:rPr>
          <w:rFonts w:hint="eastAsia"/>
        </w:rPr>
        <w:t>28</w:t>
      </w:r>
      <w:r>
        <w:rPr>
          <w:rFonts w:hint="eastAsia"/>
        </w:rPr>
        <w:t>日讯）公正党主席拿督斯里安华促请国人拒绝“狡诈的政治”。</w:t>
      </w:r>
    </w:p>
    <w:p w14:paraId="54A78178" w14:textId="77777777" w:rsidR="00EA03B1" w:rsidRDefault="00EA03B1" w:rsidP="00EA03B1">
      <w:r>
        <w:rPr>
          <w:rFonts w:hint="eastAsia"/>
        </w:rPr>
        <w:t>安华是在前首相敦马哈迪宣布推举</w:t>
      </w:r>
      <w:proofErr w:type="gramStart"/>
      <w:r>
        <w:rPr>
          <w:rFonts w:hint="eastAsia"/>
        </w:rPr>
        <w:t>民兴党主席</w:t>
      </w:r>
      <w:proofErr w:type="gramEnd"/>
      <w:r>
        <w:rPr>
          <w:rFonts w:hint="eastAsia"/>
        </w:rPr>
        <w:t>拿督斯里沙菲益为希盟</w:t>
      </w:r>
      <w:r>
        <w:rPr>
          <w:rFonts w:hint="eastAsia"/>
        </w:rPr>
        <w:t>++</w:t>
      </w:r>
      <w:r>
        <w:rPr>
          <w:rFonts w:hint="eastAsia"/>
        </w:rPr>
        <w:t>首相人选后，</w:t>
      </w:r>
      <w:proofErr w:type="gramStart"/>
      <w:r>
        <w:rPr>
          <w:rFonts w:hint="eastAsia"/>
        </w:rPr>
        <w:t>在脸书专页</w:t>
      </w:r>
      <w:proofErr w:type="gramEnd"/>
      <w:r>
        <w:rPr>
          <w:rFonts w:hint="eastAsia"/>
        </w:rPr>
        <w:t>发布演讲视频时指出：“政治不仅是权力斗争，而是如何诠释它（权力斗争），究竟是为了捍卫人民，抑或是沿用古老和旧有的制度？”</w:t>
      </w:r>
    </w:p>
    <w:p w14:paraId="391EBA4D" w14:textId="77777777" w:rsidR="00EA03B1" w:rsidRDefault="00EA03B1" w:rsidP="00EA03B1">
      <w:r>
        <w:rPr>
          <w:rFonts w:hint="eastAsia"/>
        </w:rPr>
        <w:t>他说，政治和掌权并不是让个人或其家人变得更加富有，也不是让他们延续贪婪和报仇的行为。</w:t>
      </w:r>
    </w:p>
    <w:p w14:paraId="6ADDF06A" w14:textId="77777777" w:rsidR="00EA03B1" w:rsidRDefault="00EA03B1" w:rsidP="00EA03B1">
      <w:r>
        <w:rPr>
          <w:rFonts w:hint="eastAsia"/>
        </w:rPr>
        <w:t>“政治并非为了满足个人意愿，而是为了使到大马成为更加和平的国家。”</w:t>
      </w:r>
    </w:p>
    <w:p w14:paraId="5F5D078B" w14:textId="77777777" w:rsidR="00EA03B1" w:rsidRDefault="00EA03B1" w:rsidP="00EA03B1">
      <w:r>
        <w:rPr>
          <w:rFonts w:hint="eastAsia"/>
        </w:rPr>
        <w:t>安华指出，近日有许多关于当前政治局势和权力交替的揣测，据闻有人还想要成为冠军、伟大的人物、和平使者、解决（问题）者等等；但他强调，在政治的基础上，政治指的是治理国家及关注人民所需，并非政权的把戏。</w:t>
      </w:r>
    </w:p>
    <w:p w14:paraId="0EF75536" w14:textId="77777777" w:rsidR="00EA03B1" w:rsidRDefault="00EA03B1" w:rsidP="00EA03B1">
      <w:r>
        <w:rPr>
          <w:rFonts w:hint="eastAsia"/>
        </w:rPr>
        <w:t>他说，政府必须保障人民的生活、思考如何吸引外资、关注人民所面对的问题，尤其是穷人和低收入群体。</w:t>
      </w:r>
    </w:p>
    <w:p w14:paraId="418CB9CE" w14:textId="77777777" w:rsidR="00EA03B1" w:rsidRDefault="00EA03B1" w:rsidP="00EA03B1">
      <w:r>
        <w:rPr>
          <w:rFonts w:hint="eastAsia"/>
        </w:rPr>
        <w:t>“如今的大马人有能力找到新的方向和改变，无需龌龊的政治。”</w:t>
      </w:r>
    </w:p>
    <w:p w14:paraId="4EC0EEB9" w14:textId="77777777" w:rsidR="00EA03B1" w:rsidRDefault="00EA03B1" w:rsidP="00EA03B1"/>
    <w:p w14:paraId="5A9315B5" w14:textId="77777777" w:rsidR="00EA03B1" w:rsidRDefault="00EA03B1" w:rsidP="00EA03B1"/>
    <w:p w14:paraId="57B4AD2D"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w:t>
      </w:r>
    </w:p>
    <w:p w14:paraId="49646AD1" w14:textId="77777777" w:rsidR="00EA03B1" w:rsidRDefault="00EA03B1" w:rsidP="00EA03B1">
      <w:r>
        <w:rPr>
          <w:rFonts w:hint="eastAsia"/>
        </w:rPr>
        <w:t>2020-06-27 18:55:24</w:t>
      </w:r>
      <w:r>
        <w:rPr>
          <w:rFonts w:hint="eastAsia"/>
        </w:rPr>
        <w:t> </w:t>
      </w:r>
      <w:r>
        <w:rPr>
          <w:rFonts w:hint="eastAsia"/>
        </w:rPr>
        <w:t xml:space="preserve"> </w:t>
      </w:r>
    </w:p>
    <w:p w14:paraId="2C62BB1B" w14:textId="77777777" w:rsidR="00EA03B1" w:rsidRDefault="00EA03B1" w:rsidP="00EA03B1">
      <w:r>
        <w:rPr>
          <w:rFonts w:hint="eastAsia"/>
        </w:rPr>
        <w:t>民政党：无理批评借刀杀人‧“</w:t>
      </w:r>
      <w:proofErr w:type="gramStart"/>
      <w:r>
        <w:rPr>
          <w:rFonts w:hint="eastAsia"/>
        </w:rPr>
        <w:t>敦</w:t>
      </w:r>
      <w:proofErr w:type="gramEnd"/>
      <w:r>
        <w:rPr>
          <w:rFonts w:hint="eastAsia"/>
        </w:rPr>
        <w:t>马为任相消费华社”</w:t>
      </w:r>
    </w:p>
    <w:p w14:paraId="62B0B2DA" w14:textId="77777777" w:rsidR="00EA03B1" w:rsidRDefault="00EA03B1" w:rsidP="00EA03B1">
      <w:r>
        <w:rPr>
          <w:rFonts w:hint="eastAsia"/>
        </w:rPr>
        <w:t>政治</w:t>
      </w:r>
    </w:p>
    <w:p w14:paraId="2FCA504E" w14:textId="77777777" w:rsidR="00EA03B1" w:rsidRDefault="00EA03B1" w:rsidP="00EA03B1">
      <w:r>
        <w:rPr>
          <w:rFonts w:hint="eastAsia"/>
        </w:rPr>
        <w:lastRenderedPageBreak/>
        <w:t>（吉隆坡</w:t>
      </w:r>
      <w:r>
        <w:rPr>
          <w:rFonts w:hint="eastAsia"/>
        </w:rPr>
        <w:t>27</w:t>
      </w:r>
      <w:r>
        <w:rPr>
          <w:rFonts w:hint="eastAsia"/>
        </w:rPr>
        <w:t>日讯）民政党严厉谴责前首相敦马哈迪为了套取政治利益，发表“华人富有论”，继续消费华社，这显然为了实现第三度任相计划，对华社</w:t>
      </w:r>
      <w:proofErr w:type="gramStart"/>
      <w:r>
        <w:rPr>
          <w:rFonts w:hint="eastAsia"/>
        </w:rPr>
        <w:t>作出</w:t>
      </w:r>
      <w:proofErr w:type="gramEnd"/>
      <w:r>
        <w:rPr>
          <w:rFonts w:hint="eastAsia"/>
        </w:rPr>
        <w:t>无理及毫无根据的批评，借刀杀人。</w:t>
      </w:r>
    </w:p>
    <w:p w14:paraId="7F778484" w14:textId="77777777" w:rsidR="00EA03B1" w:rsidRDefault="00EA03B1" w:rsidP="00EA03B1">
      <w:r>
        <w:rPr>
          <w:rFonts w:hint="eastAsia"/>
        </w:rPr>
        <w:t>该党对马哈迪的这种具有种族主义色彩的言论感到遗憾，并批评</w:t>
      </w:r>
      <w:proofErr w:type="gramStart"/>
      <w:r>
        <w:rPr>
          <w:rFonts w:hint="eastAsia"/>
        </w:rPr>
        <w:t>最近力挺敦</w:t>
      </w:r>
      <w:proofErr w:type="gramEnd"/>
      <w:r>
        <w:rPr>
          <w:rFonts w:hint="eastAsia"/>
        </w:rPr>
        <w:t>马再次任相的民主行动党领袖，这个时候对此种族主义言论，继续保持“噤若寒蝉”态度。</w:t>
      </w:r>
    </w:p>
    <w:p w14:paraId="2723C766" w14:textId="77777777" w:rsidR="00EA03B1" w:rsidRDefault="00EA03B1" w:rsidP="00EA03B1">
      <w:r>
        <w:rPr>
          <w:rFonts w:hint="eastAsia"/>
        </w:rPr>
        <w:t>刘华才：火箭为政权“静静”</w:t>
      </w:r>
    </w:p>
    <w:p w14:paraId="22A548E2" w14:textId="77777777" w:rsidR="00EA03B1" w:rsidRDefault="00EA03B1" w:rsidP="00EA03B1">
      <w:r>
        <w:rPr>
          <w:rFonts w:hint="eastAsia"/>
        </w:rPr>
        <w:t>该党主席</w:t>
      </w:r>
      <w:proofErr w:type="gramStart"/>
      <w:r>
        <w:rPr>
          <w:rFonts w:hint="eastAsia"/>
        </w:rPr>
        <w:t>拿督刘华</w:t>
      </w:r>
      <w:proofErr w:type="gramEnd"/>
      <w:r>
        <w:rPr>
          <w:rFonts w:hint="eastAsia"/>
        </w:rPr>
        <w:t>才发表文告说，行动党在</w:t>
      </w:r>
      <w:r>
        <w:rPr>
          <w:rFonts w:hint="eastAsia"/>
        </w:rPr>
        <w:t>509</w:t>
      </w:r>
      <w:r>
        <w:rPr>
          <w:rFonts w:hint="eastAsia"/>
        </w:rPr>
        <w:t>大选前为马哈迪漂白，甚至在马哈迪上台后搞种族主义的土著尊严大集会和抨击</w:t>
      </w:r>
      <w:proofErr w:type="gramStart"/>
      <w:r>
        <w:rPr>
          <w:rFonts w:hint="eastAsia"/>
        </w:rPr>
        <w:t>董教总为</w:t>
      </w:r>
      <w:proofErr w:type="gramEnd"/>
      <w:r>
        <w:rPr>
          <w:rFonts w:hint="eastAsia"/>
        </w:rPr>
        <w:t>种族主义组织时，继续“静静”；这次情况一样，为了再度获得政权，更不敢对马哈迪呛声。</w:t>
      </w:r>
    </w:p>
    <w:p w14:paraId="39E9BBC0" w14:textId="77777777" w:rsidR="00EA03B1" w:rsidRDefault="00EA03B1" w:rsidP="00EA03B1">
      <w:r>
        <w:rPr>
          <w:rFonts w:hint="eastAsia"/>
        </w:rPr>
        <w:t>他指出，马哈迪指大马华人很有钱，近乎掌控所有城镇的言论，这不只不是实事，且挑起各族人民之间猜疑、嫉妒和仇恨，严重分裂国民团结。</w:t>
      </w:r>
    </w:p>
    <w:p w14:paraId="56D490B0" w14:textId="77777777" w:rsidR="00EA03B1" w:rsidRDefault="00EA03B1" w:rsidP="00EA03B1">
      <w:r>
        <w:rPr>
          <w:rFonts w:hint="eastAsia"/>
        </w:rPr>
        <w:t>“实际上，大马华人依靠自己努力累积起财富，而华裔社群之中也和其他族群一样，仍有不少贫穷家庭。”</w:t>
      </w:r>
    </w:p>
    <w:p w14:paraId="33BF84E8" w14:textId="77777777" w:rsidR="00EA03B1" w:rsidRDefault="00EA03B1" w:rsidP="00EA03B1">
      <w:r>
        <w:rPr>
          <w:rFonts w:hint="eastAsia"/>
        </w:rPr>
        <w:t>胡栋强：停止批评华社</w:t>
      </w:r>
    </w:p>
    <w:p w14:paraId="555A915F" w14:textId="77777777" w:rsidR="00EA03B1" w:rsidRDefault="00EA03B1" w:rsidP="00EA03B1">
      <w:r>
        <w:rPr>
          <w:rFonts w:hint="eastAsia"/>
        </w:rPr>
        <w:t>另一方面，该党署理主席胡栋强促请马哈迪</w:t>
      </w:r>
      <w:proofErr w:type="gramStart"/>
      <w:r>
        <w:rPr>
          <w:rFonts w:hint="eastAsia"/>
        </w:rPr>
        <w:t>勿</w:t>
      </w:r>
      <w:proofErr w:type="gramEnd"/>
      <w:r>
        <w:rPr>
          <w:rFonts w:hint="eastAsia"/>
        </w:rPr>
        <w:t>继续消费华社，为了达到个人目标批评华社，借刀杀人，这种行为必须停止，且不要再借着“人民牌”掩饰自己政治野心。</w:t>
      </w:r>
    </w:p>
    <w:p w14:paraId="0E87C23B" w14:textId="77777777" w:rsidR="00EA03B1" w:rsidRDefault="00EA03B1" w:rsidP="00EA03B1">
      <w:r>
        <w:rPr>
          <w:rFonts w:hint="eastAsia"/>
        </w:rPr>
        <w:t>他质问马哈迪，为何在政坛失意后不肯接受事实，不肯面对失去政权及公正党主席拿督斯里安华不接受他出任首相的事实。</w:t>
      </w:r>
    </w:p>
    <w:p w14:paraId="09330750" w14:textId="77777777" w:rsidR="00EA03B1" w:rsidRDefault="00EA03B1" w:rsidP="00EA03B1">
      <w:r>
        <w:rPr>
          <w:rFonts w:hint="eastAsia"/>
        </w:rPr>
        <w:t>“马哈迪指他最大遗憾是两度任相后，还是无法解决各族之间的贫富悬殊问题，这明显存有不健康动机，要把人民不满的原因推卸给华社，让华社背黑锅。”</w:t>
      </w:r>
    </w:p>
    <w:p w14:paraId="05AC2C2F" w14:textId="77777777" w:rsidR="00EA03B1" w:rsidRDefault="00EA03B1" w:rsidP="00EA03B1"/>
    <w:p w14:paraId="3927A951"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419762A4" w14:textId="77777777" w:rsidR="00EA03B1" w:rsidRDefault="00EA03B1" w:rsidP="00EA03B1">
      <w:r>
        <w:rPr>
          <w:rFonts w:hint="eastAsia"/>
        </w:rPr>
        <w:t>2020-06-27 18:54:33</w:t>
      </w:r>
      <w:r>
        <w:rPr>
          <w:rFonts w:hint="eastAsia"/>
        </w:rPr>
        <w:t> </w:t>
      </w:r>
      <w:r>
        <w:rPr>
          <w:rFonts w:hint="eastAsia"/>
        </w:rPr>
        <w:t xml:space="preserve"> </w:t>
      </w:r>
    </w:p>
    <w:p w14:paraId="67AFFBBA" w14:textId="77777777" w:rsidR="00EA03B1" w:rsidRDefault="00EA03B1" w:rsidP="00EA03B1">
      <w:r>
        <w:rPr>
          <w:rFonts w:hint="eastAsia"/>
        </w:rPr>
        <w:t>巫程豪：重炒华人有钱旧梗‧“</w:t>
      </w:r>
      <w:proofErr w:type="gramStart"/>
      <w:r>
        <w:rPr>
          <w:rFonts w:hint="eastAsia"/>
        </w:rPr>
        <w:t>敦</w:t>
      </w:r>
      <w:proofErr w:type="gramEnd"/>
      <w:r>
        <w:rPr>
          <w:rFonts w:hint="eastAsia"/>
        </w:rPr>
        <w:t>马种族隔离政策之父”</w:t>
      </w:r>
    </w:p>
    <w:p w14:paraId="6558F9B7" w14:textId="77777777" w:rsidR="00EA03B1" w:rsidRDefault="00EA03B1" w:rsidP="00EA03B1">
      <w:r>
        <w:rPr>
          <w:rFonts w:hint="eastAsia"/>
        </w:rPr>
        <w:t>政治</w:t>
      </w:r>
    </w:p>
    <w:p w14:paraId="2170D7F2" w14:textId="77777777" w:rsidR="00EA03B1" w:rsidRDefault="00EA03B1" w:rsidP="00EA03B1"/>
    <w:p w14:paraId="01191910" w14:textId="77777777" w:rsidR="00EA03B1" w:rsidRDefault="00EA03B1" w:rsidP="00EA03B1">
      <w:r>
        <w:rPr>
          <w:rFonts w:hint="eastAsia"/>
        </w:rPr>
        <w:t>巫程豪</w:t>
      </w:r>
      <w:proofErr w:type="gramStart"/>
      <w:r>
        <w:rPr>
          <w:rFonts w:hint="eastAsia"/>
        </w:rPr>
        <w:t>在脸书贴</w:t>
      </w:r>
      <w:proofErr w:type="gramEnd"/>
      <w:r>
        <w:rPr>
          <w:rFonts w:hint="eastAsia"/>
        </w:rPr>
        <w:t>文抨击马哈迪一再重提“华人有钱论”，是不折不扣的“马来西亚种族隔离政策之父”。</w:t>
      </w:r>
    </w:p>
    <w:p w14:paraId="3AE32C7E" w14:textId="77777777" w:rsidR="00EA03B1" w:rsidRDefault="00EA03B1" w:rsidP="00EA03B1">
      <w:r>
        <w:rPr>
          <w:rFonts w:hint="eastAsia"/>
        </w:rPr>
        <w:t>（新山</w:t>
      </w:r>
      <w:r>
        <w:rPr>
          <w:rFonts w:hint="eastAsia"/>
        </w:rPr>
        <w:t>27</w:t>
      </w:r>
      <w:r>
        <w:rPr>
          <w:rFonts w:hint="eastAsia"/>
        </w:rPr>
        <w:t>日讯）</w:t>
      </w:r>
      <w:proofErr w:type="gramStart"/>
      <w:r>
        <w:rPr>
          <w:rFonts w:hint="eastAsia"/>
        </w:rPr>
        <w:t>行动党柔佛</w:t>
      </w:r>
      <w:proofErr w:type="gramEnd"/>
      <w:r>
        <w:rPr>
          <w:rFonts w:hint="eastAsia"/>
        </w:rPr>
        <w:t>州州委巫程豪今日对前首相敦马哈迪在访谈中重提“大马华人很有钱”的旧梗，指他“老毛病又发作”，是不折不扣的“马来西亚种族隔离政策之父”。</w:t>
      </w:r>
    </w:p>
    <w:p w14:paraId="382EA1A9" w14:textId="77777777" w:rsidR="00EA03B1" w:rsidRDefault="00EA03B1" w:rsidP="00EA03B1">
      <w:r>
        <w:rPr>
          <w:rFonts w:hint="eastAsia"/>
        </w:rPr>
        <w:t>巫程豪今日在其脸书贴文指出，马哈迪时至今日还在讲华人很有钱，若将他冠上“马来西亚种族隔离政策之父”（</w:t>
      </w:r>
      <w:r>
        <w:rPr>
          <w:rFonts w:hint="eastAsia"/>
        </w:rPr>
        <w:t>The Father of Malaysian Apartheid</w:t>
      </w:r>
      <w:r>
        <w:rPr>
          <w:rFonts w:hint="eastAsia"/>
        </w:rPr>
        <w:t>），一点也不为过。</w:t>
      </w:r>
    </w:p>
    <w:p w14:paraId="6FFCA510" w14:textId="77777777" w:rsidR="00EA03B1" w:rsidRDefault="00EA03B1" w:rsidP="00EA03B1">
      <w:r>
        <w:rPr>
          <w:rFonts w:hint="eastAsia"/>
        </w:rPr>
        <w:t>他说，马哈迪任相的日子已超过马来西亚亚独立后的三分之一日子。</w:t>
      </w:r>
    </w:p>
    <w:p w14:paraId="4A553A64" w14:textId="77777777" w:rsidR="00EA03B1" w:rsidRDefault="00EA03B1" w:rsidP="00EA03B1">
      <w:r>
        <w:rPr>
          <w:rFonts w:hint="eastAsia"/>
        </w:rPr>
        <w:t>他指出，马哈迪过去运用了分而治之的手段，鼓吹马来人、伊斯兰至上的策略，也鼓吹马来人憎恨非马来人，尤其是大马的华裔，将马来西亚人分裂为各部落群和对抗性的民族主义。</w:t>
      </w:r>
    </w:p>
    <w:p w14:paraId="42ADF79A" w14:textId="77777777" w:rsidR="00EA03B1" w:rsidRDefault="00EA03B1" w:rsidP="00EA03B1">
      <w:proofErr w:type="gramStart"/>
      <w:r>
        <w:rPr>
          <w:rFonts w:hint="eastAsia"/>
        </w:rPr>
        <w:t>致马落后</w:t>
      </w:r>
      <w:proofErr w:type="gramEnd"/>
      <w:r>
        <w:rPr>
          <w:rFonts w:hint="eastAsia"/>
        </w:rPr>
        <w:t>于亚洲经济老虎</w:t>
      </w:r>
    </w:p>
    <w:p w14:paraId="2700B0A7" w14:textId="77777777" w:rsidR="00EA03B1" w:rsidRDefault="00EA03B1" w:rsidP="00EA03B1">
      <w:r>
        <w:rPr>
          <w:rFonts w:hint="eastAsia"/>
        </w:rPr>
        <w:t>巫程豪指出，上述策略不仅制造了富有的马来朋党资本阶层，更让马来西亚错过了团结一致的宝贵时代，造成我国落后于亚洲的经济老虎，如：日本、韩国、新加坡和台湾。</w:t>
      </w:r>
    </w:p>
    <w:p w14:paraId="6085CB1C" w14:textId="77777777" w:rsidR="00EA03B1" w:rsidRDefault="00EA03B1" w:rsidP="00EA03B1">
      <w:r>
        <w:rPr>
          <w:rFonts w:hint="eastAsia"/>
        </w:rPr>
        <w:t>他说，马来人在马哈迪的领导下没有改进太多，那是领导人的错，包括马哈迪本身。</w:t>
      </w:r>
    </w:p>
    <w:p w14:paraId="07CDE637" w14:textId="77777777" w:rsidR="00EA03B1" w:rsidRDefault="00EA03B1" w:rsidP="00EA03B1">
      <w:r>
        <w:rPr>
          <w:rFonts w:hint="eastAsia"/>
        </w:rPr>
        <w:t>“</w:t>
      </w:r>
      <w:proofErr w:type="gramStart"/>
      <w:r>
        <w:rPr>
          <w:rFonts w:hint="eastAsia"/>
        </w:rPr>
        <w:t>敦</w:t>
      </w:r>
      <w:proofErr w:type="gramEnd"/>
      <w:r>
        <w:rPr>
          <w:rFonts w:hint="eastAsia"/>
        </w:rPr>
        <w:t>马每天讥笑和讽刺政治宿敌新加坡和李光耀，但现今新加坡马来家庭的平均收入是我国马来人的</w:t>
      </w:r>
      <w:r>
        <w:rPr>
          <w:rFonts w:hint="eastAsia"/>
        </w:rPr>
        <w:t>3</w:t>
      </w:r>
      <w:r>
        <w:rPr>
          <w:rFonts w:hint="eastAsia"/>
        </w:rPr>
        <w:t>倍以上，这个收入占了该国华裔收入的</w:t>
      </w:r>
      <w:r>
        <w:rPr>
          <w:rFonts w:hint="eastAsia"/>
        </w:rPr>
        <w:t>70%</w:t>
      </w:r>
      <w:r>
        <w:rPr>
          <w:rFonts w:hint="eastAsia"/>
        </w:rPr>
        <w:t>，而我国马来家庭的收入仅占我国华人的</w:t>
      </w:r>
      <w:r>
        <w:rPr>
          <w:rFonts w:hint="eastAsia"/>
        </w:rPr>
        <w:t>45%</w:t>
      </w:r>
      <w:r>
        <w:rPr>
          <w:rFonts w:hint="eastAsia"/>
        </w:rPr>
        <w:t>，可以说，马来人的穷困也是马哈迪一手造成的。”</w:t>
      </w:r>
    </w:p>
    <w:p w14:paraId="010574D2" w14:textId="77777777" w:rsidR="00EA03B1" w:rsidRDefault="00EA03B1" w:rsidP="00EA03B1">
      <w:r>
        <w:rPr>
          <w:rFonts w:hint="eastAsia"/>
        </w:rPr>
        <w:t>他提醒，种族主义和朋党经济体系已经是过期的“无效药物”，吃了无效还会受害。</w:t>
      </w:r>
    </w:p>
    <w:p w14:paraId="495F4F8A" w14:textId="77777777" w:rsidR="00EA03B1" w:rsidRDefault="00EA03B1" w:rsidP="00EA03B1">
      <w:r>
        <w:rPr>
          <w:rFonts w:hint="eastAsia"/>
        </w:rPr>
        <w:lastRenderedPageBreak/>
        <w:t>为此，他认为，马来西亚必须往前看、往前进，而“我们需要的是全民平等、有难同当、有福同享的社会经济体系，消弭朋党经济政策、实行泛马来西亚人民族主义，团结全民。”</w:t>
      </w:r>
    </w:p>
    <w:p w14:paraId="687B4443" w14:textId="77777777" w:rsidR="00EA03B1" w:rsidRDefault="00EA03B1" w:rsidP="00EA03B1"/>
    <w:p w14:paraId="5BF6AF8E"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21B9C609" w14:textId="77777777" w:rsidR="00EA03B1" w:rsidRDefault="00EA03B1" w:rsidP="00EA03B1">
      <w:r>
        <w:rPr>
          <w:rFonts w:hint="eastAsia"/>
        </w:rPr>
        <w:t>2020-06-27 18:51:23</w:t>
      </w:r>
      <w:r>
        <w:rPr>
          <w:rFonts w:hint="eastAsia"/>
        </w:rPr>
        <w:t> </w:t>
      </w:r>
      <w:r>
        <w:rPr>
          <w:rFonts w:hint="eastAsia"/>
        </w:rPr>
        <w:t xml:space="preserve"> </w:t>
      </w:r>
    </w:p>
    <w:p w14:paraId="6EEF0CE0" w14:textId="77777777" w:rsidR="00EA03B1" w:rsidRDefault="00EA03B1" w:rsidP="00EA03B1">
      <w:r>
        <w:rPr>
          <w:rFonts w:hint="eastAsia"/>
        </w:rPr>
        <w:t>沙领袖发</w:t>
      </w:r>
      <w:proofErr w:type="gramStart"/>
      <w:r>
        <w:rPr>
          <w:rFonts w:hint="eastAsia"/>
        </w:rPr>
        <w:t>帖支持沙菲益</w:t>
      </w:r>
      <w:proofErr w:type="gramEnd"/>
      <w:r>
        <w:rPr>
          <w:rFonts w:hint="eastAsia"/>
        </w:rPr>
        <w:t>‧“东马人任相时机已到”</w:t>
      </w:r>
    </w:p>
    <w:p w14:paraId="63CDE3C3" w14:textId="77777777" w:rsidR="00EA03B1" w:rsidRDefault="00EA03B1" w:rsidP="00EA03B1">
      <w:r>
        <w:rPr>
          <w:rFonts w:hint="eastAsia"/>
        </w:rPr>
        <w:t>政治</w:t>
      </w:r>
    </w:p>
    <w:p w14:paraId="6CA78960" w14:textId="77777777" w:rsidR="00EA03B1" w:rsidRDefault="00EA03B1" w:rsidP="00EA03B1"/>
    <w:p w14:paraId="724E2A66" w14:textId="77777777" w:rsidR="00EA03B1" w:rsidRDefault="00EA03B1" w:rsidP="00EA03B1">
      <w:r>
        <w:rPr>
          <w:rFonts w:hint="eastAsia"/>
        </w:rPr>
        <w:t>王鸿俊</w:t>
      </w:r>
      <w:proofErr w:type="gramStart"/>
      <w:r>
        <w:rPr>
          <w:rFonts w:hint="eastAsia"/>
        </w:rPr>
        <w:t>在脸书贴</w:t>
      </w:r>
      <w:proofErr w:type="gramEnd"/>
      <w:r>
        <w:rPr>
          <w:rFonts w:hint="eastAsia"/>
        </w:rPr>
        <w:t>文指出，沙巴人</w:t>
      </w:r>
      <w:proofErr w:type="gramStart"/>
      <w:r>
        <w:rPr>
          <w:rFonts w:hint="eastAsia"/>
        </w:rPr>
        <w:t>或砂拉越</w:t>
      </w:r>
      <w:proofErr w:type="gramEnd"/>
      <w:r>
        <w:rPr>
          <w:rFonts w:hint="eastAsia"/>
        </w:rPr>
        <w:t>人出任首相领导国家，并非无稽之谈。</w:t>
      </w:r>
    </w:p>
    <w:p w14:paraId="3BBD7514" w14:textId="77777777" w:rsidR="00EA03B1" w:rsidRDefault="00EA03B1" w:rsidP="00EA03B1">
      <w:r>
        <w:rPr>
          <w:rFonts w:hint="eastAsia"/>
        </w:rPr>
        <w:t>（亚</w:t>
      </w:r>
      <w:proofErr w:type="gramStart"/>
      <w:r>
        <w:rPr>
          <w:rFonts w:hint="eastAsia"/>
        </w:rPr>
        <w:t>庇</w:t>
      </w:r>
      <w:proofErr w:type="gramEnd"/>
      <w:r>
        <w:rPr>
          <w:rFonts w:hint="eastAsia"/>
        </w:rPr>
        <w:t>27</w:t>
      </w:r>
      <w:r>
        <w:rPr>
          <w:rFonts w:hint="eastAsia"/>
        </w:rPr>
        <w:t>日讯）沙巴人民复兴党副主席</w:t>
      </w:r>
      <w:proofErr w:type="gramStart"/>
      <w:r>
        <w:rPr>
          <w:rFonts w:hint="eastAsia"/>
        </w:rPr>
        <w:t>拿督王鸿</w:t>
      </w:r>
      <w:proofErr w:type="gramEnd"/>
      <w:r>
        <w:rPr>
          <w:rFonts w:hint="eastAsia"/>
        </w:rPr>
        <w:t>俊表示，大马种族与宗教分裂局面以及</w:t>
      </w:r>
      <w:r>
        <w:rPr>
          <w:rFonts w:hint="eastAsia"/>
        </w:rPr>
        <w:t>2018</w:t>
      </w:r>
      <w:r>
        <w:rPr>
          <w:rFonts w:hint="eastAsia"/>
        </w:rPr>
        <w:t>年大选后未停止的联邦政权争夺战，或许只有靠东马人任</w:t>
      </w:r>
      <w:proofErr w:type="gramStart"/>
      <w:r>
        <w:rPr>
          <w:rFonts w:hint="eastAsia"/>
        </w:rPr>
        <w:t>相才能</w:t>
      </w:r>
      <w:proofErr w:type="gramEnd"/>
      <w:r>
        <w:rPr>
          <w:rFonts w:hint="eastAsia"/>
        </w:rPr>
        <w:t>解决。</w:t>
      </w:r>
    </w:p>
    <w:p w14:paraId="6E415B00" w14:textId="77777777" w:rsidR="00EA03B1" w:rsidRDefault="00EA03B1" w:rsidP="00EA03B1">
      <w:r>
        <w:rPr>
          <w:rFonts w:hint="eastAsia"/>
        </w:rPr>
        <w:t>王鸿俊向星洲日报表示，国家领导人并非人人能当，倘若有东马人被认同有资格出任首相，他必然是一个有治国能耐和经验的领袖。</w:t>
      </w:r>
    </w:p>
    <w:p w14:paraId="5C4D0DED" w14:textId="77777777" w:rsidR="00EA03B1" w:rsidRDefault="00EA03B1" w:rsidP="00EA03B1">
      <w:r>
        <w:rPr>
          <w:rFonts w:hint="eastAsia"/>
        </w:rPr>
        <w:t>“我相信，他必然是上苍所选上的人。”</w:t>
      </w:r>
    </w:p>
    <w:p w14:paraId="131C31EA" w14:textId="77777777" w:rsidR="00EA03B1" w:rsidRDefault="00EA03B1" w:rsidP="00EA03B1">
      <w:r>
        <w:rPr>
          <w:rFonts w:hint="eastAsia"/>
        </w:rPr>
        <w:t>王鸿俊也是</w:t>
      </w:r>
      <w:proofErr w:type="gramStart"/>
      <w:r>
        <w:rPr>
          <w:rFonts w:hint="eastAsia"/>
        </w:rPr>
        <w:t>州农业</w:t>
      </w:r>
      <w:proofErr w:type="gramEnd"/>
      <w:r>
        <w:rPr>
          <w:rFonts w:hint="eastAsia"/>
        </w:rPr>
        <w:t>及食品工业部长，他是对于前首相敦马哈迪点名沙巴首席部长拿督斯里沙菲益阿达为首相人选的事件，</w:t>
      </w:r>
      <w:proofErr w:type="gramStart"/>
      <w:r>
        <w:rPr>
          <w:rFonts w:hint="eastAsia"/>
        </w:rPr>
        <w:t>作出</w:t>
      </w:r>
      <w:proofErr w:type="gramEnd"/>
      <w:r>
        <w:rPr>
          <w:rFonts w:hint="eastAsia"/>
        </w:rPr>
        <w:t>回应。</w:t>
      </w:r>
    </w:p>
    <w:p w14:paraId="3BB3984D" w14:textId="77777777" w:rsidR="00EA03B1" w:rsidRDefault="00EA03B1" w:rsidP="00EA03B1">
      <w:r>
        <w:rPr>
          <w:rFonts w:hint="eastAsia"/>
        </w:rPr>
        <w:t>由</w:t>
      </w:r>
      <w:proofErr w:type="gramStart"/>
      <w:r>
        <w:rPr>
          <w:rFonts w:hint="eastAsia"/>
        </w:rPr>
        <w:t>沙菲益领导</w:t>
      </w:r>
      <w:proofErr w:type="gramEnd"/>
      <w:r>
        <w:rPr>
          <w:rFonts w:hint="eastAsia"/>
        </w:rPr>
        <w:t>的</w:t>
      </w:r>
      <w:proofErr w:type="gramStart"/>
      <w:r>
        <w:rPr>
          <w:rFonts w:hint="eastAsia"/>
        </w:rPr>
        <w:t>民兴党署理</w:t>
      </w:r>
      <w:proofErr w:type="gramEnd"/>
      <w:r>
        <w:rPr>
          <w:rFonts w:hint="eastAsia"/>
        </w:rPr>
        <w:t>主席拿督达勒雷京、副主席王鸿俊和行动党沙巴州秘书兼亚</w:t>
      </w:r>
      <w:proofErr w:type="gramStart"/>
      <w:r>
        <w:rPr>
          <w:rFonts w:hint="eastAsia"/>
        </w:rPr>
        <w:t>庇</w:t>
      </w:r>
      <w:proofErr w:type="gramEnd"/>
      <w:r>
        <w:rPr>
          <w:rFonts w:hint="eastAsia"/>
        </w:rPr>
        <w:t>国会议员陈泓</w:t>
      </w:r>
      <w:proofErr w:type="gramStart"/>
      <w:r>
        <w:rPr>
          <w:rFonts w:hint="eastAsia"/>
        </w:rPr>
        <w:t>缣</w:t>
      </w:r>
      <w:proofErr w:type="gramEnd"/>
      <w:r>
        <w:rPr>
          <w:rFonts w:hint="eastAsia"/>
        </w:rPr>
        <w:t>，昨日和今日在社交</w:t>
      </w:r>
      <w:proofErr w:type="gramStart"/>
      <w:r>
        <w:rPr>
          <w:rFonts w:hint="eastAsia"/>
        </w:rPr>
        <w:t>媒体发</w:t>
      </w:r>
      <w:proofErr w:type="gramEnd"/>
      <w:r>
        <w:rPr>
          <w:rFonts w:hint="eastAsia"/>
        </w:rPr>
        <w:t>帖，表达支持</w:t>
      </w:r>
      <w:proofErr w:type="gramStart"/>
      <w:r>
        <w:rPr>
          <w:rFonts w:hint="eastAsia"/>
        </w:rPr>
        <w:t>沙菲益任</w:t>
      </w:r>
      <w:proofErr w:type="gramEnd"/>
      <w:r>
        <w:rPr>
          <w:rFonts w:hint="eastAsia"/>
        </w:rPr>
        <w:t>相，并形容东马人领导国家的时机已到来。</w:t>
      </w:r>
    </w:p>
    <w:p w14:paraId="73E6A7F2" w14:textId="77777777" w:rsidR="00EA03B1" w:rsidRDefault="00EA03B1" w:rsidP="00EA03B1">
      <w:r>
        <w:rPr>
          <w:rFonts w:hint="eastAsia"/>
        </w:rPr>
        <w:t>王鸿俊：东马人</w:t>
      </w:r>
      <w:proofErr w:type="gramStart"/>
      <w:r>
        <w:rPr>
          <w:rFonts w:hint="eastAsia"/>
        </w:rPr>
        <w:t>任相非无稽之谈</w:t>
      </w:r>
      <w:proofErr w:type="gramEnd"/>
    </w:p>
    <w:p w14:paraId="72C5F748" w14:textId="77777777" w:rsidR="00EA03B1" w:rsidRDefault="00EA03B1" w:rsidP="00EA03B1">
      <w:r>
        <w:rPr>
          <w:rFonts w:hint="eastAsia"/>
        </w:rPr>
        <w:t>王鸿俊称，沙巴</w:t>
      </w:r>
      <w:proofErr w:type="gramStart"/>
      <w:r>
        <w:rPr>
          <w:rFonts w:hint="eastAsia"/>
        </w:rPr>
        <w:t>和砂拉越</w:t>
      </w:r>
      <w:proofErr w:type="gramEnd"/>
      <w:r>
        <w:rPr>
          <w:rFonts w:hint="eastAsia"/>
        </w:rPr>
        <w:t>与大马半岛是地位平等的建国伙伴，沙巴人</w:t>
      </w:r>
      <w:proofErr w:type="gramStart"/>
      <w:r>
        <w:rPr>
          <w:rFonts w:hint="eastAsia"/>
        </w:rPr>
        <w:t>或砂拉越</w:t>
      </w:r>
      <w:proofErr w:type="gramEnd"/>
      <w:r>
        <w:rPr>
          <w:rFonts w:hint="eastAsia"/>
        </w:rPr>
        <w:t>人有朝一日出任首相领导国家，并非牵强附会的无稽之谈。</w:t>
      </w:r>
    </w:p>
    <w:p w14:paraId="2FAC757A" w14:textId="77777777" w:rsidR="00EA03B1" w:rsidRDefault="00EA03B1" w:rsidP="00EA03B1">
      <w:r>
        <w:rPr>
          <w:rFonts w:hint="eastAsia"/>
        </w:rPr>
        <w:t>他说，沙巴人以沙菲益为荣，也会力</w:t>
      </w:r>
      <w:proofErr w:type="gramStart"/>
      <w:r>
        <w:rPr>
          <w:rFonts w:hint="eastAsia"/>
        </w:rPr>
        <w:t>挺</w:t>
      </w:r>
      <w:proofErr w:type="gramEnd"/>
      <w:r>
        <w:rPr>
          <w:rFonts w:hint="eastAsia"/>
        </w:rPr>
        <w:t>沙菲益到底。</w:t>
      </w:r>
    </w:p>
    <w:p w14:paraId="06238797" w14:textId="77777777" w:rsidR="00EA03B1" w:rsidRDefault="00EA03B1" w:rsidP="00EA03B1">
      <w:r>
        <w:rPr>
          <w:rFonts w:hint="eastAsia"/>
        </w:rPr>
        <w:t>达勒雷京形容东马人等了</w:t>
      </w:r>
      <w:r>
        <w:rPr>
          <w:rFonts w:hint="eastAsia"/>
        </w:rPr>
        <w:t>57</w:t>
      </w:r>
      <w:r>
        <w:rPr>
          <w:rFonts w:hint="eastAsia"/>
        </w:rPr>
        <w:t>年的时机已到来。他说，很多人有不同意东马人任相的理由，不过只要联邦能够接受婆罗洲（沙巴</w:t>
      </w:r>
      <w:proofErr w:type="gramStart"/>
      <w:r>
        <w:rPr>
          <w:rFonts w:hint="eastAsia"/>
        </w:rPr>
        <w:t>和砂拉越</w:t>
      </w:r>
      <w:proofErr w:type="gramEnd"/>
      <w:r>
        <w:rPr>
          <w:rFonts w:hint="eastAsia"/>
        </w:rPr>
        <w:t>）领袖同样有资格任相，领导联邦，那么便有可能。</w:t>
      </w:r>
    </w:p>
    <w:p w14:paraId="1C155D29" w14:textId="77777777" w:rsidR="00EA03B1" w:rsidRDefault="00EA03B1" w:rsidP="00EA03B1">
      <w:r>
        <w:rPr>
          <w:rFonts w:hint="eastAsia"/>
        </w:rPr>
        <w:t>陈泓</w:t>
      </w:r>
      <w:proofErr w:type="gramStart"/>
      <w:r>
        <w:rPr>
          <w:rFonts w:hint="eastAsia"/>
        </w:rPr>
        <w:t>缣</w:t>
      </w:r>
      <w:proofErr w:type="gramEnd"/>
      <w:r>
        <w:rPr>
          <w:rFonts w:hint="eastAsia"/>
        </w:rPr>
        <w:t>以</w:t>
      </w:r>
      <w:r>
        <w:rPr>
          <w:rFonts w:hint="eastAsia"/>
        </w:rPr>
        <w:t>3</w:t>
      </w:r>
      <w:r>
        <w:rPr>
          <w:rFonts w:hint="eastAsia"/>
        </w:rPr>
        <w:t>句话形容沙菲益获支持充当首相人选，他说：“为了沙巴、为了砂拉越、为了马来西亚。”</w:t>
      </w:r>
    </w:p>
    <w:p w14:paraId="7AA3B54C" w14:textId="77777777" w:rsidR="00EA03B1" w:rsidRDefault="00EA03B1" w:rsidP="00EA03B1">
      <w:r>
        <w:rPr>
          <w:rFonts w:hint="eastAsia"/>
        </w:rPr>
        <w:t>陈泓</w:t>
      </w:r>
      <w:proofErr w:type="gramStart"/>
      <w:r>
        <w:rPr>
          <w:rFonts w:hint="eastAsia"/>
        </w:rPr>
        <w:t>缣</w:t>
      </w:r>
      <w:proofErr w:type="gramEnd"/>
      <w:r>
        <w:rPr>
          <w:rFonts w:hint="eastAsia"/>
        </w:rPr>
        <w:t>向星洲日报表示，他会在马哈迪发表文告后，才正式做出评论。</w:t>
      </w:r>
    </w:p>
    <w:p w14:paraId="756F28C8" w14:textId="77777777" w:rsidR="00EA03B1" w:rsidRDefault="00EA03B1" w:rsidP="00EA03B1">
      <w:r>
        <w:rPr>
          <w:rFonts w:hint="eastAsia"/>
        </w:rPr>
        <w:t>沙巴希盟</w:t>
      </w:r>
      <w:r>
        <w:rPr>
          <w:rFonts w:hint="eastAsia"/>
        </w:rPr>
        <w:t>3</w:t>
      </w:r>
      <w:r>
        <w:rPr>
          <w:rFonts w:hint="eastAsia"/>
        </w:rPr>
        <w:t>党即公正党、行动党和</w:t>
      </w:r>
      <w:proofErr w:type="gramStart"/>
      <w:r>
        <w:rPr>
          <w:rFonts w:hint="eastAsia"/>
        </w:rPr>
        <w:t>诚信党</w:t>
      </w:r>
      <w:proofErr w:type="gramEnd"/>
      <w:r>
        <w:rPr>
          <w:rFonts w:hint="eastAsia"/>
        </w:rPr>
        <w:t>于周四发表声明，力</w:t>
      </w:r>
      <w:proofErr w:type="gramStart"/>
      <w:r>
        <w:rPr>
          <w:rFonts w:hint="eastAsia"/>
        </w:rPr>
        <w:t>挺</w:t>
      </w:r>
      <w:proofErr w:type="gramEnd"/>
      <w:r>
        <w:rPr>
          <w:rFonts w:hint="eastAsia"/>
        </w:rPr>
        <w:t>沙菲益继续领导沙巴政府，以确保沙巴政治稳定。</w:t>
      </w:r>
    </w:p>
    <w:p w14:paraId="447C6A61" w14:textId="77777777" w:rsidR="00EA03B1" w:rsidRDefault="00EA03B1" w:rsidP="00EA03B1">
      <w:r>
        <w:rPr>
          <w:rFonts w:hint="eastAsia"/>
        </w:rPr>
        <w:t>不过，沙巴</w:t>
      </w:r>
      <w:proofErr w:type="gramStart"/>
      <w:r>
        <w:rPr>
          <w:rFonts w:hint="eastAsia"/>
        </w:rPr>
        <w:t>公正党兼沙巴</w:t>
      </w:r>
      <w:proofErr w:type="gramEnd"/>
      <w:r>
        <w:rPr>
          <w:rFonts w:hint="eastAsia"/>
        </w:rPr>
        <w:t>希盟主</w:t>
      </w:r>
      <w:proofErr w:type="gramStart"/>
      <w:r>
        <w:rPr>
          <w:rFonts w:hint="eastAsia"/>
        </w:rPr>
        <w:t>席拿督刘静芝对于</w:t>
      </w:r>
      <w:proofErr w:type="gramEnd"/>
      <w:r>
        <w:rPr>
          <w:rFonts w:hint="eastAsia"/>
        </w:rPr>
        <w:t>是否支持沙菲益作为首相人选，尚未表态。</w:t>
      </w:r>
    </w:p>
    <w:p w14:paraId="7409F077" w14:textId="77777777" w:rsidR="00EA03B1" w:rsidRDefault="00EA03B1" w:rsidP="00EA03B1"/>
    <w:p w14:paraId="3C5AEE48" w14:textId="77777777" w:rsidR="00EA03B1" w:rsidRDefault="00EA03B1" w:rsidP="00EA03B1">
      <w:r>
        <w:rPr>
          <w:rFonts w:hint="eastAsia"/>
        </w:rPr>
        <w:t>达勒雷京认为东马人有资格任相。</w:t>
      </w:r>
    </w:p>
    <w:p w14:paraId="07740D1D" w14:textId="77777777" w:rsidR="00EA03B1" w:rsidRDefault="00EA03B1" w:rsidP="00EA03B1"/>
    <w:p w14:paraId="0A27B38E" w14:textId="77777777" w:rsidR="00EA03B1" w:rsidRDefault="00EA03B1" w:rsidP="00EA03B1">
      <w:r>
        <w:rPr>
          <w:rFonts w:hint="eastAsia"/>
        </w:rPr>
        <w:t>陈弘</w:t>
      </w:r>
      <w:proofErr w:type="gramStart"/>
      <w:r>
        <w:rPr>
          <w:rFonts w:hint="eastAsia"/>
        </w:rPr>
        <w:t>缣在脸书贴</w:t>
      </w:r>
      <w:proofErr w:type="gramEnd"/>
      <w:r>
        <w:rPr>
          <w:rFonts w:hint="eastAsia"/>
        </w:rPr>
        <w:t>文，表示支持沙菲益。</w:t>
      </w:r>
    </w:p>
    <w:p w14:paraId="302013E5" w14:textId="77777777" w:rsidR="00EA03B1" w:rsidRDefault="00EA03B1" w:rsidP="00EA03B1">
      <w:r>
        <w:rPr>
          <w:rFonts w:hint="eastAsia"/>
        </w:rPr>
        <w:t>（亚</w:t>
      </w:r>
      <w:proofErr w:type="gramStart"/>
      <w:r>
        <w:rPr>
          <w:rFonts w:hint="eastAsia"/>
        </w:rPr>
        <w:t>庇</w:t>
      </w:r>
      <w:proofErr w:type="gramEnd"/>
      <w:r>
        <w:rPr>
          <w:rFonts w:hint="eastAsia"/>
        </w:rPr>
        <w:t>27</w:t>
      </w:r>
      <w:r>
        <w:rPr>
          <w:rFonts w:hint="eastAsia"/>
        </w:rPr>
        <w:t>日讯）沙巴人民复兴党副主席拿督王鸿俊表示，大马种族与宗教分裂局面以及</w:t>
      </w:r>
      <w:r>
        <w:rPr>
          <w:rFonts w:hint="eastAsia"/>
        </w:rPr>
        <w:t>2018</w:t>
      </w:r>
      <w:r>
        <w:rPr>
          <w:rFonts w:hint="eastAsia"/>
        </w:rPr>
        <w:t>年大选后未停止的联邦政权争夺战，或许只有靠东马人任</w:t>
      </w:r>
      <w:proofErr w:type="gramStart"/>
      <w:r>
        <w:rPr>
          <w:rFonts w:hint="eastAsia"/>
        </w:rPr>
        <w:t>相才能</w:t>
      </w:r>
      <w:proofErr w:type="gramEnd"/>
      <w:r>
        <w:rPr>
          <w:rFonts w:hint="eastAsia"/>
        </w:rPr>
        <w:t>解决。</w:t>
      </w:r>
    </w:p>
    <w:p w14:paraId="59A812B4" w14:textId="77777777" w:rsidR="00EA03B1" w:rsidRDefault="00EA03B1" w:rsidP="00EA03B1">
      <w:r>
        <w:rPr>
          <w:rFonts w:hint="eastAsia"/>
        </w:rPr>
        <w:t>王鸿俊向星洲日报表示，国家领导人并非人人能当，倘若有东马人被认同有资格出任首相，他必然是一个有治国能耐和经验的领袖。</w:t>
      </w:r>
    </w:p>
    <w:p w14:paraId="1FE26D6B" w14:textId="77777777" w:rsidR="00EA03B1" w:rsidRDefault="00EA03B1" w:rsidP="00EA03B1">
      <w:r>
        <w:rPr>
          <w:rFonts w:hint="eastAsia"/>
        </w:rPr>
        <w:t>“我相信，他必然是上苍所选上的人。”</w:t>
      </w:r>
    </w:p>
    <w:p w14:paraId="4C8C562C" w14:textId="77777777" w:rsidR="00EA03B1" w:rsidRDefault="00EA03B1" w:rsidP="00EA03B1">
      <w:r>
        <w:rPr>
          <w:rFonts w:hint="eastAsia"/>
        </w:rPr>
        <w:t>王鸿俊也是</w:t>
      </w:r>
      <w:proofErr w:type="gramStart"/>
      <w:r>
        <w:rPr>
          <w:rFonts w:hint="eastAsia"/>
        </w:rPr>
        <w:t>州农业</w:t>
      </w:r>
      <w:proofErr w:type="gramEnd"/>
      <w:r>
        <w:rPr>
          <w:rFonts w:hint="eastAsia"/>
        </w:rPr>
        <w:t>及食品工业部长，他是对于前首相敦马哈迪点名沙巴首席部长拿督斯里沙菲益阿达为首相人选的事件，</w:t>
      </w:r>
      <w:proofErr w:type="gramStart"/>
      <w:r>
        <w:rPr>
          <w:rFonts w:hint="eastAsia"/>
        </w:rPr>
        <w:t>作出</w:t>
      </w:r>
      <w:proofErr w:type="gramEnd"/>
      <w:r>
        <w:rPr>
          <w:rFonts w:hint="eastAsia"/>
        </w:rPr>
        <w:t>回应。</w:t>
      </w:r>
    </w:p>
    <w:p w14:paraId="3ED2A795" w14:textId="77777777" w:rsidR="00EA03B1" w:rsidRDefault="00EA03B1" w:rsidP="00EA03B1">
      <w:r>
        <w:rPr>
          <w:rFonts w:hint="eastAsia"/>
        </w:rPr>
        <w:lastRenderedPageBreak/>
        <w:t>由沙菲益领导的</w:t>
      </w:r>
      <w:proofErr w:type="gramStart"/>
      <w:r>
        <w:rPr>
          <w:rFonts w:hint="eastAsia"/>
        </w:rPr>
        <w:t>民兴党署理</w:t>
      </w:r>
      <w:proofErr w:type="gramEnd"/>
      <w:r>
        <w:rPr>
          <w:rFonts w:hint="eastAsia"/>
        </w:rPr>
        <w:t>主席拿督达勒雷京、副主席王鸿俊和行动党沙巴州秘书兼亚</w:t>
      </w:r>
      <w:proofErr w:type="gramStart"/>
      <w:r>
        <w:rPr>
          <w:rFonts w:hint="eastAsia"/>
        </w:rPr>
        <w:t>庇</w:t>
      </w:r>
      <w:proofErr w:type="gramEnd"/>
      <w:r>
        <w:rPr>
          <w:rFonts w:hint="eastAsia"/>
        </w:rPr>
        <w:t>国会议员陈泓</w:t>
      </w:r>
      <w:proofErr w:type="gramStart"/>
      <w:r>
        <w:rPr>
          <w:rFonts w:hint="eastAsia"/>
        </w:rPr>
        <w:t>缣</w:t>
      </w:r>
      <w:proofErr w:type="gramEnd"/>
      <w:r>
        <w:rPr>
          <w:rFonts w:hint="eastAsia"/>
        </w:rPr>
        <w:t>，昨日和今日在社交</w:t>
      </w:r>
      <w:proofErr w:type="gramStart"/>
      <w:r>
        <w:rPr>
          <w:rFonts w:hint="eastAsia"/>
        </w:rPr>
        <w:t>媒体发</w:t>
      </w:r>
      <w:proofErr w:type="gramEnd"/>
      <w:r>
        <w:rPr>
          <w:rFonts w:hint="eastAsia"/>
        </w:rPr>
        <w:t>帖，表达支持沙菲益任相，并形容东马人领导国家的时机已到来。</w:t>
      </w:r>
    </w:p>
    <w:p w14:paraId="3273D18D" w14:textId="77777777" w:rsidR="00EA03B1" w:rsidRDefault="00EA03B1" w:rsidP="00EA03B1">
      <w:r>
        <w:rPr>
          <w:rFonts w:hint="eastAsia"/>
        </w:rPr>
        <w:t>王鸿俊：东马人</w:t>
      </w:r>
      <w:proofErr w:type="gramStart"/>
      <w:r>
        <w:rPr>
          <w:rFonts w:hint="eastAsia"/>
        </w:rPr>
        <w:t>任相非无稽之谈</w:t>
      </w:r>
      <w:proofErr w:type="gramEnd"/>
    </w:p>
    <w:p w14:paraId="203AE092" w14:textId="77777777" w:rsidR="00EA03B1" w:rsidRDefault="00EA03B1" w:rsidP="00EA03B1">
      <w:r>
        <w:rPr>
          <w:rFonts w:hint="eastAsia"/>
        </w:rPr>
        <w:t>王鸿俊称，沙巴</w:t>
      </w:r>
      <w:proofErr w:type="gramStart"/>
      <w:r>
        <w:rPr>
          <w:rFonts w:hint="eastAsia"/>
        </w:rPr>
        <w:t>和砂拉越</w:t>
      </w:r>
      <w:proofErr w:type="gramEnd"/>
      <w:r>
        <w:rPr>
          <w:rFonts w:hint="eastAsia"/>
        </w:rPr>
        <w:t>与大马半岛是地位平等的建国伙伴，沙巴人</w:t>
      </w:r>
      <w:proofErr w:type="gramStart"/>
      <w:r>
        <w:rPr>
          <w:rFonts w:hint="eastAsia"/>
        </w:rPr>
        <w:t>或砂拉越</w:t>
      </w:r>
      <w:proofErr w:type="gramEnd"/>
      <w:r>
        <w:rPr>
          <w:rFonts w:hint="eastAsia"/>
        </w:rPr>
        <w:t>人有朝一日出任首相领导国家，并非牵强附会的无稽之谈。</w:t>
      </w:r>
    </w:p>
    <w:p w14:paraId="0DC60C6C" w14:textId="77777777" w:rsidR="00EA03B1" w:rsidRDefault="00EA03B1" w:rsidP="00EA03B1">
      <w:r>
        <w:rPr>
          <w:rFonts w:hint="eastAsia"/>
        </w:rPr>
        <w:t>他说，沙巴人以沙菲益为荣，也会力</w:t>
      </w:r>
      <w:proofErr w:type="gramStart"/>
      <w:r>
        <w:rPr>
          <w:rFonts w:hint="eastAsia"/>
        </w:rPr>
        <w:t>挺</w:t>
      </w:r>
      <w:proofErr w:type="gramEnd"/>
      <w:r>
        <w:rPr>
          <w:rFonts w:hint="eastAsia"/>
        </w:rPr>
        <w:t>沙菲益到底。</w:t>
      </w:r>
    </w:p>
    <w:p w14:paraId="01D73460" w14:textId="77777777" w:rsidR="00EA03B1" w:rsidRDefault="00EA03B1" w:rsidP="00EA03B1">
      <w:r>
        <w:rPr>
          <w:rFonts w:hint="eastAsia"/>
        </w:rPr>
        <w:t>达勒雷京形容东马人等了</w:t>
      </w:r>
      <w:r>
        <w:rPr>
          <w:rFonts w:hint="eastAsia"/>
        </w:rPr>
        <w:t>57</w:t>
      </w:r>
      <w:r>
        <w:rPr>
          <w:rFonts w:hint="eastAsia"/>
        </w:rPr>
        <w:t>年的时机已到来。他说，很多人有不同意东马人任相的理由，不过只要联邦能够接受婆罗洲（沙巴</w:t>
      </w:r>
      <w:proofErr w:type="gramStart"/>
      <w:r>
        <w:rPr>
          <w:rFonts w:hint="eastAsia"/>
        </w:rPr>
        <w:t>和砂拉越</w:t>
      </w:r>
      <w:proofErr w:type="gramEnd"/>
      <w:r>
        <w:rPr>
          <w:rFonts w:hint="eastAsia"/>
        </w:rPr>
        <w:t>）领袖同样有资格任相，领导联邦，那么便有可能。</w:t>
      </w:r>
    </w:p>
    <w:p w14:paraId="3800EFA3" w14:textId="77777777" w:rsidR="00EA03B1" w:rsidRDefault="00EA03B1" w:rsidP="00EA03B1">
      <w:r>
        <w:rPr>
          <w:rFonts w:hint="eastAsia"/>
        </w:rPr>
        <w:t>陈泓</w:t>
      </w:r>
      <w:proofErr w:type="gramStart"/>
      <w:r>
        <w:rPr>
          <w:rFonts w:hint="eastAsia"/>
        </w:rPr>
        <w:t>缣</w:t>
      </w:r>
      <w:proofErr w:type="gramEnd"/>
      <w:r>
        <w:rPr>
          <w:rFonts w:hint="eastAsia"/>
        </w:rPr>
        <w:t>以</w:t>
      </w:r>
      <w:r>
        <w:rPr>
          <w:rFonts w:hint="eastAsia"/>
        </w:rPr>
        <w:t>3</w:t>
      </w:r>
      <w:r>
        <w:rPr>
          <w:rFonts w:hint="eastAsia"/>
        </w:rPr>
        <w:t>句话形容沙菲益获支持充当首相人选，他说：“为了沙巴、为了砂拉越、为了马来西亚。”</w:t>
      </w:r>
    </w:p>
    <w:p w14:paraId="16F612DE" w14:textId="77777777" w:rsidR="00EA03B1" w:rsidRDefault="00EA03B1" w:rsidP="00EA03B1">
      <w:r>
        <w:rPr>
          <w:rFonts w:hint="eastAsia"/>
        </w:rPr>
        <w:t>陈泓</w:t>
      </w:r>
      <w:proofErr w:type="gramStart"/>
      <w:r>
        <w:rPr>
          <w:rFonts w:hint="eastAsia"/>
        </w:rPr>
        <w:t>缣</w:t>
      </w:r>
      <w:proofErr w:type="gramEnd"/>
      <w:r>
        <w:rPr>
          <w:rFonts w:hint="eastAsia"/>
        </w:rPr>
        <w:t>向星洲日报表示，他会在马哈迪发表文告后，才正式做出评论。</w:t>
      </w:r>
    </w:p>
    <w:p w14:paraId="793E802C" w14:textId="77777777" w:rsidR="00EA03B1" w:rsidRDefault="00EA03B1" w:rsidP="00EA03B1">
      <w:r>
        <w:rPr>
          <w:rFonts w:hint="eastAsia"/>
        </w:rPr>
        <w:t>沙巴希盟</w:t>
      </w:r>
      <w:r>
        <w:rPr>
          <w:rFonts w:hint="eastAsia"/>
        </w:rPr>
        <w:t>3</w:t>
      </w:r>
      <w:r>
        <w:rPr>
          <w:rFonts w:hint="eastAsia"/>
        </w:rPr>
        <w:t>党即公正党、行动党和</w:t>
      </w:r>
      <w:proofErr w:type="gramStart"/>
      <w:r>
        <w:rPr>
          <w:rFonts w:hint="eastAsia"/>
        </w:rPr>
        <w:t>诚信党</w:t>
      </w:r>
      <w:proofErr w:type="gramEnd"/>
      <w:r>
        <w:rPr>
          <w:rFonts w:hint="eastAsia"/>
        </w:rPr>
        <w:t>于周四发表声明，力</w:t>
      </w:r>
      <w:proofErr w:type="gramStart"/>
      <w:r>
        <w:rPr>
          <w:rFonts w:hint="eastAsia"/>
        </w:rPr>
        <w:t>挺</w:t>
      </w:r>
      <w:proofErr w:type="gramEnd"/>
      <w:r>
        <w:rPr>
          <w:rFonts w:hint="eastAsia"/>
        </w:rPr>
        <w:t>沙菲益继续领导沙巴政府，以确保沙巴政治稳定。</w:t>
      </w:r>
    </w:p>
    <w:p w14:paraId="6DC81AA8" w14:textId="77777777" w:rsidR="00EA03B1" w:rsidRDefault="00EA03B1" w:rsidP="00EA03B1">
      <w:r>
        <w:rPr>
          <w:rFonts w:hint="eastAsia"/>
        </w:rPr>
        <w:t>不过，沙巴</w:t>
      </w:r>
      <w:proofErr w:type="gramStart"/>
      <w:r>
        <w:rPr>
          <w:rFonts w:hint="eastAsia"/>
        </w:rPr>
        <w:t>公正党兼沙巴</w:t>
      </w:r>
      <w:proofErr w:type="gramEnd"/>
      <w:r>
        <w:rPr>
          <w:rFonts w:hint="eastAsia"/>
        </w:rPr>
        <w:t>希盟主</w:t>
      </w:r>
      <w:proofErr w:type="gramStart"/>
      <w:r>
        <w:rPr>
          <w:rFonts w:hint="eastAsia"/>
        </w:rPr>
        <w:t>席拿督刘静芝对于</w:t>
      </w:r>
      <w:proofErr w:type="gramEnd"/>
      <w:r>
        <w:rPr>
          <w:rFonts w:hint="eastAsia"/>
        </w:rPr>
        <w:t>是否支持沙菲益作为首相人选，尚未表态。</w:t>
      </w:r>
    </w:p>
    <w:p w14:paraId="30B396D8"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报道：黄燕萍</w:t>
      </w:r>
      <w:r>
        <w:rPr>
          <w:rFonts w:hint="eastAsia"/>
        </w:rPr>
        <w:t xml:space="preserve"> </w:t>
      </w:r>
    </w:p>
    <w:p w14:paraId="74AEA106"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6A646B19" w14:textId="77777777" w:rsidR="00EA03B1" w:rsidRDefault="00EA03B1" w:rsidP="00EA03B1">
      <w:r>
        <w:rPr>
          <w:rFonts w:hint="eastAsia"/>
        </w:rPr>
        <w:t>2020-06-27 18:48:49</w:t>
      </w:r>
      <w:r>
        <w:rPr>
          <w:rFonts w:hint="eastAsia"/>
        </w:rPr>
        <w:t> </w:t>
      </w:r>
      <w:r>
        <w:rPr>
          <w:rFonts w:hint="eastAsia"/>
        </w:rPr>
        <w:t xml:space="preserve"> </w:t>
      </w:r>
    </w:p>
    <w:p w14:paraId="296D8B1B" w14:textId="77777777" w:rsidR="00EA03B1" w:rsidRDefault="00EA03B1" w:rsidP="00EA03B1">
      <w:proofErr w:type="gramStart"/>
      <w:r>
        <w:rPr>
          <w:rFonts w:hint="eastAsia"/>
        </w:rPr>
        <w:t>传宣布</w:t>
      </w:r>
      <w:proofErr w:type="gramEnd"/>
      <w:r>
        <w:rPr>
          <w:rFonts w:hint="eastAsia"/>
        </w:rPr>
        <w:t>集体退党·甲贸易中心不见蓝眼党员</w:t>
      </w:r>
    </w:p>
    <w:p w14:paraId="6A7E494C" w14:textId="77777777" w:rsidR="00EA03B1" w:rsidRDefault="00EA03B1" w:rsidP="00EA03B1">
      <w:r>
        <w:rPr>
          <w:rFonts w:hint="eastAsia"/>
        </w:rPr>
        <w:t>政治</w:t>
      </w:r>
    </w:p>
    <w:p w14:paraId="09CED52F" w14:textId="77777777" w:rsidR="00EA03B1" w:rsidRDefault="00EA03B1" w:rsidP="00EA03B1"/>
    <w:p w14:paraId="5ED5271E" w14:textId="77777777" w:rsidR="00EA03B1" w:rsidRDefault="00EA03B1" w:rsidP="00EA03B1"/>
    <w:p w14:paraId="324A88D5" w14:textId="77777777" w:rsidR="00EA03B1" w:rsidRDefault="00EA03B1" w:rsidP="00EA03B1">
      <w:r>
        <w:rPr>
          <w:rFonts w:hint="eastAsia"/>
        </w:rPr>
        <w:t>据悉，早前有公正党党员预订马六甲国际贸易中心酒店场地，但后来已取消预订。</w:t>
      </w:r>
    </w:p>
    <w:p w14:paraId="70703289" w14:textId="77777777" w:rsidR="00EA03B1" w:rsidRDefault="00EA03B1" w:rsidP="00EA03B1"/>
    <w:p w14:paraId="1B4FA5D6" w14:textId="77777777" w:rsidR="00EA03B1" w:rsidRDefault="00EA03B1" w:rsidP="00EA03B1">
      <w:r>
        <w:rPr>
          <w:rFonts w:hint="eastAsia"/>
        </w:rPr>
        <w:t>（马六甲</w:t>
      </w:r>
      <w:r>
        <w:rPr>
          <w:rFonts w:hint="eastAsia"/>
        </w:rPr>
        <w:t>27</w:t>
      </w:r>
      <w:r>
        <w:rPr>
          <w:rFonts w:hint="eastAsia"/>
        </w:rPr>
        <w:t>日讯）早前传闻一批</w:t>
      </w:r>
      <w:proofErr w:type="gramStart"/>
      <w:r>
        <w:rPr>
          <w:rFonts w:hint="eastAsia"/>
        </w:rPr>
        <w:t>甲州公正</w:t>
      </w:r>
      <w:proofErr w:type="gramEnd"/>
      <w:r>
        <w:rPr>
          <w:rFonts w:hint="eastAsia"/>
        </w:rPr>
        <w:t>党党员将于今天早上</w:t>
      </w:r>
      <w:r>
        <w:rPr>
          <w:rFonts w:hint="eastAsia"/>
        </w:rPr>
        <w:t>10</w:t>
      </w:r>
      <w:r>
        <w:rPr>
          <w:rFonts w:hint="eastAsia"/>
        </w:rPr>
        <w:t>时，</w:t>
      </w:r>
      <w:proofErr w:type="gramStart"/>
      <w:r>
        <w:rPr>
          <w:rFonts w:hint="eastAsia"/>
        </w:rPr>
        <w:t>在甲州国际贸易</w:t>
      </w:r>
      <w:proofErr w:type="gramEnd"/>
      <w:r>
        <w:rPr>
          <w:rFonts w:hint="eastAsia"/>
        </w:rPr>
        <w:t>中心（</w:t>
      </w:r>
      <w:r>
        <w:rPr>
          <w:rFonts w:hint="eastAsia"/>
        </w:rPr>
        <w:t>MITC</w:t>
      </w:r>
      <w:r>
        <w:rPr>
          <w:rFonts w:hint="eastAsia"/>
        </w:rPr>
        <w:t>）宣布集体退党，并会</w:t>
      </w:r>
      <w:proofErr w:type="gramStart"/>
      <w:r>
        <w:rPr>
          <w:rFonts w:hint="eastAsia"/>
        </w:rPr>
        <w:t>加入亲贸工部</w:t>
      </w:r>
      <w:proofErr w:type="gramEnd"/>
      <w:r>
        <w:rPr>
          <w:rFonts w:hint="eastAsia"/>
        </w:rPr>
        <w:t>高级部长拿督斯里阿兹敏的非政府组织，但是今早现场不见任何公正党党员。</w:t>
      </w:r>
    </w:p>
    <w:p w14:paraId="5999C427" w14:textId="77777777" w:rsidR="00EA03B1" w:rsidRDefault="00EA03B1" w:rsidP="00EA03B1">
      <w:r>
        <w:rPr>
          <w:rFonts w:hint="eastAsia"/>
        </w:rPr>
        <w:t>今早</w:t>
      </w:r>
      <w:r>
        <w:rPr>
          <w:rFonts w:hint="eastAsia"/>
        </w:rPr>
        <w:t>10</w:t>
      </w:r>
      <w:r>
        <w:rPr>
          <w:rFonts w:hint="eastAsia"/>
        </w:rPr>
        <w:t>时，媒体在该中心周围查看，发现该中心今日并无活动，停车场空荡荡，仅有数辆车子，而室内及室外都不见任何公正党党员。</w:t>
      </w:r>
    </w:p>
    <w:p w14:paraId="7B06FBF5" w14:textId="77777777" w:rsidR="00EA03B1" w:rsidRDefault="00EA03B1" w:rsidP="00EA03B1">
      <w:r>
        <w:rPr>
          <w:rFonts w:hint="eastAsia"/>
        </w:rPr>
        <w:t>据悉，早前有公正党党员预订国际贸易中心酒店场地，但后来已取消预订，相信是活动已取消，原因是集会难保证出席者的社交距离。</w:t>
      </w:r>
    </w:p>
    <w:p w14:paraId="55FCE681" w14:textId="77777777" w:rsidR="00EA03B1" w:rsidRDefault="00EA03B1" w:rsidP="00EA03B1">
      <w:r>
        <w:rPr>
          <w:rFonts w:hint="eastAsia"/>
        </w:rPr>
        <w:t>此外，除了该中心，媒体也接获通知</w:t>
      </w:r>
      <w:proofErr w:type="gramStart"/>
      <w:r>
        <w:rPr>
          <w:rFonts w:hint="eastAsia"/>
        </w:rPr>
        <w:t>在达溪乌达玛花园</w:t>
      </w:r>
      <w:proofErr w:type="gramEnd"/>
      <w:r>
        <w:rPr>
          <w:rFonts w:hint="eastAsia"/>
        </w:rPr>
        <w:t>会有公正党党员宣布集体退党，但最后也被证实只是传闻。</w:t>
      </w:r>
    </w:p>
    <w:p w14:paraId="6223D07B" w14:textId="77777777" w:rsidR="00EA03B1" w:rsidRDefault="00EA03B1" w:rsidP="00EA03B1"/>
    <w:p w14:paraId="1301F4EC" w14:textId="77777777" w:rsidR="00EA03B1" w:rsidRDefault="00EA03B1" w:rsidP="00EA03B1"/>
    <w:p w14:paraId="4D1DCD56" w14:textId="77777777" w:rsidR="00EA03B1" w:rsidRDefault="00EA03B1" w:rsidP="00EA03B1">
      <w:r>
        <w:rPr>
          <w:rFonts w:hint="eastAsia"/>
        </w:rPr>
        <w:t>马六甲国际贸易中心没办活动，室内仅有工作人员。</w:t>
      </w:r>
    </w:p>
    <w:p w14:paraId="0B5B40A6" w14:textId="77777777" w:rsidR="00EA03B1" w:rsidRDefault="00EA03B1" w:rsidP="00EA03B1"/>
    <w:p w14:paraId="46CBE311" w14:textId="77777777" w:rsidR="00EA03B1" w:rsidRDefault="00EA03B1" w:rsidP="00EA03B1"/>
    <w:p w14:paraId="16D2D6F3" w14:textId="77777777" w:rsidR="00EA03B1" w:rsidRDefault="00EA03B1" w:rsidP="00EA03B1"/>
    <w:p w14:paraId="318CDE9A" w14:textId="77777777" w:rsidR="00EA03B1" w:rsidRDefault="00EA03B1" w:rsidP="00EA03B1">
      <w:r>
        <w:rPr>
          <w:rFonts w:hint="eastAsia"/>
        </w:rPr>
        <w:t>传闻</w:t>
      </w:r>
      <w:r>
        <w:rPr>
          <w:rFonts w:hint="eastAsia"/>
        </w:rPr>
        <w:t>6</w:t>
      </w:r>
      <w:r>
        <w:rPr>
          <w:rFonts w:hint="eastAsia"/>
        </w:rPr>
        <w:t>月</w:t>
      </w:r>
      <w:r>
        <w:rPr>
          <w:rFonts w:hint="eastAsia"/>
        </w:rPr>
        <w:t>27</w:t>
      </w:r>
      <w:r>
        <w:rPr>
          <w:rFonts w:hint="eastAsia"/>
        </w:rPr>
        <w:t>日早上</w:t>
      </w:r>
      <w:r>
        <w:rPr>
          <w:rFonts w:hint="eastAsia"/>
        </w:rPr>
        <w:t>10</w:t>
      </w:r>
      <w:r>
        <w:rPr>
          <w:rFonts w:hint="eastAsia"/>
        </w:rPr>
        <w:t>时有公正党党员在马六甲国际贸易中心宣布集体退党，但现场却不见任何该党党员。</w:t>
      </w:r>
    </w:p>
    <w:p w14:paraId="044487E0" w14:textId="77777777" w:rsidR="00EA03B1" w:rsidRDefault="00EA03B1" w:rsidP="00EA03B1"/>
    <w:p w14:paraId="541D4C41"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戴小同</w:t>
      </w:r>
      <w:r>
        <w:rPr>
          <w:rFonts w:hint="eastAsia"/>
        </w:rPr>
        <w:t xml:space="preserve"> </w:t>
      </w:r>
    </w:p>
    <w:p w14:paraId="03033614" w14:textId="77777777" w:rsidR="00EA03B1" w:rsidRDefault="00EA03B1" w:rsidP="00EA03B1">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2D3E564A" w14:textId="77777777" w:rsidR="00EA03B1" w:rsidRDefault="00EA03B1" w:rsidP="00EA03B1">
      <w:r>
        <w:rPr>
          <w:rFonts w:hint="eastAsia"/>
        </w:rPr>
        <w:t>2020-06-27 11:52:00</w:t>
      </w:r>
      <w:r>
        <w:rPr>
          <w:rFonts w:hint="eastAsia"/>
        </w:rPr>
        <w:t> </w:t>
      </w:r>
      <w:r>
        <w:rPr>
          <w:rFonts w:hint="eastAsia"/>
        </w:rPr>
        <w:t xml:space="preserve"> </w:t>
      </w:r>
    </w:p>
    <w:p w14:paraId="4B811121" w14:textId="77777777" w:rsidR="00EA03B1" w:rsidRDefault="00EA03B1" w:rsidP="00EA03B1">
      <w:proofErr w:type="gramStart"/>
      <w:r>
        <w:rPr>
          <w:rFonts w:hint="eastAsia"/>
        </w:rPr>
        <w:t>森州日叻务</w:t>
      </w:r>
      <w:proofErr w:type="gramEnd"/>
      <w:r>
        <w:rPr>
          <w:rFonts w:hint="eastAsia"/>
        </w:rPr>
        <w:t>区部</w:t>
      </w:r>
      <w:r>
        <w:rPr>
          <w:rFonts w:hint="eastAsia"/>
        </w:rPr>
        <w:t xml:space="preserve"> </w:t>
      </w:r>
      <w:r>
        <w:rPr>
          <w:rFonts w:hint="eastAsia"/>
        </w:rPr>
        <w:t>·</w:t>
      </w:r>
      <w:r>
        <w:rPr>
          <w:rFonts w:hint="eastAsia"/>
        </w:rPr>
        <w:t xml:space="preserve"> 49</w:t>
      </w:r>
      <w:r>
        <w:rPr>
          <w:rFonts w:hint="eastAsia"/>
        </w:rPr>
        <w:t>人退出公正党</w:t>
      </w:r>
    </w:p>
    <w:p w14:paraId="317AEAF7" w14:textId="77777777" w:rsidR="00EA03B1" w:rsidRDefault="00EA03B1" w:rsidP="00EA03B1">
      <w:r>
        <w:rPr>
          <w:rFonts w:hint="eastAsia"/>
        </w:rPr>
        <w:t>即时国内</w:t>
      </w:r>
    </w:p>
    <w:p w14:paraId="5394E69D" w14:textId="77777777" w:rsidR="00EA03B1" w:rsidRDefault="00EA03B1" w:rsidP="00EA03B1"/>
    <w:p w14:paraId="125FE98F" w14:textId="77777777" w:rsidR="00EA03B1" w:rsidRDefault="00EA03B1" w:rsidP="00EA03B1">
      <w:r>
        <w:rPr>
          <w:rFonts w:hint="eastAsia"/>
        </w:rPr>
        <w:t>退党的公正党日</w:t>
      </w:r>
      <w:proofErr w:type="gramStart"/>
      <w:r>
        <w:rPr>
          <w:rFonts w:hint="eastAsia"/>
        </w:rPr>
        <w:t>叻务</w:t>
      </w:r>
      <w:proofErr w:type="gramEnd"/>
      <w:r>
        <w:rPr>
          <w:rFonts w:hint="eastAsia"/>
        </w:rPr>
        <w:t>区部领袖和党员，由莫哈</w:t>
      </w:r>
      <w:proofErr w:type="gramStart"/>
      <w:r>
        <w:rPr>
          <w:rFonts w:hint="eastAsia"/>
        </w:rPr>
        <w:t>末费沙</w:t>
      </w:r>
      <w:proofErr w:type="gramEnd"/>
      <w:r>
        <w:rPr>
          <w:rFonts w:hint="eastAsia"/>
        </w:rPr>
        <w:t>（右四）代表移交参与表格给国家社区行动委员会日</w:t>
      </w:r>
      <w:proofErr w:type="gramStart"/>
      <w:r>
        <w:rPr>
          <w:rFonts w:hint="eastAsia"/>
        </w:rPr>
        <w:t>叻务</w:t>
      </w:r>
      <w:proofErr w:type="gramEnd"/>
      <w:r>
        <w:rPr>
          <w:rFonts w:hint="eastAsia"/>
        </w:rPr>
        <w:t>区主席邓济生，左三是</w:t>
      </w:r>
      <w:proofErr w:type="gramStart"/>
      <w:r>
        <w:rPr>
          <w:rFonts w:hint="eastAsia"/>
        </w:rPr>
        <w:t>森州国家</w:t>
      </w:r>
      <w:proofErr w:type="gramEnd"/>
      <w:r>
        <w:rPr>
          <w:rFonts w:hint="eastAsia"/>
        </w:rPr>
        <w:t>社区行动委员会主席纳兹里。</w:t>
      </w:r>
    </w:p>
    <w:p w14:paraId="048FC23C" w14:textId="77777777" w:rsidR="00EA03B1" w:rsidRDefault="00EA03B1" w:rsidP="00EA03B1"/>
    <w:p w14:paraId="1A1B1C84" w14:textId="77777777" w:rsidR="00EA03B1" w:rsidRDefault="00EA03B1" w:rsidP="00EA03B1">
      <w:r>
        <w:rPr>
          <w:rFonts w:hint="eastAsia"/>
        </w:rPr>
        <w:t>（葫芦顶</w:t>
      </w:r>
      <w:r>
        <w:rPr>
          <w:rFonts w:hint="eastAsia"/>
        </w:rPr>
        <w:t>27</w:t>
      </w:r>
      <w:r>
        <w:rPr>
          <w:rFonts w:hint="eastAsia"/>
        </w:rPr>
        <w:t>日讯）</w:t>
      </w:r>
      <w:r>
        <w:rPr>
          <w:rFonts w:hint="eastAsia"/>
        </w:rPr>
        <w:t>49</w:t>
      </w:r>
      <w:r>
        <w:rPr>
          <w:rFonts w:hint="eastAsia"/>
        </w:rPr>
        <w:t>名日</w:t>
      </w:r>
      <w:proofErr w:type="gramStart"/>
      <w:r>
        <w:rPr>
          <w:rFonts w:hint="eastAsia"/>
        </w:rPr>
        <w:t>叻务公正党区部</w:t>
      </w:r>
      <w:proofErr w:type="gramEnd"/>
      <w:r>
        <w:rPr>
          <w:rFonts w:hint="eastAsia"/>
        </w:rPr>
        <w:t>领袖和党员，基于对党主席拿督斯里安华和</w:t>
      </w:r>
      <w:proofErr w:type="gramStart"/>
      <w:r>
        <w:rPr>
          <w:rFonts w:hint="eastAsia"/>
        </w:rPr>
        <w:t>森州</w:t>
      </w:r>
      <w:proofErr w:type="gramEnd"/>
      <w:r>
        <w:rPr>
          <w:rFonts w:hint="eastAsia"/>
        </w:rPr>
        <w:t>领导层失去信心，今天宣布退党。</w:t>
      </w:r>
    </w:p>
    <w:p w14:paraId="1D21A795" w14:textId="77777777" w:rsidR="00EA03B1" w:rsidRDefault="00EA03B1" w:rsidP="00EA03B1">
      <w:r>
        <w:rPr>
          <w:rFonts w:hint="eastAsia"/>
        </w:rPr>
        <w:t>这批退党者是以现任区部副主席慕斯</w:t>
      </w:r>
      <w:proofErr w:type="gramStart"/>
      <w:r>
        <w:rPr>
          <w:rFonts w:hint="eastAsia"/>
        </w:rPr>
        <w:t>达化卡玛</w:t>
      </w:r>
      <w:proofErr w:type="gramEnd"/>
      <w:r>
        <w:rPr>
          <w:rFonts w:hint="eastAsia"/>
        </w:rPr>
        <w:t>、前任区部主席沙里尔为主，退党的</w:t>
      </w:r>
      <w:r>
        <w:rPr>
          <w:rFonts w:hint="eastAsia"/>
        </w:rPr>
        <w:t>49</w:t>
      </w:r>
      <w:r>
        <w:rPr>
          <w:rFonts w:hint="eastAsia"/>
        </w:rPr>
        <w:t>人中，其中</w:t>
      </w:r>
      <w:r>
        <w:rPr>
          <w:rFonts w:hint="eastAsia"/>
        </w:rPr>
        <w:t>30</w:t>
      </w:r>
      <w:r>
        <w:rPr>
          <w:rFonts w:hint="eastAsia"/>
        </w:rPr>
        <w:t>名为党员，</w:t>
      </w:r>
      <w:r>
        <w:rPr>
          <w:rFonts w:hint="eastAsia"/>
        </w:rPr>
        <w:t>19</w:t>
      </w:r>
      <w:r>
        <w:rPr>
          <w:rFonts w:hint="eastAsia"/>
        </w:rPr>
        <w:t>名为有职位的领袖。</w:t>
      </w:r>
    </w:p>
    <w:p w14:paraId="2F26B860" w14:textId="77777777" w:rsidR="00EA03B1" w:rsidRDefault="00EA03B1" w:rsidP="00EA03B1">
      <w:r>
        <w:rPr>
          <w:rFonts w:hint="eastAsia"/>
        </w:rPr>
        <w:t>他们表示将会</w:t>
      </w:r>
      <w:proofErr w:type="gramStart"/>
      <w:r>
        <w:rPr>
          <w:rFonts w:hint="eastAsia"/>
        </w:rPr>
        <w:t>支持国盟政府</w:t>
      </w:r>
      <w:proofErr w:type="gramEnd"/>
      <w:r>
        <w:rPr>
          <w:rFonts w:hint="eastAsia"/>
        </w:rPr>
        <w:t>，但是目前没有加入</w:t>
      </w:r>
      <w:proofErr w:type="gramStart"/>
      <w:r>
        <w:rPr>
          <w:rFonts w:hint="eastAsia"/>
        </w:rPr>
        <w:t>任何国盟政党</w:t>
      </w:r>
      <w:proofErr w:type="gramEnd"/>
      <w:r>
        <w:rPr>
          <w:rFonts w:hint="eastAsia"/>
        </w:rPr>
        <w:t>，而是加入一个</w:t>
      </w:r>
      <w:proofErr w:type="gramStart"/>
      <w:r>
        <w:rPr>
          <w:rFonts w:hint="eastAsia"/>
        </w:rPr>
        <w:t>亲国盟</w:t>
      </w:r>
      <w:proofErr w:type="gramEnd"/>
      <w:r>
        <w:rPr>
          <w:rFonts w:hint="eastAsia"/>
        </w:rPr>
        <w:t>的非政府组织，即是国家社区行动委员会（</w:t>
      </w:r>
      <w:proofErr w:type="spellStart"/>
      <w:r>
        <w:rPr>
          <w:rFonts w:hint="eastAsia"/>
        </w:rPr>
        <w:t>pengerak</w:t>
      </w:r>
      <w:proofErr w:type="spellEnd"/>
      <w:r>
        <w:rPr>
          <w:rFonts w:hint="eastAsia"/>
        </w:rPr>
        <w:t xml:space="preserve"> </w:t>
      </w:r>
      <w:proofErr w:type="spellStart"/>
      <w:r>
        <w:rPr>
          <w:rFonts w:hint="eastAsia"/>
        </w:rPr>
        <w:t>komuniti</w:t>
      </w:r>
      <w:proofErr w:type="spellEnd"/>
      <w:r>
        <w:rPr>
          <w:rFonts w:hint="eastAsia"/>
        </w:rPr>
        <w:t xml:space="preserve"> negara</w:t>
      </w:r>
      <w:r>
        <w:rPr>
          <w:rFonts w:hint="eastAsia"/>
        </w:rPr>
        <w:t>）。</w:t>
      </w:r>
    </w:p>
    <w:p w14:paraId="7B7C0C05" w14:textId="77777777" w:rsidR="00EA03B1" w:rsidRDefault="00EA03B1" w:rsidP="00EA03B1"/>
    <w:p w14:paraId="60E61127"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752CF063" w14:textId="77777777" w:rsidR="00EA03B1" w:rsidRDefault="00EA03B1" w:rsidP="00EA03B1">
      <w:r>
        <w:rPr>
          <w:rFonts w:hint="eastAsia"/>
        </w:rPr>
        <w:t>2020-06-27 09:36:00</w:t>
      </w:r>
      <w:r>
        <w:rPr>
          <w:rFonts w:hint="eastAsia"/>
        </w:rPr>
        <w:t> </w:t>
      </w:r>
      <w:r>
        <w:rPr>
          <w:rFonts w:hint="eastAsia"/>
        </w:rPr>
        <w:t xml:space="preserve"> </w:t>
      </w:r>
    </w:p>
    <w:p w14:paraId="580F0365" w14:textId="77777777" w:rsidR="00EA03B1" w:rsidRDefault="00EA03B1" w:rsidP="00EA03B1">
      <w:r>
        <w:rPr>
          <w:rFonts w:hint="eastAsia"/>
        </w:rPr>
        <w:t>陈文强．安华，自己来吧！</w:t>
      </w:r>
    </w:p>
    <w:p w14:paraId="5302163A" w14:textId="77777777" w:rsidR="00EA03B1" w:rsidRDefault="00EA03B1" w:rsidP="00EA03B1">
      <w:r>
        <w:rPr>
          <w:rFonts w:hint="eastAsia"/>
        </w:rPr>
        <w:t>古城</w:t>
      </w:r>
      <w:r>
        <w:rPr>
          <w:rFonts w:hint="eastAsia"/>
        </w:rPr>
        <w:t xml:space="preserve"> </w:t>
      </w:r>
    </w:p>
    <w:p w14:paraId="121B956D" w14:textId="77777777" w:rsidR="00EA03B1" w:rsidRDefault="00EA03B1" w:rsidP="00EA03B1"/>
    <w:p w14:paraId="47402EB8" w14:textId="77777777" w:rsidR="00EA03B1" w:rsidRDefault="00EA03B1" w:rsidP="00EA03B1"/>
    <w:p w14:paraId="044D248F" w14:textId="77777777" w:rsidR="00EA03B1" w:rsidRDefault="00EA03B1" w:rsidP="00EA03B1">
      <w:r>
        <w:rPr>
          <w:rFonts w:hint="eastAsia"/>
        </w:rPr>
        <w:t>活在老马阴影下的安华，</w:t>
      </w:r>
      <w:proofErr w:type="gramStart"/>
      <w:r>
        <w:rPr>
          <w:rFonts w:hint="eastAsia"/>
        </w:rPr>
        <w:t>腰总是</w:t>
      </w:r>
      <w:proofErr w:type="gramEnd"/>
      <w:r>
        <w:rPr>
          <w:rFonts w:hint="eastAsia"/>
        </w:rPr>
        <w:t>挺不直，还时不时要陪个笑脸，讲几句违心的话；即使老马信誓旦旦告诉他：“阿华啊，等个一年半载，我就给你当首相。”，其实也只是老马在逗着安华玩而已。</w:t>
      </w:r>
    </w:p>
    <w:p w14:paraId="1E804204" w14:textId="77777777" w:rsidR="00EA03B1" w:rsidRDefault="00EA03B1" w:rsidP="00EA03B1">
      <w:r>
        <w:rPr>
          <w:rFonts w:hint="eastAsia"/>
        </w:rPr>
        <w:t>以前的安华坐了两次牢，在政坛上当过副首相、国会议员和反对党领袖；所以现在的安华没有什么好怕的了，输得起更跌得起，完全不需要在别人屋檐下低着头过日子。</w:t>
      </w:r>
    </w:p>
    <w:p w14:paraId="3971528B" w14:textId="77777777" w:rsidR="00EA03B1" w:rsidRDefault="00EA03B1" w:rsidP="00EA03B1">
      <w:r>
        <w:rPr>
          <w:rFonts w:hint="eastAsia"/>
        </w:rPr>
        <w:t>至于盟友，这对安华来说更是可有可无，曾经民</w:t>
      </w:r>
      <w:proofErr w:type="gramStart"/>
      <w:r>
        <w:rPr>
          <w:rFonts w:hint="eastAsia"/>
        </w:rPr>
        <w:t>联时代</w:t>
      </w:r>
      <w:proofErr w:type="gramEnd"/>
      <w:r>
        <w:rPr>
          <w:rFonts w:hint="eastAsia"/>
        </w:rPr>
        <w:t>的好朋友，现在毫不顾虑安华的处境，口口声声只有老马才能带领希盟执政，根本不把这位希盟侯任首相放在眼里。</w:t>
      </w:r>
    </w:p>
    <w:p w14:paraId="4B787616" w14:textId="77777777" w:rsidR="00EA03B1" w:rsidRDefault="00EA03B1" w:rsidP="00EA03B1">
      <w:r>
        <w:rPr>
          <w:rFonts w:hint="eastAsia"/>
        </w:rPr>
        <w:t>在这样的情况下，不要说我不信老马会传位给安华，希盟盟友会牵制老马而迫使老马在执政半年后，将首相让给安华这番大义凛然的话，安华自己也不会相信。</w:t>
      </w:r>
    </w:p>
    <w:p w14:paraId="675710CB" w14:textId="77777777" w:rsidR="00EA03B1" w:rsidRDefault="00EA03B1" w:rsidP="00EA03B1">
      <w:r>
        <w:rPr>
          <w:rFonts w:hint="eastAsia"/>
        </w:rPr>
        <w:t>终于，最近我们看到安华醒了，开始摆出一副“我要当首相，但我不要看你们脸色”的姿态，如此的安华才配称得上是一名“首相候选人”，而不是一名等老马给他当首相的人。</w:t>
      </w:r>
    </w:p>
    <w:p w14:paraId="122C1DAE" w14:textId="77777777" w:rsidR="00EA03B1" w:rsidRDefault="00EA03B1" w:rsidP="00EA03B1">
      <w:r>
        <w:rPr>
          <w:rFonts w:hint="eastAsia"/>
        </w:rPr>
        <w:t>放下了执念，安华在</w:t>
      </w:r>
      <w:proofErr w:type="gramStart"/>
      <w:r>
        <w:rPr>
          <w:rFonts w:hint="eastAsia"/>
        </w:rPr>
        <w:t>陆兆</w:t>
      </w:r>
      <w:proofErr w:type="gramEnd"/>
      <w:r>
        <w:rPr>
          <w:rFonts w:hint="eastAsia"/>
        </w:rPr>
        <w:t>福对他喊话时，他轻松的去砍竹子，当老马说要退出希盟时，他又愉快地去采椰子；很明显的，安华要当一位如竹子般挺直的君子，也要当一位如椰子般顽强的斗士。</w:t>
      </w:r>
    </w:p>
    <w:p w14:paraId="417B5F32" w14:textId="77777777" w:rsidR="00EA03B1" w:rsidRDefault="00EA03B1" w:rsidP="00EA03B1">
      <w:r>
        <w:rPr>
          <w:rFonts w:hint="eastAsia"/>
        </w:rPr>
        <w:t>希盟执政一年半的经历，让安华明白朋友不可靠，要当上首相只有“自己来”最靠谱，反正少了公正党，老马加上行动党还是“反对党”，安华反而具有更大的价值。</w:t>
      </w:r>
    </w:p>
    <w:p w14:paraId="34FFE9D7" w14:textId="77777777" w:rsidR="00EA03B1" w:rsidRDefault="00EA03B1" w:rsidP="00EA03B1">
      <w:r>
        <w:rPr>
          <w:rFonts w:hint="eastAsia"/>
        </w:rPr>
        <w:t>好，我们就等着看，安华是否能靠自己登上首相宝座，还是只能当一辈子的“下一任首相”。</w:t>
      </w:r>
    </w:p>
    <w:p w14:paraId="58BAAD6D"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陈文强</w:t>
      </w:r>
      <w:r>
        <w:rPr>
          <w:rFonts w:hint="eastAsia"/>
        </w:rPr>
        <w:t xml:space="preserve"> </w:t>
      </w:r>
    </w:p>
    <w:p w14:paraId="0C9C2404"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5D1E52C4" w14:textId="77777777" w:rsidR="00EA03B1" w:rsidRDefault="00EA03B1" w:rsidP="00EA03B1">
      <w:r>
        <w:rPr>
          <w:rFonts w:hint="eastAsia"/>
        </w:rPr>
        <w:t>2020-06-27 17:43:00</w:t>
      </w:r>
      <w:r>
        <w:rPr>
          <w:rFonts w:hint="eastAsia"/>
        </w:rPr>
        <w:t> </w:t>
      </w:r>
      <w:r>
        <w:rPr>
          <w:rFonts w:hint="eastAsia"/>
        </w:rPr>
        <w:t xml:space="preserve"> </w:t>
      </w:r>
    </w:p>
    <w:p w14:paraId="6F5A1493" w14:textId="77777777" w:rsidR="00EA03B1" w:rsidRDefault="00EA03B1" w:rsidP="00EA03B1">
      <w:r>
        <w:rPr>
          <w:rFonts w:hint="eastAsia"/>
        </w:rPr>
        <w:t>拉加德：最糟时候已过去·“欧元区复苏不会均衡”</w:t>
      </w:r>
    </w:p>
    <w:p w14:paraId="6DD43067" w14:textId="77777777" w:rsidR="00EA03B1" w:rsidRDefault="00EA03B1" w:rsidP="00EA03B1">
      <w:r>
        <w:rPr>
          <w:rFonts w:hint="eastAsia"/>
        </w:rPr>
        <w:t>国际大事</w:t>
      </w:r>
      <w:r>
        <w:rPr>
          <w:rFonts w:hint="eastAsia"/>
        </w:rPr>
        <w:t xml:space="preserve"> </w:t>
      </w:r>
    </w:p>
    <w:p w14:paraId="0051D9EE" w14:textId="77777777" w:rsidR="00EA03B1" w:rsidRDefault="00EA03B1" w:rsidP="00EA03B1"/>
    <w:p w14:paraId="5F223256" w14:textId="77777777" w:rsidR="00EA03B1" w:rsidRDefault="00EA03B1" w:rsidP="00EA03B1"/>
    <w:p w14:paraId="3DF1F3E5" w14:textId="77777777" w:rsidR="00EA03B1" w:rsidRDefault="00EA03B1" w:rsidP="00EA03B1">
      <w:r>
        <w:rPr>
          <w:rFonts w:hint="eastAsia"/>
        </w:rPr>
        <w:t>（图：法新社）</w:t>
      </w:r>
    </w:p>
    <w:p w14:paraId="06267A93" w14:textId="77777777" w:rsidR="00EA03B1" w:rsidRDefault="00EA03B1" w:rsidP="00EA03B1"/>
    <w:p w14:paraId="0D391FD7" w14:textId="77777777" w:rsidR="00EA03B1" w:rsidRDefault="00EA03B1" w:rsidP="00EA03B1">
      <w:r>
        <w:rPr>
          <w:rFonts w:hint="eastAsia"/>
        </w:rPr>
        <w:t>（法兰克福</w:t>
      </w:r>
      <w:r>
        <w:rPr>
          <w:rFonts w:hint="eastAsia"/>
        </w:rPr>
        <w:t>/</w:t>
      </w:r>
      <w:r>
        <w:rPr>
          <w:rFonts w:hint="eastAsia"/>
        </w:rPr>
        <w:t>赫尔辛基</w:t>
      </w:r>
      <w:r>
        <w:rPr>
          <w:rFonts w:hint="eastAsia"/>
        </w:rPr>
        <w:t>27</w:t>
      </w:r>
      <w:r>
        <w:rPr>
          <w:rFonts w:hint="eastAsia"/>
        </w:rPr>
        <w:t>日电）欧洲中行总裁拉加德周五表示，欧元区“可能已经过了”新冠疫情引起的经济危机的最糟糕时刻，但复苏将是</w:t>
      </w:r>
      <w:proofErr w:type="gramStart"/>
      <w:r>
        <w:rPr>
          <w:rFonts w:hint="eastAsia"/>
        </w:rPr>
        <w:t>不</w:t>
      </w:r>
      <w:proofErr w:type="gramEnd"/>
      <w:r>
        <w:rPr>
          <w:rFonts w:hint="eastAsia"/>
        </w:rPr>
        <w:t>均衡的。</w:t>
      </w:r>
    </w:p>
    <w:p w14:paraId="638724B0" w14:textId="77777777" w:rsidR="00EA03B1" w:rsidRDefault="00EA03B1" w:rsidP="00EA03B1">
      <w:r>
        <w:rPr>
          <w:rFonts w:hint="eastAsia"/>
        </w:rPr>
        <w:t>在全球投资者和公众担忧新冠疫情二次爆发的这个时候，拉加德以建设性基调发表了讲话，并敦促各国当局利用当前的喘息之机做好应对准备。</w:t>
      </w:r>
    </w:p>
    <w:p w14:paraId="52976CDF" w14:textId="77777777" w:rsidR="00EA03B1" w:rsidRDefault="00EA03B1" w:rsidP="00EA03B1">
      <w:r>
        <w:rPr>
          <w:rFonts w:hint="eastAsia"/>
        </w:rPr>
        <w:t>“我们可能已过了最低点，我说这个话的时候不无担忧，因为有可能会出现严重的第二波疫情，”拉加德在网络会议上表示。</w:t>
      </w:r>
    </w:p>
    <w:p w14:paraId="1638874C" w14:textId="77777777" w:rsidR="00EA03B1" w:rsidRDefault="00EA03B1" w:rsidP="00EA03B1">
      <w:r>
        <w:rPr>
          <w:rFonts w:hint="eastAsia"/>
        </w:rPr>
        <w:t>她警告称复苏将是“不均衡的”、“不完整的”和“变革性的”，这意味着航空旅游和娱乐等行业的一些公司将无法恢复，而其他公司将变得更强大。</w:t>
      </w:r>
    </w:p>
    <w:p w14:paraId="11AB31C0" w14:textId="77777777" w:rsidR="00EA03B1" w:rsidRDefault="00EA03B1" w:rsidP="00EA03B1">
      <w:r>
        <w:rPr>
          <w:rFonts w:hint="eastAsia"/>
        </w:rPr>
        <w:t>欧洲中行正在计划购买价值</w:t>
      </w:r>
      <w:r>
        <w:rPr>
          <w:rFonts w:hint="eastAsia"/>
        </w:rPr>
        <w:t>1.3</w:t>
      </w:r>
      <w:r>
        <w:rPr>
          <w:rFonts w:hint="eastAsia"/>
        </w:rPr>
        <w:t>兆欧元（</w:t>
      </w:r>
      <w:r>
        <w:rPr>
          <w:rFonts w:hint="eastAsia"/>
        </w:rPr>
        <w:t>1.46</w:t>
      </w:r>
      <w:proofErr w:type="gramStart"/>
      <w:r>
        <w:rPr>
          <w:rFonts w:hint="eastAsia"/>
        </w:rPr>
        <w:t>兆</w:t>
      </w:r>
      <w:proofErr w:type="gramEnd"/>
      <w:r>
        <w:rPr>
          <w:rFonts w:hint="eastAsia"/>
        </w:rPr>
        <w:t>美元）的债券，并以负利率向银行发放类似规模的贷款，以支持欧元区经济并避免出现信贷紧缩。</w:t>
      </w:r>
    </w:p>
    <w:p w14:paraId="6FA03CA2" w14:textId="77777777" w:rsidR="00EA03B1" w:rsidRDefault="00EA03B1" w:rsidP="00EA03B1">
      <w:r>
        <w:rPr>
          <w:rFonts w:hint="eastAsia"/>
        </w:rPr>
        <w:t>这些措施，加上政府对部</w:t>
      </w:r>
      <w:proofErr w:type="gramStart"/>
      <w:r>
        <w:rPr>
          <w:rFonts w:hint="eastAsia"/>
        </w:rPr>
        <w:t>份贷款</w:t>
      </w:r>
      <w:proofErr w:type="gramEnd"/>
      <w:r>
        <w:rPr>
          <w:rFonts w:hint="eastAsia"/>
        </w:rPr>
        <w:t>的担保，显然正在产生效果。周五公布的数据显示，</w:t>
      </w:r>
      <w:r>
        <w:rPr>
          <w:rFonts w:hint="eastAsia"/>
        </w:rPr>
        <w:t>5</w:t>
      </w:r>
      <w:r>
        <w:rPr>
          <w:rFonts w:hint="eastAsia"/>
        </w:rPr>
        <w:t>月对欧元区企业的贷款以</w:t>
      </w:r>
      <w:r>
        <w:rPr>
          <w:rFonts w:hint="eastAsia"/>
        </w:rPr>
        <w:t>2009</w:t>
      </w:r>
      <w:r>
        <w:rPr>
          <w:rFonts w:hint="eastAsia"/>
        </w:rPr>
        <w:t>年初以来最快的速度增长。</w:t>
      </w:r>
    </w:p>
    <w:p w14:paraId="7143014B" w14:textId="77777777" w:rsidR="00EA03B1" w:rsidRDefault="00EA03B1" w:rsidP="00EA03B1">
      <w:r>
        <w:rPr>
          <w:rFonts w:hint="eastAsia"/>
        </w:rPr>
        <w:t>欧中行管理委员会委员雷恩（</w:t>
      </w:r>
      <w:r>
        <w:rPr>
          <w:rFonts w:hint="eastAsia"/>
        </w:rPr>
        <w:t xml:space="preserve">O l </w:t>
      </w:r>
      <w:proofErr w:type="spellStart"/>
      <w:r>
        <w:rPr>
          <w:rFonts w:hint="eastAsia"/>
        </w:rPr>
        <w:t>l</w:t>
      </w:r>
      <w:proofErr w:type="spellEnd"/>
      <w:r>
        <w:rPr>
          <w:rFonts w:hint="eastAsia"/>
        </w:rPr>
        <w:t xml:space="preserve"> </w:t>
      </w:r>
      <w:proofErr w:type="spellStart"/>
      <w:r>
        <w:rPr>
          <w:rFonts w:hint="eastAsia"/>
        </w:rPr>
        <w:t>iRehn</w:t>
      </w:r>
      <w:proofErr w:type="spellEnd"/>
      <w:r>
        <w:rPr>
          <w:rFonts w:hint="eastAsia"/>
        </w:rPr>
        <w:t>）周五表示，欧洲中行在决定是否撤回刺激措施时，最好是保持稳妥，安全总好过后悔。</w:t>
      </w:r>
    </w:p>
    <w:p w14:paraId="3295908F" w14:textId="77777777" w:rsidR="00EA03B1" w:rsidRDefault="00EA03B1" w:rsidP="00EA03B1">
      <w:r>
        <w:rPr>
          <w:rFonts w:hint="eastAsia"/>
        </w:rPr>
        <w:t>雷恩并提到，欧中行在</w:t>
      </w:r>
      <w:r>
        <w:rPr>
          <w:rFonts w:hint="eastAsia"/>
        </w:rPr>
        <w:t>2011</w:t>
      </w:r>
      <w:r>
        <w:rPr>
          <w:rFonts w:hint="eastAsia"/>
        </w:rPr>
        <w:t>年两次过早加息，加重了当时欧元区的债务危机。</w:t>
      </w:r>
    </w:p>
    <w:p w14:paraId="2ED79099" w14:textId="77777777" w:rsidR="00EA03B1" w:rsidRDefault="00EA03B1" w:rsidP="00EA03B1"/>
    <w:p w14:paraId="1ED2FE79"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1F7926F9" w14:textId="77777777" w:rsidR="00EA03B1" w:rsidRDefault="00EA03B1" w:rsidP="00EA03B1">
      <w:r>
        <w:rPr>
          <w:rFonts w:hint="eastAsia"/>
        </w:rPr>
        <w:t>2020-06-24 23:27:00</w:t>
      </w:r>
      <w:r>
        <w:rPr>
          <w:rFonts w:hint="eastAsia"/>
        </w:rPr>
        <w:t> </w:t>
      </w:r>
      <w:r>
        <w:rPr>
          <w:rFonts w:hint="eastAsia"/>
        </w:rPr>
        <w:t xml:space="preserve"> </w:t>
      </w:r>
    </w:p>
    <w:p w14:paraId="05D8EF15" w14:textId="77777777" w:rsidR="00EA03B1" w:rsidRDefault="00EA03B1" w:rsidP="00EA03B1">
      <w:r>
        <w:rPr>
          <w:rFonts w:hint="eastAsia"/>
        </w:rPr>
        <w:t>IMF:</w:t>
      </w:r>
      <w:r>
        <w:rPr>
          <w:rFonts w:hint="eastAsia"/>
        </w:rPr>
        <w:t>全球</w:t>
      </w:r>
      <w:r>
        <w:rPr>
          <w:rFonts w:hint="eastAsia"/>
        </w:rPr>
        <w:t>GDP</w:t>
      </w:r>
      <w:r>
        <w:rPr>
          <w:rFonts w:hint="eastAsia"/>
        </w:rPr>
        <w:t>将萎缩</w:t>
      </w:r>
      <w:r>
        <w:rPr>
          <w:rFonts w:hint="eastAsia"/>
        </w:rPr>
        <w:t>4.9%</w:t>
      </w:r>
      <w:r>
        <w:rPr>
          <w:rFonts w:hint="eastAsia"/>
        </w:rPr>
        <w:t>·主要国家皆负值</w:t>
      </w:r>
      <w:r>
        <w:rPr>
          <w:rFonts w:hint="eastAsia"/>
        </w:rPr>
        <w:t xml:space="preserve"> </w:t>
      </w:r>
      <w:r>
        <w:rPr>
          <w:rFonts w:hint="eastAsia"/>
        </w:rPr>
        <w:t>中国例外</w:t>
      </w:r>
    </w:p>
    <w:p w14:paraId="6E58BD30" w14:textId="77777777" w:rsidR="00EA03B1" w:rsidRDefault="00EA03B1" w:rsidP="00EA03B1">
      <w:r>
        <w:rPr>
          <w:rFonts w:hint="eastAsia"/>
        </w:rPr>
        <w:t>即时国内</w:t>
      </w:r>
    </w:p>
    <w:p w14:paraId="5D5EBBFE" w14:textId="77777777" w:rsidR="00EA03B1" w:rsidRDefault="00EA03B1" w:rsidP="00EA03B1">
      <w:r>
        <w:rPr>
          <w:rFonts w:hint="eastAsia"/>
        </w:rPr>
        <w:t>（华盛顿</w:t>
      </w:r>
      <w:r>
        <w:rPr>
          <w:rFonts w:hint="eastAsia"/>
        </w:rPr>
        <w:t>24</w:t>
      </w:r>
      <w:r>
        <w:rPr>
          <w:rFonts w:hint="eastAsia"/>
        </w:rPr>
        <w:t>日法新电）</w:t>
      </w:r>
      <w:proofErr w:type="gramStart"/>
      <w:r>
        <w:rPr>
          <w:rFonts w:hint="eastAsia"/>
        </w:rPr>
        <w:t>由于冠病疫情</w:t>
      </w:r>
      <w:proofErr w:type="gramEnd"/>
      <w:r>
        <w:rPr>
          <w:rFonts w:hint="eastAsia"/>
        </w:rPr>
        <w:t>冲击大于预期，国际货币基金（</w:t>
      </w:r>
      <w:r>
        <w:rPr>
          <w:rFonts w:hint="eastAsia"/>
        </w:rPr>
        <w:t>IMF</w:t>
      </w:r>
      <w:r>
        <w:rPr>
          <w:rFonts w:hint="eastAsia"/>
        </w:rPr>
        <w:t>）周三下修</w:t>
      </w:r>
      <w:r>
        <w:rPr>
          <w:rFonts w:hint="eastAsia"/>
        </w:rPr>
        <w:t>2020</w:t>
      </w:r>
      <w:r>
        <w:rPr>
          <w:rFonts w:hint="eastAsia"/>
        </w:rPr>
        <w:t>年全球经济成长率预测，从</w:t>
      </w:r>
      <w:r>
        <w:rPr>
          <w:rFonts w:hint="eastAsia"/>
        </w:rPr>
        <w:t>4</w:t>
      </w:r>
      <w:r>
        <w:rPr>
          <w:rFonts w:hint="eastAsia"/>
        </w:rPr>
        <w:t>月的</w:t>
      </w:r>
      <w:r>
        <w:rPr>
          <w:rFonts w:hint="eastAsia"/>
        </w:rPr>
        <w:t>-3%</w:t>
      </w:r>
      <w:r>
        <w:rPr>
          <w:rFonts w:hint="eastAsia"/>
        </w:rPr>
        <w:t>下修至</w:t>
      </w:r>
      <w:r>
        <w:rPr>
          <w:rFonts w:hint="eastAsia"/>
        </w:rPr>
        <w:t>-4.9%</w:t>
      </w:r>
      <w:r>
        <w:rPr>
          <w:rFonts w:hint="eastAsia"/>
        </w:rPr>
        <w:t>。其中</w:t>
      </w:r>
      <w:proofErr w:type="gramStart"/>
      <w:r>
        <w:rPr>
          <w:rFonts w:hint="eastAsia"/>
        </w:rPr>
        <w:t>中</w:t>
      </w:r>
      <w:proofErr w:type="gramEnd"/>
      <w:r>
        <w:rPr>
          <w:rFonts w:hint="eastAsia"/>
        </w:rPr>
        <w:t>国是主要国家中唯一仍呈正成长的国家，预估能达</w:t>
      </w:r>
      <w:r>
        <w:rPr>
          <w:rFonts w:hint="eastAsia"/>
        </w:rPr>
        <w:t>1%</w:t>
      </w:r>
      <w:r>
        <w:rPr>
          <w:rFonts w:hint="eastAsia"/>
        </w:rPr>
        <w:t>。</w:t>
      </w:r>
    </w:p>
    <w:p w14:paraId="165EEC4C" w14:textId="77777777" w:rsidR="00EA03B1" w:rsidRDefault="00EA03B1" w:rsidP="00EA03B1">
      <w:r>
        <w:rPr>
          <w:rFonts w:hint="eastAsia"/>
        </w:rPr>
        <w:t>IMF</w:t>
      </w:r>
      <w:r>
        <w:rPr>
          <w:rFonts w:hint="eastAsia"/>
        </w:rPr>
        <w:t>当日对</w:t>
      </w:r>
      <w:r>
        <w:rPr>
          <w:rFonts w:hint="eastAsia"/>
        </w:rPr>
        <w:t>4</w:t>
      </w:r>
      <w:r>
        <w:rPr>
          <w:rFonts w:hint="eastAsia"/>
        </w:rPr>
        <w:t>月公布的世界经济展望春季报告进行修正，但仅针对主要国家，台湾未列在更新报告中。</w:t>
      </w:r>
    </w:p>
    <w:p w14:paraId="529BDE19" w14:textId="77777777" w:rsidR="00EA03B1" w:rsidRDefault="00EA03B1" w:rsidP="00EA03B1">
      <w:r>
        <w:rPr>
          <w:rFonts w:hint="eastAsia"/>
        </w:rPr>
        <w:t>IMF</w:t>
      </w:r>
      <w:r>
        <w:rPr>
          <w:rFonts w:hint="eastAsia"/>
        </w:rPr>
        <w:t>在这份</w:t>
      </w:r>
      <w:r>
        <w:rPr>
          <w:rFonts w:hint="eastAsia"/>
        </w:rPr>
        <w:t>20</w:t>
      </w:r>
      <w:r>
        <w:rPr>
          <w:rFonts w:hint="eastAsia"/>
        </w:rPr>
        <w:t>页的更新报告中指出，</w:t>
      </w:r>
      <w:proofErr w:type="gramStart"/>
      <w:r>
        <w:rPr>
          <w:rFonts w:hint="eastAsia"/>
        </w:rPr>
        <w:t>冠病带来</w:t>
      </w:r>
      <w:proofErr w:type="gramEnd"/>
      <w:r>
        <w:rPr>
          <w:rFonts w:hint="eastAsia"/>
        </w:rPr>
        <w:t>的“大封锁”虽然遏制疫情蔓延并挽救生命，却也造成大萧条以来最严峻的经济衰退。</w:t>
      </w:r>
    </w:p>
    <w:p w14:paraId="40A451A7" w14:textId="77777777" w:rsidR="00EA03B1" w:rsidRDefault="00EA03B1" w:rsidP="00EA03B1">
      <w:r>
        <w:rPr>
          <w:rFonts w:hint="eastAsia"/>
        </w:rPr>
        <w:t>尽管超过</w:t>
      </w:r>
      <w:r>
        <w:rPr>
          <w:rFonts w:hint="eastAsia"/>
        </w:rPr>
        <w:t>75%</w:t>
      </w:r>
      <w:r>
        <w:rPr>
          <w:rFonts w:hint="eastAsia"/>
        </w:rPr>
        <w:t>的国家重新开放，但许多新兴市场与开发中经济体疫情仍持续加剧。在缺乏有效医疗方案前，复苏力道具高度不确定性，对各行业与国家的影响不一。</w:t>
      </w:r>
    </w:p>
    <w:p w14:paraId="7ADD5512" w14:textId="77777777" w:rsidR="00EA03B1" w:rsidRDefault="00EA03B1" w:rsidP="00EA03B1">
      <w:r>
        <w:rPr>
          <w:rFonts w:hint="eastAsia"/>
        </w:rPr>
        <w:t>因此，在</w:t>
      </w:r>
      <w:r>
        <w:rPr>
          <w:rFonts w:hint="eastAsia"/>
        </w:rPr>
        <w:t>4</w:t>
      </w:r>
      <w:r>
        <w:rPr>
          <w:rFonts w:hint="eastAsia"/>
        </w:rPr>
        <w:t>月春季报告基础下，</w:t>
      </w:r>
      <w:r>
        <w:rPr>
          <w:rFonts w:hint="eastAsia"/>
        </w:rPr>
        <w:t>IMF</w:t>
      </w:r>
      <w:r>
        <w:rPr>
          <w:rFonts w:hint="eastAsia"/>
        </w:rPr>
        <w:t>再下调</w:t>
      </w:r>
      <w:r>
        <w:rPr>
          <w:rFonts w:hint="eastAsia"/>
        </w:rPr>
        <w:t>2020</w:t>
      </w:r>
      <w:r>
        <w:rPr>
          <w:rFonts w:hint="eastAsia"/>
        </w:rPr>
        <w:t>年全球经济成长率预测，从</w:t>
      </w:r>
      <w:r>
        <w:rPr>
          <w:rFonts w:hint="eastAsia"/>
        </w:rPr>
        <w:t>4</w:t>
      </w:r>
      <w:r>
        <w:rPr>
          <w:rFonts w:hint="eastAsia"/>
        </w:rPr>
        <w:t>月的</w:t>
      </w:r>
      <w:r>
        <w:rPr>
          <w:rFonts w:hint="eastAsia"/>
        </w:rPr>
        <w:t>-3%</w:t>
      </w:r>
      <w:r>
        <w:rPr>
          <w:rFonts w:hint="eastAsia"/>
        </w:rPr>
        <w:t>下修</w:t>
      </w:r>
      <w:r>
        <w:rPr>
          <w:rFonts w:hint="eastAsia"/>
        </w:rPr>
        <w:t>1.9</w:t>
      </w:r>
      <w:r>
        <w:rPr>
          <w:rFonts w:hint="eastAsia"/>
        </w:rPr>
        <w:t>个百分点至</w:t>
      </w:r>
      <w:r>
        <w:rPr>
          <w:rFonts w:hint="eastAsia"/>
        </w:rPr>
        <w:t>-4.9%</w:t>
      </w:r>
      <w:r>
        <w:rPr>
          <w:rFonts w:hint="eastAsia"/>
        </w:rPr>
        <w:t>，远低于</w:t>
      </w:r>
      <w:r>
        <w:rPr>
          <w:rFonts w:hint="eastAsia"/>
        </w:rPr>
        <w:t>1</w:t>
      </w:r>
      <w:r>
        <w:rPr>
          <w:rFonts w:hint="eastAsia"/>
        </w:rPr>
        <w:t>月疫情爆发前的</w:t>
      </w:r>
      <w:r>
        <w:rPr>
          <w:rFonts w:hint="eastAsia"/>
        </w:rPr>
        <w:t>3.3%</w:t>
      </w:r>
      <w:r>
        <w:rPr>
          <w:rFonts w:hint="eastAsia"/>
        </w:rPr>
        <w:t>预测。</w:t>
      </w:r>
      <w:r>
        <w:rPr>
          <w:rFonts w:hint="eastAsia"/>
        </w:rPr>
        <w:t xml:space="preserve"> 2021</w:t>
      </w:r>
      <w:r>
        <w:rPr>
          <w:rFonts w:hint="eastAsia"/>
        </w:rPr>
        <w:t>年虽然经济活动部分复苏，但经济成长率预估从</w:t>
      </w:r>
      <w:r>
        <w:rPr>
          <w:rFonts w:hint="eastAsia"/>
        </w:rPr>
        <w:t>4</w:t>
      </w:r>
      <w:r>
        <w:rPr>
          <w:rFonts w:hint="eastAsia"/>
        </w:rPr>
        <w:t>月的</w:t>
      </w:r>
      <w:r>
        <w:rPr>
          <w:rFonts w:hint="eastAsia"/>
        </w:rPr>
        <w:t>5.8%</w:t>
      </w:r>
      <w:r>
        <w:rPr>
          <w:rFonts w:hint="eastAsia"/>
        </w:rPr>
        <w:t>，微幅下调至</w:t>
      </w:r>
      <w:r>
        <w:rPr>
          <w:rFonts w:hint="eastAsia"/>
        </w:rPr>
        <w:t>5.4%</w:t>
      </w:r>
      <w:r>
        <w:rPr>
          <w:rFonts w:hint="eastAsia"/>
        </w:rPr>
        <w:t>。</w:t>
      </w:r>
    </w:p>
    <w:p w14:paraId="181598D7" w14:textId="77777777" w:rsidR="00EA03B1" w:rsidRDefault="00EA03B1" w:rsidP="00EA03B1">
      <w:r>
        <w:rPr>
          <w:rFonts w:hint="eastAsia"/>
        </w:rPr>
        <w:t>在主要国家表现方面，美国</w:t>
      </w:r>
      <w:r>
        <w:rPr>
          <w:rFonts w:hint="eastAsia"/>
        </w:rPr>
        <w:t>2020</w:t>
      </w:r>
      <w:r>
        <w:rPr>
          <w:rFonts w:hint="eastAsia"/>
        </w:rPr>
        <w:t>年经济成长率预测从</w:t>
      </w:r>
      <w:r>
        <w:rPr>
          <w:rFonts w:hint="eastAsia"/>
        </w:rPr>
        <w:t>4</w:t>
      </w:r>
      <w:r>
        <w:rPr>
          <w:rFonts w:hint="eastAsia"/>
        </w:rPr>
        <w:t>月的</w:t>
      </w:r>
      <w:r>
        <w:rPr>
          <w:rFonts w:hint="eastAsia"/>
        </w:rPr>
        <w:t>-5.9%</w:t>
      </w:r>
      <w:r>
        <w:rPr>
          <w:rFonts w:hint="eastAsia"/>
        </w:rPr>
        <w:t>下修至</w:t>
      </w:r>
      <w:r>
        <w:rPr>
          <w:rFonts w:hint="eastAsia"/>
        </w:rPr>
        <w:t>-8%</w:t>
      </w:r>
      <w:r>
        <w:rPr>
          <w:rFonts w:hint="eastAsia"/>
        </w:rPr>
        <w:t>，明年则可望回升到</w:t>
      </w:r>
      <w:r>
        <w:rPr>
          <w:rFonts w:hint="eastAsia"/>
        </w:rPr>
        <w:t>4.5%</w:t>
      </w:r>
      <w:r>
        <w:rPr>
          <w:rFonts w:hint="eastAsia"/>
        </w:rPr>
        <w:t>；欧元区则从原先的</w:t>
      </w:r>
      <w:r>
        <w:rPr>
          <w:rFonts w:hint="eastAsia"/>
        </w:rPr>
        <w:t>-7.5%</w:t>
      </w:r>
      <w:r>
        <w:rPr>
          <w:rFonts w:hint="eastAsia"/>
        </w:rPr>
        <w:t>，大幅下修至</w:t>
      </w:r>
      <w:r>
        <w:rPr>
          <w:rFonts w:hint="eastAsia"/>
        </w:rPr>
        <w:t>-10.2%</w:t>
      </w:r>
      <w:r>
        <w:rPr>
          <w:rFonts w:hint="eastAsia"/>
        </w:rPr>
        <w:t>，明年则有望反弹至</w:t>
      </w:r>
      <w:r>
        <w:rPr>
          <w:rFonts w:hint="eastAsia"/>
        </w:rPr>
        <w:t>6%</w:t>
      </w:r>
      <w:r>
        <w:rPr>
          <w:rFonts w:hint="eastAsia"/>
        </w:rPr>
        <w:t>。</w:t>
      </w:r>
    </w:p>
    <w:p w14:paraId="0F9528FB" w14:textId="77777777" w:rsidR="00EA03B1" w:rsidRDefault="00EA03B1" w:rsidP="00EA03B1">
      <w:r>
        <w:rPr>
          <w:rFonts w:hint="eastAsia"/>
        </w:rPr>
        <w:t>亚洲部分，日本今明两年经济成长率分别下修至</w:t>
      </w:r>
      <w:r>
        <w:rPr>
          <w:rFonts w:hint="eastAsia"/>
        </w:rPr>
        <w:t>-5.8%</w:t>
      </w:r>
      <w:r>
        <w:rPr>
          <w:rFonts w:hint="eastAsia"/>
        </w:rPr>
        <w:t>与</w:t>
      </w:r>
      <w:r>
        <w:rPr>
          <w:rFonts w:hint="eastAsia"/>
        </w:rPr>
        <w:t>2.4%</w:t>
      </w:r>
      <w:r>
        <w:rPr>
          <w:rFonts w:hint="eastAsia"/>
        </w:rPr>
        <w:t>。印度今年则从原先的</w:t>
      </w:r>
      <w:r>
        <w:rPr>
          <w:rFonts w:hint="eastAsia"/>
        </w:rPr>
        <w:t>1.9%</w:t>
      </w:r>
      <w:r>
        <w:rPr>
          <w:rFonts w:hint="eastAsia"/>
        </w:rPr>
        <w:t>，下修至</w:t>
      </w:r>
      <w:r>
        <w:rPr>
          <w:rFonts w:hint="eastAsia"/>
        </w:rPr>
        <w:t>-4.5%</w:t>
      </w:r>
      <w:r>
        <w:rPr>
          <w:rFonts w:hint="eastAsia"/>
        </w:rPr>
        <w:t>，明年则可望达到</w:t>
      </w:r>
      <w:r>
        <w:rPr>
          <w:rFonts w:hint="eastAsia"/>
        </w:rPr>
        <w:t>6.0%</w:t>
      </w:r>
      <w:r>
        <w:rPr>
          <w:rFonts w:hint="eastAsia"/>
        </w:rPr>
        <w:t>。</w:t>
      </w:r>
    </w:p>
    <w:p w14:paraId="6851D37D" w14:textId="77777777" w:rsidR="00EA03B1" w:rsidRDefault="00EA03B1" w:rsidP="00EA03B1">
      <w:r>
        <w:rPr>
          <w:rFonts w:hint="eastAsia"/>
        </w:rPr>
        <w:t>马</w:t>
      </w:r>
      <w:proofErr w:type="gramStart"/>
      <w:r>
        <w:rPr>
          <w:rFonts w:hint="eastAsia"/>
        </w:rPr>
        <w:t>越印泰菲</w:t>
      </w:r>
      <w:proofErr w:type="gramEnd"/>
      <w:r>
        <w:rPr>
          <w:rFonts w:hint="eastAsia"/>
        </w:rPr>
        <w:t xml:space="preserve"> </w:t>
      </w:r>
      <w:r>
        <w:rPr>
          <w:rFonts w:hint="eastAsia"/>
        </w:rPr>
        <w:t>明年或回升至</w:t>
      </w:r>
      <w:r>
        <w:rPr>
          <w:rFonts w:hint="eastAsia"/>
        </w:rPr>
        <w:t>6.2%</w:t>
      </w:r>
    </w:p>
    <w:p w14:paraId="262B45FE" w14:textId="77777777" w:rsidR="00EA03B1" w:rsidRDefault="00EA03B1" w:rsidP="00EA03B1">
      <w:r>
        <w:rPr>
          <w:rFonts w:hint="eastAsia"/>
        </w:rPr>
        <w:t>中国是</w:t>
      </w:r>
      <w:r>
        <w:rPr>
          <w:rFonts w:hint="eastAsia"/>
        </w:rPr>
        <w:t>6</w:t>
      </w:r>
      <w:r>
        <w:rPr>
          <w:rFonts w:hint="eastAsia"/>
        </w:rPr>
        <w:t>月更新中唯一呈现正成长的国家，但也从</w:t>
      </w:r>
      <w:r>
        <w:rPr>
          <w:rFonts w:hint="eastAsia"/>
        </w:rPr>
        <w:t>4</w:t>
      </w:r>
      <w:r>
        <w:rPr>
          <w:rFonts w:hint="eastAsia"/>
        </w:rPr>
        <w:t>月的</w:t>
      </w:r>
      <w:r>
        <w:rPr>
          <w:rFonts w:hint="eastAsia"/>
        </w:rPr>
        <w:t>1.2%</w:t>
      </w:r>
      <w:r>
        <w:rPr>
          <w:rFonts w:hint="eastAsia"/>
        </w:rPr>
        <w:t>，下修至</w:t>
      </w:r>
      <w:r>
        <w:rPr>
          <w:rFonts w:hint="eastAsia"/>
        </w:rPr>
        <w:t>1.0%</w:t>
      </w:r>
      <w:r>
        <w:rPr>
          <w:rFonts w:hint="eastAsia"/>
        </w:rPr>
        <w:t>，明年反弹力道从</w:t>
      </w:r>
      <w:r>
        <w:rPr>
          <w:rFonts w:hint="eastAsia"/>
        </w:rPr>
        <w:t>9.2%</w:t>
      </w:r>
      <w:r>
        <w:rPr>
          <w:rFonts w:hint="eastAsia"/>
        </w:rPr>
        <w:t>，调整至</w:t>
      </w:r>
      <w:r>
        <w:rPr>
          <w:rFonts w:hint="eastAsia"/>
        </w:rPr>
        <w:t>8.2%</w:t>
      </w:r>
      <w:r>
        <w:rPr>
          <w:rFonts w:hint="eastAsia"/>
        </w:rPr>
        <w:t>。</w:t>
      </w:r>
    </w:p>
    <w:p w14:paraId="6528E41C" w14:textId="77777777" w:rsidR="00EA03B1" w:rsidRDefault="00EA03B1" w:rsidP="00EA03B1">
      <w:r>
        <w:rPr>
          <w:rFonts w:hint="eastAsia"/>
        </w:rPr>
        <w:t>报告也指出，</w:t>
      </w:r>
      <w:r>
        <w:rPr>
          <w:rFonts w:hint="eastAsia"/>
        </w:rPr>
        <w:t>5</w:t>
      </w:r>
      <w:r>
        <w:rPr>
          <w:rFonts w:hint="eastAsia"/>
        </w:rPr>
        <w:t>个东盟国家（大马、越南、印尼、泰国、菲律宾）明年有望回升至</w:t>
      </w:r>
      <w:r>
        <w:rPr>
          <w:rFonts w:hint="eastAsia"/>
        </w:rPr>
        <w:t>6.2%</w:t>
      </w:r>
      <w:r>
        <w:rPr>
          <w:rFonts w:hint="eastAsia"/>
        </w:rPr>
        <w:t>。</w:t>
      </w:r>
    </w:p>
    <w:p w14:paraId="6CC3E0E8" w14:textId="77777777" w:rsidR="00EA03B1" w:rsidRDefault="00EA03B1" w:rsidP="00EA03B1"/>
    <w:p w14:paraId="31982336" w14:textId="77777777" w:rsidR="00EA03B1" w:rsidRDefault="00EA03B1" w:rsidP="00EA03B1">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348B9D11" w14:textId="77777777" w:rsidR="00EA03B1" w:rsidRDefault="00EA03B1" w:rsidP="00EA03B1">
      <w:r>
        <w:rPr>
          <w:rFonts w:hint="eastAsia"/>
        </w:rPr>
        <w:t>2020-06-22 21:00:00</w:t>
      </w:r>
      <w:r>
        <w:rPr>
          <w:rFonts w:hint="eastAsia"/>
        </w:rPr>
        <w:t> </w:t>
      </w:r>
      <w:r>
        <w:rPr>
          <w:rFonts w:hint="eastAsia"/>
        </w:rPr>
        <w:t xml:space="preserve"> </w:t>
      </w:r>
    </w:p>
    <w:p w14:paraId="6B1575D5" w14:textId="77777777" w:rsidR="00EA03B1" w:rsidRDefault="00EA03B1" w:rsidP="00EA03B1">
      <w:proofErr w:type="gramStart"/>
      <w:r>
        <w:rPr>
          <w:rFonts w:hint="eastAsia"/>
        </w:rPr>
        <w:t>林瑞源</w:t>
      </w:r>
      <w:proofErr w:type="gramEnd"/>
      <w:r>
        <w:rPr>
          <w:rFonts w:hint="eastAsia"/>
        </w:rPr>
        <w:t>.</w:t>
      </w:r>
      <w:r>
        <w:rPr>
          <w:rFonts w:hint="eastAsia"/>
        </w:rPr>
        <w:t>政治乱局的罪魁祸首</w:t>
      </w:r>
    </w:p>
    <w:p w14:paraId="3156525C" w14:textId="77777777" w:rsidR="00EA03B1" w:rsidRDefault="00EA03B1" w:rsidP="00EA03B1">
      <w:proofErr w:type="gramStart"/>
      <w:r>
        <w:rPr>
          <w:rFonts w:hint="eastAsia"/>
        </w:rPr>
        <w:t>风起波生</w:t>
      </w:r>
      <w:proofErr w:type="gramEnd"/>
      <w:r>
        <w:rPr>
          <w:rFonts w:hint="eastAsia"/>
        </w:rPr>
        <w:t xml:space="preserve"> </w:t>
      </w:r>
    </w:p>
    <w:p w14:paraId="57A24F23" w14:textId="77777777" w:rsidR="00EA03B1" w:rsidRDefault="00EA03B1" w:rsidP="00EA03B1"/>
    <w:p w14:paraId="08C2E901" w14:textId="77777777" w:rsidR="00EA03B1" w:rsidRDefault="00EA03B1" w:rsidP="00EA03B1">
      <w:r>
        <w:rPr>
          <w:rFonts w:hint="eastAsia"/>
        </w:rPr>
        <w:t>基于有太多被骗的经验，安华表明不再相信马哈迪，这也是直接打脸力推“马安配”的行动党及诚信党。</w:t>
      </w:r>
    </w:p>
    <w:p w14:paraId="3871856F" w14:textId="77777777" w:rsidR="00EA03B1" w:rsidRDefault="00EA03B1" w:rsidP="00EA03B1">
      <w:r>
        <w:rPr>
          <w:rFonts w:hint="eastAsia"/>
        </w:rPr>
        <w:t>在安华表态后，虽然林冠英</w:t>
      </w:r>
      <w:proofErr w:type="gramStart"/>
      <w:r>
        <w:rPr>
          <w:rFonts w:hint="eastAsia"/>
        </w:rPr>
        <w:t>与末沙布</w:t>
      </w:r>
      <w:proofErr w:type="gramEnd"/>
      <w:r>
        <w:rPr>
          <w:rFonts w:hint="eastAsia"/>
        </w:rPr>
        <w:t>表示将继续与安华同在，但还是不忘提起</w:t>
      </w:r>
      <w:proofErr w:type="gramStart"/>
      <w:r>
        <w:rPr>
          <w:rFonts w:hint="eastAsia"/>
        </w:rPr>
        <w:t>敦</w:t>
      </w:r>
      <w:proofErr w:type="gramEnd"/>
      <w:r>
        <w:rPr>
          <w:rFonts w:hint="eastAsia"/>
        </w:rPr>
        <w:t>马担任首相</w:t>
      </w:r>
      <w:r>
        <w:rPr>
          <w:rFonts w:hint="eastAsia"/>
        </w:rPr>
        <w:t>6</w:t>
      </w:r>
      <w:r>
        <w:rPr>
          <w:rFonts w:hint="eastAsia"/>
        </w:rPr>
        <w:t>个月的方案，显然还没有放弃“马安配”的念头。</w:t>
      </w:r>
    </w:p>
    <w:p w14:paraId="7618C465" w14:textId="77777777" w:rsidR="00EA03B1" w:rsidRDefault="00EA03B1" w:rsidP="00EA03B1">
      <w:r>
        <w:rPr>
          <w:rFonts w:hint="eastAsia"/>
        </w:rPr>
        <w:t>既然安华公开喊话“还要我受苦多久”，他的盟友就应该有同理心，理解安华的难处。希盟领袖</w:t>
      </w:r>
      <w:r>
        <w:rPr>
          <w:rFonts w:hint="eastAsia"/>
        </w:rPr>
        <w:t>22</w:t>
      </w:r>
      <w:r>
        <w:rPr>
          <w:rFonts w:hint="eastAsia"/>
        </w:rPr>
        <w:t>年的情谊，以及希盟的原则理应超越一切；从政的价值不只是取得政权，还包括对理念的追求和实践。</w:t>
      </w:r>
    </w:p>
    <w:p w14:paraId="2F334510" w14:textId="77777777" w:rsidR="00EA03B1" w:rsidRDefault="00EA03B1" w:rsidP="00EA03B1">
      <w:r>
        <w:rPr>
          <w:rFonts w:hint="eastAsia"/>
        </w:rPr>
        <w:t>希盟</w:t>
      </w:r>
      <w:r>
        <w:rPr>
          <w:rFonts w:hint="eastAsia"/>
        </w:rPr>
        <w:t>3</w:t>
      </w:r>
      <w:r>
        <w:rPr>
          <w:rFonts w:hint="eastAsia"/>
        </w:rPr>
        <w:t>党暴露矛盾，伤害了支持者，</w:t>
      </w:r>
      <w:proofErr w:type="gramStart"/>
      <w:r>
        <w:rPr>
          <w:rFonts w:hint="eastAsia"/>
        </w:rPr>
        <w:t>若希盟无法</w:t>
      </w:r>
      <w:proofErr w:type="gramEnd"/>
      <w:r>
        <w:rPr>
          <w:rFonts w:hint="eastAsia"/>
        </w:rPr>
        <w:t>坚守原则，如何为国家带来改变？</w:t>
      </w:r>
    </w:p>
    <w:p w14:paraId="5CED3FB7" w14:textId="77777777" w:rsidR="00EA03B1" w:rsidRDefault="00EA03B1" w:rsidP="00EA03B1">
      <w:r>
        <w:rPr>
          <w:rFonts w:hint="eastAsia"/>
        </w:rPr>
        <w:t>原本</w:t>
      </w:r>
      <w:r>
        <w:rPr>
          <w:rFonts w:hint="eastAsia"/>
        </w:rPr>
        <w:t>509</w:t>
      </w:r>
      <w:r>
        <w:rPr>
          <w:rFonts w:hint="eastAsia"/>
        </w:rPr>
        <w:t>大选</w:t>
      </w:r>
      <w:proofErr w:type="gramStart"/>
      <w:r>
        <w:rPr>
          <w:rFonts w:hint="eastAsia"/>
        </w:rPr>
        <w:t>推翻国</w:t>
      </w:r>
      <w:proofErr w:type="gramEnd"/>
      <w:r>
        <w:rPr>
          <w:rFonts w:hint="eastAsia"/>
        </w:rPr>
        <w:t>阵政府是国家改革的契机，但马哈迪不遵循希盟宣言，再加上保守及失势分子的反扑，造成希</w:t>
      </w:r>
      <w:proofErr w:type="gramStart"/>
      <w:r>
        <w:rPr>
          <w:rFonts w:hint="eastAsia"/>
        </w:rPr>
        <w:t>盟政府</w:t>
      </w:r>
      <w:proofErr w:type="gramEnd"/>
      <w:r>
        <w:rPr>
          <w:rFonts w:hint="eastAsia"/>
        </w:rPr>
        <w:t>左右摇摆，扼杀改造国家的机会。</w:t>
      </w:r>
      <w:proofErr w:type="gramStart"/>
      <w:r>
        <w:rPr>
          <w:rFonts w:hint="eastAsia"/>
        </w:rPr>
        <w:t>敦</w:t>
      </w:r>
      <w:proofErr w:type="gramEnd"/>
      <w:r>
        <w:rPr>
          <w:rFonts w:hint="eastAsia"/>
        </w:rPr>
        <w:t>马不遵守交棒承诺，辞去首相职，则让野心政客从后门夺取了权力。</w:t>
      </w:r>
    </w:p>
    <w:p w14:paraId="14B24592" w14:textId="77777777" w:rsidR="00EA03B1" w:rsidRDefault="00EA03B1" w:rsidP="00EA03B1">
      <w:r>
        <w:rPr>
          <w:rFonts w:hint="eastAsia"/>
        </w:rPr>
        <w:t>由于国家体制及政治风气已经败坏，因此“喜来登政变”过后有更多的跳槽和夺权行动，从柔佛、马六甲、霹雳到吉打，政治人物沉迷于夺权游戏，现在更觊觎沙巴、槟城及雪兰</w:t>
      </w:r>
      <w:proofErr w:type="gramStart"/>
      <w:r>
        <w:rPr>
          <w:rFonts w:hint="eastAsia"/>
        </w:rPr>
        <w:t>莪</w:t>
      </w:r>
      <w:proofErr w:type="gramEnd"/>
      <w:r>
        <w:rPr>
          <w:rFonts w:hint="eastAsia"/>
        </w:rPr>
        <w:t>州政权。在集体沉沦的情况下，</w:t>
      </w:r>
      <w:proofErr w:type="gramStart"/>
      <w:r>
        <w:rPr>
          <w:rFonts w:hint="eastAsia"/>
        </w:rPr>
        <w:t>预料国盟政府</w:t>
      </w:r>
      <w:proofErr w:type="gramEnd"/>
      <w:r>
        <w:rPr>
          <w:rFonts w:hint="eastAsia"/>
        </w:rPr>
        <w:t>将迷失方向。</w:t>
      </w:r>
    </w:p>
    <w:p w14:paraId="1623AFB5" w14:textId="77777777" w:rsidR="00EA03B1" w:rsidRDefault="00EA03B1" w:rsidP="00EA03B1">
      <w:r>
        <w:rPr>
          <w:rFonts w:hint="eastAsia"/>
        </w:rPr>
        <w:t>到底是什么原因造成今天的政治乱局，政治人物像疯了一样，没有羞耻心？所谓“物先腐而后虫生”，因为</w:t>
      </w:r>
      <w:r>
        <w:rPr>
          <w:rFonts w:hint="eastAsia"/>
        </w:rPr>
        <w:t>60</w:t>
      </w:r>
      <w:r>
        <w:rPr>
          <w:rFonts w:hint="eastAsia"/>
        </w:rPr>
        <w:t>多年来国家体制一点</w:t>
      </w:r>
      <w:proofErr w:type="gramStart"/>
      <w:r>
        <w:rPr>
          <w:rFonts w:hint="eastAsia"/>
        </w:rPr>
        <w:t>一点</w:t>
      </w:r>
      <w:proofErr w:type="gramEnd"/>
      <w:r>
        <w:rPr>
          <w:rFonts w:hint="eastAsia"/>
        </w:rPr>
        <w:t>的败坏，逐渐失去对政客的制衡；而权力膨胀的政客，又进一步削弱体制。多年来的恶性循环，最终带来失控的局面。</w:t>
      </w:r>
    </w:p>
    <w:p w14:paraId="72187909" w14:textId="77777777" w:rsidR="00EA03B1" w:rsidRDefault="00EA03B1" w:rsidP="00EA03B1">
      <w:r>
        <w:rPr>
          <w:rFonts w:hint="eastAsia"/>
        </w:rPr>
        <w:t>体制的崩坏可以追溯至</w:t>
      </w:r>
      <w:r>
        <w:rPr>
          <w:rFonts w:hint="eastAsia"/>
        </w:rPr>
        <w:t>1960</w:t>
      </w:r>
      <w:r>
        <w:rPr>
          <w:rFonts w:hint="eastAsia"/>
        </w:rPr>
        <w:t>年内部安全法令的制定，此法令原本是用来对付马来亚共产党，却赋予警察极大的权力。</w:t>
      </w:r>
      <w:r>
        <w:rPr>
          <w:rFonts w:hint="eastAsia"/>
        </w:rPr>
        <w:t>1965</w:t>
      </w:r>
      <w:r>
        <w:rPr>
          <w:rFonts w:hint="eastAsia"/>
        </w:rPr>
        <w:t>年马印对抗持续，政府废除了地方议会选举，侵蚀人民的选举权。</w:t>
      </w:r>
    </w:p>
    <w:p w14:paraId="2FE836A5" w14:textId="77777777" w:rsidR="00EA03B1" w:rsidRDefault="00EA03B1" w:rsidP="00EA03B1">
      <w:r>
        <w:rPr>
          <w:rFonts w:hint="eastAsia"/>
        </w:rPr>
        <w:t>但是，马哈迪任相的</w:t>
      </w:r>
      <w:r>
        <w:rPr>
          <w:rFonts w:hint="eastAsia"/>
        </w:rPr>
        <w:t>22</w:t>
      </w:r>
      <w:r>
        <w:rPr>
          <w:rFonts w:hint="eastAsia"/>
        </w:rPr>
        <w:t>年期间带来更大的破坏，比如</w:t>
      </w:r>
      <w:r>
        <w:rPr>
          <w:rFonts w:hint="eastAsia"/>
        </w:rPr>
        <w:t>1987</w:t>
      </w:r>
      <w:r>
        <w:rPr>
          <w:rFonts w:hint="eastAsia"/>
        </w:rPr>
        <w:t>年巫统党争引发的司法危机，影响司法的独立；他修改</w:t>
      </w:r>
      <w:r>
        <w:rPr>
          <w:rFonts w:hint="eastAsia"/>
        </w:rPr>
        <w:t>1967</w:t>
      </w:r>
      <w:r>
        <w:rPr>
          <w:rFonts w:hint="eastAsia"/>
        </w:rPr>
        <w:t>年警察法令，扩大警察控制集会、示威及游行的权力；修改宪法，把原本法庭源自宪法的司法权，改成源自于国会所通过的联邦法律；修改社团注册法令，导致法庭没有任何权限来审理政党的任何决定。</w:t>
      </w:r>
    </w:p>
    <w:p w14:paraId="7A8532D4" w14:textId="77777777" w:rsidR="00EA03B1" w:rsidRDefault="00EA03B1" w:rsidP="00EA03B1">
      <w:r>
        <w:rPr>
          <w:rFonts w:hint="eastAsia"/>
        </w:rPr>
        <w:t>马哈迪屡次为了政治利益修法，让首相和行政机关的权力膨胀；任何人坐上首相位子，都可以避免受到制衡。</w:t>
      </w:r>
    </w:p>
    <w:p w14:paraId="62FBD584" w14:textId="77777777" w:rsidR="00EA03B1" w:rsidRDefault="00EA03B1" w:rsidP="00EA03B1">
      <w:r>
        <w:rPr>
          <w:rFonts w:hint="eastAsia"/>
        </w:rPr>
        <w:t>虽然前首相纳吉废除了内安法令，但国会也通过《</w:t>
      </w:r>
      <w:r>
        <w:rPr>
          <w:rFonts w:hint="eastAsia"/>
        </w:rPr>
        <w:t>2012</w:t>
      </w:r>
      <w:r>
        <w:rPr>
          <w:rFonts w:hint="eastAsia"/>
        </w:rPr>
        <w:t>年国家安全罪行（特别措施）法令》（</w:t>
      </w:r>
      <w:r>
        <w:rPr>
          <w:rFonts w:hint="eastAsia"/>
        </w:rPr>
        <w:t>SOSMA</w:t>
      </w:r>
      <w:r>
        <w:rPr>
          <w:rFonts w:hint="eastAsia"/>
        </w:rPr>
        <w:t>）、《</w:t>
      </w:r>
      <w:r>
        <w:rPr>
          <w:rFonts w:hint="eastAsia"/>
        </w:rPr>
        <w:t>2012</w:t>
      </w:r>
      <w:r>
        <w:rPr>
          <w:rFonts w:hint="eastAsia"/>
        </w:rPr>
        <w:t>年和平集会法令》、《</w:t>
      </w:r>
      <w:r>
        <w:rPr>
          <w:rFonts w:hint="eastAsia"/>
        </w:rPr>
        <w:t>2013</w:t>
      </w:r>
      <w:r>
        <w:rPr>
          <w:rFonts w:hint="eastAsia"/>
        </w:rPr>
        <w:t>年防范罪案（修改）法令》（</w:t>
      </w:r>
      <w:r>
        <w:rPr>
          <w:rFonts w:hint="eastAsia"/>
        </w:rPr>
        <w:t>POCA</w:t>
      </w:r>
      <w:r>
        <w:rPr>
          <w:rFonts w:hint="eastAsia"/>
        </w:rPr>
        <w:t>）和《</w:t>
      </w:r>
      <w:r>
        <w:rPr>
          <w:rFonts w:hint="eastAsia"/>
        </w:rPr>
        <w:t>2015</w:t>
      </w:r>
      <w:r>
        <w:rPr>
          <w:rFonts w:hint="eastAsia"/>
        </w:rPr>
        <w:t>年防范恐怖主义法令》（</w:t>
      </w:r>
      <w:r>
        <w:rPr>
          <w:rFonts w:hint="eastAsia"/>
        </w:rPr>
        <w:t>POTA</w:t>
      </w:r>
      <w:r>
        <w:rPr>
          <w:rFonts w:hint="eastAsia"/>
        </w:rPr>
        <w:t>），进一步集权。</w:t>
      </w:r>
    </w:p>
    <w:p w14:paraId="723B155F" w14:textId="77777777" w:rsidR="00EA03B1" w:rsidRDefault="00EA03B1" w:rsidP="00EA03B1">
      <w:r>
        <w:rPr>
          <w:rFonts w:hint="eastAsia"/>
        </w:rPr>
        <w:t>安华</w:t>
      </w:r>
      <w:proofErr w:type="gramStart"/>
      <w:r>
        <w:rPr>
          <w:rFonts w:hint="eastAsia"/>
        </w:rPr>
        <w:t>日前不</w:t>
      </w:r>
      <w:proofErr w:type="gramEnd"/>
      <w:r>
        <w:rPr>
          <w:rFonts w:hint="eastAsia"/>
        </w:rPr>
        <w:t>点名批评马哈迪处理</w:t>
      </w:r>
      <w:r>
        <w:rPr>
          <w:rFonts w:hint="eastAsia"/>
        </w:rPr>
        <w:t>1997</w:t>
      </w:r>
      <w:r>
        <w:rPr>
          <w:rFonts w:hint="eastAsia"/>
        </w:rPr>
        <w:t>年亚洲金融风暴的方式，漠视体制改革，进而导致一马公司弊案的发生。这种说法有一定的根据，当年</w:t>
      </w:r>
      <w:proofErr w:type="gramStart"/>
      <w:r>
        <w:rPr>
          <w:rFonts w:hint="eastAsia"/>
        </w:rPr>
        <w:t>敦</w:t>
      </w:r>
      <w:proofErr w:type="gramEnd"/>
      <w:r>
        <w:rPr>
          <w:rFonts w:hint="eastAsia"/>
        </w:rPr>
        <w:t>马采取封闭的资金管制方式，因此我国不用理会国际货币基金组织（</w:t>
      </w:r>
      <w:r>
        <w:rPr>
          <w:rFonts w:hint="eastAsia"/>
        </w:rPr>
        <w:t>IMF</w:t>
      </w:r>
      <w:r>
        <w:rPr>
          <w:rFonts w:hint="eastAsia"/>
        </w:rPr>
        <w:t>）改革的建议；如果首相权力受到制衡，也就不会衍生一马公司弊案。</w:t>
      </w:r>
    </w:p>
    <w:p w14:paraId="5FAFD758" w14:textId="77777777" w:rsidR="00EA03B1" w:rsidRDefault="00EA03B1" w:rsidP="00EA03B1">
      <w:r>
        <w:rPr>
          <w:rFonts w:hint="eastAsia"/>
        </w:rPr>
        <w:t>国家领袖多年来采取取巧的方式化解危机，造成人民处于安逸的状态。但对于三权分立制出现倾斜的国家来说，改革是必须经历的民主阵痛，没有改革（阵痛），永远无法解决国家问题。</w:t>
      </w:r>
    </w:p>
    <w:p w14:paraId="77E5324B" w14:textId="77777777" w:rsidR="00EA03B1" w:rsidRDefault="00EA03B1" w:rsidP="00EA03B1">
      <w:r>
        <w:rPr>
          <w:rFonts w:hint="eastAsia"/>
        </w:rPr>
        <w:t>令人痛心的是，政治保守被合理化，比如</w:t>
      </w:r>
      <w:proofErr w:type="gramStart"/>
      <w:r>
        <w:rPr>
          <w:rFonts w:hint="eastAsia"/>
        </w:rPr>
        <w:t>敦</w:t>
      </w:r>
      <w:proofErr w:type="gramEnd"/>
      <w:r>
        <w:rPr>
          <w:rFonts w:hint="eastAsia"/>
        </w:rPr>
        <w:t>马指控安华奉行“自由主义”</w:t>
      </w:r>
      <w:r>
        <w:rPr>
          <w:rFonts w:hint="eastAsia"/>
        </w:rPr>
        <w:t xml:space="preserve"> </w:t>
      </w:r>
      <w:r>
        <w:rPr>
          <w:rFonts w:hint="eastAsia"/>
        </w:rPr>
        <w:t>难以赢得马来人的支持，以及希盟展现出多元特性，无法争取到马来国会议员；作为资深领袖，他应该改变马来人政治，而不是怪罪进步的思维及多元特征。</w:t>
      </w:r>
    </w:p>
    <w:p w14:paraId="2EC75398" w14:textId="77777777" w:rsidR="00EA03B1" w:rsidRDefault="00EA03B1" w:rsidP="00EA03B1">
      <w:r>
        <w:rPr>
          <w:rFonts w:hint="eastAsia"/>
        </w:rPr>
        <w:lastRenderedPageBreak/>
        <w:t>现在我们看到除了种族和宗教政治横行，没有法律能够遏止议员跳槽、毫无节制的政治委任、民粹政治崛起、言论空间缩小，以及总检察署、反贪会、法庭和警方受到质疑，各种乱象丛生。</w:t>
      </w:r>
    </w:p>
    <w:p w14:paraId="2FDEBADF" w14:textId="77777777" w:rsidR="00EA03B1" w:rsidRDefault="00EA03B1" w:rsidP="00EA03B1">
      <w:r>
        <w:rPr>
          <w:rFonts w:hint="eastAsia"/>
        </w:rPr>
        <w:t>体制崩坏、政客已迷失心性，国家在</w:t>
      </w:r>
      <w:r>
        <w:rPr>
          <w:rFonts w:hint="eastAsia"/>
        </w:rPr>
        <w:t>10</w:t>
      </w:r>
      <w:r>
        <w:rPr>
          <w:rFonts w:hint="eastAsia"/>
        </w:rPr>
        <w:t>年内不可能回到正轨。</w:t>
      </w:r>
    </w:p>
    <w:p w14:paraId="0EB3CFE3"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林瑞源</w:t>
      </w:r>
      <w:r>
        <w:rPr>
          <w:rFonts w:hint="eastAsia"/>
        </w:rPr>
        <w:t xml:space="preserve"> </w:t>
      </w:r>
    </w:p>
    <w:p w14:paraId="233AE6E6"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2020-06-22 </w:t>
      </w:r>
    </w:p>
    <w:p w14:paraId="25B8B835" w14:textId="77777777" w:rsidR="00EA03B1" w:rsidRDefault="00EA03B1" w:rsidP="00EA03B1">
      <w:r>
        <w:rPr>
          <w:rFonts w:hint="eastAsia"/>
        </w:rPr>
        <w:t>2020-06-22 18:17:22</w:t>
      </w:r>
      <w:r>
        <w:rPr>
          <w:rFonts w:hint="eastAsia"/>
        </w:rPr>
        <w:t> </w:t>
      </w:r>
      <w:r>
        <w:rPr>
          <w:rFonts w:hint="eastAsia"/>
        </w:rPr>
        <w:t xml:space="preserve"> </w:t>
      </w:r>
    </w:p>
    <w:p w14:paraId="3A7F9B00" w14:textId="77777777" w:rsidR="00EA03B1" w:rsidRDefault="00EA03B1" w:rsidP="00EA03B1">
      <w:proofErr w:type="gramStart"/>
      <w:r>
        <w:rPr>
          <w:rFonts w:hint="eastAsia"/>
        </w:rPr>
        <w:t>末沙布</w:t>
      </w:r>
      <w:proofErr w:type="gramEnd"/>
      <w:r>
        <w:rPr>
          <w:rFonts w:hint="eastAsia"/>
        </w:rPr>
        <w:t>林冠</w:t>
      </w:r>
      <w:proofErr w:type="gramStart"/>
      <w:r>
        <w:rPr>
          <w:rFonts w:hint="eastAsia"/>
        </w:rPr>
        <w:t>英盼安华敦</w:t>
      </w:r>
      <w:proofErr w:type="gramEnd"/>
      <w:r>
        <w:rPr>
          <w:rFonts w:hint="eastAsia"/>
        </w:rPr>
        <w:t>马勿敌视·“绝不与希盟叛徒交易”</w:t>
      </w:r>
    </w:p>
    <w:p w14:paraId="4C6A2F5B" w14:textId="77777777" w:rsidR="00EA03B1" w:rsidRDefault="00EA03B1" w:rsidP="00EA03B1">
      <w:r>
        <w:rPr>
          <w:rFonts w:hint="eastAsia"/>
        </w:rPr>
        <w:t>封面头条</w:t>
      </w:r>
    </w:p>
    <w:p w14:paraId="20A7A687" w14:textId="77777777" w:rsidR="00EA03B1" w:rsidRDefault="00EA03B1" w:rsidP="00EA03B1"/>
    <w:p w14:paraId="5AAC552B" w14:textId="77777777" w:rsidR="00EA03B1" w:rsidRDefault="00EA03B1" w:rsidP="00EA03B1">
      <w:r>
        <w:rPr>
          <w:rFonts w:hint="eastAsia"/>
        </w:rPr>
        <w:t>（吉隆坡</w:t>
      </w:r>
      <w:r>
        <w:rPr>
          <w:rFonts w:hint="eastAsia"/>
        </w:rPr>
        <w:t>22</w:t>
      </w:r>
      <w:r>
        <w:rPr>
          <w:rFonts w:hint="eastAsia"/>
        </w:rPr>
        <w:t>日讯）</w:t>
      </w:r>
      <w:proofErr w:type="gramStart"/>
      <w:r>
        <w:rPr>
          <w:rFonts w:hint="eastAsia"/>
        </w:rPr>
        <w:t>诚信党主席末沙</w:t>
      </w:r>
      <w:proofErr w:type="gramEnd"/>
      <w:r>
        <w:rPr>
          <w:rFonts w:hint="eastAsia"/>
        </w:rPr>
        <w:t>布及行动党秘书长林冠英强调，希盟绝不能与推翻希盟的“幕后推手”有任何谈判交易。</w:t>
      </w:r>
    </w:p>
    <w:p w14:paraId="204C4171" w14:textId="77777777" w:rsidR="00EA03B1" w:rsidRDefault="00EA03B1" w:rsidP="00EA03B1">
      <w:r>
        <w:rPr>
          <w:rFonts w:hint="eastAsia"/>
        </w:rPr>
        <w:t>“我们希望公正党、</w:t>
      </w:r>
      <w:proofErr w:type="gramStart"/>
      <w:r>
        <w:rPr>
          <w:rFonts w:hint="eastAsia"/>
        </w:rPr>
        <w:t>敦</w:t>
      </w:r>
      <w:proofErr w:type="gramEnd"/>
      <w:r>
        <w:rPr>
          <w:rFonts w:hint="eastAsia"/>
        </w:rPr>
        <w:t>马以及民兴党之间应该更加紧密合作，而不是自此形同陌路、分崩离析；我们是同路人，不是敌人，相视为敌只会让那些成功颠覆民选政府者气焰更旺，于归还民意毫无助益。</w:t>
      </w:r>
    </w:p>
    <w:p w14:paraId="28775854" w14:textId="77777777" w:rsidR="00EA03B1" w:rsidRDefault="00EA03B1" w:rsidP="00EA03B1">
      <w:r>
        <w:rPr>
          <w:rFonts w:hint="eastAsia"/>
        </w:rPr>
        <w:t>“也唯有当我们所有人想法一致，希望联盟才有可能拿回当初的民选政府。</w:t>
      </w:r>
    </w:p>
    <w:p w14:paraId="058464E9" w14:textId="77777777" w:rsidR="00EA03B1" w:rsidRDefault="00EA03B1" w:rsidP="00EA03B1">
      <w:r>
        <w:rPr>
          <w:rFonts w:hint="eastAsia"/>
        </w:rPr>
        <w:t>“更重要的是，我们不应该与颠覆希望联盟政府的关键推手（前希望联盟领袖）有任何谈判交易，希望联盟的选民不会原谅那些背叛选民信任、偷盗正当民选政府之徒。”</w:t>
      </w:r>
    </w:p>
    <w:p w14:paraId="432002AE" w14:textId="77777777" w:rsidR="00EA03B1" w:rsidRDefault="00EA03B1" w:rsidP="00EA03B1">
      <w:r>
        <w:rPr>
          <w:rFonts w:hint="eastAsia"/>
        </w:rPr>
        <w:t>续与安华同在</w:t>
      </w:r>
    </w:p>
    <w:p w14:paraId="3E13A45A" w14:textId="77777777" w:rsidR="00EA03B1" w:rsidRDefault="00EA03B1" w:rsidP="00EA03B1">
      <w:r>
        <w:rPr>
          <w:rFonts w:hint="eastAsia"/>
        </w:rPr>
        <w:t>两党在联合声明中也强调，他们将继续与公正党主席拿督斯里安华同在，同时，呼吁安华与前首相敦马哈迪继续当“同路人”，</w:t>
      </w:r>
      <w:proofErr w:type="gramStart"/>
      <w:r>
        <w:rPr>
          <w:rFonts w:hint="eastAsia"/>
        </w:rPr>
        <w:t>不</w:t>
      </w:r>
      <w:proofErr w:type="gramEnd"/>
      <w:r>
        <w:rPr>
          <w:rFonts w:hint="eastAsia"/>
        </w:rPr>
        <w:t>相视为敌，而是更紧密的合作。</w:t>
      </w:r>
    </w:p>
    <w:p w14:paraId="1294F40E" w14:textId="77777777" w:rsidR="00EA03B1" w:rsidRDefault="00EA03B1" w:rsidP="00EA03B1">
      <w:r>
        <w:rPr>
          <w:rFonts w:hint="eastAsia"/>
        </w:rPr>
        <w:t>他们也说，有鉴于</w:t>
      </w:r>
      <w:proofErr w:type="gramStart"/>
      <w:r>
        <w:rPr>
          <w:rFonts w:hint="eastAsia"/>
        </w:rPr>
        <w:t>国盟无法应对冠病</w:t>
      </w:r>
      <w:proofErr w:type="gramEnd"/>
      <w:r>
        <w:rPr>
          <w:rFonts w:hint="eastAsia"/>
        </w:rPr>
        <w:t>疫情所带来的经济冲击，希盟将全力备战闪电大选，</w:t>
      </w:r>
      <w:proofErr w:type="gramStart"/>
      <w:r>
        <w:rPr>
          <w:rFonts w:hint="eastAsia"/>
        </w:rPr>
        <w:t>对抗国盟</w:t>
      </w:r>
      <w:proofErr w:type="gramEnd"/>
      <w:r>
        <w:rPr>
          <w:rFonts w:hint="eastAsia"/>
        </w:rPr>
        <w:t>。</w:t>
      </w:r>
    </w:p>
    <w:p w14:paraId="77636B04" w14:textId="77777777" w:rsidR="00EA03B1" w:rsidRDefault="00EA03B1" w:rsidP="00EA03B1">
      <w:r>
        <w:rPr>
          <w:rFonts w:hint="eastAsia"/>
        </w:rPr>
        <w:t>感谢蓝眼拒“马安配”</w:t>
      </w:r>
    </w:p>
    <w:p w14:paraId="3C0D5F8E" w14:textId="77777777" w:rsidR="00EA03B1" w:rsidRDefault="00EA03B1" w:rsidP="00EA03B1">
      <w:r>
        <w:rPr>
          <w:rFonts w:hint="eastAsia"/>
        </w:rPr>
        <w:t>须统合</w:t>
      </w:r>
      <w:r>
        <w:rPr>
          <w:rFonts w:hint="eastAsia"/>
        </w:rPr>
        <w:t>5</w:t>
      </w:r>
      <w:r>
        <w:rPr>
          <w:rFonts w:hint="eastAsia"/>
        </w:rPr>
        <w:t>党力量</w:t>
      </w:r>
    </w:p>
    <w:p w14:paraId="6817A206" w14:textId="77777777" w:rsidR="00EA03B1" w:rsidRDefault="00EA03B1" w:rsidP="00EA03B1">
      <w:proofErr w:type="gramStart"/>
      <w:r>
        <w:rPr>
          <w:rFonts w:hint="eastAsia"/>
        </w:rPr>
        <w:t>末沙布</w:t>
      </w:r>
      <w:proofErr w:type="gramEnd"/>
      <w:r>
        <w:rPr>
          <w:rFonts w:hint="eastAsia"/>
        </w:rPr>
        <w:t>与林冠</w:t>
      </w:r>
      <w:proofErr w:type="gramStart"/>
      <w:r>
        <w:rPr>
          <w:rFonts w:hint="eastAsia"/>
        </w:rPr>
        <w:t>英感谢</w:t>
      </w:r>
      <w:proofErr w:type="gramEnd"/>
      <w:r>
        <w:rPr>
          <w:rFonts w:hint="eastAsia"/>
        </w:rPr>
        <w:t>公正党终于宣布他们对第二选项的决定，即拒绝敦马哈迪为首相、安华为副首相的</w:t>
      </w:r>
      <w:r>
        <w:rPr>
          <w:rFonts w:hint="eastAsia"/>
        </w:rPr>
        <w:t>6</w:t>
      </w:r>
      <w:r>
        <w:rPr>
          <w:rFonts w:hint="eastAsia"/>
        </w:rPr>
        <w:t>个月交棒方案。</w:t>
      </w:r>
    </w:p>
    <w:p w14:paraId="6DAFBF68" w14:textId="77777777" w:rsidR="00EA03B1" w:rsidRDefault="00EA03B1" w:rsidP="00EA03B1">
      <w:r>
        <w:rPr>
          <w:rFonts w:hint="eastAsia"/>
        </w:rPr>
        <w:t>“至于第一个选项，即安华任相、慕克力为副的方案，也已经被沙巴民兴党以及敦马哈迪否决，这两个方案都是</w:t>
      </w:r>
      <w:r>
        <w:rPr>
          <w:rFonts w:hint="eastAsia"/>
        </w:rPr>
        <w:t>5</w:t>
      </w:r>
      <w:r>
        <w:rPr>
          <w:rFonts w:hint="eastAsia"/>
        </w:rPr>
        <w:t>月</w:t>
      </w:r>
      <w:r>
        <w:rPr>
          <w:rFonts w:hint="eastAsia"/>
        </w:rPr>
        <w:t>30</w:t>
      </w:r>
      <w:r>
        <w:rPr>
          <w:rFonts w:hint="eastAsia"/>
        </w:rPr>
        <w:t>日希盟主席理事会议决的方案。”</w:t>
      </w:r>
    </w:p>
    <w:p w14:paraId="0A4EE2F5" w14:textId="77777777" w:rsidR="00EA03B1" w:rsidRDefault="00EA03B1" w:rsidP="00EA03B1">
      <w:r>
        <w:rPr>
          <w:rFonts w:hint="eastAsia"/>
        </w:rPr>
        <w:t>“自</w:t>
      </w:r>
      <w:r>
        <w:rPr>
          <w:rFonts w:hint="eastAsia"/>
        </w:rPr>
        <w:t>1998</w:t>
      </w:r>
      <w:r>
        <w:rPr>
          <w:rFonts w:hint="eastAsia"/>
        </w:rPr>
        <w:t>年开始，我们就支持安华成为首相，迄今依然，鉴于目前政治局势，唯一可行的方案是统合五党力量，即公正党、诚信党以及行动党，加上民兴党以及敦马哈迪为首的土团党议员。”</w:t>
      </w:r>
    </w:p>
    <w:p w14:paraId="0F659352" w14:textId="77777777" w:rsidR="00EA03B1" w:rsidRDefault="00EA03B1" w:rsidP="00EA03B1">
      <w:r>
        <w:rPr>
          <w:rFonts w:hint="eastAsia"/>
        </w:rPr>
        <w:t>“这个政治长征已经用了</w:t>
      </w:r>
      <w:r>
        <w:rPr>
          <w:rFonts w:hint="eastAsia"/>
        </w:rPr>
        <w:t>22</w:t>
      </w:r>
      <w:r>
        <w:rPr>
          <w:rFonts w:hint="eastAsia"/>
        </w:rPr>
        <w:t>年，我们不介意等多</w:t>
      </w:r>
      <w:r>
        <w:rPr>
          <w:rFonts w:hint="eastAsia"/>
        </w:rPr>
        <w:t>6</w:t>
      </w:r>
      <w:r>
        <w:rPr>
          <w:rFonts w:hint="eastAsia"/>
        </w:rPr>
        <w:t>个月，等到安华接任第</w:t>
      </w:r>
      <w:r>
        <w:rPr>
          <w:rFonts w:hint="eastAsia"/>
        </w:rPr>
        <w:t>10</w:t>
      </w:r>
      <w:r>
        <w:rPr>
          <w:rFonts w:hint="eastAsia"/>
        </w:rPr>
        <w:t>任首相一职。</w:t>
      </w:r>
      <w:r>
        <w:rPr>
          <w:rFonts w:hint="eastAsia"/>
        </w:rPr>
        <w:t>6</w:t>
      </w:r>
      <w:r>
        <w:rPr>
          <w:rFonts w:hint="eastAsia"/>
        </w:rPr>
        <w:t>个月交接将会记录在案，由各党领袖签署同意，对外公开。”</w:t>
      </w:r>
    </w:p>
    <w:p w14:paraId="46D15AC0" w14:textId="77777777" w:rsidR="00EA03B1" w:rsidRDefault="00EA03B1" w:rsidP="00EA03B1">
      <w:r>
        <w:rPr>
          <w:rFonts w:hint="eastAsia"/>
        </w:rPr>
        <w:t>他们也说，希盟、</w:t>
      </w:r>
      <w:proofErr w:type="gramStart"/>
      <w:r>
        <w:rPr>
          <w:rFonts w:hint="eastAsia"/>
        </w:rPr>
        <w:t>民兴党以及</w:t>
      </w:r>
      <w:proofErr w:type="gramEnd"/>
      <w:r>
        <w:rPr>
          <w:rFonts w:hint="eastAsia"/>
        </w:rPr>
        <w:t>部分</w:t>
      </w:r>
      <w:proofErr w:type="gramStart"/>
      <w:r>
        <w:rPr>
          <w:rFonts w:hint="eastAsia"/>
        </w:rPr>
        <w:t>土团党领袖</w:t>
      </w:r>
      <w:proofErr w:type="gramEnd"/>
      <w:r>
        <w:rPr>
          <w:rFonts w:hint="eastAsia"/>
        </w:rPr>
        <w:t>至今依然不为</w:t>
      </w:r>
      <w:proofErr w:type="gramStart"/>
      <w:r>
        <w:rPr>
          <w:rFonts w:hint="eastAsia"/>
        </w:rPr>
        <w:t>”</w:t>
      </w:r>
      <w:proofErr w:type="gramEnd"/>
      <w:r>
        <w:rPr>
          <w:rFonts w:hint="eastAsia"/>
        </w:rPr>
        <w:t>非</w:t>
      </w:r>
      <w:proofErr w:type="gramStart"/>
      <w:r>
        <w:rPr>
          <w:rFonts w:hint="eastAsia"/>
        </w:rPr>
        <w:t>民选国盟</w:t>
      </w:r>
      <w:proofErr w:type="gramEnd"/>
      <w:r>
        <w:rPr>
          <w:rFonts w:hint="eastAsia"/>
        </w:rPr>
        <w:t>政府</w:t>
      </w:r>
      <w:proofErr w:type="gramStart"/>
      <w:r>
        <w:rPr>
          <w:rFonts w:hint="eastAsia"/>
        </w:rPr>
        <w:t>”</w:t>
      </w:r>
      <w:proofErr w:type="gramEnd"/>
      <w:r>
        <w:rPr>
          <w:rFonts w:hint="eastAsia"/>
        </w:rPr>
        <w:t>的威迫利诱所动。</w:t>
      </w:r>
    </w:p>
    <w:p w14:paraId="689346CC" w14:textId="77777777" w:rsidR="00EA03B1" w:rsidRDefault="00EA03B1" w:rsidP="00EA03B1">
      <w:r>
        <w:rPr>
          <w:rFonts w:hint="eastAsia"/>
        </w:rPr>
        <w:t>“我们钦佩不已，所有的政党、人民应该与（民兴党主席兼沙巴首长）沙菲益所领导的沙巴州政府同在，防止有人以卑劣手段颠覆民选政府。”</w:t>
      </w:r>
    </w:p>
    <w:p w14:paraId="750FF226" w14:textId="77777777" w:rsidR="00EA03B1" w:rsidRDefault="00EA03B1" w:rsidP="00EA03B1">
      <w:r>
        <w:rPr>
          <w:rFonts w:hint="eastAsia"/>
        </w:rPr>
        <w:t>指从来都不怕做反对党</w:t>
      </w:r>
    </w:p>
    <w:p w14:paraId="7FC9872C" w14:textId="77777777" w:rsidR="00EA03B1" w:rsidRDefault="00EA03B1" w:rsidP="00EA03B1">
      <w:r>
        <w:rPr>
          <w:rFonts w:hint="eastAsia"/>
        </w:rPr>
        <w:t>“我们没被权欲熏心”</w:t>
      </w:r>
      <w:r>
        <w:rPr>
          <w:rFonts w:hint="eastAsia"/>
        </w:rPr>
        <w:t xml:space="preserve"> </w:t>
      </w:r>
    </w:p>
    <w:p w14:paraId="7153AE6C" w14:textId="77777777" w:rsidR="00EA03B1" w:rsidRDefault="00EA03B1" w:rsidP="00EA03B1">
      <w:r>
        <w:rPr>
          <w:rFonts w:hint="eastAsia"/>
        </w:rPr>
        <w:t>行动党和</w:t>
      </w:r>
      <w:proofErr w:type="gramStart"/>
      <w:r>
        <w:rPr>
          <w:rFonts w:hint="eastAsia"/>
        </w:rPr>
        <w:t>诚信党</w:t>
      </w:r>
      <w:proofErr w:type="gramEnd"/>
      <w:r>
        <w:rPr>
          <w:rFonts w:hint="eastAsia"/>
        </w:rPr>
        <w:t>也反击批评他们权欲熏心的言论，并指这样的言论对他们有欠公允，更强调两党“从来都不怕做反对党”。</w:t>
      </w:r>
    </w:p>
    <w:p w14:paraId="325766C9" w14:textId="77777777" w:rsidR="00EA03B1" w:rsidRDefault="00EA03B1" w:rsidP="00EA03B1">
      <w:r>
        <w:rPr>
          <w:rFonts w:hint="eastAsia"/>
        </w:rPr>
        <w:t>林冠英和末沙布说，他们想尽办法努力拿回</w:t>
      </w:r>
      <w:r>
        <w:rPr>
          <w:rFonts w:hint="eastAsia"/>
        </w:rPr>
        <w:t>2018</w:t>
      </w:r>
      <w:r>
        <w:rPr>
          <w:rFonts w:hint="eastAsia"/>
        </w:rPr>
        <w:t>年全国大选人民托付于他们的政府，但有些人却借机标签他们权欲熏心。</w:t>
      </w:r>
    </w:p>
    <w:p w14:paraId="5E0F091B" w14:textId="77777777" w:rsidR="00EA03B1" w:rsidRDefault="00EA03B1" w:rsidP="00EA03B1">
      <w:r>
        <w:rPr>
          <w:rFonts w:hint="eastAsia"/>
        </w:rPr>
        <w:lastRenderedPageBreak/>
        <w:t>“我们也被人批评夺回政权的动作不够快，而我们也发现最可行的一条路，却被人指责为权欲熏心，这样的指责有欠公允，因为我们从来都不怕做在野党，但请不要忘记，</w:t>
      </w:r>
      <w:r>
        <w:rPr>
          <w:rFonts w:hint="eastAsia"/>
        </w:rPr>
        <w:t>2018</w:t>
      </w:r>
      <w:r>
        <w:rPr>
          <w:rFonts w:hint="eastAsia"/>
        </w:rPr>
        <w:t>年人民投票的结果是让我们做政府。”</w:t>
      </w:r>
    </w:p>
    <w:p w14:paraId="01DD33B8" w14:textId="77777777" w:rsidR="00EA03B1" w:rsidRDefault="00EA03B1" w:rsidP="00EA03B1">
      <w:r>
        <w:rPr>
          <w:rFonts w:hint="eastAsia"/>
        </w:rPr>
        <w:t>两人今表示，尽管马哈迪、</w:t>
      </w:r>
      <w:proofErr w:type="gramStart"/>
      <w:r>
        <w:rPr>
          <w:rFonts w:hint="eastAsia"/>
        </w:rPr>
        <w:t>民兴党以及</w:t>
      </w:r>
      <w:proofErr w:type="gramEnd"/>
      <w:r>
        <w:rPr>
          <w:rFonts w:hint="eastAsia"/>
        </w:rPr>
        <w:t>公正党彼此之间无法达成共识，但</w:t>
      </w:r>
      <w:proofErr w:type="gramStart"/>
      <w:r>
        <w:rPr>
          <w:rFonts w:hint="eastAsia"/>
        </w:rPr>
        <w:t>希盟三党</w:t>
      </w:r>
      <w:proofErr w:type="gramEnd"/>
      <w:r>
        <w:rPr>
          <w:rFonts w:hint="eastAsia"/>
        </w:rPr>
        <w:t>以及民兴党、</w:t>
      </w:r>
      <w:proofErr w:type="gramStart"/>
      <w:r>
        <w:rPr>
          <w:rFonts w:hint="eastAsia"/>
        </w:rPr>
        <w:t>敦</w:t>
      </w:r>
      <w:proofErr w:type="gramEnd"/>
      <w:r>
        <w:rPr>
          <w:rFonts w:hint="eastAsia"/>
        </w:rPr>
        <w:t>马派系的议员必须尽力找到最大公约数，才能拿回</w:t>
      </w:r>
      <w:r>
        <w:rPr>
          <w:rFonts w:hint="eastAsia"/>
        </w:rPr>
        <w:t>2018</w:t>
      </w:r>
      <w:r>
        <w:rPr>
          <w:rFonts w:hint="eastAsia"/>
        </w:rPr>
        <w:t>年全国大选选民托付于我们的政府。</w:t>
      </w:r>
    </w:p>
    <w:p w14:paraId="1E15C455" w14:textId="77777777" w:rsidR="00EA03B1" w:rsidRDefault="00EA03B1" w:rsidP="00EA03B1">
      <w:r>
        <w:rPr>
          <w:rFonts w:hint="eastAsia"/>
        </w:rPr>
        <w:t>“选民把票投给我们，投给改变，是为了终结涉及数十亿美元弊案的贪腐政权，我们现在必须捍卫民主、捍卫百万国民投下那一票的意义，虽然我国仍在努力追讨弊案损失，但一宗又一宗弊案接连被撤销提控，依然是重大</w:t>
      </w:r>
      <w:r>
        <w:rPr>
          <w:rFonts w:hint="eastAsia"/>
        </w:rPr>
        <w:t xml:space="preserve"> </w:t>
      </w:r>
      <w:r>
        <w:rPr>
          <w:rFonts w:hint="eastAsia"/>
        </w:rPr>
        <w:t>挫折。”</w:t>
      </w:r>
    </w:p>
    <w:p w14:paraId="4419A3FC" w14:textId="77777777" w:rsidR="00EA03B1" w:rsidRDefault="00EA03B1" w:rsidP="00EA03B1">
      <w:r>
        <w:rPr>
          <w:rFonts w:hint="eastAsia"/>
        </w:rPr>
        <w:t>“过去三个月以来，行动党与诚信党努力不懈寻找最大公约数，但依然无解。”</w:t>
      </w:r>
    </w:p>
    <w:p w14:paraId="26B4C062" w14:textId="77777777" w:rsidR="00EA03B1" w:rsidRDefault="00EA03B1" w:rsidP="00EA03B1">
      <w:r>
        <w:rPr>
          <w:rFonts w:hint="eastAsia"/>
        </w:rPr>
        <w:t>末沙布及林冠英指出，作为希盟的一分子，应继续履行百万人民票选他们推动改变的议程。</w:t>
      </w:r>
    </w:p>
    <w:p w14:paraId="7F452E2A" w14:textId="77777777" w:rsidR="00EA03B1" w:rsidRDefault="00EA03B1" w:rsidP="00EA03B1">
      <w:r>
        <w:rPr>
          <w:rFonts w:hint="eastAsia"/>
        </w:rPr>
        <w:t>须确保公帑为民所用</w:t>
      </w:r>
    </w:p>
    <w:p w14:paraId="1C08F4CD" w14:textId="77777777" w:rsidR="00EA03B1" w:rsidRDefault="00EA03B1" w:rsidP="00EA03B1">
      <w:r>
        <w:rPr>
          <w:rFonts w:hint="eastAsia"/>
        </w:rPr>
        <w:t>“冠病疫情所造成的</w:t>
      </w:r>
      <w:proofErr w:type="gramStart"/>
      <w:r>
        <w:rPr>
          <w:rFonts w:hint="eastAsia"/>
        </w:rPr>
        <w:t>的</w:t>
      </w:r>
      <w:proofErr w:type="gramEnd"/>
      <w:r>
        <w:rPr>
          <w:rFonts w:hint="eastAsia"/>
        </w:rPr>
        <w:t>经济损失与失业情况异常严峻，</w:t>
      </w:r>
      <w:r>
        <w:rPr>
          <w:rFonts w:hint="eastAsia"/>
        </w:rPr>
        <w:t xml:space="preserve"> </w:t>
      </w:r>
      <w:r>
        <w:rPr>
          <w:rFonts w:hint="eastAsia"/>
        </w:rPr>
        <w:t>我们必须为民喉舌，确保公帑为民所用，而非肥上瘦下造成流弊。”</w:t>
      </w:r>
    </w:p>
    <w:p w14:paraId="1EA4138C" w14:textId="77777777" w:rsidR="00EA03B1" w:rsidRDefault="00EA03B1" w:rsidP="00EA03B1">
      <w:r>
        <w:rPr>
          <w:rFonts w:hint="eastAsia"/>
        </w:rPr>
        <w:t>“现下，暂缓还贷措施有必要再延长</w:t>
      </w:r>
      <w:r>
        <w:rPr>
          <w:rFonts w:hint="eastAsia"/>
        </w:rPr>
        <w:t>6</w:t>
      </w:r>
      <w:r>
        <w:rPr>
          <w:rFonts w:hint="eastAsia"/>
        </w:rPr>
        <w:t>个月，加上大众对电费飙涨的愤怒，都实在反映，国盟政府根本无法有效解决冠病疫情所带来的经济困境。”</w:t>
      </w:r>
    </w:p>
    <w:p w14:paraId="178EA8BF" w14:textId="77777777" w:rsidR="00EA03B1" w:rsidRDefault="00EA03B1" w:rsidP="00EA03B1">
      <w:r>
        <w:rPr>
          <w:rFonts w:hint="eastAsia"/>
        </w:rPr>
        <w:t>“我们也将动员党内机制，全力备战闪电大选，与所有政党齐力对抗国盟政府。”</w:t>
      </w:r>
    </w:p>
    <w:p w14:paraId="56EC546B"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郭淑卿</w:t>
      </w:r>
      <w:r>
        <w:rPr>
          <w:rFonts w:hint="eastAsia"/>
        </w:rPr>
        <w:t xml:space="preserve"> </w:t>
      </w:r>
    </w:p>
    <w:p w14:paraId="436F6D14"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2020-06-22 </w:t>
      </w:r>
    </w:p>
    <w:p w14:paraId="24B87ACC" w14:textId="77777777" w:rsidR="00EA03B1" w:rsidRDefault="00EA03B1" w:rsidP="00EA03B1">
      <w:r>
        <w:rPr>
          <w:rFonts w:hint="eastAsia"/>
        </w:rPr>
        <w:t>2020-06-16 21:14:58</w:t>
      </w:r>
      <w:r>
        <w:rPr>
          <w:rFonts w:hint="eastAsia"/>
        </w:rPr>
        <w:t> </w:t>
      </w:r>
      <w:r>
        <w:rPr>
          <w:rFonts w:hint="eastAsia"/>
        </w:rPr>
        <w:t xml:space="preserve"> </w:t>
      </w:r>
    </w:p>
    <w:p w14:paraId="544BB87A" w14:textId="77777777" w:rsidR="00EA03B1" w:rsidRDefault="00EA03B1" w:rsidP="00EA03B1">
      <w:r>
        <w:rPr>
          <w:rFonts w:hint="eastAsia"/>
        </w:rPr>
        <w:t>马哈迪办公室</w:t>
      </w:r>
      <w:r>
        <w:rPr>
          <w:rFonts w:hint="eastAsia"/>
        </w:rPr>
        <w:t>:</w:t>
      </w:r>
      <w:proofErr w:type="gramStart"/>
      <w:r>
        <w:rPr>
          <w:rFonts w:hint="eastAsia"/>
        </w:rPr>
        <w:t>网传旧</w:t>
      </w:r>
      <w:proofErr w:type="gramEnd"/>
      <w:r>
        <w:rPr>
          <w:rFonts w:hint="eastAsia"/>
        </w:rPr>
        <w:t>照·敦马安华没会面</w:t>
      </w:r>
    </w:p>
    <w:p w14:paraId="77F10E63" w14:textId="77777777" w:rsidR="00EA03B1" w:rsidRDefault="00EA03B1" w:rsidP="00EA03B1">
      <w:r>
        <w:rPr>
          <w:rFonts w:hint="eastAsia"/>
        </w:rPr>
        <w:t>热点</w:t>
      </w:r>
    </w:p>
    <w:p w14:paraId="75C1E5A5" w14:textId="77777777" w:rsidR="00EA03B1" w:rsidRDefault="00EA03B1" w:rsidP="00EA03B1"/>
    <w:p w14:paraId="2A93EA8C" w14:textId="77777777" w:rsidR="00EA03B1" w:rsidRDefault="00EA03B1" w:rsidP="00EA03B1">
      <w:proofErr w:type="gramStart"/>
      <w:r>
        <w:rPr>
          <w:rFonts w:hint="eastAsia"/>
        </w:rPr>
        <w:t>网传安华</w:t>
      </w:r>
      <w:proofErr w:type="gramEnd"/>
      <w:r>
        <w:rPr>
          <w:rFonts w:hint="eastAsia"/>
        </w:rPr>
        <w:t>（左）与马哈迪会面，但马哈迪秘书表示这是旧照。</w:t>
      </w:r>
    </w:p>
    <w:p w14:paraId="0799BD3A" w14:textId="77777777" w:rsidR="00EA03B1" w:rsidRDefault="00EA03B1" w:rsidP="00EA03B1">
      <w:r>
        <w:rPr>
          <w:rFonts w:hint="eastAsia"/>
        </w:rPr>
        <w:t>（八打灵再也</w:t>
      </w:r>
      <w:r>
        <w:rPr>
          <w:rFonts w:hint="eastAsia"/>
        </w:rPr>
        <w:t>16</w:t>
      </w:r>
      <w:r>
        <w:rPr>
          <w:rFonts w:hint="eastAsia"/>
        </w:rPr>
        <w:t>日讯）希盟</w:t>
      </w:r>
      <w:r>
        <w:rPr>
          <w:rFonts w:hint="eastAsia"/>
        </w:rPr>
        <w:t>++</w:t>
      </w:r>
      <w:r>
        <w:rPr>
          <w:rFonts w:hint="eastAsia"/>
        </w:rPr>
        <w:t>早前表示将在今天宣布针对首相人选的决定，</w:t>
      </w:r>
      <w:proofErr w:type="gramStart"/>
      <w:r>
        <w:rPr>
          <w:rFonts w:hint="eastAsia"/>
        </w:rPr>
        <w:t>最终却展延</w:t>
      </w:r>
      <w:proofErr w:type="gramEnd"/>
      <w:r>
        <w:rPr>
          <w:rFonts w:hint="eastAsia"/>
        </w:rPr>
        <w:t>会议，社交媒体傍晚流传前首相敦马哈迪与公正党主席拿督斯里安华见面的照片，并指两人在赛城会面。</w:t>
      </w:r>
    </w:p>
    <w:p w14:paraId="2FFD0EAC" w14:textId="77777777" w:rsidR="00EA03B1" w:rsidRDefault="00EA03B1" w:rsidP="00EA03B1">
      <w:r>
        <w:rPr>
          <w:rFonts w:hint="eastAsia"/>
        </w:rPr>
        <w:t>不过，马哈迪办公室发言人回应《星洲日报》说，这张照片是旧照。</w:t>
      </w:r>
    </w:p>
    <w:p w14:paraId="1A28A398" w14:textId="77777777" w:rsidR="00EA03B1" w:rsidRDefault="00EA03B1" w:rsidP="00EA03B1">
      <w:r>
        <w:rPr>
          <w:rFonts w:hint="eastAsia"/>
        </w:rPr>
        <w:t>他否认，马哈迪与安华会面。</w:t>
      </w:r>
    </w:p>
    <w:p w14:paraId="2418C028" w14:textId="77777777" w:rsidR="00EA03B1" w:rsidRDefault="00EA03B1" w:rsidP="00EA03B1">
      <w:r>
        <w:rPr>
          <w:rFonts w:hint="eastAsia"/>
        </w:rPr>
        <w:t>这张由新</w:t>
      </w:r>
      <w:proofErr w:type="gramStart"/>
      <w:r>
        <w:rPr>
          <w:rFonts w:hint="eastAsia"/>
        </w:rPr>
        <w:t>邦</w:t>
      </w:r>
      <w:proofErr w:type="gramEnd"/>
      <w:r>
        <w:rPr>
          <w:rFonts w:hint="eastAsia"/>
        </w:rPr>
        <w:t>令金公正党</w:t>
      </w:r>
      <w:proofErr w:type="gramStart"/>
      <w:r>
        <w:rPr>
          <w:rFonts w:hint="eastAsia"/>
        </w:rPr>
        <w:t>宣传局脸书群</w:t>
      </w:r>
      <w:proofErr w:type="gramEnd"/>
      <w:r>
        <w:rPr>
          <w:rFonts w:hint="eastAsia"/>
        </w:rPr>
        <w:t>组传出的照片可见马哈迪与安华并肩走在一起，并写道：“在赛城有什么会面？独家（照片）。”</w:t>
      </w:r>
    </w:p>
    <w:p w14:paraId="64909260" w14:textId="77777777" w:rsidR="00EA03B1" w:rsidRDefault="00EA03B1" w:rsidP="00EA03B1">
      <w:proofErr w:type="gramStart"/>
      <w:r>
        <w:rPr>
          <w:rFonts w:hint="eastAsia"/>
        </w:rPr>
        <w:t>敦</w:t>
      </w:r>
      <w:proofErr w:type="gramEnd"/>
      <w:r>
        <w:rPr>
          <w:rFonts w:hint="eastAsia"/>
        </w:rPr>
        <w:t>马</w:t>
      </w:r>
      <w:proofErr w:type="gramStart"/>
      <w:r>
        <w:rPr>
          <w:rFonts w:hint="eastAsia"/>
        </w:rPr>
        <w:t>晤雪土</w:t>
      </w:r>
      <w:proofErr w:type="gramEnd"/>
      <w:r>
        <w:rPr>
          <w:rFonts w:hint="eastAsia"/>
        </w:rPr>
        <w:t>团基层</w:t>
      </w:r>
    </w:p>
    <w:p w14:paraId="194C5088" w14:textId="77777777" w:rsidR="00EA03B1" w:rsidRDefault="00EA03B1" w:rsidP="00EA03B1">
      <w:r>
        <w:rPr>
          <w:rFonts w:hint="eastAsia"/>
        </w:rPr>
        <w:t>另外，马哈迪秘书也透露，马哈迪今午的行程是与</w:t>
      </w:r>
      <w:proofErr w:type="gramStart"/>
      <w:r>
        <w:rPr>
          <w:rFonts w:hint="eastAsia"/>
        </w:rPr>
        <w:t>雪州土团党</w:t>
      </w:r>
      <w:proofErr w:type="gramEnd"/>
      <w:r>
        <w:rPr>
          <w:rFonts w:hint="eastAsia"/>
        </w:rPr>
        <w:t>基层举行见面会。</w:t>
      </w:r>
    </w:p>
    <w:p w14:paraId="1FBA3B37" w14:textId="77777777" w:rsidR="00EA03B1" w:rsidRDefault="00EA03B1" w:rsidP="00EA03B1">
      <w:proofErr w:type="gramStart"/>
      <w:r>
        <w:rPr>
          <w:rFonts w:hint="eastAsia"/>
        </w:rPr>
        <w:t>雪州土团党</w:t>
      </w:r>
      <w:proofErr w:type="gramEnd"/>
      <w:r>
        <w:rPr>
          <w:rFonts w:hint="eastAsia"/>
        </w:rPr>
        <w:t>主席拿</w:t>
      </w:r>
      <w:proofErr w:type="gramStart"/>
      <w:r>
        <w:rPr>
          <w:rFonts w:hint="eastAsia"/>
        </w:rPr>
        <w:t>督阿都拉昔是土团党</w:t>
      </w:r>
      <w:proofErr w:type="gramEnd"/>
      <w:r>
        <w:rPr>
          <w:rFonts w:hint="eastAsia"/>
        </w:rPr>
        <w:t>副主席，也是首相</w:t>
      </w:r>
      <w:proofErr w:type="gramStart"/>
      <w:r>
        <w:rPr>
          <w:rFonts w:hint="eastAsia"/>
        </w:rPr>
        <w:t>丹斯里慕尤丁</w:t>
      </w:r>
      <w:proofErr w:type="gramEnd"/>
      <w:r>
        <w:rPr>
          <w:rFonts w:hint="eastAsia"/>
        </w:rPr>
        <w:t>阵营的领袖；</w:t>
      </w:r>
      <w:proofErr w:type="gramStart"/>
      <w:r>
        <w:rPr>
          <w:rFonts w:hint="eastAsia"/>
        </w:rPr>
        <w:t>雪州的</w:t>
      </w:r>
      <w:proofErr w:type="gramEnd"/>
      <w:r>
        <w:rPr>
          <w:rFonts w:hint="eastAsia"/>
        </w:rPr>
        <w:t>土</w:t>
      </w:r>
      <w:proofErr w:type="gramStart"/>
      <w:r>
        <w:rPr>
          <w:rFonts w:hint="eastAsia"/>
        </w:rPr>
        <w:t>团党州</w:t>
      </w:r>
      <w:proofErr w:type="gramEnd"/>
      <w:r>
        <w:rPr>
          <w:rFonts w:hint="eastAsia"/>
        </w:rPr>
        <w:t>议员也已经</w:t>
      </w:r>
      <w:proofErr w:type="gramStart"/>
      <w:r>
        <w:rPr>
          <w:rFonts w:hint="eastAsia"/>
        </w:rPr>
        <w:t>按照慕尤丁</w:t>
      </w:r>
      <w:proofErr w:type="gramEnd"/>
      <w:r>
        <w:rPr>
          <w:rFonts w:hint="eastAsia"/>
        </w:rPr>
        <w:t>的指示，退出</w:t>
      </w:r>
      <w:proofErr w:type="gramStart"/>
      <w:r>
        <w:rPr>
          <w:rFonts w:hint="eastAsia"/>
        </w:rPr>
        <w:t>雪州希</w:t>
      </w:r>
      <w:proofErr w:type="gramEnd"/>
      <w:r>
        <w:rPr>
          <w:rFonts w:hint="eastAsia"/>
        </w:rPr>
        <w:t>盟，成为反对党议员。</w:t>
      </w:r>
    </w:p>
    <w:p w14:paraId="467E5D3C" w14:textId="77777777" w:rsidR="00EA03B1" w:rsidRDefault="00EA03B1" w:rsidP="00EA03B1">
      <w:r>
        <w:rPr>
          <w:rFonts w:hint="eastAsia"/>
        </w:rPr>
        <w:t>在这场会面中，</w:t>
      </w:r>
      <w:proofErr w:type="gramStart"/>
      <w:r>
        <w:rPr>
          <w:rFonts w:hint="eastAsia"/>
        </w:rPr>
        <w:t>雪州土团党</w:t>
      </w:r>
      <w:proofErr w:type="gramEnd"/>
      <w:r>
        <w:rPr>
          <w:rFonts w:hint="eastAsia"/>
        </w:rPr>
        <w:t>基层手拿“我们支持</w:t>
      </w:r>
      <w:proofErr w:type="gramStart"/>
      <w:r>
        <w:rPr>
          <w:rFonts w:hint="eastAsia"/>
        </w:rPr>
        <w:t>敦</w:t>
      </w:r>
      <w:proofErr w:type="gramEnd"/>
      <w:r>
        <w:rPr>
          <w:rFonts w:hint="eastAsia"/>
        </w:rPr>
        <w:t>马”的牌子，表达他们对马哈迪的支持。</w:t>
      </w:r>
    </w:p>
    <w:p w14:paraId="78CB9FBC" w14:textId="77777777" w:rsidR="00EA03B1" w:rsidRDefault="00EA03B1" w:rsidP="00EA03B1">
      <w:r>
        <w:rPr>
          <w:rFonts w:hint="eastAsia"/>
        </w:rPr>
        <w:t>对于</w:t>
      </w:r>
      <w:proofErr w:type="gramStart"/>
      <w:r>
        <w:rPr>
          <w:rFonts w:hint="eastAsia"/>
        </w:rPr>
        <w:t>雪州土团党</w:t>
      </w:r>
      <w:proofErr w:type="gramEnd"/>
      <w:r>
        <w:rPr>
          <w:rFonts w:hint="eastAsia"/>
        </w:rPr>
        <w:t>基层会否计划推翻阿</w:t>
      </w:r>
      <w:proofErr w:type="gramStart"/>
      <w:r>
        <w:rPr>
          <w:rFonts w:hint="eastAsia"/>
        </w:rPr>
        <w:t>都拉昔的</w:t>
      </w:r>
      <w:proofErr w:type="gramEnd"/>
      <w:r>
        <w:rPr>
          <w:rFonts w:hint="eastAsia"/>
        </w:rPr>
        <w:t>领导层，或是马哈迪有无这方面的计划，他没有做出回应。</w:t>
      </w:r>
    </w:p>
    <w:p w14:paraId="36BBE071" w14:textId="77777777" w:rsidR="00EA03B1" w:rsidRDefault="00EA03B1" w:rsidP="00EA03B1">
      <w:r>
        <w:rPr>
          <w:rFonts w:hint="eastAsia"/>
        </w:rPr>
        <w:t>马哈迪秘书只说：“他们全都反阿都拉昔。”</w:t>
      </w:r>
    </w:p>
    <w:p w14:paraId="609E0D51" w14:textId="77777777" w:rsidR="00EA03B1" w:rsidRDefault="00EA03B1" w:rsidP="00EA03B1"/>
    <w:p w14:paraId="2A71B418" w14:textId="77777777" w:rsidR="00EA03B1" w:rsidRDefault="00EA03B1" w:rsidP="00EA03B1">
      <w:r>
        <w:rPr>
          <w:rFonts w:hint="eastAsia"/>
        </w:rPr>
        <w:t>马哈迪周二下午的行程是会见</w:t>
      </w:r>
      <w:proofErr w:type="gramStart"/>
      <w:r>
        <w:rPr>
          <w:rFonts w:hint="eastAsia"/>
        </w:rPr>
        <w:t>雪州土团党</w:t>
      </w:r>
      <w:proofErr w:type="gramEnd"/>
      <w:r>
        <w:rPr>
          <w:rFonts w:hint="eastAsia"/>
        </w:rPr>
        <w:t>基层，他们举牌表示支持马哈迪，与</w:t>
      </w:r>
      <w:proofErr w:type="gramStart"/>
      <w:r>
        <w:rPr>
          <w:rFonts w:hint="eastAsia"/>
        </w:rPr>
        <w:t>雪州土团党领导层立场</w:t>
      </w:r>
      <w:proofErr w:type="gramEnd"/>
      <w:r>
        <w:rPr>
          <w:rFonts w:hint="eastAsia"/>
        </w:rPr>
        <w:t>相反。</w:t>
      </w:r>
    </w:p>
    <w:p w14:paraId="6716C420"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庄敏</w:t>
      </w:r>
      <w:r>
        <w:rPr>
          <w:rFonts w:hint="eastAsia"/>
        </w:rPr>
        <w:t xml:space="preserve"> </w:t>
      </w:r>
    </w:p>
    <w:p w14:paraId="6F6EDD6F"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w:t>
      </w:r>
    </w:p>
    <w:p w14:paraId="0B31D50D" w14:textId="77777777" w:rsidR="00EA03B1" w:rsidRDefault="00EA03B1" w:rsidP="00EA03B1">
      <w:r>
        <w:rPr>
          <w:rFonts w:hint="eastAsia"/>
        </w:rPr>
        <w:lastRenderedPageBreak/>
        <w:t>2020-06-16 21:00:00</w:t>
      </w:r>
      <w:r>
        <w:rPr>
          <w:rFonts w:hint="eastAsia"/>
        </w:rPr>
        <w:t> </w:t>
      </w:r>
      <w:r>
        <w:rPr>
          <w:rFonts w:hint="eastAsia"/>
        </w:rPr>
        <w:t xml:space="preserve"> </w:t>
      </w:r>
    </w:p>
    <w:p w14:paraId="11C71297" w14:textId="77777777" w:rsidR="00EA03B1" w:rsidRDefault="00EA03B1" w:rsidP="00EA03B1">
      <w:r>
        <w:rPr>
          <w:rFonts w:hint="eastAsia"/>
        </w:rPr>
        <w:t>郑丁贤：马哈迪和安华，还能合作吗？</w:t>
      </w:r>
    </w:p>
    <w:p w14:paraId="1D20ED8B" w14:textId="77777777" w:rsidR="00EA03B1" w:rsidRDefault="00EA03B1" w:rsidP="00EA03B1">
      <w:r>
        <w:rPr>
          <w:rFonts w:hint="eastAsia"/>
        </w:rPr>
        <w:t>非常常识</w:t>
      </w:r>
      <w:r>
        <w:rPr>
          <w:rFonts w:hint="eastAsia"/>
        </w:rPr>
        <w:t xml:space="preserve"> </w:t>
      </w:r>
    </w:p>
    <w:p w14:paraId="1345BA4D" w14:textId="77777777" w:rsidR="00EA03B1" w:rsidRDefault="00EA03B1" w:rsidP="00EA03B1"/>
    <w:p w14:paraId="7508D66A" w14:textId="77777777" w:rsidR="00EA03B1" w:rsidRDefault="00EA03B1" w:rsidP="00EA03B1">
      <w:r>
        <w:rPr>
          <w:rFonts w:hint="eastAsia"/>
        </w:rPr>
        <w:t>上个周末，安华在他</w:t>
      </w:r>
      <w:proofErr w:type="gramStart"/>
      <w:r>
        <w:rPr>
          <w:rFonts w:hint="eastAsia"/>
        </w:rPr>
        <w:t>的脸书揭开</w:t>
      </w:r>
      <w:proofErr w:type="gramEnd"/>
      <w:r>
        <w:rPr>
          <w:rFonts w:hint="eastAsia"/>
        </w:rPr>
        <w:t>了一段历史疮疤。</w:t>
      </w:r>
    </w:p>
    <w:p w14:paraId="6F16946B" w14:textId="77777777" w:rsidR="00EA03B1" w:rsidRDefault="00EA03B1" w:rsidP="00EA03B1">
      <w:r>
        <w:rPr>
          <w:rFonts w:hint="eastAsia"/>
        </w:rPr>
        <w:t>他说，</w:t>
      </w:r>
      <w:r>
        <w:rPr>
          <w:rFonts w:hint="eastAsia"/>
        </w:rPr>
        <w:t>1999</w:t>
      </w:r>
      <w:r>
        <w:rPr>
          <w:rFonts w:hint="eastAsia"/>
        </w:rPr>
        <w:t>年的亚洲金融风暴期间，他并没有全盘接受国际货币基金组织（</w:t>
      </w:r>
      <w:r>
        <w:rPr>
          <w:rFonts w:hint="eastAsia"/>
        </w:rPr>
        <w:t>IMF</w:t>
      </w:r>
      <w:r>
        <w:rPr>
          <w:rFonts w:hint="eastAsia"/>
        </w:rPr>
        <w:t>）的拯救方案；然而，他同意</w:t>
      </w:r>
      <w:r>
        <w:rPr>
          <w:rFonts w:hint="eastAsia"/>
        </w:rPr>
        <w:t>IMF</w:t>
      </w:r>
      <w:r>
        <w:rPr>
          <w:rFonts w:hint="eastAsia"/>
        </w:rPr>
        <w:t>当时的建议，大马必须进行结构改变，以加强透明度，可信赖度，以及机构的独立性。</w:t>
      </w:r>
    </w:p>
    <w:p w14:paraId="5048CD13" w14:textId="77777777" w:rsidR="00EA03B1" w:rsidRDefault="00EA03B1" w:rsidP="00EA03B1">
      <w:r>
        <w:rPr>
          <w:rFonts w:hint="eastAsia"/>
        </w:rPr>
        <w:t>当年，安华是财政部长。如果大家</w:t>
      </w:r>
      <w:proofErr w:type="gramStart"/>
      <w:r>
        <w:rPr>
          <w:rFonts w:hint="eastAsia"/>
        </w:rPr>
        <w:t>不</w:t>
      </w:r>
      <w:proofErr w:type="gramEnd"/>
      <w:r>
        <w:rPr>
          <w:rFonts w:hint="eastAsia"/>
        </w:rPr>
        <w:t>善忘的话，马哈迪革除安华的其中一个理由，就是风暴时安华听从</w:t>
      </w:r>
      <w:r>
        <w:rPr>
          <w:rFonts w:hint="eastAsia"/>
        </w:rPr>
        <w:t>IMF</w:t>
      </w:r>
      <w:r>
        <w:rPr>
          <w:rFonts w:hint="eastAsia"/>
        </w:rPr>
        <w:t>的建议，让国家经济陷入严重衰退。</w:t>
      </w:r>
    </w:p>
    <w:p w14:paraId="13F023A7" w14:textId="77777777" w:rsidR="00EA03B1" w:rsidRDefault="00EA03B1" w:rsidP="00EA03B1">
      <w:r>
        <w:rPr>
          <w:rFonts w:hint="eastAsia"/>
        </w:rPr>
        <w:t>马哈迪开除安华之后，丢弃</w:t>
      </w:r>
      <w:r>
        <w:rPr>
          <w:rFonts w:hint="eastAsia"/>
        </w:rPr>
        <w:t>IMF</w:t>
      </w:r>
      <w:r>
        <w:rPr>
          <w:rFonts w:hint="eastAsia"/>
        </w:rPr>
        <w:t>方案，然后采取经济封锁，实行固定汇率和资本管制。</w:t>
      </w:r>
    </w:p>
    <w:p w14:paraId="7E9477A9" w14:textId="77777777" w:rsidR="00EA03B1" w:rsidRDefault="00EA03B1" w:rsidP="00EA03B1">
      <w:r>
        <w:rPr>
          <w:rFonts w:hint="eastAsia"/>
        </w:rPr>
        <w:t>有人认为，马哈迪拯救了大马经济。</w:t>
      </w:r>
    </w:p>
    <w:p w14:paraId="20BF7EDD" w14:textId="77777777" w:rsidR="00EA03B1" w:rsidRDefault="00EA03B1" w:rsidP="00EA03B1">
      <w:r>
        <w:rPr>
          <w:rFonts w:hint="eastAsia"/>
        </w:rPr>
        <w:t>如今，尽管事过境迁，安华还是有不同见解。他</w:t>
      </w:r>
      <w:proofErr w:type="gramStart"/>
      <w:r>
        <w:rPr>
          <w:rFonts w:hint="eastAsia"/>
        </w:rPr>
        <w:t>在脸书发表</w:t>
      </w:r>
      <w:proofErr w:type="gramEnd"/>
      <w:r>
        <w:rPr>
          <w:rFonts w:hint="eastAsia"/>
        </w:rPr>
        <w:t>长文指出，当时风暴已经到了尾声，多数国家都开始恢复了元气，包括没有实施管制的国家。</w:t>
      </w:r>
    </w:p>
    <w:p w14:paraId="6D72B07C" w14:textId="77777777" w:rsidR="00EA03B1" w:rsidRDefault="00EA03B1" w:rsidP="00EA03B1">
      <w:r>
        <w:rPr>
          <w:rFonts w:hint="eastAsia"/>
        </w:rPr>
        <w:t>这些国家不但恢复了经济活力，而且在</w:t>
      </w:r>
      <w:r>
        <w:rPr>
          <w:rFonts w:hint="eastAsia"/>
        </w:rPr>
        <w:t>IMF</w:t>
      </w:r>
      <w:r>
        <w:rPr>
          <w:rFonts w:hint="eastAsia"/>
        </w:rPr>
        <w:t>方案下，推行了经济改革，促成日后经济起飞，譬如韩国。</w:t>
      </w:r>
    </w:p>
    <w:p w14:paraId="63E97AD5" w14:textId="77777777" w:rsidR="00EA03B1" w:rsidRDefault="00EA03B1" w:rsidP="00EA03B1">
      <w:r>
        <w:rPr>
          <w:rFonts w:hint="eastAsia"/>
        </w:rPr>
        <w:t>“在那个关键时刻，（大马）政府又做了什么来纠正经济结构的问题？答案是几乎没有。”</w:t>
      </w:r>
    </w:p>
    <w:p w14:paraId="0F1A2BE7" w14:textId="77777777" w:rsidR="00EA03B1" w:rsidRDefault="00EA03B1" w:rsidP="00EA03B1">
      <w:r>
        <w:rPr>
          <w:rFonts w:hint="eastAsia"/>
        </w:rPr>
        <w:t>这句话，肯定是指向马哈迪。</w:t>
      </w:r>
    </w:p>
    <w:p w14:paraId="7A12ED52" w14:textId="77777777" w:rsidR="00EA03B1" w:rsidRDefault="00EA03B1" w:rsidP="00EA03B1">
      <w:r>
        <w:rPr>
          <w:rFonts w:hint="eastAsia"/>
        </w:rPr>
        <w:t>1999</w:t>
      </w:r>
      <w:r>
        <w:rPr>
          <w:rFonts w:hint="eastAsia"/>
        </w:rPr>
        <w:t>年的金融风暴，到底是安华的</w:t>
      </w:r>
      <w:r>
        <w:rPr>
          <w:rFonts w:hint="eastAsia"/>
        </w:rPr>
        <w:t>IMF</w:t>
      </w:r>
      <w:r>
        <w:rPr>
          <w:rFonts w:hint="eastAsia"/>
        </w:rPr>
        <w:t>方案好？还是马哈迪的锁国措施正确？</w:t>
      </w:r>
    </w:p>
    <w:p w14:paraId="432749AA" w14:textId="77777777" w:rsidR="00EA03B1" w:rsidRDefault="00EA03B1" w:rsidP="00EA03B1">
      <w:r>
        <w:rPr>
          <w:rFonts w:hint="eastAsia"/>
        </w:rPr>
        <w:t>没有人可以给予</w:t>
      </w:r>
      <w:r>
        <w:rPr>
          <w:rFonts w:hint="eastAsia"/>
        </w:rPr>
        <w:t>100%</w:t>
      </w:r>
      <w:r>
        <w:rPr>
          <w:rFonts w:hint="eastAsia"/>
        </w:rPr>
        <w:t>的答案，即使经济学家也有不同看法；再争</w:t>
      </w:r>
      <w:r>
        <w:rPr>
          <w:rFonts w:hint="eastAsia"/>
        </w:rPr>
        <w:t>50</w:t>
      </w:r>
      <w:r>
        <w:rPr>
          <w:rFonts w:hint="eastAsia"/>
        </w:rPr>
        <w:t>年，还是莫衷一是。</w:t>
      </w:r>
    </w:p>
    <w:p w14:paraId="5541E7BB" w14:textId="77777777" w:rsidR="00EA03B1" w:rsidRDefault="00EA03B1" w:rsidP="00EA03B1">
      <w:r>
        <w:rPr>
          <w:rFonts w:hint="eastAsia"/>
        </w:rPr>
        <w:t>问题是，安华为什么会在这个时刻，拿出这段陈年旧事，捍卫自己的做法，而间接的否定马哈迪的措施？</w:t>
      </w:r>
    </w:p>
    <w:p w14:paraId="5C63DD21" w14:textId="77777777" w:rsidR="00EA03B1" w:rsidRDefault="00EA03B1" w:rsidP="00EA03B1">
      <w:r>
        <w:rPr>
          <w:rFonts w:hint="eastAsia"/>
        </w:rPr>
        <w:t>稍微了解者，都感觉到这是政治问题，而不是经济课题。</w:t>
      </w:r>
    </w:p>
    <w:p w14:paraId="7E271FEA" w14:textId="77777777" w:rsidR="00EA03B1" w:rsidRDefault="00EA03B1" w:rsidP="00EA03B1">
      <w:r>
        <w:rPr>
          <w:rFonts w:hint="eastAsia"/>
        </w:rPr>
        <w:t>隔天，安华又写了文章，赞同重新调查</w:t>
      </w:r>
      <w:r>
        <w:rPr>
          <w:rFonts w:hint="eastAsia"/>
        </w:rPr>
        <w:t>1992</w:t>
      </w:r>
      <w:r>
        <w:rPr>
          <w:rFonts w:hint="eastAsia"/>
        </w:rPr>
        <w:t>至</w:t>
      </w:r>
      <w:r>
        <w:rPr>
          <w:rFonts w:hint="eastAsia"/>
        </w:rPr>
        <w:t>1994</w:t>
      </w:r>
      <w:r>
        <w:rPr>
          <w:rFonts w:hint="eastAsia"/>
        </w:rPr>
        <w:t>年的外汇丑闻。这宗国家银行炒外汇的丑闻，导致大马亏损了</w:t>
      </w:r>
      <w:proofErr w:type="gramStart"/>
      <w:r>
        <w:rPr>
          <w:rFonts w:hint="eastAsia"/>
        </w:rPr>
        <w:t>300</w:t>
      </w:r>
      <w:r>
        <w:rPr>
          <w:rFonts w:hint="eastAsia"/>
        </w:rPr>
        <w:t>亿令吉</w:t>
      </w:r>
      <w:proofErr w:type="gramEnd"/>
      <w:r>
        <w:rPr>
          <w:rFonts w:hint="eastAsia"/>
        </w:rPr>
        <w:t>。</w:t>
      </w:r>
    </w:p>
    <w:p w14:paraId="3E00478C" w14:textId="77777777" w:rsidR="00EA03B1" w:rsidRDefault="00EA03B1" w:rsidP="00EA03B1">
      <w:r>
        <w:rPr>
          <w:rFonts w:hint="eastAsia"/>
        </w:rPr>
        <w:t>纳吉率先提出重新调查这宗丑闻的建议。安华的回应，主要是表达自己未曾涉及此事。不过，外界</w:t>
      </w:r>
      <w:proofErr w:type="gramStart"/>
      <w:r>
        <w:rPr>
          <w:rFonts w:hint="eastAsia"/>
        </w:rPr>
        <w:t>向来未认为</w:t>
      </w:r>
      <w:proofErr w:type="gramEnd"/>
      <w:r>
        <w:rPr>
          <w:rFonts w:hint="eastAsia"/>
        </w:rPr>
        <w:t>安华和炒外汇有</w:t>
      </w:r>
      <w:proofErr w:type="gramStart"/>
      <w:r>
        <w:rPr>
          <w:rFonts w:hint="eastAsia"/>
        </w:rPr>
        <w:t>关连</w:t>
      </w:r>
      <w:proofErr w:type="gramEnd"/>
      <w:r>
        <w:rPr>
          <w:rFonts w:hint="eastAsia"/>
        </w:rPr>
        <w:t>，而是将矛头对准当时的首相马哈迪。</w:t>
      </w:r>
    </w:p>
    <w:p w14:paraId="2BC5A34C" w14:textId="77777777" w:rsidR="00EA03B1" w:rsidRDefault="00EA03B1" w:rsidP="00EA03B1">
      <w:r>
        <w:rPr>
          <w:rFonts w:hint="eastAsia"/>
        </w:rPr>
        <w:t>安华这么“主动”的出来说话，间接的，又让马哈迪成为箭靶。</w:t>
      </w:r>
    </w:p>
    <w:p w14:paraId="5816617E" w14:textId="77777777" w:rsidR="00EA03B1" w:rsidRDefault="00EA03B1" w:rsidP="00EA03B1">
      <w:r>
        <w:rPr>
          <w:rFonts w:hint="eastAsia"/>
        </w:rPr>
        <w:t>马哈迪和安华此刻的关系，绝对不是处在和谐的状态。</w:t>
      </w:r>
    </w:p>
    <w:p w14:paraId="6DA6F22B" w14:textId="77777777" w:rsidR="00EA03B1" w:rsidRDefault="00EA03B1" w:rsidP="00EA03B1">
      <w:r>
        <w:rPr>
          <w:rFonts w:hint="eastAsia"/>
        </w:rPr>
        <w:t>特别是今天“马民希”的合作，把两人关系推到风口浪尖，马哈迪和安华，究竟谁是掌门人，谁才是希盟</w:t>
      </w:r>
      <w:r>
        <w:rPr>
          <w:rFonts w:hint="eastAsia"/>
        </w:rPr>
        <w:t>++</w:t>
      </w:r>
      <w:r>
        <w:rPr>
          <w:rFonts w:hint="eastAsia"/>
        </w:rPr>
        <w:t>的首相人选？</w:t>
      </w:r>
    </w:p>
    <w:p w14:paraId="38A53BD4" w14:textId="77777777" w:rsidR="00EA03B1" w:rsidRDefault="00EA03B1" w:rsidP="00EA03B1">
      <w:r>
        <w:rPr>
          <w:rFonts w:hint="eastAsia"/>
        </w:rPr>
        <w:t>上星期的希盟</w:t>
      </w:r>
      <w:r>
        <w:rPr>
          <w:rFonts w:hint="eastAsia"/>
        </w:rPr>
        <w:t>++</w:t>
      </w:r>
      <w:r>
        <w:rPr>
          <w:rFonts w:hint="eastAsia"/>
        </w:rPr>
        <w:t>会议之后，传出几个方案：</w:t>
      </w:r>
    </w:p>
    <w:p w14:paraId="35F5168C" w14:textId="77777777" w:rsidR="00EA03B1" w:rsidRDefault="00EA03B1" w:rsidP="00EA03B1">
      <w:r>
        <w:rPr>
          <w:rFonts w:hint="eastAsia"/>
        </w:rPr>
        <w:t xml:space="preserve">1. </w:t>
      </w:r>
      <w:r>
        <w:rPr>
          <w:rFonts w:hint="eastAsia"/>
        </w:rPr>
        <w:t>马哈迪做首相，安华副首相，马哈迪在半年后，让位给安华；</w:t>
      </w:r>
    </w:p>
    <w:p w14:paraId="166ECD3B" w14:textId="77777777" w:rsidR="00EA03B1" w:rsidRDefault="00EA03B1" w:rsidP="00EA03B1">
      <w:r>
        <w:rPr>
          <w:rFonts w:hint="eastAsia"/>
        </w:rPr>
        <w:t xml:space="preserve">2. </w:t>
      </w:r>
      <w:r>
        <w:rPr>
          <w:rFonts w:hint="eastAsia"/>
        </w:rPr>
        <w:t>安华出任首相，马哈迪做资政，慕克力做副首相；</w:t>
      </w:r>
    </w:p>
    <w:p w14:paraId="33C41824" w14:textId="77777777" w:rsidR="00EA03B1" w:rsidRDefault="00EA03B1" w:rsidP="00EA03B1">
      <w:r>
        <w:rPr>
          <w:rFonts w:hint="eastAsia"/>
        </w:rPr>
        <w:t xml:space="preserve">3. </w:t>
      </w:r>
      <w:r>
        <w:rPr>
          <w:rFonts w:hint="eastAsia"/>
        </w:rPr>
        <w:t>由东</w:t>
      </w:r>
      <w:proofErr w:type="gramStart"/>
      <w:r>
        <w:rPr>
          <w:rFonts w:hint="eastAsia"/>
        </w:rPr>
        <w:t>马砂拉</w:t>
      </w:r>
      <w:proofErr w:type="gramEnd"/>
      <w:r>
        <w:rPr>
          <w:rFonts w:hint="eastAsia"/>
        </w:rPr>
        <w:t>越或沙巴代表出任首相。</w:t>
      </w:r>
    </w:p>
    <w:p w14:paraId="04DEF067" w14:textId="77777777" w:rsidR="00EA03B1" w:rsidRDefault="00EA03B1" w:rsidP="00EA03B1">
      <w:r>
        <w:rPr>
          <w:rFonts w:hint="eastAsia"/>
        </w:rPr>
        <w:t>第</w:t>
      </w:r>
      <w:r>
        <w:rPr>
          <w:rFonts w:hint="eastAsia"/>
        </w:rPr>
        <w:t>3</w:t>
      </w:r>
      <w:r>
        <w:rPr>
          <w:rFonts w:hint="eastAsia"/>
        </w:rPr>
        <w:t>方案最先被否决。而在第</w:t>
      </w:r>
      <w:r>
        <w:rPr>
          <w:rFonts w:hint="eastAsia"/>
        </w:rPr>
        <w:t>1</w:t>
      </w:r>
      <w:r>
        <w:rPr>
          <w:rFonts w:hint="eastAsia"/>
        </w:rPr>
        <w:t>和第</w:t>
      </w:r>
      <w:r>
        <w:rPr>
          <w:rFonts w:hint="eastAsia"/>
        </w:rPr>
        <w:t>2</w:t>
      </w:r>
      <w:r>
        <w:rPr>
          <w:rFonts w:hint="eastAsia"/>
        </w:rPr>
        <w:t>方案之间，是一个大鸿沟，很难达致共识。</w:t>
      </w:r>
    </w:p>
    <w:p w14:paraId="77B9524B" w14:textId="77777777" w:rsidR="00EA03B1" w:rsidRDefault="00EA03B1" w:rsidP="00EA03B1">
      <w:r>
        <w:rPr>
          <w:rFonts w:hint="eastAsia"/>
        </w:rPr>
        <w:t>要安华接受马哈迪为首相人选，是违反历史教训。马哈迪从来不是以遵守承诺让人称道，而是在履行承诺的历史中，留下血迹斑斑。</w:t>
      </w:r>
    </w:p>
    <w:p w14:paraId="1B96EDE7" w14:textId="77777777" w:rsidR="00EA03B1" w:rsidRDefault="00EA03B1" w:rsidP="00EA03B1">
      <w:r>
        <w:rPr>
          <w:rFonts w:hint="eastAsia"/>
        </w:rPr>
        <w:t>而有哪一种承诺，可以让马哈迪履行承诺？人们还在寻找。</w:t>
      </w:r>
    </w:p>
    <w:p w14:paraId="083164B4" w14:textId="77777777" w:rsidR="00EA03B1" w:rsidRDefault="00EA03B1" w:rsidP="00EA03B1">
      <w:r>
        <w:rPr>
          <w:rFonts w:hint="eastAsia"/>
        </w:rPr>
        <w:t>至于第</w:t>
      </w:r>
      <w:r>
        <w:rPr>
          <w:rFonts w:hint="eastAsia"/>
        </w:rPr>
        <w:t>2</w:t>
      </w:r>
      <w:r>
        <w:rPr>
          <w:rFonts w:hint="eastAsia"/>
        </w:rPr>
        <w:t>个方案，让安华做首相。这对马哈迪来说，不符合他的人生哲学。马哈迪自己是一个国王，而从来不是，也不愿意</w:t>
      </w:r>
      <w:proofErr w:type="gramStart"/>
      <w:r>
        <w:rPr>
          <w:rFonts w:hint="eastAsia"/>
        </w:rPr>
        <w:t>做造王者</w:t>
      </w:r>
      <w:proofErr w:type="gramEnd"/>
      <w:r>
        <w:rPr>
          <w:rFonts w:hint="eastAsia"/>
        </w:rPr>
        <w:t>，何况是为安华抬轿。</w:t>
      </w:r>
    </w:p>
    <w:p w14:paraId="69F10031" w14:textId="77777777" w:rsidR="00EA03B1" w:rsidRDefault="00EA03B1" w:rsidP="00EA03B1">
      <w:r>
        <w:rPr>
          <w:rFonts w:hint="eastAsia"/>
        </w:rPr>
        <w:t>而在他的政治生涯最后的阶段，他要创造自己的历史，乃至人类的历史，再次担任首相。</w:t>
      </w:r>
    </w:p>
    <w:p w14:paraId="5DA1377C" w14:textId="77777777" w:rsidR="00EA03B1" w:rsidRDefault="00EA03B1" w:rsidP="00EA03B1">
      <w:r>
        <w:rPr>
          <w:rFonts w:hint="eastAsia"/>
        </w:rPr>
        <w:t>至于资政，对他而言，或许是一种羞辱？</w:t>
      </w:r>
    </w:p>
    <w:p w14:paraId="0CDA682A"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郑丁贤</w:t>
      </w:r>
      <w:r>
        <w:rPr>
          <w:rFonts w:hint="eastAsia"/>
        </w:rPr>
        <w:t xml:space="preserve"> </w:t>
      </w:r>
    </w:p>
    <w:p w14:paraId="31DADE1D" w14:textId="77777777" w:rsidR="00EA03B1" w:rsidRDefault="00EA03B1" w:rsidP="00EA03B1">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3487C39F" w14:textId="77777777" w:rsidR="00EA03B1" w:rsidRDefault="00EA03B1" w:rsidP="00EA03B1">
      <w:r>
        <w:rPr>
          <w:rFonts w:hint="eastAsia"/>
        </w:rPr>
        <w:t>2020-06-16 17:30:32</w:t>
      </w:r>
      <w:r>
        <w:rPr>
          <w:rFonts w:hint="eastAsia"/>
        </w:rPr>
        <w:t> </w:t>
      </w:r>
      <w:r>
        <w:rPr>
          <w:rFonts w:hint="eastAsia"/>
        </w:rPr>
        <w:t xml:space="preserve"> </w:t>
      </w:r>
    </w:p>
    <w:p w14:paraId="5768705E" w14:textId="77777777" w:rsidR="00EA03B1" w:rsidRDefault="00EA03B1" w:rsidP="00EA03B1">
      <w:r>
        <w:rPr>
          <w:rFonts w:hint="eastAsia"/>
        </w:rPr>
        <w:t>【独家】安华政治秘书：违希盟决定·“马安配不实”</w:t>
      </w:r>
    </w:p>
    <w:p w14:paraId="5CABBC89" w14:textId="77777777" w:rsidR="00EA03B1" w:rsidRDefault="00EA03B1" w:rsidP="00EA03B1">
      <w:r>
        <w:rPr>
          <w:rFonts w:hint="eastAsia"/>
        </w:rPr>
        <w:t>即时国内</w:t>
      </w:r>
    </w:p>
    <w:p w14:paraId="436CAD4F" w14:textId="77777777" w:rsidR="00EA03B1" w:rsidRDefault="00EA03B1" w:rsidP="00EA03B1"/>
    <w:p w14:paraId="3B418BDD" w14:textId="77777777" w:rsidR="00EA03B1" w:rsidRDefault="00EA03B1" w:rsidP="00EA03B1">
      <w:proofErr w:type="gramStart"/>
      <w:r>
        <w:rPr>
          <w:rFonts w:hint="eastAsia"/>
        </w:rPr>
        <w:t>余秘叶</w:t>
      </w:r>
      <w:proofErr w:type="gramEnd"/>
      <w:r>
        <w:rPr>
          <w:rFonts w:hint="eastAsia"/>
        </w:rPr>
        <w:t>／报导</w:t>
      </w:r>
    </w:p>
    <w:p w14:paraId="5C9F60CB" w14:textId="77777777" w:rsidR="00EA03B1" w:rsidRDefault="00EA03B1" w:rsidP="00EA03B1">
      <w:r>
        <w:rPr>
          <w:rFonts w:hint="eastAsia"/>
        </w:rPr>
        <w:t>（八打灵再也</w:t>
      </w:r>
      <w:r>
        <w:rPr>
          <w:rFonts w:hint="eastAsia"/>
        </w:rPr>
        <w:t>16</w:t>
      </w:r>
      <w:r>
        <w:rPr>
          <w:rFonts w:hint="eastAsia"/>
        </w:rPr>
        <w:t>日讯）希盟</w:t>
      </w:r>
      <w:r>
        <w:rPr>
          <w:rFonts w:hint="eastAsia"/>
        </w:rPr>
        <w:t>++</w:t>
      </w:r>
      <w:r>
        <w:rPr>
          <w:rFonts w:hint="eastAsia"/>
        </w:rPr>
        <w:t>（诚信党、行动党、公正党、</w:t>
      </w:r>
      <w:proofErr w:type="gramStart"/>
      <w:r>
        <w:rPr>
          <w:rFonts w:hint="eastAsia"/>
        </w:rPr>
        <w:t>民兴党以及</w:t>
      </w:r>
      <w:proofErr w:type="gramEnd"/>
      <w:r>
        <w:rPr>
          <w:rFonts w:hint="eastAsia"/>
        </w:rPr>
        <w:t>马哈迪派系的土团党）的首相人选依然是前首相敦马哈迪，而希</w:t>
      </w:r>
      <w:proofErr w:type="gramStart"/>
      <w:r>
        <w:rPr>
          <w:rFonts w:hint="eastAsia"/>
        </w:rPr>
        <w:t>盟主席兼公正</w:t>
      </w:r>
      <w:proofErr w:type="gramEnd"/>
      <w:r>
        <w:rPr>
          <w:rFonts w:hint="eastAsia"/>
        </w:rPr>
        <w:t>党主席拿督斯里安华则当副首相已被证实是假消息；安华政治秘书法哈斯在接受星洲日报访问时否认“马安配”，并且强调希盟的首相人选是安华，安华才是最正确的选择。</w:t>
      </w:r>
    </w:p>
    <w:p w14:paraId="69513ED5" w14:textId="77777777" w:rsidR="00EA03B1" w:rsidRDefault="00EA03B1" w:rsidP="00EA03B1">
      <w:r>
        <w:rPr>
          <w:rFonts w:hint="eastAsia"/>
        </w:rPr>
        <w:t>也是公正党霹雳</w:t>
      </w:r>
      <w:proofErr w:type="gramStart"/>
      <w:r>
        <w:rPr>
          <w:rFonts w:hint="eastAsia"/>
        </w:rPr>
        <w:t>州主席</w:t>
      </w:r>
      <w:proofErr w:type="gramEnd"/>
      <w:r>
        <w:rPr>
          <w:rFonts w:hint="eastAsia"/>
        </w:rPr>
        <w:t>的法哈斯否认网络媒体今日自由大马</w:t>
      </w:r>
      <w:r>
        <w:rPr>
          <w:rFonts w:hint="eastAsia"/>
        </w:rPr>
        <w:t>(FMT)</w:t>
      </w:r>
      <w:r>
        <w:rPr>
          <w:rFonts w:hint="eastAsia"/>
        </w:rPr>
        <w:t>的报导，</w:t>
      </w:r>
      <w:proofErr w:type="gramStart"/>
      <w:r>
        <w:rPr>
          <w:rFonts w:hint="eastAsia"/>
        </w:rPr>
        <w:t>指希盟没有</w:t>
      </w:r>
      <w:proofErr w:type="gramEnd"/>
      <w:r>
        <w:rPr>
          <w:rFonts w:hint="eastAsia"/>
        </w:rPr>
        <w:t>支持敦马当首相。</w:t>
      </w:r>
    </w:p>
    <w:p w14:paraId="6CE47194" w14:textId="77777777" w:rsidR="00EA03B1" w:rsidRDefault="00EA03B1" w:rsidP="00EA03B1">
      <w:r>
        <w:rPr>
          <w:rFonts w:hint="eastAsia"/>
        </w:rPr>
        <w:t>“这（报道）是在胡扯啦……不知道他们从哪里获得消息来源，如果是来自公正党，这一定是来自愚蠢的家伙。”</w:t>
      </w:r>
    </w:p>
    <w:p w14:paraId="12E632CE" w14:textId="77777777" w:rsidR="00EA03B1" w:rsidRDefault="00EA03B1" w:rsidP="00EA03B1">
      <w:r>
        <w:rPr>
          <w:rFonts w:hint="eastAsia"/>
        </w:rPr>
        <w:t>另外，数名不愿具名的公正党领袖认为如果让</w:t>
      </w:r>
      <w:proofErr w:type="gramStart"/>
      <w:r>
        <w:rPr>
          <w:rFonts w:hint="eastAsia"/>
        </w:rPr>
        <w:t>敦</w:t>
      </w:r>
      <w:proofErr w:type="gramEnd"/>
      <w:r>
        <w:rPr>
          <w:rFonts w:hint="eastAsia"/>
        </w:rPr>
        <w:t>马再当首相，违反了希盟党主席理事会早前的决定；希盟支持安华当首相，并且建议敦马哈迪出任内阁资政。</w:t>
      </w:r>
    </w:p>
    <w:p w14:paraId="2437BC04" w14:textId="77777777" w:rsidR="00EA03B1" w:rsidRDefault="00EA03B1" w:rsidP="00EA03B1">
      <w:r>
        <w:rPr>
          <w:rFonts w:hint="eastAsia"/>
        </w:rPr>
        <w:t>其中一名公正党领袖表示，安华昨天再次与</w:t>
      </w:r>
      <w:r>
        <w:rPr>
          <w:rFonts w:hint="eastAsia"/>
        </w:rPr>
        <w:t>37</w:t>
      </w:r>
      <w:r>
        <w:rPr>
          <w:rFonts w:hint="eastAsia"/>
        </w:rPr>
        <w:t>名公正党国会议员召开会议，听取议员们对首相人选的课题，没有任何议员是支持</w:t>
      </w:r>
      <w:proofErr w:type="gramStart"/>
      <w:r>
        <w:rPr>
          <w:rFonts w:hint="eastAsia"/>
        </w:rPr>
        <w:t>敦</w:t>
      </w:r>
      <w:proofErr w:type="gramEnd"/>
      <w:r>
        <w:rPr>
          <w:rFonts w:hint="eastAsia"/>
        </w:rPr>
        <w:t>马。</w:t>
      </w:r>
    </w:p>
    <w:p w14:paraId="09349B41" w14:textId="77777777" w:rsidR="00EA03B1" w:rsidRDefault="00EA03B1" w:rsidP="00EA03B1">
      <w:r>
        <w:rPr>
          <w:rFonts w:hint="eastAsia"/>
        </w:rPr>
        <w:t>各党仍协商解决问题</w:t>
      </w:r>
    </w:p>
    <w:p w14:paraId="4234D020" w14:textId="77777777" w:rsidR="00EA03B1" w:rsidRDefault="00EA03B1" w:rsidP="00EA03B1">
      <w:r>
        <w:rPr>
          <w:rFonts w:hint="eastAsia"/>
        </w:rPr>
        <w:t>“截至上周六的希盟</w:t>
      </w:r>
      <w:r>
        <w:rPr>
          <w:rFonts w:hint="eastAsia"/>
        </w:rPr>
        <w:t>++</w:t>
      </w:r>
      <w:r>
        <w:rPr>
          <w:rFonts w:hint="eastAsia"/>
        </w:rPr>
        <w:t>领袖会议，会议没有针对首相人选达致共识，但是各政党仍进行协商和做最后努力解决问题。”</w:t>
      </w:r>
    </w:p>
    <w:p w14:paraId="7F212859" w14:textId="77777777" w:rsidR="00EA03B1" w:rsidRDefault="00EA03B1" w:rsidP="00EA03B1">
      <w:r>
        <w:rPr>
          <w:rFonts w:hint="eastAsia"/>
        </w:rPr>
        <w:t>“这是不实的消息，公正党已对</w:t>
      </w:r>
      <w:proofErr w:type="gramStart"/>
      <w:r>
        <w:rPr>
          <w:rFonts w:hint="eastAsia"/>
        </w:rPr>
        <w:t>敦</w:t>
      </w:r>
      <w:proofErr w:type="gramEnd"/>
      <w:r>
        <w:rPr>
          <w:rFonts w:hint="eastAsia"/>
        </w:rPr>
        <w:t>马失去信任，不会支持</w:t>
      </w:r>
      <w:proofErr w:type="gramStart"/>
      <w:r>
        <w:rPr>
          <w:rFonts w:hint="eastAsia"/>
        </w:rPr>
        <w:t>敦</w:t>
      </w:r>
      <w:proofErr w:type="gramEnd"/>
      <w:r>
        <w:rPr>
          <w:rFonts w:hint="eastAsia"/>
        </w:rPr>
        <w:t>马做首相。”</w:t>
      </w:r>
    </w:p>
    <w:p w14:paraId="3615DE89" w14:textId="77777777" w:rsidR="00EA03B1" w:rsidRDefault="00EA03B1" w:rsidP="00EA03B1">
      <w:r>
        <w:rPr>
          <w:rFonts w:hint="eastAsia"/>
        </w:rPr>
        <w:t>根据网络媒体今日自由大马（</w:t>
      </w:r>
      <w:r>
        <w:rPr>
          <w:rFonts w:hint="eastAsia"/>
        </w:rPr>
        <w:t>FMT</w:t>
      </w:r>
      <w:r>
        <w:rPr>
          <w:rFonts w:hint="eastAsia"/>
        </w:rPr>
        <w:t>）引述一名公正党的消息人士表示，希盟已准备带回敦马哈迪担任首相，而安华则将担任副首相。</w:t>
      </w:r>
    </w:p>
    <w:p w14:paraId="0006FF85" w14:textId="77777777" w:rsidR="00EA03B1" w:rsidRDefault="00EA03B1" w:rsidP="00EA03B1">
      <w:r>
        <w:rPr>
          <w:rFonts w:hint="eastAsia"/>
        </w:rPr>
        <w:t>报道指选择敦马当首相的决定与安华的</w:t>
      </w:r>
      <w:proofErr w:type="gramStart"/>
      <w:r>
        <w:rPr>
          <w:rFonts w:hint="eastAsia"/>
        </w:rPr>
        <w:t>的</w:t>
      </w:r>
      <w:proofErr w:type="gramEnd"/>
      <w:r>
        <w:rPr>
          <w:rFonts w:hint="eastAsia"/>
        </w:rPr>
        <w:t>立场并不吻合，因为</w:t>
      </w:r>
      <w:proofErr w:type="gramStart"/>
      <w:r>
        <w:rPr>
          <w:rFonts w:hint="eastAsia"/>
        </w:rPr>
        <w:t>敦</w:t>
      </w:r>
      <w:proofErr w:type="gramEnd"/>
      <w:r>
        <w:rPr>
          <w:rFonts w:hint="eastAsia"/>
        </w:rPr>
        <w:t>马被指违背移交政权给安华的诺言。</w:t>
      </w:r>
    </w:p>
    <w:p w14:paraId="27854B50" w14:textId="77777777" w:rsidR="00EA03B1" w:rsidRDefault="00EA03B1" w:rsidP="00EA03B1">
      <w:r>
        <w:rPr>
          <w:rFonts w:hint="eastAsia"/>
        </w:rPr>
        <w:t>“比起将政治局势中被视为分裂的两人拉在一起，数项建议和反建议看起来更具毁灭性，它（马安配建议）发生了。”</w:t>
      </w:r>
    </w:p>
    <w:p w14:paraId="3FA7062B" w14:textId="77777777" w:rsidR="00EA03B1" w:rsidRDefault="00EA03B1" w:rsidP="00EA03B1">
      <w:r>
        <w:rPr>
          <w:rFonts w:hint="eastAsia"/>
        </w:rPr>
        <w:t>报道</w:t>
      </w:r>
      <w:proofErr w:type="gramStart"/>
      <w:r>
        <w:rPr>
          <w:rFonts w:hint="eastAsia"/>
        </w:rPr>
        <w:t>指希盟同意</w:t>
      </w:r>
      <w:proofErr w:type="gramEnd"/>
      <w:r>
        <w:rPr>
          <w:rFonts w:hint="eastAsia"/>
        </w:rPr>
        <w:t>让敦马哈迪担任首相“至今年底”，同时签署移交政权给安华的“白纸黑字”。</w:t>
      </w:r>
    </w:p>
    <w:p w14:paraId="05A47964" w14:textId="77777777" w:rsidR="00EA03B1" w:rsidRDefault="00EA03B1" w:rsidP="00EA03B1">
      <w:r>
        <w:rPr>
          <w:rFonts w:hint="eastAsia"/>
        </w:rPr>
        <w:t>不过，根据早前的消息告诉本报，敦马哈迪在希盟</w:t>
      </w:r>
      <w:r>
        <w:rPr>
          <w:rFonts w:hint="eastAsia"/>
        </w:rPr>
        <w:t>++</w:t>
      </w:r>
      <w:r>
        <w:rPr>
          <w:rFonts w:hint="eastAsia"/>
        </w:rPr>
        <w:t>会议上确实有献议让他做首相为期</w:t>
      </w:r>
      <w:r>
        <w:rPr>
          <w:rFonts w:hint="eastAsia"/>
        </w:rPr>
        <w:t>6</w:t>
      </w:r>
      <w:r>
        <w:rPr>
          <w:rFonts w:hint="eastAsia"/>
        </w:rPr>
        <w:t>个月，甚至同意让安华当副首相兼任财长，以表示其交棒的诚意，但是不获希盟接纳。</w:t>
      </w:r>
    </w:p>
    <w:p w14:paraId="11D195AC" w14:textId="77777777" w:rsidR="00EA03B1" w:rsidRDefault="00EA03B1" w:rsidP="00EA03B1">
      <w:r>
        <w:rPr>
          <w:rFonts w:hint="eastAsia"/>
        </w:rPr>
        <w:t>消息人士指，有人建议</w:t>
      </w:r>
      <w:proofErr w:type="gramStart"/>
      <w:r>
        <w:rPr>
          <w:rFonts w:hint="eastAsia"/>
        </w:rPr>
        <w:t>敦</w:t>
      </w:r>
      <w:proofErr w:type="gramEnd"/>
      <w:r>
        <w:rPr>
          <w:rFonts w:hint="eastAsia"/>
        </w:rPr>
        <w:t>马签署移交政权给安华的“白纸黑字”，但最后并没有这么做，因为这项建议被否决了。</w:t>
      </w:r>
    </w:p>
    <w:p w14:paraId="30679EA2" w14:textId="77777777" w:rsidR="00EA03B1" w:rsidRDefault="00EA03B1" w:rsidP="00EA03B1">
      <w:r>
        <w:rPr>
          <w:rFonts w:hint="eastAsia"/>
        </w:rPr>
        <w:t>“希盟献议敦马当内阁资政以及同意让其儿子拿督斯里慕克力当副首相，但</w:t>
      </w:r>
      <w:proofErr w:type="gramStart"/>
      <w:r>
        <w:rPr>
          <w:rFonts w:hint="eastAsia"/>
        </w:rPr>
        <w:t>敦马拒绝</w:t>
      </w:r>
      <w:proofErr w:type="gramEnd"/>
      <w:r>
        <w:rPr>
          <w:rFonts w:hint="eastAsia"/>
        </w:rPr>
        <w:t>了。</w:t>
      </w:r>
      <w:proofErr w:type="gramStart"/>
      <w:r>
        <w:rPr>
          <w:rFonts w:hint="eastAsia"/>
        </w:rPr>
        <w:t>敦</w:t>
      </w:r>
      <w:proofErr w:type="gramEnd"/>
      <w:r>
        <w:rPr>
          <w:rFonts w:hint="eastAsia"/>
        </w:rPr>
        <w:t>马坚持要再做首相。”</w:t>
      </w:r>
    </w:p>
    <w:p w14:paraId="123D7AB5" w14:textId="77777777" w:rsidR="00EA03B1" w:rsidRDefault="00EA03B1" w:rsidP="00EA03B1">
      <w:r>
        <w:rPr>
          <w:rFonts w:hint="eastAsia"/>
        </w:rPr>
        <w:t>指</w:t>
      </w:r>
      <w:proofErr w:type="gramStart"/>
      <w:r>
        <w:rPr>
          <w:rFonts w:hint="eastAsia"/>
        </w:rPr>
        <w:t>盟党曾图私下</w:t>
      </w:r>
      <w:proofErr w:type="gramEnd"/>
      <w:r>
        <w:rPr>
          <w:rFonts w:hint="eastAsia"/>
        </w:rPr>
        <w:t>说服安华</w:t>
      </w:r>
    </w:p>
    <w:p w14:paraId="5B991AAA" w14:textId="77777777" w:rsidR="00EA03B1" w:rsidRDefault="00EA03B1" w:rsidP="00EA03B1">
      <w:r>
        <w:rPr>
          <w:rFonts w:hint="eastAsia"/>
        </w:rPr>
        <w:t>消息人士也提到，基于首相人选课题僵住，希盟盟党曾私下尝试说服安华接受</w:t>
      </w:r>
      <w:proofErr w:type="gramStart"/>
      <w:r>
        <w:rPr>
          <w:rFonts w:hint="eastAsia"/>
        </w:rPr>
        <w:t>敦</w:t>
      </w:r>
      <w:proofErr w:type="gramEnd"/>
      <w:r>
        <w:rPr>
          <w:rFonts w:hint="eastAsia"/>
        </w:rPr>
        <w:t>马的“</w:t>
      </w:r>
      <w:r>
        <w:rPr>
          <w:rFonts w:hint="eastAsia"/>
        </w:rPr>
        <w:t>6</w:t>
      </w:r>
      <w:r>
        <w:rPr>
          <w:rFonts w:hint="eastAsia"/>
        </w:rPr>
        <w:t>个月首相任期”承诺，但是安华似乎不为所动。</w:t>
      </w:r>
    </w:p>
    <w:p w14:paraId="1BA0CC58" w14:textId="77777777" w:rsidR="00EA03B1" w:rsidRDefault="00EA03B1" w:rsidP="00EA03B1">
      <w:r>
        <w:rPr>
          <w:rFonts w:hint="eastAsia"/>
        </w:rPr>
        <w:t>“现在赌注也大了，希盟看起来这样是做不成政府，也担心行动党和诚信党会‘责怪’公正党是夺回中央政权的阻力，甚至会分裂希盟。”</w:t>
      </w:r>
    </w:p>
    <w:p w14:paraId="02CC049E" w14:textId="77777777" w:rsidR="00EA03B1" w:rsidRDefault="00EA03B1" w:rsidP="00EA03B1">
      <w:r>
        <w:rPr>
          <w:rFonts w:hint="eastAsia"/>
        </w:rPr>
        <w:t>“现在的情况是，要看哪一位即</w:t>
      </w:r>
      <w:proofErr w:type="gramStart"/>
      <w:r>
        <w:rPr>
          <w:rFonts w:hint="eastAsia"/>
        </w:rPr>
        <w:t>敦</w:t>
      </w:r>
      <w:proofErr w:type="gramEnd"/>
      <w:r>
        <w:rPr>
          <w:rFonts w:hint="eastAsia"/>
        </w:rPr>
        <w:t>马或安华能够拉拢到其他议员凑够人数执政，那么他就能当首相。如果做不成政府，公正党是可以当反对党，下届大选还有很高的胜算。”</w:t>
      </w:r>
      <w:r>
        <w:rPr>
          <w:rFonts w:hint="eastAsia"/>
        </w:rPr>
        <w:t xml:space="preserve"> </w:t>
      </w:r>
      <w:r>
        <w:rPr>
          <w:rFonts w:hint="eastAsia"/>
        </w:rPr>
        <w:t>”</w:t>
      </w:r>
    </w:p>
    <w:p w14:paraId="67D9E129" w14:textId="77777777" w:rsidR="00EA03B1" w:rsidRDefault="00EA03B1" w:rsidP="00EA03B1">
      <w:r>
        <w:rPr>
          <w:rFonts w:hint="eastAsia"/>
        </w:rPr>
        <w:t>“现在希盟有</w:t>
      </w:r>
      <w:r>
        <w:rPr>
          <w:rFonts w:hint="eastAsia"/>
        </w:rPr>
        <w:t>91</w:t>
      </w:r>
      <w:r>
        <w:rPr>
          <w:rFonts w:hint="eastAsia"/>
        </w:rPr>
        <w:t>席，只要多拉</w:t>
      </w:r>
      <w:r>
        <w:rPr>
          <w:rFonts w:hint="eastAsia"/>
        </w:rPr>
        <w:t>21</w:t>
      </w:r>
      <w:r>
        <w:rPr>
          <w:rFonts w:hint="eastAsia"/>
        </w:rPr>
        <w:t>席就能达到</w:t>
      </w:r>
      <w:r>
        <w:rPr>
          <w:rFonts w:hint="eastAsia"/>
        </w:rPr>
        <w:t>112</w:t>
      </w:r>
      <w:r>
        <w:rPr>
          <w:rFonts w:hint="eastAsia"/>
        </w:rPr>
        <w:t>组成政府的门槛。可是，</w:t>
      </w:r>
      <w:proofErr w:type="gramStart"/>
      <w:r>
        <w:rPr>
          <w:rFonts w:hint="eastAsia"/>
        </w:rPr>
        <w:t>敦</w:t>
      </w:r>
      <w:proofErr w:type="gramEnd"/>
      <w:r>
        <w:rPr>
          <w:rFonts w:hint="eastAsia"/>
        </w:rPr>
        <w:t>马只有</w:t>
      </w:r>
      <w:r>
        <w:rPr>
          <w:rFonts w:hint="eastAsia"/>
        </w:rPr>
        <w:t>5</w:t>
      </w:r>
      <w:r>
        <w:rPr>
          <w:rFonts w:hint="eastAsia"/>
        </w:rPr>
        <w:t>席，若加沙巴民兴党也只有</w:t>
      </w:r>
      <w:r>
        <w:rPr>
          <w:rFonts w:hint="eastAsia"/>
        </w:rPr>
        <w:t>15</w:t>
      </w:r>
      <w:r>
        <w:rPr>
          <w:rFonts w:hint="eastAsia"/>
        </w:rPr>
        <w:t>席，要拉更多的人。”</w:t>
      </w:r>
    </w:p>
    <w:p w14:paraId="2C9FD1D7" w14:textId="77777777" w:rsidR="00EA03B1" w:rsidRDefault="00EA03B1" w:rsidP="00EA03B1">
      <w:r>
        <w:rPr>
          <w:rFonts w:hint="eastAsia"/>
        </w:rPr>
        <w:lastRenderedPageBreak/>
        <w:t>作者</w:t>
      </w:r>
      <w:r>
        <w:rPr>
          <w:rFonts w:hint="eastAsia"/>
        </w:rPr>
        <w:t xml:space="preserve"> </w:t>
      </w:r>
      <w:r>
        <w:rPr>
          <w:rFonts w:hint="eastAsia"/>
        </w:rPr>
        <w:t>：</w:t>
      </w:r>
      <w:r>
        <w:rPr>
          <w:rFonts w:hint="eastAsia"/>
        </w:rPr>
        <w:t xml:space="preserve"> </w:t>
      </w:r>
      <w:proofErr w:type="gramStart"/>
      <w:r>
        <w:rPr>
          <w:rFonts w:hint="eastAsia"/>
        </w:rPr>
        <w:t>余秘叶</w:t>
      </w:r>
      <w:proofErr w:type="gramEnd"/>
      <w:r>
        <w:rPr>
          <w:rFonts w:hint="eastAsia"/>
        </w:rPr>
        <w:t xml:space="preserve"> </w:t>
      </w:r>
    </w:p>
    <w:p w14:paraId="0A41FDD3"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20B33D87" w14:textId="77777777" w:rsidR="00EA03B1" w:rsidRDefault="00EA03B1" w:rsidP="00EA03B1">
      <w:r>
        <w:rPr>
          <w:rFonts w:hint="eastAsia"/>
        </w:rPr>
        <w:t>2020-06-11 19:05:31</w:t>
      </w:r>
      <w:r>
        <w:rPr>
          <w:rFonts w:hint="eastAsia"/>
        </w:rPr>
        <w:t> </w:t>
      </w:r>
      <w:r>
        <w:rPr>
          <w:rFonts w:hint="eastAsia"/>
        </w:rPr>
        <w:t xml:space="preserve"> </w:t>
      </w:r>
    </w:p>
    <w:p w14:paraId="174C2E86" w14:textId="77777777" w:rsidR="00EA03B1" w:rsidRDefault="00EA03B1" w:rsidP="00EA03B1">
      <w:r>
        <w:rPr>
          <w:rFonts w:hint="eastAsia"/>
        </w:rPr>
        <w:t>【独家】献议安华当副首相·传</w:t>
      </w:r>
      <w:proofErr w:type="gramStart"/>
      <w:r>
        <w:rPr>
          <w:rFonts w:hint="eastAsia"/>
        </w:rPr>
        <w:t>敦</w:t>
      </w:r>
      <w:proofErr w:type="gramEnd"/>
      <w:r>
        <w:rPr>
          <w:rFonts w:hint="eastAsia"/>
        </w:rPr>
        <w:t>马自荐任相半年</w:t>
      </w:r>
    </w:p>
    <w:p w14:paraId="60A19349" w14:textId="77777777" w:rsidR="00EA03B1" w:rsidRDefault="00EA03B1" w:rsidP="00EA03B1">
      <w:r>
        <w:rPr>
          <w:rFonts w:hint="eastAsia"/>
        </w:rPr>
        <w:t>封面头条</w:t>
      </w:r>
    </w:p>
    <w:p w14:paraId="319C31BC" w14:textId="77777777" w:rsidR="00EA03B1" w:rsidRDefault="00EA03B1" w:rsidP="00EA03B1">
      <w:r>
        <w:rPr>
          <w:rFonts w:hint="eastAsia"/>
        </w:rPr>
        <w:t>独家报导／</w:t>
      </w:r>
      <w:proofErr w:type="gramStart"/>
      <w:r>
        <w:rPr>
          <w:rFonts w:hint="eastAsia"/>
        </w:rPr>
        <w:t>余秘叶</w:t>
      </w:r>
      <w:proofErr w:type="gramEnd"/>
    </w:p>
    <w:p w14:paraId="502CC772" w14:textId="77777777" w:rsidR="00EA03B1" w:rsidRDefault="00EA03B1" w:rsidP="00EA03B1">
      <w:r>
        <w:rPr>
          <w:rFonts w:hint="eastAsia"/>
        </w:rPr>
        <w:t>（吉隆坡</w:t>
      </w:r>
      <w:r>
        <w:rPr>
          <w:rFonts w:hint="eastAsia"/>
        </w:rPr>
        <w:t>11</w:t>
      </w:r>
      <w:r>
        <w:rPr>
          <w:rFonts w:hint="eastAsia"/>
        </w:rPr>
        <w:t>日讯）星洲日报探悉，“希盟</w:t>
      </w:r>
      <w:r>
        <w:rPr>
          <w:rFonts w:hint="eastAsia"/>
        </w:rPr>
        <w:t>++</w:t>
      </w:r>
      <w:r>
        <w:rPr>
          <w:rFonts w:hint="eastAsia"/>
        </w:rPr>
        <w:t>”（公正党、行动党、诚信党、</w:t>
      </w:r>
      <w:proofErr w:type="gramStart"/>
      <w:r>
        <w:rPr>
          <w:rFonts w:hint="eastAsia"/>
        </w:rPr>
        <w:t>民兴党以及</w:t>
      </w:r>
      <w:proofErr w:type="gramEnd"/>
      <w:r>
        <w:rPr>
          <w:rFonts w:hint="eastAsia"/>
        </w:rPr>
        <w:t>马哈迪派系的土团党）对首相人选课题未能达致协议，希盟提议的首相人选是公正党主席拿督斯里安华，但前首相敦马哈迪依然自荐要再当首相。</w:t>
      </w:r>
    </w:p>
    <w:p w14:paraId="60EC4B8F" w14:textId="77777777" w:rsidR="00EA03B1" w:rsidRDefault="00EA03B1" w:rsidP="00EA03B1">
      <w:r>
        <w:rPr>
          <w:rFonts w:hint="eastAsia"/>
        </w:rPr>
        <w:t>希盟议决安华是首相人选</w:t>
      </w:r>
    </w:p>
    <w:p w14:paraId="641BA369" w14:textId="77777777" w:rsidR="00EA03B1" w:rsidRDefault="00EA03B1" w:rsidP="00EA03B1">
      <w:r>
        <w:rPr>
          <w:rFonts w:hint="eastAsia"/>
        </w:rPr>
        <w:t>据可靠消息告诉本报，希</w:t>
      </w:r>
      <w:proofErr w:type="gramStart"/>
      <w:r>
        <w:rPr>
          <w:rFonts w:hint="eastAsia"/>
        </w:rPr>
        <w:t>盟最高</w:t>
      </w:r>
      <w:proofErr w:type="gramEnd"/>
      <w:r>
        <w:rPr>
          <w:rFonts w:hint="eastAsia"/>
        </w:rPr>
        <w:t>理事会已议决安华是希盟的首相人选。</w:t>
      </w:r>
    </w:p>
    <w:p w14:paraId="1358D3A8" w14:textId="77777777" w:rsidR="00EA03B1" w:rsidRDefault="00EA03B1" w:rsidP="00EA03B1">
      <w:r>
        <w:rPr>
          <w:rFonts w:hint="eastAsia"/>
        </w:rPr>
        <w:t>知情人士表示，</w:t>
      </w:r>
      <w:proofErr w:type="gramStart"/>
      <w:r>
        <w:rPr>
          <w:rFonts w:hint="eastAsia"/>
        </w:rPr>
        <w:t>敦</w:t>
      </w:r>
      <w:proofErr w:type="gramEnd"/>
      <w:r>
        <w:rPr>
          <w:rFonts w:hint="eastAsia"/>
        </w:rPr>
        <w:t>马周二参与在公正党总部举行的希</w:t>
      </w:r>
      <w:proofErr w:type="gramStart"/>
      <w:r>
        <w:rPr>
          <w:rFonts w:hint="eastAsia"/>
        </w:rPr>
        <w:t>盟会议</w:t>
      </w:r>
      <w:proofErr w:type="gramEnd"/>
      <w:r>
        <w:rPr>
          <w:rFonts w:hint="eastAsia"/>
        </w:rPr>
        <w:t>上曾向希盟献议“马安配”，即由他担任首相，安华当副首相，但没有获得希盟的同意。</w:t>
      </w:r>
    </w:p>
    <w:p w14:paraId="51BC85B5" w14:textId="77777777" w:rsidR="00EA03B1" w:rsidRDefault="00EA03B1" w:rsidP="00EA03B1">
      <w:r>
        <w:rPr>
          <w:rFonts w:hint="eastAsia"/>
        </w:rPr>
        <w:t>“</w:t>
      </w:r>
      <w:proofErr w:type="gramStart"/>
      <w:r>
        <w:rPr>
          <w:rFonts w:hint="eastAsia"/>
        </w:rPr>
        <w:t>敦马建议若希</w:t>
      </w:r>
      <w:proofErr w:type="gramEnd"/>
      <w:r>
        <w:rPr>
          <w:rFonts w:hint="eastAsia"/>
        </w:rPr>
        <w:t>盟夺回中央政权，先由他当首相为期</w:t>
      </w:r>
      <w:r>
        <w:rPr>
          <w:rFonts w:hint="eastAsia"/>
        </w:rPr>
        <w:t>6</w:t>
      </w:r>
      <w:r>
        <w:rPr>
          <w:rFonts w:hint="eastAsia"/>
        </w:rPr>
        <w:t>个月，</w:t>
      </w:r>
      <w:r>
        <w:rPr>
          <w:rFonts w:hint="eastAsia"/>
        </w:rPr>
        <w:t>6</w:t>
      </w:r>
      <w:r>
        <w:rPr>
          <w:rFonts w:hint="eastAsia"/>
        </w:rPr>
        <w:t>个月之后就会交棒给安华，但是这项建议并未获得希盟的接纳。”</w:t>
      </w:r>
    </w:p>
    <w:p w14:paraId="48625B01" w14:textId="77777777" w:rsidR="00EA03B1" w:rsidRDefault="00EA03B1" w:rsidP="00EA03B1">
      <w:proofErr w:type="gramStart"/>
      <w:r>
        <w:rPr>
          <w:rFonts w:hint="eastAsia"/>
        </w:rPr>
        <w:t>民兴党支持</w:t>
      </w:r>
      <w:proofErr w:type="gramEnd"/>
      <w:r>
        <w:rPr>
          <w:rFonts w:hint="eastAsia"/>
        </w:rPr>
        <w:t>敦马当首相</w:t>
      </w:r>
    </w:p>
    <w:p w14:paraId="0049FE93" w14:textId="77777777" w:rsidR="00EA03B1" w:rsidRDefault="00EA03B1" w:rsidP="00EA03B1">
      <w:r>
        <w:rPr>
          <w:rFonts w:hint="eastAsia"/>
        </w:rPr>
        <w:t>“</w:t>
      </w:r>
      <w:proofErr w:type="gramStart"/>
      <w:r>
        <w:rPr>
          <w:rFonts w:hint="eastAsia"/>
        </w:rPr>
        <w:t>敦马给予</w:t>
      </w:r>
      <w:proofErr w:type="gramEnd"/>
      <w:r>
        <w:rPr>
          <w:rFonts w:hint="eastAsia"/>
        </w:rPr>
        <w:t>的理由是，给他机会表现他是有诚意要交棒给安华的。民兴党主席拿督斯里沙菲益则表达支持敦马当首相。”</w:t>
      </w:r>
    </w:p>
    <w:p w14:paraId="31B7EC46" w14:textId="77777777" w:rsidR="00EA03B1" w:rsidRDefault="00EA03B1" w:rsidP="00EA03B1">
      <w:r>
        <w:rPr>
          <w:rFonts w:hint="eastAsia"/>
        </w:rPr>
        <w:t>消息人士指出，希盟在逾</w:t>
      </w:r>
      <w:r>
        <w:rPr>
          <w:rFonts w:hint="eastAsia"/>
        </w:rPr>
        <w:t>3</w:t>
      </w:r>
      <w:r>
        <w:rPr>
          <w:rFonts w:hint="eastAsia"/>
        </w:rPr>
        <w:t>小时的会议上主要讨论首相人选课题，没有提到副首相人选。</w:t>
      </w:r>
    </w:p>
    <w:p w14:paraId="77F00CF9" w14:textId="77777777" w:rsidR="00EA03B1" w:rsidRDefault="00EA03B1" w:rsidP="00EA03B1">
      <w:r>
        <w:rPr>
          <w:rFonts w:hint="eastAsia"/>
        </w:rPr>
        <w:t>希盟料</w:t>
      </w:r>
      <w:proofErr w:type="gramStart"/>
      <w:r>
        <w:rPr>
          <w:rFonts w:hint="eastAsia"/>
        </w:rPr>
        <w:t>下周二续讨论</w:t>
      </w:r>
      <w:proofErr w:type="gramEnd"/>
    </w:p>
    <w:p w14:paraId="4F2EA8FD" w14:textId="77777777" w:rsidR="00EA03B1" w:rsidRDefault="00EA03B1" w:rsidP="00EA03B1">
      <w:r>
        <w:rPr>
          <w:rFonts w:hint="eastAsia"/>
        </w:rPr>
        <w:t>无论如何，希盟在周二当天虽然未能对首相人选课题达致共识，预料下周二会继续讨论此事，希望在一周内会有定案。</w:t>
      </w:r>
    </w:p>
    <w:p w14:paraId="4C15C78E" w14:textId="77777777" w:rsidR="00EA03B1" w:rsidRDefault="00EA03B1" w:rsidP="00EA03B1">
      <w:r>
        <w:rPr>
          <w:rFonts w:hint="eastAsia"/>
        </w:rPr>
        <w:t>另一方面，安华在昨晚的公正党政治局会议上也简单地向政治局成员汇报了周二的希</w:t>
      </w:r>
      <w:proofErr w:type="gramStart"/>
      <w:r>
        <w:rPr>
          <w:rFonts w:hint="eastAsia"/>
        </w:rPr>
        <w:t>盟会议</w:t>
      </w:r>
      <w:proofErr w:type="gramEnd"/>
      <w:r>
        <w:rPr>
          <w:rFonts w:hint="eastAsia"/>
        </w:rPr>
        <w:t>情况，但没有详谈会议内容。</w:t>
      </w:r>
    </w:p>
    <w:p w14:paraId="7A955DA9" w14:textId="77777777" w:rsidR="00EA03B1" w:rsidRDefault="00EA03B1" w:rsidP="00EA03B1">
      <w:r>
        <w:rPr>
          <w:rFonts w:hint="eastAsia"/>
        </w:rPr>
        <w:t>“政治局只是一般的讨论，没有做出什么决定。”</w:t>
      </w:r>
    </w:p>
    <w:p w14:paraId="4F371CBF" w14:textId="77777777" w:rsidR="00EA03B1" w:rsidRDefault="00EA03B1" w:rsidP="00EA03B1">
      <w:r>
        <w:rPr>
          <w:rFonts w:hint="eastAsia"/>
        </w:rPr>
        <w:t>此外，消息人士也提到，虽然安华昨天</w:t>
      </w:r>
      <w:proofErr w:type="gramStart"/>
      <w:r>
        <w:rPr>
          <w:rFonts w:hint="eastAsia"/>
        </w:rPr>
        <w:t>通过脸书公开</w:t>
      </w:r>
      <w:proofErr w:type="gramEnd"/>
      <w:r>
        <w:rPr>
          <w:rFonts w:hint="eastAsia"/>
        </w:rPr>
        <w:t>希</w:t>
      </w:r>
      <w:proofErr w:type="gramStart"/>
      <w:r>
        <w:rPr>
          <w:rFonts w:hint="eastAsia"/>
        </w:rPr>
        <w:t>盟只有</w:t>
      </w:r>
      <w:proofErr w:type="gramEnd"/>
      <w:r>
        <w:rPr>
          <w:rFonts w:hint="eastAsia"/>
        </w:rPr>
        <w:t>107</w:t>
      </w:r>
      <w:r>
        <w:rPr>
          <w:rFonts w:hint="eastAsia"/>
        </w:rPr>
        <w:t>人，但实际上人数是“足够的”。</w:t>
      </w:r>
    </w:p>
    <w:p w14:paraId="1056AB13" w14:textId="77777777" w:rsidR="00EA03B1" w:rsidRDefault="00EA03B1" w:rsidP="00EA03B1">
      <w:r>
        <w:rPr>
          <w:rFonts w:hint="eastAsia"/>
        </w:rPr>
        <w:t>“现在希盟和</w:t>
      </w:r>
      <w:proofErr w:type="gramStart"/>
      <w:r>
        <w:rPr>
          <w:rFonts w:hint="eastAsia"/>
        </w:rPr>
        <w:t>敦</w:t>
      </w:r>
      <w:proofErr w:type="gramEnd"/>
      <w:r>
        <w:rPr>
          <w:rFonts w:hint="eastAsia"/>
        </w:rPr>
        <w:t>马那边还在跟砂政党联盟（</w:t>
      </w:r>
      <w:r>
        <w:rPr>
          <w:rFonts w:hint="eastAsia"/>
        </w:rPr>
        <w:t>GPS</w:t>
      </w:r>
      <w:r>
        <w:rPr>
          <w:rFonts w:hint="eastAsia"/>
        </w:rPr>
        <w:t>）谈判。”</w:t>
      </w:r>
    </w:p>
    <w:p w14:paraId="67EDA9A7" w14:textId="77777777" w:rsidR="00EA03B1" w:rsidRDefault="00EA03B1" w:rsidP="00EA03B1">
      <w:r>
        <w:rPr>
          <w:rFonts w:hint="eastAsia"/>
        </w:rPr>
        <w:t>本周二的会议堪称是</w:t>
      </w:r>
      <w:proofErr w:type="gramStart"/>
      <w:r>
        <w:rPr>
          <w:rFonts w:hint="eastAsia"/>
        </w:rPr>
        <w:t>敦</w:t>
      </w:r>
      <w:proofErr w:type="gramEnd"/>
      <w:r>
        <w:rPr>
          <w:rFonts w:hint="eastAsia"/>
        </w:rPr>
        <w:t>马与安华的“破冰”会面。自希盟倒台后，公正党领导层已对马哈迪失去信任，该党的立场是要安华当首相，而安华也不再出席由</w:t>
      </w:r>
      <w:proofErr w:type="gramStart"/>
      <w:r>
        <w:rPr>
          <w:rFonts w:hint="eastAsia"/>
        </w:rPr>
        <w:t>敦</w:t>
      </w:r>
      <w:proofErr w:type="gramEnd"/>
      <w:r>
        <w:rPr>
          <w:rFonts w:hint="eastAsia"/>
        </w:rPr>
        <w:t>马主导的活动，包括参与会议。</w:t>
      </w:r>
    </w:p>
    <w:p w14:paraId="23925CE3"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proofErr w:type="gramStart"/>
      <w:r>
        <w:rPr>
          <w:rFonts w:hint="eastAsia"/>
        </w:rPr>
        <w:t>余秘叶</w:t>
      </w:r>
      <w:proofErr w:type="gramEnd"/>
      <w:r>
        <w:rPr>
          <w:rFonts w:hint="eastAsia"/>
        </w:rPr>
        <w:t xml:space="preserve"> </w:t>
      </w:r>
    </w:p>
    <w:p w14:paraId="4102358D"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2020-06-11 </w:t>
      </w:r>
    </w:p>
    <w:p w14:paraId="0CCD27D6" w14:textId="77777777" w:rsidR="00EA03B1" w:rsidRDefault="00EA03B1" w:rsidP="00EA03B1">
      <w:r>
        <w:rPr>
          <w:rFonts w:hint="eastAsia"/>
        </w:rPr>
        <w:t>2020-06-11 16:30:43</w:t>
      </w:r>
      <w:r>
        <w:rPr>
          <w:rFonts w:hint="eastAsia"/>
        </w:rPr>
        <w:t> </w:t>
      </w:r>
      <w:r>
        <w:rPr>
          <w:rFonts w:hint="eastAsia"/>
        </w:rPr>
        <w:t xml:space="preserve"> </w:t>
      </w:r>
    </w:p>
    <w:p w14:paraId="357DE667" w14:textId="77777777" w:rsidR="00EA03B1" w:rsidRDefault="00EA03B1" w:rsidP="00EA03B1">
      <w:r>
        <w:rPr>
          <w:rFonts w:hint="eastAsia"/>
        </w:rPr>
        <w:t>沙菲益：高职及金钱诱惑·有人图收买沙执政党议员</w:t>
      </w:r>
    </w:p>
    <w:p w14:paraId="39FCD6F5" w14:textId="77777777" w:rsidR="00EA03B1" w:rsidRDefault="00EA03B1" w:rsidP="00EA03B1">
      <w:r>
        <w:rPr>
          <w:rFonts w:hint="eastAsia"/>
        </w:rPr>
        <w:t>政治</w:t>
      </w:r>
    </w:p>
    <w:p w14:paraId="33CF512B" w14:textId="77777777" w:rsidR="00EA03B1" w:rsidRDefault="00EA03B1" w:rsidP="00EA03B1">
      <w:r>
        <w:rPr>
          <w:rFonts w:hint="eastAsia"/>
        </w:rPr>
        <w:t>（亚</w:t>
      </w:r>
      <w:proofErr w:type="gramStart"/>
      <w:r>
        <w:rPr>
          <w:rFonts w:hint="eastAsia"/>
        </w:rPr>
        <w:t>庇</w:t>
      </w:r>
      <w:proofErr w:type="gramEnd"/>
      <w:r>
        <w:rPr>
          <w:rFonts w:hint="eastAsia"/>
        </w:rPr>
        <w:t>10</w:t>
      </w:r>
      <w:r>
        <w:rPr>
          <w:rFonts w:hint="eastAsia"/>
        </w:rPr>
        <w:t>日讯）沙巴首长拿督斯里沙菲</w:t>
      </w:r>
      <w:proofErr w:type="gramStart"/>
      <w:r>
        <w:rPr>
          <w:rFonts w:hint="eastAsia"/>
        </w:rPr>
        <w:t>益今日</w:t>
      </w:r>
      <w:proofErr w:type="gramEnd"/>
      <w:r>
        <w:rPr>
          <w:rFonts w:hint="eastAsia"/>
        </w:rPr>
        <w:t>揭露，有人企图以高职及金钱收买沙巴执政党议员变节。</w:t>
      </w:r>
    </w:p>
    <w:p w14:paraId="3369A222" w14:textId="77777777" w:rsidR="00EA03B1" w:rsidRDefault="00EA03B1" w:rsidP="00EA03B1">
      <w:r>
        <w:rPr>
          <w:rFonts w:hint="eastAsia"/>
        </w:rPr>
        <w:t>“这些人的夺权阴谋不会得逞，民兴党、希盟及民统的国州议员将团结一致对抗政治贪污文化。</w:t>
      </w:r>
    </w:p>
    <w:p w14:paraId="767DBF13" w14:textId="77777777" w:rsidR="00EA03B1" w:rsidRDefault="00EA03B1" w:rsidP="00EA03B1">
      <w:r>
        <w:rPr>
          <w:rFonts w:hint="eastAsia"/>
        </w:rPr>
        <w:t>“我们不担心执政阵营的议员被收买，因为我们坚信所有议员坚守立场，不向政治贪污文化低头。”</w:t>
      </w:r>
    </w:p>
    <w:p w14:paraId="51183C1B" w14:textId="77777777" w:rsidR="00EA03B1" w:rsidRDefault="00EA03B1" w:rsidP="00EA03B1">
      <w:r>
        <w:rPr>
          <w:rFonts w:hint="eastAsia"/>
        </w:rPr>
        <w:t>沙菲益今天代表州政府移交医药援助品</w:t>
      </w:r>
      <w:proofErr w:type="gramStart"/>
      <w:r>
        <w:rPr>
          <w:rFonts w:hint="eastAsia"/>
        </w:rPr>
        <w:t>予州</w:t>
      </w:r>
      <w:proofErr w:type="gramEnd"/>
      <w:r>
        <w:rPr>
          <w:rFonts w:hint="eastAsia"/>
        </w:rPr>
        <w:t>内中小学及沙巴</w:t>
      </w:r>
      <w:proofErr w:type="gramStart"/>
      <w:r>
        <w:rPr>
          <w:rFonts w:hint="eastAsia"/>
        </w:rPr>
        <w:t>独中董总后</w:t>
      </w:r>
      <w:proofErr w:type="gramEnd"/>
      <w:r>
        <w:rPr>
          <w:rFonts w:hint="eastAsia"/>
        </w:rPr>
        <w:t>，向记者表示，任何人都不应滥用法律对付政敌，用高职收买议员，这是肮脏的政治文化，人民应予以谴责。</w:t>
      </w:r>
    </w:p>
    <w:p w14:paraId="29C6A98F" w14:textId="77777777" w:rsidR="00EA03B1" w:rsidRDefault="00EA03B1" w:rsidP="00EA03B1">
      <w:r>
        <w:rPr>
          <w:rFonts w:hint="eastAsia"/>
        </w:rPr>
        <w:lastRenderedPageBreak/>
        <w:t>“当一些人表现不合作或不赞成时，就受到对付，这不是治国之道。”</w:t>
      </w:r>
    </w:p>
    <w:p w14:paraId="45638CF2" w14:textId="77777777" w:rsidR="00EA03B1" w:rsidRDefault="00EA03B1" w:rsidP="00EA03B1">
      <w:r>
        <w:rPr>
          <w:rFonts w:hint="eastAsia"/>
        </w:rPr>
        <w:t>沙菲益也证实，他最近在吉隆坡会见前首相敦马哈迪及希盟领袖，商讨应对当下政局变化的措施。</w:t>
      </w:r>
    </w:p>
    <w:p w14:paraId="1722EA05" w14:textId="77777777" w:rsidR="00EA03B1" w:rsidRDefault="00EA03B1" w:rsidP="00EA03B1">
      <w:r>
        <w:rPr>
          <w:rFonts w:hint="eastAsia"/>
        </w:rPr>
        <w:t>“在应对州内冠病持续蔓延的同时，民兴党还要应付疫情期间的政局变动。</w:t>
      </w:r>
    </w:p>
    <w:p w14:paraId="31788DF2" w14:textId="77777777" w:rsidR="00EA03B1" w:rsidRDefault="00EA03B1" w:rsidP="00EA03B1">
      <w:r>
        <w:rPr>
          <w:rFonts w:hint="eastAsia"/>
        </w:rPr>
        <w:t>“我们和</w:t>
      </w:r>
      <w:proofErr w:type="gramStart"/>
      <w:r>
        <w:rPr>
          <w:rFonts w:hint="eastAsia"/>
        </w:rPr>
        <w:t>希盟</w:t>
      </w:r>
      <w:proofErr w:type="gramEnd"/>
      <w:r>
        <w:rPr>
          <w:rFonts w:hint="eastAsia"/>
        </w:rPr>
        <w:t>及</w:t>
      </w:r>
      <w:proofErr w:type="gramStart"/>
      <w:r>
        <w:rPr>
          <w:rFonts w:hint="eastAsia"/>
        </w:rPr>
        <w:t>敦马展开</w:t>
      </w:r>
      <w:proofErr w:type="gramEnd"/>
      <w:r>
        <w:rPr>
          <w:rFonts w:hint="eastAsia"/>
        </w:rPr>
        <w:t>坦诚交流，对共同关心的课题寻求共识。”</w:t>
      </w:r>
    </w:p>
    <w:p w14:paraId="78EA455E" w14:textId="77777777" w:rsidR="00EA03B1" w:rsidRDefault="00EA03B1" w:rsidP="00EA03B1">
      <w:r>
        <w:rPr>
          <w:rFonts w:hint="eastAsia"/>
        </w:rPr>
        <w:t>在回应网络流传他和敦马哈迪及希盟领袖共同出席会议的相片时，沙菲益说，有关相片是在今年</w:t>
      </w:r>
      <w:r>
        <w:rPr>
          <w:rFonts w:hint="eastAsia"/>
        </w:rPr>
        <w:t>3</w:t>
      </w:r>
      <w:r>
        <w:rPr>
          <w:rFonts w:hint="eastAsia"/>
        </w:rPr>
        <w:t>月喜来登政变时，</w:t>
      </w:r>
      <w:proofErr w:type="gramStart"/>
      <w:r>
        <w:rPr>
          <w:rFonts w:hint="eastAsia"/>
        </w:rPr>
        <w:t>敦</w:t>
      </w:r>
      <w:proofErr w:type="gramEnd"/>
      <w:r>
        <w:rPr>
          <w:rFonts w:hint="eastAsia"/>
        </w:rPr>
        <w:t>马召集各党派代表会商筹组跨党派的联合政府。</w:t>
      </w:r>
    </w:p>
    <w:p w14:paraId="4E7419CA" w14:textId="77777777" w:rsidR="00EA03B1" w:rsidRDefault="00EA03B1" w:rsidP="00EA03B1"/>
    <w:p w14:paraId="570E30ED"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2020-06-11 </w:t>
      </w:r>
    </w:p>
    <w:p w14:paraId="5677C611" w14:textId="77777777" w:rsidR="00EA03B1" w:rsidRDefault="00EA03B1" w:rsidP="00EA03B1">
      <w:r>
        <w:rPr>
          <w:rFonts w:hint="eastAsia"/>
        </w:rPr>
        <w:t>2020-06-11 14:55:05</w:t>
      </w:r>
      <w:r>
        <w:rPr>
          <w:rFonts w:hint="eastAsia"/>
        </w:rPr>
        <w:t> </w:t>
      </w:r>
      <w:r>
        <w:rPr>
          <w:rFonts w:hint="eastAsia"/>
        </w:rPr>
        <w:t xml:space="preserve"> </w:t>
      </w:r>
    </w:p>
    <w:p w14:paraId="4BF66F70" w14:textId="77777777" w:rsidR="00EA03B1" w:rsidRDefault="00EA03B1" w:rsidP="00EA03B1">
      <w:r>
        <w:rPr>
          <w:rFonts w:hint="eastAsia"/>
        </w:rPr>
        <w:t>土团会议录音外泄·</w:t>
      </w:r>
      <w:proofErr w:type="gramStart"/>
      <w:r>
        <w:rPr>
          <w:rFonts w:hint="eastAsia"/>
        </w:rPr>
        <w:t>疑慕尤丁指</w:t>
      </w:r>
      <w:proofErr w:type="gramEnd"/>
      <w:r>
        <w:rPr>
          <w:rFonts w:hint="eastAsia"/>
        </w:rPr>
        <w:t>元首拒安华任相</w:t>
      </w:r>
    </w:p>
    <w:p w14:paraId="481DFFCB" w14:textId="77777777" w:rsidR="00EA03B1" w:rsidRDefault="00EA03B1" w:rsidP="00EA03B1">
      <w:r>
        <w:rPr>
          <w:rFonts w:hint="eastAsia"/>
        </w:rPr>
        <w:t>即时国内</w:t>
      </w:r>
    </w:p>
    <w:p w14:paraId="41EADBFF" w14:textId="77777777" w:rsidR="00EA03B1" w:rsidRDefault="00EA03B1" w:rsidP="00EA03B1"/>
    <w:p w14:paraId="6A06A9E3" w14:textId="77777777" w:rsidR="00EA03B1" w:rsidRDefault="00EA03B1" w:rsidP="00EA03B1">
      <w:r>
        <w:rPr>
          <w:rFonts w:hint="eastAsia"/>
        </w:rPr>
        <w:t>Bersatu.TV</w:t>
      </w:r>
      <w:r>
        <w:rPr>
          <w:rFonts w:hint="eastAsia"/>
        </w:rPr>
        <w:t>上传一则相信是在</w:t>
      </w:r>
      <w:r>
        <w:rPr>
          <w:rFonts w:hint="eastAsia"/>
        </w:rPr>
        <w:t>2</w:t>
      </w:r>
      <w:r>
        <w:rPr>
          <w:rFonts w:hint="eastAsia"/>
        </w:rPr>
        <w:t>月</w:t>
      </w:r>
      <w:r>
        <w:rPr>
          <w:rFonts w:hint="eastAsia"/>
        </w:rPr>
        <w:t>23</w:t>
      </w:r>
      <w:r>
        <w:rPr>
          <w:rFonts w:hint="eastAsia"/>
        </w:rPr>
        <w:t>日“喜来登政变”第一天的会议录音，一把听</w:t>
      </w:r>
      <w:proofErr w:type="gramStart"/>
      <w:r>
        <w:rPr>
          <w:rFonts w:hint="eastAsia"/>
        </w:rPr>
        <w:t>似慕尤</w:t>
      </w:r>
      <w:proofErr w:type="gramEnd"/>
      <w:r>
        <w:rPr>
          <w:rFonts w:hint="eastAsia"/>
        </w:rPr>
        <w:t>丁的声音告诉与会者，即便换了政府，国家元首仍倾向马哈迪继续担任首相。</w:t>
      </w:r>
    </w:p>
    <w:p w14:paraId="1CB06B05" w14:textId="77777777" w:rsidR="00EA03B1" w:rsidRDefault="00EA03B1" w:rsidP="00EA03B1">
      <w:r>
        <w:rPr>
          <w:rFonts w:hint="eastAsia"/>
        </w:rPr>
        <w:t>（八打灵再也</w:t>
      </w:r>
      <w:r>
        <w:rPr>
          <w:rFonts w:hint="eastAsia"/>
        </w:rPr>
        <w:t>11</w:t>
      </w:r>
      <w:r>
        <w:rPr>
          <w:rFonts w:hint="eastAsia"/>
        </w:rPr>
        <w:t>日讯）国家元首拒绝公正党主席拿督斯里安华任相？</w:t>
      </w:r>
    </w:p>
    <w:p w14:paraId="37065477" w14:textId="77777777" w:rsidR="00EA03B1" w:rsidRDefault="00EA03B1" w:rsidP="00EA03B1">
      <w:proofErr w:type="gramStart"/>
      <w:r>
        <w:rPr>
          <w:rFonts w:hint="eastAsia"/>
        </w:rPr>
        <w:t>亲前首相</w:t>
      </w:r>
      <w:proofErr w:type="gramEnd"/>
      <w:r>
        <w:rPr>
          <w:rFonts w:hint="eastAsia"/>
        </w:rPr>
        <w:t>马哈廸的</w:t>
      </w:r>
      <w:r>
        <w:rPr>
          <w:rFonts w:hint="eastAsia"/>
        </w:rPr>
        <w:t>Bersatu.TV</w:t>
      </w:r>
      <w:proofErr w:type="gramStart"/>
      <w:r>
        <w:rPr>
          <w:rFonts w:hint="eastAsia"/>
        </w:rPr>
        <w:t>脸书专页</w:t>
      </w:r>
      <w:proofErr w:type="gramEnd"/>
      <w:r>
        <w:rPr>
          <w:rFonts w:hint="eastAsia"/>
        </w:rPr>
        <w:t>昨晚上传一则相信是在</w:t>
      </w:r>
      <w:r>
        <w:rPr>
          <w:rFonts w:hint="eastAsia"/>
        </w:rPr>
        <w:t>2</w:t>
      </w:r>
      <w:r>
        <w:rPr>
          <w:rFonts w:hint="eastAsia"/>
        </w:rPr>
        <w:t>月</w:t>
      </w:r>
      <w:r>
        <w:rPr>
          <w:rFonts w:hint="eastAsia"/>
        </w:rPr>
        <w:t>23</w:t>
      </w:r>
      <w:r>
        <w:rPr>
          <w:rFonts w:hint="eastAsia"/>
        </w:rPr>
        <w:t>日“喜来登政变”第一天的</w:t>
      </w:r>
      <w:r>
        <w:rPr>
          <w:rFonts w:hint="eastAsia"/>
        </w:rPr>
        <w:t>3</w:t>
      </w:r>
      <w:r>
        <w:rPr>
          <w:rFonts w:hint="eastAsia"/>
        </w:rPr>
        <w:t>分钟</w:t>
      </w:r>
      <w:r>
        <w:rPr>
          <w:rFonts w:hint="eastAsia"/>
        </w:rPr>
        <w:t>40</w:t>
      </w:r>
      <w:r>
        <w:rPr>
          <w:rFonts w:hint="eastAsia"/>
        </w:rPr>
        <w:t>秒的会议录音，一把听似</w:t>
      </w:r>
      <w:proofErr w:type="gramStart"/>
      <w:r>
        <w:rPr>
          <w:rFonts w:hint="eastAsia"/>
        </w:rPr>
        <w:t>土团党总裁丹斯里慕尤丁</w:t>
      </w:r>
      <w:proofErr w:type="gramEnd"/>
      <w:r>
        <w:rPr>
          <w:rFonts w:hint="eastAsia"/>
        </w:rPr>
        <w:t>的声音告诉与会者，即便换了政府，国家元首仍倾向由敦马哈迪继续担任首相。</w:t>
      </w:r>
    </w:p>
    <w:p w14:paraId="08E3352C" w14:textId="77777777" w:rsidR="00EA03B1" w:rsidRDefault="00EA03B1" w:rsidP="00EA03B1">
      <w:r>
        <w:rPr>
          <w:rFonts w:hint="eastAsia"/>
        </w:rPr>
        <w:t>他说，即使政权更迭，马哈迪也不用辞去首相一职，而是转为</w:t>
      </w:r>
      <w:proofErr w:type="gramStart"/>
      <w:r>
        <w:rPr>
          <w:rFonts w:hint="eastAsia"/>
        </w:rPr>
        <w:t>国盟政府</w:t>
      </w:r>
      <w:proofErr w:type="gramEnd"/>
      <w:r>
        <w:rPr>
          <w:rFonts w:hint="eastAsia"/>
        </w:rPr>
        <w:t>的领导。</w:t>
      </w:r>
    </w:p>
    <w:p w14:paraId="0F7B8798" w14:textId="77777777" w:rsidR="00EA03B1" w:rsidRDefault="00EA03B1" w:rsidP="00EA03B1">
      <w:r>
        <w:rPr>
          <w:rFonts w:hint="eastAsia"/>
        </w:rPr>
        <w:t>“我已经告诉马哈迪，自己已就此咨询联邦法院前首席大法官，而他认为，马哈迪在这个过程中无需辞职。</w:t>
      </w:r>
    </w:p>
    <w:p w14:paraId="110D84F3" w14:textId="77777777" w:rsidR="00EA03B1" w:rsidRDefault="00EA03B1" w:rsidP="00EA03B1">
      <w:r>
        <w:rPr>
          <w:rFonts w:hint="eastAsia"/>
        </w:rPr>
        <w:t>“所以，在</w:t>
      </w:r>
      <w:r>
        <w:rPr>
          <w:rFonts w:hint="eastAsia"/>
        </w:rPr>
        <w:t>A</w:t>
      </w:r>
      <w:r>
        <w:rPr>
          <w:rFonts w:hint="eastAsia"/>
        </w:rPr>
        <w:t>情况下马哈迪维持首相现状，即使是</w:t>
      </w:r>
      <w:r>
        <w:rPr>
          <w:rFonts w:hint="eastAsia"/>
        </w:rPr>
        <w:t>B</w:t>
      </w:r>
      <w:r>
        <w:rPr>
          <w:rFonts w:hint="eastAsia"/>
        </w:rPr>
        <w:t>情况，马哈迪也无需辞职，依然担任首相职位。</w:t>
      </w:r>
    </w:p>
    <w:p w14:paraId="4EB210A1" w14:textId="77777777" w:rsidR="00EA03B1" w:rsidRDefault="00EA03B1" w:rsidP="00EA03B1">
      <w:r>
        <w:rPr>
          <w:rFonts w:hint="eastAsia"/>
        </w:rPr>
        <w:t>“马哈迪保持相位，只是从希盟转移到国盟。当然这只是假设，它可能不会成功，情况就是如此。”</w:t>
      </w:r>
    </w:p>
    <w:p w14:paraId="2034CCBA" w14:textId="77777777" w:rsidR="00EA03B1" w:rsidRDefault="00EA03B1" w:rsidP="00EA03B1"/>
    <w:p w14:paraId="249EC60D" w14:textId="77777777" w:rsidR="00EA03B1" w:rsidRDefault="00EA03B1" w:rsidP="00EA03B1">
      <w:r>
        <w:rPr>
          <w:rFonts w:hint="eastAsia"/>
        </w:rPr>
        <w:t>指元首与安华合不来</w:t>
      </w:r>
    </w:p>
    <w:p w14:paraId="7A20A953" w14:textId="77777777" w:rsidR="00EA03B1" w:rsidRDefault="00EA03B1" w:rsidP="00EA03B1">
      <w:r>
        <w:rPr>
          <w:rFonts w:hint="eastAsia"/>
        </w:rPr>
        <w:t>这把声音说，国家元首已经在不同场合知道了这次计划。</w:t>
      </w:r>
    </w:p>
    <w:p w14:paraId="520CD5BA" w14:textId="77777777" w:rsidR="00EA03B1" w:rsidRDefault="00EA03B1" w:rsidP="00EA03B1">
      <w:r>
        <w:rPr>
          <w:rFonts w:hint="eastAsia"/>
        </w:rPr>
        <w:t>“陛下的想法是，引用他自己的话，他喜欢我们所提出的计划。</w:t>
      </w:r>
    </w:p>
    <w:p w14:paraId="51703515" w14:textId="77777777" w:rsidR="00EA03B1" w:rsidRDefault="00EA03B1" w:rsidP="00EA03B1">
      <w:r>
        <w:rPr>
          <w:rFonts w:hint="eastAsia"/>
        </w:rPr>
        <w:t>“陛下跟（公正党主席）安华合不来，并坦诚说，他并非故意要整他，但他实在不喜欢安华。”</w:t>
      </w:r>
    </w:p>
    <w:p w14:paraId="58B151C6" w14:textId="77777777" w:rsidR="00EA03B1" w:rsidRDefault="00EA03B1" w:rsidP="00EA03B1">
      <w:r>
        <w:rPr>
          <w:rFonts w:hint="eastAsia"/>
        </w:rPr>
        <w:t>他说，他们已经约好在当天傍晚</w:t>
      </w:r>
      <w:r>
        <w:rPr>
          <w:rFonts w:hint="eastAsia"/>
        </w:rPr>
        <w:t>6</w:t>
      </w:r>
      <w:r>
        <w:rPr>
          <w:rFonts w:hint="eastAsia"/>
        </w:rPr>
        <w:t>时觐见元首，而代表团当中包括他本人、时任公正党署理主席拿督斯里阿兹敏、</w:t>
      </w:r>
      <w:proofErr w:type="gramStart"/>
      <w:r>
        <w:rPr>
          <w:rFonts w:hint="eastAsia"/>
        </w:rPr>
        <w:t>民兴党主席</w:t>
      </w:r>
      <w:proofErr w:type="gramEnd"/>
      <w:r>
        <w:rPr>
          <w:rFonts w:hint="eastAsia"/>
        </w:rPr>
        <w:t>拿督斯里沙菲益、巫统主席拿</w:t>
      </w:r>
      <w:proofErr w:type="gramStart"/>
      <w:r>
        <w:rPr>
          <w:rFonts w:hint="eastAsia"/>
        </w:rPr>
        <w:t>督斯里阿末扎希、砂拉</w:t>
      </w:r>
      <w:proofErr w:type="gramEnd"/>
      <w:r>
        <w:rPr>
          <w:rFonts w:hint="eastAsia"/>
        </w:rPr>
        <w:t>越政党联盟主席拿督阿邦佐哈里及伊斯兰党主席拿督斯里哈迪阿旺。</w:t>
      </w:r>
    </w:p>
    <w:p w14:paraId="259B0F65" w14:textId="77777777" w:rsidR="00EA03B1" w:rsidRDefault="00EA03B1" w:rsidP="00EA03B1">
      <w:proofErr w:type="gramStart"/>
      <w:r>
        <w:rPr>
          <w:rFonts w:hint="eastAsia"/>
        </w:rPr>
        <w:t>敦</w:t>
      </w:r>
      <w:proofErr w:type="gramEnd"/>
      <w:r>
        <w:rPr>
          <w:rFonts w:hint="eastAsia"/>
        </w:rPr>
        <w:t>马有权选择续任相</w:t>
      </w:r>
    </w:p>
    <w:p w14:paraId="48AA4FD6" w14:textId="77777777" w:rsidR="00EA03B1" w:rsidRDefault="00EA03B1" w:rsidP="00EA03B1">
      <w:r>
        <w:rPr>
          <w:rFonts w:hint="eastAsia"/>
        </w:rPr>
        <w:t>“代表团准备觐见元首时，以法定声明向元首展示，马哈迪获得</w:t>
      </w:r>
      <w:r>
        <w:rPr>
          <w:rFonts w:hint="eastAsia"/>
        </w:rPr>
        <w:t>133</w:t>
      </w:r>
      <w:r>
        <w:rPr>
          <w:rFonts w:hint="eastAsia"/>
        </w:rPr>
        <w:t>位国会议员的支持，以组织新的联邦政府，这些法定声明表示支持马哈迪（任相）等，所以，马哈迪可以根据意愿选择</w:t>
      </w:r>
      <w:r>
        <w:rPr>
          <w:rFonts w:hint="eastAsia"/>
        </w:rPr>
        <w:t>A</w:t>
      </w:r>
      <w:r>
        <w:rPr>
          <w:rFonts w:hint="eastAsia"/>
        </w:rPr>
        <w:t>或</w:t>
      </w:r>
      <w:r>
        <w:rPr>
          <w:rFonts w:hint="eastAsia"/>
        </w:rPr>
        <w:t>B</w:t>
      </w:r>
      <w:r>
        <w:rPr>
          <w:rFonts w:hint="eastAsia"/>
        </w:rPr>
        <w:t>，任何一个选项皆可。</w:t>
      </w:r>
    </w:p>
    <w:p w14:paraId="48C59CC8" w14:textId="77777777" w:rsidR="00EA03B1" w:rsidRDefault="00EA03B1" w:rsidP="00EA03B1">
      <w:r>
        <w:rPr>
          <w:rFonts w:hint="eastAsia"/>
        </w:rPr>
        <w:t>“事情的结果仍开放的，我们没有说我们支持安华或其他什么人。我认为，那是不重要的，我没有把安华考虑进来。”</w:t>
      </w:r>
    </w:p>
    <w:p w14:paraId="601C8EE7" w14:textId="77777777" w:rsidR="00EA03B1" w:rsidRDefault="00EA03B1" w:rsidP="00EA03B1">
      <w:r>
        <w:rPr>
          <w:rFonts w:hint="eastAsia"/>
        </w:rPr>
        <w:t>不过，他较后坦言，他们当天无法根据原定安排觐见元首，必须要延后到隔天。</w:t>
      </w:r>
    </w:p>
    <w:p w14:paraId="42A3237D"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廖德来</w:t>
      </w:r>
      <w:r>
        <w:rPr>
          <w:rFonts w:hint="eastAsia"/>
        </w:rPr>
        <w:t xml:space="preserve"> </w:t>
      </w:r>
    </w:p>
    <w:p w14:paraId="079537A6"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2020-06-11 </w:t>
      </w:r>
    </w:p>
    <w:p w14:paraId="0284887E" w14:textId="77777777" w:rsidR="00EA03B1" w:rsidRDefault="00EA03B1" w:rsidP="00EA03B1">
      <w:r>
        <w:rPr>
          <w:rFonts w:hint="eastAsia"/>
        </w:rPr>
        <w:t>2020-06-11 14:23:01</w:t>
      </w:r>
      <w:r>
        <w:rPr>
          <w:rFonts w:hint="eastAsia"/>
        </w:rPr>
        <w:t> </w:t>
      </w:r>
      <w:r>
        <w:rPr>
          <w:rFonts w:hint="eastAsia"/>
        </w:rPr>
        <w:t xml:space="preserve"> </w:t>
      </w:r>
    </w:p>
    <w:p w14:paraId="3174EB31" w14:textId="77777777" w:rsidR="00EA03B1" w:rsidRDefault="00EA03B1" w:rsidP="00EA03B1">
      <w:r>
        <w:rPr>
          <w:rFonts w:hint="eastAsia"/>
        </w:rPr>
        <w:lastRenderedPageBreak/>
        <w:t>安华办公室</w:t>
      </w:r>
      <w:proofErr w:type="gramStart"/>
      <w:r>
        <w:rPr>
          <w:rFonts w:hint="eastAsia"/>
        </w:rPr>
        <w:t>澄清脸书声明</w:t>
      </w:r>
      <w:proofErr w:type="gramEnd"/>
      <w:r>
        <w:rPr>
          <w:rFonts w:hint="eastAsia"/>
        </w:rPr>
        <w:t>·</w:t>
      </w:r>
      <w:r>
        <w:rPr>
          <w:rFonts w:hint="eastAsia"/>
        </w:rPr>
        <w:t>107</w:t>
      </w:r>
      <w:r>
        <w:rPr>
          <w:rFonts w:hint="eastAsia"/>
        </w:rPr>
        <w:t>国席未包括独立议员</w:t>
      </w:r>
    </w:p>
    <w:p w14:paraId="6D6F9117" w14:textId="77777777" w:rsidR="00EA03B1" w:rsidRDefault="00EA03B1" w:rsidP="00EA03B1">
      <w:r>
        <w:rPr>
          <w:rFonts w:hint="eastAsia"/>
        </w:rPr>
        <w:t>即时国内</w:t>
      </w:r>
    </w:p>
    <w:p w14:paraId="6C1E0B7A" w14:textId="77777777" w:rsidR="00EA03B1" w:rsidRDefault="00EA03B1" w:rsidP="00EA03B1"/>
    <w:p w14:paraId="57AB255B" w14:textId="77777777" w:rsidR="00EA03B1" w:rsidRDefault="00EA03B1" w:rsidP="00EA03B1">
      <w:r>
        <w:rPr>
          <w:rFonts w:hint="eastAsia"/>
        </w:rPr>
        <w:t>（吉隆坡</w:t>
      </w:r>
      <w:r>
        <w:rPr>
          <w:rFonts w:hint="eastAsia"/>
        </w:rPr>
        <w:t>11</w:t>
      </w:r>
      <w:r>
        <w:rPr>
          <w:rFonts w:hint="eastAsia"/>
        </w:rPr>
        <w:t>日讯）公正党主席拿督斯里安华办公室澄清，昨天安华</w:t>
      </w:r>
      <w:proofErr w:type="gramStart"/>
      <w:r>
        <w:rPr>
          <w:rFonts w:hint="eastAsia"/>
        </w:rPr>
        <w:t>在脸书声明</w:t>
      </w:r>
      <w:proofErr w:type="gramEnd"/>
      <w:r>
        <w:rPr>
          <w:rFonts w:hint="eastAsia"/>
        </w:rPr>
        <w:t>拥有</w:t>
      </w:r>
      <w:r>
        <w:rPr>
          <w:rFonts w:hint="eastAsia"/>
        </w:rPr>
        <w:t>107</w:t>
      </w:r>
      <w:r>
        <w:rPr>
          <w:rFonts w:hint="eastAsia"/>
        </w:rPr>
        <w:t>个国会议席，并不包括独立议员或其他没有出席周二希盟主席理事会议的人士。</w:t>
      </w:r>
    </w:p>
    <w:p w14:paraId="5BC4EC66" w14:textId="77777777" w:rsidR="00EA03B1" w:rsidRDefault="00EA03B1" w:rsidP="00EA03B1">
      <w:r>
        <w:rPr>
          <w:rFonts w:hint="eastAsia"/>
        </w:rPr>
        <w:t>安华办公室今日发表简短文告表示，安华</w:t>
      </w:r>
      <w:proofErr w:type="gramStart"/>
      <w:r>
        <w:rPr>
          <w:rFonts w:hint="eastAsia"/>
        </w:rPr>
        <w:t>在脸书公布</w:t>
      </w:r>
      <w:proofErr w:type="gramEnd"/>
      <w:r>
        <w:rPr>
          <w:rFonts w:hint="eastAsia"/>
        </w:rPr>
        <w:t>的</w:t>
      </w:r>
      <w:r>
        <w:rPr>
          <w:rFonts w:hint="eastAsia"/>
        </w:rPr>
        <w:t>107</w:t>
      </w:r>
      <w:r>
        <w:rPr>
          <w:rFonts w:hint="eastAsia"/>
        </w:rPr>
        <w:t>人数据是指根据周二</w:t>
      </w:r>
      <w:r>
        <w:rPr>
          <w:rFonts w:hint="eastAsia"/>
        </w:rPr>
        <w:t>(9</w:t>
      </w:r>
      <w:r>
        <w:rPr>
          <w:rFonts w:hint="eastAsia"/>
        </w:rPr>
        <w:t>日</w:t>
      </w:r>
      <w:r>
        <w:rPr>
          <w:rFonts w:hint="eastAsia"/>
        </w:rPr>
        <w:t>)</w:t>
      </w:r>
      <w:r>
        <w:rPr>
          <w:rFonts w:hint="eastAsia"/>
        </w:rPr>
        <w:t>出席希盟与</w:t>
      </w:r>
      <w:proofErr w:type="gramStart"/>
      <w:r>
        <w:rPr>
          <w:rFonts w:hint="eastAsia"/>
        </w:rPr>
        <w:t>土团党及</w:t>
      </w:r>
      <w:proofErr w:type="gramEnd"/>
      <w:r>
        <w:rPr>
          <w:rFonts w:hint="eastAsia"/>
        </w:rPr>
        <w:t>沙巴民与</w:t>
      </w:r>
      <w:proofErr w:type="gramStart"/>
      <w:r>
        <w:rPr>
          <w:rFonts w:hint="eastAsia"/>
        </w:rPr>
        <w:t>党会议</w:t>
      </w:r>
      <w:proofErr w:type="gramEnd"/>
      <w:r>
        <w:rPr>
          <w:rFonts w:hint="eastAsia"/>
        </w:rPr>
        <w:t>的各政党的代表人数。</w:t>
      </w:r>
    </w:p>
    <w:p w14:paraId="2CADE4D1" w14:textId="77777777" w:rsidR="00EA03B1" w:rsidRDefault="00EA03B1" w:rsidP="00EA03B1">
      <w:r>
        <w:rPr>
          <w:rFonts w:hint="eastAsia"/>
        </w:rPr>
        <w:t>“安华办公室接到很多询问有关希盟、民兴党以及敦马派的土团党获得国会议员支持的人数。”</w:t>
      </w:r>
    </w:p>
    <w:p w14:paraId="262FDEA6" w14:textId="77777777" w:rsidR="00EA03B1" w:rsidRDefault="00EA03B1" w:rsidP="00EA03B1">
      <w:r>
        <w:rPr>
          <w:rFonts w:hint="eastAsia"/>
        </w:rPr>
        <w:t>早前，安华</w:t>
      </w:r>
      <w:proofErr w:type="gramStart"/>
      <w:r>
        <w:rPr>
          <w:rFonts w:hint="eastAsia"/>
        </w:rPr>
        <w:t>透过脸书确认</w:t>
      </w:r>
      <w:proofErr w:type="gramEnd"/>
      <w:r>
        <w:rPr>
          <w:rFonts w:hint="eastAsia"/>
        </w:rPr>
        <w:t>，目前</w:t>
      </w:r>
      <w:proofErr w:type="gramStart"/>
      <w:r>
        <w:rPr>
          <w:rFonts w:hint="eastAsia"/>
        </w:rPr>
        <w:t>希盟三党</w:t>
      </w:r>
      <w:proofErr w:type="gramEnd"/>
      <w:r>
        <w:rPr>
          <w:rFonts w:hint="eastAsia"/>
        </w:rPr>
        <w:t>加上前首相敦马哈迪的土</w:t>
      </w:r>
      <w:proofErr w:type="gramStart"/>
      <w:r>
        <w:rPr>
          <w:rFonts w:hint="eastAsia"/>
        </w:rPr>
        <w:t>团党阵营</w:t>
      </w:r>
      <w:proofErr w:type="gramEnd"/>
      <w:r>
        <w:rPr>
          <w:rFonts w:hint="eastAsia"/>
        </w:rPr>
        <w:t>及沙巴民兴党，总共掌握</w:t>
      </w:r>
      <w:r>
        <w:rPr>
          <w:rFonts w:hint="eastAsia"/>
        </w:rPr>
        <w:t>107</w:t>
      </w:r>
      <w:r>
        <w:rPr>
          <w:rFonts w:hint="eastAsia"/>
        </w:rPr>
        <w:t>个国会议席。</w:t>
      </w:r>
    </w:p>
    <w:p w14:paraId="157D4D0A" w14:textId="77777777" w:rsidR="00EA03B1" w:rsidRDefault="00EA03B1" w:rsidP="00EA03B1">
      <w:r>
        <w:rPr>
          <w:rFonts w:hint="eastAsia"/>
        </w:rPr>
        <w:t>这意味，“希盟</w:t>
      </w:r>
      <w:r>
        <w:rPr>
          <w:rFonts w:hint="eastAsia"/>
        </w:rPr>
        <w:t>+</w:t>
      </w:r>
      <w:r>
        <w:rPr>
          <w:rFonts w:hint="eastAsia"/>
        </w:rPr>
        <w:t>”还未掌握</w:t>
      </w:r>
      <w:r>
        <w:rPr>
          <w:rFonts w:hint="eastAsia"/>
        </w:rPr>
        <w:t>112</w:t>
      </w:r>
      <w:r>
        <w:rPr>
          <w:rFonts w:hint="eastAsia"/>
        </w:rPr>
        <w:t>个过半大多数的国会议席。</w:t>
      </w:r>
    </w:p>
    <w:p w14:paraId="03013E18" w14:textId="77777777" w:rsidR="00EA03B1" w:rsidRDefault="00EA03B1" w:rsidP="00EA03B1">
      <w:r>
        <w:rPr>
          <w:rFonts w:hint="eastAsia"/>
        </w:rPr>
        <w:t>安华提到：“反对党联同希盟、马哈迪的土团党及沙巴民兴党，我们（前日）达成一个决定，任何策略都要共同进退。”</w:t>
      </w:r>
    </w:p>
    <w:p w14:paraId="61B7E0CE" w14:textId="77777777" w:rsidR="00EA03B1" w:rsidRDefault="00EA03B1" w:rsidP="00EA03B1"/>
    <w:p w14:paraId="6638209E" w14:textId="77777777" w:rsidR="00EA03B1" w:rsidRDefault="00EA03B1" w:rsidP="00EA03B1"/>
    <w:p w14:paraId="12483FD1"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2020-06-11 </w:t>
      </w:r>
    </w:p>
    <w:p w14:paraId="78C4F669" w14:textId="77777777" w:rsidR="00EA03B1" w:rsidRDefault="00EA03B1" w:rsidP="00EA03B1">
      <w:r>
        <w:rPr>
          <w:rFonts w:hint="eastAsia"/>
        </w:rPr>
        <w:t>2020-06-11 12:52:44</w:t>
      </w:r>
      <w:r>
        <w:rPr>
          <w:rFonts w:hint="eastAsia"/>
        </w:rPr>
        <w:t> </w:t>
      </w:r>
      <w:r>
        <w:rPr>
          <w:rFonts w:hint="eastAsia"/>
        </w:rPr>
        <w:t xml:space="preserve"> </w:t>
      </w:r>
    </w:p>
    <w:p w14:paraId="372E10E8" w14:textId="77777777" w:rsidR="00EA03B1" w:rsidRDefault="00EA03B1" w:rsidP="00EA03B1">
      <w:r>
        <w:rPr>
          <w:rFonts w:hint="eastAsia"/>
        </w:rPr>
        <w:t>【独家】“希盟</w:t>
      </w:r>
      <w:r>
        <w:rPr>
          <w:rFonts w:hint="eastAsia"/>
        </w:rPr>
        <w:t>++</w:t>
      </w:r>
      <w:r>
        <w:rPr>
          <w:rFonts w:hint="eastAsia"/>
        </w:rPr>
        <w:t>”首相人选触礁·希盟提议安华</w:t>
      </w:r>
      <w:r>
        <w:rPr>
          <w:rFonts w:hint="eastAsia"/>
        </w:rPr>
        <w:t xml:space="preserve"> </w:t>
      </w:r>
      <w:proofErr w:type="gramStart"/>
      <w:r>
        <w:rPr>
          <w:rFonts w:hint="eastAsia"/>
        </w:rPr>
        <w:t>敦</w:t>
      </w:r>
      <w:proofErr w:type="gramEnd"/>
      <w:r>
        <w:rPr>
          <w:rFonts w:hint="eastAsia"/>
        </w:rPr>
        <w:t>马自荐</w:t>
      </w:r>
    </w:p>
    <w:p w14:paraId="7D4B6A5F" w14:textId="77777777" w:rsidR="00EA03B1" w:rsidRDefault="00EA03B1" w:rsidP="00EA03B1">
      <w:r>
        <w:rPr>
          <w:rFonts w:hint="eastAsia"/>
        </w:rPr>
        <w:t>即时国内</w:t>
      </w:r>
    </w:p>
    <w:p w14:paraId="513CB366" w14:textId="77777777" w:rsidR="00EA03B1" w:rsidRDefault="00EA03B1" w:rsidP="00EA03B1">
      <w:r>
        <w:rPr>
          <w:rFonts w:hint="eastAsia"/>
        </w:rPr>
        <w:t>独家报导／</w:t>
      </w:r>
      <w:proofErr w:type="gramStart"/>
      <w:r>
        <w:rPr>
          <w:rFonts w:hint="eastAsia"/>
        </w:rPr>
        <w:t>余秘叶</w:t>
      </w:r>
      <w:proofErr w:type="gramEnd"/>
    </w:p>
    <w:p w14:paraId="20BB37AF" w14:textId="77777777" w:rsidR="00EA03B1" w:rsidRDefault="00EA03B1" w:rsidP="00EA03B1">
      <w:r>
        <w:rPr>
          <w:rFonts w:hint="eastAsia"/>
        </w:rPr>
        <w:t>（吉隆坡</w:t>
      </w:r>
      <w:r>
        <w:rPr>
          <w:rFonts w:hint="eastAsia"/>
        </w:rPr>
        <w:t>11</w:t>
      </w:r>
      <w:r>
        <w:rPr>
          <w:rFonts w:hint="eastAsia"/>
        </w:rPr>
        <w:t>日讯）据星洲日报探悉，“希盟</w:t>
      </w:r>
      <w:r>
        <w:rPr>
          <w:rFonts w:hint="eastAsia"/>
        </w:rPr>
        <w:t>++</w:t>
      </w:r>
      <w:r>
        <w:rPr>
          <w:rFonts w:hint="eastAsia"/>
        </w:rPr>
        <w:t>”（诚信党、行动党、公正党、</w:t>
      </w:r>
      <w:proofErr w:type="gramStart"/>
      <w:r>
        <w:rPr>
          <w:rFonts w:hint="eastAsia"/>
        </w:rPr>
        <w:t>民兴党以及</w:t>
      </w:r>
      <w:proofErr w:type="gramEnd"/>
      <w:r>
        <w:rPr>
          <w:rFonts w:hint="eastAsia"/>
        </w:rPr>
        <w:t>马哈迪派系的土团党）在首相人选课题触礁，希盟提议的首相人选是公正党主席拿督斯里安华，但前首相敦马哈迪依然自荐要再做首相。</w:t>
      </w:r>
    </w:p>
    <w:p w14:paraId="4953F011" w14:textId="77777777" w:rsidR="00EA03B1" w:rsidRDefault="00EA03B1" w:rsidP="00EA03B1">
      <w:r>
        <w:rPr>
          <w:rFonts w:hint="eastAsia"/>
        </w:rPr>
        <w:t>希盟理事会议决安华出任</w:t>
      </w:r>
    </w:p>
    <w:p w14:paraId="342D9E8F" w14:textId="77777777" w:rsidR="00EA03B1" w:rsidRDefault="00EA03B1" w:rsidP="00EA03B1">
      <w:r>
        <w:rPr>
          <w:rFonts w:hint="eastAsia"/>
        </w:rPr>
        <w:t>据可靠消息告诉本报，希盟主席理事会已议决让安华当未来首相。</w:t>
      </w:r>
    </w:p>
    <w:p w14:paraId="55289A61" w14:textId="77777777" w:rsidR="00EA03B1" w:rsidRDefault="00EA03B1" w:rsidP="00EA03B1">
      <w:r>
        <w:rPr>
          <w:rFonts w:hint="eastAsia"/>
        </w:rPr>
        <w:t>知情人士表示，</w:t>
      </w:r>
      <w:proofErr w:type="gramStart"/>
      <w:r>
        <w:rPr>
          <w:rFonts w:hint="eastAsia"/>
        </w:rPr>
        <w:t>敦</w:t>
      </w:r>
      <w:proofErr w:type="gramEnd"/>
      <w:r>
        <w:rPr>
          <w:rFonts w:hint="eastAsia"/>
        </w:rPr>
        <w:t>马週</w:t>
      </w:r>
      <w:proofErr w:type="gramStart"/>
      <w:r>
        <w:rPr>
          <w:rFonts w:hint="eastAsia"/>
        </w:rPr>
        <w:t>二参与</w:t>
      </w:r>
      <w:proofErr w:type="gramEnd"/>
      <w:r>
        <w:rPr>
          <w:rFonts w:hint="eastAsia"/>
        </w:rPr>
        <w:t>在公正党总部召开的希</w:t>
      </w:r>
      <w:proofErr w:type="gramStart"/>
      <w:r>
        <w:rPr>
          <w:rFonts w:hint="eastAsia"/>
        </w:rPr>
        <w:t>盟会议</w:t>
      </w:r>
      <w:proofErr w:type="gramEnd"/>
      <w:r>
        <w:rPr>
          <w:rFonts w:hint="eastAsia"/>
        </w:rPr>
        <w:t>上曾向希盟献议“马安配”，即由他担任首相，安华当副首相，但没有获得希盟的同意。</w:t>
      </w:r>
    </w:p>
    <w:p w14:paraId="11B7718E" w14:textId="77777777" w:rsidR="00EA03B1" w:rsidRDefault="00EA03B1" w:rsidP="00EA03B1">
      <w:r>
        <w:rPr>
          <w:rFonts w:hint="eastAsia"/>
        </w:rPr>
        <w:t>“</w:t>
      </w:r>
      <w:proofErr w:type="gramStart"/>
      <w:r>
        <w:rPr>
          <w:rFonts w:hint="eastAsia"/>
        </w:rPr>
        <w:t>敦马建议若希</w:t>
      </w:r>
      <w:proofErr w:type="gramEnd"/>
      <w:r>
        <w:rPr>
          <w:rFonts w:hint="eastAsia"/>
        </w:rPr>
        <w:t>盟夺回中央政权，先由他当首相为期</w:t>
      </w:r>
      <w:r>
        <w:rPr>
          <w:rFonts w:hint="eastAsia"/>
        </w:rPr>
        <w:t>6</w:t>
      </w:r>
      <w:r>
        <w:rPr>
          <w:rFonts w:hint="eastAsia"/>
        </w:rPr>
        <w:t>个月，</w:t>
      </w:r>
      <w:r>
        <w:rPr>
          <w:rFonts w:hint="eastAsia"/>
        </w:rPr>
        <w:t>6</w:t>
      </w:r>
      <w:r>
        <w:rPr>
          <w:rFonts w:hint="eastAsia"/>
        </w:rPr>
        <w:t>个月之后就会交棒给安华，但是这项建议并未获得希盟的接纳。”</w:t>
      </w:r>
    </w:p>
    <w:p w14:paraId="458C00CB" w14:textId="77777777" w:rsidR="00EA03B1" w:rsidRDefault="00EA03B1" w:rsidP="00EA03B1">
      <w:r>
        <w:rPr>
          <w:rFonts w:hint="eastAsia"/>
        </w:rPr>
        <w:t>“</w:t>
      </w:r>
      <w:proofErr w:type="gramStart"/>
      <w:r>
        <w:rPr>
          <w:rFonts w:hint="eastAsia"/>
        </w:rPr>
        <w:t>敦马给予</w:t>
      </w:r>
      <w:proofErr w:type="gramEnd"/>
      <w:r>
        <w:rPr>
          <w:rFonts w:hint="eastAsia"/>
        </w:rPr>
        <w:t>的理由是，给他机会表现他是有诚意要交棒给安华的。”</w:t>
      </w:r>
    </w:p>
    <w:p w14:paraId="27074C08" w14:textId="77777777" w:rsidR="00EA03B1" w:rsidRDefault="00EA03B1" w:rsidP="00EA03B1">
      <w:r>
        <w:rPr>
          <w:rFonts w:hint="eastAsia"/>
        </w:rPr>
        <w:t>“民兴党主席拿督斯里沙菲益则表达支持敦马当首相。”</w:t>
      </w:r>
    </w:p>
    <w:p w14:paraId="5DFC920A" w14:textId="77777777" w:rsidR="00EA03B1" w:rsidRDefault="00EA03B1" w:rsidP="00EA03B1">
      <w:r>
        <w:rPr>
          <w:rFonts w:hint="eastAsia"/>
        </w:rPr>
        <w:t>消息人士表示，希盟在逾</w:t>
      </w:r>
      <w:r>
        <w:rPr>
          <w:rFonts w:hint="eastAsia"/>
        </w:rPr>
        <w:t>3</w:t>
      </w:r>
      <w:r>
        <w:rPr>
          <w:rFonts w:hint="eastAsia"/>
        </w:rPr>
        <w:t>小时的会议上主要讨论首相人选课题，没有提到副首相人选课题。</w:t>
      </w:r>
    </w:p>
    <w:p w14:paraId="3D7B803F" w14:textId="77777777" w:rsidR="00EA03B1" w:rsidRDefault="00EA03B1" w:rsidP="00EA03B1">
      <w:r>
        <w:rPr>
          <w:rFonts w:hint="eastAsia"/>
        </w:rPr>
        <w:t>下周</w:t>
      </w:r>
      <w:proofErr w:type="gramStart"/>
      <w:r>
        <w:rPr>
          <w:rFonts w:hint="eastAsia"/>
        </w:rPr>
        <w:t>二料续讨论</w:t>
      </w:r>
      <w:proofErr w:type="gramEnd"/>
    </w:p>
    <w:p w14:paraId="45F3B8F8" w14:textId="77777777" w:rsidR="00EA03B1" w:rsidRDefault="00EA03B1" w:rsidP="00EA03B1">
      <w:r>
        <w:rPr>
          <w:rFonts w:hint="eastAsia"/>
        </w:rPr>
        <w:t>无论如何，希盟在週二当天虽然针对首相人选课题没有达致共识，预料下週二会继续讨论此事，希望能在</w:t>
      </w:r>
      <w:proofErr w:type="gramStart"/>
      <w:r>
        <w:rPr>
          <w:rFonts w:hint="eastAsia"/>
        </w:rPr>
        <w:t>一</w:t>
      </w:r>
      <w:proofErr w:type="gramEnd"/>
      <w:r>
        <w:rPr>
          <w:rFonts w:hint="eastAsia"/>
        </w:rPr>
        <w:t>週内会有定案。</w:t>
      </w:r>
    </w:p>
    <w:p w14:paraId="320BD1E5" w14:textId="77777777" w:rsidR="00EA03B1" w:rsidRDefault="00EA03B1" w:rsidP="00EA03B1">
      <w:r>
        <w:rPr>
          <w:rFonts w:hint="eastAsia"/>
        </w:rPr>
        <w:t>另一方面，安华在昨晚的公正党政治局会议上也有简单向政治局成员汇报</w:t>
      </w:r>
      <w:proofErr w:type="gramStart"/>
      <w:r>
        <w:rPr>
          <w:rFonts w:hint="eastAsia"/>
        </w:rPr>
        <w:t>週二希盟</w:t>
      </w:r>
      <w:proofErr w:type="gramEnd"/>
      <w:r>
        <w:rPr>
          <w:rFonts w:hint="eastAsia"/>
        </w:rPr>
        <w:t>的会议事宜，但没有详谈会议内容。</w:t>
      </w:r>
    </w:p>
    <w:p w14:paraId="0A8002D4" w14:textId="77777777" w:rsidR="00EA03B1" w:rsidRDefault="00EA03B1" w:rsidP="00EA03B1">
      <w:r>
        <w:rPr>
          <w:rFonts w:hint="eastAsia"/>
        </w:rPr>
        <w:t>“政治局只是泛泛之淡，没有做出什么决定。”</w:t>
      </w:r>
    </w:p>
    <w:p w14:paraId="6BF9412D" w14:textId="77777777" w:rsidR="00EA03B1" w:rsidRDefault="00EA03B1" w:rsidP="00EA03B1">
      <w:r>
        <w:rPr>
          <w:rFonts w:hint="eastAsia"/>
        </w:rPr>
        <w:t>据</w:t>
      </w:r>
      <w:proofErr w:type="gramStart"/>
      <w:r>
        <w:rPr>
          <w:rFonts w:hint="eastAsia"/>
        </w:rPr>
        <w:t>知希盟人数</w:t>
      </w:r>
      <w:proofErr w:type="gramEnd"/>
      <w:r>
        <w:rPr>
          <w:rFonts w:hint="eastAsia"/>
        </w:rPr>
        <w:t>是“够的”</w:t>
      </w:r>
    </w:p>
    <w:p w14:paraId="54464419" w14:textId="77777777" w:rsidR="00EA03B1" w:rsidRDefault="00EA03B1" w:rsidP="00EA03B1">
      <w:r>
        <w:rPr>
          <w:rFonts w:hint="eastAsia"/>
        </w:rPr>
        <w:t>此外，消息人士也提到，虽然安华昨天</w:t>
      </w:r>
      <w:proofErr w:type="gramStart"/>
      <w:r>
        <w:rPr>
          <w:rFonts w:hint="eastAsia"/>
        </w:rPr>
        <w:t>通过脸书公开</w:t>
      </w:r>
      <w:proofErr w:type="gramEnd"/>
      <w:r>
        <w:rPr>
          <w:rFonts w:hint="eastAsia"/>
        </w:rPr>
        <w:t>希</w:t>
      </w:r>
      <w:proofErr w:type="gramStart"/>
      <w:r>
        <w:rPr>
          <w:rFonts w:hint="eastAsia"/>
        </w:rPr>
        <w:t>盟只有</w:t>
      </w:r>
      <w:proofErr w:type="gramEnd"/>
      <w:r>
        <w:rPr>
          <w:rFonts w:hint="eastAsia"/>
        </w:rPr>
        <w:t>107</w:t>
      </w:r>
      <w:r>
        <w:rPr>
          <w:rFonts w:hint="eastAsia"/>
        </w:rPr>
        <w:t>人，但实际上人数是“够的”。</w:t>
      </w:r>
    </w:p>
    <w:p w14:paraId="26AF4A86" w14:textId="77777777" w:rsidR="00EA03B1" w:rsidRDefault="00EA03B1" w:rsidP="00EA03B1">
      <w:r>
        <w:rPr>
          <w:rFonts w:hint="eastAsia"/>
        </w:rPr>
        <w:t>“现在希盟和</w:t>
      </w:r>
      <w:proofErr w:type="gramStart"/>
      <w:r>
        <w:rPr>
          <w:rFonts w:hint="eastAsia"/>
        </w:rPr>
        <w:t>敦</w:t>
      </w:r>
      <w:proofErr w:type="gramEnd"/>
      <w:r>
        <w:rPr>
          <w:rFonts w:hint="eastAsia"/>
        </w:rPr>
        <w:t>马那边还在跟砂政党联盟（</w:t>
      </w:r>
      <w:r>
        <w:rPr>
          <w:rFonts w:hint="eastAsia"/>
        </w:rPr>
        <w:t>GPS</w:t>
      </w:r>
      <w:r>
        <w:rPr>
          <w:rFonts w:hint="eastAsia"/>
        </w:rPr>
        <w:t>）谈判…。”</w:t>
      </w:r>
    </w:p>
    <w:p w14:paraId="2DCACF8C" w14:textId="77777777" w:rsidR="00EA03B1" w:rsidRDefault="00EA03B1" w:rsidP="00EA03B1">
      <w:r>
        <w:rPr>
          <w:rFonts w:hint="eastAsia"/>
        </w:rPr>
        <w:t>本週二的会议堪称是</w:t>
      </w:r>
      <w:proofErr w:type="gramStart"/>
      <w:r>
        <w:rPr>
          <w:rFonts w:hint="eastAsia"/>
        </w:rPr>
        <w:t>敦</w:t>
      </w:r>
      <w:proofErr w:type="gramEnd"/>
      <w:r>
        <w:rPr>
          <w:rFonts w:hint="eastAsia"/>
        </w:rPr>
        <w:t>马与安华的“破冰”会面，自希盟倒台，公正党领导层已对马哈迪失</w:t>
      </w:r>
      <w:r>
        <w:rPr>
          <w:rFonts w:hint="eastAsia"/>
        </w:rPr>
        <w:lastRenderedPageBreak/>
        <w:t>去信任，该党立场是要安华做首相，而安华也不再出席由</w:t>
      </w:r>
      <w:proofErr w:type="gramStart"/>
      <w:r>
        <w:rPr>
          <w:rFonts w:hint="eastAsia"/>
        </w:rPr>
        <w:t>敦</w:t>
      </w:r>
      <w:proofErr w:type="gramEnd"/>
      <w:r>
        <w:rPr>
          <w:rFonts w:hint="eastAsia"/>
        </w:rPr>
        <w:t>马主导的活动，包括参与会议。</w:t>
      </w:r>
    </w:p>
    <w:p w14:paraId="5888F1AB"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proofErr w:type="gramStart"/>
      <w:r>
        <w:rPr>
          <w:rFonts w:hint="eastAsia"/>
        </w:rPr>
        <w:t>余秘叶</w:t>
      </w:r>
      <w:proofErr w:type="gramEnd"/>
      <w:r>
        <w:rPr>
          <w:rFonts w:hint="eastAsia"/>
        </w:rPr>
        <w:t xml:space="preserve"> </w:t>
      </w:r>
    </w:p>
    <w:p w14:paraId="18AC15B9" w14:textId="77777777" w:rsidR="00EA03B1" w:rsidRDefault="00EA03B1" w:rsidP="00EA03B1">
      <w:pPr>
        <w:rPr>
          <w:b/>
          <w:bCs/>
          <w:color w:val="FF0000"/>
        </w:rPr>
      </w:pPr>
      <w:r>
        <w:rPr>
          <w:rFonts w:hint="eastAsia"/>
          <w:b/>
          <w:bCs/>
          <w:color w:val="FF0000"/>
        </w:rPr>
        <w:t>文章来源</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星洲日报</w:t>
      </w:r>
      <w:r>
        <w:rPr>
          <w:rFonts w:hint="eastAsia"/>
          <w:b/>
          <w:bCs/>
          <w:color w:val="FF0000"/>
        </w:rPr>
        <w:t xml:space="preserve"> 2020-06-11 </w:t>
      </w:r>
    </w:p>
    <w:p w14:paraId="1CCA2390" w14:textId="77777777" w:rsidR="00EA03B1" w:rsidRDefault="00EA03B1" w:rsidP="00EA03B1">
      <w:r>
        <w:rPr>
          <w:rFonts w:hint="eastAsia"/>
          <w:b/>
          <w:bCs/>
          <w:color w:val="FF0000"/>
        </w:rPr>
        <w:t>2020-06-11 08:33:19</w:t>
      </w:r>
      <w:r>
        <w:rPr>
          <w:rFonts w:hint="eastAsia"/>
          <w:b/>
          <w:bCs/>
          <w:color w:val="FF0000"/>
        </w:rPr>
        <w:t> </w:t>
      </w:r>
      <w:r>
        <w:rPr>
          <w:rFonts w:hint="eastAsia"/>
        </w:rPr>
        <w:t xml:space="preserve"> </w:t>
      </w:r>
    </w:p>
    <w:p w14:paraId="11C31E7C" w14:textId="77777777" w:rsidR="00EA03B1" w:rsidRDefault="00EA03B1" w:rsidP="00EA03B1">
      <w:r>
        <w:rPr>
          <w:rFonts w:hint="eastAsia"/>
        </w:rPr>
        <w:t>“有人图收买沙议员”·沙菲益：不担心</w:t>
      </w:r>
    </w:p>
    <w:p w14:paraId="0575465B" w14:textId="77777777" w:rsidR="00EA03B1" w:rsidRDefault="00EA03B1" w:rsidP="00EA03B1">
      <w:r>
        <w:rPr>
          <w:rFonts w:hint="eastAsia"/>
        </w:rPr>
        <w:t>沙巴西海岸</w:t>
      </w:r>
      <w:r>
        <w:rPr>
          <w:rFonts w:hint="eastAsia"/>
        </w:rPr>
        <w:t xml:space="preserve"> </w:t>
      </w:r>
    </w:p>
    <w:p w14:paraId="7F18B339" w14:textId="77777777" w:rsidR="00EA03B1" w:rsidRDefault="00EA03B1" w:rsidP="00EA03B1"/>
    <w:p w14:paraId="71A08B50" w14:textId="77777777" w:rsidR="00EA03B1" w:rsidRDefault="00EA03B1" w:rsidP="00EA03B1"/>
    <w:p w14:paraId="370D74C6" w14:textId="77777777" w:rsidR="00EA03B1" w:rsidRDefault="00EA03B1" w:rsidP="00EA03B1"/>
    <w:p w14:paraId="1A459B63" w14:textId="77777777" w:rsidR="00EA03B1" w:rsidRDefault="00EA03B1" w:rsidP="00EA03B1">
      <w:r>
        <w:rPr>
          <w:rFonts w:hint="eastAsia"/>
        </w:rPr>
        <w:t>示意图</w:t>
      </w:r>
    </w:p>
    <w:p w14:paraId="7B66D511" w14:textId="77777777" w:rsidR="00EA03B1" w:rsidRDefault="00EA03B1" w:rsidP="00EA03B1"/>
    <w:p w14:paraId="3308DE8B" w14:textId="77777777" w:rsidR="00EA03B1" w:rsidRDefault="00EA03B1" w:rsidP="00EA03B1">
      <w:r>
        <w:rPr>
          <w:rFonts w:hint="eastAsia"/>
        </w:rPr>
        <w:t>沙巴首长拿督斯里沙菲</w:t>
      </w:r>
      <w:proofErr w:type="gramStart"/>
      <w:r>
        <w:rPr>
          <w:rFonts w:hint="eastAsia"/>
        </w:rPr>
        <w:t>益今日</w:t>
      </w:r>
      <w:proofErr w:type="gramEnd"/>
      <w:r>
        <w:rPr>
          <w:rFonts w:hint="eastAsia"/>
        </w:rPr>
        <w:t>揭露，有人企图以高职及金钱收买沙巴执政党议员变节。</w:t>
      </w:r>
    </w:p>
    <w:p w14:paraId="764E4D97" w14:textId="77777777" w:rsidR="00EA03B1" w:rsidRDefault="00EA03B1" w:rsidP="00EA03B1">
      <w:r>
        <w:rPr>
          <w:rFonts w:hint="eastAsia"/>
        </w:rPr>
        <w:t>“这些人的夺权阴谋不会得逞，民兴党、希盟及民统的国州议员将团结一致对抗政治贪污文化。”</w:t>
      </w:r>
    </w:p>
    <w:p w14:paraId="3503848E" w14:textId="77777777" w:rsidR="00EA03B1" w:rsidRDefault="00EA03B1" w:rsidP="00EA03B1">
      <w:r>
        <w:rPr>
          <w:rFonts w:hint="eastAsia"/>
        </w:rPr>
        <w:t>“我们不担心执政阵营的议员被收买，因为我们坚信所有议员坚守立场，不向政治贪污文化低头。”</w:t>
      </w:r>
    </w:p>
    <w:p w14:paraId="6301083C" w14:textId="77777777" w:rsidR="00EA03B1" w:rsidRDefault="00EA03B1" w:rsidP="00EA03B1">
      <w:r>
        <w:rPr>
          <w:rFonts w:hint="eastAsia"/>
        </w:rPr>
        <w:t>沙菲益今天代表州政府移交</w:t>
      </w:r>
      <w:proofErr w:type="gramStart"/>
      <w:r>
        <w:rPr>
          <w:rFonts w:hint="eastAsia"/>
        </w:rPr>
        <w:t>医</w:t>
      </w:r>
      <w:proofErr w:type="gramEnd"/>
      <w:r>
        <w:rPr>
          <w:rFonts w:hint="eastAsia"/>
        </w:rPr>
        <w:t>葯</w:t>
      </w:r>
      <w:proofErr w:type="gramStart"/>
      <w:r>
        <w:rPr>
          <w:rFonts w:hint="eastAsia"/>
        </w:rPr>
        <w:t>援助品予中小学</w:t>
      </w:r>
      <w:proofErr w:type="gramEnd"/>
      <w:r>
        <w:rPr>
          <w:rFonts w:hint="eastAsia"/>
        </w:rPr>
        <w:t>及沙巴</w:t>
      </w:r>
      <w:proofErr w:type="gramStart"/>
      <w:r>
        <w:rPr>
          <w:rFonts w:hint="eastAsia"/>
        </w:rPr>
        <w:t>独中董总后</w:t>
      </w:r>
      <w:proofErr w:type="gramEnd"/>
      <w:r>
        <w:rPr>
          <w:rFonts w:hint="eastAsia"/>
        </w:rPr>
        <w:t>，向记者这样表示。</w:t>
      </w:r>
    </w:p>
    <w:p w14:paraId="39A5DF08" w14:textId="77777777" w:rsidR="00EA03B1" w:rsidRDefault="00EA03B1" w:rsidP="00EA03B1">
      <w:r>
        <w:rPr>
          <w:rFonts w:hint="eastAsia"/>
        </w:rPr>
        <w:t>不应滥用法律对付政敌</w:t>
      </w:r>
    </w:p>
    <w:p w14:paraId="2B6A0BB3" w14:textId="77777777" w:rsidR="00EA03B1" w:rsidRDefault="00EA03B1" w:rsidP="00EA03B1">
      <w:r>
        <w:rPr>
          <w:rFonts w:hint="eastAsia"/>
        </w:rPr>
        <w:t>沙菲益认为，任何人都不应滥用法律对付政敌，用高职收买议员，这是</w:t>
      </w:r>
      <w:proofErr w:type="gramStart"/>
      <w:r>
        <w:rPr>
          <w:rFonts w:hint="eastAsia"/>
        </w:rPr>
        <w:t>肮</w:t>
      </w:r>
      <w:proofErr w:type="gramEnd"/>
      <w:r>
        <w:rPr>
          <w:rFonts w:hint="eastAsia"/>
        </w:rPr>
        <w:t>髒的政治文化，人民应予以谴责。</w:t>
      </w:r>
    </w:p>
    <w:p w14:paraId="1E4FAB0B" w14:textId="77777777" w:rsidR="00EA03B1" w:rsidRDefault="00EA03B1" w:rsidP="00EA03B1">
      <w:r>
        <w:rPr>
          <w:rFonts w:hint="eastAsia"/>
        </w:rPr>
        <w:t>“当一些人表现不合作或不赞成时，就受到对付，这不是治国之道。”</w:t>
      </w:r>
    </w:p>
    <w:p w14:paraId="716196BD" w14:textId="77777777" w:rsidR="00EA03B1" w:rsidRDefault="00EA03B1" w:rsidP="00EA03B1">
      <w:r>
        <w:rPr>
          <w:rFonts w:hint="eastAsia"/>
        </w:rPr>
        <w:t>沙菲益证实，他最近在吉隆坡会前首相敦马哈迪及希盟领袖，商讨应对当下政局变化的措施。</w:t>
      </w:r>
    </w:p>
    <w:p w14:paraId="47E0D762" w14:textId="77777777" w:rsidR="00EA03B1" w:rsidRDefault="00EA03B1" w:rsidP="00EA03B1">
      <w:r>
        <w:rPr>
          <w:rFonts w:hint="eastAsia"/>
        </w:rPr>
        <w:t>边抗</w:t>
      </w:r>
      <w:proofErr w:type="gramStart"/>
      <w:r>
        <w:rPr>
          <w:rFonts w:hint="eastAsia"/>
        </w:rPr>
        <w:t>疫</w:t>
      </w:r>
      <w:proofErr w:type="gramEnd"/>
      <w:r>
        <w:rPr>
          <w:rFonts w:hint="eastAsia"/>
        </w:rPr>
        <w:t>边应对政变</w:t>
      </w:r>
    </w:p>
    <w:p w14:paraId="17B394DC" w14:textId="77777777" w:rsidR="00EA03B1" w:rsidRDefault="00EA03B1" w:rsidP="00EA03B1">
      <w:r>
        <w:rPr>
          <w:rFonts w:hint="eastAsia"/>
        </w:rPr>
        <w:t>“在应对沙冠病持续蔓延的同时，民兴党还要应付疫情期间的政局变动。”</w:t>
      </w:r>
    </w:p>
    <w:p w14:paraId="5F626F9F" w14:textId="77777777" w:rsidR="00EA03B1" w:rsidRDefault="00EA03B1" w:rsidP="00EA03B1">
      <w:r>
        <w:rPr>
          <w:rFonts w:hint="eastAsia"/>
        </w:rPr>
        <w:t>“我们和</w:t>
      </w:r>
      <w:proofErr w:type="gramStart"/>
      <w:r>
        <w:rPr>
          <w:rFonts w:hint="eastAsia"/>
        </w:rPr>
        <w:t>希盟</w:t>
      </w:r>
      <w:proofErr w:type="gramEnd"/>
      <w:r>
        <w:rPr>
          <w:rFonts w:hint="eastAsia"/>
        </w:rPr>
        <w:t>及</w:t>
      </w:r>
      <w:proofErr w:type="gramStart"/>
      <w:r>
        <w:rPr>
          <w:rFonts w:hint="eastAsia"/>
        </w:rPr>
        <w:t>敦马展开</w:t>
      </w:r>
      <w:proofErr w:type="gramEnd"/>
      <w:r>
        <w:rPr>
          <w:rFonts w:hint="eastAsia"/>
        </w:rPr>
        <w:t>坦诚交流，对共同关心的课题寻求共识。”</w:t>
      </w:r>
    </w:p>
    <w:p w14:paraId="5E610D56" w14:textId="77777777" w:rsidR="00EA03B1" w:rsidRDefault="00EA03B1" w:rsidP="00EA03B1">
      <w:r>
        <w:rPr>
          <w:rFonts w:hint="eastAsia"/>
        </w:rPr>
        <w:t>在回应网络流传他和敦马哈迪及希盟领袖共同出席会议的相片时，沙菲益说，有关相片是在今年</w:t>
      </w:r>
      <w:r>
        <w:rPr>
          <w:rFonts w:hint="eastAsia"/>
        </w:rPr>
        <w:t>3</w:t>
      </w:r>
      <w:r>
        <w:rPr>
          <w:rFonts w:hint="eastAsia"/>
        </w:rPr>
        <w:t>月喜来登政变时，</w:t>
      </w:r>
      <w:proofErr w:type="gramStart"/>
      <w:r>
        <w:rPr>
          <w:rFonts w:hint="eastAsia"/>
        </w:rPr>
        <w:t>敦</w:t>
      </w:r>
      <w:proofErr w:type="gramEnd"/>
      <w:r>
        <w:rPr>
          <w:rFonts w:hint="eastAsia"/>
        </w:rPr>
        <w:t>马召集各党派代表会商筹组跨党派的联合政府。</w:t>
      </w:r>
    </w:p>
    <w:p w14:paraId="4C498FA2" w14:textId="77777777" w:rsidR="00EA03B1" w:rsidRDefault="00EA03B1" w:rsidP="00EA03B1"/>
    <w:p w14:paraId="3D180933" w14:textId="77777777" w:rsidR="00EA03B1" w:rsidRDefault="00EA03B1" w:rsidP="00EA03B1">
      <w:pPr>
        <w:rPr>
          <w:b/>
          <w:bCs/>
          <w:color w:val="FF0000"/>
        </w:rPr>
      </w:pPr>
      <w:r>
        <w:rPr>
          <w:rFonts w:hint="eastAsia"/>
          <w:b/>
          <w:bCs/>
          <w:color w:val="FF0000"/>
        </w:rPr>
        <w:t>文章来源</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星洲日报</w:t>
      </w:r>
      <w:r>
        <w:rPr>
          <w:rFonts w:hint="eastAsia"/>
          <w:b/>
          <w:bCs/>
          <w:color w:val="FF0000"/>
        </w:rPr>
        <w:t xml:space="preserve"> 2020-06-11 </w:t>
      </w:r>
    </w:p>
    <w:p w14:paraId="5E25D114" w14:textId="77777777" w:rsidR="00EA03B1" w:rsidRDefault="00EA03B1" w:rsidP="00EA03B1">
      <w:r>
        <w:rPr>
          <w:rFonts w:hint="eastAsia"/>
          <w:b/>
          <w:bCs/>
          <w:color w:val="FF0000"/>
        </w:rPr>
        <w:t>2020-06-21 20:36:15</w:t>
      </w:r>
      <w:r>
        <w:rPr>
          <w:rFonts w:hint="eastAsia"/>
        </w:rPr>
        <w:t> </w:t>
      </w:r>
      <w:r>
        <w:rPr>
          <w:rFonts w:hint="eastAsia"/>
        </w:rPr>
        <w:t xml:space="preserve"> </w:t>
      </w:r>
    </w:p>
    <w:p w14:paraId="6BD2C727" w14:textId="77777777" w:rsidR="00EA03B1" w:rsidRDefault="00EA03B1" w:rsidP="00EA03B1">
      <w:r>
        <w:rPr>
          <w:rFonts w:hint="eastAsia"/>
        </w:rPr>
        <w:t>我家后巷来了一只被遗弃的狗</w:t>
      </w:r>
    </w:p>
    <w:p w14:paraId="102F09AC" w14:textId="77777777" w:rsidR="00EA03B1" w:rsidRDefault="00EA03B1" w:rsidP="00EA03B1">
      <w:r>
        <w:rPr>
          <w:rFonts w:hint="eastAsia"/>
        </w:rPr>
        <w:t>护生</w:t>
      </w:r>
      <w:r>
        <w:rPr>
          <w:rFonts w:hint="eastAsia"/>
        </w:rPr>
        <w:t xml:space="preserve"> </w:t>
      </w:r>
    </w:p>
    <w:p w14:paraId="7792D18A" w14:textId="77777777" w:rsidR="00EA03B1" w:rsidRDefault="00EA03B1" w:rsidP="00EA03B1"/>
    <w:p w14:paraId="567D94F7" w14:textId="77777777" w:rsidR="00EA03B1" w:rsidRDefault="00EA03B1" w:rsidP="00EA03B1"/>
    <w:p w14:paraId="2AC8AF0F" w14:textId="77777777" w:rsidR="00EA03B1" w:rsidRDefault="00EA03B1" w:rsidP="00EA03B1">
      <w:r>
        <w:rPr>
          <w:rFonts w:hint="eastAsia"/>
        </w:rPr>
        <w:t>不管是白天还是黑夜，</w:t>
      </w:r>
      <w:r>
        <w:rPr>
          <w:rFonts w:hint="eastAsia"/>
        </w:rPr>
        <w:t xml:space="preserve"> </w:t>
      </w:r>
      <w:r>
        <w:rPr>
          <w:rFonts w:hint="eastAsia"/>
        </w:rPr>
        <w:t>后巷都听到小白“</w:t>
      </w:r>
      <w:proofErr w:type="gramStart"/>
      <w:r>
        <w:rPr>
          <w:rFonts w:hint="eastAsia"/>
        </w:rPr>
        <w:t>獒</w:t>
      </w:r>
      <w:proofErr w:type="gramEnd"/>
      <w:r>
        <w:rPr>
          <w:rFonts w:hint="eastAsia"/>
        </w:rPr>
        <w:t>～呜～、</w:t>
      </w:r>
      <w:proofErr w:type="gramStart"/>
      <w:r>
        <w:rPr>
          <w:rFonts w:hint="eastAsia"/>
        </w:rPr>
        <w:t>獒</w:t>
      </w:r>
      <w:proofErr w:type="gramEnd"/>
      <w:r>
        <w:rPr>
          <w:rFonts w:hint="eastAsia"/>
        </w:rPr>
        <w:t>～呜～”的远吠，犹如狼站在岩石上对着月亮的嗥吠──我问母亲，</w:t>
      </w:r>
      <w:r>
        <w:rPr>
          <w:rFonts w:hint="eastAsia"/>
        </w:rPr>
        <w:t xml:space="preserve"> </w:t>
      </w:r>
      <w:r>
        <w:rPr>
          <w:rFonts w:hint="eastAsia"/>
        </w:rPr>
        <w:t>是不是</w:t>
      </w:r>
      <w:proofErr w:type="gramStart"/>
      <w:r>
        <w:rPr>
          <w:rFonts w:hint="eastAsia"/>
        </w:rPr>
        <w:t>狗看见</w:t>
      </w:r>
      <w:proofErr w:type="gramEnd"/>
      <w:r>
        <w:rPr>
          <w:rFonts w:hint="eastAsia"/>
        </w:rPr>
        <w:t>了“肮脏”东西。母亲说：“他又在想念自己的主人了。”</w:t>
      </w:r>
    </w:p>
    <w:p w14:paraId="6FF0986E" w14:textId="77777777" w:rsidR="00EA03B1" w:rsidRDefault="00EA03B1" w:rsidP="00EA03B1">
      <w:r>
        <w:rPr>
          <w:rFonts w:hint="eastAsia"/>
        </w:rPr>
        <w:t>我说都两个多月了，还在想念吗？主人都不要他了。搬家后把他留在这里，不理死活，他还想念这狠心的主人干嘛？母亲说：狗</w:t>
      </w:r>
      <w:proofErr w:type="gramStart"/>
      <w:r>
        <w:rPr>
          <w:rFonts w:hint="eastAsia"/>
        </w:rPr>
        <w:t>是长情的</w:t>
      </w:r>
      <w:proofErr w:type="gramEnd"/>
      <w:r>
        <w:rPr>
          <w:rFonts w:hint="eastAsia"/>
        </w:rPr>
        <w:t>动物。</w:t>
      </w:r>
    </w:p>
    <w:p w14:paraId="7C14A6D3" w14:textId="77777777" w:rsidR="00EA03B1" w:rsidRDefault="00EA03B1" w:rsidP="00EA03B1">
      <w:r>
        <w:rPr>
          <w:rFonts w:hint="eastAsia"/>
        </w:rPr>
        <w:t>小白是两个多月前出现在我家后巷，我问邻居知道是谁家养的狗吗？邻居告诉我“他主人搬家，不要他了，把他留在这里”。我家里的</w:t>
      </w:r>
      <w:r>
        <w:rPr>
          <w:rFonts w:hint="eastAsia"/>
        </w:rPr>
        <w:t>5</w:t>
      </w:r>
      <w:r>
        <w:rPr>
          <w:rFonts w:hint="eastAsia"/>
        </w:rPr>
        <w:t>只狗都不接受他，甚至不让他靠近他们的地盘。有次小白应是实在太饿了，闯进我家找食物吃，结果</w:t>
      </w:r>
      <w:r>
        <w:rPr>
          <w:rFonts w:hint="eastAsia"/>
        </w:rPr>
        <w:t>6</w:t>
      </w:r>
      <w:r>
        <w:rPr>
          <w:rFonts w:hint="eastAsia"/>
        </w:rPr>
        <w:t>狗大战，他以</w:t>
      </w:r>
      <w:proofErr w:type="gramStart"/>
      <w:r>
        <w:rPr>
          <w:rFonts w:hint="eastAsia"/>
        </w:rPr>
        <w:t>一敌五还</w:t>
      </w:r>
      <w:proofErr w:type="gramEnd"/>
      <w:r>
        <w:rPr>
          <w:rFonts w:hint="eastAsia"/>
        </w:rPr>
        <w:t>被咬到出血，负伤一无所获</w:t>
      </w:r>
      <w:proofErr w:type="gramStart"/>
      <w:r>
        <w:rPr>
          <w:rFonts w:hint="eastAsia"/>
        </w:rPr>
        <w:t>窜逃回</w:t>
      </w:r>
      <w:proofErr w:type="gramEnd"/>
      <w:r>
        <w:rPr>
          <w:rFonts w:hint="eastAsia"/>
        </w:rPr>
        <w:t>后巷。</w:t>
      </w:r>
    </w:p>
    <w:p w14:paraId="3F50D806" w14:textId="77777777" w:rsidR="00EA03B1" w:rsidRDefault="00EA03B1" w:rsidP="00EA03B1">
      <w:r>
        <w:rPr>
          <w:rFonts w:hint="eastAsia"/>
        </w:rPr>
        <w:t>我家的狗儿虽也受伤，但小白的强悍却让我真正看到饿狗为了抢食的狠劲，不惜付出皮破血</w:t>
      </w:r>
      <w:r>
        <w:rPr>
          <w:rFonts w:hint="eastAsia"/>
        </w:rPr>
        <w:lastRenderedPageBreak/>
        <w:t>流的代价。那次我带上黄药水想去替他敷药，但他对着我龇牙咧嘴，不让我接近。我只好放下一些狗粮和干净的水即转身慢慢走开。当我偷偷回望时，他已经在狼吞虎咽，应该是很多天没有进食了。</w:t>
      </w:r>
    </w:p>
    <w:p w14:paraId="1B7C4343" w14:textId="77777777" w:rsidR="00EA03B1" w:rsidRDefault="00EA03B1" w:rsidP="00EA03B1"/>
    <w:p w14:paraId="092D1618" w14:textId="77777777" w:rsidR="00EA03B1" w:rsidRDefault="00EA03B1" w:rsidP="00EA03B1"/>
    <w:p w14:paraId="21B54567" w14:textId="77777777" w:rsidR="00EA03B1" w:rsidRDefault="00EA03B1" w:rsidP="00EA03B1">
      <w:r>
        <w:rPr>
          <w:rFonts w:hint="eastAsia"/>
        </w:rPr>
        <w:t>主人搬家被遗弃，蜗居废置摩</w:t>
      </w:r>
      <w:proofErr w:type="gramStart"/>
      <w:r>
        <w:rPr>
          <w:rFonts w:hint="eastAsia"/>
        </w:rPr>
        <w:t>哆</w:t>
      </w:r>
      <w:proofErr w:type="gramEnd"/>
      <w:r>
        <w:rPr>
          <w:rFonts w:hint="eastAsia"/>
        </w:rPr>
        <w:t>旁</w:t>
      </w:r>
    </w:p>
    <w:p w14:paraId="42343A1D" w14:textId="77777777" w:rsidR="00EA03B1" w:rsidRDefault="00EA03B1" w:rsidP="00EA03B1">
      <w:r>
        <w:rPr>
          <w:rFonts w:hint="eastAsia"/>
        </w:rPr>
        <w:t>尔后几天，我在为家里的</w:t>
      </w:r>
      <w:proofErr w:type="gramStart"/>
      <w:r>
        <w:rPr>
          <w:rFonts w:hint="eastAsia"/>
        </w:rPr>
        <w:t>狗准备</w:t>
      </w:r>
      <w:proofErr w:type="gramEnd"/>
      <w:r>
        <w:rPr>
          <w:rFonts w:hint="eastAsia"/>
        </w:rPr>
        <w:t>晚餐时，都多备一份放屋后巷的树下给小白。</w:t>
      </w:r>
      <w:proofErr w:type="gramStart"/>
      <w:r>
        <w:rPr>
          <w:rFonts w:hint="eastAsia"/>
        </w:rPr>
        <w:t>惭惭</w:t>
      </w:r>
      <w:proofErr w:type="gramEnd"/>
      <w:r>
        <w:rPr>
          <w:rFonts w:hint="eastAsia"/>
        </w:rPr>
        <w:t>的，</w:t>
      </w:r>
      <w:proofErr w:type="gramStart"/>
      <w:r>
        <w:rPr>
          <w:rFonts w:hint="eastAsia"/>
        </w:rPr>
        <w:t>他懂对我</w:t>
      </w:r>
      <w:proofErr w:type="gramEnd"/>
      <w:r>
        <w:rPr>
          <w:rFonts w:hint="eastAsia"/>
        </w:rPr>
        <w:t>摇尾巴。有时我端着食物朝他走去时，他还会主动的奔过来。有时我放下食物后蹲下</w:t>
      </w:r>
      <w:proofErr w:type="gramStart"/>
      <w:r>
        <w:rPr>
          <w:rFonts w:hint="eastAsia"/>
        </w:rPr>
        <w:t>来看着</w:t>
      </w:r>
      <w:proofErr w:type="gramEnd"/>
      <w:r>
        <w:rPr>
          <w:rFonts w:hint="eastAsia"/>
        </w:rPr>
        <w:t>他进食，轻轻伸出手去抚摸他，他没有再排斥。</w:t>
      </w:r>
    </w:p>
    <w:p w14:paraId="68A63F21" w14:textId="77777777" w:rsidR="00EA03B1" w:rsidRDefault="00EA03B1" w:rsidP="00EA03B1">
      <w:r>
        <w:rPr>
          <w:rFonts w:hint="eastAsia"/>
        </w:rPr>
        <w:t>原来小白有着雪白的毛，只是没人照顾后，白毛都夹杂着污物变灰暗色了。</w:t>
      </w:r>
    </w:p>
    <w:p w14:paraId="4CD0B199" w14:textId="77777777" w:rsidR="00EA03B1" w:rsidRDefault="00EA03B1" w:rsidP="00EA03B1">
      <w:r>
        <w:rPr>
          <w:rFonts w:hint="eastAsia"/>
        </w:rPr>
        <w:t>我家是</w:t>
      </w:r>
      <w:proofErr w:type="gramStart"/>
      <w:r>
        <w:rPr>
          <w:rFonts w:hint="eastAsia"/>
        </w:rPr>
        <w:t>排屋靠首</w:t>
      </w:r>
      <w:proofErr w:type="gramEnd"/>
      <w:r>
        <w:rPr>
          <w:rFonts w:hint="eastAsia"/>
        </w:rPr>
        <w:t>第一间，家里</w:t>
      </w:r>
      <w:r>
        <w:rPr>
          <w:rFonts w:hint="eastAsia"/>
        </w:rPr>
        <w:t>5</w:t>
      </w:r>
      <w:r>
        <w:rPr>
          <w:rFonts w:hint="eastAsia"/>
        </w:rPr>
        <w:t>只狗的地盘也在巷</w:t>
      </w:r>
      <w:proofErr w:type="gramStart"/>
      <w:r>
        <w:rPr>
          <w:rFonts w:hint="eastAsia"/>
        </w:rPr>
        <w:t>头这里</w:t>
      </w:r>
      <w:proofErr w:type="gramEnd"/>
      <w:r>
        <w:rPr>
          <w:rFonts w:hint="eastAsia"/>
        </w:rPr>
        <w:t>──小白独自在巷尾。我家的黄金猎犬肥</w:t>
      </w:r>
      <w:r>
        <w:rPr>
          <w:rFonts w:hint="eastAsia"/>
        </w:rPr>
        <w:t>Boy</w:t>
      </w:r>
      <w:r>
        <w:rPr>
          <w:rFonts w:hint="eastAsia"/>
        </w:rPr>
        <w:t>不让</w:t>
      </w:r>
      <w:proofErr w:type="gramStart"/>
      <w:r>
        <w:rPr>
          <w:rFonts w:hint="eastAsia"/>
        </w:rPr>
        <w:t>小白越雷池</w:t>
      </w:r>
      <w:proofErr w:type="gramEnd"/>
      <w:r>
        <w:rPr>
          <w:rFonts w:hint="eastAsia"/>
        </w:rPr>
        <w:t>半步。小白偶尔踽踽而行步来，肥</w:t>
      </w:r>
      <w:r>
        <w:rPr>
          <w:rFonts w:hint="eastAsia"/>
        </w:rPr>
        <w:t>Boy</w:t>
      </w:r>
      <w:r>
        <w:rPr>
          <w:rFonts w:hint="eastAsia"/>
        </w:rPr>
        <w:t>必召唤所有手下护着地盘不准他越界，楚河汉界分明。</w:t>
      </w:r>
    </w:p>
    <w:p w14:paraId="7D3A27E6" w14:textId="77777777" w:rsidR="00EA03B1" w:rsidRDefault="00EA03B1" w:rsidP="00EA03B1">
      <w:r>
        <w:rPr>
          <w:rFonts w:hint="eastAsia"/>
        </w:rPr>
        <w:t>好几次，我偷偷去看小白，他就蜷缩蜗居在废置的摩</w:t>
      </w:r>
      <w:proofErr w:type="gramStart"/>
      <w:r>
        <w:rPr>
          <w:rFonts w:hint="eastAsia"/>
        </w:rPr>
        <w:t>哆</w:t>
      </w:r>
      <w:proofErr w:type="gramEnd"/>
      <w:r>
        <w:rPr>
          <w:rFonts w:hint="eastAsia"/>
        </w:rPr>
        <w:t>车旁───其实还是要被风吹雨打的，那里只是图</w:t>
      </w:r>
      <w:proofErr w:type="gramStart"/>
      <w:r>
        <w:rPr>
          <w:rFonts w:hint="eastAsia"/>
        </w:rPr>
        <w:t>有道缝让他</w:t>
      </w:r>
      <w:proofErr w:type="gramEnd"/>
      <w:r>
        <w:rPr>
          <w:rFonts w:hint="eastAsia"/>
        </w:rPr>
        <w:t>栖身而已。</w:t>
      </w:r>
    </w:p>
    <w:p w14:paraId="3B19A348" w14:textId="77777777" w:rsidR="00EA03B1" w:rsidRDefault="00EA03B1" w:rsidP="00EA03B1">
      <w:r>
        <w:rPr>
          <w:rFonts w:hint="eastAsia"/>
        </w:rPr>
        <w:t>白天小白还会走回去守住自己过去的家，虽然已人去楼空，但小白仍站在门外朝里面张望再张望，希望看到主人的身影。从他润湿的眼睛，我似乎看到一次又一次的失望。</w:t>
      </w:r>
    </w:p>
    <w:p w14:paraId="6199DD64" w14:textId="77777777" w:rsidR="00EA03B1" w:rsidRDefault="00EA03B1" w:rsidP="00EA03B1">
      <w:proofErr w:type="gramStart"/>
      <w:r>
        <w:rPr>
          <w:rFonts w:hint="eastAsia"/>
        </w:rPr>
        <w:t>小白初栖身</w:t>
      </w:r>
      <w:proofErr w:type="gramEnd"/>
      <w:r>
        <w:rPr>
          <w:rFonts w:hint="eastAsia"/>
        </w:rPr>
        <w:t>在后巷，邻居们都不喜欢，总是想驱赶他。他被赶来赶去，自己过去的家再不能进去，熟悉的主人也不在了。天大地大，总算在一道隙缝中找到栖身之所。</w:t>
      </w:r>
    </w:p>
    <w:p w14:paraId="66CF362B" w14:textId="77777777" w:rsidR="00EA03B1" w:rsidRDefault="00EA03B1" w:rsidP="00EA03B1">
      <w:r>
        <w:rPr>
          <w:rFonts w:hint="eastAsia"/>
        </w:rPr>
        <w:t>几乎每天傍晚，他独自站在巷尾朝我家后门看几只家犬肥</w:t>
      </w:r>
      <w:r>
        <w:rPr>
          <w:rFonts w:hint="eastAsia"/>
        </w:rPr>
        <w:t>Boy</w:t>
      </w:r>
      <w:r>
        <w:rPr>
          <w:rFonts w:hint="eastAsia"/>
        </w:rPr>
        <w:t>、阿</w:t>
      </w:r>
      <w:proofErr w:type="spellStart"/>
      <w:r>
        <w:rPr>
          <w:rFonts w:hint="eastAsia"/>
        </w:rPr>
        <w:t>Huat</w:t>
      </w:r>
      <w:proofErr w:type="spellEnd"/>
      <w:r>
        <w:rPr>
          <w:rFonts w:hint="eastAsia"/>
        </w:rPr>
        <w:t>、甜甜等玩耍，并忍不住想走过来，可是一旦靠近，肥</w:t>
      </w:r>
      <w:r>
        <w:rPr>
          <w:rFonts w:hint="eastAsia"/>
        </w:rPr>
        <w:t>Boy</w:t>
      </w:r>
      <w:r>
        <w:rPr>
          <w:rFonts w:hint="eastAsia"/>
        </w:rPr>
        <w:t>就非常戒备和发出警告的吠声──久了之后，他也不敢接近，每次只远远的望着肥</w:t>
      </w:r>
      <w:r>
        <w:rPr>
          <w:rFonts w:hint="eastAsia"/>
        </w:rPr>
        <w:t>Boy</w:t>
      </w:r>
      <w:r>
        <w:rPr>
          <w:rFonts w:hint="eastAsia"/>
        </w:rPr>
        <w:t>等</w:t>
      </w:r>
      <w:r>
        <w:rPr>
          <w:rFonts w:hint="eastAsia"/>
        </w:rPr>
        <w:t>5</w:t>
      </w:r>
      <w:r>
        <w:rPr>
          <w:rFonts w:hint="eastAsia"/>
        </w:rPr>
        <w:t>只狗儿。</w:t>
      </w:r>
    </w:p>
    <w:p w14:paraId="365DFE97" w14:textId="77777777" w:rsidR="00EA03B1" w:rsidRDefault="00EA03B1" w:rsidP="00EA03B1">
      <w:r>
        <w:rPr>
          <w:rFonts w:hint="eastAsia"/>
        </w:rPr>
        <w:t>我瞧着，心里就会揣测，他是不是也渴望着一家子或同伴相依偎的安全感呢？眼前你们</w:t>
      </w:r>
      <w:r>
        <w:rPr>
          <w:rFonts w:hint="eastAsia"/>
        </w:rPr>
        <w:t>5</w:t>
      </w:r>
      <w:r>
        <w:rPr>
          <w:rFonts w:hint="eastAsia"/>
        </w:rPr>
        <w:t>只狗儿相互嬉闹玩耍，我可以成为一分子吗？主人已经不知所终，我可以有朋友吗？</w:t>
      </w:r>
    </w:p>
    <w:p w14:paraId="4EFCC112" w14:textId="77777777" w:rsidR="00EA03B1" w:rsidRDefault="00EA03B1" w:rsidP="00EA03B1">
      <w:r>
        <w:rPr>
          <w:rFonts w:hint="eastAsia"/>
        </w:rPr>
        <w:t>奈何我家狗儿们的领袖肥</w:t>
      </w:r>
      <w:r>
        <w:rPr>
          <w:rFonts w:hint="eastAsia"/>
        </w:rPr>
        <w:t>Boy</w:t>
      </w:r>
      <w:r>
        <w:rPr>
          <w:rFonts w:hint="eastAsia"/>
        </w:rPr>
        <w:t>没有恩准，</w:t>
      </w:r>
      <w:r>
        <w:rPr>
          <w:rFonts w:hint="eastAsia"/>
        </w:rPr>
        <w:t xml:space="preserve"> </w:t>
      </w:r>
      <w:r>
        <w:rPr>
          <w:rFonts w:hint="eastAsia"/>
        </w:rPr>
        <w:t>我这狗主人也不敢多说，何况另</w:t>
      </w:r>
      <w:r>
        <w:rPr>
          <w:rFonts w:hint="eastAsia"/>
        </w:rPr>
        <w:t>4</w:t>
      </w:r>
      <w:r>
        <w:rPr>
          <w:rFonts w:hint="eastAsia"/>
        </w:rPr>
        <w:t>只狗儿还要看领袖肥</w:t>
      </w:r>
      <w:r>
        <w:rPr>
          <w:rFonts w:hint="eastAsia"/>
        </w:rPr>
        <w:t>Boy</w:t>
      </w:r>
      <w:r>
        <w:rPr>
          <w:rFonts w:hint="eastAsia"/>
        </w:rPr>
        <w:t>脸色做狗。</w:t>
      </w:r>
    </w:p>
    <w:p w14:paraId="51879DB0" w14:textId="77777777" w:rsidR="00EA03B1" w:rsidRDefault="00EA03B1" w:rsidP="00EA03B1">
      <w:r>
        <w:rPr>
          <w:rFonts w:hint="eastAsia"/>
        </w:rPr>
        <w:t>这几天夜幕低垂时，再听到他长声的嗥吠，既像哭泣，又像召唤──声音划破夜空。母亲说，他一定是在思念主人去了哪里？</w:t>
      </w:r>
    </w:p>
    <w:p w14:paraId="5AB95415" w14:textId="77777777" w:rsidR="00EA03B1" w:rsidRDefault="00EA03B1" w:rsidP="00EA03B1"/>
    <w:p w14:paraId="12DBA018" w14:textId="77777777" w:rsidR="00EA03B1" w:rsidRDefault="00EA03B1" w:rsidP="00EA03B1"/>
    <w:p w14:paraId="0E9972DE" w14:textId="77777777" w:rsidR="00EA03B1" w:rsidRDefault="00EA03B1" w:rsidP="00EA03B1">
      <w:r>
        <w:rPr>
          <w:rFonts w:hint="eastAsia"/>
        </w:rPr>
        <w:t>期望它能活久一些</w:t>
      </w:r>
    </w:p>
    <w:p w14:paraId="2FD86054" w14:textId="77777777" w:rsidR="00EA03B1" w:rsidRDefault="00EA03B1" w:rsidP="00EA03B1">
      <w:r>
        <w:rPr>
          <w:rFonts w:hint="eastAsia"/>
        </w:rPr>
        <w:t>今早，我特地去巷尾看他，也想安慰他。他在其中一间屋子后废置的摩</w:t>
      </w:r>
      <w:proofErr w:type="gramStart"/>
      <w:r>
        <w:rPr>
          <w:rFonts w:hint="eastAsia"/>
        </w:rPr>
        <w:t>哆</w:t>
      </w:r>
      <w:proofErr w:type="gramEnd"/>
      <w:r>
        <w:rPr>
          <w:rFonts w:hint="eastAsia"/>
        </w:rPr>
        <w:t>车旁伏着，我摸摸他的头，他任由我摸。我凑近他耳边告诉他：“小白，你忘掉主人吧！你就住在这里，我每晚送食物过来给你。”</w:t>
      </w:r>
    </w:p>
    <w:p w14:paraId="1AF43A67" w14:textId="77777777" w:rsidR="00EA03B1" w:rsidRDefault="00EA03B1" w:rsidP="00EA03B1">
      <w:r>
        <w:rPr>
          <w:rFonts w:hint="eastAsia"/>
        </w:rPr>
        <w:t>小白用黑亮的眼神注视我，我知道他感受到我释放的善意。我多么想让他知道：“你不是什么都没有，你在后巷这里只要不乱走，我们会轮流照顾你的。”但我不会说狗语，只能用手摸他的头顶，为他念了</w:t>
      </w:r>
      <w:r>
        <w:rPr>
          <w:rFonts w:hint="eastAsia"/>
        </w:rPr>
        <w:t>3</w:t>
      </w:r>
      <w:r>
        <w:rPr>
          <w:rFonts w:hint="eastAsia"/>
        </w:rPr>
        <w:t>遍〈药师灌顶真言〉，为他祝福。</w:t>
      </w:r>
    </w:p>
    <w:p w14:paraId="26714AA0" w14:textId="77777777" w:rsidR="00EA03B1" w:rsidRDefault="00EA03B1" w:rsidP="00EA03B1">
      <w:r>
        <w:rPr>
          <w:rFonts w:hint="eastAsia"/>
        </w:rPr>
        <w:t>我家这一带，</w:t>
      </w:r>
      <w:proofErr w:type="gramStart"/>
      <w:r>
        <w:rPr>
          <w:rFonts w:hint="eastAsia"/>
        </w:rPr>
        <w:t>友族都不</w:t>
      </w:r>
      <w:proofErr w:type="gramEnd"/>
      <w:r>
        <w:rPr>
          <w:rFonts w:hint="eastAsia"/>
        </w:rPr>
        <w:t>喜欢狗。小白在这儿蹓跶，不知哪一天会被举报遭市议会射狗队猎去。我家里</w:t>
      </w:r>
      <w:r>
        <w:rPr>
          <w:rFonts w:hint="eastAsia"/>
        </w:rPr>
        <w:t>5</w:t>
      </w:r>
      <w:r>
        <w:rPr>
          <w:rFonts w:hint="eastAsia"/>
        </w:rPr>
        <w:t>只狗儿无法和他共处，我实在没办法收留他了。</w:t>
      </w:r>
    </w:p>
    <w:p w14:paraId="6348A15B" w14:textId="77777777" w:rsidR="00EA03B1" w:rsidRDefault="00EA03B1" w:rsidP="00EA03B1">
      <w:r>
        <w:rPr>
          <w:rFonts w:hint="eastAsia"/>
        </w:rPr>
        <w:t>他的命运将会如何？没人知道。现在只能过一天</w:t>
      </w:r>
      <w:r>
        <w:rPr>
          <w:rFonts w:hint="eastAsia"/>
        </w:rPr>
        <w:t xml:space="preserve"> </w:t>
      </w:r>
      <w:r>
        <w:rPr>
          <w:rFonts w:hint="eastAsia"/>
        </w:rPr>
        <w:t>，算一天。</w:t>
      </w:r>
    </w:p>
    <w:p w14:paraId="746319F7" w14:textId="77777777" w:rsidR="00EA03B1" w:rsidRDefault="00EA03B1" w:rsidP="00EA03B1">
      <w:r>
        <w:rPr>
          <w:rFonts w:hint="eastAsia"/>
        </w:rPr>
        <w:t>他还在等候主人回来？但我想，他主人永远不会回来，甚至已经忘记他了。哪管</w:t>
      </w:r>
      <w:proofErr w:type="gramStart"/>
      <w:r>
        <w:rPr>
          <w:rFonts w:hint="eastAsia"/>
        </w:rPr>
        <w:t>这长情的</w:t>
      </w:r>
      <w:proofErr w:type="gramEnd"/>
      <w:r>
        <w:rPr>
          <w:rFonts w:hint="eastAsia"/>
        </w:rPr>
        <w:t>狗却会痴痴等待着，直到自己的生命一滴滴消失，没有觅食的能力而逐渐饿着死去。</w:t>
      </w:r>
    </w:p>
    <w:p w14:paraId="18E806E1" w14:textId="77777777" w:rsidR="00EA03B1" w:rsidRDefault="00EA03B1" w:rsidP="00EA03B1">
      <w:r>
        <w:rPr>
          <w:rFonts w:hint="eastAsia"/>
        </w:rPr>
        <w:t>不懂被遗弃的狗儿在死去那一刻，心里是不是会悬念着主人，希望能再见到主人最后一面？</w:t>
      </w:r>
    </w:p>
    <w:p w14:paraId="185C99D1" w14:textId="77777777" w:rsidR="00EA03B1" w:rsidRDefault="00EA03B1" w:rsidP="00EA03B1"/>
    <w:p w14:paraId="3385A39E" w14:textId="77777777" w:rsidR="00EA03B1" w:rsidRDefault="00EA03B1" w:rsidP="00EA03B1">
      <w:r>
        <w:rPr>
          <w:rFonts w:hint="eastAsia"/>
        </w:rPr>
        <w:lastRenderedPageBreak/>
        <w:t>作者</w:t>
      </w:r>
      <w:r>
        <w:rPr>
          <w:rFonts w:hint="eastAsia"/>
        </w:rPr>
        <w:t xml:space="preserve"> </w:t>
      </w:r>
      <w:r>
        <w:rPr>
          <w:rFonts w:hint="eastAsia"/>
        </w:rPr>
        <w:t>：</w:t>
      </w:r>
      <w:r>
        <w:rPr>
          <w:rFonts w:hint="eastAsia"/>
        </w:rPr>
        <w:t xml:space="preserve"> </w:t>
      </w:r>
      <w:r>
        <w:rPr>
          <w:rFonts w:hint="eastAsia"/>
        </w:rPr>
        <w:t>曾毓林</w:t>
      </w:r>
      <w:r>
        <w:rPr>
          <w:rFonts w:hint="eastAsia"/>
        </w:rPr>
        <w:t xml:space="preserve"> </w:t>
      </w:r>
    </w:p>
    <w:p w14:paraId="28E2C32F" w14:textId="77777777" w:rsidR="00EA03B1" w:rsidRDefault="00EA03B1" w:rsidP="00EA03B1">
      <w:pPr>
        <w:rPr>
          <w:b/>
          <w:bCs/>
          <w:color w:val="FF0000"/>
        </w:rPr>
      </w:pPr>
      <w:r>
        <w:rPr>
          <w:rFonts w:hint="eastAsia"/>
          <w:b/>
          <w:bCs/>
          <w:color w:val="FF0000"/>
        </w:rPr>
        <w:t>文章来源</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星洲日报</w:t>
      </w:r>
      <w:r>
        <w:rPr>
          <w:rFonts w:hint="eastAsia"/>
          <w:b/>
          <w:bCs/>
          <w:color w:val="FF0000"/>
        </w:rPr>
        <w:t xml:space="preserve"> 2020-06-21 </w:t>
      </w:r>
    </w:p>
    <w:p w14:paraId="44FC753F" w14:textId="1E66B34D" w:rsidR="00EA03B1" w:rsidRDefault="00EA03B1" w:rsidP="00B22613"/>
    <w:p w14:paraId="64F9408D" w14:textId="77777777" w:rsidR="00EA03B1" w:rsidRPr="00EA03B1" w:rsidRDefault="00EA03B1" w:rsidP="00B22613"/>
    <w:p w14:paraId="4D7F8412" w14:textId="77777777" w:rsidR="00B22613" w:rsidRDefault="00B22613" w:rsidP="00B22613">
      <w:r>
        <w:rPr>
          <w:rFonts w:hint="eastAsia"/>
        </w:rPr>
        <w:t>2020-06-29 19:15:42</w:t>
      </w:r>
      <w:r>
        <w:rPr>
          <w:rFonts w:hint="eastAsia"/>
        </w:rPr>
        <w:t> </w:t>
      </w:r>
      <w:r>
        <w:rPr>
          <w:rFonts w:hint="eastAsia"/>
        </w:rPr>
        <w:t xml:space="preserve"> </w:t>
      </w:r>
    </w:p>
    <w:p w14:paraId="2FFA9429" w14:textId="77777777" w:rsidR="00B22613" w:rsidRDefault="00B22613" w:rsidP="00B22613">
      <w:r>
        <w:rPr>
          <w:rFonts w:hint="eastAsia"/>
        </w:rPr>
        <w:t>林绍权退选风波延烧·行动党遴选候选人惹议</w:t>
      </w:r>
    </w:p>
    <w:p w14:paraId="3B12B8C5" w14:textId="77777777" w:rsidR="00B22613" w:rsidRDefault="00B22613" w:rsidP="00B22613">
      <w:r>
        <w:rPr>
          <w:rFonts w:hint="eastAsia"/>
        </w:rPr>
        <w:t>全国综合</w:t>
      </w:r>
    </w:p>
    <w:p w14:paraId="5847292B" w14:textId="77777777" w:rsidR="00B22613" w:rsidRDefault="00B22613" w:rsidP="00B22613"/>
    <w:p w14:paraId="3D033B07" w14:textId="77777777" w:rsidR="00B22613" w:rsidRDefault="00B22613" w:rsidP="00B22613">
      <w:r>
        <w:rPr>
          <w:rFonts w:hint="eastAsia"/>
        </w:rPr>
        <w:t>一波未平，一波又起？再有一名行动党新人黄伟中被指责态度傲慢，黄伟中随后火速</w:t>
      </w:r>
      <w:proofErr w:type="gramStart"/>
      <w:r>
        <w:rPr>
          <w:rFonts w:hint="eastAsia"/>
        </w:rPr>
        <w:t>发贴文作出</w:t>
      </w:r>
      <w:proofErr w:type="gramEnd"/>
      <w:r>
        <w:rPr>
          <w:rFonts w:hint="eastAsia"/>
        </w:rPr>
        <w:t>澄清。</w:t>
      </w:r>
    </w:p>
    <w:p w14:paraId="3FFC3E4E" w14:textId="77777777" w:rsidR="00B22613" w:rsidRDefault="00B22613" w:rsidP="00B22613">
      <w:r>
        <w:rPr>
          <w:rFonts w:hint="eastAsia"/>
        </w:rPr>
        <w:t>报道：黄建荣</w:t>
      </w:r>
    </w:p>
    <w:p w14:paraId="4AEF0A1B" w14:textId="77777777" w:rsidR="00B22613" w:rsidRDefault="00B22613" w:rsidP="00B22613">
      <w:r>
        <w:rPr>
          <w:rFonts w:hint="eastAsia"/>
        </w:rPr>
        <w:t>（新山</w:t>
      </w:r>
      <w:r>
        <w:rPr>
          <w:rFonts w:hint="eastAsia"/>
        </w:rPr>
        <w:t>29</w:t>
      </w:r>
      <w:r>
        <w:rPr>
          <w:rFonts w:hint="eastAsia"/>
        </w:rPr>
        <w:t>日讯）面对网民连日毫不留情起底的人民</w:t>
      </w:r>
      <w:proofErr w:type="gramStart"/>
      <w:r>
        <w:rPr>
          <w:rFonts w:hint="eastAsia"/>
        </w:rPr>
        <w:t>行动党准候选人</w:t>
      </w:r>
      <w:proofErr w:type="gramEnd"/>
      <w:r>
        <w:rPr>
          <w:rFonts w:hint="eastAsia"/>
        </w:rPr>
        <w:t>林绍权退选风波，意外地在新加坡大选提名日（</w:t>
      </w:r>
      <w:r>
        <w:rPr>
          <w:rFonts w:hint="eastAsia"/>
        </w:rPr>
        <w:t>6</w:t>
      </w:r>
      <w:r>
        <w:rPr>
          <w:rFonts w:hint="eastAsia"/>
        </w:rPr>
        <w:t>月</w:t>
      </w:r>
      <w:r>
        <w:rPr>
          <w:rFonts w:hint="eastAsia"/>
        </w:rPr>
        <w:t>30</w:t>
      </w:r>
      <w:r>
        <w:rPr>
          <w:rFonts w:hint="eastAsia"/>
        </w:rPr>
        <w:t>日）前夕延烧，执政的人民行动党的候选人遴选机制，也引起了大众的质疑。</w:t>
      </w:r>
    </w:p>
    <w:p w14:paraId="4F638A7F" w14:textId="77777777" w:rsidR="00B22613" w:rsidRDefault="00B22613" w:rsidP="00B22613">
      <w:r>
        <w:rPr>
          <w:rFonts w:hint="eastAsia"/>
        </w:rPr>
        <w:t>不过，也有评论认为，一名候选人必须接受品行审核，但是若被趁机抹黑就不是一件好事，当局应该进行调查以还当事人一个公道。</w:t>
      </w:r>
    </w:p>
    <w:p w14:paraId="38C4F810" w14:textId="77777777" w:rsidR="00B22613" w:rsidRDefault="00B22613" w:rsidP="00B22613">
      <w:r>
        <w:rPr>
          <w:rFonts w:hint="eastAsia"/>
        </w:rPr>
        <w:t>香港英文版《南华早报》的一篇文章分析指出，人民行动党在上周六（</w:t>
      </w:r>
      <w:r>
        <w:rPr>
          <w:rFonts w:hint="eastAsia"/>
        </w:rPr>
        <w:t>27</w:t>
      </w:r>
      <w:r>
        <w:rPr>
          <w:rFonts w:hint="eastAsia"/>
        </w:rPr>
        <w:t>日）遭受了意外的挫折，因为该党遴选出的其中一名准候选人林绍权，其工作和服役期间的行为遭到了批评。</w:t>
      </w:r>
    </w:p>
    <w:p w14:paraId="776D540D" w14:textId="77777777" w:rsidR="00B22613" w:rsidRDefault="00B22613" w:rsidP="00B22613">
      <w:r>
        <w:rPr>
          <w:rFonts w:hint="eastAsia"/>
        </w:rPr>
        <w:t>陈庆文：行动</w:t>
      </w:r>
      <w:proofErr w:type="gramStart"/>
      <w:r>
        <w:rPr>
          <w:rFonts w:hint="eastAsia"/>
        </w:rPr>
        <w:t>党须恢复</w:t>
      </w:r>
      <w:proofErr w:type="gramEnd"/>
      <w:r>
        <w:rPr>
          <w:rFonts w:hint="eastAsia"/>
        </w:rPr>
        <w:t>信誉</w:t>
      </w:r>
    </w:p>
    <w:p w14:paraId="383E798C" w14:textId="77777777" w:rsidR="00B22613" w:rsidRDefault="00B22613" w:rsidP="00B22613">
      <w:r>
        <w:rPr>
          <w:rFonts w:hint="eastAsia"/>
        </w:rPr>
        <w:t>新加坡管理大学法律副教授、政治分析人士陈庆文（</w:t>
      </w:r>
      <w:r>
        <w:rPr>
          <w:rFonts w:hint="eastAsia"/>
        </w:rPr>
        <w:t>Eugene Tan</w:t>
      </w:r>
      <w:r>
        <w:rPr>
          <w:rFonts w:hint="eastAsia"/>
        </w:rPr>
        <w:t>）表示，林绍权退选风波经过戏剧性的发展，对人民行动党的竞选活动而言是一个“难以想象的开端”（</w:t>
      </w:r>
      <w:r>
        <w:rPr>
          <w:rFonts w:hint="eastAsia"/>
        </w:rPr>
        <w:t>unimaginable start by the PAP</w:t>
      </w:r>
      <w:r>
        <w:rPr>
          <w:rFonts w:hint="eastAsia"/>
        </w:rPr>
        <w:t>），也是一次自我打击。该党现在不仅需要弥补浪费的时间，而且还必须恢复其信誉。</w:t>
      </w:r>
    </w:p>
    <w:p w14:paraId="4FC9CF64" w14:textId="77777777" w:rsidR="00B22613" w:rsidRDefault="00B22613" w:rsidP="00B22613">
      <w:r>
        <w:rPr>
          <w:rFonts w:hint="eastAsia"/>
        </w:rPr>
        <w:t>“若林绍权不宣布退选，人民行动党的竞选活动将无法取得成功，但是‘伤害已经造成’，同时也令执政党的候选人遴选机制引起了大众的质疑。”</w:t>
      </w:r>
    </w:p>
    <w:p w14:paraId="0C261FE0" w14:textId="77777777" w:rsidR="00B22613" w:rsidRDefault="00B22613" w:rsidP="00B22613">
      <w:r>
        <w:rPr>
          <w:rFonts w:hint="eastAsia"/>
        </w:rPr>
        <w:t>《网路公民》：</w:t>
      </w:r>
      <w:proofErr w:type="gramStart"/>
      <w:r>
        <w:rPr>
          <w:rFonts w:hint="eastAsia"/>
        </w:rPr>
        <w:t>行动党没做好</w:t>
      </w:r>
      <w:proofErr w:type="gramEnd"/>
      <w:r>
        <w:rPr>
          <w:rFonts w:hint="eastAsia"/>
        </w:rPr>
        <w:t>功课</w:t>
      </w:r>
    </w:p>
    <w:p w14:paraId="2DA1811C" w14:textId="77777777" w:rsidR="00B22613" w:rsidRDefault="00B22613" w:rsidP="00B22613">
      <w:r>
        <w:rPr>
          <w:rFonts w:hint="eastAsia"/>
        </w:rPr>
        <w:t>新加坡独立媒体网站《网路公民》（</w:t>
      </w:r>
      <w:r>
        <w:rPr>
          <w:rFonts w:hint="eastAsia"/>
        </w:rPr>
        <w:t>The Online Citizen</w:t>
      </w:r>
      <w:r>
        <w:rPr>
          <w:rFonts w:hint="eastAsia"/>
        </w:rPr>
        <w:t>）有贴文认为，若不是社交媒体和独立媒体将林绍权“踢出局”，林绍权很有可能将进入议会，届时</w:t>
      </w:r>
      <w:proofErr w:type="gramStart"/>
      <w:r>
        <w:rPr>
          <w:rFonts w:hint="eastAsia"/>
        </w:rPr>
        <w:t>裕廊集选区</w:t>
      </w:r>
      <w:proofErr w:type="gramEnd"/>
      <w:r>
        <w:rPr>
          <w:rFonts w:hint="eastAsia"/>
        </w:rPr>
        <w:t>的人民将被一位完全不合适的议员所困。</w:t>
      </w:r>
    </w:p>
    <w:p w14:paraId="27E2D382" w14:textId="77777777" w:rsidR="00B22613" w:rsidRDefault="00B22613" w:rsidP="00B22613">
      <w:r>
        <w:rPr>
          <w:rFonts w:hint="eastAsia"/>
        </w:rPr>
        <w:t>该网站的贴文指出，</w:t>
      </w:r>
      <w:proofErr w:type="gramStart"/>
      <w:r>
        <w:rPr>
          <w:rFonts w:hint="eastAsia"/>
        </w:rPr>
        <w:t>若行动党不</w:t>
      </w:r>
      <w:proofErr w:type="gramEnd"/>
      <w:r>
        <w:rPr>
          <w:rFonts w:hint="eastAsia"/>
        </w:rPr>
        <w:t>了解林绍权的过去，显然的他们没有做好功课。</w:t>
      </w:r>
    </w:p>
    <w:p w14:paraId="43D8EEE1" w14:textId="77777777" w:rsidR="00B22613" w:rsidRDefault="00B22613" w:rsidP="00B22613">
      <w:r>
        <w:rPr>
          <w:rFonts w:hint="eastAsia"/>
        </w:rPr>
        <w:t>“</w:t>
      </w:r>
      <w:proofErr w:type="gramStart"/>
      <w:r>
        <w:rPr>
          <w:rFonts w:hint="eastAsia"/>
        </w:rPr>
        <w:t>若行</w:t>
      </w:r>
      <w:proofErr w:type="gramEnd"/>
      <w:r>
        <w:rPr>
          <w:rFonts w:hint="eastAsia"/>
        </w:rPr>
        <w:t>动党知道了他的过去，并还选择让他下场竞选，这是否说明该党的价值观？”</w:t>
      </w:r>
    </w:p>
    <w:p w14:paraId="7451009B" w14:textId="77777777" w:rsidR="00B22613" w:rsidRDefault="00B22613" w:rsidP="00B22613">
      <w:r>
        <w:rPr>
          <w:rFonts w:hint="eastAsia"/>
        </w:rPr>
        <w:t>也有网民认为，如果行动党认为针对林绍权的指责都是虚假的，为何接受其退选？显然行动党是在担心林绍权的参选将导致“一人毁全党”的效应出现。</w:t>
      </w:r>
    </w:p>
    <w:p w14:paraId="62913677" w14:textId="77777777" w:rsidR="00B22613" w:rsidRDefault="00B22613" w:rsidP="00B22613"/>
    <w:p w14:paraId="77E34C51" w14:textId="77777777" w:rsidR="00B22613" w:rsidRDefault="00B22613" w:rsidP="00B22613"/>
    <w:p w14:paraId="65F3BE81" w14:textId="77777777" w:rsidR="00B22613" w:rsidRDefault="00B22613" w:rsidP="00B22613">
      <w:r>
        <w:rPr>
          <w:rFonts w:hint="eastAsia"/>
        </w:rPr>
        <w:t>林绍权虽然已宣布退选，但到请愿平台签名的人数仍不断在增加，显示此课题持续发酵。</w:t>
      </w:r>
    </w:p>
    <w:p w14:paraId="52E03719" w14:textId="77777777" w:rsidR="00B22613" w:rsidRDefault="00B22613" w:rsidP="00B22613"/>
    <w:p w14:paraId="7EAEAAEC" w14:textId="77777777" w:rsidR="00B22613" w:rsidRDefault="00B22613" w:rsidP="00B22613">
      <w:r>
        <w:rPr>
          <w:rFonts w:hint="eastAsia"/>
        </w:rPr>
        <w:t>网民发起请愿</w:t>
      </w:r>
    </w:p>
    <w:p w14:paraId="0DE00EB5" w14:textId="77777777" w:rsidR="00B22613" w:rsidRDefault="00B22613" w:rsidP="00B22613">
      <w:r>
        <w:rPr>
          <w:rFonts w:hint="eastAsia"/>
        </w:rPr>
        <w:t>“移除林绍权”逾</w:t>
      </w:r>
      <w:r>
        <w:rPr>
          <w:rFonts w:hint="eastAsia"/>
        </w:rPr>
        <w:t>2</w:t>
      </w:r>
      <w:r>
        <w:rPr>
          <w:rFonts w:hint="eastAsia"/>
        </w:rPr>
        <w:t>万人签名</w:t>
      </w:r>
    </w:p>
    <w:p w14:paraId="67A0E9AD" w14:textId="77777777" w:rsidR="00B22613" w:rsidRDefault="00B22613" w:rsidP="00B22613">
      <w:r>
        <w:rPr>
          <w:rFonts w:hint="eastAsia"/>
        </w:rPr>
        <w:t>从</w:t>
      </w:r>
      <w:r>
        <w:rPr>
          <w:rFonts w:hint="eastAsia"/>
        </w:rPr>
        <w:t>6</w:t>
      </w:r>
      <w:r>
        <w:rPr>
          <w:rFonts w:hint="eastAsia"/>
        </w:rPr>
        <w:t>月</w:t>
      </w:r>
      <w:r>
        <w:rPr>
          <w:rFonts w:hint="eastAsia"/>
        </w:rPr>
        <w:t>24</w:t>
      </w:r>
      <w:r>
        <w:rPr>
          <w:rFonts w:hint="eastAsia"/>
        </w:rPr>
        <w:t>日行动党介绍林绍权为准候选人，到</w:t>
      </w:r>
      <w:r>
        <w:rPr>
          <w:rFonts w:hint="eastAsia"/>
        </w:rPr>
        <w:t>27</w:t>
      </w:r>
      <w:r>
        <w:rPr>
          <w:rFonts w:hint="eastAsia"/>
        </w:rPr>
        <w:t>日他宣布</w:t>
      </w:r>
      <w:proofErr w:type="gramStart"/>
      <w:r>
        <w:rPr>
          <w:rFonts w:hint="eastAsia"/>
        </w:rPr>
        <w:t>退选仅短短</w:t>
      </w:r>
      <w:proofErr w:type="gramEnd"/>
      <w:r>
        <w:rPr>
          <w:rFonts w:hint="eastAsia"/>
        </w:rPr>
        <w:t>4</w:t>
      </w:r>
      <w:r>
        <w:rPr>
          <w:rFonts w:hint="eastAsia"/>
        </w:rPr>
        <w:t>天。根据观察，有关此课题的热度，至今并没有因此而消退，如今更在多个时评和国际新闻网站炸开了锅。</w:t>
      </w:r>
    </w:p>
    <w:p w14:paraId="23318D55" w14:textId="77777777" w:rsidR="00B22613" w:rsidRDefault="00B22613" w:rsidP="00B22613">
      <w:r>
        <w:rPr>
          <w:rFonts w:hint="eastAsia"/>
        </w:rPr>
        <w:t>此外，有网民在网络请愿平台</w:t>
      </w:r>
      <w:r>
        <w:rPr>
          <w:rFonts w:hint="eastAsia"/>
        </w:rPr>
        <w:t>Change.org</w:t>
      </w:r>
      <w:r>
        <w:rPr>
          <w:rFonts w:hint="eastAsia"/>
        </w:rPr>
        <w:t>发起请愿——“将林绍权从大选中移除”（</w:t>
      </w:r>
      <w:r>
        <w:rPr>
          <w:rFonts w:hint="eastAsia"/>
        </w:rPr>
        <w:t>Petition to remove Ivan Lim from GE</w:t>
      </w:r>
      <w:r>
        <w:rPr>
          <w:rFonts w:hint="eastAsia"/>
        </w:rPr>
        <w:t>），尽管林绍权已宣布退选，但是截至今日（</w:t>
      </w:r>
      <w:r>
        <w:rPr>
          <w:rFonts w:hint="eastAsia"/>
        </w:rPr>
        <w:t>29</w:t>
      </w:r>
      <w:r>
        <w:rPr>
          <w:rFonts w:hint="eastAsia"/>
        </w:rPr>
        <w:t>日）下午已获得超过</w:t>
      </w:r>
      <w:r>
        <w:rPr>
          <w:rFonts w:hint="eastAsia"/>
        </w:rPr>
        <w:t>2</w:t>
      </w:r>
      <w:r>
        <w:rPr>
          <w:rFonts w:hint="eastAsia"/>
        </w:rPr>
        <w:t>万</w:t>
      </w:r>
      <w:r>
        <w:rPr>
          <w:rFonts w:hint="eastAsia"/>
        </w:rPr>
        <w:t>2500</w:t>
      </w:r>
      <w:r>
        <w:rPr>
          <w:rFonts w:hint="eastAsia"/>
        </w:rPr>
        <w:t>人的签名，而且人数还不断增加。</w:t>
      </w:r>
    </w:p>
    <w:p w14:paraId="3F07B68B" w14:textId="77777777" w:rsidR="00B22613" w:rsidRDefault="00B22613" w:rsidP="00B22613">
      <w:proofErr w:type="gramStart"/>
      <w:r>
        <w:rPr>
          <w:rFonts w:hint="eastAsia"/>
        </w:rPr>
        <w:lastRenderedPageBreak/>
        <w:t>新加坡网媒“红蚂蚁”</w:t>
      </w:r>
      <w:proofErr w:type="gramEnd"/>
      <w:r>
        <w:rPr>
          <w:rFonts w:hint="eastAsia"/>
        </w:rPr>
        <w:t>指出，林绍权</w:t>
      </w:r>
      <w:proofErr w:type="gramStart"/>
      <w:r>
        <w:rPr>
          <w:rFonts w:hint="eastAsia"/>
        </w:rPr>
        <w:t>退选并无法</w:t>
      </w:r>
      <w:proofErr w:type="gramEnd"/>
      <w:r>
        <w:rPr>
          <w:rFonts w:hint="eastAsia"/>
        </w:rPr>
        <w:t>让这起事件落幕，接下来很可能出现更多针对其他候选人的网上指控，而且这起事件不仅对林绍权本人，甚至也对他的家人造成困扰。</w:t>
      </w:r>
    </w:p>
    <w:p w14:paraId="25F2C2F9" w14:textId="77777777" w:rsidR="00B22613" w:rsidRDefault="00B22613" w:rsidP="00B22613">
      <w:r>
        <w:rPr>
          <w:rFonts w:hint="eastAsia"/>
        </w:rPr>
        <w:t>“如果指控不属实，这是否算是网络霸凌？”</w:t>
      </w:r>
    </w:p>
    <w:p w14:paraId="6D2E8114" w14:textId="77777777" w:rsidR="00B22613" w:rsidRDefault="00B22613" w:rsidP="00B22613">
      <w:r>
        <w:rPr>
          <w:rFonts w:hint="eastAsia"/>
        </w:rPr>
        <w:t>被指态度傲慢</w:t>
      </w:r>
      <w:r>
        <w:rPr>
          <w:rFonts w:hint="eastAsia"/>
        </w:rPr>
        <w:t xml:space="preserve"> </w:t>
      </w:r>
      <w:r>
        <w:rPr>
          <w:rFonts w:hint="eastAsia"/>
        </w:rPr>
        <w:t>黄伟中急澄清</w:t>
      </w:r>
    </w:p>
    <w:p w14:paraId="2C1AC611" w14:textId="77777777" w:rsidR="00B22613" w:rsidRDefault="00B22613" w:rsidP="00B22613">
      <w:r>
        <w:rPr>
          <w:rFonts w:hint="eastAsia"/>
        </w:rPr>
        <w:t>该网站报道，网络上近日浮现新的指责，一名行动党新人黄伟中被指责态度傲慢，有关贴文在一天内被分享超过千次，但是后来被撤了下来。黄伟中随后也火速</w:t>
      </w:r>
      <w:proofErr w:type="gramStart"/>
      <w:r>
        <w:rPr>
          <w:rFonts w:hint="eastAsia"/>
        </w:rPr>
        <w:t>发贴文</w:t>
      </w:r>
      <w:proofErr w:type="gramEnd"/>
      <w:r>
        <w:rPr>
          <w:rFonts w:hint="eastAsia"/>
        </w:rPr>
        <w:t>，</w:t>
      </w:r>
      <w:proofErr w:type="gramStart"/>
      <w:r>
        <w:rPr>
          <w:rFonts w:hint="eastAsia"/>
        </w:rPr>
        <w:t>作出</w:t>
      </w:r>
      <w:proofErr w:type="gramEnd"/>
      <w:r>
        <w:rPr>
          <w:rFonts w:hint="eastAsia"/>
        </w:rPr>
        <w:t>澄清。</w:t>
      </w:r>
    </w:p>
    <w:p w14:paraId="1A2D3FF0" w14:textId="77777777" w:rsidR="00B22613" w:rsidRDefault="00B22613" w:rsidP="00B22613">
      <w:r>
        <w:rPr>
          <w:rFonts w:hint="eastAsia"/>
        </w:rPr>
        <w:t>早前，新加坡总理李显龙以党秘书长身分接受林绍权退选的决定时指出，理想的情况应该是针对这些指控进行公正和慎重的考虑，但“不幸的是，竞选的性质使我们没有时间彻查”。</w:t>
      </w:r>
    </w:p>
    <w:p w14:paraId="54FA91C9" w14:textId="77777777" w:rsidR="00B22613" w:rsidRDefault="00B22613" w:rsidP="00B22613">
      <w:r>
        <w:rPr>
          <w:rFonts w:hint="eastAsia"/>
        </w:rPr>
        <w:t>“这些指控像野火般在网上蔓延开来，遮盖了我们应正视的严峻生存问题。”</w:t>
      </w:r>
    </w:p>
    <w:p w14:paraId="2BB79D51" w14:textId="77777777" w:rsidR="00B22613" w:rsidRDefault="00B22613" w:rsidP="00B22613">
      <w:proofErr w:type="gramStart"/>
      <w:r>
        <w:rPr>
          <w:rFonts w:hint="eastAsia"/>
        </w:rPr>
        <w:t>黄循财</w:t>
      </w:r>
      <w:proofErr w:type="gramEnd"/>
      <w:r>
        <w:rPr>
          <w:rFonts w:hint="eastAsia"/>
        </w:rPr>
        <w:t>：遴选候选人机制健全</w:t>
      </w:r>
    </w:p>
    <w:p w14:paraId="3E1B0956" w14:textId="77777777" w:rsidR="00B22613" w:rsidRDefault="00B22613" w:rsidP="00B22613">
      <w:r>
        <w:rPr>
          <w:rFonts w:hint="eastAsia"/>
        </w:rPr>
        <w:t>另外，新加坡国家发展部长兼财政部第二部长黄循财昨日也对媒体强调，行动党遴选候选人的机制仍是健全的。</w:t>
      </w:r>
    </w:p>
    <w:p w14:paraId="36AFA1C8" w14:textId="3DB54FEB" w:rsidR="00B22613" w:rsidRDefault="00B22613" w:rsidP="00B22613">
      <w:r>
        <w:rPr>
          <w:rFonts w:hint="eastAsia"/>
        </w:rPr>
        <w:t>他指出：“挑选新人的机制不可能完美，也没有候选人是完美的，但透过我们的遴选机制过去一向都能辨识出素质良好的人，本届大选也一样。准候选人都非常杰出，团队实力强劲且多元。”</w:t>
      </w:r>
    </w:p>
    <w:p w14:paraId="0ADE533F"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0E2C4658" w14:textId="6FC7B692" w:rsidR="00B22613" w:rsidRDefault="00B22613" w:rsidP="00B22613"/>
    <w:p w14:paraId="5BB3F4D3" w14:textId="21C4312C" w:rsidR="00FA1E25" w:rsidRDefault="00FA1E25" w:rsidP="00B22613"/>
    <w:p w14:paraId="5D115547" w14:textId="77777777" w:rsidR="00FA1E25" w:rsidRDefault="00FA1E25" w:rsidP="00FA1E25">
      <w:r>
        <w:rPr>
          <w:rFonts w:hint="eastAsia"/>
        </w:rPr>
        <w:t>2020-06-29 08:36:22</w:t>
      </w:r>
      <w:r>
        <w:rPr>
          <w:rFonts w:hint="eastAsia"/>
        </w:rPr>
        <w:t> </w:t>
      </w:r>
      <w:r>
        <w:rPr>
          <w:rFonts w:hint="eastAsia"/>
        </w:rPr>
        <w:t xml:space="preserve"> </w:t>
      </w:r>
    </w:p>
    <w:p w14:paraId="7D0169B8" w14:textId="77777777" w:rsidR="00FA1E25" w:rsidRDefault="00FA1E25" w:rsidP="00FA1E25">
      <w:r>
        <w:rPr>
          <w:rFonts w:hint="eastAsia"/>
        </w:rPr>
        <w:t>林冠英一语双关引热议·“没理由换掉好</w:t>
      </w:r>
      <w:r>
        <w:rPr>
          <w:rFonts w:hint="eastAsia"/>
        </w:rPr>
        <w:t>speaker</w:t>
      </w:r>
      <w:r>
        <w:rPr>
          <w:rFonts w:hint="eastAsia"/>
        </w:rPr>
        <w:t>”</w:t>
      </w:r>
    </w:p>
    <w:p w14:paraId="3A41AB62" w14:textId="77777777" w:rsidR="00FA1E25" w:rsidRDefault="00FA1E25" w:rsidP="00FA1E25">
      <w:r>
        <w:rPr>
          <w:rFonts w:hint="eastAsia"/>
        </w:rPr>
        <w:t>即时国内</w:t>
      </w:r>
    </w:p>
    <w:p w14:paraId="0458AC0B" w14:textId="77777777" w:rsidR="00FA1E25" w:rsidRDefault="00FA1E25" w:rsidP="00FA1E25"/>
    <w:p w14:paraId="58CCC284" w14:textId="77777777" w:rsidR="00FA1E25" w:rsidRDefault="00FA1E25" w:rsidP="00FA1E25">
      <w:r>
        <w:rPr>
          <w:rFonts w:hint="eastAsia"/>
        </w:rPr>
        <w:t>（八打灵再也</w:t>
      </w:r>
      <w:r>
        <w:rPr>
          <w:rFonts w:hint="eastAsia"/>
        </w:rPr>
        <w:t>29</w:t>
      </w:r>
      <w:r>
        <w:rPr>
          <w:rFonts w:hint="eastAsia"/>
        </w:rPr>
        <w:t>日讯）民主行动党秘书长林冠英在其脸书贴文，一句“没理由换掉好的’</w:t>
      </w:r>
      <w:r>
        <w:rPr>
          <w:rFonts w:hint="eastAsia"/>
        </w:rPr>
        <w:t>speaker</w:t>
      </w:r>
      <w:proofErr w:type="gramStart"/>
      <w:r>
        <w:rPr>
          <w:rFonts w:hint="eastAsia"/>
        </w:rPr>
        <w:t>‘</w:t>
      </w:r>
      <w:proofErr w:type="gramEnd"/>
      <w:r>
        <w:rPr>
          <w:rFonts w:hint="eastAsia"/>
        </w:rPr>
        <w:t>”引起网民热议。</w:t>
      </w:r>
    </w:p>
    <w:p w14:paraId="424F1559" w14:textId="77777777" w:rsidR="00FA1E25" w:rsidRDefault="00FA1E25" w:rsidP="00FA1E25">
      <w:r>
        <w:rPr>
          <w:rFonts w:hint="eastAsia"/>
        </w:rPr>
        <w:t>林冠英在其脸书专页上载一张他正在使用笔记型电脑的照片，旁边则有一个扬声器。</w:t>
      </w:r>
    </w:p>
    <w:p w14:paraId="6EF2D78A" w14:textId="77777777" w:rsidR="00FA1E25" w:rsidRDefault="00FA1E25" w:rsidP="00FA1E25">
      <w:r>
        <w:rPr>
          <w:rFonts w:hint="eastAsia"/>
        </w:rPr>
        <w:t>他以英文写道：“</w:t>
      </w:r>
      <w:r>
        <w:rPr>
          <w:rFonts w:hint="eastAsia"/>
        </w:rPr>
        <w:t>There is no reason to change a good speaker</w:t>
      </w:r>
      <w:r>
        <w:rPr>
          <w:rFonts w:hint="eastAsia"/>
        </w:rPr>
        <w:t>”，而“</w:t>
      </w:r>
      <w:r>
        <w:rPr>
          <w:rFonts w:hint="eastAsia"/>
        </w:rPr>
        <w:t>speaker</w:t>
      </w:r>
      <w:r>
        <w:rPr>
          <w:rFonts w:hint="eastAsia"/>
        </w:rPr>
        <w:t>”有数个含义，可以是扬声器，也可以是议长。</w:t>
      </w:r>
    </w:p>
    <w:p w14:paraId="7543ABA9" w14:textId="77777777" w:rsidR="00FA1E25" w:rsidRDefault="00FA1E25" w:rsidP="00FA1E25">
      <w:r>
        <w:rPr>
          <w:rFonts w:hint="eastAsia"/>
        </w:rPr>
        <w:t>由于首相</w:t>
      </w:r>
      <w:proofErr w:type="gramStart"/>
      <w:r>
        <w:rPr>
          <w:rFonts w:hint="eastAsia"/>
        </w:rPr>
        <w:t>丹斯里慕尤丁</w:t>
      </w:r>
      <w:proofErr w:type="gramEnd"/>
      <w:r>
        <w:rPr>
          <w:rFonts w:hint="eastAsia"/>
        </w:rPr>
        <w:t>将在国会首日，提</w:t>
      </w:r>
      <w:proofErr w:type="gramStart"/>
      <w:r>
        <w:rPr>
          <w:rFonts w:hint="eastAsia"/>
        </w:rPr>
        <w:t>呈要求</w:t>
      </w:r>
      <w:proofErr w:type="gramEnd"/>
      <w:r>
        <w:rPr>
          <w:rFonts w:hint="eastAsia"/>
        </w:rPr>
        <w:t>撤换下议院议长丹斯里阿里夫和副议长倪可敏的动议，林冠英此次意有所指的贴文让网民有许多联想，引起热议。</w:t>
      </w:r>
    </w:p>
    <w:p w14:paraId="63EA93BE" w14:textId="3A205C3B" w:rsidR="00FA1E25" w:rsidRDefault="00FA1E25" w:rsidP="00FA1E25">
      <w:r>
        <w:rPr>
          <w:rFonts w:hint="eastAsia"/>
        </w:rPr>
        <w:t>网民对此持不同意见，有者直言支持行动党；但也有人不买账，揶揄更没理由换掉早前订下的希盟首相候选人拿督斯里安华，要换掉的应该是前首相敦马哈迪医生。</w:t>
      </w:r>
    </w:p>
    <w:p w14:paraId="3932DBE1"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6F2A2A3E" w14:textId="067F1ABB" w:rsidR="00FA1E25" w:rsidRDefault="00FA1E25" w:rsidP="00FA1E25"/>
    <w:p w14:paraId="55311C7F" w14:textId="77777777" w:rsidR="00FA1E25" w:rsidRDefault="00FA1E25" w:rsidP="00FA1E25"/>
    <w:p w14:paraId="3FA36EC1" w14:textId="77777777" w:rsidR="00FA1E25" w:rsidRDefault="00FA1E25" w:rsidP="00FA1E25">
      <w:r>
        <w:rPr>
          <w:rFonts w:hint="eastAsia"/>
        </w:rPr>
        <w:t>2020-06-28 17:14:00</w:t>
      </w:r>
      <w:r>
        <w:rPr>
          <w:rFonts w:hint="eastAsia"/>
        </w:rPr>
        <w:t> </w:t>
      </w:r>
      <w:r>
        <w:rPr>
          <w:rFonts w:hint="eastAsia"/>
        </w:rPr>
        <w:t xml:space="preserve"> </w:t>
      </w:r>
    </w:p>
    <w:p w14:paraId="7BDCC10B" w14:textId="77777777" w:rsidR="00FA1E25" w:rsidRDefault="00FA1E25" w:rsidP="00FA1E25">
      <w:r>
        <w:rPr>
          <w:rFonts w:hint="eastAsia"/>
        </w:rPr>
        <w:t>证实</w:t>
      </w:r>
      <w:proofErr w:type="gramStart"/>
      <w:r>
        <w:rPr>
          <w:rFonts w:hint="eastAsia"/>
        </w:rPr>
        <w:t>接慕尤</w:t>
      </w:r>
      <w:proofErr w:type="gramEnd"/>
      <w:r>
        <w:rPr>
          <w:rFonts w:hint="eastAsia"/>
        </w:rPr>
        <w:t>丁撤换动议‧议长：没受困扰</w:t>
      </w:r>
    </w:p>
    <w:p w14:paraId="5EE6C884" w14:textId="77777777" w:rsidR="00FA1E25" w:rsidRDefault="00FA1E25" w:rsidP="00FA1E25">
      <w:r>
        <w:rPr>
          <w:rFonts w:hint="eastAsia"/>
        </w:rPr>
        <w:t>政治</w:t>
      </w:r>
    </w:p>
    <w:p w14:paraId="56A7642A" w14:textId="77777777" w:rsidR="00FA1E25" w:rsidRDefault="00FA1E25" w:rsidP="00FA1E25">
      <w:r>
        <w:rPr>
          <w:rFonts w:hint="eastAsia"/>
        </w:rPr>
        <w:t>（吉隆坡</w:t>
      </w:r>
      <w:r>
        <w:rPr>
          <w:rFonts w:hint="eastAsia"/>
        </w:rPr>
        <w:t>28</w:t>
      </w:r>
      <w:r>
        <w:rPr>
          <w:rFonts w:hint="eastAsia"/>
        </w:rPr>
        <w:t>日讯）国会下议院议长丹斯里阿里夫证实，首相</w:t>
      </w:r>
      <w:proofErr w:type="gramStart"/>
      <w:r>
        <w:rPr>
          <w:rFonts w:hint="eastAsia"/>
        </w:rPr>
        <w:t>丹斯里慕尤丁</w:t>
      </w:r>
      <w:proofErr w:type="gramEnd"/>
      <w:r>
        <w:rPr>
          <w:rFonts w:hint="eastAsia"/>
        </w:rPr>
        <w:t>确实已提呈动议，要求撤换他下议院议长和副议长倪可敏的职位，不过，他并没有为这项动议感到困扰。</w:t>
      </w:r>
    </w:p>
    <w:p w14:paraId="6EBA94E5" w14:textId="77777777" w:rsidR="00FA1E25" w:rsidRDefault="00FA1E25" w:rsidP="00FA1E25">
      <w:r>
        <w:rPr>
          <w:rFonts w:hint="eastAsia"/>
        </w:rPr>
        <w:t>星洲日报于</w:t>
      </w:r>
      <w:r>
        <w:rPr>
          <w:rFonts w:hint="eastAsia"/>
        </w:rPr>
        <w:t>27</w:t>
      </w:r>
      <w:r>
        <w:rPr>
          <w:rFonts w:hint="eastAsia"/>
        </w:rPr>
        <w:t>日的独家报道，国会下议院会议于</w:t>
      </w:r>
      <w:r>
        <w:rPr>
          <w:rFonts w:hint="eastAsia"/>
        </w:rPr>
        <w:t>7</w:t>
      </w:r>
      <w:r>
        <w:rPr>
          <w:rFonts w:hint="eastAsia"/>
        </w:rPr>
        <w:t>月</w:t>
      </w:r>
      <w:r>
        <w:rPr>
          <w:rFonts w:hint="eastAsia"/>
        </w:rPr>
        <w:t>13</w:t>
      </w:r>
      <w:r>
        <w:rPr>
          <w:rFonts w:hint="eastAsia"/>
        </w:rPr>
        <w:t>日复会首日将会上演重头戏，</w:t>
      </w:r>
      <w:proofErr w:type="gramStart"/>
      <w:r>
        <w:rPr>
          <w:rFonts w:hint="eastAsia"/>
        </w:rPr>
        <w:t>慕尤丁</w:t>
      </w:r>
      <w:proofErr w:type="gramEnd"/>
      <w:r>
        <w:rPr>
          <w:rFonts w:hint="eastAsia"/>
        </w:rPr>
        <w:t>将在议会提</w:t>
      </w:r>
      <w:proofErr w:type="gramStart"/>
      <w:r>
        <w:rPr>
          <w:rFonts w:hint="eastAsia"/>
        </w:rPr>
        <w:t>呈要求</w:t>
      </w:r>
      <w:proofErr w:type="gramEnd"/>
      <w:r>
        <w:rPr>
          <w:rFonts w:hint="eastAsia"/>
        </w:rPr>
        <w:t>撤换下议院议长丹斯里阿里夫和副议长倪可敏的动议，并要求在当天遴选新的正副议长。</w:t>
      </w:r>
    </w:p>
    <w:p w14:paraId="06EEF5C7" w14:textId="77777777" w:rsidR="00FA1E25" w:rsidRDefault="00FA1E25" w:rsidP="00FA1E25">
      <w:r>
        <w:rPr>
          <w:rFonts w:hint="eastAsia"/>
        </w:rPr>
        <w:t>阿里夫今日接受马来邮报的采访，针对此事回应，</w:t>
      </w:r>
      <w:proofErr w:type="gramStart"/>
      <w:r>
        <w:rPr>
          <w:rFonts w:hint="eastAsia"/>
        </w:rPr>
        <w:t>慕尤丁</w:t>
      </w:r>
      <w:proofErr w:type="gramEnd"/>
      <w:r>
        <w:rPr>
          <w:rFonts w:hint="eastAsia"/>
        </w:rPr>
        <w:t>这项动议已提呈到他的办公室，要</w:t>
      </w:r>
      <w:r>
        <w:rPr>
          <w:rFonts w:hint="eastAsia"/>
        </w:rPr>
        <w:lastRenderedPageBreak/>
        <w:t>求撤换他和副议长倪可敏。</w:t>
      </w:r>
    </w:p>
    <w:p w14:paraId="18578C04" w14:textId="77777777" w:rsidR="00FA1E25" w:rsidRDefault="00FA1E25" w:rsidP="00FA1E25">
      <w:r>
        <w:rPr>
          <w:rFonts w:hint="eastAsia"/>
        </w:rPr>
        <w:t>“是的，别再问我了。请向首相和掌管法律事务的部长询问更多细节。”</w:t>
      </w:r>
    </w:p>
    <w:p w14:paraId="71A33C2F" w14:textId="77777777" w:rsidR="00FA1E25" w:rsidRDefault="00FA1E25" w:rsidP="00FA1E25">
      <w:r>
        <w:rPr>
          <w:rFonts w:hint="eastAsia"/>
        </w:rPr>
        <w:t>他表示，没有为这项动议所困扰，并感到很“轻松”。</w:t>
      </w:r>
    </w:p>
    <w:p w14:paraId="1E48C2E6" w14:textId="77777777" w:rsidR="00FA1E25" w:rsidRDefault="00FA1E25" w:rsidP="00FA1E25">
      <w:r>
        <w:rPr>
          <w:rFonts w:hint="eastAsia"/>
        </w:rPr>
        <w:t>作者</w:t>
      </w:r>
      <w:r>
        <w:rPr>
          <w:rFonts w:hint="eastAsia"/>
        </w:rPr>
        <w:t xml:space="preserve"> </w:t>
      </w:r>
      <w:r>
        <w:rPr>
          <w:rFonts w:hint="eastAsia"/>
        </w:rPr>
        <w:t>：</w:t>
      </w:r>
      <w:r>
        <w:rPr>
          <w:rFonts w:hint="eastAsia"/>
        </w:rPr>
        <w:t xml:space="preserve"> </w:t>
      </w:r>
      <w:r>
        <w:rPr>
          <w:rFonts w:hint="eastAsia"/>
        </w:rPr>
        <w:t>胡耀森</w:t>
      </w:r>
      <w:r>
        <w:rPr>
          <w:rFonts w:hint="eastAsia"/>
        </w:rPr>
        <w:t xml:space="preserve"> </w:t>
      </w:r>
    </w:p>
    <w:p w14:paraId="6869B3B7"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7E9F3BBF" w14:textId="77777777" w:rsidR="00FA1E25" w:rsidRPr="00FA1E25" w:rsidRDefault="00FA1E25" w:rsidP="00B22613"/>
    <w:p w14:paraId="5393691F" w14:textId="77777777" w:rsidR="00B22613" w:rsidRDefault="00B22613" w:rsidP="00B22613">
      <w:r>
        <w:rPr>
          <w:rFonts w:hint="eastAsia"/>
        </w:rPr>
        <w:t>2020-06-27 22:31:59</w:t>
      </w:r>
      <w:r>
        <w:rPr>
          <w:rFonts w:hint="eastAsia"/>
        </w:rPr>
        <w:t> </w:t>
      </w:r>
      <w:r>
        <w:rPr>
          <w:rFonts w:hint="eastAsia"/>
        </w:rPr>
        <w:t xml:space="preserve"> </w:t>
      </w:r>
    </w:p>
    <w:p w14:paraId="5934AB38" w14:textId="77777777" w:rsidR="00B22613" w:rsidRDefault="00B22613" w:rsidP="00B22613">
      <w:r>
        <w:rPr>
          <w:rFonts w:hint="eastAsia"/>
        </w:rPr>
        <w:t>不堪网民不留情起底‧</w:t>
      </w:r>
      <w:proofErr w:type="gramStart"/>
      <w:r>
        <w:rPr>
          <w:rFonts w:hint="eastAsia"/>
        </w:rPr>
        <w:t>行动党准候选人</w:t>
      </w:r>
      <w:proofErr w:type="gramEnd"/>
      <w:r>
        <w:rPr>
          <w:rFonts w:hint="eastAsia"/>
        </w:rPr>
        <w:t>退选</w:t>
      </w:r>
    </w:p>
    <w:p w14:paraId="54995ED5" w14:textId="77777777" w:rsidR="00B22613" w:rsidRDefault="00B22613" w:rsidP="00B22613">
      <w:r>
        <w:rPr>
          <w:rFonts w:hint="eastAsia"/>
        </w:rPr>
        <w:t>即时国际</w:t>
      </w:r>
    </w:p>
    <w:p w14:paraId="1AD7E2E7" w14:textId="77777777" w:rsidR="00B22613" w:rsidRDefault="00B22613" w:rsidP="00B22613"/>
    <w:p w14:paraId="6728835E" w14:textId="77777777" w:rsidR="00B22613" w:rsidRDefault="00B22613" w:rsidP="00B22613">
      <w:r>
        <w:rPr>
          <w:rFonts w:hint="eastAsia"/>
        </w:rPr>
        <w:t>（图：联合早报网）</w:t>
      </w:r>
    </w:p>
    <w:p w14:paraId="1844A9FB" w14:textId="77777777" w:rsidR="00B22613" w:rsidRDefault="00B22613" w:rsidP="00B22613">
      <w:r>
        <w:rPr>
          <w:rFonts w:hint="eastAsia"/>
        </w:rPr>
        <w:t>（新加坡</w:t>
      </w:r>
      <w:r>
        <w:rPr>
          <w:rFonts w:hint="eastAsia"/>
        </w:rPr>
        <w:t>27</w:t>
      </w:r>
      <w:r>
        <w:rPr>
          <w:rFonts w:hint="eastAsia"/>
        </w:rPr>
        <w:t>日讯）连日被网民不留情起底的人民</w:t>
      </w:r>
      <w:proofErr w:type="gramStart"/>
      <w:r>
        <w:rPr>
          <w:rFonts w:hint="eastAsia"/>
        </w:rPr>
        <w:t>行动党准候选人</w:t>
      </w:r>
      <w:proofErr w:type="gramEnd"/>
      <w:r>
        <w:rPr>
          <w:rFonts w:hint="eastAsia"/>
        </w:rPr>
        <w:t>林绍权决定不再参选，行动党已接受他的辞呈。</w:t>
      </w:r>
    </w:p>
    <w:p w14:paraId="1D39CD30" w14:textId="77777777" w:rsidR="00B22613" w:rsidRDefault="00B22613" w:rsidP="00B22613">
      <w:r>
        <w:rPr>
          <w:rFonts w:hint="eastAsia"/>
        </w:rPr>
        <w:t>《联合早报》报道，林绍权今天致函人民行动党总部表明去意。他指出，自己问心无愧，但为了不要干扰到人民行动党竞选工作的进行，自己退选是较妥当的决定。</w:t>
      </w:r>
    </w:p>
    <w:p w14:paraId="4D817D75" w14:textId="77777777" w:rsidR="00B22613" w:rsidRDefault="00B22613" w:rsidP="00B22613">
      <w:r>
        <w:rPr>
          <w:rFonts w:hint="eastAsia"/>
        </w:rPr>
        <w:t>人民行动党本月</w:t>
      </w:r>
      <w:r>
        <w:rPr>
          <w:rFonts w:hint="eastAsia"/>
        </w:rPr>
        <w:t>24</w:t>
      </w:r>
      <w:r>
        <w:rPr>
          <w:rFonts w:hint="eastAsia"/>
        </w:rPr>
        <w:t>日宣布</w:t>
      </w:r>
      <w:proofErr w:type="gramStart"/>
      <w:r>
        <w:rPr>
          <w:rFonts w:hint="eastAsia"/>
        </w:rPr>
        <w:t>吉宝岸外</w:t>
      </w:r>
      <w:proofErr w:type="gramEnd"/>
      <w:r>
        <w:rPr>
          <w:rFonts w:hint="eastAsia"/>
        </w:rPr>
        <w:t>与海事总经理的林绍权（</w:t>
      </w:r>
      <w:r>
        <w:rPr>
          <w:rFonts w:hint="eastAsia"/>
        </w:rPr>
        <w:t>42</w:t>
      </w:r>
      <w:r>
        <w:rPr>
          <w:rFonts w:hint="eastAsia"/>
        </w:rPr>
        <w:t>岁）成为该党候选人之一，不料引来坊间反弹，更有网民踢爆他是精英主义者，也称林在新加坡武装部队服务时“表现得高高在上”，与表面朴实形象不符合。</w:t>
      </w:r>
    </w:p>
    <w:p w14:paraId="7BB6D53B" w14:textId="77777777" w:rsidR="00B22613" w:rsidRDefault="00B22613" w:rsidP="00B22613">
      <w:r>
        <w:rPr>
          <w:rFonts w:hint="eastAsia"/>
        </w:rPr>
        <w:t>林绍权今午曾针对近日网上有关他的指责和批评做出回应，并指有些指责并非属实。他也说，这些指责已影响到他的家人，尤其是母亲。</w:t>
      </w:r>
    </w:p>
    <w:p w14:paraId="301F2F92" w14:textId="77777777" w:rsidR="00B22613" w:rsidRDefault="00B22613" w:rsidP="00B22613">
      <w:r>
        <w:rPr>
          <w:rFonts w:hint="eastAsia"/>
        </w:rPr>
        <w:t>他发声明说：“有人指责我涉及巴西的贿赂案，这是毫无根据且不属实的。我并没有参与任何在巴西的工程。”</w:t>
      </w:r>
    </w:p>
    <w:p w14:paraId="3770C6B0" w14:textId="77777777" w:rsidR="00B22613" w:rsidRDefault="00B22613" w:rsidP="00B22613">
      <w:r>
        <w:rPr>
          <w:rFonts w:hint="eastAsia"/>
        </w:rPr>
        <w:t>至于军中的事件，他认为，不同人对同一起事件会有不一样的看法。</w:t>
      </w:r>
    </w:p>
    <w:p w14:paraId="7C830ED2" w14:textId="77777777" w:rsidR="00B22613" w:rsidRDefault="00B22613" w:rsidP="00B22613">
      <w:r>
        <w:rPr>
          <w:rFonts w:hint="eastAsia"/>
        </w:rPr>
        <w:t>他说，有人指责他太严厉，要求部队在晚上</w:t>
      </w:r>
      <w:r>
        <w:rPr>
          <w:rFonts w:hint="eastAsia"/>
        </w:rPr>
        <w:t>10</w:t>
      </w:r>
      <w:r>
        <w:rPr>
          <w:rFonts w:hint="eastAsia"/>
        </w:rPr>
        <w:t>时报到，而一般的惯例是晚上</w:t>
      </w:r>
      <w:r>
        <w:rPr>
          <w:rFonts w:hint="eastAsia"/>
        </w:rPr>
        <w:t>11</w:t>
      </w:r>
      <w:r>
        <w:rPr>
          <w:rFonts w:hint="eastAsia"/>
        </w:rPr>
        <w:t>时</w:t>
      </w:r>
      <w:r>
        <w:rPr>
          <w:rFonts w:hint="eastAsia"/>
        </w:rPr>
        <w:t>59</w:t>
      </w:r>
      <w:r>
        <w:rPr>
          <w:rFonts w:hint="eastAsia"/>
        </w:rPr>
        <w:t>分。“我想要解释的是，那一次部队人员隔天清晨</w:t>
      </w:r>
      <w:r>
        <w:rPr>
          <w:rFonts w:hint="eastAsia"/>
        </w:rPr>
        <w:t>5</w:t>
      </w:r>
      <w:r>
        <w:rPr>
          <w:rFonts w:hint="eastAsia"/>
        </w:rPr>
        <w:t>时得提早出外训练，因此按照规定，我必须确保大家有充足的休息，所以才会要求部下在前一晚</w:t>
      </w:r>
      <w:r>
        <w:rPr>
          <w:rFonts w:hint="eastAsia"/>
        </w:rPr>
        <w:t>10</w:t>
      </w:r>
      <w:r>
        <w:rPr>
          <w:rFonts w:hint="eastAsia"/>
        </w:rPr>
        <w:t>时报到。”</w:t>
      </w:r>
    </w:p>
    <w:p w14:paraId="4ADC9A08" w14:textId="77777777" w:rsidR="00B22613" w:rsidRDefault="00B22613" w:rsidP="00B22613">
      <w:r>
        <w:rPr>
          <w:rFonts w:hint="eastAsia"/>
        </w:rPr>
        <w:t>“有贴文说我没对邻居笑，我无法想起任何特定事件。但是和许多住在大楼里的人一样，我与其中一些邻居比较熟，跟他们的互动比较多。”</w:t>
      </w:r>
    </w:p>
    <w:p w14:paraId="0C0DF59C" w14:textId="77777777" w:rsidR="00B22613" w:rsidRDefault="00B22613" w:rsidP="00B22613">
      <w:r>
        <w:rPr>
          <w:rFonts w:hint="eastAsia"/>
        </w:rPr>
        <w:t>另外，新加坡总理李显龙已接受林绍权的辞呈。他今晚致函林绍权，表示对他的准候选人资格引起争议感到遗憾。</w:t>
      </w:r>
    </w:p>
    <w:p w14:paraId="0E9406D7" w14:textId="77777777" w:rsidR="00B22613" w:rsidRDefault="00B22613" w:rsidP="00B22613">
      <w:r>
        <w:rPr>
          <w:rFonts w:hint="eastAsia"/>
        </w:rPr>
        <w:t>李显龙说，理想的情况应该是针对这些指控进行公正和慎重的考虑。“不幸的是，竞选的性质使我们没有时间彻查。”</w:t>
      </w:r>
    </w:p>
    <w:p w14:paraId="5FD71D2D" w14:textId="77777777" w:rsidR="00B22613" w:rsidRDefault="00B22613" w:rsidP="00B22613">
      <w:r>
        <w:rPr>
          <w:rFonts w:hint="eastAsia"/>
        </w:rPr>
        <w:t>他形容，有关林绍权的指控像野火般在网上蔓延开来，遮掩了新加坡人本应正视的严峻生存问题。</w:t>
      </w:r>
    </w:p>
    <w:p w14:paraId="0FF97E9E" w14:textId="4FAC0E2B" w:rsidR="00B22613" w:rsidRDefault="00B22613" w:rsidP="00B22613">
      <w:r>
        <w:rPr>
          <w:rFonts w:hint="eastAsia"/>
        </w:rPr>
        <w:t>他尊重林绍权退选的决定。“我很遗憾你和你的家人在这段期间不得不承受如此大的压力。希望新加坡人能给予你和你的家人恢复的空间和隐私，并欢迎你对社会继续做出贡献。”</w:t>
      </w:r>
    </w:p>
    <w:p w14:paraId="717B2D3E"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1D83860E" w14:textId="16A868BB" w:rsidR="00B22613" w:rsidRDefault="00B22613" w:rsidP="00B22613"/>
    <w:p w14:paraId="55C690FE" w14:textId="77777777" w:rsidR="00FA1E25" w:rsidRDefault="00FA1E25" w:rsidP="00B22613"/>
    <w:p w14:paraId="59BA9B87" w14:textId="77777777" w:rsidR="00B22613" w:rsidRDefault="00B22613" w:rsidP="00B22613">
      <w:r>
        <w:rPr>
          <w:rFonts w:hint="eastAsia"/>
        </w:rPr>
        <w:t>2020-06-27 19:45:02</w:t>
      </w:r>
      <w:r>
        <w:rPr>
          <w:rFonts w:hint="eastAsia"/>
        </w:rPr>
        <w:t> </w:t>
      </w:r>
      <w:r>
        <w:rPr>
          <w:rFonts w:hint="eastAsia"/>
        </w:rPr>
        <w:t xml:space="preserve"> </w:t>
      </w:r>
    </w:p>
    <w:p w14:paraId="66ED7F14" w14:textId="77777777" w:rsidR="00B22613" w:rsidRDefault="00B22613" w:rsidP="00B22613">
      <w:r>
        <w:rPr>
          <w:rFonts w:hint="eastAsia"/>
        </w:rPr>
        <w:t>专家：许文远大选后引退‧看好颜金勇接棒交长</w:t>
      </w:r>
    </w:p>
    <w:p w14:paraId="403117D4" w14:textId="77777777" w:rsidR="00B22613" w:rsidRDefault="00B22613" w:rsidP="00B22613">
      <w:r>
        <w:rPr>
          <w:rFonts w:hint="eastAsia"/>
        </w:rPr>
        <w:t>国际</w:t>
      </w:r>
    </w:p>
    <w:p w14:paraId="366BF9A1" w14:textId="77777777" w:rsidR="00B22613" w:rsidRDefault="00B22613" w:rsidP="00B22613">
      <w:r>
        <w:rPr>
          <w:rFonts w:hint="eastAsia"/>
        </w:rPr>
        <w:lastRenderedPageBreak/>
        <w:t>（新加坡</w:t>
      </w:r>
      <w:r>
        <w:rPr>
          <w:rFonts w:hint="eastAsia"/>
        </w:rPr>
        <w:t>27</w:t>
      </w:r>
      <w:r>
        <w:rPr>
          <w:rFonts w:hint="eastAsia"/>
        </w:rPr>
        <w:t>日讯）新加坡基础建设统筹部长兼交通部长许文远将在大选后功成身退，受访政治观察家一致认为卫生部长颜金勇是最合适的人选，可接替“搞定先生”成为下一任交通部长。</w:t>
      </w:r>
    </w:p>
    <w:p w14:paraId="6754789E" w14:textId="77777777" w:rsidR="00B22613" w:rsidRDefault="00B22613" w:rsidP="00B22613">
      <w:r>
        <w:rPr>
          <w:rFonts w:hint="eastAsia"/>
        </w:rPr>
        <w:t>新加坡国立大学政治系副教授比维尔星（</w:t>
      </w:r>
      <w:proofErr w:type="spellStart"/>
      <w:r>
        <w:rPr>
          <w:rFonts w:hint="eastAsia"/>
        </w:rPr>
        <w:t>Bilveer</w:t>
      </w:r>
      <w:proofErr w:type="spellEnd"/>
      <w:r>
        <w:rPr>
          <w:rFonts w:hint="eastAsia"/>
        </w:rPr>
        <w:t xml:space="preserve"> Singh</w:t>
      </w:r>
      <w:r>
        <w:rPr>
          <w:rFonts w:hint="eastAsia"/>
        </w:rPr>
        <w:t>）认为，颜金勇能接替许文远，因为</w:t>
      </w:r>
      <w:r>
        <w:rPr>
          <w:rFonts w:hint="eastAsia"/>
        </w:rPr>
        <w:t>2</w:t>
      </w:r>
      <w:r>
        <w:rPr>
          <w:rFonts w:hint="eastAsia"/>
        </w:rPr>
        <w:t>人同样有解决问题的能力，而且都交出了漂亮的成绩单。</w:t>
      </w:r>
    </w:p>
    <w:p w14:paraId="2EA42B27" w14:textId="77777777" w:rsidR="00B22613" w:rsidRDefault="00B22613" w:rsidP="00B22613">
      <w:r>
        <w:rPr>
          <w:rFonts w:hint="eastAsia"/>
        </w:rPr>
        <w:t>他形容：“颜金勇是只‘超级鳄鱼’安安静静地待在水面下，却非常有力，必要时鳄鱼也能到陆地上去，而且可以活得好好的，把工作做好。”</w:t>
      </w:r>
    </w:p>
    <w:p w14:paraId="6B184444" w14:textId="77777777" w:rsidR="00B22613" w:rsidRDefault="00B22613" w:rsidP="00B22613">
      <w:r>
        <w:rPr>
          <w:rFonts w:hint="eastAsia"/>
        </w:rPr>
        <w:t>有足够分量当统筹部长</w:t>
      </w:r>
    </w:p>
    <w:p w14:paraId="1CFFE163" w14:textId="77777777" w:rsidR="00B22613" w:rsidRDefault="00B22613" w:rsidP="00B22613">
      <w:r>
        <w:rPr>
          <w:rFonts w:hint="eastAsia"/>
        </w:rPr>
        <w:t>他指出，颜金勇是行动党主席，有足够的分量当基础建设统筹部长。统筹部长是非常重要的职务，毕竟那牵涉到国家的巨额投资。</w:t>
      </w:r>
    </w:p>
    <w:p w14:paraId="1F765009" w14:textId="77777777" w:rsidR="00B22613" w:rsidRDefault="00B22613" w:rsidP="00B22613">
      <w:r>
        <w:rPr>
          <w:rFonts w:hint="eastAsia"/>
        </w:rPr>
        <w:t>新加坡管理大学法律系副教授陈庆文同意说，学工程的颜金勇有解决难题的实力，也能很好地处理卫生技术性课题，他和许文远有许多相似之处，同样很有号召力，可以把所有的利益相关者召集起来解决民生课题。</w:t>
      </w:r>
    </w:p>
    <w:p w14:paraId="18E91E2C" w14:textId="77777777" w:rsidR="00B22613" w:rsidRDefault="00B22613" w:rsidP="00B22613">
      <w:r>
        <w:rPr>
          <w:rFonts w:hint="eastAsia"/>
        </w:rPr>
        <w:t>新加坡</w:t>
      </w:r>
      <w:proofErr w:type="gramStart"/>
      <w:r>
        <w:rPr>
          <w:rFonts w:hint="eastAsia"/>
        </w:rPr>
        <w:t>拉惹勒南</w:t>
      </w:r>
      <w:proofErr w:type="gramEnd"/>
      <w:r>
        <w:rPr>
          <w:rFonts w:hint="eastAsia"/>
        </w:rPr>
        <w:t>国际研究院副教授张家菘也认为，交通部目前是个相对“安全”的部门，无论是第三代或第四代部长都有可能接任；而颜</w:t>
      </w:r>
      <w:proofErr w:type="gramStart"/>
      <w:r>
        <w:rPr>
          <w:rFonts w:hint="eastAsia"/>
        </w:rPr>
        <w:t>金勇会是</w:t>
      </w:r>
      <w:proofErr w:type="gramEnd"/>
      <w:r>
        <w:rPr>
          <w:rFonts w:hint="eastAsia"/>
        </w:rPr>
        <w:t>个不错的选择，他在领导抗</w:t>
      </w:r>
      <w:proofErr w:type="gramStart"/>
      <w:r>
        <w:rPr>
          <w:rFonts w:hint="eastAsia"/>
        </w:rPr>
        <w:t>疫</w:t>
      </w:r>
      <w:proofErr w:type="gramEnd"/>
      <w:r>
        <w:rPr>
          <w:rFonts w:hint="eastAsia"/>
        </w:rPr>
        <w:t>跨部门工作小组时总是那么沉著，很能稳定人心。</w:t>
      </w:r>
    </w:p>
    <w:p w14:paraId="42373A9A" w14:textId="77777777" w:rsidR="00B22613" w:rsidRDefault="00B22613" w:rsidP="00B22613">
      <w:r>
        <w:rPr>
          <w:rFonts w:hint="eastAsia"/>
        </w:rPr>
        <w:t>对于接班人的问题，许文远昨天通过电邮回复《联晚》询问时说，大选之后该国总理会委任一个好的内阁，好的交通部长来继续至今建立的一切。</w:t>
      </w:r>
    </w:p>
    <w:p w14:paraId="5BCFFDC3" w14:textId="77777777" w:rsidR="00B22613" w:rsidRDefault="00B22613" w:rsidP="00B22613"/>
    <w:p w14:paraId="5546F72F"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1E859BA5" w14:textId="77777777" w:rsidR="00B22613" w:rsidRDefault="00B22613" w:rsidP="00B22613"/>
    <w:p w14:paraId="06B0CD0E" w14:textId="77777777" w:rsidR="00B22613" w:rsidRDefault="00B22613" w:rsidP="00B22613">
      <w:r>
        <w:rPr>
          <w:rFonts w:hint="eastAsia"/>
        </w:rPr>
        <w:t>2020-06-26 16:25:44</w:t>
      </w:r>
      <w:r>
        <w:rPr>
          <w:rFonts w:hint="eastAsia"/>
        </w:rPr>
        <w:t> </w:t>
      </w:r>
      <w:r>
        <w:rPr>
          <w:rFonts w:hint="eastAsia"/>
        </w:rPr>
        <w:t xml:space="preserve"> </w:t>
      </w:r>
    </w:p>
    <w:p w14:paraId="47B749D5" w14:textId="77777777" w:rsidR="00B22613" w:rsidRDefault="00B22613" w:rsidP="00B22613">
      <w:r>
        <w:rPr>
          <w:rFonts w:hint="eastAsia"/>
        </w:rPr>
        <w:t>继</w:t>
      </w:r>
      <w:r>
        <w:rPr>
          <w:rFonts w:hint="eastAsia"/>
        </w:rPr>
        <w:t>2</w:t>
      </w:r>
      <w:r>
        <w:rPr>
          <w:rFonts w:hint="eastAsia"/>
        </w:rPr>
        <w:t>朝野元老后‧许文远也引退</w:t>
      </w:r>
      <w:proofErr w:type="gramStart"/>
      <w:r>
        <w:rPr>
          <w:rFonts w:hint="eastAsia"/>
        </w:rPr>
        <w:t>不</w:t>
      </w:r>
      <w:proofErr w:type="gramEnd"/>
      <w:r>
        <w:rPr>
          <w:rFonts w:hint="eastAsia"/>
        </w:rPr>
        <w:t>参选</w:t>
      </w:r>
    </w:p>
    <w:p w14:paraId="5D984F9C" w14:textId="77777777" w:rsidR="00B22613" w:rsidRDefault="00B22613" w:rsidP="00B22613">
      <w:r>
        <w:rPr>
          <w:rFonts w:hint="eastAsia"/>
        </w:rPr>
        <w:t>即时国际</w:t>
      </w:r>
    </w:p>
    <w:p w14:paraId="37330EB4" w14:textId="77777777" w:rsidR="00B22613" w:rsidRDefault="00B22613" w:rsidP="00B22613"/>
    <w:p w14:paraId="3CC7F2F9" w14:textId="77777777" w:rsidR="00B22613" w:rsidRDefault="00B22613" w:rsidP="00B22613">
      <w:r>
        <w:rPr>
          <w:rFonts w:hint="eastAsia"/>
        </w:rPr>
        <w:t>许文远宣布引退，不参加本届大选。</w:t>
      </w:r>
    </w:p>
    <w:p w14:paraId="5DC0FD4B" w14:textId="77777777" w:rsidR="00B22613" w:rsidRDefault="00B22613" w:rsidP="00B22613">
      <w:r>
        <w:rPr>
          <w:rFonts w:hint="eastAsia"/>
        </w:rPr>
        <w:t>（新加坡</w:t>
      </w:r>
      <w:r>
        <w:rPr>
          <w:rFonts w:hint="eastAsia"/>
        </w:rPr>
        <w:t>26</w:t>
      </w:r>
      <w:r>
        <w:rPr>
          <w:rFonts w:hint="eastAsia"/>
        </w:rPr>
        <w:t>日讯）继</w:t>
      </w:r>
      <w:r>
        <w:rPr>
          <w:rFonts w:hint="eastAsia"/>
        </w:rPr>
        <w:t>2</w:t>
      </w:r>
      <w:r>
        <w:rPr>
          <w:rFonts w:hint="eastAsia"/>
        </w:rPr>
        <w:t>名朝野元老宣布引退后，新加坡基础建设统筹部长兼交通部长许文远今天也宣布引退，不参加本届大选。</w:t>
      </w:r>
    </w:p>
    <w:p w14:paraId="4FC200FC" w14:textId="77777777" w:rsidR="00B22613" w:rsidRDefault="00B22613" w:rsidP="00B22613">
      <w:r>
        <w:rPr>
          <w:rFonts w:hint="eastAsia"/>
        </w:rPr>
        <w:t>根据总理公署，总理李显龙今天写惜别信，向退出政坛的许文远（</w:t>
      </w:r>
      <w:r>
        <w:rPr>
          <w:rFonts w:hint="eastAsia"/>
        </w:rPr>
        <w:t>67</w:t>
      </w:r>
      <w:r>
        <w:rPr>
          <w:rFonts w:hint="eastAsia"/>
        </w:rPr>
        <w:t>岁）表达感谢。</w:t>
      </w:r>
    </w:p>
    <w:p w14:paraId="60AC9C1C" w14:textId="77777777" w:rsidR="00B22613" w:rsidRDefault="00B22613" w:rsidP="00B22613">
      <w:r>
        <w:rPr>
          <w:rFonts w:hint="eastAsia"/>
        </w:rPr>
        <w:t>此前，许文远已多次暗示在本届大选引退。</w:t>
      </w:r>
    </w:p>
    <w:p w14:paraId="58EDD2D6" w14:textId="77777777" w:rsidR="00B22613" w:rsidRDefault="00B22613" w:rsidP="00B22613">
      <w:r>
        <w:rPr>
          <w:rFonts w:hint="eastAsia"/>
        </w:rPr>
        <w:t>随着许文远从政治舞台谢幕，原本由他领军的三</w:t>
      </w:r>
      <w:proofErr w:type="gramStart"/>
      <w:r>
        <w:rPr>
          <w:rFonts w:hint="eastAsia"/>
        </w:rPr>
        <w:t>巴旺集选区</w:t>
      </w:r>
      <w:proofErr w:type="gramEnd"/>
      <w:r>
        <w:rPr>
          <w:rFonts w:hint="eastAsia"/>
        </w:rPr>
        <w:t>确定易将，料由教育部长王乙康担纲。</w:t>
      </w:r>
    </w:p>
    <w:p w14:paraId="36BE2E77" w14:textId="77777777" w:rsidR="00B22613" w:rsidRDefault="00B22613" w:rsidP="00B22613">
      <w:r>
        <w:rPr>
          <w:rFonts w:hint="eastAsia"/>
        </w:rPr>
        <w:t>昨天，新加坡荣誉国务资政吴作栋宣布退出政坛，不参加本届大选，为长达</w:t>
      </w:r>
      <w:r>
        <w:rPr>
          <w:rFonts w:hint="eastAsia"/>
        </w:rPr>
        <w:t>44</w:t>
      </w:r>
      <w:r>
        <w:rPr>
          <w:rFonts w:hint="eastAsia"/>
        </w:rPr>
        <w:t>年的从政生涯画上句点。</w:t>
      </w:r>
    </w:p>
    <w:p w14:paraId="39095316" w14:textId="77777777" w:rsidR="00B22613" w:rsidRDefault="00B22613" w:rsidP="00B22613">
      <w:r>
        <w:rPr>
          <w:rFonts w:hint="eastAsia"/>
        </w:rPr>
        <w:t>至于在国会服务时间最长的反对党议员、工人党前秘书长刘程强同样挂起战袍，转到幕后以另一种方式为党服务。</w:t>
      </w:r>
    </w:p>
    <w:p w14:paraId="35C55440" w14:textId="77777777" w:rsidR="00B22613" w:rsidRDefault="00B22613" w:rsidP="00B22613"/>
    <w:p w14:paraId="6E3DEC3F"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2020-06-26 </w:t>
      </w:r>
    </w:p>
    <w:p w14:paraId="589D1449" w14:textId="77777777" w:rsidR="00B22613" w:rsidRDefault="00B22613" w:rsidP="00B22613">
      <w:r>
        <w:rPr>
          <w:rFonts w:hint="eastAsia"/>
        </w:rPr>
        <w:t>2020-06-17 15:26:10</w:t>
      </w:r>
      <w:r>
        <w:rPr>
          <w:rFonts w:hint="eastAsia"/>
        </w:rPr>
        <w:t> </w:t>
      </w:r>
      <w:r>
        <w:rPr>
          <w:rFonts w:hint="eastAsia"/>
        </w:rPr>
        <w:t xml:space="preserve"> </w:t>
      </w:r>
    </w:p>
    <w:p w14:paraId="1D2027D6" w14:textId="77777777" w:rsidR="00B22613" w:rsidRDefault="00B22613" w:rsidP="00B22613">
      <w:r>
        <w:rPr>
          <w:rFonts w:hint="eastAsia"/>
        </w:rPr>
        <w:t>疫情重创航空业‧</w:t>
      </w:r>
      <w:proofErr w:type="gramStart"/>
      <w:r>
        <w:rPr>
          <w:rFonts w:hint="eastAsia"/>
        </w:rPr>
        <w:t>樟</w:t>
      </w:r>
      <w:proofErr w:type="gramEnd"/>
      <w:r>
        <w:rPr>
          <w:rFonts w:hint="eastAsia"/>
        </w:rPr>
        <w:t>宜机场暂缓</w:t>
      </w:r>
      <w:r>
        <w:rPr>
          <w:rFonts w:hint="eastAsia"/>
        </w:rPr>
        <w:t>T5</w:t>
      </w:r>
      <w:r>
        <w:rPr>
          <w:rFonts w:hint="eastAsia"/>
        </w:rPr>
        <w:t>项目</w:t>
      </w:r>
    </w:p>
    <w:p w14:paraId="75A5051F" w14:textId="77777777" w:rsidR="00B22613" w:rsidRDefault="00B22613" w:rsidP="00B22613">
      <w:r>
        <w:rPr>
          <w:rFonts w:hint="eastAsia"/>
        </w:rPr>
        <w:t>即时国际</w:t>
      </w:r>
    </w:p>
    <w:p w14:paraId="56C261EF" w14:textId="77777777" w:rsidR="00B22613" w:rsidRDefault="00B22613" w:rsidP="00B22613">
      <w:r>
        <w:rPr>
          <w:rFonts w:hint="eastAsia"/>
        </w:rPr>
        <w:t>（新加坡</w:t>
      </w:r>
      <w:r>
        <w:rPr>
          <w:rFonts w:hint="eastAsia"/>
        </w:rPr>
        <w:t>17</w:t>
      </w:r>
      <w:r>
        <w:rPr>
          <w:rFonts w:hint="eastAsia"/>
        </w:rPr>
        <w:t>日讯）</w:t>
      </w:r>
      <w:proofErr w:type="gramStart"/>
      <w:r>
        <w:rPr>
          <w:rFonts w:hint="eastAsia"/>
        </w:rPr>
        <w:t>冠病疫情</w:t>
      </w:r>
      <w:proofErr w:type="gramEnd"/>
      <w:r>
        <w:rPr>
          <w:rFonts w:hint="eastAsia"/>
        </w:rPr>
        <w:t>导致全球航空旅游业前景不明朗。为观察疫情事态发展，并对</w:t>
      </w:r>
      <w:r>
        <w:rPr>
          <w:rFonts w:hint="eastAsia"/>
        </w:rPr>
        <w:lastRenderedPageBreak/>
        <w:t>航空业未来的发展进行全面评估，新加坡政府决定把原定今年开始招标兴建的</w:t>
      </w:r>
      <w:proofErr w:type="gramStart"/>
      <w:r>
        <w:rPr>
          <w:rFonts w:hint="eastAsia"/>
        </w:rPr>
        <w:t>樟</w:t>
      </w:r>
      <w:proofErr w:type="gramEnd"/>
      <w:r>
        <w:rPr>
          <w:rFonts w:hint="eastAsia"/>
        </w:rPr>
        <w:t>宜机场第五搭客大厦（</w:t>
      </w:r>
      <w:r>
        <w:rPr>
          <w:rFonts w:hint="eastAsia"/>
        </w:rPr>
        <w:t>T5</w:t>
      </w:r>
      <w:r>
        <w:rPr>
          <w:rFonts w:hint="eastAsia"/>
        </w:rPr>
        <w:t>）项目暂缓至少两年。</w:t>
      </w:r>
      <w:r>
        <w:rPr>
          <w:rFonts w:hint="eastAsia"/>
        </w:rPr>
        <w:t>T5</w:t>
      </w:r>
      <w:r>
        <w:rPr>
          <w:rFonts w:hint="eastAsia"/>
        </w:rPr>
        <w:t>的设计和格局也将</w:t>
      </w:r>
      <w:proofErr w:type="gramStart"/>
      <w:r>
        <w:rPr>
          <w:rFonts w:hint="eastAsia"/>
        </w:rPr>
        <w:t>作出</w:t>
      </w:r>
      <w:proofErr w:type="gramEnd"/>
      <w:r>
        <w:rPr>
          <w:rFonts w:hint="eastAsia"/>
        </w:rPr>
        <w:t>调整，把新的安全措施要求和未来行业需求考虑在内。</w:t>
      </w:r>
    </w:p>
    <w:p w14:paraId="7A33E869" w14:textId="77777777" w:rsidR="00B22613" w:rsidRDefault="00B22613" w:rsidP="00B22613">
      <w:r>
        <w:rPr>
          <w:rFonts w:hint="eastAsia"/>
        </w:rPr>
        <w:t>基础建设统筹部长兼交通部长许文远昨午在和交通部“导灯奖学金”（</w:t>
      </w:r>
      <w:r>
        <w:rPr>
          <w:rFonts w:hint="eastAsia"/>
        </w:rPr>
        <w:t>Beacon Scholarship</w:t>
      </w:r>
      <w:r>
        <w:rPr>
          <w:rFonts w:hint="eastAsia"/>
        </w:rPr>
        <w:t>）得主进行线上对话时透露上述消息。</w:t>
      </w:r>
    </w:p>
    <w:p w14:paraId="3467F523" w14:textId="77777777" w:rsidR="00B22613" w:rsidRDefault="00B22613" w:rsidP="00B22613">
      <w:r>
        <w:rPr>
          <w:rFonts w:hint="eastAsia"/>
        </w:rPr>
        <w:t>许文远透露，</w:t>
      </w:r>
      <w:r>
        <w:rPr>
          <w:rFonts w:hint="eastAsia"/>
        </w:rPr>
        <w:t>T5</w:t>
      </w:r>
      <w:r>
        <w:rPr>
          <w:rFonts w:hint="eastAsia"/>
        </w:rPr>
        <w:t>项目原定今年</w:t>
      </w:r>
      <w:r>
        <w:rPr>
          <w:rFonts w:hint="eastAsia"/>
        </w:rPr>
        <w:t>10</w:t>
      </w:r>
      <w:r>
        <w:rPr>
          <w:rFonts w:hint="eastAsia"/>
        </w:rPr>
        <w:t>月开始进行土木工程招标，以便在约</w:t>
      </w:r>
      <w:r>
        <w:rPr>
          <w:rFonts w:hint="eastAsia"/>
        </w:rPr>
        <w:t>2030</w:t>
      </w:r>
      <w:r>
        <w:rPr>
          <w:rFonts w:hint="eastAsia"/>
        </w:rPr>
        <w:t>年落成。按照早前公布的计划，这个比现有三个搭客大厦加起来还大的“巨无霸”启用初期，每年可接待多达</w:t>
      </w:r>
      <w:r>
        <w:rPr>
          <w:rFonts w:hint="eastAsia"/>
        </w:rPr>
        <w:t>5000</w:t>
      </w:r>
      <w:r>
        <w:rPr>
          <w:rFonts w:hint="eastAsia"/>
        </w:rPr>
        <w:t>万访客人次，显著提高</w:t>
      </w:r>
      <w:proofErr w:type="gramStart"/>
      <w:r>
        <w:rPr>
          <w:rFonts w:hint="eastAsia"/>
        </w:rPr>
        <w:t>樟</w:t>
      </w:r>
      <w:proofErr w:type="gramEnd"/>
      <w:r>
        <w:rPr>
          <w:rFonts w:hint="eastAsia"/>
        </w:rPr>
        <w:t>宜机场的客容量，加强新加坡作为航空枢纽的竞争力。</w:t>
      </w:r>
    </w:p>
    <w:p w14:paraId="13341643" w14:textId="77777777" w:rsidR="00B22613" w:rsidRDefault="00B22613" w:rsidP="00B22613">
      <w:r>
        <w:rPr>
          <w:rFonts w:hint="eastAsia"/>
        </w:rPr>
        <w:t>存有巨大不确定性</w:t>
      </w:r>
    </w:p>
    <w:p w14:paraId="5046B3F3" w14:textId="77777777" w:rsidR="00B22613" w:rsidRDefault="00B22613" w:rsidP="00B22613">
      <w:r>
        <w:rPr>
          <w:rFonts w:hint="eastAsia"/>
        </w:rPr>
        <w:t>但如今，航空业</w:t>
      </w:r>
      <w:proofErr w:type="gramStart"/>
      <w:r>
        <w:rPr>
          <w:rFonts w:hint="eastAsia"/>
        </w:rPr>
        <w:t>遭受冠病疫情</w:t>
      </w:r>
      <w:proofErr w:type="gramEnd"/>
      <w:r>
        <w:rPr>
          <w:rFonts w:hint="eastAsia"/>
        </w:rPr>
        <w:t>重创，许文远指出，除非成功研发出疫苗，否则未来还可能爆发第二、第三波疫情。基于这些巨大的不确定性，当局决定暂停</w:t>
      </w:r>
      <w:r>
        <w:rPr>
          <w:rFonts w:hint="eastAsia"/>
        </w:rPr>
        <w:t>T5</w:t>
      </w:r>
      <w:r>
        <w:rPr>
          <w:rFonts w:hint="eastAsia"/>
        </w:rPr>
        <w:t>项目，对航空业进行深入研究，以评估后</w:t>
      </w:r>
      <w:proofErr w:type="gramStart"/>
      <w:r>
        <w:rPr>
          <w:rFonts w:hint="eastAsia"/>
        </w:rPr>
        <w:t>冠病时代</w:t>
      </w:r>
      <w:proofErr w:type="gramEnd"/>
      <w:r>
        <w:rPr>
          <w:rFonts w:hint="eastAsia"/>
        </w:rPr>
        <w:t>航空业的前景。</w:t>
      </w:r>
    </w:p>
    <w:p w14:paraId="4372402D" w14:textId="77777777" w:rsidR="00B22613" w:rsidRDefault="00B22613" w:rsidP="00B22613">
      <w:r>
        <w:rPr>
          <w:rFonts w:hint="eastAsia"/>
        </w:rPr>
        <w:t>他说：“在研发疫苗之前，我们会不会有第二、第三波疫情？这几波疫情会有多猛烈？这些都将对航空业和旅游业的未来产生影响。换句话说，你如何恢复旅客的信心？”</w:t>
      </w:r>
    </w:p>
    <w:p w14:paraId="1114E274" w14:textId="77777777" w:rsidR="00B22613" w:rsidRDefault="00B22613" w:rsidP="00B22613">
      <w:r>
        <w:rPr>
          <w:rFonts w:hint="eastAsia"/>
        </w:rPr>
        <w:t>“基于这些巨大的不确定性，我们正在进行有关航空业的深入研究，评估下来两年、三年、四年，后冠病时代会是怎么样的情况。我们不认为会在几个月内很快找到答案，这可能需要几年时间，所以我们决定暂缓</w:t>
      </w:r>
      <w:r>
        <w:rPr>
          <w:rFonts w:hint="eastAsia"/>
        </w:rPr>
        <w:t>T5</w:t>
      </w:r>
      <w:r>
        <w:rPr>
          <w:rFonts w:hint="eastAsia"/>
        </w:rPr>
        <w:t>项目。”</w:t>
      </w:r>
    </w:p>
    <w:p w14:paraId="69404964" w14:textId="77777777" w:rsidR="00B22613" w:rsidRDefault="00B22613" w:rsidP="00B22613">
      <w:r>
        <w:rPr>
          <w:rFonts w:hint="eastAsia"/>
        </w:rPr>
        <w:t>测试新机场安全规则</w:t>
      </w:r>
    </w:p>
    <w:p w14:paraId="624C6595" w14:textId="77777777" w:rsidR="00B22613" w:rsidRDefault="00B22613" w:rsidP="00B22613">
      <w:r>
        <w:rPr>
          <w:rFonts w:hint="eastAsia"/>
        </w:rPr>
        <w:t>许文远说：“</w:t>
      </w:r>
      <w:r>
        <w:rPr>
          <w:rFonts w:hint="eastAsia"/>
        </w:rPr>
        <w:t>911</w:t>
      </w:r>
      <w:r>
        <w:rPr>
          <w:rFonts w:hint="eastAsia"/>
        </w:rPr>
        <w:t>恐袭事件发生后，全球重新审视恐怖主义和机场安保，所以才有了现在的机场安检程序，造成了巨大的不便。现在面临大流行和病毒，我们又须增设哪些额外的安全措施？全球现在都在寻求答案。随着我们开通和中国之间的快捷通道，允许一些国家的旅客进出我国时，我们也在测试新的安全规则。”</w:t>
      </w:r>
    </w:p>
    <w:p w14:paraId="27E1E052" w14:textId="77777777" w:rsidR="00B22613" w:rsidRDefault="00B22613" w:rsidP="00B22613">
      <w:r>
        <w:rPr>
          <w:rFonts w:hint="eastAsia"/>
        </w:rPr>
        <w:t>他举例说，新</w:t>
      </w:r>
      <w:proofErr w:type="gramStart"/>
      <w:r>
        <w:rPr>
          <w:rFonts w:hint="eastAsia"/>
        </w:rPr>
        <w:t>国近期</w:t>
      </w:r>
      <w:proofErr w:type="gramEnd"/>
      <w:r>
        <w:rPr>
          <w:rFonts w:hint="eastAsia"/>
        </w:rPr>
        <w:t>已经从为各国船只提供安全的船员替换服务积累一些经验。</w:t>
      </w:r>
    </w:p>
    <w:p w14:paraId="1F675F71" w14:textId="77777777" w:rsidR="00B22613" w:rsidRDefault="00B22613" w:rsidP="00B22613">
      <w:r>
        <w:rPr>
          <w:rFonts w:hint="eastAsia"/>
        </w:rPr>
        <w:t>“除了考虑到防疫安全，我们也看到</w:t>
      </w:r>
      <w:proofErr w:type="gramStart"/>
      <w:r>
        <w:rPr>
          <w:rFonts w:hint="eastAsia"/>
        </w:rPr>
        <w:t>樟</w:t>
      </w:r>
      <w:proofErr w:type="gramEnd"/>
      <w:r>
        <w:rPr>
          <w:rFonts w:hint="eastAsia"/>
        </w:rPr>
        <w:t>宜机场过去几个月虽然旅客量下降，但货物运输量保持不变。新航和许多规模较大的航空公司都开始承担货物运输任务，把货物装在客舱内。这些都会对航空公司如何与机场对接产生影响，进而影响机场的规划和设计。所以我认为暂缓几年，重新敲定</w:t>
      </w:r>
      <w:r>
        <w:rPr>
          <w:rFonts w:hint="eastAsia"/>
        </w:rPr>
        <w:t>T5</w:t>
      </w:r>
      <w:r>
        <w:rPr>
          <w:rFonts w:hint="eastAsia"/>
        </w:rPr>
        <w:t>设计适应未来航空业是明智的。”</w:t>
      </w:r>
    </w:p>
    <w:p w14:paraId="5BC527A0" w14:textId="77777777" w:rsidR="00B22613" w:rsidRDefault="00B22613" w:rsidP="00B22613">
      <w:r>
        <w:rPr>
          <w:rFonts w:hint="eastAsia"/>
        </w:rPr>
        <w:t>由于</w:t>
      </w:r>
      <w:proofErr w:type="gramStart"/>
      <w:r>
        <w:rPr>
          <w:rFonts w:hint="eastAsia"/>
        </w:rPr>
        <w:t>航班趟次骤降</w:t>
      </w:r>
      <w:proofErr w:type="gramEnd"/>
      <w:r>
        <w:rPr>
          <w:rFonts w:hint="eastAsia"/>
        </w:rPr>
        <w:t>，</w:t>
      </w:r>
      <w:proofErr w:type="gramStart"/>
      <w:r>
        <w:rPr>
          <w:rFonts w:hint="eastAsia"/>
        </w:rPr>
        <w:t>樟</w:t>
      </w:r>
      <w:proofErr w:type="gramEnd"/>
      <w:r>
        <w:rPr>
          <w:rFonts w:hint="eastAsia"/>
        </w:rPr>
        <w:t>宜机场集团早前已先后宣布暂停第二和第四搭客大厦的</w:t>
      </w:r>
      <w:proofErr w:type="gramStart"/>
      <w:r>
        <w:rPr>
          <w:rFonts w:hint="eastAsia"/>
        </w:rPr>
        <w:t>的</w:t>
      </w:r>
      <w:proofErr w:type="gramEnd"/>
      <w:r>
        <w:rPr>
          <w:rFonts w:hint="eastAsia"/>
        </w:rPr>
        <w:t>运作，以进一步整合搭客大厦的运作，优化资源。</w:t>
      </w:r>
    </w:p>
    <w:p w14:paraId="358DFA18" w14:textId="77777777" w:rsidR="00B22613" w:rsidRDefault="00B22613" w:rsidP="00B22613"/>
    <w:p w14:paraId="22C043D0"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2020-06-17 </w:t>
      </w:r>
    </w:p>
    <w:p w14:paraId="44F634EA" w14:textId="77777777" w:rsidR="00B22613" w:rsidRDefault="00B22613" w:rsidP="00B22613"/>
    <w:p w14:paraId="3458D13F" w14:textId="77777777" w:rsidR="00B22613" w:rsidRDefault="00B22613" w:rsidP="00B22613">
      <w:r>
        <w:rPr>
          <w:rFonts w:hint="eastAsia"/>
        </w:rPr>
        <w:t>2020-06-17 15:23:55</w:t>
      </w:r>
      <w:r>
        <w:rPr>
          <w:rFonts w:hint="eastAsia"/>
        </w:rPr>
        <w:t> </w:t>
      </w:r>
      <w:r>
        <w:rPr>
          <w:rFonts w:hint="eastAsia"/>
        </w:rPr>
        <w:t xml:space="preserve"> </w:t>
      </w:r>
    </w:p>
    <w:p w14:paraId="4E60285D" w14:textId="77777777" w:rsidR="00B22613" w:rsidRDefault="00B22613" w:rsidP="00B22613">
      <w:r>
        <w:rPr>
          <w:rFonts w:hint="eastAsia"/>
        </w:rPr>
        <w:t>新加坡新增</w:t>
      </w:r>
      <w:r>
        <w:rPr>
          <w:rFonts w:hint="eastAsia"/>
        </w:rPr>
        <w:t>247</w:t>
      </w:r>
      <w:r>
        <w:rPr>
          <w:rFonts w:hint="eastAsia"/>
        </w:rPr>
        <w:t>确诊·总病例达</w:t>
      </w:r>
      <w:r>
        <w:rPr>
          <w:rFonts w:hint="eastAsia"/>
        </w:rPr>
        <w:t>4</w:t>
      </w:r>
      <w:r>
        <w:rPr>
          <w:rFonts w:hint="eastAsia"/>
        </w:rPr>
        <w:t>万</w:t>
      </w:r>
      <w:r>
        <w:rPr>
          <w:rFonts w:hint="eastAsia"/>
        </w:rPr>
        <w:t>1216</w:t>
      </w:r>
      <w:r>
        <w:rPr>
          <w:rFonts w:hint="eastAsia"/>
        </w:rPr>
        <w:t>起</w:t>
      </w:r>
    </w:p>
    <w:p w14:paraId="59F966C1" w14:textId="77777777" w:rsidR="00B22613" w:rsidRDefault="00B22613" w:rsidP="00B22613">
      <w:r>
        <w:rPr>
          <w:rFonts w:hint="eastAsia"/>
        </w:rPr>
        <w:t>即时国际</w:t>
      </w:r>
    </w:p>
    <w:p w14:paraId="4FE7D454" w14:textId="77777777" w:rsidR="00B22613" w:rsidRDefault="00B22613" w:rsidP="00B22613">
      <w:r>
        <w:rPr>
          <w:rFonts w:hint="eastAsia"/>
        </w:rPr>
        <w:t>（新加坡</w:t>
      </w:r>
      <w:r>
        <w:rPr>
          <w:rFonts w:hint="eastAsia"/>
        </w:rPr>
        <w:t>17</w:t>
      </w:r>
      <w:r>
        <w:rPr>
          <w:rFonts w:hint="eastAsia"/>
        </w:rPr>
        <w:t>日讯）新加坡今天新增</w:t>
      </w:r>
      <w:proofErr w:type="gramStart"/>
      <w:r>
        <w:rPr>
          <w:rFonts w:hint="eastAsia"/>
        </w:rPr>
        <w:t>247</w:t>
      </w:r>
      <w:r>
        <w:rPr>
          <w:rFonts w:hint="eastAsia"/>
        </w:rPr>
        <w:t>起冠病病例</w:t>
      </w:r>
      <w:proofErr w:type="gramEnd"/>
      <w:r>
        <w:rPr>
          <w:rFonts w:hint="eastAsia"/>
        </w:rPr>
        <w:t>，其中五起属社区感染病例，总病例达</w:t>
      </w:r>
      <w:r>
        <w:rPr>
          <w:rFonts w:hint="eastAsia"/>
        </w:rPr>
        <w:t>4</w:t>
      </w:r>
      <w:r>
        <w:rPr>
          <w:rFonts w:hint="eastAsia"/>
        </w:rPr>
        <w:t>万</w:t>
      </w:r>
      <w:r>
        <w:rPr>
          <w:rFonts w:hint="eastAsia"/>
        </w:rPr>
        <w:t>1216</w:t>
      </w:r>
      <w:r>
        <w:rPr>
          <w:rFonts w:hint="eastAsia"/>
        </w:rPr>
        <w:t>起。</w:t>
      </w:r>
    </w:p>
    <w:p w14:paraId="0BC968AB" w14:textId="77777777" w:rsidR="00B22613" w:rsidRDefault="00B22613" w:rsidP="00B22613">
      <w:r>
        <w:rPr>
          <w:rFonts w:hint="eastAsia"/>
        </w:rPr>
        <w:t>根据卫生部初步统计，新病例多数是住在宿舍的客工。社区病例则有</w:t>
      </w:r>
      <w:r>
        <w:rPr>
          <w:rFonts w:hint="eastAsia"/>
        </w:rPr>
        <w:t>5</w:t>
      </w:r>
      <w:r>
        <w:rPr>
          <w:rFonts w:hint="eastAsia"/>
        </w:rPr>
        <w:t>起，其中两人是新加坡公民或永久居民，另三人是工作证件持有者。</w:t>
      </w:r>
    </w:p>
    <w:p w14:paraId="48C12CE8" w14:textId="77777777" w:rsidR="00B22613" w:rsidRDefault="00B22613" w:rsidP="00B22613">
      <w:r>
        <w:rPr>
          <w:rFonts w:hint="eastAsia"/>
        </w:rPr>
        <w:t>卫生部会在</w:t>
      </w:r>
      <w:proofErr w:type="gramStart"/>
      <w:r>
        <w:rPr>
          <w:rFonts w:hint="eastAsia"/>
        </w:rPr>
        <w:t>今晚公布</w:t>
      </w:r>
      <w:proofErr w:type="gramEnd"/>
      <w:r>
        <w:rPr>
          <w:rFonts w:hint="eastAsia"/>
        </w:rPr>
        <w:t>更多详情。</w:t>
      </w:r>
    </w:p>
    <w:p w14:paraId="35E49061" w14:textId="77777777" w:rsidR="00B22613" w:rsidRDefault="00B22613" w:rsidP="00B22613"/>
    <w:p w14:paraId="1C83B9C0"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2020-06-17 </w:t>
      </w:r>
    </w:p>
    <w:p w14:paraId="0479AC6E" w14:textId="77777777" w:rsidR="00B22613" w:rsidRDefault="00B22613" w:rsidP="00B22613"/>
    <w:p w14:paraId="4AD8BBD8" w14:textId="77777777" w:rsidR="00B22613" w:rsidRDefault="00B22613" w:rsidP="00B22613">
      <w:r>
        <w:rPr>
          <w:rFonts w:hint="eastAsia"/>
        </w:rPr>
        <w:t>2020-06-17 15:16:48</w:t>
      </w:r>
      <w:r>
        <w:rPr>
          <w:rFonts w:hint="eastAsia"/>
        </w:rPr>
        <w:t> </w:t>
      </w:r>
      <w:r>
        <w:rPr>
          <w:rFonts w:hint="eastAsia"/>
        </w:rPr>
        <w:t xml:space="preserve"> </w:t>
      </w:r>
    </w:p>
    <w:p w14:paraId="77AB3D09" w14:textId="77777777" w:rsidR="00B22613" w:rsidRDefault="00B22613" w:rsidP="00B22613">
      <w:r>
        <w:rPr>
          <w:rFonts w:hint="eastAsia"/>
        </w:rPr>
        <w:lastRenderedPageBreak/>
        <w:t>柏林住宅区聚集性感染‧</w:t>
      </w:r>
      <w:r>
        <w:rPr>
          <w:rFonts w:hint="eastAsia"/>
        </w:rPr>
        <w:t>369</w:t>
      </w:r>
      <w:r>
        <w:rPr>
          <w:rFonts w:hint="eastAsia"/>
        </w:rPr>
        <w:t>户家庭需隔离</w:t>
      </w:r>
    </w:p>
    <w:p w14:paraId="7F516DDD" w14:textId="77777777" w:rsidR="00B22613" w:rsidRDefault="00B22613" w:rsidP="00B22613">
      <w:r>
        <w:rPr>
          <w:rFonts w:hint="eastAsia"/>
        </w:rPr>
        <w:t>带你看世界</w:t>
      </w:r>
    </w:p>
    <w:p w14:paraId="71F0B131" w14:textId="77777777" w:rsidR="00B22613" w:rsidRDefault="00B22613" w:rsidP="00B22613">
      <w:r>
        <w:rPr>
          <w:rFonts w:hint="eastAsia"/>
        </w:rPr>
        <w:t>德国柏林新克尔恩区日前爆发</w:t>
      </w:r>
      <w:r>
        <w:rPr>
          <w:rFonts w:hint="eastAsia"/>
        </w:rPr>
        <w:t>2019</w:t>
      </w:r>
      <w:r>
        <w:rPr>
          <w:rFonts w:hint="eastAsia"/>
        </w:rPr>
        <w:t>冠状病毒病聚集性感染。该区政府周二表示，有</w:t>
      </w:r>
      <w:r>
        <w:rPr>
          <w:rFonts w:hint="eastAsia"/>
        </w:rPr>
        <w:t>57</w:t>
      </w:r>
      <w:r>
        <w:rPr>
          <w:rFonts w:hint="eastAsia"/>
        </w:rPr>
        <w:t>人确诊，该区域共</w:t>
      </w:r>
      <w:r>
        <w:rPr>
          <w:rFonts w:hint="eastAsia"/>
        </w:rPr>
        <w:t>369</w:t>
      </w:r>
      <w:r>
        <w:rPr>
          <w:rFonts w:hint="eastAsia"/>
        </w:rPr>
        <w:t>户家庭需要接受隔离。当天，柏林市</w:t>
      </w:r>
      <w:proofErr w:type="gramStart"/>
      <w:r>
        <w:rPr>
          <w:rFonts w:hint="eastAsia"/>
        </w:rPr>
        <w:t>的冠病基本</w:t>
      </w:r>
      <w:proofErr w:type="gramEnd"/>
      <w:r>
        <w:rPr>
          <w:rFonts w:hint="eastAsia"/>
        </w:rPr>
        <w:t>传染数</w:t>
      </w:r>
      <w:r>
        <w:rPr>
          <w:rFonts w:hint="eastAsia"/>
        </w:rPr>
        <w:t>R0</w:t>
      </w:r>
      <w:r>
        <w:rPr>
          <w:rFonts w:hint="eastAsia"/>
        </w:rPr>
        <w:t>值连续</w:t>
      </w:r>
      <w:r>
        <w:rPr>
          <w:rFonts w:hint="eastAsia"/>
        </w:rPr>
        <w:t>3</w:t>
      </w:r>
      <w:r>
        <w:rPr>
          <w:rFonts w:hint="eastAsia"/>
        </w:rPr>
        <w:t>天大于</w:t>
      </w:r>
      <w:r>
        <w:rPr>
          <w:rFonts w:hint="eastAsia"/>
        </w:rPr>
        <w:t>1.1</w:t>
      </w:r>
      <w:r>
        <w:rPr>
          <w:rFonts w:hint="eastAsia"/>
        </w:rPr>
        <w:t>，触发“黄色”警报。</w:t>
      </w:r>
    </w:p>
    <w:p w14:paraId="39CA9305" w14:textId="77777777" w:rsidR="00B22613" w:rsidRDefault="00B22613" w:rsidP="00B22613">
      <w:r>
        <w:rPr>
          <w:rFonts w:hint="eastAsia"/>
        </w:rPr>
        <w:t>这一聚集性感染事件发生柏林南部在新克尔恩区一处住宅街区。该街区已于上周六被实施隔离，居民在</w:t>
      </w:r>
      <w:r>
        <w:rPr>
          <w:rFonts w:hint="eastAsia"/>
        </w:rPr>
        <w:t>14</w:t>
      </w:r>
      <w:r>
        <w:rPr>
          <w:rFonts w:hint="eastAsia"/>
        </w:rPr>
        <w:t>天内既不被允许离开家门，也不能接待客人。</w:t>
      </w:r>
    </w:p>
    <w:p w14:paraId="2B770826" w14:textId="77777777" w:rsidR="00B22613" w:rsidRDefault="00B22613" w:rsidP="00B22613">
      <w:r>
        <w:rPr>
          <w:rFonts w:hint="eastAsia"/>
        </w:rPr>
        <w:t>该区卫生部门负责人利克周二表示，据当局估算，前述被隔离的家庭中，每个家庭规模最多可达十人。他当天未提供准确的被隔离家庭总人数。</w:t>
      </w:r>
    </w:p>
    <w:p w14:paraId="108071C6" w14:textId="77777777" w:rsidR="00B22613" w:rsidRDefault="00B22613" w:rsidP="00B22613">
      <w:r>
        <w:rPr>
          <w:rFonts w:hint="eastAsia"/>
        </w:rPr>
        <w:t>新克尔恩区政府当天表示，</w:t>
      </w:r>
      <w:r>
        <w:rPr>
          <w:rFonts w:hint="eastAsia"/>
        </w:rPr>
        <w:t>57</w:t>
      </w:r>
      <w:r>
        <w:rPr>
          <w:rFonts w:hint="eastAsia"/>
        </w:rPr>
        <w:t>名确诊患者中除一名神父为重症患者外，其余大部分都只有轻度症状。截至目前，此次聚集性感染的传染链仍未被厘清。</w:t>
      </w:r>
    </w:p>
    <w:p w14:paraId="2A9975D9" w14:textId="77777777" w:rsidR="00B22613" w:rsidRDefault="00B22613" w:rsidP="00B22613">
      <w:r>
        <w:rPr>
          <w:rFonts w:hint="eastAsia"/>
        </w:rPr>
        <w:t>同一天，柏林市卫生部公布的基本传染数</w:t>
      </w:r>
      <w:r>
        <w:rPr>
          <w:rFonts w:hint="eastAsia"/>
        </w:rPr>
        <w:t>R0</w:t>
      </w:r>
      <w:r>
        <w:rPr>
          <w:rFonts w:hint="eastAsia"/>
        </w:rPr>
        <w:t>值为</w:t>
      </w:r>
      <w:r>
        <w:rPr>
          <w:rFonts w:hint="eastAsia"/>
        </w:rPr>
        <w:t>1.49</w:t>
      </w:r>
      <w:r>
        <w:rPr>
          <w:rFonts w:hint="eastAsia"/>
        </w:rPr>
        <w:t>，已连续三日位于</w:t>
      </w:r>
      <w:r>
        <w:rPr>
          <w:rFonts w:hint="eastAsia"/>
        </w:rPr>
        <w:t>1.1</w:t>
      </w:r>
      <w:r>
        <w:rPr>
          <w:rFonts w:hint="eastAsia"/>
        </w:rPr>
        <w:t>上方，触发“黄色”警报。若接下来连续</w:t>
      </w:r>
      <w:r>
        <w:rPr>
          <w:rFonts w:hint="eastAsia"/>
        </w:rPr>
        <w:t>3</w:t>
      </w:r>
      <w:r>
        <w:rPr>
          <w:rFonts w:hint="eastAsia"/>
        </w:rPr>
        <w:t>天位于</w:t>
      </w:r>
      <w:r>
        <w:rPr>
          <w:rFonts w:hint="eastAsia"/>
        </w:rPr>
        <w:t>1.2</w:t>
      </w:r>
      <w:r>
        <w:rPr>
          <w:rFonts w:hint="eastAsia"/>
        </w:rPr>
        <w:t>上方，则将进一步触发“红色”警报。</w:t>
      </w:r>
    </w:p>
    <w:p w14:paraId="5C4AD328" w14:textId="77777777" w:rsidR="00B22613" w:rsidRDefault="00B22613" w:rsidP="00B22613"/>
    <w:p w14:paraId="3D9390C1"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2020-06-17 </w:t>
      </w:r>
    </w:p>
    <w:p w14:paraId="6125132E" w14:textId="77777777" w:rsidR="00B22613" w:rsidRDefault="00B22613" w:rsidP="00B22613"/>
    <w:p w14:paraId="665DA818" w14:textId="77777777" w:rsidR="00B22613" w:rsidRDefault="00B22613" w:rsidP="00B22613">
      <w:r>
        <w:rPr>
          <w:rFonts w:hint="eastAsia"/>
        </w:rPr>
        <w:t>2020-06-16 17:34:08</w:t>
      </w:r>
      <w:r>
        <w:rPr>
          <w:rFonts w:hint="eastAsia"/>
        </w:rPr>
        <w:t> </w:t>
      </w:r>
      <w:r>
        <w:rPr>
          <w:rFonts w:hint="eastAsia"/>
        </w:rPr>
        <w:t xml:space="preserve"> </w:t>
      </w:r>
    </w:p>
    <w:p w14:paraId="32069F80" w14:textId="77777777" w:rsidR="00B22613" w:rsidRDefault="00B22613" w:rsidP="00B22613">
      <w:r>
        <w:rPr>
          <w:rFonts w:hint="eastAsia"/>
        </w:rPr>
        <w:t>日本最大邮轮传火警‧暂无伤亡报告</w:t>
      </w:r>
    </w:p>
    <w:p w14:paraId="4321B1DD" w14:textId="77777777" w:rsidR="00B22613" w:rsidRDefault="00B22613" w:rsidP="00B22613">
      <w:r>
        <w:rPr>
          <w:rFonts w:hint="eastAsia"/>
        </w:rPr>
        <w:t>带你看世界</w:t>
      </w:r>
    </w:p>
    <w:p w14:paraId="7EB1463F" w14:textId="77777777" w:rsidR="00B22613" w:rsidRDefault="00B22613" w:rsidP="00B22613">
      <w:r>
        <w:rPr>
          <w:rFonts w:hint="eastAsia"/>
        </w:rPr>
        <w:t>（横滨</w:t>
      </w:r>
      <w:r>
        <w:rPr>
          <w:rFonts w:hint="eastAsia"/>
        </w:rPr>
        <w:t>16</w:t>
      </w:r>
      <w:r>
        <w:rPr>
          <w:rFonts w:hint="eastAsia"/>
        </w:rPr>
        <w:t>日讯）据日本横滨警方和消防部门称，当地时间周二下午</w:t>
      </w:r>
      <w:r>
        <w:rPr>
          <w:rFonts w:hint="eastAsia"/>
        </w:rPr>
        <w:t>1</w:t>
      </w:r>
      <w:r>
        <w:rPr>
          <w:rFonts w:hint="eastAsia"/>
        </w:rPr>
        <w:t>时</w:t>
      </w:r>
      <w:r>
        <w:rPr>
          <w:rFonts w:hint="eastAsia"/>
        </w:rPr>
        <w:t>30</w:t>
      </w:r>
      <w:r>
        <w:rPr>
          <w:rFonts w:hint="eastAsia"/>
        </w:rPr>
        <w:t>分（大马时间</w:t>
      </w:r>
      <w:r>
        <w:rPr>
          <w:rFonts w:hint="eastAsia"/>
        </w:rPr>
        <w:t>12</w:t>
      </w:r>
      <w:r>
        <w:rPr>
          <w:rFonts w:hint="eastAsia"/>
        </w:rPr>
        <w:t>时</w:t>
      </w:r>
      <w:r>
        <w:rPr>
          <w:rFonts w:hint="eastAsia"/>
        </w:rPr>
        <w:t>30</w:t>
      </w:r>
      <w:r>
        <w:rPr>
          <w:rFonts w:hint="eastAsia"/>
        </w:rPr>
        <w:t>分）左右，停靠在横滨港的国内最大的邮轮“飞鸟</w:t>
      </w:r>
      <w:r>
        <w:rPr>
          <w:rFonts w:hint="eastAsia"/>
        </w:rPr>
        <w:t>2</w:t>
      </w:r>
      <w:r>
        <w:rPr>
          <w:rFonts w:hint="eastAsia"/>
        </w:rPr>
        <w:t>号”传出火警，所幸船只并未载客，目前暂无伤亡报告。</w:t>
      </w:r>
    </w:p>
    <w:p w14:paraId="71E0CC5B" w14:textId="77777777" w:rsidR="00B22613" w:rsidRDefault="00B22613" w:rsidP="00B22613">
      <w:r>
        <w:rPr>
          <w:rFonts w:hint="eastAsia"/>
        </w:rPr>
        <w:t>从日本媒体的现场影像可见，邮轮上层冒出滚滚黑烟，横滨市海岸警卫队和消防人员在甲板上拉起水线，向疑似起火点的舱室里头洒水灌救。</w:t>
      </w:r>
    </w:p>
    <w:p w14:paraId="580CA76F" w14:textId="77777777" w:rsidR="00B22613" w:rsidRDefault="00B22613" w:rsidP="00B22613">
      <w:r>
        <w:rPr>
          <w:rFonts w:hint="eastAsia"/>
        </w:rPr>
        <w:t>事发时约</w:t>
      </w:r>
      <w:r>
        <w:rPr>
          <w:rFonts w:hint="eastAsia"/>
        </w:rPr>
        <w:t>100</w:t>
      </w:r>
      <w:r>
        <w:rPr>
          <w:rFonts w:hint="eastAsia"/>
        </w:rPr>
        <w:t>名船员在船上，无乘客登船，受伤人数暂未公布，当地警方正在对详细情况进行调查。</w:t>
      </w:r>
    </w:p>
    <w:p w14:paraId="78802836" w14:textId="77777777" w:rsidR="00B22613" w:rsidRDefault="00B22613" w:rsidP="00B22613">
      <w:r>
        <w:rPr>
          <w:rFonts w:hint="eastAsia"/>
        </w:rPr>
        <w:t>“飞鸟</w:t>
      </w:r>
      <w:r>
        <w:rPr>
          <w:rFonts w:hint="eastAsia"/>
        </w:rPr>
        <w:t>2</w:t>
      </w:r>
      <w:r>
        <w:rPr>
          <w:rFonts w:hint="eastAsia"/>
        </w:rPr>
        <w:t>号”隶属于日本邮轮，全长</w:t>
      </w:r>
      <w:r>
        <w:rPr>
          <w:rFonts w:hint="eastAsia"/>
        </w:rPr>
        <w:t>240</w:t>
      </w:r>
      <w:r>
        <w:rPr>
          <w:rFonts w:hint="eastAsia"/>
        </w:rPr>
        <w:t>公尺，排水量达</w:t>
      </w:r>
      <w:r>
        <w:rPr>
          <w:rFonts w:hint="eastAsia"/>
        </w:rPr>
        <w:t>5</w:t>
      </w:r>
      <w:r>
        <w:rPr>
          <w:rFonts w:hint="eastAsia"/>
        </w:rPr>
        <w:t>万吨，是日本最大等级的邮轮。船上并有</w:t>
      </w:r>
      <w:r>
        <w:rPr>
          <w:rFonts w:hint="eastAsia"/>
        </w:rPr>
        <w:t>436</w:t>
      </w:r>
      <w:r>
        <w:rPr>
          <w:rFonts w:hint="eastAsia"/>
        </w:rPr>
        <w:t>间客房，但因为疫情影响，邮轮从</w:t>
      </w:r>
      <w:r>
        <w:rPr>
          <w:rFonts w:hint="eastAsia"/>
        </w:rPr>
        <w:t>4</w:t>
      </w:r>
      <w:r>
        <w:rPr>
          <w:rFonts w:hint="eastAsia"/>
        </w:rPr>
        <w:t>月</w:t>
      </w:r>
      <w:r>
        <w:rPr>
          <w:rFonts w:hint="eastAsia"/>
        </w:rPr>
        <w:t>1</w:t>
      </w:r>
      <w:r>
        <w:rPr>
          <w:rFonts w:hint="eastAsia"/>
        </w:rPr>
        <w:t>号起靠岸停业。（美联社照片）</w:t>
      </w:r>
    </w:p>
    <w:p w14:paraId="6793861E" w14:textId="77777777" w:rsidR="00B22613" w:rsidRDefault="00B22613" w:rsidP="00B22613"/>
    <w:p w14:paraId="218D1952"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3D113242" w14:textId="77777777" w:rsidR="00B22613" w:rsidRDefault="00B22613" w:rsidP="00B22613"/>
    <w:p w14:paraId="57C1F527" w14:textId="77777777" w:rsidR="00B22613" w:rsidRDefault="00B22613" w:rsidP="00B22613">
      <w:r>
        <w:rPr>
          <w:rFonts w:hint="eastAsia"/>
        </w:rPr>
        <w:t>2020-06-12 14:26:26</w:t>
      </w:r>
      <w:r>
        <w:rPr>
          <w:rFonts w:hint="eastAsia"/>
        </w:rPr>
        <w:t> </w:t>
      </w:r>
      <w:r>
        <w:rPr>
          <w:rFonts w:hint="eastAsia"/>
        </w:rPr>
        <w:t xml:space="preserve"> </w:t>
      </w:r>
    </w:p>
    <w:p w14:paraId="46E6B794" w14:textId="77777777" w:rsidR="00B22613" w:rsidRDefault="00B22613" w:rsidP="00B22613">
      <w:proofErr w:type="gramStart"/>
      <w:r>
        <w:rPr>
          <w:rFonts w:hint="eastAsia"/>
        </w:rPr>
        <w:t>东甲养鸡场</w:t>
      </w:r>
      <w:proofErr w:type="gramEnd"/>
      <w:r>
        <w:rPr>
          <w:rFonts w:hint="eastAsia"/>
        </w:rPr>
        <w:t>著火‧</w:t>
      </w:r>
      <w:r>
        <w:rPr>
          <w:rFonts w:hint="eastAsia"/>
        </w:rPr>
        <w:t>2000</w:t>
      </w:r>
      <w:r>
        <w:rPr>
          <w:rFonts w:hint="eastAsia"/>
        </w:rPr>
        <w:t>只鸡活活烧死</w:t>
      </w:r>
    </w:p>
    <w:p w14:paraId="1C1D7D83" w14:textId="77777777" w:rsidR="00B22613" w:rsidRDefault="00B22613" w:rsidP="00B22613">
      <w:r>
        <w:rPr>
          <w:rFonts w:hint="eastAsia"/>
        </w:rPr>
        <w:t>今日焦点</w:t>
      </w:r>
      <w:r>
        <w:rPr>
          <w:rFonts w:hint="eastAsia"/>
        </w:rPr>
        <w:t xml:space="preserve"> </w:t>
      </w:r>
    </w:p>
    <w:p w14:paraId="3264CEC7" w14:textId="77777777" w:rsidR="00B22613" w:rsidRDefault="00B22613" w:rsidP="00B22613"/>
    <w:p w14:paraId="605D6702" w14:textId="77777777" w:rsidR="00B22613" w:rsidRDefault="00B22613" w:rsidP="00B22613"/>
    <w:p w14:paraId="7A4592D6" w14:textId="77777777" w:rsidR="00B22613" w:rsidRDefault="00B22613" w:rsidP="00B22613">
      <w:r>
        <w:rPr>
          <w:rFonts w:hint="eastAsia"/>
        </w:rPr>
        <w:t>员工休息室被烧毁，大火也波及毗邻鸡</w:t>
      </w:r>
      <w:proofErr w:type="gramStart"/>
      <w:r>
        <w:rPr>
          <w:rFonts w:hint="eastAsia"/>
        </w:rPr>
        <w:t>寮</w:t>
      </w:r>
      <w:proofErr w:type="gramEnd"/>
      <w:r>
        <w:rPr>
          <w:rFonts w:hint="eastAsia"/>
        </w:rPr>
        <w:t>，导致约</w:t>
      </w:r>
      <w:r>
        <w:rPr>
          <w:rFonts w:hint="eastAsia"/>
        </w:rPr>
        <w:t>2000</w:t>
      </w:r>
      <w:r>
        <w:rPr>
          <w:rFonts w:hint="eastAsia"/>
        </w:rPr>
        <w:t>只鸡被烧死。</w:t>
      </w:r>
    </w:p>
    <w:p w14:paraId="5A1F1726" w14:textId="77777777" w:rsidR="00B22613" w:rsidRDefault="00B22613" w:rsidP="00B22613">
      <w:r>
        <w:rPr>
          <w:rFonts w:hint="eastAsia"/>
        </w:rPr>
        <w:t>（</w:t>
      </w:r>
      <w:proofErr w:type="gramStart"/>
      <w:r>
        <w:rPr>
          <w:rFonts w:hint="eastAsia"/>
        </w:rPr>
        <w:t>东甲</w:t>
      </w:r>
      <w:r>
        <w:rPr>
          <w:rFonts w:hint="eastAsia"/>
        </w:rPr>
        <w:t>12</w:t>
      </w:r>
      <w:r>
        <w:rPr>
          <w:rFonts w:hint="eastAsia"/>
        </w:rPr>
        <w:t>日</w:t>
      </w:r>
      <w:proofErr w:type="gramEnd"/>
      <w:r>
        <w:rPr>
          <w:rFonts w:hint="eastAsia"/>
        </w:rPr>
        <w:t>讯）</w:t>
      </w:r>
      <w:proofErr w:type="gramStart"/>
      <w:r>
        <w:rPr>
          <w:rFonts w:hint="eastAsia"/>
        </w:rPr>
        <w:t>东甲木咯路</w:t>
      </w:r>
      <w:proofErr w:type="gramEnd"/>
      <w:r>
        <w:rPr>
          <w:rFonts w:hint="eastAsia"/>
        </w:rPr>
        <w:t>一家养鸡农场的员工休息室著火，并波及毗邻鸡</w:t>
      </w:r>
      <w:proofErr w:type="gramStart"/>
      <w:r>
        <w:rPr>
          <w:rFonts w:hint="eastAsia"/>
        </w:rPr>
        <w:t>寮</w:t>
      </w:r>
      <w:proofErr w:type="gramEnd"/>
      <w:r>
        <w:rPr>
          <w:rFonts w:hint="eastAsia"/>
        </w:rPr>
        <w:t>，导致约</w:t>
      </w:r>
      <w:proofErr w:type="gramStart"/>
      <w:r>
        <w:rPr>
          <w:rFonts w:hint="eastAsia"/>
        </w:rPr>
        <w:t>2000</w:t>
      </w:r>
      <w:r>
        <w:rPr>
          <w:rFonts w:hint="eastAsia"/>
        </w:rPr>
        <w:t>只鸡遭活活</w:t>
      </w:r>
      <w:proofErr w:type="gramEnd"/>
      <w:r>
        <w:rPr>
          <w:rFonts w:hint="eastAsia"/>
        </w:rPr>
        <w:t>烧死。</w:t>
      </w:r>
    </w:p>
    <w:p w14:paraId="75C7ECEF" w14:textId="77777777" w:rsidR="00B22613" w:rsidRDefault="00B22613" w:rsidP="00B22613">
      <w:r>
        <w:rPr>
          <w:rFonts w:hint="eastAsia"/>
        </w:rPr>
        <w:t>这宗火患于昨日下午</w:t>
      </w:r>
      <w:r>
        <w:rPr>
          <w:rFonts w:hint="eastAsia"/>
        </w:rPr>
        <w:t>2</w:t>
      </w:r>
      <w:r>
        <w:rPr>
          <w:rFonts w:hint="eastAsia"/>
        </w:rPr>
        <w:t>时许发生，失火的农场位于</w:t>
      </w:r>
      <w:proofErr w:type="gramStart"/>
      <w:r>
        <w:rPr>
          <w:rFonts w:hint="eastAsia"/>
        </w:rPr>
        <w:t>东甲木咯路</w:t>
      </w:r>
      <w:proofErr w:type="gramEnd"/>
      <w:r>
        <w:rPr>
          <w:rFonts w:hint="eastAsia"/>
        </w:rPr>
        <w:t>6</w:t>
      </w:r>
      <w:r>
        <w:rPr>
          <w:rFonts w:hint="eastAsia"/>
        </w:rPr>
        <w:t>英里。</w:t>
      </w:r>
    </w:p>
    <w:p w14:paraId="11D98EC1" w14:textId="77777777" w:rsidR="00B22613" w:rsidRDefault="00B22613" w:rsidP="00B22613">
      <w:proofErr w:type="gramStart"/>
      <w:r>
        <w:rPr>
          <w:rFonts w:hint="eastAsia"/>
        </w:rPr>
        <w:t>东甲消拯</w:t>
      </w:r>
      <w:proofErr w:type="gramEnd"/>
      <w:r>
        <w:rPr>
          <w:rFonts w:hint="eastAsia"/>
        </w:rPr>
        <w:t>局局长拉菲雅指出，该局接到火警投报后，连同武</w:t>
      </w:r>
      <w:proofErr w:type="gramStart"/>
      <w:r>
        <w:rPr>
          <w:rFonts w:hint="eastAsia"/>
        </w:rPr>
        <w:t>吉甘蜜消拯</w:t>
      </w:r>
      <w:proofErr w:type="gramEnd"/>
      <w:r>
        <w:rPr>
          <w:rFonts w:hint="eastAsia"/>
        </w:rPr>
        <w:t>局共</w:t>
      </w:r>
      <w:r>
        <w:rPr>
          <w:rFonts w:hint="eastAsia"/>
        </w:rPr>
        <w:t>22</w:t>
      </w:r>
      <w:r>
        <w:rPr>
          <w:rFonts w:hint="eastAsia"/>
        </w:rPr>
        <w:t>人赶到现场</w:t>
      </w:r>
      <w:r>
        <w:rPr>
          <w:rFonts w:hint="eastAsia"/>
        </w:rPr>
        <w:lastRenderedPageBreak/>
        <w:t>灌救，成功切断火路。</w:t>
      </w:r>
    </w:p>
    <w:p w14:paraId="62463463" w14:textId="77777777" w:rsidR="00B22613" w:rsidRDefault="00B22613" w:rsidP="00B22613">
      <w:r>
        <w:rPr>
          <w:rFonts w:hint="eastAsia"/>
        </w:rPr>
        <w:t>“初步怀疑，火苗是从鸡</w:t>
      </w:r>
      <w:proofErr w:type="gramStart"/>
      <w:r>
        <w:rPr>
          <w:rFonts w:hint="eastAsia"/>
        </w:rPr>
        <w:t>寮</w:t>
      </w:r>
      <w:proofErr w:type="gramEnd"/>
      <w:r>
        <w:rPr>
          <w:rFonts w:hint="eastAsia"/>
        </w:rPr>
        <w:t>旁的一间员工休息室燃起，再迅速蔓延到毗邻的养鸡场。”</w:t>
      </w:r>
    </w:p>
    <w:p w14:paraId="3A54B599" w14:textId="77777777" w:rsidR="00B22613" w:rsidRDefault="00B22613" w:rsidP="00B22613">
      <w:r>
        <w:rPr>
          <w:rFonts w:hint="eastAsia"/>
        </w:rPr>
        <w:t>她说，消</w:t>
      </w:r>
      <w:proofErr w:type="gramStart"/>
      <w:r>
        <w:rPr>
          <w:rFonts w:hint="eastAsia"/>
        </w:rPr>
        <w:t>拯</w:t>
      </w:r>
      <w:proofErr w:type="gramEnd"/>
      <w:r>
        <w:rPr>
          <w:rFonts w:hint="eastAsia"/>
        </w:rPr>
        <w:t>员全力抢救，火势在下午</w:t>
      </w:r>
      <w:r>
        <w:rPr>
          <w:rFonts w:hint="eastAsia"/>
        </w:rPr>
        <w:t>4</w:t>
      </w:r>
      <w:r>
        <w:rPr>
          <w:rFonts w:hint="eastAsia"/>
        </w:rPr>
        <w:t>时左右被全面控制下来，</w:t>
      </w:r>
      <w:proofErr w:type="gramStart"/>
      <w:r>
        <w:rPr>
          <w:rFonts w:hint="eastAsia"/>
        </w:rPr>
        <w:t>惟业者</w:t>
      </w:r>
      <w:proofErr w:type="gramEnd"/>
      <w:r>
        <w:rPr>
          <w:rFonts w:hint="eastAsia"/>
        </w:rPr>
        <w:t>来不及救出鸡只，造成约</w:t>
      </w:r>
      <w:proofErr w:type="gramStart"/>
      <w:r>
        <w:rPr>
          <w:rFonts w:hint="eastAsia"/>
        </w:rPr>
        <w:t>2000</w:t>
      </w:r>
      <w:r>
        <w:rPr>
          <w:rFonts w:hint="eastAsia"/>
        </w:rPr>
        <w:t>只鸡遭活活</w:t>
      </w:r>
      <w:proofErr w:type="gramEnd"/>
      <w:r>
        <w:rPr>
          <w:rFonts w:hint="eastAsia"/>
        </w:rPr>
        <w:t>烧死，损失暂时无法估计。</w:t>
      </w:r>
    </w:p>
    <w:p w14:paraId="5EC77D2E" w14:textId="77777777" w:rsidR="00B22613" w:rsidRDefault="00B22613" w:rsidP="00B22613"/>
    <w:p w14:paraId="261A3C4F" w14:textId="77777777" w:rsidR="00B22613" w:rsidRDefault="00B22613" w:rsidP="00B22613">
      <w:r>
        <w:rPr>
          <w:rFonts w:hint="eastAsia"/>
        </w:rPr>
        <w:t>消</w:t>
      </w:r>
      <w:proofErr w:type="gramStart"/>
      <w:r>
        <w:rPr>
          <w:rFonts w:hint="eastAsia"/>
        </w:rPr>
        <w:t>拯</w:t>
      </w:r>
      <w:proofErr w:type="gramEnd"/>
      <w:r>
        <w:rPr>
          <w:rFonts w:hint="eastAsia"/>
        </w:rPr>
        <w:t>员奋力扑灭火势，成功切断火路。</w:t>
      </w:r>
    </w:p>
    <w:p w14:paraId="57885A12" w14:textId="77777777" w:rsidR="00B22613" w:rsidRDefault="00B22613" w:rsidP="00B22613"/>
    <w:p w14:paraId="24F4474C"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2020-06-12 </w:t>
      </w:r>
    </w:p>
    <w:p w14:paraId="4A5FF185" w14:textId="77777777" w:rsidR="00B22613" w:rsidRDefault="00B22613" w:rsidP="00B22613"/>
    <w:p w14:paraId="5DC15D05" w14:textId="77777777" w:rsidR="00B22613" w:rsidRDefault="00B22613" w:rsidP="00B22613">
      <w:r>
        <w:rPr>
          <w:rFonts w:hint="eastAsia"/>
        </w:rPr>
        <w:t>2020-06-08 20:25:00</w:t>
      </w:r>
      <w:r>
        <w:rPr>
          <w:rFonts w:hint="eastAsia"/>
        </w:rPr>
        <w:t> </w:t>
      </w:r>
      <w:r>
        <w:rPr>
          <w:rFonts w:hint="eastAsia"/>
        </w:rPr>
        <w:t xml:space="preserve"> </w:t>
      </w:r>
    </w:p>
    <w:p w14:paraId="5E1A839F" w14:textId="77777777" w:rsidR="00B22613" w:rsidRDefault="00B22613" w:rsidP="00B22613">
      <w:proofErr w:type="gramStart"/>
      <w:r>
        <w:rPr>
          <w:rFonts w:hint="eastAsia"/>
        </w:rPr>
        <w:t>西雅图肇车撞</w:t>
      </w:r>
      <w:proofErr w:type="gramEnd"/>
      <w:r>
        <w:rPr>
          <w:rFonts w:hint="eastAsia"/>
        </w:rPr>
        <w:t>示威人群</w:t>
      </w:r>
      <w:r>
        <w:rPr>
          <w:rFonts w:hint="eastAsia"/>
        </w:rPr>
        <w:t xml:space="preserve"> </w:t>
      </w:r>
      <w:r>
        <w:rPr>
          <w:rFonts w:hint="eastAsia"/>
        </w:rPr>
        <w:t>‧</w:t>
      </w:r>
      <w:r>
        <w:rPr>
          <w:rFonts w:hint="eastAsia"/>
        </w:rPr>
        <w:t xml:space="preserve"> </w:t>
      </w:r>
      <w:r>
        <w:rPr>
          <w:rFonts w:hint="eastAsia"/>
        </w:rPr>
        <w:t>司机开枪伤</w:t>
      </w:r>
      <w:r>
        <w:rPr>
          <w:rFonts w:hint="eastAsia"/>
        </w:rPr>
        <w:t>1</w:t>
      </w:r>
      <w:r>
        <w:rPr>
          <w:rFonts w:hint="eastAsia"/>
        </w:rPr>
        <w:t>人</w:t>
      </w:r>
    </w:p>
    <w:p w14:paraId="3A385FCD" w14:textId="77777777" w:rsidR="00B22613" w:rsidRDefault="00B22613" w:rsidP="00B22613">
      <w:r>
        <w:rPr>
          <w:rFonts w:hint="eastAsia"/>
        </w:rPr>
        <w:t>即时国际</w:t>
      </w:r>
    </w:p>
    <w:p w14:paraId="1FC00AAD" w14:textId="77777777" w:rsidR="00B22613" w:rsidRDefault="00B22613" w:rsidP="00B22613">
      <w:r>
        <w:rPr>
          <w:rFonts w:hint="eastAsia"/>
        </w:rPr>
        <w:t>（西雅图</w:t>
      </w:r>
      <w:r>
        <w:rPr>
          <w:rFonts w:hint="eastAsia"/>
        </w:rPr>
        <w:t>8</w:t>
      </w:r>
      <w:r>
        <w:rPr>
          <w:rFonts w:hint="eastAsia"/>
        </w:rPr>
        <w:t>日综合电）美国多个城市继续有示威，抗议警暴和种族歧视，而正当示威中的暴力局面有所缓和之际，根据警方和目击者录下的视频显示，西雅图一名男子星期日驾车冲向示威者，并向一名上前质问的示威者开枪，司机被包围，并冲出人群后向警员自首，而一名被撞伤的示威者送院治疗，情况稳定。</w:t>
      </w:r>
    </w:p>
    <w:p w14:paraId="2566421A" w14:textId="77777777" w:rsidR="00B22613" w:rsidRDefault="00B22613" w:rsidP="00B22613">
      <w:r>
        <w:rPr>
          <w:rFonts w:hint="eastAsia"/>
        </w:rPr>
        <w:t>西雅图警局周一</w:t>
      </w:r>
      <w:proofErr w:type="gramStart"/>
      <w:r>
        <w:rPr>
          <w:rFonts w:hint="eastAsia"/>
        </w:rPr>
        <w:t>晚发推特通报</w:t>
      </w:r>
      <w:proofErr w:type="gramEnd"/>
      <w:r>
        <w:rPr>
          <w:rFonts w:hint="eastAsia"/>
        </w:rPr>
        <w:t>：“一名嫌犯已被逮捕，并缴获一枚手枪，该男子开车撞向第十一大街和松木路交汇处（国会大厦外）的抗议人群。西雅图火警部门已把伤者送往医院。官员们查看确认，目前没有其他受害者。”</w:t>
      </w:r>
    </w:p>
    <w:p w14:paraId="5F029C36" w14:textId="77777777" w:rsidR="00B22613" w:rsidRDefault="00B22613" w:rsidP="00B22613">
      <w:r>
        <w:rPr>
          <w:rFonts w:hint="eastAsia"/>
        </w:rPr>
        <w:t>从现场视频看，嫌犯车辆被在场抗议人群用路障等物堵截，遂下车，嫌犯掏出手枪在街上窜走，伤及无辜民众。</w:t>
      </w:r>
    </w:p>
    <w:p w14:paraId="022FA960" w14:textId="77777777" w:rsidR="00B22613" w:rsidRDefault="00B22613" w:rsidP="00B22613"/>
    <w:p w14:paraId="79816E9C"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2020-06-08 </w:t>
      </w:r>
    </w:p>
    <w:p w14:paraId="757D535A" w14:textId="77777777" w:rsidR="00B22613" w:rsidRDefault="00B22613" w:rsidP="00B22613"/>
    <w:p w14:paraId="63F39E34" w14:textId="77777777" w:rsidR="00B22613" w:rsidRDefault="00B22613" w:rsidP="00B22613">
      <w:r>
        <w:rPr>
          <w:rFonts w:hint="eastAsia"/>
        </w:rPr>
        <w:t>2020-06-08 18:56:57</w:t>
      </w:r>
      <w:r>
        <w:rPr>
          <w:rFonts w:hint="eastAsia"/>
        </w:rPr>
        <w:t> </w:t>
      </w:r>
      <w:r>
        <w:rPr>
          <w:rFonts w:hint="eastAsia"/>
        </w:rPr>
        <w:t xml:space="preserve"> </w:t>
      </w:r>
    </w:p>
    <w:p w14:paraId="14090A22" w14:textId="77777777" w:rsidR="00B22613" w:rsidRDefault="00B22613" w:rsidP="00B22613">
      <w:proofErr w:type="gramStart"/>
      <w:r>
        <w:rPr>
          <w:rFonts w:hint="eastAsia"/>
        </w:rPr>
        <w:t>全球冠病确诊</w:t>
      </w:r>
      <w:proofErr w:type="gramEnd"/>
      <w:r>
        <w:rPr>
          <w:rFonts w:hint="eastAsia"/>
        </w:rPr>
        <w:t>病例超过</w:t>
      </w:r>
      <w:r>
        <w:rPr>
          <w:rFonts w:hint="eastAsia"/>
        </w:rPr>
        <w:t>700</w:t>
      </w:r>
      <w:r>
        <w:rPr>
          <w:rFonts w:hint="eastAsia"/>
        </w:rPr>
        <w:t>万起</w:t>
      </w:r>
    </w:p>
    <w:p w14:paraId="39D67AA4" w14:textId="77777777" w:rsidR="00B22613" w:rsidRDefault="00B22613" w:rsidP="00B22613">
      <w:r>
        <w:rPr>
          <w:rFonts w:hint="eastAsia"/>
        </w:rPr>
        <w:t>国际</w:t>
      </w:r>
    </w:p>
    <w:p w14:paraId="742BB992" w14:textId="77777777" w:rsidR="00B22613" w:rsidRDefault="00B22613" w:rsidP="00B22613"/>
    <w:p w14:paraId="4C7B07A1" w14:textId="77777777" w:rsidR="00B22613" w:rsidRDefault="00B22613" w:rsidP="00B22613"/>
    <w:p w14:paraId="26E0936A" w14:textId="77777777" w:rsidR="00B22613" w:rsidRDefault="00B22613" w:rsidP="00B22613">
      <w:r>
        <w:rPr>
          <w:rFonts w:hint="eastAsia"/>
        </w:rPr>
        <w:t>（图：法新社）</w:t>
      </w:r>
    </w:p>
    <w:p w14:paraId="108420E1" w14:textId="77777777" w:rsidR="00B22613" w:rsidRDefault="00B22613" w:rsidP="00B22613"/>
    <w:p w14:paraId="37EE0346" w14:textId="77777777" w:rsidR="00B22613" w:rsidRDefault="00B22613" w:rsidP="00B22613">
      <w:r>
        <w:rPr>
          <w:rFonts w:hint="eastAsia"/>
        </w:rPr>
        <w:t>（联合国</w:t>
      </w:r>
      <w:r>
        <w:rPr>
          <w:rFonts w:hint="eastAsia"/>
        </w:rPr>
        <w:t>8</w:t>
      </w:r>
      <w:r>
        <w:rPr>
          <w:rFonts w:hint="eastAsia"/>
        </w:rPr>
        <w:t>日讯）</w:t>
      </w:r>
      <w:proofErr w:type="gramStart"/>
      <w:r>
        <w:rPr>
          <w:rFonts w:hint="eastAsia"/>
        </w:rPr>
        <w:t>冠病肆虐</w:t>
      </w:r>
      <w:proofErr w:type="gramEnd"/>
      <w:r>
        <w:rPr>
          <w:rFonts w:hint="eastAsia"/>
        </w:rPr>
        <w:t>全球，确诊人数持续增长，过去一天全球单日新增确诊病例超过</w:t>
      </w:r>
      <w:r>
        <w:rPr>
          <w:rFonts w:hint="eastAsia"/>
        </w:rPr>
        <w:t>11.3</w:t>
      </w:r>
      <w:r>
        <w:rPr>
          <w:rFonts w:hint="eastAsia"/>
        </w:rPr>
        <w:t>万宗，目前累计确诊已突破</w:t>
      </w:r>
      <w:r>
        <w:rPr>
          <w:rFonts w:hint="eastAsia"/>
        </w:rPr>
        <w:t>700</w:t>
      </w:r>
      <w:r>
        <w:rPr>
          <w:rFonts w:hint="eastAsia"/>
        </w:rPr>
        <w:t>万，超过</w:t>
      </w:r>
      <w:r>
        <w:rPr>
          <w:rFonts w:hint="eastAsia"/>
        </w:rPr>
        <w:t>40</w:t>
      </w:r>
      <w:r>
        <w:rPr>
          <w:rFonts w:hint="eastAsia"/>
        </w:rPr>
        <w:t>万人死亡。疫情自爆发以来已蔓延到</w:t>
      </w:r>
      <w:r>
        <w:rPr>
          <w:rFonts w:hint="eastAsia"/>
        </w:rPr>
        <w:t>196</w:t>
      </w:r>
      <w:r>
        <w:rPr>
          <w:rFonts w:hint="eastAsia"/>
        </w:rPr>
        <w:t>个国家和地区，至少</w:t>
      </w:r>
      <w:r>
        <w:rPr>
          <w:rFonts w:hint="eastAsia"/>
        </w:rPr>
        <w:t>301</w:t>
      </w:r>
      <w:r>
        <w:rPr>
          <w:rFonts w:hint="eastAsia"/>
        </w:rPr>
        <w:t>万人已康复。、</w:t>
      </w:r>
    </w:p>
    <w:p w14:paraId="41005C5C" w14:textId="77777777" w:rsidR="00B22613" w:rsidRDefault="00B22613" w:rsidP="00B22613">
      <w:r>
        <w:rPr>
          <w:rFonts w:hint="eastAsia"/>
        </w:rPr>
        <w:t>根据多个机构的实时数据统计，截至周一（</w:t>
      </w:r>
      <w:r>
        <w:rPr>
          <w:rFonts w:hint="eastAsia"/>
        </w:rPr>
        <w:t>8</w:t>
      </w:r>
      <w:r>
        <w:rPr>
          <w:rFonts w:hint="eastAsia"/>
        </w:rPr>
        <w:t>日）早上，全球累计确诊</w:t>
      </w:r>
      <w:proofErr w:type="gramStart"/>
      <w:r>
        <w:rPr>
          <w:rFonts w:hint="eastAsia"/>
        </w:rPr>
        <w:t>病突破</w:t>
      </w:r>
      <w:proofErr w:type="gramEnd"/>
      <w:r>
        <w:rPr>
          <w:rFonts w:hint="eastAsia"/>
        </w:rPr>
        <w:t>700</w:t>
      </w:r>
      <w:r>
        <w:rPr>
          <w:rFonts w:hint="eastAsia"/>
        </w:rPr>
        <w:t>万宗，累计死亡人灵敏超过</w:t>
      </w:r>
      <w:r>
        <w:rPr>
          <w:rFonts w:hint="eastAsia"/>
        </w:rPr>
        <w:t>40</w:t>
      </w:r>
      <w:r>
        <w:rPr>
          <w:rFonts w:hint="eastAsia"/>
        </w:rPr>
        <w:t>万人，美国是过去一天新增确诊病例最多的国家，新增</w:t>
      </w:r>
      <w:r>
        <w:rPr>
          <w:rFonts w:hint="eastAsia"/>
        </w:rPr>
        <w:t>1.89</w:t>
      </w:r>
      <w:r>
        <w:rPr>
          <w:rFonts w:hint="eastAsia"/>
        </w:rPr>
        <w:t>万宗，全国累计超过</w:t>
      </w:r>
      <w:r>
        <w:rPr>
          <w:rFonts w:hint="eastAsia"/>
        </w:rPr>
        <w:t>194</w:t>
      </w:r>
      <w:r>
        <w:rPr>
          <w:rFonts w:hint="eastAsia"/>
        </w:rPr>
        <w:t>万宗。</w:t>
      </w:r>
    </w:p>
    <w:p w14:paraId="45E41DA6" w14:textId="77777777" w:rsidR="00B22613" w:rsidRDefault="00B22613" w:rsidP="00B22613">
      <w:r>
        <w:rPr>
          <w:rFonts w:hint="eastAsia"/>
        </w:rPr>
        <w:t>巴西累计超过</w:t>
      </w:r>
      <w:r>
        <w:rPr>
          <w:rFonts w:hint="eastAsia"/>
        </w:rPr>
        <w:t>69</w:t>
      </w:r>
      <w:r>
        <w:rPr>
          <w:rFonts w:hint="eastAsia"/>
        </w:rPr>
        <w:t>万宗排名全球第</w:t>
      </w:r>
      <w:r>
        <w:rPr>
          <w:rFonts w:hint="eastAsia"/>
        </w:rPr>
        <w:t>2</w:t>
      </w:r>
      <w:r>
        <w:rPr>
          <w:rFonts w:hint="eastAsia"/>
        </w:rPr>
        <w:t>，俄罗斯累计超过</w:t>
      </w:r>
      <w:r>
        <w:rPr>
          <w:rFonts w:hint="eastAsia"/>
        </w:rPr>
        <w:t>46</w:t>
      </w:r>
      <w:r>
        <w:rPr>
          <w:rFonts w:hint="eastAsia"/>
        </w:rPr>
        <w:t>万宗排名全球第</w:t>
      </w:r>
      <w:r>
        <w:rPr>
          <w:rFonts w:hint="eastAsia"/>
        </w:rPr>
        <w:t>3</w:t>
      </w:r>
      <w:r>
        <w:rPr>
          <w:rFonts w:hint="eastAsia"/>
        </w:rPr>
        <w:t>，排名第</w:t>
      </w:r>
      <w:r>
        <w:rPr>
          <w:rFonts w:hint="eastAsia"/>
        </w:rPr>
        <w:t>4</w:t>
      </w:r>
      <w:r>
        <w:rPr>
          <w:rFonts w:hint="eastAsia"/>
        </w:rPr>
        <w:t>的是英国，累计</w:t>
      </w:r>
      <w:proofErr w:type="gramStart"/>
      <w:r>
        <w:rPr>
          <w:rFonts w:hint="eastAsia"/>
        </w:rPr>
        <w:t>胡诊达</w:t>
      </w:r>
      <w:proofErr w:type="gramEnd"/>
      <w:r>
        <w:rPr>
          <w:rFonts w:hint="eastAsia"/>
        </w:rPr>
        <w:t>28.7</w:t>
      </w:r>
      <w:r>
        <w:rPr>
          <w:rFonts w:hint="eastAsia"/>
        </w:rPr>
        <w:t>万宗；印度累计</w:t>
      </w:r>
      <w:r>
        <w:rPr>
          <w:rFonts w:hint="eastAsia"/>
        </w:rPr>
        <w:t>25.74</w:t>
      </w:r>
      <w:r>
        <w:rPr>
          <w:rFonts w:hint="eastAsia"/>
        </w:rPr>
        <w:t>万宗位列全球第</w:t>
      </w:r>
      <w:r>
        <w:rPr>
          <w:rFonts w:hint="eastAsia"/>
        </w:rPr>
        <w:t>5</w:t>
      </w:r>
      <w:r>
        <w:rPr>
          <w:rFonts w:hint="eastAsia"/>
        </w:rPr>
        <w:t>，排名第</w:t>
      </w:r>
      <w:r>
        <w:rPr>
          <w:rFonts w:hint="eastAsia"/>
        </w:rPr>
        <w:t>6</w:t>
      </w:r>
      <w:r>
        <w:rPr>
          <w:rFonts w:hint="eastAsia"/>
        </w:rPr>
        <w:t>至</w:t>
      </w:r>
      <w:r>
        <w:rPr>
          <w:rFonts w:hint="eastAsia"/>
        </w:rPr>
        <w:t>10</w:t>
      </w:r>
      <w:r>
        <w:rPr>
          <w:rFonts w:hint="eastAsia"/>
        </w:rPr>
        <w:t>的国家分别是西班牙、意大利、秘鲁、法国和德国。</w:t>
      </w:r>
    </w:p>
    <w:p w14:paraId="5B52362E" w14:textId="77777777" w:rsidR="00B22613" w:rsidRDefault="00B22613" w:rsidP="00B22613">
      <w:r>
        <w:rPr>
          <w:rFonts w:hint="eastAsia"/>
        </w:rPr>
        <w:t>另外，英国风险投资公司“深度认知集团”（</w:t>
      </w:r>
      <w:r>
        <w:rPr>
          <w:rFonts w:hint="eastAsia"/>
        </w:rPr>
        <w:t>Deep Knowledge Group</w:t>
      </w:r>
      <w:r>
        <w:rPr>
          <w:rFonts w:hint="eastAsia"/>
        </w:rPr>
        <w:t>），为全球</w:t>
      </w:r>
      <w:r>
        <w:rPr>
          <w:rFonts w:hint="eastAsia"/>
        </w:rPr>
        <w:t>200</w:t>
      </w:r>
      <w:r>
        <w:rPr>
          <w:rFonts w:hint="eastAsia"/>
        </w:rPr>
        <w:t>个国家和地区</w:t>
      </w:r>
      <w:proofErr w:type="gramStart"/>
      <w:r>
        <w:rPr>
          <w:rFonts w:hint="eastAsia"/>
        </w:rPr>
        <w:t>在冠病大</w:t>
      </w:r>
      <w:proofErr w:type="gramEnd"/>
      <w:r>
        <w:rPr>
          <w:rFonts w:hint="eastAsia"/>
        </w:rPr>
        <w:t>流行中的安全水平进行排名，瑞士以</w:t>
      </w:r>
      <w:r>
        <w:rPr>
          <w:rFonts w:hint="eastAsia"/>
        </w:rPr>
        <w:t>752</w:t>
      </w:r>
      <w:r>
        <w:rPr>
          <w:rFonts w:hint="eastAsia"/>
        </w:rPr>
        <w:t>分高居榜首，德国以</w:t>
      </w:r>
      <w:r>
        <w:rPr>
          <w:rFonts w:hint="eastAsia"/>
        </w:rPr>
        <w:t>749</w:t>
      </w:r>
      <w:r>
        <w:rPr>
          <w:rFonts w:hint="eastAsia"/>
        </w:rPr>
        <w:t>分居次，最危险是南苏丹！</w:t>
      </w:r>
    </w:p>
    <w:p w14:paraId="7BF56A7C" w14:textId="77777777" w:rsidR="00B22613" w:rsidRDefault="00B22613" w:rsidP="00B22613">
      <w:r>
        <w:rPr>
          <w:rFonts w:hint="eastAsia"/>
        </w:rPr>
        <w:lastRenderedPageBreak/>
        <w:t>由企业与非盈利组织组成的这个联盟是按隔离有效性、防控与检测能力、政府效率在内的标准，把这些国家和地区分成</w:t>
      </w:r>
      <w:r>
        <w:rPr>
          <w:rFonts w:hint="eastAsia"/>
        </w:rPr>
        <w:t>4</w:t>
      </w:r>
      <w:r>
        <w:rPr>
          <w:rFonts w:hint="eastAsia"/>
        </w:rPr>
        <w:t>个层级。</w:t>
      </w:r>
    </w:p>
    <w:p w14:paraId="110306D8" w14:textId="77777777" w:rsidR="00B22613" w:rsidRDefault="00B22613" w:rsidP="00B22613">
      <w:r>
        <w:rPr>
          <w:rFonts w:hint="eastAsia"/>
        </w:rPr>
        <w:t>首</w:t>
      </w:r>
      <w:r>
        <w:rPr>
          <w:rFonts w:hint="eastAsia"/>
        </w:rPr>
        <w:t>20</w:t>
      </w:r>
      <w:proofErr w:type="gramStart"/>
      <w:r>
        <w:rPr>
          <w:rFonts w:hint="eastAsia"/>
        </w:rPr>
        <w:t>大属于</w:t>
      </w:r>
      <w:proofErr w:type="gramEnd"/>
      <w:r>
        <w:rPr>
          <w:rFonts w:hint="eastAsia"/>
        </w:rPr>
        <w:t>第一层级，进入前</w:t>
      </w:r>
      <w:r>
        <w:rPr>
          <w:rFonts w:hint="eastAsia"/>
        </w:rPr>
        <w:t>10</w:t>
      </w:r>
      <w:r>
        <w:rPr>
          <w:rFonts w:hint="eastAsia"/>
        </w:rPr>
        <w:t>大的国家先后是瑞士、德国、以色列、新加坡、日本、奥地利、中国、澳洲、纽西兰和韩国。</w:t>
      </w:r>
    </w:p>
    <w:p w14:paraId="3C2A403F" w14:textId="77777777" w:rsidR="00B22613" w:rsidRDefault="00B22613" w:rsidP="00B22613">
      <w:r>
        <w:rPr>
          <w:rFonts w:hint="eastAsia"/>
        </w:rPr>
        <w:t>亚洲国家与地区方面，香港和台湾分别排在第</w:t>
      </w:r>
      <w:r>
        <w:rPr>
          <w:rFonts w:hint="eastAsia"/>
        </w:rPr>
        <w:t>13</w:t>
      </w:r>
      <w:r>
        <w:rPr>
          <w:rFonts w:hint="eastAsia"/>
        </w:rPr>
        <w:t>和第</w:t>
      </w:r>
      <w:r>
        <w:rPr>
          <w:rFonts w:hint="eastAsia"/>
        </w:rPr>
        <w:t>16</w:t>
      </w:r>
      <w:r>
        <w:rPr>
          <w:rFonts w:hint="eastAsia"/>
        </w:rPr>
        <w:t>位，越南名列</w:t>
      </w:r>
      <w:r>
        <w:rPr>
          <w:rFonts w:hint="eastAsia"/>
        </w:rPr>
        <w:t>20</w:t>
      </w:r>
      <w:r>
        <w:rPr>
          <w:rFonts w:hint="eastAsia"/>
        </w:rPr>
        <w:t>。</w:t>
      </w:r>
    </w:p>
    <w:p w14:paraId="3BEF7812" w14:textId="77777777" w:rsidR="00B22613" w:rsidRDefault="00B22613" w:rsidP="00B22613">
      <w:r>
        <w:rPr>
          <w:rFonts w:hint="eastAsia"/>
        </w:rPr>
        <w:t>疫情严重的欧美国家包括美国、英国、西班牙和意大利都被列入第三层级，南苏丹是最危险的国家。</w:t>
      </w:r>
    </w:p>
    <w:p w14:paraId="6CDE1371" w14:textId="77777777" w:rsidR="00B22613" w:rsidRDefault="00B22613" w:rsidP="00B22613">
      <w:r>
        <w:rPr>
          <w:rFonts w:hint="eastAsia"/>
        </w:rPr>
        <w:t>“深度认知集团”表示，过去几个月的排名出现显著改变。之前，危机应对迅速和有高水平应急准备的国家或地区排名最高，可是如今超前的大多是经济较具弹性的国家或地区。（互联网照片）</w:t>
      </w:r>
    </w:p>
    <w:p w14:paraId="1E9CCC24"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2020-06-08 </w:t>
      </w:r>
    </w:p>
    <w:p w14:paraId="00503EC0" w14:textId="77777777" w:rsidR="00B22613" w:rsidRDefault="00B22613" w:rsidP="00B22613"/>
    <w:p w14:paraId="2183EBAC" w14:textId="77777777" w:rsidR="00B22613" w:rsidRDefault="00B22613" w:rsidP="00B22613">
      <w:r>
        <w:rPr>
          <w:rFonts w:hint="eastAsia"/>
        </w:rPr>
        <w:t>2020-06-08 18:53:17</w:t>
      </w:r>
      <w:r>
        <w:rPr>
          <w:rFonts w:hint="eastAsia"/>
        </w:rPr>
        <w:t> </w:t>
      </w:r>
      <w:r>
        <w:rPr>
          <w:rFonts w:hint="eastAsia"/>
        </w:rPr>
        <w:t xml:space="preserve"> </w:t>
      </w:r>
    </w:p>
    <w:p w14:paraId="5CF4E77F" w14:textId="77777777" w:rsidR="00B22613" w:rsidRDefault="00B22613" w:rsidP="00B22613">
      <w:r>
        <w:rPr>
          <w:rFonts w:hint="eastAsia"/>
        </w:rPr>
        <w:t>翻种</w:t>
      </w:r>
      <w:proofErr w:type="gramStart"/>
      <w:r>
        <w:rPr>
          <w:rFonts w:hint="eastAsia"/>
        </w:rPr>
        <w:t>太阳花修游船</w:t>
      </w:r>
      <w:proofErr w:type="gramEnd"/>
      <w:r>
        <w:rPr>
          <w:rFonts w:hint="eastAsia"/>
        </w:rPr>
        <w:t xml:space="preserve"> </w:t>
      </w:r>
      <w:r>
        <w:rPr>
          <w:rFonts w:hint="eastAsia"/>
        </w:rPr>
        <w:t>双武隆准备迎客来</w:t>
      </w:r>
    </w:p>
    <w:p w14:paraId="3A61DC56" w14:textId="77777777" w:rsidR="00B22613" w:rsidRDefault="00B22613" w:rsidP="00B22613">
      <w:r>
        <w:rPr>
          <w:rFonts w:hint="eastAsia"/>
        </w:rPr>
        <w:t>时事焦点</w:t>
      </w:r>
      <w:r>
        <w:rPr>
          <w:rFonts w:hint="eastAsia"/>
        </w:rPr>
        <w:t xml:space="preserve"> </w:t>
      </w:r>
    </w:p>
    <w:p w14:paraId="574EA9FB" w14:textId="77777777" w:rsidR="00B22613" w:rsidRDefault="00B22613" w:rsidP="00B22613"/>
    <w:p w14:paraId="7FDBDABF" w14:textId="77777777" w:rsidR="00B22613" w:rsidRDefault="00B22613" w:rsidP="00B22613"/>
    <w:p w14:paraId="3063C60D" w14:textId="77777777" w:rsidR="00B22613" w:rsidRDefault="00B22613" w:rsidP="00B22613">
      <w:r>
        <w:rPr>
          <w:rFonts w:hint="eastAsia"/>
        </w:rPr>
        <w:t>之前被吊上岸的游船，将经修船技师检查维修后，随时可载客进行海上游。</w:t>
      </w:r>
    </w:p>
    <w:p w14:paraId="7EB1B384" w14:textId="77777777" w:rsidR="00B22613" w:rsidRDefault="00B22613" w:rsidP="00B22613">
      <w:r>
        <w:rPr>
          <w:rFonts w:hint="eastAsia"/>
        </w:rPr>
        <w:t>张再成：报道</w:t>
      </w:r>
    </w:p>
    <w:p w14:paraId="0240C425" w14:textId="77777777" w:rsidR="00B22613" w:rsidRDefault="00B22613" w:rsidP="00B22613">
      <w:r>
        <w:rPr>
          <w:rFonts w:hint="eastAsia"/>
        </w:rPr>
        <w:t>（安顺</w:t>
      </w:r>
      <w:r>
        <w:rPr>
          <w:rFonts w:hint="eastAsia"/>
        </w:rPr>
        <w:t>8</w:t>
      </w:r>
      <w:r>
        <w:rPr>
          <w:rFonts w:hint="eastAsia"/>
        </w:rPr>
        <w:t>日讯）随着政府宣布允许国人进行国内旅游，</w:t>
      </w:r>
      <w:proofErr w:type="gramStart"/>
      <w:r>
        <w:rPr>
          <w:rFonts w:hint="eastAsia"/>
        </w:rPr>
        <w:t>霹雳州双武隆</w:t>
      </w:r>
      <w:proofErr w:type="gramEnd"/>
      <w:r>
        <w:rPr>
          <w:rFonts w:hint="eastAsia"/>
        </w:rPr>
        <w:t>渔村村民已在今日开始</w:t>
      </w:r>
      <w:proofErr w:type="gramStart"/>
      <w:r>
        <w:rPr>
          <w:rFonts w:hint="eastAsia"/>
        </w:rPr>
        <w:t>作出</w:t>
      </w:r>
      <w:proofErr w:type="gramEnd"/>
      <w:r>
        <w:rPr>
          <w:rFonts w:hint="eastAsia"/>
        </w:rPr>
        <w:t>准备，以迎接游客到来游玩。</w:t>
      </w:r>
    </w:p>
    <w:p w14:paraId="09B17638" w14:textId="77777777" w:rsidR="00B22613" w:rsidRDefault="00B22613" w:rsidP="00B22613">
      <w:r>
        <w:rPr>
          <w:rFonts w:hint="eastAsia"/>
        </w:rPr>
        <w:t>村民今日到太阳花园除草松土、施肥播种，准备翻种新一批的太阳花，以便让游客</w:t>
      </w:r>
      <w:proofErr w:type="gramStart"/>
      <w:r>
        <w:rPr>
          <w:rFonts w:hint="eastAsia"/>
        </w:rPr>
        <w:t>一</w:t>
      </w:r>
      <w:proofErr w:type="gramEnd"/>
      <w:r>
        <w:rPr>
          <w:rFonts w:hint="eastAsia"/>
        </w:rPr>
        <w:t>到来，便可欣赏到热情美丽的太阳花海。</w:t>
      </w:r>
    </w:p>
    <w:p w14:paraId="7810ED5A" w14:textId="77777777" w:rsidR="00B22613" w:rsidRDefault="00B22613" w:rsidP="00B22613">
      <w:proofErr w:type="gramStart"/>
      <w:r>
        <w:rPr>
          <w:rFonts w:hint="eastAsia"/>
        </w:rPr>
        <w:t>许咏强</w:t>
      </w:r>
      <w:proofErr w:type="gramEnd"/>
      <w:r>
        <w:rPr>
          <w:rFonts w:hint="eastAsia"/>
        </w:rPr>
        <w:t>：只</w:t>
      </w:r>
      <w:proofErr w:type="gramStart"/>
      <w:r>
        <w:rPr>
          <w:rFonts w:hint="eastAsia"/>
        </w:rPr>
        <w:t>待政府</w:t>
      </w:r>
      <w:proofErr w:type="gramEnd"/>
      <w:r>
        <w:rPr>
          <w:rFonts w:hint="eastAsia"/>
        </w:rPr>
        <w:t>发旅游业</w:t>
      </w:r>
      <w:r>
        <w:rPr>
          <w:rFonts w:hint="eastAsia"/>
        </w:rPr>
        <w:t>SOP</w:t>
      </w:r>
    </w:p>
    <w:p w14:paraId="3C6E9092" w14:textId="77777777" w:rsidR="00B22613" w:rsidRDefault="00B22613" w:rsidP="00B22613">
      <w:r>
        <w:rPr>
          <w:rFonts w:hint="eastAsia"/>
        </w:rPr>
        <w:t>双武隆环岛旅游有限公司董事经理许咏强向星洲日报《大霹雳》社区报说，在行动管制开始时，他们将</w:t>
      </w:r>
      <w:r>
        <w:rPr>
          <w:rFonts w:hint="eastAsia"/>
        </w:rPr>
        <w:t>17</w:t>
      </w:r>
      <w:r>
        <w:rPr>
          <w:rFonts w:hint="eastAsia"/>
        </w:rPr>
        <w:t>艘游船中的</w:t>
      </w:r>
      <w:r>
        <w:rPr>
          <w:rFonts w:hint="eastAsia"/>
        </w:rPr>
        <w:t>9</w:t>
      </w:r>
      <w:r>
        <w:rPr>
          <w:rFonts w:hint="eastAsia"/>
        </w:rPr>
        <w:t>艘吊上陆地，以免长期留在码头</w:t>
      </w:r>
      <w:proofErr w:type="gramStart"/>
      <w:r>
        <w:rPr>
          <w:rFonts w:hint="eastAsia"/>
        </w:rPr>
        <w:t>没操作</w:t>
      </w:r>
      <w:proofErr w:type="gramEnd"/>
      <w:r>
        <w:rPr>
          <w:rFonts w:hint="eastAsia"/>
        </w:rPr>
        <w:t>而损坏。</w:t>
      </w:r>
    </w:p>
    <w:p w14:paraId="78ACF78B" w14:textId="77777777" w:rsidR="00B22613" w:rsidRDefault="00B22613" w:rsidP="00B22613">
      <w:r>
        <w:rPr>
          <w:rFonts w:hint="eastAsia"/>
        </w:rPr>
        <w:t>“如今我们已预约修船技师到来，为所有的游船进行检查维修，让游船可随时投入服务。”</w:t>
      </w:r>
    </w:p>
    <w:p w14:paraId="1EA18CC7" w14:textId="77777777" w:rsidR="00B22613" w:rsidRDefault="00B22613" w:rsidP="00B22613">
      <w:r>
        <w:rPr>
          <w:rFonts w:hint="eastAsia"/>
        </w:rPr>
        <w:t>他说，目前只</w:t>
      </w:r>
      <w:proofErr w:type="gramStart"/>
      <w:r>
        <w:rPr>
          <w:rFonts w:hint="eastAsia"/>
        </w:rPr>
        <w:t>待政府</w:t>
      </w:r>
      <w:proofErr w:type="gramEnd"/>
      <w:r>
        <w:rPr>
          <w:rFonts w:hint="eastAsia"/>
        </w:rPr>
        <w:t>发出更详细的旅游业标准作业程序（</w:t>
      </w:r>
      <w:r>
        <w:rPr>
          <w:rFonts w:hint="eastAsia"/>
        </w:rPr>
        <w:t>SOP</w:t>
      </w:r>
      <w:r>
        <w:rPr>
          <w:rFonts w:hint="eastAsia"/>
        </w:rPr>
        <w:t>），这样才能做好准备，重新包装旅游产品及设定各项防疫措施。</w:t>
      </w:r>
    </w:p>
    <w:p w14:paraId="36A27CBE" w14:textId="77777777" w:rsidR="00B22613" w:rsidRDefault="00B22613" w:rsidP="00B22613">
      <w:r>
        <w:rPr>
          <w:rFonts w:hint="eastAsia"/>
        </w:rPr>
        <w:t>“疫情结束后，游客或许还会对人流聚集场合有回避、怀疑、恐惧等心理，游客需时间</w:t>
      </w:r>
      <w:proofErr w:type="gramStart"/>
      <w:r>
        <w:rPr>
          <w:rFonts w:hint="eastAsia"/>
        </w:rPr>
        <w:t>作出</w:t>
      </w:r>
      <w:proofErr w:type="gramEnd"/>
      <w:r>
        <w:rPr>
          <w:rFonts w:hint="eastAsia"/>
        </w:rPr>
        <w:t>心理调查，整个旅游行业才能回到正轨。”</w:t>
      </w:r>
    </w:p>
    <w:p w14:paraId="129865AF" w14:textId="77777777" w:rsidR="00B22613" w:rsidRDefault="00B22613" w:rsidP="00B22613"/>
    <w:p w14:paraId="7B81AA2F" w14:textId="77777777" w:rsidR="00B22613" w:rsidRDefault="00B22613" w:rsidP="00B22613">
      <w:r>
        <w:rPr>
          <w:rFonts w:hint="eastAsia"/>
        </w:rPr>
        <w:t>陆续接到游客询问</w:t>
      </w:r>
    </w:p>
    <w:p w14:paraId="386AD572" w14:textId="77777777" w:rsidR="00B22613" w:rsidRDefault="00B22613" w:rsidP="00B22613">
      <w:r>
        <w:rPr>
          <w:rFonts w:hint="eastAsia"/>
        </w:rPr>
        <w:t>许咏强说，这两天已陆续接到游客询问旅游情况，甚至连新加坡游客也表示很想到来旅游休闲。</w:t>
      </w:r>
    </w:p>
    <w:p w14:paraId="758B405E" w14:textId="77777777" w:rsidR="00B22613" w:rsidRDefault="00B22613" w:rsidP="00B22613">
      <w:r>
        <w:rPr>
          <w:rFonts w:hint="eastAsia"/>
        </w:rPr>
        <w:t>“我们将在进一步确定政府规定的标准作业程序后，就开始接待游客，让游客欣赏蓝眼泪、天空之镜、太阳花海等美景。”</w:t>
      </w:r>
    </w:p>
    <w:p w14:paraId="7A313AB3" w14:textId="77777777" w:rsidR="00B22613" w:rsidRDefault="00B22613" w:rsidP="00B22613">
      <w:r>
        <w:rPr>
          <w:rFonts w:hint="eastAsia"/>
        </w:rPr>
        <w:t>他说，相比一些城市的旅游景点，乡村的生态旅游较少人潮，加上双武隆渔村</w:t>
      </w:r>
      <w:proofErr w:type="gramStart"/>
      <w:r>
        <w:rPr>
          <w:rFonts w:hint="eastAsia"/>
        </w:rPr>
        <w:t>在冠病疫情</w:t>
      </w:r>
      <w:proofErr w:type="gramEnd"/>
      <w:r>
        <w:rPr>
          <w:rFonts w:hint="eastAsia"/>
        </w:rPr>
        <w:t>中，没有任何人感染确诊，相信会更能在目前情况下，吸引游客到来。</w:t>
      </w:r>
    </w:p>
    <w:p w14:paraId="4DA5DC3D" w14:textId="77777777" w:rsidR="00B22613" w:rsidRDefault="00B22613" w:rsidP="00B22613"/>
    <w:p w14:paraId="6EFEE9B2" w14:textId="77777777" w:rsidR="00B22613" w:rsidRDefault="00B22613" w:rsidP="00B22613"/>
    <w:p w14:paraId="44585430" w14:textId="77777777" w:rsidR="00B22613" w:rsidRDefault="00B22613" w:rsidP="00B22613">
      <w:r>
        <w:rPr>
          <w:rFonts w:hint="eastAsia"/>
        </w:rPr>
        <w:t>停了</w:t>
      </w:r>
      <w:r>
        <w:rPr>
          <w:rFonts w:hint="eastAsia"/>
        </w:rPr>
        <w:t>3</w:t>
      </w:r>
      <w:r>
        <w:rPr>
          <w:rFonts w:hint="eastAsia"/>
        </w:rPr>
        <w:t>个月的天空之</w:t>
      </w:r>
      <w:proofErr w:type="gramStart"/>
      <w:r>
        <w:rPr>
          <w:rFonts w:hint="eastAsia"/>
        </w:rPr>
        <w:t>镜旅游</w:t>
      </w:r>
      <w:proofErr w:type="gramEnd"/>
      <w:r>
        <w:rPr>
          <w:rFonts w:hint="eastAsia"/>
        </w:rPr>
        <w:t>活动，即将重新启动。前左一为许咏强。</w:t>
      </w:r>
    </w:p>
    <w:p w14:paraId="0BA29F77" w14:textId="77777777" w:rsidR="00B22613" w:rsidRDefault="00B22613" w:rsidP="00B22613"/>
    <w:p w14:paraId="78CC4C87" w14:textId="77777777" w:rsidR="00B22613" w:rsidRDefault="00B22613" w:rsidP="00B22613">
      <w:r>
        <w:rPr>
          <w:rFonts w:hint="eastAsia"/>
        </w:rPr>
        <w:t>太阳花海是双武隆渔村旅游新卖点。</w:t>
      </w:r>
    </w:p>
    <w:p w14:paraId="50A0CF01" w14:textId="77777777" w:rsidR="00B22613" w:rsidRDefault="00B22613" w:rsidP="00B22613"/>
    <w:p w14:paraId="44322BDC" w14:textId="77777777" w:rsidR="00B22613" w:rsidRDefault="00B22613" w:rsidP="00B22613">
      <w:r>
        <w:rPr>
          <w:rFonts w:hint="eastAsia"/>
        </w:rPr>
        <w:t>双武隆渔村小伙子开始翻种太阳花。</w:t>
      </w:r>
    </w:p>
    <w:p w14:paraId="53C9703C"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张再成</w:t>
      </w:r>
      <w:r>
        <w:rPr>
          <w:rFonts w:hint="eastAsia"/>
        </w:rPr>
        <w:t xml:space="preserve"> </w:t>
      </w:r>
    </w:p>
    <w:p w14:paraId="71E39B6A"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2020-06-08 </w:t>
      </w:r>
    </w:p>
    <w:p w14:paraId="43CE27BF" w14:textId="77777777" w:rsidR="00B22613" w:rsidRDefault="00B22613" w:rsidP="00B22613"/>
    <w:p w14:paraId="56D79623" w14:textId="77777777" w:rsidR="00B22613" w:rsidRDefault="00B22613" w:rsidP="00B22613">
      <w:r>
        <w:rPr>
          <w:rFonts w:hint="eastAsia"/>
        </w:rPr>
        <w:t>2020-06-08 18:52:41</w:t>
      </w:r>
      <w:r>
        <w:rPr>
          <w:rFonts w:hint="eastAsia"/>
        </w:rPr>
        <w:t> </w:t>
      </w:r>
      <w:r>
        <w:rPr>
          <w:rFonts w:hint="eastAsia"/>
        </w:rPr>
        <w:t xml:space="preserve"> </w:t>
      </w:r>
    </w:p>
    <w:p w14:paraId="27A7AF0F" w14:textId="77777777" w:rsidR="00B22613" w:rsidRDefault="00B22613" w:rsidP="00B22613">
      <w:r>
        <w:rPr>
          <w:rFonts w:hint="eastAsia"/>
        </w:rPr>
        <w:t>本地旅业露曙光·</w:t>
      </w:r>
      <w:proofErr w:type="gramStart"/>
      <w:r>
        <w:rPr>
          <w:rFonts w:hint="eastAsia"/>
        </w:rPr>
        <w:t>彭</w:t>
      </w:r>
      <w:proofErr w:type="gramEnd"/>
      <w:r>
        <w:rPr>
          <w:rFonts w:hint="eastAsia"/>
        </w:rPr>
        <w:t>1</w:t>
      </w:r>
      <w:r>
        <w:rPr>
          <w:rFonts w:hint="eastAsia"/>
        </w:rPr>
        <w:t>天</w:t>
      </w:r>
      <w:r>
        <w:rPr>
          <w:rFonts w:hint="eastAsia"/>
        </w:rPr>
        <w:t>3</w:t>
      </w:r>
      <w:r>
        <w:rPr>
          <w:rFonts w:hint="eastAsia"/>
        </w:rPr>
        <w:t>千客房被预订</w:t>
      </w:r>
    </w:p>
    <w:p w14:paraId="66F38CF7" w14:textId="77777777" w:rsidR="00B22613" w:rsidRDefault="00B22613" w:rsidP="00B22613">
      <w:r>
        <w:rPr>
          <w:rFonts w:hint="eastAsia"/>
        </w:rPr>
        <w:t>全国综合</w:t>
      </w:r>
    </w:p>
    <w:p w14:paraId="2873DA9D" w14:textId="77777777" w:rsidR="00B22613" w:rsidRDefault="00B22613" w:rsidP="00B22613"/>
    <w:p w14:paraId="7F968EAD" w14:textId="77777777" w:rsidR="00B22613" w:rsidRDefault="00B22613" w:rsidP="00B22613">
      <w:r>
        <w:rPr>
          <w:rFonts w:hint="eastAsia"/>
        </w:rPr>
        <w:t>金马仑茶园风景优美，深受游客喜爱。</w:t>
      </w:r>
    </w:p>
    <w:p w14:paraId="4DEC744A" w14:textId="77777777" w:rsidR="00B22613" w:rsidRDefault="00B22613" w:rsidP="00B22613">
      <w:r>
        <w:rPr>
          <w:rFonts w:hint="eastAsia"/>
        </w:rPr>
        <w:t>报道／刘玉萍</w:t>
      </w:r>
    </w:p>
    <w:p w14:paraId="03361507" w14:textId="77777777" w:rsidR="00B22613" w:rsidRDefault="00B22613" w:rsidP="00B22613">
      <w:r>
        <w:rPr>
          <w:rFonts w:hint="eastAsia"/>
        </w:rPr>
        <w:t>（关丹</w:t>
      </w:r>
      <w:r>
        <w:rPr>
          <w:rFonts w:hint="eastAsia"/>
        </w:rPr>
        <w:t>8</w:t>
      </w:r>
      <w:r>
        <w:rPr>
          <w:rFonts w:hint="eastAsia"/>
        </w:rPr>
        <w:t>日讯）政府宣布允许跨州和国内旅游后，本地旅游业开始展露曙光，截至昨日午夜</w:t>
      </w:r>
      <w:r>
        <w:rPr>
          <w:rFonts w:hint="eastAsia"/>
        </w:rPr>
        <w:t>12</w:t>
      </w:r>
      <w:r>
        <w:rPr>
          <w:rFonts w:hint="eastAsia"/>
        </w:rPr>
        <w:t>时，彭亨州接获</w:t>
      </w:r>
      <w:r>
        <w:rPr>
          <w:rFonts w:hint="eastAsia"/>
        </w:rPr>
        <w:t>3000</w:t>
      </w:r>
      <w:r>
        <w:rPr>
          <w:rFonts w:hint="eastAsia"/>
        </w:rPr>
        <w:t>项客房预订，金马仑高原其中一家酒店更是在首相</w:t>
      </w:r>
      <w:proofErr w:type="gramStart"/>
      <w:r>
        <w:rPr>
          <w:rFonts w:hint="eastAsia"/>
        </w:rPr>
        <w:t>作出</w:t>
      </w:r>
      <w:proofErr w:type="gramEnd"/>
      <w:r>
        <w:rPr>
          <w:rFonts w:hint="eastAsia"/>
        </w:rPr>
        <w:t>宣布后的短短数小时内，接获超过</w:t>
      </w:r>
      <w:r>
        <w:rPr>
          <w:rFonts w:hint="eastAsia"/>
        </w:rPr>
        <w:t>300</w:t>
      </w:r>
      <w:r>
        <w:rPr>
          <w:rFonts w:hint="eastAsia"/>
        </w:rPr>
        <w:t>项客房预订。</w:t>
      </w:r>
    </w:p>
    <w:p w14:paraId="4CD14E5C" w14:textId="77777777" w:rsidR="00B22613" w:rsidRDefault="00B22613" w:rsidP="00B22613">
      <w:r>
        <w:rPr>
          <w:rFonts w:hint="eastAsia"/>
        </w:rPr>
        <w:t>彭州旅游、环境和非政府组织委员会主席拿督斯里莫哈</w:t>
      </w:r>
      <w:proofErr w:type="gramStart"/>
      <w:r>
        <w:rPr>
          <w:rFonts w:hint="eastAsia"/>
        </w:rPr>
        <w:t>末沙卡今</w:t>
      </w:r>
      <w:proofErr w:type="gramEnd"/>
      <w:r>
        <w:rPr>
          <w:rFonts w:hint="eastAsia"/>
        </w:rPr>
        <w:t>午在</w:t>
      </w:r>
      <w:proofErr w:type="gramStart"/>
      <w:r>
        <w:rPr>
          <w:rFonts w:hint="eastAsia"/>
        </w:rPr>
        <w:t>官方脸书撰文</w:t>
      </w:r>
      <w:proofErr w:type="gramEnd"/>
      <w:r>
        <w:rPr>
          <w:rFonts w:hint="eastAsia"/>
        </w:rPr>
        <w:t>指出，首相宣布后，彭州部分酒店在预订客房方面出现良好的反应，截至昨日午夜</w:t>
      </w:r>
      <w:r>
        <w:rPr>
          <w:rFonts w:hint="eastAsia"/>
        </w:rPr>
        <w:t>12</w:t>
      </w:r>
      <w:r>
        <w:rPr>
          <w:rFonts w:hint="eastAsia"/>
        </w:rPr>
        <w:t>时，在逾</w:t>
      </w:r>
      <w:r>
        <w:rPr>
          <w:rFonts w:hint="eastAsia"/>
        </w:rPr>
        <w:t>500</w:t>
      </w:r>
      <w:r>
        <w:rPr>
          <w:rFonts w:hint="eastAsia"/>
        </w:rPr>
        <w:t>家酒店、旅馆、度假村、民宿的</w:t>
      </w:r>
      <w:r>
        <w:rPr>
          <w:rFonts w:hint="eastAsia"/>
        </w:rPr>
        <w:t>3</w:t>
      </w:r>
      <w:r>
        <w:rPr>
          <w:rFonts w:hint="eastAsia"/>
        </w:rPr>
        <w:t>万</w:t>
      </w:r>
      <w:r>
        <w:rPr>
          <w:rFonts w:hint="eastAsia"/>
        </w:rPr>
        <w:t>8000</w:t>
      </w:r>
      <w:r>
        <w:rPr>
          <w:rFonts w:hint="eastAsia"/>
        </w:rPr>
        <w:t>间客房中，获</w:t>
      </w:r>
      <w:r>
        <w:rPr>
          <w:rFonts w:hint="eastAsia"/>
        </w:rPr>
        <w:t>3000</w:t>
      </w:r>
      <w:r>
        <w:rPr>
          <w:rFonts w:hint="eastAsia"/>
        </w:rPr>
        <w:t>项预订。</w:t>
      </w:r>
    </w:p>
    <w:p w14:paraId="14B80EB2" w14:textId="77777777" w:rsidR="00B22613" w:rsidRDefault="00B22613" w:rsidP="00B22613">
      <w:r>
        <w:rPr>
          <w:rFonts w:hint="eastAsia"/>
        </w:rPr>
        <w:t>金马仑客房预订急增</w:t>
      </w:r>
    </w:p>
    <w:p w14:paraId="74188306" w14:textId="77777777" w:rsidR="00B22613" w:rsidRDefault="00B22613" w:rsidP="00B22613">
      <w:r>
        <w:rPr>
          <w:rFonts w:hint="eastAsia"/>
        </w:rPr>
        <w:t>他说，金马仑高原的酒店业者更是接获急增的客房预订。</w:t>
      </w:r>
    </w:p>
    <w:p w14:paraId="6B677E81" w14:textId="77777777" w:rsidR="00B22613" w:rsidRDefault="00B22613" w:rsidP="00B22613">
      <w:r>
        <w:rPr>
          <w:rFonts w:hint="eastAsia"/>
        </w:rPr>
        <w:t>他表示，马来西亚商务酒店协会（</w:t>
      </w:r>
      <w:proofErr w:type="spellStart"/>
      <w:r>
        <w:rPr>
          <w:rFonts w:hint="eastAsia"/>
        </w:rPr>
        <w:t>MyBHA</w:t>
      </w:r>
      <w:proofErr w:type="spellEnd"/>
      <w:r>
        <w:rPr>
          <w:rFonts w:hint="eastAsia"/>
        </w:rPr>
        <w:t>）也披露，旗下会员也接获不俗的订房反应。</w:t>
      </w:r>
    </w:p>
    <w:p w14:paraId="7C6D087B" w14:textId="77777777" w:rsidR="00B22613" w:rsidRDefault="00B22613" w:rsidP="00B22613">
      <w:r>
        <w:rPr>
          <w:rFonts w:hint="eastAsia"/>
        </w:rPr>
        <w:t>“除了金马仑，关丹、遮拉</w:t>
      </w:r>
      <w:proofErr w:type="gramStart"/>
      <w:r>
        <w:rPr>
          <w:rFonts w:hint="eastAsia"/>
        </w:rPr>
        <w:t>汀</w:t>
      </w:r>
      <w:proofErr w:type="gramEnd"/>
      <w:r>
        <w:rPr>
          <w:rFonts w:hint="eastAsia"/>
        </w:rPr>
        <w:t>、云冰等也开始接获游客的客房预订，位于国家公园的数家酒店同样反映接获客房预订。”</w:t>
      </w:r>
    </w:p>
    <w:p w14:paraId="7DEB4CFE" w14:textId="77777777" w:rsidR="00B22613" w:rsidRDefault="00B22613" w:rsidP="00B22613">
      <w:r>
        <w:rPr>
          <w:rFonts w:hint="eastAsia"/>
        </w:rPr>
        <w:t>他指出，以往，国家公园的目标市场大多是海外的游客（</w:t>
      </w:r>
      <w:r>
        <w:rPr>
          <w:rFonts w:hint="eastAsia"/>
        </w:rPr>
        <w:t>66%</w:t>
      </w:r>
      <w:r>
        <w:rPr>
          <w:rFonts w:hint="eastAsia"/>
        </w:rPr>
        <w:t>），如今各旅行机构和度假</w:t>
      </w:r>
      <w:proofErr w:type="gramStart"/>
      <w:r>
        <w:rPr>
          <w:rFonts w:hint="eastAsia"/>
        </w:rPr>
        <w:t>屋必须</w:t>
      </w:r>
      <w:proofErr w:type="gramEnd"/>
      <w:r>
        <w:rPr>
          <w:rFonts w:hint="eastAsia"/>
        </w:rPr>
        <w:t>改变策略，以推出更多符合国内游客的活动和产品。</w:t>
      </w:r>
    </w:p>
    <w:p w14:paraId="46F5A548" w14:textId="77777777" w:rsidR="00B22613" w:rsidRDefault="00B22613" w:rsidP="00B22613"/>
    <w:p w14:paraId="58D2A27B" w14:textId="77777777" w:rsidR="00B22613" w:rsidRDefault="00B22613" w:rsidP="00B22613"/>
    <w:p w14:paraId="23B03508" w14:textId="77777777" w:rsidR="00B22613" w:rsidRDefault="00B22613" w:rsidP="00B22613">
      <w:proofErr w:type="gramStart"/>
      <w:r>
        <w:rPr>
          <w:rFonts w:hint="eastAsia"/>
        </w:rPr>
        <w:t>莫哈末沙卡</w:t>
      </w:r>
      <w:proofErr w:type="gramEnd"/>
      <w:r>
        <w:rPr>
          <w:rFonts w:hint="eastAsia"/>
        </w:rPr>
        <w:t>：彭州政府将协助彭州旅游业者尽快步上复苏之路。</w:t>
      </w:r>
    </w:p>
    <w:p w14:paraId="39EF4069" w14:textId="77777777" w:rsidR="00B22613" w:rsidRDefault="00B22613" w:rsidP="00B22613"/>
    <w:p w14:paraId="2A86C115" w14:textId="77777777" w:rsidR="00B22613" w:rsidRDefault="00B22613" w:rsidP="00B22613">
      <w:r>
        <w:rPr>
          <w:rFonts w:hint="eastAsia"/>
        </w:rPr>
        <w:t>“云冰同样获得正面的发展，但水上活动如潜水和浮潜尚未开放。这些活动是刁曼岛的重要产品，因此给人留下了深刻的印象。”</w:t>
      </w:r>
    </w:p>
    <w:p w14:paraId="0EA9FA4E" w14:textId="77777777" w:rsidR="00B22613" w:rsidRDefault="00B22613" w:rsidP="00B22613">
      <w:r>
        <w:rPr>
          <w:rFonts w:hint="eastAsia"/>
        </w:rPr>
        <w:t>云顶名牌商品城局部开放</w:t>
      </w:r>
    </w:p>
    <w:p w14:paraId="29F4343D" w14:textId="77777777" w:rsidR="00B22613" w:rsidRDefault="00B22613" w:rsidP="00B22613">
      <w:r>
        <w:rPr>
          <w:rFonts w:hint="eastAsia"/>
        </w:rPr>
        <w:t>他也指出，云顶高原的主题公园尚未获准营业，但名牌商品城（</w:t>
      </w:r>
      <w:r>
        <w:rPr>
          <w:rFonts w:hint="eastAsia"/>
        </w:rPr>
        <w:t>GPO</w:t>
      </w:r>
      <w:r>
        <w:rPr>
          <w:rFonts w:hint="eastAsia"/>
        </w:rPr>
        <w:t>）已局部开放。</w:t>
      </w:r>
    </w:p>
    <w:p w14:paraId="1884E0F4" w14:textId="77777777" w:rsidR="00B22613" w:rsidRDefault="00B22613" w:rsidP="00B22613">
      <w:r>
        <w:rPr>
          <w:rFonts w:hint="eastAsia"/>
        </w:rPr>
        <w:t>他指出，旅游业</w:t>
      </w:r>
      <w:proofErr w:type="gramStart"/>
      <w:r>
        <w:rPr>
          <w:rFonts w:hint="eastAsia"/>
        </w:rPr>
        <w:t>因冠病</w:t>
      </w:r>
      <w:proofErr w:type="gramEnd"/>
      <w:r>
        <w:rPr>
          <w:rFonts w:hint="eastAsia"/>
        </w:rPr>
        <w:t>疫情落实</w:t>
      </w:r>
      <w:proofErr w:type="gramStart"/>
      <w:r>
        <w:rPr>
          <w:rFonts w:hint="eastAsia"/>
        </w:rPr>
        <w:t>行管令而</w:t>
      </w:r>
      <w:proofErr w:type="gramEnd"/>
      <w:r>
        <w:rPr>
          <w:rFonts w:hint="eastAsia"/>
        </w:rPr>
        <w:t>受到冲击，在政府宣布进入复原期</w:t>
      </w:r>
      <w:proofErr w:type="gramStart"/>
      <w:r>
        <w:rPr>
          <w:rFonts w:hint="eastAsia"/>
        </w:rPr>
        <w:t>行管令后</w:t>
      </w:r>
      <w:proofErr w:type="gramEnd"/>
      <w:r>
        <w:rPr>
          <w:rFonts w:hint="eastAsia"/>
        </w:rPr>
        <w:t>，州政府相信州内的旅游业将能逐步复苏，酒店、度假村也会根据标准作业程序采取防疫措施。</w:t>
      </w:r>
    </w:p>
    <w:p w14:paraId="3CB6AD7C" w14:textId="77777777" w:rsidR="00B22613" w:rsidRDefault="00B22613" w:rsidP="00B22613">
      <w:r>
        <w:rPr>
          <w:rFonts w:hint="eastAsia"/>
        </w:rPr>
        <w:t>他说，彭州政府将遵从政府拟定的标准作业程序，一旦酒店或度假村出现冠病案例，将会立即隔离涉及的酒店业者。</w:t>
      </w:r>
    </w:p>
    <w:p w14:paraId="472A3468" w14:textId="77777777" w:rsidR="00B22613" w:rsidRDefault="00B22613" w:rsidP="00B22613">
      <w:r>
        <w:rPr>
          <w:rFonts w:hint="eastAsia"/>
        </w:rPr>
        <w:t>“彭州政府将会协助和寻找最好的解决方案，确保旅游领域包括酒店业者能够尽快复苏。”</w:t>
      </w:r>
    </w:p>
    <w:p w14:paraId="392942C3"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r>
        <w:rPr>
          <w:rFonts w:hint="eastAsia"/>
        </w:rPr>
        <w:t>刘玉萍</w:t>
      </w:r>
      <w:r>
        <w:rPr>
          <w:rFonts w:hint="eastAsia"/>
        </w:rPr>
        <w:t xml:space="preserve"> </w:t>
      </w:r>
    </w:p>
    <w:p w14:paraId="7EF30987"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2020-06-08 </w:t>
      </w:r>
    </w:p>
    <w:p w14:paraId="4CC18650" w14:textId="77777777" w:rsidR="00B22613" w:rsidRDefault="00B22613" w:rsidP="00B22613">
      <w:r>
        <w:rPr>
          <w:rFonts w:hint="eastAsia"/>
        </w:rPr>
        <w:t>2020-06-08 16:34:45</w:t>
      </w:r>
      <w:r>
        <w:rPr>
          <w:rFonts w:hint="eastAsia"/>
        </w:rPr>
        <w:t> </w:t>
      </w:r>
      <w:r>
        <w:rPr>
          <w:rFonts w:hint="eastAsia"/>
        </w:rPr>
        <w:t xml:space="preserve"> </w:t>
      </w:r>
    </w:p>
    <w:p w14:paraId="374A9816" w14:textId="77777777" w:rsidR="00B22613" w:rsidRDefault="00B22613" w:rsidP="00B22613">
      <w:r>
        <w:rPr>
          <w:rFonts w:hint="eastAsia"/>
        </w:rPr>
        <w:t>阿威雅：协助养鱼业者·</w:t>
      </w:r>
      <w:r>
        <w:rPr>
          <w:rFonts w:hint="eastAsia"/>
        </w:rPr>
        <w:t>4</w:t>
      </w:r>
      <w:r>
        <w:rPr>
          <w:rFonts w:hint="eastAsia"/>
        </w:rPr>
        <w:t>月至</w:t>
      </w:r>
      <w:r>
        <w:rPr>
          <w:rFonts w:hint="eastAsia"/>
        </w:rPr>
        <w:t>9</w:t>
      </w:r>
      <w:r>
        <w:rPr>
          <w:rFonts w:hint="eastAsia"/>
        </w:rPr>
        <w:t>月豁免设施租金</w:t>
      </w:r>
    </w:p>
    <w:p w14:paraId="43B9427C" w14:textId="77777777" w:rsidR="00B22613" w:rsidRDefault="00B22613" w:rsidP="00B22613">
      <w:proofErr w:type="gramStart"/>
      <w:r>
        <w:rPr>
          <w:rFonts w:hint="eastAsia"/>
        </w:rPr>
        <w:t>大柔佛</w:t>
      </w:r>
      <w:proofErr w:type="gramEnd"/>
      <w:r>
        <w:rPr>
          <w:rFonts w:hint="eastAsia"/>
        </w:rPr>
        <w:t xml:space="preserve"> </w:t>
      </w:r>
    </w:p>
    <w:p w14:paraId="35385541" w14:textId="77777777" w:rsidR="00B22613" w:rsidRDefault="00B22613" w:rsidP="00B22613"/>
    <w:p w14:paraId="4D2B8005" w14:textId="77777777" w:rsidR="00B22613" w:rsidRDefault="00B22613" w:rsidP="00B22613"/>
    <w:p w14:paraId="18DB1EC1" w14:textId="77777777" w:rsidR="00B22613" w:rsidRDefault="00B22613" w:rsidP="00B22613">
      <w:proofErr w:type="gramStart"/>
      <w:r>
        <w:rPr>
          <w:rFonts w:hint="eastAsia"/>
        </w:rPr>
        <w:lastRenderedPageBreak/>
        <w:t>行管期和</w:t>
      </w:r>
      <w:proofErr w:type="gramEnd"/>
      <w:r>
        <w:rPr>
          <w:rFonts w:hint="eastAsia"/>
        </w:rPr>
        <w:t>有条件</w:t>
      </w:r>
      <w:proofErr w:type="gramStart"/>
      <w:r>
        <w:rPr>
          <w:rFonts w:hint="eastAsia"/>
        </w:rPr>
        <w:t>行管期内</w:t>
      </w:r>
      <w:proofErr w:type="gramEnd"/>
      <w:r>
        <w:rPr>
          <w:rFonts w:hint="eastAsia"/>
        </w:rPr>
        <w:t>，</w:t>
      </w:r>
      <w:proofErr w:type="gramStart"/>
      <w:r>
        <w:rPr>
          <w:rFonts w:hint="eastAsia"/>
        </w:rPr>
        <w:t>柔州渔业</w:t>
      </w:r>
      <w:proofErr w:type="gramEnd"/>
      <w:r>
        <w:rPr>
          <w:rFonts w:hint="eastAsia"/>
        </w:rPr>
        <w:t>局共发出</w:t>
      </w:r>
      <w:r>
        <w:rPr>
          <w:rFonts w:hint="eastAsia"/>
        </w:rPr>
        <w:t>351</w:t>
      </w:r>
      <w:r>
        <w:rPr>
          <w:rFonts w:hint="eastAsia"/>
        </w:rPr>
        <w:t>张健康活鱼认证。（取自“柔佛繁荣”官方脸书）</w:t>
      </w:r>
    </w:p>
    <w:p w14:paraId="29378AE9" w14:textId="77777777" w:rsidR="00B22613" w:rsidRDefault="00B22613" w:rsidP="00B22613">
      <w:r>
        <w:rPr>
          <w:rFonts w:hint="eastAsia"/>
        </w:rPr>
        <w:t>（新山</w:t>
      </w:r>
      <w:r>
        <w:rPr>
          <w:rFonts w:hint="eastAsia"/>
        </w:rPr>
        <w:t>8</w:t>
      </w:r>
      <w:r>
        <w:rPr>
          <w:rFonts w:hint="eastAsia"/>
        </w:rPr>
        <w:t>日讯）柔佛</w:t>
      </w:r>
      <w:proofErr w:type="gramStart"/>
      <w:r>
        <w:rPr>
          <w:rFonts w:hint="eastAsia"/>
        </w:rPr>
        <w:t>州卫生</w:t>
      </w:r>
      <w:proofErr w:type="gramEnd"/>
      <w:r>
        <w:rPr>
          <w:rFonts w:hint="eastAsia"/>
        </w:rPr>
        <w:t>及环境委员会主席阿威雅宣布，</w:t>
      </w:r>
      <w:proofErr w:type="gramStart"/>
      <w:r>
        <w:rPr>
          <w:rFonts w:hint="eastAsia"/>
        </w:rPr>
        <w:t>柔州政府</w:t>
      </w:r>
      <w:proofErr w:type="gramEnd"/>
      <w:r>
        <w:rPr>
          <w:rFonts w:hint="eastAsia"/>
        </w:rPr>
        <w:t>将配合国家短期经济复苏计划，豁免州内养鱼业者的水产养殖设施租金，豁免期从今年</w:t>
      </w:r>
      <w:r>
        <w:rPr>
          <w:rFonts w:hint="eastAsia"/>
        </w:rPr>
        <w:t>4</w:t>
      </w:r>
      <w:r>
        <w:rPr>
          <w:rFonts w:hint="eastAsia"/>
        </w:rPr>
        <w:t>月</w:t>
      </w:r>
      <w:r>
        <w:rPr>
          <w:rFonts w:hint="eastAsia"/>
        </w:rPr>
        <w:t>1</w:t>
      </w:r>
      <w:r>
        <w:rPr>
          <w:rFonts w:hint="eastAsia"/>
        </w:rPr>
        <w:t>日至</w:t>
      </w:r>
      <w:r>
        <w:rPr>
          <w:rFonts w:hint="eastAsia"/>
        </w:rPr>
        <w:t>9</w:t>
      </w:r>
      <w:r>
        <w:rPr>
          <w:rFonts w:hint="eastAsia"/>
        </w:rPr>
        <w:t>月</w:t>
      </w:r>
      <w:r>
        <w:rPr>
          <w:rFonts w:hint="eastAsia"/>
        </w:rPr>
        <w:t>30</w:t>
      </w:r>
      <w:r>
        <w:rPr>
          <w:rFonts w:hint="eastAsia"/>
        </w:rPr>
        <w:t>日为止。</w:t>
      </w:r>
    </w:p>
    <w:p w14:paraId="52D8DA58" w14:textId="77777777" w:rsidR="00B22613" w:rsidRDefault="00B22613" w:rsidP="00B22613">
      <w:r>
        <w:rPr>
          <w:rFonts w:hint="eastAsia"/>
        </w:rPr>
        <w:t>“截至</w:t>
      </w:r>
      <w:r>
        <w:rPr>
          <w:rFonts w:hint="eastAsia"/>
        </w:rPr>
        <w:t>6</w:t>
      </w:r>
      <w:r>
        <w:rPr>
          <w:rFonts w:hint="eastAsia"/>
        </w:rPr>
        <w:t>月</w:t>
      </w:r>
      <w:r>
        <w:rPr>
          <w:rFonts w:hint="eastAsia"/>
        </w:rPr>
        <w:t>3</w:t>
      </w:r>
      <w:r>
        <w:rPr>
          <w:rFonts w:hint="eastAsia"/>
        </w:rPr>
        <w:t>日，柔州渔业局也已发出</w:t>
      </w:r>
      <w:r>
        <w:rPr>
          <w:rFonts w:hint="eastAsia"/>
        </w:rPr>
        <w:t>84</w:t>
      </w:r>
      <w:r>
        <w:rPr>
          <w:rFonts w:hint="eastAsia"/>
        </w:rPr>
        <w:t>份证明文件给养鱼相关行业</w:t>
      </w:r>
      <w:proofErr w:type="gramStart"/>
      <w:r>
        <w:rPr>
          <w:rFonts w:hint="eastAsia"/>
        </w:rPr>
        <w:t>业</w:t>
      </w:r>
      <w:proofErr w:type="gramEnd"/>
      <w:r>
        <w:rPr>
          <w:rFonts w:hint="eastAsia"/>
        </w:rPr>
        <w:t>者，让他们可持续为市场供应食物。”</w:t>
      </w:r>
    </w:p>
    <w:p w14:paraId="643D49AB" w14:textId="77777777" w:rsidR="00B22613" w:rsidRDefault="00B22613" w:rsidP="00B22613">
      <w:r>
        <w:rPr>
          <w:rFonts w:hint="eastAsia"/>
        </w:rPr>
        <w:t>6</w:t>
      </w:r>
      <w:r>
        <w:rPr>
          <w:rFonts w:hint="eastAsia"/>
        </w:rPr>
        <w:t>月</w:t>
      </w:r>
      <w:r>
        <w:rPr>
          <w:rFonts w:hint="eastAsia"/>
        </w:rPr>
        <w:t>30</w:t>
      </w:r>
      <w:r>
        <w:rPr>
          <w:rFonts w:hint="eastAsia"/>
        </w:rPr>
        <w:t>前需更新逾期执照</w:t>
      </w:r>
    </w:p>
    <w:p w14:paraId="1E400DF3" w14:textId="77777777" w:rsidR="00B22613" w:rsidRDefault="00B22613" w:rsidP="00B22613">
      <w:r>
        <w:rPr>
          <w:rFonts w:hint="eastAsia"/>
        </w:rPr>
        <w:t>他今午在文告中也提醒渔民，所有在行动管制</w:t>
      </w:r>
      <w:proofErr w:type="gramStart"/>
      <w:r>
        <w:rPr>
          <w:rFonts w:hint="eastAsia"/>
        </w:rPr>
        <w:t>令期</w:t>
      </w:r>
      <w:proofErr w:type="gramEnd"/>
      <w:r>
        <w:rPr>
          <w:rFonts w:hint="eastAsia"/>
        </w:rPr>
        <w:t>间和有条件行动管制</w:t>
      </w:r>
      <w:proofErr w:type="gramStart"/>
      <w:r>
        <w:rPr>
          <w:rFonts w:hint="eastAsia"/>
        </w:rPr>
        <w:t>令期</w:t>
      </w:r>
      <w:proofErr w:type="gramEnd"/>
      <w:r>
        <w:rPr>
          <w:rFonts w:hint="eastAsia"/>
        </w:rPr>
        <w:t>间逾期的执照，包括渔船、捕鱼工具执照，都必须在</w:t>
      </w:r>
      <w:r>
        <w:rPr>
          <w:rFonts w:hint="eastAsia"/>
        </w:rPr>
        <w:t>6</w:t>
      </w:r>
      <w:r>
        <w:rPr>
          <w:rFonts w:hint="eastAsia"/>
        </w:rPr>
        <w:t>月</w:t>
      </w:r>
      <w:r>
        <w:rPr>
          <w:rFonts w:hint="eastAsia"/>
        </w:rPr>
        <w:t>30</w:t>
      </w:r>
      <w:r>
        <w:rPr>
          <w:rFonts w:hint="eastAsia"/>
        </w:rPr>
        <w:t>日之前更新。</w:t>
      </w:r>
    </w:p>
    <w:p w14:paraId="1A63DB2D" w14:textId="77777777" w:rsidR="00B22613" w:rsidRDefault="00B22613" w:rsidP="00B22613">
      <w:r>
        <w:rPr>
          <w:rFonts w:hint="eastAsia"/>
        </w:rPr>
        <w:t>“有关外籍船员的执照申请，则可通过电邮进行，这与有条件行管期内的运作方式一样。”</w:t>
      </w:r>
    </w:p>
    <w:p w14:paraId="03DC1429" w14:textId="77777777" w:rsidR="00B22613" w:rsidRDefault="00B22613" w:rsidP="00B22613">
      <w:r>
        <w:rPr>
          <w:rFonts w:hint="eastAsia"/>
        </w:rPr>
        <w:t>他也表示，</w:t>
      </w:r>
      <w:proofErr w:type="gramStart"/>
      <w:r>
        <w:rPr>
          <w:rFonts w:hint="eastAsia"/>
        </w:rPr>
        <w:t>柔州渔业</w:t>
      </w:r>
      <w:proofErr w:type="gramEnd"/>
      <w:r>
        <w:rPr>
          <w:rFonts w:hint="eastAsia"/>
        </w:rPr>
        <w:t>局在上述期间，将持续协助渔民和养鱼业者，包括让渔民在捕鱼执照已到期的情况下继续捕鱼等。</w:t>
      </w:r>
    </w:p>
    <w:p w14:paraId="2CFE0EF6" w14:textId="77777777" w:rsidR="00B22613" w:rsidRDefault="00B22613" w:rsidP="00B22613">
      <w:r>
        <w:rPr>
          <w:rFonts w:hint="eastAsia"/>
        </w:rPr>
        <w:t>他指出，当局在各县的服务柜台也已分阶段让所有渔船更新执照，即在</w:t>
      </w:r>
      <w:r>
        <w:rPr>
          <w:rFonts w:hint="eastAsia"/>
        </w:rPr>
        <w:t>C</w:t>
      </w:r>
      <w:r>
        <w:rPr>
          <w:rFonts w:hint="eastAsia"/>
        </w:rPr>
        <w:t>区、</w:t>
      </w:r>
      <w:r>
        <w:rPr>
          <w:rFonts w:hint="eastAsia"/>
        </w:rPr>
        <w:t>C2</w:t>
      </w:r>
      <w:r>
        <w:rPr>
          <w:rFonts w:hint="eastAsia"/>
        </w:rPr>
        <w:t>区和</w:t>
      </w:r>
      <w:r>
        <w:rPr>
          <w:rFonts w:hint="eastAsia"/>
        </w:rPr>
        <w:t>C3</w:t>
      </w:r>
      <w:r>
        <w:rPr>
          <w:rFonts w:hint="eastAsia"/>
        </w:rPr>
        <w:t>区捕鱼的渔船从</w:t>
      </w:r>
      <w:r>
        <w:rPr>
          <w:rFonts w:hint="eastAsia"/>
        </w:rPr>
        <w:t>5</w:t>
      </w:r>
      <w:r>
        <w:rPr>
          <w:rFonts w:hint="eastAsia"/>
        </w:rPr>
        <w:t>月</w:t>
      </w:r>
      <w:r>
        <w:rPr>
          <w:rFonts w:hint="eastAsia"/>
        </w:rPr>
        <w:t>12</w:t>
      </w:r>
      <w:r>
        <w:rPr>
          <w:rFonts w:hint="eastAsia"/>
        </w:rPr>
        <w:t>日起，在</w:t>
      </w:r>
      <w:r>
        <w:rPr>
          <w:rFonts w:hint="eastAsia"/>
        </w:rPr>
        <w:t>B</w:t>
      </w:r>
      <w:r>
        <w:rPr>
          <w:rFonts w:hint="eastAsia"/>
        </w:rPr>
        <w:t>区捕鱼的渔船从</w:t>
      </w:r>
      <w:r>
        <w:rPr>
          <w:rFonts w:hint="eastAsia"/>
        </w:rPr>
        <w:t>5</w:t>
      </w:r>
      <w:r>
        <w:rPr>
          <w:rFonts w:hint="eastAsia"/>
        </w:rPr>
        <w:t>月</w:t>
      </w:r>
      <w:r>
        <w:rPr>
          <w:rFonts w:hint="eastAsia"/>
        </w:rPr>
        <w:t>18</w:t>
      </w:r>
      <w:r>
        <w:rPr>
          <w:rFonts w:hint="eastAsia"/>
        </w:rPr>
        <w:t>日起，在</w:t>
      </w:r>
      <w:r>
        <w:rPr>
          <w:rFonts w:hint="eastAsia"/>
        </w:rPr>
        <w:t>A</w:t>
      </w:r>
      <w:r>
        <w:rPr>
          <w:rFonts w:hint="eastAsia"/>
        </w:rPr>
        <w:t>区捕鱼的渔船则从</w:t>
      </w:r>
      <w:r>
        <w:rPr>
          <w:rFonts w:hint="eastAsia"/>
        </w:rPr>
        <w:t>6</w:t>
      </w:r>
      <w:r>
        <w:rPr>
          <w:rFonts w:hint="eastAsia"/>
        </w:rPr>
        <w:t>月</w:t>
      </w:r>
      <w:r>
        <w:rPr>
          <w:rFonts w:hint="eastAsia"/>
        </w:rPr>
        <w:t>2</w:t>
      </w:r>
      <w:r>
        <w:rPr>
          <w:rFonts w:hint="eastAsia"/>
        </w:rPr>
        <w:t>日起。</w:t>
      </w:r>
    </w:p>
    <w:p w14:paraId="2990B156" w14:textId="77777777" w:rsidR="00B22613" w:rsidRDefault="00B22613" w:rsidP="00B22613">
      <w:r>
        <w:rPr>
          <w:rFonts w:hint="eastAsia"/>
        </w:rPr>
        <w:t>豁免更新</w:t>
      </w:r>
      <w:proofErr w:type="spellStart"/>
      <w:r>
        <w:rPr>
          <w:rFonts w:hint="eastAsia"/>
        </w:rPr>
        <w:t>myGAP</w:t>
      </w:r>
      <w:proofErr w:type="spellEnd"/>
      <w:r>
        <w:rPr>
          <w:rFonts w:hint="eastAsia"/>
        </w:rPr>
        <w:t>及</w:t>
      </w:r>
      <w:r>
        <w:rPr>
          <w:rFonts w:hint="eastAsia"/>
        </w:rPr>
        <w:t>FQC</w:t>
      </w:r>
      <w:r>
        <w:rPr>
          <w:rFonts w:hint="eastAsia"/>
        </w:rPr>
        <w:t>认证</w:t>
      </w:r>
    </w:p>
    <w:p w14:paraId="2EEFEC09" w14:textId="77777777" w:rsidR="00B22613" w:rsidRDefault="00B22613" w:rsidP="00B22613">
      <w:r>
        <w:rPr>
          <w:rFonts w:hint="eastAsia"/>
        </w:rPr>
        <w:t>阿威雅指出，为了帮助减轻渔民的负担，当局也豁免他们更新大马良好农业规范认证（</w:t>
      </w:r>
      <w:proofErr w:type="spellStart"/>
      <w:r>
        <w:rPr>
          <w:rFonts w:hint="eastAsia"/>
        </w:rPr>
        <w:t>myGAP</w:t>
      </w:r>
      <w:proofErr w:type="spellEnd"/>
      <w:r>
        <w:rPr>
          <w:rFonts w:hint="eastAsia"/>
        </w:rPr>
        <w:t>）以及食品安全管制（</w:t>
      </w:r>
      <w:r>
        <w:rPr>
          <w:rFonts w:hint="eastAsia"/>
        </w:rPr>
        <w:t>FQC</w:t>
      </w:r>
      <w:r>
        <w:rPr>
          <w:rFonts w:hint="eastAsia"/>
        </w:rPr>
        <w:t>）认证。</w:t>
      </w:r>
    </w:p>
    <w:p w14:paraId="453EED29" w14:textId="77777777" w:rsidR="00B22613" w:rsidRDefault="00B22613" w:rsidP="00B22613">
      <w:r>
        <w:rPr>
          <w:rFonts w:hint="eastAsia"/>
        </w:rPr>
        <w:t>他表示，</w:t>
      </w:r>
      <w:proofErr w:type="gramStart"/>
      <w:r>
        <w:rPr>
          <w:rFonts w:hint="eastAsia"/>
        </w:rPr>
        <w:t>柔州渔业</w:t>
      </w:r>
      <w:proofErr w:type="gramEnd"/>
      <w:r>
        <w:rPr>
          <w:rFonts w:hint="eastAsia"/>
        </w:rPr>
        <w:t>局</w:t>
      </w:r>
      <w:proofErr w:type="gramStart"/>
      <w:r>
        <w:rPr>
          <w:rFonts w:hint="eastAsia"/>
        </w:rPr>
        <w:t>在行管期内</w:t>
      </w:r>
      <w:proofErr w:type="gramEnd"/>
      <w:r>
        <w:rPr>
          <w:rFonts w:hint="eastAsia"/>
        </w:rPr>
        <w:t>一直都有发出健康活鱼认证，自</w:t>
      </w:r>
      <w:r>
        <w:rPr>
          <w:rFonts w:hint="eastAsia"/>
        </w:rPr>
        <w:t>4</w:t>
      </w:r>
      <w:r>
        <w:rPr>
          <w:rFonts w:hint="eastAsia"/>
        </w:rPr>
        <w:t>月</w:t>
      </w:r>
      <w:r>
        <w:rPr>
          <w:rFonts w:hint="eastAsia"/>
        </w:rPr>
        <w:t>2</w:t>
      </w:r>
      <w:r>
        <w:rPr>
          <w:rFonts w:hint="eastAsia"/>
        </w:rPr>
        <w:t>日至</w:t>
      </w:r>
      <w:r>
        <w:rPr>
          <w:rFonts w:hint="eastAsia"/>
        </w:rPr>
        <w:t>6</w:t>
      </w:r>
      <w:r>
        <w:rPr>
          <w:rFonts w:hint="eastAsia"/>
        </w:rPr>
        <w:t>月</w:t>
      </w:r>
      <w:r>
        <w:rPr>
          <w:rFonts w:hint="eastAsia"/>
        </w:rPr>
        <w:t>3</w:t>
      </w:r>
      <w:r>
        <w:rPr>
          <w:rFonts w:hint="eastAsia"/>
        </w:rPr>
        <w:t>日，已发出</w:t>
      </w:r>
      <w:r>
        <w:rPr>
          <w:rFonts w:hint="eastAsia"/>
        </w:rPr>
        <w:t>351</w:t>
      </w:r>
      <w:r>
        <w:rPr>
          <w:rFonts w:hint="eastAsia"/>
        </w:rPr>
        <w:t>张相关认证。</w:t>
      </w:r>
    </w:p>
    <w:p w14:paraId="1A1D1A35" w14:textId="77777777" w:rsidR="00B22613" w:rsidRDefault="00B22613" w:rsidP="00B22613">
      <w:r>
        <w:rPr>
          <w:rFonts w:hint="eastAsia"/>
        </w:rPr>
        <w:t>他指出，认证的用意是要确保养鱼业者在行</w:t>
      </w:r>
      <w:proofErr w:type="gramStart"/>
      <w:r>
        <w:rPr>
          <w:rFonts w:hint="eastAsia"/>
        </w:rPr>
        <w:t>管期间</w:t>
      </w:r>
      <w:proofErr w:type="gramEnd"/>
      <w:r>
        <w:rPr>
          <w:rFonts w:hint="eastAsia"/>
        </w:rPr>
        <w:t>可以继续养鱼活动，让市场上有稳定的食用鱼供应，而健康活鱼认证则是为确保鱼只的状况良好，可以进行出口。</w:t>
      </w:r>
    </w:p>
    <w:p w14:paraId="698334B3" w14:textId="77777777" w:rsidR="00B22613" w:rsidRDefault="00B22613" w:rsidP="00B22613">
      <w:r>
        <w:rPr>
          <w:rFonts w:hint="eastAsia"/>
        </w:rPr>
        <w:t>柔消</w:t>
      </w:r>
      <w:proofErr w:type="gramStart"/>
      <w:r>
        <w:rPr>
          <w:rFonts w:hint="eastAsia"/>
        </w:rPr>
        <w:t>拯</w:t>
      </w:r>
      <w:proofErr w:type="gramEnd"/>
      <w:r>
        <w:rPr>
          <w:rFonts w:hint="eastAsia"/>
        </w:rPr>
        <w:t>局已消毒</w:t>
      </w:r>
      <w:r>
        <w:rPr>
          <w:rFonts w:hint="eastAsia"/>
        </w:rPr>
        <w:t>2170</w:t>
      </w:r>
      <w:r>
        <w:rPr>
          <w:rFonts w:hint="eastAsia"/>
        </w:rPr>
        <w:t>地点</w:t>
      </w:r>
      <w:r>
        <w:rPr>
          <w:rFonts w:hint="eastAsia"/>
        </w:rPr>
        <w:t xml:space="preserve"> </w:t>
      </w:r>
    </w:p>
    <w:p w14:paraId="6989A1DF" w14:textId="77777777" w:rsidR="00B22613" w:rsidRDefault="00B22613" w:rsidP="00B22613">
      <w:r>
        <w:rPr>
          <w:rFonts w:hint="eastAsia"/>
        </w:rPr>
        <w:t>另一方面，阿威雅指出，由</w:t>
      </w:r>
      <w:r>
        <w:rPr>
          <w:rFonts w:hint="eastAsia"/>
        </w:rPr>
        <w:t>3</w:t>
      </w:r>
      <w:r>
        <w:rPr>
          <w:rFonts w:hint="eastAsia"/>
        </w:rPr>
        <w:t>月</w:t>
      </w:r>
      <w:r>
        <w:rPr>
          <w:rFonts w:hint="eastAsia"/>
        </w:rPr>
        <w:t>27</w:t>
      </w:r>
      <w:r>
        <w:rPr>
          <w:rFonts w:hint="eastAsia"/>
        </w:rPr>
        <w:t>日至</w:t>
      </w:r>
      <w:r>
        <w:rPr>
          <w:rFonts w:hint="eastAsia"/>
        </w:rPr>
        <w:t>6</w:t>
      </w:r>
      <w:r>
        <w:rPr>
          <w:rFonts w:hint="eastAsia"/>
        </w:rPr>
        <w:t>月</w:t>
      </w:r>
      <w:r>
        <w:rPr>
          <w:rFonts w:hint="eastAsia"/>
        </w:rPr>
        <w:t>7</w:t>
      </w:r>
      <w:r>
        <w:rPr>
          <w:rFonts w:hint="eastAsia"/>
        </w:rPr>
        <w:t>日，</w:t>
      </w:r>
      <w:proofErr w:type="gramStart"/>
      <w:r>
        <w:rPr>
          <w:rFonts w:hint="eastAsia"/>
        </w:rPr>
        <w:t>柔州消拯</w:t>
      </w:r>
      <w:proofErr w:type="gramEnd"/>
      <w:r>
        <w:rPr>
          <w:rFonts w:hint="eastAsia"/>
        </w:rPr>
        <w:t>局总部已为</w:t>
      </w:r>
      <w:r>
        <w:rPr>
          <w:rFonts w:hint="eastAsia"/>
        </w:rPr>
        <w:t>2170</w:t>
      </w:r>
      <w:r>
        <w:rPr>
          <w:rFonts w:hint="eastAsia"/>
        </w:rPr>
        <w:t>个地点进行消毒，包括</w:t>
      </w:r>
      <w:r>
        <w:rPr>
          <w:rFonts w:hint="eastAsia"/>
        </w:rPr>
        <w:t>820</w:t>
      </w:r>
      <w:r>
        <w:rPr>
          <w:rFonts w:hint="eastAsia"/>
        </w:rPr>
        <w:t>座政府大厦、</w:t>
      </w:r>
      <w:r>
        <w:rPr>
          <w:rFonts w:hint="eastAsia"/>
        </w:rPr>
        <w:t>163</w:t>
      </w:r>
      <w:r>
        <w:rPr>
          <w:rFonts w:hint="eastAsia"/>
        </w:rPr>
        <w:t>个宗教场所、</w:t>
      </w:r>
      <w:r>
        <w:rPr>
          <w:rFonts w:hint="eastAsia"/>
        </w:rPr>
        <w:t>479</w:t>
      </w:r>
      <w:r>
        <w:rPr>
          <w:rFonts w:hint="eastAsia"/>
        </w:rPr>
        <w:t>个公共场所以及</w:t>
      </w:r>
      <w:r>
        <w:rPr>
          <w:rFonts w:hint="eastAsia"/>
        </w:rPr>
        <w:t>708</w:t>
      </w:r>
      <w:r>
        <w:rPr>
          <w:rFonts w:hint="eastAsia"/>
        </w:rPr>
        <w:t>个其他地点。</w:t>
      </w:r>
    </w:p>
    <w:p w14:paraId="6013E8F6" w14:textId="77777777" w:rsidR="00B22613" w:rsidRDefault="00B22613" w:rsidP="00B22613">
      <w:r>
        <w:rPr>
          <w:rFonts w:hint="eastAsia"/>
        </w:rPr>
        <w:t>“消</w:t>
      </w:r>
      <w:proofErr w:type="gramStart"/>
      <w:r>
        <w:rPr>
          <w:rFonts w:hint="eastAsia"/>
        </w:rPr>
        <w:t>拯</w:t>
      </w:r>
      <w:proofErr w:type="gramEnd"/>
      <w:r>
        <w:rPr>
          <w:rFonts w:hint="eastAsia"/>
        </w:rPr>
        <w:t>局的危险物品（</w:t>
      </w:r>
      <w:r>
        <w:rPr>
          <w:rFonts w:hint="eastAsia"/>
        </w:rPr>
        <w:t>HAZMAT</w:t>
      </w:r>
      <w:r>
        <w:rPr>
          <w:rFonts w:hint="eastAsia"/>
        </w:rPr>
        <w:t>）特别部队也自</w:t>
      </w:r>
      <w:r>
        <w:rPr>
          <w:rFonts w:hint="eastAsia"/>
        </w:rPr>
        <w:t>3</w:t>
      </w:r>
      <w:r>
        <w:rPr>
          <w:rFonts w:hint="eastAsia"/>
        </w:rPr>
        <w:t>月</w:t>
      </w:r>
      <w:r>
        <w:rPr>
          <w:rFonts w:hint="eastAsia"/>
        </w:rPr>
        <w:t>22</w:t>
      </w:r>
      <w:r>
        <w:rPr>
          <w:rFonts w:hint="eastAsia"/>
        </w:rPr>
        <w:t>日起，在隔离中心和疫区（</w:t>
      </w:r>
      <w:proofErr w:type="spellStart"/>
      <w:r>
        <w:rPr>
          <w:rFonts w:hint="eastAsia"/>
        </w:rPr>
        <w:t>epicentre</w:t>
      </w:r>
      <w:proofErr w:type="spellEnd"/>
      <w:r>
        <w:rPr>
          <w:rFonts w:hint="eastAsia"/>
        </w:rPr>
        <w:t>）执行除污（</w:t>
      </w:r>
      <w:r>
        <w:rPr>
          <w:rFonts w:hint="eastAsia"/>
        </w:rPr>
        <w:t>Decontamination</w:t>
      </w:r>
      <w:r>
        <w:rPr>
          <w:rFonts w:hint="eastAsia"/>
        </w:rPr>
        <w:t>）行动。”</w:t>
      </w:r>
    </w:p>
    <w:p w14:paraId="76DD165B" w14:textId="77777777" w:rsidR="00B22613" w:rsidRDefault="00B22613" w:rsidP="00B22613">
      <w:r>
        <w:rPr>
          <w:rFonts w:hint="eastAsia"/>
        </w:rPr>
        <w:t>他说，在卫生部的指示下，已进行的除污行动总计</w:t>
      </w:r>
      <w:r>
        <w:rPr>
          <w:rFonts w:hint="eastAsia"/>
        </w:rPr>
        <w:t>122</w:t>
      </w:r>
      <w:r>
        <w:rPr>
          <w:rFonts w:hint="eastAsia"/>
        </w:rPr>
        <w:t>次，分别是</w:t>
      </w:r>
      <w:proofErr w:type="gramStart"/>
      <w:r>
        <w:rPr>
          <w:rFonts w:hint="eastAsia"/>
        </w:rPr>
        <w:t>在全柔的</w:t>
      </w:r>
      <w:proofErr w:type="gramEnd"/>
      <w:r>
        <w:rPr>
          <w:rFonts w:hint="eastAsia"/>
        </w:rPr>
        <w:t>78</w:t>
      </w:r>
      <w:r>
        <w:rPr>
          <w:rFonts w:hint="eastAsia"/>
        </w:rPr>
        <w:t>个隔离中心和对</w:t>
      </w:r>
      <w:r>
        <w:rPr>
          <w:rFonts w:hint="eastAsia"/>
        </w:rPr>
        <w:t>8124</w:t>
      </w:r>
      <w:r>
        <w:rPr>
          <w:rFonts w:hint="eastAsia"/>
        </w:rPr>
        <w:t>名观察病例（</w:t>
      </w:r>
      <w:r>
        <w:rPr>
          <w:rFonts w:hint="eastAsia"/>
        </w:rPr>
        <w:t>PUS</w:t>
      </w:r>
      <w:r>
        <w:rPr>
          <w:rFonts w:hint="eastAsia"/>
        </w:rPr>
        <w:t>）进行。</w:t>
      </w:r>
    </w:p>
    <w:p w14:paraId="1AAF9DF7" w14:textId="77777777" w:rsidR="00B22613" w:rsidRDefault="00B22613" w:rsidP="00B22613"/>
    <w:p w14:paraId="5E4BDEC7" w14:textId="77777777" w:rsidR="00B22613" w:rsidRDefault="00B22613" w:rsidP="00B22613">
      <w:r>
        <w:rPr>
          <w:rFonts w:hint="eastAsia"/>
        </w:rPr>
        <w:t>阿威雅提醒渔民，需要本月尾之前更新渔船执照。（取自“柔佛繁荣”官方脸书）</w:t>
      </w:r>
    </w:p>
    <w:p w14:paraId="1FAE4E2A" w14:textId="77777777" w:rsidR="00B22613" w:rsidRDefault="00B22613" w:rsidP="00B22613"/>
    <w:p w14:paraId="7CF95AE0"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2020-06-08 </w:t>
      </w:r>
    </w:p>
    <w:p w14:paraId="0520375E" w14:textId="77777777" w:rsidR="00B22613" w:rsidRDefault="00B22613" w:rsidP="00B22613">
      <w:r>
        <w:rPr>
          <w:rFonts w:hint="eastAsia"/>
        </w:rPr>
        <w:t>2020-06-08 15:35:05</w:t>
      </w:r>
      <w:r>
        <w:rPr>
          <w:rFonts w:hint="eastAsia"/>
        </w:rPr>
        <w:t> </w:t>
      </w:r>
      <w:r>
        <w:rPr>
          <w:rFonts w:hint="eastAsia"/>
        </w:rPr>
        <w:t xml:space="preserve"> </w:t>
      </w:r>
    </w:p>
    <w:p w14:paraId="3FF8CB85" w14:textId="77777777" w:rsidR="00B22613" w:rsidRDefault="00B22613" w:rsidP="00B22613">
      <w:proofErr w:type="gramStart"/>
      <w:r>
        <w:rPr>
          <w:rFonts w:hint="eastAsia"/>
        </w:rPr>
        <w:t>助政府</w:t>
      </w:r>
      <w:proofErr w:type="gramEnd"/>
      <w:r>
        <w:rPr>
          <w:rFonts w:hint="eastAsia"/>
        </w:rPr>
        <w:t>复苏经济·元首促国人团结</w:t>
      </w:r>
    </w:p>
    <w:p w14:paraId="46A473E6" w14:textId="77777777" w:rsidR="00B22613" w:rsidRDefault="00B22613" w:rsidP="00B22613">
      <w:r>
        <w:rPr>
          <w:rFonts w:hint="eastAsia"/>
        </w:rPr>
        <w:t>热点</w:t>
      </w:r>
    </w:p>
    <w:p w14:paraId="2DFF1C71" w14:textId="77777777" w:rsidR="00B22613" w:rsidRDefault="00B22613" w:rsidP="00B22613"/>
    <w:p w14:paraId="2EF2E562" w14:textId="77777777" w:rsidR="00B22613" w:rsidRDefault="00B22613" w:rsidP="00B22613">
      <w:r>
        <w:rPr>
          <w:rFonts w:hint="eastAsia"/>
        </w:rPr>
        <w:t>国家元首阿都拉</w:t>
      </w:r>
    </w:p>
    <w:p w14:paraId="37569B45" w14:textId="77777777" w:rsidR="00B22613" w:rsidRDefault="00B22613" w:rsidP="00B22613">
      <w:r>
        <w:rPr>
          <w:rFonts w:hint="eastAsia"/>
        </w:rPr>
        <w:t>（吉隆坡</w:t>
      </w:r>
      <w:r>
        <w:rPr>
          <w:rFonts w:hint="eastAsia"/>
        </w:rPr>
        <w:t>8</w:t>
      </w:r>
      <w:r>
        <w:rPr>
          <w:rFonts w:hint="eastAsia"/>
        </w:rPr>
        <w:t>日马新社讯）配合华诞日，国家元首阿都拉陛下希望多元种族、宗教及文化的马来西亚人能继续维护多年来所取得的繁荣及团结。</w:t>
      </w:r>
    </w:p>
    <w:p w14:paraId="108F8887" w14:textId="77777777" w:rsidR="00B22613" w:rsidRDefault="00B22613" w:rsidP="00B22613">
      <w:r>
        <w:rPr>
          <w:rFonts w:hint="eastAsia"/>
        </w:rPr>
        <w:t>国家王宫</w:t>
      </w:r>
      <w:proofErr w:type="gramStart"/>
      <w:r>
        <w:rPr>
          <w:rFonts w:hint="eastAsia"/>
        </w:rPr>
        <w:t>总管拿督阿末法迪尔今日</w:t>
      </w:r>
      <w:proofErr w:type="gramEnd"/>
      <w:r>
        <w:rPr>
          <w:rFonts w:hint="eastAsia"/>
        </w:rPr>
        <w:t>发表文告指出，陛下也期望所有人团结一致，协助政府落实各种经济复苏计划，为敬爱的国家及人民带来福祉。</w:t>
      </w:r>
    </w:p>
    <w:p w14:paraId="6D754A14" w14:textId="77777777" w:rsidR="00B22613" w:rsidRDefault="00B22613" w:rsidP="00B22613">
      <w:r>
        <w:rPr>
          <w:rFonts w:hint="eastAsia"/>
        </w:rPr>
        <w:t>他说，陛下也敦促人民对新常态及程序保持耐心及自律，遵守政府为</w:t>
      </w:r>
      <w:proofErr w:type="gramStart"/>
      <w:r>
        <w:rPr>
          <w:rFonts w:hint="eastAsia"/>
        </w:rPr>
        <w:t>切断冠病病毒感染链所发出</w:t>
      </w:r>
      <w:proofErr w:type="gramEnd"/>
      <w:r>
        <w:rPr>
          <w:rFonts w:hint="eastAsia"/>
        </w:rPr>
        <w:t>的所有指示。</w:t>
      </w:r>
    </w:p>
    <w:p w14:paraId="47A7D375" w14:textId="77777777" w:rsidR="00B22613" w:rsidRDefault="00B22613" w:rsidP="00B22613">
      <w:r>
        <w:rPr>
          <w:rFonts w:hint="eastAsia"/>
        </w:rPr>
        <w:lastRenderedPageBreak/>
        <w:t>“陛下赞扬安全部队及前线人员在对抗疫情所</w:t>
      </w:r>
      <w:proofErr w:type="gramStart"/>
      <w:r>
        <w:rPr>
          <w:rFonts w:hint="eastAsia"/>
        </w:rPr>
        <w:t>作出</w:t>
      </w:r>
      <w:proofErr w:type="gramEnd"/>
      <w:r>
        <w:rPr>
          <w:rFonts w:hint="eastAsia"/>
        </w:rPr>
        <w:t>的奉献及牺牲，同时也祈求国家继续受到庇佑，免除各种威胁，并赐予持久的繁荣与团结。”</w:t>
      </w:r>
    </w:p>
    <w:p w14:paraId="0C680274" w14:textId="77777777" w:rsidR="00B22613" w:rsidRDefault="00B22613" w:rsidP="00B22613"/>
    <w:p w14:paraId="0D32D28B"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马新社</w:t>
      </w:r>
      <w:r>
        <w:rPr>
          <w:rFonts w:hint="eastAsia"/>
        </w:rPr>
        <w:t>(BER)</w:t>
      </w:r>
      <w:r>
        <w:rPr>
          <w:rFonts w:hint="eastAsia"/>
        </w:rPr>
        <w:t>文字</w:t>
      </w:r>
      <w:r>
        <w:rPr>
          <w:rFonts w:hint="eastAsia"/>
        </w:rPr>
        <w:t xml:space="preserve"> 2020-06-08 </w:t>
      </w:r>
    </w:p>
    <w:p w14:paraId="71C3CD06" w14:textId="77777777" w:rsidR="00B22613" w:rsidRDefault="00B22613" w:rsidP="00B22613"/>
    <w:p w14:paraId="7F9D57A9" w14:textId="77777777" w:rsidR="00B22613" w:rsidRDefault="00B22613" w:rsidP="00B22613">
      <w:r>
        <w:rPr>
          <w:rFonts w:hint="eastAsia"/>
        </w:rPr>
        <w:t>2020-06-08 15:08:16</w:t>
      </w:r>
      <w:r>
        <w:rPr>
          <w:rFonts w:hint="eastAsia"/>
        </w:rPr>
        <w:t> </w:t>
      </w:r>
      <w:r>
        <w:rPr>
          <w:rFonts w:hint="eastAsia"/>
        </w:rPr>
        <w:t xml:space="preserve"> </w:t>
      </w:r>
    </w:p>
    <w:p w14:paraId="5238F198" w14:textId="77777777" w:rsidR="00B22613" w:rsidRDefault="00B22613" w:rsidP="00B22613">
      <w:r>
        <w:rPr>
          <w:rFonts w:hint="eastAsia"/>
        </w:rPr>
        <w:t>IAIS</w:t>
      </w:r>
      <w:r>
        <w:rPr>
          <w:rFonts w:hint="eastAsia"/>
        </w:rPr>
        <w:t>：宪法“监护者”·元首有权解散国会</w:t>
      </w:r>
    </w:p>
    <w:p w14:paraId="6D993027" w14:textId="77777777" w:rsidR="00B22613" w:rsidRDefault="00B22613" w:rsidP="00B22613">
      <w:r>
        <w:rPr>
          <w:rFonts w:hint="eastAsia"/>
        </w:rPr>
        <w:t>即时国内</w:t>
      </w:r>
    </w:p>
    <w:p w14:paraId="28D94380" w14:textId="77777777" w:rsidR="00B22613" w:rsidRDefault="00B22613" w:rsidP="00B22613">
      <w:r>
        <w:rPr>
          <w:rFonts w:hint="eastAsia"/>
        </w:rPr>
        <w:t>（八打灵再也</w:t>
      </w:r>
      <w:r>
        <w:rPr>
          <w:rFonts w:hint="eastAsia"/>
        </w:rPr>
        <w:t>8</w:t>
      </w:r>
      <w:r>
        <w:rPr>
          <w:rFonts w:hint="eastAsia"/>
        </w:rPr>
        <w:t>日讯）大马高级伊斯兰国际研究院（</w:t>
      </w:r>
      <w:r>
        <w:rPr>
          <w:rFonts w:hint="eastAsia"/>
        </w:rPr>
        <w:t>IAIS</w:t>
      </w:r>
      <w:r>
        <w:rPr>
          <w:rFonts w:hint="eastAsia"/>
        </w:rPr>
        <w:t>）副首席执行员莫哈末阿占教授表示，尽管国家元首按照首相的建议行事，不过国家元首是联邦宪法的“监护者”，宪法也赋予陛下大权，包括有权决定国会解散与否或颁布紧急法令，以确保国家稳定与安全。</w:t>
      </w:r>
    </w:p>
    <w:p w14:paraId="31FF5EBE" w14:textId="77777777" w:rsidR="00B22613" w:rsidRDefault="00B22613" w:rsidP="00B22613">
      <w:r>
        <w:rPr>
          <w:rFonts w:hint="eastAsia"/>
        </w:rPr>
        <w:t>他在马来文《每日新闻》专栏撰文说，国家元首制度对人民非常重要，因为备受尊敬，且在稳定政治、经济及社会方面扮演重要角色。这项制度不只是仪式或盖章的表现，而是根据宪法领导马来西亚联邦的最高制度。</w:t>
      </w:r>
    </w:p>
    <w:p w14:paraId="2CE25F50" w14:textId="77777777" w:rsidR="00B22613" w:rsidRDefault="00B22613" w:rsidP="00B22613">
      <w:r>
        <w:rPr>
          <w:rFonts w:hint="eastAsia"/>
        </w:rPr>
        <w:t>他提到，根据联邦宪法第</w:t>
      </w:r>
      <w:r>
        <w:rPr>
          <w:rFonts w:hint="eastAsia"/>
        </w:rPr>
        <w:t>32</w:t>
      </w:r>
      <w:r>
        <w:rPr>
          <w:rFonts w:hint="eastAsia"/>
        </w:rPr>
        <w:t>（</w:t>
      </w:r>
      <w:r>
        <w:rPr>
          <w:rFonts w:hint="eastAsia"/>
        </w:rPr>
        <w:t>1</w:t>
      </w:r>
      <w:r>
        <w:rPr>
          <w:rFonts w:hint="eastAsia"/>
        </w:rPr>
        <w:t>）条文，国家元首是为国家首脑，其地位在联邦所有人之上以及不可在任何法院面对任何诉讼，除了第十五章所述的特别法院。</w:t>
      </w:r>
    </w:p>
    <w:p w14:paraId="036F5410" w14:textId="77777777" w:rsidR="00B22613" w:rsidRDefault="00B22613" w:rsidP="00B22613">
      <w:r>
        <w:rPr>
          <w:rFonts w:hint="eastAsia"/>
        </w:rPr>
        <w:t>他说，里德委员会报告（</w:t>
      </w:r>
      <w:proofErr w:type="spellStart"/>
      <w:r>
        <w:rPr>
          <w:rFonts w:hint="eastAsia"/>
        </w:rPr>
        <w:t>Laporan</w:t>
      </w:r>
      <w:proofErr w:type="spellEnd"/>
      <w:r>
        <w:rPr>
          <w:rFonts w:hint="eastAsia"/>
        </w:rPr>
        <w:t xml:space="preserve"> Suruhanjaya Reid </w:t>
      </w:r>
      <w:r>
        <w:rPr>
          <w:rFonts w:hint="eastAsia"/>
        </w:rPr>
        <w:t>）中提到宪法的监护人、陛下权利的保护者、捍卫伊斯兰教、马来文、马来人特权和非马来人的公民权，证明了国家元首制度和马来统治者理事会的存在是作为宪法的额外稽查员。</w:t>
      </w:r>
    </w:p>
    <w:p w14:paraId="60F88EAD" w14:textId="77777777" w:rsidR="00B22613" w:rsidRDefault="00B22613" w:rsidP="00B22613">
      <w:r>
        <w:rPr>
          <w:rFonts w:hint="eastAsia"/>
        </w:rPr>
        <w:t>依首相建议行使权力</w:t>
      </w:r>
      <w:r>
        <w:rPr>
          <w:rFonts w:hint="eastAsia"/>
        </w:rPr>
        <w:t xml:space="preserve"> </w:t>
      </w:r>
    </w:p>
    <w:p w14:paraId="3A866AC6" w14:textId="77777777" w:rsidR="00B22613" w:rsidRDefault="00B22613" w:rsidP="00B22613">
      <w:r>
        <w:rPr>
          <w:rFonts w:hint="eastAsia"/>
        </w:rPr>
        <w:t>“马来西亚继承了英国西敏寺制度的君主立宪制和议会制度，国家元首在行使权力必须听从首相的意见。</w:t>
      </w:r>
    </w:p>
    <w:p w14:paraId="51BB054C" w14:textId="77777777" w:rsidR="00B22613" w:rsidRDefault="00B22613" w:rsidP="00B22613">
      <w:r>
        <w:rPr>
          <w:rFonts w:hint="eastAsia"/>
        </w:rPr>
        <w:t>“宪法没有赋予陛下随心所欲履行职务的权力，而是根据首相的建议采取行动，除了联邦宪法中提到的事项除外。”</w:t>
      </w:r>
    </w:p>
    <w:p w14:paraId="0EC70682" w14:textId="77777777" w:rsidR="00B22613" w:rsidRDefault="00B22613" w:rsidP="00B22613">
      <w:r>
        <w:rPr>
          <w:rFonts w:hint="eastAsia"/>
        </w:rPr>
        <w:t>他说，国家元首是国家代表，但不是行政机关首脑。行政权须依据联邦宪法第</w:t>
      </w:r>
      <w:r>
        <w:rPr>
          <w:rFonts w:hint="eastAsia"/>
        </w:rPr>
        <w:t>39</w:t>
      </w:r>
      <w:r>
        <w:rPr>
          <w:rFonts w:hint="eastAsia"/>
        </w:rPr>
        <w:t>条附件二的规定，但陛下可以以自己的判断力任命首相领导内阁。</w:t>
      </w:r>
    </w:p>
    <w:p w14:paraId="04517129" w14:textId="77777777" w:rsidR="00B22613" w:rsidRDefault="00B22613" w:rsidP="00B22613">
      <w:r>
        <w:rPr>
          <w:rFonts w:hint="eastAsia"/>
        </w:rPr>
        <w:t>“但在委任首相时，国家元首必须确保受委者获得大多数国会议员的支持。委任后，陛下要在首相的建议下，委任内阁，不论是上议员还是国会议员。”</w:t>
      </w:r>
    </w:p>
    <w:p w14:paraId="436EF3C2" w14:textId="77777777" w:rsidR="00B22613" w:rsidRDefault="00B22613" w:rsidP="00B22613">
      <w:r>
        <w:rPr>
          <w:rFonts w:hint="eastAsia"/>
        </w:rPr>
        <w:t>他提到，根据联邦宪法第</w:t>
      </w:r>
      <w:r>
        <w:rPr>
          <w:rFonts w:hint="eastAsia"/>
        </w:rPr>
        <w:t>43</w:t>
      </w:r>
      <w:r>
        <w:rPr>
          <w:rFonts w:hint="eastAsia"/>
        </w:rPr>
        <w:t>（</w:t>
      </w:r>
      <w:r>
        <w:rPr>
          <w:rFonts w:hint="eastAsia"/>
        </w:rPr>
        <w:t>4</w:t>
      </w:r>
      <w:r>
        <w:rPr>
          <w:rFonts w:hint="eastAsia"/>
        </w:rPr>
        <w:t>）条文，首相如果失去了国会议员大多数的信任，就应卸下内阁职务，除非最高元首同意首相的要求解散国会。当首相没有获得多数国会议员的支持，也不想辞职，国会会议可以进行不信任投票。</w:t>
      </w:r>
    </w:p>
    <w:p w14:paraId="128A265B" w14:textId="77777777" w:rsidR="00B22613" w:rsidRDefault="00B22613" w:rsidP="00B22613">
      <w:r>
        <w:rPr>
          <w:rFonts w:hint="eastAsia"/>
        </w:rPr>
        <w:t>无权开除首相</w:t>
      </w:r>
    </w:p>
    <w:p w14:paraId="58EE3278" w14:textId="77777777" w:rsidR="00B22613" w:rsidRDefault="00B22613" w:rsidP="00B22613">
      <w:r>
        <w:rPr>
          <w:rFonts w:hint="eastAsia"/>
        </w:rPr>
        <w:t>莫哈末阿占说，只要投票显示首相不再获得多数国会议员的支持，他就应辞职并建议国家元首解散国会。但是国会解散与否，陛下可以酌情决定。</w:t>
      </w:r>
    </w:p>
    <w:p w14:paraId="45131563" w14:textId="77777777" w:rsidR="00B22613" w:rsidRDefault="00B22613" w:rsidP="00B22613">
      <w:r>
        <w:rPr>
          <w:rFonts w:hint="eastAsia"/>
        </w:rPr>
        <w:t>“国家元首无权开除首相，但是首相有权开除内阁部长，他可以借由发出信函通知陛下，但无需陛下的同意。这可以参考拿督斯里安华对抗首相</w:t>
      </w:r>
      <w:r>
        <w:rPr>
          <w:rFonts w:hint="eastAsia"/>
        </w:rPr>
        <w:t>[1995] 5 MLJ 193</w:t>
      </w:r>
      <w:r>
        <w:rPr>
          <w:rFonts w:hint="eastAsia"/>
        </w:rPr>
        <w:t>的案例。</w:t>
      </w:r>
    </w:p>
    <w:p w14:paraId="0828511B" w14:textId="77777777" w:rsidR="00B22613" w:rsidRDefault="00B22613" w:rsidP="00B22613">
      <w:r>
        <w:rPr>
          <w:rFonts w:hint="eastAsia"/>
        </w:rPr>
        <w:t>“同样的，首相辞职后，他的整个内阁也将解散。这是因为首相是内阁首脑，而内阁被国家元首委任是要为陛下提供意见。内阁集体对国会负责。”</w:t>
      </w:r>
    </w:p>
    <w:p w14:paraId="0DBC3FFE" w14:textId="77777777" w:rsidR="00B22613" w:rsidRDefault="00B22613" w:rsidP="00B22613">
      <w:r>
        <w:rPr>
          <w:rFonts w:hint="eastAsia"/>
        </w:rPr>
        <w:t>他指出，国家元首在解散国会方面具有自由裁量权。即使首相提出建议，陛下也有权不遵循。许可与否，国家元首有绝对权。</w:t>
      </w:r>
    </w:p>
    <w:p w14:paraId="09EFBC2F" w14:textId="77777777" w:rsidR="00B22613" w:rsidRDefault="00B22613" w:rsidP="00B22613">
      <w:r>
        <w:rPr>
          <w:rFonts w:hint="eastAsia"/>
        </w:rPr>
        <w:t>“履行职务时，国家元首必须不时召集国会开会，并应确保国会会议距离上届会议不超过</w:t>
      </w:r>
      <w:r>
        <w:rPr>
          <w:rFonts w:hint="eastAsia"/>
        </w:rPr>
        <w:t>6</w:t>
      </w:r>
      <w:r>
        <w:rPr>
          <w:rFonts w:hint="eastAsia"/>
        </w:rPr>
        <w:t>个月。陛下被赋予一项大权是他有权延迟或解散国会。</w:t>
      </w:r>
    </w:p>
    <w:p w14:paraId="4D13006F" w14:textId="77777777" w:rsidR="00B22613" w:rsidRDefault="00B22613" w:rsidP="00B22613">
      <w:r>
        <w:rPr>
          <w:rFonts w:hint="eastAsia"/>
        </w:rPr>
        <w:t>有权</w:t>
      </w:r>
      <w:proofErr w:type="gramStart"/>
      <w:r>
        <w:rPr>
          <w:rFonts w:hint="eastAsia"/>
        </w:rPr>
        <w:t>颁</w:t>
      </w:r>
      <w:proofErr w:type="gramEnd"/>
      <w:r>
        <w:rPr>
          <w:rFonts w:hint="eastAsia"/>
        </w:rPr>
        <w:t>紧急状态</w:t>
      </w:r>
    </w:p>
    <w:p w14:paraId="6D04865A" w14:textId="77777777" w:rsidR="00B22613" w:rsidRDefault="00B22613" w:rsidP="00B22613">
      <w:r>
        <w:rPr>
          <w:rFonts w:hint="eastAsia"/>
        </w:rPr>
        <w:t>“国家元首也有绝对权力颁布紧急状态（</w:t>
      </w:r>
      <w:proofErr w:type="spellStart"/>
      <w:r>
        <w:rPr>
          <w:rFonts w:hint="eastAsia"/>
        </w:rPr>
        <w:t>Darurat</w:t>
      </w:r>
      <w:proofErr w:type="spellEnd"/>
      <w:r>
        <w:rPr>
          <w:rFonts w:hint="eastAsia"/>
        </w:rPr>
        <w:t>）。联邦宪法第</w:t>
      </w:r>
      <w:r>
        <w:rPr>
          <w:rFonts w:hint="eastAsia"/>
        </w:rPr>
        <w:t>150</w:t>
      </w:r>
      <w:r>
        <w:rPr>
          <w:rFonts w:hint="eastAsia"/>
        </w:rPr>
        <w:t>条提到，安全、人民</w:t>
      </w:r>
      <w:r>
        <w:rPr>
          <w:rFonts w:hint="eastAsia"/>
        </w:rPr>
        <w:lastRenderedPageBreak/>
        <w:t>经济生活和公共安全受到危害，国家元首可以颁布紧急状态，但是，有关颁布不一定要按照首相的建议，陛下可以拒绝他。”</w:t>
      </w:r>
    </w:p>
    <w:p w14:paraId="61A31757" w14:textId="77777777" w:rsidR="00B22613" w:rsidRDefault="00B22613" w:rsidP="00B22613">
      <w:r>
        <w:rPr>
          <w:rFonts w:hint="eastAsia"/>
        </w:rPr>
        <w:t>他表示，国家元首也是联邦武装部队的总司令，即马来西亚武装部队结构中的最高职位。因此，作为国家元首，陛下在确保国家行政管理符合联邦宪法上起着重要作用。陛下作为审查者和平衡者，好让行政、立法和司法的领导人公平且负责地履行职责，为人民谋福。</w:t>
      </w:r>
    </w:p>
    <w:p w14:paraId="48C34D21" w14:textId="77777777" w:rsidR="00B22613" w:rsidRDefault="00B22613" w:rsidP="00B22613">
      <w:r>
        <w:rPr>
          <w:rFonts w:hint="eastAsia"/>
        </w:rPr>
        <w:t>“没有偏见，国家元首可以行使酌处权暂停国会和颁布紧急状态，以确保安全、经济生活和公共秩序受到维护。这是为了确保公众的安全、利益和福祉。”</w:t>
      </w:r>
    </w:p>
    <w:p w14:paraId="0772D3BE" w14:textId="77777777" w:rsidR="00B22613" w:rsidRDefault="00B22613" w:rsidP="00B22613"/>
    <w:p w14:paraId="5B31D0F3"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2020-06-08 </w:t>
      </w:r>
    </w:p>
    <w:p w14:paraId="2129EB92" w14:textId="77777777" w:rsidR="00B22613" w:rsidRDefault="00B22613" w:rsidP="00B22613"/>
    <w:p w14:paraId="603F0C17" w14:textId="77777777" w:rsidR="00B22613" w:rsidRDefault="00B22613" w:rsidP="00B22613">
      <w:r>
        <w:rPr>
          <w:rFonts w:hint="eastAsia"/>
        </w:rPr>
        <w:t>2020-06-07 13:08:04</w:t>
      </w:r>
      <w:r>
        <w:rPr>
          <w:rFonts w:hint="eastAsia"/>
        </w:rPr>
        <w:t> </w:t>
      </w:r>
      <w:r>
        <w:rPr>
          <w:rFonts w:hint="eastAsia"/>
        </w:rPr>
        <w:t xml:space="preserve"> </w:t>
      </w:r>
    </w:p>
    <w:p w14:paraId="6DBFB634" w14:textId="77777777" w:rsidR="00B22613" w:rsidRDefault="00B22613" w:rsidP="00B22613">
      <w:r>
        <w:rPr>
          <w:rFonts w:hint="eastAsia"/>
        </w:rPr>
        <w:t>马大教授：不威胁政权</w:t>
      </w:r>
      <w:r>
        <w:rPr>
          <w:rFonts w:hint="eastAsia"/>
        </w:rPr>
        <w:t xml:space="preserve"> </w:t>
      </w:r>
      <w:proofErr w:type="gramStart"/>
      <w:r>
        <w:rPr>
          <w:rFonts w:hint="eastAsia"/>
        </w:rPr>
        <w:t>还砂权益</w:t>
      </w:r>
      <w:proofErr w:type="gramEnd"/>
      <w:r>
        <w:rPr>
          <w:rFonts w:hint="eastAsia"/>
        </w:rPr>
        <w:t xml:space="preserve"> . </w:t>
      </w:r>
      <w:r>
        <w:rPr>
          <w:rFonts w:hint="eastAsia"/>
        </w:rPr>
        <w:t>做到</w:t>
      </w:r>
      <w:r>
        <w:rPr>
          <w:rFonts w:hint="eastAsia"/>
        </w:rPr>
        <w:t>2</w:t>
      </w:r>
      <w:r>
        <w:rPr>
          <w:rFonts w:hint="eastAsia"/>
        </w:rPr>
        <w:t>点</w:t>
      </w:r>
      <w:r>
        <w:rPr>
          <w:rFonts w:hint="eastAsia"/>
        </w:rPr>
        <w:t xml:space="preserve"> </w:t>
      </w:r>
      <w:proofErr w:type="gramStart"/>
      <w:r>
        <w:rPr>
          <w:rFonts w:hint="eastAsia"/>
        </w:rPr>
        <w:t>砂盟或</w:t>
      </w:r>
      <w:proofErr w:type="gramEnd"/>
      <w:r>
        <w:rPr>
          <w:rFonts w:hint="eastAsia"/>
        </w:rPr>
        <w:t>转舵</w:t>
      </w:r>
    </w:p>
    <w:p w14:paraId="6EBDDFA6" w14:textId="77777777" w:rsidR="00B22613" w:rsidRDefault="00B22613" w:rsidP="00B22613">
      <w:proofErr w:type="gramStart"/>
      <w:r>
        <w:rPr>
          <w:rFonts w:hint="eastAsia"/>
        </w:rPr>
        <w:t>砂拉越</w:t>
      </w:r>
      <w:proofErr w:type="gramEnd"/>
      <w:r>
        <w:rPr>
          <w:rFonts w:hint="eastAsia"/>
        </w:rPr>
        <w:t xml:space="preserve"> </w:t>
      </w:r>
    </w:p>
    <w:p w14:paraId="0539DFC4" w14:textId="77777777" w:rsidR="00B22613" w:rsidRDefault="00B22613" w:rsidP="00B22613"/>
    <w:p w14:paraId="184A0A71" w14:textId="77777777" w:rsidR="00B22613" w:rsidRDefault="00B22613" w:rsidP="00B22613">
      <w:r>
        <w:rPr>
          <w:rFonts w:hint="eastAsia"/>
        </w:rPr>
        <w:t>（古晋</w:t>
      </w:r>
      <w:r>
        <w:rPr>
          <w:rFonts w:hint="eastAsia"/>
        </w:rPr>
        <w:t>7</w:t>
      </w:r>
      <w:r>
        <w:rPr>
          <w:rFonts w:hint="eastAsia"/>
        </w:rPr>
        <w:t>日讯）马大教授兼政治观察员阿旺阿兹曼说，有</w:t>
      </w:r>
      <w:r>
        <w:rPr>
          <w:rFonts w:hint="eastAsia"/>
        </w:rPr>
        <w:t>2</w:t>
      </w:r>
      <w:r>
        <w:rPr>
          <w:rFonts w:hint="eastAsia"/>
        </w:rPr>
        <w:t>个条件能让</w:t>
      </w:r>
      <w:proofErr w:type="gramStart"/>
      <w:r>
        <w:rPr>
          <w:rFonts w:hint="eastAsia"/>
        </w:rPr>
        <w:t>砂</w:t>
      </w:r>
      <w:proofErr w:type="gramEnd"/>
      <w:r>
        <w:rPr>
          <w:rFonts w:hint="eastAsia"/>
        </w:rPr>
        <w:t>政党联盟考虑支持希盟，即希盟在</w:t>
      </w:r>
      <w:proofErr w:type="gramStart"/>
      <w:r>
        <w:rPr>
          <w:rFonts w:hint="eastAsia"/>
        </w:rPr>
        <w:t>砂州选</w:t>
      </w:r>
      <w:proofErr w:type="gramEnd"/>
      <w:r>
        <w:rPr>
          <w:rFonts w:hint="eastAsia"/>
        </w:rPr>
        <w:t>“让路”，不</w:t>
      </w:r>
      <w:proofErr w:type="gramStart"/>
      <w:r>
        <w:rPr>
          <w:rFonts w:hint="eastAsia"/>
        </w:rPr>
        <w:t>威胁砂盟政权</w:t>
      </w:r>
      <w:proofErr w:type="gramEnd"/>
      <w:r>
        <w:rPr>
          <w:rFonts w:hint="eastAsia"/>
        </w:rPr>
        <w:t>，以及</w:t>
      </w:r>
      <w:proofErr w:type="gramStart"/>
      <w:r>
        <w:rPr>
          <w:rFonts w:hint="eastAsia"/>
        </w:rPr>
        <w:t>满足砂拉越</w:t>
      </w:r>
      <w:proofErr w:type="gramEnd"/>
      <w:r>
        <w:rPr>
          <w:rFonts w:hint="eastAsia"/>
        </w:rPr>
        <w:t>索取</w:t>
      </w:r>
      <w:r>
        <w:rPr>
          <w:rFonts w:hint="eastAsia"/>
        </w:rPr>
        <w:t>1963</w:t>
      </w:r>
      <w:r>
        <w:rPr>
          <w:rFonts w:hint="eastAsia"/>
        </w:rPr>
        <w:t>年建国契约权益的要求。</w:t>
      </w:r>
    </w:p>
    <w:p w14:paraId="6B7F5948" w14:textId="77777777" w:rsidR="00B22613" w:rsidRDefault="00B22613" w:rsidP="00B22613">
      <w:r>
        <w:rPr>
          <w:rFonts w:hint="eastAsia"/>
        </w:rPr>
        <w:t>他表示，若目前与国盟共组联邦政府</w:t>
      </w:r>
      <w:proofErr w:type="gramStart"/>
      <w:r>
        <w:rPr>
          <w:rFonts w:hint="eastAsia"/>
        </w:rPr>
        <w:t>的砂盟转投</w:t>
      </w:r>
      <w:proofErr w:type="gramEnd"/>
      <w:r>
        <w:rPr>
          <w:rFonts w:hint="eastAsia"/>
        </w:rPr>
        <w:t>希盟，他不会感到惊讶，因为政治上没有什么是不可能的。</w:t>
      </w:r>
    </w:p>
    <w:p w14:paraId="0F90FCE5" w14:textId="77777777" w:rsidR="00B22613" w:rsidRDefault="00B22613" w:rsidP="00B22613">
      <w:r>
        <w:rPr>
          <w:rFonts w:hint="eastAsia"/>
        </w:rPr>
        <w:t>与巫伊合作</w:t>
      </w:r>
      <w:r>
        <w:rPr>
          <w:rFonts w:hint="eastAsia"/>
        </w:rPr>
        <w:t xml:space="preserve"> </w:t>
      </w:r>
      <w:r>
        <w:rPr>
          <w:rFonts w:hint="eastAsia"/>
        </w:rPr>
        <w:t>或失选票</w:t>
      </w:r>
    </w:p>
    <w:p w14:paraId="484299A9" w14:textId="77777777" w:rsidR="00B22613" w:rsidRDefault="00B22613" w:rsidP="00B22613">
      <w:r>
        <w:rPr>
          <w:rFonts w:hint="eastAsia"/>
        </w:rPr>
        <w:t>针对</w:t>
      </w:r>
      <w:proofErr w:type="gramStart"/>
      <w:r>
        <w:rPr>
          <w:rFonts w:hint="eastAsia"/>
        </w:rPr>
        <w:t>砂盟若</w:t>
      </w:r>
      <w:proofErr w:type="gramEnd"/>
      <w:r>
        <w:rPr>
          <w:rFonts w:hint="eastAsia"/>
        </w:rPr>
        <w:t>继续与巫统及伊斯兰党合作，可能输掉来</w:t>
      </w:r>
      <w:proofErr w:type="gramStart"/>
      <w:r>
        <w:rPr>
          <w:rFonts w:hint="eastAsia"/>
        </w:rPr>
        <w:t>届州选</w:t>
      </w:r>
      <w:proofErr w:type="gramEnd"/>
      <w:r>
        <w:rPr>
          <w:rFonts w:hint="eastAsia"/>
        </w:rPr>
        <w:t>的说法，阿旺阿兹曼接受《星洲日报》记者访问时说，</w:t>
      </w:r>
      <w:proofErr w:type="gramStart"/>
      <w:r>
        <w:rPr>
          <w:rFonts w:hint="eastAsia"/>
        </w:rPr>
        <w:t>砂盟不至于</w:t>
      </w:r>
      <w:proofErr w:type="gramEnd"/>
      <w:r>
        <w:rPr>
          <w:rFonts w:hint="eastAsia"/>
        </w:rPr>
        <w:t>输掉州选，但可能会流失选票，甚至议席。</w:t>
      </w:r>
    </w:p>
    <w:p w14:paraId="3E0DB246" w14:textId="77777777" w:rsidR="00B22613" w:rsidRDefault="00B22613" w:rsidP="00B22613">
      <w:r>
        <w:rPr>
          <w:rFonts w:hint="eastAsia"/>
        </w:rPr>
        <w:t>“巫伊两党的和谐联盟，成立基础是激起西马种族及宗教情绪，这并不符合砂拉越中庸民情。</w:t>
      </w:r>
    </w:p>
    <w:p w14:paraId="2E7D0504" w14:textId="77777777" w:rsidR="00B22613" w:rsidRDefault="00B22613" w:rsidP="00B22613">
      <w:r>
        <w:rPr>
          <w:rFonts w:hint="eastAsia"/>
        </w:rPr>
        <w:t>稳定政局</w:t>
      </w:r>
      <w:r>
        <w:rPr>
          <w:rFonts w:hint="eastAsia"/>
        </w:rPr>
        <w:t xml:space="preserve"> </w:t>
      </w:r>
      <w:r>
        <w:rPr>
          <w:rFonts w:hint="eastAsia"/>
        </w:rPr>
        <w:t>东马很关键</w:t>
      </w:r>
    </w:p>
    <w:p w14:paraId="0D363F46" w14:textId="77777777" w:rsidR="00B22613" w:rsidRDefault="00B22613" w:rsidP="00B22613">
      <w:r>
        <w:rPr>
          <w:rFonts w:hint="eastAsia"/>
        </w:rPr>
        <w:t>另外，阿旺阿兹曼指出，要全面解决国内动荡政局，关键还是在东马。</w:t>
      </w:r>
      <w:proofErr w:type="gramStart"/>
      <w:r>
        <w:rPr>
          <w:rFonts w:hint="eastAsia"/>
        </w:rPr>
        <w:t>若砂拉</w:t>
      </w:r>
      <w:proofErr w:type="gramEnd"/>
      <w:r>
        <w:rPr>
          <w:rFonts w:hint="eastAsia"/>
        </w:rPr>
        <w:t>越及沙巴执政联盟</w:t>
      </w:r>
      <w:proofErr w:type="gramStart"/>
      <w:r>
        <w:rPr>
          <w:rFonts w:hint="eastAsia"/>
        </w:rPr>
        <w:t>支持同个阵营</w:t>
      </w:r>
      <w:proofErr w:type="gramEnd"/>
      <w:r>
        <w:rPr>
          <w:rFonts w:hint="eastAsia"/>
        </w:rPr>
        <w:t>，国盟与希盟就不会出现议席相近，互相拉扯的局面。</w:t>
      </w:r>
    </w:p>
    <w:p w14:paraId="75262B94" w14:textId="77777777" w:rsidR="00B22613" w:rsidRDefault="00B22613" w:rsidP="00B22613">
      <w:r>
        <w:rPr>
          <w:rFonts w:hint="eastAsia"/>
        </w:rPr>
        <w:t>他表示，国盟与希</w:t>
      </w:r>
      <w:proofErr w:type="gramStart"/>
      <w:r>
        <w:rPr>
          <w:rFonts w:hint="eastAsia"/>
        </w:rPr>
        <w:t>盟目前</w:t>
      </w:r>
      <w:proofErr w:type="gramEnd"/>
      <w:r>
        <w:rPr>
          <w:rFonts w:hint="eastAsia"/>
        </w:rPr>
        <w:t>掌握的国会议席数目相近，即使举行</w:t>
      </w:r>
      <w:proofErr w:type="gramStart"/>
      <w:r>
        <w:rPr>
          <w:rFonts w:hint="eastAsia"/>
        </w:rPr>
        <w:t>闪电国选</w:t>
      </w:r>
      <w:proofErr w:type="gramEnd"/>
      <w:r>
        <w:rPr>
          <w:rFonts w:hint="eastAsia"/>
        </w:rPr>
        <w:t>，选举结果显示双方议席数目依然不相上下，政治动荡局面还是会延续下去。</w:t>
      </w:r>
    </w:p>
    <w:p w14:paraId="5462D416" w14:textId="77777777" w:rsidR="00B22613" w:rsidRDefault="00B22613" w:rsidP="00B22613">
      <w:r>
        <w:rPr>
          <w:rFonts w:hint="eastAsia"/>
        </w:rPr>
        <w:t>“解散国会举行选举的意义仅在于还政于民，以民主方式解决后门政府的争议，但这不表示国家的政治乱局会完全解决。”</w:t>
      </w:r>
    </w:p>
    <w:p w14:paraId="6E6F2BA1" w14:textId="77777777" w:rsidR="00B22613" w:rsidRDefault="00B22613" w:rsidP="00B22613">
      <w:r>
        <w:rPr>
          <w:rFonts w:hint="eastAsia"/>
        </w:rPr>
        <w:t>东马是“造王者”</w:t>
      </w:r>
    </w:p>
    <w:p w14:paraId="39E99EF3" w14:textId="77777777" w:rsidR="00B22613" w:rsidRDefault="00B22613" w:rsidP="00B22613">
      <w:r>
        <w:rPr>
          <w:rFonts w:hint="eastAsia"/>
        </w:rPr>
        <w:t>阿旺阿兹曼说，若</w:t>
      </w:r>
      <w:proofErr w:type="gramStart"/>
      <w:r>
        <w:rPr>
          <w:rFonts w:hint="eastAsia"/>
        </w:rPr>
        <w:t>闪电国</w:t>
      </w:r>
      <w:proofErr w:type="gramEnd"/>
      <w:r>
        <w:rPr>
          <w:rFonts w:hint="eastAsia"/>
        </w:rPr>
        <w:t>选后，胜出的一方只有微弱议席优势，如今频频发生的议员跳槽事件还是会继续上演，政治继续陷入动荡。</w:t>
      </w:r>
    </w:p>
    <w:p w14:paraId="528393A3" w14:textId="77777777" w:rsidR="00B22613" w:rsidRDefault="00B22613" w:rsidP="00B22613">
      <w:r>
        <w:rPr>
          <w:rFonts w:hint="eastAsia"/>
        </w:rPr>
        <w:t>他表示，国盟与希盟阵营看似势力相当，两者都拥有几乎对等的机会执政。但这个局面可被东马的“造王者”打破，拉开双方势力距离。</w:t>
      </w:r>
    </w:p>
    <w:p w14:paraId="1CC3B95F" w14:textId="77777777" w:rsidR="00B22613" w:rsidRDefault="00B22613" w:rsidP="00B22613">
      <w:r>
        <w:rPr>
          <w:rFonts w:hint="eastAsia"/>
        </w:rPr>
        <w:t>“砂沙执政党，即砂政党联盟、沙巴希盟及复兴党若结合起来，可让一个原本只有少数优势的政治联盟，扩大议席优势，组成稳定的联邦政府。”</w:t>
      </w:r>
    </w:p>
    <w:p w14:paraId="1BAB2D3B" w14:textId="77777777" w:rsidR="00B22613" w:rsidRDefault="00B22613" w:rsidP="00B22613">
      <w:r>
        <w:rPr>
          <w:rFonts w:hint="eastAsia"/>
        </w:rPr>
        <w:t>（新闻来源：</w:t>
      </w:r>
      <w:proofErr w:type="gramStart"/>
      <w:r>
        <w:rPr>
          <w:rFonts w:hint="eastAsia"/>
        </w:rPr>
        <w:t>砂拉越星</w:t>
      </w:r>
      <w:proofErr w:type="gramEnd"/>
      <w:r>
        <w:rPr>
          <w:rFonts w:hint="eastAsia"/>
        </w:rPr>
        <w:t>洲日报。傅盛发／报导）</w:t>
      </w:r>
    </w:p>
    <w:p w14:paraId="10F3015C" w14:textId="77777777" w:rsidR="00B22613" w:rsidRDefault="00B22613" w:rsidP="00B22613"/>
    <w:p w14:paraId="5587E07E"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2020-06-07  </w:t>
      </w:r>
    </w:p>
    <w:p w14:paraId="58BC12D8" w14:textId="77777777" w:rsidR="00B22613" w:rsidRDefault="00B22613" w:rsidP="00B22613"/>
    <w:p w14:paraId="422BD6D7" w14:textId="77777777" w:rsidR="00B22613" w:rsidRDefault="00B22613" w:rsidP="00B22613">
      <w:r>
        <w:rPr>
          <w:rFonts w:hint="eastAsia"/>
        </w:rPr>
        <w:t>2020-06-30 20:05:00</w:t>
      </w:r>
      <w:r>
        <w:rPr>
          <w:rFonts w:hint="eastAsia"/>
        </w:rPr>
        <w:t> </w:t>
      </w:r>
      <w:r>
        <w:rPr>
          <w:rFonts w:hint="eastAsia"/>
        </w:rPr>
        <w:t xml:space="preserve"> </w:t>
      </w:r>
    </w:p>
    <w:p w14:paraId="26DDBEF0" w14:textId="77777777" w:rsidR="00B22613" w:rsidRDefault="00B22613" w:rsidP="00B22613">
      <w:r>
        <w:rPr>
          <w:rFonts w:hint="eastAsia"/>
        </w:rPr>
        <w:t>【独家】</w:t>
      </w:r>
      <w:r>
        <w:rPr>
          <w:rFonts w:hint="eastAsia"/>
        </w:rPr>
        <w:t>715</w:t>
      </w:r>
      <w:r>
        <w:rPr>
          <w:rFonts w:hint="eastAsia"/>
        </w:rPr>
        <w:t>中学全面复课·小</w:t>
      </w:r>
      <w:proofErr w:type="gramStart"/>
      <w:r>
        <w:rPr>
          <w:rFonts w:hint="eastAsia"/>
        </w:rPr>
        <w:t>一</w:t>
      </w:r>
      <w:proofErr w:type="gramEnd"/>
      <w:r>
        <w:rPr>
          <w:rFonts w:hint="eastAsia"/>
        </w:rPr>
        <w:t>至小四或迟</w:t>
      </w:r>
      <w:r>
        <w:rPr>
          <w:rFonts w:hint="eastAsia"/>
        </w:rPr>
        <w:t>2</w:t>
      </w:r>
      <w:r>
        <w:rPr>
          <w:rFonts w:hint="eastAsia"/>
        </w:rPr>
        <w:t>周复课</w:t>
      </w:r>
    </w:p>
    <w:p w14:paraId="23F2C5F2" w14:textId="77777777" w:rsidR="00B22613" w:rsidRDefault="00B22613" w:rsidP="00B22613">
      <w:r>
        <w:rPr>
          <w:rFonts w:hint="eastAsia"/>
        </w:rPr>
        <w:t>即时国内</w:t>
      </w:r>
    </w:p>
    <w:p w14:paraId="33A096B4" w14:textId="77777777" w:rsidR="00B22613" w:rsidRDefault="00B22613" w:rsidP="00B22613">
      <w:proofErr w:type="gramStart"/>
      <w:r>
        <w:rPr>
          <w:rFonts w:hint="eastAsia"/>
        </w:rPr>
        <w:lastRenderedPageBreak/>
        <w:t>吴珍妮</w:t>
      </w:r>
      <w:proofErr w:type="gramEnd"/>
      <w:r>
        <w:rPr>
          <w:rFonts w:hint="eastAsia"/>
        </w:rPr>
        <w:t>／独家报导</w:t>
      </w:r>
    </w:p>
    <w:p w14:paraId="32C23D4D" w14:textId="77777777" w:rsidR="00B22613" w:rsidRDefault="00B22613" w:rsidP="00B22613">
      <w:r>
        <w:rPr>
          <w:rFonts w:hint="eastAsia"/>
        </w:rPr>
        <w:t>（八打灵再也</w:t>
      </w:r>
      <w:r>
        <w:rPr>
          <w:rFonts w:hint="eastAsia"/>
        </w:rPr>
        <w:t>30</w:t>
      </w:r>
      <w:r>
        <w:rPr>
          <w:rFonts w:hint="eastAsia"/>
        </w:rPr>
        <w:t>日讯）星洲日报探悉，在教育部准备于</w:t>
      </w:r>
      <w:r>
        <w:rPr>
          <w:rFonts w:hint="eastAsia"/>
        </w:rPr>
        <w:t>7</w:t>
      </w:r>
      <w:r>
        <w:rPr>
          <w:rFonts w:hint="eastAsia"/>
        </w:rPr>
        <w:t>月</w:t>
      </w:r>
      <w:r>
        <w:rPr>
          <w:rFonts w:hint="eastAsia"/>
        </w:rPr>
        <w:t>15</w:t>
      </w:r>
      <w:r>
        <w:rPr>
          <w:rFonts w:hint="eastAsia"/>
        </w:rPr>
        <w:t>日让全国小学五和六年级、中学中</w:t>
      </w:r>
      <w:proofErr w:type="gramStart"/>
      <w:r>
        <w:rPr>
          <w:rFonts w:hint="eastAsia"/>
        </w:rPr>
        <w:t>一</w:t>
      </w:r>
      <w:proofErr w:type="gramEnd"/>
      <w:r>
        <w:rPr>
          <w:rFonts w:hint="eastAsia"/>
        </w:rPr>
        <w:t>至中四的学生复课后，小学一至四年级的学生则可能在过后的一两个星期才复课。</w:t>
      </w:r>
    </w:p>
    <w:p w14:paraId="60B67881" w14:textId="77777777" w:rsidR="00B22613" w:rsidRDefault="00B22613" w:rsidP="00B22613">
      <w:r>
        <w:rPr>
          <w:rFonts w:hint="eastAsia"/>
        </w:rPr>
        <w:t>另外，若全国中学的各年级以及小学五、六年级在</w:t>
      </w:r>
      <w:r>
        <w:rPr>
          <w:rFonts w:hint="eastAsia"/>
        </w:rPr>
        <w:t>7</w:t>
      </w:r>
      <w:r>
        <w:rPr>
          <w:rFonts w:hint="eastAsia"/>
        </w:rPr>
        <w:t>月</w:t>
      </w:r>
      <w:r>
        <w:rPr>
          <w:rFonts w:hint="eastAsia"/>
        </w:rPr>
        <w:t>15</w:t>
      </w:r>
      <w:r>
        <w:rPr>
          <w:rFonts w:hint="eastAsia"/>
        </w:rPr>
        <w:t>日复课后，原本没有上下午班的学校，但学生人数多，没有充足的教室容纳须保持距离的学生的话，有关学校必须分成上下午班。</w:t>
      </w:r>
    </w:p>
    <w:p w14:paraId="5339DC48" w14:textId="77777777" w:rsidR="00B22613" w:rsidRDefault="00B22613" w:rsidP="00B22613">
      <w:r>
        <w:rPr>
          <w:rFonts w:hint="eastAsia"/>
        </w:rPr>
        <w:t>消息指出，复课后，校方和学生必须遵守较早时公布的标准作业程序（</w:t>
      </w:r>
      <w:r>
        <w:rPr>
          <w:rFonts w:hint="eastAsia"/>
        </w:rPr>
        <w:t>SOP</w:t>
      </w:r>
      <w:r>
        <w:rPr>
          <w:rFonts w:hint="eastAsia"/>
        </w:rPr>
        <w:t>），为了让校内所有人保持社交距离，校方必须作好各项安排才能复课。</w:t>
      </w:r>
    </w:p>
    <w:p w14:paraId="6DC493D0" w14:textId="77777777" w:rsidR="00B22613" w:rsidRDefault="00B22613" w:rsidP="00B22613">
      <w:r>
        <w:rPr>
          <w:rFonts w:hint="eastAsia"/>
        </w:rPr>
        <w:t>对于学生人数不多或教室足够的学校，则可以如</w:t>
      </w:r>
      <w:proofErr w:type="gramStart"/>
      <w:r>
        <w:rPr>
          <w:rFonts w:hint="eastAsia"/>
        </w:rPr>
        <w:t>过往般让所有</w:t>
      </w:r>
      <w:proofErr w:type="gramEnd"/>
      <w:r>
        <w:rPr>
          <w:rFonts w:hint="eastAsia"/>
        </w:rPr>
        <w:t>学生一起上课。</w:t>
      </w:r>
    </w:p>
    <w:p w14:paraId="296794B7" w14:textId="77777777" w:rsidR="00B22613" w:rsidRDefault="00B22613" w:rsidP="00B22613">
      <w:r>
        <w:rPr>
          <w:rFonts w:hint="eastAsia"/>
        </w:rPr>
        <w:t>自从</w:t>
      </w:r>
      <w:r>
        <w:rPr>
          <w:rFonts w:hint="eastAsia"/>
        </w:rPr>
        <w:t>3</w:t>
      </w:r>
      <w:r>
        <w:rPr>
          <w:rFonts w:hint="eastAsia"/>
        </w:rPr>
        <w:t>月</w:t>
      </w:r>
      <w:r>
        <w:rPr>
          <w:rFonts w:hint="eastAsia"/>
        </w:rPr>
        <w:t>18</w:t>
      </w:r>
      <w:r>
        <w:rPr>
          <w:rFonts w:hint="eastAsia"/>
        </w:rPr>
        <w:t>日落实行动管制令以来，所有学校，包括托儿所、政府与私人学校包括学校、全寄宿学校、国际学校、宗教学校及其它包含小学、中学与大学预科班的学校都停课。</w:t>
      </w:r>
    </w:p>
    <w:p w14:paraId="05C0F797" w14:textId="77777777" w:rsidR="00B22613" w:rsidRDefault="00B22613" w:rsidP="00B22613">
      <w:r>
        <w:rPr>
          <w:rFonts w:hint="eastAsia"/>
        </w:rPr>
        <w:t>在停课超过</w:t>
      </w:r>
      <w:r>
        <w:rPr>
          <w:rFonts w:hint="eastAsia"/>
        </w:rPr>
        <w:t>3</w:t>
      </w:r>
      <w:r>
        <w:rPr>
          <w:rFonts w:hint="eastAsia"/>
        </w:rPr>
        <w:t>个月后，大马教育文凭（</w:t>
      </w:r>
      <w:r>
        <w:rPr>
          <w:rFonts w:hint="eastAsia"/>
        </w:rPr>
        <w:t>SPM</w:t>
      </w:r>
      <w:r>
        <w:rPr>
          <w:rFonts w:hint="eastAsia"/>
        </w:rPr>
        <w:t>）、大马技职文凭（</w:t>
      </w:r>
      <w:r>
        <w:rPr>
          <w:rFonts w:hint="eastAsia"/>
        </w:rPr>
        <w:t>SVM</w:t>
      </w:r>
      <w:r>
        <w:rPr>
          <w:rFonts w:hint="eastAsia"/>
        </w:rPr>
        <w:t>）、大马高级学校文凭（</w:t>
      </w:r>
      <w:r>
        <w:rPr>
          <w:rFonts w:hint="eastAsia"/>
        </w:rPr>
        <w:t>STPM</w:t>
      </w:r>
      <w:r>
        <w:rPr>
          <w:rFonts w:hint="eastAsia"/>
        </w:rPr>
        <w:t>）和大马高级宗教文凭（</w:t>
      </w:r>
      <w:r>
        <w:rPr>
          <w:rFonts w:hint="eastAsia"/>
        </w:rPr>
        <w:t>STAM</w:t>
      </w:r>
      <w:r>
        <w:rPr>
          <w:rFonts w:hint="eastAsia"/>
        </w:rPr>
        <w:t>）的中五和中六学生已经于</w:t>
      </w:r>
      <w:r>
        <w:rPr>
          <w:rFonts w:hint="eastAsia"/>
        </w:rPr>
        <w:t>6</w:t>
      </w:r>
      <w:r>
        <w:rPr>
          <w:rFonts w:hint="eastAsia"/>
        </w:rPr>
        <w:t>月</w:t>
      </w:r>
      <w:r>
        <w:rPr>
          <w:rFonts w:hint="eastAsia"/>
        </w:rPr>
        <w:t>24</w:t>
      </w:r>
      <w:r>
        <w:rPr>
          <w:rFonts w:hint="eastAsia"/>
        </w:rPr>
        <w:t>日率先复课。</w:t>
      </w:r>
    </w:p>
    <w:p w14:paraId="56E71DCB" w14:textId="77777777" w:rsidR="00B22613" w:rsidRDefault="00B22613" w:rsidP="00B22613">
      <w:r>
        <w:rPr>
          <w:rFonts w:hint="eastAsia"/>
        </w:rPr>
        <w:t>根据星洲日报较早时刊登的公函指出，教育部提出的</w:t>
      </w:r>
      <w:r>
        <w:rPr>
          <w:rFonts w:hint="eastAsia"/>
        </w:rPr>
        <w:t>3</w:t>
      </w:r>
      <w:r>
        <w:rPr>
          <w:rFonts w:hint="eastAsia"/>
        </w:rPr>
        <w:t>项复课模式建议为：</w:t>
      </w:r>
    </w:p>
    <w:p w14:paraId="7B6EC896" w14:textId="77777777" w:rsidR="00B22613" w:rsidRDefault="00B22613" w:rsidP="00B22613">
      <w:r>
        <w:rPr>
          <w:rFonts w:hint="eastAsia"/>
        </w:rPr>
        <w:t xml:space="preserve">a. </w:t>
      </w:r>
      <w:r>
        <w:rPr>
          <w:rFonts w:hint="eastAsia"/>
        </w:rPr>
        <w:t>模式（一）：</w:t>
      </w:r>
      <w:r>
        <w:rPr>
          <w:rFonts w:hint="eastAsia"/>
        </w:rPr>
        <w:t xml:space="preserve"> </w:t>
      </w:r>
      <w:r>
        <w:rPr>
          <w:rFonts w:hint="eastAsia"/>
        </w:rPr>
        <w:t>一个上课时段（</w:t>
      </w:r>
      <w:r>
        <w:rPr>
          <w:rFonts w:hint="eastAsia"/>
        </w:rPr>
        <w:t xml:space="preserve">Model Satu </w:t>
      </w:r>
      <w:proofErr w:type="spellStart"/>
      <w:r>
        <w:rPr>
          <w:rFonts w:hint="eastAsia"/>
        </w:rPr>
        <w:t>Sesi</w:t>
      </w:r>
      <w:proofErr w:type="spellEnd"/>
      <w:r>
        <w:rPr>
          <w:rFonts w:hint="eastAsia"/>
        </w:rPr>
        <w:t>）：若学校拥有足够的课室或空间，并且可以一次性容纳所有学生，那么该校将可以采纳一个上课时段，所有采纳该模式的学校将会照常运作。</w:t>
      </w:r>
    </w:p>
    <w:p w14:paraId="64122C82" w14:textId="77777777" w:rsidR="00B22613" w:rsidRDefault="00B22613" w:rsidP="00B22613">
      <w:r>
        <w:rPr>
          <w:rFonts w:hint="eastAsia"/>
        </w:rPr>
        <w:t>b.</w:t>
      </w:r>
      <w:r>
        <w:rPr>
          <w:rFonts w:hint="eastAsia"/>
        </w:rPr>
        <w:t>模式（二）：</w:t>
      </w:r>
      <w:r>
        <w:rPr>
          <w:rFonts w:hint="eastAsia"/>
        </w:rPr>
        <w:t xml:space="preserve"> </w:t>
      </w:r>
      <w:r>
        <w:rPr>
          <w:rFonts w:hint="eastAsia"/>
        </w:rPr>
        <w:t>两个上课时段（</w:t>
      </w:r>
      <w:r>
        <w:rPr>
          <w:rFonts w:hint="eastAsia"/>
        </w:rPr>
        <w:t xml:space="preserve">Model </w:t>
      </w:r>
      <w:proofErr w:type="spellStart"/>
      <w:r>
        <w:rPr>
          <w:rFonts w:hint="eastAsia"/>
        </w:rPr>
        <w:t>Dua</w:t>
      </w:r>
      <w:proofErr w:type="spellEnd"/>
      <w:r>
        <w:rPr>
          <w:rFonts w:hint="eastAsia"/>
        </w:rPr>
        <w:t xml:space="preserve"> </w:t>
      </w:r>
      <w:proofErr w:type="spellStart"/>
      <w:r>
        <w:rPr>
          <w:rFonts w:hint="eastAsia"/>
        </w:rPr>
        <w:t>Sesi</w:t>
      </w:r>
      <w:proofErr w:type="spellEnd"/>
      <w:r>
        <w:rPr>
          <w:rFonts w:hint="eastAsia"/>
        </w:rPr>
        <w:t>）：</w:t>
      </w:r>
      <w:proofErr w:type="gramStart"/>
      <w:r>
        <w:rPr>
          <w:rFonts w:hint="eastAsia"/>
        </w:rPr>
        <w:t>若学</w:t>
      </w:r>
      <w:proofErr w:type="gramEnd"/>
      <w:r>
        <w:rPr>
          <w:rFonts w:hint="eastAsia"/>
        </w:rPr>
        <w:t>校没有足够的课室或空间，并且无法一次性容纳所有学生，那么就必须采纳两个上课时段进行教学。</w:t>
      </w:r>
    </w:p>
    <w:p w14:paraId="2842678C" w14:textId="77777777" w:rsidR="00B22613" w:rsidRDefault="00B22613" w:rsidP="00B22613">
      <w:r>
        <w:rPr>
          <w:rFonts w:hint="eastAsia"/>
        </w:rPr>
        <w:t>c.</w:t>
      </w:r>
      <w:r>
        <w:rPr>
          <w:rFonts w:hint="eastAsia"/>
        </w:rPr>
        <w:t>模式（三）轮流上课制（</w:t>
      </w:r>
      <w:r>
        <w:rPr>
          <w:rFonts w:hint="eastAsia"/>
        </w:rPr>
        <w:t xml:space="preserve">Model </w:t>
      </w:r>
      <w:proofErr w:type="spellStart"/>
      <w:r>
        <w:rPr>
          <w:rFonts w:hint="eastAsia"/>
        </w:rPr>
        <w:t>Penggiliran</w:t>
      </w:r>
      <w:proofErr w:type="spellEnd"/>
      <w:r>
        <w:rPr>
          <w:rFonts w:hint="eastAsia"/>
        </w:rPr>
        <w:t>）：</w:t>
      </w:r>
      <w:proofErr w:type="gramStart"/>
      <w:r>
        <w:rPr>
          <w:rFonts w:hint="eastAsia"/>
        </w:rPr>
        <w:t>若学</w:t>
      </w:r>
      <w:proofErr w:type="gramEnd"/>
      <w:r>
        <w:rPr>
          <w:rFonts w:hint="eastAsia"/>
        </w:rPr>
        <w:t>校没有足够的课室或空间，并且无法一次性或分成两个上课时段容纳所有学生，那么就必须采纳轮流上课制进行教学。</w:t>
      </w:r>
    </w:p>
    <w:p w14:paraId="168B240D" w14:textId="77777777" w:rsidR="00B22613" w:rsidRDefault="00B22613" w:rsidP="00B22613">
      <w:r>
        <w:rPr>
          <w:rFonts w:hint="eastAsia"/>
        </w:rPr>
        <w:t>完整新闻，可留意《星洲日报》电子报</w:t>
      </w:r>
      <w:r>
        <w:rPr>
          <w:rFonts w:hint="eastAsia"/>
        </w:rPr>
        <w:t xml:space="preserve"> epaper.sinchew.com.my </w:t>
      </w:r>
      <w:r>
        <w:rPr>
          <w:rFonts w:hint="eastAsia"/>
        </w:rPr>
        <w:t>及明日早报。</w:t>
      </w:r>
    </w:p>
    <w:p w14:paraId="72F2D76B" w14:textId="77777777" w:rsidR="00B22613" w:rsidRDefault="00B22613" w:rsidP="00B22613"/>
    <w:p w14:paraId="693F15C3"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3432B747" w14:textId="77777777" w:rsidR="00B22613" w:rsidRDefault="00B22613" w:rsidP="00B22613"/>
    <w:p w14:paraId="18ADE5AE" w14:textId="77777777" w:rsidR="00B22613" w:rsidRDefault="00B22613" w:rsidP="00B22613">
      <w:r>
        <w:rPr>
          <w:rFonts w:hint="eastAsia"/>
        </w:rPr>
        <w:t>2020-06-30 19:42:39</w:t>
      </w:r>
      <w:r>
        <w:rPr>
          <w:rFonts w:hint="eastAsia"/>
        </w:rPr>
        <w:t> </w:t>
      </w:r>
      <w:r>
        <w:rPr>
          <w:rFonts w:hint="eastAsia"/>
        </w:rPr>
        <w:t xml:space="preserve"> </w:t>
      </w:r>
    </w:p>
    <w:p w14:paraId="6250F13E" w14:textId="77777777" w:rsidR="00B22613" w:rsidRDefault="00B22613" w:rsidP="00B22613">
      <w:r>
        <w:rPr>
          <w:rFonts w:hint="eastAsia"/>
        </w:rPr>
        <w:t>王长福：保障师生安全</w:t>
      </w:r>
      <w:r>
        <w:rPr>
          <w:rFonts w:hint="eastAsia"/>
        </w:rPr>
        <w:t>.</w:t>
      </w:r>
      <w:r>
        <w:rPr>
          <w:rFonts w:hint="eastAsia"/>
        </w:rPr>
        <w:t>幼园复课</w:t>
      </w:r>
      <w:proofErr w:type="gramStart"/>
      <w:r>
        <w:rPr>
          <w:rFonts w:hint="eastAsia"/>
        </w:rPr>
        <w:t>禁家长</w:t>
      </w:r>
      <w:proofErr w:type="gramEnd"/>
      <w:r>
        <w:rPr>
          <w:rFonts w:hint="eastAsia"/>
        </w:rPr>
        <w:t>入校</w:t>
      </w:r>
    </w:p>
    <w:p w14:paraId="5643B7BB" w14:textId="77777777" w:rsidR="00B22613" w:rsidRDefault="00B22613" w:rsidP="00B22613">
      <w:r>
        <w:rPr>
          <w:rFonts w:hint="eastAsia"/>
        </w:rPr>
        <w:t>校园动态</w:t>
      </w:r>
      <w:r>
        <w:rPr>
          <w:rFonts w:hint="eastAsia"/>
        </w:rPr>
        <w:t xml:space="preserve"> </w:t>
      </w:r>
    </w:p>
    <w:p w14:paraId="7EEC6376" w14:textId="77777777" w:rsidR="00B22613" w:rsidRDefault="00B22613" w:rsidP="00B22613"/>
    <w:p w14:paraId="4DB0A099" w14:textId="77777777" w:rsidR="00B22613" w:rsidRDefault="00B22613" w:rsidP="00B22613"/>
    <w:p w14:paraId="0C0DFBCE" w14:textId="77777777" w:rsidR="00B22613" w:rsidRDefault="00B22613" w:rsidP="00B22613"/>
    <w:p w14:paraId="0F81C8BC" w14:textId="77777777" w:rsidR="00B22613" w:rsidRDefault="00B22613" w:rsidP="00B22613">
      <w:r>
        <w:rPr>
          <w:rFonts w:hint="eastAsia"/>
        </w:rPr>
        <w:t>尽管政府允许幼儿园今日正式复课，但有绝大部分的家长已决定不送孩子去学校，其中一小的复课率预计仅</w:t>
      </w:r>
      <w:r>
        <w:rPr>
          <w:rFonts w:hint="eastAsia"/>
        </w:rPr>
        <w:t>20%</w:t>
      </w:r>
      <w:r>
        <w:rPr>
          <w:rFonts w:hint="eastAsia"/>
        </w:rPr>
        <w:t>。</w:t>
      </w:r>
    </w:p>
    <w:p w14:paraId="00FE7EEF" w14:textId="77777777" w:rsidR="00B22613" w:rsidRDefault="00B22613" w:rsidP="00B22613"/>
    <w:p w14:paraId="3E5857DD" w14:textId="77777777" w:rsidR="00B22613" w:rsidRDefault="00B22613" w:rsidP="00B22613">
      <w:r>
        <w:rPr>
          <w:rFonts w:hint="eastAsia"/>
        </w:rPr>
        <w:t>（古晋</w:t>
      </w:r>
      <w:r>
        <w:rPr>
          <w:rFonts w:hint="eastAsia"/>
        </w:rPr>
        <w:t>30</w:t>
      </w:r>
      <w:r>
        <w:rPr>
          <w:rFonts w:hint="eastAsia"/>
        </w:rPr>
        <w:t>日讯）古</w:t>
      </w:r>
      <w:proofErr w:type="gramStart"/>
      <w:r>
        <w:rPr>
          <w:rFonts w:hint="eastAsia"/>
        </w:rPr>
        <w:t>晋中华</w:t>
      </w:r>
      <w:proofErr w:type="gramEnd"/>
      <w:r>
        <w:rPr>
          <w:rFonts w:hint="eastAsia"/>
        </w:rPr>
        <w:t>小学校董会主席</w:t>
      </w:r>
      <w:proofErr w:type="gramStart"/>
      <w:r>
        <w:rPr>
          <w:rFonts w:hint="eastAsia"/>
        </w:rPr>
        <w:t>拿督王长</w:t>
      </w:r>
      <w:proofErr w:type="gramEnd"/>
      <w:r>
        <w:rPr>
          <w:rFonts w:hint="eastAsia"/>
        </w:rPr>
        <w:t>福表示，在幼儿园复课期间，家长不允许进入校园范围，以保障全校师生的安全。</w:t>
      </w:r>
    </w:p>
    <w:p w14:paraId="5E2F863C" w14:textId="77777777" w:rsidR="00B22613" w:rsidRDefault="00B22613" w:rsidP="00B22613">
      <w:r>
        <w:rPr>
          <w:rFonts w:hint="eastAsia"/>
        </w:rPr>
        <w:t>他强调，在下课期间，家长也不允许进入校园为孩子送餐，并鼓励他们自备食物前往学校或在食堂打包后，在课室内享有餐点，避免制造群聚的机会。</w:t>
      </w:r>
    </w:p>
    <w:p w14:paraId="603DA601" w14:textId="77777777" w:rsidR="00B22613" w:rsidRDefault="00B22613" w:rsidP="00B22613">
      <w:r>
        <w:rPr>
          <w:rFonts w:hint="eastAsia"/>
        </w:rPr>
        <w:t>王长</w:t>
      </w:r>
      <w:proofErr w:type="gramStart"/>
      <w:r>
        <w:rPr>
          <w:rFonts w:hint="eastAsia"/>
        </w:rPr>
        <w:t>福今日</w:t>
      </w:r>
      <w:proofErr w:type="gramEnd"/>
      <w:r>
        <w:rPr>
          <w:rFonts w:hint="eastAsia"/>
        </w:rPr>
        <w:t>率领理事抵达一小及六小，并移交消毒器作为两所学校幼儿园复课用途，以及监督防疫工作进展。</w:t>
      </w:r>
    </w:p>
    <w:p w14:paraId="38165805" w14:textId="77777777" w:rsidR="00B22613" w:rsidRDefault="00B22613" w:rsidP="00B22613">
      <w:r>
        <w:rPr>
          <w:rFonts w:hint="eastAsia"/>
        </w:rPr>
        <w:t>同时，他说，校董会也就小学复课做好防疫准备，时刻和校方保持紧密联系，提供他们所需要的器材及配备。</w:t>
      </w:r>
      <w:proofErr w:type="gramStart"/>
      <w:r>
        <w:rPr>
          <w:rFonts w:hint="eastAsia"/>
        </w:rPr>
        <w:t>若学</w:t>
      </w:r>
      <w:proofErr w:type="gramEnd"/>
      <w:r>
        <w:rPr>
          <w:rFonts w:hint="eastAsia"/>
        </w:rPr>
        <w:t>生在复课期间出现不适，校方也特设一个空间让学生休息。</w:t>
      </w:r>
    </w:p>
    <w:p w14:paraId="4C3B819F" w14:textId="77777777" w:rsidR="00B22613" w:rsidRDefault="00B22613" w:rsidP="00B22613">
      <w:r>
        <w:rPr>
          <w:rFonts w:hint="eastAsia"/>
        </w:rPr>
        <w:t>开会商复课模式</w:t>
      </w:r>
    </w:p>
    <w:p w14:paraId="21E88762" w14:textId="77777777" w:rsidR="00B22613" w:rsidRDefault="00B22613" w:rsidP="00B22613">
      <w:r>
        <w:rPr>
          <w:rFonts w:hint="eastAsia"/>
        </w:rPr>
        <w:t>王长福称，该会属下</w:t>
      </w:r>
      <w:r>
        <w:rPr>
          <w:rFonts w:hint="eastAsia"/>
        </w:rPr>
        <w:t>6</w:t>
      </w:r>
      <w:r>
        <w:rPr>
          <w:rFonts w:hint="eastAsia"/>
        </w:rPr>
        <w:t>所华小老师已经重返工作岗位，他们有些在班上、有些在办公室进行</w:t>
      </w:r>
      <w:r>
        <w:rPr>
          <w:rFonts w:hint="eastAsia"/>
        </w:rPr>
        <w:lastRenderedPageBreak/>
        <w:t>网上教学，并希望家长给予配合，让孩子有个良好的学习空间。</w:t>
      </w:r>
    </w:p>
    <w:p w14:paraId="08CF487E" w14:textId="3FDE86D9" w:rsidR="00B22613" w:rsidRDefault="00B22613" w:rsidP="00B22613">
      <w:r>
        <w:rPr>
          <w:rFonts w:hint="eastAsia"/>
        </w:rPr>
        <w:t>他透露，教育部早前也发函征求校方就小学复课模式提供意见，对此，他坦言，无论是选择何种模式复课，都将出现困难，包括课室空间和师资不足的问题，该会将继续和校方进行商讨后再做出进一步决定。</w:t>
      </w:r>
    </w:p>
    <w:p w14:paraId="131CC80B"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5232FF4C" w14:textId="56E7FEF5" w:rsidR="00B22613" w:rsidRDefault="00B22613" w:rsidP="00B22613"/>
    <w:p w14:paraId="1D2CEBD3" w14:textId="3F65E698" w:rsidR="00A75EE0" w:rsidRDefault="00A75EE0" w:rsidP="00B22613"/>
    <w:p w14:paraId="320F9798" w14:textId="77777777" w:rsidR="00A75EE0" w:rsidRDefault="00A75EE0" w:rsidP="00A75EE0">
      <w:r>
        <w:rPr>
          <w:rFonts w:hint="eastAsia"/>
        </w:rPr>
        <w:t>国际写真</w:t>
      </w:r>
    </w:p>
    <w:p w14:paraId="1B3779AA" w14:textId="77777777" w:rsidR="00A75EE0" w:rsidRDefault="00A75EE0" w:rsidP="00A75EE0">
      <w:r>
        <w:rPr>
          <w:rFonts w:hint="eastAsia"/>
        </w:rPr>
        <w:t>洪水奔腾倾斜而下，好不壮观。（新华社图）</w:t>
      </w:r>
    </w:p>
    <w:p w14:paraId="3A432143" w14:textId="77777777" w:rsidR="00A75EE0" w:rsidRDefault="00A75EE0" w:rsidP="00A75EE0">
      <w:r>
        <w:rPr>
          <w:rFonts w:hint="eastAsia"/>
        </w:rPr>
        <w:t>（中国</w:t>
      </w:r>
      <w:r>
        <w:rPr>
          <w:rFonts w:hint="eastAsia"/>
        </w:rPr>
        <w:t xml:space="preserve"> </w:t>
      </w:r>
      <w:r>
        <w:rPr>
          <w:rFonts w:hint="eastAsia"/>
        </w:rPr>
        <w:t>•</w:t>
      </w:r>
      <w:r>
        <w:rPr>
          <w:rFonts w:hint="eastAsia"/>
        </w:rPr>
        <w:t xml:space="preserve"> </w:t>
      </w:r>
      <w:r>
        <w:rPr>
          <w:rFonts w:hint="eastAsia"/>
        </w:rPr>
        <w:t>甘肃</w:t>
      </w:r>
      <w:r>
        <w:rPr>
          <w:rFonts w:hint="eastAsia"/>
        </w:rPr>
        <w:t>28</w:t>
      </w:r>
      <w:r>
        <w:rPr>
          <w:rFonts w:hint="eastAsia"/>
        </w:rPr>
        <w:t>日讯）黄河源区持续降雨，刘家峡水库今年首次开闸泄洪！中国甘肃刘家峡水库日前按照黄河防总要求开闸泄洪，按</w:t>
      </w:r>
      <w:r>
        <w:rPr>
          <w:rFonts w:hint="eastAsia"/>
        </w:rPr>
        <w:t>2300</w:t>
      </w:r>
      <w:r>
        <w:rPr>
          <w:rFonts w:hint="eastAsia"/>
        </w:rPr>
        <w:t>立方公尺每秒控泄，全力确保流域安全度汛，这是刘家峡水电站今年首次开闸泄洪。</w:t>
      </w:r>
    </w:p>
    <w:p w14:paraId="3C5FCB27" w14:textId="77777777" w:rsidR="00A75EE0" w:rsidRDefault="00A75EE0" w:rsidP="00A75EE0">
      <w:r>
        <w:rPr>
          <w:rFonts w:hint="eastAsia"/>
        </w:rPr>
        <w:t>今年</w:t>
      </w:r>
      <w:r>
        <w:rPr>
          <w:rFonts w:hint="eastAsia"/>
        </w:rPr>
        <w:t>6</w:t>
      </w:r>
      <w:r>
        <w:rPr>
          <w:rFonts w:hint="eastAsia"/>
        </w:rPr>
        <w:t>月以来，黄河源区出现持续降雨天气，累积平均降水量达</w:t>
      </w:r>
      <w:r>
        <w:rPr>
          <w:rFonts w:hint="eastAsia"/>
        </w:rPr>
        <w:t>4.37</w:t>
      </w:r>
      <w:r>
        <w:rPr>
          <w:rFonts w:hint="eastAsia"/>
        </w:rPr>
        <w:t>公分，较常年同期偏多</w:t>
      </w:r>
      <w:r>
        <w:rPr>
          <w:rFonts w:hint="eastAsia"/>
        </w:rPr>
        <w:t>73.4%</w:t>
      </w:r>
      <w:r>
        <w:rPr>
          <w:rFonts w:hint="eastAsia"/>
        </w:rPr>
        <w:t>，是</w:t>
      </w:r>
      <w:r>
        <w:rPr>
          <w:rFonts w:hint="eastAsia"/>
        </w:rPr>
        <w:t>2007</w:t>
      </w:r>
      <w:r>
        <w:rPr>
          <w:rFonts w:hint="eastAsia"/>
        </w:rPr>
        <w:t>年后同期最多。</w:t>
      </w:r>
    </w:p>
    <w:p w14:paraId="42015968" w14:textId="77777777" w:rsidR="00A75EE0" w:rsidRDefault="00A75EE0" w:rsidP="00A75EE0">
      <w:r>
        <w:rPr>
          <w:rFonts w:hint="eastAsia"/>
        </w:rPr>
        <w:t>黄河水利委员会于</w:t>
      </w:r>
      <w:r>
        <w:rPr>
          <w:rFonts w:hint="eastAsia"/>
        </w:rPr>
        <w:t>19</w:t>
      </w:r>
      <w:r>
        <w:rPr>
          <w:rFonts w:hint="eastAsia"/>
        </w:rPr>
        <w:t>日</w:t>
      </w:r>
      <w:r>
        <w:rPr>
          <w:rFonts w:hint="eastAsia"/>
        </w:rPr>
        <w:t>9</w:t>
      </w:r>
      <w:r>
        <w:rPr>
          <w:rFonts w:hint="eastAsia"/>
        </w:rPr>
        <w:t>时启动黄河上游水旱灾害防御Ⅳ级应急响应，刘家峡水库转入防洪运用。</w:t>
      </w:r>
    </w:p>
    <w:p w14:paraId="48CFB423" w14:textId="77777777" w:rsidR="00A75EE0" w:rsidRDefault="00A75EE0" w:rsidP="00A75EE0">
      <w:r>
        <w:rPr>
          <w:rFonts w:hint="eastAsia"/>
        </w:rPr>
        <w:t>刘家峡水电站从</w:t>
      </w:r>
      <w:r>
        <w:rPr>
          <w:rFonts w:hint="eastAsia"/>
        </w:rPr>
        <w:t>6</w:t>
      </w:r>
      <w:r>
        <w:rPr>
          <w:rFonts w:hint="eastAsia"/>
        </w:rPr>
        <w:t>月</w:t>
      </w:r>
      <w:r>
        <w:rPr>
          <w:rFonts w:hint="eastAsia"/>
        </w:rPr>
        <w:t>25</w:t>
      </w:r>
      <w:r>
        <w:rPr>
          <w:rFonts w:hint="eastAsia"/>
        </w:rPr>
        <w:t>日</w:t>
      </w:r>
      <w:r>
        <w:rPr>
          <w:rFonts w:hint="eastAsia"/>
        </w:rPr>
        <w:t>17</w:t>
      </w:r>
      <w:r>
        <w:rPr>
          <w:rFonts w:hint="eastAsia"/>
        </w:rPr>
        <w:t>时</w:t>
      </w:r>
      <w:r>
        <w:rPr>
          <w:rFonts w:hint="eastAsia"/>
        </w:rPr>
        <w:t>50</w:t>
      </w:r>
      <w:r>
        <w:rPr>
          <w:rFonts w:hint="eastAsia"/>
        </w:rPr>
        <w:t>分开始，今年首次开闸泄洪。刘家峡水电厂</w:t>
      </w:r>
      <w:r>
        <w:rPr>
          <w:rFonts w:hint="eastAsia"/>
        </w:rPr>
        <w:t>7</w:t>
      </w:r>
      <w:r>
        <w:rPr>
          <w:rFonts w:hint="eastAsia"/>
        </w:rPr>
        <w:t>台机组全部满负荷运行，出库流量加大到</w:t>
      </w:r>
      <w:r>
        <w:rPr>
          <w:rFonts w:hint="eastAsia"/>
        </w:rPr>
        <w:t>1800</w:t>
      </w:r>
      <w:r>
        <w:rPr>
          <w:rFonts w:hint="eastAsia"/>
        </w:rPr>
        <w:t>立方米每秒。</w:t>
      </w:r>
    </w:p>
    <w:p w14:paraId="633E75E2" w14:textId="77777777" w:rsidR="00A75EE0" w:rsidRDefault="00A75EE0" w:rsidP="00A75EE0">
      <w:r>
        <w:rPr>
          <w:rFonts w:hint="eastAsia"/>
        </w:rPr>
        <w:t>作为黄河上游重要的水利调蓄工程，防汛工作一直是刘家峡水电厂安全生产的中心环节。</w:t>
      </w:r>
    </w:p>
    <w:p w14:paraId="6E3D50C4" w14:textId="77777777" w:rsidR="00A75EE0" w:rsidRDefault="00A75EE0" w:rsidP="00A75EE0">
      <w:r>
        <w:rPr>
          <w:rFonts w:hint="eastAsia"/>
        </w:rPr>
        <w:t>近期，刘家峡水电厂认真</w:t>
      </w:r>
      <w:proofErr w:type="gramStart"/>
      <w:r>
        <w:rPr>
          <w:rFonts w:hint="eastAsia"/>
        </w:rPr>
        <w:t>研判今年</w:t>
      </w:r>
      <w:proofErr w:type="gramEnd"/>
      <w:r>
        <w:rPr>
          <w:rFonts w:hint="eastAsia"/>
        </w:rPr>
        <w:t>黄河上游来水形势，组成了</w:t>
      </w:r>
      <w:r>
        <w:rPr>
          <w:rFonts w:hint="eastAsia"/>
        </w:rPr>
        <w:t>8</w:t>
      </w:r>
      <w:r>
        <w:rPr>
          <w:rFonts w:hint="eastAsia"/>
        </w:rPr>
        <w:t>支防汛抢险突击队，重点做好泄水建筑物、闸门、启闭设备、保坝电源、厂房排水系统等防汛设施的汛前检修调试，确保汛期泄水建筑物和排洪设施设备正常运行。（新华社照片）</w:t>
      </w:r>
    </w:p>
    <w:p w14:paraId="41505E19" w14:textId="77777777" w:rsidR="00A75EE0" w:rsidRDefault="00A75EE0" w:rsidP="00A75EE0"/>
    <w:p w14:paraId="4336B854" w14:textId="77777777" w:rsidR="00A75EE0" w:rsidRDefault="00A75EE0" w:rsidP="00A75EE0">
      <w:r>
        <w:rPr>
          <w:rFonts w:hint="eastAsia"/>
        </w:rPr>
        <w:t>汹涌的洪水喷涌而出，</w:t>
      </w:r>
      <w:proofErr w:type="gramStart"/>
      <w:r>
        <w:rPr>
          <w:rFonts w:hint="eastAsia"/>
        </w:rPr>
        <w:t>伴著太阳</w:t>
      </w:r>
      <w:proofErr w:type="gramEnd"/>
      <w:r>
        <w:rPr>
          <w:rFonts w:hint="eastAsia"/>
        </w:rPr>
        <w:t>，形成一道绚丽的彩虹。（新华社图）</w:t>
      </w:r>
    </w:p>
    <w:p w14:paraId="254A40CA" w14:textId="77777777" w:rsidR="00A75EE0" w:rsidRDefault="00A75EE0" w:rsidP="00A75EE0"/>
    <w:p w14:paraId="2CA449CB" w14:textId="77777777" w:rsidR="00A75EE0" w:rsidRDefault="00A75EE0" w:rsidP="00A75EE0">
      <w:r>
        <w:rPr>
          <w:rFonts w:hint="eastAsia"/>
        </w:rPr>
        <w:t>气势雄伟的洪水，震撼人心。（新华社图）</w:t>
      </w:r>
    </w:p>
    <w:p w14:paraId="35AFC45E" w14:textId="77777777" w:rsidR="00A75EE0" w:rsidRDefault="00A75EE0" w:rsidP="00A75EE0"/>
    <w:p w14:paraId="330D18E6" w14:textId="77777777" w:rsidR="00A75EE0" w:rsidRDefault="00A75EE0" w:rsidP="00A75EE0">
      <w:r>
        <w:rPr>
          <w:rFonts w:hint="eastAsia"/>
        </w:rPr>
        <w:t>位于甘肃省临夏回族自治州境内的刘家峡水库，按照黄河防总要求开闸泄洪。（新华社图）</w:t>
      </w:r>
    </w:p>
    <w:p w14:paraId="188105BA" w14:textId="77777777" w:rsidR="00A75EE0" w:rsidRDefault="00A75EE0" w:rsidP="00A75EE0"/>
    <w:p w14:paraId="28C55FB4" w14:textId="77777777" w:rsidR="00A75EE0" w:rsidRDefault="00A75EE0" w:rsidP="00A75EE0">
      <w:r>
        <w:rPr>
          <w:rFonts w:hint="eastAsia"/>
        </w:rPr>
        <w:t>白茫茫的洪水，一泻千里。（新华社图）</w:t>
      </w:r>
    </w:p>
    <w:p w14:paraId="36F53988" w14:textId="77777777" w:rsidR="00A75EE0" w:rsidRDefault="00A75EE0" w:rsidP="00A75EE0"/>
    <w:p w14:paraId="78ACF8A2" w14:textId="77777777" w:rsidR="00A75EE0" w:rsidRDefault="00A75EE0" w:rsidP="00A75EE0">
      <w:r>
        <w:rPr>
          <w:rFonts w:hint="eastAsia"/>
        </w:rPr>
        <w:t>洪水相互冲击，激情白色的浪花</w:t>
      </w:r>
      <w:r>
        <w:rPr>
          <w:rFonts w:hint="eastAsia"/>
        </w:rPr>
        <w:t xml:space="preserve"> </w:t>
      </w:r>
      <w:r>
        <w:rPr>
          <w:rFonts w:hint="eastAsia"/>
        </w:rPr>
        <w:t>（新华社图）</w:t>
      </w:r>
    </w:p>
    <w:p w14:paraId="1ECB6414" w14:textId="77777777" w:rsidR="00A75EE0" w:rsidRDefault="00A75EE0" w:rsidP="00A75EE0"/>
    <w:p w14:paraId="7BCB053D"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3694FB48" w14:textId="77777777" w:rsidR="00A75EE0" w:rsidRDefault="00A75EE0" w:rsidP="00A75EE0"/>
    <w:p w14:paraId="0C78D865" w14:textId="77777777" w:rsidR="00A75EE0" w:rsidRDefault="00A75EE0" w:rsidP="00A75EE0">
      <w:r>
        <w:rPr>
          <w:rFonts w:hint="eastAsia"/>
        </w:rPr>
        <w:t>2020-06-28 19:16:31</w:t>
      </w:r>
      <w:r>
        <w:rPr>
          <w:rFonts w:hint="eastAsia"/>
        </w:rPr>
        <w:t> </w:t>
      </w:r>
      <w:r>
        <w:rPr>
          <w:rFonts w:hint="eastAsia"/>
        </w:rPr>
        <w:t xml:space="preserve"> </w:t>
      </w:r>
    </w:p>
    <w:p w14:paraId="13124900" w14:textId="77777777" w:rsidR="00A75EE0" w:rsidRDefault="00A75EE0" w:rsidP="00A75EE0">
      <w:r>
        <w:rPr>
          <w:rFonts w:hint="eastAsia"/>
        </w:rPr>
        <w:t>患者从马回国·</w:t>
      </w:r>
      <w:proofErr w:type="gramStart"/>
      <w:r>
        <w:rPr>
          <w:rFonts w:hint="eastAsia"/>
        </w:rPr>
        <w:t>柬</w:t>
      </w:r>
      <w:proofErr w:type="gramEnd"/>
      <w:r>
        <w:rPr>
          <w:rFonts w:hint="eastAsia"/>
        </w:rPr>
        <w:t>新增</w:t>
      </w:r>
      <w:r>
        <w:rPr>
          <w:rFonts w:hint="eastAsia"/>
        </w:rPr>
        <w:t>2</w:t>
      </w:r>
      <w:r>
        <w:rPr>
          <w:rFonts w:hint="eastAsia"/>
        </w:rPr>
        <w:t>确诊</w:t>
      </w:r>
    </w:p>
    <w:p w14:paraId="3F874237" w14:textId="77777777" w:rsidR="00A75EE0" w:rsidRDefault="00A75EE0" w:rsidP="00A75EE0">
      <w:r>
        <w:rPr>
          <w:rFonts w:hint="eastAsia"/>
        </w:rPr>
        <w:t>全国综合</w:t>
      </w:r>
    </w:p>
    <w:p w14:paraId="4304212E" w14:textId="77777777" w:rsidR="00A75EE0" w:rsidRDefault="00A75EE0" w:rsidP="00A75EE0">
      <w:r>
        <w:rPr>
          <w:rFonts w:hint="eastAsia"/>
        </w:rPr>
        <w:t>（金边</w:t>
      </w:r>
      <w:r>
        <w:rPr>
          <w:rFonts w:hint="eastAsia"/>
        </w:rPr>
        <w:t>28</w:t>
      </w:r>
      <w:r>
        <w:rPr>
          <w:rFonts w:hint="eastAsia"/>
        </w:rPr>
        <w:t>日综合电）柬埔寨新增两宗从马来西亚输入的</w:t>
      </w:r>
      <w:r>
        <w:rPr>
          <w:rFonts w:hint="eastAsia"/>
        </w:rPr>
        <w:t>2019</w:t>
      </w:r>
      <w:r>
        <w:rPr>
          <w:rFonts w:hint="eastAsia"/>
        </w:rPr>
        <w:t>冠状病毒病确诊病例。该国确诊病例累计</w:t>
      </w:r>
      <w:r>
        <w:rPr>
          <w:rFonts w:hint="eastAsia"/>
        </w:rPr>
        <w:t>141</w:t>
      </w:r>
      <w:r>
        <w:rPr>
          <w:rFonts w:hint="eastAsia"/>
        </w:rPr>
        <w:t>宗，治愈病例累计</w:t>
      </w:r>
      <w:r>
        <w:rPr>
          <w:rFonts w:hint="eastAsia"/>
        </w:rPr>
        <w:t>129</w:t>
      </w:r>
      <w:r>
        <w:rPr>
          <w:rFonts w:hint="eastAsia"/>
        </w:rPr>
        <w:t>宗。</w:t>
      </w:r>
    </w:p>
    <w:p w14:paraId="1079BC74" w14:textId="77777777" w:rsidR="00A75EE0" w:rsidRDefault="00A75EE0" w:rsidP="00A75EE0">
      <w:r>
        <w:rPr>
          <w:rFonts w:hint="eastAsia"/>
        </w:rPr>
        <w:t>中新社报道，柬埔寨卫生部星期日通报称，新增两名患者分别为</w:t>
      </w:r>
      <w:r>
        <w:rPr>
          <w:rFonts w:hint="eastAsia"/>
        </w:rPr>
        <w:t>23</w:t>
      </w:r>
      <w:r>
        <w:rPr>
          <w:rFonts w:hint="eastAsia"/>
        </w:rPr>
        <w:t>岁和</w:t>
      </w:r>
      <w:r>
        <w:rPr>
          <w:rFonts w:hint="eastAsia"/>
        </w:rPr>
        <w:t>15</w:t>
      </w:r>
      <w:r>
        <w:rPr>
          <w:rFonts w:hint="eastAsia"/>
        </w:rPr>
        <w:t>岁柬埔寨人，</w:t>
      </w:r>
      <w:r>
        <w:rPr>
          <w:rFonts w:hint="eastAsia"/>
        </w:rPr>
        <w:t>26</w:t>
      </w:r>
      <w:r>
        <w:rPr>
          <w:rFonts w:hint="eastAsia"/>
        </w:rPr>
        <w:t>日从马来西亚直飞入境柬埔寨，</w:t>
      </w:r>
      <w:proofErr w:type="gramStart"/>
      <w:r>
        <w:rPr>
          <w:rFonts w:hint="eastAsia"/>
        </w:rPr>
        <w:t>冠病检测</w:t>
      </w:r>
      <w:proofErr w:type="gramEnd"/>
      <w:r>
        <w:rPr>
          <w:rFonts w:hint="eastAsia"/>
        </w:rPr>
        <w:t>呈阳性反应，目前正接受治疗。</w:t>
      </w:r>
    </w:p>
    <w:p w14:paraId="293F6058" w14:textId="77777777" w:rsidR="00A75EE0" w:rsidRDefault="00A75EE0" w:rsidP="00A75EE0">
      <w:r>
        <w:rPr>
          <w:rFonts w:hint="eastAsia"/>
        </w:rPr>
        <w:t>通报称，该机共有</w:t>
      </w:r>
      <w:r>
        <w:rPr>
          <w:rFonts w:hint="eastAsia"/>
        </w:rPr>
        <w:t>107</w:t>
      </w:r>
      <w:r>
        <w:rPr>
          <w:rFonts w:hint="eastAsia"/>
        </w:rPr>
        <w:t>名乘客，目前，其他</w:t>
      </w:r>
      <w:r>
        <w:rPr>
          <w:rFonts w:hint="eastAsia"/>
        </w:rPr>
        <w:t>105</w:t>
      </w:r>
      <w:r>
        <w:rPr>
          <w:rFonts w:hint="eastAsia"/>
        </w:rPr>
        <w:t>名乘客的病毒检测呈阴性，分别在酒店和隔离点进行</w:t>
      </w:r>
      <w:r>
        <w:rPr>
          <w:rFonts w:hint="eastAsia"/>
        </w:rPr>
        <w:t>14</w:t>
      </w:r>
      <w:r>
        <w:rPr>
          <w:rFonts w:hint="eastAsia"/>
        </w:rPr>
        <w:t>天观察。</w:t>
      </w:r>
    </w:p>
    <w:p w14:paraId="7F5FDE44" w14:textId="77777777" w:rsidR="00A75EE0" w:rsidRDefault="00A75EE0" w:rsidP="00A75EE0"/>
    <w:p w14:paraId="1BDECFCA"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w:t>
      </w:r>
    </w:p>
    <w:p w14:paraId="4DD6403D" w14:textId="77777777" w:rsidR="00A75EE0" w:rsidRDefault="00A75EE0" w:rsidP="00A75EE0">
      <w:r>
        <w:rPr>
          <w:rFonts w:hint="eastAsia"/>
        </w:rPr>
        <w:t>2020-06-28 18:29:38</w:t>
      </w:r>
      <w:r>
        <w:rPr>
          <w:rFonts w:hint="eastAsia"/>
        </w:rPr>
        <w:t> </w:t>
      </w:r>
      <w:r>
        <w:rPr>
          <w:rFonts w:hint="eastAsia"/>
        </w:rPr>
        <w:t xml:space="preserve"> </w:t>
      </w:r>
    </w:p>
    <w:p w14:paraId="2F6B456B" w14:textId="77777777" w:rsidR="00A75EE0" w:rsidRDefault="00A75EE0" w:rsidP="00A75EE0">
      <w:proofErr w:type="gramStart"/>
      <w:r>
        <w:rPr>
          <w:rFonts w:hint="eastAsia"/>
        </w:rPr>
        <w:t>森州今日</w:t>
      </w:r>
      <w:proofErr w:type="gramEnd"/>
      <w:r>
        <w:rPr>
          <w:rFonts w:hint="eastAsia"/>
        </w:rPr>
        <w:t>9</w:t>
      </w:r>
      <w:r>
        <w:rPr>
          <w:rFonts w:hint="eastAsia"/>
        </w:rPr>
        <w:t>人</w:t>
      </w:r>
      <w:proofErr w:type="gramStart"/>
      <w:r>
        <w:rPr>
          <w:rFonts w:hint="eastAsia"/>
        </w:rPr>
        <w:t>确诊冠病</w:t>
      </w:r>
      <w:proofErr w:type="gramEnd"/>
      <w:r>
        <w:rPr>
          <w:rFonts w:hint="eastAsia"/>
        </w:rPr>
        <w:t xml:space="preserve"> . </w:t>
      </w:r>
      <w:r>
        <w:rPr>
          <w:rFonts w:hint="eastAsia"/>
        </w:rPr>
        <w:t>全来自不</w:t>
      </w:r>
      <w:proofErr w:type="gramStart"/>
      <w:r>
        <w:rPr>
          <w:rFonts w:hint="eastAsia"/>
        </w:rPr>
        <w:t>叻士感染群</w:t>
      </w:r>
      <w:proofErr w:type="gramEnd"/>
    </w:p>
    <w:p w14:paraId="4152EADE" w14:textId="77777777" w:rsidR="00A75EE0" w:rsidRDefault="00A75EE0" w:rsidP="00A75EE0">
      <w:r>
        <w:rPr>
          <w:rFonts w:hint="eastAsia"/>
        </w:rPr>
        <w:t>花城最热点</w:t>
      </w:r>
      <w:r>
        <w:rPr>
          <w:rFonts w:hint="eastAsia"/>
        </w:rPr>
        <w:t xml:space="preserve"> </w:t>
      </w:r>
    </w:p>
    <w:p w14:paraId="25092E0D" w14:textId="77777777" w:rsidR="00A75EE0" w:rsidRDefault="00A75EE0" w:rsidP="00A75EE0"/>
    <w:p w14:paraId="6C3875AC" w14:textId="77777777" w:rsidR="00A75EE0" w:rsidRDefault="00A75EE0" w:rsidP="00A75EE0"/>
    <w:p w14:paraId="4D07363A" w14:textId="77777777" w:rsidR="00A75EE0" w:rsidRDefault="00A75EE0" w:rsidP="00A75EE0">
      <w:r>
        <w:rPr>
          <w:rFonts w:hint="eastAsia"/>
        </w:rPr>
        <w:t>（芙蓉</w:t>
      </w:r>
      <w:r>
        <w:rPr>
          <w:rFonts w:hint="eastAsia"/>
        </w:rPr>
        <w:t>28</w:t>
      </w:r>
      <w:r>
        <w:rPr>
          <w:rFonts w:hint="eastAsia"/>
        </w:rPr>
        <w:t>日讯）</w:t>
      </w:r>
      <w:proofErr w:type="gramStart"/>
      <w:r>
        <w:rPr>
          <w:rFonts w:hint="eastAsia"/>
        </w:rPr>
        <w:t>森州今日</w:t>
      </w:r>
      <w:proofErr w:type="gramEnd"/>
      <w:r>
        <w:rPr>
          <w:rFonts w:hint="eastAsia"/>
        </w:rPr>
        <w:t>有</w:t>
      </w:r>
      <w:r>
        <w:rPr>
          <w:rFonts w:hint="eastAsia"/>
        </w:rPr>
        <w:t>9</w:t>
      </w:r>
      <w:r>
        <w:rPr>
          <w:rFonts w:hint="eastAsia"/>
        </w:rPr>
        <w:t>人确诊感染冠状病毒病，全数来自林茂县不</w:t>
      </w:r>
      <w:proofErr w:type="gramStart"/>
      <w:r>
        <w:rPr>
          <w:rFonts w:hint="eastAsia"/>
        </w:rPr>
        <w:t>叻士感染群</w:t>
      </w:r>
      <w:proofErr w:type="gramEnd"/>
      <w:r>
        <w:rPr>
          <w:rFonts w:hint="eastAsia"/>
        </w:rPr>
        <w:t>。</w:t>
      </w:r>
    </w:p>
    <w:p w14:paraId="28B83AE5" w14:textId="77777777" w:rsidR="00A75EE0" w:rsidRDefault="00A75EE0" w:rsidP="00A75EE0">
      <w:proofErr w:type="gramStart"/>
      <w:r>
        <w:rPr>
          <w:rFonts w:hint="eastAsia"/>
        </w:rPr>
        <w:t>根据森州卫生局</w:t>
      </w:r>
      <w:proofErr w:type="gramEnd"/>
      <w:r>
        <w:rPr>
          <w:rFonts w:hint="eastAsia"/>
        </w:rPr>
        <w:t>截至今日数据，</w:t>
      </w:r>
      <w:proofErr w:type="gramStart"/>
      <w:r>
        <w:rPr>
          <w:rFonts w:hint="eastAsia"/>
        </w:rPr>
        <w:t>森州的</w:t>
      </w:r>
      <w:proofErr w:type="gramEnd"/>
      <w:r>
        <w:rPr>
          <w:rFonts w:hint="eastAsia"/>
        </w:rPr>
        <w:t>累计确诊病例已有</w:t>
      </w:r>
      <w:r>
        <w:rPr>
          <w:rFonts w:hint="eastAsia"/>
        </w:rPr>
        <w:t>1025</w:t>
      </w:r>
      <w:r>
        <w:rPr>
          <w:rFonts w:hint="eastAsia"/>
        </w:rPr>
        <w:t>宗，累计死亡人数为</w:t>
      </w:r>
      <w:r>
        <w:rPr>
          <w:rFonts w:hint="eastAsia"/>
        </w:rPr>
        <w:t>8</w:t>
      </w:r>
      <w:r>
        <w:rPr>
          <w:rFonts w:hint="eastAsia"/>
        </w:rPr>
        <w:t>人。</w:t>
      </w:r>
    </w:p>
    <w:p w14:paraId="3EB82547" w14:textId="77777777" w:rsidR="00A75EE0" w:rsidRDefault="00A75EE0" w:rsidP="00A75EE0">
      <w:r>
        <w:rPr>
          <w:rFonts w:hint="eastAsia"/>
        </w:rPr>
        <w:t>目前还在医院接受治疗的病患有</w:t>
      </w:r>
      <w:r>
        <w:rPr>
          <w:rFonts w:hint="eastAsia"/>
        </w:rPr>
        <w:t>53</w:t>
      </w:r>
      <w:r>
        <w:rPr>
          <w:rFonts w:hint="eastAsia"/>
        </w:rPr>
        <w:t>人，累计病愈出院人数为</w:t>
      </w:r>
      <w:r>
        <w:rPr>
          <w:rFonts w:hint="eastAsia"/>
        </w:rPr>
        <w:t>964</w:t>
      </w:r>
      <w:r>
        <w:rPr>
          <w:rFonts w:hint="eastAsia"/>
        </w:rPr>
        <w:t>人。</w:t>
      </w:r>
    </w:p>
    <w:p w14:paraId="397AF693" w14:textId="77777777" w:rsidR="00A75EE0" w:rsidRDefault="00A75EE0" w:rsidP="00A75EE0"/>
    <w:p w14:paraId="3D5240D1" w14:textId="77777777" w:rsidR="00A75EE0" w:rsidRDefault="00A75EE0" w:rsidP="00A75EE0">
      <w:r>
        <w:rPr>
          <w:rFonts w:hint="eastAsia"/>
        </w:rPr>
        <w:t>作者</w:t>
      </w:r>
      <w:r>
        <w:rPr>
          <w:rFonts w:hint="eastAsia"/>
        </w:rPr>
        <w:t xml:space="preserve"> </w:t>
      </w:r>
      <w:r>
        <w:rPr>
          <w:rFonts w:hint="eastAsia"/>
        </w:rPr>
        <w:t>：</w:t>
      </w:r>
      <w:r>
        <w:rPr>
          <w:rFonts w:hint="eastAsia"/>
        </w:rPr>
        <w:t xml:space="preserve"> </w:t>
      </w:r>
      <w:r>
        <w:rPr>
          <w:rFonts w:hint="eastAsia"/>
        </w:rPr>
        <w:t>黄翠娴</w:t>
      </w:r>
      <w:r>
        <w:rPr>
          <w:rFonts w:hint="eastAsia"/>
        </w:rPr>
        <w:t xml:space="preserve"> </w:t>
      </w:r>
    </w:p>
    <w:p w14:paraId="178D5C7B"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2521AA42" w14:textId="77777777" w:rsidR="00A75EE0" w:rsidRDefault="00A75EE0" w:rsidP="00A75EE0">
      <w:r>
        <w:rPr>
          <w:rFonts w:hint="eastAsia"/>
        </w:rPr>
        <w:t>2020-06-28 18:01:04</w:t>
      </w:r>
      <w:r>
        <w:rPr>
          <w:rFonts w:hint="eastAsia"/>
        </w:rPr>
        <w:t> </w:t>
      </w:r>
      <w:r>
        <w:rPr>
          <w:rFonts w:hint="eastAsia"/>
        </w:rPr>
        <w:t xml:space="preserve"> </w:t>
      </w:r>
    </w:p>
    <w:p w14:paraId="178D7C12" w14:textId="77777777" w:rsidR="00A75EE0" w:rsidRDefault="00A75EE0" w:rsidP="00A75EE0">
      <w:r>
        <w:rPr>
          <w:rFonts w:hint="eastAsia"/>
        </w:rPr>
        <w:t>“金群利集团基金捐血运动”</w:t>
      </w:r>
      <w:proofErr w:type="gramStart"/>
      <w:r>
        <w:rPr>
          <w:rFonts w:hint="eastAsia"/>
        </w:rPr>
        <w:t>筹获</w:t>
      </w:r>
      <w:r>
        <w:rPr>
          <w:rFonts w:hint="eastAsia"/>
        </w:rPr>
        <w:t>442</w:t>
      </w:r>
      <w:r>
        <w:rPr>
          <w:rFonts w:hint="eastAsia"/>
        </w:rPr>
        <w:t>包</w:t>
      </w:r>
      <w:proofErr w:type="gramEnd"/>
      <w:r>
        <w:rPr>
          <w:rFonts w:hint="eastAsia"/>
        </w:rPr>
        <w:t>血液</w:t>
      </w:r>
    </w:p>
    <w:p w14:paraId="29DD8D11" w14:textId="77777777" w:rsidR="00A75EE0" w:rsidRDefault="00A75EE0" w:rsidP="00A75EE0">
      <w:r>
        <w:rPr>
          <w:rFonts w:hint="eastAsia"/>
        </w:rPr>
        <w:t>花城最热点</w:t>
      </w:r>
      <w:r>
        <w:rPr>
          <w:rFonts w:hint="eastAsia"/>
        </w:rPr>
        <w:t xml:space="preserve"> </w:t>
      </w:r>
    </w:p>
    <w:p w14:paraId="33798670" w14:textId="77777777" w:rsidR="00A75EE0" w:rsidRDefault="00A75EE0" w:rsidP="00A75EE0"/>
    <w:p w14:paraId="5827588B" w14:textId="77777777" w:rsidR="00A75EE0" w:rsidRDefault="00A75EE0" w:rsidP="00A75EE0"/>
    <w:p w14:paraId="787CAEE0" w14:textId="77777777" w:rsidR="00A75EE0" w:rsidRDefault="00A75EE0" w:rsidP="00A75EE0">
      <w:r>
        <w:rPr>
          <w:rFonts w:hint="eastAsia"/>
        </w:rPr>
        <w:t>“金群利集团基金捐血运动”获得热烈回响，共筹得</w:t>
      </w:r>
      <w:r>
        <w:rPr>
          <w:rFonts w:hint="eastAsia"/>
        </w:rPr>
        <w:t>442</w:t>
      </w:r>
      <w:r>
        <w:rPr>
          <w:rFonts w:hint="eastAsia"/>
        </w:rPr>
        <w:t>包血液。</w:t>
      </w:r>
    </w:p>
    <w:p w14:paraId="624DB42B" w14:textId="77777777" w:rsidR="00A75EE0" w:rsidRDefault="00A75EE0" w:rsidP="00A75EE0">
      <w:r>
        <w:rPr>
          <w:rFonts w:hint="eastAsia"/>
        </w:rPr>
        <w:t>（芙蓉</w:t>
      </w:r>
      <w:r>
        <w:rPr>
          <w:rFonts w:hint="eastAsia"/>
        </w:rPr>
        <w:t>28</w:t>
      </w:r>
      <w:r>
        <w:rPr>
          <w:rFonts w:hint="eastAsia"/>
        </w:rPr>
        <w:t>日讯）</w:t>
      </w:r>
      <w:proofErr w:type="gramStart"/>
      <w:r>
        <w:rPr>
          <w:rFonts w:hint="eastAsia"/>
        </w:rPr>
        <w:t>金群利</w:t>
      </w:r>
      <w:proofErr w:type="gramEnd"/>
      <w:r>
        <w:rPr>
          <w:rFonts w:hint="eastAsia"/>
        </w:rPr>
        <w:t>集团基金会、国际佛光会马来西亚协会和爱心洗肾中心及专科医院联办的“金群利集团基金捐血运动”获得热烈回响，共筹得</w:t>
      </w:r>
      <w:r>
        <w:rPr>
          <w:rFonts w:hint="eastAsia"/>
        </w:rPr>
        <w:t>442</w:t>
      </w:r>
      <w:r>
        <w:rPr>
          <w:rFonts w:hint="eastAsia"/>
        </w:rPr>
        <w:t>包血液。</w:t>
      </w:r>
    </w:p>
    <w:p w14:paraId="5A05CBEE" w14:textId="77777777" w:rsidR="00A75EE0" w:rsidRDefault="00A75EE0" w:rsidP="00A75EE0">
      <w:r>
        <w:rPr>
          <w:rFonts w:hint="eastAsia"/>
        </w:rPr>
        <w:t>这项于</w:t>
      </w:r>
      <w:r>
        <w:rPr>
          <w:rFonts w:hint="eastAsia"/>
        </w:rPr>
        <w:t>27</w:t>
      </w:r>
      <w:r>
        <w:rPr>
          <w:rFonts w:hint="eastAsia"/>
        </w:rPr>
        <w:t>日及</w:t>
      </w:r>
      <w:r>
        <w:rPr>
          <w:rFonts w:hint="eastAsia"/>
        </w:rPr>
        <w:t>28</w:t>
      </w:r>
      <w:r>
        <w:rPr>
          <w:rFonts w:hint="eastAsia"/>
        </w:rPr>
        <w:t>日一连</w:t>
      </w:r>
      <w:r>
        <w:rPr>
          <w:rFonts w:hint="eastAsia"/>
        </w:rPr>
        <w:t>2</w:t>
      </w:r>
      <w:r>
        <w:rPr>
          <w:rFonts w:hint="eastAsia"/>
        </w:rPr>
        <w:t>天，上午</w:t>
      </w:r>
      <w:r>
        <w:rPr>
          <w:rFonts w:hint="eastAsia"/>
        </w:rPr>
        <w:t>9</w:t>
      </w:r>
      <w:r>
        <w:rPr>
          <w:rFonts w:hint="eastAsia"/>
        </w:rPr>
        <w:t>时至下午</w:t>
      </w:r>
      <w:r>
        <w:rPr>
          <w:rFonts w:hint="eastAsia"/>
        </w:rPr>
        <w:t>3</w:t>
      </w:r>
      <w:r>
        <w:rPr>
          <w:rFonts w:hint="eastAsia"/>
        </w:rPr>
        <w:t>时在爱心洗肾中心及专科医院内进行的捐血运动，吸引了数百人参与。</w:t>
      </w:r>
    </w:p>
    <w:p w14:paraId="2B6D6266" w14:textId="77777777" w:rsidR="00A75EE0" w:rsidRDefault="00A75EE0" w:rsidP="00A75EE0">
      <w:r>
        <w:rPr>
          <w:rFonts w:hint="eastAsia"/>
        </w:rPr>
        <w:t>国际佛光会马来西亚协会芙蓉分会会长拿</w:t>
      </w:r>
      <w:proofErr w:type="gramStart"/>
      <w:r>
        <w:rPr>
          <w:rFonts w:hint="eastAsia"/>
        </w:rPr>
        <w:t>汀</w:t>
      </w:r>
      <w:proofErr w:type="gramEnd"/>
      <w:r>
        <w:rPr>
          <w:rFonts w:hint="eastAsia"/>
        </w:rPr>
        <w:t>杨翠莲指出，一开始的目标锁定</w:t>
      </w:r>
      <w:r>
        <w:rPr>
          <w:rFonts w:hint="eastAsia"/>
        </w:rPr>
        <w:t>200</w:t>
      </w:r>
      <w:r>
        <w:rPr>
          <w:rFonts w:hint="eastAsia"/>
        </w:rPr>
        <w:t>名捐血者，不过眼看民众的反应热烈，于是便把目标提升到</w:t>
      </w:r>
      <w:r>
        <w:rPr>
          <w:rFonts w:hint="eastAsia"/>
        </w:rPr>
        <w:t>300</w:t>
      </w:r>
      <w:r>
        <w:rPr>
          <w:rFonts w:hint="eastAsia"/>
        </w:rPr>
        <w:t>名捐血者。</w:t>
      </w:r>
    </w:p>
    <w:p w14:paraId="1E649CFA" w14:textId="77777777" w:rsidR="00A75EE0" w:rsidRDefault="00A75EE0" w:rsidP="00A75EE0">
      <w:r>
        <w:rPr>
          <w:rFonts w:hint="eastAsia"/>
        </w:rPr>
        <w:t>“那么端姑查化医院血库也必须把带来这里的设备增加，其中就得把原本的</w:t>
      </w:r>
      <w:r>
        <w:rPr>
          <w:rFonts w:hint="eastAsia"/>
        </w:rPr>
        <w:t>12</w:t>
      </w:r>
      <w:r>
        <w:rPr>
          <w:rFonts w:hint="eastAsia"/>
        </w:rPr>
        <w:t>张床增到</w:t>
      </w:r>
      <w:r>
        <w:rPr>
          <w:rFonts w:hint="eastAsia"/>
        </w:rPr>
        <w:t>15</w:t>
      </w:r>
      <w:r>
        <w:rPr>
          <w:rFonts w:hint="eastAsia"/>
        </w:rPr>
        <w:t>张。我们很高兴可以筹得</w:t>
      </w:r>
      <w:r>
        <w:rPr>
          <w:rFonts w:hint="eastAsia"/>
        </w:rPr>
        <w:t>422</w:t>
      </w:r>
      <w:r>
        <w:rPr>
          <w:rFonts w:hint="eastAsia"/>
        </w:rPr>
        <w:t>包血液，有些捐血人士在上午</w:t>
      </w:r>
      <w:r>
        <w:rPr>
          <w:rFonts w:hint="eastAsia"/>
        </w:rPr>
        <w:t>8</w:t>
      </w:r>
      <w:r>
        <w:rPr>
          <w:rFonts w:hint="eastAsia"/>
        </w:rPr>
        <w:t>时</w:t>
      </w:r>
      <w:r>
        <w:rPr>
          <w:rFonts w:hint="eastAsia"/>
        </w:rPr>
        <w:t>30</w:t>
      </w:r>
      <w:r>
        <w:rPr>
          <w:rFonts w:hint="eastAsia"/>
        </w:rPr>
        <w:t>分就来了。</w:t>
      </w:r>
      <w:r>
        <w:rPr>
          <w:rFonts w:hint="eastAsia"/>
        </w:rPr>
        <w:t xml:space="preserve"> </w:t>
      </w:r>
      <w:r>
        <w:rPr>
          <w:rFonts w:hint="eastAsia"/>
        </w:rPr>
        <w:t>”</w:t>
      </w:r>
    </w:p>
    <w:p w14:paraId="14E6E5F6" w14:textId="77777777" w:rsidR="00A75EE0" w:rsidRDefault="00A75EE0" w:rsidP="00A75EE0">
      <w:r>
        <w:rPr>
          <w:rFonts w:hint="eastAsia"/>
        </w:rPr>
        <w:t>她说，前来捐血的热心人士来自各个阶层，而能通过这场别具意义的捐血活动聚集一起，非常难得。</w:t>
      </w:r>
    </w:p>
    <w:p w14:paraId="7910B840" w14:textId="77777777" w:rsidR="00A75EE0" w:rsidRDefault="00A75EE0" w:rsidP="00A75EE0">
      <w:r>
        <w:rPr>
          <w:rFonts w:hint="eastAsia"/>
        </w:rPr>
        <w:t>“我们很幸运的来自一个多元种族的国家，最重要的是，我们都活在和平和安宁的环境里。”</w:t>
      </w:r>
    </w:p>
    <w:p w14:paraId="11795DB3" w14:textId="77777777" w:rsidR="00A75EE0" w:rsidRDefault="00A75EE0" w:rsidP="00A75EE0"/>
    <w:p w14:paraId="780C459C" w14:textId="77777777" w:rsidR="00A75EE0" w:rsidRDefault="00A75EE0" w:rsidP="00A75EE0">
      <w:r>
        <w:rPr>
          <w:rFonts w:hint="eastAsia"/>
        </w:rPr>
        <w:t>第一次参与捐血运动的张金咏（捐血者）与杨翠莲（左起）及金群利集团副执行董事主席拿督李典和合影。</w:t>
      </w:r>
    </w:p>
    <w:p w14:paraId="09D76A9C" w14:textId="77777777" w:rsidR="00A75EE0" w:rsidRDefault="00A75EE0" w:rsidP="00A75EE0">
      <w:r>
        <w:rPr>
          <w:rFonts w:hint="eastAsia"/>
        </w:rPr>
        <w:t>作者</w:t>
      </w:r>
      <w:r>
        <w:rPr>
          <w:rFonts w:hint="eastAsia"/>
        </w:rPr>
        <w:t xml:space="preserve"> </w:t>
      </w:r>
      <w:r>
        <w:rPr>
          <w:rFonts w:hint="eastAsia"/>
        </w:rPr>
        <w:t>：</w:t>
      </w:r>
      <w:r>
        <w:rPr>
          <w:rFonts w:hint="eastAsia"/>
        </w:rPr>
        <w:t xml:space="preserve"> </w:t>
      </w:r>
      <w:r>
        <w:rPr>
          <w:rFonts w:hint="eastAsia"/>
        </w:rPr>
        <w:t>黄翠娴</w:t>
      </w:r>
      <w:r>
        <w:rPr>
          <w:rFonts w:hint="eastAsia"/>
        </w:rPr>
        <w:t xml:space="preserve"> </w:t>
      </w:r>
    </w:p>
    <w:p w14:paraId="28219CBE"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2C86F619" w14:textId="77777777" w:rsidR="00A75EE0" w:rsidRDefault="00A75EE0" w:rsidP="00A75EE0"/>
    <w:p w14:paraId="509BE516" w14:textId="77777777" w:rsidR="00A75EE0" w:rsidRDefault="00A75EE0" w:rsidP="00A75EE0">
      <w:r>
        <w:rPr>
          <w:rFonts w:hint="eastAsia"/>
        </w:rPr>
        <w:t>2020-06-28 16:48:46</w:t>
      </w:r>
      <w:r>
        <w:rPr>
          <w:rFonts w:hint="eastAsia"/>
        </w:rPr>
        <w:t> </w:t>
      </w:r>
      <w:r>
        <w:rPr>
          <w:rFonts w:hint="eastAsia"/>
        </w:rPr>
        <w:t xml:space="preserve"> </w:t>
      </w:r>
    </w:p>
    <w:p w14:paraId="07B06C31" w14:textId="77777777" w:rsidR="00A75EE0" w:rsidRDefault="00A75EE0" w:rsidP="00A75EE0">
      <w:r>
        <w:rPr>
          <w:rFonts w:hint="eastAsia"/>
        </w:rPr>
        <w:t>新城公园商业区路边小贩今起可在市政厅指定地点营业早市</w:t>
      </w:r>
      <w:r>
        <w:rPr>
          <w:rFonts w:hint="eastAsia"/>
        </w:rPr>
        <w:t xml:space="preserve"> . </w:t>
      </w:r>
      <w:r>
        <w:rPr>
          <w:rFonts w:hint="eastAsia"/>
        </w:rPr>
        <w:t>范围以外一概取缔</w:t>
      </w:r>
    </w:p>
    <w:p w14:paraId="16333632" w14:textId="77777777" w:rsidR="00A75EE0" w:rsidRDefault="00A75EE0" w:rsidP="00A75EE0">
      <w:r>
        <w:rPr>
          <w:rFonts w:hint="eastAsia"/>
        </w:rPr>
        <w:t>花城最热点</w:t>
      </w:r>
      <w:r>
        <w:rPr>
          <w:rFonts w:hint="eastAsia"/>
        </w:rPr>
        <w:t xml:space="preserve"> </w:t>
      </w:r>
    </w:p>
    <w:p w14:paraId="45B2DDF3" w14:textId="77777777" w:rsidR="00A75EE0" w:rsidRDefault="00A75EE0" w:rsidP="00A75EE0"/>
    <w:p w14:paraId="79F99F8C" w14:textId="77777777" w:rsidR="00A75EE0" w:rsidRDefault="00A75EE0" w:rsidP="00A75EE0"/>
    <w:p w14:paraId="786AA9C1" w14:textId="77777777" w:rsidR="00A75EE0" w:rsidRDefault="00A75EE0" w:rsidP="00A75EE0">
      <w:r>
        <w:rPr>
          <w:rFonts w:hint="eastAsia"/>
        </w:rPr>
        <w:t>陈丽群（右边黑衣者）告知驻扎在</w:t>
      </w:r>
      <w:r>
        <w:rPr>
          <w:rFonts w:hint="eastAsia"/>
        </w:rPr>
        <w:t>S2 D32</w:t>
      </w:r>
      <w:r>
        <w:rPr>
          <w:rFonts w:hint="eastAsia"/>
        </w:rPr>
        <w:t>路的小贩可以搬到另一边，由市政厅指定的地方营业，并且不会受到取缔时，遭当地一些小贩谩骂。</w:t>
      </w:r>
    </w:p>
    <w:p w14:paraId="2EFF4088" w14:textId="77777777" w:rsidR="00A75EE0" w:rsidRDefault="00A75EE0" w:rsidP="00A75EE0"/>
    <w:p w14:paraId="115B7F25" w14:textId="77777777" w:rsidR="00A75EE0" w:rsidRDefault="00A75EE0" w:rsidP="00A75EE0">
      <w:r>
        <w:rPr>
          <w:rFonts w:hint="eastAsia"/>
        </w:rPr>
        <w:lastRenderedPageBreak/>
        <w:t>（芙蓉</w:t>
      </w:r>
      <w:r>
        <w:rPr>
          <w:rFonts w:hint="eastAsia"/>
        </w:rPr>
        <w:t>28</w:t>
      </w:r>
      <w:r>
        <w:rPr>
          <w:rFonts w:hint="eastAsia"/>
        </w:rPr>
        <w:t>日讯）芙蓉市政厅已确定</w:t>
      </w:r>
      <w:proofErr w:type="gramStart"/>
      <w:r>
        <w:rPr>
          <w:rFonts w:hint="eastAsia"/>
        </w:rPr>
        <w:t>一</w:t>
      </w:r>
      <w:proofErr w:type="gramEnd"/>
      <w:r>
        <w:rPr>
          <w:rFonts w:hint="eastAsia"/>
        </w:rPr>
        <w:t>段长达约</w:t>
      </w:r>
      <w:r>
        <w:rPr>
          <w:rFonts w:hint="eastAsia"/>
        </w:rPr>
        <w:t>500</w:t>
      </w:r>
      <w:r>
        <w:rPr>
          <w:rFonts w:hint="eastAsia"/>
        </w:rPr>
        <w:t>公尺的地点，安顿芙蓉新城公园商业区路边早市小贩，明日起所有小贩必须在指定地点营业，否则</w:t>
      </w:r>
      <w:proofErr w:type="gramStart"/>
      <w:r>
        <w:rPr>
          <w:rFonts w:hint="eastAsia"/>
        </w:rPr>
        <w:t>一概会</w:t>
      </w:r>
      <w:proofErr w:type="gramEnd"/>
      <w:r>
        <w:rPr>
          <w:rFonts w:hint="eastAsia"/>
        </w:rPr>
        <w:t>遭取缔！</w:t>
      </w:r>
    </w:p>
    <w:p w14:paraId="7E296AD5" w14:textId="77777777" w:rsidR="00A75EE0" w:rsidRDefault="00A75EE0" w:rsidP="00A75EE0">
      <w:proofErr w:type="gramStart"/>
      <w:r>
        <w:rPr>
          <w:rFonts w:hint="eastAsia"/>
        </w:rPr>
        <w:t>森行政</w:t>
      </w:r>
      <w:proofErr w:type="gramEnd"/>
      <w:r>
        <w:rPr>
          <w:rFonts w:hint="eastAsia"/>
        </w:rPr>
        <w:t>议员陈丽群今日联同芙蓉市政厅主席拿督扎扎里巡视上述地点，并且现场决定将路边小贩都安排在</w:t>
      </w:r>
      <w:r>
        <w:rPr>
          <w:rFonts w:hint="eastAsia"/>
        </w:rPr>
        <w:t>S2 D31</w:t>
      </w:r>
      <w:r>
        <w:rPr>
          <w:rFonts w:hint="eastAsia"/>
        </w:rPr>
        <w:t>路，让该地成为正式的早市，同时即场委任管理人，负责收集小贩们的资料，作为市议员处理营业执照用途。</w:t>
      </w:r>
    </w:p>
    <w:p w14:paraId="15F456A8" w14:textId="77777777" w:rsidR="00A75EE0" w:rsidRDefault="00A75EE0" w:rsidP="00A75EE0">
      <w:r>
        <w:rPr>
          <w:rFonts w:hint="eastAsia"/>
        </w:rPr>
        <w:t>芙蓉新城公园商业区早市已有大约</w:t>
      </w:r>
      <w:r>
        <w:rPr>
          <w:rFonts w:hint="eastAsia"/>
        </w:rPr>
        <w:t>10</w:t>
      </w:r>
      <w:r>
        <w:rPr>
          <w:rFonts w:hint="eastAsia"/>
        </w:rPr>
        <w:t>年之久，摊贩经营时间大约在早上</w:t>
      </w:r>
      <w:r>
        <w:rPr>
          <w:rFonts w:hint="eastAsia"/>
        </w:rPr>
        <w:t>6</w:t>
      </w:r>
      <w:r>
        <w:rPr>
          <w:rFonts w:hint="eastAsia"/>
        </w:rPr>
        <w:t>时至</w:t>
      </w:r>
      <w:r>
        <w:rPr>
          <w:rFonts w:hint="eastAsia"/>
        </w:rPr>
        <w:t>11</w:t>
      </w:r>
      <w:r>
        <w:rPr>
          <w:rFonts w:hint="eastAsia"/>
        </w:rPr>
        <w:t>时，但大部分小贩无执照营业。不久前芙蓉市政厅因接获投报而展开取缔行动，小贩因为挨了罚单而怨声载道，因此还牵扯出风波。</w:t>
      </w:r>
    </w:p>
    <w:p w14:paraId="59AD2673" w14:textId="77777777" w:rsidR="00A75EE0" w:rsidRDefault="00A75EE0" w:rsidP="00A75EE0">
      <w:r>
        <w:rPr>
          <w:rFonts w:hint="eastAsia"/>
        </w:rPr>
        <w:t>拿督扎扎里指出，针对上述商业区路边小贩的问题，市政厅的主要是帮助小贩，并且事先视察了至少</w:t>
      </w:r>
      <w:r>
        <w:rPr>
          <w:rFonts w:hint="eastAsia"/>
        </w:rPr>
        <w:t>6</w:t>
      </w:r>
      <w:r>
        <w:rPr>
          <w:rFonts w:hint="eastAsia"/>
        </w:rPr>
        <w:t>个地点，让当地的小贩入驻，只是经过讨论后，决定保持在原来的地点。</w:t>
      </w:r>
    </w:p>
    <w:p w14:paraId="62A8E530" w14:textId="77777777" w:rsidR="00A75EE0" w:rsidRDefault="00A75EE0" w:rsidP="00A75EE0">
      <w:r>
        <w:rPr>
          <w:rFonts w:hint="eastAsia"/>
        </w:rPr>
        <w:t>所以，他说，市政厅将尽快在长约</w:t>
      </w:r>
      <w:r>
        <w:rPr>
          <w:rFonts w:hint="eastAsia"/>
        </w:rPr>
        <w:t>500</w:t>
      </w:r>
      <w:r>
        <w:rPr>
          <w:rFonts w:hint="eastAsia"/>
        </w:rPr>
        <w:t>公尺的</w:t>
      </w:r>
      <w:r>
        <w:rPr>
          <w:rFonts w:hint="eastAsia"/>
        </w:rPr>
        <w:t>S2 D31</w:t>
      </w:r>
      <w:r>
        <w:rPr>
          <w:rFonts w:hint="eastAsia"/>
        </w:rPr>
        <w:t>路进行规划档口的位子，预料当地能摆放超过</w:t>
      </w:r>
      <w:r>
        <w:rPr>
          <w:rFonts w:hint="eastAsia"/>
        </w:rPr>
        <w:t>30</w:t>
      </w:r>
      <w:r>
        <w:rPr>
          <w:rFonts w:hint="eastAsia"/>
        </w:rPr>
        <w:t>个档口。而从明日起，当地的小贩们都允许在</w:t>
      </w:r>
      <w:r>
        <w:rPr>
          <w:rFonts w:hint="eastAsia"/>
        </w:rPr>
        <w:t>S2 D31</w:t>
      </w:r>
      <w:r>
        <w:rPr>
          <w:rFonts w:hint="eastAsia"/>
        </w:rPr>
        <w:t>路指定位置营业，市政厅都不会取缔。</w:t>
      </w:r>
    </w:p>
    <w:p w14:paraId="046D535C" w14:textId="77777777" w:rsidR="00A75EE0" w:rsidRDefault="00A75EE0" w:rsidP="00A75EE0">
      <w:r>
        <w:rPr>
          <w:rFonts w:hint="eastAsia"/>
        </w:rPr>
        <w:t>他说，目前需要确认该地有多少每天营业的档口，当市政厅划分档口位子后，可以</w:t>
      </w:r>
      <w:proofErr w:type="gramStart"/>
      <w:r>
        <w:rPr>
          <w:rFonts w:hint="eastAsia"/>
        </w:rPr>
        <w:t>作出</w:t>
      </w:r>
      <w:proofErr w:type="gramEnd"/>
      <w:r>
        <w:rPr>
          <w:rFonts w:hint="eastAsia"/>
        </w:rPr>
        <w:t>适当的安排，让早市能按照标准作业程序，更有规划和系统地展开。同时，只要档口有营业，将会发给他们执照。</w:t>
      </w:r>
    </w:p>
    <w:p w14:paraId="712399A1" w14:textId="77777777" w:rsidR="00A75EE0" w:rsidRDefault="00A75EE0" w:rsidP="00A75EE0">
      <w:r>
        <w:rPr>
          <w:rFonts w:hint="eastAsia"/>
        </w:rPr>
        <w:t>另外，他也否认，在此之前从未答应过任何单位允许</w:t>
      </w:r>
      <w:r>
        <w:rPr>
          <w:rFonts w:hint="eastAsia"/>
        </w:rPr>
        <w:t>L-</w:t>
      </w:r>
      <w:r>
        <w:rPr>
          <w:rFonts w:hint="eastAsia"/>
        </w:rPr>
        <w:t>型早市，也未帮助当地的小贩豁免任何罚单。</w:t>
      </w:r>
    </w:p>
    <w:p w14:paraId="7DC9B1F1" w14:textId="77777777" w:rsidR="00A75EE0" w:rsidRDefault="00A75EE0" w:rsidP="00A75EE0">
      <w:r>
        <w:rPr>
          <w:rFonts w:hint="eastAsia"/>
        </w:rPr>
        <w:t>也是武吉甲</w:t>
      </w:r>
      <w:proofErr w:type="gramStart"/>
      <w:r>
        <w:rPr>
          <w:rFonts w:hint="eastAsia"/>
        </w:rPr>
        <w:t>把央州</w:t>
      </w:r>
      <w:proofErr w:type="gramEnd"/>
      <w:r>
        <w:rPr>
          <w:rFonts w:hint="eastAsia"/>
        </w:rPr>
        <w:t>议员的陈丽群则说，有关路边小贩的问题一直都在解决中，包括通过助理向小贩们索取资料申请执照，</w:t>
      </w:r>
      <w:proofErr w:type="gramStart"/>
      <w:r>
        <w:rPr>
          <w:rFonts w:hint="eastAsia"/>
        </w:rPr>
        <w:t>惟相信</w:t>
      </w:r>
      <w:proofErr w:type="gramEnd"/>
      <w:r>
        <w:rPr>
          <w:rFonts w:hint="eastAsia"/>
        </w:rPr>
        <w:t>有些小贩不喜欢这样的方式而不合作。然而，这些恩怨已经过去，最重要是问题获得解决。</w:t>
      </w:r>
    </w:p>
    <w:p w14:paraId="3DBC5F84" w14:textId="77777777" w:rsidR="00A75EE0" w:rsidRDefault="00A75EE0" w:rsidP="00A75EE0">
      <w:r>
        <w:rPr>
          <w:rFonts w:hint="eastAsia"/>
        </w:rPr>
        <w:t>她说，有一小部分的小贩因为没有遵守标准作业程序，而</w:t>
      </w:r>
      <w:proofErr w:type="gramStart"/>
      <w:r>
        <w:rPr>
          <w:rFonts w:hint="eastAsia"/>
        </w:rPr>
        <w:t>遭执法</w:t>
      </w:r>
      <w:proofErr w:type="gramEnd"/>
      <w:r>
        <w:rPr>
          <w:rFonts w:hint="eastAsia"/>
        </w:rPr>
        <w:t>单位取缔，亦对一些要逞英雄的人感到愤怒。</w:t>
      </w:r>
    </w:p>
    <w:p w14:paraId="7EA91341" w14:textId="77777777" w:rsidR="00A75EE0" w:rsidRDefault="00A75EE0" w:rsidP="00A75EE0">
      <w:r>
        <w:rPr>
          <w:rFonts w:hint="eastAsia"/>
        </w:rPr>
        <w:t>“有些人自称是希盟的支持者，但是不能以这个为不遵守标准作业程序的理由。对于执著于听取谎言而不遵守标准作业程序的小贩，很抱歉，相信也没有什么能帮得到他们了。”</w:t>
      </w:r>
    </w:p>
    <w:p w14:paraId="3754AFAE" w14:textId="77777777" w:rsidR="00A75EE0" w:rsidRDefault="00A75EE0" w:rsidP="00A75EE0">
      <w:r>
        <w:rPr>
          <w:rFonts w:hint="eastAsia"/>
        </w:rPr>
        <w:t>她说，当地有一名小贩欲当管委负责人，但是性格火爆，甚至还传出一言不合便欲动手的事情，因此她认为不适合，最后物色了当地小贩陈杜平成为当地的小贩管委负责人，并形容对方为人考虑周全而且愿意聆听他人意见。</w:t>
      </w:r>
    </w:p>
    <w:p w14:paraId="46E484D8" w14:textId="77777777" w:rsidR="00A75EE0" w:rsidRDefault="00A75EE0" w:rsidP="00A75EE0">
      <w:r>
        <w:rPr>
          <w:rFonts w:hint="eastAsia"/>
        </w:rPr>
        <w:t>陈杜平指出，一批新的小贩入驻在当地营业不到两个月，便有其中一人自称为管委负责人，向当地的小贩征收</w:t>
      </w:r>
      <w:r>
        <w:rPr>
          <w:rFonts w:hint="eastAsia"/>
        </w:rPr>
        <w:t>5</w:t>
      </w:r>
      <w:r>
        <w:rPr>
          <w:rFonts w:hint="eastAsia"/>
        </w:rPr>
        <w:t>令吉，作为协助小贩申请执照的费用。</w:t>
      </w:r>
    </w:p>
    <w:p w14:paraId="47C93C1E" w14:textId="77777777" w:rsidR="00A75EE0" w:rsidRDefault="00A75EE0" w:rsidP="00A75EE0">
      <w:r>
        <w:rPr>
          <w:rFonts w:hint="eastAsia"/>
        </w:rPr>
        <w:t>他说，目前他所得知在当地营业的档口约有</w:t>
      </w:r>
      <w:r>
        <w:rPr>
          <w:rFonts w:hint="eastAsia"/>
        </w:rPr>
        <w:t>33</w:t>
      </w:r>
      <w:r>
        <w:rPr>
          <w:rFonts w:hint="eastAsia"/>
        </w:rPr>
        <w:t>档，而每天平均有</w:t>
      </w:r>
      <w:r>
        <w:rPr>
          <w:rFonts w:hint="eastAsia"/>
        </w:rPr>
        <w:t>10</w:t>
      </w:r>
      <w:r>
        <w:rPr>
          <w:rFonts w:hint="eastAsia"/>
        </w:rPr>
        <w:t>多档固定营业。明天他将与陈丽群助理进行会议，以讨论收集所有小贩的资料，提呈给市政厅申请执照。</w:t>
      </w:r>
    </w:p>
    <w:p w14:paraId="0E142916" w14:textId="77777777" w:rsidR="00A75EE0" w:rsidRDefault="00A75EE0" w:rsidP="00A75EE0">
      <w:r>
        <w:rPr>
          <w:rFonts w:hint="eastAsia"/>
        </w:rPr>
        <w:t>芙蓉新城公园商业区早市地点虽落实，但是“新旧”小贩之间仍存在矛盾，甚至还出现怒骂、吵架的火爆场面，周末的早晨甚不安宁。</w:t>
      </w:r>
    </w:p>
    <w:p w14:paraId="3678F0D5" w14:textId="77777777" w:rsidR="00A75EE0" w:rsidRDefault="00A75EE0" w:rsidP="00A75EE0">
      <w:r>
        <w:rPr>
          <w:rFonts w:hint="eastAsia"/>
        </w:rPr>
        <w:t>芙蓉新城公园商业区早市小贩，分别驻扎在</w:t>
      </w:r>
      <w:r>
        <w:rPr>
          <w:rFonts w:hint="eastAsia"/>
        </w:rPr>
        <w:t>S2 D31</w:t>
      </w:r>
      <w:r>
        <w:rPr>
          <w:rFonts w:hint="eastAsia"/>
        </w:rPr>
        <w:t>路和</w:t>
      </w:r>
      <w:r>
        <w:rPr>
          <w:rFonts w:hint="eastAsia"/>
        </w:rPr>
        <w:t>S2 D32</w:t>
      </w:r>
      <w:r>
        <w:rPr>
          <w:rFonts w:hint="eastAsia"/>
        </w:rPr>
        <w:t>路，后者为较新一批的小贩，</w:t>
      </w:r>
      <w:proofErr w:type="gramStart"/>
      <w:r>
        <w:rPr>
          <w:rFonts w:hint="eastAsia"/>
        </w:rPr>
        <w:t>大概近</w:t>
      </w:r>
      <w:proofErr w:type="gramEnd"/>
      <w:r>
        <w:rPr>
          <w:rFonts w:hint="eastAsia"/>
        </w:rPr>
        <w:t>2</w:t>
      </w:r>
      <w:r>
        <w:rPr>
          <w:rFonts w:hint="eastAsia"/>
        </w:rPr>
        <w:t>个月才入驻营业。当市长等一行人确定最后方案，便立即前往告诉</w:t>
      </w:r>
      <w:r>
        <w:rPr>
          <w:rFonts w:hint="eastAsia"/>
        </w:rPr>
        <w:t>S2 D32</w:t>
      </w:r>
      <w:r>
        <w:rPr>
          <w:rFonts w:hint="eastAsia"/>
        </w:rPr>
        <w:t>路的小贩明日起可前往指定地点营业，届时不会遭到当局取缔，不过却有小贩显得不愿意。</w:t>
      </w:r>
    </w:p>
    <w:p w14:paraId="58BBEBED" w14:textId="77777777" w:rsidR="00A75EE0" w:rsidRDefault="00A75EE0" w:rsidP="00A75EE0">
      <w:r>
        <w:rPr>
          <w:rFonts w:hint="eastAsia"/>
        </w:rPr>
        <w:t>一些小贩怒骂“断人衣食犹如杀人父母”、“你是当地的州议员，选你出来是为什么？”，也有小贩坚决要先抽签才愿意搬到新的地点。更甚的是，现场还出现小贩之间对骂的场面，需要市议员调停。</w:t>
      </w:r>
    </w:p>
    <w:p w14:paraId="3C56C70D" w14:textId="77777777" w:rsidR="00A75EE0" w:rsidRDefault="00A75EE0" w:rsidP="00A75EE0">
      <w:r>
        <w:rPr>
          <w:rFonts w:hint="eastAsia"/>
        </w:rPr>
        <w:t>面对固执的小贩，市长都看在眼里，并且在受</w:t>
      </w:r>
      <w:proofErr w:type="gramStart"/>
      <w:r>
        <w:rPr>
          <w:rFonts w:hint="eastAsia"/>
        </w:rPr>
        <w:t>询</w:t>
      </w:r>
      <w:proofErr w:type="gramEnd"/>
      <w:r>
        <w:rPr>
          <w:rFonts w:hint="eastAsia"/>
        </w:rPr>
        <w:t>时表示，明日若小贩不愿搬入市政厅指定的地点营业，市政厅执法组将会展开取缔。</w:t>
      </w:r>
    </w:p>
    <w:p w14:paraId="681F2366" w14:textId="77777777" w:rsidR="00A75EE0" w:rsidRDefault="00A75EE0" w:rsidP="00A75EE0">
      <w:r>
        <w:rPr>
          <w:rFonts w:hint="eastAsia"/>
        </w:rPr>
        <w:t>位于</w:t>
      </w:r>
      <w:r>
        <w:rPr>
          <w:rFonts w:hint="eastAsia"/>
        </w:rPr>
        <w:t>S2 D32</w:t>
      </w:r>
      <w:r>
        <w:rPr>
          <w:rFonts w:hint="eastAsia"/>
        </w:rPr>
        <w:t>路的美味茶室业者苏先生指出，店前的小贩占据了泊车位，这间接影响了商家们的生意，如果搬到了市政厅所建议的地方则比较适合，减低对周遭商家的影响。</w:t>
      </w:r>
    </w:p>
    <w:p w14:paraId="0D9DEC8E" w14:textId="77777777" w:rsidR="00A75EE0" w:rsidRDefault="00A75EE0" w:rsidP="00A75EE0"/>
    <w:p w14:paraId="7E88B7A8" w14:textId="77777777" w:rsidR="00A75EE0" w:rsidRDefault="00A75EE0" w:rsidP="00A75EE0">
      <w:r>
        <w:rPr>
          <w:rFonts w:hint="eastAsia"/>
        </w:rPr>
        <w:t>较新一批的小贩则在</w:t>
      </w:r>
      <w:r>
        <w:rPr>
          <w:rFonts w:hint="eastAsia"/>
        </w:rPr>
        <w:t>S2 D32</w:t>
      </w:r>
      <w:r>
        <w:rPr>
          <w:rFonts w:hint="eastAsia"/>
        </w:rPr>
        <w:t>路商店前营业，商家对此褒贬不一。</w:t>
      </w:r>
    </w:p>
    <w:p w14:paraId="5DFAB173" w14:textId="77777777" w:rsidR="00A75EE0" w:rsidRDefault="00A75EE0" w:rsidP="00A75EE0"/>
    <w:p w14:paraId="757667B5" w14:textId="77777777" w:rsidR="00A75EE0" w:rsidRDefault="00A75EE0" w:rsidP="00A75EE0">
      <w:r>
        <w:rPr>
          <w:rFonts w:hint="eastAsia"/>
        </w:rPr>
        <w:t>新城公园商业区的早市大约有</w:t>
      </w:r>
      <w:r>
        <w:rPr>
          <w:rFonts w:hint="eastAsia"/>
        </w:rPr>
        <w:t>10</w:t>
      </w:r>
      <w:r>
        <w:rPr>
          <w:rFonts w:hint="eastAsia"/>
        </w:rPr>
        <w:t>年之久，较“资深”的档口都是驻扎在</w:t>
      </w:r>
      <w:r>
        <w:rPr>
          <w:rFonts w:hint="eastAsia"/>
        </w:rPr>
        <w:t>S2 D31</w:t>
      </w:r>
      <w:r>
        <w:rPr>
          <w:rFonts w:hint="eastAsia"/>
        </w:rPr>
        <w:t>路，在行</w:t>
      </w:r>
      <w:proofErr w:type="gramStart"/>
      <w:r>
        <w:rPr>
          <w:rFonts w:hint="eastAsia"/>
        </w:rPr>
        <w:t>管期间</w:t>
      </w:r>
      <w:proofErr w:type="gramEnd"/>
      <w:r>
        <w:rPr>
          <w:rFonts w:hint="eastAsia"/>
        </w:rPr>
        <w:t>也设立记录柜台，遵守标准作业程序。</w:t>
      </w:r>
    </w:p>
    <w:p w14:paraId="5A759046" w14:textId="77777777" w:rsidR="00A75EE0" w:rsidRDefault="00A75EE0" w:rsidP="00A75EE0"/>
    <w:p w14:paraId="6B2CC1A4" w14:textId="77777777" w:rsidR="00A75EE0" w:rsidRDefault="00A75EE0" w:rsidP="00A75EE0">
      <w:r>
        <w:rPr>
          <w:rFonts w:hint="eastAsia"/>
        </w:rPr>
        <w:t>扎扎里（（左三）与陈丽群（右三）研究适合的地点，安顿新城公园商业区早市小贩，最后决定保留在原地，即</w:t>
      </w:r>
      <w:r>
        <w:rPr>
          <w:rFonts w:hint="eastAsia"/>
        </w:rPr>
        <w:t>S2 D31</w:t>
      </w:r>
      <w:r>
        <w:rPr>
          <w:rFonts w:hint="eastAsia"/>
        </w:rPr>
        <w:t>路。右起为芙蓉市议员李汉强和庄雪和。</w:t>
      </w:r>
    </w:p>
    <w:p w14:paraId="2F0DA638" w14:textId="77777777" w:rsidR="00A75EE0" w:rsidRDefault="00A75EE0" w:rsidP="00A75EE0">
      <w:r>
        <w:rPr>
          <w:rFonts w:hint="eastAsia"/>
        </w:rPr>
        <w:t>作者</w:t>
      </w:r>
      <w:r>
        <w:rPr>
          <w:rFonts w:hint="eastAsia"/>
        </w:rPr>
        <w:t xml:space="preserve"> </w:t>
      </w:r>
      <w:r>
        <w:rPr>
          <w:rFonts w:hint="eastAsia"/>
        </w:rPr>
        <w:t>：</w:t>
      </w:r>
      <w:r>
        <w:rPr>
          <w:rFonts w:hint="eastAsia"/>
        </w:rPr>
        <w:t xml:space="preserve"> </w:t>
      </w:r>
      <w:r>
        <w:rPr>
          <w:rFonts w:hint="eastAsia"/>
        </w:rPr>
        <w:t>彭欣怡</w:t>
      </w:r>
      <w:r>
        <w:rPr>
          <w:rFonts w:hint="eastAsia"/>
        </w:rPr>
        <w:t xml:space="preserve"> </w:t>
      </w:r>
    </w:p>
    <w:p w14:paraId="39AE6CB7"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738D6F0F" w14:textId="77777777" w:rsidR="00A75EE0" w:rsidRDefault="00A75EE0" w:rsidP="00A75EE0">
      <w:r>
        <w:rPr>
          <w:rFonts w:hint="eastAsia"/>
        </w:rPr>
        <w:t>2020-06-28 09:34:00</w:t>
      </w:r>
      <w:r>
        <w:rPr>
          <w:rFonts w:hint="eastAsia"/>
        </w:rPr>
        <w:t> </w:t>
      </w:r>
      <w:r>
        <w:rPr>
          <w:rFonts w:hint="eastAsia"/>
        </w:rPr>
        <w:t xml:space="preserve"> </w:t>
      </w:r>
    </w:p>
    <w:p w14:paraId="13EA96B3" w14:textId="77777777" w:rsidR="00A75EE0" w:rsidRDefault="00A75EE0" w:rsidP="00A75EE0">
      <w:r>
        <w:rPr>
          <w:rFonts w:hint="eastAsia"/>
        </w:rPr>
        <w:t>森爱心洗肾中心及专科医院．病床料年</w:t>
      </w:r>
      <w:proofErr w:type="gramStart"/>
      <w:r>
        <w:rPr>
          <w:rFonts w:hint="eastAsia"/>
        </w:rPr>
        <w:t>杪</w:t>
      </w:r>
      <w:proofErr w:type="gramEnd"/>
      <w:r>
        <w:rPr>
          <w:rFonts w:hint="eastAsia"/>
        </w:rPr>
        <w:t>增至</w:t>
      </w:r>
      <w:r>
        <w:rPr>
          <w:rFonts w:hint="eastAsia"/>
        </w:rPr>
        <w:t>52</w:t>
      </w:r>
      <w:r>
        <w:rPr>
          <w:rFonts w:hint="eastAsia"/>
        </w:rPr>
        <w:t>张</w:t>
      </w:r>
    </w:p>
    <w:p w14:paraId="29A41B6F" w14:textId="77777777" w:rsidR="00A75EE0" w:rsidRDefault="00A75EE0" w:rsidP="00A75EE0">
      <w:r>
        <w:rPr>
          <w:rFonts w:hint="eastAsia"/>
        </w:rPr>
        <w:t>花城最热点</w:t>
      </w:r>
      <w:r>
        <w:rPr>
          <w:rFonts w:hint="eastAsia"/>
        </w:rPr>
        <w:t xml:space="preserve"> </w:t>
      </w:r>
    </w:p>
    <w:p w14:paraId="17BD32F7" w14:textId="77777777" w:rsidR="00A75EE0" w:rsidRDefault="00A75EE0" w:rsidP="00A75EE0"/>
    <w:p w14:paraId="5058E5B4" w14:textId="77777777" w:rsidR="00A75EE0" w:rsidRDefault="00A75EE0" w:rsidP="00A75EE0"/>
    <w:p w14:paraId="7D70F82A" w14:textId="77777777" w:rsidR="00A75EE0" w:rsidRDefault="00A75EE0" w:rsidP="00A75EE0">
      <w:r>
        <w:rPr>
          <w:rFonts w:hint="eastAsia"/>
        </w:rPr>
        <w:t>李典和（中）指出，森爱心洗肾中心及专科医院在</w:t>
      </w:r>
      <w:r>
        <w:rPr>
          <w:rFonts w:hint="eastAsia"/>
        </w:rPr>
        <w:t>2020</w:t>
      </w:r>
      <w:r>
        <w:rPr>
          <w:rFonts w:hint="eastAsia"/>
        </w:rPr>
        <w:t>年</w:t>
      </w:r>
      <w:proofErr w:type="gramStart"/>
      <w:r>
        <w:rPr>
          <w:rFonts w:hint="eastAsia"/>
        </w:rPr>
        <w:t>杪</w:t>
      </w:r>
      <w:proofErr w:type="gramEnd"/>
      <w:r>
        <w:rPr>
          <w:rFonts w:hint="eastAsia"/>
        </w:rPr>
        <w:t>再增设</w:t>
      </w:r>
      <w:r>
        <w:rPr>
          <w:rFonts w:hint="eastAsia"/>
        </w:rPr>
        <w:t>22</w:t>
      </w:r>
      <w:r>
        <w:rPr>
          <w:rFonts w:hint="eastAsia"/>
        </w:rPr>
        <w:t>张床位，从原本共</w:t>
      </w:r>
      <w:r>
        <w:rPr>
          <w:rFonts w:hint="eastAsia"/>
        </w:rPr>
        <w:t>30</w:t>
      </w:r>
      <w:r>
        <w:rPr>
          <w:rFonts w:hint="eastAsia"/>
        </w:rPr>
        <w:t>张床位增至约</w:t>
      </w:r>
      <w:r>
        <w:rPr>
          <w:rFonts w:hint="eastAsia"/>
        </w:rPr>
        <w:t>52</w:t>
      </w:r>
      <w:r>
        <w:rPr>
          <w:rFonts w:hint="eastAsia"/>
        </w:rPr>
        <w:t>张床位，左起为沙迪亚达斯和罗根，右起为维再也和杨翠莲。（图：星洲日报）</w:t>
      </w:r>
    </w:p>
    <w:p w14:paraId="71ED51ED" w14:textId="77777777" w:rsidR="00A75EE0" w:rsidRDefault="00A75EE0" w:rsidP="00A75EE0">
      <w:r>
        <w:rPr>
          <w:rFonts w:hint="eastAsia"/>
        </w:rPr>
        <w:t>（芙蓉</w:t>
      </w:r>
      <w:r>
        <w:rPr>
          <w:rFonts w:hint="eastAsia"/>
        </w:rPr>
        <w:t>27</w:t>
      </w:r>
      <w:r>
        <w:rPr>
          <w:rFonts w:hint="eastAsia"/>
        </w:rPr>
        <w:t>日讯）</w:t>
      </w:r>
      <w:proofErr w:type="gramStart"/>
      <w:r>
        <w:rPr>
          <w:rFonts w:hint="eastAsia"/>
        </w:rPr>
        <w:t>森州爱心</w:t>
      </w:r>
      <w:proofErr w:type="gramEnd"/>
      <w:r>
        <w:rPr>
          <w:rFonts w:hint="eastAsia"/>
        </w:rPr>
        <w:t>洗肾中心及专科医院理事会主席拿督李典和指出，该院的床位预料在今年</w:t>
      </w:r>
      <w:proofErr w:type="gramStart"/>
      <w:r>
        <w:rPr>
          <w:rFonts w:hint="eastAsia"/>
        </w:rPr>
        <w:t>杪</w:t>
      </w:r>
      <w:proofErr w:type="gramEnd"/>
      <w:r>
        <w:rPr>
          <w:rFonts w:hint="eastAsia"/>
        </w:rPr>
        <w:t>增设至约</w:t>
      </w:r>
      <w:r>
        <w:rPr>
          <w:rFonts w:hint="eastAsia"/>
        </w:rPr>
        <w:t>52</w:t>
      </w:r>
      <w:r>
        <w:rPr>
          <w:rFonts w:hint="eastAsia"/>
        </w:rPr>
        <w:t>张，同时，院方也预计在</w:t>
      </w:r>
      <w:r>
        <w:rPr>
          <w:rFonts w:hint="eastAsia"/>
        </w:rPr>
        <w:t>2021</w:t>
      </w:r>
      <w:r>
        <w:rPr>
          <w:rFonts w:hint="eastAsia"/>
        </w:rPr>
        <w:t>年申请在医院新翼再增</w:t>
      </w:r>
      <w:r>
        <w:rPr>
          <w:rFonts w:hint="eastAsia"/>
        </w:rPr>
        <w:t>30</w:t>
      </w:r>
      <w:r>
        <w:rPr>
          <w:rFonts w:hint="eastAsia"/>
        </w:rPr>
        <w:t>个床位。</w:t>
      </w:r>
    </w:p>
    <w:p w14:paraId="386CD5E1" w14:textId="77777777" w:rsidR="00A75EE0" w:rsidRDefault="00A75EE0" w:rsidP="00A75EE0">
      <w:r>
        <w:rPr>
          <w:rFonts w:hint="eastAsia"/>
        </w:rPr>
        <w:t>他说，目前医院的床位共有</w:t>
      </w:r>
      <w:r>
        <w:rPr>
          <w:rFonts w:hint="eastAsia"/>
        </w:rPr>
        <w:t>30</w:t>
      </w:r>
      <w:r>
        <w:rPr>
          <w:rFonts w:hint="eastAsia"/>
        </w:rPr>
        <w:t>张，第二阶段是预计今年</w:t>
      </w:r>
      <w:proofErr w:type="gramStart"/>
      <w:r>
        <w:rPr>
          <w:rFonts w:hint="eastAsia"/>
        </w:rPr>
        <w:t>杪</w:t>
      </w:r>
      <w:proofErr w:type="gramEnd"/>
      <w:r>
        <w:rPr>
          <w:rFonts w:hint="eastAsia"/>
        </w:rPr>
        <w:t>获批</w:t>
      </w:r>
      <w:r>
        <w:rPr>
          <w:rFonts w:hint="eastAsia"/>
        </w:rPr>
        <w:t>22</w:t>
      </w:r>
      <w:r>
        <w:rPr>
          <w:rFonts w:hint="eastAsia"/>
        </w:rPr>
        <w:t>张床位。另外，第三阶段将落在明年，在医院新翼楼层增设</w:t>
      </w:r>
      <w:r>
        <w:rPr>
          <w:rFonts w:hint="eastAsia"/>
        </w:rPr>
        <w:t>30</w:t>
      </w:r>
      <w:r>
        <w:rPr>
          <w:rFonts w:hint="eastAsia"/>
        </w:rPr>
        <w:t>张床位。</w:t>
      </w:r>
    </w:p>
    <w:p w14:paraId="4255D80E" w14:textId="77777777" w:rsidR="00A75EE0" w:rsidRDefault="00A75EE0" w:rsidP="00A75EE0">
      <w:r>
        <w:rPr>
          <w:rFonts w:hint="eastAsia"/>
        </w:rPr>
        <w:t>他说，爱心洗肾中心及专科医院于去年</w:t>
      </w:r>
      <w:r>
        <w:rPr>
          <w:rFonts w:hint="eastAsia"/>
        </w:rPr>
        <w:t>9</w:t>
      </w:r>
      <w:r>
        <w:rPr>
          <w:rFonts w:hint="eastAsia"/>
        </w:rPr>
        <w:t>月重获执照，并由金群利集团注资和接管。从接管至今，医院每月的平均收入为</w:t>
      </w:r>
      <w:proofErr w:type="gramStart"/>
      <w:r>
        <w:rPr>
          <w:rFonts w:hint="eastAsia"/>
        </w:rPr>
        <w:t>100</w:t>
      </w:r>
      <w:r>
        <w:rPr>
          <w:rFonts w:hint="eastAsia"/>
        </w:rPr>
        <w:t>万令吉</w:t>
      </w:r>
      <w:proofErr w:type="gramEnd"/>
      <w:r>
        <w:rPr>
          <w:rFonts w:hint="eastAsia"/>
        </w:rPr>
        <w:t>，而最近两个月则达到平均每月</w:t>
      </w:r>
      <w:proofErr w:type="gramStart"/>
      <w:r>
        <w:rPr>
          <w:rFonts w:hint="eastAsia"/>
        </w:rPr>
        <w:t>200</w:t>
      </w:r>
      <w:r>
        <w:rPr>
          <w:rFonts w:hint="eastAsia"/>
        </w:rPr>
        <w:t>万令吉</w:t>
      </w:r>
      <w:proofErr w:type="gramEnd"/>
      <w:r>
        <w:rPr>
          <w:rFonts w:hint="eastAsia"/>
        </w:rPr>
        <w:t>的收入，惟每月还是不敷</w:t>
      </w:r>
      <w:proofErr w:type="gramStart"/>
      <w:r>
        <w:rPr>
          <w:rFonts w:hint="eastAsia"/>
        </w:rPr>
        <w:t>50</w:t>
      </w:r>
      <w:r>
        <w:rPr>
          <w:rFonts w:hint="eastAsia"/>
        </w:rPr>
        <w:t>万令吉</w:t>
      </w:r>
      <w:proofErr w:type="gramEnd"/>
      <w:r>
        <w:rPr>
          <w:rFonts w:hint="eastAsia"/>
        </w:rPr>
        <w:t>，若要达到收支平衡，每月收入必须达到</w:t>
      </w:r>
      <w:proofErr w:type="gramStart"/>
      <w:r>
        <w:rPr>
          <w:rFonts w:hint="eastAsia"/>
        </w:rPr>
        <w:t>400</w:t>
      </w:r>
      <w:r>
        <w:rPr>
          <w:rFonts w:hint="eastAsia"/>
        </w:rPr>
        <w:t>万令吉</w:t>
      </w:r>
      <w:proofErr w:type="gramEnd"/>
      <w:r>
        <w:rPr>
          <w:rFonts w:hint="eastAsia"/>
        </w:rPr>
        <w:t>。</w:t>
      </w:r>
    </w:p>
    <w:p w14:paraId="724E5737" w14:textId="77777777" w:rsidR="00A75EE0" w:rsidRDefault="00A75EE0" w:rsidP="00A75EE0">
      <w:r>
        <w:rPr>
          <w:rFonts w:hint="eastAsia"/>
        </w:rPr>
        <w:t>他希望医院尽快促成与多家保险公司的合作，以便利病患可以到访医院就医。</w:t>
      </w:r>
    </w:p>
    <w:p w14:paraId="4274D9C8" w14:textId="77777777" w:rsidR="00A75EE0" w:rsidRDefault="00A75EE0" w:rsidP="00A75EE0"/>
    <w:p w14:paraId="17D3B0CA" w14:textId="77777777" w:rsidR="00A75EE0" w:rsidRDefault="00A75EE0" w:rsidP="00A75EE0">
      <w:r>
        <w:rPr>
          <w:rFonts w:hint="eastAsia"/>
        </w:rPr>
        <w:t>已有</w:t>
      </w:r>
      <w:r>
        <w:rPr>
          <w:rFonts w:hint="eastAsia"/>
        </w:rPr>
        <w:t>78</w:t>
      </w:r>
      <w:r>
        <w:rPr>
          <w:rFonts w:hint="eastAsia"/>
        </w:rPr>
        <w:t>次捐血记录的“热血”捐赠者，获得杨翠莲（左起）和李典和（站者左二）的赞赏。（图：星洲日报）</w:t>
      </w:r>
    </w:p>
    <w:p w14:paraId="2F31F4C6" w14:textId="77777777" w:rsidR="00A75EE0" w:rsidRDefault="00A75EE0" w:rsidP="00A75EE0">
      <w:r>
        <w:rPr>
          <w:rFonts w:hint="eastAsia"/>
        </w:rPr>
        <w:t>有</w:t>
      </w:r>
      <w:proofErr w:type="gramStart"/>
      <w:r>
        <w:rPr>
          <w:rFonts w:hint="eastAsia"/>
        </w:rPr>
        <w:t>提供冠病检测</w:t>
      </w:r>
      <w:proofErr w:type="gramEnd"/>
    </w:p>
    <w:p w14:paraId="2A881D08" w14:textId="77777777" w:rsidR="00A75EE0" w:rsidRDefault="00A75EE0" w:rsidP="00A75EE0">
      <w:r>
        <w:rPr>
          <w:rFonts w:hint="eastAsia"/>
        </w:rPr>
        <w:t>另外，李典和指出，冠状病毒病爆发后，该医院也有</w:t>
      </w:r>
      <w:proofErr w:type="gramStart"/>
      <w:r>
        <w:rPr>
          <w:rFonts w:hint="eastAsia"/>
        </w:rPr>
        <w:t>提供冠病检测</w:t>
      </w:r>
      <w:proofErr w:type="gramEnd"/>
      <w:r>
        <w:rPr>
          <w:rFonts w:hint="eastAsia"/>
        </w:rPr>
        <w:t>服务，迄今已替</w:t>
      </w:r>
      <w:r>
        <w:rPr>
          <w:rFonts w:hint="eastAsia"/>
        </w:rPr>
        <w:t>5569</w:t>
      </w:r>
      <w:r>
        <w:rPr>
          <w:rFonts w:hint="eastAsia"/>
        </w:rPr>
        <w:t>人进行检测。</w:t>
      </w:r>
    </w:p>
    <w:p w14:paraId="42CE9239" w14:textId="77777777" w:rsidR="00A75EE0" w:rsidRDefault="00A75EE0" w:rsidP="00A75EE0">
      <w:r>
        <w:rPr>
          <w:rFonts w:hint="eastAsia"/>
        </w:rPr>
        <w:t>李典和是于今日在爱心洗肾中心及专科医院出席“金群利集团基金捐血运动”后，在新闻发布会上，如是指出。</w:t>
      </w:r>
    </w:p>
    <w:p w14:paraId="09CC7824" w14:textId="77777777" w:rsidR="00A75EE0" w:rsidRDefault="00A75EE0" w:rsidP="00A75EE0">
      <w:r>
        <w:rPr>
          <w:rFonts w:hint="eastAsia"/>
        </w:rPr>
        <w:t>出席者有国际佛光会马来西亚协会芙蓉分会会长拿</w:t>
      </w:r>
      <w:proofErr w:type="gramStart"/>
      <w:r>
        <w:rPr>
          <w:rFonts w:hint="eastAsia"/>
        </w:rPr>
        <w:t>汀</w:t>
      </w:r>
      <w:proofErr w:type="gramEnd"/>
      <w:r>
        <w:rPr>
          <w:rFonts w:hint="eastAsia"/>
        </w:rPr>
        <w:t>杨翠莲、金群利集团基金会主席拿督罗根、该院首席</w:t>
      </w:r>
      <w:proofErr w:type="gramStart"/>
      <w:r>
        <w:rPr>
          <w:rFonts w:hint="eastAsia"/>
        </w:rPr>
        <w:t>执行员拿督</w:t>
      </w:r>
      <w:proofErr w:type="gramEnd"/>
      <w:r>
        <w:rPr>
          <w:rFonts w:hint="eastAsia"/>
        </w:rPr>
        <w:t>斯里沙迪亚达斯、医疗总监</w:t>
      </w:r>
      <w:proofErr w:type="gramStart"/>
      <w:r>
        <w:rPr>
          <w:rFonts w:hint="eastAsia"/>
        </w:rPr>
        <w:t>拿督维再也等</w:t>
      </w:r>
      <w:proofErr w:type="gramEnd"/>
      <w:r>
        <w:rPr>
          <w:rFonts w:hint="eastAsia"/>
        </w:rPr>
        <w:t>。</w:t>
      </w:r>
    </w:p>
    <w:p w14:paraId="0429B1FB" w14:textId="77777777" w:rsidR="00A75EE0" w:rsidRDefault="00A75EE0" w:rsidP="00A75EE0"/>
    <w:p w14:paraId="4E9DA6CD" w14:textId="77777777" w:rsidR="00A75EE0" w:rsidRDefault="00A75EE0" w:rsidP="00A75EE0"/>
    <w:p w14:paraId="1114DE4B" w14:textId="77777777" w:rsidR="00A75EE0" w:rsidRDefault="00A75EE0" w:rsidP="00A75EE0">
      <w:r>
        <w:rPr>
          <w:rFonts w:hint="eastAsia"/>
        </w:rPr>
        <w:t>“金群利集团基金捐血运动”获得热烈反应，首日便有</w:t>
      </w:r>
      <w:r>
        <w:rPr>
          <w:rFonts w:hint="eastAsia"/>
        </w:rPr>
        <w:t>265</w:t>
      </w:r>
      <w:r>
        <w:rPr>
          <w:rFonts w:hint="eastAsia"/>
        </w:rPr>
        <w:t>位捐赠者，贡献</w:t>
      </w:r>
      <w:r>
        <w:rPr>
          <w:rFonts w:hint="eastAsia"/>
        </w:rPr>
        <w:t>196</w:t>
      </w:r>
      <w:r>
        <w:rPr>
          <w:rFonts w:hint="eastAsia"/>
        </w:rPr>
        <w:t>包血液。（图：星洲日报）</w:t>
      </w:r>
    </w:p>
    <w:p w14:paraId="68A09239" w14:textId="77777777" w:rsidR="00A75EE0" w:rsidRDefault="00A75EE0" w:rsidP="00A75EE0"/>
    <w:p w14:paraId="731690A3" w14:textId="77777777" w:rsidR="00A75EE0" w:rsidRDefault="00A75EE0" w:rsidP="00A75EE0">
      <w:r>
        <w:rPr>
          <w:rFonts w:hint="eastAsia"/>
        </w:rPr>
        <w:t>捐血</w:t>
      </w:r>
      <w:proofErr w:type="gramStart"/>
      <w:r>
        <w:rPr>
          <w:rFonts w:hint="eastAsia"/>
        </w:rPr>
        <w:t>运动筹获</w:t>
      </w:r>
      <w:r>
        <w:rPr>
          <w:rFonts w:hint="eastAsia"/>
        </w:rPr>
        <w:t>196</w:t>
      </w:r>
      <w:r>
        <w:rPr>
          <w:rFonts w:hint="eastAsia"/>
        </w:rPr>
        <w:t>包</w:t>
      </w:r>
      <w:proofErr w:type="gramEnd"/>
      <w:r>
        <w:rPr>
          <w:rFonts w:hint="eastAsia"/>
        </w:rPr>
        <w:t>血液</w:t>
      </w:r>
    </w:p>
    <w:p w14:paraId="43B7A7B0" w14:textId="77777777" w:rsidR="00A75EE0" w:rsidRDefault="00A75EE0" w:rsidP="00A75EE0">
      <w:r>
        <w:rPr>
          <w:rFonts w:hint="eastAsia"/>
        </w:rPr>
        <w:t>“金群利集团基金捐血运动”是由金群利集团、芙蓉佛光缘、</w:t>
      </w:r>
      <w:proofErr w:type="gramStart"/>
      <w:r>
        <w:rPr>
          <w:rFonts w:hint="eastAsia"/>
        </w:rPr>
        <w:t>芙蓉端姑查化医院</w:t>
      </w:r>
      <w:proofErr w:type="gramEnd"/>
      <w:r>
        <w:rPr>
          <w:rFonts w:hint="eastAsia"/>
        </w:rPr>
        <w:t>、森爱心洗肾中心及专科医院联办，从</w:t>
      </w:r>
      <w:r>
        <w:rPr>
          <w:rFonts w:hint="eastAsia"/>
        </w:rPr>
        <w:t>6</w:t>
      </w:r>
      <w:r>
        <w:rPr>
          <w:rFonts w:hint="eastAsia"/>
        </w:rPr>
        <w:t>月</w:t>
      </w:r>
      <w:r>
        <w:rPr>
          <w:rFonts w:hint="eastAsia"/>
        </w:rPr>
        <w:t>27</w:t>
      </w:r>
      <w:r>
        <w:rPr>
          <w:rFonts w:hint="eastAsia"/>
        </w:rPr>
        <w:t>日至</w:t>
      </w:r>
      <w:r>
        <w:rPr>
          <w:rFonts w:hint="eastAsia"/>
        </w:rPr>
        <w:t>28</w:t>
      </w:r>
      <w:r>
        <w:rPr>
          <w:rFonts w:hint="eastAsia"/>
        </w:rPr>
        <w:t>日一连两天在该院进行，首日便有</w:t>
      </w:r>
      <w:r>
        <w:rPr>
          <w:rFonts w:hint="eastAsia"/>
        </w:rPr>
        <w:t>265</w:t>
      </w:r>
      <w:r>
        <w:rPr>
          <w:rFonts w:hint="eastAsia"/>
        </w:rPr>
        <w:t>名捐赠</w:t>
      </w:r>
      <w:r>
        <w:rPr>
          <w:rFonts w:hint="eastAsia"/>
        </w:rPr>
        <w:lastRenderedPageBreak/>
        <w:t>者，贡献</w:t>
      </w:r>
      <w:r>
        <w:rPr>
          <w:rFonts w:hint="eastAsia"/>
        </w:rPr>
        <w:t>196</w:t>
      </w:r>
      <w:r>
        <w:rPr>
          <w:rFonts w:hint="eastAsia"/>
        </w:rPr>
        <w:t>包血液。</w:t>
      </w:r>
    </w:p>
    <w:p w14:paraId="77A8E91F" w14:textId="77777777" w:rsidR="00A75EE0" w:rsidRDefault="00A75EE0" w:rsidP="00A75EE0">
      <w:r>
        <w:rPr>
          <w:rFonts w:hint="eastAsia"/>
        </w:rPr>
        <w:t>李典和在新闻发布会上说，捐血运动目的是为医院</w:t>
      </w:r>
      <w:proofErr w:type="gramStart"/>
      <w:r>
        <w:rPr>
          <w:rFonts w:hint="eastAsia"/>
        </w:rPr>
        <w:t>血库筹获</w:t>
      </w:r>
      <w:r>
        <w:rPr>
          <w:rFonts w:hint="eastAsia"/>
        </w:rPr>
        <w:t>300</w:t>
      </w:r>
      <w:r>
        <w:rPr>
          <w:rFonts w:hint="eastAsia"/>
        </w:rPr>
        <w:t>包</w:t>
      </w:r>
      <w:proofErr w:type="gramEnd"/>
      <w:r>
        <w:rPr>
          <w:rFonts w:hint="eastAsia"/>
        </w:rPr>
        <w:t>血液，根据首日反应，相信达标不是问题。</w:t>
      </w:r>
    </w:p>
    <w:p w14:paraId="26043077" w14:textId="77777777" w:rsidR="00A75EE0" w:rsidRDefault="00A75EE0" w:rsidP="00A75EE0">
      <w:r>
        <w:rPr>
          <w:rFonts w:hint="eastAsia"/>
        </w:rPr>
        <w:t>他说，佛光</w:t>
      </w:r>
      <w:proofErr w:type="gramStart"/>
      <w:r>
        <w:rPr>
          <w:rFonts w:hint="eastAsia"/>
        </w:rPr>
        <w:t>缘每年</w:t>
      </w:r>
      <w:proofErr w:type="gramEnd"/>
      <w:r>
        <w:rPr>
          <w:rFonts w:hint="eastAsia"/>
        </w:rPr>
        <w:t>都会举办捐血运动，</w:t>
      </w:r>
      <w:proofErr w:type="gramStart"/>
      <w:r>
        <w:rPr>
          <w:rFonts w:hint="eastAsia"/>
        </w:rPr>
        <w:t>惟今年</w:t>
      </w:r>
      <w:proofErr w:type="gramEnd"/>
      <w:r>
        <w:rPr>
          <w:rFonts w:hint="eastAsia"/>
        </w:rPr>
        <w:t>因为疫情关系及佛光缘地点有限，所以决定与金群利集团合作，在医院举办这项捐血活动。同时，金群利集团作为私人机构，且正在管理森华医疗中心和</w:t>
      </w:r>
      <w:proofErr w:type="gramStart"/>
      <w:r>
        <w:rPr>
          <w:rFonts w:hint="eastAsia"/>
        </w:rPr>
        <w:t>森爱心</w:t>
      </w:r>
      <w:proofErr w:type="gramEnd"/>
      <w:r>
        <w:rPr>
          <w:rFonts w:hint="eastAsia"/>
        </w:rPr>
        <w:t>洗肾中心及专科医院，更应该利用此平台履行企业社会责任。</w:t>
      </w:r>
    </w:p>
    <w:p w14:paraId="09C415C8" w14:textId="77777777" w:rsidR="00A75EE0" w:rsidRDefault="00A75EE0" w:rsidP="00A75EE0">
      <w:r>
        <w:rPr>
          <w:rFonts w:hint="eastAsia"/>
        </w:rPr>
        <w:t>他补充，根据资料，我国每天需要</w:t>
      </w:r>
      <w:r>
        <w:rPr>
          <w:rFonts w:hint="eastAsia"/>
        </w:rPr>
        <w:t>2000</w:t>
      </w:r>
      <w:r>
        <w:rPr>
          <w:rFonts w:hint="eastAsia"/>
        </w:rPr>
        <w:t>包血液，平均每月需要</w:t>
      </w:r>
      <w:r>
        <w:rPr>
          <w:rFonts w:hint="eastAsia"/>
        </w:rPr>
        <w:t>6</w:t>
      </w:r>
      <w:r>
        <w:rPr>
          <w:rFonts w:hint="eastAsia"/>
        </w:rPr>
        <w:t>万包的血液，而每个州属每月需要</w:t>
      </w:r>
      <w:r>
        <w:rPr>
          <w:rFonts w:hint="eastAsia"/>
        </w:rPr>
        <w:t>5000</w:t>
      </w:r>
      <w:r>
        <w:rPr>
          <w:rFonts w:hint="eastAsia"/>
        </w:rPr>
        <w:t>包血液，若以这次捐血运动的</w:t>
      </w:r>
      <w:r>
        <w:rPr>
          <w:rFonts w:hint="eastAsia"/>
        </w:rPr>
        <w:t>300</w:t>
      </w:r>
      <w:r>
        <w:rPr>
          <w:rFonts w:hint="eastAsia"/>
        </w:rPr>
        <w:t>包血液为目标，相信只足以供应一周的需求量。</w:t>
      </w:r>
    </w:p>
    <w:p w14:paraId="4284573F" w14:textId="77777777" w:rsidR="00A75EE0" w:rsidRDefault="00A75EE0" w:rsidP="00A75EE0">
      <w:r>
        <w:rPr>
          <w:rFonts w:hint="eastAsia"/>
        </w:rPr>
        <w:t>森美兰金群利篮球队也响应捐血运动，为血库贡献血液。（图：星洲日报）</w:t>
      </w:r>
    </w:p>
    <w:p w14:paraId="6A13F190"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1A270DD0" w14:textId="77777777" w:rsidR="00A75EE0" w:rsidRDefault="00A75EE0" w:rsidP="00A75EE0">
      <w:r>
        <w:rPr>
          <w:rFonts w:hint="eastAsia"/>
        </w:rPr>
        <w:t>2020-06-24 14:50:13</w:t>
      </w:r>
      <w:r>
        <w:rPr>
          <w:rFonts w:hint="eastAsia"/>
        </w:rPr>
        <w:t> </w:t>
      </w:r>
      <w:r>
        <w:rPr>
          <w:rFonts w:hint="eastAsia"/>
        </w:rPr>
        <w:t xml:space="preserve"> </w:t>
      </w:r>
    </w:p>
    <w:p w14:paraId="674998A3" w14:textId="77777777" w:rsidR="00A75EE0" w:rsidRDefault="00A75EE0" w:rsidP="00A75EE0">
      <w:r>
        <w:rPr>
          <w:rFonts w:hint="eastAsia"/>
        </w:rPr>
        <w:t>彭亨佛教会本星期日洗肾中心举办捐血运动</w:t>
      </w:r>
    </w:p>
    <w:p w14:paraId="0D718846" w14:textId="77777777" w:rsidR="00A75EE0" w:rsidRDefault="00A75EE0" w:rsidP="00A75EE0">
      <w:r>
        <w:rPr>
          <w:rFonts w:hint="eastAsia"/>
        </w:rPr>
        <w:t>关注东海岸</w:t>
      </w:r>
      <w:r>
        <w:rPr>
          <w:rFonts w:hint="eastAsia"/>
        </w:rPr>
        <w:t xml:space="preserve"> </w:t>
      </w:r>
    </w:p>
    <w:p w14:paraId="57859DD9" w14:textId="77777777" w:rsidR="00A75EE0" w:rsidRDefault="00A75EE0" w:rsidP="00A75EE0"/>
    <w:p w14:paraId="3C05856B" w14:textId="77777777" w:rsidR="00A75EE0" w:rsidRDefault="00A75EE0" w:rsidP="00A75EE0"/>
    <w:p w14:paraId="3ADC2FD1" w14:textId="77777777" w:rsidR="00A75EE0" w:rsidRDefault="00A75EE0" w:rsidP="00A75EE0">
      <w:r>
        <w:rPr>
          <w:rFonts w:hint="eastAsia"/>
        </w:rPr>
        <w:t>2020-06-25 08:47:11</w:t>
      </w:r>
      <w:r>
        <w:rPr>
          <w:rFonts w:hint="eastAsia"/>
        </w:rPr>
        <w:t> </w:t>
      </w:r>
      <w:r>
        <w:rPr>
          <w:rFonts w:hint="eastAsia"/>
        </w:rPr>
        <w:t xml:space="preserve"> </w:t>
      </w:r>
    </w:p>
    <w:p w14:paraId="2C232584" w14:textId="77777777" w:rsidR="00A75EE0" w:rsidRDefault="00A75EE0" w:rsidP="00A75EE0">
      <w:r>
        <w:rPr>
          <w:rFonts w:hint="eastAsia"/>
        </w:rPr>
        <w:t>我们来自崇正（下篇）徐绍阳文武双全</w:t>
      </w:r>
    </w:p>
    <w:p w14:paraId="5B630275" w14:textId="77777777" w:rsidR="00A75EE0" w:rsidRDefault="00A75EE0" w:rsidP="00A75EE0">
      <w:r>
        <w:rPr>
          <w:rFonts w:hint="eastAsia"/>
        </w:rPr>
        <w:t>学生园地</w:t>
      </w:r>
      <w:r>
        <w:rPr>
          <w:rFonts w:hint="eastAsia"/>
        </w:rPr>
        <w:t xml:space="preserve"> </w:t>
      </w:r>
    </w:p>
    <w:p w14:paraId="0062239D" w14:textId="77777777" w:rsidR="00A75EE0" w:rsidRDefault="00A75EE0" w:rsidP="00A75EE0"/>
    <w:p w14:paraId="4FFD0118" w14:textId="77777777" w:rsidR="00A75EE0" w:rsidRDefault="00A75EE0" w:rsidP="00A75EE0">
      <w:r>
        <w:rPr>
          <w:rFonts w:hint="eastAsia"/>
        </w:rPr>
        <w:t>照片：吕蓓诗</w:t>
      </w:r>
    </w:p>
    <w:p w14:paraId="381FE55D" w14:textId="77777777" w:rsidR="00A75EE0" w:rsidRDefault="00A75EE0" w:rsidP="00A75EE0">
      <w:r>
        <w:rPr>
          <w:rFonts w:hint="eastAsia"/>
        </w:rPr>
        <w:t>文：</w:t>
      </w:r>
      <w:proofErr w:type="gramStart"/>
      <w:r>
        <w:rPr>
          <w:rFonts w:hint="eastAsia"/>
        </w:rPr>
        <w:t>庄灵子</w:t>
      </w:r>
      <w:proofErr w:type="gramEnd"/>
    </w:p>
    <w:p w14:paraId="3AAEFB60" w14:textId="77777777" w:rsidR="00A75EE0" w:rsidRDefault="00A75EE0" w:rsidP="00A75EE0"/>
    <w:p w14:paraId="65EE5C80" w14:textId="77777777" w:rsidR="00A75EE0" w:rsidRDefault="00A75EE0" w:rsidP="00A75EE0"/>
    <w:p w14:paraId="045F9769" w14:textId="77777777" w:rsidR="00A75EE0" w:rsidRDefault="00A75EE0" w:rsidP="00A75EE0">
      <w:r>
        <w:rPr>
          <w:rFonts w:hint="eastAsia"/>
        </w:rPr>
        <w:t>徐绍扬荣获全国青少年网球巡回赛</w:t>
      </w:r>
      <w:r>
        <w:rPr>
          <w:rFonts w:hint="eastAsia"/>
        </w:rPr>
        <w:t>2020</w:t>
      </w:r>
      <w:r>
        <w:rPr>
          <w:rFonts w:hint="eastAsia"/>
        </w:rPr>
        <w:t>（第二站）</w:t>
      </w:r>
      <w:r>
        <w:rPr>
          <w:rFonts w:hint="eastAsia"/>
        </w:rPr>
        <w:t>16</w:t>
      </w:r>
      <w:r>
        <w:rPr>
          <w:rFonts w:hint="eastAsia"/>
        </w:rPr>
        <w:t>岁以下单打冠军。</w:t>
      </w:r>
    </w:p>
    <w:p w14:paraId="624042C0" w14:textId="77777777" w:rsidR="00A75EE0" w:rsidRDefault="00A75EE0" w:rsidP="00A75EE0">
      <w:r>
        <w:rPr>
          <w:rFonts w:hint="eastAsia"/>
        </w:rPr>
        <w:t>其实，在我手上，就最近</w:t>
      </w:r>
      <w:r>
        <w:rPr>
          <w:rFonts w:hint="eastAsia"/>
        </w:rPr>
        <w:t>3</w:t>
      </w:r>
      <w:r>
        <w:rPr>
          <w:rFonts w:hint="eastAsia"/>
        </w:rPr>
        <w:t>年，徐绍扬的得奖记录就写满了</w:t>
      </w:r>
      <w:r>
        <w:rPr>
          <w:rFonts w:hint="eastAsia"/>
        </w:rPr>
        <w:t>3</w:t>
      </w:r>
      <w:r>
        <w:rPr>
          <w:rFonts w:hint="eastAsia"/>
        </w:rPr>
        <w:t>张</w:t>
      </w:r>
      <w:r>
        <w:rPr>
          <w:rFonts w:hint="eastAsia"/>
        </w:rPr>
        <w:t xml:space="preserve">A4 </w:t>
      </w:r>
      <w:r>
        <w:rPr>
          <w:rFonts w:hint="eastAsia"/>
        </w:rPr>
        <w:t>，面对他如此杰出的得奖记录，我只是选择几个比赛和读者分享而已。看到满满的得奖记录向他恭贺时，他却微微一笑，谦虚地说：“还好而已”。</w:t>
      </w:r>
    </w:p>
    <w:p w14:paraId="564DB503" w14:textId="77777777" w:rsidR="00A75EE0" w:rsidRDefault="00A75EE0" w:rsidP="00A75EE0"/>
    <w:p w14:paraId="7E261831" w14:textId="77777777" w:rsidR="00A75EE0" w:rsidRDefault="00A75EE0" w:rsidP="00A75EE0">
      <w:r>
        <w:rPr>
          <w:rFonts w:hint="eastAsia"/>
        </w:rPr>
        <w:t>他补充说，长期参加巡回赛，有时他必须斟酌自己崇正的课程，因此有些赛程不能参与或者因为要面对会考，有些比赛也不得不放弃，这些都会影响自己比赛的成绩或排名，但因为要兼顾独中的课业，这些抉择他都要学会坦然接受。</w:t>
      </w:r>
    </w:p>
    <w:p w14:paraId="167B036B" w14:textId="77777777" w:rsidR="00A75EE0" w:rsidRDefault="00A75EE0" w:rsidP="00A75EE0">
      <w:r>
        <w:rPr>
          <w:rFonts w:hint="eastAsia"/>
        </w:rPr>
        <w:t>说到这些，笔者纳闷，一个网球好手，常年参加大大小小的比赛，对于学业很多选手会顾此失彼；而他就读的可是沙巴崇正中学，为什么会选择功课要求严峻的崇正中学呢？</w:t>
      </w:r>
      <w:proofErr w:type="gramStart"/>
      <w:r>
        <w:rPr>
          <w:rFonts w:hint="eastAsia"/>
        </w:rPr>
        <w:t>绍</w:t>
      </w:r>
      <w:proofErr w:type="gramEnd"/>
      <w:r>
        <w:rPr>
          <w:rFonts w:hint="eastAsia"/>
        </w:rPr>
        <w:t>扬笑着说：“崇正这么有名，而且外婆以前是崇正老师、父母又都是崇正校友；选择沙巴崇正中学对我而言是顺理成章的事情。”</w:t>
      </w:r>
    </w:p>
    <w:p w14:paraId="083EDDD7" w14:textId="77777777" w:rsidR="00A75EE0" w:rsidRDefault="00A75EE0" w:rsidP="00A75EE0">
      <w:r>
        <w:rPr>
          <w:rFonts w:hint="eastAsia"/>
        </w:rPr>
        <w:t>进入崇正就读，加上比赛接踵而来，的确有时感到内外夹攻。但是，非常庆幸的是，每次出门比赛，同学都会协助他写下哪些是该交的作业，测验考试的范围又是什么；回到亚</w:t>
      </w:r>
      <w:proofErr w:type="gramStart"/>
      <w:r>
        <w:rPr>
          <w:rFonts w:hint="eastAsia"/>
        </w:rPr>
        <w:t>庇</w:t>
      </w:r>
      <w:proofErr w:type="gramEnd"/>
      <w:r>
        <w:rPr>
          <w:rFonts w:hint="eastAsia"/>
        </w:rPr>
        <w:t>，他就快马加鞭，赶快补作业、交报告、准备考试。父母都是理科的尖子；外公外婆在数理、语文方面的能力又很强，除了马来历史比较困扰外，崇正强调三种语文，重视数理科目，这些都难不倒他。</w:t>
      </w:r>
    </w:p>
    <w:p w14:paraId="6ED13CE5" w14:textId="77777777" w:rsidR="00A75EE0" w:rsidRDefault="00A75EE0" w:rsidP="00A75EE0">
      <w:r>
        <w:rPr>
          <w:rFonts w:hint="eastAsia"/>
        </w:rPr>
        <w:t>其实当校长郑展兴翻开记录和我分享时，我看到</w:t>
      </w:r>
      <w:r>
        <w:rPr>
          <w:rFonts w:hint="eastAsia"/>
        </w:rPr>
        <w:t>2019</w:t>
      </w:r>
      <w:r>
        <w:rPr>
          <w:rFonts w:hint="eastAsia"/>
        </w:rPr>
        <w:t>年，</w:t>
      </w:r>
      <w:proofErr w:type="gramStart"/>
      <w:r>
        <w:rPr>
          <w:rFonts w:hint="eastAsia"/>
        </w:rPr>
        <w:t>绍</w:t>
      </w:r>
      <w:proofErr w:type="gramEnd"/>
      <w:r>
        <w:rPr>
          <w:rFonts w:hint="eastAsia"/>
        </w:rPr>
        <w:t>扬全年成绩在班上排名第</w:t>
      </w:r>
      <w:r>
        <w:rPr>
          <w:rFonts w:hint="eastAsia"/>
        </w:rPr>
        <w:t>3</w:t>
      </w:r>
      <w:r>
        <w:rPr>
          <w:rFonts w:hint="eastAsia"/>
        </w:rPr>
        <w:t>、全级第</w:t>
      </w:r>
      <w:r>
        <w:rPr>
          <w:rFonts w:hint="eastAsia"/>
        </w:rPr>
        <w:t>25</w:t>
      </w:r>
      <w:r>
        <w:rPr>
          <w:rFonts w:hint="eastAsia"/>
        </w:rPr>
        <w:t>名；这张漂亮的成绩单，证明这位网球好手同时也是课业的佼佼者。</w:t>
      </w:r>
    </w:p>
    <w:p w14:paraId="6C1A1B71" w14:textId="77777777" w:rsidR="00A75EE0" w:rsidRDefault="00A75EE0" w:rsidP="00A75EE0">
      <w:r>
        <w:rPr>
          <w:rFonts w:hint="eastAsia"/>
        </w:rPr>
        <w:t>郑校长说：“因为文武双全，</w:t>
      </w:r>
      <w:proofErr w:type="gramStart"/>
      <w:r>
        <w:rPr>
          <w:rFonts w:hint="eastAsia"/>
        </w:rPr>
        <w:t>绍</w:t>
      </w:r>
      <w:proofErr w:type="gramEnd"/>
      <w:r>
        <w:rPr>
          <w:rFonts w:hint="eastAsia"/>
        </w:rPr>
        <w:t>扬在初二已获得校友会奖；今年更和其他</w:t>
      </w:r>
      <w:r>
        <w:rPr>
          <w:rFonts w:hint="eastAsia"/>
        </w:rPr>
        <w:t>3</w:t>
      </w:r>
      <w:r>
        <w:rPr>
          <w:rFonts w:hint="eastAsia"/>
        </w:rPr>
        <w:t>位同学荣获</w:t>
      </w:r>
      <w:r>
        <w:rPr>
          <w:rFonts w:hint="eastAsia"/>
        </w:rPr>
        <w:t>2020</w:t>
      </w:r>
      <w:r>
        <w:rPr>
          <w:rFonts w:hint="eastAsia"/>
        </w:rPr>
        <w:lastRenderedPageBreak/>
        <w:t>年沙巴崇正中学体育资优奖学金；这也是沙巴崇正中学第一次为这些体育表现杰出的学生而设立的奖学金。”</w:t>
      </w:r>
    </w:p>
    <w:p w14:paraId="409BC0CD" w14:textId="77777777" w:rsidR="00A75EE0" w:rsidRDefault="00A75EE0" w:rsidP="00A75EE0">
      <w:r>
        <w:rPr>
          <w:rFonts w:hint="eastAsia"/>
        </w:rPr>
        <w:t>功课与球艺，看似互相衝突，其实有时还相辅相成。</w:t>
      </w:r>
      <w:proofErr w:type="gramStart"/>
      <w:r>
        <w:rPr>
          <w:rFonts w:hint="eastAsia"/>
        </w:rPr>
        <w:t>绍</w:t>
      </w:r>
      <w:proofErr w:type="gramEnd"/>
      <w:r>
        <w:rPr>
          <w:rFonts w:hint="eastAsia"/>
        </w:rPr>
        <w:t>扬回忆小时候，第一场比赛，输了球的他，不知如何排解，就是难过得一直哭；从那时候到今天，经过了数不清的比赛和训练，了解“胜败乃是兵家常事”也懂得涵养“一山还有一山高”的气度，比赛的高度压力和拼搏学业的道理是类似的。</w:t>
      </w:r>
    </w:p>
    <w:p w14:paraId="324050F7" w14:textId="77777777" w:rsidR="00A75EE0" w:rsidRDefault="00A75EE0" w:rsidP="00A75EE0">
      <w:r>
        <w:rPr>
          <w:rFonts w:hint="eastAsia"/>
        </w:rPr>
        <w:t>由于常年比赛，回到学校，他必须抓紧时间，善用资源，有效安排。除此，出国训练、观赛，也培养了自己的世界观；例如，第一次体验比赛中途停下来，等待穆斯林祈祷后再继续，这些都让他学会尊重、欣赏不同国家的礼仪风俗文化等；和各国球友的来往切磋，也加强了他在语文的表达和人际的沟通。这种种收获和见解，都是在球技之外，丰富他人文素养的重大机缘。</w:t>
      </w:r>
    </w:p>
    <w:p w14:paraId="686EDB0F" w14:textId="77777777" w:rsidR="00A75EE0" w:rsidRDefault="00A75EE0" w:rsidP="00A75EE0">
      <w:r>
        <w:rPr>
          <w:rFonts w:hint="eastAsia"/>
        </w:rPr>
        <w:t>由于在全国少年网坛的杰出表现，</w:t>
      </w:r>
      <w:r>
        <w:rPr>
          <w:rFonts w:hint="eastAsia"/>
        </w:rPr>
        <w:t>2020</w:t>
      </w:r>
      <w:r>
        <w:rPr>
          <w:rFonts w:hint="eastAsia"/>
        </w:rPr>
        <w:t>年</w:t>
      </w:r>
      <w:r>
        <w:rPr>
          <w:rFonts w:hint="eastAsia"/>
        </w:rPr>
        <w:t>2</w:t>
      </w:r>
      <w:r>
        <w:rPr>
          <w:rFonts w:hint="eastAsia"/>
        </w:rPr>
        <w:t>月，</w:t>
      </w:r>
      <w:proofErr w:type="gramStart"/>
      <w:r>
        <w:rPr>
          <w:rFonts w:hint="eastAsia"/>
        </w:rPr>
        <w:t>绍</w:t>
      </w:r>
      <w:proofErr w:type="gramEnd"/>
      <w:r>
        <w:rPr>
          <w:rFonts w:hint="eastAsia"/>
        </w:rPr>
        <w:t>扬获选到墨尔本观看澳网比赛。坐在看台上，一睹高手费德勒和克拉伊诺维奇的较劲，他在欣赏高手对决的时候，也对网球带给他的视野充满感动，欣慰衝散了从小到大训练的辛劳！</w:t>
      </w:r>
    </w:p>
    <w:p w14:paraId="7FD6CBA7" w14:textId="77777777" w:rsidR="00A75EE0" w:rsidRDefault="00A75EE0" w:rsidP="00A75EE0">
      <w:r>
        <w:rPr>
          <w:rFonts w:hint="eastAsia"/>
        </w:rPr>
        <w:t>今年，</w:t>
      </w:r>
      <w:proofErr w:type="gramStart"/>
      <w:r>
        <w:rPr>
          <w:rFonts w:hint="eastAsia"/>
        </w:rPr>
        <w:t>绍</w:t>
      </w:r>
      <w:proofErr w:type="gramEnd"/>
      <w:r>
        <w:rPr>
          <w:rFonts w:hint="eastAsia"/>
        </w:rPr>
        <w:t>扬升读高一理科班，同时也将展开</w:t>
      </w:r>
      <w:r>
        <w:rPr>
          <w:rFonts w:hint="eastAsia"/>
        </w:rPr>
        <w:t>16</w:t>
      </w:r>
      <w:r>
        <w:rPr>
          <w:rFonts w:hint="eastAsia"/>
        </w:rPr>
        <w:t>岁选手最后一年的各项比赛。由于受到疫情的影响，许多比赛都因此取消或暂时延后。但是，趁着这一段时间，他好好利用线上教学继续扎实课业，同时利用远距离的课程，增加自己在许多方面的认识及扩展，不能参加比赛这段时间，许多隐形的收获已经让高一的他，更茁壮，更成熟！只要疫情的阴霾散去，世界回复生气，他相信自己将会以最佳状态在球场上迎接挑战。</w:t>
      </w:r>
    </w:p>
    <w:p w14:paraId="6E4FB383" w14:textId="77777777" w:rsidR="00A75EE0" w:rsidRDefault="00A75EE0" w:rsidP="00A75EE0">
      <w:r>
        <w:rPr>
          <w:rFonts w:hint="eastAsia"/>
        </w:rPr>
        <w:t>对于功课和比赛，</w:t>
      </w:r>
      <w:proofErr w:type="gramStart"/>
      <w:r>
        <w:rPr>
          <w:rFonts w:hint="eastAsia"/>
        </w:rPr>
        <w:t>绍</w:t>
      </w:r>
      <w:proofErr w:type="gramEnd"/>
      <w:r>
        <w:rPr>
          <w:rFonts w:hint="eastAsia"/>
        </w:rPr>
        <w:t>扬做了周全的安排，他也知道横亘在他面前的生活绝对不同于一般的中学生。选择崇正和网球，于他，不但无悔无怨，更是乐在其中。尤其校园里人才济济，和不同才能的同学互动学习，更激发了自己许多的潜能。</w:t>
      </w:r>
    </w:p>
    <w:p w14:paraId="02A68D86" w14:textId="77777777" w:rsidR="00A75EE0" w:rsidRDefault="00A75EE0" w:rsidP="00A75EE0">
      <w:r>
        <w:rPr>
          <w:rFonts w:hint="eastAsia"/>
        </w:rPr>
        <w:t>因为出色的表现，</w:t>
      </w:r>
      <w:proofErr w:type="gramStart"/>
      <w:r>
        <w:rPr>
          <w:rFonts w:hint="eastAsia"/>
        </w:rPr>
        <w:t>绍扬获得</w:t>
      </w:r>
      <w:proofErr w:type="gramEnd"/>
      <w:r>
        <w:rPr>
          <w:rFonts w:hint="eastAsia"/>
        </w:rPr>
        <w:t>马来西亚</w:t>
      </w:r>
      <w:proofErr w:type="spellStart"/>
      <w:r>
        <w:rPr>
          <w:rFonts w:hint="eastAsia"/>
        </w:rPr>
        <w:t>Babolat</w:t>
      </w:r>
      <w:proofErr w:type="spellEnd"/>
      <w:r>
        <w:rPr>
          <w:rFonts w:hint="eastAsia"/>
        </w:rPr>
        <w:t>品牌代言人，望着这张充满帅气和阳光的照片，良好的家境让</w:t>
      </w:r>
      <w:proofErr w:type="gramStart"/>
      <w:r>
        <w:rPr>
          <w:rFonts w:hint="eastAsia"/>
        </w:rPr>
        <w:t>绍</w:t>
      </w:r>
      <w:proofErr w:type="gramEnd"/>
      <w:r>
        <w:rPr>
          <w:rFonts w:hint="eastAsia"/>
        </w:rPr>
        <w:t>扬在少年球员的拼搏上，少了一些颠簸。网球，孕育了他的兴趣，比赛成就了他的坚忍，崇正砥砺了他的人品，而家庭的爱与关怀，塑造了一个优秀的少年选手！常年累月在培训的日子，他看到教练、父母、外公、外婆还有一些师长、同学、朋友的付出；一个人的成就，是站在多少巨人的肩膀上，对他们，</w:t>
      </w:r>
      <w:proofErr w:type="gramStart"/>
      <w:r>
        <w:rPr>
          <w:rFonts w:hint="eastAsia"/>
        </w:rPr>
        <w:t>绍扬充满</w:t>
      </w:r>
      <w:proofErr w:type="gramEnd"/>
      <w:r>
        <w:rPr>
          <w:rFonts w:hint="eastAsia"/>
        </w:rPr>
        <w:t>感激！</w:t>
      </w:r>
    </w:p>
    <w:p w14:paraId="4A8FF491" w14:textId="77777777" w:rsidR="00A75EE0" w:rsidRDefault="00A75EE0" w:rsidP="00A75EE0">
      <w:r>
        <w:rPr>
          <w:rFonts w:hint="eastAsia"/>
        </w:rPr>
        <w:t>未来、不论是否继续球员生涯，但可以</w:t>
      </w:r>
      <w:proofErr w:type="gramStart"/>
      <w:r>
        <w:rPr>
          <w:rFonts w:hint="eastAsia"/>
        </w:rPr>
        <w:t>很</w:t>
      </w:r>
      <w:proofErr w:type="gramEnd"/>
      <w:r>
        <w:rPr>
          <w:rFonts w:hint="eastAsia"/>
        </w:rPr>
        <w:t>笃定地说：从球坛所收获的种种，将是他面对未来最好的资粮。虽说“初生之犊不怕虎”但</w:t>
      </w:r>
      <w:proofErr w:type="gramStart"/>
      <w:r>
        <w:rPr>
          <w:rFonts w:hint="eastAsia"/>
        </w:rPr>
        <w:t>也很常遇到</w:t>
      </w:r>
      <w:proofErr w:type="gramEnd"/>
      <w:r>
        <w:rPr>
          <w:rFonts w:hint="eastAsia"/>
        </w:rPr>
        <w:t>年轻的孩子有了亮点后的狂妄，让我们担忧不已。但是，徐绍扬，除了精湛的球艺，厚植的学业基础，还有不卑不亢的人格特质，对他，我们除了祝福还是祝福！</w:t>
      </w:r>
    </w:p>
    <w:p w14:paraId="0FA642EF" w14:textId="77777777" w:rsidR="00A75EE0" w:rsidRDefault="00A75EE0" w:rsidP="00A75EE0"/>
    <w:p w14:paraId="786296A6" w14:textId="77777777" w:rsidR="00A75EE0" w:rsidRDefault="00A75EE0" w:rsidP="00A75EE0"/>
    <w:p w14:paraId="793A579C" w14:textId="77777777" w:rsidR="00A75EE0" w:rsidRDefault="00A75EE0" w:rsidP="00A75EE0">
      <w:r>
        <w:rPr>
          <w:rFonts w:hint="eastAsia"/>
        </w:rPr>
        <w:t>徐绍扬荣获</w:t>
      </w:r>
      <w:r>
        <w:rPr>
          <w:rFonts w:hint="eastAsia"/>
        </w:rPr>
        <w:t>2019</w:t>
      </w:r>
      <w:r>
        <w:rPr>
          <w:rFonts w:hint="eastAsia"/>
        </w:rPr>
        <w:t>年崇正中学杰出学生奖暨</w:t>
      </w:r>
      <w:r>
        <w:rPr>
          <w:rFonts w:hint="eastAsia"/>
        </w:rPr>
        <w:t>2020</w:t>
      </w:r>
      <w:r>
        <w:rPr>
          <w:rFonts w:hint="eastAsia"/>
        </w:rPr>
        <w:t>体育资优奖学金。</w:t>
      </w:r>
    </w:p>
    <w:p w14:paraId="4E3FFEDF" w14:textId="77777777" w:rsidR="00A75EE0" w:rsidRDefault="00A75EE0" w:rsidP="00A75EE0"/>
    <w:p w14:paraId="08218CF4" w14:textId="77777777" w:rsidR="00A75EE0" w:rsidRDefault="00A75EE0" w:rsidP="00A75EE0"/>
    <w:p w14:paraId="0A291B40" w14:textId="77777777" w:rsidR="00A75EE0" w:rsidRDefault="00A75EE0" w:rsidP="00A75EE0"/>
    <w:p w14:paraId="660718F9" w14:textId="77777777" w:rsidR="00A75EE0" w:rsidRDefault="00A75EE0" w:rsidP="00A75EE0">
      <w:r>
        <w:rPr>
          <w:rFonts w:hint="eastAsia"/>
        </w:rPr>
        <w:t>由于表现出色，徐绍扬获得马来西亚</w:t>
      </w:r>
      <w:proofErr w:type="spellStart"/>
      <w:r>
        <w:rPr>
          <w:rFonts w:hint="eastAsia"/>
        </w:rPr>
        <w:t>Babolat</w:t>
      </w:r>
      <w:proofErr w:type="spellEnd"/>
      <w:r>
        <w:rPr>
          <w:rFonts w:hint="eastAsia"/>
        </w:rPr>
        <w:t>品牌代言人。</w:t>
      </w:r>
    </w:p>
    <w:p w14:paraId="39560789" w14:textId="77777777" w:rsidR="00A75EE0" w:rsidRDefault="00A75EE0" w:rsidP="00A75EE0"/>
    <w:p w14:paraId="346BEF02" w14:textId="77777777" w:rsidR="00A75EE0" w:rsidRDefault="00A75EE0" w:rsidP="00A75EE0"/>
    <w:p w14:paraId="2BBCEA35"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0971BBDD" w14:textId="59A08C2D" w:rsidR="00A75EE0" w:rsidRDefault="00A75EE0" w:rsidP="00A75EE0"/>
    <w:p w14:paraId="7F2E8019" w14:textId="35F5328C" w:rsidR="00F301F9" w:rsidRDefault="00F301F9" w:rsidP="00A75EE0"/>
    <w:p w14:paraId="1AA0FB41" w14:textId="2CD3B0A6" w:rsidR="00F301F9" w:rsidRDefault="00F301F9" w:rsidP="00A75EE0"/>
    <w:p w14:paraId="3F6D3CA1" w14:textId="77777777" w:rsidR="00F301F9" w:rsidRDefault="00F301F9" w:rsidP="00F301F9">
      <w:r>
        <w:rPr>
          <w:rFonts w:hint="eastAsia"/>
        </w:rPr>
        <w:lastRenderedPageBreak/>
        <w:t>彭亨佛教会本星期日</w:t>
      </w:r>
      <w:proofErr w:type="gramStart"/>
      <w:r>
        <w:rPr>
          <w:rFonts w:hint="eastAsia"/>
        </w:rPr>
        <w:t>於</w:t>
      </w:r>
      <w:proofErr w:type="gramEnd"/>
      <w:r>
        <w:rPr>
          <w:rFonts w:hint="eastAsia"/>
        </w:rPr>
        <w:t>洗肾中心二</w:t>
      </w:r>
      <w:proofErr w:type="gramStart"/>
      <w:r>
        <w:rPr>
          <w:rFonts w:hint="eastAsia"/>
        </w:rPr>
        <w:t>樓</w:t>
      </w:r>
      <w:proofErr w:type="gramEnd"/>
      <w:r>
        <w:rPr>
          <w:rFonts w:hint="eastAsia"/>
        </w:rPr>
        <w:t>举办捐血运动。</w:t>
      </w:r>
    </w:p>
    <w:p w14:paraId="5CBBB072" w14:textId="77777777" w:rsidR="00F301F9" w:rsidRDefault="00F301F9" w:rsidP="00F301F9">
      <w:r>
        <w:rPr>
          <w:rFonts w:hint="eastAsia"/>
        </w:rPr>
        <w:t>（关丹</w:t>
      </w:r>
      <w:r>
        <w:rPr>
          <w:rFonts w:hint="eastAsia"/>
        </w:rPr>
        <w:t>24</w:t>
      </w:r>
      <w:r>
        <w:rPr>
          <w:rFonts w:hint="eastAsia"/>
        </w:rPr>
        <w:t>日讯）彭亨佛教会将于本星期日（</w:t>
      </w:r>
      <w:r>
        <w:rPr>
          <w:rFonts w:hint="eastAsia"/>
        </w:rPr>
        <w:t>28</w:t>
      </w:r>
      <w:r>
        <w:rPr>
          <w:rFonts w:hint="eastAsia"/>
        </w:rPr>
        <w:t>日）上午</w:t>
      </w:r>
      <w:r>
        <w:rPr>
          <w:rFonts w:hint="eastAsia"/>
        </w:rPr>
        <w:t>10</w:t>
      </w:r>
      <w:r>
        <w:rPr>
          <w:rFonts w:hint="eastAsia"/>
        </w:rPr>
        <w:t>时至下午</w:t>
      </w:r>
      <w:r>
        <w:rPr>
          <w:rFonts w:hint="eastAsia"/>
        </w:rPr>
        <w:t>3</w:t>
      </w:r>
      <w:r>
        <w:rPr>
          <w:rFonts w:hint="eastAsia"/>
        </w:rPr>
        <w:t>时，在该会洗肾中心二楼举办捐血运动。</w:t>
      </w:r>
    </w:p>
    <w:p w14:paraId="276CFBF4" w14:textId="77777777" w:rsidR="00F301F9" w:rsidRDefault="00F301F9" w:rsidP="00F301F9">
      <w:r>
        <w:rPr>
          <w:rFonts w:hint="eastAsia"/>
        </w:rPr>
        <w:t>该会青年组主任黎展廷表示，彭亨佛教会自</w:t>
      </w:r>
      <w:r>
        <w:rPr>
          <w:rFonts w:hint="eastAsia"/>
        </w:rPr>
        <w:t>70</w:t>
      </w:r>
      <w:r>
        <w:rPr>
          <w:rFonts w:hint="eastAsia"/>
        </w:rPr>
        <w:t>年代开始便于每年斋戒月期间办捐血活动，然而今年受到新冠肺炎疫情的影响，活动无法如期进行。</w:t>
      </w:r>
    </w:p>
    <w:p w14:paraId="1B0A80C2" w14:textId="77777777" w:rsidR="00F301F9" w:rsidRDefault="00F301F9" w:rsidP="00F301F9">
      <w:r>
        <w:rPr>
          <w:rFonts w:hint="eastAsia"/>
        </w:rPr>
        <w:t>“受疫情的影响下，医院血库血浆更是告急。我国卫生总监便一再呼吁民众捐血，以</w:t>
      </w:r>
      <w:proofErr w:type="gramStart"/>
      <w:r>
        <w:rPr>
          <w:rFonts w:hint="eastAsia"/>
        </w:rPr>
        <w:t>纾</w:t>
      </w:r>
      <w:proofErr w:type="gramEnd"/>
      <w:r>
        <w:rPr>
          <w:rFonts w:hint="eastAsia"/>
        </w:rPr>
        <w:t>解困境。本会和关丹中央医院安排后，</w:t>
      </w:r>
      <w:proofErr w:type="gramStart"/>
      <w:r>
        <w:rPr>
          <w:rFonts w:hint="eastAsia"/>
        </w:rPr>
        <w:t>特</w:t>
      </w:r>
      <w:proofErr w:type="gramEnd"/>
      <w:r>
        <w:rPr>
          <w:rFonts w:hint="eastAsia"/>
        </w:rPr>
        <w:t>于上述日期在佛教会办捐血运动。</w:t>
      </w:r>
    </w:p>
    <w:p w14:paraId="7CFA4008" w14:textId="77777777" w:rsidR="00F301F9" w:rsidRDefault="00F301F9" w:rsidP="00F301F9">
      <w:r>
        <w:rPr>
          <w:rFonts w:hint="eastAsia"/>
        </w:rPr>
        <w:t>“捐血流程将遵守国家安全理事会发布的标准作业程序，采取防护措施以确保捐血者安全。”</w:t>
      </w:r>
    </w:p>
    <w:p w14:paraId="27775D88" w14:textId="77777777" w:rsidR="00F301F9" w:rsidRDefault="00F301F9" w:rsidP="00F301F9">
      <w:r>
        <w:rPr>
          <w:rFonts w:hint="eastAsia"/>
        </w:rPr>
        <w:t>该会青年组呼吁各界响应号召，发挥慈悲心，参与此次无偿献血活动。据该会日前发出</w:t>
      </w:r>
      <w:proofErr w:type="gramStart"/>
      <w:r>
        <w:rPr>
          <w:rFonts w:hint="eastAsia"/>
        </w:rPr>
        <w:t>讯息</w:t>
      </w:r>
      <w:proofErr w:type="gramEnd"/>
      <w:r>
        <w:rPr>
          <w:rFonts w:hint="eastAsia"/>
        </w:rPr>
        <w:t>后，已有逾</w:t>
      </w:r>
      <w:r>
        <w:rPr>
          <w:rFonts w:hint="eastAsia"/>
        </w:rPr>
        <w:t>50</w:t>
      </w:r>
      <w:r>
        <w:rPr>
          <w:rFonts w:hint="eastAsia"/>
        </w:rPr>
        <w:t>人报名参加。为了避免民众在同一时间到来，因此该会要求参与者预先登入链接报名：</w:t>
      </w:r>
      <w:r>
        <w:rPr>
          <w:rFonts w:hint="eastAsia"/>
        </w:rPr>
        <w:t>bit.ly/pba280620</w:t>
      </w:r>
      <w:r>
        <w:rPr>
          <w:rFonts w:hint="eastAsia"/>
        </w:rPr>
        <w:t>。</w:t>
      </w:r>
    </w:p>
    <w:p w14:paraId="294BF02B" w14:textId="77777777" w:rsidR="00F301F9" w:rsidRDefault="00F301F9" w:rsidP="00F301F9">
      <w:r>
        <w:rPr>
          <w:rFonts w:hint="eastAsia"/>
        </w:rPr>
        <w:t>任何询问，欢迎联络该会秘书处，电话：</w:t>
      </w:r>
      <w:r>
        <w:rPr>
          <w:rFonts w:hint="eastAsia"/>
        </w:rPr>
        <w:t>012-583 9644</w:t>
      </w:r>
      <w:r>
        <w:rPr>
          <w:rFonts w:hint="eastAsia"/>
        </w:rPr>
        <w:t>，或浏览该会面子书，获取更多详情。</w:t>
      </w:r>
    </w:p>
    <w:p w14:paraId="61495937" w14:textId="77777777" w:rsidR="00F301F9" w:rsidRDefault="00F301F9" w:rsidP="00F301F9"/>
    <w:p w14:paraId="55F08AA4"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0803927E" w14:textId="77777777" w:rsidR="00F301F9" w:rsidRDefault="00F301F9" w:rsidP="00F301F9">
      <w:r>
        <w:rPr>
          <w:rFonts w:hint="eastAsia"/>
        </w:rPr>
        <w:t>2020-06-22 21:37:37</w:t>
      </w:r>
      <w:r>
        <w:rPr>
          <w:rFonts w:hint="eastAsia"/>
        </w:rPr>
        <w:t> </w:t>
      </w:r>
      <w:r>
        <w:rPr>
          <w:rFonts w:hint="eastAsia"/>
        </w:rPr>
        <w:t xml:space="preserve"> </w:t>
      </w:r>
    </w:p>
    <w:p w14:paraId="0C17A83E" w14:textId="77777777" w:rsidR="00F301F9" w:rsidRDefault="00F301F9" w:rsidP="00F301F9">
      <w:r>
        <w:rPr>
          <w:rFonts w:hint="eastAsia"/>
        </w:rPr>
        <w:t>甲圣约翰与爱极乐选区·</w:t>
      </w:r>
      <w:r>
        <w:rPr>
          <w:rFonts w:hint="eastAsia"/>
        </w:rPr>
        <w:t>1235</w:t>
      </w:r>
      <w:r>
        <w:rPr>
          <w:rFonts w:hint="eastAsia"/>
        </w:rPr>
        <w:t>爱心</w:t>
      </w:r>
      <w:proofErr w:type="gramStart"/>
      <w:r>
        <w:rPr>
          <w:rFonts w:hint="eastAsia"/>
        </w:rPr>
        <w:t>粽</w:t>
      </w:r>
      <w:proofErr w:type="gramEnd"/>
      <w:r>
        <w:rPr>
          <w:rFonts w:hint="eastAsia"/>
        </w:rPr>
        <w:t>送暖贫户</w:t>
      </w:r>
    </w:p>
    <w:p w14:paraId="029E1C68" w14:textId="77777777" w:rsidR="00F301F9" w:rsidRDefault="00F301F9" w:rsidP="00F301F9">
      <w:r>
        <w:rPr>
          <w:rFonts w:hint="eastAsia"/>
        </w:rPr>
        <w:t>古城</w:t>
      </w:r>
      <w:r>
        <w:rPr>
          <w:rFonts w:hint="eastAsia"/>
        </w:rPr>
        <w:t xml:space="preserve"> </w:t>
      </w:r>
    </w:p>
    <w:p w14:paraId="06B47902" w14:textId="77777777" w:rsidR="00F301F9" w:rsidRDefault="00F301F9" w:rsidP="00F301F9"/>
    <w:p w14:paraId="5492F02F" w14:textId="77777777" w:rsidR="00F301F9" w:rsidRDefault="00F301F9" w:rsidP="00F301F9"/>
    <w:p w14:paraId="24151D39" w14:textId="77777777" w:rsidR="00F301F9" w:rsidRDefault="00F301F9" w:rsidP="00F301F9">
      <w:r>
        <w:rPr>
          <w:rFonts w:hint="eastAsia"/>
        </w:rPr>
        <w:t>甲圣约翰救伤机构与</w:t>
      </w:r>
      <w:r>
        <w:rPr>
          <w:rFonts w:hint="eastAsia"/>
        </w:rPr>
        <w:t>N16</w:t>
      </w:r>
      <w:proofErr w:type="gramStart"/>
      <w:r>
        <w:rPr>
          <w:rFonts w:hint="eastAsia"/>
        </w:rPr>
        <w:t>志工团</w:t>
      </w:r>
      <w:proofErr w:type="gramEnd"/>
      <w:r>
        <w:rPr>
          <w:rFonts w:hint="eastAsia"/>
        </w:rPr>
        <w:t>一起裹</w:t>
      </w:r>
      <w:proofErr w:type="gramStart"/>
      <w:r>
        <w:rPr>
          <w:rFonts w:hint="eastAsia"/>
        </w:rPr>
        <w:t>粽</w:t>
      </w:r>
      <w:proofErr w:type="gramEnd"/>
      <w:r>
        <w:rPr>
          <w:rFonts w:hint="eastAsia"/>
        </w:rPr>
        <w:t>，将粽子送给有需要的家庭。左起郭子毅、</w:t>
      </w:r>
      <w:proofErr w:type="gramStart"/>
      <w:r>
        <w:rPr>
          <w:rFonts w:hint="eastAsia"/>
        </w:rPr>
        <w:t>拉惹戈巴</w:t>
      </w:r>
      <w:proofErr w:type="gramEnd"/>
      <w:r>
        <w:rPr>
          <w:rFonts w:hint="eastAsia"/>
        </w:rPr>
        <w:t>、林朝盛、赖启光。</w:t>
      </w:r>
    </w:p>
    <w:p w14:paraId="590EDC50" w14:textId="77777777" w:rsidR="00F301F9" w:rsidRDefault="00F301F9" w:rsidP="00F301F9">
      <w:r>
        <w:rPr>
          <w:rFonts w:hint="eastAsia"/>
        </w:rPr>
        <w:t xml:space="preserve"> </w:t>
      </w:r>
    </w:p>
    <w:p w14:paraId="2A26C347" w14:textId="77777777" w:rsidR="00F301F9" w:rsidRDefault="00F301F9" w:rsidP="00F301F9">
      <w:r>
        <w:rPr>
          <w:rFonts w:hint="eastAsia"/>
        </w:rPr>
        <w:t>甲圣约翰救伤队及</w:t>
      </w:r>
      <w:r>
        <w:rPr>
          <w:rFonts w:hint="eastAsia"/>
        </w:rPr>
        <w:t>N16</w:t>
      </w:r>
      <w:proofErr w:type="gramStart"/>
      <w:r>
        <w:rPr>
          <w:rFonts w:hint="eastAsia"/>
        </w:rPr>
        <w:t>志工团的志工们</w:t>
      </w:r>
      <w:proofErr w:type="gramEnd"/>
      <w:r>
        <w:rPr>
          <w:rFonts w:hint="eastAsia"/>
        </w:rPr>
        <w:t>，从早上</w:t>
      </w:r>
      <w:r>
        <w:rPr>
          <w:rFonts w:hint="eastAsia"/>
        </w:rPr>
        <w:t>8</w:t>
      </w:r>
      <w:r>
        <w:rPr>
          <w:rFonts w:hint="eastAsia"/>
        </w:rPr>
        <w:t>时</w:t>
      </w:r>
      <w:r>
        <w:rPr>
          <w:rFonts w:hint="eastAsia"/>
        </w:rPr>
        <w:t>30</w:t>
      </w:r>
      <w:r>
        <w:rPr>
          <w:rFonts w:hint="eastAsia"/>
        </w:rPr>
        <w:t>分开始裹</w:t>
      </w:r>
      <w:proofErr w:type="gramStart"/>
      <w:r>
        <w:rPr>
          <w:rFonts w:hint="eastAsia"/>
        </w:rPr>
        <w:t>粽</w:t>
      </w:r>
      <w:proofErr w:type="gramEnd"/>
      <w:r>
        <w:rPr>
          <w:rFonts w:hint="eastAsia"/>
        </w:rPr>
        <w:t>，至晚上</w:t>
      </w:r>
      <w:r>
        <w:rPr>
          <w:rFonts w:hint="eastAsia"/>
        </w:rPr>
        <w:t>10</w:t>
      </w:r>
      <w:r>
        <w:rPr>
          <w:rFonts w:hint="eastAsia"/>
        </w:rPr>
        <w:t>时</w:t>
      </w:r>
      <w:r>
        <w:rPr>
          <w:rFonts w:hint="eastAsia"/>
        </w:rPr>
        <w:t>30</w:t>
      </w:r>
      <w:r>
        <w:rPr>
          <w:rFonts w:hint="eastAsia"/>
        </w:rPr>
        <w:t>分才完成。</w:t>
      </w:r>
    </w:p>
    <w:p w14:paraId="2C1E48F2" w14:textId="77777777" w:rsidR="00F301F9" w:rsidRDefault="00F301F9" w:rsidP="00F301F9">
      <w:r>
        <w:rPr>
          <w:rFonts w:hint="eastAsia"/>
        </w:rPr>
        <w:t>（马六甲</w:t>
      </w:r>
      <w:r>
        <w:rPr>
          <w:rFonts w:hint="eastAsia"/>
        </w:rPr>
        <w:t>22</w:t>
      </w:r>
      <w:r>
        <w:rPr>
          <w:rFonts w:hint="eastAsia"/>
        </w:rPr>
        <w:t>日讯）马六甲州圣约翰救伤机构与爱极乐州选区端午节送暖，一共包裹</w:t>
      </w:r>
      <w:r>
        <w:rPr>
          <w:rFonts w:hint="eastAsia"/>
        </w:rPr>
        <w:t>1235</w:t>
      </w:r>
      <w:r>
        <w:rPr>
          <w:rFonts w:hint="eastAsia"/>
        </w:rPr>
        <w:t>粒粽子，送给有需要的家庭。</w:t>
      </w:r>
    </w:p>
    <w:p w14:paraId="20E130B3" w14:textId="77777777" w:rsidR="00F301F9" w:rsidRDefault="00F301F9" w:rsidP="00F301F9">
      <w:r>
        <w:rPr>
          <w:rFonts w:hint="eastAsia"/>
        </w:rPr>
        <w:t>粽子的材料费由甲圣约翰机构两名副会长拿督林朝盛与赖启光赞助，由该机构及</w:t>
      </w:r>
      <w:r>
        <w:rPr>
          <w:rFonts w:hint="eastAsia"/>
        </w:rPr>
        <w:t>N16</w:t>
      </w:r>
      <w:proofErr w:type="gramStart"/>
      <w:r>
        <w:rPr>
          <w:rFonts w:hint="eastAsia"/>
        </w:rPr>
        <w:t>志工团</w:t>
      </w:r>
      <w:proofErr w:type="gramEnd"/>
      <w:r>
        <w:rPr>
          <w:rFonts w:hint="eastAsia"/>
        </w:rPr>
        <w:t>大约</w:t>
      </w:r>
      <w:r>
        <w:rPr>
          <w:rFonts w:hint="eastAsia"/>
        </w:rPr>
        <w:t>30</w:t>
      </w:r>
      <w:r>
        <w:rPr>
          <w:rFonts w:hint="eastAsia"/>
        </w:rPr>
        <w:t>人，从昨天早上</w:t>
      </w:r>
      <w:r>
        <w:rPr>
          <w:rFonts w:hint="eastAsia"/>
        </w:rPr>
        <w:t>8</w:t>
      </w:r>
      <w:r>
        <w:rPr>
          <w:rFonts w:hint="eastAsia"/>
        </w:rPr>
        <w:t>时</w:t>
      </w:r>
      <w:r>
        <w:rPr>
          <w:rFonts w:hint="eastAsia"/>
        </w:rPr>
        <w:t>30</w:t>
      </w:r>
      <w:r>
        <w:rPr>
          <w:rFonts w:hint="eastAsia"/>
        </w:rPr>
        <w:t>分开始裹</w:t>
      </w:r>
      <w:proofErr w:type="gramStart"/>
      <w:r>
        <w:rPr>
          <w:rFonts w:hint="eastAsia"/>
        </w:rPr>
        <w:t>粽</w:t>
      </w:r>
      <w:proofErr w:type="gramEnd"/>
      <w:r>
        <w:rPr>
          <w:rFonts w:hint="eastAsia"/>
        </w:rPr>
        <w:t>，直到晚上</w:t>
      </w:r>
      <w:r>
        <w:rPr>
          <w:rFonts w:hint="eastAsia"/>
        </w:rPr>
        <w:t>10</w:t>
      </w:r>
      <w:r>
        <w:rPr>
          <w:rFonts w:hint="eastAsia"/>
        </w:rPr>
        <w:t>时</w:t>
      </w:r>
      <w:r>
        <w:rPr>
          <w:rFonts w:hint="eastAsia"/>
        </w:rPr>
        <w:t>30</w:t>
      </w:r>
      <w:r>
        <w:rPr>
          <w:rFonts w:hint="eastAsia"/>
        </w:rPr>
        <w:t>分才完成烹煮粽子的过程，隔日才将粽子派发出去。</w:t>
      </w:r>
    </w:p>
    <w:p w14:paraId="7A16131F" w14:textId="77777777" w:rsidR="00F301F9" w:rsidRDefault="00F301F9" w:rsidP="00F301F9">
      <w:r>
        <w:rPr>
          <w:rFonts w:hint="eastAsia"/>
        </w:rPr>
        <w:t>派送粽子的地点包括爱极乐州选区、</w:t>
      </w:r>
      <w:proofErr w:type="gramStart"/>
      <w:r>
        <w:rPr>
          <w:rFonts w:hint="eastAsia"/>
        </w:rPr>
        <w:t>怡</w:t>
      </w:r>
      <w:proofErr w:type="gramEnd"/>
      <w:r>
        <w:rPr>
          <w:rFonts w:hint="eastAsia"/>
        </w:rPr>
        <w:t>力、格西当、甘榜拉班、武吉支那、东</w:t>
      </w:r>
      <w:proofErr w:type="gramStart"/>
      <w:r>
        <w:rPr>
          <w:rFonts w:hint="eastAsia"/>
        </w:rPr>
        <w:t>圭</w:t>
      </w:r>
      <w:proofErr w:type="gramEnd"/>
      <w:r>
        <w:rPr>
          <w:rFonts w:hint="eastAsia"/>
        </w:rPr>
        <w:t>纳等地，重点派发给有需要的家庭。</w:t>
      </w:r>
    </w:p>
    <w:p w14:paraId="3BE89322" w14:textId="77777777" w:rsidR="00F301F9" w:rsidRDefault="00F301F9" w:rsidP="00F301F9">
      <w:r>
        <w:rPr>
          <w:rFonts w:hint="eastAsia"/>
        </w:rPr>
        <w:t>圣约翰救伤</w:t>
      </w:r>
      <w:proofErr w:type="gramStart"/>
      <w:r>
        <w:rPr>
          <w:rFonts w:hint="eastAsia"/>
        </w:rPr>
        <w:t>机构甲州指挥官</w:t>
      </w:r>
      <w:proofErr w:type="gramEnd"/>
      <w:r>
        <w:rPr>
          <w:rFonts w:hint="eastAsia"/>
        </w:rPr>
        <w:t>拿</w:t>
      </w:r>
      <w:proofErr w:type="gramStart"/>
      <w:r>
        <w:rPr>
          <w:rFonts w:hint="eastAsia"/>
        </w:rPr>
        <w:t>督拉惹戈</w:t>
      </w:r>
      <w:proofErr w:type="gramEnd"/>
      <w:r>
        <w:rPr>
          <w:rFonts w:hint="eastAsia"/>
        </w:rPr>
        <w:t>峇表示，该机构今次的活动，主要是端午节落在复原期</w:t>
      </w:r>
      <w:proofErr w:type="gramStart"/>
      <w:r>
        <w:rPr>
          <w:rFonts w:hint="eastAsia"/>
        </w:rPr>
        <w:t>行管令之内</w:t>
      </w:r>
      <w:proofErr w:type="gramEnd"/>
      <w:r>
        <w:rPr>
          <w:rFonts w:hint="eastAsia"/>
        </w:rPr>
        <w:t>，因此希望能够给有需要的家庭送暖。</w:t>
      </w:r>
    </w:p>
    <w:p w14:paraId="64615764" w14:textId="77777777" w:rsidR="00F301F9" w:rsidRDefault="00F301F9" w:rsidP="00F301F9"/>
    <w:p w14:paraId="05628195" w14:textId="77777777" w:rsidR="00F301F9" w:rsidRDefault="00F301F9" w:rsidP="00F301F9">
      <w:proofErr w:type="gramStart"/>
      <w:r>
        <w:rPr>
          <w:rFonts w:hint="eastAsia"/>
        </w:rPr>
        <w:t>拉惹戈巴</w:t>
      </w:r>
      <w:proofErr w:type="gramEnd"/>
      <w:r>
        <w:rPr>
          <w:rFonts w:hint="eastAsia"/>
        </w:rPr>
        <w:t>（左二起）及郭子毅亲自裹</w:t>
      </w:r>
      <w:proofErr w:type="gramStart"/>
      <w:r>
        <w:rPr>
          <w:rFonts w:hint="eastAsia"/>
        </w:rPr>
        <w:t>粽</w:t>
      </w:r>
      <w:proofErr w:type="gramEnd"/>
      <w:r>
        <w:rPr>
          <w:rFonts w:hint="eastAsia"/>
        </w:rPr>
        <w:t>。</w:t>
      </w:r>
    </w:p>
    <w:p w14:paraId="2F11D3F9" w14:textId="77777777" w:rsidR="00F301F9" w:rsidRDefault="00F301F9" w:rsidP="00F301F9">
      <w:r>
        <w:rPr>
          <w:rFonts w:hint="eastAsia"/>
        </w:rPr>
        <w:t>医疗物资赠医院</w:t>
      </w:r>
      <w:r>
        <w:rPr>
          <w:rFonts w:hint="eastAsia"/>
        </w:rPr>
        <w:t xml:space="preserve"> </w:t>
      </w:r>
    </w:p>
    <w:p w14:paraId="59FDBCB1" w14:textId="77777777" w:rsidR="00F301F9" w:rsidRDefault="00F301F9" w:rsidP="00F301F9">
      <w:r>
        <w:rPr>
          <w:rFonts w:hint="eastAsia"/>
        </w:rPr>
        <w:t>除了粽子送暖活动之外，他说，该机构也移交了</w:t>
      </w:r>
      <w:r>
        <w:rPr>
          <w:rFonts w:hint="eastAsia"/>
        </w:rPr>
        <w:t>5000</w:t>
      </w:r>
      <w:r>
        <w:rPr>
          <w:rFonts w:hint="eastAsia"/>
        </w:rPr>
        <w:t>张面罩、</w:t>
      </w:r>
      <w:r>
        <w:rPr>
          <w:rFonts w:hint="eastAsia"/>
        </w:rPr>
        <w:t>2000</w:t>
      </w:r>
      <w:r>
        <w:rPr>
          <w:rFonts w:hint="eastAsia"/>
        </w:rPr>
        <w:t>件防护服、</w:t>
      </w:r>
      <w:r>
        <w:rPr>
          <w:rFonts w:hint="eastAsia"/>
        </w:rPr>
        <w:t>1</w:t>
      </w:r>
      <w:r>
        <w:rPr>
          <w:rFonts w:hint="eastAsia"/>
        </w:rPr>
        <w:t>万</w:t>
      </w:r>
      <w:r>
        <w:rPr>
          <w:rFonts w:hint="eastAsia"/>
        </w:rPr>
        <w:t>3700</w:t>
      </w:r>
      <w:r>
        <w:rPr>
          <w:rFonts w:hint="eastAsia"/>
        </w:rPr>
        <w:t>张口罩及</w:t>
      </w:r>
      <w:r>
        <w:rPr>
          <w:rFonts w:hint="eastAsia"/>
        </w:rPr>
        <w:t>9</w:t>
      </w:r>
      <w:r>
        <w:rPr>
          <w:rFonts w:hint="eastAsia"/>
        </w:rPr>
        <w:t>个插管箱（</w:t>
      </w:r>
      <w:r>
        <w:rPr>
          <w:rFonts w:hint="eastAsia"/>
        </w:rPr>
        <w:t>Intubation Box</w:t>
      </w:r>
      <w:r>
        <w:rPr>
          <w:rFonts w:hint="eastAsia"/>
        </w:rPr>
        <w:t>）给本地医院。</w:t>
      </w:r>
    </w:p>
    <w:p w14:paraId="763CA5D8" w14:textId="77777777" w:rsidR="00F301F9" w:rsidRDefault="00F301F9" w:rsidP="00F301F9">
      <w:r>
        <w:rPr>
          <w:rFonts w:hint="eastAsia"/>
        </w:rPr>
        <w:t>“我们也主办了捐血运动，以确保本地医院的血库仍然有充足的供应。”</w:t>
      </w:r>
    </w:p>
    <w:p w14:paraId="0FB33D9E" w14:textId="77777777" w:rsidR="00F301F9" w:rsidRDefault="00F301F9" w:rsidP="00F301F9">
      <w:r>
        <w:rPr>
          <w:rFonts w:hint="eastAsia"/>
        </w:rPr>
        <w:t>他指出，该机构也主办免费派发食物的活动，从</w:t>
      </w:r>
      <w:r>
        <w:rPr>
          <w:rFonts w:hint="eastAsia"/>
        </w:rPr>
        <w:t>5</w:t>
      </w:r>
      <w:r>
        <w:rPr>
          <w:rFonts w:hint="eastAsia"/>
        </w:rPr>
        <w:t>月</w:t>
      </w:r>
      <w:r>
        <w:rPr>
          <w:rFonts w:hint="eastAsia"/>
        </w:rPr>
        <w:t>12</w:t>
      </w:r>
      <w:r>
        <w:rPr>
          <w:rFonts w:hint="eastAsia"/>
        </w:rPr>
        <w:t>日开始至</w:t>
      </w:r>
      <w:r>
        <w:rPr>
          <w:rFonts w:hint="eastAsia"/>
        </w:rPr>
        <w:t>7</w:t>
      </w:r>
      <w:r>
        <w:rPr>
          <w:rFonts w:hint="eastAsia"/>
        </w:rPr>
        <w:t>月</w:t>
      </w:r>
      <w:r>
        <w:rPr>
          <w:rFonts w:hint="eastAsia"/>
        </w:rPr>
        <w:t>20</w:t>
      </w:r>
      <w:r>
        <w:rPr>
          <w:rFonts w:hint="eastAsia"/>
        </w:rPr>
        <w:t>日结束，为期</w:t>
      </w:r>
      <w:r>
        <w:rPr>
          <w:rFonts w:hint="eastAsia"/>
        </w:rPr>
        <w:t>69</w:t>
      </w:r>
      <w:r>
        <w:rPr>
          <w:rFonts w:hint="eastAsia"/>
        </w:rPr>
        <w:t>天。</w:t>
      </w:r>
    </w:p>
    <w:p w14:paraId="6A4F8A79" w14:textId="77777777" w:rsidR="00F301F9" w:rsidRDefault="00F301F9" w:rsidP="00F301F9">
      <w:r>
        <w:rPr>
          <w:rFonts w:hint="eastAsia"/>
        </w:rPr>
        <w:t>他感谢所有参与活动的志工，让一切活动能够顺利举行。</w:t>
      </w:r>
    </w:p>
    <w:p w14:paraId="08802704" w14:textId="77777777" w:rsidR="00F301F9" w:rsidRDefault="00F301F9" w:rsidP="00F301F9">
      <w:r>
        <w:rPr>
          <w:rFonts w:hint="eastAsia"/>
        </w:rPr>
        <w:t>昨日，该机构与</w:t>
      </w:r>
      <w:r>
        <w:rPr>
          <w:rFonts w:hint="eastAsia"/>
        </w:rPr>
        <w:t>N16</w:t>
      </w:r>
      <w:proofErr w:type="gramStart"/>
      <w:r>
        <w:rPr>
          <w:rFonts w:hint="eastAsia"/>
        </w:rPr>
        <w:t>志工团</w:t>
      </w:r>
      <w:proofErr w:type="gramEnd"/>
      <w:r>
        <w:rPr>
          <w:rFonts w:hint="eastAsia"/>
        </w:rPr>
        <w:t>在大好运酒家前搭棚裹</w:t>
      </w:r>
      <w:proofErr w:type="gramStart"/>
      <w:r>
        <w:rPr>
          <w:rFonts w:hint="eastAsia"/>
        </w:rPr>
        <w:t>粽</w:t>
      </w:r>
      <w:proofErr w:type="gramEnd"/>
      <w:r>
        <w:rPr>
          <w:rFonts w:hint="eastAsia"/>
        </w:rPr>
        <w:t>及烹煮粽子，其中，爱极乐州议员郭子毅也亲自裹</w:t>
      </w:r>
      <w:proofErr w:type="gramStart"/>
      <w:r>
        <w:rPr>
          <w:rFonts w:hint="eastAsia"/>
        </w:rPr>
        <w:t>粽</w:t>
      </w:r>
      <w:proofErr w:type="gramEnd"/>
      <w:r>
        <w:rPr>
          <w:rFonts w:hint="eastAsia"/>
        </w:rPr>
        <w:t>，将粽子送出去。</w:t>
      </w:r>
    </w:p>
    <w:p w14:paraId="37657CE0" w14:textId="77777777" w:rsidR="00F301F9" w:rsidRDefault="00F301F9" w:rsidP="00F301F9">
      <w:r>
        <w:rPr>
          <w:rFonts w:hint="eastAsia"/>
        </w:rPr>
        <w:lastRenderedPageBreak/>
        <w:t>出席的</w:t>
      </w:r>
      <w:proofErr w:type="gramStart"/>
      <w:r>
        <w:rPr>
          <w:rFonts w:hint="eastAsia"/>
        </w:rPr>
        <w:t>还有甲州圣约翰</w:t>
      </w:r>
      <w:proofErr w:type="gramEnd"/>
      <w:r>
        <w:rPr>
          <w:rFonts w:hint="eastAsia"/>
        </w:rPr>
        <w:t>救伤机构副指挥官拿督柯梦磊。</w:t>
      </w:r>
    </w:p>
    <w:p w14:paraId="4B746E99" w14:textId="77777777" w:rsidR="00F301F9" w:rsidRDefault="00F301F9" w:rsidP="00F301F9"/>
    <w:p w14:paraId="4CC3B986" w14:textId="77777777" w:rsidR="00F301F9" w:rsidRDefault="00F301F9" w:rsidP="00F301F9"/>
    <w:p w14:paraId="0BB130A2" w14:textId="77777777" w:rsidR="00F301F9" w:rsidRDefault="00F301F9" w:rsidP="00F301F9">
      <w:r>
        <w:rPr>
          <w:rFonts w:hint="eastAsia"/>
        </w:rPr>
        <w:t>林朝盛（左）赠送粽子其中一户家庭，右起赖启光及柯梦磊。</w:t>
      </w:r>
    </w:p>
    <w:p w14:paraId="27A3805C" w14:textId="77777777" w:rsidR="00F301F9" w:rsidRDefault="00F301F9" w:rsidP="00F301F9"/>
    <w:p w14:paraId="4680042A" w14:textId="77777777" w:rsidR="00F301F9" w:rsidRDefault="00F301F9" w:rsidP="00F301F9">
      <w:r>
        <w:rPr>
          <w:rFonts w:hint="eastAsia"/>
        </w:rPr>
        <w:t>作者</w:t>
      </w:r>
      <w:r>
        <w:rPr>
          <w:rFonts w:hint="eastAsia"/>
        </w:rPr>
        <w:t xml:space="preserve"> </w:t>
      </w:r>
      <w:r>
        <w:rPr>
          <w:rFonts w:hint="eastAsia"/>
        </w:rPr>
        <w:t>：</w:t>
      </w:r>
      <w:r>
        <w:rPr>
          <w:rFonts w:hint="eastAsia"/>
        </w:rPr>
        <w:t xml:space="preserve"> </w:t>
      </w:r>
      <w:r>
        <w:rPr>
          <w:rFonts w:hint="eastAsia"/>
        </w:rPr>
        <w:t>黄元珠</w:t>
      </w:r>
      <w:r>
        <w:rPr>
          <w:rFonts w:hint="eastAsia"/>
        </w:rPr>
        <w:t xml:space="preserve"> </w:t>
      </w:r>
    </w:p>
    <w:p w14:paraId="382CA8AF"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2020-06-22 </w:t>
      </w:r>
    </w:p>
    <w:p w14:paraId="24500ADB" w14:textId="77777777" w:rsidR="00F301F9" w:rsidRDefault="00F301F9" w:rsidP="00F301F9">
      <w:r>
        <w:rPr>
          <w:rFonts w:hint="eastAsia"/>
        </w:rPr>
        <w:t>2020-06-22 15:54:19</w:t>
      </w:r>
      <w:r>
        <w:rPr>
          <w:rFonts w:hint="eastAsia"/>
        </w:rPr>
        <w:t> </w:t>
      </w:r>
      <w:r>
        <w:rPr>
          <w:rFonts w:hint="eastAsia"/>
        </w:rPr>
        <w:t xml:space="preserve"> </w:t>
      </w:r>
    </w:p>
    <w:p w14:paraId="2DBD3FC3" w14:textId="77777777" w:rsidR="00F301F9" w:rsidRDefault="00F301F9" w:rsidP="00F301F9">
      <w:r>
        <w:rPr>
          <w:rFonts w:hint="eastAsia"/>
        </w:rPr>
        <w:t>商家设立添饮水机保温箱‧爱心冰箱送贫者温饱</w:t>
      </w:r>
    </w:p>
    <w:p w14:paraId="5043EB43" w14:textId="77777777" w:rsidR="00F301F9" w:rsidRDefault="00F301F9" w:rsidP="00F301F9">
      <w:r>
        <w:rPr>
          <w:rFonts w:hint="eastAsia"/>
        </w:rPr>
        <w:t>暖势力</w:t>
      </w:r>
    </w:p>
    <w:p w14:paraId="58A557DC" w14:textId="77777777" w:rsidR="00F301F9" w:rsidRDefault="00F301F9" w:rsidP="00F301F9"/>
    <w:p w14:paraId="5A2869B0" w14:textId="77777777" w:rsidR="00F301F9" w:rsidRDefault="00F301F9" w:rsidP="00F301F9">
      <w:r>
        <w:rPr>
          <w:rFonts w:hint="eastAsia"/>
        </w:rPr>
        <w:t>店里员工把善心人士送来的面包分批放入爱心保温箱，希望每个人只拿所需的食物，以及每个人到来时都不会落空。</w:t>
      </w:r>
    </w:p>
    <w:p w14:paraId="5B6B6BD0" w14:textId="77777777" w:rsidR="00F301F9" w:rsidRDefault="00F301F9" w:rsidP="00F301F9">
      <w:r>
        <w:rPr>
          <w:rFonts w:hint="eastAsia"/>
        </w:rPr>
        <w:t>（昔加末</w:t>
      </w:r>
      <w:r>
        <w:rPr>
          <w:rFonts w:hint="eastAsia"/>
        </w:rPr>
        <w:t>22</w:t>
      </w:r>
      <w:r>
        <w:rPr>
          <w:rFonts w:hint="eastAsia"/>
        </w:rPr>
        <w:t>日讯）</w:t>
      </w:r>
      <w:r>
        <w:rPr>
          <w:rFonts w:hint="eastAsia"/>
        </w:rPr>
        <w:t>2017</w:t>
      </w:r>
      <w:r>
        <w:rPr>
          <w:rFonts w:hint="eastAsia"/>
        </w:rPr>
        <w:t>年设爱心冰箱，之后为了让有需要人士拿了杯面能立即加热水饱肚而加设饮水机，这个月则再增添爱心保温箱，让人能够直接取热食果腹。因为用心，所以善举更添光辉。</w:t>
      </w:r>
    </w:p>
    <w:p w14:paraId="4313F376" w14:textId="77777777" w:rsidR="00F301F9" w:rsidRDefault="00F301F9" w:rsidP="00F301F9">
      <w:r>
        <w:rPr>
          <w:rFonts w:hint="eastAsia"/>
        </w:rPr>
        <w:t>郑𠇣霑：代理商免费保养饮水机</w:t>
      </w:r>
    </w:p>
    <w:p w14:paraId="6F6FDB18" w14:textId="77777777" w:rsidR="00F301F9" w:rsidRDefault="00F301F9" w:rsidP="00F301F9">
      <w:proofErr w:type="gramStart"/>
      <w:r>
        <w:rPr>
          <w:rFonts w:hint="eastAsia"/>
        </w:rPr>
        <w:t>昔</w:t>
      </w:r>
      <w:proofErr w:type="gramEnd"/>
      <w:r>
        <w:rPr>
          <w:rFonts w:hint="eastAsia"/>
        </w:rPr>
        <w:t>加末郑𠇣霑</w:t>
      </w:r>
      <w:r>
        <w:rPr>
          <w:rFonts w:hint="eastAsia"/>
        </w:rPr>
        <w:t>2017</w:t>
      </w:r>
      <w:r>
        <w:rPr>
          <w:rFonts w:hint="eastAsia"/>
        </w:rPr>
        <w:t>年在其位于沙林路的</w:t>
      </w:r>
      <w:r>
        <w:rPr>
          <w:rFonts w:hint="eastAsia"/>
        </w:rPr>
        <w:t>B-</w:t>
      </w:r>
      <w:proofErr w:type="spellStart"/>
      <w:r>
        <w:rPr>
          <w:rFonts w:hint="eastAsia"/>
        </w:rPr>
        <w:t>Jiunn</w:t>
      </w:r>
      <w:proofErr w:type="spellEnd"/>
      <w:r>
        <w:rPr>
          <w:rFonts w:hint="eastAsia"/>
        </w:rPr>
        <w:t>店外设立爱心冰箱，让善心人士捐献食品，也可把家中过剩或食用期限将至食物送到爱心冰箱，达致“不浪费”的目标，有需要人士则可自取所需食物。</w:t>
      </w:r>
    </w:p>
    <w:p w14:paraId="313510C5" w14:textId="77777777" w:rsidR="00F301F9" w:rsidRDefault="00F301F9" w:rsidP="00F301F9">
      <w:r>
        <w:rPr>
          <w:rFonts w:hint="eastAsia"/>
        </w:rPr>
        <w:t>他向《星洲日报》表示，其太太陈奕蓕当时就想要设置饮水机，以方便有需要人士从冰箱里取了杯面，立即添加热水食用。</w:t>
      </w:r>
    </w:p>
    <w:p w14:paraId="5BD12284" w14:textId="77777777" w:rsidR="00F301F9" w:rsidRDefault="00F301F9" w:rsidP="00F301F9">
      <w:r>
        <w:rPr>
          <w:rFonts w:hint="eastAsia"/>
        </w:rPr>
        <w:t>“不过，我们担心热水会烫伤人，所以有所顾虑，直至后来有人建议可把热水的温度调低，我们就花费逾</w:t>
      </w:r>
      <w:r>
        <w:rPr>
          <w:rFonts w:hint="eastAsia"/>
        </w:rPr>
        <w:t>2000</w:t>
      </w:r>
      <w:r>
        <w:rPr>
          <w:rFonts w:hint="eastAsia"/>
        </w:rPr>
        <w:t>令吉添加饮水机。代理商知道助人用途后，也提供免费的保养服务，一同为社会添暖。”</w:t>
      </w:r>
    </w:p>
    <w:p w14:paraId="012610B4" w14:textId="77777777" w:rsidR="00F301F9" w:rsidRDefault="00F301F9" w:rsidP="00F301F9">
      <w:r>
        <w:rPr>
          <w:rFonts w:hint="eastAsia"/>
        </w:rPr>
        <w:t>他指出，部分领取食物的单身汉、流浪汉之前拿了杯面前往便利店添加热水，有了饮水机后就可提供他们更大的便利。</w:t>
      </w:r>
    </w:p>
    <w:p w14:paraId="2C5B6856" w14:textId="77777777" w:rsidR="00F301F9" w:rsidRDefault="00F301F9" w:rsidP="00F301F9">
      <w:r>
        <w:rPr>
          <w:rFonts w:hint="eastAsia"/>
        </w:rPr>
        <w:t>同乡</w:t>
      </w:r>
      <w:proofErr w:type="gramStart"/>
      <w:r>
        <w:rPr>
          <w:rFonts w:hint="eastAsia"/>
        </w:rPr>
        <w:t>捐食物</w:t>
      </w:r>
      <w:proofErr w:type="gramEnd"/>
      <w:r>
        <w:rPr>
          <w:rFonts w:hint="eastAsia"/>
        </w:rPr>
        <w:t>保温箱</w:t>
      </w:r>
    </w:p>
    <w:p w14:paraId="49BE85C2" w14:textId="77777777" w:rsidR="00F301F9" w:rsidRDefault="00F301F9" w:rsidP="00F301F9">
      <w:r>
        <w:rPr>
          <w:rFonts w:hint="eastAsia"/>
        </w:rPr>
        <w:t>“我太太也构思在爱心冰箱旁添加微波炉让有需要人士加热食物。不过，我们同样也存在顾虑，担心有些人不懂得使用而导致危险情况。后来，我们想到保温箱，太太最近在社媒上询问朋友的意见，有个在外地发展的昔加末人表示能够捐助一台食物保温箱，还特别发了一些资料给我们参考。”</w:t>
      </w:r>
    </w:p>
    <w:p w14:paraId="2D1E32A4" w14:textId="77777777" w:rsidR="00F301F9" w:rsidRDefault="00F301F9" w:rsidP="00F301F9">
      <w:r>
        <w:rPr>
          <w:rFonts w:hint="eastAsia"/>
        </w:rPr>
        <w:t>郑𠇣霑表示，对方捐助了</w:t>
      </w:r>
      <w:proofErr w:type="gramStart"/>
      <w:r>
        <w:rPr>
          <w:rFonts w:hint="eastAsia"/>
        </w:rPr>
        <w:t>近千令吉</w:t>
      </w:r>
      <w:proofErr w:type="gramEnd"/>
      <w:r>
        <w:rPr>
          <w:rFonts w:hint="eastAsia"/>
        </w:rPr>
        <w:t>的保温箱，并已于本月</w:t>
      </w:r>
      <w:r>
        <w:rPr>
          <w:rFonts w:hint="eastAsia"/>
        </w:rPr>
        <w:t>12</w:t>
      </w:r>
      <w:r>
        <w:rPr>
          <w:rFonts w:hint="eastAsia"/>
        </w:rPr>
        <w:t>日正式使用。</w:t>
      </w:r>
    </w:p>
    <w:p w14:paraId="7A898090" w14:textId="77777777" w:rsidR="00F301F9" w:rsidRDefault="00F301F9" w:rsidP="00F301F9">
      <w:r>
        <w:rPr>
          <w:rFonts w:hint="eastAsia"/>
        </w:rPr>
        <w:t>“我们增设了爱心保温箱后，每个人都赞好。受惠者告诉我们说食物热腾腾的，不像过去从冰箱拿了要回去加热，而平日把食物送到爱心冰箱的善心人士也赞好，看到了跃进。”</w:t>
      </w:r>
    </w:p>
    <w:p w14:paraId="0815FCFE" w14:textId="77777777" w:rsidR="00F301F9" w:rsidRDefault="00F301F9" w:rsidP="00F301F9">
      <w:r>
        <w:rPr>
          <w:rFonts w:hint="eastAsia"/>
        </w:rPr>
        <w:t>定时清理保持卫生</w:t>
      </w:r>
    </w:p>
    <w:p w14:paraId="4E97464F" w14:textId="77777777" w:rsidR="00F301F9" w:rsidRDefault="00F301F9" w:rsidP="00F301F9">
      <w:r>
        <w:rPr>
          <w:rFonts w:hint="eastAsia"/>
        </w:rPr>
        <w:t>他说，保温箱较为耗电，因此其员工发现若保温箱里没有食物就会把电源关上。同样的，热心人士把食物送来时，也会主动开电。若热心人士捐出的面包数量多，员工会把部分食物收起来，</w:t>
      </w:r>
      <w:proofErr w:type="gramStart"/>
      <w:r>
        <w:rPr>
          <w:rFonts w:hint="eastAsia"/>
        </w:rPr>
        <w:t>待食物</w:t>
      </w:r>
      <w:proofErr w:type="gramEnd"/>
      <w:r>
        <w:rPr>
          <w:rFonts w:hint="eastAsia"/>
        </w:rPr>
        <w:t>完了再添加，为的就是希望每一个到来的人都能够取得食物，同时只</w:t>
      </w:r>
      <w:proofErr w:type="gramStart"/>
      <w:r>
        <w:rPr>
          <w:rFonts w:hint="eastAsia"/>
        </w:rPr>
        <w:t>拿本身</w:t>
      </w:r>
      <w:proofErr w:type="gramEnd"/>
      <w:r>
        <w:rPr>
          <w:rFonts w:hint="eastAsia"/>
        </w:rPr>
        <w:t>所需要的食物。</w:t>
      </w:r>
    </w:p>
    <w:p w14:paraId="1C711AB8" w14:textId="77777777" w:rsidR="00F301F9" w:rsidRDefault="00F301F9" w:rsidP="00F301F9">
      <w:r>
        <w:rPr>
          <w:rFonts w:hint="eastAsia"/>
        </w:rPr>
        <w:t>他提到，其太太或员工每天都会清理冰箱，确保冰箱干净卫生。行管</w:t>
      </w:r>
      <w:proofErr w:type="gramStart"/>
      <w:r>
        <w:rPr>
          <w:rFonts w:hint="eastAsia"/>
        </w:rPr>
        <w:t>令期</w:t>
      </w:r>
      <w:proofErr w:type="gramEnd"/>
      <w:r>
        <w:rPr>
          <w:rFonts w:hint="eastAsia"/>
        </w:rPr>
        <w:t>间，依旧有不少善心人士把食物送来，蔬菜水果的捐赠量也增加了。</w:t>
      </w:r>
    </w:p>
    <w:p w14:paraId="3A1ACC67" w14:textId="77777777" w:rsidR="00F301F9" w:rsidRDefault="00F301F9" w:rsidP="00F301F9">
      <w:r>
        <w:rPr>
          <w:rFonts w:hint="eastAsia"/>
        </w:rPr>
        <w:t>“我看到有需要人士受惠，心里很高兴，希望能发挥抛砖引玉之效，更多地方设立爱心冰箱，</w:t>
      </w:r>
      <w:r>
        <w:rPr>
          <w:rFonts w:hint="eastAsia"/>
        </w:rPr>
        <w:lastRenderedPageBreak/>
        <w:t>也希望父母能籍此教导孩子爱心和不浪费。”</w:t>
      </w:r>
    </w:p>
    <w:p w14:paraId="312050CE" w14:textId="77777777" w:rsidR="00F301F9" w:rsidRDefault="00F301F9" w:rsidP="00F301F9"/>
    <w:p w14:paraId="3FC8A9F4" w14:textId="77777777" w:rsidR="00F301F9" w:rsidRDefault="00F301F9" w:rsidP="00F301F9">
      <w:r>
        <w:rPr>
          <w:rFonts w:hint="eastAsia"/>
        </w:rPr>
        <w:t>郑𠇣霑希望能有更多地方设立爱心冰箱，给予有需要人士协助，同时也宣导爱心和不浪费的美德。</w:t>
      </w:r>
    </w:p>
    <w:p w14:paraId="102CDB8C" w14:textId="77777777" w:rsidR="00F301F9" w:rsidRDefault="00F301F9" w:rsidP="00F301F9"/>
    <w:p w14:paraId="23EF3E89" w14:textId="77777777" w:rsidR="00F301F9" w:rsidRDefault="00F301F9" w:rsidP="00F301F9">
      <w:r>
        <w:rPr>
          <w:rFonts w:hint="eastAsia"/>
        </w:rPr>
        <w:t>郑𠇣霑</w:t>
      </w:r>
      <w:r>
        <w:rPr>
          <w:rFonts w:hint="eastAsia"/>
        </w:rPr>
        <w:t>2017</w:t>
      </w:r>
      <w:r>
        <w:rPr>
          <w:rFonts w:hint="eastAsia"/>
        </w:rPr>
        <w:t>年设立爱心冰箱后，陆续增加饮水机和保温箱，提供有需要人士更多便利。</w:t>
      </w:r>
    </w:p>
    <w:p w14:paraId="2C3EDBD9" w14:textId="77777777" w:rsidR="00F301F9" w:rsidRDefault="00F301F9" w:rsidP="00F301F9"/>
    <w:p w14:paraId="0284D1A7" w14:textId="77777777" w:rsidR="00F301F9" w:rsidRDefault="00F301F9" w:rsidP="00F301F9">
      <w:r>
        <w:rPr>
          <w:rFonts w:hint="eastAsia"/>
        </w:rPr>
        <w:t>逐个排好放好，小朋友送上面包和蛋糕。</w:t>
      </w:r>
    </w:p>
    <w:p w14:paraId="3C6BA186" w14:textId="77777777" w:rsidR="00F301F9" w:rsidRDefault="00F301F9" w:rsidP="00F301F9"/>
    <w:p w14:paraId="082071D2"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2020-06-22 </w:t>
      </w:r>
    </w:p>
    <w:p w14:paraId="5FBB2B20" w14:textId="77777777" w:rsidR="00F301F9" w:rsidRDefault="00F301F9" w:rsidP="00F301F9">
      <w:r>
        <w:rPr>
          <w:rFonts w:hint="eastAsia"/>
        </w:rPr>
        <w:t>2020-06-19 18:37:34</w:t>
      </w:r>
      <w:r>
        <w:rPr>
          <w:rFonts w:hint="eastAsia"/>
        </w:rPr>
        <w:t> </w:t>
      </w:r>
      <w:r>
        <w:rPr>
          <w:rFonts w:hint="eastAsia"/>
        </w:rPr>
        <w:t xml:space="preserve"> </w:t>
      </w:r>
    </w:p>
    <w:p w14:paraId="2A72606A" w14:textId="77777777" w:rsidR="00F301F9" w:rsidRDefault="00F301F9" w:rsidP="00F301F9">
      <w:r>
        <w:rPr>
          <w:rFonts w:hint="eastAsia"/>
        </w:rPr>
        <w:t>父母残疾</w:t>
      </w:r>
      <w:r>
        <w:rPr>
          <w:rFonts w:hint="eastAsia"/>
        </w:rPr>
        <w:t xml:space="preserve"> </w:t>
      </w:r>
      <w:r>
        <w:rPr>
          <w:rFonts w:hint="eastAsia"/>
        </w:rPr>
        <w:t>求学路贵人扶·清贫女当医师</w:t>
      </w:r>
      <w:r>
        <w:rPr>
          <w:rFonts w:hint="eastAsia"/>
        </w:rPr>
        <w:t xml:space="preserve"> </w:t>
      </w:r>
      <w:r>
        <w:rPr>
          <w:rFonts w:hint="eastAsia"/>
        </w:rPr>
        <w:t>助人回报</w:t>
      </w:r>
    </w:p>
    <w:p w14:paraId="00E98AAB" w14:textId="77777777" w:rsidR="00F301F9" w:rsidRDefault="00F301F9" w:rsidP="00F301F9">
      <w:r>
        <w:rPr>
          <w:rFonts w:hint="eastAsia"/>
        </w:rPr>
        <w:t>暖势力</w:t>
      </w:r>
    </w:p>
    <w:p w14:paraId="1A797287" w14:textId="77777777" w:rsidR="00F301F9" w:rsidRDefault="00F301F9" w:rsidP="00F301F9"/>
    <w:p w14:paraId="402B658F" w14:textId="77777777" w:rsidR="00F301F9" w:rsidRDefault="00F301F9" w:rsidP="00F301F9"/>
    <w:p w14:paraId="5BE3ECFC" w14:textId="77777777" w:rsidR="00F301F9" w:rsidRDefault="00F301F9" w:rsidP="00F301F9">
      <w:r>
        <w:rPr>
          <w:rFonts w:hint="eastAsia"/>
        </w:rPr>
        <w:t>江可俐毕业后竭尽所能回报社会，到</w:t>
      </w:r>
      <w:proofErr w:type="gramStart"/>
      <w:r>
        <w:rPr>
          <w:rFonts w:hint="eastAsia"/>
        </w:rPr>
        <w:t>慈济做志愿者</w:t>
      </w:r>
      <w:proofErr w:type="gramEnd"/>
      <w:r>
        <w:rPr>
          <w:rFonts w:hint="eastAsia"/>
        </w:rPr>
        <w:t>，帮人免费看诊，在帮助有需要的人的同时，增长自己的社会阅历。</w:t>
      </w:r>
    </w:p>
    <w:p w14:paraId="52077363" w14:textId="77777777" w:rsidR="00F301F9" w:rsidRDefault="00F301F9" w:rsidP="00F301F9"/>
    <w:p w14:paraId="02E26FC4" w14:textId="77777777" w:rsidR="00F301F9" w:rsidRDefault="00F301F9" w:rsidP="00F301F9">
      <w:r>
        <w:rPr>
          <w:rFonts w:hint="eastAsia"/>
        </w:rPr>
        <w:t>（吉隆坡</w:t>
      </w:r>
      <w:r>
        <w:rPr>
          <w:rFonts w:hint="eastAsia"/>
        </w:rPr>
        <w:t>19</w:t>
      </w:r>
      <w:r>
        <w:rPr>
          <w:rFonts w:hint="eastAsia"/>
        </w:rPr>
        <w:t>日讯）每个人都有自己的理想和追求，在漫长的求学路上演绎着自己的精彩人生，并有各自不同的辛酸历程。那些为梦想辛勤付出的面庞是耀眼的，他们意志坚定、</w:t>
      </w:r>
      <w:proofErr w:type="gramStart"/>
      <w:r>
        <w:rPr>
          <w:rFonts w:hint="eastAsia"/>
        </w:rPr>
        <w:t>坚韧不拔</w:t>
      </w:r>
      <w:proofErr w:type="gramEnd"/>
      <w:r>
        <w:rPr>
          <w:rFonts w:hint="eastAsia"/>
        </w:rPr>
        <w:t>，最终成就自我，而拉</w:t>
      </w:r>
      <w:proofErr w:type="gramStart"/>
      <w:r>
        <w:rPr>
          <w:rFonts w:hint="eastAsia"/>
        </w:rPr>
        <w:t>曼</w:t>
      </w:r>
      <w:proofErr w:type="gramEnd"/>
      <w:r>
        <w:rPr>
          <w:rFonts w:hint="eastAsia"/>
        </w:rPr>
        <w:t>大学（优大）中医系毕业生江可俐是其中一人</w:t>
      </w:r>
      <w:r>
        <w:rPr>
          <w:rFonts w:hint="eastAsia"/>
        </w:rPr>
        <w:t>!</w:t>
      </w:r>
    </w:p>
    <w:p w14:paraId="43E65AAA" w14:textId="77777777" w:rsidR="00F301F9" w:rsidRDefault="00F301F9" w:rsidP="00F301F9">
      <w:proofErr w:type="gramStart"/>
      <w:r>
        <w:rPr>
          <w:rFonts w:hint="eastAsia"/>
        </w:rPr>
        <w:t>优大中医</w:t>
      </w:r>
      <w:proofErr w:type="gramEnd"/>
      <w:r>
        <w:rPr>
          <w:rFonts w:hint="eastAsia"/>
        </w:rPr>
        <w:t>系毕业生江可俐的求学之路可以说比起其他人来得艰辛。清贫的家境让她比其他同龄人略为早熟，凭着求学的信念，她申请进入拉</w:t>
      </w:r>
      <w:proofErr w:type="gramStart"/>
      <w:r>
        <w:rPr>
          <w:rFonts w:hint="eastAsia"/>
        </w:rPr>
        <w:t>曼</w:t>
      </w:r>
      <w:proofErr w:type="gramEnd"/>
      <w:r>
        <w:rPr>
          <w:rFonts w:hint="eastAsia"/>
        </w:rPr>
        <w:t>大学就读中医系，省吃俭用苦苦求学。</w:t>
      </w:r>
    </w:p>
    <w:p w14:paraId="773108E5" w14:textId="77777777" w:rsidR="00F301F9" w:rsidRDefault="00F301F9" w:rsidP="00F301F9">
      <w:proofErr w:type="gramStart"/>
      <w:r>
        <w:rPr>
          <w:rFonts w:hint="eastAsia"/>
        </w:rPr>
        <w:t>求学住小房</w:t>
      </w:r>
      <w:proofErr w:type="gramEnd"/>
      <w:r>
        <w:rPr>
          <w:rFonts w:hint="eastAsia"/>
        </w:rPr>
        <w:t xml:space="preserve"> </w:t>
      </w:r>
      <w:r>
        <w:rPr>
          <w:rFonts w:hint="eastAsia"/>
        </w:rPr>
        <w:t>湿气又漏水</w:t>
      </w:r>
    </w:p>
    <w:p w14:paraId="2F2F2191" w14:textId="77777777" w:rsidR="00F301F9" w:rsidRDefault="00F301F9" w:rsidP="00F301F9">
      <w:r>
        <w:rPr>
          <w:rFonts w:hint="eastAsia"/>
        </w:rPr>
        <w:t>5</w:t>
      </w:r>
      <w:r>
        <w:rPr>
          <w:rFonts w:hint="eastAsia"/>
        </w:rPr>
        <w:t>年的大学生涯是江可俐这一辈子难忘的岁月，不论是在学习还是生活上，点点滴滴都是她珍贵的回忆。江可俐并不讳言自己在求学时期住在一个储藏室大小的房间，小小的房间只有简单的一张床褥和小桌子，其他衣物用品等也只能靠墙摆放。由于隔壁是厕所，江可俐的房间总是充满湿气，下雨天还会漏水。即使住在这个狭窄空间、潮湿的房间，江可俐没有任何怨言，相反她满足于相较便宜的租金，即每个月只需付</w:t>
      </w:r>
      <w:proofErr w:type="gramStart"/>
      <w:r>
        <w:rPr>
          <w:rFonts w:hint="eastAsia"/>
        </w:rPr>
        <w:t>100</w:t>
      </w:r>
      <w:r>
        <w:rPr>
          <w:rFonts w:hint="eastAsia"/>
        </w:rPr>
        <w:t>至</w:t>
      </w:r>
      <w:r>
        <w:rPr>
          <w:rFonts w:hint="eastAsia"/>
        </w:rPr>
        <w:t>150</w:t>
      </w:r>
      <w:r>
        <w:rPr>
          <w:rFonts w:hint="eastAsia"/>
        </w:rPr>
        <w:t>令吉</w:t>
      </w:r>
      <w:proofErr w:type="gramEnd"/>
      <w:r>
        <w:rPr>
          <w:rFonts w:hint="eastAsia"/>
        </w:rPr>
        <w:t>的租金，并一直维持到她去中国广西中医药大学进行大学最后一年的临床实习为止。</w:t>
      </w:r>
    </w:p>
    <w:p w14:paraId="3E279290" w14:textId="77777777" w:rsidR="00F301F9" w:rsidRDefault="00F301F9" w:rsidP="00F301F9">
      <w:r>
        <w:rPr>
          <w:rFonts w:hint="eastAsia"/>
        </w:rPr>
        <w:t>家</w:t>
      </w:r>
      <w:proofErr w:type="gramStart"/>
      <w:r>
        <w:rPr>
          <w:rFonts w:hint="eastAsia"/>
        </w:rPr>
        <w:t>贫获慈</w:t>
      </w:r>
      <w:proofErr w:type="gramEnd"/>
      <w:r>
        <w:rPr>
          <w:rFonts w:hint="eastAsia"/>
        </w:rPr>
        <w:t>济接济</w:t>
      </w:r>
    </w:p>
    <w:p w14:paraId="0F2E84D1" w14:textId="77777777" w:rsidR="00F301F9" w:rsidRDefault="00F301F9" w:rsidP="00F301F9">
      <w:r>
        <w:rPr>
          <w:rFonts w:hint="eastAsia"/>
        </w:rPr>
        <w:t>江可俐来自吉隆坡，父亲是小儿麻痹症患者，母亲是残疾人士，还有一个略微年长的姐姐，但她的家庭可说是靠父亲的双手制作竹藤家具所赚来的那份微薄收入所支撑。因家庭贫困，江可俐在求学之余，勤工俭学。自中学起，她一直获得慈济的接济，上了大学之后，在还未获得国家高等教育基金（</w:t>
      </w:r>
      <w:r>
        <w:rPr>
          <w:rFonts w:hint="eastAsia"/>
        </w:rPr>
        <w:t>PTPTN</w:t>
      </w:r>
      <w:r>
        <w:rPr>
          <w:rFonts w:hint="eastAsia"/>
        </w:rPr>
        <w:t>）的申请批准时，慈</w:t>
      </w:r>
      <w:proofErr w:type="gramStart"/>
      <w:r>
        <w:rPr>
          <w:rFonts w:hint="eastAsia"/>
        </w:rPr>
        <w:t>济依然</w:t>
      </w:r>
      <w:proofErr w:type="gramEnd"/>
      <w:r>
        <w:rPr>
          <w:rFonts w:hint="eastAsia"/>
        </w:rPr>
        <w:t>为她送来了助学金，让她能够解决学费之外，还能负担生活费。</w:t>
      </w:r>
    </w:p>
    <w:p w14:paraId="06AA0BFD" w14:textId="77777777" w:rsidR="00F301F9" w:rsidRDefault="00F301F9" w:rsidP="00F301F9">
      <w:r>
        <w:rPr>
          <w:rFonts w:hint="eastAsia"/>
        </w:rPr>
        <w:t>江可俐知道，自己成长之路虽然不易，但并不是踽踽独行，还有来自社会和学校的关心与援助。她很感激艰难</w:t>
      </w:r>
      <w:proofErr w:type="gramStart"/>
      <w:r>
        <w:rPr>
          <w:rFonts w:hint="eastAsia"/>
        </w:rPr>
        <w:t>跋涉时慈济</w:t>
      </w:r>
      <w:proofErr w:type="gramEnd"/>
      <w:r>
        <w:rPr>
          <w:rFonts w:hint="eastAsia"/>
        </w:rPr>
        <w:t>的帮助、老师们的指点及朋友们的互相鼓励。她在成长中懂得感恩，带着这种对学习和生活热忱的心，她顺利在</w:t>
      </w:r>
      <w:r>
        <w:rPr>
          <w:rFonts w:hint="eastAsia"/>
        </w:rPr>
        <w:t>2018</w:t>
      </w:r>
      <w:r>
        <w:rPr>
          <w:rFonts w:hint="eastAsia"/>
        </w:rPr>
        <w:t>年毕业，成为了一名合格的中医师。</w:t>
      </w:r>
    </w:p>
    <w:p w14:paraId="449A9604" w14:textId="77777777" w:rsidR="00F301F9" w:rsidRDefault="00F301F9" w:rsidP="00F301F9">
      <w:proofErr w:type="gramStart"/>
      <w:r>
        <w:rPr>
          <w:rFonts w:hint="eastAsia"/>
        </w:rPr>
        <w:t>当志工帮人</w:t>
      </w:r>
      <w:proofErr w:type="gramEnd"/>
      <w:r>
        <w:rPr>
          <w:rFonts w:hint="eastAsia"/>
        </w:rPr>
        <w:t>免费看诊</w:t>
      </w:r>
    </w:p>
    <w:p w14:paraId="7979FEA0" w14:textId="77777777" w:rsidR="00F301F9" w:rsidRDefault="00F301F9" w:rsidP="00F301F9">
      <w:r>
        <w:rPr>
          <w:rFonts w:hint="eastAsia"/>
        </w:rPr>
        <w:t>在成为中医师后，她用自己的能力尽力回报社会，到</w:t>
      </w:r>
      <w:proofErr w:type="gramStart"/>
      <w:r>
        <w:rPr>
          <w:rFonts w:hint="eastAsia"/>
        </w:rPr>
        <w:t>慈济做志愿者</w:t>
      </w:r>
      <w:proofErr w:type="gramEnd"/>
      <w:r>
        <w:rPr>
          <w:rFonts w:hint="eastAsia"/>
        </w:rPr>
        <w:t>，帮人免费看诊，在帮助有需要的人的同时，增长自己的社会阅历。现今的她在位于八打灵再也的北京同仁</w:t>
      </w:r>
      <w:proofErr w:type="gramStart"/>
      <w:r>
        <w:rPr>
          <w:rFonts w:hint="eastAsia"/>
        </w:rPr>
        <w:t>堂担任</w:t>
      </w:r>
      <w:proofErr w:type="gramEnd"/>
      <w:r>
        <w:rPr>
          <w:rFonts w:hint="eastAsia"/>
        </w:rPr>
        <w:t>中医师，为病人看诊。</w:t>
      </w:r>
    </w:p>
    <w:p w14:paraId="582A44E6" w14:textId="77777777" w:rsidR="00F301F9" w:rsidRDefault="00F301F9" w:rsidP="00F301F9">
      <w:r>
        <w:rPr>
          <w:rFonts w:hint="eastAsia"/>
        </w:rPr>
        <w:t>在问到为什么想成为一名中医师时，她坦言，除了自己对中医有兴趣之外，她想为父母的身</w:t>
      </w:r>
      <w:r>
        <w:rPr>
          <w:rFonts w:hint="eastAsia"/>
        </w:rPr>
        <w:lastRenderedPageBreak/>
        <w:t>体状况给予一些良好的帮助。她每周定时回家帮父母进行针灸治疗，有时开中药调理，以辅助和维持父母的身体健康。</w:t>
      </w:r>
    </w:p>
    <w:p w14:paraId="68A2004C" w14:textId="77777777" w:rsidR="00F301F9" w:rsidRDefault="00F301F9" w:rsidP="00F301F9">
      <w:r>
        <w:rPr>
          <w:rFonts w:hint="eastAsia"/>
        </w:rPr>
        <w:t>不过让她更加坚定地选择踏上学习中医之路的原因是，在她中五那一年，班上一名与她要好的女同学突然昏迷不醒，在送院后被确诊出急性肾衰歇，昏迷了</w:t>
      </w:r>
      <w:r>
        <w:rPr>
          <w:rFonts w:hint="eastAsia"/>
        </w:rPr>
        <w:t>7</w:t>
      </w:r>
      <w:r>
        <w:rPr>
          <w:rFonts w:hint="eastAsia"/>
        </w:rPr>
        <w:t>天后心脏停止了跳动。好友突然的离世，让她备受重击，悲痛不已。</w:t>
      </w:r>
    </w:p>
    <w:p w14:paraId="29F24E29" w14:textId="77777777" w:rsidR="00F301F9" w:rsidRDefault="00F301F9" w:rsidP="00F301F9">
      <w:r>
        <w:rPr>
          <w:rFonts w:hint="eastAsia"/>
        </w:rPr>
        <w:t>她回忆起和好友相处的点点滴滴时，发现好友当时有一些病症，但那时的她没有专业知识，无法确认那些症状是否与疾病有关。她曾经劝导好友在饮食方面多加注意，但却因为自己不是专业人士，最终也不了了之。在好友离世后，她把好友生平所有的习性和症状都记录下来，想着或许哪天她能够有个解答。</w:t>
      </w:r>
    </w:p>
    <w:p w14:paraId="4FAD399C" w14:textId="77777777" w:rsidR="00F301F9" w:rsidRDefault="00F301F9" w:rsidP="00F301F9">
      <w:r>
        <w:rPr>
          <w:rFonts w:hint="eastAsia"/>
        </w:rPr>
        <w:t>父母曾反对读中医</w:t>
      </w:r>
    </w:p>
    <w:p w14:paraId="4387F0C9" w14:textId="77777777" w:rsidR="00F301F9" w:rsidRDefault="00F301F9" w:rsidP="00F301F9">
      <w:r>
        <w:rPr>
          <w:rFonts w:hint="eastAsia"/>
        </w:rPr>
        <w:t>好友的这桩事情在江可俐心里，播下了中医的种子。为了探讨更多有关中医的知识，江可俐下定决心去攻读中医学。刚开始她的父母有点反对，因为他们认为读中医并不容易，担心女儿受苦。她对此打趣说姜还是老的辣，学习中医之路确实辛苦，但她还是咬紧牙关，坚持了下来。</w:t>
      </w:r>
    </w:p>
    <w:p w14:paraId="512D2410" w14:textId="77777777" w:rsidR="00F301F9" w:rsidRDefault="00F301F9" w:rsidP="00F301F9">
      <w:r>
        <w:rPr>
          <w:rFonts w:hint="eastAsia"/>
        </w:rPr>
        <w:t>她表示，当初选择拉</w:t>
      </w:r>
      <w:proofErr w:type="gramStart"/>
      <w:r>
        <w:rPr>
          <w:rFonts w:hint="eastAsia"/>
        </w:rPr>
        <w:t>曼</w:t>
      </w:r>
      <w:proofErr w:type="gramEnd"/>
      <w:r>
        <w:rPr>
          <w:rFonts w:hint="eastAsia"/>
        </w:rPr>
        <w:t>大学，是因为该大学是最早开办中医课程的高等学府之一。她也曾到升学展览了解有关拉</w:t>
      </w:r>
      <w:proofErr w:type="gramStart"/>
      <w:r>
        <w:rPr>
          <w:rFonts w:hint="eastAsia"/>
        </w:rPr>
        <w:t>曼</w:t>
      </w:r>
      <w:proofErr w:type="gramEnd"/>
      <w:r>
        <w:rPr>
          <w:rFonts w:hint="eastAsia"/>
        </w:rPr>
        <w:t>大学中医课程的详细信息，除了经济实惠的教育费，还有课程是以双语教学，让当时的她产生了报读意愿。</w:t>
      </w:r>
    </w:p>
    <w:p w14:paraId="4BCD59DF" w14:textId="77777777" w:rsidR="00F301F9" w:rsidRDefault="00F301F9" w:rsidP="00F301F9">
      <w:r>
        <w:rPr>
          <w:rFonts w:hint="eastAsia"/>
        </w:rPr>
        <w:t>“坚持”是江可俐的关键词。带着这样的信念，江可俐一路奋斗并有了不错的收获。</w:t>
      </w:r>
    </w:p>
    <w:p w14:paraId="1FFD949C" w14:textId="77777777" w:rsidR="00F301F9" w:rsidRDefault="00F301F9" w:rsidP="00F301F9">
      <w:r>
        <w:rPr>
          <w:rFonts w:hint="eastAsia"/>
        </w:rPr>
        <w:t>“生命很无常。我们就是好好珍惜现在的时光，努力地探索、努力地学习，可能会有我们意想不到的收获，然后也不辜负自己的生命和时光。”江可俐在她不断成长的过程中，时刻感恩和学会珍惜。如今的她虽然有了支撑家庭经济的能力，但她还是不断地学习、力求进步，在未来继续帮助更多有需要的人。</w:t>
      </w:r>
    </w:p>
    <w:p w14:paraId="5E3ADAEB" w14:textId="77777777" w:rsidR="00F301F9" w:rsidRDefault="00F301F9" w:rsidP="00F301F9">
      <w:r>
        <w:rPr>
          <w:rFonts w:hint="eastAsia"/>
        </w:rPr>
        <w:t>作者</w:t>
      </w:r>
      <w:r>
        <w:rPr>
          <w:rFonts w:hint="eastAsia"/>
        </w:rPr>
        <w:t xml:space="preserve"> </w:t>
      </w:r>
      <w:r>
        <w:rPr>
          <w:rFonts w:hint="eastAsia"/>
        </w:rPr>
        <w:t>：</w:t>
      </w:r>
      <w:r>
        <w:rPr>
          <w:rFonts w:hint="eastAsia"/>
        </w:rPr>
        <w:t xml:space="preserve"> </w:t>
      </w:r>
      <w:r>
        <w:rPr>
          <w:rFonts w:hint="eastAsia"/>
        </w:rPr>
        <w:t>蔡诗琪</w:t>
      </w:r>
      <w:r>
        <w:rPr>
          <w:rFonts w:hint="eastAsia"/>
        </w:rPr>
        <w:t xml:space="preserve"> </w:t>
      </w:r>
    </w:p>
    <w:p w14:paraId="12ED56B2"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2020-06-19 </w:t>
      </w:r>
    </w:p>
    <w:p w14:paraId="36239EAA" w14:textId="77777777" w:rsidR="00F301F9" w:rsidRDefault="00F301F9" w:rsidP="00F301F9">
      <w:r>
        <w:rPr>
          <w:rFonts w:hint="eastAsia"/>
        </w:rPr>
        <w:t>2020-06-08 17:20:26</w:t>
      </w:r>
      <w:r>
        <w:rPr>
          <w:rFonts w:hint="eastAsia"/>
        </w:rPr>
        <w:t> </w:t>
      </w:r>
      <w:r>
        <w:rPr>
          <w:rFonts w:hint="eastAsia"/>
        </w:rPr>
        <w:t xml:space="preserve"> </w:t>
      </w:r>
    </w:p>
    <w:p w14:paraId="0F8ABBD9" w14:textId="77777777" w:rsidR="00F301F9" w:rsidRDefault="00F301F9" w:rsidP="00F301F9">
      <w:r>
        <w:rPr>
          <w:rFonts w:hint="eastAsia"/>
        </w:rPr>
        <w:t>纽约示威后</w:t>
      </w:r>
      <w:r>
        <w:rPr>
          <w:rFonts w:hint="eastAsia"/>
        </w:rPr>
        <w:t xml:space="preserve"> </w:t>
      </w:r>
      <w:r>
        <w:rPr>
          <w:rFonts w:hint="eastAsia"/>
        </w:rPr>
        <w:t>青年独自清街‧善举获赠汽车奖学金</w:t>
      </w:r>
    </w:p>
    <w:p w14:paraId="5855305F" w14:textId="77777777" w:rsidR="00F301F9" w:rsidRDefault="00F301F9" w:rsidP="00F301F9">
      <w:r>
        <w:rPr>
          <w:rFonts w:hint="eastAsia"/>
        </w:rPr>
        <w:t>暖势力</w:t>
      </w:r>
    </w:p>
    <w:p w14:paraId="572DA3B9" w14:textId="77777777" w:rsidR="00F301F9" w:rsidRDefault="00F301F9" w:rsidP="00F301F9"/>
    <w:p w14:paraId="0CEEC9AD" w14:textId="77777777" w:rsidR="00F301F9" w:rsidRDefault="00F301F9" w:rsidP="00F301F9"/>
    <w:p w14:paraId="3FBBA0AE" w14:textId="77777777" w:rsidR="00F301F9" w:rsidRDefault="00F301F9" w:rsidP="00F301F9">
      <w:r>
        <w:rPr>
          <w:rFonts w:hint="eastAsia"/>
        </w:rPr>
        <w:t>白人男子布</w:t>
      </w:r>
      <w:proofErr w:type="gramStart"/>
      <w:r>
        <w:rPr>
          <w:rFonts w:hint="eastAsia"/>
        </w:rPr>
        <w:t>洛</w:t>
      </w:r>
      <w:proofErr w:type="gramEnd"/>
      <w:r>
        <w:rPr>
          <w:rFonts w:hint="eastAsia"/>
        </w:rPr>
        <w:t>克得知小格温热心助人后，把自己一部红色福</w:t>
      </w:r>
      <w:proofErr w:type="gramStart"/>
      <w:r>
        <w:rPr>
          <w:rFonts w:hint="eastAsia"/>
        </w:rPr>
        <w:t>特</w:t>
      </w:r>
      <w:proofErr w:type="gramEnd"/>
      <w:r>
        <w:rPr>
          <w:rFonts w:hint="eastAsia"/>
        </w:rPr>
        <w:t>野马汽车送给小格温，令后者喜出望外。（互联网照片）</w:t>
      </w:r>
    </w:p>
    <w:p w14:paraId="1C0FFAD8" w14:textId="77777777" w:rsidR="00F301F9" w:rsidRDefault="00F301F9" w:rsidP="00F301F9"/>
    <w:p w14:paraId="2C16FCD2" w14:textId="77777777" w:rsidR="00F301F9" w:rsidRDefault="00F301F9" w:rsidP="00F301F9">
      <w:r>
        <w:rPr>
          <w:rFonts w:hint="eastAsia"/>
        </w:rPr>
        <w:t>（纽约</w:t>
      </w:r>
      <w:r>
        <w:rPr>
          <w:rFonts w:hint="eastAsia"/>
        </w:rPr>
        <w:t>8</w:t>
      </w:r>
      <w:r>
        <w:rPr>
          <w:rFonts w:hint="eastAsia"/>
        </w:rPr>
        <w:t>日综合电）人间有情！美国多地爆发反种族歧视及</w:t>
      </w:r>
      <w:proofErr w:type="gramStart"/>
      <w:r>
        <w:rPr>
          <w:rFonts w:hint="eastAsia"/>
        </w:rPr>
        <w:t>反警暴</w:t>
      </w:r>
      <w:proofErr w:type="gramEnd"/>
      <w:r>
        <w:rPr>
          <w:rFonts w:hint="eastAsia"/>
        </w:rPr>
        <w:t>示威，纽约水牛城一名非</w:t>
      </w:r>
      <w:proofErr w:type="gramStart"/>
      <w:r>
        <w:rPr>
          <w:rFonts w:hint="eastAsia"/>
        </w:rPr>
        <w:t>裔青年</w:t>
      </w:r>
      <w:proofErr w:type="gramEnd"/>
      <w:r>
        <w:rPr>
          <w:rFonts w:hint="eastAsia"/>
        </w:rPr>
        <w:t>见示威过后街上遗下大量垃圾，于是主动花</w:t>
      </w:r>
      <w:r>
        <w:rPr>
          <w:rFonts w:hint="eastAsia"/>
        </w:rPr>
        <w:t>10</w:t>
      </w:r>
      <w:r>
        <w:rPr>
          <w:rFonts w:hint="eastAsia"/>
        </w:rPr>
        <w:t>小时漏夜清理善后。街坊大赞他的善举，有人把自己一部汽车送给他，大学更向他提供一份全额奖学金作奖励。</w:t>
      </w:r>
    </w:p>
    <w:p w14:paraId="08EDE1A7" w14:textId="77777777" w:rsidR="00F301F9" w:rsidRDefault="00F301F9" w:rsidP="00F301F9">
      <w:r>
        <w:rPr>
          <w:rFonts w:hint="eastAsia"/>
        </w:rPr>
        <w:t>美国有线新闻网络（</w:t>
      </w:r>
      <w:r>
        <w:rPr>
          <w:rFonts w:hint="eastAsia"/>
        </w:rPr>
        <w:t>CNN</w:t>
      </w:r>
      <w:r>
        <w:rPr>
          <w:rFonts w:hint="eastAsia"/>
        </w:rPr>
        <w:t>）报道，</w:t>
      </w:r>
      <w:r>
        <w:rPr>
          <w:rFonts w:hint="eastAsia"/>
        </w:rPr>
        <w:t>18</w:t>
      </w:r>
      <w:r>
        <w:rPr>
          <w:rFonts w:hint="eastAsia"/>
        </w:rPr>
        <w:t>岁的小格温受访时指，他从新闻看到水牛城一条街道在示威后布满玻璃及垃圾，他知道市民翌日上班需要路过这条街，于是拿起扫帚及买一些垃圾袋自行打扫，他由周一凌晨</w:t>
      </w:r>
      <w:r>
        <w:rPr>
          <w:rFonts w:hint="eastAsia"/>
        </w:rPr>
        <w:t>2</w:t>
      </w:r>
      <w:r>
        <w:rPr>
          <w:rFonts w:hint="eastAsia"/>
        </w:rPr>
        <w:t>时开始，连续</w:t>
      </w:r>
      <w:r>
        <w:rPr>
          <w:rFonts w:hint="eastAsia"/>
        </w:rPr>
        <w:t>10</w:t>
      </w:r>
      <w:r>
        <w:rPr>
          <w:rFonts w:hint="eastAsia"/>
        </w:rPr>
        <w:t>小时清理善后。一群附近的街坊早上到达该处原本想打扫，却发现小格</w:t>
      </w:r>
      <w:proofErr w:type="gramStart"/>
      <w:r>
        <w:rPr>
          <w:rFonts w:hint="eastAsia"/>
        </w:rPr>
        <w:t>温已独力</w:t>
      </w:r>
      <w:proofErr w:type="gramEnd"/>
      <w:r>
        <w:rPr>
          <w:rFonts w:hint="eastAsia"/>
        </w:rPr>
        <w:t>完成大部分工作。</w:t>
      </w:r>
    </w:p>
    <w:p w14:paraId="28F68395" w14:textId="77777777" w:rsidR="00F301F9" w:rsidRDefault="00F301F9" w:rsidP="00F301F9">
      <w:r>
        <w:rPr>
          <w:rFonts w:hint="eastAsia"/>
        </w:rPr>
        <w:t>与逝世母亲同车款</w:t>
      </w:r>
    </w:p>
    <w:p w14:paraId="1422C2A6" w14:textId="77777777" w:rsidR="00F301F9" w:rsidRDefault="00F301F9" w:rsidP="00F301F9">
      <w:r>
        <w:rPr>
          <w:rFonts w:hint="eastAsia"/>
        </w:rPr>
        <w:t>布</w:t>
      </w:r>
      <w:proofErr w:type="gramStart"/>
      <w:r>
        <w:rPr>
          <w:rFonts w:hint="eastAsia"/>
        </w:rPr>
        <w:t>洛</w:t>
      </w:r>
      <w:proofErr w:type="gramEnd"/>
      <w:r>
        <w:rPr>
          <w:rFonts w:hint="eastAsia"/>
        </w:rPr>
        <w:t>克得知小格温热心帮忙后，把自己一部红色福</w:t>
      </w:r>
      <w:proofErr w:type="gramStart"/>
      <w:r>
        <w:rPr>
          <w:rFonts w:hint="eastAsia"/>
        </w:rPr>
        <w:t>特</w:t>
      </w:r>
      <w:proofErr w:type="gramEnd"/>
      <w:r>
        <w:rPr>
          <w:rFonts w:hint="eastAsia"/>
        </w:rPr>
        <w:t>野马汽车送给小格温。布</w:t>
      </w:r>
      <w:proofErr w:type="gramStart"/>
      <w:r>
        <w:rPr>
          <w:rFonts w:hint="eastAsia"/>
        </w:rPr>
        <w:t>洛克指</w:t>
      </w:r>
      <w:proofErr w:type="gramEnd"/>
      <w:r>
        <w:rPr>
          <w:rFonts w:hint="eastAsia"/>
        </w:rPr>
        <w:t>自己从小就喜欢这款车，但现在只是偶尔使用它，他见到小格温之前曾</w:t>
      </w:r>
      <w:proofErr w:type="gramStart"/>
      <w:r>
        <w:rPr>
          <w:rFonts w:hint="eastAsia"/>
        </w:rPr>
        <w:t>在脸书寻求</w:t>
      </w:r>
      <w:proofErr w:type="gramEnd"/>
      <w:r>
        <w:rPr>
          <w:rFonts w:hint="eastAsia"/>
        </w:rPr>
        <w:t>一些买车建议，故决定直接送这部车给他。无独有偶，原来</w:t>
      </w:r>
      <w:proofErr w:type="gramStart"/>
      <w:r>
        <w:rPr>
          <w:rFonts w:hint="eastAsia"/>
        </w:rPr>
        <w:t>小格温已离世</w:t>
      </w:r>
      <w:proofErr w:type="gramEnd"/>
      <w:r>
        <w:rPr>
          <w:rFonts w:hint="eastAsia"/>
        </w:rPr>
        <w:t>的母亲生前也是驾驶一部红色福</w:t>
      </w:r>
      <w:proofErr w:type="gramStart"/>
      <w:r>
        <w:rPr>
          <w:rFonts w:hint="eastAsia"/>
        </w:rPr>
        <w:t>特</w:t>
      </w:r>
      <w:proofErr w:type="gramEnd"/>
      <w:r>
        <w:rPr>
          <w:rFonts w:hint="eastAsia"/>
        </w:rPr>
        <w:lastRenderedPageBreak/>
        <w:t>野马汽车，令这份礼物显得份外有意义。当小格</w:t>
      </w:r>
      <w:proofErr w:type="gramStart"/>
      <w:r>
        <w:rPr>
          <w:rFonts w:hint="eastAsia"/>
        </w:rPr>
        <w:t>温收到</w:t>
      </w:r>
      <w:proofErr w:type="gramEnd"/>
      <w:r>
        <w:rPr>
          <w:rFonts w:hint="eastAsia"/>
        </w:rPr>
        <w:t>这份礼物时，意外得“说不出话来”。</w:t>
      </w:r>
    </w:p>
    <w:p w14:paraId="149213C7" w14:textId="77777777" w:rsidR="00F301F9" w:rsidRDefault="00F301F9" w:rsidP="00F301F9">
      <w:r>
        <w:rPr>
          <w:rFonts w:hint="eastAsia"/>
        </w:rPr>
        <w:t>当地商人布赖斯兰德见小格温获赠一部汽车，决定透过自己的保险代理为他延长一年免费车保。</w:t>
      </w:r>
      <w:r>
        <w:rPr>
          <w:rFonts w:hint="eastAsia"/>
        </w:rPr>
        <w:t xml:space="preserve"> </w:t>
      </w:r>
      <w:r>
        <w:rPr>
          <w:rFonts w:hint="eastAsia"/>
        </w:rPr>
        <w:t>他说：“我只是觉得需要帮助他。我们整个城市要团结一起，展示这里是有很多好人的。”</w:t>
      </w:r>
    </w:p>
    <w:p w14:paraId="430D78FB" w14:textId="77777777" w:rsidR="00F301F9" w:rsidRDefault="00F301F9" w:rsidP="00F301F9">
      <w:r>
        <w:rPr>
          <w:rFonts w:hint="eastAsia"/>
        </w:rPr>
        <w:t>拟开设清洁公司</w:t>
      </w:r>
    </w:p>
    <w:p w14:paraId="76E71E28" w14:textId="77777777" w:rsidR="00F301F9" w:rsidRDefault="00F301F9" w:rsidP="00F301F9">
      <w:r>
        <w:rPr>
          <w:rFonts w:hint="eastAsia"/>
        </w:rPr>
        <w:t>小格温原本计划高中毕业后，入读职业学校同时储钱今秋入读水牛</w:t>
      </w:r>
      <w:proofErr w:type="gramStart"/>
      <w:r>
        <w:rPr>
          <w:rFonts w:hint="eastAsia"/>
        </w:rPr>
        <w:t>城麦戴</w:t>
      </w:r>
      <w:proofErr w:type="gramEnd"/>
      <w:r>
        <w:rPr>
          <w:rFonts w:hint="eastAsia"/>
        </w:rPr>
        <w:t>尔大学，想不到学校知道他的故事后，决定向他提供了一份全额奖学金。</w:t>
      </w:r>
    </w:p>
    <w:p w14:paraId="1B7CD0BB" w14:textId="77777777" w:rsidR="00F301F9" w:rsidRDefault="00F301F9" w:rsidP="00F301F9">
      <w:r>
        <w:rPr>
          <w:rFonts w:hint="eastAsia"/>
        </w:rPr>
        <w:t>小格</w:t>
      </w:r>
      <w:proofErr w:type="gramStart"/>
      <w:r>
        <w:rPr>
          <w:rFonts w:hint="eastAsia"/>
        </w:rPr>
        <w:t>温并非</w:t>
      </w:r>
      <w:proofErr w:type="gramEnd"/>
      <w:r>
        <w:rPr>
          <w:rFonts w:hint="eastAsia"/>
        </w:rPr>
        <w:t>首次帮助他人，他平常热爱社区服务，也会在教会帮忙，将来的目标之一是开设清洁服务公司。受到大家的赞赏与帮忙，他表示很感恩，“我感谢所有人为我做的一切”。</w:t>
      </w:r>
    </w:p>
    <w:p w14:paraId="1E605480" w14:textId="77777777" w:rsidR="00F301F9" w:rsidRDefault="00F301F9" w:rsidP="00F301F9"/>
    <w:p w14:paraId="70967FAC"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2020-06-08</w:t>
      </w:r>
    </w:p>
    <w:p w14:paraId="58ACED22" w14:textId="77777777" w:rsidR="00F301F9" w:rsidRDefault="00F301F9" w:rsidP="00F301F9">
      <w:r>
        <w:rPr>
          <w:rFonts w:hint="eastAsia"/>
        </w:rPr>
        <w:t>2020-06-06 16:42:01</w:t>
      </w:r>
      <w:r>
        <w:rPr>
          <w:rFonts w:hint="eastAsia"/>
        </w:rPr>
        <w:t> </w:t>
      </w:r>
      <w:r>
        <w:rPr>
          <w:rFonts w:hint="eastAsia"/>
        </w:rPr>
        <w:t xml:space="preserve"> </w:t>
      </w:r>
    </w:p>
    <w:p w14:paraId="7D1210BB" w14:textId="77777777" w:rsidR="00F301F9" w:rsidRDefault="00F301F9" w:rsidP="00F301F9">
      <w:proofErr w:type="gramStart"/>
      <w:r>
        <w:rPr>
          <w:rFonts w:hint="eastAsia"/>
        </w:rPr>
        <w:t>妻快生</w:t>
      </w:r>
      <w:proofErr w:type="gramEnd"/>
      <w:r>
        <w:rPr>
          <w:rFonts w:hint="eastAsia"/>
        </w:rPr>
        <w:t>双胞胎</w:t>
      </w:r>
      <w:r>
        <w:rPr>
          <w:rFonts w:hint="eastAsia"/>
        </w:rPr>
        <w:t xml:space="preserve"> </w:t>
      </w:r>
      <w:r>
        <w:rPr>
          <w:rFonts w:hint="eastAsia"/>
        </w:rPr>
        <w:t>也不回印度‧</w:t>
      </w:r>
      <w:proofErr w:type="gramStart"/>
      <w:r>
        <w:rPr>
          <w:rFonts w:hint="eastAsia"/>
        </w:rPr>
        <w:t>客工宁留新</w:t>
      </w:r>
      <w:proofErr w:type="gramEnd"/>
      <w:r>
        <w:rPr>
          <w:rFonts w:hint="eastAsia"/>
        </w:rPr>
        <w:t xml:space="preserve"> </w:t>
      </w:r>
      <w:r>
        <w:rPr>
          <w:rFonts w:hint="eastAsia"/>
        </w:rPr>
        <w:t>助染疫同乡</w:t>
      </w:r>
    </w:p>
    <w:p w14:paraId="3918DEE7" w14:textId="77777777" w:rsidR="00F301F9" w:rsidRDefault="00F301F9" w:rsidP="00F301F9">
      <w:r>
        <w:rPr>
          <w:rFonts w:hint="eastAsia"/>
        </w:rPr>
        <w:t>暖势力</w:t>
      </w:r>
    </w:p>
    <w:p w14:paraId="0A2C1F42" w14:textId="77777777" w:rsidR="00F301F9" w:rsidRDefault="00F301F9" w:rsidP="00F301F9"/>
    <w:p w14:paraId="59B7EA90" w14:textId="77777777" w:rsidR="00F301F9" w:rsidRDefault="00F301F9" w:rsidP="00F301F9">
      <w:r>
        <w:rPr>
          <w:rFonts w:hint="eastAsia"/>
        </w:rPr>
        <w:t>拉杰德兰穿着个人防护服，在宿舍的医疗站帮忙医护人员登记信息。</w:t>
      </w:r>
    </w:p>
    <w:p w14:paraId="7FAE6A01" w14:textId="77777777" w:rsidR="00F301F9" w:rsidRDefault="00F301F9" w:rsidP="00F301F9">
      <w:r>
        <w:rPr>
          <w:rFonts w:hint="eastAsia"/>
        </w:rPr>
        <w:t>（新加坡</w:t>
      </w:r>
      <w:r>
        <w:rPr>
          <w:rFonts w:hint="eastAsia"/>
        </w:rPr>
        <w:t>6</w:t>
      </w:r>
      <w:r>
        <w:rPr>
          <w:rFonts w:hint="eastAsia"/>
        </w:rPr>
        <w:t>日讯）</w:t>
      </w:r>
      <w:proofErr w:type="gramStart"/>
      <w:r>
        <w:rPr>
          <w:rFonts w:hint="eastAsia"/>
        </w:rPr>
        <w:t>冠病疫情</w:t>
      </w:r>
      <w:proofErr w:type="gramEnd"/>
      <w:r>
        <w:rPr>
          <w:rFonts w:hint="eastAsia"/>
        </w:rPr>
        <w:t>期间，</w:t>
      </w:r>
      <w:r>
        <w:rPr>
          <w:rFonts w:hint="eastAsia"/>
        </w:rPr>
        <w:t>3</w:t>
      </w:r>
      <w:r>
        <w:rPr>
          <w:rFonts w:hint="eastAsia"/>
        </w:rPr>
        <w:t>名</w:t>
      </w:r>
      <w:proofErr w:type="gramStart"/>
      <w:r>
        <w:rPr>
          <w:rFonts w:hint="eastAsia"/>
        </w:rPr>
        <w:t>客工见证</w:t>
      </w:r>
      <w:proofErr w:type="gramEnd"/>
      <w:r>
        <w:rPr>
          <w:rFonts w:hint="eastAsia"/>
        </w:rPr>
        <w:t>新加坡政府和人民如何不遗余力地帮助</w:t>
      </w:r>
      <w:proofErr w:type="gramStart"/>
      <w:r>
        <w:rPr>
          <w:rFonts w:hint="eastAsia"/>
        </w:rPr>
        <w:t>客工群体</w:t>
      </w:r>
      <w:proofErr w:type="gramEnd"/>
      <w:r>
        <w:rPr>
          <w:rFonts w:hint="eastAsia"/>
        </w:rPr>
        <w:t>之后，决定挺身而出。其中，一名在攻读博士的客工，连妻子本月底将生双胞胎也不回家，决心留下来继续帮助同胞。</w:t>
      </w:r>
    </w:p>
    <w:p w14:paraId="6125A471" w14:textId="77777777" w:rsidR="00F301F9" w:rsidRDefault="00F301F9" w:rsidP="00F301F9">
      <w:r>
        <w:rPr>
          <w:rFonts w:hint="eastAsia"/>
        </w:rPr>
        <w:t>《新明日报》记者在人力部的安排下，走访了两间仍</w:t>
      </w:r>
      <w:proofErr w:type="gramStart"/>
      <w:r>
        <w:rPr>
          <w:rFonts w:hint="eastAsia"/>
        </w:rPr>
        <w:t>有冠病患者</w:t>
      </w:r>
      <w:proofErr w:type="gramEnd"/>
      <w:r>
        <w:rPr>
          <w:rFonts w:hint="eastAsia"/>
        </w:rPr>
        <w:t>居住</w:t>
      </w:r>
      <w:proofErr w:type="gramStart"/>
      <w:r>
        <w:rPr>
          <w:rFonts w:hint="eastAsia"/>
        </w:rPr>
        <w:t>的客工宿舍</w:t>
      </w:r>
      <w:proofErr w:type="gramEnd"/>
      <w:r>
        <w:rPr>
          <w:rFonts w:hint="eastAsia"/>
        </w:rPr>
        <w:t>——</w:t>
      </w:r>
      <w:proofErr w:type="gramStart"/>
      <w:r>
        <w:rPr>
          <w:rFonts w:hint="eastAsia"/>
        </w:rPr>
        <w:t>加基武吉</w:t>
      </w:r>
      <w:proofErr w:type="gramEnd"/>
      <w:r>
        <w:rPr>
          <w:rFonts w:hint="eastAsia"/>
        </w:rPr>
        <w:t>的</w:t>
      </w:r>
      <w:r>
        <w:rPr>
          <w:rFonts w:hint="eastAsia"/>
        </w:rPr>
        <w:t>Homestay Lodge</w:t>
      </w:r>
      <w:r>
        <w:rPr>
          <w:rFonts w:hint="eastAsia"/>
        </w:rPr>
        <w:t>和淡滨</w:t>
      </w:r>
      <w:proofErr w:type="gramStart"/>
      <w:r>
        <w:rPr>
          <w:rFonts w:hint="eastAsia"/>
        </w:rPr>
        <w:t>尼客工</w:t>
      </w:r>
      <w:proofErr w:type="gramEnd"/>
      <w:r>
        <w:rPr>
          <w:rFonts w:hint="eastAsia"/>
        </w:rPr>
        <w:t>宿舍。</w:t>
      </w:r>
    </w:p>
    <w:p w14:paraId="7C227B75" w14:textId="77777777" w:rsidR="00F301F9" w:rsidRDefault="00F301F9" w:rsidP="00F301F9">
      <w:r>
        <w:rPr>
          <w:rFonts w:hint="eastAsia"/>
        </w:rPr>
        <w:t>在宿舍安抚</w:t>
      </w:r>
      <w:proofErr w:type="gramStart"/>
      <w:r>
        <w:rPr>
          <w:rFonts w:hint="eastAsia"/>
        </w:rPr>
        <w:t>客工情绪</w:t>
      </w:r>
      <w:proofErr w:type="gramEnd"/>
    </w:p>
    <w:p w14:paraId="51E733BC" w14:textId="77777777" w:rsidR="00F301F9" w:rsidRDefault="00F301F9" w:rsidP="00F301F9">
      <w:r>
        <w:rPr>
          <w:rFonts w:hint="eastAsia"/>
        </w:rPr>
        <w:t>居住在加基武吉</w:t>
      </w:r>
      <w:r>
        <w:rPr>
          <w:rFonts w:hint="eastAsia"/>
        </w:rPr>
        <w:t>Homestay Lodge</w:t>
      </w:r>
      <w:r>
        <w:rPr>
          <w:rFonts w:hint="eastAsia"/>
        </w:rPr>
        <w:t>宿舍的拉吉（</w:t>
      </w:r>
      <w:proofErr w:type="spellStart"/>
      <w:r>
        <w:rPr>
          <w:rFonts w:hint="eastAsia"/>
        </w:rPr>
        <w:t>Veluchamy</w:t>
      </w:r>
      <w:proofErr w:type="spellEnd"/>
      <w:r>
        <w:rPr>
          <w:rFonts w:hint="eastAsia"/>
        </w:rPr>
        <w:t xml:space="preserve"> </w:t>
      </w:r>
      <w:proofErr w:type="spellStart"/>
      <w:r>
        <w:rPr>
          <w:rFonts w:hint="eastAsia"/>
        </w:rPr>
        <w:t>Muniapparaj</w:t>
      </w:r>
      <w:proofErr w:type="spellEnd"/>
      <w:r>
        <w:rPr>
          <w:rFonts w:hint="eastAsia"/>
        </w:rPr>
        <w:t>，</w:t>
      </w:r>
      <w:r>
        <w:rPr>
          <w:rFonts w:hint="eastAsia"/>
        </w:rPr>
        <w:t>34</w:t>
      </w:r>
      <w:r>
        <w:rPr>
          <w:rFonts w:hint="eastAsia"/>
        </w:rPr>
        <w:t>岁）来新加坡工作</w:t>
      </w:r>
      <w:r>
        <w:rPr>
          <w:rFonts w:hint="eastAsia"/>
        </w:rPr>
        <w:t>9</w:t>
      </w:r>
      <w:r>
        <w:rPr>
          <w:rFonts w:hint="eastAsia"/>
        </w:rPr>
        <w:t>年。他原先在印度是一名人事部经理，拥有人力资源学的硕士学位。</w:t>
      </w:r>
    </w:p>
    <w:p w14:paraId="2DB8936E" w14:textId="77777777" w:rsidR="00F301F9" w:rsidRDefault="00F301F9" w:rsidP="00F301F9">
      <w:r>
        <w:rPr>
          <w:rFonts w:hint="eastAsia"/>
        </w:rPr>
        <w:t>来到新加坡后，他除了工作，也在攻读线上博士学位。虽然双胞胎孩子将在本月底出世，但第一次当爸爸的他却不打算回印度，而是选择继续留在狮城帮助同胞抗</w:t>
      </w:r>
      <w:proofErr w:type="gramStart"/>
      <w:r>
        <w:rPr>
          <w:rFonts w:hint="eastAsia"/>
        </w:rPr>
        <w:t>疫</w:t>
      </w:r>
      <w:proofErr w:type="gramEnd"/>
      <w:r>
        <w:rPr>
          <w:rFonts w:hint="eastAsia"/>
        </w:rPr>
        <w:t>。</w:t>
      </w:r>
    </w:p>
    <w:p w14:paraId="1CFCBE87" w14:textId="77777777" w:rsidR="00F301F9" w:rsidRDefault="00F301F9" w:rsidP="00F301F9">
      <w:r>
        <w:rPr>
          <w:rFonts w:hint="eastAsia"/>
        </w:rPr>
        <w:t>他说：“我在宿舍中负责分发食物，也负责安抚客工们的情绪。不少客工担心他们迟迟不能开工，我再三向他们说明政府和雇主会给我们基本工资和负担医疗费用，他们表示理解。”</w:t>
      </w:r>
    </w:p>
    <w:p w14:paraId="2725F32C" w14:textId="77777777" w:rsidR="00F301F9" w:rsidRDefault="00F301F9" w:rsidP="00F301F9">
      <w:r>
        <w:rPr>
          <w:rFonts w:hint="eastAsia"/>
        </w:rPr>
        <w:t>受狮城官民全力援助感动</w:t>
      </w:r>
    </w:p>
    <w:p w14:paraId="75EEA650" w14:textId="77777777" w:rsidR="00F301F9" w:rsidRDefault="00F301F9" w:rsidP="00F301F9">
      <w:r>
        <w:rPr>
          <w:rFonts w:hint="eastAsia"/>
        </w:rPr>
        <w:t>另</w:t>
      </w:r>
      <w:r>
        <w:rPr>
          <w:rFonts w:hint="eastAsia"/>
        </w:rPr>
        <w:t>2</w:t>
      </w:r>
      <w:proofErr w:type="gramStart"/>
      <w:r>
        <w:rPr>
          <w:rFonts w:hint="eastAsia"/>
        </w:rPr>
        <w:t>客工</w:t>
      </w:r>
      <w:proofErr w:type="gramEnd"/>
      <w:r>
        <w:rPr>
          <w:rFonts w:hint="eastAsia"/>
        </w:rPr>
        <w:t xml:space="preserve"> </w:t>
      </w:r>
      <w:r>
        <w:rPr>
          <w:rFonts w:hint="eastAsia"/>
        </w:rPr>
        <w:t>也留宿舍伸援</w:t>
      </w:r>
      <w:r>
        <w:rPr>
          <w:rFonts w:hint="eastAsia"/>
        </w:rPr>
        <w:t xml:space="preserve"> </w:t>
      </w:r>
    </w:p>
    <w:p w14:paraId="5F6F4844" w14:textId="77777777" w:rsidR="00F301F9" w:rsidRDefault="00F301F9" w:rsidP="00F301F9">
      <w:r>
        <w:rPr>
          <w:rFonts w:hint="eastAsia"/>
        </w:rPr>
        <w:t>同样居住在该宿舍的拉杰德兰（</w:t>
      </w:r>
      <w:r>
        <w:rPr>
          <w:rFonts w:hint="eastAsia"/>
        </w:rPr>
        <w:t>Rajendran Raja</w:t>
      </w:r>
      <w:r>
        <w:rPr>
          <w:rFonts w:hint="eastAsia"/>
        </w:rPr>
        <w:t>，</w:t>
      </w:r>
      <w:r>
        <w:rPr>
          <w:rFonts w:hint="eastAsia"/>
        </w:rPr>
        <w:t>24</w:t>
      </w:r>
      <w:r>
        <w:rPr>
          <w:rFonts w:hint="eastAsia"/>
        </w:rPr>
        <w:t>岁）则在宿舍的医疗站帮忙医护人员登记信息。由于可能会</w:t>
      </w:r>
      <w:proofErr w:type="gramStart"/>
      <w:r>
        <w:rPr>
          <w:rFonts w:hint="eastAsia"/>
        </w:rPr>
        <w:t>遇到客工因</w:t>
      </w:r>
      <w:proofErr w:type="gramEnd"/>
      <w:r>
        <w:rPr>
          <w:rFonts w:hint="eastAsia"/>
        </w:rPr>
        <w:t>出现症状而前来就诊，他需要全天穿着个人防护服工作。</w:t>
      </w:r>
    </w:p>
    <w:p w14:paraId="4B34469F" w14:textId="77777777" w:rsidR="00F301F9" w:rsidRDefault="00F301F9" w:rsidP="00F301F9">
      <w:r>
        <w:rPr>
          <w:rFonts w:hint="eastAsia"/>
        </w:rPr>
        <w:t>“穿着防护服真的很热、很辛苦，因此也体会到医护人员的不易，但他们还是尽心尽力为我们服务，所以我也很感谢他们。”</w:t>
      </w:r>
    </w:p>
    <w:p w14:paraId="2F862D83" w14:textId="77777777" w:rsidR="00F301F9" w:rsidRDefault="00F301F9" w:rsidP="00F301F9">
      <w:r>
        <w:rPr>
          <w:rFonts w:hint="eastAsia"/>
        </w:rPr>
        <w:t>有客工将当自愿者领到的</w:t>
      </w:r>
      <w:r>
        <w:rPr>
          <w:rFonts w:hint="eastAsia"/>
        </w:rPr>
        <w:t>400</w:t>
      </w:r>
      <w:r>
        <w:rPr>
          <w:rFonts w:hint="eastAsia"/>
        </w:rPr>
        <w:t>元（约</w:t>
      </w:r>
      <w:r>
        <w:rPr>
          <w:rFonts w:hint="eastAsia"/>
        </w:rPr>
        <w:t>1200</w:t>
      </w:r>
      <w:r>
        <w:rPr>
          <w:rFonts w:hint="eastAsia"/>
        </w:rPr>
        <w:t>令吉）津贴捐出，善心人被他感动，代替他“加码”捐</w:t>
      </w:r>
      <w:r>
        <w:rPr>
          <w:rFonts w:hint="eastAsia"/>
        </w:rPr>
        <w:t>800</w:t>
      </w:r>
      <w:r>
        <w:rPr>
          <w:rFonts w:hint="eastAsia"/>
        </w:rPr>
        <w:t>元（约</w:t>
      </w:r>
      <w:r>
        <w:rPr>
          <w:rFonts w:hint="eastAsia"/>
        </w:rPr>
        <w:t>2400</w:t>
      </w:r>
      <w:r>
        <w:rPr>
          <w:rFonts w:hint="eastAsia"/>
        </w:rPr>
        <w:t>令吉）。</w:t>
      </w:r>
    </w:p>
    <w:p w14:paraId="498CB5B5" w14:textId="77777777" w:rsidR="00F301F9" w:rsidRDefault="00F301F9" w:rsidP="00F301F9">
      <w:r>
        <w:rPr>
          <w:rFonts w:hint="eastAsia"/>
        </w:rPr>
        <w:t>安尼尔：当自愿者捐津贴</w:t>
      </w:r>
    </w:p>
    <w:p w14:paraId="3623C6A8" w14:textId="77777777" w:rsidR="00F301F9" w:rsidRDefault="00F301F9" w:rsidP="00F301F9">
      <w:r>
        <w:rPr>
          <w:rFonts w:hint="eastAsia"/>
        </w:rPr>
        <w:t>居住在淡滨</w:t>
      </w:r>
      <w:proofErr w:type="gramStart"/>
      <w:r>
        <w:rPr>
          <w:rFonts w:hint="eastAsia"/>
        </w:rPr>
        <w:t>尼客工</w:t>
      </w:r>
      <w:proofErr w:type="gramEnd"/>
      <w:r>
        <w:rPr>
          <w:rFonts w:hint="eastAsia"/>
        </w:rPr>
        <w:t>宿舍的安尼尔（</w:t>
      </w:r>
      <w:proofErr w:type="spellStart"/>
      <w:r>
        <w:rPr>
          <w:rFonts w:hint="eastAsia"/>
        </w:rPr>
        <w:t>Mundla</w:t>
      </w:r>
      <w:proofErr w:type="spellEnd"/>
      <w:r>
        <w:rPr>
          <w:rFonts w:hint="eastAsia"/>
        </w:rPr>
        <w:t xml:space="preserve"> Anil Kumar</w:t>
      </w:r>
      <w:r>
        <w:rPr>
          <w:rFonts w:hint="eastAsia"/>
        </w:rPr>
        <w:t>，</w:t>
      </w:r>
      <w:r>
        <w:rPr>
          <w:rFonts w:hint="eastAsia"/>
        </w:rPr>
        <w:t>31</w:t>
      </w:r>
      <w:r>
        <w:rPr>
          <w:rFonts w:hint="eastAsia"/>
        </w:rPr>
        <w:t>岁）自愿在他的宿舍担任自愿者，协助分发食物等工作。他因为担任自愿者，领到</w:t>
      </w:r>
      <w:r>
        <w:rPr>
          <w:rFonts w:hint="eastAsia"/>
        </w:rPr>
        <w:t>400</w:t>
      </w:r>
      <w:r>
        <w:rPr>
          <w:rFonts w:hint="eastAsia"/>
        </w:rPr>
        <w:t>元津贴，但他却自愿将津贴捐出。</w:t>
      </w:r>
    </w:p>
    <w:p w14:paraId="1588F612" w14:textId="77777777" w:rsidR="00F301F9" w:rsidRDefault="00F301F9" w:rsidP="00F301F9">
      <w:r>
        <w:rPr>
          <w:rFonts w:hint="eastAsia"/>
        </w:rPr>
        <w:t>他说：“我看到新加坡政府和人民为我们做了很多，捐了很多钱，我想捐款给政府表达感谢，便向宿舍经营者透露我的意愿。”</w:t>
      </w:r>
    </w:p>
    <w:p w14:paraId="4254DE9D" w14:textId="77777777" w:rsidR="00F301F9" w:rsidRDefault="00F301F9" w:rsidP="00F301F9">
      <w:r>
        <w:rPr>
          <w:rFonts w:hint="eastAsia"/>
        </w:rPr>
        <w:t>他指出，</w:t>
      </w:r>
      <w:r>
        <w:rPr>
          <w:rFonts w:hint="eastAsia"/>
        </w:rPr>
        <w:t>400</w:t>
      </w:r>
      <w:r>
        <w:rPr>
          <w:rFonts w:hint="eastAsia"/>
        </w:rPr>
        <w:t>元是他平日月薪的一半，他觉得自己能付出的力量即使很小，但能贡献多少就多少，尽自己所能。</w:t>
      </w:r>
    </w:p>
    <w:p w14:paraId="4CED1137" w14:textId="77777777" w:rsidR="00F301F9" w:rsidRDefault="00F301F9" w:rsidP="00F301F9"/>
    <w:p w14:paraId="3DBA3F33"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2020-06-06</w:t>
      </w:r>
    </w:p>
    <w:p w14:paraId="2D1767A9" w14:textId="77777777" w:rsidR="00F301F9" w:rsidRDefault="00F301F9" w:rsidP="00F301F9">
      <w:r>
        <w:rPr>
          <w:rFonts w:hint="eastAsia"/>
        </w:rPr>
        <w:t>2020-06-04 20:42:17</w:t>
      </w:r>
      <w:r>
        <w:rPr>
          <w:rFonts w:hint="eastAsia"/>
        </w:rPr>
        <w:t> </w:t>
      </w:r>
      <w:r>
        <w:rPr>
          <w:rFonts w:hint="eastAsia"/>
        </w:rPr>
        <w:t xml:space="preserve"> </w:t>
      </w:r>
    </w:p>
    <w:p w14:paraId="75F099F4" w14:textId="77777777" w:rsidR="00F301F9" w:rsidRDefault="00F301F9" w:rsidP="00F301F9">
      <w:proofErr w:type="gramStart"/>
      <w:r>
        <w:rPr>
          <w:rFonts w:hint="eastAsia"/>
        </w:rPr>
        <w:t>台宜大</w:t>
      </w:r>
      <w:proofErr w:type="gramEnd"/>
      <w:r>
        <w:rPr>
          <w:rFonts w:hint="eastAsia"/>
        </w:rPr>
        <w:t>“最老毕业生”传佳话‧</w:t>
      </w:r>
      <w:r>
        <w:rPr>
          <w:rFonts w:hint="eastAsia"/>
        </w:rPr>
        <w:t>91</w:t>
      </w:r>
      <w:r>
        <w:rPr>
          <w:rFonts w:hint="eastAsia"/>
        </w:rPr>
        <w:t>岁阿公毕业了</w:t>
      </w:r>
    </w:p>
    <w:p w14:paraId="2A4F247F" w14:textId="77777777" w:rsidR="00F301F9" w:rsidRDefault="00F301F9" w:rsidP="00F301F9">
      <w:r>
        <w:rPr>
          <w:rFonts w:hint="eastAsia"/>
        </w:rPr>
        <w:t>暖势力</w:t>
      </w:r>
    </w:p>
    <w:p w14:paraId="3937E38B" w14:textId="77777777" w:rsidR="00F301F9" w:rsidRDefault="00F301F9" w:rsidP="00F301F9"/>
    <w:p w14:paraId="3021294F" w14:textId="77777777" w:rsidR="00F301F9" w:rsidRDefault="00F301F9" w:rsidP="00F301F9">
      <w:proofErr w:type="gramStart"/>
      <w:r>
        <w:rPr>
          <w:rFonts w:hint="eastAsia"/>
        </w:rPr>
        <w:t>张焰灶</w:t>
      </w:r>
      <w:proofErr w:type="gramEnd"/>
      <w:r>
        <w:rPr>
          <w:rFonts w:hint="eastAsia"/>
        </w:rPr>
        <w:t>（图）以</w:t>
      </w:r>
      <w:r>
        <w:rPr>
          <w:rFonts w:hint="eastAsia"/>
        </w:rPr>
        <w:t>91</w:t>
      </w:r>
      <w:r>
        <w:rPr>
          <w:rFonts w:hint="eastAsia"/>
        </w:rPr>
        <w:t>岁高龄毕业，成为宜兰大学创校以来</w:t>
      </w:r>
      <w:proofErr w:type="gramStart"/>
      <w:r>
        <w:rPr>
          <w:rFonts w:hint="eastAsia"/>
        </w:rPr>
        <w:t>最</w:t>
      </w:r>
      <w:proofErr w:type="gramEnd"/>
      <w:r>
        <w:rPr>
          <w:rFonts w:hint="eastAsia"/>
        </w:rPr>
        <w:t>高龄毕业生，学习精神可成为所有学子表率。（中央社照片）</w:t>
      </w:r>
    </w:p>
    <w:p w14:paraId="033A7F10" w14:textId="77777777" w:rsidR="00F301F9" w:rsidRDefault="00F301F9" w:rsidP="00F301F9">
      <w:r>
        <w:rPr>
          <w:rFonts w:hint="eastAsia"/>
        </w:rPr>
        <w:t>（台北</w:t>
      </w:r>
      <w:r>
        <w:rPr>
          <w:rFonts w:hint="eastAsia"/>
        </w:rPr>
        <w:t>4</w:t>
      </w:r>
      <w:r>
        <w:rPr>
          <w:rFonts w:hint="eastAsia"/>
        </w:rPr>
        <w:t>日综合电）台湾宜兰大学周三举行毕业典礼，高龄</w:t>
      </w:r>
      <w:r>
        <w:rPr>
          <w:rFonts w:hint="eastAsia"/>
        </w:rPr>
        <w:t>91</w:t>
      </w:r>
      <w:r>
        <w:rPr>
          <w:rFonts w:hint="eastAsia"/>
        </w:rPr>
        <w:t>岁、从宜大休闲产业与健康促进学系进修学士班毕业的</w:t>
      </w:r>
      <w:proofErr w:type="gramStart"/>
      <w:r>
        <w:rPr>
          <w:rFonts w:hint="eastAsia"/>
        </w:rPr>
        <w:t>张焰灶以</w:t>
      </w:r>
      <w:r>
        <w:rPr>
          <w:rFonts w:hint="eastAsia"/>
        </w:rPr>
        <w:t>91</w:t>
      </w:r>
      <w:r>
        <w:rPr>
          <w:rFonts w:hint="eastAsia"/>
        </w:rPr>
        <w:t>岁</w:t>
      </w:r>
      <w:proofErr w:type="gramEnd"/>
      <w:r>
        <w:rPr>
          <w:rFonts w:hint="eastAsia"/>
        </w:rPr>
        <w:t>高龄毕业，成为创校以来</w:t>
      </w:r>
      <w:proofErr w:type="gramStart"/>
      <w:r>
        <w:rPr>
          <w:rFonts w:hint="eastAsia"/>
        </w:rPr>
        <w:t>最</w:t>
      </w:r>
      <w:proofErr w:type="gramEnd"/>
      <w:r>
        <w:rPr>
          <w:rFonts w:hint="eastAsia"/>
        </w:rPr>
        <w:t>高龄毕业生，获颁“敬业乐群奖”。</w:t>
      </w:r>
    </w:p>
    <w:p w14:paraId="76294799" w14:textId="77777777" w:rsidR="00F301F9" w:rsidRDefault="00F301F9" w:rsidP="00F301F9">
      <w:r>
        <w:rPr>
          <w:rFonts w:hint="eastAsia"/>
        </w:rPr>
        <w:t>到了将近</w:t>
      </w:r>
      <w:r>
        <w:rPr>
          <w:rFonts w:hint="eastAsia"/>
        </w:rPr>
        <w:t>90</w:t>
      </w:r>
      <w:r>
        <w:rPr>
          <w:rFonts w:hint="eastAsia"/>
        </w:rPr>
        <w:t>岁才读大学，张焰灶的出发点其实很单纯，只因为“家里离学校很近、很方便”以及“时间很多”，感觉不去学校读书会很可惜；而在教室里，无论同学跟老师都是以“阿公”来称呼他，让自己有点不好意思。</w:t>
      </w:r>
    </w:p>
    <w:p w14:paraId="28ACC108" w14:textId="77777777" w:rsidR="00F301F9" w:rsidRDefault="00F301F9" w:rsidP="00F301F9">
      <w:r>
        <w:rPr>
          <w:rFonts w:hint="eastAsia"/>
        </w:rPr>
        <w:t>张焰</w:t>
      </w:r>
      <w:proofErr w:type="gramStart"/>
      <w:r>
        <w:rPr>
          <w:rFonts w:hint="eastAsia"/>
        </w:rPr>
        <w:t>灶接受</w:t>
      </w:r>
      <w:proofErr w:type="gramEnd"/>
      <w:r>
        <w:rPr>
          <w:rFonts w:hint="eastAsia"/>
        </w:rPr>
        <w:t>中央社访问时说，小时曾念过小学，但当时身为家中长子须帮忙赚钱养家，只能放弃学业。婚后与妻子两人共同</w:t>
      </w:r>
      <w:proofErr w:type="gramStart"/>
      <w:r>
        <w:rPr>
          <w:rFonts w:hint="eastAsia"/>
        </w:rPr>
        <w:t>打拼赚了</w:t>
      </w:r>
      <w:proofErr w:type="gramEnd"/>
      <w:r>
        <w:rPr>
          <w:rFonts w:hint="eastAsia"/>
        </w:rPr>
        <w:t>钱，儿子也成家立业后，自己到</w:t>
      </w:r>
      <w:r>
        <w:rPr>
          <w:rFonts w:hint="eastAsia"/>
        </w:rPr>
        <w:t>80</w:t>
      </w:r>
      <w:r>
        <w:rPr>
          <w:rFonts w:hint="eastAsia"/>
        </w:rPr>
        <w:t>多岁后才重拾课本，希望弥补长年遗憾。</w:t>
      </w:r>
    </w:p>
    <w:p w14:paraId="06761179" w14:textId="77777777" w:rsidR="00F301F9" w:rsidRDefault="00F301F9" w:rsidP="00F301F9">
      <w:r>
        <w:rPr>
          <w:rFonts w:hint="eastAsia"/>
        </w:rPr>
        <w:t>报告以手写完成</w:t>
      </w:r>
    </w:p>
    <w:p w14:paraId="7A88FFF5" w14:textId="77777777" w:rsidR="00F301F9" w:rsidRDefault="00F301F9" w:rsidP="00F301F9">
      <w:r>
        <w:rPr>
          <w:rFonts w:hint="eastAsia"/>
        </w:rPr>
        <w:t>张焰灶表示，他从中学一路补起，</w:t>
      </w:r>
      <w:r>
        <w:rPr>
          <w:rFonts w:hint="eastAsia"/>
        </w:rPr>
        <w:t>84</w:t>
      </w:r>
      <w:r>
        <w:rPr>
          <w:rFonts w:hint="eastAsia"/>
        </w:rPr>
        <w:t>岁时取得高中学历，之后尝试投考宜兰大学都未录取，终于在第</w:t>
      </w:r>
      <w:r>
        <w:rPr>
          <w:rFonts w:hint="eastAsia"/>
        </w:rPr>
        <w:t>3</w:t>
      </w:r>
      <w:r>
        <w:rPr>
          <w:rFonts w:hint="eastAsia"/>
        </w:rPr>
        <w:t>次才顺利被录取。</w:t>
      </w:r>
    </w:p>
    <w:p w14:paraId="74D05243" w14:textId="77777777" w:rsidR="00F301F9" w:rsidRDefault="00F301F9" w:rsidP="00F301F9">
      <w:r>
        <w:rPr>
          <w:rFonts w:hint="eastAsia"/>
        </w:rPr>
        <w:t>即使已经高龄</w:t>
      </w:r>
      <w:r>
        <w:rPr>
          <w:rFonts w:hint="eastAsia"/>
        </w:rPr>
        <w:t>90</w:t>
      </w:r>
      <w:r>
        <w:rPr>
          <w:rFonts w:hint="eastAsia"/>
        </w:rPr>
        <w:t>，但张焰灶的身体依旧十分健朗，每天自己骑摩</w:t>
      </w:r>
      <w:proofErr w:type="gramStart"/>
      <w:r>
        <w:rPr>
          <w:rFonts w:hint="eastAsia"/>
        </w:rPr>
        <w:t>哆</w:t>
      </w:r>
      <w:proofErr w:type="gramEnd"/>
      <w:r>
        <w:rPr>
          <w:rFonts w:hint="eastAsia"/>
        </w:rPr>
        <w:t>车准时到学校上课，从未缺席跷课，因为学不会电脑，张焰灶的报告都是以原子笔</w:t>
      </w:r>
      <w:proofErr w:type="gramStart"/>
      <w:r>
        <w:rPr>
          <w:rFonts w:hint="eastAsia"/>
        </w:rPr>
        <w:t>一个字一个字</w:t>
      </w:r>
      <w:proofErr w:type="gramEnd"/>
      <w:r>
        <w:rPr>
          <w:rFonts w:hint="eastAsia"/>
        </w:rPr>
        <w:t>写成，求学的精神让人敬佩。</w:t>
      </w:r>
    </w:p>
    <w:p w14:paraId="76F0C2B5" w14:textId="77777777" w:rsidR="00F301F9" w:rsidRDefault="00F301F9" w:rsidP="00F301F9">
      <w:r>
        <w:rPr>
          <w:rFonts w:hint="eastAsia"/>
        </w:rPr>
        <w:t>宜大校长吴柏青说，张焰</w:t>
      </w:r>
      <w:proofErr w:type="gramStart"/>
      <w:r>
        <w:rPr>
          <w:rFonts w:hint="eastAsia"/>
        </w:rPr>
        <w:t>灶同学</w:t>
      </w:r>
      <w:proofErr w:type="gramEnd"/>
      <w:r>
        <w:rPr>
          <w:rFonts w:hint="eastAsia"/>
        </w:rPr>
        <w:t>比自己的父亲还年长</w:t>
      </w:r>
      <w:r>
        <w:rPr>
          <w:rFonts w:hint="eastAsia"/>
        </w:rPr>
        <w:t>1</w:t>
      </w:r>
      <w:r>
        <w:rPr>
          <w:rFonts w:hint="eastAsia"/>
        </w:rPr>
        <w:t>岁，他</w:t>
      </w:r>
      <w:proofErr w:type="gramStart"/>
      <w:r>
        <w:rPr>
          <w:rFonts w:hint="eastAsia"/>
        </w:rPr>
        <w:t>年迈仍</w:t>
      </w:r>
      <w:proofErr w:type="gramEnd"/>
      <w:r>
        <w:rPr>
          <w:rFonts w:hint="eastAsia"/>
        </w:rPr>
        <w:t>坚持进修，学习精神可成为所有学子与众人表率。</w:t>
      </w:r>
    </w:p>
    <w:p w14:paraId="0D6A8907" w14:textId="77777777" w:rsidR="00F301F9" w:rsidRDefault="00F301F9" w:rsidP="00F301F9"/>
    <w:p w14:paraId="4B177AFA"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2020-06-04 </w:t>
      </w:r>
    </w:p>
    <w:p w14:paraId="5ED5B3D1" w14:textId="77777777" w:rsidR="00F301F9" w:rsidRDefault="00F301F9" w:rsidP="00F301F9">
      <w:r>
        <w:rPr>
          <w:rFonts w:hint="eastAsia"/>
        </w:rPr>
        <w:t>2020-06-04 20:49:43</w:t>
      </w:r>
      <w:r>
        <w:rPr>
          <w:rFonts w:hint="eastAsia"/>
        </w:rPr>
        <w:t> </w:t>
      </w:r>
      <w:r>
        <w:rPr>
          <w:rFonts w:hint="eastAsia"/>
        </w:rPr>
        <w:t xml:space="preserve"> </w:t>
      </w:r>
    </w:p>
    <w:p w14:paraId="47604173" w14:textId="77777777" w:rsidR="00F301F9" w:rsidRDefault="00F301F9" w:rsidP="00F301F9">
      <w:r>
        <w:rPr>
          <w:rFonts w:hint="eastAsia"/>
        </w:rPr>
        <w:t>多学一种</w:t>
      </w:r>
      <w:proofErr w:type="gramStart"/>
      <w:r>
        <w:rPr>
          <w:rFonts w:hint="eastAsia"/>
        </w:rPr>
        <w:t>语文送华小</w:t>
      </w:r>
      <w:proofErr w:type="gramEnd"/>
      <w:r>
        <w:rPr>
          <w:rFonts w:hint="eastAsia"/>
        </w:rPr>
        <w:t>就读‧商人</w:t>
      </w:r>
      <w:r>
        <w:rPr>
          <w:rFonts w:hint="eastAsia"/>
        </w:rPr>
        <w:t>7</w:t>
      </w:r>
      <w:r>
        <w:rPr>
          <w:rFonts w:hint="eastAsia"/>
        </w:rPr>
        <w:t>子女精通</w:t>
      </w:r>
      <w:r>
        <w:rPr>
          <w:rFonts w:hint="eastAsia"/>
        </w:rPr>
        <w:t>7</w:t>
      </w:r>
      <w:r>
        <w:rPr>
          <w:rFonts w:hint="eastAsia"/>
        </w:rPr>
        <w:t>语</w:t>
      </w:r>
    </w:p>
    <w:p w14:paraId="52BBC187" w14:textId="77777777" w:rsidR="00F301F9" w:rsidRDefault="00F301F9" w:rsidP="00F301F9">
      <w:r>
        <w:rPr>
          <w:rFonts w:hint="eastAsia"/>
        </w:rPr>
        <w:t>暖势力</w:t>
      </w:r>
    </w:p>
    <w:p w14:paraId="07FC2F57" w14:textId="77777777" w:rsidR="00F301F9" w:rsidRDefault="00F301F9" w:rsidP="00F301F9"/>
    <w:p w14:paraId="70B0C12B" w14:textId="77777777" w:rsidR="00F301F9" w:rsidRDefault="00F301F9" w:rsidP="00F301F9">
      <w:r>
        <w:rPr>
          <w:rFonts w:hint="eastAsia"/>
        </w:rPr>
        <w:t>安华夫（前排）</w:t>
      </w:r>
      <w:proofErr w:type="gramStart"/>
      <w:r>
        <w:rPr>
          <w:rFonts w:hint="eastAsia"/>
        </w:rPr>
        <w:t>妇坚持</w:t>
      </w:r>
      <w:proofErr w:type="gramEnd"/>
      <w:r>
        <w:rPr>
          <w:rFonts w:hint="eastAsia"/>
        </w:rPr>
        <w:t>让子女学华语，造就了</w:t>
      </w:r>
      <w:r>
        <w:rPr>
          <w:rFonts w:hint="eastAsia"/>
        </w:rPr>
        <w:t>7</w:t>
      </w:r>
      <w:r>
        <w:rPr>
          <w:rFonts w:hint="eastAsia"/>
        </w:rPr>
        <w:t>名子女都谙</w:t>
      </w:r>
      <w:r>
        <w:rPr>
          <w:rFonts w:hint="eastAsia"/>
        </w:rPr>
        <w:t>7</w:t>
      </w:r>
      <w:r>
        <w:rPr>
          <w:rFonts w:hint="eastAsia"/>
        </w:rPr>
        <w:t>种语言。</w:t>
      </w:r>
    </w:p>
    <w:p w14:paraId="47EF8109" w14:textId="77777777" w:rsidR="00F301F9" w:rsidRDefault="00F301F9" w:rsidP="00F301F9">
      <w:r>
        <w:rPr>
          <w:rFonts w:hint="eastAsia"/>
        </w:rPr>
        <w:t>（太平</w:t>
      </w:r>
      <w:r>
        <w:rPr>
          <w:rFonts w:hint="eastAsia"/>
        </w:rPr>
        <w:t>4</w:t>
      </w:r>
      <w:r>
        <w:rPr>
          <w:rFonts w:hint="eastAsia"/>
        </w:rPr>
        <w:t>日讯）为了让孩子能多学一种语文，巴基斯坦籍商人夫妇坚持将</w:t>
      </w:r>
      <w:r>
        <w:rPr>
          <w:rFonts w:hint="eastAsia"/>
        </w:rPr>
        <w:t>7</w:t>
      </w:r>
      <w:r>
        <w:rPr>
          <w:rFonts w:hint="eastAsia"/>
        </w:rPr>
        <w:t>名子女都送进华小就读，让孩子们都掌握了</w:t>
      </w:r>
      <w:r>
        <w:rPr>
          <w:rFonts w:hint="eastAsia"/>
        </w:rPr>
        <w:t>7</w:t>
      </w:r>
      <w:r>
        <w:rPr>
          <w:rFonts w:hint="eastAsia"/>
        </w:rPr>
        <w:t>种语言。</w:t>
      </w:r>
    </w:p>
    <w:p w14:paraId="4A361E32" w14:textId="77777777" w:rsidR="00F301F9" w:rsidRDefault="00F301F9" w:rsidP="00F301F9">
      <w:r>
        <w:rPr>
          <w:rFonts w:hint="eastAsia"/>
        </w:rPr>
        <w:t>这个具有语言天才的家庭，孩子除了能掌握本身的乌尔都语（</w:t>
      </w:r>
      <w:r>
        <w:rPr>
          <w:rFonts w:hint="eastAsia"/>
        </w:rPr>
        <w:t>Urdu</w:t>
      </w:r>
      <w:r>
        <w:rPr>
          <w:rFonts w:hint="eastAsia"/>
        </w:rPr>
        <w:t>）外，也学会了另</w:t>
      </w:r>
      <w:r>
        <w:rPr>
          <w:rFonts w:hint="eastAsia"/>
        </w:rPr>
        <w:t>6</w:t>
      </w:r>
      <w:r>
        <w:rPr>
          <w:rFonts w:hint="eastAsia"/>
        </w:rPr>
        <w:t>种语文，包括华文、旁遮普语（</w:t>
      </w:r>
      <w:r>
        <w:rPr>
          <w:rFonts w:hint="eastAsia"/>
        </w:rPr>
        <w:t>Punjab</w:t>
      </w:r>
      <w:r>
        <w:rPr>
          <w:rFonts w:hint="eastAsia"/>
        </w:rPr>
        <w:t>）、印度语（</w:t>
      </w:r>
      <w:r>
        <w:rPr>
          <w:rFonts w:hint="eastAsia"/>
        </w:rPr>
        <w:t>Hindi</w:t>
      </w:r>
      <w:r>
        <w:rPr>
          <w:rFonts w:hint="eastAsia"/>
        </w:rPr>
        <w:t>）、英文、马来文及印尼语。</w:t>
      </w:r>
    </w:p>
    <w:p w14:paraId="19313B88" w14:textId="77777777" w:rsidR="00F301F9" w:rsidRDefault="00F301F9" w:rsidP="00F301F9">
      <w:r>
        <w:rPr>
          <w:rFonts w:hint="eastAsia"/>
        </w:rPr>
        <w:t>虽然说大马是多元种族及文化的国家，华人一般上也能掌握</w:t>
      </w:r>
      <w:r>
        <w:rPr>
          <w:rFonts w:hint="eastAsia"/>
        </w:rPr>
        <w:t>3</w:t>
      </w:r>
      <w:r>
        <w:rPr>
          <w:rFonts w:hint="eastAsia"/>
        </w:rPr>
        <w:t>种主要语言及数种方言，但一家之中</w:t>
      </w:r>
      <w:r>
        <w:rPr>
          <w:rFonts w:hint="eastAsia"/>
        </w:rPr>
        <w:t>7</w:t>
      </w:r>
      <w:r>
        <w:rPr>
          <w:rFonts w:hint="eastAsia"/>
        </w:rPr>
        <w:t>名儿女都能掌握</w:t>
      </w:r>
      <w:r>
        <w:rPr>
          <w:rFonts w:hint="eastAsia"/>
        </w:rPr>
        <w:t>7</w:t>
      </w:r>
      <w:r>
        <w:rPr>
          <w:rFonts w:hint="eastAsia"/>
        </w:rPr>
        <w:t>种语言，却是非常罕见。</w:t>
      </w:r>
    </w:p>
    <w:p w14:paraId="10C5A24E" w14:textId="77777777" w:rsidR="00F301F9" w:rsidRDefault="00F301F9" w:rsidP="00F301F9">
      <w:r>
        <w:rPr>
          <w:rFonts w:hint="eastAsia"/>
        </w:rPr>
        <w:t>这个能掌握多种语言的家庭，爷爷是巴基斯坦人，他早年到印尼棉兰工作时与当地印尼女子成婚并在太平定居。其儿子过后与也是来自棉兰的印尼女子组成家庭，并</w:t>
      </w:r>
      <w:proofErr w:type="gramStart"/>
      <w:r>
        <w:rPr>
          <w:rFonts w:hint="eastAsia"/>
        </w:rPr>
        <w:t>诞</w:t>
      </w:r>
      <w:proofErr w:type="gramEnd"/>
      <w:r>
        <w:rPr>
          <w:rFonts w:hint="eastAsia"/>
        </w:rPr>
        <w:t>下共</w:t>
      </w:r>
      <w:r>
        <w:rPr>
          <w:rFonts w:hint="eastAsia"/>
        </w:rPr>
        <w:t>2</w:t>
      </w:r>
      <w:r>
        <w:rPr>
          <w:rFonts w:hint="eastAsia"/>
        </w:rPr>
        <w:t>男</w:t>
      </w:r>
      <w:r>
        <w:rPr>
          <w:rFonts w:hint="eastAsia"/>
        </w:rPr>
        <w:t>5</w:t>
      </w:r>
      <w:r>
        <w:rPr>
          <w:rFonts w:hint="eastAsia"/>
        </w:rPr>
        <w:t>女。</w:t>
      </w:r>
    </w:p>
    <w:p w14:paraId="08F05245" w14:textId="77777777" w:rsidR="00F301F9" w:rsidRDefault="00F301F9" w:rsidP="00F301F9">
      <w:r>
        <w:rPr>
          <w:rFonts w:hint="eastAsia"/>
        </w:rPr>
        <w:t>夫妻也精通多种语文</w:t>
      </w:r>
    </w:p>
    <w:p w14:paraId="0690E2EF" w14:textId="77777777" w:rsidR="00F301F9" w:rsidRDefault="00F301F9" w:rsidP="00F301F9">
      <w:r>
        <w:rPr>
          <w:rFonts w:hint="eastAsia"/>
        </w:rPr>
        <w:t>这名地毯商人安华与太太哈努妮萨本身也精通多种语文，除了巴基斯坦的数种通用语文外，</w:t>
      </w:r>
      <w:r>
        <w:rPr>
          <w:rFonts w:hint="eastAsia"/>
        </w:rPr>
        <w:lastRenderedPageBreak/>
        <w:t>也略懂华文，而其太太在棉兰生活时，也学会了闽南语。</w:t>
      </w:r>
    </w:p>
    <w:p w14:paraId="7F5E9155" w14:textId="77777777" w:rsidR="00F301F9" w:rsidRDefault="00F301F9" w:rsidP="00F301F9">
      <w:r>
        <w:rPr>
          <w:rFonts w:hint="eastAsia"/>
        </w:rPr>
        <w:t>夫妇</w:t>
      </w:r>
      <w:proofErr w:type="gramStart"/>
      <w:r>
        <w:rPr>
          <w:rFonts w:hint="eastAsia"/>
        </w:rPr>
        <w:t>俩认为</w:t>
      </w:r>
      <w:proofErr w:type="gramEnd"/>
      <w:r>
        <w:rPr>
          <w:rFonts w:hint="eastAsia"/>
        </w:rPr>
        <w:t>多掌握一种语言便多了一项优势，因此当孩子在</w:t>
      </w:r>
      <w:r>
        <w:rPr>
          <w:rFonts w:hint="eastAsia"/>
        </w:rPr>
        <w:t>3</w:t>
      </w:r>
      <w:r>
        <w:rPr>
          <w:rFonts w:hint="eastAsia"/>
        </w:rPr>
        <w:t>岁时便坚持逐个把他们送入以华语教学的幼儿园，然后再让他们在太平华联二校就读。</w:t>
      </w:r>
    </w:p>
    <w:p w14:paraId="69FA7804" w14:textId="77777777" w:rsidR="00F301F9" w:rsidRDefault="00F301F9" w:rsidP="00F301F9">
      <w:r>
        <w:rPr>
          <w:rFonts w:hint="eastAsia"/>
        </w:rPr>
        <w:t>同时，在家中夫妇俩则分别教导孩子本身的母语及其他语言，让孩子们都掌握了多达</w:t>
      </w:r>
      <w:r>
        <w:rPr>
          <w:rFonts w:hint="eastAsia"/>
        </w:rPr>
        <w:t>7</w:t>
      </w:r>
      <w:r>
        <w:rPr>
          <w:rFonts w:hint="eastAsia"/>
        </w:rPr>
        <w:t>种语言。</w:t>
      </w:r>
    </w:p>
    <w:p w14:paraId="48DB2152" w14:textId="77777777" w:rsidR="00F301F9" w:rsidRDefault="00F301F9" w:rsidP="00F301F9">
      <w:r>
        <w:rPr>
          <w:rFonts w:hint="eastAsia"/>
        </w:rPr>
        <w:t>此外，商人夫妇也非常重视教育，当中</w:t>
      </w:r>
      <w:r>
        <w:rPr>
          <w:rFonts w:hint="eastAsia"/>
        </w:rPr>
        <w:t>3</w:t>
      </w:r>
      <w:r>
        <w:rPr>
          <w:rFonts w:hint="eastAsia"/>
        </w:rPr>
        <w:t>名孩子分别就读医科及法律系，另</w:t>
      </w:r>
      <w:r>
        <w:rPr>
          <w:rFonts w:hint="eastAsia"/>
        </w:rPr>
        <w:t>2</w:t>
      </w:r>
      <w:r>
        <w:rPr>
          <w:rFonts w:hint="eastAsia"/>
        </w:rPr>
        <w:t>名在预科班，剩下的</w:t>
      </w:r>
      <w:r>
        <w:rPr>
          <w:rFonts w:hint="eastAsia"/>
        </w:rPr>
        <w:t>2</w:t>
      </w:r>
      <w:r>
        <w:rPr>
          <w:rFonts w:hint="eastAsia"/>
        </w:rPr>
        <w:t>人还在念中学。</w:t>
      </w:r>
    </w:p>
    <w:p w14:paraId="199A27E6" w14:textId="77777777" w:rsidR="00F301F9" w:rsidRDefault="00F301F9" w:rsidP="00F301F9">
      <w:r>
        <w:rPr>
          <w:rFonts w:hint="eastAsia"/>
        </w:rPr>
        <w:t>7</w:t>
      </w:r>
      <w:r>
        <w:rPr>
          <w:rFonts w:hint="eastAsia"/>
        </w:rPr>
        <w:t>子女都有华文名</w:t>
      </w:r>
    </w:p>
    <w:p w14:paraId="49F9659D" w14:textId="77777777" w:rsidR="00F301F9" w:rsidRDefault="00F301F9" w:rsidP="00F301F9">
      <w:r>
        <w:rPr>
          <w:rFonts w:hint="eastAsia"/>
        </w:rPr>
        <w:t>这个家庭的</w:t>
      </w:r>
      <w:r>
        <w:rPr>
          <w:rFonts w:hint="eastAsia"/>
        </w:rPr>
        <w:t>7</w:t>
      </w:r>
      <w:r>
        <w:rPr>
          <w:rFonts w:hint="eastAsia"/>
        </w:rPr>
        <w:t>名子女都拥有华文名字，长子是阿西夫（</w:t>
      </w:r>
      <w:r>
        <w:rPr>
          <w:rFonts w:hint="eastAsia"/>
        </w:rPr>
        <w:t>22</w:t>
      </w:r>
      <w:r>
        <w:rPr>
          <w:rFonts w:hint="eastAsia"/>
        </w:rPr>
        <w:t>岁），目前在印度念医科。次女哈诗娜（</w:t>
      </w:r>
      <w:r>
        <w:rPr>
          <w:rFonts w:hint="eastAsia"/>
        </w:rPr>
        <w:t>20</w:t>
      </w:r>
      <w:r>
        <w:rPr>
          <w:rFonts w:hint="eastAsia"/>
        </w:rPr>
        <w:t>岁），在吉隆坡私人学院读医科。三女阿芝琳娜（</w:t>
      </w:r>
      <w:r>
        <w:rPr>
          <w:rFonts w:hint="eastAsia"/>
        </w:rPr>
        <w:t>19</w:t>
      </w:r>
      <w:r>
        <w:rPr>
          <w:rFonts w:hint="eastAsia"/>
        </w:rPr>
        <w:t>岁）念法律系。四女苏哈娜（</w:t>
      </w:r>
      <w:r>
        <w:rPr>
          <w:rFonts w:hint="eastAsia"/>
        </w:rPr>
        <w:t>18</w:t>
      </w:r>
      <w:r>
        <w:rPr>
          <w:rFonts w:hint="eastAsia"/>
        </w:rPr>
        <w:t>岁）中五毕业等深造。五女阿哲（</w:t>
      </w:r>
      <w:r>
        <w:rPr>
          <w:rFonts w:hint="eastAsia"/>
        </w:rPr>
        <w:t>16</w:t>
      </w:r>
      <w:r>
        <w:rPr>
          <w:rFonts w:hint="eastAsia"/>
        </w:rPr>
        <w:t>岁）就读</w:t>
      </w:r>
      <w:proofErr w:type="gramStart"/>
      <w:r>
        <w:rPr>
          <w:rFonts w:hint="eastAsia"/>
        </w:rPr>
        <w:t>玛</w:t>
      </w:r>
      <w:proofErr w:type="gramEnd"/>
      <w:r>
        <w:rPr>
          <w:rFonts w:hint="eastAsia"/>
        </w:rPr>
        <w:t>拉学院。六女</w:t>
      </w:r>
      <w:proofErr w:type="gramStart"/>
      <w:r>
        <w:rPr>
          <w:rFonts w:hint="eastAsia"/>
        </w:rPr>
        <w:t>娜</w:t>
      </w:r>
      <w:proofErr w:type="gramEnd"/>
      <w:r>
        <w:rPr>
          <w:rFonts w:hint="eastAsia"/>
        </w:rPr>
        <w:t>达刹（</w:t>
      </w:r>
      <w:r>
        <w:rPr>
          <w:rFonts w:hint="eastAsia"/>
        </w:rPr>
        <w:t>15</w:t>
      </w:r>
      <w:r>
        <w:rPr>
          <w:rFonts w:hint="eastAsia"/>
        </w:rPr>
        <w:t>岁）就读宗教学校。幼儿哈菲兹（</w:t>
      </w:r>
      <w:r>
        <w:rPr>
          <w:rFonts w:hint="eastAsia"/>
        </w:rPr>
        <w:t>14</w:t>
      </w:r>
      <w:r>
        <w:rPr>
          <w:rFonts w:hint="eastAsia"/>
        </w:rPr>
        <w:t>岁）同样就读宗教学校。</w:t>
      </w:r>
    </w:p>
    <w:p w14:paraId="7FBC27AD" w14:textId="77777777" w:rsidR="00F301F9" w:rsidRDefault="00F301F9" w:rsidP="00F301F9">
      <w:r>
        <w:rPr>
          <w:rFonts w:hint="eastAsia"/>
        </w:rPr>
        <w:t>来自棉兰与华人相熟</w:t>
      </w:r>
    </w:p>
    <w:p w14:paraId="704B0A69" w14:textId="77777777" w:rsidR="00F301F9" w:rsidRDefault="00F301F9" w:rsidP="00F301F9">
      <w:r>
        <w:rPr>
          <w:rFonts w:hint="eastAsia"/>
        </w:rPr>
        <w:t>母自小</w:t>
      </w:r>
      <w:proofErr w:type="gramStart"/>
      <w:r>
        <w:rPr>
          <w:rFonts w:hint="eastAsia"/>
        </w:rPr>
        <w:t>谙</w:t>
      </w:r>
      <w:proofErr w:type="gramEnd"/>
      <w:r>
        <w:rPr>
          <w:rFonts w:hint="eastAsia"/>
        </w:rPr>
        <w:t>闽南语</w:t>
      </w:r>
      <w:r>
        <w:rPr>
          <w:rFonts w:hint="eastAsia"/>
        </w:rPr>
        <w:t xml:space="preserve">  </w:t>
      </w:r>
    </w:p>
    <w:p w14:paraId="09DB5403" w14:textId="77777777" w:rsidR="00F301F9" w:rsidRDefault="00F301F9" w:rsidP="00F301F9">
      <w:r>
        <w:rPr>
          <w:rFonts w:hint="eastAsia"/>
        </w:rPr>
        <w:t>母亲哈努妮萨受访时说，她小时候家居棉兰，周遭都是讲闽南话的福建人，因此她从小便</w:t>
      </w:r>
      <w:proofErr w:type="gramStart"/>
      <w:r>
        <w:rPr>
          <w:rFonts w:hint="eastAsia"/>
        </w:rPr>
        <w:t>谙</w:t>
      </w:r>
      <w:proofErr w:type="gramEnd"/>
      <w:r>
        <w:rPr>
          <w:rFonts w:hint="eastAsia"/>
        </w:rPr>
        <w:t>闽南语，而且与华人混得非常熟。</w:t>
      </w:r>
    </w:p>
    <w:p w14:paraId="3E329FED" w14:textId="77777777" w:rsidR="00F301F9" w:rsidRDefault="00F301F9" w:rsidP="00F301F9">
      <w:r>
        <w:rPr>
          <w:rFonts w:hint="eastAsia"/>
        </w:rPr>
        <w:t>家境清苦获华商协助</w:t>
      </w:r>
    </w:p>
    <w:p w14:paraId="372E20B6" w14:textId="77777777" w:rsidR="00F301F9" w:rsidRDefault="00F301F9" w:rsidP="00F301F9">
      <w:r>
        <w:rPr>
          <w:rFonts w:hint="eastAsia"/>
        </w:rPr>
        <w:t>她指出，父亲在她</w:t>
      </w:r>
      <w:r>
        <w:rPr>
          <w:rFonts w:hint="eastAsia"/>
        </w:rPr>
        <w:t>10</w:t>
      </w:r>
      <w:r>
        <w:rPr>
          <w:rFonts w:hint="eastAsia"/>
        </w:rPr>
        <w:t>岁时便逝世，当时其幼弟</w:t>
      </w:r>
      <w:proofErr w:type="gramStart"/>
      <w:r>
        <w:rPr>
          <w:rFonts w:hint="eastAsia"/>
        </w:rPr>
        <w:t>甫</w:t>
      </w:r>
      <w:proofErr w:type="gramEnd"/>
      <w:r>
        <w:rPr>
          <w:rFonts w:hint="eastAsia"/>
        </w:rPr>
        <w:t>诞生，家境非常清苦，亲戚们只是问候但没有给予协助，倒是华裔商人知悉后，提供金饰及服饰让母亲售卖，然后才收回成本。</w:t>
      </w:r>
    </w:p>
    <w:p w14:paraId="7FA9C93E" w14:textId="77777777" w:rsidR="00F301F9" w:rsidRDefault="00F301F9" w:rsidP="00F301F9">
      <w:r>
        <w:rPr>
          <w:rFonts w:hint="eastAsia"/>
        </w:rPr>
        <w:t>“当时，华人朋友都给予协助，他们非常信任我的母亲，先给货售卖过后才还钱，如此一来，让我们一家得以渡过难关。”</w:t>
      </w:r>
    </w:p>
    <w:p w14:paraId="2F9A5BA4" w14:textId="77777777" w:rsidR="00F301F9" w:rsidRDefault="00F301F9" w:rsidP="00F301F9">
      <w:r>
        <w:rPr>
          <w:rFonts w:hint="eastAsia"/>
        </w:rPr>
        <w:t>她说，当时棉兰的印尼人与华人相处得非常好，她们一家经常到华人家</w:t>
      </w:r>
      <w:proofErr w:type="gramStart"/>
      <w:r>
        <w:rPr>
          <w:rFonts w:hint="eastAsia"/>
        </w:rPr>
        <w:t>作客</w:t>
      </w:r>
      <w:proofErr w:type="gramEnd"/>
      <w:r>
        <w:rPr>
          <w:rFonts w:hint="eastAsia"/>
        </w:rPr>
        <w:t>吃饭，母亲在烹饪佳肴时也会与华人朋友分享，大家就如一家人般。</w:t>
      </w:r>
    </w:p>
    <w:p w14:paraId="4FBA6FD4" w14:textId="77777777" w:rsidR="00F301F9" w:rsidRDefault="00F301F9" w:rsidP="00F301F9">
      <w:r>
        <w:rPr>
          <w:rFonts w:hint="eastAsia"/>
        </w:rPr>
        <w:t>送孩子读华基幼儿园</w:t>
      </w:r>
    </w:p>
    <w:p w14:paraId="3E60FC45" w14:textId="77777777" w:rsidR="00F301F9" w:rsidRDefault="00F301F9" w:rsidP="00F301F9">
      <w:r>
        <w:rPr>
          <w:rFonts w:hint="eastAsia"/>
        </w:rPr>
        <w:t>哈努妮萨指出，过后他结识了安华并在大马结婚，而当孩子长大至</w:t>
      </w:r>
      <w:r>
        <w:rPr>
          <w:rFonts w:hint="eastAsia"/>
        </w:rPr>
        <w:t>3</w:t>
      </w:r>
      <w:r>
        <w:rPr>
          <w:rFonts w:hint="eastAsia"/>
        </w:rPr>
        <w:t>岁时，她与丈夫便决定要让孩子将来可以掌握华语，于是把老大送到住家附近的华基幼儿园上课。</w:t>
      </w:r>
    </w:p>
    <w:p w14:paraId="29BABE41" w14:textId="77777777" w:rsidR="00F301F9" w:rsidRDefault="00F301F9" w:rsidP="00F301F9">
      <w:r>
        <w:rPr>
          <w:rFonts w:hint="eastAsia"/>
        </w:rPr>
        <w:t>她表示，接下来所有的孩子也先在华基幼儿园接受启蒙教育，过后才到华小就读，在掌握了华语后，中学才转到国民学校上课。</w:t>
      </w:r>
    </w:p>
    <w:p w14:paraId="7C219F9F" w14:textId="77777777" w:rsidR="00F301F9" w:rsidRDefault="00F301F9" w:rsidP="00F301F9">
      <w:r>
        <w:rPr>
          <w:rFonts w:hint="eastAsia"/>
        </w:rPr>
        <w:t>她认为，能掌握多一种语言便多一种优势，尤其本身在棉兰时与华人交往密切，</w:t>
      </w:r>
      <w:proofErr w:type="gramStart"/>
      <w:r>
        <w:rPr>
          <w:rFonts w:hint="eastAsia"/>
        </w:rPr>
        <w:t>偶而</w:t>
      </w:r>
      <w:proofErr w:type="gramEnd"/>
      <w:r>
        <w:rPr>
          <w:rFonts w:hint="eastAsia"/>
        </w:rPr>
        <w:t>在家与子女们以简单的华语交谈，也是一种乐趣。</w:t>
      </w:r>
    </w:p>
    <w:p w14:paraId="30F59910" w14:textId="77777777" w:rsidR="00F301F9" w:rsidRDefault="00F301F9" w:rsidP="00F301F9">
      <w:r>
        <w:rPr>
          <w:rFonts w:hint="eastAsia"/>
        </w:rPr>
        <w:t>长女：一度跟不上学习</w:t>
      </w:r>
    </w:p>
    <w:p w14:paraId="58FDCFDB" w14:textId="77777777" w:rsidR="00F301F9" w:rsidRDefault="00F301F9" w:rsidP="00F301F9">
      <w:r>
        <w:rPr>
          <w:rFonts w:hint="eastAsia"/>
        </w:rPr>
        <w:t>付出更多努力学华语</w:t>
      </w:r>
      <w:r>
        <w:rPr>
          <w:rFonts w:hint="eastAsia"/>
        </w:rPr>
        <w:t xml:space="preserve"> </w:t>
      </w:r>
    </w:p>
    <w:p w14:paraId="1C1BE49F" w14:textId="77777777" w:rsidR="00F301F9" w:rsidRDefault="00F301F9" w:rsidP="00F301F9">
      <w:r>
        <w:rPr>
          <w:rFonts w:hint="eastAsia"/>
        </w:rPr>
        <w:t>长女哈诗娜说，由于家庭没有学习华语的环境，在开始上幼儿园时的确是面对问题，主要是不明白老师在讲什么。</w:t>
      </w:r>
    </w:p>
    <w:p w14:paraId="751E55FD" w14:textId="77777777" w:rsidR="00F301F9" w:rsidRDefault="00F301F9" w:rsidP="00F301F9">
      <w:r>
        <w:rPr>
          <w:rFonts w:hint="eastAsia"/>
        </w:rPr>
        <w:t>她指出，当时无法与老师及学生沟通，功课也不会做，经常被老师骂，因此感到非常为难。</w:t>
      </w:r>
    </w:p>
    <w:p w14:paraId="27D5CDE3" w14:textId="77777777" w:rsidR="00F301F9" w:rsidRDefault="00F301F9" w:rsidP="00F301F9">
      <w:r>
        <w:rPr>
          <w:rFonts w:hint="eastAsia"/>
        </w:rPr>
        <w:t>“不过，父亲非常坚持，要求老师多花一些时间教导我们，就这样，我们兄弟姐妹便一个个踏上了学习华语的长征。”</w:t>
      </w:r>
    </w:p>
    <w:p w14:paraId="5048446C" w14:textId="77777777" w:rsidR="00F301F9" w:rsidRDefault="00F301F9" w:rsidP="00F301F9">
      <w:r>
        <w:rPr>
          <w:rFonts w:hint="eastAsia"/>
        </w:rPr>
        <w:t>她说，在报读小学时，校方认为他们可能跟不上功课，而要求其父母再三考虑，但父母仍坚持要孩子就读华校，校方便只得接受。</w:t>
      </w:r>
    </w:p>
    <w:p w14:paraId="7F75BD98" w14:textId="77777777" w:rsidR="00F301F9" w:rsidRDefault="00F301F9" w:rsidP="00F301F9">
      <w:r>
        <w:rPr>
          <w:rFonts w:hint="eastAsia"/>
        </w:rPr>
        <w:t>哈诗娜指出，在进入小学后他们便需要更为努力，也经常补习，最终证明父母所作的决定并没有错，她们不但学会了讲华语及写华文，成绩还相当不错。</w:t>
      </w:r>
    </w:p>
    <w:p w14:paraId="62F772AB" w14:textId="77777777" w:rsidR="00F301F9" w:rsidRDefault="00F301F9" w:rsidP="00F301F9">
      <w:r>
        <w:rPr>
          <w:rFonts w:hint="eastAsia"/>
        </w:rPr>
        <w:t>“读华小除了可以掌握华文外，也可以更进一步了解中华文化，而且结交到许多华裔朋友。虽然目前我已毕业多年，但仍与一些小学同学保持联系。”</w:t>
      </w:r>
    </w:p>
    <w:p w14:paraId="49F6ED1A" w14:textId="77777777" w:rsidR="00F301F9" w:rsidRDefault="00F301F9" w:rsidP="00F301F9">
      <w:r>
        <w:rPr>
          <w:rFonts w:hint="eastAsia"/>
        </w:rPr>
        <w:t>她说，懂得华语有时也非常有趣，当有一些不知情者在背后说他们的悄悄话时，她便会故意</w:t>
      </w:r>
      <w:r>
        <w:rPr>
          <w:rFonts w:hint="eastAsia"/>
        </w:rPr>
        <w:lastRenderedPageBreak/>
        <w:t>与弟妹或朋友以华语交谈，然后看着对方眼睛睁得大大的窘态。</w:t>
      </w:r>
    </w:p>
    <w:p w14:paraId="20F2D643" w14:textId="77777777" w:rsidR="00F301F9" w:rsidRDefault="00F301F9" w:rsidP="00F301F9">
      <w:r>
        <w:rPr>
          <w:rFonts w:hint="eastAsia"/>
        </w:rPr>
        <w:t>在家中以华语交谈</w:t>
      </w:r>
    </w:p>
    <w:p w14:paraId="1F129DAF" w14:textId="77777777" w:rsidR="00F301F9" w:rsidRDefault="00F301F9" w:rsidP="00F301F9">
      <w:r>
        <w:rPr>
          <w:rFonts w:hint="eastAsia"/>
        </w:rPr>
        <w:t>她指出，在家中兄弟姐妹都以华语交谈，当他们不想让父母知悉之间的小秘密时，便以较难懂的华语交谈，让父母摸不着头脑，而这也是他们经常做的事。</w:t>
      </w:r>
    </w:p>
    <w:p w14:paraId="28381825" w14:textId="77777777" w:rsidR="00F301F9" w:rsidRDefault="00F301F9" w:rsidP="00F301F9">
      <w:r>
        <w:rPr>
          <w:rFonts w:hint="eastAsia"/>
        </w:rPr>
        <w:t>哈诗娜表示，虽然在初时学习华语相当困难，但并不后悔多学一种语言，而且将来如果当上了医生，在与华裔病人沟通时，也会对病情有更深入的了解。</w:t>
      </w:r>
    </w:p>
    <w:p w14:paraId="0B03078E" w14:textId="77777777" w:rsidR="00F301F9" w:rsidRDefault="00F301F9" w:rsidP="00F301F9"/>
    <w:p w14:paraId="0E458A56" w14:textId="77777777" w:rsidR="00F301F9" w:rsidRDefault="00F301F9" w:rsidP="00F301F9">
      <w:r>
        <w:rPr>
          <w:rFonts w:hint="eastAsia"/>
        </w:rPr>
        <w:t>哈诗娜（前排左三）在</w:t>
      </w:r>
      <w:r>
        <w:rPr>
          <w:rFonts w:hint="eastAsia"/>
        </w:rPr>
        <w:t>2012</w:t>
      </w:r>
      <w:r>
        <w:rPr>
          <w:rFonts w:hint="eastAsia"/>
        </w:rPr>
        <w:t>年六年级时，与师生合拍的毕业照。</w:t>
      </w:r>
    </w:p>
    <w:p w14:paraId="1CD8BE1E" w14:textId="77777777" w:rsidR="00F301F9" w:rsidRDefault="00F301F9" w:rsidP="00F301F9"/>
    <w:p w14:paraId="42023334" w14:textId="77777777" w:rsidR="00F301F9" w:rsidRDefault="00F301F9" w:rsidP="00F301F9">
      <w:r>
        <w:rPr>
          <w:rFonts w:hint="eastAsia"/>
        </w:rPr>
        <w:t>哈努妮萨（右四）与</w:t>
      </w:r>
      <w:r>
        <w:rPr>
          <w:rFonts w:hint="eastAsia"/>
        </w:rPr>
        <w:t>5</w:t>
      </w:r>
      <w:r>
        <w:rPr>
          <w:rFonts w:hint="eastAsia"/>
        </w:rPr>
        <w:t>名聪明伶俐的千金合照，左起是哈诗娜、阿芝琳娜、苏哈娜；右起是</w:t>
      </w:r>
      <w:proofErr w:type="gramStart"/>
      <w:r>
        <w:rPr>
          <w:rFonts w:hint="eastAsia"/>
        </w:rPr>
        <w:t>娜达刹及</w:t>
      </w:r>
      <w:proofErr w:type="gramEnd"/>
      <w:r>
        <w:rPr>
          <w:rFonts w:hint="eastAsia"/>
        </w:rPr>
        <w:t>阿哲。</w:t>
      </w:r>
    </w:p>
    <w:p w14:paraId="69733578" w14:textId="77777777" w:rsidR="00F301F9" w:rsidRDefault="00F301F9" w:rsidP="00F301F9"/>
    <w:p w14:paraId="03D725CC"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2020-06-04 </w:t>
      </w:r>
    </w:p>
    <w:p w14:paraId="6FD1B77B" w14:textId="77777777" w:rsidR="00F301F9" w:rsidRDefault="00F301F9" w:rsidP="00F301F9">
      <w:r>
        <w:rPr>
          <w:rFonts w:hint="eastAsia"/>
        </w:rPr>
        <w:t>2020-06-04 20:45:29</w:t>
      </w:r>
      <w:r>
        <w:rPr>
          <w:rFonts w:hint="eastAsia"/>
        </w:rPr>
        <w:t> </w:t>
      </w:r>
      <w:r>
        <w:rPr>
          <w:rFonts w:hint="eastAsia"/>
        </w:rPr>
        <w:t xml:space="preserve"> </w:t>
      </w:r>
    </w:p>
    <w:p w14:paraId="5B78E89C" w14:textId="77777777" w:rsidR="00F301F9" w:rsidRDefault="00F301F9" w:rsidP="00F301F9">
      <w:r>
        <w:rPr>
          <w:rFonts w:hint="eastAsia"/>
        </w:rPr>
        <w:t>11</w:t>
      </w:r>
      <w:r>
        <w:rPr>
          <w:rFonts w:hint="eastAsia"/>
        </w:rPr>
        <w:t>男</w:t>
      </w:r>
      <w:proofErr w:type="gramStart"/>
      <w:r>
        <w:rPr>
          <w:rFonts w:hint="eastAsia"/>
        </w:rPr>
        <w:t>酒驾被</w:t>
      </w:r>
      <w:proofErr w:type="gramEnd"/>
      <w:r>
        <w:rPr>
          <w:rFonts w:hint="eastAsia"/>
        </w:rPr>
        <w:t>判罚款·推事劝勿危害他人</w:t>
      </w:r>
    </w:p>
    <w:p w14:paraId="48809D7C" w14:textId="77777777" w:rsidR="00F301F9" w:rsidRDefault="00F301F9" w:rsidP="00F301F9">
      <w:r>
        <w:rPr>
          <w:rFonts w:hint="eastAsia"/>
        </w:rPr>
        <w:t>社会</w:t>
      </w:r>
    </w:p>
    <w:p w14:paraId="09267EB5" w14:textId="77777777" w:rsidR="00F301F9" w:rsidRDefault="00F301F9" w:rsidP="00F301F9">
      <w:r>
        <w:rPr>
          <w:rFonts w:hint="eastAsia"/>
        </w:rPr>
        <w:t>11</w:t>
      </w:r>
      <w:r>
        <w:rPr>
          <w:rFonts w:hint="eastAsia"/>
        </w:rPr>
        <w:t>男</w:t>
      </w:r>
      <w:proofErr w:type="gramStart"/>
      <w:r>
        <w:rPr>
          <w:rFonts w:hint="eastAsia"/>
        </w:rPr>
        <w:t>酒驾被</w:t>
      </w:r>
      <w:proofErr w:type="gramEnd"/>
      <w:r>
        <w:rPr>
          <w:rFonts w:hint="eastAsia"/>
        </w:rPr>
        <w:t>判罚款</w:t>
      </w:r>
      <w:r>
        <w:rPr>
          <w:rFonts w:hint="eastAsia"/>
        </w:rPr>
        <w:t xml:space="preserve">  //</w:t>
      </w:r>
      <w:r>
        <w:rPr>
          <w:rFonts w:hint="eastAsia"/>
        </w:rPr>
        <w:t>主</w:t>
      </w:r>
    </w:p>
    <w:p w14:paraId="24D7A55F" w14:textId="77777777" w:rsidR="00F301F9" w:rsidRDefault="00F301F9" w:rsidP="00F301F9">
      <w:r>
        <w:rPr>
          <w:rFonts w:hint="eastAsia"/>
        </w:rPr>
        <w:t>推事劝勿危害他人</w:t>
      </w:r>
    </w:p>
    <w:p w14:paraId="7FEFE927" w14:textId="77777777" w:rsidR="00F301F9" w:rsidRDefault="00F301F9" w:rsidP="00F301F9">
      <w:r>
        <w:rPr>
          <w:rFonts w:hint="eastAsia"/>
        </w:rPr>
        <w:t>（吉隆坡</w:t>
      </w:r>
      <w:r>
        <w:rPr>
          <w:rFonts w:hint="eastAsia"/>
        </w:rPr>
        <w:t>4</w:t>
      </w:r>
      <w:r>
        <w:rPr>
          <w:rFonts w:hint="eastAsia"/>
        </w:rPr>
        <w:t>日讯）</w:t>
      </w:r>
      <w:r>
        <w:rPr>
          <w:rFonts w:hint="eastAsia"/>
        </w:rPr>
        <w:t>11</w:t>
      </w:r>
      <w:r>
        <w:rPr>
          <w:rFonts w:hint="eastAsia"/>
        </w:rPr>
        <w:t>名男子因涉及醉酒驾驶，今日被推事庭裁决各别罚款</w:t>
      </w:r>
      <w:proofErr w:type="gramStart"/>
      <w:r>
        <w:rPr>
          <w:rFonts w:hint="eastAsia"/>
        </w:rPr>
        <w:t>2500</w:t>
      </w:r>
      <w:r>
        <w:rPr>
          <w:rFonts w:hint="eastAsia"/>
        </w:rPr>
        <w:t>至</w:t>
      </w:r>
      <w:r>
        <w:rPr>
          <w:rFonts w:hint="eastAsia"/>
        </w:rPr>
        <w:t>3500</w:t>
      </w:r>
      <w:r>
        <w:rPr>
          <w:rFonts w:hint="eastAsia"/>
        </w:rPr>
        <w:t>令吉</w:t>
      </w:r>
      <w:proofErr w:type="gramEnd"/>
      <w:r>
        <w:rPr>
          <w:rFonts w:hint="eastAsia"/>
        </w:rPr>
        <w:t>。</w:t>
      </w:r>
    </w:p>
    <w:p w14:paraId="31D06D7D" w14:textId="77777777" w:rsidR="00F301F9" w:rsidRDefault="00F301F9" w:rsidP="00F301F9">
      <w:r>
        <w:rPr>
          <w:rFonts w:hint="eastAsia"/>
        </w:rPr>
        <w:t>11</w:t>
      </w:r>
      <w:r>
        <w:rPr>
          <w:rFonts w:hint="eastAsia"/>
        </w:rPr>
        <w:t>名年龄介于</w:t>
      </w:r>
      <w:r>
        <w:rPr>
          <w:rFonts w:hint="eastAsia"/>
        </w:rPr>
        <w:t>23</w:t>
      </w:r>
      <w:r>
        <w:rPr>
          <w:rFonts w:hint="eastAsia"/>
        </w:rPr>
        <w:t>至</w:t>
      </w:r>
      <w:r>
        <w:rPr>
          <w:rFonts w:hint="eastAsia"/>
        </w:rPr>
        <w:t>57</w:t>
      </w:r>
      <w:r>
        <w:rPr>
          <w:rFonts w:hint="eastAsia"/>
        </w:rPr>
        <w:t>岁的男子今日在法庭俯首认罪后，推事布特丽诺茜拉对他们</w:t>
      </w:r>
      <w:proofErr w:type="gramStart"/>
      <w:r>
        <w:rPr>
          <w:rFonts w:hint="eastAsia"/>
        </w:rPr>
        <w:t>作出</w:t>
      </w:r>
      <w:proofErr w:type="gramEnd"/>
      <w:r>
        <w:rPr>
          <w:rFonts w:hint="eastAsia"/>
        </w:rPr>
        <w:t>裁决，他们被验出酒精指数介于</w:t>
      </w:r>
      <w:r>
        <w:rPr>
          <w:rFonts w:hint="eastAsia"/>
        </w:rPr>
        <w:t>92</w:t>
      </w:r>
      <w:r>
        <w:rPr>
          <w:rFonts w:hint="eastAsia"/>
        </w:rPr>
        <w:t>至</w:t>
      </w:r>
      <w:r>
        <w:rPr>
          <w:rFonts w:hint="eastAsia"/>
        </w:rPr>
        <w:t>184</w:t>
      </w:r>
      <w:r>
        <w:rPr>
          <w:rFonts w:hint="eastAsia"/>
        </w:rPr>
        <w:t>毫克（</w:t>
      </w:r>
      <w:r>
        <w:rPr>
          <w:rFonts w:hint="eastAsia"/>
        </w:rPr>
        <w:t>mg</w:t>
      </w:r>
      <w:r>
        <w:rPr>
          <w:rFonts w:hint="eastAsia"/>
        </w:rPr>
        <w:t>）／</w:t>
      </w:r>
      <w:r>
        <w:rPr>
          <w:rFonts w:hint="eastAsia"/>
        </w:rPr>
        <w:t>100</w:t>
      </w:r>
      <w:r>
        <w:rPr>
          <w:rFonts w:hint="eastAsia"/>
        </w:rPr>
        <w:t>毫升，高过</w:t>
      </w:r>
      <w:r>
        <w:rPr>
          <w:rFonts w:hint="eastAsia"/>
        </w:rPr>
        <w:t>80</w:t>
      </w:r>
      <w:r>
        <w:rPr>
          <w:rFonts w:hint="eastAsia"/>
        </w:rPr>
        <w:t>毫克的限制。</w:t>
      </w:r>
      <w:r>
        <w:rPr>
          <w:rFonts w:hint="eastAsia"/>
        </w:rPr>
        <w:t xml:space="preserve">  </w:t>
      </w:r>
    </w:p>
    <w:p w14:paraId="240512AD" w14:textId="77777777" w:rsidR="00F301F9" w:rsidRDefault="00F301F9" w:rsidP="00F301F9">
      <w:r>
        <w:rPr>
          <w:rFonts w:hint="eastAsia"/>
        </w:rPr>
        <w:t>假如他们无法缴付罚款，则以监禁</w:t>
      </w:r>
      <w:r>
        <w:rPr>
          <w:rFonts w:hint="eastAsia"/>
        </w:rPr>
        <w:t>2</w:t>
      </w:r>
      <w:r>
        <w:rPr>
          <w:rFonts w:hint="eastAsia"/>
        </w:rPr>
        <w:t>至</w:t>
      </w:r>
      <w:r>
        <w:rPr>
          <w:rFonts w:hint="eastAsia"/>
        </w:rPr>
        <w:t>4</w:t>
      </w:r>
      <w:r>
        <w:rPr>
          <w:rFonts w:hint="eastAsia"/>
        </w:rPr>
        <w:t>个月取代。</w:t>
      </w:r>
    </w:p>
    <w:p w14:paraId="71AA4E83" w14:textId="77777777" w:rsidR="00F301F9" w:rsidRDefault="00F301F9" w:rsidP="00F301F9">
      <w:r>
        <w:rPr>
          <w:rFonts w:hint="eastAsia"/>
        </w:rPr>
        <w:t>11</w:t>
      </w:r>
      <w:r>
        <w:rPr>
          <w:rFonts w:hint="eastAsia"/>
        </w:rPr>
        <w:t>名被告分别是黄国来（</w:t>
      </w:r>
      <w:r>
        <w:rPr>
          <w:rFonts w:hint="eastAsia"/>
        </w:rPr>
        <w:t>41</w:t>
      </w:r>
      <w:r>
        <w:rPr>
          <w:rFonts w:hint="eastAsia"/>
        </w:rPr>
        <w:t>岁）、苏汉德（</w:t>
      </w:r>
      <w:r>
        <w:rPr>
          <w:rFonts w:hint="eastAsia"/>
        </w:rPr>
        <w:t>57</w:t>
      </w:r>
      <w:r>
        <w:rPr>
          <w:rFonts w:hint="eastAsia"/>
        </w:rPr>
        <w:t>岁）、袁国伟（</w:t>
      </w:r>
      <w:r>
        <w:rPr>
          <w:rFonts w:hint="eastAsia"/>
        </w:rPr>
        <w:t>55</w:t>
      </w:r>
      <w:r>
        <w:rPr>
          <w:rFonts w:hint="eastAsia"/>
        </w:rPr>
        <w:t>岁）、黄杰安（</w:t>
      </w:r>
      <w:r>
        <w:rPr>
          <w:rFonts w:hint="eastAsia"/>
        </w:rPr>
        <w:t>23</w:t>
      </w:r>
      <w:r>
        <w:rPr>
          <w:rFonts w:hint="eastAsia"/>
        </w:rPr>
        <w:t>岁）、周国兴（</w:t>
      </w:r>
      <w:r>
        <w:rPr>
          <w:rFonts w:hint="eastAsia"/>
        </w:rPr>
        <w:t>49</w:t>
      </w:r>
      <w:r>
        <w:rPr>
          <w:rFonts w:hint="eastAsia"/>
        </w:rPr>
        <w:t>岁）、黄德成（</w:t>
      </w:r>
      <w:r>
        <w:rPr>
          <w:rFonts w:hint="eastAsia"/>
        </w:rPr>
        <w:t>43</w:t>
      </w:r>
      <w:r>
        <w:rPr>
          <w:rFonts w:hint="eastAsia"/>
        </w:rPr>
        <w:t>岁）、</w:t>
      </w:r>
      <w:proofErr w:type="gramStart"/>
      <w:r>
        <w:rPr>
          <w:rFonts w:hint="eastAsia"/>
        </w:rPr>
        <w:t>莱士淡拉治</w:t>
      </w:r>
      <w:proofErr w:type="gramEnd"/>
      <w:r>
        <w:rPr>
          <w:rFonts w:hint="eastAsia"/>
        </w:rPr>
        <w:t>（</w:t>
      </w:r>
      <w:r>
        <w:rPr>
          <w:rFonts w:hint="eastAsia"/>
        </w:rPr>
        <w:t>33</w:t>
      </w:r>
      <w:r>
        <w:rPr>
          <w:rFonts w:hint="eastAsia"/>
        </w:rPr>
        <w:t>岁）、郑耀宣（</w:t>
      </w:r>
      <w:r>
        <w:rPr>
          <w:rFonts w:hint="eastAsia"/>
        </w:rPr>
        <w:t>54</w:t>
      </w:r>
      <w:r>
        <w:rPr>
          <w:rFonts w:hint="eastAsia"/>
        </w:rPr>
        <w:t>岁）、依拉华拉苏（</w:t>
      </w:r>
      <w:r>
        <w:rPr>
          <w:rFonts w:hint="eastAsia"/>
        </w:rPr>
        <w:t>46</w:t>
      </w:r>
      <w:r>
        <w:rPr>
          <w:rFonts w:hint="eastAsia"/>
        </w:rPr>
        <w:t>岁）、</w:t>
      </w:r>
      <w:proofErr w:type="gramStart"/>
      <w:r>
        <w:rPr>
          <w:rFonts w:hint="eastAsia"/>
        </w:rPr>
        <w:t>迪</w:t>
      </w:r>
      <w:proofErr w:type="gramEnd"/>
      <w:r>
        <w:rPr>
          <w:rFonts w:hint="eastAsia"/>
        </w:rPr>
        <w:t>纳拉治（</w:t>
      </w:r>
      <w:r>
        <w:rPr>
          <w:rFonts w:hint="eastAsia"/>
        </w:rPr>
        <w:t>34</w:t>
      </w:r>
      <w:r>
        <w:rPr>
          <w:rFonts w:hint="eastAsia"/>
        </w:rPr>
        <w:t>岁）和德沃阿基兰（</w:t>
      </w:r>
      <w:r>
        <w:rPr>
          <w:rFonts w:hint="eastAsia"/>
        </w:rPr>
        <w:t>29</w:t>
      </w:r>
      <w:r>
        <w:rPr>
          <w:rFonts w:hint="eastAsia"/>
        </w:rPr>
        <w:t>岁）。（人名皆译音）</w:t>
      </w:r>
    </w:p>
    <w:p w14:paraId="2D92E55C" w14:textId="77777777" w:rsidR="00F301F9" w:rsidRDefault="00F301F9" w:rsidP="00F301F9">
      <w:r>
        <w:rPr>
          <w:rFonts w:hint="eastAsia"/>
        </w:rPr>
        <w:t>他们被指在今年</w:t>
      </w:r>
      <w:r>
        <w:rPr>
          <w:rFonts w:hint="eastAsia"/>
        </w:rPr>
        <w:t>6</w:t>
      </w:r>
      <w:r>
        <w:rPr>
          <w:rFonts w:hint="eastAsia"/>
        </w:rPr>
        <w:t>月</w:t>
      </w:r>
      <w:r>
        <w:rPr>
          <w:rFonts w:hint="eastAsia"/>
        </w:rPr>
        <w:t>3</w:t>
      </w:r>
      <w:r>
        <w:rPr>
          <w:rFonts w:hint="eastAsia"/>
        </w:rPr>
        <w:t>日凌晨</w:t>
      </w:r>
      <w:r>
        <w:rPr>
          <w:rFonts w:hint="eastAsia"/>
        </w:rPr>
        <w:t>1</w:t>
      </w:r>
      <w:r>
        <w:rPr>
          <w:rFonts w:hint="eastAsia"/>
        </w:rPr>
        <w:t>时</w:t>
      </w:r>
      <w:r>
        <w:rPr>
          <w:rFonts w:hint="eastAsia"/>
        </w:rPr>
        <w:t>24</w:t>
      </w:r>
      <w:r>
        <w:rPr>
          <w:rFonts w:hint="eastAsia"/>
        </w:rPr>
        <w:t>分至</w:t>
      </w:r>
      <w:r>
        <w:rPr>
          <w:rFonts w:hint="eastAsia"/>
        </w:rPr>
        <w:t>11</w:t>
      </w:r>
      <w:r>
        <w:rPr>
          <w:rFonts w:hint="eastAsia"/>
        </w:rPr>
        <w:t>时零</w:t>
      </w:r>
      <w:proofErr w:type="gramStart"/>
      <w:r>
        <w:rPr>
          <w:rFonts w:hint="eastAsia"/>
        </w:rPr>
        <w:t>5</w:t>
      </w:r>
      <w:proofErr w:type="gramEnd"/>
      <w:r>
        <w:rPr>
          <w:rFonts w:hint="eastAsia"/>
        </w:rPr>
        <w:t>分，在</w:t>
      </w:r>
      <w:proofErr w:type="gramStart"/>
      <w:r>
        <w:rPr>
          <w:rFonts w:hint="eastAsia"/>
        </w:rPr>
        <w:t>甲洞路</w:t>
      </w:r>
      <w:proofErr w:type="gramEnd"/>
      <w:r>
        <w:rPr>
          <w:rFonts w:hint="eastAsia"/>
        </w:rPr>
        <w:t>、金地岭路、汉都亚路、</w:t>
      </w:r>
      <w:proofErr w:type="gramStart"/>
      <w:r>
        <w:rPr>
          <w:rFonts w:hint="eastAsia"/>
        </w:rPr>
        <w:t>旧巴生路</w:t>
      </w:r>
      <w:proofErr w:type="gramEnd"/>
      <w:r>
        <w:rPr>
          <w:rFonts w:hint="eastAsia"/>
        </w:rPr>
        <w:t>及西部交通疏散大道（</w:t>
      </w:r>
      <w:r>
        <w:rPr>
          <w:rFonts w:hint="eastAsia"/>
        </w:rPr>
        <w:t>Sprint</w:t>
      </w:r>
      <w:r>
        <w:rPr>
          <w:rFonts w:hint="eastAsia"/>
        </w:rPr>
        <w:t>）醉酒驾驶，而在</w:t>
      </w:r>
      <w:r>
        <w:rPr>
          <w:rFonts w:hint="eastAsia"/>
        </w:rPr>
        <w:t>1987</w:t>
      </w:r>
      <w:r>
        <w:rPr>
          <w:rFonts w:hint="eastAsia"/>
        </w:rPr>
        <w:t>年陆路交通法令</w:t>
      </w:r>
      <w:r>
        <w:rPr>
          <w:rFonts w:hint="eastAsia"/>
        </w:rPr>
        <w:t>45A(1)</w:t>
      </w:r>
      <w:r>
        <w:rPr>
          <w:rFonts w:hint="eastAsia"/>
        </w:rPr>
        <w:t>条文下被控，</w:t>
      </w:r>
      <w:proofErr w:type="gramStart"/>
      <w:r>
        <w:rPr>
          <w:rFonts w:hint="eastAsia"/>
        </w:rPr>
        <w:t>一旦罪成可</w:t>
      </w:r>
      <w:proofErr w:type="gramEnd"/>
      <w:r>
        <w:rPr>
          <w:rFonts w:hint="eastAsia"/>
        </w:rPr>
        <w:t>被判罚</w:t>
      </w:r>
      <w:proofErr w:type="gramStart"/>
      <w:r>
        <w:rPr>
          <w:rFonts w:hint="eastAsia"/>
        </w:rPr>
        <w:t>款最高</w:t>
      </w:r>
      <w:proofErr w:type="gramEnd"/>
      <w:r>
        <w:rPr>
          <w:rFonts w:hint="eastAsia"/>
        </w:rPr>
        <w:t>6000</w:t>
      </w:r>
      <w:r>
        <w:rPr>
          <w:rFonts w:hint="eastAsia"/>
        </w:rPr>
        <w:t>令吉，以及可被判坐牢最高</w:t>
      </w:r>
      <w:r>
        <w:rPr>
          <w:rFonts w:hint="eastAsia"/>
        </w:rPr>
        <w:t>12</w:t>
      </w:r>
      <w:r>
        <w:rPr>
          <w:rFonts w:hint="eastAsia"/>
        </w:rPr>
        <w:t>个月和吊销其驾照。</w:t>
      </w:r>
    </w:p>
    <w:p w14:paraId="7775D84E" w14:textId="77777777" w:rsidR="00F301F9" w:rsidRDefault="00F301F9" w:rsidP="00F301F9">
      <w:r>
        <w:rPr>
          <w:rFonts w:hint="eastAsia"/>
        </w:rPr>
        <w:t>检控官阿都拉嘉沙里警长向法庭申请判处被告同等的惩罚作为违例的教训，而所有被告都没有聘请律师代表上庭，他们皆向法庭请求原谅和要求减低罚款。</w:t>
      </w:r>
    </w:p>
    <w:p w14:paraId="7EF81906" w14:textId="77777777" w:rsidR="00F301F9" w:rsidRDefault="00F301F9" w:rsidP="00F301F9">
      <w:r>
        <w:rPr>
          <w:rFonts w:hint="eastAsia"/>
        </w:rPr>
        <w:t>另一方面，推事布特丽诺茜拉也劝告被告们勿再醉酒驾驶，做一个负责任的司机。</w:t>
      </w:r>
    </w:p>
    <w:p w14:paraId="0EE50294" w14:textId="77777777" w:rsidR="00F301F9" w:rsidRDefault="00F301F9" w:rsidP="00F301F9">
      <w:r>
        <w:rPr>
          <w:rFonts w:hint="eastAsia"/>
        </w:rPr>
        <w:t>“知道自己喝醉就叫朋友送你回家，你们醉酒驾车不只是危害自己，也危害他人。”</w:t>
      </w:r>
    </w:p>
    <w:p w14:paraId="02A0A3F0" w14:textId="77777777" w:rsidR="00F301F9" w:rsidRDefault="00F301F9" w:rsidP="00F301F9">
      <w:r>
        <w:rPr>
          <w:rFonts w:hint="eastAsia"/>
        </w:rPr>
        <w:t>被告过后</w:t>
      </w:r>
      <w:proofErr w:type="gramStart"/>
      <w:r>
        <w:rPr>
          <w:rFonts w:hint="eastAsia"/>
        </w:rPr>
        <w:t>全部都缴交</w:t>
      </w:r>
      <w:proofErr w:type="gramEnd"/>
      <w:r>
        <w:rPr>
          <w:rFonts w:hint="eastAsia"/>
        </w:rPr>
        <w:t>罚款。</w:t>
      </w:r>
    </w:p>
    <w:p w14:paraId="67BDDC31" w14:textId="77777777" w:rsidR="00F301F9" w:rsidRDefault="00F301F9" w:rsidP="00F301F9">
      <w:r>
        <w:rPr>
          <w:rFonts w:hint="eastAsia"/>
        </w:rPr>
        <w:t>作者</w:t>
      </w:r>
      <w:r>
        <w:rPr>
          <w:rFonts w:hint="eastAsia"/>
        </w:rPr>
        <w:t xml:space="preserve"> </w:t>
      </w:r>
      <w:r>
        <w:rPr>
          <w:rFonts w:hint="eastAsia"/>
        </w:rPr>
        <w:t>：</w:t>
      </w:r>
      <w:r>
        <w:rPr>
          <w:rFonts w:hint="eastAsia"/>
        </w:rPr>
        <w:t xml:space="preserve"> </w:t>
      </w:r>
      <w:r>
        <w:rPr>
          <w:rFonts w:hint="eastAsia"/>
        </w:rPr>
        <w:t>陈城周</w:t>
      </w:r>
      <w:r>
        <w:rPr>
          <w:rFonts w:hint="eastAsia"/>
        </w:rPr>
        <w:t xml:space="preserve"> </w:t>
      </w:r>
    </w:p>
    <w:p w14:paraId="79B531DF"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2020-06-04 </w:t>
      </w:r>
    </w:p>
    <w:p w14:paraId="37472256" w14:textId="77777777" w:rsidR="00F301F9" w:rsidRDefault="00F301F9" w:rsidP="00F301F9">
      <w:r>
        <w:rPr>
          <w:rFonts w:hint="eastAsia"/>
        </w:rPr>
        <w:t>2020-06-28 17:39:00</w:t>
      </w:r>
      <w:r>
        <w:rPr>
          <w:rFonts w:hint="eastAsia"/>
        </w:rPr>
        <w:t> </w:t>
      </w:r>
      <w:r>
        <w:rPr>
          <w:rFonts w:hint="eastAsia"/>
        </w:rPr>
        <w:t xml:space="preserve"> </w:t>
      </w:r>
    </w:p>
    <w:p w14:paraId="3EFD0D7E" w14:textId="77777777" w:rsidR="00F301F9" w:rsidRDefault="00F301F9" w:rsidP="00F301F9">
      <w:r>
        <w:rPr>
          <w:rFonts w:hint="eastAsia"/>
        </w:rPr>
        <w:t>南峇</w:t>
      </w:r>
      <w:proofErr w:type="gramStart"/>
      <w:r>
        <w:rPr>
          <w:rFonts w:hint="eastAsia"/>
        </w:rPr>
        <w:t>山开放</w:t>
      </w:r>
      <w:proofErr w:type="gramEnd"/>
      <w:r>
        <w:rPr>
          <w:rFonts w:hint="eastAsia"/>
        </w:rPr>
        <w:t>登山了．周忠信促民众守条例</w:t>
      </w:r>
    </w:p>
    <w:p w14:paraId="0CFB62DC" w14:textId="77777777" w:rsidR="00F301F9" w:rsidRDefault="00F301F9" w:rsidP="00F301F9">
      <w:proofErr w:type="gramStart"/>
      <w:r>
        <w:rPr>
          <w:rFonts w:hint="eastAsia"/>
        </w:rPr>
        <w:t>大柔佛</w:t>
      </w:r>
      <w:proofErr w:type="gramEnd"/>
      <w:r>
        <w:rPr>
          <w:rFonts w:hint="eastAsia"/>
        </w:rPr>
        <w:t xml:space="preserve"> </w:t>
      </w:r>
    </w:p>
    <w:p w14:paraId="230C3B5C" w14:textId="77777777" w:rsidR="00F301F9" w:rsidRDefault="00F301F9" w:rsidP="00F301F9"/>
    <w:p w14:paraId="274DFD0F" w14:textId="77777777" w:rsidR="00F301F9" w:rsidRDefault="00F301F9" w:rsidP="00F301F9"/>
    <w:p w14:paraId="75F1EA9C" w14:textId="77777777" w:rsidR="00F301F9" w:rsidRDefault="00F301F9" w:rsidP="00F301F9">
      <w:r>
        <w:rPr>
          <w:rFonts w:hint="eastAsia"/>
        </w:rPr>
        <w:t>时隔</w:t>
      </w:r>
      <w:r>
        <w:rPr>
          <w:rFonts w:hint="eastAsia"/>
        </w:rPr>
        <w:t>3</w:t>
      </w:r>
      <w:r>
        <w:rPr>
          <w:rFonts w:hint="eastAsia"/>
        </w:rPr>
        <w:t>个月，南峇山终于获准向民众开放。（图：星洲日报）</w:t>
      </w:r>
    </w:p>
    <w:p w14:paraId="5CC24B6C" w14:textId="77777777" w:rsidR="00F301F9" w:rsidRDefault="00F301F9" w:rsidP="00F301F9">
      <w:r>
        <w:rPr>
          <w:rFonts w:hint="eastAsia"/>
        </w:rPr>
        <w:t>（居銮</w:t>
      </w:r>
      <w:r>
        <w:rPr>
          <w:rFonts w:hint="eastAsia"/>
        </w:rPr>
        <w:t>28</w:t>
      </w:r>
      <w:r>
        <w:rPr>
          <w:rFonts w:hint="eastAsia"/>
        </w:rPr>
        <w:t>日讯）居銮人引颈长盼多时，终于盼来南峇</w:t>
      </w:r>
      <w:proofErr w:type="gramStart"/>
      <w:r>
        <w:rPr>
          <w:rFonts w:hint="eastAsia"/>
        </w:rPr>
        <w:t>山今日</w:t>
      </w:r>
      <w:proofErr w:type="gramEnd"/>
      <w:r>
        <w:rPr>
          <w:rFonts w:hint="eastAsia"/>
        </w:rPr>
        <w:t>重新开放的好消息！明吉摩区州议员周忠信证实此消息时，也促请民众在遵守条例下恢复登山运动。</w:t>
      </w:r>
    </w:p>
    <w:p w14:paraId="24D445AD" w14:textId="77777777" w:rsidR="00F301F9" w:rsidRDefault="00F301F9" w:rsidP="00F301F9">
      <w:r>
        <w:rPr>
          <w:rFonts w:hint="eastAsia"/>
        </w:rPr>
        <w:lastRenderedPageBreak/>
        <w:t>周忠信指出，他于今早在柔中森林局局长拉兹的通知下，得知居銮南峇山已获准恢复登山活动，并收到对方所发出的柔佛州登山标准作业程序。</w:t>
      </w:r>
    </w:p>
    <w:p w14:paraId="7E81D6B6" w14:textId="77777777" w:rsidR="00F301F9" w:rsidRDefault="00F301F9" w:rsidP="00F301F9"/>
    <w:p w14:paraId="5616EE4A" w14:textId="77777777" w:rsidR="00F301F9" w:rsidRDefault="00F301F9" w:rsidP="00F301F9">
      <w:r>
        <w:rPr>
          <w:rFonts w:hint="eastAsia"/>
        </w:rPr>
        <w:t>居銮森林局昨日亦派员进入南峇山视察，可见步道两旁积满落叶。（图：星洲日报）</w:t>
      </w:r>
    </w:p>
    <w:p w14:paraId="48C0758F" w14:textId="77777777" w:rsidR="00F301F9" w:rsidRDefault="00F301F9" w:rsidP="00F301F9">
      <w:r>
        <w:rPr>
          <w:rFonts w:hint="eastAsia"/>
        </w:rPr>
        <w:t>劝民众</w:t>
      </w:r>
      <w:proofErr w:type="gramStart"/>
      <w:r>
        <w:rPr>
          <w:rFonts w:hint="eastAsia"/>
        </w:rPr>
        <w:t>勿</w:t>
      </w:r>
      <w:proofErr w:type="gramEnd"/>
      <w:r>
        <w:rPr>
          <w:rFonts w:hint="eastAsia"/>
        </w:rPr>
        <w:t>一窝蜂登山</w:t>
      </w:r>
    </w:p>
    <w:p w14:paraId="1A6ABF46" w14:textId="77777777" w:rsidR="00F301F9" w:rsidRDefault="00F301F9" w:rsidP="00F301F9">
      <w:r>
        <w:rPr>
          <w:rFonts w:hint="eastAsia"/>
        </w:rPr>
        <w:t>他在受</w:t>
      </w:r>
      <w:proofErr w:type="gramStart"/>
      <w:r>
        <w:rPr>
          <w:rFonts w:hint="eastAsia"/>
        </w:rPr>
        <w:t>询</w:t>
      </w:r>
      <w:proofErr w:type="gramEnd"/>
      <w:r>
        <w:rPr>
          <w:rFonts w:hint="eastAsia"/>
        </w:rPr>
        <w:t>时表示，南峇</w:t>
      </w:r>
      <w:proofErr w:type="gramStart"/>
      <w:r>
        <w:rPr>
          <w:rFonts w:hint="eastAsia"/>
        </w:rPr>
        <w:t>山开放</w:t>
      </w:r>
      <w:proofErr w:type="gramEnd"/>
      <w:r>
        <w:rPr>
          <w:rFonts w:hint="eastAsia"/>
        </w:rPr>
        <w:t>后最重要就是不要有人潮的聚集，</w:t>
      </w:r>
      <w:proofErr w:type="gramStart"/>
      <w:r>
        <w:rPr>
          <w:rFonts w:hint="eastAsia"/>
        </w:rPr>
        <w:t>像雪州的</w:t>
      </w:r>
      <w:proofErr w:type="gramEnd"/>
      <w:r>
        <w:rPr>
          <w:rFonts w:hint="eastAsia"/>
        </w:rPr>
        <w:t>某座</w:t>
      </w:r>
      <w:proofErr w:type="gramStart"/>
      <w:r>
        <w:rPr>
          <w:rFonts w:hint="eastAsia"/>
        </w:rPr>
        <w:t>山开放</w:t>
      </w:r>
      <w:proofErr w:type="gramEnd"/>
      <w:r>
        <w:rPr>
          <w:rFonts w:hint="eastAsia"/>
        </w:rPr>
        <w:t>后，又因人数过多而再次被封闭，因此劝请民众不要一窝蜂的登山。</w:t>
      </w:r>
    </w:p>
    <w:p w14:paraId="0C38AF7C" w14:textId="77777777" w:rsidR="00F301F9" w:rsidRDefault="00F301F9" w:rsidP="00F301F9">
      <w:r>
        <w:rPr>
          <w:rFonts w:hint="eastAsia"/>
        </w:rPr>
        <w:t>他建议民众可以根据生日日期的单双，在每星期的单、双日登山，如在双数日期生日的民众，可以在星期二、四、六登山，以此错开人群。</w:t>
      </w:r>
    </w:p>
    <w:p w14:paraId="75B0CD5C" w14:textId="77777777" w:rsidR="00F301F9" w:rsidRDefault="00F301F9" w:rsidP="00F301F9"/>
    <w:p w14:paraId="1AC32DCC" w14:textId="77777777" w:rsidR="00F301F9" w:rsidRDefault="00F301F9" w:rsidP="00F301F9"/>
    <w:p w14:paraId="4CC0A9D3" w14:textId="77777777" w:rsidR="00F301F9" w:rsidRDefault="00F301F9" w:rsidP="00F301F9">
      <w:r>
        <w:rPr>
          <w:rFonts w:hint="eastAsia"/>
        </w:rPr>
        <w:t>工作人员昨日前往南峇山进行消毒工作。（图：星洲日报）</w:t>
      </w:r>
    </w:p>
    <w:p w14:paraId="163FDEC5" w14:textId="77777777" w:rsidR="00F301F9" w:rsidRDefault="00F301F9" w:rsidP="00F301F9"/>
    <w:p w14:paraId="2B51DA40" w14:textId="77777777" w:rsidR="00F301F9" w:rsidRDefault="00F301F9" w:rsidP="00F301F9">
      <w:r>
        <w:rPr>
          <w:rFonts w:hint="eastAsia"/>
        </w:rPr>
        <w:t>叶志明：许多民众致电询问</w:t>
      </w:r>
    </w:p>
    <w:p w14:paraId="7E2E82F1" w14:textId="77777777" w:rsidR="00F301F9" w:rsidRDefault="00F301F9" w:rsidP="00F301F9">
      <w:r>
        <w:rPr>
          <w:rFonts w:hint="eastAsia"/>
        </w:rPr>
        <w:t>居銮国会议员助理叶志明也向星洲日报《大柔佛》社区报透露，在过去的一个月，获得许多居銮民众致电询问南峇</w:t>
      </w:r>
      <w:proofErr w:type="gramStart"/>
      <w:r>
        <w:rPr>
          <w:rFonts w:hint="eastAsia"/>
        </w:rPr>
        <w:t>山开放</w:t>
      </w:r>
      <w:proofErr w:type="gramEnd"/>
      <w:r>
        <w:rPr>
          <w:rFonts w:hint="eastAsia"/>
        </w:rPr>
        <w:t>事宜。</w:t>
      </w:r>
    </w:p>
    <w:p w14:paraId="59625282" w14:textId="77777777" w:rsidR="00F301F9" w:rsidRDefault="00F301F9" w:rsidP="00F301F9">
      <w:r>
        <w:rPr>
          <w:rFonts w:hint="eastAsia"/>
        </w:rPr>
        <w:t>他表示，每周都会向居銮市议会及森林局跟进此课题，并参与协调讨论，今日终于确定南峇山可以再次向公众开放的消息。</w:t>
      </w:r>
    </w:p>
    <w:p w14:paraId="2C0421EA" w14:textId="77777777" w:rsidR="00F301F9" w:rsidRDefault="00F301F9" w:rsidP="00F301F9">
      <w:r>
        <w:rPr>
          <w:rFonts w:hint="eastAsia"/>
        </w:rPr>
        <w:t>他透露，居銮</w:t>
      </w:r>
      <w:proofErr w:type="gramStart"/>
      <w:r>
        <w:rPr>
          <w:rFonts w:hint="eastAsia"/>
        </w:rPr>
        <w:t>森林局今早</w:t>
      </w:r>
      <w:r>
        <w:rPr>
          <w:rFonts w:hint="eastAsia"/>
        </w:rPr>
        <w:t>11</w:t>
      </w:r>
      <w:r>
        <w:rPr>
          <w:rFonts w:hint="eastAsia"/>
        </w:rPr>
        <w:t>时</w:t>
      </w:r>
      <w:proofErr w:type="gramEnd"/>
      <w:r>
        <w:rPr>
          <w:rFonts w:hint="eastAsia"/>
        </w:rPr>
        <w:t>也派员到南峇山为硬体设施消毒，以确保使用公众的安全。</w:t>
      </w:r>
    </w:p>
    <w:p w14:paraId="3595DBEF" w14:textId="77777777" w:rsidR="00F301F9" w:rsidRDefault="00F301F9" w:rsidP="00F301F9">
      <w:r>
        <w:rPr>
          <w:rFonts w:hint="eastAsia"/>
        </w:rPr>
        <w:t>允许在南峇山进行的活动如下：</w:t>
      </w:r>
    </w:p>
    <w:p w14:paraId="51233611" w14:textId="77777777" w:rsidR="00F301F9" w:rsidRDefault="00F301F9" w:rsidP="00F301F9">
      <w:r>
        <w:rPr>
          <w:rFonts w:hint="eastAsia"/>
        </w:rPr>
        <w:t>1.</w:t>
      </w:r>
      <w:r>
        <w:rPr>
          <w:rFonts w:hint="eastAsia"/>
        </w:rPr>
        <w:t>娱乐活动（野餐、娱乐、享受大自然）；</w:t>
      </w:r>
    </w:p>
    <w:p w14:paraId="4EDE06A3" w14:textId="77777777" w:rsidR="00F301F9" w:rsidRDefault="00F301F9" w:rsidP="00F301F9">
      <w:r>
        <w:rPr>
          <w:rFonts w:hint="eastAsia"/>
        </w:rPr>
        <w:t>2.</w:t>
      </w:r>
      <w:r>
        <w:rPr>
          <w:rFonts w:hint="eastAsia"/>
        </w:rPr>
        <w:t>观鸟；</w:t>
      </w:r>
    </w:p>
    <w:p w14:paraId="36B17A99" w14:textId="77777777" w:rsidR="00F301F9" w:rsidRDefault="00F301F9" w:rsidP="00F301F9">
      <w:r>
        <w:rPr>
          <w:rFonts w:hint="eastAsia"/>
        </w:rPr>
        <w:t>3.</w:t>
      </w:r>
      <w:r>
        <w:rPr>
          <w:rFonts w:hint="eastAsia"/>
        </w:rPr>
        <w:t>丛林探险、爬山、登山（夜间时段不被允许）；</w:t>
      </w:r>
    </w:p>
    <w:p w14:paraId="51B92230" w14:textId="77777777" w:rsidR="00F301F9" w:rsidRDefault="00F301F9" w:rsidP="00F301F9">
      <w:r>
        <w:rPr>
          <w:rFonts w:hint="eastAsia"/>
        </w:rPr>
        <w:t>4.</w:t>
      </w:r>
      <w:r>
        <w:rPr>
          <w:rFonts w:hint="eastAsia"/>
        </w:rPr>
        <w:t>大自然教育；</w:t>
      </w:r>
    </w:p>
    <w:p w14:paraId="466166C6" w14:textId="77777777" w:rsidR="00F301F9" w:rsidRDefault="00F301F9" w:rsidP="00F301F9">
      <w:r>
        <w:rPr>
          <w:rFonts w:hint="eastAsia"/>
        </w:rPr>
        <w:t>5.</w:t>
      </w:r>
      <w:r>
        <w:rPr>
          <w:rFonts w:hint="eastAsia"/>
        </w:rPr>
        <w:t>打理基本设施；</w:t>
      </w:r>
    </w:p>
    <w:p w14:paraId="21B0A3E1" w14:textId="77777777" w:rsidR="00F301F9" w:rsidRDefault="00F301F9" w:rsidP="00F301F9">
      <w:r>
        <w:rPr>
          <w:rFonts w:hint="eastAsia"/>
        </w:rPr>
        <w:t>6.</w:t>
      </w:r>
      <w:r>
        <w:rPr>
          <w:rFonts w:hint="eastAsia"/>
        </w:rPr>
        <w:t>不涉及身体接触的运动；</w:t>
      </w:r>
    </w:p>
    <w:p w14:paraId="108BC270" w14:textId="77777777" w:rsidR="00F301F9" w:rsidRDefault="00F301F9" w:rsidP="00F301F9">
      <w:r>
        <w:rPr>
          <w:rFonts w:hint="eastAsia"/>
        </w:rPr>
        <w:t>7.</w:t>
      </w:r>
      <w:r>
        <w:rPr>
          <w:rFonts w:hint="eastAsia"/>
        </w:rPr>
        <w:t>拍摄活动；</w:t>
      </w:r>
    </w:p>
    <w:p w14:paraId="5CAEF20A" w14:textId="77777777" w:rsidR="00F301F9" w:rsidRDefault="00F301F9" w:rsidP="00F301F9">
      <w:r>
        <w:rPr>
          <w:rFonts w:hint="eastAsia"/>
        </w:rPr>
        <w:t>8.</w:t>
      </w:r>
      <w:r>
        <w:rPr>
          <w:rFonts w:hint="eastAsia"/>
        </w:rPr>
        <w:t>生态旅游研究；</w:t>
      </w:r>
    </w:p>
    <w:p w14:paraId="3E88620B" w14:textId="77777777" w:rsidR="00F301F9" w:rsidRDefault="00F301F9" w:rsidP="00F301F9">
      <w:r>
        <w:rPr>
          <w:rFonts w:hint="eastAsia"/>
        </w:rPr>
        <w:t>9.</w:t>
      </w:r>
      <w:r>
        <w:rPr>
          <w:rFonts w:hint="eastAsia"/>
        </w:rPr>
        <w:t>人数不超过</w:t>
      </w:r>
      <w:r>
        <w:rPr>
          <w:rFonts w:hint="eastAsia"/>
        </w:rPr>
        <w:t>10</w:t>
      </w:r>
      <w:r>
        <w:rPr>
          <w:rFonts w:hint="eastAsia"/>
        </w:rPr>
        <w:t>人的参观团体。</w:t>
      </w:r>
    </w:p>
    <w:p w14:paraId="112615DE" w14:textId="77777777" w:rsidR="00F301F9" w:rsidRDefault="00F301F9" w:rsidP="00F301F9">
      <w:r>
        <w:rPr>
          <w:rFonts w:hint="eastAsia"/>
        </w:rPr>
        <w:t>不被允许的活动则包括：</w:t>
      </w:r>
    </w:p>
    <w:p w14:paraId="7D219F44" w14:textId="77777777" w:rsidR="00F301F9" w:rsidRDefault="00F301F9" w:rsidP="00F301F9">
      <w:r>
        <w:rPr>
          <w:rFonts w:hint="eastAsia"/>
        </w:rPr>
        <w:t>1.</w:t>
      </w:r>
      <w:r>
        <w:rPr>
          <w:rFonts w:hint="eastAsia"/>
        </w:rPr>
        <w:t>在公共游泳池、池塘和瀑布的水上活动；</w:t>
      </w:r>
    </w:p>
    <w:p w14:paraId="0DE7E7B2" w14:textId="77777777" w:rsidR="00F301F9" w:rsidRDefault="00F301F9" w:rsidP="00F301F9">
      <w:r>
        <w:rPr>
          <w:rFonts w:hint="eastAsia"/>
        </w:rPr>
        <w:t>2.</w:t>
      </w:r>
      <w:r>
        <w:rPr>
          <w:rFonts w:hint="eastAsia"/>
        </w:rPr>
        <w:t>体育娱乐，如越野摩托车、四轮驱动车、</w:t>
      </w:r>
      <w:r>
        <w:rPr>
          <w:rFonts w:hint="eastAsia"/>
        </w:rPr>
        <w:t>ATV</w:t>
      </w:r>
      <w:r>
        <w:rPr>
          <w:rFonts w:hint="eastAsia"/>
        </w:rPr>
        <w:t>、自行车、攀岩、滑翔伞等活动；</w:t>
      </w:r>
    </w:p>
    <w:p w14:paraId="14B05209" w14:textId="77777777" w:rsidR="00F301F9" w:rsidRDefault="00F301F9" w:rsidP="00F301F9">
      <w:r>
        <w:rPr>
          <w:rFonts w:hint="eastAsia"/>
        </w:rPr>
        <w:t>3.</w:t>
      </w:r>
      <w:r>
        <w:rPr>
          <w:rFonts w:hint="eastAsia"/>
        </w:rPr>
        <w:t>家庭日、车队及各项体育运动；</w:t>
      </w:r>
    </w:p>
    <w:p w14:paraId="4B47E9DA" w14:textId="77777777" w:rsidR="00F301F9" w:rsidRDefault="00F301F9" w:rsidP="00F301F9">
      <w:r>
        <w:rPr>
          <w:rFonts w:hint="eastAsia"/>
        </w:rPr>
        <w:t>4.</w:t>
      </w:r>
      <w:r>
        <w:rPr>
          <w:rFonts w:hint="eastAsia"/>
        </w:rPr>
        <w:t>不允许露营；</w:t>
      </w:r>
    </w:p>
    <w:p w14:paraId="20E32E15" w14:textId="77777777" w:rsidR="00F301F9" w:rsidRDefault="00F301F9" w:rsidP="00F301F9">
      <w:r>
        <w:rPr>
          <w:rFonts w:hint="eastAsia"/>
        </w:rPr>
        <w:t>5.</w:t>
      </w:r>
      <w:r>
        <w:rPr>
          <w:rFonts w:hint="eastAsia"/>
        </w:rPr>
        <w:t>住宿；</w:t>
      </w:r>
    </w:p>
    <w:p w14:paraId="466BA5F5" w14:textId="77777777" w:rsidR="00F301F9" w:rsidRDefault="00F301F9" w:rsidP="00F301F9">
      <w:r>
        <w:rPr>
          <w:rFonts w:hint="eastAsia"/>
        </w:rPr>
        <w:t>6.</w:t>
      </w:r>
      <w:r>
        <w:rPr>
          <w:rFonts w:hint="eastAsia"/>
        </w:rPr>
        <w:t>任何夜间活动；</w:t>
      </w:r>
    </w:p>
    <w:p w14:paraId="2ACA890A" w14:textId="77777777" w:rsidR="00F301F9" w:rsidRDefault="00F301F9" w:rsidP="00F301F9">
      <w:r>
        <w:rPr>
          <w:rFonts w:hint="eastAsia"/>
        </w:rPr>
        <w:t>7.</w:t>
      </w:r>
      <w:r>
        <w:rPr>
          <w:rFonts w:hint="eastAsia"/>
        </w:rPr>
        <w:t>任何组织活动。</w:t>
      </w:r>
    </w:p>
    <w:p w14:paraId="36F800BA" w14:textId="77777777" w:rsidR="00F301F9" w:rsidRDefault="00F301F9" w:rsidP="00F301F9"/>
    <w:p w14:paraId="6340ACF8"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43389849" w14:textId="77777777" w:rsidR="00F301F9" w:rsidRDefault="00F301F9" w:rsidP="00F301F9">
      <w:r>
        <w:rPr>
          <w:rFonts w:hint="eastAsia"/>
        </w:rPr>
        <w:t>2020-06-25 14:42:35</w:t>
      </w:r>
      <w:r>
        <w:rPr>
          <w:rFonts w:hint="eastAsia"/>
        </w:rPr>
        <w:t> </w:t>
      </w:r>
      <w:r>
        <w:rPr>
          <w:rFonts w:hint="eastAsia"/>
        </w:rPr>
        <w:t xml:space="preserve"> </w:t>
      </w:r>
    </w:p>
    <w:p w14:paraId="6D36FB76" w14:textId="77777777" w:rsidR="00F301F9" w:rsidRDefault="00F301F9" w:rsidP="00F301F9">
      <w:r>
        <w:rPr>
          <w:rFonts w:hint="eastAsia"/>
        </w:rPr>
        <w:t>登山客不忘防疫‧踏青健行</w:t>
      </w:r>
      <w:proofErr w:type="gramStart"/>
      <w:r>
        <w:rPr>
          <w:rFonts w:hint="eastAsia"/>
        </w:rPr>
        <w:t>不</w:t>
      </w:r>
      <w:proofErr w:type="gramEnd"/>
      <w:r>
        <w:rPr>
          <w:rFonts w:hint="eastAsia"/>
        </w:rPr>
        <w:t>群聚</w:t>
      </w:r>
    </w:p>
    <w:p w14:paraId="7159E0FD" w14:textId="77777777" w:rsidR="00F301F9" w:rsidRDefault="00F301F9" w:rsidP="00F301F9">
      <w:proofErr w:type="gramStart"/>
      <w:r>
        <w:rPr>
          <w:rFonts w:hint="eastAsia"/>
        </w:rPr>
        <w:t>大柔佛</w:t>
      </w:r>
      <w:proofErr w:type="gramEnd"/>
      <w:r>
        <w:rPr>
          <w:rFonts w:hint="eastAsia"/>
        </w:rPr>
        <w:t xml:space="preserve"> </w:t>
      </w:r>
    </w:p>
    <w:p w14:paraId="20194552" w14:textId="77777777" w:rsidR="00F301F9" w:rsidRDefault="00F301F9" w:rsidP="00F301F9"/>
    <w:p w14:paraId="04851490" w14:textId="77777777" w:rsidR="00F301F9" w:rsidRDefault="00F301F9" w:rsidP="00F301F9"/>
    <w:p w14:paraId="00728D84" w14:textId="77777777" w:rsidR="00F301F9" w:rsidRDefault="00F301F9" w:rsidP="00F301F9">
      <w:proofErr w:type="gramStart"/>
      <w:r>
        <w:rPr>
          <w:rFonts w:hint="eastAsia"/>
        </w:rPr>
        <w:t>埔</w:t>
      </w:r>
      <w:proofErr w:type="gramEnd"/>
      <w:r>
        <w:rPr>
          <w:rFonts w:hint="eastAsia"/>
        </w:rPr>
        <w:t>来山重新开放，已有不少民众前来运动。</w:t>
      </w:r>
    </w:p>
    <w:p w14:paraId="45ABB315" w14:textId="77777777" w:rsidR="00F301F9" w:rsidRDefault="00F301F9" w:rsidP="00F301F9">
      <w:r>
        <w:rPr>
          <w:rFonts w:hint="eastAsia"/>
        </w:rPr>
        <w:t>（新山</w:t>
      </w:r>
      <w:r>
        <w:rPr>
          <w:rFonts w:hint="eastAsia"/>
        </w:rPr>
        <w:t>25</w:t>
      </w:r>
      <w:r>
        <w:rPr>
          <w:rFonts w:hint="eastAsia"/>
        </w:rPr>
        <w:t>日讯）防疫成为新常态，喜爱野外山林运动的登山客，也把防范意识及观念带上山，在大自然踏青健行或一起“话山经”时，间隔距离都要有所警觉。</w:t>
      </w:r>
    </w:p>
    <w:p w14:paraId="6701F3F6" w14:textId="77777777" w:rsidR="00F301F9" w:rsidRDefault="00F301F9" w:rsidP="00F301F9">
      <w:r>
        <w:rPr>
          <w:rFonts w:hint="eastAsia"/>
        </w:rPr>
        <w:t>随着政府大力宣导减少群聚，</w:t>
      </w:r>
      <w:proofErr w:type="gramStart"/>
      <w:r>
        <w:rPr>
          <w:rFonts w:hint="eastAsia"/>
        </w:rPr>
        <w:t>降低冠病感染</w:t>
      </w:r>
      <w:proofErr w:type="gramEnd"/>
      <w:r>
        <w:rPr>
          <w:rFonts w:hint="eastAsia"/>
        </w:rPr>
        <w:t>机率，民众的防疫措施已逐渐提升，因应社交距离同样贯彻在休闲生活中，</w:t>
      </w:r>
      <w:proofErr w:type="gramStart"/>
      <w:r>
        <w:rPr>
          <w:rFonts w:hint="eastAsia"/>
        </w:rPr>
        <w:t>锻练</w:t>
      </w:r>
      <w:proofErr w:type="gramEnd"/>
      <w:r>
        <w:rPr>
          <w:rFonts w:hint="eastAsia"/>
        </w:rPr>
        <w:t>身体增强免疫力之际，配合当局的防疫管制做好防护。</w:t>
      </w:r>
    </w:p>
    <w:p w14:paraId="50F906AC" w14:textId="77777777" w:rsidR="00F301F9" w:rsidRDefault="00F301F9" w:rsidP="00F301F9">
      <w:proofErr w:type="gramStart"/>
      <w:r>
        <w:rPr>
          <w:rFonts w:hint="eastAsia"/>
        </w:rPr>
        <w:t>埔</w:t>
      </w:r>
      <w:proofErr w:type="gramEnd"/>
      <w:r>
        <w:rPr>
          <w:rFonts w:hint="eastAsia"/>
        </w:rPr>
        <w:t>来</w:t>
      </w:r>
      <w:proofErr w:type="gramStart"/>
      <w:r>
        <w:rPr>
          <w:rFonts w:hint="eastAsia"/>
        </w:rPr>
        <w:t>山开放迎</w:t>
      </w:r>
      <w:proofErr w:type="gramEnd"/>
      <w:r>
        <w:rPr>
          <w:rFonts w:hint="eastAsia"/>
        </w:rPr>
        <w:t>人潮</w:t>
      </w:r>
    </w:p>
    <w:p w14:paraId="7C81DA4F" w14:textId="77777777" w:rsidR="00F301F9" w:rsidRDefault="00F301F9" w:rsidP="00F301F9">
      <w:r>
        <w:rPr>
          <w:rFonts w:hint="eastAsia"/>
        </w:rPr>
        <w:t>柔佛州森林局辖下的森林公园及休闲区，已于本月</w:t>
      </w:r>
      <w:r>
        <w:rPr>
          <w:rFonts w:hint="eastAsia"/>
        </w:rPr>
        <w:t>21</w:t>
      </w:r>
      <w:r>
        <w:rPr>
          <w:rFonts w:hint="eastAsia"/>
        </w:rPr>
        <w:t>日正式开放，深受登山客欢迎的</w:t>
      </w:r>
      <w:proofErr w:type="gramStart"/>
      <w:r>
        <w:rPr>
          <w:rFonts w:hint="eastAsia"/>
        </w:rPr>
        <w:t>埔</w:t>
      </w:r>
      <w:proofErr w:type="gramEnd"/>
      <w:r>
        <w:rPr>
          <w:rFonts w:hint="eastAsia"/>
        </w:rPr>
        <w:t>来山，重新开放的首日便迎来人潮，往来车辆热闹。</w:t>
      </w:r>
    </w:p>
    <w:p w14:paraId="1CA10322" w14:textId="77777777" w:rsidR="00F301F9" w:rsidRDefault="00F301F9" w:rsidP="00F301F9">
      <w:r>
        <w:rPr>
          <w:rFonts w:hint="eastAsia"/>
        </w:rPr>
        <w:t>根据规定，所有登山客在入</w:t>
      </w:r>
      <w:proofErr w:type="gramStart"/>
      <w:r>
        <w:rPr>
          <w:rFonts w:hint="eastAsia"/>
        </w:rPr>
        <w:t>山前须</w:t>
      </w:r>
      <w:proofErr w:type="gramEnd"/>
      <w:r>
        <w:rPr>
          <w:rFonts w:hint="eastAsia"/>
        </w:rPr>
        <w:t>遵守标准作业程序，包括测量体温、保持社交距离及记录个人资料等。</w:t>
      </w:r>
    </w:p>
    <w:p w14:paraId="680201B2" w14:textId="77777777" w:rsidR="00F301F9" w:rsidRDefault="00F301F9" w:rsidP="00F301F9">
      <w:r>
        <w:rPr>
          <w:rFonts w:hint="eastAsia"/>
        </w:rPr>
        <w:t>对于此，登山客认为疫情延烧的当下，想到山上走走透透气，大家必须妥善自主管理，照顾个人卫生，才能享受沉浸大自然风景区的乐趣。</w:t>
      </w:r>
    </w:p>
    <w:p w14:paraId="3007FB68" w14:textId="77777777" w:rsidR="00F301F9" w:rsidRDefault="00F301F9" w:rsidP="00F301F9">
      <w:r>
        <w:rPr>
          <w:rFonts w:hint="eastAsia"/>
        </w:rPr>
        <w:t>许祥福：例常体力锻炼</w:t>
      </w:r>
      <w:r>
        <w:rPr>
          <w:rFonts w:hint="eastAsia"/>
        </w:rPr>
        <w:t xml:space="preserve"> </w:t>
      </w:r>
    </w:p>
    <w:p w14:paraId="3D449448" w14:textId="77777777" w:rsidR="00F301F9" w:rsidRDefault="00F301F9" w:rsidP="00F301F9">
      <w:r>
        <w:rPr>
          <w:rFonts w:hint="eastAsia"/>
        </w:rPr>
        <w:t>登山爱好者许祥福接受星洲日报《大柔佛》社区报访问时表示，柔佛州森林局已经列出明确防疫指南，除了标准作业程序规范，也不允许群聚和水上活动。</w:t>
      </w:r>
    </w:p>
    <w:p w14:paraId="0AF95D49" w14:textId="77777777" w:rsidR="00F301F9" w:rsidRDefault="00F301F9" w:rsidP="00F301F9">
      <w:r>
        <w:rPr>
          <w:rFonts w:hint="eastAsia"/>
        </w:rPr>
        <w:t>许祥福当天正与登山好友陈国良和瞿勤圣，背着大背包从</w:t>
      </w:r>
      <w:proofErr w:type="gramStart"/>
      <w:r>
        <w:rPr>
          <w:rFonts w:hint="eastAsia"/>
        </w:rPr>
        <w:t>埔</w:t>
      </w:r>
      <w:proofErr w:type="gramEnd"/>
      <w:r>
        <w:rPr>
          <w:rFonts w:hint="eastAsia"/>
        </w:rPr>
        <w:t>来山走下山。</w:t>
      </w:r>
      <w:r>
        <w:rPr>
          <w:rFonts w:hint="eastAsia"/>
        </w:rPr>
        <w:t>3</w:t>
      </w:r>
      <w:r>
        <w:rPr>
          <w:rFonts w:hint="eastAsia"/>
        </w:rPr>
        <w:t>人有计划到大汉山游玩，虽然未知管制措施接下来会有何演变，大家就惯常地先到</w:t>
      </w:r>
      <w:proofErr w:type="gramStart"/>
      <w:r>
        <w:rPr>
          <w:rFonts w:hint="eastAsia"/>
        </w:rPr>
        <w:t>埔</w:t>
      </w:r>
      <w:proofErr w:type="gramEnd"/>
      <w:r>
        <w:rPr>
          <w:rFonts w:hint="eastAsia"/>
        </w:rPr>
        <w:t>来山进行体力锻炼，感受山林清新环境。</w:t>
      </w:r>
    </w:p>
    <w:p w14:paraId="1B7C65CE" w14:textId="77777777" w:rsidR="00F301F9" w:rsidRDefault="00F301F9" w:rsidP="00F301F9">
      <w:r>
        <w:rPr>
          <w:rFonts w:hint="eastAsia"/>
        </w:rPr>
        <w:t>他说，当局限定登山团体必须是</w:t>
      </w:r>
      <w:r>
        <w:rPr>
          <w:rFonts w:hint="eastAsia"/>
        </w:rPr>
        <w:t>5</w:t>
      </w:r>
      <w:r>
        <w:rPr>
          <w:rFonts w:hint="eastAsia"/>
        </w:rPr>
        <w:t>个人一组，目前的登山步道仅限在柏油路，若欲取道山路需取得准证。</w:t>
      </w:r>
    </w:p>
    <w:p w14:paraId="0E5A50BA" w14:textId="77777777" w:rsidR="00F301F9" w:rsidRDefault="00F301F9" w:rsidP="00F301F9">
      <w:r>
        <w:rPr>
          <w:rFonts w:hint="eastAsia"/>
        </w:rPr>
        <w:t>“登山运动都会保持一定距离，好比跑步，彼此的距离经超过一公尺，况且柔佛州森林局传达了基本的防疫指南。至于露营，我觉得若户外环境宽广，一般是可以避免群聚，不会是近距离情况。”</w:t>
      </w:r>
    </w:p>
    <w:p w14:paraId="39D7AE96" w14:textId="77777777" w:rsidR="00F301F9" w:rsidRDefault="00F301F9" w:rsidP="00F301F9"/>
    <w:p w14:paraId="2251811E" w14:textId="77777777" w:rsidR="00F301F9" w:rsidRDefault="00F301F9" w:rsidP="00F301F9">
      <w:proofErr w:type="gramStart"/>
      <w:r>
        <w:rPr>
          <w:rFonts w:hint="eastAsia"/>
        </w:rPr>
        <w:t>江露鸿</w:t>
      </w:r>
      <w:proofErr w:type="gramEnd"/>
      <w:r>
        <w:rPr>
          <w:rFonts w:hint="eastAsia"/>
        </w:rPr>
        <w:t>：每周的登山活动风雨不改。</w:t>
      </w:r>
    </w:p>
    <w:p w14:paraId="2BD32076" w14:textId="77777777" w:rsidR="00F301F9" w:rsidRDefault="00F301F9" w:rsidP="00F301F9">
      <w:proofErr w:type="gramStart"/>
      <w:r>
        <w:rPr>
          <w:rFonts w:hint="eastAsia"/>
        </w:rPr>
        <w:t>江露鸿</w:t>
      </w:r>
      <w:proofErr w:type="gramEnd"/>
      <w:r>
        <w:rPr>
          <w:rFonts w:hint="eastAsia"/>
        </w:rPr>
        <w:t>：保持适当距离</w:t>
      </w:r>
    </w:p>
    <w:p w14:paraId="5D910A0F" w14:textId="77777777" w:rsidR="00F301F9" w:rsidRDefault="00F301F9" w:rsidP="00F301F9">
      <w:r>
        <w:rPr>
          <w:rFonts w:hint="eastAsia"/>
        </w:rPr>
        <w:t>另一位登山常客江露鸿，在疫情爆发之前，他每星期有</w:t>
      </w:r>
      <w:r>
        <w:rPr>
          <w:rFonts w:hint="eastAsia"/>
        </w:rPr>
        <w:t>2</w:t>
      </w:r>
      <w:r>
        <w:rPr>
          <w:rFonts w:hint="eastAsia"/>
        </w:rPr>
        <w:t>天到此山林运动，加强抵抗力。</w:t>
      </w:r>
      <w:proofErr w:type="gramStart"/>
      <w:r>
        <w:rPr>
          <w:rFonts w:hint="eastAsia"/>
        </w:rPr>
        <w:t>埔</w:t>
      </w:r>
      <w:proofErr w:type="gramEnd"/>
      <w:r>
        <w:rPr>
          <w:rFonts w:hint="eastAsia"/>
        </w:rPr>
        <w:t>来山重新开放第一天，人群拥挤，便要特别关注保持社交距离。</w:t>
      </w:r>
    </w:p>
    <w:p w14:paraId="203BCE53" w14:textId="77777777" w:rsidR="00F301F9" w:rsidRDefault="00F301F9" w:rsidP="00F301F9">
      <w:r>
        <w:rPr>
          <w:rFonts w:hint="eastAsia"/>
        </w:rPr>
        <w:t>“我们一起同行的朋友来自不同地区，包括古来、新山、皇后花园等，可说是风雨不改。”</w:t>
      </w:r>
    </w:p>
    <w:p w14:paraId="3166F6B5" w14:textId="77777777" w:rsidR="00F301F9" w:rsidRDefault="00F301F9" w:rsidP="00F301F9">
      <w:r>
        <w:rPr>
          <w:rFonts w:hint="eastAsia"/>
        </w:rPr>
        <w:t>江露鸿认同好好遵守标准作业程序规范，与他人保留适当的距离，各人尽自己本分，运动自然少一分风险、多一分健康。</w:t>
      </w:r>
    </w:p>
    <w:p w14:paraId="56134C34" w14:textId="77777777" w:rsidR="00F301F9" w:rsidRDefault="00F301F9" w:rsidP="00F301F9"/>
    <w:p w14:paraId="3D5F478C" w14:textId="77777777" w:rsidR="00F301F9" w:rsidRDefault="00F301F9" w:rsidP="00F301F9">
      <w:r>
        <w:rPr>
          <w:rFonts w:hint="eastAsia"/>
        </w:rPr>
        <w:t>阿兹：终于可恢复登山运动。</w:t>
      </w:r>
    </w:p>
    <w:p w14:paraId="0B48ABD7" w14:textId="77777777" w:rsidR="00F301F9" w:rsidRDefault="00F301F9" w:rsidP="00F301F9">
      <w:r>
        <w:rPr>
          <w:rFonts w:hint="eastAsia"/>
        </w:rPr>
        <w:t>阿兹：终可恢复登山运动</w:t>
      </w:r>
    </w:p>
    <w:p w14:paraId="7DF512BF" w14:textId="77777777" w:rsidR="00F301F9" w:rsidRDefault="00F301F9" w:rsidP="00F301F9">
      <w:r>
        <w:rPr>
          <w:rFonts w:hint="eastAsia"/>
        </w:rPr>
        <w:t>巫裔登山</w:t>
      </w:r>
      <w:proofErr w:type="gramStart"/>
      <w:r>
        <w:rPr>
          <w:rFonts w:hint="eastAsia"/>
        </w:rPr>
        <w:t>客阿兹</w:t>
      </w:r>
      <w:proofErr w:type="gramEnd"/>
      <w:r>
        <w:rPr>
          <w:rFonts w:hint="eastAsia"/>
        </w:rPr>
        <w:t>则是打算</w:t>
      </w:r>
      <w:r>
        <w:rPr>
          <w:rFonts w:hint="eastAsia"/>
        </w:rPr>
        <w:t>10</w:t>
      </w:r>
      <w:r>
        <w:rPr>
          <w:rFonts w:hint="eastAsia"/>
        </w:rPr>
        <w:t>月攀爬哥</w:t>
      </w:r>
      <w:proofErr w:type="gramStart"/>
      <w:r>
        <w:rPr>
          <w:rFonts w:hint="eastAsia"/>
        </w:rPr>
        <w:t>打京那</w:t>
      </w:r>
      <w:proofErr w:type="gramEnd"/>
      <w:r>
        <w:rPr>
          <w:rFonts w:hint="eastAsia"/>
        </w:rPr>
        <w:t>峇鲁山，受访当天，是趁休假日到</w:t>
      </w:r>
      <w:proofErr w:type="gramStart"/>
      <w:r>
        <w:rPr>
          <w:rFonts w:hint="eastAsia"/>
        </w:rPr>
        <w:t>埔</w:t>
      </w:r>
      <w:proofErr w:type="gramEnd"/>
      <w:r>
        <w:rPr>
          <w:rFonts w:hint="eastAsia"/>
        </w:rPr>
        <w:t>来山</w:t>
      </w:r>
      <w:proofErr w:type="gramStart"/>
      <w:r>
        <w:rPr>
          <w:rFonts w:hint="eastAsia"/>
        </w:rPr>
        <w:t>锻练</w:t>
      </w:r>
      <w:proofErr w:type="gramEnd"/>
      <w:r>
        <w:rPr>
          <w:rFonts w:hint="eastAsia"/>
        </w:rPr>
        <w:t>。</w:t>
      </w:r>
    </w:p>
    <w:p w14:paraId="3DDD19B4" w14:textId="77777777" w:rsidR="00F301F9" w:rsidRDefault="00F301F9" w:rsidP="00F301F9">
      <w:r>
        <w:rPr>
          <w:rFonts w:hint="eastAsia"/>
        </w:rPr>
        <w:t>阿兹说，已经三四个月没到</w:t>
      </w:r>
      <w:proofErr w:type="gramStart"/>
      <w:r>
        <w:rPr>
          <w:rFonts w:hint="eastAsia"/>
        </w:rPr>
        <w:t>埔</w:t>
      </w:r>
      <w:proofErr w:type="gramEnd"/>
      <w:r>
        <w:rPr>
          <w:rFonts w:hint="eastAsia"/>
        </w:rPr>
        <w:t>来山，终于迎到重新开放的日子，可以按照过往习惯经常登山了。</w:t>
      </w:r>
    </w:p>
    <w:p w14:paraId="662FF304" w14:textId="77777777" w:rsidR="00F301F9" w:rsidRDefault="00F301F9" w:rsidP="00F301F9">
      <w:r>
        <w:rPr>
          <w:rFonts w:hint="eastAsia"/>
        </w:rPr>
        <w:t>他笑言年</w:t>
      </w:r>
      <w:proofErr w:type="gramStart"/>
      <w:r>
        <w:rPr>
          <w:rFonts w:hint="eastAsia"/>
        </w:rPr>
        <w:t>杪</w:t>
      </w:r>
      <w:proofErr w:type="gramEnd"/>
      <w:r>
        <w:rPr>
          <w:rFonts w:hint="eastAsia"/>
        </w:rPr>
        <w:t>的旅游计划会有</w:t>
      </w:r>
      <w:r>
        <w:rPr>
          <w:rFonts w:hint="eastAsia"/>
        </w:rPr>
        <w:t>8</w:t>
      </w:r>
      <w:r>
        <w:rPr>
          <w:rFonts w:hint="eastAsia"/>
        </w:rPr>
        <w:t>名朋友同行，大家有时候玩得兴起，可能会忘记社交距离，应该需要旁人随时提醒了。</w:t>
      </w:r>
    </w:p>
    <w:p w14:paraId="588ADE7B" w14:textId="77777777" w:rsidR="00F301F9" w:rsidRDefault="00F301F9" w:rsidP="00F301F9"/>
    <w:p w14:paraId="62860274" w14:textId="77777777" w:rsidR="00F301F9" w:rsidRDefault="00F301F9" w:rsidP="00F301F9">
      <w:proofErr w:type="gramStart"/>
      <w:r>
        <w:rPr>
          <w:rFonts w:hint="eastAsia"/>
        </w:rPr>
        <w:t>埔</w:t>
      </w:r>
      <w:proofErr w:type="gramEnd"/>
      <w:r>
        <w:rPr>
          <w:rFonts w:hint="eastAsia"/>
        </w:rPr>
        <w:t>来山仍禁止水上活动。</w:t>
      </w:r>
    </w:p>
    <w:p w14:paraId="4A18F9F3" w14:textId="77777777" w:rsidR="00F301F9" w:rsidRDefault="00F301F9" w:rsidP="00F301F9"/>
    <w:p w14:paraId="3B39C900" w14:textId="77777777" w:rsidR="00F301F9" w:rsidRDefault="00F301F9" w:rsidP="00F301F9">
      <w:r>
        <w:rPr>
          <w:rFonts w:hint="eastAsia"/>
        </w:rPr>
        <w:t>登山漫步之际也感受山林的清幽。</w:t>
      </w:r>
    </w:p>
    <w:p w14:paraId="32E0EA28" w14:textId="77777777" w:rsidR="00F301F9" w:rsidRDefault="00F301F9" w:rsidP="00F301F9"/>
    <w:p w14:paraId="7983BC3F" w14:textId="77777777" w:rsidR="00F301F9" w:rsidRDefault="00F301F9" w:rsidP="00F301F9">
      <w:r>
        <w:rPr>
          <w:rFonts w:hint="eastAsia"/>
        </w:rPr>
        <w:t>陈国良（左起）、许祥福与瞿勤圣到</w:t>
      </w:r>
      <w:proofErr w:type="gramStart"/>
      <w:r>
        <w:rPr>
          <w:rFonts w:hint="eastAsia"/>
        </w:rPr>
        <w:t>埔</w:t>
      </w:r>
      <w:proofErr w:type="gramEnd"/>
      <w:r>
        <w:rPr>
          <w:rFonts w:hint="eastAsia"/>
        </w:rPr>
        <w:t>来山进行体能锻链。</w:t>
      </w:r>
    </w:p>
    <w:p w14:paraId="4DD9B42C" w14:textId="77777777" w:rsidR="00F301F9" w:rsidRDefault="00F301F9" w:rsidP="00F301F9"/>
    <w:p w14:paraId="33E1DC6B" w14:textId="77777777" w:rsidR="00F301F9" w:rsidRDefault="00F301F9" w:rsidP="00F301F9"/>
    <w:p w14:paraId="7AD1C5F1"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w:t>
      </w:r>
    </w:p>
    <w:p w14:paraId="5CA39CEB" w14:textId="77777777" w:rsidR="00F301F9" w:rsidRDefault="00F301F9" w:rsidP="00F301F9">
      <w:r>
        <w:rPr>
          <w:rFonts w:hint="eastAsia"/>
        </w:rPr>
        <w:t>2020-06-27 19:50:12</w:t>
      </w:r>
      <w:r>
        <w:rPr>
          <w:rFonts w:hint="eastAsia"/>
        </w:rPr>
        <w:t> </w:t>
      </w:r>
      <w:r>
        <w:rPr>
          <w:rFonts w:hint="eastAsia"/>
        </w:rPr>
        <w:t xml:space="preserve"> </w:t>
      </w:r>
    </w:p>
    <w:p w14:paraId="0BC7D2A5" w14:textId="77777777" w:rsidR="00F301F9" w:rsidRDefault="00F301F9" w:rsidP="00F301F9">
      <w:r>
        <w:rPr>
          <w:rFonts w:hint="eastAsia"/>
        </w:rPr>
        <w:t>周边</w:t>
      </w:r>
      <w:r>
        <w:rPr>
          <w:rFonts w:hint="eastAsia"/>
        </w:rPr>
        <w:t>3</w:t>
      </w:r>
      <w:r>
        <w:rPr>
          <w:rFonts w:hint="eastAsia"/>
        </w:rPr>
        <w:t>座山相继被封·</w:t>
      </w:r>
      <w:proofErr w:type="gramStart"/>
      <w:r>
        <w:rPr>
          <w:rFonts w:hint="eastAsia"/>
        </w:rPr>
        <w:t>沙登日出岭成</w:t>
      </w:r>
      <w:proofErr w:type="gramEnd"/>
      <w:r>
        <w:rPr>
          <w:rFonts w:hint="eastAsia"/>
        </w:rPr>
        <w:t>新去处</w:t>
      </w:r>
    </w:p>
    <w:p w14:paraId="0BE8AD4E" w14:textId="77777777" w:rsidR="00F301F9" w:rsidRDefault="00F301F9" w:rsidP="00F301F9">
      <w:r>
        <w:rPr>
          <w:rFonts w:hint="eastAsia"/>
        </w:rPr>
        <w:t>都市动态</w:t>
      </w:r>
      <w:r>
        <w:rPr>
          <w:rFonts w:hint="eastAsia"/>
        </w:rPr>
        <w:t xml:space="preserve"> </w:t>
      </w:r>
    </w:p>
    <w:p w14:paraId="784D4700" w14:textId="77777777" w:rsidR="00F301F9" w:rsidRDefault="00F301F9" w:rsidP="00F301F9"/>
    <w:p w14:paraId="47A9B7A5" w14:textId="77777777" w:rsidR="00F301F9" w:rsidRDefault="00F301F9" w:rsidP="00F301F9"/>
    <w:p w14:paraId="54F71D77" w14:textId="77777777" w:rsidR="00F301F9" w:rsidRDefault="00F301F9" w:rsidP="00F301F9">
      <w:proofErr w:type="gramStart"/>
      <w:r>
        <w:rPr>
          <w:rFonts w:hint="eastAsia"/>
        </w:rPr>
        <w:t>沙登日出</w:t>
      </w:r>
      <w:proofErr w:type="gramEnd"/>
      <w:r>
        <w:rPr>
          <w:rFonts w:hint="eastAsia"/>
        </w:rPr>
        <w:t>岭风景怡人，吸引一些登山新脸孔年轻人前来拍照打卡。</w:t>
      </w:r>
    </w:p>
    <w:p w14:paraId="273246FB" w14:textId="77777777" w:rsidR="00F301F9" w:rsidRDefault="00F301F9" w:rsidP="00F301F9">
      <w:r>
        <w:rPr>
          <w:rFonts w:hint="eastAsia"/>
        </w:rPr>
        <w:t>焦点社区：沙登高原</w:t>
      </w:r>
    </w:p>
    <w:p w14:paraId="4ED9E279" w14:textId="77777777" w:rsidR="00F301F9" w:rsidRDefault="00F301F9" w:rsidP="00F301F9">
      <w:r>
        <w:rPr>
          <w:rFonts w:hint="eastAsia"/>
        </w:rPr>
        <w:t>（</w:t>
      </w:r>
      <w:proofErr w:type="gramStart"/>
      <w:r>
        <w:rPr>
          <w:rFonts w:hint="eastAsia"/>
        </w:rPr>
        <w:t>沙登</w:t>
      </w:r>
      <w:r>
        <w:rPr>
          <w:rFonts w:hint="eastAsia"/>
        </w:rPr>
        <w:t>27</w:t>
      </w:r>
      <w:r>
        <w:rPr>
          <w:rFonts w:hint="eastAsia"/>
        </w:rPr>
        <w:t>日</w:t>
      </w:r>
      <w:proofErr w:type="gramEnd"/>
      <w:r>
        <w:rPr>
          <w:rFonts w:hint="eastAsia"/>
        </w:rPr>
        <w:t>讯）随着安邦英雄山、</w:t>
      </w:r>
      <w:proofErr w:type="gramStart"/>
      <w:r>
        <w:rPr>
          <w:rFonts w:hint="eastAsia"/>
        </w:rPr>
        <w:t>蕉</w:t>
      </w:r>
      <w:proofErr w:type="gramEnd"/>
      <w:r>
        <w:rPr>
          <w:rFonts w:hint="eastAsia"/>
        </w:rPr>
        <w:t>赖</w:t>
      </w:r>
      <w:proofErr w:type="gramStart"/>
      <w:r>
        <w:rPr>
          <w:rFonts w:hint="eastAsia"/>
        </w:rPr>
        <w:t>阿伯山及士毛月茅草</w:t>
      </w:r>
      <w:proofErr w:type="gramEnd"/>
      <w:r>
        <w:rPr>
          <w:rFonts w:hint="eastAsia"/>
        </w:rPr>
        <w:t>山相继被封山，部分登山客开始转向前来位于沙登高原的日出岭，加上周</w:t>
      </w:r>
      <w:proofErr w:type="gramStart"/>
      <w:r>
        <w:rPr>
          <w:rFonts w:hint="eastAsia"/>
        </w:rPr>
        <w:t>末时</w:t>
      </w:r>
      <w:proofErr w:type="gramEnd"/>
      <w:r>
        <w:rPr>
          <w:rFonts w:hint="eastAsia"/>
        </w:rPr>
        <w:t>期，登山与晨运民众也略为增加了。</w:t>
      </w:r>
    </w:p>
    <w:p w14:paraId="17D22D40" w14:textId="77777777" w:rsidR="00F301F9" w:rsidRDefault="00F301F9" w:rsidP="00F301F9">
      <w:r>
        <w:rPr>
          <w:rFonts w:hint="eastAsia"/>
        </w:rPr>
        <w:t>卫生部基于茅草山出现人群聚集且没有保持社交距离而下令从今天起无限期封山；至于英雄山和</w:t>
      </w:r>
      <w:proofErr w:type="gramStart"/>
      <w:r>
        <w:rPr>
          <w:rFonts w:hint="eastAsia"/>
        </w:rPr>
        <w:t>阿伯山</w:t>
      </w:r>
      <w:proofErr w:type="gramEnd"/>
      <w:r>
        <w:rPr>
          <w:rFonts w:hint="eastAsia"/>
        </w:rPr>
        <w:t>则是因为当地住宅区爆发疟疾病例，也已</w:t>
      </w:r>
      <w:proofErr w:type="gramStart"/>
      <w:r>
        <w:rPr>
          <w:rFonts w:hint="eastAsia"/>
        </w:rPr>
        <w:t>被乌鲁冷岳县</w:t>
      </w:r>
      <w:proofErr w:type="gramEnd"/>
      <w:r>
        <w:rPr>
          <w:rFonts w:hint="eastAsia"/>
        </w:rPr>
        <w:t>卫生局禁止登山了。</w:t>
      </w:r>
    </w:p>
    <w:p w14:paraId="751EBC4D" w14:textId="77777777" w:rsidR="00F301F9" w:rsidRDefault="00F301F9" w:rsidP="00F301F9">
      <w:r>
        <w:rPr>
          <w:rFonts w:hint="eastAsia"/>
        </w:rPr>
        <w:t>此外，</w:t>
      </w:r>
      <w:proofErr w:type="gramStart"/>
      <w:r>
        <w:rPr>
          <w:rFonts w:hint="eastAsia"/>
        </w:rPr>
        <w:t>位于蒲种宏愿</w:t>
      </w:r>
      <w:proofErr w:type="gramEnd"/>
      <w:r>
        <w:rPr>
          <w:rFonts w:hint="eastAsia"/>
        </w:rPr>
        <w:t>花园的宏愿山最近恢复登山活动后，连日来都出现数十公尺的人龙排队轮流上山，让不少登山民众望之却步。</w:t>
      </w:r>
    </w:p>
    <w:p w14:paraId="372ABDD3" w14:textId="77777777" w:rsidR="00F301F9" w:rsidRDefault="00F301F9" w:rsidP="00F301F9"/>
    <w:p w14:paraId="7DC11832" w14:textId="77777777" w:rsidR="00F301F9" w:rsidRDefault="00F301F9" w:rsidP="00F301F9">
      <w:r>
        <w:rPr>
          <w:rFonts w:hint="eastAsia"/>
        </w:rPr>
        <w:t>也许是英雄山、</w:t>
      </w:r>
      <w:proofErr w:type="gramStart"/>
      <w:r>
        <w:rPr>
          <w:rFonts w:hint="eastAsia"/>
        </w:rPr>
        <w:t>阿伯山</w:t>
      </w:r>
      <w:proofErr w:type="gramEnd"/>
      <w:r>
        <w:rPr>
          <w:rFonts w:hint="eastAsia"/>
        </w:rPr>
        <w:t>及茅草山相继被封的缘故，</w:t>
      </w:r>
      <w:proofErr w:type="gramStart"/>
      <w:r>
        <w:rPr>
          <w:rFonts w:hint="eastAsia"/>
        </w:rPr>
        <w:t>沙登日出岭于</w:t>
      </w:r>
      <w:proofErr w:type="gramEnd"/>
      <w:r>
        <w:rPr>
          <w:rFonts w:hint="eastAsia"/>
        </w:rPr>
        <w:t>周末难得出现三五成群的年轻人来登山。</w:t>
      </w:r>
    </w:p>
    <w:p w14:paraId="73CA407B" w14:textId="77777777" w:rsidR="00F301F9" w:rsidRDefault="00F301F9" w:rsidP="00F301F9">
      <w:r>
        <w:rPr>
          <w:rFonts w:hint="eastAsia"/>
        </w:rPr>
        <w:t>登山入口处停满车辆</w:t>
      </w:r>
    </w:p>
    <w:p w14:paraId="31189483" w14:textId="77777777" w:rsidR="00F301F9" w:rsidRDefault="00F301F9" w:rsidP="00F301F9">
      <w:r>
        <w:rPr>
          <w:rFonts w:hint="eastAsia"/>
        </w:rPr>
        <w:t>《大都会》社区报记者今日</w:t>
      </w:r>
      <w:proofErr w:type="gramStart"/>
      <w:r>
        <w:rPr>
          <w:rFonts w:hint="eastAsia"/>
        </w:rPr>
        <w:t>巡访沙登日出</w:t>
      </w:r>
      <w:proofErr w:type="gramEnd"/>
      <w:r>
        <w:rPr>
          <w:rFonts w:hint="eastAsia"/>
        </w:rPr>
        <w:t>岭时，发现登山入口处的露天停车场一大清早就泊满了车辆和电单车，不过并没有涌现如其他登山热点那般的人潮。</w:t>
      </w:r>
    </w:p>
    <w:p w14:paraId="170639BD" w14:textId="77777777" w:rsidR="00F301F9" w:rsidRDefault="00F301F9" w:rsidP="00F301F9">
      <w:r>
        <w:rPr>
          <w:rFonts w:hint="eastAsia"/>
        </w:rPr>
        <w:t>与此同时，现场没有警方或地方政府执法人员驻守在入口处站岗，限制登山人数，人流量稀稀落落，三五成群者也不多。</w:t>
      </w:r>
    </w:p>
    <w:p w14:paraId="64E1BA76" w14:textId="77777777" w:rsidR="00F301F9" w:rsidRDefault="00F301F9" w:rsidP="00F301F9">
      <w:r>
        <w:rPr>
          <w:rFonts w:hint="eastAsia"/>
        </w:rPr>
        <w:t>受访的民众指出，</w:t>
      </w:r>
      <w:proofErr w:type="gramStart"/>
      <w:r>
        <w:rPr>
          <w:rFonts w:hint="eastAsia"/>
        </w:rPr>
        <w:t>沙登日出</w:t>
      </w:r>
      <w:proofErr w:type="gramEnd"/>
      <w:r>
        <w:rPr>
          <w:rFonts w:hint="eastAsia"/>
        </w:rPr>
        <w:t>岭向来只是</w:t>
      </w:r>
      <w:proofErr w:type="gramStart"/>
      <w:r>
        <w:rPr>
          <w:rFonts w:hint="eastAsia"/>
        </w:rPr>
        <w:t>沙登当地晨</w:t>
      </w:r>
      <w:proofErr w:type="gramEnd"/>
      <w:r>
        <w:rPr>
          <w:rFonts w:hint="eastAsia"/>
        </w:rPr>
        <w:t>运者好去处，不是登山热门地点，因此无论是平日或是周末，都不会出现特别多人。</w:t>
      </w:r>
    </w:p>
    <w:p w14:paraId="42BB208D" w14:textId="77777777" w:rsidR="00F301F9" w:rsidRDefault="00F301F9" w:rsidP="00F301F9"/>
    <w:p w14:paraId="1FDC9957" w14:textId="77777777" w:rsidR="00F301F9" w:rsidRDefault="00F301F9" w:rsidP="00F301F9">
      <w:r>
        <w:rPr>
          <w:rFonts w:hint="eastAsia"/>
        </w:rPr>
        <w:t>登山客聚集</w:t>
      </w:r>
      <w:proofErr w:type="gramStart"/>
      <w:r>
        <w:rPr>
          <w:rFonts w:hint="eastAsia"/>
        </w:rPr>
        <w:t>在沙登日出</w:t>
      </w:r>
      <w:proofErr w:type="gramEnd"/>
      <w:r>
        <w:rPr>
          <w:rFonts w:hint="eastAsia"/>
        </w:rPr>
        <w:t>岭山顶歇息处时，大家都自律保持社交距离。</w:t>
      </w:r>
    </w:p>
    <w:p w14:paraId="6CF36975" w14:textId="77777777" w:rsidR="00F301F9" w:rsidRDefault="00F301F9" w:rsidP="00F301F9">
      <w:r>
        <w:rPr>
          <w:rFonts w:hint="eastAsia"/>
        </w:rPr>
        <w:t>多数登山客自律</w:t>
      </w:r>
    </w:p>
    <w:p w14:paraId="512198F3" w14:textId="77777777" w:rsidR="00F301F9" w:rsidRDefault="00F301F9" w:rsidP="00F301F9">
      <w:r>
        <w:rPr>
          <w:rFonts w:hint="eastAsia"/>
        </w:rPr>
        <w:t>他们表示，</w:t>
      </w:r>
      <w:proofErr w:type="gramStart"/>
      <w:r>
        <w:rPr>
          <w:rFonts w:hint="eastAsia"/>
        </w:rPr>
        <w:t>听闻沙登</w:t>
      </w:r>
      <w:proofErr w:type="gramEnd"/>
      <w:r>
        <w:rPr>
          <w:rFonts w:hint="eastAsia"/>
        </w:rPr>
        <w:t>周边地区的登山地点相继被封，</w:t>
      </w:r>
      <w:proofErr w:type="gramStart"/>
      <w:r>
        <w:rPr>
          <w:rFonts w:hint="eastAsia"/>
        </w:rPr>
        <w:t>沙登日出岭今天</w:t>
      </w:r>
      <w:proofErr w:type="gramEnd"/>
      <w:r>
        <w:rPr>
          <w:rFonts w:hint="eastAsia"/>
        </w:rPr>
        <w:t>确实出现了许多陌生的新脸孔，也有一些年轻人三五成群相约来登山。</w:t>
      </w:r>
    </w:p>
    <w:p w14:paraId="10F58E67" w14:textId="77777777" w:rsidR="00F301F9" w:rsidRDefault="00F301F9" w:rsidP="00F301F9">
      <w:r>
        <w:rPr>
          <w:rFonts w:hint="eastAsia"/>
        </w:rPr>
        <w:t>他们说，自从政府允许恢复登山活动后，</w:t>
      </w:r>
      <w:proofErr w:type="gramStart"/>
      <w:r>
        <w:rPr>
          <w:rFonts w:hint="eastAsia"/>
        </w:rPr>
        <w:t>前来沙登日出</w:t>
      </w:r>
      <w:proofErr w:type="gramEnd"/>
      <w:r>
        <w:rPr>
          <w:rFonts w:hint="eastAsia"/>
        </w:rPr>
        <w:t>岭的登山人数比起行动管制令之前的情况相差不多，相信还有不少人因疫情未除的缘故而继续远离出现人群的地方。</w:t>
      </w:r>
    </w:p>
    <w:p w14:paraId="3764BD04" w14:textId="77777777" w:rsidR="00F301F9" w:rsidRDefault="00F301F9" w:rsidP="00F301F9">
      <w:r>
        <w:rPr>
          <w:rFonts w:hint="eastAsia"/>
        </w:rPr>
        <w:t>也有民众透露，前来日出岭登山的晨运者大多数都很自律，除了一些家庭成员，其他登山客都有保持社交距离，以遵守政府规定的标准作业程序。</w:t>
      </w:r>
    </w:p>
    <w:p w14:paraId="2EB413C0" w14:textId="77777777" w:rsidR="00F301F9" w:rsidRDefault="00F301F9" w:rsidP="00F301F9">
      <w:r>
        <w:rPr>
          <w:rFonts w:hint="eastAsia"/>
        </w:rPr>
        <w:t>他们指出，其实当地人也不愿看到</w:t>
      </w:r>
      <w:proofErr w:type="gramStart"/>
      <w:r>
        <w:rPr>
          <w:rFonts w:hint="eastAsia"/>
        </w:rPr>
        <w:t>沙登日出岭成为</w:t>
      </w:r>
      <w:proofErr w:type="gramEnd"/>
      <w:r>
        <w:rPr>
          <w:rFonts w:hint="eastAsia"/>
        </w:rPr>
        <w:t>新的登山热点，万一引来众多登山人潮，衍生出停车位不足和聚众等的种种问题，恐怕引起政府当局的关注及施加诸多限制。</w:t>
      </w:r>
    </w:p>
    <w:p w14:paraId="4D6689A9" w14:textId="77777777" w:rsidR="00F301F9" w:rsidRDefault="00F301F9" w:rsidP="00F301F9"/>
    <w:p w14:paraId="71BBFB39" w14:textId="77777777" w:rsidR="00F301F9" w:rsidRDefault="00F301F9" w:rsidP="00F301F9">
      <w:proofErr w:type="gramStart"/>
      <w:r>
        <w:rPr>
          <w:rFonts w:hint="eastAsia"/>
        </w:rPr>
        <w:t>萧桂梅</w:t>
      </w:r>
      <w:proofErr w:type="gramEnd"/>
      <w:r>
        <w:rPr>
          <w:rFonts w:hint="eastAsia"/>
        </w:rPr>
        <w:t>（民众）</w:t>
      </w:r>
    </w:p>
    <w:p w14:paraId="53A1A9F3" w14:textId="77777777" w:rsidR="00F301F9" w:rsidRDefault="00F301F9" w:rsidP="00F301F9">
      <w:proofErr w:type="gramStart"/>
      <w:r>
        <w:rPr>
          <w:rFonts w:hint="eastAsia"/>
        </w:rPr>
        <w:t>萧桂梅</w:t>
      </w:r>
      <w:proofErr w:type="gramEnd"/>
      <w:r>
        <w:rPr>
          <w:rFonts w:hint="eastAsia"/>
        </w:rPr>
        <w:t>（民众）</w:t>
      </w:r>
    </w:p>
    <w:p w14:paraId="7C01AD02" w14:textId="77777777" w:rsidR="00F301F9" w:rsidRDefault="00F301F9" w:rsidP="00F301F9">
      <w:r>
        <w:rPr>
          <w:rFonts w:hint="eastAsia"/>
        </w:rPr>
        <w:t>登山人数比平日多</w:t>
      </w:r>
    </w:p>
    <w:p w14:paraId="67572ED8" w14:textId="77777777" w:rsidR="00F301F9" w:rsidRDefault="00F301F9" w:rsidP="00F301F9">
      <w:r>
        <w:rPr>
          <w:rFonts w:hint="eastAsia"/>
        </w:rPr>
        <w:t>“由于其他登山地点被封，今天的确有一些陌生人改来沙登日出岭登山，虽然是周末，但是</w:t>
      </w:r>
      <w:r>
        <w:rPr>
          <w:rFonts w:hint="eastAsia"/>
        </w:rPr>
        <w:lastRenderedPageBreak/>
        <w:t>整体上人潮不算拥挤，人数只是比平日多一些而已。</w:t>
      </w:r>
    </w:p>
    <w:p w14:paraId="16ACFDE5" w14:textId="77777777" w:rsidR="00F301F9" w:rsidRDefault="00F301F9" w:rsidP="00F301F9">
      <w:r>
        <w:rPr>
          <w:rFonts w:hint="eastAsia"/>
        </w:rPr>
        <w:t>之前我每个星期会来登山两次，自从政府允许恢复登山活动后，我看到这里多数人都自动自发懂得保持社交距离。</w:t>
      </w:r>
    </w:p>
    <w:p w14:paraId="0595037A" w14:textId="77777777" w:rsidR="00F301F9" w:rsidRDefault="00F301F9" w:rsidP="00F301F9">
      <w:proofErr w:type="gramStart"/>
      <w:r>
        <w:rPr>
          <w:rFonts w:hint="eastAsia"/>
        </w:rPr>
        <w:t>沙登日出</w:t>
      </w:r>
      <w:proofErr w:type="gramEnd"/>
      <w:r>
        <w:rPr>
          <w:rFonts w:hint="eastAsia"/>
        </w:rPr>
        <w:t>岭从来没有像其他登山热点那样出现人潮汹涌的场面，山上的一些休息据点同一时间也不会超过</w:t>
      </w:r>
      <w:r>
        <w:rPr>
          <w:rFonts w:hint="eastAsia"/>
        </w:rPr>
        <w:t>20</w:t>
      </w:r>
      <w:r>
        <w:rPr>
          <w:rFonts w:hint="eastAsia"/>
        </w:rPr>
        <w:t>人。”</w:t>
      </w:r>
    </w:p>
    <w:p w14:paraId="40B30529" w14:textId="77777777" w:rsidR="00F301F9" w:rsidRDefault="00F301F9" w:rsidP="00F301F9"/>
    <w:p w14:paraId="2ED9C552" w14:textId="77777777" w:rsidR="00F301F9" w:rsidRDefault="00F301F9" w:rsidP="00F301F9">
      <w:r>
        <w:rPr>
          <w:rFonts w:hint="eastAsia"/>
        </w:rPr>
        <w:t>黎美珠（民众）</w:t>
      </w:r>
    </w:p>
    <w:p w14:paraId="7373A2F1" w14:textId="77777777" w:rsidR="00F301F9" w:rsidRDefault="00F301F9" w:rsidP="00F301F9">
      <w:r>
        <w:rPr>
          <w:rFonts w:hint="eastAsia"/>
        </w:rPr>
        <w:t>黎美珠（民众）</w:t>
      </w:r>
    </w:p>
    <w:p w14:paraId="363EF4AF" w14:textId="77777777" w:rsidR="00F301F9" w:rsidRDefault="00F301F9" w:rsidP="00F301F9">
      <w:r>
        <w:rPr>
          <w:rFonts w:hint="eastAsia"/>
        </w:rPr>
        <w:t>与登山</w:t>
      </w:r>
      <w:proofErr w:type="gramStart"/>
      <w:r>
        <w:rPr>
          <w:rFonts w:hint="eastAsia"/>
        </w:rPr>
        <w:t>客保持社</w:t>
      </w:r>
      <w:proofErr w:type="gramEnd"/>
      <w:r>
        <w:rPr>
          <w:rFonts w:hint="eastAsia"/>
        </w:rPr>
        <w:t>距</w:t>
      </w:r>
    </w:p>
    <w:p w14:paraId="283D9E3D" w14:textId="77777777" w:rsidR="00F301F9" w:rsidRDefault="00F301F9" w:rsidP="00F301F9">
      <w:r>
        <w:rPr>
          <w:rFonts w:hint="eastAsia"/>
        </w:rPr>
        <w:t>“我是在行管令放宽后才回来登山，</w:t>
      </w:r>
      <w:proofErr w:type="gramStart"/>
      <w:r>
        <w:rPr>
          <w:rFonts w:hint="eastAsia"/>
        </w:rPr>
        <w:t>不</w:t>
      </w:r>
      <w:proofErr w:type="gramEnd"/>
      <w:r>
        <w:rPr>
          <w:rFonts w:hint="eastAsia"/>
        </w:rPr>
        <w:t>过心里面还是会对冠病疫情产生一点恐惧感，担心在登山时碰上带病者，防不胜防，唯有自己多加小心。</w:t>
      </w:r>
    </w:p>
    <w:p w14:paraId="5EEC5AA2" w14:textId="77777777" w:rsidR="00F301F9" w:rsidRDefault="00F301F9" w:rsidP="00F301F9">
      <w:r>
        <w:rPr>
          <w:rFonts w:hint="eastAsia"/>
        </w:rPr>
        <w:t>虽然登山入口处现阶段没有任何限制，但是我希望民众能够自觉及要有责任心，如果有发烧或出现其他症状，就应该避免来登山。</w:t>
      </w:r>
    </w:p>
    <w:p w14:paraId="2C5DD5D7" w14:textId="77777777" w:rsidR="00F301F9" w:rsidRDefault="00F301F9" w:rsidP="00F301F9">
      <w:r>
        <w:rPr>
          <w:rFonts w:hint="eastAsia"/>
        </w:rPr>
        <w:t>事实上，登山时并不适合戴口罩，主要担心会缺氧，也不舒服，所以尽可能与其他登山民众保持社交距离，以策安全。”</w:t>
      </w:r>
    </w:p>
    <w:p w14:paraId="26E15C8B" w14:textId="77777777" w:rsidR="00F301F9" w:rsidRDefault="00F301F9" w:rsidP="00F301F9"/>
    <w:p w14:paraId="2EA80641" w14:textId="77777777" w:rsidR="00F301F9" w:rsidRDefault="00F301F9" w:rsidP="00F301F9">
      <w:r>
        <w:rPr>
          <w:rFonts w:hint="eastAsia"/>
        </w:rPr>
        <w:t>曾自如（民众）</w:t>
      </w:r>
    </w:p>
    <w:p w14:paraId="7F04C992" w14:textId="77777777" w:rsidR="00F301F9" w:rsidRDefault="00F301F9" w:rsidP="00F301F9">
      <w:r>
        <w:rPr>
          <w:rFonts w:hint="eastAsia"/>
        </w:rPr>
        <w:t>曾自如（民众）</w:t>
      </w:r>
    </w:p>
    <w:p w14:paraId="75B5DDB2" w14:textId="77777777" w:rsidR="00F301F9" w:rsidRDefault="00F301F9" w:rsidP="00F301F9">
      <w:r>
        <w:rPr>
          <w:rFonts w:hint="eastAsia"/>
        </w:rPr>
        <w:t>步道较宽可保持社距</w:t>
      </w:r>
    </w:p>
    <w:p w14:paraId="5D06F903" w14:textId="77777777" w:rsidR="00F301F9" w:rsidRDefault="00F301F9" w:rsidP="00F301F9">
      <w:r>
        <w:rPr>
          <w:rFonts w:hint="eastAsia"/>
        </w:rPr>
        <w:t>“沙登日出岭的山路很多，步道也比较宽，因此不会担心出现人体碰触问题，只要保持社交距离，相信仍可以阻断病毒传播链。</w:t>
      </w:r>
    </w:p>
    <w:p w14:paraId="6F8BD1F6" w14:textId="77777777" w:rsidR="00F301F9" w:rsidRDefault="00F301F9" w:rsidP="00F301F9">
      <w:r>
        <w:rPr>
          <w:rFonts w:hint="eastAsia"/>
        </w:rPr>
        <w:t>我认为，这里的登山人数不算多，有人清晨就到，有人天亮才来，人流进进出出，不会有人群密集问题，所以感觉这里比较安全。</w:t>
      </w:r>
    </w:p>
    <w:p w14:paraId="6202BD75" w14:textId="77777777" w:rsidR="00F301F9" w:rsidRDefault="00F301F9" w:rsidP="00F301F9">
      <w:r>
        <w:rPr>
          <w:rFonts w:hint="eastAsia"/>
        </w:rPr>
        <w:t>我在登山时看到大部分人都没有戴口罩，我自己也认为不合适。此外，大家没有在同一地点聚集太久，整体而言情况仍受控制。”</w:t>
      </w:r>
    </w:p>
    <w:p w14:paraId="1E2B0B58" w14:textId="77777777" w:rsidR="00F301F9" w:rsidRDefault="00F301F9" w:rsidP="00F301F9"/>
    <w:p w14:paraId="745F00A3" w14:textId="77777777" w:rsidR="00F301F9" w:rsidRDefault="00F301F9" w:rsidP="00F301F9">
      <w:r>
        <w:rPr>
          <w:rFonts w:hint="eastAsia"/>
        </w:rPr>
        <w:t>位于沙登高原的日出岭是当地人的晨运好去处，山路走道较宽，人潮不多。</w:t>
      </w:r>
    </w:p>
    <w:p w14:paraId="7BA86CF7" w14:textId="77777777" w:rsidR="00F301F9" w:rsidRDefault="00F301F9" w:rsidP="00F301F9">
      <w:r>
        <w:rPr>
          <w:rFonts w:hint="eastAsia"/>
        </w:rPr>
        <w:t>作者</w:t>
      </w:r>
      <w:r>
        <w:rPr>
          <w:rFonts w:hint="eastAsia"/>
        </w:rPr>
        <w:t xml:space="preserve"> </w:t>
      </w:r>
      <w:r>
        <w:rPr>
          <w:rFonts w:hint="eastAsia"/>
        </w:rPr>
        <w:t>：</w:t>
      </w:r>
      <w:r>
        <w:rPr>
          <w:rFonts w:hint="eastAsia"/>
        </w:rPr>
        <w:t xml:space="preserve"> </w:t>
      </w:r>
      <w:r>
        <w:rPr>
          <w:rFonts w:hint="eastAsia"/>
        </w:rPr>
        <w:t>李光亮</w:t>
      </w:r>
      <w:r>
        <w:rPr>
          <w:rFonts w:hint="eastAsia"/>
        </w:rPr>
        <w:t xml:space="preserve"> </w:t>
      </w:r>
    </w:p>
    <w:p w14:paraId="07693466"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6A0BD97C" w14:textId="77777777" w:rsidR="00F301F9" w:rsidRDefault="00F301F9" w:rsidP="00F301F9">
      <w:r>
        <w:rPr>
          <w:rFonts w:hint="eastAsia"/>
        </w:rPr>
        <w:t>2020-06-27 19:41:50</w:t>
      </w:r>
      <w:r>
        <w:rPr>
          <w:rFonts w:hint="eastAsia"/>
        </w:rPr>
        <w:t> </w:t>
      </w:r>
      <w:r>
        <w:rPr>
          <w:rFonts w:hint="eastAsia"/>
        </w:rPr>
        <w:t xml:space="preserve"> </w:t>
      </w:r>
    </w:p>
    <w:p w14:paraId="63A35F3C" w14:textId="77777777" w:rsidR="00F301F9" w:rsidRDefault="00F301F9" w:rsidP="00F301F9">
      <w:r>
        <w:rPr>
          <w:rFonts w:hint="eastAsia"/>
        </w:rPr>
        <w:t>患有失智症·老翁出门后失踪</w:t>
      </w:r>
    </w:p>
    <w:p w14:paraId="0D895DF0" w14:textId="77777777" w:rsidR="00F301F9" w:rsidRDefault="00F301F9" w:rsidP="00F301F9">
      <w:proofErr w:type="gramStart"/>
      <w:r>
        <w:rPr>
          <w:rFonts w:hint="eastAsia"/>
        </w:rPr>
        <w:t>大柔佛</w:t>
      </w:r>
      <w:proofErr w:type="gramEnd"/>
      <w:r>
        <w:rPr>
          <w:rFonts w:hint="eastAsia"/>
        </w:rPr>
        <w:t xml:space="preserve"> </w:t>
      </w:r>
    </w:p>
    <w:p w14:paraId="69E56B32" w14:textId="77777777" w:rsidR="00F301F9" w:rsidRDefault="00F301F9" w:rsidP="00F301F9"/>
    <w:p w14:paraId="214E410C" w14:textId="77777777" w:rsidR="00F301F9" w:rsidRDefault="00F301F9" w:rsidP="00F301F9"/>
    <w:p w14:paraId="522221B4" w14:textId="77777777" w:rsidR="00F301F9" w:rsidRDefault="00F301F9" w:rsidP="00F301F9">
      <w:r>
        <w:rPr>
          <w:rFonts w:hint="eastAsia"/>
        </w:rPr>
        <w:t>谢金文失踪前身穿白色红领的上衣、褐色短裤和黑色拖鞋，手上拿着一个小黑桶。</w:t>
      </w:r>
    </w:p>
    <w:p w14:paraId="0273E703" w14:textId="77777777" w:rsidR="00F301F9" w:rsidRDefault="00F301F9" w:rsidP="00F301F9">
      <w:r>
        <w:rPr>
          <w:rFonts w:hint="eastAsia"/>
        </w:rPr>
        <w:t>（居銮</w:t>
      </w:r>
      <w:r>
        <w:rPr>
          <w:rFonts w:hint="eastAsia"/>
        </w:rPr>
        <w:t>27</w:t>
      </w:r>
      <w:r>
        <w:rPr>
          <w:rFonts w:hint="eastAsia"/>
        </w:rPr>
        <w:t>日讯）居銮</w:t>
      </w:r>
      <w:proofErr w:type="gramStart"/>
      <w:r>
        <w:rPr>
          <w:rFonts w:hint="eastAsia"/>
        </w:rPr>
        <w:t>甘榜巴野</w:t>
      </w:r>
      <w:proofErr w:type="gramEnd"/>
      <w:r>
        <w:rPr>
          <w:rFonts w:hint="eastAsia"/>
        </w:rPr>
        <w:t>一名患有</w:t>
      </w:r>
      <w:proofErr w:type="gramStart"/>
      <w:r>
        <w:rPr>
          <w:rFonts w:hint="eastAsia"/>
        </w:rPr>
        <w:t>失智症的</w:t>
      </w:r>
      <w:proofErr w:type="gramEnd"/>
      <w:r>
        <w:rPr>
          <w:rFonts w:hint="eastAsia"/>
        </w:rPr>
        <w:t>老人谢金文（</w:t>
      </w:r>
      <w:r>
        <w:rPr>
          <w:rFonts w:hint="eastAsia"/>
        </w:rPr>
        <w:t>78</w:t>
      </w:r>
      <w:r>
        <w:rPr>
          <w:rFonts w:hint="eastAsia"/>
        </w:rPr>
        <w:t>岁，外号打架鱼）昨日傍晚出门后失踪，经过一天的寻找后仍不见踪影。</w:t>
      </w:r>
    </w:p>
    <w:p w14:paraId="337211CB" w14:textId="77777777" w:rsidR="00F301F9" w:rsidRDefault="00F301F9" w:rsidP="00F301F9">
      <w:r>
        <w:rPr>
          <w:rFonts w:hint="eastAsia"/>
        </w:rPr>
        <w:t>谢金文的女儿谢佳慧告诉星洲日报《大柔佛》社区报，经过一天的寻找后，父亲至今下落不明，因此希望民众若发现父亲的踪迹，可以联系家属。</w:t>
      </w:r>
    </w:p>
    <w:p w14:paraId="3A2158F6" w14:textId="77777777" w:rsidR="00F301F9" w:rsidRDefault="00F301F9" w:rsidP="00F301F9">
      <w:r>
        <w:rPr>
          <w:rFonts w:hint="eastAsia"/>
        </w:rPr>
        <w:t>她说，父母平日住在</w:t>
      </w:r>
      <w:proofErr w:type="gramStart"/>
      <w:r>
        <w:rPr>
          <w:rFonts w:hint="eastAsia"/>
        </w:rPr>
        <w:t>甘榜巴野</w:t>
      </w:r>
      <w:proofErr w:type="gramEnd"/>
      <w:r>
        <w:rPr>
          <w:rFonts w:hint="eastAsia"/>
        </w:rPr>
        <w:t>，父亲近来出现失智的情况，会一直</w:t>
      </w:r>
      <w:proofErr w:type="gramStart"/>
      <w:r>
        <w:rPr>
          <w:rFonts w:hint="eastAsia"/>
        </w:rPr>
        <w:t>吵著要</w:t>
      </w:r>
      <w:proofErr w:type="gramEnd"/>
      <w:r>
        <w:rPr>
          <w:rFonts w:hint="eastAsia"/>
        </w:rPr>
        <w:t>出门工作。</w:t>
      </w:r>
    </w:p>
    <w:p w14:paraId="2C5EB966" w14:textId="77777777" w:rsidR="00F301F9" w:rsidRDefault="00F301F9" w:rsidP="00F301F9">
      <w:r>
        <w:rPr>
          <w:rFonts w:hint="eastAsia"/>
        </w:rPr>
        <w:t>“父亲以前的工作是施放肥料，因此他会一直吵著拿桶出门去工作。”</w:t>
      </w:r>
    </w:p>
    <w:p w14:paraId="48FB4456" w14:textId="77777777" w:rsidR="00F301F9" w:rsidRDefault="00F301F9" w:rsidP="00F301F9">
      <w:r>
        <w:rPr>
          <w:rFonts w:hint="eastAsia"/>
        </w:rPr>
        <w:t>以往谢金文出门后，母亲都会通知谢佳慧尾随父亲，而经过多次的经验都发现他会自行回家，昨日首次没有通知女儿跟随，没想到他最终没有回家。</w:t>
      </w:r>
    </w:p>
    <w:p w14:paraId="6A797F9D" w14:textId="77777777" w:rsidR="00F301F9" w:rsidRDefault="00F301F9" w:rsidP="00F301F9">
      <w:r>
        <w:rPr>
          <w:rFonts w:hint="eastAsia"/>
        </w:rPr>
        <w:t>治安</w:t>
      </w:r>
      <w:proofErr w:type="gramStart"/>
      <w:r>
        <w:rPr>
          <w:rFonts w:hint="eastAsia"/>
        </w:rPr>
        <w:t>互援会</w:t>
      </w:r>
      <w:proofErr w:type="gramEnd"/>
      <w:r>
        <w:rPr>
          <w:rFonts w:hint="eastAsia"/>
        </w:rPr>
        <w:t>加入搜寻</w:t>
      </w:r>
    </w:p>
    <w:p w14:paraId="5221AB36" w14:textId="77777777" w:rsidR="00F301F9" w:rsidRDefault="00F301F9" w:rsidP="00F301F9">
      <w:r>
        <w:rPr>
          <w:rFonts w:hint="eastAsia"/>
        </w:rPr>
        <w:lastRenderedPageBreak/>
        <w:t>谢佳慧指出，父亲出门半小时没有回家时，她就和母亲一起开车去找，过后开始通知亲戚一起寻找，晚间治安</w:t>
      </w:r>
      <w:proofErr w:type="gramStart"/>
      <w:r>
        <w:rPr>
          <w:rFonts w:hint="eastAsia"/>
        </w:rPr>
        <w:t>互援会</w:t>
      </w:r>
      <w:proofErr w:type="gramEnd"/>
      <w:r>
        <w:rPr>
          <w:rFonts w:hint="eastAsia"/>
        </w:rPr>
        <w:t>也加入搜寻。</w:t>
      </w:r>
    </w:p>
    <w:p w14:paraId="70B21626" w14:textId="77777777" w:rsidR="00F301F9" w:rsidRDefault="00F301F9" w:rsidP="00F301F9">
      <w:r>
        <w:rPr>
          <w:rFonts w:hint="eastAsia"/>
        </w:rPr>
        <w:t>她透露，父亲平时只会在</w:t>
      </w:r>
      <w:proofErr w:type="gramStart"/>
      <w:r>
        <w:rPr>
          <w:rFonts w:hint="eastAsia"/>
        </w:rPr>
        <w:t>甘榜巴野</w:t>
      </w:r>
      <w:proofErr w:type="gramEnd"/>
      <w:r>
        <w:rPr>
          <w:rFonts w:hint="eastAsia"/>
        </w:rPr>
        <w:t>一带溜达，如今把整个村子都找完了，都没看到父亲的踪影。</w:t>
      </w:r>
    </w:p>
    <w:p w14:paraId="7B08A058" w14:textId="77777777" w:rsidR="00F301F9" w:rsidRDefault="00F301F9" w:rsidP="00F301F9">
      <w:r>
        <w:rPr>
          <w:rFonts w:hint="eastAsia"/>
        </w:rPr>
        <w:t>谢金文出门时穿著白色红领的上衣、褐色短裤和黑色拖鞋，手上拿著一个小黑桶，谢佳慧希望民众若发现父亲的踪迹，可联系家人（</w:t>
      </w:r>
      <w:r>
        <w:rPr>
          <w:rFonts w:hint="eastAsia"/>
        </w:rPr>
        <w:t>012-799 6557</w:t>
      </w:r>
      <w:r>
        <w:rPr>
          <w:rFonts w:hint="eastAsia"/>
        </w:rPr>
        <w:t>、</w:t>
      </w:r>
      <w:r>
        <w:rPr>
          <w:rFonts w:hint="eastAsia"/>
        </w:rPr>
        <w:t>012-770 9186</w:t>
      </w:r>
      <w:r>
        <w:rPr>
          <w:rFonts w:hint="eastAsia"/>
        </w:rPr>
        <w:t>）提供资料。</w:t>
      </w:r>
    </w:p>
    <w:p w14:paraId="14FC4995" w14:textId="77777777" w:rsidR="00F301F9" w:rsidRDefault="00F301F9" w:rsidP="00F301F9"/>
    <w:p w14:paraId="2D9F851D"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5BC274E9" w14:textId="77777777" w:rsidR="00F301F9" w:rsidRDefault="00F301F9" w:rsidP="00F301F9">
      <w:r>
        <w:rPr>
          <w:rFonts w:hint="eastAsia"/>
        </w:rPr>
        <w:t>2020-06-23 12:51:39</w:t>
      </w:r>
      <w:r>
        <w:rPr>
          <w:rFonts w:hint="eastAsia"/>
        </w:rPr>
        <w:t> </w:t>
      </w:r>
      <w:r>
        <w:rPr>
          <w:rFonts w:hint="eastAsia"/>
        </w:rPr>
        <w:t xml:space="preserve"> </w:t>
      </w:r>
    </w:p>
    <w:p w14:paraId="4E0C0482" w14:textId="77777777" w:rsidR="00F301F9" w:rsidRDefault="00F301F9" w:rsidP="00F301F9">
      <w:r>
        <w:rPr>
          <w:rFonts w:hint="eastAsia"/>
        </w:rPr>
        <w:t>父亲节当天外出失踪·家人急寻七旬长者罗新</w:t>
      </w:r>
    </w:p>
    <w:p w14:paraId="3E15BE5A" w14:textId="77777777" w:rsidR="00F301F9" w:rsidRDefault="00F301F9" w:rsidP="00F301F9">
      <w:r>
        <w:rPr>
          <w:rFonts w:hint="eastAsia"/>
        </w:rPr>
        <w:t>大霹雳</w:t>
      </w:r>
      <w:r>
        <w:rPr>
          <w:rFonts w:hint="eastAsia"/>
        </w:rPr>
        <w:t xml:space="preserve"> </w:t>
      </w:r>
    </w:p>
    <w:p w14:paraId="63345557" w14:textId="77777777" w:rsidR="00F301F9" w:rsidRDefault="00F301F9" w:rsidP="00F301F9"/>
    <w:p w14:paraId="69BAD1DB" w14:textId="77777777" w:rsidR="00F301F9" w:rsidRDefault="00F301F9" w:rsidP="00F301F9"/>
    <w:p w14:paraId="3F11A3F0" w14:textId="77777777" w:rsidR="00F301F9" w:rsidRDefault="00F301F9" w:rsidP="00F301F9">
      <w:r>
        <w:rPr>
          <w:rFonts w:hint="eastAsia"/>
        </w:rPr>
        <w:t>罗新失去踪影已三天，加上他没有服药，令家人忧心如焚。</w:t>
      </w:r>
    </w:p>
    <w:p w14:paraId="22CAFED0" w14:textId="77777777" w:rsidR="00F301F9" w:rsidRDefault="00F301F9" w:rsidP="00F301F9">
      <w:r>
        <w:rPr>
          <w:rFonts w:hint="eastAsia"/>
        </w:rPr>
        <w:t>（怡保</w:t>
      </w:r>
      <w:r>
        <w:rPr>
          <w:rFonts w:hint="eastAsia"/>
        </w:rPr>
        <w:t>23</w:t>
      </w:r>
      <w:r>
        <w:rPr>
          <w:rFonts w:hint="eastAsia"/>
        </w:rPr>
        <w:t>日讯）来自</w:t>
      </w:r>
      <w:proofErr w:type="gramStart"/>
      <w:r>
        <w:rPr>
          <w:rFonts w:hint="eastAsia"/>
        </w:rPr>
        <w:t>怡保松俊花园</w:t>
      </w:r>
      <w:proofErr w:type="gramEnd"/>
      <w:r>
        <w:rPr>
          <w:rFonts w:hint="eastAsia"/>
        </w:rPr>
        <w:t>的七旬长者罗新，于父亲节当天清晨</w:t>
      </w:r>
      <w:r>
        <w:rPr>
          <w:rFonts w:hint="eastAsia"/>
        </w:rPr>
        <w:t>4</w:t>
      </w:r>
      <w:r>
        <w:rPr>
          <w:rFonts w:hint="eastAsia"/>
        </w:rPr>
        <w:t>时许骑摩</w:t>
      </w:r>
      <w:proofErr w:type="gramStart"/>
      <w:r>
        <w:rPr>
          <w:rFonts w:hint="eastAsia"/>
        </w:rPr>
        <w:t>哆</w:t>
      </w:r>
      <w:proofErr w:type="gramEnd"/>
      <w:r>
        <w:rPr>
          <w:rFonts w:hint="eastAsia"/>
        </w:rPr>
        <w:t>车外出后，便音讯全无，以致</w:t>
      </w:r>
      <w:r>
        <w:rPr>
          <w:rFonts w:hint="eastAsia"/>
        </w:rPr>
        <w:t>2</w:t>
      </w:r>
      <w:r>
        <w:rPr>
          <w:rFonts w:hint="eastAsia"/>
        </w:rPr>
        <w:t>名女儿当天无法跟他过节。</w:t>
      </w:r>
    </w:p>
    <w:p w14:paraId="609E361F" w14:textId="77777777" w:rsidR="00F301F9" w:rsidRDefault="00F301F9" w:rsidP="00F301F9">
      <w:r>
        <w:rPr>
          <w:rFonts w:hint="eastAsia"/>
        </w:rPr>
        <w:t>罗新患有三高和其它疾病，已是三天没有服药；家人一度接到民众通知，目睹一名从摩</w:t>
      </w:r>
      <w:proofErr w:type="gramStart"/>
      <w:r>
        <w:rPr>
          <w:rFonts w:hint="eastAsia"/>
        </w:rPr>
        <w:t>哆</w:t>
      </w:r>
      <w:proofErr w:type="gramEnd"/>
      <w:r>
        <w:rPr>
          <w:rFonts w:hint="eastAsia"/>
        </w:rPr>
        <w:t>车跌下被路人扶起的老人，怀疑是罗新，令他们忧心如焚。</w:t>
      </w:r>
    </w:p>
    <w:p w14:paraId="308F24D2" w14:textId="77777777" w:rsidR="00F301F9" w:rsidRDefault="00F301F9" w:rsidP="00F301F9">
      <w:r>
        <w:rPr>
          <w:rFonts w:hint="eastAsia"/>
        </w:rPr>
        <w:t>失踪者罗新（</w:t>
      </w:r>
      <w:r>
        <w:rPr>
          <w:rFonts w:hint="eastAsia"/>
        </w:rPr>
        <w:t>77</w:t>
      </w:r>
      <w:r>
        <w:rPr>
          <w:rFonts w:hint="eastAsia"/>
        </w:rPr>
        <w:t>岁），身高约</w:t>
      </w:r>
      <w:r>
        <w:rPr>
          <w:rFonts w:hint="eastAsia"/>
        </w:rPr>
        <w:t>170</w:t>
      </w:r>
      <w:r>
        <w:rPr>
          <w:rFonts w:hint="eastAsia"/>
        </w:rPr>
        <w:t>公分，穿浅蓝色小格子衬衫和深色长裤，</w:t>
      </w:r>
      <w:proofErr w:type="gramStart"/>
      <w:r>
        <w:rPr>
          <w:rFonts w:hint="eastAsia"/>
        </w:rPr>
        <w:t>骑著车牌</w:t>
      </w:r>
      <w:proofErr w:type="gramEnd"/>
      <w:r>
        <w:rPr>
          <w:rFonts w:hint="eastAsia"/>
        </w:rPr>
        <w:t>为</w:t>
      </w:r>
      <w:r>
        <w:rPr>
          <w:rFonts w:hint="eastAsia"/>
        </w:rPr>
        <w:t>AGN 6941</w:t>
      </w:r>
      <w:r>
        <w:rPr>
          <w:rFonts w:hint="eastAsia"/>
        </w:rPr>
        <w:t>的黑色野马哈摩</w:t>
      </w:r>
      <w:proofErr w:type="gramStart"/>
      <w:r>
        <w:rPr>
          <w:rFonts w:hint="eastAsia"/>
        </w:rPr>
        <w:t>哆</w:t>
      </w:r>
      <w:proofErr w:type="gramEnd"/>
      <w:r>
        <w:rPr>
          <w:rFonts w:hint="eastAsia"/>
        </w:rPr>
        <w:t>车出门，其身上没有手机和药物，口中只剩下几颗牙齿，说话口齿欠清晰，口操广东话，懂得少许马来话，具轻微失智和失禁症状，脸上长有老人斑，双手皮肤黝黑，右手肘一颗明显的斑点。</w:t>
      </w:r>
    </w:p>
    <w:p w14:paraId="7E8452CB" w14:textId="77777777" w:rsidR="00F301F9" w:rsidRDefault="00F301F9" w:rsidP="00F301F9">
      <w:r>
        <w:rPr>
          <w:rFonts w:hint="eastAsia"/>
        </w:rPr>
        <w:t>罗新妻子陈苏虾（</w:t>
      </w:r>
      <w:r>
        <w:rPr>
          <w:rFonts w:hint="eastAsia"/>
        </w:rPr>
        <w:t>73</w:t>
      </w:r>
      <w:r>
        <w:rPr>
          <w:rFonts w:hint="eastAsia"/>
        </w:rPr>
        <w:t>岁）和</w:t>
      </w:r>
      <w:r>
        <w:rPr>
          <w:rFonts w:hint="eastAsia"/>
        </w:rPr>
        <w:t>2</w:t>
      </w:r>
      <w:r>
        <w:rPr>
          <w:rFonts w:hint="eastAsia"/>
        </w:rPr>
        <w:t>名女儿罗金兰（</w:t>
      </w:r>
      <w:r>
        <w:rPr>
          <w:rFonts w:hint="eastAsia"/>
        </w:rPr>
        <w:t>54</w:t>
      </w:r>
      <w:r>
        <w:rPr>
          <w:rFonts w:hint="eastAsia"/>
        </w:rPr>
        <w:t>岁）与罗金莲（</w:t>
      </w:r>
      <w:r>
        <w:rPr>
          <w:rFonts w:hint="eastAsia"/>
        </w:rPr>
        <w:t>42</w:t>
      </w:r>
      <w:r>
        <w:rPr>
          <w:rFonts w:hint="eastAsia"/>
        </w:rPr>
        <w:t>岁）今天在新邦波赖州议员陈家兴陪同下，召开新闻发布会，呼吁民众协助寻人，知道其下落的人士请致电</w:t>
      </w:r>
      <w:r>
        <w:rPr>
          <w:rFonts w:hint="eastAsia"/>
        </w:rPr>
        <w:t>012-275 9817</w:t>
      </w:r>
      <w:r>
        <w:rPr>
          <w:rFonts w:hint="eastAsia"/>
        </w:rPr>
        <w:t>或</w:t>
      </w:r>
      <w:r>
        <w:rPr>
          <w:rFonts w:hint="eastAsia"/>
        </w:rPr>
        <w:t>017-668 7136</w:t>
      </w:r>
      <w:r>
        <w:rPr>
          <w:rFonts w:hint="eastAsia"/>
        </w:rPr>
        <w:t>。</w:t>
      </w:r>
    </w:p>
    <w:p w14:paraId="35693307" w14:textId="77777777" w:rsidR="00F301F9" w:rsidRDefault="00F301F9" w:rsidP="00F301F9">
      <w:r>
        <w:rPr>
          <w:rFonts w:hint="eastAsia"/>
        </w:rPr>
        <w:t>罗新夫妇还有一名儿子，目前定居在美国。</w:t>
      </w:r>
    </w:p>
    <w:p w14:paraId="1FD761FF" w14:textId="77777777" w:rsidR="00F301F9" w:rsidRDefault="00F301F9" w:rsidP="00F301F9">
      <w:r>
        <w:rPr>
          <w:rFonts w:hint="eastAsia"/>
        </w:rPr>
        <w:t>失踪者身为金宝长老会传道人的长女罗金兰（</w:t>
      </w:r>
      <w:r>
        <w:rPr>
          <w:rFonts w:hint="eastAsia"/>
        </w:rPr>
        <w:t>54</w:t>
      </w:r>
      <w:r>
        <w:rPr>
          <w:rFonts w:hint="eastAsia"/>
        </w:rPr>
        <w:t>岁）透露，父亲性格内向和沉默，不善于言语表达，每天早午晚分别食用三高、前列腺、松筋丸和止痛药物；父亲身体近来显得衰弱和嗜睡，但他还是继续骑摩</w:t>
      </w:r>
      <w:proofErr w:type="gramStart"/>
      <w:r>
        <w:rPr>
          <w:rFonts w:hint="eastAsia"/>
        </w:rPr>
        <w:t>哆</w:t>
      </w:r>
      <w:proofErr w:type="gramEnd"/>
      <w:r>
        <w:rPr>
          <w:rFonts w:hint="eastAsia"/>
        </w:rPr>
        <w:t>车出门喝茶和兜风。</w:t>
      </w:r>
    </w:p>
    <w:p w14:paraId="24D72DEF" w14:textId="77777777" w:rsidR="00F301F9" w:rsidRDefault="00F301F9" w:rsidP="00F301F9">
      <w:r>
        <w:rPr>
          <w:rFonts w:hint="eastAsia"/>
        </w:rPr>
        <w:t>她说，除了三高，父亲必须吃药控制前列腺肿大问题，过去两星期还有尿失禁情况；由于臀部疼痛，妹妹上星期六从</w:t>
      </w:r>
      <w:proofErr w:type="gramStart"/>
      <w:r>
        <w:rPr>
          <w:rFonts w:hint="eastAsia"/>
        </w:rPr>
        <w:t>沙亚南回来</w:t>
      </w:r>
      <w:proofErr w:type="gramEnd"/>
      <w:r>
        <w:rPr>
          <w:rFonts w:hint="eastAsia"/>
        </w:rPr>
        <w:t>庆祝父亲节时，陪他到金宝路一所私人医院接受骨科医生检查，准备星期一再寻求泌尿科医生诊治。</w:t>
      </w:r>
    </w:p>
    <w:p w14:paraId="6E09E970" w14:textId="77777777" w:rsidR="00F301F9" w:rsidRDefault="00F301F9" w:rsidP="00F301F9">
      <w:r>
        <w:rPr>
          <w:rFonts w:hint="eastAsia"/>
        </w:rPr>
        <w:t>“我们当晚带父亲到一家餐馆进餐，他显得特别疲倦，还吐了一些；我们还商量星期天安排父亲吃上丰富的一顿！”</w:t>
      </w:r>
    </w:p>
    <w:p w14:paraId="0D4D4FB2" w14:textId="77777777" w:rsidR="00F301F9" w:rsidRDefault="00F301F9" w:rsidP="00F301F9">
      <w:r>
        <w:rPr>
          <w:rFonts w:hint="eastAsia"/>
        </w:rPr>
        <w:t>回到家中，罗新便入睡，妻子于翌日清晨</w:t>
      </w:r>
      <w:r>
        <w:rPr>
          <w:rFonts w:hint="eastAsia"/>
        </w:rPr>
        <w:t>4</w:t>
      </w:r>
      <w:r>
        <w:rPr>
          <w:rFonts w:hint="eastAsia"/>
        </w:rPr>
        <w:t>时</w:t>
      </w:r>
      <w:proofErr w:type="gramStart"/>
      <w:r>
        <w:rPr>
          <w:rFonts w:hint="eastAsia"/>
        </w:rPr>
        <w:t>许听到</w:t>
      </w:r>
      <w:proofErr w:type="gramEnd"/>
      <w:r>
        <w:rPr>
          <w:rFonts w:hint="eastAsia"/>
        </w:rPr>
        <w:t>他开门出去的声响，比平日起得更早，即使过了两三个小时仍未回家服药，家人已觉得不妥，于上午</w:t>
      </w:r>
      <w:r>
        <w:rPr>
          <w:rFonts w:hint="eastAsia"/>
        </w:rPr>
        <w:t>11</w:t>
      </w:r>
      <w:r>
        <w:rPr>
          <w:rFonts w:hint="eastAsia"/>
        </w:rPr>
        <w:t>时开始四处寻找他，并在下午</w:t>
      </w:r>
      <w:r>
        <w:rPr>
          <w:rFonts w:hint="eastAsia"/>
        </w:rPr>
        <w:t>5</w:t>
      </w:r>
      <w:r>
        <w:rPr>
          <w:rFonts w:hint="eastAsia"/>
        </w:rPr>
        <w:t>时许向警方备案，这也是罗新第一次迟迟未归。</w:t>
      </w:r>
    </w:p>
    <w:p w14:paraId="69F7299E" w14:textId="77777777" w:rsidR="00F301F9" w:rsidRDefault="00F301F9" w:rsidP="00F301F9">
      <w:r>
        <w:rPr>
          <w:rFonts w:hint="eastAsia"/>
        </w:rPr>
        <w:t>到了晚上，其家属亲友再分批寻觅，都无功而返；罗新在</w:t>
      </w:r>
      <w:proofErr w:type="gramStart"/>
      <w:r>
        <w:rPr>
          <w:rFonts w:hint="eastAsia"/>
        </w:rPr>
        <w:t>务</w:t>
      </w:r>
      <w:proofErr w:type="gramEnd"/>
      <w:r>
        <w:rPr>
          <w:rFonts w:hint="eastAsia"/>
        </w:rPr>
        <w:t>边拉湾古打</w:t>
      </w:r>
      <w:proofErr w:type="gramStart"/>
      <w:r>
        <w:rPr>
          <w:rFonts w:hint="eastAsia"/>
        </w:rPr>
        <w:t>新村新村</w:t>
      </w:r>
      <w:proofErr w:type="gramEnd"/>
      <w:r>
        <w:rPr>
          <w:rFonts w:hint="eastAsia"/>
        </w:rPr>
        <w:t>出生长大，但他没有过去老家。</w:t>
      </w:r>
    </w:p>
    <w:p w14:paraId="4A0476F4" w14:textId="77777777" w:rsidR="00F301F9" w:rsidRDefault="00F301F9" w:rsidP="00F301F9"/>
    <w:p w14:paraId="28543F57" w14:textId="77777777" w:rsidR="00F301F9" w:rsidRDefault="00F301F9" w:rsidP="00F301F9">
      <w:r>
        <w:rPr>
          <w:rFonts w:hint="eastAsia"/>
        </w:rPr>
        <w:t>陈家兴（坐者中）陪同罗新家人召开寻人新闻发布会，坐者左右为陈苏虾和罗金兰；后是罗金莲。</w:t>
      </w:r>
    </w:p>
    <w:p w14:paraId="430EB822" w14:textId="77777777" w:rsidR="00F301F9" w:rsidRDefault="00F301F9" w:rsidP="00F301F9">
      <w:r>
        <w:rPr>
          <w:rFonts w:hint="eastAsia"/>
        </w:rPr>
        <w:t>罗金兰提到，尽管有失智倾向，但父亲从不会忘记把钱包、身分证和钥匙带在身上，据她先前查看钱包，里头共有</w:t>
      </w:r>
      <w:r>
        <w:rPr>
          <w:rFonts w:hint="eastAsia"/>
        </w:rPr>
        <w:t>300</w:t>
      </w:r>
      <w:r>
        <w:rPr>
          <w:rFonts w:hint="eastAsia"/>
        </w:rPr>
        <w:t>令吉，足以应付</w:t>
      </w:r>
      <w:proofErr w:type="gramStart"/>
      <w:r>
        <w:rPr>
          <w:rFonts w:hint="eastAsia"/>
        </w:rPr>
        <w:t>用餐和添油</w:t>
      </w:r>
      <w:proofErr w:type="gramEnd"/>
      <w:r>
        <w:rPr>
          <w:rFonts w:hint="eastAsia"/>
        </w:rPr>
        <w:t>。</w:t>
      </w:r>
    </w:p>
    <w:p w14:paraId="26BACDCA" w14:textId="77777777" w:rsidR="00F301F9" w:rsidRDefault="00F301F9" w:rsidP="00F301F9">
      <w:r>
        <w:rPr>
          <w:rFonts w:hint="eastAsia"/>
        </w:rPr>
        <w:lastRenderedPageBreak/>
        <w:t>她说，父亲每天在附近茶室用完早餐回家服药，都会睡上半到一小时，再出去兜风，一天可出门十多趟。</w:t>
      </w:r>
    </w:p>
    <w:p w14:paraId="67758543" w14:textId="77777777" w:rsidR="00F301F9" w:rsidRDefault="00F301F9" w:rsidP="00F301F9">
      <w:r>
        <w:rPr>
          <w:rFonts w:hint="eastAsia"/>
        </w:rPr>
        <w:t>“他过去是马新长途巴士司机，直到</w:t>
      </w:r>
      <w:r>
        <w:rPr>
          <w:rFonts w:hint="eastAsia"/>
        </w:rPr>
        <w:t>50</w:t>
      </w:r>
      <w:r>
        <w:rPr>
          <w:rFonts w:hint="eastAsia"/>
        </w:rPr>
        <w:t>余岁退休后，偶尔驾驶短途旅游和学生巴士。”</w:t>
      </w:r>
    </w:p>
    <w:p w14:paraId="2286551A" w14:textId="77777777" w:rsidR="00F301F9" w:rsidRDefault="00F301F9" w:rsidP="00F301F9">
      <w:r>
        <w:rPr>
          <w:rFonts w:hint="eastAsia"/>
        </w:rPr>
        <w:t>她至今</w:t>
      </w:r>
      <w:proofErr w:type="gramStart"/>
      <w:r>
        <w:rPr>
          <w:rFonts w:hint="eastAsia"/>
        </w:rPr>
        <w:t>仍抱著希望</w:t>
      </w:r>
      <w:proofErr w:type="gramEnd"/>
      <w:r>
        <w:rPr>
          <w:rFonts w:hint="eastAsia"/>
        </w:rPr>
        <w:t>，也不放弃找回父亲，除了通过社交媒体发布消息，也过去第一花园各茶室与麻麻</w:t>
      </w:r>
      <w:proofErr w:type="gramStart"/>
      <w:r>
        <w:rPr>
          <w:rFonts w:hint="eastAsia"/>
        </w:rPr>
        <w:t>档</w:t>
      </w:r>
      <w:proofErr w:type="gramEnd"/>
      <w:r>
        <w:rPr>
          <w:rFonts w:hint="eastAsia"/>
        </w:rPr>
        <w:t>张贴寻人启；这项启事也张贴在翠林园、</w:t>
      </w:r>
      <w:proofErr w:type="gramStart"/>
      <w:r>
        <w:rPr>
          <w:rFonts w:hint="eastAsia"/>
        </w:rPr>
        <w:t>松俊花园</w:t>
      </w:r>
      <w:proofErr w:type="gramEnd"/>
      <w:r>
        <w:rPr>
          <w:rFonts w:hint="eastAsia"/>
        </w:rPr>
        <w:t>茶室和油站。</w:t>
      </w:r>
    </w:p>
    <w:p w14:paraId="167B804B" w14:textId="77777777" w:rsidR="00F301F9" w:rsidRDefault="00F301F9" w:rsidP="00F301F9">
      <w:r>
        <w:rPr>
          <w:rFonts w:hint="eastAsia"/>
        </w:rPr>
        <w:t>罗金莲说，她于星期日晚上接到信息，被告知下午</w:t>
      </w:r>
      <w:r>
        <w:rPr>
          <w:rFonts w:hint="eastAsia"/>
        </w:rPr>
        <w:t>2</w:t>
      </w:r>
      <w:r>
        <w:rPr>
          <w:rFonts w:hint="eastAsia"/>
        </w:rPr>
        <w:t>时，共有四五人在文冬再也第四路扶起一名从摩</w:t>
      </w:r>
      <w:proofErr w:type="gramStart"/>
      <w:r>
        <w:rPr>
          <w:rFonts w:hint="eastAsia"/>
        </w:rPr>
        <w:t>哆</w:t>
      </w:r>
      <w:proofErr w:type="gramEnd"/>
      <w:r>
        <w:rPr>
          <w:rFonts w:hint="eastAsia"/>
        </w:rPr>
        <w:t>车跌下的长者，怀疑就是父亲；姐姐朋友也告知，于傍晚</w:t>
      </w:r>
      <w:r>
        <w:rPr>
          <w:rFonts w:hint="eastAsia"/>
        </w:rPr>
        <w:t>6</w:t>
      </w:r>
      <w:r>
        <w:rPr>
          <w:rFonts w:hint="eastAsia"/>
        </w:rPr>
        <w:t>时许在</w:t>
      </w:r>
      <w:proofErr w:type="gramStart"/>
      <w:r>
        <w:rPr>
          <w:rFonts w:hint="eastAsia"/>
        </w:rPr>
        <w:t>文冬加章</w:t>
      </w:r>
      <w:proofErr w:type="gramEnd"/>
      <w:r>
        <w:rPr>
          <w:rFonts w:hint="eastAsia"/>
        </w:rPr>
        <w:t>布爹一带出现父亲踪影。</w:t>
      </w:r>
    </w:p>
    <w:p w14:paraId="1AF5796B" w14:textId="77777777" w:rsidR="00F301F9" w:rsidRDefault="00F301F9" w:rsidP="00F301F9">
      <w:r>
        <w:rPr>
          <w:rFonts w:hint="eastAsia"/>
        </w:rPr>
        <w:t>“姐姐于晚上</w:t>
      </w:r>
      <w:r>
        <w:rPr>
          <w:rFonts w:hint="eastAsia"/>
        </w:rPr>
        <w:t>10</w:t>
      </w:r>
      <w:r>
        <w:rPr>
          <w:rFonts w:hint="eastAsia"/>
        </w:rPr>
        <w:t>时许赶紧过去当地一带，并询问小食中心的食客，得知一名具父亲特征的长者于晚上七八时坐下吃云吞面，但翌日检查小食中心摄录机画面时，却未拍到他坐著的角落；无论如何，这些</w:t>
      </w:r>
      <w:proofErr w:type="gramStart"/>
      <w:r>
        <w:rPr>
          <w:rFonts w:hint="eastAsia"/>
        </w:rPr>
        <w:t>讯息</w:t>
      </w:r>
      <w:proofErr w:type="gramEnd"/>
      <w:r>
        <w:rPr>
          <w:rFonts w:hint="eastAsia"/>
        </w:rPr>
        <w:t>都是来自文冬第一花园一带。”</w:t>
      </w:r>
    </w:p>
    <w:p w14:paraId="563FABE0" w14:textId="77777777" w:rsidR="00F301F9" w:rsidRDefault="00F301F9" w:rsidP="00F301F9">
      <w:r>
        <w:rPr>
          <w:rFonts w:hint="eastAsia"/>
        </w:rPr>
        <w:t>陈家兴联络上昆仑喇叭警局长，得知还未有失踪者的任何消息，令分秒必争寻人的家属煎熬不已，他会继续跟进。</w:t>
      </w:r>
    </w:p>
    <w:p w14:paraId="63B19E71" w14:textId="77777777" w:rsidR="00F301F9" w:rsidRDefault="00F301F9" w:rsidP="00F301F9">
      <w:r>
        <w:rPr>
          <w:rFonts w:hint="eastAsia"/>
        </w:rPr>
        <w:t>他表示，基于各社交媒体平台已转载寻找罗新的信息，希望民众能够留意，惟他也交代家人提防不怀好意和别有居心者；至于网络已出现找到罗新的</w:t>
      </w:r>
      <w:proofErr w:type="gramStart"/>
      <w:r>
        <w:rPr>
          <w:rFonts w:hint="eastAsia"/>
        </w:rPr>
        <w:t>讯息</w:t>
      </w:r>
      <w:proofErr w:type="gramEnd"/>
      <w:r>
        <w:rPr>
          <w:rFonts w:hint="eastAsia"/>
        </w:rPr>
        <w:t>，并不正确。</w:t>
      </w:r>
    </w:p>
    <w:p w14:paraId="30184EBC" w14:textId="77777777" w:rsidR="00F301F9" w:rsidRDefault="00F301F9" w:rsidP="00F301F9">
      <w:r>
        <w:rPr>
          <w:rFonts w:hint="eastAsia"/>
        </w:rPr>
        <w:t>“家属除了到小食中心、茶室、怡保中央医院和</w:t>
      </w:r>
      <w:proofErr w:type="gramStart"/>
      <w:r>
        <w:rPr>
          <w:rFonts w:hint="eastAsia"/>
        </w:rPr>
        <w:t>务边</w:t>
      </w:r>
      <w:proofErr w:type="gramEnd"/>
      <w:r>
        <w:rPr>
          <w:rFonts w:hint="eastAsia"/>
        </w:rPr>
        <w:t>老家找人，我们也会通过</w:t>
      </w:r>
      <w:proofErr w:type="gramStart"/>
      <w:r>
        <w:rPr>
          <w:rFonts w:hint="eastAsia"/>
        </w:rPr>
        <w:t>迪遮州</w:t>
      </w:r>
      <w:proofErr w:type="gramEnd"/>
      <w:r>
        <w:rPr>
          <w:rFonts w:hint="eastAsia"/>
        </w:rPr>
        <w:t>议员黄诗情帮忙，一旦有任何线索，都会马上知会家属。”</w:t>
      </w:r>
    </w:p>
    <w:p w14:paraId="2F915B8A" w14:textId="77777777" w:rsidR="00F301F9" w:rsidRDefault="00F301F9" w:rsidP="00F301F9">
      <w:r>
        <w:rPr>
          <w:rFonts w:hint="eastAsia"/>
        </w:rPr>
        <w:t>陈家兴也促请罗金兰姐妹俩，罗新需要找地方休息和睡觉，不妨到怡保市区流浪汉聚集的地方，以了解他有没有在街头露宿。”</w:t>
      </w:r>
    </w:p>
    <w:p w14:paraId="76717D6B" w14:textId="77777777" w:rsidR="00F301F9" w:rsidRDefault="00F301F9" w:rsidP="00F301F9">
      <w:r>
        <w:rPr>
          <w:rFonts w:hint="eastAsia"/>
        </w:rPr>
        <w:t>罗金莲也接到</w:t>
      </w:r>
      <w:proofErr w:type="spellStart"/>
      <w:r>
        <w:rPr>
          <w:rFonts w:hint="eastAsia"/>
        </w:rPr>
        <w:t>whatsApp</w:t>
      </w:r>
      <w:proofErr w:type="spellEnd"/>
      <w:r>
        <w:rPr>
          <w:rFonts w:hint="eastAsia"/>
        </w:rPr>
        <w:t>语音信息，对方以似是中国人的口音指出：“早点看到”，即</w:t>
      </w:r>
      <w:proofErr w:type="gramStart"/>
      <w:r>
        <w:rPr>
          <w:rFonts w:hint="eastAsia"/>
        </w:rPr>
        <w:t>早上</w:t>
      </w:r>
      <w:r>
        <w:rPr>
          <w:rFonts w:hint="eastAsia"/>
        </w:rPr>
        <w:t>11</w:t>
      </w:r>
      <w:r>
        <w:rPr>
          <w:rFonts w:hint="eastAsia"/>
        </w:rPr>
        <w:t>时许见过</w:t>
      </w:r>
      <w:proofErr w:type="gramEnd"/>
      <w:r>
        <w:rPr>
          <w:rFonts w:hint="eastAsia"/>
        </w:rPr>
        <w:t>父亲，对方发来的地址是在</w:t>
      </w:r>
      <w:proofErr w:type="gramStart"/>
      <w:r>
        <w:rPr>
          <w:rFonts w:hint="eastAsia"/>
        </w:rPr>
        <w:t>蕉</w:t>
      </w:r>
      <w:proofErr w:type="gramEnd"/>
      <w:r>
        <w:rPr>
          <w:rFonts w:hint="eastAsia"/>
        </w:rPr>
        <w:t>赖，并继续发来语音询问找到没有，惟她没有回应。</w:t>
      </w:r>
    </w:p>
    <w:p w14:paraId="7AE56C3A" w14:textId="77777777" w:rsidR="00F301F9" w:rsidRDefault="00F301F9" w:rsidP="00F301F9">
      <w:r>
        <w:rPr>
          <w:rFonts w:hint="eastAsia"/>
        </w:rPr>
        <w:t>罗金兰昨天早上获得来自吉隆坡某治安组织的男性来电，对方以广东话提供的资料并不完整，也说不出父亲的基本资料。</w:t>
      </w:r>
    </w:p>
    <w:p w14:paraId="4E75DEBC" w14:textId="77777777" w:rsidR="00F301F9" w:rsidRDefault="00F301F9" w:rsidP="00F301F9"/>
    <w:p w14:paraId="1AEEC145"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2020-06-23 </w:t>
      </w:r>
    </w:p>
    <w:p w14:paraId="547927EA" w14:textId="77777777" w:rsidR="00F301F9" w:rsidRDefault="00F301F9" w:rsidP="00F301F9"/>
    <w:p w14:paraId="46FD3085" w14:textId="77777777" w:rsidR="00F301F9" w:rsidRDefault="00F301F9" w:rsidP="00F301F9">
      <w:r>
        <w:rPr>
          <w:rFonts w:hint="eastAsia"/>
        </w:rPr>
        <w:t>2020-06-17 12:22:58</w:t>
      </w:r>
      <w:r>
        <w:rPr>
          <w:rFonts w:hint="eastAsia"/>
        </w:rPr>
        <w:t> </w:t>
      </w:r>
      <w:r>
        <w:rPr>
          <w:rFonts w:hint="eastAsia"/>
        </w:rPr>
        <w:t xml:space="preserve"> </w:t>
      </w:r>
    </w:p>
    <w:p w14:paraId="7A3B4976" w14:textId="77777777" w:rsidR="00F301F9" w:rsidRDefault="00F301F9" w:rsidP="00F301F9">
      <w:r>
        <w:rPr>
          <w:rFonts w:hint="eastAsia"/>
        </w:rPr>
        <w:t>“没人天生是种族歧视者”</w:t>
      </w:r>
      <w:proofErr w:type="gramStart"/>
      <w:r>
        <w:rPr>
          <w:rFonts w:hint="eastAsia"/>
        </w:rPr>
        <w:t>梗图爆红</w:t>
      </w:r>
      <w:proofErr w:type="gramEnd"/>
      <w:r>
        <w:rPr>
          <w:rFonts w:hint="eastAsia"/>
        </w:rPr>
        <w:t>‧黑白老少</w:t>
      </w:r>
      <w:r>
        <w:rPr>
          <w:rFonts w:hint="eastAsia"/>
        </w:rPr>
        <w:t>9</w:t>
      </w:r>
      <w:r>
        <w:rPr>
          <w:rFonts w:hint="eastAsia"/>
        </w:rPr>
        <w:t>年后再聚</w:t>
      </w:r>
    </w:p>
    <w:p w14:paraId="4F7E2A54" w14:textId="77777777" w:rsidR="00F301F9" w:rsidRDefault="00F301F9" w:rsidP="00F301F9">
      <w:r>
        <w:rPr>
          <w:rFonts w:hint="eastAsia"/>
        </w:rPr>
        <w:t>暖势力</w:t>
      </w:r>
    </w:p>
    <w:p w14:paraId="362AB919" w14:textId="77777777" w:rsidR="00F301F9" w:rsidRDefault="00F301F9" w:rsidP="00F301F9"/>
    <w:p w14:paraId="200BD318" w14:textId="77777777" w:rsidR="00F301F9" w:rsidRDefault="00F301F9" w:rsidP="00F301F9">
      <w:r>
        <w:rPr>
          <w:rFonts w:hint="eastAsia"/>
        </w:rPr>
        <w:t>当年仅</w:t>
      </w:r>
      <w:r>
        <w:rPr>
          <w:rFonts w:hint="eastAsia"/>
        </w:rPr>
        <w:t>5</w:t>
      </w:r>
      <w:r>
        <w:rPr>
          <w:rFonts w:hint="eastAsia"/>
        </w:rPr>
        <w:t>个月大的利普斯与黑人握手的照片红遍全网。</w:t>
      </w:r>
    </w:p>
    <w:p w14:paraId="00ADFF7D" w14:textId="77777777" w:rsidR="00F301F9" w:rsidRDefault="00F301F9" w:rsidP="00F301F9"/>
    <w:p w14:paraId="2E2F01A1" w14:textId="77777777" w:rsidR="00F301F9" w:rsidRDefault="00F301F9" w:rsidP="00F301F9">
      <w:r>
        <w:rPr>
          <w:rFonts w:hint="eastAsia"/>
        </w:rPr>
        <w:t>塔拉在</w:t>
      </w:r>
      <w:r>
        <w:rPr>
          <w:rFonts w:hint="eastAsia"/>
        </w:rPr>
        <w:t>9</w:t>
      </w:r>
      <w:r>
        <w:rPr>
          <w:rFonts w:hint="eastAsia"/>
        </w:rPr>
        <w:t>年后</w:t>
      </w:r>
      <w:proofErr w:type="gramStart"/>
      <w:r>
        <w:rPr>
          <w:rFonts w:hint="eastAsia"/>
        </w:rPr>
        <w:t>带著利普</w:t>
      </w:r>
      <w:proofErr w:type="gramEnd"/>
      <w:r>
        <w:rPr>
          <w:rFonts w:hint="eastAsia"/>
        </w:rPr>
        <w:t>斯飞往法国巴黎，终与男子再次相聚。</w:t>
      </w:r>
    </w:p>
    <w:p w14:paraId="5C5E3F33" w14:textId="77777777" w:rsidR="00F301F9" w:rsidRDefault="00F301F9" w:rsidP="00F301F9"/>
    <w:p w14:paraId="26AB7855" w14:textId="77777777" w:rsidR="00F301F9" w:rsidRDefault="00F301F9" w:rsidP="00F301F9">
      <w:r>
        <w:rPr>
          <w:rFonts w:hint="eastAsia"/>
        </w:rPr>
        <w:t>（八打灵再也</w:t>
      </w:r>
      <w:r>
        <w:rPr>
          <w:rFonts w:hint="eastAsia"/>
        </w:rPr>
        <w:t>17</w:t>
      </w:r>
      <w:r>
        <w:rPr>
          <w:rFonts w:hint="eastAsia"/>
        </w:rPr>
        <w:t>日讯）</w:t>
      </w:r>
      <w:r>
        <w:rPr>
          <w:rFonts w:hint="eastAsia"/>
        </w:rPr>
        <w:t>9</w:t>
      </w:r>
      <w:r>
        <w:rPr>
          <w:rFonts w:hint="eastAsia"/>
        </w:rPr>
        <w:t>年前，网络上流传了一张暖心图，图中一名胖嘟嘟的白人婴儿在母亲的怀里，拉着邻座一名黑人男子的手；这张照片让当时不少网民认为，这是消除种族歧视的一张具代表性的画面，更有人将这张照片形容为“没人天生是种族歧视者”（</w:t>
      </w:r>
      <w:r>
        <w:rPr>
          <w:rFonts w:hint="eastAsia"/>
        </w:rPr>
        <w:t>No one is born racist</w:t>
      </w:r>
      <w:r>
        <w:rPr>
          <w:rFonts w:hint="eastAsia"/>
        </w:rPr>
        <w:t>）。</w:t>
      </w:r>
    </w:p>
    <w:p w14:paraId="1B342D26" w14:textId="77777777" w:rsidR="00F301F9" w:rsidRDefault="00F301F9" w:rsidP="00F301F9">
      <w:r>
        <w:rPr>
          <w:rFonts w:hint="eastAsia"/>
        </w:rPr>
        <w:t>如今，照片中的婴儿长大了，小男孩在母亲的努力下，成功找回这名居住在法国的黑人男子，让他们相隔</w:t>
      </w:r>
      <w:r>
        <w:rPr>
          <w:rFonts w:hint="eastAsia"/>
        </w:rPr>
        <w:t>9</w:t>
      </w:r>
      <w:r>
        <w:rPr>
          <w:rFonts w:hint="eastAsia"/>
        </w:rPr>
        <w:t>年再度见面。</w:t>
      </w:r>
    </w:p>
    <w:p w14:paraId="3BB4BD3B" w14:textId="77777777" w:rsidR="00F301F9" w:rsidRDefault="00F301F9" w:rsidP="00F301F9">
      <w:r>
        <w:rPr>
          <w:rFonts w:hint="eastAsia"/>
        </w:rPr>
        <w:t>这名现年</w:t>
      </w:r>
      <w:r>
        <w:rPr>
          <w:rFonts w:hint="eastAsia"/>
        </w:rPr>
        <w:t>10</w:t>
      </w:r>
      <w:r>
        <w:rPr>
          <w:rFonts w:hint="eastAsia"/>
        </w:rPr>
        <w:t>岁的男孩利普斯的母亲塔拉，本月初在推特上讲述此事，让不少当年见证</w:t>
      </w:r>
      <w:proofErr w:type="gramStart"/>
      <w:r>
        <w:rPr>
          <w:rFonts w:hint="eastAsia"/>
        </w:rPr>
        <w:t>这张梗图走红</w:t>
      </w:r>
      <w:proofErr w:type="gramEnd"/>
      <w:r>
        <w:rPr>
          <w:rFonts w:hint="eastAsia"/>
        </w:rPr>
        <w:t>的网民，再次看见相隔</w:t>
      </w:r>
      <w:r>
        <w:rPr>
          <w:rFonts w:hint="eastAsia"/>
        </w:rPr>
        <w:t>9</w:t>
      </w:r>
      <w:r>
        <w:rPr>
          <w:rFonts w:hint="eastAsia"/>
        </w:rPr>
        <w:t>年后欢聚的故事。</w:t>
      </w:r>
    </w:p>
    <w:p w14:paraId="1FCC63A4" w14:textId="77777777" w:rsidR="00F301F9" w:rsidRDefault="00F301F9" w:rsidP="00F301F9">
      <w:r>
        <w:rPr>
          <w:rFonts w:hint="eastAsia"/>
        </w:rPr>
        <w:lastRenderedPageBreak/>
        <w:t>塔拉指出，</w:t>
      </w:r>
      <w:r>
        <w:rPr>
          <w:rFonts w:hint="eastAsia"/>
        </w:rPr>
        <w:t>2010</w:t>
      </w:r>
      <w:r>
        <w:rPr>
          <w:rFonts w:hint="eastAsia"/>
        </w:rPr>
        <w:t>年</w:t>
      </w:r>
      <w:r>
        <w:rPr>
          <w:rFonts w:hint="eastAsia"/>
        </w:rPr>
        <w:t>8</w:t>
      </w:r>
      <w:r>
        <w:rPr>
          <w:rFonts w:hint="eastAsia"/>
        </w:rPr>
        <w:t>月，她与丈夫</w:t>
      </w:r>
      <w:proofErr w:type="gramStart"/>
      <w:r>
        <w:rPr>
          <w:rFonts w:hint="eastAsia"/>
        </w:rPr>
        <w:t>带当时</w:t>
      </w:r>
      <w:proofErr w:type="gramEnd"/>
      <w:r>
        <w:rPr>
          <w:rFonts w:hint="eastAsia"/>
        </w:rPr>
        <w:t>仅</w:t>
      </w:r>
      <w:r>
        <w:rPr>
          <w:rFonts w:hint="eastAsia"/>
        </w:rPr>
        <w:t>5</w:t>
      </w:r>
      <w:r>
        <w:rPr>
          <w:rFonts w:hint="eastAsia"/>
        </w:rPr>
        <w:t>个月的儿子利普斯到法国旅游，当时他们一家三口在旅程途中乘搭火车，其丈夫随后就以手机拍下这张后来红遍全网的照片。</w:t>
      </w:r>
    </w:p>
    <w:p w14:paraId="7F1750EF" w14:textId="77777777" w:rsidR="00F301F9" w:rsidRDefault="00F301F9" w:rsidP="00F301F9">
      <w:r>
        <w:rPr>
          <w:rFonts w:hint="eastAsia"/>
        </w:rPr>
        <w:t>他说，其丈夫本来只是将这张图上传到一个相簿网站，但后来这张照片被其他人取下，再加上“没人天生是种族歧视者”（</w:t>
      </w:r>
      <w:r>
        <w:rPr>
          <w:rFonts w:hint="eastAsia"/>
        </w:rPr>
        <w:t>No one is born racist</w:t>
      </w:r>
      <w:r>
        <w:rPr>
          <w:rFonts w:hint="eastAsia"/>
        </w:rPr>
        <w:t>）的字样后上传网络，结果</w:t>
      </w:r>
      <w:proofErr w:type="gramStart"/>
      <w:r>
        <w:rPr>
          <w:rFonts w:hint="eastAsia"/>
        </w:rPr>
        <w:t>一夕爆红</w:t>
      </w:r>
      <w:proofErr w:type="gramEnd"/>
      <w:r>
        <w:rPr>
          <w:rFonts w:hint="eastAsia"/>
        </w:rPr>
        <w:t>。</w:t>
      </w:r>
    </w:p>
    <w:p w14:paraId="3C88D02B" w14:textId="77777777" w:rsidR="00F301F9" w:rsidRDefault="00F301F9" w:rsidP="00F301F9">
      <w:r>
        <w:rPr>
          <w:rFonts w:hint="eastAsia"/>
        </w:rPr>
        <w:t>“当中有些留言相当有爱，但也有些留言指我是个糟糕的母亲和歧视者，但我当时别过头嘟嘴的模样，是因为我们快要到站了，我在提醒我丈夫记得要拿好东西准备下车。”</w:t>
      </w:r>
    </w:p>
    <w:p w14:paraId="67A6D876" w14:textId="77777777" w:rsidR="00F301F9" w:rsidRDefault="00F301F9" w:rsidP="00F301F9">
      <w:r>
        <w:rPr>
          <w:rFonts w:hint="eastAsia"/>
        </w:rPr>
        <w:t>她说，这些年来，这张图似乎已成了他们生活的一部分。她去年决定尝试找回这名男子，于是透过网络寻人，仅几天后即找到人在法国巴黎的他。</w:t>
      </w:r>
    </w:p>
    <w:p w14:paraId="06CB14B7" w14:textId="77777777" w:rsidR="00F301F9" w:rsidRDefault="00F301F9" w:rsidP="00F301F9">
      <w:r>
        <w:rPr>
          <w:rFonts w:hint="eastAsia"/>
        </w:rPr>
        <w:t>与黑人已成朋友</w:t>
      </w:r>
    </w:p>
    <w:p w14:paraId="37E66EE6" w14:textId="77777777" w:rsidR="00F301F9" w:rsidRDefault="00F301F9" w:rsidP="00F301F9">
      <w:r>
        <w:rPr>
          <w:rFonts w:hint="eastAsia"/>
        </w:rPr>
        <w:t>“我们去年</w:t>
      </w:r>
      <w:r>
        <w:rPr>
          <w:rFonts w:hint="eastAsia"/>
        </w:rPr>
        <w:t>10</w:t>
      </w:r>
      <w:r>
        <w:rPr>
          <w:rFonts w:hint="eastAsia"/>
        </w:rPr>
        <w:t>月带着利普斯飞往德国柏林旅游时，延长旅程到法国巴黎与他见一面；我的法语很糟糕，他也不会说英语，然而我们的沟通，却是全靠当时已</w:t>
      </w:r>
      <w:r>
        <w:rPr>
          <w:rFonts w:hint="eastAsia"/>
        </w:rPr>
        <w:t>9</w:t>
      </w:r>
      <w:r>
        <w:rPr>
          <w:rFonts w:hint="eastAsia"/>
        </w:rPr>
        <w:t>岁的利普斯透过电话翻译。”</w:t>
      </w:r>
    </w:p>
    <w:p w14:paraId="1E392CCC" w14:textId="77777777" w:rsidR="00F301F9" w:rsidRDefault="00F301F9" w:rsidP="00F301F9">
      <w:r>
        <w:rPr>
          <w:rFonts w:hint="eastAsia"/>
        </w:rPr>
        <w:t>她说，她不会透露男子的名字，因为男子在交流过程中透露，他在</w:t>
      </w:r>
      <w:proofErr w:type="gramStart"/>
      <w:r>
        <w:rPr>
          <w:rFonts w:hint="eastAsia"/>
        </w:rPr>
        <w:t>照片爆红后</w:t>
      </w:r>
      <w:proofErr w:type="gramEnd"/>
      <w:r>
        <w:rPr>
          <w:rFonts w:hint="eastAsia"/>
        </w:rPr>
        <w:t>遭人质问他为什么要去触碰一名白人婴儿；她也透露，如今他们已经成为朋友。</w:t>
      </w:r>
    </w:p>
    <w:p w14:paraId="12784D47" w14:textId="77777777" w:rsidR="00F301F9" w:rsidRDefault="00F301F9" w:rsidP="00F301F9">
      <w:r>
        <w:rPr>
          <w:rFonts w:hint="eastAsia"/>
        </w:rPr>
        <w:t>“如果大家用正面的态度看世界，看见的都是正面的，若是用仇恨的态度，看见的也是仇恨的；我想在这里再次分享这个故事，让大家清楚看见这背后真正的故事。”</w:t>
      </w:r>
    </w:p>
    <w:p w14:paraId="2C3954FE" w14:textId="77777777" w:rsidR="00F301F9" w:rsidRDefault="00F301F9" w:rsidP="00F301F9"/>
    <w:p w14:paraId="2E7E5098"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2020-06-17 </w:t>
      </w:r>
    </w:p>
    <w:p w14:paraId="3EE69329" w14:textId="77777777" w:rsidR="00F301F9" w:rsidRDefault="00F301F9" w:rsidP="00F301F9">
      <w:r>
        <w:rPr>
          <w:rFonts w:hint="eastAsia"/>
        </w:rPr>
        <w:t>2020-06-16 20:45:14</w:t>
      </w:r>
      <w:r>
        <w:rPr>
          <w:rFonts w:hint="eastAsia"/>
        </w:rPr>
        <w:t> </w:t>
      </w:r>
      <w:r>
        <w:rPr>
          <w:rFonts w:hint="eastAsia"/>
        </w:rPr>
        <w:t xml:space="preserve"> </w:t>
      </w:r>
    </w:p>
    <w:p w14:paraId="2EA871B9" w14:textId="77777777" w:rsidR="00F301F9" w:rsidRDefault="00F301F9" w:rsidP="00F301F9">
      <w:r>
        <w:rPr>
          <w:rFonts w:hint="eastAsia"/>
        </w:rPr>
        <w:t>“合心同善”关怀障童‧热心市民</w:t>
      </w:r>
      <w:proofErr w:type="gramStart"/>
      <w:r>
        <w:rPr>
          <w:rFonts w:hint="eastAsia"/>
        </w:rPr>
        <w:t>派食物助购</w:t>
      </w:r>
      <w:proofErr w:type="gramEnd"/>
      <w:r>
        <w:rPr>
          <w:rFonts w:hint="eastAsia"/>
        </w:rPr>
        <w:t>杀菌机</w:t>
      </w:r>
    </w:p>
    <w:p w14:paraId="0F1F9A48" w14:textId="77777777" w:rsidR="00F301F9" w:rsidRDefault="00F301F9" w:rsidP="00F301F9">
      <w:r>
        <w:rPr>
          <w:rFonts w:hint="eastAsia"/>
        </w:rPr>
        <w:t>暖势力</w:t>
      </w:r>
    </w:p>
    <w:p w14:paraId="4A6E67FD" w14:textId="77777777" w:rsidR="00F301F9" w:rsidRDefault="00F301F9" w:rsidP="00F301F9"/>
    <w:p w14:paraId="089838B8" w14:textId="77777777" w:rsidR="00F301F9" w:rsidRDefault="00F301F9" w:rsidP="00F301F9">
      <w:r>
        <w:rPr>
          <w:rFonts w:hint="eastAsia"/>
        </w:rPr>
        <w:t>叶剑雄（左）现场示范如何使用杀菌喷雾机消毒。</w:t>
      </w:r>
    </w:p>
    <w:p w14:paraId="52C49C38" w14:textId="77777777" w:rsidR="00F301F9" w:rsidRDefault="00F301F9" w:rsidP="00F301F9">
      <w:r>
        <w:rPr>
          <w:rFonts w:hint="eastAsia"/>
        </w:rPr>
        <w:t>（关丹</w:t>
      </w:r>
      <w:r>
        <w:rPr>
          <w:rFonts w:hint="eastAsia"/>
        </w:rPr>
        <w:t>16</w:t>
      </w:r>
      <w:r>
        <w:rPr>
          <w:rFonts w:hint="eastAsia"/>
        </w:rPr>
        <w:t>日讯）热心市民叶剑雄不仅每</w:t>
      </w:r>
      <w:proofErr w:type="gramStart"/>
      <w:r>
        <w:rPr>
          <w:rFonts w:hint="eastAsia"/>
        </w:rPr>
        <w:t>周前往</w:t>
      </w:r>
      <w:proofErr w:type="gramEnd"/>
      <w:r>
        <w:rPr>
          <w:rFonts w:hint="eastAsia"/>
        </w:rPr>
        <w:t>关丹残障儿童中心</w:t>
      </w:r>
      <w:r>
        <w:rPr>
          <w:rFonts w:hint="eastAsia"/>
        </w:rPr>
        <w:t xml:space="preserve">(Pusat </w:t>
      </w:r>
      <w:proofErr w:type="spellStart"/>
      <w:r>
        <w:rPr>
          <w:rFonts w:hint="eastAsia"/>
        </w:rPr>
        <w:t>Penjagaan</w:t>
      </w:r>
      <w:proofErr w:type="spellEnd"/>
      <w:r>
        <w:rPr>
          <w:rFonts w:hint="eastAsia"/>
        </w:rPr>
        <w:t xml:space="preserve"> Kanak-Kanak </w:t>
      </w:r>
      <w:proofErr w:type="spellStart"/>
      <w:r>
        <w:rPr>
          <w:rFonts w:hint="eastAsia"/>
        </w:rPr>
        <w:t>Terencat</w:t>
      </w:r>
      <w:proofErr w:type="spellEnd"/>
      <w:r>
        <w:rPr>
          <w:rFonts w:hint="eastAsia"/>
        </w:rPr>
        <w:t xml:space="preserve"> Akal Kuantan) </w:t>
      </w:r>
      <w:r>
        <w:rPr>
          <w:rFonts w:hint="eastAsia"/>
        </w:rPr>
        <w:t>派发食物，更号召关丹慈善爱心群同仁一同出资为该中心添购杀菌喷雾机。</w:t>
      </w:r>
    </w:p>
    <w:p w14:paraId="5BAA0515" w14:textId="77777777" w:rsidR="00F301F9" w:rsidRDefault="00F301F9" w:rsidP="00F301F9">
      <w:r>
        <w:rPr>
          <w:rFonts w:hint="eastAsia"/>
        </w:rPr>
        <w:t>叶剑雄接受星洲日报访问时披露，尽管本身在年初时，经营食肆遭遇骗子爽单，但这事件并不会影响到他，始终认为世界是美好的，所以他仍然热心公益，时时关心弱势群体。</w:t>
      </w:r>
    </w:p>
    <w:p w14:paraId="2491D052" w14:textId="77777777" w:rsidR="00F301F9" w:rsidRDefault="00F301F9" w:rsidP="00F301F9">
      <w:r>
        <w:rPr>
          <w:rFonts w:hint="eastAsia"/>
        </w:rPr>
        <w:t>提到这次活动，叶剑雄指出，他每周都会前往该中心派发食物，并发现弱势群体也需要被关注。</w:t>
      </w:r>
    </w:p>
    <w:p w14:paraId="08F19D87" w14:textId="77777777" w:rsidR="00F301F9" w:rsidRDefault="00F301F9" w:rsidP="00F301F9">
      <w:r>
        <w:rPr>
          <w:rFonts w:hint="eastAsia"/>
        </w:rPr>
        <w:t>他表示，在</w:t>
      </w:r>
      <w:proofErr w:type="gramStart"/>
      <w:r>
        <w:rPr>
          <w:rFonts w:hint="eastAsia"/>
        </w:rPr>
        <w:t>这个冠病疫情</w:t>
      </w:r>
      <w:proofErr w:type="gramEnd"/>
      <w:r>
        <w:rPr>
          <w:rFonts w:hint="eastAsia"/>
        </w:rPr>
        <w:t>当下，这批人士可谓高风险人士，而院长也曾透露这方面担忧。</w:t>
      </w:r>
    </w:p>
    <w:p w14:paraId="3834FF50" w14:textId="77777777" w:rsidR="00F301F9" w:rsidRDefault="00F301F9" w:rsidP="00F301F9">
      <w:r>
        <w:rPr>
          <w:rFonts w:hint="eastAsia"/>
        </w:rPr>
        <w:t>“在这个疫情当下，弱势群体更应受到关注，我首次为他们进行免费消毒时，我心中就有了添购杀菌喷雾机的想法。”</w:t>
      </w:r>
    </w:p>
    <w:p w14:paraId="64336D89" w14:textId="77777777" w:rsidR="00F301F9" w:rsidRDefault="00F301F9" w:rsidP="00F301F9">
      <w:r>
        <w:rPr>
          <w:rFonts w:hint="eastAsia"/>
        </w:rPr>
        <w:t>在群组发起筹款</w:t>
      </w:r>
    </w:p>
    <w:p w14:paraId="23FE19EE" w14:textId="77777777" w:rsidR="00F301F9" w:rsidRDefault="00F301F9" w:rsidP="00F301F9">
      <w:r>
        <w:rPr>
          <w:rFonts w:hint="eastAsia"/>
        </w:rPr>
        <w:t>较后，叶剑雄于</w:t>
      </w:r>
      <w:r>
        <w:rPr>
          <w:rFonts w:hint="eastAsia"/>
        </w:rPr>
        <w:t>6</w:t>
      </w:r>
      <w:r>
        <w:rPr>
          <w:rFonts w:hint="eastAsia"/>
        </w:rPr>
        <w:t>月</w:t>
      </w:r>
      <w:r>
        <w:rPr>
          <w:rFonts w:hint="eastAsia"/>
        </w:rPr>
        <w:t>8</w:t>
      </w:r>
      <w:r>
        <w:rPr>
          <w:rFonts w:hint="eastAsia"/>
        </w:rPr>
        <w:t>日，在群组发起筹款，</w:t>
      </w:r>
      <w:proofErr w:type="gramStart"/>
      <w:r>
        <w:rPr>
          <w:rFonts w:hint="eastAsia"/>
        </w:rPr>
        <w:t>并筹获了</w:t>
      </w:r>
      <w:proofErr w:type="gramEnd"/>
      <w:r>
        <w:rPr>
          <w:rFonts w:hint="eastAsia"/>
        </w:rPr>
        <w:t>899</w:t>
      </w:r>
      <w:proofErr w:type="gramStart"/>
      <w:r>
        <w:rPr>
          <w:rFonts w:hint="eastAsia"/>
        </w:rPr>
        <w:t>令吉以</w:t>
      </w:r>
      <w:proofErr w:type="gramEnd"/>
      <w:r>
        <w:rPr>
          <w:rFonts w:hint="eastAsia"/>
        </w:rPr>
        <w:t>购买杀菌喷雾机，并于</w:t>
      </w:r>
      <w:r>
        <w:rPr>
          <w:rFonts w:hint="eastAsia"/>
        </w:rPr>
        <w:t>10</w:t>
      </w:r>
      <w:r>
        <w:rPr>
          <w:rFonts w:hint="eastAsia"/>
        </w:rPr>
        <w:t>日当天，与其中一名群组会员陈俊</w:t>
      </w:r>
      <w:proofErr w:type="gramStart"/>
      <w:r>
        <w:rPr>
          <w:rFonts w:hint="eastAsia"/>
        </w:rPr>
        <w:t>钿</w:t>
      </w:r>
      <w:proofErr w:type="gramEnd"/>
      <w:r>
        <w:rPr>
          <w:rFonts w:hint="eastAsia"/>
        </w:rPr>
        <w:t>前往关丹残障儿童中心移交喷雾机并指导职员如何使用。</w:t>
      </w:r>
    </w:p>
    <w:p w14:paraId="66358E49" w14:textId="77777777" w:rsidR="00F301F9" w:rsidRDefault="00F301F9" w:rsidP="00F301F9">
      <w:r>
        <w:rPr>
          <w:rFonts w:hint="eastAsia"/>
        </w:rPr>
        <w:t>他披露，关丹慈善爱心群的口号是“合心同善”，他们一群人也一直关注社区内的弱势群体。</w:t>
      </w:r>
    </w:p>
    <w:p w14:paraId="2FA063A8" w14:textId="77777777" w:rsidR="00F301F9" w:rsidRDefault="00F301F9" w:rsidP="00F301F9">
      <w:r>
        <w:rPr>
          <w:rFonts w:hint="eastAsia"/>
        </w:rPr>
        <w:t>“我们接下来也会继续筹款，为需要的组织添购杀菌喷雾机。”</w:t>
      </w:r>
    </w:p>
    <w:p w14:paraId="371BF567" w14:textId="77777777" w:rsidR="00F301F9" w:rsidRDefault="00F301F9" w:rsidP="00F301F9">
      <w:r>
        <w:rPr>
          <w:rFonts w:hint="eastAsia"/>
        </w:rPr>
        <w:t>负责赞助消毒药水的唐进财受访时也指出，这是一项非常有意义的事情，尤其是在疫情的当下，更应该多关注身边情况较差的群体。</w:t>
      </w:r>
    </w:p>
    <w:p w14:paraId="46A2544C" w14:textId="77777777" w:rsidR="00F301F9" w:rsidRDefault="00F301F9" w:rsidP="00F301F9">
      <w:r>
        <w:rPr>
          <w:rFonts w:hint="eastAsia"/>
        </w:rPr>
        <w:t>他提到，残障人士的身体抵抗力远比其他健康人士来得差，也面对较高的风险，因此提供更清洁的环境有助于他们免于被感染。</w:t>
      </w:r>
    </w:p>
    <w:p w14:paraId="5C88C651" w14:textId="77777777" w:rsidR="00F301F9" w:rsidRDefault="00F301F9" w:rsidP="00F301F9">
      <w:r>
        <w:rPr>
          <w:rFonts w:hint="eastAsia"/>
        </w:rPr>
        <w:lastRenderedPageBreak/>
        <w:t>另外，唐进财也指出，任何有需要的弱势群体，可联络他赞助消毒。</w:t>
      </w:r>
    </w:p>
    <w:p w14:paraId="062D020C" w14:textId="77777777" w:rsidR="00F301F9" w:rsidRDefault="00F301F9" w:rsidP="00F301F9"/>
    <w:p w14:paraId="07B43A10" w14:textId="77777777" w:rsidR="00F301F9" w:rsidRDefault="00F301F9" w:rsidP="00F301F9">
      <w:r>
        <w:rPr>
          <w:rFonts w:hint="eastAsia"/>
        </w:rPr>
        <w:t>关丹残障儿童中心人员开心的与叶剑雄合影。</w:t>
      </w:r>
    </w:p>
    <w:p w14:paraId="28243807" w14:textId="77777777" w:rsidR="00F301F9" w:rsidRDefault="00F301F9" w:rsidP="00F301F9"/>
    <w:p w14:paraId="10863193" w14:textId="77777777" w:rsidR="00F301F9" w:rsidRDefault="00F301F9" w:rsidP="00F301F9">
      <w:r>
        <w:rPr>
          <w:rFonts w:hint="eastAsia"/>
        </w:rPr>
        <w:t>叶剑雄（左）将筹资购得的杀菌喷雾机移交给负责人。</w:t>
      </w:r>
    </w:p>
    <w:p w14:paraId="07287D64" w14:textId="77777777" w:rsidR="00F301F9" w:rsidRDefault="00F301F9" w:rsidP="00F301F9"/>
    <w:p w14:paraId="375F2684" w14:textId="77777777" w:rsidR="00F301F9" w:rsidRDefault="00F301F9" w:rsidP="00F301F9">
      <w:r>
        <w:rPr>
          <w:rFonts w:hint="eastAsia"/>
        </w:rPr>
        <w:t>叶剑雄（右）指导关丹残障儿童中心负责人如何使用杀菌喷雾机。</w:t>
      </w:r>
    </w:p>
    <w:p w14:paraId="585570D7" w14:textId="77777777" w:rsidR="00F301F9" w:rsidRDefault="00F301F9" w:rsidP="00F301F9"/>
    <w:p w14:paraId="60D6CE9B"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w:t>
      </w:r>
    </w:p>
    <w:p w14:paraId="2BC0FCBB" w14:textId="77777777" w:rsidR="00F301F9" w:rsidRDefault="00F301F9" w:rsidP="00F301F9">
      <w:r>
        <w:rPr>
          <w:rFonts w:hint="eastAsia"/>
        </w:rPr>
        <w:t>2020-06-16 20:31:50</w:t>
      </w:r>
      <w:r>
        <w:rPr>
          <w:rFonts w:hint="eastAsia"/>
        </w:rPr>
        <w:t> </w:t>
      </w:r>
      <w:r>
        <w:rPr>
          <w:rFonts w:hint="eastAsia"/>
        </w:rPr>
        <w:t xml:space="preserve"> </w:t>
      </w:r>
    </w:p>
    <w:p w14:paraId="25AC6568" w14:textId="77777777" w:rsidR="00F301F9" w:rsidRDefault="00F301F9" w:rsidP="00F301F9">
      <w:r>
        <w:rPr>
          <w:rFonts w:hint="eastAsia"/>
        </w:rPr>
        <w:t>校友饮水思源·自救会为复课中学消毒</w:t>
      </w:r>
    </w:p>
    <w:p w14:paraId="61BB0798" w14:textId="77777777" w:rsidR="00F301F9" w:rsidRDefault="00F301F9" w:rsidP="00F301F9">
      <w:r>
        <w:rPr>
          <w:rFonts w:hint="eastAsia"/>
        </w:rPr>
        <w:t>暖势力</w:t>
      </w:r>
    </w:p>
    <w:p w14:paraId="5F1F30A0" w14:textId="77777777" w:rsidR="00F301F9" w:rsidRDefault="00F301F9" w:rsidP="00F301F9"/>
    <w:p w14:paraId="4A99653B" w14:textId="77777777" w:rsidR="00F301F9" w:rsidRDefault="00F301F9" w:rsidP="00F301F9">
      <w:r>
        <w:rPr>
          <w:rFonts w:hint="eastAsia"/>
        </w:rPr>
        <w:t>叶祚福（左）与自救会理事李启荣（左二）率领队员，为复课中学进行喷洒消毒液工作。</w:t>
      </w:r>
    </w:p>
    <w:p w14:paraId="79CD72FA" w14:textId="77777777" w:rsidR="00F301F9" w:rsidRDefault="00F301F9" w:rsidP="00F301F9">
      <w:r>
        <w:rPr>
          <w:rFonts w:hint="eastAsia"/>
        </w:rPr>
        <w:t>报道：陈世传</w:t>
      </w:r>
    </w:p>
    <w:p w14:paraId="59C0EC43" w14:textId="77777777" w:rsidR="00F301F9" w:rsidRDefault="00F301F9" w:rsidP="00F301F9">
      <w:r>
        <w:rPr>
          <w:rFonts w:hint="eastAsia"/>
        </w:rPr>
        <w:t>（实兆远</w:t>
      </w:r>
      <w:r>
        <w:rPr>
          <w:rFonts w:hint="eastAsia"/>
        </w:rPr>
        <w:t>16</w:t>
      </w:r>
      <w:r>
        <w:rPr>
          <w:rFonts w:hint="eastAsia"/>
        </w:rPr>
        <w:t>日讯）随着政府宣布让中五及中六学生在</w:t>
      </w:r>
      <w:r>
        <w:rPr>
          <w:rFonts w:hint="eastAsia"/>
        </w:rPr>
        <w:t>6</w:t>
      </w:r>
      <w:r>
        <w:rPr>
          <w:rFonts w:hint="eastAsia"/>
        </w:rPr>
        <w:t>月</w:t>
      </w:r>
      <w:r>
        <w:rPr>
          <w:rFonts w:hint="eastAsia"/>
        </w:rPr>
        <w:t>24</w:t>
      </w:r>
      <w:r>
        <w:rPr>
          <w:rFonts w:hint="eastAsia"/>
        </w:rPr>
        <w:t>日率先复课，</w:t>
      </w:r>
      <w:proofErr w:type="gramStart"/>
      <w:r>
        <w:rPr>
          <w:rFonts w:hint="eastAsia"/>
        </w:rPr>
        <w:t>曼绒治安自救会实兆远区队员</w:t>
      </w:r>
      <w:proofErr w:type="gramEnd"/>
      <w:r>
        <w:rPr>
          <w:rFonts w:hint="eastAsia"/>
        </w:rPr>
        <w:t>从</w:t>
      </w:r>
      <w:r>
        <w:rPr>
          <w:rFonts w:hint="eastAsia"/>
        </w:rPr>
        <w:t>14</w:t>
      </w:r>
      <w:r>
        <w:rPr>
          <w:rFonts w:hint="eastAsia"/>
        </w:rPr>
        <w:t>日起，陆续安排义务为实</w:t>
      </w:r>
      <w:proofErr w:type="gramStart"/>
      <w:r>
        <w:rPr>
          <w:rFonts w:hint="eastAsia"/>
        </w:rPr>
        <w:t>兆远区的</w:t>
      </w:r>
      <w:proofErr w:type="gramEnd"/>
      <w:r>
        <w:rPr>
          <w:rFonts w:hint="eastAsia"/>
        </w:rPr>
        <w:t>5</w:t>
      </w:r>
      <w:r>
        <w:rPr>
          <w:rFonts w:hint="eastAsia"/>
        </w:rPr>
        <w:t>所复课中学，进行喷洒消毒液的工作。</w:t>
      </w:r>
    </w:p>
    <w:p w14:paraId="5934A187" w14:textId="77777777" w:rsidR="00F301F9" w:rsidRDefault="00F301F9" w:rsidP="00F301F9">
      <w:r>
        <w:rPr>
          <w:rFonts w:hint="eastAsia"/>
        </w:rPr>
        <w:t>先为</w:t>
      </w:r>
      <w:r>
        <w:rPr>
          <w:rFonts w:hint="eastAsia"/>
        </w:rPr>
        <w:t>3</w:t>
      </w:r>
      <w:r>
        <w:rPr>
          <w:rFonts w:hint="eastAsia"/>
        </w:rPr>
        <w:t>中学消毒</w:t>
      </w:r>
    </w:p>
    <w:p w14:paraId="5325940E" w14:textId="77777777" w:rsidR="00F301F9" w:rsidRDefault="00F301F9" w:rsidP="00F301F9">
      <w:r>
        <w:rPr>
          <w:rFonts w:hint="eastAsia"/>
        </w:rPr>
        <w:t>参与这项义务工作的</w:t>
      </w:r>
      <w:proofErr w:type="gramStart"/>
      <w:r>
        <w:rPr>
          <w:rFonts w:hint="eastAsia"/>
        </w:rPr>
        <w:t>曼绒治安</w:t>
      </w:r>
      <w:proofErr w:type="gramEnd"/>
      <w:r>
        <w:rPr>
          <w:rFonts w:hint="eastAsia"/>
        </w:rPr>
        <w:t>自救会副主席叶祚福，今早率领十余名队员在南华华中进行喷洒消毒</w:t>
      </w:r>
      <w:proofErr w:type="gramStart"/>
      <w:r>
        <w:rPr>
          <w:rFonts w:hint="eastAsia"/>
        </w:rPr>
        <w:t>液工作</w:t>
      </w:r>
      <w:proofErr w:type="gramEnd"/>
      <w:r>
        <w:rPr>
          <w:rFonts w:hint="eastAsia"/>
        </w:rPr>
        <w:t>时受访说，今早会先为</w:t>
      </w:r>
      <w:r>
        <w:rPr>
          <w:rFonts w:hint="eastAsia"/>
        </w:rPr>
        <w:t>3</w:t>
      </w:r>
      <w:r>
        <w:rPr>
          <w:rFonts w:hint="eastAsia"/>
        </w:rPr>
        <w:t>所中学，即南华华中、南华独中及实兆</w:t>
      </w:r>
      <w:proofErr w:type="gramStart"/>
      <w:r>
        <w:rPr>
          <w:rFonts w:hint="eastAsia"/>
        </w:rPr>
        <w:t>远督伯丹纳中学</w:t>
      </w:r>
      <w:proofErr w:type="gramEnd"/>
      <w:r>
        <w:rPr>
          <w:rFonts w:hint="eastAsia"/>
        </w:rPr>
        <w:t>进行喷洒消毒液。</w:t>
      </w:r>
    </w:p>
    <w:p w14:paraId="63ADB905" w14:textId="77777777" w:rsidR="00F301F9" w:rsidRDefault="00F301F9" w:rsidP="00F301F9">
      <w:r>
        <w:rPr>
          <w:rFonts w:hint="eastAsia"/>
        </w:rPr>
        <w:t>他说，由于队员们都有工作在身，因此只能在星期日进行这项工作，先在今日完成</w:t>
      </w:r>
      <w:r>
        <w:rPr>
          <w:rFonts w:hint="eastAsia"/>
        </w:rPr>
        <w:t>3</w:t>
      </w:r>
      <w:r>
        <w:rPr>
          <w:rFonts w:hint="eastAsia"/>
        </w:rPr>
        <w:t>所中学的喷洒消毒液工作，接着会安排在其它的日子到另</w:t>
      </w:r>
      <w:r>
        <w:rPr>
          <w:rFonts w:hint="eastAsia"/>
        </w:rPr>
        <w:t>2</w:t>
      </w:r>
      <w:r>
        <w:rPr>
          <w:rFonts w:hint="eastAsia"/>
        </w:rPr>
        <w:t>所中学，即红土坎的天定华中及实兆远英华中学进行同样的工作。</w:t>
      </w:r>
    </w:p>
    <w:p w14:paraId="1A9FF027" w14:textId="77777777" w:rsidR="00F301F9" w:rsidRDefault="00F301F9" w:rsidP="00F301F9">
      <w:r>
        <w:rPr>
          <w:rFonts w:hint="eastAsia"/>
        </w:rPr>
        <w:t>“队员们分工进行喷洒，由单独一人背着喷洒器到空间窄小的课室喷洒，在轿车能驶进的地区如礼堂及食堂等，就由队员驾着货卡载著队员喷洒，加速工作进度。”</w:t>
      </w:r>
    </w:p>
    <w:p w14:paraId="04CCBAE6" w14:textId="77777777" w:rsidR="00F301F9" w:rsidRDefault="00F301F9" w:rsidP="00F301F9"/>
    <w:p w14:paraId="3D2ABBE8" w14:textId="77777777" w:rsidR="00F301F9" w:rsidRDefault="00F301F9" w:rsidP="00F301F9"/>
    <w:p w14:paraId="2B778F85" w14:textId="77777777" w:rsidR="00F301F9" w:rsidRDefault="00F301F9" w:rsidP="00F301F9">
      <w:r>
        <w:rPr>
          <w:rFonts w:hint="eastAsia"/>
        </w:rPr>
        <w:t>自救</w:t>
      </w:r>
      <w:proofErr w:type="gramStart"/>
      <w:r>
        <w:rPr>
          <w:rFonts w:hint="eastAsia"/>
        </w:rPr>
        <w:t>会队员</w:t>
      </w:r>
      <w:proofErr w:type="gramEnd"/>
      <w:r>
        <w:rPr>
          <w:rFonts w:hint="eastAsia"/>
        </w:rPr>
        <w:t>背着喷洒器到空间窄小的课室喷洒，确保任何角落都获得消毒。</w:t>
      </w:r>
    </w:p>
    <w:p w14:paraId="24C9ABCC" w14:textId="77777777" w:rsidR="00F301F9" w:rsidRDefault="00F301F9" w:rsidP="00F301F9"/>
    <w:p w14:paraId="67D079B6" w14:textId="77777777" w:rsidR="00F301F9" w:rsidRDefault="00F301F9" w:rsidP="00F301F9">
      <w:r>
        <w:rPr>
          <w:rFonts w:hint="eastAsia"/>
        </w:rPr>
        <w:t>队员赞助消毒液</w:t>
      </w:r>
    </w:p>
    <w:p w14:paraId="43DA3BB2" w14:textId="77777777" w:rsidR="00F301F9" w:rsidRDefault="00F301F9" w:rsidP="00F301F9">
      <w:r>
        <w:rPr>
          <w:rFonts w:hint="eastAsia"/>
        </w:rPr>
        <w:t>他说，参与工作的队员都是义务的，而用上的消毒液也是其中一名队员赞助。</w:t>
      </w:r>
    </w:p>
    <w:p w14:paraId="2630E9D1" w14:textId="77777777" w:rsidR="00F301F9" w:rsidRDefault="00F301F9" w:rsidP="00F301F9">
      <w:r>
        <w:rPr>
          <w:rFonts w:hint="eastAsia"/>
        </w:rPr>
        <w:t>“我们认为这项工作非常有意义，起码可让回校上课的师生们感到更加安心。”</w:t>
      </w:r>
    </w:p>
    <w:p w14:paraId="3D86BBB6" w14:textId="77777777" w:rsidR="00F301F9" w:rsidRDefault="00F301F9" w:rsidP="00F301F9"/>
    <w:p w14:paraId="74DC0536" w14:textId="77777777" w:rsidR="00F301F9" w:rsidRDefault="00F301F9" w:rsidP="00F301F9">
      <w:r>
        <w:rPr>
          <w:rFonts w:hint="eastAsia"/>
        </w:rPr>
        <w:t>自救</w:t>
      </w:r>
      <w:proofErr w:type="gramStart"/>
      <w:r>
        <w:rPr>
          <w:rFonts w:hint="eastAsia"/>
        </w:rPr>
        <w:t>会实兆远区队员</w:t>
      </w:r>
      <w:proofErr w:type="gramEnd"/>
      <w:r>
        <w:rPr>
          <w:rFonts w:hint="eastAsia"/>
        </w:rPr>
        <w:t>到南华华中进行义务消毒工作，获得校方喊赞。前右五为陈泽顺。</w:t>
      </w:r>
    </w:p>
    <w:p w14:paraId="37C0EF7D" w14:textId="77777777" w:rsidR="00F301F9" w:rsidRDefault="00F301F9" w:rsidP="00F301F9">
      <w:r>
        <w:rPr>
          <w:rFonts w:hint="eastAsia"/>
        </w:rPr>
        <w:t>大部分队员为南华校友</w:t>
      </w:r>
    </w:p>
    <w:p w14:paraId="7FB06673" w14:textId="77777777" w:rsidR="00F301F9" w:rsidRDefault="00F301F9" w:rsidP="00F301F9">
      <w:r>
        <w:rPr>
          <w:rFonts w:hint="eastAsia"/>
        </w:rPr>
        <w:t>到校感谢</w:t>
      </w:r>
      <w:proofErr w:type="gramStart"/>
      <w:r>
        <w:rPr>
          <w:rFonts w:hint="eastAsia"/>
        </w:rPr>
        <w:t>曼绒治安自救会队员</w:t>
      </w:r>
      <w:proofErr w:type="gramEnd"/>
      <w:r>
        <w:rPr>
          <w:rFonts w:hint="eastAsia"/>
        </w:rPr>
        <w:t>的南华华中董事长陈泽顺表示，今早的工作是由自救</w:t>
      </w:r>
      <w:proofErr w:type="gramStart"/>
      <w:r>
        <w:rPr>
          <w:rFonts w:hint="eastAsia"/>
        </w:rPr>
        <w:t>会队员</w:t>
      </w:r>
      <w:proofErr w:type="gramEnd"/>
      <w:r>
        <w:rPr>
          <w:rFonts w:hint="eastAsia"/>
        </w:rPr>
        <w:t>主动提出，让该校上下都感到感动，尤其当中大部分的队员都是南华的校友，证明了南华华中长期灌输的饮水思源精神获得了发扬与传承。</w:t>
      </w:r>
    </w:p>
    <w:p w14:paraId="2D573407" w14:textId="77777777" w:rsidR="00F301F9" w:rsidRDefault="00F301F9" w:rsidP="00F301F9">
      <w:r>
        <w:rPr>
          <w:rFonts w:hint="eastAsia"/>
        </w:rPr>
        <w:t>课室师资可应付复课</w:t>
      </w:r>
    </w:p>
    <w:p w14:paraId="0573B9E7" w14:textId="77777777" w:rsidR="00F301F9" w:rsidRDefault="00F301F9" w:rsidP="00F301F9">
      <w:r>
        <w:rPr>
          <w:rFonts w:hint="eastAsia"/>
        </w:rPr>
        <w:t>“南华中五及中六学生有</w:t>
      </w:r>
      <w:r>
        <w:rPr>
          <w:rFonts w:hint="eastAsia"/>
        </w:rPr>
        <w:t>350</w:t>
      </w:r>
      <w:r>
        <w:rPr>
          <w:rFonts w:hint="eastAsia"/>
        </w:rPr>
        <w:t>名，基于其它班级的学生还没有恢复到校上课，因此无论是课室及师资方面都足以应付。”</w:t>
      </w:r>
    </w:p>
    <w:p w14:paraId="43AF7FBA" w14:textId="77777777" w:rsidR="00F301F9" w:rsidRDefault="00F301F9" w:rsidP="00F301F9">
      <w:r>
        <w:rPr>
          <w:rFonts w:hint="eastAsia"/>
        </w:rPr>
        <w:t>他说，校方会根据指南，为超过</w:t>
      </w:r>
      <w:r>
        <w:rPr>
          <w:rFonts w:hint="eastAsia"/>
        </w:rPr>
        <w:t>20</w:t>
      </w:r>
      <w:r>
        <w:rPr>
          <w:rFonts w:hint="eastAsia"/>
        </w:rPr>
        <w:t>人的班级进行分班，确保所有的班级都遵守社交距离，</w:t>
      </w:r>
      <w:r>
        <w:rPr>
          <w:rFonts w:hint="eastAsia"/>
        </w:rPr>
        <w:lastRenderedPageBreak/>
        <w:t>而师资方面，基于教育部要求所有的教师回校，因此校方可以调派原本执教中四班的教师负责执教中五的学生。</w:t>
      </w:r>
    </w:p>
    <w:p w14:paraId="3EC3CDE0" w14:textId="77777777" w:rsidR="00F301F9" w:rsidRDefault="00F301F9" w:rsidP="00F301F9"/>
    <w:p w14:paraId="78BDD2E7" w14:textId="77777777" w:rsidR="00F301F9" w:rsidRDefault="00F301F9" w:rsidP="00F301F9">
      <w:r>
        <w:rPr>
          <w:rFonts w:hint="eastAsia"/>
        </w:rPr>
        <w:t>自救会队员们出动货卡进行喷洒消毒液工作，让工作加速。</w:t>
      </w:r>
    </w:p>
    <w:p w14:paraId="2550E187" w14:textId="77777777" w:rsidR="00F301F9" w:rsidRDefault="00F301F9" w:rsidP="00F301F9">
      <w:r>
        <w:rPr>
          <w:rFonts w:hint="eastAsia"/>
        </w:rPr>
        <w:t>作者</w:t>
      </w:r>
      <w:r>
        <w:rPr>
          <w:rFonts w:hint="eastAsia"/>
        </w:rPr>
        <w:t xml:space="preserve"> </w:t>
      </w:r>
      <w:r>
        <w:rPr>
          <w:rFonts w:hint="eastAsia"/>
        </w:rPr>
        <w:t>：</w:t>
      </w:r>
      <w:r>
        <w:rPr>
          <w:rFonts w:hint="eastAsia"/>
        </w:rPr>
        <w:t xml:space="preserve"> </w:t>
      </w:r>
      <w:r>
        <w:rPr>
          <w:rFonts w:hint="eastAsia"/>
        </w:rPr>
        <w:t>陈世传</w:t>
      </w:r>
      <w:r>
        <w:rPr>
          <w:rFonts w:hint="eastAsia"/>
        </w:rPr>
        <w:t xml:space="preserve"> </w:t>
      </w:r>
    </w:p>
    <w:p w14:paraId="2AE8CA64"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3FA929B5" w14:textId="77777777" w:rsidR="00F301F9" w:rsidRDefault="00F301F9" w:rsidP="00F301F9">
      <w:r>
        <w:rPr>
          <w:rFonts w:hint="eastAsia"/>
        </w:rPr>
        <w:t>2020-06-16 19:55:06</w:t>
      </w:r>
      <w:r>
        <w:rPr>
          <w:rFonts w:hint="eastAsia"/>
        </w:rPr>
        <w:t> </w:t>
      </w:r>
      <w:r>
        <w:rPr>
          <w:rFonts w:hint="eastAsia"/>
        </w:rPr>
        <w:t xml:space="preserve"> </w:t>
      </w:r>
    </w:p>
    <w:p w14:paraId="57B1D440" w14:textId="77777777" w:rsidR="00F301F9" w:rsidRDefault="00F301F9" w:rsidP="00F301F9">
      <w:r>
        <w:rPr>
          <w:rFonts w:hint="eastAsia"/>
        </w:rPr>
        <w:t>店面每日须消毒</w:t>
      </w:r>
      <w:r>
        <w:rPr>
          <w:rFonts w:hint="eastAsia"/>
        </w:rPr>
        <w:t>3</w:t>
      </w:r>
      <w:r>
        <w:rPr>
          <w:rFonts w:hint="eastAsia"/>
        </w:rPr>
        <w:t>次</w:t>
      </w:r>
      <w:r>
        <w:rPr>
          <w:rFonts w:hint="eastAsia"/>
        </w:rPr>
        <w:t xml:space="preserve"> . </w:t>
      </w:r>
      <w:r>
        <w:rPr>
          <w:rFonts w:hint="eastAsia"/>
        </w:rPr>
        <w:t>理发美容院</w:t>
      </w:r>
      <w:r>
        <w:rPr>
          <w:rFonts w:hint="eastAsia"/>
        </w:rPr>
        <w:t>SOP</w:t>
      </w:r>
      <w:r>
        <w:rPr>
          <w:rFonts w:hint="eastAsia"/>
        </w:rPr>
        <w:t>出炉</w:t>
      </w:r>
    </w:p>
    <w:p w14:paraId="5C2890BC" w14:textId="77777777" w:rsidR="00F301F9" w:rsidRDefault="00F301F9" w:rsidP="00F301F9">
      <w:r>
        <w:rPr>
          <w:rFonts w:hint="eastAsia"/>
        </w:rPr>
        <w:t>南砂</w:t>
      </w:r>
      <w:r>
        <w:rPr>
          <w:rFonts w:hint="eastAsia"/>
        </w:rPr>
        <w:t xml:space="preserve"> </w:t>
      </w:r>
    </w:p>
    <w:p w14:paraId="1B45754F" w14:textId="77777777" w:rsidR="00F301F9" w:rsidRDefault="00F301F9" w:rsidP="00F301F9"/>
    <w:p w14:paraId="52B21896" w14:textId="77777777" w:rsidR="00F301F9" w:rsidRDefault="00F301F9" w:rsidP="00F301F9"/>
    <w:p w14:paraId="156617E0" w14:textId="77777777" w:rsidR="00F301F9" w:rsidRDefault="00F301F9" w:rsidP="00F301F9"/>
    <w:p w14:paraId="08AE96A3" w14:textId="77777777" w:rsidR="00F301F9" w:rsidRDefault="00F301F9" w:rsidP="00F301F9"/>
    <w:p w14:paraId="2CD5AFC7" w14:textId="77777777" w:rsidR="00F301F9" w:rsidRDefault="00F301F9" w:rsidP="00F301F9">
      <w:r>
        <w:rPr>
          <w:rFonts w:hint="eastAsia"/>
        </w:rPr>
        <w:t>（古晋</w:t>
      </w:r>
      <w:r>
        <w:rPr>
          <w:rFonts w:hint="eastAsia"/>
        </w:rPr>
        <w:t>16</w:t>
      </w:r>
      <w:r>
        <w:rPr>
          <w:rFonts w:hint="eastAsia"/>
        </w:rPr>
        <w:t>日讯）毛发变长，显得没精神？脸部粗糙，显得没自信？无需再苦恼，理发店、美发店及美容院的标准作业程序已公布，只要民众遵守指南，就可安心完成理发及护肤程序，美美出街去！</w:t>
      </w:r>
    </w:p>
    <w:p w14:paraId="1CC5207D" w14:textId="77777777" w:rsidR="00F301F9" w:rsidRDefault="00F301F9" w:rsidP="00F301F9">
      <w:proofErr w:type="gramStart"/>
      <w:r>
        <w:rPr>
          <w:rFonts w:hint="eastAsia"/>
        </w:rPr>
        <w:t>砂</w:t>
      </w:r>
      <w:proofErr w:type="gramEnd"/>
      <w:r>
        <w:rPr>
          <w:rFonts w:hint="eastAsia"/>
        </w:rPr>
        <w:t>灾难管理委员会今日发布这</w:t>
      </w:r>
      <w:r>
        <w:rPr>
          <w:rFonts w:hint="eastAsia"/>
        </w:rPr>
        <w:t>3</w:t>
      </w:r>
      <w:r>
        <w:rPr>
          <w:rFonts w:hint="eastAsia"/>
        </w:rPr>
        <w:t>个领域的标准作业程序，可进行项目包含基本理发、基本洗头、剃胡子、美发造型</w:t>
      </w:r>
      <w:r>
        <w:rPr>
          <w:rFonts w:hint="eastAsia"/>
        </w:rPr>
        <w:t xml:space="preserve"> / </w:t>
      </w:r>
      <w:r>
        <w:rPr>
          <w:rFonts w:hint="eastAsia"/>
        </w:rPr>
        <w:t>护发、美甲、洗脸</w:t>
      </w:r>
      <w:r>
        <w:rPr>
          <w:rFonts w:hint="eastAsia"/>
        </w:rPr>
        <w:t xml:space="preserve"> / </w:t>
      </w:r>
      <w:r>
        <w:rPr>
          <w:rFonts w:hint="eastAsia"/>
        </w:rPr>
        <w:t>脸部护理及嫁接睫毛；许可时间和营业时间如常。</w:t>
      </w:r>
    </w:p>
    <w:p w14:paraId="517C21EB" w14:textId="77777777" w:rsidR="00F301F9" w:rsidRDefault="00F301F9" w:rsidP="00F301F9">
      <w:r>
        <w:rPr>
          <w:rFonts w:hint="eastAsia"/>
        </w:rPr>
        <w:t>被禁止项目有挖耳服务、剪鼻毛服务、理发店的头部</w:t>
      </w:r>
      <w:r>
        <w:rPr>
          <w:rFonts w:hint="eastAsia"/>
        </w:rPr>
        <w:t xml:space="preserve"> / </w:t>
      </w:r>
      <w:r>
        <w:rPr>
          <w:rFonts w:hint="eastAsia"/>
        </w:rPr>
        <w:t>肩膀</w:t>
      </w:r>
      <w:r>
        <w:rPr>
          <w:rFonts w:hint="eastAsia"/>
        </w:rPr>
        <w:t xml:space="preserve"> / </w:t>
      </w:r>
      <w:r>
        <w:rPr>
          <w:rFonts w:hint="eastAsia"/>
        </w:rPr>
        <w:t>身体按摩服务，以及登门服务。</w:t>
      </w:r>
    </w:p>
    <w:p w14:paraId="222E0B4A" w14:textId="77777777" w:rsidR="00F301F9" w:rsidRDefault="00F301F9" w:rsidP="00F301F9">
      <w:r>
        <w:rPr>
          <w:rFonts w:hint="eastAsia"/>
        </w:rPr>
        <w:t>业者及员工开业准备：</w:t>
      </w:r>
    </w:p>
    <w:p w14:paraId="5B73E455" w14:textId="77777777" w:rsidR="00F301F9" w:rsidRDefault="00F301F9" w:rsidP="00F301F9">
      <w:proofErr w:type="spellStart"/>
      <w:r>
        <w:rPr>
          <w:rFonts w:hint="eastAsia"/>
        </w:rPr>
        <w:t>i</w:t>
      </w:r>
      <w:proofErr w:type="spellEnd"/>
      <w:r>
        <w:rPr>
          <w:rFonts w:hint="eastAsia"/>
        </w:rPr>
        <w:t xml:space="preserve">. </w:t>
      </w:r>
      <w:r>
        <w:rPr>
          <w:rFonts w:hint="eastAsia"/>
        </w:rPr>
        <w:t>所有理发店和美发店必须向地方政府申请注册才能获准营业。</w:t>
      </w:r>
    </w:p>
    <w:p w14:paraId="080B718A" w14:textId="77777777" w:rsidR="00F301F9" w:rsidRDefault="00F301F9" w:rsidP="00F301F9">
      <w:r>
        <w:rPr>
          <w:rFonts w:hint="eastAsia"/>
        </w:rPr>
        <w:t>ii.</w:t>
      </w:r>
      <w:r>
        <w:rPr>
          <w:rFonts w:hint="eastAsia"/>
        </w:rPr>
        <w:t>所有美容院必须向商业注册局注册才能获准营业。</w:t>
      </w:r>
    </w:p>
    <w:p w14:paraId="3A0F7ABF" w14:textId="77777777" w:rsidR="00F301F9" w:rsidRDefault="00F301F9" w:rsidP="00F301F9">
      <w:r>
        <w:rPr>
          <w:rFonts w:hint="eastAsia"/>
        </w:rPr>
        <w:t>iii.</w:t>
      </w:r>
      <w:r>
        <w:rPr>
          <w:rFonts w:hint="eastAsia"/>
        </w:rPr>
        <w:t>业者必须为所有员工讲解标准作业程序。</w:t>
      </w:r>
    </w:p>
    <w:p w14:paraId="7EE4D364" w14:textId="77777777" w:rsidR="00F301F9" w:rsidRDefault="00F301F9" w:rsidP="00F301F9">
      <w:r>
        <w:rPr>
          <w:rFonts w:hint="eastAsia"/>
        </w:rPr>
        <w:t>iv.</w:t>
      </w:r>
      <w:r>
        <w:rPr>
          <w:rFonts w:hint="eastAsia"/>
        </w:rPr>
        <w:t>业者必须为店面进行营业准备、理发工具、消毒搓手液、口罩、手套、围裙、体温测量器、商业店消毒液、顾客预约时间表，以及顾客到访记录（可书写或使用</w:t>
      </w:r>
      <w:proofErr w:type="spellStart"/>
      <w:r>
        <w:rPr>
          <w:rFonts w:hint="eastAsia"/>
        </w:rPr>
        <w:t>Qmunity</w:t>
      </w:r>
      <w:proofErr w:type="spellEnd"/>
      <w:r>
        <w:rPr>
          <w:rFonts w:hint="eastAsia"/>
        </w:rPr>
        <w:t xml:space="preserve"> / </w:t>
      </w:r>
      <w:proofErr w:type="spellStart"/>
      <w:r>
        <w:rPr>
          <w:rFonts w:hint="eastAsia"/>
        </w:rPr>
        <w:t>COVIDTrace</w:t>
      </w:r>
      <w:proofErr w:type="spellEnd"/>
      <w:r>
        <w:rPr>
          <w:rFonts w:hint="eastAsia"/>
        </w:rPr>
        <w:t>应用程式）。</w:t>
      </w:r>
    </w:p>
    <w:p w14:paraId="2B8E93A6" w14:textId="77777777" w:rsidR="00F301F9" w:rsidRDefault="00F301F9" w:rsidP="00F301F9">
      <w:r>
        <w:rPr>
          <w:rFonts w:hint="eastAsia"/>
        </w:rPr>
        <w:t>v.</w:t>
      </w:r>
      <w:r>
        <w:rPr>
          <w:rFonts w:hint="eastAsia"/>
        </w:rPr>
        <w:t>鼓励员工使用</w:t>
      </w:r>
      <w:proofErr w:type="spellStart"/>
      <w:r>
        <w:rPr>
          <w:rFonts w:hint="eastAsia"/>
        </w:rPr>
        <w:t>MySejahtera</w:t>
      </w:r>
      <w:proofErr w:type="spellEnd"/>
      <w:r>
        <w:rPr>
          <w:rFonts w:hint="eastAsia"/>
        </w:rPr>
        <w:t>应用程式。</w:t>
      </w:r>
    </w:p>
    <w:p w14:paraId="17C30593" w14:textId="77777777" w:rsidR="00F301F9" w:rsidRDefault="00F301F9" w:rsidP="00F301F9">
      <w:r>
        <w:rPr>
          <w:rFonts w:hint="eastAsia"/>
        </w:rPr>
        <w:t>vi.</w:t>
      </w:r>
      <w:r>
        <w:rPr>
          <w:rFonts w:hint="eastAsia"/>
        </w:rPr>
        <w:t>确保店内拥有足够光线及良好通风状态。</w:t>
      </w:r>
    </w:p>
    <w:p w14:paraId="2FB989B5" w14:textId="77777777" w:rsidR="00F301F9" w:rsidRDefault="00F301F9" w:rsidP="00F301F9">
      <w:r>
        <w:rPr>
          <w:rFonts w:hint="eastAsia"/>
        </w:rPr>
        <w:t>业者须注意事项：</w:t>
      </w:r>
    </w:p>
    <w:p w14:paraId="7BE4AC28" w14:textId="77777777" w:rsidR="00F301F9" w:rsidRDefault="00F301F9" w:rsidP="00F301F9">
      <w:proofErr w:type="spellStart"/>
      <w:r>
        <w:rPr>
          <w:rFonts w:hint="eastAsia"/>
        </w:rPr>
        <w:t>i</w:t>
      </w:r>
      <w:proofErr w:type="spellEnd"/>
      <w:r>
        <w:rPr>
          <w:rFonts w:hint="eastAsia"/>
        </w:rPr>
        <w:t>.</w:t>
      </w:r>
      <w:r>
        <w:rPr>
          <w:rFonts w:hint="eastAsia"/>
        </w:rPr>
        <w:t>确保每名外籍员工遵守政府最新指示，以便时刻准备</w:t>
      </w:r>
      <w:proofErr w:type="gramStart"/>
      <w:r>
        <w:rPr>
          <w:rFonts w:hint="eastAsia"/>
        </w:rPr>
        <w:t>接受冠病检测</w:t>
      </w:r>
      <w:proofErr w:type="gramEnd"/>
      <w:r>
        <w:rPr>
          <w:rFonts w:hint="eastAsia"/>
        </w:rPr>
        <w:t>。</w:t>
      </w:r>
    </w:p>
    <w:p w14:paraId="0EAD7EB5" w14:textId="77777777" w:rsidR="00F301F9" w:rsidRDefault="00F301F9" w:rsidP="00F301F9">
      <w:r>
        <w:rPr>
          <w:rFonts w:hint="eastAsia"/>
        </w:rPr>
        <w:t>ii.</w:t>
      </w:r>
      <w:r>
        <w:rPr>
          <w:rFonts w:hint="eastAsia"/>
        </w:rPr>
        <w:t>每日为员工测量体温和检查有否咳嗽、喉咙痛和呼吸困难，并在上班</w:t>
      </w:r>
      <w:proofErr w:type="gramStart"/>
      <w:r>
        <w:rPr>
          <w:rFonts w:hint="eastAsia"/>
        </w:rPr>
        <w:t>前记录</w:t>
      </w:r>
      <w:proofErr w:type="gramEnd"/>
      <w:r>
        <w:rPr>
          <w:rFonts w:hint="eastAsia"/>
        </w:rPr>
        <w:t>下来；鼓励记录名字和联络号码。</w:t>
      </w:r>
    </w:p>
    <w:p w14:paraId="30E2A91E" w14:textId="77777777" w:rsidR="00F301F9" w:rsidRDefault="00F301F9" w:rsidP="00F301F9">
      <w:r>
        <w:rPr>
          <w:rFonts w:hint="eastAsia"/>
        </w:rPr>
        <w:t>iii.</w:t>
      </w:r>
      <w:r>
        <w:rPr>
          <w:rFonts w:hint="eastAsia"/>
        </w:rPr>
        <w:t>只有健康及没有冠病症</w:t>
      </w:r>
      <w:proofErr w:type="gramStart"/>
      <w:r>
        <w:rPr>
          <w:rFonts w:hint="eastAsia"/>
        </w:rPr>
        <w:t>状员工</w:t>
      </w:r>
      <w:proofErr w:type="gramEnd"/>
      <w:r>
        <w:rPr>
          <w:rFonts w:hint="eastAsia"/>
        </w:rPr>
        <w:t>获准上班。</w:t>
      </w:r>
    </w:p>
    <w:p w14:paraId="027EA2B1" w14:textId="77777777" w:rsidR="00F301F9" w:rsidRDefault="00F301F9" w:rsidP="00F301F9">
      <w:r>
        <w:rPr>
          <w:rFonts w:hint="eastAsia"/>
        </w:rPr>
        <w:t>iv.</w:t>
      </w:r>
      <w:r>
        <w:rPr>
          <w:rFonts w:hint="eastAsia"/>
        </w:rPr>
        <w:t>任何被列入</w:t>
      </w:r>
      <w:proofErr w:type="gramStart"/>
      <w:r>
        <w:rPr>
          <w:rFonts w:hint="eastAsia"/>
        </w:rPr>
        <w:t>与冠病患者</w:t>
      </w:r>
      <w:proofErr w:type="gramEnd"/>
      <w:r>
        <w:rPr>
          <w:rFonts w:hint="eastAsia"/>
        </w:rPr>
        <w:t>近距离接触者（</w:t>
      </w:r>
      <w:r>
        <w:rPr>
          <w:rFonts w:hint="eastAsia"/>
        </w:rPr>
        <w:t>contact category</w:t>
      </w:r>
      <w:r>
        <w:rPr>
          <w:rFonts w:hint="eastAsia"/>
        </w:rPr>
        <w:t>）或疑似病例者（</w:t>
      </w:r>
      <w:r>
        <w:rPr>
          <w:rFonts w:hint="eastAsia"/>
        </w:rPr>
        <w:t>PUS</w:t>
      </w:r>
      <w:r>
        <w:rPr>
          <w:rFonts w:hint="eastAsia"/>
        </w:rPr>
        <w:t>）的员工不获准上班。</w:t>
      </w:r>
    </w:p>
    <w:p w14:paraId="4F341C05" w14:textId="77777777" w:rsidR="00F301F9" w:rsidRDefault="00F301F9" w:rsidP="00F301F9">
      <w:r>
        <w:rPr>
          <w:rFonts w:hint="eastAsia"/>
        </w:rPr>
        <w:t>鼓励预约方式服务</w:t>
      </w:r>
    </w:p>
    <w:p w14:paraId="1D23BCBE" w14:textId="77777777" w:rsidR="00F301F9" w:rsidRDefault="00F301F9" w:rsidP="00F301F9">
      <w:r>
        <w:rPr>
          <w:rFonts w:hint="eastAsia"/>
        </w:rPr>
        <w:t>同时，根据标准作业程序，业者必须为店面进行每日至少</w:t>
      </w:r>
      <w:r>
        <w:rPr>
          <w:rFonts w:hint="eastAsia"/>
        </w:rPr>
        <w:t>3</w:t>
      </w:r>
      <w:r>
        <w:rPr>
          <w:rFonts w:hint="eastAsia"/>
        </w:rPr>
        <w:t>次消毒工作（营业前、营业时及营业后），包括柜台、门把、等候区桌椅。当局鼓励业者采用提前预约方式，或只允许在没顾客情况下，接纳没预约上门的顾客。</w:t>
      </w:r>
    </w:p>
    <w:p w14:paraId="7F0C9618" w14:textId="77777777" w:rsidR="00F301F9" w:rsidRDefault="00F301F9" w:rsidP="00F301F9">
      <w:r>
        <w:rPr>
          <w:rFonts w:hint="eastAsia"/>
        </w:rPr>
        <w:t>《登记时筛选顾客》</w:t>
      </w:r>
    </w:p>
    <w:p w14:paraId="20E70517" w14:textId="77777777" w:rsidR="00F301F9" w:rsidRDefault="00F301F9" w:rsidP="00F301F9">
      <w:proofErr w:type="spellStart"/>
      <w:r>
        <w:rPr>
          <w:rFonts w:hint="eastAsia"/>
        </w:rPr>
        <w:t>i</w:t>
      </w:r>
      <w:proofErr w:type="spellEnd"/>
      <w:r>
        <w:rPr>
          <w:rFonts w:hint="eastAsia"/>
        </w:rPr>
        <w:t>.</w:t>
      </w:r>
      <w:r>
        <w:rPr>
          <w:rFonts w:hint="eastAsia"/>
        </w:rPr>
        <w:t>为每名顾客测量体温，并将顾客资料填写在记录本（提倡采用</w:t>
      </w:r>
      <w:proofErr w:type="spellStart"/>
      <w:r>
        <w:rPr>
          <w:rFonts w:hint="eastAsia"/>
        </w:rPr>
        <w:t>Qmunity</w:t>
      </w:r>
      <w:proofErr w:type="spellEnd"/>
      <w:r>
        <w:rPr>
          <w:rFonts w:hint="eastAsia"/>
        </w:rPr>
        <w:t xml:space="preserve"> / </w:t>
      </w:r>
      <w:proofErr w:type="spellStart"/>
      <w:r>
        <w:rPr>
          <w:rFonts w:hint="eastAsia"/>
        </w:rPr>
        <w:t>COVIDTrace</w:t>
      </w:r>
      <w:proofErr w:type="spellEnd"/>
      <w:r>
        <w:rPr>
          <w:rFonts w:hint="eastAsia"/>
        </w:rPr>
        <w:t>应用程式记录名字和联络号码）。</w:t>
      </w:r>
    </w:p>
    <w:p w14:paraId="59BB0C42" w14:textId="77777777" w:rsidR="00F301F9" w:rsidRDefault="00F301F9" w:rsidP="00F301F9">
      <w:r>
        <w:rPr>
          <w:rFonts w:hint="eastAsia"/>
        </w:rPr>
        <w:lastRenderedPageBreak/>
        <w:t>ii.</w:t>
      </w:r>
      <w:r>
        <w:rPr>
          <w:rFonts w:hint="eastAsia"/>
        </w:rPr>
        <w:t>不允许体温</w:t>
      </w:r>
      <w:r>
        <w:rPr>
          <w:rFonts w:hint="eastAsia"/>
        </w:rPr>
        <w:t>37.5</w:t>
      </w:r>
      <w:r>
        <w:rPr>
          <w:rFonts w:hint="eastAsia"/>
        </w:rPr>
        <w:t>度或更高的顾客进入店内。</w:t>
      </w:r>
    </w:p>
    <w:p w14:paraId="77D2360F" w14:textId="77777777" w:rsidR="00F301F9" w:rsidRDefault="00F301F9" w:rsidP="00F301F9">
      <w:r>
        <w:rPr>
          <w:rFonts w:hint="eastAsia"/>
        </w:rPr>
        <w:t>iii.</w:t>
      </w:r>
      <w:r>
        <w:rPr>
          <w:rFonts w:hint="eastAsia"/>
        </w:rPr>
        <w:t>提供消毒搓手液，并规定顾客进入店内时使用消毒搓手液（若有触碰到记录本）。</w:t>
      </w:r>
    </w:p>
    <w:p w14:paraId="5670E7D7" w14:textId="77777777" w:rsidR="00F301F9" w:rsidRDefault="00F301F9" w:rsidP="00F301F9">
      <w:r>
        <w:rPr>
          <w:rFonts w:hint="eastAsia"/>
        </w:rPr>
        <w:t>iv.</w:t>
      </w:r>
      <w:r>
        <w:rPr>
          <w:rFonts w:hint="eastAsia"/>
        </w:rPr>
        <w:t>顾客必须全程带口罩。</w:t>
      </w:r>
    </w:p>
    <w:p w14:paraId="447B0FD4" w14:textId="77777777" w:rsidR="00F301F9" w:rsidRDefault="00F301F9" w:rsidP="00F301F9">
      <w:r>
        <w:rPr>
          <w:rFonts w:hint="eastAsia"/>
        </w:rPr>
        <w:t>《实践社交距离和接触》</w:t>
      </w:r>
    </w:p>
    <w:p w14:paraId="401B00FF" w14:textId="77777777" w:rsidR="00F301F9" w:rsidRDefault="00F301F9" w:rsidP="00F301F9">
      <w:proofErr w:type="spellStart"/>
      <w:r>
        <w:rPr>
          <w:rFonts w:hint="eastAsia"/>
        </w:rPr>
        <w:t>i</w:t>
      </w:r>
      <w:proofErr w:type="spellEnd"/>
      <w:r>
        <w:rPr>
          <w:rFonts w:hint="eastAsia"/>
        </w:rPr>
        <w:t>.</w:t>
      </w:r>
      <w:r>
        <w:rPr>
          <w:rFonts w:hint="eastAsia"/>
        </w:rPr>
        <w:t>进入店内时，必须保持</w:t>
      </w:r>
      <w:r>
        <w:rPr>
          <w:rFonts w:hint="eastAsia"/>
        </w:rPr>
        <w:t>1</w:t>
      </w:r>
      <w:r>
        <w:rPr>
          <w:rFonts w:hint="eastAsia"/>
        </w:rPr>
        <w:t>米社交距离。</w:t>
      </w:r>
    </w:p>
    <w:p w14:paraId="67020D54" w14:textId="77777777" w:rsidR="00F301F9" w:rsidRDefault="00F301F9" w:rsidP="00F301F9">
      <w:r>
        <w:rPr>
          <w:rFonts w:hint="eastAsia"/>
        </w:rPr>
        <w:t>ii.</w:t>
      </w:r>
      <w:r>
        <w:rPr>
          <w:rFonts w:hint="eastAsia"/>
        </w:rPr>
        <w:t>顾客在等候理发时，保持</w:t>
      </w:r>
      <w:r>
        <w:rPr>
          <w:rFonts w:hint="eastAsia"/>
        </w:rPr>
        <w:t>1</w:t>
      </w:r>
      <w:r>
        <w:rPr>
          <w:rFonts w:hint="eastAsia"/>
        </w:rPr>
        <w:t>米距离。</w:t>
      </w:r>
    </w:p>
    <w:p w14:paraId="54C62F6C" w14:textId="77777777" w:rsidR="00F301F9" w:rsidRDefault="00F301F9" w:rsidP="00F301F9">
      <w:r>
        <w:rPr>
          <w:rFonts w:hint="eastAsia"/>
        </w:rPr>
        <w:t>iii.</w:t>
      </w:r>
      <w:r>
        <w:rPr>
          <w:rFonts w:hint="eastAsia"/>
        </w:rPr>
        <w:t>理发座椅之间必须保持至少</w:t>
      </w:r>
      <w:r>
        <w:rPr>
          <w:rFonts w:hint="eastAsia"/>
        </w:rPr>
        <w:t>2</w:t>
      </w:r>
      <w:r>
        <w:rPr>
          <w:rFonts w:hint="eastAsia"/>
        </w:rPr>
        <w:t>米距离。</w:t>
      </w:r>
    </w:p>
    <w:p w14:paraId="52162F41" w14:textId="77777777" w:rsidR="00F301F9" w:rsidRDefault="00F301F9" w:rsidP="00F301F9">
      <w:r>
        <w:rPr>
          <w:rFonts w:hint="eastAsia"/>
        </w:rPr>
        <w:t>《顾客的责任》</w:t>
      </w:r>
    </w:p>
    <w:p w14:paraId="381FB578" w14:textId="77777777" w:rsidR="00F301F9" w:rsidRDefault="00F301F9" w:rsidP="00F301F9">
      <w:proofErr w:type="spellStart"/>
      <w:r>
        <w:rPr>
          <w:rFonts w:hint="eastAsia"/>
        </w:rPr>
        <w:t>i</w:t>
      </w:r>
      <w:proofErr w:type="spellEnd"/>
      <w:r>
        <w:rPr>
          <w:rFonts w:hint="eastAsia"/>
        </w:rPr>
        <w:t>.</w:t>
      </w:r>
      <w:r>
        <w:rPr>
          <w:rFonts w:hint="eastAsia"/>
        </w:rPr>
        <w:t>遵守所有规定的标准作业程序，如保持社交距离、戴上口罩和一次性围裙。</w:t>
      </w:r>
    </w:p>
    <w:p w14:paraId="338182CD" w14:textId="77777777" w:rsidR="00F301F9" w:rsidRDefault="00F301F9" w:rsidP="00F301F9">
      <w:r>
        <w:rPr>
          <w:rFonts w:hint="eastAsia"/>
        </w:rPr>
        <w:t>ii.</w:t>
      </w:r>
      <w:r>
        <w:rPr>
          <w:rFonts w:hint="eastAsia"/>
        </w:rPr>
        <w:t>经常保持双手清洁，勤劳使用消毒搓手液。</w:t>
      </w:r>
    </w:p>
    <w:p w14:paraId="0A83D3E2" w14:textId="77777777" w:rsidR="00F301F9" w:rsidRDefault="00F301F9" w:rsidP="00F301F9">
      <w:r>
        <w:rPr>
          <w:rFonts w:hint="eastAsia"/>
        </w:rPr>
        <w:t>iii.</w:t>
      </w:r>
      <w:r>
        <w:rPr>
          <w:rFonts w:hint="eastAsia"/>
        </w:rPr>
        <w:t>在理发师为理发椅子和理发工具进行清理和消毒后，顾客才能开始理发。</w:t>
      </w:r>
    </w:p>
    <w:p w14:paraId="7E643DAB" w14:textId="77777777" w:rsidR="00F301F9" w:rsidRDefault="00F301F9" w:rsidP="00F301F9">
      <w:r>
        <w:rPr>
          <w:rFonts w:hint="eastAsia"/>
        </w:rPr>
        <w:t>《</w:t>
      </w:r>
      <w:r>
        <w:rPr>
          <w:rFonts w:hint="eastAsia"/>
        </w:rPr>
        <w:t>12</w:t>
      </w:r>
      <w:r>
        <w:rPr>
          <w:rFonts w:hint="eastAsia"/>
        </w:rPr>
        <w:t>岁以下和</w:t>
      </w:r>
      <w:r>
        <w:rPr>
          <w:rFonts w:hint="eastAsia"/>
        </w:rPr>
        <w:t>60</w:t>
      </w:r>
      <w:r>
        <w:rPr>
          <w:rFonts w:hint="eastAsia"/>
        </w:rPr>
        <w:t>岁及以上高风险群的理发时间和程序》</w:t>
      </w:r>
    </w:p>
    <w:p w14:paraId="669ECEA4" w14:textId="77777777" w:rsidR="00F301F9" w:rsidRDefault="00F301F9" w:rsidP="00F301F9">
      <w:proofErr w:type="spellStart"/>
      <w:r>
        <w:rPr>
          <w:rFonts w:hint="eastAsia"/>
        </w:rPr>
        <w:t>i</w:t>
      </w:r>
      <w:proofErr w:type="spellEnd"/>
      <w:r>
        <w:rPr>
          <w:rFonts w:hint="eastAsia"/>
        </w:rPr>
        <w:t>.</w:t>
      </w:r>
      <w:r>
        <w:rPr>
          <w:rFonts w:hint="eastAsia"/>
        </w:rPr>
        <w:t>必须预约理发，同时不可有其他顾客在场。（其他年龄层的顾客）</w:t>
      </w:r>
    </w:p>
    <w:p w14:paraId="756A5DCA" w14:textId="77777777" w:rsidR="00F301F9" w:rsidRDefault="00F301F9" w:rsidP="00F301F9">
      <w:r>
        <w:rPr>
          <w:rFonts w:hint="eastAsia"/>
        </w:rPr>
        <w:t>ii.</w:t>
      </w:r>
      <w:r>
        <w:rPr>
          <w:rFonts w:hint="eastAsia"/>
        </w:rPr>
        <w:t>父母可陪同孩童理发，但必须遵守规定穿戴防护物品，如口罩和一次性围裙。</w:t>
      </w:r>
    </w:p>
    <w:p w14:paraId="0C9D0406" w14:textId="77777777" w:rsidR="00F301F9" w:rsidRDefault="00F301F9" w:rsidP="00F301F9">
      <w:r>
        <w:rPr>
          <w:rFonts w:hint="eastAsia"/>
        </w:rPr>
        <w:t>iii.60</w:t>
      </w:r>
      <w:r>
        <w:rPr>
          <w:rFonts w:hint="eastAsia"/>
        </w:rPr>
        <w:t>岁及以上顾客理发时间是根据业者所规定的时间。</w:t>
      </w:r>
    </w:p>
    <w:p w14:paraId="7EB0148C" w14:textId="77777777" w:rsidR="00F301F9" w:rsidRDefault="00F301F9" w:rsidP="00F301F9">
      <w:r>
        <w:rPr>
          <w:rFonts w:hint="eastAsia"/>
        </w:rPr>
        <w:t>在理发后付款时，当局鼓励顾客使用线上付款。另外，一旦发现有冠病案例或近距离接触，则必须与卫生部或任何赋予权限的单位合作。若涉及调查案例，理发师有必要</w:t>
      </w:r>
      <w:proofErr w:type="gramStart"/>
      <w:r>
        <w:rPr>
          <w:rFonts w:hint="eastAsia"/>
        </w:rPr>
        <w:t>进行冠病检测</w:t>
      </w:r>
      <w:proofErr w:type="gramEnd"/>
      <w:r>
        <w:rPr>
          <w:rFonts w:hint="eastAsia"/>
        </w:rPr>
        <w:t>的话，也需与当局保持合作。</w:t>
      </w:r>
    </w:p>
    <w:p w14:paraId="44112BCE" w14:textId="77777777" w:rsidR="00F301F9" w:rsidRDefault="00F301F9" w:rsidP="00F301F9">
      <w:r>
        <w:rPr>
          <w:rFonts w:hint="eastAsia"/>
        </w:rPr>
        <w:t>《理发程序》</w:t>
      </w:r>
    </w:p>
    <w:p w14:paraId="61CA5BDF" w14:textId="77777777" w:rsidR="00F301F9" w:rsidRDefault="00F301F9" w:rsidP="00F301F9">
      <w:proofErr w:type="spellStart"/>
      <w:r>
        <w:rPr>
          <w:rFonts w:hint="eastAsia"/>
        </w:rPr>
        <w:t>i</w:t>
      </w:r>
      <w:proofErr w:type="spellEnd"/>
      <w:r>
        <w:rPr>
          <w:rFonts w:hint="eastAsia"/>
        </w:rPr>
        <w:t>.</w:t>
      </w:r>
      <w:r>
        <w:rPr>
          <w:rFonts w:hint="eastAsia"/>
        </w:rPr>
        <w:t>所有员工务必时刻戴上口罩，并提倡员工在理发时戴上一次性围裙及面罩。</w:t>
      </w:r>
    </w:p>
    <w:p w14:paraId="2B335247" w14:textId="77777777" w:rsidR="00F301F9" w:rsidRDefault="00F301F9" w:rsidP="00F301F9">
      <w:r>
        <w:rPr>
          <w:rFonts w:hint="eastAsia"/>
        </w:rPr>
        <w:t>ii.</w:t>
      </w:r>
      <w:r>
        <w:rPr>
          <w:rFonts w:hint="eastAsia"/>
        </w:rPr>
        <w:t>提倡顾客在理发时使用口罩。</w:t>
      </w:r>
    </w:p>
    <w:p w14:paraId="6AE84695" w14:textId="77777777" w:rsidR="00F301F9" w:rsidRDefault="00F301F9" w:rsidP="00F301F9">
      <w:r>
        <w:rPr>
          <w:rFonts w:hint="eastAsia"/>
        </w:rPr>
        <w:t>iii.</w:t>
      </w:r>
      <w:r>
        <w:rPr>
          <w:rFonts w:hint="eastAsia"/>
        </w:rPr>
        <w:t>在理发前后，必须为理发座椅和理发工具（如剪刀和梳子）进行消毒。</w:t>
      </w:r>
    </w:p>
    <w:p w14:paraId="6BE8A555" w14:textId="77777777" w:rsidR="00F301F9" w:rsidRDefault="00F301F9" w:rsidP="00F301F9">
      <w:r>
        <w:rPr>
          <w:rFonts w:hint="eastAsia"/>
        </w:rPr>
        <w:t>iv.</w:t>
      </w:r>
      <w:r>
        <w:rPr>
          <w:rFonts w:hint="eastAsia"/>
        </w:rPr>
        <w:t>员工必须在服务每名顾客时，更换全新手套。</w:t>
      </w:r>
    </w:p>
    <w:p w14:paraId="571B9A99" w14:textId="77777777" w:rsidR="00F301F9" w:rsidRDefault="00F301F9" w:rsidP="00F301F9">
      <w:r>
        <w:rPr>
          <w:rFonts w:hint="eastAsia"/>
        </w:rPr>
        <w:t>v.</w:t>
      </w:r>
      <w:r>
        <w:rPr>
          <w:rFonts w:hint="eastAsia"/>
        </w:rPr>
        <w:t>每名顾客在理发时，必须穿上一次性围裙。</w:t>
      </w:r>
    </w:p>
    <w:p w14:paraId="5906CF00" w14:textId="77777777" w:rsidR="00F301F9" w:rsidRDefault="00F301F9" w:rsidP="00F301F9">
      <w:r>
        <w:rPr>
          <w:rFonts w:hint="eastAsia"/>
        </w:rPr>
        <w:t>vi.</w:t>
      </w:r>
      <w:r>
        <w:rPr>
          <w:rFonts w:hint="eastAsia"/>
        </w:rPr>
        <w:t>不允许共用毛巾。</w:t>
      </w:r>
    </w:p>
    <w:p w14:paraId="754010A8" w14:textId="77777777" w:rsidR="00F301F9" w:rsidRDefault="00F301F9" w:rsidP="00F301F9">
      <w:r>
        <w:rPr>
          <w:rFonts w:hint="eastAsia"/>
        </w:rPr>
        <w:t>vii.</w:t>
      </w:r>
      <w:r>
        <w:rPr>
          <w:rFonts w:hint="eastAsia"/>
        </w:rPr>
        <w:t>全程理发时间不可超过</w:t>
      </w:r>
      <w:r>
        <w:rPr>
          <w:rFonts w:hint="eastAsia"/>
        </w:rPr>
        <w:t>1</w:t>
      </w:r>
      <w:r>
        <w:rPr>
          <w:rFonts w:hint="eastAsia"/>
        </w:rPr>
        <w:t>个小时。</w:t>
      </w:r>
    </w:p>
    <w:p w14:paraId="35CBFF2F" w14:textId="77777777" w:rsidR="00F301F9" w:rsidRDefault="00F301F9" w:rsidP="00F301F9">
      <w:r>
        <w:rPr>
          <w:rFonts w:hint="eastAsia"/>
        </w:rPr>
        <w:t>viii.</w:t>
      </w:r>
      <w:r>
        <w:rPr>
          <w:rFonts w:hint="eastAsia"/>
        </w:rPr>
        <w:t>员工必须在理发后，使用肥皂或消毒搓手液清洗双手，所有一次性使用物品（如手套、围裙、理发袍）都必须丢入有盖垃圾桶内。</w:t>
      </w:r>
    </w:p>
    <w:p w14:paraId="6E09752E" w14:textId="77777777" w:rsidR="00F301F9" w:rsidRDefault="00F301F9" w:rsidP="00F301F9">
      <w:r>
        <w:rPr>
          <w:rFonts w:hint="eastAsia"/>
        </w:rPr>
        <w:t>《剃胡子、美发造型</w:t>
      </w:r>
      <w:r>
        <w:rPr>
          <w:rFonts w:hint="eastAsia"/>
        </w:rPr>
        <w:t xml:space="preserve"> / </w:t>
      </w:r>
      <w:r>
        <w:rPr>
          <w:rFonts w:hint="eastAsia"/>
        </w:rPr>
        <w:t>护发、美甲、洗脸</w:t>
      </w:r>
      <w:r>
        <w:rPr>
          <w:rFonts w:hint="eastAsia"/>
        </w:rPr>
        <w:t xml:space="preserve"> / </w:t>
      </w:r>
      <w:r>
        <w:rPr>
          <w:rFonts w:hint="eastAsia"/>
        </w:rPr>
        <w:t>脸部护理、嫁接睫毛程序》</w:t>
      </w:r>
    </w:p>
    <w:p w14:paraId="7BE14E02" w14:textId="77777777" w:rsidR="00F301F9" w:rsidRDefault="00F301F9" w:rsidP="00F301F9">
      <w:proofErr w:type="spellStart"/>
      <w:r>
        <w:rPr>
          <w:rFonts w:hint="eastAsia"/>
        </w:rPr>
        <w:t>i</w:t>
      </w:r>
      <w:proofErr w:type="spellEnd"/>
      <w:r>
        <w:rPr>
          <w:rFonts w:hint="eastAsia"/>
        </w:rPr>
        <w:t>.</w:t>
      </w:r>
      <w:r>
        <w:rPr>
          <w:rFonts w:hint="eastAsia"/>
        </w:rPr>
        <w:t>员工必须时刻戴上面罩，并采用一次性手套。</w:t>
      </w:r>
    </w:p>
    <w:p w14:paraId="0D7A9CF0" w14:textId="77777777" w:rsidR="00F301F9" w:rsidRDefault="00F301F9" w:rsidP="00F301F9">
      <w:r>
        <w:rPr>
          <w:rFonts w:hint="eastAsia"/>
        </w:rPr>
        <w:t>ii.</w:t>
      </w:r>
      <w:r>
        <w:rPr>
          <w:rFonts w:hint="eastAsia"/>
        </w:rPr>
        <w:t>服务顾客前后，必须为所有工具和配件进行消毒。</w:t>
      </w:r>
    </w:p>
    <w:p w14:paraId="33E3608E" w14:textId="77777777" w:rsidR="00F301F9" w:rsidRDefault="00F301F9" w:rsidP="00F301F9">
      <w:r>
        <w:rPr>
          <w:rFonts w:hint="eastAsia"/>
        </w:rPr>
        <w:t>iii.</w:t>
      </w:r>
      <w:r>
        <w:rPr>
          <w:rFonts w:hint="eastAsia"/>
        </w:rPr>
        <w:t>员工必须在服务每名顾客时，更换全新手套。</w:t>
      </w:r>
    </w:p>
    <w:p w14:paraId="34FBF85C" w14:textId="77777777" w:rsidR="00F301F9" w:rsidRDefault="00F301F9" w:rsidP="00F301F9">
      <w:r>
        <w:rPr>
          <w:rFonts w:hint="eastAsia"/>
        </w:rPr>
        <w:t>iv.</w:t>
      </w:r>
      <w:r>
        <w:rPr>
          <w:rFonts w:hint="eastAsia"/>
        </w:rPr>
        <w:t>每名顾客接受服务时，必须穿上一次性围裙。</w:t>
      </w:r>
    </w:p>
    <w:p w14:paraId="4173B3EB" w14:textId="77777777" w:rsidR="00F301F9" w:rsidRDefault="00F301F9" w:rsidP="00F301F9">
      <w:r>
        <w:rPr>
          <w:rFonts w:hint="eastAsia"/>
        </w:rPr>
        <w:t>v.</w:t>
      </w:r>
      <w:r>
        <w:rPr>
          <w:rFonts w:hint="eastAsia"/>
        </w:rPr>
        <w:t>不允许共用毛巾。</w:t>
      </w:r>
    </w:p>
    <w:p w14:paraId="0ECA17B0" w14:textId="77777777" w:rsidR="00F301F9" w:rsidRDefault="00F301F9" w:rsidP="00F301F9">
      <w:r>
        <w:rPr>
          <w:rFonts w:hint="eastAsia"/>
        </w:rPr>
        <w:t>vi.</w:t>
      </w:r>
      <w:r>
        <w:rPr>
          <w:rFonts w:hint="eastAsia"/>
        </w:rPr>
        <w:t>禁止进行任何“禁止活动”中所列项目。</w:t>
      </w:r>
    </w:p>
    <w:p w14:paraId="79FB8231" w14:textId="77777777" w:rsidR="00F301F9" w:rsidRDefault="00F301F9" w:rsidP="00F301F9">
      <w:r>
        <w:rPr>
          <w:rFonts w:hint="eastAsia"/>
        </w:rPr>
        <w:t>vii.</w:t>
      </w:r>
      <w:r>
        <w:rPr>
          <w:rFonts w:hint="eastAsia"/>
        </w:rPr>
        <w:t>员工必须在完成服务后，使用肥皂或消毒搓手液清洗双手，并戴上全新手套。</w:t>
      </w:r>
    </w:p>
    <w:p w14:paraId="40BE880A" w14:textId="77777777" w:rsidR="00F301F9" w:rsidRDefault="00F301F9" w:rsidP="00F301F9">
      <w:r>
        <w:rPr>
          <w:rFonts w:hint="eastAsia"/>
        </w:rPr>
        <w:t>viii.</w:t>
      </w:r>
      <w:r>
        <w:rPr>
          <w:rFonts w:hint="eastAsia"/>
        </w:rPr>
        <w:t>所有一次性物品（手套、围裙、袍）都必须丢入有盖垃圾桶内。</w:t>
      </w:r>
    </w:p>
    <w:p w14:paraId="6875B362" w14:textId="77777777" w:rsidR="00F301F9" w:rsidRDefault="00F301F9" w:rsidP="00F301F9"/>
    <w:p w14:paraId="066FA8F2" w14:textId="77777777" w:rsidR="00F301F9" w:rsidRDefault="00F301F9" w:rsidP="00F301F9"/>
    <w:p w14:paraId="04B10670"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1650A4D9" w14:textId="77777777" w:rsidR="00F301F9" w:rsidRDefault="00F301F9" w:rsidP="00F301F9">
      <w:r>
        <w:rPr>
          <w:rFonts w:hint="eastAsia"/>
        </w:rPr>
        <w:t>2020-06-28 19:49:18</w:t>
      </w:r>
      <w:r>
        <w:rPr>
          <w:rFonts w:hint="eastAsia"/>
        </w:rPr>
        <w:t> </w:t>
      </w:r>
      <w:r>
        <w:rPr>
          <w:rFonts w:hint="eastAsia"/>
        </w:rPr>
        <w:t xml:space="preserve"> </w:t>
      </w:r>
    </w:p>
    <w:p w14:paraId="2ED0C81D" w14:textId="77777777" w:rsidR="00F301F9" w:rsidRDefault="00F301F9" w:rsidP="00F301F9">
      <w:r>
        <w:rPr>
          <w:rFonts w:hint="eastAsia"/>
        </w:rPr>
        <w:t>争议区建新工程·中印边境</w:t>
      </w:r>
      <w:proofErr w:type="gramStart"/>
      <w:r>
        <w:rPr>
          <w:rFonts w:hint="eastAsia"/>
        </w:rPr>
        <w:t>恐酿新</w:t>
      </w:r>
      <w:proofErr w:type="gramEnd"/>
      <w:r>
        <w:rPr>
          <w:rFonts w:hint="eastAsia"/>
        </w:rPr>
        <w:t>风险</w:t>
      </w:r>
    </w:p>
    <w:p w14:paraId="1A99CB9E" w14:textId="77777777" w:rsidR="00F301F9" w:rsidRDefault="00F301F9" w:rsidP="00F301F9">
      <w:r>
        <w:rPr>
          <w:rFonts w:hint="eastAsia"/>
        </w:rPr>
        <w:t>国际</w:t>
      </w:r>
    </w:p>
    <w:p w14:paraId="19252007" w14:textId="77777777" w:rsidR="00F301F9" w:rsidRDefault="00F301F9" w:rsidP="00F301F9"/>
    <w:p w14:paraId="404A65CA" w14:textId="77777777" w:rsidR="00F301F9" w:rsidRDefault="00F301F9" w:rsidP="00F301F9">
      <w:r>
        <w:rPr>
          <w:rFonts w:hint="eastAsia"/>
        </w:rPr>
        <w:lastRenderedPageBreak/>
        <w:t>美国</w:t>
      </w:r>
      <w:r>
        <w:rPr>
          <w:rFonts w:hint="eastAsia"/>
        </w:rPr>
        <w:t>Maxar</w:t>
      </w:r>
      <w:r>
        <w:rPr>
          <w:rFonts w:hint="eastAsia"/>
        </w:rPr>
        <w:t>技术公司发布的卫星图像，左侧的为</w:t>
      </w:r>
      <w:r>
        <w:rPr>
          <w:rFonts w:hint="eastAsia"/>
        </w:rPr>
        <w:t>5</w:t>
      </w:r>
      <w:r>
        <w:rPr>
          <w:rFonts w:hint="eastAsia"/>
        </w:rPr>
        <w:t>月</w:t>
      </w:r>
      <w:r>
        <w:rPr>
          <w:rFonts w:hint="eastAsia"/>
        </w:rPr>
        <w:t>22</w:t>
      </w:r>
      <w:r>
        <w:rPr>
          <w:rFonts w:hint="eastAsia"/>
        </w:rPr>
        <w:t>日拍摄，右侧的为</w:t>
      </w:r>
      <w:r>
        <w:rPr>
          <w:rFonts w:hint="eastAsia"/>
        </w:rPr>
        <w:t>6</w:t>
      </w:r>
      <w:r>
        <w:rPr>
          <w:rFonts w:hint="eastAsia"/>
        </w:rPr>
        <w:t>月</w:t>
      </w:r>
      <w:r>
        <w:rPr>
          <w:rFonts w:hint="eastAsia"/>
        </w:rPr>
        <w:t>22</w:t>
      </w:r>
      <w:r>
        <w:rPr>
          <w:rFonts w:hint="eastAsia"/>
        </w:rPr>
        <w:t>日拍摄。从</w:t>
      </w:r>
      <w:r>
        <w:rPr>
          <w:rFonts w:hint="eastAsia"/>
        </w:rPr>
        <w:t>6</w:t>
      </w:r>
      <w:r>
        <w:rPr>
          <w:rFonts w:hint="eastAsia"/>
        </w:rPr>
        <w:t>月</w:t>
      </w:r>
      <w:r>
        <w:rPr>
          <w:rFonts w:hint="eastAsia"/>
        </w:rPr>
        <w:t>22</w:t>
      </w:r>
      <w:r>
        <w:rPr>
          <w:rFonts w:hint="eastAsia"/>
        </w:rPr>
        <w:t>日拍摄的照片中可看到中国在加勒万山谷进行活动，此时距中印军队发生有人员死伤的冲突还不到一周。（美联社照片）</w:t>
      </w:r>
    </w:p>
    <w:p w14:paraId="012FC789" w14:textId="77777777" w:rsidR="00F301F9" w:rsidRDefault="00F301F9" w:rsidP="00F301F9">
      <w:r>
        <w:rPr>
          <w:rFonts w:hint="eastAsia"/>
        </w:rPr>
        <w:t>（北京</w:t>
      </w:r>
      <w:r>
        <w:rPr>
          <w:rFonts w:hint="eastAsia"/>
        </w:rPr>
        <w:t>28</w:t>
      </w:r>
      <w:r>
        <w:rPr>
          <w:rFonts w:hint="eastAsia"/>
        </w:rPr>
        <w:t>日综合电）中印边境局势继续备受关注，最新公布的卫星图像显示，中印在爆发流血冲突的边界争议地区仍有新动作。印方搭建了一道壁垒，中方则扩建了一个前哨营地。有媒体指，中印两国言行不一</w:t>
      </w:r>
      <w:proofErr w:type="gramStart"/>
      <w:r>
        <w:rPr>
          <w:rFonts w:hint="eastAsia"/>
        </w:rPr>
        <w:t>恐</w:t>
      </w:r>
      <w:proofErr w:type="gramEnd"/>
      <w:r>
        <w:rPr>
          <w:rFonts w:hint="eastAsia"/>
        </w:rPr>
        <w:t>隐藏新一轮冲突的风险。</w:t>
      </w:r>
    </w:p>
    <w:p w14:paraId="21067B62" w14:textId="77777777" w:rsidR="00F301F9" w:rsidRDefault="00F301F9" w:rsidP="00F301F9">
      <w:r>
        <w:rPr>
          <w:rFonts w:hint="eastAsia"/>
        </w:rPr>
        <w:t>官媒：中派武术教练至边境</w:t>
      </w:r>
    </w:p>
    <w:p w14:paraId="10B82351" w14:textId="77777777" w:rsidR="00F301F9" w:rsidRDefault="00F301F9" w:rsidP="00F301F9">
      <w:r>
        <w:rPr>
          <w:rFonts w:hint="eastAsia"/>
        </w:rPr>
        <w:t>另据中国官方媒体报道，在本月中印两国爆发边境致命冲突前，中国向靠近印度边境的地区派了登山爱好者和武术选手等组成的民兵队。而</w:t>
      </w:r>
      <w:proofErr w:type="gramStart"/>
      <w:r>
        <w:rPr>
          <w:rFonts w:hint="eastAsia"/>
        </w:rPr>
        <w:t>据英媒报道</w:t>
      </w:r>
      <w:proofErr w:type="gramEnd"/>
      <w:r>
        <w:rPr>
          <w:rFonts w:hint="eastAsia"/>
        </w:rPr>
        <w:t>，中国表示将把</w:t>
      </w:r>
      <w:r>
        <w:rPr>
          <w:rFonts w:hint="eastAsia"/>
        </w:rPr>
        <w:t>20</w:t>
      </w:r>
      <w:r>
        <w:rPr>
          <w:rFonts w:hint="eastAsia"/>
        </w:rPr>
        <w:t>名武术教练员派往青藏高原，以训练其部队。</w:t>
      </w:r>
    </w:p>
    <w:p w14:paraId="032F88B3" w14:textId="77777777" w:rsidR="00F301F9" w:rsidRDefault="00F301F9" w:rsidP="00F301F9">
      <w:r>
        <w:rPr>
          <w:rFonts w:hint="eastAsia"/>
        </w:rPr>
        <w:t>综合媒体报道，美国科罗拉多州</w:t>
      </w:r>
      <w:r>
        <w:rPr>
          <w:rFonts w:hint="eastAsia"/>
        </w:rPr>
        <w:t>Maxar</w:t>
      </w:r>
      <w:r>
        <w:rPr>
          <w:rFonts w:hint="eastAsia"/>
        </w:rPr>
        <w:t>科技公司</w:t>
      </w:r>
      <w:r>
        <w:rPr>
          <w:rFonts w:hint="eastAsia"/>
        </w:rPr>
        <w:t>6</w:t>
      </w:r>
      <w:r>
        <w:rPr>
          <w:rFonts w:hint="eastAsia"/>
        </w:rPr>
        <w:t>月</w:t>
      </w:r>
      <w:r>
        <w:rPr>
          <w:rFonts w:hint="eastAsia"/>
        </w:rPr>
        <w:t>22</w:t>
      </w:r>
      <w:r>
        <w:rPr>
          <w:rFonts w:hint="eastAsia"/>
        </w:rPr>
        <w:t>日发布的图片显示，中方修建的掩护物、帐篷及军事器材的储备设施，有关建设在一个月前并不存在，印度一方亦出现新的防御壁垒或障碍物。在此之前，中印外交人员已表示，军方领导人同意双方脱离对峙的状态。</w:t>
      </w:r>
    </w:p>
    <w:p w14:paraId="519BE194" w14:textId="77777777" w:rsidR="00F301F9" w:rsidRDefault="00F301F9" w:rsidP="00F301F9">
      <w:r>
        <w:rPr>
          <w:rFonts w:hint="eastAsia"/>
        </w:rPr>
        <w:t>对于这些新变化，中国和印度官方均未予以置评。</w:t>
      </w:r>
    </w:p>
    <w:p w14:paraId="6429C2D8" w14:textId="77777777" w:rsidR="00F301F9" w:rsidRDefault="00F301F9" w:rsidP="00F301F9">
      <w:r>
        <w:rPr>
          <w:rFonts w:hint="eastAsia"/>
        </w:rPr>
        <w:t>路透社报道，中方新建的设施包括迷彩帐篷或覆盖结构。不远处可能还在修建带有外墙或者路障的营地。一个月前的卫星图像中，这些工程都不存在。与</w:t>
      </w:r>
      <w:r>
        <w:rPr>
          <w:rFonts w:hint="eastAsia"/>
        </w:rPr>
        <w:t>5</w:t>
      </w:r>
      <w:r>
        <w:rPr>
          <w:rFonts w:hint="eastAsia"/>
        </w:rPr>
        <w:t>月</w:t>
      </w:r>
      <w:r>
        <w:rPr>
          <w:rFonts w:hint="eastAsia"/>
        </w:rPr>
        <w:t>22</w:t>
      </w:r>
      <w:r>
        <w:rPr>
          <w:rFonts w:hint="eastAsia"/>
        </w:rPr>
        <w:t>日的卫星图像对比，印度方面也出现一些新的防御性壁垒或障碍物。但是，印军一个前哨似乎有所缩小或后退。</w:t>
      </w:r>
    </w:p>
    <w:p w14:paraId="3124C9FD" w14:textId="77777777" w:rsidR="00F301F9" w:rsidRDefault="00F301F9" w:rsidP="00F301F9">
      <w:r>
        <w:rPr>
          <w:rFonts w:hint="eastAsia"/>
        </w:rPr>
        <w:t>分析家：双方对</w:t>
      </w:r>
      <w:r>
        <w:rPr>
          <w:rFonts w:hint="eastAsia"/>
        </w:rPr>
        <w:t>LAC</w:t>
      </w:r>
      <w:r>
        <w:rPr>
          <w:rFonts w:hint="eastAsia"/>
        </w:rPr>
        <w:t>没共识</w:t>
      </w:r>
    </w:p>
    <w:p w14:paraId="6B65A980" w14:textId="77777777" w:rsidR="00F301F9" w:rsidRDefault="00F301F9" w:rsidP="00F301F9">
      <w:r>
        <w:rPr>
          <w:rFonts w:hint="eastAsia"/>
        </w:rPr>
        <w:t>中国分析人士表示，实际控制线（</w:t>
      </w:r>
      <w:r>
        <w:rPr>
          <w:rFonts w:hint="eastAsia"/>
        </w:rPr>
        <w:t>LAC</w:t>
      </w:r>
      <w:r>
        <w:rPr>
          <w:rFonts w:hint="eastAsia"/>
        </w:rPr>
        <w:t>）双方“没有共识”。</w:t>
      </w:r>
    </w:p>
    <w:p w14:paraId="3624955A" w14:textId="77777777" w:rsidR="00F301F9" w:rsidRDefault="00F301F9" w:rsidP="00F301F9">
      <w:r>
        <w:rPr>
          <w:rFonts w:hint="eastAsia"/>
        </w:rPr>
        <w:t>中方指印度政府去年</w:t>
      </w:r>
      <w:r>
        <w:rPr>
          <w:rFonts w:hint="eastAsia"/>
        </w:rPr>
        <w:t>8</w:t>
      </w:r>
      <w:r>
        <w:rPr>
          <w:rFonts w:hint="eastAsia"/>
        </w:rPr>
        <w:t>月将印控克什米尔重组，划分为“查谟克什米尔”及“拉达克”两个联邦直辖区就首先改变了现状。印方在有关重组行动后发布的新地图显示，阿克赛钦被划入拉达克地区，遭中国批评。印度声称对该地有主权，但被中国实际控制。</w:t>
      </w:r>
    </w:p>
    <w:p w14:paraId="34826F4B" w14:textId="77777777" w:rsidR="00F301F9" w:rsidRDefault="00F301F9" w:rsidP="00F301F9">
      <w:r>
        <w:rPr>
          <w:rFonts w:hint="eastAsia"/>
        </w:rPr>
        <w:t>自</w:t>
      </w:r>
      <w:r>
        <w:rPr>
          <w:rFonts w:hint="eastAsia"/>
        </w:rPr>
        <w:t>5</w:t>
      </w:r>
      <w:r>
        <w:rPr>
          <w:rFonts w:hint="eastAsia"/>
        </w:rPr>
        <w:t>月初以来，中印两国部队据称在</w:t>
      </w:r>
      <w:r>
        <w:rPr>
          <w:rFonts w:hint="eastAsia"/>
        </w:rPr>
        <w:t>3380</w:t>
      </w:r>
      <w:r>
        <w:rPr>
          <w:rFonts w:hint="eastAsia"/>
        </w:rPr>
        <w:t>公里长的中印边境实际控制线多地出现侵略性行动、对峙和小冲突。</w:t>
      </w:r>
      <w:r>
        <w:rPr>
          <w:rFonts w:hint="eastAsia"/>
        </w:rPr>
        <w:t>6</w:t>
      </w:r>
      <w:r>
        <w:rPr>
          <w:rFonts w:hint="eastAsia"/>
        </w:rPr>
        <w:t>月</w:t>
      </w:r>
      <w:r>
        <w:rPr>
          <w:rFonts w:hint="eastAsia"/>
        </w:rPr>
        <w:t>6</w:t>
      </w:r>
      <w:r>
        <w:rPr>
          <w:rFonts w:hint="eastAsia"/>
        </w:rPr>
        <w:t>日，两国边防部队举行首次军长级会晤，以期缓和局势。</w:t>
      </w:r>
      <w:r>
        <w:rPr>
          <w:rFonts w:hint="eastAsia"/>
        </w:rPr>
        <w:t>6</w:t>
      </w:r>
      <w:r>
        <w:rPr>
          <w:rFonts w:hint="eastAsia"/>
        </w:rPr>
        <w:t>月</w:t>
      </w:r>
      <w:r>
        <w:rPr>
          <w:rFonts w:hint="eastAsia"/>
        </w:rPr>
        <w:t>15</w:t>
      </w:r>
      <w:r>
        <w:rPr>
          <w:rFonts w:hint="eastAsia"/>
        </w:rPr>
        <w:t>日，中印军人在加勒万河谷发生罕见的激烈冲突，这是</w:t>
      </w:r>
      <w:r>
        <w:rPr>
          <w:rFonts w:hint="eastAsia"/>
        </w:rPr>
        <w:t>1962</w:t>
      </w:r>
      <w:r>
        <w:rPr>
          <w:rFonts w:hint="eastAsia"/>
        </w:rPr>
        <w:t>年边境战争以来最严重的一次。该事件导致</w:t>
      </w:r>
      <w:r>
        <w:rPr>
          <w:rFonts w:hint="eastAsia"/>
        </w:rPr>
        <w:t>20</w:t>
      </w:r>
      <w:r>
        <w:rPr>
          <w:rFonts w:hint="eastAsia"/>
        </w:rPr>
        <w:t>名印度军人丧生。有关中方的伤亡人数中国仍未予以证实。</w:t>
      </w:r>
    </w:p>
    <w:p w14:paraId="0AF462AC" w14:textId="77777777" w:rsidR="00F301F9" w:rsidRDefault="00F301F9" w:rsidP="00F301F9">
      <w:r>
        <w:rPr>
          <w:rFonts w:hint="eastAsia"/>
        </w:rPr>
        <w:t>美联社报道，</w:t>
      </w:r>
      <w:r>
        <w:rPr>
          <w:rFonts w:hint="eastAsia"/>
        </w:rPr>
        <w:t>Maxar</w:t>
      </w:r>
      <w:r>
        <w:rPr>
          <w:rFonts w:hint="eastAsia"/>
        </w:rPr>
        <w:t>科技公司副</w:t>
      </w:r>
      <w:proofErr w:type="gramStart"/>
      <w:r>
        <w:rPr>
          <w:rFonts w:hint="eastAsia"/>
        </w:rPr>
        <w:t>总栽</w:t>
      </w:r>
      <w:proofErr w:type="gramEnd"/>
      <w:r>
        <w:rPr>
          <w:rFonts w:hint="eastAsia"/>
        </w:rPr>
        <w:t>伍德表示，</w:t>
      </w:r>
      <w:r>
        <w:rPr>
          <w:rFonts w:hint="eastAsia"/>
        </w:rPr>
        <w:t>Maxar</w:t>
      </w:r>
      <w:r>
        <w:rPr>
          <w:rFonts w:hint="eastAsia"/>
        </w:rPr>
        <w:t>的系列卫星图像显示，在流血冲突发生前和后，中国的建设从加勒万河谷扩大到实际控制线。他称，自</w:t>
      </w:r>
      <w:r>
        <w:rPr>
          <w:rFonts w:hint="eastAsia"/>
        </w:rPr>
        <w:t>5</w:t>
      </w:r>
      <w:r>
        <w:rPr>
          <w:rFonts w:hint="eastAsia"/>
        </w:rPr>
        <w:t>月</w:t>
      </w:r>
      <w:r>
        <w:rPr>
          <w:rFonts w:hint="eastAsia"/>
        </w:rPr>
        <w:t>22</w:t>
      </w:r>
      <w:r>
        <w:rPr>
          <w:rFonts w:hint="eastAsia"/>
        </w:rPr>
        <w:t>日起，卫星图象显示一个又一个重型卡车车队、挖掘机、推土机和一些军事武器装备开往争议性边境。</w:t>
      </w:r>
    </w:p>
    <w:p w14:paraId="5C7A0C77" w14:textId="77777777" w:rsidR="00F301F9" w:rsidRDefault="00F301F9" w:rsidP="00F301F9">
      <w:r>
        <w:rPr>
          <w:rFonts w:hint="eastAsia"/>
        </w:rPr>
        <w:t>印度著名军事分析员舒克拉</w:t>
      </w:r>
      <w:proofErr w:type="gramStart"/>
      <w:r>
        <w:rPr>
          <w:rFonts w:hint="eastAsia"/>
        </w:rPr>
        <w:t>在推特发文</w:t>
      </w:r>
      <w:proofErr w:type="gramEnd"/>
      <w:r>
        <w:rPr>
          <w:rFonts w:hint="eastAsia"/>
        </w:rPr>
        <w:t>称，在加勒万河谷，中印边界实际控制线印方一侧</w:t>
      </w:r>
      <w:r>
        <w:rPr>
          <w:rFonts w:hint="eastAsia"/>
        </w:rPr>
        <w:t>1.5</w:t>
      </w:r>
      <w:r>
        <w:rPr>
          <w:rFonts w:hint="eastAsia"/>
        </w:rPr>
        <w:t>公里处，出现一处大型中国营地。</w:t>
      </w:r>
    </w:p>
    <w:p w14:paraId="513D22F9" w14:textId="77777777" w:rsidR="00F301F9" w:rsidRDefault="00F301F9" w:rsidP="00F301F9">
      <w:r>
        <w:rPr>
          <w:rFonts w:hint="eastAsia"/>
        </w:rPr>
        <w:t>专家：紧张局势没降温</w:t>
      </w:r>
    </w:p>
    <w:p w14:paraId="317379F5" w14:textId="77777777" w:rsidR="00F301F9" w:rsidRDefault="00F301F9" w:rsidP="00F301F9">
      <w:r>
        <w:rPr>
          <w:rFonts w:hint="eastAsia"/>
        </w:rPr>
        <w:t>路透社分析认为，卫星图像显示的新进展“凸显中印双方脱离接触挑战之严峻和协议仍有可能破裂的风险。”澳洲战略政策研究所卫星数据专家鲁瑟说，中印边境紧张“没有降温的迹象”。</w:t>
      </w:r>
    </w:p>
    <w:p w14:paraId="361A7B21" w14:textId="77777777" w:rsidR="00F301F9" w:rsidRDefault="00F301F9" w:rsidP="00F301F9">
      <w:r>
        <w:rPr>
          <w:rFonts w:hint="eastAsia"/>
        </w:rPr>
        <w:t>中国《环球时报》指，中印边境事务磋商与协调工作机制会议仍在举行，有印度传媒指，中</w:t>
      </w:r>
      <w:proofErr w:type="gramStart"/>
      <w:r>
        <w:rPr>
          <w:rFonts w:hint="eastAsia"/>
        </w:rPr>
        <w:t>印最近</w:t>
      </w:r>
      <w:proofErr w:type="gramEnd"/>
      <w:r>
        <w:rPr>
          <w:rFonts w:hint="eastAsia"/>
        </w:rPr>
        <w:t>几轮军事层级对话未能打破僵局，印度拒绝中国声索加勒万河谷主权的要求，强调不会接受任何单方面改变实控线现状的企图。</w:t>
      </w:r>
    </w:p>
    <w:p w14:paraId="30F273A3" w14:textId="77777777" w:rsidR="00F301F9" w:rsidRDefault="00F301F9" w:rsidP="00F301F9">
      <w:r>
        <w:rPr>
          <w:rFonts w:hint="eastAsia"/>
        </w:rPr>
        <w:t>印度驻华大使唐勇胜表示，解决当前对峙僵局的唯一方法是中国在实控线地区停止新的建设。</w:t>
      </w:r>
    </w:p>
    <w:p w14:paraId="604AF51A" w14:textId="77777777" w:rsidR="00F301F9" w:rsidRDefault="00F301F9" w:rsidP="00F301F9">
      <w:r>
        <w:rPr>
          <w:rFonts w:hint="eastAsia"/>
        </w:rPr>
        <w:t>另一方面，中国官方央视本月</w:t>
      </w:r>
      <w:r>
        <w:rPr>
          <w:rFonts w:hint="eastAsia"/>
        </w:rPr>
        <w:t>20</w:t>
      </w:r>
      <w:r>
        <w:rPr>
          <w:rFonts w:hint="eastAsia"/>
        </w:rPr>
        <w:t>日播出数百名新兵在拉萨列队的画面。央视表示，</w:t>
      </w:r>
      <w:proofErr w:type="gramStart"/>
      <w:r>
        <w:rPr>
          <w:rFonts w:hint="eastAsia"/>
        </w:rPr>
        <w:t>恩博搏击</w:t>
      </w:r>
      <w:proofErr w:type="gramEnd"/>
      <w:r>
        <w:rPr>
          <w:rFonts w:hint="eastAsia"/>
        </w:rPr>
        <w:t>俱乐部的</w:t>
      </w:r>
      <w:r>
        <w:rPr>
          <w:rFonts w:hint="eastAsia"/>
        </w:rPr>
        <w:t>20</w:t>
      </w:r>
      <w:r>
        <w:rPr>
          <w:rFonts w:hint="eastAsia"/>
        </w:rPr>
        <w:t>名武术人员将驻扎到拉萨。</w:t>
      </w:r>
    </w:p>
    <w:p w14:paraId="36A9CBD3" w14:textId="77777777" w:rsidR="00F301F9" w:rsidRDefault="00F301F9" w:rsidP="00F301F9">
      <w:r>
        <w:rPr>
          <w:rFonts w:hint="eastAsia"/>
        </w:rPr>
        <w:t>《中国国防报》报道，</w:t>
      </w:r>
      <w:r>
        <w:rPr>
          <w:rFonts w:hint="eastAsia"/>
        </w:rPr>
        <w:t>6</w:t>
      </w:r>
      <w:r>
        <w:rPr>
          <w:rFonts w:hint="eastAsia"/>
        </w:rPr>
        <w:t>月</w:t>
      </w:r>
      <w:r>
        <w:rPr>
          <w:rFonts w:hint="eastAsia"/>
        </w:rPr>
        <w:t>15</w:t>
      </w:r>
      <w:r>
        <w:rPr>
          <w:rFonts w:hint="eastAsia"/>
        </w:rPr>
        <w:t>日，在西藏拉萨，</w:t>
      </w:r>
      <w:r>
        <w:rPr>
          <w:rFonts w:hint="eastAsia"/>
        </w:rPr>
        <w:t>5</w:t>
      </w:r>
      <w:r>
        <w:rPr>
          <w:rFonts w:hint="eastAsia"/>
        </w:rPr>
        <w:t>支民兵新质</w:t>
      </w:r>
      <w:proofErr w:type="gramStart"/>
      <w:r>
        <w:rPr>
          <w:rFonts w:hint="eastAsia"/>
        </w:rPr>
        <w:t>力量携装亮相</w:t>
      </w:r>
      <w:proofErr w:type="gramEnd"/>
      <w:r>
        <w:rPr>
          <w:rFonts w:hint="eastAsia"/>
        </w:rPr>
        <w:t>，接受军地领导授旗检阅。这</w:t>
      </w:r>
      <w:r>
        <w:rPr>
          <w:rFonts w:hint="eastAsia"/>
        </w:rPr>
        <w:t>5</w:t>
      </w:r>
      <w:r>
        <w:rPr>
          <w:rFonts w:hint="eastAsia"/>
        </w:rPr>
        <w:t>支民兵队包括由民间登山爱好者和格斗选手组成的</w:t>
      </w:r>
      <w:proofErr w:type="gramStart"/>
      <w:r>
        <w:rPr>
          <w:rFonts w:hint="eastAsia"/>
        </w:rPr>
        <w:t>雪狼极限攀登队</w:t>
      </w:r>
      <w:proofErr w:type="gramEnd"/>
      <w:r>
        <w:rPr>
          <w:rFonts w:hint="eastAsia"/>
        </w:rPr>
        <w:t>和雪</w:t>
      </w:r>
      <w:proofErr w:type="gramStart"/>
      <w:r>
        <w:rPr>
          <w:rFonts w:hint="eastAsia"/>
        </w:rPr>
        <w:t>獒</w:t>
      </w:r>
      <w:proofErr w:type="gramEnd"/>
      <w:r>
        <w:rPr>
          <w:rFonts w:hint="eastAsia"/>
        </w:rPr>
        <w:t>高</w:t>
      </w:r>
      <w:r>
        <w:rPr>
          <w:rFonts w:hint="eastAsia"/>
        </w:rPr>
        <w:lastRenderedPageBreak/>
        <w:t>原抗击队。</w:t>
      </w:r>
    </w:p>
    <w:p w14:paraId="2AFD2E47" w14:textId="77777777" w:rsidR="00F301F9" w:rsidRDefault="00F301F9" w:rsidP="00F301F9">
      <w:r>
        <w:rPr>
          <w:rFonts w:hint="eastAsia"/>
        </w:rPr>
        <w:t>据《中国国防报》，西藏军区司令员汪海江表示，这些新质分队的入列，“极大地提升了西藏后备力量的组织动员力、快速反应力和支援保障力”，虽然他未证明有关部署行动与持续的边境紧张有</w:t>
      </w:r>
      <w:proofErr w:type="gramStart"/>
      <w:r>
        <w:rPr>
          <w:rFonts w:hint="eastAsia"/>
        </w:rPr>
        <w:t>关连</w:t>
      </w:r>
      <w:proofErr w:type="gramEnd"/>
      <w:r>
        <w:rPr>
          <w:rFonts w:hint="eastAsia"/>
        </w:rPr>
        <w:t>。</w:t>
      </w:r>
    </w:p>
    <w:p w14:paraId="4DE51E5A" w14:textId="77777777" w:rsidR="00F301F9" w:rsidRDefault="00F301F9" w:rsidP="00F301F9"/>
    <w:p w14:paraId="69CA4440"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0FA93820" w14:textId="77777777" w:rsidR="00F301F9" w:rsidRDefault="00F301F9" w:rsidP="00F301F9">
      <w:r>
        <w:rPr>
          <w:rFonts w:hint="eastAsia"/>
        </w:rPr>
        <w:t>2020-06-28 18:58:55</w:t>
      </w:r>
      <w:r>
        <w:rPr>
          <w:rFonts w:hint="eastAsia"/>
        </w:rPr>
        <w:t> </w:t>
      </w:r>
      <w:r>
        <w:rPr>
          <w:rFonts w:hint="eastAsia"/>
        </w:rPr>
        <w:t xml:space="preserve"> </w:t>
      </w:r>
    </w:p>
    <w:p w14:paraId="69DAD42D" w14:textId="77777777" w:rsidR="00F301F9" w:rsidRDefault="00F301F9" w:rsidP="00F301F9">
      <w:r>
        <w:rPr>
          <w:rFonts w:hint="eastAsia"/>
        </w:rPr>
        <w:t>网民发起请愿·号召支持东马人任相</w:t>
      </w:r>
    </w:p>
    <w:p w14:paraId="0B0AB72A" w14:textId="77777777" w:rsidR="00F301F9" w:rsidRDefault="00F301F9" w:rsidP="00F301F9">
      <w:r>
        <w:rPr>
          <w:rFonts w:hint="eastAsia"/>
        </w:rPr>
        <w:t>热点</w:t>
      </w:r>
    </w:p>
    <w:p w14:paraId="3521808E" w14:textId="77777777" w:rsidR="00F301F9" w:rsidRDefault="00F301F9" w:rsidP="00F301F9"/>
    <w:p w14:paraId="614D8733" w14:textId="77777777" w:rsidR="00F301F9" w:rsidRDefault="00F301F9" w:rsidP="00F301F9"/>
    <w:p w14:paraId="76489188" w14:textId="77777777" w:rsidR="00F301F9" w:rsidRDefault="00F301F9" w:rsidP="00F301F9">
      <w:r>
        <w:rPr>
          <w:rFonts w:hint="eastAsia"/>
        </w:rPr>
        <w:t>网民发起东马人担任首相的网上请愿，但</w:t>
      </w:r>
      <w:r>
        <w:rPr>
          <w:rFonts w:hint="eastAsia"/>
        </w:rPr>
        <w:t>21</w:t>
      </w:r>
      <w:r>
        <w:rPr>
          <w:rFonts w:hint="eastAsia"/>
        </w:rPr>
        <w:t>个小时只获得</w:t>
      </w:r>
      <w:r>
        <w:rPr>
          <w:rFonts w:hint="eastAsia"/>
        </w:rPr>
        <w:t>195</w:t>
      </w:r>
      <w:r>
        <w:rPr>
          <w:rFonts w:hint="eastAsia"/>
        </w:rPr>
        <w:t>人的签署。</w:t>
      </w:r>
    </w:p>
    <w:p w14:paraId="5903FEB9" w14:textId="77777777" w:rsidR="00F301F9" w:rsidRDefault="00F301F9" w:rsidP="00F301F9"/>
    <w:p w14:paraId="094FE3D7" w14:textId="77777777" w:rsidR="00F301F9" w:rsidRDefault="00F301F9" w:rsidP="00F301F9">
      <w:r>
        <w:rPr>
          <w:rFonts w:hint="eastAsia"/>
        </w:rPr>
        <w:t>（吉隆坡</w:t>
      </w:r>
      <w:r>
        <w:rPr>
          <w:rFonts w:hint="eastAsia"/>
        </w:rPr>
        <w:t>28</w:t>
      </w:r>
      <w:r>
        <w:rPr>
          <w:rFonts w:hint="eastAsia"/>
        </w:rPr>
        <w:t>日讯）前首相敦马哈迪提出由东马领导人——</w:t>
      </w:r>
      <w:proofErr w:type="gramStart"/>
      <w:r>
        <w:rPr>
          <w:rFonts w:hint="eastAsia"/>
        </w:rPr>
        <w:t>民兴党主席</w:t>
      </w:r>
      <w:proofErr w:type="gramEnd"/>
      <w:r>
        <w:rPr>
          <w:rFonts w:hint="eastAsia"/>
        </w:rPr>
        <w:t>拿督斯里沙菲益为首相人选的议决后，有网民随即发起网上请愿，号召民众签署网上请愿支持来自东马沙巴</w:t>
      </w:r>
      <w:proofErr w:type="gramStart"/>
      <w:r>
        <w:rPr>
          <w:rFonts w:hint="eastAsia"/>
        </w:rPr>
        <w:t>或砂拉越</w:t>
      </w:r>
      <w:proofErr w:type="gramEnd"/>
      <w:r>
        <w:rPr>
          <w:rFonts w:hint="eastAsia"/>
        </w:rPr>
        <w:t>的领导人出任首相。</w:t>
      </w:r>
    </w:p>
    <w:p w14:paraId="58E46068" w14:textId="77777777" w:rsidR="00F301F9" w:rsidRDefault="00F301F9" w:rsidP="00F301F9">
      <w:r>
        <w:rPr>
          <w:rFonts w:hint="eastAsia"/>
        </w:rPr>
        <w:t>一</w:t>
      </w:r>
      <w:proofErr w:type="gramStart"/>
      <w:r>
        <w:rPr>
          <w:rFonts w:hint="eastAsia"/>
        </w:rPr>
        <w:t>名署</w:t>
      </w:r>
      <w:proofErr w:type="gramEnd"/>
      <w:r>
        <w:rPr>
          <w:rFonts w:hint="eastAsia"/>
        </w:rPr>
        <w:t>名为苏达卡兰的网民在</w:t>
      </w:r>
      <w:r>
        <w:rPr>
          <w:rFonts w:hint="eastAsia"/>
        </w:rPr>
        <w:t>change.org</w:t>
      </w:r>
      <w:r>
        <w:rPr>
          <w:rFonts w:hint="eastAsia"/>
        </w:rPr>
        <w:t>发起这项网上请愿，但民众的反应似乎相当一般，</w:t>
      </w:r>
      <w:r>
        <w:rPr>
          <w:rFonts w:hint="eastAsia"/>
        </w:rPr>
        <w:t>21</w:t>
      </w:r>
      <w:r>
        <w:rPr>
          <w:rFonts w:hint="eastAsia"/>
        </w:rPr>
        <w:t>个小时只吸引</w:t>
      </w:r>
      <w:r>
        <w:rPr>
          <w:rFonts w:hint="eastAsia"/>
        </w:rPr>
        <w:t>195</w:t>
      </w:r>
      <w:r>
        <w:rPr>
          <w:rFonts w:hint="eastAsia"/>
        </w:rPr>
        <w:t>人参与签署活动。</w:t>
      </w:r>
    </w:p>
    <w:p w14:paraId="4C53638D" w14:textId="77777777" w:rsidR="00F301F9" w:rsidRDefault="00F301F9" w:rsidP="00F301F9">
      <w:r>
        <w:rPr>
          <w:rFonts w:hint="eastAsia"/>
        </w:rPr>
        <w:t>苏达卡兰在请愿简介中写道，为了解决希盟在首相人选上陷入的僵局，因此呼吁在第</w:t>
      </w:r>
      <w:r>
        <w:rPr>
          <w:rFonts w:hint="eastAsia"/>
        </w:rPr>
        <w:t>14</w:t>
      </w:r>
      <w:r>
        <w:rPr>
          <w:rFonts w:hint="eastAsia"/>
        </w:rPr>
        <w:t>届大选中投下改变一票的选民，能从东马选出首相人选。</w:t>
      </w:r>
    </w:p>
    <w:p w14:paraId="361EF609" w14:textId="77777777" w:rsidR="00F301F9" w:rsidRDefault="00F301F9" w:rsidP="00F301F9">
      <w:r>
        <w:rPr>
          <w:rFonts w:hint="eastAsia"/>
        </w:rPr>
        <w:t>他认为，倘若来自东马的领袖担任首相，希盟也能赢得东马两州的信任，并继续推行改革议程。</w:t>
      </w:r>
    </w:p>
    <w:p w14:paraId="5CD17AA1" w14:textId="77777777" w:rsidR="00F301F9" w:rsidRDefault="00F301F9" w:rsidP="00F301F9">
      <w:r>
        <w:rPr>
          <w:rFonts w:hint="eastAsia"/>
        </w:rPr>
        <w:t>“毕竟，现在是时候赋予婆罗洲两个州更多的决策了。”</w:t>
      </w:r>
    </w:p>
    <w:p w14:paraId="6B5A57A4" w14:textId="77777777" w:rsidR="00F301F9" w:rsidRDefault="00F301F9" w:rsidP="00F301F9">
      <w:r>
        <w:rPr>
          <w:rFonts w:hint="eastAsia"/>
        </w:rPr>
        <w:t>他也相信来自沙巴</w:t>
      </w:r>
      <w:proofErr w:type="gramStart"/>
      <w:r>
        <w:rPr>
          <w:rFonts w:hint="eastAsia"/>
        </w:rPr>
        <w:t>或砂拉越</w:t>
      </w:r>
      <w:proofErr w:type="gramEnd"/>
      <w:r>
        <w:rPr>
          <w:rFonts w:hint="eastAsia"/>
        </w:rPr>
        <w:t>的领导人，将能把东马的真正团结精神带到西马，进而影响和团结国人。</w:t>
      </w:r>
    </w:p>
    <w:p w14:paraId="03E110AA" w14:textId="77777777" w:rsidR="00F301F9" w:rsidRDefault="00F301F9" w:rsidP="00F301F9">
      <w:r>
        <w:rPr>
          <w:rFonts w:hint="eastAsia"/>
        </w:rPr>
        <w:t>“两州领导人在促进团结的工作上拥有无可挑剔的佳绩。”</w:t>
      </w:r>
    </w:p>
    <w:p w14:paraId="6C48F464" w14:textId="77777777" w:rsidR="00F301F9" w:rsidRDefault="00F301F9" w:rsidP="00F301F9">
      <w:r>
        <w:rPr>
          <w:rFonts w:hint="eastAsia"/>
        </w:rPr>
        <w:t>他也</w:t>
      </w:r>
      <w:proofErr w:type="gramStart"/>
      <w:r>
        <w:rPr>
          <w:rFonts w:hint="eastAsia"/>
        </w:rPr>
        <w:t>批评国盟政府</w:t>
      </w:r>
      <w:proofErr w:type="gramEnd"/>
      <w:r>
        <w:rPr>
          <w:rFonts w:hint="eastAsia"/>
        </w:rPr>
        <w:t>的不良治理，正在摧毁这个国家，并将马来西亚带回巫统的黑暗时代。</w:t>
      </w:r>
    </w:p>
    <w:p w14:paraId="45D487BB" w14:textId="77777777" w:rsidR="00F301F9" w:rsidRDefault="00F301F9" w:rsidP="00F301F9">
      <w:r>
        <w:rPr>
          <w:rFonts w:hint="eastAsia"/>
        </w:rPr>
        <w:t>“然而，希盟领导人却无法团结起来，通过制定具体战略来夺回政权。”</w:t>
      </w:r>
    </w:p>
    <w:p w14:paraId="0567DDE4" w14:textId="77777777" w:rsidR="00F301F9" w:rsidRDefault="00F301F9" w:rsidP="00F301F9">
      <w:r>
        <w:rPr>
          <w:rFonts w:hint="eastAsia"/>
        </w:rPr>
        <w:t>作者</w:t>
      </w:r>
      <w:r>
        <w:rPr>
          <w:rFonts w:hint="eastAsia"/>
        </w:rPr>
        <w:t xml:space="preserve"> </w:t>
      </w:r>
      <w:r>
        <w:rPr>
          <w:rFonts w:hint="eastAsia"/>
        </w:rPr>
        <w:t>：</w:t>
      </w:r>
      <w:r>
        <w:rPr>
          <w:rFonts w:hint="eastAsia"/>
        </w:rPr>
        <w:t xml:space="preserve"> </w:t>
      </w:r>
      <w:r>
        <w:rPr>
          <w:rFonts w:hint="eastAsia"/>
        </w:rPr>
        <w:t>陈孝仁</w:t>
      </w:r>
      <w:r>
        <w:rPr>
          <w:rFonts w:hint="eastAsia"/>
        </w:rPr>
        <w:t xml:space="preserve"> </w:t>
      </w:r>
    </w:p>
    <w:p w14:paraId="7CB815D8"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3D2AEB24" w14:textId="77777777" w:rsidR="00F301F9" w:rsidRDefault="00F301F9" w:rsidP="00F301F9">
      <w:r>
        <w:rPr>
          <w:rFonts w:hint="eastAsia"/>
        </w:rPr>
        <w:t xml:space="preserve"> </w:t>
      </w:r>
    </w:p>
    <w:p w14:paraId="328B9EAB" w14:textId="77777777" w:rsidR="00F301F9" w:rsidRDefault="00F301F9" w:rsidP="00F301F9">
      <w:r>
        <w:rPr>
          <w:rFonts w:hint="eastAsia"/>
        </w:rPr>
        <w:t>2020-06-28 18:45:51</w:t>
      </w:r>
      <w:r>
        <w:rPr>
          <w:rFonts w:hint="eastAsia"/>
        </w:rPr>
        <w:t> </w:t>
      </w:r>
      <w:r>
        <w:rPr>
          <w:rFonts w:hint="eastAsia"/>
        </w:rPr>
        <w:t xml:space="preserve"> </w:t>
      </w:r>
    </w:p>
    <w:p w14:paraId="3152D0C0" w14:textId="77777777" w:rsidR="00F301F9" w:rsidRDefault="00F301F9" w:rsidP="00F301F9">
      <w:proofErr w:type="gramStart"/>
      <w:r>
        <w:rPr>
          <w:rFonts w:hint="eastAsia"/>
        </w:rPr>
        <w:t>郭</w:t>
      </w:r>
      <w:proofErr w:type="gramEnd"/>
      <w:r>
        <w:rPr>
          <w:rFonts w:hint="eastAsia"/>
        </w:rPr>
        <w:t>大雄：推荐东马人任相·激化半岛巫裔倾向巫伊</w:t>
      </w:r>
    </w:p>
    <w:p w14:paraId="511F2C4B" w14:textId="77777777" w:rsidR="00F301F9" w:rsidRDefault="00F301F9" w:rsidP="00F301F9">
      <w:r>
        <w:rPr>
          <w:rFonts w:hint="eastAsia"/>
        </w:rPr>
        <w:t>关注东海岸</w:t>
      </w:r>
      <w:r>
        <w:rPr>
          <w:rFonts w:hint="eastAsia"/>
        </w:rPr>
        <w:t xml:space="preserve"> </w:t>
      </w:r>
    </w:p>
    <w:p w14:paraId="33F30B38" w14:textId="77777777" w:rsidR="00F301F9" w:rsidRDefault="00F301F9" w:rsidP="00F301F9"/>
    <w:p w14:paraId="0E02323F" w14:textId="77777777" w:rsidR="00F301F9" w:rsidRDefault="00F301F9" w:rsidP="00F301F9"/>
    <w:p w14:paraId="054E58A2" w14:textId="77777777" w:rsidR="00F301F9" w:rsidRDefault="00F301F9" w:rsidP="00F301F9">
      <w:proofErr w:type="gramStart"/>
      <w:r>
        <w:rPr>
          <w:rFonts w:hint="eastAsia"/>
        </w:rPr>
        <w:t>郭</w:t>
      </w:r>
      <w:proofErr w:type="gramEnd"/>
      <w:r>
        <w:rPr>
          <w:rFonts w:hint="eastAsia"/>
        </w:rPr>
        <w:t>大雄：推荐东马人担任首相，激化半岛巫裔凝集在巫统伊党旗下。</w:t>
      </w:r>
    </w:p>
    <w:p w14:paraId="29AAE5BE" w14:textId="77777777" w:rsidR="00F301F9" w:rsidRDefault="00F301F9" w:rsidP="00F301F9">
      <w:r>
        <w:rPr>
          <w:rFonts w:hint="eastAsia"/>
        </w:rPr>
        <w:t>（关丹</w:t>
      </w:r>
      <w:r>
        <w:rPr>
          <w:rFonts w:hint="eastAsia"/>
        </w:rPr>
        <w:t>28</w:t>
      </w:r>
      <w:r>
        <w:rPr>
          <w:rFonts w:hint="eastAsia"/>
        </w:rPr>
        <w:t>日讯）</w:t>
      </w:r>
      <w:proofErr w:type="gramStart"/>
      <w:r>
        <w:rPr>
          <w:rFonts w:hint="eastAsia"/>
        </w:rPr>
        <w:t>马华英迪拉马哥打区会</w:t>
      </w:r>
      <w:proofErr w:type="gramEnd"/>
      <w:r>
        <w:rPr>
          <w:rFonts w:hint="eastAsia"/>
        </w:rPr>
        <w:t>主席</w:t>
      </w:r>
      <w:proofErr w:type="gramStart"/>
      <w:r>
        <w:rPr>
          <w:rFonts w:hint="eastAsia"/>
        </w:rPr>
        <w:t>郭</w:t>
      </w:r>
      <w:proofErr w:type="gramEnd"/>
      <w:r>
        <w:rPr>
          <w:rFonts w:hint="eastAsia"/>
        </w:rPr>
        <w:t>大雄指出，在倾力挣扎反扑的声浪中，前首相敦马哈迪提出由沙巴首长拿督斯里沙菲</w:t>
      </w:r>
      <w:proofErr w:type="gramStart"/>
      <w:r>
        <w:rPr>
          <w:rFonts w:hint="eastAsia"/>
        </w:rPr>
        <w:t>益担任</w:t>
      </w:r>
      <w:proofErr w:type="gramEnd"/>
      <w:r>
        <w:rPr>
          <w:rFonts w:hint="eastAsia"/>
        </w:rPr>
        <w:t>首相，看似突围破格的建议，不过，不会得到半岛巫裔国会议员或选民的支持，无论在国会提呈不信任动议，或在大选投票表决，都难以通关胜出。</w:t>
      </w:r>
    </w:p>
    <w:p w14:paraId="1C3C67EB" w14:textId="77777777" w:rsidR="00F301F9" w:rsidRDefault="00F301F9" w:rsidP="00F301F9">
      <w:proofErr w:type="gramStart"/>
      <w:r>
        <w:rPr>
          <w:rFonts w:hint="eastAsia"/>
        </w:rPr>
        <w:t>郭</w:t>
      </w:r>
      <w:proofErr w:type="gramEnd"/>
      <w:r>
        <w:rPr>
          <w:rFonts w:hint="eastAsia"/>
        </w:rPr>
        <w:t>大雄透过文告批评</w:t>
      </w:r>
      <w:proofErr w:type="gramStart"/>
      <w:r>
        <w:rPr>
          <w:rFonts w:hint="eastAsia"/>
        </w:rPr>
        <w:t>敦</w:t>
      </w:r>
      <w:proofErr w:type="gramEnd"/>
      <w:r>
        <w:rPr>
          <w:rFonts w:hint="eastAsia"/>
        </w:rPr>
        <w:t>马，表示这是</w:t>
      </w:r>
      <w:proofErr w:type="gramStart"/>
      <w:r>
        <w:rPr>
          <w:rFonts w:hint="eastAsia"/>
        </w:rPr>
        <w:t>敦</w:t>
      </w:r>
      <w:proofErr w:type="gramEnd"/>
      <w:r>
        <w:rPr>
          <w:rFonts w:hint="eastAsia"/>
        </w:rPr>
        <w:t>马围剿反击公正党主席拿督斯里安华拒绝支持“马安配”而祭出的改版策略，以引起新的舆论关注，延续保温挣扎求存运动。</w:t>
      </w:r>
    </w:p>
    <w:p w14:paraId="546B5732" w14:textId="77777777" w:rsidR="00F301F9" w:rsidRDefault="00F301F9" w:rsidP="00F301F9">
      <w:r>
        <w:rPr>
          <w:rFonts w:hint="eastAsia"/>
        </w:rPr>
        <w:t>“我们认为，马安两人公开对立，是反对党阵营的致命伤，失去公正党的支持，无论在国会</w:t>
      </w:r>
      <w:r>
        <w:rPr>
          <w:rFonts w:hint="eastAsia"/>
        </w:rPr>
        <w:lastRenderedPageBreak/>
        <w:t>议会进行反扑或在全国大选结盟再上阵，</w:t>
      </w:r>
      <w:proofErr w:type="gramStart"/>
      <w:r>
        <w:rPr>
          <w:rFonts w:hint="eastAsia"/>
        </w:rPr>
        <w:t>敦</w:t>
      </w:r>
      <w:proofErr w:type="gramEnd"/>
      <w:r>
        <w:rPr>
          <w:rFonts w:hint="eastAsia"/>
        </w:rPr>
        <w:t>马都不可能凑足简单多数票。”</w:t>
      </w:r>
    </w:p>
    <w:p w14:paraId="34FCF52D" w14:textId="77777777" w:rsidR="00F301F9" w:rsidRDefault="00F301F9" w:rsidP="00F301F9">
      <w:r>
        <w:rPr>
          <w:rFonts w:hint="eastAsia"/>
        </w:rPr>
        <w:t>他认为，如果在来届大选，推举</w:t>
      </w:r>
      <w:proofErr w:type="gramStart"/>
      <w:r>
        <w:rPr>
          <w:rFonts w:hint="eastAsia"/>
        </w:rPr>
        <w:t>沙菲益成为</w:t>
      </w:r>
      <w:proofErr w:type="gramEnd"/>
      <w:r>
        <w:rPr>
          <w:rFonts w:hint="eastAsia"/>
        </w:rPr>
        <w:t>首相人选，可以率先凝集东马选票，可是却因此得不偿失，刺激半岛巫裔的政治神经敏感，把绝大多数转投巫统</w:t>
      </w:r>
      <w:proofErr w:type="gramStart"/>
      <w:r>
        <w:rPr>
          <w:rFonts w:hint="eastAsia"/>
        </w:rPr>
        <w:t>伊党组合</w:t>
      </w:r>
      <w:proofErr w:type="gramEnd"/>
      <w:r>
        <w:rPr>
          <w:rFonts w:hint="eastAsia"/>
        </w:rPr>
        <w:t>。</w:t>
      </w:r>
    </w:p>
    <w:p w14:paraId="67569B48" w14:textId="77777777" w:rsidR="00F301F9" w:rsidRDefault="00F301F9" w:rsidP="00F301F9">
      <w:r>
        <w:rPr>
          <w:rFonts w:hint="eastAsia"/>
        </w:rPr>
        <w:t>“事实上，半岛拥有</w:t>
      </w:r>
      <w:r>
        <w:rPr>
          <w:rFonts w:hint="eastAsia"/>
        </w:rPr>
        <w:t>166</w:t>
      </w:r>
      <w:r>
        <w:rPr>
          <w:rFonts w:hint="eastAsia"/>
        </w:rPr>
        <w:t>个国会议席，砂沙两州只有</w:t>
      </w:r>
      <w:r>
        <w:rPr>
          <w:rFonts w:hint="eastAsia"/>
        </w:rPr>
        <w:t>56</w:t>
      </w:r>
      <w:r>
        <w:rPr>
          <w:rFonts w:hint="eastAsia"/>
        </w:rPr>
        <w:t>个国会议席，半岛巫裔选民的具体动向，向来主导国家政治变局。”</w:t>
      </w:r>
    </w:p>
    <w:p w14:paraId="0090147E" w14:textId="77777777" w:rsidR="00F301F9" w:rsidRDefault="00F301F9" w:rsidP="00F301F9"/>
    <w:p w14:paraId="326ED880"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61747F37" w14:textId="77777777" w:rsidR="00F301F9" w:rsidRDefault="00F301F9" w:rsidP="00F301F9"/>
    <w:p w14:paraId="4D4148B8" w14:textId="77777777" w:rsidR="00F301F9" w:rsidRDefault="00F301F9" w:rsidP="00F301F9">
      <w:r>
        <w:rPr>
          <w:rFonts w:hint="eastAsia"/>
        </w:rPr>
        <w:t>2020-06-28 16:28:00</w:t>
      </w:r>
      <w:r>
        <w:rPr>
          <w:rFonts w:hint="eastAsia"/>
        </w:rPr>
        <w:t> </w:t>
      </w:r>
      <w:r>
        <w:rPr>
          <w:rFonts w:hint="eastAsia"/>
        </w:rPr>
        <w:t xml:space="preserve"> </w:t>
      </w:r>
    </w:p>
    <w:p w14:paraId="5C8F9402" w14:textId="77777777" w:rsidR="00F301F9" w:rsidRDefault="00F301F9" w:rsidP="00F301F9">
      <w:proofErr w:type="gramStart"/>
      <w:r>
        <w:rPr>
          <w:rFonts w:hint="eastAsia"/>
        </w:rPr>
        <w:t>邦</w:t>
      </w:r>
      <w:proofErr w:type="gramEnd"/>
      <w:r>
        <w:rPr>
          <w:rFonts w:hint="eastAsia"/>
        </w:rPr>
        <w:t>莫达：玩弄离间计‧</w:t>
      </w:r>
      <w:proofErr w:type="gramStart"/>
      <w:r>
        <w:rPr>
          <w:rFonts w:hint="eastAsia"/>
        </w:rPr>
        <w:t>敦马利用沙菲益</w:t>
      </w:r>
      <w:proofErr w:type="gramEnd"/>
      <w:r>
        <w:rPr>
          <w:rFonts w:hint="eastAsia"/>
        </w:rPr>
        <w:t>对抗安华</w:t>
      </w:r>
    </w:p>
    <w:p w14:paraId="0B2DF06A" w14:textId="77777777" w:rsidR="00F301F9" w:rsidRDefault="00F301F9" w:rsidP="00F301F9">
      <w:r>
        <w:rPr>
          <w:rFonts w:hint="eastAsia"/>
        </w:rPr>
        <w:t>热点</w:t>
      </w:r>
    </w:p>
    <w:p w14:paraId="7C6CC442" w14:textId="77777777" w:rsidR="00F301F9" w:rsidRDefault="00F301F9" w:rsidP="00F301F9">
      <w:r>
        <w:rPr>
          <w:rFonts w:hint="eastAsia"/>
        </w:rPr>
        <w:t>（亚</w:t>
      </w:r>
      <w:proofErr w:type="gramStart"/>
      <w:r>
        <w:rPr>
          <w:rFonts w:hint="eastAsia"/>
        </w:rPr>
        <w:t>庇</w:t>
      </w:r>
      <w:proofErr w:type="gramEnd"/>
      <w:r>
        <w:rPr>
          <w:rFonts w:hint="eastAsia"/>
        </w:rPr>
        <w:t>28</w:t>
      </w:r>
      <w:r>
        <w:rPr>
          <w:rFonts w:hint="eastAsia"/>
        </w:rPr>
        <w:t>日讯）沙巴巫统主席拿督斯里邦莫达指出，前首相敦马哈迪在“马安配”</w:t>
      </w:r>
      <w:proofErr w:type="gramStart"/>
      <w:r>
        <w:rPr>
          <w:rFonts w:hint="eastAsia"/>
        </w:rPr>
        <w:t>谈判破局后</w:t>
      </w:r>
      <w:proofErr w:type="gramEnd"/>
      <w:r>
        <w:rPr>
          <w:rFonts w:hint="eastAsia"/>
        </w:rPr>
        <w:t>点名沙巴首长</w:t>
      </w:r>
      <w:proofErr w:type="gramStart"/>
      <w:r>
        <w:rPr>
          <w:rFonts w:hint="eastAsia"/>
        </w:rPr>
        <w:t>兼民兴党</w:t>
      </w:r>
      <w:proofErr w:type="gramEnd"/>
      <w:r>
        <w:rPr>
          <w:rFonts w:hint="eastAsia"/>
        </w:rPr>
        <w:t>主席拿督斯里沙菲益出任大马首相，显然在玩弄政治离间计，意图让</w:t>
      </w:r>
      <w:proofErr w:type="gramStart"/>
      <w:r>
        <w:rPr>
          <w:rFonts w:hint="eastAsia"/>
        </w:rPr>
        <w:t>沙菲益</w:t>
      </w:r>
      <w:proofErr w:type="gramEnd"/>
      <w:r>
        <w:rPr>
          <w:rFonts w:hint="eastAsia"/>
        </w:rPr>
        <w:t>与公正党主席安华争夺相位。</w:t>
      </w:r>
    </w:p>
    <w:p w14:paraId="73B20931" w14:textId="77777777" w:rsidR="00F301F9" w:rsidRDefault="00F301F9" w:rsidP="00F301F9">
      <w:r>
        <w:rPr>
          <w:rFonts w:hint="eastAsia"/>
        </w:rPr>
        <w:t>“马哈迪要推荐沙菲益出任首相，在我看来是天大笑话。”</w:t>
      </w:r>
    </w:p>
    <w:p w14:paraId="10178853" w14:textId="77777777" w:rsidR="00F301F9" w:rsidRDefault="00F301F9" w:rsidP="00F301F9">
      <w:proofErr w:type="gramStart"/>
      <w:r>
        <w:rPr>
          <w:rFonts w:hint="eastAsia"/>
        </w:rPr>
        <w:t>邦</w:t>
      </w:r>
      <w:proofErr w:type="gramEnd"/>
      <w:r>
        <w:rPr>
          <w:rFonts w:hint="eastAsia"/>
        </w:rPr>
        <w:t>莫达也是京那巴当岸国会议员，他在接受“自由今日大马”访问时指出，老谋深算的马哈迪要利用</w:t>
      </w:r>
      <w:proofErr w:type="gramStart"/>
      <w:r>
        <w:rPr>
          <w:rFonts w:hint="eastAsia"/>
        </w:rPr>
        <w:t>沙菲益</w:t>
      </w:r>
      <w:proofErr w:type="gramEnd"/>
      <w:r>
        <w:rPr>
          <w:rFonts w:hint="eastAsia"/>
        </w:rPr>
        <w:t>对抗安华。</w:t>
      </w:r>
    </w:p>
    <w:p w14:paraId="71D5A4CD" w14:textId="77777777" w:rsidR="00F301F9" w:rsidRDefault="00F301F9" w:rsidP="00F301F9">
      <w:proofErr w:type="gramStart"/>
      <w:r>
        <w:rPr>
          <w:rFonts w:hint="eastAsia"/>
        </w:rPr>
        <w:t>沙菲益任相须获希</w:t>
      </w:r>
      <w:proofErr w:type="gramEnd"/>
      <w:r>
        <w:rPr>
          <w:rFonts w:hint="eastAsia"/>
        </w:rPr>
        <w:t>盟支持</w:t>
      </w:r>
    </w:p>
    <w:p w14:paraId="2C2045B5" w14:textId="77777777" w:rsidR="00F301F9" w:rsidRDefault="00F301F9" w:rsidP="00F301F9">
      <w:r>
        <w:rPr>
          <w:rFonts w:hint="eastAsia"/>
        </w:rPr>
        <w:t>“上次，马哈迪发表混淆人民的言论，声称失去公正党、行动党及诚信党的支持，现在又转向沙菲益。</w:t>
      </w:r>
    </w:p>
    <w:p w14:paraId="6D1F06B2" w14:textId="77777777" w:rsidR="00F301F9" w:rsidRDefault="00F301F9" w:rsidP="00F301F9">
      <w:r>
        <w:rPr>
          <w:rFonts w:hint="eastAsia"/>
        </w:rPr>
        <w:t>“沙菲益不可能任相，因为他无法获得希盟成员党的一致支持。”</w:t>
      </w:r>
    </w:p>
    <w:p w14:paraId="5A50C19D" w14:textId="77777777" w:rsidR="00F301F9" w:rsidRDefault="00F301F9" w:rsidP="00F301F9">
      <w:proofErr w:type="gramStart"/>
      <w:r>
        <w:rPr>
          <w:rFonts w:hint="eastAsia"/>
        </w:rPr>
        <w:t>邦</w:t>
      </w:r>
      <w:proofErr w:type="gramEnd"/>
      <w:r>
        <w:rPr>
          <w:rFonts w:hint="eastAsia"/>
        </w:rPr>
        <w:t>莫达表明，除非</w:t>
      </w:r>
      <w:proofErr w:type="gramStart"/>
      <w:r>
        <w:rPr>
          <w:rFonts w:hint="eastAsia"/>
        </w:rPr>
        <w:t>沙菲益</w:t>
      </w:r>
      <w:proofErr w:type="gramEnd"/>
      <w:r>
        <w:rPr>
          <w:rFonts w:hint="eastAsia"/>
        </w:rPr>
        <w:t>和国盟站在一起，否则，他不支持</w:t>
      </w:r>
      <w:proofErr w:type="gramStart"/>
      <w:r>
        <w:rPr>
          <w:rFonts w:hint="eastAsia"/>
        </w:rPr>
        <w:t>沙菲益</w:t>
      </w:r>
      <w:proofErr w:type="gramEnd"/>
      <w:r>
        <w:rPr>
          <w:rFonts w:hint="eastAsia"/>
        </w:rPr>
        <w:t>。</w:t>
      </w:r>
    </w:p>
    <w:p w14:paraId="6720940D" w14:textId="77777777" w:rsidR="00F301F9" w:rsidRDefault="00F301F9" w:rsidP="00F301F9">
      <w:r>
        <w:rPr>
          <w:rFonts w:hint="eastAsia"/>
        </w:rPr>
        <w:t>马哈迪在昨日正式表态，推举</w:t>
      </w:r>
      <w:proofErr w:type="gramStart"/>
      <w:r>
        <w:rPr>
          <w:rFonts w:hint="eastAsia"/>
        </w:rPr>
        <w:t>沙菲益出</w:t>
      </w:r>
      <w:proofErr w:type="gramEnd"/>
      <w:r>
        <w:rPr>
          <w:rFonts w:hint="eastAsia"/>
        </w:rPr>
        <w:t>为希盟</w:t>
      </w:r>
      <w:r>
        <w:rPr>
          <w:rFonts w:hint="eastAsia"/>
        </w:rPr>
        <w:t>++</w:t>
      </w:r>
      <w:r>
        <w:rPr>
          <w:rFonts w:hint="eastAsia"/>
        </w:rPr>
        <w:t>的首相人选，并同意举荐安华为第一副首相以及原任</w:t>
      </w:r>
      <w:proofErr w:type="gramStart"/>
      <w:r>
        <w:rPr>
          <w:rFonts w:hint="eastAsia"/>
        </w:rPr>
        <w:t>土团党署理</w:t>
      </w:r>
      <w:proofErr w:type="gramEnd"/>
      <w:r>
        <w:rPr>
          <w:rFonts w:hint="eastAsia"/>
        </w:rPr>
        <w:t>总裁拿</w:t>
      </w:r>
      <w:proofErr w:type="gramStart"/>
      <w:r>
        <w:rPr>
          <w:rFonts w:hint="eastAsia"/>
        </w:rPr>
        <w:t>督斯里慕克</w:t>
      </w:r>
      <w:proofErr w:type="gramEnd"/>
      <w:r>
        <w:rPr>
          <w:rFonts w:hint="eastAsia"/>
        </w:rPr>
        <w:t>力为第二副首相。</w:t>
      </w:r>
    </w:p>
    <w:p w14:paraId="67DCA5C4" w14:textId="77777777" w:rsidR="00F301F9" w:rsidRDefault="00F301F9" w:rsidP="00F301F9"/>
    <w:p w14:paraId="16D03163"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中国报</w:t>
      </w:r>
      <w:r>
        <w:rPr>
          <w:rFonts w:hint="eastAsia"/>
        </w:rPr>
        <w:t>(</w:t>
      </w:r>
      <w:proofErr w:type="spellStart"/>
      <w:r>
        <w:rPr>
          <w:rFonts w:hint="eastAsia"/>
        </w:rPr>
        <w:t>CNPaper</w:t>
      </w:r>
      <w:proofErr w:type="spellEnd"/>
      <w:r>
        <w:rPr>
          <w:rFonts w:hint="eastAsia"/>
        </w:rPr>
        <w:t>)</w:t>
      </w:r>
      <w:r>
        <w:rPr>
          <w:rFonts w:hint="eastAsia"/>
        </w:rPr>
        <w:t>文字</w:t>
      </w:r>
      <w:r>
        <w:rPr>
          <w:rFonts w:hint="eastAsia"/>
        </w:rPr>
        <w:t xml:space="preserve"> 2020-06-28 </w:t>
      </w:r>
    </w:p>
    <w:p w14:paraId="4C036CFE" w14:textId="77777777" w:rsidR="00F301F9" w:rsidRDefault="00F301F9" w:rsidP="00F301F9"/>
    <w:p w14:paraId="3A7937CC" w14:textId="77777777" w:rsidR="00F301F9" w:rsidRDefault="00F301F9" w:rsidP="00F301F9">
      <w:r>
        <w:rPr>
          <w:rFonts w:hint="eastAsia"/>
        </w:rPr>
        <w:t>2020-06-28 16:24:00</w:t>
      </w:r>
      <w:r>
        <w:rPr>
          <w:rFonts w:hint="eastAsia"/>
        </w:rPr>
        <w:t> </w:t>
      </w:r>
      <w:r>
        <w:rPr>
          <w:rFonts w:hint="eastAsia"/>
        </w:rPr>
        <w:t xml:space="preserve"> </w:t>
      </w:r>
    </w:p>
    <w:p w14:paraId="575E59AF" w14:textId="77777777" w:rsidR="00F301F9" w:rsidRDefault="00F301F9" w:rsidP="00F301F9">
      <w:r>
        <w:rPr>
          <w:rFonts w:hint="eastAsia"/>
        </w:rPr>
        <w:t>刘华才：</w:t>
      </w:r>
      <w:proofErr w:type="gramStart"/>
      <w:r>
        <w:rPr>
          <w:rFonts w:hint="eastAsia"/>
        </w:rPr>
        <w:t>挺沙菲益</w:t>
      </w:r>
      <w:proofErr w:type="gramEnd"/>
      <w:r>
        <w:rPr>
          <w:rFonts w:hint="eastAsia"/>
        </w:rPr>
        <w:t>“出卖”安华‧“火箭为政权典当尊严”</w:t>
      </w:r>
    </w:p>
    <w:p w14:paraId="59A380D7" w14:textId="77777777" w:rsidR="00F301F9" w:rsidRDefault="00F301F9" w:rsidP="00F301F9">
      <w:r>
        <w:rPr>
          <w:rFonts w:hint="eastAsia"/>
        </w:rPr>
        <w:t>政治</w:t>
      </w:r>
    </w:p>
    <w:p w14:paraId="70929204" w14:textId="77777777" w:rsidR="00F301F9" w:rsidRDefault="00F301F9" w:rsidP="00F301F9">
      <w:r>
        <w:rPr>
          <w:rFonts w:hint="eastAsia"/>
        </w:rPr>
        <w:t>（吉隆坡</w:t>
      </w:r>
      <w:r>
        <w:rPr>
          <w:rFonts w:hint="eastAsia"/>
        </w:rPr>
        <w:t>28</w:t>
      </w:r>
      <w:r>
        <w:rPr>
          <w:rFonts w:hint="eastAsia"/>
        </w:rPr>
        <w:t>日讯）民政党主席拿督刘华才说，前首相敦马哈迪宣布民主行动党与</w:t>
      </w:r>
      <w:proofErr w:type="gramStart"/>
      <w:r>
        <w:rPr>
          <w:rFonts w:hint="eastAsia"/>
        </w:rPr>
        <w:t>诚信党</w:t>
      </w:r>
      <w:proofErr w:type="gramEnd"/>
      <w:r>
        <w:rPr>
          <w:rFonts w:hint="eastAsia"/>
        </w:rPr>
        <w:t>支持由沙巴州首席部长拿督斯里沙菲益出任首相，而人民公正党主席拿督斯里安华只能沦为第一副首相，这种行为已证明行动党为了政权，不惜违背民意及典当自己尊严。</w:t>
      </w:r>
    </w:p>
    <w:p w14:paraId="41F8A275" w14:textId="77777777" w:rsidR="00F301F9" w:rsidRDefault="00F301F9" w:rsidP="00F301F9">
      <w:r>
        <w:rPr>
          <w:rFonts w:hint="eastAsia"/>
        </w:rPr>
        <w:t>他发表文告指出，虽然行动党与</w:t>
      </w:r>
      <w:proofErr w:type="gramStart"/>
      <w:r>
        <w:rPr>
          <w:rFonts w:hint="eastAsia"/>
        </w:rPr>
        <w:t>诚信党</w:t>
      </w:r>
      <w:proofErr w:type="gramEnd"/>
      <w:r>
        <w:rPr>
          <w:rFonts w:hint="eastAsia"/>
        </w:rPr>
        <w:t>发表联合声明，宣称“沙安配”选项仍必须带入希盟主席理事会讨论，实际上只是缓兵之计，而沙巴</w:t>
      </w:r>
      <w:proofErr w:type="gramStart"/>
      <w:r>
        <w:rPr>
          <w:rFonts w:hint="eastAsia"/>
        </w:rPr>
        <w:t>州行动党表明</w:t>
      </w:r>
      <w:proofErr w:type="gramEnd"/>
      <w:r>
        <w:rPr>
          <w:rFonts w:hint="eastAsia"/>
        </w:rPr>
        <w:t>全力支持</w:t>
      </w:r>
      <w:proofErr w:type="gramStart"/>
      <w:r>
        <w:rPr>
          <w:rFonts w:hint="eastAsia"/>
        </w:rPr>
        <w:t>沙菲益任</w:t>
      </w:r>
      <w:proofErr w:type="gramEnd"/>
      <w:r>
        <w:rPr>
          <w:rFonts w:hint="eastAsia"/>
        </w:rPr>
        <w:t>首的文告，证明行动党已出卖“同路人”安华。</w:t>
      </w:r>
    </w:p>
    <w:p w14:paraId="7A7D37D8" w14:textId="77777777" w:rsidR="00F301F9" w:rsidRDefault="00F301F9" w:rsidP="00F301F9">
      <w:r>
        <w:rPr>
          <w:rFonts w:hint="eastAsia"/>
        </w:rPr>
        <w:t>他也质问，马哈迪已非“希盟</w:t>
      </w:r>
      <w:r>
        <w:rPr>
          <w:rFonts w:hint="eastAsia"/>
        </w:rPr>
        <w:t>++</w:t>
      </w:r>
      <w:r>
        <w:rPr>
          <w:rFonts w:hint="eastAsia"/>
        </w:rPr>
        <w:t>”成员，甚至也不是</w:t>
      </w:r>
      <w:proofErr w:type="gramStart"/>
      <w:r>
        <w:rPr>
          <w:rFonts w:hint="eastAsia"/>
        </w:rPr>
        <w:t>土团党党员</w:t>
      </w:r>
      <w:proofErr w:type="gramEnd"/>
      <w:r>
        <w:rPr>
          <w:rFonts w:hint="eastAsia"/>
        </w:rPr>
        <w:t>，究竟以何身分来做出由</w:t>
      </w:r>
      <w:proofErr w:type="gramStart"/>
      <w:r>
        <w:rPr>
          <w:rFonts w:hint="eastAsia"/>
        </w:rPr>
        <w:t>沙菲益</w:t>
      </w:r>
      <w:proofErr w:type="gramEnd"/>
      <w:r>
        <w:rPr>
          <w:rFonts w:hint="eastAsia"/>
        </w:rPr>
        <w:t>出任首相宣布？</w:t>
      </w:r>
    </w:p>
    <w:p w14:paraId="30D45567" w14:textId="77777777" w:rsidR="00F301F9" w:rsidRDefault="00F301F9" w:rsidP="00F301F9">
      <w:r>
        <w:rPr>
          <w:rFonts w:hint="eastAsia"/>
        </w:rPr>
        <w:t>刘华才再次提醒朝野政党领袖，现在并不是玩弄政治的时候，而是应该把所有专注力放在抗</w:t>
      </w:r>
      <w:proofErr w:type="gramStart"/>
      <w:r>
        <w:rPr>
          <w:rFonts w:hint="eastAsia"/>
        </w:rPr>
        <w:t>疫</w:t>
      </w:r>
      <w:proofErr w:type="gramEnd"/>
      <w:r>
        <w:rPr>
          <w:rFonts w:hint="eastAsia"/>
        </w:rPr>
        <w:t>及恢复国家经济。</w:t>
      </w:r>
    </w:p>
    <w:p w14:paraId="5CDD14AD" w14:textId="77777777" w:rsidR="00F301F9" w:rsidRDefault="00F301F9" w:rsidP="00F301F9">
      <w:r>
        <w:rPr>
          <w:rFonts w:hint="eastAsia"/>
        </w:rPr>
        <w:t>胡栋强：行动党斗争只为权力</w:t>
      </w:r>
    </w:p>
    <w:p w14:paraId="286F1CE5" w14:textId="77777777" w:rsidR="00F301F9" w:rsidRDefault="00F301F9" w:rsidP="00F301F9">
      <w:r>
        <w:rPr>
          <w:rFonts w:hint="eastAsia"/>
        </w:rPr>
        <w:t>另一方面，该党署理主席胡栋强批评行动党领袖在希盟“争相位”风波中，情愿背叛结盟多</w:t>
      </w:r>
      <w:r>
        <w:rPr>
          <w:rFonts w:hint="eastAsia"/>
        </w:rPr>
        <w:lastRenderedPageBreak/>
        <w:t>年的公正党和安华，继续拥护思想、言论极端的</w:t>
      </w:r>
      <w:proofErr w:type="gramStart"/>
      <w:r>
        <w:rPr>
          <w:rFonts w:hint="eastAsia"/>
        </w:rPr>
        <w:t>敦</w:t>
      </w:r>
      <w:proofErr w:type="gramEnd"/>
      <w:r>
        <w:rPr>
          <w:rFonts w:hint="eastAsia"/>
        </w:rPr>
        <w:t>马，可见行动党的政治斗争只有权力。</w:t>
      </w:r>
    </w:p>
    <w:p w14:paraId="49B4542F" w14:textId="77777777" w:rsidR="00F301F9" w:rsidRDefault="00F301F9" w:rsidP="00F301F9">
      <w:r>
        <w:rPr>
          <w:rFonts w:hint="eastAsia"/>
        </w:rPr>
        <w:t>他说，行动党根本忘了初衷，目前只有夺权、当官、做政府，之前口口声声捍卫公平选举、改朝换代、各族平等口号和宣言，早己抛诸脑后。</w:t>
      </w:r>
    </w:p>
    <w:p w14:paraId="260E647F" w14:textId="77777777" w:rsidR="00F301F9" w:rsidRDefault="00F301F9" w:rsidP="00F301F9">
      <w:r>
        <w:rPr>
          <w:rFonts w:hint="eastAsia"/>
        </w:rPr>
        <w:t>他呼吁选民在来届大选中，不要再受到行动党政治宣言蒙骗，</w:t>
      </w:r>
      <w:proofErr w:type="gramStart"/>
      <w:r>
        <w:rPr>
          <w:rFonts w:hint="eastAsia"/>
        </w:rPr>
        <w:t>若行动党继续</w:t>
      </w:r>
      <w:proofErr w:type="gramEnd"/>
      <w:r>
        <w:rPr>
          <w:rFonts w:hint="eastAsia"/>
        </w:rPr>
        <w:t>拥护极端思维的</w:t>
      </w:r>
      <w:proofErr w:type="gramStart"/>
      <w:r>
        <w:rPr>
          <w:rFonts w:hint="eastAsia"/>
        </w:rPr>
        <w:t>敦</w:t>
      </w:r>
      <w:proofErr w:type="gramEnd"/>
      <w:r>
        <w:rPr>
          <w:rFonts w:hint="eastAsia"/>
        </w:rPr>
        <w:t>马，选民就要狠心舍弃行动党。</w:t>
      </w:r>
    </w:p>
    <w:p w14:paraId="11321250" w14:textId="77777777" w:rsidR="00F301F9" w:rsidRDefault="00F301F9" w:rsidP="00F301F9"/>
    <w:p w14:paraId="48F5470D"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04B39C36" w14:textId="77777777" w:rsidR="00F301F9" w:rsidRDefault="00F301F9" w:rsidP="00F301F9"/>
    <w:p w14:paraId="797C78F7" w14:textId="77777777" w:rsidR="00F301F9" w:rsidRDefault="00F301F9" w:rsidP="00F301F9">
      <w:r>
        <w:rPr>
          <w:rFonts w:hint="eastAsia"/>
        </w:rPr>
        <w:t>2020-06-28 17:03:24</w:t>
      </w:r>
      <w:r>
        <w:rPr>
          <w:rFonts w:hint="eastAsia"/>
        </w:rPr>
        <w:t> </w:t>
      </w:r>
      <w:r>
        <w:rPr>
          <w:rFonts w:hint="eastAsia"/>
        </w:rPr>
        <w:t xml:space="preserve"> </w:t>
      </w:r>
    </w:p>
    <w:p w14:paraId="37398229" w14:textId="77777777" w:rsidR="00F301F9" w:rsidRDefault="00F301F9" w:rsidP="00F301F9">
      <w:r>
        <w:rPr>
          <w:rFonts w:hint="eastAsia"/>
        </w:rPr>
        <w:t>列举</w:t>
      </w:r>
      <w:r>
        <w:rPr>
          <w:rFonts w:hint="eastAsia"/>
        </w:rPr>
        <w:t>5</w:t>
      </w:r>
      <w:r>
        <w:rPr>
          <w:rFonts w:hint="eastAsia"/>
        </w:rPr>
        <w:t>大理由·砂火箭</w:t>
      </w:r>
      <w:proofErr w:type="gramStart"/>
      <w:r>
        <w:rPr>
          <w:rFonts w:hint="eastAsia"/>
        </w:rPr>
        <w:t>挺沙菲益任</w:t>
      </w:r>
      <w:proofErr w:type="gramEnd"/>
      <w:r>
        <w:rPr>
          <w:rFonts w:hint="eastAsia"/>
        </w:rPr>
        <w:t>相</w:t>
      </w:r>
    </w:p>
    <w:p w14:paraId="34431E0F" w14:textId="77777777" w:rsidR="00F301F9" w:rsidRDefault="00F301F9" w:rsidP="00F301F9">
      <w:r>
        <w:rPr>
          <w:rFonts w:hint="eastAsia"/>
        </w:rPr>
        <w:t>热点</w:t>
      </w:r>
    </w:p>
    <w:p w14:paraId="0DE50403" w14:textId="77777777" w:rsidR="00F301F9" w:rsidRDefault="00F301F9" w:rsidP="00F301F9"/>
    <w:p w14:paraId="25D7A369" w14:textId="77777777" w:rsidR="00F301F9" w:rsidRDefault="00F301F9" w:rsidP="00F301F9">
      <w:proofErr w:type="gramStart"/>
      <w:r>
        <w:rPr>
          <w:rFonts w:hint="eastAsia"/>
        </w:rPr>
        <w:t>砂</w:t>
      </w:r>
      <w:proofErr w:type="gramEnd"/>
      <w:r>
        <w:rPr>
          <w:rFonts w:hint="eastAsia"/>
        </w:rPr>
        <w:t>行动党主席张健仁：</w:t>
      </w:r>
      <w:proofErr w:type="gramStart"/>
      <w:r>
        <w:rPr>
          <w:rFonts w:hint="eastAsia"/>
        </w:rPr>
        <w:t>沙菲益担任</w:t>
      </w:r>
      <w:proofErr w:type="gramEnd"/>
      <w:r>
        <w:rPr>
          <w:rFonts w:hint="eastAsia"/>
        </w:rPr>
        <w:t>马来西亚首相，必定会改善</w:t>
      </w:r>
      <w:proofErr w:type="gramStart"/>
      <w:r>
        <w:rPr>
          <w:rFonts w:hint="eastAsia"/>
        </w:rPr>
        <w:t>东西马</w:t>
      </w:r>
      <w:proofErr w:type="gramEnd"/>
      <w:r>
        <w:rPr>
          <w:rFonts w:hint="eastAsia"/>
        </w:rPr>
        <w:t>之间的关系及不平衡发展的情况，更有利于争取东马的权益。</w:t>
      </w:r>
    </w:p>
    <w:p w14:paraId="5CA4AF16" w14:textId="77777777" w:rsidR="00F301F9" w:rsidRDefault="00F301F9" w:rsidP="00F301F9">
      <w:r>
        <w:rPr>
          <w:rFonts w:hint="eastAsia"/>
        </w:rPr>
        <w:t>（古晋</w:t>
      </w:r>
      <w:r>
        <w:rPr>
          <w:rFonts w:hint="eastAsia"/>
        </w:rPr>
        <w:t>28</w:t>
      </w:r>
      <w:r>
        <w:rPr>
          <w:rFonts w:hint="eastAsia"/>
        </w:rPr>
        <w:t>日讯）</w:t>
      </w:r>
      <w:proofErr w:type="gramStart"/>
      <w:r>
        <w:rPr>
          <w:rFonts w:hint="eastAsia"/>
        </w:rPr>
        <w:t>砂行动</w:t>
      </w:r>
      <w:proofErr w:type="gramEnd"/>
      <w:r>
        <w:rPr>
          <w:rFonts w:hint="eastAsia"/>
        </w:rPr>
        <w:t>党全力支持提名拿督斯里沙菲</w:t>
      </w:r>
      <w:proofErr w:type="gramStart"/>
      <w:r>
        <w:rPr>
          <w:rFonts w:hint="eastAsia"/>
        </w:rPr>
        <w:t>益成为</w:t>
      </w:r>
      <w:proofErr w:type="gramEnd"/>
      <w:r>
        <w:rPr>
          <w:rFonts w:hint="eastAsia"/>
        </w:rPr>
        <w:t>在野阵营新首相人选的建议，并列举</w:t>
      </w:r>
      <w:r>
        <w:rPr>
          <w:rFonts w:hint="eastAsia"/>
        </w:rPr>
        <w:t>5</w:t>
      </w:r>
      <w:r>
        <w:rPr>
          <w:rFonts w:hint="eastAsia"/>
        </w:rPr>
        <w:t>大支持的理由。</w:t>
      </w:r>
    </w:p>
    <w:p w14:paraId="34DDC4D2" w14:textId="77777777" w:rsidR="00F301F9" w:rsidRDefault="00F301F9" w:rsidP="00F301F9">
      <w:proofErr w:type="gramStart"/>
      <w:r>
        <w:rPr>
          <w:rFonts w:hint="eastAsia"/>
        </w:rPr>
        <w:t>砂</w:t>
      </w:r>
      <w:proofErr w:type="gramEnd"/>
      <w:r>
        <w:rPr>
          <w:rFonts w:hint="eastAsia"/>
        </w:rPr>
        <w:t>行动党主席张健仁今日发文告表示，支持</w:t>
      </w:r>
      <w:proofErr w:type="gramStart"/>
      <w:r>
        <w:rPr>
          <w:rFonts w:hint="eastAsia"/>
        </w:rPr>
        <w:t>沙菲益成为</w:t>
      </w:r>
      <w:proofErr w:type="gramEnd"/>
      <w:r>
        <w:rPr>
          <w:rFonts w:hint="eastAsia"/>
        </w:rPr>
        <w:t>首相人选的</w:t>
      </w:r>
      <w:r>
        <w:rPr>
          <w:rFonts w:hint="eastAsia"/>
        </w:rPr>
        <w:t>5</w:t>
      </w:r>
      <w:r>
        <w:rPr>
          <w:rFonts w:hint="eastAsia"/>
        </w:rPr>
        <w:t>大理由如下：</w:t>
      </w:r>
    </w:p>
    <w:p w14:paraId="3AD4805C" w14:textId="77777777" w:rsidR="00F301F9" w:rsidRDefault="00F301F9" w:rsidP="00F301F9">
      <w:r>
        <w:rPr>
          <w:rFonts w:hint="eastAsia"/>
        </w:rPr>
        <w:t>第一，可以解决马哈迪和安华之间的僵局，希</w:t>
      </w:r>
      <w:proofErr w:type="gramStart"/>
      <w:r>
        <w:rPr>
          <w:rFonts w:hint="eastAsia"/>
        </w:rPr>
        <w:t>盟政府</w:t>
      </w:r>
      <w:proofErr w:type="gramEnd"/>
      <w:r>
        <w:rPr>
          <w:rFonts w:hint="eastAsia"/>
        </w:rPr>
        <w:t>垮台逾</w:t>
      </w:r>
      <w:r>
        <w:rPr>
          <w:rFonts w:hint="eastAsia"/>
        </w:rPr>
        <w:t>3</w:t>
      </w:r>
      <w:r>
        <w:rPr>
          <w:rFonts w:hint="eastAsia"/>
        </w:rPr>
        <w:t>个月，马哈迪和安华在首相人选课题依旧僵持不下，</w:t>
      </w:r>
      <w:r>
        <w:rPr>
          <w:rFonts w:hint="eastAsia"/>
        </w:rPr>
        <w:t>2</w:t>
      </w:r>
      <w:r>
        <w:rPr>
          <w:rFonts w:hint="eastAsia"/>
        </w:rPr>
        <w:t>人及各自派系对彼此互不信任已是根深蒂固；另一边厢，</w:t>
      </w:r>
      <w:proofErr w:type="gramStart"/>
      <w:r>
        <w:rPr>
          <w:rFonts w:hint="eastAsia"/>
        </w:rPr>
        <w:t>慕尤丁</w:t>
      </w:r>
      <w:proofErr w:type="gramEnd"/>
      <w:r>
        <w:rPr>
          <w:rFonts w:hint="eastAsia"/>
        </w:rPr>
        <w:t>则不断</w:t>
      </w:r>
      <w:proofErr w:type="gramStart"/>
      <w:r>
        <w:rPr>
          <w:rFonts w:hint="eastAsia"/>
        </w:rPr>
        <w:t>巩固国盟的</w:t>
      </w:r>
      <w:proofErr w:type="gramEnd"/>
      <w:r>
        <w:rPr>
          <w:rFonts w:hint="eastAsia"/>
        </w:rPr>
        <w:t>执政权，并推翻希盟数个州政权。</w:t>
      </w:r>
    </w:p>
    <w:p w14:paraId="054D1B9F" w14:textId="77777777" w:rsidR="00F301F9" w:rsidRDefault="00F301F9" w:rsidP="00F301F9">
      <w:r>
        <w:rPr>
          <w:rFonts w:hint="eastAsia"/>
        </w:rPr>
        <w:t>“在这种两派僵持不下的情况下，我们相信沙菲益可以成为打破僵局的第</w:t>
      </w:r>
      <w:r>
        <w:rPr>
          <w:rFonts w:hint="eastAsia"/>
        </w:rPr>
        <w:t>3</w:t>
      </w:r>
      <w:r>
        <w:rPr>
          <w:rFonts w:hint="eastAsia"/>
        </w:rPr>
        <w:t>选项，并为大家带来进展。”</w:t>
      </w:r>
    </w:p>
    <w:p w14:paraId="7A296033" w14:textId="77777777" w:rsidR="00F301F9" w:rsidRDefault="00F301F9" w:rsidP="00F301F9">
      <w:r>
        <w:rPr>
          <w:rFonts w:hint="eastAsia"/>
        </w:rPr>
        <w:t>张健仁说，行动党可以等多</w:t>
      </w:r>
      <w:r>
        <w:rPr>
          <w:rFonts w:hint="eastAsia"/>
        </w:rPr>
        <w:t>3</w:t>
      </w:r>
      <w:r>
        <w:rPr>
          <w:rFonts w:hint="eastAsia"/>
        </w:rPr>
        <w:t>个月、</w:t>
      </w:r>
      <w:r>
        <w:rPr>
          <w:rFonts w:hint="eastAsia"/>
        </w:rPr>
        <w:t>6</w:t>
      </w:r>
      <w:r>
        <w:rPr>
          <w:rFonts w:hint="eastAsia"/>
        </w:rPr>
        <w:t>个月，甚至到下届国选才换政府，不过，马来西亚已经不能再等下去，也没有多少时间能任凭</w:t>
      </w:r>
      <w:proofErr w:type="gramStart"/>
      <w:r>
        <w:rPr>
          <w:rFonts w:hint="eastAsia"/>
        </w:rPr>
        <w:t>国盟政府</w:t>
      </w:r>
      <w:proofErr w:type="gramEnd"/>
      <w:r>
        <w:rPr>
          <w:rFonts w:hint="eastAsia"/>
        </w:rPr>
        <w:t>继续摧毁国家系统和制度。</w:t>
      </w:r>
    </w:p>
    <w:p w14:paraId="205C82A2" w14:textId="77777777" w:rsidR="00F301F9" w:rsidRDefault="00F301F9" w:rsidP="00F301F9">
      <w:r>
        <w:rPr>
          <w:rFonts w:hint="eastAsia"/>
        </w:rPr>
        <w:t>他说，第二个理由是，迫切需要解散巫统及伊斯兰党政府，</w:t>
      </w:r>
      <w:proofErr w:type="gramStart"/>
      <w:r>
        <w:rPr>
          <w:rFonts w:hint="eastAsia"/>
        </w:rPr>
        <w:t>国盟执政</w:t>
      </w:r>
      <w:proofErr w:type="gramEnd"/>
      <w:r>
        <w:rPr>
          <w:rFonts w:hint="eastAsia"/>
        </w:rPr>
        <w:t>只有区区</w:t>
      </w:r>
      <w:r>
        <w:rPr>
          <w:rFonts w:hint="eastAsia"/>
        </w:rPr>
        <w:t>3</w:t>
      </w:r>
      <w:r>
        <w:rPr>
          <w:rFonts w:hint="eastAsia"/>
        </w:rPr>
        <w:t>个月，马来西亚人民就已经亲眼目睹过去“盗贼治国”之风死灰复燃，且情况更为糟糕，即：</w:t>
      </w:r>
      <w:r>
        <w:rPr>
          <w:rFonts w:hint="eastAsia"/>
        </w:rPr>
        <w:t>1.</w:t>
      </w:r>
      <w:r>
        <w:rPr>
          <w:rFonts w:hint="eastAsia"/>
        </w:rPr>
        <w:t>滥用部长职位</w:t>
      </w:r>
      <w:proofErr w:type="gramStart"/>
      <w:r>
        <w:rPr>
          <w:rFonts w:hint="eastAsia"/>
        </w:rPr>
        <w:t>及官联公司</w:t>
      </w:r>
      <w:proofErr w:type="gramEnd"/>
      <w:r>
        <w:rPr>
          <w:rFonts w:hint="eastAsia"/>
        </w:rPr>
        <w:t>任命来巩固政权，这些职位都不是根据个人能力或适合性</w:t>
      </w:r>
      <w:proofErr w:type="gramStart"/>
      <w:r>
        <w:rPr>
          <w:rFonts w:hint="eastAsia"/>
        </w:rPr>
        <w:t>作出</w:t>
      </w:r>
      <w:proofErr w:type="gramEnd"/>
      <w:r>
        <w:rPr>
          <w:rFonts w:hint="eastAsia"/>
        </w:rPr>
        <w:t>委任，而是基于政治</w:t>
      </w:r>
      <w:proofErr w:type="gramStart"/>
      <w:r>
        <w:rPr>
          <w:rFonts w:hint="eastAsia"/>
        </w:rPr>
        <w:t>考量</w:t>
      </w:r>
      <w:proofErr w:type="gramEnd"/>
      <w:r>
        <w:rPr>
          <w:rFonts w:hint="eastAsia"/>
        </w:rPr>
        <w:t>及为了争取支持；</w:t>
      </w:r>
      <w:r>
        <w:rPr>
          <w:rFonts w:hint="eastAsia"/>
        </w:rPr>
        <w:t>2.</w:t>
      </w:r>
      <w:r>
        <w:rPr>
          <w:rFonts w:hint="eastAsia"/>
        </w:rPr>
        <w:t>涉及数百万、千万</w:t>
      </w:r>
      <w:proofErr w:type="gramStart"/>
      <w:r>
        <w:rPr>
          <w:rFonts w:hint="eastAsia"/>
        </w:rPr>
        <w:t>甚至亿令吉</w:t>
      </w:r>
      <w:proofErr w:type="gramEnd"/>
      <w:r>
        <w:rPr>
          <w:rFonts w:hint="eastAsia"/>
        </w:rPr>
        <w:t>贪污和洗黑钱指控的嫌疑逐个被释放；</w:t>
      </w:r>
      <w:r>
        <w:rPr>
          <w:rFonts w:hint="eastAsia"/>
        </w:rPr>
        <w:t>3.</w:t>
      </w:r>
      <w:r>
        <w:rPr>
          <w:rFonts w:hint="eastAsia"/>
        </w:rPr>
        <w:t>滥用权力打压言论自由及在野党；</w:t>
      </w:r>
      <w:r>
        <w:rPr>
          <w:rFonts w:hint="eastAsia"/>
        </w:rPr>
        <w:t>4.</w:t>
      </w:r>
      <w:r>
        <w:rPr>
          <w:rFonts w:hint="eastAsia"/>
        </w:rPr>
        <w:t>为达个人政治议程，公然操纵国会体制；以及</w:t>
      </w:r>
      <w:r>
        <w:rPr>
          <w:rFonts w:hint="eastAsia"/>
        </w:rPr>
        <w:t>5.</w:t>
      </w:r>
      <w:r>
        <w:rPr>
          <w:rFonts w:hint="eastAsia"/>
        </w:rPr>
        <w:t>挥霍无度的花费公帑及日益败坏的国家经济。</w:t>
      </w:r>
    </w:p>
    <w:p w14:paraId="180C4F4E" w14:textId="77777777" w:rsidR="00F301F9" w:rsidRDefault="00F301F9" w:rsidP="00F301F9">
      <w:r>
        <w:rPr>
          <w:rFonts w:hint="eastAsia"/>
        </w:rPr>
        <w:t>“我们不能任由巫统和伊斯兰党政府继续让国家陷入困境，必须即刻撤换他们，而目前马哈迪和安华的僵局，似乎没有提供可预期的解决方案。”</w:t>
      </w:r>
    </w:p>
    <w:p w14:paraId="2B4B1DA2" w14:textId="77777777" w:rsidR="00F301F9" w:rsidRDefault="00F301F9" w:rsidP="00F301F9">
      <w:r>
        <w:rPr>
          <w:rFonts w:hint="eastAsia"/>
        </w:rPr>
        <w:t>反对盗贼治国</w:t>
      </w:r>
    </w:p>
    <w:p w14:paraId="7BBC8F76" w14:textId="77777777" w:rsidR="00F301F9" w:rsidRDefault="00F301F9" w:rsidP="00F301F9">
      <w:r>
        <w:rPr>
          <w:rFonts w:hint="eastAsia"/>
        </w:rPr>
        <w:t>第三个理由，张健仁说，</w:t>
      </w:r>
      <w:proofErr w:type="gramStart"/>
      <w:r>
        <w:rPr>
          <w:rFonts w:hint="eastAsia"/>
        </w:rPr>
        <w:t>沙菲益反对</w:t>
      </w:r>
      <w:proofErr w:type="gramEnd"/>
      <w:r>
        <w:rPr>
          <w:rFonts w:hint="eastAsia"/>
        </w:rPr>
        <w:t>盗贼治国的坚定立场，在第</w:t>
      </w:r>
      <w:r>
        <w:rPr>
          <w:rFonts w:hint="eastAsia"/>
        </w:rPr>
        <w:t>14</w:t>
      </w:r>
      <w:r>
        <w:rPr>
          <w:rFonts w:hint="eastAsia"/>
        </w:rPr>
        <w:t>届国选前，</w:t>
      </w:r>
      <w:proofErr w:type="gramStart"/>
      <w:r>
        <w:rPr>
          <w:rFonts w:hint="eastAsia"/>
        </w:rPr>
        <w:t>沙菲益因为</w:t>
      </w:r>
      <w:proofErr w:type="gramEnd"/>
      <w:r>
        <w:rPr>
          <w:rFonts w:hint="eastAsia"/>
        </w:rPr>
        <w:t>反对盗贼政府掠夺公帑而退出巫统，虽然事后被提控，不过他始终坚守立场。随后，他带领沙巴</w:t>
      </w:r>
      <w:proofErr w:type="gramStart"/>
      <w:r>
        <w:rPr>
          <w:rFonts w:hint="eastAsia"/>
        </w:rPr>
        <w:t>民兴党在</w:t>
      </w:r>
      <w:proofErr w:type="gramEnd"/>
      <w:r>
        <w:rPr>
          <w:rFonts w:hint="eastAsia"/>
        </w:rPr>
        <w:t>第</w:t>
      </w:r>
      <w:r>
        <w:rPr>
          <w:rFonts w:hint="eastAsia"/>
        </w:rPr>
        <w:t>14</w:t>
      </w:r>
      <w:r>
        <w:rPr>
          <w:rFonts w:hint="eastAsia"/>
        </w:rPr>
        <w:t>届</w:t>
      </w:r>
      <w:proofErr w:type="gramStart"/>
      <w:r>
        <w:rPr>
          <w:rFonts w:hint="eastAsia"/>
        </w:rPr>
        <w:t>国选全力对抗国</w:t>
      </w:r>
      <w:proofErr w:type="gramEnd"/>
      <w:r>
        <w:rPr>
          <w:rFonts w:hint="eastAsia"/>
        </w:rPr>
        <w:t>阵，国选后，沙巴</w:t>
      </w:r>
      <w:proofErr w:type="gramStart"/>
      <w:r>
        <w:rPr>
          <w:rFonts w:hint="eastAsia"/>
        </w:rPr>
        <w:t>民兴党加入</w:t>
      </w:r>
      <w:proofErr w:type="gramEnd"/>
      <w:r>
        <w:rPr>
          <w:rFonts w:hint="eastAsia"/>
        </w:rPr>
        <w:t>希盟</w:t>
      </w:r>
      <w:r>
        <w:rPr>
          <w:rFonts w:hint="eastAsia"/>
        </w:rPr>
        <w:t>++</w:t>
      </w:r>
      <w:r>
        <w:rPr>
          <w:rFonts w:hint="eastAsia"/>
        </w:rPr>
        <w:t>政府。</w:t>
      </w:r>
    </w:p>
    <w:p w14:paraId="0BD8AA3D" w14:textId="77777777" w:rsidR="00F301F9" w:rsidRDefault="00F301F9" w:rsidP="00F301F9">
      <w:r>
        <w:rPr>
          <w:rFonts w:hint="eastAsia"/>
        </w:rPr>
        <w:t>他说，</w:t>
      </w:r>
      <w:proofErr w:type="gramStart"/>
      <w:r>
        <w:rPr>
          <w:rFonts w:hint="eastAsia"/>
        </w:rPr>
        <w:t>当慕尤</w:t>
      </w:r>
      <w:proofErr w:type="gramEnd"/>
      <w:r>
        <w:rPr>
          <w:rFonts w:hint="eastAsia"/>
        </w:rPr>
        <w:t>丁背叛人民的委托组成后门政府，</w:t>
      </w:r>
      <w:proofErr w:type="gramStart"/>
      <w:r>
        <w:rPr>
          <w:rFonts w:hint="eastAsia"/>
        </w:rPr>
        <w:t>沙菲益虽</w:t>
      </w:r>
      <w:proofErr w:type="gramEnd"/>
      <w:r>
        <w:rPr>
          <w:rFonts w:hint="eastAsia"/>
        </w:rPr>
        <w:t>为其前同僚但拒绝加入，他坚持与希盟站在一起捍卫人民的委托。</w:t>
      </w:r>
    </w:p>
    <w:p w14:paraId="1207B01E" w14:textId="77777777" w:rsidR="00F301F9" w:rsidRDefault="00F301F9" w:rsidP="00F301F9">
      <w:r>
        <w:rPr>
          <w:rFonts w:hint="eastAsia"/>
        </w:rPr>
        <w:t>张健仁表示，第四个理由则是推行种族和谐与宗教自由，在领导沙巴的</w:t>
      </w:r>
      <w:r>
        <w:rPr>
          <w:rFonts w:hint="eastAsia"/>
        </w:rPr>
        <w:t>2</w:t>
      </w:r>
      <w:r>
        <w:rPr>
          <w:rFonts w:hint="eastAsia"/>
        </w:rPr>
        <w:t>年里，</w:t>
      </w:r>
      <w:proofErr w:type="gramStart"/>
      <w:r>
        <w:rPr>
          <w:rFonts w:hint="eastAsia"/>
        </w:rPr>
        <w:t>沙菲益</w:t>
      </w:r>
      <w:proofErr w:type="gramEnd"/>
      <w:r>
        <w:rPr>
          <w:rFonts w:hint="eastAsia"/>
        </w:rPr>
        <w:t>是一位提倡宗教自由与种族和谐的领袖，不像西</w:t>
      </w:r>
      <w:proofErr w:type="gramStart"/>
      <w:r>
        <w:rPr>
          <w:rFonts w:hint="eastAsia"/>
        </w:rPr>
        <w:t>马很多</w:t>
      </w:r>
      <w:proofErr w:type="gramEnd"/>
      <w:r>
        <w:rPr>
          <w:rFonts w:hint="eastAsia"/>
        </w:rPr>
        <w:t>政治人物，尤其是巫统和伊斯兰党领袖，为了博取政治支持，蓄意煽动种族和宗教主义。</w:t>
      </w:r>
    </w:p>
    <w:p w14:paraId="4BFC2D17" w14:textId="77777777" w:rsidR="00F301F9" w:rsidRDefault="00F301F9" w:rsidP="00F301F9">
      <w:r>
        <w:rPr>
          <w:rFonts w:hint="eastAsia"/>
        </w:rPr>
        <w:t>他说，由</w:t>
      </w:r>
      <w:proofErr w:type="gramStart"/>
      <w:r>
        <w:rPr>
          <w:rFonts w:hint="eastAsia"/>
        </w:rPr>
        <w:t>沙菲益任</w:t>
      </w:r>
      <w:proofErr w:type="gramEnd"/>
      <w:r>
        <w:rPr>
          <w:rFonts w:hint="eastAsia"/>
        </w:rPr>
        <w:t>相，有利于让西马重建种族和谐与良好宗教关系，</w:t>
      </w:r>
      <w:proofErr w:type="gramStart"/>
      <w:r>
        <w:rPr>
          <w:rFonts w:hint="eastAsia"/>
        </w:rPr>
        <w:t>因今时</w:t>
      </w:r>
      <w:proofErr w:type="gramEnd"/>
      <w:r>
        <w:rPr>
          <w:rFonts w:hint="eastAsia"/>
        </w:rPr>
        <w:t>今日，这仍是沙巴</w:t>
      </w:r>
      <w:proofErr w:type="gramStart"/>
      <w:r>
        <w:rPr>
          <w:rFonts w:hint="eastAsia"/>
        </w:rPr>
        <w:t>和砂拉越</w:t>
      </w:r>
      <w:proofErr w:type="gramEnd"/>
      <w:r>
        <w:rPr>
          <w:rFonts w:hint="eastAsia"/>
        </w:rPr>
        <w:t>的特色。</w:t>
      </w:r>
    </w:p>
    <w:p w14:paraId="245A9C0E" w14:textId="77777777" w:rsidR="00F301F9" w:rsidRDefault="00F301F9" w:rsidP="00F301F9">
      <w:r>
        <w:rPr>
          <w:rFonts w:hint="eastAsia"/>
        </w:rPr>
        <w:t>改善</w:t>
      </w:r>
      <w:proofErr w:type="gramStart"/>
      <w:r>
        <w:rPr>
          <w:rFonts w:hint="eastAsia"/>
        </w:rPr>
        <w:t>东西马</w:t>
      </w:r>
      <w:proofErr w:type="gramEnd"/>
      <w:r>
        <w:rPr>
          <w:rFonts w:hint="eastAsia"/>
        </w:rPr>
        <w:t>不平衡发展</w:t>
      </w:r>
    </w:p>
    <w:p w14:paraId="4321909D" w14:textId="77777777" w:rsidR="00F301F9" w:rsidRDefault="00F301F9" w:rsidP="00F301F9">
      <w:r>
        <w:rPr>
          <w:rFonts w:hint="eastAsia"/>
        </w:rPr>
        <w:lastRenderedPageBreak/>
        <w:t>第五个理由，他说，有助于改善</w:t>
      </w:r>
      <w:proofErr w:type="gramStart"/>
      <w:r>
        <w:rPr>
          <w:rFonts w:hint="eastAsia"/>
        </w:rPr>
        <w:t>东西马</w:t>
      </w:r>
      <w:proofErr w:type="gramEnd"/>
      <w:r>
        <w:rPr>
          <w:rFonts w:hint="eastAsia"/>
        </w:rPr>
        <w:t>关系及不平衡发展。自马来西亚成立以来，东马在过去的半个世纪中备受忽视，这一直是大多数东马人民心中的痛，这种情绪甚至导致</w:t>
      </w:r>
      <w:proofErr w:type="gramStart"/>
      <w:r>
        <w:rPr>
          <w:rFonts w:hint="eastAsia"/>
        </w:rPr>
        <w:t>东西马</w:t>
      </w:r>
      <w:proofErr w:type="gramEnd"/>
      <w:r>
        <w:rPr>
          <w:rFonts w:hint="eastAsia"/>
        </w:rPr>
        <w:t>州属出现分裂。</w:t>
      </w:r>
    </w:p>
    <w:p w14:paraId="79B5B478" w14:textId="77777777" w:rsidR="00F301F9" w:rsidRDefault="00F301F9" w:rsidP="00F301F9">
      <w:r>
        <w:rPr>
          <w:rFonts w:hint="eastAsia"/>
        </w:rPr>
        <w:t>“由沙菲益担任马来西亚首相，必定会改善东西马之间的关系及不平衡发展的情况，更有利于争取东马的权益。”</w:t>
      </w:r>
    </w:p>
    <w:p w14:paraId="4AD94CD7" w14:textId="77777777" w:rsidR="00F301F9" w:rsidRDefault="00F301F9" w:rsidP="00F301F9"/>
    <w:p w14:paraId="0D65A7A7"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0FDD7974" w14:textId="77777777" w:rsidR="00F301F9" w:rsidRDefault="00F301F9" w:rsidP="00F301F9">
      <w:r>
        <w:rPr>
          <w:rFonts w:hint="eastAsia"/>
        </w:rPr>
        <w:t>2020-06-28 15:24:40</w:t>
      </w:r>
      <w:r>
        <w:rPr>
          <w:rFonts w:hint="eastAsia"/>
        </w:rPr>
        <w:t> </w:t>
      </w:r>
      <w:r>
        <w:rPr>
          <w:rFonts w:hint="eastAsia"/>
        </w:rPr>
        <w:t xml:space="preserve"> </w:t>
      </w:r>
    </w:p>
    <w:p w14:paraId="3E890B11" w14:textId="77777777" w:rsidR="00F301F9" w:rsidRDefault="00F301F9" w:rsidP="00F301F9">
      <w:r>
        <w:rPr>
          <w:rFonts w:hint="eastAsia"/>
        </w:rPr>
        <w:t>“是时候拥来自东马首相”·巴鲁比安</w:t>
      </w:r>
      <w:proofErr w:type="gramStart"/>
      <w:r>
        <w:rPr>
          <w:rFonts w:hint="eastAsia"/>
        </w:rPr>
        <w:t>挺沙菲益任</w:t>
      </w:r>
      <w:proofErr w:type="gramEnd"/>
      <w:r>
        <w:rPr>
          <w:rFonts w:hint="eastAsia"/>
        </w:rPr>
        <w:t>相</w:t>
      </w:r>
    </w:p>
    <w:p w14:paraId="2A7A604C" w14:textId="77777777" w:rsidR="00F301F9" w:rsidRDefault="00F301F9" w:rsidP="00F301F9">
      <w:r>
        <w:rPr>
          <w:rFonts w:hint="eastAsia"/>
        </w:rPr>
        <w:t>即时国内</w:t>
      </w:r>
    </w:p>
    <w:p w14:paraId="33CD0446" w14:textId="77777777" w:rsidR="00F301F9" w:rsidRDefault="00F301F9" w:rsidP="00F301F9"/>
    <w:p w14:paraId="5B29C1E7" w14:textId="77777777" w:rsidR="00F301F9" w:rsidRDefault="00F301F9" w:rsidP="00F301F9">
      <w:proofErr w:type="gramStart"/>
      <w:r>
        <w:rPr>
          <w:rFonts w:hint="eastAsia"/>
        </w:rPr>
        <w:t>实兰沟</w:t>
      </w:r>
      <w:proofErr w:type="gramEnd"/>
      <w:r>
        <w:rPr>
          <w:rFonts w:hint="eastAsia"/>
        </w:rPr>
        <w:t>区国会议员巴鲁比安</w:t>
      </w:r>
      <w:proofErr w:type="gramStart"/>
      <w:r>
        <w:rPr>
          <w:rFonts w:hint="eastAsia"/>
        </w:rPr>
        <w:t>希望砂盟领袖</w:t>
      </w:r>
      <w:proofErr w:type="gramEnd"/>
      <w:r>
        <w:rPr>
          <w:rFonts w:hint="eastAsia"/>
        </w:rPr>
        <w:t>将会支持</w:t>
      </w:r>
      <w:proofErr w:type="gramStart"/>
      <w:r>
        <w:rPr>
          <w:rFonts w:hint="eastAsia"/>
        </w:rPr>
        <w:t>沙菲益成为</w:t>
      </w:r>
      <w:proofErr w:type="gramEnd"/>
      <w:r>
        <w:rPr>
          <w:rFonts w:hint="eastAsia"/>
        </w:rPr>
        <w:t>首相，从而真正实现马来西亚联邦平等伙伴的关係。</w:t>
      </w:r>
    </w:p>
    <w:p w14:paraId="6C0097E7" w14:textId="77777777" w:rsidR="00F301F9" w:rsidRDefault="00F301F9" w:rsidP="00F301F9">
      <w:r>
        <w:rPr>
          <w:rFonts w:hint="eastAsia"/>
        </w:rPr>
        <w:t>（古晋</w:t>
      </w:r>
      <w:r>
        <w:rPr>
          <w:rFonts w:hint="eastAsia"/>
        </w:rPr>
        <w:t>28</w:t>
      </w:r>
      <w:r>
        <w:rPr>
          <w:rFonts w:hint="eastAsia"/>
        </w:rPr>
        <w:t>日讯）</w:t>
      </w:r>
      <w:proofErr w:type="gramStart"/>
      <w:r>
        <w:rPr>
          <w:rFonts w:hint="eastAsia"/>
        </w:rPr>
        <w:t>实兰沟</w:t>
      </w:r>
      <w:proofErr w:type="gramEnd"/>
      <w:r>
        <w:rPr>
          <w:rFonts w:hint="eastAsia"/>
        </w:rPr>
        <w:t>区国会议员巴鲁比安全力支持敦马哈迪推荐沙巴</w:t>
      </w:r>
      <w:proofErr w:type="gramStart"/>
      <w:r>
        <w:rPr>
          <w:rFonts w:hint="eastAsia"/>
        </w:rPr>
        <w:t>民兴党主席</w:t>
      </w:r>
      <w:proofErr w:type="gramEnd"/>
      <w:r>
        <w:rPr>
          <w:rFonts w:hint="eastAsia"/>
        </w:rPr>
        <w:t>拿督斯里沙菲益出任首相的提议，并认为现在是时候拥有一名来自婆罗洲的首相。</w:t>
      </w:r>
    </w:p>
    <w:p w14:paraId="6DD062B7" w14:textId="77777777" w:rsidR="00F301F9" w:rsidRDefault="00F301F9" w:rsidP="00F301F9">
      <w:r>
        <w:rPr>
          <w:rFonts w:hint="eastAsia"/>
        </w:rPr>
        <w:t>他今日发文告表示，作为马来西亚联邦的平等伙伴，</w:t>
      </w:r>
      <w:proofErr w:type="gramStart"/>
      <w:r>
        <w:rPr>
          <w:rFonts w:hint="eastAsia"/>
        </w:rPr>
        <w:t>砂拉越</w:t>
      </w:r>
      <w:proofErr w:type="gramEnd"/>
      <w:r>
        <w:rPr>
          <w:rFonts w:hint="eastAsia"/>
        </w:rPr>
        <w:t>及沙巴领袖也应该拥有与西马半岛同样的权利，受委为马来西亚首相。</w:t>
      </w:r>
    </w:p>
    <w:p w14:paraId="6E67F299" w14:textId="77777777" w:rsidR="00F301F9" w:rsidRDefault="00F301F9" w:rsidP="00F301F9">
      <w:r>
        <w:rPr>
          <w:rFonts w:hint="eastAsia"/>
        </w:rPr>
        <w:t>他说，委任</w:t>
      </w:r>
      <w:proofErr w:type="gramStart"/>
      <w:r>
        <w:rPr>
          <w:rFonts w:hint="eastAsia"/>
        </w:rPr>
        <w:t>沙菲益</w:t>
      </w:r>
      <w:proofErr w:type="gramEnd"/>
      <w:r>
        <w:rPr>
          <w:rFonts w:hint="eastAsia"/>
        </w:rPr>
        <w:t>为首相，将会是迈向实现</w:t>
      </w:r>
      <w:proofErr w:type="gramStart"/>
      <w:r>
        <w:rPr>
          <w:rFonts w:hint="eastAsia"/>
        </w:rPr>
        <w:t>先辈们愿景的</w:t>
      </w:r>
      <w:proofErr w:type="gramEnd"/>
      <w:r>
        <w:rPr>
          <w:rFonts w:hint="eastAsia"/>
        </w:rPr>
        <w:t>一大步，他们当年同意参组马来西亚时，是以平等伙伴关係共同建设马来西亚。</w:t>
      </w:r>
    </w:p>
    <w:p w14:paraId="24D2DBFB" w14:textId="77777777" w:rsidR="00F301F9" w:rsidRDefault="00F301F9" w:rsidP="00F301F9">
      <w:proofErr w:type="gramStart"/>
      <w:r>
        <w:rPr>
          <w:rFonts w:hint="eastAsia"/>
        </w:rPr>
        <w:t>沙菲益经验</w:t>
      </w:r>
      <w:proofErr w:type="gramEnd"/>
      <w:r>
        <w:rPr>
          <w:rFonts w:hint="eastAsia"/>
        </w:rPr>
        <w:t>丰富领袖</w:t>
      </w:r>
    </w:p>
    <w:p w14:paraId="484E0486" w14:textId="77777777" w:rsidR="00F301F9" w:rsidRDefault="00F301F9" w:rsidP="00F301F9">
      <w:r>
        <w:rPr>
          <w:rFonts w:hint="eastAsia"/>
        </w:rPr>
        <w:t>他说，</w:t>
      </w:r>
      <w:proofErr w:type="gramStart"/>
      <w:r>
        <w:rPr>
          <w:rFonts w:hint="eastAsia"/>
        </w:rPr>
        <w:t>沙菲益</w:t>
      </w:r>
      <w:proofErr w:type="gramEnd"/>
      <w:r>
        <w:rPr>
          <w:rFonts w:hint="eastAsia"/>
        </w:rPr>
        <w:t>是一名经验丰富的政治领袖，也是沙巴强大政党的领导人，非常有资格担任首相一职，希盟领导人应该对这项建议给予支持，以结束对首相人选所陷入的僵局。</w:t>
      </w:r>
    </w:p>
    <w:p w14:paraId="7410686F" w14:textId="77777777" w:rsidR="00F301F9" w:rsidRDefault="00F301F9" w:rsidP="00F301F9">
      <w:r>
        <w:rPr>
          <w:rFonts w:hint="eastAsia"/>
        </w:rPr>
        <w:t>同时，巴鲁比安也表示，这将会凸显其他拥有同样资格的领袖，也拥有同样的机会担任首相一职。</w:t>
      </w:r>
    </w:p>
    <w:p w14:paraId="34836FC6" w14:textId="77777777" w:rsidR="00F301F9" w:rsidRDefault="00F301F9" w:rsidP="00F301F9">
      <w:r>
        <w:rPr>
          <w:rFonts w:hint="eastAsia"/>
        </w:rPr>
        <w:t>他表示，根据联邦宪法第</w:t>
      </w:r>
      <w:r>
        <w:rPr>
          <w:rFonts w:hint="eastAsia"/>
        </w:rPr>
        <w:t>43</w:t>
      </w:r>
      <w:r>
        <w:rPr>
          <w:rFonts w:hint="eastAsia"/>
        </w:rPr>
        <w:t>（</w:t>
      </w:r>
      <w:r>
        <w:rPr>
          <w:rFonts w:hint="eastAsia"/>
        </w:rPr>
        <w:t>2</w:t>
      </w:r>
      <w:r>
        <w:rPr>
          <w:rFonts w:hint="eastAsia"/>
        </w:rPr>
        <w:t>）（</w:t>
      </w:r>
      <w:r>
        <w:rPr>
          <w:rFonts w:hint="eastAsia"/>
        </w:rPr>
        <w:t>a</w:t>
      </w:r>
      <w:r>
        <w:rPr>
          <w:rFonts w:hint="eastAsia"/>
        </w:rPr>
        <w:t>）条文，有资格人选获得国家元首委任首相的唯一要求是“获得大部分人的信任”，因此，</w:t>
      </w:r>
      <w:proofErr w:type="gramStart"/>
      <w:r>
        <w:rPr>
          <w:rFonts w:hint="eastAsia"/>
        </w:rPr>
        <w:t>沙菲益</w:t>
      </w:r>
      <w:proofErr w:type="gramEnd"/>
      <w:r>
        <w:rPr>
          <w:rFonts w:hint="eastAsia"/>
        </w:rPr>
        <w:t>受委为首相并不会受到任何阻碍。</w:t>
      </w:r>
    </w:p>
    <w:p w14:paraId="3163C5BD" w14:textId="77777777" w:rsidR="00F301F9" w:rsidRDefault="00F301F9" w:rsidP="00F301F9">
      <w:r>
        <w:rPr>
          <w:rFonts w:hint="eastAsia"/>
        </w:rPr>
        <w:t>缓解东马人对联邦不满</w:t>
      </w:r>
    </w:p>
    <w:p w14:paraId="5BA5B016" w14:textId="77777777" w:rsidR="00F301F9" w:rsidRDefault="00F301F9" w:rsidP="00F301F9">
      <w:r>
        <w:rPr>
          <w:rFonts w:hint="eastAsia"/>
        </w:rPr>
        <w:t>他说，拥有一名来自沙巴的首相，对于沙巴</w:t>
      </w:r>
      <w:proofErr w:type="gramStart"/>
      <w:r>
        <w:rPr>
          <w:rFonts w:hint="eastAsia"/>
        </w:rPr>
        <w:t>及砂拉</w:t>
      </w:r>
      <w:proofErr w:type="gramEnd"/>
      <w:r>
        <w:rPr>
          <w:rFonts w:hint="eastAsia"/>
        </w:rPr>
        <w:t>越而言均是一个好事，这将会是</w:t>
      </w:r>
      <w:proofErr w:type="gramStart"/>
      <w:r>
        <w:rPr>
          <w:rFonts w:hint="eastAsia"/>
        </w:rPr>
        <w:t>砂沙人民</w:t>
      </w:r>
      <w:proofErr w:type="gramEnd"/>
      <w:r>
        <w:rPr>
          <w:rFonts w:hint="eastAsia"/>
        </w:rPr>
        <w:t>从未感受过的真正包容之迹象，并且很大程度上将会缓解</w:t>
      </w:r>
      <w:proofErr w:type="gramStart"/>
      <w:r>
        <w:rPr>
          <w:rFonts w:hint="eastAsia"/>
        </w:rPr>
        <w:t>砂沙人民</w:t>
      </w:r>
      <w:proofErr w:type="gramEnd"/>
      <w:r>
        <w:rPr>
          <w:rFonts w:hint="eastAsia"/>
        </w:rPr>
        <w:t>对联邦政府长久以来不平等</w:t>
      </w:r>
      <w:proofErr w:type="gramStart"/>
      <w:r>
        <w:rPr>
          <w:rFonts w:hint="eastAsia"/>
        </w:rPr>
        <w:t>对待砂拉越</w:t>
      </w:r>
      <w:proofErr w:type="gramEnd"/>
      <w:r>
        <w:rPr>
          <w:rFonts w:hint="eastAsia"/>
        </w:rPr>
        <w:t>及沙巴，以及忽略人民需求的不满。</w:t>
      </w:r>
    </w:p>
    <w:p w14:paraId="7E612051" w14:textId="77777777" w:rsidR="00F301F9" w:rsidRDefault="00F301F9" w:rsidP="00F301F9">
      <w:r>
        <w:rPr>
          <w:rFonts w:hint="eastAsia"/>
        </w:rPr>
        <w:t>他表示，</w:t>
      </w:r>
      <w:proofErr w:type="gramStart"/>
      <w:r>
        <w:rPr>
          <w:rFonts w:hint="eastAsia"/>
        </w:rPr>
        <w:t>沙菲益领导</w:t>
      </w:r>
      <w:proofErr w:type="gramEnd"/>
      <w:r>
        <w:rPr>
          <w:rFonts w:hint="eastAsia"/>
        </w:rPr>
        <w:t>的马来西亚政府，也更有可能解决</w:t>
      </w:r>
      <w:r>
        <w:rPr>
          <w:rFonts w:hint="eastAsia"/>
        </w:rPr>
        <w:t>1963</w:t>
      </w:r>
      <w:r>
        <w:rPr>
          <w:rFonts w:hint="eastAsia"/>
        </w:rPr>
        <w:t>年建国契约所引起的长期争端，并迅速解决州权益的课题，从而符合所有相关方的利益。</w:t>
      </w:r>
    </w:p>
    <w:p w14:paraId="6F21CBF1" w14:textId="77777777" w:rsidR="00F301F9" w:rsidRDefault="00F301F9" w:rsidP="00F301F9">
      <w:r>
        <w:rPr>
          <w:rFonts w:hint="eastAsia"/>
        </w:rPr>
        <w:t>“我相信，真正相信国家团结的马来西亚人，将会以开放的心态接受沙巴人担任首相，就像过去</w:t>
      </w:r>
      <w:r>
        <w:rPr>
          <w:rFonts w:hint="eastAsia"/>
        </w:rPr>
        <w:t>63</w:t>
      </w:r>
      <w:r>
        <w:rPr>
          <w:rFonts w:hint="eastAsia"/>
        </w:rPr>
        <w:t>年接纳马来西亚半岛其他州属的马来西亚人担任首相一样。”</w:t>
      </w:r>
    </w:p>
    <w:p w14:paraId="7E99DAF4" w14:textId="77777777" w:rsidR="00F301F9" w:rsidRDefault="00F301F9" w:rsidP="00F301F9">
      <w:proofErr w:type="gramStart"/>
      <w:r>
        <w:rPr>
          <w:rFonts w:hint="eastAsia"/>
        </w:rPr>
        <w:t>盼砂盟</w:t>
      </w:r>
      <w:proofErr w:type="gramEnd"/>
      <w:r>
        <w:rPr>
          <w:rFonts w:hint="eastAsia"/>
        </w:rPr>
        <w:t>领袖支持</w:t>
      </w:r>
      <w:proofErr w:type="gramStart"/>
      <w:r>
        <w:rPr>
          <w:rFonts w:hint="eastAsia"/>
        </w:rPr>
        <w:t>沙菲益</w:t>
      </w:r>
      <w:proofErr w:type="gramEnd"/>
    </w:p>
    <w:p w14:paraId="6F71ACF6" w14:textId="77777777" w:rsidR="00F301F9" w:rsidRDefault="00F301F9" w:rsidP="00F301F9">
      <w:r>
        <w:rPr>
          <w:rFonts w:hint="eastAsia"/>
        </w:rPr>
        <w:t>他也</w:t>
      </w:r>
      <w:proofErr w:type="gramStart"/>
      <w:r>
        <w:rPr>
          <w:rFonts w:hint="eastAsia"/>
        </w:rPr>
        <w:t>希望砂盟领袖</w:t>
      </w:r>
      <w:proofErr w:type="gramEnd"/>
      <w:r>
        <w:rPr>
          <w:rFonts w:hint="eastAsia"/>
        </w:rPr>
        <w:t>将会支持</w:t>
      </w:r>
      <w:proofErr w:type="gramStart"/>
      <w:r>
        <w:rPr>
          <w:rFonts w:hint="eastAsia"/>
        </w:rPr>
        <w:t>沙菲益成为</w:t>
      </w:r>
      <w:proofErr w:type="gramEnd"/>
      <w:r>
        <w:rPr>
          <w:rFonts w:hint="eastAsia"/>
        </w:rPr>
        <w:t>首相，因为这是一个向全世界</w:t>
      </w:r>
      <w:proofErr w:type="gramStart"/>
      <w:r>
        <w:rPr>
          <w:rFonts w:hint="eastAsia"/>
        </w:rPr>
        <w:t>展示砂沙是</w:t>
      </w:r>
      <w:proofErr w:type="gramEnd"/>
      <w:r>
        <w:rPr>
          <w:rFonts w:hint="eastAsia"/>
        </w:rPr>
        <w:t>马来西亚联邦内的平等伙伴关係，沙巴</w:t>
      </w:r>
      <w:proofErr w:type="gramStart"/>
      <w:r>
        <w:rPr>
          <w:rFonts w:hint="eastAsia"/>
        </w:rPr>
        <w:t>及砂拉</w:t>
      </w:r>
      <w:proofErr w:type="gramEnd"/>
      <w:r>
        <w:rPr>
          <w:rFonts w:hint="eastAsia"/>
        </w:rPr>
        <w:t>越领袖，若给予机会，将会为这个国家的政府带来崭新的变化。</w:t>
      </w:r>
    </w:p>
    <w:p w14:paraId="77054FFA" w14:textId="77777777" w:rsidR="00F301F9" w:rsidRDefault="00F301F9" w:rsidP="00F301F9">
      <w:r>
        <w:rPr>
          <w:rFonts w:hint="eastAsia"/>
        </w:rPr>
        <w:t>他说，</w:t>
      </w:r>
      <w:proofErr w:type="gramStart"/>
      <w:r>
        <w:rPr>
          <w:rFonts w:hint="eastAsia"/>
        </w:rPr>
        <w:t>砂盟领袖</w:t>
      </w:r>
      <w:proofErr w:type="gramEnd"/>
      <w:r>
        <w:rPr>
          <w:rFonts w:hint="eastAsia"/>
        </w:rPr>
        <w:t>肯定也会认同能够以这个方式做出贡献，从而为实现</w:t>
      </w:r>
      <w:r>
        <w:rPr>
          <w:rFonts w:hint="eastAsia"/>
        </w:rPr>
        <w:t>1963</w:t>
      </w:r>
      <w:r>
        <w:rPr>
          <w:rFonts w:hint="eastAsia"/>
        </w:rPr>
        <w:t>年建国契约</w:t>
      </w:r>
      <w:proofErr w:type="gramStart"/>
      <w:r>
        <w:rPr>
          <w:rFonts w:hint="eastAsia"/>
        </w:rPr>
        <w:t>作出</w:t>
      </w:r>
      <w:proofErr w:type="gramEnd"/>
      <w:r>
        <w:rPr>
          <w:rFonts w:hint="eastAsia"/>
        </w:rPr>
        <w:t>重大贡献</w:t>
      </w:r>
    </w:p>
    <w:p w14:paraId="21DA1857" w14:textId="77777777" w:rsidR="00F301F9" w:rsidRDefault="00F301F9" w:rsidP="00F301F9"/>
    <w:p w14:paraId="46E49872"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4AB93B42" w14:textId="77777777" w:rsidR="00F301F9" w:rsidRDefault="00F301F9" w:rsidP="00F301F9">
      <w:r>
        <w:rPr>
          <w:rFonts w:hint="eastAsia"/>
        </w:rPr>
        <w:t>2020-06-27 21:30:00</w:t>
      </w:r>
      <w:r>
        <w:rPr>
          <w:rFonts w:hint="eastAsia"/>
        </w:rPr>
        <w:t> </w:t>
      </w:r>
      <w:r>
        <w:rPr>
          <w:rFonts w:hint="eastAsia"/>
        </w:rPr>
        <w:t xml:space="preserve"> </w:t>
      </w:r>
    </w:p>
    <w:p w14:paraId="3F2337C1" w14:textId="77777777" w:rsidR="00F301F9" w:rsidRDefault="00F301F9" w:rsidP="00F301F9">
      <w:r>
        <w:rPr>
          <w:rFonts w:hint="eastAsia"/>
        </w:rPr>
        <w:t>沙领袖：时机已到·东马人任相阻分裂</w:t>
      </w:r>
    </w:p>
    <w:p w14:paraId="451ECCB7" w14:textId="77777777" w:rsidR="00F301F9" w:rsidRDefault="00F301F9" w:rsidP="00F301F9">
      <w:r>
        <w:rPr>
          <w:rFonts w:hint="eastAsia"/>
        </w:rPr>
        <w:lastRenderedPageBreak/>
        <w:t>沙巴西海岸</w:t>
      </w:r>
      <w:r>
        <w:rPr>
          <w:rFonts w:hint="eastAsia"/>
        </w:rPr>
        <w:t xml:space="preserve"> </w:t>
      </w:r>
    </w:p>
    <w:p w14:paraId="49A06E02" w14:textId="77777777" w:rsidR="00F301F9" w:rsidRDefault="00F301F9" w:rsidP="00F301F9"/>
    <w:p w14:paraId="2AA9214A" w14:textId="77777777" w:rsidR="00F301F9" w:rsidRDefault="00F301F9" w:rsidP="00F301F9">
      <w:r>
        <w:rPr>
          <w:rFonts w:hint="eastAsia"/>
        </w:rPr>
        <w:t>（亚</w:t>
      </w:r>
      <w:proofErr w:type="gramStart"/>
      <w:r>
        <w:rPr>
          <w:rFonts w:hint="eastAsia"/>
        </w:rPr>
        <w:t>庇</w:t>
      </w:r>
      <w:proofErr w:type="gramEnd"/>
      <w:r>
        <w:rPr>
          <w:rFonts w:hint="eastAsia"/>
        </w:rPr>
        <w:t>27</w:t>
      </w:r>
      <w:r>
        <w:rPr>
          <w:rFonts w:hint="eastAsia"/>
        </w:rPr>
        <w:t>日讯）沙巴人民复兴党副主席</w:t>
      </w:r>
      <w:proofErr w:type="gramStart"/>
      <w:r>
        <w:rPr>
          <w:rFonts w:hint="eastAsia"/>
        </w:rPr>
        <w:t>拿督王鸿</w:t>
      </w:r>
      <w:proofErr w:type="gramEnd"/>
      <w:r>
        <w:rPr>
          <w:rFonts w:hint="eastAsia"/>
        </w:rPr>
        <w:t>俊表示，大马种族与宗教分裂局面以及</w:t>
      </w:r>
      <w:r>
        <w:rPr>
          <w:rFonts w:hint="eastAsia"/>
        </w:rPr>
        <w:t>2018</w:t>
      </w:r>
      <w:r>
        <w:rPr>
          <w:rFonts w:hint="eastAsia"/>
        </w:rPr>
        <w:t>年大选后未停止的联邦政权争夺战，或许只有靠东马人任</w:t>
      </w:r>
      <w:proofErr w:type="gramStart"/>
      <w:r>
        <w:rPr>
          <w:rFonts w:hint="eastAsia"/>
        </w:rPr>
        <w:t>相才能</w:t>
      </w:r>
      <w:proofErr w:type="gramEnd"/>
      <w:r>
        <w:rPr>
          <w:rFonts w:hint="eastAsia"/>
        </w:rPr>
        <w:t>解决。</w:t>
      </w:r>
    </w:p>
    <w:p w14:paraId="356ED033" w14:textId="77777777" w:rsidR="00F301F9" w:rsidRDefault="00F301F9" w:rsidP="00F301F9">
      <w:r>
        <w:rPr>
          <w:rFonts w:hint="eastAsia"/>
        </w:rPr>
        <w:t>王鸿俊向星洲日报表示，国家领导人并非人人能当，倘若有东马人被认同有资格出任首相，他必然是一个有治国能耐和经验的领袖。</w:t>
      </w:r>
    </w:p>
    <w:p w14:paraId="773616D5" w14:textId="77777777" w:rsidR="00F301F9" w:rsidRDefault="00F301F9" w:rsidP="00F301F9">
      <w:r>
        <w:rPr>
          <w:rFonts w:hint="eastAsia"/>
        </w:rPr>
        <w:t>“我相信，他必然是上苍所选上的人。”</w:t>
      </w:r>
    </w:p>
    <w:p w14:paraId="7116CF34" w14:textId="77777777" w:rsidR="00F301F9" w:rsidRDefault="00F301F9" w:rsidP="00F301F9">
      <w:r>
        <w:rPr>
          <w:rFonts w:hint="eastAsia"/>
        </w:rPr>
        <w:t>王鸿俊也是</w:t>
      </w:r>
      <w:proofErr w:type="gramStart"/>
      <w:r>
        <w:rPr>
          <w:rFonts w:hint="eastAsia"/>
        </w:rPr>
        <w:t>州农业</w:t>
      </w:r>
      <w:proofErr w:type="gramEnd"/>
      <w:r>
        <w:rPr>
          <w:rFonts w:hint="eastAsia"/>
        </w:rPr>
        <w:t>及食品工业部长。他是对于前首相敦马哈迪点名沙巴首席部长拿督斯里沙菲益阿达为首相人选的事件，</w:t>
      </w:r>
      <w:proofErr w:type="gramStart"/>
      <w:r>
        <w:rPr>
          <w:rFonts w:hint="eastAsia"/>
        </w:rPr>
        <w:t>作出</w:t>
      </w:r>
      <w:proofErr w:type="gramEnd"/>
      <w:r>
        <w:rPr>
          <w:rFonts w:hint="eastAsia"/>
        </w:rPr>
        <w:t>回应。</w:t>
      </w:r>
    </w:p>
    <w:p w14:paraId="1317F867" w14:textId="77777777" w:rsidR="00F301F9" w:rsidRDefault="00F301F9" w:rsidP="00F301F9">
      <w:r>
        <w:rPr>
          <w:rFonts w:hint="eastAsia"/>
        </w:rPr>
        <w:t>由</w:t>
      </w:r>
      <w:proofErr w:type="gramStart"/>
      <w:r>
        <w:rPr>
          <w:rFonts w:hint="eastAsia"/>
        </w:rPr>
        <w:t>沙菲益领导</w:t>
      </w:r>
      <w:proofErr w:type="gramEnd"/>
      <w:r>
        <w:rPr>
          <w:rFonts w:hint="eastAsia"/>
        </w:rPr>
        <w:t>的</w:t>
      </w:r>
      <w:proofErr w:type="gramStart"/>
      <w:r>
        <w:rPr>
          <w:rFonts w:hint="eastAsia"/>
        </w:rPr>
        <w:t>民兴党署理</w:t>
      </w:r>
      <w:proofErr w:type="gramEnd"/>
      <w:r>
        <w:rPr>
          <w:rFonts w:hint="eastAsia"/>
        </w:rPr>
        <w:t>主席拿督达勒雷京、副主席王鸿俊和行动党沙巴州秘书兼亚庇区国会议员陈泓</w:t>
      </w:r>
      <w:proofErr w:type="gramStart"/>
      <w:r>
        <w:rPr>
          <w:rFonts w:hint="eastAsia"/>
        </w:rPr>
        <w:t>缣</w:t>
      </w:r>
      <w:proofErr w:type="gramEnd"/>
      <w:r>
        <w:rPr>
          <w:rFonts w:hint="eastAsia"/>
        </w:rPr>
        <w:t>昨日和今日在社交</w:t>
      </w:r>
      <w:proofErr w:type="gramStart"/>
      <w:r>
        <w:rPr>
          <w:rFonts w:hint="eastAsia"/>
        </w:rPr>
        <w:t>媒体发</w:t>
      </w:r>
      <w:proofErr w:type="gramEnd"/>
      <w:r>
        <w:rPr>
          <w:rFonts w:hint="eastAsia"/>
        </w:rPr>
        <w:t>帖，表达支持</w:t>
      </w:r>
      <w:proofErr w:type="gramStart"/>
      <w:r>
        <w:rPr>
          <w:rFonts w:hint="eastAsia"/>
        </w:rPr>
        <w:t>沙菲益任</w:t>
      </w:r>
      <w:proofErr w:type="gramEnd"/>
      <w:r>
        <w:rPr>
          <w:rFonts w:hint="eastAsia"/>
        </w:rPr>
        <w:t>相，并形容东马人领导国家的时机已到来。</w:t>
      </w:r>
    </w:p>
    <w:p w14:paraId="19A13A4C" w14:textId="77777777" w:rsidR="00F301F9" w:rsidRDefault="00F301F9" w:rsidP="00F301F9"/>
    <w:p w14:paraId="594635E6" w14:textId="77777777" w:rsidR="00F301F9" w:rsidRDefault="00F301F9" w:rsidP="00F301F9">
      <w:r>
        <w:rPr>
          <w:rFonts w:hint="eastAsia"/>
        </w:rPr>
        <w:t>王鸿俊</w:t>
      </w:r>
      <w:proofErr w:type="gramStart"/>
      <w:r>
        <w:rPr>
          <w:rFonts w:hint="eastAsia"/>
        </w:rPr>
        <w:t>在脸书更</w:t>
      </w:r>
      <w:proofErr w:type="gramEnd"/>
      <w:r>
        <w:rPr>
          <w:rFonts w:hint="eastAsia"/>
        </w:rPr>
        <w:t>帖。</w:t>
      </w:r>
    </w:p>
    <w:p w14:paraId="758E8C8C" w14:textId="77777777" w:rsidR="00F301F9" w:rsidRDefault="00F301F9" w:rsidP="00F301F9">
      <w:r>
        <w:rPr>
          <w:rFonts w:hint="eastAsia"/>
        </w:rPr>
        <w:t>王鸿俊：沙人以沙菲益为荣</w:t>
      </w:r>
    </w:p>
    <w:p w14:paraId="78B2C873" w14:textId="77777777" w:rsidR="00F301F9" w:rsidRDefault="00F301F9" w:rsidP="00F301F9">
      <w:r>
        <w:rPr>
          <w:rFonts w:hint="eastAsia"/>
        </w:rPr>
        <w:t>王鸿俊称，沙巴</w:t>
      </w:r>
      <w:proofErr w:type="gramStart"/>
      <w:r>
        <w:rPr>
          <w:rFonts w:hint="eastAsia"/>
        </w:rPr>
        <w:t>和砂拉越</w:t>
      </w:r>
      <w:proofErr w:type="gramEnd"/>
      <w:r>
        <w:rPr>
          <w:rFonts w:hint="eastAsia"/>
        </w:rPr>
        <w:t>与大马半岛是地位平等的建国伙伴，沙巴人</w:t>
      </w:r>
      <w:proofErr w:type="gramStart"/>
      <w:r>
        <w:rPr>
          <w:rFonts w:hint="eastAsia"/>
        </w:rPr>
        <w:t>或砂拉越</w:t>
      </w:r>
      <w:proofErr w:type="gramEnd"/>
      <w:r>
        <w:rPr>
          <w:rFonts w:hint="eastAsia"/>
        </w:rPr>
        <w:t>人有朝一日出任首相领导国家，并非牵强附会的无稽之谈。</w:t>
      </w:r>
    </w:p>
    <w:p w14:paraId="7DC0CBB3" w14:textId="77777777" w:rsidR="00F301F9" w:rsidRDefault="00F301F9" w:rsidP="00F301F9">
      <w:r>
        <w:rPr>
          <w:rFonts w:hint="eastAsia"/>
        </w:rPr>
        <w:t>他说，沙巴人以沙菲益为荣，也会力</w:t>
      </w:r>
      <w:proofErr w:type="gramStart"/>
      <w:r>
        <w:rPr>
          <w:rFonts w:hint="eastAsia"/>
        </w:rPr>
        <w:t>挺</w:t>
      </w:r>
      <w:proofErr w:type="gramEnd"/>
      <w:r>
        <w:rPr>
          <w:rFonts w:hint="eastAsia"/>
        </w:rPr>
        <w:t>沙菲益到底。</w:t>
      </w:r>
    </w:p>
    <w:p w14:paraId="68538FD4" w14:textId="77777777" w:rsidR="00F301F9" w:rsidRDefault="00F301F9" w:rsidP="00F301F9"/>
    <w:p w14:paraId="68C1B751" w14:textId="77777777" w:rsidR="00F301F9" w:rsidRDefault="00F301F9" w:rsidP="00F301F9">
      <w:r>
        <w:rPr>
          <w:rFonts w:hint="eastAsia"/>
        </w:rPr>
        <w:t>达勒雷京发表东马人有资格任相。</w:t>
      </w:r>
    </w:p>
    <w:p w14:paraId="6AA28F91" w14:textId="77777777" w:rsidR="00F301F9" w:rsidRDefault="00F301F9" w:rsidP="00F301F9"/>
    <w:p w14:paraId="796A9227" w14:textId="77777777" w:rsidR="00F301F9" w:rsidRDefault="00F301F9" w:rsidP="00F301F9">
      <w:r>
        <w:rPr>
          <w:rFonts w:hint="eastAsia"/>
        </w:rPr>
        <w:t>达勒：等了</w:t>
      </w:r>
      <w:r>
        <w:rPr>
          <w:rFonts w:hint="eastAsia"/>
        </w:rPr>
        <w:t>57</w:t>
      </w:r>
      <w:r>
        <w:rPr>
          <w:rFonts w:hint="eastAsia"/>
        </w:rPr>
        <w:t>年时机到来</w:t>
      </w:r>
      <w:r>
        <w:rPr>
          <w:rFonts w:hint="eastAsia"/>
        </w:rPr>
        <w:t xml:space="preserve"> </w:t>
      </w:r>
    </w:p>
    <w:p w14:paraId="0875D244" w14:textId="77777777" w:rsidR="00F301F9" w:rsidRDefault="00F301F9" w:rsidP="00F301F9">
      <w:r>
        <w:rPr>
          <w:rFonts w:hint="eastAsia"/>
        </w:rPr>
        <w:t>达勒雷京形容东马人等了</w:t>
      </w:r>
      <w:r>
        <w:rPr>
          <w:rFonts w:hint="eastAsia"/>
        </w:rPr>
        <w:t>57</w:t>
      </w:r>
      <w:r>
        <w:rPr>
          <w:rFonts w:hint="eastAsia"/>
        </w:rPr>
        <w:t>年的时机已到来。他说，很多人有不同意东马人任相的理由，不过只要联邦能够接受婆罗洲（沙巴</w:t>
      </w:r>
      <w:proofErr w:type="gramStart"/>
      <w:r>
        <w:rPr>
          <w:rFonts w:hint="eastAsia"/>
        </w:rPr>
        <w:t>和砂拉越</w:t>
      </w:r>
      <w:proofErr w:type="gramEnd"/>
      <w:r>
        <w:rPr>
          <w:rFonts w:hint="eastAsia"/>
        </w:rPr>
        <w:t>）领袖同样有资格任相，领导联邦，那么便有可能。</w:t>
      </w:r>
    </w:p>
    <w:p w14:paraId="2B1023FD" w14:textId="77777777" w:rsidR="00F301F9" w:rsidRDefault="00F301F9" w:rsidP="00F301F9"/>
    <w:p w14:paraId="25417DF9" w14:textId="77777777" w:rsidR="00F301F9" w:rsidRDefault="00F301F9" w:rsidP="00F301F9"/>
    <w:p w14:paraId="5C8A83DC" w14:textId="77777777" w:rsidR="00F301F9" w:rsidRDefault="00F301F9" w:rsidP="00F301F9">
      <w:r>
        <w:rPr>
          <w:rFonts w:hint="eastAsia"/>
        </w:rPr>
        <w:t>陈弘</w:t>
      </w:r>
      <w:proofErr w:type="gramStart"/>
      <w:r>
        <w:rPr>
          <w:rFonts w:hint="eastAsia"/>
        </w:rPr>
        <w:t>缣</w:t>
      </w:r>
      <w:proofErr w:type="gramEnd"/>
      <w:r>
        <w:rPr>
          <w:rFonts w:hint="eastAsia"/>
        </w:rPr>
        <w:t>脸书。</w:t>
      </w:r>
    </w:p>
    <w:p w14:paraId="48F176EC" w14:textId="77777777" w:rsidR="00F301F9" w:rsidRDefault="00F301F9" w:rsidP="00F301F9">
      <w:r>
        <w:rPr>
          <w:rFonts w:hint="eastAsia"/>
        </w:rPr>
        <w:t>陈泓</w:t>
      </w:r>
      <w:proofErr w:type="gramStart"/>
      <w:r>
        <w:rPr>
          <w:rFonts w:hint="eastAsia"/>
        </w:rPr>
        <w:t>缣</w:t>
      </w:r>
      <w:proofErr w:type="gramEnd"/>
      <w:r>
        <w:rPr>
          <w:rFonts w:hint="eastAsia"/>
        </w:rPr>
        <w:t>3</w:t>
      </w:r>
      <w:r>
        <w:rPr>
          <w:rFonts w:hint="eastAsia"/>
        </w:rPr>
        <w:t>句话形容沙菲益获支持</w:t>
      </w:r>
    </w:p>
    <w:p w14:paraId="726C1A11" w14:textId="77777777" w:rsidR="00F301F9" w:rsidRDefault="00F301F9" w:rsidP="00F301F9">
      <w:r>
        <w:rPr>
          <w:rFonts w:hint="eastAsia"/>
        </w:rPr>
        <w:t>陈泓</w:t>
      </w:r>
      <w:proofErr w:type="gramStart"/>
      <w:r>
        <w:rPr>
          <w:rFonts w:hint="eastAsia"/>
        </w:rPr>
        <w:t>缣</w:t>
      </w:r>
      <w:proofErr w:type="gramEnd"/>
      <w:r>
        <w:rPr>
          <w:rFonts w:hint="eastAsia"/>
        </w:rPr>
        <w:t>以</w:t>
      </w:r>
      <w:r>
        <w:rPr>
          <w:rFonts w:hint="eastAsia"/>
        </w:rPr>
        <w:t>3</w:t>
      </w:r>
      <w:r>
        <w:rPr>
          <w:rFonts w:hint="eastAsia"/>
        </w:rPr>
        <w:t>句话形容沙菲益获支持充当首相人选，说道：“为了沙巴、为了砂拉越、为了马来西亚。”</w:t>
      </w:r>
    </w:p>
    <w:p w14:paraId="3830F251" w14:textId="77777777" w:rsidR="00F301F9" w:rsidRDefault="00F301F9" w:rsidP="00F301F9">
      <w:r>
        <w:rPr>
          <w:rFonts w:hint="eastAsia"/>
        </w:rPr>
        <w:t>消息传出马哈迪于昨晚在一项闭门会议上，向出席的少数</w:t>
      </w:r>
      <w:proofErr w:type="gramStart"/>
      <w:r>
        <w:rPr>
          <w:rFonts w:hint="eastAsia"/>
        </w:rPr>
        <w:t>土团党党员</w:t>
      </w:r>
      <w:proofErr w:type="gramEnd"/>
      <w:r>
        <w:rPr>
          <w:rFonts w:hint="eastAsia"/>
        </w:rPr>
        <w:t>表明，希盟</w:t>
      </w:r>
      <w:r>
        <w:rPr>
          <w:rFonts w:hint="eastAsia"/>
        </w:rPr>
        <w:t>++</w:t>
      </w:r>
      <w:r>
        <w:rPr>
          <w:rFonts w:hint="eastAsia"/>
        </w:rPr>
        <w:t>的</w:t>
      </w:r>
      <w:r>
        <w:rPr>
          <w:rFonts w:hint="eastAsia"/>
        </w:rPr>
        <w:t>4</w:t>
      </w:r>
      <w:r>
        <w:rPr>
          <w:rFonts w:hint="eastAsia"/>
        </w:rPr>
        <w:t>党（除公正党以外）已同意沙菲益为下届首相人选。</w:t>
      </w:r>
    </w:p>
    <w:p w14:paraId="48CCD5E2" w14:textId="77777777" w:rsidR="00F301F9" w:rsidRDefault="00F301F9" w:rsidP="00F301F9">
      <w:r>
        <w:rPr>
          <w:rFonts w:hint="eastAsia"/>
        </w:rPr>
        <w:t>马哈迪向在场党员解释，沙菲益和他由始至</w:t>
      </w:r>
      <w:proofErr w:type="gramStart"/>
      <w:r>
        <w:rPr>
          <w:rFonts w:hint="eastAsia"/>
        </w:rPr>
        <w:t>终立场</w:t>
      </w:r>
      <w:proofErr w:type="gramEnd"/>
      <w:r>
        <w:rPr>
          <w:rFonts w:hint="eastAsia"/>
        </w:rPr>
        <w:t>一致，即对抗贪污滥权的纳吉和背信弃义</w:t>
      </w:r>
      <w:proofErr w:type="gramStart"/>
      <w:r>
        <w:rPr>
          <w:rFonts w:hint="eastAsia"/>
        </w:rPr>
        <w:t>的慕尤丁</w:t>
      </w:r>
      <w:proofErr w:type="gramEnd"/>
      <w:r>
        <w:rPr>
          <w:rFonts w:hint="eastAsia"/>
        </w:rPr>
        <w:t>，因此支持沙菲益等于支持他本人。</w:t>
      </w:r>
    </w:p>
    <w:p w14:paraId="75360B60" w14:textId="77777777" w:rsidR="00F301F9" w:rsidRDefault="00F301F9" w:rsidP="00F301F9">
      <w:r>
        <w:rPr>
          <w:rFonts w:hint="eastAsia"/>
        </w:rPr>
        <w:t>沙巴希盟</w:t>
      </w:r>
      <w:r>
        <w:rPr>
          <w:rFonts w:hint="eastAsia"/>
        </w:rPr>
        <w:t>3</w:t>
      </w:r>
      <w:r>
        <w:rPr>
          <w:rFonts w:hint="eastAsia"/>
        </w:rPr>
        <w:t>党即公正党、行动党和</w:t>
      </w:r>
      <w:proofErr w:type="gramStart"/>
      <w:r>
        <w:rPr>
          <w:rFonts w:hint="eastAsia"/>
        </w:rPr>
        <w:t>诚信党</w:t>
      </w:r>
      <w:proofErr w:type="gramEnd"/>
      <w:r>
        <w:rPr>
          <w:rFonts w:hint="eastAsia"/>
        </w:rPr>
        <w:t>于周四发表声明，力</w:t>
      </w:r>
      <w:proofErr w:type="gramStart"/>
      <w:r>
        <w:rPr>
          <w:rFonts w:hint="eastAsia"/>
        </w:rPr>
        <w:t>挺</w:t>
      </w:r>
      <w:proofErr w:type="gramEnd"/>
      <w:r>
        <w:rPr>
          <w:rFonts w:hint="eastAsia"/>
        </w:rPr>
        <w:t>沙菲益继续领导沙巴政府，以确保沙巴政治稳定。</w:t>
      </w:r>
    </w:p>
    <w:p w14:paraId="355F5EA2" w14:textId="77777777" w:rsidR="00F301F9" w:rsidRDefault="00F301F9" w:rsidP="00F301F9">
      <w:r>
        <w:rPr>
          <w:rFonts w:hint="eastAsia"/>
        </w:rPr>
        <w:t>不过，沙巴</w:t>
      </w:r>
      <w:proofErr w:type="gramStart"/>
      <w:r>
        <w:rPr>
          <w:rFonts w:hint="eastAsia"/>
        </w:rPr>
        <w:t>公正党兼沙巴</w:t>
      </w:r>
      <w:proofErr w:type="gramEnd"/>
      <w:r>
        <w:rPr>
          <w:rFonts w:hint="eastAsia"/>
        </w:rPr>
        <w:t>希盟主</w:t>
      </w:r>
      <w:proofErr w:type="gramStart"/>
      <w:r>
        <w:rPr>
          <w:rFonts w:hint="eastAsia"/>
        </w:rPr>
        <w:t>席拿督刘静芝对于</w:t>
      </w:r>
      <w:proofErr w:type="gramEnd"/>
      <w:r>
        <w:rPr>
          <w:rFonts w:hint="eastAsia"/>
        </w:rPr>
        <w:t>是否支持沙菲益作为首相人选，尚未表态。</w:t>
      </w:r>
    </w:p>
    <w:p w14:paraId="26BE30F7" w14:textId="77777777" w:rsidR="00F301F9" w:rsidRDefault="00F301F9" w:rsidP="00F301F9"/>
    <w:p w14:paraId="69692B7A"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02B5C68F" w14:textId="77777777" w:rsidR="00F301F9" w:rsidRDefault="00F301F9" w:rsidP="00F301F9">
      <w:r>
        <w:rPr>
          <w:rFonts w:hint="eastAsia"/>
        </w:rPr>
        <w:t>2020-06-27 19:59:03</w:t>
      </w:r>
      <w:r>
        <w:rPr>
          <w:rFonts w:hint="eastAsia"/>
        </w:rPr>
        <w:t> </w:t>
      </w:r>
      <w:r>
        <w:rPr>
          <w:rFonts w:hint="eastAsia"/>
        </w:rPr>
        <w:t xml:space="preserve"> </w:t>
      </w:r>
    </w:p>
    <w:p w14:paraId="128F0A42" w14:textId="77777777" w:rsidR="00F301F9" w:rsidRDefault="00F301F9" w:rsidP="00F301F9">
      <w:r>
        <w:rPr>
          <w:rFonts w:hint="eastAsia"/>
        </w:rPr>
        <w:t>王鸿俊：沙菲益任相是解决政治僵局的良方</w:t>
      </w:r>
    </w:p>
    <w:p w14:paraId="14894333" w14:textId="77777777" w:rsidR="00F301F9" w:rsidRDefault="00F301F9" w:rsidP="00F301F9">
      <w:r>
        <w:rPr>
          <w:rFonts w:hint="eastAsia"/>
        </w:rPr>
        <w:t>沙巴西海岸</w:t>
      </w:r>
      <w:r>
        <w:rPr>
          <w:rFonts w:hint="eastAsia"/>
        </w:rPr>
        <w:t xml:space="preserve"> </w:t>
      </w:r>
    </w:p>
    <w:p w14:paraId="70E3AF00" w14:textId="77777777" w:rsidR="00F301F9" w:rsidRDefault="00F301F9" w:rsidP="00F301F9"/>
    <w:p w14:paraId="69BD8B08" w14:textId="77777777" w:rsidR="00F301F9" w:rsidRDefault="00F301F9" w:rsidP="00F301F9">
      <w:r>
        <w:rPr>
          <w:rFonts w:hint="eastAsia"/>
        </w:rPr>
        <w:lastRenderedPageBreak/>
        <w:t>（亚</w:t>
      </w:r>
      <w:proofErr w:type="gramStart"/>
      <w:r>
        <w:rPr>
          <w:rFonts w:hint="eastAsia"/>
        </w:rPr>
        <w:t>庇</w:t>
      </w:r>
      <w:proofErr w:type="gramEnd"/>
      <w:r>
        <w:rPr>
          <w:rFonts w:hint="eastAsia"/>
        </w:rPr>
        <w:t>27</w:t>
      </w:r>
      <w:r>
        <w:rPr>
          <w:rFonts w:hint="eastAsia"/>
        </w:rPr>
        <w:t>日讯）沙巴</w:t>
      </w:r>
      <w:proofErr w:type="gramStart"/>
      <w:r>
        <w:rPr>
          <w:rFonts w:hint="eastAsia"/>
        </w:rPr>
        <w:t>民兴党副主席</w:t>
      </w:r>
      <w:proofErr w:type="gramEnd"/>
      <w:r>
        <w:rPr>
          <w:rFonts w:hint="eastAsia"/>
        </w:rPr>
        <w:t>拿督王鸿俊今日表示，前首相敦马哈迪点名沙巴首席部长拿督沙菲益出任首相，有助解决大马政治僵局。</w:t>
      </w:r>
    </w:p>
    <w:p w14:paraId="278BB1D0" w14:textId="77777777" w:rsidR="00F301F9" w:rsidRDefault="00F301F9" w:rsidP="00F301F9">
      <w:r>
        <w:rPr>
          <w:rFonts w:hint="eastAsia"/>
        </w:rPr>
        <w:t>王鸿俊认为，这项建议是解决大马政治僵局的良方。</w:t>
      </w:r>
    </w:p>
    <w:p w14:paraId="35312E5D" w14:textId="77777777" w:rsidR="00F301F9" w:rsidRDefault="00F301F9" w:rsidP="00F301F9">
      <w:r>
        <w:rPr>
          <w:rFonts w:hint="eastAsia"/>
        </w:rPr>
        <w:t>“目前是东马领袖出任首相的正确时机，但必须谨慎，以确保只有符合条件的领袖出任首相。”</w:t>
      </w:r>
    </w:p>
    <w:p w14:paraId="3ACC694C" w14:textId="77777777" w:rsidR="00F301F9" w:rsidRDefault="00F301F9" w:rsidP="00F301F9">
      <w:r>
        <w:rPr>
          <w:rFonts w:hint="eastAsia"/>
        </w:rPr>
        <w:t>“我们不能纯粹因为这名领袖来自东马而推举他出任首相，首相人选必须具备数个重要的先决条件，最重要的，他必须有能力团结大马全民。”</w:t>
      </w:r>
    </w:p>
    <w:p w14:paraId="4EF05556" w14:textId="77777777" w:rsidR="00F301F9" w:rsidRDefault="00F301F9" w:rsidP="00F301F9">
      <w:r>
        <w:rPr>
          <w:rFonts w:hint="eastAsia"/>
        </w:rPr>
        <w:t>王鸿俊也是沙巴农业及食品工业部长，他今日表示，如今大马社因种族与宗教分歧而四分五裂，尤其是西马。</w:t>
      </w:r>
    </w:p>
    <w:p w14:paraId="75069E14" w14:textId="77777777" w:rsidR="00F301F9" w:rsidRDefault="00F301F9" w:rsidP="00F301F9">
      <w:r>
        <w:rPr>
          <w:rFonts w:hint="eastAsia"/>
        </w:rPr>
        <w:t>“我们要有能力团结全民的领袖领导国家，消除人民在种族与宗教的分歧，我们不需要只会甜言蜜语许诺的领袖。”</w:t>
      </w:r>
    </w:p>
    <w:p w14:paraId="19EB5D4E" w14:textId="77777777" w:rsidR="00F301F9" w:rsidRDefault="00F301F9" w:rsidP="00F301F9">
      <w:r>
        <w:rPr>
          <w:rFonts w:hint="eastAsia"/>
        </w:rPr>
        <w:t>“由于国家政治局陷入僵局，推荐另一名首相替代人选作为第</w:t>
      </w:r>
      <w:r>
        <w:rPr>
          <w:rFonts w:hint="eastAsia"/>
        </w:rPr>
        <w:t>3</w:t>
      </w:r>
      <w:r>
        <w:rPr>
          <w:rFonts w:hint="eastAsia"/>
        </w:rPr>
        <w:t>选项有助打破政治僵局，必须强调的是，受推荐者必须有能力团结全民，受到沙巴，砂拉越及西马人民一致认同与接受。”</w:t>
      </w:r>
    </w:p>
    <w:p w14:paraId="75672C82" w14:textId="77777777" w:rsidR="00F301F9" w:rsidRDefault="00F301F9" w:rsidP="00F301F9">
      <w:r>
        <w:rPr>
          <w:rFonts w:hint="eastAsia"/>
        </w:rPr>
        <w:t>“在政府行政上，此人必须有能力推进国家发展议程，拥有运作政府机构的丰富经验。</w:t>
      </w:r>
    </w:p>
    <w:p w14:paraId="122379C1" w14:textId="77777777" w:rsidR="00F301F9" w:rsidRDefault="00F301F9" w:rsidP="00F301F9">
      <w:r>
        <w:rPr>
          <w:rFonts w:hint="eastAsia"/>
        </w:rPr>
        <w:t>王鸿俊指出，沙菲益拥有</w:t>
      </w:r>
      <w:r>
        <w:rPr>
          <w:rFonts w:hint="eastAsia"/>
        </w:rPr>
        <w:t>30</w:t>
      </w:r>
      <w:r>
        <w:rPr>
          <w:rFonts w:hint="eastAsia"/>
        </w:rPr>
        <w:t>多年从政经验，先后在</w:t>
      </w:r>
      <w:r>
        <w:rPr>
          <w:rFonts w:hint="eastAsia"/>
        </w:rPr>
        <w:t>7</w:t>
      </w:r>
      <w:r>
        <w:rPr>
          <w:rFonts w:hint="eastAsia"/>
        </w:rPr>
        <w:t>个政府部门服务，其行政经验与能力毋须置疑。</w:t>
      </w:r>
    </w:p>
    <w:p w14:paraId="7602A4C5" w14:textId="77777777" w:rsidR="00F301F9" w:rsidRDefault="00F301F9" w:rsidP="00F301F9">
      <w:r>
        <w:rPr>
          <w:rFonts w:hint="eastAsia"/>
        </w:rPr>
        <w:t>“在具备以上所有条件后，此人最后必须是上苍属意的人选，谋事在人，成事在天。”</w:t>
      </w:r>
    </w:p>
    <w:p w14:paraId="5E781A97" w14:textId="77777777" w:rsidR="00F301F9" w:rsidRDefault="00F301F9" w:rsidP="00F301F9"/>
    <w:p w14:paraId="40A10AF7"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7D2E8616" w14:textId="77777777" w:rsidR="00F301F9" w:rsidRDefault="00F301F9" w:rsidP="00F301F9"/>
    <w:p w14:paraId="7CDAEA75" w14:textId="77777777" w:rsidR="00F301F9" w:rsidRDefault="00F301F9" w:rsidP="00F301F9">
      <w:r>
        <w:rPr>
          <w:rFonts w:hint="eastAsia"/>
        </w:rPr>
        <w:t>2020-06-28 21:00:00</w:t>
      </w:r>
      <w:r>
        <w:rPr>
          <w:rFonts w:hint="eastAsia"/>
        </w:rPr>
        <w:t> </w:t>
      </w:r>
      <w:r>
        <w:rPr>
          <w:rFonts w:hint="eastAsia"/>
        </w:rPr>
        <w:t xml:space="preserve"> </w:t>
      </w:r>
    </w:p>
    <w:p w14:paraId="75617D11" w14:textId="77777777" w:rsidR="00F301F9" w:rsidRDefault="00F301F9" w:rsidP="00F301F9">
      <w:r>
        <w:rPr>
          <w:rFonts w:hint="eastAsia"/>
        </w:rPr>
        <w:t>拆下老招牌告别加雅街·</w:t>
      </w:r>
      <w:proofErr w:type="gramStart"/>
      <w:r>
        <w:rPr>
          <w:rFonts w:hint="eastAsia"/>
        </w:rPr>
        <w:t>潮盛号</w:t>
      </w:r>
      <w:proofErr w:type="gramEnd"/>
      <w:r>
        <w:rPr>
          <w:rFonts w:hint="eastAsia"/>
        </w:rPr>
        <w:t>不舍街坊</w:t>
      </w:r>
    </w:p>
    <w:p w14:paraId="3807EB0A" w14:textId="77777777" w:rsidR="00F301F9" w:rsidRDefault="00F301F9" w:rsidP="00F301F9">
      <w:r>
        <w:rPr>
          <w:rFonts w:hint="eastAsia"/>
        </w:rPr>
        <w:t>沙巴西海岸</w:t>
      </w:r>
      <w:r>
        <w:rPr>
          <w:rFonts w:hint="eastAsia"/>
        </w:rPr>
        <w:t xml:space="preserve"> </w:t>
      </w:r>
    </w:p>
    <w:p w14:paraId="22D0ADD6" w14:textId="77777777" w:rsidR="00F301F9" w:rsidRDefault="00F301F9" w:rsidP="00F301F9"/>
    <w:p w14:paraId="3AA99DFE" w14:textId="77777777" w:rsidR="00F301F9" w:rsidRDefault="00F301F9" w:rsidP="00F301F9">
      <w:r>
        <w:rPr>
          <w:rFonts w:hint="eastAsia"/>
        </w:rPr>
        <w:t>报导</w:t>
      </w:r>
      <w:r>
        <w:rPr>
          <w:rFonts w:hint="eastAsia"/>
        </w:rPr>
        <w:t>/</w:t>
      </w:r>
      <w:r>
        <w:rPr>
          <w:rFonts w:hint="eastAsia"/>
        </w:rPr>
        <w:t>陈玉思</w:t>
      </w:r>
    </w:p>
    <w:p w14:paraId="181EFC68" w14:textId="77777777" w:rsidR="00F301F9" w:rsidRDefault="00F301F9" w:rsidP="00F301F9">
      <w:r>
        <w:rPr>
          <w:rFonts w:hint="eastAsia"/>
        </w:rPr>
        <w:t>（亚</w:t>
      </w:r>
      <w:proofErr w:type="gramStart"/>
      <w:r>
        <w:rPr>
          <w:rFonts w:hint="eastAsia"/>
        </w:rPr>
        <w:t>庇</w:t>
      </w:r>
      <w:proofErr w:type="gramEnd"/>
      <w:r>
        <w:rPr>
          <w:rFonts w:hint="eastAsia"/>
        </w:rPr>
        <w:t>28</w:t>
      </w:r>
      <w:r>
        <w:rPr>
          <w:rFonts w:hint="eastAsia"/>
        </w:rPr>
        <w:t>日讯）在加雅街走过</w:t>
      </w:r>
      <w:r>
        <w:rPr>
          <w:rFonts w:hint="eastAsia"/>
        </w:rPr>
        <w:t>65</w:t>
      </w:r>
      <w:r>
        <w:rPr>
          <w:rFonts w:hint="eastAsia"/>
        </w:rPr>
        <w:t>年岁月的</w:t>
      </w:r>
      <w:proofErr w:type="gramStart"/>
      <w:r>
        <w:rPr>
          <w:rFonts w:hint="eastAsia"/>
        </w:rPr>
        <w:t>潮盛号今日</w:t>
      </w:r>
      <w:proofErr w:type="gramEnd"/>
      <w:r>
        <w:rPr>
          <w:rFonts w:hint="eastAsia"/>
        </w:rPr>
        <w:t>拆下老招牌，正式告别加雅街。</w:t>
      </w:r>
    </w:p>
    <w:p w14:paraId="77C5E12B" w14:textId="77777777" w:rsidR="00F301F9" w:rsidRDefault="00F301F9" w:rsidP="00F301F9">
      <w:r>
        <w:rPr>
          <w:rFonts w:hint="eastAsia"/>
        </w:rPr>
        <w:t>多年来在加雅街屹立不倒</w:t>
      </w:r>
      <w:proofErr w:type="gramStart"/>
      <w:r>
        <w:rPr>
          <w:rFonts w:hint="eastAsia"/>
        </w:rPr>
        <w:t>的潮盛号</w:t>
      </w:r>
      <w:proofErr w:type="gramEnd"/>
      <w:r>
        <w:rPr>
          <w:rFonts w:hint="eastAsia"/>
        </w:rPr>
        <w:t>（新潮盛）因</w:t>
      </w:r>
      <w:proofErr w:type="gramStart"/>
      <w:r>
        <w:rPr>
          <w:rFonts w:hint="eastAsia"/>
        </w:rPr>
        <w:t>受到冠病疫情</w:t>
      </w:r>
      <w:proofErr w:type="gramEnd"/>
      <w:r>
        <w:rPr>
          <w:rFonts w:hint="eastAsia"/>
        </w:rPr>
        <w:t>影响，又完全没有游客，生意量</w:t>
      </w:r>
      <w:proofErr w:type="gramStart"/>
      <w:r>
        <w:rPr>
          <w:rFonts w:hint="eastAsia"/>
        </w:rPr>
        <w:t>严重大</w:t>
      </w:r>
      <w:proofErr w:type="gramEnd"/>
      <w:r>
        <w:rPr>
          <w:rFonts w:hint="eastAsia"/>
        </w:rPr>
        <w:t>不如前，在无法负担高昂租金的情况下，月前决定退租，迁到新址重挂老店招牌。</w:t>
      </w:r>
    </w:p>
    <w:p w14:paraId="7D5C2215" w14:textId="77777777" w:rsidR="00F301F9" w:rsidRDefault="00F301F9" w:rsidP="00F301F9"/>
    <w:p w14:paraId="52947C62" w14:textId="77777777" w:rsidR="00F301F9" w:rsidRDefault="00F301F9" w:rsidP="00F301F9"/>
    <w:p w14:paraId="2574A614" w14:textId="77777777" w:rsidR="00F301F9" w:rsidRDefault="00F301F9" w:rsidP="00F301F9">
      <w:r>
        <w:rPr>
          <w:rFonts w:hint="eastAsia"/>
        </w:rPr>
        <w:t>在加雅街高挂</w:t>
      </w:r>
      <w:r>
        <w:rPr>
          <w:rFonts w:hint="eastAsia"/>
        </w:rPr>
        <w:t>65</w:t>
      </w:r>
      <w:r>
        <w:rPr>
          <w:rFonts w:hint="eastAsia"/>
        </w:rPr>
        <w:t>年</w:t>
      </w:r>
      <w:proofErr w:type="gramStart"/>
      <w:r>
        <w:rPr>
          <w:rFonts w:hint="eastAsia"/>
        </w:rPr>
        <w:t>的潮盛号</w:t>
      </w:r>
      <w:proofErr w:type="gramEnd"/>
      <w:r>
        <w:rPr>
          <w:rFonts w:hint="eastAsia"/>
        </w:rPr>
        <w:t>招牌已经拆下，准备搬到新址。</w:t>
      </w:r>
    </w:p>
    <w:p w14:paraId="07140504" w14:textId="77777777" w:rsidR="00F301F9" w:rsidRDefault="00F301F9" w:rsidP="00F301F9">
      <w:proofErr w:type="gramStart"/>
      <w:r>
        <w:rPr>
          <w:rFonts w:hint="eastAsia"/>
        </w:rPr>
        <w:t>潮盛号</w:t>
      </w:r>
      <w:proofErr w:type="gramEnd"/>
      <w:r>
        <w:rPr>
          <w:rFonts w:hint="eastAsia"/>
        </w:rPr>
        <w:t>第三代继承人蔡楚君今日联同姐姐蔡楚辉，以及子女冯熙添和冯碧莹，回到几乎搬空的老店收拾东西及拆下招牌。</w:t>
      </w:r>
    </w:p>
    <w:p w14:paraId="26112353" w14:textId="77777777" w:rsidR="00F301F9" w:rsidRDefault="00F301F9" w:rsidP="00F301F9"/>
    <w:p w14:paraId="7A84FBD1" w14:textId="77777777" w:rsidR="00F301F9" w:rsidRDefault="00F301F9" w:rsidP="00F301F9">
      <w:r>
        <w:rPr>
          <w:rFonts w:hint="eastAsia"/>
        </w:rPr>
        <w:t>64</w:t>
      </w:r>
      <w:r>
        <w:rPr>
          <w:rFonts w:hint="eastAsia"/>
        </w:rPr>
        <w:t>岁蔡楚君受访时指出，她和</w:t>
      </w:r>
      <w:r>
        <w:rPr>
          <w:rFonts w:hint="eastAsia"/>
        </w:rPr>
        <w:t>4</w:t>
      </w:r>
      <w:r>
        <w:rPr>
          <w:rFonts w:hint="eastAsia"/>
        </w:rPr>
        <w:t>个兄弟姐妹，在加雅街</w:t>
      </w:r>
      <w:r>
        <w:rPr>
          <w:rFonts w:hint="eastAsia"/>
        </w:rPr>
        <w:t>118</w:t>
      </w:r>
      <w:r>
        <w:rPr>
          <w:rFonts w:hint="eastAsia"/>
        </w:rPr>
        <w:t>号“潮盛楼”出生、成长、成家，多年来累积许多回忆。</w:t>
      </w:r>
    </w:p>
    <w:p w14:paraId="5ABD8ADE" w14:textId="77777777" w:rsidR="00F301F9" w:rsidRDefault="00F301F9" w:rsidP="00F301F9">
      <w:r>
        <w:rPr>
          <w:rFonts w:hint="eastAsia"/>
        </w:rPr>
        <w:t>“我们家的孩子都是在这里嫁娶，从前每逢佳节也在这里招待亲朋好友，小时候楼上还有客房，父亲用来接待亲友和外地生意伙伴。”</w:t>
      </w:r>
    </w:p>
    <w:p w14:paraId="34854FEC" w14:textId="77777777" w:rsidR="00F301F9" w:rsidRDefault="00F301F9" w:rsidP="00F301F9">
      <w:r>
        <w:rPr>
          <w:rFonts w:hint="eastAsia"/>
        </w:rPr>
        <w:t>近年来跟子女联袂经营老店的蔡楚君表示，</w:t>
      </w:r>
      <w:r>
        <w:rPr>
          <w:rFonts w:hint="eastAsia"/>
        </w:rPr>
        <w:t>65</w:t>
      </w:r>
      <w:r>
        <w:rPr>
          <w:rFonts w:hint="eastAsia"/>
        </w:rPr>
        <w:t>年经历过风风雨雨、生意有起有落，但</w:t>
      </w:r>
      <w:proofErr w:type="gramStart"/>
      <w:r>
        <w:rPr>
          <w:rFonts w:hint="eastAsia"/>
        </w:rPr>
        <w:t>潮盛号让</w:t>
      </w:r>
      <w:proofErr w:type="gramEnd"/>
      <w:r>
        <w:rPr>
          <w:rFonts w:hint="eastAsia"/>
        </w:rPr>
        <w:t>家族五代人健康平安。</w:t>
      </w:r>
    </w:p>
    <w:p w14:paraId="7957F270" w14:textId="77777777" w:rsidR="00F301F9" w:rsidRDefault="00F301F9" w:rsidP="00F301F9">
      <w:r>
        <w:rPr>
          <w:rFonts w:hint="eastAsia"/>
        </w:rPr>
        <w:t>她感谢亚</w:t>
      </w:r>
      <w:proofErr w:type="gramStart"/>
      <w:r>
        <w:rPr>
          <w:rFonts w:hint="eastAsia"/>
        </w:rPr>
        <w:t>庇</w:t>
      </w:r>
      <w:proofErr w:type="gramEnd"/>
      <w:r>
        <w:rPr>
          <w:rFonts w:hint="eastAsia"/>
        </w:rPr>
        <w:t>中华工商总会多年来优先把店位</w:t>
      </w:r>
      <w:proofErr w:type="gramStart"/>
      <w:r>
        <w:rPr>
          <w:rFonts w:hint="eastAsia"/>
        </w:rPr>
        <w:t>租给潮盛号</w:t>
      </w:r>
      <w:proofErr w:type="gramEnd"/>
      <w:r>
        <w:rPr>
          <w:rFonts w:hint="eastAsia"/>
        </w:rPr>
        <w:t>，如今是经济和疫情，实在没办法继续经营下去。</w:t>
      </w:r>
    </w:p>
    <w:p w14:paraId="3DFCAD7F" w14:textId="77777777" w:rsidR="00F301F9" w:rsidRDefault="00F301F9" w:rsidP="00F301F9"/>
    <w:p w14:paraId="2198AFE3" w14:textId="77777777" w:rsidR="00F301F9" w:rsidRDefault="00F301F9" w:rsidP="00F301F9"/>
    <w:p w14:paraId="79A06DA1" w14:textId="77777777" w:rsidR="00F301F9" w:rsidRDefault="00F301F9" w:rsidP="00F301F9">
      <w:r>
        <w:rPr>
          <w:rFonts w:hint="eastAsia"/>
        </w:rPr>
        <w:lastRenderedPageBreak/>
        <w:t>左起为冯碧莹、蔡楚辉、蔡楚君和冯熙添在熟悉的老店前拍照留念。</w:t>
      </w:r>
    </w:p>
    <w:p w14:paraId="1A9AB559" w14:textId="77777777" w:rsidR="00F301F9" w:rsidRDefault="00F301F9" w:rsidP="00F301F9">
      <w:r>
        <w:rPr>
          <w:rFonts w:hint="eastAsia"/>
        </w:rPr>
        <w:t>老顾客特别来光顾</w:t>
      </w:r>
    </w:p>
    <w:p w14:paraId="3C2BD48D" w14:textId="77777777" w:rsidR="00F301F9" w:rsidRDefault="00F301F9" w:rsidP="00F301F9"/>
    <w:p w14:paraId="7885E80E" w14:textId="77777777" w:rsidR="00F301F9" w:rsidRDefault="00F301F9" w:rsidP="00F301F9">
      <w:r>
        <w:rPr>
          <w:rFonts w:hint="eastAsia"/>
        </w:rPr>
        <w:t>同时，蔡楚</w:t>
      </w:r>
      <w:proofErr w:type="gramStart"/>
      <w:r>
        <w:rPr>
          <w:rFonts w:hint="eastAsia"/>
        </w:rPr>
        <w:t>君指出潮盛</w:t>
      </w:r>
      <w:proofErr w:type="gramEnd"/>
      <w:r>
        <w:rPr>
          <w:rFonts w:hint="eastAsia"/>
        </w:rPr>
        <w:t>号迁离加雅街的消息在上月中见报和传开后，街坊与老顾客都感到不舍，纷纷上门了解情况，远至内陆地区、东海岸的老顾客也致电问候，还有人特别到店里光顾最后一次。</w:t>
      </w:r>
    </w:p>
    <w:p w14:paraId="44246230" w14:textId="77777777" w:rsidR="00F301F9" w:rsidRDefault="00F301F9" w:rsidP="00F301F9">
      <w:r>
        <w:rPr>
          <w:rFonts w:hint="eastAsia"/>
        </w:rPr>
        <w:t>她感恩街坊和顾客有情有义，多年来有如家人般互相关怀，并希望接手的租户也能够投入感情经营商店。</w:t>
      </w:r>
    </w:p>
    <w:p w14:paraId="42D7A414" w14:textId="77777777" w:rsidR="00F301F9" w:rsidRDefault="00F301F9" w:rsidP="00F301F9">
      <w:r>
        <w:rPr>
          <w:rFonts w:hint="eastAsia"/>
        </w:rPr>
        <w:t>“那么多年了，再多不舍还是要说再见，以后我们会回来加雅街</w:t>
      </w:r>
      <w:proofErr w:type="gramStart"/>
      <w:r>
        <w:rPr>
          <w:rFonts w:hint="eastAsia"/>
        </w:rPr>
        <w:t>作客</w:t>
      </w:r>
      <w:proofErr w:type="gramEnd"/>
      <w:r>
        <w:rPr>
          <w:rFonts w:hint="eastAsia"/>
        </w:rPr>
        <w:t>，探望大家。希望将来有缘，</w:t>
      </w:r>
      <w:proofErr w:type="gramStart"/>
      <w:r>
        <w:rPr>
          <w:rFonts w:hint="eastAsia"/>
        </w:rPr>
        <w:t>蔡长潮</w:t>
      </w:r>
      <w:proofErr w:type="gramEnd"/>
      <w:r>
        <w:rPr>
          <w:rFonts w:hint="eastAsia"/>
        </w:rPr>
        <w:t>的子孙有机会重返加雅街。”</w:t>
      </w:r>
    </w:p>
    <w:p w14:paraId="65BE6888" w14:textId="77777777" w:rsidR="00F301F9" w:rsidRDefault="00F301F9" w:rsidP="00F301F9">
      <w:r>
        <w:rPr>
          <w:rFonts w:hint="eastAsia"/>
        </w:rPr>
        <w:t>她也说，</w:t>
      </w:r>
      <w:proofErr w:type="gramStart"/>
      <w:r>
        <w:rPr>
          <w:rFonts w:hint="eastAsia"/>
        </w:rPr>
        <w:t>潮盛号只是</w:t>
      </w:r>
      <w:proofErr w:type="gramEnd"/>
      <w:r>
        <w:rPr>
          <w:rFonts w:hint="eastAsia"/>
        </w:rPr>
        <w:t>迁离加雅街，今后将会</w:t>
      </w:r>
      <w:proofErr w:type="gramStart"/>
      <w:r>
        <w:rPr>
          <w:rFonts w:hint="eastAsia"/>
        </w:rPr>
        <w:t>在建山</w:t>
      </w:r>
      <w:proofErr w:type="gramEnd"/>
      <w:r>
        <w:rPr>
          <w:rFonts w:hint="eastAsia"/>
        </w:rPr>
        <w:t>继续做网上销售和批发业务，包括将沙巴特产运给中国、香港、台湾和西马的顾客。</w:t>
      </w:r>
    </w:p>
    <w:p w14:paraId="54BD1E5E" w14:textId="77777777" w:rsidR="00F301F9" w:rsidRDefault="00F301F9" w:rsidP="00F301F9"/>
    <w:p w14:paraId="7642EABD" w14:textId="77777777" w:rsidR="00F301F9" w:rsidRDefault="00F301F9" w:rsidP="00F301F9"/>
    <w:p w14:paraId="003458C3" w14:textId="77777777" w:rsidR="00F301F9" w:rsidRDefault="00F301F9" w:rsidP="00F301F9">
      <w:r>
        <w:rPr>
          <w:rFonts w:hint="eastAsia"/>
        </w:rPr>
        <w:t>左起为冯碧莹、蔡楚辉、蔡楚君和冯熙添在熟悉的老店前拍照留念。</w:t>
      </w:r>
    </w:p>
    <w:p w14:paraId="733DED4E" w14:textId="77777777" w:rsidR="00F301F9" w:rsidRDefault="00F301F9" w:rsidP="00F301F9"/>
    <w:p w14:paraId="29C5B995" w14:textId="77777777" w:rsidR="00F301F9" w:rsidRDefault="00F301F9" w:rsidP="00F301F9"/>
    <w:p w14:paraId="216D4EBD"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797278AE" w14:textId="77777777" w:rsidR="00F301F9" w:rsidRDefault="00F301F9" w:rsidP="00F301F9"/>
    <w:p w14:paraId="378CAB1D" w14:textId="77777777" w:rsidR="00F301F9" w:rsidRDefault="00F301F9" w:rsidP="00F301F9">
      <w:r>
        <w:rPr>
          <w:rFonts w:hint="eastAsia"/>
        </w:rPr>
        <w:t>2020-06-28 19:41:08</w:t>
      </w:r>
      <w:r>
        <w:rPr>
          <w:rFonts w:hint="eastAsia"/>
        </w:rPr>
        <w:t> </w:t>
      </w:r>
      <w:r>
        <w:rPr>
          <w:rFonts w:hint="eastAsia"/>
        </w:rPr>
        <w:t xml:space="preserve"> </w:t>
      </w:r>
    </w:p>
    <w:p w14:paraId="2A8D53C6" w14:textId="77777777" w:rsidR="00F301F9" w:rsidRDefault="00F301F9" w:rsidP="00F301F9">
      <w:r>
        <w:rPr>
          <w:rFonts w:hint="eastAsia"/>
        </w:rPr>
        <w:t>连日豪雨·十多宗土崩</w:t>
      </w:r>
      <w:r>
        <w:rPr>
          <w:rFonts w:hint="eastAsia"/>
        </w:rPr>
        <w:t>1</w:t>
      </w:r>
      <w:r>
        <w:rPr>
          <w:rFonts w:hint="eastAsia"/>
        </w:rPr>
        <w:t>桥损坏</w:t>
      </w:r>
    </w:p>
    <w:p w14:paraId="0AD39D69" w14:textId="77777777" w:rsidR="00F301F9" w:rsidRDefault="00F301F9" w:rsidP="00F301F9">
      <w:r>
        <w:rPr>
          <w:rFonts w:hint="eastAsia"/>
        </w:rPr>
        <w:t>沙巴西海岸</w:t>
      </w:r>
      <w:r>
        <w:rPr>
          <w:rFonts w:hint="eastAsia"/>
        </w:rPr>
        <w:t xml:space="preserve"> </w:t>
      </w:r>
    </w:p>
    <w:p w14:paraId="734A8DBF" w14:textId="77777777" w:rsidR="00F301F9" w:rsidRDefault="00F301F9" w:rsidP="00F301F9"/>
    <w:p w14:paraId="0E2CD8F8" w14:textId="77777777" w:rsidR="00F301F9" w:rsidRDefault="00F301F9" w:rsidP="00F301F9">
      <w:r>
        <w:rPr>
          <w:rFonts w:hint="eastAsia"/>
        </w:rPr>
        <w:t>（亚</w:t>
      </w:r>
      <w:proofErr w:type="gramStart"/>
      <w:r>
        <w:rPr>
          <w:rFonts w:hint="eastAsia"/>
        </w:rPr>
        <w:t>庇</w:t>
      </w:r>
      <w:proofErr w:type="gramEnd"/>
      <w:r>
        <w:rPr>
          <w:rFonts w:hint="eastAsia"/>
        </w:rPr>
        <w:t>28</w:t>
      </w:r>
      <w:r>
        <w:rPr>
          <w:rFonts w:hint="eastAsia"/>
        </w:rPr>
        <w:t>日讯）连日豪雨造成多个地区道路发生十多宗土崩事件，至少</w:t>
      </w:r>
      <w:r>
        <w:rPr>
          <w:rFonts w:hint="eastAsia"/>
        </w:rPr>
        <w:t>1</w:t>
      </w:r>
      <w:r>
        <w:rPr>
          <w:rFonts w:hint="eastAsia"/>
        </w:rPr>
        <w:t>座通车桥损坏及多条道路淹水无法通车。</w:t>
      </w:r>
    </w:p>
    <w:p w14:paraId="698C49E1" w14:textId="77777777" w:rsidR="00F301F9" w:rsidRDefault="00F301F9" w:rsidP="00F301F9">
      <w:r>
        <w:rPr>
          <w:rFonts w:hint="eastAsia"/>
        </w:rPr>
        <w:t>沙巴公共工程局总监里察提供的水灾信息显示，兵南邦、古打</w:t>
      </w:r>
      <w:proofErr w:type="gramStart"/>
      <w:r>
        <w:rPr>
          <w:rFonts w:hint="eastAsia"/>
        </w:rPr>
        <w:t>毛律及吧巴最多</w:t>
      </w:r>
      <w:proofErr w:type="gramEnd"/>
      <w:r>
        <w:rPr>
          <w:rFonts w:hint="eastAsia"/>
        </w:rPr>
        <w:t>道路土崩及淹水投报。</w:t>
      </w:r>
    </w:p>
    <w:p w14:paraId="45FB27E3" w14:textId="77777777" w:rsidR="00F301F9" w:rsidRDefault="00F301F9" w:rsidP="00F301F9">
      <w:r>
        <w:rPr>
          <w:rFonts w:hint="eastAsia"/>
        </w:rPr>
        <w:t>兵南邦</w:t>
      </w:r>
      <w:proofErr w:type="gramStart"/>
      <w:r>
        <w:rPr>
          <w:rFonts w:hint="eastAsia"/>
        </w:rPr>
        <w:t>甘榜丁邦莪</w:t>
      </w:r>
      <w:proofErr w:type="gramEnd"/>
      <w:r>
        <w:rPr>
          <w:rFonts w:hint="eastAsia"/>
        </w:rPr>
        <w:t>路今早发生路堤塌陷，</w:t>
      </w:r>
      <w:proofErr w:type="gramStart"/>
      <w:r>
        <w:rPr>
          <w:rFonts w:hint="eastAsia"/>
        </w:rPr>
        <w:t>下陷深</w:t>
      </w:r>
      <w:proofErr w:type="gramEnd"/>
      <w:r>
        <w:rPr>
          <w:rFonts w:hint="eastAsia"/>
        </w:rPr>
        <w:t>20</w:t>
      </w:r>
      <w:r>
        <w:rPr>
          <w:rFonts w:hint="eastAsia"/>
        </w:rPr>
        <w:t>公尺，半边车道消失，当局已关闭此路。另外，境内的亚</w:t>
      </w:r>
      <w:proofErr w:type="gramStart"/>
      <w:r>
        <w:rPr>
          <w:rFonts w:hint="eastAsia"/>
        </w:rPr>
        <w:t>庇</w:t>
      </w:r>
      <w:proofErr w:type="gramEnd"/>
      <w:r>
        <w:rPr>
          <w:rFonts w:hint="eastAsia"/>
        </w:rPr>
        <w:t>-</w:t>
      </w:r>
      <w:r>
        <w:rPr>
          <w:rFonts w:hint="eastAsia"/>
        </w:rPr>
        <w:t>根地咬</w:t>
      </w:r>
      <w:r>
        <w:rPr>
          <w:rFonts w:hint="eastAsia"/>
        </w:rPr>
        <w:t>-</w:t>
      </w:r>
      <w:r>
        <w:rPr>
          <w:rFonts w:hint="eastAsia"/>
        </w:rPr>
        <w:t>丹南路今早山体崩落无法通车。</w:t>
      </w:r>
    </w:p>
    <w:p w14:paraId="4F35FF90" w14:textId="77777777" w:rsidR="00F301F9" w:rsidRDefault="00F301F9" w:rsidP="00F301F9"/>
    <w:p w14:paraId="659A17D1" w14:textId="77777777" w:rsidR="00F301F9" w:rsidRDefault="00F301F9" w:rsidP="00F301F9"/>
    <w:p w14:paraId="6390AB54" w14:textId="77777777" w:rsidR="00F301F9" w:rsidRDefault="00F301F9" w:rsidP="00F301F9">
      <w:r>
        <w:rPr>
          <w:rFonts w:hint="eastAsia"/>
        </w:rPr>
        <w:t>暴洪周六晚冲坏</w:t>
      </w:r>
      <w:proofErr w:type="gramStart"/>
      <w:r>
        <w:rPr>
          <w:rFonts w:hint="eastAsia"/>
        </w:rPr>
        <w:t>摩约甘榜</w:t>
      </w:r>
      <w:proofErr w:type="gramEnd"/>
      <w:r>
        <w:rPr>
          <w:rFonts w:hint="eastAsia"/>
        </w:rPr>
        <w:t>布卡港的通车桥，目前小车可勉强使用。</w:t>
      </w:r>
    </w:p>
    <w:p w14:paraId="40099FC4" w14:textId="77777777" w:rsidR="00F301F9" w:rsidRDefault="00F301F9" w:rsidP="00F301F9">
      <w:proofErr w:type="gramStart"/>
      <w:r>
        <w:rPr>
          <w:rFonts w:hint="eastAsia"/>
        </w:rPr>
        <w:t>该县甘榜布卡港</w:t>
      </w:r>
      <w:proofErr w:type="gramEnd"/>
      <w:r>
        <w:rPr>
          <w:rFonts w:hint="eastAsia"/>
        </w:rPr>
        <w:t>通车桥昨晚因摩约河暴涨，洪水冲坏桥台，仅能让小车勉强使用。</w:t>
      </w:r>
    </w:p>
    <w:p w14:paraId="4C42EB68" w14:textId="77777777" w:rsidR="00F301F9" w:rsidRDefault="00F301F9" w:rsidP="00F301F9"/>
    <w:p w14:paraId="3E4DE061" w14:textId="77777777" w:rsidR="00F301F9" w:rsidRDefault="00F301F9" w:rsidP="00F301F9">
      <w:r>
        <w:rPr>
          <w:rFonts w:hint="eastAsia"/>
        </w:rPr>
        <w:t>吧巴县有</w:t>
      </w:r>
      <w:r>
        <w:rPr>
          <w:rFonts w:hint="eastAsia"/>
        </w:rPr>
        <w:t>3</w:t>
      </w:r>
      <w:r>
        <w:rPr>
          <w:rFonts w:hint="eastAsia"/>
        </w:rPr>
        <w:t>宗土崩投报，其中昨日傍晚淹水的根地咬</w:t>
      </w:r>
      <w:r>
        <w:rPr>
          <w:rFonts w:hint="eastAsia"/>
        </w:rPr>
        <w:t>-</w:t>
      </w:r>
      <w:r>
        <w:rPr>
          <w:rFonts w:hint="eastAsia"/>
        </w:rPr>
        <w:t>金马利路</w:t>
      </w:r>
      <w:r>
        <w:rPr>
          <w:rFonts w:hint="eastAsia"/>
        </w:rPr>
        <w:t>41</w:t>
      </w:r>
      <w:r>
        <w:rPr>
          <w:rFonts w:hint="eastAsia"/>
        </w:rPr>
        <w:t>公里山体崩落，经过连夜清理后今日恢复通车。</w:t>
      </w:r>
    </w:p>
    <w:p w14:paraId="4CA5BCC8" w14:textId="77777777" w:rsidR="00F301F9" w:rsidRDefault="00F301F9" w:rsidP="00F301F9">
      <w:r>
        <w:rPr>
          <w:rFonts w:hint="eastAsia"/>
        </w:rPr>
        <w:t>古打毛律县</w:t>
      </w:r>
      <w:proofErr w:type="gramStart"/>
      <w:r>
        <w:rPr>
          <w:rFonts w:hint="eastAsia"/>
        </w:rPr>
        <w:t>甘榜坡摩多</w:t>
      </w:r>
      <w:proofErr w:type="gramEnd"/>
      <w:r>
        <w:rPr>
          <w:rFonts w:hint="eastAsia"/>
        </w:rPr>
        <w:t>顿</w:t>
      </w:r>
      <w:r>
        <w:rPr>
          <w:rFonts w:hint="eastAsia"/>
        </w:rPr>
        <w:t>2.2</w:t>
      </w:r>
      <w:r>
        <w:rPr>
          <w:rFonts w:hint="eastAsia"/>
        </w:rPr>
        <w:t>公里路段，</w:t>
      </w:r>
      <w:r>
        <w:rPr>
          <w:rFonts w:hint="eastAsia"/>
        </w:rPr>
        <w:t>25</w:t>
      </w:r>
      <w:r>
        <w:rPr>
          <w:rFonts w:hint="eastAsia"/>
        </w:rPr>
        <w:t>日遭大雨冲蚀塌陷，</w:t>
      </w:r>
      <w:r>
        <w:rPr>
          <w:rFonts w:hint="eastAsia"/>
        </w:rPr>
        <w:t>50</w:t>
      </w:r>
      <w:r>
        <w:rPr>
          <w:rFonts w:hint="eastAsia"/>
        </w:rPr>
        <w:t>公尺长路面消失，留下大洞，当局立即关闭此路。</w:t>
      </w:r>
    </w:p>
    <w:p w14:paraId="0D4832CE" w14:textId="77777777" w:rsidR="00F301F9" w:rsidRDefault="00F301F9" w:rsidP="00F301F9">
      <w:r>
        <w:rPr>
          <w:rFonts w:hint="eastAsia"/>
        </w:rPr>
        <w:t>斗亚兰县</w:t>
      </w:r>
      <w:r>
        <w:rPr>
          <w:rFonts w:hint="eastAsia"/>
        </w:rPr>
        <w:t>2</w:t>
      </w:r>
      <w:r>
        <w:rPr>
          <w:rFonts w:hint="eastAsia"/>
        </w:rPr>
        <w:t>宗土崩，包括亚</w:t>
      </w:r>
      <w:proofErr w:type="gramStart"/>
      <w:r>
        <w:rPr>
          <w:rFonts w:hint="eastAsia"/>
        </w:rPr>
        <w:t>庇</w:t>
      </w:r>
      <w:proofErr w:type="gramEnd"/>
      <w:r>
        <w:rPr>
          <w:rFonts w:hint="eastAsia"/>
        </w:rPr>
        <w:t>-</w:t>
      </w:r>
      <w:r>
        <w:rPr>
          <w:rFonts w:hint="eastAsia"/>
        </w:rPr>
        <w:t>山打根路</w:t>
      </w:r>
      <w:r>
        <w:rPr>
          <w:rFonts w:hint="eastAsia"/>
        </w:rPr>
        <w:t>22</w:t>
      </w:r>
      <w:r>
        <w:rPr>
          <w:rFonts w:hint="eastAsia"/>
        </w:rPr>
        <w:t>公里剩半边车道可通车。至于亚</w:t>
      </w:r>
      <w:proofErr w:type="gramStart"/>
      <w:r>
        <w:rPr>
          <w:rFonts w:hint="eastAsia"/>
        </w:rPr>
        <w:t>庇</w:t>
      </w:r>
      <w:proofErr w:type="gramEnd"/>
      <w:r>
        <w:rPr>
          <w:rFonts w:hint="eastAsia"/>
        </w:rPr>
        <w:t>的唐邦岸小路清晨有土崩，暂无法通车。</w:t>
      </w:r>
    </w:p>
    <w:p w14:paraId="25D1BCC3" w14:textId="77777777" w:rsidR="00F301F9" w:rsidRDefault="00F301F9" w:rsidP="00F301F9">
      <w:r>
        <w:rPr>
          <w:rFonts w:hint="eastAsia"/>
        </w:rPr>
        <w:t>里察表示，该局在水灾县区已启动天灾反应小组，密切留意和汇报道路、桥梁等公共工程建设受破坏的情况，</w:t>
      </w:r>
      <w:proofErr w:type="gramStart"/>
      <w:r>
        <w:rPr>
          <w:rFonts w:hint="eastAsia"/>
        </w:rPr>
        <w:t>并第一时间</w:t>
      </w:r>
      <w:proofErr w:type="gramEnd"/>
      <w:r>
        <w:rPr>
          <w:rFonts w:hint="eastAsia"/>
        </w:rPr>
        <w:t>采取对策。</w:t>
      </w:r>
    </w:p>
    <w:p w14:paraId="7A4359F5" w14:textId="77777777" w:rsidR="00F301F9" w:rsidRDefault="00F301F9" w:rsidP="00F301F9"/>
    <w:p w14:paraId="04DEF309"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781E4A73" w14:textId="77777777" w:rsidR="00F301F9" w:rsidRDefault="00F301F9" w:rsidP="00F301F9">
      <w:r>
        <w:rPr>
          <w:rFonts w:hint="eastAsia"/>
        </w:rPr>
        <w:lastRenderedPageBreak/>
        <w:t>2020-06-28 19:24:38</w:t>
      </w:r>
      <w:r>
        <w:rPr>
          <w:rFonts w:hint="eastAsia"/>
        </w:rPr>
        <w:t> </w:t>
      </w:r>
      <w:r>
        <w:rPr>
          <w:rFonts w:hint="eastAsia"/>
        </w:rPr>
        <w:t xml:space="preserve"> </w:t>
      </w:r>
    </w:p>
    <w:p w14:paraId="3D1B2818" w14:textId="77777777" w:rsidR="00F301F9" w:rsidRDefault="00F301F9" w:rsidP="00F301F9">
      <w:proofErr w:type="gramStart"/>
      <w:r>
        <w:rPr>
          <w:rFonts w:hint="eastAsia"/>
        </w:rPr>
        <w:t>沙增</w:t>
      </w:r>
      <w:proofErr w:type="gramEnd"/>
      <w:r>
        <w:rPr>
          <w:rFonts w:hint="eastAsia"/>
        </w:rPr>
        <w:t>2</w:t>
      </w:r>
      <w:r>
        <w:rPr>
          <w:rFonts w:hint="eastAsia"/>
        </w:rPr>
        <w:t>确诊病例·纳巴湾失守</w:t>
      </w:r>
    </w:p>
    <w:p w14:paraId="55DE068C" w14:textId="77777777" w:rsidR="00F301F9" w:rsidRDefault="00F301F9" w:rsidP="00F301F9">
      <w:r>
        <w:rPr>
          <w:rFonts w:hint="eastAsia"/>
        </w:rPr>
        <w:t>沙巴西海岸</w:t>
      </w:r>
      <w:r>
        <w:rPr>
          <w:rFonts w:hint="eastAsia"/>
        </w:rPr>
        <w:t xml:space="preserve"> </w:t>
      </w:r>
    </w:p>
    <w:p w14:paraId="41ADFCEE" w14:textId="77777777" w:rsidR="00F301F9" w:rsidRDefault="00F301F9" w:rsidP="00F301F9"/>
    <w:p w14:paraId="4ACD08A8" w14:textId="77777777" w:rsidR="00F301F9" w:rsidRDefault="00F301F9" w:rsidP="00F301F9">
      <w:r>
        <w:rPr>
          <w:rFonts w:hint="eastAsia"/>
        </w:rPr>
        <w:t>（亚</w:t>
      </w:r>
      <w:proofErr w:type="gramStart"/>
      <w:r>
        <w:rPr>
          <w:rFonts w:hint="eastAsia"/>
        </w:rPr>
        <w:t>庇</w:t>
      </w:r>
      <w:proofErr w:type="gramEnd"/>
      <w:r>
        <w:rPr>
          <w:rFonts w:hint="eastAsia"/>
        </w:rPr>
        <w:t>28</w:t>
      </w:r>
      <w:r>
        <w:rPr>
          <w:rFonts w:hint="eastAsia"/>
        </w:rPr>
        <w:t>日讯）沙巴</w:t>
      </w:r>
      <w:proofErr w:type="gramStart"/>
      <w:r>
        <w:rPr>
          <w:rFonts w:hint="eastAsia"/>
        </w:rPr>
        <w:t>州今天</w:t>
      </w:r>
      <w:proofErr w:type="gramEnd"/>
      <w:r>
        <w:rPr>
          <w:rFonts w:hint="eastAsia"/>
        </w:rPr>
        <w:t>又增加</w:t>
      </w:r>
      <w:proofErr w:type="gramStart"/>
      <w:r>
        <w:rPr>
          <w:rFonts w:hint="eastAsia"/>
        </w:rPr>
        <w:t>2</w:t>
      </w:r>
      <w:r>
        <w:rPr>
          <w:rFonts w:hint="eastAsia"/>
        </w:rPr>
        <w:t>宗冠病确诊</w:t>
      </w:r>
      <w:proofErr w:type="gramEnd"/>
      <w:r>
        <w:rPr>
          <w:rFonts w:hint="eastAsia"/>
        </w:rPr>
        <w:t>病例，纳巴湾宣告失守。</w:t>
      </w:r>
    </w:p>
    <w:p w14:paraId="36D1F8D6" w14:textId="77777777" w:rsidR="00F301F9" w:rsidRDefault="00F301F9" w:rsidP="00F301F9">
      <w:r>
        <w:rPr>
          <w:rFonts w:hint="eastAsia"/>
        </w:rPr>
        <w:t>卫生部资料显示，沙巴的</w:t>
      </w:r>
      <w:r>
        <w:rPr>
          <w:rFonts w:hint="eastAsia"/>
        </w:rPr>
        <w:t>2</w:t>
      </w:r>
      <w:r>
        <w:rPr>
          <w:rFonts w:hint="eastAsia"/>
        </w:rPr>
        <w:t>宗新增病例来自斗湖及纳巴湾，患者皆非大马公民。</w:t>
      </w:r>
    </w:p>
    <w:p w14:paraId="3044017C" w14:textId="77777777" w:rsidR="00F301F9" w:rsidRDefault="00F301F9" w:rsidP="00F301F9">
      <w:r>
        <w:rPr>
          <w:rFonts w:hint="eastAsia"/>
        </w:rPr>
        <w:t>斗</w:t>
      </w:r>
      <w:proofErr w:type="gramStart"/>
      <w:r>
        <w:rPr>
          <w:rFonts w:hint="eastAsia"/>
        </w:rPr>
        <w:t>湖患者</w:t>
      </w:r>
      <w:proofErr w:type="gramEnd"/>
      <w:r>
        <w:rPr>
          <w:rFonts w:hint="eastAsia"/>
        </w:rPr>
        <w:t>是一名囚犯，属本土感染病例，他是在被释放前，卫生局到监狱</w:t>
      </w:r>
      <w:proofErr w:type="gramStart"/>
      <w:r>
        <w:rPr>
          <w:rFonts w:hint="eastAsia"/>
        </w:rPr>
        <w:t>进行冠病检测</w:t>
      </w:r>
      <w:proofErr w:type="gramEnd"/>
      <w:r>
        <w:rPr>
          <w:rFonts w:hint="eastAsia"/>
        </w:rPr>
        <w:t>后被发现确诊。</w:t>
      </w:r>
    </w:p>
    <w:p w14:paraId="3BF9C06C" w14:textId="77777777" w:rsidR="00F301F9" w:rsidRDefault="00F301F9" w:rsidP="00F301F9">
      <w:r>
        <w:rPr>
          <w:rFonts w:hint="eastAsia"/>
        </w:rPr>
        <w:t>而纳巴湾的病例是严重急性呼吸道感染患者，也是本土感染病例。由于纳巴湾出现首宗确诊病例，导致沙巴曾出现确诊病例的地区增加到</w:t>
      </w:r>
      <w:r>
        <w:rPr>
          <w:rFonts w:hint="eastAsia"/>
        </w:rPr>
        <w:t>21</w:t>
      </w:r>
      <w:r>
        <w:rPr>
          <w:rFonts w:hint="eastAsia"/>
        </w:rPr>
        <w:t>个。</w:t>
      </w:r>
    </w:p>
    <w:p w14:paraId="7757C8EC" w14:textId="77777777" w:rsidR="00F301F9" w:rsidRDefault="00F301F9" w:rsidP="00F301F9"/>
    <w:p w14:paraId="7DC3EFD4" w14:textId="77777777" w:rsidR="00F301F9" w:rsidRDefault="00F301F9" w:rsidP="00F301F9">
      <w:r>
        <w:rPr>
          <w:rFonts w:hint="eastAsia"/>
        </w:rPr>
        <w:t>根据沙巴</w:t>
      </w:r>
      <w:proofErr w:type="gramStart"/>
      <w:r>
        <w:rPr>
          <w:rFonts w:hint="eastAsia"/>
        </w:rPr>
        <w:t>州卫生</w:t>
      </w:r>
      <w:proofErr w:type="gramEnd"/>
      <w:r>
        <w:rPr>
          <w:rFonts w:hint="eastAsia"/>
        </w:rPr>
        <w:t>及人民福祉部长拿督潘明丰公布的数据，由于出现</w:t>
      </w:r>
      <w:r>
        <w:rPr>
          <w:rFonts w:hint="eastAsia"/>
        </w:rPr>
        <w:t>2</w:t>
      </w:r>
      <w:r>
        <w:rPr>
          <w:rFonts w:hint="eastAsia"/>
        </w:rPr>
        <w:t>宗新增病例，令沙巴的累计病例增加到</w:t>
      </w:r>
      <w:r>
        <w:rPr>
          <w:rFonts w:hint="eastAsia"/>
        </w:rPr>
        <w:t>370</w:t>
      </w:r>
      <w:r>
        <w:rPr>
          <w:rFonts w:hint="eastAsia"/>
        </w:rPr>
        <w:t>宗。</w:t>
      </w:r>
    </w:p>
    <w:p w14:paraId="60D4A002" w14:textId="77777777" w:rsidR="00F301F9" w:rsidRDefault="00F301F9" w:rsidP="00F301F9">
      <w:r>
        <w:rPr>
          <w:rFonts w:hint="eastAsia"/>
        </w:rPr>
        <w:t>同时，州内今日有</w:t>
      </w:r>
      <w:r>
        <w:rPr>
          <w:rFonts w:hint="eastAsia"/>
        </w:rPr>
        <w:t>1</w:t>
      </w:r>
      <w:r>
        <w:rPr>
          <w:rFonts w:hint="eastAsia"/>
        </w:rPr>
        <w:t>人痊愈出院，累计康复病例达到</w:t>
      </w:r>
      <w:r>
        <w:rPr>
          <w:rFonts w:hint="eastAsia"/>
        </w:rPr>
        <w:t>352</w:t>
      </w:r>
      <w:r>
        <w:rPr>
          <w:rFonts w:hint="eastAsia"/>
        </w:rPr>
        <w:t>宗，康复者来自兵南邦。</w:t>
      </w:r>
    </w:p>
    <w:p w14:paraId="580B60A4" w14:textId="77777777" w:rsidR="00F301F9" w:rsidRDefault="00F301F9" w:rsidP="00F301F9">
      <w:r>
        <w:rPr>
          <w:rFonts w:hint="eastAsia"/>
        </w:rPr>
        <w:t>目前，沙巴有</w:t>
      </w:r>
      <w:r>
        <w:rPr>
          <w:rFonts w:hint="eastAsia"/>
        </w:rPr>
        <w:t>11</w:t>
      </w:r>
      <w:r>
        <w:rPr>
          <w:rFonts w:hint="eastAsia"/>
        </w:rPr>
        <w:t>宗活跃病例，分别</w:t>
      </w:r>
      <w:proofErr w:type="gramStart"/>
      <w:r>
        <w:rPr>
          <w:rFonts w:hint="eastAsia"/>
        </w:rPr>
        <w:t>是斗亚兰</w:t>
      </w:r>
      <w:proofErr w:type="gramEnd"/>
      <w:r>
        <w:rPr>
          <w:rFonts w:hint="eastAsia"/>
        </w:rPr>
        <w:t>4</w:t>
      </w:r>
      <w:r>
        <w:rPr>
          <w:rFonts w:hint="eastAsia"/>
        </w:rPr>
        <w:t>宗，斗湖和亚</w:t>
      </w:r>
      <w:proofErr w:type="gramStart"/>
      <w:r>
        <w:rPr>
          <w:rFonts w:hint="eastAsia"/>
        </w:rPr>
        <w:t>庇</w:t>
      </w:r>
      <w:proofErr w:type="gramEnd"/>
      <w:r>
        <w:rPr>
          <w:rFonts w:hint="eastAsia"/>
        </w:rPr>
        <w:t>各</w:t>
      </w:r>
      <w:r>
        <w:rPr>
          <w:rFonts w:hint="eastAsia"/>
        </w:rPr>
        <w:t>2</w:t>
      </w:r>
      <w:r>
        <w:rPr>
          <w:rFonts w:hint="eastAsia"/>
        </w:rPr>
        <w:t>宗，兵南邦、</w:t>
      </w:r>
      <w:proofErr w:type="gramStart"/>
      <w:r>
        <w:rPr>
          <w:rFonts w:hint="eastAsia"/>
        </w:rPr>
        <w:t>吧巴及</w:t>
      </w:r>
      <w:proofErr w:type="gramEnd"/>
      <w:r>
        <w:rPr>
          <w:rFonts w:hint="eastAsia"/>
        </w:rPr>
        <w:t>纳巴湾各</w:t>
      </w:r>
      <w:r>
        <w:rPr>
          <w:rFonts w:hint="eastAsia"/>
        </w:rPr>
        <w:t>1</w:t>
      </w:r>
      <w:r>
        <w:rPr>
          <w:rFonts w:hint="eastAsia"/>
        </w:rPr>
        <w:t>宗。</w:t>
      </w:r>
    </w:p>
    <w:p w14:paraId="47874D58" w14:textId="77777777" w:rsidR="00F301F9" w:rsidRDefault="00F301F9" w:rsidP="00F301F9">
      <w:r>
        <w:rPr>
          <w:rFonts w:hint="eastAsia"/>
        </w:rPr>
        <w:t>州内死亡病例维持</w:t>
      </w:r>
      <w:r>
        <w:rPr>
          <w:rFonts w:hint="eastAsia"/>
        </w:rPr>
        <w:t>7</w:t>
      </w:r>
      <w:r>
        <w:rPr>
          <w:rFonts w:hint="eastAsia"/>
        </w:rPr>
        <w:t>宗。</w:t>
      </w:r>
    </w:p>
    <w:p w14:paraId="2CAEF3AC" w14:textId="77777777" w:rsidR="00F301F9" w:rsidRDefault="00F301F9" w:rsidP="00F301F9"/>
    <w:p w14:paraId="4EC6EAFF"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4032067D" w14:textId="77777777" w:rsidR="00F301F9" w:rsidRDefault="00F301F9" w:rsidP="00F301F9"/>
    <w:p w14:paraId="5A2FB8AF" w14:textId="77777777" w:rsidR="00F301F9" w:rsidRDefault="00F301F9" w:rsidP="00F301F9">
      <w:r>
        <w:rPr>
          <w:rFonts w:hint="eastAsia"/>
        </w:rPr>
        <w:t>2020-06-25 21:00:00</w:t>
      </w:r>
      <w:r>
        <w:rPr>
          <w:rFonts w:hint="eastAsia"/>
        </w:rPr>
        <w:t> </w:t>
      </w:r>
      <w:r>
        <w:rPr>
          <w:rFonts w:hint="eastAsia"/>
        </w:rPr>
        <w:t xml:space="preserve"> </w:t>
      </w:r>
    </w:p>
    <w:p w14:paraId="73CCF227" w14:textId="77777777" w:rsidR="00F301F9" w:rsidRDefault="00F301F9" w:rsidP="00F301F9">
      <w:r>
        <w:rPr>
          <w:rFonts w:hint="eastAsia"/>
        </w:rPr>
        <w:t>​张</w:t>
      </w:r>
      <w:proofErr w:type="gramStart"/>
      <w:r>
        <w:rPr>
          <w:rFonts w:hint="eastAsia"/>
        </w:rPr>
        <w:t>晓林·晓晓声讲</w:t>
      </w:r>
      <w:proofErr w:type="gramEnd"/>
      <w:r>
        <w:rPr>
          <w:rFonts w:hint="eastAsia"/>
        </w:rPr>
        <w:t>——​​不如细品《</w:t>
      </w:r>
      <w:r>
        <w:rPr>
          <w:rFonts w:hint="eastAsia"/>
        </w:rPr>
        <w:t>1984</w:t>
      </w:r>
      <w:r>
        <w:rPr>
          <w:rFonts w:hint="eastAsia"/>
        </w:rPr>
        <w:t>》</w:t>
      </w:r>
    </w:p>
    <w:p w14:paraId="1872C78B" w14:textId="77777777" w:rsidR="00F301F9" w:rsidRDefault="00F301F9" w:rsidP="00F301F9">
      <w:r>
        <w:rPr>
          <w:rFonts w:hint="eastAsia"/>
        </w:rPr>
        <w:t>采编杂谈</w:t>
      </w:r>
      <w:r>
        <w:rPr>
          <w:rFonts w:hint="eastAsia"/>
        </w:rPr>
        <w:t xml:space="preserve"> </w:t>
      </w:r>
    </w:p>
    <w:p w14:paraId="065DDF44" w14:textId="77777777" w:rsidR="00F301F9" w:rsidRDefault="00F301F9" w:rsidP="00F301F9"/>
    <w:p w14:paraId="5A4AD6EB" w14:textId="77777777" w:rsidR="00F301F9" w:rsidRDefault="00F301F9" w:rsidP="00F301F9">
      <w:r>
        <w:rPr>
          <w:rFonts w:hint="eastAsia"/>
        </w:rPr>
        <w:t>相信读过《</w:t>
      </w:r>
      <w:r>
        <w:rPr>
          <w:rFonts w:hint="eastAsia"/>
        </w:rPr>
        <w:t>1984</w:t>
      </w:r>
      <w:r>
        <w:rPr>
          <w:rFonts w:hint="eastAsia"/>
        </w:rPr>
        <w:t>》的人是在大学时期，或中学时当作课外参考书读过，我则是踏入社会后才有机会读到这本书，相对较晚。</w:t>
      </w:r>
    </w:p>
    <w:p w14:paraId="0423DD73" w14:textId="77777777" w:rsidR="00F301F9" w:rsidRDefault="00F301F9" w:rsidP="00F301F9">
      <w:r>
        <w:rPr>
          <w:rFonts w:hint="eastAsia"/>
        </w:rPr>
        <w:t>由英国作家奥威尔所著的这部极权主义寓意小说《</w:t>
      </w:r>
      <w:r>
        <w:rPr>
          <w:rFonts w:hint="eastAsia"/>
        </w:rPr>
        <w:t>1984</w:t>
      </w:r>
      <w:r>
        <w:rPr>
          <w:rFonts w:hint="eastAsia"/>
        </w:rPr>
        <w:t>》，</w:t>
      </w:r>
      <w:r>
        <w:rPr>
          <w:rFonts w:hint="eastAsia"/>
        </w:rPr>
        <w:t>1949</w:t>
      </w:r>
      <w:r>
        <w:rPr>
          <w:rFonts w:hint="eastAsia"/>
        </w:rPr>
        <w:t>年出版，时隔</w:t>
      </w:r>
      <w:r>
        <w:rPr>
          <w:rFonts w:hint="eastAsia"/>
        </w:rPr>
        <w:t>71</w:t>
      </w:r>
      <w:r>
        <w:rPr>
          <w:rFonts w:hint="eastAsia"/>
        </w:rPr>
        <w:t>年后，读起来依然震撼人心。</w:t>
      </w:r>
    </w:p>
    <w:p w14:paraId="6EF343B7" w14:textId="77777777" w:rsidR="00F301F9" w:rsidRDefault="00F301F9" w:rsidP="00F301F9">
      <w:r>
        <w:rPr>
          <w:rFonts w:hint="eastAsia"/>
        </w:rPr>
        <w:t>篇幅有限，所以我就挑出读到目前，最爱的段落和阅读心得分享。</w:t>
      </w:r>
    </w:p>
    <w:p w14:paraId="0579B381" w14:textId="77777777" w:rsidR="00F301F9" w:rsidRDefault="00F301F9" w:rsidP="00F301F9">
      <w:r>
        <w:rPr>
          <w:rFonts w:hint="eastAsia"/>
        </w:rPr>
        <w:t>就拿小说里头反复提到的“老大哥”与“无产者”来开头吧！</w:t>
      </w:r>
    </w:p>
    <w:p w14:paraId="28E7FE42" w14:textId="77777777" w:rsidR="00F301F9" w:rsidRDefault="00F301F9" w:rsidP="00F301F9">
      <w:r>
        <w:rPr>
          <w:rFonts w:hint="eastAsia"/>
        </w:rPr>
        <w:t>书里的“老大哥”是极权主义象征。</w:t>
      </w:r>
    </w:p>
    <w:p w14:paraId="6711EBC3" w14:textId="77777777" w:rsidR="00F301F9" w:rsidRDefault="00F301F9" w:rsidP="00F301F9">
      <w:r>
        <w:rPr>
          <w:rFonts w:hint="eastAsia"/>
        </w:rPr>
        <w:t>无论从牆上海报，从钞票上，从“电幕”，从高楼挂着的条幅上，他的眼睛似乎无时无刻都在盯着你的一举一动，只要你这脑袋有稍微“不好”的思想，哪怕这种思想稍纵即逝，令拿着咖啡杯的手不禁抖了抖，思想警察就会立即出现，将你逮捕。</w:t>
      </w:r>
    </w:p>
    <w:p w14:paraId="358E841D" w14:textId="77777777" w:rsidR="00F301F9" w:rsidRDefault="00F301F9" w:rsidP="00F301F9">
      <w:r>
        <w:rPr>
          <w:rFonts w:hint="eastAsia"/>
        </w:rPr>
        <w:t>“老大哥”在看着你，就是这本书</w:t>
      </w:r>
      <w:proofErr w:type="gramStart"/>
      <w:r>
        <w:rPr>
          <w:rFonts w:hint="eastAsia"/>
        </w:rPr>
        <w:t>最</w:t>
      </w:r>
      <w:proofErr w:type="gramEnd"/>
      <w:r>
        <w:rPr>
          <w:rFonts w:hint="eastAsia"/>
        </w:rPr>
        <w:t>经典的一句话。</w:t>
      </w:r>
    </w:p>
    <w:p w14:paraId="376F1212" w14:textId="77777777" w:rsidR="00F301F9" w:rsidRDefault="00F301F9" w:rsidP="00F301F9">
      <w:r>
        <w:rPr>
          <w:rFonts w:hint="eastAsia"/>
        </w:rPr>
        <w:t>“无产者”是书中最为下等阶级，正如书本写道：“党又教导说，无产者天性低劣，必须用几条简单的规定使他们处于从属地位，像牲口一样。”</w:t>
      </w:r>
    </w:p>
    <w:p w14:paraId="3B150598" w14:textId="77777777" w:rsidR="00F301F9" w:rsidRDefault="00F301F9" w:rsidP="00F301F9">
      <w:r>
        <w:rPr>
          <w:rFonts w:hint="eastAsia"/>
        </w:rPr>
        <w:t>讽刺的是，就在这句话前半段，是所谓的“党”自称将无产者从资本家的残酷压迫解放出来，实际上，不过是从资本家的资产，</w:t>
      </w:r>
      <w:proofErr w:type="gramStart"/>
      <w:r>
        <w:rPr>
          <w:rFonts w:hint="eastAsia"/>
        </w:rPr>
        <w:t>转换成党的</w:t>
      </w:r>
      <w:proofErr w:type="gramEnd"/>
      <w:r>
        <w:rPr>
          <w:rFonts w:hint="eastAsia"/>
        </w:rPr>
        <w:t>“爱国牲口”，本质上丝毫没变。</w:t>
      </w:r>
    </w:p>
    <w:p w14:paraId="308475E1" w14:textId="77777777" w:rsidR="00F301F9" w:rsidRDefault="00F301F9" w:rsidP="00F301F9">
      <w:r>
        <w:rPr>
          <w:rFonts w:hint="eastAsia"/>
        </w:rPr>
        <w:t>书中更提到，“无产者不宜有强烈的政治见解”，</w:t>
      </w:r>
      <w:proofErr w:type="gramStart"/>
      <w:r>
        <w:rPr>
          <w:rFonts w:hint="eastAsia"/>
        </w:rPr>
        <w:t>“</w:t>
      </w:r>
      <w:proofErr w:type="gramEnd"/>
      <w:r>
        <w:rPr>
          <w:rFonts w:hint="eastAsia"/>
        </w:rPr>
        <w:t>只要他们继续工作和繁殖，他们的其他活动就没有什么重要意义，以及“乱交不受惩罚，离婚很容易”，“无产者和牲口都是自由的”等等。</w:t>
      </w:r>
    </w:p>
    <w:p w14:paraId="64AB1486" w14:textId="77777777" w:rsidR="00F301F9" w:rsidRDefault="00F301F9" w:rsidP="00F301F9">
      <w:r>
        <w:rPr>
          <w:rFonts w:hint="eastAsia"/>
        </w:rPr>
        <w:t>阅读的时候，会有不少段落，令你不禁联想到我国，甚至全球目前的政治及潮流局势，全都在</w:t>
      </w:r>
      <w:r>
        <w:rPr>
          <w:rFonts w:hint="eastAsia"/>
        </w:rPr>
        <w:t>71</w:t>
      </w:r>
      <w:r>
        <w:rPr>
          <w:rFonts w:hint="eastAsia"/>
        </w:rPr>
        <w:t>年前出版的这本书裡，如预言，甚至可说是诅咒般被一一实现。</w:t>
      </w:r>
    </w:p>
    <w:p w14:paraId="123F4614" w14:textId="77777777" w:rsidR="00F301F9" w:rsidRDefault="00F301F9" w:rsidP="00F301F9"/>
    <w:p w14:paraId="2070283D"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2020-06-25 </w:t>
      </w:r>
    </w:p>
    <w:p w14:paraId="09C45DC4" w14:textId="77777777" w:rsidR="00F301F9" w:rsidRDefault="00F301F9" w:rsidP="00F301F9">
      <w:r>
        <w:rPr>
          <w:rFonts w:hint="eastAsia"/>
        </w:rPr>
        <w:t>2020-06-24 21:00:00</w:t>
      </w:r>
      <w:r>
        <w:rPr>
          <w:rFonts w:hint="eastAsia"/>
        </w:rPr>
        <w:t> </w:t>
      </w:r>
      <w:r>
        <w:rPr>
          <w:rFonts w:hint="eastAsia"/>
        </w:rPr>
        <w:t xml:space="preserve"> </w:t>
      </w:r>
    </w:p>
    <w:p w14:paraId="4D4DE51F" w14:textId="77777777" w:rsidR="00F301F9" w:rsidRDefault="00F301F9" w:rsidP="00F301F9">
      <w:r>
        <w:rPr>
          <w:rFonts w:hint="eastAsia"/>
        </w:rPr>
        <w:t>林欣怡·隽永之林——​桥</w:t>
      </w:r>
    </w:p>
    <w:p w14:paraId="405BA397" w14:textId="77777777" w:rsidR="00F301F9" w:rsidRDefault="00F301F9" w:rsidP="00F301F9">
      <w:r>
        <w:rPr>
          <w:rFonts w:hint="eastAsia"/>
        </w:rPr>
        <w:t>采编杂谈</w:t>
      </w:r>
      <w:r>
        <w:rPr>
          <w:rFonts w:hint="eastAsia"/>
        </w:rPr>
        <w:t xml:space="preserve"> </w:t>
      </w:r>
    </w:p>
    <w:p w14:paraId="169F9CB8" w14:textId="77777777" w:rsidR="00F301F9" w:rsidRDefault="00F301F9" w:rsidP="00F301F9"/>
    <w:p w14:paraId="044BEF8D" w14:textId="77777777" w:rsidR="00F301F9" w:rsidRDefault="00F301F9" w:rsidP="00F301F9">
      <w:r>
        <w:rPr>
          <w:rFonts w:hint="eastAsia"/>
        </w:rPr>
        <w:t>小说家陈雪在《桥上的孩子》中描绘了一座桥，这座桥给我的感觉，它其实不太长也不太高，上面有像蘑菇般的违章屋。</w:t>
      </w:r>
    </w:p>
    <w:p w14:paraId="7031AA3E" w14:textId="77777777" w:rsidR="00F301F9" w:rsidRDefault="00F301F9" w:rsidP="00F301F9">
      <w:r>
        <w:rPr>
          <w:rFonts w:hint="eastAsia"/>
        </w:rPr>
        <w:t>我喜欢“蘑菇”这个形容词，因为我总觉得</w:t>
      </w:r>
      <w:proofErr w:type="gramStart"/>
      <w:r>
        <w:rPr>
          <w:rFonts w:hint="eastAsia"/>
        </w:rPr>
        <w:t>违章屋像潮湿</w:t>
      </w:r>
      <w:proofErr w:type="gramEnd"/>
      <w:r>
        <w:rPr>
          <w:rFonts w:hint="eastAsia"/>
        </w:rPr>
        <w:t>地面上的青苔，髒</w:t>
      </w:r>
      <w:proofErr w:type="gramStart"/>
      <w:r>
        <w:rPr>
          <w:rFonts w:hint="eastAsia"/>
        </w:rPr>
        <w:t>髒</w:t>
      </w:r>
      <w:proofErr w:type="gramEnd"/>
      <w:r>
        <w:rPr>
          <w:rFonts w:hint="eastAsia"/>
        </w:rPr>
        <w:t>的，滑滑的，令人不舒服，所以我把“蘑菇”想象成沟渠旁长出来的那种蘑菇。也许陈雪要写的是童话故事里那种圆圆胖胖可爱的蘑菇。</w:t>
      </w:r>
    </w:p>
    <w:p w14:paraId="3C5D0B4D" w14:textId="77777777" w:rsidR="00F301F9" w:rsidRDefault="00F301F9" w:rsidP="00F301F9">
      <w:r>
        <w:rPr>
          <w:rFonts w:hint="eastAsia"/>
        </w:rPr>
        <w:t>从天空鸟瞰下来的描写，有</w:t>
      </w:r>
      <w:proofErr w:type="gramStart"/>
      <w:r>
        <w:rPr>
          <w:rFonts w:hint="eastAsia"/>
        </w:rPr>
        <w:t>种故事</w:t>
      </w:r>
      <w:proofErr w:type="gramEnd"/>
      <w:r>
        <w:rPr>
          <w:rFonts w:hint="eastAsia"/>
        </w:rPr>
        <w:t>拉开序幕的感觉，平时看小说就只跟着情节走，不会有明显的“故事开始啦”的感受。</w:t>
      </w:r>
    </w:p>
    <w:p w14:paraId="58876FB3" w14:textId="77777777" w:rsidR="00F301F9" w:rsidRDefault="00F301F9" w:rsidP="00F301F9">
      <w:r>
        <w:rPr>
          <w:rFonts w:hint="eastAsia"/>
        </w:rPr>
        <w:t>书中那个不断回到在夜市摆摊买衣服时光的小女生，把许多回忆紧紧抓着，却也被这些回忆中的伤害不断割伤，于是夜市的生活似乎从来没有过去，一直都在。骆以军在《读桥上的孩子》里说“这本书中追忆的那个‘市集的孩子’才是最难写，真难写”。陈雪生动描绘出经历市集生活的女孩。</w:t>
      </w:r>
    </w:p>
    <w:p w14:paraId="5ED500FD" w14:textId="77777777" w:rsidR="00F301F9" w:rsidRDefault="00F301F9" w:rsidP="00F301F9">
      <w:r>
        <w:rPr>
          <w:rFonts w:hint="eastAsia"/>
        </w:rPr>
        <w:t>是否已经长大，就能从过去那些带着曾被伤害的回忆里出走？还是我其实跟书中的小女孩一样，在不断回想起过去的时候，握住回忆里早已经过去的伤害，不断地让它加深，像用笔头划过皮肤，留下花白的痕蹟然后慢慢变红，没有流血只留下很细的痕蹟。而“放下”依然是生命中的一门还没做完的功课。</w:t>
      </w:r>
    </w:p>
    <w:p w14:paraId="2C93D762" w14:textId="77777777" w:rsidR="00F301F9" w:rsidRDefault="00F301F9" w:rsidP="00F301F9">
      <w:r>
        <w:rPr>
          <w:rFonts w:hint="eastAsia"/>
        </w:rPr>
        <w:t>书中的夜市，总是让人轻易融入其中，也容易将自己代入角色，简单的文字，不华丽却慢慢渗入心里，我想我会记得陈雪对于夜市的描述，这个给我的印象最深刻。</w:t>
      </w:r>
    </w:p>
    <w:p w14:paraId="3EBA8C8A" w14:textId="77777777" w:rsidR="00F301F9" w:rsidRDefault="00F301F9" w:rsidP="00F301F9"/>
    <w:p w14:paraId="15AE5DFB"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5D582379" w14:textId="77777777" w:rsidR="00F301F9" w:rsidRDefault="00F301F9" w:rsidP="00F301F9"/>
    <w:p w14:paraId="1955C921" w14:textId="77777777" w:rsidR="00F301F9" w:rsidRDefault="00F301F9" w:rsidP="00F301F9">
      <w:r>
        <w:rPr>
          <w:rFonts w:hint="eastAsia"/>
        </w:rPr>
        <w:t>2020-06-28 00:00:00</w:t>
      </w:r>
      <w:r>
        <w:rPr>
          <w:rFonts w:hint="eastAsia"/>
        </w:rPr>
        <w:t> </w:t>
      </w:r>
      <w:r>
        <w:rPr>
          <w:rFonts w:hint="eastAsia"/>
        </w:rPr>
        <w:t xml:space="preserve"> </w:t>
      </w:r>
    </w:p>
    <w:p w14:paraId="0B11A73F" w14:textId="77777777" w:rsidR="00F301F9" w:rsidRDefault="00F301F9" w:rsidP="00F301F9">
      <w:r>
        <w:rPr>
          <w:rFonts w:hint="eastAsia"/>
        </w:rPr>
        <w:t>张子彦·吉光片羽——南洋土人逛纽约</w:t>
      </w:r>
    </w:p>
    <w:p w14:paraId="3F49CE77" w14:textId="77777777" w:rsidR="00F301F9" w:rsidRDefault="00F301F9" w:rsidP="00F301F9">
      <w:r>
        <w:rPr>
          <w:rFonts w:hint="eastAsia"/>
        </w:rPr>
        <w:t>本土微澜</w:t>
      </w:r>
      <w:r>
        <w:rPr>
          <w:rFonts w:hint="eastAsia"/>
        </w:rPr>
        <w:t xml:space="preserve"> </w:t>
      </w:r>
    </w:p>
    <w:p w14:paraId="0D827603" w14:textId="77777777" w:rsidR="00F301F9" w:rsidRDefault="00F301F9" w:rsidP="00F301F9"/>
    <w:p w14:paraId="60F60F34" w14:textId="77777777" w:rsidR="00F301F9" w:rsidRDefault="00F301F9" w:rsidP="00F301F9">
      <w:r>
        <w:rPr>
          <w:rFonts w:hint="eastAsia"/>
        </w:rPr>
        <w:t>■文</w:t>
      </w:r>
      <w:r>
        <w:rPr>
          <w:rFonts w:hint="eastAsia"/>
        </w:rPr>
        <w:t>/</w:t>
      </w:r>
      <w:r>
        <w:rPr>
          <w:rFonts w:hint="eastAsia"/>
        </w:rPr>
        <w:t>张子彦</w:t>
      </w:r>
    </w:p>
    <w:p w14:paraId="5AB22DFB" w14:textId="77777777" w:rsidR="00F301F9" w:rsidRDefault="00F301F9" w:rsidP="00F301F9">
      <w:r>
        <w:rPr>
          <w:rFonts w:hint="eastAsia"/>
        </w:rPr>
        <w:t>以前在北美求学时常常观看脱口秀节目（</w:t>
      </w:r>
      <w:r>
        <w:rPr>
          <w:rFonts w:hint="eastAsia"/>
        </w:rPr>
        <w:t>Talk Show/Stand-up Comedy</w:t>
      </w:r>
      <w:r>
        <w:rPr>
          <w:rFonts w:hint="eastAsia"/>
        </w:rPr>
        <w:t>）。脱口秀与中国的相声有异曲同工之妙。节目透过主持人运用娴熟的语言修辞技巧，针砭时事，或讥讽或评论或调侃，让观众在无可奈何的生活里哈哈大笑，完成情感的抒发。</w:t>
      </w:r>
    </w:p>
    <w:p w14:paraId="009AEC33" w14:textId="77777777" w:rsidR="00F301F9" w:rsidRDefault="00F301F9" w:rsidP="00F301F9">
      <w:r>
        <w:rPr>
          <w:rFonts w:hint="eastAsia"/>
        </w:rPr>
        <w:t>印象深刻的是黑人</w:t>
      </w:r>
      <w:proofErr w:type="gramStart"/>
      <w:r>
        <w:rPr>
          <w:rFonts w:hint="eastAsia"/>
        </w:rPr>
        <w:t>谐</w:t>
      </w:r>
      <w:proofErr w:type="gramEnd"/>
      <w:r>
        <w:rPr>
          <w:rFonts w:hint="eastAsia"/>
        </w:rPr>
        <w:t>星</w:t>
      </w:r>
      <w:r>
        <w:rPr>
          <w:rFonts w:hint="eastAsia"/>
        </w:rPr>
        <w:t>Chris Rock</w:t>
      </w:r>
      <w:r>
        <w:rPr>
          <w:rFonts w:hint="eastAsia"/>
        </w:rPr>
        <w:t>发表的《更大、更黑》表演。在聊到美国的各种税务时，他批评说美国黑人根本无法享受其便利。你道为什么？因为黑人早死！语毕，台下哄堂大笑。“我们黑人活不长久。高血压、纽约警察局，总有一个会找上你！”，台下再次笑成一团。只是不晓得有多少人是笑中带泪。</w:t>
      </w:r>
    </w:p>
    <w:p w14:paraId="52641739" w14:textId="77777777" w:rsidR="00F301F9" w:rsidRDefault="00F301F9" w:rsidP="00F301F9"/>
    <w:p w14:paraId="64DBD679" w14:textId="77777777" w:rsidR="00F301F9" w:rsidRDefault="00F301F9" w:rsidP="00F301F9">
      <w:r>
        <w:rPr>
          <w:rFonts w:hint="eastAsia"/>
        </w:rPr>
        <w:t>十七世纪欧洲殖民者带来的疾病使得纽约印第安原住</w:t>
      </w:r>
      <w:proofErr w:type="gramStart"/>
      <w:r>
        <w:rPr>
          <w:rFonts w:hint="eastAsia"/>
        </w:rPr>
        <w:t>民大量</w:t>
      </w:r>
      <w:proofErr w:type="gramEnd"/>
      <w:r>
        <w:rPr>
          <w:rFonts w:hint="eastAsia"/>
        </w:rPr>
        <w:t>减少。十八世纪初纽约成了奴隶制的中心。纽约一直以来是外国移民登陆美国的口岸。我在网上搜寻旧书刊的时候搜到一本</w:t>
      </w:r>
      <w:r>
        <w:rPr>
          <w:rFonts w:hint="eastAsia"/>
        </w:rPr>
        <w:t>1947</w:t>
      </w:r>
      <w:r>
        <w:rPr>
          <w:rFonts w:hint="eastAsia"/>
        </w:rPr>
        <w:t>年中国开明书店出版的《南洋土人逛纽约》。检视后才发觉此书其实是节译自</w:t>
      </w:r>
      <w:r>
        <w:rPr>
          <w:rFonts w:hint="eastAsia"/>
        </w:rPr>
        <w:t xml:space="preserve">Agnes Keith </w:t>
      </w:r>
      <w:r>
        <w:rPr>
          <w:rFonts w:hint="eastAsia"/>
        </w:rPr>
        <w:t>早在</w:t>
      </w:r>
      <w:r>
        <w:rPr>
          <w:rFonts w:hint="eastAsia"/>
        </w:rPr>
        <w:t>1939</w:t>
      </w:r>
      <w:r>
        <w:rPr>
          <w:rFonts w:hint="eastAsia"/>
        </w:rPr>
        <w:t>年出版，有关北婆罗洲风土人情的《风下之乡》（</w:t>
      </w:r>
      <w:r>
        <w:rPr>
          <w:rFonts w:hint="eastAsia"/>
        </w:rPr>
        <w:t>Land Below The Wind</w:t>
      </w:r>
      <w:r>
        <w:rPr>
          <w:rFonts w:hint="eastAsia"/>
        </w:rPr>
        <w:t>）。</w:t>
      </w:r>
    </w:p>
    <w:p w14:paraId="60BFD36B" w14:textId="77777777" w:rsidR="00F301F9" w:rsidRDefault="00F301F9" w:rsidP="00F301F9">
      <w:r>
        <w:rPr>
          <w:rFonts w:hint="eastAsia"/>
        </w:rPr>
        <w:t>1936</w:t>
      </w:r>
      <w:r>
        <w:rPr>
          <w:rFonts w:hint="eastAsia"/>
        </w:rPr>
        <w:t>年美国探险家</w:t>
      </w:r>
      <w:r>
        <w:rPr>
          <w:rFonts w:hint="eastAsia"/>
        </w:rPr>
        <w:t xml:space="preserve">Martin &amp; Johnson </w:t>
      </w:r>
      <w:proofErr w:type="spellStart"/>
      <w:r>
        <w:rPr>
          <w:rFonts w:hint="eastAsia"/>
        </w:rPr>
        <w:t>Osa</w:t>
      </w:r>
      <w:proofErr w:type="spellEnd"/>
      <w:r>
        <w:rPr>
          <w:rFonts w:hint="eastAsia"/>
        </w:rPr>
        <w:t xml:space="preserve"> </w:t>
      </w:r>
      <w:r>
        <w:rPr>
          <w:rFonts w:hint="eastAsia"/>
        </w:rPr>
        <w:t>两夫妇打道回纽约时，带上了一名北婆原住民</w:t>
      </w:r>
      <w:r>
        <w:rPr>
          <w:rFonts w:hint="eastAsia"/>
        </w:rPr>
        <w:t xml:space="preserve"> </w:t>
      </w:r>
      <w:proofErr w:type="spellStart"/>
      <w:r>
        <w:rPr>
          <w:rFonts w:hint="eastAsia"/>
        </w:rPr>
        <w:lastRenderedPageBreak/>
        <w:t>Saudin</w:t>
      </w:r>
      <w:proofErr w:type="spellEnd"/>
      <w:r>
        <w:rPr>
          <w:rFonts w:hint="eastAsia"/>
        </w:rPr>
        <w:t>以照料其在北婆搜集的动物。</w:t>
      </w:r>
      <w:proofErr w:type="spellStart"/>
      <w:r>
        <w:rPr>
          <w:rFonts w:hint="eastAsia"/>
        </w:rPr>
        <w:t>Saudin</w:t>
      </w:r>
      <w:proofErr w:type="spellEnd"/>
      <w:r>
        <w:rPr>
          <w:rFonts w:hint="eastAsia"/>
        </w:rPr>
        <w:t>待在纽约三个月回来后向</w:t>
      </w:r>
      <w:r>
        <w:rPr>
          <w:rFonts w:hint="eastAsia"/>
        </w:rPr>
        <w:t>Agnes</w:t>
      </w:r>
      <w:r>
        <w:rPr>
          <w:rFonts w:hint="eastAsia"/>
        </w:rPr>
        <w:t>述说其奇妙旅程。</w:t>
      </w:r>
      <w:proofErr w:type="spellStart"/>
      <w:r>
        <w:rPr>
          <w:rFonts w:hint="eastAsia"/>
        </w:rPr>
        <w:t>Saudin</w:t>
      </w:r>
      <w:proofErr w:type="spellEnd"/>
      <w:r>
        <w:rPr>
          <w:rFonts w:hint="eastAsia"/>
        </w:rPr>
        <w:t>是</w:t>
      </w:r>
      <w:proofErr w:type="gramStart"/>
      <w:r>
        <w:rPr>
          <w:rFonts w:hint="eastAsia"/>
        </w:rPr>
        <w:t>姆</w:t>
      </w:r>
      <w:proofErr w:type="gramEnd"/>
      <w:r>
        <w:rPr>
          <w:rFonts w:hint="eastAsia"/>
        </w:rPr>
        <w:t>律族（</w:t>
      </w:r>
      <w:r>
        <w:rPr>
          <w:rFonts w:hint="eastAsia"/>
        </w:rPr>
        <w:t>Murut</w:t>
      </w:r>
      <w:r>
        <w:rPr>
          <w:rFonts w:hint="eastAsia"/>
        </w:rPr>
        <w:t>），但他抵达美国时却谎称自己是马来族。因为当地移民局歧视华人，说他是华人不许登岸。</w:t>
      </w:r>
      <w:proofErr w:type="spellStart"/>
      <w:r>
        <w:rPr>
          <w:rFonts w:hint="eastAsia"/>
        </w:rPr>
        <w:t>Saudin</w:t>
      </w:r>
      <w:proofErr w:type="spellEnd"/>
      <w:r>
        <w:rPr>
          <w:rFonts w:hint="eastAsia"/>
        </w:rPr>
        <w:t>说没人懂得婆罗洲的</w:t>
      </w:r>
      <w:proofErr w:type="gramStart"/>
      <w:r>
        <w:rPr>
          <w:rFonts w:hint="eastAsia"/>
        </w:rPr>
        <w:t>姆</w:t>
      </w:r>
      <w:proofErr w:type="gramEnd"/>
      <w:r>
        <w:rPr>
          <w:rFonts w:hint="eastAsia"/>
        </w:rPr>
        <w:t>律族，每个人都知道华族，一些人也晓得马来族。</w:t>
      </w:r>
      <w:proofErr w:type="spellStart"/>
      <w:r>
        <w:rPr>
          <w:rFonts w:hint="eastAsia"/>
        </w:rPr>
        <w:t>Saudin</w:t>
      </w:r>
      <w:proofErr w:type="spellEnd"/>
      <w:r>
        <w:rPr>
          <w:rFonts w:hint="eastAsia"/>
        </w:rPr>
        <w:t>或许是第一个到过纽约的姆律人。他说纽约危机四处，每天都有人死。但当他被告知将被</w:t>
      </w:r>
      <w:proofErr w:type="gramStart"/>
      <w:r>
        <w:rPr>
          <w:rFonts w:hint="eastAsia"/>
        </w:rPr>
        <w:t>送回北</w:t>
      </w:r>
      <w:proofErr w:type="gramEnd"/>
      <w:r>
        <w:rPr>
          <w:rFonts w:hint="eastAsia"/>
        </w:rPr>
        <w:t>婆时，他感觉悲伤，他以为他能继续留在当地工作。</w:t>
      </w:r>
    </w:p>
    <w:p w14:paraId="3A1EAC8D" w14:textId="77777777" w:rsidR="00F301F9" w:rsidRDefault="00F301F9" w:rsidP="00F301F9">
      <w:r>
        <w:rPr>
          <w:rFonts w:hint="eastAsia"/>
        </w:rPr>
        <w:t>《风下之乡》还有一个姆律人的故事，说的是</w:t>
      </w:r>
      <w:r>
        <w:rPr>
          <w:rFonts w:hint="eastAsia"/>
        </w:rPr>
        <w:t>Agnes</w:t>
      </w:r>
      <w:r>
        <w:rPr>
          <w:rFonts w:hint="eastAsia"/>
        </w:rPr>
        <w:t>的管家</w:t>
      </w:r>
      <w:proofErr w:type="spellStart"/>
      <w:r>
        <w:rPr>
          <w:rFonts w:hint="eastAsia"/>
        </w:rPr>
        <w:t>Arusap</w:t>
      </w:r>
      <w:proofErr w:type="spellEnd"/>
      <w:r>
        <w:rPr>
          <w:rFonts w:hint="eastAsia"/>
        </w:rPr>
        <w:t>。</w:t>
      </w:r>
      <w:proofErr w:type="spellStart"/>
      <w:r>
        <w:rPr>
          <w:rFonts w:hint="eastAsia"/>
        </w:rPr>
        <w:t>Arusap</w:t>
      </w:r>
      <w:proofErr w:type="spellEnd"/>
      <w:r>
        <w:rPr>
          <w:rFonts w:hint="eastAsia"/>
        </w:rPr>
        <w:t>的年轻妻子每每怀孕时都会回到村落遵循部落禁忌与传统习俗待产。可是孩子生下后没</w:t>
      </w:r>
      <w:proofErr w:type="gramStart"/>
      <w:r>
        <w:rPr>
          <w:rFonts w:hint="eastAsia"/>
        </w:rPr>
        <w:t>多久总是</w:t>
      </w:r>
      <w:proofErr w:type="gramEnd"/>
      <w:r>
        <w:rPr>
          <w:rFonts w:hint="eastAsia"/>
        </w:rPr>
        <w:t>夭折。到了第四胎，</w:t>
      </w:r>
      <w:r>
        <w:rPr>
          <w:rFonts w:hint="eastAsia"/>
        </w:rPr>
        <w:t>Agnes</w:t>
      </w:r>
      <w:r>
        <w:rPr>
          <w:rFonts w:hint="eastAsia"/>
        </w:rPr>
        <w:t>要她留下以现代医学照料母子，可惜最终婴孩还是突然死去。死前数小时医师说一切安好。</w:t>
      </w:r>
    </w:p>
    <w:p w14:paraId="45CE80A7" w14:textId="77777777" w:rsidR="00F301F9" w:rsidRDefault="00F301F9" w:rsidP="00F301F9">
      <w:r>
        <w:rPr>
          <w:rFonts w:hint="eastAsia"/>
        </w:rPr>
        <w:t>Agnes</w:t>
      </w:r>
      <w:r>
        <w:rPr>
          <w:rFonts w:hint="eastAsia"/>
        </w:rPr>
        <w:t>愤愤不平，认为如果这是白人的小孩，医师肯定会更谨慎照料婴孩。“我讨厌东方态度，就连你们华人也认为西方人的命比较珍贵。”</w:t>
      </w:r>
    </w:p>
    <w:p w14:paraId="1E2A61EF" w14:textId="77777777" w:rsidR="00F301F9" w:rsidRDefault="00F301F9" w:rsidP="00F301F9">
      <w:r>
        <w:rPr>
          <w:rFonts w:hint="eastAsia"/>
        </w:rPr>
        <w:t>华人医师徐徐地说“原住民懒散无志向，或许让他们死去把国家留给文明人更好。”</w:t>
      </w:r>
    </w:p>
    <w:p w14:paraId="5AFBCA71" w14:textId="77777777" w:rsidR="00F301F9" w:rsidRDefault="00F301F9" w:rsidP="00F301F9"/>
    <w:p w14:paraId="089228DF"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6A36A1FD" w14:textId="77777777" w:rsidR="00F301F9" w:rsidRDefault="00F301F9" w:rsidP="00F301F9">
      <w:r>
        <w:rPr>
          <w:rFonts w:hint="eastAsia"/>
        </w:rPr>
        <w:t>2020-06-21 00:00:00</w:t>
      </w:r>
      <w:r>
        <w:rPr>
          <w:rFonts w:hint="eastAsia"/>
        </w:rPr>
        <w:t> </w:t>
      </w:r>
      <w:r>
        <w:rPr>
          <w:rFonts w:hint="eastAsia"/>
        </w:rPr>
        <w:t xml:space="preserve"> </w:t>
      </w:r>
    </w:p>
    <w:p w14:paraId="4CF162D7" w14:textId="77777777" w:rsidR="00F301F9" w:rsidRDefault="00F301F9" w:rsidP="00F301F9">
      <w:r>
        <w:rPr>
          <w:rFonts w:hint="eastAsia"/>
        </w:rPr>
        <w:t>关东成·有画要说——以</w:t>
      </w:r>
      <w:proofErr w:type="gramStart"/>
      <w:r>
        <w:rPr>
          <w:rFonts w:hint="eastAsia"/>
        </w:rPr>
        <w:t>粽</w:t>
      </w:r>
      <w:proofErr w:type="gramEnd"/>
      <w:r>
        <w:rPr>
          <w:rFonts w:hint="eastAsia"/>
        </w:rPr>
        <w:t>不同</w:t>
      </w:r>
    </w:p>
    <w:p w14:paraId="6369BC94" w14:textId="77777777" w:rsidR="00F301F9" w:rsidRDefault="00F301F9" w:rsidP="00F301F9">
      <w:r>
        <w:rPr>
          <w:rFonts w:hint="eastAsia"/>
        </w:rPr>
        <w:t>本土微澜</w:t>
      </w:r>
      <w:r>
        <w:rPr>
          <w:rFonts w:hint="eastAsia"/>
        </w:rPr>
        <w:t xml:space="preserve"> </w:t>
      </w:r>
    </w:p>
    <w:p w14:paraId="6A7457E0" w14:textId="77777777" w:rsidR="00F301F9" w:rsidRDefault="00F301F9" w:rsidP="00F301F9"/>
    <w:p w14:paraId="0C5C0B9D" w14:textId="77777777" w:rsidR="00F301F9" w:rsidRDefault="00F301F9" w:rsidP="00F301F9">
      <w:r>
        <w:rPr>
          <w:rFonts w:hint="eastAsia"/>
        </w:rPr>
        <w:t>■文</w:t>
      </w:r>
      <w:r>
        <w:rPr>
          <w:rFonts w:hint="eastAsia"/>
        </w:rPr>
        <w:t>/</w:t>
      </w:r>
      <w:r>
        <w:rPr>
          <w:rFonts w:hint="eastAsia"/>
        </w:rPr>
        <w:t>图关东成</w:t>
      </w:r>
    </w:p>
    <w:p w14:paraId="42363457" w14:textId="77777777" w:rsidR="00F301F9" w:rsidRDefault="00F301F9" w:rsidP="00F301F9">
      <w:r>
        <w:rPr>
          <w:rFonts w:hint="eastAsia"/>
        </w:rPr>
        <w:t>端午节的由来，莫过于是纪念最熟悉的楚国诗人</w:t>
      </w:r>
      <w:r>
        <w:rPr>
          <w:rFonts w:hint="eastAsia"/>
        </w:rPr>
        <w:t>-</w:t>
      </w:r>
      <w:r>
        <w:rPr>
          <w:rFonts w:hint="eastAsia"/>
        </w:rPr>
        <w:t>屈原，还有因他而衍生的龙舟及粽子，而龙舟竞赛在亚</w:t>
      </w:r>
      <w:proofErr w:type="gramStart"/>
      <w:r>
        <w:rPr>
          <w:rFonts w:hint="eastAsia"/>
        </w:rPr>
        <w:t>庇</w:t>
      </w:r>
      <w:proofErr w:type="gramEnd"/>
      <w:r>
        <w:rPr>
          <w:rFonts w:hint="eastAsia"/>
        </w:rPr>
        <w:t>也成为一项旅游习俗节目，在我国有多少华人籍贯就有多少种粽子，加上我们还与其他民族共同生活，从早期传统子裹的</w:t>
      </w:r>
      <w:proofErr w:type="gramStart"/>
      <w:r>
        <w:rPr>
          <w:rFonts w:hint="eastAsia"/>
        </w:rPr>
        <w:t>的</w:t>
      </w:r>
      <w:proofErr w:type="gramEnd"/>
      <w:r>
        <w:rPr>
          <w:rFonts w:hint="eastAsia"/>
        </w:rPr>
        <w:t>冬菇猪肉，咸蛋虾米，眉豆栗子，花生硷水等口味，现在还有</w:t>
      </w:r>
      <w:r>
        <w:rPr>
          <w:rFonts w:hint="eastAsia"/>
        </w:rPr>
        <w:t xml:space="preserve"> </w:t>
      </w:r>
      <w:r>
        <w:rPr>
          <w:rFonts w:hint="eastAsia"/>
        </w:rPr>
        <w:t>“娘惹”，“参巴”口味粽子，演变出家家都“以粽不同”，不知是否会有人用卡达山族的</w:t>
      </w:r>
      <w:proofErr w:type="gramStart"/>
      <w:r>
        <w:rPr>
          <w:rFonts w:hint="eastAsia"/>
        </w:rPr>
        <w:t>食材如</w:t>
      </w:r>
      <w:proofErr w:type="gramEnd"/>
      <w:r>
        <w:rPr>
          <w:rFonts w:hint="eastAsia"/>
        </w:rPr>
        <w:t>：黄姜，野姜</w:t>
      </w:r>
      <w:proofErr w:type="spellStart"/>
      <w:r>
        <w:rPr>
          <w:rFonts w:hint="eastAsia"/>
        </w:rPr>
        <w:t>Tuhao</w:t>
      </w:r>
      <w:proofErr w:type="spellEnd"/>
      <w:r>
        <w:rPr>
          <w:rFonts w:hint="eastAsia"/>
        </w:rPr>
        <w:t>加上一个烤山猪肉</w:t>
      </w:r>
      <w:proofErr w:type="spellStart"/>
      <w:r>
        <w:rPr>
          <w:rFonts w:hint="eastAsia"/>
        </w:rPr>
        <w:t>Sinalau</w:t>
      </w:r>
      <w:proofErr w:type="spellEnd"/>
      <w:r>
        <w:rPr>
          <w:rFonts w:hint="eastAsia"/>
        </w:rPr>
        <w:t xml:space="preserve"> </w:t>
      </w:r>
      <w:proofErr w:type="spellStart"/>
      <w:r>
        <w:rPr>
          <w:rFonts w:hint="eastAsia"/>
        </w:rPr>
        <w:t>Bakas</w:t>
      </w:r>
      <w:proofErr w:type="spellEnd"/>
      <w:r>
        <w:rPr>
          <w:rFonts w:hint="eastAsia"/>
        </w:rPr>
        <w:t>来裹粽子呢？</w:t>
      </w:r>
    </w:p>
    <w:p w14:paraId="3482D130" w14:textId="77777777" w:rsidR="00F301F9" w:rsidRDefault="00F301F9" w:rsidP="00F301F9">
      <w:r>
        <w:rPr>
          <w:rFonts w:hint="eastAsia"/>
        </w:rPr>
        <w:t>也有记载着端午节有纪念春秋军事家</w:t>
      </w:r>
      <w:r>
        <w:rPr>
          <w:rFonts w:hint="eastAsia"/>
        </w:rPr>
        <w:t>-</w:t>
      </w:r>
      <w:r>
        <w:rPr>
          <w:rFonts w:hint="eastAsia"/>
        </w:rPr>
        <w:t>伍子胥、春秋晋国大臣</w:t>
      </w:r>
      <w:r>
        <w:rPr>
          <w:rFonts w:hint="eastAsia"/>
        </w:rPr>
        <w:t>-</w:t>
      </w:r>
      <w:r>
        <w:rPr>
          <w:rFonts w:hint="eastAsia"/>
        </w:rPr>
        <w:t>介子推及东汉</w:t>
      </w:r>
      <w:r>
        <w:rPr>
          <w:rFonts w:hint="eastAsia"/>
        </w:rPr>
        <w:t>-</w:t>
      </w:r>
      <w:r>
        <w:rPr>
          <w:rFonts w:hint="eastAsia"/>
        </w:rPr>
        <w:t>孝女曹娥，还有许多人物都和端午节连上关系。回忆童年父亲每逢在节日一大清早，必定扭开唱机大声播放他最爱听的粤剧，那乐器演奏如雷般的声音“跺跺</w:t>
      </w:r>
      <w:proofErr w:type="gramStart"/>
      <w:r>
        <w:rPr>
          <w:rFonts w:hint="eastAsia"/>
        </w:rPr>
        <w:t>锵</w:t>
      </w:r>
      <w:proofErr w:type="gramEnd"/>
      <w:r>
        <w:rPr>
          <w:rFonts w:hint="eastAsia"/>
        </w:rPr>
        <w:t>，跺跺</w:t>
      </w:r>
      <w:proofErr w:type="gramStart"/>
      <w:r>
        <w:rPr>
          <w:rFonts w:hint="eastAsia"/>
        </w:rPr>
        <w:t>跺</w:t>
      </w:r>
      <w:proofErr w:type="gramEnd"/>
      <w:r>
        <w:rPr>
          <w:rFonts w:hint="eastAsia"/>
        </w:rPr>
        <w:t>锵锵</w:t>
      </w:r>
      <w:proofErr w:type="gramStart"/>
      <w:r>
        <w:rPr>
          <w:rFonts w:hint="eastAsia"/>
        </w:rPr>
        <w:t>锵</w:t>
      </w:r>
      <w:proofErr w:type="gramEnd"/>
      <w:r>
        <w:rPr>
          <w:rFonts w:hint="eastAsia"/>
        </w:rPr>
        <w:t>”，这就是父亲叫醒我们起床的最佳闹钟，后来家中就把粤剧</w:t>
      </w:r>
      <w:proofErr w:type="gramStart"/>
      <w:r>
        <w:rPr>
          <w:rFonts w:hint="eastAsia"/>
        </w:rPr>
        <w:t>叫作</w:t>
      </w:r>
      <w:proofErr w:type="gramEnd"/>
      <w:r>
        <w:rPr>
          <w:rFonts w:hint="eastAsia"/>
        </w:rPr>
        <w:t>“跺跺锵”，当时家中就有好些香港粤剧</w:t>
      </w:r>
      <w:proofErr w:type="gramStart"/>
      <w:r>
        <w:rPr>
          <w:rFonts w:hint="eastAsia"/>
        </w:rPr>
        <w:t>伶</w:t>
      </w:r>
      <w:proofErr w:type="gramEnd"/>
      <w:r>
        <w:rPr>
          <w:rFonts w:hint="eastAsia"/>
        </w:rPr>
        <w:t>王新马师曾的戏曲卡带，而《白蛇传》就是其一，我也有印象故事情节就有事物和端午节有关，话说男主角</w:t>
      </w:r>
      <w:r>
        <w:rPr>
          <w:rFonts w:hint="eastAsia"/>
        </w:rPr>
        <w:t>-</w:t>
      </w:r>
      <w:r>
        <w:rPr>
          <w:rFonts w:hint="eastAsia"/>
        </w:rPr>
        <w:t>许</w:t>
      </w:r>
      <w:proofErr w:type="gramStart"/>
      <w:r>
        <w:rPr>
          <w:rFonts w:hint="eastAsia"/>
        </w:rPr>
        <w:t>仙为了</w:t>
      </w:r>
      <w:proofErr w:type="gramEnd"/>
      <w:r>
        <w:rPr>
          <w:rFonts w:hint="eastAsia"/>
        </w:rPr>
        <w:t>证明高僧法海所说，他那美丽善良的妻子是一条白蛇所化身，许仙就让白</w:t>
      </w:r>
      <w:proofErr w:type="gramStart"/>
      <w:r>
        <w:rPr>
          <w:rFonts w:hint="eastAsia"/>
        </w:rPr>
        <w:t>素贞喝一杯</w:t>
      </w:r>
      <w:proofErr w:type="gramEnd"/>
      <w:r>
        <w:rPr>
          <w:rFonts w:hint="eastAsia"/>
        </w:rPr>
        <w:t>雄黄酒，之后令她原形毕露，那一天正好就是农历五月初五端午节。</w:t>
      </w:r>
    </w:p>
    <w:p w14:paraId="199FE147" w14:textId="77777777" w:rsidR="00F301F9" w:rsidRDefault="00F301F9" w:rsidP="00F301F9">
      <w:r>
        <w:rPr>
          <w:rFonts w:hint="eastAsia"/>
        </w:rPr>
        <w:t>古人视夏季农历五月初五为恶</w:t>
      </w:r>
      <w:proofErr w:type="gramStart"/>
      <w:r>
        <w:rPr>
          <w:rFonts w:hint="eastAsia"/>
        </w:rPr>
        <w:t>月恶日</w:t>
      </w:r>
      <w:proofErr w:type="gramEnd"/>
      <w:r>
        <w:rPr>
          <w:rFonts w:hint="eastAsia"/>
        </w:rPr>
        <w:t>，因炎夏天气造成害虫滋生苏醒出没之月，家家都会挂上艾草和</w:t>
      </w:r>
      <w:r>
        <w:rPr>
          <w:rFonts w:hint="eastAsia"/>
        </w:rPr>
        <w:t>*</w:t>
      </w:r>
      <w:r>
        <w:rPr>
          <w:rFonts w:hint="eastAsia"/>
        </w:rPr>
        <w:t>菖蒲及用雄黄粉末撒在房屋外</w:t>
      </w:r>
      <w:proofErr w:type="gramStart"/>
      <w:r>
        <w:rPr>
          <w:rFonts w:hint="eastAsia"/>
        </w:rPr>
        <w:t>四周虫驱</w:t>
      </w:r>
      <w:proofErr w:type="gramEnd"/>
      <w:r>
        <w:rPr>
          <w:rFonts w:hint="eastAsia"/>
        </w:rPr>
        <w:t>蛇，而“雄黄酒”就含有雄黄粉。据说蛇是害怕雄黄，没想到拥有千年道行的白素贞就败在一杯雄黄酒，就像如今我们全人类对抗一粒细小的病菌，谁也预料不及。</w:t>
      </w:r>
    </w:p>
    <w:p w14:paraId="2592152B" w14:textId="77777777" w:rsidR="00F301F9" w:rsidRDefault="00F301F9" w:rsidP="00F301F9">
      <w:r>
        <w:rPr>
          <w:rFonts w:hint="eastAsia"/>
        </w:rPr>
        <w:t>小时候父亲还教我们在七月七</w:t>
      </w:r>
      <w:proofErr w:type="gramStart"/>
      <w:r>
        <w:rPr>
          <w:rFonts w:hint="eastAsia"/>
        </w:rPr>
        <w:t>储取七巧</w:t>
      </w:r>
      <w:proofErr w:type="gramEnd"/>
      <w:r>
        <w:rPr>
          <w:rFonts w:hint="eastAsia"/>
        </w:rPr>
        <w:t>水，五月五这天到山</w:t>
      </w:r>
      <w:proofErr w:type="gramStart"/>
      <w:r>
        <w:rPr>
          <w:rFonts w:hint="eastAsia"/>
        </w:rPr>
        <w:t>芭</w:t>
      </w:r>
      <w:proofErr w:type="gramEnd"/>
      <w:r>
        <w:rPr>
          <w:rFonts w:hint="eastAsia"/>
        </w:rPr>
        <w:t>里采取一种植物叶子，将其晒干磨成粉末，撒在伤口上，伤口很快愈合的功效，这植物就叫</w:t>
      </w:r>
      <w:r>
        <w:rPr>
          <w:rFonts w:hint="eastAsia"/>
        </w:rPr>
        <w:t>-</w:t>
      </w:r>
      <w:r>
        <w:rPr>
          <w:rFonts w:hint="eastAsia"/>
        </w:rPr>
        <w:t>野牡丹，花朵有粉紫色和白色，果实成熟会成朱红色，山</w:t>
      </w:r>
      <w:proofErr w:type="gramStart"/>
      <w:r>
        <w:rPr>
          <w:rFonts w:hint="eastAsia"/>
        </w:rPr>
        <w:t>芭</w:t>
      </w:r>
      <w:proofErr w:type="gramEnd"/>
      <w:r>
        <w:rPr>
          <w:rFonts w:hint="eastAsia"/>
        </w:rPr>
        <w:t>人都叫它“猪稔”。</w:t>
      </w:r>
    </w:p>
    <w:p w14:paraId="7042EB2F" w14:textId="77777777" w:rsidR="00F301F9" w:rsidRDefault="00F301F9" w:rsidP="00F301F9">
      <w:r>
        <w:rPr>
          <w:rFonts w:hint="eastAsia"/>
        </w:rPr>
        <w:t>*</w:t>
      </w:r>
      <w:r>
        <w:rPr>
          <w:rFonts w:hint="eastAsia"/>
        </w:rPr>
        <w:t>菖蒲是农历新年除夕夜我们拿它来煮水洗澡的一种水生草本植物，它含有挥发性芳香油，提神通窍，杀虫灭菌。卡达山族也用它来安神避邪，这个农历五月初五“新冠肺炎”依然，我们是否也效仿</w:t>
      </w:r>
      <w:proofErr w:type="gramStart"/>
      <w:r>
        <w:rPr>
          <w:rFonts w:hint="eastAsia"/>
        </w:rPr>
        <w:t>古人拿艾草</w:t>
      </w:r>
      <w:proofErr w:type="gramEnd"/>
      <w:r>
        <w:rPr>
          <w:rFonts w:hint="eastAsia"/>
        </w:rPr>
        <w:t>和菖蒲煮水洗澡，驱邪祛病破了这</w:t>
      </w:r>
      <w:proofErr w:type="gramStart"/>
      <w:r>
        <w:rPr>
          <w:rFonts w:hint="eastAsia"/>
        </w:rPr>
        <w:t>端午恶</w:t>
      </w:r>
      <w:proofErr w:type="gramEnd"/>
      <w:r>
        <w:rPr>
          <w:rFonts w:hint="eastAsia"/>
        </w:rPr>
        <w:t>月？</w:t>
      </w:r>
    </w:p>
    <w:p w14:paraId="52455EBD" w14:textId="77777777" w:rsidR="00F301F9" w:rsidRDefault="00F301F9" w:rsidP="00F301F9"/>
    <w:p w14:paraId="4A504B75" w14:textId="77777777" w:rsidR="00F301F9" w:rsidRDefault="00F301F9" w:rsidP="00F301F9"/>
    <w:p w14:paraId="056B9655"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2020-06-21 </w:t>
      </w:r>
    </w:p>
    <w:p w14:paraId="0B72F1A8" w14:textId="77777777" w:rsidR="00F301F9" w:rsidRDefault="00F301F9" w:rsidP="00F301F9"/>
    <w:p w14:paraId="53AD650A" w14:textId="77777777" w:rsidR="00F301F9" w:rsidRDefault="00F301F9" w:rsidP="00F301F9">
      <w:r>
        <w:rPr>
          <w:rFonts w:hint="eastAsia"/>
        </w:rPr>
        <w:t>2020-06-14 00:00:00</w:t>
      </w:r>
      <w:r>
        <w:rPr>
          <w:rFonts w:hint="eastAsia"/>
        </w:rPr>
        <w:t> </w:t>
      </w:r>
      <w:r>
        <w:rPr>
          <w:rFonts w:hint="eastAsia"/>
        </w:rPr>
        <w:t xml:space="preserve"> </w:t>
      </w:r>
    </w:p>
    <w:p w14:paraId="3E0A1483" w14:textId="77777777" w:rsidR="00F301F9" w:rsidRDefault="00F301F9" w:rsidP="00F301F9">
      <w:r>
        <w:rPr>
          <w:rFonts w:hint="eastAsia"/>
        </w:rPr>
        <w:t>康华·人间烟火——现代木马屠城记</w:t>
      </w:r>
    </w:p>
    <w:p w14:paraId="23C1C44D" w14:textId="77777777" w:rsidR="00F301F9" w:rsidRDefault="00F301F9" w:rsidP="00F301F9">
      <w:r>
        <w:rPr>
          <w:rFonts w:hint="eastAsia"/>
        </w:rPr>
        <w:t>本土微澜</w:t>
      </w:r>
      <w:r>
        <w:rPr>
          <w:rFonts w:hint="eastAsia"/>
        </w:rPr>
        <w:t xml:space="preserve"> </w:t>
      </w:r>
    </w:p>
    <w:p w14:paraId="5B94883A" w14:textId="77777777" w:rsidR="00F301F9" w:rsidRDefault="00F301F9" w:rsidP="00F301F9"/>
    <w:p w14:paraId="6C3AF322" w14:textId="77777777" w:rsidR="00F301F9" w:rsidRDefault="00F301F9" w:rsidP="00F301F9">
      <w:r>
        <w:rPr>
          <w:rFonts w:hint="eastAsia"/>
        </w:rPr>
        <w:t>《木马屠城》的故事，已几次被拍成电影，最为人知的是好莱坞影星毕彼特（</w:t>
      </w:r>
      <w:r>
        <w:rPr>
          <w:rFonts w:hint="eastAsia"/>
        </w:rPr>
        <w:t>Brad Pitt</w:t>
      </w:r>
      <w:r>
        <w:rPr>
          <w:rFonts w:hint="eastAsia"/>
        </w:rPr>
        <w:t>）主演的《</w:t>
      </w:r>
      <w:r>
        <w:rPr>
          <w:rFonts w:hint="eastAsia"/>
        </w:rPr>
        <w:t>Troy</w:t>
      </w:r>
      <w:r>
        <w:rPr>
          <w:rFonts w:hint="eastAsia"/>
        </w:rPr>
        <w:t>》。</w:t>
      </w:r>
    </w:p>
    <w:p w14:paraId="2C8E45EE" w14:textId="77777777" w:rsidR="00F301F9" w:rsidRDefault="00F301F9" w:rsidP="00F301F9">
      <w:r>
        <w:rPr>
          <w:rFonts w:hint="eastAsia"/>
        </w:rPr>
        <w:t>对这个故事有印象，是因为小时候在《儿童乐园》读过，以为它只是一个希腊神话，没想到年轻时游土耳其的时候，意外地发现那儿真的有一个叫</w:t>
      </w:r>
      <w:r>
        <w:rPr>
          <w:rFonts w:hint="eastAsia"/>
        </w:rPr>
        <w:t>Troy</w:t>
      </w:r>
      <w:r>
        <w:rPr>
          <w:rFonts w:hint="eastAsia"/>
        </w:rPr>
        <w:t>的古城，两三层楼高的木马就</w:t>
      </w:r>
      <w:proofErr w:type="gramStart"/>
      <w:r>
        <w:rPr>
          <w:rFonts w:hint="eastAsia"/>
        </w:rPr>
        <w:t>座落</w:t>
      </w:r>
      <w:proofErr w:type="gramEnd"/>
      <w:r>
        <w:rPr>
          <w:rFonts w:hint="eastAsia"/>
        </w:rPr>
        <w:t>在那里，让我一时不敢断定，木马屠城的故事，到底是神话还是历史。</w:t>
      </w:r>
    </w:p>
    <w:p w14:paraId="691D888F" w14:textId="77777777" w:rsidR="00F301F9" w:rsidRDefault="00F301F9" w:rsidP="00F301F9">
      <w:r>
        <w:rPr>
          <w:rFonts w:hint="eastAsia"/>
        </w:rPr>
        <w:t>这个叫特</w:t>
      </w:r>
      <w:proofErr w:type="gramStart"/>
      <w:r>
        <w:rPr>
          <w:rFonts w:hint="eastAsia"/>
        </w:rPr>
        <w:t>洛</w:t>
      </w:r>
      <w:proofErr w:type="gramEnd"/>
      <w:r>
        <w:rPr>
          <w:rFonts w:hint="eastAsia"/>
        </w:rPr>
        <w:t>伊（</w:t>
      </w:r>
      <w:r>
        <w:rPr>
          <w:rFonts w:hint="eastAsia"/>
        </w:rPr>
        <w:t>Troy</w:t>
      </w:r>
      <w:r>
        <w:rPr>
          <w:rFonts w:hint="eastAsia"/>
        </w:rPr>
        <w:t>）的地方，现在已成了一个游客观光的遗址，但见到处一片断垣残壁，给人无限苍凉与没落的感觉，很难想象它曾经是一座繁华的城。而传说中的木马仍然完整无缺，应该是后人依照描述而建成的。</w:t>
      </w:r>
    </w:p>
    <w:p w14:paraId="2D0CD2A2" w14:textId="77777777" w:rsidR="00F301F9" w:rsidRDefault="00F301F9" w:rsidP="00F301F9">
      <w:r>
        <w:rPr>
          <w:rFonts w:hint="eastAsia"/>
        </w:rPr>
        <w:t>木马</w:t>
      </w:r>
      <w:proofErr w:type="gramStart"/>
      <w:r>
        <w:rPr>
          <w:rFonts w:hint="eastAsia"/>
        </w:rPr>
        <w:t>屠城讲</w:t>
      </w:r>
      <w:proofErr w:type="gramEnd"/>
      <w:r>
        <w:rPr>
          <w:rFonts w:hint="eastAsia"/>
        </w:rPr>
        <w:t>的是人神之间恩怨情仇的故事，长话短说，斯</w:t>
      </w:r>
      <w:proofErr w:type="gramStart"/>
      <w:r>
        <w:rPr>
          <w:rFonts w:hint="eastAsia"/>
        </w:rPr>
        <w:t>巴达王因为</w:t>
      </w:r>
      <w:proofErr w:type="gramEnd"/>
      <w:r>
        <w:rPr>
          <w:rFonts w:hint="eastAsia"/>
        </w:rPr>
        <w:t>美女王后海伦与特洛伊王子私奔，斯</w:t>
      </w:r>
      <w:proofErr w:type="gramStart"/>
      <w:r>
        <w:rPr>
          <w:rFonts w:hint="eastAsia"/>
        </w:rPr>
        <w:t>巴达王便</w:t>
      </w:r>
      <w:proofErr w:type="gramEnd"/>
      <w:r>
        <w:rPr>
          <w:rFonts w:hint="eastAsia"/>
        </w:rPr>
        <w:t>向希腊各部落求助，出兵攻打特洛伊长达十年之久，但因为特洛伊王子也有众神协助，每一次都得以成功把希腊联军打败。</w:t>
      </w:r>
    </w:p>
    <w:p w14:paraId="5FF94DEB" w14:textId="77777777" w:rsidR="00F301F9" w:rsidRDefault="00F301F9" w:rsidP="00F301F9">
      <w:r>
        <w:rPr>
          <w:rFonts w:hint="eastAsia"/>
        </w:rPr>
        <w:t>此时阿瑞斯战神向希腊军献计，造了一只巨大的木马向特洛伊进攻，但半途留下木马就撤退，特洛伊士兵将木马当作战利品带回城内，当晚为胜利而大事庆祝，这时，匿藏在木马内的希腊士兵悄悄走出来，打开城门将城外的军舰引进，就这样一举将特洛伊城攻破。</w:t>
      </w:r>
    </w:p>
    <w:p w14:paraId="7A2F0BA1" w14:textId="77777777" w:rsidR="00F301F9" w:rsidRDefault="00F301F9" w:rsidP="00F301F9">
      <w:r>
        <w:rPr>
          <w:rFonts w:hint="eastAsia"/>
        </w:rPr>
        <w:t>土耳其当时应该还是罗马的版图，所以特洛伊遗蹟留给人的印象，像一座罗马古城，多过像一个回教国。</w:t>
      </w:r>
    </w:p>
    <w:p w14:paraId="79DE28D4" w14:textId="77777777" w:rsidR="00F301F9" w:rsidRDefault="00F301F9" w:rsidP="00F301F9">
      <w:r>
        <w:rPr>
          <w:rFonts w:hint="eastAsia"/>
        </w:rPr>
        <w:t>可能很多人不记得，土</w:t>
      </w:r>
      <w:proofErr w:type="gramStart"/>
      <w:r>
        <w:rPr>
          <w:rFonts w:hint="eastAsia"/>
        </w:rPr>
        <w:t>团党当年</w:t>
      </w:r>
      <w:proofErr w:type="gramEnd"/>
      <w:r>
        <w:rPr>
          <w:rFonts w:hint="eastAsia"/>
        </w:rPr>
        <w:t>并非加入希盟，而是声明以</w:t>
      </w:r>
      <w:r>
        <w:rPr>
          <w:rFonts w:hint="eastAsia"/>
        </w:rPr>
        <w:t>3+1</w:t>
      </w:r>
      <w:r>
        <w:rPr>
          <w:rFonts w:hint="eastAsia"/>
        </w:rPr>
        <w:t>模式合作，与沙巴</w:t>
      </w:r>
      <w:proofErr w:type="gramStart"/>
      <w:r>
        <w:rPr>
          <w:rFonts w:hint="eastAsia"/>
        </w:rPr>
        <w:t>民兴党的</w:t>
      </w:r>
      <w:proofErr w:type="gramEnd"/>
      <w:r>
        <w:rPr>
          <w:rFonts w:hint="eastAsia"/>
        </w:rPr>
        <w:t>情况相似，后者只是盟友，没有加入希盟。</w:t>
      </w:r>
    </w:p>
    <w:p w14:paraId="5AD14B45" w14:textId="77777777" w:rsidR="00F301F9" w:rsidRDefault="00F301F9" w:rsidP="00F301F9">
      <w:r>
        <w:rPr>
          <w:rFonts w:hint="eastAsia"/>
        </w:rPr>
        <w:t>作为</w:t>
      </w:r>
      <w:proofErr w:type="gramStart"/>
      <w:r>
        <w:rPr>
          <w:rFonts w:hint="eastAsia"/>
        </w:rPr>
        <w:t>一个州域性</w:t>
      </w:r>
      <w:proofErr w:type="gramEnd"/>
      <w:r>
        <w:rPr>
          <w:rFonts w:hint="eastAsia"/>
        </w:rPr>
        <w:t>政党，</w:t>
      </w:r>
      <w:proofErr w:type="gramStart"/>
      <w:r>
        <w:rPr>
          <w:rFonts w:hint="eastAsia"/>
        </w:rPr>
        <w:t>民兴党此举</w:t>
      </w:r>
      <w:proofErr w:type="gramEnd"/>
      <w:r>
        <w:rPr>
          <w:rFonts w:hint="eastAsia"/>
        </w:rPr>
        <w:t>情有可原，但</w:t>
      </w:r>
      <w:proofErr w:type="gramStart"/>
      <w:r>
        <w:rPr>
          <w:rFonts w:hint="eastAsia"/>
        </w:rPr>
        <w:t>土团党强调</w:t>
      </w:r>
      <w:proofErr w:type="gramEnd"/>
      <w:r>
        <w:rPr>
          <w:rFonts w:hint="eastAsia"/>
        </w:rPr>
        <w:t>+1</w:t>
      </w:r>
      <w:r>
        <w:rPr>
          <w:rFonts w:hint="eastAsia"/>
        </w:rPr>
        <w:t>模式，显示它对加入希盟是有所保留的，果然，两年不到它就宣布脱离希盟，</w:t>
      </w:r>
      <w:proofErr w:type="gramStart"/>
      <w:r>
        <w:rPr>
          <w:rFonts w:hint="eastAsia"/>
        </w:rPr>
        <w:t>害希盟</w:t>
      </w:r>
      <w:proofErr w:type="gramEnd"/>
      <w:r>
        <w:rPr>
          <w:rFonts w:hint="eastAsia"/>
        </w:rPr>
        <w:t>一夜倒台，这不就与木马屠城无异吗？</w:t>
      </w:r>
    </w:p>
    <w:p w14:paraId="2A417274" w14:textId="77777777" w:rsidR="00F301F9" w:rsidRDefault="00F301F9" w:rsidP="00F301F9">
      <w:proofErr w:type="gramStart"/>
      <w:r>
        <w:rPr>
          <w:rFonts w:hint="eastAsia"/>
        </w:rPr>
        <w:t>敦</w:t>
      </w:r>
      <w:proofErr w:type="gramEnd"/>
      <w:r>
        <w:rPr>
          <w:rFonts w:hint="eastAsia"/>
        </w:rPr>
        <w:t>马原本的如意算盘是与在野党成立联合政府继续任相，半途却</w:t>
      </w:r>
      <w:proofErr w:type="gramStart"/>
      <w:r>
        <w:rPr>
          <w:rFonts w:hint="eastAsia"/>
        </w:rPr>
        <w:t>被慕尤丁</w:t>
      </w:r>
      <w:proofErr w:type="gramEnd"/>
      <w:r>
        <w:rPr>
          <w:rFonts w:hint="eastAsia"/>
        </w:rPr>
        <w:t>抢去了相位，可说是因果报应了。</w:t>
      </w:r>
    </w:p>
    <w:p w14:paraId="2BD0A48F" w14:textId="77777777" w:rsidR="00F301F9" w:rsidRDefault="00F301F9" w:rsidP="00F301F9">
      <w:r>
        <w:rPr>
          <w:rFonts w:hint="eastAsia"/>
        </w:rPr>
        <w:t>政治本来就诡谲多变，尔虞我诈，</w:t>
      </w:r>
      <w:proofErr w:type="gramStart"/>
      <w:r>
        <w:rPr>
          <w:rFonts w:hint="eastAsia"/>
        </w:rPr>
        <w:t>谁友谁敌</w:t>
      </w:r>
      <w:proofErr w:type="gramEnd"/>
      <w:r>
        <w:rPr>
          <w:rFonts w:hint="eastAsia"/>
        </w:rPr>
        <w:t>，不到最后一分钟都看不出来，也可能终其一生，你都不知道是什么状况。</w:t>
      </w:r>
    </w:p>
    <w:p w14:paraId="7E45C24F" w14:textId="77777777" w:rsidR="00F301F9" w:rsidRDefault="00F301F9" w:rsidP="00F301F9"/>
    <w:p w14:paraId="553C5206"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2020-06-14 </w:t>
      </w:r>
    </w:p>
    <w:p w14:paraId="06239DCE" w14:textId="77777777" w:rsidR="00F301F9" w:rsidRDefault="00F301F9" w:rsidP="00F301F9">
      <w:r>
        <w:rPr>
          <w:rFonts w:hint="eastAsia"/>
        </w:rPr>
        <w:t>2020-06-06 21:00:00</w:t>
      </w:r>
      <w:r>
        <w:rPr>
          <w:rFonts w:hint="eastAsia"/>
        </w:rPr>
        <w:t> </w:t>
      </w:r>
      <w:r>
        <w:rPr>
          <w:rFonts w:hint="eastAsia"/>
        </w:rPr>
        <w:t xml:space="preserve"> </w:t>
      </w:r>
    </w:p>
    <w:p w14:paraId="1F699159" w14:textId="77777777" w:rsidR="00F301F9" w:rsidRDefault="00F301F9" w:rsidP="00F301F9">
      <w:proofErr w:type="gramStart"/>
      <w:r>
        <w:rPr>
          <w:rFonts w:hint="eastAsia"/>
        </w:rPr>
        <w:t>庄锦治</w:t>
      </w:r>
      <w:proofErr w:type="gramEnd"/>
      <w:r>
        <w:rPr>
          <w:rFonts w:hint="eastAsia"/>
        </w:rPr>
        <w:t>·黄昏的节奏——关心变关门</w:t>
      </w:r>
    </w:p>
    <w:p w14:paraId="2FF9CEF0" w14:textId="77777777" w:rsidR="00F301F9" w:rsidRDefault="00F301F9" w:rsidP="00F301F9">
      <w:r>
        <w:rPr>
          <w:rFonts w:hint="eastAsia"/>
        </w:rPr>
        <w:t>本土微澜</w:t>
      </w:r>
      <w:r>
        <w:rPr>
          <w:rFonts w:hint="eastAsia"/>
        </w:rPr>
        <w:t xml:space="preserve"> </w:t>
      </w:r>
    </w:p>
    <w:p w14:paraId="1D848B3B" w14:textId="77777777" w:rsidR="00F301F9" w:rsidRDefault="00F301F9" w:rsidP="00F301F9"/>
    <w:p w14:paraId="00DE1933" w14:textId="77777777" w:rsidR="00F301F9" w:rsidRDefault="00F301F9" w:rsidP="00F301F9">
      <w:r>
        <w:rPr>
          <w:rFonts w:hint="eastAsia"/>
        </w:rPr>
        <w:t>“这不是你最爱吃的蒸蛋吗？你以前天天都吵著要吃的啊？怎么最近不吃了呢？不舒服吗？”婆婆关心地</w:t>
      </w:r>
      <w:proofErr w:type="gramStart"/>
      <w:r>
        <w:rPr>
          <w:rFonts w:hint="eastAsia"/>
        </w:rPr>
        <w:t>摸著小</w:t>
      </w:r>
      <w:proofErr w:type="gramEnd"/>
      <w:r>
        <w:rPr>
          <w:rFonts w:hint="eastAsia"/>
        </w:rPr>
        <w:t>孙子的额头。</w:t>
      </w:r>
      <w:r>
        <w:rPr>
          <w:rFonts w:hint="eastAsia"/>
        </w:rPr>
        <w:t xml:space="preserve"> </w:t>
      </w:r>
      <w:r>
        <w:rPr>
          <w:rFonts w:hint="eastAsia"/>
        </w:rPr>
        <w:t>“妈，小朋友像我们大人，长期吃同样的东西，也会腻的啊！”做媳妇的回答婆婆。婆婆还是不放心地叮咛：“小朋友正在发育，需要蛋白质，蛋要吃啊！”婆婆的话刚刚结束，转头看到儿子，端详了一下，有了新发现，“咦，儿子啊，你又熬夜了吗？你看你的黑眼圈，告诉你们，孩子睡了，大人不要一直滑手机啊！”</w:t>
      </w:r>
    </w:p>
    <w:p w14:paraId="637966EF" w14:textId="77777777" w:rsidR="00F301F9" w:rsidRDefault="00F301F9" w:rsidP="00F301F9">
      <w:r>
        <w:rPr>
          <w:rFonts w:hint="eastAsia"/>
        </w:rPr>
        <w:t>听到朋友的埋怨，想到自己也有整天挂在嘴边的唠叨：“有空自己做一些简单的饭菜；干淨、健康。”“外面下雨，不要直接衝到捷运站，穿雨衣，不要嫌麻烦。”要睡觉前，一定会告诉儿子：“我要睡觉了，你们不要太晚睡。”早几年，儿子会说：“知道了，知道了。”现</w:t>
      </w:r>
      <w:r>
        <w:rPr>
          <w:rFonts w:hint="eastAsia"/>
        </w:rPr>
        <w:lastRenderedPageBreak/>
        <w:t>在，儿子会坦白回答说：“我肯定不会早点睡！”</w:t>
      </w:r>
    </w:p>
    <w:p w14:paraId="436EBB83" w14:textId="77777777" w:rsidR="00F301F9" w:rsidRDefault="00F301F9" w:rsidP="00F301F9">
      <w:r>
        <w:rPr>
          <w:rFonts w:hint="eastAsia"/>
        </w:rPr>
        <w:t>做父母的，从孩子襁褓时期，每天有例行的养育方式，每一天有固定要讲的句子。然后一天又一天，一年又一年；终于孩子大了，我们老了。我们培育他们长大成才，我们在欣慰他们能独立自主的时候，却又忘记，他们已经是个有主见的大人了！</w:t>
      </w:r>
    </w:p>
    <w:p w14:paraId="0A1C69FC" w14:textId="77777777" w:rsidR="00F301F9" w:rsidRDefault="00F301F9" w:rsidP="00F301F9">
      <w:r>
        <w:rPr>
          <w:rFonts w:hint="eastAsia"/>
        </w:rPr>
        <w:t>朋友从小热爱篮球，因为篮球，不是骨折，就是韧带断裂，破皮缝针更是家常便饭。曾经说过，将来最少要生五个小孩，组织一支篮球队，自己身当教练和经理。后来，晚婚，老来得子；哇哇，从孩子一颗乳牙到全身皮骨，天天仔细端详。</w:t>
      </w:r>
    </w:p>
    <w:p w14:paraId="7F1A9068" w14:textId="77777777" w:rsidR="00F301F9" w:rsidRDefault="00F301F9" w:rsidP="00F301F9">
      <w:r>
        <w:rPr>
          <w:rFonts w:hint="eastAsia"/>
        </w:rPr>
        <w:t>终于到了宝贝独生子可以开始运动的年纪，当年说要培养篮球队的豪语，早已不知去向。他为孩子安排的运动竟然是游泳、羽球、乒乓球；朋友不解，他竟然说：“你看，我因为篮球，伤过多少次？我不准他打篮球！羽球、乒乓，有个网，一人一边，安全多了。”哪裡知道，天天和父亲一起看篮球赛的儿子，从小最想做的就是当个篮球代表，偷偷打、偷偷练。父亲过世后，勇敢参加篮球队；一直哀怨童年被打压所以球技难以精进；我们笑说：“你父亲，地下有知是欣慰呢？还是怨怼？”</w:t>
      </w:r>
    </w:p>
    <w:p w14:paraId="3922D7E6" w14:textId="77777777" w:rsidR="00F301F9" w:rsidRDefault="00F301F9" w:rsidP="00F301F9">
      <w:r>
        <w:rPr>
          <w:rFonts w:hint="eastAsia"/>
        </w:rPr>
        <w:t>一个精于数学的孩子，从小得了好多数学方面的奖状；长大后，也因为数理的天赋，有一份高科技的工作；但私底下，最大的兴趣是玩扑克牌。父母眼中，他们的宝贝儿子，怎么可以是科技</w:t>
      </w:r>
      <w:proofErr w:type="gramStart"/>
      <w:r>
        <w:rPr>
          <w:rFonts w:hint="eastAsia"/>
        </w:rPr>
        <w:t>菁英同时</w:t>
      </w:r>
      <w:proofErr w:type="gramEnd"/>
      <w:r>
        <w:rPr>
          <w:rFonts w:hint="eastAsia"/>
        </w:rPr>
        <w:t>又是赌博混混；儿子玩“德州扑克”频频得奖，但这些荣誉，都不能高挂牆壁，不想和父母产生矛盾！</w:t>
      </w:r>
    </w:p>
    <w:p w14:paraId="08C15E9C" w14:textId="77777777" w:rsidR="00F301F9" w:rsidRDefault="00F301F9" w:rsidP="00F301F9">
      <w:r>
        <w:rPr>
          <w:rFonts w:hint="eastAsia"/>
        </w:rPr>
        <w:t>前几天，中国导演徐峥有一套戏《囧妈》，在</w:t>
      </w:r>
      <w:r>
        <w:rPr>
          <w:rFonts w:hint="eastAsia"/>
        </w:rPr>
        <w:t xml:space="preserve">YouTube </w:t>
      </w:r>
      <w:r>
        <w:rPr>
          <w:rFonts w:hint="eastAsia"/>
        </w:rPr>
        <w:t>免费给大家观赏。戏中的母亲，关怀儿子，从强迫孩子要多吃番茄到发觉孩子口气味道不好，</w:t>
      </w:r>
      <w:proofErr w:type="gramStart"/>
      <w:r>
        <w:rPr>
          <w:rFonts w:hint="eastAsia"/>
        </w:rPr>
        <w:t>钜</w:t>
      </w:r>
      <w:proofErr w:type="gramEnd"/>
      <w:r>
        <w:rPr>
          <w:rFonts w:hint="eastAsia"/>
        </w:rPr>
        <w:t>细</w:t>
      </w:r>
      <w:proofErr w:type="gramStart"/>
      <w:r>
        <w:rPr>
          <w:rFonts w:hint="eastAsia"/>
        </w:rPr>
        <w:t>靡遗都</w:t>
      </w:r>
      <w:proofErr w:type="gramEnd"/>
      <w:r>
        <w:rPr>
          <w:rFonts w:hint="eastAsia"/>
        </w:rPr>
        <w:t>要关心或纠正；已经在社会翻滚打拼的儿子，和母亲理想的生活渐行渐远，在前往莫斯科的西伯利亚铁路旅程上，终于大爆发，儿子把母亲的控制强迫，一股脑的</w:t>
      </w:r>
      <w:proofErr w:type="gramStart"/>
      <w:r>
        <w:rPr>
          <w:rFonts w:hint="eastAsia"/>
        </w:rPr>
        <w:t>飙</w:t>
      </w:r>
      <w:proofErr w:type="gramEnd"/>
      <w:r>
        <w:rPr>
          <w:rFonts w:hint="eastAsia"/>
        </w:rPr>
        <w:t>出来……</w:t>
      </w:r>
    </w:p>
    <w:p w14:paraId="7D574828" w14:textId="77777777" w:rsidR="00F301F9" w:rsidRDefault="00F301F9" w:rsidP="00F301F9">
      <w:r>
        <w:rPr>
          <w:rFonts w:hint="eastAsia"/>
        </w:rPr>
        <w:t>华人父母，对子女的爱，彻底坚持，一成不变。但从小到大，如教科书般的付出和等待，对已经独当一面的儿女有时是逃避的开始；如果子女的成就或习气，渐渐背离父母的期待，父母爱之深，责之切；子女想做自己的主人，亲子关係令人窒息，最后就是渐行渐远。</w:t>
      </w:r>
    </w:p>
    <w:p w14:paraId="18781D4C" w14:textId="77777777" w:rsidR="00F301F9" w:rsidRDefault="00F301F9" w:rsidP="00F301F9">
      <w:r>
        <w:rPr>
          <w:rFonts w:hint="eastAsia"/>
        </w:rPr>
        <w:t>专家告诉我们，孩子大了，我们要像朋友般的来往互动，也要尊重他们的选择和生活。但，这当中的拿捏东西方大不同，根本是门大学问。且让我们互相提醒，对成年子女的关心，适可而止；否则，父母关心，不得其法，儿女反感，关起门来；亲子互动归零，那可是徒伤悲啊！</w:t>
      </w:r>
    </w:p>
    <w:p w14:paraId="53089C56" w14:textId="77777777" w:rsidR="00F301F9" w:rsidRDefault="00F301F9" w:rsidP="00F301F9"/>
    <w:p w14:paraId="0C628422" w14:textId="77777777" w:rsidR="00F301F9" w:rsidRDefault="00F301F9" w:rsidP="00F301F9">
      <w:r>
        <w:rPr>
          <w:rFonts w:hint="eastAsia"/>
        </w:rPr>
        <w:t>孩子，我养你长大，你不可能和我一起到老；亲子之间，我担心渐行渐远……</w:t>
      </w:r>
    </w:p>
    <w:p w14:paraId="3A73CD9D" w14:textId="77777777" w:rsidR="00F301F9" w:rsidRDefault="00F301F9" w:rsidP="00F301F9"/>
    <w:p w14:paraId="07A3E1E5"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2020-06-06</w:t>
      </w:r>
    </w:p>
    <w:p w14:paraId="502CA772" w14:textId="351DCA36" w:rsidR="00F301F9" w:rsidRDefault="00F301F9" w:rsidP="00A75EE0"/>
    <w:p w14:paraId="52E3400D" w14:textId="77777777" w:rsidR="00F301F9" w:rsidRDefault="00F301F9" w:rsidP="00A75EE0"/>
    <w:p w14:paraId="6B3790DC" w14:textId="77777777" w:rsidR="00F301F9" w:rsidRDefault="00F301F9" w:rsidP="00A75EE0"/>
    <w:p w14:paraId="6B40C122" w14:textId="77777777" w:rsidR="00A75EE0" w:rsidRDefault="00A75EE0" w:rsidP="00A75EE0">
      <w:r>
        <w:rPr>
          <w:rFonts w:hint="eastAsia"/>
        </w:rPr>
        <w:t>2020-06-24 22:30:00</w:t>
      </w:r>
      <w:r>
        <w:rPr>
          <w:rFonts w:hint="eastAsia"/>
        </w:rPr>
        <w:t> </w:t>
      </w:r>
      <w:r>
        <w:rPr>
          <w:rFonts w:hint="eastAsia"/>
        </w:rPr>
        <w:t xml:space="preserve"> </w:t>
      </w:r>
    </w:p>
    <w:p w14:paraId="2E3E29DE" w14:textId="77777777" w:rsidR="00A75EE0" w:rsidRDefault="00A75EE0" w:rsidP="00A75EE0">
      <w:r>
        <w:rPr>
          <w:rFonts w:hint="eastAsia"/>
        </w:rPr>
        <w:t>1597</w:t>
      </w:r>
      <w:r>
        <w:rPr>
          <w:rFonts w:hint="eastAsia"/>
        </w:rPr>
        <w:t>高中生返校园·</w:t>
      </w:r>
      <w:r>
        <w:rPr>
          <w:rFonts w:hint="eastAsia"/>
        </w:rPr>
        <w:t>9</w:t>
      </w:r>
      <w:r>
        <w:rPr>
          <w:rFonts w:hint="eastAsia"/>
        </w:rPr>
        <w:t>独中新常态上课</w:t>
      </w:r>
    </w:p>
    <w:p w14:paraId="21D8EE82" w14:textId="77777777" w:rsidR="00A75EE0" w:rsidRDefault="00A75EE0" w:rsidP="00A75EE0">
      <w:r>
        <w:rPr>
          <w:rFonts w:hint="eastAsia"/>
        </w:rPr>
        <w:t>沙巴西海岸</w:t>
      </w:r>
      <w:r>
        <w:rPr>
          <w:rFonts w:hint="eastAsia"/>
        </w:rPr>
        <w:t xml:space="preserve"> </w:t>
      </w:r>
    </w:p>
    <w:p w14:paraId="0821A499" w14:textId="77777777" w:rsidR="00F301F9" w:rsidRDefault="00F301F9" w:rsidP="00A75EE0"/>
    <w:p w14:paraId="2AB33C45" w14:textId="77777777" w:rsidR="00A75EE0" w:rsidRDefault="00A75EE0" w:rsidP="00A75EE0">
      <w:r>
        <w:rPr>
          <w:rFonts w:hint="eastAsia"/>
        </w:rPr>
        <w:t>沙巴崇正中学应考班同学戴上口罩学习。</w:t>
      </w:r>
    </w:p>
    <w:p w14:paraId="391BE36E" w14:textId="77777777" w:rsidR="00A75EE0" w:rsidRDefault="00A75EE0" w:rsidP="00A75EE0">
      <w:r>
        <w:rPr>
          <w:rFonts w:hint="eastAsia"/>
        </w:rPr>
        <w:t>（亚</w:t>
      </w:r>
      <w:proofErr w:type="gramStart"/>
      <w:r>
        <w:rPr>
          <w:rFonts w:hint="eastAsia"/>
        </w:rPr>
        <w:t>庇</w:t>
      </w:r>
      <w:proofErr w:type="gramEnd"/>
      <w:r>
        <w:rPr>
          <w:rFonts w:hint="eastAsia"/>
        </w:rPr>
        <w:t>24</w:t>
      </w:r>
      <w:r>
        <w:rPr>
          <w:rFonts w:hint="eastAsia"/>
        </w:rPr>
        <w:t>日讯）沙巴</w:t>
      </w:r>
      <w:r>
        <w:rPr>
          <w:rFonts w:hint="eastAsia"/>
        </w:rPr>
        <w:t>9</w:t>
      </w:r>
      <w:r>
        <w:rPr>
          <w:rFonts w:hint="eastAsia"/>
        </w:rPr>
        <w:t>所华文独立中学高二及高三班今日顺利复课，共有</w:t>
      </w:r>
      <w:r>
        <w:rPr>
          <w:rFonts w:hint="eastAsia"/>
        </w:rPr>
        <w:t>1597</w:t>
      </w:r>
      <w:r>
        <w:rPr>
          <w:rFonts w:hint="eastAsia"/>
        </w:rPr>
        <w:t>名学生返校上课，出席率平均</w:t>
      </w:r>
      <w:r>
        <w:rPr>
          <w:rFonts w:hint="eastAsia"/>
        </w:rPr>
        <w:t>95</w:t>
      </w:r>
      <w:r>
        <w:rPr>
          <w:rFonts w:hint="eastAsia"/>
        </w:rPr>
        <w:t>％以上，小型独中甚至达到</w:t>
      </w:r>
      <w:r>
        <w:rPr>
          <w:rFonts w:hint="eastAsia"/>
        </w:rPr>
        <w:t>100</w:t>
      </w:r>
      <w:r>
        <w:rPr>
          <w:rFonts w:hint="eastAsia"/>
        </w:rPr>
        <w:t>％出席率。</w:t>
      </w:r>
    </w:p>
    <w:p w14:paraId="7DF0CDEC" w14:textId="77777777" w:rsidR="00A75EE0" w:rsidRDefault="00A75EE0" w:rsidP="00A75EE0">
      <w:r>
        <w:rPr>
          <w:rFonts w:hint="eastAsia"/>
        </w:rPr>
        <w:t>1</w:t>
      </w:r>
      <w:r>
        <w:rPr>
          <w:rFonts w:hint="eastAsia"/>
        </w:rPr>
        <w:t>老师同时教</w:t>
      </w:r>
      <w:r>
        <w:rPr>
          <w:rFonts w:hint="eastAsia"/>
        </w:rPr>
        <w:t>2</w:t>
      </w:r>
      <w:r>
        <w:rPr>
          <w:rFonts w:hint="eastAsia"/>
        </w:rPr>
        <w:t>班</w:t>
      </w:r>
    </w:p>
    <w:p w14:paraId="1A18C435" w14:textId="77777777" w:rsidR="00A75EE0" w:rsidRDefault="00A75EE0" w:rsidP="00A75EE0">
      <w:r>
        <w:rPr>
          <w:rFonts w:hint="eastAsia"/>
        </w:rPr>
        <w:t>沙巴</w:t>
      </w:r>
      <w:proofErr w:type="gramStart"/>
      <w:r>
        <w:rPr>
          <w:rFonts w:hint="eastAsia"/>
        </w:rPr>
        <w:t>最</w:t>
      </w:r>
      <w:proofErr w:type="gramEnd"/>
      <w:r>
        <w:rPr>
          <w:rFonts w:hint="eastAsia"/>
        </w:rPr>
        <w:t>大型独中沙巴崇正中学校长郑展兴指出，今日共有</w:t>
      </w:r>
      <w:r>
        <w:rPr>
          <w:rFonts w:hint="eastAsia"/>
        </w:rPr>
        <w:t>593</w:t>
      </w:r>
      <w:r>
        <w:rPr>
          <w:rFonts w:hint="eastAsia"/>
        </w:rPr>
        <w:t>名学生返校上课，分别是高二</w:t>
      </w:r>
      <w:r>
        <w:rPr>
          <w:rFonts w:hint="eastAsia"/>
        </w:rPr>
        <w:lastRenderedPageBreak/>
        <w:t>班</w:t>
      </w:r>
      <w:r>
        <w:rPr>
          <w:rFonts w:hint="eastAsia"/>
        </w:rPr>
        <w:t>420</w:t>
      </w:r>
      <w:r>
        <w:rPr>
          <w:rFonts w:hint="eastAsia"/>
        </w:rPr>
        <w:t>人及高三班</w:t>
      </w:r>
      <w:r>
        <w:rPr>
          <w:rFonts w:hint="eastAsia"/>
        </w:rPr>
        <w:t>173</w:t>
      </w:r>
      <w:r>
        <w:rPr>
          <w:rFonts w:hint="eastAsia"/>
        </w:rPr>
        <w:t>人。</w:t>
      </w:r>
    </w:p>
    <w:p w14:paraId="432BE744" w14:textId="77777777" w:rsidR="00A75EE0" w:rsidRDefault="00A75EE0" w:rsidP="00A75EE0">
      <w:r>
        <w:rPr>
          <w:rFonts w:hint="eastAsia"/>
        </w:rPr>
        <w:t>他说，高三</w:t>
      </w:r>
      <w:proofErr w:type="gramStart"/>
      <w:r>
        <w:rPr>
          <w:rFonts w:hint="eastAsia"/>
        </w:rPr>
        <w:t>5</w:t>
      </w:r>
      <w:r>
        <w:rPr>
          <w:rFonts w:hint="eastAsia"/>
        </w:rPr>
        <w:t>个</w:t>
      </w:r>
      <w:proofErr w:type="gramEnd"/>
      <w:r>
        <w:rPr>
          <w:rFonts w:hint="eastAsia"/>
        </w:rPr>
        <w:t>班的课室安全社交距离空间足够，不需分班；高二</w:t>
      </w:r>
      <w:proofErr w:type="gramStart"/>
      <w:r>
        <w:rPr>
          <w:rFonts w:hint="eastAsia"/>
        </w:rPr>
        <w:t>9</w:t>
      </w:r>
      <w:r>
        <w:rPr>
          <w:rFonts w:hint="eastAsia"/>
        </w:rPr>
        <w:t>个</w:t>
      </w:r>
      <w:proofErr w:type="gramEnd"/>
      <w:r>
        <w:rPr>
          <w:rFonts w:hint="eastAsia"/>
        </w:rPr>
        <w:t>班则分成</w:t>
      </w:r>
      <w:r>
        <w:rPr>
          <w:rFonts w:hint="eastAsia"/>
        </w:rPr>
        <w:t>18</w:t>
      </w:r>
      <w:r>
        <w:rPr>
          <w:rFonts w:hint="eastAsia"/>
        </w:rPr>
        <w:t>个课室上课。</w:t>
      </w:r>
    </w:p>
    <w:p w14:paraId="0653F685" w14:textId="77777777" w:rsidR="00A75EE0" w:rsidRDefault="00A75EE0" w:rsidP="00A75EE0">
      <w:r>
        <w:rPr>
          <w:rFonts w:hint="eastAsia"/>
        </w:rPr>
        <w:t>亚</w:t>
      </w:r>
      <w:proofErr w:type="gramStart"/>
      <w:r>
        <w:rPr>
          <w:rFonts w:hint="eastAsia"/>
        </w:rPr>
        <w:t>庇</w:t>
      </w:r>
      <w:proofErr w:type="gramEnd"/>
      <w:r>
        <w:rPr>
          <w:rFonts w:hint="eastAsia"/>
        </w:rPr>
        <w:t>建国中学校长吴德成表示，高二及高三共</w:t>
      </w:r>
      <w:r>
        <w:rPr>
          <w:rFonts w:hint="eastAsia"/>
        </w:rPr>
        <w:t>233</w:t>
      </w:r>
      <w:r>
        <w:rPr>
          <w:rFonts w:hint="eastAsia"/>
        </w:rPr>
        <w:t>人回校上课，出席率达</w:t>
      </w:r>
      <w:r>
        <w:rPr>
          <w:rFonts w:hint="eastAsia"/>
        </w:rPr>
        <w:t>98.75</w:t>
      </w:r>
      <w:r>
        <w:rPr>
          <w:rFonts w:hint="eastAsia"/>
        </w:rPr>
        <w:t>％。这两所独中的教师均需要一人兼顾两个班，同时</w:t>
      </w:r>
      <w:proofErr w:type="gramStart"/>
      <w:r>
        <w:rPr>
          <w:rFonts w:hint="eastAsia"/>
        </w:rPr>
        <w:t>採</w:t>
      </w:r>
      <w:proofErr w:type="gramEnd"/>
      <w:r>
        <w:rPr>
          <w:rFonts w:hint="eastAsia"/>
        </w:rPr>
        <w:t>用投影机、谷歌课室和其他器材向两班学生授课。</w:t>
      </w:r>
    </w:p>
    <w:p w14:paraId="5E25057C" w14:textId="77777777" w:rsidR="00A75EE0" w:rsidRDefault="00A75EE0" w:rsidP="00A75EE0">
      <w:proofErr w:type="gramStart"/>
      <w:r>
        <w:rPr>
          <w:rFonts w:hint="eastAsia"/>
        </w:rPr>
        <w:t>乡区独中</w:t>
      </w:r>
      <w:proofErr w:type="gramEnd"/>
      <w:r>
        <w:rPr>
          <w:rFonts w:hint="eastAsia"/>
        </w:rPr>
        <w:t>出席率高</w:t>
      </w:r>
    </w:p>
    <w:p w14:paraId="4D505697" w14:textId="77777777" w:rsidR="00A75EE0" w:rsidRDefault="00A75EE0" w:rsidP="00A75EE0">
      <w:proofErr w:type="gramStart"/>
      <w:r>
        <w:rPr>
          <w:rFonts w:hint="eastAsia"/>
        </w:rPr>
        <w:t>乡区独中</w:t>
      </w:r>
      <w:proofErr w:type="gramEnd"/>
      <w:r>
        <w:rPr>
          <w:rFonts w:hint="eastAsia"/>
        </w:rPr>
        <w:t>方面，</w:t>
      </w:r>
      <w:proofErr w:type="gramStart"/>
      <w:r>
        <w:rPr>
          <w:rFonts w:hint="eastAsia"/>
        </w:rPr>
        <w:t>保佛中学</w:t>
      </w:r>
      <w:proofErr w:type="gramEnd"/>
      <w:r>
        <w:rPr>
          <w:rFonts w:hint="eastAsia"/>
        </w:rPr>
        <w:t>复课首日返校上课的高班生到齐，无人缺席。校长余金胜表示，该校共有</w:t>
      </w:r>
      <w:r>
        <w:rPr>
          <w:rFonts w:hint="eastAsia"/>
        </w:rPr>
        <w:t>15</w:t>
      </w:r>
      <w:r>
        <w:rPr>
          <w:rFonts w:hint="eastAsia"/>
        </w:rPr>
        <w:t>名高二学生及</w:t>
      </w:r>
      <w:r>
        <w:rPr>
          <w:rFonts w:hint="eastAsia"/>
        </w:rPr>
        <w:t>8</w:t>
      </w:r>
      <w:r>
        <w:rPr>
          <w:rFonts w:hint="eastAsia"/>
        </w:rPr>
        <w:t>名高三学生。</w:t>
      </w:r>
    </w:p>
    <w:p w14:paraId="1E16B1F4" w14:textId="77777777" w:rsidR="00A75EE0" w:rsidRDefault="00A75EE0" w:rsidP="00A75EE0"/>
    <w:p w14:paraId="67B5A1F9" w14:textId="77777777" w:rsidR="00A75EE0" w:rsidRDefault="00A75EE0" w:rsidP="00A75EE0"/>
    <w:p w14:paraId="3E13C079" w14:textId="77777777" w:rsidR="00A75EE0" w:rsidRDefault="00A75EE0" w:rsidP="00A75EE0">
      <w:proofErr w:type="gramStart"/>
      <w:r>
        <w:rPr>
          <w:rFonts w:hint="eastAsia"/>
        </w:rPr>
        <w:t>吧巴中学</w:t>
      </w:r>
      <w:proofErr w:type="gramEnd"/>
      <w:r>
        <w:rPr>
          <w:rFonts w:hint="eastAsia"/>
        </w:rPr>
        <w:t>高二班</w:t>
      </w:r>
      <w:r>
        <w:rPr>
          <w:rFonts w:hint="eastAsia"/>
        </w:rPr>
        <w:t>27</w:t>
      </w:r>
      <w:r>
        <w:rPr>
          <w:rFonts w:hint="eastAsia"/>
        </w:rPr>
        <w:t>名学生在礼堂上课。</w:t>
      </w:r>
    </w:p>
    <w:p w14:paraId="16CBB4D5" w14:textId="77777777" w:rsidR="00A75EE0" w:rsidRDefault="00A75EE0" w:rsidP="00A75EE0"/>
    <w:p w14:paraId="1FE4FED0" w14:textId="77777777" w:rsidR="00A75EE0" w:rsidRDefault="00A75EE0" w:rsidP="00A75EE0">
      <w:r>
        <w:rPr>
          <w:rFonts w:hint="eastAsia"/>
        </w:rPr>
        <w:t>吧巴中学校长卓玉昭表示，</w:t>
      </w:r>
      <w:r>
        <w:rPr>
          <w:rFonts w:hint="eastAsia"/>
        </w:rPr>
        <w:t>27</w:t>
      </w:r>
      <w:r>
        <w:rPr>
          <w:rFonts w:hint="eastAsia"/>
        </w:rPr>
        <w:t>名高二生及</w:t>
      </w:r>
      <w:r>
        <w:rPr>
          <w:rFonts w:hint="eastAsia"/>
        </w:rPr>
        <w:t>21</w:t>
      </w:r>
      <w:r>
        <w:rPr>
          <w:rFonts w:hint="eastAsia"/>
        </w:rPr>
        <w:t>名高三生今日返校，只有</w:t>
      </w:r>
      <w:r>
        <w:rPr>
          <w:rFonts w:hint="eastAsia"/>
        </w:rPr>
        <w:t>1</w:t>
      </w:r>
      <w:r>
        <w:rPr>
          <w:rFonts w:hint="eastAsia"/>
        </w:rPr>
        <w:t>名高三同学请病假。由于高二人数较多，改为在学校礼堂上课。她说，全校全部</w:t>
      </w:r>
      <w:r>
        <w:rPr>
          <w:rFonts w:hint="eastAsia"/>
        </w:rPr>
        <w:t>11</w:t>
      </w:r>
      <w:r>
        <w:rPr>
          <w:rFonts w:hint="eastAsia"/>
        </w:rPr>
        <w:t>名老师今日返校实体授课及线上教学。</w:t>
      </w:r>
    </w:p>
    <w:p w14:paraId="2F102437" w14:textId="77777777" w:rsidR="00A75EE0" w:rsidRDefault="00A75EE0" w:rsidP="00A75EE0">
      <w:r>
        <w:rPr>
          <w:rFonts w:hint="eastAsia"/>
        </w:rPr>
        <w:t>北部唯一的独</w:t>
      </w:r>
      <w:proofErr w:type="gramStart"/>
      <w:r>
        <w:rPr>
          <w:rFonts w:hint="eastAsia"/>
        </w:rPr>
        <w:t>中古达培正</w:t>
      </w:r>
      <w:proofErr w:type="gramEnd"/>
      <w:r>
        <w:rPr>
          <w:rFonts w:hint="eastAsia"/>
        </w:rPr>
        <w:t>中学除了</w:t>
      </w:r>
      <w:r>
        <w:rPr>
          <w:rFonts w:hint="eastAsia"/>
        </w:rPr>
        <w:t>2</w:t>
      </w:r>
      <w:r>
        <w:rPr>
          <w:rFonts w:hint="eastAsia"/>
        </w:rPr>
        <w:t>名来自亚</w:t>
      </w:r>
      <w:proofErr w:type="gramStart"/>
      <w:r>
        <w:rPr>
          <w:rFonts w:hint="eastAsia"/>
        </w:rPr>
        <w:t>庇</w:t>
      </w:r>
      <w:proofErr w:type="gramEnd"/>
      <w:r>
        <w:rPr>
          <w:rFonts w:hint="eastAsia"/>
        </w:rPr>
        <w:t>的高二寄宿生未返校外，高二班</w:t>
      </w:r>
      <w:r>
        <w:rPr>
          <w:rFonts w:hint="eastAsia"/>
        </w:rPr>
        <w:t>14</w:t>
      </w:r>
      <w:r>
        <w:rPr>
          <w:rFonts w:hint="eastAsia"/>
        </w:rPr>
        <w:t>人到齐及高三班有</w:t>
      </w:r>
      <w:r>
        <w:rPr>
          <w:rFonts w:hint="eastAsia"/>
        </w:rPr>
        <w:t>17</w:t>
      </w:r>
      <w:r>
        <w:rPr>
          <w:rFonts w:hint="eastAsia"/>
        </w:rPr>
        <w:t>人报到。</w:t>
      </w:r>
    </w:p>
    <w:p w14:paraId="194A23BB" w14:textId="77777777" w:rsidR="00A75EE0" w:rsidRDefault="00A75EE0" w:rsidP="00A75EE0">
      <w:r>
        <w:rPr>
          <w:rFonts w:hint="eastAsia"/>
        </w:rPr>
        <w:t>培正校长何甄芳表示，全部</w:t>
      </w:r>
      <w:r>
        <w:rPr>
          <w:rFonts w:hint="eastAsia"/>
        </w:rPr>
        <w:t>15</w:t>
      </w:r>
      <w:r>
        <w:rPr>
          <w:rFonts w:hint="eastAsia"/>
        </w:rPr>
        <w:t>名教师包括她本人已返校教课。</w:t>
      </w:r>
    </w:p>
    <w:p w14:paraId="4C4976ED" w14:textId="77777777" w:rsidR="00A75EE0" w:rsidRDefault="00A75EE0" w:rsidP="00A75EE0">
      <w:r>
        <w:rPr>
          <w:rFonts w:hint="eastAsia"/>
        </w:rPr>
        <w:t>内陆</w:t>
      </w:r>
      <w:proofErr w:type="gramStart"/>
      <w:r>
        <w:rPr>
          <w:rFonts w:hint="eastAsia"/>
        </w:rPr>
        <w:t>省丹南崇</w:t>
      </w:r>
      <w:proofErr w:type="gramEnd"/>
      <w:r>
        <w:rPr>
          <w:rFonts w:hint="eastAsia"/>
        </w:rPr>
        <w:t>正中学</w:t>
      </w:r>
      <w:r>
        <w:rPr>
          <w:rFonts w:hint="eastAsia"/>
        </w:rPr>
        <w:t>8</w:t>
      </w:r>
      <w:r>
        <w:rPr>
          <w:rFonts w:hint="eastAsia"/>
        </w:rPr>
        <w:t>名高三同学到齐；高二班</w:t>
      </w:r>
      <w:r>
        <w:rPr>
          <w:rFonts w:hint="eastAsia"/>
        </w:rPr>
        <w:t>13</w:t>
      </w:r>
      <w:r>
        <w:rPr>
          <w:rFonts w:hint="eastAsia"/>
        </w:rPr>
        <w:t>人报到，</w:t>
      </w:r>
      <w:r>
        <w:rPr>
          <w:rFonts w:hint="eastAsia"/>
        </w:rPr>
        <w:t>1</w:t>
      </w:r>
      <w:r>
        <w:rPr>
          <w:rFonts w:hint="eastAsia"/>
        </w:rPr>
        <w:t>人丧假缺课。</w:t>
      </w:r>
    </w:p>
    <w:p w14:paraId="39645291" w14:textId="77777777" w:rsidR="00A75EE0" w:rsidRDefault="00A75EE0" w:rsidP="00A75EE0">
      <w:proofErr w:type="gramStart"/>
      <w:r>
        <w:rPr>
          <w:rFonts w:hint="eastAsia"/>
        </w:rPr>
        <w:t>丹崇正</w:t>
      </w:r>
      <w:proofErr w:type="gramEnd"/>
      <w:r>
        <w:rPr>
          <w:rFonts w:hint="eastAsia"/>
        </w:rPr>
        <w:t>校长张志捷表示，同学之间平日比较亲密，今日复课需要不断提醒同学要保持社交距离。</w:t>
      </w:r>
    </w:p>
    <w:p w14:paraId="58C050CD" w14:textId="77777777" w:rsidR="00A75EE0" w:rsidRDefault="00A75EE0" w:rsidP="00A75EE0">
      <w:r>
        <w:rPr>
          <w:rFonts w:hint="eastAsia"/>
        </w:rPr>
        <w:t>东海岸</w:t>
      </w:r>
      <w:r>
        <w:rPr>
          <w:rFonts w:hint="eastAsia"/>
        </w:rPr>
        <w:t>3</w:t>
      </w:r>
      <w:r>
        <w:rPr>
          <w:rFonts w:hint="eastAsia"/>
        </w:rPr>
        <w:t>独中复课顺利</w:t>
      </w:r>
    </w:p>
    <w:p w14:paraId="64E8B74A" w14:textId="77777777" w:rsidR="00A75EE0" w:rsidRDefault="00A75EE0" w:rsidP="00A75EE0">
      <w:r>
        <w:rPr>
          <w:rFonts w:hint="eastAsia"/>
        </w:rPr>
        <w:t>东海岸</w:t>
      </w:r>
      <w:r>
        <w:rPr>
          <w:rFonts w:hint="eastAsia"/>
        </w:rPr>
        <w:t>3</w:t>
      </w:r>
      <w:r>
        <w:rPr>
          <w:rFonts w:hint="eastAsia"/>
        </w:rPr>
        <w:t>所独中，山打</w:t>
      </w:r>
      <w:proofErr w:type="gramStart"/>
      <w:r>
        <w:rPr>
          <w:rFonts w:hint="eastAsia"/>
        </w:rPr>
        <w:t>根育源</w:t>
      </w:r>
      <w:proofErr w:type="gramEnd"/>
      <w:r>
        <w:rPr>
          <w:rFonts w:hint="eastAsia"/>
        </w:rPr>
        <w:t>、斗</w:t>
      </w:r>
      <w:proofErr w:type="gramStart"/>
      <w:r>
        <w:rPr>
          <w:rFonts w:hint="eastAsia"/>
        </w:rPr>
        <w:t>湖巴华及</w:t>
      </w:r>
      <w:proofErr w:type="gramEnd"/>
      <w:r>
        <w:rPr>
          <w:rFonts w:hint="eastAsia"/>
        </w:rPr>
        <w:t>拿笃中学，首日复课相当顺利。</w:t>
      </w:r>
    </w:p>
    <w:p w14:paraId="4ECC8486" w14:textId="77777777" w:rsidR="00A75EE0" w:rsidRDefault="00A75EE0" w:rsidP="00A75EE0">
      <w:proofErr w:type="gramStart"/>
      <w:r>
        <w:rPr>
          <w:rFonts w:hint="eastAsia"/>
        </w:rPr>
        <w:t>育源校长</w:t>
      </w:r>
      <w:proofErr w:type="gramEnd"/>
      <w:r>
        <w:rPr>
          <w:rFonts w:hint="eastAsia"/>
        </w:rPr>
        <w:t>冯超国表示，今日返校学生共</w:t>
      </w:r>
      <w:r>
        <w:rPr>
          <w:rFonts w:hint="eastAsia"/>
        </w:rPr>
        <w:t>323</w:t>
      </w:r>
      <w:r>
        <w:rPr>
          <w:rFonts w:hint="eastAsia"/>
        </w:rPr>
        <w:t>人，包括高二</w:t>
      </w:r>
      <w:proofErr w:type="gramStart"/>
      <w:r>
        <w:rPr>
          <w:rFonts w:hint="eastAsia"/>
        </w:rPr>
        <w:t>166</w:t>
      </w:r>
      <w:proofErr w:type="gramEnd"/>
      <w:r>
        <w:rPr>
          <w:rFonts w:hint="eastAsia"/>
        </w:rPr>
        <w:t>人及高三</w:t>
      </w:r>
      <w:proofErr w:type="gramStart"/>
      <w:r>
        <w:rPr>
          <w:rFonts w:hint="eastAsia"/>
        </w:rPr>
        <w:t>157</w:t>
      </w:r>
      <w:proofErr w:type="gramEnd"/>
      <w:r>
        <w:rPr>
          <w:rFonts w:hint="eastAsia"/>
        </w:rPr>
        <w:t>人，</w:t>
      </w:r>
      <w:r>
        <w:rPr>
          <w:rFonts w:hint="eastAsia"/>
        </w:rPr>
        <w:t>1</w:t>
      </w:r>
      <w:r>
        <w:rPr>
          <w:rFonts w:hint="eastAsia"/>
        </w:rPr>
        <w:t>人请病假。</w:t>
      </w:r>
    </w:p>
    <w:p w14:paraId="1704DF13" w14:textId="77777777" w:rsidR="00A75EE0" w:rsidRDefault="00A75EE0" w:rsidP="00A75EE0">
      <w:r>
        <w:rPr>
          <w:rFonts w:hint="eastAsia"/>
        </w:rPr>
        <w:t>巴华中学校长李爱玲表示，高二班有</w:t>
      </w:r>
      <w:r>
        <w:rPr>
          <w:rFonts w:hint="eastAsia"/>
        </w:rPr>
        <w:t>178</w:t>
      </w:r>
      <w:r>
        <w:rPr>
          <w:rFonts w:hint="eastAsia"/>
        </w:rPr>
        <w:t>名学生返校上课，高三班有</w:t>
      </w:r>
      <w:r>
        <w:rPr>
          <w:rFonts w:hint="eastAsia"/>
        </w:rPr>
        <w:t>105</w:t>
      </w:r>
      <w:r>
        <w:rPr>
          <w:rFonts w:hint="eastAsia"/>
        </w:rPr>
        <w:t>人。她说，有</w:t>
      </w:r>
      <w:r>
        <w:rPr>
          <w:rFonts w:hint="eastAsia"/>
        </w:rPr>
        <w:t>10</w:t>
      </w:r>
      <w:r>
        <w:rPr>
          <w:rFonts w:hint="eastAsia"/>
        </w:rPr>
        <w:t>名学生缺席，分别是高二</w:t>
      </w:r>
      <w:proofErr w:type="gramStart"/>
      <w:r>
        <w:rPr>
          <w:rFonts w:hint="eastAsia"/>
        </w:rPr>
        <w:t>2</w:t>
      </w:r>
      <w:proofErr w:type="gramEnd"/>
      <w:r>
        <w:rPr>
          <w:rFonts w:hint="eastAsia"/>
        </w:rPr>
        <w:t>人及高三</w:t>
      </w:r>
      <w:proofErr w:type="gramStart"/>
      <w:r>
        <w:rPr>
          <w:rFonts w:hint="eastAsia"/>
        </w:rPr>
        <w:t>8</w:t>
      </w:r>
      <w:proofErr w:type="gramEnd"/>
      <w:r>
        <w:rPr>
          <w:rFonts w:hint="eastAsia"/>
        </w:rPr>
        <w:t>人。</w:t>
      </w:r>
    </w:p>
    <w:p w14:paraId="30EE9FF0" w14:textId="77777777" w:rsidR="00A75EE0" w:rsidRDefault="00A75EE0" w:rsidP="00A75EE0">
      <w:r>
        <w:rPr>
          <w:rFonts w:hint="eastAsia"/>
        </w:rPr>
        <w:t>拿</w:t>
      </w:r>
      <w:proofErr w:type="gramStart"/>
      <w:r>
        <w:rPr>
          <w:rFonts w:hint="eastAsia"/>
        </w:rPr>
        <w:t>笃中学</w:t>
      </w:r>
      <w:proofErr w:type="gramEnd"/>
      <w:r>
        <w:rPr>
          <w:rFonts w:hint="eastAsia"/>
        </w:rPr>
        <w:t>高二</w:t>
      </w:r>
      <w:proofErr w:type="gramStart"/>
      <w:r>
        <w:rPr>
          <w:rFonts w:hint="eastAsia"/>
        </w:rPr>
        <w:t>28</w:t>
      </w:r>
      <w:proofErr w:type="gramEnd"/>
      <w:r>
        <w:rPr>
          <w:rFonts w:hint="eastAsia"/>
        </w:rPr>
        <w:t>人及高三</w:t>
      </w:r>
      <w:proofErr w:type="gramStart"/>
      <w:r>
        <w:rPr>
          <w:rFonts w:hint="eastAsia"/>
        </w:rPr>
        <w:t>15</w:t>
      </w:r>
      <w:proofErr w:type="gramEnd"/>
      <w:r>
        <w:rPr>
          <w:rFonts w:hint="eastAsia"/>
        </w:rPr>
        <w:t>人返校上课，</w:t>
      </w:r>
      <w:r>
        <w:rPr>
          <w:rFonts w:hint="eastAsia"/>
        </w:rPr>
        <w:t>1</w:t>
      </w:r>
      <w:r>
        <w:rPr>
          <w:rFonts w:hint="eastAsia"/>
        </w:rPr>
        <w:t>人请病假。</w:t>
      </w:r>
    </w:p>
    <w:p w14:paraId="4D7A9154" w14:textId="77777777" w:rsidR="00A75EE0" w:rsidRDefault="00A75EE0" w:rsidP="00A75EE0">
      <w:proofErr w:type="gramStart"/>
      <w:r>
        <w:rPr>
          <w:rFonts w:hint="eastAsia"/>
        </w:rPr>
        <w:t>笃中校长</w:t>
      </w:r>
      <w:proofErr w:type="gramEnd"/>
      <w:r>
        <w:rPr>
          <w:rFonts w:hint="eastAsia"/>
        </w:rPr>
        <w:t>黄耀弘表示，今早校园很热闹，有</w:t>
      </w:r>
      <w:r>
        <w:rPr>
          <w:rFonts w:hint="eastAsia"/>
        </w:rPr>
        <w:t>3</w:t>
      </w:r>
      <w:r>
        <w:rPr>
          <w:rFonts w:hint="eastAsia"/>
        </w:rPr>
        <w:t>名教育官员、</w:t>
      </w:r>
      <w:r>
        <w:rPr>
          <w:rFonts w:hint="eastAsia"/>
        </w:rPr>
        <w:t>1</w:t>
      </w:r>
      <w:r>
        <w:rPr>
          <w:rFonts w:hint="eastAsia"/>
        </w:rPr>
        <w:t>名校警及</w:t>
      </w:r>
      <w:r>
        <w:rPr>
          <w:rFonts w:hint="eastAsia"/>
        </w:rPr>
        <w:t>4</w:t>
      </w:r>
      <w:r>
        <w:rPr>
          <w:rFonts w:hint="eastAsia"/>
        </w:rPr>
        <w:t>名拿笃警区代表到校视察复课情况。</w:t>
      </w:r>
    </w:p>
    <w:p w14:paraId="722626DE" w14:textId="77777777" w:rsidR="00A75EE0" w:rsidRDefault="00A75EE0" w:rsidP="00A75EE0"/>
    <w:p w14:paraId="3CAE0D4E" w14:textId="77777777" w:rsidR="00A75EE0" w:rsidRDefault="00A75EE0" w:rsidP="00A75EE0"/>
    <w:p w14:paraId="7C415082" w14:textId="77777777" w:rsidR="00A75EE0" w:rsidRDefault="00A75EE0" w:rsidP="00A75EE0">
      <w:r>
        <w:rPr>
          <w:rFonts w:hint="eastAsia"/>
        </w:rPr>
        <w:t>拿</w:t>
      </w:r>
      <w:proofErr w:type="gramStart"/>
      <w:r>
        <w:rPr>
          <w:rFonts w:hint="eastAsia"/>
        </w:rPr>
        <w:t>笃中学</w:t>
      </w:r>
      <w:proofErr w:type="gramEnd"/>
      <w:r>
        <w:rPr>
          <w:rFonts w:hint="eastAsia"/>
        </w:rPr>
        <w:t>校长黄耀弘亲自为返校学生量体温。</w:t>
      </w:r>
    </w:p>
    <w:p w14:paraId="70BA8FFF" w14:textId="77777777" w:rsidR="00A75EE0" w:rsidRDefault="00A75EE0" w:rsidP="00A75EE0"/>
    <w:p w14:paraId="403324BF" w14:textId="77777777" w:rsidR="00A75EE0" w:rsidRDefault="00A75EE0" w:rsidP="00A75EE0">
      <w:r>
        <w:rPr>
          <w:rFonts w:hint="eastAsia"/>
        </w:rPr>
        <w:t>8</w:t>
      </w:r>
      <w:r>
        <w:rPr>
          <w:rFonts w:hint="eastAsia"/>
        </w:rPr>
        <w:t>所华中顺利复课</w:t>
      </w:r>
    </w:p>
    <w:p w14:paraId="051577A6" w14:textId="77777777" w:rsidR="00A75EE0" w:rsidRDefault="00A75EE0" w:rsidP="00A75EE0">
      <w:r>
        <w:rPr>
          <w:rFonts w:hint="eastAsia"/>
        </w:rPr>
        <w:t>另一方面，沙巴的</w:t>
      </w:r>
      <w:r>
        <w:rPr>
          <w:rFonts w:hint="eastAsia"/>
        </w:rPr>
        <w:t>8</w:t>
      </w:r>
      <w:r>
        <w:rPr>
          <w:rFonts w:hint="eastAsia"/>
        </w:rPr>
        <w:t>所华中（国民型中学）高中应考班也顺利复课。</w:t>
      </w:r>
    </w:p>
    <w:p w14:paraId="239BE0FD" w14:textId="77777777" w:rsidR="00A75EE0" w:rsidRDefault="00A75EE0" w:rsidP="00A75EE0">
      <w:r>
        <w:rPr>
          <w:rFonts w:hint="eastAsia"/>
        </w:rPr>
        <w:t>其中，亚</w:t>
      </w:r>
      <w:proofErr w:type="gramStart"/>
      <w:r>
        <w:rPr>
          <w:rFonts w:hint="eastAsia"/>
        </w:rPr>
        <w:t>庇</w:t>
      </w:r>
      <w:proofErr w:type="gramEnd"/>
      <w:r>
        <w:rPr>
          <w:rFonts w:hint="eastAsia"/>
        </w:rPr>
        <w:t>中学</w:t>
      </w:r>
      <w:r>
        <w:rPr>
          <w:rFonts w:hint="eastAsia"/>
        </w:rPr>
        <w:t>434</w:t>
      </w:r>
      <w:r>
        <w:rPr>
          <w:rFonts w:hint="eastAsia"/>
        </w:rPr>
        <w:t>名中五及</w:t>
      </w:r>
      <w:proofErr w:type="gramStart"/>
      <w:r>
        <w:rPr>
          <w:rFonts w:hint="eastAsia"/>
        </w:rPr>
        <w:t>中六生返校</w:t>
      </w:r>
      <w:proofErr w:type="gramEnd"/>
      <w:r>
        <w:rPr>
          <w:rFonts w:hint="eastAsia"/>
        </w:rPr>
        <w:t>上课，出席率</w:t>
      </w:r>
      <w:r>
        <w:rPr>
          <w:rFonts w:hint="eastAsia"/>
        </w:rPr>
        <w:t>96.21</w:t>
      </w:r>
      <w:r>
        <w:rPr>
          <w:rFonts w:hint="eastAsia"/>
        </w:rPr>
        <w:t>％。</w:t>
      </w:r>
      <w:proofErr w:type="gramStart"/>
      <w:r>
        <w:rPr>
          <w:rFonts w:hint="eastAsia"/>
        </w:rPr>
        <w:t>庇</w:t>
      </w:r>
      <w:proofErr w:type="gramEnd"/>
      <w:r>
        <w:rPr>
          <w:rFonts w:hint="eastAsia"/>
        </w:rPr>
        <w:t>中校长黄碧丽表示，校方会去进一步了解学生缺席的原因。</w:t>
      </w:r>
    </w:p>
    <w:p w14:paraId="2E1320E7" w14:textId="77777777" w:rsidR="00A75EE0" w:rsidRDefault="00A75EE0" w:rsidP="00A75EE0">
      <w:r>
        <w:rPr>
          <w:rFonts w:hint="eastAsia"/>
        </w:rPr>
        <w:t>除了做好空间和社交距离规划和各种必要的防疫措施以外，各校也派发口罩给复课的学生。</w:t>
      </w:r>
    </w:p>
    <w:p w14:paraId="2EE21356" w14:textId="77777777" w:rsidR="00A75EE0" w:rsidRDefault="00A75EE0" w:rsidP="00A75EE0"/>
    <w:p w14:paraId="320CA6C8" w14:textId="77777777" w:rsidR="00A75EE0" w:rsidRDefault="00A75EE0" w:rsidP="00A75EE0">
      <w:r>
        <w:rPr>
          <w:rFonts w:hint="eastAsia"/>
        </w:rPr>
        <w:t>沙巴崇正中学应考班同学戴上口罩学习。</w:t>
      </w:r>
    </w:p>
    <w:p w14:paraId="2A6706A6" w14:textId="77777777" w:rsidR="00A75EE0" w:rsidRDefault="00A75EE0" w:rsidP="00A75EE0"/>
    <w:p w14:paraId="4D76C66D"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60A71F4F" w14:textId="77777777" w:rsidR="00A75EE0" w:rsidRDefault="00A75EE0" w:rsidP="00A75EE0"/>
    <w:p w14:paraId="06690021" w14:textId="77777777" w:rsidR="00A75EE0" w:rsidRDefault="00A75EE0" w:rsidP="00A75EE0">
      <w:r>
        <w:rPr>
          <w:rFonts w:hint="eastAsia"/>
        </w:rPr>
        <w:t>2020-06-24 18:51:46</w:t>
      </w:r>
      <w:r>
        <w:rPr>
          <w:rFonts w:hint="eastAsia"/>
        </w:rPr>
        <w:t> </w:t>
      </w:r>
      <w:r>
        <w:rPr>
          <w:rFonts w:hint="eastAsia"/>
        </w:rPr>
        <w:t xml:space="preserve"> </w:t>
      </w:r>
    </w:p>
    <w:p w14:paraId="0536B115" w14:textId="77777777" w:rsidR="00A75EE0" w:rsidRDefault="00A75EE0" w:rsidP="00A75EE0">
      <w:r>
        <w:rPr>
          <w:rFonts w:hint="eastAsia"/>
        </w:rPr>
        <w:lastRenderedPageBreak/>
        <w:t>郑展兴</w:t>
      </w:r>
      <w:proofErr w:type="gramStart"/>
      <w:r>
        <w:rPr>
          <w:rFonts w:hint="eastAsia"/>
        </w:rPr>
        <w:t>促家长</w:t>
      </w:r>
      <w:proofErr w:type="gramEnd"/>
      <w:r>
        <w:rPr>
          <w:rFonts w:hint="eastAsia"/>
        </w:rPr>
        <w:t>准备食物·</w:t>
      </w:r>
      <w:proofErr w:type="gramStart"/>
      <w:r>
        <w:rPr>
          <w:rFonts w:hint="eastAsia"/>
        </w:rPr>
        <w:t>沙崇正</w:t>
      </w:r>
      <w:proofErr w:type="gramEnd"/>
      <w:r>
        <w:rPr>
          <w:rFonts w:hint="eastAsia"/>
        </w:rPr>
        <w:t>禁食堂用餐</w:t>
      </w:r>
    </w:p>
    <w:p w14:paraId="1E3423DC" w14:textId="77777777" w:rsidR="00A75EE0" w:rsidRDefault="00A75EE0" w:rsidP="00A75EE0">
      <w:r>
        <w:rPr>
          <w:rFonts w:hint="eastAsia"/>
        </w:rPr>
        <w:t>沙巴西海岸</w:t>
      </w:r>
      <w:r>
        <w:rPr>
          <w:rFonts w:hint="eastAsia"/>
        </w:rPr>
        <w:t xml:space="preserve"> </w:t>
      </w:r>
    </w:p>
    <w:p w14:paraId="51506F5C" w14:textId="77777777" w:rsidR="00A75EE0" w:rsidRDefault="00A75EE0" w:rsidP="00A75EE0"/>
    <w:p w14:paraId="15CCFE5B" w14:textId="77777777" w:rsidR="00A75EE0" w:rsidRDefault="00A75EE0" w:rsidP="00A75EE0"/>
    <w:p w14:paraId="7446AC0B" w14:textId="77777777" w:rsidR="00A75EE0" w:rsidRDefault="00A75EE0" w:rsidP="00A75EE0">
      <w:proofErr w:type="gramStart"/>
      <w:r>
        <w:rPr>
          <w:rFonts w:hint="eastAsia"/>
        </w:rPr>
        <w:t>沙崇正用量温仪为</w:t>
      </w:r>
      <w:proofErr w:type="gramEnd"/>
      <w:r>
        <w:rPr>
          <w:rFonts w:hint="eastAsia"/>
        </w:rPr>
        <w:t>学生量体温。</w:t>
      </w:r>
    </w:p>
    <w:p w14:paraId="56430AAB" w14:textId="77777777" w:rsidR="00A75EE0" w:rsidRDefault="00A75EE0" w:rsidP="00A75EE0">
      <w:r>
        <w:rPr>
          <w:rFonts w:hint="eastAsia"/>
        </w:rPr>
        <w:t>（亚</w:t>
      </w:r>
      <w:proofErr w:type="gramStart"/>
      <w:r>
        <w:rPr>
          <w:rFonts w:hint="eastAsia"/>
        </w:rPr>
        <w:t>庇</w:t>
      </w:r>
      <w:proofErr w:type="gramEnd"/>
      <w:r>
        <w:rPr>
          <w:rFonts w:hint="eastAsia"/>
        </w:rPr>
        <w:t>24</w:t>
      </w:r>
      <w:r>
        <w:rPr>
          <w:rFonts w:hint="eastAsia"/>
        </w:rPr>
        <w:t>日讯）沙巴崇正中学校长郑展兴提醒学生家长，复课之后学生一律不允许在食堂用餐，希望家长尽量为来不及吃早餐的学生预备或买好早餐。</w:t>
      </w:r>
    </w:p>
    <w:p w14:paraId="64FD38E1" w14:textId="77777777" w:rsidR="00A75EE0" w:rsidRDefault="00A75EE0" w:rsidP="00A75EE0">
      <w:r>
        <w:rPr>
          <w:rFonts w:hint="eastAsia"/>
        </w:rPr>
        <w:t>他说，他发现今日返校上课的一些学生还没吃早餐，只能破例让学生先到食堂买早餐，带回课室吃。</w:t>
      </w:r>
    </w:p>
    <w:p w14:paraId="617C0C1E" w14:textId="77777777" w:rsidR="00A75EE0" w:rsidRDefault="00A75EE0" w:rsidP="00A75EE0">
      <w:r>
        <w:rPr>
          <w:rFonts w:hint="eastAsia"/>
        </w:rPr>
        <w:t>“教育部不允许学生在食堂用餐，希望家长尽量准备早餐给学生在家或带到课室吃。”</w:t>
      </w:r>
    </w:p>
    <w:p w14:paraId="6EE9C8D1" w14:textId="77777777" w:rsidR="00A75EE0" w:rsidRDefault="00A75EE0" w:rsidP="00A75EE0"/>
    <w:p w14:paraId="19C9E5AD" w14:textId="77777777" w:rsidR="00A75EE0" w:rsidRDefault="00A75EE0" w:rsidP="00A75EE0">
      <w:r>
        <w:rPr>
          <w:rFonts w:hint="eastAsia"/>
        </w:rPr>
        <w:t>郑展兴（右）说明课室冷空调照开，同时打开窗户确保空气流动。</w:t>
      </w:r>
    </w:p>
    <w:p w14:paraId="717CD91D" w14:textId="77777777" w:rsidR="00A75EE0" w:rsidRDefault="00A75EE0" w:rsidP="00A75EE0">
      <w:r>
        <w:rPr>
          <w:rFonts w:hint="eastAsia"/>
        </w:rPr>
        <w:t>食堂只售包装好食物</w:t>
      </w:r>
    </w:p>
    <w:p w14:paraId="5DA2215F" w14:textId="77777777" w:rsidR="00A75EE0" w:rsidRDefault="00A75EE0" w:rsidP="00A75EE0">
      <w:r>
        <w:rPr>
          <w:rFonts w:hint="eastAsia"/>
        </w:rPr>
        <w:t>郑展兴说，食堂只售卖包装好的食物，校方已通知家长用谷歌表格（</w:t>
      </w:r>
      <w:r>
        <w:rPr>
          <w:rFonts w:hint="eastAsia"/>
        </w:rPr>
        <w:t>Google form</w:t>
      </w:r>
      <w:r>
        <w:rPr>
          <w:rFonts w:hint="eastAsia"/>
        </w:rPr>
        <w:t>）线上预购食堂的食物，并且线上付费，休息时间由每班两名学生到食堂领取全班同学预购的食物，带回课室用餐。</w:t>
      </w:r>
    </w:p>
    <w:p w14:paraId="2FE732D2" w14:textId="77777777" w:rsidR="00A75EE0" w:rsidRDefault="00A75EE0" w:rsidP="00A75EE0">
      <w:r>
        <w:rPr>
          <w:rFonts w:hint="eastAsia"/>
        </w:rPr>
        <w:t>郑展兴说，除了放学时间错开之外，高二和高三班的休息时间也会错开，避免同一时间放学和下课造成拥挤。</w:t>
      </w:r>
    </w:p>
    <w:p w14:paraId="53957F0D" w14:textId="77777777" w:rsidR="00A75EE0" w:rsidRDefault="00A75EE0" w:rsidP="00A75EE0">
      <w:r>
        <w:rPr>
          <w:rFonts w:hint="eastAsia"/>
        </w:rPr>
        <w:t>该校为复课拟定了严格的防疫措施，涉及校园检测、人流管制、座位安排、环境卫生、访客和教职员登记与交通疏导等。</w:t>
      </w:r>
    </w:p>
    <w:p w14:paraId="2937EA9E" w14:textId="77777777" w:rsidR="00A75EE0" w:rsidRDefault="00A75EE0" w:rsidP="00A75EE0">
      <w:r>
        <w:rPr>
          <w:rFonts w:hint="eastAsia"/>
        </w:rPr>
        <w:t>此外，该校也准备了隔离室，如发现学生体温过高或有症状和身体不适，将立刻送到隔离室，由保健室护士检查后通知家长，若联络不上家长则由校方联繫卫生局</w:t>
      </w:r>
      <w:proofErr w:type="gramStart"/>
      <w:r>
        <w:rPr>
          <w:rFonts w:hint="eastAsia"/>
        </w:rPr>
        <w:t>採</w:t>
      </w:r>
      <w:proofErr w:type="gramEnd"/>
      <w:r>
        <w:rPr>
          <w:rFonts w:hint="eastAsia"/>
        </w:rPr>
        <w:t>取行动。</w:t>
      </w:r>
    </w:p>
    <w:p w14:paraId="61308185" w14:textId="77777777" w:rsidR="00A75EE0" w:rsidRDefault="00A75EE0" w:rsidP="00A75EE0">
      <w:r>
        <w:rPr>
          <w:rFonts w:hint="eastAsia"/>
        </w:rPr>
        <w:t>今早</w:t>
      </w:r>
      <w:r>
        <w:rPr>
          <w:rFonts w:hint="eastAsia"/>
        </w:rPr>
        <w:t>7</w:t>
      </w:r>
      <w:r>
        <w:rPr>
          <w:rFonts w:hint="eastAsia"/>
        </w:rPr>
        <w:t>时率员前往崇正的亚庇区负责私校事务的副教育官阿斯米，在视察复课情况后恭贺校方的整体复课作业流程以及防疫准备工作，做得相当好。</w:t>
      </w:r>
    </w:p>
    <w:p w14:paraId="1CE5A828" w14:textId="77777777" w:rsidR="00A75EE0" w:rsidRDefault="00A75EE0" w:rsidP="00A75EE0">
      <w:r>
        <w:rPr>
          <w:rFonts w:hint="eastAsia"/>
        </w:rPr>
        <w:t>“尤其是每个学生桌子上贴上学生和家长资料及联络方式，规定学生不能随意换位子，还有饮水机置放漏斗纸杯，让学生用水瓶盛水时避免瓶口接触出水口等，可以作为向他校推荐</w:t>
      </w:r>
      <w:proofErr w:type="gramStart"/>
      <w:r>
        <w:rPr>
          <w:rFonts w:hint="eastAsia"/>
        </w:rPr>
        <w:t>採</w:t>
      </w:r>
      <w:proofErr w:type="gramEnd"/>
      <w:r>
        <w:rPr>
          <w:rFonts w:hint="eastAsia"/>
        </w:rPr>
        <w:t>用的基准。”</w:t>
      </w:r>
    </w:p>
    <w:p w14:paraId="3170BC08" w14:textId="77777777" w:rsidR="00A75EE0" w:rsidRDefault="00A75EE0" w:rsidP="00A75EE0">
      <w:r>
        <w:rPr>
          <w:rFonts w:hint="eastAsia"/>
        </w:rPr>
        <w:t>阿斯米也向校方提供一些建议，例如课室的教师座位在不同教师使用后要消毒等。</w:t>
      </w:r>
    </w:p>
    <w:p w14:paraId="4CEA4CE8" w14:textId="77777777" w:rsidR="00A75EE0" w:rsidRDefault="00A75EE0" w:rsidP="00A75EE0"/>
    <w:p w14:paraId="53953D7E" w14:textId="77777777" w:rsidR="00A75EE0" w:rsidRDefault="00A75EE0" w:rsidP="00A75EE0">
      <w:r>
        <w:rPr>
          <w:rFonts w:hint="eastAsia"/>
        </w:rPr>
        <w:t>在学生手上盖印，证明已量体温。</w:t>
      </w:r>
    </w:p>
    <w:p w14:paraId="1F64E31E" w14:textId="77777777" w:rsidR="00A75EE0" w:rsidRDefault="00A75EE0" w:rsidP="00A75EE0">
      <w:r>
        <w:rPr>
          <w:rFonts w:hint="eastAsia"/>
        </w:rPr>
        <w:t>2</w:t>
      </w:r>
      <w:r>
        <w:rPr>
          <w:rFonts w:hint="eastAsia"/>
        </w:rPr>
        <w:t>％学生无法</w:t>
      </w:r>
      <w:proofErr w:type="gramStart"/>
      <w:r>
        <w:rPr>
          <w:rFonts w:hint="eastAsia"/>
        </w:rPr>
        <w:t>参与网课</w:t>
      </w:r>
      <w:proofErr w:type="gramEnd"/>
    </w:p>
    <w:p w14:paraId="7C69AF4A" w14:textId="77777777" w:rsidR="00A75EE0" w:rsidRDefault="00A75EE0" w:rsidP="00A75EE0">
      <w:r>
        <w:rPr>
          <w:rFonts w:hint="eastAsia"/>
        </w:rPr>
        <w:t>另一方面，郑展兴透露，校方于本月推行全面的线上直播教学后，发现有</w:t>
      </w:r>
      <w:r>
        <w:rPr>
          <w:rFonts w:hint="eastAsia"/>
        </w:rPr>
        <w:t>1</w:t>
      </w:r>
      <w:r>
        <w:rPr>
          <w:rFonts w:hint="eastAsia"/>
        </w:rPr>
        <w:t>至</w:t>
      </w:r>
      <w:r>
        <w:rPr>
          <w:rFonts w:hint="eastAsia"/>
        </w:rPr>
        <w:t>2</w:t>
      </w:r>
      <w:r>
        <w:rPr>
          <w:rFonts w:hint="eastAsia"/>
        </w:rPr>
        <w:t>％约</w:t>
      </w:r>
      <w:r>
        <w:rPr>
          <w:rFonts w:hint="eastAsia"/>
        </w:rPr>
        <w:t>20</w:t>
      </w:r>
      <w:r>
        <w:rPr>
          <w:rFonts w:hint="eastAsia"/>
        </w:rPr>
        <w:t>至</w:t>
      </w:r>
      <w:r>
        <w:rPr>
          <w:rFonts w:hint="eastAsia"/>
        </w:rPr>
        <w:t>40</w:t>
      </w:r>
      <w:r>
        <w:rPr>
          <w:rFonts w:hint="eastAsia"/>
        </w:rPr>
        <w:t>名学生，因没有手机上网和线路覆盖问题，无法参与直播上课。</w:t>
      </w:r>
    </w:p>
    <w:p w14:paraId="7D76AF54" w14:textId="77777777" w:rsidR="00A75EE0" w:rsidRDefault="00A75EE0" w:rsidP="00A75EE0">
      <w:r>
        <w:rPr>
          <w:rFonts w:hint="eastAsia"/>
        </w:rPr>
        <w:t>“我们正在想办法，找二手手机给这批学生看直播教学，他们父母有手机但要等父母工作回家后才能上网，所以暂时只能用电邮传一些线上教学文档给这些学生。”</w:t>
      </w:r>
    </w:p>
    <w:p w14:paraId="4D3116B0" w14:textId="77777777" w:rsidR="00A75EE0" w:rsidRDefault="00A75EE0" w:rsidP="00A75EE0">
      <w:r>
        <w:rPr>
          <w:rFonts w:hint="eastAsia"/>
        </w:rPr>
        <w:t>另外，他表示校方早前从中国领事馆、国州议员等单位接收的口罩，将分发给复课学生每人</w:t>
      </w:r>
      <w:r>
        <w:rPr>
          <w:rFonts w:hint="eastAsia"/>
        </w:rPr>
        <w:t>10</w:t>
      </w:r>
      <w:r>
        <w:rPr>
          <w:rFonts w:hint="eastAsia"/>
        </w:rPr>
        <w:t>片。</w:t>
      </w:r>
    </w:p>
    <w:p w14:paraId="6F402A70" w14:textId="77777777" w:rsidR="00A75EE0" w:rsidRDefault="00A75EE0" w:rsidP="00A75EE0">
      <w:r>
        <w:rPr>
          <w:rFonts w:hint="eastAsia"/>
        </w:rPr>
        <w:t>郑展兴说，该校有</w:t>
      </w:r>
      <w:r>
        <w:rPr>
          <w:rFonts w:hint="eastAsia"/>
        </w:rPr>
        <w:t>160</w:t>
      </w:r>
      <w:r>
        <w:rPr>
          <w:rFonts w:hint="eastAsia"/>
        </w:rPr>
        <w:t>名教师，以每月需用</w:t>
      </w:r>
      <w:r>
        <w:rPr>
          <w:rFonts w:hint="eastAsia"/>
        </w:rPr>
        <w:t>20</w:t>
      </w:r>
      <w:r>
        <w:rPr>
          <w:rFonts w:hint="eastAsia"/>
        </w:rPr>
        <w:t>片口罩计算，校方需为教师预留半年大约</w:t>
      </w:r>
      <w:r>
        <w:rPr>
          <w:rFonts w:hint="eastAsia"/>
        </w:rPr>
        <w:t>2</w:t>
      </w:r>
      <w:r>
        <w:rPr>
          <w:rFonts w:hint="eastAsia"/>
        </w:rPr>
        <w:t>万片口罩，其</w:t>
      </w:r>
      <w:proofErr w:type="gramStart"/>
      <w:r>
        <w:rPr>
          <w:rFonts w:hint="eastAsia"/>
        </w:rPr>
        <w:t>馀</w:t>
      </w:r>
      <w:proofErr w:type="gramEnd"/>
      <w:r>
        <w:rPr>
          <w:rFonts w:hint="eastAsia"/>
        </w:rPr>
        <w:t>口罩留作全面复课时派给学生。</w:t>
      </w:r>
    </w:p>
    <w:p w14:paraId="0BA8F5FD" w14:textId="77777777" w:rsidR="00A75EE0" w:rsidRDefault="00A75EE0" w:rsidP="00A75EE0"/>
    <w:p w14:paraId="6BF1A294" w14:textId="77777777" w:rsidR="00A75EE0" w:rsidRDefault="00A75EE0" w:rsidP="00A75EE0">
      <w:r>
        <w:rPr>
          <w:rFonts w:hint="eastAsia"/>
        </w:rPr>
        <w:t>学生储物柜地面划格子，同时间只限</w:t>
      </w:r>
      <w:r>
        <w:rPr>
          <w:rFonts w:hint="eastAsia"/>
        </w:rPr>
        <w:t>1</w:t>
      </w:r>
      <w:r>
        <w:rPr>
          <w:rFonts w:hint="eastAsia"/>
        </w:rPr>
        <w:t>人在格子内。</w:t>
      </w:r>
    </w:p>
    <w:p w14:paraId="2FF70665" w14:textId="77777777" w:rsidR="00A75EE0" w:rsidRDefault="00A75EE0" w:rsidP="00A75EE0"/>
    <w:p w14:paraId="32BD29A2" w14:textId="77777777" w:rsidR="00A75EE0" w:rsidRDefault="00A75EE0" w:rsidP="00A75EE0">
      <w:r>
        <w:rPr>
          <w:rFonts w:hint="eastAsia"/>
        </w:rPr>
        <w:t>郑展兴（左）向阿斯米（中）解释食堂只提供包装食物。</w:t>
      </w:r>
    </w:p>
    <w:p w14:paraId="1DF2F6A2" w14:textId="77777777" w:rsidR="00A75EE0" w:rsidRDefault="00A75EE0" w:rsidP="00A75EE0"/>
    <w:p w14:paraId="0CEC62F8" w14:textId="77777777" w:rsidR="00A75EE0" w:rsidRDefault="00A75EE0" w:rsidP="00A75EE0">
      <w:r>
        <w:rPr>
          <w:rFonts w:hint="eastAsia"/>
        </w:rPr>
        <w:lastRenderedPageBreak/>
        <w:t>学生只能线上预购食堂的食物，下课时在课室进食。</w:t>
      </w:r>
    </w:p>
    <w:p w14:paraId="639D8DD2" w14:textId="77777777" w:rsidR="00A75EE0" w:rsidRDefault="00A75EE0" w:rsidP="00A75EE0"/>
    <w:p w14:paraId="2E56A74D" w14:textId="77777777" w:rsidR="00A75EE0" w:rsidRDefault="00A75EE0" w:rsidP="00A75EE0">
      <w:r>
        <w:rPr>
          <w:rFonts w:hint="eastAsia"/>
        </w:rPr>
        <w:t>佩戴面罩的值班生（左）守住通往课室楼梯口，提醒同学此处只能上楼不能下楼。</w:t>
      </w:r>
    </w:p>
    <w:p w14:paraId="4D5D1208" w14:textId="77777777" w:rsidR="00A75EE0" w:rsidRDefault="00A75EE0" w:rsidP="00A75EE0"/>
    <w:p w14:paraId="0689ADAD" w14:textId="77777777" w:rsidR="00A75EE0" w:rsidRDefault="00A75EE0" w:rsidP="00A75EE0"/>
    <w:p w14:paraId="6AD8877C"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0FD27E63" w14:textId="77777777" w:rsidR="00A75EE0" w:rsidRDefault="00A75EE0" w:rsidP="00A75EE0"/>
    <w:p w14:paraId="19474374" w14:textId="77777777" w:rsidR="00A75EE0" w:rsidRDefault="00A75EE0" w:rsidP="00A75EE0">
      <w:r>
        <w:rPr>
          <w:rFonts w:hint="eastAsia"/>
        </w:rPr>
        <w:t>2020-06-24 09:03:15</w:t>
      </w:r>
      <w:r>
        <w:rPr>
          <w:rFonts w:hint="eastAsia"/>
        </w:rPr>
        <w:t> </w:t>
      </w:r>
      <w:r>
        <w:rPr>
          <w:rFonts w:hint="eastAsia"/>
        </w:rPr>
        <w:t xml:space="preserve"> </w:t>
      </w:r>
    </w:p>
    <w:p w14:paraId="5DF3886A" w14:textId="77777777" w:rsidR="00A75EE0" w:rsidRDefault="00A75EE0" w:rsidP="00A75EE0">
      <w:r>
        <w:rPr>
          <w:rFonts w:hint="eastAsia"/>
        </w:rPr>
        <w:t>我们来自崇正（上篇）·网球高手徐绍扬</w:t>
      </w:r>
    </w:p>
    <w:p w14:paraId="62C52B17" w14:textId="77777777" w:rsidR="00A75EE0" w:rsidRDefault="00A75EE0" w:rsidP="00A75EE0">
      <w:r>
        <w:rPr>
          <w:rFonts w:hint="eastAsia"/>
        </w:rPr>
        <w:t>学生园地</w:t>
      </w:r>
      <w:r>
        <w:rPr>
          <w:rFonts w:hint="eastAsia"/>
        </w:rPr>
        <w:t xml:space="preserve"> </w:t>
      </w:r>
    </w:p>
    <w:p w14:paraId="4112F05D" w14:textId="77777777" w:rsidR="00A75EE0" w:rsidRDefault="00A75EE0" w:rsidP="00A75EE0"/>
    <w:p w14:paraId="0E9C05EA" w14:textId="77777777" w:rsidR="00A75EE0" w:rsidRDefault="00A75EE0" w:rsidP="00A75EE0">
      <w:r>
        <w:rPr>
          <w:rFonts w:hint="eastAsia"/>
        </w:rPr>
        <w:t>照片</w:t>
      </w:r>
      <w:r>
        <w:rPr>
          <w:rFonts w:hint="eastAsia"/>
        </w:rPr>
        <w:t>/</w:t>
      </w:r>
      <w:r>
        <w:rPr>
          <w:rFonts w:hint="eastAsia"/>
        </w:rPr>
        <w:t>吕蓓诗</w:t>
      </w:r>
    </w:p>
    <w:p w14:paraId="129BAB97" w14:textId="77777777" w:rsidR="00A75EE0" w:rsidRDefault="00A75EE0" w:rsidP="00A75EE0">
      <w:r>
        <w:rPr>
          <w:rFonts w:hint="eastAsia"/>
        </w:rPr>
        <w:t>文</w:t>
      </w:r>
      <w:r>
        <w:rPr>
          <w:rFonts w:hint="eastAsia"/>
        </w:rPr>
        <w:t>/</w:t>
      </w:r>
      <w:proofErr w:type="gramStart"/>
      <w:r>
        <w:rPr>
          <w:rFonts w:hint="eastAsia"/>
        </w:rPr>
        <w:t>庄灵子</w:t>
      </w:r>
      <w:proofErr w:type="gramEnd"/>
    </w:p>
    <w:p w14:paraId="79128190" w14:textId="77777777" w:rsidR="00A75EE0" w:rsidRDefault="00A75EE0" w:rsidP="00A75EE0"/>
    <w:p w14:paraId="56017CFA" w14:textId="77777777" w:rsidR="00A75EE0" w:rsidRDefault="00A75EE0" w:rsidP="00A75EE0"/>
    <w:p w14:paraId="122472D7" w14:textId="77777777" w:rsidR="00A75EE0" w:rsidRDefault="00A75EE0" w:rsidP="00A75EE0">
      <w:r>
        <w:rPr>
          <w:rFonts w:hint="eastAsia"/>
        </w:rPr>
        <w:t>6</w:t>
      </w:r>
      <w:r>
        <w:rPr>
          <w:rFonts w:hint="eastAsia"/>
        </w:rPr>
        <w:t>岁开始学习网球的徐绍扬。</w:t>
      </w:r>
    </w:p>
    <w:p w14:paraId="1B566ACA" w14:textId="77777777" w:rsidR="00A75EE0" w:rsidRDefault="00A75EE0" w:rsidP="00A75EE0"/>
    <w:p w14:paraId="5D4B8233" w14:textId="77777777" w:rsidR="00A75EE0" w:rsidRDefault="00A75EE0" w:rsidP="00A75EE0">
      <w:r>
        <w:rPr>
          <w:rFonts w:hint="eastAsia"/>
        </w:rPr>
        <w:t>工程师徐华蔚和牙医吕蓓诗，是我</w:t>
      </w:r>
      <w:r>
        <w:rPr>
          <w:rFonts w:hint="eastAsia"/>
        </w:rPr>
        <w:t>1994</w:t>
      </w:r>
      <w:r>
        <w:rPr>
          <w:rFonts w:hint="eastAsia"/>
        </w:rPr>
        <w:t>年高三的学生；高三理科班，同时要应付</w:t>
      </w:r>
      <w:r>
        <w:rPr>
          <w:rFonts w:hint="eastAsia"/>
        </w:rPr>
        <w:t>SPM</w:t>
      </w:r>
      <w:r>
        <w:rPr>
          <w:rFonts w:hint="eastAsia"/>
        </w:rPr>
        <w:t>会考和独中统考。班上的同学各个认真、努力、为班上的活动积极准备，也为个人的前途全力以赴。少年的情愫若有若无，却在大学毕业，事业稳定后，“有情人终成眷属”。</w:t>
      </w:r>
    </w:p>
    <w:p w14:paraId="34CECEEC" w14:textId="77777777" w:rsidR="00A75EE0" w:rsidRDefault="00A75EE0" w:rsidP="00A75EE0">
      <w:r>
        <w:rPr>
          <w:rFonts w:hint="eastAsia"/>
        </w:rPr>
        <w:t>都说，韶光流逝，无声无息；但当网球高手徐绍扬和我握手的那一霎那，我的确看到岁月的魔石。华蔚和</w:t>
      </w:r>
      <w:proofErr w:type="gramStart"/>
      <w:r>
        <w:rPr>
          <w:rFonts w:hint="eastAsia"/>
        </w:rPr>
        <w:t>蓓</w:t>
      </w:r>
      <w:proofErr w:type="gramEnd"/>
      <w:r>
        <w:rPr>
          <w:rFonts w:hint="eastAsia"/>
        </w:rPr>
        <w:t>诗的独生子，竟然已经是我面前的朗朗少年，时而腼腆、时而爽朗、但当提到网球，少年的眼神流露的是：喜悦、满足、自信！</w:t>
      </w:r>
    </w:p>
    <w:p w14:paraId="7CE4F8E4" w14:textId="77777777" w:rsidR="00A75EE0" w:rsidRDefault="00A75EE0" w:rsidP="00A75EE0">
      <w:r>
        <w:rPr>
          <w:rFonts w:hint="eastAsia"/>
        </w:rPr>
        <w:t>6</w:t>
      </w:r>
      <w:r>
        <w:rPr>
          <w:rFonts w:hint="eastAsia"/>
        </w:rPr>
        <w:t>岁，</w:t>
      </w:r>
      <w:proofErr w:type="gramStart"/>
      <w:r>
        <w:rPr>
          <w:rFonts w:hint="eastAsia"/>
        </w:rPr>
        <w:t>绍</w:t>
      </w:r>
      <w:proofErr w:type="gramEnd"/>
      <w:r>
        <w:rPr>
          <w:rFonts w:hint="eastAsia"/>
        </w:rPr>
        <w:t>扬随着父亲到网球场，已经三十多岁的父亲在工作稳定，作息可以安排时，才开始学打网球，父子牵手去球场，当时就只是当作一门运动，但一旁的孩子，心驰神往，小小的年纪，竟然幻想着一个网球的世界。</w:t>
      </w:r>
    </w:p>
    <w:p w14:paraId="772D35C4" w14:textId="77777777" w:rsidR="00A75EE0" w:rsidRDefault="00A75EE0" w:rsidP="00A75EE0">
      <w:r>
        <w:rPr>
          <w:rFonts w:hint="eastAsia"/>
        </w:rPr>
        <w:t>孩子有心，父母愿意。那一年，</w:t>
      </w:r>
      <w:proofErr w:type="gramStart"/>
      <w:r>
        <w:rPr>
          <w:rFonts w:hint="eastAsia"/>
        </w:rPr>
        <w:t>绍</w:t>
      </w:r>
      <w:proofErr w:type="gramEnd"/>
      <w:r>
        <w:rPr>
          <w:rFonts w:hint="eastAsia"/>
        </w:rPr>
        <w:t>扬开始接受正规的网球训练，从此开启了少年网球好手的养成之路。</w:t>
      </w:r>
    </w:p>
    <w:p w14:paraId="1C74929F" w14:textId="77777777" w:rsidR="00A75EE0" w:rsidRDefault="00A75EE0" w:rsidP="00A75EE0">
      <w:r>
        <w:rPr>
          <w:rFonts w:hint="eastAsia"/>
        </w:rPr>
        <w:t>8</w:t>
      </w:r>
      <w:r>
        <w:rPr>
          <w:rFonts w:hint="eastAsia"/>
        </w:rPr>
        <w:t>岁那年，在教练</w:t>
      </w:r>
      <w:proofErr w:type="spellStart"/>
      <w:r>
        <w:rPr>
          <w:rFonts w:hint="eastAsia"/>
        </w:rPr>
        <w:t>K.K.Chin</w:t>
      </w:r>
      <w:proofErr w:type="spellEnd"/>
      <w:r>
        <w:rPr>
          <w:rFonts w:hint="eastAsia"/>
        </w:rPr>
        <w:t>的带领下，</w:t>
      </w:r>
      <w:proofErr w:type="gramStart"/>
      <w:r>
        <w:rPr>
          <w:rFonts w:hint="eastAsia"/>
        </w:rPr>
        <w:t>绍</w:t>
      </w:r>
      <w:proofErr w:type="gramEnd"/>
      <w:r>
        <w:rPr>
          <w:rFonts w:hint="eastAsia"/>
        </w:rPr>
        <w:t>扬开始正规学习。说是正规学习，</w:t>
      </w:r>
      <w:r>
        <w:rPr>
          <w:rFonts w:hint="eastAsia"/>
        </w:rPr>
        <w:t>8</w:t>
      </w:r>
      <w:r>
        <w:rPr>
          <w:rFonts w:hint="eastAsia"/>
        </w:rPr>
        <w:t>岁的男孩，活蹦乱跳，和同期的朋友一起学习，也没有意识到何谓压力，也不觉得打网球是多么辛苦的事。</w:t>
      </w:r>
    </w:p>
    <w:p w14:paraId="3F299F53" w14:textId="77777777" w:rsidR="00A75EE0" w:rsidRDefault="00A75EE0" w:rsidP="00A75EE0"/>
    <w:p w14:paraId="3AD20A85" w14:textId="77777777" w:rsidR="00A75EE0" w:rsidRDefault="00A75EE0" w:rsidP="00A75EE0"/>
    <w:p w14:paraId="26EA6237" w14:textId="77777777" w:rsidR="00A75EE0" w:rsidRDefault="00A75EE0" w:rsidP="00A75EE0">
      <w:r>
        <w:rPr>
          <w:rFonts w:hint="eastAsia"/>
        </w:rPr>
        <w:t>一场场的比赛，累积了少年好手的信心和勇气。</w:t>
      </w:r>
    </w:p>
    <w:p w14:paraId="08C69FEA" w14:textId="77777777" w:rsidR="00A75EE0" w:rsidRDefault="00A75EE0" w:rsidP="00A75EE0"/>
    <w:p w14:paraId="46F195DF" w14:textId="77777777" w:rsidR="00A75EE0" w:rsidRDefault="00A75EE0" w:rsidP="00A75EE0">
      <w:r>
        <w:rPr>
          <w:rFonts w:hint="eastAsia"/>
        </w:rPr>
        <w:t>由于表现不俗，</w:t>
      </w:r>
      <w:proofErr w:type="gramStart"/>
      <w:r>
        <w:rPr>
          <w:rFonts w:hint="eastAsia"/>
        </w:rPr>
        <w:t>绍</w:t>
      </w:r>
      <w:proofErr w:type="gramEnd"/>
      <w:r>
        <w:rPr>
          <w:rFonts w:hint="eastAsia"/>
        </w:rPr>
        <w:t>扬在</w:t>
      </w:r>
      <w:r>
        <w:rPr>
          <w:rFonts w:hint="eastAsia"/>
        </w:rPr>
        <w:t>9</w:t>
      </w:r>
      <w:r>
        <w:rPr>
          <w:rFonts w:hint="eastAsia"/>
        </w:rPr>
        <w:t>岁被选入了</w:t>
      </w:r>
      <w:proofErr w:type="gramStart"/>
      <w:r>
        <w:rPr>
          <w:rFonts w:hint="eastAsia"/>
        </w:rPr>
        <w:t>沙巴州队的</w:t>
      </w:r>
      <w:proofErr w:type="gramEnd"/>
      <w:r>
        <w:rPr>
          <w:rFonts w:hint="eastAsia"/>
        </w:rPr>
        <w:t>训练，每个礼拜</w:t>
      </w:r>
      <w:r>
        <w:rPr>
          <w:rFonts w:hint="eastAsia"/>
        </w:rPr>
        <w:t>4</w:t>
      </w:r>
      <w:r>
        <w:rPr>
          <w:rFonts w:hint="eastAsia"/>
        </w:rPr>
        <w:t>次，每次两小时的练习，虽然获得了许多网球的技巧和相关的训练，但每周</w:t>
      </w:r>
      <w:r>
        <w:rPr>
          <w:rFonts w:hint="eastAsia"/>
        </w:rPr>
        <w:t>4</w:t>
      </w:r>
      <w:r>
        <w:rPr>
          <w:rFonts w:hint="eastAsia"/>
        </w:rPr>
        <w:t>次的练习，还有练习时的一些困扰，甚至不适应，也让</w:t>
      </w:r>
      <w:proofErr w:type="gramStart"/>
      <w:r>
        <w:rPr>
          <w:rFonts w:hint="eastAsia"/>
        </w:rPr>
        <w:t>绍</w:t>
      </w:r>
      <w:proofErr w:type="gramEnd"/>
      <w:r>
        <w:rPr>
          <w:rFonts w:hint="eastAsia"/>
        </w:rPr>
        <w:t>扬开始对打网球出现了一些疑惑。</w:t>
      </w:r>
    </w:p>
    <w:p w14:paraId="3D0F58E3" w14:textId="77777777" w:rsidR="00A75EE0" w:rsidRDefault="00A75EE0" w:rsidP="00A75EE0">
      <w:r>
        <w:rPr>
          <w:rFonts w:hint="eastAsia"/>
        </w:rPr>
        <w:t>为了让孩子有喘息的空间，同时又不想孩子就此荒废已有的基础，</w:t>
      </w:r>
      <w:r>
        <w:rPr>
          <w:rFonts w:hint="eastAsia"/>
        </w:rPr>
        <w:t>10</w:t>
      </w:r>
      <w:r>
        <w:rPr>
          <w:rFonts w:hint="eastAsia"/>
        </w:rPr>
        <w:t>岁那年，</w:t>
      </w:r>
      <w:proofErr w:type="gramStart"/>
      <w:r>
        <w:rPr>
          <w:rFonts w:hint="eastAsia"/>
        </w:rPr>
        <w:t>绍扬接受</w:t>
      </w:r>
      <w:proofErr w:type="gramEnd"/>
      <w:r>
        <w:rPr>
          <w:rFonts w:hint="eastAsia"/>
        </w:rPr>
        <w:t>第二位教练</w:t>
      </w:r>
      <w:proofErr w:type="spellStart"/>
      <w:r>
        <w:rPr>
          <w:rFonts w:hint="eastAsia"/>
        </w:rPr>
        <w:t>Mr</w:t>
      </w:r>
      <w:proofErr w:type="spellEnd"/>
      <w:r>
        <w:rPr>
          <w:rFonts w:hint="eastAsia"/>
        </w:rPr>
        <w:t xml:space="preserve"> Tito </w:t>
      </w:r>
      <w:proofErr w:type="spellStart"/>
      <w:r>
        <w:rPr>
          <w:rFonts w:hint="eastAsia"/>
        </w:rPr>
        <w:t>Latoja</w:t>
      </w:r>
      <w:proofErr w:type="spellEnd"/>
      <w:r>
        <w:rPr>
          <w:rFonts w:hint="eastAsia"/>
        </w:rPr>
        <w:t>的指导，参与小组训练，到了</w:t>
      </w:r>
      <w:r>
        <w:rPr>
          <w:rFonts w:hint="eastAsia"/>
        </w:rPr>
        <w:t>12</w:t>
      </w:r>
      <w:r>
        <w:rPr>
          <w:rFonts w:hint="eastAsia"/>
        </w:rPr>
        <w:t>岁就进入一对一的训练。</w:t>
      </w:r>
      <w:proofErr w:type="spellStart"/>
      <w:r>
        <w:rPr>
          <w:rFonts w:hint="eastAsia"/>
        </w:rPr>
        <w:t>Mr</w:t>
      </w:r>
      <w:proofErr w:type="spellEnd"/>
      <w:r>
        <w:rPr>
          <w:rFonts w:hint="eastAsia"/>
        </w:rPr>
        <w:t xml:space="preserve"> Tito </w:t>
      </w:r>
      <w:proofErr w:type="spellStart"/>
      <w:r>
        <w:rPr>
          <w:rFonts w:hint="eastAsia"/>
        </w:rPr>
        <w:t>Latoja</w:t>
      </w:r>
      <w:proofErr w:type="spellEnd"/>
      <w:r>
        <w:rPr>
          <w:rFonts w:hint="eastAsia"/>
        </w:rPr>
        <w:t xml:space="preserve"> </w:t>
      </w:r>
      <w:r>
        <w:rPr>
          <w:rFonts w:hint="eastAsia"/>
        </w:rPr>
        <w:t>知道</w:t>
      </w:r>
      <w:proofErr w:type="gramStart"/>
      <w:r>
        <w:rPr>
          <w:rFonts w:hint="eastAsia"/>
        </w:rPr>
        <w:t>绍扬过去</w:t>
      </w:r>
      <w:proofErr w:type="gramEnd"/>
      <w:r>
        <w:rPr>
          <w:rFonts w:hint="eastAsia"/>
        </w:rPr>
        <w:t>的基础，也希望他能够更上一层楼，所以，每周三次，一对一的训练，一次两个小时，相比过去的小组练习，更密集，更耗力。</w:t>
      </w:r>
    </w:p>
    <w:p w14:paraId="10D1E43E" w14:textId="77777777" w:rsidR="00A75EE0" w:rsidRDefault="00A75EE0" w:rsidP="00A75EE0">
      <w:r>
        <w:rPr>
          <w:rFonts w:hint="eastAsia"/>
        </w:rPr>
        <w:t>这阶段，他刚进崇正中学，刚刚离开小学的稚嫩，开始青少年的初体验；本来应该迎来懵懵懂懂的初一生涯，他却因严格的网球训练，提早摆脱许多少年的迷惑；尤其对网球，已经有了自我的规划及要求；也明白原来不同的教练早已砥砺了他在球技、耐力、稳定、与团队合</w:t>
      </w:r>
      <w:r>
        <w:rPr>
          <w:rFonts w:hint="eastAsia"/>
        </w:rPr>
        <w:lastRenderedPageBreak/>
        <w:t>作等条件。</w:t>
      </w:r>
    </w:p>
    <w:p w14:paraId="5F2DE7F4" w14:textId="77777777" w:rsidR="00A75EE0" w:rsidRDefault="00A75EE0" w:rsidP="00A75EE0"/>
    <w:p w14:paraId="7F2855C7" w14:textId="77777777" w:rsidR="00A75EE0" w:rsidRDefault="00A75EE0" w:rsidP="00A75EE0"/>
    <w:p w14:paraId="496FA0D7" w14:textId="77777777" w:rsidR="00A75EE0" w:rsidRDefault="00A75EE0" w:rsidP="00A75EE0">
      <w:r>
        <w:rPr>
          <w:rFonts w:hint="eastAsia"/>
        </w:rPr>
        <w:t>徐绍扬（中）荣获</w:t>
      </w:r>
      <w:r>
        <w:rPr>
          <w:rFonts w:hint="eastAsia"/>
        </w:rPr>
        <w:t>2019</w:t>
      </w:r>
      <w:r>
        <w:rPr>
          <w:rFonts w:hint="eastAsia"/>
        </w:rPr>
        <w:t>年全国少年网球排行榜</w:t>
      </w:r>
      <w:r>
        <w:rPr>
          <w:rFonts w:hint="eastAsia"/>
        </w:rPr>
        <w:t>16</w:t>
      </w:r>
      <w:r>
        <w:rPr>
          <w:rFonts w:hint="eastAsia"/>
        </w:rPr>
        <w:t>岁以下榜首。</w:t>
      </w:r>
    </w:p>
    <w:p w14:paraId="5A7A2129" w14:textId="77777777" w:rsidR="00A75EE0" w:rsidRDefault="00A75EE0" w:rsidP="00A75EE0"/>
    <w:p w14:paraId="1A56FF8F" w14:textId="77777777" w:rsidR="00A75EE0" w:rsidRDefault="00A75EE0" w:rsidP="00A75EE0">
      <w:r>
        <w:rPr>
          <w:rFonts w:hint="eastAsia"/>
        </w:rPr>
        <w:t>这时，除了继续单独的教练，他同时再度回到州队里。这来去之间，他在球场上的技术明显提升、对严格的要求也能欣然面对，对比赛的心理素质更不同过去。</w:t>
      </w:r>
    </w:p>
    <w:p w14:paraId="1696C660" w14:textId="77777777" w:rsidR="00A75EE0" w:rsidRDefault="00A75EE0" w:rsidP="00A75EE0">
      <w:r>
        <w:rPr>
          <w:rFonts w:hint="eastAsia"/>
        </w:rPr>
        <w:t>徐绍扬，开始挥拍征战，开始无惧挑战，开始南征北讨，开始创下了自己在少年网球场上的辉煌成绩。网球好手，徐绍扬，为学校、为本州、为本国，争取一次次耀眼的成绩；例如：</w:t>
      </w:r>
    </w:p>
    <w:p w14:paraId="314517E9" w14:textId="77777777" w:rsidR="00A75EE0" w:rsidRDefault="00A75EE0" w:rsidP="00A75EE0">
      <w:r>
        <w:rPr>
          <w:rFonts w:hint="eastAsia"/>
        </w:rPr>
        <w:t>2017</w:t>
      </w:r>
      <w:r>
        <w:rPr>
          <w:rFonts w:hint="eastAsia"/>
        </w:rPr>
        <w:t>沙巴少年网球赛</w:t>
      </w:r>
      <w:r>
        <w:rPr>
          <w:rFonts w:hint="eastAsia"/>
        </w:rPr>
        <w:t>- 14</w:t>
      </w:r>
      <w:r>
        <w:rPr>
          <w:rFonts w:hint="eastAsia"/>
        </w:rPr>
        <w:t>岁以下单打冠军、</w:t>
      </w:r>
      <w:r>
        <w:rPr>
          <w:rFonts w:hint="eastAsia"/>
        </w:rPr>
        <w:t>16</w:t>
      </w:r>
      <w:r>
        <w:rPr>
          <w:rFonts w:hint="eastAsia"/>
        </w:rPr>
        <w:t>岁双打亚军</w:t>
      </w:r>
    </w:p>
    <w:p w14:paraId="42B3009D" w14:textId="77777777" w:rsidR="00A75EE0" w:rsidRDefault="00A75EE0" w:rsidP="00A75EE0">
      <w:r>
        <w:rPr>
          <w:rFonts w:hint="eastAsia"/>
        </w:rPr>
        <w:t>2018</w:t>
      </w:r>
      <w:r>
        <w:rPr>
          <w:rFonts w:hint="eastAsia"/>
        </w:rPr>
        <w:t>全国青少年网球巡回赛（第七站）</w:t>
      </w:r>
      <w:r>
        <w:rPr>
          <w:rFonts w:hint="eastAsia"/>
        </w:rPr>
        <w:t>-14</w:t>
      </w:r>
      <w:r>
        <w:rPr>
          <w:rFonts w:hint="eastAsia"/>
        </w:rPr>
        <w:t>岁以下单打亚军、双打冠军</w:t>
      </w:r>
    </w:p>
    <w:p w14:paraId="682B5F00" w14:textId="77777777" w:rsidR="00A75EE0" w:rsidRDefault="00A75EE0" w:rsidP="00A75EE0">
      <w:r>
        <w:rPr>
          <w:rFonts w:hint="eastAsia"/>
        </w:rPr>
        <w:t>2018</w:t>
      </w:r>
      <w:r>
        <w:rPr>
          <w:rFonts w:hint="eastAsia"/>
        </w:rPr>
        <w:t>获选为</w:t>
      </w:r>
      <w:proofErr w:type="gramStart"/>
      <w:r>
        <w:rPr>
          <w:rFonts w:hint="eastAsia"/>
        </w:rPr>
        <w:t>州代表</w:t>
      </w:r>
      <w:proofErr w:type="gramEnd"/>
      <w:r>
        <w:rPr>
          <w:rFonts w:hint="eastAsia"/>
        </w:rPr>
        <w:t>马来西亚运动会</w:t>
      </w:r>
    </w:p>
    <w:p w14:paraId="62E86647" w14:textId="77777777" w:rsidR="00A75EE0" w:rsidRDefault="00A75EE0" w:rsidP="00A75EE0">
      <w:r>
        <w:rPr>
          <w:rFonts w:hint="eastAsia"/>
        </w:rPr>
        <w:t>2018</w:t>
      </w:r>
      <w:r>
        <w:rPr>
          <w:rFonts w:hint="eastAsia"/>
        </w:rPr>
        <w:t>亚洲</w:t>
      </w:r>
      <w:r>
        <w:rPr>
          <w:rFonts w:hint="eastAsia"/>
        </w:rPr>
        <w:t>14</w:t>
      </w:r>
      <w:r>
        <w:rPr>
          <w:rFonts w:hint="eastAsia"/>
        </w:rPr>
        <w:t>岁以下网球锦标赛</w:t>
      </w:r>
      <w:r>
        <w:rPr>
          <w:rFonts w:hint="eastAsia"/>
        </w:rPr>
        <w:t xml:space="preserve"> -14</w:t>
      </w:r>
      <w:r>
        <w:rPr>
          <w:rFonts w:hint="eastAsia"/>
        </w:rPr>
        <w:t>岁以下双打冠军</w:t>
      </w:r>
    </w:p>
    <w:p w14:paraId="08A8A57C" w14:textId="77777777" w:rsidR="00A75EE0" w:rsidRDefault="00A75EE0" w:rsidP="00A75EE0">
      <w:r>
        <w:rPr>
          <w:rFonts w:hint="eastAsia"/>
        </w:rPr>
        <w:t>2019</w:t>
      </w:r>
      <w:r>
        <w:rPr>
          <w:rFonts w:hint="eastAsia"/>
        </w:rPr>
        <w:t>全国青少年网球巡回赛（第六站）</w:t>
      </w:r>
      <w:r>
        <w:rPr>
          <w:rFonts w:hint="eastAsia"/>
        </w:rPr>
        <w:t>-16</w:t>
      </w:r>
      <w:r>
        <w:rPr>
          <w:rFonts w:hint="eastAsia"/>
        </w:rPr>
        <w:t>岁以下单打冠军、双打冠军</w:t>
      </w:r>
    </w:p>
    <w:p w14:paraId="48E14AE8" w14:textId="77777777" w:rsidR="00A75EE0" w:rsidRDefault="00A75EE0" w:rsidP="00A75EE0">
      <w:r>
        <w:rPr>
          <w:rFonts w:hint="eastAsia"/>
        </w:rPr>
        <w:t>2019</w:t>
      </w:r>
      <w:r>
        <w:rPr>
          <w:rFonts w:hint="eastAsia"/>
        </w:rPr>
        <w:t>云顶国际网球赛</w:t>
      </w:r>
      <w:r>
        <w:rPr>
          <w:rFonts w:hint="eastAsia"/>
        </w:rPr>
        <w:t xml:space="preserve"> -16</w:t>
      </w:r>
      <w:r>
        <w:rPr>
          <w:rFonts w:hint="eastAsia"/>
        </w:rPr>
        <w:t>岁以下单打半决赛</w:t>
      </w:r>
    </w:p>
    <w:p w14:paraId="06037D5A" w14:textId="77777777" w:rsidR="00A75EE0" w:rsidRDefault="00A75EE0" w:rsidP="00A75EE0">
      <w:r>
        <w:rPr>
          <w:rFonts w:hint="eastAsia"/>
        </w:rPr>
        <w:t>2019</w:t>
      </w:r>
      <w:r>
        <w:rPr>
          <w:rFonts w:hint="eastAsia"/>
        </w:rPr>
        <w:t>全国少年网球排行榜</w:t>
      </w:r>
      <w:r>
        <w:rPr>
          <w:rFonts w:hint="eastAsia"/>
        </w:rPr>
        <w:t>16</w:t>
      </w:r>
      <w:r>
        <w:rPr>
          <w:rFonts w:hint="eastAsia"/>
        </w:rPr>
        <w:t>岁以下榜首</w:t>
      </w:r>
    </w:p>
    <w:p w14:paraId="4EEC9BB8" w14:textId="77777777" w:rsidR="00A75EE0" w:rsidRDefault="00A75EE0" w:rsidP="00A75EE0">
      <w:r>
        <w:rPr>
          <w:rFonts w:hint="eastAsia"/>
        </w:rPr>
        <w:t>2020</w:t>
      </w:r>
      <w:r>
        <w:rPr>
          <w:rFonts w:hint="eastAsia"/>
        </w:rPr>
        <w:t>全国青少年网球巡回赛（第一站）</w:t>
      </w:r>
      <w:r>
        <w:rPr>
          <w:rFonts w:hint="eastAsia"/>
        </w:rPr>
        <w:t>-</w:t>
      </w:r>
      <w:r>
        <w:rPr>
          <w:rFonts w:hint="eastAsia"/>
        </w:rPr>
        <w:t>双打冠军</w:t>
      </w:r>
    </w:p>
    <w:p w14:paraId="661EBA42" w14:textId="77777777" w:rsidR="00A75EE0" w:rsidRDefault="00A75EE0" w:rsidP="00A75EE0">
      <w:r>
        <w:rPr>
          <w:rFonts w:hint="eastAsia"/>
        </w:rPr>
        <w:t>2020</w:t>
      </w:r>
      <w:r>
        <w:rPr>
          <w:rFonts w:hint="eastAsia"/>
        </w:rPr>
        <w:t>全国青少年网球巡回赛（第二站）</w:t>
      </w:r>
      <w:r>
        <w:rPr>
          <w:rFonts w:hint="eastAsia"/>
        </w:rPr>
        <w:t>-16</w:t>
      </w:r>
      <w:r>
        <w:rPr>
          <w:rFonts w:hint="eastAsia"/>
        </w:rPr>
        <w:t>岁以下单打冠军、双打亚军</w:t>
      </w:r>
    </w:p>
    <w:p w14:paraId="43DC5CB4" w14:textId="77777777" w:rsidR="00A75EE0" w:rsidRDefault="00A75EE0" w:rsidP="00A75EE0">
      <w:r>
        <w:rPr>
          <w:rFonts w:hint="eastAsia"/>
        </w:rPr>
        <w:t>一场又一场的比赛，一次又一次的获奖；尤其是</w:t>
      </w:r>
      <w:r>
        <w:rPr>
          <w:rFonts w:hint="eastAsia"/>
        </w:rPr>
        <w:t>2019</w:t>
      </w:r>
      <w:r>
        <w:rPr>
          <w:rFonts w:hint="eastAsia"/>
        </w:rPr>
        <w:t>年，经过多少的努力和挑战，终于荣获</w:t>
      </w:r>
      <w:r>
        <w:rPr>
          <w:rFonts w:hint="eastAsia"/>
        </w:rPr>
        <w:t>2019</w:t>
      </w:r>
      <w:r>
        <w:rPr>
          <w:rFonts w:hint="eastAsia"/>
        </w:rPr>
        <w:t>年全国少年网球排行榜</w:t>
      </w:r>
      <w:r>
        <w:rPr>
          <w:rFonts w:hint="eastAsia"/>
        </w:rPr>
        <w:t>16</w:t>
      </w:r>
      <w:r>
        <w:rPr>
          <w:rFonts w:hint="eastAsia"/>
        </w:rPr>
        <w:t>岁以下榜首，不但为他多年来的努力带来具体的荣誉和喜悦，也让他进一步成为少年网坛开始受到更多瞩目的球星。</w:t>
      </w:r>
    </w:p>
    <w:p w14:paraId="77DD405A" w14:textId="77777777" w:rsidR="00A75EE0" w:rsidRDefault="00A75EE0" w:rsidP="00A75EE0"/>
    <w:p w14:paraId="7DFAAA29"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2020-06-24 </w:t>
      </w:r>
    </w:p>
    <w:p w14:paraId="145EF5A3" w14:textId="77777777" w:rsidR="00A75EE0" w:rsidRDefault="00A75EE0" w:rsidP="00A75EE0"/>
    <w:p w14:paraId="1A0222BE" w14:textId="77777777" w:rsidR="00A75EE0" w:rsidRDefault="00A75EE0" w:rsidP="00A75EE0">
      <w:r>
        <w:rPr>
          <w:rFonts w:hint="eastAsia"/>
        </w:rPr>
        <w:t>2020-06-17 08:23:15</w:t>
      </w:r>
      <w:r>
        <w:rPr>
          <w:rFonts w:hint="eastAsia"/>
        </w:rPr>
        <w:t> </w:t>
      </w:r>
      <w:r>
        <w:rPr>
          <w:rFonts w:hint="eastAsia"/>
        </w:rPr>
        <w:t xml:space="preserve"> </w:t>
      </w:r>
    </w:p>
    <w:p w14:paraId="5EFB9329" w14:textId="77777777" w:rsidR="00A75EE0" w:rsidRDefault="00A75EE0" w:rsidP="00A75EE0">
      <w:r>
        <w:rPr>
          <w:rFonts w:hint="eastAsia"/>
        </w:rPr>
        <w:t>​与阿联酋天文团体连线·巴中週日</w:t>
      </w:r>
      <w:proofErr w:type="gramStart"/>
      <w:r>
        <w:rPr>
          <w:rFonts w:hint="eastAsia"/>
        </w:rPr>
        <w:t>直播日</w:t>
      </w:r>
      <w:proofErr w:type="gramEnd"/>
      <w:r>
        <w:rPr>
          <w:rFonts w:hint="eastAsia"/>
        </w:rPr>
        <w:t>蚀</w:t>
      </w:r>
    </w:p>
    <w:p w14:paraId="74497850" w14:textId="77777777" w:rsidR="00A75EE0" w:rsidRDefault="00A75EE0" w:rsidP="00A75EE0">
      <w:r>
        <w:rPr>
          <w:rFonts w:hint="eastAsia"/>
        </w:rPr>
        <w:t>学生园地</w:t>
      </w:r>
      <w:r>
        <w:rPr>
          <w:rFonts w:hint="eastAsia"/>
        </w:rPr>
        <w:t xml:space="preserve"> </w:t>
      </w:r>
    </w:p>
    <w:p w14:paraId="41998EE5" w14:textId="77777777" w:rsidR="00A75EE0" w:rsidRDefault="00A75EE0" w:rsidP="00A75EE0"/>
    <w:p w14:paraId="3B0BCE85" w14:textId="77777777" w:rsidR="00A75EE0" w:rsidRDefault="00A75EE0" w:rsidP="00A75EE0"/>
    <w:p w14:paraId="4EFE8A4D" w14:textId="77777777" w:rsidR="00A75EE0" w:rsidRDefault="00A75EE0" w:rsidP="00A75EE0">
      <w:r>
        <w:rPr>
          <w:rFonts w:hint="eastAsia"/>
        </w:rPr>
        <w:t>当月球来到太阳与地球间，日蚀现象就发生了（</w:t>
      </w:r>
      <w:r>
        <w:rPr>
          <w:rFonts w:hint="eastAsia"/>
        </w:rPr>
        <w:t>2019</w:t>
      </w:r>
      <w:r>
        <w:rPr>
          <w:rFonts w:hint="eastAsia"/>
        </w:rPr>
        <w:t>年</w:t>
      </w:r>
      <w:proofErr w:type="gramStart"/>
      <w:r>
        <w:rPr>
          <w:rFonts w:hint="eastAsia"/>
        </w:rPr>
        <w:t>砂拉越日环蚀</w:t>
      </w:r>
      <w:proofErr w:type="gramEnd"/>
      <w:r>
        <w:rPr>
          <w:rFonts w:hint="eastAsia"/>
        </w:rPr>
        <w:t>过程，</w:t>
      </w:r>
      <w:proofErr w:type="gramStart"/>
      <w:r>
        <w:rPr>
          <w:rFonts w:hint="eastAsia"/>
        </w:rPr>
        <w:t>由巴华中学</w:t>
      </w:r>
      <w:proofErr w:type="gramEnd"/>
      <w:r>
        <w:rPr>
          <w:rFonts w:hint="eastAsia"/>
        </w:rPr>
        <w:t>天文学会拍摄）。</w:t>
      </w:r>
    </w:p>
    <w:p w14:paraId="160C787A" w14:textId="77777777" w:rsidR="00A75EE0" w:rsidRDefault="00A75EE0" w:rsidP="00A75EE0">
      <w:r>
        <w:rPr>
          <w:rFonts w:hint="eastAsia"/>
        </w:rPr>
        <w:t>（斗湖</w:t>
      </w:r>
      <w:r>
        <w:rPr>
          <w:rFonts w:hint="eastAsia"/>
        </w:rPr>
        <w:t>16</w:t>
      </w:r>
      <w:r>
        <w:rPr>
          <w:rFonts w:hint="eastAsia"/>
        </w:rPr>
        <w:t>日讯）这个星期日</w:t>
      </w:r>
      <w:r>
        <w:rPr>
          <w:rFonts w:hint="eastAsia"/>
        </w:rPr>
        <w:t>6</w:t>
      </w:r>
      <w:r>
        <w:rPr>
          <w:rFonts w:hint="eastAsia"/>
        </w:rPr>
        <w:t>月</w:t>
      </w:r>
      <w:r>
        <w:rPr>
          <w:rFonts w:hint="eastAsia"/>
        </w:rPr>
        <w:t>21</w:t>
      </w:r>
      <w:r>
        <w:rPr>
          <w:rFonts w:hint="eastAsia"/>
        </w:rPr>
        <w:t>日，非洲、中东及亚洲多个国家将迎来一场天文</w:t>
      </w:r>
      <w:proofErr w:type="gramStart"/>
      <w:r>
        <w:rPr>
          <w:rFonts w:hint="eastAsia"/>
        </w:rPr>
        <w:t>特</w:t>
      </w:r>
      <w:proofErr w:type="gramEnd"/>
      <w:r>
        <w:rPr>
          <w:rFonts w:hint="eastAsia"/>
        </w:rPr>
        <w:t>景</w:t>
      </w:r>
      <w:r>
        <w:rPr>
          <w:rFonts w:hint="eastAsia"/>
        </w:rPr>
        <w:t>--</w:t>
      </w:r>
      <w:r>
        <w:rPr>
          <w:rFonts w:hint="eastAsia"/>
        </w:rPr>
        <w:t>夏至</w:t>
      </w:r>
      <w:proofErr w:type="gramStart"/>
      <w:r>
        <w:rPr>
          <w:rFonts w:hint="eastAsia"/>
        </w:rPr>
        <w:t>日环蚀</w:t>
      </w:r>
      <w:proofErr w:type="gramEnd"/>
      <w:r>
        <w:rPr>
          <w:rFonts w:hint="eastAsia"/>
        </w:rPr>
        <w:t>（</w:t>
      </w:r>
      <w:r>
        <w:rPr>
          <w:rFonts w:hint="eastAsia"/>
        </w:rPr>
        <w:t>Annular Solar Eclipse</w:t>
      </w:r>
      <w:r>
        <w:rPr>
          <w:rFonts w:hint="eastAsia"/>
        </w:rPr>
        <w:t>），届时人们将有机会一睹太阳</w:t>
      </w:r>
      <w:r>
        <w:rPr>
          <w:rFonts w:hint="eastAsia"/>
        </w:rPr>
        <w:t>-</w:t>
      </w:r>
      <w:r>
        <w:rPr>
          <w:rFonts w:hint="eastAsia"/>
        </w:rPr>
        <w:t>月球</w:t>
      </w:r>
      <w:r>
        <w:rPr>
          <w:rFonts w:hint="eastAsia"/>
        </w:rPr>
        <w:t>-</w:t>
      </w:r>
      <w:r>
        <w:rPr>
          <w:rFonts w:hint="eastAsia"/>
        </w:rPr>
        <w:t>地球在太空中连成一线而形成的奇景。</w:t>
      </w:r>
    </w:p>
    <w:p w14:paraId="7776A540" w14:textId="77777777" w:rsidR="00A75EE0" w:rsidRDefault="00A75EE0" w:rsidP="00A75EE0">
      <w:r>
        <w:rPr>
          <w:rFonts w:hint="eastAsia"/>
        </w:rPr>
        <w:t>沙巴最佳观测地点</w:t>
      </w:r>
    </w:p>
    <w:p w14:paraId="1DAE8CA7" w14:textId="77777777" w:rsidR="00A75EE0" w:rsidRDefault="00A75EE0" w:rsidP="00A75EE0">
      <w:r>
        <w:rPr>
          <w:rFonts w:hint="eastAsia"/>
        </w:rPr>
        <w:t>斗</w:t>
      </w:r>
      <w:proofErr w:type="gramStart"/>
      <w:r>
        <w:rPr>
          <w:rFonts w:hint="eastAsia"/>
        </w:rPr>
        <w:t>湖巴华中学</w:t>
      </w:r>
      <w:proofErr w:type="gramEnd"/>
      <w:r>
        <w:rPr>
          <w:rFonts w:hint="eastAsia"/>
        </w:rPr>
        <w:t>天文学会</w:t>
      </w:r>
      <w:proofErr w:type="gramStart"/>
      <w:r>
        <w:rPr>
          <w:rFonts w:hint="eastAsia"/>
        </w:rPr>
        <w:t>届时于</w:t>
      </w:r>
      <w:proofErr w:type="gramEnd"/>
      <w:r>
        <w:rPr>
          <w:rFonts w:hint="eastAsia"/>
        </w:rPr>
        <w:t>21</w:t>
      </w:r>
      <w:r>
        <w:rPr>
          <w:rFonts w:hint="eastAsia"/>
        </w:rPr>
        <w:t>日中午</w:t>
      </w:r>
      <w:r>
        <w:rPr>
          <w:rFonts w:hint="eastAsia"/>
        </w:rPr>
        <w:t>12</w:t>
      </w:r>
      <w:r>
        <w:rPr>
          <w:rFonts w:hint="eastAsia"/>
        </w:rPr>
        <w:t>时开始与来自阿联酋杜拜天文团体进行连线，直播这场</w:t>
      </w:r>
      <w:proofErr w:type="gramStart"/>
      <w:r>
        <w:rPr>
          <w:rFonts w:hint="eastAsia"/>
        </w:rPr>
        <w:t>日环蚀</w:t>
      </w:r>
      <w:proofErr w:type="gramEnd"/>
      <w:r>
        <w:rPr>
          <w:rFonts w:hint="eastAsia"/>
        </w:rPr>
        <w:t>。</w:t>
      </w:r>
    </w:p>
    <w:p w14:paraId="4C5694A5" w14:textId="77777777" w:rsidR="00A75EE0" w:rsidRDefault="00A75EE0" w:rsidP="00A75EE0">
      <w:r>
        <w:rPr>
          <w:rFonts w:hint="eastAsia"/>
        </w:rPr>
        <w:t>天文学家预测，</w:t>
      </w:r>
      <w:proofErr w:type="gramStart"/>
      <w:r>
        <w:rPr>
          <w:rFonts w:hint="eastAsia"/>
        </w:rPr>
        <w:t>日环蚀</w:t>
      </w:r>
      <w:proofErr w:type="gramEnd"/>
      <w:r>
        <w:rPr>
          <w:rFonts w:hint="eastAsia"/>
        </w:rPr>
        <w:t>于大马时间</w:t>
      </w:r>
      <w:r>
        <w:rPr>
          <w:rFonts w:hint="eastAsia"/>
        </w:rPr>
        <w:t>21</w:t>
      </w:r>
      <w:r>
        <w:rPr>
          <w:rFonts w:hint="eastAsia"/>
        </w:rPr>
        <w:t>日中午</w:t>
      </w:r>
      <w:r>
        <w:rPr>
          <w:rFonts w:hint="eastAsia"/>
        </w:rPr>
        <w:t>12</w:t>
      </w:r>
      <w:r>
        <w:rPr>
          <w:rFonts w:hint="eastAsia"/>
        </w:rPr>
        <w:t>时</w:t>
      </w:r>
      <w:r>
        <w:rPr>
          <w:rFonts w:hint="eastAsia"/>
        </w:rPr>
        <w:t>50</w:t>
      </w:r>
      <w:r>
        <w:rPr>
          <w:rFonts w:hint="eastAsia"/>
        </w:rPr>
        <w:t>分从非洲的刚果开始。整个</w:t>
      </w:r>
      <w:proofErr w:type="gramStart"/>
      <w:r>
        <w:rPr>
          <w:rFonts w:hint="eastAsia"/>
        </w:rPr>
        <w:t>环蚀带将途径</w:t>
      </w:r>
      <w:proofErr w:type="gramEnd"/>
      <w:r>
        <w:rPr>
          <w:rFonts w:hint="eastAsia"/>
        </w:rPr>
        <w:t>中东后进入亚洲的印度、西藏、四川、湖南、福建以及台湾，最后在太平洋上空结束。</w:t>
      </w:r>
    </w:p>
    <w:p w14:paraId="30915DB3" w14:textId="77777777" w:rsidR="00A75EE0" w:rsidRDefault="00A75EE0" w:rsidP="00A75EE0">
      <w:r>
        <w:rPr>
          <w:rFonts w:hint="eastAsia"/>
        </w:rPr>
        <w:t>我国则因地理位置上离日</w:t>
      </w:r>
      <w:proofErr w:type="gramStart"/>
      <w:r>
        <w:rPr>
          <w:rFonts w:hint="eastAsia"/>
        </w:rPr>
        <w:t>环蚀带</w:t>
      </w:r>
      <w:proofErr w:type="gramEnd"/>
      <w:r>
        <w:rPr>
          <w:rFonts w:hint="eastAsia"/>
        </w:rPr>
        <w:t>不远，能观测</w:t>
      </w:r>
      <w:r>
        <w:rPr>
          <w:rFonts w:hint="eastAsia"/>
        </w:rPr>
        <w:t>8</w:t>
      </w:r>
      <w:r>
        <w:rPr>
          <w:rFonts w:hint="eastAsia"/>
        </w:rPr>
        <w:t>％至</w:t>
      </w:r>
      <w:r>
        <w:rPr>
          <w:rFonts w:hint="eastAsia"/>
        </w:rPr>
        <w:t>37</w:t>
      </w:r>
      <w:r>
        <w:rPr>
          <w:rFonts w:hint="eastAsia"/>
        </w:rPr>
        <w:t>％蚀甚的日偏蚀，而马来西亚最佳观测地点以沙巴州为首。</w:t>
      </w:r>
    </w:p>
    <w:p w14:paraId="53C47B1C" w14:textId="77777777" w:rsidR="00A75EE0" w:rsidRDefault="00A75EE0" w:rsidP="00A75EE0">
      <w:r>
        <w:rPr>
          <w:rFonts w:hint="eastAsia"/>
        </w:rPr>
        <w:t>整个直播将报导包括来自埃塞俄比亚、日本等不同地点的日蚀现况，预计共持续约</w:t>
      </w:r>
      <w:r>
        <w:rPr>
          <w:rFonts w:hint="eastAsia"/>
        </w:rPr>
        <w:t>5</w:t>
      </w:r>
      <w:r>
        <w:rPr>
          <w:rFonts w:hint="eastAsia"/>
        </w:rPr>
        <w:t>小时，可谓是个国际性的直播。</w:t>
      </w:r>
    </w:p>
    <w:p w14:paraId="33B3CE45" w14:textId="77777777" w:rsidR="00A75EE0" w:rsidRDefault="00A75EE0" w:rsidP="00A75EE0">
      <w:proofErr w:type="gramStart"/>
      <w:r>
        <w:rPr>
          <w:rFonts w:hint="eastAsia"/>
        </w:rPr>
        <w:t>蚀</w:t>
      </w:r>
      <w:proofErr w:type="gramEnd"/>
      <w:r>
        <w:rPr>
          <w:rFonts w:hint="eastAsia"/>
        </w:rPr>
        <w:t>甚高达</w:t>
      </w:r>
      <w:r>
        <w:rPr>
          <w:rFonts w:hint="eastAsia"/>
        </w:rPr>
        <w:t>99</w:t>
      </w:r>
      <w:r>
        <w:rPr>
          <w:rFonts w:hint="eastAsia"/>
        </w:rPr>
        <w:t>％</w:t>
      </w:r>
    </w:p>
    <w:p w14:paraId="13FCF287" w14:textId="77777777" w:rsidR="00A75EE0" w:rsidRDefault="00A75EE0" w:rsidP="00A75EE0">
      <w:r>
        <w:rPr>
          <w:rFonts w:hint="eastAsia"/>
        </w:rPr>
        <w:lastRenderedPageBreak/>
        <w:t>该学会指导教师陈国宗指出，星期日的</w:t>
      </w:r>
      <w:proofErr w:type="gramStart"/>
      <w:r>
        <w:rPr>
          <w:rFonts w:hint="eastAsia"/>
        </w:rPr>
        <w:t>日环蚀蚀</w:t>
      </w:r>
      <w:proofErr w:type="gramEnd"/>
      <w:r>
        <w:rPr>
          <w:rFonts w:hint="eastAsia"/>
        </w:rPr>
        <w:t>甚高达</w:t>
      </w:r>
      <w:r>
        <w:rPr>
          <w:rFonts w:hint="eastAsia"/>
        </w:rPr>
        <w:t>99</w:t>
      </w:r>
      <w:r>
        <w:rPr>
          <w:rFonts w:hint="eastAsia"/>
        </w:rPr>
        <w:t>％，是介于经典</w:t>
      </w:r>
      <w:proofErr w:type="gramStart"/>
      <w:r>
        <w:rPr>
          <w:rFonts w:hint="eastAsia"/>
        </w:rPr>
        <w:t>日环蚀与</w:t>
      </w:r>
      <w:proofErr w:type="gramEnd"/>
      <w:r>
        <w:rPr>
          <w:rFonts w:hint="eastAsia"/>
        </w:rPr>
        <w:t>日全蚀的边界线，也是这次日</w:t>
      </w:r>
      <w:proofErr w:type="gramStart"/>
      <w:r>
        <w:rPr>
          <w:rFonts w:hint="eastAsia"/>
        </w:rPr>
        <w:t>环蚀最</w:t>
      </w:r>
      <w:proofErr w:type="gramEnd"/>
      <w:r>
        <w:rPr>
          <w:rFonts w:hint="eastAsia"/>
        </w:rPr>
        <w:t>特别之处。</w:t>
      </w:r>
    </w:p>
    <w:p w14:paraId="69F0E721" w14:textId="77777777" w:rsidR="00A75EE0" w:rsidRDefault="00A75EE0" w:rsidP="00A75EE0">
      <w:r>
        <w:rPr>
          <w:rFonts w:hint="eastAsia"/>
        </w:rPr>
        <w:t>基于我国现处于社会</w:t>
      </w:r>
      <w:proofErr w:type="gramStart"/>
      <w:r>
        <w:rPr>
          <w:rFonts w:hint="eastAsia"/>
        </w:rPr>
        <w:t>行管令下</w:t>
      </w:r>
      <w:proofErr w:type="gramEnd"/>
      <w:r>
        <w:rPr>
          <w:rFonts w:hint="eastAsia"/>
        </w:rPr>
        <w:t>的复原期，天文学会已取消本次日蚀的公开观测活动，改为</w:t>
      </w:r>
      <w:proofErr w:type="gramStart"/>
      <w:r>
        <w:rPr>
          <w:rFonts w:hint="eastAsia"/>
        </w:rPr>
        <w:t>脸书线</w:t>
      </w:r>
      <w:proofErr w:type="gramEnd"/>
      <w:r>
        <w:rPr>
          <w:rFonts w:hint="eastAsia"/>
        </w:rPr>
        <w:t>上直播。</w:t>
      </w:r>
    </w:p>
    <w:p w14:paraId="59DFBEC5" w14:textId="77777777" w:rsidR="00A75EE0" w:rsidRDefault="00A75EE0" w:rsidP="00A75EE0">
      <w:r>
        <w:rPr>
          <w:rFonts w:hint="eastAsia"/>
        </w:rPr>
        <w:t>陈国宗感谢杜拜天文团体的副运营经理卡迪亚的邀请，并对这次有幸能参与跨国天文连线直播感到特别期待。</w:t>
      </w:r>
    </w:p>
    <w:p w14:paraId="77A666FA" w14:textId="77777777" w:rsidR="00A75EE0" w:rsidRDefault="00A75EE0" w:rsidP="00A75EE0">
      <w:r>
        <w:rPr>
          <w:rFonts w:hint="eastAsia"/>
        </w:rPr>
        <w:t>为了避免多人聚集及保持社交安全距离，整个直播只由</w:t>
      </w:r>
      <w:r>
        <w:rPr>
          <w:rFonts w:hint="eastAsia"/>
        </w:rPr>
        <w:t>4</w:t>
      </w:r>
      <w:r>
        <w:rPr>
          <w:rFonts w:hint="eastAsia"/>
        </w:rPr>
        <w:t>名学员负责。陈国宗鼓励民众透过该学会脸书（</w:t>
      </w:r>
      <w:r>
        <w:rPr>
          <w:rFonts w:hint="eastAsia"/>
        </w:rPr>
        <w:t>https://www.facebook.com/PlentyOutThere</w:t>
      </w:r>
      <w:r>
        <w:rPr>
          <w:rFonts w:hint="eastAsia"/>
        </w:rPr>
        <w:t>）</w:t>
      </w:r>
      <w:proofErr w:type="gramStart"/>
      <w:r>
        <w:rPr>
          <w:rFonts w:hint="eastAsia"/>
        </w:rPr>
        <w:t>观看日</w:t>
      </w:r>
      <w:proofErr w:type="gramEnd"/>
      <w:r>
        <w:rPr>
          <w:rFonts w:hint="eastAsia"/>
        </w:rPr>
        <w:t>蚀的直播。</w:t>
      </w:r>
    </w:p>
    <w:p w14:paraId="45C975BD" w14:textId="77777777" w:rsidR="00A75EE0" w:rsidRDefault="00A75EE0" w:rsidP="00A75EE0"/>
    <w:p w14:paraId="5CB6A34F" w14:textId="77777777" w:rsidR="00A75EE0" w:rsidRDefault="00A75EE0" w:rsidP="00A75EE0">
      <w:r>
        <w:rPr>
          <w:rFonts w:hint="eastAsia"/>
        </w:rPr>
        <w:t>另外，有鑑于斗湖日偏蚀</w:t>
      </w:r>
      <w:proofErr w:type="gramStart"/>
      <w:r>
        <w:rPr>
          <w:rFonts w:hint="eastAsia"/>
        </w:rPr>
        <w:t>蚀甚仅</w:t>
      </w:r>
      <w:proofErr w:type="gramEnd"/>
      <w:r>
        <w:rPr>
          <w:rFonts w:hint="eastAsia"/>
        </w:rPr>
        <w:t>为</w:t>
      </w:r>
      <w:r>
        <w:rPr>
          <w:rFonts w:hint="eastAsia"/>
        </w:rPr>
        <w:t>3</w:t>
      </w:r>
      <w:r>
        <w:rPr>
          <w:rFonts w:hint="eastAsia"/>
        </w:rPr>
        <w:t>成，陈国宗呼吁有意在自家进行目视的民众要注意安全，不可直视太阳，一定要配上特有的滤光片。</w:t>
      </w:r>
    </w:p>
    <w:p w14:paraId="65A3EAC2" w14:textId="77777777" w:rsidR="00A75EE0" w:rsidRDefault="00A75EE0" w:rsidP="00A75EE0"/>
    <w:p w14:paraId="5C72053E"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2020-06-17 </w:t>
      </w:r>
    </w:p>
    <w:p w14:paraId="1D400387" w14:textId="77777777" w:rsidR="00A75EE0" w:rsidRDefault="00A75EE0" w:rsidP="00A75EE0"/>
    <w:p w14:paraId="3BD40A04" w14:textId="77777777" w:rsidR="00A75EE0" w:rsidRDefault="00A75EE0" w:rsidP="00A75EE0">
      <w:r>
        <w:rPr>
          <w:rFonts w:hint="eastAsia"/>
        </w:rPr>
        <w:t>2020-06-16 08:31:09</w:t>
      </w:r>
      <w:r>
        <w:rPr>
          <w:rFonts w:hint="eastAsia"/>
        </w:rPr>
        <w:t> </w:t>
      </w:r>
      <w:r>
        <w:rPr>
          <w:rFonts w:hint="eastAsia"/>
        </w:rPr>
        <w:t xml:space="preserve"> </w:t>
      </w:r>
    </w:p>
    <w:p w14:paraId="5091093A" w14:textId="77777777" w:rsidR="00A75EE0" w:rsidRDefault="00A75EE0" w:rsidP="00A75EE0">
      <w:r>
        <w:rPr>
          <w:rFonts w:hint="eastAsia"/>
        </w:rPr>
        <w:t>明起调整模式‧建国线上教学更完善</w:t>
      </w:r>
    </w:p>
    <w:p w14:paraId="671BE4BD" w14:textId="77777777" w:rsidR="00A75EE0" w:rsidRDefault="00A75EE0" w:rsidP="00A75EE0">
      <w:r>
        <w:rPr>
          <w:rFonts w:hint="eastAsia"/>
        </w:rPr>
        <w:t>学生园地</w:t>
      </w:r>
      <w:r>
        <w:rPr>
          <w:rFonts w:hint="eastAsia"/>
        </w:rPr>
        <w:t xml:space="preserve"> </w:t>
      </w:r>
    </w:p>
    <w:p w14:paraId="34230B5D" w14:textId="77777777" w:rsidR="00A75EE0" w:rsidRDefault="00A75EE0" w:rsidP="00A75EE0"/>
    <w:p w14:paraId="3F77CD6C" w14:textId="77777777" w:rsidR="00A75EE0" w:rsidRDefault="00A75EE0" w:rsidP="00A75EE0"/>
    <w:p w14:paraId="72106B84" w14:textId="77777777" w:rsidR="00A75EE0" w:rsidRDefault="00A75EE0" w:rsidP="00A75EE0"/>
    <w:p w14:paraId="7AF9AB7F" w14:textId="77777777" w:rsidR="00A75EE0" w:rsidRDefault="00A75EE0" w:rsidP="00A75EE0">
      <w:r>
        <w:rPr>
          <w:rFonts w:hint="eastAsia"/>
        </w:rPr>
        <w:t>建国中学教师在校内上</w:t>
      </w:r>
      <w:r>
        <w:rPr>
          <w:rFonts w:hint="eastAsia"/>
        </w:rPr>
        <w:t>Google Classroom</w:t>
      </w:r>
      <w:r>
        <w:rPr>
          <w:rFonts w:hint="eastAsia"/>
        </w:rPr>
        <w:t>培训课。</w:t>
      </w:r>
    </w:p>
    <w:p w14:paraId="573533C7" w14:textId="77777777" w:rsidR="00A75EE0" w:rsidRDefault="00A75EE0" w:rsidP="00A75EE0"/>
    <w:p w14:paraId="2F1030E3" w14:textId="77777777" w:rsidR="00A75EE0" w:rsidRDefault="00A75EE0" w:rsidP="00A75EE0">
      <w:r>
        <w:rPr>
          <w:rFonts w:hint="eastAsia"/>
        </w:rPr>
        <w:t>（亚</w:t>
      </w:r>
      <w:proofErr w:type="gramStart"/>
      <w:r>
        <w:rPr>
          <w:rFonts w:hint="eastAsia"/>
        </w:rPr>
        <w:t>庇</w:t>
      </w:r>
      <w:proofErr w:type="gramEnd"/>
      <w:r>
        <w:rPr>
          <w:rFonts w:hint="eastAsia"/>
        </w:rPr>
        <w:t>15</w:t>
      </w:r>
      <w:r>
        <w:rPr>
          <w:rFonts w:hint="eastAsia"/>
        </w:rPr>
        <w:t>日讯）亚</w:t>
      </w:r>
      <w:proofErr w:type="gramStart"/>
      <w:r>
        <w:rPr>
          <w:rFonts w:hint="eastAsia"/>
        </w:rPr>
        <w:t>庇</w:t>
      </w:r>
      <w:proofErr w:type="gramEnd"/>
      <w:r>
        <w:rPr>
          <w:rFonts w:hint="eastAsia"/>
        </w:rPr>
        <w:t>建国中学将从</w:t>
      </w:r>
      <w:r>
        <w:rPr>
          <w:rFonts w:hint="eastAsia"/>
        </w:rPr>
        <w:t>6</w:t>
      </w:r>
      <w:r>
        <w:rPr>
          <w:rFonts w:hint="eastAsia"/>
        </w:rPr>
        <w:t>月</w:t>
      </w:r>
      <w:r>
        <w:rPr>
          <w:rFonts w:hint="eastAsia"/>
        </w:rPr>
        <w:t>17</w:t>
      </w:r>
      <w:r>
        <w:rPr>
          <w:rFonts w:hint="eastAsia"/>
        </w:rPr>
        <w:t>日起，调整线上学习模式，完善该校的线上教学。</w:t>
      </w:r>
    </w:p>
    <w:p w14:paraId="1B3034E8" w14:textId="77777777" w:rsidR="00A75EE0" w:rsidRDefault="00A75EE0" w:rsidP="00A75EE0">
      <w:r>
        <w:rPr>
          <w:rFonts w:hint="eastAsia"/>
        </w:rPr>
        <w:t>校长吴德成表示，调整后的线上学习模式，学生将从週</w:t>
      </w:r>
      <w:proofErr w:type="gramStart"/>
      <w:r>
        <w:rPr>
          <w:rFonts w:hint="eastAsia"/>
        </w:rPr>
        <w:t>一</w:t>
      </w:r>
      <w:proofErr w:type="gramEnd"/>
      <w:r>
        <w:rPr>
          <w:rFonts w:hint="eastAsia"/>
        </w:rPr>
        <w:t>至週五，早上</w:t>
      </w:r>
      <w:r>
        <w:rPr>
          <w:rFonts w:hint="eastAsia"/>
        </w:rPr>
        <w:t>7</w:t>
      </w:r>
      <w:r>
        <w:rPr>
          <w:rFonts w:hint="eastAsia"/>
        </w:rPr>
        <w:t>时</w:t>
      </w:r>
      <w:r>
        <w:rPr>
          <w:rFonts w:hint="eastAsia"/>
        </w:rPr>
        <w:t>30</w:t>
      </w:r>
      <w:r>
        <w:rPr>
          <w:rFonts w:hint="eastAsia"/>
        </w:rPr>
        <w:t>分至下午</w:t>
      </w:r>
      <w:r>
        <w:rPr>
          <w:rFonts w:hint="eastAsia"/>
        </w:rPr>
        <w:t>12</w:t>
      </w:r>
      <w:r>
        <w:rPr>
          <w:rFonts w:hint="eastAsia"/>
        </w:rPr>
        <w:t>时</w:t>
      </w:r>
      <w:r>
        <w:rPr>
          <w:rFonts w:hint="eastAsia"/>
        </w:rPr>
        <w:t>30</w:t>
      </w:r>
      <w:r>
        <w:rPr>
          <w:rFonts w:hint="eastAsia"/>
        </w:rPr>
        <w:t>分，进行</w:t>
      </w:r>
      <w:r>
        <w:rPr>
          <w:rFonts w:hint="eastAsia"/>
        </w:rPr>
        <w:t>5</w:t>
      </w:r>
      <w:r>
        <w:rPr>
          <w:rFonts w:hint="eastAsia"/>
        </w:rPr>
        <w:t>堂同步直播教学课。学生以原本的班级为单位，进入“虚拟课堂”（</w:t>
      </w:r>
      <w:r>
        <w:rPr>
          <w:rFonts w:hint="eastAsia"/>
        </w:rPr>
        <w:t>virtual classroom</w:t>
      </w:r>
      <w:r>
        <w:rPr>
          <w:rFonts w:hint="eastAsia"/>
        </w:rPr>
        <w:t>），参与原科任教师的</w:t>
      </w:r>
      <w:r>
        <w:rPr>
          <w:rFonts w:hint="eastAsia"/>
        </w:rPr>
        <w:t>Google Meet</w:t>
      </w:r>
      <w:r>
        <w:rPr>
          <w:rFonts w:hint="eastAsia"/>
        </w:rPr>
        <w:t>直播教学。</w:t>
      </w:r>
    </w:p>
    <w:p w14:paraId="236A63DA" w14:textId="77777777" w:rsidR="00A75EE0" w:rsidRDefault="00A75EE0" w:rsidP="00A75EE0">
      <w:r>
        <w:rPr>
          <w:rFonts w:hint="eastAsia"/>
        </w:rPr>
        <w:t>“考虑学生家里网络流量负荷、师生对直播会议软体的熟悉度及学生不适合长期面对电脑或手机荧幕等因素，每一堂直播教学课，都有</w:t>
      </w:r>
      <w:r>
        <w:rPr>
          <w:rFonts w:hint="eastAsia"/>
        </w:rPr>
        <w:t>10</w:t>
      </w:r>
      <w:r>
        <w:rPr>
          <w:rFonts w:hint="eastAsia"/>
        </w:rPr>
        <w:t>分钟间隔，中间也安排</w:t>
      </w:r>
      <w:r>
        <w:rPr>
          <w:rFonts w:hint="eastAsia"/>
        </w:rPr>
        <w:t>30</w:t>
      </w:r>
      <w:r>
        <w:rPr>
          <w:rFonts w:hint="eastAsia"/>
        </w:rPr>
        <w:t>分钟的休息时间，使学习过程更加人性化，也提供充裕时间，让师生进行教学的互动，强化学习目标的达成。”</w:t>
      </w:r>
    </w:p>
    <w:p w14:paraId="4385652E" w14:textId="77777777" w:rsidR="00A75EE0" w:rsidRDefault="00A75EE0" w:rsidP="00A75EE0">
      <w:r>
        <w:rPr>
          <w:rFonts w:hint="eastAsia"/>
        </w:rPr>
        <w:t>下午课业</w:t>
      </w:r>
      <w:proofErr w:type="gramStart"/>
      <w:r>
        <w:rPr>
          <w:rFonts w:hint="eastAsia"/>
        </w:rPr>
        <w:t>谘询</w:t>
      </w:r>
      <w:proofErr w:type="gramEnd"/>
      <w:r>
        <w:rPr>
          <w:rFonts w:hint="eastAsia"/>
        </w:rPr>
        <w:t>时间</w:t>
      </w:r>
    </w:p>
    <w:p w14:paraId="6F877E62" w14:textId="77777777" w:rsidR="00A75EE0" w:rsidRDefault="00A75EE0" w:rsidP="00A75EE0">
      <w:r>
        <w:rPr>
          <w:rFonts w:hint="eastAsia"/>
        </w:rPr>
        <w:t>吴德成说，下午</w:t>
      </w:r>
      <w:r>
        <w:rPr>
          <w:rFonts w:hint="eastAsia"/>
        </w:rPr>
        <w:t>1</w:t>
      </w:r>
      <w:r>
        <w:rPr>
          <w:rFonts w:hint="eastAsia"/>
        </w:rPr>
        <w:t>时</w:t>
      </w:r>
      <w:r>
        <w:rPr>
          <w:rFonts w:hint="eastAsia"/>
        </w:rPr>
        <w:t>30</w:t>
      </w:r>
      <w:r>
        <w:rPr>
          <w:rFonts w:hint="eastAsia"/>
        </w:rPr>
        <w:t>分至</w:t>
      </w:r>
      <w:r>
        <w:rPr>
          <w:rFonts w:hint="eastAsia"/>
        </w:rPr>
        <w:t>3</w:t>
      </w:r>
      <w:r>
        <w:rPr>
          <w:rFonts w:hint="eastAsia"/>
        </w:rPr>
        <w:t>时</w:t>
      </w:r>
      <w:r>
        <w:rPr>
          <w:rFonts w:hint="eastAsia"/>
        </w:rPr>
        <w:t>30</w:t>
      </w:r>
      <w:r>
        <w:rPr>
          <w:rFonts w:hint="eastAsia"/>
        </w:rPr>
        <w:t>分，该校将安排非同步的课业咨询时间。学生可利用下午时段完成教师布置的作业，教师将透过线上软件，提供学生课业的辅导，让学生虽然无法到校，学习的历程却和实体课堂相似。另外，术科将安排在周六，按学生的选课进行非同步课程。</w:t>
      </w:r>
    </w:p>
    <w:p w14:paraId="3C086C4A" w14:textId="77777777" w:rsidR="00A75EE0" w:rsidRDefault="00A75EE0" w:rsidP="00A75EE0">
      <w:r>
        <w:rPr>
          <w:rFonts w:hint="eastAsia"/>
        </w:rPr>
        <w:t>他指出，为了适应以上教学的调整，学校教务处马不停蹄，除了调整课程表外，还要网上提供教师相关线上教学的培训课程，</w:t>
      </w:r>
      <w:proofErr w:type="gramStart"/>
      <w:r>
        <w:rPr>
          <w:rFonts w:hint="eastAsia"/>
        </w:rPr>
        <w:t>完善线</w:t>
      </w:r>
      <w:proofErr w:type="gramEnd"/>
      <w:r>
        <w:rPr>
          <w:rFonts w:hint="eastAsia"/>
        </w:rPr>
        <w:t>上教学过程的规划。</w:t>
      </w:r>
    </w:p>
    <w:p w14:paraId="2A2F21EF" w14:textId="77777777" w:rsidR="00A75EE0" w:rsidRDefault="00A75EE0" w:rsidP="00A75EE0">
      <w:r>
        <w:rPr>
          <w:rFonts w:hint="eastAsia"/>
        </w:rPr>
        <w:t>学校网络设备升级</w:t>
      </w:r>
    </w:p>
    <w:p w14:paraId="6D359980" w14:textId="77777777" w:rsidR="00A75EE0" w:rsidRDefault="00A75EE0" w:rsidP="00A75EE0">
      <w:r>
        <w:rPr>
          <w:rFonts w:hint="eastAsia"/>
        </w:rPr>
        <w:t>另外，直播课的网络需求量相对高，学校董事部也快马加鞭拨出预算，升级学校网络设备，好让教师能进行直播教学。为了确保直播教学顺利开展，校方</w:t>
      </w:r>
      <w:proofErr w:type="gramStart"/>
      <w:r>
        <w:rPr>
          <w:rFonts w:hint="eastAsia"/>
        </w:rPr>
        <w:t>特别</w:t>
      </w:r>
      <w:proofErr w:type="gramEnd"/>
      <w:r>
        <w:rPr>
          <w:rFonts w:hint="eastAsia"/>
        </w:rPr>
        <w:t>于</w:t>
      </w:r>
      <w:r>
        <w:rPr>
          <w:rFonts w:hint="eastAsia"/>
        </w:rPr>
        <w:t>6</w:t>
      </w:r>
      <w:r>
        <w:rPr>
          <w:rFonts w:hint="eastAsia"/>
        </w:rPr>
        <w:t>月</w:t>
      </w:r>
      <w:r>
        <w:rPr>
          <w:rFonts w:hint="eastAsia"/>
        </w:rPr>
        <w:t>15</w:t>
      </w:r>
      <w:r>
        <w:rPr>
          <w:rFonts w:hint="eastAsia"/>
        </w:rPr>
        <w:t>及</w:t>
      </w:r>
      <w:r>
        <w:rPr>
          <w:rFonts w:hint="eastAsia"/>
        </w:rPr>
        <w:t>16</w:t>
      </w:r>
      <w:r>
        <w:rPr>
          <w:rFonts w:hint="eastAsia"/>
        </w:rPr>
        <w:t>日，在遵照标准作业流程下，安排教师返校，按学科分组讨论课程进度、探讨可行的直播方式及交流直播教学技巧的预备。</w:t>
      </w:r>
    </w:p>
    <w:p w14:paraId="3C4EAEDF" w14:textId="77777777" w:rsidR="00A75EE0" w:rsidRDefault="00A75EE0" w:rsidP="00A75EE0">
      <w:r>
        <w:rPr>
          <w:rFonts w:hint="eastAsia"/>
        </w:rPr>
        <w:t>吴德成表示，若家长对线上学习有任何疑问或建议，欢迎与校方沟通及与交流。学生的未来，需要家长与学校携手合作，共同创建。</w:t>
      </w:r>
    </w:p>
    <w:p w14:paraId="31978617" w14:textId="77777777" w:rsidR="00A75EE0" w:rsidRDefault="00A75EE0" w:rsidP="00A75EE0">
      <w:proofErr w:type="gramStart"/>
      <w:r>
        <w:rPr>
          <w:rFonts w:hint="eastAsia"/>
        </w:rPr>
        <w:lastRenderedPageBreak/>
        <w:t>装刷脸仪</w:t>
      </w:r>
      <w:proofErr w:type="gramEnd"/>
      <w:r>
        <w:rPr>
          <w:rFonts w:hint="eastAsia"/>
        </w:rPr>
        <w:t>检测体温</w:t>
      </w:r>
    </w:p>
    <w:p w14:paraId="1CFFFB79" w14:textId="77777777" w:rsidR="00A75EE0" w:rsidRDefault="00A75EE0" w:rsidP="00A75EE0">
      <w:r>
        <w:rPr>
          <w:rFonts w:hint="eastAsia"/>
        </w:rPr>
        <w:t>另一方面，吴德成表示，高二及高三的学生将在</w:t>
      </w:r>
      <w:r>
        <w:rPr>
          <w:rFonts w:hint="eastAsia"/>
        </w:rPr>
        <w:t>6</w:t>
      </w:r>
      <w:r>
        <w:rPr>
          <w:rFonts w:hint="eastAsia"/>
        </w:rPr>
        <w:t>月</w:t>
      </w:r>
      <w:r>
        <w:rPr>
          <w:rFonts w:hint="eastAsia"/>
        </w:rPr>
        <w:t>24</w:t>
      </w:r>
      <w:r>
        <w:rPr>
          <w:rFonts w:hint="eastAsia"/>
        </w:rPr>
        <w:t>日返校复课，校方已根据教育部及卫生部的标准作业程序准备中，以迎接第一批返校的学生。</w:t>
      </w:r>
    </w:p>
    <w:p w14:paraId="235EFFA4" w14:textId="77777777" w:rsidR="00A75EE0" w:rsidRDefault="00A75EE0" w:rsidP="00A75EE0">
      <w:r>
        <w:rPr>
          <w:rFonts w:hint="eastAsia"/>
        </w:rPr>
        <w:t>“学校正安装</w:t>
      </w:r>
      <w:r>
        <w:rPr>
          <w:rFonts w:hint="eastAsia"/>
        </w:rPr>
        <w:t>3</w:t>
      </w:r>
      <w:r>
        <w:rPr>
          <w:rFonts w:hint="eastAsia"/>
        </w:rPr>
        <w:t>部刷脸仪器，每日检测和记录学生体温。学生进入校园内，一律戴上口罩。另外，为了符合教室社交距离的规定，高二及高三的每个班级将分为</w:t>
      </w:r>
      <w:r>
        <w:rPr>
          <w:rFonts w:hint="eastAsia"/>
        </w:rPr>
        <w:t>A</w:t>
      </w:r>
      <w:r>
        <w:rPr>
          <w:rFonts w:hint="eastAsia"/>
        </w:rPr>
        <w:t>、</w:t>
      </w:r>
      <w:r>
        <w:rPr>
          <w:rFonts w:hint="eastAsia"/>
        </w:rPr>
        <w:t>B</w:t>
      </w:r>
      <w:r>
        <w:rPr>
          <w:rFonts w:hint="eastAsia"/>
        </w:rPr>
        <w:t>两组，安排在相邻教室，一组教师面授教学，另一组透过学校投影设备，同步直播教学过程，两组轮流进行。”</w:t>
      </w:r>
    </w:p>
    <w:p w14:paraId="0E81F047" w14:textId="77777777" w:rsidR="00A75EE0" w:rsidRDefault="00A75EE0" w:rsidP="00A75EE0">
      <w:r>
        <w:rPr>
          <w:rFonts w:hint="eastAsia"/>
        </w:rPr>
        <w:t>“课表也配合其它线上教学的各年级，将有所调整。相关细节，校方将在学生返校前，发文告通知家长及学生。为了营造安全的校园环境，希望家长督促孩子遵照学校的防疫措施，让大家能安心就学。”</w:t>
      </w:r>
    </w:p>
    <w:p w14:paraId="29EB8207" w14:textId="77777777" w:rsidR="00A75EE0" w:rsidRDefault="00A75EE0" w:rsidP="00A75EE0"/>
    <w:p w14:paraId="4AE7FCCA"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40D9BEB4" w14:textId="77777777" w:rsidR="00A75EE0" w:rsidRDefault="00A75EE0" w:rsidP="00A75EE0">
      <w:r>
        <w:rPr>
          <w:rFonts w:hint="eastAsia"/>
        </w:rPr>
        <w:t>2020-06-12 16:30:00</w:t>
      </w:r>
      <w:r>
        <w:rPr>
          <w:rFonts w:hint="eastAsia"/>
        </w:rPr>
        <w:t> </w:t>
      </w:r>
      <w:r>
        <w:rPr>
          <w:rFonts w:hint="eastAsia"/>
        </w:rPr>
        <w:t xml:space="preserve"> </w:t>
      </w:r>
    </w:p>
    <w:p w14:paraId="7C75D9C0" w14:textId="77777777" w:rsidR="00A75EE0" w:rsidRDefault="00A75EE0" w:rsidP="00A75EE0">
      <w:proofErr w:type="gramStart"/>
      <w:r>
        <w:rPr>
          <w:rFonts w:hint="eastAsia"/>
        </w:rPr>
        <w:t>沙董总</w:t>
      </w:r>
      <w:proofErr w:type="gramEnd"/>
      <w:r>
        <w:rPr>
          <w:rFonts w:hint="eastAsia"/>
        </w:rPr>
        <w:t>：限高二高三·沙巴</w:t>
      </w:r>
      <w:r>
        <w:rPr>
          <w:rFonts w:hint="eastAsia"/>
        </w:rPr>
        <w:t>9</w:t>
      </w:r>
      <w:r>
        <w:rPr>
          <w:rFonts w:hint="eastAsia"/>
        </w:rPr>
        <w:t>独中</w:t>
      </w:r>
      <w:r>
        <w:rPr>
          <w:rFonts w:hint="eastAsia"/>
        </w:rPr>
        <w:t>24</w:t>
      </w:r>
      <w:r>
        <w:rPr>
          <w:rFonts w:hint="eastAsia"/>
        </w:rPr>
        <w:t>日复课</w:t>
      </w:r>
    </w:p>
    <w:p w14:paraId="502F9D33" w14:textId="77777777" w:rsidR="00A75EE0" w:rsidRDefault="00A75EE0" w:rsidP="00A75EE0">
      <w:r>
        <w:rPr>
          <w:rFonts w:hint="eastAsia"/>
        </w:rPr>
        <w:t>沙巴西海岸</w:t>
      </w:r>
      <w:r>
        <w:rPr>
          <w:rFonts w:hint="eastAsia"/>
        </w:rPr>
        <w:t xml:space="preserve"> </w:t>
      </w:r>
    </w:p>
    <w:p w14:paraId="4DAE9082" w14:textId="77777777" w:rsidR="00A75EE0" w:rsidRDefault="00A75EE0" w:rsidP="00A75EE0"/>
    <w:p w14:paraId="3CEAA30B" w14:textId="77777777" w:rsidR="00A75EE0" w:rsidRDefault="00A75EE0" w:rsidP="00A75EE0"/>
    <w:p w14:paraId="107DB258" w14:textId="77777777" w:rsidR="00A75EE0" w:rsidRDefault="00A75EE0" w:rsidP="00A75EE0">
      <w:r>
        <w:rPr>
          <w:rFonts w:hint="eastAsia"/>
        </w:rPr>
        <w:t>米斯提琳（右三）参观沙巴崇</w:t>
      </w:r>
      <w:proofErr w:type="gramStart"/>
      <w:r>
        <w:rPr>
          <w:rFonts w:hint="eastAsia"/>
        </w:rPr>
        <w:t>正教师线上</w:t>
      </w:r>
      <w:proofErr w:type="gramEnd"/>
      <w:r>
        <w:rPr>
          <w:rFonts w:hint="eastAsia"/>
        </w:rPr>
        <w:t>直播教学的情景。右二为杨菊明，左二为郑展兴。</w:t>
      </w:r>
    </w:p>
    <w:p w14:paraId="412F892D" w14:textId="77777777" w:rsidR="00A75EE0" w:rsidRDefault="00A75EE0" w:rsidP="00A75EE0">
      <w:r>
        <w:rPr>
          <w:rFonts w:hint="eastAsia"/>
        </w:rPr>
        <w:t>报导</w:t>
      </w:r>
      <w:r>
        <w:rPr>
          <w:rFonts w:hint="eastAsia"/>
        </w:rPr>
        <w:t>/</w:t>
      </w:r>
      <w:r>
        <w:rPr>
          <w:rFonts w:hint="eastAsia"/>
        </w:rPr>
        <w:t>张健锋</w:t>
      </w:r>
    </w:p>
    <w:p w14:paraId="57AE4775" w14:textId="77777777" w:rsidR="00A75EE0" w:rsidRDefault="00A75EE0" w:rsidP="00A75EE0">
      <w:r>
        <w:rPr>
          <w:rFonts w:hint="eastAsia"/>
        </w:rPr>
        <w:t>（亚</w:t>
      </w:r>
      <w:proofErr w:type="gramStart"/>
      <w:r>
        <w:rPr>
          <w:rFonts w:hint="eastAsia"/>
        </w:rPr>
        <w:t>庇</w:t>
      </w:r>
      <w:proofErr w:type="gramEnd"/>
      <w:r>
        <w:rPr>
          <w:rFonts w:hint="eastAsia"/>
        </w:rPr>
        <w:t>12</w:t>
      </w:r>
      <w:r>
        <w:rPr>
          <w:rFonts w:hint="eastAsia"/>
        </w:rPr>
        <w:t>日讯）沙巴州</w:t>
      </w:r>
      <w:proofErr w:type="gramStart"/>
      <w:r>
        <w:rPr>
          <w:rFonts w:hint="eastAsia"/>
        </w:rPr>
        <w:t>独中董总</w:t>
      </w:r>
      <w:proofErr w:type="gramEnd"/>
      <w:r>
        <w:rPr>
          <w:rFonts w:hint="eastAsia"/>
        </w:rPr>
        <w:t>主席拿督杨菊明表示，沙巴</w:t>
      </w:r>
      <w:r>
        <w:rPr>
          <w:rFonts w:hint="eastAsia"/>
        </w:rPr>
        <w:t>9</w:t>
      </w:r>
      <w:r>
        <w:rPr>
          <w:rFonts w:hint="eastAsia"/>
        </w:rPr>
        <w:t>所独中的高二和高三学生将于本月</w:t>
      </w:r>
      <w:r>
        <w:rPr>
          <w:rFonts w:hint="eastAsia"/>
        </w:rPr>
        <w:t>24</w:t>
      </w:r>
      <w:r>
        <w:rPr>
          <w:rFonts w:hint="eastAsia"/>
        </w:rPr>
        <w:t>日（星期三）复课！</w:t>
      </w:r>
    </w:p>
    <w:p w14:paraId="53F8319D" w14:textId="77777777" w:rsidR="00A75EE0" w:rsidRDefault="00A75EE0" w:rsidP="00A75EE0">
      <w:r>
        <w:rPr>
          <w:rFonts w:hint="eastAsia"/>
        </w:rPr>
        <w:t>杨菊明接受《星洲日报》访问时表示，沙巴</w:t>
      </w:r>
      <w:r>
        <w:rPr>
          <w:rFonts w:hint="eastAsia"/>
        </w:rPr>
        <w:t>9</w:t>
      </w:r>
      <w:r>
        <w:rPr>
          <w:rFonts w:hint="eastAsia"/>
        </w:rPr>
        <w:t>所独中早已经为复课做好各方面的准备，本月</w:t>
      </w:r>
      <w:r>
        <w:rPr>
          <w:rFonts w:hint="eastAsia"/>
        </w:rPr>
        <w:t>24</w:t>
      </w:r>
      <w:r>
        <w:rPr>
          <w:rFonts w:hint="eastAsia"/>
        </w:rPr>
        <w:t>日让高二和高三复课绝对没有问题。</w:t>
      </w:r>
    </w:p>
    <w:p w14:paraId="73943344" w14:textId="77777777" w:rsidR="00A75EE0" w:rsidRDefault="00A75EE0" w:rsidP="00A75EE0">
      <w:r>
        <w:rPr>
          <w:rFonts w:hint="eastAsia"/>
        </w:rPr>
        <w:t>他表示，政府已经宣布，中五和中六将于</w:t>
      </w:r>
      <w:r>
        <w:rPr>
          <w:rFonts w:hint="eastAsia"/>
        </w:rPr>
        <w:t>24</w:t>
      </w:r>
      <w:r>
        <w:rPr>
          <w:rFonts w:hint="eastAsia"/>
        </w:rPr>
        <w:t>日复课，独中也必须加以配合。此外，全国</w:t>
      </w:r>
      <w:proofErr w:type="gramStart"/>
      <w:r>
        <w:rPr>
          <w:rFonts w:hint="eastAsia"/>
        </w:rPr>
        <w:t>董总亦宣布</w:t>
      </w:r>
      <w:proofErr w:type="gramEnd"/>
      <w:r>
        <w:rPr>
          <w:rFonts w:hint="eastAsia"/>
        </w:rPr>
        <w:t>高二和高三将会同时复课。</w:t>
      </w:r>
    </w:p>
    <w:p w14:paraId="177FB2BD" w14:textId="77777777" w:rsidR="00A75EE0" w:rsidRDefault="00A75EE0" w:rsidP="00A75EE0">
      <w:r>
        <w:rPr>
          <w:rFonts w:hint="eastAsia"/>
        </w:rPr>
        <w:t>“现在时间已经很紧迫，我们必须尽快让会考班学生恢复实体上课。”</w:t>
      </w:r>
    </w:p>
    <w:p w14:paraId="18F8BA07" w14:textId="77777777" w:rsidR="00A75EE0" w:rsidRDefault="00A75EE0" w:rsidP="00A75EE0">
      <w:r>
        <w:rPr>
          <w:rFonts w:hint="eastAsia"/>
        </w:rPr>
        <w:t>本身是沙巴崇正中学董事长的杨菊明，是今日在该校接待到访视察的沙巴州教育局总监米斯提琳后，这样表示。</w:t>
      </w:r>
    </w:p>
    <w:p w14:paraId="19056F52" w14:textId="77777777" w:rsidR="00A75EE0" w:rsidRDefault="00A75EE0" w:rsidP="00A75EE0">
      <w:proofErr w:type="gramStart"/>
      <w:r>
        <w:rPr>
          <w:rFonts w:hint="eastAsia"/>
        </w:rPr>
        <w:t>冀初三尽快</w:t>
      </w:r>
      <w:proofErr w:type="gramEnd"/>
      <w:r>
        <w:rPr>
          <w:rFonts w:hint="eastAsia"/>
        </w:rPr>
        <w:t>复课</w:t>
      </w:r>
    </w:p>
    <w:p w14:paraId="008C48ED" w14:textId="77777777" w:rsidR="00A75EE0" w:rsidRDefault="00A75EE0" w:rsidP="00A75EE0">
      <w:r>
        <w:rPr>
          <w:rFonts w:hint="eastAsia"/>
        </w:rPr>
        <w:t>另一方面，杨菊明希望教育部批准独中初三学生尽快复课，以便应付初三统考。</w:t>
      </w:r>
    </w:p>
    <w:p w14:paraId="20D65F0D" w14:textId="77777777" w:rsidR="00A75EE0" w:rsidRDefault="00A75EE0" w:rsidP="00A75EE0">
      <w:r>
        <w:rPr>
          <w:rFonts w:hint="eastAsia"/>
        </w:rPr>
        <w:t>他称，全国董总今日中午对此事召开会议，并会于过后公</w:t>
      </w:r>
      <w:proofErr w:type="gramStart"/>
      <w:r>
        <w:rPr>
          <w:rFonts w:hint="eastAsia"/>
        </w:rPr>
        <w:t>佈</w:t>
      </w:r>
      <w:proofErr w:type="gramEnd"/>
      <w:r>
        <w:rPr>
          <w:rFonts w:hint="eastAsia"/>
        </w:rPr>
        <w:t>讨论结果。</w:t>
      </w:r>
    </w:p>
    <w:p w14:paraId="5B093CFB" w14:textId="77777777" w:rsidR="00A75EE0" w:rsidRDefault="00A75EE0" w:rsidP="00A75EE0">
      <w:r>
        <w:rPr>
          <w:rFonts w:hint="eastAsia"/>
        </w:rPr>
        <w:t>其他班级线上授课</w:t>
      </w:r>
    </w:p>
    <w:p w14:paraId="0C754490" w14:textId="77777777" w:rsidR="00A75EE0" w:rsidRDefault="00A75EE0" w:rsidP="00A75EE0">
      <w:r>
        <w:rPr>
          <w:rFonts w:hint="eastAsia"/>
        </w:rPr>
        <w:t>沙巴崇正中学校长郑展兴受访时指出，该校高二和高三学生于</w:t>
      </w:r>
      <w:r>
        <w:rPr>
          <w:rFonts w:hint="eastAsia"/>
        </w:rPr>
        <w:t>24</w:t>
      </w:r>
      <w:r>
        <w:rPr>
          <w:rFonts w:hint="eastAsia"/>
        </w:rPr>
        <w:t>日恢复实体上课后，其他年级的学生将会继续参与线上直播学习，两者不会受到影响。</w:t>
      </w:r>
    </w:p>
    <w:p w14:paraId="09D3FC2B" w14:textId="77777777" w:rsidR="00A75EE0" w:rsidRDefault="00A75EE0" w:rsidP="00A75EE0">
      <w:r>
        <w:rPr>
          <w:rFonts w:hint="eastAsia"/>
        </w:rPr>
        <w:t>他指出，该校高二约有</w:t>
      </w:r>
      <w:r>
        <w:rPr>
          <w:rFonts w:hint="eastAsia"/>
        </w:rPr>
        <w:t>500</w:t>
      </w:r>
      <w:r>
        <w:rPr>
          <w:rFonts w:hint="eastAsia"/>
        </w:rPr>
        <w:t>名学生，高三约有</w:t>
      </w:r>
      <w:r>
        <w:rPr>
          <w:rFonts w:hint="eastAsia"/>
        </w:rPr>
        <w:t>200</w:t>
      </w:r>
      <w:r>
        <w:rPr>
          <w:rFonts w:hint="eastAsia"/>
        </w:rPr>
        <w:t>名学生，全部将会回校上课。</w:t>
      </w:r>
    </w:p>
    <w:p w14:paraId="247DA569" w14:textId="77777777" w:rsidR="00A75EE0" w:rsidRDefault="00A75EE0" w:rsidP="00A75EE0">
      <w:r>
        <w:rPr>
          <w:rFonts w:hint="eastAsia"/>
        </w:rPr>
        <w:t>他说，高三</w:t>
      </w:r>
      <w:proofErr w:type="gramStart"/>
      <w:r>
        <w:rPr>
          <w:rFonts w:hint="eastAsia"/>
        </w:rPr>
        <w:t>5</w:t>
      </w:r>
      <w:r>
        <w:rPr>
          <w:rFonts w:hint="eastAsia"/>
        </w:rPr>
        <w:t>个</w:t>
      </w:r>
      <w:proofErr w:type="gramEnd"/>
      <w:r>
        <w:rPr>
          <w:rFonts w:hint="eastAsia"/>
        </w:rPr>
        <w:t>班的课室空间足够，可兼顾安全社交距离，不需分班。至于高二</w:t>
      </w:r>
      <w:proofErr w:type="gramStart"/>
      <w:r>
        <w:rPr>
          <w:rFonts w:hint="eastAsia"/>
        </w:rPr>
        <w:t>9</w:t>
      </w:r>
      <w:r>
        <w:rPr>
          <w:rFonts w:hint="eastAsia"/>
        </w:rPr>
        <w:t>个</w:t>
      </w:r>
      <w:proofErr w:type="gramEnd"/>
      <w:r>
        <w:rPr>
          <w:rFonts w:hint="eastAsia"/>
        </w:rPr>
        <w:t>班将会分成</w:t>
      </w:r>
      <w:r>
        <w:rPr>
          <w:rFonts w:hint="eastAsia"/>
        </w:rPr>
        <w:t>18</w:t>
      </w:r>
      <w:r>
        <w:rPr>
          <w:rFonts w:hint="eastAsia"/>
        </w:rPr>
        <w:t>个班。</w:t>
      </w:r>
    </w:p>
    <w:p w14:paraId="033F71EF" w14:textId="77777777" w:rsidR="00A75EE0" w:rsidRDefault="00A75EE0" w:rsidP="00A75EE0">
      <w:r>
        <w:rPr>
          <w:rFonts w:hint="eastAsia"/>
        </w:rPr>
        <w:t>他表示，复课后，高二和高三班级的原有教师将会“两边跑”，即一人兼顾两个班的课程，同时</w:t>
      </w:r>
      <w:proofErr w:type="gramStart"/>
      <w:r>
        <w:rPr>
          <w:rFonts w:hint="eastAsia"/>
        </w:rPr>
        <w:t>採</w:t>
      </w:r>
      <w:proofErr w:type="gramEnd"/>
      <w:r>
        <w:rPr>
          <w:rFonts w:hint="eastAsia"/>
        </w:rPr>
        <w:t>用投影机和其他器材进行教学辅助。</w:t>
      </w:r>
    </w:p>
    <w:p w14:paraId="3402878F" w14:textId="77777777" w:rsidR="00A75EE0" w:rsidRDefault="00A75EE0" w:rsidP="00A75EE0"/>
    <w:p w14:paraId="60175975" w14:textId="77777777" w:rsidR="00A75EE0" w:rsidRDefault="00A75EE0" w:rsidP="00A75EE0">
      <w:r>
        <w:rPr>
          <w:rFonts w:hint="eastAsia"/>
        </w:rPr>
        <w:t>米斯提琳（右二）正在了解沙巴崇正中学的防疫工作安排。右二为杨菊明，左为郑展兴。</w:t>
      </w:r>
    </w:p>
    <w:p w14:paraId="7ACFCC8B" w14:textId="77777777" w:rsidR="00A75EE0" w:rsidRDefault="00A75EE0" w:rsidP="00A75EE0">
      <w:r>
        <w:rPr>
          <w:rFonts w:hint="eastAsia"/>
        </w:rPr>
        <w:t>教育总监</w:t>
      </w:r>
      <w:proofErr w:type="gramStart"/>
      <w:r>
        <w:rPr>
          <w:rFonts w:hint="eastAsia"/>
        </w:rPr>
        <w:t>巡视沙崇正</w:t>
      </w:r>
      <w:proofErr w:type="gramEnd"/>
    </w:p>
    <w:p w14:paraId="10E6F80B" w14:textId="77777777" w:rsidR="00A75EE0" w:rsidRDefault="00A75EE0" w:rsidP="00A75EE0">
      <w:r>
        <w:rPr>
          <w:rFonts w:hint="eastAsia"/>
        </w:rPr>
        <w:t>复课准备妥当</w:t>
      </w:r>
    </w:p>
    <w:p w14:paraId="07C6881B" w14:textId="77777777" w:rsidR="00A75EE0" w:rsidRDefault="00A75EE0" w:rsidP="00A75EE0">
      <w:r>
        <w:rPr>
          <w:rFonts w:hint="eastAsia"/>
        </w:rPr>
        <w:t>沙巴州教育局总监米斯提琳拉丁和官员今日视察了沙巴崇正中学校园，并认为该校已经为本月</w:t>
      </w:r>
      <w:r>
        <w:rPr>
          <w:rFonts w:hint="eastAsia"/>
        </w:rPr>
        <w:t>24</w:t>
      </w:r>
      <w:r>
        <w:rPr>
          <w:rFonts w:hint="eastAsia"/>
        </w:rPr>
        <w:t>日（星期三）复课做好准备。</w:t>
      </w:r>
    </w:p>
    <w:p w14:paraId="66601992" w14:textId="77777777" w:rsidR="00A75EE0" w:rsidRDefault="00A75EE0" w:rsidP="00A75EE0">
      <w:r>
        <w:rPr>
          <w:rFonts w:hint="eastAsia"/>
        </w:rPr>
        <w:lastRenderedPageBreak/>
        <w:t>教育部长</w:t>
      </w:r>
      <w:proofErr w:type="gramStart"/>
      <w:r>
        <w:rPr>
          <w:rFonts w:hint="eastAsia"/>
        </w:rPr>
        <w:t>莫哈末拉兹</w:t>
      </w:r>
      <w:proofErr w:type="gramEnd"/>
      <w:r>
        <w:rPr>
          <w:rFonts w:hint="eastAsia"/>
        </w:rPr>
        <w:t>较早时宣布，国内的中五和中六生，将率先在</w:t>
      </w:r>
      <w:r>
        <w:rPr>
          <w:rFonts w:hint="eastAsia"/>
        </w:rPr>
        <w:t>6</w:t>
      </w:r>
      <w:r>
        <w:rPr>
          <w:rFonts w:hint="eastAsia"/>
        </w:rPr>
        <w:t>月</w:t>
      </w:r>
      <w:r>
        <w:rPr>
          <w:rFonts w:hint="eastAsia"/>
        </w:rPr>
        <w:t>24</w:t>
      </w:r>
      <w:r>
        <w:rPr>
          <w:rFonts w:hint="eastAsia"/>
        </w:rPr>
        <w:t>日起复课，至于其他年级，教育部过后将会宣布复课日期。</w:t>
      </w:r>
    </w:p>
    <w:p w14:paraId="0FC1E4DC" w14:textId="77777777" w:rsidR="00A75EE0" w:rsidRDefault="00A75EE0" w:rsidP="00A75EE0">
      <w:r>
        <w:rPr>
          <w:rFonts w:hint="eastAsia"/>
        </w:rPr>
        <w:t>米斯提琳今日在沙巴崇正受访时指出，在她看来，该校已经做好准备，于不到</w:t>
      </w:r>
      <w:r>
        <w:rPr>
          <w:rFonts w:hint="eastAsia"/>
        </w:rPr>
        <w:t>2</w:t>
      </w:r>
      <w:r>
        <w:rPr>
          <w:rFonts w:hint="eastAsia"/>
        </w:rPr>
        <w:t>週后让高二和高三学生复课。她对此表扬了沙巴崇正董事长拿督杨菊明和校长郑展兴在这方面的积极配合。</w:t>
      </w:r>
    </w:p>
    <w:p w14:paraId="1C759834" w14:textId="77777777" w:rsidR="00A75EE0" w:rsidRDefault="00A75EE0" w:rsidP="00A75EE0">
      <w:r>
        <w:rPr>
          <w:rFonts w:hint="eastAsia"/>
        </w:rPr>
        <w:t>“于目前计划性阶段来说，校方已经准备妥当，但是最重要的是，复课后对学生的监督。”</w:t>
      </w:r>
    </w:p>
    <w:p w14:paraId="665CB2EB" w14:textId="77777777" w:rsidR="00A75EE0" w:rsidRDefault="00A75EE0" w:rsidP="00A75EE0">
      <w:r>
        <w:rPr>
          <w:rFonts w:hint="eastAsia"/>
        </w:rPr>
        <w:t>她表示，教育局昨天开始召集各校校长进行汇报，包括独中校长在内。另外，她说，该局官员下週将会巡视各校，确保各校在防疫标准作业程序（</w:t>
      </w:r>
      <w:r>
        <w:rPr>
          <w:rFonts w:hint="eastAsia"/>
        </w:rPr>
        <w:t>SOP</w:t>
      </w:r>
      <w:r>
        <w:rPr>
          <w:rFonts w:hint="eastAsia"/>
        </w:rPr>
        <w:t>）方面的准备工作已经做好。</w:t>
      </w:r>
    </w:p>
    <w:p w14:paraId="0D48CBC6" w14:textId="77777777" w:rsidR="00A75EE0" w:rsidRDefault="00A75EE0" w:rsidP="00A75EE0">
      <w:r>
        <w:rPr>
          <w:rFonts w:hint="eastAsia"/>
        </w:rPr>
        <w:t>另外，杨菊明表示，他已经向米斯提琳反映，有关在标准作业程序中，规定学生只能在课室用餐所带来的问题。</w:t>
      </w:r>
    </w:p>
    <w:p w14:paraId="3CBE1BB5" w14:textId="77777777" w:rsidR="00A75EE0" w:rsidRDefault="00A75EE0" w:rsidP="00A75EE0">
      <w:r>
        <w:rPr>
          <w:rFonts w:hint="eastAsia"/>
        </w:rPr>
        <w:t>“我们认为学生食堂用餐比较妥当，食堂座位之间可以安装间隔板。”</w:t>
      </w:r>
    </w:p>
    <w:p w14:paraId="193E5078" w14:textId="4EB672B4" w:rsidR="00A75EE0" w:rsidRDefault="00A75EE0" w:rsidP="00A75EE0">
      <w:r>
        <w:rPr>
          <w:rFonts w:hint="eastAsia"/>
        </w:rPr>
        <w:t>杨菊明表示，米斯提琳已经答应将此问题呈上</w:t>
      </w:r>
      <w:proofErr w:type="gramStart"/>
      <w:r>
        <w:rPr>
          <w:rFonts w:hint="eastAsia"/>
        </w:rPr>
        <w:t>给标准</w:t>
      </w:r>
      <w:proofErr w:type="gramEnd"/>
      <w:r>
        <w:rPr>
          <w:rFonts w:hint="eastAsia"/>
        </w:rPr>
        <w:t>作业程序的决策单位，同时，她也对该校的防疫措施感到满意。</w:t>
      </w:r>
    </w:p>
    <w:p w14:paraId="0828B053" w14:textId="70357AD7" w:rsidR="00A75EE0" w:rsidRDefault="00A75EE0" w:rsidP="00A75EE0">
      <w:r>
        <w:rPr>
          <w:rFonts w:hint="eastAsia"/>
        </w:rPr>
        <w:t>教育局与沙巴崇正的代表于树立方大楼前合影。</w:t>
      </w:r>
    </w:p>
    <w:p w14:paraId="1C0112A8" w14:textId="77777777" w:rsidR="00A75EE0" w:rsidRDefault="00A75EE0" w:rsidP="00A75EE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2020-06-12 </w:t>
      </w:r>
    </w:p>
    <w:p w14:paraId="434C2C5C" w14:textId="485B531C" w:rsidR="00A75EE0" w:rsidRDefault="00A75EE0" w:rsidP="00B22613"/>
    <w:p w14:paraId="72902C57" w14:textId="2001F746" w:rsidR="00A75EE0" w:rsidRDefault="00A75EE0" w:rsidP="00B22613"/>
    <w:p w14:paraId="0678010A" w14:textId="77777777" w:rsidR="00A75EE0" w:rsidRDefault="00A75EE0" w:rsidP="00B22613"/>
    <w:p w14:paraId="0978F462" w14:textId="77777777" w:rsidR="00B22613" w:rsidRDefault="00B22613" w:rsidP="00B22613">
      <w:r>
        <w:rPr>
          <w:rFonts w:hint="eastAsia"/>
        </w:rPr>
        <w:t>2020-06-30 19:41:12</w:t>
      </w:r>
      <w:r>
        <w:rPr>
          <w:rFonts w:hint="eastAsia"/>
        </w:rPr>
        <w:t> </w:t>
      </w:r>
      <w:r>
        <w:rPr>
          <w:rFonts w:hint="eastAsia"/>
        </w:rPr>
        <w:t xml:space="preserve"> </w:t>
      </w:r>
    </w:p>
    <w:p w14:paraId="00440B0D" w14:textId="77777777" w:rsidR="00B22613" w:rsidRDefault="00B22613" w:rsidP="00B22613">
      <w:r>
        <w:rPr>
          <w:rFonts w:hint="eastAsia"/>
        </w:rPr>
        <w:t>蔡文铎：教育部再发函学校</w:t>
      </w:r>
      <w:r>
        <w:rPr>
          <w:rFonts w:hint="eastAsia"/>
        </w:rPr>
        <w:t xml:space="preserve"> . 3</w:t>
      </w:r>
      <w:r>
        <w:rPr>
          <w:rFonts w:hint="eastAsia"/>
        </w:rPr>
        <w:t>复课模式供选择</w:t>
      </w:r>
    </w:p>
    <w:p w14:paraId="64AB9FC0" w14:textId="78D285DA" w:rsidR="00B22613" w:rsidRDefault="00B22613" w:rsidP="00B22613">
      <w:r>
        <w:rPr>
          <w:rFonts w:hint="eastAsia"/>
        </w:rPr>
        <w:t>南砂</w:t>
      </w:r>
      <w:r>
        <w:rPr>
          <w:rFonts w:hint="eastAsia"/>
        </w:rPr>
        <w:t xml:space="preserve"> </w:t>
      </w:r>
    </w:p>
    <w:p w14:paraId="271C7792" w14:textId="77777777" w:rsidR="00B22613" w:rsidRDefault="00B22613" w:rsidP="00B22613">
      <w:r>
        <w:rPr>
          <w:rFonts w:hint="eastAsia"/>
        </w:rPr>
        <w:t>蔡文铎：在疫情仍未受到完全控制的当儿，在非常时期采用非常措施是可以理解的，希望校方、家长及教师全力配合，毕竟最终的</w:t>
      </w:r>
      <w:proofErr w:type="gramStart"/>
      <w:r>
        <w:rPr>
          <w:rFonts w:hint="eastAsia"/>
        </w:rPr>
        <w:t>考量</w:t>
      </w:r>
      <w:proofErr w:type="gramEnd"/>
      <w:r>
        <w:rPr>
          <w:rFonts w:hint="eastAsia"/>
        </w:rPr>
        <w:t>还是以学生的利益为出发点。</w:t>
      </w:r>
    </w:p>
    <w:p w14:paraId="0A23E852" w14:textId="77777777" w:rsidR="00B22613" w:rsidRDefault="00B22613" w:rsidP="00B22613"/>
    <w:p w14:paraId="1E9441D2" w14:textId="77777777" w:rsidR="00B22613" w:rsidRDefault="00B22613" w:rsidP="00B22613">
      <w:r>
        <w:rPr>
          <w:rFonts w:hint="eastAsia"/>
        </w:rPr>
        <w:t>（古晋</w:t>
      </w:r>
      <w:r>
        <w:rPr>
          <w:rFonts w:hint="eastAsia"/>
        </w:rPr>
        <w:t>30</w:t>
      </w:r>
      <w:r>
        <w:rPr>
          <w:rFonts w:hint="eastAsia"/>
        </w:rPr>
        <w:t>日讯）晋汉连省华小董联会会长蔡文</w:t>
      </w:r>
      <w:proofErr w:type="gramStart"/>
      <w:r>
        <w:rPr>
          <w:rFonts w:hint="eastAsia"/>
        </w:rPr>
        <w:t>铎</w:t>
      </w:r>
      <w:proofErr w:type="gramEnd"/>
      <w:r>
        <w:rPr>
          <w:rFonts w:hint="eastAsia"/>
        </w:rPr>
        <w:t>表示，随着中学考试班的学生已在本月</w:t>
      </w:r>
      <w:r>
        <w:rPr>
          <w:rFonts w:hint="eastAsia"/>
        </w:rPr>
        <w:t>24</w:t>
      </w:r>
      <w:r>
        <w:rPr>
          <w:rFonts w:hint="eastAsia"/>
        </w:rPr>
        <w:t>日率先复课，教育部再发函要求学校从</w:t>
      </w:r>
      <w:r>
        <w:rPr>
          <w:rFonts w:hint="eastAsia"/>
        </w:rPr>
        <w:t>3</w:t>
      </w:r>
      <w:r>
        <w:rPr>
          <w:rFonts w:hint="eastAsia"/>
        </w:rPr>
        <w:t>个复课模式中做出选择，为复课收集资料。</w:t>
      </w:r>
    </w:p>
    <w:p w14:paraId="38ADD953" w14:textId="77777777" w:rsidR="00B22613" w:rsidRDefault="00B22613" w:rsidP="00B22613">
      <w:r>
        <w:rPr>
          <w:rFonts w:hint="eastAsia"/>
        </w:rPr>
        <w:t>他今日在一</w:t>
      </w:r>
      <w:proofErr w:type="gramStart"/>
      <w:r>
        <w:rPr>
          <w:rFonts w:hint="eastAsia"/>
        </w:rPr>
        <w:t>小出席</w:t>
      </w:r>
      <w:proofErr w:type="gramEnd"/>
      <w:r>
        <w:rPr>
          <w:rFonts w:hint="eastAsia"/>
        </w:rPr>
        <w:t>一项移交消毒器仪式上指出，教育部提供的</w:t>
      </w:r>
      <w:r>
        <w:rPr>
          <w:rFonts w:hint="eastAsia"/>
        </w:rPr>
        <w:t>3</w:t>
      </w:r>
      <w:r>
        <w:rPr>
          <w:rFonts w:hint="eastAsia"/>
        </w:rPr>
        <w:t>个模式包括如果无法让所有学生在同一时段回校上课，可采用上下午班制或轮流上课的模式。</w:t>
      </w:r>
    </w:p>
    <w:p w14:paraId="00771C4C" w14:textId="77777777" w:rsidR="00B22613" w:rsidRDefault="00B22613" w:rsidP="00B22613">
      <w:r>
        <w:rPr>
          <w:rFonts w:hint="eastAsia"/>
        </w:rPr>
        <w:t>轮流上课最后选项</w:t>
      </w:r>
    </w:p>
    <w:p w14:paraId="74854C99" w14:textId="77777777" w:rsidR="00B22613" w:rsidRDefault="00B22613" w:rsidP="00B22613">
      <w:r>
        <w:rPr>
          <w:rFonts w:hint="eastAsia"/>
        </w:rPr>
        <w:t>“这些上课模式的建议是确保学校全面复课后，</w:t>
      </w:r>
      <w:proofErr w:type="gramStart"/>
      <w:r>
        <w:rPr>
          <w:rFonts w:hint="eastAsia"/>
        </w:rPr>
        <w:t>考量</w:t>
      </w:r>
      <w:proofErr w:type="gramEnd"/>
      <w:r>
        <w:rPr>
          <w:rFonts w:hint="eastAsia"/>
        </w:rPr>
        <w:t>到学生必须保持社交距离的安全而提出，尤其在课室内的桌子务必遵守一公尺的社交距离，校方必须依据学校的规模，特别是课堂的适用性及面积，从</w:t>
      </w:r>
      <w:r>
        <w:rPr>
          <w:rFonts w:hint="eastAsia"/>
        </w:rPr>
        <w:t>3</w:t>
      </w:r>
      <w:r>
        <w:rPr>
          <w:rFonts w:hint="eastAsia"/>
        </w:rPr>
        <w:t>种复课模式中选择其一，而轮流上课制必须是最后的选择，即在一个上课时段及上下午班两个时段的复课模式行不通后才能被采纳。”</w:t>
      </w:r>
    </w:p>
    <w:p w14:paraId="38D8843E" w14:textId="77777777" w:rsidR="00B22613" w:rsidRDefault="00B22613" w:rsidP="00B22613">
      <w:r>
        <w:rPr>
          <w:rFonts w:hint="eastAsia"/>
        </w:rPr>
        <w:t>也是古</w:t>
      </w:r>
      <w:proofErr w:type="gramStart"/>
      <w:r>
        <w:rPr>
          <w:rFonts w:hint="eastAsia"/>
        </w:rPr>
        <w:t>晋中华</w:t>
      </w:r>
      <w:proofErr w:type="gramEnd"/>
      <w:r>
        <w:rPr>
          <w:rFonts w:hint="eastAsia"/>
        </w:rPr>
        <w:t>小学校董会署理主席的蔡文</w:t>
      </w:r>
      <w:proofErr w:type="gramStart"/>
      <w:r>
        <w:rPr>
          <w:rFonts w:hint="eastAsia"/>
        </w:rPr>
        <w:t>铎</w:t>
      </w:r>
      <w:proofErr w:type="gramEnd"/>
      <w:r>
        <w:rPr>
          <w:rFonts w:hint="eastAsia"/>
        </w:rPr>
        <w:t>认为，轮流上课制的最大问题是，若一班的学生被要求在星期一、三及五上课，家长还要安排孩子在星期二、四及六的活动，特别是对双薪家庭造成一定的不便。</w:t>
      </w:r>
    </w:p>
    <w:p w14:paraId="65560AE0" w14:textId="77777777" w:rsidR="00B22613" w:rsidRDefault="00B22613" w:rsidP="00B22613">
      <w:r>
        <w:rPr>
          <w:rFonts w:hint="eastAsia"/>
        </w:rPr>
        <w:t>“若是校方采纳上下午班制，如果一个家庭有两三个不同年龄的孩子，一个上早上班、一个下午班，家长载送就会出现问题了！”</w:t>
      </w:r>
    </w:p>
    <w:p w14:paraId="30EC10BD" w14:textId="77777777" w:rsidR="00B22613" w:rsidRDefault="00B22613" w:rsidP="00B22613">
      <w:r>
        <w:rPr>
          <w:rFonts w:hint="eastAsia"/>
        </w:rPr>
        <w:t>他说，教育部是在了解到需要保持社交距离的情况，但大部分学校没有足够的课室，让所有学生返校上课，因此才给予</w:t>
      </w:r>
      <w:r>
        <w:rPr>
          <w:rFonts w:hint="eastAsia"/>
        </w:rPr>
        <w:t>3</w:t>
      </w:r>
      <w:r>
        <w:rPr>
          <w:rFonts w:hint="eastAsia"/>
        </w:rPr>
        <w:t>个全面复课模式的选项。</w:t>
      </w:r>
    </w:p>
    <w:p w14:paraId="32E2F8EB" w14:textId="49A7A7D6" w:rsidR="00B22613" w:rsidRDefault="00B22613" w:rsidP="00B22613">
      <w:r>
        <w:rPr>
          <w:rFonts w:hint="eastAsia"/>
        </w:rPr>
        <w:t>他以古晋市内</w:t>
      </w:r>
      <w:r>
        <w:rPr>
          <w:rFonts w:hint="eastAsia"/>
        </w:rPr>
        <w:t>6</w:t>
      </w:r>
      <w:r>
        <w:rPr>
          <w:rFonts w:hint="eastAsia"/>
        </w:rPr>
        <w:t>所华小为例，除了一小外，其他</w:t>
      </w:r>
      <w:r>
        <w:rPr>
          <w:rFonts w:hint="eastAsia"/>
        </w:rPr>
        <w:t>5</w:t>
      </w:r>
      <w:r>
        <w:rPr>
          <w:rFonts w:hint="eastAsia"/>
        </w:rPr>
        <w:t>所小学会因为学生人数太多而不能让所有学生在同一个时段上课，特别是二小、三小、四小及六小，学生均超过千人，要做出适合各方的妥善安排是一项</w:t>
      </w:r>
      <w:proofErr w:type="gramStart"/>
      <w:r>
        <w:rPr>
          <w:rFonts w:hint="eastAsia"/>
        </w:rPr>
        <w:t>艰钜</w:t>
      </w:r>
      <w:proofErr w:type="gramEnd"/>
      <w:r>
        <w:rPr>
          <w:rFonts w:hint="eastAsia"/>
        </w:rPr>
        <w:t>的挑战，家长及教师都必须体谅，在这非常时期必须做出必要的牺牲。</w:t>
      </w:r>
    </w:p>
    <w:p w14:paraId="48742F34" w14:textId="77777777" w:rsidR="00B22613" w:rsidRDefault="00B22613" w:rsidP="00B22613">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2C43C3F2" w14:textId="77777777" w:rsidR="00B22613" w:rsidRDefault="00B22613" w:rsidP="00B22613"/>
    <w:p w14:paraId="3EC0DD87" w14:textId="77777777" w:rsidR="00B22613" w:rsidRDefault="00B22613" w:rsidP="00B22613">
      <w:r>
        <w:rPr>
          <w:rFonts w:hint="eastAsia"/>
        </w:rPr>
        <w:t>2020-06-30 19:24:18</w:t>
      </w:r>
      <w:r>
        <w:rPr>
          <w:rFonts w:hint="eastAsia"/>
        </w:rPr>
        <w:t> </w:t>
      </w:r>
      <w:r>
        <w:rPr>
          <w:rFonts w:hint="eastAsia"/>
        </w:rPr>
        <w:t xml:space="preserve"> </w:t>
      </w:r>
    </w:p>
    <w:p w14:paraId="07FF49E1" w14:textId="77777777" w:rsidR="00B22613" w:rsidRDefault="00B22613" w:rsidP="00B22613">
      <w:r>
        <w:rPr>
          <w:rFonts w:hint="eastAsia"/>
        </w:rPr>
        <w:t>依足</w:t>
      </w:r>
      <w:r>
        <w:rPr>
          <w:rFonts w:hint="eastAsia"/>
        </w:rPr>
        <w:t xml:space="preserve">SOP </w:t>
      </w:r>
      <w:r>
        <w:rPr>
          <w:rFonts w:hint="eastAsia"/>
        </w:rPr>
        <w:t>．幼园复课家长观望</w:t>
      </w:r>
    </w:p>
    <w:p w14:paraId="67C1FB4D" w14:textId="77777777" w:rsidR="00B22613" w:rsidRDefault="00B22613" w:rsidP="00B22613">
      <w:r>
        <w:rPr>
          <w:rFonts w:hint="eastAsia"/>
        </w:rPr>
        <w:t>中砂</w:t>
      </w:r>
      <w:r>
        <w:rPr>
          <w:rFonts w:hint="eastAsia"/>
        </w:rPr>
        <w:t xml:space="preserve"> </w:t>
      </w:r>
    </w:p>
    <w:p w14:paraId="17D2AC84" w14:textId="77777777" w:rsidR="00B22613" w:rsidRDefault="00B22613" w:rsidP="00B22613"/>
    <w:p w14:paraId="0830FAE1" w14:textId="77777777" w:rsidR="00B22613" w:rsidRDefault="00B22613" w:rsidP="00B22613"/>
    <w:p w14:paraId="5A1542AF" w14:textId="77777777" w:rsidR="00B22613" w:rsidRDefault="00B22613" w:rsidP="00B22613"/>
    <w:p w14:paraId="7CAC0F35" w14:textId="77777777" w:rsidR="00B22613" w:rsidRDefault="00B22613" w:rsidP="00B22613">
      <w:r>
        <w:rPr>
          <w:rFonts w:hint="eastAsia"/>
        </w:rPr>
        <w:t>小朋友到校上课必须保持社交距离，且测量体温。</w:t>
      </w:r>
    </w:p>
    <w:p w14:paraId="6FD06A13" w14:textId="77777777" w:rsidR="00B22613" w:rsidRDefault="00B22613" w:rsidP="00B22613"/>
    <w:p w14:paraId="298244A1" w14:textId="77777777" w:rsidR="00B22613" w:rsidRDefault="00B22613" w:rsidP="00B22613">
      <w:r>
        <w:rPr>
          <w:rFonts w:hint="eastAsia"/>
        </w:rPr>
        <w:t>（</w:t>
      </w:r>
      <w:proofErr w:type="gramStart"/>
      <w:r>
        <w:rPr>
          <w:rFonts w:hint="eastAsia"/>
        </w:rPr>
        <w:t>民都鲁</w:t>
      </w:r>
      <w:r>
        <w:rPr>
          <w:rFonts w:hint="eastAsia"/>
        </w:rPr>
        <w:t>30</w:t>
      </w:r>
      <w:r>
        <w:rPr>
          <w:rFonts w:hint="eastAsia"/>
        </w:rPr>
        <w:t>日</w:t>
      </w:r>
      <w:proofErr w:type="gramEnd"/>
      <w:r>
        <w:rPr>
          <w:rFonts w:hint="eastAsia"/>
        </w:rPr>
        <w:t>讯）随着进入复原</w:t>
      </w:r>
      <w:proofErr w:type="gramStart"/>
      <w:r>
        <w:rPr>
          <w:rFonts w:hint="eastAsia"/>
        </w:rPr>
        <w:t>期行动</w:t>
      </w:r>
      <w:proofErr w:type="gramEnd"/>
      <w:r>
        <w:rPr>
          <w:rFonts w:hint="eastAsia"/>
        </w:rPr>
        <w:t>管制令，许多领域已逐步开放，而幼儿园将在</w:t>
      </w:r>
      <w:r>
        <w:rPr>
          <w:rFonts w:hint="eastAsia"/>
        </w:rPr>
        <w:t>7</w:t>
      </w:r>
      <w:r>
        <w:rPr>
          <w:rFonts w:hint="eastAsia"/>
        </w:rPr>
        <w:t>月</w:t>
      </w:r>
      <w:r>
        <w:rPr>
          <w:rFonts w:hint="eastAsia"/>
        </w:rPr>
        <w:t>1</w:t>
      </w:r>
      <w:r>
        <w:rPr>
          <w:rFonts w:hint="eastAsia"/>
        </w:rPr>
        <w:t>日复课，但大部分家长仍在观望，选择暂不将孩子到校上课。</w:t>
      </w:r>
    </w:p>
    <w:p w14:paraId="058F935B" w14:textId="77777777" w:rsidR="00B22613" w:rsidRDefault="00B22613" w:rsidP="00B22613">
      <w:r>
        <w:rPr>
          <w:rFonts w:hint="eastAsia"/>
        </w:rPr>
        <w:t>彬彬幼儿园</w:t>
      </w:r>
      <w:proofErr w:type="gramStart"/>
      <w:r>
        <w:rPr>
          <w:rFonts w:hint="eastAsia"/>
        </w:rPr>
        <w:t>园长杜美芬</w:t>
      </w:r>
      <w:proofErr w:type="gramEnd"/>
      <w:r>
        <w:rPr>
          <w:rFonts w:hint="eastAsia"/>
        </w:rPr>
        <w:t>受访时指出，校方在今日进行最后冲刺，再度全面消毒校园及清洗，以确保小朋友可以在干净安全的环境上学。</w:t>
      </w:r>
    </w:p>
    <w:p w14:paraId="7014CCBE" w14:textId="77777777" w:rsidR="00B22613" w:rsidRDefault="00B22613" w:rsidP="00B22613">
      <w:r>
        <w:rPr>
          <w:rFonts w:hint="eastAsia"/>
        </w:rPr>
        <w:t>“学校也根据标准作业程序（</w:t>
      </w:r>
      <w:r>
        <w:rPr>
          <w:rFonts w:hint="eastAsia"/>
        </w:rPr>
        <w:t>SOP</w:t>
      </w:r>
      <w:r>
        <w:rPr>
          <w:rFonts w:hint="eastAsia"/>
        </w:rPr>
        <w:t>）做准备，包括要求家长下载软件以知晓送孩子上课的时间。为了确保学校不出现拥挤状况，家长必须合作根据校方提供的时间分批把孩子送到学校。”</w:t>
      </w:r>
    </w:p>
    <w:p w14:paraId="68FF8830" w14:textId="77777777" w:rsidR="00B22613" w:rsidRDefault="00B22613" w:rsidP="00B22613">
      <w:r>
        <w:rPr>
          <w:rFonts w:hint="eastAsia"/>
        </w:rPr>
        <w:t>杜美芬说，为了保护小朋友，园方也不准家长进入校园，学生进入校园时必须测量体温，消毒双手，到班上时须再度消毒双手。</w:t>
      </w:r>
    </w:p>
    <w:p w14:paraId="2E187A52" w14:textId="77777777" w:rsidR="00B22613" w:rsidRDefault="00B22613" w:rsidP="00B22613">
      <w:r>
        <w:rPr>
          <w:rFonts w:hint="eastAsia"/>
        </w:rPr>
        <w:t>（更多详情请翻阅星洲日报）</w:t>
      </w:r>
    </w:p>
    <w:p w14:paraId="7C19704E" w14:textId="77777777" w:rsidR="00B22613" w:rsidRDefault="00B22613" w:rsidP="00B22613"/>
    <w:p w14:paraId="76F65C57" w14:textId="77777777" w:rsidR="00B22613" w:rsidRDefault="00B22613" w:rsidP="00B22613"/>
    <w:p w14:paraId="6441671F" w14:textId="77777777" w:rsidR="00B22613" w:rsidRDefault="00B22613" w:rsidP="00B22613">
      <w:r>
        <w:rPr>
          <w:rFonts w:hint="eastAsia"/>
        </w:rPr>
        <w:t>杜美芬：考虑到一些家长仍不放心让孩子回到幼儿园上课，因此，校方仍会继续提供线上教学，让没有回校的孩子，能够跟上进度。</w:t>
      </w:r>
    </w:p>
    <w:p w14:paraId="3C1DF14B" w14:textId="77777777" w:rsidR="00B22613" w:rsidRDefault="00B22613" w:rsidP="00B22613"/>
    <w:p w14:paraId="63BEACB3" w14:textId="77777777" w:rsidR="00B22613" w:rsidRDefault="00B22613" w:rsidP="00B22613"/>
    <w:p w14:paraId="24F442CB"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49B33193" w14:textId="77777777" w:rsidR="00B22613" w:rsidRDefault="00B22613" w:rsidP="00B22613"/>
    <w:p w14:paraId="7A81A758" w14:textId="77777777" w:rsidR="00B22613" w:rsidRDefault="00B22613" w:rsidP="00B22613">
      <w:r>
        <w:rPr>
          <w:rFonts w:hint="eastAsia"/>
        </w:rPr>
        <w:t>2020-06-30 19:19:50</w:t>
      </w:r>
      <w:r>
        <w:rPr>
          <w:rFonts w:hint="eastAsia"/>
        </w:rPr>
        <w:t> </w:t>
      </w:r>
      <w:r>
        <w:rPr>
          <w:rFonts w:hint="eastAsia"/>
        </w:rPr>
        <w:t xml:space="preserve"> </w:t>
      </w:r>
    </w:p>
    <w:p w14:paraId="5AFDDE18" w14:textId="77777777" w:rsidR="00B22613" w:rsidRDefault="00B22613" w:rsidP="00B22613">
      <w:r>
        <w:rPr>
          <w:rFonts w:hint="eastAsia"/>
        </w:rPr>
        <w:t>黄天良：就算今年没复课·小</w:t>
      </w:r>
      <w:proofErr w:type="gramStart"/>
      <w:r>
        <w:rPr>
          <w:rFonts w:hint="eastAsia"/>
        </w:rPr>
        <w:t>六毕业礼应</w:t>
      </w:r>
      <w:proofErr w:type="gramEnd"/>
      <w:r>
        <w:rPr>
          <w:rFonts w:hint="eastAsia"/>
        </w:rPr>
        <w:t>补办</w:t>
      </w:r>
    </w:p>
    <w:p w14:paraId="583E13C3" w14:textId="77777777" w:rsidR="00B22613" w:rsidRDefault="00B22613" w:rsidP="00B22613">
      <w:r>
        <w:rPr>
          <w:rFonts w:hint="eastAsia"/>
        </w:rPr>
        <w:t>沙巴西海岸</w:t>
      </w:r>
      <w:r>
        <w:rPr>
          <w:rFonts w:hint="eastAsia"/>
        </w:rPr>
        <w:t xml:space="preserve"> </w:t>
      </w:r>
    </w:p>
    <w:p w14:paraId="6088FFE5" w14:textId="77777777" w:rsidR="00B22613" w:rsidRDefault="00B22613" w:rsidP="00B22613"/>
    <w:p w14:paraId="02CDEF27" w14:textId="77777777" w:rsidR="00B22613" w:rsidRDefault="00B22613" w:rsidP="00B22613">
      <w:r>
        <w:rPr>
          <w:rFonts w:hint="eastAsia"/>
        </w:rPr>
        <w:t>报道</w:t>
      </w:r>
      <w:r>
        <w:rPr>
          <w:rFonts w:hint="eastAsia"/>
        </w:rPr>
        <w:t>/</w:t>
      </w:r>
      <w:r>
        <w:rPr>
          <w:rFonts w:hint="eastAsia"/>
        </w:rPr>
        <w:t>陈玉思</w:t>
      </w:r>
    </w:p>
    <w:p w14:paraId="315C616B" w14:textId="77777777" w:rsidR="00B22613" w:rsidRDefault="00B22613" w:rsidP="00B22613">
      <w:r>
        <w:rPr>
          <w:rFonts w:hint="eastAsia"/>
        </w:rPr>
        <w:t>（亚</w:t>
      </w:r>
      <w:proofErr w:type="gramStart"/>
      <w:r>
        <w:rPr>
          <w:rFonts w:hint="eastAsia"/>
        </w:rPr>
        <w:t>庇</w:t>
      </w:r>
      <w:proofErr w:type="gramEnd"/>
      <w:r>
        <w:rPr>
          <w:rFonts w:hint="eastAsia"/>
        </w:rPr>
        <w:t>30</w:t>
      </w:r>
      <w:r>
        <w:rPr>
          <w:rFonts w:hint="eastAsia"/>
        </w:rPr>
        <w:t>日讯）亚</w:t>
      </w:r>
      <w:proofErr w:type="gramStart"/>
      <w:r>
        <w:rPr>
          <w:rFonts w:hint="eastAsia"/>
        </w:rPr>
        <w:t>庇</w:t>
      </w:r>
      <w:proofErr w:type="gramEnd"/>
      <w:r>
        <w:rPr>
          <w:rFonts w:hint="eastAsia"/>
        </w:rPr>
        <w:t>中华小学校长拿督黄天良认为，就算小学在今年内都无法复课，校方也要设法补办小</w:t>
      </w:r>
      <w:proofErr w:type="gramStart"/>
      <w:r>
        <w:rPr>
          <w:rFonts w:hint="eastAsia"/>
        </w:rPr>
        <w:t>六毕业</w:t>
      </w:r>
      <w:proofErr w:type="gramEnd"/>
      <w:r>
        <w:rPr>
          <w:rFonts w:hint="eastAsia"/>
        </w:rPr>
        <w:t>典礼。</w:t>
      </w:r>
    </w:p>
    <w:p w14:paraId="40120CD5" w14:textId="77777777" w:rsidR="00B22613" w:rsidRDefault="00B22613" w:rsidP="00B22613">
      <w:r>
        <w:rPr>
          <w:rFonts w:hint="eastAsia"/>
        </w:rPr>
        <w:t>他表示，毕业典礼是校方认可学生的一项仪式，所以无论如何都要主办，不让应届毕业生留下遗憾。</w:t>
      </w:r>
    </w:p>
    <w:p w14:paraId="0F831263" w14:textId="77777777" w:rsidR="00B22613" w:rsidRDefault="00B22613" w:rsidP="00B22613">
      <w:r>
        <w:rPr>
          <w:rFonts w:hint="eastAsia"/>
        </w:rPr>
        <w:t>事</w:t>
      </w:r>
      <w:proofErr w:type="gramStart"/>
      <w:r>
        <w:rPr>
          <w:rFonts w:hint="eastAsia"/>
        </w:rPr>
        <w:t>缘国内</w:t>
      </w:r>
      <w:proofErr w:type="gramEnd"/>
      <w:r>
        <w:rPr>
          <w:rFonts w:hint="eastAsia"/>
        </w:rPr>
        <w:t>小学生自行动管制令实施至今，</w:t>
      </w:r>
      <w:r>
        <w:rPr>
          <w:rFonts w:hint="eastAsia"/>
        </w:rPr>
        <w:t>3</w:t>
      </w:r>
      <w:r>
        <w:rPr>
          <w:rFonts w:hint="eastAsia"/>
        </w:rPr>
        <w:t>个多来都没有回到校园，复课日期至今还是未知数；由于小六评估考试早已宣告取消，部分小</w:t>
      </w:r>
      <w:proofErr w:type="gramStart"/>
      <w:r>
        <w:rPr>
          <w:rFonts w:hint="eastAsia"/>
        </w:rPr>
        <w:t>六生担心今年度毕业</w:t>
      </w:r>
      <w:proofErr w:type="gramEnd"/>
      <w:r>
        <w:rPr>
          <w:rFonts w:hint="eastAsia"/>
        </w:rPr>
        <w:t>典礼是否也会无法主办。</w:t>
      </w:r>
    </w:p>
    <w:p w14:paraId="32650CA0" w14:textId="77777777" w:rsidR="00B22613" w:rsidRDefault="00B22613" w:rsidP="00B22613">
      <w:r>
        <w:rPr>
          <w:rFonts w:hint="eastAsia"/>
        </w:rPr>
        <w:t>“我认为，今年不开课的话，校方可以补办毕业典礼。”黄天良如是回应。</w:t>
      </w:r>
    </w:p>
    <w:p w14:paraId="69A2137D" w14:textId="77777777" w:rsidR="00B22613" w:rsidRDefault="00B22613" w:rsidP="00B22613">
      <w:r>
        <w:rPr>
          <w:rFonts w:hint="eastAsia"/>
        </w:rPr>
        <w:t>同时，他表示学生无需对小六评估考试取消感到失望，反而要为自己</w:t>
      </w:r>
      <w:proofErr w:type="gramStart"/>
      <w:r>
        <w:rPr>
          <w:rFonts w:hint="eastAsia"/>
        </w:rPr>
        <w:t>克服线</w:t>
      </w:r>
      <w:proofErr w:type="gramEnd"/>
      <w:r>
        <w:rPr>
          <w:rFonts w:hint="eastAsia"/>
        </w:rPr>
        <w:t>上学习感到自豪。</w:t>
      </w:r>
    </w:p>
    <w:p w14:paraId="09D2998D" w14:textId="77777777" w:rsidR="00B22613" w:rsidRDefault="00B22613" w:rsidP="00B22613">
      <w:r>
        <w:rPr>
          <w:rFonts w:hint="eastAsia"/>
        </w:rPr>
        <w:t>他说，学生</w:t>
      </w:r>
      <w:proofErr w:type="gramStart"/>
      <w:r>
        <w:rPr>
          <w:rFonts w:hint="eastAsia"/>
        </w:rPr>
        <w:t>在行管令</w:t>
      </w:r>
      <w:r>
        <w:rPr>
          <w:rFonts w:hint="eastAsia"/>
        </w:rPr>
        <w:t>3</w:t>
      </w:r>
      <w:r>
        <w:rPr>
          <w:rFonts w:hint="eastAsia"/>
        </w:rPr>
        <w:t>个多月来</w:t>
      </w:r>
      <w:proofErr w:type="gramEnd"/>
      <w:r>
        <w:rPr>
          <w:rFonts w:hint="eastAsia"/>
        </w:rPr>
        <w:t>进行线上学习是很有勇气的表现，每天在家准时上课，不知不觉逐日成长，已经学会做自己的主人。</w:t>
      </w:r>
    </w:p>
    <w:p w14:paraId="6F59625A" w14:textId="77777777" w:rsidR="00B22613" w:rsidRDefault="00B22613" w:rsidP="00B22613">
      <w:r>
        <w:rPr>
          <w:rFonts w:hint="eastAsia"/>
        </w:rPr>
        <w:t>他相信，一旦回到校园，学生肯定会更加用功学习，</w:t>
      </w:r>
      <w:proofErr w:type="gramStart"/>
      <w:r>
        <w:rPr>
          <w:rFonts w:hint="eastAsia"/>
        </w:rPr>
        <w:t>珍惜跟教师</w:t>
      </w:r>
      <w:proofErr w:type="gramEnd"/>
      <w:r>
        <w:rPr>
          <w:rFonts w:hint="eastAsia"/>
        </w:rPr>
        <w:t>面对面学习，以及跟同学相</w:t>
      </w:r>
      <w:r>
        <w:rPr>
          <w:rFonts w:hint="eastAsia"/>
        </w:rPr>
        <w:lastRenderedPageBreak/>
        <w:t>处的时光。</w:t>
      </w:r>
    </w:p>
    <w:p w14:paraId="531F165F" w14:textId="77777777" w:rsidR="00B22613" w:rsidRDefault="00B22613" w:rsidP="00B22613">
      <w:r>
        <w:rPr>
          <w:rFonts w:hint="eastAsia"/>
        </w:rPr>
        <w:t>“我知道这段期间同学都很想念校园生活，一些家长和学生也一直跟我保持联络。”</w:t>
      </w:r>
    </w:p>
    <w:p w14:paraId="6AAA2821" w14:textId="77777777" w:rsidR="00B22613" w:rsidRDefault="00B22613" w:rsidP="00B22613">
      <w:proofErr w:type="gramStart"/>
      <w:r>
        <w:rPr>
          <w:rFonts w:hint="eastAsia"/>
        </w:rPr>
        <w:t>庇</w:t>
      </w:r>
      <w:proofErr w:type="gramEnd"/>
      <w:r>
        <w:rPr>
          <w:rFonts w:hint="eastAsia"/>
        </w:rPr>
        <w:t>中华</w:t>
      </w:r>
      <w:r>
        <w:rPr>
          <w:rFonts w:hint="eastAsia"/>
        </w:rPr>
        <w:t>70</w:t>
      </w:r>
      <w:r>
        <w:rPr>
          <w:rFonts w:hint="eastAsia"/>
        </w:rPr>
        <w:t>％教师返校</w:t>
      </w:r>
    </w:p>
    <w:p w14:paraId="1CD2703A" w14:textId="77777777" w:rsidR="00B22613" w:rsidRDefault="00B22613" w:rsidP="00B22613">
      <w:r>
        <w:rPr>
          <w:rFonts w:hint="eastAsia"/>
        </w:rPr>
        <w:t>对于教育部规定所有教师上週三起</w:t>
      </w:r>
      <w:proofErr w:type="gramStart"/>
      <w:r>
        <w:rPr>
          <w:rFonts w:hint="eastAsia"/>
        </w:rPr>
        <w:t>需回到</w:t>
      </w:r>
      <w:proofErr w:type="gramEnd"/>
      <w:r>
        <w:rPr>
          <w:rFonts w:hint="eastAsia"/>
        </w:rPr>
        <w:t>学校工作，黄天良表示由于政府允许家中有年幼孩子的教师申请继续在家上班，目前亚</w:t>
      </w:r>
      <w:proofErr w:type="gramStart"/>
      <w:r>
        <w:rPr>
          <w:rFonts w:hint="eastAsia"/>
        </w:rPr>
        <w:t>庇</w:t>
      </w:r>
      <w:proofErr w:type="gramEnd"/>
      <w:r>
        <w:rPr>
          <w:rFonts w:hint="eastAsia"/>
        </w:rPr>
        <w:t>中华有</w:t>
      </w:r>
      <w:r>
        <w:rPr>
          <w:rFonts w:hint="eastAsia"/>
        </w:rPr>
        <w:t>30%</w:t>
      </w:r>
      <w:r>
        <w:rPr>
          <w:rFonts w:hint="eastAsia"/>
        </w:rPr>
        <w:t>教师居家作业，返校的有</w:t>
      </w:r>
      <w:r>
        <w:rPr>
          <w:rFonts w:hint="eastAsia"/>
        </w:rPr>
        <w:t>70%</w:t>
      </w:r>
      <w:r>
        <w:rPr>
          <w:rFonts w:hint="eastAsia"/>
        </w:rPr>
        <w:t>。</w:t>
      </w:r>
    </w:p>
    <w:p w14:paraId="50282CAC" w14:textId="77777777" w:rsidR="00B22613" w:rsidRDefault="00B22613" w:rsidP="00B22613">
      <w:r>
        <w:rPr>
          <w:rFonts w:hint="eastAsia"/>
        </w:rPr>
        <w:t>“在家工作的教师当然也要按照课程表进行线上教学，而不是随时走出外办理私事。”</w:t>
      </w:r>
    </w:p>
    <w:p w14:paraId="3046A6E4" w14:textId="77777777" w:rsidR="00B22613" w:rsidRDefault="00B22613" w:rsidP="00B22613">
      <w:r>
        <w:rPr>
          <w:rFonts w:hint="eastAsia"/>
        </w:rPr>
        <w:t>此外，黄天良指称教育部规定学校复课时，必须根据学生比例来准备防疫设备。</w:t>
      </w:r>
    </w:p>
    <w:p w14:paraId="217D3B97" w14:textId="77777777" w:rsidR="00B22613" w:rsidRDefault="00B22613" w:rsidP="00B22613">
      <w:r>
        <w:rPr>
          <w:rFonts w:hint="eastAsia"/>
        </w:rPr>
        <w:t>他表示，并非所有学校都有能力购买大量防疫用品，因此他认为最佳方案是政府在复课之前提供给校方，让学校能够做足防疫措施，进而让家长有信心把孩子送回学校。</w:t>
      </w:r>
    </w:p>
    <w:p w14:paraId="5C63E3A0" w14:textId="77777777" w:rsidR="00B22613" w:rsidRDefault="00B22613" w:rsidP="00B22613"/>
    <w:p w14:paraId="7F204DCF" w14:textId="77777777" w:rsidR="00B22613" w:rsidRDefault="00B22613" w:rsidP="00B22613">
      <w:r>
        <w:rPr>
          <w:rFonts w:hint="eastAsia"/>
        </w:rPr>
        <w:t>回到学校工作的亚</w:t>
      </w:r>
      <w:proofErr w:type="gramStart"/>
      <w:r>
        <w:rPr>
          <w:rFonts w:hint="eastAsia"/>
        </w:rPr>
        <w:t>庇</w:t>
      </w:r>
      <w:proofErr w:type="gramEnd"/>
      <w:r>
        <w:rPr>
          <w:rFonts w:hint="eastAsia"/>
        </w:rPr>
        <w:t>中华小学教师，将每个学生的作业分配好，再通知家长到校领取。</w:t>
      </w:r>
    </w:p>
    <w:p w14:paraId="1555F27E" w14:textId="77777777" w:rsidR="00B22613" w:rsidRDefault="00B22613" w:rsidP="00B22613"/>
    <w:p w14:paraId="1D447BA8"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67489221" w14:textId="4DD1A0A8" w:rsidR="00B22613" w:rsidRDefault="00B22613" w:rsidP="00B22613"/>
    <w:p w14:paraId="7E0D34A7" w14:textId="5BA9F2E3" w:rsidR="00FA1E25" w:rsidRDefault="00FA1E25" w:rsidP="00B22613"/>
    <w:p w14:paraId="43E5EC66" w14:textId="77777777" w:rsidR="004207EC" w:rsidRDefault="004207EC" w:rsidP="004207EC">
      <w:r>
        <w:rPr>
          <w:rFonts w:hint="eastAsia"/>
        </w:rPr>
        <w:t>2020-06-30 21:08:42</w:t>
      </w:r>
      <w:r>
        <w:rPr>
          <w:rFonts w:hint="eastAsia"/>
        </w:rPr>
        <w:t> </w:t>
      </w:r>
      <w:r>
        <w:rPr>
          <w:rFonts w:hint="eastAsia"/>
        </w:rPr>
        <w:t xml:space="preserve"> </w:t>
      </w:r>
    </w:p>
    <w:p w14:paraId="66AAEC4E" w14:textId="77777777" w:rsidR="004207EC" w:rsidRDefault="004207EC" w:rsidP="004207EC">
      <w:r>
        <w:rPr>
          <w:rFonts w:hint="eastAsia"/>
        </w:rPr>
        <w:t>大鲨鱼袭直升机</w:t>
      </w:r>
      <w:r>
        <w:rPr>
          <w:rFonts w:hint="eastAsia"/>
        </w:rPr>
        <w:t>5</w:t>
      </w:r>
      <w:r>
        <w:rPr>
          <w:rFonts w:hint="eastAsia"/>
        </w:rPr>
        <w:t>死？</w:t>
      </w:r>
      <w:r>
        <w:rPr>
          <w:rFonts w:hint="eastAsia"/>
        </w:rPr>
        <w:t xml:space="preserve"> </w:t>
      </w:r>
      <w:r>
        <w:rPr>
          <w:rFonts w:hint="eastAsia"/>
        </w:rPr>
        <w:t>·实为</w:t>
      </w:r>
      <w:r>
        <w:rPr>
          <w:rFonts w:hint="eastAsia"/>
        </w:rPr>
        <w:t>2017</w:t>
      </w:r>
      <w:r>
        <w:rPr>
          <w:rFonts w:hint="eastAsia"/>
        </w:rPr>
        <w:t>年电影画面</w:t>
      </w:r>
    </w:p>
    <w:p w14:paraId="463851B7" w14:textId="77777777" w:rsidR="004207EC" w:rsidRDefault="004207EC" w:rsidP="004207EC">
      <w:r>
        <w:rPr>
          <w:rFonts w:hint="eastAsia"/>
        </w:rPr>
        <w:t>求真</w:t>
      </w:r>
    </w:p>
    <w:p w14:paraId="79A3AA1A" w14:textId="77777777" w:rsidR="004207EC" w:rsidRDefault="004207EC" w:rsidP="004207EC">
      <w:proofErr w:type="gramStart"/>
      <w:r>
        <w:rPr>
          <w:rFonts w:hint="eastAsia"/>
        </w:rPr>
        <w:t>网传美国</w:t>
      </w:r>
      <w:proofErr w:type="gramEnd"/>
      <w:r>
        <w:rPr>
          <w:rFonts w:hint="eastAsia"/>
        </w:rPr>
        <w:t>发生大鲨鱼袭击直升机的悲剧，实际上是电影《夺命五头鲨》的画面。</w:t>
      </w:r>
    </w:p>
    <w:p w14:paraId="16C1925F" w14:textId="77777777" w:rsidR="004207EC" w:rsidRDefault="004207EC" w:rsidP="004207EC">
      <w:r>
        <w:rPr>
          <w:rFonts w:hint="eastAsia"/>
        </w:rPr>
        <w:t>（八打灵再也</w:t>
      </w:r>
      <w:r>
        <w:rPr>
          <w:rFonts w:hint="eastAsia"/>
        </w:rPr>
        <w:t>30</w:t>
      </w:r>
      <w:r>
        <w:rPr>
          <w:rFonts w:hint="eastAsia"/>
        </w:rPr>
        <w:t>日讯）美国发生大鲨鱼袭击直升机的罕见事故，导致机上</w:t>
      </w:r>
      <w:r>
        <w:rPr>
          <w:rFonts w:hint="eastAsia"/>
        </w:rPr>
        <w:t>5</w:t>
      </w:r>
      <w:r>
        <w:rPr>
          <w:rFonts w:hint="eastAsia"/>
        </w:rPr>
        <w:t>人遇难？这只是美国电影《夺命五头鲨》（‎</w:t>
      </w:r>
      <w:r>
        <w:rPr>
          <w:rFonts w:hint="eastAsia"/>
        </w:rPr>
        <w:t>5 Headed Shark Attack</w:t>
      </w:r>
      <w:r>
        <w:rPr>
          <w:rFonts w:hint="eastAsia"/>
        </w:rPr>
        <w:t>）的画面，遭到有心人士“看图说故事”！</w:t>
      </w:r>
    </w:p>
    <w:p w14:paraId="1B1901C8" w14:textId="77777777" w:rsidR="004207EC" w:rsidRDefault="004207EC" w:rsidP="004207EC">
      <w:r>
        <w:rPr>
          <w:rFonts w:hint="eastAsia"/>
        </w:rPr>
        <w:t>日前，社交媒体上流传一则消息指美国纽约电视台在早晨报道，一架直升机在海面上空来回飞翔时，海里一条大鲨鱼觉得噪音太大，一跃而起将直升机击落，造成机上</w:t>
      </w:r>
      <w:r>
        <w:rPr>
          <w:rFonts w:hint="eastAsia"/>
        </w:rPr>
        <w:t>5</w:t>
      </w:r>
      <w:r>
        <w:rPr>
          <w:rFonts w:hint="eastAsia"/>
        </w:rPr>
        <w:t>人遇难的悲剧。</w:t>
      </w:r>
    </w:p>
    <w:p w14:paraId="29662322" w14:textId="77777777" w:rsidR="004207EC" w:rsidRDefault="004207EC" w:rsidP="004207EC">
      <w:r>
        <w:rPr>
          <w:rFonts w:hint="eastAsia"/>
        </w:rPr>
        <w:t>该消息还配上一段视频，只见直升机一般大的鲨鱼从海面上跃起，将空中的直升机从拖进海里。</w:t>
      </w:r>
    </w:p>
    <w:p w14:paraId="4E5EA226" w14:textId="77777777" w:rsidR="004207EC" w:rsidRDefault="004207EC" w:rsidP="004207EC">
      <w:r>
        <w:rPr>
          <w:rFonts w:hint="eastAsia"/>
        </w:rPr>
        <w:t>根据台湾事实查核中心报道指出，经过视频截图反向搜索后发现，该视频实际上美国电影《夺命五头鲨》中的画面，这是</w:t>
      </w:r>
      <w:r>
        <w:rPr>
          <w:rFonts w:hint="eastAsia"/>
        </w:rPr>
        <w:t>2017</w:t>
      </w:r>
      <w:r>
        <w:rPr>
          <w:rFonts w:hint="eastAsia"/>
        </w:rPr>
        <w:t>年上映的电影，并不是真实事件，只是有心人士利用电影画面造谣生事。</w:t>
      </w:r>
    </w:p>
    <w:p w14:paraId="1F7F5AA2" w14:textId="77777777" w:rsidR="004207EC" w:rsidRDefault="004207EC" w:rsidP="004207EC">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2020-06-30 </w:t>
      </w:r>
    </w:p>
    <w:p w14:paraId="73C4AF9F" w14:textId="77777777" w:rsidR="004207EC" w:rsidRDefault="004207EC" w:rsidP="004207EC"/>
    <w:p w14:paraId="5B925E7F" w14:textId="77777777" w:rsidR="004207EC" w:rsidRDefault="004207EC" w:rsidP="004207EC">
      <w:r>
        <w:rPr>
          <w:rFonts w:hint="eastAsia"/>
        </w:rPr>
        <w:t>2020-06-30 23:53:00</w:t>
      </w:r>
      <w:r>
        <w:rPr>
          <w:rFonts w:hint="eastAsia"/>
        </w:rPr>
        <w:t> </w:t>
      </w:r>
      <w:r>
        <w:rPr>
          <w:rFonts w:hint="eastAsia"/>
        </w:rPr>
        <w:t xml:space="preserve"> </w:t>
      </w:r>
    </w:p>
    <w:p w14:paraId="1940122B" w14:textId="77777777" w:rsidR="004207EC" w:rsidRDefault="004207EC" w:rsidP="004207EC">
      <w:r>
        <w:rPr>
          <w:rFonts w:hint="eastAsia"/>
        </w:rPr>
        <w:t>港版国安法</w:t>
      </w:r>
      <w:r>
        <w:rPr>
          <w:rFonts w:hint="eastAsia"/>
        </w:rPr>
        <w:t xml:space="preserve"> </w:t>
      </w:r>
      <w:r>
        <w:rPr>
          <w:rFonts w:hint="eastAsia"/>
        </w:rPr>
        <w:t>·</w:t>
      </w:r>
      <w:r>
        <w:rPr>
          <w:rFonts w:hint="eastAsia"/>
        </w:rPr>
        <w:t xml:space="preserve"> </w:t>
      </w:r>
      <w:r>
        <w:rPr>
          <w:rFonts w:hint="eastAsia"/>
        </w:rPr>
        <w:t>晚上</w:t>
      </w:r>
      <w:r>
        <w:rPr>
          <w:rFonts w:hint="eastAsia"/>
        </w:rPr>
        <w:t>11</w:t>
      </w:r>
      <w:r>
        <w:rPr>
          <w:rFonts w:hint="eastAsia"/>
        </w:rPr>
        <w:t>时生效</w:t>
      </w:r>
    </w:p>
    <w:p w14:paraId="4A05C1E7" w14:textId="77777777" w:rsidR="004207EC" w:rsidRDefault="004207EC" w:rsidP="004207EC">
      <w:r>
        <w:rPr>
          <w:rFonts w:hint="eastAsia"/>
        </w:rPr>
        <w:t>国际</w:t>
      </w:r>
    </w:p>
    <w:p w14:paraId="59ECA34B" w14:textId="77777777" w:rsidR="004207EC" w:rsidRDefault="004207EC" w:rsidP="004207EC">
      <w:r>
        <w:rPr>
          <w:rFonts w:hint="eastAsia"/>
        </w:rPr>
        <w:t>（香港</w:t>
      </w:r>
      <w:r>
        <w:rPr>
          <w:rFonts w:hint="eastAsia"/>
        </w:rPr>
        <w:t>30</w:t>
      </w:r>
      <w:r>
        <w:rPr>
          <w:rFonts w:hint="eastAsia"/>
        </w:rPr>
        <w:t>日讯）香港政府晚上公布，《中华人民共和国香港特别行区维护国家安全法》（港版国安法）今日（</w:t>
      </w:r>
      <w:r>
        <w:rPr>
          <w:rFonts w:hint="eastAsia"/>
        </w:rPr>
        <w:t>30</w:t>
      </w:r>
      <w:r>
        <w:rPr>
          <w:rFonts w:hint="eastAsia"/>
        </w:rPr>
        <w:t>日）刊宪公布，即日晚上</w:t>
      </w:r>
      <w:r>
        <w:rPr>
          <w:rFonts w:hint="eastAsia"/>
        </w:rPr>
        <w:t>11</w:t>
      </w:r>
      <w:r>
        <w:rPr>
          <w:rFonts w:hint="eastAsia"/>
        </w:rPr>
        <w:t>时生效！</w:t>
      </w:r>
    </w:p>
    <w:p w14:paraId="66414F0F" w14:textId="77777777" w:rsidR="004207EC" w:rsidRDefault="004207EC" w:rsidP="004207EC">
      <w:r>
        <w:rPr>
          <w:rFonts w:hint="eastAsia"/>
        </w:rPr>
        <w:t>第一章　总则</w:t>
      </w:r>
    </w:p>
    <w:p w14:paraId="7282D1FB" w14:textId="77777777" w:rsidR="004207EC" w:rsidRDefault="004207EC" w:rsidP="004207EC">
      <w:r>
        <w:rPr>
          <w:rFonts w:hint="eastAsia"/>
        </w:rPr>
        <w:t>第一条　为坚定不移并全面准确贯彻“一国两制”、“港人治港”、高度自治的方针，维护国家安全，防范、制止和惩治与香港特别行政区有关的分裂国家、颠覆国家政权、组织实施恐怖活动和勾结外国或者境外势力危害国家安全等犯罪，保持香港特别行政区的繁荣和稳定，保障香港特别行政区居民的合法权益，根据中华人民共和国宪法、中华人民共和国香港特别行政区基本法和全国人民代表大会关于建立健全香港特别行政区维护国家安全的法律制度和执行机制的决定，制定本法。</w:t>
      </w:r>
    </w:p>
    <w:p w14:paraId="1FBE7ABA" w14:textId="77777777" w:rsidR="004207EC" w:rsidRDefault="004207EC" w:rsidP="004207EC">
      <w:r>
        <w:rPr>
          <w:rFonts w:hint="eastAsia"/>
        </w:rPr>
        <w:t>第二条　关于香港特别行政区法律地位的香港特别行政区基本法第一条和第十二条规定是香港特别行政区基本法的根本性条款。香港特别行政区任何机构、组织和个人行使权利和自</w:t>
      </w:r>
      <w:r>
        <w:rPr>
          <w:rFonts w:hint="eastAsia"/>
        </w:rPr>
        <w:lastRenderedPageBreak/>
        <w:t>由，不得违背香港特别行政区基本法第一条和第十二条的规定。</w:t>
      </w:r>
    </w:p>
    <w:p w14:paraId="697704D0" w14:textId="77777777" w:rsidR="004207EC" w:rsidRDefault="004207EC" w:rsidP="004207EC">
      <w:r>
        <w:rPr>
          <w:rFonts w:hint="eastAsia"/>
        </w:rPr>
        <w:t>第三条　中央人民政府对香港特别行政区有关的国家安全事务负有根本责任。</w:t>
      </w:r>
    </w:p>
    <w:p w14:paraId="16009833" w14:textId="77777777" w:rsidR="004207EC" w:rsidRDefault="004207EC" w:rsidP="004207EC">
      <w:r>
        <w:rPr>
          <w:rFonts w:hint="eastAsia"/>
        </w:rPr>
        <w:t>香港特别行政区负有维护国家安全的宪制责任，应当履行维护国家安全的职责。</w:t>
      </w:r>
    </w:p>
    <w:p w14:paraId="2FDBA0F0" w14:textId="77777777" w:rsidR="004207EC" w:rsidRDefault="004207EC" w:rsidP="004207EC">
      <w:r>
        <w:rPr>
          <w:rFonts w:hint="eastAsia"/>
        </w:rPr>
        <w:t>香港特别行政区行政机关、立法机关、司法机关应当依据本法和其他有关法律规定有效防范、制止和惩治危害国家安全的行为和活动。</w:t>
      </w:r>
    </w:p>
    <w:p w14:paraId="17B9EACF" w14:textId="77777777" w:rsidR="004207EC" w:rsidRDefault="004207EC" w:rsidP="004207EC">
      <w:r>
        <w:rPr>
          <w:rFonts w:hint="eastAsia"/>
        </w:rPr>
        <w:t>第四条　香港特别行政区维护国家安全应当尊重和保障人权，依法保护香港特别行政区居民根据香港特别行政区基本法和《公民权利和政治权利国际公约》、《经济、社会与文化权利的国际公约》适用于香港的有关规定享有的包括言论、新闻、出版的自由，结社、集会、游行、示威的自由在内的权利和自由。</w:t>
      </w:r>
    </w:p>
    <w:p w14:paraId="5271D5F3" w14:textId="77777777" w:rsidR="004207EC" w:rsidRDefault="004207EC" w:rsidP="004207EC">
      <w:r>
        <w:rPr>
          <w:rFonts w:hint="eastAsia"/>
        </w:rPr>
        <w:t>第五条　防范、制止和惩治危害国家安全犯罪，应当坚持法治原则。法律规定为犯罪行为的，依照法律定罪处刑；法律没有规定为犯罪行为的，不得定罪处刑。</w:t>
      </w:r>
    </w:p>
    <w:p w14:paraId="7429A171" w14:textId="77777777" w:rsidR="004207EC" w:rsidRDefault="004207EC" w:rsidP="004207EC">
      <w:r>
        <w:rPr>
          <w:rFonts w:hint="eastAsia"/>
        </w:rPr>
        <w:t>任何人未经司法机关判罪之前均假定无罪。保障犯罪嫌疑人、被告人和其他诉讼参与人依法享有的辩护权和其他诉讼权利。任何人已经司法程序被最终确定有罪或者宣告无罪的，不得就同一行为再</w:t>
      </w:r>
      <w:proofErr w:type="gramStart"/>
      <w:r>
        <w:rPr>
          <w:rFonts w:hint="eastAsia"/>
        </w:rPr>
        <w:t>予审判或者</w:t>
      </w:r>
      <w:proofErr w:type="gramEnd"/>
      <w:r>
        <w:rPr>
          <w:rFonts w:hint="eastAsia"/>
        </w:rPr>
        <w:t>惩罚。</w:t>
      </w:r>
    </w:p>
    <w:p w14:paraId="7C2367E7" w14:textId="77777777" w:rsidR="004207EC" w:rsidRDefault="004207EC" w:rsidP="004207EC">
      <w:r>
        <w:rPr>
          <w:rFonts w:hint="eastAsia"/>
        </w:rPr>
        <w:t>第六条　维护国家主权、统一和领土完整是包括香港同胞在内的全中国人民的共同义务。</w:t>
      </w:r>
    </w:p>
    <w:p w14:paraId="755612DC" w14:textId="77777777" w:rsidR="004207EC" w:rsidRDefault="004207EC" w:rsidP="004207EC">
      <w:r>
        <w:rPr>
          <w:rFonts w:hint="eastAsia"/>
        </w:rPr>
        <w:t>在香港特别行政区的任何机构、组织和个人都应当遵守本法和香港特别行政区有关维护国家安全的其他法律，不得从事危害国家安全的行为和活动。</w:t>
      </w:r>
    </w:p>
    <w:p w14:paraId="021E6B33" w14:textId="77777777" w:rsidR="004207EC" w:rsidRDefault="004207EC" w:rsidP="004207EC">
      <w:r>
        <w:rPr>
          <w:rFonts w:hint="eastAsia"/>
        </w:rPr>
        <w:t>香港特别行政区居民在参选或者就任公职时应当依法签署文件确认或者宣誓拥护中华人民共和国香港特别行政区基本法，效忠中华人民共和国香港特别行政区。</w:t>
      </w:r>
    </w:p>
    <w:p w14:paraId="64033EF2" w14:textId="77777777" w:rsidR="004207EC" w:rsidRDefault="004207EC" w:rsidP="004207EC">
      <w:r>
        <w:rPr>
          <w:rFonts w:hint="eastAsia"/>
        </w:rPr>
        <w:t>第二章　香港特别行政区维护国家安全的职责和机构</w:t>
      </w:r>
    </w:p>
    <w:p w14:paraId="6B92A554" w14:textId="77777777" w:rsidR="004207EC" w:rsidRDefault="004207EC" w:rsidP="004207EC">
      <w:r>
        <w:rPr>
          <w:rFonts w:hint="eastAsia"/>
        </w:rPr>
        <w:t>第一节　职责</w:t>
      </w:r>
    </w:p>
    <w:p w14:paraId="73DD6912" w14:textId="77777777" w:rsidR="004207EC" w:rsidRDefault="004207EC" w:rsidP="004207EC">
      <w:r>
        <w:rPr>
          <w:rFonts w:hint="eastAsia"/>
        </w:rPr>
        <w:t>第七条　香港特别行政区应当尽早完成香港特别行政区基本法规定的维护国家安全立法，完善相关法律。</w:t>
      </w:r>
    </w:p>
    <w:p w14:paraId="1014C490" w14:textId="77777777" w:rsidR="004207EC" w:rsidRDefault="004207EC" w:rsidP="004207EC">
      <w:r>
        <w:rPr>
          <w:rFonts w:hint="eastAsia"/>
        </w:rPr>
        <w:t>第八条　香港特别行政区执法、司法机关应当切实执行本法和香港特别行政区现行法律有关防范、制止和惩治危害国家安全行为和活动的规定，有效维护国家安全。</w:t>
      </w:r>
    </w:p>
    <w:p w14:paraId="07C586E2" w14:textId="77777777" w:rsidR="004207EC" w:rsidRDefault="004207EC" w:rsidP="004207EC">
      <w:r>
        <w:rPr>
          <w:rFonts w:hint="eastAsia"/>
        </w:rPr>
        <w:t>第九条　香港特别行政区应当加强维护国家安全和防范恐怖活动的工作。对学校、社会团体、媒体、网络等涉及国家安全的事宜，香港特别行政区政府应当采取必要措施，加强宣传、指导、监督和管理。</w:t>
      </w:r>
    </w:p>
    <w:p w14:paraId="3FD432EA" w14:textId="77777777" w:rsidR="004207EC" w:rsidRDefault="004207EC" w:rsidP="004207EC">
      <w:r>
        <w:rPr>
          <w:rFonts w:hint="eastAsia"/>
        </w:rPr>
        <w:t>第十条　香港特别行政区应当通过学校、社会团体、媒体、网络等开展国家安全教育，提高香港特别行政区居民的国家安全意识和守法意识。</w:t>
      </w:r>
    </w:p>
    <w:p w14:paraId="4AB2184B" w14:textId="77777777" w:rsidR="004207EC" w:rsidRDefault="004207EC" w:rsidP="004207EC">
      <w:r>
        <w:rPr>
          <w:rFonts w:hint="eastAsia"/>
        </w:rPr>
        <w:t>第十一条　香港特别行政区行政长官应当就香港特别行政区维护国家安全事务向中央人民政府负责，并就香港特别行政区履行维护国家安全职责的情况提交年度报告。</w:t>
      </w:r>
    </w:p>
    <w:p w14:paraId="2D5AD48E" w14:textId="77777777" w:rsidR="004207EC" w:rsidRDefault="004207EC" w:rsidP="004207EC">
      <w:r>
        <w:rPr>
          <w:rFonts w:hint="eastAsia"/>
        </w:rPr>
        <w:t>如中央人民政府提出要求，行政长官应当就维护国家安全特定事项及时提交报告。</w:t>
      </w:r>
    </w:p>
    <w:p w14:paraId="1099273A" w14:textId="77777777" w:rsidR="004207EC" w:rsidRDefault="004207EC" w:rsidP="004207EC">
      <w:r>
        <w:rPr>
          <w:rFonts w:hint="eastAsia"/>
        </w:rPr>
        <w:t>第二节　机构</w:t>
      </w:r>
    </w:p>
    <w:p w14:paraId="5E82952A" w14:textId="77777777" w:rsidR="004207EC" w:rsidRDefault="004207EC" w:rsidP="004207EC">
      <w:r>
        <w:rPr>
          <w:rFonts w:hint="eastAsia"/>
        </w:rPr>
        <w:t>第十二条　香港特别行政区设立维护国家安全委员会，负责香港特别行政区维护国家安全事务，承担维护国家安全的主要责任，并接受中央人民政府的监督和问责。</w:t>
      </w:r>
    </w:p>
    <w:p w14:paraId="52A155D5" w14:textId="77777777" w:rsidR="004207EC" w:rsidRDefault="004207EC" w:rsidP="004207EC">
      <w:r>
        <w:rPr>
          <w:rFonts w:hint="eastAsia"/>
        </w:rPr>
        <w:t>第十三条　香港特别行政区维护国家安全委员会由行政长官担任主席，成员包括政务司长、财政司长、律政司长、保安局局长、警务处处长、本法第十六条规定的警务</w:t>
      </w:r>
      <w:proofErr w:type="gramStart"/>
      <w:r>
        <w:rPr>
          <w:rFonts w:hint="eastAsia"/>
        </w:rPr>
        <w:t>处维护</w:t>
      </w:r>
      <w:proofErr w:type="gramEnd"/>
      <w:r>
        <w:rPr>
          <w:rFonts w:hint="eastAsia"/>
        </w:rPr>
        <w:t>国家安全部门的负责人、入境事务处处长、海关关长和行政长官办公室主任。</w:t>
      </w:r>
    </w:p>
    <w:p w14:paraId="1266A399" w14:textId="77777777" w:rsidR="004207EC" w:rsidRDefault="004207EC" w:rsidP="004207EC">
      <w:r>
        <w:rPr>
          <w:rFonts w:hint="eastAsia"/>
        </w:rPr>
        <w:t>香港特别行政区维护国家安全委员会下设秘书处，由秘书长领导。秘书长由行政长官提名，报中央人民政府任命。</w:t>
      </w:r>
    </w:p>
    <w:p w14:paraId="069EE88C" w14:textId="77777777" w:rsidR="004207EC" w:rsidRDefault="004207EC" w:rsidP="004207EC">
      <w:r>
        <w:rPr>
          <w:rFonts w:hint="eastAsia"/>
        </w:rPr>
        <w:t>第十四条　香港特别行政区维护国家安全委员会的职责为：</w:t>
      </w:r>
    </w:p>
    <w:p w14:paraId="194BECAC" w14:textId="77777777" w:rsidR="004207EC" w:rsidRDefault="004207EC" w:rsidP="004207EC">
      <w:r>
        <w:rPr>
          <w:rFonts w:hint="eastAsia"/>
        </w:rPr>
        <w:t>（一）分析</w:t>
      </w:r>
      <w:proofErr w:type="gramStart"/>
      <w:r>
        <w:rPr>
          <w:rFonts w:hint="eastAsia"/>
        </w:rPr>
        <w:t>研</w:t>
      </w:r>
      <w:proofErr w:type="gramEnd"/>
      <w:r>
        <w:rPr>
          <w:rFonts w:hint="eastAsia"/>
        </w:rPr>
        <w:t>判香港特别行政区维护国家安全形势，规划有关工作，制定香港特别行政区维护国家安全政策；</w:t>
      </w:r>
    </w:p>
    <w:p w14:paraId="10C3439A" w14:textId="77777777" w:rsidR="004207EC" w:rsidRDefault="004207EC" w:rsidP="004207EC">
      <w:r>
        <w:rPr>
          <w:rFonts w:hint="eastAsia"/>
        </w:rPr>
        <w:lastRenderedPageBreak/>
        <w:t>（二）推进香港特别行政区维护国家安全的法律制度和执行机制建设；</w:t>
      </w:r>
    </w:p>
    <w:p w14:paraId="2E051881" w14:textId="77777777" w:rsidR="004207EC" w:rsidRDefault="004207EC" w:rsidP="004207EC">
      <w:r>
        <w:rPr>
          <w:rFonts w:hint="eastAsia"/>
        </w:rPr>
        <w:t>（三）协调香港特别行政区维护国家安全的重点工作和重大行动。</w:t>
      </w:r>
    </w:p>
    <w:p w14:paraId="1489D120" w14:textId="77777777" w:rsidR="004207EC" w:rsidRDefault="004207EC" w:rsidP="004207EC">
      <w:r>
        <w:rPr>
          <w:rFonts w:hint="eastAsia"/>
        </w:rPr>
        <w:t>香港特别行政区维护国家安全委员会的工作不受香港特别行政区任何其他机构、组织和个人的干涉，工作信息不予公开。香港特别行政区维护国家安全委员会</w:t>
      </w:r>
      <w:proofErr w:type="gramStart"/>
      <w:r>
        <w:rPr>
          <w:rFonts w:hint="eastAsia"/>
        </w:rPr>
        <w:t>作出</w:t>
      </w:r>
      <w:proofErr w:type="gramEnd"/>
      <w:r>
        <w:rPr>
          <w:rFonts w:hint="eastAsia"/>
        </w:rPr>
        <w:t>的决定不受司法复核。</w:t>
      </w:r>
    </w:p>
    <w:p w14:paraId="06287E50" w14:textId="77777777" w:rsidR="004207EC" w:rsidRDefault="004207EC" w:rsidP="004207EC">
      <w:r>
        <w:rPr>
          <w:rFonts w:hint="eastAsia"/>
        </w:rPr>
        <w:t>第十五条　香港特别行政区维护国家安全委员会设立国家安全事务顾问，由中央人民政府指派，就香港特别行政区维护国家安全委员会履行职责相关事务提供意见。国家安全事务顾问列席香港特别行政区维护国家安全委员会会议。</w:t>
      </w:r>
    </w:p>
    <w:p w14:paraId="5A8273B1" w14:textId="77777777" w:rsidR="004207EC" w:rsidRDefault="004207EC" w:rsidP="004207EC">
      <w:r>
        <w:rPr>
          <w:rFonts w:hint="eastAsia"/>
        </w:rPr>
        <w:t>第十六条　香港特别行政区政府警务处设立维护国家安全的部门，配备执法力量。</w:t>
      </w:r>
    </w:p>
    <w:p w14:paraId="599D22B8" w14:textId="77777777" w:rsidR="004207EC" w:rsidRDefault="004207EC" w:rsidP="004207EC">
      <w:r>
        <w:rPr>
          <w:rFonts w:hint="eastAsia"/>
        </w:rPr>
        <w:t>警务</w:t>
      </w:r>
      <w:proofErr w:type="gramStart"/>
      <w:r>
        <w:rPr>
          <w:rFonts w:hint="eastAsia"/>
        </w:rPr>
        <w:t>处维护</w:t>
      </w:r>
      <w:proofErr w:type="gramEnd"/>
      <w:r>
        <w:rPr>
          <w:rFonts w:hint="eastAsia"/>
        </w:rPr>
        <w:t>国家安全部门负责人由行政长官任命，行政长官任命前须书面征求本法第四十八条规定的机构的意见。警务</w:t>
      </w:r>
      <w:proofErr w:type="gramStart"/>
      <w:r>
        <w:rPr>
          <w:rFonts w:hint="eastAsia"/>
        </w:rPr>
        <w:t>处维护</w:t>
      </w:r>
      <w:proofErr w:type="gramEnd"/>
      <w:r>
        <w:rPr>
          <w:rFonts w:hint="eastAsia"/>
        </w:rPr>
        <w:t>国家安全部门负责人在就职时应当宣誓拥护中华人民共和国香港特别行政区基本法，效忠中华人民共和国香港特别行政区，遵守法律，保守秘密。</w:t>
      </w:r>
    </w:p>
    <w:p w14:paraId="7C49C960" w14:textId="77777777" w:rsidR="004207EC" w:rsidRDefault="004207EC" w:rsidP="004207EC">
      <w:r>
        <w:rPr>
          <w:rFonts w:hint="eastAsia"/>
        </w:rPr>
        <w:t>警务</w:t>
      </w:r>
      <w:proofErr w:type="gramStart"/>
      <w:r>
        <w:rPr>
          <w:rFonts w:hint="eastAsia"/>
        </w:rPr>
        <w:t>处维护</w:t>
      </w:r>
      <w:proofErr w:type="gramEnd"/>
      <w:r>
        <w:rPr>
          <w:rFonts w:hint="eastAsia"/>
        </w:rPr>
        <w:t>国家安全部门可以从香港特别行政区以外聘请合格的专门人员和技术人员，协助执行维护国家安全相关任务。</w:t>
      </w:r>
    </w:p>
    <w:p w14:paraId="35BF7497" w14:textId="77777777" w:rsidR="004207EC" w:rsidRDefault="004207EC" w:rsidP="004207EC">
      <w:r>
        <w:rPr>
          <w:rFonts w:hint="eastAsia"/>
        </w:rPr>
        <w:t>第十七条　警务</w:t>
      </w:r>
      <w:proofErr w:type="gramStart"/>
      <w:r>
        <w:rPr>
          <w:rFonts w:hint="eastAsia"/>
        </w:rPr>
        <w:t>处维护</w:t>
      </w:r>
      <w:proofErr w:type="gramEnd"/>
      <w:r>
        <w:rPr>
          <w:rFonts w:hint="eastAsia"/>
        </w:rPr>
        <w:t>国家安全部门的职责为：</w:t>
      </w:r>
    </w:p>
    <w:p w14:paraId="0CE8A37E" w14:textId="77777777" w:rsidR="004207EC" w:rsidRDefault="004207EC" w:rsidP="004207EC">
      <w:r>
        <w:rPr>
          <w:rFonts w:hint="eastAsia"/>
        </w:rPr>
        <w:t>（一）收集分析涉及国家安全的情报信息；</w:t>
      </w:r>
    </w:p>
    <w:p w14:paraId="53D4DC0F" w14:textId="77777777" w:rsidR="004207EC" w:rsidRDefault="004207EC" w:rsidP="004207EC">
      <w:r>
        <w:rPr>
          <w:rFonts w:hint="eastAsia"/>
        </w:rPr>
        <w:t>（二）部署、协调、推进维护国家安全的措施和行动；</w:t>
      </w:r>
    </w:p>
    <w:p w14:paraId="280B09A3" w14:textId="77777777" w:rsidR="004207EC" w:rsidRDefault="004207EC" w:rsidP="004207EC">
      <w:r>
        <w:rPr>
          <w:rFonts w:hint="eastAsia"/>
        </w:rPr>
        <w:t>（三）调查危害国家安全犯罪案件；</w:t>
      </w:r>
    </w:p>
    <w:p w14:paraId="4A7D720E" w14:textId="77777777" w:rsidR="004207EC" w:rsidRDefault="004207EC" w:rsidP="004207EC">
      <w:r>
        <w:rPr>
          <w:rFonts w:hint="eastAsia"/>
        </w:rPr>
        <w:t>（四）进行反干预调查和开展国家安全审查；</w:t>
      </w:r>
    </w:p>
    <w:p w14:paraId="498D53A2" w14:textId="77777777" w:rsidR="004207EC" w:rsidRDefault="004207EC" w:rsidP="004207EC">
      <w:r>
        <w:rPr>
          <w:rFonts w:hint="eastAsia"/>
        </w:rPr>
        <w:t>（五）承办香港特别行政区维护国家安全委员会交办的维护国家安全工作；</w:t>
      </w:r>
    </w:p>
    <w:p w14:paraId="4DCE51CE" w14:textId="77777777" w:rsidR="004207EC" w:rsidRDefault="004207EC" w:rsidP="004207EC">
      <w:r>
        <w:rPr>
          <w:rFonts w:hint="eastAsia"/>
        </w:rPr>
        <w:t>（六）执行本法所需的其他职责。</w:t>
      </w:r>
    </w:p>
    <w:p w14:paraId="7F253183" w14:textId="77777777" w:rsidR="004207EC" w:rsidRDefault="004207EC" w:rsidP="004207EC">
      <w:r>
        <w:rPr>
          <w:rFonts w:hint="eastAsia"/>
        </w:rPr>
        <w:t>第十八条　香港特别行政区律政</w:t>
      </w:r>
      <w:proofErr w:type="gramStart"/>
      <w:r>
        <w:rPr>
          <w:rFonts w:hint="eastAsia"/>
        </w:rPr>
        <w:t>司设立</w:t>
      </w:r>
      <w:proofErr w:type="gramEnd"/>
      <w:r>
        <w:rPr>
          <w:rFonts w:hint="eastAsia"/>
        </w:rPr>
        <w:t>专门的国家安全犯罪案件检控部门，负责危害国家安全犯罪案件的检控工作和其他相关法律事务。该部门检控官由律政司长征得香港特别行政区维护国家安全委员会同意后任命。</w:t>
      </w:r>
    </w:p>
    <w:p w14:paraId="50E95B16" w14:textId="77777777" w:rsidR="004207EC" w:rsidRDefault="004207EC" w:rsidP="004207EC">
      <w:r>
        <w:rPr>
          <w:rFonts w:hint="eastAsia"/>
        </w:rPr>
        <w:t>律政</w:t>
      </w:r>
      <w:proofErr w:type="gramStart"/>
      <w:r>
        <w:rPr>
          <w:rFonts w:hint="eastAsia"/>
        </w:rPr>
        <w:t>司国家</w:t>
      </w:r>
      <w:proofErr w:type="gramEnd"/>
      <w:r>
        <w:rPr>
          <w:rFonts w:hint="eastAsia"/>
        </w:rPr>
        <w:t>安全犯罪案件检控部门负责人由行政长官任命，行政长官任命前须书面征求本法第四十八条规定的机构的意见。律政</w:t>
      </w:r>
      <w:proofErr w:type="gramStart"/>
      <w:r>
        <w:rPr>
          <w:rFonts w:hint="eastAsia"/>
        </w:rPr>
        <w:t>司国家</w:t>
      </w:r>
      <w:proofErr w:type="gramEnd"/>
      <w:r>
        <w:rPr>
          <w:rFonts w:hint="eastAsia"/>
        </w:rPr>
        <w:t>安全犯罪案件检控部门负责人在就职时应当宣誓拥护中华人民共和国香港特别行政区基本法，效忠中华人民共和国香港特别行政区，遵守法律，保守秘密。</w:t>
      </w:r>
    </w:p>
    <w:p w14:paraId="2358356F" w14:textId="77777777" w:rsidR="004207EC" w:rsidRDefault="004207EC" w:rsidP="004207EC">
      <w:r>
        <w:rPr>
          <w:rFonts w:hint="eastAsia"/>
        </w:rPr>
        <w:t>第十九条　经行政长官批准，香港特别行政区政府财政司长应当从政府一般收入中拨出专门款项支付关于维护国家安全的开支并核准所涉及的人员编制，不受香港特别行政区现行有关法律规定的限制。财政司长须每年就该款项的控制和管理向立法会提交报告。</w:t>
      </w:r>
    </w:p>
    <w:p w14:paraId="0A06A005" w14:textId="77777777" w:rsidR="004207EC" w:rsidRDefault="004207EC" w:rsidP="004207EC">
      <w:r>
        <w:rPr>
          <w:rFonts w:hint="eastAsia"/>
        </w:rPr>
        <w:t>第三章　罪行和处罚</w:t>
      </w:r>
    </w:p>
    <w:p w14:paraId="3B35983D" w14:textId="77777777" w:rsidR="004207EC" w:rsidRDefault="004207EC" w:rsidP="004207EC">
      <w:r>
        <w:rPr>
          <w:rFonts w:hint="eastAsia"/>
        </w:rPr>
        <w:t>第一节　分裂国家罪</w:t>
      </w:r>
    </w:p>
    <w:p w14:paraId="121E2D63" w14:textId="77777777" w:rsidR="004207EC" w:rsidRDefault="004207EC" w:rsidP="004207EC">
      <w:r>
        <w:rPr>
          <w:rFonts w:hint="eastAsia"/>
        </w:rPr>
        <w:t>第二十条　任何人组织、策划、实施或者参与实施以下旨在分裂国家、破坏国家统一行为之一的，不论是否使用武力或者以武力相威胁，即属犯罪：</w:t>
      </w:r>
    </w:p>
    <w:p w14:paraId="2ABFDE8C" w14:textId="77777777" w:rsidR="004207EC" w:rsidRDefault="004207EC" w:rsidP="004207EC">
      <w:r>
        <w:rPr>
          <w:rFonts w:hint="eastAsia"/>
        </w:rPr>
        <w:t>（一）将香港特别行政区或者中华人民共和国其他任何部分从中华人民共和国分离出去；</w:t>
      </w:r>
    </w:p>
    <w:p w14:paraId="1DC96173" w14:textId="77777777" w:rsidR="004207EC" w:rsidRDefault="004207EC" w:rsidP="004207EC">
      <w:r>
        <w:rPr>
          <w:rFonts w:hint="eastAsia"/>
        </w:rPr>
        <w:t>（二）非法改变香港特别行政区或者中华人民共和国其他任何部分的法律地位；</w:t>
      </w:r>
    </w:p>
    <w:p w14:paraId="51AC4248" w14:textId="77777777" w:rsidR="004207EC" w:rsidRDefault="004207EC" w:rsidP="004207EC">
      <w:r>
        <w:rPr>
          <w:rFonts w:hint="eastAsia"/>
        </w:rPr>
        <w:t>（三）将香港特别行政区或者中华人民共和国其他任何部分转归外国统治。</w:t>
      </w:r>
    </w:p>
    <w:p w14:paraId="5877A543" w14:textId="77777777" w:rsidR="004207EC" w:rsidRDefault="004207EC" w:rsidP="004207EC">
      <w:r>
        <w:rPr>
          <w:rFonts w:hint="eastAsia"/>
        </w:rPr>
        <w:t>犯前款罪，对首要分子或者罪行重大的，处无期徒刑或者十年以上有期徒刑；对积极参加的，处三年以上十年以下有期徒刑；对其他参加的，处三年以下有期徒刑、拘役或者管制。</w:t>
      </w:r>
    </w:p>
    <w:p w14:paraId="010BE4C5" w14:textId="77777777" w:rsidR="004207EC" w:rsidRDefault="004207EC" w:rsidP="004207EC">
      <w:r>
        <w:rPr>
          <w:rFonts w:hint="eastAsia"/>
        </w:rPr>
        <w:t>第二十一条　任何人煽动、协助、教唆、以金钱或者其他财物资助他人实施本法第二十条规定的犯罪的，即属犯罪。情节严重的，处五年以上十年以下有期徒刑；情节较轻的，处五年以下有期徒刑、拘役或者管制。</w:t>
      </w:r>
    </w:p>
    <w:p w14:paraId="4053FC7C" w14:textId="77777777" w:rsidR="004207EC" w:rsidRDefault="004207EC" w:rsidP="004207EC">
      <w:r>
        <w:rPr>
          <w:rFonts w:hint="eastAsia"/>
        </w:rPr>
        <w:t>第二节　颠覆国家政权罪</w:t>
      </w:r>
    </w:p>
    <w:p w14:paraId="7109ED3F" w14:textId="77777777" w:rsidR="004207EC" w:rsidRDefault="004207EC" w:rsidP="004207EC">
      <w:r>
        <w:rPr>
          <w:rFonts w:hint="eastAsia"/>
        </w:rPr>
        <w:t>第二十二条　任何人组织、策划、实施或者参与实施以下以武力、威胁使用武力或者其他非</w:t>
      </w:r>
      <w:r>
        <w:rPr>
          <w:rFonts w:hint="eastAsia"/>
        </w:rPr>
        <w:lastRenderedPageBreak/>
        <w:t>法手段旨在颠覆国家政权行为之一的，即属犯罪：</w:t>
      </w:r>
    </w:p>
    <w:p w14:paraId="24DF8B24" w14:textId="77777777" w:rsidR="004207EC" w:rsidRDefault="004207EC" w:rsidP="004207EC">
      <w:r>
        <w:rPr>
          <w:rFonts w:hint="eastAsia"/>
        </w:rPr>
        <w:t>（一）推翻、破坏中华人民共和国宪法所确立的中华人民共和国根本制度；</w:t>
      </w:r>
    </w:p>
    <w:p w14:paraId="2EE9A44B" w14:textId="77777777" w:rsidR="004207EC" w:rsidRDefault="004207EC" w:rsidP="004207EC">
      <w:r>
        <w:rPr>
          <w:rFonts w:hint="eastAsia"/>
        </w:rPr>
        <w:t>（二）推翻中华人民共和国中央政权机关或者香港特别行政区政权机关；</w:t>
      </w:r>
    </w:p>
    <w:p w14:paraId="54509E45" w14:textId="77777777" w:rsidR="004207EC" w:rsidRDefault="004207EC" w:rsidP="004207EC">
      <w:r>
        <w:rPr>
          <w:rFonts w:hint="eastAsia"/>
        </w:rPr>
        <w:t>（三）严重干扰、阻挠、破坏中华人民共和国中央政权机关或者香港特别行政区政权机关依法履行职能；</w:t>
      </w:r>
    </w:p>
    <w:p w14:paraId="33D4B2C8" w14:textId="77777777" w:rsidR="004207EC" w:rsidRDefault="004207EC" w:rsidP="004207EC">
      <w:r>
        <w:rPr>
          <w:rFonts w:hint="eastAsia"/>
        </w:rPr>
        <w:t>（四）攻击、破坏香港特别行政区政权机关履职场所及其设施，致使其无法正常履行职能。</w:t>
      </w:r>
    </w:p>
    <w:p w14:paraId="01DB63D9" w14:textId="77777777" w:rsidR="004207EC" w:rsidRDefault="004207EC" w:rsidP="004207EC">
      <w:r>
        <w:rPr>
          <w:rFonts w:hint="eastAsia"/>
        </w:rPr>
        <w:t>犯前款罪，对首要分子或者罪行重大的，处无期徒刑或者十年以上有期徒刑；对积极参加的，处三年以上十年以下有期徒刑；对其他参加的，处三年以下有期徒刑、拘役或者管制。</w:t>
      </w:r>
    </w:p>
    <w:p w14:paraId="5892305B" w14:textId="77777777" w:rsidR="004207EC" w:rsidRDefault="004207EC" w:rsidP="004207EC">
      <w:r>
        <w:rPr>
          <w:rFonts w:hint="eastAsia"/>
        </w:rPr>
        <w:t>第二十三条　任何人煽动、协助、教唆、以金钱或者其他财物资助他人实施本法第二十二条规定的犯罪的，即属犯罪。情节严重的，处五年以上十年以下有期徒刑；情节较轻的，处五年以下有期徒刑、拘役或者管制。</w:t>
      </w:r>
    </w:p>
    <w:p w14:paraId="7B55F98F" w14:textId="77777777" w:rsidR="004207EC" w:rsidRDefault="004207EC" w:rsidP="004207EC">
      <w:r>
        <w:rPr>
          <w:rFonts w:hint="eastAsia"/>
        </w:rPr>
        <w:t>第三节　恐怖活动罪</w:t>
      </w:r>
    </w:p>
    <w:p w14:paraId="2C53E660" w14:textId="77777777" w:rsidR="004207EC" w:rsidRDefault="004207EC" w:rsidP="004207EC">
      <w:r>
        <w:rPr>
          <w:rFonts w:hint="eastAsia"/>
        </w:rPr>
        <w:t>第二十四条　为胁迫中央人民政府、香港特别行政区政府或者国际组织或者威吓公众以图实现政治主张，组织、策划、实施、参与实施或者威胁实施以下造成或者意图造成严重社会危害的恐怖活动之一的，即属犯罪：</w:t>
      </w:r>
    </w:p>
    <w:p w14:paraId="29B9BB6E" w14:textId="77777777" w:rsidR="004207EC" w:rsidRDefault="004207EC" w:rsidP="004207EC">
      <w:r>
        <w:rPr>
          <w:rFonts w:hint="eastAsia"/>
        </w:rPr>
        <w:t>（一）针对人的严重暴力；</w:t>
      </w:r>
    </w:p>
    <w:p w14:paraId="55583A89" w14:textId="77777777" w:rsidR="004207EC" w:rsidRDefault="004207EC" w:rsidP="004207EC">
      <w:r>
        <w:rPr>
          <w:rFonts w:hint="eastAsia"/>
        </w:rPr>
        <w:t>（二）爆炸、纵火或者投放毒害性、放射性、传染病病原体等物质；</w:t>
      </w:r>
    </w:p>
    <w:p w14:paraId="34CA6FDD" w14:textId="77777777" w:rsidR="004207EC" w:rsidRDefault="004207EC" w:rsidP="004207EC">
      <w:r>
        <w:rPr>
          <w:rFonts w:hint="eastAsia"/>
        </w:rPr>
        <w:t>（三）破坏交通工具、交通设施、电力设备、燃气设备或者其他易燃易爆设备；</w:t>
      </w:r>
    </w:p>
    <w:p w14:paraId="55323FCF" w14:textId="77777777" w:rsidR="004207EC" w:rsidRDefault="004207EC" w:rsidP="004207EC">
      <w:r>
        <w:rPr>
          <w:rFonts w:hint="eastAsia"/>
        </w:rPr>
        <w:t>（四）严重干扰、破坏水、电、燃气、交通、通讯、网络等公共服务和管理的电子控制系统；</w:t>
      </w:r>
    </w:p>
    <w:p w14:paraId="03C6CFD4" w14:textId="77777777" w:rsidR="004207EC" w:rsidRDefault="004207EC" w:rsidP="004207EC">
      <w:r>
        <w:rPr>
          <w:rFonts w:hint="eastAsia"/>
        </w:rPr>
        <w:t>（五）以其他危险方法严重危害公众健康或者安全。</w:t>
      </w:r>
    </w:p>
    <w:p w14:paraId="7D1FB381" w14:textId="77777777" w:rsidR="004207EC" w:rsidRDefault="004207EC" w:rsidP="004207EC">
      <w:r>
        <w:rPr>
          <w:rFonts w:hint="eastAsia"/>
        </w:rPr>
        <w:t>犯前款罪，致人重伤、死亡或者使公私财产遭受重大损失的，处无期徒刑或者十年以上有期徒刑；其他情形，处三年以上十年以下有期徒刑。</w:t>
      </w:r>
    </w:p>
    <w:p w14:paraId="4436649C" w14:textId="77777777" w:rsidR="004207EC" w:rsidRDefault="004207EC" w:rsidP="004207EC">
      <w:r>
        <w:rPr>
          <w:rFonts w:hint="eastAsia"/>
        </w:rPr>
        <w:t>第二十五条　组织、领导恐怖活动组织的，即属犯罪，处无期徒刑或者十年以上有期徒刑，并处没收财产；积极参加的，处三年以上十年以下有期徒刑，并处罚金；其他参加的，处三年以下有期徒刑、拘役或者管制，可以并处罚金。</w:t>
      </w:r>
    </w:p>
    <w:p w14:paraId="75BE7B2D" w14:textId="77777777" w:rsidR="004207EC" w:rsidRDefault="004207EC" w:rsidP="004207EC">
      <w:r>
        <w:rPr>
          <w:rFonts w:hint="eastAsia"/>
        </w:rPr>
        <w:t>本法所指的恐怖活动组织，是指实施或者意图实施本法第二十四条规定的恐怖活动罪行或者参与或者协助实施本法第二十四条规定的恐怖活动罪行的组织。</w:t>
      </w:r>
    </w:p>
    <w:p w14:paraId="27886AA1" w14:textId="77777777" w:rsidR="004207EC" w:rsidRDefault="004207EC" w:rsidP="004207EC">
      <w:r>
        <w:rPr>
          <w:rFonts w:hint="eastAsia"/>
        </w:rPr>
        <w:t>第二十六条　为恐怖活动组织、恐怖活动人员、恐怖活动实施提供培训、武器、信息、资金、物资、劳务、运输、技术或者场所等支持、协助、便利，或者制造、非法管有爆炸性、毒害性、放射性、传染病病原体等物质以及以其他形式准备实施恐怖活动的，即属犯罪。情节严重的，处五年以上十年以下有期徒刑，并处罚金或者没收财产；其他情形，处五年以下有期徒刑、拘役或者管制，并处罚金。</w:t>
      </w:r>
    </w:p>
    <w:p w14:paraId="376F70F0" w14:textId="77777777" w:rsidR="004207EC" w:rsidRDefault="004207EC" w:rsidP="004207EC">
      <w:r>
        <w:rPr>
          <w:rFonts w:hint="eastAsia"/>
        </w:rPr>
        <w:t>有前款行为，同时构成其他犯罪的，依照处罚较重的规定定罪处罚。</w:t>
      </w:r>
    </w:p>
    <w:p w14:paraId="494C87D8" w14:textId="77777777" w:rsidR="004207EC" w:rsidRDefault="004207EC" w:rsidP="004207EC">
      <w:r>
        <w:rPr>
          <w:rFonts w:hint="eastAsia"/>
        </w:rPr>
        <w:t>第二十七条　宣扬恐怖主义、煽动实施恐怖活动的，即属犯罪。情节严重的，处五年以上十年以下有期徒刑，并处罚金或者没收财产；其他情形，处五年以下有期徒刑、拘役或者管制，并处罚金。</w:t>
      </w:r>
    </w:p>
    <w:p w14:paraId="18044F73" w14:textId="77777777" w:rsidR="004207EC" w:rsidRDefault="004207EC" w:rsidP="004207EC">
      <w:r>
        <w:rPr>
          <w:rFonts w:hint="eastAsia"/>
        </w:rPr>
        <w:t>第二十八条　本节规定不影响依据香港特别行政区法律对其他形式的恐怖活动犯罪追究刑事责任并采取冻结财产等措施。</w:t>
      </w:r>
    </w:p>
    <w:p w14:paraId="7868AA6B" w14:textId="77777777" w:rsidR="004207EC" w:rsidRDefault="004207EC" w:rsidP="004207EC">
      <w:r>
        <w:rPr>
          <w:rFonts w:hint="eastAsia"/>
        </w:rPr>
        <w:t>第四节　勾结外国或者境外势力危害国家安全罪</w:t>
      </w:r>
    </w:p>
    <w:p w14:paraId="625EBB30" w14:textId="77777777" w:rsidR="004207EC" w:rsidRDefault="004207EC" w:rsidP="004207EC">
      <w:r>
        <w:rPr>
          <w:rFonts w:hint="eastAsia"/>
        </w:rPr>
        <w:t>第二十九条　为外国或者境外机构、组织、人员窃取、刺探、收买、非法提供涉及国家安全的国家秘密或者情报的；请求外国或者境外机构、组织、人员实施，与外国或者境外机构、组织、人员串谋实施，或者直接或者间接接受外国或者境外机构、组织、人员的指使、控制、资助或者其他形式的支援实施以下行为之一的，均属犯罪：</w:t>
      </w:r>
    </w:p>
    <w:p w14:paraId="67400510" w14:textId="77777777" w:rsidR="004207EC" w:rsidRDefault="004207EC" w:rsidP="004207EC">
      <w:r>
        <w:rPr>
          <w:rFonts w:hint="eastAsia"/>
        </w:rPr>
        <w:t>（一）对中华人民共和国发动战争，或者以武力或者武力相威胁，对中华人民共和国主权、</w:t>
      </w:r>
      <w:r>
        <w:rPr>
          <w:rFonts w:hint="eastAsia"/>
        </w:rPr>
        <w:lastRenderedPageBreak/>
        <w:t>统一和领土完整造成严重危害；</w:t>
      </w:r>
    </w:p>
    <w:p w14:paraId="1E0F34D8" w14:textId="77777777" w:rsidR="004207EC" w:rsidRDefault="004207EC" w:rsidP="004207EC">
      <w:r>
        <w:rPr>
          <w:rFonts w:hint="eastAsia"/>
        </w:rPr>
        <w:t>（二）对香港特别行政区政府或者中央人民政府制定和执行法律、政策进行严重阻挠并可能造成严重后果；</w:t>
      </w:r>
    </w:p>
    <w:p w14:paraId="486B09E0" w14:textId="77777777" w:rsidR="004207EC" w:rsidRDefault="004207EC" w:rsidP="004207EC">
      <w:r>
        <w:rPr>
          <w:rFonts w:hint="eastAsia"/>
        </w:rPr>
        <w:t>（三）对香港特别行政区选举进行操控、破坏并可能造成严重后果；</w:t>
      </w:r>
    </w:p>
    <w:p w14:paraId="4D66B42F" w14:textId="77777777" w:rsidR="004207EC" w:rsidRDefault="004207EC" w:rsidP="004207EC">
      <w:r>
        <w:rPr>
          <w:rFonts w:hint="eastAsia"/>
        </w:rPr>
        <w:t>（四）对香港特别行政区或者中华人民共和国进行制裁、封锁或者采取其他敌对行动；</w:t>
      </w:r>
    </w:p>
    <w:p w14:paraId="781B58CC" w14:textId="77777777" w:rsidR="004207EC" w:rsidRDefault="004207EC" w:rsidP="004207EC">
      <w:r>
        <w:rPr>
          <w:rFonts w:hint="eastAsia"/>
        </w:rPr>
        <w:t>（五）通过各种非法方式引发香港特别行政区居民对中央人民政府或者香港特别行政区政府的憎恨并可能造成严重后果。</w:t>
      </w:r>
    </w:p>
    <w:p w14:paraId="4C2A6F43" w14:textId="77777777" w:rsidR="004207EC" w:rsidRDefault="004207EC" w:rsidP="004207EC">
      <w:r>
        <w:rPr>
          <w:rFonts w:hint="eastAsia"/>
        </w:rPr>
        <w:t>犯前款罪，处三年以上十年以下有期徒刑；罪行重大的，处无期徒刑或者十年以上有期徒刑。</w:t>
      </w:r>
    </w:p>
    <w:p w14:paraId="12FB3F93" w14:textId="77777777" w:rsidR="004207EC" w:rsidRDefault="004207EC" w:rsidP="004207EC">
      <w:r>
        <w:rPr>
          <w:rFonts w:hint="eastAsia"/>
        </w:rPr>
        <w:t>本条第一款规定涉及的境外机构、组织、人员，按共同犯罪定罪处刑。</w:t>
      </w:r>
    </w:p>
    <w:p w14:paraId="4BC2A2E6" w14:textId="77777777" w:rsidR="004207EC" w:rsidRDefault="004207EC" w:rsidP="004207EC">
      <w:r>
        <w:rPr>
          <w:rFonts w:hint="eastAsia"/>
        </w:rPr>
        <w:t>第三十条　为实施本法第二十条、第二十二条规定的犯罪，与外国或者境外机构、组织、人员串谋，或者直接或者间接接受外国或者境外机构、组织、人员的指使、控制、资助或者其他形式的支援的，依照本法第二十条、第二十二条的规定从重处罚。</w:t>
      </w:r>
    </w:p>
    <w:p w14:paraId="04F029C0" w14:textId="77777777" w:rsidR="004207EC" w:rsidRDefault="004207EC" w:rsidP="004207EC">
      <w:r>
        <w:rPr>
          <w:rFonts w:hint="eastAsia"/>
        </w:rPr>
        <w:t>第五节　其他处罚规定</w:t>
      </w:r>
    </w:p>
    <w:p w14:paraId="0C7E5636" w14:textId="77777777" w:rsidR="004207EC" w:rsidRDefault="004207EC" w:rsidP="004207EC">
      <w:r>
        <w:rPr>
          <w:rFonts w:hint="eastAsia"/>
        </w:rPr>
        <w:t>第三十一条　公司、团体等法人或者非法人组织实施本法规定的犯罪的，对该组织判处罚金。</w:t>
      </w:r>
    </w:p>
    <w:p w14:paraId="65BE1694" w14:textId="77777777" w:rsidR="004207EC" w:rsidRDefault="004207EC" w:rsidP="004207EC">
      <w:r>
        <w:rPr>
          <w:rFonts w:hint="eastAsia"/>
        </w:rPr>
        <w:t>公司、团体等法人或者非法人组织因犯本法规定的罪行受到刑事处罚的，应责令其暂停运作或者吊销其执照或者营业许可证。</w:t>
      </w:r>
    </w:p>
    <w:p w14:paraId="4875181D" w14:textId="77777777" w:rsidR="004207EC" w:rsidRDefault="004207EC" w:rsidP="004207EC">
      <w:r>
        <w:rPr>
          <w:rFonts w:hint="eastAsia"/>
        </w:rPr>
        <w:t>第三十二条　因实施本法规定的犯罪而获得的资助、收益、报酬等违法所得以及用于或者意图用于犯罪的资金和工具，应当予以追缴、没收。</w:t>
      </w:r>
    </w:p>
    <w:p w14:paraId="4F2ADD09" w14:textId="77777777" w:rsidR="004207EC" w:rsidRDefault="004207EC" w:rsidP="004207EC">
      <w:r>
        <w:rPr>
          <w:rFonts w:hint="eastAsia"/>
        </w:rPr>
        <w:t>第三十三条　有以下情形的，对有关犯罪行为人、犯罪嫌疑人、被告人可以从轻、减轻处罚；犯罪较轻的，可以免除处罚：</w:t>
      </w:r>
    </w:p>
    <w:p w14:paraId="3A6E8D91" w14:textId="77777777" w:rsidR="004207EC" w:rsidRDefault="004207EC" w:rsidP="004207EC">
      <w:r>
        <w:rPr>
          <w:rFonts w:hint="eastAsia"/>
        </w:rPr>
        <w:t>（一）在犯罪过程中，自动放弃犯罪或者自动有效地防止犯罪结果发生的；</w:t>
      </w:r>
    </w:p>
    <w:p w14:paraId="3E39D1B6" w14:textId="77777777" w:rsidR="004207EC" w:rsidRDefault="004207EC" w:rsidP="004207EC">
      <w:r>
        <w:rPr>
          <w:rFonts w:hint="eastAsia"/>
        </w:rPr>
        <w:t>（二）自动投案，如实供述自己的罪行的；</w:t>
      </w:r>
    </w:p>
    <w:p w14:paraId="4B2F0B62" w14:textId="77777777" w:rsidR="004207EC" w:rsidRDefault="004207EC" w:rsidP="004207EC">
      <w:r>
        <w:rPr>
          <w:rFonts w:hint="eastAsia"/>
        </w:rPr>
        <w:t>（三）揭发他人犯罪行为，查证属实，或者提供重要线索得以侦破其他案件的。</w:t>
      </w:r>
    </w:p>
    <w:p w14:paraId="66D48764" w14:textId="77777777" w:rsidR="004207EC" w:rsidRDefault="004207EC" w:rsidP="004207EC">
      <w:r>
        <w:rPr>
          <w:rFonts w:hint="eastAsia"/>
        </w:rPr>
        <w:t>被采取强制措施的犯罪嫌疑人、被告人如实供述执法、司法机关未掌握的本人犯有本法规定的其他罪行的，按前款第二项规定处理。</w:t>
      </w:r>
    </w:p>
    <w:p w14:paraId="025AEA8A" w14:textId="77777777" w:rsidR="004207EC" w:rsidRDefault="004207EC" w:rsidP="004207EC">
      <w:r>
        <w:rPr>
          <w:rFonts w:hint="eastAsia"/>
        </w:rPr>
        <w:t>第三十四条　不具有香港特别行政区永久性居民身份的人实施本法规定的犯罪的，可以独立适用或者附加适用驱逐出境。</w:t>
      </w:r>
    </w:p>
    <w:p w14:paraId="74E45020" w14:textId="77777777" w:rsidR="004207EC" w:rsidRDefault="004207EC" w:rsidP="004207EC">
      <w:r>
        <w:rPr>
          <w:rFonts w:hint="eastAsia"/>
        </w:rPr>
        <w:t>不具有香港特别行政区永久性居民身份的人违反本法规定，因任何原因不对其追究刑事责任的，也可以驱逐出境。</w:t>
      </w:r>
    </w:p>
    <w:p w14:paraId="75E2CAF8" w14:textId="77777777" w:rsidR="004207EC" w:rsidRDefault="004207EC" w:rsidP="004207EC">
      <w:r>
        <w:rPr>
          <w:rFonts w:hint="eastAsia"/>
        </w:rPr>
        <w:t>第三十五条　任何人经法院判决犯危害国家安全罪行的，即丧失作为候选人参加香港特别行政区举行的立法会、区议会选举或者出任香港特别行政区任何公职或者行政长官选举委员会委员的资格；曾经宣誓或者声明拥护中华人民共和国香港特别行政区基本法、效忠中华人民共和国香港特别行政区的立法会议员、政府官员及公务人员、行政会议成员、法官及其他司法人员、区议员，即时丧失该等职务，并丧失参选或者出任上述职务的资格。</w:t>
      </w:r>
    </w:p>
    <w:p w14:paraId="189179DE" w14:textId="77777777" w:rsidR="004207EC" w:rsidRDefault="004207EC" w:rsidP="004207EC">
      <w:r>
        <w:rPr>
          <w:rFonts w:hint="eastAsia"/>
        </w:rPr>
        <w:t>前款规定资格或者职务的丧失，由负责组织、管理有关选举或者公职任免的机构宣布。</w:t>
      </w:r>
    </w:p>
    <w:p w14:paraId="1FFCF12C" w14:textId="77777777" w:rsidR="004207EC" w:rsidRDefault="004207EC" w:rsidP="004207EC">
      <w:r>
        <w:rPr>
          <w:rFonts w:hint="eastAsia"/>
        </w:rPr>
        <w:t>第六节　效力范围</w:t>
      </w:r>
    </w:p>
    <w:p w14:paraId="45BCEF50" w14:textId="77777777" w:rsidR="004207EC" w:rsidRDefault="004207EC" w:rsidP="004207EC">
      <w:r>
        <w:rPr>
          <w:rFonts w:hint="eastAsia"/>
        </w:rPr>
        <w:t>第三十六条　任何人在香港特别行政区内实施本法规定的犯罪的，适用本法。犯罪的行为或者结果有一项发生在香港特别行政区内的，就认为是在香港特别行政区内犯罪。</w:t>
      </w:r>
    </w:p>
    <w:p w14:paraId="7C35B117" w14:textId="77777777" w:rsidR="004207EC" w:rsidRDefault="004207EC" w:rsidP="004207EC">
      <w:r>
        <w:rPr>
          <w:rFonts w:hint="eastAsia"/>
        </w:rPr>
        <w:t>在香港特别行政区注册的船舶或者航空器内实施本法规定的犯罪的，也适用本法。</w:t>
      </w:r>
    </w:p>
    <w:p w14:paraId="32D7C82D" w14:textId="77777777" w:rsidR="004207EC" w:rsidRDefault="004207EC" w:rsidP="004207EC">
      <w:r>
        <w:rPr>
          <w:rFonts w:hint="eastAsia"/>
        </w:rPr>
        <w:t>第三十七条　香港特别行政区永久性居民或者在香港特别行政区成立的公司、团体等法人或者非法人组织在香港特别行政区以外实施本法规定的犯罪的，适用本法。</w:t>
      </w:r>
    </w:p>
    <w:p w14:paraId="1B2733E7" w14:textId="77777777" w:rsidR="004207EC" w:rsidRDefault="004207EC" w:rsidP="004207EC">
      <w:r>
        <w:rPr>
          <w:rFonts w:hint="eastAsia"/>
        </w:rPr>
        <w:t>第三十八条　不具有香港特别行政区永久性居民身份的人在香港特别行政区以外针对香港特别行政区实施本法规定的犯罪的，适用本法。</w:t>
      </w:r>
    </w:p>
    <w:p w14:paraId="49FED852" w14:textId="77777777" w:rsidR="004207EC" w:rsidRDefault="004207EC" w:rsidP="004207EC">
      <w:r>
        <w:rPr>
          <w:rFonts w:hint="eastAsia"/>
        </w:rPr>
        <w:t>第三十九条　本法施行以后的行为，适用本法定罪处刑。</w:t>
      </w:r>
    </w:p>
    <w:p w14:paraId="50BD8C7E" w14:textId="77777777" w:rsidR="004207EC" w:rsidRDefault="004207EC" w:rsidP="004207EC">
      <w:r>
        <w:rPr>
          <w:rFonts w:hint="eastAsia"/>
        </w:rPr>
        <w:lastRenderedPageBreak/>
        <w:t>第四章　案件管辖、法律适用和程序</w:t>
      </w:r>
    </w:p>
    <w:p w14:paraId="12C39B49" w14:textId="77777777" w:rsidR="004207EC" w:rsidRDefault="004207EC" w:rsidP="004207EC">
      <w:r>
        <w:rPr>
          <w:rFonts w:hint="eastAsia"/>
        </w:rPr>
        <w:t>第四十条　香港特别行政区对本法规定的犯罪案件行使管辖权，但本法第五十五条规定的情形除外。</w:t>
      </w:r>
    </w:p>
    <w:p w14:paraId="75290D5E" w14:textId="77777777" w:rsidR="004207EC" w:rsidRDefault="004207EC" w:rsidP="004207EC">
      <w:r>
        <w:rPr>
          <w:rFonts w:hint="eastAsia"/>
        </w:rPr>
        <w:t>第四十一条　香港特别行政区管辖危害国家安全犯罪案件的立案侦查、检控、审判和刑罚的执行等诉讼程序事宜，适用本法和香港特别行政区本地法律。</w:t>
      </w:r>
    </w:p>
    <w:p w14:paraId="42F2C4C9" w14:textId="77777777" w:rsidR="004207EC" w:rsidRDefault="004207EC" w:rsidP="004207EC">
      <w:r>
        <w:rPr>
          <w:rFonts w:hint="eastAsia"/>
        </w:rPr>
        <w:t>未经律政司长书面同意，任何人不得就危害国家安全犯罪案件提出检控。但该规定不影响就有关犯罪依法逮捕犯罪嫌疑人并将其羁押，也不影响该等犯罪嫌疑人申请保释。</w:t>
      </w:r>
    </w:p>
    <w:p w14:paraId="767433C0" w14:textId="77777777" w:rsidR="004207EC" w:rsidRDefault="004207EC" w:rsidP="004207EC">
      <w:r>
        <w:rPr>
          <w:rFonts w:hint="eastAsia"/>
        </w:rPr>
        <w:t>香港特别行政区管辖的危害国家安全犯罪案件的审判</w:t>
      </w:r>
      <w:proofErr w:type="gramStart"/>
      <w:r>
        <w:rPr>
          <w:rFonts w:hint="eastAsia"/>
        </w:rPr>
        <w:t>循</w:t>
      </w:r>
      <w:proofErr w:type="gramEnd"/>
      <w:r>
        <w:rPr>
          <w:rFonts w:hint="eastAsia"/>
        </w:rPr>
        <w:t>公诉程序进行。</w:t>
      </w:r>
    </w:p>
    <w:p w14:paraId="62F239B2" w14:textId="77777777" w:rsidR="004207EC" w:rsidRDefault="004207EC" w:rsidP="004207EC">
      <w:r>
        <w:rPr>
          <w:rFonts w:hint="eastAsia"/>
        </w:rPr>
        <w:t>审判应当公开进行。因为涉及国家秘密、公共秩序等情形不宜公开审理的，禁止新闻界和公众旁听全部或者一部分审理程序，但判决结果应当一律公开宣布。</w:t>
      </w:r>
    </w:p>
    <w:p w14:paraId="019C3FB4" w14:textId="77777777" w:rsidR="004207EC" w:rsidRDefault="004207EC" w:rsidP="004207EC">
      <w:r>
        <w:rPr>
          <w:rFonts w:hint="eastAsia"/>
        </w:rPr>
        <w:t>第四十二条　香港特别行政区执法、司法机关在适用香港特别行政区现行法律有关羁押、审理期限等方面的规定时，应当确保危害国家安全犯罪案件公正、及时办理，有效防范、制止和惩治危害国家安全犯罪。</w:t>
      </w:r>
    </w:p>
    <w:p w14:paraId="62448E4B" w14:textId="77777777" w:rsidR="004207EC" w:rsidRDefault="004207EC" w:rsidP="004207EC">
      <w:r>
        <w:rPr>
          <w:rFonts w:hint="eastAsia"/>
        </w:rPr>
        <w:t>对犯罪嫌疑人、被告人，除非法官有充足理由相信其不会继续实施危害国家安全行为的，不得准予保释。</w:t>
      </w:r>
    </w:p>
    <w:p w14:paraId="7B13AC09" w14:textId="77777777" w:rsidR="004207EC" w:rsidRDefault="004207EC" w:rsidP="004207EC">
      <w:r>
        <w:rPr>
          <w:rFonts w:hint="eastAsia"/>
        </w:rPr>
        <w:t>第四十三条　香港特别行政区政府警务</w:t>
      </w:r>
      <w:proofErr w:type="gramStart"/>
      <w:r>
        <w:rPr>
          <w:rFonts w:hint="eastAsia"/>
        </w:rPr>
        <w:t>处维护</w:t>
      </w:r>
      <w:proofErr w:type="gramEnd"/>
      <w:r>
        <w:rPr>
          <w:rFonts w:hint="eastAsia"/>
        </w:rPr>
        <w:t>国家安全部门办理危害国家安全犯罪案件时，可以采取香港特别行政区现行法律准予警方等执法部门在调查严重犯罪案件时采取的各种措施，并可以采取以下措施：</w:t>
      </w:r>
    </w:p>
    <w:p w14:paraId="3CBBC3F0" w14:textId="77777777" w:rsidR="004207EC" w:rsidRDefault="004207EC" w:rsidP="004207EC">
      <w:r>
        <w:rPr>
          <w:rFonts w:hint="eastAsia"/>
        </w:rPr>
        <w:t>（一）搜查可能存有犯罪证据的处所、车辆、船只、航空器以及其他有关地方和电子设备；</w:t>
      </w:r>
    </w:p>
    <w:p w14:paraId="0A58B2F8" w14:textId="77777777" w:rsidR="004207EC" w:rsidRDefault="004207EC" w:rsidP="004207EC">
      <w:r>
        <w:rPr>
          <w:rFonts w:hint="eastAsia"/>
        </w:rPr>
        <w:t>（二）要求涉嫌实施危害国家安全犯罪行为的人员交出旅行证件或者限制其离境；</w:t>
      </w:r>
    </w:p>
    <w:p w14:paraId="07D69356" w14:textId="77777777" w:rsidR="004207EC" w:rsidRDefault="004207EC" w:rsidP="004207EC">
      <w:r>
        <w:rPr>
          <w:rFonts w:hint="eastAsia"/>
        </w:rPr>
        <w:t>（三）对用于或者意图用于犯罪的财产、因犯罪所得的收益等与犯罪相关的财产，予以冻结，申请限制令、押记令、没收令以及充公；</w:t>
      </w:r>
    </w:p>
    <w:p w14:paraId="4DDF0968" w14:textId="77777777" w:rsidR="004207EC" w:rsidRDefault="004207EC" w:rsidP="004207EC">
      <w:r>
        <w:rPr>
          <w:rFonts w:hint="eastAsia"/>
        </w:rPr>
        <w:t>（四）要求信息发布人或者有关服务商移除信息或者提供协助；</w:t>
      </w:r>
    </w:p>
    <w:p w14:paraId="0078B958" w14:textId="77777777" w:rsidR="004207EC" w:rsidRDefault="004207EC" w:rsidP="004207EC">
      <w:r>
        <w:rPr>
          <w:rFonts w:hint="eastAsia"/>
        </w:rPr>
        <w:t>（五）要求外国及境外政治性组织，外国及境外当局或者政治性组织的代理人提供资料；</w:t>
      </w:r>
    </w:p>
    <w:p w14:paraId="326B214A" w14:textId="77777777" w:rsidR="004207EC" w:rsidRDefault="004207EC" w:rsidP="004207EC">
      <w:r>
        <w:rPr>
          <w:rFonts w:hint="eastAsia"/>
        </w:rPr>
        <w:t>（六）经行政长官批准，对有合理理由怀疑涉及实施危害国家安全犯罪的人员进行截取通讯和秘密监察；</w:t>
      </w:r>
    </w:p>
    <w:p w14:paraId="52E8CFD3" w14:textId="77777777" w:rsidR="004207EC" w:rsidRDefault="004207EC" w:rsidP="004207EC">
      <w:r>
        <w:rPr>
          <w:rFonts w:hint="eastAsia"/>
        </w:rPr>
        <w:t>（七）对有合理理由怀疑拥有与侦查有关的资料或者管有有关物料的人员，要求其回答问题和提交资料或者物料。</w:t>
      </w:r>
    </w:p>
    <w:p w14:paraId="4879C2FB" w14:textId="77777777" w:rsidR="004207EC" w:rsidRDefault="004207EC" w:rsidP="004207EC">
      <w:r>
        <w:rPr>
          <w:rFonts w:hint="eastAsia"/>
        </w:rPr>
        <w:t>香港特别行政区维护国家安全委员会对警务</w:t>
      </w:r>
      <w:proofErr w:type="gramStart"/>
      <w:r>
        <w:rPr>
          <w:rFonts w:hint="eastAsia"/>
        </w:rPr>
        <w:t>处维护</w:t>
      </w:r>
      <w:proofErr w:type="gramEnd"/>
      <w:r>
        <w:rPr>
          <w:rFonts w:hint="eastAsia"/>
        </w:rPr>
        <w:t>国家安全部门等执法机构采取本条第一款规定措施负有监督责任。</w:t>
      </w:r>
    </w:p>
    <w:p w14:paraId="0239F9F1" w14:textId="77777777" w:rsidR="004207EC" w:rsidRDefault="004207EC" w:rsidP="004207EC">
      <w:r>
        <w:rPr>
          <w:rFonts w:hint="eastAsia"/>
        </w:rPr>
        <w:t>授权香港特别行政区行政长官会同香港特别行政区维护国家安全委员会为采取本条第一款规定措施制定相关实施细则。</w:t>
      </w:r>
    </w:p>
    <w:p w14:paraId="05365577" w14:textId="77777777" w:rsidR="004207EC" w:rsidRDefault="004207EC" w:rsidP="004207EC">
      <w:r>
        <w:rPr>
          <w:rFonts w:hint="eastAsia"/>
        </w:rPr>
        <w:t>第四十四条　香港特别行政区行政长官应当从裁判官、区域法院法官、高等法院原</w:t>
      </w:r>
      <w:proofErr w:type="gramStart"/>
      <w:r>
        <w:rPr>
          <w:rFonts w:hint="eastAsia"/>
        </w:rPr>
        <w:t>讼</w:t>
      </w:r>
      <w:proofErr w:type="gramEnd"/>
      <w:r>
        <w:rPr>
          <w:rFonts w:hint="eastAsia"/>
        </w:rPr>
        <w:t>法庭法官、上诉法庭法官以及终审法院法官中指定若干名法官，也可从暂</w:t>
      </w:r>
      <w:proofErr w:type="gramStart"/>
      <w:r>
        <w:rPr>
          <w:rFonts w:hint="eastAsia"/>
        </w:rPr>
        <w:t>委或者</w:t>
      </w:r>
      <w:proofErr w:type="gramEnd"/>
      <w:r>
        <w:rPr>
          <w:rFonts w:hint="eastAsia"/>
        </w:rPr>
        <w:t>特委法官中指定若干名法官，负责处理危害国家安全犯罪案件。行政长官在指定法官前可征询香港特别行政区维护国家安全委员会和终审法院首席法官的意见。上述指定法官任期一年。</w:t>
      </w:r>
    </w:p>
    <w:p w14:paraId="10797194" w14:textId="77777777" w:rsidR="004207EC" w:rsidRDefault="004207EC" w:rsidP="004207EC">
      <w:r>
        <w:rPr>
          <w:rFonts w:hint="eastAsia"/>
        </w:rPr>
        <w:t>凡有危害国家安全言行的，不得被指定为审理危害国家安全犯罪案件的法官。在获任指定法官期间，如有危害国家安全言行的，终止其指定法官资格。</w:t>
      </w:r>
    </w:p>
    <w:p w14:paraId="1E06FFD8" w14:textId="77777777" w:rsidR="004207EC" w:rsidRDefault="004207EC" w:rsidP="004207EC">
      <w:r>
        <w:rPr>
          <w:rFonts w:hint="eastAsia"/>
        </w:rPr>
        <w:t>在裁判法院、区域法院、高等法院和终审法院就危害国家安全犯罪案件提起的刑事检控程序应当分别由各该法院的指定法官处理。</w:t>
      </w:r>
    </w:p>
    <w:p w14:paraId="0D91B7D5" w14:textId="77777777" w:rsidR="004207EC" w:rsidRDefault="004207EC" w:rsidP="004207EC">
      <w:r>
        <w:rPr>
          <w:rFonts w:hint="eastAsia"/>
        </w:rPr>
        <w:t>第四十五条　除本法另有规定外，裁判法院、区域法院、高等法院和终审法院应当按照香港特别行政区的其他法律处理就危害国家安全犯罪案件提起的刑事检控程序。</w:t>
      </w:r>
    </w:p>
    <w:p w14:paraId="2A46249C" w14:textId="77777777" w:rsidR="004207EC" w:rsidRDefault="004207EC" w:rsidP="004207EC">
      <w:r>
        <w:rPr>
          <w:rFonts w:hint="eastAsia"/>
        </w:rPr>
        <w:t>第四十六条　对高等法院原</w:t>
      </w:r>
      <w:proofErr w:type="gramStart"/>
      <w:r>
        <w:rPr>
          <w:rFonts w:hint="eastAsia"/>
        </w:rPr>
        <w:t>讼</w:t>
      </w:r>
      <w:proofErr w:type="gramEnd"/>
      <w:r>
        <w:rPr>
          <w:rFonts w:hint="eastAsia"/>
        </w:rPr>
        <w:t>法庭进行的就危害国家安全犯罪案件提起的刑事检控程序，律政司长可基于保护国家秘密、案件具有涉外因素或者保障陪审员及其家人的人身安全等理</w:t>
      </w:r>
      <w:r>
        <w:rPr>
          <w:rFonts w:hint="eastAsia"/>
        </w:rPr>
        <w:lastRenderedPageBreak/>
        <w:t>由，发出证书指示相关诉讼毋须在有陪审团的情况下进行审理。</w:t>
      </w:r>
      <w:proofErr w:type="gramStart"/>
      <w:r>
        <w:rPr>
          <w:rFonts w:hint="eastAsia"/>
        </w:rPr>
        <w:t>凡律政</w:t>
      </w:r>
      <w:proofErr w:type="gramEnd"/>
      <w:r>
        <w:rPr>
          <w:rFonts w:hint="eastAsia"/>
        </w:rPr>
        <w:t>司长发出上述证书，高等法院原</w:t>
      </w:r>
      <w:proofErr w:type="gramStart"/>
      <w:r>
        <w:rPr>
          <w:rFonts w:hint="eastAsia"/>
        </w:rPr>
        <w:t>讼</w:t>
      </w:r>
      <w:proofErr w:type="gramEnd"/>
      <w:r>
        <w:rPr>
          <w:rFonts w:hint="eastAsia"/>
        </w:rPr>
        <w:t>法庭应当在没有陪审团的情况下进行审理，并由三名法官组成审判庭。</w:t>
      </w:r>
    </w:p>
    <w:p w14:paraId="5FF735AC" w14:textId="77777777" w:rsidR="004207EC" w:rsidRDefault="004207EC" w:rsidP="004207EC">
      <w:proofErr w:type="gramStart"/>
      <w:r>
        <w:rPr>
          <w:rFonts w:hint="eastAsia"/>
        </w:rPr>
        <w:t>凡律政</w:t>
      </w:r>
      <w:proofErr w:type="gramEnd"/>
      <w:r>
        <w:rPr>
          <w:rFonts w:hint="eastAsia"/>
        </w:rPr>
        <w:t>司长发出前款规定的证书，适用于相关诉讼的香港特别行政区任何法律条文关于“陪审团”或者“陪审团的裁决”，均应当理解为指法官或者法官作为事实裁断者的职能。</w:t>
      </w:r>
    </w:p>
    <w:p w14:paraId="29D2E423" w14:textId="77777777" w:rsidR="004207EC" w:rsidRDefault="004207EC" w:rsidP="004207EC">
      <w:r>
        <w:rPr>
          <w:rFonts w:hint="eastAsia"/>
        </w:rPr>
        <w:t>第四十七条　香港特别行政区法院在审理案件中遇有涉及有关行为是否涉及国家安全或者有关证据材料是否涉及国家秘密的认定问题，应取得行政长官就该等问题发出的证明书，上述证明书对法院有约束力。</w:t>
      </w:r>
    </w:p>
    <w:p w14:paraId="1A86CA04" w14:textId="77777777" w:rsidR="004207EC" w:rsidRDefault="004207EC" w:rsidP="004207EC">
      <w:r>
        <w:rPr>
          <w:rFonts w:hint="eastAsia"/>
        </w:rPr>
        <w:t>第五章　中央人民政府驻香港特别行政区维护国家安全机构</w:t>
      </w:r>
    </w:p>
    <w:p w14:paraId="4000B0E1" w14:textId="77777777" w:rsidR="004207EC" w:rsidRDefault="004207EC" w:rsidP="004207EC">
      <w:r>
        <w:rPr>
          <w:rFonts w:hint="eastAsia"/>
        </w:rPr>
        <w:t>第四十八条　中央人民政府在香港特别行政区设立维护国家安全公署。中央人民政府驻香港特别行政区维护国家安全公署依法履行维护国家安全职责，行使相关权力。</w:t>
      </w:r>
    </w:p>
    <w:p w14:paraId="758E6EC4" w14:textId="77777777" w:rsidR="004207EC" w:rsidRDefault="004207EC" w:rsidP="004207EC">
      <w:r>
        <w:rPr>
          <w:rFonts w:hint="eastAsia"/>
        </w:rPr>
        <w:t>驻香港特别行政区维护国家安全公署人员由中央人民政府维护国家安全的有关机关联合派出。</w:t>
      </w:r>
    </w:p>
    <w:p w14:paraId="743C5CE5" w14:textId="77777777" w:rsidR="004207EC" w:rsidRDefault="004207EC" w:rsidP="004207EC">
      <w:r>
        <w:rPr>
          <w:rFonts w:hint="eastAsia"/>
        </w:rPr>
        <w:t>第四十九条　驻香港特别行政区维护国家安全公署的职责为：</w:t>
      </w:r>
    </w:p>
    <w:p w14:paraId="4AC4BB98" w14:textId="77777777" w:rsidR="004207EC" w:rsidRDefault="004207EC" w:rsidP="004207EC">
      <w:r>
        <w:rPr>
          <w:rFonts w:hint="eastAsia"/>
        </w:rPr>
        <w:t>（一）分析</w:t>
      </w:r>
      <w:proofErr w:type="gramStart"/>
      <w:r>
        <w:rPr>
          <w:rFonts w:hint="eastAsia"/>
        </w:rPr>
        <w:t>研</w:t>
      </w:r>
      <w:proofErr w:type="gramEnd"/>
      <w:r>
        <w:rPr>
          <w:rFonts w:hint="eastAsia"/>
        </w:rPr>
        <w:t>判香港特别行政区维护国家安全形势，就维护国家安全重大战略和重要政策提出意见和建议；</w:t>
      </w:r>
    </w:p>
    <w:p w14:paraId="785DA08A" w14:textId="77777777" w:rsidR="004207EC" w:rsidRDefault="004207EC" w:rsidP="004207EC">
      <w:r>
        <w:rPr>
          <w:rFonts w:hint="eastAsia"/>
        </w:rPr>
        <w:t>（二）监督、指导、协调、支持香港特别行政区履行维护国家安全的职责；</w:t>
      </w:r>
    </w:p>
    <w:p w14:paraId="3AE4C4AC" w14:textId="77777777" w:rsidR="004207EC" w:rsidRDefault="004207EC" w:rsidP="004207EC">
      <w:r>
        <w:rPr>
          <w:rFonts w:hint="eastAsia"/>
        </w:rPr>
        <w:t>（三）收集分析国家安全情报信息；</w:t>
      </w:r>
    </w:p>
    <w:p w14:paraId="7559BBBE" w14:textId="77777777" w:rsidR="004207EC" w:rsidRDefault="004207EC" w:rsidP="004207EC">
      <w:r>
        <w:rPr>
          <w:rFonts w:hint="eastAsia"/>
        </w:rPr>
        <w:t>（四）依法办理危害国家安全犯罪案件。</w:t>
      </w:r>
    </w:p>
    <w:p w14:paraId="0E84703F" w14:textId="77777777" w:rsidR="004207EC" w:rsidRDefault="004207EC" w:rsidP="004207EC">
      <w:r>
        <w:rPr>
          <w:rFonts w:hint="eastAsia"/>
        </w:rPr>
        <w:t>第五十条　驻香港特别行政区维护国家安全公署应当严格依法履行职责，依法接受监督，不得侵害任何个人和组织的合法权益。</w:t>
      </w:r>
    </w:p>
    <w:p w14:paraId="09D2DD0F" w14:textId="77777777" w:rsidR="004207EC" w:rsidRDefault="004207EC" w:rsidP="004207EC">
      <w:r>
        <w:rPr>
          <w:rFonts w:hint="eastAsia"/>
        </w:rPr>
        <w:t>驻香港特别行政区维护国家安全公署人员除须遵守全国性法律外，还应当遵守香港特别行政区法律。</w:t>
      </w:r>
    </w:p>
    <w:p w14:paraId="79773674" w14:textId="77777777" w:rsidR="004207EC" w:rsidRDefault="004207EC" w:rsidP="004207EC">
      <w:r>
        <w:rPr>
          <w:rFonts w:hint="eastAsia"/>
        </w:rPr>
        <w:t>驻香港特别行政区维护国家安全公署人员依法接受国家监察机关的监督。</w:t>
      </w:r>
    </w:p>
    <w:p w14:paraId="6D70EE35" w14:textId="77777777" w:rsidR="004207EC" w:rsidRDefault="004207EC" w:rsidP="004207EC">
      <w:r>
        <w:rPr>
          <w:rFonts w:hint="eastAsia"/>
        </w:rPr>
        <w:t>第五十一条　驻香港特别行政区维护国家安全公署的经费由中央财政保障。</w:t>
      </w:r>
    </w:p>
    <w:p w14:paraId="206F6104" w14:textId="77777777" w:rsidR="004207EC" w:rsidRDefault="004207EC" w:rsidP="004207EC">
      <w:r>
        <w:rPr>
          <w:rFonts w:hint="eastAsia"/>
        </w:rPr>
        <w:t>第五十二条　驻香港特别行政区维护国家安全公署应当加强与中央人民政府驻香港特别行政区联络办公室、外交部驻香港特别行政区特派员公署、中国人民解放军驻香港部队的工作联系和工作协同。</w:t>
      </w:r>
    </w:p>
    <w:p w14:paraId="6BE9905F" w14:textId="77777777" w:rsidR="004207EC" w:rsidRDefault="004207EC" w:rsidP="004207EC">
      <w:r>
        <w:rPr>
          <w:rFonts w:hint="eastAsia"/>
        </w:rPr>
        <w:t>第五十三条　驻香港特别行政区维护国家安全公署应当与香港特别行政区维护国家安全委员会建立协调机制，监督、指导香港特别行政区维护国家安全工作。</w:t>
      </w:r>
    </w:p>
    <w:p w14:paraId="7A547602" w14:textId="77777777" w:rsidR="004207EC" w:rsidRDefault="004207EC" w:rsidP="004207EC">
      <w:r>
        <w:rPr>
          <w:rFonts w:hint="eastAsia"/>
        </w:rPr>
        <w:t>驻香港特别行政区维护国家安全公署的工作部门应当与香港特别行政区维护国家安全的有关机关建立协作机制，加强信息共享和行动配合。</w:t>
      </w:r>
    </w:p>
    <w:p w14:paraId="15402157" w14:textId="77777777" w:rsidR="004207EC" w:rsidRDefault="004207EC" w:rsidP="004207EC">
      <w:r>
        <w:rPr>
          <w:rFonts w:hint="eastAsia"/>
        </w:rPr>
        <w:t>第五十四条　驻香港特别行政区维护国家安全公署、外交部驻香港特别行政区特派员公署会同香港特别行政区政府采取必要措施，加强对外国和国际组织驻香港特别行政区机构、在香港特别行政区的外国和境外非政府组织和新闻机构的管理和服务。</w:t>
      </w:r>
    </w:p>
    <w:p w14:paraId="584BCEC3" w14:textId="77777777" w:rsidR="004207EC" w:rsidRDefault="004207EC" w:rsidP="004207EC">
      <w:r>
        <w:rPr>
          <w:rFonts w:hint="eastAsia"/>
        </w:rPr>
        <w:t>第五十五条　有以下情形之一的，经香港特别行政区政府或者驻香港特别行政区维护国家安全公署提出，并报中央人民政府批准，由驻香港特别行政区维护国家安全公署对本法规定的危害国家安全犯罪案件行使管辖权：</w:t>
      </w:r>
    </w:p>
    <w:p w14:paraId="6F47E59B" w14:textId="77777777" w:rsidR="004207EC" w:rsidRDefault="004207EC" w:rsidP="004207EC">
      <w:r>
        <w:rPr>
          <w:rFonts w:hint="eastAsia"/>
        </w:rPr>
        <w:t>（一）案件涉及外国或者境外势力介入的复杂情况，香港特别行政区管辖确有困难的；</w:t>
      </w:r>
    </w:p>
    <w:p w14:paraId="34405230" w14:textId="77777777" w:rsidR="004207EC" w:rsidRDefault="004207EC" w:rsidP="004207EC">
      <w:r>
        <w:rPr>
          <w:rFonts w:hint="eastAsia"/>
        </w:rPr>
        <w:t>（二）出现香港特别行政区政府无法有效执行本法的严重情况的；</w:t>
      </w:r>
    </w:p>
    <w:p w14:paraId="229DBE0D" w14:textId="77777777" w:rsidR="004207EC" w:rsidRDefault="004207EC" w:rsidP="004207EC">
      <w:r>
        <w:rPr>
          <w:rFonts w:hint="eastAsia"/>
        </w:rPr>
        <w:t>（三）出现国家安全面临重大现实威胁的情况的。</w:t>
      </w:r>
    </w:p>
    <w:p w14:paraId="1890BE8F" w14:textId="77777777" w:rsidR="004207EC" w:rsidRDefault="004207EC" w:rsidP="004207EC">
      <w:r>
        <w:rPr>
          <w:rFonts w:hint="eastAsia"/>
        </w:rPr>
        <w:t>第五十六条　根据本法第五十五条规定管辖有关危害国家安全犯罪案件时，由驻香港特别行政区维护国家安全公署负责立案侦查，最高人民检察院指定有关检察机关行使检察权，最高人民法院指定有关法院行使审判权。</w:t>
      </w:r>
    </w:p>
    <w:p w14:paraId="03EB3285" w14:textId="77777777" w:rsidR="004207EC" w:rsidRDefault="004207EC" w:rsidP="004207EC">
      <w:r>
        <w:rPr>
          <w:rFonts w:hint="eastAsia"/>
        </w:rPr>
        <w:t>第五十七条　根据本法第五十五条规定管辖案件的立案侦查、审查起诉、审判和刑罚的执行</w:t>
      </w:r>
      <w:r>
        <w:rPr>
          <w:rFonts w:hint="eastAsia"/>
        </w:rPr>
        <w:lastRenderedPageBreak/>
        <w:t>等诉讼程序事宜，适用《中华人民共和国刑事诉讼法》等相关法律的规定。</w:t>
      </w:r>
    </w:p>
    <w:p w14:paraId="70FDBF20" w14:textId="77777777" w:rsidR="004207EC" w:rsidRDefault="004207EC" w:rsidP="004207EC">
      <w:r>
        <w:rPr>
          <w:rFonts w:hint="eastAsia"/>
        </w:rPr>
        <w:t>根据本法第五十五条规定管辖案件时，本法第五十六条规定的执法、司法机关依法行使相关权力，其为决定采取强制措施、侦查措施和司法裁判而签发的法律文书在香港特别行政区具有法律效力。对于驻香港特别行政区维护国家安全公署依法采取的措施，有关机构、组织和个人必须遵从。</w:t>
      </w:r>
    </w:p>
    <w:p w14:paraId="519A3246" w14:textId="77777777" w:rsidR="004207EC" w:rsidRDefault="004207EC" w:rsidP="004207EC">
      <w:r>
        <w:rPr>
          <w:rFonts w:hint="eastAsia"/>
        </w:rPr>
        <w:t>第五十八条　根据本法第五十五条规定管辖案件时，犯罪嫌疑人自被驻香港特别行政区维护国家安全公署第一次讯问或者采取强制措施之日起，有权委托律师作为辩护人。辩护律师可以依法为犯罪嫌疑人、被告人提供法律帮助。</w:t>
      </w:r>
    </w:p>
    <w:p w14:paraId="238786D1" w14:textId="77777777" w:rsidR="004207EC" w:rsidRDefault="004207EC" w:rsidP="004207EC">
      <w:r>
        <w:rPr>
          <w:rFonts w:hint="eastAsia"/>
        </w:rPr>
        <w:t>犯罪嫌疑人、被告人被合法拘捕后，享有尽早接受司法机关公正审判的权利。</w:t>
      </w:r>
    </w:p>
    <w:p w14:paraId="214BBC2C" w14:textId="77777777" w:rsidR="004207EC" w:rsidRDefault="004207EC" w:rsidP="004207EC">
      <w:r>
        <w:rPr>
          <w:rFonts w:hint="eastAsia"/>
        </w:rPr>
        <w:t>第五十九条　根据本法第五十五条规定管辖案件时，任何人如果知道本法规定的危害国家安全犯罪案件情况，都有如实作证的义务。</w:t>
      </w:r>
    </w:p>
    <w:p w14:paraId="717E98F5" w14:textId="77777777" w:rsidR="004207EC" w:rsidRDefault="004207EC" w:rsidP="004207EC">
      <w:r>
        <w:rPr>
          <w:rFonts w:hint="eastAsia"/>
        </w:rPr>
        <w:t>第六十条　驻香港特别行政区维护国家安全公署及其人员依据本法执行职务的行为，不受香港特别行政区管辖。</w:t>
      </w:r>
    </w:p>
    <w:p w14:paraId="20BED8F4" w14:textId="77777777" w:rsidR="004207EC" w:rsidRDefault="004207EC" w:rsidP="004207EC">
      <w:proofErr w:type="gramStart"/>
      <w:r>
        <w:rPr>
          <w:rFonts w:hint="eastAsia"/>
        </w:rPr>
        <w:t>持有驻</w:t>
      </w:r>
      <w:proofErr w:type="gramEnd"/>
      <w:r>
        <w:rPr>
          <w:rFonts w:hint="eastAsia"/>
        </w:rPr>
        <w:t>香港特别行政区维护国家安全公署制发的证件或者证明文件的人员和车辆等在执行职务时不受香港特别行政区执法人员检查、搜查和扣押。</w:t>
      </w:r>
    </w:p>
    <w:p w14:paraId="5495DC7C" w14:textId="77777777" w:rsidR="004207EC" w:rsidRDefault="004207EC" w:rsidP="004207EC">
      <w:r>
        <w:rPr>
          <w:rFonts w:hint="eastAsia"/>
        </w:rPr>
        <w:t>驻香港特别行政区维护国家安全公署及其人员享有香港特别行政区法律规定的其他权利和豁免。</w:t>
      </w:r>
    </w:p>
    <w:p w14:paraId="143864B4" w14:textId="77777777" w:rsidR="004207EC" w:rsidRDefault="004207EC" w:rsidP="004207EC">
      <w:r>
        <w:rPr>
          <w:rFonts w:hint="eastAsia"/>
        </w:rPr>
        <w:t>第六十一条　驻香港特别行政区维护国家安全公署依据本法规定履行职责时，香港特别行政区政府有关部门须提供必要的便利和配合，对妨碍有关执行职务的行为依法予以制止并追究责任。</w:t>
      </w:r>
    </w:p>
    <w:p w14:paraId="527C1732" w14:textId="77777777" w:rsidR="004207EC" w:rsidRDefault="004207EC" w:rsidP="004207EC">
      <w:r>
        <w:rPr>
          <w:rFonts w:hint="eastAsia"/>
        </w:rPr>
        <w:t>第六章　附则</w:t>
      </w:r>
    </w:p>
    <w:p w14:paraId="7D92AFC7" w14:textId="77777777" w:rsidR="004207EC" w:rsidRDefault="004207EC" w:rsidP="004207EC">
      <w:r>
        <w:rPr>
          <w:rFonts w:hint="eastAsia"/>
        </w:rPr>
        <w:t>第六十二条　香港特别行政区本地法律规定与本法不一致的，适用本法规定。</w:t>
      </w:r>
    </w:p>
    <w:p w14:paraId="7F6E6498" w14:textId="77777777" w:rsidR="004207EC" w:rsidRDefault="004207EC" w:rsidP="004207EC">
      <w:r>
        <w:rPr>
          <w:rFonts w:hint="eastAsia"/>
        </w:rPr>
        <w:t>第六十三条　办理本法规定的危害国家安全犯罪案件的有关执法、司法机关及其人员或者办理其他危害国家安全犯罪案件的香港特别行政区执法、司法机关及其人员，应当对办案过程中知悉的国家秘密、商业秘密和个人隐私予以保密。</w:t>
      </w:r>
    </w:p>
    <w:p w14:paraId="49160C6F" w14:textId="77777777" w:rsidR="004207EC" w:rsidRDefault="004207EC" w:rsidP="004207EC">
      <w:r>
        <w:rPr>
          <w:rFonts w:hint="eastAsia"/>
        </w:rPr>
        <w:t>担任辩护人或者诉讼代理人的律师应当保守在执业活动中知悉的国家秘密、商业秘密和个人隐私。</w:t>
      </w:r>
    </w:p>
    <w:p w14:paraId="6DE7E9D8" w14:textId="77777777" w:rsidR="004207EC" w:rsidRDefault="004207EC" w:rsidP="004207EC">
      <w:r>
        <w:rPr>
          <w:rFonts w:hint="eastAsia"/>
        </w:rPr>
        <w:t>配合办案的有关机构、组织和个人应当对案件有关情况予以保密。</w:t>
      </w:r>
    </w:p>
    <w:p w14:paraId="7502F668" w14:textId="77777777" w:rsidR="004207EC" w:rsidRDefault="004207EC" w:rsidP="004207EC">
      <w:r>
        <w:rPr>
          <w:rFonts w:hint="eastAsia"/>
        </w:rPr>
        <w:t>第六十四条　香港特别行政区适用本法时，本法规定的“有期徒刑”“无期徒刑”“没收财产”和“罚金”分别指“监禁”“终身监禁”“充公犯罪所得”和“罚款”，“拘役”参照适用香港特别行政区相关法律规定的“监禁”“入劳役中心”“入教导所”，“管制”参照适用香港特别行政区相关法律规定的“社会服务令”“入感化院”，“吊销执照或者营业许可证”指香港特别行政区相关法律规定的“取消注册或者注册豁免，或者取消牌照”。</w:t>
      </w:r>
    </w:p>
    <w:p w14:paraId="0DB3E633" w14:textId="77777777" w:rsidR="004207EC" w:rsidRDefault="004207EC" w:rsidP="004207EC">
      <w:r>
        <w:rPr>
          <w:rFonts w:hint="eastAsia"/>
        </w:rPr>
        <w:t>第六十五条　本法的解释权属于全国人民代表大会常务委员会。</w:t>
      </w:r>
    </w:p>
    <w:p w14:paraId="4992F417" w14:textId="77777777" w:rsidR="004207EC" w:rsidRDefault="004207EC" w:rsidP="004207EC">
      <w:r>
        <w:rPr>
          <w:rFonts w:hint="eastAsia"/>
        </w:rPr>
        <w:t>第六十六条　本法自公布之日起施行。</w:t>
      </w:r>
    </w:p>
    <w:p w14:paraId="25AAEDB9" w14:textId="77777777" w:rsidR="004207EC" w:rsidRDefault="004207EC" w:rsidP="004207EC">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2020-06-30 </w:t>
      </w:r>
    </w:p>
    <w:p w14:paraId="296EA41B" w14:textId="77777777" w:rsidR="004207EC" w:rsidRDefault="004207EC" w:rsidP="004207EC"/>
    <w:p w14:paraId="149A67BE" w14:textId="77777777" w:rsidR="004207EC" w:rsidRDefault="004207EC" w:rsidP="004207EC">
      <w:r>
        <w:rPr>
          <w:rFonts w:hint="eastAsia"/>
        </w:rPr>
        <w:t>2020-06-30 18:40:57</w:t>
      </w:r>
      <w:r>
        <w:rPr>
          <w:rFonts w:hint="eastAsia"/>
        </w:rPr>
        <w:t> </w:t>
      </w:r>
      <w:r>
        <w:rPr>
          <w:rFonts w:hint="eastAsia"/>
        </w:rPr>
        <w:t xml:space="preserve"> </w:t>
      </w:r>
    </w:p>
    <w:p w14:paraId="028AA5E4" w14:textId="77777777" w:rsidR="004207EC" w:rsidRDefault="004207EC" w:rsidP="004207EC">
      <w:r>
        <w:rPr>
          <w:rFonts w:hint="eastAsia"/>
        </w:rPr>
        <w:t>日遗憾“港版国安法”通过‧指将影响习近平访日</w:t>
      </w:r>
    </w:p>
    <w:p w14:paraId="1C0AC258" w14:textId="77777777" w:rsidR="004207EC" w:rsidRDefault="004207EC" w:rsidP="004207EC">
      <w:r>
        <w:rPr>
          <w:rFonts w:hint="eastAsia"/>
        </w:rPr>
        <w:t>即时国际</w:t>
      </w:r>
    </w:p>
    <w:p w14:paraId="63CE6B62" w14:textId="77777777" w:rsidR="004207EC" w:rsidRDefault="004207EC" w:rsidP="004207EC">
      <w:r>
        <w:rPr>
          <w:rFonts w:hint="eastAsia"/>
        </w:rPr>
        <w:t>（东京</w:t>
      </w:r>
      <w:r>
        <w:rPr>
          <w:rFonts w:hint="eastAsia"/>
        </w:rPr>
        <w:t>30</w:t>
      </w:r>
      <w:r>
        <w:rPr>
          <w:rFonts w:hint="eastAsia"/>
        </w:rPr>
        <w:t>综合电）中国全国人大常委会周二全票通过“港版国安法”，日本政府表示“遗憾”。</w:t>
      </w:r>
    </w:p>
    <w:p w14:paraId="00FA6F0A" w14:textId="77777777" w:rsidR="004207EC" w:rsidRDefault="004207EC" w:rsidP="004207EC">
      <w:r>
        <w:rPr>
          <w:rFonts w:hint="eastAsia"/>
        </w:rPr>
        <w:t>日本内阁官房长官</w:t>
      </w:r>
      <w:proofErr w:type="gramStart"/>
      <w:r>
        <w:rPr>
          <w:rFonts w:hint="eastAsia"/>
        </w:rPr>
        <w:t>菅义伟</w:t>
      </w:r>
      <w:proofErr w:type="gramEnd"/>
      <w:r>
        <w:rPr>
          <w:rFonts w:hint="eastAsia"/>
        </w:rPr>
        <w:t>说，日本与香港有密切经济联系及交流，形容“一国两制”的命运</w:t>
      </w:r>
      <w:r>
        <w:rPr>
          <w:rFonts w:hint="eastAsia"/>
        </w:rPr>
        <w:lastRenderedPageBreak/>
        <w:t>对日本极为重要，一旦“港版国安法”实行，将有损国际社会对“一国两制”原则的信赖。</w:t>
      </w:r>
    </w:p>
    <w:p w14:paraId="22827D58" w14:textId="77777777" w:rsidR="004207EC" w:rsidRDefault="004207EC" w:rsidP="004207EC">
      <w:r>
        <w:rPr>
          <w:rFonts w:hint="eastAsia"/>
        </w:rPr>
        <w:t>他也表示，日方将与相关国家协调，并</w:t>
      </w:r>
      <w:proofErr w:type="gramStart"/>
      <w:r>
        <w:rPr>
          <w:rFonts w:hint="eastAsia"/>
        </w:rPr>
        <w:t>作出</w:t>
      </w:r>
      <w:proofErr w:type="gramEnd"/>
      <w:r>
        <w:rPr>
          <w:rFonts w:hint="eastAsia"/>
        </w:rPr>
        <w:t>适当回应，强调并无改变支持香港维持自由开放体制、以民主安定方式稳定发展的立场。</w:t>
      </w:r>
    </w:p>
    <w:p w14:paraId="030F60FB" w14:textId="77777777" w:rsidR="004207EC" w:rsidRDefault="004207EC" w:rsidP="004207EC">
      <w:r>
        <w:rPr>
          <w:rFonts w:hint="eastAsia"/>
        </w:rPr>
        <w:t>同天，日本</w:t>
      </w:r>
      <w:proofErr w:type="gramStart"/>
      <w:r>
        <w:rPr>
          <w:rFonts w:hint="eastAsia"/>
        </w:rPr>
        <w:t>防卫相河野太</w:t>
      </w:r>
      <w:proofErr w:type="gramEnd"/>
      <w:r>
        <w:rPr>
          <w:rFonts w:hint="eastAsia"/>
        </w:rPr>
        <w:t>郎在新闻发布会上说，如果通过“港版国安法”是事实，将会对中国国家主席习近平作为国宾访日相关事宜产生重大影响。</w:t>
      </w:r>
    </w:p>
    <w:p w14:paraId="00082B28" w14:textId="77777777" w:rsidR="004207EC" w:rsidRDefault="004207EC" w:rsidP="004207EC">
      <w:r>
        <w:rPr>
          <w:rFonts w:hint="eastAsia"/>
        </w:rPr>
        <w:t>中国外交部发言人赵立坚指，中方就日方涉港消极动向表明严正立场，强调香港事务纯属中国内政，不容外来干预，反对任何国家以任何方式干涉香港事务及中国内政。</w:t>
      </w:r>
    </w:p>
    <w:p w14:paraId="546C4E93" w14:textId="77777777" w:rsidR="004207EC" w:rsidRDefault="004207EC" w:rsidP="004207EC">
      <w:r>
        <w:rPr>
          <w:rFonts w:hint="eastAsia"/>
        </w:rPr>
        <w:t>日本媒体报道，“遗憾”是仅次于“谴责”的第二严厉外交表现，以往日本政府在中日钓鱼岛争议等直接关乎国家利益情况时，大多数会使用“遗憾”，但对港版国安法的外国政策，使用“遗憾”一词是十分罕见。</w:t>
      </w:r>
    </w:p>
    <w:p w14:paraId="5A0F3699" w14:textId="77777777" w:rsidR="004207EC" w:rsidRDefault="004207EC" w:rsidP="004207EC">
      <w:r>
        <w:rPr>
          <w:rFonts w:hint="eastAsia"/>
        </w:rPr>
        <w:t>作者</w:t>
      </w:r>
      <w:r>
        <w:rPr>
          <w:rFonts w:hint="eastAsia"/>
        </w:rPr>
        <w:t xml:space="preserve"> </w:t>
      </w:r>
      <w:r>
        <w:rPr>
          <w:rFonts w:hint="eastAsia"/>
        </w:rPr>
        <w:t>：</w:t>
      </w:r>
      <w:r>
        <w:rPr>
          <w:rFonts w:hint="eastAsia"/>
        </w:rPr>
        <w:t xml:space="preserve"> </w:t>
      </w:r>
      <w:proofErr w:type="gramStart"/>
      <w:r>
        <w:rPr>
          <w:rFonts w:hint="eastAsia"/>
        </w:rPr>
        <w:t>章玲芳</w:t>
      </w:r>
      <w:proofErr w:type="gramEnd"/>
      <w:r>
        <w:rPr>
          <w:rFonts w:hint="eastAsia"/>
        </w:rPr>
        <w:t xml:space="preserve"> </w:t>
      </w:r>
    </w:p>
    <w:p w14:paraId="14AE70F7" w14:textId="77777777" w:rsidR="004207EC" w:rsidRDefault="004207EC" w:rsidP="004207EC">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2020-06-30</w:t>
      </w:r>
      <w:r>
        <w:rPr>
          <w:rFonts w:hint="eastAsia"/>
        </w:rPr>
        <w:t xml:space="preserve"> </w:t>
      </w:r>
    </w:p>
    <w:p w14:paraId="03305DFE" w14:textId="77777777" w:rsidR="004207EC" w:rsidRDefault="004207EC" w:rsidP="004207EC"/>
    <w:p w14:paraId="71929DD5" w14:textId="77777777" w:rsidR="004207EC" w:rsidRDefault="004207EC" w:rsidP="004207EC">
      <w:r>
        <w:rPr>
          <w:rFonts w:hint="eastAsia"/>
        </w:rPr>
        <w:t>2020-06-30 17:13:28</w:t>
      </w:r>
      <w:r>
        <w:rPr>
          <w:rFonts w:hint="eastAsia"/>
        </w:rPr>
        <w:t> </w:t>
      </w:r>
      <w:r>
        <w:rPr>
          <w:rFonts w:hint="eastAsia"/>
        </w:rPr>
        <w:t xml:space="preserve"> </w:t>
      </w:r>
    </w:p>
    <w:p w14:paraId="20BDD5F1" w14:textId="77777777" w:rsidR="004207EC" w:rsidRDefault="004207EC" w:rsidP="004207EC">
      <w:r>
        <w:rPr>
          <w:rFonts w:hint="eastAsia"/>
        </w:rPr>
        <w:t>坚持发起七一游行·反对订立港区国安法</w:t>
      </w:r>
    </w:p>
    <w:p w14:paraId="2DC535C6" w14:textId="77777777" w:rsidR="004207EC" w:rsidRDefault="004207EC" w:rsidP="004207EC">
      <w:r>
        <w:rPr>
          <w:rFonts w:hint="eastAsia"/>
        </w:rPr>
        <w:t>天下事</w:t>
      </w:r>
    </w:p>
    <w:p w14:paraId="01ACC1C1" w14:textId="77777777" w:rsidR="004207EC" w:rsidRDefault="004207EC" w:rsidP="004207EC">
      <w:r>
        <w:rPr>
          <w:rFonts w:hint="eastAsia"/>
        </w:rPr>
        <w:t>香港警方早前反对民</w:t>
      </w:r>
      <w:proofErr w:type="gramStart"/>
      <w:r>
        <w:rPr>
          <w:rFonts w:hint="eastAsia"/>
        </w:rPr>
        <w:t>阵申请</w:t>
      </w:r>
      <w:proofErr w:type="gramEnd"/>
      <w:r>
        <w:rPr>
          <w:rFonts w:hint="eastAsia"/>
        </w:rPr>
        <w:t>“七一”游行，周二</w:t>
      </w:r>
      <w:proofErr w:type="gramStart"/>
      <w:r>
        <w:rPr>
          <w:rFonts w:hint="eastAsia"/>
        </w:rPr>
        <w:t>傍晚将</w:t>
      </w:r>
      <w:proofErr w:type="gramEnd"/>
      <w:r>
        <w:rPr>
          <w:rFonts w:hint="eastAsia"/>
        </w:rPr>
        <w:t>进行上诉聆讯。</w:t>
      </w:r>
      <w:proofErr w:type="gramStart"/>
      <w:r>
        <w:rPr>
          <w:rFonts w:hint="eastAsia"/>
        </w:rPr>
        <w:t>民阵副召集人</w:t>
      </w:r>
      <w:proofErr w:type="gramEnd"/>
      <w:r>
        <w:rPr>
          <w:rFonts w:hint="eastAsia"/>
        </w:rPr>
        <w:t>陈皓桓指，无论上诉结果如何，会以个人身份发起游行，反对订立“港版国安法”。</w:t>
      </w:r>
    </w:p>
    <w:p w14:paraId="5B91ADE7" w14:textId="77777777" w:rsidR="004207EC" w:rsidRDefault="004207EC" w:rsidP="004207EC">
      <w:proofErr w:type="gramStart"/>
      <w:r>
        <w:rPr>
          <w:rFonts w:hint="eastAsia"/>
        </w:rPr>
        <w:t>港媒报道</w:t>
      </w:r>
      <w:proofErr w:type="gramEnd"/>
      <w:r>
        <w:rPr>
          <w:rFonts w:hint="eastAsia"/>
        </w:rPr>
        <w:t>，民主派在终审法院外交代七一游行行动安排。陈皓桓指，今次以个人身分发起游行，反对订立“港版国安法”，</w:t>
      </w:r>
      <w:proofErr w:type="gramStart"/>
      <w:r>
        <w:rPr>
          <w:rFonts w:hint="eastAsia"/>
        </w:rPr>
        <w:t>又指民阵</w:t>
      </w:r>
      <w:proofErr w:type="gramEnd"/>
      <w:r>
        <w:rPr>
          <w:rFonts w:hint="eastAsia"/>
        </w:rPr>
        <w:t>下午将就七一游行提上诉，但他预料会被拒。而无论上诉结果如何，他会以个人身份发起游行。</w:t>
      </w:r>
    </w:p>
    <w:p w14:paraId="7EC957E0" w14:textId="77777777" w:rsidR="004207EC" w:rsidRDefault="004207EC" w:rsidP="004207EC">
      <w:r>
        <w:rPr>
          <w:rFonts w:hint="eastAsia"/>
        </w:rPr>
        <w:t>陈皓桓指，周三游行将由铜锣湾东角道游行至中环遮打道，预计</w:t>
      </w:r>
      <w:r>
        <w:rPr>
          <w:rFonts w:hint="eastAsia"/>
        </w:rPr>
        <w:t>2</w:t>
      </w:r>
      <w:r>
        <w:rPr>
          <w:rFonts w:hint="eastAsia"/>
        </w:rPr>
        <w:t>时集合，</w:t>
      </w:r>
      <w:r>
        <w:rPr>
          <w:rFonts w:hint="eastAsia"/>
        </w:rPr>
        <w:t>3</w:t>
      </w:r>
      <w:r>
        <w:rPr>
          <w:rFonts w:hint="eastAsia"/>
        </w:rPr>
        <w:t>时起步，呼吁警方尊重游行集会自由，认为香港人应表态。他指，参与游行的包括民主党主席胡志伟、议会阵线立法会议员朱凯廸等。他说，今次有跨派别、跨界别人士参与，团结一致反映诉求，强调今次游行是和平理性的。</w:t>
      </w:r>
    </w:p>
    <w:p w14:paraId="0D3D1EDE" w14:textId="77777777" w:rsidR="004207EC" w:rsidRDefault="004207EC" w:rsidP="004207EC">
      <w:r>
        <w:rPr>
          <w:rFonts w:hint="eastAsia"/>
        </w:rPr>
        <w:t>民主党主席胡志伟表示，至今仍未得知港区国安法条文内容，市民被蒙在鼓里，指周三是一个标志性的日子，代表市民绝对不会接受订立港区国安法。他又说，今次上街已预期或有被捕的风险，他表示，即使个别政治人物、组织在国安法下受取缔，相信仍有香港人会站出来，不会惧怕。</w:t>
      </w:r>
    </w:p>
    <w:p w14:paraId="7CD5F31A" w14:textId="77777777" w:rsidR="004207EC" w:rsidRDefault="004207EC" w:rsidP="004207EC">
      <w:r>
        <w:rPr>
          <w:rFonts w:hint="eastAsia"/>
        </w:rPr>
        <w:t>《南华早报》引述“警方内部消息”报道，警方将出动约</w:t>
      </w:r>
      <w:r>
        <w:rPr>
          <w:rFonts w:hint="eastAsia"/>
        </w:rPr>
        <w:t>4000</w:t>
      </w:r>
      <w:r>
        <w:rPr>
          <w:rFonts w:hint="eastAsia"/>
        </w:rPr>
        <w:t>警力应对七一可能出现的冲突。</w:t>
      </w:r>
    </w:p>
    <w:p w14:paraId="36DC1F16" w14:textId="77777777" w:rsidR="004207EC" w:rsidRDefault="004207EC" w:rsidP="004207EC">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2020-06-30 </w:t>
      </w:r>
    </w:p>
    <w:p w14:paraId="35A16589" w14:textId="77777777" w:rsidR="004207EC" w:rsidRDefault="004207EC" w:rsidP="004207EC"/>
    <w:p w14:paraId="0BC10ABF" w14:textId="77777777" w:rsidR="004207EC" w:rsidRDefault="004207EC" w:rsidP="004207EC">
      <w:r>
        <w:rPr>
          <w:rFonts w:hint="eastAsia"/>
        </w:rPr>
        <w:t>2020-06-30 17:12:09</w:t>
      </w:r>
      <w:r>
        <w:rPr>
          <w:rFonts w:hint="eastAsia"/>
        </w:rPr>
        <w:t> </w:t>
      </w:r>
      <w:r>
        <w:rPr>
          <w:rFonts w:hint="eastAsia"/>
        </w:rPr>
        <w:t xml:space="preserve"> </w:t>
      </w:r>
    </w:p>
    <w:p w14:paraId="07C5E9ED" w14:textId="77777777" w:rsidR="004207EC" w:rsidRDefault="004207EC" w:rsidP="004207EC">
      <w:r>
        <w:rPr>
          <w:rFonts w:hint="eastAsia"/>
        </w:rPr>
        <w:t>传已呈辞</w:t>
      </w:r>
      <w:r>
        <w:rPr>
          <w:rFonts w:hint="eastAsia"/>
        </w:rPr>
        <w:t xml:space="preserve"> </w:t>
      </w:r>
      <w:r>
        <w:rPr>
          <w:rFonts w:hint="eastAsia"/>
        </w:rPr>
        <w:t>缺席露玄机？·选委会主席未巡视投票</w:t>
      </w:r>
    </w:p>
    <w:p w14:paraId="4EABE6D7" w14:textId="77777777" w:rsidR="004207EC" w:rsidRDefault="004207EC" w:rsidP="004207EC">
      <w:r>
        <w:rPr>
          <w:rFonts w:hint="eastAsia"/>
        </w:rPr>
        <w:t>热点</w:t>
      </w:r>
    </w:p>
    <w:p w14:paraId="33C3935C" w14:textId="77777777" w:rsidR="004207EC" w:rsidRDefault="004207EC" w:rsidP="004207EC">
      <w:r>
        <w:rPr>
          <w:rFonts w:hint="eastAsia"/>
        </w:rPr>
        <w:t>珍尼州席于</w:t>
      </w:r>
      <w:r>
        <w:rPr>
          <w:rFonts w:hint="eastAsia"/>
        </w:rPr>
        <w:t>6</w:t>
      </w:r>
      <w:r>
        <w:rPr>
          <w:rFonts w:hint="eastAsia"/>
        </w:rPr>
        <w:t>月</w:t>
      </w:r>
      <w:r>
        <w:rPr>
          <w:rFonts w:hint="eastAsia"/>
        </w:rPr>
        <w:t>30</w:t>
      </w:r>
      <w:r>
        <w:rPr>
          <w:rFonts w:hint="eastAsia"/>
        </w:rPr>
        <w:t>日进行提早投票，投票的军警人员皆必须以新常态方式进行投票。</w:t>
      </w:r>
    </w:p>
    <w:p w14:paraId="70F8EE4F" w14:textId="77777777" w:rsidR="004207EC" w:rsidRDefault="004207EC" w:rsidP="004207EC">
      <w:r>
        <w:rPr>
          <w:rFonts w:hint="eastAsia"/>
        </w:rPr>
        <w:t>（</w:t>
      </w:r>
      <w:proofErr w:type="gramStart"/>
      <w:r>
        <w:rPr>
          <w:rFonts w:hint="eastAsia"/>
        </w:rPr>
        <w:t>北根</w:t>
      </w:r>
      <w:r>
        <w:rPr>
          <w:rFonts w:hint="eastAsia"/>
        </w:rPr>
        <w:t>30</w:t>
      </w:r>
      <w:r>
        <w:rPr>
          <w:rFonts w:hint="eastAsia"/>
        </w:rPr>
        <w:t>日</w:t>
      </w:r>
      <w:proofErr w:type="gramEnd"/>
      <w:r>
        <w:rPr>
          <w:rFonts w:hint="eastAsia"/>
        </w:rPr>
        <w:t>讯）选举委员会主席拿督阿兹哈缺席今早举行的北根珍尼州席补选提早投票，马新社消息指他已呈辞，并将获得首相</w:t>
      </w:r>
      <w:proofErr w:type="gramStart"/>
      <w:r>
        <w:rPr>
          <w:rFonts w:hint="eastAsia"/>
        </w:rPr>
        <w:t>丹斯里慕尤丁</w:t>
      </w:r>
      <w:proofErr w:type="gramEnd"/>
      <w:r>
        <w:rPr>
          <w:rFonts w:hint="eastAsia"/>
        </w:rPr>
        <w:t>提名为国会下议院新任议长。</w:t>
      </w:r>
    </w:p>
    <w:p w14:paraId="18DB4E41" w14:textId="77777777" w:rsidR="004207EC" w:rsidRDefault="004207EC" w:rsidP="004207EC">
      <w:r>
        <w:rPr>
          <w:rFonts w:hint="eastAsia"/>
        </w:rPr>
        <w:t>据马新社报道，根据以往的经验，每次国内有补选，选举委员会主席一定会抽空前往举行补选的地区巡视，包括提早投票当天。</w:t>
      </w:r>
    </w:p>
    <w:p w14:paraId="3055C957" w14:textId="77777777" w:rsidR="004207EC" w:rsidRDefault="004207EC" w:rsidP="004207EC">
      <w:r>
        <w:rPr>
          <w:rFonts w:hint="eastAsia"/>
        </w:rPr>
        <w:t>身为选委会主席没现身</w:t>
      </w:r>
    </w:p>
    <w:p w14:paraId="6619CB25" w14:textId="77777777" w:rsidR="004207EC" w:rsidRDefault="004207EC" w:rsidP="004207EC">
      <w:r>
        <w:rPr>
          <w:rFonts w:hint="eastAsia"/>
        </w:rPr>
        <w:t>但是，今早的情况却有所不同，</w:t>
      </w:r>
      <w:proofErr w:type="gramStart"/>
      <w:r>
        <w:rPr>
          <w:rFonts w:hint="eastAsia"/>
        </w:rPr>
        <w:t>今日在珍尼</w:t>
      </w:r>
      <w:proofErr w:type="gramEnd"/>
      <w:r>
        <w:rPr>
          <w:rFonts w:hint="eastAsia"/>
        </w:rPr>
        <w:t>警局进行的提早投票不见现任主席阿兹哈的身影，也没有往日般，他与媒体亲切交流及问答的新闻发布会。</w:t>
      </w:r>
    </w:p>
    <w:p w14:paraId="069341A8" w14:textId="77777777" w:rsidR="004207EC" w:rsidRDefault="004207EC" w:rsidP="004207EC">
      <w:r>
        <w:rPr>
          <w:rFonts w:hint="eastAsia"/>
        </w:rPr>
        <w:lastRenderedPageBreak/>
        <w:t>提早投票于今早</w:t>
      </w:r>
      <w:r>
        <w:rPr>
          <w:rFonts w:hint="eastAsia"/>
        </w:rPr>
        <w:t>8</w:t>
      </w:r>
      <w:r>
        <w:rPr>
          <w:rFonts w:hint="eastAsia"/>
        </w:rPr>
        <w:t>时开始，至中午</w:t>
      </w:r>
      <w:r>
        <w:rPr>
          <w:rFonts w:hint="eastAsia"/>
        </w:rPr>
        <w:t>12</w:t>
      </w:r>
      <w:r>
        <w:rPr>
          <w:rFonts w:hint="eastAsia"/>
        </w:rPr>
        <w:t>时结束，阿兹哈作为选举委员会最重要的一员，却完全不见他的踪影。</w:t>
      </w:r>
    </w:p>
    <w:p w14:paraId="5A4A7D22" w14:textId="77777777" w:rsidR="004207EC" w:rsidRDefault="004207EC" w:rsidP="004207EC">
      <w:r>
        <w:rPr>
          <w:rFonts w:hint="eastAsia"/>
        </w:rPr>
        <w:t>随着有传言指出，阿兹哈将获首相丹斯里慕尤丁提名，成为国会下议院议长后，其动向备受媒体关注。</w:t>
      </w:r>
    </w:p>
    <w:p w14:paraId="76AF568B" w14:textId="77777777" w:rsidR="004207EC" w:rsidRDefault="004207EC" w:rsidP="004207EC">
      <w:r>
        <w:rPr>
          <w:rFonts w:hint="eastAsia"/>
        </w:rPr>
        <w:t>另一方面，也有传言指出，阿兹哈已经提出辞呈，缷下选举委员会主席一职。</w:t>
      </w:r>
    </w:p>
    <w:p w14:paraId="3F98007E" w14:textId="77777777" w:rsidR="004207EC" w:rsidRDefault="004207EC" w:rsidP="004207EC">
      <w:r>
        <w:rPr>
          <w:rFonts w:hint="eastAsia"/>
        </w:rPr>
        <w:t>随着首相慕尤丁将在</w:t>
      </w:r>
      <w:r>
        <w:rPr>
          <w:rFonts w:hint="eastAsia"/>
        </w:rPr>
        <w:t>7</w:t>
      </w:r>
      <w:r>
        <w:rPr>
          <w:rFonts w:hint="eastAsia"/>
        </w:rPr>
        <w:t>月</w:t>
      </w:r>
      <w:r>
        <w:rPr>
          <w:rFonts w:hint="eastAsia"/>
        </w:rPr>
        <w:t>13</w:t>
      </w:r>
      <w:r>
        <w:rPr>
          <w:rFonts w:hint="eastAsia"/>
        </w:rPr>
        <w:t>日起举行的国会会议提动议撤换下议院议长丹斯里阿里夫和副议长倪可敏，有消息指新任议长将是一名非政治人物以取代阿里夫，而阿兹哈是其中一名议长人选；巫统边加兰区国会议员，也是前首相署部长的拿督斯里阿莎丽娜将被提名为副议长。</w:t>
      </w:r>
    </w:p>
    <w:p w14:paraId="4557AE20" w14:textId="77777777" w:rsidR="004207EC" w:rsidRDefault="004207EC" w:rsidP="004207EC">
      <w:r>
        <w:rPr>
          <w:rFonts w:hint="eastAsia"/>
        </w:rPr>
        <w:t>彭总警长：</w:t>
      </w:r>
      <w:r>
        <w:rPr>
          <w:rFonts w:hint="eastAsia"/>
        </w:rPr>
        <w:t>117</w:t>
      </w:r>
      <w:r>
        <w:rPr>
          <w:rFonts w:hint="eastAsia"/>
        </w:rPr>
        <w:t>讲座申请获批</w:t>
      </w:r>
    </w:p>
    <w:p w14:paraId="4FBFDEFC" w14:textId="77777777" w:rsidR="004207EC" w:rsidRDefault="004207EC" w:rsidP="004207EC">
      <w:r>
        <w:rPr>
          <w:rFonts w:hint="eastAsia"/>
        </w:rPr>
        <w:t>彭亨州总警长</w:t>
      </w:r>
      <w:proofErr w:type="gramStart"/>
      <w:r>
        <w:rPr>
          <w:rFonts w:hint="eastAsia"/>
        </w:rPr>
        <w:t>拿督阿都</w:t>
      </w:r>
      <w:proofErr w:type="gramEnd"/>
      <w:r>
        <w:rPr>
          <w:rFonts w:hint="eastAsia"/>
        </w:rPr>
        <w:t>加里尔披露，至今为止，警方共接获</w:t>
      </w:r>
      <w:r>
        <w:rPr>
          <w:rFonts w:hint="eastAsia"/>
        </w:rPr>
        <w:t>121</w:t>
      </w:r>
      <w:r>
        <w:rPr>
          <w:rFonts w:hint="eastAsia"/>
        </w:rPr>
        <w:t>份在珍尼州席补选期间，举行讲座会的准证申请，其中有</w:t>
      </w:r>
      <w:r>
        <w:rPr>
          <w:rFonts w:hint="eastAsia"/>
        </w:rPr>
        <w:t>117</w:t>
      </w:r>
      <w:r>
        <w:rPr>
          <w:rFonts w:hint="eastAsia"/>
        </w:rPr>
        <w:t>份已获得批准。</w:t>
      </w:r>
    </w:p>
    <w:p w14:paraId="0EDA4FD4" w14:textId="77777777" w:rsidR="004207EC" w:rsidRDefault="004207EC" w:rsidP="004207EC">
      <w:r>
        <w:rPr>
          <w:rFonts w:hint="eastAsia"/>
        </w:rPr>
        <w:t>阿都加里尔是于今日，见证</w:t>
      </w:r>
      <w:proofErr w:type="gramStart"/>
      <w:r>
        <w:rPr>
          <w:rFonts w:hint="eastAsia"/>
        </w:rPr>
        <w:t>警员在珍尼</w:t>
      </w:r>
      <w:proofErr w:type="gramEnd"/>
      <w:r>
        <w:rPr>
          <w:rFonts w:hint="eastAsia"/>
        </w:rPr>
        <w:t>警局提早投票后，如是表示。</w:t>
      </w:r>
    </w:p>
    <w:p w14:paraId="6835292B" w14:textId="77777777" w:rsidR="004207EC" w:rsidRDefault="004207EC" w:rsidP="004207EC">
      <w:r>
        <w:rPr>
          <w:rFonts w:hint="eastAsia"/>
        </w:rPr>
        <w:t>他指出，候选人仍然可以在工作日，向警方申请讲座会准证。</w:t>
      </w:r>
    </w:p>
    <w:p w14:paraId="5A793674" w14:textId="77777777" w:rsidR="004207EC" w:rsidRDefault="004207EC" w:rsidP="004207EC">
      <w:r>
        <w:rPr>
          <w:rFonts w:hint="eastAsia"/>
        </w:rPr>
        <w:t>4</w:t>
      </w:r>
      <w:r>
        <w:rPr>
          <w:rFonts w:hint="eastAsia"/>
        </w:rPr>
        <w:t>申请不符防疫</w:t>
      </w:r>
      <w:r>
        <w:rPr>
          <w:rFonts w:hint="eastAsia"/>
        </w:rPr>
        <w:t>SOP</w:t>
      </w:r>
      <w:r>
        <w:rPr>
          <w:rFonts w:hint="eastAsia"/>
        </w:rPr>
        <w:t>被拒</w:t>
      </w:r>
    </w:p>
    <w:p w14:paraId="772AE631" w14:textId="77777777" w:rsidR="004207EC" w:rsidRDefault="004207EC" w:rsidP="004207EC">
      <w:r>
        <w:rPr>
          <w:rFonts w:hint="eastAsia"/>
        </w:rPr>
        <w:t>他补充，其中被拒的</w:t>
      </w:r>
      <w:r>
        <w:rPr>
          <w:rFonts w:hint="eastAsia"/>
        </w:rPr>
        <w:t>4</w:t>
      </w:r>
      <w:r>
        <w:rPr>
          <w:rFonts w:hint="eastAsia"/>
        </w:rPr>
        <w:t>份申请，是因为所申请的与会人数超过</w:t>
      </w:r>
      <w:r>
        <w:rPr>
          <w:rFonts w:hint="eastAsia"/>
        </w:rPr>
        <w:t>250</w:t>
      </w:r>
      <w:r>
        <w:rPr>
          <w:rFonts w:hint="eastAsia"/>
        </w:rPr>
        <w:t>人及选择的地点太狭窄，可能会导致出席者无法遵守标准作业程序。</w:t>
      </w:r>
    </w:p>
    <w:p w14:paraId="43CDCEC7" w14:textId="77777777" w:rsidR="004207EC" w:rsidRDefault="004207EC" w:rsidP="004207EC">
      <w:r>
        <w:rPr>
          <w:rFonts w:hint="eastAsia"/>
        </w:rPr>
        <w:t>阿都加里尔指出，自</w:t>
      </w:r>
      <w:proofErr w:type="gramStart"/>
      <w:r>
        <w:rPr>
          <w:rFonts w:hint="eastAsia"/>
        </w:rPr>
        <w:t>提名日</w:t>
      </w:r>
      <w:proofErr w:type="gramEnd"/>
      <w:r>
        <w:rPr>
          <w:rFonts w:hint="eastAsia"/>
        </w:rPr>
        <w:t>以来，各候选人进行了</w:t>
      </w:r>
      <w:r>
        <w:rPr>
          <w:rFonts w:hint="eastAsia"/>
        </w:rPr>
        <w:t>309</w:t>
      </w:r>
      <w:r>
        <w:rPr>
          <w:rFonts w:hint="eastAsia"/>
        </w:rPr>
        <w:t>项活动，其中巫统候选人</w:t>
      </w:r>
      <w:proofErr w:type="gramStart"/>
      <w:r>
        <w:rPr>
          <w:rFonts w:hint="eastAsia"/>
        </w:rPr>
        <w:t>莫哈末沙林</w:t>
      </w:r>
      <w:proofErr w:type="gramEnd"/>
      <w:r>
        <w:rPr>
          <w:rFonts w:hint="eastAsia"/>
        </w:rPr>
        <w:t>进行了</w:t>
      </w:r>
      <w:r>
        <w:rPr>
          <w:rFonts w:hint="eastAsia"/>
        </w:rPr>
        <w:t>270</w:t>
      </w:r>
      <w:r>
        <w:rPr>
          <w:rFonts w:hint="eastAsia"/>
        </w:rPr>
        <w:t>项活动，以独立人士身分上阵补选的土</w:t>
      </w:r>
      <w:proofErr w:type="gramStart"/>
      <w:r>
        <w:rPr>
          <w:rFonts w:hint="eastAsia"/>
        </w:rPr>
        <w:t>团党北</w:t>
      </w:r>
      <w:proofErr w:type="gramEnd"/>
      <w:r>
        <w:rPr>
          <w:rFonts w:hint="eastAsia"/>
        </w:rPr>
        <w:t>根区部副主席</w:t>
      </w:r>
      <w:proofErr w:type="gramStart"/>
      <w:r>
        <w:rPr>
          <w:rFonts w:hint="eastAsia"/>
        </w:rPr>
        <w:t>拿督再努希山</w:t>
      </w:r>
      <w:proofErr w:type="gramEnd"/>
      <w:r>
        <w:rPr>
          <w:rFonts w:hint="eastAsia"/>
        </w:rPr>
        <w:t>29</w:t>
      </w:r>
      <w:r>
        <w:rPr>
          <w:rFonts w:hint="eastAsia"/>
        </w:rPr>
        <w:t>项及另一名独立人士苏克里</w:t>
      </w:r>
      <w:r>
        <w:rPr>
          <w:rFonts w:hint="eastAsia"/>
        </w:rPr>
        <w:t>10</w:t>
      </w:r>
      <w:r>
        <w:rPr>
          <w:rFonts w:hint="eastAsia"/>
        </w:rPr>
        <w:t>项活动</w:t>
      </w:r>
    </w:p>
    <w:p w14:paraId="49826E33" w14:textId="77777777" w:rsidR="004207EC" w:rsidRDefault="004207EC" w:rsidP="004207EC">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2020-06-30</w:t>
      </w:r>
    </w:p>
    <w:p w14:paraId="2BCA866D" w14:textId="77777777" w:rsidR="004207EC" w:rsidRDefault="004207EC" w:rsidP="004207EC"/>
    <w:p w14:paraId="1393CCA8" w14:textId="77777777" w:rsidR="004207EC" w:rsidRDefault="004207EC" w:rsidP="004207EC">
      <w:r>
        <w:rPr>
          <w:rFonts w:hint="eastAsia"/>
        </w:rPr>
        <w:t>2020-06-30 17:10:50</w:t>
      </w:r>
      <w:r>
        <w:rPr>
          <w:rFonts w:hint="eastAsia"/>
        </w:rPr>
        <w:t> </w:t>
      </w:r>
      <w:r>
        <w:rPr>
          <w:rFonts w:hint="eastAsia"/>
        </w:rPr>
        <w:t xml:space="preserve"> </w:t>
      </w:r>
    </w:p>
    <w:p w14:paraId="281F0055" w14:textId="77777777" w:rsidR="004207EC" w:rsidRDefault="004207EC" w:rsidP="004207EC">
      <w:r>
        <w:rPr>
          <w:rFonts w:hint="eastAsia"/>
        </w:rPr>
        <w:t>台湾将就“港版国安法”·提醒民众赴港风险</w:t>
      </w:r>
    </w:p>
    <w:p w14:paraId="485C724D" w14:textId="77777777" w:rsidR="004207EC" w:rsidRDefault="004207EC" w:rsidP="004207EC">
      <w:r>
        <w:rPr>
          <w:rFonts w:hint="eastAsia"/>
        </w:rPr>
        <w:t>天下事</w:t>
      </w:r>
    </w:p>
    <w:p w14:paraId="1D99E15F" w14:textId="77777777" w:rsidR="004207EC" w:rsidRDefault="004207EC" w:rsidP="004207EC">
      <w:r>
        <w:rPr>
          <w:rFonts w:hint="eastAsia"/>
        </w:rPr>
        <w:t>（台北</w:t>
      </w:r>
      <w:r>
        <w:rPr>
          <w:rFonts w:hint="eastAsia"/>
        </w:rPr>
        <w:t>30</w:t>
      </w:r>
      <w:r>
        <w:rPr>
          <w:rFonts w:hint="eastAsia"/>
        </w:rPr>
        <w:t>日综合电）台湾总统蔡英文周二回应中国全国人大常委会通过“港版国安法”的消息，说对此相当失望，亦证明一国两制不可行。她又指台港服务交流办公室将于周三开始运作，为香港人提供协助。</w:t>
      </w:r>
    </w:p>
    <w:p w14:paraId="3367B47B" w14:textId="77777777" w:rsidR="004207EC" w:rsidRDefault="004207EC" w:rsidP="004207EC">
      <w:r>
        <w:rPr>
          <w:rFonts w:hint="eastAsia"/>
        </w:rPr>
        <w:t>台湾行政院发言人丁怡铭表示，会持续关注“港版国安法”对香港的影响，及中国和香港政府的后续行动，亦会提醒台湾民众注意“港版国安法”实施后到香港可能产生的风险。</w:t>
      </w:r>
    </w:p>
    <w:p w14:paraId="2C83AAA7" w14:textId="77777777" w:rsidR="004207EC" w:rsidRDefault="004207EC" w:rsidP="004207EC">
      <w:r>
        <w:rPr>
          <w:rFonts w:hint="eastAsia"/>
        </w:rPr>
        <w:t>当天稍早，陆委会周二发表有关香港回归</w:t>
      </w:r>
      <w:r>
        <w:rPr>
          <w:rFonts w:hint="eastAsia"/>
        </w:rPr>
        <w:t>23</w:t>
      </w:r>
      <w:r>
        <w:rPr>
          <w:rFonts w:hint="eastAsia"/>
        </w:rPr>
        <w:t>年的报告，批评中共背弃对香港高度自治和</w:t>
      </w:r>
      <w:r>
        <w:rPr>
          <w:rFonts w:hint="eastAsia"/>
        </w:rPr>
        <w:t>50</w:t>
      </w:r>
      <w:r>
        <w:rPr>
          <w:rFonts w:hint="eastAsia"/>
        </w:rPr>
        <w:t>年不变的承诺，包括绕过立法会订立“港版国安法”等，收紧对香港的掌控，认为香港的人权、自由和法治等核心价值，在“一国两制”框架下进一步受到侵蚀。</w:t>
      </w:r>
    </w:p>
    <w:p w14:paraId="52368595" w14:textId="77777777" w:rsidR="004207EC" w:rsidRDefault="004207EC" w:rsidP="004207EC">
      <w:r>
        <w:rPr>
          <w:rFonts w:hint="eastAsia"/>
        </w:rPr>
        <w:t>陆委会指，台湾朝野关注及支持香港人的民主诉求，政府也持续密切关注香港情势发展，并对台湾民众和香港人提供必要的协助；日前公布的香港人道援助关怀行动专案，设立的台港服务交流办公室将于周三（</w:t>
      </w:r>
      <w:r>
        <w:rPr>
          <w:rFonts w:hint="eastAsia"/>
        </w:rPr>
        <w:t>7</w:t>
      </w:r>
      <w:r>
        <w:rPr>
          <w:rFonts w:hint="eastAsia"/>
        </w:rPr>
        <w:t>月</w:t>
      </w:r>
      <w:r>
        <w:rPr>
          <w:rFonts w:hint="eastAsia"/>
        </w:rPr>
        <w:t>1</w:t>
      </w:r>
      <w:r>
        <w:rPr>
          <w:rFonts w:hint="eastAsia"/>
        </w:rPr>
        <w:t>日）正式营运，会为港人提供到台湾就学、就业、投资创业和移民定居等咨询服务。</w:t>
      </w:r>
    </w:p>
    <w:p w14:paraId="10AF98D2" w14:textId="77777777" w:rsidR="004207EC" w:rsidRDefault="004207EC" w:rsidP="004207EC">
      <w:r>
        <w:rPr>
          <w:rFonts w:hint="eastAsia"/>
        </w:rPr>
        <w:t>陆委会并指，有鉴于中共执意推动“港版国安法”致香港变局，陆委会将持续密切注意相关发展并动态因应。</w:t>
      </w:r>
    </w:p>
    <w:p w14:paraId="3B867526" w14:textId="77777777" w:rsidR="004207EC" w:rsidRDefault="004207EC" w:rsidP="004207EC">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2020-06-30 </w:t>
      </w:r>
    </w:p>
    <w:p w14:paraId="304909DF" w14:textId="77777777" w:rsidR="004207EC" w:rsidRDefault="004207EC" w:rsidP="004207EC"/>
    <w:p w14:paraId="7D0C8C65" w14:textId="77777777" w:rsidR="004207EC" w:rsidRDefault="004207EC" w:rsidP="004207EC">
      <w:r>
        <w:rPr>
          <w:rFonts w:hint="eastAsia"/>
        </w:rPr>
        <w:t>2020-06-30 17:08:30</w:t>
      </w:r>
      <w:r>
        <w:rPr>
          <w:rFonts w:hint="eastAsia"/>
        </w:rPr>
        <w:t> </w:t>
      </w:r>
      <w:r>
        <w:rPr>
          <w:rFonts w:hint="eastAsia"/>
        </w:rPr>
        <w:t xml:space="preserve"> </w:t>
      </w:r>
    </w:p>
    <w:p w14:paraId="6572FD78" w14:textId="77777777" w:rsidR="004207EC" w:rsidRDefault="004207EC" w:rsidP="004207EC">
      <w:r>
        <w:rPr>
          <w:rFonts w:hint="eastAsia"/>
        </w:rPr>
        <w:t>早夜市小贩：</w:t>
      </w:r>
      <w:proofErr w:type="gramStart"/>
      <w:r>
        <w:rPr>
          <w:rFonts w:hint="eastAsia"/>
        </w:rPr>
        <w:t>不分批又守社距</w:t>
      </w:r>
      <w:proofErr w:type="gramEnd"/>
      <w:r>
        <w:rPr>
          <w:rFonts w:hint="eastAsia"/>
        </w:rPr>
        <w:t>·建议仿效“曼谷式档口”</w:t>
      </w:r>
    </w:p>
    <w:p w14:paraId="0772CB53" w14:textId="77777777" w:rsidR="004207EC" w:rsidRDefault="004207EC" w:rsidP="004207EC">
      <w:r>
        <w:rPr>
          <w:rFonts w:hint="eastAsia"/>
        </w:rPr>
        <w:t>都市动态</w:t>
      </w:r>
      <w:r>
        <w:rPr>
          <w:rFonts w:hint="eastAsia"/>
        </w:rPr>
        <w:t xml:space="preserve"> </w:t>
      </w:r>
    </w:p>
    <w:p w14:paraId="59EEE3C0" w14:textId="77777777" w:rsidR="004207EC" w:rsidRDefault="004207EC" w:rsidP="004207EC">
      <w:r>
        <w:rPr>
          <w:rFonts w:hint="eastAsia"/>
        </w:rPr>
        <w:t>联邦直辖区早夜市小贩向吉隆坡市政局提出建议，以“曼谷式档口”方案，取代摊位之间保</w:t>
      </w:r>
      <w:r>
        <w:rPr>
          <w:rFonts w:hint="eastAsia"/>
        </w:rPr>
        <w:lastRenderedPageBreak/>
        <w:t>持距离的方法，让所有小贩能如常摆摊。</w:t>
      </w:r>
    </w:p>
    <w:p w14:paraId="3CA42A39" w14:textId="77777777" w:rsidR="004207EC" w:rsidRDefault="004207EC" w:rsidP="004207EC">
      <w:r>
        <w:rPr>
          <w:rFonts w:hint="eastAsia"/>
        </w:rPr>
        <w:t>（吉隆坡</w:t>
      </w:r>
      <w:r>
        <w:rPr>
          <w:rFonts w:hint="eastAsia"/>
        </w:rPr>
        <w:t>30</w:t>
      </w:r>
      <w:r>
        <w:rPr>
          <w:rFonts w:hint="eastAsia"/>
        </w:rPr>
        <w:t>日讯）联邦直辖区早夜市小贩建议吉隆坡市政局允许他们在开档营业时，以在摊位左、右及后方安置透明塑料布的“曼谷式档口”方案，作为取代现有规定摊位及摊位之间必须保持社交距离的限制。</w:t>
      </w:r>
    </w:p>
    <w:p w14:paraId="00F48EA6" w14:textId="77777777" w:rsidR="004207EC" w:rsidRDefault="004207EC" w:rsidP="004207EC">
      <w:r>
        <w:rPr>
          <w:rFonts w:hint="eastAsia"/>
        </w:rPr>
        <w:t>小贩群于周一晚在马华联邦直辖区吉隆坡市政局事务局主任拿督</w:t>
      </w:r>
      <w:proofErr w:type="gramStart"/>
      <w:r>
        <w:rPr>
          <w:rFonts w:hint="eastAsia"/>
        </w:rPr>
        <w:t>陈元虎的</w:t>
      </w:r>
      <w:proofErr w:type="gramEnd"/>
      <w:r>
        <w:rPr>
          <w:rFonts w:hint="eastAsia"/>
        </w:rPr>
        <w:t>陪同下，召开新闻发布会时表示，</w:t>
      </w:r>
      <w:proofErr w:type="gramStart"/>
      <w:r>
        <w:rPr>
          <w:rFonts w:hint="eastAsia"/>
        </w:rPr>
        <w:t>直区早</w:t>
      </w:r>
      <w:proofErr w:type="gramEnd"/>
      <w:r>
        <w:rPr>
          <w:rFonts w:hint="eastAsia"/>
        </w:rPr>
        <w:t>夜市小贩曾透过联邦直辖区夜市总会于本月中旬向市政局提出上述建议，以此方式换取小贩能在</w:t>
      </w:r>
      <w:proofErr w:type="gramStart"/>
      <w:r>
        <w:rPr>
          <w:rFonts w:hint="eastAsia"/>
        </w:rPr>
        <w:t>不</w:t>
      </w:r>
      <w:proofErr w:type="gramEnd"/>
      <w:r>
        <w:rPr>
          <w:rFonts w:hint="eastAsia"/>
        </w:rPr>
        <w:t>分成两组情况下，在同一天摆档营业，让小贩达致双赢。</w:t>
      </w:r>
    </w:p>
    <w:p w14:paraId="411123C9" w14:textId="77777777" w:rsidR="004207EC" w:rsidRDefault="004207EC" w:rsidP="004207EC">
      <w:r>
        <w:rPr>
          <w:rFonts w:hint="eastAsia"/>
        </w:rPr>
        <w:t>陈元虎（左五）与联邦直辖区夜市总会代表，一同巡视快乐花园复业情况。</w:t>
      </w:r>
      <w:proofErr w:type="gramStart"/>
      <w:r>
        <w:rPr>
          <w:rFonts w:hint="eastAsia"/>
        </w:rPr>
        <w:t>左六及左七为</w:t>
      </w:r>
      <w:proofErr w:type="gramEnd"/>
      <w:r>
        <w:rPr>
          <w:rFonts w:hint="eastAsia"/>
        </w:rPr>
        <w:t>黄</w:t>
      </w:r>
      <w:proofErr w:type="gramStart"/>
      <w:r>
        <w:rPr>
          <w:rFonts w:hint="eastAsia"/>
        </w:rPr>
        <w:t>胜右及</w:t>
      </w:r>
      <w:proofErr w:type="gramEnd"/>
      <w:r>
        <w:rPr>
          <w:rFonts w:hint="eastAsia"/>
        </w:rPr>
        <w:t>罗伊；左四是林潜泛。</w:t>
      </w:r>
    </w:p>
    <w:p w14:paraId="4996B9AD" w14:textId="77777777" w:rsidR="004207EC" w:rsidRDefault="004207EC" w:rsidP="004207EC">
      <w:r>
        <w:rPr>
          <w:rFonts w:hint="eastAsia"/>
        </w:rPr>
        <w:t>罗伊：市局无下文</w:t>
      </w:r>
    </w:p>
    <w:p w14:paraId="365DF71E" w14:textId="77777777" w:rsidR="004207EC" w:rsidRDefault="004207EC" w:rsidP="004207EC">
      <w:proofErr w:type="gramStart"/>
      <w:r>
        <w:rPr>
          <w:rFonts w:hint="eastAsia"/>
        </w:rPr>
        <w:t>直区夜市</w:t>
      </w:r>
      <w:proofErr w:type="gramEnd"/>
      <w:r>
        <w:rPr>
          <w:rFonts w:hint="eastAsia"/>
        </w:rPr>
        <w:t>总会秘书长罗伊表示，该会曾于本月向市政局提出建议作为替代方案，让早夜市小贩能尽快复业。</w:t>
      </w:r>
      <w:proofErr w:type="gramStart"/>
      <w:r>
        <w:rPr>
          <w:rFonts w:hint="eastAsia"/>
        </w:rPr>
        <w:t>惟</w:t>
      </w:r>
      <w:proofErr w:type="gramEnd"/>
      <w:r>
        <w:rPr>
          <w:rFonts w:hint="eastAsia"/>
        </w:rPr>
        <w:t>市政局仅告知将会考虑，之后就毫无下文。</w:t>
      </w:r>
    </w:p>
    <w:p w14:paraId="4DDE087F" w14:textId="77777777" w:rsidR="004207EC" w:rsidRDefault="004207EC" w:rsidP="004207EC">
      <w:r>
        <w:rPr>
          <w:rFonts w:hint="eastAsia"/>
        </w:rPr>
        <w:t>“同时，直区早夜市在申请重开的过程中也面对繁琐程序，让各小贩公会及小贩都难以适从。有鉴于此，我们希望市政局在处理此事时，能更具弹性处理。”</w:t>
      </w:r>
    </w:p>
    <w:p w14:paraId="59F8DEBB" w14:textId="77777777" w:rsidR="004207EC" w:rsidRDefault="004207EC" w:rsidP="004207EC">
      <w:r>
        <w:rPr>
          <w:rFonts w:hint="eastAsia"/>
        </w:rPr>
        <w:t>他说，夜市是大马的特色之一，在</w:t>
      </w:r>
      <w:proofErr w:type="gramStart"/>
      <w:r>
        <w:rPr>
          <w:rFonts w:hint="eastAsia"/>
        </w:rPr>
        <w:t>直区众多</w:t>
      </w:r>
      <w:proofErr w:type="gramEnd"/>
      <w:r>
        <w:rPr>
          <w:rFonts w:hint="eastAsia"/>
        </w:rPr>
        <w:t>夜市中，快乐花园夜市是</w:t>
      </w:r>
      <w:proofErr w:type="gramStart"/>
      <w:r>
        <w:rPr>
          <w:rFonts w:hint="eastAsia"/>
        </w:rPr>
        <w:t>自行管令后</w:t>
      </w:r>
      <w:proofErr w:type="gramEnd"/>
      <w:r>
        <w:rPr>
          <w:rFonts w:hint="eastAsia"/>
        </w:rPr>
        <w:t>，首个复业的夜市。</w:t>
      </w:r>
    </w:p>
    <w:p w14:paraId="3B8589AB" w14:textId="77777777" w:rsidR="004207EC" w:rsidRDefault="004207EC" w:rsidP="004207EC">
      <w:r>
        <w:rPr>
          <w:rFonts w:hint="eastAsia"/>
        </w:rPr>
        <w:t>也是康乐夜市秘书的他表示，截至目前为止，康乐夜市小贩仍还未知道复业日期，该夜市小贩纷纷致电询问复业日期。</w:t>
      </w:r>
    </w:p>
    <w:p w14:paraId="0CFF47E1" w14:textId="77777777" w:rsidR="004207EC" w:rsidRDefault="004207EC" w:rsidP="004207EC">
      <w:r>
        <w:rPr>
          <w:rFonts w:hint="eastAsia"/>
        </w:rPr>
        <w:t>黄胜右：</w:t>
      </w:r>
      <w:r>
        <w:rPr>
          <w:rFonts w:hint="eastAsia"/>
        </w:rPr>
        <w:t>80</w:t>
      </w:r>
      <w:r>
        <w:rPr>
          <w:rFonts w:hint="eastAsia"/>
        </w:rPr>
        <w:t>摊位如何分配？</w:t>
      </w:r>
    </w:p>
    <w:p w14:paraId="387545A6" w14:textId="77777777" w:rsidR="004207EC" w:rsidRDefault="004207EC" w:rsidP="004207EC">
      <w:r>
        <w:rPr>
          <w:rFonts w:hint="eastAsia"/>
        </w:rPr>
        <w:t>快乐花园夜市小贩公会主席黄胜右表示，他们是持有营业执照的小贩，必须遵守标准作业程序，而且早前还面对不能开档做生意的窘境。</w:t>
      </w:r>
    </w:p>
    <w:p w14:paraId="05FDD304" w14:textId="77777777" w:rsidR="004207EC" w:rsidRDefault="004207EC" w:rsidP="004207EC">
      <w:r>
        <w:rPr>
          <w:rFonts w:hint="eastAsia"/>
        </w:rPr>
        <w:t>“反观许多在路边摆摊的非法小贩却能如常摆摊营业，对我们这些持有营业执照的小贩而言，有欠公平。”</w:t>
      </w:r>
    </w:p>
    <w:p w14:paraId="7594EE88" w14:textId="77777777" w:rsidR="004207EC" w:rsidRDefault="004207EC" w:rsidP="004207EC">
      <w:r>
        <w:rPr>
          <w:rFonts w:hint="eastAsia"/>
        </w:rPr>
        <w:t>他说，尽管该夜市已复业，但目前只有半数小贩开档，部分小贩则选择暂不开档，观望以对。</w:t>
      </w:r>
    </w:p>
    <w:p w14:paraId="6D8FCC71" w14:textId="77777777" w:rsidR="004207EC" w:rsidRDefault="004207EC" w:rsidP="004207EC">
      <w:r>
        <w:rPr>
          <w:rFonts w:hint="eastAsia"/>
        </w:rPr>
        <w:t>“我们共有</w:t>
      </w:r>
      <w:r>
        <w:rPr>
          <w:rFonts w:hint="eastAsia"/>
        </w:rPr>
        <w:t>230</w:t>
      </w:r>
      <w:r>
        <w:rPr>
          <w:rFonts w:hint="eastAsia"/>
        </w:rPr>
        <w:t>个摊位及</w:t>
      </w:r>
      <w:r>
        <w:rPr>
          <w:rFonts w:hint="eastAsia"/>
        </w:rPr>
        <w:t>131</w:t>
      </w:r>
      <w:r>
        <w:rPr>
          <w:rFonts w:hint="eastAsia"/>
        </w:rPr>
        <w:t>张商业执照，不过在根据标准作业程序下，我们只能规划到</w:t>
      </w:r>
      <w:r>
        <w:rPr>
          <w:rFonts w:hint="eastAsia"/>
        </w:rPr>
        <w:t>80</w:t>
      </w:r>
      <w:r>
        <w:rPr>
          <w:rFonts w:hint="eastAsia"/>
        </w:rPr>
        <w:t>个摊位，要如何分配？”</w:t>
      </w:r>
    </w:p>
    <w:p w14:paraId="40A300C3" w14:textId="77777777" w:rsidR="004207EC" w:rsidRDefault="004207EC" w:rsidP="004207EC">
      <w:r>
        <w:rPr>
          <w:rFonts w:hint="eastAsia"/>
        </w:rPr>
        <w:t>他说，该公会也拨出</w:t>
      </w:r>
      <w:r>
        <w:rPr>
          <w:rFonts w:hint="eastAsia"/>
        </w:rPr>
        <w:t>3000</w:t>
      </w:r>
      <w:r>
        <w:rPr>
          <w:rFonts w:hint="eastAsia"/>
        </w:rPr>
        <w:t>令吉，作为夜市营业时设立暂时围篱的费用。</w:t>
      </w:r>
    </w:p>
    <w:p w14:paraId="48612077" w14:textId="77777777" w:rsidR="004207EC" w:rsidRDefault="004207EC" w:rsidP="004207EC">
      <w:r>
        <w:rPr>
          <w:rFonts w:hint="eastAsia"/>
        </w:rPr>
        <w:t>快乐花园夜市小贩公会拨出</w:t>
      </w:r>
      <w:r>
        <w:rPr>
          <w:rFonts w:hint="eastAsia"/>
        </w:rPr>
        <w:t>3000</w:t>
      </w:r>
      <w:r>
        <w:rPr>
          <w:rFonts w:hint="eastAsia"/>
        </w:rPr>
        <w:t>令吉，在夜市范围围起黑网，以阻止民众非法潜入夜市范围。</w:t>
      </w:r>
    </w:p>
    <w:p w14:paraId="51275716" w14:textId="77777777" w:rsidR="004207EC" w:rsidRDefault="004207EC" w:rsidP="004207EC">
      <w:r>
        <w:rPr>
          <w:rFonts w:hint="eastAsia"/>
        </w:rPr>
        <w:t>林</w:t>
      </w:r>
      <w:proofErr w:type="gramStart"/>
      <w:r>
        <w:rPr>
          <w:rFonts w:hint="eastAsia"/>
        </w:rPr>
        <w:t>潜泛吁</w:t>
      </w:r>
      <w:proofErr w:type="gramEnd"/>
      <w:r>
        <w:rPr>
          <w:rFonts w:hint="eastAsia"/>
        </w:rPr>
        <w:t>市局考虑小贩处境</w:t>
      </w:r>
    </w:p>
    <w:p w14:paraId="6D44C95F" w14:textId="77777777" w:rsidR="004207EC" w:rsidRDefault="004207EC" w:rsidP="004207EC">
      <w:r>
        <w:rPr>
          <w:rFonts w:hint="eastAsia"/>
        </w:rPr>
        <w:t>此外，</w:t>
      </w:r>
      <w:proofErr w:type="gramStart"/>
      <w:r>
        <w:rPr>
          <w:rFonts w:hint="eastAsia"/>
        </w:rPr>
        <w:t>旺沙马</w:t>
      </w:r>
      <w:proofErr w:type="gramEnd"/>
      <w:r>
        <w:rPr>
          <w:rFonts w:hint="eastAsia"/>
        </w:rPr>
        <w:t>朱、文良港及鹅</w:t>
      </w:r>
      <w:proofErr w:type="gramStart"/>
      <w:r>
        <w:rPr>
          <w:rFonts w:hint="eastAsia"/>
        </w:rPr>
        <w:t>唛</w:t>
      </w:r>
      <w:proofErr w:type="gramEnd"/>
      <w:r>
        <w:rPr>
          <w:rFonts w:hint="eastAsia"/>
        </w:rPr>
        <w:t>夜市流动小贩公会主席林潜泛吁请市政局，在根据标准作业程序之际，也要考虑到小贩的处境。</w:t>
      </w:r>
    </w:p>
    <w:p w14:paraId="02EE2E50" w14:textId="77777777" w:rsidR="004207EC" w:rsidRDefault="004207EC" w:rsidP="004207EC">
      <w:r>
        <w:rPr>
          <w:rFonts w:hint="eastAsia"/>
        </w:rPr>
        <w:t>“我希望，市政局能减少繁文缛节，不要让小贩久等，否则小贩</w:t>
      </w:r>
      <w:proofErr w:type="gramStart"/>
      <w:r>
        <w:rPr>
          <w:rFonts w:hint="eastAsia"/>
        </w:rPr>
        <w:t>恐</w:t>
      </w:r>
      <w:proofErr w:type="gramEnd"/>
      <w:r>
        <w:rPr>
          <w:rFonts w:hint="eastAsia"/>
        </w:rPr>
        <w:t>会面对经济困境。”</w:t>
      </w:r>
    </w:p>
    <w:p w14:paraId="06735CA7" w14:textId="77777777" w:rsidR="004207EC" w:rsidRDefault="004207EC" w:rsidP="004207EC">
      <w:r>
        <w:rPr>
          <w:rFonts w:hint="eastAsia"/>
        </w:rPr>
        <w:t>他也不排除，如果再这样下去，他们将召集早夜市小贩和平请愿，向政府表达他们的心声。</w:t>
      </w:r>
    </w:p>
    <w:p w14:paraId="12B61EE2" w14:textId="77777777" w:rsidR="004207EC" w:rsidRDefault="004207EC" w:rsidP="004207EC">
      <w:r>
        <w:rPr>
          <w:rFonts w:hint="eastAsia"/>
        </w:rPr>
        <w:t>陈元虎：分</w:t>
      </w:r>
      <w:r>
        <w:rPr>
          <w:rFonts w:hint="eastAsia"/>
        </w:rPr>
        <w:t>2</w:t>
      </w:r>
      <w:r>
        <w:rPr>
          <w:rFonts w:hint="eastAsia"/>
        </w:rPr>
        <w:t>组营业减收入</w:t>
      </w:r>
    </w:p>
    <w:p w14:paraId="6FCB6EA6" w14:textId="77777777" w:rsidR="004207EC" w:rsidRDefault="004207EC" w:rsidP="004207EC">
      <w:r>
        <w:rPr>
          <w:rFonts w:hint="eastAsia"/>
        </w:rPr>
        <w:t>另一方面，</w:t>
      </w:r>
      <w:proofErr w:type="gramStart"/>
      <w:r>
        <w:rPr>
          <w:rFonts w:hint="eastAsia"/>
        </w:rPr>
        <w:t>陈元虎表示</w:t>
      </w:r>
      <w:proofErr w:type="gramEnd"/>
      <w:r>
        <w:rPr>
          <w:rFonts w:hint="eastAsia"/>
        </w:rPr>
        <w:t>，尽管联邦政府已批准早夜市复业，但仍有很</w:t>
      </w:r>
      <w:proofErr w:type="gramStart"/>
      <w:r>
        <w:rPr>
          <w:rFonts w:hint="eastAsia"/>
        </w:rPr>
        <w:t>多巴刹及夜市</w:t>
      </w:r>
      <w:proofErr w:type="gramEnd"/>
      <w:r>
        <w:rPr>
          <w:rFonts w:hint="eastAsia"/>
        </w:rPr>
        <w:t>面对未得到复业批准或还未提</w:t>
      </w:r>
      <w:proofErr w:type="gramStart"/>
      <w:r>
        <w:rPr>
          <w:rFonts w:hint="eastAsia"/>
        </w:rPr>
        <w:t>呈申请</w:t>
      </w:r>
      <w:proofErr w:type="gramEnd"/>
      <w:r>
        <w:rPr>
          <w:rFonts w:hint="eastAsia"/>
        </w:rPr>
        <w:t>的问题，马华联邦直辖区吉隆坡市政局事务局会与早夜市公会一同处理申请事宜。</w:t>
      </w:r>
    </w:p>
    <w:p w14:paraId="6A60CDDA" w14:textId="77777777" w:rsidR="004207EC" w:rsidRDefault="004207EC" w:rsidP="004207EC">
      <w:r>
        <w:rPr>
          <w:rFonts w:hint="eastAsia"/>
        </w:rPr>
        <w:t>“由于早夜市复业后，必须遵守安全社交距离，大部分早夜市因空间不足，被逼分为两组轮流营业，进而减少小贩的收入。”</w:t>
      </w:r>
    </w:p>
    <w:p w14:paraId="1EC609E0" w14:textId="77777777" w:rsidR="004207EC" w:rsidRDefault="004207EC" w:rsidP="004207EC">
      <w:r>
        <w:rPr>
          <w:rFonts w:hint="eastAsia"/>
        </w:rPr>
        <w:t>他说，所以，他们向市政局提出建议，以“曼谷式档口”方案，取代摊位及摊位之间保留的距离。他说，小贩公会仍会安排人手在出入口站岗，但小贩也有责任自己控制前往购买物品的人潮。</w:t>
      </w:r>
    </w:p>
    <w:p w14:paraId="2E759C82" w14:textId="77777777" w:rsidR="004207EC" w:rsidRDefault="004207EC" w:rsidP="004207EC">
      <w:r>
        <w:rPr>
          <w:rFonts w:hint="eastAsia"/>
        </w:rPr>
        <w:t>陈君儿：首次犯错应先警告</w:t>
      </w:r>
    </w:p>
    <w:p w14:paraId="710201AA" w14:textId="77777777" w:rsidR="004207EC" w:rsidRDefault="004207EC" w:rsidP="004207EC">
      <w:r>
        <w:rPr>
          <w:rFonts w:hint="eastAsia"/>
        </w:rPr>
        <w:lastRenderedPageBreak/>
        <w:t>马华</w:t>
      </w:r>
      <w:proofErr w:type="gramStart"/>
      <w:r>
        <w:rPr>
          <w:rFonts w:hint="eastAsia"/>
        </w:rPr>
        <w:t>士布爹</w:t>
      </w:r>
      <w:proofErr w:type="gramEnd"/>
      <w:r>
        <w:rPr>
          <w:rFonts w:hint="eastAsia"/>
        </w:rPr>
        <w:t>区会副主席陈君儿表示，早夜市小贩在行管</w:t>
      </w:r>
      <w:proofErr w:type="gramStart"/>
      <w:r>
        <w:rPr>
          <w:rFonts w:hint="eastAsia"/>
        </w:rPr>
        <w:t>令期</w:t>
      </w:r>
      <w:proofErr w:type="gramEnd"/>
      <w:r>
        <w:rPr>
          <w:rFonts w:hint="eastAsia"/>
        </w:rPr>
        <w:t>间暂停营业</w:t>
      </w:r>
      <w:r>
        <w:rPr>
          <w:rFonts w:hint="eastAsia"/>
        </w:rPr>
        <w:t>3</w:t>
      </w:r>
      <w:r>
        <w:rPr>
          <w:rFonts w:hint="eastAsia"/>
        </w:rPr>
        <w:t>个月，他们对可以复业感到开心，因此她希望市政局能在严厉执法时，更人性化处理任何问题，首次犯错的小贩可先给予警告，再次犯错时才开罚单。</w:t>
      </w:r>
    </w:p>
    <w:p w14:paraId="7506B9CF" w14:textId="77777777" w:rsidR="004207EC" w:rsidRDefault="004207EC" w:rsidP="004207EC">
      <w:r>
        <w:rPr>
          <w:rFonts w:hint="eastAsia"/>
        </w:rPr>
        <w:t>“我也期盼，早夜市小贩在复业后，能时刻遵守标准作业程序，以免因任何违规而让早夜市再被封锁或勒令关闭。”</w:t>
      </w:r>
    </w:p>
    <w:p w14:paraId="1E133F80" w14:textId="77777777" w:rsidR="004207EC" w:rsidRDefault="004207EC" w:rsidP="004207EC">
      <w:r>
        <w:rPr>
          <w:rFonts w:hint="eastAsia"/>
        </w:rPr>
        <w:t>志愿警卫确保民众进行登记及测量体温后，才放行进入夜市范围。</w:t>
      </w:r>
    </w:p>
    <w:p w14:paraId="6377CA5E" w14:textId="77777777" w:rsidR="004207EC" w:rsidRDefault="004207EC" w:rsidP="004207EC">
      <w:r>
        <w:rPr>
          <w:rFonts w:hint="eastAsia"/>
        </w:rPr>
        <w:t>作者</w:t>
      </w:r>
      <w:r>
        <w:rPr>
          <w:rFonts w:hint="eastAsia"/>
        </w:rPr>
        <w:t xml:space="preserve"> </w:t>
      </w:r>
      <w:r>
        <w:rPr>
          <w:rFonts w:hint="eastAsia"/>
        </w:rPr>
        <w:t>：</w:t>
      </w:r>
      <w:r>
        <w:rPr>
          <w:rFonts w:hint="eastAsia"/>
        </w:rPr>
        <w:t xml:space="preserve"> </w:t>
      </w:r>
      <w:r>
        <w:rPr>
          <w:rFonts w:hint="eastAsia"/>
        </w:rPr>
        <w:t>钟可婷</w:t>
      </w:r>
      <w:r>
        <w:rPr>
          <w:rFonts w:hint="eastAsia"/>
        </w:rPr>
        <w:t xml:space="preserve"> </w:t>
      </w:r>
    </w:p>
    <w:p w14:paraId="059B732F" w14:textId="77777777" w:rsidR="004207EC" w:rsidRDefault="004207EC" w:rsidP="004207EC">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2020-06-30 </w:t>
      </w:r>
    </w:p>
    <w:p w14:paraId="379E8F4B" w14:textId="77777777" w:rsidR="004207EC" w:rsidRDefault="004207EC" w:rsidP="004207EC"/>
    <w:p w14:paraId="58EBF315" w14:textId="77777777" w:rsidR="004207EC" w:rsidRDefault="004207EC" w:rsidP="004207EC">
      <w:r>
        <w:rPr>
          <w:rFonts w:hint="eastAsia"/>
        </w:rPr>
        <w:t>2020-06-30 16:52:59</w:t>
      </w:r>
      <w:r>
        <w:rPr>
          <w:rFonts w:hint="eastAsia"/>
        </w:rPr>
        <w:t> </w:t>
      </w:r>
      <w:r>
        <w:rPr>
          <w:rFonts w:hint="eastAsia"/>
        </w:rPr>
        <w:t xml:space="preserve"> </w:t>
      </w:r>
    </w:p>
    <w:p w14:paraId="6ED9475D" w14:textId="77777777" w:rsidR="004207EC" w:rsidRDefault="004207EC" w:rsidP="004207EC">
      <w:r>
        <w:rPr>
          <w:rFonts w:hint="eastAsia"/>
        </w:rPr>
        <w:t>电影院明重开</w:t>
      </w:r>
      <w:r>
        <w:rPr>
          <w:rFonts w:hint="eastAsia"/>
        </w:rPr>
        <w:t xml:space="preserve"> </w:t>
      </w:r>
      <w:r>
        <w:rPr>
          <w:rFonts w:hint="eastAsia"/>
        </w:rPr>
        <w:t>各出优惠引客源</w:t>
      </w:r>
    </w:p>
    <w:p w14:paraId="2093B9B7" w14:textId="77777777" w:rsidR="004207EC" w:rsidRDefault="004207EC" w:rsidP="004207EC">
      <w:r>
        <w:rPr>
          <w:rFonts w:hint="eastAsia"/>
        </w:rPr>
        <w:t>即时国内</w:t>
      </w:r>
    </w:p>
    <w:p w14:paraId="5E486FEE" w14:textId="77777777" w:rsidR="004207EC" w:rsidRDefault="004207EC" w:rsidP="004207EC">
      <w:r>
        <w:rPr>
          <w:rFonts w:hint="eastAsia"/>
        </w:rPr>
        <w:t>公众可以在</w:t>
      </w:r>
      <w:r>
        <w:rPr>
          <w:rFonts w:hint="eastAsia"/>
        </w:rPr>
        <w:t>GSC</w:t>
      </w:r>
      <w:r>
        <w:rPr>
          <w:rFonts w:hint="eastAsia"/>
        </w:rPr>
        <w:t>购买一张</w:t>
      </w:r>
      <w:r>
        <w:rPr>
          <w:rFonts w:hint="eastAsia"/>
        </w:rPr>
        <w:t>5</w:t>
      </w:r>
      <w:proofErr w:type="gramStart"/>
      <w:r>
        <w:rPr>
          <w:rFonts w:hint="eastAsia"/>
        </w:rPr>
        <w:t>令吉戏票</w:t>
      </w:r>
      <w:proofErr w:type="gramEnd"/>
      <w:r>
        <w:rPr>
          <w:rFonts w:hint="eastAsia"/>
        </w:rPr>
        <w:t>，重复观看特定的电影。</w:t>
      </w:r>
    </w:p>
    <w:p w14:paraId="1BFADE1F" w14:textId="77777777" w:rsidR="004207EC" w:rsidRDefault="004207EC" w:rsidP="004207EC">
      <w:r>
        <w:rPr>
          <w:rFonts w:hint="eastAsia"/>
        </w:rPr>
        <w:t>（八打灵再也</w:t>
      </w:r>
      <w:r>
        <w:rPr>
          <w:rFonts w:hint="eastAsia"/>
        </w:rPr>
        <w:t>30</w:t>
      </w:r>
      <w:r>
        <w:rPr>
          <w:rFonts w:hint="eastAsia"/>
        </w:rPr>
        <w:t>日讯）国内各大电影院明天（</w:t>
      </w:r>
      <w:r>
        <w:rPr>
          <w:rFonts w:hint="eastAsia"/>
        </w:rPr>
        <w:t>7</w:t>
      </w:r>
      <w:r>
        <w:rPr>
          <w:rFonts w:hint="eastAsia"/>
        </w:rPr>
        <w:t>月</w:t>
      </w:r>
      <w:r>
        <w:rPr>
          <w:rFonts w:hint="eastAsia"/>
        </w:rPr>
        <w:t>1</w:t>
      </w:r>
      <w:r>
        <w:rPr>
          <w:rFonts w:hint="eastAsia"/>
        </w:rPr>
        <w:t>日）重新开业，其中</w:t>
      </w:r>
      <w:r>
        <w:rPr>
          <w:rFonts w:hint="eastAsia"/>
        </w:rPr>
        <w:t>GSC</w:t>
      </w:r>
      <w:r>
        <w:rPr>
          <w:rFonts w:hint="eastAsia"/>
        </w:rPr>
        <w:t>及</w:t>
      </w:r>
      <w:r>
        <w:rPr>
          <w:rFonts w:hint="eastAsia"/>
        </w:rPr>
        <w:t>TGV</w:t>
      </w:r>
      <w:r>
        <w:rPr>
          <w:rFonts w:hint="eastAsia"/>
        </w:rPr>
        <w:t>两家电影院公司为了刺激市场，各自推出不同优惠，希望能吸引顾客进入戏院看戏。</w:t>
      </w:r>
    </w:p>
    <w:p w14:paraId="02280AE1" w14:textId="77777777" w:rsidR="004207EC" w:rsidRDefault="004207EC" w:rsidP="004207EC">
      <w:r>
        <w:rPr>
          <w:rFonts w:hint="eastAsia"/>
        </w:rPr>
        <w:t>根据</w:t>
      </w:r>
      <w:r>
        <w:rPr>
          <w:rFonts w:hint="eastAsia"/>
        </w:rPr>
        <w:t>GSC</w:t>
      </w:r>
      <w:r>
        <w:rPr>
          <w:rFonts w:hint="eastAsia"/>
        </w:rPr>
        <w:t>的脸书，该电影院在明天推出</w:t>
      </w:r>
      <w:r>
        <w:rPr>
          <w:rFonts w:hint="eastAsia"/>
        </w:rPr>
        <w:t>2017</w:t>
      </w:r>
      <w:r>
        <w:rPr>
          <w:rFonts w:hint="eastAsia"/>
        </w:rPr>
        <w:t>年的电影《野蛮游戏：疯狂丛林》（</w:t>
      </w:r>
      <w:proofErr w:type="spellStart"/>
      <w:r>
        <w:rPr>
          <w:rFonts w:hint="eastAsia"/>
        </w:rPr>
        <w:t>Jumanji:Welcome</w:t>
      </w:r>
      <w:proofErr w:type="spellEnd"/>
      <w:r>
        <w:rPr>
          <w:rFonts w:hint="eastAsia"/>
        </w:rPr>
        <w:t xml:space="preserve"> To The Jungle</w:t>
      </w:r>
      <w:r>
        <w:rPr>
          <w:rFonts w:hint="eastAsia"/>
        </w:rPr>
        <w:t>）的免费戏票，供顾客在网上兑换最多两张免费戏票，入场观看。</w:t>
      </w:r>
    </w:p>
    <w:p w14:paraId="55361561" w14:textId="77777777" w:rsidR="004207EC" w:rsidRDefault="004207EC" w:rsidP="004207EC">
      <w:r>
        <w:rPr>
          <w:rFonts w:hint="eastAsia"/>
        </w:rPr>
        <w:t>此外，</w:t>
      </w:r>
      <w:r>
        <w:rPr>
          <w:rFonts w:hint="eastAsia"/>
        </w:rPr>
        <w:t>GSC</w:t>
      </w:r>
      <w:r>
        <w:rPr>
          <w:rFonts w:hint="eastAsia"/>
        </w:rPr>
        <w:t>也推出了“重复观看戏票”优惠，让顾客能以一张</w:t>
      </w:r>
      <w:r>
        <w:rPr>
          <w:rFonts w:hint="eastAsia"/>
        </w:rPr>
        <w:t>5</w:t>
      </w:r>
      <w:proofErr w:type="gramStart"/>
      <w:r>
        <w:rPr>
          <w:rFonts w:hint="eastAsia"/>
        </w:rPr>
        <w:t>令吉的</w:t>
      </w:r>
      <w:proofErr w:type="gramEnd"/>
      <w:r>
        <w:rPr>
          <w:rFonts w:hint="eastAsia"/>
        </w:rPr>
        <w:t>戏票，在一个月里重复观赏包括《蜘蛛侠·返校日》、《毒液》及野蛮游戏：疯狂丛林</w:t>
      </w:r>
      <w:proofErr w:type="gramStart"/>
      <w:r>
        <w:rPr>
          <w:rFonts w:hint="eastAsia"/>
        </w:rPr>
        <w:t>》</w:t>
      </w:r>
      <w:proofErr w:type="gramEnd"/>
      <w:r>
        <w:rPr>
          <w:rFonts w:hint="eastAsia"/>
        </w:rPr>
        <w:t>等</w:t>
      </w:r>
      <w:r>
        <w:rPr>
          <w:rFonts w:hint="eastAsia"/>
        </w:rPr>
        <w:t>5</w:t>
      </w:r>
      <w:r>
        <w:rPr>
          <w:rFonts w:hint="eastAsia"/>
        </w:rPr>
        <w:t>部电影。</w:t>
      </w:r>
    </w:p>
    <w:p w14:paraId="16DF1A90" w14:textId="77777777" w:rsidR="004207EC" w:rsidRDefault="004207EC" w:rsidP="004207EC">
      <w:r>
        <w:rPr>
          <w:rFonts w:hint="eastAsia"/>
        </w:rPr>
        <w:t>除了戏票上的优惠，任何到</w:t>
      </w:r>
      <w:r>
        <w:rPr>
          <w:rFonts w:hint="eastAsia"/>
        </w:rPr>
        <w:t>GSC</w:t>
      </w:r>
      <w:r>
        <w:rPr>
          <w:rFonts w:hint="eastAsia"/>
        </w:rPr>
        <w:t>看戏的公众，在商场停车的首三小时，向商场顾客服务柜台出示戏票的话，就能够豁免停车费。</w:t>
      </w:r>
    </w:p>
    <w:p w14:paraId="080AB525" w14:textId="77777777" w:rsidR="004207EC" w:rsidRDefault="004207EC" w:rsidP="004207EC">
      <w:r>
        <w:rPr>
          <w:rFonts w:hint="eastAsia"/>
        </w:rPr>
        <w:t>TGV</w:t>
      </w:r>
      <w:r>
        <w:rPr>
          <w:rFonts w:hint="eastAsia"/>
        </w:rPr>
        <w:t>方面则发文告指出，他们也会在明天开始推出</w:t>
      </w:r>
      <w:r>
        <w:rPr>
          <w:rFonts w:hint="eastAsia"/>
        </w:rPr>
        <w:t>5</w:t>
      </w:r>
      <w:proofErr w:type="gramStart"/>
      <w:r>
        <w:rPr>
          <w:rFonts w:hint="eastAsia"/>
        </w:rPr>
        <w:t>令吉戏票</w:t>
      </w:r>
      <w:proofErr w:type="gramEnd"/>
      <w:r>
        <w:rPr>
          <w:rFonts w:hint="eastAsia"/>
        </w:rPr>
        <w:t>，让公众能以便宜的价钱观看制定的电影，同时顾客也可以以</w:t>
      </w:r>
      <w:r>
        <w:rPr>
          <w:rFonts w:hint="eastAsia"/>
        </w:rPr>
        <w:t>5</w:t>
      </w:r>
      <w:proofErr w:type="gramStart"/>
      <w:r>
        <w:rPr>
          <w:rFonts w:hint="eastAsia"/>
        </w:rPr>
        <w:t>令吉买到</w:t>
      </w:r>
      <w:proofErr w:type="gramEnd"/>
      <w:r>
        <w:rPr>
          <w:rFonts w:hint="eastAsia"/>
        </w:rPr>
        <w:t>零食及饮料。</w:t>
      </w:r>
    </w:p>
    <w:p w14:paraId="1DD41413" w14:textId="77777777" w:rsidR="004207EC" w:rsidRDefault="004207EC" w:rsidP="004207EC">
      <w:r>
        <w:rPr>
          <w:rFonts w:hint="eastAsia"/>
        </w:rPr>
        <w:t>“此外，公众透过线上订票不仅可以豁免预订费，线上购买食物及饮料还可以享有折扣；公众若以万事达卡线上购买戏票，还可以获得免费的爆米花配套。”</w:t>
      </w:r>
    </w:p>
    <w:p w14:paraId="6C12E940" w14:textId="77777777" w:rsidR="004207EC" w:rsidRDefault="004207EC" w:rsidP="004207EC">
      <w:r>
        <w:rPr>
          <w:rFonts w:hint="eastAsia"/>
        </w:rPr>
        <w:t>不过，公众也</w:t>
      </w:r>
      <w:proofErr w:type="gramStart"/>
      <w:r>
        <w:rPr>
          <w:rFonts w:hint="eastAsia"/>
        </w:rPr>
        <w:t>受促前往</w:t>
      </w:r>
      <w:proofErr w:type="gramEnd"/>
      <w:r>
        <w:rPr>
          <w:rFonts w:hint="eastAsia"/>
        </w:rPr>
        <w:t>电影院享受电影的同时，必须谨记要保持社交距离、戴口罩和勤洗手，共同努力</w:t>
      </w:r>
      <w:proofErr w:type="gramStart"/>
      <w:r>
        <w:rPr>
          <w:rFonts w:hint="eastAsia"/>
        </w:rPr>
        <w:t>降低冠病病毒</w:t>
      </w:r>
      <w:proofErr w:type="gramEnd"/>
      <w:r>
        <w:rPr>
          <w:rFonts w:hint="eastAsia"/>
        </w:rPr>
        <w:t>传染的风险。</w:t>
      </w:r>
    </w:p>
    <w:p w14:paraId="2C8B3FFA" w14:textId="77777777" w:rsidR="004207EC" w:rsidRDefault="004207EC" w:rsidP="004207EC">
      <w:r>
        <w:rPr>
          <w:rFonts w:hint="eastAsia"/>
        </w:rPr>
        <w:t>TGV</w:t>
      </w:r>
      <w:r>
        <w:rPr>
          <w:rFonts w:hint="eastAsia"/>
        </w:rPr>
        <w:t>推出</w:t>
      </w:r>
      <w:r>
        <w:rPr>
          <w:rFonts w:hint="eastAsia"/>
        </w:rPr>
        <w:t>5</w:t>
      </w:r>
      <w:proofErr w:type="gramStart"/>
      <w:r>
        <w:rPr>
          <w:rFonts w:hint="eastAsia"/>
        </w:rPr>
        <w:t>令吉戏票</w:t>
      </w:r>
      <w:proofErr w:type="gramEnd"/>
      <w:r>
        <w:rPr>
          <w:rFonts w:hint="eastAsia"/>
        </w:rPr>
        <w:t>加</w:t>
      </w:r>
      <w:r>
        <w:rPr>
          <w:rFonts w:hint="eastAsia"/>
        </w:rPr>
        <w:t>5</w:t>
      </w:r>
      <w:proofErr w:type="gramStart"/>
      <w:r>
        <w:rPr>
          <w:rFonts w:hint="eastAsia"/>
        </w:rPr>
        <w:t>令吉零食</w:t>
      </w:r>
      <w:proofErr w:type="gramEnd"/>
      <w:r>
        <w:rPr>
          <w:rFonts w:hint="eastAsia"/>
        </w:rPr>
        <w:t>饮料配套，吸引顾客。</w:t>
      </w:r>
    </w:p>
    <w:p w14:paraId="752219E2" w14:textId="77777777" w:rsidR="004207EC" w:rsidRDefault="004207EC" w:rsidP="004207EC">
      <w:proofErr w:type="gramStart"/>
      <w:r>
        <w:rPr>
          <w:rFonts w:hint="eastAsia"/>
        </w:rPr>
        <w:t>沙亚南</w:t>
      </w:r>
      <w:proofErr w:type="gramEnd"/>
      <w:r>
        <w:rPr>
          <w:rFonts w:hint="eastAsia"/>
        </w:rPr>
        <w:t>I-City</w:t>
      </w:r>
      <w:r>
        <w:rPr>
          <w:rFonts w:hint="eastAsia"/>
        </w:rPr>
        <w:t>的</w:t>
      </w:r>
      <w:r>
        <w:rPr>
          <w:rFonts w:hint="eastAsia"/>
        </w:rPr>
        <w:t>TGV</w:t>
      </w:r>
      <w:r>
        <w:rPr>
          <w:rFonts w:hint="eastAsia"/>
        </w:rPr>
        <w:t>员工正在各座位上贴上“</w:t>
      </w:r>
      <w:r>
        <w:rPr>
          <w:rFonts w:hint="eastAsia"/>
        </w:rPr>
        <w:t>x</w:t>
      </w:r>
      <w:r>
        <w:rPr>
          <w:rFonts w:hint="eastAsia"/>
        </w:rPr>
        <w:t>”，让顾客保持距离。</w:t>
      </w:r>
    </w:p>
    <w:p w14:paraId="3847D88E" w14:textId="77777777" w:rsidR="004207EC" w:rsidRDefault="004207EC" w:rsidP="004207EC">
      <w:r>
        <w:rPr>
          <w:rFonts w:hint="eastAsia"/>
        </w:rPr>
        <w:t>TGV</w:t>
      </w:r>
      <w:r>
        <w:rPr>
          <w:rFonts w:hint="eastAsia"/>
        </w:rPr>
        <w:t>电影院已进行全面消毒工作。</w:t>
      </w:r>
    </w:p>
    <w:p w14:paraId="374B9754" w14:textId="77777777" w:rsidR="004207EC" w:rsidRDefault="004207EC" w:rsidP="004207EC">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2020-06-30 </w:t>
      </w:r>
    </w:p>
    <w:p w14:paraId="69F93FE3" w14:textId="77777777" w:rsidR="004207EC" w:rsidRDefault="004207EC" w:rsidP="004207EC">
      <w:pPr>
        <w:rPr>
          <w:highlight w:val="green"/>
        </w:rPr>
      </w:pPr>
    </w:p>
    <w:p w14:paraId="1A14E785" w14:textId="77777777" w:rsidR="004207EC" w:rsidRDefault="004207EC" w:rsidP="004207EC">
      <w:r>
        <w:rPr>
          <w:rFonts w:hint="eastAsia"/>
        </w:rPr>
        <w:t>2020-06-28 14:45:42</w:t>
      </w:r>
      <w:r>
        <w:rPr>
          <w:rFonts w:hint="eastAsia"/>
        </w:rPr>
        <w:t> </w:t>
      </w:r>
      <w:r>
        <w:rPr>
          <w:rFonts w:hint="eastAsia"/>
        </w:rPr>
        <w:t xml:space="preserve"> </w:t>
      </w:r>
    </w:p>
    <w:p w14:paraId="2F029D0E" w14:textId="77777777" w:rsidR="004207EC" w:rsidRDefault="004207EC" w:rsidP="004207EC">
      <w:r>
        <w:rPr>
          <w:rFonts w:hint="eastAsia"/>
        </w:rPr>
        <w:t>戏院准备就绪重开</w:t>
      </w:r>
    </w:p>
    <w:p w14:paraId="124FDD5B" w14:textId="77777777" w:rsidR="004207EC" w:rsidRDefault="004207EC" w:rsidP="004207EC">
      <w:r>
        <w:rPr>
          <w:rFonts w:hint="eastAsia"/>
        </w:rPr>
        <w:t>图说大马</w:t>
      </w:r>
    </w:p>
    <w:p w14:paraId="1CEBB989" w14:textId="77777777" w:rsidR="004207EC" w:rsidRDefault="004207EC" w:rsidP="004207EC">
      <w:r>
        <w:rPr>
          <w:rFonts w:hint="eastAsia"/>
        </w:rPr>
        <w:t>入场观众需分开坐，以防观众席过度拥挤　（马新社图）</w:t>
      </w:r>
    </w:p>
    <w:p w14:paraId="1A398F91" w14:textId="77777777" w:rsidR="004207EC" w:rsidRDefault="004207EC" w:rsidP="004207EC">
      <w:r>
        <w:rPr>
          <w:rFonts w:hint="eastAsia"/>
        </w:rPr>
        <w:t>大马电影院做好准备重开，戏迷们可以入戏院看戏了。</w:t>
      </w:r>
    </w:p>
    <w:p w14:paraId="2D457C80" w14:textId="77777777" w:rsidR="004207EC" w:rsidRDefault="004207EC" w:rsidP="004207EC">
      <w:r>
        <w:rPr>
          <w:rFonts w:hint="eastAsia"/>
        </w:rPr>
        <w:t>经过了</w:t>
      </w:r>
      <w:r>
        <w:rPr>
          <w:rFonts w:hint="eastAsia"/>
        </w:rPr>
        <w:t>3</w:t>
      </w:r>
      <w:r>
        <w:rPr>
          <w:rFonts w:hint="eastAsia"/>
        </w:rPr>
        <w:t>个多月的等待，电影院业者及戏迷们终于等到政府捎来的好消息，国内所有电影院自</w:t>
      </w:r>
      <w:r>
        <w:rPr>
          <w:rFonts w:hint="eastAsia"/>
        </w:rPr>
        <w:t>7</w:t>
      </w:r>
      <w:r>
        <w:rPr>
          <w:rFonts w:hint="eastAsia"/>
        </w:rPr>
        <w:t>月</w:t>
      </w:r>
      <w:r>
        <w:rPr>
          <w:rFonts w:hint="eastAsia"/>
        </w:rPr>
        <w:t>1</w:t>
      </w:r>
      <w:r>
        <w:rPr>
          <w:rFonts w:hint="eastAsia"/>
        </w:rPr>
        <w:t>日起获准重开。</w:t>
      </w:r>
    </w:p>
    <w:p w14:paraId="5DC617A2" w14:textId="77777777" w:rsidR="004207EC" w:rsidRDefault="004207EC" w:rsidP="004207EC">
      <w:r>
        <w:rPr>
          <w:rFonts w:hint="eastAsia"/>
        </w:rPr>
        <w:t>院方在电影放映前及结束后，都需为影厅消毒（新华社图）</w:t>
      </w:r>
    </w:p>
    <w:p w14:paraId="13859997" w14:textId="77777777" w:rsidR="004207EC" w:rsidRDefault="004207EC" w:rsidP="004207EC">
      <w:r>
        <w:rPr>
          <w:rFonts w:hint="eastAsia"/>
        </w:rPr>
        <w:t>电影院重</w:t>
      </w:r>
      <w:proofErr w:type="gramStart"/>
      <w:r>
        <w:rPr>
          <w:rFonts w:hint="eastAsia"/>
        </w:rPr>
        <w:t>开必须</w:t>
      </w:r>
      <w:proofErr w:type="gramEnd"/>
      <w:r>
        <w:rPr>
          <w:rFonts w:hint="eastAsia"/>
        </w:rPr>
        <w:t>遵守国家安全理事会的</w:t>
      </w:r>
      <w:r>
        <w:rPr>
          <w:rFonts w:hint="eastAsia"/>
        </w:rPr>
        <w:t>SOP</w:t>
      </w:r>
      <w:r>
        <w:rPr>
          <w:rFonts w:hint="eastAsia"/>
        </w:rPr>
        <w:t>指南，其中包括</w:t>
      </w:r>
      <w:r>
        <w:rPr>
          <w:rFonts w:hint="eastAsia"/>
        </w:rPr>
        <w:t>12</w:t>
      </w:r>
      <w:r>
        <w:rPr>
          <w:rFonts w:hint="eastAsia"/>
        </w:rPr>
        <w:t>岁以下孩童及</w:t>
      </w:r>
      <w:r>
        <w:rPr>
          <w:rFonts w:hint="eastAsia"/>
        </w:rPr>
        <w:t>60</w:t>
      </w:r>
      <w:r>
        <w:rPr>
          <w:rFonts w:hint="eastAsia"/>
        </w:rPr>
        <w:t>岁</w:t>
      </w:r>
      <w:proofErr w:type="gramStart"/>
      <w:r>
        <w:rPr>
          <w:rFonts w:hint="eastAsia"/>
        </w:rPr>
        <w:t>以上乐龄人士</w:t>
      </w:r>
      <w:proofErr w:type="gramEnd"/>
      <w:r>
        <w:rPr>
          <w:rFonts w:hint="eastAsia"/>
        </w:rPr>
        <w:t>禁止进入戏院，观众必须分开就坐以保持</w:t>
      </w:r>
      <w:r>
        <w:rPr>
          <w:rFonts w:hint="eastAsia"/>
        </w:rPr>
        <w:t>1</w:t>
      </w:r>
      <w:r>
        <w:rPr>
          <w:rFonts w:hint="eastAsia"/>
        </w:rPr>
        <w:t>公尺社交距离，且需下载</w:t>
      </w:r>
      <w:r>
        <w:rPr>
          <w:rFonts w:hint="eastAsia"/>
        </w:rPr>
        <w:t>My Sejahtera</w:t>
      </w:r>
      <w:r>
        <w:rPr>
          <w:rFonts w:hint="eastAsia"/>
        </w:rPr>
        <w:t>以鉴定接触史，业者需为观众测量体温，电影放映前及结束后，都需为放映厅消毒等等。</w:t>
      </w:r>
    </w:p>
    <w:p w14:paraId="0761F360" w14:textId="77777777" w:rsidR="004207EC" w:rsidRDefault="004207EC" w:rsidP="004207EC">
      <w:r>
        <w:rPr>
          <w:rFonts w:hint="eastAsia"/>
        </w:rPr>
        <w:lastRenderedPageBreak/>
        <w:t>戏院重开在即，国内各大戏院也蓄势待发，准备迎接睽违许久的观众，业者也做足一系列的防疫措施，让观众能够安心进场看电影。</w:t>
      </w:r>
    </w:p>
    <w:p w14:paraId="53C26238" w14:textId="77777777" w:rsidR="004207EC" w:rsidRDefault="004207EC" w:rsidP="004207EC">
      <w:r>
        <w:rPr>
          <w:rFonts w:hint="eastAsia"/>
        </w:rPr>
        <w:t>座位间预留一个空位作为间隔</w:t>
      </w:r>
      <w:r>
        <w:rPr>
          <w:rFonts w:hint="eastAsia"/>
        </w:rPr>
        <w:t xml:space="preserve"> </w:t>
      </w:r>
      <w:r>
        <w:rPr>
          <w:rFonts w:hint="eastAsia"/>
        </w:rPr>
        <w:t>（马新社图）</w:t>
      </w:r>
    </w:p>
    <w:p w14:paraId="633EEEF6" w14:textId="77777777" w:rsidR="004207EC" w:rsidRDefault="004207EC" w:rsidP="004207EC">
      <w:r>
        <w:rPr>
          <w:rFonts w:hint="eastAsia"/>
        </w:rPr>
        <w:t>贴上“</w:t>
      </w:r>
      <w:r>
        <w:rPr>
          <w:rFonts w:hint="eastAsia"/>
        </w:rPr>
        <w:t xml:space="preserve">x" </w:t>
      </w:r>
      <w:r>
        <w:rPr>
          <w:rFonts w:hint="eastAsia"/>
        </w:rPr>
        <w:t>标记，让观众清楚分辨不能坐的位子（新华社图）</w:t>
      </w:r>
    </w:p>
    <w:p w14:paraId="00622D6F" w14:textId="77777777" w:rsidR="004207EC" w:rsidRDefault="004207EC" w:rsidP="004207EC">
      <w:r>
        <w:rPr>
          <w:rFonts w:hint="eastAsia"/>
        </w:rPr>
        <w:t>员工谨慎的测量地上贴纸间的距离，以确保有</w:t>
      </w:r>
      <w:r>
        <w:rPr>
          <w:rFonts w:hint="eastAsia"/>
        </w:rPr>
        <w:t>1</w:t>
      </w:r>
      <w:r>
        <w:rPr>
          <w:rFonts w:hint="eastAsia"/>
        </w:rPr>
        <w:t>公尺的社交距离（新华社图）</w:t>
      </w:r>
    </w:p>
    <w:p w14:paraId="5175BB89" w14:textId="77777777" w:rsidR="004207EC" w:rsidRDefault="004207EC" w:rsidP="004207EC">
      <w:r>
        <w:rPr>
          <w:rFonts w:hint="eastAsia"/>
        </w:rPr>
        <w:t>员工逐一为放映厅座椅消毒（新华社图）</w:t>
      </w:r>
    </w:p>
    <w:p w14:paraId="2CA86A29" w14:textId="77777777" w:rsidR="004207EC" w:rsidRDefault="004207EC" w:rsidP="004207EC">
      <w:r>
        <w:rPr>
          <w:rFonts w:hint="eastAsia"/>
        </w:rPr>
        <w:t>电影院员工为座椅喷洒消毒水，为即将重开的影厅展开大清洗。（新华社图）</w:t>
      </w:r>
    </w:p>
    <w:p w14:paraId="53FD84A1" w14:textId="77777777" w:rsidR="004207EC" w:rsidRDefault="004207EC" w:rsidP="004207EC">
      <w:r>
        <w:rPr>
          <w:rFonts w:hint="eastAsia"/>
        </w:rPr>
        <w:t>员工在地上贴社交距离贴纸，确保观众保持</w:t>
      </w:r>
      <w:r>
        <w:rPr>
          <w:rFonts w:hint="eastAsia"/>
        </w:rPr>
        <w:t>1</w:t>
      </w:r>
      <w:r>
        <w:rPr>
          <w:rFonts w:hint="eastAsia"/>
        </w:rPr>
        <w:t>公尺的交距（新华社图）</w:t>
      </w:r>
    </w:p>
    <w:p w14:paraId="3FD5F73E" w14:textId="77777777" w:rsidR="004207EC" w:rsidRDefault="004207EC" w:rsidP="004207EC">
      <w:r>
        <w:rPr>
          <w:rFonts w:hint="eastAsia"/>
        </w:rPr>
        <w:t>作者</w:t>
      </w:r>
      <w:r>
        <w:rPr>
          <w:rFonts w:hint="eastAsia"/>
        </w:rPr>
        <w:t xml:space="preserve"> </w:t>
      </w:r>
      <w:r>
        <w:rPr>
          <w:rFonts w:hint="eastAsia"/>
        </w:rPr>
        <w:t>：</w:t>
      </w:r>
      <w:r>
        <w:rPr>
          <w:rFonts w:hint="eastAsia"/>
        </w:rPr>
        <w:t xml:space="preserve"> </w:t>
      </w:r>
      <w:r>
        <w:rPr>
          <w:rFonts w:hint="eastAsia"/>
        </w:rPr>
        <w:t>黄冰</w:t>
      </w:r>
      <w:proofErr w:type="gramStart"/>
      <w:r>
        <w:rPr>
          <w:rFonts w:hint="eastAsia"/>
        </w:rPr>
        <w:t>冰</w:t>
      </w:r>
      <w:proofErr w:type="gramEnd"/>
      <w:r>
        <w:rPr>
          <w:rFonts w:hint="eastAsia"/>
        </w:rPr>
        <w:t xml:space="preserve"> </w:t>
      </w:r>
    </w:p>
    <w:p w14:paraId="0E7AEECD" w14:textId="77777777" w:rsidR="004207EC" w:rsidRDefault="004207EC" w:rsidP="004207EC">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2020-06-28 </w:t>
      </w:r>
    </w:p>
    <w:p w14:paraId="1D27E9D1" w14:textId="77777777" w:rsidR="004207EC" w:rsidRDefault="004207EC" w:rsidP="004207EC"/>
    <w:p w14:paraId="1F41CB5F" w14:textId="77777777" w:rsidR="004207EC" w:rsidRDefault="004207EC" w:rsidP="004207EC">
      <w:r>
        <w:rPr>
          <w:rFonts w:hint="eastAsia"/>
        </w:rPr>
        <w:t>2020-06-24 16:30:38</w:t>
      </w:r>
      <w:r>
        <w:rPr>
          <w:rFonts w:hint="eastAsia"/>
        </w:rPr>
        <w:t> </w:t>
      </w:r>
      <w:r>
        <w:rPr>
          <w:rFonts w:hint="eastAsia"/>
        </w:rPr>
        <w:t xml:space="preserve"> </w:t>
      </w:r>
    </w:p>
    <w:p w14:paraId="3A23CA30" w14:textId="77777777" w:rsidR="004207EC" w:rsidRDefault="004207EC" w:rsidP="004207EC">
      <w:r>
        <w:rPr>
          <w:rFonts w:hint="eastAsia"/>
        </w:rPr>
        <w:t>标准作业程序公布·儿童及逾</w:t>
      </w:r>
      <w:r>
        <w:rPr>
          <w:rFonts w:hint="eastAsia"/>
        </w:rPr>
        <w:t>60</w:t>
      </w:r>
      <w:r>
        <w:rPr>
          <w:rFonts w:hint="eastAsia"/>
        </w:rPr>
        <w:t>岁</w:t>
      </w:r>
      <w:r>
        <w:rPr>
          <w:rFonts w:hint="eastAsia"/>
        </w:rPr>
        <w:t xml:space="preserve"> </w:t>
      </w:r>
      <w:r>
        <w:rPr>
          <w:rFonts w:hint="eastAsia"/>
        </w:rPr>
        <w:t>禁入戏院</w:t>
      </w:r>
    </w:p>
    <w:p w14:paraId="0A1062A4" w14:textId="77777777" w:rsidR="004207EC" w:rsidRDefault="004207EC" w:rsidP="004207EC">
      <w:r>
        <w:rPr>
          <w:rFonts w:hint="eastAsia"/>
        </w:rPr>
        <w:t>即时国内</w:t>
      </w:r>
    </w:p>
    <w:p w14:paraId="31A4E0D5" w14:textId="77777777" w:rsidR="004207EC" w:rsidRDefault="004207EC" w:rsidP="004207EC">
      <w:r>
        <w:rPr>
          <w:rFonts w:hint="eastAsia"/>
        </w:rPr>
        <w:t>（吉隆坡</w:t>
      </w:r>
      <w:r>
        <w:rPr>
          <w:rFonts w:hint="eastAsia"/>
        </w:rPr>
        <w:t>24</w:t>
      </w:r>
      <w:r>
        <w:rPr>
          <w:rFonts w:hint="eastAsia"/>
        </w:rPr>
        <w:t>日讯）根据政府今日最新公布的电影院的标准作业程序（</w:t>
      </w:r>
      <w:r>
        <w:rPr>
          <w:rFonts w:hint="eastAsia"/>
        </w:rPr>
        <w:t>SOP</w:t>
      </w:r>
      <w:r>
        <w:rPr>
          <w:rFonts w:hint="eastAsia"/>
        </w:rPr>
        <w:t>），</w:t>
      </w:r>
      <w:r>
        <w:rPr>
          <w:rFonts w:hint="eastAsia"/>
        </w:rPr>
        <w:t>12</w:t>
      </w:r>
      <w:r>
        <w:rPr>
          <w:rFonts w:hint="eastAsia"/>
        </w:rPr>
        <w:t>岁及以下，以及</w:t>
      </w:r>
      <w:r>
        <w:rPr>
          <w:rFonts w:hint="eastAsia"/>
        </w:rPr>
        <w:t>60</w:t>
      </w:r>
      <w:r>
        <w:rPr>
          <w:rFonts w:hint="eastAsia"/>
        </w:rPr>
        <w:t>岁以上的人士皆被禁止进入电影院。</w:t>
      </w:r>
    </w:p>
    <w:p w14:paraId="1D520826" w14:textId="77777777" w:rsidR="004207EC" w:rsidRDefault="004207EC" w:rsidP="004207EC">
      <w:r>
        <w:rPr>
          <w:rFonts w:hint="eastAsia"/>
        </w:rPr>
        <w:t>电影公司必须记录每一名员工及顾客包括日期、时间、名字、电邮、电话号码等资料，员工及顾客也必须下载</w:t>
      </w:r>
      <w:proofErr w:type="spellStart"/>
      <w:r>
        <w:rPr>
          <w:rFonts w:hint="eastAsia"/>
        </w:rPr>
        <w:t>MySejahtera</w:t>
      </w:r>
      <w:proofErr w:type="spellEnd"/>
      <w:r>
        <w:rPr>
          <w:rFonts w:hint="eastAsia"/>
        </w:rPr>
        <w:t>应用程序，以方便追踪。</w:t>
      </w:r>
    </w:p>
    <w:p w14:paraId="6F0F5931" w14:textId="77777777" w:rsidR="004207EC" w:rsidRDefault="004207EC" w:rsidP="004207EC">
      <w:r>
        <w:rPr>
          <w:rFonts w:hint="eastAsia"/>
        </w:rPr>
        <w:t>根据国家安全理事会发出的</w:t>
      </w:r>
      <w:r>
        <w:rPr>
          <w:rFonts w:hint="eastAsia"/>
        </w:rPr>
        <w:t>SOP</w:t>
      </w:r>
      <w:r>
        <w:rPr>
          <w:rFonts w:hint="eastAsia"/>
        </w:rPr>
        <w:t>，电影院内须放置保持</w:t>
      </w:r>
      <w:r>
        <w:rPr>
          <w:rFonts w:hint="eastAsia"/>
        </w:rPr>
        <w:t>1</w:t>
      </w:r>
      <w:r>
        <w:rPr>
          <w:rFonts w:hint="eastAsia"/>
        </w:rPr>
        <w:t>公尺社交距离的标志，影视厅座位之间也必须保持</w:t>
      </w:r>
      <w:r>
        <w:rPr>
          <w:rFonts w:hint="eastAsia"/>
        </w:rPr>
        <w:t>1</w:t>
      </w:r>
      <w:r>
        <w:rPr>
          <w:rFonts w:hint="eastAsia"/>
        </w:rPr>
        <w:t>公尺的社交距离，任何员工及顾客都不可以坐在已贴上标志的座位上。</w:t>
      </w:r>
    </w:p>
    <w:p w14:paraId="3ADDA044" w14:textId="77777777" w:rsidR="004207EC" w:rsidRDefault="004207EC" w:rsidP="004207EC">
      <w:r>
        <w:rPr>
          <w:rFonts w:hint="eastAsia"/>
        </w:rPr>
        <w:t>电影公司也必须在电影播放前进行一次防疫标准作业程序的简报，同时在电影院的荧幕、海报及告示板上播放或张贴防疫的提醒及</w:t>
      </w:r>
      <w:proofErr w:type="gramStart"/>
      <w:r>
        <w:rPr>
          <w:rFonts w:hint="eastAsia"/>
        </w:rPr>
        <w:t>讯息</w:t>
      </w:r>
      <w:proofErr w:type="gramEnd"/>
      <w:r>
        <w:rPr>
          <w:rFonts w:hint="eastAsia"/>
        </w:rPr>
        <w:t>。</w:t>
      </w:r>
    </w:p>
    <w:p w14:paraId="635A2718" w14:textId="77777777" w:rsidR="004207EC" w:rsidRDefault="004207EC" w:rsidP="004207EC">
      <w:r>
        <w:rPr>
          <w:rFonts w:hint="eastAsia"/>
        </w:rPr>
        <w:t>电影公司必须在电影院准备测量体温的工具，或热量扫描仪器，所有公众在进入电影院前必须先进行检测，以确保他们没有出现符合</w:t>
      </w:r>
      <w:proofErr w:type="gramStart"/>
      <w:r>
        <w:rPr>
          <w:rFonts w:hint="eastAsia"/>
        </w:rPr>
        <w:t>感染冠病病症</w:t>
      </w:r>
      <w:proofErr w:type="gramEnd"/>
      <w:r>
        <w:rPr>
          <w:rFonts w:hint="eastAsia"/>
        </w:rPr>
        <w:t>的状况。</w:t>
      </w:r>
    </w:p>
    <w:p w14:paraId="149AAE1F" w14:textId="77777777" w:rsidR="004207EC" w:rsidRDefault="004207EC" w:rsidP="004207EC">
      <w:r>
        <w:rPr>
          <w:rFonts w:hint="eastAsia"/>
        </w:rPr>
        <w:t>若任何员工和顾客出现体温超过摄氏</w:t>
      </w:r>
      <w:r>
        <w:rPr>
          <w:rFonts w:hint="eastAsia"/>
        </w:rPr>
        <w:t>37.5</w:t>
      </w:r>
      <w:r>
        <w:rPr>
          <w:rFonts w:hint="eastAsia"/>
        </w:rPr>
        <w:t>度，或出现发烧、咳嗽、感冒、喉咙痛或呼吸困难</w:t>
      </w:r>
      <w:proofErr w:type="gramStart"/>
      <w:r>
        <w:rPr>
          <w:rFonts w:hint="eastAsia"/>
        </w:rPr>
        <w:t>等冠病</w:t>
      </w:r>
      <w:proofErr w:type="gramEnd"/>
      <w:r>
        <w:rPr>
          <w:rFonts w:hint="eastAsia"/>
        </w:rPr>
        <w:t>病症不被允许进入电影院，出现症状者</w:t>
      </w:r>
      <w:proofErr w:type="gramStart"/>
      <w:r>
        <w:rPr>
          <w:rFonts w:hint="eastAsia"/>
        </w:rPr>
        <w:t>受促立即</w:t>
      </w:r>
      <w:proofErr w:type="gramEnd"/>
      <w:r>
        <w:rPr>
          <w:rFonts w:hint="eastAsia"/>
        </w:rPr>
        <w:t>前往医院或是附近的诊所接受检查。</w:t>
      </w:r>
    </w:p>
    <w:p w14:paraId="0D168C0B" w14:textId="77777777" w:rsidR="004207EC" w:rsidRDefault="004207EC" w:rsidP="004207EC">
      <w:r>
        <w:rPr>
          <w:rFonts w:hint="eastAsia"/>
        </w:rPr>
        <w:t>电影院必须在营业前进行消毒，并且每天必须消毒至少</w:t>
      </w:r>
      <w:r>
        <w:rPr>
          <w:rFonts w:hint="eastAsia"/>
        </w:rPr>
        <w:t>3</w:t>
      </w:r>
      <w:r>
        <w:rPr>
          <w:rFonts w:hint="eastAsia"/>
        </w:rPr>
        <w:t>次，尤其是公共设施，影视厅在播放电影前及播放电影后，都必须进行消毒。</w:t>
      </w:r>
    </w:p>
    <w:p w14:paraId="35073EFD" w14:textId="77777777" w:rsidR="004207EC" w:rsidRDefault="004207EC" w:rsidP="004207EC">
      <w:r>
        <w:rPr>
          <w:rFonts w:hint="eastAsia"/>
        </w:rPr>
        <w:t>电影公司必须在入口处准备口罩及消毒搓手液，并鼓励员工及顾客使用；所有消毒及清洁的费用有电影公司自行承担；电影公司必须要有足够的员工，以确保顾客执行标准作业程序。</w:t>
      </w:r>
    </w:p>
    <w:p w14:paraId="72084434" w14:textId="77777777" w:rsidR="004207EC" w:rsidRDefault="004207EC" w:rsidP="004207EC">
      <w:r>
        <w:rPr>
          <w:rFonts w:hint="eastAsia"/>
        </w:rPr>
        <w:t>禁外国人参与现场表演</w:t>
      </w:r>
    </w:p>
    <w:p w14:paraId="422D65FE" w14:textId="77777777" w:rsidR="004207EC" w:rsidRDefault="004207EC" w:rsidP="004207EC">
      <w:r>
        <w:rPr>
          <w:rFonts w:hint="eastAsia"/>
        </w:rPr>
        <w:t>另外，至于现场表演的</w:t>
      </w:r>
      <w:r>
        <w:rPr>
          <w:rFonts w:hint="eastAsia"/>
        </w:rPr>
        <w:t>SOP</w:t>
      </w:r>
      <w:r>
        <w:rPr>
          <w:rFonts w:hint="eastAsia"/>
        </w:rPr>
        <w:t>，承办公司／主办方必须缩短演出的时间，包括缩短或不设中场休息时间。</w:t>
      </w:r>
      <w:r>
        <w:rPr>
          <w:rFonts w:hint="eastAsia"/>
        </w:rPr>
        <w:t xml:space="preserve">  </w:t>
      </w:r>
    </w:p>
    <w:p w14:paraId="62AE98B7" w14:textId="77777777" w:rsidR="004207EC" w:rsidRDefault="004207EC" w:rsidP="004207EC">
      <w:r>
        <w:rPr>
          <w:rFonts w:hint="eastAsia"/>
        </w:rPr>
        <w:t>任何邀请或售票，须以线上及无现金方式进行。</w:t>
      </w:r>
    </w:p>
    <w:p w14:paraId="5F257D58" w14:textId="77777777" w:rsidR="004207EC" w:rsidRDefault="004207EC" w:rsidP="004207EC">
      <w:r>
        <w:rPr>
          <w:rFonts w:hint="eastAsia"/>
        </w:rPr>
        <w:t>外国人也不被允许参与现场表演活动。</w:t>
      </w:r>
    </w:p>
    <w:p w14:paraId="3C468325" w14:textId="77777777" w:rsidR="004207EC" w:rsidRDefault="004207EC" w:rsidP="004207EC">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2020-06-24 </w:t>
      </w:r>
    </w:p>
    <w:p w14:paraId="7821E4AD" w14:textId="77777777" w:rsidR="004207EC" w:rsidRDefault="004207EC" w:rsidP="004207EC"/>
    <w:p w14:paraId="474EB091" w14:textId="77777777" w:rsidR="004207EC" w:rsidRDefault="004207EC" w:rsidP="004207EC">
      <w:r>
        <w:rPr>
          <w:rFonts w:hint="eastAsia"/>
        </w:rPr>
        <w:t>2020-06-30 18:35:23</w:t>
      </w:r>
      <w:r>
        <w:rPr>
          <w:rFonts w:hint="eastAsia"/>
        </w:rPr>
        <w:t> </w:t>
      </w:r>
      <w:r>
        <w:rPr>
          <w:rFonts w:hint="eastAsia"/>
        </w:rPr>
        <w:t xml:space="preserve"> </w:t>
      </w:r>
    </w:p>
    <w:p w14:paraId="30D87DEC" w14:textId="77777777" w:rsidR="004207EC" w:rsidRDefault="004207EC" w:rsidP="004207EC">
      <w:proofErr w:type="gramStart"/>
      <w:r>
        <w:rPr>
          <w:rFonts w:hint="eastAsia"/>
        </w:rPr>
        <w:t>纽</w:t>
      </w:r>
      <w:proofErr w:type="gramEnd"/>
      <w:r>
        <w:rPr>
          <w:rFonts w:hint="eastAsia"/>
        </w:rPr>
        <w:t>时</w:t>
      </w:r>
      <w:r>
        <w:rPr>
          <w:rFonts w:hint="eastAsia"/>
        </w:rPr>
        <w:t>:</w:t>
      </w:r>
      <w:r>
        <w:rPr>
          <w:rFonts w:hint="eastAsia"/>
        </w:rPr>
        <w:t>俄悬赏塔</w:t>
      </w:r>
      <w:proofErr w:type="gramStart"/>
      <w:r>
        <w:rPr>
          <w:rFonts w:hint="eastAsia"/>
        </w:rPr>
        <w:t>勒班杀美军</w:t>
      </w:r>
      <w:proofErr w:type="gramEnd"/>
      <w:r>
        <w:rPr>
          <w:rFonts w:hint="eastAsia"/>
        </w:rPr>
        <w:t>‧</w:t>
      </w:r>
      <w:proofErr w:type="gramStart"/>
      <w:r>
        <w:rPr>
          <w:rFonts w:hint="eastAsia"/>
        </w:rPr>
        <w:t>特</w:t>
      </w:r>
      <w:proofErr w:type="gramEnd"/>
      <w:r>
        <w:rPr>
          <w:rFonts w:hint="eastAsia"/>
        </w:rPr>
        <w:t>朗普：我不知情</w:t>
      </w:r>
    </w:p>
    <w:p w14:paraId="7C639901" w14:textId="77777777" w:rsidR="004207EC" w:rsidRDefault="004207EC" w:rsidP="004207EC">
      <w:r>
        <w:rPr>
          <w:rFonts w:hint="eastAsia"/>
        </w:rPr>
        <w:t>即时国际</w:t>
      </w:r>
    </w:p>
    <w:p w14:paraId="13F1A624" w14:textId="77777777" w:rsidR="004207EC" w:rsidRDefault="004207EC" w:rsidP="004207EC">
      <w:r>
        <w:rPr>
          <w:rFonts w:hint="eastAsia"/>
        </w:rPr>
        <w:t>（图：法新社）</w:t>
      </w:r>
    </w:p>
    <w:p w14:paraId="387F6069" w14:textId="77777777" w:rsidR="004207EC" w:rsidRDefault="004207EC" w:rsidP="004207EC">
      <w:r>
        <w:rPr>
          <w:rFonts w:hint="eastAsia"/>
        </w:rPr>
        <w:t>（华盛顿</w:t>
      </w:r>
      <w:r>
        <w:rPr>
          <w:rFonts w:hint="eastAsia"/>
        </w:rPr>
        <w:t>30</w:t>
      </w:r>
      <w:r>
        <w:rPr>
          <w:rFonts w:hint="eastAsia"/>
        </w:rPr>
        <w:t>日法新电）《纽约时报》周一报道，美国总统早前曾收到有关俄罗斯悬赏塔勒</w:t>
      </w:r>
      <w:r>
        <w:rPr>
          <w:rFonts w:hint="eastAsia"/>
        </w:rPr>
        <w:lastRenderedPageBreak/>
        <w:t>班武装组织在阿富汗杀害美军的书面简报，惟后者否认知悉事件，并批评该报道是假新闻。</w:t>
      </w:r>
    </w:p>
    <w:p w14:paraId="09A271DE" w14:textId="77777777" w:rsidR="004207EC" w:rsidRDefault="004207EC" w:rsidP="004207EC">
      <w:r>
        <w:rPr>
          <w:rFonts w:hint="eastAsia"/>
        </w:rPr>
        <w:t>特朗普因被指在今年</w:t>
      </w:r>
      <w:r>
        <w:rPr>
          <w:rFonts w:hint="eastAsia"/>
        </w:rPr>
        <w:t>2</w:t>
      </w:r>
      <w:r>
        <w:rPr>
          <w:rFonts w:hint="eastAsia"/>
        </w:rPr>
        <w:t>月接获上述情报后无所作为面对舆论和政治压力。《纽时》引述两名不具名官员称，有关情报出现在</w:t>
      </w:r>
      <w:r>
        <w:rPr>
          <w:rFonts w:hint="eastAsia"/>
        </w:rPr>
        <w:t>2</w:t>
      </w:r>
      <w:r>
        <w:rPr>
          <w:rFonts w:hint="eastAsia"/>
        </w:rPr>
        <w:t>月底的总统例行书面简报上，而美国有线电视新闻网（</w:t>
      </w:r>
      <w:r>
        <w:rPr>
          <w:rFonts w:hint="eastAsia"/>
        </w:rPr>
        <w:t>CNN</w:t>
      </w:r>
      <w:r>
        <w:rPr>
          <w:rFonts w:hint="eastAsia"/>
        </w:rPr>
        <w:t>）证实上述消息，并引述一名官员称，相关简报是“在春天的某个时候”呈上的。</w:t>
      </w:r>
    </w:p>
    <w:p w14:paraId="37F6FD55" w14:textId="77777777" w:rsidR="004207EC" w:rsidRDefault="004207EC" w:rsidP="004207EC">
      <w:proofErr w:type="gramStart"/>
      <w:r>
        <w:rPr>
          <w:rFonts w:hint="eastAsia"/>
        </w:rPr>
        <w:t>特朗普</w:t>
      </w:r>
      <w:proofErr w:type="gramEnd"/>
      <w:r>
        <w:rPr>
          <w:rFonts w:hint="eastAsia"/>
        </w:rPr>
        <w:t>否认曾听取传闻，而白宫周一表示，美国情报官员没有向</w:t>
      </w:r>
      <w:proofErr w:type="gramStart"/>
      <w:r>
        <w:rPr>
          <w:rFonts w:hint="eastAsia"/>
        </w:rPr>
        <w:t>特朗普通报</w:t>
      </w:r>
      <w:proofErr w:type="gramEnd"/>
      <w:r>
        <w:rPr>
          <w:rFonts w:hint="eastAsia"/>
        </w:rPr>
        <w:t>，是因为情报界认为消息未经核实。</w:t>
      </w:r>
    </w:p>
    <w:p w14:paraId="19617BC0" w14:textId="77777777" w:rsidR="004207EC" w:rsidRDefault="004207EC" w:rsidP="004207EC">
      <w:r>
        <w:rPr>
          <w:rFonts w:hint="eastAsia"/>
        </w:rPr>
        <w:t>每日简报是一份每天早晨为总统准备的报告，旨在提醒总统关注全球最重要的事态发展和安全威胁，惟特朗普似乎并没有真正重视这些简报，反而倾向透过保守派传媒了解当天发生的重大事故。不过据报道，他每周都会听取最多</w:t>
      </w:r>
      <w:r>
        <w:rPr>
          <w:rFonts w:hint="eastAsia"/>
        </w:rPr>
        <w:t>3</w:t>
      </w:r>
      <w:r>
        <w:rPr>
          <w:rFonts w:hint="eastAsia"/>
        </w:rPr>
        <w:t>次的情报简报。</w:t>
      </w:r>
    </w:p>
    <w:p w14:paraId="4BD52E5F" w14:textId="77777777" w:rsidR="004207EC" w:rsidRDefault="004207EC" w:rsidP="004207EC">
      <w:r>
        <w:rPr>
          <w:rFonts w:hint="eastAsia"/>
        </w:rPr>
        <w:t>白宫周一向一些共和党议员汇报，惟民主党资深议员认为白宫应要求情报机构为全体国会议员提供简报。</w:t>
      </w:r>
    </w:p>
    <w:p w14:paraId="4C60C023" w14:textId="77777777" w:rsidR="004207EC" w:rsidRDefault="004207EC" w:rsidP="004207EC">
      <w:r>
        <w:rPr>
          <w:rFonts w:hint="eastAsia"/>
        </w:rPr>
        <w:t>与特朗普不咬弦的美国众议院议长佩洛西在给情报总监雷克里夫以及中情局局长哈斯佩尔的信件中指出：“现在的问题是，总统是否已收到简报，如果没有，原因是什么，以及为什么国会未收到简报。”</w:t>
      </w:r>
    </w:p>
    <w:p w14:paraId="36B7DF73" w14:textId="77777777" w:rsidR="004207EC" w:rsidRDefault="004207EC" w:rsidP="004207EC">
      <w:r>
        <w:rPr>
          <w:rFonts w:hint="eastAsia"/>
        </w:rPr>
        <w:t>有舆论认为，特朗普若对俄示弱，将对美国构成严重的国安威胁。</w:t>
      </w:r>
    </w:p>
    <w:p w14:paraId="4704055C" w14:textId="77777777" w:rsidR="004207EC" w:rsidRDefault="004207EC" w:rsidP="004207EC">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法新社</w:t>
      </w:r>
      <w:r>
        <w:rPr>
          <w:rFonts w:hint="eastAsia"/>
          <w:highlight w:val="green"/>
        </w:rPr>
        <w:t>(AFP)</w:t>
      </w:r>
      <w:r>
        <w:rPr>
          <w:rFonts w:hint="eastAsia"/>
          <w:highlight w:val="green"/>
        </w:rPr>
        <w:t>文字</w:t>
      </w:r>
      <w:r>
        <w:rPr>
          <w:rFonts w:hint="eastAsia"/>
          <w:highlight w:val="green"/>
        </w:rPr>
        <w:t xml:space="preserve"> 2020-06-30 </w:t>
      </w:r>
    </w:p>
    <w:p w14:paraId="004E7850" w14:textId="77777777" w:rsidR="004207EC" w:rsidRDefault="004207EC" w:rsidP="004207EC"/>
    <w:p w14:paraId="5D6A3907" w14:textId="77777777" w:rsidR="004207EC" w:rsidRDefault="004207EC" w:rsidP="004207EC">
      <w:r>
        <w:rPr>
          <w:rFonts w:hint="eastAsia"/>
        </w:rPr>
        <w:t>2020-06-30 11:30:50</w:t>
      </w:r>
      <w:r>
        <w:rPr>
          <w:rFonts w:hint="eastAsia"/>
        </w:rPr>
        <w:t> </w:t>
      </w:r>
      <w:r>
        <w:rPr>
          <w:rFonts w:hint="eastAsia"/>
        </w:rPr>
        <w:t xml:space="preserve"> </w:t>
      </w:r>
    </w:p>
    <w:p w14:paraId="4F1AA293" w14:textId="77777777" w:rsidR="004207EC" w:rsidRDefault="004207EC" w:rsidP="004207EC">
      <w:r>
        <w:rPr>
          <w:rFonts w:hint="eastAsia"/>
        </w:rPr>
        <w:t>美国染疫死亡人数占全球四份之一·加州州长下令七个县的酒吧关闭</w:t>
      </w:r>
    </w:p>
    <w:p w14:paraId="4BDBD23E" w14:textId="77777777" w:rsidR="004207EC" w:rsidRDefault="004207EC" w:rsidP="004207EC">
      <w:r>
        <w:rPr>
          <w:rFonts w:hint="eastAsia"/>
        </w:rPr>
        <w:t>天下事</w:t>
      </w:r>
    </w:p>
    <w:p w14:paraId="4B1D837E" w14:textId="77777777" w:rsidR="004207EC" w:rsidRDefault="004207EC" w:rsidP="004207EC">
      <w:r>
        <w:rPr>
          <w:rFonts w:hint="eastAsia"/>
        </w:rPr>
        <w:t>有加州民众在亨</w:t>
      </w:r>
      <w:proofErr w:type="gramStart"/>
      <w:r>
        <w:rPr>
          <w:rFonts w:hint="eastAsia"/>
        </w:rPr>
        <w:t>廷</w:t>
      </w:r>
      <w:proofErr w:type="gramEnd"/>
      <w:r>
        <w:rPr>
          <w:rFonts w:hint="eastAsia"/>
        </w:rPr>
        <w:t>顿海滩示威，抗议封锁政策及强制戴口罩。（</w:t>
      </w:r>
      <w:r>
        <w:rPr>
          <w:rFonts w:hint="eastAsia"/>
        </w:rPr>
        <w:t xml:space="preserve"> </w:t>
      </w:r>
      <w:r>
        <w:rPr>
          <w:rFonts w:hint="eastAsia"/>
        </w:rPr>
        <w:t>美联社照片）</w:t>
      </w:r>
    </w:p>
    <w:p w14:paraId="464A52FD" w14:textId="77777777" w:rsidR="004207EC" w:rsidRDefault="004207EC" w:rsidP="004207EC">
      <w:r>
        <w:rPr>
          <w:rFonts w:hint="eastAsia"/>
        </w:rPr>
        <w:t>（萨克拉门托</w:t>
      </w:r>
      <w:r>
        <w:rPr>
          <w:rFonts w:hint="eastAsia"/>
        </w:rPr>
        <w:t>29</w:t>
      </w:r>
      <w:r>
        <w:rPr>
          <w:rFonts w:hint="eastAsia"/>
        </w:rPr>
        <w:t>日综合电）</w:t>
      </w:r>
      <w:r>
        <w:rPr>
          <w:rFonts w:hint="eastAsia"/>
        </w:rPr>
        <w:t>2019</w:t>
      </w:r>
      <w:r>
        <w:rPr>
          <w:rFonts w:hint="eastAsia"/>
        </w:rPr>
        <w:t>冠状病毒病疫情加速蔓延，在多个国家和地区放宽抗</w:t>
      </w:r>
      <w:proofErr w:type="gramStart"/>
      <w:r>
        <w:rPr>
          <w:rFonts w:hint="eastAsia"/>
        </w:rPr>
        <w:t>疫</w:t>
      </w:r>
      <w:proofErr w:type="gramEnd"/>
      <w:r>
        <w:rPr>
          <w:rFonts w:hint="eastAsia"/>
        </w:rPr>
        <w:t>措施之际，全球确诊人数星期日突破一千万大关，同时全球已有超过</w:t>
      </w:r>
      <w:r>
        <w:rPr>
          <w:rFonts w:hint="eastAsia"/>
        </w:rPr>
        <w:t>50</w:t>
      </w:r>
      <w:r>
        <w:rPr>
          <w:rFonts w:hint="eastAsia"/>
        </w:rPr>
        <w:t>万人</w:t>
      </w:r>
      <w:proofErr w:type="gramStart"/>
      <w:r>
        <w:rPr>
          <w:rFonts w:hint="eastAsia"/>
        </w:rPr>
        <w:t>死于冠病</w:t>
      </w:r>
      <w:proofErr w:type="gramEnd"/>
      <w:r>
        <w:rPr>
          <w:rFonts w:hint="eastAsia"/>
        </w:rPr>
        <w:t xml:space="preserve"> </w:t>
      </w:r>
      <w:r>
        <w:rPr>
          <w:rFonts w:hint="eastAsia"/>
        </w:rPr>
        <w:t>。</w:t>
      </w:r>
    </w:p>
    <w:p w14:paraId="2C5E8210" w14:textId="77777777" w:rsidR="004207EC" w:rsidRDefault="004207EC" w:rsidP="004207EC">
      <w:r>
        <w:rPr>
          <w:rFonts w:hint="eastAsia"/>
        </w:rPr>
        <w:t>其中美国的染疫不治人数更高居世界第一，多达</w:t>
      </w:r>
      <w:r>
        <w:rPr>
          <w:rFonts w:hint="eastAsia"/>
        </w:rPr>
        <w:t>12</w:t>
      </w:r>
      <w:r>
        <w:rPr>
          <w:rFonts w:hint="eastAsia"/>
        </w:rPr>
        <w:t>万</w:t>
      </w:r>
      <w:r>
        <w:rPr>
          <w:rFonts w:hint="eastAsia"/>
        </w:rPr>
        <w:t>5747</w:t>
      </w:r>
      <w:r>
        <w:rPr>
          <w:rFonts w:hint="eastAsia"/>
        </w:rPr>
        <w:t>人丧命，占全球四分之一。美国多个</w:t>
      </w:r>
      <w:proofErr w:type="gramStart"/>
      <w:r>
        <w:rPr>
          <w:rFonts w:hint="eastAsia"/>
        </w:rPr>
        <w:t>州近期</w:t>
      </w:r>
      <w:proofErr w:type="gramEnd"/>
      <w:r>
        <w:rPr>
          <w:rFonts w:hint="eastAsia"/>
        </w:rPr>
        <w:t>疫情反弹，人口最多的加州新增确诊病例连日创下单日新高，州长纽瑟姆星期日下令</w:t>
      </w:r>
      <w:r>
        <w:rPr>
          <w:rFonts w:hint="eastAsia"/>
        </w:rPr>
        <w:t>7</w:t>
      </w:r>
      <w:r>
        <w:rPr>
          <w:rFonts w:hint="eastAsia"/>
        </w:rPr>
        <w:t>个县，包括洛杉矶县的酒吧暂时关闭，并建议其他</w:t>
      </w:r>
      <w:r>
        <w:rPr>
          <w:rFonts w:hint="eastAsia"/>
        </w:rPr>
        <w:t>8</w:t>
      </w:r>
      <w:r>
        <w:rPr>
          <w:rFonts w:hint="eastAsia"/>
        </w:rPr>
        <w:t>个郡也这样做。</w:t>
      </w:r>
    </w:p>
    <w:p w14:paraId="40B06499" w14:textId="77777777" w:rsidR="004207EC" w:rsidRDefault="004207EC" w:rsidP="004207EC">
      <w:r>
        <w:rPr>
          <w:rFonts w:hint="eastAsia"/>
        </w:rPr>
        <w:t>加州乃至全美的公共卫生官员都认为酒吧是已重开的最具风险但非必要性商店。此前佛罗里达州和得克萨斯州州长已采取措施再次关闭酒吧。就连一些确诊个案的州，酒吧也成为传染来源之一，其中密歇根州东兰辛一家酒吧出现群聚感染，有至少</w:t>
      </w:r>
      <w:r>
        <w:rPr>
          <w:rFonts w:hint="eastAsia"/>
        </w:rPr>
        <w:t>85</w:t>
      </w:r>
      <w:r>
        <w:rPr>
          <w:rFonts w:hint="eastAsia"/>
        </w:rPr>
        <w:t xml:space="preserve">人确诊。　</w:t>
      </w:r>
    </w:p>
    <w:p w14:paraId="4A1011AE" w14:textId="77777777" w:rsidR="004207EC" w:rsidRDefault="004207EC" w:rsidP="004207EC">
      <w:r>
        <w:rPr>
          <w:rFonts w:hint="eastAsia"/>
        </w:rPr>
        <w:t>公共卫生官员警告，酒精能降低抑制力，引致较少戴口罩或保持社交距离。且酒吧吵杂的环境使到顾客常要高声讲话，飞沬广泛扩散。</w:t>
      </w:r>
    </w:p>
    <w:p w14:paraId="658320B7" w14:textId="77777777" w:rsidR="004207EC" w:rsidRDefault="004207EC" w:rsidP="004207EC">
      <w:r>
        <w:rPr>
          <w:rFonts w:hint="eastAsia"/>
        </w:rPr>
        <w:t>被禁止开放酒吧的加州</w:t>
      </w:r>
      <w:r>
        <w:rPr>
          <w:rFonts w:hint="eastAsia"/>
        </w:rPr>
        <w:t>7</w:t>
      </w:r>
      <w:r>
        <w:rPr>
          <w:rFonts w:hint="eastAsia"/>
        </w:rPr>
        <w:t xml:space="preserve">个县分别是弗雷斯诺、英皮里尔、科恩、国王，洛杉矶、圣华金和图莱里。　</w:t>
      </w:r>
    </w:p>
    <w:p w14:paraId="728B0AE2" w14:textId="77777777" w:rsidR="004207EC" w:rsidRDefault="004207EC" w:rsidP="004207EC">
      <w:r>
        <w:rPr>
          <w:rFonts w:hint="eastAsia"/>
        </w:rPr>
        <w:t>纽瑟姆的办公室没有提及原定于</w:t>
      </w:r>
      <w:r>
        <w:rPr>
          <w:rFonts w:hint="eastAsia"/>
        </w:rPr>
        <w:t>7</w:t>
      </w:r>
      <w:r>
        <w:rPr>
          <w:rFonts w:hint="eastAsia"/>
        </w:rPr>
        <w:t>月</w:t>
      </w:r>
      <w:r>
        <w:rPr>
          <w:rFonts w:hint="eastAsia"/>
        </w:rPr>
        <w:t>1</w:t>
      </w:r>
      <w:r>
        <w:rPr>
          <w:rFonts w:hint="eastAsia"/>
        </w:rPr>
        <w:t>日重新营业的其他企业，包括室内餐厅、体育馆、酒店和美甲沙龙和</w:t>
      </w:r>
      <w:proofErr w:type="gramStart"/>
      <w:r>
        <w:rPr>
          <w:rFonts w:hint="eastAsia"/>
        </w:rPr>
        <w:t>文身店</w:t>
      </w:r>
      <w:proofErr w:type="gramEnd"/>
      <w:r>
        <w:rPr>
          <w:rFonts w:hint="eastAsia"/>
        </w:rPr>
        <w:t>等个人护理服务，是否会受到影响。</w:t>
      </w:r>
    </w:p>
    <w:p w14:paraId="5B2D6A59" w14:textId="77777777" w:rsidR="004207EC" w:rsidRDefault="004207EC" w:rsidP="004207EC">
      <w:r>
        <w:rPr>
          <w:rFonts w:hint="eastAsia"/>
        </w:rPr>
        <w:t>美国感染人数持续攀升</w:t>
      </w:r>
    </w:p>
    <w:p w14:paraId="7855C80C" w14:textId="77777777" w:rsidR="004207EC" w:rsidRDefault="004207EC" w:rsidP="004207EC">
      <w:r>
        <w:rPr>
          <w:rFonts w:hint="eastAsia"/>
        </w:rPr>
        <w:t>截至上周六连续</w:t>
      </w:r>
      <w:r>
        <w:rPr>
          <w:rFonts w:hint="eastAsia"/>
        </w:rPr>
        <w:t>3</w:t>
      </w:r>
      <w:r>
        <w:rPr>
          <w:rFonts w:hint="eastAsia"/>
        </w:rPr>
        <w:t>天，美国单日确诊病例都破</w:t>
      </w:r>
      <w:r>
        <w:rPr>
          <w:rFonts w:hint="eastAsia"/>
        </w:rPr>
        <w:t>4</w:t>
      </w:r>
      <w:r>
        <w:rPr>
          <w:rFonts w:hint="eastAsia"/>
        </w:rPr>
        <w:t>万宗，为全球最大增幅之一。在许多州属，</w:t>
      </w:r>
      <w:r>
        <w:rPr>
          <w:rFonts w:hint="eastAsia"/>
        </w:rPr>
        <w:t>35</w:t>
      </w:r>
      <w:r>
        <w:rPr>
          <w:rFonts w:hint="eastAsia"/>
        </w:rPr>
        <w:t>岁以下患者占大比率。</w:t>
      </w:r>
    </w:p>
    <w:p w14:paraId="0DE86DE5" w14:textId="77777777" w:rsidR="004207EC" w:rsidRDefault="004207EC" w:rsidP="004207EC">
      <w:r>
        <w:rPr>
          <w:rFonts w:hint="eastAsia"/>
        </w:rPr>
        <w:t>加州康科斯塔县上周五发布的数据显示，</w:t>
      </w:r>
      <w:r>
        <w:rPr>
          <w:rFonts w:hint="eastAsia"/>
        </w:rPr>
        <w:t>40</w:t>
      </w:r>
      <w:r>
        <w:rPr>
          <w:rFonts w:hint="eastAsia"/>
        </w:rPr>
        <w:t>岁以下的人群</w:t>
      </w:r>
      <w:proofErr w:type="gramStart"/>
      <w:r>
        <w:rPr>
          <w:rFonts w:hint="eastAsia"/>
        </w:rPr>
        <w:t>感染冠病的</w:t>
      </w:r>
      <w:proofErr w:type="gramEnd"/>
      <w:r>
        <w:rPr>
          <w:rFonts w:hint="eastAsia"/>
        </w:rPr>
        <w:t>情况正在增加。年轻病患在</w:t>
      </w:r>
      <w:r>
        <w:rPr>
          <w:rFonts w:hint="eastAsia"/>
        </w:rPr>
        <w:t>4</w:t>
      </w:r>
      <w:r>
        <w:rPr>
          <w:rFonts w:hint="eastAsia"/>
        </w:rPr>
        <w:t>月占比</w:t>
      </w:r>
      <w:r>
        <w:rPr>
          <w:rFonts w:hint="eastAsia"/>
        </w:rPr>
        <w:t>38%</w:t>
      </w:r>
      <w:r>
        <w:rPr>
          <w:rFonts w:hint="eastAsia"/>
        </w:rPr>
        <w:t>，但现在已经上升到</w:t>
      </w:r>
      <w:r>
        <w:rPr>
          <w:rFonts w:hint="eastAsia"/>
        </w:rPr>
        <w:t>55%</w:t>
      </w:r>
      <w:r>
        <w:rPr>
          <w:rFonts w:hint="eastAsia"/>
        </w:rPr>
        <w:t>。声明称，“这表明，年轻人在推动新病例增加和</w:t>
      </w:r>
      <w:proofErr w:type="gramStart"/>
      <w:r>
        <w:rPr>
          <w:rFonts w:hint="eastAsia"/>
        </w:rPr>
        <w:t>潜感染</w:t>
      </w:r>
      <w:proofErr w:type="gramEnd"/>
      <w:r>
        <w:rPr>
          <w:rFonts w:hint="eastAsia"/>
        </w:rPr>
        <w:t>易感人群方面发挥着主要作用。”</w:t>
      </w:r>
    </w:p>
    <w:p w14:paraId="28CCB5A5" w14:textId="77777777" w:rsidR="004207EC" w:rsidRDefault="004207EC" w:rsidP="004207EC">
      <w:r>
        <w:rPr>
          <w:rFonts w:hint="eastAsia"/>
        </w:rPr>
        <w:t>美国卫生部长阿扎尔星期日接受美国有线新闻网络（</w:t>
      </w:r>
      <w:r>
        <w:rPr>
          <w:rFonts w:hint="eastAsia"/>
        </w:rPr>
        <w:t>CNN</w:t>
      </w:r>
      <w:r>
        <w:rPr>
          <w:rFonts w:hint="eastAsia"/>
        </w:rPr>
        <w:t>）采访时警告，美国控制疫情的“窗口正在关闭”。他表示，虽然美国的检测能力已有所提高，但仍面临非常严重的疫情形势。</w:t>
      </w:r>
    </w:p>
    <w:p w14:paraId="50615168" w14:textId="77777777" w:rsidR="004207EC" w:rsidRDefault="004207EC" w:rsidP="004207EC">
      <w:r>
        <w:rPr>
          <w:rFonts w:hint="eastAsia"/>
        </w:rPr>
        <w:t>美国人口第二</w:t>
      </w:r>
      <w:proofErr w:type="gramStart"/>
      <w:r>
        <w:rPr>
          <w:rFonts w:hint="eastAsia"/>
        </w:rPr>
        <w:t>大州</w:t>
      </w:r>
      <w:proofErr w:type="gramEnd"/>
      <w:r>
        <w:rPr>
          <w:rFonts w:hint="eastAsia"/>
        </w:rPr>
        <w:t>得州上周六的冠状病毒阳性检测率创新高，达到</w:t>
      </w:r>
      <w:r>
        <w:rPr>
          <w:rFonts w:hint="eastAsia"/>
        </w:rPr>
        <w:t>14.31%</w:t>
      </w:r>
      <w:r>
        <w:rPr>
          <w:rFonts w:hint="eastAsia"/>
        </w:rPr>
        <w:t>，刷新了</w:t>
      </w:r>
      <w:r>
        <w:rPr>
          <w:rFonts w:hint="eastAsia"/>
        </w:rPr>
        <w:t>4</w:t>
      </w:r>
      <w:r>
        <w:rPr>
          <w:rFonts w:hint="eastAsia"/>
        </w:rPr>
        <w:t>月</w:t>
      </w:r>
      <w:r>
        <w:rPr>
          <w:rFonts w:hint="eastAsia"/>
        </w:rPr>
        <w:t>13</w:t>
      </w:r>
      <w:r>
        <w:rPr>
          <w:rFonts w:hint="eastAsia"/>
        </w:rPr>
        <w:lastRenderedPageBreak/>
        <w:t>日创下的</w:t>
      </w:r>
      <w:r>
        <w:rPr>
          <w:rFonts w:hint="eastAsia"/>
        </w:rPr>
        <w:t>13.86%</w:t>
      </w:r>
      <w:r>
        <w:rPr>
          <w:rFonts w:hint="eastAsia"/>
        </w:rPr>
        <w:t>纪录；与</w:t>
      </w:r>
      <w:r>
        <w:rPr>
          <w:rFonts w:hint="eastAsia"/>
        </w:rPr>
        <w:t>5</w:t>
      </w:r>
      <w:r>
        <w:rPr>
          <w:rFonts w:hint="eastAsia"/>
        </w:rPr>
        <w:t>月</w:t>
      </w:r>
      <w:r>
        <w:rPr>
          <w:rFonts w:hint="eastAsia"/>
        </w:rPr>
        <w:t>31</w:t>
      </w:r>
      <w:r>
        <w:rPr>
          <w:rFonts w:hint="eastAsia"/>
        </w:rPr>
        <w:t>日的</w:t>
      </w:r>
      <w:r>
        <w:rPr>
          <w:rFonts w:hint="eastAsia"/>
        </w:rPr>
        <w:t>5.44%</w:t>
      </w:r>
      <w:r>
        <w:rPr>
          <w:rFonts w:hint="eastAsia"/>
        </w:rPr>
        <w:t>相比，增长将近两倍。</w:t>
      </w:r>
    </w:p>
    <w:p w14:paraId="407CF426" w14:textId="77777777" w:rsidR="004207EC" w:rsidRDefault="004207EC" w:rsidP="004207EC">
      <w:r>
        <w:rPr>
          <w:rFonts w:hint="eastAsia"/>
        </w:rPr>
        <w:t>据英国广播公司（</w:t>
      </w:r>
      <w:r>
        <w:rPr>
          <w:rFonts w:hint="eastAsia"/>
        </w:rPr>
        <w:t>BBC</w:t>
      </w:r>
      <w:r>
        <w:rPr>
          <w:rFonts w:hint="eastAsia"/>
        </w:rPr>
        <w:t>）报道，得州州长阿博特星期日警告：“得州的疫情在极短时间变得非常危险，过去几周，新增病例从每日平均</w:t>
      </w:r>
      <w:r>
        <w:rPr>
          <w:rFonts w:hint="eastAsia"/>
        </w:rPr>
        <w:t>2000</w:t>
      </w:r>
      <w:r>
        <w:rPr>
          <w:rFonts w:hint="eastAsia"/>
        </w:rPr>
        <w:t>起暴增至超过</w:t>
      </w:r>
      <w:r>
        <w:rPr>
          <w:rFonts w:hint="eastAsia"/>
        </w:rPr>
        <w:t>5000</w:t>
      </w:r>
      <w:r>
        <w:rPr>
          <w:rFonts w:hint="eastAsia"/>
        </w:rPr>
        <w:t>起。”</w:t>
      </w:r>
    </w:p>
    <w:p w14:paraId="14AF28D4" w14:textId="77777777" w:rsidR="004207EC" w:rsidRDefault="004207EC" w:rsidP="004207EC">
      <w:r>
        <w:rPr>
          <w:rFonts w:hint="eastAsia"/>
        </w:rPr>
        <w:t>亚利桑那州本月的确诊病例也暴增</w:t>
      </w:r>
      <w:r>
        <w:rPr>
          <w:rFonts w:hint="eastAsia"/>
        </w:rPr>
        <w:t>267%</w:t>
      </w:r>
      <w:r>
        <w:rPr>
          <w:rFonts w:hint="eastAsia"/>
        </w:rPr>
        <w:t>，星期日新增</w:t>
      </w:r>
      <w:r>
        <w:rPr>
          <w:rFonts w:hint="eastAsia"/>
        </w:rPr>
        <w:t>3857</w:t>
      </w:r>
      <w:r>
        <w:rPr>
          <w:rFonts w:hint="eastAsia"/>
        </w:rPr>
        <w:t>宗，为本月来该州的第八个新纪录。佐治</w:t>
      </w:r>
      <w:proofErr w:type="gramStart"/>
      <w:r>
        <w:rPr>
          <w:rFonts w:hint="eastAsia"/>
        </w:rPr>
        <w:t>亚州</w:t>
      </w:r>
      <w:proofErr w:type="gramEnd"/>
      <w:r>
        <w:rPr>
          <w:rFonts w:hint="eastAsia"/>
        </w:rPr>
        <w:t>星期日新增</w:t>
      </w:r>
      <w:r>
        <w:rPr>
          <w:rFonts w:hint="eastAsia"/>
        </w:rPr>
        <w:t>2225</w:t>
      </w:r>
      <w:r>
        <w:rPr>
          <w:rFonts w:hint="eastAsia"/>
        </w:rPr>
        <w:t xml:space="preserve">确诊。　</w:t>
      </w:r>
    </w:p>
    <w:p w14:paraId="1EBE0A62" w14:textId="77777777" w:rsidR="004207EC" w:rsidRDefault="004207EC" w:rsidP="004207EC">
      <w:r>
        <w:rPr>
          <w:rFonts w:hint="eastAsia"/>
        </w:rPr>
        <w:t>美国有线新闻网络（</w:t>
      </w:r>
      <w:r>
        <w:rPr>
          <w:rFonts w:hint="eastAsia"/>
        </w:rPr>
        <w:t>CNN</w:t>
      </w:r>
      <w:r>
        <w:rPr>
          <w:rFonts w:hint="eastAsia"/>
        </w:rPr>
        <w:t>）星期日报道，除了康涅狄格州和罗得岛州，全国</w:t>
      </w:r>
      <w:proofErr w:type="gramStart"/>
      <w:r>
        <w:rPr>
          <w:rFonts w:hint="eastAsia"/>
        </w:rPr>
        <w:t>其他州份的</w:t>
      </w:r>
      <w:proofErr w:type="gramEnd"/>
      <w:r>
        <w:rPr>
          <w:rFonts w:hint="eastAsia"/>
        </w:rPr>
        <w:t>确诊个案均较前一周录得上升趋势，迄今至少有</w:t>
      </w:r>
      <w:proofErr w:type="gramStart"/>
      <w:r>
        <w:rPr>
          <w:rFonts w:hint="eastAsia"/>
        </w:rPr>
        <w:t>12</w:t>
      </w:r>
      <w:r>
        <w:rPr>
          <w:rFonts w:hint="eastAsia"/>
        </w:rPr>
        <w:t>个州份已</w:t>
      </w:r>
      <w:proofErr w:type="gramEnd"/>
      <w:r>
        <w:rPr>
          <w:rFonts w:hint="eastAsia"/>
        </w:rPr>
        <w:t>搁置重</w:t>
      </w:r>
      <w:proofErr w:type="gramStart"/>
      <w:r>
        <w:rPr>
          <w:rFonts w:hint="eastAsia"/>
        </w:rPr>
        <w:t>启经济</w:t>
      </w:r>
      <w:proofErr w:type="gramEnd"/>
      <w:r>
        <w:rPr>
          <w:rFonts w:hint="eastAsia"/>
        </w:rPr>
        <w:t>计划。当中佛州上周六的新增个案便录得</w:t>
      </w:r>
      <w:r>
        <w:rPr>
          <w:rFonts w:hint="eastAsia"/>
        </w:rPr>
        <w:t>9585</w:t>
      </w:r>
      <w:r>
        <w:rPr>
          <w:rFonts w:hint="eastAsia"/>
        </w:rPr>
        <w:t>宗，破单日纪录，星期日的相关数字稍为回落，但仍新增</w:t>
      </w:r>
      <w:r>
        <w:rPr>
          <w:rFonts w:hint="eastAsia"/>
        </w:rPr>
        <w:t>8530</w:t>
      </w:r>
      <w:r>
        <w:rPr>
          <w:rFonts w:hint="eastAsia"/>
        </w:rPr>
        <w:t>宗。</w:t>
      </w:r>
    </w:p>
    <w:p w14:paraId="7BA1225F" w14:textId="77777777" w:rsidR="004207EC" w:rsidRDefault="004207EC" w:rsidP="004207EC">
      <w:r>
        <w:rPr>
          <w:rFonts w:hint="eastAsia"/>
        </w:rPr>
        <w:t xml:space="preserve">此前，佛州州长德桑提斯归咎，是学生出席毕业派对及民众聚会时无遵守社交距离，而检测个案积压亦导致病例急增。　</w:t>
      </w:r>
    </w:p>
    <w:p w14:paraId="6FB08F5E" w14:textId="77777777" w:rsidR="004207EC" w:rsidRDefault="004207EC" w:rsidP="004207EC">
      <w:r>
        <w:rPr>
          <w:rFonts w:hint="eastAsia"/>
        </w:rPr>
        <w:t>副总统彭斯因佛州和亚利桑那州疫情反弹已展延到这两州的竞选活动。</w:t>
      </w:r>
    </w:p>
    <w:p w14:paraId="637908E6" w14:textId="77777777" w:rsidR="004207EC" w:rsidRDefault="004207EC" w:rsidP="004207EC">
      <w:r>
        <w:rPr>
          <w:rFonts w:hint="eastAsia"/>
        </w:rPr>
        <w:t>彭斯呼吁民众戴口罩</w:t>
      </w:r>
    </w:p>
    <w:p w14:paraId="35575438" w14:textId="77777777" w:rsidR="004207EC" w:rsidRDefault="004207EC" w:rsidP="004207EC">
      <w:r>
        <w:rPr>
          <w:rFonts w:hint="eastAsia"/>
        </w:rPr>
        <w:t>世界卫生组织（</w:t>
      </w:r>
      <w:r>
        <w:rPr>
          <w:rFonts w:hint="eastAsia"/>
        </w:rPr>
        <w:t>WHO</w:t>
      </w:r>
      <w:r>
        <w:rPr>
          <w:rFonts w:hint="eastAsia"/>
        </w:rPr>
        <w:t>）星期日也宣布，全球单日新增确诊病例再创新高，</w:t>
      </w:r>
      <w:r>
        <w:rPr>
          <w:rFonts w:hint="eastAsia"/>
        </w:rPr>
        <w:t>24</w:t>
      </w:r>
      <w:r>
        <w:rPr>
          <w:rFonts w:hint="eastAsia"/>
        </w:rPr>
        <w:t>小时期间染疫人数增加逾</w:t>
      </w:r>
      <w:r>
        <w:rPr>
          <w:rFonts w:hint="eastAsia"/>
        </w:rPr>
        <w:t>18</w:t>
      </w:r>
      <w:r>
        <w:rPr>
          <w:rFonts w:hint="eastAsia"/>
        </w:rPr>
        <w:t>万</w:t>
      </w:r>
      <w:r>
        <w:rPr>
          <w:rFonts w:hint="eastAsia"/>
        </w:rPr>
        <w:t>9000</w:t>
      </w:r>
      <w:r>
        <w:rPr>
          <w:rFonts w:hint="eastAsia"/>
        </w:rPr>
        <w:t>人，这个数字超越</w:t>
      </w:r>
      <w:r>
        <w:rPr>
          <w:rFonts w:hint="eastAsia"/>
        </w:rPr>
        <w:t>1</w:t>
      </w:r>
      <w:r>
        <w:rPr>
          <w:rFonts w:hint="eastAsia"/>
        </w:rPr>
        <w:t>周前的最高纪录</w:t>
      </w:r>
      <w:r>
        <w:rPr>
          <w:rFonts w:hint="eastAsia"/>
        </w:rPr>
        <w:t>18</w:t>
      </w:r>
      <w:r>
        <w:rPr>
          <w:rFonts w:hint="eastAsia"/>
        </w:rPr>
        <w:t>万</w:t>
      </w:r>
      <w:r>
        <w:rPr>
          <w:rFonts w:hint="eastAsia"/>
        </w:rPr>
        <w:t>3000</w:t>
      </w:r>
      <w:r>
        <w:rPr>
          <w:rFonts w:hint="eastAsia"/>
        </w:rPr>
        <w:t>例，显示全球感染人数持续攀升。</w:t>
      </w:r>
    </w:p>
    <w:p w14:paraId="7246BB10" w14:textId="77777777" w:rsidR="004207EC" w:rsidRDefault="004207EC" w:rsidP="004207EC">
      <w:r>
        <w:rPr>
          <w:rFonts w:hint="eastAsia"/>
        </w:rPr>
        <w:t>全球染疫死亡人数，继美国之后，位居第二名的是巴西，有</w:t>
      </w:r>
      <w:r>
        <w:rPr>
          <w:rFonts w:hint="eastAsia"/>
        </w:rPr>
        <w:t>5</w:t>
      </w:r>
      <w:r>
        <w:rPr>
          <w:rFonts w:hint="eastAsia"/>
        </w:rPr>
        <w:t>万</w:t>
      </w:r>
      <w:r>
        <w:rPr>
          <w:rFonts w:hint="eastAsia"/>
        </w:rPr>
        <w:t>7622</w:t>
      </w:r>
      <w:r>
        <w:rPr>
          <w:rFonts w:hint="eastAsia"/>
        </w:rPr>
        <w:t>人病故，英国则为第三名，有</w:t>
      </w:r>
      <w:r>
        <w:rPr>
          <w:rFonts w:hint="eastAsia"/>
        </w:rPr>
        <w:t>4</w:t>
      </w:r>
      <w:r>
        <w:rPr>
          <w:rFonts w:hint="eastAsia"/>
        </w:rPr>
        <w:t>万</w:t>
      </w:r>
      <w:r>
        <w:rPr>
          <w:rFonts w:hint="eastAsia"/>
        </w:rPr>
        <w:t>3550</w:t>
      </w:r>
      <w:r>
        <w:rPr>
          <w:rFonts w:hint="eastAsia"/>
        </w:rPr>
        <w:t>人死亡。</w:t>
      </w:r>
    </w:p>
    <w:p w14:paraId="1E834309" w14:textId="77777777" w:rsidR="004207EC" w:rsidRDefault="004207EC" w:rsidP="004207EC">
      <w:r>
        <w:rPr>
          <w:rFonts w:hint="eastAsia"/>
        </w:rPr>
        <w:t>美国疫情形势不容乐观，尽管有公共卫生专家的建议，但美国总统特朗普一直在公共场合拒绝佩戴口罩，部分共和、民主两党国会议员及州长敦促特朗普应树立榜样，佩戴口罩。美国副总统彭斯星期日亦首次呼吁民众戴口罩，称戴口罩“是好的做法”。</w:t>
      </w:r>
    </w:p>
    <w:p w14:paraId="2CAF6B3D" w14:textId="77777777" w:rsidR="004207EC" w:rsidRDefault="004207EC" w:rsidP="004207EC">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2020-06-30 </w:t>
      </w:r>
    </w:p>
    <w:p w14:paraId="60B1DB20" w14:textId="77777777" w:rsidR="004207EC" w:rsidRDefault="004207EC" w:rsidP="004207EC"/>
    <w:p w14:paraId="22303DE8" w14:textId="77777777" w:rsidR="004207EC" w:rsidRDefault="004207EC" w:rsidP="004207EC">
      <w:r>
        <w:rPr>
          <w:rFonts w:hint="eastAsia"/>
        </w:rPr>
        <w:t>2020-06-30 11:30:00</w:t>
      </w:r>
      <w:r>
        <w:rPr>
          <w:rFonts w:hint="eastAsia"/>
        </w:rPr>
        <w:t> </w:t>
      </w:r>
      <w:r>
        <w:rPr>
          <w:rFonts w:hint="eastAsia"/>
        </w:rPr>
        <w:t xml:space="preserve"> </w:t>
      </w:r>
    </w:p>
    <w:p w14:paraId="2FC3BA9C" w14:textId="77777777" w:rsidR="004207EC" w:rsidRDefault="004207EC" w:rsidP="004207EC">
      <w:r>
        <w:rPr>
          <w:rFonts w:hint="eastAsia"/>
        </w:rPr>
        <w:t>《杀手》首播·</w:t>
      </w:r>
      <w:proofErr w:type="gramStart"/>
      <w:r>
        <w:rPr>
          <w:rFonts w:hint="eastAsia"/>
        </w:rPr>
        <w:t>摸腿亲吻</w:t>
      </w:r>
      <w:proofErr w:type="gramEnd"/>
      <w:r>
        <w:rPr>
          <w:rFonts w:hint="eastAsia"/>
        </w:rPr>
        <w:t>全来·黎耀祥拿枪镜头似足《英雄本色》</w:t>
      </w:r>
    </w:p>
    <w:p w14:paraId="02DAB789" w14:textId="77777777" w:rsidR="004207EC" w:rsidRDefault="004207EC" w:rsidP="004207EC">
      <w:r>
        <w:rPr>
          <w:rFonts w:hint="eastAsia"/>
        </w:rPr>
        <w:t>新戏登场</w:t>
      </w:r>
      <w:r>
        <w:rPr>
          <w:rFonts w:hint="eastAsia"/>
        </w:rPr>
        <w:t xml:space="preserve"> </w:t>
      </w:r>
    </w:p>
    <w:p w14:paraId="1BBFB37A" w14:textId="77777777" w:rsidR="004207EC" w:rsidRDefault="004207EC" w:rsidP="004207EC">
      <w:r>
        <w:rPr>
          <w:rFonts w:hint="eastAsia"/>
        </w:rPr>
        <w:t>（香港</w:t>
      </w:r>
      <w:r>
        <w:rPr>
          <w:rFonts w:hint="eastAsia"/>
        </w:rPr>
        <w:t>30</w:t>
      </w:r>
      <w:r>
        <w:rPr>
          <w:rFonts w:hint="eastAsia"/>
        </w:rPr>
        <w:t>日讯）由陈豪、黎耀祥及李佳</w:t>
      </w:r>
      <w:proofErr w:type="gramStart"/>
      <w:r>
        <w:rPr>
          <w:rFonts w:hint="eastAsia"/>
        </w:rPr>
        <w:t>芯这个双视帝加视</w:t>
      </w:r>
      <w:proofErr w:type="gramEnd"/>
      <w:r>
        <w:rPr>
          <w:rFonts w:hint="eastAsia"/>
        </w:rPr>
        <w:t>后主演的</w:t>
      </w:r>
      <w:r>
        <w:rPr>
          <w:rFonts w:hint="eastAsia"/>
        </w:rPr>
        <w:t>TVB</w:t>
      </w:r>
      <w:r>
        <w:rPr>
          <w:rFonts w:hint="eastAsia"/>
        </w:rPr>
        <w:t>新剧《杀手》昨晚首播，剧集开始便有“檐蛇”黎耀祥摸性感辣妹腿部、亲吻，以及他靠着对方胸部的亲热镜头，之后，他前往杀人，以一敌众，虽然黎耀祥已年届</w:t>
      </w:r>
      <w:r>
        <w:rPr>
          <w:rFonts w:hint="eastAsia"/>
        </w:rPr>
        <w:t>56</w:t>
      </w:r>
      <w:r>
        <w:rPr>
          <w:rFonts w:hint="eastAsia"/>
        </w:rPr>
        <w:t>岁，但身手相当不错，他</w:t>
      </w:r>
      <w:proofErr w:type="gramStart"/>
      <w:r>
        <w:rPr>
          <w:rFonts w:hint="eastAsia"/>
        </w:rPr>
        <w:t>事前更</w:t>
      </w:r>
      <w:proofErr w:type="gramEnd"/>
      <w:r>
        <w:rPr>
          <w:rFonts w:hint="eastAsia"/>
        </w:rPr>
        <w:t>努力操</w:t>
      </w:r>
      <w:r>
        <w:rPr>
          <w:rFonts w:hint="eastAsia"/>
        </w:rPr>
        <w:t>Fit</w:t>
      </w:r>
      <w:r>
        <w:rPr>
          <w:rFonts w:hint="eastAsia"/>
        </w:rPr>
        <w:t>身形。</w:t>
      </w:r>
    </w:p>
    <w:p w14:paraId="24550559" w14:textId="77777777" w:rsidR="004207EC" w:rsidRDefault="004207EC" w:rsidP="004207EC">
      <w:r>
        <w:rPr>
          <w:rFonts w:hint="eastAsia"/>
        </w:rPr>
        <w:t>黎耀祥饰演的阎武，曾风光过，但由最高跌到低位，发生了一些事情令他振作。在</w:t>
      </w:r>
      <w:r>
        <w:rPr>
          <w:rFonts w:hint="eastAsia"/>
        </w:rPr>
        <w:t>10</w:t>
      </w:r>
      <w:r>
        <w:rPr>
          <w:rFonts w:hint="eastAsia"/>
        </w:rPr>
        <w:t>年间，从昔日</w:t>
      </w:r>
      <w:proofErr w:type="gramStart"/>
      <w:r>
        <w:rPr>
          <w:rFonts w:hint="eastAsia"/>
        </w:rPr>
        <w:t>型爆的檐蛇</w:t>
      </w:r>
      <w:proofErr w:type="gramEnd"/>
      <w:r>
        <w:rPr>
          <w:rFonts w:hint="eastAsia"/>
        </w:rPr>
        <w:t>已变成潦倒的杀手，更有一个大肚</w:t>
      </w:r>
      <w:proofErr w:type="gramStart"/>
      <w:r>
        <w:rPr>
          <w:rFonts w:hint="eastAsia"/>
        </w:rPr>
        <w:t>腩</w:t>
      </w:r>
      <w:proofErr w:type="gramEnd"/>
      <w:r>
        <w:rPr>
          <w:rFonts w:hint="eastAsia"/>
        </w:rPr>
        <w:t>。黎耀祥早在试造型时已透露，他是戴着假肚</w:t>
      </w:r>
      <w:proofErr w:type="gramStart"/>
      <w:r>
        <w:rPr>
          <w:rFonts w:hint="eastAsia"/>
        </w:rPr>
        <w:t>腩</w:t>
      </w:r>
      <w:proofErr w:type="gramEnd"/>
      <w:r>
        <w:rPr>
          <w:rFonts w:hint="eastAsia"/>
        </w:rPr>
        <w:t>上阵，皆因剧情后期他身形会变回很好。</w:t>
      </w:r>
    </w:p>
    <w:p w14:paraId="6CBAF062" w14:textId="77777777" w:rsidR="004207EC" w:rsidRDefault="004207EC" w:rsidP="004207EC">
      <w:r>
        <w:rPr>
          <w:rFonts w:hint="eastAsia"/>
        </w:rPr>
        <w:t>随后画面</w:t>
      </w:r>
      <w:proofErr w:type="gramStart"/>
      <w:r>
        <w:rPr>
          <w:rFonts w:hint="eastAsia"/>
        </w:rPr>
        <w:t>讲诉檐蛇再有</w:t>
      </w:r>
      <w:proofErr w:type="gramEnd"/>
      <w:r>
        <w:rPr>
          <w:rFonts w:hint="eastAsia"/>
        </w:rPr>
        <w:t>行动，他幻想自己拿着双枪暗杀目标，这一幕似足经典电影《英雄本色》</w:t>
      </w:r>
      <w:r>
        <w:rPr>
          <w:rFonts w:hint="eastAsia"/>
        </w:rPr>
        <w:t>Mark</w:t>
      </w:r>
      <w:r>
        <w:rPr>
          <w:rFonts w:hint="eastAsia"/>
        </w:rPr>
        <w:t>哥（周润发饰）持双枪场面。</w:t>
      </w:r>
      <w:proofErr w:type="gramStart"/>
      <w:r>
        <w:rPr>
          <w:rFonts w:hint="eastAsia"/>
        </w:rPr>
        <w:t>至于陈豪剧中饰演神级杀手</w:t>
      </w:r>
      <w:proofErr w:type="gramEnd"/>
      <w:r>
        <w:rPr>
          <w:rFonts w:hint="eastAsia"/>
        </w:rPr>
        <w:t>乔星（</w:t>
      </w:r>
      <w:r>
        <w:rPr>
          <w:rFonts w:hint="eastAsia"/>
        </w:rPr>
        <w:t>Zero</w:t>
      </w:r>
      <w:r>
        <w:rPr>
          <w:rFonts w:hint="eastAsia"/>
        </w:rPr>
        <w:t>）是</w:t>
      </w:r>
      <w:r>
        <w:rPr>
          <w:rFonts w:hint="eastAsia"/>
        </w:rPr>
        <w:t>No.1</w:t>
      </w:r>
      <w:r>
        <w:rPr>
          <w:rFonts w:hint="eastAsia"/>
        </w:rPr>
        <w:t>杀手，外表英明</w:t>
      </w:r>
      <w:proofErr w:type="gramStart"/>
      <w:r>
        <w:rPr>
          <w:rFonts w:hint="eastAsia"/>
        </w:rPr>
        <w:t>神武兼</w:t>
      </w:r>
      <w:proofErr w:type="gramEnd"/>
      <w:r>
        <w:rPr>
          <w:rFonts w:hint="eastAsia"/>
        </w:rPr>
        <w:t>好打，但</w:t>
      </w:r>
      <w:proofErr w:type="gramStart"/>
      <w:r>
        <w:rPr>
          <w:rFonts w:hint="eastAsia"/>
        </w:rPr>
        <w:t>内里好贱格</w:t>
      </w:r>
      <w:proofErr w:type="gramEnd"/>
      <w:r>
        <w:rPr>
          <w:rFonts w:hint="eastAsia"/>
        </w:rPr>
        <w:t>又口臭，认识他的人，会质疑他怎可能是杀手。他开了一间餐厅，炒豆、冲咖啡、拉花，对这位咖啡达人来说完全是</w:t>
      </w:r>
      <w:proofErr w:type="gramStart"/>
      <w:r>
        <w:rPr>
          <w:rFonts w:hint="eastAsia"/>
        </w:rPr>
        <w:t>寓兴趣于</w:t>
      </w:r>
      <w:proofErr w:type="gramEnd"/>
      <w:r>
        <w:rPr>
          <w:rFonts w:hint="eastAsia"/>
        </w:rPr>
        <w:t>拍戏。至于</w:t>
      </w:r>
      <w:proofErr w:type="gramStart"/>
      <w:r>
        <w:rPr>
          <w:rFonts w:hint="eastAsia"/>
        </w:rPr>
        <w:t>李佳芯演的</w:t>
      </w:r>
      <w:proofErr w:type="gramEnd"/>
      <w:r>
        <w:rPr>
          <w:rFonts w:hint="eastAsia"/>
        </w:rPr>
        <w:t>钱向茜，第一集除了有性感女侍应打扮，还有她“中头奖”（雀粪落在额头上）的镜头，充满喜感。</w:t>
      </w:r>
      <w:proofErr w:type="gramStart"/>
      <w:r>
        <w:rPr>
          <w:rFonts w:hint="eastAsia"/>
        </w:rPr>
        <w:t>而江美仪</w:t>
      </w:r>
      <w:proofErr w:type="gramEnd"/>
      <w:r>
        <w:rPr>
          <w:rFonts w:hint="eastAsia"/>
        </w:rPr>
        <w:t>则大玩制服诱惑，略嫌重口味。</w:t>
      </w:r>
    </w:p>
    <w:p w14:paraId="5AA4E3A0" w14:textId="77777777" w:rsidR="004207EC" w:rsidRDefault="004207EC" w:rsidP="004207EC">
      <w:r>
        <w:rPr>
          <w:rFonts w:hint="eastAsia"/>
        </w:rPr>
        <w:t>黎耀祥在《杀手》第一集有不少亲热场面。</w:t>
      </w:r>
    </w:p>
    <w:p w14:paraId="02BD4D11" w14:textId="77777777" w:rsidR="004207EC" w:rsidRDefault="004207EC" w:rsidP="004207EC">
      <w:r>
        <w:rPr>
          <w:rFonts w:hint="eastAsia"/>
        </w:rPr>
        <w:t>李佳芯以性感造型登场。</w:t>
      </w:r>
    </w:p>
    <w:p w14:paraId="334233C8" w14:textId="77777777" w:rsidR="004207EC" w:rsidRDefault="004207EC" w:rsidP="004207EC">
      <w:proofErr w:type="gramStart"/>
      <w:r>
        <w:rPr>
          <w:rFonts w:hint="eastAsia"/>
        </w:rPr>
        <w:t>江美仪</w:t>
      </w:r>
      <w:proofErr w:type="gramEnd"/>
      <w:r>
        <w:rPr>
          <w:rFonts w:hint="eastAsia"/>
        </w:rPr>
        <w:t>在剧中玩制服诱惑。</w:t>
      </w:r>
    </w:p>
    <w:p w14:paraId="0DC958C0" w14:textId="77777777" w:rsidR="004207EC" w:rsidRDefault="004207EC" w:rsidP="004207EC">
      <w:r>
        <w:rPr>
          <w:rFonts w:hint="eastAsia"/>
        </w:rPr>
        <w:t>其实《杀手》主要</w:t>
      </w:r>
      <w:proofErr w:type="spellStart"/>
      <w:r>
        <w:rPr>
          <w:rFonts w:hint="eastAsia"/>
        </w:rPr>
        <w:t>i</w:t>
      </w:r>
      <w:proofErr w:type="spellEnd"/>
      <w:r>
        <w:rPr>
          <w:rFonts w:hint="eastAsia"/>
        </w:rPr>
        <w:t>讲述港产杀手，这个有异于平常接触到的职业，有趣之处正是在一个大家熟悉的环境创作了杀手的生活，他们贯穿不同行业，会带来什么影响？编审蔡婷婷与冼少</w:t>
      </w:r>
      <w:r>
        <w:rPr>
          <w:rFonts w:hint="eastAsia"/>
        </w:rPr>
        <w:lastRenderedPageBreak/>
        <w:t>玲笔下的杀手也要生活，要供楼也要为子女供书教学，所以好贴地。监制陈维冠说：“观众会看到杀手的另一面，剧集的主旨并非杀手，而是救赎。”至于会否有</w:t>
      </w:r>
      <w:r>
        <w:rPr>
          <w:rFonts w:hint="eastAsia"/>
        </w:rPr>
        <w:t>Big Boss</w:t>
      </w:r>
      <w:r>
        <w:rPr>
          <w:rFonts w:hint="eastAsia"/>
        </w:rPr>
        <w:t>剧情，他则卖关子“大家追看便知道，可能有亦可能无。”</w:t>
      </w:r>
    </w:p>
    <w:p w14:paraId="005E871C" w14:textId="77777777" w:rsidR="004207EC" w:rsidRDefault="004207EC" w:rsidP="004207EC">
      <w:r>
        <w:rPr>
          <w:rFonts w:hint="eastAsia"/>
        </w:rPr>
        <w:t>他称世界各地有很多好剧集、好电影，也是没有方程式的，创作才不会退步，他会看西班牙、希腊的戏。因为网络可以看到世界各地的戏，好幸福，但也辛苦了</w:t>
      </w:r>
      <w:proofErr w:type="gramStart"/>
      <w:r>
        <w:rPr>
          <w:rFonts w:hint="eastAsia"/>
        </w:rPr>
        <w:t>做制作</w:t>
      </w:r>
      <w:proofErr w:type="gramEnd"/>
      <w:r>
        <w:rPr>
          <w:rFonts w:hint="eastAsia"/>
        </w:rPr>
        <w:t>的人，观众接触多了而提升欣赏水平，制作要再提升。现在</w:t>
      </w:r>
      <w:proofErr w:type="gramStart"/>
      <w:r>
        <w:rPr>
          <w:rFonts w:hint="eastAsia"/>
        </w:rPr>
        <w:t>做制作</w:t>
      </w:r>
      <w:proofErr w:type="gramEnd"/>
      <w:r>
        <w:rPr>
          <w:rFonts w:hint="eastAsia"/>
        </w:rPr>
        <w:t>要贴近市场，不单</w:t>
      </w:r>
      <w:proofErr w:type="gramStart"/>
      <w:r>
        <w:rPr>
          <w:rFonts w:hint="eastAsia"/>
        </w:rPr>
        <w:t>止</w:t>
      </w:r>
      <w:proofErr w:type="gramEnd"/>
      <w:r>
        <w:rPr>
          <w:rFonts w:hint="eastAsia"/>
        </w:rPr>
        <w:t>香港，是跟世界市场竞争。他有信心交出《杀手》并不失礼！</w:t>
      </w:r>
    </w:p>
    <w:p w14:paraId="4571E9FB" w14:textId="77777777" w:rsidR="004207EC" w:rsidRDefault="004207EC" w:rsidP="004207EC">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香港明报文摘</w:t>
      </w:r>
      <w:r>
        <w:rPr>
          <w:rFonts w:hint="eastAsia"/>
          <w:highlight w:val="green"/>
        </w:rPr>
        <w:t xml:space="preserve"> 2020-06-30</w:t>
      </w:r>
    </w:p>
    <w:p w14:paraId="3E2A0D7D" w14:textId="77777777" w:rsidR="004207EC" w:rsidRDefault="004207EC" w:rsidP="004207EC"/>
    <w:p w14:paraId="6E544B53" w14:textId="77777777" w:rsidR="004207EC" w:rsidRDefault="004207EC" w:rsidP="004207EC">
      <w:r>
        <w:rPr>
          <w:rFonts w:hint="eastAsia"/>
        </w:rPr>
        <w:t>2020-06-26 16:29:00</w:t>
      </w:r>
      <w:r>
        <w:rPr>
          <w:rFonts w:hint="eastAsia"/>
        </w:rPr>
        <w:t> </w:t>
      </w:r>
      <w:r>
        <w:rPr>
          <w:rFonts w:hint="eastAsia"/>
        </w:rPr>
        <w:t xml:space="preserve"> </w:t>
      </w:r>
    </w:p>
    <w:p w14:paraId="32DAA3F7" w14:textId="77777777" w:rsidR="004207EC" w:rsidRDefault="004207EC" w:rsidP="004207EC">
      <w:r>
        <w:rPr>
          <w:rFonts w:hint="eastAsia"/>
        </w:rPr>
        <w:t>正式“走出冰箱”·李佳</w:t>
      </w:r>
      <w:proofErr w:type="gramStart"/>
      <w:r>
        <w:rPr>
          <w:rFonts w:hint="eastAsia"/>
        </w:rPr>
        <w:t>芯不敢</w:t>
      </w:r>
      <w:proofErr w:type="gramEnd"/>
      <w:r>
        <w:rPr>
          <w:rFonts w:hint="eastAsia"/>
        </w:rPr>
        <w:t>乱认“芯姐”</w:t>
      </w:r>
    </w:p>
    <w:p w14:paraId="08D11B77" w14:textId="77777777" w:rsidR="004207EC" w:rsidRDefault="004207EC" w:rsidP="004207EC">
      <w:r>
        <w:rPr>
          <w:rFonts w:hint="eastAsia"/>
        </w:rPr>
        <w:t>中港台</w:t>
      </w:r>
      <w:r>
        <w:rPr>
          <w:rFonts w:hint="eastAsia"/>
        </w:rPr>
        <w:t xml:space="preserve"> </w:t>
      </w:r>
    </w:p>
    <w:p w14:paraId="59176AD0" w14:textId="77777777" w:rsidR="004207EC" w:rsidRDefault="004207EC" w:rsidP="004207EC">
      <w:r>
        <w:rPr>
          <w:rFonts w:hint="eastAsia"/>
        </w:rPr>
        <w:t>被</w:t>
      </w:r>
      <w:proofErr w:type="gramStart"/>
      <w:r>
        <w:rPr>
          <w:rFonts w:hint="eastAsia"/>
        </w:rPr>
        <w:t>吴业坤</w:t>
      </w:r>
      <w:proofErr w:type="gramEnd"/>
      <w:r>
        <w:rPr>
          <w:rFonts w:hint="eastAsia"/>
        </w:rPr>
        <w:t>称呼为“芯姐”，李佳芯初时不懂反应，之后说这称呼不能乱认，笑言以为是叫谢雪心。</w:t>
      </w:r>
    </w:p>
    <w:p w14:paraId="72698B72" w14:textId="77777777" w:rsidR="004207EC" w:rsidRDefault="004207EC" w:rsidP="004207EC">
      <w:r>
        <w:rPr>
          <w:rFonts w:hint="eastAsia"/>
        </w:rPr>
        <w:t>(</w:t>
      </w:r>
      <w:r>
        <w:rPr>
          <w:rFonts w:hint="eastAsia"/>
        </w:rPr>
        <w:t>香港</w:t>
      </w:r>
      <w:r>
        <w:rPr>
          <w:rFonts w:hint="eastAsia"/>
        </w:rPr>
        <w:t>26</w:t>
      </w:r>
      <w:r>
        <w:rPr>
          <w:rFonts w:hint="eastAsia"/>
        </w:rPr>
        <w:t>日讯</w:t>
      </w:r>
      <w:r>
        <w:rPr>
          <w:rFonts w:hint="eastAsia"/>
        </w:rPr>
        <w:t>)</w:t>
      </w:r>
      <w:r>
        <w:rPr>
          <w:rFonts w:hint="eastAsia"/>
        </w:rPr>
        <w:t>“走出冰箱”</w:t>
      </w:r>
      <w:r>
        <w:rPr>
          <w:rFonts w:hint="eastAsia"/>
        </w:rPr>
        <w:t xml:space="preserve"> </w:t>
      </w:r>
      <w:r>
        <w:rPr>
          <w:rFonts w:hint="eastAsia"/>
        </w:rPr>
        <w:t>的李佳芯在《杀手》发布会上被司仪吴业坤称呼为“芯姐”，令大家一脸愕然，一时反应不及。</w:t>
      </w:r>
      <w:proofErr w:type="gramStart"/>
      <w:r>
        <w:rPr>
          <w:rFonts w:hint="eastAsia"/>
        </w:rPr>
        <w:t>李佳芯说这个</w:t>
      </w:r>
      <w:proofErr w:type="gramEnd"/>
      <w:r>
        <w:rPr>
          <w:rFonts w:hint="eastAsia"/>
        </w:rPr>
        <w:t>称呼不能乱认，自己亦听不惯，笑言以为是叫“心姐”</w:t>
      </w:r>
      <w:r>
        <w:rPr>
          <w:rFonts w:hint="eastAsia"/>
        </w:rPr>
        <w:t xml:space="preserve"> </w:t>
      </w:r>
      <w:r>
        <w:rPr>
          <w:rFonts w:hint="eastAsia"/>
        </w:rPr>
        <w:t>谢雪心。</w:t>
      </w:r>
      <w:proofErr w:type="gramStart"/>
      <w:r>
        <w:rPr>
          <w:rFonts w:hint="eastAsia"/>
        </w:rPr>
        <w:t>陈豪则</w:t>
      </w:r>
      <w:proofErr w:type="gramEnd"/>
      <w:r>
        <w:rPr>
          <w:rFonts w:hint="eastAsia"/>
        </w:rPr>
        <w:t>谢谢坤哥启发，以后会改口叫</w:t>
      </w:r>
      <w:proofErr w:type="gramStart"/>
      <w:r>
        <w:rPr>
          <w:rFonts w:hint="eastAsia"/>
        </w:rPr>
        <w:t>李佳芯做“芯姐”</w:t>
      </w:r>
      <w:proofErr w:type="gramEnd"/>
      <w:r>
        <w:rPr>
          <w:rFonts w:hint="eastAsia"/>
        </w:rPr>
        <w:t xml:space="preserve"> </w:t>
      </w:r>
      <w:r>
        <w:rPr>
          <w:rFonts w:hint="eastAsia"/>
        </w:rPr>
        <w:t>。</w:t>
      </w:r>
    </w:p>
    <w:p w14:paraId="5617851B" w14:textId="77777777" w:rsidR="004207EC" w:rsidRDefault="004207EC" w:rsidP="004207EC">
      <w:proofErr w:type="gramStart"/>
      <w:r>
        <w:rPr>
          <w:rFonts w:hint="eastAsia"/>
        </w:rPr>
        <w:t>李佳芯对被</w:t>
      </w:r>
      <w:proofErr w:type="gramEnd"/>
      <w:r>
        <w:rPr>
          <w:rFonts w:hint="eastAsia"/>
        </w:rPr>
        <w:t>称为“芯姐”，表示不懂反应：“我真是以为谢雪心来了，这些称呼不可随便应。”被问</w:t>
      </w:r>
      <w:proofErr w:type="gramStart"/>
      <w:r>
        <w:rPr>
          <w:rFonts w:hint="eastAsia"/>
        </w:rPr>
        <w:t>如叫视后</w:t>
      </w:r>
      <w:proofErr w:type="gramEnd"/>
      <w:r>
        <w:rPr>
          <w:rFonts w:hint="eastAsia"/>
        </w:rPr>
        <w:t>还好，因为</w:t>
      </w:r>
      <w:proofErr w:type="gramStart"/>
      <w:r>
        <w:rPr>
          <w:rFonts w:hint="eastAsia"/>
        </w:rPr>
        <w:t>庆幸拿</w:t>
      </w:r>
      <w:proofErr w:type="gramEnd"/>
      <w:r>
        <w:rPr>
          <w:rFonts w:hint="eastAsia"/>
        </w:rPr>
        <w:t>过奖，比较实在，只是未听惯。</w:t>
      </w:r>
      <w:r>
        <w:rPr>
          <w:rFonts w:hint="eastAsia"/>
        </w:rPr>
        <w:t xml:space="preserve"> </w:t>
      </w:r>
    </w:p>
    <w:p w14:paraId="5F5A3DD7" w14:textId="77777777" w:rsidR="004207EC" w:rsidRDefault="004207EC" w:rsidP="004207EC">
      <w:r>
        <w:rPr>
          <w:rFonts w:hint="eastAsia"/>
        </w:rPr>
        <w:t>李佳芯自爆由于剧中角色不论说话或动作都较粗鄙，可能太投入角色，被高海宁取笑她连说话都变成粗声粗气，还试过张开双腿坐，连她自己都吓一跳。问到男友陈炳铨有否发现？她笑说：“因那段时间大家都忙于工作，较少见面，所以他发觉不到，虽然我平时不算很斯文，但未至于似角色那么粗鲁。”</w:t>
      </w:r>
    </w:p>
    <w:p w14:paraId="24034390" w14:textId="77777777" w:rsidR="004207EC" w:rsidRDefault="004207EC" w:rsidP="004207EC">
      <w:r>
        <w:rPr>
          <w:rFonts w:hint="eastAsia"/>
        </w:rPr>
        <w:t>陈豪：</w:t>
      </w:r>
      <w:proofErr w:type="gramStart"/>
      <w:r>
        <w:rPr>
          <w:rFonts w:hint="eastAsia"/>
        </w:rPr>
        <w:t>撩</w:t>
      </w:r>
      <w:proofErr w:type="gramEnd"/>
      <w:r>
        <w:rPr>
          <w:rFonts w:hint="eastAsia"/>
        </w:rPr>
        <w:t>高海宁得</w:t>
      </w:r>
      <w:proofErr w:type="gramStart"/>
      <w:r>
        <w:rPr>
          <w:rFonts w:hint="eastAsia"/>
        </w:rPr>
        <w:t>啖</w:t>
      </w:r>
      <w:proofErr w:type="gramEnd"/>
      <w:r>
        <w:rPr>
          <w:rFonts w:hint="eastAsia"/>
        </w:rPr>
        <w:t>笑</w:t>
      </w:r>
    </w:p>
    <w:p w14:paraId="2C43B8B7" w14:textId="77777777" w:rsidR="004207EC" w:rsidRDefault="004207EC" w:rsidP="004207EC">
      <w:proofErr w:type="gramStart"/>
      <w:r>
        <w:rPr>
          <w:rFonts w:hint="eastAsia"/>
        </w:rPr>
        <w:t>至于陈豪在</w:t>
      </w:r>
      <w:proofErr w:type="gramEnd"/>
      <w:r>
        <w:rPr>
          <w:rFonts w:hint="eastAsia"/>
        </w:rPr>
        <w:t>剧中也艳福无边，有</w:t>
      </w:r>
      <w:proofErr w:type="gramStart"/>
      <w:r>
        <w:rPr>
          <w:rFonts w:hint="eastAsia"/>
        </w:rPr>
        <w:t>多场撩女戏</w:t>
      </w:r>
      <w:proofErr w:type="gramEnd"/>
      <w:r>
        <w:rPr>
          <w:rFonts w:hint="eastAsia"/>
        </w:rPr>
        <w:t>，对象是高海宁，陈豪笑称只是“得啖笑”，主要是为搞气氛。</w:t>
      </w:r>
    </w:p>
    <w:p w14:paraId="3D12104F" w14:textId="77777777" w:rsidR="004207EC" w:rsidRDefault="004207EC" w:rsidP="004207EC">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2020-06-26 </w:t>
      </w:r>
    </w:p>
    <w:p w14:paraId="21D7D0FF" w14:textId="790879A4" w:rsidR="00FA1E25" w:rsidRDefault="00FA1E25" w:rsidP="00B22613"/>
    <w:p w14:paraId="552F8BB4" w14:textId="1C0F4D70" w:rsidR="004207EC" w:rsidRDefault="004207EC" w:rsidP="00B22613"/>
    <w:p w14:paraId="121A7B63" w14:textId="77777777" w:rsidR="004207EC" w:rsidRDefault="004207EC" w:rsidP="00B22613"/>
    <w:p w14:paraId="52BF6CB8" w14:textId="77777777" w:rsidR="00FA1E25" w:rsidRDefault="00FA1E25" w:rsidP="00FA1E25">
      <w:r>
        <w:rPr>
          <w:rFonts w:hint="eastAsia"/>
        </w:rPr>
        <w:t>2020-06-30 17:05:10</w:t>
      </w:r>
      <w:r>
        <w:rPr>
          <w:rFonts w:hint="eastAsia"/>
        </w:rPr>
        <w:t> </w:t>
      </w:r>
      <w:r>
        <w:rPr>
          <w:rFonts w:hint="eastAsia"/>
        </w:rPr>
        <w:t xml:space="preserve"> </w:t>
      </w:r>
    </w:p>
    <w:p w14:paraId="14BAAF0E" w14:textId="77777777" w:rsidR="00FA1E25" w:rsidRDefault="00FA1E25" w:rsidP="00FA1E25">
      <w:proofErr w:type="gramStart"/>
      <w:r>
        <w:rPr>
          <w:rFonts w:hint="eastAsia"/>
        </w:rPr>
        <w:t>拿督公神龛</w:t>
      </w:r>
      <w:proofErr w:type="gramEnd"/>
      <w:r>
        <w:rPr>
          <w:rFonts w:hint="eastAsia"/>
        </w:rPr>
        <w:t>帐篷被硬拆‧陈国耀：不尊重宗教自由</w:t>
      </w:r>
    </w:p>
    <w:p w14:paraId="58DA6841" w14:textId="77777777" w:rsidR="00FA1E25" w:rsidRDefault="00FA1E25" w:rsidP="00FA1E25">
      <w:r>
        <w:rPr>
          <w:rFonts w:hint="eastAsia"/>
        </w:rPr>
        <w:t>大北马</w:t>
      </w:r>
      <w:r>
        <w:rPr>
          <w:rFonts w:hint="eastAsia"/>
        </w:rPr>
        <w:t xml:space="preserve"> </w:t>
      </w:r>
    </w:p>
    <w:p w14:paraId="4DDE59FB" w14:textId="77777777" w:rsidR="00FA1E25" w:rsidRDefault="00FA1E25" w:rsidP="00FA1E25"/>
    <w:p w14:paraId="662EE040" w14:textId="77777777" w:rsidR="00FA1E25" w:rsidRDefault="00FA1E25" w:rsidP="00FA1E25"/>
    <w:p w14:paraId="2F5DF0EF" w14:textId="77777777" w:rsidR="00FA1E25" w:rsidRDefault="00FA1E25" w:rsidP="00FA1E25">
      <w:r>
        <w:rPr>
          <w:rFonts w:hint="eastAsia"/>
        </w:rPr>
        <w:t>图中位于吉打港口路祝福园的</w:t>
      </w:r>
      <w:proofErr w:type="gramStart"/>
      <w:r>
        <w:rPr>
          <w:rFonts w:hint="eastAsia"/>
        </w:rPr>
        <w:t>拿督公神龛</w:t>
      </w:r>
      <w:proofErr w:type="gramEnd"/>
      <w:r>
        <w:rPr>
          <w:rFonts w:hint="eastAsia"/>
        </w:rPr>
        <w:t>，周五早上已被市政厅执法队伍强拆了。</w:t>
      </w:r>
    </w:p>
    <w:p w14:paraId="41F0DA10" w14:textId="77777777" w:rsidR="00FA1E25" w:rsidRDefault="00FA1E25" w:rsidP="00FA1E25">
      <w:r>
        <w:rPr>
          <w:rFonts w:hint="eastAsia"/>
        </w:rPr>
        <w:t>（亚罗士打</w:t>
      </w:r>
      <w:r>
        <w:rPr>
          <w:rFonts w:hint="eastAsia"/>
        </w:rPr>
        <w:t>30</w:t>
      </w:r>
      <w:r>
        <w:rPr>
          <w:rFonts w:hint="eastAsia"/>
        </w:rPr>
        <w:t>日讯）行动党</w:t>
      </w:r>
      <w:r>
        <w:rPr>
          <w:rFonts w:hint="eastAsia"/>
        </w:rPr>
        <w:t>2</w:t>
      </w:r>
      <w:r>
        <w:rPr>
          <w:rFonts w:hint="eastAsia"/>
        </w:rPr>
        <w:t>州议员努力</w:t>
      </w:r>
      <w:proofErr w:type="gramStart"/>
      <w:r>
        <w:rPr>
          <w:rFonts w:hint="eastAsia"/>
        </w:rPr>
        <w:t>协调斟旋不受理</w:t>
      </w:r>
      <w:proofErr w:type="gramEnd"/>
      <w:r>
        <w:rPr>
          <w:rFonts w:hint="eastAsia"/>
        </w:rPr>
        <w:t>，吉打港口路祝福</w:t>
      </w:r>
      <w:proofErr w:type="gramStart"/>
      <w:r>
        <w:rPr>
          <w:rFonts w:hint="eastAsia"/>
        </w:rPr>
        <w:t>园拿督公</w:t>
      </w:r>
      <w:proofErr w:type="gramEnd"/>
      <w:r>
        <w:rPr>
          <w:rFonts w:hint="eastAsia"/>
        </w:rPr>
        <w:t>神龛和</w:t>
      </w:r>
      <w:proofErr w:type="gramStart"/>
      <w:r>
        <w:rPr>
          <w:rFonts w:hint="eastAsia"/>
        </w:rPr>
        <w:t>帐蓬</w:t>
      </w:r>
      <w:proofErr w:type="gramEnd"/>
      <w:r>
        <w:rPr>
          <w:rFonts w:hint="eastAsia"/>
        </w:rPr>
        <w:t>，都已被亚罗士打市政厅执法人员硬拆了！</w:t>
      </w:r>
    </w:p>
    <w:p w14:paraId="4FEA7E77" w14:textId="77777777" w:rsidR="00FA1E25" w:rsidRDefault="00FA1E25" w:rsidP="00FA1E25">
      <w:r>
        <w:rPr>
          <w:rFonts w:hint="eastAsia"/>
        </w:rPr>
        <w:t>陈国耀：不尊重宗教信仰自由</w:t>
      </w:r>
    </w:p>
    <w:p w14:paraId="72026F39" w14:textId="77777777" w:rsidR="00FA1E25" w:rsidRDefault="00FA1E25" w:rsidP="00FA1E25">
      <w:r>
        <w:rPr>
          <w:rFonts w:hint="eastAsia"/>
        </w:rPr>
        <w:t>曾任行政议员的行动党德卡区州议员陈国耀对此深表痛心，</w:t>
      </w:r>
      <w:proofErr w:type="gramStart"/>
      <w:r>
        <w:rPr>
          <w:rFonts w:hint="eastAsia"/>
        </w:rPr>
        <w:t>矢</w:t>
      </w:r>
      <w:proofErr w:type="gramEnd"/>
      <w:r>
        <w:rPr>
          <w:rFonts w:hint="eastAsia"/>
        </w:rPr>
        <w:t>为不尊重宗教信仰自由之举。</w:t>
      </w:r>
    </w:p>
    <w:p w14:paraId="6271CF4C" w14:textId="77777777" w:rsidR="00FA1E25" w:rsidRDefault="00FA1E25" w:rsidP="00FA1E25">
      <w:r>
        <w:rPr>
          <w:rFonts w:hint="eastAsia"/>
        </w:rPr>
        <w:t>他说，亚罗士打市政厅对待非穆斯林神坛、神龛的态度，包括已发出多张限时拆卸令，过后也无视申诉派人硬拆之举，让他觉得莫哈</w:t>
      </w:r>
      <w:proofErr w:type="gramStart"/>
      <w:r>
        <w:rPr>
          <w:rFonts w:hint="eastAsia"/>
        </w:rPr>
        <w:t>末沙努</w:t>
      </w:r>
      <w:proofErr w:type="gramEnd"/>
      <w:r>
        <w:rPr>
          <w:rFonts w:hint="eastAsia"/>
        </w:rPr>
        <w:t>西大臣领导下的国盟州政府似乎“视线糢糊”，即使已委任</w:t>
      </w:r>
      <w:proofErr w:type="gramStart"/>
      <w:r>
        <w:rPr>
          <w:rFonts w:hint="eastAsia"/>
        </w:rPr>
        <w:t>华印裔特别</w:t>
      </w:r>
      <w:proofErr w:type="gramEnd"/>
      <w:r>
        <w:rPr>
          <w:rFonts w:hint="eastAsia"/>
        </w:rPr>
        <w:t>助理，也对</w:t>
      </w:r>
      <w:proofErr w:type="gramStart"/>
      <w:r>
        <w:rPr>
          <w:rFonts w:hint="eastAsia"/>
        </w:rPr>
        <w:t>解决华印族群</w:t>
      </w:r>
      <w:proofErr w:type="gramEnd"/>
      <w:r>
        <w:rPr>
          <w:rFonts w:hint="eastAsia"/>
        </w:rPr>
        <w:t>膜拜场所问题不起作用。</w:t>
      </w:r>
    </w:p>
    <w:p w14:paraId="432A7E89" w14:textId="77777777" w:rsidR="00FA1E25" w:rsidRDefault="00FA1E25" w:rsidP="00FA1E25">
      <w:r>
        <w:rPr>
          <w:rFonts w:hint="eastAsia"/>
        </w:rPr>
        <w:lastRenderedPageBreak/>
        <w:t>“我们希望大臣委任的华印裔特别助理能发挥作用，扮演下传上达角色，让大臣能够聆听和了解民声，再依照宪法施政，若大臣不能聆听他们所提供的</w:t>
      </w:r>
      <w:proofErr w:type="gramStart"/>
      <w:r>
        <w:rPr>
          <w:rFonts w:hint="eastAsia"/>
        </w:rPr>
        <w:t>讯息</w:t>
      </w:r>
      <w:proofErr w:type="gramEnd"/>
      <w:r>
        <w:rPr>
          <w:rFonts w:hint="eastAsia"/>
        </w:rPr>
        <w:t>和建议，就无需为了做戏而委任华印特助，不需要以此浪费纳税人的钱。”</w:t>
      </w:r>
    </w:p>
    <w:p w14:paraId="50452523" w14:textId="77777777" w:rsidR="00FA1E25" w:rsidRDefault="00FA1E25" w:rsidP="00FA1E25">
      <w:r>
        <w:rPr>
          <w:rFonts w:hint="eastAsia"/>
        </w:rPr>
        <w:t>郑瑞隆：居民备感无助</w:t>
      </w:r>
    </w:p>
    <w:p w14:paraId="07AE819D" w14:textId="77777777" w:rsidR="00FA1E25" w:rsidRDefault="00FA1E25" w:rsidP="00FA1E25">
      <w:r>
        <w:rPr>
          <w:rFonts w:hint="eastAsia"/>
        </w:rPr>
        <w:t>行动</w:t>
      </w:r>
      <w:proofErr w:type="gramStart"/>
      <w:r>
        <w:rPr>
          <w:rFonts w:hint="eastAsia"/>
        </w:rPr>
        <w:t>党哥打达</w:t>
      </w:r>
      <w:proofErr w:type="gramEnd"/>
      <w:r>
        <w:rPr>
          <w:rFonts w:hint="eastAsia"/>
        </w:rPr>
        <w:t>鲁阿曼州议员郑瑞隆受</w:t>
      </w:r>
      <w:proofErr w:type="gramStart"/>
      <w:r>
        <w:rPr>
          <w:rFonts w:hint="eastAsia"/>
        </w:rPr>
        <w:t>询</w:t>
      </w:r>
      <w:proofErr w:type="gramEnd"/>
      <w:r>
        <w:rPr>
          <w:rFonts w:hint="eastAsia"/>
        </w:rPr>
        <w:t>时也证实，之前向他投诉接获限时拆卸令的吉打港口路祝福园（</w:t>
      </w:r>
      <w:r>
        <w:rPr>
          <w:rFonts w:hint="eastAsia"/>
        </w:rPr>
        <w:t xml:space="preserve">Taman </w:t>
      </w:r>
      <w:proofErr w:type="spellStart"/>
      <w:r>
        <w:rPr>
          <w:rFonts w:hint="eastAsia"/>
        </w:rPr>
        <w:t>Restu</w:t>
      </w:r>
      <w:proofErr w:type="spellEnd"/>
      <w:r>
        <w:rPr>
          <w:rFonts w:hint="eastAsia"/>
        </w:rPr>
        <w:t>）</w:t>
      </w:r>
      <w:proofErr w:type="gramStart"/>
      <w:r>
        <w:rPr>
          <w:rFonts w:hint="eastAsia"/>
        </w:rPr>
        <w:t>拿督公神龛</w:t>
      </w:r>
      <w:proofErr w:type="gramEnd"/>
      <w:r>
        <w:rPr>
          <w:rFonts w:hint="eastAsia"/>
        </w:rPr>
        <w:t>，以及神龛侧旁的膜拜</w:t>
      </w:r>
      <w:proofErr w:type="gramStart"/>
      <w:r>
        <w:rPr>
          <w:rFonts w:hint="eastAsia"/>
        </w:rPr>
        <w:t>帐蓬</w:t>
      </w:r>
      <w:proofErr w:type="gramEnd"/>
      <w:r>
        <w:rPr>
          <w:rFonts w:hint="eastAsia"/>
        </w:rPr>
        <w:t>，都已被市政厅执法人员强硬拆除，这已令当地居民深感失望，觉得华裔行政议员根本无作为。</w:t>
      </w:r>
    </w:p>
    <w:p w14:paraId="4CAF2BF7" w14:textId="77777777" w:rsidR="00FA1E25" w:rsidRDefault="00FA1E25" w:rsidP="00FA1E25">
      <w:r>
        <w:rPr>
          <w:rFonts w:hint="eastAsia"/>
        </w:rPr>
        <w:t>他补充说，居民周四向我反映问题，我建议他们速求见目前唯一的华裔行政议员林桂亿，他们过后也马上行动见了林桂亿，林桂亿也当场承诺会去了解和设法解决，这让他们稍为放下心来。</w:t>
      </w:r>
    </w:p>
    <w:p w14:paraId="77368AF4" w14:textId="77777777" w:rsidR="00FA1E25" w:rsidRDefault="00FA1E25" w:rsidP="00FA1E25">
      <w:r>
        <w:rPr>
          <w:rFonts w:hint="eastAsia"/>
        </w:rPr>
        <w:t>“讵料，隔天即周五早上，已见一批市政厅执法人员到来，二话不说直接拆了拿督公神龛和一旁的</w:t>
      </w:r>
      <w:proofErr w:type="gramStart"/>
      <w:r>
        <w:rPr>
          <w:rFonts w:hint="eastAsia"/>
        </w:rPr>
        <w:t>帐蓬</w:t>
      </w:r>
      <w:proofErr w:type="gramEnd"/>
      <w:r>
        <w:rPr>
          <w:rFonts w:hint="eastAsia"/>
        </w:rPr>
        <w:t>，这让他们备感无助，觉得华裔行政议员根本</w:t>
      </w:r>
      <w:proofErr w:type="gramStart"/>
      <w:r>
        <w:rPr>
          <w:rFonts w:hint="eastAsia"/>
        </w:rPr>
        <w:t>阻</w:t>
      </w:r>
      <w:proofErr w:type="gramEnd"/>
      <w:r>
        <w:rPr>
          <w:rFonts w:hint="eastAsia"/>
        </w:rPr>
        <w:t>不了市政厅执法人员拆神龛。”</w:t>
      </w:r>
    </w:p>
    <w:p w14:paraId="027DA5E2" w14:textId="77777777" w:rsidR="00FA1E25" w:rsidRDefault="00FA1E25" w:rsidP="00FA1E25"/>
    <w:p w14:paraId="295190AA" w14:textId="77777777" w:rsidR="00FA1E25" w:rsidRDefault="00FA1E25" w:rsidP="00FA1E25">
      <w:r>
        <w:rPr>
          <w:rFonts w:hint="eastAsia"/>
        </w:rPr>
        <w:t>他表示，将继续跟进事件，尽可能协助解决余下问题。</w:t>
      </w:r>
    </w:p>
    <w:p w14:paraId="3927A121" w14:textId="77777777" w:rsidR="00FA1E25" w:rsidRDefault="00FA1E25" w:rsidP="00FA1E25">
      <w:r>
        <w:rPr>
          <w:rFonts w:hint="eastAsia"/>
        </w:rPr>
        <w:t>在这之前，陈国耀和郑瑞隆已处理多起华印裔神坛、神龛接获限时拆卸令的事件，也都已动员亲赴受影响神坛、神龛地点与负责人沟通，过后也通过媒体要求国盟州政府，跟进希盟执政期间已成立的非穆斯林神坛、神龛专案委员会，继续执行延缓拆除行动令直至了解各方意愿，设定解决方案为止。</w:t>
      </w:r>
    </w:p>
    <w:p w14:paraId="405D3186" w14:textId="77777777" w:rsidR="00FA1E25" w:rsidRDefault="00FA1E25" w:rsidP="00FA1E25">
      <w:r>
        <w:rPr>
          <w:rFonts w:hint="eastAsia"/>
        </w:rPr>
        <w:t>今日，</w:t>
      </w:r>
      <w:r>
        <w:rPr>
          <w:rFonts w:hint="eastAsia"/>
        </w:rPr>
        <w:t>2</w:t>
      </w:r>
      <w:r>
        <w:rPr>
          <w:rFonts w:hint="eastAsia"/>
        </w:rPr>
        <w:t>州议员受访时，都觉得无视</w:t>
      </w:r>
      <w:proofErr w:type="gramStart"/>
      <w:r>
        <w:rPr>
          <w:rFonts w:hint="eastAsia"/>
        </w:rPr>
        <w:t>前朝已策</w:t>
      </w:r>
      <w:proofErr w:type="gramEnd"/>
      <w:r>
        <w:rPr>
          <w:rFonts w:hint="eastAsia"/>
        </w:rPr>
        <w:t>定的步骤，包括无视已成立的专案委员会发出的延缓行动令之举，已伤透非穆斯林的心。</w:t>
      </w:r>
    </w:p>
    <w:p w14:paraId="5241C6E8" w14:textId="77777777" w:rsidR="00FA1E25" w:rsidRDefault="00FA1E25" w:rsidP="00FA1E25">
      <w:r>
        <w:rPr>
          <w:rFonts w:hint="eastAsia"/>
        </w:rPr>
        <w:t>也是行动</w:t>
      </w:r>
      <w:proofErr w:type="gramStart"/>
      <w:r>
        <w:rPr>
          <w:rFonts w:hint="eastAsia"/>
        </w:rPr>
        <w:t>党吉打州联</w:t>
      </w:r>
      <w:proofErr w:type="gramEnd"/>
      <w:r>
        <w:rPr>
          <w:rFonts w:hint="eastAsia"/>
        </w:rPr>
        <w:t>委会主席的陈国耀，在希盟执政时期乃掌管工业及投资、房屋及地方政府事务的行政议员，任期间曾经介入解决地方政府</w:t>
      </w:r>
      <w:proofErr w:type="gramStart"/>
      <w:r>
        <w:rPr>
          <w:rFonts w:hint="eastAsia"/>
        </w:rPr>
        <w:t>硬拆印裔</w:t>
      </w:r>
      <w:proofErr w:type="gramEnd"/>
      <w:r>
        <w:rPr>
          <w:rFonts w:hint="eastAsia"/>
        </w:rPr>
        <w:t>神坛、神龛问题。</w:t>
      </w:r>
    </w:p>
    <w:p w14:paraId="40789B55" w14:textId="77777777" w:rsidR="00FA1E25" w:rsidRDefault="00FA1E25" w:rsidP="00FA1E25">
      <w:r>
        <w:rPr>
          <w:rFonts w:hint="eastAsia"/>
        </w:rPr>
        <w:t>针对祝福</w:t>
      </w:r>
      <w:proofErr w:type="gramStart"/>
      <w:r>
        <w:rPr>
          <w:rFonts w:hint="eastAsia"/>
        </w:rPr>
        <w:t>园拿督公</w:t>
      </w:r>
      <w:proofErr w:type="gramEnd"/>
      <w:r>
        <w:rPr>
          <w:rFonts w:hint="eastAsia"/>
        </w:rPr>
        <w:t>神龛被拆事件，他今日上午发文告痛</w:t>
      </w:r>
      <w:proofErr w:type="gramStart"/>
      <w:r>
        <w:rPr>
          <w:rFonts w:hint="eastAsia"/>
        </w:rPr>
        <w:t>矢</w:t>
      </w:r>
      <w:proofErr w:type="gramEnd"/>
      <w:r>
        <w:rPr>
          <w:rFonts w:hint="eastAsia"/>
        </w:rPr>
        <w:t>；“据我了解，受影响的华印社群代表，已求见掌管房屋、环境、团结、华裔及</w:t>
      </w:r>
      <w:proofErr w:type="gramStart"/>
      <w:r>
        <w:rPr>
          <w:rFonts w:hint="eastAsia"/>
        </w:rPr>
        <w:t>暹</w:t>
      </w:r>
      <w:proofErr w:type="gramEnd"/>
      <w:r>
        <w:rPr>
          <w:rFonts w:hint="eastAsia"/>
        </w:rPr>
        <w:t>裔事务的林桂亿行政议员，但是他们的神龛还是被市政厅强硬拆除了。”</w:t>
      </w:r>
    </w:p>
    <w:p w14:paraId="6DEBD8AE" w14:textId="77777777" w:rsidR="00FA1E25" w:rsidRDefault="00FA1E25" w:rsidP="00FA1E25">
      <w:r>
        <w:rPr>
          <w:rFonts w:hint="eastAsia"/>
        </w:rPr>
        <w:t>他劝请林桂亿行政议员，不要只忙于协助再循环垃圾厂家取得营业执照，也必须多关注非穆斯林的问题以维护社会团结。</w:t>
      </w:r>
    </w:p>
    <w:p w14:paraId="0BE46C06" w14:textId="77777777" w:rsidR="00FA1E25" w:rsidRDefault="00FA1E25" w:rsidP="00FA1E25">
      <w:r>
        <w:rPr>
          <w:rFonts w:hint="eastAsia"/>
        </w:rPr>
        <w:t>“</w:t>
      </w:r>
      <w:proofErr w:type="gramStart"/>
      <w:r>
        <w:rPr>
          <w:rFonts w:hint="eastAsia"/>
        </w:rPr>
        <w:t>即然</w:t>
      </w:r>
      <w:proofErr w:type="gramEnd"/>
      <w:r>
        <w:rPr>
          <w:rFonts w:hint="eastAsia"/>
        </w:rPr>
        <w:t>林桂亿已选择了加入一个注重和以巫裔穆斯林为主的国盟新政府，那就请他务必确保非穆斯林得到宪法赋予的公平地位，以确保各族互相尊重，和睦团结。”</w:t>
      </w:r>
    </w:p>
    <w:p w14:paraId="5510C95E" w14:textId="77777777" w:rsidR="00FA1E25" w:rsidRDefault="00FA1E25" w:rsidP="00FA1E25">
      <w:r>
        <w:rPr>
          <w:rFonts w:hint="eastAsia"/>
        </w:rPr>
        <w:t>他表示，本身可以提供一些报告和建议让</w:t>
      </w:r>
      <w:proofErr w:type="gramStart"/>
      <w:r>
        <w:rPr>
          <w:rFonts w:hint="eastAsia"/>
        </w:rPr>
        <w:t>林佳亿做</w:t>
      </w:r>
      <w:proofErr w:type="gramEnd"/>
      <w:r>
        <w:rPr>
          <w:rFonts w:hint="eastAsia"/>
        </w:rPr>
        <w:t>参考。</w:t>
      </w:r>
    </w:p>
    <w:p w14:paraId="0009F4EB" w14:textId="77777777" w:rsidR="00FA1E25" w:rsidRDefault="00FA1E25" w:rsidP="00FA1E25">
      <w:r>
        <w:rPr>
          <w:rFonts w:hint="eastAsia"/>
        </w:rPr>
        <w:t>“希盟掌政吉打州期间，州行政议会上也已通过，指示各地方政府暂缓拆卸非穆斯林膜拜场所神坛、神龛，无论是建在政府或委人地段上，所有拆坛、拆龛行动都已喊停，直到所成立的专案委员会收集资料，找出最佳方案为止。”</w:t>
      </w:r>
    </w:p>
    <w:p w14:paraId="19057FB7" w14:textId="77777777" w:rsidR="00FA1E25" w:rsidRDefault="00FA1E25" w:rsidP="00FA1E25">
      <w:r>
        <w:rPr>
          <w:rFonts w:hint="eastAsia"/>
        </w:rPr>
        <w:t>他说，目前州内有许多非穆斯林</w:t>
      </w:r>
      <w:proofErr w:type="gramStart"/>
      <w:r>
        <w:rPr>
          <w:rFonts w:hint="eastAsia"/>
        </w:rPr>
        <w:t>膜拜场</w:t>
      </w:r>
      <w:proofErr w:type="gramEnd"/>
      <w:r>
        <w:rPr>
          <w:rFonts w:hint="eastAsia"/>
        </w:rPr>
        <w:t>设在大树下、路边、屋旁、政府地段、私人空地等，过去我们都酌情处理，但有一些人士却企图制造一些敏感课题。对此，一个负责任的政府应根据宪法和</w:t>
      </w:r>
      <w:proofErr w:type="gramStart"/>
      <w:r>
        <w:rPr>
          <w:rFonts w:hint="eastAsia"/>
        </w:rPr>
        <w:t>考量</w:t>
      </w:r>
      <w:proofErr w:type="gramEnd"/>
      <w:r>
        <w:rPr>
          <w:rFonts w:hint="eastAsia"/>
        </w:rPr>
        <w:t>社会和谐的基础上，采取适当的应对方法。</w:t>
      </w:r>
    </w:p>
    <w:p w14:paraId="030146A2" w14:textId="77777777" w:rsidR="00FA1E25" w:rsidRDefault="00FA1E25" w:rsidP="00FA1E25">
      <w:r>
        <w:rPr>
          <w:rFonts w:hint="eastAsia"/>
        </w:rPr>
        <w:t>“所以，我要求暂缓所有的拆除行动。而现有的宗教场所，如要进行维修或美化，也不应被阻止或被对付。”</w:t>
      </w:r>
    </w:p>
    <w:p w14:paraId="62FF69FE" w14:textId="77777777" w:rsidR="00FA1E25" w:rsidRDefault="00FA1E25" w:rsidP="00FA1E25">
      <w:r>
        <w:rPr>
          <w:rFonts w:hint="eastAsia"/>
        </w:rPr>
        <w:t>他认为，州政府需要继续与非穆斯林膜拜场所理事会商讨，收集更多的资料和反应，并让他们参与地方政府和城乡规划局（</w:t>
      </w:r>
      <w:proofErr w:type="spellStart"/>
      <w:r>
        <w:rPr>
          <w:rFonts w:hint="eastAsia"/>
        </w:rPr>
        <w:t>PLANMalaysia</w:t>
      </w:r>
      <w:proofErr w:type="spellEnd"/>
      <w:r>
        <w:rPr>
          <w:rFonts w:hint="eastAsia"/>
        </w:rPr>
        <w:t>）圆桌会议，从中寻找更圆满的解决方案，让敏感的教课</w:t>
      </w:r>
      <w:proofErr w:type="gramStart"/>
      <w:r>
        <w:rPr>
          <w:rFonts w:hint="eastAsia"/>
        </w:rPr>
        <w:t>题得以</w:t>
      </w:r>
      <w:proofErr w:type="gramEnd"/>
      <w:r>
        <w:rPr>
          <w:rFonts w:hint="eastAsia"/>
        </w:rPr>
        <w:t>妥善解决，建立一个和谐的大马多元社会。</w:t>
      </w:r>
    </w:p>
    <w:p w14:paraId="7B92254F" w14:textId="77777777" w:rsidR="00FA1E25" w:rsidRDefault="00FA1E25" w:rsidP="00FA1E25">
      <w:r>
        <w:rPr>
          <w:rFonts w:hint="eastAsia"/>
        </w:rPr>
        <w:t>他建议可采取方法包括：</w:t>
      </w:r>
    </w:p>
    <w:p w14:paraId="30AE45E1" w14:textId="77777777" w:rsidR="00FA1E25" w:rsidRDefault="00FA1E25" w:rsidP="00FA1E25">
      <w:r>
        <w:rPr>
          <w:rFonts w:hint="eastAsia"/>
        </w:rPr>
        <w:t>1</w:t>
      </w:r>
      <w:r>
        <w:rPr>
          <w:rFonts w:hint="eastAsia"/>
        </w:rPr>
        <w:t>）</w:t>
      </w:r>
      <w:r>
        <w:rPr>
          <w:rFonts w:hint="eastAsia"/>
        </w:rPr>
        <w:t xml:space="preserve"> </w:t>
      </w:r>
      <w:r>
        <w:rPr>
          <w:rFonts w:hint="eastAsia"/>
        </w:rPr>
        <w:t>发出准证或土地</w:t>
      </w:r>
      <w:proofErr w:type="gramStart"/>
      <w:r>
        <w:rPr>
          <w:rFonts w:hint="eastAsia"/>
        </w:rPr>
        <w:t>预留证</w:t>
      </w:r>
      <w:proofErr w:type="gramEnd"/>
      <w:r>
        <w:rPr>
          <w:rFonts w:hint="eastAsia"/>
        </w:rPr>
        <w:t xml:space="preserve"> (Reserve Certificate)</w:t>
      </w:r>
    </w:p>
    <w:p w14:paraId="28BB9E15" w14:textId="77777777" w:rsidR="00FA1E25" w:rsidRDefault="00FA1E25" w:rsidP="00FA1E25">
      <w:r>
        <w:rPr>
          <w:rFonts w:hint="eastAsia"/>
        </w:rPr>
        <w:t>2</w:t>
      </w:r>
      <w:r>
        <w:rPr>
          <w:rFonts w:hint="eastAsia"/>
        </w:rPr>
        <w:t>）</w:t>
      </w:r>
      <w:r>
        <w:rPr>
          <w:rFonts w:hint="eastAsia"/>
        </w:rPr>
        <w:t xml:space="preserve"> </w:t>
      </w:r>
      <w:r>
        <w:rPr>
          <w:rFonts w:hint="eastAsia"/>
        </w:rPr>
        <w:t>若阻碍公共交通及发展，州政府可献地协助他们迁移。</w:t>
      </w:r>
    </w:p>
    <w:p w14:paraId="40AC6133" w14:textId="77777777" w:rsidR="00FA1E25" w:rsidRDefault="00FA1E25" w:rsidP="00FA1E25">
      <w:r>
        <w:rPr>
          <w:rFonts w:hint="eastAsia"/>
        </w:rPr>
        <w:lastRenderedPageBreak/>
        <w:t>3</w:t>
      </w:r>
      <w:r>
        <w:rPr>
          <w:rFonts w:hint="eastAsia"/>
        </w:rPr>
        <w:t>）</w:t>
      </w:r>
      <w:r>
        <w:rPr>
          <w:rFonts w:hint="eastAsia"/>
        </w:rPr>
        <w:t xml:space="preserve"> </w:t>
      </w:r>
      <w:r>
        <w:rPr>
          <w:rFonts w:hint="eastAsia"/>
        </w:rPr>
        <w:t>推出更快速和简明的规章，供新宗教膜拜场所提出申请。</w:t>
      </w:r>
    </w:p>
    <w:p w14:paraId="3019A5A3" w14:textId="77777777" w:rsidR="00FA1E25" w:rsidRDefault="00FA1E25" w:rsidP="00FA1E25"/>
    <w:p w14:paraId="62F43C53" w14:textId="77777777" w:rsidR="00FA1E25" w:rsidRDefault="00FA1E25" w:rsidP="00FA1E25">
      <w:r>
        <w:rPr>
          <w:rFonts w:hint="eastAsia"/>
        </w:rPr>
        <w:t>曾任州房屋及地方政府事务委员会主席的陈国耀</w:t>
      </w:r>
      <w:proofErr w:type="gramStart"/>
      <w:r>
        <w:rPr>
          <w:rFonts w:hint="eastAsia"/>
        </w:rPr>
        <w:t>矢</w:t>
      </w:r>
      <w:proofErr w:type="gramEnd"/>
      <w:r>
        <w:rPr>
          <w:rFonts w:hint="eastAsia"/>
        </w:rPr>
        <w:t>市政厅漠视宗教信仰自由，劝请林桂亿速挺身解决问题。</w:t>
      </w:r>
    </w:p>
    <w:p w14:paraId="4EBB1B63" w14:textId="77777777" w:rsidR="00FA1E25" w:rsidRDefault="00FA1E25" w:rsidP="00FA1E25"/>
    <w:p w14:paraId="7B1679A1" w14:textId="77777777" w:rsidR="00FA1E25" w:rsidRDefault="00FA1E25" w:rsidP="00FA1E25">
      <w:proofErr w:type="gramStart"/>
      <w:r>
        <w:rPr>
          <w:rFonts w:hint="eastAsia"/>
        </w:rPr>
        <w:t>华印神坛</w:t>
      </w:r>
      <w:proofErr w:type="gramEnd"/>
      <w:r>
        <w:rPr>
          <w:rFonts w:hint="eastAsia"/>
        </w:rPr>
        <w:t>、神龛近期</w:t>
      </w:r>
      <w:proofErr w:type="gramStart"/>
      <w:r>
        <w:rPr>
          <w:rFonts w:hint="eastAsia"/>
        </w:rPr>
        <w:t>纷</w:t>
      </w:r>
      <w:proofErr w:type="gramEnd"/>
      <w:r>
        <w:rPr>
          <w:rFonts w:hint="eastAsia"/>
        </w:rPr>
        <w:t>接限时拆卸令，郑瑞隆（右）日前赶赴火车站前的印度神坛，了解他们接获限时</w:t>
      </w:r>
      <w:proofErr w:type="gramStart"/>
      <w:r>
        <w:rPr>
          <w:rFonts w:hint="eastAsia"/>
        </w:rPr>
        <w:t>拆坛信</w:t>
      </w:r>
      <w:proofErr w:type="gramEnd"/>
      <w:r>
        <w:rPr>
          <w:rFonts w:hint="eastAsia"/>
        </w:rPr>
        <w:t>的情况。</w:t>
      </w:r>
    </w:p>
    <w:p w14:paraId="28451F6F" w14:textId="77777777" w:rsidR="00FA1E25" w:rsidRDefault="00FA1E25" w:rsidP="00FA1E25"/>
    <w:p w14:paraId="7ED3A83B" w14:textId="77777777" w:rsidR="00FA1E25" w:rsidRDefault="00FA1E25" w:rsidP="00FA1E25">
      <w:r>
        <w:rPr>
          <w:rFonts w:hint="eastAsia"/>
        </w:rPr>
        <w:t>市政厅执法人员拆了</w:t>
      </w:r>
      <w:proofErr w:type="gramStart"/>
      <w:r>
        <w:rPr>
          <w:rFonts w:hint="eastAsia"/>
        </w:rPr>
        <w:t>拿督公神龛</w:t>
      </w:r>
      <w:proofErr w:type="gramEnd"/>
      <w:r>
        <w:rPr>
          <w:rFonts w:hint="eastAsia"/>
        </w:rPr>
        <w:t>之后，也直接拆掉神龛侧旁的</w:t>
      </w:r>
      <w:proofErr w:type="gramStart"/>
      <w:r>
        <w:rPr>
          <w:rFonts w:hint="eastAsia"/>
        </w:rPr>
        <w:t>帐蓬</w:t>
      </w:r>
      <w:proofErr w:type="gramEnd"/>
      <w:r>
        <w:rPr>
          <w:rFonts w:hint="eastAsia"/>
        </w:rPr>
        <w:t>。</w:t>
      </w:r>
    </w:p>
    <w:p w14:paraId="18E9E782" w14:textId="77777777" w:rsidR="00FA1E25" w:rsidRDefault="00FA1E25" w:rsidP="00FA1E25"/>
    <w:p w14:paraId="6063144E" w14:textId="77777777" w:rsidR="00FA1E25" w:rsidRDefault="00FA1E25" w:rsidP="00FA1E25">
      <w:r>
        <w:rPr>
          <w:rFonts w:hint="eastAsia"/>
        </w:rPr>
        <w:t>神龛被拆之后，居民把拿</w:t>
      </w:r>
      <w:proofErr w:type="gramStart"/>
      <w:r>
        <w:rPr>
          <w:rFonts w:hint="eastAsia"/>
        </w:rPr>
        <w:t>督公暂摆</w:t>
      </w:r>
      <w:proofErr w:type="gramEnd"/>
      <w:r>
        <w:rPr>
          <w:rFonts w:hint="eastAsia"/>
        </w:rPr>
        <w:t>小桌上供奉。</w:t>
      </w:r>
    </w:p>
    <w:p w14:paraId="540EE95F" w14:textId="77777777" w:rsidR="00FA1E25" w:rsidRDefault="00FA1E25" w:rsidP="00FA1E25"/>
    <w:p w14:paraId="5B1BD713"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5616CD84" w14:textId="77777777" w:rsidR="00FA1E25" w:rsidRDefault="00FA1E25" w:rsidP="00FA1E25">
      <w:r>
        <w:rPr>
          <w:rFonts w:hint="eastAsia"/>
        </w:rPr>
        <w:t>2020-06-30 16:13:17</w:t>
      </w:r>
      <w:r>
        <w:rPr>
          <w:rFonts w:hint="eastAsia"/>
        </w:rPr>
        <w:t> </w:t>
      </w:r>
      <w:r>
        <w:rPr>
          <w:rFonts w:hint="eastAsia"/>
        </w:rPr>
        <w:t xml:space="preserve"> </w:t>
      </w:r>
    </w:p>
    <w:p w14:paraId="43D72415" w14:textId="77777777" w:rsidR="00FA1E25" w:rsidRDefault="00FA1E25" w:rsidP="00FA1E25">
      <w:r>
        <w:rPr>
          <w:rFonts w:hint="eastAsia"/>
        </w:rPr>
        <w:t>误信</w:t>
      </w:r>
      <w:proofErr w:type="gramStart"/>
      <w:r>
        <w:rPr>
          <w:rFonts w:hint="eastAsia"/>
        </w:rPr>
        <w:t>涉洗黑钱坠</w:t>
      </w:r>
      <w:proofErr w:type="gramEnd"/>
      <w:r>
        <w:rPr>
          <w:rFonts w:hint="eastAsia"/>
        </w:rPr>
        <w:t>骗局·</w:t>
      </w:r>
      <w:r>
        <w:rPr>
          <w:rFonts w:hint="eastAsia"/>
        </w:rPr>
        <w:t>90</w:t>
      </w:r>
      <w:r>
        <w:rPr>
          <w:rFonts w:hint="eastAsia"/>
        </w:rPr>
        <w:t>岁老妇痛失</w:t>
      </w:r>
      <w:r>
        <w:rPr>
          <w:rFonts w:hint="eastAsia"/>
        </w:rPr>
        <w:t>383</w:t>
      </w:r>
      <w:r>
        <w:rPr>
          <w:rFonts w:hint="eastAsia"/>
        </w:rPr>
        <w:t>万</w:t>
      </w:r>
    </w:p>
    <w:p w14:paraId="2F901F62" w14:textId="77777777" w:rsidR="00FA1E25" w:rsidRDefault="00FA1E25" w:rsidP="00FA1E25">
      <w:r>
        <w:rPr>
          <w:rFonts w:hint="eastAsia"/>
        </w:rPr>
        <w:t>社会</w:t>
      </w:r>
    </w:p>
    <w:p w14:paraId="4710BFB4" w14:textId="77777777" w:rsidR="00FA1E25" w:rsidRDefault="00FA1E25" w:rsidP="00FA1E25">
      <w:r>
        <w:rPr>
          <w:rFonts w:hint="eastAsia"/>
        </w:rPr>
        <w:t>（八打灵再也</w:t>
      </w:r>
      <w:r>
        <w:rPr>
          <w:rFonts w:hint="eastAsia"/>
        </w:rPr>
        <w:t>30</w:t>
      </w:r>
      <w:r>
        <w:rPr>
          <w:rFonts w:hint="eastAsia"/>
        </w:rPr>
        <w:t>日讯）一名年届</w:t>
      </w:r>
      <w:r>
        <w:rPr>
          <w:rFonts w:hint="eastAsia"/>
        </w:rPr>
        <w:t>90</w:t>
      </w:r>
      <w:r>
        <w:rPr>
          <w:rFonts w:hint="eastAsia"/>
        </w:rPr>
        <w:t>岁的老妇在行动管制</w:t>
      </w:r>
      <w:proofErr w:type="gramStart"/>
      <w:r>
        <w:rPr>
          <w:rFonts w:hint="eastAsia"/>
        </w:rPr>
        <w:t>令期</w:t>
      </w:r>
      <w:proofErr w:type="gramEnd"/>
      <w:r>
        <w:rPr>
          <w:rFonts w:hint="eastAsia"/>
        </w:rPr>
        <w:t>间接了诈骗集团</w:t>
      </w:r>
      <w:proofErr w:type="gramStart"/>
      <w:r>
        <w:rPr>
          <w:rFonts w:hint="eastAsia"/>
        </w:rPr>
        <w:t>一</w:t>
      </w:r>
      <w:proofErr w:type="gramEnd"/>
      <w:r>
        <w:rPr>
          <w:rFonts w:hint="eastAsia"/>
        </w:rPr>
        <w:t>通电话，误信自己被卷入洗黑钱案，在骗子诱导下将</w:t>
      </w:r>
      <w:proofErr w:type="gramStart"/>
      <w:r>
        <w:rPr>
          <w:rFonts w:hint="eastAsia"/>
        </w:rPr>
        <w:t>383</w:t>
      </w:r>
      <w:r>
        <w:rPr>
          <w:rFonts w:hint="eastAsia"/>
        </w:rPr>
        <w:t>万令吉</w:t>
      </w:r>
      <w:proofErr w:type="gramEnd"/>
      <w:r>
        <w:rPr>
          <w:rFonts w:hint="eastAsia"/>
        </w:rPr>
        <w:t>积蓄全部转移到骗子指定的银行户头。</w:t>
      </w:r>
    </w:p>
    <w:p w14:paraId="689732B5" w14:textId="77777777" w:rsidR="00FA1E25" w:rsidRDefault="00FA1E25" w:rsidP="00FA1E25">
      <w:r>
        <w:rPr>
          <w:rFonts w:hint="eastAsia"/>
        </w:rPr>
        <w:t>老年人成诈骗集团目标</w:t>
      </w:r>
    </w:p>
    <w:p w14:paraId="0B812D30" w14:textId="77777777" w:rsidR="00FA1E25" w:rsidRDefault="00FA1E25" w:rsidP="00FA1E25">
      <w:r>
        <w:rPr>
          <w:rFonts w:hint="eastAsia"/>
        </w:rPr>
        <w:t>八打灵再也警区主任聂依查尼助理总监今午发文告指出，有迹象显示，由于老年人对于网络犯罪的手法不敏感，而成了诈骗集团施展澳门骗局的目标。</w:t>
      </w:r>
    </w:p>
    <w:p w14:paraId="75AF3F55" w14:textId="77777777" w:rsidR="00FA1E25" w:rsidRDefault="00FA1E25" w:rsidP="00FA1E25">
      <w:r>
        <w:rPr>
          <w:rFonts w:hint="eastAsia"/>
        </w:rPr>
        <w:t>在这一起涉案金额惊人的骗案中，聂依查尼说，受骗者是于</w:t>
      </w:r>
      <w:r>
        <w:rPr>
          <w:rFonts w:hint="eastAsia"/>
        </w:rPr>
        <w:t>4</w:t>
      </w:r>
      <w:r>
        <w:rPr>
          <w:rFonts w:hint="eastAsia"/>
        </w:rPr>
        <w:t>月</w:t>
      </w:r>
      <w:r>
        <w:rPr>
          <w:rFonts w:hint="eastAsia"/>
        </w:rPr>
        <w:t>13</w:t>
      </w:r>
      <w:r>
        <w:rPr>
          <w:rFonts w:hint="eastAsia"/>
        </w:rPr>
        <w:t>日接到一名自称是大马邮政公司快递服务（</w:t>
      </w:r>
      <w:r>
        <w:rPr>
          <w:rFonts w:hint="eastAsia"/>
        </w:rPr>
        <w:t xml:space="preserve">Pos </w:t>
      </w:r>
      <w:proofErr w:type="spellStart"/>
      <w:r>
        <w:rPr>
          <w:rFonts w:hint="eastAsia"/>
        </w:rPr>
        <w:t>Laju</w:t>
      </w:r>
      <w:proofErr w:type="spellEnd"/>
      <w:r>
        <w:rPr>
          <w:rFonts w:hint="eastAsia"/>
        </w:rPr>
        <w:t>）的员工的来电，对方声称从一个由</w:t>
      </w:r>
      <w:proofErr w:type="gramStart"/>
      <w:r>
        <w:rPr>
          <w:rFonts w:hint="eastAsia"/>
        </w:rPr>
        <w:t>怡</w:t>
      </w:r>
      <w:proofErr w:type="gramEnd"/>
      <w:r>
        <w:rPr>
          <w:rFonts w:hint="eastAsia"/>
        </w:rPr>
        <w:t>保送往沙巴的包裹，发现事主的身分证件及银行提款卡。</w:t>
      </w:r>
    </w:p>
    <w:p w14:paraId="5F1DA939" w14:textId="77777777" w:rsidR="00FA1E25" w:rsidRDefault="00FA1E25" w:rsidP="00FA1E25">
      <w:r>
        <w:rPr>
          <w:rFonts w:hint="eastAsia"/>
        </w:rPr>
        <w:t>“对方之后将电话转到一名自称是霹雳警察总部商业罪案调查组的何姓及李姓警官，并恐吓事主指她涉及一宗洗黑钱案，并声称事主的资料是遭到一名被警方逮捕的马银行的</w:t>
      </w:r>
      <w:r>
        <w:rPr>
          <w:rFonts w:hint="eastAsia"/>
        </w:rPr>
        <w:t>72</w:t>
      </w:r>
      <w:r>
        <w:rPr>
          <w:rFonts w:hint="eastAsia"/>
        </w:rPr>
        <w:t>岁前员工盗用，如果事主将此事透露给其他人知道，将会被警方逮捕及扣押</w:t>
      </w:r>
      <w:r>
        <w:rPr>
          <w:rFonts w:hint="eastAsia"/>
        </w:rPr>
        <w:t>45</w:t>
      </w:r>
      <w:r>
        <w:rPr>
          <w:rFonts w:hint="eastAsia"/>
        </w:rPr>
        <w:t>天。”</w:t>
      </w:r>
    </w:p>
    <w:p w14:paraId="0FF1C79A" w14:textId="77777777" w:rsidR="00FA1E25" w:rsidRDefault="00FA1E25" w:rsidP="00FA1E25">
      <w:r>
        <w:rPr>
          <w:rFonts w:hint="eastAsia"/>
        </w:rPr>
        <w:t>他披露，事主在骗子的引导下，将银行户头内的</w:t>
      </w:r>
      <w:proofErr w:type="gramStart"/>
      <w:r>
        <w:rPr>
          <w:rFonts w:hint="eastAsia"/>
        </w:rPr>
        <w:t>383</w:t>
      </w:r>
      <w:r>
        <w:rPr>
          <w:rFonts w:hint="eastAsia"/>
        </w:rPr>
        <w:t>万令吉</w:t>
      </w:r>
      <w:proofErr w:type="gramEnd"/>
      <w:r>
        <w:rPr>
          <w:rFonts w:hint="eastAsia"/>
        </w:rPr>
        <w:t>积蓄，在</w:t>
      </w:r>
      <w:r>
        <w:rPr>
          <w:rFonts w:hint="eastAsia"/>
        </w:rPr>
        <w:t>4</w:t>
      </w:r>
      <w:r>
        <w:rPr>
          <w:rFonts w:hint="eastAsia"/>
        </w:rPr>
        <w:t>月</w:t>
      </w:r>
      <w:r>
        <w:rPr>
          <w:rFonts w:hint="eastAsia"/>
        </w:rPr>
        <w:t>20</w:t>
      </w:r>
      <w:r>
        <w:rPr>
          <w:rFonts w:hint="eastAsia"/>
        </w:rPr>
        <w:t>日至</w:t>
      </w:r>
      <w:r>
        <w:rPr>
          <w:rFonts w:hint="eastAsia"/>
        </w:rPr>
        <w:t>6</w:t>
      </w:r>
      <w:r>
        <w:rPr>
          <w:rFonts w:hint="eastAsia"/>
        </w:rPr>
        <w:t>月</w:t>
      </w:r>
      <w:r>
        <w:rPr>
          <w:rFonts w:hint="eastAsia"/>
        </w:rPr>
        <w:t>15</w:t>
      </w:r>
      <w:r>
        <w:rPr>
          <w:rFonts w:hint="eastAsia"/>
        </w:rPr>
        <w:t>日期间，汇入</w:t>
      </w:r>
      <w:r>
        <w:rPr>
          <w:rFonts w:hint="eastAsia"/>
        </w:rPr>
        <w:t>7</w:t>
      </w:r>
      <w:r>
        <w:rPr>
          <w:rFonts w:hint="eastAsia"/>
        </w:rPr>
        <w:t>个银行账户内。</w:t>
      </w:r>
    </w:p>
    <w:p w14:paraId="498314E5" w14:textId="77777777" w:rsidR="00FA1E25" w:rsidRDefault="00FA1E25" w:rsidP="00FA1E25">
      <w:r>
        <w:rPr>
          <w:rFonts w:hint="eastAsia"/>
        </w:rPr>
        <w:t>他说，事主在醒觉上当后已据情报案，警方正在追查涉案骗子的下落，他也呼吁民众小心提防这种行骗手法，并可</w:t>
      </w:r>
      <w:proofErr w:type="gramStart"/>
      <w:r>
        <w:rPr>
          <w:rFonts w:hint="eastAsia"/>
        </w:rPr>
        <w:t>浏览灵市警方的脸书专页</w:t>
      </w:r>
      <w:proofErr w:type="gramEnd"/>
      <w:r>
        <w:rPr>
          <w:rFonts w:hint="eastAsia"/>
        </w:rPr>
        <w:t>POLIS DAERAH PETALING JAYA</w:t>
      </w:r>
      <w:r>
        <w:rPr>
          <w:rFonts w:hint="eastAsia"/>
        </w:rPr>
        <w:t>，以了解关于网络骗案的行骗手法。</w:t>
      </w:r>
    </w:p>
    <w:p w14:paraId="44C566A3" w14:textId="77777777" w:rsidR="00FA1E25" w:rsidRDefault="00FA1E25" w:rsidP="00FA1E25"/>
    <w:p w14:paraId="63FF6610"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57FB4E66" w14:textId="77777777" w:rsidR="00FA1E25" w:rsidRDefault="00FA1E25" w:rsidP="00FA1E25"/>
    <w:p w14:paraId="5EFB900C" w14:textId="77777777" w:rsidR="00FA1E25" w:rsidRDefault="00FA1E25" w:rsidP="00FA1E25">
      <w:r>
        <w:rPr>
          <w:rFonts w:hint="eastAsia"/>
        </w:rPr>
        <w:t>2020-06-28 18:58:52</w:t>
      </w:r>
      <w:r>
        <w:rPr>
          <w:rFonts w:hint="eastAsia"/>
        </w:rPr>
        <w:t> </w:t>
      </w:r>
      <w:r>
        <w:rPr>
          <w:rFonts w:hint="eastAsia"/>
        </w:rPr>
        <w:t xml:space="preserve"> </w:t>
      </w:r>
    </w:p>
    <w:p w14:paraId="73D1F2E6" w14:textId="77777777" w:rsidR="00FA1E25" w:rsidRDefault="00FA1E25" w:rsidP="00FA1E25">
      <w:r>
        <w:rPr>
          <w:rFonts w:hint="eastAsia"/>
        </w:rPr>
        <w:t>转移目标到体育会教肚皮舞</w:t>
      </w:r>
      <w:r>
        <w:rPr>
          <w:rFonts w:hint="eastAsia"/>
        </w:rPr>
        <w:t>?</w:t>
      </w:r>
      <w:r>
        <w:rPr>
          <w:rFonts w:hint="eastAsia"/>
        </w:rPr>
        <w:t>·“女老师”冒用地址招生</w:t>
      </w:r>
    </w:p>
    <w:p w14:paraId="586059E3" w14:textId="77777777" w:rsidR="00FA1E25" w:rsidRDefault="00FA1E25" w:rsidP="00FA1E25">
      <w:r>
        <w:rPr>
          <w:rFonts w:hint="eastAsia"/>
        </w:rPr>
        <w:t>都市动态</w:t>
      </w:r>
      <w:r>
        <w:rPr>
          <w:rFonts w:hint="eastAsia"/>
        </w:rPr>
        <w:t xml:space="preserve"> </w:t>
      </w:r>
    </w:p>
    <w:p w14:paraId="03654EE2" w14:textId="77777777" w:rsidR="00FA1E25" w:rsidRDefault="00FA1E25" w:rsidP="00FA1E25"/>
    <w:p w14:paraId="608FD96A" w14:textId="77777777" w:rsidR="00FA1E25" w:rsidRDefault="00FA1E25" w:rsidP="00FA1E25"/>
    <w:p w14:paraId="0994A2E2" w14:textId="77777777" w:rsidR="00FA1E25" w:rsidRDefault="00FA1E25" w:rsidP="00FA1E25">
      <w:r>
        <w:rPr>
          <w:rFonts w:hint="eastAsia"/>
        </w:rPr>
        <w:t>万挠新村</w:t>
      </w:r>
      <w:proofErr w:type="gramStart"/>
      <w:r>
        <w:rPr>
          <w:rFonts w:hint="eastAsia"/>
        </w:rPr>
        <w:t>金英坛竟被</w:t>
      </w:r>
      <w:proofErr w:type="gramEnd"/>
      <w:r>
        <w:rPr>
          <w:rFonts w:hint="eastAsia"/>
        </w:rPr>
        <w:t>不法之徒冒用为肚皮</w:t>
      </w:r>
      <w:proofErr w:type="gramStart"/>
      <w:r>
        <w:rPr>
          <w:rFonts w:hint="eastAsia"/>
        </w:rPr>
        <w:t>舞教授</w:t>
      </w:r>
      <w:proofErr w:type="gramEnd"/>
      <w:r>
        <w:rPr>
          <w:rFonts w:hint="eastAsia"/>
        </w:rPr>
        <w:t>地点，让人哭笑不得！</w:t>
      </w:r>
    </w:p>
    <w:p w14:paraId="263976BE" w14:textId="77777777" w:rsidR="00FA1E25" w:rsidRDefault="00FA1E25" w:rsidP="00FA1E25">
      <w:r>
        <w:rPr>
          <w:rFonts w:hint="eastAsia"/>
        </w:rPr>
        <w:t>（万挠</w:t>
      </w:r>
      <w:r>
        <w:rPr>
          <w:rFonts w:hint="eastAsia"/>
        </w:rPr>
        <w:t>28</w:t>
      </w:r>
      <w:r>
        <w:rPr>
          <w:rFonts w:hint="eastAsia"/>
        </w:rPr>
        <w:t>日讯）早前冒用音乐舞蹈学院店面照片，企图诈骗肚皮舞学费的女子在冒东家不成后竟冒西家，将该区闻名遐迩的</w:t>
      </w:r>
      <w:proofErr w:type="gramStart"/>
      <w:r>
        <w:rPr>
          <w:rFonts w:hint="eastAsia"/>
        </w:rPr>
        <w:t>雪州万挠玄龙</w:t>
      </w:r>
      <w:proofErr w:type="gramEnd"/>
      <w:r>
        <w:rPr>
          <w:rFonts w:hint="eastAsia"/>
        </w:rPr>
        <w:t>体育会当作习舞中心，继续游说学生汇款付费！</w:t>
      </w:r>
    </w:p>
    <w:p w14:paraId="058D2B2C" w14:textId="77777777" w:rsidR="00FA1E25" w:rsidRDefault="00FA1E25" w:rsidP="00FA1E25">
      <w:r>
        <w:rPr>
          <w:rFonts w:hint="eastAsia"/>
        </w:rPr>
        <w:lastRenderedPageBreak/>
        <w:t>李福安：与女老师没有合作关系</w:t>
      </w:r>
    </w:p>
    <w:p w14:paraId="13BDE9CA" w14:textId="77777777" w:rsidR="00FA1E25" w:rsidRDefault="00FA1E25" w:rsidP="00FA1E25">
      <w:r>
        <w:rPr>
          <w:rFonts w:hint="eastAsia"/>
        </w:rPr>
        <w:t>该体育会创办人李福安在受</w:t>
      </w:r>
      <w:proofErr w:type="gramStart"/>
      <w:r>
        <w:rPr>
          <w:rFonts w:hint="eastAsia"/>
        </w:rPr>
        <w:t>询</w:t>
      </w:r>
      <w:proofErr w:type="gramEnd"/>
      <w:r>
        <w:rPr>
          <w:rFonts w:hint="eastAsia"/>
        </w:rPr>
        <w:t>时，强烈否认与该名自称为</w:t>
      </w:r>
      <w:proofErr w:type="gramStart"/>
      <w:r>
        <w:rPr>
          <w:rFonts w:hint="eastAsia"/>
        </w:rPr>
        <w:t>莱</w:t>
      </w:r>
      <w:proofErr w:type="gramEnd"/>
      <w:r>
        <w:rPr>
          <w:rFonts w:hint="eastAsia"/>
        </w:rPr>
        <w:t>拉的肚皮舞女老师有合作关系或同意分租任何场地。</w:t>
      </w:r>
    </w:p>
    <w:p w14:paraId="77BEA3B3" w14:textId="77777777" w:rsidR="00FA1E25" w:rsidRDefault="00FA1E25" w:rsidP="00FA1E25">
      <w:r>
        <w:rPr>
          <w:rFonts w:hint="eastAsia"/>
        </w:rPr>
        <w:t>他强调，尽管该会舞狮团已多次夺下全国冠军，但练习场地是在万挠新村金英神坛前的露天空地，根本不适合需要袒胸露腹的肚皮舞。</w:t>
      </w:r>
    </w:p>
    <w:p w14:paraId="679B0881" w14:textId="77777777" w:rsidR="00FA1E25" w:rsidRDefault="00FA1E25" w:rsidP="00FA1E25">
      <w:r>
        <w:rPr>
          <w:rFonts w:hint="eastAsia"/>
        </w:rPr>
        <w:t>同时，接获有关习舞中心更换地点，要求有兴趣者继续付费以保学额的，竟包括遭冒用店面的万</w:t>
      </w:r>
      <w:proofErr w:type="gramStart"/>
      <w:r>
        <w:rPr>
          <w:rFonts w:hint="eastAsia"/>
        </w:rPr>
        <w:t>挠音乐</w:t>
      </w:r>
      <w:proofErr w:type="gramEnd"/>
      <w:r>
        <w:rPr>
          <w:rFonts w:hint="eastAsia"/>
        </w:rPr>
        <w:t>舞蹈学院院长陈爱宝，让她哭笑不得。</w:t>
      </w:r>
    </w:p>
    <w:p w14:paraId="41A22E15" w14:textId="77777777" w:rsidR="00FA1E25" w:rsidRDefault="00FA1E25" w:rsidP="00FA1E25"/>
    <w:p w14:paraId="05CEA0B7" w14:textId="77777777" w:rsidR="00FA1E25" w:rsidRDefault="00FA1E25" w:rsidP="00FA1E25">
      <w:r>
        <w:rPr>
          <w:rFonts w:hint="eastAsia"/>
        </w:rPr>
        <w:t>陈爱宝感叹诈骗集团的招数很多，让人防不胜防。</w:t>
      </w:r>
    </w:p>
    <w:p w14:paraId="62F85216" w14:textId="77777777" w:rsidR="00FA1E25" w:rsidRDefault="00FA1E25" w:rsidP="00FA1E25"/>
    <w:p w14:paraId="6B720C60" w14:textId="77777777" w:rsidR="00FA1E25" w:rsidRDefault="00FA1E25" w:rsidP="00FA1E25">
      <w:r>
        <w:rPr>
          <w:rFonts w:hint="eastAsia"/>
        </w:rPr>
        <w:t>陈爱宝：截图对话发布到脸书</w:t>
      </w:r>
    </w:p>
    <w:p w14:paraId="1151BEC8" w14:textId="77777777" w:rsidR="00FA1E25" w:rsidRDefault="00FA1E25" w:rsidP="00FA1E25">
      <w:r>
        <w:rPr>
          <w:rFonts w:hint="eastAsia"/>
        </w:rPr>
        <w:t>陈爱宝指出，在揭发</w:t>
      </w:r>
      <w:proofErr w:type="gramStart"/>
      <w:r>
        <w:rPr>
          <w:rFonts w:hint="eastAsia"/>
        </w:rPr>
        <w:t>莱</w:t>
      </w:r>
      <w:proofErr w:type="gramEnd"/>
      <w:r>
        <w:rPr>
          <w:rFonts w:hint="eastAsia"/>
        </w:rPr>
        <w:t>拉冒用其店招生后，她曾将报案书和对话截</w:t>
      </w:r>
      <w:proofErr w:type="gramStart"/>
      <w:r>
        <w:rPr>
          <w:rFonts w:hint="eastAsia"/>
        </w:rPr>
        <w:t>图发布</w:t>
      </w:r>
      <w:proofErr w:type="gramEnd"/>
      <w:r>
        <w:rPr>
          <w:rFonts w:hint="eastAsia"/>
        </w:rPr>
        <w:t>到</w:t>
      </w:r>
      <w:proofErr w:type="gramStart"/>
      <w:r>
        <w:rPr>
          <w:rFonts w:hint="eastAsia"/>
        </w:rPr>
        <w:t>学院脸书专页</w:t>
      </w:r>
      <w:proofErr w:type="gramEnd"/>
      <w:r>
        <w:rPr>
          <w:rFonts w:hint="eastAsia"/>
        </w:rPr>
        <w:t>，提醒学生和家长。</w:t>
      </w:r>
    </w:p>
    <w:p w14:paraId="0810B489" w14:textId="77777777" w:rsidR="00FA1E25" w:rsidRDefault="00FA1E25" w:rsidP="00FA1E25">
      <w:r>
        <w:rPr>
          <w:rFonts w:hint="eastAsia"/>
        </w:rPr>
        <w:t>“对方竟到学院脸书留言，指其助理误会她已和我达成协议，所以误发学院地址给学生来自圆其说。”</w:t>
      </w:r>
    </w:p>
    <w:p w14:paraId="03EA8FE4" w14:textId="77777777" w:rsidR="00FA1E25" w:rsidRDefault="00FA1E25" w:rsidP="00FA1E25">
      <w:r>
        <w:rPr>
          <w:rFonts w:hint="eastAsia"/>
        </w:rPr>
        <w:t>“本月</w:t>
      </w:r>
      <w:r>
        <w:rPr>
          <w:rFonts w:hint="eastAsia"/>
        </w:rPr>
        <w:t>25</w:t>
      </w:r>
      <w:r>
        <w:rPr>
          <w:rFonts w:hint="eastAsia"/>
        </w:rPr>
        <w:t>日，此人竟带同一名自称是律师的男子到我的学院来，要求我撤下脸书帖文，否则将发律师信。我以一切交由警方调查为理由，拒绝撤帖。”</w:t>
      </w:r>
    </w:p>
    <w:p w14:paraId="589EC012" w14:textId="77777777" w:rsidR="00FA1E25" w:rsidRDefault="00FA1E25" w:rsidP="00FA1E25"/>
    <w:p w14:paraId="5D3B4CC0" w14:textId="77777777" w:rsidR="00FA1E25" w:rsidRDefault="00FA1E25" w:rsidP="00FA1E25">
      <w:r>
        <w:rPr>
          <w:rFonts w:hint="eastAsia"/>
        </w:rPr>
        <w:t>自称为肚皮舞老师的莱拉要求李福安发体育会场地的照片和地址给她。</w:t>
      </w:r>
    </w:p>
    <w:p w14:paraId="46FC5643" w14:textId="77777777" w:rsidR="00FA1E25" w:rsidRDefault="00FA1E25" w:rsidP="00FA1E25"/>
    <w:p w14:paraId="5986337C" w14:textId="77777777" w:rsidR="00FA1E25" w:rsidRDefault="00FA1E25" w:rsidP="00FA1E25">
      <w:r>
        <w:rPr>
          <w:rFonts w:hint="eastAsia"/>
        </w:rPr>
        <w:t>假扮学生询问课程</w:t>
      </w:r>
    </w:p>
    <w:p w14:paraId="0C721283" w14:textId="77777777" w:rsidR="00FA1E25" w:rsidRDefault="00FA1E25" w:rsidP="00FA1E25">
      <w:r>
        <w:rPr>
          <w:rFonts w:hint="eastAsia"/>
        </w:rPr>
        <w:t>“在此之前，我为了查证此人确实冒用我的学院，曾假扮学生通过电话短讯询问课程，也没有在电话上和她摊牌，相信莱拉并不知道我的真实身分。”</w:t>
      </w:r>
    </w:p>
    <w:p w14:paraId="0F3CE5BD" w14:textId="77777777" w:rsidR="00FA1E25" w:rsidRDefault="00FA1E25" w:rsidP="00FA1E25">
      <w:r>
        <w:rPr>
          <w:rFonts w:hint="eastAsia"/>
        </w:rPr>
        <w:t>“当晚午夜时分，我再度接获莱拉的</w:t>
      </w:r>
      <w:proofErr w:type="spellStart"/>
      <w:r>
        <w:rPr>
          <w:rFonts w:hint="eastAsia"/>
        </w:rPr>
        <w:t>whatsapp</w:t>
      </w:r>
      <w:proofErr w:type="spellEnd"/>
      <w:r>
        <w:rPr>
          <w:rFonts w:hint="eastAsia"/>
        </w:rPr>
        <w:t>短讯，指她已在万挠找到新的习舞地点，相信她是在东窗事发后，再另寻新目标。”</w:t>
      </w:r>
    </w:p>
    <w:p w14:paraId="2E463557" w14:textId="77777777" w:rsidR="00FA1E25" w:rsidRDefault="00FA1E25" w:rsidP="00FA1E25">
      <w:r>
        <w:rPr>
          <w:rFonts w:hint="eastAsia"/>
        </w:rPr>
        <w:t>陈爱宝表示，她是在天亮后检查电话时才发觉</w:t>
      </w:r>
      <w:proofErr w:type="gramStart"/>
      <w:r>
        <w:rPr>
          <w:rFonts w:hint="eastAsia"/>
        </w:rPr>
        <w:t>莱</w:t>
      </w:r>
      <w:proofErr w:type="gramEnd"/>
      <w:r>
        <w:rPr>
          <w:rFonts w:hint="eastAsia"/>
        </w:rPr>
        <w:t>拉的短讯，并发觉新的肚皮舞上课地点</w:t>
      </w:r>
      <w:proofErr w:type="gramStart"/>
      <w:r>
        <w:rPr>
          <w:rFonts w:hint="eastAsia"/>
        </w:rPr>
        <w:t>竟是玄龙体育</w:t>
      </w:r>
      <w:proofErr w:type="gramEnd"/>
      <w:r>
        <w:rPr>
          <w:rFonts w:hint="eastAsia"/>
        </w:rPr>
        <w:t>会，心感不妙。</w:t>
      </w:r>
    </w:p>
    <w:p w14:paraId="56790E7D" w14:textId="77777777" w:rsidR="00FA1E25" w:rsidRDefault="00FA1E25" w:rsidP="00FA1E25">
      <w:r>
        <w:rPr>
          <w:rFonts w:hint="eastAsia"/>
        </w:rPr>
        <w:t>“由于担心此人转移目标会让更多人上当，我于是即刻与李福安联系，提醒他面对此人时要小心。”</w:t>
      </w:r>
    </w:p>
    <w:p w14:paraId="7D2DC0FA" w14:textId="77777777" w:rsidR="00FA1E25" w:rsidRDefault="00FA1E25" w:rsidP="00FA1E25">
      <w:r>
        <w:rPr>
          <w:rFonts w:hint="eastAsia"/>
        </w:rPr>
        <w:t>“学院</w:t>
      </w:r>
      <w:proofErr w:type="gramStart"/>
      <w:r>
        <w:rPr>
          <w:rFonts w:hint="eastAsia"/>
        </w:rPr>
        <w:t>甫</w:t>
      </w:r>
      <w:proofErr w:type="gramEnd"/>
      <w:r>
        <w:rPr>
          <w:rFonts w:hint="eastAsia"/>
        </w:rPr>
        <w:t>复课不久，我为了授课而分身乏术，还得应付此人，实在晕了。”</w:t>
      </w:r>
    </w:p>
    <w:p w14:paraId="5F51226A" w14:textId="77777777" w:rsidR="00FA1E25" w:rsidRDefault="00FA1E25" w:rsidP="00FA1E25"/>
    <w:p w14:paraId="46A2366B" w14:textId="77777777" w:rsidR="00FA1E25" w:rsidRDefault="00FA1E25" w:rsidP="00FA1E25">
      <w:r>
        <w:rPr>
          <w:rFonts w:hint="eastAsia"/>
        </w:rPr>
        <w:t>陈爱宝接获</w:t>
      </w:r>
      <w:proofErr w:type="gramStart"/>
      <w:r>
        <w:rPr>
          <w:rFonts w:hint="eastAsia"/>
        </w:rPr>
        <w:t>莱</w:t>
      </w:r>
      <w:proofErr w:type="gramEnd"/>
      <w:r>
        <w:rPr>
          <w:rFonts w:hint="eastAsia"/>
        </w:rPr>
        <w:t>拉所发的最新信息，指已在万</w:t>
      </w:r>
      <w:proofErr w:type="gramStart"/>
      <w:r>
        <w:rPr>
          <w:rFonts w:hint="eastAsia"/>
        </w:rPr>
        <w:t>挠玄龙</w:t>
      </w:r>
      <w:proofErr w:type="gramEnd"/>
      <w:r>
        <w:rPr>
          <w:rFonts w:hint="eastAsia"/>
        </w:rPr>
        <w:t>体育会开分行，教授肚皮舞和意欲收取</w:t>
      </w:r>
      <w:r>
        <w:rPr>
          <w:rFonts w:hint="eastAsia"/>
        </w:rPr>
        <w:t>700</w:t>
      </w:r>
      <w:proofErr w:type="gramStart"/>
      <w:r>
        <w:rPr>
          <w:rFonts w:hint="eastAsia"/>
        </w:rPr>
        <w:t>令吉学费</w:t>
      </w:r>
      <w:proofErr w:type="gramEnd"/>
      <w:r>
        <w:rPr>
          <w:rFonts w:hint="eastAsia"/>
        </w:rPr>
        <w:t>。</w:t>
      </w:r>
    </w:p>
    <w:p w14:paraId="580E6EA7" w14:textId="77777777" w:rsidR="00FA1E25" w:rsidRDefault="00FA1E25" w:rsidP="00FA1E25"/>
    <w:p w14:paraId="3CB7D6F5" w14:textId="77777777" w:rsidR="00FA1E25" w:rsidRDefault="00FA1E25" w:rsidP="00FA1E25">
      <w:r>
        <w:rPr>
          <w:rFonts w:hint="eastAsia"/>
        </w:rPr>
        <w:t>女子拨电表示要租用体育会</w:t>
      </w:r>
    </w:p>
    <w:p w14:paraId="73BE4A1F" w14:textId="77777777" w:rsidR="00FA1E25" w:rsidRDefault="00FA1E25" w:rsidP="00FA1E25">
      <w:r>
        <w:rPr>
          <w:rFonts w:hint="eastAsia"/>
        </w:rPr>
        <w:t>是“舞狮”</w:t>
      </w:r>
      <w:r>
        <w:rPr>
          <w:rFonts w:hint="eastAsia"/>
        </w:rPr>
        <w:t xml:space="preserve"> </w:t>
      </w:r>
      <w:r>
        <w:rPr>
          <w:rFonts w:hint="eastAsia"/>
        </w:rPr>
        <w:t>，不是“舞蹈”！</w:t>
      </w:r>
    </w:p>
    <w:p w14:paraId="662E6E49" w14:textId="77777777" w:rsidR="00FA1E25" w:rsidRDefault="00FA1E25" w:rsidP="00FA1E25">
      <w:r>
        <w:rPr>
          <w:rFonts w:hint="eastAsia"/>
        </w:rPr>
        <w:t>李福安表示，</w:t>
      </w:r>
      <w:proofErr w:type="gramStart"/>
      <w:r>
        <w:rPr>
          <w:rFonts w:hint="eastAsia"/>
        </w:rPr>
        <w:t>莱</w:t>
      </w:r>
      <w:proofErr w:type="gramEnd"/>
      <w:r>
        <w:rPr>
          <w:rFonts w:hint="eastAsia"/>
        </w:rPr>
        <w:t>拉发给学生的上课地点虽是万</w:t>
      </w:r>
      <w:proofErr w:type="gramStart"/>
      <w:r>
        <w:rPr>
          <w:rFonts w:hint="eastAsia"/>
        </w:rPr>
        <w:t>挠玄龙</w:t>
      </w:r>
      <w:proofErr w:type="gramEnd"/>
      <w:r>
        <w:rPr>
          <w:rFonts w:hint="eastAsia"/>
        </w:rPr>
        <w:t>体育会的注册地址，但摘自谷歌的却是</w:t>
      </w:r>
      <w:proofErr w:type="gramStart"/>
      <w:r>
        <w:rPr>
          <w:rFonts w:hint="eastAsia"/>
        </w:rPr>
        <w:t>吉隆坡玄龙体育</w:t>
      </w:r>
      <w:proofErr w:type="gramEnd"/>
      <w:r>
        <w:rPr>
          <w:rFonts w:hint="eastAsia"/>
        </w:rPr>
        <w:t>会拜拜的照片。</w:t>
      </w:r>
    </w:p>
    <w:p w14:paraId="1E49DD6F" w14:textId="77777777" w:rsidR="00FA1E25" w:rsidRDefault="00FA1E25" w:rsidP="00FA1E25">
      <w:r>
        <w:rPr>
          <w:rFonts w:hint="eastAsia"/>
        </w:rPr>
        <w:t>“这证明对方未曾巡视场地，而是急于找到一个与‘舞蹈’有关的地址。本会的英文注册名称有</w:t>
      </w:r>
      <w:r>
        <w:rPr>
          <w:rFonts w:hint="eastAsia"/>
        </w:rPr>
        <w:t>Lion Dance</w:t>
      </w:r>
      <w:r>
        <w:rPr>
          <w:rFonts w:hint="eastAsia"/>
        </w:rPr>
        <w:t>舞狮二字，我相信她是因此而盯上我们。”</w:t>
      </w:r>
      <w:r>
        <w:rPr>
          <w:rFonts w:hint="eastAsia"/>
        </w:rPr>
        <w:t xml:space="preserve">  </w:t>
      </w:r>
    </w:p>
    <w:p w14:paraId="12C0A8EB" w14:textId="77777777" w:rsidR="00FA1E25" w:rsidRDefault="00FA1E25" w:rsidP="00FA1E25">
      <w:r>
        <w:rPr>
          <w:rFonts w:hint="eastAsia"/>
        </w:rPr>
        <w:t>“这名女子通过脸书找到玄龙的脸书专页和我的联系方式后，在</w:t>
      </w:r>
      <w:r>
        <w:rPr>
          <w:rFonts w:hint="eastAsia"/>
        </w:rPr>
        <w:t>25</w:t>
      </w:r>
      <w:r>
        <w:rPr>
          <w:rFonts w:hint="eastAsia"/>
        </w:rPr>
        <w:t>日晚上拨电以流利的英语向我表示要租用体育会，但只会在收到学费后才付我们租金。她也发了数十张肚皮舞的照片和视频给我。”</w:t>
      </w:r>
    </w:p>
    <w:p w14:paraId="041CFEB1" w14:textId="77777777" w:rsidR="00FA1E25" w:rsidRDefault="00FA1E25" w:rsidP="00FA1E25">
      <w:r>
        <w:rPr>
          <w:rFonts w:hint="eastAsia"/>
        </w:rPr>
        <w:t>“在通话时，她还问了许多问题，包括我的‘舞蹈中心’有无女学生，学生年龄是多少等等。</w:t>
      </w:r>
      <w:r>
        <w:rPr>
          <w:rFonts w:hint="eastAsia"/>
        </w:rPr>
        <w:lastRenderedPageBreak/>
        <w:t>她也要求我发体育会场地的照片和地址给她。”</w:t>
      </w:r>
    </w:p>
    <w:p w14:paraId="67636C11" w14:textId="77777777" w:rsidR="00FA1E25" w:rsidRDefault="00FA1E25" w:rsidP="00FA1E25">
      <w:r>
        <w:rPr>
          <w:rFonts w:hint="eastAsia"/>
        </w:rPr>
        <w:t>由于李福安（次排中）所领导的玄龙体育会已在多场舞狮比赛中夺冠，是</w:t>
      </w:r>
      <w:proofErr w:type="gramStart"/>
      <w:r>
        <w:rPr>
          <w:rFonts w:hint="eastAsia"/>
        </w:rPr>
        <w:t>万挠最家喻户晓</w:t>
      </w:r>
      <w:proofErr w:type="gramEnd"/>
      <w:r>
        <w:rPr>
          <w:rFonts w:hint="eastAsia"/>
        </w:rPr>
        <w:t>的非政府组织，使得冒用场地的骗局迅速被揭穿。</w:t>
      </w:r>
    </w:p>
    <w:p w14:paraId="6C35C8FA" w14:textId="77777777" w:rsidR="00FA1E25" w:rsidRDefault="00FA1E25" w:rsidP="00FA1E25">
      <w:r>
        <w:rPr>
          <w:rFonts w:hint="eastAsia"/>
        </w:rPr>
        <w:t>神庙内不适合肚皮舞</w:t>
      </w:r>
    </w:p>
    <w:p w14:paraId="666C01E0" w14:textId="77777777" w:rsidR="00FA1E25" w:rsidRDefault="00FA1E25" w:rsidP="00FA1E25">
      <w:r>
        <w:rPr>
          <w:rFonts w:hint="eastAsia"/>
        </w:rPr>
        <w:t>李福安说，在翻看视频时感到不妥，因体育会其实是设在神庙之内，根本不适合肚皮舞，对方也显然不在乎场地是否适合教学。</w:t>
      </w:r>
    </w:p>
    <w:p w14:paraId="5890CD4F" w14:textId="77777777" w:rsidR="00FA1E25" w:rsidRDefault="00FA1E25" w:rsidP="00FA1E25">
      <w:r>
        <w:rPr>
          <w:rFonts w:hint="eastAsia"/>
        </w:rPr>
        <w:t>“她催促得如此之急肯定别有用心，于是我便不予理睬，不料她原来已经把体育会的地址发出去招生。”</w:t>
      </w:r>
    </w:p>
    <w:p w14:paraId="46212EDC" w14:textId="77777777" w:rsidR="00FA1E25" w:rsidRDefault="00FA1E25" w:rsidP="00FA1E25">
      <w:r>
        <w:rPr>
          <w:rFonts w:hint="eastAsia"/>
        </w:rPr>
        <w:t>他补充，在接获陈爱宝的通知后更确定其中有诈，于是将《大都会》社区报的相关新闻报道发布到玄龙脸书上，提醒民众注意受骗。</w:t>
      </w:r>
    </w:p>
    <w:p w14:paraId="020F7BA0" w14:textId="77777777" w:rsidR="00FA1E25" w:rsidRDefault="00FA1E25" w:rsidP="00FA1E25">
      <w:r>
        <w:rPr>
          <w:rFonts w:hint="eastAsia"/>
        </w:rPr>
        <w:t>“本会的舞狮练习是分文不取的，在此我要严正声明，若有人以玄龙的名誉收取费用肯定与本会无关。”</w:t>
      </w:r>
    </w:p>
    <w:p w14:paraId="27066A77" w14:textId="77777777" w:rsidR="00FA1E25" w:rsidRDefault="00FA1E25" w:rsidP="00FA1E25">
      <w:r>
        <w:rPr>
          <w:rFonts w:hint="eastAsia"/>
        </w:rPr>
        <w:t>万挠玄龙体育会已在其脸书专页做出声明。</w:t>
      </w:r>
    </w:p>
    <w:p w14:paraId="3C2F19B2" w14:textId="77777777" w:rsidR="00FA1E25" w:rsidRDefault="00FA1E25" w:rsidP="00FA1E25">
      <w:r>
        <w:rPr>
          <w:rFonts w:hint="eastAsia"/>
        </w:rPr>
        <w:t>作者</w:t>
      </w:r>
      <w:r>
        <w:rPr>
          <w:rFonts w:hint="eastAsia"/>
        </w:rPr>
        <w:t xml:space="preserve"> </w:t>
      </w:r>
      <w:r>
        <w:rPr>
          <w:rFonts w:hint="eastAsia"/>
        </w:rPr>
        <w:t>：</w:t>
      </w:r>
      <w:r>
        <w:rPr>
          <w:rFonts w:hint="eastAsia"/>
        </w:rPr>
        <w:t xml:space="preserve"> </w:t>
      </w:r>
      <w:proofErr w:type="gramStart"/>
      <w:r>
        <w:rPr>
          <w:rFonts w:hint="eastAsia"/>
        </w:rPr>
        <w:t>林淑敏</w:t>
      </w:r>
      <w:proofErr w:type="gramEnd"/>
      <w:r>
        <w:rPr>
          <w:rFonts w:hint="eastAsia"/>
        </w:rPr>
        <w:t xml:space="preserve"> </w:t>
      </w:r>
    </w:p>
    <w:p w14:paraId="75F99090"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022BC86C" w14:textId="77777777" w:rsidR="00FA1E25" w:rsidRDefault="00FA1E25" w:rsidP="00FA1E25"/>
    <w:p w14:paraId="64B47E1F" w14:textId="77777777" w:rsidR="00FA1E25" w:rsidRDefault="00FA1E25" w:rsidP="00FA1E25"/>
    <w:p w14:paraId="7B574F84" w14:textId="77777777" w:rsidR="00FA1E25" w:rsidRDefault="00FA1E25" w:rsidP="00FA1E25">
      <w:r>
        <w:rPr>
          <w:rFonts w:hint="eastAsia"/>
        </w:rPr>
        <w:t>2020-06-29 17:50:57</w:t>
      </w:r>
      <w:r>
        <w:rPr>
          <w:rFonts w:hint="eastAsia"/>
        </w:rPr>
        <w:t> </w:t>
      </w:r>
      <w:r>
        <w:rPr>
          <w:rFonts w:hint="eastAsia"/>
        </w:rPr>
        <w:t xml:space="preserve"> </w:t>
      </w:r>
    </w:p>
    <w:p w14:paraId="5F926D24" w14:textId="77777777" w:rsidR="00FA1E25" w:rsidRDefault="00FA1E25" w:rsidP="00FA1E25">
      <w:r>
        <w:rPr>
          <w:rFonts w:hint="eastAsia"/>
        </w:rPr>
        <w:t>用旅游配套</w:t>
      </w:r>
      <w:proofErr w:type="gramStart"/>
      <w:r>
        <w:rPr>
          <w:rFonts w:hint="eastAsia"/>
        </w:rPr>
        <w:t>诈</w:t>
      </w:r>
      <w:proofErr w:type="gramEnd"/>
      <w:r>
        <w:rPr>
          <w:rFonts w:hint="eastAsia"/>
        </w:rPr>
        <w:t>8</w:t>
      </w:r>
      <w:r>
        <w:rPr>
          <w:rFonts w:hint="eastAsia"/>
        </w:rPr>
        <w:t>万．</w:t>
      </w:r>
      <w:proofErr w:type="gramStart"/>
      <w:r>
        <w:rPr>
          <w:rFonts w:hint="eastAsia"/>
        </w:rPr>
        <w:t>沙女子</w:t>
      </w:r>
      <w:proofErr w:type="gramEnd"/>
      <w:r>
        <w:rPr>
          <w:rFonts w:hint="eastAsia"/>
        </w:rPr>
        <w:t>行骗监</w:t>
      </w:r>
      <w:r>
        <w:rPr>
          <w:rFonts w:hint="eastAsia"/>
        </w:rPr>
        <w:t>104</w:t>
      </w:r>
      <w:r>
        <w:rPr>
          <w:rFonts w:hint="eastAsia"/>
        </w:rPr>
        <w:t>个月</w:t>
      </w:r>
    </w:p>
    <w:p w14:paraId="0F71F764" w14:textId="77777777" w:rsidR="00FA1E25" w:rsidRDefault="00FA1E25" w:rsidP="00FA1E25">
      <w:r>
        <w:rPr>
          <w:rFonts w:hint="eastAsia"/>
        </w:rPr>
        <w:t>北砂</w:t>
      </w:r>
      <w:r>
        <w:rPr>
          <w:rFonts w:hint="eastAsia"/>
        </w:rPr>
        <w:t xml:space="preserve"> </w:t>
      </w:r>
    </w:p>
    <w:p w14:paraId="222C6DBA" w14:textId="77777777" w:rsidR="00FA1E25" w:rsidRDefault="00FA1E25" w:rsidP="00FA1E25">
      <w:r>
        <w:rPr>
          <w:rFonts w:hint="eastAsia"/>
        </w:rPr>
        <w:t>（</w:t>
      </w:r>
      <w:proofErr w:type="gramStart"/>
      <w:r>
        <w:rPr>
          <w:rFonts w:hint="eastAsia"/>
        </w:rPr>
        <w:t>美里</w:t>
      </w:r>
      <w:r>
        <w:rPr>
          <w:rFonts w:hint="eastAsia"/>
        </w:rPr>
        <w:t>29</w:t>
      </w:r>
      <w:r>
        <w:rPr>
          <w:rFonts w:hint="eastAsia"/>
        </w:rPr>
        <w:t>日</w:t>
      </w:r>
      <w:proofErr w:type="gramEnd"/>
      <w:r>
        <w:rPr>
          <w:rFonts w:hint="eastAsia"/>
        </w:rPr>
        <w:t>讯）沙巴女子以签购旅游配套诈骗</w:t>
      </w:r>
      <w:r>
        <w:rPr>
          <w:rFonts w:hint="eastAsia"/>
        </w:rPr>
        <w:t>5</w:t>
      </w:r>
      <w:r>
        <w:rPr>
          <w:rFonts w:hint="eastAsia"/>
        </w:rPr>
        <w:t>人总数</w:t>
      </w:r>
      <w:r>
        <w:rPr>
          <w:rFonts w:hint="eastAsia"/>
        </w:rPr>
        <w:t>8</w:t>
      </w:r>
      <w:r>
        <w:rPr>
          <w:rFonts w:hint="eastAsia"/>
        </w:rPr>
        <w:t>万</w:t>
      </w:r>
      <w:r>
        <w:rPr>
          <w:rFonts w:hint="eastAsia"/>
        </w:rPr>
        <w:t>7900</w:t>
      </w:r>
      <w:r>
        <w:rPr>
          <w:rFonts w:hint="eastAsia"/>
        </w:rPr>
        <w:t>令吉，今日在推事庭俯首认罪</w:t>
      </w:r>
      <w:r>
        <w:rPr>
          <w:rFonts w:hint="eastAsia"/>
        </w:rPr>
        <w:t>11</w:t>
      </w:r>
      <w:r>
        <w:rPr>
          <w:rFonts w:hint="eastAsia"/>
        </w:rPr>
        <w:t>项罪名，被判坐牢</w:t>
      </w:r>
      <w:r>
        <w:rPr>
          <w:rFonts w:hint="eastAsia"/>
        </w:rPr>
        <w:t>104</w:t>
      </w:r>
      <w:r>
        <w:rPr>
          <w:rFonts w:hint="eastAsia"/>
        </w:rPr>
        <w:t>个月，刑期从</w:t>
      </w:r>
      <w:proofErr w:type="gramStart"/>
      <w:r>
        <w:rPr>
          <w:rFonts w:hint="eastAsia"/>
        </w:rPr>
        <w:t>逮捕日</w:t>
      </w:r>
      <w:proofErr w:type="gramEnd"/>
      <w:r>
        <w:rPr>
          <w:rFonts w:hint="eastAsia"/>
        </w:rPr>
        <w:t>1</w:t>
      </w:r>
      <w:r>
        <w:rPr>
          <w:rFonts w:hint="eastAsia"/>
        </w:rPr>
        <w:t>月</w:t>
      </w:r>
      <w:r>
        <w:rPr>
          <w:rFonts w:hint="eastAsia"/>
        </w:rPr>
        <w:t>24</w:t>
      </w:r>
      <w:r>
        <w:rPr>
          <w:rFonts w:hint="eastAsia"/>
        </w:rPr>
        <w:t>日算起。</w:t>
      </w:r>
    </w:p>
    <w:p w14:paraId="1D7A4D77" w14:textId="77777777" w:rsidR="00FA1E25" w:rsidRDefault="00FA1E25" w:rsidP="00FA1E25">
      <w:r>
        <w:rPr>
          <w:rFonts w:hint="eastAsia"/>
        </w:rPr>
        <w:t>被告琳妮（</w:t>
      </w:r>
      <w:r>
        <w:rPr>
          <w:rFonts w:hint="eastAsia"/>
        </w:rPr>
        <w:t>37</w:t>
      </w:r>
      <w:r>
        <w:rPr>
          <w:rFonts w:hint="eastAsia"/>
        </w:rPr>
        <w:t>岁）分别于</w:t>
      </w:r>
      <w:r>
        <w:rPr>
          <w:rFonts w:hint="eastAsia"/>
        </w:rPr>
        <w:t>2017</w:t>
      </w:r>
      <w:r>
        <w:rPr>
          <w:rFonts w:hint="eastAsia"/>
        </w:rPr>
        <w:t>年</w:t>
      </w:r>
      <w:r>
        <w:rPr>
          <w:rFonts w:hint="eastAsia"/>
        </w:rPr>
        <w:t>6</w:t>
      </w:r>
      <w:r>
        <w:rPr>
          <w:rFonts w:hint="eastAsia"/>
        </w:rPr>
        <w:t>月</w:t>
      </w:r>
      <w:r>
        <w:rPr>
          <w:rFonts w:hint="eastAsia"/>
        </w:rPr>
        <w:t>23</w:t>
      </w:r>
      <w:r>
        <w:rPr>
          <w:rFonts w:hint="eastAsia"/>
        </w:rPr>
        <w:t>日及</w:t>
      </w:r>
      <w:r>
        <w:rPr>
          <w:rFonts w:hint="eastAsia"/>
        </w:rPr>
        <w:t>7</w:t>
      </w:r>
      <w:r>
        <w:rPr>
          <w:rFonts w:hint="eastAsia"/>
        </w:rPr>
        <w:t>月</w:t>
      </w:r>
      <w:r>
        <w:rPr>
          <w:rFonts w:hint="eastAsia"/>
        </w:rPr>
        <w:t>3</w:t>
      </w:r>
      <w:r>
        <w:rPr>
          <w:rFonts w:hint="eastAsia"/>
        </w:rPr>
        <w:t>日诈骗</w:t>
      </w:r>
      <w:r>
        <w:rPr>
          <w:rFonts w:hint="eastAsia"/>
        </w:rPr>
        <w:t>61</w:t>
      </w:r>
      <w:r>
        <w:rPr>
          <w:rFonts w:hint="eastAsia"/>
        </w:rPr>
        <w:t>岁土著男子</w:t>
      </w:r>
      <w:proofErr w:type="gramStart"/>
      <w:r>
        <w:rPr>
          <w:rFonts w:hint="eastAsia"/>
        </w:rPr>
        <w:t>1</w:t>
      </w:r>
      <w:r>
        <w:rPr>
          <w:rFonts w:hint="eastAsia"/>
        </w:rPr>
        <w:t>万令吉</w:t>
      </w:r>
      <w:proofErr w:type="gramEnd"/>
      <w:r>
        <w:rPr>
          <w:rFonts w:hint="eastAsia"/>
        </w:rPr>
        <w:t>；并于</w:t>
      </w:r>
      <w:r>
        <w:rPr>
          <w:rFonts w:hint="eastAsia"/>
        </w:rPr>
        <w:t>6</w:t>
      </w:r>
      <w:r>
        <w:rPr>
          <w:rFonts w:hint="eastAsia"/>
        </w:rPr>
        <w:t>月</w:t>
      </w:r>
      <w:r>
        <w:rPr>
          <w:rFonts w:hint="eastAsia"/>
        </w:rPr>
        <w:t>28</w:t>
      </w:r>
      <w:r>
        <w:rPr>
          <w:rFonts w:hint="eastAsia"/>
        </w:rPr>
        <w:t>日、</w:t>
      </w:r>
      <w:r>
        <w:rPr>
          <w:rFonts w:hint="eastAsia"/>
        </w:rPr>
        <w:t>8</w:t>
      </w:r>
      <w:r>
        <w:rPr>
          <w:rFonts w:hint="eastAsia"/>
        </w:rPr>
        <w:t>月</w:t>
      </w:r>
      <w:r>
        <w:rPr>
          <w:rFonts w:hint="eastAsia"/>
        </w:rPr>
        <w:t>1</w:t>
      </w:r>
      <w:r>
        <w:rPr>
          <w:rFonts w:hint="eastAsia"/>
        </w:rPr>
        <w:t>日及</w:t>
      </w:r>
      <w:r>
        <w:rPr>
          <w:rFonts w:hint="eastAsia"/>
        </w:rPr>
        <w:t>2018</w:t>
      </w:r>
      <w:r>
        <w:rPr>
          <w:rFonts w:hint="eastAsia"/>
        </w:rPr>
        <w:t>年</w:t>
      </w:r>
      <w:r>
        <w:rPr>
          <w:rFonts w:hint="eastAsia"/>
        </w:rPr>
        <w:t>1</w:t>
      </w:r>
      <w:r>
        <w:rPr>
          <w:rFonts w:hint="eastAsia"/>
        </w:rPr>
        <w:t>月</w:t>
      </w:r>
      <w:r>
        <w:rPr>
          <w:rFonts w:hint="eastAsia"/>
        </w:rPr>
        <w:t>4</w:t>
      </w:r>
      <w:r>
        <w:rPr>
          <w:rFonts w:hint="eastAsia"/>
        </w:rPr>
        <w:t>日诈骗</w:t>
      </w:r>
      <w:r>
        <w:rPr>
          <w:rFonts w:hint="eastAsia"/>
        </w:rPr>
        <w:t>58</w:t>
      </w:r>
      <w:r>
        <w:rPr>
          <w:rFonts w:hint="eastAsia"/>
        </w:rPr>
        <w:t>岁土著妇女</w:t>
      </w:r>
      <w:r>
        <w:rPr>
          <w:rFonts w:hint="eastAsia"/>
        </w:rPr>
        <w:t>2</w:t>
      </w:r>
      <w:r>
        <w:rPr>
          <w:rFonts w:hint="eastAsia"/>
        </w:rPr>
        <w:t>万</w:t>
      </w:r>
      <w:r>
        <w:rPr>
          <w:rFonts w:hint="eastAsia"/>
        </w:rPr>
        <w:t>7200</w:t>
      </w:r>
      <w:r>
        <w:rPr>
          <w:rFonts w:hint="eastAsia"/>
        </w:rPr>
        <w:t>令吉。</w:t>
      </w:r>
    </w:p>
    <w:p w14:paraId="77FAA059" w14:textId="77777777" w:rsidR="00FA1E25" w:rsidRDefault="00FA1E25" w:rsidP="00FA1E25">
      <w:r>
        <w:rPr>
          <w:rFonts w:hint="eastAsia"/>
        </w:rPr>
        <w:t>另外，她于</w:t>
      </w:r>
      <w:r>
        <w:rPr>
          <w:rFonts w:hint="eastAsia"/>
        </w:rPr>
        <w:t>10</w:t>
      </w:r>
      <w:r>
        <w:rPr>
          <w:rFonts w:hint="eastAsia"/>
        </w:rPr>
        <w:t>月</w:t>
      </w:r>
      <w:r>
        <w:rPr>
          <w:rFonts w:hint="eastAsia"/>
        </w:rPr>
        <w:t>4</w:t>
      </w:r>
      <w:r>
        <w:rPr>
          <w:rFonts w:hint="eastAsia"/>
        </w:rPr>
        <w:t>日及</w:t>
      </w:r>
      <w:r>
        <w:rPr>
          <w:rFonts w:hint="eastAsia"/>
        </w:rPr>
        <w:t>17</w:t>
      </w:r>
      <w:r>
        <w:rPr>
          <w:rFonts w:hint="eastAsia"/>
        </w:rPr>
        <w:t>日诈骗</w:t>
      </w:r>
      <w:r>
        <w:rPr>
          <w:rFonts w:hint="eastAsia"/>
        </w:rPr>
        <w:t>59</w:t>
      </w:r>
      <w:r>
        <w:rPr>
          <w:rFonts w:hint="eastAsia"/>
        </w:rPr>
        <w:t>岁土著妇女</w:t>
      </w:r>
      <w:r>
        <w:rPr>
          <w:rFonts w:hint="eastAsia"/>
        </w:rPr>
        <w:t>2</w:t>
      </w:r>
      <w:r>
        <w:rPr>
          <w:rFonts w:hint="eastAsia"/>
        </w:rPr>
        <w:t>万</w:t>
      </w:r>
      <w:r>
        <w:rPr>
          <w:rFonts w:hint="eastAsia"/>
        </w:rPr>
        <w:t>3600</w:t>
      </w:r>
      <w:r>
        <w:rPr>
          <w:rFonts w:hint="eastAsia"/>
        </w:rPr>
        <w:t>令吉；并于</w:t>
      </w:r>
      <w:r>
        <w:rPr>
          <w:rFonts w:hint="eastAsia"/>
        </w:rPr>
        <w:t>10</w:t>
      </w:r>
      <w:r>
        <w:rPr>
          <w:rFonts w:hint="eastAsia"/>
        </w:rPr>
        <w:t>月</w:t>
      </w:r>
      <w:r>
        <w:rPr>
          <w:rFonts w:hint="eastAsia"/>
        </w:rPr>
        <w:t>6</w:t>
      </w:r>
      <w:r>
        <w:rPr>
          <w:rFonts w:hint="eastAsia"/>
        </w:rPr>
        <w:t>日诈骗</w:t>
      </w:r>
      <w:r>
        <w:rPr>
          <w:rFonts w:hint="eastAsia"/>
        </w:rPr>
        <w:t>54</w:t>
      </w:r>
      <w:r>
        <w:rPr>
          <w:rFonts w:hint="eastAsia"/>
        </w:rPr>
        <w:t>岁土著妇女</w:t>
      </w:r>
      <w:r>
        <w:rPr>
          <w:rFonts w:hint="eastAsia"/>
        </w:rPr>
        <w:t>2</w:t>
      </w:r>
      <w:r>
        <w:rPr>
          <w:rFonts w:hint="eastAsia"/>
        </w:rPr>
        <w:t>万</w:t>
      </w:r>
      <w:r>
        <w:rPr>
          <w:rFonts w:hint="eastAsia"/>
        </w:rPr>
        <w:t>3600</w:t>
      </w:r>
      <w:r>
        <w:rPr>
          <w:rFonts w:hint="eastAsia"/>
        </w:rPr>
        <w:t>令吉；以及</w:t>
      </w:r>
      <w:r>
        <w:rPr>
          <w:rFonts w:hint="eastAsia"/>
        </w:rPr>
        <w:t>10</w:t>
      </w:r>
      <w:r>
        <w:rPr>
          <w:rFonts w:hint="eastAsia"/>
        </w:rPr>
        <w:t>月</w:t>
      </w:r>
      <w:r>
        <w:rPr>
          <w:rFonts w:hint="eastAsia"/>
        </w:rPr>
        <w:t>9</w:t>
      </w:r>
      <w:r>
        <w:rPr>
          <w:rFonts w:hint="eastAsia"/>
        </w:rPr>
        <w:t>日及</w:t>
      </w:r>
      <w:r>
        <w:rPr>
          <w:rFonts w:hint="eastAsia"/>
        </w:rPr>
        <w:t>12</w:t>
      </w:r>
      <w:r>
        <w:rPr>
          <w:rFonts w:hint="eastAsia"/>
        </w:rPr>
        <w:t>月</w:t>
      </w:r>
      <w:r>
        <w:rPr>
          <w:rFonts w:hint="eastAsia"/>
        </w:rPr>
        <w:t>2</w:t>
      </w:r>
      <w:r>
        <w:rPr>
          <w:rFonts w:hint="eastAsia"/>
        </w:rPr>
        <w:t>日诈骗一名</w:t>
      </w:r>
      <w:r>
        <w:rPr>
          <w:rFonts w:hint="eastAsia"/>
        </w:rPr>
        <w:t>55</w:t>
      </w:r>
      <w:r>
        <w:rPr>
          <w:rFonts w:hint="eastAsia"/>
        </w:rPr>
        <w:t>岁土著妇女</w:t>
      </w:r>
      <w:r>
        <w:rPr>
          <w:rFonts w:hint="eastAsia"/>
        </w:rPr>
        <w:t>3500</w:t>
      </w:r>
      <w:r>
        <w:rPr>
          <w:rFonts w:hint="eastAsia"/>
        </w:rPr>
        <w:t>令吉。</w:t>
      </w:r>
    </w:p>
    <w:p w14:paraId="64E67988" w14:textId="77777777" w:rsidR="00FA1E25" w:rsidRDefault="00FA1E25" w:rsidP="00FA1E25">
      <w:r>
        <w:rPr>
          <w:rFonts w:hint="eastAsia"/>
        </w:rPr>
        <w:t>基于被告涉及诈骗，抵触刑事法典</w:t>
      </w:r>
      <w:r>
        <w:rPr>
          <w:rFonts w:hint="eastAsia"/>
        </w:rPr>
        <w:t>420</w:t>
      </w:r>
      <w:r>
        <w:rPr>
          <w:rFonts w:hint="eastAsia"/>
        </w:rPr>
        <w:t>条文（欺骗）。在该条文下，罪成者最高刑法可被判监禁至少</w:t>
      </w:r>
      <w:r>
        <w:rPr>
          <w:rFonts w:hint="eastAsia"/>
        </w:rPr>
        <w:t>1</w:t>
      </w:r>
      <w:r>
        <w:rPr>
          <w:rFonts w:hint="eastAsia"/>
        </w:rPr>
        <w:t>年但不超过</w:t>
      </w:r>
      <w:r>
        <w:rPr>
          <w:rFonts w:hint="eastAsia"/>
        </w:rPr>
        <w:t>10</w:t>
      </w:r>
      <w:r>
        <w:rPr>
          <w:rFonts w:hint="eastAsia"/>
        </w:rPr>
        <w:t>年及鞭笞，并可另加罚款。</w:t>
      </w:r>
    </w:p>
    <w:p w14:paraId="78D13257" w14:textId="77777777" w:rsidR="00FA1E25" w:rsidRDefault="00FA1E25" w:rsidP="00FA1E25">
      <w:pPr>
        <w:rPr>
          <w:highlight w:val="yellow"/>
        </w:rPr>
      </w:pPr>
      <w:r>
        <w:rPr>
          <w:rFonts w:hint="eastAsia"/>
          <w:highlight w:val="yellow"/>
        </w:rPr>
        <w:t>文章来源</w:t>
      </w:r>
      <w:r>
        <w:rPr>
          <w:rFonts w:hint="eastAsia"/>
          <w:highlight w:val="yellow"/>
        </w:rPr>
        <w:t xml:space="preserve"> </w:t>
      </w:r>
      <w:r>
        <w:rPr>
          <w:rFonts w:hint="eastAsia"/>
          <w:highlight w:val="yellow"/>
        </w:rPr>
        <w:t>：</w:t>
      </w:r>
      <w:r>
        <w:rPr>
          <w:rFonts w:hint="eastAsia"/>
          <w:highlight w:val="yellow"/>
        </w:rPr>
        <w:t xml:space="preserve"> </w:t>
      </w:r>
      <w:r>
        <w:rPr>
          <w:rFonts w:hint="eastAsia"/>
          <w:highlight w:val="yellow"/>
        </w:rPr>
        <w:t>星洲日报</w:t>
      </w:r>
      <w:r>
        <w:rPr>
          <w:rFonts w:hint="eastAsia"/>
          <w:highlight w:val="yellow"/>
        </w:rPr>
        <w:t xml:space="preserve"> 2020-06-29 </w:t>
      </w:r>
    </w:p>
    <w:p w14:paraId="0C852EF1" w14:textId="77777777" w:rsidR="00FA1E25" w:rsidRDefault="00FA1E25" w:rsidP="00FA1E25">
      <w:pPr>
        <w:rPr>
          <w:highlight w:val="yellow"/>
        </w:rPr>
      </w:pPr>
    </w:p>
    <w:p w14:paraId="6C66866D" w14:textId="77777777" w:rsidR="00FA1E25" w:rsidRDefault="00FA1E25" w:rsidP="00FA1E25">
      <w:r>
        <w:rPr>
          <w:rFonts w:hint="eastAsia"/>
        </w:rPr>
        <w:t>2020-06-29 10:45:32</w:t>
      </w:r>
      <w:r>
        <w:rPr>
          <w:rFonts w:hint="eastAsia"/>
        </w:rPr>
        <w:t> </w:t>
      </w:r>
      <w:r>
        <w:rPr>
          <w:rFonts w:hint="eastAsia"/>
        </w:rPr>
        <w:t xml:space="preserve"> </w:t>
      </w:r>
    </w:p>
    <w:p w14:paraId="343FEA40" w14:textId="77777777" w:rsidR="00FA1E25" w:rsidRDefault="00FA1E25" w:rsidP="00FA1E25">
      <w:r>
        <w:rPr>
          <w:rFonts w:hint="eastAsia"/>
        </w:rPr>
        <w:t>卖粽子反遭诈骗</w:t>
      </w:r>
      <w:r>
        <w:rPr>
          <w:rFonts w:hint="eastAsia"/>
        </w:rPr>
        <w:t xml:space="preserve"> . </w:t>
      </w:r>
      <w:r>
        <w:rPr>
          <w:rFonts w:hint="eastAsia"/>
        </w:rPr>
        <w:t>诈骗业者伎俩卷土重来</w:t>
      </w:r>
    </w:p>
    <w:p w14:paraId="130A6D66" w14:textId="77777777" w:rsidR="00FA1E25" w:rsidRDefault="00FA1E25" w:rsidP="00FA1E25">
      <w:r>
        <w:rPr>
          <w:rFonts w:hint="eastAsia"/>
        </w:rPr>
        <w:t>北砂</w:t>
      </w:r>
      <w:r>
        <w:rPr>
          <w:rFonts w:hint="eastAsia"/>
        </w:rPr>
        <w:t xml:space="preserve"> </w:t>
      </w:r>
    </w:p>
    <w:p w14:paraId="121394DC" w14:textId="77777777" w:rsidR="00FA1E25" w:rsidRDefault="00FA1E25" w:rsidP="00FA1E25"/>
    <w:p w14:paraId="1442753F" w14:textId="77777777" w:rsidR="00FA1E25" w:rsidRDefault="00FA1E25" w:rsidP="00FA1E25"/>
    <w:p w14:paraId="5498A3A3" w14:textId="77777777" w:rsidR="00FA1E25" w:rsidRDefault="00FA1E25" w:rsidP="00FA1E25">
      <w:r>
        <w:rPr>
          <w:rFonts w:hint="eastAsia"/>
        </w:rPr>
        <w:t>（</w:t>
      </w:r>
      <w:proofErr w:type="gramStart"/>
      <w:r>
        <w:rPr>
          <w:rFonts w:hint="eastAsia"/>
        </w:rPr>
        <w:t>美里</w:t>
      </w:r>
      <w:r>
        <w:rPr>
          <w:rFonts w:hint="eastAsia"/>
        </w:rPr>
        <w:t>29</w:t>
      </w:r>
      <w:r>
        <w:rPr>
          <w:rFonts w:hint="eastAsia"/>
        </w:rPr>
        <w:t>日</w:t>
      </w:r>
      <w:proofErr w:type="gramEnd"/>
      <w:r>
        <w:rPr>
          <w:rFonts w:hint="eastAsia"/>
        </w:rPr>
        <w:t>讯）</w:t>
      </w:r>
      <w:proofErr w:type="gramStart"/>
      <w:r>
        <w:rPr>
          <w:rFonts w:hint="eastAsia"/>
        </w:rPr>
        <w:t>美里沉寂</w:t>
      </w:r>
      <w:proofErr w:type="gramEnd"/>
      <w:r>
        <w:rPr>
          <w:rFonts w:hint="eastAsia"/>
        </w:rPr>
        <w:t>一时，诈骗餐饮业者的不法行经卷土重来，此次是一名素食业者中招，损失逾</w:t>
      </w:r>
      <w:r>
        <w:rPr>
          <w:rFonts w:hint="eastAsia"/>
        </w:rPr>
        <w:t>200</w:t>
      </w:r>
      <w:r>
        <w:rPr>
          <w:rFonts w:hint="eastAsia"/>
        </w:rPr>
        <w:t>令吉。</w:t>
      </w:r>
    </w:p>
    <w:p w14:paraId="7ECA956E" w14:textId="77777777" w:rsidR="00FA1E25" w:rsidRDefault="00FA1E25" w:rsidP="00FA1E25">
      <w:r>
        <w:rPr>
          <w:rFonts w:hint="eastAsia"/>
        </w:rPr>
        <w:t>这事件是于本月</w:t>
      </w:r>
      <w:r>
        <w:rPr>
          <w:rFonts w:hint="eastAsia"/>
        </w:rPr>
        <w:t>25</w:t>
      </w:r>
      <w:r>
        <w:rPr>
          <w:rFonts w:hint="eastAsia"/>
        </w:rPr>
        <w:t>日，上午</w:t>
      </w:r>
      <w:r>
        <w:rPr>
          <w:rFonts w:hint="eastAsia"/>
        </w:rPr>
        <w:t>10</w:t>
      </w:r>
      <w:r>
        <w:rPr>
          <w:rFonts w:hint="eastAsia"/>
        </w:rPr>
        <w:t>时许发生，诈骗者是透过</w:t>
      </w:r>
      <w:proofErr w:type="spellStart"/>
      <w:r>
        <w:rPr>
          <w:rFonts w:hint="eastAsia"/>
        </w:rPr>
        <w:t>whatsapp</w:t>
      </w:r>
      <w:proofErr w:type="spellEnd"/>
      <w:r>
        <w:rPr>
          <w:rFonts w:hint="eastAsia"/>
        </w:rPr>
        <w:t>向业者预定</w:t>
      </w:r>
      <w:r>
        <w:rPr>
          <w:rFonts w:hint="eastAsia"/>
        </w:rPr>
        <w:t>60</w:t>
      </w:r>
      <w:r>
        <w:rPr>
          <w:rFonts w:hint="eastAsia"/>
        </w:rPr>
        <w:t>余粒最高档的粽子。</w:t>
      </w:r>
    </w:p>
    <w:p w14:paraId="3CD38869" w14:textId="77777777" w:rsidR="00FA1E25" w:rsidRDefault="00FA1E25" w:rsidP="00FA1E25">
      <w:r>
        <w:rPr>
          <w:rFonts w:hint="eastAsia"/>
        </w:rPr>
        <w:t>由于对方的订单数量多，业者还给予折扣。</w:t>
      </w:r>
    </w:p>
    <w:p w14:paraId="1A24E9E8" w14:textId="77777777" w:rsidR="00FA1E25" w:rsidRDefault="00FA1E25" w:rsidP="00FA1E25">
      <w:r>
        <w:rPr>
          <w:rFonts w:hint="eastAsia"/>
        </w:rPr>
        <w:t>诈骗者谎称自己忙碌，所以委派两名面孔似孟加拉外劳的男子前来取货。</w:t>
      </w:r>
    </w:p>
    <w:p w14:paraId="152E20E2" w14:textId="77777777" w:rsidR="00FA1E25" w:rsidRDefault="00FA1E25" w:rsidP="00FA1E25">
      <w:r>
        <w:rPr>
          <w:rFonts w:hint="eastAsia"/>
        </w:rPr>
        <w:t>业者在订单被领取后才检查银行户头，发现诈骗者之前传来的线上银行转账收据，款项并没有进到自己的银行户头。</w:t>
      </w:r>
    </w:p>
    <w:p w14:paraId="25B0290A" w14:textId="77777777" w:rsidR="00FA1E25" w:rsidRDefault="00FA1E25" w:rsidP="00FA1E25">
      <w:r>
        <w:rPr>
          <w:rFonts w:hint="eastAsia"/>
        </w:rPr>
        <w:t>诈骗者之前</w:t>
      </w:r>
      <w:proofErr w:type="gramStart"/>
      <w:r>
        <w:rPr>
          <w:rFonts w:hint="eastAsia"/>
        </w:rPr>
        <w:t>吩咐业</w:t>
      </w:r>
      <w:proofErr w:type="gramEnd"/>
      <w:r>
        <w:rPr>
          <w:rFonts w:hint="eastAsia"/>
        </w:rPr>
        <w:t>者，如果没收到款项要致电通知他。</w:t>
      </w:r>
      <w:proofErr w:type="gramStart"/>
      <w:r>
        <w:rPr>
          <w:rFonts w:hint="eastAsia"/>
        </w:rPr>
        <w:t>于是业</w:t>
      </w:r>
      <w:proofErr w:type="gramEnd"/>
      <w:r>
        <w:rPr>
          <w:rFonts w:hint="eastAsia"/>
        </w:rPr>
        <w:t>者致电诈骗者通知没收到款项，</w:t>
      </w:r>
      <w:r>
        <w:rPr>
          <w:rFonts w:hint="eastAsia"/>
        </w:rPr>
        <w:lastRenderedPageBreak/>
        <w:t>后来对方还胆敢二度传一张经过涂改的线上银行</w:t>
      </w:r>
      <w:proofErr w:type="gramStart"/>
      <w:r>
        <w:rPr>
          <w:rFonts w:hint="eastAsia"/>
        </w:rPr>
        <w:t>转账假</w:t>
      </w:r>
      <w:proofErr w:type="gramEnd"/>
      <w:r>
        <w:rPr>
          <w:rFonts w:hint="eastAsia"/>
        </w:rPr>
        <w:t>收据给业者。</w:t>
      </w:r>
    </w:p>
    <w:p w14:paraId="72231B2E" w14:textId="77777777" w:rsidR="00FA1E25" w:rsidRDefault="00FA1E25" w:rsidP="00FA1E25">
      <w:r>
        <w:rPr>
          <w:rFonts w:hint="eastAsia"/>
        </w:rPr>
        <w:t>业者等了数天依然没有收到款项，当时尝试联络诈骗者已经不成功，电话号码被对方拉黑。</w:t>
      </w:r>
    </w:p>
    <w:p w14:paraId="47D6968B" w14:textId="77777777" w:rsidR="00FA1E25" w:rsidRDefault="00FA1E25" w:rsidP="00FA1E25">
      <w:r>
        <w:rPr>
          <w:rFonts w:hint="eastAsia"/>
        </w:rPr>
        <w:t>业者被迫于本月</w:t>
      </w:r>
      <w:r>
        <w:rPr>
          <w:rFonts w:hint="eastAsia"/>
        </w:rPr>
        <w:t>28</w:t>
      </w:r>
      <w:r>
        <w:rPr>
          <w:rFonts w:hint="eastAsia"/>
        </w:rPr>
        <w:t>日向警方报案，希望警方能够破案，以免继续有业者受害。</w:t>
      </w:r>
    </w:p>
    <w:p w14:paraId="0E5A1C74" w14:textId="77777777" w:rsidR="00FA1E25" w:rsidRDefault="00FA1E25" w:rsidP="00FA1E25">
      <w:r>
        <w:rPr>
          <w:rFonts w:hint="eastAsia"/>
        </w:rPr>
        <w:t>类似的诈骗案件在美里已经发生数年，早年不法之徒是透过电话预定食物，而且数量庞大，最终诈骗者没有现身领取订单，令业者蒙受巨大损失。</w:t>
      </w:r>
    </w:p>
    <w:p w14:paraId="32024C55" w14:textId="77777777" w:rsidR="00FA1E25" w:rsidRDefault="00FA1E25" w:rsidP="00FA1E25">
      <w:r>
        <w:rPr>
          <w:rFonts w:hint="eastAsia"/>
        </w:rPr>
        <w:t>不过，目前诈骗者的伎俩似乎已经进化，</w:t>
      </w:r>
      <w:proofErr w:type="gramStart"/>
      <w:r>
        <w:rPr>
          <w:rFonts w:hint="eastAsia"/>
        </w:rPr>
        <w:t>即传涂改</w:t>
      </w:r>
      <w:proofErr w:type="gramEnd"/>
      <w:r>
        <w:rPr>
          <w:rFonts w:hint="eastAsia"/>
        </w:rPr>
        <w:t>过的线上银行转账收据给业者，甚至会派代表前来取货。</w:t>
      </w:r>
    </w:p>
    <w:p w14:paraId="1D372994" w14:textId="77777777" w:rsidR="00FA1E25" w:rsidRDefault="00FA1E25" w:rsidP="00FA1E25">
      <w:r>
        <w:rPr>
          <w:rFonts w:hint="eastAsia"/>
        </w:rPr>
        <w:t>一般业者都很忙碌，往往会忽略核实银行户头是否已收到款，也不疑有他，就凭收据以为对方已经付款。</w:t>
      </w:r>
    </w:p>
    <w:p w14:paraId="6842DE4B" w14:textId="77777777" w:rsidR="00FA1E25" w:rsidRDefault="00FA1E25" w:rsidP="00FA1E25">
      <w:pPr>
        <w:rPr>
          <w:highlight w:val="yellow"/>
        </w:rPr>
      </w:pPr>
      <w:r>
        <w:rPr>
          <w:rFonts w:hint="eastAsia"/>
          <w:highlight w:val="yellow"/>
        </w:rPr>
        <w:t>文章来源</w:t>
      </w:r>
      <w:r>
        <w:rPr>
          <w:rFonts w:hint="eastAsia"/>
          <w:highlight w:val="yellow"/>
        </w:rPr>
        <w:t xml:space="preserve"> </w:t>
      </w:r>
      <w:r>
        <w:rPr>
          <w:rFonts w:hint="eastAsia"/>
          <w:highlight w:val="yellow"/>
        </w:rPr>
        <w:t>：</w:t>
      </w:r>
      <w:r>
        <w:rPr>
          <w:rFonts w:hint="eastAsia"/>
          <w:highlight w:val="yellow"/>
        </w:rPr>
        <w:t xml:space="preserve"> </w:t>
      </w:r>
      <w:r>
        <w:rPr>
          <w:rFonts w:hint="eastAsia"/>
          <w:highlight w:val="yellow"/>
        </w:rPr>
        <w:t>星洲日报</w:t>
      </w:r>
      <w:r>
        <w:rPr>
          <w:rFonts w:hint="eastAsia"/>
          <w:highlight w:val="yellow"/>
        </w:rPr>
        <w:t xml:space="preserve"> 2020-06-29 </w:t>
      </w:r>
    </w:p>
    <w:p w14:paraId="6856C0AE" w14:textId="77777777" w:rsidR="00FA1E25" w:rsidRDefault="00FA1E25" w:rsidP="00FA1E25"/>
    <w:p w14:paraId="632AC074" w14:textId="77777777" w:rsidR="00FA1E25" w:rsidRDefault="00FA1E25" w:rsidP="00FA1E25">
      <w:r>
        <w:rPr>
          <w:rFonts w:hint="eastAsia"/>
        </w:rPr>
        <w:t>2020-06-28 19:05:00</w:t>
      </w:r>
      <w:r>
        <w:rPr>
          <w:rFonts w:hint="eastAsia"/>
        </w:rPr>
        <w:t> </w:t>
      </w:r>
      <w:r>
        <w:rPr>
          <w:rFonts w:hint="eastAsia"/>
        </w:rPr>
        <w:t xml:space="preserve"> </w:t>
      </w:r>
    </w:p>
    <w:p w14:paraId="7A261BE5" w14:textId="77777777" w:rsidR="00FA1E25" w:rsidRDefault="00FA1E25" w:rsidP="00FA1E25">
      <w:r>
        <w:rPr>
          <w:rFonts w:hint="eastAsia"/>
        </w:rPr>
        <w:t>官方频道为“</w:t>
      </w:r>
      <w:r>
        <w:rPr>
          <w:rFonts w:hint="eastAsia"/>
        </w:rPr>
        <w:t>MINDEF UPDATE</w:t>
      </w:r>
      <w:r>
        <w:rPr>
          <w:rFonts w:hint="eastAsia"/>
        </w:rPr>
        <w:t>”·提防国防部</w:t>
      </w:r>
      <w:r>
        <w:rPr>
          <w:rFonts w:hint="eastAsia"/>
        </w:rPr>
        <w:t>Telegram</w:t>
      </w:r>
      <w:r>
        <w:rPr>
          <w:rFonts w:hint="eastAsia"/>
        </w:rPr>
        <w:t>假</w:t>
      </w:r>
      <w:proofErr w:type="gramStart"/>
      <w:r>
        <w:rPr>
          <w:rFonts w:hint="eastAsia"/>
        </w:rPr>
        <w:t>帐号</w:t>
      </w:r>
      <w:proofErr w:type="gramEnd"/>
    </w:p>
    <w:p w14:paraId="230926C4" w14:textId="77777777" w:rsidR="00FA1E25" w:rsidRDefault="00FA1E25" w:rsidP="00FA1E25">
      <w:r>
        <w:rPr>
          <w:rFonts w:hint="eastAsia"/>
        </w:rPr>
        <w:t>求真</w:t>
      </w:r>
    </w:p>
    <w:p w14:paraId="3120E95F" w14:textId="77777777" w:rsidR="00FA1E25" w:rsidRDefault="00FA1E25" w:rsidP="00FA1E25">
      <w:r>
        <w:rPr>
          <w:rFonts w:hint="eastAsia"/>
        </w:rPr>
        <w:t>国防部</w:t>
      </w:r>
      <w:proofErr w:type="gramStart"/>
      <w:r>
        <w:rPr>
          <w:rFonts w:hint="eastAsia"/>
        </w:rPr>
        <w:t>在脸书呼吁</w:t>
      </w:r>
      <w:proofErr w:type="gramEnd"/>
      <w:r>
        <w:rPr>
          <w:rFonts w:hint="eastAsia"/>
        </w:rPr>
        <w:t>民众不要被假冒该部门的</w:t>
      </w:r>
      <w:r>
        <w:rPr>
          <w:rFonts w:hint="eastAsia"/>
        </w:rPr>
        <w:t>Telegram</w:t>
      </w:r>
      <w:r>
        <w:rPr>
          <w:rFonts w:hint="eastAsia"/>
        </w:rPr>
        <w:t>账号蒙骗。</w:t>
      </w:r>
    </w:p>
    <w:p w14:paraId="56A5B5E1" w14:textId="77777777" w:rsidR="00FA1E25" w:rsidRDefault="00FA1E25" w:rsidP="00FA1E25">
      <w:r>
        <w:rPr>
          <w:rFonts w:hint="eastAsia"/>
        </w:rPr>
        <w:t>（八打灵再也</w:t>
      </w:r>
      <w:r>
        <w:rPr>
          <w:rFonts w:hint="eastAsia"/>
        </w:rPr>
        <w:t>28</w:t>
      </w:r>
      <w:r>
        <w:rPr>
          <w:rFonts w:hint="eastAsia"/>
        </w:rPr>
        <w:t>日讯）继卫生部之后，国防部也站出来呼吁民众提防假冒该部门的</w:t>
      </w:r>
      <w:r>
        <w:rPr>
          <w:rFonts w:hint="eastAsia"/>
        </w:rPr>
        <w:t>Telegram</w:t>
      </w:r>
      <w:r>
        <w:rPr>
          <w:rFonts w:hint="eastAsia"/>
        </w:rPr>
        <w:t>虚假</w:t>
      </w:r>
      <w:proofErr w:type="gramStart"/>
      <w:r>
        <w:rPr>
          <w:rFonts w:hint="eastAsia"/>
        </w:rPr>
        <w:t>帐号</w:t>
      </w:r>
      <w:proofErr w:type="gramEnd"/>
      <w:r>
        <w:rPr>
          <w:rFonts w:hint="eastAsia"/>
        </w:rPr>
        <w:t>，以免落入诈骗集团的陷阱！</w:t>
      </w:r>
    </w:p>
    <w:p w14:paraId="2E3F66CF" w14:textId="77777777" w:rsidR="00FA1E25" w:rsidRDefault="00FA1E25" w:rsidP="00FA1E25">
      <w:r>
        <w:rPr>
          <w:rFonts w:hint="eastAsia"/>
        </w:rPr>
        <w:t>国防部日前在</w:t>
      </w:r>
      <w:proofErr w:type="gramStart"/>
      <w:r>
        <w:rPr>
          <w:rFonts w:hint="eastAsia"/>
        </w:rPr>
        <w:t>官方脸书专页</w:t>
      </w:r>
      <w:proofErr w:type="gramEnd"/>
      <w:r>
        <w:rPr>
          <w:rFonts w:hint="eastAsia"/>
        </w:rPr>
        <w:t>上发帖，澄清该部门的</w:t>
      </w:r>
      <w:r>
        <w:rPr>
          <w:rFonts w:hint="eastAsia"/>
        </w:rPr>
        <w:t>Telegram</w:t>
      </w:r>
      <w:r>
        <w:rPr>
          <w:rFonts w:hint="eastAsia"/>
        </w:rPr>
        <w:t>官方频道名称为“</w:t>
      </w:r>
      <w:r>
        <w:rPr>
          <w:rFonts w:hint="eastAsia"/>
        </w:rPr>
        <w:t>MINDEF UPDATE</w:t>
      </w:r>
      <w:r>
        <w:rPr>
          <w:rFonts w:hint="eastAsia"/>
        </w:rPr>
        <w:t>”，并可以通过网址</w:t>
      </w:r>
      <w:r>
        <w:rPr>
          <w:rFonts w:hint="eastAsia"/>
        </w:rPr>
        <w:t>https://t.me/joinchat/AAAAAFetrMrsJc2uFaY0AA</w:t>
      </w:r>
      <w:r>
        <w:rPr>
          <w:rFonts w:hint="eastAsia"/>
        </w:rPr>
        <w:t>加入。</w:t>
      </w:r>
    </w:p>
    <w:p w14:paraId="5157E685" w14:textId="77777777" w:rsidR="00FA1E25" w:rsidRDefault="00FA1E25" w:rsidP="00FA1E25">
      <w:r>
        <w:rPr>
          <w:rFonts w:hint="eastAsia"/>
        </w:rPr>
        <w:t>“因此，除了上述频道名称（</w:t>
      </w:r>
      <w:r>
        <w:rPr>
          <w:rFonts w:hint="eastAsia"/>
        </w:rPr>
        <w:t>MINDEF UPDATE</w:t>
      </w:r>
      <w:r>
        <w:rPr>
          <w:rFonts w:hint="eastAsia"/>
        </w:rPr>
        <w:t>）外，任何使用</w:t>
      </w:r>
      <w:proofErr w:type="spellStart"/>
      <w:r>
        <w:rPr>
          <w:rFonts w:hint="eastAsia"/>
        </w:rPr>
        <w:t>Mindef</w:t>
      </w:r>
      <w:proofErr w:type="spellEnd"/>
      <w:r>
        <w:rPr>
          <w:rFonts w:hint="eastAsia"/>
        </w:rPr>
        <w:t>或国防部名称的其他</w:t>
      </w:r>
      <w:r>
        <w:rPr>
          <w:rFonts w:hint="eastAsia"/>
        </w:rPr>
        <w:t>Telegram</w:t>
      </w:r>
      <w:r>
        <w:rPr>
          <w:rFonts w:hint="eastAsia"/>
        </w:rPr>
        <w:t>频道，都是</w:t>
      </w:r>
      <w:proofErr w:type="gramStart"/>
      <w:r>
        <w:rPr>
          <w:rFonts w:hint="eastAsia"/>
        </w:rPr>
        <w:t>是</w:t>
      </w:r>
      <w:proofErr w:type="gramEnd"/>
      <w:r>
        <w:rPr>
          <w:rFonts w:hint="eastAsia"/>
        </w:rPr>
        <w:t>非官方的，与国防部毫无关系。”</w:t>
      </w:r>
    </w:p>
    <w:p w14:paraId="3433558F" w14:textId="77777777" w:rsidR="00FA1E25" w:rsidRDefault="00FA1E25" w:rsidP="00FA1E25">
      <w:r>
        <w:rPr>
          <w:rFonts w:hint="eastAsia"/>
        </w:rPr>
        <w:t>此前，首相署和卫生部都先后就假冒的</w:t>
      </w:r>
      <w:r>
        <w:rPr>
          <w:rFonts w:hint="eastAsia"/>
        </w:rPr>
        <w:t>Telegram</w:t>
      </w:r>
      <w:proofErr w:type="gramStart"/>
      <w:r>
        <w:rPr>
          <w:rFonts w:hint="eastAsia"/>
        </w:rPr>
        <w:t>帐号</w:t>
      </w:r>
      <w:proofErr w:type="gramEnd"/>
      <w:r>
        <w:rPr>
          <w:rFonts w:hint="eastAsia"/>
        </w:rPr>
        <w:t>站起来澄清，其中首相署就强调并没有注册</w:t>
      </w:r>
      <w:r>
        <w:rPr>
          <w:rFonts w:hint="eastAsia"/>
        </w:rPr>
        <w:t>Telegram</w:t>
      </w:r>
      <w:r>
        <w:rPr>
          <w:rFonts w:hint="eastAsia"/>
        </w:rPr>
        <w:t>账号。</w:t>
      </w:r>
    </w:p>
    <w:p w14:paraId="30660F3D" w14:textId="77777777" w:rsidR="00FA1E25" w:rsidRDefault="00FA1E25" w:rsidP="00FA1E25">
      <w:r>
        <w:rPr>
          <w:rFonts w:hint="eastAsia"/>
        </w:rPr>
        <w:t>至于卫生部则是澄清，</w:t>
      </w:r>
      <w:r>
        <w:rPr>
          <w:rFonts w:hint="eastAsia"/>
        </w:rPr>
        <w:t>Telegram</w:t>
      </w:r>
      <w:r>
        <w:rPr>
          <w:rFonts w:hint="eastAsia"/>
        </w:rPr>
        <w:t>上一个名称为“</w:t>
      </w:r>
      <w:r>
        <w:rPr>
          <w:rFonts w:hint="eastAsia"/>
        </w:rPr>
        <w:t>KKM Putrajaya</w:t>
      </w:r>
      <w:r>
        <w:rPr>
          <w:rFonts w:hint="eastAsia"/>
        </w:rPr>
        <w:t>”的</w:t>
      </w:r>
      <w:proofErr w:type="gramStart"/>
      <w:r>
        <w:rPr>
          <w:rFonts w:hint="eastAsia"/>
        </w:rPr>
        <w:t>帐号</w:t>
      </w:r>
      <w:proofErr w:type="gramEnd"/>
      <w:r>
        <w:rPr>
          <w:rFonts w:hint="eastAsia"/>
        </w:rPr>
        <w:t>其实是假的，而真正的卫生部</w:t>
      </w:r>
      <w:r>
        <w:rPr>
          <w:rFonts w:hint="eastAsia"/>
        </w:rPr>
        <w:t>Telegram</w:t>
      </w:r>
      <w:r>
        <w:rPr>
          <w:rFonts w:hint="eastAsia"/>
        </w:rPr>
        <w:t>账号为“</w:t>
      </w:r>
      <w:r>
        <w:rPr>
          <w:rFonts w:hint="eastAsia"/>
        </w:rPr>
        <w:t>CPRC Kementerian Kesihatan Malaysia</w:t>
      </w:r>
      <w:r>
        <w:rPr>
          <w:rFonts w:hint="eastAsia"/>
        </w:rPr>
        <w:t>”（</w:t>
      </w:r>
      <w:r>
        <w:rPr>
          <w:rFonts w:hint="eastAsia"/>
        </w:rPr>
        <w:t>https://t.me/cprckkm</w:t>
      </w:r>
      <w:r>
        <w:rPr>
          <w:rFonts w:hint="eastAsia"/>
        </w:rPr>
        <w:t>）。</w:t>
      </w:r>
    </w:p>
    <w:p w14:paraId="56636B27" w14:textId="77777777" w:rsidR="00FA1E25" w:rsidRDefault="00FA1E25" w:rsidP="00FA1E25">
      <w:r>
        <w:rPr>
          <w:rFonts w:hint="eastAsia"/>
        </w:rPr>
        <w:t>作者</w:t>
      </w:r>
      <w:r>
        <w:rPr>
          <w:rFonts w:hint="eastAsia"/>
        </w:rPr>
        <w:t xml:space="preserve"> </w:t>
      </w:r>
      <w:r>
        <w:rPr>
          <w:rFonts w:hint="eastAsia"/>
        </w:rPr>
        <w:t>：</w:t>
      </w:r>
      <w:r>
        <w:rPr>
          <w:rFonts w:hint="eastAsia"/>
        </w:rPr>
        <w:t xml:space="preserve"> </w:t>
      </w:r>
      <w:r>
        <w:rPr>
          <w:rFonts w:hint="eastAsia"/>
        </w:rPr>
        <w:t>黎秉辉</w:t>
      </w:r>
      <w:r>
        <w:rPr>
          <w:rFonts w:hint="eastAsia"/>
        </w:rPr>
        <w:t xml:space="preserve"> </w:t>
      </w:r>
    </w:p>
    <w:p w14:paraId="3F12A8C2"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49E10267" w14:textId="77777777" w:rsidR="00FA1E25" w:rsidRDefault="00FA1E25" w:rsidP="00FA1E25"/>
    <w:p w14:paraId="582600C9" w14:textId="77777777" w:rsidR="00FA1E25" w:rsidRDefault="00FA1E25" w:rsidP="00FA1E25">
      <w:r>
        <w:rPr>
          <w:rFonts w:hint="eastAsia"/>
        </w:rPr>
        <w:t>2020-06-27 18:31:37</w:t>
      </w:r>
      <w:r>
        <w:rPr>
          <w:rFonts w:hint="eastAsia"/>
        </w:rPr>
        <w:t> </w:t>
      </w:r>
      <w:r>
        <w:rPr>
          <w:rFonts w:hint="eastAsia"/>
        </w:rPr>
        <w:t xml:space="preserve"> </w:t>
      </w:r>
    </w:p>
    <w:p w14:paraId="44F8F0EB" w14:textId="77777777" w:rsidR="00FA1E25" w:rsidRDefault="00FA1E25" w:rsidP="00FA1E25">
      <w:proofErr w:type="gramStart"/>
      <w:r>
        <w:rPr>
          <w:rFonts w:hint="eastAsia"/>
        </w:rPr>
        <w:t>非卫部</w:t>
      </w:r>
      <w:proofErr w:type="gramEnd"/>
      <w:r>
        <w:rPr>
          <w:rFonts w:hint="eastAsia"/>
        </w:rPr>
        <w:t>官方</w:t>
      </w:r>
      <w:r>
        <w:rPr>
          <w:rFonts w:hint="eastAsia"/>
        </w:rPr>
        <w:t>Telegram</w:t>
      </w:r>
      <w:r>
        <w:rPr>
          <w:rFonts w:hint="eastAsia"/>
        </w:rPr>
        <w:t>·“</w:t>
      </w:r>
      <w:r>
        <w:rPr>
          <w:rFonts w:hint="eastAsia"/>
        </w:rPr>
        <w:t>KKM Putrajaya</w:t>
      </w:r>
      <w:r>
        <w:rPr>
          <w:rFonts w:hint="eastAsia"/>
        </w:rPr>
        <w:t>”是假账号</w:t>
      </w:r>
    </w:p>
    <w:p w14:paraId="1D3F2F4E" w14:textId="77777777" w:rsidR="00FA1E25" w:rsidRDefault="00FA1E25" w:rsidP="00FA1E25">
      <w:r>
        <w:rPr>
          <w:rFonts w:hint="eastAsia"/>
        </w:rPr>
        <w:t>求真</w:t>
      </w:r>
    </w:p>
    <w:p w14:paraId="1C068533" w14:textId="77777777" w:rsidR="00FA1E25" w:rsidRDefault="00FA1E25" w:rsidP="00FA1E25"/>
    <w:p w14:paraId="4130C267" w14:textId="77777777" w:rsidR="00FA1E25" w:rsidRDefault="00FA1E25" w:rsidP="00FA1E25"/>
    <w:p w14:paraId="069ED133" w14:textId="77777777" w:rsidR="00FA1E25" w:rsidRDefault="00FA1E25" w:rsidP="00FA1E25">
      <w:r>
        <w:rPr>
          <w:rFonts w:hint="eastAsia"/>
        </w:rPr>
        <w:t>卫生部上线否认名为“</w:t>
      </w:r>
      <w:r>
        <w:rPr>
          <w:rFonts w:hint="eastAsia"/>
        </w:rPr>
        <w:t>KKM Putrajaya</w:t>
      </w:r>
      <w:r>
        <w:rPr>
          <w:rFonts w:hint="eastAsia"/>
        </w:rPr>
        <w:t>”的</w:t>
      </w:r>
      <w:r>
        <w:rPr>
          <w:rFonts w:hint="eastAsia"/>
        </w:rPr>
        <w:t>Telegram</w:t>
      </w:r>
      <w:r>
        <w:rPr>
          <w:rFonts w:hint="eastAsia"/>
        </w:rPr>
        <w:t>账号为官方信息渠道。（取自卫生部脸书）</w:t>
      </w:r>
    </w:p>
    <w:p w14:paraId="15CC3499" w14:textId="77777777" w:rsidR="00FA1E25" w:rsidRDefault="00FA1E25" w:rsidP="00FA1E25"/>
    <w:p w14:paraId="560A855B" w14:textId="77777777" w:rsidR="00FA1E25" w:rsidRDefault="00FA1E25" w:rsidP="00FA1E25">
      <w:r>
        <w:rPr>
          <w:rFonts w:hint="eastAsia"/>
        </w:rPr>
        <w:t>（八打灵再也</w:t>
      </w:r>
      <w:r>
        <w:rPr>
          <w:rFonts w:hint="eastAsia"/>
        </w:rPr>
        <w:t>27</w:t>
      </w:r>
      <w:r>
        <w:rPr>
          <w:rFonts w:hint="eastAsia"/>
        </w:rPr>
        <w:t>日讯）冒充政府部门的虚假账号春风吹又生，</w:t>
      </w:r>
      <w:proofErr w:type="gramStart"/>
      <w:r>
        <w:rPr>
          <w:rFonts w:hint="eastAsia"/>
        </w:rPr>
        <w:t>民众受促谨防</w:t>
      </w:r>
      <w:proofErr w:type="gramEnd"/>
      <w:r>
        <w:rPr>
          <w:rFonts w:hint="eastAsia"/>
        </w:rPr>
        <w:t>社交媒体</w:t>
      </w:r>
      <w:r>
        <w:rPr>
          <w:rFonts w:hint="eastAsia"/>
        </w:rPr>
        <w:t>Telegram</w:t>
      </w:r>
      <w:r>
        <w:rPr>
          <w:rFonts w:hint="eastAsia"/>
        </w:rPr>
        <w:t>虚假账号下的群组，不要加入有关账号，以免掉入诈骗分子的圈套！</w:t>
      </w:r>
    </w:p>
    <w:p w14:paraId="6CAAE19A" w14:textId="77777777" w:rsidR="00FA1E25" w:rsidRDefault="00FA1E25" w:rsidP="00FA1E25">
      <w:r>
        <w:rPr>
          <w:rFonts w:hint="eastAsia"/>
        </w:rPr>
        <w:t>继首相署澄清没有注册社交媒体</w:t>
      </w:r>
      <w:r>
        <w:rPr>
          <w:rFonts w:hint="eastAsia"/>
        </w:rPr>
        <w:t>Telegram</w:t>
      </w:r>
      <w:r>
        <w:rPr>
          <w:rFonts w:hint="eastAsia"/>
        </w:rPr>
        <w:t>账号后，</w:t>
      </w:r>
      <w:r>
        <w:rPr>
          <w:rFonts w:hint="eastAsia"/>
        </w:rPr>
        <w:t>Telegram</w:t>
      </w:r>
      <w:r>
        <w:rPr>
          <w:rFonts w:hint="eastAsia"/>
        </w:rPr>
        <w:t>又出现一个名为“</w:t>
      </w:r>
      <w:r>
        <w:rPr>
          <w:rFonts w:hint="eastAsia"/>
        </w:rPr>
        <w:t>KKM Putrajaya</w:t>
      </w:r>
      <w:r>
        <w:rPr>
          <w:rFonts w:hint="eastAsia"/>
        </w:rPr>
        <w:t>”的账号，</w:t>
      </w:r>
      <w:proofErr w:type="gramStart"/>
      <w:r>
        <w:rPr>
          <w:rFonts w:hint="eastAsia"/>
        </w:rPr>
        <w:t>该帐</w:t>
      </w:r>
      <w:proofErr w:type="gramEnd"/>
      <w:r>
        <w:rPr>
          <w:rFonts w:hint="eastAsia"/>
        </w:rPr>
        <w:t>号声称是卫生部官方</w:t>
      </w:r>
      <w:r>
        <w:rPr>
          <w:rFonts w:hint="eastAsia"/>
        </w:rPr>
        <w:t>Telegram</w:t>
      </w:r>
      <w:r>
        <w:rPr>
          <w:rFonts w:hint="eastAsia"/>
        </w:rPr>
        <w:t>账号，目前群组共有</w:t>
      </w:r>
      <w:r>
        <w:rPr>
          <w:rFonts w:hint="eastAsia"/>
        </w:rPr>
        <w:t>130</w:t>
      </w:r>
      <w:r>
        <w:rPr>
          <w:rFonts w:hint="eastAsia"/>
        </w:rPr>
        <w:t>名成员加入，网址为（</w:t>
      </w:r>
      <w:r>
        <w:rPr>
          <w:rFonts w:hint="eastAsia"/>
        </w:rPr>
        <w:t>https://t.me/KKM_Putrajaya</w:t>
      </w:r>
      <w:r>
        <w:rPr>
          <w:rFonts w:hint="eastAsia"/>
        </w:rPr>
        <w:t>）。</w:t>
      </w:r>
    </w:p>
    <w:p w14:paraId="729DC036" w14:textId="77777777" w:rsidR="00FA1E25" w:rsidRDefault="00FA1E25" w:rsidP="00FA1E25">
      <w:r>
        <w:rPr>
          <w:rFonts w:hint="eastAsia"/>
        </w:rPr>
        <w:t>卫生部为此于周五（</w:t>
      </w:r>
      <w:r>
        <w:rPr>
          <w:rFonts w:hint="eastAsia"/>
        </w:rPr>
        <w:t>26</w:t>
      </w:r>
      <w:r>
        <w:rPr>
          <w:rFonts w:hint="eastAsia"/>
        </w:rPr>
        <w:t>日）在</w:t>
      </w:r>
      <w:proofErr w:type="gramStart"/>
      <w:r>
        <w:rPr>
          <w:rFonts w:hint="eastAsia"/>
        </w:rPr>
        <w:t>官方脸书发文</w:t>
      </w:r>
      <w:proofErr w:type="gramEnd"/>
      <w:r>
        <w:rPr>
          <w:rFonts w:hint="eastAsia"/>
        </w:rPr>
        <w:t>澄清，上述网址并非大马卫生部官方信息渠道链接，此为不负责任人士建立的假</w:t>
      </w:r>
      <w:r>
        <w:rPr>
          <w:rFonts w:hint="eastAsia"/>
        </w:rPr>
        <w:t>Telegram</w:t>
      </w:r>
      <w:r>
        <w:rPr>
          <w:rFonts w:hint="eastAsia"/>
        </w:rPr>
        <w:t>账号。</w:t>
      </w:r>
    </w:p>
    <w:p w14:paraId="28E3CDC8" w14:textId="77777777" w:rsidR="00FA1E25" w:rsidRDefault="00FA1E25" w:rsidP="00FA1E25">
      <w:r>
        <w:rPr>
          <w:rFonts w:hint="eastAsia"/>
        </w:rPr>
        <w:t>卫生部呼吁民众通过官方渠道获取最新消息，该部官方</w:t>
      </w:r>
      <w:r>
        <w:rPr>
          <w:rFonts w:hint="eastAsia"/>
        </w:rPr>
        <w:t>Telegram</w:t>
      </w:r>
      <w:r>
        <w:rPr>
          <w:rFonts w:hint="eastAsia"/>
        </w:rPr>
        <w:t>账号网址是</w:t>
      </w:r>
      <w:r>
        <w:rPr>
          <w:rFonts w:hint="eastAsia"/>
        </w:rPr>
        <w:lastRenderedPageBreak/>
        <w:t>（</w:t>
      </w:r>
      <w:r>
        <w:rPr>
          <w:rFonts w:hint="eastAsia"/>
        </w:rPr>
        <w:t>https://t.me/cprckkm</w:t>
      </w:r>
      <w:r>
        <w:rPr>
          <w:rFonts w:hint="eastAsia"/>
        </w:rPr>
        <w:t>）。</w:t>
      </w:r>
    </w:p>
    <w:p w14:paraId="465A365E" w14:textId="77777777" w:rsidR="00FA1E25" w:rsidRDefault="00FA1E25" w:rsidP="00FA1E25">
      <w:r>
        <w:rPr>
          <w:rFonts w:hint="eastAsia"/>
        </w:rPr>
        <w:t>此前，首相</w:t>
      </w:r>
      <w:proofErr w:type="gramStart"/>
      <w:r>
        <w:rPr>
          <w:rFonts w:hint="eastAsia"/>
        </w:rPr>
        <w:t>署发曾文告</w:t>
      </w:r>
      <w:proofErr w:type="gramEnd"/>
      <w:r>
        <w:rPr>
          <w:rFonts w:hint="eastAsia"/>
        </w:rPr>
        <w:t>指</w:t>
      </w:r>
      <w:r>
        <w:rPr>
          <w:rFonts w:hint="eastAsia"/>
        </w:rPr>
        <w:t>Telegram</w:t>
      </w:r>
      <w:r>
        <w:rPr>
          <w:rFonts w:hint="eastAsia"/>
        </w:rPr>
        <w:t>出现一个假冒首相署账号，即“</w:t>
      </w:r>
      <w:r>
        <w:rPr>
          <w:rFonts w:hint="eastAsia"/>
        </w:rPr>
        <w:t>Jab. Perdana Menteri</w:t>
      </w:r>
      <w:r>
        <w:rPr>
          <w:rFonts w:hint="eastAsia"/>
        </w:rPr>
        <w:t>”，而该部并没有注册</w:t>
      </w:r>
      <w:r>
        <w:rPr>
          <w:rFonts w:hint="eastAsia"/>
        </w:rPr>
        <w:t>Telegram</w:t>
      </w:r>
      <w:r>
        <w:rPr>
          <w:rFonts w:hint="eastAsia"/>
        </w:rPr>
        <w:t>，所持有的官方社交媒体账号只有脸书、推特、</w:t>
      </w:r>
      <w:r>
        <w:rPr>
          <w:rFonts w:hint="eastAsia"/>
        </w:rPr>
        <w:t>Instagram</w:t>
      </w:r>
      <w:r>
        <w:rPr>
          <w:rFonts w:hint="eastAsia"/>
        </w:rPr>
        <w:t>及优管。</w:t>
      </w:r>
    </w:p>
    <w:p w14:paraId="0DE47D48" w14:textId="77777777" w:rsidR="00FA1E25" w:rsidRDefault="00FA1E25" w:rsidP="00FA1E25">
      <w:r>
        <w:rPr>
          <w:rFonts w:hint="eastAsia"/>
        </w:rPr>
        <w:t>左图为冒充卫生部的假</w:t>
      </w:r>
      <w:r>
        <w:rPr>
          <w:rFonts w:hint="eastAsia"/>
        </w:rPr>
        <w:t>Telegram</w:t>
      </w:r>
      <w:r>
        <w:rPr>
          <w:rFonts w:hint="eastAsia"/>
        </w:rPr>
        <w:t>账号群组；右图为卫生部官方信息渠道。</w:t>
      </w:r>
    </w:p>
    <w:p w14:paraId="11A6F16D" w14:textId="77777777" w:rsidR="00FA1E25" w:rsidRDefault="00FA1E25" w:rsidP="00FA1E25">
      <w:r>
        <w:rPr>
          <w:rFonts w:hint="eastAsia"/>
        </w:rPr>
        <w:t>作者</w:t>
      </w:r>
      <w:r>
        <w:rPr>
          <w:rFonts w:hint="eastAsia"/>
        </w:rPr>
        <w:t xml:space="preserve"> </w:t>
      </w:r>
      <w:r>
        <w:rPr>
          <w:rFonts w:hint="eastAsia"/>
        </w:rPr>
        <w:t>：</w:t>
      </w:r>
      <w:r>
        <w:rPr>
          <w:rFonts w:hint="eastAsia"/>
        </w:rPr>
        <w:t xml:space="preserve"> </w:t>
      </w:r>
      <w:r>
        <w:rPr>
          <w:rFonts w:hint="eastAsia"/>
        </w:rPr>
        <w:t>胡耀森</w:t>
      </w:r>
      <w:r>
        <w:rPr>
          <w:rFonts w:hint="eastAsia"/>
        </w:rPr>
        <w:t xml:space="preserve"> </w:t>
      </w:r>
    </w:p>
    <w:p w14:paraId="4C8893E6"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2E9ECC53" w14:textId="41C79DB3" w:rsidR="00FA1E25" w:rsidRDefault="00FA1E25" w:rsidP="00FA1E25"/>
    <w:p w14:paraId="21F9A622" w14:textId="0167327C" w:rsidR="00487910" w:rsidRDefault="00487910" w:rsidP="00FA1E25"/>
    <w:p w14:paraId="514875D4" w14:textId="77777777" w:rsidR="00487910" w:rsidRDefault="00487910" w:rsidP="00487910">
      <w:r>
        <w:rPr>
          <w:rFonts w:hint="eastAsia"/>
        </w:rPr>
        <w:t>2020-06-29 11:43:23</w:t>
      </w:r>
      <w:r>
        <w:rPr>
          <w:rFonts w:hint="eastAsia"/>
        </w:rPr>
        <w:t> </w:t>
      </w:r>
      <w:r>
        <w:rPr>
          <w:rFonts w:hint="eastAsia"/>
        </w:rPr>
        <w:t xml:space="preserve"> </w:t>
      </w:r>
    </w:p>
    <w:p w14:paraId="63DD3163" w14:textId="77777777" w:rsidR="00487910" w:rsidRDefault="00487910" w:rsidP="00487910">
      <w:r>
        <w:rPr>
          <w:rFonts w:hint="eastAsia"/>
        </w:rPr>
        <w:t>赛沙迪：政治不需夺权老人</w:t>
      </w:r>
    </w:p>
    <w:p w14:paraId="37BC87F8" w14:textId="77777777" w:rsidR="00487910" w:rsidRDefault="00487910" w:rsidP="00487910">
      <w:r>
        <w:rPr>
          <w:rFonts w:hint="eastAsia"/>
        </w:rPr>
        <w:t>即时国内</w:t>
      </w:r>
    </w:p>
    <w:p w14:paraId="56B9093D" w14:textId="77777777" w:rsidR="00487910" w:rsidRDefault="00487910" w:rsidP="00487910"/>
    <w:p w14:paraId="13A44254" w14:textId="77777777" w:rsidR="00487910" w:rsidRDefault="00487910" w:rsidP="00487910">
      <w:r>
        <w:rPr>
          <w:rFonts w:hint="eastAsia"/>
        </w:rPr>
        <w:t>赛沙迪以杨美盈为例子说，政治需要更多年轻人的参与，而不是争权的老人。</w:t>
      </w:r>
    </w:p>
    <w:p w14:paraId="1F9149D7" w14:textId="77777777" w:rsidR="00487910" w:rsidRDefault="00487910" w:rsidP="00487910">
      <w:r>
        <w:rPr>
          <w:rFonts w:hint="eastAsia"/>
        </w:rPr>
        <w:t>（麻坡</w:t>
      </w:r>
      <w:r>
        <w:rPr>
          <w:rFonts w:hint="eastAsia"/>
        </w:rPr>
        <w:t>29</w:t>
      </w:r>
      <w:r>
        <w:rPr>
          <w:rFonts w:hint="eastAsia"/>
        </w:rPr>
        <w:t>日讯）青年及体育部前部长赛沙迪强调，政治需要更多青年，而不是夺权老人！不过，此言一出，许多网民都</w:t>
      </w:r>
      <w:proofErr w:type="gramStart"/>
      <w:r>
        <w:rPr>
          <w:rFonts w:hint="eastAsia"/>
        </w:rPr>
        <w:t>留言问赛沙迪</w:t>
      </w:r>
      <w:proofErr w:type="gramEnd"/>
      <w:r>
        <w:rPr>
          <w:rFonts w:hint="eastAsia"/>
        </w:rPr>
        <w:t>是不是在影射高龄</w:t>
      </w:r>
      <w:r>
        <w:rPr>
          <w:rFonts w:hint="eastAsia"/>
        </w:rPr>
        <w:t>94</w:t>
      </w:r>
      <w:r>
        <w:rPr>
          <w:rFonts w:hint="eastAsia"/>
        </w:rPr>
        <w:t>岁的前首相敦马哈迪？</w:t>
      </w:r>
    </w:p>
    <w:p w14:paraId="23CA6EDC" w14:textId="77777777" w:rsidR="00487910" w:rsidRDefault="00487910" w:rsidP="00487910">
      <w:r>
        <w:rPr>
          <w:rFonts w:hint="eastAsia"/>
        </w:rPr>
        <w:t>在赛</w:t>
      </w:r>
      <w:proofErr w:type="gramStart"/>
      <w:r>
        <w:rPr>
          <w:rFonts w:hint="eastAsia"/>
        </w:rPr>
        <w:t>沙迪推文下</w:t>
      </w:r>
      <w:proofErr w:type="gramEnd"/>
      <w:r>
        <w:rPr>
          <w:rFonts w:hint="eastAsia"/>
        </w:rPr>
        <w:t>的留言中，也有许多网民叫赛沙迪把以上这句话告诉马哈迪。</w:t>
      </w:r>
    </w:p>
    <w:p w14:paraId="280BB8C7" w14:textId="77777777" w:rsidR="00487910" w:rsidRDefault="00487910" w:rsidP="00487910">
      <w:r>
        <w:rPr>
          <w:rFonts w:hint="eastAsia"/>
        </w:rPr>
        <w:t>网民</w:t>
      </w:r>
      <w:r>
        <w:rPr>
          <w:rFonts w:hint="eastAsia"/>
        </w:rPr>
        <w:t xml:space="preserve">Lord </w:t>
      </w:r>
      <w:proofErr w:type="spellStart"/>
      <w:r>
        <w:rPr>
          <w:rFonts w:hint="eastAsia"/>
        </w:rPr>
        <w:t>Ejato</w:t>
      </w:r>
      <w:proofErr w:type="spellEnd"/>
      <w:r>
        <w:rPr>
          <w:rFonts w:hint="eastAsia"/>
        </w:rPr>
        <w:t>说：“去和马哈迪说，叫他退休”。</w:t>
      </w:r>
    </w:p>
    <w:p w14:paraId="64BC6F60" w14:textId="77777777" w:rsidR="00487910" w:rsidRDefault="00487910" w:rsidP="00487910">
      <w:r>
        <w:rPr>
          <w:rFonts w:hint="eastAsia"/>
        </w:rPr>
        <w:t>另一名网民</w:t>
      </w:r>
      <w:proofErr w:type="spellStart"/>
      <w:r>
        <w:rPr>
          <w:rFonts w:hint="eastAsia"/>
        </w:rPr>
        <w:t>Mohd</w:t>
      </w:r>
      <w:proofErr w:type="spellEnd"/>
      <w:r>
        <w:rPr>
          <w:rFonts w:hint="eastAsia"/>
        </w:rPr>
        <w:t xml:space="preserve"> </w:t>
      </w:r>
      <w:proofErr w:type="spellStart"/>
      <w:r>
        <w:rPr>
          <w:rFonts w:hint="eastAsia"/>
        </w:rPr>
        <w:t>Waqiyuddin</w:t>
      </w:r>
      <w:proofErr w:type="spellEnd"/>
      <w:r>
        <w:rPr>
          <w:rFonts w:hint="eastAsia"/>
        </w:rPr>
        <w:t>则写道：“是，你是对的，请叫马哈迪退休，在家休息。”</w:t>
      </w:r>
    </w:p>
    <w:p w14:paraId="2C09A1D9" w14:textId="77777777" w:rsidR="00487910" w:rsidRDefault="00487910" w:rsidP="00487910">
      <w:r>
        <w:rPr>
          <w:rFonts w:hint="eastAsia"/>
        </w:rPr>
        <w:t>也是</w:t>
      </w:r>
      <w:proofErr w:type="gramStart"/>
      <w:r>
        <w:rPr>
          <w:rFonts w:hint="eastAsia"/>
        </w:rPr>
        <w:t>麻坡区国会</w:t>
      </w:r>
      <w:proofErr w:type="gramEnd"/>
      <w:r>
        <w:rPr>
          <w:rFonts w:hint="eastAsia"/>
        </w:rPr>
        <w:t>议员的赛沙迪，昨日在</w:t>
      </w:r>
      <w:proofErr w:type="gramStart"/>
      <w:r>
        <w:rPr>
          <w:rFonts w:hint="eastAsia"/>
        </w:rPr>
        <w:t>脸书及推特</w:t>
      </w:r>
      <w:proofErr w:type="gramEnd"/>
      <w:r>
        <w:rPr>
          <w:rFonts w:hint="eastAsia"/>
        </w:rPr>
        <w:t>上载本身与行动党峇克里区国会议员、即能源科艺及环境部前部长长杨</w:t>
      </w:r>
      <w:proofErr w:type="gramStart"/>
      <w:r>
        <w:rPr>
          <w:rFonts w:hint="eastAsia"/>
        </w:rPr>
        <w:t>美盈一起</w:t>
      </w:r>
      <w:proofErr w:type="gramEnd"/>
      <w:r>
        <w:rPr>
          <w:rFonts w:hint="eastAsia"/>
        </w:rPr>
        <w:t>拍摄“到麻坡旅游”宣传短片的照片。</w:t>
      </w:r>
    </w:p>
    <w:p w14:paraId="0892D1DC" w14:textId="77777777" w:rsidR="00487910" w:rsidRDefault="00487910" w:rsidP="00487910">
      <w:r>
        <w:rPr>
          <w:rFonts w:hint="eastAsia"/>
        </w:rPr>
        <w:t>他写道：“杨美盈证明了，若获得领导机会，年轻女性是可以</w:t>
      </w:r>
      <w:proofErr w:type="gramStart"/>
      <w:r>
        <w:rPr>
          <w:rFonts w:hint="eastAsia"/>
        </w:rPr>
        <w:t>作出</w:t>
      </w:r>
      <w:proofErr w:type="gramEnd"/>
      <w:r>
        <w:rPr>
          <w:rFonts w:hint="eastAsia"/>
        </w:rPr>
        <w:t>令人惊艳的事！</w:t>
      </w:r>
    </w:p>
    <w:p w14:paraId="0389981A" w14:textId="77777777" w:rsidR="00487910" w:rsidRDefault="00487910" w:rsidP="00487910">
      <w:r>
        <w:rPr>
          <w:rFonts w:hint="eastAsia"/>
        </w:rPr>
        <w:t>“能在过去和她一起在内阁共事是荣幸的。</w:t>
      </w:r>
    </w:p>
    <w:p w14:paraId="509CD33E" w14:textId="77777777" w:rsidR="00487910" w:rsidRDefault="00487910" w:rsidP="00487910">
      <w:r>
        <w:rPr>
          <w:rFonts w:hint="eastAsia"/>
        </w:rPr>
        <w:t>“我们需要更多年轻人加入政治，而不是争夺权力的老人。”</w:t>
      </w:r>
    </w:p>
    <w:p w14:paraId="2B60DB66" w14:textId="77777777" w:rsidR="00487910" w:rsidRDefault="00487910" w:rsidP="00487910"/>
    <w:p w14:paraId="3DCDA4C8"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15376680" w14:textId="77777777" w:rsidR="00487910" w:rsidRDefault="00487910" w:rsidP="00487910"/>
    <w:p w14:paraId="0963E7D0" w14:textId="77777777" w:rsidR="00487910" w:rsidRDefault="00487910" w:rsidP="00487910">
      <w:r>
        <w:rPr>
          <w:rFonts w:hint="eastAsia"/>
        </w:rPr>
        <w:t>2020-06-28 18:46:17</w:t>
      </w:r>
      <w:r>
        <w:rPr>
          <w:rFonts w:hint="eastAsia"/>
        </w:rPr>
        <w:t> </w:t>
      </w:r>
      <w:r>
        <w:rPr>
          <w:rFonts w:hint="eastAsia"/>
        </w:rPr>
        <w:t xml:space="preserve"> </w:t>
      </w:r>
    </w:p>
    <w:p w14:paraId="58C0C996" w14:textId="77777777" w:rsidR="00487910" w:rsidRDefault="00487910" w:rsidP="00487910">
      <w:r>
        <w:rPr>
          <w:rFonts w:hint="eastAsia"/>
        </w:rPr>
        <w:t>“行政议员有</w:t>
      </w:r>
      <w:r>
        <w:rPr>
          <w:rFonts w:hint="eastAsia"/>
        </w:rPr>
        <w:t>4</w:t>
      </w:r>
      <w:r>
        <w:rPr>
          <w:rFonts w:hint="eastAsia"/>
        </w:rPr>
        <w:t>人选”·雪大臣</w:t>
      </w:r>
      <w:proofErr w:type="gramStart"/>
      <w:r>
        <w:rPr>
          <w:rFonts w:hint="eastAsia"/>
        </w:rPr>
        <w:t>拒透露</w:t>
      </w:r>
      <w:proofErr w:type="gramEnd"/>
      <w:r>
        <w:rPr>
          <w:rFonts w:hint="eastAsia"/>
        </w:rPr>
        <w:t>所属政党</w:t>
      </w:r>
    </w:p>
    <w:p w14:paraId="77027414" w14:textId="77777777" w:rsidR="00487910" w:rsidRDefault="00487910" w:rsidP="00487910">
      <w:r>
        <w:rPr>
          <w:rFonts w:hint="eastAsia"/>
        </w:rPr>
        <w:t>人物专访</w:t>
      </w:r>
    </w:p>
    <w:p w14:paraId="342C1562" w14:textId="77777777" w:rsidR="00487910" w:rsidRDefault="00487910" w:rsidP="00487910"/>
    <w:p w14:paraId="1A3D1CA8" w14:textId="77777777" w:rsidR="00487910" w:rsidRDefault="00487910" w:rsidP="00487910">
      <w:r>
        <w:rPr>
          <w:rFonts w:hint="eastAsia"/>
        </w:rPr>
        <w:t>阿米鲁丁：即使现在闪电大选，我也相信希盟会继续执政雪州，绝对没有问题，只是可能没有比上届的</w:t>
      </w:r>
      <w:r>
        <w:rPr>
          <w:rFonts w:hint="eastAsia"/>
        </w:rPr>
        <w:t>51</w:t>
      </w:r>
      <w:r>
        <w:rPr>
          <w:rFonts w:hint="eastAsia"/>
        </w:rPr>
        <w:t>席来得更多。</w:t>
      </w:r>
    </w:p>
    <w:p w14:paraId="35811A85" w14:textId="77777777" w:rsidR="00487910" w:rsidRDefault="00487910" w:rsidP="00487910">
      <w:r>
        <w:rPr>
          <w:rFonts w:hint="eastAsia"/>
        </w:rPr>
        <w:t>专访：许俊杰、</w:t>
      </w:r>
      <w:proofErr w:type="gramStart"/>
      <w:r>
        <w:rPr>
          <w:rFonts w:hint="eastAsia"/>
        </w:rPr>
        <w:t>谢仲洋</w:t>
      </w:r>
      <w:proofErr w:type="gramEnd"/>
    </w:p>
    <w:p w14:paraId="34E330B7" w14:textId="77777777" w:rsidR="00487910" w:rsidRDefault="00487910" w:rsidP="00487910">
      <w:r>
        <w:rPr>
          <w:rFonts w:hint="eastAsia"/>
        </w:rPr>
        <w:t>摄影：黄安健</w:t>
      </w:r>
    </w:p>
    <w:p w14:paraId="0AD0B280" w14:textId="77777777" w:rsidR="00487910" w:rsidRDefault="00487910" w:rsidP="00487910">
      <w:r>
        <w:rPr>
          <w:rFonts w:hint="eastAsia"/>
        </w:rPr>
        <w:t>（</w:t>
      </w:r>
      <w:proofErr w:type="gramStart"/>
      <w:r>
        <w:rPr>
          <w:rFonts w:hint="eastAsia"/>
        </w:rPr>
        <w:t>沙亚南</w:t>
      </w:r>
      <w:proofErr w:type="gramEnd"/>
      <w:r>
        <w:rPr>
          <w:rFonts w:hint="eastAsia"/>
        </w:rPr>
        <w:t>28</w:t>
      </w:r>
      <w:r>
        <w:rPr>
          <w:rFonts w:hint="eastAsia"/>
        </w:rPr>
        <w:t>日讯）</w:t>
      </w:r>
      <w:proofErr w:type="gramStart"/>
      <w:r>
        <w:rPr>
          <w:rFonts w:hint="eastAsia"/>
        </w:rPr>
        <w:t>雪州大臣</w:t>
      </w:r>
      <w:proofErr w:type="gramEnd"/>
      <w:r>
        <w:rPr>
          <w:rFonts w:hint="eastAsia"/>
        </w:rPr>
        <w:t>拿督斯里阿米鲁丁披露，有</w:t>
      </w:r>
      <w:r>
        <w:rPr>
          <w:rFonts w:hint="eastAsia"/>
        </w:rPr>
        <w:t>4</w:t>
      </w:r>
      <w:r>
        <w:rPr>
          <w:rFonts w:hint="eastAsia"/>
        </w:rPr>
        <w:t>名</w:t>
      </w:r>
      <w:proofErr w:type="gramStart"/>
      <w:r>
        <w:rPr>
          <w:rFonts w:hint="eastAsia"/>
        </w:rPr>
        <w:t>希盟三党</w:t>
      </w:r>
      <w:proofErr w:type="gramEnd"/>
      <w:r>
        <w:rPr>
          <w:rFonts w:hint="eastAsia"/>
        </w:rPr>
        <w:t>的州议员人选，可填补被开除的土</w:t>
      </w:r>
      <w:proofErr w:type="gramStart"/>
      <w:r>
        <w:rPr>
          <w:rFonts w:hint="eastAsia"/>
        </w:rPr>
        <w:t>团党雪州行政</w:t>
      </w:r>
      <w:proofErr w:type="gramEnd"/>
      <w:r>
        <w:rPr>
          <w:rFonts w:hint="eastAsia"/>
        </w:rPr>
        <w:t>议员拿</w:t>
      </w:r>
      <w:proofErr w:type="gramStart"/>
      <w:r>
        <w:rPr>
          <w:rFonts w:hint="eastAsia"/>
        </w:rPr>
        <w:t>督阿都拉昔</w:t>
      </w:r>
      <w:proofErr w:type="gramEnd"/>
      <w:r>
        <w:rPr>
          <w:rFonts w:hint="eastAsia"/>
        </w:rPr>
        <w:t>的职缺；但他拒绝披露这</w:t>
      </w:r>
      <w:r>
        <w:rPr>
          <w:rFonts w:hint="eastAsia"/>
        </w:rPr>
        <w:t>4</w:t>
      </w:r>
      <w:r>
        <w:rPr>
          <w:rFonts w:hint="eastAsia"/>
        </w:rPr>
        <w:t>人所属的政党。</w:t>
      </w:r>
    </w:p>
    <w:p w14:paraId="035CA010" w14:textId="77777777" w:rsidR="00487910" w:rsidRDefault="00487910" w:rsidP="00487910">
      <w:r>
        <w:rPr>
          <w:rFonts w:hint="eastAsia"/>
        </w:rPr>
        <w:t>在布城变天后，</w:t>
      </w:r>
      <w:proofErr w:type="gramStart"/>
      <w:r>
        <w:rPr>
          <w:rFonts w:hint="eastAsia"/>
        </w:rPr>
        <w:t>雪州土团党</w:t>
      </w:r>
      <w:proofErr w:type="gramEnd"/>
      <w:r>
        <w:rPr>
          <w:rFonts w:hint="eastAsia"/>
        </w:rPr>
        <w:t>主席兼巴生海峡区州议员阿都拉昔，选择追随首相兼该党总裁</w:t>
      </w:r>
      <w:proofErr w:type="gramStart"/>
      <w:r>
        <w:rPr>
          <w:rFonts w:hint="eastAsia"/>
        </w:rPr>
        <w:t>丹斯里慕尤丁</w:t>
      </w:r>
      <w:proofErr w:type="gramEnd"/>
      <w:r>
        <w:rPr>
          <w:rFonts w:hint="eastAsia"/>
        </w:rPr>
        <w:t>退出希盟，因此于</w:t>
      </w:r>
      <w:r>
        <w:rPr>
          <w:rFonts w:hint="eastAsia"/>
        </w:rPr>
        <w:t>3</w:t>
      </w:r>
      <w:r>
        <w:rPr>
          <w:rFonts w:hint="eastAsia"/>
        </w:rPr>
        <w:t>月</w:t>
      </w:r>
      <w:r>
        <w:rPr>
          <w:rFonts w:hint="eastAsia"/>
        </w:rPr>
        <w:t>5</w:t>
      </w:r>
      <w:r>
        <w:rPr>
          <w:rFonts w:hint="eastAsia"/>
        </w:rPr>
        <w:t>日被阿米鲁丁开除行政议员职后，悬空至今近</w:t>
      </w:r>
      <w:r>
        <w:rPr>
          <w:rFonts w:hint="eastAsia"/>
        </w:rPr>
        <w:t>4</w:t>
      </w:r>
      <w:r>
        <w:rPr>
          <w:rFonts w:hint="eastAsia"/>
        </w:rPr>
        <w:t>个月。</w:t>
      </w:r>
    </w:p>
    <w:p w14:paraId="137524D6" w14:textId="77777777" w:rsidR="00487910" w:rsidRDefault="00487910" w:rsidP="00487910">
      <w:r>
        <w:rPr>
          <w:rFonts w:hint="eastAsia"/>
        </w:rPr>
        <w:t xml:space="preserve"> </w:t>
      </w:r>
    </w:p>
    <w:p w14:paraId="1012E0DD" w14:textId="77777777" w:rsidR="00487910" w:rsidRDefault="00487910" w:rsidP="00487910">
      <w:r>
        <w:rPr>
          <w:rFonts w:hint="eastAsia"/>
        </w:rPr>
        <w:t>阿米鲁丁接受《星洲日报》采访团队专访时指出，</w:t>
      </w:r>
      <w:proofErr w:type="gramStart"/>
      <w:r>
        <w:rPr>
          <w:rFonts w:hint="eastAsia"/>
        </w:rPr>
        <w:t>尽管雪州或</w:t>
      </w:r>
      <w:proofErr w:type="gramEnd"/>
      <w:r>
        <w:rPr>
          <w:rFonts w:hint="eastAsia"/>
        </w:rPr>
        <w:t>有可能以“希盟</w:t>
      </w:r>
      <w:r>
        <w:rPr>
          <w:rFonts w:hint="eastAsia"/>
        </w:rPr>
        <w:t>++</w:t>
      </w:r>
      <w:r>
        <w:rPr>
          <w:rFonts w:hint="eastAsia"/>
        </w:rPr>
        <w:t>”的方式执政，把</w:t>
      </w:r>
      <w:r>
        <w:rPr>
          <w:rFonts w:hint="eastAsia"/>
        </w:rPr>
        <w:t>3</w:t>
      </w:r>
      <w:r>
        <w:rPr>
          <w:rFonts w:hint="eastAsia"/>
        </w:rPr>
        <w:t>名表态支持</w:t>
      </w:r>
      <w:proofErr w:type="gramStart"/>
      <w:r>
        <w:rPr>
          <w:rFonts w:hint="eastAsia"/>
        </w:rPr>
        <w:t>雪州希</w:t>
      </w:r>
      <w:proofErr w:type="gramEnd"/>
      <w:r>
        <w:rPr>
          <w:rFonts w:hint="eastAsia"/>
        </w:rPr>
        <w:t>盟的土</w:t>
      </w:r>
      <w:proofErr w:type="gramStart"/>
      <w:r>
        <w:rPr>
          <w:rFonts w:hint="eastAsia"/>
        </w:rPr>
        <w:t>团党州</w:t>
      </w:r>
      <w:proofErr w:type="gramEnd"/>
      <w:r>
        <w:rPr>
          <w:rFonts w:hint="eastAsia"/>
        </w:rPr>
        <w:t>议员，即哈鲁麦尼（</w:t>
      </w:r>
      <w:proofErr w:type="gramStart"/>
      <w:r>
        <w:rPr>
          <w:rFonts w:hint="eastAsia"/>
        </w:rPr>
        <w:t>峇冬加里</w:t>
      </w:r>
      <w:proofErr w:type="gramEnd"/>
      <w:r>
        <w:rPr>
          <w:rFonts w:hint="eastAsia"/>
        </w:rPr>
        <w:t>）、莫哈末赛（而</w:t>
      </w:r>
      <w:proofErr w:type="gramStart"/>
      <w:r>
        <w:rPr>
          <w:rFonts w:hint="eastAsia"/>
        </w:rPr>
        <w:t>榄</w:t>
      </w:r>
      <w:proofErr w:type="gramEnd"/>
      <w:r>
        <w:rPr>
          <w:rFonts w:hint="eastAsia"/>
        </w:rPr>
        <w:t>）和沙勒胡丁（轰埠）纳入成为希盟</w:t>
      </w:r>
      <w:r>
        <w:rPr>
          <w:rFonts w:hint="eastAsia"/>
        </w:rPr>
        <w:t>45</w:t>
      </w:r>
      <w:r>
        <w:rPr>
          <w:rFonts w:hint="eastAsia"/>
        </w:rPr>
        <w:t>名州议员阵容，但这</w:t>
      </w:r>
      <w:r>
        <w:rPr>
          <w:rFonts w:hint="eastAsia"/>
        </w:rPr>
        <w:t>3</w:t>
      </w:r>
      <w:r>
        <w:rPr>
          <w:rFonts w:hint="eastAsia"/>
        </w:rPr>
        <w:t>人不会成为行政议员。</w:t>
      </w:r>
    </w:p>
    <w:p w14:paraId="3F493DD3" w14:textId="77777777" w:rsidR="00487910" w:rsidRDefault="00487910" w:rsidP="00487910">
      <w:r>
        <w:rPr>
          <w:rFonts w:hint="eastAsia"/>
        </w:rPr>
        <w:t>希盟</w:t>
      </w:r>
      <w:r>
        <w:rPr>
          <w:rFonts w:hint="eastAsia"/>
        </w:rPr>
        <w:t>++</w:t>
      </w:r>
      <w:r>
        <w:rPr>
          <w:rFonts w:hint="eastAsia"/>
        </w:rPr>
        <w:t>拖太久</w:t>
      </w:r>
      <w:r>
        <w:rPr>
          <w:rFonts w:hint="eastAsia"/>
        </w:rPr>
        <w:t xml:space="preserve"> </w:t>
      </w:r>
      <w:r>
        <w:rPr>
          <w:rFonts w:hint="eastAsia"/>
        </w:rPr>
        <w:t>不健康</w:t>
      </w:r>
    </w:p>
    <w:p w14:paraId="77D5A2B0" w14:textId="77777777" w:rsidR="00487910" w:rsidRDefault="00487910" w:rsidP="00487910">
      <w:r>
        <w:rPr>
          <w:rFonts w:hint="eastAsia"/>
        </w:rPr>
        <w:lastRenderedPageBreak/>
        <w:t>他认为，委任新行政议员也许要等到七八月才会有定案，毕竟要</w:t>
      </w:r>
      <w:proofErr w:type="gramStart"/>
      <w:r>
        <w:rPr>
          <w:rFonts w:hint="eastAsia"/>
        </w:rPr>
        <w:t>视土团党</w:t>
      </w:r>
      <w:proofErr w:type="gramEnd"/>
      <w:r>
        <w:rPr>
          <w:rFonts w:hint="eastAsia"/>
        </w:rPr>
        <w:t>主席敦马哈迪与希盟的合作关系、以及马哈迪是否仍被承认为</w:t>
      </w:r>
      <w:proofErr w:type="gramStart"/>
      <w:r>
        <w:rPr>
          <w:rFonts w:hint="eastAsia"/>
        </w:rPr>
        <w:t>土团党领袖</w:t>
      </w:r>
      <w:proofErr w:type="gramEnd"/>
      <w:r>
        <w:rPr>
          <w:rFonts w:hint="eastAsia"/>
        </w:rPr>
        <w:t>；但他也不讳言，</w:t>
      </w:r>
      <w:proofErr w:type="gramStart"/>
      <w:r>
        <w:rPr>
          <w:rFonts w:hint="eastAsia"/>
        </w:rPr>
        <w:t>若希盟</w:t>
      </w:r>
      <w:proofErr w:type="gramEnd"/>
      <w:r>
        <w:rPr>
          <w:rFonts w:hint="eastAsia"/>
        </w:rPr>
        <w:t>++</w:t>
      </w:r>
      <w:r>
        <w:rPr>
          <w:rFonts w:hint="eastAsia"/>
        </w:rPr>
        <w:t>的情况拖太久，对希</w:t>
      </w:r>
      <w:proofErr w:type="gramStart"/>
      <w:r>
        <w:rPr>
          <w:rFonts w:hint="eastAsia"/>
        </w:rPr>
        <w:t>盟并不</w:t>
      </w:r>
      <w:proofErr w:type="gramEnd"/>
      <w:r>
        <w:rPr>
          <w:rFonts w:hint="eastAsia"/>
        </w:rPr>
        <w:t>健康。</w:t>
      </w:r>
    </w:p>
    <w:p w14:paraId="59CF2E60" w14:textId="77777777" w:rsidR="00487910" w:rsidRDefault="00487910" w:rsidP="00487910">
      <w:r>
        <w:rPr>
          <w:rFonts w:hint="eastAsia"/>
        </w:rPr>
        <w:t>他说，就算</w:t>
      </w:r>
      <w:proofErr w:type="gramStart"/>
      <w:r>
        <w:rPr>
          <w:rFonts w:hint="eastAsia"/>
        </w:rPr>
        <w:t>雪州最终</w:t>
      </w:r>
      <w:proofErr w:type="gramEnd"/>
      <w:r>
        <w:rPr>
          <w:rFonts w:hint="eastAsia"/>
        </w:rPr>
        <w:t>没有希盟</w:t>
      </w:r>
      <w:r>
        <w:rPr>
          <w:rFonts w:hint="eastAsia"/>
        </w:rPr>
        <w:t>++</w:t>
      </w:r>
      <w:r>
        <w:rPr>
          <w:rFonts w:hint="eastAsia"/>
        </w:rPr>
        <w:t>，</w:t>
      </w:r>
      <w:proofErr w:type="gramStart"/>
      <w:r>
        <w:rPr>
          <w:rFonts w:hint="eastAsia"/>
        </w:rPr>
        <w:t>希盟三党</w:t>
      </w:r>
      <w:proofErr w:type="gramEnd"/>
      <w:r>
        <w:rPr>
          <w:rFonts w:hint="eastAsia"/>
        </w:rPr>
        <w:t>凭着现有</w:t>
      </w:r>
      <w:r>
        <w:rPr>
          <w:rFonts w:hint="eastAsia"/>
        </w:rPr>
        <w:t>42</w:t>
      </w:r>
      <w:r>
        <w:rPr>
          <w:rFonts w:hint="eastAsia"/>
        </w:rPr>
        <w:t>名州议员，还是能维持超越三分之二优势议席执政。</w:t>
      </w:r>
    </w:p>
    <w:p w14:paraId="7C32FD33" w14:textId="77777777" w:rsidR="00487910" w:rsidRDefault="00487910" w:rsidP="00487910">
      <w:proofErr w:type="gramStart"/>
      <w:r>
        <w:rPr>
          <w:rFonts w:hint="eastAsia"/>
        </w:rPr>
        <w:t>雪州希</w:t>
      </w:r>
      <w:proofErr w:type="gramEnd"/>
      <w:r>
        <w:rPr>
          <w:rFonts w:hint="eastAsia"/>
        </w:rPr>
        <w:t>盟四党在</w:t>
      </w:r>
      <w:r>
        <w:rPr>
          <w:rFonts w:hint="eastAsia"/>
        </w:rPr>
        <w:t>2018</w:t>
      </w:r>
      <w:r>
        <w:rPr>
          <w:rFonts w:hint="eastAsia"/>
        </w:rPr>
        <w:t>年大选时，</w:t>
      </w:r>
      <w:proofErr w:type="gramStart"/>
      <w:r>
        <w:rPr>
          <w:rFonts w:hint="eastAsia"/>
        </w:rPr>
        <w:t>赢得雪州</w:t>
      </w:r>
      <w:r>
        <w:rPr>
          <w:rFonts w:hint="eastAsia"/>
        </w:rPr>
        <w:t>56</w:t>
      </w:r>
      <w:r>
        <w:rPr>
          <w:rFonts w:hint="eastAsia"/>
        </w:rPr>
        <w:t>个</w:t>
      </w:r>
      <w:proofErr w:type="gramEnd"/>
      <w:r>
        <w:rPr>
          <w:rFonts w:hint="eastAsia"/>
        </w:rPr>
        <w:t>州议席中的</w:t>
      </w:r>
      <w:r>
        <w:rPr>
          <w:rFonts w:hint="eastAsia"/>
        </w:rPr>
        <w:t>51</w:t>
      </w:r>
      <w:r>
        <w:rPr>
          <w:rFonts w:hint="eastAsia"/>
        </w:rPr>
        <w:t>席强势执政，较后在</w:t>
      </w:r>
      <w:proofErr w:type="gramStart"/>
      <w:r>
        <w:rPr>
          <w:rFonts w:hint="eastAsia"/>
        </w:rPr>
        <w:t>士毛月</w:t>
      </w:r>
      <w:proofErr w:type="gramEnd"/>
      <w:r>
        <w:rPr>
          <w:rFonts w:hint="eastAsia"/>
        </w:rPr>
        <w:t>州议席补选中，土</w:t>
      </w:r>
      <w:proofErr w:type="gramStart"/>
      <w:r>
        <w:rPr>
          <w:rFonts w:hint="eastAsia"/>
        </w:rPr>
        <w:t>团党丢失</w:t>
      </w:r>
      <w:proofErr w:type="gramEnd"/>
      <w:r>
        <w:rPr>
          <w:rFonts w:hint="eastAsia"/>
        </w:rPr>
        <w:t>一席予巫统。</w:t>
      </w:r>
    </w:p>
    <w:p w14:paraId="4B28960C" w14:textId="77777777" w:rsidR="00487910" w:rsidRDefault="00487910" w:rsidP="00487910"/>
    <w:p w14:paraId="6F112266" w14:textId="77777777" w:rsidR="00487910" w:rsidRDefault="00487910" w:rsidP="00487910">
      <w:r>
        <w:rPr>
          <w:rFonts w:hint="eastAsia"/>
        </w:rPr>
        <w:t>阿米鲁丁：填补土</w:t>
      </w:r>
      <w:proofErr w:type="gramStart"/>
      <w:r>
        <w:rPr>
          <w:rFonts w:hint="eastAsia"/>
        </w:rPr>
        <w:t>团党留下</w:t>
      </w:r>
      <w:proofErr w:type="gramEnd"/>
      <w:r>
        <w:rPr>
          <w:rFonts w:hint="eastAsia"/>
        </w:rPr>
        <w:t>的地方官职不能拖太久，希望在</w:t>
      </w:r>
      <w:r>
        <w:rPr>
          <w:rFonts w:hint="eastAsia"/>
        </w:rPr>
        <w:t>7</w:t>
      </w:r>
      <w:r>
        <w:rPr>
          <w:rFonts w:hint="eastAsia"/>
        </w:rPr>
        <w:t>月的首两个星期，会是委任新人选的最佳时机。</w:t>
      </w:r>
    </w:p>
    <w:p w14:paraId="7F618D4D" w14:textId="77777777" w:rsidR="00487910" w:rsidRDefault="00487910" w:rsidP="00487910">
      <w:r>
        <w:rPr>
          <w:rFonts w:hint="eastAsia"/>
        </w:rPr>
        <w:t>在发生喜来登政变后，公正党前署理主席兼国际山庄州议员拿督斯里阿兹敏和其政治秘书兼鹅</w:t>
      </w:r>
      <w:proofErr w:type="gramStart"/>
      <w:r>
        <w:rPr>
          <w:rFonts w:hint="eastAsia"/>
        </w:rPr>
        <w:t>唛</w:t>
      </w:r>
      <w:proofErr w:type="gramEnd"/>
      <w:r>
        <w:rPr>
          <w:rFonts w:hint="eastAsia"/>
        </w:rPr>
        <w:t>斯</w:t>
      </w:r>
      <w:proofErr w:type="gramStart"/>
      <w:r>
        <w:rPr>
          <w:rFonts w:hint="eastAsia"/>
        </w:rPr>
        <w:t>迪亚州</w:t>
      </w:r>
      <w:proofErr w:type="gramEnd"/>
      <w:r>
        <w:rPr>
          <w:rFonts w:hint="eastAsia"/>
        </w:rPr>
        <w:t>议员希尔曼加</w:t>
      </w:r>
      <w:proofErr w:type="gramStart"/>
      <w:r>
        <w:rPr>
          <w:rFonts w:hint="eastAsia"/>
        </w:rPr>
        <w:t>入土团党</w:t>
      </w:r>
      <w:proofErr w:type="gramEnd"/>
      <w:r>
        <w:rPr>
          <w:rFonts w:hint="eastAsia"/>
        </w:rPr>
        <w:t>、阿都拉</w:t>
      </w:r>
      <w:proofErr w:type="gramStart"/>
      <w:r>
        <w:rPr>
          <w:rFonts w:hint="eastAsia"/>
        </w:rPr>
        <w:t>昔</w:t>
      </w:r>
      <w:proofErr w:type="gramEnd"/>
      <w:r>
        <w:rPr>
          <w:rFonts w:hint="eastAsia"/>
        </w:rPr>
        <w:t>宣布退出希盟、</w:t>
      </w:r>
      <w:proofErr w:type="gramStart"/>
      <w:r>
        <w:rPr>
          <w:rFonts w:hint="eastAsia"/>
        </w:rPr>
        <w:t>土团党龙溪州</w:t>
      </w:r>
      <w:proofErr w:type="gramEnd"/>
      <w:r>
        <w:rPr>
          <w:rFonts w:hint="eastAsia"/>
        </w:rPr>
        <w:t>议员阿希夫没表态支持希盟、</w:t>
      </w:r>
      <w:proofErr w:type="gramStart"/>
      <w:r>
        <w:rPr>
          <w:rFonts w:hint="eastAsia"/>
        </w:rPr>
        <w:t>公正党士文达州</w:t>
      </w:r>
      <w:proofErr w:type="gramEnd"/>
      <w:r>
        <w:rPr>
          <w:rFonts w:hint="eastAsia"/>
        </w:rPr>
        <w:t>议员达罗雅宣布退党等，使得希盟议席减至</w:t>
      </w:r>
      <w:r>
        <w:rPr>
          <w:rFonts w:hint="eastAsia"/>
        </w:rPr>
        <w:t>42</w:t>
      </w:r>
      <w:r>
        <w:rPr>
          <w:rFonts w:hint="eastAsia"/>
        </w:rPr>
        <w:t>席；</w:t>
      </w:r>
      <w:proofErr w:type="gramStart"/>
      <w:r>
        <w:rPr>
          <w:rFonts w:hint="eastAsia"/>
        </w:rPr>
        <w:t>国盟则</w:t>
      </w:r>
      <w:proofErr w:type="gramEnd"/>
      <w:r>
        <w:rPr>
          <w:rFonts w:hint="eastAsia"/>
        </w:rPr>
        <w:t>从巫伊</w:t>
      </w:r>
      <w:r>
        <w:rPr>
          <w:rFonts w:hint="eastAsia"/>
        </w:rPr>
        <w:t>5</w:t>
      </w:r>
      <w:r>
        <w:rPr>
          <w:rFonts w:hint="eastAsia"/>
        </w:rPr>
        <w:t>席增至</w:t>
      </w:r>
      <w:r>
        <w:rPr>
          <w:rFonts w:hint="eastAsia"/>
        </w:rPr>
        <w:t>13</w:t>
      </w:r>
      <w:r>
        <w:rPr>
          <w:rFonts w:hint="eastAsia"/>
        </w:rPr>
        <w:t>席，以及宣称</w:t>
      </w:r>
      <w:proofErr w:type="gramStart"/>
      <w:r>
        <w:rPr>
          <w:rFonts w:hint="eastAsia"/>
        </w:rPr>
        <w:t>支持国盟的</w:t>
      </w:r>
      <w:proofErr w:type="gramEnd"/>
      <w:r>
        <w:rPr>
          <w:rFonts w:hint="eastAsia"/>
        </w:rPr>
        <w:t>独立议员达罗雅。</w:t>
      </w:r>
    </w:p>
    <w:p w14:paraId="5C76B2B0" w14:textId="77777777" w:rsidR="00487910" w:rsidRDefault="00487910" w:rsidP="00487910">
      <w:r>
        <w:rPr>
          <w:rFonts w:hint="eastAsia"/>
        </w:rPr>
        <w:t>填补官职不能拖太久</w:t>
      </w:r>
    </w:p>
    <w:p w14:paraId="50B2038C" w14:textId="77777777" w:rsidR="00487910" w:rsidRDefault="00487910" w:rsidP="00487910">
      <w:r>
        <w:rPr>
          <w:rFonts w:hint="eastAsia"/>
        </w:rPr>
        <w:t>对于</w:t>
      </w:r>
      <w:proofErr w:type="gramStart"/>
      <w:r>
        <w:rPr>
          <w:rFonts w:hint="eastAsia"/>
        </w:rPr>
        <w:t>雪州希盟三</w:t>
      </w:r>
      <w:proofErr w:type="gramEnd"/>
      <w:r>
        <w:rPr>
          <w:rFonts w:hint="eastAsia"/>
        </w:rPr>
        <w:t>党将瓜分土</w:t>
      </w:r>
      <w:proofErr w:type="gramStart"/>
      <w:r>
        <w:rPr>
          <w:rFonts w:hint="eastAsia"/>
        </w:rPr>
        <w:t>团党留下</w:t>
      </w:r>
      <w:proofErr w:type="gramEnd"/>
      <w:r>
        <w:rPr>
          <w:rFonts w:hint="eastAsia"/>
        </w:rPr>
        <w:t>的</w:t>
      </w:r>
      <w:r>
        <w:rPr>
          <w:rFonts w:hint="eastAsia"/>
        </w:rPr>
        <w:t>37</w:t>
      </w:r>
      <w:r>
        <w:rPr>
          <w:rFonts w:hint="eastAsia"/>
        </w:rPr>
        <w:t>名县市议员和</w:t>
      </w:r>
      <w:r>
        <w:rPr>
          <w:rFonts w:hint="eastAsia"/>
        </w:rPr>
        <w:t>65</w:t>
      </w:r>
      <w:r>
        <w:rPr>
          <w:rFonts w:hint="eastAsia"/>
        </w:rPr>
        <w:t>名村长官职，</w:t>
      </w:r>
      <w:proofErr w:type="gramStart"/>
      <w:r>
        <w:rPr>
          <w:rFonts w:hint="eastAsia"/>
        </w:rPr>
        <w:t>雪州希</w:t>
      </w:r>
      <w:proofErr w:type="gramEnd"/>
      <w:r>
        <w:rPr>
          <w:rFonts w:hint="eastAsia"/>
        </w:rPr>
        <w:t>盟主席阿米鲁丁指出，一切仍需就</w:t>
      </w:r>
      <w:proofErr w:type="gramStart"/>
      <w:r>
        <w:rPr>
          <w:rFonts w:hint="eastAsia"/>
        </w:rPr>
        <w:t>”</w:t>
      </w:r>
      <w:proofErr w:type="gramEnd"/>
      <w:r>
        <w:rPr>
          <w:rFonts w:hint="eastAsia"/>
        </w:rPr>
        <w:t>希盟</w:t>
      </w:r>
      <w:proofErr w:type="gramStart"/>
      <w:r>
        <w:rPr>
          <w:rFonts w:hint="eastAsia"/>
        </w:rPr>
        <w:t>“</w:t>
      </w:r>
      <w:proofErr w:type="gramEnd"/>
      <w:r>
        <w:rPr>
          <w:rFonts w:hint="eastAsia"/>
        </w:rPr>
        <w:t>或“希盟</w:t>
      </w:r>
      <w:r>
        <w:rPr>
          <w:rFonts w:hint="eastAsia"/>
        </w:rPr>
        <w:t>++</w:t>
      </w:r>
      <w:r>
        <w:rPr>
          <w:rFonts w:hint="eastAsia"/>
        </w:rPr>
        <w:t>”的执政方式达致定案，并披露他和马哈迪、</w:t>
      </w:r>
      <w:proofErr w:type="gramStart"/>
      <w:r>
        <w:rPr>
          <w:rFonts w:hint="eastAsia"/>
        </w:rPr>
        <w:t>土团党原任</w:t>
      </w:r>
      <w:proofErr w:type="gramEnd"/>
      <w:r>
        <w:rPr>
          <w:rFonts w:hint="eastAsia"/>
        </w:rPr>
        <w:t>署理总裁拿</w:t>
      </w:r>
      <w:proofErr w:type="gramStart"/>
      <w:r>
        <w:rPr>
          <w:rFonts w:hint="eastAsia"/>
        </w:rPr>
        <w:t>督斯里慕克</w:t>
      </w:r>
      <w:proofErr w:type="gramEnd"/>
      <w:r>
        <w:rPr>
          <w:rFonts w:hint="eastAsia"/>
        </w:rPr>
        <w:t>力和土青团原任团长赛沙迪进行了会商。</w:t>
      </w:r>
    </w:p>
    <w:p w14:paraId="583EE421" w14:textId="77777777" w:rsidR="00487910" w:rsidRDefault="00487910" w:rsidP="00487910">
      <w:r>
        <w:rPr>
          <w:rFonts w:hint="eastAsia"/>
        </w:rPr>
        <w:t>他表示，就算希盟</w:t>
      </w:r>
      <w:r>
        <w:rPr>
          <w:rFonts w:hint="eastAsia"/>
        </w:rPr>
        <w:t>++</w:t>
      </w:r>
      <w:r>
        <w:rPr>
          <w:rFonts w:hint="eastAsia"/>
        </w:rPr>
        <w:t>方式不成功，还是可以委任一些人选担任地方官职，而不需完全依据党团名额。</w:t>
      </w:r>
    </w:p>
    <w:p w14:paraId="7FC2B0C2" w14:textId="77777777" w:rsidR="00487910" w:rsidRDefault="00487910" w:rsidP="00487910">
      <w:r>
        <w:rPr>
          <w:rFonts w:hint="eastAsia"/>
        </w:rPr>
        <w:t>他坦言，填补土</w:t>
      </w:r>
      <w:proofErr w:type="gramStart"/>
      <w:r>
        <w:rPr>
          <w:rFonts w:hint="eastAsia"/>
        </w:rPr>
        <w:t>团党留下</w:t>
      </w:r>
      <w:proofErr w:type="gramEnd"/>
      <w:r>
        <w:rPr>
          <w:rFonts w:hint="eastAsia"/>
        </w:rPr>
        <w:t>的地方官职不能拖太久，希望在</w:t>
      </w:r>
      <w:r>
        <w:rPr>
          <w:rFonts w:hint="eastAsia"/>
        </w:rPr>
        <w:t>7</w:t>
      </w:r>
      <w:r>
        <w:rPr>
          <w:rFonts w:hint="eastAsia"/>
        </w:rPr>
        <w:t>月的首两个星期，会是委任新人选的最佳时机；而一些</w:t>
      </w:r>
      <w:proofErr w:type="gramStart"/>
      <w:r>
        <w:rPr>
          <w:rFonts w:hint="eastAsia"/>
        </w:rPr>
        <w:t>属支持慕尤</w:t>
      </w:r>
      <w:proofErr w:type="gramEnd"/>
      <w:r>
        <w:rPr>
          <w:rFonts w:hint="eastAsia"/>
        </w:rPr>
        <w:t>丁派系的土</w:t>
      </w:r>
      <w:proofErr w:type="gramStart"/>
      <w:r>
        <w:rPr>
          <w:rFonts w:hint="eastAsia"/>
        </w:rPr>
        <w:t>团党地方</w:t>
      </w:r>
      <w:proofErr w:type="gramEnd"/>
      <w:r>
        <w:rPr>
          <w:rFonts w:hint="eastAsia"/>
        </w:rPr>
        <w:t>领袖，肯定会被撤换。</w:t>
      </w:r>
    </w:p>
    <w:p w14:paraId="6B03FC75" w14:textId="77777777" w:rsidR="00487910" w:rsidRDefault="00487910" w:rsidP="00487910"/>
    <w:p w14:paraId="12F9099F" w14:textId="77777777" w:rsidR="00487910" w:rsidRDefault="00487910" w:rsidP="00487910">
      <w:r>
        <w:rPr>
          <w:rFonts w:hint="eastAsia"/>
        </w:rPr>
        <w:t>阿米鲁丁主张</w:t>
      </w:r>
      <w:proofErr w:type="gramStart"/>
      <w:r>
        <w:rPr>
          <w:rFonts w:hint="eastAsia"/>
        </w:rPr>
        <w:t>国盟政府</w:t>
      </w:r>
      <w:proofErr w:type="gramEnd"/>
      <w:r>
        <w:rPr>
          <w:rFonts w:hint="eastAsia"/>
        </w:rPr>
        <w:t>解散国会并举行闪电大选，以证实其政权的</w:t>
      </w:r>
      <w:proofErr w:type="gramStart"/>
      <w:r>
        <w:rPr>
          <w:rFonts w:hint="eastAsia"/>
        </w:rPr>
        <w:t>的</w:t>
      </w:r>
      <w:proofErr w:type="gramEnd"/>
      <w:r>
        <w:rPr>
          <w:rFonts w:hint="eastAsia"/>
        </w:rPr>
        <w:t>“正当性”。</w:t>
      </w:r>
    </w:p>
    <w:p w14:paraId="76F2C8A3" w14:textId="77777777" w:rsidR="00487910" w:rsidRDefault="00487910" w:rsidP="00487910">
      <w:r>
        <w:rPr>
          <w:rFonts w:hint="eastAsia"/>
        </w:rPr>
        <w:t>坊间流传</w:t>
      </w:r>
      <w:proofErr w:type="gramStart"/>
      <w:r>
        <w:rPr>
          <w:rFonts w:hint="eastAsia"/>
        </w:rPr>
        <w:t>希盟三党</w:t>
      </w:r>
      <w:proofErr w:type="gramEnd"/>
      <w:r>
        <w:rPr>
          <w:rFonts w:hint="eastAsia"/>
        </w:rPr>
        <w:t>，将以公正党</w:t>
      </w:r>
      <w:r>
        <w:rPr>
          <w:rFonts w:hint="eastAsia"/>
        </w:rPr>
        <w:t>14+</w:t>
      </w:r>
      <w:r>
        <w:rPr>
          <w:rFonts w:hint="eastAsia"/>
        </w:rPr>
        <w:t>行动党</w:t>
      </w:r>
      <w:r>
        <w:rPr>
          <w:rFonts w:hint="eastAsia"/>
        </w:rPr>
        <w:t>12+</w:t>
      </w:r>
      <w:proofErr w:type="gramStart"/>
      <w:r>
        <w:rPr>
          <w:rFonts w:hint="eastAsia"/>
        </w:rPr>
        <w:t>诚信党</w:t>
      </w:r>
      <w:proofErr w:type="gramEnd"/>
      <w:r>
        <w:rPr>
          <w:rFonts w:hint="eastAsia"/>
        </w:rPr>
        <w:t>11</w:t>
      </w:r>
      <w:r>
        <w:rPr>
          <w:rFonts w:hint="eastAsia"/>
        </w:rPr>
        <w:t>的方程式，瓜分</w:t>
      </w:r>
      <w:proofErr w:type="gramStart"/>
      <w:r>
        <w:rPr>
          <w:rFonts w:hint="eastAsia"/>
        </w:rPr>
        <w:t>土团党的</w:t>
      </w:r>
      <w:proofErr w:type="gramEnd"/>
      <w:r>
        <w:rPr>
          <w:rFonts w:hint="eastAsia"/>
        </w:rPr>
        <w:t>37</w:t>
      </w:r>
      <w:r>
        <w:rPr>
          <w:rFonts w:hint="eastAsia"/>
        </w:rPr>
        <w:t>名县市议员名额。</w:t>
      </w:r>
    </w:p>
    <w:p w14:paraId="5B08180A" w14:textId="77777777" w:rsidR="00487910" w:rsidRDefault="00487910" w:rsidP="00487910">
      <w:r>
        <w:rPr>
          <w:rFonts w:hint="eastAsia"/>
        </w:rPr>
        <w:t>走访加</w:t>
      </w:r>
      <w:proofErr w:type="gramStart"/>
      <w:r>
        <w:rPr>
          <w:rFonts w:hint="eastAsia"/>
        </w:rPr>
        <w:t>埔</w:t>
      </w:r>
      <w:proofErr w:type="gramEnd"/>
      <w:r>
        <w:rPr>
          <w:rFonts w:hint="eastAsia"/>
        </w:rPr>
        <w:t>了解基层意愿</w:t>
      </w:r>
    </w:p>
    <w:p w14:paraId="608F172A" w14:textId="77777777" w:rsidR="00487910" w:rsidRDefault="00487910" w:rsidP="00487910">
      <w:proofErr w:type="gramStart"/>
      <w:r>
        <w:rPr>
          <w:rFonts w:hint="eastAsia"/>
        </w:rPr>
        <w:t>雪州公正</w:t>
      </w:r>
      <w:proofErr w:type="gramEnd"/>
      <w:r>
        <w:rPr>
          <w:rFonts w:hint="eastAsia"/>
        </w:rPr>
        <w:t>党主席阿米鲁丁坦言，该党有</w:t>
      </w:r>
      <w:r>
        <w:rPr>
          <w:rFonts w:hint="eastAsia"/>
        </w:rPr>
        <w:t>3</w:t>
      </w:r>
      <w:r>
        <w:rPr>
          <w:rFonts w:hint="eastAsia"/>
        </w:rPr>
        <w:t>个区部受到退党影响，即前副主席祖莱达领导的安邦区部较有震荡、达罗雅领导的加</w:t>
      </w:r>
      <w:proofErr w:type="gramStart"/>
      <w:r>
        <w:rPr>
          <w:rFonts w:hint="eastAsia"/>
        </w:rPr>
        <w:t>埔</w:t>
      </w:r>
      <w:proofErr w:type="gramEnd"/>
      <w:r>
        <w:rPr>
          <w:rFonts w:hint="eastAsia"/>
        </w:rPr>
        <w:t>区部和他领导的鹅</w:t>
      </w:r>
      <w:proofErr w:type="gramStart"/>
      <w:r>
        <w:rPr>
          <w:rFonts w:hint="eastAsia"/>
        </w:rPr>
        <w:t>唛</w:t>
      </w:r>
      <w:proofErr w:type="gramEnd"/>
      <w:r>
        <w:rPr>
          <w:rFonts w:hint="eastAsia"/>
        </w:rPr>
        <w:t>区部，但鹅</w:t>
      </w:r>
      <w:proofErr w:type="gramStart"/>
      <w:r>
        <w:rPr>
          <w:rFonts w:hint="eastAsia"/>
        </w:rPr>
        <w:t>唛</w:t>
      </w:r>
      <w:proofErr w:type="gramEnd"/>
      <w:r>
        <w:rPr>
          <w:rFonts w:hint="eastAsia"/>
        </w:rPr>
        <w:t>区部的影响层面少于</w:t>
      </w:r>
      <w:r>
        <w:rPr>
          <w:rFonts w:hint="eastAsia"/>
        </w:rPr>
        <w:t>20%</w:t>
      </w:r>
      <w:r>
        <w:rPr>
          <w:rFonts w:hint="eastAsia"/>
        </w:rPr>
        <w:t>。</w:t>
      </w:r>
    </w:p>
    <w:p w14:paraId="6C7896CC" w14:textId="77777777" w:rsidR="00487910" w:rsidRDefault="00487910" w:rsidP="00487910">
      <w:r>
        <w:rPr>
          <w:rFonts w:hint="eastAsia"/>
        </w:rPr>
        <w:t>他透露，接下来会走访加</w:t>
      </w:r>
      <w:proofErr w:type="gramStart"/>
      <w:r>
        <w:rPr>
          <w:rFonts w:hint="eastAsia"/>
        </w:rPr>
        <w:t>埔</w:t>
      </w:r>
      <w:proofErr w:type="gramEnd"/>
      <w:r>
        <w:rPr>
          <w:rFonts w:hint="eastAsia"/>
        </w:rPr>
        <w:t>区部了解基层意愿。虽然达罗雅退党，但声称追随一同退党的</w:t>
      </w:r>
      <w:proofErr w:type="gramStart"/>
      <w:r>
        <w:rPr>
          <w:rFonts w:hint="eastAsia"/>
        </w:rPr>
        <w:t>13</w:t>
      </w:r>
      <w:r>
        <w:rPr>
          <w:rFonts w:hint="eastAsia"/>
        </w:rPr>
        <w:t>名雪州妇女</w:t>
      </w:r>
      <w:proofErr w:type="gramEnd"/>
      <w:r>
        <w:rPr>
          <w:rFonts w:hint="eastAsia"/>
        </w:rPr>
        <w:t>组领袖都是由达罗雅委任的，</w:t>
      </w:r>
      <w:proofErr w:type="gramStart"/>
      <w:r>
        <w:rPr>
          <w:rFonts w:hint="eastAsia"/>
        </w:rPr>
        <w:t>而雪州</w:t>
      </w:r>
      <w:r>
        <w:rPr>
          <w:rFonts w:hint="eastAsia"/>
        </w:rPr>
        <w:t>22</w:t>
      </w:r>
      <w:r>
        <w:rPr>
          <w:rFonts w:hint="eastAsia"/>
        </w:rPr>
        <w:t>个</w:t>
      </w:r>
      <w:proofErr w:type="gramEnd"/>
      <w:r>
        <w:rPr>
          <w:rFonts w:hint="eastAsia"/>
        </w:rPr>
        <w:t>区部中的</w:t>
      </w:r>
      <w:r>
        <w:rPr>
          <w:rFonts w:hint="eastAsia"/>
        </w:rPr>
        <w:t>19</w:t>
      </w:r>
      <w:r>
        <w:rPr>
          <w:rFonts w:hint="eastAsia"/>
        </w:rPr>
        <w:t>名区</w:t>
      </w:r>
      <w:proofErr w:type="gramStart"/>
      <w:r>
        <w:rPr>
          <w:rFonts w:hint="eastAsia"/>
        </w:rPr>
        <w:t>部妇女组</w:t>
      </w:r>
      <w:proofErr w:type="gramEnd"/>
      <w:r>
        <w:rPr>
          <w:rFonts w:hint="eastAsia"/>
        </w:rPr>
        <w:t>主席还是与党同在，大多数人也还留在党。</w:t>
      </w:r>
    </w:p>
    <w:p w14:paraId="693E0991" w14:textId="77777777" w:rsidR="00487910" w:rsidRDefault="00487910" w:rsidP="00487910">
      <w:r>
        <w:rPr>
          <w:rFonts w:hint="eastAsia"/>
        </w:rPr>
        <w:t>询及被冻结党籍的公正党妇女组主席</w:t>
      </w:r>
      <w:proofErr w:type="gramStart"/>
      <w:r>
        <w:rPr>
          <w:rFonts w:hint="eastAsia"/>
        </w:rPr>
        <w:t>兼雪州行政</w:t>
      </w:r>
      <w:proofErr w:type="gramEnd"/>
      <w:r>
        <w:rPr>
          <w:rFonts w:hint="eastAsia"/>
        </w:rPr>
        <w:t>议员哈妮扎的命运，他表示，尚在等待党纪律局的决定。</w:t>
      </w:r>
    </w:p>
    <w:p w14:paraId="0C01EA74" w14:textId="77777777" w:rsidR="00487910" w:rsidRDefault="00487910" w:rsidP="00487910">
      <w:r>
        <w:rPr>
          <w:rFonts w:hint="eastAsia"/>
        </w:rPr>
        <w:t>对于达罗雅退党和辞去副议长后的人选，阿米鲁丁透露，会在与议长黄瑞林商讨后，尽量维持女性参政的</w:t>
      </w:r>
      <w:r>
        <w:rPr>
          <w:rFonts w:hint="eastAsia"/>
        </w:rPr>
        <w:t>30%</w:t>
      </w:r>
      <w:proofErr w:type="gramStart"/>
      <w:r>
        <w:rPr>
          <w:rFonts w:hint="eastAsia"/>
        </w:rPr>
        <w:t>固打方程式</w:t>
      </w:r>
      <w:proofErr w:type="gramEnd"/>
      <w:r>
        <w:rPr>
          <w:rFonts w:hint="eastAsia"/>
        </w:rPr>
        <w:t>，但一切仍需与</w:t>
      </w:r>
      <w:proofErr w:type="gramStart"/>
      <w:r>
        <w:rPr>
          <w:rFonts w:hint="eastAsia"/>
        </w:rPr>
        <w:t>希盟三党</w:t>
      </w:r>
      <w:proofErr w:type="gramEnd"/>
      <w:r>
        <w:rPr>
          <w:rFonts w:hint="eastAsia"/>
        </w:rPr>
        <w:t>达成共识。</w:t>
      </w:r>
    </w:p>
    <w:p w14:paraId="408C1166" w14:textId="77777777" w:rsidR="00487910" w:rsidRDefault="00487910" w:rsidP="00487910">
      <w:r>
        <w:rPr>
          <w:rFonts w:hint="eastAsia"/>
        </w:rPr>
        <w:t>“雪州行政议员团队达到了</w:t>
      </w:r>
      <w:r>
        <w:rPr>
          <w:rFonts w:hint="eastAsia"/>
        </w:rPr>
        <w:t>30%</w:t>
      </w:r>
      <w:r>
        <w:rPr>
          <w:rFonts w:hint="eastAsia"/>
        </w:rPr>
        <w:t>女性比例、州议员</w:t>
      </w:r>
      <w:r>
        <w:rPr>
          <w:rFonts w:hint="eastAsia"/>
        </w:rPr>
        <w:t>26%</w:t>
      </w:r>
      <w:r>
        <w:rPr>
          <w:rFonts w:hint="eastAsia"/>
        </w:rPr>
        <w:t>、公正党领袖则有</w:t>
      </w:r>
      <w:r>
        <w:rPr>
          <w:rFonts w:hint="eastAsia"/>
        </w:rPr>
        <w:t>27%</w:t>
      </w:r>
      <w:r>
        <w:rPr>
          <w:rFonts w:hint="eastAsia"/>
        </w:rPr>
        <w:t>。”</w:t>
      </w:r>
    </w:p>
    <w:p w14:paraId="588444CE" w14:textId="77777777" w:rsidR="00487910" w:rsidRDefault="00487910" w:rsidP="00487910"/>
    <w:p w14:paraId="65506900" w14:textId="77777777" w:rsidR="00487910" w:rsidRDefault="00487910" w:rsidP="00487910">
      <w:proofErr w:type="gramStart"/>
      <w:r>
        <w:rPr>
          <w:rFonts w:hint="eastAsia"/>
        </w:rPr>
        <w:t>阿米鲁丁尊安华</w:t>
      </w:r>
      <w:proofErr w:type="gramEnd"/>
      <w:r>
        <w:rPr>
          <w:rFonts w:hint="eastAsia"/>
        </w:rPr>
        <w:t>为“改革之父”，“无可质疑，他处在这个位置，他是首相人选。</w:t>
      </w:r>
    </w:p>
    <w:p w14:paraId="58D920DB" w14:textId="77777777" w:rsidR="00487910" w:rsidRDefault="00487910" w:rsidP="00487910">
      <w:r>
        <w:rPr>
          <w:rFonts w:hint="eastAsia"/>
        </w:rPr>
        <w:t>作者</w:t>
      </w:r>
      <w:r>
        <w:rPr>
          <w:rFonts w:hint="eastAsia"/>
        </w:rPr>
        <w:t xml:space="preserve"> </w:t>
      </w:r>
      <w:r>
        <w:rPr>
          <w:rFonts w:hint="eastAsia"/>
        </w:rPr>
        <w:t>：</w:t>
      </w:r>
      <w:r>
        <w:rPr>
          <w:rFonts w:hint="eastAsia"/>
        </w:rPr>
        <w:t xml:space="preserve"> </w:t>
      </w:r>
      <w:r>
        <w:rPr>
          <w:rFonts w:hint="eastAsia"/>
        </w:rPr>
        <w:t>许俊杰</w:t>
      </w:r>
      <w:r>
        <w:rPr>
          <w:rFonts w:hint="eastAsia"/>
        </w:rPr>
        <w:t>/</w:t>
      </w:r>
      <w:proofErr w:type="gramStart"/>
      <w:r>
        <w:rPr>
          <w:rFonts w:hint="eastAsia"/>
        </w:rPr>
        <w:t>谢仲洋</w:t>
      </w:r>
      <w:proofErr w:type="gramEnd"/>
      <w:r>
        <w:rPr>
          <w:rFonts w:hint="eastAsia"/>
        </w:rPr>
        <w:t xml:space="preserve"> </w:t>
      </w:r>
    </w:p>
    <w:p w14:paraId="1CCE5511"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32A2290B" w14:textId="77777777" w:rsidR="00487910" w:rsidRDefault="00487910" w:rsidP="00487910"/>
    <w:p w14:paraId="120D69DC" w14:textId="77777777" w:rsidR="00487910" w:rsidRDefault="00487910" w:rsidP="00487910">
      <w:r>
        <w:rPr>
          <w:rFonts w:hint="eastAsia"/>
        </w:rPr>
        <w:t>2020-06-27 18:29:17</w:t>
      </w:r>
      <w:r>
        <w:rPr>
          <w:rFonts w:hint="eastAsia"/>
        </w:rPr>
        <w:t> </w:t>
      </w:r>
      <w:r>
        <w:rPr>
          <w:rFonts w:hint="eastAsia"/>
        </w:rPr>
        <w:t xml:space="preserve"> </w:t>
      </w:r>
    </w:p>
    <w:p w14:paraId="27A2CEC0" w14:textId="77777777" w:rsidR="00487910" w:rsidRDefault="00487910" w:rsidP="00487910">
      <w:r>
        <w:rPr>
          <w:rFonts w:hint="eastAsia"/>
        </w:rPr>
        <w:lastRenderedPageBreak/>
        <w:t>阿米鲁丁：副议长职待定夺·尽量维持女性参政固打</w:t>
      </w:r>
    </w:p>
    <w:p w14:paraId="2BE26D93" w14:textId="77777777" w:rsidR="00487910" w:rsidRDefault="00487910" w:rsidP="00487910">
      <w:r>
        <w:rPr>
          <w:rFonts w:hint="eastAsia"/>
        </w:rPr>
        <w:t>都市动态</w:t>
      </w:r>
      <w:r>
        <w:rPr>
          <w:rFonts w:hint="eastAsia"/>
        </w:rPr>
        <w:t xml:space="preserve"> </w:t>
      </w:r>
    </w:p>
    <w:p w14:paraId="2892615E" w14:textId="77777777" w:rsidR="00487910" w:rsidRDefault="00487910" w:rsidP="00487910"/>
    <w:p w14:paraId="12AE1922" w14:textId="77777777" w:rsidR="00487910" w:rsidRDefault="00487910" w:rsidP="00487910"/>
    <w:p w14:paraId="3C06F9DB" w14:textId="77777777" w:rsidR="00487910" w:rsidRDefault="00487910" w:rsidP="00487910">
      <w:r>
        <w:rPr>
          <w:rFonts w:hint="eastAsia"/>
        </w:rPr>
        <w:t>达罗雅</w:t>
      </w:r>
    </w:p>
    <w:p w14:paraId="72AC0B7D" w14:textId="77777777" w:rsidR="00487910" w:rsidRDefault="00487910" w:rsidP="00487910">
      <w:r>
        <w:rPr>
          <w:rFonts w:hint="eastAsia"/>
        </w:rPr>
        <w:t>（</w:t>
      </w:r>
      <w:proofErr w:type="gramStart"/>
      <w:r>
        <w:rPr>
          <w:rFonts w:hint="eastAsia"/>
        </w:rPr>
        <w:t>沙亚南</w:t>
      </w:r>
      <w:proofErr w:type="gramEnd"/>
      <w:r>
        <w:rPr>
          <w:rFonts w:hint="eastAsia"/>
        </w:rPr>
        <w:t>27</w:t>
      </w:r>
      <w:r>
        <w:rPr>
          <w:rFonts w:hint="eastAsia"/>
        </w:rPr>
        <w:t>日讯）</w:t>
      </w:r>
      <w:proofErr w:type="gramStart"/>
      <w:r>
        <w:rPr>
          <w:rFonts w:hint="eastAsia"/>
        </w:rPr>
        <w:t>雪州公正</w:t>
      </w:r>
      <w:proofErr w:type="gramEnd"/>
      <w:r>
        <w:rPr>
          <w:rFonts w:hint="eastAsia"/>
        </w:rPr>
        <w:t>党主席阿米鲁丁坦言，达罗雅退党和辞去副议长后的人选，将会在与议长黄瑞林商讨后定夺。</w:t>
      </w:r>
    </w:p>
    <w:p w14:paraId="4D41BECF" w14:textId="77777777" w:rsidR="00487910" w:rsidRDefault="00487910" w:rsidP="00487910">
      <w:r>
        <w:rPr>
          <w:rFonts w:hint="eastAsia"/>
        </w:rPr>
        <w:t>“我们尽量维持女性参政的</w:t>
      </w:r>
      <w:r>
        <w:rPr>
          <w:rFonts w:hint="eastAsia"/>
        </w:rPr>
        <w:t>30%</w:t>
      </w:r>
      <w:r>
        <w:rPr>
          <w:rFonts w:hint="eastAsia"/>
        </w:rPr>
        <w:t>固打方程式，但一切仍需与希盟三党达成共识。</w:t>
      </w:r>
    </w:p>
    <w:p w14:paraId="6E41E38A" w14:textId="77777777" w:rsidR="00487910" w:rsidRDefault="00487910" w:rsidP="00487910">
      <w:r>
        <w:rPr>
          <w:rFonts w:hint="eastAsia"/>
        </w:rPr>
        <w:t>“雪州行政议员团队达到了</w:t>
      </w:r>
      <w:r>
        <w:rPr>
          <w:rFonts w:hint="eastAsia"/>
        </w:rPr>
        <w:t>30%</w:t>
      </w:r>
      <w:r>
        <w:rPr>
          <w:rFonts w:hint="eastAsia"/>
        </w:rPr>
        <w:t>女性比例、州议员</w:t>
      </w:r>
      <w:r>
        <w:rPr>
          <w:rFonts w:hint="eastAsia"/>
        </w:rPr>
        <w:t>26%</w:t>
      </w:r>
      <w:r>
        <w:rPr>
          <w:rFonts w:hint="eastAsia"/>
        </w:rPr>
        <w:t>、公正党领袖则有</w:t>
      </w:r>
      <w:r>
        <w:rPr>
          <w:rFonts w:hint="eastAsia"/>
        </w:rPr>
        <w:t>27%</w:t>
      </w:r>
      <w:r>
        <w:rPr>
          <w:rFonts w:hint="eastAsia"/>
        </w:rPr>
        <w:t>。”</w:t>
      </w:r>
    </w:p>
    <w:p w14:paraId="70C304E3" w14:textId="77777777" w:rsidR="00487910" w:rsidRDefault="00487910" w:rsidP="00487910"/>
    <w:p w14:paraId="049F7E11" w14:textId="77777777" w:rsidR="00487910" w:rsidRDefault="00487910" w:rsidP="00487910">
      <w:r>
        <w:rPr>
          <w:rFonts w:hint="eastAsia"/>
        </w:rPr>
        <w:t>祖莱达</w:t>
      </w:r>
    </w:p>
    <w:p w14:paraId="75B4008E" w14:textId="77777777" w:rsidR="00487910" w:rsidRDefault="00487910" w:rsidP="00487910">
      <w:r>
        <w:rPr>
          <w:rFonts w:hint="eastAsia"/>
        </w:rPr>
        <w:t>他说，该党只有</w:t>
      </w:r>
      <w:r>
        <w:rPr>
          <w:rFonts w:hint="eastAsia"/>
        </w:rPr>
        <w:t>3</w:t>
      </w:r>
      <w:r>
        <w:rPr>
          <w:rFonts w:hint="eastAsia"/>
        </w:rPr>
        <w:t>个区部受到退党影响，即前副主席祖莱达领导的安邦区部较有震荡、达罗雅领导的加</w:t>
      </w:r>
      <w:proofErr w:type="gramStart"/>
      <w:r>
        <w:rPr>
          <w:rFonts w:hint="eastAsia"/>
        </w:rPr>
        <w:t>埔</w:t>
      </w:r>
      <w:proofErr w:type="gramEnd"/>
      <w:r>
        <w:rPr>
          <w:rFonts w:hint="eastAsia"/>
        </w:rPr>
        <w:t>区部和他领导的鹅</w:t>
      </w:r>
      <w:proofErr w:type="gramStart"/>
      <w:r>
        <w:rPr>
          <w:rFonts w:hint="eastAsia"/>
        </w:rPr>
        <w:t>唛</w:t>
      </w:r>
      <w:proofErr w:type="gramEnd"/>
      <w:r>
        <w:rPr>
          <w:rFonts w:hint="eastAsia"/>
        </w:rPr>
        <w:t>区部，但鹅</w:t>
      </w:r>
      <w:proofErr w:type="gramStart"/>
      <w:r>
        <w:rPr>
          <w:rFonts w:hint="eastAsia"/>
        </w:rPr>
        <w:t>唛</w:t>
      </w:r>
      <w:proofErr w:type="gramEnd"/>
      <w:r>
        <w:rPr>
          <w:rFonts w:hint="eastAsia"/>
        </w:rPr>
        <w:t>区部的影响层面少于</w:t>
      </w:r>
      <w:r>
        <w:rPr>
          <w:rFonts w:hint="eastAsia"/>
        </w:rPr>
        <w:t>20%</w:t>
      </w:r>
      <w:r>
        <w:rPr>
          <w:rFonts w:hint="eastAsia"/>
        </w:rPr>
        <w:t>。</w:t>
      </w:r>
    </w:p>
    <w:p w14:paraId="15863223" w14:textId="77777777" w:rsidR="00487910" w:rsidRDefault="00487910" w:rsidP="00487910"/>
    <w:p w14:paraId="583E2794" w14:textId="77777777" w:rsidR="00487910" w:rsidRDefault="00487910" w:rsidP="00487910">
      <w:proofErr w:type="gramStart"/>
      <w:r>
        <w:rPr>
          <w:rFonts w:hint="eastAsia"/>
        </w:rPr>
        <w:t>阿米鲁丁</w:t>
      </w:r>
      <w:proofErr w:type="gramEnd"/>
    </w:p>
    <w:p w14:paraId="638141D0" w14:textId="77777777" w:rsidR="00487910" w:rsidRDefault="00487910" w:rsidP="00487910">
      <w:r>
        <w:rPr>
          <w:rFonts w:hint="eastAsia"/>
        </w:rPr>
        <w:t>他透露，接下来会走访加</w:t>
      </w:r>
      <w:proofErr w:type="gramStart"/>
      <w:r>
        <w:rPr>
          <w:rFonts w:hint="eastAsia"/>
        </w:rPr>
        <w:t>埔</w:t>
      </w:r>
      <w:proofErr w:type="gramEnd"/>
      <w:r>
        <w:rPr>
          <w:rFonts w:hint="eastAsia"/>
        </w:rPr>
        <w:t>区部了解基层意愿。虽然达罗雅退党，但声称追随一同退党的</w:t>
      </w:r>
      <w:proofErr w:type="gramStart"/>
      <w:r>
        <w:rPr>
          <w:rFonts w:hint="eastAsia"/>
        </w:rPr>
        <w:t>13</w:t>
      </w:r>
      <w:r>
        <w:rPr>
          <w:rFonts w:hint="eastAsia"/>
        </w:rPr>
        <w:t>名雪州妇女</w:t>
      </w:r>
      <w:proofErr w:type="gramEnd"/>
      <w:r>
        <w:rPr>
          <w:rFonts w:hint="eastAsia"/>
        </w:rPr>
        <w:t>组领袖都是由达罗雅委任的，</w:t>
      </w:r>
      <w:proofErr w:type="gramStart"/>
      <w:r>
        <w:rPr>
          <w:rFonts w:hint="eastAsia"/>
        </w:rPr>
        <w:t>而雪州</w:t>
      </w:r>
      <w:r>
        <w:rPr>
          <w:rFonts w:hint="eastAsia"/>
        </w:rPr>
        <w:t>22</w:t>
      </w:r>
      <w:r>
        <w:rPr>
          <w:rFonts w:hint="eastAsia"/>
        </w:rPr>
        <w:t>个</w:t>
      </w:r>
      <w:proofErr w:type="gramEnd"/>
      <w:r>
        <w:rPr>
          <w:rFonts w:hint="eastAsia"/>
        </w:rPr>
        <w:t>区部中的</w:t>
      </w:r>
      <w:r>
        <w:rPr>
          <w:rFonts w:hint="eastAsia"/>
        </w:rPr>
        <w:t>19</w:t>
      </w:r>
      <w:r>
        <w:rPr>
          <w:rFonts w:hint="eastAsia"/>
        </w:rPr>
        <w:t>名区</w:t>
      </w:r>
      <w:proofErr w:type="gramStart"/>
      <w:r>
        <w:rPr>
          <w:rFonts w:hint="eastAsia"/>
        </w:rPr>
        <w:t>部妇女组</w:t>
      </w:r>
      <w:proofErr w:type="gramEnd"/>
      <w:r>
        <w:rPr>
          <w:rFonts w:hint="eastAsia"/>
        </w:rPr>
        <w:t>主席还是与党同在，大多数人也还留在党。</w:t>
      </w:r>
    </w:p>
    <w:p w14:paraId="70C6BBBA" w14:textId="77777777" w:rsidR="00487910" w:rsidRDefault="00487910" w:rsidP="00487910"/>
    <w:p w14:paraId="131CAF61" w14:textId="77777777" w:rsidR="00487910" w:rsidRDefault="00487910" w:rsidP="00487910">
      <w:proofErr w:type="gramStart"/>
      <w:r>
        <w:rPr>
          <w:rFonts w:hint="eastAsia"/>
        </w:rPr>
        <w:t>哈妮扎</w:t>
      </w:r>
      <w:proofErr w:type="gramEnd"/>
    </w:p>
    <w:p w14:paraId="4E80E9CA" w14:textId="77777777" w:rsidR="00487910" w:rsidRDefault="00487910" w:rsidP="00487910">
      <w:r>
        <w:rPr>
          <w:rFonts w:hint="eastAsia"/>
        </w:rPr>
        <w:t>询及被冻结党籍的公正党妇女组主席</w:t>
      </w:r>
      <w:proofErr w:type="gramStart"/>
      <w:r>
        <w:rPr>
          <w:rFonts w:hint="eastAsia"/>
        </w:rPr>
        <w:t>兼雪州行政</w:t>
      </w:r>
      <w:proofErr w:type="gramEnd"/>
      <w:r>
        <w:rPr>
          <w:rFonts w:hint="eastAsia"/>
        </w:rPr>
        <w:t>议员哈妮扎命运，他表示，尚在等待党纪律局的决定。</w:t>
      </w:r>
    </w:p>
    <w:p w14:paraId="4295C426" w14:textId="77777777" w:rsidR="00487910" w:rsidRDefault="00487910" w:rsidP="00487910"/>
    <w:p w14:paraId="0692B083"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448A48BD" w14:textId="77777777" w:rsidR="00487910" w:rsidRDefault="00487910" w:rsidP="00487910"/>
    <w:p w14:paraId="08154884" w14:textId="77777777" w:rsidR="00487910" w:rsidRDefault="00487910" w:rsidP="00487910"/>
    <w:p w14:paraId="338B98DD" w14:textId="77777777" w:rsidR="00487910" w:rsidRDefault="00487910" w:rsidP="00487910">
      <w:r>
        <w:rPr>
          <w:rFonts w:hint="eastAsia"/>
        </w:rPr>
        <w:t>2020-06-27 17:44:49</w:t>
      </w:r>
      <w:r>
        <w:rPr>
          <w:rFonts w:hint="eastAsia"/>
        </w:rPr>
        <w:t> </w:t>
      </w:r>
      <w:r>
        <w:rPr>
          <w:rFonts w:hint="eastAsia"/>
        </w:rPr>
        <w:t xml:space="preserve"> </w:t>
      </w:r>
    </w:p>
    <w:p w14:paraId="0D7436DF" w14:textId="77777777" w:rsidR="00487910" w:rsidRDefault="00487910" w:rsidP="00487910">
      <w:proofErr w:type="gramStart"/>
      <w:r>
        <w:rPr>
          <w:rFonts w:hint="eastAsia"/>
        </w:rPr>
        <w:t>高庭标杆</w:t>
      </w:r>
      <w:proofErr w:type="gramEnd"/>
      <w:r>
        <w:rPr>
          <w:rFonts w:hint="eastAsia"/>
        </w:rPr>
        <w:t>性判决‧租户擅自转租属毁约</w:t>
      </w:r>
    </w:p>
    <w:p w14:paraId="3E69C1A8" w14:textId="77777777" w:rsidR="00487910" w:rsidRDefault="00487910" w:rsidP="00487910">
      <w:r>
        <w:rPr>
          <w:rFonts w:hint="eastAsia"/>
        </w:rPr>
        <w:t>全国综合</w:t>
      </w:r>
    </w:p>
    <w:p w14:paraId="7A373028" w14:textId="77777777" w:rsidR="00487910" w:rsidRDefault="00487910" w:rsidP="00487910"/>
    <w:p w14:paraId="323F5E7A" w14:textId="77777777" w:rsidR="00487910" w:rsidRDefault="00487910" w:rsidP="00487910">
      <w:r>
        <w:rPr>
          <w:rFonts w:hint="eastAsia"/>
        </w:rPr>
        <w:t>陈博雄：</w:t>
      </w:r>
      <w:proofErr w:type="gramStart"/>
      <w:r>
        <w:rPr>
          <w:rFonts w:hint="eastAsia"/>
        </w:rPr>
        <w:t>高庭史无前例</w:t>
      </w:r>
      <w:proofErr w:type="gramEnd"/>
      <w:r>
        <w:rPr>
          <w:rFonts w:hint="eastAsia"/>
        </w:rPr>
        <w:t>的判决可说具有标杆性，原则上已算是</w:t>
      </w:r>
      <w:proofErr w:type="gramStart"/>
      <w:r>
        <w:rPr>
          <w:rFonts w:hint="eastAsia"/>
        </w:rPr>
        <w:t>”</w:t>
      </w:r>
      <w:proofErr w:type="gramEnd"/>
      <w:r>
        <w:rPr>
          <w:rFonts w:hint="eastAsia"/>
        </w:rPr>
        <w:t>法律</w:t>
      </w:r>
      <w:proofErr w:type="gramStart"/>
      <w:r>
        <w:rPr>
          <w:rFonts w:hint="eastAsia"/>
        </w:rPr>
        <w:t>”</w:t>
      </w:r>
      <w:proofErr w:type="gramEnd"/>
      <w:r>
        <w:rPr>
          <w:rFonts w:hint="eastAsia"/>
        </w:rPr>
        <w:t>，即在国内租赁任何产业、农业地、商业地或房屋，租户若不经业主的同意就转租，其实就是毁约。</w:t>
      </w:r>
    </w:p>
    <w:p w14:paraId="4418302F" w14:textId="77777777" w:rsidR="00487910" w:rsidRDefault="00487910" w:rsidP="00487910">
      <w:r>
        <w:rPr>
          <w:rFonts w:hint="eastAsia"/>
        </w:rPr>
        <w:t>（巴生</w:t>
      </w:r>
      <w:r>
        <w:rPr>
          <w:rFonts w:hint="eastAsia"/>
        </w:rPr>
        <w:t>27</w:t>
      </w:r>
      <w:r>
        <w:rPr>
          <w:rFonts w:hint="eastAsia"/>
        </w:rPr>
        <w:t>日讯）</w:t>
      </w:r>
      <w:proofErr w:type="gramStart"/>
      <w:r>
        <w:rPr>
          <w:rFonts w:hint="eastAsia"/>
        </w:rPr>
        <w:t>高庭标杆</w:t>
      </w:r>
      <w:proofErr w:type="gramEnd"/>
      <w:r>
        <w:rPr>
          <w:rFonts w:hint="eastAsia"/>
        </w:rPr>
        <w:t>性判决！只要在国内租赁任何产业或地段，租户若没有经过业主的同意就转租，在法律上就是毁约！</w:t>
      </w:r>
    </w:p>
    <w:p w14:paraId="6EFD47F3" w14:textId="77777777" w:rsidR="00487910" w:rsidRDefault="00487910" w:rsidP="00487910">
      <w:r>
        <w:rPr>
          <w:rFonts w:hint="eastAsia"/>
        </w:rPr>
        <w:t>陈博雄：转租使业主失知情权</w:t>
      </w:r>
    </w:p>
    <w:p w14:paraId="05BE1D0F" w14:textId="77777777" w:rsidR="00487910" w:rsidRDefault="00487910" w:rsidP="00487910">
      <w:r>
        <w:rPr>
          <w:rFonts w:hint="eastAsia"/>
        </w:rPr>
        <w:t>执业律师陈博雄向本报记者指出，</w:t>
      </w:r>
      <w:proofErr w:type="gramStart"/>
      <w:r>
        <w:rPr>
          <w:rFonts w:hint="eastAsia"/>
        </w:rPr>
        <w:t>吉隆坡高庭日前作出</w:t>
      </w:r>
      <w:proofErr w:type="gramEnd"/>
      <w:r>
        <w:rPr>
          <w:rFonts w:hint="eastAsia"/>
        </w:rPr>
        <w:t>一项“史无前例”的判决，</w:t>
      </w:r>
      <w:proofErr w:type="gramStart"/>
      <w:r>
        <w:rPr>
          <w:rFonts w:hint="eastAsia"/>
        </w:rPr>
        <w:t>即高庭认同</w:t>
      </w:r>
      <w:proofErr w:type="gramEnd"/>
      <w:r>
        <w:rPr>
          <w:rFonts w:hint="eastAsia"/>
        </w:rPr>
        <w:t>业主虽没在租约上阐明租户可以转租，但并不代表租户有权利可以私自转租。</w:t>
      </w:r>
    </w:p>
    <w:p w14:paraId="696D6B97" w14:textId="77777777" w:rsidR="00487910" w:rsidRDefault="00487910" w:rsidP="00487910">
      <w:r>
        <w:rPr>
          <w:rFonts w:hint="eastAsia"/>
        </w:rPr>
        <w:t>他披露，高庭认为，租户转租将导致业主失去知情权和掌控权，尤其是没有经过业主的同意就转租或放租，有损业主的权益。</w:t>
      </w:r>
    </w:p>
    <w:p w14:paraId="25C560F7" w14:textId="77777777" w:rsidR="00487910" w:rsidRDefault="00487910" w:rsidP="00487910">
      <w:r>
        <w:rPr>
          <w:rFonts w:hint="eastAsia"/>
        </w:rPr>
        <w:t>他说，也因为如此，</w:t>
      </w:r>
      <w:proofErr w:type="gramStart"/>
      <w:r>
        <w:rPr>
          <w:rFonts w:hint="eastAsia"/>
        </w:rPr>
        <w:t>高庭在</w:t>
      </w:r>
      <w:proofErr w:type="gramEnd"/>
      <w:r>
        <w:rPr>
          <w:rFonts w:hint="eastAsia"/>
        </w:rPr>
        <w:t>日前的判决中推翻</w:t>
      </w:r>
      <w:proofErr w:type="gramStart"/>
      <w:r>
        <w:rPr>
          <w:rFonts w:hint="eastAsia"/>
        </w:rPr>
        <w:t>了地庭的</w:t>
      </w:r>
      <w:proofErr w:type="gramEnd"/>
      <w:r>
        <w:rPr>
          <w:rFonts w:hint="eastAsia"/>
        </w:rPr>
        <w:t>裁决，并裁定租赁任何产业时，租户若未经业主的同意就转租，法律上就是毁约，业主有权利</w:t>
      </w:r>
      <w:proofErr w:type="gramStart"/>
      <w:r>
        <w:rPr>
          <w:rFonts w:hint="eastAsia"/>
        </w:rPr>
        <w:t>终止租合和</w:t>
      </w:r>
      <w:proofErr w:type="gramEnd"/>
      <w:r>
        <w:rPr>
          <w:rFonts w:hint="eastAsia"/>
        </w:rPr>
        <w:t>追讨赔偿。</w:t>
      </w:r>
    </w:p>
    <w:p w14:paraId="2025A6CB" w14:textId="77777777" w:rsidR="00487910" w:rsidRDefault="00487910" w:rsidP="00487910">
      <w:r>
        <w:rPr>
          <w:rFonts w:hint="eastAsia"/>
        </w:rPr>
        <w:t>“随著高庭</w:t>
      </w:r>
      <w:proofErr w:type="gramStart"/>
      <w:r>
        <w:rPr>
          <w:rFonts w:hint="eastAsia"/>
        </w:rPr>
        <w:t>作出</w:t>
      </w:r>
      <w:proofErr w:type="gramEnd"/>
      <w:r>
        <w:rPr>
          <w:rFonts w:hint="eastAsia"/>
        </w:rPr>
        <w:t>这项重大裁决后；换言之，往后相关案例都会以此为‘依据’。”</w:t>
      </w:r>
    </w:p>
    <w:p w14:paraId="5F7C8306" w14:textId="77777777" w:rsidR="00487910" w:rsidRDefault="00487910" w:rsidP="00487910">
      <w:r>
        <w:rPr>
          <w:rFonts w:hint="eastAsia"/>
        </w:rPr>
        <w:t>陈博雄补充，高庭史无前例的判决可说非常标杆性，原则上已算是“法律”，即在国内租赁</w:t>
      </w:r>
      <w:r>
        <w:rPr>
          <w:rFonts w:hint="eastAsia"/>
        </w:rPr>
        <w:lastRenderedPageBreak/>
        <w:t>任何产业、农业地、商业地或房屋，租户若没有经过业主的同意就转租，其实就是毁约。</w:t>
      </w:r>
    </w:p>
    <w:p w14:paraId="46BB6FBF" w14:textId="77777777" w:rsidR="00487910" w:rsidRDefault="00487910" w:rsidP="00487910">
      <w:r>
        <w:rPr>
          <w:rFonts w:hint="eastAsia"/>
        </w:rPr>
        <w:t>“简单地说，民众租借了有关产业，若没得到业主同意，就不能再转租或放租给别人。”</w:t>
      </w:r>
    </w:p>
    <w:p w14:paraId="1FBAC1D0" w14:textId="77777777" w:rsidR="00487910" w:rsidRDefault="00487910" w:rsidP="00487910"/>
    <w:p w14:paraId="5AAA10B8"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6F086123" w14:textId="4950399C" w:rsidR="00487910" w:rsidRDefault="00487910" w:rsidP="00FA1E25"/>
    <w:p w14:paraId="25BEFC8D" w14:textId="2AEB6FC3" w:rsidR="00487910" w:rsidRDefault="00487910" w:rsidP="00FA1E25"/>
    <w:p w14:paraId="252B4AB5" w14:textId="77777777" w:rsidR="00487910" w:rsidRDefault="00487910" w:rsidP="00FA1E25"/>
    <w:p w14:paraId="1D1169F7" w14:textId="77777777" w:rsidR="00FA1E25" w:rsidRDefault="00FA1E25" w:rsidP="00FA1E25">
      <w:r>
        <w:rPr>
          <w:rFonts w:hint="eastAsia"/>
        </w:rPr>
        <w:t>2020-06-20 15:37:25</w:t>
      </w:r>
      <w:r>
        <w:rPr>
          <w:rFonts w:hint="eastAsia"/>
        </w:rPr>
        <w:t> </w:t>
      </w:r>
      <w:r>
        <w:rPr>
          <w:rFonts w:hint="eastAsia"/>
        </w:rPr>
        <w:t xml:space="preserve"> </w:t>
      </w:r>
    </w:p>
    <w:p w14:paraId="401AEC17" w14:textId="77777777" w:rsidR="00FA1E25" w:rsidRDefault="00FA1E25" w:rsidP="00FA1E25">
      <w:r>
        <w:rPr>
          <w:rFonts w:hint="eastAsia"/>
        </w:rPr>
        <w:t>贴文婴孩患癌</w:t>
      </w:r>
      <w:proofErr w:type="gramStart"/>
      <w:r>
        <w:rPr>
          <w:rFonts w:hint="eastAsia"/>
        </w:rPr>
        <w:t>唇</w:t>
      </w:r>
      <w:proofErr w:type="gramEnd"/>
      <w:r>
        <w:rPr>
          <w:rFonts w:hint="eastAsia"/>
        </w:rPr>
        <w:t>颚裂‧《每日新闻》被冒名募款</w:t>
      </w:r>
    </w:p>
    <w:p w14:paraId="63E01382" w14:textId="77777777" w:rsidR="00FA1E25" w:rsidRDefault="00FA1E25" w:rsidP="00FA1E25">
      <w:r>
        <w:rPr>
          <w:rFonts w:hint="eastAsia"/>
        </w:rPr>
        <w:t>求真</w:t>
      </w:r>
    </w:p>
    <w:p w14:paraId="2659444F" w14:textId="77777777" w:rsidR="00FA1E25" w:rsidRDefault="00FA1E25" w:rsidP="00FA1E25"/>
    <w:p w14:paraId="499E5B9F" w14:textId="77777777" w:rsidR="00FA1E25" w:rsidRDefault="00FA1E25" w:rsidP="00FA1E25"/>
    <w:p w14:paraId="5B2DC331" w14:textId="77777777" w:rsidR="00FA1E25" w:rsidRDefault="00FA1E25" w:rsidP="00FA1E25">
      <w:r>
        <w:rPr>
          <w:rFonts w:hint="eastAsia"/>
        </w:rPr>
        <w:t>人冒用了《每日新闻》的名义在脸书上开设</w:t>
      </w:r>
      <w:proofErr w:type="gramStart"/>
      <w:r>
        <w:rPr>
          <w:rFonts w:hint="eastAsia"/>
        </w:rPr>
        <w:t>假账号</w:t>
      </w:r>
      <w:proofErr w:type="gramEnd"/>
      <w:r>
        <w:rPr>
          <w:rFonts w:hint="eastAsia"/>
        </w:rPr>
        <w:t>并发文试图募款。</w:t>
      </w:r>
    </w:p>
    <w:p w14:paraId="05A6263E" w14:textId="77777777" w:rsidR="00FA1E25" w:rsidRDefault="00FA1E25" w:rsidP="00FA1E25"/>
    <w:p w14:paraId="5215BA2A" w14:textId="77777777" w:rsidR="00FA1E25" w:rsidRDefault="00FA1E25" w:rsidP="00FA1E25">
      <w:r>
        <w:rPr>
          <w:rFonts w:hint="eastAsia"/>
        </w:rPr>
        <w:t>（八打灵再也</w:t>
      </w:r>
      <w:r>
        <w:rPr>
          <w:rFonts w:hint="eastAsia"/>
        </w:rPr>
        <w:t>20</w:t>
      </w:r>
      <w:r>
        <w:rPr>
          <w:rFonts w:hint="eastAsia"/>
        </w:rPr>
        <w:t>日讯）马来报章《每日新闻》（</w:t>
      </w:r>
      <w:proofErr w:type="spellStart"/>
      <w:r>
        <w:rPr>
          <w:rFonts w:hint="eastAsia"/>
        </w:rPr>
        <w:t>Berita</w:t>
      </w:r>
      <w:proofErr w:type="spellEnd"/>
      <w:r>
        <w:rPr>
          <w:rFonts w:hint="eastAsia"/>
        </w:rPr>
        <w:t xml:space="preserve"> </w:t>
      </w:r>
      <w:proofErr w:type="spellStart"/>
      <w:r>
        <w:rPr>
          <w:rFonts w:hint="eastAsia"/>
        </w:rPr>
        <w:t>Harian</w:t>
      </w:r>
      <w:proofErr w:type="spellEnd"/>
      <w:r>
        <w:rPr>
          <w:rFonts w:hint="eastAsia"/>
        </w:rPr>
        <w:t>）在脸书上为患癌婴孩募款？事实上，是有人冒用了《每日新闻》的名义开设</w:t>
      </w:r>
      <w:proofErr w:type="gramStart"/>
      <w:r>
        <w:rPr>
          <w:rFonts w:hint="eastAsia"/>
        </w:rPr>
        <w:t>假账号</w:t>
      </w:r>
      <w:proofErr w:type="gramEnd"/>
      <w:r>
        <w:rPr>
          <w:rFonts w:hint="eastAsia"/>
        </w:rPr>
        <w:t>试图募款。</w:t>
      </w:r>
    </w:p>
    <w:p w14:paraId="2693CC74" w14:textId="77777777" w:rsidR="00FA1E25" w:rsidRDefault="00FA1E25" w:rsidP="00FA1E25">
      <w:r>
        <w:rPr>
          <w:rFonts w:hint="eastAsia"/>
        </w:rPr>
        <w:t>近日，脸书上出现名为“</w:t>
      </w:r>
      <w:proofErr w:type="spellStart"/>
      <w:r>
        <w:rPr>
          <w:rFonts w:hint="eastAsia"/>
        </w:rPr>
        <w:t>Berita</w:t>
      </w:r>
      <w:proofErr w:type="spellEnd"/>
      <w:r>
        <w:rPr>
          <w:rFonts w:hint="eastAsia"/>
        </w:rPr>
        <w:t xml:space="preserve"> </w:t>
      </w:r>
      <w:proofErr w:type="spellStart"/>
      <w:r>
        <w:rPr>
          <w:rFonts w:hint="eastAsia"/>
        </w:rPr>
        <w:t>Harian</w:t>
      </w:r>
      <w:proofErr w:type="spellEnd"/>
      <w:r>
        <w:rPr>
          <w:rFonts w:hint="eastAsia"/>
        </w:rPr>
        <w:t>”的账号，发文呼吁读者为一名患有结肠癌和</w:t>
      </w:r>
      <w:proofErr w:type="gramStart"/>
      <w:r>
        <w:rPr>
          <w:rFonts w:hint="eastAsia"/>
        </w:rPr>
        <w:t>唇颚裂</w:t>
      </w:r>
      <w:proofErr w:type="gramEnd"/>
      <w:r>
        <w:rPr>
          <w:rFonts w:hint="eastAsia"/>
        </w:rPr>
        <w:t>的婴孩捐款。</w:t>
      </w:r>
    </w:p>
    <w:p w14:paraId="0F1746E6" w14:textId="77777777" w:rsidR="00FA1E25" w:rsidRDefault="00FA1E25" w:rsidP="00FA1E25">
      <w:r>
        <w:rPr>
          <w:rFonts w:hint="eastAsia"/>
        </w:rPr>
        <w:t>该贴文声称，该名婴孩的手术费用高达</w:t>
      </w:r>
      <w:r>
        <w:rPr>
          <w:rFonts w:hint="eastAsia"/>
        </w:rPr>
        <w:t>1</w:t>
      </w:r>
      <w:r>
        <w:rPr>
          <w:rFonts w:hint="eastAsia"/>
        </w:rPr>
        <w:t>万</w:t>
      </w:r>
      <w:r>
        <w:rPr>
          <w:rFonts w:hint="eastAsia"/>
        </w:rPr>
        <w:t>5800</w:t>
      </w:r>
      <w:r>
        <w:rPr>
          <w:rFonts w:hint="eastAsia"/>
        </w:rPr>
        <w:t>令吉，但其父亲没有能力筹得这么大笔的款项，因此呼吁读者慷慨解囊捐款协助该名婴孩。</w:t>
      </w:r>
    </w:p>
    <w:p w14:paraId="0B07A758" w14:textId="77777777" w:rsidR="00FA1E25" w:rsidRDefault="00FA1E25" w:rsidP="00FA1E25">
      <w:r>
        <w:rPr>
          <w:rFonts w:hint="eastAsia"/>
        </w:rPr>
        <w:t>该贴文随后遭到《每日新闻》的</w:t>
      </w:r>
      <w:proofErr w:type="gramStart"/>
      <w:r>
        <w:rPr>
          <w:rFonts w:hint="eastAsia"/>
        </w:rPr>
        <w:t>官方脸书账号</w:t>
      </w:r>
      <w:proofErr w:type="gramEnd"/>
      <w:r>
        <w:rPr>
          <w:rFonts w:hint="eastAsia"/>
        </w:rPr>
        <w:t>打假，澄清指该报与该网络贴文所提及的募款活动没有任何关系。</w:t>
      </w:r>
    </w:p>
    <w:p w14:paraId="3FABA0E1" w14:textId="77777777" w:rsidR="00FA1E25" w:rsidRDefault="00FA1E25" w:rsidP="00FA1E25">
      <w:r>
        <w:rPr>
          <w:rFonts w:hint="eastAsia"/>
        </w:rPr>
        <w:t>《每日新闻》也指出，发布有关贴文的账号是假的，并不是该报的官方账号。</w:t>
      </w:r>
    </w:p>
    <w:p w14:paraId="36479D46" w14:textId="77777777" w:rsidR="00FA1E25" w:rsidRDefault="00FA1E25" w:rsidP="00FA1E25">
      <w:r>
        <w:rPr>
          <w:rFonts w:hint="eastAsia"/>
        </w:rPr>
        <w:t>《每日新闻》解释，其</w:t>
      </w:r>
      <w:proofErr w:type="gramStart"/>
      <w:r>
        <w:rPr>
          <w:rFonts w:hint="eastAsia"/>
        </w:rPr>
        <w:t>官方脸书账号</w:t>
      </w:r>
      <w:proofErr w:type="gramEnd"/>
      <w:r>
        <w:rPr>
          <w:rFonts w:hint="eastAsia"/>
        </w:rPr>
        <w:t>名为“</w:t>
      </w:r>
      <w:proofErr w:type="spellStart"/>
      <w:r>
        <w:rPr>
          <w:rFonts w:hint="eastAsia"/>
        </w:rPr>
        <w:t>Berita</w:t>
      </w:r>
      <w:proofErr w:type="spellEnd"/>
      <w:r>
        <w:rPr>
          <w:rFonts w:hint="eastAsia"/>
        </w:rPr>
        <w:t xml:space="preserve"> </w:t>
      </w:r>
      <w:proofErr w:type="spellStart"/>
      <w:r>
        <w:rPr>
          <w:rFonts w:hint="eastAsia"/>
        </w:rPr>
        <w:t>Harian</w:t>
      </w:r>
      <w:proofErr w:type="spellEnd"/>
      <w:r>
        <w:rPr>
          <w:rFonts w:hint="eastAsia"/>
        </w:rPr>
        <w:t xml:space="preserve"> Online</w:t>
      </w:r>
      <w:r>
        <w:rPr>
          <w:rFonts w:hint="eastAsia"/>
        </w:rPr>
        <w:t>”，而非“</w:t>
      </w:r>
      <w:proofErr w:type="spellStart"/>
      <w:r>
        <w:rPr>
          <w:rFonts w:hint="eastAsia"/>
        </w:rPr>
        <w:t>Berita</w:t>
      </w:r>
      <w:proofErr w:type="spellEnd"/>
      <w:r>
        <w:rPr>
          <w:rFonts w:hint="eastAsia"/>
        </w:rPr>
        <w:t xml:space="preserve"> </w:t>
      </w:r>
      <w:proofErr w:type="spellStart"/>
      <w:r>
        <w:rPr>
          <w:rFonts w:hint="eastAsia"/>
        </w:rPr>
        <w:t>Harian</w:t>
      </w:r>
      <w:proofErr w:type="spellEnd"/>
      <w:r>
        <w:rPr>
          <w:rFonts w:hint="eastAsia"/>
        </w:rPr>
        <w:t>”，并呼吁读者小心提防假账号。有</w:t>
      </w:r>
    </w:p>
    <w:p w14:paraId="74694F7B"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2020-06-20</w:t>
      </w:r>
    </w:p>
    <w:p w14:paraId="071B25B6" w14:textId="77777777" w:rsidR="00FA1E25" w:rsidRDefault="00FA1E25" w:rsidP="00FA1E25"/>
    <w:p w14:paraId="37826CB1" w14:textId="77777777" w:rsidR="00FA1E25" w:rsidRDefault="00FA1E25" w:rsidP="00FA1E25">
      <w:r>
        <w:rPr>
          <w:rFonts w:hint="eastAsia"/>
        </w:rPr>
        <w:t>2020-06-20 15:33:51</w:t>
      </w:r>
      <w:r>
        <w:rPr>
          <w:rFonts w:hint="eastAsia"/>
        </w:rPr>
        <w:t> </w:t>
      </w:r>
      <w:r>
        <w:rPr>
          <w:rFonts w:hint="eastAsia"/>
        </w:rPr>
        <w:t xml:space="preserve"> </w:t>
      </w:r>
    </w:p>
    <w:p w14:paraId="21909746" w14:textId="77777777" w:rsidR="00FA1E25" w:rsidRDefault="00FA1E25" w:rsidP="00FA1E25">
      <w:proofErr w:type="gramStart"/>
      <w:r>
        <w:rPr>
          <w:rFonts w:hint="eastAsia"/>
        </w:rPr>
        <w:t>冠病病毒</w:t>
      </w:r>
      <w:proofErr w:type="gramEnd"/>
      <w:r>
        <w:rPr>
          <w:rFonts w:hint="eastAsia"/>
        </w:rPr>
        <w:t>零下</w:t>
      </w:r>
      <w:r>
        <w:rPr>
          <w:rFonts w:hint="eastAsia"/>
        </w:rPr>
        <w:t>20</w:t>
      </w:r>
      <w:r>
        <w:rPr>
          <w:rFonts w:hint="eastAsia"/>
        </w:rPr>
        <w:t>度可活</w:t>
      </w:r>
      <w:r>
        <w:rPr>
          <w:rFonts w:hint="eastAsia"/>
        </w:rPr>
        <w:t>20</w:t>
      </w:r>
      <w:r>
        <w:rPr>
          <w:rFonts w:hint="eastAsia"/>
        </w:rPr>
        <w:t>年？</w:t>
      </w:r>
      <w:r>
        <w:rPr>
          <w:rFonts w:hint="eastAsia"/>
        </w:rPr>
        <w:t xml:space="preserve"> </w:t>
      </w:r>
      <w:r>
        <w:rPr>
          <w:rFonts w:hint="eastAsia"/>
        </w:rPr>
        <w:t>专家：媒体解读错误</w:t>
      </w:r>
    </w:p>
    <w:p w14:paraId="43080B28" w14:textId="77777777" w:rsidR="00FA1E25" w:rsidRDefault="00FA1E25" w:rsidP="00FA1E25">
      <w:r>
        <w:rPr>
          <w:rFonts w:hint="eastAsia"/>
        </w:rPr>
        <w:t>求真</w:t>
      </w:r>
    </w:p>
    <w:p w14:paraId="26A0D640" w14:textId="77777777" w:rsidR="00FA1E25" w:rsidRDefault="00FA1E25" w:rsidP="00FA1E25">
      <w:r>
        <w:rPr>
          <w:rFonts w:hint="eastAsia"/>
        </w:rPr>
        <w:t>（北京</w:t>
      </w:r>
      <w:r>
        <w:rPr>
          <w:rFonts w:hint="eastAsia"/>
        </w:rPr>
        <w:t>20</w:t>
      </w:r>
      <w:r>
        <w:rPr>
          <w:rFonts w:hint="eastAsia"/>
        </w:rPr>
        <w:t>日综合电）中国工程院院士、国家卫</w:t>
      </w:r>
      <w:proofErr w:type="gramStart"/>
      <w:r>
        <w:rPr>
          <w:rFonts w:hint="eastAsia"/>
        </w:rPr>
        <w:t>健委高</w:t>
      </w:r>
      <w:proofErr w:type="gramEnd"/>
      <w:r>
        <w:rPr>
          <w:rFonts w:hint="eastAsia"/>
        </w:rPr>
        <w:t>级别专家组成员李兰</w:t>
      </w:r>
      <w:proofErr w:type="gramStart"/>
      <w:r>
        <w:rPr>
          <w:rFonts w:hint="eastAsia"/>
        </w:rPr>
        <w:t>娟</w:t>
      </w:r>
      <w:proofErr w:type="gramEnd"/>
      <w:r>
        <w:rPr>
          <w:rFonts w:hint="eastAsia"/>
        </w:rPr>
        <w:t>日前出席抗</w:t>
      </w:r>
      <w:proofErr w:type="gramStart"/>
      <w:r>
        <w:rPr>
          <w:rFonts w:hint="eastAsia"/>
        </w:rPr>
        <w:t>疫</w:t>
      </w:r>
      <w:proofErr w:type="gramEnd"/>
      <w:r>
        <w:rPr>
          <w:rFonts w:hint="eastAsia"/>
        </w:rPr>
        <w:t>经验交流会，提及病毒在冷冻冷藏</w:t>
      </w:r>
      <w:proofErr w:type="gramStart"/>
      <w:r>
        <w:rPr>
          <w:rFonts w:hint="eastAsia"/>
        </w:rPr>
        <w:t>供应链下能</w:t>
      </w:r>
      <w:proofErr w:type="gramEnd"/>
      <w:r>
        <w:rPr>
          <w:rFonts w:hint="eastAsia"/>
        </w:rPr>
        <w:t>较长时间存活，</w:t>
      </w:r>
      <w:proofErr w:type="gramStart"/>
      <w:r>
        <w:rPr>
          <w:rFonts w:hint="eastAsia"/>
        </w:rPr>
        <w:t>惟相关</w:t>
      </w:r>
      <w:proofErr w:type="gramEnd"/>
      <w:r>
        <w:rPr>
          <w:rFonts w:hint="eastAsia"/>
        </w:rPr>
        <w:t>言论被部分内地传媒误传为“冠病病毒在摄氏零下</w:t>
      </w:r>
      <w:r>
        <w:rPr>
          <w:rFonts w:hint="eastAsia"/>
        </w:rPr>
        <w:t>20</w:t>
      </w:r>
      <w:r>
        <w:rPr>
          <w:rFonts w:hint="eastAsia"/>
        </w:rPr>
        <w:t>度可存活</w:t>
      </w:r>
      <w:r>
        <w:rPr>
          <w:rFonts w:hint="eastAsia"/>
        </w:rPr>
        <w:t>20</w:t>
      </w:r>
      <w:r>
        <w:rPr>
          <w:rFonts w:hint="eastAsia"/>
        </w:rPr>
        <w:t>年”。</w:t>
      </w:r>
    </w:p>
    <w:p w14:paraId="03480B21" w14:textId="77777777" w:rsidR="00FA1E25" w:rsidRDefault="00FA1E25" w:rsidP="00FA1E25">
      <w:r>
        <w:rPr>
          <w:rFonts w:hint="eastAsia"/>
        </w:rPr>
        <w:t>李兰</w:t>
      </w:r>
      <w:proofErr w:type="gramStart"/>
      <w:r>
        <w:rPr>
          <w:rFonts w:hint="eastAsia"/>
        </w:rPr>
        <w:t>娟</w:t>
      </w:r>
      <w:proofErr w:type="gramEnd"/>
      <w:r>
        <w:rPr>
          <w:rFonts w:hint="eastAsia"/>
        </w:rPr>
        <w:t>的研究团队周六（</w:t>
      </w:r>
      <w:r>
        <w:rPr>
          <w:rFonts w:hint="eastAsia"/>
        </w:rPr>
        <w:t>20</w:t>
      </w:r>
      <w:r>
        <w:rPr>
          <w:rFonts w:hint="eastAsia"/>
        </w:rPr>
        <w:t>日）澄清，报道内容与李兰</w:t>
      </w:r>
      <w:proofErr w:type="gramStart"/>
      <w:r>
        <w:rPr>
          <w:rFonts w:hint="eastAsia"/>
        </w:rPr>
        <w:t>娟</w:t>
      </w:r>
      <w:proofErr w:type="gramEnd"/>
      <w:r>
        <w:rPr>
          <w:rFonts w:hint="eastAsia"/>
        </w:rPr>
        <w:t>观点不符，令公众误解。</w:t>
      </w:r>
    </w:p>
    <w:p w14:paraId="7DDF951A" w14:textId="77777777" w:rsidR="00FA1E25" w:rsidRDefault="00FA1E25" w:rsidP="00FA1E25">
      <w:r>
        <w:rPr>
          <w:rFonts w:hint="eastAsia"/>
        </w:rPr>
        <w:t>指耐低温能力有待研究</w:t>
      </w:r>
    </w:p>
    <w:p w14:paraId="0567F56C" w14:textId="77777777" w:rsidR="00FA1E25" w:rsidRDefault="00FA1E25" w:rsidP="00FA1E25">
      <w:r>
        <w:rPr>
          <w:rFonts w:hint="eastAsia"/>
        </w:rPr>
        <w:t>李兰</w:t>
      </w:r>
      <w:proofErr w:type="gramStart"/>
      <w:r>
        <w:rPr>
          <w:rFonts w:hint="eastAsia"/>
        </w:rPr>
        <w:t>娟</w:t>
      </w:r>
      <w:proofErr w:type="gramEnd"/>
      <w:r>
        <w:rPr>
          <w:rFonts w:hint="eastAsia"/>
        </w:rPr>
        <w:t>周五（</w:t>
      </w:r>
      <w:r>
        <w:rPr>
          <w:rFonts w:hint="eastAsia"/>
        </w:rPr>
        <w:t>19</w:t>
      </w:r>
      <w:r>
        <w:rPr>
          <w:rFonts w:hint="eastAsia"/>
        </w:rPr>
        <w:t>日）出席杭州海关举办的抗</w:t>
      </w:r>
      <w:proofErr w:type="gramStart"/>
      <w:r>
        <w:rPr>
          <w:rFonts w:hint="eastAsia"/>
        </w:rPr>
        <w:t>疫</w:t>
      </w:r>
      <w:proofErr w:type="gramEnd"/>
      <w:r>
        <w:rPr>
          <w:rFonts w:hint="eastAsia"/>
        </w:rPr>
        <w:t>经验交流会，提及冷冻冷藏供应链的疫情防控时，她表示在一般情况下，病毒在冷冻冷藏供应链上能较长时间存活。在已知并掌握的病毒中，处于约摄氏</w:t>
      </w:r>
      <w:r>
        <w:rPr>
          <w:rFonts w:hint="eastAsia"/>
        </w:rPr>
        <w:t>4</w:t>
      </w:r>
      <w:r>
        <w:rPr>
          <w:rFonts w:hint="eastAsia"/>
        </w:rPr>
        <w:t>度可存活</w:t>
      </w:r>
      <w:r>
        <w:rPr>
          <w:rFonts w:hint="eastAsia"/>
        </w:rPr>
        <w:t>3</w:t>
      </w:r>
      <w:r>
        <w:rPr>
          <w:rFonts w:hint="eastAsia"/>
        </w:rPr>
        <w:t>至</w:t>
      </w:r>
      <w:r>
        <w:rPr>
          <w:rFonts w:hint="eastAsia"/>
        </w:rPr>
        <w:t>6</w:t>
      </w:r>
      <w:r>
        <w:rPr>
          <w:rFonts w:hint="eastAsia"/>
        </w:rPr>
        <w:t>个月以上，摄氏零下</w:t>
      </w:r>
      <w:r>
        <w:rPr>
          <w:rFonts w:hint="eastAsia"/>
        </w:rPr>
        <w:t>20</w:t>
      </w:r>
      <w:r>
        <w:rPr>
          <w:rFonts w:hint="eastAsia"/>
        </w:rPr>
        <w:t>度以下则可长期存活</w:t>
      </w:r>
      <w:r>
        <w:rPr>
          <w:rFonts w:hint="eastAsia"/>
        </w:rPr>
        <w:t>20</w:t>
      </w:r>
      <w:r>
        <w:rPr>
          <w:rFonts w:hint="eastAsia"/>
        </w:rPr>
        <w:t>年。</w:t>
      </w:r>
      <w:proofErr w:type="gramStart"/>
      <w:r>
        <w:rPr>
          <w:rFonts w:hint="eastAsia"/>
        </w:rPr>
        <w:t>惟</w:t>
      </w:r>
      <w:proofErr w:type="gramEnd"/>
      <w:r>
        <w:rPr>
          <w:rFonts w:hint="eastAsia"/>
        </w:rPr>
        <w:t>不同病毒的存活时间各有差异，</w:t>
      </w:r>
      <w:proofErr w:type="gramStart"/>
      <w:r>
        <w:rPr>
          <w:rFonts w:hint="eastAsia"/>
        </w:rPr>
        <w:t>而冠病病毒</w:t>
      </w:r>
      <w:proofErr w:type="gramEnd"/>
      <w:r>
        <w:rPr>
          <w:rFonts w:hint="eastAsia"/>
        </w:rPr>
        <w:t>是一个新病毒，从出现至今只有</w:t>
      </w:r>
      <w:r>
        <w:rPr>
          <w:rFonts w:hint="eastAsia"/>
        </w:rPr>
        <w:t>8</w:t>
      </w:r>
      <w:r>
        <w:rPr>
          <w:rFonts w:hint="eastAsia"/>
        </w:rPr>
        <w:t>个月，其耐低温能力有待研究。</w:t>
      </w:r>
    </w:p>
    <w:p w14:paraId="003ED4BB" w14:textId="77777777" w:rsidR="00FA1E25" w:rsidRDefault="00FA1E25" w:rsidP="00FA1E25">
      <w:r>
        <w:rPr>
          <w:rFonts w:hint="eastAsia"/>
        </w:rPr>
        <w:t>相关言论随即被大幅报道，却被误传为“李兰</w:t>
      </w:r>
      <w:proofErr w:type="gramStart"/>
      <w:r>
        <w:rPr>
          <w:rFonts w:hint="eastAsia"/>
        </w:rPr>
        <w:t>娟</w:t>
      </w:r>
      <w:proofErr w:type="gramEnd"/>
      <w:r>
        <w:rPr>
          <w:rFonts w:hint="eastAsia"/>
        </w:rPr>
        <w:t>院士称，冠病病毒特别的‘不怕冷’，在摄氏零下</w:t>
      </w:r>
      <w:r>
        <w:rPr>
          <w:rFonts w:hint="eastAsia"/>
        </w:rPr>
        <w:t>4</w:t>
      </w:r>
      <w:r>
        <w:rPr>
          <w:rFonts w:hint="eastAsia"/>
        </w:rPr>
        <w:t>度可存活数个月，在零下</w:t>
      </w:r>
      <w:r>
        <w:rPr>
          <w:rFonts w:hint="eastAsia"/>
        </w:rPr>
        <w:t>20</w:t>
      </w:r>
      <w:r>
        <w:rPr>
          <w:rFonts w:hint="eastAsia"/>
        </w:rPr>
        <w:t>度可存活</w:t>
      </w:r>
      <w:r>
        <w:rPr>
          <w:rFonts w:hint="eastAsia"/>
        </w:rPr>
        <w:t>20</w:t>
      </w:r>
      <w:r>
        <w:rPr>
          <w:rFonts w:hint="eastAsia"/>
        </w:rPr>
        <w:t>年”，同时声称“可解释为何几次病毒都在冷藏食品较多的海鲜市场被发现，病毒完全可以被跨国转运”。</w:t>
      </w:r>
    </w:p>
    <w:p w14:paraId="0573A8A8" w14:textId="77777777" w:rsidR="00FA1E25" w:rsidRDefault="00FA1E25" w:rsidP="00FA1E25">
      <w:r>
        <w:rPr>
          <w:rFonts w:hint="eastAsia"/>
        </w:rPr>
        <w:lastRenderedPageBreak/>
        <w:t>李兰</w:t>
      </w:r>
      <w:proofErr w:type="gramStart"/>
      <w:r>
        <w:rPr>
          <w:rFonts w:hint="eastAsia"/>
        </w:rPr>
        <w:t>娟</w:t>
      </w:r>
      <w:proofErr w:type="gramEnd"/>
      <w:r>
        <w:rPr>
          <w:rFonts w:hint="eastAsia"/>
        </w:rPr>
        <w:t>的研究团队回应称，有关报道的内容失实，斥责部分</w:t>
      </w:r>
      <w:proofErr w:type="gramStart"/>
      <w:r>
        <w:rPr>
          <w:rFonts w:hint="eastAsia"/>
        </w:rPr>
        <w:t>媒体既</w:t>
      </w:r>
      <w:proofErr w:type="gramEnd"/>
      <w:r>
        <w:rPr>
          <w:rFonts w:hint="eastAsia"/>
        </w:rPr>
        <w:t>没有进一步</w:t>
      </w:r>
      <w:proofErr w:type="gramStart"/>
      <w:r>
        <w:rPr>
          <w:rFonts w:hint="eastAsia"/>
        </w:rPr>
        <w:t>向研究</w:t>
      </w:r>
      <w:proofErr w:type="gramEnd"/>
      <w:r>
        <w:rPr>
          <w:rFonts w:hint="eastAsia"/>
        </w:rPr>
        <w:t>团队求证，亦未完</w:t>
      </w:r>
      <w:proofErr w:type="gramStart"/>
      <w:r>
        <w:rPr>
          <w:rFonts w:hint="eastAsia"/>
        </w:rPr>
        <w:t>全理解</w:t>
      </w:r>
      <w:proofErr w:type="gramEnd"/>
      <w:r>
        <w:rPr>
          <w:rFonts w:hint="eastAsia"/>
        </w:rPr>
        <w:t>相关信息就发表报道，对公众造成较大误解。</w:t>
      </w:r>
    </w:p>
    <w:p w14:paraId="4119FAA4"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2020-06-20 </w:t>
      </w:r>
    </w:p>
    <w:p w14:paraId="1CB143FA" w14:textId="77777777" w:rsidR="00FA1E25" w:rsidRDefault="00FA1E25" w:rsidP="00FA1E25"/>
    <w:p w14:paraId="57898BB6" w14:textId="77777777" w:rsidR="00FA1E25" w:rsidRDefault="00FA1E25" w:rsidP="00FA1E25">
      <w:r>
        <w:rPr>
          <w:rFonts w:hint="eastAsia"/>
        </w:rPr>
        <w:t>2020-06-19 17:40:00</w:t>
      </w:r>
      <w:r>
        <w:rPr>
          <w:rFonts w:hint="eastAsia"/>
        </w:rPr>
        <w:t> </w:t>
      </w:r>
      <w:r>
        <w:rPr>
          <w:rFonts w:hint="eastAsia"/>
        </w:rPr>
        <w:t xml:space="preserve"> </w:t>
      </w:r>
    </w:p>
    <w:p w14:paraId="52C1A04E" w14:textId="77777777" w:rsidR="00FA1E25" w:rsidRDefault="00FA1E25" w:rsidP="00FA1E25">
      <w:r>
        <w:rPr>
          <w:rFonts w:hint="eastAsia"/>
        </w:rPr>
        <w:t>学校抽屉有眼镜蛇？</w:t>
      </w:r>
      <w:r>
        <w:rPr>
          <w:rFonts w:hint="eastAsia"/>
        </w:rPr>
        <w:t xml:space="preserve"> </w:t>
      </w:r>
      <w:r>
        <w:rPr>
          <w:rFonts w:hint="eastAsia"/>
        </w:rPr>
        <w:t>·去年旧闻无关行管令</w:t>
      </w:r>
    </w:p>
    <w:p w14:paraId="692FAC58" w14:textId="77777777" w:rsidR="00FA1E25" w:rsidRDefault="00FA1E25" w:rsidP="00FA1E25">
      <w:r>
        <w:rPr>
          <w:rFonts w:hint="eastAsia"/>
        </w:rPr>
        <w:t>求真</w:t>
      </w:r>
    </w:p>
    <w:p w14:paraId="64F3AE44" w14:textId="77777777" w:rsidR="00FA1E25" w:rsidRDefault="00FA1E25" w:rsidP="00FA1E25"/>
    <w:p w14:paraId="73716208" w14:textId="77777777" w:rsidR="00FA1E25" w:rsidRDefault="00FA1E25" w:rsidP="00FA1E25">
      <w:proofErr w:type="gramStart"/>
      <w:r>
        <w:rPr>
          <w:rFonts w:hint="eastAsia"/>
        </w:rPr>
        <w:t>网传实达阿</w:t>
      </w:r>
      <w:proofErr w:type="gramEnd"/>
      <w:r>
        <w:rPr>
          <w:rFonts w:hint="eastAsia"/>
        </w:rPr>
        <w:t>南一所学校的桌子抽屉发现眼镜蛇，事实上是发生在去年</w:t>
      </w:r>
      <w:proofErr w:type="gramStart"/>
      <w:r>
        <w:rPr>
          <w:rFonts w:hint="eastAsia"/>
        </w:rPr>
        <w:t>砂州沐胶</w:t>
      </w:r>
      <w:proofErr w:type="gramEnd"/>
      <w:r>
        <w:rPr>
          <w:rFonts w:hint="eastAsia"/>
        </w:rPr>
        <w:t>省的一所国中。</w:t>
      </w:r>
    </w:p>
    <w:p w14:paraId="5FCACC5C" w14:textId="77777777" w:rsidR="00FA1E25" w:rsidRDefault="00FA1E25" w:rsidP="00FA1E25">
      <w:r>
        <w:rPr>
          <w:rFonts w:hint="eastAsia"/>
        </w:rPr>
        <w:t>（八打灵再也</w:t>
      </w:r>
      <w:r>
        <w:rPr>
          <w:rFonts w:hint="eastAsia"/>
        </w:rPr>
        <w:t>19</w:t>
      </w:r>
      <w:r>
        <w:rPr>
          <w:rFonts w:hint="eastAsia"/>
        </w:rPr>
        <w:t>日讯）经过将近</w:t>
      </w:r>
      <w:r>
        <w:rPr>
          <w:rFonts w:hint="eastAsia"/>
        </w:rPr>
        <w:t>3</w:t>
      </w:r>
      <w:r>
        <w:rPr>
          <w:rFonts w:hint="eastAsia"/>
        </w:rPr>
        <w:t>个月的行动管制令之后，学校成了野生动物的栖息地，课室抽屉内竟然发现了一条眼镜蛇？假的，事实上这是去年</w:t>
      </w:r>
      <w:r>
        <w:rPr>
          <w:rFonts w:hint="eastAsia"/>
        </w:rPr>
        <w:t>3</w:t>
      </w:r>
      <w:r>
        <w:rPr>
          <w:rFonts w:hint="eastAsia"/>
        </w:rPr>
        <w:t>月的事件，与行动管制令无关。</w:t>
      </w:r>
    </w:p>
    <w:p w14:paraId="020EBE37" w14:textId="77777777" w:rsidR="00FA1E25" w:rsidRDefault="00FA1E25" w:rsidP="00FA1E25">
      <w:r>
        <w:rPr>
          <w:rFonts w:hint="eastAsia"/>
        </w:rPr>
        <w:t>日前，社交媒体上流传一则消息，提醒学生在</w:t>
      </w:r>
      <w:r>
        <w:rPr>
          <w:rFonts w:hint="eastAsia"/>
        </w:rPr>
        <w:t>6</w:t>
      </w:r>
      <w:r>
        <w:rPr>
          <w:rFonts w:hint="eastAsia"/>
        </w:rPr>
        <w:t>月</w:t>
      </w:r>
      <w:r>
        <w:rPr>
          <w:rFonts w:hint="eastAsia"/>
        </w:rPr>
        <w:t>24</w:t>
      </w:r>
      <w:r>
        <w:rPr>
          <w:rFonts w:hint="eastAsia"/>
        </w:rPr>
        <w:t>日返校后，回到课室的座位时先远距离检查桌子抽屉，因为今日一所位于</w:t>
      </w:r>
      <w:proofErr w:type="gramStart"/>
      <w:r>
        <w:rPr>
          <w:rFonts w:hint="eastAsia"/>
        </w:rPr>
        <w:t>实达阿南</w:t>
      </w:r>
      <w:proofErr w:type="gramEnd"/>
      <w:r>
        <w:rPr>
          <w:rFonts w:hint="eastAsia"/>
        </w:rPr>
        <w:t>（</w:t>
      </w:r>
      <w:r>
        <w:rPr>
          <w:rFonts w:hint="eastAsia"/>
        </w:rPr>
        <w:t xml:space="preserve">Setia </w:t>
      </w:r>
      <w:proofErr w:type="spellStart"/>
      <w:r>
        <w:rPr>
          <w:rFonts w:hint="eastAsia"/>
        </w:rPr>
        <w:t>Alam</w:t>
      </w:r>
      <w:proofErr w:type="spellEnd"/>
      <w:r>
        <w:rPr>
          <w:rFonts w:hint="eastAsia"/>
        </w:rPr>
        <w:t>）的学校，竟然在抽屉中发现一条巨大的眼镜蛇。</w:t>
      </w:r>
    </w:p>
    <w:p w14:paraId="0AA400D3" w14:textId="77777777" w:rsidR="00FA1E25" w:rsidRDefault="00FA1E25" w:rsidP="00FA1E25">
      <w:r>
        <w:rPr>
          <w:rFonts w:hint="eastAsia"/>
        </w:rPr>
        <w:t>该消息也附上了一段视频显示，数名消</w:t>
      </w:r>
      <w:proofErr w:type="gramStart"/>
      <w:r>
        <w:rPr>
          <w:rFonts w:hint="eastAsia"/>
        </w:rPr>
        <w:t>拯</w:t>
      </w:r>
      <w:proofErr w:type="gramEnd"/>
      <w:r>
        <w:rPr>
          <w:rFonts w:hint="eastAsia"/>
        </w:rPr>
        <w:t>员在一间课室的桌子抽屉中拉出一条超过</w:t>
      </w:r>
      <w:r>
        <w:rPr>
          <w:rFonts w:hint="eastAsia"/>
        </w:rPr>
        <w:t>2</w:t>
      </w:r>
      <w:r>
        <w:rPr>
          <w:rFonts w:hint="eastAsia"/>
        </w:rPr>
        <w:t>公尺的眼镜蛇，让人信以为真。</w:t>
      </w:r>
    </w:p>
    <w:p w14:paraId="50C06503" w14:textId="77777777" w:rsidR="00FA1E25" w:rsidRDefault="00FA1E25" w:rsidP="00FA1E25">
      <w:r>
        <w:rPr>
          <w:rFonts w:hint="eastAsia"/>
        </w:rPr>
        <w:t>发生</w:t>
      </w:r>
      <w:proofErr w:type="gramStart"/>
      <w:r>
        <w:rPr>
          <w:rFonts w:hint="eastAsia"/>
        </w:rPr>
        <w:t>在沐胶</w:t>
      </w:r>
      <w:proofErr w:type="gramEnd"/>
      <w:r>
        <w:rPr>
          <w:rFonts w:hint="eastAsia"/>
        </w:rPr>
        <w:t>省</w:t>
      </w:r>
      <w:proofErr w:type="gramStart"/>
      <w:r>
        <w:rPr>
          <w:rFonts w:hint="eastAsia"/>
        </w:rPr>
        <w:t>非实达阿南</w:t>
      </w:r>
      <w:proofErr w:type="gramEnd"/>
    </w:p>
    <w:p w14:paraId="7FF0040F" w14:textId="77777777" w:rsidR="00FA1E25" w:rsidRDefault="00FA1E25" w:rsidP="00FA1E25">
      <w:r>
        <w:rPr>
          <w:rFonts w:hint="eastAsia"/>
        </w:rPr>
        <w:t>事实上，根据国文报《婆罗洲前锋报》在</w:t>
      </w:r>
      <w:r>
        <w:rPr>
          <w:rFonts w:hint="eastAsia"/>
        </w:rPr>
        <w:t>2019</w:t>
      </w:r>
      <w:r>
        <w:rPr>
          <w:rFonts w:hint="eastAsia"/>
        </w:rPr>
        <w:t>年</w:t>
      </w:r>
      <w:r>
        <w:rPr>
          <w:rFonts w:hint="eastAsia"/>
        </w:rPr>
        <w:t>3</w:t>
      </w:r>
      <w:r>
        <w:rPr>
          <w:rFonts w:hint="eastAsia"/>
        </w:rPr>
        <w:t>月</w:t>
      </w:r>
      <w:r>
        <w:rPr>
          <w:rFonts w:hint="eastAsia"/>
        </w:rPr>
        <w:t>17</w:t>
      </w:r>
      <w:r>
        <w:rPr>
          <w:rFonts w:hint="eastAsia"/>
        </w:rPr>
        <w:t>日的报道指出，</w:t>
      </w:r>
      <w:proofErr w:type="gramStart"/>
      <w:r>
        <w:rPr>
          <w:rFonts w:hint="eastAsia"/>
        </w:rPr>
        <w:t>砂拉越沐胶</w:t>
      </w:r>
      <w:proofErr w:type="gramEnd"/>
      <w:r>
        <w:rPr>
          <w:rFonts w:hint="eastAsia"/>
        </w:rPr>
        <w:t>省（</w:t>
      </w:r>
      <w:proofErr w:type="spellStart"/>
      <w:r>
        <w:rPr>
          <w:rFonts w:hint="eastAsia"/>
        </w:rPr>
        <w:t>Mukah</w:t>
      </w:r>
      <w:proofErr w:type="spellEnd"/>
      <w:r>
        <w:rPr>
          <w:rFonts w:hint="eastAsia"/>
        </w:rPr>
        <w:t>）的一所国民</w:t>
      </w:r>
      <w:proofErr w:type="gramStart"/>
      <w:r>
        <w:rPr>
          <w:rFonts w:hint="eastAsia"/>
        </w:rPr>
        <w:t>型中学</w:t>
      </w:r>
      <w:proofErr w:type="gramEnd"/>
      <w:r>
        <w:rPr>
          <w:rFonts w:hint="eastAsia"/>
        </w:rPr>
        <w:t>中六的课室桌子抽屉中，发现了一条眼镜蛇。</w:t>
      </w:r>
    </w:p>
    <w:p w14:paraId="35D8BE84" w14:textId="77777777" w:rsidR="00FA1E25" w:rsidRDefault="00FA1E25" w:rsidP="00FA1E25">
      <w:r>
        <w:rPr>
          <w:rFonts w:hint="eastAsia"/>
        </w:rPr>
        <w:t>“沐胶省消</w:t>
      </w:r>
      <w:proofErr w:type="gramStart"/>
      <w:r>
        <w:rPr>
          <w:rFonts w:hint="eastAsia"/>
        </w:rPr>
        <w:t>拯</w:t>
      </w:r>
      <w:proofErr w:type="gramEnd"/>
      <w:r>
        <w:rPr>
          <w:rFonts w:hint="eastAsia"/>
        </w:rPr>
        <w:t>局局长表示，该局在</w:t>
      </w:r>
      <w:r>
        <w:rPr>
          <w:rFonts w:hint="eastAsia"/>
        </w:rPr>
        <w:t>2019</w:t>
      </w:r>
      <w:r>
        <w:rPr>
          <w:rFonts w:hint="eastAsia"/>
        </w:rPr>
        <w:t>年</w:t>
      </w:r>
      <w:r>
        <w:rPr>
          <w:rFonts w:hint="eastAsia"/>
        </w:rPr>
        <w:t>3</w:t>
      </w:r>
      <w:r>
        <w:rPr>
          <w:rFonts w:hint="eastAsia"/>
        </w:rPr>
        <w:t>月</w:t>
      </w:r>
      <w:r>
        <w:rPr>
          <w:rFonts w:hint="eastAsia"/>
        </w:rPr>
        <w:t>15</w:t>
      </w:r>
      <w:r>
        <w:rPr>
          <w:rFonts w:hint="eastAsia"/>
        </w:rPr>
        <w:t>日下午</w:t>
      </w:r>
      <w:r>
        <w:rPr>
          <w:rFonts w:hint="eastAsia"/>
        </w:rPr>
        <w:t>2</w:t>
      </w:r>
      <w:r>
        <w:rPr>
          <w:rFonts w:hint="eastAsia"/>
        </w:rPr>
        <w:t>时</w:t>
      </w:r>
      <w:r>
        <w:rPr>
          <w:rFonts w:hint="eastAsia"/>
        </w:rPr>
        <w:t>48</w:t>
      </w:r>
      <w:r>
        <w:rPr>
          <w:rFonts w:hint="eastAsia"/>
        </w:rPr>
        <w:t>分接获投报，便立即赶往现场，结果捕获了一条大约</w:t>
      </w:r>
      <w:r>
        <w:rPr>
          <w:rFonts w:hint="eastAsia"/>
        </w:rPr>
        <w:t>2.5</w:t>
      </w:r>
      <w:r>
        <w:rPr>
          <w:rFonts w:hint="eastAsia"/>
        </w:rPr>
        <w:t>公尺的眼镜蛇。”</w:t>
      </w:r>
    </w:p>
    <w:p w14:paraId="5711AC96" w14:textId="77777777" w:rsidR="00FA1E25" w:rsidRDefault="00FA1E25" w:rsidP="00FA1E25">
      <w:r>
        <w:rPr>
          <w:rFonts w:hint="eastAsia"/>
        </w:rPr>
        <w:t>报道补充，消</w:t>
      </w:r>
      <w:proofErr w:type="gramStart"/>
      <w:r>
        <w:rPr>
          <w:rFonts w:hint="eastAsia"/>
        </w:rPr>
        <w:t>拯</w:t>
      </w:r>
      <w:proofErr w:type="gramEnd"/>
      <w:r>
        <w:rPr>
          <w:rFonts w:hint="eastAsia"/>
        </w:rPr>
        <w:t>员也在成功捕获眼镜蛇后，便将该眼镜蛇放回原本的栖息地。</w:t>
      </w:r>
    </w:p>
    <w:p w14:paraId="5C16E024" w14:textId="77777777" w:rsidR="00FA1E25" w:rsidRDefault="00FA1E25" w:rsidP="00FA1E25">
      <w:r>
        <w:rPr>
          <w:rFonts w:hint="eastAsia"/>
        </w:rPr>
        <w:t>因此，学校课室的桌子</w:t>
      </w:r>
      <w:proofErr w:type="gramStart"/>
      <w:r>
        <w:rPr>
          <w:rFonts w:hint="eastAsia"/>
        </w:rPr>
        <w:t>抽屉惊现眼镜蛇</w:t>
      </w:r>
      <w:proofErr w:type="gramEnd"/>
      <w:r>
        <w:rPr>
          <w:rFonts w:hint="eastAsia"/>
        </w:rPr>
        <w:t>一事，是发生</w:t>
      </w:r>
      <w:proofErr w:type="gramStart"/>
      <w:r>
        <w:rPr>
          <w:rFonts w:hint="eastAsia"/>
        </w:rPr>
        <w:t>在沐胶</w:t>
      </w:r>
      <w:proofErr w:type="gramEnd"/>
      <w:r>
        <w:rPr>
          <w:rFonts w:hint="eastAsia"/>
        </w:rPr>
        <w:t>省而不是</w:t>
      </w:r>
      <w:proofErr w:type="gramStart"/>
      <w:r>
        <w:rPr>
          <w:rFonts w:hint="eastAsia"/>
        </w:rPr>
        <w:t>实达阿南</w:t>
      </w:r>
      <w:proofErr w:type="gramEnd"/>
      <w:r>
        <w:rPr>
          <w:rFonts w:hint="eastAsia"/>
        </w:rPr>
        <w:t>，而这也是一件发生在去年的旧闻，并不是发生在行动管制</w:t>
      </w:r>
      <w:proofErr w:type="gramStart"/>
      <w:r>
        <w:rPr>
          <w:rFonts w:hint="eastAsia"/>
        </w:rPr>
        <w:t>令期</w:t>
      </w:r>
      <w:proofErr w:type="gramEnd"/>
      <w:r>
        <w:rPr>
          <w:rFonts w:hint="eastAsia"/>
        </w:rPr>
        <w:t>间的新闻。</w:t>
      </w:r>
    </w:p>
    <w:p w14:paraId="74A1A343"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2020-06-19 </w:t>
      </w:r>
    </w:p>
    <w:p w14:paraId="7801278A" w14:textId="77777777" w:rsidR="00FA1E25" w:rsidRDefault="00FA1E25" w:rsidP="00FA1E25"/>
    <w:p w14:paraId="5F56D00B" w14:textId="77777777" w:rsidR="00FA1E25" w:rsidRDefault="00FA1E25" w:rsidP="00FA1E25">
      <w:r>
        <w:rPr>
          <w:rFonts w:hint="eastAsia"/>
        </w:rPr>
        <w:t>2020-06-19 16:43:40</w:t>
      </w:r>
      <w:r>
        <w:rPr>
          <w:rFonts w:hint="eastAsia"/>
        </w:rPr>
        <w:t> </w:t>
      </w:r>
      <w:r>
        <w:rPr>
          <w:rFonts w:hint="eastAsia"/>
        </w:rPr>
        <w:t xml:space="preserve"> </w:t>
      </w:r>
    </w:p>
    <w:p w14:paraId="20781A07" w14:textId="77777777" w:rsidR="00FA1E25" w:rsidRDefault="00FA1E25" w:rsidP="00FA1E25">
      <w:proofErr w:type="gramStart"/>
      <w:r>
        <w:rPr>
          <w:rFonts w:hint="eastAsia"/>
        </w:rPr>
        <w:t>麻坡丹绒</w:t>
      </w:r>
      <w:proofErr w:type="gramEnd"/>
      <w:r>
        <w:rPr>
          <w:rFonts w:hint="eastAsia"/>
        </w:rPr>
        <w:t>河畔跑道出现蛇</w:t>
      </w:r>
      <w:proofErr w:type="gramStart"/>
      <w:r>
        <w:rPr>
          <w:rFonts w:hint="eastAsia"/>
        </w:rPr>
        <w:t>踪</w:t>
      </w:r>
      <w:proofErr w:type="gramEnd"/>
      <w:r>
        <w:rPr>
          <w:rFonts w:hint="eastAsia"/>
        </w:rPr>
        <w:t>‧</w:t>
      </w:r>
      <w:r>
        <w:rPr>
          <w:rFonts w:hint="eastAsia"/>
        </w:rPr>
        <w:t>5</w:t>
      </w:r>
      <w:r>
        <w:rPr>
          <w:rFonts w:hint="eastAsia"/>
        </w:rPr>
        <w:t>尺长毒蛇吓坏晨运客</w:t>
      </w:r>
    </w:p>
    <w:p w14:paraId="3A8B44D4" w14:textId="77777777" w:rsidR="00FA1E25" w:rsidRDefault="00FA1E25" w:rsidP="00FA1E25">
      <w:proofErr w:type="gramStart"/>
      <w:r>
        <w:rPr>
          <w:rFonts w:hint="eastAsia"/>
        </w:rPr>
        <w:t>大柔佛</w:t>
      </w:r>
      <w:proofErr w:type="gramEnd"/>
      <w:r>
        <w:rPr>
          <w:rFonts w:hint="eastAsia"/>
        </w:rPr>
        <w:t xml:space="preserve"> </w:t>
      </w:r>
    </w:p>
    <w:p w14:paraId="0BDC3B08" w14:textId="77777777" w:rsidR="00FA1E25" w:rsidRDefault="00FA1E25" w:rsidP="00FA1E25"/>
    <w:p w14:paraId="1AD1565C" w14:textId="77777777" w:rsidR="00FA1E25" w:rsidRDefault="00FA1E25" w:rsidP="00FA1E25"/>
    <w:p w14:paraId="6BEAC097" w14:textId="77777777" w:rsidR="00FA1E25" w:rsidRDefault="00FA1E25" w:rsidP="00FA1E25">
      <w:r>
        <w:rPr>
          <w:rFonts w:hint="eastAsia"/>
        </w:rPr>
        <w:t>长约</w:t>
      </w:r>
      <w:r>
        <w:rPr>
          <w:rFonts w:hint="eastAsia"/>
        </w:rPr>
        <w:t>5</w:t>
      </w:r>
      <w:r>
        <w:rPr>
          <w:rFonts w:hint="eastAsia"/>
        </w:rPr>
        <w:t>尺的银环蛇缓缓朝高尔夫球场方向爬行，吓坏晨运客。</w:t>
      </w:r>
    </w:p>
    <w:p w14:paraId="27EB5166" w14:textId="77777777" w:rsidR="00FA1E25" w:rsidRDefault="00FA1E25" w:rsidP="00FA1E25">
      <w:r>
        <w:rPr>
          <w:rFonts w:hint="eastAsia"/>
        </w:rPr>
        <w:t>（麻坡</w:t>
      </w:r>
      <w:r>
        <w:rPr>
          <w:rFonts w:hint="eastAsia"/>
        </w:rPr>
        <w:t>19</w:t>
      </w:r>
      <w:r>
        <w:rPr>
          <w:rFonts w:hint="eastAsia"/>
        </w:rPr>
        <w:t>日讯）</w:t>
      </w:r>
      <w:proofErr w:type="gramStart"/>
      <w:r>
        <w:rPr>
          <w:rFonts w:hint="eastAsia"/>
        </w:rPr>
        <w:t>麻坡丹绒</w:t>
      </w:r>
      <w:proofErr w:type="gramEnd"/>
      <w:r>
        <w:rPr>
          <w:rFonts w:hint="eastAsia"/>
        </w:rPr>
        <w:t>河畔休闲区在进入复原期行</w:t>
      </w:r>
      <w:proofErr w:type="gramStart"/>
      <w:r>
        <w:rPr>
          <w:rFonts w:hint="eastAsia"/>
        </w:rPr>
        <w:t>管令后甫</w:t>
      </w:r>
      <w:proofErr w:type="gramEnd"/>
      <w:r>
        <w:rPr>
          <w:rFonts w:hint="eastAsia"/>
        </w:rPr>
        <w:t>开放数天，人行跑道今早出现</w:t>
      </w:r>
      <w:proofErr w:type="gramStart"/>
      <w:r>
        <w:rPr>
          <w:rFonts w:hint="eastAsia"/>
        </w:rPr>
        <w:t>一</w:t>
      </w:r>
      <w:proofErr w:type="gramEnd"/>
      <w:r>
        <w:rPr>
          <w:rFonts w:hint="eastAsia"/>
        </w:rPr>
        <w:t>条约</w:t>
      </w:r>
      <w:r>
        <w:rPr>
          <w:rFonts w:hint="eastAsia"/>
        </w:rPr>
        <w:t>5</w:t>
      </w:r>
      <w:r>
        <w:rPr>
          <w:rFonts w:hint="eastAsia"/>
        </w:rPr>
        <w:t>尺长且剧毒无比的银环蛇，吓坏晨运客。</w:t>
      </w:r>
    </w:p>
    <w:p w14:paraId="099E894E" w14:textId="77777777" w:rsidR="00FA1E25" w:rsidRDefault="00FA1E25" w:rsidP="00FA1E25">
      <w:r>
        <w:rPr>
          <w:rFonts w:hint="eastAsia"/>
        </w:rPr>
        <w:t>丹</w:t>
      </w:r>
      <w:proofErr w:type="gramStart"/>
      <w:r>
        <w:rPr>
          <w:rFonts w:hint="eastAsia"/>
        </w:rPr>
        <w:t>绒哥打邦</w:t>
      </w:r>
      <w:proofErr w:type="gramEnd"/>
      <w:r>
        <w:rPr>
          <w:rFonts w:hint="eastAsia"/>
        </w:rPr>
        <w:t>休闲区自</w:t>
      </w:r>
      <w:r>
        <w:rPr>
          <w:rFonts w:hint="eastAsia"/>
        </w:rPr>
        <w:t>3</w:t>
      </w:r>
      <w:r>
        <w:rPr>
          <w:rFonts w:hint="eastAsia"/>
        </w:rPr>
        <w:t>月</w:t>
      </w:r>
      <w:r>
        <w:rPr>
          <w:rFonts w:hint="eastAsia"/>
        </w:rPr>
        <w:t>18</w:t>
      </w:r>
      <w:r>
        <w:rPr>
          <w:rFonts w:hint="eastAsia"/>
        </w:rPr>
        <w:t>日政府实施首阶段</w:t>
      </w:r>
      <w:proofErr w:type="gramStart"/>
      <w:r>
        <w:rPr>
          <w:rFonts w:hint="eastAsia"/>
        </w:rPr>
        <w:t>行管令以来</w:t>
      </w:r>
      <w:proofErr w:type="gramEnd"/>
      <w:r>
        <w:rPr>
          <w:rFonts w:hint="eastAsia"/>
        </w:rPr>
        <w:t>就关闭，直到</w:t>
      </w:r>
      <w:r>
        <w:rPr>
          <w:rFonts w:hint="eastAsia"/>
        </w:rPr>
        <w:t>6</w:t>
      </w:r>
      <w:r>
        <w:rPr>
          <w:rFonts w:hint="eastAsia"/>
        </w:rPr>
        <w:t>月</w:t>
      </w:r>
      <w:r>
        <w:rPr>
          <w:rFonts w:hint="eastAsia"/>
        </w:rPr>
        <w:t>15</w:t>
      </w:r>
      <w:r>
        <w:rPr>
          <w:rFonts w:hint="eastAsia"/>
        </w:rPr>
        <w:t>日才获得麻坡市议会批准重新开放，过去几天吸引不少晨运客到河畔跑道做运动和休闲。</w:t>
      </w:r>
    </w:p>
    <w:p w14:paraId="2206213F" w14:textId="77777777" w:rsidR="00FA1E25" w:rsidRDefault="00FA1E25" w:rsidP="00FA1E25">
      <w:r>
        <w:rPr>
          <w:rFonts w:hint="eastAsia"/>
        </w:rPr>
        <w:t>今早</w:t>
      </w:r>
      <w:r>
        <w:rPr>
          <w:rFonts w:hint="eastAsia"/>
        </w:rPr>
        <w:t>7</w:t>
      </w:r>
      <w:r>
        <w:rPr>
          <w:rFonts w:hint="eastAsia"/>
        </w:rPr>
        <w:t>时左右，一名经常到该休闲区跑步</w:t>
      </w:r>
      <w:proofErr w:type="gramStart"/>
      <w:r>
        <w:rPr>
          <w:rFonts w:hint="eastAsia"/>
        </w:rPr>
        <w:t>的女晨运</w:t>
      </w:r>
      <w:proofErr w:type="gramEnd"/>
      <w:r>
        <w:rPr>
          <w:rFonts w:hint="eastAsia"/>
        </w:rPr>
        <w:t>者赫然发现一条银环蛇，在丹绒河岸边的跑道缓缓朝高尔夫球场爬去，不禁吓了一跳，并马上拿起手机拍下这一幕，然后分享到社交媒体提醒他人提高警惕。</w:t>
      </w:r>
    </w:p>
    <w:p w14:paraId="6036324B" w14:textId="77777777" w:rsidR="00FA1E25" w:rsidRDefault="00FA1E25" w:rsidP="00FA1E25">
      <w:proofErr w:type="gramStart"/>
      <w:r>
        <w:rPr>
          <w:rFonts w:hint="eastAsia"/>
        </w:rPr>
        <w:t>黄冰芬</w:t>
      </w:r>
      <w:proofErr w:type="gramEnd"/>
      <w:r>
        <w:rPr>
          <w:rFonts w:hint="eastAsia"/>
        </w:rPr>
        <w:t>:</w:t>
      </w:r>
      <w:r>
        <w:rPr>
          <w:rFonts w:hint="eastAsia"/>
        </w:rPr>
        <w:t>休闲区应增添路灯</w:t>
      </w:r>
    </w:p>
    <w:p w14:paraId="1A34613B" w14:textId="77777777" w:rsidR="00FA1E25" w:rsidRDefault="00FA1E25" w:rsidP="00FA1E25">
      <w:r>
        <w:rPr>
          <w:rFonts w:hint="eastAsia"/>
        </w:rPr>
        <w:t>发现蛇</w:t>
      </w:r>
      <w:proofErr w:type="gramStart"/>
      <w:r>
        <w:rPr>
          <w:rFonts w:hint="eastAsia"/>
        </w:rPr>
        <w:t>踪</w:t>
      </w:r>
      <w:proofErr w:type="gramEnd"/>
      <w:r>
        <w:rPr>
          <w:rFonts w:hint="eastAsia"/>
        </w:rPr>
        <w:t>的黄冰芬告诉星洲日报《大柔佛》社区，该条蛇全身白环和黑环相间排列；据与她一同跑步的友人目测，该条蛇大概有</w:t>
      </w:r>
      <w:r>
        <w:rPr>
          <w:rFonts w:hint="eastAsia"/>
        </w:rPr>
        <w:t>5</w:t>
      </w:r>
      <w:r>
        <w:rPr>
          <w:rFonts w:hint="eastAsia"/>
        </w:rPr>
        <w:t>尺长，毒性很强，也称作金甲带，属于</w:t>
      </w:r>
      <w:r>
        <w:rPr>
          <w:rFonts w:hint="eastAsia"/>
        </w:rPr>
        <w:t>A</w:t>
      </w:r>
      <w:r>
        <w:rPr>
          <w:rFonts w:hint="eastAsia"/>
        </w:rPr>
        <w:t>级毒蛇。</w:t>
      </w:r>
    </w:p>
    <w:p w14:paraId="6682E32E" w14:textId="77777777" w:rsidR="00FA1E25" w:rsidRDefault="00FA1E25" w:rsidP="00FA1E25">
      <w:r>
        <w:rPr>
          <w:rFonts w:hint="eastAsia"/>
        </w:rPr>
        <w:lastRenderedPageBreak/>
        <w:t>她心有余悸地表示，她与友人清晨</w:t>
      </w:r>
      <w:r>
        <w:rPr>
          <w:rFonts w:hint="eastAsia"/>
        </w:rPr>
        <w:t>6</w:t>
      </w:r>
      <w:r>
        <w:rPr>
          <w:rFonts w:hint="eastAsia"/>
        </w:rPr>
        <w:t>时许就开始跑步，当时跑道因缺乏照明显得黑暗，直到</w:t>
      </w:r>
      <w:r>
        <w:rPr>
          <w:rFonts w:hint="eastAsia"/>
        </w:rPr>
        <w:t>7</w:t>
      </w:r>
      <w:r>
        <w:rPr>
          <w:rFonts w:hint="eastAsia"/>
        </w:rPr>
        <w:t>时天色</w:t>
      </w:r>
      <w:proofErr w:type="gramStart"/>
      <w:r>
        <w:rPr>
          <w:rFonts w:hint="eastAsia"/>
        </w:rPr>
        <w:t>渐亮才发现</w:t>
      </w:r>
      <w:proofErr w:type="gramEnd"/>
      <w:r>
        <w:rPr>
          <w:rFonts w:hint="eastAsia"/>
        </w:rPr>
        <w:t>蛇</w:t>
      </w:r>
      <w:proofErr w:type="gramStart"/>
      <w:r>
        <w:rPr>
          <w:rFonts w:hint="eastAsia"/>
        </w:rPr>
        <w:t>踪</w:t>
      </w:r>
      <w:proofErr w:type="gramEnd"/>
      <w:r>
        <w:rPr>
          <w:rFonts w:hint="eastAsia"/>
        </w:rPr>
        <w:t>，回想起来，当时倘若毒蛇隐藏在昏暗的跑道而未察觉，被跑步者误踩，后果不堪设想。</w:t>
      </w:r>
    </w:p>
    <w:p w14:paraId="4652583E" w14:textId="77777777" w:rsidR="00FA1E25" w:rsidRDefault="00FA1E25" w:rsidP="00FA1E25">
      <w:r>
        <w:rPr>
          <w:rFonts w:hint="eastAsia"/>
        </w:rPr>
        <w:t>为了晨运者的</w:t>
      </w:r>
      <w:proofErr w:type="gramStart"/>
      <w:r>
        <w:rPr>
          <w:rFonts w:hint="eastAsia"/>
        </w:rPr>
        <w:t>安全著</w:t>
      </w:r>
      <w:proofErr w:type="gramEnd"/>
      <w:r>
        <w:rPr>
          <w:rFonts w:hint="eastAsia"/>
        </w:rPr>
        <w:t>想，她希望市议会能够在该休闲区增添路灯设备，照明跑道，</w:t>
      </w:r>
      <w:proofErr w:type="gramStart"/>
      <w:r>
        <w:rPr>
          <w:rFonts w:hint="eastAsia"/>
        </w:rPr>
        <w:t>让晨运</w:t>
      </w:r>
      <w:proofErr w:type="gramEnd"/>
      <w:r>
        <w:rPr>
          <w:rFonts w:hint="eastAsia"/>
        </w:rPr>
        <w:t>者安心。</w:t>
      </w:r>
    </w:p>
    <w:p w14:paraId="60101804" w14:textId="77777777" w:rsidR="00FA1E25" w:rsidRDefault="00FA1E25" w:rsidP="00FA1E25">
      <w:r>
        <w:rPr>
          <w:rFonts w:hint="eastAsia"/>
        </w:rPr>
        <w:t>根据网上资料，银环蛇被列为陆地上毒性最猛烈的第四大毒蛇，仅排在细鳞</w:t>
      </w:r>
      <w:proofErr w:type="gramStart"/>
      <w:r>
        <w:rPr>
          <w:rFonts w:hint="eastAsia"/>
        </w:rPr>
        <w:t>太</w:t>
      </w:r>
      <w:proofErr w:type="gramEnd"/>
      <w:r>
        <w:rPr>
          <w:rFonts w:hint="eastAsia"/>
        </w:rPr>
        <w:t>攀蛇、东部拟眼镜蛇和</w:t>
      </w:r>
      <w:proofErr w:type="gramStart"/>
      <w:r>
        <w:rPr>
          <w:rFonts w:hint="eastAsia"/>
        </w:rPr>
        <w:t>太攀蛇</w:t>
      </w:r>
      <w:proofErr w:type="gramEnd"/>
      <w:r>
        <w:rPr>
          <w:rFonts w:hint="eastAsia"/>
        </w:rPr>
        <w:t>之后，而在世界上最毒的毒蛇综合排位（含海蛇）也在前八之列。</w:t>
      </w:r>
    </w:p>
    <w:p w14:paraId="647634F5" w14:textId="77777777" w:rsidR="00FA1E25" w:rsidRDefault="00FA1E25" w:rsidP="00FA1E25">
      <w:r>
        <w:rPr>
          <w:rFonts w:hint="eastAsia"/>
        </w:rPr>
        <w:t>一旦被银环蛇咬伤，起初的感觉或不明显，疼痛感较小，但数小时后如不及时治疗，会因呼吸麻痺而死亡。</w:t>
      </w:r>
    </w:p>
    <w:p w14:paraId="25DA7D3D" w14:textId="77777777" w:rsidR="00FA1E25" w:rsidRDefault="00FA1E25" w:rsidP="00FA1E25">
      <w:r>
        <w:rPr>
          <w:rFonts w:hint="eastAsia"/>
        </w:rPr>
        <w:t>由于银环蛇的毒性很强，若在野外被咬伤，</w:t>
      </w:r>
      <w:proofErr w:type="gramStart"/>
      <w:r>
        <w:rPr>
          <w:rFonts w:hint="eastAsia"/>
        </w:rPr>
        <w:t>不可著急跑动</w:t>
      </w:r>
      <w:proofErr w:type="gramEnd"/>
      <w:r>
        <w:rPr>
          <w:rFonts w:hint="eastAsia"/>
        </w:rPr>
        <w:t>，因为运动会让蛇毒快速进入心脏，造成不可挽回的后果。</w:t>
      </w:r>
    </w:p>
    <w:p w14:paraId="4A0345A8" w14:textId="77777777" w:rsidR="00FA1E25" w:rsidRDefault="00FA1E25" w:rsidP="00FA1E25"/>
    <w:p w14:paraId="7A941638" w14:textId="77777777" w:rsidR="00FA1E25" w:rsidRDefault="00FA1E25" w:rsidP="00FA1E25">
      <w:r>
        <w:rPr>
          <w:rFonts w:hint="eastAsia"/>
        </w:rPr>
        <w:t>黄冰芬：希望市议会增添照明设备。</w:t>
      </w:r>
    </w:p>
    <w:p w14:paraId="1E255A88" w14:textId="77777777" w:rsidR="00FA1E25" w:rsidRDefault="00FA1E25" w:rsidP="00FA1E25"/>
    <w:p w14:paraId="1A0ED45F" w14:textId="77777777" w:rsidR="00FA1E25" w:rsidRDefault="00FA1E25" w:rsidP="00FA1E25">
      <w:proofErr w:type="gramStart"/>
      <w:r>
        <w:rPr>
          <w:rFonts w:hint="eastAsia"/>
        </w:rPr>
        <w:t>麻坡丹绒</w:t>
      </w:r>
      <w:proofErr w:type="gramEnd"/>
      <w:r>
        <w:rPr>
          <w:rFonts w:hint="eastAsia"/>
        </w:rPr>
        <w:t>休闲区才开放数日，就有毒蛇出没。</w:t>
      </w:r>
    </w:p>
    <w:p w14:paraId="45F6067F"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2020-06-19</w:t>
      </w:r>
    </w:p>
    <w:p w14:paraId="0A6402A4" w14:textId="77777777" w:rsidR="00FA1E25" w:rsidRDefault="00FA1E25" w:rsidP="00FA1E25"/>
    <w:p w14:paraId="39C61283" w14:textId="77777777" w:rsidR="00FA1E25" w:rsidRDefault="00FA1E25" w:rsidP="00FA1E25">
      <w:r>
        <w:rPr>
          <w:rFonts w:hint="eastAsia"/>
        </w:rPr>
        <w:t>2020-06-28 19:27:00</w:t>
      </w:r>
      <w:r>
        <w:rPr>
          <w:rFonts w:hint="eastAsia"/>
        </w:rPr>
        <w:t> </w:t>
      </w:r>
      <w:r>
        <w:rPr>
          <w:rFonts w:hint="eastAsia"/>
        </w:rPr>
        <w:t xml:space="preserve"> </w:t>
      </w:r>
    </w:p>
    <w:p w14:paraId="7EC1099F" w14:textId="77777777" w:rsidR="00FA1E25" w:rsidRDefault="00FA1E25" w:rsidP="00FA1E25">
      <w:r>
        <w:rPr>
          <w:rFonts w:hint="eastAsia"/>
        </w:rPr>
        <w:t>林明冠／网络看到胎盘素中药，用来调养女性体质，真假？</w:t>
      </w:r>
    </w:p>
    <w:p w14:paraId="4E9B1764" w14:textId="77777777" w:rsidR="00FA1E25" w:rsidRDefault="00FA1E25" w:rsidP="00FA1E25">
      <w:r>
        <w:rPr>
          <w:rFonts w:hint="eastAsia"/>
        </w:rPr>
        <w:t>问药</w:t>
      </w:r>
      <w:r>
        <w:rPr>
          <w:rFonts w:hint="eastAsia"/>
        </w:rPr>
        <w:t xml:space="preserve"> </w:t>
      </w:r>
    </w:p>
    <w:p w14:paraId="2EDD3045" w14:textId="77777777" w:rsidR="00FA1E25" w:rsidRDefault="00FA1E25" w:rsidP="00FA1E25"/>
    <w:p w14:paraId="769191D8" w14:textId="77777777" w:rsidR="00FA1E25" w:rsidRDefault="00FA1E25" w:rsidP="00FA1E25">
      <w:r>
        <w:rPr>
          <w:rFonts w:hint="eastAsia"/>
        </w:rPr>
        <w:t>问：我在网站看到一种中药，叫胎盘素（</w:t>
      </w:r>
      <w:r>
        <w:rPr>
          <w:rFonts w:hint="eastAsia"/>
        </w:rPr>
        <w:t>placenta extract</w:t>
      </w:r>
      <w:r>
        <w:rPr>
          <w:rFonts w:hint="eastAsia"/>
        </w:rPr>
        <w:t>），说是健康动物体的胎盘萃取物，而且适合医治更年期障碍、慢性肝炎、过敏体质、痛经、自律神经失调、异位性皮肤炎、白斑、五十肩、风湿性关节炎、退化性膝关节炎、气喘等。现代中医也常用来调养女性体质。想请问这是什么东西？</w:t>
      </w:r>
    </w:p>
    <w:p w14:paraId="4994EFF3" w14:textId="77777777" w:rsidR="00FA1E25" w:rsidRDefault="00FA1E25" w:rsidP="00FA1E25">
      <w:r>
        <w:rPr>
          <w:rFonts w:hint="eastAsia"/>
        </w:rPr>
        <w:t>在看到这个问题时，不禁叹服于现代人的广告宣传实力。笔者孤陋寡闻，习医</w:t>
      </w:r>
      <w:r>
        <w:rPr>
          <w:rFonts w:hint="eastAsia"/>
        </w:rPr>
        <w:t>10</w:t>
      </w:r>
      <w:r>
        <w:rPr>
          <w:rFonts w:hint="eastAsia"/>
        </w:rPr>
        <w:t>年，竟没听过胎盘素是中药，查翻古籍，一无所得，未知贵网站链接在何方，还请明示，让我开开眼界。</w:t>
      </w:r>
    </w:p>
    <w:p w14:paraId="71C60714" w14:textId="77777777" w:rsidR="00FA1E25" w:rsidRDefault="00FA1E25" w:rsidP="00FA1E25">
      <w:r>
        <w:rPr>
          <w:rFonts w:hint="eastAsia"/>
        </w:rPr>
        <w:t>胎盘素作为近年来一大神药，除了跟迷信有关，更与没有正规机构出来辟谣与更正有关。总的而言，胎盘素并没有传说中具有神效，毕竟这世界本来就没所谓神药神医一说。</w:t>
      </w:r>
    </w:p>
    <w:p w14:paraId="550A873F" w14:textId="77777777" w:rsidR="00FA1E25" w:rsidRDefault="00FA1E25" w:rsidP="00FA1E25">
      <w:r>
        <w:rPr>
          <w:rFonts w:hint="eastAsia"/>
        </w:rPr>
        <w:t>至于是不是中药？不是。</w:t>
      </w:r>
    </w:p>
    <w:p w14:paraId="0FF354D4" w14:textId="77777777" w:rsidR="00FA1E25" w:rsidRDefault="00FA1E25" w:rsidP="00FA1E25">
      <w:r>
        <w:rPr>
          <w:rFonts w:hint="eastAsia"/>
        </w:rPr>
        <w:t>中药里与胎盘有关的，是名为“紫河车”的人类胎盘，经过洗净干燥炮制而成。最早记载于《本草拾遗》，《本草纲目》亦有其</w:t>
      </w:r>
      <w:proofErr w:type="gramStart"/>
      <w:r>
        <w:rPr>
          <w:rFonts w:hint="eastAsia"/>
        </w:rPr>
        <w:t>踪</w:t>
      </w:r>
      <w:proofErr w:type="gramEnd"/>
      <w:r>
        <w:rPr>
          <w:rFonts w:hint="eastAsia"/>
        </w:rPr>
        <w:t>，功用为温补肝肾，主治虚损劳倦。无论任何中药，使用时一定要注意对症治疗，否则容易衍生他病，延误病情。</w:t>
      </w:r>
    </w:p>
    <w:p w14:paraId="050A13CC" w14:textId="77777777" w:rsidR="00FA1E25" w:rsidRDefault="00FA1E25" w:rsidP="00FA1E25">
      <w:r>
        <w:rPr>
          <w:rFonts w:hint="eastAsia"/>
        </w:rPr>
        <w:t>至于现代中医用胎盘素调养女性体质，恕笔者不才，尚未用过也不可能会用这东西来调养女性，因笔者不在此类“现代中医”之列。唯有善意提示，目前尚无科学验证胎盘素的确切疗效。</w:t>
      </w:r>
    </w:p>
    <w:p w14:paraId="6EA63739" w14:textId="77777777" w:rsidR="00FA1E25" w:rsidRDefault="00FA1E25" w:rsidP="00FA1E25">
      <w:r>
        <w:rPr>
          <w:rFonts w:hint="eastAsia"/>
        </w:rPr>
        <w:t>林明冠医师／中医（</w:t>
      </w:r>
      <w:proofErr w:type="gramStart"/>
      <w:r>
        <w:rPr>
          <w:rFonts w:hint="eastAsia"/>
        </w:rPr>
        <w:t>驻雪兰莪</w:t>
      </w:r>
      <w:proofErr w:type="gramEnd"/>
      <w:r>
        <w:rPr>
          <w:rFonts w:hint="eastAsia"/>
        </w:rPr>
        <w:t>巴生）</w:t>
      </w:r>
    </w:p>
    <w:p w14:paraId="79A175CC" w14:textId="77777777" w:rsidR="00FA1E25" w:rsidRDefault="00FA1E25" w:rsidP="00FA1E25">
      <w:r>
        <w:rPr>
          <w:rFonts w:hint="eastAsia"/>
        </w:rPr>
        <w:t>药物应该怎么吃才有效？读者所有问题，可电邮到：</w:t>
      </w:r>
      <w:r>
        <w:rPr>
          <w:rFonts w:hint="eastAsia"/>
        </w:rPr>
        <w:t>sceasily@sinchew.com.my</w:t>
      </w:r>
      <w:r>
        <w:rPr>
          <w:rFonts w:hint="eastAsia"/>
        </w:rPr>
        <w:t>。</w:t>
      </w:r>
    </w:p>
    <w:p w14:paraId="4231091F" w14:textId="77777777" w:rsidR="00FA1E25" w:rsidRDefault="00FA1E25" w:rsidP="00FA1E25">
      <w:r>
        <w:rPr>
          <w:rFonts w:hint="eastAsia"/>
        </w:rPr>
        <w:t>作者</w:t>
      </w:r>
      <w:r>
        <w:rPr>
          <w:rFonts w:hint="eastAsia"/>
        </w:rPr>
        <w:t xml:space="preserve"> </w:t>
      </w:r>
      <w:r>
        <w:rPr>
          <w:rFonts w:hint="eastAsia"/>
        </w:rPr>
        <w:t>：</w:t>
      </w:r>
      <w:r>
        <w:rPr>
          <w:rFonts w:hint="eastAsia"/>
        </w:rPr>
        <w:t xml:space="preserve"> </w:t>
      </w:r>
      <w:r>
        <w:rPr>
          <w:rFonts w:hint="eastAsia"/>
        </w:rPr>
        <w:t>林明冠</w:t>
      </w:r>
      <w:r>
        <w:rPr>
          <w:rFonts w:hint="eastAsia"/>
        </w:rPr>
        <w:t xml:space="preserve"> </w:t>
      </w:r>
    </w:p>
    <w:p w14:paraId="6E37C765"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2020-06-28 </w:t>
      </w:r>
    </w:p>
    <w:p w14:paraId="6CE9656D" w14:textId="77777777" w:rsidR="00FA1E25" w:rsidRDefault="00FA1E25" w:rsidP="00FA1E25"/>
    <w:p w14:paraId="273C636F" w14:textId="77777777" w:rsidR="00FA1E25" w:rsidRPr="00FA1E25" w:rsidRDefault="00FA1E25" w:rsidP="00B22613"/>
    <w:p w14:paraId="661ADB5F" w14:textId="77777777" w:rsidR="00B22613" w:rsidRDefault="00B22613" w:rsidP="00B22613">
      <w:r>
        <w:rPr>
          <w:rFonts w:hint="eastAsia"/>
        </w:rPr>
        <w:t>2020-06-30 18:25:58</w:t>
      </w:r>
      <w:r>
        <w:rPr>
          <w:rFonts w:hint="eastAsia"/>
        </w:rPr>
        <w:t> </w:t>
      </w:r>
      <w:r>
        <w:rPr>
          <w:rFonts w:hint="eastAsia"/>
        </w:rPr>
        <w:t xml:space="preserve"> </w:t>
      </w:r>
    </w:p>
    <w:p w14:paraId="2F5EAE1E" w14:textId="77777777" w:rsidR="00B22613" w:rsidRDefault="00B22613" w:rsidP="00B22613">
      <w:r>
        <w:rPr>
          <w:rFonts w:hint="eastAsia"/>
        </w:rPr>
        <w:lastRenderedPageBreak/>
        <w:t>新常态下复课·</w:t>
      </w:r>
      <w:proofErr w:type="gramStart"/>
      <w:r>
        <w:rPr>
          <w:rFonts w:hint="eastAsia"/>
        </w:rPr>
        <w:t>学记紧张</w:t>
      </w:r>
      <w:proofErr w:type="gramEnd"/>
      <w:r>
        <w:rPr>
          <w:rFonts w:hint="eastAsia"/>
        </w:rPr>
        <w:t>又兴奋</w:t>
      </w:r>
    </w:p>
    <w:p w14:paraId="5E4A903C" w14:textId="77777777" w:rsidR="00B22613" w:rsidRDefault="00B22613" w:rsidP="00B22613">
      <w:r>
        <w:rPr>
          <w:rFonts w:hint="eastAsia"/>
        </w:rPr>
        <w:t>年轻人专题</w:t>
      </w:r>
      <w:r>
        <w:rPr>
          <w:rFonts w:hint="eastAsia"/>
        </w:rPr>
        <w:t xml:space="preserve"> </w:t>
      </w:r>
    </w:p>
    <w:p w14:paraId="6D8C37BE" w14:textId="77777777" w:rsidR="00B22613" w:rsidRDefault="00B22613" w:rsidP="00B22613"/>
    <w:p w14:paraId="37436E15" w14:textId="77777777" w:rsidR="00B22613" w:rsidRDefault="00B22613" w:rsidP="00B22613"/>
    <w:p w14:paraId="30E2F16C" w14:textId="77777777" w:rsidR="00B22613" w:rsidRDefault="00B22613" w:rsidP="00B22613">
      <w:r>
        <w:rPr>
          <w:rFonts w:hint="eastAsia"/>
        </w:rPr>
        <w:t>校园上课情景</w:t>
      </w:r>
    </w:p>
    <w:p w14:paraId="0D549541" w14:textId="77777777" w:rsidR="00B22613" w:rsidRDefault="00B22613" w:rsidP="00B22613"/>
    <w:p w14:paraId="00EE8A00" w14:textId="77777777" w:rsidR="00B22613" w:rsidRDefault="00B22613" w:rsidP="00B22613">
      <w:r>
        <w:rPr>
          <w:rFonts w:hint="eastAsia"/>
        </w:rPr>
        <w:t>6</w:t>
      </w:r>
      <w:r>
        <w:rPr>
          <w:rFonts w:hint="eastAsia"/>
        </w:rPr>
        <w:t>月</w:t>
      </w:r>
      <w:r>
        <w:rPr>
          <w:rFonts w:hint="eastAsia"/>
        </w:rPr>
        <w:t>24</w:t>
      </w:r>
      <w:r>
        <w:rPr>
          <w:rFonts w:hint="eastAsia"/>
        </w:rPr>
        <w:t>日，国内中五和中六学生率先开课，星洲日报《学海》</w:t>
      </w:r>
      <w:proofErr w:type="gramStart"/>
      <w:r>
        <w:rPr>
          <w:rFonts w:hint="eastAsia"/>
        </w:rPr>
        <w:t>雪隆学记</w:t>
      </w:r>
      <w:proofErr w:type="gramEnd"/>
      <w:r>
        <w:rPr>
          <w:rFonts w:hint="eastAsia"/>
        </w:rPr>
        <w:t>撰写复课心得记录了复课后学校的事物和心情。大部分直呼想念老师和同学，也感谢老师的付出。</w:t>
      </w:r>
    </w:p>
    <w:p w14:paraId="5A30DBFE" w14:textId="77777777" w:rsidR="00B22613" w:rsidRDefault="00B22613" w:rsidP="00B22613"/>
    <w:p w14:paraId="1F748FBF" w14:textId="77777777" w:rsidR="00B22613" w:rsidRDefault="00B22613" w:rsidP="00B22613">
      <w:r>
        <w:rPr>
          <w:rFonts w:hint="eastAsia"/>
        </w:rPr>
        <w:t>李佳恩</w:t>
      </w:r>
    </w:p>
    <w:p w14:paraId="55BB439D" w14:textId="77777777" w:rsidR="00B22613" w:rsidRDefault="00B22613" w:rsidP="00B22613"/>
    <w:p w14:paraId="0C1DC4D7" w14:textId="77777777" w:rsidR="00B22613" w:rsidRDefault="00B22613" w:rsidP="00B22613">
      <w:r>
        <w:rPr>
          <w:rFonts w:hint="eastAsia"/>
        </w:rPr>
        <w:t>“厕所通行证”控制人数</w:t>
      </w:r>
    </w:p>
    <w:p w14:paraId="6D1527AC" w14:textId="77777777" w:rsidR="00B22613" w:rsidRDefault="00B22613" w:rsidP="00B22613">
      <w:r>
        <w:rPr>
          <w:rFonts w:hint="eastAsia"/>
        </w:rPr>
        <w:t>李佳恩（</w:t>
      </w:r>
      <w:proofErr w:type="gramStart"/>
      <w:r>
        <w:rPr>
          <w:rFonts w:hint="eastAsia"/>
        </w:rPr>
        <w:t>学记编号</w:t>
      </w:r>
      <w:proofErr w:type="gramEnd"/>
      <w:r>
        <w:rPr>
          <w:rFonts w:hint="eastAsia"/>
        </w:rPr>
        <w:t>：</w:t>
      </w:r>
      <w:r>
        <w:rPr>
          <w:rFonts w:hint="eastAsia"/>
        </w:rPr>
        <w:t>B33060</w:t>
      </w:r>
      <w:r>
        <w:rPr>
          <w:rFonts w:hint="eastAsia"/>
        </w:rPr>
        <w:t>；</w:t>
      </w:r>
      <w:proofErr w:type="gramStart"/>
      <w:r>
        <w:rPr>
          <w:rFonts w:hint="eastAsia"/>
        </w:rPr>
        <w:t>敦</w:t>
      </w:r>
      <w:proofErr w:type="gramEnd"/>
      <w:r>
        <w:rPr>
          <w:rFonts w:hint="eastAsia"/>
        </w:rPr>
        <w:t>胡</w:t>
      </w:r>
      <w:proofErr w:type="gramStart"/>
      <w:r>
        <w:rPr>
          <w:rFonts w:hint="eastAsia"/>
        </w:rPr>
        <w:t>先翁镇国</w:t>
      </w:r>
      <w:proofErr w:type="gramEnd"/>
      <w:r>
        <w:rPr>
          <w:rFonts w:hint="eastAsia"/>
        </w:rPr>
        <w:t>中二校）</w:t>
      </w:r>
    </w:p>
    <w:p w14:paraId="5F9FDAD5" w14:textId="77777777" w:rsidR="00B22613" w:rsidRDefault="00B22613" w:rsidP="00B22613">
      <w:r>
        <w:rPr>
          <w:rFonts w:hint="eastAsia"/>
        </w:rPr>
        <w:t>“一踏入校门口，我们需排队量体温并用洗手液消毒。放眼望去，地上到处可见路线标志着实让我们看得眼花缭乱。校方把中五、中六学生的新教室分散安排在</w:t>
      </w:r>
      <w:r>
        <w:rPr>
          <w:rFonts w:hint="eastAsia"/>
        </w:rPr>
        <w:t>4</w:t>
      </w:r>
      <w:r>
        <w:rPr>
          <w:rFonts w:hint="eastAsia"/>
        </w:rPr>
        <w:t>栋不同的楼，并要求所有师生保持社交距离。“</w:t>
      </w:r>
      <w:r>
        <w:rPr>
          <w:rFonts w:hint="eastAsia"/>
        </w:rPr>
        <w:t xml:space="preserve">Jarak </w:t>
      </w:r>
      <w:proofErr w:type="spellStart"/>
      <w:r>
        <w:rPr>
          <w:rFonts w:hint="eastAsia"/>
        </w:rPr>
        <w:t>Sosial</w:t>
      </w:r>
      <w:proofErr w:type="spellEnd"/>
      <w:r>
        <w:rPr>
          <w:rFonts w:hint="eastAsia"/>
        </w:rPr>
        <w:t>”（社交距离）无疑是我们复课</w:t>
      </w:r>
      <w:r>
        <w:rPr>
          <w:rFonts w:hint="eastAsia"/>
        </w:rPr>
        <w:t>3</w:t>
      </w:r>
      <w:r>
        <w:rPr>
          <w:rFonts w:hint="eastAsia"/>
        </w:rPr>
        <w:t>天以来听到最多的一句话。</w:t>
      </w:r>
    </w:p>
    <w:p w14:paraId="129B0635" w14:textId="77777777" w:rsidR="00B22613" w:rsidRDefault="00B22613" w:rsidP="00B22613">
      <w:r>
        <w:rPr>
          <w:rFonts w:hint="eastAsia"/>
        </w:rPr>
        <w:t>为避免下课时食堂拥挤的情况发生，学生需提前向食堂预订食物，下课时由各班代表领取食物，回到教室享用。校方甚至在教室外的各个走廊放置装满水的水桶和肥皂，供学生们餐前餐后洗手。另外，校内每间厕所外都放置了三、四张“厕所通行证”，控制师生们同时间上厕所的人数。</w:t>
      </w:r>
    </w:p>
    <w:p w14:paraId="6049D726" w14:textId="77777777" w:rsidR="00B22613" w:rsidRDefault="00B22613" w:rsidP="00B22613">
      <w:r>
        <w:rPr>
          <w:rFonts w:hint="eastAsia"/>
        </w:rPr>
        <w:t>对我而言，虽然这次复课需要遵守许多新规则，但这并不影响学生们上学的热情。我们终于无需隔着冷冰冰的屏幕与老师和朋友们对话，因此，远距离交流成为了我们彼此之间新的社交模式。希望我们能够早日战胜疫情，回归以往上学的朝气。”</w:t>
      </w:r>
    </w:p>
    <w:p w14:paraId="0BCFB9FB" w14:textId="77777777" w:rsidR="00B22613" w:rsidRDefault="00B22613" w:rsidP="00B22613"/>
    <w:p w14:paraId="3B1E783F" w14:textId="77777777" w:rsidR="00B22613" w:rsidRDefault="00B22613" w:rsidP="00B22613">
      <w:r>
        <w:rPr>
          <w:rFonts w:hint="eastAsia"/>
        </w:rPr>
        <w:t>教室外的走廊上放置装满水的水桶和肥皂，方便学生们下课时洗手。</w:t>
      </w:r>
    </w:p>
    <w:p w14:paraId="1AF7ED38" w14:textId="77777777" w:rsidR="00B22613" w:rsidRDefault="00B22613" w:rsidP="00B22613"/>
    <w:p w14:paraId="34543923" w14:textId="77777777" w:rsidR="00B22613" w:rsidRDefault="00B22613" w:rsidP="00B22613">
      <w:r>
        <w:rPr>
          <w:rFonts w:hint="eastAsia"/>
        </w:rPr>
        <w:t>黄</w:t>
      </w:r>
      <w:proofErr w:type="gramStart"/>
      <w:r>
        <w:rPr>
          <w:rFonts w:hint="eastAsia"/>
        </w:rPr>
        <w:t>钇萱</w:t>
      </w:r>
      <w:proofErr w:type="gramEnd"/>
    </w:p>
    <w:p w14:paraId="1E20CB9C" w14:textId="77777777" w:rsidR="00B22613" w:rsidRDefault="00B22613" w:rsidP="00B22613">
      <w:r>
        <w:rPr>
          <w:rFonts w:hint="eastAsia"/>
        </w:rPr>
        <w:t>天天须进行消毒工作</w:t>
      </w:r>
    </w:p>
    <w:p w14:paraId="6B2FD59E" w14:textId="77777777" w:rsidR="00B22613" w:rsidRDefault="00B22613" w:rsidP="00B22613">
      <w:r>
        <w:rPr>
          <w:rFonts w:hint="eastAsia"/>
        </w:rPr>
        <w:t>黄</w:t>
      </w:r>
      <w:proofErr w:type="gramStart"/>
      <w:r>
        <w:rPr>
          <w:rFonts w:hint="eastAsia"/>
        </w:rPr>
        <w:t>钇萱</w:t>
      </w:r>
      <w:proofErr w:type="gramEnd"/>
      <w:r>
        <w:rPr>
          <w:rFonts w:hint="eastAsia"/>
        </w:rPr>
        <w:t xml:space="preserve"> </w:t>
      </w:r>
      <w:r>
        <w:rPr>
          <w:rFonts w:hint="eastAsia"/>
        </w:rPr>
        <w:t>（</w:t>
      </w:r>
      <w:proofErr w:type="gramStart"/>
      <w:r>
        <w:rPr>
          <w:rFonts w:hint="eastAsia"/>
        </w:rPr>
        <w:t>学记编号</w:t>
      </w:r>
      <w:proofErr w:type="gramEnd"/>
      <w:r>
        <w:rPr>
          <w:rFonts w:hint="eastAsia"/>
        </w:rPr>
        <w:t>：</w:t>
      </w:r>
      <w:r>
        <w:rPr>
          <w:rFonts w:hint="eastAsia"/>
        </w:rPr>
        <w:t>B33003</w:t>
      </w:r>
      <w:r>
        <w:rPr>
          <w:rFonts w:hint="eastAsia"/>
        </w:rPr>
        <w:t>；吉隆坡中华独立中学）</w:t>
      </w:r>
    </w:p>
    <w:p w14:paraId="25230636" w14:textId="77777777" w:rsidR="00B22613" w:rsidRDefault="00B22613" w:rsidP="00B22613">
      <w:r>
        <w:rPr>
          <w:rFonts w:hint="eastAsia"/>
        </w:rPr>
        <w:t>“我得知</w:t>
      </w:r>
      <w:r>
        <w:rPr>
          <w:rFonts w:hint="eastAsia"/>
        </w:rPr>
        <w:t>6</w:t>
      </w:r>
      <w:r>
        <w:rPr>
          <w:rFonts w:hint="eastAsia"/>
        </w:rPr>
        <w:t>月</w:t>
      </w:r>
      <w:r>
        <w:rPr>
          <w:rFonts w:hint="eastAsia"/>
        </w:rPr>
        <w:t>24</w:t>
      </w:r>
      <w:r>
        <w:rPr>
          <w:rFonts w:hint="eastAsia"/>
        </w:rPr>
        <w:t>号要复课的我的心情是既害怕又兴奋。</w:t>
      </w:r>
      <w:r>
        <w:rPr>
          <w:rFonts w:hint="eastAsia"/>
        </w:rPr>
        <w:t xml:space="preserve"> </w:t>
      </w:r>
      <w:r>
        <w:rPr>
          <w:rFonts w:hint="eastAsia"/>
        </w:rPr>
        <w:t>复课最大的改变除了是要与人保持距离之外，还有就是要天天必须进行消毒工作，量体温以及在教室里吃饭。这样的新常态对我而言是很大的挑战，但是只要乐观面对，我相信久而久之变能适应了。愿所有复课的学生都能早日适应这样的学习环境。加油！”</w:t>
      </w:r>
    </w:p>
    <w:p w14:paraId="4BB20A2D" w14:textId="77777777" w:rsidR="00B22613" w:rsidRDefault="00B22613" w:rsidP="00B22613"/>
    <w:p w14:paraId="083D41E8" w14:textId="77777777" w:rsidR="00B22613" w:rsidRDefault="00B22613" w:rsidP="00B22613">
      <w:proofErr w:type="gramStart"/>
      <w:r>
        <w:rPr>
          <w:rFonts w:hint="eastAsia"/>
        </w:rPr>
        <w:t>尤晓双</w:t>
      </w:r>
      <w:proofErr w:type="gramEnd"/>
    </w:p>
    <w:p w14:paraId="311627CA" w14:textId="77777777" w:rsidR="00B22613" w:rsidRDefault="00B22613" w:rsidP="00B22613">
      <w:r>
        <w:rPr>
          <w:rFonts w:hint="eastAsia"/>
        </w:rPr>
        <w:t>实体</w:t>
      </w:r>
      <w:proofErr w:type="gramStart"/>
      <w:r>
        <w:rPr>
          <w:rFonts w:hint="eastAsia"/>
        </w:rPr>
        <w:t>课比网课</w:t>
      </w:r>
      <w:proofErr w:type="gramEnd"/>
      <w:r>
        <w:rPr>
          <w:rFonts w:hint="eastAsia"/>
        </w:rPr>
        <w:t>舒服</w:t>
      </w:r>
    </w:p>
    <w:p w14:paraId="3A01474D" w14:textId="77777777" w:rsidR="00B22613" w:rsidRDefault="00B22613" w:rsidP="00B22613">
      <w:proofErr w:type="gramStart"/>
      <w:r>
        <w:rPr>
          <w:rFonts w:hint="eastAsia"/>
        </w:rPr>
        <w:t>尤晓双（学记</w:t>
      </w:r>
      <w:proofErr w:type="gramEnd"/>
      <w:r>
        <w:rPr>
          <w:rFonts w:hint="eastAsia"/>
        </w:rPr>
        <w:t>编号：</w:t>
      </w:r>
      <w:r>
        <w:rPr>
          <w:rFonts w:hint="eastAsia"/>
        </w:rPr>
        <w:t>B33020</w:t>
      </w:r>
      <w:r>
        <w:rPr>
          <w:rFonts w:hint="eastAsia"/>
        </w:rPr>
        <w:t>；吉隆坡坤成中学）</w:t>
      </w:r>
    </w:p>
    <w:p w14:paraId="5E19236C" w14:textId="77777777" w:rsidR="00B22613" w:rsidRDefault="00B22613" w:rsidP="00B22613">
      <w:r>
        <w:rPr>
          <w:rFonts w:hint="eastAsia"/>
        </w:rPr>
        <w:t>“我认为面实体课还是比网上教学舒服得多。坤成中学采取两天实体课，</w:t>
      </w:r>
      <w:r>
        <w:rPr>
          <w:rFonts w:hint="eastAsia"/>
        </w:rPr>
        <w:t>3</w:t>
      </w:r>
      <w:r>
        <w:rPr>
          <w:rFonts w:hint="eastAsia"/>
        </w:rPr>
        <w:t>天网课的方式，因此大家也不至于</w:t>
      </w:r>
      <w:proofErr w:type="gramStart"/>
      <w:r>
        <w:rPr>
          <w:rFonts w:hint="eastAsia"/>
        </w:rPr>
        <w:t>太</w:t>
      </w:r>
      <w:proofErr w:type="gramEnd"/>
      <w:r>
        <w:rPr>
          <w:rFonts w:hint="eastAsia"/>
        </w:rPr>
        <w:t>压力。一天要到礼堂排队测体温两次，早上到学校扫码</w:t>
      </w:r>
      <w:proofErr w:type="spellStart"/>
      <w:r>
        <w:rPr>
          <w:rFonts w:hint="eastAsia"/>
        </w:rPr>
        <w:t>MySejahtera</w:t>
      </w:r>
      <w:proofErr w:type="spellEnd"/>
      <w:r>
        <w:rPr>
          <w:rFonts w:hint="eastAsia"/>
        </w:rPr>
        <w:t>后一次，下课再扫一次。我希望学校能够尽快全面复课，让大家可以像以前一样热热闹闹的上学。”</w:t>
      </w:r>
    </w:p>
    <w:p w14:paraId="0570C6E5" w14:textId="77777777" w:rsidR="00B22613" w:rsidRDefault="00B22613" w:rsidP="00B22613"/>
    <w:p w14:paraId="528AFECE" w14:textId="77777777" w:rsidR="00B22613" w:rsidRDefault="00B22613" w:rsidP="00B22613">
      <w:r>
        <w:rPr>
          <w:rFonts w:hint="eastAsia"/>
        </w:rPr>
        <w:t>张宝珊</w:t>
      </w:r>
    </w:p>
    <w:p w14:paraId="395E06D8" w14:textId="77777777" w:rsidR="00B22613" w:rsidRDefault="00B22613" w:rsidP="00B22613">
      <w:r>
        <w:rPr>
          <w:rFonts w:hint="eastAsia"/>
        </w:rPr>
        <w:lastRenderedPageBreak/>
        <w:t>复课让自己自律</w:t>
      </w:r>
    </w:p>
    <w:p w14:paraId="6739566C" w14:textId="77777777" w:rsidR="00B22613" w:rsidRDefault="00B22613" w:rsidP="00B22613">
      <w:r>
        <w:rPr>
          <w:rFonts w:hint="eastAsia"/>
        </w:rPr>
        <w:t>张宝珊（</w:t>
      </w:r>
      <w:proofErr w:type="gramStart"/>
      <w:r>
        <w:rPr>
          <w:rFonts w:hint="eastAsia"/>
        </w:rPr>
        <w:t>学记编号</w:t>
      </w:r>
      <w:proofErr w:type="gramEnd"/>
      <w:r>
        <w:rPr>
          <w:rFonts w:hint="eastAsia"/>
        </w:rPr>
        <w:t>：</w:t>
      </w:r>
      <w:r>
        <w:rPr>
          <w:rFonts w:hint="eastAsia"/>
        </w:rPr>
        <w:t>B33015</w:t>
      </w:r>
      <w:r>
        <w:rPr>
          <w:rFonts w:hint="eastAsia"/>
        </w:rPr>
        <w:t>；吉隆坡中华国民型华文中学）</w:t>
      </w:r>
    </w:p>
    <w:p w14:paraId="1DB551CA" w14:textId="77777777" w:rsidR="00B22613" w:rsidRDefault="00B22613" w:rsidP="00B22613">
      <w:r>
        <w:rPr>
          <w:rFonts w:hint="eastAsia"/>
        </w:rPr>
        <w:t>“我特别赞同华文老师说，‘病毒使我们人与人的距离变远了，但是我们心的距离还是很相近’，即便座位和朋友隔得很远但我们还是一样聊得很开心。对我来说，我是真的蛮期待复课，也可以让自己自律些。我希望病毒可以快点走，报馆可以开，可以看看许久未见的同届们以及学弟妹们。”</w:t>
      </w:r>
    </w:p>
    <w:p w14:paraId="500F8314" w14:textId="77777777" w:rsidR="00B22613" w:rsidRDefault="00B22613" w:rsidP="00B22613"/>
    <w:p w14:paraId="7E248827" w14:textId="77777777" w:rsidR="00B22613" w:rsidRDefault="00B22613" w:rsidP="00B22613">
      <w:r>
        <w:rPr>
          <w:rFonts w:hint="eastAsia"/>
        </w:rPr>
        <w:t>沈恺菱</w:t>
      </w:r>
    </w:p>
    <w:p w14:paraId="5A8843F7" w14:textId="77777777" w:rsidR="00B22613" w:rsidRDefault="00B22613" w:rsidP="00B22613">
      <w:r>
        <w:rPr>
          <w:rFonts w:hint="eastAsia"/>
        </w:rPr>
        <w:t>戴口罩</w:t>
      </w:r>
      <w:r>
        <w:rPr>
          <w:rFonts w:hint="eastAsia"/>
        </w:rPr>
        <w:t xml:space="preserve"> </w:t>
      </w:r>
      <w:r>
        <w:rPr>
          <w:rFonts w:hint="eastAsia"/>
        </w:rPr>
        <w:t>呼吸困难</w:t>
      </w:r>
    </w:p>
    <w:p w14:paraId="38A4480D" w14:textId="77777777" w:rsidR="00B22613" w:rsidRDefault="00B22613" w:rsidP="00B22613">
      <w:r>
        <w:rPr>
          <w:rFonts w:hint="eastAsia"/>
        </w:rPr>
        <w:t>沈恺菱（</w:t>
      </w:r>
      <w:proofErr w:type="gramStart"/>
      <w:r>
        <w:rPr>
          <w:rFonts w:hint="eastAsia"/>
        </w:rPr>
        <w:t>学记编号</w:t>
      </w:r>
      <w:proofErr w:type="gramEnd"/>
      <w:r>
        <w:rPr>
          <w:rFonts w:hint="eastAsia"/>
        </w:rPr>
        <w:t>：</w:t>
      </w:r>
      <w:r>
        <w:rPr>
          <w:rFonts w:hint="eastAsia"/>
        </w:rPr>
        <w:t xml:space="preserve">B33064 </w:t>
      </w:r>
      <w:r>
        <w:rPr>
          <w:rFonts w:hint="eastAsia"/>
        </w:rPr>
        <w:t>；史里肯邦安国中）</w:t>
      </w:r>
    </w:p>
    <w:p w14:paraId="116CF517" w14:textId="77777777" w:rsidR="00B22613" w:rsidRDefault="00B22613" w:rsidP="00B22613">
      <w:r>
        <w:rPr>
          <w:rFonts w:hint="eastAsia"/>
        </w:rPr>
        <w:t>“开学后，虽然同学们之间的互动也没有因为行管令生疏，但是我们戴着口罩，呼吸都困难了，何况是说话呢？上课都死气沉沉的！上学放学的路上想跟朋友聊着天走路都不行！这情况还要持续多久呢？希望一切快点回复正常就好了！”</w:t>
      </w:r>
    </w:p>
    <w:p w14:paraId="1C032915" w14:textId="77777777" w:rsidR="00B22613" w:rsidRDefault="00B22613" w:rsidP="00B22613"/>
    <w:p w14:paraId="404BC72C" w14:textId="77777777" w:rsidR="00B22613" w:rsidRDefault="00B22613" w:rsidP="00B22613">
      <w:r>
        <w:rPr>
          <w:rFonts w:hint="eastAsia"/>
        </w:rPr>
        <w:t>陈庆阳</w:t>
      </w:r>
    </w:p>
    <w:p w14:paraId="3624B3D5" w14:textId="77777777" w:rsidR="00B22613" w:rsidRDefault="00B22613" w:rsidP="00B22613">
      <w:r>
        <w:rPr>
          <w:rFonts w:hint="eastAsia"/>
        </w:rPr>
        <w:t>上课专注力更集中</w:t>
      </w:r>
    </w:p>
    <w:p w14:paraId="3913CBD8" w14:textId="77777777" w:rsidR="00B22613" w:rsidRDefault="00B22613" w:rsidP="00B22613">
      <w:r>
        <w:rPr>
          <w:rFonts w:hint="eastAsia"/>
        </w:rPr>
        <w:t>陈庆阳（</w:t>
      </w:r>
      <w:proofErr w:type="gramStart"/>
      <w:r>
        <w:rPr>
          <w:rFonts w:hint="eastAsia"/>
        </w:rPr>
        <w:t>学记编号</w:t>
      </w:r>
      <w:proofErr w:type="gramEnd"/>
      <w:r>
        <w:rPr>
          <w:rFonts w:hint="eastAsia"/>
        </w:rPr>
        <w:t>：</w:t>
      </w:r>
      <w:r>
        <w:rPr>
          <w:rFonts w:hint="eastAsia"/>
        </w:rPr>
        <w:t>B33023</w:t>
      </w:r>
      <w:r>
        <w:rPr>
          <w:rFonts w:hint="eastAsia"/>
        </w:rPr>
        <w:t>；</w:t>
      </w:r>
      <w:proofErr w:type="gramStart"/>
      <w:r>
        <w:rPr>
          <w:rFonts w:hint="eastAsia"/>
        </w:rPr>
        <w:t>蕉</w:t>
      </w:r>
      <w:proofErr w:type="gramEnd"/>
      <w:r>
        <w:rPr>
          <w:rFonts w:hint="eastAsia"/>
        </w:rPr>
        <w:t>赖翠岭镇国中）</w:t>
      </w:r>
    </w:p>
    <w:p w14:paraId="477FF2A9" w14:textId="77777777" w:rsidR="00B22613" w:rsidRDefault="00B22613" w:rsidP="00B22613">
      <w:r>
        <w:rPr>
          <w:rFonts w:hint="eastAsia"/>
        </w:rPr>
        <w:t>“复课这件事情，对于我来说，有喜也有悲。悲是这段在家的时间，我几乎把它当成假期在过，功课也是欠下不少，喜则是终于不用上网课了。上课虽然需遵守的事情有不少，但实际上没什么特别的感觉。也许是失去过才更懂得珍惜？感觉回校上课后专注力也更集中了。”</w:t>
      </w:r>
    </w:p>
    <w:p w14:paraId="128D2B64" w14:textId="77777777" w:rsidR="00B22613" w:rsidRDefault="00B22613" w:rsidP="00B22613"/>
    <w:p w14:paraId="4CC667AE" w14:textId="77777777" w:rsidR="00B22613" w:rsidRDefault="00B22613" w:rsidP="00B22613">
      <w:r>
        <w:rPr>
          <w:rFonts w:hint="eastAsia"/>
        </w:rPr>
        <w:t>郑慧盈</w:t>
      </w:r>
    </w:p>
    <w:p w14:paraId="72845B92" w14:textId="77777777" w:rsidR="00B22613" w:rsidRDefault="00B22613" w:rsidP="00B22613">
      <w:r>
        <w:rPr>
          <w:rFonts w:hint="eastAsia"/>
        </w:rPr>
        <w:t>想念去食堂的日子</w:t>
      </w:r>
    </w:p>
    <w:p w14:paraId="5AB9D651" w14:textId="77777777" w:rsidR="00B22613" w:rsidRDefault="00B22613" w:rsidP="00B22613">
      <w:r>
        <w:rPr>
          <w:rFonts w:hint="eastAsia"/>
        </w:rPr>
        <w:t>郑慧盈（</w:t>
      </w:r>
      <w:proofErr w:type="gramStart"/>
      <w:r>
        <w:rPr>
          <w:rFonts w:hint="eastAsia"/>
        </w:rPr>
        <w:t>学记编号</w:t>
      </w:r>
      <w:proofErr w:type="gramEnd"/>
      <w:r>
        <w:rPr>
          <w:rFonts w:hint="eastAsia"/>
        </w:rPr>
        <w:t>：</w:t>
      </w:r>
      <w:r>
        <w:rPr>
          <w:rFonts w:hint="eastAsia"/>
        </w:rPr>
        <w:t>B33031</w:t>
      </w:r>
      <w:r>
        <w:rPr>
          <w:rFonts w:hint="eastAsia"/>
        </w:rPr>
        <w:t>；白沙罗再也国中）</w:t>
      </w:r>
    </w:p>
    <w:p w14:paraId="265FB905" w14:textId="77777777" w:rsidR="00B22613" w:rsidRDefault="00B22613" w:rsidP="00B22613">
      <w:r>
        <w:rPr>
          <w:rFonts w:hint="eastAsia"/>
        </w:rPr>
        <w:t>“</w:t>
      </w:r>
      <w:r>
        <w:rPr>
          <w:rFonts w:hint="eastAsia"/>
        </w:rPr>
        <w:t>6</w:t>
      </w:r>
      <w:r>
        <w:rPr>
          <w:rFonts w:hint="eastAsia"/>
        </w:rPr>
        <w:t>月</w:t>
      </w:r>
      <w:r>
        <w:rPr>
          <w:rFonts w:hint="eastAsia"/>
        </w:rPr>
        <w:t>24</w:t>
      </w:r>
      <w:r>
        <w:rPr>
          <w:rFonts w:hint="eastAsia"/>
        </w:rPr>
        <w:t>日，</w:t>
      </w:r>
      <w:r>
        <w:rPr>
          <w:rFonts w:hint="eastAsia"/>
        </w:rPr>
        <w:t xml:space="preserve"> </w:t>
      </w:r>
      <w:r>
        <w:rPr>
          <w:rFonts w:hint="eastAsia"/>
        </w:rPr>
        <w:t>我上课了！平时一日能看见很多其他班的朋友而这次上课只能看见自己班的同学。下课也被迫在班上，突然很想念与朋友在食堂度过的日子。其实上课也没有什么坏处，因为我们在课室上课真的会更加专心听老师讲课，而不能像以前一样‘一心二用’。复课对我们生活的变化很大，但是我是时候习惯这个新常态。”</w:t>
      </w:r>
    </w:p>
    <w:p w14:paraId="4149B541" w14:textId="77777777" w:rsidR="00B22613" w:rsidRDefault="00B22613" w:rsidP="00B22613"/>
    <w:p w14:paraId="43BB608B" w14:textId="77777777" w:rsidR="00B22613" w:rsidRDefault="00B22613" w:rsidP="00B22613">
      <w:r>
        <w:rPr>
          <w:rFonts w:hint="eastAsia"/>
        </w:rPr>
        <w:t>余可桐</w:t>
      </w:r>
    </w:p>
    <w:p w14:paraId="06739DD9" w14:textId="77777777" w:rsidR="00B22613" w:rsidRDefault="00B22613" w:rsidP="00B22613">
      <w:r>
        <w:rPr>
          <w:rFonts w:hint="eastAsia"/>
        </w:rPr>
        <w:t>分班少了很多同学</w:t>
      </w:r>
    </w:p>
    <w:p w14:paraId="1C7B5025" w14:textId="77777777" w:rsidR="00B22613" w:rsidRDefault="00B22613" w:rsidP="00B22613">
      <w:r>
        <w:rPr>
          <w:rFonts w:hint="eastAsia"/>
        </w:rPr>
        <w:t>余可桐（</w:t>
      </w:r>
      <w:proofErr w:type="gramStart"/>
      <w:r>
        <w:rPr>
          <w:rFonts w:hint="eastAsia"/>
        </w:rPr>
        <w:t>学记编号</w:t>
      </w:r>
      <w:proofErr w:type="gramEnd"/>
      <w:r>
        <w:rPr>
          <w:rFonts w:hint="eastAsia"/>
        </w:rPr>
        <w:t>：</w:t>
      </w:r>
      <w:r>
        <w:rPr>
          <w:rFonts w:hint="eastAsia"/>
        </w:rPr>
        <w:t>B33057</w:t>
      </w:r>
      <w:r>
        <w:rPr>
          <w:rFonts w:hint="eastAsia"/>
        </w:rPr>
        <w:t>；</w:t>
      </w:r>
      <w:r>
        <w:rPr>
          <w:rFonts w:hint="eastAsia"/>
        </w:rPr>
        <w:t xml:space="preserve">USJ 12 </w:t>
      </w:r>
      <w:r>
        <w:rPr>
          <w:rFonts w:hint="eastAsia"/>
        </w:rPr>
        <w:t>国中）</w:t>
      </w:r>
    </w:p>
    <w:p w14:paraId="41BE6BC4" w14:textId="77777777" w:rsidR="00B22613" w:rsidRDefault="00B22613" w:rsidP="00B22613">
      <w:r>
        <w:rPr>
          <w:rFonts w:hint="eastAsia"/>
        </w:rPr>
        <w:t>“踏进校门口的时候，就看到了很多老师站在门口很迎接我们的归来，帮我们测量体温和消毒等。</w:t>
      </w:r>
      <w:r>
        <w:rPr>
          <w:rFonts w:hint="eastAsia"/>
        </w:rPr>
        <w:t xml:space="preserve"> </w:t>
      </w:r>
      <w:r>
        <w:rPr>
          <w:rFonts w:hint="eastAsia"/>
        </w:rPr>
        <w:t>由于被逼分班，所以我们班一下子少了很多同学，连嘈杂声也少了很多，平时就属我们班最吵，结果分班了后变得超级安静，训导老师也大吃一惊。其实也不是不敢讲话，就是全部人都没有朝气，就连基本的起立行礼都被我们喊得有气无力。”</w:t>
      </w:r>
    </w:p>
    <w:p w14:paraId="41390D41" w14:textId="77777777" w:rsidR="00B22613" w:rsidRDefault="00B22613" w:rsidP="00B22613"/>
    <w:p w14:paraId="44BE424A" w14:textId="77777777" w:rsidR="00B22613" w:rsidRDefault="00B22613" w:rsidP="00B22613">
      <w:r>
        <w:rPr>
          <w:rFonts w:hint="eastAsia"/>
        </w:rPr>
        <w:t>黄良彦</w:t>
      </w:r>
    </w:p>
    <w:p w14:paraId="5201FC41" w14:textId="77777777" w:rsidR="00B22613" w:rsidRDefault="00B22613" w:rsidP="00B22613">
      <w:r>
        <w:rPr>
          <w:rFonts w:hint="eastAsia"/>
        </w:rPr>
        <w:t>忐忑的心情消失了</w:t>
      </w:r>
    </w:p>
    <w:p w14:paraId="31372E9E" w14:textId="77777777" w:rsidR="00B22613" w:rsidRDefault="00B22613" w:rsidP="00B22613">
      <w:r>
        <w:rPr>
          <w:rFonts w:hint="eastAsia"/>
        </w:rPr>
        <w:t>黄良彦（</w:t>
      </w:r>
      <w:proofErr w:type="gramStart"/>
      <w:r>
        <w:rPr>
          <w:rFonts w:hint="eastAsia"/>
        </w:rPr>
        <w:t>学记编号</w:t>
      </w:r>
      <w:proofErr w:type="gramEnd"/>
      <w:r>
        <w:rPr>
          <w:rFonts w:hint="eastAsia"/>
        </w:rPr>
        <w:t>：</w:t>
      </w:r>
      <w:r>
        <w:rPr>
          <w:rFonts w:hint="eastAsia"/>
        </w:rPr>
        <w:t>B33011</w:t>
      </w:r>
      <w:r>
        <w:rPr>
          <w:rFonts w:hint="eastAsia"/>
        </w:rPr>
        <w:t>；吉隆坡中华独立中学）</w:t>
      </w:r>
    </w:p>
    <w:p w14:paraId="2D04378B" w14:textId="77777777" w:rsidR="00B22613" w:rsidRDefault="00B22613" w:rsidP="00B22613">
      <w:r>
        <w:rPr>
          <w:rFonts w:hint="eastAsia"/>
        </w:rPr>
        <w:t>“当我踏入校园见到熟悉的面孔时，原本忐忑的心情消失了，换来的是开心的心情。上课的方式也改变了许多，从原有的</w:t>
      </w:r>
      <w:r>
        <w:rPr>
          <w:rFonts w:hint="eastAsia"/>
        </w:rPr>
        <w:t>53</w:t>
      </w:r>
      <w:r>
        <w:rPr>
          <w:rFonts w:hint="eastAsia"/>
        </w:rPr>
        <w:t>个人变成了</w:t>
      </w:r>
      <w:r>
        <w:rPr>
          <w:rFonts w:hint="eastAsia"/>
        </w:rPr>
        <w:t>27</w:t>
      </w:r>
      <w:r>
        <w:rPr>
          <w:rFonts w:hint="eastAsia"/>
        </w:rPr>
        <w:t>人、一天</w:t>
      </w:r>
      <w:r>
        <w:rPr>
          <w:rFonts w:hint="eastAsia"/>
        </w:rPr>
        <w:t>10</w:t>
      </w:r>
      <w:r>
        <w:rPr>
          <w:rFonts w:hint="eastAsia"/>
        </w:rPr>
        <w:t>节课变成了</w:t>
      </w:r>
      <w:r>
        <w:rPr>
          <w:rFonts w:hint="eastAsia"/>
        </w:rPr>
        <w:t>5</w:t>
      </w:r>
      <w:r>
        <w:rPr>
          <w:rFonts w:hint="eastAsia"/>
        </w:rPr>
        <w:t>节课。在这里也想要感谢每一位老师，同一个课题要重复两遍，真的是辛苦你们了。比起网课，我还是更喜欢在学校上课。最后祝所有高二高三生加油，为接下来的挑战做好准备并且享受如今的校园</w:t>
      </w:r>
      <w:r>
        <w:rPr>
          <w:rFonts w:hint="eastAsia"/>
        </w:rPr>
        <w:lastRenderedPageBreak/>
        <w:t>环境。”</w:t>
      </w:r>
    </w:p>
    <w:p w14:paraId="15D3A8AA" w14:textId="77777777" w:rsidR="00B22613" w:rsidRDefault="00B22613" w:rsidP="00B22613">
      <w:r>
        <w:rPr>
          <w:rFonts w:hint="eastAsia"/>
        </w:rPr>
        <w:t>有朋友有温度</w:t>
      </w:r>
    </w:p>
    <w:p w14:paraId="73FA3B13" w14:textId="77777777" w:rsidR="00B22613" w:rsidRDefault="00B22613" w:rsidP="00B22613">
      <w:r>
        <w:rPr>
          <w:rFonts w:hint="eastAsia"/>
        </w:rPr>
        <w:t>傅曲</w:t>
      </w:r>
      <w:proofErr w:type="gramStart"/>
      <w:r>
        <w:rPr>
          <w:rFonts w:hint="eastAsia"/>
        </w:rPr>
        <w:t>莜</w:t>
      </w:r>
      <w:proofErr w:type="gramEnd"/>
      <w:r>
        <w:rPr>
          <w:rFonts w:hint="eastAsia"/>
        </w:rPr>
        <w:t>（</w:t>
      </w:r>
      <w:proofErr w:type="gramStart"/>
      <w:r>
        <w:rPr>
          <w:rFonts w:hint="eastAsia"/>
        </w:rPr>
        <w:t>学记编号</w:t>
      </w:r>
      <w:proofErr w:type="gramEnd"/>
      <w:r>
        <w:rPr>
          <w:rFonts w:hint="eastAsia"/>
        </w:rPr>
        <w:t>：</w:t>
      </w:r>
      <w:r>
        <w:rPr>
          <w:rFonts w:hint="eastAsia"/>
        </w:rPr>
        <w:t>B33034</w:t>
      </w:r>
      <w:r>
        <w:rPr>
          <w:rFonts w:hint="eastAsia"/>
        </w:rPr>
        <w:t>；</w:t>
      </w:r>
      <w:proofErr w:type="gramStart"/>
      <w:r>
        <w:rPr>
          <w:rFonts w:hint="eastAsia"/>
        </w:rPr>
        <w:t>滨华中学</w:t>
      </w:r>
      <w:proofErr w:type="gramEnd"/>
      <w:r>
        <w:rPr>
          <w:rFonts w:hint="eastAsia"/>
        </w:rPr>
        <w:t>）</w:t>
      </w:r>
    </w:p>
    <w:p w14:paraId="61B94661" w14:textId="77777777" w:rsidR="00B22613" w:rsidRDefault="00B22613" w:rsidP="00B22613">
      <w:r>
        <w:rPr>
          <w:rFonts w:hint="eastAsia"/>
        </w:rPr>
        <w:t>“很享受开学，有朋友有温度。行动管制令让我学会人要珍惜和知足。以前在学校总是想着偷懒、聊天、打闹，现在反而异常珍惜和认真的上每一堂课。纵使现在不能搭电梯和开冷气，一班也分成两班上课。在学校上课的真实感往往比上网课来的多。行动管制令可以在家自然舒服，久了也会很闷很孤单。在学校会</w:t>
      </w:r>
      <w:proofErr w:type="gramStart"/>
      <w:r>
        <w:rPr>
          <w:rFonts w:hint="eastAsia"/>
        </w:rPr>
        <w:t>不</w:t>
      </w:r>
      <w:proofErr w:type="gramEnd"/>
      <w:r>
        <w:rPr>
          <w:rFonts w:hint="eastAsia"/>
        </w:rPr>
        <w:t>知觉的自律起来，整个人也很有朝气，做什么事情都</w:t>
      </w:r>
      <w:proofErr w:type="gramStart"/>
      <w:r>
        <w:rPr>
          <w:rFonts w:hint="eastAsia"/>
        </w:rPr>
        <w:t>很</w:t>
      </w:r>
      <w:proofErr w:type="gramEnd"/>
      <w:r>
        <w:rPr>
          <w:rFonts w:hint="eastAsia"/>
        </w:rPr>
        <w:t>精神。”</w:t>
      </w:r>
    </w:p>
    <w:p w14:paraId="1BCDE875" w14:textId="77777777" w:rsidR="00B22613" w:rsidRDefault="00B22613" w:rsidP="00B22613"/>
    <w:p w14:paraId="455B9596" w14:textId="77777777" w:rsidR="00B22613" w:rsidRDefault="00B22613" w:rsidP="00B22613">
      <w:r>
        <w:rPr>
          <w:rFonts w:hint="eastAsia"/>
        </w:rPr>
        <w:t>卢善仪</w:t>
      </w:r>
    </w:p>
    <w:p w14:paraId="65868776" w14:textId="77777777" w:rsidR="00B22613" w:rsidRDefault="00B22613" w:rsidP="00B22613">
      <w:r>
        <w:rPr>
          <w:rFonts w:hint="eastAsia"/>
        </w:rPr>
        <w:t>应训练自主学习能力</w:t>
      </w:r>
    </w:p>
    <w:p w14:paraId="7507B040" w14:textId="77777777" w:rsidR="00B22613" w:rsidRDefault="00B22613" w:rsidP="00B22613">
      <w:r>
        <w:rPr>
          <w:rFonts w:hint="eastAsia"/>
        </w:rPr>
        <w:t>卢善仪（</w:t>
      </w:r>
      <w:proofErr w:type="gramStart"/>
      <w:r>
        <w:rPr>
          <w:rFonts w:hint="eastAsia"/>
        </w:rPr>
        <w:t>学记编号</w:t>
      </w:r>
      <w:proofErr w:type="gramEnd"/>
      <w:r>
        <w:rPr>
          <w:rFonts w:hint="eastAsia"/>
        </w:rPr>
        <w:t>：</w:t>
      </w:r>
      <w:r>
        <w:rPr>
          <w:rFonts w:hint="eastAsia"/>
        </w:rPr>
        <w:t>B33069</w:t>
      </w:r>
      <w:r>
        <w:rPr>
          <w:rFonts w:hint="eastAsia"/>
        </w:rPr>
        <w:t>；巴生光华独中）</w:t>
      </w:r>
    </w:p>
    <w:p w14:paraId="43018727" w14:textId="77777777" w:rsidR="00B22613" w:rsidRDefault="00B22613" w:rsidP="00B22613">
      <w:r>
        <w:rPr>
          <w:rFonts w:hint="eastAsia"/>
        </w:rPr>
        <w:t>“时隔</w:t>
      </w:r>
      <w:r>
        <w:rPr>
          <w:rFonts w:hint="eastAsia"/>
        </w:rPr>
        <w:t>3</w:t>
      </w:r>
      <w:r>
        <w:rPr>
          <w:rFonts w:hint="eastAsia"/>
        </w:rPr>
        <w:t>个月再与同学相见，彼此之间的相处模式已不能像之前那般亲密，班级座位的间隔让我们也不方便谈天，确实少了些乐趣。回校上课的这几天让我能看见了网课期间‘有上课’和‘放假’的同学之间的差距，我认为虽然现在已逐渐复课，但也说不准线上学习会成为未来的趋势，我觉得我们已不能像以前那样按部就班地跟着老师步伐去学习，而应该训练自主学习的能力。”</w:t>
      </w:r>
    </w:p>
    <w:p w14:paraId="2CAABF68" w14:textId="77777777" w:rsidR="00B22613" w:rsidRDefault="00B22613" w:rsidP="00B22613"/>
    <w:p w14:paraId="2D7DC343" w14:textId="77777777" w:rsidR="00B22613" w:rsidRDefault="00B22613" w:rsidP="00B22613">
      <w:r>
        <w:rPr>
          <w:rFonts w:hint="eastAsia"/>
        </w:rPr>
        <w:t>苏莉晴</w:t>
      </w:r>
    </w:p>
    <w:p w14:paraId="4CB8A9F2" w14:textId="77777777" w:rsidR="00B22613" w:rsidRDefault="00B22613" w:rsidP="00B22613">
      <w:r>
        <w:rPr>
          <w:rFonts w:hint="eastAsia"/>
        </w:rPr>
        <w:t>比较专心上课了</w:t>
      </w:r>
    </w:p>
    <w:p w14:paraId="635C8320" w14:textId="77777777" w:rsidR="00B22613" w:rsidRDefault="00B22613" w:rsidP="00B22613">
      <w:r>
        <w:rPr>
          <w:rFonts w:hint="eastAsia"/>
        </w:rPr>
        <w:t>苏莉晴（</w:t>
      </w:r>
      <w:proofErr w:type="gramStart"/>
      <w:r>
        <w:rPr>
          <w:rFonts w:hint="eastAsia"/>
        </w:rPr>
        <w:t>学记编号</w:t>
      </w:r>
      <w:proofErr w:type="gramEnd"/>
      <w:r>
        <w:rPr>
          <w:rFonts w:hint="eastAsia"/>
        </w:rPr>
        <w:t>：</w:t>
      </w:r>
      <w:r>
        <w:rPr>
          <w:rFonts w:hint="eastAsia"/>
        </w:rPr>
        <w:t>B33056</w:t>
      </w:r>
      <w:r>
        <w:rPr>
          <w:rFonts w:hint="eastAsia"/>
        </w:rPr>
        <w:t>；</w:t>
      </w:r>
      <w:r>
        <w:rPr>
          <w:rFonts w:hint="eastAsia"/>
        </w:rPr>
        <w:t>USJ 8</w:t>
      </w:r>
      <w:r>
        <w:rPr>
          <w:rFonts w:hint="eastAsia"/>
        </w:rPr>
        <w:t>国中）</w:t>
      </w:r>
    </w:p>
    <w:p w14:paraId="6F1F5723" w14:textId="77777777" w:rsidR="00B22613" w:rsidRDefault="00B22613" w:rsidP="00B22613">
      <w:r>
        <w:rPr>
          <w:rFonts w:hint="eastAsia"/>
        </w:rPr>
        <w:t>“从来没想过我的中学生涯中会有这种回忆，中学的这最后一年还真是过得与众不同。班上变得安静了许多，这是开学后让我觉得最感动的事情，因为上课可以比较专心了。或许是因为班里的人数变少了，又或者是彼此之间的距离隔远了。我希望这一年可以顺顺利利地过完，管理好自己的学业和生活，好好的考完试，也希望疫情早日结束，让世界回归晴天。”</w:t>
      </w:r>
    </w:p>
    <w:p w14:paraId="205EC4DD" w14:textId="77777777" w:rsidR="00B22613" w:rsidRDefault="00B22613" w:rsidP="00B22613"/>
    <w:p w14:paraId="6EB32288" w14:textId="77777777" w:rsidR="00B22613" w:rsidRDefault="00B22613" w:rsidP="00B22613">
      <w:r>
        <w:rPr>
          <w:rFonts w:hint="eastAsia"/>
        </w:rPr>
        <w:t>周子宁</w:t>
      </w:r>
    </w:p>
    <w:p w14:paraId="6940A9D9" w14:textId="77777777" w:rsidR="00B22613" w:rsidRDefault="00B22613" w:rsidP="00B22613">
      <w:r>
        <w:rPr>
          <w:rFonts w:hint="eastAsia"/>
        </w:rPr>
        <w:t>渐渐习惯呆在家里</w:t>
      </w:r>
    </w:p>
    <w:p w14:paraId="70C0E024" w14:textId="77777777" w:rsidR="00B22613" w:rsidRDefault="00B22613" w:rsidP="00B22613">
      <w:r>
        <w:rPr>
          <w:rFonts w:hint="eastAsia"/>
        </w:rPr>
        <w:t>周子宁（</w:t>
      </w:r>
      <w:proofErr w:type="gramStart"/>
      <w:r>
        <w:rPr>
          <w:rFonts w:hint="eastAsia"/>
        </w:rPr>
        <w:t>学记编号</w:t>
      </w:r>
      <w:proofErr w:type="gramEnd"/>
      <w:r>
        <w:rPr>
          <w:rFonts w:hint="eastAsia"/>
        </w:rPr>
        <w:t>：</w:t>
      </w:r>
      <w:r>
        <w:rPr>
          <w:rFonts w:hint="eastAsia"/>
        </w:rPr>
        <w:t>B33021</w:t>
      </w:r>
      <w:r>
        <w:rPr>
          <w:rFonts w:hint="eastAsia"/>
        </w:rPr>
        <w:t>；</w:t>
      </w:r>
      <w:proofErr w:type="gramStart"/>
      <w:r>
        <w:rPr>
          <w:rFonts w:hint="eastAsia"/>
        </w:rPr>
        <w:t>加影育华</w:t>
      </w:r>
      <w:proofErr w:type="gramEnd"/>
      <w:r>
        <w:rPr>
          <w:rFonts w:hint="eastAsia"/>
        </w:rPr>
        <w:t>国民型中学）</w:t>
      </w:r>
    </w:p>
    <w:p w14:paraId="3263BE03" w14:textId="77777777" w:rsidR="00B22613" w:rsidRDefault="00B22613" w:rsidP="00B22613">
      <w:r>
        <w:rPr>
          <w:rFonts w:hint="eastAsia"/>
        </w:rPr>
        <w:t>“走在校园稍微和同学靠近一点，就会被站岗老师或巡查员要求我们保持距离。一个班级从整</w:t>
      </w:r>
      <w:r>
        <w:rPr>
          <w:rFonts w:hint="eastAsia"/>
        </w:rPr>
        <w:t>46</w:t>
      </w:r>
      <w:r>
        <w:rPr>
          <w:rFonts w:hint="eastAsia"/>
        </w:rPr>
        <w:t>人减到只有</w:t>
      </w:r>
      <w:r>
        <w:rPr>
          <w:rFonts w:hint="eastAsia"/>
        </w:rPr>
        <w:t>23</w:t>
      </w:r>
      <w:r>
        <w:rPr>
          <w:rFonts w:hint="eastAsia"/>
        </w:rPr>
        <w:t>人，整个课室变得冷清许多，说实话还真的舒服了很多。上数学课的时候数学老师还说如果我们天天都那么安静听课，那么老师们都可以长命百岁了。放学了也要遵守秩序一个一个离开班级，可是一出去校园就可以看到学生们都群聚高谈阔论。其实所有人都很期待开课，只是我已经渐渐习惯了呆在家里。”</w:t>
      </w:r>
    </w:p>
    <w:p w14:paraId="377D5986" w14:textId="77777777" w:rsidR="00B22613" w:rsidRDefault="00B22613" w:rsidP="00B22613"/>
    <w:p w14:paraId="5EE03AC0" w14:textId="77777777" w:rsidR="00B22613" w:rsidRDefault="00B22613" w:rsidP="00B22613">
      <w:r>
        <w:rPr>
          <w:rFonts w:hint="eastAsia"/>
        </w:rPr>
        <w:t>黄美婷</w:t>
      </w:r>
    </w:p>
    <w:p w14:paraId="5B3AC61E" w14:textId="77777777" w:rsidR="00B22613" w:rsidRDefault="00B22613" w:rsidP="00B22613">
      <w:r>
        <w:rPr>
          <w:rFonts w:hint="eastAsia"/>
        </w:rPr>
        <w:t>有第一天上学的感觉</w:t>
      </w:r>
    </w:p>
    <w:p w14:paraId="78CF5C17" w14:textId="77777777" w:rsidR="00B22613" w:rsidRDefault="00B22613" w:rsidP="00B22613">
      <w:r>
        <w:rPr>
          <w:rFonts w:hint="eastAsia"/>
        </w:rPr>
        <w:t>黄美婷（</w:t>
      </w:r>
      <w:proofErr w:type="gramStart"/>
      <w:r>
        <w:rPr>
          <w:rFonts w:hint="eastAsia"/>
        </w:rPr>
        <w:t>学记编号</w:t>
      </w:r>
      <w:proofErr w:type="gramEnd"/>
      <w:r>
        <w:rPr>
          <w:rFonts w:hint="eastAsia"/>
        </w:rPr>
        <w:t>：</w:t>
      </w:r>
      <w:r>
        <w:rPr>
          <w:rFonts w:hint="eastAsia"/>
        </w:rPr>
        <w:t>B33024</w:t>
      </w:r>
      <w:r>
        <w:rPr>
          <w:rFonts w:hint="eastAsia"/>
        </w:rPr>
        <w:t>；</w:t>
      </w:r>
      <w:proofErr w:type="gramStart"/>
      <w:r>
        <w:rPr>
          <w:rFonts w:hint="eastAsia"/>
        </w:rPr>
        <w:t>加影育华</w:t>
      </w:r>
      <w:proofErr w:type="gramEnd"/>
      <w:r>
        <w:rPr>
          <w:rFonts w:hint="eastAsia"/>
        </w:rPr>
        <w:t>中学）</w:t>
      </w:r>
    </w:p>
    <w:p w14:paraId="460CCD79" w14:textId="77777777" w:rsidR="00B22613" w:rsidRDefault="00B22613" w:rsidP="00B22613">
      <w:r>
        <w:rPr>
          <w:rFonts w:hint="eastAsia"/>
        </w:rPr>
        <w:t>“复课第一天，有种第一天上学的感觉，既期待又紧张。进学校后，由于戴口罩又闷又热，我就把口罩拉了下来，结果被一旁站岗的老师骂了一顿，提醒我要注意自己的安全。学校给我们每位学生派发了一包口罩和一瓶消毒液，提醒我们需时刻带在身上，以防万一。我挺喜欢上学的，感觉自己比以往更认真听课了，可能是因为班上的人数少了，也可能是因为呆在家太久了，但现在的情况我还挺喜欢的。”</w:t>
      </w:r>
    </w:p>
    <w:p w14:paraId="7433832E" w14:textId="77777777" w:rsidR="00B22613" w:rsidRDefault="00B22613" w:rsidP="00B22613"/>
    <w:p w14:paraId="773C6EF3" w14:textId="77777777" w:rsidR="00B22613" w:rsidRDefault="00B22613" w:rsidP="00B22613">
      <w:r>
        <w:rPr>
          <w:rFonts w:hint="eastAsia"/>
        </w:rPr>
        <w:lastRenderedPageBreak/>
        <w:t>刘欣仪</w:t>
      </w:r>
    </w:p>
    <w:p w14:paraId="64794833" w14:textId="77777777" w:rsidR="00B22613" w:rsidRDefault="00B22613" w:rsidP="00B22613">
      <w:r>
        <w:rPr>
          <w:rFonts w:hint="eastAsia"/>
        </w:rPr>
        <w:t>老师须分次进班授课</w:t>
      </w:r>
    </w:p>
    <w:p w14:paraId="1BD3CA56" w14:textId="77777777" w:rsidR="00B22613" w:rsidRDefault="00B22613" w:rsidP="00B22613">
      <w:r>
        <w:rPr>
          <w:rFonts w:hint="eastAsia"/>
        </w:rPr>
        <w:t>刘欣仪（</w:t>
      </w:r>
      <w:proofErr w:type="gramStart"/>
      <w:r>
        <w:rPr>
          <w:rFonts w:hint="eastAsia"/>
        </w:rPr>
        <w:t>学记编号</w:t>
      </w:r>
      <w:proofErr w:type="gramEnd"/>
      <w:r>
        <w:rPr>
          <w:rFonts w:hint="eastAsia"/>
        </w:rPr>
        <w:t>：</w:t>
      </w:r>
      <w:r>
        <w:rPr>
          <w:rFonts w:hint="eastAsia"/>
        </w:rPr>
        <w:t>B33070</w:t>
      </w:r>
      <w:r>
        <w:rPr>
          <w:rFonts w:hint="eastAsia"/>
        </w:rPr>
        <w:t>；巴生光华独中）</w:t>
      </w:r>
    </w:p>
    <w:p w14:paraId="2705F7BF" w14:textId="77777777" w:rsidR="00B22613" w:rsidRDefault="00B22613" w:rsidP="00B22613">
      <w:r>
        <w:rPr>
          <w:rFonts w:hint="eastAsia"/>
        </w:rPr>
        <w:t>“复课最期待和开心的就是能和朋友们见面、聊天，当天早上的校园都是我们的欢声笑语。复课最辛苦就是老师了，为了让学生的上课效率更佳，学校采取老师分次进班授课，而不是</w:t>
      </w:r>
      <w:proofErr w:type="gramStart"/>
      <w:r>
        <w:rPr>
          <w:rFonts w:hint="eastAsia"/>
        </w:rPr>
        <w:t>一</w:t>
      </w:r>
      <w:proofErr w:type="gramEnd"/>
      <w:r>
        <w:rPr>
          <w:rFonts w:hint="eastAsia"/>
        </w:rPr>
        <w:t>班老师教课，另一班同步直播上课，因此老师同样课程需分别重复多次，非常感激他们。愿疫情早日结束，一切都可恢复正轨。”</w:t>
      </w:r>
    </w:p>
    <w:p w14:paraId="2AFE1E33" w14:textId="77777777" w:rsidR="00B22613" w:rsidRDefault="00B22613" w:rsidP="00B22613"/>
    <w:p w14:paraId="71D94CC3" w14:textId="77777777" w:rsidR="00B22613" w:rsidRDefault="00B22613" w:rsidP="00B22613">
      <w:r>
        <w:rPr>
          <w:rFonts w:hint="eastAsia"/>
        </w:rPr>
        <w:t>张季齐</w:t>
      </w:r>
    </w:p>
    <w:p w14:paraId="3862C48F" w14:textId="77777777" w:rsidR="00B22613" w:rsidRDefault="00B22613" w:rsidP="00B22613">
      <w:r>
        <w:rPr>
          <w:rFonts w:hint="eastAsia"/>
        </w:rPr>
        <w:t>比较喜欢到校上课</w:t>
      </w:r>
    </w:p>
    <w:p w14:paraId="401B7532" w14:textId="77777777" w:rsidR="00B22613" w:rsidRDefault="00B22613" w:rsidP="00B22613">
      <w:r>
        <w:rPr>
          <w:rFonts w:hint="eastAsia"/>
        </w:rPr>
        <w:t>张季齐（</w:t>
      </w:r>
      <w:proofErr w:type="gramStart"/>
      <w:r>
        <w:rPr>
          <w:rFonts w:hint="eastAsia"/>
        </w:rPr>
        <w:t>学记编号</w:t>
      </w:r>
      <w:proofErr w:type="gramEnd"/>
      <w:r>
        <w:rPr>
          <w:rFonts w:hint="eastAsia"/>
        </w:rPr>
        <w:t>：</w:t>
      </w:r>
      <w:r>
        <w:rPr>
          <w:rFonts w:hint="eastAsia"/>
        </w:rPr>
        <w:t xml:space="preserve">B33032 </w:t>
      </w:r>
      <w:r>
        <w:rPr>
          <w:rFonts w:hint="eastAsia"/>
        </w:rPr>
        <w:t>；公教中学）</w:t>
      </w:r>
    </w:p>
    <w:p w14:paraId="786BD16F" w14:textId="77777777" w:rsidR="00B22613" w:rsidRDefault="00B22613" w:rsidP="00B22613">
      <w:r>
        <w:rPr>
          <w:rFonts w:hint="eastAsia"/>
        </w:rPr>
        <w:t>“对我来说，虽然线上上课方便，不需要一大清早就起身准备上学，但是我还是比较喜欢到学校上课。在家上网课时间长了就会觉得眼睛不舒服，而且有时候弟弟妹妹的上课时间和我的撞期了他们还需牺牲自己上课时间，让即将面对马来西亚教育文凭考试的我上课，所以对我来说能够回到学校上课是件好事。回到了学校，我们依然不能够和朋友们有太多的互动，因为我们需要遵守标准作业程序，希望疫情能早点过去，让我最后一年的中学生涯不要留下太多的遗憾。”</w:t>
      </w:r>
    </w:p>
    <w:p w14:paraId="5B4E7A18" w14:textId="77777777" w:rsidR="00B22613" w:rsidRDefault="00B22613" w:rsidP="00B22613"/>
    <w:p w14:paraId="6CAEE4C6" w14:textId="77777777" w:rsidR="00B22613" w:rsidRDefault="00B22613" w:rsidP="00B22613">
      <w:r>
        <w:rPr>
          <w:rFonts w:hint="eastAsia"/>
        </w:rPr>
        <w:t>侯雨萱</w:t>
      </w:r>
    </w:p>
    <w:p w14:paraId="0C8B7C04" w14:textId="77777777" w:rsidR="00B22613" w:rsidRDefault="00B22613" w:rsidP="00B22613">
      <w:r>
        <w:rPr>
          <w:rFonts w:hint="eastAsia"/>
        </w:rPr>
        <w:t>处处可见校方用心</w:t>
      </w:r>
    </w:p>
    <w:p w14:paraId="5E215123" w14:textId="77777777" w:rsidR="00B22613" w:rsidRDefault="00B22613" w:rsidP="00B22613">
      <w:r>
        <w:rPr>
          <w:rFonts w:hint="eastAsia"/>
        </w:rPr>
        <w:t>侯雨萱（</w:t>
      </w:r>
      <w:proofErr w:type="gramStart"/>
      <w:r>
        <w:rPr>
          <w:rFonts w:hint="eastAsia"/>
        </w:rPr>
        <w:t>学记编号</w:t>
      </w:r>
      <w:proofErr w:type="gramEnd"/>
      <w:r>
        <w:rPr>
          <w:rFonts w:hint="eastAsia"/>
        </w:rPr>
        <w:t>：</w:t>
      </w:r>
      <w:r>
        <w:rPr>
          <w:rFonts w:hint="eastAsia"/>
        </w:rPr>
        <w:t>B33067</w:t>
      </w:r>
      <w:r>
        <w:rPr>
          <w:rFonts w:hint="eastAsia"/>
        </w:rPr>
        <w:t>；巴生光华独中）</w:t>
      </w:r>
    </w:p>
    <w:p w14:paraId="3F328195" w14:textId="77777777" w:rsidR="00B22613" w:rsidRDefault="00B22613" w:rsidP="00B22613">
      <w:r>
        <w:rPr>
          <w:rFonts w:hint="eastAsia"/>
        </w:rPr>
        <w:t>“为了保障师生的安全，学校处处可见校方的用心，严谨的标准作业程序让师生及同学之间保持良好的社交距离。当然，当中也有不少违规者，想必是复课初期学生尚未能完全适应，但我相信长久以往学生将适应疫情下的新常态，学会保护他人与自己。我希望所有已经复课的师生可以照顾好自己的健康，多喝水、勤洗手、遵守校园新规矩。”</w:t>
      </w:r>
    </w:p>
    <w:p w14:paraId="0FA2111E" w14:textId="77777777" w:rsidR="00B22613" w:rsidRDefault="00B22613" w:rsidP="00B22613">
      <w:r>
        <w:rPr>
          <w:rFonts w:hint="eastAsia"/>
        </w:rPr>
        <w:t>收拾心情准备大考</w:t>
      </w:r>
    </w:p>
    <w:p w14:paraId="57775329" w14:textId="77777777" w:rsidR="00B22613" w:rsidRDefault="00B22613" w:rsidP="00B22613">
      <w:r>
        <w:rPr>
          <w:rFonts w:hint="eastAsia"/>
        </w:rPr>
        <w:t>洪韵晴（</w:t>
      </w:r>
      <w:proofErr w:type="gramStart"/>
      <w:r>
        <w:rPr>
          <w:rFonts w:hint="eastAsia"/>
        </w:rPr>
        <w:t>学记编号</w:t>
      </w:r>
      <w:proofErr w:type="gramEnd"/>
      <w:r>
        <w:rPr>
          <w:rFonts w:hint="eastAsia"/>
        </w:rPr>
        <w:t>：</w:t>
      </w:r>
      <w:r>
        <w:rPr>
          <w:rFonts w:hint="eastAsia"/>
        </w:rPr>
        <w:t>B33014</w:t>
      </w:r>
      <w:r>
        <w:rPr>
          <w:rFonts w:hint="eastAsia"/>
        </w:rPr>
        <w:t>；吉隆坡中华国民型华文中学）</w:t>
      </w:r>
    </w:p>
    <w:p w14:paraId="17BE2CA1" w14:textId="77777777" w:rsidR="00B22613" w:rsidRDefault="00B22613" w:rsidP="00B22613">
      <w:r>
        <w:rPr>
          <w:rFonts w:hint="eastAsia"/>
        </w:rPr>
        <w:t>“开学了，我们就要开始收拾心情准备大考了，也可以见到</w:t>
      </w:r>
      <w:proofErr w:type="gramStart"/>
      <w:r>
        <w:rPr>
          <w:rFonts w:hint="eastAsia"/>
        </w:rPr>
        <w:t>很久很久</w:t>
      </w:r>
      <w:proofErr w:type="gramEnd"/>
      <w:r>
        <w:rPr>
          <w:rFonts w:hint="eastAsia"/>
        </w:rPr>
        <w:t>没见的朋友。在去学校的前一天，其实内心还是很不情愿的，因为要很早起床，也因为分班，不能和自己的同桌一起了。我觉得老师也挺累的。原本的工作量必须得加倍了。希望这个疫情赶紧过去吧</w:t>
      </w:r>
      <w:r>
        <w:rPr>
          <w:rFonts w:hint="eastAsia"/>
        </w:rPr>
        <w:t xml:space="preserve">! </w:t>
      </w:r>
      <w:r>
        <w:rPr>
          <w:rFonts w:hint="eastAsia"/>
        </w:rPr>
        <w:t>让我们的生活回归正常。”</w:t>
      </w:r>
    </w:p>
    <w:p w14:paraId="75C2E311" w14:textId="77777777" w:rsidR="00B22613" w:rsidRDefault="00B22613" w:rsidP="00B22613"/>
    <w:p w14:paraId="508E076C" w14:textId="77777777" w:rsidR="00B22613" w:rsidRDefault="00B22613" w:rsidP="00B22613"/>
    <w:p w14:paraId="73BFAB00" w14:textId="77777777" w:rsidR="00B22613" w:rsidRDefault="00B22613" w:rsidP="00B22613"/>
    <w:p w14:paraId="1B100701" w14:textId="77777777" w:rsidR="00B22613" w:rsidRDefault="00B22613" w:rsidP="00B22613"/>
    <w:p w14:paraId="50E96956" w14:textId="77777777" w:rsidR="00B22613" w:rsidRDefault="00B22613" w:rsidP="00B22613"/>
    <w:p w14:paraId="257AD605" w14:textId="77777777" w:rsidR="00B22613" w:rsidRDefault="00B22613" w:rsidP="00B22613"/>
    <w:p w14:paraId="7471461F" w14:textId="77777777" w:rsidR="00B22613" w:rsidRDefault="00B22613" w:rsidP="00B22613">
      <w:r>
        <w:rPr>
          <w:rFonts w:hint="eastAsia"/>
        </w:rPr>
        <w:t>作者</w:t>
      </w:r>
      <w:r>
        <w:rPr>
          <w:rFonts w:hint="eastAsia"/>
        </w:rPr>
        <w:t xml:space="preserve"> </w:t>
      </w:r>
      <w:r>
        <w:rPr>
          <w:rFonts w:hint="eastAsia"/>
        </w:rPr>
        <w:t>：</w:t>
      </w:r>
      <w:r>
        <w:rPr>
          <w:rFonts w:hint="eastAsia"/>
        </w:rPr>
        <w:t xml:space="preserve"> </w:t>
      </w:r>
      <w:proofErr w:type="gramStart"/>
      <w:r>
        <w:rPr>
          <w:rFonts w:hint="eastAsia"/>
        </w:rPr>
        <w:t>蔡</w:t>
      </w:r>
      <w:proofErr w:type="gramEnd"/>
      <w:r>
        <w:rPr>
          <w:rFonts w:hint="eastAsia"/>
        </w:rPr>
        <w:t>瀞贤</w:t>
      </w:r>
      <w:r>
        <w:rPr>
          <w:rFonts w:hint="eastAsia"/>
        </w:rPr>
        <w:t xml:space="preserve"> </w:t>
      </w:r>
    </w:p>
    <w:p w14:paraId="389BF7F7"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52849D5D" w14:textId="77777777" w:rsidR="00B22613" w:rsidRDefault="00B22613" w:rsidP="00B22613"/>
    <w:p w14:paraId="4495E26F" w14:textId="77777777" w:rsidR="00B22613" w:rsidRDefault="00B22613" w:rsidP="00B22613">
      <w:r>
        <w:rPr>
          <w:rFonts w:hint="eastAsia"/>
        </w:rPr>
        <w:t>2020-06-03 14:06:30</w:t>
      </w:r>
      <w:r>
        <w:rPr>
          <w:rFonts w:hint="eastAsia"/>
        </w:rPr>
        <w:t> </w:t>
      </w:r>
      <w:r>
        <w:rPr>
          <w:rFonts w:hint="eastAsia"/>
        </w:rPr>
        <w:t xml:space="preserve"> </w:t>
      </w:r>
    </w:p>
    <w:p w14:paraId="451C9A82" w14:textId="77777777" w:rsidR="00B22613" w:rsidRDefault="00B22613" w:rsidP="00B22613">
      <w:r>
        <w:rPr>
          <w:rFonts w:hint="eastAsia"/>
        </w:rPr>
        <w:t>UCSI</w:t>
      </w:r>
      <w:r>
        <w:rPr>
          <w:rFonts w:hint="eastAsia"/>
        </w:rPr>
        <w:t>大学设计</w:t>
      </w:r>
      <w:proofErr w:type="gramStart"/>
      <w:r>
        <w:rPr>
          <w:rFonts w:hint="eastAsia"/>
        </w:rPr>
        <w:t>思维工</w:t>
      </w:r>
      <w:proofErr w:type="gramEnd"/>
      <w:r>
        <w:rPr>
          <w:rFonts w:hint="eastAsia"/>
        </w:rPr>
        <w:t>作坊·助提升自我价值迎挑战</w:t>
      </w:r>
    </w:p>
    <w:p w14:paraId="7560536D" w14:textId="77777777" w:rsidR="00B22613" w:rsidRDefault="00B22613" w:rsidP="00B22613">
      <w:r>
        <w:rPr>
          <w:rFonts w:hint="eastAsia"/>
        </w:rPr>
        <w:t>年轻人</w:t>
      </w:r>
      <w:r>
        <w:rPr>
          <w:rFonts w:hint="eastAsia"/>
        </w:rPr>
        <w:t xml:space="preserve"> </w:t>
      </w:r>
    </w:p>
    <w:p w14:paraId="0B6D7383" w14:textId="77777777" w:rsidR="00B22613" w:rsidRDefault="00B22613" w:rsidP="00B22613"/>
    <w:p w14:paraId="00F52643" w14:textId="77777777" w:rsidR="00B22613" w:rsidRDefault="00B22613" w:rsidP="00B22613"/>
    <w:p w14:paraId="57C97842" w14:textId="77777777" w:rsidR="00B22613" w:rsidRDefault="00B22613" w:rsidP="00B22613">
      <w:r>
        <w:rPr>
          <w:rFonts w:hint="eastAsia"/>
        </w:rPr>
        <w:t>白峻淇博士日前直播讲解“设计思维”（</w:t>
      </w:r>
      <w:r>
        <w:rPr>
          <w:rFonts w:hint="eastAsia"/>
        </w:rPr>
        <w:t>Design thinking</w:t>
      </w:r>
      <w:r>
        <w:rPr>
          <w:rFonts w:hint="eastAsia"/>
        </w:rPr>
        <w:t>）的概念。</w:t>
      </w:r>
    </w:p>
    <w:p w14:paraId="6717645A" w14:textId="77777777" w:rsidR="00B22613" w:rsidRDefault="00B22613" w:rsidP="00B22613">
      <w:r>
        <w:rPr>
          <w:rFonts w:hint="eastAsia"/>
        </w:rPr>
        <w:t>（八打灵再也讯）</w:t>
      </w:r>
      <w:r>
        <w:rPr>
          <w:rFonts w:hint="eastAsia"/>
        </w:rPr>
        <w:t>UCSI</w:t>
      </w:r>
      <w:r>
        <w:rPr>
          <w:rFonts w:hint="eastAsia"/>
        </w:rPr>
        <w:t>大学活动及联谊小组日前举办了，由</w:t>
      </w:r>
      <w:r>
        <w:rPr>
          <w:rFonts w:hint="eastAsia"/>
        </w:rPr>
        <w:t>UCSI</w:t>
      </w:r>
      <w:r>
        <w:rPr>
          <w:rFonts w:hint="eastAsia"/>
        </w:rPr>
        <w:t>大学商业资讯学院副教授白峻淇博士主讲的“年轻人设计思维”线上工作坊（</w:t>
      </w:r>
      <w:r>
        <w:rPr>
          <w:rFonts w:hint="eastAsia"/>
        </w:rPr>
        <w:t>Design Thinking for Youth</w:t>
      </w:r>
      <w:r>
        <w:rPr>
          <w:rFonts w:hint="eastAsia"/>
        </w:rPr>
        <w:t>）。</w:t>
      </w:r>
    </w:p>
    <w:p w14:paraId="0771B6FA" w14:textId="77777777" w:rsidR="00B22613" w:rsidRDefault="00B22613" w:rsidP="00B22613">
      <w:r>
        <w:rPr>
          <w:rFonts w:hint="eastAsia"/>
        </w:rPr>
        <w:t>活动于</w:t>
      </w:r>
      <w:r>
        <w:rPr>
          <w:rFonts w:hint="eastAsia"/>
        </w:rPr>
        <w:t>5</w:t>
      </w:r>
      <w:r>
        <w:rPr>
          <w:rFonts w:hint="eastAsia"/>
        </w:rPr>
        <w:t>月</w:t>
      </w:r>
      <w:r>
        <w:rPr>
          <w:rFonts w:hint="eastAsia"/>
        </w:rPr>
        <w:t>8</w:t>
      </w:r>
      <w:r>
        <w:rPr>
          <w:rFonts w:hint="eastAsia"/>
        </w:rPr>
        <w:t>日，早上</w:t>
      </w:r>
      <w:proofErr w:type="gramStart"/>
      <w:r>
        <w:rPr>
          <w:rFonts w:hint="eastAsia"/>
        </w:rPr>
        <w:t>于脸书</w:t>
      </w:r>
      <w:proofErr w:type="gramEnd"/>
      <w:r>
        <w:rPr>
          <w:rFonts w:hint="eastAsia"/>
        </w:rPr>
        <w:t>直播，全程以英文作为媒介语，吸引了高达</w:t>
      </w:r>
      <w:r>
        <w:rPr>
          <w:rFonts w:hint="eastAsia"/>
        </w:rPr>
        <w:t>65</w:t>
      </w:r>
      <w:r>
        <w:rPr>
          <w:rFonts w:hint="eastAsia"/>
        </w:rPr>
        <w:t>人观看。“年轻人设计思维”工作坊的目的是让年轻人掌握设计思维的技巧。在未来有助于解决问题，继而提升自我价值。</w:t>
      </w:r>
    </w:p>
    <w:p w14:paraId="308545F9" w14:textId="77777777" w:rsidR="00B22613" w:rsidRDefault="00B22613" w:rsidP="00B22613">
      <w:r>
        <w:rPr>
          <w:rFonts w:hint="eastAsia"/>
        </w:rPr>
        <w:t>白峻淇：学换位思考</w:t>
      </w:r>
    </w:p>
    <w:p w14:paraId="03DA414B" w14:textId="77777777" w:rsidR="00B22613" w:rsidRDefault="00B22613" w:rsidP="00B22613">
      <w:r>
        <w:rPr>
          <w:rFonts w:hint="eastAsia"/>
        </w:rPr>
        <w:t>白峻淇强调，当我们与别人合作的时候，不能忽略别人的需要。世界不会围绕我们而转，过于自我中心是一个性格的致命伤。拥有过强的自我中心意识的人，常认为世界应围绕着自己转，然而事实却恰恰相反。通过创意思维，年轻人便能学习换位思考，避免只从自己的角度出发去看世界。</w:t>
      </w:r>
    </w:p>
    <w:p w14:paraId="670799EF" w14:textId="77777777" w:rsidR="00B22613" w:rsidRDefault="00B22613" w:rsidP="00B22613">
      <w:r>
        <w:rPr>
          <w:rFonts w:hint="eastAsia"/>
        </w:rPr>
        <w:t>白峻淇表示，设计思维分为</w:t>
      </w:r>
      <w:r>
        <w:rPr>
          <w:rFonts w:hint="eastAsia"/>
        </w:rPr>
        <w:t>5</w:t>
      </w:r>
      <w:r>
        <w:rPr>
          <w:rFonts w:hint="eastAsia"/>
        </w:rPr>
        <w:t>个阶段，在经过这</w:t>
      </w:r>
      <w:r>
        <w:rPr>
          <w:rFonts w:hint="eastAsia"/>
        </w:rPr>
        <w:t>5</w:t>
      </w:r>
      <w:r>
        <w:rPr>
          <w:rFonts w:hint="eastAsia"/>
        </w:rPr>
        <w:t>个阶段之后就能解决问题。第一，同理心，站在不同的立场思考和处理问题，像是商品的创作过程不是依据自己的喜爱，而是把社会的需要、流行趋势等纳入</w:t>
      </w:r>
      <w:proofErr w:type="gramStart"/>
      <w:r>
        <w:rPr>
          <w:rFonts w:hint="eastAsia"/>
        </w:rPr>
        <w:t>考量</w:t>
      </w:r>
      <w:proofErr w:type="gramEnd"/>
      <w:r>
        <w:rPr>
          <w:rFonts w:hint="eastAsia"/>
        </w:rPr>
        <w:t>。第二，辨识，在面对问题的时候，年轻人需要仔细的了解自己所面对的挑战。第三，思考方案，在这个阶段需要思考如解决问题，进一步提升自己。第四，设计解决方案，针对问题做出可行的解决方案。第五，测试，把自己的解决方案推出去，并接受通过来自各界的</w:t>
      </w:r>
      <w:proofErr w:type="gramStart"/>
      <w:r>
        <w:rPr>
          <w:rFonts w:hint="eastAsia"/>
        </w:rPr>
        <w:t>反馈让解决</w:t>
      </w:r>
      <w:proofErr w:type="gramEnd"/>
      <w:r>
        <w:rPr>
          <w:rFonts w:hint="eastAsia"/>
        </w:rPr>
        <w:t>方案更进一层楼。</w:t>
      </w:r>
    </w:p>
    <w:p w14:paraId="29A94ECD" w14:textId="77777777" w:rsidR="00B22613" w:rsidRDefault="00B22613" w:rsidP="00B22613">
      <w:r>
        <w:rPr>
          <w:rFonts w:hint="eastAsia"/>
        </w:rPr>
        <w:t>互动环节成亮点</w:t>
      </w:r>
    </w:p>
    <w:p w14:paraId="5F40D44E" w14:textId="77777777" w:rsidR="00B22613" w:rsidRDefault="00B22613" w:rsidP="00B22613">
      <w:r>
        <w:rPr>
          <w:rFonts w:hint="eastAsia"/>
        </w:rPr>
        <w:t>另外，工作坊中的互动环节成为亮点，观众依据讲师的要求在</w:t>
      </w:r>
      <w:proofErr w:type="gramStart"/>
      <w:r>
        <w:rPr>
          <w:rFonts w:hint="eastAsia"/>
        </w:rPr>
        <w:t>留言区</w:t>
      </w:r>
      <w:proofErr w:type="gramEnd"/>
      <w:r>
        <w:rPr>
          <w:rFonts w:hint="eastAsia"/>
        </w:rPr>
        <w:t>输入关键字。白峻淇示范“三字表”的运用方式。那就是把三种看似毫无相关的字词连在一起，成为创作的灵感。这不仅使观众大开眼界，也为工作坊增添了乐趣。</w:t>
      </w:r>
    </w:p>
    <w:p w14:paraId="551D9943" w14:textId="77777777" w:rsidR="00B22613" w:rsidRDefault="00B22613" w:rsidP="00B22613">
      <w:r>
        <w:rPr>
          <w:rFonts w:hint="eastAsia"/>
        </w:rPr>
        <w:t>白峻淇博士也在最后强调创意思维不仅仅是帮助解决难题的思考工具，也是人人都应掌握的日常思维方式。</w:t>
      </w:r>
    </w:p>
    <w:p w14:paraId="6B8D92E0" w14:textId="77777777" w:rsidR="00B22613" w:rsidRDefault="00B22613" w:rsidP="00B22613">
      <w:r>
        <w:rPr>
          <w:rFonts w:hint="eastAsia"/>
        </w:rPr>
        <w:t>（李欣倩，</w:t>
      </w:r>
      <w:r>
        <w:rPr>
          <w:rFonts w:hint="eastAsia"/>
        </w:rPr>
        <w:t>B34036</w:t>
      </w:r>
      <w:r>
        <w:rPr>
          <w:rFonts w:hint="eastAsia"/>
        </w:rPr>
        <w:t>，八打灵公教国民</w:t>
      </w:r>
      <w:proofErr w:type="gramStart"/>
      <w:r>
        <w:rPr>
          <w:rFonts w:hint="eastAsia"/>
        </w:rPr>
        <w:t>型中学</w:t>
      </w:r>
      <w:proofErr w:type="gramEnd"/>
      <w:r>
        <w:rPr>
          <w:rFonts w:hint="eastAsia"/>
        </w:rPr>
        <w:t>/</w:t>
      </w:r>
      <w:r>
        <w:rPr>
          <w:rFonts w:hint="eastAsia"/>
        </w:rPr>
        <w:t>报道）</w:t>
      </w:r>
    </w:p>
    <w:p w14:paraId="31489F06" w14:textId="77777777" w:rsidR="00B22613" w:rsidRDefault="00B22613" w:rsidP="00B22613"/>
    <w:p w14:paraId="4A098890"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2020-06-03</w:t>
      </w:r>
    </w:p>
    <w:p w14:paraId="6AC8DEEA" w14:textId="77777777" w:rsidR="00B22613" w:rsidRDefault="00B22613" w:rsidP="00B22613"/>
    <w:p w14:paraId="371CB8B6" w14:textId="77777777" w:rsidR="00B22613" w:rsidRDefault="00B22613" w:rsidP="00B22613">
      <w:r>
        <w:rPr>
          <w:rFonts w:hint="eastAsia"/>
        </w:rPr>
        <w:t>2020-06-30 17:22:00</w:t>
      </w:r>
      <w:r>
        <w:rPr>
          <w:rFonts w:hint="eastAsia"/>
        </w:rPr>
        <w:t> </w:t>
      </w:r>
      <w:r>
        <w:rPr>
          <w:rFonts w:hint="eastAsia"/>
        </w:rPr>
        <w:t xml:space="preserve"> </w:t>
      </w:r>
    </w:p>
    <w:p w14:paraId="63E6E1C7" w14:textId="77777777" w:rsidR="00B22613" w:rsidRDefault="00B22613" w:rsidP="00B22613">
      <w:r>
        <w:rPr>
          <w:rFonts w:hint="eastAsia"/>
        </w:rPr>
        <w:t>发文误用未修图照片·刘德华秒</w:t>
      </w:r>
      <w:proofErr w:type="gramStart"/>
      <w:r>
        <w:rPr>
          <w:rFonts w:hint="eastAsia"/>
        </w:rPr>
        <w:t>删</w:t>
      </w:r>
      <w:proofErr w:type="gramEnd"/>
      <w:r>
        <w:rPr>
          <w:rFonts w:hint="eastAsia"/>
        </w:rPr>
        <w:t>重发美颜照</w:t>
      </w:r>
    </w:p>
    <w:p w14:paraId="2B7069F5" w14:textId="77777777" w:rsidR="00B22613" w:rsidRDefault="00B22613" w:rsidP="00B22613">
      <w:r>
        <w:rPr>
          <w:rFonts w:hint="eastAsia"/>
        </w:rPr>
        <w:t>中港台</w:t>
      </w:r>
      <w:r>
        <w:rPr>
          <w:rFonts w:hint="eastAsia"/>
        </w:rPr>
        <w:t xml:space="preserve"> </w:t>
      </w:r>
    </w:p>
    <w:p w14:paraId="129DAD9B" w14:textId="77777777" w:rsidR="00B22613" w:rsidRDefault="00B22613" w:rsidP="00B22613"/>
    <w:p w14:paraId="4619BF5E" w14:textId="77777777" w:rsidR="00B22613" w:rsidRDefault="00B22613" w:rsidP="00B22613"/>
    <w:p w14:paraId="64CF4B7E" w14:textId="77777777" w:rsidR="00B22613" w:rsidRDefault="00B22613" w:rsidP="00B22613">
      <w:r>
        <w:rPr>
          <w:rFonts w:hint="eastAsia"/>
        </w:rPr>
        <w:t>（香港</w:t>
      </w:r>
      <w:r>
        <w:rPr>
          <w:rFonts w:hint="eastAsia"/>
        </w:rPr>
        <w:t>30</w:t>
      </w:r>
      <w:r>
        <w:rPr>
          <w:rFonts w:hint="eastAsia"/>
        </w:rPr>
        <w:t>日讯）</w:t>
      </w:r>
      <w:r>
        <w:rPr>
          <w:rFonts w:hint="eastAsia"/>
        </w:rPr>
        <w:t>58</w:t>
      </w:r>
      <w:r>
        <w:rPr>
          <w:rFonts w:hint="eastAsia"/>
        </w:rPr>
        <w:t>岁的不老</w:t>
      </w:r>
      <w:proofErr w:type="gramStart"/>
      <w:r>
        <w:rPr>
          <w:rFonts w:hint="eastAsia"/>
        </w:rPr>
        <w:t>男神刘德</w:t>
      </w:r>
      <w:proofErr w:type="gramEnd"/>
      <w:r>
        <w:rPr>
          <w:rFonts w:hint="eastAsia"/>
        </w:rPr>
        <w:t>华（华仔）端午节时在官方后援会网站发文，不过疑似误用到未修图的照片所以秒</w:t>
      </w:r>
      <w:proofErr w:type="gramStart"/>
      <w:r>
        <w:rPr>
          <w:rFonts w:hint="eastAsia"/>
        </w:rPr>
        <w:t>删</w:t>
      </w:r>
      <w:proofErr w:type="gramEnd"/>
      <w:r>
        <w:rPr>
          <w:rFonts w:hint="eastAsia"/>
        </w:rPr>
        <w:t>，随后换上了一张</w:t>
      </w:r>
      <w:proofErr w:type="gramStart"/>
      <w:r>
        <w:rPr>
          <w:rFonts w:hint="eastAsia"/>
        </w:rPr>
        <w:t>经过修图后</w:t>
      </w:r>
      <w:proofErr w:type="gramEnd"/>
      <w:r>
        <w:rPr>
          <w:rFonts w:hint="eastAsia"/>
        </w:rPr>
        <w:t>的照片。从粉丝的截图可以看出，没修过的模样皮肤较黑，脸上有些许皱纹，但依旧气色不错，而修过的照片则稍微美肌过，但其实差别没有很大。</w:t>
      </w:r>
    </w:p>
    <w:p w14:paraId="7F901283" w14:textId="77777777" w:rsidR="00B22613" w:rsidRDefault="00B22613" w:rsidP="00B22613">
      <w:r>
        <w:rPr>
          <w:rFonts w:hint="eastAsia"/>
        </w:rPr>
        <w:t>通常别的明星若这么做，肯定被网民嘲笑，不过</w:t>
      </w:r>
      <w:proofErr w:type="gramStart"/>
      <w:r>
        <w:rPr>
          <w:rFonts w:hint="eastAsia"/>
        </w:rPr>
        <w:t>男神刘德</w:t>
      </w:r>
      <w:proofErr w:type="gramEnd"/>
      <w:r>
        <w:rPr>
          <w:rFonts w:hint="eastAsia"/>
        </w:rPr>
        <w:t>华私下“偶包”举动，却让粉丝觉得超可爱。</w:t>
      </w:r>
    </w:p>
    <w:p w14:paraId="55232173" w14:textId="77777777" w:rsidR="00B22613" w:rsidRDefault="00B22613" w:rsidP="00B22613">
      <w:r>
        <w:rPr>
          <w:rFonts w:hint="eastAsia"/>
        </w:rPr>
        <w:t>其实刘德华日前在“华仔天地”</w:t>
      </w:r>
      <w:r>
        <w:rPr>
          <w:rFonts w:hint="eastAsia"/>
        </w:rPr>
        <w:t>32</w:t>
      </w:r>
      <w:r>
        <w:rPr>
          <w:rFonts w:hint="eastAsia"/>
        </w:rPr>
        <w:t>周年时，特地手写“家书”，感性向如家人般的粉丝吐心境，谈到自己照镜子时，看到白发和皱纹，知道自己老了，但相当粉丝喜欢的是刘德华，会接受他任何变化，并承诺会不断进步，不让大家失望。</w:t>
      </w:r>
    </w:p>
    <w:p w14:paraId="3FC72E57" w14:textId="77777777" w:rsidR="00B22613" w:rsidRDefault="00B22613" w:rsidP="00B22613">
      <w:r>
        <w:rPr>
          <w:rFonts w:hint="eastAsia"/>
        </w:rPr>
        <w:t>刘德华误传没有修过的照片，没多久他就秒删除，之后换上有稍微</w:t>
      </w:r>
      <w:proofErr w:type="gramStart"/>
      <w:r>
        <w:rPr>
          <w:rFonts w:hint="eastAsia"/>
        </w:rPr>
        <w:t>美图过的</w:t>
      </w:r>
      <w:proofErr w:type="gramEnd"/>
      <w:r>
        <w:rPr>
          <w:rFonts w:hint="eastAsia"/>
        </w:rPr>
        <w:t>照片，展现自己完美一面。</w:t>
      </w:r>
    </w:p>
    <w:p w14:paraId="57499938" w14:textId="77777777" w:rsidR="00B22613" w:rsidRDefault="00B22613" w:rsidP="00B22613">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3D87DC79" w14:textId="77777777" w:rsidR="00B22613" w:rsidRDefault="00B22613" w:rsidP="00B22613"/>
    <w:p w14:paraId="2021F3B6" w14:textId="77777777" w:rsidR="00B22613" w:rsidRDefault="00B22613" w:rsidP="00B22613">
      <w:r>
        <w:rPr>
          <w:rFonts w:hint="eastAsia"/>
        </w:rPr>
        <w:t>2020-06-20 13:35:00</w:t>
      </w:r>
      <w:r>
        <w:rPr>
          <w:rFonts w:hint="eastAsia"/>
        </w:rPr>
        <w:t> </w:t>
      </w:r>
      <w:r>
        <w:rPr>
          <w:rFonts w:hint="eastAsia"/>
        </w:rPr>
        <w:t xml:space="preserve"> </w:t>
      </w:r>
    </w:p>
    <w:p w14:paraId="518F5A38" w14:textId="77777777" w:rsidR="00B22613" w:rsidRDefault="00B22613" w:rsidP="00B22613">
      <w:r>
        <w:rPr>
          <w:rFonts w:hint="eastAsia"/>
        </w:rPr>
        <w:t>蔡少芬</w:t>
      </w:r>
      <w:proofErr w:type="gramStart"/>
      <w:r>
        <w:rPr>
          <w:rFonts w:hint="eastAsia"/>
        </w:rPr>
        <w:t>自曝曾幻想</w:t>
      </w:r>
      <w:proofErr w:type="gramEnd"/>
      <w:r>
        <w:rPr>
          <w:rFonts w:hint="eastAsia"/>
        </w:rPr>
        <w:t>嫁给刘德华·老公表情逗乐网民</w:t>
      </w:r>
    </w:p>
    <w:p w14:paraId="0384ECAA" w14:textId="77777777" w:rsidR="00B22613" w:rsidRDefault="00B22613" w:rsidP="00B22613">
      <w:r>
        <w:rPr>
          <w:rFonts w:hint="eastAsia"/>
        </w:rPr>
        <w:t>中港台</w:t>
      </w:r>
      <w:r>
        <w:rPr>
          <w:rFonts w:hint="eastAsia"/>
        </w:rPr>
        <w:t xml:space="preserve"> </w:t>
      </w:r>
    </w:p>
    <w:p w14:paraId="1D77F2D4" w14:textId="77777777" w:rsidR="00B22613" w:rsidRDefault="00B22613" w:rsidP="00B22613"/>
    <w:p w14:paraId="1DAB63EB" w14:textId="77777777" w:rsidR="00B22613" w:rsidRDefault="00B22613" w:rsidP="00B22613"/>
    <w:p w14:paraId="5324EAFD" w14:textId="77777777" w:rsidR="00B22613" w:rsidRDefault="00B22613" w:rsidP="00B22613">
      <w:r>
        <w:rPr>
          <w:rFonts w:hint="eastAsia"/>
        </w:rPr>
        <w:t>蔡少芬在第</w:t>
      </w:r>
      <w:r>
        <w:rPr>
          <w:rFonts w:hint="eastAsia"/>
        </w:rPr>
        <w:t>4</w:t>
      </w:r>
      <w:r>
        <w:rPr>
          <w:rFonts w:hint="eastAsia"/>
        </w:rPr>
        <w:t>季《妻子的浪漫旅行》中</w:t>
      </w:r>
      <w:proofErr w:type="gramStart"/>
      <w:r>
        <w:rPr>
          <w:rFonts w:hint="eastAsia"/>
        </w:rPr>
        <w:t>爆料曾追星</w:t>
      </w:r>
      <w:proofErr w:type="gramEnd"/>
      <w:r>
        <w:rPr>
          <w:rFonts w:hint="eastAsia"/>
        </w:rPr>
        <w:t>刘德华，每天睡觉前都会</w:t>
      </w:r>
      <w:proofErr w:type="gramStart"/>
      <w:r>
        <w:rPr>
          <w:rFonts w:hint="eastAsia"/>
        </w:rPr>
        <w:t>吻一下刘</w:t>
      </w:r>
      <w:proofErr w:type="gramEnd"/>
      <w:r>
        <w:rPr>
          <w:rFonts w:hint="eastAsia"/>
        </w:rPr>
        <w:t>德华的海报，让观察室的老公张晋看后，表情五味杂陈。</w:t>
      </w:r>
    </w:p>
    <w:p w14:paraId="4A57C3BA" w14:textId="77777777" w:rsidR="00B22613" w:rsidRDefault="00B22613" w:rsidP="00B22613">
      <w:r>
        <w:rPr>
          <w:rFonts w:hint="eastAsia"/>
        </w:rPr>
        <w:t>蔡少芬在节目中提到刘德华瞬间“迷妹上线”，透露每天睡觉前都会</w:t>
      </w:r>
      <w:proofErr w:type="gramStart"/>
      <w:r>
        <w:rPr>
          <w:rFonts w:hint="eastAsia"/>
        </w:rPr>
        <w:t>吻一下刘</w:t>
      </w:r>
      <w:proofErr w:type="gramEnd"/>
      <w:r>
        <w:rPr>
          <w:rFonts w:hint="eastAsia"/>
        </w:rPr>
        <w:t>德华的海报，才能安心入睡，还曾让表妹喊海报上的刘德华“姐夫”。当被问到如果真的和刘德华结婚会怎样时，蔡少芬兴奋表示，“万一我和刘德华结婚就疯了”情绪激动。</w:t>
      </w:r>
    </w:p>
    <w:p w14:paraId="23FC8BEA" w14:textId="77777777" w:rsidR="00B22613" w:rsidRDefault="00B22613" w:rsidP="00B22613">
      <w:r>
        <w:rPr>
          <w:rFonts w:hint="eastAsia"/>
        </w:rPr>
        <w:t>蔡少芬在节目聊得不亦说乎，但是在观察室的老公张晋，看到自己的老婆蔡少芬这么迷恋一个男人，内心是五味杂陈。网民看到张晋的表情都被逗乐了，留言表示，“人之本性，求晋哥的心理阴影面积”。</w:t>
      </w:r>
    </w:p>
    <w:p w14:paraId="2A906594" w14:textId="77777777" w:rsidR="00B22613" w:rsidRDefault="00B22613" w:rsidP="00B22613"/>
    <w:p w14:paraId="0095A2E1" w14:textId="77777777" w:rsidR="00B22613" w:rsidRDefault="00B22613" w:rsidP="00B22613"/>
    <w:p w14:paraId="0796497D" w14:textId="77777777" w:rsidR="00B22613" w:rsidRDefault="00B22613" w:rsidP="00B22613">
      <w:r>
        <w:rPr>
          <w:rFonts w:hint="eastAsia"/>
        </w:rPr>
        <w:t>蔡少芬在节目中谈及偶像刘德华，</w:t>
      </w:r>
      <w:proofErr w:type="gramStart"/>
      <w:r>
        <w:rPr>
          <w:rFonts w:hint="eastAsia"/>
        </w:rPr>
        <w:t>迷妹眼神</w:t>
      </w:r>
      <w:proofErr w:type="gramEnd"/>
      <w:r>
        <w:rPr>
          <w:rFonts w:hint="eastAsia"/>
        </w:rPr>
        <w:t>表露无遗。</w:t>
      </w:r>
    </w:p>
    <w:p w14:paraId="2B8DF949" w14:textId="77777777" w:rsidR="00B22613" w:rsidRDefault="00B22613" w:rsidP="00B22613"/>
    <w:p w14:paraId="00A11F55" w14:textId="77777777" w:rsidR="00B22613" w:rsidRDefault="00B22613" w:rsidP="00B22613"/>
    <w:p w14:paraId="403BA561" w14:textId="77777777" w:rsidR="00B22613" w:rsidRDefault="00B22613" w:rsidP="00B22613">
      <w:r>
        <w:rPr>
          <w:rFonts w:hint="eastAsia"/>
        </w:rPr>
        <w:t>蔡少芬在《妻子的浪漫旅行》中</w:t>
      </w:r>
      <w:proofErr w:type="gramStart"/>
      <w:r>
        <w:rPr>
          <w:rFonts w:hint="eastAsia"/>
        </w:rPr>
        <w:t>透露曾</w:t>
      </w:r>
      <w:proofErr w:type="gramEnd"/>
      <w:r>
        <w:rPr>
          <w:rFonts w:hint="eastAsia"/>
        </w:rPr>
        <w:t>追星刘德华，每天睡觉前都会</w:t>
      </w:r>
      <w:proofErr w:type="gramStart"/>
      <w:r>
        <w:rPr>
          <w:rFonts w:hint="eastAsia"/>
        </w:rPr>
        <w:t>吻</w:t>
      </w:r>
      <w:proofErr w:type="gramEnd"/>
      <w:r>
        <w:rPr>
          <w:rFonts w:hint="eastAsia"/>
        </w:rPr>
        <w:t>一下刘德华的海报。</w:t>
      </w:r>
    </w:p>
    <w:p w14:paraId="4B4463DA" w14:textId="77777777" w:rsidR="00B22613" w:rsidRDefault="00B22613" w:rsidP="00B22613"/>
    <w:p w14:paraId="19B77538" w14:textId="77777777" w:rsidR="00B22613" w:rsidRDefault="00B22613" w:rsidP="00B22613">
      <w:r>
        <w:rPr>
          <w:rFonts w:hint="eastAsia"/>
        </w:rPr>
        <w:t>张晋听到老婆那么迷恋刘德华，还一度幻想要嫁给偶像，表情五味杂陈。</w:t>
      </w:r>
    </w:p>
    <w:p w14:paraId="2E18A2B6" w14:textId="77777777" w:rsidR="00B22613" w:rsidRDefault="00B22613" w:rsidP="00B22613"/>
    <w:p w14:paraId="0226F0E5"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2020-06-20 </w:t>
      </w:r>
    </w:p>
    <w:p w14:paraId="2AF42D53" w14:textId="77777777" w:rsidR="00B22613" w:rsidRDefault="00B22613" w:rsidP="00B22613"/>
    <w:p w14:paraId="747BA277" w14:textId="77777777" w:rsidR="00B22613" w:rsidRDefault="00B22613" w:rsidP="00B22613"/>
    <w:p w14:paraId="4614B3DA" w14:textId="77777777" w:rsidR="00B22613" w:rsidRDefault="00B22613" w:rsidP="00B22613"/>
    <w:p w14:paraId="23449F85" w14:textId="77777777" w:rsidR="00B22613" w:rsidRDefault="00B22613" w:rsidP="00B22613"/>
    <w:p w14:paraId="1AA86552" w14:textId="77777777" w:rsidR="00B22613" w:rsidRDefault="00B22613" w:rsidP="00B22613"/>
    <w:p w14:paraId="4943B083" w14:textId="77777777" w:rsidR="00B22613" w:rsidRDefault="00B22613" w:rsidP="00B22613"/>
    <w:p w14:paraId="44D7747F" w14:textId="77777777" w:rsidR="00B22613" w:rsidRDefault="00B22613" w:rsidP="00B22613">
      <w:r>
        <w:rPr>
          <w:rFonts w:hint="eastAsia"/>
        </w:rPr>
        <w:t>2020-06-13 12:58:00</w:t>
      </w:r>
      <w:r>
        <w:rPr>
          <w:rFonts w:hint="eastAsia"/>
        </w:rPr>
        <w:t> </w:t>
      </w:r>
      <w:r>
        <w:rPr>
          <w:rFonts w:hint="eastAsia"/>
        </w:rPr>
        <w:t xml:space="preserve"> </w:t>
      </w:r>
    </w:p>
    <w:p w14:paraId="189CFCFD" w14:textId="77777777" w:rsidR="00B22613" w:rsidRDefault="00B22613" w:rsidP="00B22613">
      <w:r>
        <w:rPr>
          <w:rFonts w:hint="eastAsia"/>
        </w:rPr>
        <w:t>张晋求婚计划被剧透·蔡少芬急说“我愿意”</w:t>
      </w:r>
    </w:p>
    <w:p w14:paraId="59A22903" w14:textId="77777777" w:rsidR="00B22613" w:rsidRDefault="00B22613" w:rsidP="00B22613">
      <w:r>
        <w:rPr>
          <w:rFonts w:hint="eastAsia"/>
        </w:rPr>
        <w:t>中港台</w:t>
      </w:r>
      <w:r>
        <w:rPr>
          <w:rFonts w:hint="eastAsia"/>
        </w:rPr>
        <w:t xml:space="preserve"> </w:t>
      </w:r>
    </w:p>
    <w:p w14:paraId="3D0C2D49" w14:textId="77777777" w:rsidR="00B22613" w:rsidRDefault="00B22613" w:rsidP="00B22613"/>
    <w:p w14:paraId="17321127" w14:textId="77777777" w:rsidR="00B22613" w:rsidRDefault="00B22613" w:rsidP="00B22613"/>
    <w:p w14:paraId="76C8D184" w14:textId="77777777" w:rsidR="00B22613" w:rsidRDefault="00B22613" w:rsidP="00B22613">
      <w:r>
        <w:rPr>
          <w:rFonts w:hint="eastAsia"/>
        </w:rPr>
        <w:t>蔡少芬与张晋于</w:t>
      </w:r>
      <w:r>
        <w:rPr>
          <w:rFonts w:hint="eastAsia"/>
        </w:rPr>
        <w:t>2008</w:t>
      </w:r>
      <w:r>
        <w:rPr>
          <w:rFonts w:hint="eastAsia"/>
        </w:rPr>
        <w:t>年结婚，最近夫妻</w:t>
      </w:r>
      <w:proofErr w:type="gramStart"/>
      <w:r>
        <w:rPr>
          <w:rFonts w:hint="eastAsia"/>
        </w:rPr>
        <w:t>俩参加</w:t>
      </w:r>
      <w:proofErr w:type="gramEnd"/>
      <w:r>
        <w:rPr>
          <w:rFonts w:hint="eastAsia"/>
        </w:rPr>
        <w:t>《妻子的浪漫旅行》第</w:t>
      </w:r>
      <w:r>
        <w:rPr>
          <w:rFonts w:hint="eastAsia"/>
        </w:rPr>
        <w:t>4</w:t>
      </w:r>
      <w:r>
        <w:rPr>
          <w:rFonts w:hint="eastAsia"/>
        </w:rPr>
        <w:t>季，在节目中公开张晋在</w:t>
      </w:r>
      <w:r>
        <w:rPr>
          <w:rFonts w:hint="eastAsia"/>
        </w:rPr>
        <w:t>2007</w:t>
      </w:r>
      <w:r>
        <w:rPr>
          <w:rFonts w:hint="eastAsia"/>
        </w:rPr>
        <w:t>年跪地求婚的短片。蔡少芬透露，张晋重庆到港求婚，原本跟她的家人商量安排惊喜，岂料蔡少芬的家人不小心“泄密”，导致第一次求婚失败，不过最后张晋都为她带来第</w:t>
      </w:r>
      <w:r>
        <w:rPr>
          <w:rFonts w:hint="eastAsia"/>
        </w:rPr>
        <w:t>2</w:t>
      </w:r>
      <w:r>
        <w:rPr>
          <w:rFonts w:hint="eastAsia"/>
        </w:rPr>
        <w:t>次惊喜求婚，求婚视频更首度公开曝光，</w:t>
      </w:r>
      <w:proofErr w:type="gramStart"/>
      <w:r>
        <w:rPr>
          <w:rFonts w:hint="eastAsia"/>
        </w:rPr>
        <w:t>闪瞎众人</w:t>
      </w:r>
      <w:proofErr w:type="gramEnd"/>
      <w:r>
        <w:rPr>
          <w:rFonts w:hint="eastAsia"/>
        </w:rPr>
        <w:t>。</w:t>
      </w:r>
    </w:p>
    <w:p w14:paraId="111AB8AE" w14:textId="77777777" w:rsidR="00B22613" w:rsidRDefault="00B22613" w:rsidP="00B22613">
      <w:r>
        <w:rPr>
          <w:rFonts w:hint="eastAsia"/>
        </w:rPr>
        <w:t>蔡少芬表示，婚前两人分居重庆、香港两地，有天张晋找蔡少芬的家人借锁匙，准备惊喜给她，但家人却忍不住说：“你明天会很开心”，让蔡少芬猜测到求婚一事，叫家人千万不要告诉她，岂料家人却又忍不住，最后更直接说：“张晋明天过来跟你求婚。”令她气得打电话给张晋说：“你明天来求婚哦！”惨被踢</w:t>
      </w:r>
      <w:proofErr w:type="gramStart"/>
      <w:r>
        <w:rPr>
          <w:rFonts w:hint="eastAsia"/>
        </w:rPr>
        <w:t>爆</w:t>
      </w:r>
      <w:proofErr w:type="gramEnd"/>
      <w:r>
        <w:rPr>
          <w:rFonts w:hint="eastAsia"/>
        </w:rPr>
        <w:t>求婚的张晋惟有取消行动，另造惊喜。</w:t>
      </w:r>
    </w:p>
    <w:p w14:paraId="492BAB46" w14:textId="77777777" w:rsidR="00B22613" w:rsidRDefault="00B22613" w:rsidP="00B22613">
      <w:r>
        <w:rPr>
          <w:rFonts w:hint="eastAsia"/>
        </w:rPr>
        <w:lastRenderedPageBreak/>
        <w:t>张晋最后在蔡少芬的朋友协助下惊喜送上婚戒，她称当日回家开门时见有个心形在地上，张晋拿着花束跪地上前问她是否愿意嫁给他，她随即说：“我愿意呀！”随后，节目中公开</w:t>
      </w:r>
      <w:r>
        <w:rPr>
          <w:rFonts w:hint="eastAsia"/>
        </w:rPr>
        <w:t>2007</w:t>
      </w:r>
      <w:r>
        <w:rPr>
          <w:rFonts w:hint="eastAsia"/>
        </w:rPr>
        <w:t>年张晋求婚的短片，可见张晋拿着花束跪地，蔡少芬笑问在场的朋友是否先拒绝会比较矜持，朋友们</w:t>
      </w:r>
      <w:proofErr w:type="gramStart"/>
      <w:r>
        <w:rPr>
          <w:rFonts w:hint="eastAsia"/>
        </w:rPr>
        <w:t>在帮口</w:t>
      </w:r>
      <w:proofErr w:type="gramEnd"/>
      <w:r>
        <w:rPr>
          <w:rFonts w:hint="eastAsia"/>
        </w:rPr>
        <w:t>大叫“嫁！嫁！嫁！”张晋求婚成功，给蔡少芬戴上</w:t>
      </w:r>
      <w:proofErr w:type="gramStart"/>
      <w:r>
        <w:rPr>
          <w:rFonts w:hint="eastAsia"/>
        </w:rPr>
        <w:t>婚</w:t>
      </w:r>
      <w:proofErr w:type="gramEnd"/>
      <w:r>
        <w:rPr>
          <w:rFonts w:hint="eastAsia"/>
        </w:rPr>
        <w:t>戒后情深拥抱，求婚成功的张晋兴奋地摆出</w:t>
      </w:r>
      <w:r>
        <w:rPr>
          <w:rFonts w:hint="eastAsia"/>
        </w:rPr>
        <w:t>V</w:t>
      </w:r>
      <w:r>
        <w:rPr>
          <w:rFonts w:hint="eastAsia"/>
        </w:rPr>
        <w:t>字手势，场面感人。</w:t>
      </w:r>
    </w:p>
    <w:p w14:paraId="2B5681E2" w14:textId="77777777" w:rsidR="00B22613" w:rsidRDefault="00B22613" w:rsidP="00B22613">
      <w:r>
        <w:rPr>
          <w:rFonts w:hint="eastAsia"/>
        </w:rPr>
        <w:t>2007</w:t>
      </w:r>
      <w:r>
        <w:rPr>
          <w:rFonts w:hint="eastAsia"/>
        </w:rPr>
        <w:t>年张晋向蔡少芬求婚的短片在节目公开。</w:t>
      </w:r>
    </w:p>
    <w:p w14:paraId="30C192B2" w14:textId="77777777" w:rsidR="00B22613" w:rsidRDefault="00B22613" w:rsidP="00B22613">
      <w:r>
        <w:rPr>
          <w:rFonts w:hint="eastAsia"/>
        </w:rPr>
        <w:t>蔡少芬上《妻子的浪漫旅行》提及张晋向她求婚情景。</w:t>
      </w:r>
    </w:p>
    <w:p w14:paraId="0D25771B" w14:textId="77777777" w:rsidR="00B22613" w:rsidRDefault="00B22613" w:rsidP="00B22613">
      <w:r>
        <w:rPr>
          <w:rFonts w:hint="eastAsia"/>
        </w:rPr>
        <w:t>蔡少芬在节目中描述张晋求婚的乌龙事时表情生动，令人笑翻。</w:t>
      </w:r>
    </w:p>
    <w:p w14:paraId="71570260" w14:textId="77777777" w:rsidR="00B22613" w:rsidRDefault="00B22613" w:rsidP="00B22613">
      <w:r>
        <w:rPr>
          <w:rFonts w:hint="eastAsia"/>
        </w:rPr>
        <w:t>蔡少芬与张晋皆回味求婚的经过。</w:t>
      </w:r>
    </w:p>
    <w:p w14:paraId="3203063A"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2020-06-13 </w:t>
      </w:r>
    </w:p>
    <w:p w14:paraId="3912A188" w14:textId="77777777" w:rsidR="00B22613" w:rsidRDefault="00B22613" w:rsidP="00B22613"/>
    <w:p w14:paraId="1ACBBCAB" w14:textId="77777777" w:rsidR="00B22613" w:rsidRDefault="00B22613" w:rsidP="00B22613">
      <w:r>
        <w:rPr>
          <w:rFonts w:hint="eastAsia"/>
        </w:rPr>
        <w:t>2020-06-07 18:38:00</w:t>
      </w:r>
      <w:r>
        <w:rPr>
          <w:rFonts w:hint="eastAsia"/>
        </w:rPr>
        <w:t> </w:t>
      </w:r>
      <w:r>
        <w:rPr>
          <w:rFonts w:hint="eastAsia"/>
        </w:rPr>
        <w:t xml:space="preserve"> </w:t>
      </w:r>
    </w:p>
    <w:p w14:paraId="1511B2EE" w14:textId="77777777" w:rsidR="00B22613" w:rsidRDefault="00B22613" w:rsidP="00B22613">
      <w:r>
        <w:rPr>
          <w:rFonts w:hint="eastAsia"/>
        </w:rPr>
        <w:t>蔡少芬鸡手</w:t>
      </w:r>
      <w:proofErr w:type="gramStart"/>
      <w:r>
        <w:rPr>
          <w:rFonts w:hint="eastAsia"/>
        </w:rPr>
        <w:t>鸭脚帮老公</w:t>
      </w:r>
      <w:proofErr w:type="gramEnd"/>
      <w:r>
        <w:rPr>
          <w:rFonts w:hint="eastAsia"/>
        </w:rPr>
        <w:t>剪发．李克</w:t>
      </w:r>
      <w:proofErr w:type="gramStart"/>
      <w:r>
        <w:rPr>
          <w:rFonts w:hint="eastAsia"/>
        </w:rPr>
        <w:t>勤吐槽</w:t>
      </w:r>
      <w:proofErr w:type="gramEnd"/>
      <w:r>
        <w:rPr>
          <w:rFonts w:hint="eastAsia"/>
        </w:rPr>
        <w:t>普通话没进步</w:t>
      </w:r>
    </w:p>
    <w:p w14:paraId="630A20E3" w14:textId="77777777" w:rsidR="00B22613" w:rsidRDefault="00B22613" w:rsidP="00B22613">
      <w:r>
        <w:rPr>
          <w:rFonts w:hint="eastAsia"/>
        </w:rPr>
        <w:t>中港台</w:t>
      </w:r>
      <w:r>
        <w:rPr>
          <w:rFonts w:hint="eastAsia"/>
        </w:rPr>
        <w:t xml:space="preserve"> </w:t>
      </w:r>
    </w:p>
    <w:p w14:paraId="169C88CC" w14:textId="77777777" w:rsidR="00B22613" w:rsidRDefault="00B22613" w:rsidP="00B22613">
      <w:r>
        <w:rPr>
          <w:rFonts w:hint="eastAsia"/>
        </w:rPr>
        <w:t>蔡少芬帮老公张晋剪发，最初表现得鸡手鸭脚。</w:t>
      </w:r>
    </w:p>
    <w:p w14:paraId="0E38B5E8" w14:textId="77777777" w:rsidR="00B22613" w:rsidRDefault="00B22613" w:rsidP="00B22613">
      <w:r>
        <w:rPr>
          <w:rFonts w:hint="eastAsia"/>
        </w:rPr>
        <w:t>（香港</w:t>
      </w:r>
      <w:r>
        <w:rPr>
          <w:rFonts w:hint="eastAsia"/>
        </w:rPr>
        <w:t>7</w:t>
      </w:r>
      <w:r>
        <w:rPr>
          <w:rFonts w:hint="eastAsia"/>
        </w:rPr>
        <w:t>日讯）蔡少芬（</w:t>
      </w:r>
      <w:r>
        <w:rPr>
          <w:rFonts w:hint="eastAsia"/>
        </w:rPr>
        <w:t>Ada</w:t>
      </w:r>
      <w:r>
        <w:rPr>
          <w:rFonts w:hint="eastAsia"/>
        </w:rPr>
        <w:t>）近日参加中国真人秀节目《妻子的浪漫旅行》第</w:t>
      </w:r>
      <w:r>
        <w:rPr>
          <w:rFonts w:hint="eastAsia"/>
        </w:rPr>
        <w:t>4</w:t>
      </w:r>
      <w:r>
        <w:rPr>
          <w:rFonts w:hint="eastAsia"/>
        </w:rPr>
        <w:t>季，将离开老公张晋跟其他艺人太太组成“妻子团”去旅行，而首集的任务是为张晋制造神秘惊喜，结果蔡少芬在家中天台搭起帐篷，特设“芬芬理发店”为老公洗头剪发。蔡少芬最初表现得鸡手鸭脚，帮老公洗头却拿错护发素，冲水时又搞到张晋</w:t>
      </w:r>
      <w:proofErr w:type="gramStart"/>
      <w:r>
        <w:rPr>
          <w:rFonts w:hint="eastAsia"/>
        </w:rPr>
        <w:t>整脸湿完</w:t>
      </w:r>
      <w:proofErr w:type="gramEnd"/>
      <w:r>
        <w:rPr>
          <w:rFonts w:hint="eastAsia"/>
        </w:rPr>
        <w:t>，幸好最终成功剪出了一个</w:t>
      </w:r>
      <w:r>
        <w:rPr>
          <w:rFonts w:hint="eastAsia"/>
        </w:rPr>
        <w:t>All Back</w:t>
      </w:r>
      <w:proofErr w:type="gramStart"/>
      <w:r>
        <w:rPr>
          <w:rFonts w:hint="eastAsia"/>
        </w:rPr>
        <w:t>及束小</w:t>
      </w:r>
      <w:proofErr w:type="gramEnd"/>
      <w:r>
        <w:rPr>
          <w:rFonts w:hint="eastAsia"/>
        </w:rPr>
        <w:t>马尾发型，总算过关。</w:t>
      </w:r>
    </w:p>
    <w:p w14:paraId="30A736CF" w14:textId="77777777" w:rsidR="00B22613" w:rsidRDefault="00B22613" w:rsidP="00B22613">
      <w:r>
        <w:rPr>
          <w:rFonts w:hint="eastAsia"/>
        </w:rPr>
        <w:t>蔡少芬在天台搭帐篷帮老公剪头发。</w:t>
      </w:r>
    </w:p>
    <w:p w14:paraId="19EE7F83" w14:textId="77777777" w:rsidR="00B22613" w:rsidRDefault="00B22613" w:rsidP="00B22613">
      <w:r>
        <w:rPr>
          <w:rFonts w:hint="eastAsia"/>
        </w:rPr>
        <w:t>原来蔡少芬跟张晋拍拖时也曾剪发，“第一次帮他剪头发是因为他头发染坏，发尾都开叉了，当时他头发很长，金头发的”。蔡少芬指张晋当年金头发关系，被</w:t>
      </w:r>
      <w:proofErr w:type="gramStart"/>
      <w:r>
        <w:rPr>
          <w:rFonts w:hint="eastAsia"/>
        </w:rPr>
        <w:t>洪欣说是</w:t>
      </w:r>
      <w:proofErr w:type="gramEnd"/>
      <w:r>
        <w:rPr>
          <w:rFonts w:hint="eastAsia"/>
        </w:rPr>
        <w:t>“死飞仔”，曾叫她千万不要选他做男朋友。张晋心里也莫名感动，他说：“感谢她在我这个不太浪漫的人身上制造浪漫，花的心思其实挺感动的。”</w:t>
      </w:r>
    </w:p>
    <w:p w14:paraId="6D9E9609" w14:textId="77777777" w:rsidR="00B22613" w:rsidRDefault="00B22613" w:rsidP="00B22613">
      <w:r>
        <w:rPr>
          <w:rFonts w:hint="eastAsia"/>
        </w:rPr>
        <w:t>蔡少芬之后再有任务，要致电给圈中好友讲出对他们的感觉，结果</w:t>
      </w:r>
      <w:proofErr w:type="gramStart"/>
      <w:r>
        <w:rPr>
          <w:rFonts w:hint="eastAsia"/>
        </w:rPr>
        <w:t>遭李克勤大弹她</w:t>
      </w:r>
      <w:proofErr w:type="gramEnd"/>
      <w:r>
        <w:rPr>
          <w:rFonts w:hint="eastAsia"/>
        </w:rPr>
        <w:t>是“港普”，结婚</w:t>
      </w:r>
      <w:r>
        <w:rPr>
          <w:rFonts w:hint="eastAsia"/>
        </w:rPr>
        <w:t>12</w:t>
      </w:r>
      <w:r>
        <w:rPr>
          <w:rFonts w:hint="eastAsia"/>
        </w:rPr>
        <w:t>年后的普通话还是那么烂，反而张晋广东话学得很好，但感谢蔡少芬，因为她贡献很大，给香港艺人很多信心。</w:t>
      </w:r>
      <w:proofErr w:type="gramStart"/>
      <w:r>
        <w:rPr>
          <w:rFonts w:hint="eastAsia"/>
        </w:rPr>
        <w:t>黎姿则大赞</w:t>
      </w:r>
      <w:proofErr w:type="gramEnd"/>
      <w:r>
        <w:rPr>
          <w:rFonts w:hint="eastAsia"/>
        </w:rPr>
        <w:t>张晋是百分百的好老公，叫蔡少芬要温柔，说话小声一点，现在仍有些“伥鸡”（急促），说话语气激动。</w:t>
      </w:r>
    </w:p>
    <w:p w14:paraId="77EEC21D" w14:textId="77777777" w:rsidR="00B22613" w:rsidRDefault="00B22613" w:rsidP="00B22613">
      <w:r>
        <w:rPr>
          <w:rFonts w:hint="eastAsia"/>
        </w:rPr>
        <w:t>蔡少芬夫妇正和李克勤通电话。</w:t>
      </w:r>
    </w:p>
    <w:p w14:paraId="1D99D3A4" w14:textId="77777777" w:rsidR="00B22613" w:rsidRDefault="00B22613" w:rsidP="00B22613">
      <w:r>
        <w:rPr>
          <w:rFonts w:hint="eastAsia"/>
        </w:rPr>
        <w:t>蔡少芬与张晋是圈中模范夫妻。</w:t>
      </w:r>
    </w:p>
    <w:p w14:paraId="3158ECDB"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2020-06-07 </w:t>
      </w:r>
    </w:p>
    <w:p w14:paraId="3B8362D4" w14:textId="77777777" w:rsidR="00B22613" w:rsidRDefault="00B22613" w:rsidP="00B22613"/>
    <w:p w14:paraId="3A732D9E" w14:textId="77777777" w:rsidR="00B22613" w:rsidRDefault="00B22613" w:rsidP="00B22613"/>
    <w:p w14:paraId="6FA9CEA0" w14:textId="77777777" w:rsidR="00B22613" w:rsidRDefault="00B22613" w:rsidP="00B22613">
      <w:r>
        <w:rPr>
          <w:rFonts w:hint="eastAsia"/>
        </w:rPr>
        <w:t>2020-06-30 19:07:00</w:t>
      </w:r>
      <w:r>
        <w:rPr>
          <w:rFonts w:hint="eastAsia"/>
        </w:rPr>
        <w:t> </w:t>
      </w:r>
      <w:r>
        <w:rPr>
          <w:rFonts w:hint="eastAsia"/>
        </w:rPr>
        <w:t xml:space="preserve"> </w:t>
      </w:r>
    </w:p>
    <w:p w14:paraId="6068D439" w14:textId="77777777" w:rsidR="00B22613" w:rsidRDefault="00B22613" w:rsidP="00B22613">
      <w:r>
        <w:rPr>
          <w:rFonts w:hint="eastAsia"/>
        </w:rPr>
        <w:t>字画被网民恶搞·</w:t>
      </w:r>
      <w:proofErr w:type="gramStart"/>
      <w:r>
        <w:rPr>
          <w:rFonts w:hint="eastAsia"/>
        </w:rPr>
        <w:t>罗家英轰造谣</w:t>
      </w:r>
      <w:proofErr w:type="gramEnd"/>
      <w:r>
        <w:rPr>
          <w:rFonts w:hint="eastAsia"/>
        </w:rPr>
        <w:t>者罪大恶极</w:t>
      </w:r>
    </w:p>
    <w:p w14:paraId="30A2718A" w14:textId="77777777" w:rsidR="00B22613" w:rsidRDefault="00B22613" w:rsidP="00B22613">
      <w:r>
        <w:rPr>
          <w:rFonts w:hint="eastAsia"/>
        </w:rPr>
        <w:t>中港台</w:t>
      </w:r>
      <w:r>
        <w:rPr>
          <w:rFonts w:hint="eastAsia"/>
        </w:rPr>
        <w:t xml:space="preserve"> </w:t>
      </w:r>
    </w:p>
    <w:p w14:paraId="62EA8503" w14:textId="77777777" w:rsidR="00B22613" w:rsidRDefault="00B22613" w:rsidP="00B22613"/>
    <w:p w14:paraId="59FDA1AD" w14:textId="77777777" w:rsidR="00B22613" w:rsidRDefault="00B22613" w:rsidP="00B22613"/>
    <w:p w14:paraId="72303EAA" w14:textId="77777777" w:rsidR="00B22613" w:rsidRDefault="00B22613" w:rsidP="00B22613">
      <w:r>
        <w:rPr>
          <w:rFonts w:hint="eastAsia"/>
        </w:rPr>
        <w:t>罗家英受访时才知道被恶搞。</w:t>
      </w:r>
    </w:p>
    <w:p w14:paraId="3FE0F146" w14:textId="77777777" w:rsidR="00B22613" w:rsidRDefault="00B22613" w:rsidP="00B22613">
      <w:r>
        <w:rPr>
          <w:rFonts w:hint="eastAsia"/>
        </w:rPr>
        <w:t>（香港</w:t>
      </w:r>
      <w:r>
        <w:rPr>
          <w:rFonts w:hint="eastAsia"/>
        </w:rPr>
        <w:t>30</w:t>
      </w:r>
      <w:r>
        <w:rPr>
          <w:rFonts w:hint="eastAsia"/>
        </w:rPr>
        <w:t>日讯）</w:t>
      </w:r>
      <w:proofErr w:type="gramStart"/>
      <w:r>
        <w:rPr>
          <w:rFonts w:hint="eastAsia"/>
        </w:rPr>
        <w:t>罗家英自去年</w:t>
      </w:r>
      <w:r>
        <w:rPr>
          <w:rFonts w:hint="eastAsia"/>
        </w:rPr>
        <w:t>9</w:t>
      </w:r>
      <w:r>
        <w:rPr>
          <w:rFonts w:hint="eastAsia"/>
        </w:rPr>
        <w:t>月</w:t>
      </w:r>
      <w:proofErr w:type="gramEnd"/>
      <w:r>
        <w:rPr>
          <w:rFonts w:hint="eastAsia"/>
        </w:rPr>
        <w:t>开始就暂停粤剧演出，日前穿上全套戏服与汪明荃、谭倩红、谢雪心及玄学家</w:t>
      </w:r>
      <w:proofErr w:type="gramStart"/>
      <w:r>
        <w:rPr>
          <w:rFonts w:hint="eastAsia"/>
        </w:rPr>
        <w:t>李居明等</w:t>
      </w:r>
      <w:proofErr w:type="gramEnd"/>
      <w:r>
        <w:rPr>
          <w:rFonts w:hint="eastAsia"/>
        </w:rPr>
        <w:t>出席粤剧纪录片《粤剧灵》开镜仪式，自言这次再踏台板心情紧张，自嘲连面上的妆也化得不好，不料今天却传出他与汪明荃被恶搞，手持“天灭中共”及“全党死清光”字画的照片。</w:t>
      </w:r>
    </w:p>
    <w:p w14:paraId="3394EB77" w14:textId="77777777" w:rsidR="00B22613" w:rsidRDefault="00B22613" w:rsidP="00B22613">
      <w:r>
        <w:rPr>
          <w:rFonts w:hint="eastAsia"/>
        </w:rPr>
        <w:lastRenderedPageBreak/>
        <w:t>港版国安法草案今早获出席常委会会议的</w:t>
      </w:r>
      <w:r>
        <w:rPr>
          <w:rFonts w:hint="eastAsia"/>
        </w:rPr>
        <w:t>162</w:t>
      </w:r>
      <w:r>
        <w:rPr>
          <w:rFonts w:hint="eastAsia"/>
        </w:rPr>
        <w:t>名人大常委全票通过，不少人担心通过“港版国安法”后，政府将通过更多</w:t>
      </w:r>
      <w:proofErr w:type="gramStart"/>
      <w:r>
        <w:rPr>
          <w:rFonts w:hint="eastAsia"/>
        </w:rPr>
        <w:t>箝制网络</w:t>
      </w:r>
      <w:proofErr w:type="gramEnd"/>
      <w:r>
        <w:rPr>
          <w:rFonts w:hint="eastAsia"/>
        </w:rPr>
        <w:t>自由的法律，令巿民的私</w:t>
      </w:r>
      <w:proofErr w:type="gramStart"/>
      <w:r>
        <w:rPr>
          <w:rFonts w:hint="eastAsia"/>
        </w:rPr>
        <w:t>隐安全</w:t>
      </w:r>
      <w:proofErr w:type="gramEnd"/>
      <w:r>
        <w:rPr>
          <w:rFonts w:hint="eastAsia"/>
        </w:rPr>
        <w:t>和通讯自由受损，而网络上出现了一</w:t>
      </w:r>
      <w:proofErr w:type="gramStart"/>
      <w:r>
        <w:rPr>
          <w:rFonts w:hint="eastAsia"/>
        </w:rPr>
        <w:t>张罗家</w:t>
      </w:r>
      <w:proofErr w:type="gramEnd"/>
      <w:r>
        <w:rPr>
          <w:rFonts w:hint="eastAsia"/>
        </w:rPr>
        <w:t>英夫妻手持“天灭中共”及“全党死清光”字画的改图照，原图其实是写“天公地道”和“天作之合”。</w:t>
      </w:r>
    </w:p>
    <w:p w14:paraId="7319F052" w14:textId="77777777" w:rsidR="00B22613" w:rsidRDefault="00B22613" w:rsidP="00B22613">
      <w:r>
        <w:rPr>
          <w:rFonts w:hint="eastAsia"/>
        </w:rPr>
        <w:t>罗家英受访时才知道被恶搞，他说：“这些不安好心的人，竟把这照片上的文字改成不尊敬国家的反动文字，太可恨了，真是无恶不作，罪大恶极，希望明白事理的人，能说句公道话。为我们见证。”</w:t>
      </w:r>
    </w:p>
    <w:p w14:paraId="45256D8E" w14:textId="77777777" w:rsidR="00B22613" w:rsidRDefault="00B22613" w:rsidP="00B22613">
      <w:r>
        <w:rPr>
          <w:rFonts w:hint="eastAsia"/>
        </w:rPr>
        <w:t>罗家英与汪明荃被网民恶搞。</w:t>
      </w:r>
    </w:p>
    <w:p w14:paraId="47E8AC7D" w14:textId="77777777" w:rsidR="00B22613" w:rsidRDefault="00B22613" w:rsidP="00B2261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2020-06-30 </w:t>
      </w:r>
    </w:p>
    <w:p w14:paraId="796EEDD7" w14:textId="77777777" w:rsidR="00B22613" w:rsidRPr="00B22613" w:rsidRDefault="00B22613" w:rsidP="00595889"/>
    <w:p w14:paraId="20D26F99" w14:textId="77777777" w:rsidR="00595889" w:rsidRDefault="00595889" w:rsidP="00595889">
      <w:r>
        <w:rPr>
          <w:rFonts w:hint="eastAsia"/>
        </w:rPr>
        <w:t>2020-06-02 12:59:16</w:t>
      </w:r>
      <w:r>
        <w:rPr>
          <w:rFonts w:hint="eastAsia"/>
        </w:rPr>
        <w:t> </w:t>
      </w:r>
      <w:r>
        <w:rPr>
          <w:rFonts w:hint="eastAsia"/>
        </w:rPr>
        <w:t xml:space="preserve"> </w:t>
      </w:r>
    </w:p>
    <w:p w14:paraId="440FF28F" w14:textId="77777777" w:rsidR="00595889" w:rsidRDefault="00595889" w:rsidP="00595889">
      <w:r>
        <w:rPr>
          <w:rFonts w:hint="eastAsia"/>
        </w:rPr>
        <w:t>火箭主导希盟？·</w:t>
      </w:r>
      <w:proofErr w:type="gramStart"/>
      <w:r>
        <w:rPr>
          <w:rFonts w:hint="eastAsia"/>
        </w:rPr>
        <w:t>敦</w:t>
      </w:r>
      <w:proofErr w:type="gramEnd"/>
      <w:r>
        <w:rPr>
          <w:rFonts w:hint="eastAsia"/>
        </w:rPr>
        <w:t>马笑称：不可能</w:t>
      </w:r>
    </w:p>
    <w:p w14:paraId="32D937B5" w14:textId="77777777" w:rsidR="00595889" w:rsidRDefault="00595889" w:rsidP="00595889">
      <w:r>
        <w:rPr>
          <w:rFonts w:hint="eastAsia"/>
        </w:rPr>
        <w:t>即时国内</w:t>
      </w:r>
    </w:p>
    <w:p w14:paraId="523AF9D6" w14:textId="77777777" w:rsidR="00595889" w:rsidRDefault="00595889" w:rsidP="00595889">
      <w:r>
        <w:rPr>
          <w:rFonts w:hint="eastAsia"/>
        </w:rPr>
        <w:t>（布城</w:t>
      </w:r>
      <w:r>
        <w:rPr>
          <w:rFonts w:hint="eastAsia"/>
        </w:rPr>
        <w:t>2</w:t>
      </w:r>
      <w:r>
        <w:rPr>
          <w:rFonts w:hint="eastAsia"/>
        </w:rPr>
        <w:t>日讯）前首相敦马哈迪说明，虽然他曾听过“希盟是由行动党来支配主导”的说法，但他认为行动党是不可能主导希盟的。</w:t>
      </w:r>
    </w:p>
    <w:p w14:paraId="3B8F73D7" w14:textId="77777777" w:rsidR="00595889" w:rsidRDefault="00595889" w:rsidP="00595889">
      <w:r>
        <w:rPr>
          <w:rFonts w:hint="eastAsia"/>
        </w:rPr>
        <w:t>“我身为（前）首相，绝对不同意任何有损各界的建议，尤其是马来人利益的事。”</w:t>
      </w:r>
    </w:p>
    <w:p w14:paraId="095BC491" w14:textId="77777777" w:rsidR="00595889" w:rsidRDefault="00595889" w:rsidP="00595889">
      <w:r>
        <w:rPr>
          <w:rFonts w:hint="eastAsia"/>
        </w:rPr>
        <w:t>马哈迪今日在其脸书专页，上载一则长</w:t>
      </w:r>
      <w:r>
        <w:rPr>
          <w:rFonts w:hint="eastAsia"/>
        </w:rPr>
        <w:t>5</w:t>
      </w:r>
      <w:r>
        <w:rPr>
          <w:rFonts w:hint="eastAsia"/>
        </w:rPr>
        <w:t>分钟的短片，说明网上盛传的一张照片真正目的，提及坊间传言“行动党主导希盟”时，也笑出声来。</w:t>
      </w:r>
    </w:p>
    <w:p w14:paraId="2090B0C4" w14:textId="77777777" w:rsidR="00595889" w:rsidRDefault="00595889" w:rsidP="00595889">
      <w:r>
        <w:rPr>
          <w:rFonts w:hint="eastAsia"/>
        </w:rPr>
        <w:t>“虽然我有听过，说希盟是由行动党来主导（笑），但我认为，行动党不可能主导希盟，我身为（前）首相，绝对不同意任何有损各界的建议，尤其是马来人的利益。”</w:t>
      </w:r>
    </w:p>
    <w:p w14:paraId="69DA0A9E" w14:textId="77777777" w:rsidR="00595889" w:rsidRDefault="00595889" w:rsidP="00595889">
      <w:r>
        <w:rPr>
          <w:rFonts w:hint="eastAsia"/>
        </w:rPr>
        <w:t>一行人欲说服退出希盟</w:t>
      </w:r>
    </w:p>
    <w:p w14:paraId="6CD6512C" w14:textId="77777777" w:rsidR="00595889" w:rsidRDefault="00595889" w:rsidP="00595889">
      <w:r>
        <w:rPr>
          <w:rFonts w:hint="eastAsia"/>
        </w:rPr>
        <w:t>至于该张各有诠释的照片，马哈迪说明他们是在</w:t>
      </w:r>
      <w:r>
        <w:rPr>
          <w:rFonts w:hint="eastAsia"/>
        </w:rPr>
        <w:t>2</w:t>
      </w:r>
      <w:r>
        <w:rPr>
          <w:rFonts w:hint="eastAsia"/>
        </w:rPr>
        <w:t>月</w:t>
      </w:r>
      <w:r>
        <w:rPr>
          <w:rFonts w:hint="eastAsia"/>
        </w:rPr>
        <w:t>23</w:t>
      </w:r>
      <w:r>
        <w:rPr>
          <w:rFonts w:hint="eastAsia"/>
        </w:rPr>
        <w:t>日拜访他，其实是为了说服他带</w:t>
      </w:r>
      <w:proofErr w:type="gramStart"/>
      <w:r>
        <w:rPr>
          <w:rFonts w:hint="eastAsia"/>
        </w:rPr>
        <w:t>领土团党退出</w:t>
      </w:r>
      <w:proofErr w:type="gramEnd"/>
      <w:r>
        <w:rPr>
          <w:rFonts w:hint="eastAsia"/>
        </w:rPr>
        <w:t>希盟，并与巫统、伊斯兰党等组成新联盟，并在</w:t>
      </w:r>
      <w:proofErr w:type="gramStart"/>
      <w:r>
        <w:rPr>
          <w:rFonts w:hint="eastAsia"/>
        </w:rPr>
        <w:t>土团党带领</w:t>
      </w:r>
      <w:proofErr w:type="gramEnd"/>
      <w:r>
        <w:rPr>
          <w:rFonts w:hint="eastAsia"/>
        </w:rPr>
        <w:t>下执政。</w:t>
      </w:r>
    </w:p>
    <w:p w14:paraId="74F4F5E6" w14:textId="77777777" w:rsidR="00595889" w:rsidRDefault="00595889" w:rsidP="00595889">
      <w:r>
        <w:rPr>
          <w:rFonts w:hint="eastAsia"/>
        </w:rPr>
        <w:t>“在照片里，你可以看到巫统（阿末扎希）、有东马政党领袖、有（拿督斯里）阿兹敏、（首相丹斯里）慕尤丁及（拿督斯里）哈迪阿旺。这是一场在我的行程纪录里的聚会，是在土团党最高领袖会议后，继续讨论各项党务及做出决定的聚会。”</w:t>
      </w:r>
    </w:p>
    <w:p w14:paraId="748A6E90" w14:textId="77777777" w:rsidR="00595889" w:rsidRDefault="00595889" w:rsidP="00595889">
      <w:r>
        <w:rPr>
          <w:rFonts w:hint="eastAsia"/>
        </w:rPr>
        <w:t>马哈迪也在短片里穿插他们在</w:t>
      </w:r>
      <w:r>
        <w:rPr>
          <w:rFonts w:hint="eastAsia"/>
        </w:rPr>
        <w:t>2</w:t>
      </w:r>
      <w:r>
        <w:rPr>
          <w:rFonts w:hint="eastAsia"/>
        </w:rPr>
        <w:t>月</w:t>
      </w:r>
      <w:r>
        <w:rPr>
          <w:rFonts w:hint="eastAsia"/>
        </w:rPr>
        <w:t>23</w:t>
      </w:r>
      <w:r>
        <w:rPr>
          <w:rFonts w:hint="eastAsia"/>
        </w:rPr>
        <w:t>日到国家皇宫觐见国家元首的新闻报道，但他说明自己并没有去觐见元首。</w:t>
      </w:r>
    </w:p>
    <w:p w14:paraId="7DC08DCF" w14:textId="77777777" w:rsidR="00595889" w:rsidRDefault="00595889" w:rsidP="00595889">
      <w:r>
        <w:rPr>
          <w:rFonts w:hint="eastAsia"/>
        </w:rPr>
        <w:t>“在这场会面上，他们要求我率领土团党退出希盟，但我并没有立即答应这项建议，因为我始终认为，我成立土团党并与其它政党组成希盟参选，是以扳倒纳吉为最终目标，并因此胜选而执政。”</w:t>
      </w:r>
    </w:p>
    <w:p w14:paraId="5F0D3602" w14:textId="77777777" w:rsidR="00595889" w:rsidRDefault="00595889" w:rsidP="00595889">
      <w:r>
        <w:rPr>
          <w:rFonts w:hint="eastAsia"/>
        </w:rPr>
        <w:t>马哈迪（左四）说明，这张各有诠释的照片，确实是在</w:t>
      </w:r>
      <w:proofErr w:type="gramStart"/>
      <w:r>
        <w:rPr>
          <w:rFonts w:hint="eastAsia"/>
        </w:rPr>
        <w:t>土团党最高</w:t>
      </w:r>
      <w:proofErr w:type="gramEnd"/>
      <w:r>
        <w:rPr>
          <w:rFonts w:hint="eastAsia"/>
        </w:rPr>
        <w:t>理事会议后，各政党领袖前往说服他率领</w:t>
      </w:r>
      <w:proofErr w:type="gramStart"/>
      <w:r>
        <w:rPr>
          <w:rFonts w:hint="eastAsia"/>
        </w:rPr>
        <w:t>土团党离开</w:t>
      </w:r>
      <w:proofErr w:type="gramEnd"/>
      <w:r>
        <w:rPr>
          <w:rFonts w:hint="eastAsia"/>
        </w:rPr>
        <w:t>希盟，与其它政党组成新联盟并主导新政府的场合，不过他并没有答应这项建议，也因此大吃一惊。</w:t>
      </w:r>
    </w:p>
    <w:p w14:paraId="18DDD5A7" w14:textId="77777777" w:rsidR="00595889" w:rsidRDefault="00595889" w:rsidP="00595889">
      <w:r>
        <w:rPr>
          <w:rFonts w:hint="eastAsia"/>
        </w:rPr>
        <w:t>觉得土团巫统合作很奇怪</w:t>
      </w:r>
    </w:p>
    <w:p w14:paraId="115A22DD" w14:textId="77777777" w:rsidR="00595889" w:rsidRDefault="00595889" w:rsidP="00595889">
      <w:r>
        <w:rPr>
          <w:rFonts w:hint="eastAsia"/>
        </w:rPr>
        <w:t>“我以土团党领袖身分加入希盟，以扳倒纳吉为目的来参选，并因此胜选和执政，因此我觉得土团党退出希盟，并与纳吉的政党合作，是很奇怪的事。”</w:t>
      </w:r>
    </w:p>
    <w:p w14:paraId="49F83ECB" w14:textId="77777777" w:rsidR="00595889" w:rsidRDefault="00595889" w:rsidP="00595889">
      <w:r>
        <w:rPr>
          <w:rFonts w:hint="eastAsia"/>
        </w:rPr>
        <w:t>“这才是我的决定，我没有说过要退出希盟，纵使这项建议让我吃了一惊，因为希盟是由土团党组成，以扳倒纳吉为目标，并因此取得最终胜利。”</w:t>
      </w:r>
    </w:p>
    <w:p w14:paraId="538DC8A9" w14:textId="77777777" w:rsidR="00595889" w:rsidRDefault="00595889" w:rsidP="00595889">
      <w:r>
        <w:rPr>
          <w:rFonts w:hint="eastAsia"/>
        </w:rPr>
        <w:t>马哈迪说，他劝告各政党领袖用多一些时间来</w:t>
      </w:r>
      <w:proofErr w:type="gramStart"/>
      <w:r>
        <w:rPr>
          <w:rFonts w:hint="eastAsia"/>
        </w:rPr>
        <w:t>考量</w:t>
      </w:r>
      <w:proofErr w:type="gramEnd"/>
      <w:r>
        <w:rPr>
          <w:rFonts w:hint="eastAsia"/>
        </w:rPr>
        <w:t>这么重要与严肃的课题，最后他们也同意给他一点时间。</w:t>
      </w:r>
    </w:p>
    <w:p w14:paraId="0157F036" w14:textId="77777777" w:rsidR="00595889" w:rsidRDefault="00595889" w:rsidP="00595889">
      <w:r>
        <w:rPr>
          <w:rFonts w:hint="eastAsia"/>
        </w:rPr>
        <w:t>“慕尤丁给我一周时间来同意他们的建议，不过（后续发展）看来早已计划要退出希盟。”短片接着</w:t>
      </w:r>
      <w:proofErr w:type="gramStart"/>
      <w:r>
        <w:rPr>
          <w:rFonts w:hint="eastAsia"/>
        </w:rPr>
        <w:t>放映慕尤丁</w:t>
      </w:r>
      <w:proofErr w:type="gramEnd"/>
      <w:r>
        <w:rPr>
          <w:rFonts w:hint="eastAsia"/>
        </w:rPr>
        <w:t>的录音，即他说明给马哈迪一周的时间来决定退出希盟，另组政党联盟，并由</w:t>
      </w:r>
      <w:proofErr w:type="gramStart"/>
      <w:r>
        <w:rPr>
          <w:rFonts w:hint="eastAsia"/>
        </w:rPr>
        <w:t>土团党带领</w:t>
      </w:r>
      <w:proofErr w:type="gramEnd"/>
      <w:r>
        <w:rPr>
          <w:rFonts w:hint="eastAsia"/>
        </w:rPr>
        <w:t>下执政。</w:t>
      </w:r>
    </w:p>
    <w:p w14:paraId="25A701EA" w14:textId="77777777" w:rsidR="00595889" w:rsidRDefault="00595889" w:rsidP="00595889">
      <w:r>
        <w:rPr>
          <w:rFonts w:hint="eastAsia"/>
        </w:rPr>
        <w:lastRenderedPageBreak/>
        <w:t>“他们过后就去皇宫了，但我没有去，因为要深入</w:t>
      </w:r>
      <w:proofErr w:type="gramStart"/>
      <w:r>
        <w:rPr>
          <w:rFonts w:hint="eastAsia"/>
        </w:rPr>
        <w:t>考量</w:t>
      </w:r>
      <w:proofErr w:type="gramEnd"/>
      <w:r>
        <w:rPr>
          <w:rFonts w:hint="eastAsia"/>
        </w:rPr>
        <w:t>土团党最高理事会的决定。”</w:t>
      </w:r>
    </w:p>
    <w:p w14:paraId="13012DA0" w14:textId="77777777" w:rsidR="00595889" w:rsidRDefault="00595889" w:rsidP="00595889">
      <w:r>
        <w:rPr>
          <w:rFonts w:hint="eastAsia"/>
        </w:rPr>
        <w:t>马哈迪说，在领袖们聚会前，慕尤丁其实已多次单独前来说服他退出希盟，“我没有完全拒绝他，只说会考虑这事，但我并不同意退出希盟的。”</w:t>
      </w:r>
    </w:p>
    <w:p w14:paraId="2F401A45" w14:textId="77777777" w:rsidR="00595889" w:rsidRDefault="00595889" w:rsidP="0059588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2020-06-02 </w:t>
      </w:r>
    </w:p>
    <w:p w14:paraId="493CA1AB" w14:textId="77777777" w:rsidR="00595889" w:rsidRDefault="00595889" w:rsidP="00595889"/>
    <w:p w14:paraId="36130217" w14:textId="77777777" w:rsidR="00595889" w:rsidRDefault="00595889" w:rsidP="00595889"/>
    <w:p w14:paraId="1243E9CD" w14:textId="77777777" w:rsidR="00595889" w:rsidRDefault="00595889" w:rsidP="00595889">
      <w:r>
        <w:rPr>
          <w:rFonts w:hint="eastAsia"/>
        </w:rPr>
        <w:t>2020-06-02 12:25:23</w:t>
      </w:r>
      <w:r>
        <w:rPr>
          <w:rFonts w:hint="eastAsia"/>
        </w:rPr>
        <w:t> </w:t>
      </w:r>
      <w:r>
        <w:rPr>
          <w:rFonts w:hint="eastAsia"/>
        </w:rPr>
        <w:t xml:space="preserve"> </w:t>
      </w:r>
    </w:p>
    <w:p w14:paraId="526D0ED9" w14:textId="77777777" w:rsidR="00595889" w:rsidRDefault="00595889" w:rsidP="00595889">
      <w:r>
        <w:rPr>
          <w:rFonts w:hint="eastAsia"/>
        </w:rPr>
        <w:t>土青团网站贴文告·指</w:t>
      </w:r>
      <w:proofErr w:type="gramStart"/>
      <w:r>
        <w:rPr>
          <w:rFonts w:hint="eastAsia"/>
        </w:rPr>
        <w:t>沙鲁丁辞</w:t>
      </w:r>
      <w:proofErr w:type="gramEnd"/>
      <w:r>
        <w:rPr>
          <w:rFonts w:hint="eastAsia"/>
        </w:rPr>
        <w:t>副部长职</w:t>
      </w:r>
    </w:p>
    <w:p w14:paraId="3CDF8F92" w14:textId="77777777" w:rsidR="00595889" w:rsidRDefault="00595889" w:rsidP="00595889">
      <w:r>
        <w:rPr>
          <w:rFonts w:hint="eastAsia"/>
        </w:rPr>
        <w:t>即时国内</w:t>
      </w:r>
    </w:p>
    <w:p w14:paraId="6793ADBA" w14:textId="77777777" w:rsidR="00595889" w:rsidRDefault="00595889" w:rsidP="00595889"/>
    <w:p w14:paraId="277CA2AC" w14:textId="77777777" w:rsidR="00595889" w:rsidRDefault="00595889" w:rsidP="00595889">
      <w:r>
        <w:rPr>
          <w:rFonts w:hint="eastAsia"/>
        </w:rPr>
        <w:t>（吉隆坡</w:t>
      </w:r>
      <w:r>
        <w:rPr>
          <w:rFonts w:hint="eastAsia"/>
        </w:rPr>
        <w:t>2</w:t>
      </w:r>
      <w:r>
        <w:rPr>
          <w:rFonts w:hint="eastAsia"/>
        </w:rPr>
        <w:t>日讯）土青团网站今日贴出以工程部副部长拿</w:t>
      </w:r>
      <w:proofErr w:type="gramStart"/>
      <w:r>
        <w:rPr>
          <w:rFonts w:hint="eastAsia"/>
        </w:rPr>
        <w:t>督沙鲁</w:t>
      </w:r>
      <w:proofErr w:type="gramEnd"/>
      <w:r>
        <w:rPr>
          <w:rFonts w:hint="eastAsia"/>
        </w:rPr>
        <w:t>丁署名的文告，引述后者表示愿意辞去副部长职，以巩固土团党。</w:t>
      </w:r>
    </w:p>
    <w:p w14:paraId="73795BC0" w14:textId="77777777" w:rsidR="00595889" w:rsidRDefault="00595889" w:rsidP="00595889">
      <w:r>
        <w:rPr>
          <w:rFonts w:hint="eastAsia"/>
        </w:rPr>
        <w:t>文告引述沙鲁丁说，如何他不得不辞去工程部副部长的职务，以巩固土团党，他将辞职，以便他可以全职投入在土团党。</w:t>
      </w:r>
    </w:p>
    <w:p w14:paraId="11C1C898" w14:textId="77777777" w:rsidR="00595889" w:rsidRDefault="00595889" w:rsidP="00595889">
      <w:r>
        <w:rPr>
          <w:rFonts w:hint="eastAsia"/>
        </w:rPr>
        <w:t>“作为第一个党总秘书，我认识区部主席、女青年团和土青团。四处要求他们不要争吵，这只会削弱党。有一些吵著要退党……我说……不要这么做！拜托……团结起来啦…”</w:t>
      </w:r>
    </w:p>
    <w:p w14:paraId="52391BCD" w14:textId="77777777" w:rsidR="00595889" w:rsidRDefault="00595889" w:rsidP="00595889">
      <w:r>
        <w:rPr>
          <w:rFonts w:hint="eastAsia"/>
        </w:rPr>
        <w:t>“假设我必须离开我的国盟朋友和回到希盟，并且可以保证土团党会强大而和继续存活，那么我会做好准备！”</w:t>
      </w:r>
    </w:p>
    <w:p w14:paraId="73EC643B" w14:textId="77777777" w:rsidR="00595889" w:rsidRDefault="00595889" w:rsidP="00595889">
      <w:r>
        <w:rPr>
          <w:rFonts w:hint="eastAsia"/>
        </w:rPr>
        <w:t>本报尝试联络也是</w:t>
      </w:r>
      <w:proofErr w:type="gramStart"/>
      <w:r>
        <w:rPr>
          <w:rFonts w:hint="eastAsia"/>
        </w:rPr>
        <w:t>土团党最高</w:t>
      </w:r>
      <w:proofErr w:type="gramEnd"/>
      <w:r>
        <w:rPr>
          <w:rFonts w:hint="eastAsia"/>
        </w:rPr>
        <w:t>理事的沙鲁丁确认文告内容，后者并未回应。若这项声明属实，意味这是敦马哈迪夺权计划的第一炮。</w:t>
      </w:r>
    </w:p>
    <w:p w14:paraId="3D8A49B9" w14:textId="55AF267F" w:rsidR="00595889" w:rsidRDefault="00595889" w:rsidP="0059588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2020-06-02</w:t>
      </w:r>
    </w:p>
    <w:p w14:paraId="3B64B9F1" w14:textId="223E2A4B" w:rsidR="00595889" w:rsidRDefault="00595889" w:rsidP="00595889"/>
    <w:p w14:paraId="45E94D9F" w14:textId="77777777" w:rsidR="00595889" w:rsidRDefault="00595889" w:rsidP="00595889"/>
    <w:p w14:paraId="66A77A8D" w14:textId="77777777" w:rsidR="000D3B88" w:rsidRDefault="000D3B88" w:rsidP="000D3B88">
      <w:r>
        <w:rPr>
          <w:rFonts w:hint="eastAsia"/>
        </w:rPr>
        <w:t>2020-06-23 16:11:39</w:t>
      </w:r>
      <w:r>
        <w:rPr>
          <w:rFonts w:hint="eastAsia"/>
        </w:rPr>
        <w:t> </w:t>
      </w:r>
      <w:r>
        <w:rPr>
          <w:rFonts w:hint="eastAsia"/>
        </w:rPr>
        <w:t xml:space="preserve"> </w:t>
      </w:r>
    </w:p>
    <w:p w14:paraId="42156C3B" w14:textId="77777777" w:rsidR="000D3B88" w:rsidRDefault="000D3B88" w:rsidP="000D3B88">
      <w:r>
        <w:rPr>
          <w:rFonts w:hint="eastAsia"/>
        </w:rPr>
        <w:t>“不只送食物</w:t>
      </w:r>
      <w:r>
        <w:rPr>
          <w:rFonts w:hint="eastAsia"/>
        </w:rPr>
        <w:t xml:space="preserve"> </w:t>
      </w:r>
      <w:r>
        <w:rPr>
          <w:rFonts w:hint="eastAsia"/>
        </w:rPr>
        <w:t>还送微笑！”·送餐女生绘</w:t>
      </w:r>
      <w:proofErr w:type="gramStart"/>
      <w:r>
        <w:rPr>
          <w:rFonts w:hint="eastAsia"/>
        </w:rPr>
        <w:t>插图播正能量</w:t>
      </w:r>
      <w:proofErr w:type="gramEnd"/>
    </w:p>
    <w:p w14:paraId="73CEF0F3" w14:textId="2253A674" w:rsidR="000D3B88" w:rsidRDefault="000D3B88" w:rsidP="000D3B88">
      <w:r>
        <w:rPr>
          <w:rFonts w:hint="eastAsia"/>
        </w:rPr>
        <w:t>暖势力</w:t>
      </w:r>
    </w:p>
    <w:p w14:paraId="64FE9143" w14:textId="77777777" w:rsidR="000D3B88" w:rsidRDefault="000D3B88" w:rsidP="000D3B88">
      <w:r>
        <w:rPr>
          <w:rFonts w:hint="eastAsia"/>
        </w:rPr>
        <w:t>（左图）</w:t>
      </w:r>
      <w:proofErr w:type="gramStart"/>
      <w:r>
        <w:rPr>
          <w:rFonts w:hint="eastAsia"/>
        </w:rPr>
        <w:t>刘佩丝是</w:t>
      </w:r>
      <w:proofErr w:type="gramEnd"/>
      <w:r>
        <w:rPr>
          <w:rFonts w:hint="eastAsia"/>
        </w:rPr>
        <w:t>应届的南大土木工程系毕业生。（受访者提供）。</w:t>
      </w:r>
      <w:proofErr w:type="gramStart"/>
      <w:r>
        <w:rPr>
          <w:rFonts w:hint="eastAsia"/>
        </w:rPr>
        <w:t>刘佩丝上载</w:t>
      </w:r>
      <w:proofErr w:type="gramEnd"/>
      <w:r>
        <w:rPr>
          <w:rFonts w:hint="eastAsia"/>
        </w:rPr>
        <w:t>的“</w:t>
      </w:r>
      <w:r>
        <w:rPr>
          <w:rFonts w:hint="eastAsia"/>
        </w:rPr>
        <w:t>Grab</w:t>
      </w:r>
      <w:r>
        <w:rPr>
          <w:rFonts w:hint="eastAsia"/>
        </w:rPr>
        <w:t>送餐女孩”系列（右图）深受网民爱戴。（</w:t>
      </w:r>
      <w:proofErr w:type="gramStart"/>
      <w:r>
        <w:rPr>
          <w:rFonts w:hint="eastAsia"/>
        </w:rPr>
        <w:t>取自刘佩丝脸</w:t>
      </w:r>
      <w:proofErr w:type="gramEnd"/>
      <w:r>
        <w:rPr>
          <w:rFonts w:hint="eastAsia"/>
        </w:rPr>
        <w:t>书页面）</w:t>
      </w:r>
    </w:p>
    <w:p w14:paraId="1517A244" w14:textId="77777777" w:rsidR="000D3B88" w:rsidRDefault="000D3B88" w:rsidP="000D3B88">
      <w:r>
        <w:rPr>
          <w:rFonts w:hint="eastAsia"/>
        </w:rPr>
        <w:t>（新加坡</w:t>
      </w:r>
      <w:r>
        <w:rPr>
          <w:rFonts w:hint="eastAsia"/>
        </w:rPr>
        <w:t>23</w:t>
      </w:r>
      <w:r>
        <w:rPr>
          <w:rFonts w:hint="eastAsia"/>
        </w:rPr>
        <w:t>日讯）“送餐员送的不只是食物，我们还送来微笑！”充满艺术天分的</w:t>
      </w:r>
      <w:r>
        <w:rPr>
          <w:rFonts w:hint="eastAsia"/>
        </w:rPr>
        <w:t>23</w:t>
      </w:r>
      <w:r>
        <w:rPr>
          <w:rFonts w:hint="eastAsia"/>
        </w:rPr>
        <w:t>岁大学女毕业生，当</w:t>
      </w:r>
      <w:proofErr w:type="gramStart"/>
      <w:r>
        <w:rPr>
          <w:rFonts w:hint="eastAsia"/>
        </w:rPr>
        <w:t>送餐员赚外快</w:t>
      </w:r>
      <w:proofErr w:type="gramEnd"/>
      <w:r>
        <w:rPr>
          <w:rFonts w:hint="eastAsia"/>
        </w:rPr>
        <w:t>，将所见所闻画成可爱的插图，</w:t>
      </w:r>
      <w:proofErr w:type="gramStart"/>
      <w:r>
        <w:rPr>
          <w:rFonts w:hint="eastAsia"/>
        </w:rPr>
        <w:t>传达正</w:t>
      </w:r>
      <w:proofErr w:type="gramEnd"/>
      <w:r>
        <w:rPr>
          <w:rFonts w:hint="eastAsia"/>
        </w:rPr>
        <w:t>能量。</w:t>
      </w:r>
    </w:p>
    <w:p w14:paraId="46B8C5E5" w14:textId="77777777" w:rsidR="000D3B88" w:rsidRDefault="000D3B88" w:rsidP="000D3B88">
      <w:r>
        <w:rPr>
          <w:rFonts w:hint="eastAsia"/>
        </w:rPr>
        <w:t>署名“</w:t>
      </w:r>
      <w:proofErr w:type="spellStart"/>
      <w:r>
        <w:rPr>
          <w:rFonts w:hint="eastAsia"/>
        </w:rPr>
        <w:t>Hellorachellow</w:t>
      </w:r>
      <w:proofErr w:type="spellEnd"/>
      <w:r>
        <w:rPr>
          <w:rFonts w:hint="eastAsia"/>
        </w:rPr>
        <w:t>”的网民本月</w:t>
      </w:r>
      <w:r>
        <w:rPr>
          <w:rFonts w:hint="eastAsia"/>
        </w:rPr>
        <w:t>13</w:t>
      </w:r>
      <w:r>
        <w:rPr>
          <w:rFonts w:hint="eastAsia"/>
        </w:rPr>
        <w:t>日在</w:t>
      </w:r>
      <w:proofErr w:type="gramStart"/>
      <w:r>
        <w:rPr>
          <w:rFonts w:hint="eastAsia"/>
        </w:rPr>
        <w:t>脸书上载</w:t>
      </w:r>
      <w:proofErr w:type="gramEnd"/>
      <w:r>
        <w:rPr>
          <w:rFonts w:hint="eastAsia"/>
        </w:rPr>
        <w:t>19</w:t>
      </w:r>
      <w:r>
        <w:rPr>
          <w:rFonts w:hint="eastAsia"/>
        </w:rPr>
        <w:t>张可爱的插图，通过插画和简短的配文叙述自己当</w:t>
      </w:r>
      <w:r>
        <w:rPr>
          <w:rFonts w:hint="eastAsia"/>
        </w:rPr>
        <w:t>Grab</w:t>
      </w:r>
      <w:r>
        <w:rPr>
          <w:rFonts w:hint="eastAsia"/>
        </w:rPr>
        <w:t>送餐员时的所见所闻。联合早报联系上这名网民，她是</w:t>
      </w:r>
      <w:r>
        <w:rPr>
          <w:rFonts w:hint="eastAsia"/>
        </w:rPr>
        <w:t>23</w:t>
      </w:r>
      <w:r>
        <w:rPr>
          <w:rFonts w:hint="eastAsia"/>
        </w:rPr>
        <w:t>岁的刘佩丝，是南洋理工大学应届的土木工程系毕业生。</w:t>
      </w:r>
    </w:p>
    <w:p w14:paraId="398CCF10" w14:textId="77777777" w:rsidR="000D3B88" w:rsidRDefault="000D3B88" w:rsidP="000D3B88">
      <w:r>
        <w:rPr>
          <w:rFonts w:hint="eastAsia"/>
        </w:rPr>
        <w:t>她在插图中称自己为“</w:t>
      </w:r>
      <w:r>
        <w:rPr>
          <w:rFonts w:hint="eastAsia"/>
        </w:rPr>
        <w:t>Grab</w:t>
      </w:r>
      <w:r>
        <w:rPr>
          <w:rFonts w:hint="eastAsia"/>
        </w:rPr>
        <w:t>送餐女孩”，从今年</w:t>
      </w:r>
      <w:r>
        <w:rPr>
          <w:rFonts w:hint="eastAsia"/>
        </w:rPr>
        <w:t>1</w:t>
      </w:r>
      <w:r>
        <w:rPr>
          <w:rFonts w:hint="eastAsia"/>
        </w:rPr>
        <w:t>月开始当起送餐员，骑着脚车到处送餐。</w:t>
      </w:r>
    </w:p>
    <w:p w14:paraId="69F06FBA" w14:textId="77777777" w:rsidR="000D3B88" w:rsidRDefault="000D3B88" w:rsidP="000D3B88">
      <w:r>
        <w:rPr>
          <w:rFonts w:hint="eastAsia"/>
        </w:rPr>
        <w:t>她受访时说：“今年</w:t>
      </w:r>
      <w:r>
        <w:rPr>
          <w:rFonts w:hint="eastAsia"/>
        </w:rPr>
        <w:t>1</w:t>
      </w:r>
      <w:r>
        <w:rPr>
          <w:rFonts w:hint="eastAsia"/>
        </w:rPr>
        <w:t>月是我在大学的最后一个学期，时间比较灵活，因此借着这个时候赚一些外快。”她今年</w:t>
      </w:r>
      <w:r>
        <w:rPr>
          <w:rFonts w:hint="eastAsia"/>
        </w:rPr>
        <w:t>5</w:t>
      </w:r>
      <w:r>
        <w:rPr>
          <w:rFonts w:hint="eastAsia"/>
        </w:rPr>
        <w:t>月毕业，</w:t>
      </w:r>
      <w:r>
        <w:rPr>
          <w:rFonts w:hint="eastAsia"/>
        </w:rPr>
        <w:t>8</w:t>
      </w:r>
      <w:r>
        <w:rPr>
          <w:rFonts w:hint="eastAsia"/>
        </w:rPr>
        <w:t>月将开始投入全职土木工程师的工作。在这之前，她还会继续当送餐员。</w:t>
      </w:r>
    </w:p>
    <w:p w14:paraId="47FB2762" w14:textId="77777777" w:rsidR="000D3B88" w:rsidRDefault="000D3B88" w:rsidP="000D3B88">
      <w:r>
        <w:rPr>
          <w:rFonts w:hint="eastAsia"/>
        </w:rPr>
        <w:t>她说，她从</w:t>
      </w:r>
      <w:r>
        <w:rPr>
          <w:rFonts w:hint="eastAsia"/>
        </w:rPr>
        <w:t>5</w:t>
      </w:r>
      <w:r>
        <w:rPr>
          <w:rFonts w:hint="eastAsia"/>
        </w:rPr>
        <w:t>月中开始用平板电脑随意画出自己当送餐员的点滴，不知不觉就串成一个故事，所以决定上载到脸书。</w:t>
      </w:r>
    </w:p>
    <w:p w14:paraId="0922BB43" w14:textId="77777777" w:rsidR="000D3B88" w:rsidRDefault="000D3B88" w:rsidP="000D3B88">
      <w:r>
        <w:rPr>
          <w:rFonts w:hint="eastAsia"/>
        </w:rPr>
        <w:t>代送生日惊喜很窝心</w:t>
      </w:r>
    </w:p>
    <w:p w14:paraId="1476B8F5" w14:textId="77777777" w:rsidR="000D3B88" w:rsidRDefault="000D3B88" w:rsidP="000D3B88">
      <w:r>
        <w:rPr>
          <w:rFonts w:hint="eastAsia"/>
        </w:rPr>
        <w:t>这些插图的分享她当送餐员的苦与乐。她在插画中提到，虽然她必须冒着日晒雨淋送餐，</w:t>
      </w:r>
      <w:proofErr w:type="gramStart"/>
      <w:r>
        <w:rPr>
          <w:rFonts w:hint="eastAsia"/>
        </w:rPr>
        <w:t>等餐时间</w:t>
      </w:r>
      <w:proofErr w:type="gramEnd"/>
      <w:r>
        <w:rPr>
          <w:rFonts w:hint="eastAsia"/>
        </w:rPr>
        <w:t xml:space="preserve">也很久，但顾客请喝饮料和给小费等的小举动让她倍感温暖。　</w:t>
      </w:r>
    </w:p>
    <w:p w14:paraId="29A24AA6" w14:textId="77777777" w:rsidR="000D3B88" w:rsidRDefault="000D3B88" w:rsidP="000D3B88">
      <w:r>
        <w:rPr>
          <w:rFonts w:hint="eastAsia"/>
        </w:rPr>
        <w:t>阻断措施期间，很多人选择通过送餐，给朋友送上生日惊喜。她在插图中说，每当接到类似订单时，让她觉得很窝心。</w:t>
      </w:r>
    </w:p>
    <w:p w14:paraId="52168C42" w14:textId="77777777" w:rsidR="000D3B88" w:rsidRDefault="000D3B88" w:rsidP="000D3B88">
      <w:r>
        <w:rPr>
          <w:rFonts w:hint="eastAsia"/>
        </w:rPr>
        <w:lastRenderedPageBreak/>
        <w:t>她写道：“送餐员送的不只是食物，我们还送来微笑！”</w:t>
      </w:r>
    </w:p>
    <w:p w14:paraId="460FA488" w14:textId="77777777" w:rsidR="000D3B88" w:rsidRDefault="000D3B88" w:rsidP="000D3B88">
      <w:r>
        <w:rPr>
          <w:rFonts w:hint="eastAsia"/>
        </w:rPr>
        <w:t>她受访时说：“我希望通过我的插图带来正能量，也希望大家一直保持乐观。”</w:t>
      </w:r>
    </w:p>
    <w:p w14:paraId="6127C61A" w14:textId="77777777" w:rsidR="000D3B88" w:rsidRDefault="000D3B88" w:rsidP="000D3B88">
      <w:r>
        <w:rPr>
          <w:rFonts w:hint="eastAsia"/>
        </w:rPr>
        <w:t>刘佩丝的插图在八天内获得超过</w:t>
      </w:r>
      <w:r>
        <w:rPr>
          <w:rFonts w:hint="eastAsia"/>
        </w:rPr>
        <w:t>9200</w:t>
      </w:r>
      <w:r>
        <w:rPr>
          <w:rFonts w:hint="eastAsia"/>
        </w:rPr>
        <w:t>人转发，网民纷纷留言称赞她的插图可爱，充满了正能量，而且很有天分。</w:t>
      </w:r>
    </w:p>
    <w:p w14:paraId="4DE7C556"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2020-06-23 </w:t>
      </w:r>
    </w:p>
    <w:p w14:paraId="4F8A51AD" w14:textId="77777777" w:rsidR="000D3B88" w:rsidRDefault="000D3B88" w:rsidP="000D3B88"/>
    <w:p w14:paraId="086C4719" w14:textId="77777777" w:rsidR="000D3B88" w:rsidRDefault="000D3B88" w:rsidP="000D3B88"/>
    <w:p w14:paraId="3CF0371D" w14:textId="77777777" w:rsidR="000D3B88" w:rsidRDefault="000D3B88" w:rsidP="000D3B88">
      <w:r>
        <w:rPr>
          <w:rFonts w:hint="eastAsia"/>
        </w:rPr>
        <w:t>2020-06-22 21:00:00</w:t>
      </w:r>
      <w:r>
        <w:rPr>
          <w:rFonts w:hint="eastAsia"/>
        </w:rPr>
        <w:t> </w:t>
      </w:r>
      <w:r>
        <w:rPr>
          <w:rFonts w:hint="eastAsia"/>
        </w:rPr>
        <w:t xml:space="preserve"> </w:t>
      </w:r>
    </w:p>
    <w:p w14:paraId="667F33BE" w14:textId="77777777" w:rsidR="000D3B88" w:rsidRDefault="000D3B88" w:rsidP="000D3B88">
      <w:r>
        <w:rPr>
          <w:rFonts w:hint="eastAsia"/>
        </w:rPr>
        <w:t>张健锋·</w:t>
      </w:r>
      <w:proofErr w:type="gramStart"/>
      <w:r>
        <w:rPr>
          <w:rFonts w:hint="eastAsia"/>
        </w:rPr>
        <w:t>健锋使舵</w:t>
      </w:r>
      <w:proofErr w:type="gramEnd"/>
      <w:r>
        <w:rPr>
          <w:rFonts w:hint="eastAsia"/>
        </w:rPr>
        <w:t>——​</w:t>
      </w:r>
      <w:proofErr w:type="gramStart"/>
      <w:r>
        <w:rPr>
          <w:rFonts w:hint="eastAsia"/>
        </w:rPr>
        <w:t>金刚狼驾电召</w:t>
      </w:r>
      <w:proofErr w:type="gramEnd"/>
      <w:r>
        <w:rPr>
          <w:rFonts w:hint="eastAsia"/>
        </w:rPr>
        <w:t>车</w:t>
      </w:r>
    </w:p>
    <w:p w14:paraId="38F0E28E" w14:textId="77777777" w:rsidR="000D3B88" w:rsidRDefault="000D3B88" w:rsidP="000D3B88">
      <w:r>
        <w:rPr>
          <w:rFonts w:hint="eastAsia"/>
        </w:rPr>
        <w:t>采编杂谈</w:t>
      </w:r>
      <w:r>
        <w:rPr>
          <w:rFonts w:hint="eastAsia"/>
        </w:rPr>
        <w:t xml:space="preserve"> </w:t>
      </w:r>
    </w:p>
    <w:p w14:paraId="0C3035F5" w14:textId="77777777" w:rsidR="000D3B88" w:rsidRDefault="000D3B88" w:rsidP="000D3B88"/>
    <w:p w14:paraId="3092BFB6" w14:textId="77777777" w:rsidR="000D3B88" w:rsidRDefault="000D3B88" w:rsidP="000D3B88">
      <w:r>
        <w:rPr>
          <w:rFonts w:hint="eastAsia"/>
        </w:rPr>
        <w:t>《金刚狼</w:t>
      </w:r>
      <w:r>
        <w:rPr>
          <w:rFonts w:hint="eastAsia"/>
        </w:rPr>
        <w:t>3</w:t>
      </w:r>
      <w:r>
        <w:rPr>
          <w:rFonts w:hint="eastAsia"/>
        </w:rPr>
        <w:t>：罗根》是我很喜欢的一部电影，它的故事背景是变种人被社会唾弃的时代，电影营造了一种近似末日和公路电影的苍凉气氛，这些都是我最爱的电影题材。</w:t>
      </w:r>
    </w:p>
    <w:p w14:paraId="08D17C71" w14:textId="77777777" w:rsidR="000D3B88" w:rsidRDefault="000D3B88" w:rsidP="000D3B88">
      <w:r>
        <w:rPr>
          <w:rFonts w:hint="eastAsia"/>
        </w:rPr>
        <w:t>故事讲述苍老的金刚</w:t>
      </w:r>
      <w:proofErr w:type="gramStart"/>
      <w:r>
        <w:rPr>
          <w:rFonts w:hint="eastAsia"/>
        </w:rPr>
        <w:t>狼罗根为了</w:t>
      </w:r>
      <w:proofErr w:type="gramEnd"/>
      <w:r>
        <w:rPr>
          <w:rFonts w:hint="eastAsia"/>
        </w:rPr>
        <w:t>赚钱养活自己和患上</w:t>
      </w:r>
      <w:proofErr w:type="gramStart"/>
      <w:r>
        <w:rPr>
          <w:rFonts w:hint="eastAsia"/>
        </w:rPr>
        <w:t>失智症的</w:t>
      </w:r>
      <w:proofErr w:type="gramEnd"/>
      <w:r>
        <w:rPr>
          <w:rFonts w:hint="eastAsia"/>
        </w:rPr>
        <w:t>X</w:t>
      </w:r>
      <w:r>
        <w:rPr>
          <w:rFonts w:hint="eastAsia"/>
        </w:rPr>
        <w:t>教授，竟然当</w:t>
      </w:r>
      <w:proofErr w:type="gramStart"/>
      <w:r>
        <w:rPr>
          <w:rFonts w:hint="eastAsia"/>
        </w:rPr>
        <w:t>起电召车司机</w:t>
      </w:r>
      <w:proofErr w:type="gramEnd"/>
      <w:r>
        <w:rPr>
          <w:rFonts w:hint="eastAsia"/>
        </w:rPr>
        <w:t>。如果不理会罗根是怎样用</w:t>
      </w:r>
      <w:r>
        <w:rPr>
          <w:rFonts w:hint="eastAsia"/>
        </w:rPr>
        <w:t>X</w:t>
      </w:r>
      <w:r>
        <w:rPr>
          <w:rFonts w:hint="eastAsia"/>
        </w:rPr>
        <w:t>教授的豪华轿车搞到电召车司机资格，这部电影对“失业”的描写实在太过写实和残酷了。</w:t>
      </w:r>
    </w:p>
    <w:p w14:paraId="679FADED" w14:textId="77777777" w:rsidR="000D3B88" w:rsidRDefault="000D3B88" w:rsidP="000D3B88">
      <w:r>
        <w:rPr>
          <w:rFonts w:hint="eastAsia"/>
        </w:rPr>
        <w:t>不过，看来罗根似乎靠这份职业赚了不少钱，因为他还想存钱买一辆游艇，带着</w:t>
      </w:r>
      <w:r>
        <w:rPr>
          <w:rFonts w:hint="eastAsia"/>
        </w:rPr>
        <w:t>X</w:t>
      </w:r>
      <w:r>
        <w:rPr>
          <w:rFonts w:hint="eastAsia"/>
        </w:rPr>
        <w:t>教授远离尘嚣。</w:t>
      </w:r>
    </w:p>
    <w:p w14:paraId="73E043BF" w14:textId="77777777" w:rsidR="000D3B88" w:rsidRDefault="000D3B88" w:rsidP="000D3B88">
      <w:r>
        <w:rPr>
          <w:rFonts w:hint="eastAsia"/>
        </w:rPr>
        <w:t>另外，挪威科幻剧《过来人》（</w:t>
      </w:r>
      <w:proofErr w:type="spellStart"/>
      <w:r>
        <w:rPr>
          <w:rFonts w:hint="eastAsia"/>
        </w:rPr>
        <w:t>Beforeigners</w:t>
      </w:r>
      <w:proofErr w:type="spellEnd"/>
      <w:r>
        <w:rPr>
          <w:rFonts w:hint="eastAsia"/>
        </w:rPr>
        <w:t>）也描写了失业问题。剧中有大批古人穿越到现代，这些难民在现代社会必须自己赚钱养家，显得非常无助，甚至连一代枭雄托雷洪德（</w:t>
      </w:r>
      <w:r>
        <w:rPr>
          <w:rFonts w:hint="eastAsia"/>
        </w:rPr>
        <w:t>Tore Hund</w:t>
      </w:r>
      <w:r>
        <w:rPr>
          <w:rFonts w:hint="eastAsia"/>
        </w:rPr>
        <w:t>）也得当送餐员。</w:t>
      </w:r>
    </w:p>
    <w:p w14:paraId="7D93F0BE" w14:textId="77777777" w:rsidR="000D3B88" w:rsidRDefault="000D3B88" w:rsidP="000D3B88">
      <w:r>
        <w:rPr>
          <w:rFonts w:hint="eastAsia"/>
        </w:rPr>
        <w:t>要知道，托雷在历史上可是杀死挪威国王奥拉夫二</w:t>
      </w:r>
      <w:proofErr w:type="gramStart"/>
      <w:r>
        <w:rPr>
          <w:rFonts w:hint="eastAsia"/>
        </w:rPr>
        <w:t>世</w:t>
      </w:r>
      <w:proofErr w:type="gramEnd"/>
      <w:r>
        <w:rPr>
          <w:rFonts w:hint="eastAsia"/>
        </w:rPr>
        <w:t>（圣奥拉夫）的大人物。但是他来到陌生的现代社会，一身武艺和身份地位派不上用场，不得不向生活低头。</w:t>
      </w:r>
    </w:p>
    <w:p w14:paraId="2F879AB1" w14:textId="77777777" w:rsidR="000D3B88" w:rsidRDefault="000D3B88" w:rsidP="000D3B88">
      <w:r>
        <w:rPr>
          <w:rFonts w:hint="eastAsia"/>
        </w:rPr>
        <w:t>这样看来，其实当电召车司机和送餐员，对失业者来说也是一个不错的选择。</w:t>
      </w:r>
    </w:p>
    <w:p w14:paraId="004640E9"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2020-06-22 </w:t>
      </w:r>
    </w:p>
    <w:p w14:paraId="2234DE7F" w14:textId="77777777" w:rsidR="000D3B88" w:rsidRDefault="000D3B88" w:rsidP="000D3B88"/>
    <w:p w14:paraId="61487C49" w14:textId="77777777" w:rsidR="000D3B88" w:rsidRDefault="000D3B88" w:rsidP="000D3B88"/>
    <w:p w14:paraId="34D4F60E" w14:textId="77777777" w:rsidR="000D3B88" w:rsidRDefault="000D3B88" w:rsidP="000D3B88">
      <w:r>
        <w:rPr>
          <w:rFonts w:hint="eastAsia"/>
        </w:rPr>
        <w:t xml:space="preserve"> 2020-06-22 16:15:29</w:t>
      </w:r>
      <w:r>
        <w:rPr>
          <w:rFonts w:hint="eastAsia"/>
        </w:rPr>
        <w:t> </w:t>
      </w:r>
      <w:r>
        <w:rPr>
          <w:rFonts w:hint="eastAsia"/>
        </w:rPr>
        <w:t xml:space="preserve"> </w:t>
      </w:r>
    </w:p>
    <w:p w14:paraId="68F04263" w14:textId="77777777" w:rsidR="000D3B88" w:rsidRDefault="000D3B88" w:rsidP="000D3B88">
      <w:r>
        <w:rPr>
          <w:rFonts w:hint="eastAsia"/>
        </w:rPr>
        <w:t>送晕倒送餐</w:t>
      </w:r>
      <w:proofErr w:type="gramStart"/>
      <w:r>
        <w:rPr>
          <w:rFonts w:hint="eastAsia"/>
        </w:rPr>
        <w:t>员回家助</w:t>
      </w:r>
      <w:proofErr w:type="gramEnd"/>
      <w:r>
        <w:rPr>
          <w:rFonts w:hint="eastAsia"/>
        </w:rPr>
        <w:t>送餐‧狮城好心男获表扬</w:t>
      </w:r>
    </w:p>
    <w:p w14:paraId="642FBEDB" w14:textId="77777777" w:rsidR="000D3B88" w:rsidRDefault="000D3B88" w:rsidP="000D3B88">
      <w:r>
        <w:rPr>
          <w:rFonts w:hint="eastAsia"/>
        </w:rPr>
        <w:t>暖势力</w:t>
      </w:r>
    </w:p>
    <w:p w14:paraId="16B9D12C" w14:textId="77777777" w:rsidR="000D3B88" w:rsidRDefault="000D3B88" w:rsidP="000D3B88">
      <w:r>
        <w:rPr>
          <w:rFonts w:hint="eastAsia"/>
        </w:rPr>
        <w:t>郑</w:t>
      </w:r>
      <w:proofErr w:type="gramStart"/>
      <w:r>
        <w:rPr>
          <w:rFonts w:hint="eastAsia"/>
        </w:rPr>
        <w:t>坚</w:t>
      </w:r>
      <w:proofErr w:type="gramEnd"/>
      <w:r>
        <w:rPr>
          <w:rFonts w:hint="eastAsia"/>
        </w:rPr>
        <w:t>文热心</w:t>
      </w:r>
      <w:proofErr w:type="gramStart"/>
      <w:r>
        <w:rPr>
          <w:rFonts w:hint="eastAsia"/>
        </w:rPr>
        <w:t>助人获民防</w:t>
      </w:r>
      <w:proofErr w:type="gramEnd"/>
      <w:r>
        <w:rPr>
          <w:rFonts w:hint="eastAsia"/>
        </w:rPr>
        <w:t>部队颁奖表扬。（</w:t>
      </w:r>
      <w:r>
        <w:rPr>
          <w:rFonts w:hint="eastAsia"/>
        </w:rPr>
        <w:t xml:space="preserve">SCDF </w:t>
      </w:r>
      <w:r>
        <w:rPr>
          <w:rFonts w:hint="eastAsia"/>
        </w:rPr>
        <w:t>提供）</w:t>
      </w:r>
    </w:p>
    <w:p w14:paraId="719A30E4" w14:textId="77777777" w:rsidR="000D3B88" w:rsidRDefault="000D3B88" w:rsidP="000D3B88">
      <w:r>
        <w:rPr>
          <w:rFonts w:hint="eastAsia"/>
        </w:rPr>
        <w:t>（新加坡</w:t>
      </w:r>
      <w:r>
        <w:rPr>
          <w:rFonts w:hint="eastAsia"/>
        </w:rPr>
        <w:t>22</w:t>
      </w:r>
      <w:r>
        <w:rPr>
          <w:rFonts w:hint="eastAsia"/>
        </w:rPr>
        <w:t>日讯）送餐员路口晕倒，</w:t>
      </w:r>
      <w:proofErr w:type="gramStart"/>
      <w:r>
        <w:rPr>
          <w:rFonts w:hint="eastAsia"/>
        </w:rPr>
        <w:t>好心男伸援手</w:t>
      </w:r>
      <w:proofErr w:type="gramEnd"/>
      <w:r>
        <w:rPr>
          <w:rFonts w:hint="eastAsia"/>
        </w:rPr>
        <w:t>送他回家，还帮他送餐，热心助人的事迹，获民防部队颁奖表扬。</w:t>
      </w:r>
    </w:p>
    <w:p w14:paraId="4352859A" w14:textId="77777777" w:rsidR="000D3B88" w:rsidRDefault="000D3B88" w:rsidP="000D3B88">
      <w:r>
        <w:rPr>
          <w:rFonts w:hint="eastAsia"/>
        </w:rPr>
        <w:t>《新明日报》报道，这名助人为乐的男子郑</w:t>
      </w:r>
      <w:proofErr w:type="gramStart"/>
      <w:r>
        <w:rPr>
          <w:rFonts w:hint="eastAsia"/>
        </w:rPr>
        <w:t>坚</w:t>
      </w:r>
      <w:proofErr w:type="gramEnd"/>
      <w:r>
        <w:rPr>
          <w:rFonts w:hint="eastAsia"/>
        </w:rPr>
        <w:t>文（</w:t>
      </w:r>
      <w:r>
        <w:rPr>
          <w:rFonts w:hint="eastAsia"/>
        </w:rPr>
        <w:t>37</w:t>
      </w:r>
      <w:r>
        <w:rPr>
          <w:rFonts w:hint="eastAsia"/>
        </w:rPr>
        <w:t>岁，销售员）受访时表示，他本月</w:t>
      </w:r>
      <w:r>
        <w:rPr>
          <w:rFonts w:hint="eastAsia"/>
        </w:rPr>
        <w:t>4</w:t>
      </w:r>
      <w:r>
        <w:rPr>
          <w:rFonts w:hint="eastAsia"/>
        </w:rPr>
        <w:t>日（星期四）早上</w:t>
      </w:r>
      <w:r>
        <w:rPr>
          <w:rFonts w:hint="eastAsia"/>
        </w:rPr>
        <w:t>8</w:t>
      </w:r>
      <w:r>
        <w:rPr>
          <w:rFonts w:hint="eastAsia"/>
        </w:rPr>
        <w:t>时</w:t>
      </w:r>
      <w:r>
        <w:rPr>
          <w:rFonts w:hint="eastAsia"/>
        </w:rPr>
        <w:t>30</w:t>
      </w:r>
      <w:r>
        <w:rPr>
          <w:rFonts w:hint="eastAsia"/>
        </w:rPr>
        <w:t>分左右，开车途经</w:t>
      </w:r>
      <w:proofErr w:type="gramStart"/>
      <w:r>
        <w:rPr>
          <w:rFonts w:hint="eastAsia"/>
        </w:rPr>
        <w:t>盛港东路与榜鹅</w:t>
      </w:r>
      <w:proofErr w:type="gramEnd"/>
      <w:r>
        <w:rPr>
          <w:rFonts w:hint="eastAsia"/>
        </w:rPr>
        <w:t>路的交界处，在等交通灯时，看见一名送餐员突然连人带车瘫在地上，便下车协助。</w:t>
      </w:r>
    </w:p>
    <w:p w14:paraId="4FDC38A4" w14:textId="77777777" w:rsidR="000D3B88" w:rsidRDefault="000D3B88" w:rsidP="000D3B88">
      <w:r>
        <w:rPr>
          <w:rFonts w:hint="eastAsia"/>
        </w:rPr>
        <w:t>“我看他脸色苍白、全身发冷，原本打算帮他叫救护车，但他却连连拒绝</w:t>
      </w:r>
      <w:r>
        <w:rPr>
          <w:rFonts w:hint="eastAsia"/>
        </w:rPr>
        <w:t>10</w:t>
      </w:r>
      <w:r>
        <w:rPr>
          <w:rFonts w:hint="eastAsia"/>
        </w:rPr>
        <w:t>多次。我担心他再次晕倒，甚至会发生意外，就亲自送他回家，再替他送完最后一份餐点。”</w:t>
      </w:r>
    </w:p>
    <w:p w14:paraId="4E75C14C" w14:textId="77777777" w:rsidR="000D3B88" w:rsidRDefault="000D3B88" w:rsidP="000D3B88">
      <w:r>
        <w:rPr>
          <w:rFonts w:hint="eastAsia"/>
        </w:rPr>
        <w:t>由于热心助人，郑</w:t>
      </w:r>
      <w:proofErr w:type="gramStart"/>
      <w:r>
        <w:rPr>
          <w:rFonts w:hint="eastAsia"/>
        </w:rPr>
        <w:t>坚</w:t>
      </w:r>
      <w:proofErr w:type="gramEnd"/>
      <w:r>
        <w:rPr>
          <w:rFonts w:hint="eastAsia"/>
        </w:rPr>
        <w:t>文本月</w:t>
      </w:r>
      <w:r>
        <w:rPr>
          <w:rFonts w:hint="eastAsia"/>
        </w:rPr>
        <w:t>11</w:t>
      </w:r>
      <w:r>
        <w:rPr>
          <w:rFonts w:hint="eastAsia"/>
        </w:rPr>
        <w:t>日（星期四）获民防部队表扬，获颁发“社区先遣急救员奖”（</w:t>
      </w:r>
      <w:r>
        <w:rPr>
          <w:rFonts w:hint="eastAsia"/>
        </w:rPr>
        <w:t>Community First Responder Award</w:t>
      </w:r>
      <w:r>
        <w:rPr>
          <w:rFonts w:hint="eastAsia"/>
        </w:rPr>
        <w:t>）。</w:t>
      </w:r>
    </w:p>
    <w:p w14:paraId="168552A9" w14:textId="77777777" w:rsidR="000D3B88" w:rsidRDefault="000D3B88" w:rsidP="000D3B88">
      <w:r>
        <w:rPr>
          <w:rFonts w:hint="eastAsia"/>
        </w:rPr>
        <w:t>获奖后，他表示对此感到非常荣幸。</w:t>
      </w:r>
    </w:p>
    <w:p w14:paraId="13C0CCE7" w14:textId="77777777" w:rsidR="000D3B88" w:rsidRDefault="000D3B88" w:rsidP="000D3B88">
      <w:r>
        <w:rPr>
          <w:rFonts w:hint="eastAsia"/>
        </w:rPr>
        <w:t>“我从没想过会得奖，家人都为我感到开心，但我认为焦点不该在我身上，而应该放在出自真心的行善精神上。”</w:t>
      </w:r>
    </w:p>
    <w:p w14:paraId="66817389" w14:textId="77777777" w:rsidR="000D3B88" w:rsidRDefault="000D3B88" w:rsidP="000D3B88">
      <w:r>
        <w:rPr>
          <w:rFonts w:hint="eastAsia"/>
        </w:rPr>
        <w:lastRenderedPageBreak/>
        <w:t>小小善举可挽救性命</w:t>
      </w:r>
    </w:p>
    <w:p w14:paraId="0F3A42C3" w14:textId="77777777" w:rsidR="000D3B88" w:rsidRDefault="000D3B88" w:rsidP="000D3B88">
      <w:r>
        <w:rPr>
          <w:rFonts w:hint="eastAsia"/>
        </w:rPr>
        <w:t>郑</w:t>
      </w:r>
      <w:proofErr w:type="gramStart"/>
      <w:r>
        <w:rPr>
          <w:rFonts w:hint="eastAsia"/>
        </w:rPr>
        <w:t>坚</w:t>
      </w:r>
      <w:proofErr w:type="gramEnd"/>
      <w:r>
        <w:rPr>
          <w:rFonts w:hint="eastAsia"/>
        </w:rPr>
        <w:t>文表示，小小的善举对某人而言或意义重大，甚至可挽救他人性命。</w:t>
      </w:r>
    </w:p>
    <w:p w14:paraId="491FED35" w14:textId="77777777" w:rsidR="000D3B88" w:rsidRDefault="000D3B88" w:rsidP="000D3B88">
      <w:r>
        <w:rPr>
          <w:rFonts w:hint="eastAsia"/>
        </w:rPr>
        <w:t>“过去若得知附近邻里有人失踪，我有时间的话，都会一起出去找，觉得能帮就帮。”</w:t>
      </w:r>
    </w:p>
    <w:p w14:paraId="68DBF733" w14:textId="77777777" w:rsidR="000D3B88" w:rsidRDefault="000D3B88" w:rsidP="000D3B88">
      <w:r>
        <w:rPr>
          <w:rFonts w:hint="eastAsia"/>
        </w:rPr>
        <w:t>他认为，每个人都应具备同理心，以促使社会变得更美好。</w:t>
      </w:r>
    </w:p>
    <w:p w14:paraId="59A73D69"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2020-06-22 </w:t>
      </w:r>
    </w:p>
    <w:p w14:paraId="7FEBD5D5" w14:textId="77777777" w:rsidR="000D3B88" w:rsidRDefault="000D3B88" w:rsidP="000D3B88"/>
    <w:p w14:paraId="157753C7" w14:textId="52E19236" w:rsidR="000D3B88" w:rsidRDefault="000D3B88" w:rsidP="000D3B88"/>
    <w:p w14:paraId="188D9BDC" w14:textId="77777777" w:rsidR="00905227" w:rsidRDefault="00905227" w:rsidP="00905227">
      <w:r>
        <w:rPr>
          <w:rFonts w:hint="eastAsia"/>
        </w:rPr>
        <w:t>2020-06-01 20:00:00</w:t>
      </w:r>
      <w:r>
        <w:rPr>
          <w:rFonts w:hint="eastAsia"/>
        </w:rPr>
        <w:t> </w:t>
      </w:r>
      <w:r>
        <w:rPr>
          <w:rFonts w:hint="eastAsia"/>
        </w:rPr>
        <w:t xml:space="preserve"> </w:t>
      </w:r>
    </w:p>
    <w:p w14:paraId="0BA0F77B" w14:textId="77777777" w:rsidR="00905227" w:rsidRDefault="00905227" w:rsidP="00905227">
      <w:r>
        <w:rPr>
          <w:rFonts w:hint="eastAsia"/>
        </w:rPr>
        <w:t>黄晓虹</w:t>
      </w:r>
      <w:r>
        <w:rPr>
          <w:rFonts w:hint="eastAsia"/>
        </w:rPr>
        <w:t>.</w:t>
      </w:r>
      <w:r>
        <w:rPr>
          <w:rFonts w:hint="eastAsia"/>
        </w:rPr>
        <w:t>谁是好青蛙？</w:t>
      </w:r>
    </w:p>
    <w:p w14:paraId="3942D1C5" w14:textId="77777777" w:rsidR="00905227" w:rsidRDefault="00905227" w:rsidP="00905227">
      <w:r>
        <w:rPr>
          <w:rFonts w:hint="eastAsia"/>
        </w:rPr>
        <w:t>下班的路</w:t>
      </w:r>
      <w:r>
        <w:rPr>
          <w:rFonts w:hint="eastAsia"/>
        </w:rPr>
        <w:t xml:space="preserve"> </w:t>
      </w:r>
    </w:p>
    <w:p w14:paraId="53765339" w14:textId="77777777" w:rsidR="00905227" w:rsidRDefault="00905227" w:rsidP="00905227">
      <w:r>
        <w:rPr>
          <w:rFonts w:hint="eastAsia"/>
        </w:rPr>
        <w:t>第一次听说，政治青蛙也可以做到有理念、有志气、有抱负。</w:t>
      </w:r>
    </w:p>
    <w:p w14:paraId="7D6397AE" w14:textId="77777777" w:rsidR="00905227" w:rsidRDefault="00905227" w:rsidP="00905227">
      <w:r>
        <w:rPr>
          <w:rFonts w:hint="eastAsia"/>
        </w:rPr>
        <w:t>我们只知道“不管黑猫白猫，抓到老鼠就是好猫”，不晓得“不管是左跳右跳，只要会跳就是好青蛙”，听起来耳目一新但消化不良。</w:t>
      </w:r>
    </w:p>
    <w:p w14:paraId="70BEF694" w14:textId="77777777" w:rsidR="00905227" w:rsidRDefault="00905227" w:rsidP="00905227">
      <w:r>
        <w:rPr>
          <w:rFonts w:hint="eastAsia"/>
        </w:rPr>
        <w:t>公正党</w:t>
      </w:r>
      <w:proofErr w:type="gramStart"/>
      <w:r>
        <w:rPr>
          <w:rFonts w:hint="eastAsia"/>
        </w:rPr>
        <w:t>前砂州主席</w:t>
      </w:r>
      <w:proofErr w:type="gramEnd"/>
      <w:r>
        <w:rPr>
          <w:rFonts w:hint="eastAsia"/>
        </w:rPr>
        <w:t>巴鲁比安加入</w:t>
      </w:r>
      <w:proofErr w:type="gramStart"/>
      <w:r>
        <w:rPr>
          <w:rFonts w:hint="eastAsia"/>
        </w:rPr>
        <w:t>砂</w:t>
      </w:r>
      <w:proofErr w:type="gramEnd"/>
      <w:r>
        <w:rPr>
          <w:rFonts w:hint="eastAsia"/>
        </w:rPr>
        <w:t>团结党后，以一只好青蛙来形容自己的跳槽，人家说活到百岁都有新闻，在大马政坛，应该是活到</w:t>
      </w:r>
      <w:r>
        <w:rPr>
          <w:rFonts w:hint="eastAsia"/>
        </w:rPr>
        <w:t>95</w:t>
      </w:r>
      <w:r>
        <w:rPr>
          <w:rFonts w:hint="eastAsia"/>
        </w:rPr>
        <w:t>岁都会大开眼界。</w:t>
      </w:r>
    </w:p>
    <w:p w14:paraId="69067C15" w14:textId="77777777" w:rsidR="00905227" w:rsidRDefault="00905227" w:rsidP="00905227">
      <w:r>
        <w:rPr>
          <w:rFonts w:hint="eastAsia"/>
        </w:rPr>
        <w:t>巴鲁比安坦承他决定加入其他政党，已经预了会被冠上“政治青蛙”的标签，但是他觉得即便跳槽成为政治青蛙，也是做一只好青蛙。</w:t>
      </w:r>
    </w:p>
    <w:p w14:paraId="38D31642" w14:textId="77777777" w:rsidR="00905227" w:rsidRDefault="00905227" w:rsidP="00905227">
      <w:r>
        <w:rPr>
          <w:rFonts w:hint="eastAsia"/>
        </w:rPr>
        <w:t>他的理由听起来很合理：当领袖变质，政党乖离了</w:t>
      </w:r>
      <w:proofErr w:type="gramStart"/>
      <w:r>
        <w:rPr>
          <w:rFonts w:hint="eastAsia"/>
        </w:rPr>
        <w:t>政治景愿和</w:t>
      </w:r>
      <w:proofErr w:type="gramEnd"/>
      <w:r>
        <w:rPr>
          <w:rFonts w:hint="eastAsia"/>
        </w:rPr>
        <w:t>使命，只有愚蠢的青蛙才会留下，所以他做了一只“聪明的青蛙”。如果这可以成为理由，或许选民也可以问：“政党乖离初心，议员琵琶别抱，是不是可以把选票要回来？”总不能议员要当个聪明的青蛙，却要人民当个愚蠢的选民。</w:t>
      </w:r>
    </w:p>
    <w:p w14:paraId="1509B9A5" w14:textId="77777777" w:rsidR="00905227" w:rsidRDefault="00905227" w:rsidP="00905227">
      <w:r>
        <w:rPr>
          <w:rFonts w:hint="eastAsia"/>
        </w:rPr>
        <w:t>巴鲁比安在酝酿变天风云时，是随着</w:t>
      </w:r>
      <w:proofErr w:type="gramStart"/>
      <w:r>
        <w:rPr>
          <w:rFonts w:hint="eastAsia"/>
        </w:rPr>
        <w:t>阿兹敏一起</w:t>
      </w:r>
      <w:proofErr w:type="gramEnd"/>
      <w:r>
        <w:rPr>
          <w:rFonts w:hint="eastAsia"/>
        </w:rPr>
        <w:t>离开公正党的议员之一，但是他</w:t>
      </w:r>
      <w:proofErr w:type="gramStart"/>
      <w:r>
        <w:rPr>
          <w:rFonts w:hint="eastAsia"/>
        </w:rPr>
        <w:t>在慕尤丁</w:t>
      </w:r>
      <w:proofErr w:type="gramEnd"/>
      <w:r>
        <w:rPr>
          <w:rFonts w:hint="eastAsia"/>
        </w:rPr>
        <w:t>宣誓出任首相的前夕，又签了支持老马当首相的法定宣誓书。他的确是从一而终的支持马哈迪，但令人好奇的是，他是因为原则和理念跳槽？还是离开公正党后不知何去何从，不可能随阿兹敏加</w:t>
      </w:r>
      <w:proofErr w:type="gramStart"/>
      <w:r>
        <w:rPr>
          <w:rFonts w:hint="eastAsia"/>
        </w:rPr>
        <w:t>入土团党</w:t>
      </w:r>
      <w:proofErr w:type="gramEnd"/>
      <w:r>
        <w:rPr>
          <w:rFonts w:hint="eastAsia"/>
        </w:rPr>
        <w:t>，和巫统合作又</w:t>
      </w:r>
      <w:proofErr w:type="gramStart"/>
      <w:r>
        <w:rPr>
          <w:rFonts w:hint="eastAsia"/>
        </w:rPr>
        <w:t>等于州选自寻死路</w:t>
      </w:r>
      <w:proofErr w:type="gramEnd"/>
      <w:r>
        <w:rPr>
          <w:rFonts w:hint="eastAsia"/>
        </w:rPr>
        <w:t>，找一个可以依靠的码头好过孤军作战吗？答案只有他自己知道了。</w:t>
      </w:r>
    </w:p>
    <w:p w14:paraId="3123B659" w14:textId="77777777" w:rsidR="00905227" w:rsidRDefault="00905227" w:rsidP="00905227">
      <w:r>
        <w:rPr>
          <w:rFonts w:hint="eastAsia"/>
        </w:rPr>
        <w:t>青蛙是好是坏，</w:t>
      </w:r>
      <w:proofErr w:type="gramStart"/>
      <w:r>
        <w:rPr>
          <w:rFonts w:hint="eastAsia"/>
        </w:rPr>
        <w:t>胥</w:t>
      </w:r>
      <w:proofErr w:type="gramEnd"/>
      <w:r>
        <w:rPr>
          <w:rFonts w:hint="eastAsia"/>
        </w:rPr>
        <w:t>视看他站在什么立场。譬如说</w:t>
      </w:r>
      <w:proofErr w:type="gramStart"/>
      <w:r>
        <w:rPr>
          <w:rFonts w:hint="eastAsia"/>
        </w:rPr>
        <w:t>土团党和</w:t>
      </w:r>
      <w:proofErr w:type="gramEnd"/>
      <w:r>
        <w:rPr>
          <w:rFonts w:hint="eastAsia"/>
        </w:rPr>
        <w:t>公正党的变节议员</w:t>
      </w:r>
      <w:proofErr w:type="gramStart"/>
      <w:r>
        <w:rPr>
          <w:rFonts w:hint="eastAsia"/>
        </w:rPr>
        <w:t>拉拢国</w:t>
      </w:r>
      <w:proofErr w:type="gramEnd"/>
      <w:r>
        <w:rPr>
          <w:rFonts w:hint="eastAsia"/>
        </w:rPr>
        <w:t>阵、伊党组成政府，</w:t>
      </w:r>
      <w:proofErr w:type="gramStart"/>
      <w:r>
        <w:rPr>
          <w:rFonts w:hint="eastAsia"/>
        </w:rPr>
        <w:t>国盟支持者</w:t>
      </w:r>
      <w:proofErr w:type="gramEnd"/>
      <w:r>
        <w:rPr>
          <w:rFonts w:hint="eastAsia"/>
        </w:rPr>
        <w:t>拍手称好，然而站在希盟的立场，这些是叛变的青蛙；</w:t>
      </w:r>
      <w:proofErr w:type="gramStart"/>
      <w:r>
        <w:rPr>
          <w:rFonts w:hint="eastAsia"/>
        </w:rPr>
        <w:t>敦</w:t>
      </w:r>
      <w:proofErr w:type="gramEnd"/>
      <w:r>
        <w:rPr>
          <w:rFonts w:hint="eastAsia"/>
        </w:rPr>
        <w:t>马和</w:t>
      </w:r>
      <w:proofErr w:type="gramStart"/>
      <w:r>
        <w:rPr>
          <w:rFonts w:hint="eastAsia"/>
        </w:rPr>
        <w:t>希盟</w:t>
      </w:r>
      <w:proofErr w:type="gramEnd"/>
      <w:r>
        <w:rPr>
          <w:rFonts w:hint="eastAsia"/>
        </w:rPr>
        <w:t>阵营宣布</w:t>
      </w:r>
      <w:proofErr w:type="gramStart"/>
      <w:r>
        <w:rPr>
          <w:rFonts w:hint="eastAsia"/>
        </w:rPr>
        <w:t>从国盟拉拢</w:t>
      </w:r>
      <w:proofErr w:type="gramEnd"/>
      <w:r>
        <w:rPr>
          <w:rFonts w:hint="eastAsia"/>
        </w:rPr>
        <w:t>到足够议员重新执政，希盟支持者欢呼</w:t>
      </w:r>
      <w:proofErr w:type="gramStart"/>
      <w:r>
        <w:rPr>
          <w:rFonts w:hint="eastAsia"/>
        </w:rPr>
        <w:t>迎接造王者</w:t>
      </w:r>
      <w:proofErr w:type="gramEnd"/>
      <w:r>
        <w:rPr>
          <w:rFonts w:hint="eastAsia"/>
        </w:rPr>
        <w:t>，</w:t>
      </w:r>
      <w:proofErr w:type="gramStart"/>
      <w:r>
        <w:rPr>
          <w:rFonts w:hint="eastAsia"/>
        </w:rPr>
        <w:t>对国盟而言</w:t>
      </w:r>
      <w:proofErr w:type="gramEnd"/>
      <w:r>
        <w:rPr>
          <w:rFonts w:hint="eastAsia"/>
        </w:rPr>
        <w:t>，不过就是一群不义的青蛙。</w:t>
      </w:r>
    </w:p>
    <w:p w14:paraId="42175224" w14:textId="77777777" w:rsidR="00905227" w:rsidRDefault="00905227" w:rsidP="00905227">
      <w:r>
        <w:rPr>
          <w:rFonts w:hint="eastAsia"/>
        </w:rPr>
        <w:t>政治青蛙在大马已经司空见惯，每当大选</w:t>
      </w:r>
      <w:proofErr w:type="gramStart"/>
      <w:r>
        <w:rPr>
          <w:rFonts w:hint="eastAsia"/>
        </w:rPr>
        <w:t>或州选过后</w:t>
      </w:r>
      <w:proofErr w:type="gramEnd"/>
      <w:r>
        <w:rPr>
          <w:rFonts w:hint="eastAsia"/>
        </w:rPr>
        <w:t>，当朝野的议席相差不远，就是青蛙盛产季节。选民要不时查询自己的议员跳去什么政党，否则不知道自己的选区在朝还是在野。</w:t>
      </w:r>
    </w:p>
    <w:p w14:paraId="13B718CE" w14:textId="77777777" w:rsidR="00905227" w:rsidRDefault="00905227" w:rsidP="00905227">
      <w:r>
        <w:rPr>
          <w:rFonts w:hint="eastAsia"/>
        </w:rPr>
        <w:t>设立反跳槽法令可以制止这种现象，但是引发另种争议，即这项法令是否会变相成为领袖</w:t>
      </w:r>
      <w:proofErr w:type="gramStart"/>
      <w:r>
        <w:rPr>
          <w:rFonts w:hint="eastAsia"/>
        </w:rPr>
        <w:t>箝</w:t>
      </w:r>
      <w:proofErr w:type="gramEnd"/>
      <w:r>
        <w:rPr>
          <w:rFonts w:hint="eastAsia"/>
        </w:rPr>
        <w:t>制议员的武器，即使政党改变方向和理念，议员也不能改变政治倾向，所以有人认为这是不够民主的法令。</w:t>
      </w:r>
    </w:p>
    <w:p w14:paraId="723F55A0" w14:textId="77777777" w:rsidR="00905227" w:rsidRDefault="00905227" w:rsidP="00905227">
      <w:r>
        <w:rPr>
          <w:rFonts w:hint="eastAsia"/>
        </w:rPr>
        <w:t>2018</w:t>
      </w:r>
      <w:r>
        <w:rPr>
          <w:rFonts w:hint="eastAsia"/>
        </w:rPr>
        <w:t>年土团一下子收纳了</w:t>
      </w:r>
      <w:r>
        <w:rPr>
          <w:rFonts w:hint="eastAsia"/>
        </w:rPr>
        <w:t>7</w:t>
      </w:r>
      <w:r>
        <w:rPr>
          <w:rFonts w:hint="eastAsia"/>
        </w:rPr>
        <w:t>名巫统国会议员，再加上之前</w:t>
      </w:r>
      <w:r>
        <w:rPr>
          <w:rFonts w:hint="eastAsia"/>
        </w:rPr>
        <w:t>2</w:t>
      </w:r>
      <w:r>
        <w:rPr>
          <w:rFonts w:hint="eastAsia"/>
        </w:rPr>
        <w:t>名巫统议员跳糟，原本只有</w:t>
      </w:r>
      <w:r>
        <w:rPr>
          <w:rFonts w:hint="eastAsia"/>
        </w:rPr>
        <w:t>13</w:t>
      </w:r>
      <w:r>
        <w:rPr>
          <w:rFonts w:hint="eastAsia"/>
        </w:rPr>
        <w:t>名国会议员的土团党，一下子拥有</w:t>
      </w:r>
      <w:r>
        <w:rPr>
          <w:rFonts w:hint="eastAsia"/>
        </w:rPr>
        <w:t>22</w:t>
      </w:r>
      <w:r>
        <w:rPr>
          <w:rFonts w:hint="eastAsia"/>
        </w:rPr>
        <w:t>名国会议员，这种不健康的壮大对盟友也是一种威胁，于是冒出要求立法禁止跳槽的呼声。然而，马哈迪却以“民主”之名，表明不会制定反跳槽法令的立场。老马当初不愿设下个限制，才会让变天成形，也算是“作茧自缚”。</w:t>
      </w:r>
    </w:p>
    <w:p w14:paraId="02C4BD36" w14:textId="77777777" w:rsidR="00905227" w:rsidRDefault="00905227" w:rsidP="00905227">
      <w:r>
        <w:rPr>
          <w:rFonts w:hint="eastAsia"/>
        </w:rPr>
        <w:t>不管怎样，要修正法案还须走一段路，眼前如果</w:t>
      </w:r>
      <w:proofErr w:type="gramStart"/>
      <w:r>
        <w:rPr>
          <w:rFonts w:hint="eastAsia"/>
        </w:rPr>
        <w:t>持续国盟和希盟</w:t>
      </w:r>
      <w:proofErr w:type="gramEnd"/>
      <w:r>
        <w:rPr>
          <w:rFonts w:hint="eastAsia"/>
        </w:rPr>
        <w:t>势均力敌的局面，只有让青蛙</w:t>
      </w:r>
      <w:proofErr w:type="gramStart"/>
      <w:r>
        <w:rPr>
          <w:rFonts w:hint="eastAsia"/>
        </w:rPr>
        <w:t>当造王者</w:t>
      </w:r>
      <w:proofErr w:type="gramEnd"/>
      <w:r>
        <w:rPr>
          <w:rFonts w:hint="eastAsia"/>
        </w:rPr>
        <w:t>，今天</w:t>
      </w:r>
      <w:r>
        <w:rPr>
          <w:rFonts w:hint="eastAsia"/>
        </w:rPr>
        <w:t>A</w:t>
      </w:r>
      <w:r>
        <w:rPr>
          <w:rFonts w:hint="eastAsia"/>
        </w:rPr>
        <w:t>联盟声称获得多数议席要求觐见元首宣布变天；明天</w:t>
      </w:r>
      <w:r>
        <w:rPr>
          <w:rFonts w:hint="eastAsia"/>
        </w:rPr>
        <w:t>B</w:t>
      </w:r>
      <w:r>
        <w:rPr>
          <w:rFonts w:hint="eastAsia"/>
        </w:rPr>
        <w:t>联盟也可以拉拢足够的议员执政，国家将会长期处在不稳定的政治状态，民心在不安的氛围中飘浮，国会也从此不宁静，尤其在表决重要法案或财政预算案时，随时面对通不过的危机，国家经济还未</w:t>
      </w:r>
      <w:proofErr w:type="gramStart"/>
      <w:r>
        <w:rPr>
          <w:rFonts w:hint="eastAsia"/>
        </w:rPr>
        <w:t>从冠病</w:t>
      </w:r>
      <w:proofErr w:type="gramEnd"/>
      <w:r>
        <w:rPr>
          <w:rFonts w:hint="eastAsia"/>
        </w:rPr>
        <w:t>疫情的重创复苏过来，还可以承受多少的蹂躏？</w:t>
      </w:r>
    </w:p>
    <w:p w14:paraId="509B6B40" w14:textId="77777777" w:rsidR="00905227" w:rsidRDefault="00905227" w:rsidP="00905227">
      <w:r>
        <w:rPr>
          <w:rFonts w:hint="eastAsia"/>
        </w:rPr>
        <w:lastRenderedPageBreak/>
        <w:t>与其期待青蛙变成王子，不如要求还政予民。把决定国家未来的权力归还人民吧。</w:t>
      </w:r>
    </w:p>
    <w:p w14:paraId="756E5DA7" w14:textId="77777777" w:rsidR="00905227" w:rsidRDefault="00905227" w:rsidP="00905227">
      <w:r>
        <w:rPr>
          <w:rFonts w:hint="eastAsia"/>
        </w:rPr>
        <w:t>我在三月变天时就觉得应该还政予民。如果议员朝三暮四，跳来跳去，而大多数选民认为议员的立场已经绑架了民意，再也无法继续代表他，为何不可以给人民再决定一次？</w:t>
      </w:r>
    </w:p>
    <w:p w14:paraId="260BB3A0" w14:textId="77777777" w:rsidR="00905227" w:rsidRDefault="00905227" w:rsidP="00905227">
      <w:r>
        <w:rPr>
          <w:rFonts w:hint="eastAsia"/>
        </w:rPr>
        <w:t>应该受到尊重的是选民的选择，不是青蛙的选择。</w:t>
      </w:r>
    </w:p>
    <w:p w14:paraId="29F6C097" w14:textId="77777777" w:rsidR="00905227" w:rsidRDefault="00905227" w:rsidP="00905227">
      <w:r>
        <w:rPr>
          <w:rFonts w:hint="eastAsia"/>
        </w:rPr>
        <w:t>作者</w:t>
      </w:r>
      <w:r>
        <w:rPr>
          <w:rFonts w:hint="eastAsia"/>
        </w:rPr>
        <w:t xml:space="preserve"> </w:t>
      </w:r>
      <w:r>
        <w:rPr>
          <w:rFonts w:hint="eastAsia"/>
        </w:rPr>
        <w:t>：</w:t>
      </w:r>
      <w:r>
        <w:rPr>
          <w:rFonts w:hint="eastAsia"/>
        </w:rPr>
        <w:t xml:space="preserve"> </w:t>
      </w:r>
      <w:r>
        <w:rPr>
          <w:rFonts w:hint="eastAsia"/>
        </w:rPr>
        <w:t>黄晓虹</w:t>
      </w:r>
      <w:r>
        <w:rPr>
          <w:rFonts w:hint="eastAsia"/>
        </w:rPr>
        <w:t xml:space="preserve"> </w:t>
      </w:r>
    </w:p>
    <w:p w14:paraId="7A4734EC" w14:textId="77777777" w:rsidR="00905227" w:rsidRDefault="00905227" w:rsidP="0090522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2020-06-01 </w:t>
      </w:r>
    </w:p>
    <w:p w14:paraId="32B3032D" w14:textId="18C63A4C" w:rsidR="00905227" w:rsidRDefault="00905227" w:rsidP="000D3B88"/>
    <w:p w14:paraId="07B73321" w14:textId="77777777" w:rsidR="00905227" w:rsidRPr="00905227" w:rsidRDefault="00905227" w:rsidP="000D3B88"/>
    <w:p w14:paraId="1DD5B576" w14:textId="77777777" w:rsidR="000D3B88" w:rsidRDefault="000D3B88" w:rsidP="000D3B88">
      <w:r>
        <w:rPr>
          <w:rFonts w:hint="eastAsia"/>
        </w:rPr>
        <w:t>2020-06-22 15:54:19</w:t>
      </w:r>
      <w:r>
        <w:rPr>
          <w:rFonts w:hint="eastAsia"/>
        </w:rPr>
        <w:t> </w:t>
      </w:r>
      <w:r>
        <w:rPr>
          <w:rFonts w:hint="eastAsia"/>
        </w:rPr>
        <w:t xml:space="preserve"> </w:t>
      </w:r>
    </w:p>
    <w:p w14:paraId="2A9F443D" w14:textId="77777777" w:rsidR="000D3B88" w:rsidRDefault="000D3B88" w:rsidP="000D3B88">
      <w:r>
        <w:rPr>
          <w:rFonts w:hint="eastAsia"/>
        </w:rPr>
        <w:t>商家设立添饮水机保温箱‧爱心冰箱送贫者温饱</w:t>
      </w:r>
    </w:p>
    <w:p w14:paraId="3B099FDE" w14:textId="77777777" w:rsidR="000D3B88" w:rsidRDefault="000D3B88" w:rsidP="000D3B88">
      <w:r>
        <w:rPr>
          <w:rFonts w:hint="eastAsia"/>
        </w:rPr>
        <w:t>暖势力</w:t>
      </w:r>
    </w:p>
    <w:p w14:paraId="7B46DAF7" w14:textId="77777777" w:rsidR="000D3B88" w:rsidRDefault="000D3B88" w:rsidP="000D3B88"/>
    <w:p w14:paraId="684B3555" w14:textId="77777777" w:rsidR="000D3B88" w:rsidRDefault="000D3B88" w:rsidP="000D3B88">
      <w:r>
        <w:rPr>
          <w:rFonts w:hint="eastAsia"/>
        </w:rPr>
        <w:t>店里员工把善心人士送来的面包分批放入爱心保温箱，希望每个人只拿所需的食物，以及每个人到来时都不会落空。</w:t>
      </w:r>
    </w:p>
    <w:p w14:paraId="2849E49B" w14:textId="77777777" w:rsidR="000D3B88" w:rsidRDefault="000D3B88" w:rsidP="000D3B88">
      <w:r>
        <w:rPr>
          <w:rFonts w:hint="eastAsia"/>
        </w:rPr>
        <w:t>（昔加末</w:t>
      </w:r>
      <w:r>
        <w:rPr>
          <w:rFonts w:hint="eastAsia"/>
        </w:rPr>
        <w:t>22</w:t>
      </w:r>
      <w:r>
        <w:rPr>
          <w:rFonts w:hint="eastAsia"/>
        </w:rPr>
        <w:t>日讯）</w:t>
      </w:r>
      <w:r>
        <w:rPr>
          <w:rFonts w:hint="eastAsia"/>
        </w:rPr>
        <w:t>2017</w:t>
      </w:r>
      <w:r>
        <w:rPr>
          <w:rFonts w:hint="eastAsia"/>
        </w:rPr>
        <w:t>年设爱心冰箱，之后为了让有需要人士拿了杯面能立即加热水饱肚而加设饮水机，这个月则再增添爱心保温箱，让人能够直接取热食果腹。因为用心，所以善举更添光辉。</w:t>
      </w:r>
    </w:p>
    <w:p w14:paraId="35D3E946" w14:textId="77777777" w:rsidR="000D3B88" w:rsidRDefault="000D3B88" w:rsidP="000D3B88">
      <w:r>
        <w:rPr>
          <w:rFonts w:hint="eastAsia"/>
        </w:rPr>
        <w:t>郑𠇣霑：代理商免费保养饮水机</w:t>
      </w:r>
    </w:p>
    <w:p w14:paraId="1DA8E98A" w14:textId="77777777" w:rsidR="000D3B88" w:rsidRDefault="000D3B88" w:rsidP="000D3B88">
      <w:proofErr w:type="gramStart"/>
      <w:r>
        <w:rPr>
          <w:rFonts w:hint="eastAsia"/>
        </w:rPr>
        <w:t>昔</w:t>
      </w:r>
      <w:proofErr w:type="gramEnd"/>
      <w:r>
        <w:rPr>
          <w:rFonts w:hint="eastAsia"/>
        </w:rPr>
        <w:t>加末郑𠇣霑</w:t>
      </w:r>
      <w:r>
        <w:rPr>
          <w:rFonts w:hint="eastAsia"/>
        </w:rPr>
        <w:t>2017</w:t>
      </w:r>
      <w:r>
        <w:rPr>
          <w:rFonts w:hint="eastAsia"/>
        </w:rPr>
        <w:t>年在其位于沙林路的</w:t>
      </w:r>
      <w:r>
        <w:rPr>
          <w:rFonts w:hint="eastAsia"/>
        </w:rPr>
        <w:t>B-</w:t>
      </w:r>
      <w:proofErr w:type="spellStart"/>
      <w:r>
        <w:rPr>
          <w:rFonts w:hint="eastAsia"/>
        </w:rPr>
        <w:t>Jiunn</w:t>
      </w:r>
      <w:proofErr w:type="spellEnd"/>
      <w:r>
        <w:rPr>
          <w:rFonts w:hint="eastAsia"/>
        </w:rPr>
        <w:t>店外设立爱心冰箱，让善心人士捐献食品，也可把家中过剩或食用期限将至食物送到爱心冰箱，达致“不浪费”的目标，有需要人士则可自取所需食物。</w:t>
      </w:r>
    </w:p>
    <w:p w14:paraId="74141511" w14:textId="77777777" w:rsidR="000D3B88" w:rsidRDefault="000D3B88" w:rsidP="000D3B88">
      <w:r>
        <w:rPr>
          <w:rFonts w:hint="eastAsia"/>
        </w:rPr>
        <w:t>他向《星洲日报》表示，其太太陈奕蓕当时就想要设置饮水机，以方便有需要人士从冰箱里取了杯面，立即添加热水食用。</w:t>
      </w:r>
    </w:p>
    <w:p w14:paraId="41792762" w14:textId="77777777" w:rsidR="000D3B88" w:rsidRDefault="000D3B88" w:rsidP="000D3B88">
      <w:r>
        <w:rPr>
          <w:rFonts w:hint="eastAsia"/>
        </w:rPr>
        <w:t>“不过，我们担心热水会烫伤人，所以有所顾虑，直至后来有人建议可把热水的温度调低，我们就花费逾</w:t>
      </w:r>
      <w:r>
        <w:rPr>
          <w:rFonts w:hint="eastAsia"/>
        </w:rPr>
        <w:t>2000</w:t>
      </w:r>
      <w:r>
        <w:rPr>
          <w:rFonts w:hint="eastAsia"/>
        </w:rPr>
        <w:t>令吉添加饮水机。代理商知道助人用途后，也提供免费的保养服务，一同为社会添暖。”</w:t>
      </w:r>
    </w:p>
    <w:p w14:paraId="5FE8BE54" w14:textId="77777777" w:rsidR="000D3B88" w:rsidRDefault="000D3B88" w:rsidP="000D3B88">
      <w:r>
        <w:rPr>
          <w:rFonts w:hint="eastAsia"/>
        </w:rPr>
        <w:t>他指出，部分领取食物的单身汉、流浪汉之前拿了杯面前往便利店添加热水，有了饮水机后就可提供他们更大的便利。</w:t>
      </w:r>
    </w:p>
    <w:p w14:paraId="7EDA93A6" w14:textId="77777777" w:rsidR="000D3B88" w:rsidRDefault="000D3B88" w:rsidP="000D3B88">
      <w:r>
        <w:rPr>
          <w:rFonts w:hint="eastAsia"/>
        </w:rPr>
        <w:t>同乡</w:t>
      </w:r>
      <w:proofErr w:type="gramStart"/>
      <w:r>
        <w:rPr>
          <w:rFonts w:hint="eastAsia"/>
        </w:rPr>
        <w:t>捐食物</w:t>
      </w:r>
      <w:proofErr w:type="gramEnd"/>
      <w:r>
        <w:rPr>
          <w:rFonts w:hint="eastAsia"/>
        </w:rPr>
        <w:t>保温箱</w:t>
      </w:r>
    </w:p>
    <w:p w14:paraId="225F402B" w14:textId="77777777" w:rsidR="000D3B88" w:rsidRDefault="000D3B88" w:rsidP="000D3B88">
      <w:r>
        <w:rPr>
          <w:rFonts w:hint="eastAsia"/>
        </w:rPr>
        <w:t>“我太太也构思在爱心冰箱旁添加微波炉让有需要人士加热食物。不过，我们同样也存在顾虑，担心有些人不懂得使用而导致危险情况。后来，我们想到保温箱，太太最近在社媒上询问朋友的意见，有个在外地发展的昔加末人表示能够捐助一台食物保温箱，还特别发了一些资料给我们参考。”</w:t>
      </w:r>
    </w:p>
    <w:p w14:paraId="3B2D64A6" w14:textId="77777777" w:rsidR="000D3B88" w:rsidRDefault="000D3B88" w:rsidP="000D3B88">
      <w:r>
        <w:rPr>
          <w:rFonts w:hint="eastAsia"/>
        </w:rPr>
        <w:t>郑𠇣霑表示，对方捐助了</w:t>
      </w:r>
      <w:proofErr w:type="gramStart"/>
      <w:r>
        <w:rPr>
          <w:rFonts w:hint="eastAsia"/>
        </w:rPr>
        <w:t>近千令吉</w:t>
      </w:r>
      <w:proofErr w:type="gramEnd"/>
      <w:r>
        <w:rPr>
          <w:rFonts w:hint="eastAsia"/>
        </w:rPr>
        <w:t>的保温箱，并已于本月</w:t>
      </w:r>
      <w:r>
        <w:rPr>
          <w:rFonts w:hint="eastAsia"/>
        </w:rPr>
        <w:t>12</w:t>
      </w:r>
      <w:r>
        <w:rPr>
          <w:rFonts w:hint="eastAsia"/>
        </w:rPr>
        <w:t>日正式使用。</w:t>
      </w:r>
    </w:p>
    <w:p w14:paraId="577B0287" w14:textId="77777777" w:rsidR="000D3B88" w:rsidRDefault="000D3B88" w:rsidP="000D3B88">
      <w:r>
        <w:rPr>
          <w:rFonts w:hint="eastAsia"/>
        </w:rPr>
        <w:t>“我们增设了爱心保温箱后，每个人都赞好。受惠者告诉我们说食物热腾腾的，不像过去从冰箱拿了要回去加热，而平日把食物送到爱心冰箱的善心人士也赞好，看到了跃进。”</w:t>
      </w:r>
    </w:p>
    <w:p w14:paraId="251CE729" w14:textId="77777777" w:rsidR="000D3B88" w:rsidRDefault="000D3B88" w:rsidP="000D3B88">
      <w:r>
        <w:rPr>
          <w:rFonts w:hint="eastAsia"/>
        </w:rPr>
        <w:t>定时清理保持卫生</w:t>
      </w:r>
    </w:p>
    <w:p w14:paraId="60DCDBDF" w14:textId="77777777" w:rsidR="000D3B88" w:rsidRDefault="000D3B88" w:rsidP="000D3B88">
      <w:r>
        <w:rPr>
          <w:rFonts w:hint="eastAsia"/>
        </w:rPr>
        <w:t>他说，保温箱较为耗电，因此其员工发现若保温箱里没有食物就会把电源关上。同样的，热心人士把食物送来时，也会主动开电。若热心人士捐出的面包数量多，员工会把部分食物收起来，</w:t>
      </w:r>
      <w:proofErr w:type="gramStart"/>
      <w:r>
        <w:rPr>
          <w:rFonts w:hint="eastAsia"/>
        </w:rPr>
        <w:t>待食物</w:t>
      </w:r>
      <w:proofErr w:type="gramEnd"/>
      <w:r>
        <w:rPr>
          <w:rFonts w:hint="eastAsia"/>
        </w:rPr>
        <w:t>完了再添加，为的就是希望每一个到来的人都能够取得食物，同时只</w:t>
      </w:r>
      <w:proofErr w:type="gramStart"/>
      <w:r>
        <w:rPr>
          <w:rFonts w:hint="eastAsia"/>
        </w:rPr>
        <w:t>拿本身</w:t>
      </w:r>
      <w:proofErr w:type="gramEnd"/>
      <w:r>
        <w:rPr>
          <w:rFonts w:hint="eastAsia"/>
        </w:rPr>
        <w:t>所需要的食物。</w:t>
      </w:r>
    </w:p>
    <w:p w14:paraId="13EBDAE6" w14:textId="77777777" w:rsidR="000D3B88" w:rsidRDefault="000D3B88" w:rsidP="000D3B88">
      <w:r>
        <w:rPr>
          <w:rFonts w:hint="eastAsia"/>
        </w:rPr>
        <w:t>他提到，其太太或员工每天都会清理冰箱，确保冰箱干净卫生。行管</w:t>
      </w:r>
      <w:proofErr w:type="gramStart"/>
      <w:r>
        <w:rPr>
          <w:rFonts w:hint="eastAsia"/>
        </w:rPr>
        <w:t>令期</w:t>
      </w:r>
      <w:proofErr w:type="gramEnd"/>
      <w:r>
        <w:rPr>
          <w:rFonts w:hint="eastAsia"/>
        </w:rPr>
        <w:t>间，依旧有不少善心人士把食物送来，蔬菜水果的捐赠量也增加了。</w:t>
      </w:r>
    </w:p>
    <w:p w14:paraId="5A3957B6" w14:textId="77777777" w:rsidR="000D3B88" w:rsidRDefault="000D3B88" w:rsidP="000D3B88">
      <w:r>
        <w:rPr>
          <w:rFonts w:hint="eastAsia"/>
        </w:rPr>
        <w:lastRenderedPageBreak/>
        <w:t>“我看到有需要人士受惠，心里很高兴，希望能发挥抛砖引玉之效，更多地方设立爱心冰箱，也希望父母能籍此教导孩子爱心和不浪费。”</w:t>
      </w:r>
    </w:p>
    <w:p w14:paraId="64E6B6C2" w14:textId="77777777" w:rsidR="000D3B88" w:rsidRDefault="000D3B88" w:rsidP="000D3B88">
      <w:r>
        <w:rPr>
          <w:rFonts w:hint="eastAsia"/>
        </w:rPr>
        <w:t>郑𠇣霑希望能有更多地方设立爱心冰箱，给予有需要人士协助，同时也宣导爱心和不浪费的美德。</w:t>
      </w:r>
    </w:p>
    <w:p w14:paraId="01FE21EC" w14:textId="77777777" w:rsidR="000D3B88" w:rsidRDefault="000D3B88" w:rsidP="000D3B88">
      <w:r>
        <w:rPr>
          <w:rFonts w:hint="eastAsia"/>
        </w:rPr>
        <w:t>郑𠇣霑</w:t>
      </w:r>
      <w:r>
        <w:rPr>
          <w:rFonts w:hint="eastAsia"/>
        </w:rPr>
        <w:t>2017</w:t>
      </w:r>
      <w:r>
        <w:rPr>
          <w:rFonts w:hint="eastAsia"/>
        </w:rPr>
        <w:t>年设立爱心冰箱后，陆续增加饮水机和保温箱，提供有需要人士更多便利。</w:t>
      </w:r>
    </w:p>
    <w:p w14:paraId="0D680E5D" w14:textId="77777777" w:rsidR="000D3B88" w:rsidRDefault="000D3B88" w:rsidP="000D3B88">
      <w:r>
        <w:rPr>
          <w:rFonts w:hint="eastAsia"/>
        </w:rPr>
        <w:t>逐个排好放好，小朋友送上面包和蛋糕。</w:t>
      </w:r>
    </w:p>
    <w:p w14:paraId="6BFBBF08"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2020-06-22 </w:t>
      </w:r>
    </w:p>
    <w:p w14:paraId="33DC7E0F" w14:textId="77777777" w:rsidR="000D3B88" w:rsidRDefault="000D3B88" w:rsidP="000D3B88"/>
    <w:p w14:paraId="2CDCCB82" w14:textId="77777777" w:rsidR="000D3B88" w:rsidRDefault="000D3B88" w:rsidP="000D3B88"/>
    <w:p w14:paraId="2D780DB3" w14:textId="77777777" w:rsidR="000D3B88" w:rsidRDefault="000D3B88" w:rsidP="000D3B88">
      <w:r>
        <w:rPr>
          <w:rFonts w:hint="eastAsia"/>
        </w:rPr>
        <w:t>2020-06-21 17:05:08</w:t>
      </w:r>
      <w:r>
        <w:rPr>
          <w:rFonts w:hint="eastAsia"/>
        </w:rPr>
        <w:t> </w:t>
      </w:r>
      <w:r>
        <w:rPr>
          <w:rFonts w:hint="eastAsia"/>
        </w:rPr>
        <w:t xml:space="preserve"> </w:t>
      </w:r>
    </w:p>
    <w:p w14:paraId="71B24CD6" w14:textId="77777777" w:rsidR="000D3B88" w:rsidRDefault="000D3B88" w:rsidP="000D3B88">
      <w:r>
        <w:rPr>
          <w:rFonts w:hint="eastAsia"/>
        </w:rPr>
        <w:t>“我爸爸是抗</w:t>
      </w:r>
      <w:proofErr w:type="gramStart"/>
      <w:r>
        <w:rPr>
          <w:rFonts w:hint="eastAsia"/>
        </w:rPr>
        <w:t>疫</w:t>
      </w:r>
      <w:proofErr w:type="gramEnd"/>
      <w:r>
        <w:rPr>
          <w:rFonts w:hint="eastAsia"/>
        </w:rPr>
        <w:t>英雄”·坚韧英勇成孩子榜样</w:t>
      </w:r>
    </w:p>
    <w:p w14:paraId="603AB283" w14:textId="77777777" w:rsidR="000D3B88" w:rsidRDefault="000D3B88" w:rsidP="000D3B88">
      <w:r>
        <w:rPr>
          <w:rFonts w:hint="eastAsia"/>
        </w:rPr>
        <w:t>暖势力</w:t>
      </w:r>
    </w:p>
    <w:p w14:paraId="46DF46B2" w14:textId="77777777" w:rsidR="000D3B88" w:rsidRDefault="000D3B88" w:rsidP="000D3B88"/>
    <w:p w14:paraId="7EA80535" w14:textId="77777777" w:rsidR="000D3B88" w:rsidRDefault="000D3B88" w:rsidP="000D3B88">
      <w:r>
        <w:rPr>
          <w:rFonts w:hint="eastAsia"/>
        </w:rPr>
        <w:t>77</w:t>
      </w:r>
      <w:r>
        <w:rPr>
          <w:rFonts w:hint="eastAsia"/>
        </w:rPr>
        <w:t>岁的高龄父亲陈奋</w:t>
      </w:r>
      <w:proofErr w:type="gramStart"/>
      <w:r>
        <w:rPr>
          <w:rFonts w:hint="eastAsia"/>
        </w:rPr>
        <w:t>莆</w:t>
      </w:r>
      <w:proofErr w:type="gramEnd"/>
      <w:r>
        <w:rPr>
          <w:rFonts w:hint="eastAsia"/>
        </w:rPr>
        <w:t>医生坚信“活到老，学到老”的信念，大女儿陈锦仪医生看着父亲认真学习的态度也感到非常欣慰，耐心地陪在他身旁指导他使用电脑。</w:t>
      </w:r>
    </w:p>
    <w:p w14:paraId="0EDCCDB3" w14:textId="77777777" w:rsidR="000D3B88" w:rsidRDefault="000D3B88" w:rsidP="000D3B88">
      <w:r>
        <w:rPr>
          <w:rFonts w:hint="eastAsia"/>
        </w:rPr>
        <w:t>（新加坡</w:t>
      </w:r>
      <w:r>
        <w:rPr>
          <w:rFonts w:hint="eastAsia"/>
        </w:rPr>
        <w:t>21</w:t>
      </w:r>
      <w:r>
        <w:rPr>
          <w:rFonts w:hint="eastAsia"/>
        </w:rPr>
        <w:t>日讯）今天是父亲节，很多人在成长的过程中，相信都会被父亲的待人处事影响。</w:t>
      </w:r>
      <w:proofErr w:type="gramStart"/>
      <w:r>
        <w:rPr>
          <w:rFonts w:hint="eastAsia"/>
        </w:rPr>
        <w:t>冠病疫情</w:t>
      </w:r>
      <w:proofErr w:type="gramEnd"/>
      <w:r>
        <w:rPr>
          <w:rFonts w:hint="eastAsia"/>
        </w:rPr>
        <w:t>当下，就有两名从医的父亲，在非常时期坚韧面对生活、身体力行，成为家人结实的臂弯，为孩子留下宽厚的背影。</w:t>
      </w:r>
    </w:p>
    <w:p w14:paraId="47CC00DA" w14:textId="77777777" w:rsidR="000D3B88" w:rsidRDefault="000D3B88" w:rsidP="000D3B88">
      <w:r>
        <w:rPr>
          <w:rFonts w:hint="eastAsia"/>
        </w:rPr>
        <w:t>陈奋</w:t>
      </w:r>
      <w:proofErr w:type="gramStart"/>
      <w:r>
        <w:rPr>
          <w:rFonts w:hint="eastAsia"/>
        </w:rPr>
        <w:t>莆</w:t>
      </w:r>
      <w:proofErr w:type="gramEnd"/>
      <w:r>
        <w:rPr>
          <w:rFonts w:hint="eastAsia"/>
        </w:rPr>
        <w:t>退休后考文凭行医</w:t>
      </w:r>
    </w:p>
    <w:p w14:paraId="78498734" w14:textId="77777777" w:rsidR="000D3B88" w:rsidRDefault="000D3B88" w:rsidP="000D3B88">
      <w:r>
        <w:rPr>
          <w:rFonts w:hint="eastAsia"/>
        </w:rPr>
        <w:t>“从小父亲就常熬草药给我们喝，我们睡不着或生病时他也会帮我们推拿，甚至有一次年幼的侄女肘部脱臼，父亲半夜赶到她家中医治。可以说我们一家人的健康，都是由父亲照顾。”</w:t>
      </w:r>
    </w:p>
    <w:p w14:paraId="37D4D831" w14:textId="77777777" w:rsidR="000D3B88" w:rsidRDefault="000D3B88" w:rsidP="000D3B88">
      <w:r>
        <w:rPr>
          <w:rFonts w:hint="eastAsia"/>
        </w:rPr>
        <w:t>女儿：</w:t>
      </w:r>
      <w:proofErr w:type="gramStart"/>
      <w:r>
        <w:rPr>
          <w:rFonts w:hint="eastAsia"/>
        </w:rPr>
        <w:t>父认真</w:t>
      </w:r>
      <w:proofErr w:type="gramEnd"/>
      <w:r>
        <w:rPr>
          <w:rFonts w:hint="eastAsia"/>
        </w:rPr>
        <w:t>好学影响最深</w:t>
      </w:r>
    </w:p>
    <w:p w14:paraId="7B76A4D7" w14:textId="77777777" w:rsidR="000D3B88" w:rsidRDefault="000D3B88" w:rsidP="000D3B88">
      <w:r>
        <w:rPr>
          <w:rFonts w:hint="eastAsia"/>
        </w:rPr>
        <w:t>对于父亲无私的付出，陈锦仪医生（</w:t>
      </w:r>
      <w:r>
        <w:rPr>
          <w:rFonts w:hint="eastAsia"/>
        </w:rPr>
        <w:t>47</w:t>
      </w:r>
      <w:r>
        <w:rPr>
          <w:rFonts w:hint="eastAsia"/>
        </w:rPr>
        <w:t>岁）有说不完的故事。不过，父亲认真好学、对任何事物都勇于尝试的态度对她的影响才是最深。</w:t>
      </w:r>
    </w:p>
    <w:p w14:paraId="119ED288" w14:textId="77777777" w:rsidR="000D3B88" w:rsidRDefault="000D3B88" w:rsidP="000D3B88">
      <w:r>
        <w:rPr>
          <w:rFonts w:hint="eastAsia"/>
        </w:rPr>
        <w:t>她说：“包括我在内，家中共有</w:t>
      </w:r>
      <w:r>
        <w:rPr>
          <w:rFonts w:hint="eastAsia"/>
        </w:rPr>
        <w:t>4</w:t>
      </w:r>
      <w:r>
        <w:rPr>
          <w:rFonts w:hint="eastAsia"/>
        </w:rPr>
        <w:t>个女儿，爸爸从小就灌输我们一定要独立、靠自己。他常告诉我们，不要只埋头苦干，要聪明工作。爸爸什么都勇于尝试，他培植胡姬花、经营杂货店，甚至研发自己的香油膏等，除了给我一个丰富的童年，他热爱生活的态度也影响我的价值观。”</w:t>
      </w:r>
    </w:p>
    <w:p w14:paraId="14FF59CA" w14:textId="77777777" w:rsidR="000D3B88" w:rsidRDefault="000D3B88" w:rsidP="000D3B88">
      <w:r>
        <w:rPr>
          <w:rFonts w:hint="eastAsia"/>
        </w:rPr>
        <w:t>《联合早报》报道，陈锦仪医生目前在亚历山大医院担任慢性疾病科主任兼风湿免疫</w:t>
      </w:r>
      <w:proofErr w:type="gramStart"/>
      <w:r>
        <w:rPr>
          <w:rFonts w:hint="eastAsia"/>
        </w:rPr>
        <w:t>科高级</w:t>
      </w:r>
      <w:proofErr w:type="gramEnd"/>
      <w:r>
        <w:rPr>
          <w:rFonts w:hint="eastAsia"/>
        </w:rPr>
        <w:t>顾问医生，</w:t>
      </w:r>
      <w:r>
        <w:rPr>
          <w:rFonts w:hint="eastAsia"/>
        </w:rPr>
        <w:t>77</w:t>
      </w:r>
      <w:r>
        <w:rPr>
          <w:rFonts w:hint="eastAsia"/>
        </w:rPr>
        <w:t>岁的高龄父亲陈奋</w:t>
      </w:r>
      <w:proofErr w:type="gramStart"/>
      <w:r>
        <w:rPr>
          <w:rFonts w:hint="eastAsia"/>
        </w:rPr>
        <w:t>莆</w:t>
      </w:r>
      <w:proofErr w:type="gramEnd"/>
      <w:r>
        <w:rPr>
          <w:rFonts w:hint="eastAsia"/>
        </w:rPr>
        <w:t>医师在武吉知马购物中心经营自然中医药行。</w:t>
      </w:r>
    </w:p>
    <w:p w14:paraId="23245E92" w14:textId="77777777" w:rsidR="000D3B88" w:rsidRDefault="000D3B88" w:rsidP="000D3B88">
      <w:r>
        <w:rPr>
          <w:rFonts w:hint="eastAsia"/>
        </w:rPr>
        <w:t>当了</w:t>
      </w:r>
      <w:r>
        <w:rPr>
          <w:rFonts w:hint="eastAsia"/>
        </w:rPr>
        <w:t>40</w:t>
      </w:r>
      <w:r>
        <w:rPr>
          <w:rFonts w:hint="eastAsia"/>
        </w:rPr>
        <w:t>年华文教师的陈奋</w:t>
      </w:r>
      <w:proofErr w:type="gramStart"/>
      <w:r>
        <w:rPr>
          <w:rFonts w:hint="eastAsia"/>
        </w:rPr>
        <w:t>莆</w:t>
      </w:r>
      <w:proofErr w:type="gramEnd"/>
      <w:r>
        <w:rPr>
          <w:rFonts w:hint="eastAsia"/>
        </w:rPr>
        <w:t>2000</w:t>
      </w:r>
      <w:r>
        <w:rPr>
          <w:rFonts w:hint="eastAsia"/>
        </w:rPr>
        <w:t>年退休，报读厦门大学医学院中医系，开始学习中医。他</w:t>
      </w:r>
      <w:r>
        <w:rPr>
          <w:rFonts w:hint="eastAsia"/>
        </w:rPr>
        <w:t>2005</w:t>
      </w:r>
      <w:r>
        <w:rPr>
          <w:rFonts w:hint="eastAsia"/>
        </w:rPr>
        <w:t>年毕业，当时已</w:t>
      </w:r>
      <w:r>
        <w:rPr>
          <w:rFonts w:hint="eastAsia"/>
        </w:rPr>
        <w:t>62</w:t>
      </w:r>
      <w:r>
        <w:rPr>
          <w:rFonts w:hint="eastAsia"/>
        </w:rPr>
        <w:t>岁，之后还继续深造，</w:t>
      </w:r>
      <w:r>
        <w:rPr>
          <w:rFonts w:hint="eastAsia"/>
        </w:rPr>
        <w:t>2009</w:t>
      </w:r>
      <w:r>
        <w:rPr>
          <w:rFonts w:hint="eastAsia"/>
        </w:rPr>
        <w:t>年获得广西中医学院的中医骨伤科硕士学位。</w:t>
      </w:r>
    </w:p>
    <w:p w14:paraId="454CC5C1" w14:textId="77777777" w:rsidR="000D3B88" w:rsidRDefault="000D3B88" w:rsidP="000D3B88">
      <w:r>
        <w:rPr>
          <w:rFonts w:hint="eastAsia"/>
        </w:rPr>
        <w:t>虽然课堂上都是年轻人，但积极向上的他坚信“活到老、学到老”，似乎没有什么能难倒他，“只要有兴趣，什么问题都不嫌难。”</w:t>
      </w:r>
    </w:p>
    <w:p w14:paraId="2D4B583A" w14:textId="77777777" w:rsidR="000D3B88" w:rsidRDefault="000D3B88" w:rsidP="000D3B88">
      <w:proofErr w:type="gramStart"/>
      <w:r>
        <w:rPr>
          <w:rFonts w:hint="eastAsia"/>
        </w:rPr>
        <w:t>疫情期学用</w:t>
      </w:r>
      <w:proofErr w:type="gramEnd"/>
      <w:r>
        <w:rPr>
          <w:rFonts w:hint="eastAsia"/>
        </w:rPr>
        <w:t>电脑打报告</w:t>
      </w:r>
    </w:p>
    <w:p w14:paraId="3E847E1D" w14:textId="77777777" w:rsidR="000D3B88" w:rsidRDefault="000D3B88" w:rsidP="000D3B88">
      <w:r>
        <w:rPr>
          <w:rFonts w:hint="eastAsia"/>
        </w:rPr>
        <w:t>疫情期间，陈奋</w:t>
      </w:r>
      <w:proofErr w:type="gramStart"/>
      <w:r>
        <w:rPr>
          <w:rFonts w:hint="eastAsia"/>
        </w:rPr>
        <w:t>莆</w:t>
      </w:r>
      <w:proofErr w:type="gramEnd"/>
      <w:r>
        <w:rPr>
          <w:rFonts w:hint="eastAsia"/>
        </w:rPr>
        <w:t>也得学习新科技，例如通过电脑上传文件及呈交报告，才能参与中医继续教育计划，更新他的行医执照。</w:t>
      </w:r>
    </w:p>
    <w:p w14:paraId="7BE6FE97" w14:textId="77777777" w:rsidR="000D3B88" w:rsidRDefault="000D3B88" w:rsidP="000D3B88">
      <w:r>
        <w:rPr>
          <w:rFonts w:hint="eastAsia"/>
        </w:rPr>
        <w:t>在电脑上用汉语拼音打出报告，对于不习惯打字的陈奋</w:t>
      </w:r>
      <w:proofErr w:type="gramStart"/>
      <w:r>
        <w:rPr>
          <w:rFonts w:hint="eastAsia"/>
        </w:rPr>
        <w:t>莆</w:t>
      </w:r>
      <w:proofErr w:type="gramEnd"/>
      <w:r>
        <w:rPr>
          <w:rFonts w:hint="eastAsia"/>
        </w:rPr>
        <w:t>来说</w:t>
      </w:r>
      <w:r>
        <w:rPr>
          <w:rFonts w:hint="eastAsia"/>
        </w:rPr>
        <w:t>,</w:t>
      </w:r>
      <w:r>
        <w:rPr>
          <w:rFonts w:hint="eastAsia"/>
        </w:rPr>
        <w:t>不只费时，也耗费精神，但他还是坚持了下来。</w:t>
      </w:r>
    </w:p>
    <w:p w14:paraId="67C1E1D0" w14:textId="77777777" w:rsidR="000D3B88" w:rsidRDefault="000D3B88" w:rsidP="000D3B88">
      <w:r>
        <w:rPr>
          <w:rFonts w:hint="eastAsia"/>
        </w:rPr>
        <w:t>陈锦仪受访时说：“我跟妹妹轮流教他，我也曾提议过直接帮他上传报告。不过，父亲一点都不肯让我做，执意一定要自己完成。”</w:t>
      </w:r>
    </w:p>
    <w:p w14:paraId="1400C540" w14:textId="77777777" w:rsidR="000D3B88" w:rsidRDefault="000D3B88" w:rsidP="000D3B88">
      <w:r>
        <w:rPr>
          <w:rFonts w:hint="eastAsia"/>
        </w:rPr>
        <w:t>陈奋</w:t>
      </w:r>
      <w:proofErr w:type="gramStart"/>
      <w:r>
        <w:rPr>
          <w:rFonts w:hint="eastAsia"/>
        </w:rPr>
        <w:t>莆</w:t>
      </w:r>
      <w:proofErr w:type="gramEnd"/>
      <w:r>
        <w:rPr>
          <w:rFonts w:hint="eastAsia"/>
        </w:rPr>
        <w:t>：科技没什么好怕</w:t>
      </w:r>
    </w:p>
    <w:p w14:paraId="7C9BF62C" w14:textId="77777777" w:rsidR="000D3B88" w:rsidRDefault="000D3B88" w:rsidP="000D3B88">
      <w:r>
        <w:rPr>
          <w:rFonts w:hint="eastAsia"/>
        </w:rPr>
        <w:t>对此，陈奋</w:t>
      </w:r>
      <w:proofErr w:type="gramStart"/>
      <w:r>
        <w:rPr>
          <w:rFonts w:hint="eastAsia"/>
        </w:rPr>
        <w:t>莆</w:t>
      </w:r>
      <w:proofErr w:type="gramEnd"/>
      <w:r>
        <w:rPr>
          <w:rFonts w:hint="eastAsia"/>
        </w:rPr>
        <w:t>解释：“学习科技没什么好畏惧的。反而，随着时代的变迁，中医学也应该不</w:t>
      </w:r>
      <w:r>
        <w:rPr>
          <w:rFonts w:hint="eastAsia"/>
        </w:rPr>
        <w:lastRenderedPageBreak/>
        <w:t>断更新，融入科技才能跟上步伐，确保技术与救人的信念继续传承。”</w:t>
      </w:r>
    </w:p>
    <w:p w14:paraId="063FF298" w14:textId="77777777" w:rsidR="000D3B88" w:rsidRDefault="000D3B88" w:rsidP="000D3B88">
      <w:r>
        <w:rPr>
          <w:rFonts w:hint="eastAsia"/>
        </w:rPr>
        <w:t>目前，陈奋</w:t>
      </w:r>
      <w:proofErr w:type="gramStart"/>
      <w:r>
        <w:rPr>
          <w:rFonts w:hint="eastAsia"/>
        </w:rPr>
        <w:t>莆</w:t>
      </w:r>
      <w:proofErr w:type="gramEnd"/>
      <w:r>
        <w:rPr>
          <w:rFonts w:hint="eastAsia"/>
        </w:rPr>
        <w:t>是中医中药联合会的讲师，他也打算在网上教课。</w:t>
      </w:r>
    </w:p>
    <w:p w14:paraId="5E4A6764" w14:textId="77777777" w:rsidR="000D3B88" w:rsidRDefault="000D3B88" w:rsidP="000D3B88">
      <w:r>
        <w:rPr>
          <w:rFonts w:hint="eastAsia"/>
        </w:rPr>
        <w:t>虽然还没排到他的时间，但他努力学习如何开启</w:t>
      </w:r>
      <w:r>
        <w:rPr>
          <w:rFonts w:hint="eastAsia"/>
        </w:rPr>
        <w:t>Zoom</w:t>
      </w:r>
      <w:r>
        <w:rPr>
          <w:rFonts w:hint="eastAsia"/>
        </w:rPr>
        <w:t>和</w:t>
      </w:r>
      <w:proofErr w:type="spellStart"/>
      <w:r>
        <w:rPr>
          <w:rFonts w:hint="eastAsia"/>
        </w:rPr>
        <w:t>VooV</w:t>
      </w:r>
      <w:proofErr w:type="spellEnd"/>
      <w:r>
        <w:rPr>
          <w:rFonts w:hint="eastAsia"/>
        </w:rPr>
        <w:t>等视讯通讯，到时候就能派上用场。</w:t>
      </w:r>
    </w:p>
    <w:p w14:paraId="676D4DAE" w14:textId="77777777" w:rsidR="000D3B88" w:rsidRDefault="000D3B88" w:rsidP="000D3B88"/>
    <w:p w14:paraId="6749EAB2" w14:textId="77777777" w:rsidR="000D3B88" w:rsidRDefault="000D3B88" w:rsidP="000D3B88">
      <w:r>
        <w:rPr>
          <w:rFonts w:hint="eastAsia"/>
        </w:rPr>
        <w:t>维诺班医生每日得值班</w:t>
      </w:r>
      <w:r>
        <w:rPr>
          <w:rFonts w:hint="eastAsia"/>
        </w:rPr>
        <w:t>8</w:t>
      </w:r>
      <w:r>
        <w:rPr>
          <w:rFonts w:hint="eastAsia"/>
        </w:rPr>
        <w:t>到</w:t>
      </w:r>
      <w:r>
        <w:rPr>
          <w:rFonts w:hint="eastAsia"/>
        </w:rPr>
        <w:t>10</w:t>
      </w:r>
      <w:r>
        <w:rPr>
          <w:rFonts w:hint="eastAsia"/>
        </w:rPr>
        <w:t>小时，有时甚至长达</w:t>
      </w:r>
      <w:r>
        <w:rPr>
          <w:rFonts w:hint="eastAsia"/>
        </w:rPr>
        <w:t>12</w:t>
      </w:r>
      <w:r>
        <w:rPr>
          <w:rFonts w:hint="eastAsia"/>
        </w:rPr>
        <w:t>小时，与妻子见面的时间很是珍贵。不过，妻子的支持与同事朋友的帮忙，给了他动力在这段非常时期为病患服务。（邱德</w:t>
      </w:r>
      <w:proofErr w:type="gramStart"/>
      <w:r>
        <w:rPr>
          <w:rFonts w:hint="eastAsia"/>
        </w:rPr>
        <w:t>拔医院</w:t>
      </w:r>
      <w:proofErr w:type="gramEnd"/>
      <w:r>
        <w:rPr>
          <w:rFonts w:hint="eastAsia"/>
        </w:rPr>
        <w:t>提供）</w:t>
      </w:r>
    </w:p>
    <w:p w14:paraId="19BD8A61" w14:textId="77777777" w:rsidR="000D3B88" w:rsidRDefault="000D3B88" w:rsidP="000D3B88"/>
    <w:p w14:paraId="17726B4E" w14:textId="77777777" w:rsidR="000D3B88" w:rsidRDefault="000D3B88" w:rsidP="000D3B88">
      <w:r>
        <w:rPr>
          <w:rFonts w:hint="eastAsia"/>
        </w:rPr>
        <w:t>维诺班：看</w:t>
      </w:r>
      <w:proofErr w:type="gramStart"/>
      <w:r>
        <w:rPr>
          <w:rFonts w:hint="eastAsia"/>
        </w:rPr>
        <w:t>诊风险</w:t>
      </w:r>
      <w:proofErr w:type="gramEnd"/>
      <w:r>
        <w:rPr>
          <w:rFonts w:hint="eastAsia"/>
        </w:rPr>
        <w:t>高</w:t>
      </w:r>
    </w:p>
    <w:p w14:paraId="1B8B4E6E" w14:textId="77777777" w:rsidR="000D3B88" w:rsidRDefault="000D3B88" w:rsidP="000D3B88">
      <w:r>
        <w:rPr>
          <w:rFonts w:hint="eastAsia"/>
        </w:rPr>
        <w:t>做好防疫</w:t>
      </w:r>
      <w:r>
        <w:rPr>
          <w:rFonts w:hint="eastAsia"/>
        </w:rPr>
        <w:t xml:space="preserve"> </w:t>
      </w:r>
      <w:r>
        <w:rPr>
          <w:rFonts w:hint="eastAsia"/>
        </w:rPr>
        <w:t>保护家人</w:t>
      </w:r>
    </w:p>
    <w:p w14:paraId="4A4C8330" w14:textId="77777777" w:rsidR="000D3B88" w:rsidRDefault="000D3B88" w:rsidP="000D3B88">
      <w:r>
        <w:rPr>
          <w:rFonts w:hint="eastAsia"/>
        </w:rPr>
        <w:t>今年的</w:t>
      </w:r>
      <w:r>
        <w:rPr>
          <w:rFonts w:hint="eastAsia"/>
        </w:rPr>
        <w:t>1</w:t>
      </w:r>
      <w:r>
        <w:rPr>
          <w:rFonts w:hint="eastAsia"/>
        </w:rPr>
        <w:t>月份，新加坡陆续</w:t>
      </w:r>
      <w:proofErr w:type="gramStart"/>
      <w:r>
        <w:rPr>
          <w:rFonts w:hint="eastAsia"/>
        </w:rPr>
        <w:t>出现冠病病例</w:t>
      </w:r>
      <w:proofErr w:type="gramEnd"/>
      <w:r>
        <w:rPr>
          <w:rFonts w:hint="eastAsia"/>
        </w:rPr>
        <w:t>时，维诺班医生的妻子已怀有</w:t>
      </w:r>
      <w:r>
        <w:rPr>
          <w:rFonts w:hint="eastAsia"/>
        </w:rPr>
        <w:t>5</w:t>
      </w:r>
      <w:r>
        <w:rPr>
          <w:rFonts w:hint="eastAsia"/>
        </w:rPr>
        <w:t>个月的身孕。</w:t>
      </w:r>
    </w:p>
    <w:p w14:paraId="7451AF3C" w14:textId="77777777" w:rsidR="000D3B88" w:rsidRDefault="000D3B88" w:rsidP="000D3B88">
      <w:r>
        <w:rPr>
          <w:rFonts w:hint="eastAsia"/>
        </w:rPr>
        <w:t>他说：“我们夫妇俩都是前线医务人员，最怕就是每天接触到确诊病例。尤其我是在急诊部工作，每天都为确诊病例看诊，感染风险自然更高。”</w:t>
      </w:r>
    </w:p>
    <w:p w14:paraId="7CBC9917" w14:textId="77777777" w:rsidR="000D3B88" w:rsidRDefault="000D3B88" w:rsidP="000D3B88">
      <w:r>
        <w:rPr>
          <w:rFonts w:hint="eastAsia"/>
        </w:rPr>
        <w:t>为了保护妻子与未出世的孩子，维诺班上班时仔细穿好防护服，做足一切防疫措施。他回到家立刻洗澡，尽量不与妻子分享食物。</w:t>
      </w:r>
    </w:p>
    <w:p w14:paraId="6A49F0C7" w14:textId="77777777" w:rsidR="000D3B88" w:rsidRDefault="000D3B88" w:rsidP="000D3B88">
      <w:r>
        <w:rPr>
          <w:rFonts w:hint="eastAsia"/>
        </w:rPr>
        <w:t>维诺班（</w:t>
      </w:r>
      <w:proofErr w:type="spellStart"/>
      <w:r>
        <w:rPr>
          <w:rFonts w:hint="eastAsia"/>
        </w:rPr>
        <w:t>Vinoban</w:t>
      </w:r>
      <w:proofErr w:type="spellEnd"/>
      <w:r>
        <w:rPr>
          <w:rFonts w:hint="eastAsia"/>
        </w:rPr>
        <w:t xml:space="preserve"> Amirthalingam</w:t>
      </w:r>
      <w:r>
        <w:rPr>
          <w:rFonts w:hint="eastAsia"/>
        </w:rPr>
        <w:t>，</w:t>
      </w:r>
      <w:r>
        <w:rPr>
          <w:rFonts w:hint="eastAsia"/>
        </w:rPr>
        <w:t>32</w:t>
      </w:r>
      <w:r>
        <w:rPr>
          <w:rFonts w:hint="eastAsia"/>
        </w:rPr>
        <w:t>岁）目前在邱德</w:t>
      </w:r>
      <w:proofErr w:type="gramStart"/>
      <w:r>
        <w:rPr>
          <w:rFonts w:hint="eastAsia"/>
        </w:rPr>
        <w:t>拔医院</w:t>
      </w:r>
      <w:proofErr w:type="gramEnd"/>
      <w:r>
        <w:rPr>
          <w:rFonts w:hint="eastAsia"/>
        </w:rPr>
        <w:t>担任急诊部的驻院医生，也积极参与部门内的各个抗</w:t>
      </w:r>
      <w:proofErr w:type="gramStart"/>
      <w:r>
        <w:rPr>
          <w:rFonts w:hint="eastAsia"/>
        </w:rPr>
        <w:t>疫</w:t>
      </w:r>
      <w:proofErr w:type="gramEnd"/>
      <w:r>
        <w:rPr>
          <w:rFonts w:hint="eastAsia"/>
        </w:rPr>
        <w:t>项目。</w:t>
      </w:r>
    </w:p>
    <w:p w14:paraId="31A6F203" w14:textId="77777777" w:rsidR="000D3B88" w:rsidRDefault="000D3B88" w:rsidP="000D3B88">
      <w:r>
        <w:rPr>
          <w:rFonts w:hint="eastAsia"/>
        </w:rPr>
        <w:t>“除了担心把病毒带回家，我也很愧疚，不能花多一些时间照顾妻子。在这段非常时期，很多时候</w:t>
      </w:r>
      <w:proofErr w:type="gramStart"/>
      <w:r>
        <w:rPr>
          <w:rFonts w:hint="eastAsia"/>
        </w:rPr>
        <w:t>一</w:t>
      </w:r>
      <w:proofErr w:type="gramEnd"/>
      <w:r>
        <w:rPr>
          <w:rFonts w:hint="eastAsia"/>
        </w:rPr>
        <w:t>上班就是</w:t>
      </w:r>
      <w:r>
        <w:rPr>
          <w:rFonts w:hint="eastAsia"/>
        </w:rPr>
        <w:t>12</w:t>
      </w:r>
      <w:r>
        <w:rPr>
          <w:rFonts w:hint="eastAsia"/>
        </w:rPr>
        <w:t>小时。虽然妻子很支持我的工作，但若我值夜班的那天，就根本见不上妻子一面。”</w:t>
      </w:r>
    </w:p>
    <w:p w14:paraId="6C9F3042" w14:textId="77777777" w:rsidR="000D3B88" w:rsidRDefault="000D3B88" w:rsidP="000D3B88">
      <w:r>
        <w:rPr>
          <w:rFonts w:hint="eastAsia"/>
        </w:rPr>
        <w:t>幸好有同事的体谅与帮助，维诺班医生很多时候才能挤出时间陪妻子复诊。</w:t>
      </w:r>
    </w:p>
    <w:p w14:paraId="320B45A5" w14:textId="77777777" w:rsidR="000D3B88" w:rsidRDefault="000D3B88" w:rsidP="000D3B88">
      <w:r>
        <w:rPr>
          <w:rFonts w:hint="eastAsia"/>
        </w:rPr>
        <w:t>不过，维诺班仍对自己的工作抱有很大的责任感。他时刻都保持警惕，准备应对任何情况。</w:t>
      </w:r>
    </w:p>
    <w:p w14:paraId="757B938B" w14:textId="77777777" w:rsidR="000D3B88" w:rsidRDefault="000D3B88" w:rsidP="000D3B88">
      <w:r>
        <w:rPr>
          <w:rFonts w:hint="eastAsia"/>
        </w:rPr>
        <w:t>女儿在</w:t>
      </w:r>
      <w:r>
        <w:rPr>
          <w:rFonts w:hint="eastAsia"/>
        </w:rPr>
        <w:t>5</w:t>
      </w:r>
      <w:r>
        <w:rPr>
          <w:rFonts w:hint="eastAsia"/>
        </w:rPr>
        <w:t>月</w:t>
      </w:r>
      <w:r>
        <w:rPr>
          <w:rFonts w:hint="eastAsia"/>
        </w:rPr>
        <w:t>24</w:t>
      </w:r>
      <w:r>
        <w:rPr>
          <w:rFonts w:hint="eastAsia"/>
        </w:rPr>
        <w:t>日出世，一家人也算平安度过非常时期。维诺班打算在女儿懂事后，把这段经过告诉她，希望她学着珍惜眼前的一切。</w:t>
      </w:r>
    </w:p>
    <w:p w14:paraId="20D83C13" w14:textId="77777777" w:rsidR="000D3B88" w:rsidRDefault="000D3B88" w:rsidP="000D3B88">
      <w:r>
        <w:rPr>
          <w:rFonts w:hint="eastAsia"/>
        </w:rPr>
        <w:t>“我与妻子都很爱旅行，所以希望等疫情稳定了就带着女儿一起出国看世界。不过，我最大的心愿还是希望我们一家人永远健康平安。”</w:t>
      </w:r>
    </w:p>
    <w:p w14:paraId="2285730E" w14:textId="77777777" w:rsidR="000D3B88" w:rsidRDefault="000D3B88" w:rsidP="000D3B88">
      <w:r>
        <w:rPr>
          <w:rFonts w:hint="eastAsia"/>
        </w:rPr>
        <w:t>作者</w:t>
      </w:r>
      <w:r>
        <w:rPr>
          <w:rFonts w:hint="eastAsia"/>
        </w:rPr>
        <w:t xml:space="preserve"> </w:t>
      </w:r>
      <w:r>
        <w:rPr>
          <w:rFonts w:hint="eastAsia"/>
        </w:rPr>
        <w:t>：</w:t>
      </w:r>
      <w:r>
        <w:rPr>
          <w:rFonts w:hint="eastAsia"/>
        </w:rPr>
        <w:t xml:space="preserve"> </w:t>
      </w:r>
      <w:proofErr w:type="gramStart"/>
      <w:r>
        <w:rPr>
          <w:rFonts w:hint="eastAsia"/>
        </w:rPr>
        <w:t>萧妙发</w:t>
      </w:r>
      <w:proofErr w:type="gramEnd"/>
      <w:r>
        <w:rPr>
          <w:rFonts w:hint="eastAsia"/>
        </w:rPr>
        <w:t xml:space="preserve"> </w:t>
      </w:r>
    </w:p>
    <w:p w14:paraId="749BA4DE"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2020-06-21 </w:t>
      </w:r>
    </w:p>
    <w:p w14:paraId="1210CF1D" w14:textId="77777777" w:rsidR="000D3B88" w:rsidRDefault="000D3B88" w:rsidP="000D3B88">
      <w:r>
        <w:rPr>
          <w:rFonts w:hint="eastAsia"/>
        </w:rPr>
        <w:t xml:space="preserve"> </w:t>
      </w:r>
    </w:p>
    <w:p w14:paraId="29E645C2" w14:textId="77777777" w:rsidR="000D3B88" w:rsidRDefault="000D3B88" w:rsidP="000D3B88"/>
    <w:p w14:paraId="020EDC20" w14:textId="77777777" w:rsidR="000D3B88" w:rsidRDefault="000D3B88" w:rsidP="000D3B88">
      <w:r>
        <w:rPr>
          <w:rFonts w:hint="eastAsia"/>
        </w:rPr>
        <w:t>2020-06-21 16:52:14</w:t>
      </w:r>
      <w:r>
        <w:rPr>
          <w:rFonts w:hint="eastAsia"/>
        </w:rPr>
        <w:t> </w:t>
      </w:r>
      <w:r>
        <w:rPr>
          <w:rFonts w:hint="eastAsia"/>
        </w:rPr>
        <w:t xml:space="preserve"> </w:t>
      </w:r>
    </w:p>
    <w:p w14:paraId="0F1F7764" w14:textId="77777777" w:rsidR="000D3B88" w:rsidRDefault="000D3B88" w:rsidP="000D3B88">
      <w:r>
        <w:rPr>
          <w:rFonts w:hint="eastAsia"/>
        </w:rPr>
        <w:t>林德来：订单增加·父亲节餐馆生意涨</w:t>
      </w:r>
      <w:r>
        <w:rPr>
          <w:rFonts w:hint="eastAsia"/>
        </w:rPr>
        <w:t>30%</w:t>
      </w:r>
    </w:p>
    <w:p w14:paraId="453400E9" w14:textId="77777777" w:rsidR="000D3B88" w:rsidRDefault="000D3B88" w:rsidP="000D3B88">
      <w:r>
        <w:rPr>
          <w:rFonts w:hint="eastAsia"/>
        </w:rPr>
        <w:t>全国综合</w:t>
      </w:r>
    </w:p>
    <w:p w14:paraId="7713C35B" w14:textId="77777777" w:rsidR="000D3B88" w:rsidRDefault="000D3B88" w:rsidP="000D3B88"/>
    <w:p w14:paraId="4C3A7CA8" w14:textId="77777777" w:rsidR="000D3B88" w:rsidRDefault="000D3B88" w:rsidP="000D3B88">
      <w:r>
        <w:rPr>
          <w:rFonts w:hint="eastAsia"/>
        </w:rPr>
        <w:t>林德来说，只要遵守标准作业程序，小桌坐</w:t>
      </w:r>
      <w:r>
        <w:rPr>
          <w:rFonts w:hint="eastAsia"/>
        </w:rPr>
        <w:t>3</w:t>
      </w:r>
      <w:r>
        <w:rPr>
          <w:rFonts w:hint="eastAsia"/>
        </w:rPr>
        <w:t>、</w:t>
      </w:r>
      <w:r>
        <w:rPr>
          <w:rFonts w:hint="eastAsia"/>
        </w:rPr>
        <w:t>4</w:t>
      </w:r>
      <w:r>
        <w:rPr>
          <w:rFonts w:hint="eastAsia"/>
        </w:rPr>
        <w:t>个人，大桌坐</w:t>
      </w:r>
      <w:r>
        <w:rPr>
          <w:rFonts w:hint="eastAsia"/>
        </w:rPr>
        <w:t>8</w:t>
      </w:r>
      <w:r>
        <w:rPr>
          <w:rFonts w:hint="eastAsia"/>
        </w:rPr>
        <w:t>、</w:t>
      </w:r>
      <w:r>
        <w:rPr>
          <w:rFonts w:hint="eastAsia"/>
        </w:rPr>
        <w:t>10</w:t>
      </w:r>
      <w:r>
        <w:rPr>
          <w:rFonts w:hint="eastAsia"/>
        </w:rPr>
        <w:t>个人不是问题。</w:t>
      </w:r>
    </w:p>
    <w:p w14:paraId="7ACD29F2" w14:textId="77777777" w:rsidR="000D3B88" w:rsidRDefault="000D3B88" w:rsidP="000D3B88">
      <w:r>
        <w:rPr>
          <w:rFonts w:hint="eastAsia"/>
        </w:rPr>
        <w:t>陆</w:t>
      </w:r>
      <w:proofErr w:type="gramStart"/>
      <w:r>
        <w:rPr>
          <w:rFonts w:hint="eastAsia"/>
        </w:rPr>
        <w:t>世</w:t>
      </w:r>
      <w:proofErr w:type="gramEnd"/>
      <w:r>
        <w:rPr>
          <w:rFonts w:hint="eastAsia"/>
        </w:rPr>
        <w:t>敏报道</w:t>
      </w:r>
    </w:p>
    <w:p w14:paraId="2BCF1EDA" w14:textId="77777777" w:rsidR="000D3B88" w:rsidRDefault="000D3B88" w:rsidP="000D3B88">
      <w:r>
        <w:rPr>
          <w:rFonts w:hint="eastAsia"/>
        </w:rPr>
        <w:t>（八打灵再也</w:t>
      </w:r>
      <w:r>
        <w:rPr>
          <w:rFonts w:hint="eastAsia"/>
        </w:rPr>
        <w:t>21</w:t>
      </w:r>
      <w:r>
        <w:rPr>
          <w:rFonts w:hint="eastAsia"/>
        </w:rPr>
        <w:t>日讯）随着政府落实复原</w:t>
      </w:r>
      <w:proofErr w:type="gramStart"/>
      <w:r>
        <w:rPr>
          <w:rFonts w:hint="eastAsia"/>
        </w:rPr>
        <w:t>期行动</w:t>
      </w:r>
      <w:proofErr w:type="gramEnd"/>
      <w:r>
        <w:rPr>
          <w:rFonts w:hint="eastAsia"/>
        </w:rPr>
        <w:t>管制令，允许餐饮业全面恢复运作，餐馆在父亲节的生意尚算可观。</w:t>
      </w:r>
    </w:p>
    <w:p w14:paraId="43DF6770" w14:textId="77777777" w:rsidR="000D3B88" w:rsidRDefault="000D3B88" w:rsidP="000D3B88">
      <w:r>
        <w:rPr>
          <w:rFonts w:hint="eastAsia"/>
        </w:rPr>
        <w:t>马来西亚雪隆姑苏慎忠行餐饮业公会会长拿督林德来指出，适逢父亲节来临，酒楼和餐馆的营业额上涨约</w:t>
      </w:r>
      <w:r>
        <w:rPr>
          <w:rFonts w:hint="eastAsia"/>
        </w:rPr>
        <w:t>30%</w:t>
      </w:r>
      <w:r>
        <w:rPr>
          <w:rFonts w:hint="eastAsia"/>
        </w:rPr>
        <w:t>。</w:t>
      </w:r>
    </w:p>
    <w:p w14:paraId="6C901026" w14:textId="77777777" w:rsidR="000D3B88" w:rsidRDefault="000D3B88" w:rsidP="000D3B88">
      <w:r>
        <w:rPr>
          <w:rFonts w:hint="eastAsia"/>
        </w:rPr>
        <w:t>“昨天的聚餐订单已有增加的趋势，今天正日更多。要恢复以往的情况不容易，我们一步一步来。”</w:t>
      </w:r>
    </w:p>
    <w:p w14:paraId="6DC86130" w14:textId="77777777" w:rsidR="000D3B88" w:rsidRDefault="000D3B88" w:rsidP="000D3B88">
      <w:r>
        <w:rPr>
          <w:rFonts w:hint="eastAsia"/>
        </w:rPr>
        <w:t>他今日接受星洲</w:t>
      </w:r>
      <w:proofErr w:type="gramStart"/>
      <w:r>
        <w:rPr>
          <w:rFonts w:hint="eastAsia"/>
        </w:rPr>
        <w:t>日报电</w:t>
      </w:r>
      <w:proofErr w:type="gramEnd"/>
      <w:r>
        <w:rPr>
          <w:rFonts w:hint="eastAsia"/>
        </w:rPr>
        <w:t>访时坦言，前来餐馆庆祝的人数不能跟疫情发生前做比较，不过相较</w:t>
      </w:r>
      <w:r>
        <w:rPr>
          <w:rFonts w:hint="eastAsia"/>
        </w:rPr>
        <w:lastRenderedPageBreak/>
        <w:t>前段时间算是有正面的反响。</w:t>
      </w:r>
    </w:p>
    <w:p w14:paraId="3B45511E" w14:textId="77777777" w:rsidR="000D3B88" w:rsidRDefault="000D3B88" w:rsidP="000D3B88"/>
    <w:p w14:paraId="6D45CE47" w14:textId="77777777" w:rsidR="000D3B88" w:rsidRDefault="000D3B88" w:rsidP="000D3B88">
      <w:r>
        <w:rPr>
          <w:rFonts w:hint="eastAsia"/>
        </w:rPr>
        <w:t>林德来说，酒楼和餐馆在父亲节的营业额上涨约</w:t>
      </w:r>
      <w:r>
        <w:rPr>
          <w:rFonts w:hint="eastAsia"/>
        </w:rPr>
        <w:t>30%</w:t>
      </w:r>
      <w:r>
        <w:rPr>
          <w:rFonts w:hint="eastAsia"/>
        </w:rPr>
        <w:t>。</w:t>
      </w:r>
    </w:p>
    <w:p w14:paraId="2A076697" w14:textId="77777777" w:rsidR="000D3B88" w:rsidRDefault="000D3B88" w:rsidP="000D3B88">
      <w:r>
        <w:rPr>
          <w:rFonts w:hint="eastAsia"/>
        </w:rPr>
        <w:t>“这个</w:t>
      </w:r>
      <w:r>
        <w:rPr>
          <w:rFonts w:hint="eastAsia"/>
        </w:rPr>
        <w:t>30%</w:t>
      </w:r>
      <w:r>
        <w:rPr>
          <w:rFonts w:hint="eastAsia"/>
        </w:rPr>
        <w:t>是在冠病发生期间比较的，跟以前比就很难比了。”</w:t>
      </w:r>
    </w:p>
    <w:p w14:paraId="78F77ECD" w14:textId="77777777" w:rsidR="000D3B88" w:rsidRDefault="000D3B88" w:rsidP="000D3B88">
      <w:r>
        <w:rPr>
          <w:rFonts w:hint="eastAsia"/>
        </w:rPr>
        <w:t>林德来也重申，只要食客遵守标准作业程序（</w:t>
      </w:r>
      <w:r>
        <w:rPr>
          <w:rFonts w:hint="eastAsia"/>
        </w:rPr>
        <w:t>SOP</w:t>
      </w:r>
      <w:r>
        <w:rPr>
          <w:rFonts w:hint="eastAsia"/>
        </w:rPr>
        <w:t>）和保持</w:t>
      </w:r>
      <w:r>
        <w:rPr>
          <w:rFonts w:hint="eastAsia"/>
        </w:rPr>
        <w:t>1</w:t>
      </w:r>
      <w:r>
        <w:rPr>
          <w:rFonts w:hint="eastAsia"/>
        </w:rPr>
        <w:t>公尺社交距离，大桌子坐</w:t>
      </w:r>
      <w:r>
        <w:rPr>
          <w:rFonts w:hint="eastAsia"/>
        </w:rPr>
        <w:t>10</w:t>
      </w:r>
      <w:r>
        <w:rPr>
          <w:rFonts w:hint="eastAsia"/>
        </w:rPr>
        <w:t>、</w:t>
      </w:r>
      <w:r>
        <w:rPr>
          <w:rFonts w:hint="eastAsia"/>
        </w:rPr>
        <w:t>8</w:t>
      </w:r>
      <w:r>
        <w:rPr>
          <w:rFonts w:hint="eastAsia"/>
        </w:rPr>
        <w:t>个人不是问题。</w:t>
      </w:r>
    </w:p>
    <w:p w14:paraId="49C87768" w14:textId="77777777" w:rsidR="000D3B88" w:rsidRDefault="000D3B88" w:rsidP="000D3B88">
      <w:r>
        <w:rPr>
          <w:rFonts w:hint="eastAsia"/>
        </w:rPr>
        <w:t>“就如之前拿督斯里魏家祥宣布的，政府没有限制餐桌的用餐人数。在保持社交距离下，小桌</w:t>
      </w:r>
      <w:r>
        <w:rPr>
          <w:rFonts w:hint="eastAsia"/>
        </w:rPr>
        <w:t>3</w:t>
      </w:r>
      <w:r>
        <w:rPr>
          <w:rFonts w:hint="eastAsia"/>
        </w:rPr>
        <w:t>、</w:t>
      </w:r>
      <w:r>
        <w:rPr>
          <w:rFonts w:hint="eastAsia"/>
        </w:rPr>
        <w:t>4</w:t>
      </w:r>
      <w:r>
        <w:rPr>
          <w:rFonts w:hint="eastAsia"/>
        </w:rPr>
        <w:t>个人，大桌</w:t>
      </w:r>
      <w:r>
        <w:rPr>
          <w:rFonts w:hint="eastAsia"/>
        </w:rPr>
        <w:t>10</w:t>
      </w:r>
      <w:r>
        <w:rPr>
          <w:rFonts w:hint="eastAsia"/>
        </w:rPr>
        <w:t>、</w:t>
      </w:r>
      <w:r>
        <w:rPr>
          <w:rFonts w:hint="eastAsia"/>
        </w:rPr>
        <w:t>8</w:t>
      </w:r>
      <w:r>
        <w:rPr>
          <w:rFonts w:hint="eastAsia"/>
        </w:rPr>
        <w:t>个人不是问题，确保不要过窄。”</w:t>
      </w:r>
    </w:p>
    <w:p w14:paraId="2A99B137" w14:textId="77777777" w:rsidR="000D3B88" w:rsidRDefault="000D3B88" w:rsidP="000D3B88">
      <w:r>
        <w:rPr>
          <w:rFonts w:hint="eastAsia"/>
        </w:rPr>
        <w:t>餐馆须做好防疫</w:t>
      </w:r>
    </w:p>
    <w:p w14:paraId="65305C0D" w14:textId="77777777" w:rsidR="000D3B88" w:rsidRDefault="000D3B88" w:rsidP="000D3B88">
      <w:r>
        <w:rPr>
          <w:rFonts w:hint="eastAsia"/>
        </w:rPr>
        <w:t>他说，最重要的是餐馆做好防疫标准作业程序，做好杀菌和消毒工作，食客也要勤洗手和保持社交距离。</w:t>
      </w:r>
    </w:p>
    <w:p w14:paraId="0B484D18" w14:textId="77777777" w:rsidR="000D3B88" w:rsidRDefault="000D3B88" w:rsidP="000D3B88"/>
    <w:p w14:paraId="6FC25A8C" w14:textId="77777777" w:rsidR="000D3B88" w:rsidRDefault="000D3B88" w:rsidP="000D3B88">
      <w:r>
        <w:rPr>
          <w:rFonts w:hint="eastAsia"/>
        </w:rPr>
        <w:t>只要餐馆做好防疫标准作业程序，顾客遵守社交距离等</w:t>
      </w:r>
      <w:r>
        <w:rPr>
          <w:rFonts w:hint="eastAsia"/>
        </w:rPr>
        <w:t>SOP</w:t>
      </w:r>
      <w:r>
        <w:rPr>
          <w:rFonts w:hint="eastAsia"/>
        </w:rPr>
        <w:t>，餐厅同桌用餐人数不受限制。</w:t>
      </w:r>
    </w:p>
    <w:p w14:paraId="0E189BFB" w14:textId="77777777" w:rsidR="000D3B88" w:rsidRDefault="000D3B88" w:rsidP="000D3B88">
      <w:r>
        <w:rPr>
          <w:rFonts w:hint="eastAsia"/>
        </w:rPr>
        <w:t>交通部长</w:t>
      </w:r>
      <w:proofErr w:type="gramStart"/>
      <w:r>
        <w:rPr>
          <w:rFonts w:hint="eastAsia"/>
        </w:rPr>
        <w:t>拿督斯里</w:t>
      </w:r>
      <w:proofErr w:type="gramEnd"/>
      <w:r>
        <w:rPr>
          <w:rFonts w:hint="eastAsia"/>
        </w:rPr>
        <w:t>魏家祥于</w:t>
      </w:r>
      <w:r>
        <w:rPr>
          <w:rFonts w:hint="eastAsia"/>
        </w:rPr>
        <w:t>6</w:t>
      </w:r>
      <w:r>
        <w:rPr>
          <w:rFonts w:hint="eastAsia"/>
        </w:rPr>
        <w:t>月</w:t>
      </w:r>
      <w:r>
        <w:rPr>
          <w:rFonts w:hint="eastAsia"/>
        </w:rPr>
        <w:t>18</w:t>
      </w:r>
      <w:r>
        <w:rPr>
          <w:rFonts w:hint="eastAsia"/>
        </w:rPr>
        <w:t>日和马来西亚雪隆姑苏慎忠行餐饮业公会及雪隆茶楼酒家熟食商公会代表会面，针对坊间有关</w:t>
      </w:r>
      <w:r>
        <w:rPr>
          <w:rFonts w:hint="eastAsia"/>
        </w:rPr>
        <w:t>65</w:t>
      </w:r>
      <w:r>
        <w:rPr>
          <w:rFonts w:hint="eastAsia"/>
        </w:rPr>
        <w:t>岁以上和</w:t>
      </w:r>
      <w:r>
        <w:rPr>
          <w:rFonts w:hint="eastAsia"/>
        </w:rPr>
        <w:t>12</w:t>
      </w:r>
      <w:r>
        <w:rPr>
          <w:rFonts w:hint="eastAsia"/>
        </w:rPr>
        <w:t>岁以下的顾客禁止到餐厅用餐、一张桌子只限</w:t>
      </w:r>
      <w:r>
        <w:rPr>
          <w:rFonts w:hint="eastAsia"/>
        </w:rPr>
        <w:t>10</w:t>
      </w:r>
      <w:r>
        <w:rPr>
          <w:rFonts w:hint="eastAsia"/>
        </w:rPr>
        <w:t>人等传言进行讨论。</w:t>
      </w:r>
    </w:p>
    <w:p w14:paraId="6124AE0B" w14:textId="77777777" w:rsidR="000D3B88" w:rsidRDefault="000D3B88" w:rsidP="000D3B88">
      <w:r>
        <w:rPr>
          <w:rFonts w:hint="eastAsia"/>
        </w:rPr>
        <w:t>他较后澄清，政府并无限制餐厅餐桌的用餐人数，只要餐厅做好防疫标准作业程序，包括让顾客登记资料，测量员工与顾客的体温、提供消毒液及保持社交距离，不管男女老少都一律被允许到餐厅用餐。</w:t>
      </w:r>
    </w:p>
    <w:p w14:paraId="5735CF3C" w14:textId="77777777" w:rsidR="000D3B88" w:rsidRDefault="000D3B88" w:rsidP="000D3B88">
      <w:r>
        <w:rPr>
          <w:rFonts w:hint="eastAsia"/>
        </w:rPr>
        <w:t>皇宫海鲜酒家经理黄丽娟指这张大</w:t>
      </w:r>
      <w:proofErr w:type="gramStart"/>
      <w:r>
        <w:rPr>
          <w:rFonts w:hint="eastAsia"/>
        </w:rPr>
        <w:t>桌可以</w:t>
      </w:r>
      <w:proofErr w:type="gramEnd"/>
      <w:r>
        <w:rPr>
          <w:rFonts w:hint="eastAsia"/>
        </w:rPr>
        <w:t>坐</w:t>
      </w:r>
      <w:r>
        <w:rPr>
          <w:rFonts w:hint="eastAsia"/>
        </w:rPr>
        <w:t>12</w:t>
      </w:r>
      <w:r>
        <w:rPr>
          <w:rFonts w:hint="eastAsia"/>
        </w:rPr>
        <w:t>人。</w:t>
      </w:r>
    </w:p>
    <w:p w14:paraId="465C1893" w14:textId="77777777" w:rsidR="000D3B88" w:rsidRDefault="000D3B88" w:rsidP="000D3B88">
      <w:r>
        <w:rPr>
          <w:rFonts w:hint="eastAsia"/>
        </w:rPr>
        <w:t>国防部高级部长拿督斯里依斯迈沙比利在</w:t>
      </w:r>
      <w:r>
        <w:rPr>
          <w:rFonts w:hint="eastAsia"/>
        </w:rPr>
        <w:t>6</w:t>
      </w:r>
      <w:r>
        <w:rPr>
          <w:rFonts w:hint="eastAsia"/>
        </w:rPr>
        <w:t>月</w:t>
      </w:r>
      <w:r>
        <w:rPr>
          <w:rFonts w:hint="eastAsia"/>
        </w:rPr>
        <w:t>19</w:t>
      </w:r>
      <w:r>
        <w:rPr>
          <w:rFonts w:hint="eastAsia"/>
        </w:rPr>
        <w:t>日的新闻发布会上也强调，政府没有限制餐厅同桌用餐的人数。</w:t>
      </w:r>
    </w:p>
    <w:p w14:paraId="562788D5" w14:textId="77777777" w:rsidR="000D3B88" w:rsidRDefault="000D3B88" w:rsidP="000D3B88">
      <w:r>
        <w:rPr>
          <w:rFonts w:hint="eastAsia"/>
        </w:rPr>
        <w:t>他解释，</w:t>
      </w:r>
      <w:proofErr w:type="gramStart"/>
      <w:r>
        <w:rPr>
          <w:rFonts w:hint="eastAsia"/>
        </w:rPr>
        <w:t>行管令执行</w:t>
      </w:r>
      <w:proofErr w:type="gramEnd"/>
      <w:r>
        <w:rPr>
          <w:rFonts w:hint="eastAsia"/>
        </w:rPr>
        <w:t>跨部门特别会议同意修改餐馆和</w:t>
      </w:r>
      <w:proofErr w:type="gramStart"/>
      <w:r>
        <w:rPr>
          <w:rFonts w:hint="eastAsia"/>
        </w:rPr>
        <w:t>食肆</w:t>
      </w:r>
      <w:proofErr w:type="gramEnd"/>
      <w:r>
        <w:rPr>
          <w:rFonts w:hint="eastAsia"/>
        </w:rPr>
        <w:t>的</w:t>
      </w:r>
      <w:r>
        <w:rPr>
          <w:rFonts w:hint="eastAsia"/>
        </w:rPr>
        <w:t>SOP</w:t>
      </w:r>
      <w:r>
        <w:rPr>
          <w:rFonts w:hint="eastAsia"/>
        </w:rPr>
        <w:t>，允许所有餐馆和</w:t>
      </w:r>
      <w:proofErr w:type="gramStart"/>
      <w:r>
        <w:rPr>
          <w:rFonts w:hint="eastAsia"/>
        </w:rPr>
        <w:t>食肆</w:t>
      </w:r>
      <w:proofErr w:type="gramEnd"/>
      <w:r>
        <w:rPr>
          <w:rFonts w:hint="eastAsia"/>
        </w:rPr>
        <w:t>全面恢复运作，惟同桌用餐的人数</w:t>
      </w:r>
      <w:proofErr w:type="gramStart"/>
      <w:r>
        <w:rPr>
          <w:rFonts w:hint="eastAsia"/>
        </w:rPr>
        <w:t>胥</w:t>
      </w:r>
      <w:proofErr w:type="gramEnd"/>
      <w:r>
        <w:rPr>
          <w:rFonts w:hint="eastAsia"/>
        </w:rPr>
        <w:t>视桌子大小而定，民众可以衔接两张桌子，在保持社交距离的情况下同桌用餐。</w:t>
      </w:r>
    </w:p>
    <w:p w14:paraId="45B92D85" w14:textId="77777777" w:rsidR="000D3B88" w:rsidRDefault="000D3B88" w:rsidP="000D3B88">
      <w:r>
        <w:rPr>
          <w:rFonts w:hint="eastAsia"/>
        </w:rPr>
        <w:t>雪兰</w:t>
      </w:r>
      <w:proofErr w:type="gramStart"/>
      <w:r>
        <w:rPr>
          <w:rFonts w:hint="eastAsia"/>
        </w:rPr>
        <w:t>莪蒲种</w:t>
      </w:r>
      <w:proofErr w:type="gramEnd"/>
      <w:r>
        <w:rPr>
          <w:rFonts w:hint="eastAsia"/>
        </w:rPr>
        <w:t>温馨楼老板刘凯贤向本报摄影展示桌子与桌子之间的社交距离。</w:t>
      </w:r>
    </w:p>
    <w:p w14:paraId="6C140E7F" w14:textId="77777777" w:rsidR="000D3B88" w:rsidRDefault="000D3B88" w:rsidP="000D3B88">
      <w:r>
        <w:rPr>
          <w:rFonts w:hint="eastAsia"/>
        </w:rPr>
        <w:t>作者</w:t>
      </w:r>
      <w:r>
        <w:rPr>
          <w:rFonts w:hint="eastAsia"/>
        </w:rPr>
        <w:t xml:space="preserve"> </w:t>
      </w:r>
      <w:r>
        <w:rPr>
          <w:rFonts w:hint="eastAsia"/>
        </w:rPr>
        <w:t>：</w:t>
      </w:r>
      <w:r>
        <w:rPr>
          <w:rFonts w:hint="eastAsia"/>
        </w:rPr>
        <w:t xml:space="preserve"> </w:t>
      </w:r>
      <w:r>
        <w:rPr>
          <w:rFonts w:hint="eastAsia"/>
        </w:rPr>
        <w:t>陆</w:t>
      </w:r>
      <w:proofErr w:type="gramStart"/>
      <w:r>
        <w:rPr>
          <w:rFonts w:hint="eastAsia"/>
        </w:rPr>
        <w:t>世</w:t>
      </w:r>
      <w:proofErr w:type="gramEnd"/>
      <w:r>
        <w:rPr>
          <w:rFonts w:hint="eastAsia"/>
        </w:rPr>
        <w:t>敏</w:t>
      </w:r>
      <w:r>
        <w:rPr>
          <w:rFonts w:hint="eastAsia"/>
        </w:rPr>
        <w:t xml:space="preserve"> </w:t>
      </w:r>
    </w:p>
    <w:p w14:paraId="587D0D67"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2020-06-21 </w:t>
      </w:r>
    </w:p>
    <w:p w14:paraId="50781E94" w14:textId="77777777" w:rsidR="000D3B88" w:rsidRDefault="000D3B88" w:rsidP="000D3B88"/>
    <w:p w14:paraId="2B39FEC4" w14:textId="77777777" w:rsidR="000D3B88" w:rsidRDefault="000D3B88" w:rsidP="000D3B88"/>
    <w:p w14:paraId="6AEF675D" w14:textId="77777777" w:rsidR="000D3B88" w:rsidRDefault="000D3B88" w:rsidP="000D3B88">
      <w:r>
        <w:rPr>
          <w:rFonts w:hint="eastAsia"/>
        </w:rPr>
        <w:t>2020-06-21 16:48:35</w:t>
      </w:r>
      <w:r>
        <w:rPr>
          <w:rFonts w:hint="eastAsia"/>
        </w:rPr>
        <w:t> </w:t>
      </w:r>
      <w:r>
        <w:rPr>
          <w:rFonts w:hint="eastAsia"/>
        </w:rPr>
        <w:t xml:space="preserve"> </w:t>
      </w:r>
    </w:p>
    <w:p w14:paraId="7D5D4388" w14:textId="77777777" w:rsidR="000D3B88" w:rsidRDefault="000D3B88" w:rsidP="000D3B88">
      <w:proofErr w:type="gramStart"/>
      <w:r>
        <w:rPr>
          <w:rFonts w:hint="eastAsia"/>
        </w:rPr>
        <w:t>贸消部长</w:t>
      </w:r>
      <w:proofErr w:type="gramEnd"/>
      <w:r>
        <w:rPr>
          <w:rFonts w:hint="eastAsia"/>
        </w:rPr>
        <w:t>：整体情况令人满意·“物价有涨</w:t>
      </w:r>
      <w:r>
        <w:rPr>
          <w:rFonts w:hint="eastAsia"/>
        </w:rPr>
        <w:t xml:space="preserve"> </w:t>
      </w:r>
      <w:proofErr w:type="gramStart"/>
      <w:r>
        <w:rPr>
          <w:rFonts w:hint="eastAsia"/>
        </w:rPr>
        <w:t>不</w:t>
      </w:r>
      <w:proofErr w:type="gramEnd"/>
      <w:r>
        <w:rPr>
          <w:rFonts w:hint="eastAsia"/>
        </w:rPr>
        <w:t>离谱”</w:t>
      </w:r>
    </w:p>
    <w:p w14:paraId="7DF4B635" w14:textId="77777777" w:rsidR="000D3B88" w:rsidRDefault="000D3B88" w:rsidP="000D3B88">
      <w:r>
        <w:rPr>
          <w:rFonts w:hint="eastAsia"/>
        </w:rPr>
        <w:t>全国综合</w:t>
      </w:r>
    </w:p>
    <w:p w14:paraId="2FFF0E8F" w14:textId="77777777" w:rsidR="000D3B88" w:rsidRDefault="000D3B88" w:rsidP="000D3B88"/>
    <w:p w14:paraId="66DE4ECD" w14:textId="77777777" w:rsidR="000D3B88" w:rsidRDefault="000D3B88" w:rsidP="000D3B88">
      <w:r>
        <w:rPr>
          <w:rFonts w:hint="eastAsia"/>
        </w:rPr>
        <w:t>协利</w:t>
      </w:r>
      <w:proofErr w:type="gramStart"/>
      <w:r>
        <w:rPr>
          <w:rFonts w:hint="eastAsia"/>
        </w:rPr>
        <w:t>栈</w:t>
      </w:r>
      <w:proofErr w:type="gramEnd"/>
      <w:r>
        <w:rPr>
          <w:rFonts w:hint="eastAsia"/>
        </w:rPr>
        <w:t>贸易董事叶成隆（右四起）向亚历山大讲解洋葱的供应情况。</w:t>
      </w:r>
    </w:p>
    <w:p w14:paraId="7981F9EB" w14:textId="77777777" w:rsidR="000D3B88" w:rsidRDefault="000D3B88" w:rsidP="000D3B88">
      <w:r>
        <w:rPr>
          <w:rFonts w:hint="eastAsia"/>
        </w:rPr>
        <w:t>（大山脚</w:t>
      </w:r>
      <w:r>
        <w:rPr>
          <w:rFonts w:hint="eastAsia"/>
        </w:rPr>
        <w:t>21</w:t>
      </w:r>
      <w:r>
        <w:rPr>
          <w:rFonts w:hint="eastAsia"/>
        </w:rPr>
        <w:t>日讯）国内贸易及消费事务部长拿督亚历山大坦言市场上的物价有涨了一些，但大致上价格还让人满意，没有商贩高价卖货。</w:t>
      </w:r>
    </w:p>
    <w:p w14:paraId="0A5D9859" w14:textId="77777777" w:rsidR="000D3B88" w:rsidRDefault="000D3B88" w:rsidP="000D3B88">
      <w:r>
        <w:rPr>
          <w:rFonts w:hint="eastAsia"/>
        </w:rPr>
        <w:t>他这几天巡视了多个</w:t>
      </w:r>
      <w:proofErr w:type="gramStart"/>
      <w:r>
        <w:rPr>
          <w:rFonts w:hint="eastAsia"/>
        </w:rPr>
        <w:t>巴刹以了解</w:t>
      </w:r>
      <w:proofErr w:type="gramEnd"/>
      <w:r>
        <w:rPr>
          <w:rFonts w:hint="eastAsia"/>
        </w:rPr>
        <w:t>物价等情况，发觉大致上的情况还令人满意，食物供应也没有问题。</w:t>
      </w:r>
    </w:p>
    <w:p w14:paraId="43AA3811" w14:textId="77777777" w:rsidR="000D3B88" w:rsidRDefault="000D3B88" w:rsidP="000D3B88">
      <w:r>
        <w:rPr>
          <w:rFonts w:hint="eastAsia"/>
        </w:rPr>
        <w:t>亚历山大今日到访大山脚峇东峇</w:t>
      </w:r>
      <w:proofErr w:type="gramStart"/>
      <w:r>
        <w:rPr>
          <w:rFonts w:hint="eastAsia"/>
        </w:rPr>
        <w:t>都协利栈</w:t>
      </w:r>
      <w:proofErr w:type="gramEnd"/>
      <w:r>
        <w:rPr>
          <w:rFonts w:hint="eastAsia"/>
        </w:rPr>
        <w:t>贸易有限公司了解洋葱等干货的供应情况，以及到访柏玛东尼蒙</w:t>
      </w:r>
      <w:proofErr w:type="spellStart"/>
      <w:r>
        <w:rPr>
          <w:rFonts w:hint="eastAsia"/>
        </w:rPr>
        <w:t>Prifaria</w:t>
      </w:r>
      <w:proofErr w:type="spellEnd"/>
      <w:r>
        <w:rPr>
          <w:rFonts w:hint="eastAsia"/>
        </w:rPr>
        <w:t>运输有限公司后，在新闻发布会上说，有消费者投诉鸡肉涨价，一些地方的鸡肉每公斤卖超过</w:t>
      </w:r>
      <w:r>
        <w:rPr>
          <w:rFonts w:hint="eastAsia"/>
        </w:rPr>
        <w:t>9</w:t>
      </w:r>
      <w:r>
        <w:rPr>
          <w:rFonts w:hint="eastAsia"/>
        </w:rPr>
        <w:t>令吉。</w:t>
      </w:r>
    </w:p>
    <w:p w14:paraId="7435C4AE" w14:textId="77777777" w:rsidR="000D3B88" w:rsidRDefault="000D3B88" w:rsidP="000D3B88">
      <w:r>
        <w:rPr>
          <w:rFonts w:hint="eastAsia"/>
        </w:rPr>
        <w:t>“在开斋节和丰收节，鸡肉的统制价格每公斤是</w:t>
      </w:r>
      <w:r>
        <w:rPr>
          <w:rFonts w:hint="eastAsia"/>
        </w:rPr>
        <w:t>7</w:t>
      </w:r>
      <w:r>
        <w:rPr>
          <w:rFonts w:hint="eastAsia"/>
        </w:rPr>
        <w:t>令吉</w:t>
      </w:r>
      <w:r>
        <w:rPr>
          <w:rFonts w:hint="eastAsia"/>
        </w:rPr>
        <w:t>50</w:t>
      </w:r>
      <w:r>
        <w:rPr>
          <w:rFonts w:hint="eastAsia"/>
        </w:rPr>
        <w:t>仙，如今卖到</w:t>
      </w:r>
      <w:r>
        <w:rPr>
          <w:rFonts w:hint="eastAsia"/>
        </w:rPr>
        <w:t>9</w:t>
      </w:r>
      <w:r>
        <w:rPr>
          <w:rFonts w:hint="eastAsia"/>
        </w:rPr>
        <w:t>令吉已太高了，不过，该部了解到鸡肉贩没有选择，因为从农场、批发商及中间人到鸡肉贩手中时，价格已</w:t>
      </w:r>
      <w:r>
        <w:rPr>
          <w:rFonts w:hint="eastAsia"/>
        </w:rPr>
        <w:lastRenderedPageBreak/>
        <w:t>提高了。”</w:t>
      </w:r>
    </w:p>
    <w:p w14:paraId="4DC7459D" w14:textId="77777777" w:rsidR="000D3B88" w:rsidRDefault="000D3B88" w:rsidP="000D3B88">
      <w:r>
        <w:rPr>
          <w:rFonts w:hint="eastAsia"/>
        </w:rPr>
        <w:t>查鸡肉涨价原因</w:t>
      </w:r>
    </w:p>
    <w:p w14:paraId="70C6825B" w14:textId="77777777" w:rsidR="000D3B88" w:rsidRDefault="000D3B88" w:rsidP="000D3B88">
      <w:r>
        <w:rPr>
          <w:rFonts w:hint="eastAsia"/>
        </w:rPr>
        <w:t>他说，该部仍在调查鸡肉价格高涨的原因，有必要的话将制定鸡肉统制价，他也警告各方面，不要操鸡肉价格。</w:t>
      </w:r>
    </w:p>
    <w:p w14:paraId="0A83D399" w14:textId="77777777" w:rsidR="000D3B88" w:rsidRDefault="000D3B88" w:rsidP="000D3B88">
      <w:r>
        <w:rPr>
          <w:rFonts w:hint="eastAsia"/>
        </w:rPr>
        <w:t>他明天将与一些鸡农见面，以了解鸡肉涨价的原因。</w:t>
      </w:r>
    </w:p>
    <w:p w14:paraId="7E5955D7" w14:textId="77777777" w:rsidR="000D3B88" w:rsidRDefault="000D3B88" w:rsidP="000D3B88">
      <w:r>
        <w:rPr>
          <w:rFonts w:hint="eastAsia"/>
        </w:rPr>
        <w:t>他也说，该部官员</w:t>
      </w:r>
      <w:proofErr w:type="gramStart"/>
      <w:r>
        <w:rPr>
          <w:rFonts w:hint="eastAsia"/>
        </w:rPr>
        <w:t>在行管令实施</w:t>
      </w:r>
      <w:proofErr w:type="gramEnd"/>
      <w:r>
        <w:rPr>
          <w:rFonts w:hint="eastAsia"/>
        </w:rPr>
        <w:t>以来，不时检查各种食品包括鸡肉的价格，从厂家、批发商及零售商都有检查。</w:t>
      </w:r>
    </w:p>
    <w:p w14:paraId="443F2153" w14:textId="77777777" w:rsidR="000D3B88" w:rsidRDefault="000D3B88" w:rsidP="000D3B88">
      <w:r>
        <w:rPr>
          <w:rFonts w:hint="eastAsia"/>
        </w:rPr>
        <w:t>他说，</w:t>
      </w:r>
      <w:r>
        <w:rPr>
          <w:rFonts w:hint="eastAsia"/>
        </w:rPr>
        <w:t>3</w:t>
      </w:r>
      <w:r>
        <w:rPr>
          <w:rFonts w:hint="eastAsia"/>
        </w:rPr>
        <w:t>月</w:t>
      </w:r>
      <w:r>
        <w:rPr>
          <w:rFonts w:hint="eastAsia"/>
        </w:rPr>
        <w:t>18</w:t>
      </w:r>
      <w:r>
        <w:rPr>
          <w:rFonts w:hint="eastAsia"/>
        </w:rPr>
        <w:t>日实施</w:t>
      </w:r>
      <w:proofErr w:type="gramStart"/>
      <w:r>
        <w:rPr>
          <w:rFonts w:hint="eastAsia"/>
        </w:rPr>
        <w:t>行管令后</w:t>
      </w:r>
      <w:proofErr w:type="gramEnd"/>
      <w:r>
        <w:rPr>
          <w:rFonts w:hint="eastAsia"/>
        </w:rPr>
        <w:t>，许多领域的经济活动普遍上停顿，业者如今复业后，面对现金周转的困境，因此政府提供薪金方面的援助，特别是中小型企业。</w:t>
      </w:r>
    </w:p>
    <w:p w14:paraId="44EE4FAF" w14:textId="77777777" w:rsidR="000D3B88" w:rsidRDefault="000D3B88" w:rsidP="000D3B88">
      <w:r>
        <w:rPr>
          <w:rFonts w:hint="eastAsia"/>
        </w:rPr>
        <w:t>理发店须列明展示收费</w:t>
      </w:r>
    </w:p>
    <w:p w14:paraId="0573C0F3" w14:textId="77777777" w:rsidR="000D3B88" w:rsidRDefault="000D3B88" w:rsidP="000D3B88">
      <w:r>
        <w:rPr>
          <w:rFonts w:hint="eastAsia"/>
        </w:rPr>
        <w:t>他说，该部官员检查了</w:t>
      </w:r>
      <w:r>
        <w:rPr>
          <w:rFonts w:hint="eastAsia"/>
        </w:rPr>
        <w:t>551</w:t>
      </w:r>
      <w:r>
        <w:rPr>
          <w:rFonts w:hint="eastAsia"/>
        </w:rPr>
        <w:t>间理发店，理发店遵守</w:t>
      </w:r>
      <w:r>
        <w:rPr>
          <w:rFonts w:hint="eastAsia"/>
        </w:rPr>
        <w:t>SOP</w:t>
      </w:r>
      <w:r>
        <w:rPr>
          <w:rFonts w:hint="eastAsia"/>
        </w:rPr>
        <w:t>的巴仙率高达</w:t>
      </w:r>
      <w:r>
        <w:rPr>
          <w:rFonts w:hint="eastAsia"/>
        </w:rPr>
        <w:t>90%</w:t>
      </w:r>
      <w:r>
        <w:rPr>
          <w:rFonts w:hint="eastAsia"/>
        </w:rPr>
        <w:t>，至今未有任何理发店因违反</w:t>
      </w:r>
      <w:r>
        <w:rPr>
          <w:rFonts w:hint="eastAsia"/>
        </w:rPr>
        <w:t>SOP</w:t>
      </w:r>
      <w:r>
        <w:rPr>
          <w:rFonts w:hint="eastAsia"/>
        </w:rPr>
        <w:t>而被令关闭，但发出了</w:t>
      </w:r>
      <w:r>
        <w:rPr>
          <w:rFonts w:hint="eastAsia"/>
        </w:rPr>
        <w:t>788</w:t>
      </w:r>
      <w:r>
        <w:rPr>
          <w:rFonts w:hint="eastAsia"/>
        </w:rPr>
        <w:t>张要求业者解释起价的通知书，以及</w:t>
      </w:r>
      <w:r>
        <w:rPr>
          <w:rFonts w:hint="eastAsia"/>
        </w:rPr>
        <w:t>17</w:t>
      </w:r>
      <w:r>
        <w:rPr>
          <w:rFonts w:hint="eastAsia"/>
        </w:rPr>
        <w:t>张警告函。</w:t>
      </w:r>
    </w:p>
    <w:p w14:paraId="44BDCB9F" w14:textId="77777777" w:rsidR="000D3B88" w:rsidRDefault="000D3B88" w:rsidP="000D3B88">
      <w:r>
        <w:rPr>
          <w:rFonts w:hint="eastAsia"/>
        </w:rPr>
        <w:t>他说，各理发店可有不同的收费，重要的是业者必须列明和展示收费，让消费者在未理发、美发前，可清楚知道将要付多少钱。</w:t>
      </w:r>
    </w:p>
    <w:p w14:paraId="40396615" w14:textId="77777777" w:rsidR="000D3B88" w:rsidRDefault="000D3B88" w:rsidP="000D3B88">
      <w:r>
        <w:rPr>
          <w:rFonts w:hint="eastAsia"/>
        </w:rPr>
        <w:t>作者</w:t>
      </w:r>
      <w:r>
        <w:rPr>
          <w:rFonts w:hint="eastAsia"/>
        </w:rPr>
        <w:t xml:space="preserve"> </w:t>
      </w:r>
      <w:r>
        <w:rPr>
          <w:rFonts w:hint="eastAsia"/>
        </w:rPr>
        <w:t>：</w:t>
      </w:r>
      <w:r>
        <w:rPr>
          <w:rFonts w:hint="eastAsia"/>
        </w:rPr>
        <w:t xml:space="preserve"> </w:t>
      </w:r>
      <w:r>
        <w:rPr>
          <w:rFonts w:hint="eastAsia"/>
        </w:rPr>
        <w:t>林昇春</w:t>
      </w:r>
      <w:r>
        <w:rPr>
          <w:rFonts w:hint="eastAsia"/>
        </w:rPr>
        <w:t xml:space="preserve"> </w:t>
      </w:r>
    </w:p>
    <w:p w14:paraId="750E0CDE"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2020-06-21</w:t>
      </w:r>
    </w:p>
    <w:p w14:paraId="3710874D" w14:textId="77777777" w:rsidR="000D3B88" w:rsidRDefault="000D3B88" w:rsidP="000D3B88"/>
    <w:p w14:paraId="7F6B72F1" w14:textId="77777777" w:rsidR="004C4DF9" w:rsidRDefault="004C4DF9" w:rsidP="004C4DF9">
      <w:r>
        <w:rPr>
          <w:rFonts w:hint="eastAsia"/>
        </w:rPr>
        <w:t>2020-06-29 13:06:31</w:t>
      </w:r>
      <w:r>
        <w:rPr>
          <w:rFonts w:hint="eastAsia"/>
        </w:rPr>
        <w:t> </w:t>
      </w:r>
      <w:r>
        <w:rPr>
          <w:rFonts w:hint="eastAsia"/>
        </w:rPr>
        <w:t xml:space="preserve"> </w:t>
      </w:r>
    </w:p>
    <w:p w14:paraId="58258654" w14:textId="77777777" w:rsidR="004C4DF9" w:rsidRDefault="004C4DF9" w:rsidP="004C4DF9">
      <w:r>
        <w:rPr>
          <w:rFonts w:hint="eastAsia"/>
        </w:rPr>
        <w:t>百岁婆婆卧床</w:t>
      </w:r>
      <w:r>
        <w:rPr>
          <w:rFonts w:hint="eastAsia"/>
        </w:rPr>
        <w:t>17</w:t>
      </w:r>
      <w:r>
        <w:rPr>
          <w:rFonts w:hint="eastAsia"/>
        </w:rPr>
        <w:t>年‧</w:t>
      </w:r>
      <w:r>
        <w:rPr>
          <w:rFonts w:hint="eastAsia"/>
        </w:rPr>
        <w:t>78</w:t>
      </w:r>
      <w:r>
        <w:rPr>
          <w:rFonts w:hint="eastAsia"/>
        </w:rPr>
        <w:t>岁老媳妇细心照料</w:t>
      </w:r>
    </w:p>
    <w:p w14:paraId="329F2B3E" w14:textId="77777777" w:rsidR="004C4DF9" w:rsidRDefault="004C4DF9" w:rsidP="004C4DF9">
      <w:r>
        <w:rPr>
          <w:rFonts w:hint="eastAsia"/>
        </w:rPr>
        <w:t>即时国际</w:t>
      </w:r>
    </w:p>
    <w:p w14:paraId="1F4AC47D" w14:textId="77777777" w:rsidR="004C4DF9" w:rsidRDefault="004C4DF9" w:rsidP="004C4DF9"/>
    <w:p w14:paraId="1260B685" w14:textId="77777777" w:rsidR="004C4DF9" w:rsidRDefault="004C4DF9" w:rsidP="004C4DF9"/>
    <w:p w14:paraId="2346CE41" w14:textId="77777777" w:rsidR="004C4DF9" w:rsidRDefault="004C4DF9" w:rsidP="004C4DF9">
      <w:r>
        <w:rPr>
          <w:rFonts w:hint="eastAsia"/>
        </w:rPr>
        <w:t>（图：互联网）</w:t>
      </w:r>
    </w:p>
    <w:p w14:paraId="6E636775" w14:textId="77777777" w:rsidR="004C4DF9" w:rsidRDefault="004C4DF9" w:rsidP="004C4DF9"/>
    <w:p w14:paraId="7684D728" w14:textId="77777777" w:rsidR="004C4DF9" w:rsidRDefault="004C4DF9" w:rsidP="004C4DF9">
      <w:r>
        <w:rPr>
          <w:rFonts w:hint="eastAsia"/>
        </w:rPr>
        <w:t>（山东</w:t>
      </w:r>
      <w:r>
        <w:rPr>
          <w:rFonts w:hint="eastAsia"/>
        </w:rPr>
        <w:t>29</w:t>
      </w:r>
      <w:r>
        <w:rPr>
          <w:rFonts w:hint="eastAsia"/>
        </w:rPr>
        <w:t>日讯）古人说“人生七十古来稀”，很多人年老后都会颐养天年和含饴弄孙，但是在中国山东菏泽一名</w:t>
      </w:r>
      <w:r>
        <w:rPr>
          <w:rFonts w:hint="eastAsia"/>
        </w:rPr>
        <w:t>78</w:t>
      </w:r>
      <w:r>
        <w:rPr>
          <w:rFonts w:hint="eastAsia"/>
        </w:rPr>
        <w:t>岁老太太李富荣却坚守为人媳妇的本份，</w:t>
      </w:r>
      <w:r>
        <w:rPr>
          <w:rFonts w:hint="eastAsia"/>
        </w:rPr>
        <w:t>17</w:t>
      </w:r>
      <w:r>
        <w:rPr>
          <w:rFonts w:hint="eastAsia"/>
        </w:rPr>
        <w:t>年来对卧床不起的</w:t>
      </w:r>
      <w:r>
        <w:rPr>
          <w:rFonts w:hint="eastAsia"/>
        </w:rPr>
        <w:t>103</w:t>
      </w:r>
      <w:r>
        <w:rPr>
          <w:rFonts w:hint="eastAsia"/>
        </w:rPr>
        <w:t>岁婆婆照顾的无微不至。老太太李富荣受访时表示，只要自己还能照顾人，她就会一直把婆婆好好伺候下去。</w:t>
      </w:r>
    </w:p>
    <w:p w14:paraId="613F09D9" w14:textId="77777777" w:rsidR="004C4DF9" w:rsidRDefault="004C4DF9" w:rsidP="004C4DF9">
      <w:r>
        <w:rPr>
          <w:rFonts w:hint="eastAsia"/>
        </w:rPr>
        <w:t>据当地媒体《北京晚报》报道，</w:t>
      </w:r>
      <w:r>
        <w:rPr>
          <w:rFonts w:hint="eastAsia"/>
        </w:rPr>
        <w:t>103</w:t>
      </w:r>
      <w:r>
        <w:rPr>
          <w:rFonts w:hint="eastAsia"/>
        </w:rPr>
        <w:t>的婆婆王纪荣在十几年前一次意外摔断胯骨，从此就卧床不起至今。身为媳妇的李富荣就开始一直细心照料，</w:t>
      </w:r>
      <w:r>
        <w:rPr>
          <w:rFonts w:hint="eastAsia"/>
        </w:rPr>
        <w:t>17</w:t>
      </w:r>
      <w:r>
        <w:rPr>
          <w:rFonts w:hint="eastAsia"/>
        </w:rPr>
        <w:t>年来从不间断。李富荣说，当她有空闲时，就会推著婆婆到外面去玩，让它可以跟老朋友聊天。有时候，婆媳两人会打牌。</w:t>
      </w:r>
    </w:p>
    <w:p w14:paraId="4A69AE76" w14:textId="77777777" w:rsidR="004C4DF9" w:rsidRDefault="004C4DF9" w:rsidP="004C4DF9">
      <w:r>
        <w:rPr>
          <w:rFonts w:hint="eastAsia"/>
        </w:rPr>
        <w:t>李富荣也说，</w:t>
      </w:r>
      <w:proofErr w:type="gramStart"/>
      <w:r>
        <w:rPr>
          <w:rFonts w:hint="eastAsia"/>
        </w:rPr>
        <w:t>想趁著自己</w:t>
      </w:r>
      <w:proofErr w:type="gramEnd"/>
      <w:r>
        <w:rPr>
          <w:rFonts w:hint="eastAsia"/>
        </w:rPr>
        <w:t>还有能力时就尽力照顾，除非自己体力真的不行了。</w:t>
      </w:r>
    </w:p>
    <w:p w14:paraId="5356BC88" w14:textId="77777777" w:rsidR="004C4DF9" w:rsidRDefault="004C4DF9" w:rsidP="004C4DF9">
      <w:r>
        <w:rPr>
          <w:rFonts w:hint="eastAsia"/>
        </w:rPr>
        <w:t>李富荣和婆婆之间的故事被报道后，获得很多网民的赞赏，称赞李富荣“百善孝为先，贵在坚持”、“这对婆媳更像姊妹，太暖心了”、“久病床前无孝子，母女关系有时候都很难做到这样”。</w:t>
      </w:r>
    </w:p>
    <w:p w14:paraId="418B9B2D" w14:textId="77777777" w:rsidR="004C4DF9" w:rsidRDefault="004C4DF9" w:rsidP="004C4DF9">
      <w:r>
        <w:rPr>
          <w:rFonts w:hint="eastAsia"/>
        </w:rPr>
        <w:t>但也有网民为李富荣抱不平，说：“感动的背后其实是其他子女不作为的心酸”、“</w:t>
      </w:r>
      <w:r>
        <w:rPr>
          <w:rFonts w:hint="eastAsia"/>
        </w:rPr>
        <w:t>78</w:t>
      </w:r>
      <w:r>
        <w:rPr>
          <w:rFonts w:hint="eastAsia"/>
        </w:rPr>
        <w:t>岁还要照顾别人，虽然很感动，但感觉太难了”、“并没有绝对很感动，这个媳妇太惨了”。</w:t>
      </w:r>
    </w:p>
    <w:p w14:paraId="23CCEB29" w14:textId="77777777" w:rsidR="004C4DF9" w:rsidRDefault="004C4DF9" w:rsidP="004C4DF9"/>
    <w:p w14:paraId="07664742" w14:textId="77777777" w:rsidR="004C4DF9" w:rsidRDefault="004C4DF9" w:rsidP="004C4DF9"/>
    <w:p w14:paraId="79C86DC3" w14:textId="77777777" w:rsidR="004C4DF9" w:rsidRDefault="004C4DF9" w:rsidP="004C4DF9">
      <w:r>
        <w:rPr>
          <w:rFonts w:hint="eastAsia"/>
        </w:rPr>
        <w:t>（图：互联网）</w:t>
      </w:r>
    </w:p>
    <w:p w14:paraId="1927DA49" w14:textId="77777777" w:rsidR="004C4DF9" w:rsidRDefault="004C4DF9" w:rsidP="004C4DF9"/>
    <w:p w14:paraId="28EDF385" w14:textId="77777777" w:rsidR="004C4DF9" w:rsidRDefault="004C4DF9" w:rsidP="004C4DF9">
      <w:r>
        <w:rPr>
          <w:rFonts w:hint="eastAsia"/>
        </w:rPr>
        <w:t>（图：互联网）</w:t>
      </w:r>
    </w:p>
    <w:p w14:paraId="4BA3F65B" w14:textId="77777777" w:rsidR="004C4DF9" w:rsidRDefault="004C4DF9" w:rsidP="004C4DF9"/>
    <w:p w14:paraId="6C2ECE02" w14:textId="77777777" w:rsidR="004C4DF9" w:rsidRDefault="004C4DF9" w:rsidP="004C4DF9">
      <w:r>
        <w:rPr>
          <w:rFonts w:hint="eastAsia"/>
        </w:rPr>
        <w:t>（图：互联网）</w:t>
      </w:r>
    </w:p>
    <w:p w14:paraId="5AA21178" w14:textId="77777777" w:rsidR="004C4DF9" w:rsidRDefault="004C4DF9" w:rsidP="004C4DF9"/>
    <w:p w14:paraId="1685146B" w14:textId="77777777" w:rsidR="004C4DF9" w:rsidRDefault="004C4DF9" w:rsidP="004C4DF9">
      <w:r>
        <w:rPr>
          <w:rFonts w:hint="eastAsia"/>
        </w:rPr>
        <w:t>（图：互联网）</w:t>
      </w:r>
    </w:p>
    <w:p w14:paraId="0A6D0EF6" w14:textId="77777777" w:rsidR="004C4DF9" w:rsidRDefault="004C4DF9" w:rsidP="004C4DF9"/>
    <w:p w14:paraId="14E3AECA" w14:textId="77777777" w:rsidR="004C4DF9" w:rsidRDefault="004C4DF9" w:rsidP="004C4DF9"/>
    <w:p w14:paraId="7DB5306E"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2B0FDCE1" w14:textId="77777777" w:rsidR="004C4DF9" w:rsidRDefault="004C4DF9" w:rsidP="004C4DF9"/>
    <w:p w14:paraId="1A997364" w14:textId="77777777" w:rsidR="004C4DF9" w:rsidRDefault="004C4DF9" w:rsidP="004C4DF9">
      <w:r>
        <w:rPr>
          <w:rFonts w:hint="eastAsia"/>
        </w:rPr>
        <w:t>2020-06-27 16:05:00</w:t>
      </w:r>
      <w:r>
        <w:rPr>
          <w:rFonts w:hint="eastAsia"/>
        </w:rPr>
        <w:t> </w:t>
      </w:r>
      <w:r>
        <w:rPr>
          <w:rFonts w:hint="eastAsia"/>
        </w:rPr>
        <w:t xml:space="preserve"> </w:t>
      </w:r>
    </w:p>
    <w:p w14:paraId="0BEC7A07" w14:textId="77777777" w:rsidR="004C4DF9" w:rsidRDefault="004C4DF9" w:rsidP="004C4DF9">
      <w:r>
        <w:rPr>
          <w:rFonts w:hint="eastAsia"/>
        </w:rPr>
        <w:t>遭​报复皮蛋抹脸·李易当场狂作呕</w:t>
      </w:r>
    </w:p>
    <w:p w14:paraId="0A1228F3" w14:textId="77777777" w:rsidR="004C4DF9" w:rsidRDefault="004C4DF9" w:rsidP="004C4DF9">
      <w:r>
        <w:rPr>
          <w:rFonts w:hint="eastAsia"/>
        </w:rPr>
        <w:t>中港台</w:t>
      </w:r>
      <w:r>
        <w:rPr>
          <w:rFonts w:hint="eastAsia"/>
        </w:rPr>
        <w:t xml:space="preserve"> </w:t>
      </w:r>
    </w:p>
    <w:p w14:paraId="75B9B3E9" w14:textId="77777777" w:rsidR="004C4DF9" w:rsidRDefault="004C4DF9" w:rsidP="004C4DF9"/>
    <w:p w14:paraId="7037F657" w14:textId="77777777" w:rsidR="004C4DF9" w:rsidRDefault="004C4DF9" w:rsidP="004C4DF9"/>
    <w:p w14:paraId="2DF25BD2" w14:textId="77777777" w:rsidR="004C4DF9" w:rsidRDefault="004C4DF9" w:rsidP="004C4DF9"/>
    <w:p w14:paraId="45B956A3" w14:textId="77777777" w:rsidR="004C4DF9" w:rsidRDefault="004C4DF9" w:rsidP="004C4DF9">
      <w:r>
        <w:rPr>
          <w:rFonts w:hint="eastAsia"/>
        </w:rPr>
        <w:t>李易在最新一集</w:t>
      </w:r>
      <w:proofErr w:type="gramStart"/>
      <w:r>
        <w:rPr>
          <w:rFonts w:hint="eastAsia"/>
        </w:rPr>
        <w:t>《综艺</w:t>
      </w:r>
      <w:r>
        <w:rPr>
          <w:rFonts w:hint="eastAsia"/>
        </w:rPr>
        <w:t>3</w:t>
      </w:r>
      <w:r>
        <w:rPr>
          <w:rFonts w:hint="eastAsia"/>
        </w:rPr>
        <w:t>国智》中惨被用</w:t>
      </w:r>
      <w:proofErr w:type="gramEnd"/>
      <w:r>
        <w:rPr>
          <w:rFonts w:hint="eastAsia"/>
        </w:rPr>
        <w:t>皮蛋泥抹脸，吓得他脸色发白、频频作呕。</w:t>
      </w:r>
    </w:p>
    <w:p w14:paraId="723D92C3" w14:textId="77777777" w:rsidR="004C4DF9" w:rsidRDefault="004C4DF9" w:rsidP="004C4DF9"/>
    <w:p w14:paraId="3F344417" w14:textId="77777777" w:rsidR="004C4DF9" w:rsidRDefault="004C4DF9" w:rsidP="004C4DF9">
      <w:r>
        <w:rPr>
          <w:rFonts w:hint="eastAsia"/>
        </w:rPr>
        <w:t>（台北</w:t>
      </w:r>
      <w:r>
        <w:rPr>
          <w:rFonts w:hint="eastAsia"/>
        </w:rPr>
        <w:t>27</w:t>
      </w:r>
      <w:r>
        <w:rPr>
          <w:rFonts w:hint="eastAsia"/>
        </w:rPr>
        <w:t>日讯）在台湾打</w:t>
      </w:r>
      <w:proofErr w:type="gramStart"/>
      <w:r>
        <w:rPr>
          <w:rFonts w:hint="eastAsia"/>
        </w:rPr>
        <w:t>拚</w:t>
      </w:r>
      <w:proofErr w:type="gramEnd"/>
      <w:r>
        <w:rPr>
          <w:rFonts w:hint="eastAsia"/>
        </w:rPr>
        <w:t>的杜力·贾斯汀</w:t>
      </w:r>
      <w:proofErr w:type="gramStart"/>
      <w:r>
        <w:rPr>
          <w:rFonts w:hint="eastAsia"/>
        </w:rPr>
        <w:t>近日录台视</w:t>
      </w:r>
      <w:proofErr w:type="gramEnd"/>
      <w:r>
        <w:rPr>
          <w:rFonts w:hint="eastAsia"/>
        </w:rPr>
        <w:t>外景节目《综艺</w:t>
      </w:r>
      <w:r>
        <w:rPr>
          <w:rFonts w:hint="eastAsia"/>
        </w:rPr>
        <w:t>3</w:t>
      </w:r>
      <w:r>
        <w:rPr>
          <w:rFonts w:hint="eastAsia"/>
        </w:rPr>
        <w:t>国智》，受邀担任“歪果人挑战赛”的守关魔王，节目准备了皮蛋作为游戏惩罚，捣成泥状后直接抹在脸上。李</w:t>
      </w:r>
      <w:proofErr w:type="gramStart"/>
      <w:r>
        <w:rPr>
          <w:rFonts w:hint="eastAsia"/>
        </w:rPr>
        <w:t>易非常</w:t>
      </w:r>
      <w:proofErr w:type="gramEnd"/>
      <w:r>
        <w:rPr>
          <w:rFonts w:hint="eastAsia"/>
        </w:rPr>
        <w:t>害怕皮蛋的味道，被用皮蛋泥抹脸后，吓得脸色发白，当场作呕。“歪果人”风</w:t>
      </w:r>
      <w:proofErr w:type="gramStart"/>
      <w:r>
        <w:rPr>
          <w:rFonts w:hint="eastAsia"/>
        </w:rPr>
        <w:t>田同样</w:t>
      </w:r>
      <w:proofErr w:type="gramEnd"/>
      <w:r>
        <w:rPr>
          <w:rFonts w:hint="eastAsia"/>
        </w:rPr>
        <w:t>对皮蛋味道不能接受，甚至憋气</w:t>
      </w:r>
      <w:r>
        <w:rPr>
          <w:rFonts w:hint="eastAsia"/>
        </w:rPr>
        <w:t>30</w:t>
      </w:r>
      <w:r>
        <w:rPr>
          <w:rFonts w:hint="eastAsia"/>
        </w:rPr>
        <w:t>秒不敢呼吸，录影当天吃足苦头。</w:t>
      </w:r>
    </w:p>
    <w:p w14:paraId="53250CEE" w14:textId="77777777" w:rsidR="004C4DF9" w:rsidRDefault="004C4DF9" w:rsidP="004C4DF9">
      <w:r>
        <w:rPr>
          <w:rFonts w:hint="eastAsia"/>
        </w:rPr>
        <w:t>37</w:t>
      </w:r>
      <w:r>
        <w:rPr>
          <w:rFonts w:hint="eastAsia"/>
        </w:rPr>
        <w:t>岁的李易曾参演台语剧《思慕的人》、《甘味人生》、《金家好媳妇》等等，近年则开始经营影音频道《易起吃饭吧》，月初还开心宣布成功考到中餐厨师丙级证照，</w:t>
      </w:r>
      <w:proofErr w:type="gramStart"/>
      <w:r>
        <w:rPr>
          <w:rFonts w:hint="eastAsia"/>
        </w:rPr>
        <w:t>不</w:t>
      </w:r>
      <w:proofErr w:type="gramEnd"/>
      <w:r>
        <w:rPr>
          <w:rFonts w:hint="eastAsia"/>
        </w:rPr>
        <w:t>过烧得一手好菜的他，却相当害怕“皮蛋”的味道，在最新一集《综艺</w:t>
      </w:r>
      <w:r>
        <w:rPr>
          <w:rFonts w:hint="eastAsia"/>
        </w:rPr>
        <w:t>3</w:t>
      </w:r>
      <w:r>
        <w:rPr>
          <w:rFonts w:hint="eastAsia"/>
        </w:rPr>
        <w:t>国智》中，惨被贾斯汀“报复”用皮蛋泥抹脸，吓得他频频作呕。</w:t>
      </w:r>
    </w:p>
    <w:p w14:paraId="4F6DF9DA" w14:textId="77777777" w:rsidR="004C4DF9" w:rsidRDefault="004C4DF9" w:rsidP="004C4DF9">
      <w:r>
        <w:rPr>
          <w:rFonts w:hint="eastAsia"/>
        </w:rPr>
        <w:t>李易害怕皮蛋特殊味道，最后却得面对处罚，贾斯汀将皮蛋狠压在他脸上时忍不住笑说：“我记得曾经一起拍过戏，在里面他把我打得很惨。”看到李易的“现世报”这么快就来，其他人笑到无法自己，贾斯汀一脸满足表示：“期待我们下一次演戏！”杜力笑说：“至少你们会吃皮蛋，我们外国人都没在吃的耶。”李易没好气回应：“平常没有人会一次吃这么多啦！”</w:t>
      </w:r>
    </w:p>
    <w:p w14:paraId="4916EF8B" w14:textId="77777777" w:rsidR="004C4DF9" w:rsidRDefault="004C4DF9" w:rsidP="004C4DF9"/>
    <w:p w14:paraId="0FF08F0D" w14:textId="77777777" w:rsidR="004C4DF9" w:rsidRDefault="004C4DF9" w:rsidP="004C4DF9"/>
    <w:p w14:paraId="1AAC9A40" w14:textId="77777777" w:rsidR="004C4DF9" w:rsidRDefault="004C4DF9" w:rsidP="004C4DF9">
      <w:r>
        <w:rPr>
          <w:rFonts w:hint="eastAsia"/>
        </w:rPr>
        <w:t>贾斯汀（左）当执行者时忍不住笑说：“我记得曾一起拍过戏，在里面他把我打得很惨。”与被惩罚又怕皮蛋味道的李易逗趣互动。</w:t>
      </w:r>
    </w:p>
    <w:p w14:paraId="6AA64963" w14:textId="77777777" w:rsidR="004C4DF9" w:rsidRDefault="004C4DF9" w:rsidP="004C4DF9"/>
    <w:p w14:paraId="085A4764" w14:textId="77777777" w:rsidR="004C4DF9" w:rsidRDefault="004C4DF9" w:rsidP="004C4DF9"/>
    <w:p w14:paraId="0A717470"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2020-06-27 </w:t>
      </w:r>
    </w:p>
    <w:p w14:paraId="3D8CAD80" w14:textId="77777777" w:rsidR="004C4DF9" w:rsidRDefault="004C4DF9" w:rsidP="004C4DF9"/>
    <w:p w14:paraId="58E8E5E9" w14:textId="77777777" w:rsidR="004C4DF9" w:rsidRDefault="004C4DF9" w:rsidP="004C4DF9">
      <w:r>
        <w:rPr>
          <w:rFonts w:hint="eastAsia"/>
        </w:rPr>
        <w:t>2020-06-29 08:08:36</w:t>
      </w:r>
      <w:r>
        <w:rPr>
          <w:rFonts w:hint="eastAsia"/>
        </w:rPr>
        <w:t> </w:t>
      </w:r>
      <w:r>
        <w:rPr>
          <w:rFonts w:hint="eastAsia"/>
        </w:rPr>
        <w:t xml:space="preserve"> </w:t>
      </w:r>
    </w:p>
    <w:p w14:paraId="79C8F063" w14:textId="77777777" w:rsidR="004C4DF9" w:rsidRDefault="004C4DF9" w:rsidP="004C4DF9">
      <w:r>
        <w:rPr>
          <w:rFonts w:hint="eastAsia"/>
        </w:rPr>
        <w:t>揶揄</w:t>
      </w:r>
      <w:proofErr w:type="gramStart"/>
      <w:r>
        <w:rPr>
          <w:rFonts w:hint="eastAsia"/>
        </w:rPr>
        <w:t>希盟忘人民</w:t>
      </w:r>
      <w:proofErr w:type="gramEnd"/>
      <w:r>
        <w:rPr>
          <w:rFonts w:hint="eastAsia"/>
        </w:rPr>
        <w:t>福祉·</w:t>
      </w:r>
      <w:proofErr w:type="gramStart"/>
      <w:r>
        <w:rPr>
          <w:rFonts w:hint="eastAsia"/>
        </w:rPr>
        <w:t>莱</w:t>
      </w:r>
      <w:proofErr w:type="gramEnd"/>
      <w:r>
        <w:rPr>
          <w:rFonts w:hint="eastAsia"/>
        </w:rPr>
        <w:t>士：当首相就是一切？</w:t>
      </w:r>
    </w:p>
    <w:p w14:paraId="2CBAF084" w14:textId="77777777" w:rsidR="004C4DF9" w:rsidRDefault="004C4DF9" w:rsidP="004C4DF9">
      <w:r>
        <w:rPr>
          <w:rFonts w:hint="eastAsia"/>
        </w:rPr>
        <w:t>即时国内</w:t>
      </w:r>
    </w:p>
    <w:p w14:paraId="1AA9B6D2" w14:textId="77777777" w:rsidR="004C4DF9" w:rsidRDefault="004C4DF9" w:rsidP="004C4DF9"/>
    <w:p w14:paraId="7BD758F9" w14:textId="77777777" w:rsidR="004C4DF9" w:rsidRDefault="004C4DF9" w:rsidP="004C4DF9">
      <w:r>
        <w:rPr>
          <w:rFonts w:hint="eastAsia"/>
        </w:rPr>
        <w:t>档案图</w:t>
      </w:r>
    </w:p>
    <w:p w14:paraId="0F7D3BA0" w14:textId="77777777" w:rsidR="004C4DF9" w:rsidRDefault="004C4DF9" w:rsidP="004C4DF9">
      <w:r>
        <w:rPr>
          <w:rFonts w:hint="eastAsia"/>
        </w:rPr>
        <w:t>（八打灵再也</w:t>
      </w:r>
      <w:r>
        <w:rPr>
          <w:rFonts w:hint="eastAsia"/>
        </w:rPr>
        <w:t>29</w:t>
      </w:r>
      <w:r>
        <w:rPr>
          <w:rFonts w:hint="eastAsia"/>
        </w:rPr>
        <w:t>日讯）</w:t>
      </w:r>
      <w:proofErr w:type="gramStart"/>
      <w:r>
        <w:rPr>
          <w:rFonts w:hint="eastAsia"/>
        </w:rPr>
        <w:t>土团党最高</w:t>
      </w:r>
      <w:proofErr w:type="gramEnd"/>
      <w:r>
        <w:rPr>
          <w:rFonts w:hint="eastAsia"/>
        </w:rPr>
        <w:t>理事丹斯里莱士雅丁揶揄希盟，只在乎谁可以成为首相，却忘了照顾人民福祉。</w:t>
      </w:r>
    </w:p>
    <w:p w14:paraId="526523A5" w14:textId="77777777" w:rsidR="004C4DF9" w:rsidRDefault="004C4DF9" w:rsidP="004C4DF9">
      <w:r>
        <w:rPr>
          <w:rFonts w:hint="eastAsia"/>
        </w:rPr>
        <w:t>他在推特贴文，指敦马哈迪推举</w:t>
      </w:r>
      <w:proofErr w:type="gramStart"/>
      <w:r>
        <w:rPr>
          <w:rFonts w:hint="eastAsia"/>
        </w:rPr>
        <w:t>民兴党主席</w:t>
      </w:r>
      <w:proofErr w:type="gramEnd"/>
      <w:r>
        <w:rPr>
          <w:rFonts w:hint="eastAsia"/>
        </w:rPr>
        <w:t>拿督斯里沙菲益为希盟</w:t>
      </w:r>
      <w:r>
        <w:rPr>
          <w:rFonts w:hint="eastAsia"/>
        </w:rPr>
        <w:t>++</w:t>
      </w:r>
      <w:r>
        <w:rPr>
          <w:rFonts w:hint="eastAsia"/>
        </w:rPr>
        <w:t>的首相人选，让他非常</w:t>
      </w:r>
      <w:r>
        <w:rPr>
          <w:rFonts w:hint="eastAsia"/>
        </w:rPr>
        <w:lastRenderedPageBreak/>
        <w:t>好奇一件事情。</w:t>
      </w:r>
    </w:p>
    <w:p w14:paraId="0D154577" w14:textId="77777777" w:rsidR="004C4DF9" w:rsidRDefault="004C4DF9" w:rsidP="004C4DF9">
      <w:r>
        <w:rPr>
          <w:rFonts w:hint="eastAsia"/>
        </w:rPr>
        <w:t>“（我）只是问问</w:t>
      </w:r>
      <w:r>
        <w:rPr>
          <w:rFonts w:hint="eastAsia"/>
        </w:rPr>
        <w:t>......</w:t>
      </w:r>
      <w:r>
        <w:rPr>
          <w:rFonts w:hint="eastAsia"/>
        </w:rPr>
        <w:t>这就是希盟所谓的政治吗：谁将成为首相？什么时候会成为首相？可以任相多久。”</w:t>
      </w:r>
    </w:p>
    <w:p w14:paraId="04169584" w14:textId="77777777" w:rsidR="004C4DF9" w:rsidRDefault="004C4DF9" w:rsidP="004C4DF9">
      <w:r>
        <w:rPr>
          <w:rFonts w:hint="eastAsia"/>
        </w:rPr>
        <w:t>莱士雅丁揶揄道，“成为首相（课题）就是希盟的一切？人民的福祉呢？国家经济呢？”</w:t>
      </w:r>
    </w:p>
    <w:p w14:paraId="71728DAA" w14:textId="77777777" w:rsidR="004C4DF9" w:rsidRDefault="004C4DF9" w:rsidP="004C4DF9">
      <w:r>
        <w:rPr>
          <w:rFonts w:hint="eastAsia"/>
        </w:rPr>
        <w:t>莱士雅丁此前也以“难道公鸡</w:t>
      </w:r>
      <w:proofErr w:type="gramStart"/>
      <w:r>
        <w:rPr>
          <w:rFonts w:hint="eastAsia"/>
        </w:rPr>
        <w:t>不</w:t>
      </w:r>
      <w:proofErr w:type="gramEnd"/>
      <w:r>
        <w:rPr>
          <w:rFonts w:hint="eastAsia"/>
        </w:rPr>
        <w:t>啼，就不会天亮</w:t>
      </w:r>
      <w:r>
        <w:rPr>
          <w:rFonts w:hint="eastAsia"/>
        </w:rPr>
        <w:t xml:space="preserve"> </w:t>
      </w:r>
      <w:r>
        <w:rPr>
          <w:rFonts w:hint="eastAsia"/>
        </w:rPr>
        <w:t>？”的马来谚语，来暗</w:t>
      </w:r>
      <w:proofErr w:type="gramStart"/>
      <w:r>
        <w:rPr>
          <w:rFonts w:hint="eastAsia"/>
        </w:rPr>
        <w:t>讽</w:t>
      </w:r>
      <w:proofErr w:type="gramEnd"/>
      <w:r>
        <w:rPr>
          <w:rFonts w:hint="eastAsia"/>
        </w:rPr>
        <w:t>希盟争夺相位的举动。</w:t>
      </w:r>
    </w:p>
    <w:p w14:paraId="52B1B31C" w14:textId="77777777" w:rsidR="004C4DF9" w:rsidRDefault="004C4DF9" w:rsidP="004C4DF9"/>
    <w:p w14:paraId="063118DC" w14:textId="77777777" w:rsidR="004C4DF9" w:rsidRDefault="004C4DF9" w:rsidP="004C4DF9"/>
    <w:p w14:paraId="249361AD"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2020-06-29 </w:t>
      </w:r>
    </w:p>
    <w:p w14:paraId="4516F4B3" w14:textId="77777777" w:rsidR="004C4DF9" w:rsidRDefault="004C4DF9" w:rsidP="004C4DF9"/>
    <w:p w14:paraId="1CB6627A" w14:textId="77777777" w:rsidR="004C4DF9" w:rsidRDefault="004C4DF9" w:rsidP="004C4DF9">
      <w:r>
        <w:rPr>
          <w:rFonts w:hint="eastAsia"/>
        </w:rPr>
        <w:t>2020-06-18 13:43:38</w:t>
      </w:r>
      <w:r>
        <w:rPr>
          <w:rFonts w:hint="eastAsia"/>
        </w:rPr>
        <w:t> </w:t>
      </w:r>
      <w:r>
        <w:rPr>
          <w:rFonts w:hint="eastAsia"/>
        </w:rPr>
        <w:t xml:space="preserve"> </w:t>
      </w:r>
    </w:p>
    <w:p w14:paraId="1BECA7EE" w14:textId="77777777" w:rsidR="004C4DF9" w:rsidRDefault="004C4DF9" w:rsidP="004C4DF9">
      <w:r>
        <w:rPr>
          <w:rFonts w:hint="eastAsia"/>
        </w:rPr>
        <w:t>“鸡</w:t>
      </w:r>
      <w:proofErr w:type="gramStart"/>
      <w:r>
        <w:rPr>
          <w:rFonts w:hint="eastAsia"/>
        </w:rPr>
        <w:t>不</w:t>
      </w:r>
      <w:proofErr w:type="gramEnd"/>
      <w:r>
        <w:rPr>
          <w:rFonts w:hint="eastAsia"/>
        </w:rPr>
        <w:t>啼，天就不亮？”·</w:t>
      </w:r>
      <w:proofErr w:type="gramStart"/>
      <w:r>
        <w:rPr>
          <w:rFonts w:hint="eastAsia"/>
        </w:rPr>
        <w:t>莱</w:t>
      </w:r>
      <w:proofErr w:type="gramEnd"/>
      <w:r>
        <w:rPr>
          <w:rFonts w:hint="eastAsia"/>
        </w:rPr>
        <w:t>士</w:t>
      </w:r>
      <w:proofErr w:type="gramStart"/>
      <w:r>
        <w:rPr>
          <w:rFonts w:hint="eastAsia"/>
        </w:rPr>
        <w:t>讽争相位忘人民</w:t>
      </w:r>
      <w:proofErr w:type="gramEnd"/>
      <w:r>
        <w:rPr>
          <w:rFonts w:hint="eastAsia"/>
        </w:rPr>
        <w:t>福祉</w:t>
      </w:r>
    </w:p>
    <w:p w14:paraId="60F3257C" w14:textId="77777777" w:rsidR="004C4DF9" w:rsidRDefault="004C4DF9" w:rsidP="004C4DF9">
      <w:r>
        <w:rPr>
          <w:rFonts w:hint="eastAsia"/>
        </w:rPr>
        <w:t>即时国内</w:t>
      </w:r>
    </w:p>
    <w:p w14:paraId="6AF1DF95" w14:textId="77777777" w:rsidR="004C4DF9" w:rsidRDefault="004C4DF9" w:rsidP="004C4DF9"/>
    <w:p w14:paraId="5C1B59A7" w14:textId="77777777" w:rsidR="004C4DF9" w:rsidRDefault="004C4DF9" w:rsidP="004C4DF9">
      <w:r>
        <w:rPr>
          <w:rFonts w:hint="eastAsia"/>
        </w:rPr>
        <w:t>莱士雅丁感叹人人都在争论“谁来当首相”，却忘了照顾人民福祉，感叹写下“难道公鸡</w:t>
      </w:r>
      <w:proofErr w:type="gramStart"/>
      <w:r>
        <w:rPr>
          <w:rFonts w:hint="eastAsia"/>
        </w:rPr>
        <w:t>不</w:t>
      </w:r>
      <w:proofErr w:type="gramEnd"/>
      <w:r>
        <w:rPr>
          <w:rFonts w:hint="eastAsia"/>
        </w:rPr>
        <w:t>啼，就不会天亮？”</w:t>
      </w:r>
    </w:p>
    <w:p w14:paraId="204B45B2" w14:textId="77777777" w:rsidR="004C4DF9" w:rsidRDefault="004C4DF9" w:rsidP="004C4DF9">
      <w:r>
        <w:rPr>
          <w:rFonts w:hint="eastAsia"/>
        </w:rPr>
        <w:t>（吉隆坡</w:t>
      </w:r>
      <w:r>
        <w:rPr>
          <w:rFonts w:hint="eastAsia"/>
        </w:rPr>
        <w:t>18</w:t>
      </w:r>
      <w:r>
        <w:rPr>
          <w:rFonts w:hint="eastAsia"/>
        </w:rPr>
        <w:t>日讯）天天都在争论“谁来做首相”，让</w:t>
      </w:r>
      <w:proofErr w:type="gramStart"/>
      <w:r>
        <w:rPr>
          <w:rFonts w:hint="eastAsia"/>
        </w:rPr>
        <w:t>土团党最高</w:t>
      </w:r>
      <w:proofErr w:type="gramEnd"/>
      <w:r>
        <w:rPr>
          <w:rFonts w:hint="eastAsia"/>
        </w:rPr>
        <w:t>理事丹斯里莱士雅丁都觉得厌烦，写下“难道公鸡</w:t>
      </w:r>
      <w:proofErr w:type="gramStart"/>
      <w:r>
        <w:rPr>
          <w:rFonts w:hint="eastAsia"/>
        </w:rPr>
        <w:t>不</w:t>
      </w:r>
      <w:proofErr w:type="gramEnd"/>
      <w:r>
        <w:rPr>
          <w:rFonts w:hint="eastAsia"/>
        </w:rPr>
        <w:t>啼，就不会天亮</w:t>
      </w:r>
      <w:r>
        <w:rPr>
          <w:rFonts w:hint="eastAsia"/>
        </w:rPr>
        <w:t xml:space="preserve"> </w:t>
      </w:r>
      <w:r>
        <w:rPr>
          <w:rFonts w:hint="eastAsia"/>
        </w:rPr>
        <w:t>？”的马来谚语，对争夺相位的举动，却忘了照顾人民福祉的行为感叹不已。</w:t>
      </w:r>
    </w:p>
    <w:p w14:paraId="02BD71F8" w14:textId="77777777" w:rsidR="004C4DF9" w:rsidRDefault="004C4DF9" w:rsidP="004C4DF9">
      <w:r>
        <w:rPr>
          <w:rFonts w:hint="eastAsia"/>
        </w:rPr>
        <w:t xml:space="preserve">Hari2 KEHIDUPAN DIPENUHI SOALAN 'SIAPA AKN JADI PM </w:t>
      </w:r>
      <w:proofErr w:type="gramStart"/>
      <w:r>
        <w:rPr>
          <w:rFonts w:hint="eastAsia"/>
        </w:rPr>
        <w:t>MALAYSIA?.</w:t>
      </w:r>
      <w:proofErr w:type="gramEnd"/>
      <w:r>
        <w:rPr>
          <w:rFonts w:hint="eastAsia"/>
        </w:rPr>
        <w:t xml:space="preserve"> APA, HAL RAKYAT TAK PENTING LAGI? IKUTLAH KEBIJAKSANAAN PEPATAH "TAK BERKOKOK AYAM TAKKAN HARI TAK SIANG?" </w:t>
      </w:r>
      <w:proofErr w:type="spellStart"/>
      <w:r>
        <w:rPr>
          <w:rFonts w:hint="eastAsia"/>
        </w:rPr>
        <w:t>Siapa</w:t>
      </w:r>
      <w:proofErr w:type="spellEnd"/>
      <w:r>
        <w:rPr>
          <w:rFonts w:hint="eastAsia"/>
        </w:rPr>
        <w:t xml:space="preserve"> </w:t>
      </w:r>
      <w:proofErr w:type="spellStart"/>
      <w:r>
        <w:rPr>
          <w:rFonts w:hint="eastAsia"/>
        </w:rPr>
        <w:t>berjaya</w:t>
      </w:r>
      <w:proofErr w:type="spellEnd"/>
      <w:r>
        <w:rPr>
          <w:rFonts w:hint="eastAsia"/>
        </w:rPr>
        <w:t xml:space="preserve"> </w:t>
      </w:r>
      <w:proofErr w:type="spellStart"/>
      <w:r>
        <w:rPr>
          <w:rFonts w:hint="eastAsia"/>
        </w:rPr>
        <w:t>mengabdikan</w:t>
      </w:r>
      <w:proofErr w:type="spellEnd"/>
      <w:r>
        <w:rPr>
          <w:rFonts w:hint="eastAsia"/>
        </w:rPr>
        <w:t xml:space="preserve"> </w:t>
      </w:r>
      <w:proofErr w:type="spellStart"/>
      <w:r>
        <w:rPr>
          <w:rFonts w:hint="eastAsia"/>
        </w:rPr>
        <w:t>diri</w:t>
      </w:r>
      <w:proofErr w:type="spellEnd"/>
      <w:r>
        <w:rPr>
          <w:rFonts w:hint="eastAsia"/>
        </w:rPr>
        <w:t xml:space="preserve"> </w:t>
      </w:r>
      <w:proofErr w:type="spellStart"/>
      <w:r>
        <w:rPr>
          <w:rFonts w:hint="eastAsia"/>
        </w:rPr>
        <w:t>untuk</w:t>
      </w:r>
      <w:proofErr w:type="spellEnd"/>
      <w:r>
        <w:rPr>
          <w:rFonts w:hint="eastAsia"/>
        </w:rPr>
        <w:t xml:space="preserve"> </w:t>
      </w:r>
      <w:proofErr w:type="spellStart"/>
      <w:r>
        <w:rPr>
          <w:rFonts w:hint="eastAsia"/>
        </w:rPr>
        <w:t>rakyat</w:t>
      </w:r>
      <w:proofErr w:type="spellEnd"/>
      <w:r>
        <w:rPr>
          <w:rFonts w:hint="eastAsia"/>
        </w:rPr>
        <w:t xml:space="preserve"> </w:t>
      </w:r>
      <w:proofErr w:type="spellStart"/>
      <w:r>
        <w:rPr>
          <w:rFonts w:hint="eastAsia"/>
        </w:rPr>
        <w:t>dgn</w:t>
      </w:r>
      <w:proofErr w:type="spellEnd"/>
      <w:r>
        <w:rPr>
          <w:rFonts w:hint="eastAsia"/>
        </w:rPr>
        <w:t xml:space="preserve"> </w:t>
      </w:r>
      <w:proofErr w:type="spellStart"/>
      <w:r>
        <w:rPr>
          <w:rFonts w:hint="eastAsia"/>
        </w:rPr>
        <w:t>jujur</w:t>
      </w:r>
      <w:proofErr w:type="spellEnd"/>
      <w:r>
        <w:rPr>
          <w:rFonts w:hint="eastAsia"/>
        </w:rPr>
        <w:t xml:space="preserve">, </w:t>
      </w:r>
      <w:proofErr w:type="spellStart"/>
      <w:r>
        <w:rPr>
          <w:rFonts w:hint="eastAsia"/>
        </w:rPr>
        <w:t>DIAlah</w:t>
      </w:r>
      <w:proofErr w:type="spellEnd"/>
      <w:r>
        <w:rPr>
          <w:rFonts w:hint="eastAsia"/>
        </w:rPr>
        <w:t xml:space="preserve"> </w:t>
      </w:r>
      <w:proofErr w:type="spellStart"/>
      <w:r>
        <w:rPr>
          <w:rFonts w:hint="eastAsia"/>
        </w:rPr>
        <w:t>jadi</w:t>
      </w:r>
      <w:proofErr w:type="spellEnd"/>
      <w:r>
        <w:rPr>
          <w:rFonts w:hint="eastAsia"/>
        </w:rPr>
        <w:t xml:space="preserve"> PM. pic.twitter.com/</w:t>
      </w:r>
      <w:proofErr w:type="spellStart"/>
      <w:r>
        <w:rPr>
          <w:rFonts w:hint="eastAsia"/>
        </w:rPr>
        <w:t>POnbNAAIrQ</w:t>
      </w:r>
      <w:proofErr w:type="spellEnd"/>
    </w:p>
    <w:p w14:paraId="38C9E254" w14:textId="77777777" w:rsidR="004C4DF9" w:rsidRDefault="004C4DF9" w:rsidP="004C4DF9">
      <w:r>
        <w:rPr>
          <w:rFonts w:hint="eastAsia"/>
        </w:rPr>
        <w:t>&amp;</w:t>
      </w:r>
      <w:proofErr w:type="spellStart"/>
      <w:proofErr w:type="gramStart"/>
      <w:r>
        <w:rPr>
          <w:rFonts w:hint="eastAsia"/>
        </w:rPr>
        <w:t>mdash</w:t>
      </w:r>
      <w:proofErr w:type="spellEnd"/>
      <w:proofErr w:type="gramEnd"/>
      <w:r>
        <w:rPr>
          <w:rFonts w:hint="eastAsia"/>
        </w:rPr>
        <w:t>; RAISYATIM (@DrRaisYatim) June 18, 2020</w:t>
      </w:r>
    </w:p>
    <w:p w14:paraId="33FC82F1" w14:textId="77777777" w:rsidR="004C4DF9" w:rsidRDefault="004C4DF9" w:rsidP="004C4DF9">
      <w:r>
        <w:rPr>
          <w:rFonts w:hint="eastAsia"/>
        </w:rPr>
        <w:t>他今天</w:t>
      </w:r>
      <w:proofErr w:type="gramStart"/>
      <w:r>
        <w:rPr>
          <w:rFonts w:hint="eastAsia"/>
        </w:rPr>
        <w:t>在推特转发</w:t>
      </w:r>
      <w:proofErr w:type="gramEnd"/>
      <w:r>
        <w:rPr>
          <w:rFonts w:hint="eastAsia"/>
        </w:rPr>
        <w:t>行动党中委刘天球“要安华当首相，但不是马哈迪”的贴文时留言说：“每一天，到处都有人在说这个课题（谁来做首相），什么啦，人民的事不再重要了吗？”</w:t>
      </w:r>
    </w:p>
    <w:p w14:paraId="79381A89" w14:textId="77777777" w:rsidR="004C4DF9" w:rsidRDefault="004C4DF9" w:rsidP="004C4DF9">
      <w:r>
        <w:rPr>
          <w:rFonts w:hint="eastAsia"/>
        </w:rPr>
        <w:t>他也以马来谚语“难道公鸡</w:t>
      </w:r>
      <w:proofErr w:type="gramStart"/>
      <w:r>
        <w:rPr>
          <w:rFonts w:hint="eastAsia"/>
        </w:rPr>
        <w:t>不</w:t>
      </w:r>
      <w:proofErr w:type="gramEnd"/>
      <w:r>
        <w:rPr>
          <w:rFonts w:hint="eastAsia"/>
        </w:rPr>
        <w:t>啼，就不会天亮？”要政治人物有智慧。</w:t>
      </w:r>
    </w:p>
    <w:p w14:paraId="785EE271" w14:textId="77777777" w:rsidR="004C4DF9" w:rsidRDefault="004C4DF9" w:rsidP="004C4DF9">
      <w:r>
        <w:rPr>
          <w:rFonts w:hint="eastAsia"/>
        </w:rPr>
        <w:t>“谁能诚正信实，谁能全力为民，那他就可以当首相了。”</w:t>
      </w:r>
    </w:p>
    <w:p w14:paraId="6B21FFCF" w14:textId="77777777" w:rsidR="004C4DF9" w:rsidRDefault="004C4DF9" w:rsidP="004C4DF9">
      <w:r>
        <w:rPr>
          <w:rFonts w:hint="eastAsia"/>
        </w:rPr>
        <w:t>作者</w:t>
      </w:r>
      <w:r>
        <w:rPr>
          <w:rFonts w:hint="eastAsia"/>
        </w:rPr>
        <w:t xml:space="preserve"> </w:t>
      </w:r>
      <w:r>
        <w:rPr>
          <w:rFonts w:hint="eastAsia"/>
        </w:rPr>
        <w:t>：</w:t>
      </w:r>
      <w:r>
        <w:rPr>
          <w:rFonts w:hint="eastAsia"/>
        </w:rPr>
        <w:t xml:space="preserve"> </w:t>
      </w:r>
      <w:r>
        <w:rPr>
          <w:rFonts w:hint="eastAsia"/>
        </w:rPr>
        <w:t>许俊杰</w:t>
      </w:r>
      <w:r>
        <w:rPr>
          <w:rFonts w:hint="eastAsia"/>
        </w:rPr>
        <w:t xml:space="preserve"> </w:t>
      </w:r>
    </w:p>
    <w:p w14:paraId="125FA4A9"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7A3C8FA1" w14:textId="77777777" w:rsidR="004C4DF9" w:rsidRDefault="004C4DF9" w:rsidP="004C4DF9"/>
    <w:p w14:paraId="005F0216" w14:textId="77777777" w:rsidR="004C4DF9" w:rsidRDefault="004C4DF9" w:rsidP="004C4DF9">
      <w:r>
        <w:rPr>
          <w:rFonts w:hint="eastAsia"/>
        </w:rPr>
        <w:t>2020-06-18 13:30:14</w:t>
      </w:r>
      <w:r>
        <w:rPr>
          <w:rFonts w:hint="eastAsia"/>
        </w:rPr>
        <w:t> </w:t>
      </w:r>
      <w:r>
        <w:rPr>
          <w:rFonts w:hint="eastAsia"/>
        </w:rPr>
        <w:t xml:space="preserve"> </w:t>
      </w:r>
    </w:p>
    <w:p w14:paraId="57DFBD5D" w14:textId="77777777" w:rsidR="004C4DF9" w:rsidRDefault="004C4DF9" w:rsidP="004C4DF9">
      <w:r>
        <w:rPr>
          <w:rFonts w:hint="eastAsia"/>
        </w:rPr>
        <w:t>纳吉：“安慕配”及“马安配”·“慕克力将被委副</w:t>
      </w:r>
      <w:proofErr w:type="gramStart"/>
      <w:r>
        <w:rPr>
          <w:rFonts w:hint="eastAsia"/>
        </w:rPr>
        <w:t>揆</w:t>
      </w:r>
      <w:proofErr w:type="gramEnd"/>
      <w:r>
        <w:rPr>
          <w:rFonts w:hint="eastAsia"/>
        </w:rPr>
        <w:t>”</w:t>
      </w:r>
    </w:p>
    <w:p w14:paraId="3D707B8B" w14:textId="77777777" w:rsidR="004C4DF9" w:rsidRDefault="004C4DF9" w:rsidP="004C4DF9">
      <w:r>
        <w:rPr>
          <w:rFonts w:hint="eastAsia"/>
        </w:rPr>
        <w:t>即时国内</w:t>
      </w:r>
    </w:p>
    <w:p w14:paraId="1F4054CC" w14:textId="77777777" w:rsidR="004C4DF9" w:rsidRDefault="004C4DF9" w:rsidP="004C4DF9"/>
    <w:p w14:paraId="0201CCA9" w14:textId="77777777" w:rsidR="004C4DF9" w:rsidRDefault="004C4DF9" w:rsidP="004C4DF9">
      <w:r>
        <w:rPr>
          <w:rFonts w:hint="eastAsia"/>
        </w:rPr>
        <w:t>（吉隆坡</w:t>
      </w:r>
      <w:r>
        <w:rPr>
          <w:rFonts w:hint="eastAsia"/>
        </w:rPr>
        <w:t>18</w:t>
      </w:r>
      <w:r>
        <w:rPr>
          <w:rFonts w:hint="eastAsia"/>
        </w:rPr>
        <w:t>日讯）前首相拿督斯里纳吉今日说，希盟</w:t>
      </w:r>
      <w:r>
        <w:rPr>
          <w:rFonts w:hint="eastAsia"/>
        </w:rPr>
        <w:t>++</w:t>
      </w:r>
      <w:r>
        <w:rPr>
          <w:rFonts w:hint="eastAsia"/>
        </w:rPr>
        <w:t>的首相和副首相的“安慕配”和“马安配”组合中，最终会以马哈迪儿子慕克力被任命为副首相为终结。</w:t>
      </w:r>
    </w:p>
    <w:p w14:paraId="1A152BDD" w14:textId="77777777" w:rsidR="004C4DF9" w:rsidRDefault="004C4DF9" w:rsidP="004C4DF9">
      <w:r>
        <w:rPr>
          <w:rFonts w:hint="eastAsia"/>
        </w:rPr>
        <w:t>纳</w:t>
      </w:r>
      <w:proofErr w:type="gramStart"/>
      <w:r>
        <w:rPr>
          <w:rFonts w:hint="eastAsia"/>
        </w:rPr>
        <w:t>吉今日在脸书</w:t>
      </w:r>
      <w:proofErr w:type="gramEnd"/>
      <w:r>
        <w:rPr>
          <w:rFonts w:hint="eastAsia"/>
        </w:rPr>
        <w:t>贴文道，自希盟倒台以来，希盟</w:t>
      </w:r>
      <w:r>
        <w:rPr>
          <w:rFonts w:hint="eastAsia"/>
        </w:rPr>
        <w:t>++</w:t>
      </w:r>
      <w:r>
        <w:rPr>
          <w:rFonts w:hint="eastAsia"/>
        </w:rPr>
        <w:t>一直在说他们想夺回政权，以拯救大马和恢复人民的委托。</w:t>
      </w:r>
    </w:p>
    <w:p w14:paraId="3940872B" w14:textId="77777777" w:rsidR="004C4DF9" w:rsidRDefault="004C4DF9" w:rsidP="004C4DF9">
      <w:r>
        <w:rPr>
          <w:rFonts w:hint="eastAsia"/>
        </w:rPr>
        <w:t>“显然，他们真正想要拯救的是目前正失业的青年，并将该青年提升为副首相，最终晋升为首相。”</w:t>
      </w:r>
    </w:p>
    <w:p w14:paraId="7B8E4AD8" w14:textId="77777777" w:rsidR="004C4DF9" w:rsidRDefault="004C4DF9" w:rsidP="004C4DF9">
      <w:r>
        <w:rPr>
          <w:rFonts w:hint="eastAsia"/>
        </w:rPr>
        <w:t>他说，根据行动党指出，希盟</w:t>
      </w:r>
      <w:r>
        <w:rPr>
          <w:rFonts w:hint="eastAsia"/>
        </w:rPr>
        <w:t>++</w:t>
      </w:r>
      <w:r>
        <w:rPr>
          <w:rFonts w:hint="eastAsia"/>
        </w:rPr>
        <w:t>已同意上述两个组合，而在</w:t>
      </w:r>
      <w:proofErr w:type="gramStart"/>
      <w:r>
        <w:rPr>
          <w:rFonts w:hint="eastAsia"/>
        </w:rPr>
        <w:t>马安配中</w:t>
      </w:r>
      <w:proofErr w:type="gramEnd"/>
      <w:r>
        <w:rPr>
          <w:rFonts w:hint="eastAsia"/>
        </w:rPr>
        <w:t>，在马哈迪下台后，安华升任为首相，慕克力就会被委为副首相。</w:t>
      </w:r>
    </w:p>
    <w:p w14:paraId="1CDA3296" w14:textId="77777777" w:rsidR="004C4DF9" w:rsidRDefault="004C4DF9" w:rsidP="004C4DF9">
      <w:r>
        <w:rPr>
          <w:rFonts w:hint="eastAsia"/>
        </w:rPr>
        <w:t>“两个选择最终都会由特定青年被提升为副首相。”</w:t>
      </w:r>
    </w:p>
    <w:p w14:paraId="79D3708B" w14:textId="77777777" w:rsidR="004C4DF9" w:rsidRDefault="004C4DF9" w:rsidP="004C4DF9">
      <w:r>
        <w:rPr>
          <w:rFonts w:hint="eastAsia"/>
        </w:rPr>
        <w:lastRenderedPageBreak/>
        <w:t>指</w:t>
      </w:r>
      <w:r>
        <w:rPr>
          <w:rFonts w:hint="eastAsia"/>
        </w:rPr>
        <w:t>2013</w:t>
      </w:r>
      <w:r>
        <w:rPr>
          <w:rFonts w:hint="eastAsia"/>
        </w:rPr>
        <w:t>年起遭</w:t>
      </w:r>
      <w:proofErr w:type="gramStart"/>
      <w:r>
        <w:rPr>
          <w:rFonts w:hint="eastAsia"/>
        </w:rPr>
        <w:t>敦</w:t>
      </w:r>
      <w:proofErr w:type="gramEnd"/>
      <w:r>
        <w:rPr>
          <w:rFonts w:hint="eastAsia"/>
        </w:rPr>
        <w:t>马记恨</w:t>
      </w:r>
    </w:p>
    <w:p w14:paraId="3F916C59" w14:textId="77777777" w:rsidR="004C4DF9" w:rsidRDefault="004C4DF9" w:rsidP="004C4DF9">
      <w:r>
        <w:rPr>
          <w:rFonts w:hint="eastAsia"/>
        </w:rPr>
        <w:t>他说，马哈迪是从</w:t>
      </w:r>
      <w:r>
        <w:rPr>
          <w:rFonts w:hint="eastAsia"/>
        </w:rPr>
        <w:t>2013</w:t>
      </w:r>
      <w:r>
        <w:rPr>
          <w:rFonts w:hint="eastAsia"/>
        </w:rPr>
        <w:t>年巫统选举时，就开始对他不满和怀恨在心。</w:t>
      </w:r>
    </w:p>
    <w:p w14:paraId="48F662E1" w14:textId="77777777" w:rsidR="004C4DF9" w:rsidRDefault="004C4DF9" w:rsidP="004C4DF9">
      <w:r>
        <w:rPr>
          <w:rFonts w:hint="eastAsia"/>
        </w:rPr>
        <w:t>他也重贴今年</w:t>
      </w:r>
      <w:r>
        <w:rPr>
          <w:rFonts w:hint="eastAsia"/>
        </w:rPr>
        <w:t>3</w:t>
      </w:r>
      <w:r>
        <w:rPr>
          <w:rFonts w:hint="eastAsia"/>
        </w:rPr>
        <w:t>月</w:t>
      </w:r>
      <w:r>
        <w:rPr>
          <w:rFonts w:hint="eastAsia"/>
        </w:rPr>
        <w:t>3</w:t>
      </w:r>
      <w:r>
        <w:rPr>
          <w:rFonts w:hint="eastAsia"/>
        </w:rPr>
        <w:t>日</w:t>
      </w:r>
      <w:proofErr w:type="gramStart"/>
      <w:r>
        <w:rPr>
          <w:rFonts w:hint="eastAsia"/>
        </w:rPr>
        <w:t>在脸书的</w:t>
      </w:r>
      <w:proofErr w:type="gramEnd"/>
      <w:r>
        <w:rPr>
          <w:rFonts w:hint="eastAsia"/>
        </w:rPr>
        <w:t>贴文，内容记载了马哈迪不满的原因，当中包括在</w:t>
      </w:r>
      <w:r>
        <w:rPr>
          <w:rFonts w:hint="eastAsia"/>
        </w:rPr>
        <w:t>2013</w:t>
      </w:r>
      <w:r>
        <w:rPr>
          <w:rFonts w:hint="eastAsia"/>
        </w:rPr>
        <w:t>年的巫统选举时，他未支持慕克力竞选副主席职，导致慕克力以微差票落选，另外还有他拒绝拨款给普腾国产车公司。</w:t>
      </w:r>
    </w:p>
    <w:p w14:paraId="2F3C35B2" w14:textId="77777777" w:rsidR="004C4DF9" w:rsidRDefault="004C4DF9" w:rsidP="004C4DF9">
      <w:r>
        <w:rPr>
          <w:rFonts w:hint="eastAsia"/>
        </w:rPr>
        <w:t>作者</w:t>
      </w:r>
      <w:r>
        <w:rPr>
          <w:rFonts w:hint="eastAsia"/>
        </w:rPr>
        <w:t xml:space="preserve"> </w:t>
      </w:r>
      <w:r>
        <w:rPr>
          <w:rFonts w:hint="eastAsia"/>
        </w:rPr>
        <w:t>：</w:t>
      </w:r>
      <w:r>
        <w:rPr>
          <w:rFonts w:hint="eastAsia"/>
        </w:rPr>
        <w:t xml:space="preserve"> </w:t>
      </w:r>
      <w:r>
        <w:rPr>
          <w:rFonts w:hint="eastAsia"/>
        </w:rPr>
        <w:t>李菁云</w:t>
      </w:r>
      <w:r>
        <w:rPr>
          <w:rFonts w:hint="eastAsia"/>
        </w:rPr>
        <w:t xml:space="preserve"> </w:t>
      </w:r>
    </w:p>
    <w:p w14:paraId="33E4ACFB"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66CCDF50" w14:textId="77777777" w:rsidR="004C4DF9" w:rsidRDefault="004C4DF9" w:rsidP="004C4DF9"/>
    <w:p w14:paraId="5CA000DD" w14:textId="77777777" w:rsidR="004C4DF9" w:rsidRDefault="004C4DF9" w:rsidP="004C4DF9"/>
    <w:p w14:paraId="014E0158" w14:textId="77777777" w:rsidR="004C4DF9" w:rsidRDefault="004C4DF9" w:rsidP="004C4DF9">
      <w:r>
        <w:rPr>
          <w:rFonts w:hint="eastAsia"/>
        </w:rPr>
        <w:t>2020-06-18 12:26:32</w:t>
      </w:r>
      <w:r>
        <w:rPr>
          <w:rFonts w:hint="eastAsia"/>
        </w:rPr>
        <w:t> </w:t>
      </w:r>
      <w:r>
        <w:rPr>
          <w:rFonts w:hint="eastAsia"/>
        </w:rPr>
        <w:t xml:space="preserve"> </w:t>
      </w:r>
    </w:p>
    <w:p w14:paraId="28964564" w14:textId="77777777" w:rsidR="004C4DF9" w:rsidRDefault="004C4DF9" w:rsidP="004C4DF9">
      <w:r>
        <w:rPr>
          <w:rFonts w:hint="eastAsia"/>
        </w:rPr>
        <w:t>刘天球：若任相有</w:t>
      </w:r>
      <w:r>
        <w:rPr>
          <w:rFonts w:hint="eastAsia"/>
        </w:rPr>
        <w:t>7</w:t>
      </w:r>
      <w:r>
        <w:rPr>
          <w:rFonts w:hint="eastAsia"/>
        </w:rPr>
        <w:t>大风险·</w:t>
      </w:r>
      <w:proofErr w:type="gramStart"/>
      <w:r>
        <w:rPr>
          <w:rFonts w:hint="eastAsia"/>
        </w:rPr>
        <w:t>敦</w:t>
      </w:r>
      <w:proofErr w:type="gramEnd"/>
      <w:r>
        <w:rPr>
          <w:rFonts w:hint="eastAsia"/>
        </w:rPr>
        <w:t>马恐</w:t>
      </w:r>
      <w:proofErr w:type="gramStart"/>
      <w:r>
        <w:rPr>
          <w:rFonts w:hint="eastAsia"/>
        </w:rPr>
        <w:t>再弃希盟</w:t>
      </w:r>
      <w:proofErr w:type="gramEnd"/>
    </w:p>
    <w:p w14:paraId="27F0DE8E" w14:textId="77777777" w:rsidR="004C4DF9" w:rsidRDefault="004C4DF9" w:rsidP="004C4DF9">
      <w:r>
        <w:rPr>
          <w:rFonts w:hint="eastAsia"/>
        </w:rPr>
        <w:t>即时国内</w:t>
      </w:r>
    </w:p>
    <w:p w14:paraId="5E96A8AA" w14:textId="77777777" w:rsidR="004C4DF9" w:rsidRDefault="004C4DF9" w:rsidP="004C4DF9">
      <w:r>
        <w:rPr>
          <w:rFonts w:hint="eastAsia"/>
        </w:rPr>
        <w:t>（八打灵再也</w:t>
      </w:r>
      <w:r>
        <w:rPr>
          <w:rFonts w:hint="eastAsia"/>
        </w:rPr>
        <w:t>18</w:t>
      </w:r>
      <w:r>
        <w:rPr>
          <w:rFonts w:hint="eastAsia"/>
        </w:rPr>
        <w:t>日讯）行动党中委刘天球说，如果敦马哈迪成为希盟首相人选，将有</w:t>
      </w:r>
      <w:r>
        <w:rPr>
          <w:rFonts w:hint="eastAsia"/>
        </w:rPr>
        <w:t>7</w:t>
      </w:r>
      <w:r>
        <w:rPr>
          <w:rFonts w:hint="eastAsia"/>
        </w:rPr>
        <w:t>大风险。</w:t>
      </w:r>
    </w:p>
    <w:p w14:paraId="54D1775B" w14:textId="77777777" w:rsidR="004C4DF9" w:rsidRDefault="004C4DF9" w:rsidP="004C4DF9">
      <w:r>
        <w:rPr>
          <w:rFonts w:hint="eastAsia"/>
        </w:rPr>
        <w:t>他指出，第一，马哈迪可能会在任相后，利用首相职权为谈判筹码，跟</w:t>
      </w:r>
      <w:proofErr w:type="gramStart"/>
      <w:r>
        <w:rPr>
          <w:rFonts w:hint="eastAsia"/>
        </w:rPr>
        <w:t>首相慕尤丁</w:t>
      </w:r>
      <w:proofErr w:type="gramEnd"/>
      <w:r>
        <w:rPr>
          <w:rFonts w:hint="eastAsia"/>
        </w:rPr>
        <w:t>谈判。</w:t>
      </w:r>
    </w:p>
    <w:p w14:paraId="02DCCE4E" w14:textId="77777777" w:rsidR="004C4DF9" w:rsidRDefault="004C4DF9" w:rsidP="004C4DF9">
      <w:r>
        <w:rPr>
          <w:rFonts w:hint="eastAsia"/>
        </w:rPr>
        <w:t>他</w:t>
      </w:r>
      <w:proofErr w:type="gramStart"/>
      <w:r>
        <w:rPr>
          <w:rFonts w:hint="eastAsia"/>
        </w:rPr>
        <w:t>在脸书贴</w:t>
      </w:r>
      <w:proofErr w:type="gramEnd"/>
      <w:r>
        <w:rPr>
          <w:rFonts w:hint="eastAsia"/>
        </w:rPr>
        <w:t>文说，“如果有更好的献议，他甚至会跟慕尤丁和阿兹敏再次联手，抛弃希盟。”</w:t>
      </w:r>
    </w:p>
    <w:p w14:paraId="6BE33D8E" w14:textId="77777777" w:rsidR="004C4DF9" w:rsidRDefault="004C4DF9" w:rsidP="004C4DF9">
      <w:r>
        <w:rPr>
          <w:rFonts w:hint="eastAsia"/>
        </w:rPr>
        <w:t>也是双溪比力区州议员的刘天球说，第二，即便希盟再度推举马哈迪任相，但马哈迪是否最后能够取得足够的席次，依然成问题。</w:t>
      </w:r>
    </w:p>
    <w:p w14:paraId="07BD6BC6" w14:textId="77777777" w:rsidR="004C4DF9" w:rsidRDefault="004C4DF9" w:rsidP="004C4DF9">
      <w:r>
        <w:rPr>
          <w:rFonts w:hint="eastAsia"/>
        </w:rPr>
        <w:t>“若是这样，希盟的政治信誉就会毁于一旦。</w:t>
      </w:r>
    </w:p>
    <w:p w14:paraId="08DC46CD" w14:textId="77777777" w:rsidR="004C4DF9" w:rsidRDefault="004C4DF9" w:rsidP="004C4DF9">
      <w:r>
        <w:rPr>
          <w:rFonts w:hint="eastAsia"/>
        </w:rPr>
        <w:t>他指出，即便是马哈迪成功掌握足够的议席，国家元首也可能不愿见他。</w:t>
      </w:r>
    </w:p>
    <w:p w14:paraId="0594DEF9" w14:textId="77777777" w:rsidR="004C4DF9" w:rsidRDefault="004C4DF9" w:rsidP="004C4DF9">
      <w:r>
        <w:rPr>
          <w:rFonts w:hint="eastAsia"/>
        </w:rPr>
        <w:t>刘天球说，第四，即使马哈迪任相，他也可能制造新的问题甚至丑闻，造成安华及其他希盟领袖再度陷入窘境。</w:t>
      </w:r>
    </w:p>
    <w:p w14:paraId="3B3AA849" w14:textId="77777777" w:rsidR="004C4DF9" w:rsidRDefault="004C4DF9" w:rsidP="004C4DF9">
      <w:r>
        <w:rPr>
          <w:rFonts w:hint="eastAsia"/>
        </w:rPr>
        <w:t>他也表示担心，马哈迪任相后会故态复萌，而身为副首相的安华要阻止也有心无力，进而导致希盟再度丧失政治信誉。</w:t>
      </w:r>
    </w:p>
    <w:p w14:paraId="5456CA57" w14:textId="77777777" w:rsidR="004C4DF9" w:rsidRDefault="004C4DF9" w:rsidP="004C4DF9">
      <w:r>
        <w:rPr>
          <w:rFonts w:hint="eastAsia"/>
        </w:rPr>
        <w:t>“第六，</w:t>
      </w:r>
      <w:proofErr w:type="gramStart"/>
      <w:r>
        <w:rPr>
          <w:rFonts w:hint="eastAsia"/>
        </w:rPr>
        <w:t>敦</w:t>
      </w:r>
      <w:proofErr w:type="gramEnd"/>
      <w:r>
        <w:rPr>
          <w:rFonts w:hint="eastAsia"/>
        </w:rPr>
        <w:t>马可能不会遵守承诺，在</w:t>
      </w:r>
      <w:r>
        <w:rPr>
          <w:rFonts w:hint="eastAsia"/>
        </w:rPr>
        <w:t>6</w:t>
      </w:r>
      <w:r>
        <w:rPr>
          <w:rFonts w:hint="eastAsia"/>
        </w:rPr>
        <w:t>个月后交棒，并再次拒绝将首相一职交给安华，届时可能会再次辞职与退出希盟，或是直接解散国会。届时，你我根本不能做什么。”</w:t>
      </w:r>
    </w:p>
    <w:p w14:paraId="209D52EF" w14:textId="77777777" w:rsidR="004C4DF9" w:rsidRDefault="004C4DF9" w:rsidP="004C4DF9">
      <w:r>
        <w:rPr>
          <w:rFonts w:hint="eastAsia"/>
        </w:rPr>
        <w:t>他说，即便大家最终支持“马安配”，</w:t>
      </w:r>
      <w:proofErr w:type="gramStart"/>
      <w:r>
        <w:rPr>
          <w:rFonts w:hint="eastAsia"/>
        </w:rPr>
        <w:t>但慕尤丁领导</w:t>
      </w:r>
      <w:proofErr w:type="gramEnd"/>
      <w:r>
        <w:rPr>
          <w:rFonts w:hint="eastAsia"/>
        </w:rPr>
        <w:t>的国盟政府可能会以闪电大选反击，导致希盟执政希望落空。</w:t>
      </w:r>
    </w:p>
    <w:p w14:paraId="4E8360CF" w14:textId="77777777" w:rsidR="004C4DF9" w:rsidRDefault="004C4DF9" w:rsidP="004C4DF9">
      <w:r>
        <w:rPr>
          <w:rFonts w:hint="eastAsia"/>
        </w:rPr>
        <w:t>“你永远不知道印度煎饼侠（</w:t>
      </w:r>
      <w:r>
        <w:rPr>
          <w:rFonts w:hint="eastAsia"/>
        </w:rPr>
        <w:t xml:space="preserve">Roti </w:t>
      </w:r>
      <w:proofErr w:type="spellStart"/>
      <w:r>
        <w:rPr>
          <w:rFonts w:hint="eastAsia"/>
        </w:rPr>
        <w:t>Canai</w:t>
      </w:r>
      <w:proofErr w:type="spellEnd"/>
      <w:r>
        <w:rPr>
          <w:rFonts w:hint="eastAsia"/>
        </w:rPr>
        <w:t xml:space="preserve"> man</w:t>
      </w:r>
      <w:r>
        <w:rPr>
          <w:rFonts w:hint="eastAsia"/>
        </w:rPr>
        <w:t>）会做出什么事情。”</w:t>
      </w:r>
    </w:p>
    <w:p w14:paraId="2125B1B4" w14:textId="77777777" w:rsidR="004C4DF9" w:rsidRDefault="004C4DF9" w:rsidP="004C4DF9"/>
    <w:p w14:paraId="3E1F0B53"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48024D30" w14:textId="77777777" w:rsidR="004C4DF9" w:rsidRDefault="004C4DF9" w:rsidP="004C4DF9"/>
    <w:p w14:paraId="1B5802B5" w14:textId="77777777" w:rsidR="004C4DF9" w:rsidRDefault="004C4DF9" w:rsidP="004C4DF9">
      <w:r>
        <w:rPr>
          <w:rFonts w:hint="eastAsia"/>
        </w:rPr>
        <w:t>2020-06-18 10:20:20</w:t>
      </w:r>
      <w:r>
        <w:rPr>
          <w:rFonts w:hint="eastAsia"/>
        </w:rPr>
        <w:t> </w:t>
      </w:r>
      <w:r>
        <w:rPr>
          <w:rFonts w:hint="eastAsia"/>
        </w:rPr>
        <w:t xml:space="preserve"> </w:t>
      </w:r>
    </w:p>
    <w:p w14:paraId="1A6C8C2F" w14:textId="77777777" w:rsidR="004C4DF9" w:rsidRDefault="004C4DF9" w:rsidP="004C4DF9">
      <w:r>
        <w:rPr>
          <w:rFonts w:hint="eastAsia"/>
        </w:rPr>
        <w:t>中国新增</w:t>
      </w:r>
      <w:r>
        <w:rPr>
          <w:rFonts w:hint="eastAsia"/>
        </w:rPr>
        <w:t>28</w:t>
      </w:r>
      <w:r>
        <w:rPr>
          <w:rFonts w:hint="eastAsia"/>
        </w:rPr>
        <w:t>确诊‧北京一周累积</w:t>
      </w:r>
      <w:r>
        <w:rPr>
          <w:rFonts w:hint="eastAsia"/>
        </w:rPr>
        <w:t>158</w:t>
      </w:r>
      <w:r>
        <w:rPr>
          <w:rFonts w:hint="eastAsia"/>
        </w:rPr>
        <w:t>宗</w:t>
      </w:r>
    </w:p>
    <w:p w14:paraId="514AA3EA" w14:textId="77777777" w:rsidR="004C4DF9" w:rsidRDefault="004C4DF9" w:rsidP="004C4DF9">
      <w:r>
        <w:rPr>
          <w:rFonts w:hint="eastAsia"/>
        </w:rPr>
        <w:t>即时国际</w:t>
      </w:r>
    </w:p>
    <w:p w14:paraId="377F34BB" w14:textId="77777777" w:rsidR="004C4DF9" w:rsidRDefault="004C4DF9" w:rsidP="004C4DF9"/>
    <w:p w14:paraId="2616B2EA" w14:textId="77777777" w:rsidR="004C4DF9" w:rsidRDefault="004C4DF9" w:rsidP="004C4DF9">
      <w:r>
        <w:rPr>
          <w:rFonts w:hint="eastAsia"/>
        </w:rPr>
        <w:t>（图：法新社）</w:t>
      </w:r>
    </w:p>
    <w:p w14:paraId="4FDA91B3" w14:textId="77777777" w:rsidR="004C4DF9" w:rsidRDefault="004C4DF9" w:rsidP="004C4DF9">
      <w:r>
        <w:rPr>
          <w:rFonts w:hint="eastAsia"/>
        </w:rPr>
        <w:t>中国过去一天新增</w:t>
      </w:r>
      <w:r>
        <w:rPr>
          <w:rFonts w:hint="eastAsia"/>
        </w:rPr>
        <w:t>28</w:t>
      </w:r>
      <w:r>
        <w:rPr>
          <w:rFonts w:hint="eastAsia"/>
        </w:rPr>
        <w:t>宗冠状病毒病确诊个案，其中境外输入病例</w:t>
      </w:r>
      <w:r>
        <w:rPr>
          <w:rFonts w:hint="eastAsia"/>
        </w:rPr>
        <w:t>4</w:t>
      </w:r>
      <w:r>
        <w:rPr>
          <w:rFonts w:hint="eastAsia"/>
        </w:rPr>
        <w:t>宗，上海</w:t>
      </w:r>
      <w:r>
        <w:rPr>
          <w:rFonts w:hint="eastAsia"/>
        </w:rPr>
        <w:t>2</w:t>
      </w:r>
      <w:r>
        <w:rPr>
          <w:rFonts w:hint="eastAsia"/>
        </w:rPr>
        <w:t>宗，陝西</w:t>
      </w:r>
      <w:r>
        <w:rPr>
          <w:rFonts w:hint="eastAsia"/>
        </w:rPr>
        <w:t>1</w:t>
      </w:r>
      <w:r>
        <w:rPr>
          <w:rFonts w:hint="eastAsia"/>
        </w:rPr>
        <w:t>宗，甘肃</w:t>
      </w:r>
      <w:r>
        <w:rPr>
          <w:rFonts w:hint="eastAsia"/>
        </w:rPr>
        <w:t>1</w:t>
      </w:r>
      <w:r>
        <w:rPr>
          <w:rFonts w:hint="eastAsia"/>
        </w:rPr>
        <w:t>宗，在</w:t>
      </w:r>
      <w:r>
        <w:rPr>
          <w:rFonts w:hint="eastAsia"/>
        </w:rPr>
        <w:t>24</w:t>
      </w:r>
      <w:r>
        <w:rPr>
          <w:rFonts w:hint="eastAsia"/>
        </w:rPr>
        <w:t>宗本土确诊病例中，有</w:t>
      </w:r>
      <w:r>
        <w:rPr>
          <w:rFonts w:hint="eastAsia"/>
        </w:rPr>
        <w:t>21</w:t>
      </w:r>
      <w:r>
        <w:rPr>
          <w:rFonts w:hint="eastAsia"/>
        </w:rPr>
        <w:t>宗来自北京，其余</w:t>
      </w:r>
      <w:r>
        <w:rPr>
          <w:rFonts w:hint="eastAsia"/>
        </w:rPr>
        <w:t>2</w:t>
      </w:r>
      <w:r>
        <w:rPr>
          <w:rFonts w:hint="eastAsia"/>
        </w:rPr>
        <w:t>宗来自河北，</w:t>
      </w:r>
      <w:r>
        <w:rPr>
          <w:rFonts w:hint="eastAsia"/>
        </w:rPr>
        <w:t>1</w:t>
      </w:r>
      <w:r>
        <w:rPr>
          <w:rFonts w:hint="eastAsia"/>
        </w:rPr>
        <w:t>宗来自天津。</w:t>
      </w:r>
    </w:p>
    <w:p w14:paraId="0F145FF0" w14:textId="77777777" w:rsidR="004C4DF9" w:rsidRDefault="004C4DF9" w:rsidP="004C4DF9">
      <w:r>
        <w:rPr>
          <w:rFonts w:hint="eastAsia"/>
        </w:rPr>
        <w:t>新增无症状感染者</w:t>
      </w:r>
      <w:r>
        <w:rPr>
          <w:rFonts w:hint="eastAsia"/>
        </w:rPr>
        <w:t>8</w:t>
      </w:r>
      <w:r>
        <w:rPr>
          <w:rFonts w:hint="eastAsia"/>
        </w:rPr>
        <w:t>人，境外输入</w:t>
      </w:r>
      <w:proofErr w:type="gramStart"/>
      <w:r>
        <w:rPr>
          <w:rFonts w:hint="eastAsia"/>
        </w:rPr>
        <w:t>佔</w:t>
      </w:r>
      <w:proofErr w:type="gramEnd"/>
      <w:r>
        <w:rPr>
          <w:rFonts w:hint="eastAsia"/>
        </w:rPr>
        <w:t>2</w:t>
      </w:r>
      <w:r>
        <w:rPr>
          <w:rFonts w:hint="eastAsia"/>
        </w:rPr>
        <w:t>人；当日无转为确诊病例。</w:t>
      </w:r>
    </w:p>
    <w:p w14:paraId="1BB140D9" w14:textId="77777777" w:rsidR="004C4DF9" w:rsidRDefault="004C4DF9" w:rsidP="004C4DF9">
      <w:r>
        <w:rPr>
          <w:rFonts w:hint="eastAsia"/>
        </w:rPr>
        <w:t>中国累计治癒出院病例</w:t>
      </w:r>
      <w:r>
        <w:rPr>
          <w:rFonts w:hint="eastAsia"/>
        </w:rPr>
        <w:t>78394</w:t>
      </w:r>
      <w:r>
        <w:rPr>
          <w:rFonts w:hint="eastAsia"/>
        </w:rPr>
        <w:t>宗，累计死亡病例</w:t>
      </w:r>
      <w:r>
        <w:rPr>
          <w:rFonts w:hint="eastAsia"/>
        </w:rPr>
        <w:t>4634</w:t>
      </w:r>
      <w:r>
        <w:rPr>
          <w:rFonts w:hint="eastAsia"/>
        </w:rPr>
        <w:t>宗，累计报告确诊病例</w:t>
      </w:r>
      <w:r>
        <w:rPr>
          <w:rFonts w:hint="eastAsia"/>
        </w:rPr>
        <w:t>83293</w:t>
      </w:r>
      <w:r>
        <w:rPr>
          <w:rFonts w:hint="eastAsia"/>
        </w:rPr>
        <w:t>宗。</w:t>
      </w:r>
    </w:p>
    <w:p w14:paraId="7A118352" w14:textId="77777777" w:rsidR="004C4DF9" w:rsidRDefault="004C4DF9" w:rsidP="004C4DF9">
      <w:r>
        <w:rPr>
          <w:rFonts w:hint="eastAsia"/>
        </w:rPr>
        <w:t>北京过去一星期累积出现</w:t>
      </w:r>
      <w:r>
        <w:rPr>
          <w:rFonts w:hint="eastAsia"/>
        </w:rPr>
        <w:t>158</w:t>
      </w:r>
      <w:r>
        <w:rPr>
          <w:rFonts w:hint="eastAsia"/>
        </w:rPr>
        <w:t>宗病例，当中丰台区的病例破百。北京市</w:t>
      </w:r>
      <w:proofErr w:type="gramStart"/>
      <w:r>
        <w:rPr>
          <w:rFonts w:hint="eastAsia"/>
        </w:rPr>
        <w:t>卫健委通报</w:t>
      </w:r>
      <w:proofErr w:type="gramEnd"/>
      <w:r>
        <w:rPr>
          <w:rFonts w:hint="eastAsia"/>
        </w:rPr>
        <w:t>，在新增</w:t>
      </w:r>
      <w:r>
        <w:rPr>
          <w:rFonts w:hint="eastAsia"/>
        </w:rPr>
        <w:lastRenderedPageBreak/>
        <w:t>的</w:t>
      </w:r>
      <w:r>
        <w:rPr>
          <w:rFonts w:hint="eastAsia"/>
        </w:rPr>
        <w:t>21</w:t>
      </w:r>
      <w:r>
        <w:rPr>
          <w:rFonts w:hint="eastAsia"/>
        </w:rPr>
        <w:t>宗确诊个案中，</w:t>
      </w:r>
      <w:r>
        <w:rPr>
          <w:rFonts w:hint="eastAsia"/>
        </w:rPr>
        <w:t>14</w:t>
      </w:r>
      <w:r>
        <w:rPr>
          <w:rFonts w:hint="eastAsia"/>
        </w:rPr>
        <w:t>宗来自首先发现冠病、新发地批发市场所在地丰台区，另外</w:t>
      </w:r>
      <w:r>
        <w:rPr>
          <w:rFonts w:hint="eastAsia"/>
        </w:rPr>
        <w:t>6</w:t>
      </w:r>
      <w:r>
        <w:rPr>
          <w:rFonts w:hint="eastAsia"/>
        </w:rPr>
        <w:t>宗来自大兴区、海淀区有</w:t>
      </w:r>
      <w:r>
        <w:rPr>
          <w:rFonts w:hint="eastAsia"/>
        </w:rPr>
        <w:t>1</w:t>
      </w:r>
      <w:r>
        <w:rPr>
          <w:rFonts w:hint="eastAsia"/>
        </w:rPr>
        <w:t>宗。</w:t>
      </w:r>
    </w:p>
    <w:p w14:paraId="0CE7CD5D" w14:textId="77777777" w:rsidR="004C4DF9" w:rsidRDefault="004C4DF9" w:rsidP="004C4DF9">
      <w:r>
        <w:rPr>
          <w:rFonts w:hint="eastAsia"/>
        </w:rPr>
        <w:t>中国人民大学</w:t>
      </w:r>
      <w:proofErr w:type="gramStart"/>
      <w:r>
        <w:rPr>
          <w:rFonts w:hint="eastAsia"/>
        </w:rPr>
        <w:t>医</w:t>
      </w:r>
      <w:proofErr w:type="gramEnd"/>
      <w:r>
        <w:rPr>
          <w:rFonts w:hint="eastAsia"/>
        </w:rPr>
        <w:t>改研究中心主任、公共管理学院教授王虎峰，周三就北京疫情接受传媒访问，他表示新发地市场作为第一</w:t>
      </w:r>
      <w:proofErr w:type="gramStart"/>
      <w:r>
        <w:rPr>
          <w:rFonts w:hint="eastAsia"/>
        </w:rPr>
        <w:t>疫</w:t>
      </w:r>
      <w:proofErr w:type="gramEnd"/>
      <w:r>
        <w:rPr>
          <w:rFonts w:hint="eastAsia"/>
        </w:rPr>
        <w:t>点，风险人群包括去过新发地的人群、确诊病人的接触者，以及处于潜伏期可以传播的患者和无症状感染者。</w:t>
      </w:r>
    </w:p>
    <w:p w14:paraId="33BE23E8" w14:textId="77777777" w:rsidR="004C4DF9" w:rsidRDefault="004C4DF9" w:rsidP="004C4DF9">
      <w:r>
        <w:rPr>
          <w:rFonts w:hint="eastAsia"/>
        </w:rPr>
        <w:t>随着病情以丰台区为中心，逐步向东城、西城、海淀等区蔓延，当局当机立断</w:t>
      </w:r>
      <w:proofErr w:type="gramStart"/>
      <w:r>
        <w:rPr>
          <w:rFonts w:hint="eastAsia"/>
        </w:rPr>
        <w:t>作做</w:t>
      </w:r>
      <w:proofErr w:type="gramEnd"/>
      <w:r>
        <w:rPr>
          <w:rFonts w:hint="eastAsia"/>
        </w:rPr>
        <w:t>前瞻性的决策，同时要预测到至一、两周之后的情况，有助夺取疫情防控的主动权，如“软封城”不鼓励人员流动，但没有不允许出城。</w:t>
      </w:r>
    </w:p>
    <w:p w14:paraId="20743AD3" w14:textId="77777777" w:rsidR="004C4DF9" w:rsidRDefault="004C4DF9" w:rsidP="004C4DF9">
      <w:r>
        <w:rPr>
          <w:rFonts w:hint="eastAsia"/>
        </w:rPr>
        <w:t>王预料，北京的二级防控预计需至少持续</w:t>
      </w:r>
      <w:r>
        <w:rPr>
          <w:rFonts w:hint="eastAsia"/>
        </w:rPr>
        <w:t>2</w:t>
      </w:r>
      <w:r>
        <w:rPr>
          <w:rFonts w:hint="eastAsia"/>
        </w:rPr>
        <w:t>至</w:t>
      </w:r>
      <w:r>
        <w:rPr>
          <w:rFonts w:hint="eastAsia"/>
        </w:rPr>
        <w:t>4</w:t>
      </w:r>
      <w:r>
        <w:rPr>
          <w:rFonts w:hint="eastAsia"/>
        </w:rPr>
        <w:t>周，如果疫情能稳定下来</w:t>
      </w:r>
      <w:proofErr w:type="gramStart"/>
      <w:r>
        <w:rPr>
          <w:rFonts w:hint="eastAsia"/>
        </w:rPr>
        <w:t>后亦再需要</w:t>
      </w:r>
      <w:proofErr w:type="gramEnd"/>
      <w:r>
        <w:rPr>
          <w:rFonts w:hint="eastAsia"/>
        </w:rPr>
        <w:t>2</w:t>
      </w:r>
      <w:r>
        <w:rPr>
          <w:rFonts w:hint="eastAsia"/>
        </w:rPr>
        <w:t>周</w:t>
      </w:r>
      <w:proofErr w:type="gramStart"/>
      <w:r>
        <w:rPr>
          <w:rFonts w:hint="eastAsia"/>
        </w:rPr>
        <w:t>作出</w:t>
      </w:r>
      <w:proofErr w:type="gramEnd"/>
      <w:r>
        <w:rPr>
          <w:rFonts w:hint="eastAsia"/>
        </w:rPr>
        <w:t>评估及调整。</w:t>
      </w:r>
      <w:r>
        <w:rPr>
          <w:rFonts w:hint="eastAsia"/>
        </w:rPr>
        <w:t xml:space="preserve">    </w:t>
      </w:r>
    </w:p>
    <w:p w14:paraId="26016554" w14:textId="77777777" w:rsidR="004C4DF9" w:rsidRDefault="004C4DF9" w:rsidP="004C4DF9"/>
    <w:p w14:paraId="1E991598"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71DE2608" w14:textId="77777777" w:rsidR="004C4DF9" w:rsidRDefault="004C4DF9" w:rsidP="004C4DF9"/>
    <w:p w14:paraId="7265FB7C" w14:textId="77777777" w:rsidR="004C4DF9" w:rsidRDefault="004C4DF9" w:rsidP="004C4DF9">
      <w:r>
        <w:rPr>
          <w:rFonts w:hint="eastAsia"/>
        </w:rPr>
        <w:t>2020-06-18 07:35:11</w:t>
      </w:r>
      <w:r>
        <w:rPr>
          <w:rFonts w:hint="eastAsia"/>
        </w:rPr>
        <w:t> </w:t>
      </w:r>
      <w:r>
        <w:rPr>
          <w:rFonts w:hint="eastAsia"/>
        </w:rPr>
        <w:t xml:space="preserve"> </w:t>
      </w:r>
    </w:p>
    <w:p w14:paraId="4D6DCA8B" w14:textId="77777777" w:rsidR="004C4DF9" w:rsidRDefault="004C4DF9" w:rsidP="004C4DF9">
      <w:r>
        <w:rPr>
          <w:rFonts w:hint="eastAsia"/>
        </w:rPr>
        <w:t>三文鱼被证明“清白”·海鲜商户已经亏惨</w:t>
      </w:r>
    </w:p>
    <w:p w14:paraId="08001223" w14:textId="77777777" w:rsidR="004C4DF9" w:rsidRDefault="004C4DF9" w:rsidP="004C4DF9">
      <w:r>
        <w:rPr>
          <w:rFonts w:hint="eastAsia"/>
        </w:rPr>
        <w:t>即时国际</w:t>
      </w:r>
    </w:p>
    <w:p w14:paraId="05C481D0" w14:textId="77777777" w:rsidR="004C4DF9" w:rsidRDefault="004C4DF9" w:rsidP="004C4DF9"/>
    <w:p w14:paraId="5EB4CBC6" w14:textId="77777777" w:rsidR="004C4DF9" w:rsidRDefault="004C4DF9" w:rsidP="004C4DF9">
      <w:r>
        <w:rPr>
          <w:rFonts w:hint="eastAsia"/>
        </w:rPr>
        <w:t>（中国·北京</w:t>
      </w:r>
      <w:r>
        <w:rPr>
          <w:rFonts w:hint="eastAsia"/>
        </w:rPr>
        <w:t>18</w:t>
      </w:r>
      <w:r>
        <w:rPr>
          <w:rFonts w:hint="eastAsia"/>
        </w:rPr>
        <w:t>日讯）中国北京爆发新</w:t>
      </w:r>
      <w:proofErr w:type="gramStart"/>
      <w:r>
        <w:rPr>
          <w:rFonts w:hint="eastAsia"/>
        </w:rPr>
        <w:t>一波冠病疫情</w:t>
      </w:r>
      <w:proofErr w:type="gramEnd"/>
      <w:r>
        <w:rPr>
          <w:rFonts w:hint="eastAsia"/>
        </w:rPr>
        <w:t>，当局从新发地批发市场的切割进口三文鱼的案板检测</w:t>
      </w:r>
      <w:proofErr w:type="gramStart"/>
      <w:r>
        <w:rPr>
          <w:rFonts w:hint="eastAsia"/>
        </w:rPr>
        <w:t>到冠病病毒</w:t>
      </w:r>
      <w:proofErr w:type="gramEnd"/>
      <w:r>
        <w:rPr>
          <w:rFonts w:hint="eastAsia"/>
        </w:rPr>
        <w:t>，北京不少餐厅和超市直接下架了三文鱼产品。不过</w:t>
      </w:r>
      <w:proofErr w:type="gramStart"/>
      <w:r>
        <w:rPr>
          <w:rFonts w:hint="eastAsia"/>
        </w:rPr>
        <w:t>中国疾控中心</w:t>
      </w:r>
      <w:proofErr w:type="gramEnd"/>
      <w:r>
        <w:rPr>
          <w:rFonts w:hint="eastAsia"/>
        </w:rPr>
        <w:t>日前大派定心丸，指目前没有证据来表明三文鱼是病毒的宿主或者中间宿主，还指三文鱼虽然有被污染的情况，但是进入到污染场所之前的三文鱼，并没有检测</w:t>
      </w:r>
      <w:proofErr w:type="gramStart"/>
      <w:r>
        <w:rPr>
          <w:rFonts w:hint="eastAsia"/>
        </w:rPr>
        <w:t>出冠病</w:t>
      </w:r>
      <w:proofErr w:type="gramEnd"/>
      <w:r>
        <w:rPr>
          <w:rFonts w:hint="eastAsia"/>
        </w:rPr>
        <w:t>病毒。</w:t>
      </w:r>
    </w:p>
    <w:p w14:paraId="58FA4225" w14:textId="77777777" w:rsidR="004C4DF9" w:rsidRDefault="004C4DF9" w:rsidP="004C4DF9">
      <w:r>
        <w:rPr>
          <w:rFonts w:hint="eastAsia"/>
        </w:rPr>
        <w:t>据中国媒体报道，</w:t>
      </w:r>
      <w:r>
        <w:rPr>
          <w:rFonts w:hint="eastAsia"/>
        </w:rPr>
        <w:t>6</w:t>
      </w:r>
      <w:r>
        <w:rPr>
          <w:rFonts w:hint="eastAsia"/>
        </w:rPr>
        <w:t>月</w:t>
      </w:r>
      <w:r>
        <w:rPr>
          <w:rFonts w:hint="eastAsia"/>
        </w:rPr>
        <w:t>16</w:t>
      </w:r>
      <w:r>
        <w:rPr>
          <w:rFonts w:hint="eastAsia"/>
        </w:rPr>
        <w:t>日夜间北京市召开疫情防控第</w:t>
      </w:r>
      <w:r>
        <w:rPr>
          <w:rFonts w:hint="eastAsia"/>
        </w:rPr>
        <w:t>120</w:t>
      </w:r>
      <w:r>
        <w:rPr>
          <w:rFonts w:hint="eastAsia"/>
        </w:rPr>
        <w:t>次例行新闻发布会，</w:t>
      </w:r>
      <w:proofErr w:type="gramStart"/>
      <w:r>
        <w:rPr>
          <w:rFonts w:hint="eastAsia"/>
        </w:rPr>
        <w:t>中国疾控中心</w:t>
      </w:r>
      <w:proofErr w:type="gramEnd"/>
      <w:r>
        <w:rPr>
          <w:rFonts w:hint="eastAsia"/>
        </w:rPr>
        <w:t>应急中心副主任</w:t>
      </w:r>
      <w:proofErr w:type="gramStart"/>
      <w:r>
        <w:rPr>
          <w:rFonts w:hint="eastAsia"/>
        </w:rPr>
        <w:t>丶</w:t>
      </w:r>
      <w:proofErr w:type="gramEnd"/>
      <w:r>
        <w:rPr>
          <w:rFonts w:hint="eastAsia"/>
        </w:rPr>
        <w:t>国家卫生健康委专家组专家施国庆通报，目前还没有证据来表明三文鱼是新冠病毒的宿主或者中间宿主。</w:t>
      </w:r>
    </w:p>
    <w:p w14:paraId="13C86FC5" w14:textId="77777777" w:rsidR="004C4DF9" w:rsidRDefault="004C4DF9" w:rsidP="004C4DF9">
      <w:r>
        <w:rPr>
          <w:rFonts w:hint="eastAsia"/>
        </w:rPr>
        <w:t>施国庆还称，在这次新发地聚集性疫情相关的被污染的局部场所，通过检测确实发现三文鱼有被污染的情况，但是进入到污染场所之前的三文鱼，并没有检测</w:t>
      </w:r>
      <w:proofErr w:type="gramStart"/>
      <w:r>
        <w:rPr>
          <w:rFonts w:hint="eastAsia"/>
        </w:rPr>
        <w:t>出冠病</w:t>
      </w:r>
      <w:proofErr w:type="gramEnd"/>
      <w:r>
        <w:rPr>
          <w:rFonts w:hint="eastAsia"/>
        </w:rPr>
        <w:t>病毒。</w:t>
      </w:r>
    </w:p>
    <w:p w14:paraId="0B748261" w14:textId="77777777" w:rsidR="004C4DF9" w:rsidRDefault="004C4DF9" w:rsidP="004C4DF9">
      <w:r>
        <w:rPr>
          <w:rFonts w:hint="eastAsia"/>
        </w:rPr>
        <w:t>三文鱼至此得以“翻身”。在</w:t>
      </w:r>
      <w:r>
        <w:rPr>
          <w:rFonts w:hint="eastAsia"/>
        </w:rPr>
        <w:t>6</w:t>
      </w:r>
      <w:r>
        <w:rPr>
          <w:rFonts w:hint="eastAsia"/>
        </w:rPr>
        <w:t>月</w:t>
      </w:r>
      <w:r>
        <w:rPr>
          <w:rFonts w:hint="eastAsia"/>
        </w:rPr>
        <w:t>12</w:t>
      </w:r>
      <w:r>
        <w:rPr>
          <w:rFonts w:hint="eastAsia"/>
        </w:rPr>
        <w:t>日晚，北京新发地批发市场董事长张玉玺在接受《新京报》采访时表示，相关部门抽检时从切割进口三文鱼的案板中检测到了新冠病毒。</w:t>
      </w:r>
    </w:p>
    <w:p w14:paraId="0FBA845B" w14:textId="77777777" w:rsidR="004C4DF9" w:rsidRDefault="004C4DF9" w:rsidP="004C4DF9">
      <w:r>
        <w:rPr>
          <w:rFonts w:hint="eastAsia"/>
        </w:rPr>
        <w:t>事实上，这一轮抽检中，新发地有</w:t>
      </w:r>
      <w:r>
        <w:rPr>
          <w:rFonts w:hint="eastAsia"/>
        </w:rPr>
        <w:t>40</w:t>
      </w:r>
      <w:r>
        <w:rPr>
          <w:rFonts w:hint="eastAsia"/>
        </w:rPr>
        <w:t>多个环节样本都检测出了新冠病毒。但张玉玺在采访中只提到了“进口三文鱼案板”，随即让三文鱼陷入了“危机”之中。</w:t>
      </w:r>
    </w:p>
    <w:p w14:paraId="0174449F" w14:textId="77777777" w:rsidR="004C4DF9" w:rsidRDefault="004C4DF9" w:rsidP="004C4DF9">
      <w:r>
        <w:rPr>
          <w:rFonts w:hint="eastAsia"/>
        </w:rPr>
        <w:t>北京不少日料门店和大型卖场都直接下架了三文鱼产品。</w:t>
      </w:r>
    </w:p>
    <w:p w14:paraId="647925A8" w14:textId="77777777" w:rsidR="004C4DF9" w:rsidRDefault="004C4DF9" w:rsidP="004C4DF9">
      <w:r>
        <w:rPr>
          <w:rFonts w:hint="eastAsia"/>
        </w:rPr>
        <w:t>随</w:t>
      </w:r>
      <w:proofErr w:type="gramStart"/>
      <w:r>
        <w:rPr>
          <w:rFonts w:hint="eastAsia"/>
        </w:rPr>
        <w:t>後</w:t>
      </w:r>
      <w:proofErr w:type="gramEnd"/>
      <w:r>
        <w:rPr>
          <w:rFonts w:hint="eastAsia"/>
        </w:rPr>
        <w:t>，这个危机也进一步波及到涉及冷</w:t>
      </w:r>
      <w:proofErr w:type="gramStart"/>
      <w:r>
        <w:rPr>
          <w:rFonts w:hint="eastAsia"/>
        </w:rPr>
        <w:t>链运输</w:t>
      </w:r>
      <w:proofErr w:type="gramEnd"/>
      <w:r>
        <w:rPr>
          <w:rFonts w:hint="eastAsia"/>
        </w:rPr>
        <w:t>的进口海鲜</w:t>
      </w:r>
      <w:proofErr w:type="gramStart"/>
      <w:r>
        <w:rPr>
          <w:rFonts w:hint="eastAsia"/>
        </w:rPr>
        <w:t>丶</w:t>
      </w:r>
      <w:proofErr w:type="gramEnd"/>
      <w:r>
        <w:rPr>
          <w:rFonts w:hint="eastAsia"/>
        </w:rPr>
        <w:t>水产，乃至活鲜产品。</w:t>
      </w:r>
    </w:p>
    <w:p w14:paraId="16A68A15" w14:textId="77777777" w:rsidR="004C4DF9" w:rsidRDefault="004C4DF9" w:rsidP="004C4DF9">
      <w:r>
        <w:rPr>
          <w:rFonts w:hint="eastAsia"/>
        </w:rPr>
        <w:t>虽然三文鱼被证明与这次北京爆发的疫情没有直接关系，但涉及到的海鲜水产商户们却已损失惨重。</w:t>
      </w:r>
    </w:p>
    <w:p w14:paraId="0E0C03BA" w14:textId="77777777" w:rsidR="004C4DF9" w:rsidRDefault="004C4DF9" w:rsidP="004C4DF9">
      <w:r>
        <w:rPr>
          <w:rFonts w:hint="eastAsia"/>
        </w:rPr>
        <w:t>一名在石景山锦绣大地海鲜市场工作的经营人员王勇向界面新闻称，虽然市场还未封闭，但自己的海鲜类产品完全无人光顾，不得已他批发了一些蔬菜，来带动海鲜产品的销售。</w:t>
      </w:r>
    </w:p>
    <w:p w14:paraId="7DF79D9B" w14:textId="77777777" w:rsidR="004C4DF9" w:rsidRDefault="004C4DF9" w:rsidP="004C4DF9">
      <w:r>
        <w:rPr>
          <w:rFonts w:hint="eastAsia"/>
        </w:rPr>
        <w:t>他的货源均来自京深海鲜，自从京深关闭</w:t>
      </w:r>
      <w:proofErr w:type="gramStart"/>
      <w:r>
        <w:rPr>
          <w:rFonts w:hint="eastAsia"/>
        </w:rPr>
        <w:t>後</w:t>
      </w:r>
      <w:proofErr w:type="gramEnd"/>
      <w:r>
        <w:rPr>
          <w:rFonts w:hint="eastAsia"/>
        </w:rPr>
        <w:t>，现在销售的都是存货。“销售海鲜产品没人敢要，不管是不是三文鱼。餐厅渠道之前有要货的，现在已经卖不动了。”王勇对界面新闻说。</w:t>
      </w:r>
    </w:p>
    <w:p w14:paraId="1F663580" w14:textId="77777777" w:rsidR="004C4DF9" w:rsidRDefault="004C4DF9" w:rsidP="004C4DF9">
      <w:r>
        <w:rPr>
          <w:rFonts w:hint="eastAsia"/>
        </w:rPr>
        <w:t>6</w:t>
      </w:r>
      <w:r>
        <w:rPr>
          <w:rFonts w:hint="eastAsia"/>
        </w:rPr>
        <w:t>月</w:t>
      </w:r>
      <w:r>
        <w:rPr>
          <w:rFonts w:hint="eastAsia"/>
        </w:rPr>
        <w:t>16</w:t>
      </w:r>
      <w:r>
        <w:rPr>
          <w:rFonts w:hint="eastAsia"/>
        </w:rPr>
        <w:t>日以来，已经有大量海鲜水产市场陆续被封闭。</w:t>
      </w:r>
    </w:p>
    <w:p w14:paraId="2F1F4272" w14:textId="77777777" w:rsidR="004C4DF9" w:rsidRDefault="004C4DF9" w:rsidP="004C4DF9">
      <w:r>
        <w:rPr>
          <w:rFonts w:hint="eastAsia"/>
        </w:rPr>
        <w:t>位</w:t>
      </w:r>
      <w:proofErr w:type="gramStart"/>
      <w:r>
        <w:rPr>
          <w:rFonts w:hint="eastAsia"/>
        </w:rPr>
        <w:t>於</w:t>
      </w:r>
      <w:proofErr w:type="gramEnd"/>
      <w:r>
        <w:rPr>
          <w:rFonts w:hint="eastAsia"/>
        </w:rPr>
        <w:t>朝阳区来广营的一处海鲜市场内，阿杜海鲜是这里的一个档口，所有的海鲜经营商户在</w:t>
      </w:r>
      <w:r>
        <w:rPr>
          <w:rFonts w:hint="eastAsia"/>
        </w:rPr>
        <w:t>6</w:t>
      </w:r>
      <w:r>
        <w:rPr>
          <w:rFonts w:hint="eastAsia"/>
        </w:rPr>
        <w:t>月</w:t>
      </w:r>
      <w:r>
        <w:rPr>
          <w:rFonts w:hint="eastAsia"/>
        </w:rPr>
        <w:t>15</w:t>
      </w:r>
      <w:r>
        <w:rPr>
          <w:rFonts w:hint="eastAsia"/>
        </w:rPr>
        <w:t>日收到关闭通知。阿杜海鲜的经营者告诉界面新闻，在</w:t>
      </w:r>
      <w:r>
        <w:rPr>
          <w:rFonts w:hint="eastAsia"/>
        </w:rPr>
        <w:t>6</w:t>
      </w:r>
      <w:r>
        <w:rPr>
          <w:rFonts w:hint="eastAsia"/>
        </w:rPr>
        <w:t>月</w:t>
      </w:r>
      <w:r>
        <w:rPr>
          <w:rFonts w:hint="eastAsia"/>
        </w:rPr>
        <w:t>15</w:t>
      </w:r>
      <w:r>
        <w:rPr>
          <w:rFonts w:hint="eastAsia"/>
        </w:rPr>
        <w:t>日之前市场里基本没甚</w:t>
      </w:r>
      <w:proofErr w:type="gramStart"/>
      <w:r>
        <w:rPr>
          <w:rFonts w:hint="eastAsia"/>
        </w:rPr>
        <w:t>麽</w:t>
      </w:r>
      <w:proofErr w:type="gramEnd"/>
      <w:r>
        <w:rPr>
          <w:rFonts w:hint="eastAsia"/>
        </w:rPr>
        <w:t>客户了，经营者们也都忙着做核酸检测，</w:t>
      </w:r>
      <w:r>
        <w:rPr>
          <w:rFonts w:hint="eastAsia"/>
        </w:rPr>
        <w:t>6</w:t>
      </w:r>
      <w:r>
        <w:rPr>
          <w:rFonts w:hint="eastAsia"/>
        </w:rPr>
        <w:t>月</w:t>
      </w:r>
      <w:r>
        <w:rPr>
          <w:rFonts w:hint="eastAsia"/>
        </w:rPr>
        <w:t>16</w:t>
      </w:r>
      <w:r>
        <w:rPr>
          <w:rFonts w:hint="eastAsia"/>
        </w:rPr>
        <w:t>日正式关闭。目前她的核酸检测结果为阴性。</w:t>
      </w:r>
    </w:p>
    <w:p w14:paraId="5D44EC2C" w14:textId="77777777" w:rsidR="004C4DF9" w:rsidRDefault="004C4DF9" w:rsidP="004C4DF9">
      <w:r>
        <w:rPr>
          <w:rFonts w:hint="eastAsia"/>
        </w:rPr>
        <w:t>随着疫情进展，最近北京</w:t>
      </w:r>
      <w:proofErr w:type="gramStart"/>
      <w:r>
        <w:rPr>
          <w:rFonts w:hint="eastAsia"/>
        </w:rPr>
        <w:t>丶</w:t>
      </w:r>
      <w:proofErr w:type="gramEnd"/>
      <w:r>
        <w:rPr>
          <w:rFonts w:hint="eastAsia"/>
        </w:rPr>
        <w:t>天津</w:t>
      </w:r>
      <w:proofErr w:type="gramStart"/>
      <w:r>
        <w:rPr>
          <w:rFonts w:hint="eastAsia"/>
        </w:rPr>
        <w:t>丶</w:t>
      </w:r>
      <w:proofErr w:type="gramEnd"/>
      <w:r>
        <w:rPr>
          <w:rFonts w:hint="eastAsia"/>
        </w:rPr>
        <w:t>广东</w:t>
      </w:r>
      <w:proofErr w:type="gramStart"/>
      <w:r>
        <w:rPr>
          <w:rFonts w:hint="eastAsia"/>
        </w:rPr>
        <w:t>丶</w:t>
      </w:r>
      <w:proofErr w:type="gramEnd"/>
      <w:r>
        <w:rPr>
          <w:rFonts w:hint="eastAsia"/>
        </w:rPr>
        <w:t>河南</w:t>
      </w:r>
      <w:proofErr w:type="gramStart"/>
      <w:r>
        <w:rPr>
          <w:rFonts w:hint="eastAsia"/>
        </w:rPr>
        <w:t>丶</w:t>
      </w:r>
      <w:proofErr w:type="gramEnd"/>
      <w:r>
        <w:rPr>
          <w:rFonts w:hint="eastAsia"/>
        </w:rPr>
        <w:t>甘肃等多省份市场监管部门纷纷开展食品安</w:t>
      </w:r>
      <w:r>
        <w:rPr>
          <w:rFonts w:hint="eastAsia"/>
        </w:rPr>
        <w:lastRenderedPageBreak/>
        <w:t>全大检查，监管对象重点以生鲜</w:t>
      </w:r>
      <w:proofErr w:type="gramStart"/>
      <w:r>
        <w:rPr>
          <w:rFonts w:hint="eastAsia"/>
        </w:rPr>
        <w:t>丶</w:t>
      </w:r>
      <w:proofErr w:type="gramEnd"/>
      <w:r>
        <w:rPr>
          <w:rFonts w:hint="eastAsia"/>
        </w:rPr>
        <w:t>畜禽肉类</w:t>
      </w:r>
      <w:proofErr w:type="gramStart"/>
      <w:r>
        <w:rPr>
          <w:rFonts w:hint="eastAsia"/>
        </w:rPr>
        <w:t>丶</w:t>
      </w:r>
      <w:proofErr w:type="gramEnd"/>
      <w:r>
        <w:rPr>
          <w:rFonts w:hint="eastAsia"/>
        </w:rPr>
        <w:t>水产品及其制品，以及各类经营场所为重点。</w:t>
      </w:r>
    </w:p>
    <w:p w14:paraId="38254F3E" w14:textId="77777777" w:rsidR="004C4DF9" w:rsidRDefault="004C4DF9" w:rsidP="004C4DF9">
      <w:r>
        <w:rPr>
          <w:rFonts w:hint="eastAsia"/>
        </w:rPr>
        <w:t>似乎没有人知道情况何时会出现转机。海鲜水产商户们似乎一时之间也拿不出甚</w:t>
      </w:r>
      <w:proofErr w:type="gramStart"/>
      <w:r>
        <w:rPr>
          <w:rFonts w:hint="eastAsia"/>
        </w:rPr>
        <w:t>麽</w:t>
      </w:r>
      <w:proofErr w:type="gramEnd"/>
      <w:r>
        <w:rPr>
          <w:rFonts w:hint="eastAsia"/>
        </w:rPr>
        <w:t>更好的办法，只能眼看着自己的存货死掉。王勇眼下有些消极，“坏的倒掉，贵的冻起来。”</w:t>
      </w:r>
    </w:p>
    <w:p w14:paraId="0A5DCFA6" w14:textId="77777777" w:rsidR="004C4DF9" w:rsidRDefault="004C4DF9" w:rsidP="004C4DF9">
      <w:r>
        <w:rPr>
          <w:rFonts w:hint="eastAsia"/>
        </w:rPr>
        <w:t>他把帝王蟹</w:t>
      </w:r>
      <w:proofErr w:type="gramStart"/>
      <w:r>
        <w:rPr>
          <w:rFonts w:hint="eastAsia"/>
        </w:rPr>
        <w:t>丶</w:t>
      </w:r>
      <w:proofErr w:type="gramEnd"/>
      <w:r>
        <w:rPr>
          <w:rFonts w:hint="eastAsia"/>
        </w:rPr>
        <w:t>龙虾先放鱼缸养，快死的时候冻起来。</w:t>
      </w:r>
      <w:proofErr w:type="gramStart"/>
      <w:r>
        <w:rPr>
          <w:rFonts w:hint="eastAsia"/>
        </w:rPr>
        <w:t>贝壳类货值</w:t>
      </w:r>
      <w:proofErr w:type="gramEnd"/>
      <w:r>
        <w:rPr>
          <w:rFonts w:hint="eastAsia"/>
        </w:rPr>
        <w:t>低的直接倒掉。因为现在只要是进口来源，就没人敢要。“下半年不打算干了。”他补充说道。</w:t>
      </w:r>
    </w:p>
    <w:p w14:paraId="4BF3C9C7" w14:textId="77777777" w:rsidR="004C4DF9" w:rsidRDefault="004C4DF9" w:rsidP="004C4DF9">
      <w:r>
        <w:rPr>
          <w:rFonts w:hint="eastAsia"/>
        </w:rPr>
        <w:t>（</w:t>
      </w:r>
      <w:proofErr w:type="gramStart"/>
      <w:r>
        <w:rPr>
          <w:rFonts w:hint="eastAsia"/>
        </w:rPr>
        <w:t>应采访</w:t>
      </w:r>
      <w:proofErr w:type="gramEnd"/>
      <w:r>
        <w:rPr>
          <w:rFonts w:hint="eastAsia"/>
        </w:rPr>
        <w:t>者要求，文中“王勇”为化名）</w:t>
      </w:r>
    </w:p>
    <w:p w14:paraId="6290B327" w14:textId="77777777" w:rsidR="004C4DF9" w:rsidRDefault="004C4DF9" w:rsidP="004C4DF9"/>
    <w:p w14:paraId="6435D388"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2020-06-18 </w:t>
      </w:r>
    </w:p>
    <w:p w14:paraId="0000E59F" w14:textId="77777777" w:rsidR="004C4DF9" w:rsidRDefault="004C4DF9" w:rsidP="004C4DF9"/>
    <w:p w14:paraId="3D75B6BD" w14:textId="77777777" w:rsidR="004C4DF9" w:rsidRDefault="004C4DF9" w:rsidP="004C4DF9">
      <w:r>
        <w:rPr>
          <w:rFonts w:hint="eastAsia"/>
        </w:rPr>
        <w:t>2020-06-17 07:49:01</w:t>
      </w:r>
      <w:r>
        <w:rPr>
          <w:rFonts w:hint="eastAsia"/>
        </w:rPr>
        <w:t> </w:t>
      </w:r>
      <w:r>
        <w:rPr>
          <w:rFonts w:hint="eastAsia"/>
        </w:rPr>
        <w:t xml:space="preserve"> </w:t>
      </w:r>
    </w:p>
    <w:p w14:paraId="67F0506B" w14:textId="77777777" w:rsidR="004C4DF9" w:rsidRDefault="004C4DF9" w:rsidP="004C4DF9">
      <w:proofErr w:type="gramStart"/>
      <w:r>
        <w:rPr>
          <w:rFonts w:hint="eastAsia"/>
        </w:rPr>
        <w:t>外媒曝光</w:t>
      </w:r>
      <w:proofErr w:type="gramEnd"/>
      <w:r>
        <w:rPr>
          <w:rFonts w:hint="eastAsia"/>
        </w:rPr>
        <w:t>挪威三文鱼养殖·海水满是排泄物</w:t>
      </w:r>
      <w:r>
        <w:rPr>
          <w:rFonts w:hint="eastAsia"/>
        </w:rPr>
        <w:t xml:space="preserve"> </w:t>
      </w:r>
      <w:r>
        <w:rPr>
          <w:rFonts w:hint="eastAsia"/>
        </w:rPr>
        <w:t>寄生虫丛生</w:t>
      </w:r>
    </w:p>
    <w:p w14:paraId="094A05BF" w14:textId="77777777" w:rsidR="004C4DF9" w:rsidRDefault="004C4DF9" w:rsidP="004C4DF9">
      <w:r>
        <w:rPr>
          <w:rFonts w:hint="eastAsia"/>
        </w:rPr>
        <w:t>即时国际</w:t>
      </w:r>
    </w:p>
    <w:p w14:paraId="77CB20F0" w14:textId="77777777" w:rsidR="004C4DF9" w:rsidRDefault="004C4DF9" w:rsidP="004C4DF9">
      <w:r>
        <w:rPr>
          <w:rFonts w:hint="eastAsia"/>
        </w:rPr>
        <w:t>（中国·北京</w:t>
      </w:r>
      <w:r>
        <w:rPr>
          <w:rFonts w:hint="eastAsia"/>
        </w:rPr>
        <w:t>17</w:t>
      </w:r>
      <w:r>
        <w:rPr>
          <w:rFonts w:hint="eastAsia"/>
        </w:rPr>
        <w:t>日讯）三文鱼肉质鲜嫩，受无数“吃货”的喜爱，然而媒体近日曝光了挪威三文鱼养殖链的“数宗罪恶”，让不少人看了大失胃口。</w:t>
      </w:r>
    </w:p>
    <w:p w14:paraId="46BB8C00" w14:textId="77777777" w:rsidR="004C4DF9" w:rsidRDefault="004C4DF9" w:rsidP="004C4DF9">
      <w:r>
        <w:rPr>
          <w:rFonts w:hint="eastAsia"/>
        </w:rPr>
        <w:t>德法公共电视台（</w:t>
      </w:r>
      <w:r>
        <w:rPr>
          <w:rFonts w:hint="eastAsia"/>
        </w:rPr>
        <w:t>ARTE</w:t>
      </w:r>
      <w:r>
        <w:rPr>
          <w:rFonts w:hint="eastAsia"/>
        </w:rPr>
        <w:t>）</w:t>
      </w:r>
      <w:r>
        <w:rPr>
          <w:rFonts w:hint="eastAsia"/>
        </w:rPr>
        <w:t>14</w:t>
      </w:r>
      <w:r>
        <w:rPr>
          <w:rFonts w:hint="eastAsia"/>
        </w:rPr>
        <w:t>日的调查报道称，为弄清楚</w:t>
      </w:r>
      <w:r>
        <w:rPr>
          <w:rFonts w:hint="eastAsia"/>
        </w:rPr>
        <w:t>2018</w:t>
      </w:r>
      <w:r>
        <w:rPr>
          <w:rFonts w:hint="eastAsia"/>
        </w:rPr>
        <w:t>年全球养殖三文鱼死亡数量达到</w:t>
      </w:r>
      <w:r>
        <w:rPr>
          <w:rFonts w:hint="eastAsia"/>
        </w:rPr>
        <w:t>5000</w:t>
      </w:r>
      <w:r>
        <w:rPr>
          <w:rFonts w:hint="eastAsia"/>
        </w:rPr>
        <w:t>万条之多的原因，该台记者深入三文鱼故乡——挪威进行了实地调查。作为三文鱼生产和出口大国，挪威的三文鱼年均销售额达</w:t>
      </w:r>
      <w:r>
        <w:rPr>
          <w:rFonts w:hint="eastAsia"/>
        </w:rPr>
        <w:t>500</w:t>
      </w:r>
      <w:r>
        <w:rPr>
          <w:rFonts w:hint="eastAsia"/>
        </w:rPr>
        <w:t>亿欧元（约</w:t>
      </w:r>
      <w:proofErr w:type="gramStart"/>
      <w:r>
        <w:rPr>
          <w:rFonts w:hint="eastAsia"/>
        </w:rPr>
        <w:t>2409</w:t>
      </w:r>
      <w:r>
        <w:rPr>
          <w:rFonts w:hint="eastAsia"/>
        </w:rPr>
        <w:t>亿令吉</w:t>
      </w:r>
      <w:proofErr w:type="gramEnd"/>
      <w:r>
        <w:rPr>
          <w:rFonts w:hint="eastAsia"/>
        </w:rPr>
        <w:t>）。在挪威北部海域，坐落着巨大的海上三文鱼“农场”，每个养殖场都养着上万条鱼。调查记者弗洛丁私带摄像机潜入了养殖场，“我知道会看到鱼因为拥挤而喘不过气，但眼前的景象更为恐怖：大量鱼挤在肮脏</w:t>
      </w:r>
      <w:proofErr w:type="gramStart"/>
      <w:r>
        <w:rPr>
          <w:rFonts w:hint="eastAsia"/>
        </w:rPr>
        <w:t>丶</w:t>
      </w:r>
      <w:proofErr w:type="gramEnd"/>
      <w:r>
        <w:rPr>
          <w:rFonts w:hint="eastAsia"/>
        </w:rPr>
        <w:t>充满它们排泄物的海水里。许多得病的三文鱼身上布满大如手掌的溃疡，有的已变成</w:t>
      </w:r>
      <w:r>
        <w:rPr>
          <w:rFonts w:hint="eastAsia"/>
        </w:rPr>
        <w:t>S</w:t>
      </w:r>
      <w:r>
        <w:rPr>
          <w:rFonts w:hint="eastAsia"/>
        </w:rPr>
        <w:t>型畸形鱼”。统计表明，养殖三文鱼的死亡率高达</w:t>
      </w:r>
      <w:r>
        <w:rPr>
          <w:rFonts w:hint="eastAsia"/>
        </w:rPr>
        <w:t>20%</w:t>
      </w:r>
      <w:r>
        <w:rPr>
          <w:rFonts w:hint="eastAsia"/>
        </w:rPr>
        <w:t>，此外，高密度养殖也让鱼</w:t>
      </w:r>
      <w:proofErr w:type="gramStart"/>
      <w:r>
        <w:rPr>
          <w:rFonts w:hint="eastAsia"/>
        </w:rPr>
        <w:t>虱</w:t>
      </w:r>
      <w:proofErr w:type="gramEnd"/>
      <w:r>
        <w:rPr>
          <w:rFonts w:hint="eastAsia"/>
        </w:rPr>
        <w:t>泛滥成灾。</w:t>
      </w:r>
    </w:p>
    <w:p w14:paraId="23F6BCBC" w14:textId="77777777" w:rsidR="004C4DF9" w:rsidRDefault="004C4DF9" w:rsidP="004C4DF9"/>
    <w:p w14:paraId="4BB33EE1" w14:textId="77777777" w:rsidR="004C4DF9" w:rsidRDefault="004C4DF9" w:rsidP="004C4DF9"/>
    <w:p w14:paraId="36801BA0" w14:textId="77777777" w:rsidR="004C4DF9" w:rsidRDefault="004C4DF9" w:rsidP="004C4DF9">
      <w:r>
        <w:rPr>
          <w:rFonts w:hint="eastAsia"/>
        </w:rPr>
        <w:t>除了养殖条件恶劣，人工养殖的三文鱼还威胁到了野生三文鱼的生存。挪威海洋研究所研究员斯卡拉表示，目前挪威野生三文</w:t>
      </w:r>
      <w:proofErr w:type="gramStart"/>
      <w:r>
        <w:rPr>
          <w:rFonts w:hint="eastAsia"/>
        </w:rPr>
        <w:t>鱼数量</w:t>
      </w:r>
      <w:proofErr w:type="gramEnd"/>
      <w:r>
        <w:rPr>
          <w:rFonts w:hint="eastAsia"/>
        </w:rPr>
        <w:t>约为</w:t>
      </w:r>
      <w:r>
        <w:rPr>
          <w:rFonts w:hint="eastAsia"/>
        </w:rPr>
        <w:t>53</w:t>
      </w:r>
      <w:r>
        <w:rPr>
          <w:rFonts w:hint="eastAsia"/>
        </w:rPr>
        <w:t>万条，人工养殖的则有</w:t>
      </w:r>
      <w:r>
        <w:rPr>
          <w:rFonts w:hint="eastAsia"/>
        </w:rPr>
        <w:t>4</w:t>
      </w:r>
      <w:r>
        <w:rPr>
          <w:rFonts w:hint="eastAsia"/>
        </w:rPr>
        <w:t>亿条。每年约有</w:t>
      </w:r>
      <w:r>
        <w:rPr>
          <w:rFonts w:hint="eastAsia"/>
        </w:rPr>
        <w:t>18.3</w:t>
      </w:r>
      <w:r>
        <w:rPr>
          <w:rFonts w:hint="eastAsia"/>
        </w:rPr>
        <w:t>万条养殖三文鱼逃离养殖场进入海洋。它们不但与</w:t>
      </w:r>
      <w:proofErr w:type="gramStart"/>
      <w:r>
        <w:rPr>
          <w:rFonts w:hint="eastAsia"/>
        </w:rPr>
        <w:t>後</w:t>
      </w:r>
      <w:proofErr w:type="gramEnd"/>
      <w:r>
        <w:rPr>
          <w:rFonts w:hint="eastAsia"/>
        </w:rPr>
        <w:t>者争夺食物，还将鱼</w:t>
      </w:r>
      <w:proofErr w:type="gramStart"/>
      <w:r>
        <w:rPr>
          <w:rFonts w:hint="eastAsia"/>
        </w:rPr>
        <w:t>虱</w:t>
      </w:r>
      <w:proofErr w:type="gramEnd"/>
      <w:r>
        <w:rPr>
          <w:rFonts w:hint="eastAsia"/>
        </w:rPr>
        <w:t>传染给</w:t>
      </w:r>
      <w:proofErr w:type="gramStart"/>
      <w:r>
        <w:rPr>
          <w:rFonts w:hint="eastAsia"/>
        </w:rPr>
        <w:t>後</w:t>
      </w:r>
      <w:proofErr w:type="gramEnd"/>
      <w:r>
        <w:rPr>
          <w:rFonts w:hint="eastAsia"/>
        </w:rPr>
        <w:t>者。更糟糕的是，两者交配繁育的</w:t>
      </w:r>
      <w:proofErr w:type="gramStart"/>
      <w:r>
        <w:rPr>
          <w:rFonts w:hint="eastAsia"/>
        </w:rPr>
        <w:t>後</w:t>
      </w:r>
      <w:proofErr w:type="gramEnd"/>
      <w:r>
        <w:rPr>
          <w:rFonts w:hint="eastAsia"/>
        </w:rPr>
        <w:t>代适应力差，繁殖能力低</w:t>
      </w:r>
      <w:proofErr w:type="gramStart"/>
      <w:r>
        <w:rPr>
          <w:rFonts w:hint="eastAsia"/>
        </w:rPr>
        <w:t>丶</w:t>
      </w:r>
      <w:proofErr w:type="gramEnd"/>
      <w:r>
        <w:rPr>
          <w:rFonts w:hint="eastAsia"/>
        </w:rPr>
        <w:t>这直接“污染”了野生三文鱼的基因。近</w:t>
      </w:r>
      <w:r>
        <w:rPr>
          <w:rFonts w:hint="eastAsia"/>
        </w:rPr>
        <w:t>35</w:t>
      </w:r>
      <w:r>
        <w:rPr>
          <w:rFonts w:hint="eastAsia"/>
        </w:rPr>
        <w:t>年来，野生三文鱼的数量锐减</w:t>
      </w:r>
      <w:r>
        <w:rPr>
          <w:rFonts w:hint="eastAsia"/>
        </w:rPr>
        <w:t>50%</w:t>
      </w:r>
      <w:r>
        <w:rPr>
          <w:rFonts w:hint="eastAsia"/>
        </w:rPr>
        <w:t>。</w:t>
      </w:r>
    </w:p>
    <w:p w14:paraId="6BB09374" w14:textId="77777777" w:rsidR="004C4DF9" w:rsidRDefault="004C4DF9" w:rsidP="004C4DF9">
      <w:r>
        <w:rPr>
          <w:rFonts w:hint="eastAsia"/>
        </w:rPr>
        <w:t>报道还称，人们喜欢三文鱼，主要是看中它的肉质及营养。野生三文鱼在海洋里摄食虾蟹，这让它们富含</w:t>
      </w:r>
      <w:r>
        <w:rPr>
          <w:rFonts w:hint="eastAsia"/>
        </w:rPr>
        <w:t>Omega-3</w:t>
      </w:r>
      <w:r>
        <w:rPr>
          <w:rFonts w:hint="eastAsia"/>
        </w:rPr>
        <w:t>脂肪酸，虾青素则让三文鱼鱼肉拥有亮丽的色泽。然而为了让养殖三文鱼迅速长大，人们投放了混合黄豆植物蛋白和化学合成虾青素的饲料，因此养殖三文鱼的质量远远不及野生三文鱼。</w:t>
      </w:r>
    </w:p>
    <w:p w14:paraId="7015AA2C" w14:textId="77777777" w:rsidR="004C4DF9" w:rsidRDefault="004C4DF9" w:rsidP="004C4DF9">
      <w:r>
        <w:rPr>
          <w:rFonts w:hint="eastAsia"/>
        </w:rPr>
        <w:t>据英国路透社</w:t>
      </w:r>
      <w:r>
        <w:rPr>
          <w:rFonts w:hint="eastAsia"/>
        </w:rPr>
        <w:t>15</w:t>
      </w:r>
      <w:r>
        <w:rPr>
          <w:rFonts w:hint="eastAsia"/>
        </w:rPr>
        <w:t>日报道，由</w:t>
      </w:r>
      <w:proofErr w:type="gramStart"/>
      <w:r>
        <w:rPr>
          <w:rFonts w:hint="eastAsia"/>
        </w:rPr>
        <w:t>於</w:t>
      </w:r>
      <w:proofErr w:type="gramEnd"/>
      <w:r>
        <w:rPr>
          <w:rFonts w:hint="eastAsia"/>
        </w:rPr>
        <w:t>北京新发地市场切割进口三文鱼的案板中检测到新冠病毒，挪威数家农场已确认，往中国出口三文鱼被暂时叫停。</w:t>
      </w:r>
    </w:p>
    <w:p w14:paraId="0A2E3C85" w14:textId="77777777" w:rsidR="004C4DF9" w:rsidRDefault="004C4DF9" w:rsidP="004C4DF9"/>
    <w:p w14:paraId="2AD46866"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2020-06-17 </w:t>
      </w:r>
    </w:p>
    <w:p w14:paraId="31B5DFBB" w14:textId="77777777" w:rsidR="004C4DF9" w:rsidRDefault="004C4DF9" w:rsidP="004C4DF9"/>
    <w:p w14:paraId="2954D822" w14:textId="77777777" w:rsidR="004C4DF9" w:rsidRDefault="004C4DF9" w:rsidP="004C4DF9">
      <w:r>
        <w:rPr>
          <w:rFonts w:hint="eastAsia"/>
        </w:rPr>
        <w:t>2020-06-16 18:59:00</w:t>
      </w:r>
      <w:r>
        <w:rPr>
          <w:rFonts w:hint="eastAsia"/>
        </w:rPr>
        <w:t> </w:t>
      </w:r>
      <w:r>
        <w:rPr>
          <w:rFonts w:hint="eastAsia"/>
        </w:rPr>
        <w:t xml:space="preserve"> </w:t>
      </w:r>
    </w:p>
    <w:p w14:paraId="36F469F7" w14:textId="77777777" w:rsidR="004C4DF9" w:rsidRDefault="004C4DF9" w:rsidP="004C4DF9">
      <w:r>
        <w:rPr>
          <w:rFonts w:hint="eastAsia"/>
        </w:rPr>
        <w:t>北京传沾染病毒未影响销售·</w:t>
      </w:r>
      <w:r>
        <w:rPr>
          <w:rFonts w:hint="eastAsia"/>
        </w:rPr>
        <w:t xml:space="preserve"> </w:t>
      </w:r>
      <w:proofErr w:type="gramStart"/>
      <w:r>
        <w:rPr>
          <w:rFonts w:hint="eastAsia"/>
        </w:rPr>
        <w:t>没官员</w:t>
      </w:r>
      <w:proofErr w:type="gramEnd"/>
      <w:r>
        <w:rPr>
          <w:rFonts w:hint="eastAsia"/>
        </w:rPr>
        <w:t>要求</w:t>
      </w:r>
      <w:proofErr w:type="gramStart"/>
      <w:r>
        <w:rPr>
          <w:rFonts w:hint="eastAsia"/>
        </w:rPr>
        <w:t>下架三文</w:t>
      </w:r>
      <w:proofErr w:type="gramEnd"/>
      <w:r>
        <w:rPr>
          <w:rFonts w:hint="eastAsia"/>
        </w:rPr>
        <w:t>鱼</w:t>
      </w:r>
    </w:p>
    <w:p w14:paraId="59920BDC" w14:textId="77777777" w:rsidR="004C4DF9" w:rsidRDefault="004C4DF9" w:rsidP="004C4DF9">
      <w:r>
        <w:rPr>
          <w:rFonts w:hint="eastAsia"/>
        </w:rPr>
        <w:t>关注东海岸</w:t>
      </w:r>
      <w:r>
        <w:rPr>
          <w:rFonts w:hint="eastAsia"/>
        </w:rPr>
        <w:t xml:space="preserve"> </w:t>
      </w:r>
    </w:p>
    <w:p w14:paraId="52DDDCAC" w14:textId="77777777" w:rsidR="004C4DF9" w:rsidRDefault="004C4DF9" w:rsidP="004C4DF9"/>
    <w:p w14:paraId="2467A5F3" w14:textId="77777777" w:rsidR="004C4DF9" w:rsidRDefault="004C4DF9" w:rsidP="004C4DF9">
      <w:r>
        <w:rPr>
          <w:rFonts w:hint="eastAsia"/>
        </w:rPr>
        <w:t>（</w:t>
      </w:r>
      <w:proofErr w:type="gramStart"/>
      <w:r>
        <w:rPr>
          <w:rFonts w:hint="eastAsia"/>
        </w:rPr>
        <w:t>直凉</w:t>
      </w:r>
      <w:r>
        <w:rPr>
          <w:rFonts w:hint="eastAsia"/>
        </w:rPr>
        <w:t>16</w:t>
      </w:r>
      <w:r>
        <w:rPr>
          <w:rFonts w:hint="eastAsia"/>
        </w:rPr>
        <w:t>日</w:t>
      </w:r>
      <w:proofErr w:type="gramEnd"/>
      <w:r>
        <w:rPr>
          <w:rFonts w:hint="eastAsia"/>
        </w:rPr>
        <w:t>讯）北京传出三文鱼沾染冠病毒，相关报道引起业者和消费者的关注，但这事件暂未影响销售，也没官员要求下架或调查。</w:t>
      </w:r>
    </w:p>
    <w:p w14:paraId="37563198" w14:textId="77777777" w:rsidR="004C4DF9" w:rsidRDefault="004C4DF9" w:rsidP="004C4DF9">
      <w:r>
        <w:rPr>
          <w:rFonts w:hint="eastAsia"/>
        </w:rPr>
        <w:lastRenderedPageBreak/>
        <w:t>李佩美：静观其变</w:t>
      </w:r>
    </w:p>
    <w:p w14:paraId="00B977A7" w14:textId="77777777" w:rsidR="004C4DF9" w:rsidRDefault="004C4DF9" w:rsidP="004C4DF9">
      <w:proofErr w:type="gramStart"/>
      <w:r>
        <w:rPr>
          <w:rFonts w:hint="eastAsia"/>
        </w:rPr>
        <w:t>直凉销售</w:t>
      </w:r>
      <w:proofErr w:type="gramEnd"/>
      <w:r>
        <w:rPr>
          <w:rFonts w:hint="eastAsia"/>
        </w:rPr>
        <w:t>商李</w:t>
      </w:r>
      <w:proofErr w:type="gramStart"/>
      <w:r>
        <w:rPr>
          <w:rFonts w:hint="eastAsia"/>
        </w:rPr>
        <w:t>佩美受询</w:t>
      </w:r>
      <w:proofErr w:type="gramEnd"/>
      <w:r>
        <w:rPr>
          <w:rFonts w:hint="eastAsia"/>
        </w:rPr>
        <w:t>说，目前没有卫生局官员联络卖家要检查还是要求下架。</w:t>
      </w:r>
    </w:p>
    <w:p w14:paraId="662FF691" w14:textId="77777777" w:rsidR="004C4DF9" w:rsidRDefault="004C4DF9" w:rsidP="004C4DF9">
      <w:r>
        <w:rPr>
          <w:rFonts w:hint="eastAsia"/>
        </w:rPr>
        <w:t>她相信这事件发生可能会影响三文鱼销量，目前只能静观其变。</w:t>
      </w:r>
    </w:p>
    <w:p w14:paraId="5912FBA8" w14:textId="77777777" w:rsidR="004C4DF9" w:rsidRDefault="004C4DF9" w:rsidP="004C4DF9">
      <w:proofErr w:type="gramStart"/>
      <w:r>
        <w:rPr>
          <w:rFonts w:hint="eastAsia"/>
        </w:rPr>
        <w:t>微商林秀滨</w:t>
      </w:r>
      <w:proofErr w:type="gramEnd"/>
      <w:r>
        <w:rPr>
          <w:rFonts w:hint="eastAsia"/>
        </w:rPr>
        <w:t>说，她卖的冷藏品包括三</w:t>
      </w:r>
      <w:proofErr w:type="gramStart"/>
      <w:r>
        <w:rPr>
          <w:rFonts w:hint="eastAsia"/>
        </w:rPr>
        <w:t>文鱼售量</w:t>
      </w:r>
      <w:proofErr w:type="gramEnd"/>
      <w:r>
        <w:rPr>
          <w:rFonts w:hint="eastAsia"/>
        </w:rPr>
        <w:t>不多，也没有囤货，当顾客要的时候她才订购，所以北京三文</w:t>
      </w:r>
      <w:proofErr w:type="gramStart"/>
      <w:r>
        <w:rPr>
          <w:rFonts w:hint="eastAsia"/>
        </w:rPr>
        <w:t>鱼事件</w:t>
      </w:r>
      <w:proofErr w:type="gramEnd"/>
      <w:r>
        <w:rPr>
          <w:rFonts w:hint="eastAsia"/>
        </w:rPr>
        <w:t>对她没什么影响，不会造成损失。</w:t>
      </w:r>
    </w:p>
    <w:p w14:paraId="484D3F50" w14:textId="77777777" w:rsidR="004C4DF9" w:rsidRDefault="004C4DF9" w:rsidP="004C4DF9">
      <w:r>
        <w:rPr>
          <w:rFonts w:hint="eastAsia"/>
        </w:rPr>
        <w:t>“近一两年来流行海鲜网销，价格也大众化，本区容易买到了，反应很好，超市有时也有卖。”</w:t>
      </w:r>
    </w:p>
    <w:p w14:paraId="5682AD63" w14:textId="77777777" w:rsidR="004C4DF9" w:rsidRDefault="004C4DF9" w:rsidP="004C4DF9">
      <w:proofErr w:type="gramStart"/>
      <w:r>
        <w:rPr>
          <w:rFonts w:hint="eastAsia"/>
        </w:rPr>
        <w:t>林碧芳</w:t>
      </w:r>
      <w:proofErr w:type="gramEnd"/>
      <w:r>
        <w:rPr>
          <w:rFonts w:hint="eastAsia"/>
        </w:rPr>
        <w:t>：存货不多影响不大</w:t>
      </w:r>
    </w:p>
    <w:p w14:paraId="6E429A2F" w14:textId="77777777" w:rsidR="004C4DF9" w:rsidRDefault="004C4DF9" w:rsidP="004C4DF9"/>
    <w:p w14:paraId="0C21FA82" w14:textId="77777777" w:rsidR="004C4DF9" w:rsidRDefault="004C4DF9" w:rsidP="004C4DF9">
      <w:proofErr w:type="gramStart"/>
      <w:r>
        <w:rPr>
          <w:rFonts w:hint="eastAsia"/>
        </w:rPr>
        <w:t>林碧芳</w:t>
      </w:r>
      <w:proofErr w:type="gramEnd"/>
      <w:r>
        <w:rPr>
          <w:rFonts w:hint="eastAsia"/>
        </w:rPr>
        <w:t>：我们售卖三文鱼销售量不多，影响不大。</w:t>
      </w:r>
    </w:p>
    <w:p w14:paraId="0E940367" w14:textId="77777777" w:rsidR="004C4DF9" w:rsidRDefault="004C4DF9" w:rsidP="004C4DF9">
      <w:proofErr w:type="gramStart"/>
      <w:r>
        <w:rPr>
          <w:rFonts w:hint="eastAsia"/>
        </w:rPr>
        <w:t>直凉冷藏</w:t>
      </w:r>
      <w:proofErr w:type="gramEnd"/>
      <w:r>
        <w:rPr>
          <w:rFonts w:hint="eastAsia"/>
        </w:rPr>
        <w:t>店业者林碧芳说，她也有关注到北京三文鱼有冠病毒的报道，但由于该店卖的三文鱼量不多，该事件对该店影响不大，由于北京事件才刚刚揭发，相信即使卫生局要来调查也没那么快。</w:t>
      </w:r>
    </w:p>
    <w:p w14:paraId="5F534668" w14:textId="77777777" w:rsidR="004C4DF9" w:rsidRDefault="004C4DF9" w:rsidP="004C4DF9">
      <w:r>
        <w:rPr>
          <w:rFonts w:hint="eastAsia"/>
        </w:rPr>
        <w:t>“最近的一批货是这星期四才送到，上几批售出的也没有听顾客说有问题。”</w:t>
      </w:r>
    </w:p>
    <w:p w14:paraId="18C0E245" w14:textId="77777777" w:rsidR="004C4DF9" w:rsidRDefault="004C4DF9" w:rsidP="004C4DF9">
      <w:r>
        <w:rPr>
          <w:rFonts w:hint="eastAsia"/>
        </w:rPr>
        <w:t>周</w:t>
      </w:r>
      <w:proofErr w:type="gramStart"/>
      <w:r>
        <w:rPr>
          <w:rFonts w:hint="eastAsia"/>
        </w:rPr>
        <w:t>世</w:t>
      </w:r>
      <w:proofErr w:type="gramEnd"/>
      <w:r>
        <w:rPr>
          <w:rFonts w:hint="eastAsia"/>
        </w:rPr>
        <w:t>芳：须煮熟才吃</w:t>
      </w:r>
    </w:p>
    <w:p w14:paraId="3AB5266A" w14:textId="77777777" w:rsidR="004C4DF9" w:rsidRDefault="004C4DF9" w:rsidP="004C4DF9"/>
    <w:p w14:paraId="528F96EF" w14:textId="77777777" w:rsidR="004C4DF9" w:rsidRDefault="004C4DF9" w:rsidP="004C4DF9"/>
    <w:p w14:paraId="699E3446" w14:textId="77777777" w:rsidR="004C4DF9" w:rsidRDefault="004C4DF9" w:rsidP="004C4DF9">
      <w:r>
        <w:rPr>
          <w:rFonts w:hint="eastAsia"/>
        </w:rPr>
        <w:t>周</w:t>
      </w:r>
      <w:proofErr w:type="gramStart"/>
      <w:r>
        <w:rPr>
          <w:rFonts w:hint="eastAsia"/>
        </w:rPr>
        <w:t>世</w:t>
      </w:r>
      <w:proofErr w:type="gramEnd"/>
      <w:r>
        <w:rPr>
          <w:rFonts w:hint="eastAsia"/>
        </w:rPr>
        <w:t>芳：最重要确保三文鱼煮熟，免得有病菌或寄生虫问题。</w:t>
      </w:r>
    </w:p>
    <w:p w14:paraId="75485F62" w14:textId="77777777" w:rsidR="004C4DF9" w:rsidRDefault="004C4DF9" w:rsidP="004C4DF9"/>
    <w:p w14:paraId="74801966" w14:textId="77777777" w:rsidR="004C4DF9" w:rsidRDefault="004C4DF9" w:rsidP="004C4DF9">
      <w:r>
        <w:rPr>
          <w:rFonts w:hint="eastAsia"/>
        </w:rPr>
        <w:t>另一方面，消费者周世芳说，他和家人有时会吃三文鱼，去旅行也会吃，这种鱼不错，但一定要煮熟，否则担心有病菌或寄生虫，他们和朋友都不会吃生鱼片。</w:t>
      </w:r>
    </w:p>
    <w:p w14:paraId="715B6659" w14:textId="77777777" w:rsidR="004C4DF9" w:rsidRDefault="004C4DF9" w:rsidP="004C4DF9">
      <w:r>
        <w:rPr>
          <w:rFonts w:hint="eastAsia"/>
        </w:rPr>
        <w:t>“吃鱼很多选择，淡水鱼也不错，不一定要吃三文鱼，现在发生北京三文鱼事件，我不会因此不吃三文鱼，只要煮熟就敢吃，不管什么肉类都要确保煮熟。”</w:t>
      </w:r>
    </w:p>
    <w:p w14:paraId="5A724DC1" w14:textId="77777777" w:rsidR="004C4DF9" w:rsidRDefault="004C4DF9" w:rsidP="004C4DF9"/>
    <w:p w14:paraId="6E1DD4D4" w14:textId="77777777" w:rsidR="004C4DF9" w:rsidRDefault="004C4DF9" w:rsidP="004C4DF9">
      <w:r>
        <w:rPr>
          <w:rFonts w:hint="eastAsia"/>
        </w:rPr>
        <w:t>林秀滨：近年很多人喜欢吃三文鱼，北京事件暂时没造成影响。</w:t>
      </w:r>
    </w:p>
    <w:p w14:paraId="097AC28E" w14:textId="77777777" w:rsidR="004C4DF9" w:rsidRDefault="004C4DF9" w:rsidP="004C4DF9"/>
    <w:p w14:paraId="458666AD"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501DD150" w14:textId="77777777" w:rsidR="004C4DF9" w:rsidRDefault="004C4DF9" w:rsidP="004C4DF9"/>
    <w:p w14:paraId="22F3DB6E" w14:textId="77777777" w:rsidR="004C4DF9" w:rsidRDefault="004C4DF9" w:rsidP="004C4DF9">
      <w:r>
        <w:rPr>
          <w:rFonts w:hint="eastAsia"/>
        </w:rPr>
        <w:t>2020-06-16 14:49:53</w:t>
      </w:r>
      <w:r>
        <w:rPr>
          <w:rFonts w:hint="eastAsia"/>
        </w:rPr>
        <w:t> </w:t>
      </w:r>
      <w:r>
        <w:rPr>
          <w:rFonts w:hint="eastAsia"/>
        </w:rPr>
        <w:t xml:space="preserve"> </w:t>
      </w:r>
    </w:p>
    <w:p w14:paraId="0035DDFC" w14:textId="77777777" w:rsidR="004C4DF9" w:rsidRDefault="004C4DF9" w:rsidP="004C4DF9">
      <w:r>
        <w:rPr>
          <w:rFonts w:hint="eastAsia"/>
        </w:rPr>
        <w:t>“无证据显示三文鱼传病毒”‧狮城食品局：彻底煮熟才吃</w:t>
      </w:r>
    </w:p>
    <w:p w14:paraId="2D91C9EA" w14:textId="77777777" w:rsidR="004C4DF9" w:rsidRDefault="004C4DF9" w:rsidP="004C4DF9">
      <w:r>
        <w:rPr>
          <w:rFonts w:hint="eastAsia"/>
        </w:rPr>
        <w:t>即时国际</w:t>
      </w:r>
    </w:p>
    <w:p w14:paraId="4CFBE6C8" w14:textId="77777777" w:rsidR="004C4DF9" w:rsidRDefault="004C4DF9" w:rsidP="004C4DF9"/>
    <w:p w14:paraId="76D16789" w14:textId="77777777" w:rsidR="004C4DF9" w:rsidRDefault="004C4DF9" w:rsidP="004C4DF9"/>
    <w:p w14:paraId="5A7DEDA7" w14:textId="77777777" w:rsidR="004C4DF9" w:rsidRDefault="004C4DF9" w:rsidP="004C4DF9">
      <w:r>
        <w:rPr>
          <w:rFonts w:hint="eastAsia"/>
        </w:rPr>
        <w:t>（新加坡</w:t>
      </w:r>
      <w:r>
        <w:rPr>
          <w:rFonts w:hint="eastAsia"/>
        </w:rPr>
        <w:t>16</w:t>
      </w:r>
      <w:r>
        <w:rPr>
          <w:rFonts w:hint="eastAsia"/>
        </w:rPr>
        <w:t>日讯）新加坡食品局表示，目前无证据显示病毒会通过三文鱼等食物传播。</w:t>
      </w:r>
    </w:p>
    <w:p w14:paraId="2C12F550" w14:textId="77777777" w:rsidR="004C4DF9" w:rsidRDefault="004C4DF9" w:rsidP="004C4DF9">
      <w:r>
        <w:rPr>
          <w:rFonts w:hint="eastAsia"/>
        </w:rPr>
        <w:t>食品局回复《联合早报》询问时说：“目前尚无证据表明冠病病毒会通过食品或食品包装和设备传给人类。这符合了全球科学界和公共卫生机构当前的认知。”</w:t>
      </w:r>
    </w:p>
    <w:p w14:paraId="6E59C923" w14:textId="77777777" w:rsidR="004C4DF9" w:rsidRDefault="004C4DF9" w:rsidP="004C4DF9">
      <w:r>
        <w:rPr>
          <w:rFonts w:hint="eastAsia"/>
        </w:rPr>
        <w:t>食品局提醒公众要注意个人卫生，包括食物要彻底煮熟才可食用，进食前和如厕后记得洗手；如果身体不适，不要参与任何食物准备和处理工作。</w:t>
      </w:r>
    </w:p>
    <w:p w14:paraId="05864412" w14:textId="77777777" w:rsidR="004C4DF9" w:rsidRDefault="004C4DF9" w:rsidP="004C4DF9">
      <w:r>
        <w:rPr>
          <w:rFonts w:hint="eastAsia"/>
        </w:rPr>
        <w:t>中国首都北京最大的农产品批发市场出现新</w:t>
      </w:r>
      <w:proofErr w:type="gramStart"/>
      <w:r>
        <w:rPr>
          <w:rFonts w:hint="eastAsia"/>
        </w:rPr>
        <w:t>一轮冠病疫情</w:t>
      </w:r>
      <w:proofErr w:type="gramEnd"/>
      <w:r>
        <w:rPr>
          <w:rFonts w:hint="eastAsia"/>
        </w:rPr>
        <w:t>，处理进口三文鱼的砧板验出病毒，造成当地超市紧急下</w:t>
      </w:r>
      <w:proofErr w:type="gramStart"/>
      <w:r>
        <w:rPr>
          <w:rFonts w:hint="eastAsia"/>
        </w:rPr>
        <w:t>架全部</w:t>
      </w:r>
      <w:proofErr w:type="gramEnd"/>
      <w:r>
        <w:rPr>
          <w:rFonts w:hint="eastAsia"/>
        </w:rPr>
        <w:t>三文鱼产品。新加坡和中国的三文</w:t>
      </w:r>
      <w:proofErr w:type="gramStart"/>
      <w:r>
        <w:rPr>
          <w:rFonts w:hint="eastAsia"/>
        </w:rPr>
        <w:t>鱼进口</w:t>
      </w:r>
      <w:proofErr w:type="gramEnd"/>
      <w:r>
        <w:rPr>
          <w:rFonts w:hint="eastAsia"/>
        </w:rPr>
        <w:t>来源高度相似，新加坡食品局表示正密切关注事件发展。</w:t>
      </w:r>
    </w:p>
    <w:p w14:paraId="0AEE1FDD" w14:textId="77777777" w:rsidR="004C4DF9" w:rsidRDefault="004C4DF9" w:rsidP="004C4DF9">
      <w:r>
        <w:rPr>
          <w:rFonts w:hint="eastAsia"/>
        </w:rPr>
        <w:t>根据中国媒体报道，由于调查工作仍在进行中，尚未知道是三文鱼是在宰杀、运输、包装、切割过程中的哪一环节接触到了病毒。但消息传到新加坡，有民众担心三文鱼的食品安全，甚至私下相互提醒“暂时不要吃三文鱼”。</w:t>
      </w:r>
    </w:p>
    <w:p w14:paraId="6C491309" w14:textId="77777777" w:rsidR="004C4DF9" w:rsidRDefault="004C4DF9" w:rsidP="004C4DF9">
      <w:r>
        <w:rPr>
          <w:rFonts w:hint="eastAsia"/>
        </w:rPr>
        <w:lastRenderedPageBreak/>
        <w:t>三文鱼是最受新加坡人欢迎的鱼肉品种之一。</w:t>
      </w:r>
    </w:p>
    <w:p w14:paraId="4A6C317C" w14:textId="77777777" w:rsidR="004C4DF9" w:rsidRDefault="004C4DF9" w:rsidP="004C4DF9">
      <w:r>
        <w:rPr>
          <w:rFonts w:hint="eastAsia"/>
        </w:rPr>
        <w:t>据了解，新加坡货源主要来自挪威、智利、澳洲、纽西兰和加拿大。</w:t>
      </w:r>
    </w:p>
    <w:p w14:paraId="33B34D92" w14:textId="77777777" w:rsidR="004C4DF9" w:rsidRDefault="004C4DF9" w:rsidP="004C4DF9"/>
    <w:p w14:paraId="00B3A69F" w14:textId="77777777" w:rsidR="004C4DF9" w:rsidRDefault="004C4DF9" w:rsidP="004C4DF9"/>
    <w:p w14:paraId="070BC74E"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69E9AEE3" w14:textId="77777777" w:rsidR="004C4DF9" w:rsidRDefault="004C4DF9" w:rsidP="004C4DF9"/>
    <w:p w14:paraId="44E71E9B" w14:textId="77777777" w:rsidR="004C4DF9" w:rsidRDefault="004C4DF9" w:rsidP="004C4DF9">
      <w:r>
        <w:rPr>
          <w:rFonts w:hint="eastAsia"/>
        </w:rPr>
        <w:t>2020-06-16 14:42:00</w:t>
      </w:r>
      <w:r>
        <w:rPr>
          <w:rFonts w:hint="eastAsia"/>
        </w:rPr>
        <w:t> </w:t>
      </w:r>
      <w:r>
        <w:rPr>
          <w:rFonts w:hint="eastAsia"/>
        </w:rPr>
        <w:t xml:space="preserve"> </w:t>
      </w:r>
    </w:p>
    <w:p w14:paraId="718E0443" w14:textId="77777777" w:rsidR="004C4DF9" w:rsidRDefault="004C4DF9" w:rsidP="004C4DF9">
      <w:r>
        <w:rPr>
          <w:rFonts w:hint="eastAsia"/>
        </w:rPr>
        <w:t>受疫情打击</w:t>
      </w:r>
      <w:r>
        <w:rPr>
          <w:rFonts w:hint="eastAsia"/>
        </w:rPr>
        <w:t xml:space="preserve"> </w:t>
      </w:r>
      <w:r>
        <w:rPr>
          <w:rFonts w:hint="eastAsia"/>
        </w:rPr>
        <w:t>·</w:t>
      </w:r>
      <w:r>
        <w:rPr>
          <w:rFonts w:hint="eastAsia"/>
        </w:rPr>
        <w:t xml:space="preserve"> </w:t>
      </w:r>
      <w:r>
        <w:rPr>
          <w:rFonts w:hint="eastAsia"/>
        </w:rPr>
        <w:t>传</w:t>
      </w:r>
      <w:r>
        <w:rPr>
          <w:rFonts w:hint="eastAsia"/>
        </w:rPr>
        <w:t>Grab</w:t>
      </w:r>
      <w:r>
        <w:rPr>
          <w:rFonts w:hint="eastAsia"/>
        </w:rPr>
        <w:t>裁员</w:t>
      </w:r>
      <w:r>
        <w:rPr>
          <w:rFonts w:hint="eastAsia"/>
        </w:rPr>
        <w:t>360</w:t>
      </w:r>
      <w:r>
        <w:rPr>
          <w:rFonts w:hint="eastAsia"/>
        </w:rPr>
        <w:t>人</w:t>
      </w:r>
    </w:p>
    <w:p w14:paraId="70466404" w14:textId="77777777" w:rsidR="004C4DF9" w:rsidRDefault="004C4DF9" w:rsidP="004C4DF9">
      <w:r>
        <w:rPr>
          <w:rFonts w:hint="eastAsia"/>
        </w:rPr>
        <w:t>即时财经</w:t>
      </w:r>
      <w:r>
        <w:rPr>
          <w:rFonts w:hint="eastAsia"/>
        </w:rPr>
        <w:t xml:space="preserve"> </w:t>
      </w:r>
    </w:p>
    <w:p w14:paraId="5777DA06" w14:textId="77777777" w:rsidR="004C4DF9" w:rsidRDefault="004C4DF9" w:rsidP="004C4DF9"/>
    <w:p w14:paraId="2BF3F9AA" w14:textId="77777777" w:rsidR="004C4DF9" w:rsidRDefault="004C4DF9" w:rsidP="004C4DF9">
      <w:r>
        <w:rPr>
          <w:rFonts w:hint="eastAsia"/>
        </w:rPr>
        <w:t>据传，东南亚</w:t>
      </w:r>
      <w:proofErr w:type="gramStart"/>
      <w:r>
        <w:rPr>
          <w:rFonts w:hint="eastAsia"/>
        </w:rPr>
        <w:t>召车巨擘</w:t>
      </w:r>
      <w:proofErr w:type="gramEnd"/>
      <w:r>
        <w:rPr>
          <w:rFonts w:hint="eastAsia"/>
        </w:rPr>
        <w:t>Grab</w:t>
      </w:r>
      <w:r>
        <w:rPr>
          <w:rFonts w:hint="eastAsia"/>
        </w:rPr>
        <w:t>将因冠状病毒病而宣布裁减数百名员工。</w:t>
      </w:r>
    </w:p>
    <w:p w14:paraId="49BDAE4C" w14:textId="77777777" w:rsidR="004C4DF9" w:rsidRDefault="004C4DF9" w:rsidP="004C4DF9"/>
    <w:p w14:paraId="0CD474A7" w14:textId="77777777" w:rsidR="004C4DF9" w:rsidRDefault="004C4DF9" w:rsidP="004C4DF9">
      <w:r>
        <w:rPr>
          <w:rFonts w:hint="eastAsia"/>
        </w:rPr>
        <w:t>（新加坡</w:t>
      </w:r>
      <w:r>
        <w:rPr>
          <w:rFonts w:hint="eastAsia"/>
        </w:rPr>
        <w:t>16</w:t>
      </w:r>
      <w:r>
        <w:rPr>
          <w:rFonts w:hint="eastAsia"/>
        </w:rPr>
        <w:t>日讯）据传，东南亚电召车巨擘</w:t>
      </w:r>
      <w:r>
        <w:rPr>
          <w:rFonts w:hint="eastAsia"/>
        </w:rPr>
        <w:t>Grab</w:t>
      </w:r>
      <w:r>
        <w:rPr>
          <w:rFonts w:hint="eastAsia"/>
        </w:rPr>
        <w:t>将因冠状病毒病而宣布裁减数百名员工。</w:t>
      </w:r>
    </w:p>
    <w:p w14:paraId="4D8BD261" w14:textId="77777777" w:rsidR="004C4DF9" w:rsidRDefault="004C4DF9" w:rsidP="004C4DF9">
      <w:r>
        <w:rPr>
          <w:rFonts w:hint="eastAsia"/>
        </w:rPr>
        <w:t>《路透社》引用</w:t>
      </w:r>
      <w:r>
        <w:rPr>
          <w:rFonts w:hint="eastAsia"/>
        </w:rPr>
        <w:t>Grab</w:t>
      </w:r>
      <w:r>
        <w:rPr>
          <w:rFonts w:hint="eastAsia"/>
        </w:rPr>
        <w:t>首席执行员陈炳耀发出的内部文告报道称，该公司已公布涉及</w:t>
      </w:r>
      <w:r>
        <w:rPr>
          <w:rFonts w:hint="eastAsia"/>
        </w:rPr>
        <w:t>360</w:t>
      </w:r>
      <w:r>
        <w:rPr>
          <w:rFonts w:hint="eastAsia"/>
        </w:rPr>
        <w:t>名员工的裁员计划，约占员工人数的</w:t>
      </w:r>
      <w:r>
        <w:rPr>
          <w:rFonts w:hint="eastAsia"/>
        </w:rPr>
        <w:t>5%</w:t>
      </w:r>
      <w:r>
        <w:rPr>
          <w:rFonts w:hint="eastAsia"/>
        </w:rPr>
        <w:t>。</w:t>
      </w:r>
    </w:p>
    <w:p w14:paraId="0812B76C" w14:textId="77777777" w:rsidR="004C4DF9" w:rsidRDefault="004C4DF9" w:rsidP="004C4DF9">
      <w:r>
        <w:rPr>
          <w:rFonts w:hint="eastAsia"/>
        </w:rPr>
        <w:t>陈炳耀强调，尽管该公司并未面临资本问题，但将“取消非核心项目、合并团队，并专注于执行效率”。</w:t>
      </w:r>
    </w:p>
    <w:p w14:paraId="51135817" w14:textId="77777777" w:rsidR="004C4DF9" w:rsidRDefault="004C4DF9" w:rsidP="004C4DF9">
      <w:r>
        <w:rPr>
          <w:rFonts w:hint="eastAsia"/>
        </w:rPr>
        <w:t>这家总部设于新加坡的初创公司业务遍及</w:t>
      </w:r>
      <w:r>
        <w:rPr>
          <w:rFonts w:hint="eastAsia"/>
        </w:rPr>
        <w:t>8</w:t>
      </w:r>
      <w:r>
        <w:rPr>
          <w:rFonts w:hint="eastAsia"/>
        </w:rPr>
        <w:t>个国家，估值达</w:t>
      </w:r>
      <w:r>
        <w:rPr>
          <w:rFonts w:hint="eastAsia"/>
        </w:rPr>
        <w:t>140</w:t>
      </w:r>
      <w:r>
        <w:rPr>
          <w:rFonts w:hint="eastAsia"/>
        </w:rPr>
        <w:t>亿美元（约</w:t>
      </w:r>
      <w:proofErr w:type="gramStart"/>
      <w:r>
        <w:rPr>
          <w:rFonts w:hint="eastAsia"/>
        </w:rPr>
        <w:t>598</w:t>
      </w:r>
      <w:r>
        <w:rPr>
          <w:rFonts w:hint="eastAsia"/>
        </w:rPr>
        <w:t>亿令吉</w:t>
      </w:r>
      <w:proofErr w:type="gramEnd"/>
      <w:r>
        <w:rPr>
          <w:rFonts w:hint="eastAsia"/>
        </w:rPr>
        <w:t>），是东南亚价值最高的初创公司。</w:t>
      </w:r>
    </w:p>
    <w:p w14:paraId="6E274A7C" w14:textId="77777777" w:rsidR="004C4DF9" w:rsidRDefault="004C4DF9" w:rsidP="004C4DF9">
      <w:r>
        <w:rPr>
          <w:rFonts w:hint="eastAsia"/>
        </w:rPr>
        <w:t>该公司大股东包括日本软银（</w:t>
      </w:r>
      <w:r>
        <w:rPr>
          <w:rFonts w:hint="eastAsia"/>
        </w:rPr>
        <w:t>SoftBank</w:t>
      </w:r>
      <w:r>
        <w:rPr>
          <w:rFonts w:hint="eastAsia"/>
        </w:rPr>
        <w:t>）等。</w:t>
      </w:r>
    </w:p>
    <w:p w14:paraId="746178F8" w14:textId="77777777" w:rsidR="004C4DF9" w:rsidRDefault="004C4DF9" w:rsidP="004C4DF9">
      <w:r>
        <w:rPr>
          <w:rFonts w:hint="eastAsia"/>
        </w:rPr>
        <w:t>电召车公司</w:t>
      </w:r>
      <w:proofErr w:type="gramStart"/>
      <w:r>
        <w:rPr>
          <w:rFonts w:hint="eastAsia"/>
        </w:rPr>
        <w:t>纷</w:t>
      </w:r>
      <w:proofErr w:type="gramEnd"/>
      <w:r>
        <w:rPr>
          <w:rFonts w:hint="eastAsia"/>
        </w:rPr>
        <w:t>裁员</w:t>
      </w:r>
      <w:proofErr w:type="gramStart"/>
      <w:r>
        <w:rPr>
          <w:rFonts w:hint="eastAsia"/>
        </w:rPr>
        <w:t>撙</w:t>
      </w:r>
      <w:proofErr w:type="gramEnd"/>
      <w:r>
        <w:rPr>
          <w:rFonts w:hint="eastAsia"/>
        </w:rPr>
        <w:t>节</w:t>
      </w:r>
    </w:p>
    <w:p w14:paraId="5A6AC119" w14:textId="77777777" w:rsidR="004C4DF9" w:rsidRDefault="004C4DF9" w:rsidP="004C4DF9">
      <w:proofErr w:type="gramStart"/>
      <w:r>
        <w:rPr>
          <w:rFonts w:hint="eastAsia"/>
        </w:rPr>
        <w:t>冠病严重</w:t>
      </w:r>
      <w:proofErr w:type="gramEnd"/>
      <w:r>
        <w:rPr>
          <w:rFonts w:hint="eastAsia"/>
        </w:rPr>
        <w:t>打击了电召车公司，除了</w:t>
      </w:r>
      <w:r>
        <w:rPr>
          <w:rFonts w:hint="eastAsia"/>
        </w:rPr>
        <w:t>Grab</w:t>
      </w:r>
      <w:r>
        <w:rPr>
          <w:rFonts w:hint="eastAsia"/>
        </w:rPr>
        <w:t>，美国的优步（</w:t>
      </w:r>
      <w:r>
        <w:rPr>
          <w:rFonts w:hint="eastAsia"/>
        </w:rPr>
        <w:t>Uber</w:t>
      </w:r>
      <w:r>
        <w:rPr>
          <w:rFonts w:hint="eastAsia"/>
        </w:rPr>
        <w:t>）及来福车（</w:t>
      </w:r>
      <w:r>
        <w:rPr>
          <w:rFonts w:hint="eastAsia"/>
        </w:rPr>
        <w:t>Lyft</w:t>
      </w:r>
      <w:r>
        <w:rPr>
          <w:rFonts w:hint="eastAsia"/>
        </w:rPr>
        <w:t>）、印度的</w:t>
      </w:r>
      <w:r>
        <w:rPr>
          <w:rFonts w:hint="eastAsia"/>
        </w:rPr>
        <w:t>Ola</w:t>
      </w:r>
      <w:r>
        <w:rPr>
          <w:rFonts w:hint="eastAsia"/>
        </w:rPr>
        <w:t>等同业都宣布了裁员和</w:t>
      </w:r>
      <w:proofErr w:type="gramStart"/>
      <w:r>
        <w:rPr>
          <w:rFonts w:hint="eastAsia"/>
        </w:rPr>
        <w:t>撙</w:t>
      </w:r>
      <w:proofErr w:type="gramEnd"/>
      <w:r>
        <w:rPr>
          <w:rFonts w:hint="eastAsia"/>
        </w:rPr>
        <w:t>节措施。</w:t>
      </w:r>
    </w:p>
    <w:p w14:paraId="4C7EB16D" w14:textId="77777777" w:rsidR="004C4DF9" w:rsidRDefault="004C4DF9" w:rsidP="004C4DF9"/>
    <w:p w14:paraId="3369782B"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7033CDBA" w14:textId="77777777" w:rsidR="004C4DF9" w:rsidRDefault="004C4DF9" w:rsidP="004C4DF9"/>
    <w:p w14:paraId="0E685D0C" w14:textId="77777777" w:rsidR="004C4DF9" w:rsidRDefault="004C4DF9" w:rsidP="004C4DF9">
      <w:r>
        <w:rPr>
          <w:rFonts w:hint="eastAsia"/>
        </w:rPr>
        <w:t>2020-06-16 12:39:00</w:t>
      </w:r>
      <w:r>
        <w:rPr>
          <w:rFonts w:hint="eastAsia"/>
        </w:rPr>
        <w:t> </w:t>
      </w:r>
      <w:r>
        <w:rPr>
          <w:rFonts w:hint="eastAsia"/>
        </w:rPr>
        <w:t xml:space="preserve"> </w:t>
      </w:r>
    </w:p>
    <w:p w14:paraId="54C64E3B" w14:textId="77777777" w:rsidR="004C4DF9" w:rsidRDefault="004C4DF9" w:rsidP="004C4DF9">
      <w:r>
        <w:rPr>
          <w:rFonts w:hint="eastAsia"/>
        </w:rPr>
        <w:t>减</w:t>
      </w:r>
      <w:proofErr w:type="gramStart"/>
      <w:r>
        <w:rPr>
          <w:rFonts w:hint="eastAsia"/>
        </w:rPr>
        <w:t>持腾讯</w:t>
      </w:r>
      <w:proofErr w:type="gramEnd"/>
      <w:r>
        <w:rPr>
          <w:rFonts w:hint="eastAsia"/>
        </w:rPr>
        <w:t>·马</w:t>
      </w:r>
      <w:proofErr w:type="gramStart"/>
      <w:r>
        <w:rPr>
          <w:rFonts w:hint="eastAsia"/>
        </w:rPr>
        <w:t>化腾今年</w:t>
      </w:r>
      <w:proofErr w:type="gramEnd"/>
      <w:r>
        <w:rPr>
          <w:rFonts w:hint="eastAsia"/>
        </w:rPr>
        <w:t>“袋”走</w:t>
      </w:r>
      <w:r>
        <w:rPr>
          <w:rFonts w:hint="eastAsia"/>
        </w:rPr>
        <w:t>35</w:t>
      </w:r>
      <w:r>
        <w:rPr>
          <w:rFonts w:hint="eastAsia"/>
        </w:rPr>
        <w:t>亿</w:t>
      </w:r>
    </w:p>
    <w:p w14:paraId="56B4021A" w14:textId="77777777" w:rsidR="004C4DF9" w:rsidRDefault="004C4DF9" w:rsidP="004C4DF9">
      <w:r>
        <w:rPr>
          <w:rFonts w:hint="eastAsia"/>
        </w:rPr>
        <w:t>即时财经</w:t>
      </w:r>
      <w:r>
        <w:rPr>
          <w:rFonts w:hint="eastAsia"/>
        </w:rPr>
        <w:t xml:space="preserve"> </w:t>
      </w:r>
    </w:p>
    <w:p w14:paraId="52C18306" w14:textId="77777777" w:rsidR="004C4DF9" w:rsidRDefault="004C4DF9" w:rsidP="004C4DF9"/>
    <w:p w14:paraId="64CC6661" w14:textId="77777777" w:rsidR="004C4DF9" w:rsidRDefault="004C4DF9" w:rsidP="004C4DF9">
      <w:r>
        <w:rPr>
          <w:rFonts w:hint="eastAsia"/>
        </w:rPr>
        <w:t>（香港</w:t>
      </w:r>
      <w:r>
        <w:rPr>
          <w:rFonts w:hint="eastAsia"/>
        </w:rPr>
        <w:t>16</w:t>
      </w:r>
      <w:r>
        <w:rPr>
          <w:rFonts w:hint="eastAsia"/>
        </w:rPr>
        <w:t>日路透电）据香港交易所的资料披露，中国互联网</w:t>
      </w:r>
      <w:proofErr w:type="gramStart"/>
      <w:r>
        <w:rPr>
          <w:rFonts w:hint="eastAsia"/>
        </w:rPr>
        <w:t>巨头腾讯控股</w:t>
      </w:r>
      <w:proofErr w:type="gramEnd"/>
      <w:r>
        <w:rPr>
          <w:rFonts w:hint="eastAsia"/>
        </w:rPr>
        <w:t>主要股东马化腾上周于高位在市场减持公司股权，套现近</w:t>
      </w:r>
      <w:r>
        <w:rPr>
          <w:rFonts w:hint="eastAsia"/>
        </w:rPr>
        <w:t>42</w:t>
      </w:r>
      <w:r>
        <w:rPr>
          <w:rFonts w:hint="eastAsia"/>
        </w:rPr>
        <w:t>亿</w:t>
      </w:r>
      <w:r>
        <w:rPr>
          <w:rFonts w:hint="eastAsia"/>
        </w:rPr>
        <w:t>7000</w:t>
      </w:r>
      <w:r>
        <w:rPr>
          <w:rFonts w:hint="eastAsia"/>
        </w:rPr>
        <w:t>万港元（约</w:t>
      </w:r>
      <w:proofErr w:type="gramStart"/>
      <w:r>
        <w:rPr>
          <w:rFonts w:hint="eastAsia"/>
        </w:rPr>
        <w:t>24</w:t>
      </w:r>
      <w:r>
        <w:rPr>
          <w:rFonts w:hint="eastAsia"/>
        </w:rPr>
        <w:t>亿令吉</w:t>
      </w:r>
      <w:proofErr w:type="gramEnd"/>
      <w:r>
        <w:rPr>
          <w:rFonts w:hint="eastAsia"/>
        </w:rPr>
        <w:t>）；连同年初已减持的股份，今年</w:t>
      </w:r>
      <w:proofErr w:type="gramStart"/>
      <w:r>
        <w:rPr>
          <w:rFonts w:hint="eastAsia"/>
        </w:rPr>
        <w:t>以来共套现</w:t>
      </w:r>
      <w:proofErr w:type="gramEnd"/>
      <w:r>
        <w:rPr>
          <w:rFonts w:hint="eastAsia"/>
        </w:rPr>
        <w:t>近</w:t>
      </w:r>
      <w:r>
        <w:rPr>
          <w:rFonts w:hint="eastAsia"/>
        </w:rPr>
        <w:t>63</w:t>
      </w:r>
      <w:r>
        <w:rPr>
          <w:rFonts w:hint="eastAsia"/>
        </w:rPr>
        <w:t>亿港元（约</w:t>
      </w:r>
      <w:proofErr w:type="gramStart"/>
      <w:r>
        <w:rPr>
          <w:rFonts w:hint="eastAsia"/>
        </w:rPr>
        <w:t>35</w:t>
      </w:r>
      <w:r>
        <w:rPr>
          <w:rFonts w:hint="eastAsia"/>
        </w:rPr>
        <w:t>亿令吉</w:t>
      </w:r>
      <w:proofErr w:type="gramEnd"/>
      <w:r>
        <w:rPr>
          <w:rFonts w:hint="eastAsia"/>
        </w:rPr>
        <w:t>）。</w:t>
      </w:r>
    </w:p>
    <w:p w14:paraId="108071FB" w14:textId="77777777" w:rsidR="004C4DF9" w:rsidRDefault="004C4DF9" w:rsidP="004C4DF9">
      <w:r>
        <w:rPr>
          <w:rFonts w:hint="eastAsia"/>
        </w:rPr>
        <w:t>交易所权益披露显示，马化腾通过旗下公司</w:t>
      </w:r>
      <w:r>
        <w:rPr>
          <w:rFonts w:hint="eastAsia"/>
        </w:rPr>
        <w:t>Advance Data Services Limited</w:t>
      </w:r>
      <w:r>
        <w:rPr>
          <w:rFonts w:hint="eastAsia"/>
        </w:rPr>
        <w:t>，于</w:t>
      </w:r>
      <w:r>
        <w:rPr>
          <w:rFonts w:hint="eastAsia"/>
        </w:rPr>
        <w:t>6</w:t>
      </w:r>
      <w:r>
        <w:rPr>
          <w:rFonts w:hint="eastAsia"/>
        </w:rPr>
        <w:t>月</w:t>
      </w:r>
      <w:r>
        <w:rPr>
          <w:rFonts w:hint="eastAsia"/>
        </w:rPr>
        <w:t>9</w:t>
      </w:r>
      <w:r>
        <w:rPr>
          <w:rFonts w:hint="eastAsia"/>
        </w:rPr>
        <w:t>至</w:t>
      </w:r>
      <w:r>
        <w:rPr>
          <w:rFonts w:hint="eastAsia"/>
        </w:rPr>
        <w:t>12</w:t>
      </w:r>
      <w:r>
        <w:rPr>
          <w:rFonts w:hint="eastAsia"/>
        </w:rPr>
        <w:t>日连续</w:t>
      </w:r>
      <w:r>
        <w:rPr>
          <w:rFonts w:hint="eastAsia"/>
        </w:rPr>
        <w:t>4</w:t>
      </w:r>
      <w:r>
        <w:rPr>
          <w:rFonts w:hint="eastAsia"/>
        </w:rPr>
        <w:t>天在市场</w:t>
      </w:r>
      <w:proofErr w:type="gramStart"/>
      <w:r>
        <w:rPr>
          <w:rFonts w:hint="eastAsia"/>
        </w:rPr>
        <w:t>减持共</w:t>
      </w:r>
      <w:r>
        <w:rPr>
          <w:rFonts w:hint="eastAsia"/>
        </w:rPr>
        <w:t>964</w:t>
      </w:r>
      <w:r>
        <w:rPr>
          <w:rFonts w:hint="eastAsia"/>
        </w:rPr>
        <w:t>万</w:t>
      </w:r>
      <w:r>
        <w:rPr>
          <w:rFonts w:hint="eastAsia"/>
        </w:rPr>
        <w:t>7800</w:t>
      </w:r>
      <w:r>
        <w:rPr>
          <w:rFonts w:hint="eastAsia"/>
        </w:rPr>
        <w:t>股腾讯股权</w:t>
      </w:r>
      <w:proofErr w:type="gramEnd"/>
      <w:r>
        <w:rPr>
          <w:rFonts w:hint="eastAsia"/>
        </w:rPr>
        <w:t>，平均价介于</w:t>
      </w:r>
      <w:r>
        <w:rPr>
          <w:rFonts w:hint="eastAsia"/>
        </w:rPr>
        <w:t>433.4095</w:t>
      </w:r>
      <w:r>
        <w:rPr>
          <w:rFonts w:hint="eastAsia"/>
        </w:rPr>
        <w:t>至</w:t>
      </w:r>
      <w:r>
        <w:rPr>
          <w:rFonts w:hint="eastAsia"/>
        </w:rPr>
        <w:t>450.2696</w:t>
      </w:r>
      <w:r>
        <w:rPr>
          <w:rFonts w:hint="eastAsia"/>
        </w:rPr>
        <w:t>港元。</w:t>
      </w:r>
    </w:p>
    <w:p w14:paraId="2AA15C63" w14:textId="77777777" w:rsidR="004C4DF9" w:rsidRDefault="004C4DF9" w:rsidP="004C4DF9">
      <w:proofErr w:type="gramStart"/>
      <w:r>
        <w:rPr>
          <w:rFonts w:hint="eastAsia"/>
        </w:rPr>
        <w:t>腾讯上</w:t>
      </w:r>
      <w:proofErr w:type="gramEnd"/>
      <w:r>
        <w:rPr>
          <w:rFonts w:hint="eastAsia"/>
        </w:rPr>
        <w:t>周四（</w:t>
      </w:r>
      <w:r>
        <w:rPr>
          <w:rFonts w:hint="eastAsia"/>
        </w:rPr>
        <w:t>11</w:t>
      </w:r>
      <w:r>
        <w:rPr>
          <w:rFonts w:hint="eastAsia"/>
        </w:rPr>
        <w:t>日）创出</w:t>
      </w:r>
      <w:r>
        <w:rPr>
          <w:rFonts w:hint="eastAsia"/>
        </w:rPr>
        <w:t>455.4</w:t>
      </w:r>
      <w:r>
        <w:rPr>
          <w:rFonts w:hint="eastAsia"/>
        </w:rPr>
        <w:t>港元的</w:t>
      </w:r>
      <w:r>
        <w:rPr>
          <w:rFonts w:hint="eastAsia"/>
        </w:rPr>
        <w:t>52</w:t>
      </w:r>
      <w:r>
        <w:rPr>
          <w:rFonts w:hint="eastAsia"/>
        </w:rPr>
        <w:t>周高位。该股周二持续强势，早盘中段大涨逾</w:t>
      </w:r>
      <w:r>
        <w:rPr>
          <w:rFonts w:hint="eastAsia"/>
        </w:rPr>
        <w:t>4%</w:t>
      </w:r>
      <w:r>
        <w:rPr>
          <w:rFonts w:hint="eastAsia"/>
        </w:rPr>
        <w:t>，报</w:t>
      </w:r>
      <w:r>
        <w:rPr>
          <w:rFonts w:hint="eastAsia"/>
        </w:rPr>
        <w:t>452.2</w:t>
      </w:r>
      <w:r>
        <w:rPr>
          <w:rFonts w:hint="eastAsia"/>
        </w:rPr>
        <w:t>港元。</w:t>
      </w:r>
    </w:p>
    <w:p w14:paraId="0B621045" w14:textId="77777777" w:rsidR="004C4DF9" w:rsidRDefault="004C4DF9" w:rsidP="004C4DF9">
      <w:r>
        <w:rPr>
          <w:rFonts w:hint="eastAsia"/>
        </w:rPr>
        <w:t>马化腾上一次是于今年</w:t>
      </w:r>
      <w:r>
        <w:rPr>
          <w:rFonts w:hint="eastAsia"/>
        </w:rPr>
        <w:t>1</w:t>
      </w:r>
      <w:r>
        <w:rPr>
          <w:rFonts w:hint="eastAsia"/>
        </w:rPr>
        <w:t>月减</w:t>
      </w:r>
      <w:proofErr w:type="gramStart"/>
      <w:r>
        <w:rPr>
          <w:rFonts w:hint="eastAsia"/>
        </w:rPr>
        <w:t>持腾讯</w:t>
      </w:r>
      <w:proofErr w:type="gramEnd"/>
      <w:r>
        <w:rPr>
          <w:rFonts w:hint="eastAsia"/>
        </w:rPr>
        <w:t>股权，当时按每股平均价</w:t>
      </w:r>
      <w:r>
        <w:rPr>
          <w:rFonts w:hint="eastAsia"/>
        </w:rPr>
        <w:t>398.1034-401.4296</w:t>
      </w:r>
      <w:r>
        <w:rPr>
          <w:rFonts w:hint="eastAsia"/>
        </w:rPr>
        <w:t>港元，共出售了</w:t>
      </w:r>
      <w:r>
        <w:rPr>
          <w:rFonts w:hint="eastAsia"/>
        </w:rPr>
        <w:t>500</w:t>
      </w:r>
      <w:r>
        <w:rPr>
          <w:rFonts w:hint="eastAsia"/>
        </w:rPr>
        <w:t>万股，套现</w:t>
      </w:r>
      <w:r>
        <w:rPr>
          <w:rFonts w:hint="eastAsia"/>
        </w:rPr>
        <w:t>19</w:t>
      </w:r>
      <w:r>
        <w:rPr>
          <w:rFonts w:hint="eastAsia"/>
        </w:rPr>
        <w:t>亿</w:t>
      </w:r>
      <w:r>
        <w:rPr>
          <w:rFonts w:hint="eastAsia"/>
        </w:rPr>
        <w:t>9600</w:t>
      </w:r>
      <w:r>
        <w:rPr>
          <w:rFonts w:hint="eastAsia"/>
        </w:rPr>
        <w:t>万港元。</w:t>
      </w:r>
    </w:p>
    <w:p w14:paraId="4C16D36C" w14:textId="77777777" w:rsidR="004C4DF9" w:rsidRDefault="004C4DF9" w:rsidP="004C4DF9"/>
    <w:p w14:paraId="22B9C475"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4BB27766" w14:textId="77777777" w:rsidR="004C4DF9" w:rsidRDefault="004C4DF9" w:rsidP="004C4DF9"/>
    <w:p w14:paraId="189B550E" w14:textId="77777777" w:rsidR="004C4DF9" w:rsidRDefault="004C4DF9" w:rsidP="004C4DF9">
      <w:r>
        <w:rPr>
          <w:rFonts w:hint="eastAsia"/>
        </w:rPr>
        <w:t>2020-06-16 12:28:00</w:t>
      </w:r>
      <w:r>
        <w:rPr>
          <w:rFonts w:hint="eastAsia"/>
        </w:rPr>
        <w:t> </w:t>
      </w:r>
      <w:r>
        <w:rPr>
          <w:rFonts w:hint="eastAsia"/>
        </w:rPr>
        <w:t xml:space="preserve"> </w:t>
      </w:r>
    </w:p>
    <w:p w14:paraId="1A1ABB20" w14:textId="77777777" w:rsidR="004C4DF9" w:rsidRDefault="004C4DF9" w:rsidP="004C4DF9">
      <w:r>
        <w:rPr>
          <w:rFonts w:hint="eastAsia"/>
        </w:rPr>
        <w:t>超苹果赶三星·华为首度登基手机王者</w:t>
      </w:r>
    </w:p>
    <w:p w14:paraId="0E898794" w14:textId="77777777" w:rsidR="004C4DF9" w:rsidRDefault="004C4DF9" w:rsidP="004C4DF9">
      <w:r>
        <w:rPr>
          <w:rFonts w:hint="eastAsia"/>
        </w:rPr>
        <w:lastRenderedPageBreak/>
        <w:t>即时财经</w:t>
      </w:r>
      <w:r>
        <w:rPr>
          <w:rFonts w:hint="eastAsia"/>
        </w:rPr>
        <w:t xml:space="preserve"> </w:t>
      </w:r>
    </w:p>
    <w:p w14:paraId="4D230125" w14:textId="77777777" w:rsidR="004C4DF9" w:rsidRDefault="004C4DF9" w:rsidP="004C4DF9"/>
    <w:p w14:paraId="52EFD41D" w14:textId="77777777" w:rsidR="004C4DF9" w:rsidRDefault="004C4DF9" w:rsidP="004C4DF9">
      <w:r>
        <w:rPr>
          <w:rFonts w:hint="eastAsia"/>
        </w:rPr>
        <w:t>（图：法新社）</w:t>
      </w:r>
    </w:p>
    <w:p w14:paraId="55A9370C" w14:textId="77777777" w:rsidR="004C4DF9" w:rsidRDefault="004C4DF9" w:rsidP="004C4DF9">
      <w:r>
        <w:rPr>
          <w:rFonts w:hint="eastAsia"/>
        </w:rPr>
        <w:t>（北京</w:t>
      </w:r>
      <w:r>
        <w:rPr>
          <w:rFonts w:hint="eastAsia"/>
        </w:rPr>
        <w:t>16</w:t>
      </w:r>
      <w:r>
        <w:rPr>
          <w:rFonts w:hint="eastAsia"/>
        </w:rPr>
        <w:t>日讯）调研机构报告显示，</w:t>
      </w:r>
      <w:r>
        <w:rPr>
          <w:rFonts w:hint="eastAsia"/>
        </w:rPr>
        <w:t>4</w:t>
      </w:r>
      <w:r>
        <w:rPr>
          <w:rFonts w:hint="eastAsia"/>
        </w:rPr>
        <w:t>月全球智能手机出货量</w:t>
      </w:r>
      <w:r>
        <w:rPr>
          <w:rFonts w:hint="eastAsia"/>
        </w:rPr>
        <w:t>6937</w:t>
      </w:r>
      <w:r>
        <w:rPr>
          <w:rFonts w:hint="eastAsia"/>
        </w:rPr>
        <w:t>万台，按年减少</w:t>
      </w:r>
      <w:r>
        <w:rPr>
          <w:rFonts w:hint="eastAsia"/>
        </w:rPr>
        <w:t>41%</w:t>
      </w:r>
      <w:r>
        <w:rPr>
          <w:rFonts w:hint="eastAsia"/>
        </w:rPr>
        <w:t>，其中，三星手机的市场占有率约</w:t>
      </w:r>
      <w:r>
        <w:rPr>
          <w:rFonts w:hint="eastAsia"/>
        </w:rPr>
        <w:t>19.1%</w:t>
      </w:r>
      <w:r>
        <w:rPr>
          <w:rFonts w:hint="eastAsia"/>
        </w:rPr>
        <w:t>，华为则达到</w:t>
      </w:r>
      <w:r>
        <w:rPr>
          <w:rFonts w:hint="eastAsia"/>
        </w:rPr>
        <w:t>21.4%</w:t>
      </w:r>
      <w:r>
        <w:rPr>
          <w:rFonts w:hint="eastAsia"/>
        </w:rPr>
        <w:t>，历史上首次超越三星，登顶全球第一位置。</w:t>
      </w:r>
    </w:p>
    <w:p w14:paraId="57B1B162" w14:textId="77777777" w:rsidR="004C4DF9" w:rsidRDefault="004C4DF9" w:rsidP="004C4DF9">
      <w:r>
        <w:rPr>
          <w:rFonts w:hint="eastAsia"/>
        </w:rPr>
        <w:t>中国《证券时报》报道，据三星方面猜测，此次败给</w:t>
      </w:r>
      <w:proofErr w:type="gramStart"/>
      <w:r>
        <w:rPr>
          <w:rFonts w:hint="eastAsia"/>
        </w:rPr>
        <w:t>华为主</w:t>
      </w:r>
      <w:proofErr w:type="gramEnd"/>
      <w:r>
        <w:rPr>
          <w:rFonts w:hint="eastAsia"/>
        </w:rPr>
        <w:t>因三星占有较大市场的印度因疫情原因封</w:t>
      </w:r>
      <w:proofErr w:type="gramStart"/>
      <w:r>
        <w:rPr>
          <w:rFonts w:hint="eastAsia"/>
        </w:rPr>
        <w:t>城导致</w:t>
      </w:r>
      <w:proofErr w:type="gramEnd"/>
      <w:r>
        <w:rPr>
          <w:rFonts w:hint="eastAsia"/>
        </w:rPr>
        <w:t>其销量暴减，加上华为因受到美国抵制，激发起了国内爱国者与国外华人华侨的爱国情绪。</w:t>
      </w:r>
    </w:p>
    <w:p w14:paraId="56EED744" w14:textId="77777777" w:rsidR="004C4DF9" w:rsidRDefault="004C4DF9" w:rsidP="004C4DF9">
      <w:r>
        <w:rPr>
          <w:rFonts w:hint="eastAsia"/>
        </w:rPr>
        <w:t>华为</w:t>
      </w:r>
      <w:r>
        <w:rPr>
          <w:rFonts w:hint="eastAsia"/>
        </w:rPr>
        <w:t>4</w:t>
      </w:r>
      <w:r>
        <w:rPr>
          <w:rFonts w:hint="eastAsia"/>
        </w:rPr>
        <w:t>月在中国陆的</w:t>
      </w:r>
      <w:proofErr w:type="gramStart"/>
      <w:r>
        <w:rPr>
          <w:rFonts w:hint="eastAsia"/>
        </w:rPr>
        <w:t>手机市占率</w:t>
      </w:r>
      <w:proofErr w:type="gramEnd"/>
      <w:r>
        <w:rPr>
          <w:rFonts w:hint="eastAsia"/>
        </w:rPr>
        <w:t>大幅提升至</w:t>
      </w:r>
      <w:r>
        <w:rPr>
          <w:rFonts w:hint="eastAsia"/>
        </w:rPr>
        <w:t>44%</w:t>
      </w:r>
      <w:r>
        <w:rPr>
          <w:rFonts w:hint="eastAsia"/>
        </w:rPr>
        <w:t>，较</w:t>
      </w:r>
      <w:r>
        <w:rPr>
          <w:rFonts w:hint="eastAsia"/>
        </w:rPr>
        <w:t>2019</w:t>
      </w:r>
      <w:r>
        <w:rPr>
          <w:rFonts w:hint="eastAsia"/>
        </w:rPr>
        <w:t>年同期上升</w:t>
      </w:r>
      <w:r>
        <w:rPr>
          <w:rFonts w:hint="eastAsia"/>
        </w:rPr>
        <w:t>13%</w:t>
      </w:r>
      <w:r>
        <w:rPr>
          <w:rFonts w:hint="eastAsia"/>
        </w:rPr>
        <w:t>。</w:t>
      </w:r>
    </w:p>
    <w:p w14:paraId="23C51D4D" w14:textId="77777777" w:rsidR="004C4DF9" w:rsidRDefault="004C4DF9" w:rsidP="004C4DF9">
      <w:r>
        <w:rPr>
          <w:rFonts w:hint="eastAsia"/>
        </w:rPr>
        <w:t>不过，第一季三星仍为最大品牌，全球市占约</w:t>
      </w:r>
      <w:r>
        <w:rPr>
          <w:rFonts w:hint="eastAsia"/>
        </w:rPr>
        <w:t>20%</w:t>
      </w:r>
      <w:r>
        <w:rPr>
          <w:rFonts w:hint="eastAsia"/>
        </w:rPr>
        <w:t>；华为加上</w:t>
      </w:r>
      <w:proofErr w:type="gramStart"/>
      <w:r>
        <w:rPr>
          <w:rFonts w:hint="eastAsia"/>
        </w:rPr>
        <w:t>子品牌</w:t>
      </w:r>
      <w:proofErr w:type="gramEnd"/>
      <w:r>
        <w:rPr>
          <w:rFonts w:hint="eastAsia"/>
        </w:rPr>
        <w:t>荣耀则以</w:t>
      </w:r>
      <w:r>
        <w:rPr>
          <w:rFonts w:hint="eastAsia"/>
        </w:rPr>
        <w:t>3</w:t>
      </w:r>
      <w:r>
        <w:rPr>
          <w:rFonts w:hint="eastAsia"/>
        </w:rPr>
        <w:t>个百分点的差距紧追。</w:t>
      </w:r>
    </w:p>
    <w:p w14:paraId="5C01E564" w14:textId="77777777" w:rsidR="004C4DF9" w:rsidRDefault="004C4DF9" w:rsidP="004C4DF9">
      <w:r>
        <w:rPr>
          <w:rFonts w:hint="eastAsia"/>
        </w:rPr>
        <w:t>虽然华为终于登上全球手机第一，但有观点认为，华为恐怕无法在王座</w:t>
      </w:r>
      <w:proofErr w:type="gramStart"/>
      <w:r>
        <w:rPr>
          <w:rFonts w:hint="eastAsia"/>
        </w:rPr>
        <w:t>上坐暖太久</w:t>
      </w:r>
      <w:proofErr w:type="gramEnd"/>
      <w:r>
        <w:rPr>
          <w:rFonts w:hint="eastAsia"/>
        </w:rPr>
        <w:t>，因为印度已经在</w:t>
      </w:r>
      <w:r>
        <w:rPr>
          <w:rFonts w:hint="eastAsia"/>
        </w:rPr>
        <w:t>5</w:t>
      </w:r>
      <w:r>
        <w:rPr>
          <w:rFonts w:hint="eastAsia"/>
        </w:rPr>
        <w:t>月</w:t>
      </w:r>
      <w:proofErr w:type="gramStart"/>
      <w:r>
        <w:rPr>
          <w:rFonts w:hint="eastAsia"/>
        </w:rPr>
        <w:t>放松封</w:t>
      </w:r>
      <w:proofErr w:type="gramEnd"/>
      <w:r>
        <w:rPr>
          <w:rFonts w:hint="eastAsia"/>
        </w:rPr>
        <w:t>城措施，料能有效提振三星手机出货。</w:t>
      </w:r>
    </w:p>
    <w:p w14:paraId="4FCA2609" w14:textId="77777777" w:rsidR="004C4DF9" w:rsidRDefault="004C4DF9" w:rsidP="004C4DF9">
      <w:r>
        <w:rPr>
          <w:rFonts w:hint="eastAsia"/>
        </w:rPr>
        <w:t>在华为方面，则是遭到美国致命的禁令升级，使华为手机等产品的晶片供应受到严峻挑战，有晶片代</w:t>
      </w:r>
      <w:proofErr w:type="gramStart"/>
      <w:r>
        <w:rPr>
          <w:rFonts w:hint="eastAsia"/>
        </w:rPr>
        <w:t>工实力</w:t>
      </w:r>
      <w:proofErr w:type="gramEnd"/>
      <w:r>
        <w:rPr>
          <w:rFonts w:hint="eastAsia"/>
        </w:rPr>
        <w:t>的三星反而成为华为亟欲合作的对象之一。</w:t>
      </w:r>
    </w:p>
    <w:p w14:paraId="19221903" w14:textId="77777777" w:rsidR="004C4DF9" w:rsidRDefault="004C4DF9" w:rsidP="004C4DF9">
      <w:proofErr w:type="gramStart"/>
      <w:r>
        <w:rPr>
          <w:rFonts w:hint="eastAsia"/>
        </w:rPr>
        <w:t>另有外媒报道</w:t>
      </w:r>
      <w:proofErr w:type="gramEnd"/>
      <w:r>
        <w:rPr>
          <w:rFonts w:hint="eastAsia"/>
        </w:rPr>
        <w:t>，华为愿意以部分的</w:t>
      </w:r>
      <w:proofErr w:type="gramStart"/>
      <w:r>
        <w:rPr>
          <w:rFonts w:hint="eastAsia"/>
        </w:rPr>
        <w:t>手机市</w:t>
      </w:r>
      <w:proofErr w:type="gramEnd"/>
      <w:r>
        <w:rPr>
          <w:rFonts w:hint="eastAsia"/>
        </w:rPr>
        <w:t>占为代价，换取三星电子帮助公司代工晶片。</w:t>
      </w:r>
      <w:proofErr w:type="gramStart"/>
      <w:r>
        <w:rPr>
          <w:rFonts w:hint="eastAsia"/>
        </w:rPr>
        <w:t>三星较华为</w:t>
      </w:r>
      <w:proofErr w:type="gramEnd"/>
      <w:r>
        <w:rPr>
          <w:rFonts w:hint="eastAsia"/>
        </w:rPr>
        <w:t>更仰赖智能手机业务，而华为还有</w:t>
      </w:r>
      <w:r>
        <w:rPr>
          <w:rFonts w:hint="eastAsia"/>
        </w:rPr>
        <w:t>5G</w:t>
      </w:r>
      <w:r>
        <w:rPr>
          <w:rFonts w:hint="eastAsia"/>
        </w:rPr>
        <w:t>等</w:t>
      </w:r>
      <w:proofErr w:type="gramStart"/>
      <w:r>
        <w:rPr>
          <w:rFonts w:hint="eastAsia"/>
        </w:rPr>
        <w:t>电讯设备</w:t>
      </w:r>
      <w:proofErr w:type="gramEnd"/>
      <w:r>
        <w:rPr>
          <w:rFonts w:hint="eastAsia"/>
        </w:rPr>
        <w:t>业务可</w:t>
      </w:r>
      <w:proofErr w:type="gramStart"/>
      <w:r>
        <w:rPr>
          <w:rFonts w:hint="eastAsia"/>
        </w:rPr>
        <w:t>做为</w:t>
      </w:r>
      <w:proofErr w:type="gramEnd"/>
      <w:r>
        <w:rPr>
          <w:rFonts w:hint="eastAsia"/>
        </w:rPr>
        <w:t>企业支柱。</w:t>
      </w:r>
    </w:p>
    <w:p w14:paraId="4C265797" w14:textId="77777777" w:rsidR="004C4DF9" w:rsidRDefault="004C4DF9" w:rsidP="004C4DF9"/>
    <w:p w14:paraId="75FB0AFA"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3AE111D5" w14:textId="77777777" w:rsidR="004C4DF9" w:rsidRDefault="004C4DF9" w:rsidP="004C4DF9"/>
    <w:p w14:paraId="6775D957" w14:textId="77777777" w:rsidR="004C4DF9" w:rsidRDefault="004C4DF9" w:rsidP="004C4DF9">
      <w:r>
        <w:rPr>
          <w:rFonts w:hint="eastAsia"/>
        </w:rPr>
        <w:t>2020-06-16 12:04:00</w:t>
      </w:r>
      <w:r>
        <w:rPr>
          <w:rFonts w:hint="eastAsia"/>
        </w:rPr>
        <w:t> </w:t>
      </w:r>
      <w:r>
        <w:rPr>
          <w:rFonts w:hint="eastAsia"/>
        </w:rPr>
        <w:t xml:space="preserve"> </w:t>
      </w:r>
    </w:p>
    <w:p w14:paraId="2F1FCAF4" w14:textId="77777777" w:rsidR="004C4DF9" w:rsidRDefault="004C4DF9" w:rsidP="004C4DF9">
      <w:r>
        <w:rPr>
          <w:rFonts w:hint="eastAsia"/>
        </w:rPr>
        <w:t>速柏玛飙涨</w:t>
      </w:r>
      <w:r>
        <w:rPr>
          <w:rFonts w:hint="eastAsia"/>
        </w:rPr>
        <w:t>394%</w:t>
      </w:r>
      <w:r>
        <w:rPr>
          <w:rFonts w:hint="eastAsia"/>
        </w:rPr>
        <w:t>·郑金昇财富达</w:t>
      </w:r>
      <w:r>
        <w:rPr>
          <w:rFonts w:hint="eastAsia"/>
        </w:rPr>
        <w:t>10</w:t>
      </w:r>
      <w:r>
        <w:rPr>
          <w:rFonts w:hint="eastAsia"/>
        </w:rPr>
        <w:t>亿美元</w:t>
      </w:r>
    </w:p>
    <w:p w14:paraId="71B9BF24" w14:textId="77777777" w:rsidR="004C4DF9" w:rsidRDefault="004C4DF9" w:rsidP="004C4DF9">
      <w:r>
        <w:rPr>
          <w:rFonts w:hint="eastAsia"/>
        </w:rPr>
        <w:t>即时财经</w:t>
      </w:r>
      <w:r>
        <w:rPr>
          <w:rFonts w:hint="eastAsia"/>
        </w:rPr>
        <w:t xml:space="preserve"> </w:t>
      </w:r>
    </w:p>
    <w:p w14:paraId="7DE6B35F" w14:textId="77777777" w:rsidR="004C4DF9" w:rsidRDefault="004C4DF9" w:rsidP="004C4DF9"/>
    <w:p w14:paraId="167C47EA" w14:textId="77777777" w:rsidR="004C4DF9" w:rsidRDefault="004C4DF9" w:rsidP="004C4DF9">
      <w:r>
        <w:rPr>
          <w:rFonts w:hint="eastAsia"/>
        </w:rPr>
        <w:t>（吉隆坡</w:t>
      </w:r>
      <w:r>
        <w:rPr>
          <w:rFonts w:hint="eastAsia"/>
        </w:rPr>
        <w:t>16</w:t>
      </w:r>
      <w:r>
        <w:rPr>
          <w:rFonts w:hint="eastAsia"/>
        </w:rPr>
        <w:t>日讯）彭博亿万富豪指数显示，速柏玛</w:t>
      </w:r>
      <w:r>
        <w:rPr>
          <w:rFonts w:hint="eastAsia"/>
        </w:rPr>
        <w:t>(SUPERMX,7106,</w:t>
      </w:r>
      <w:r>
        <w:rPr>
          <w:rFonts w:hint="eastAsia"/>
        </w:rPr>
        <w:t>主板医疗保健组</w:t>
      </w:r>
      <w:r>
        <w:rPr>
          <w:rFonts w:hint="eastAsia"/>
        </w:rPr>
        <w:t>)</w:t>
      </w:r>
      <w:r>
        <w:rPr>
          <w:rFonts w:hint="eastAsia"/>
        </w:rPr>
        <w:t>搭上手套股上涨列车，股价暴涨近</w:t>
      </w:r>
      <w:r>
        <w:rPr>
          <w:rFonts w:hint="eastAsia"/>
        </w:rPr>
        <w:t>4</w:t>
      </w:r>
      <w:r>
        <w:rPr>
          <w:rFonts w:hint="eastAsia"/>
        </w:rPr>
        <w:t>倍，其创办人</w:t>
      </w:r>
      <w:proofErr w:type="gramStart"/>
      <w:r>
        <w:rPr>
          <w:rFonts w:hint="eastAsia"/>
        </w:rPr>
        <w:t>拿督斯里</w:t>
      </w:r>
      <w:proofErr w:type="gramEnd"/>
      <w:r>
        <w:rPr>
          <w:rFonts w:hint="eastAsia"/>
        </w:rPr>
        <w:t>郑金昇成为了最新加入</w:t>
      </w:r>
      <w:r>
        <w:rPr>
          <w:rFonts w:hint="eastAsia"/>
        </w:rPr>
        <w:t>10</w:t>
      </w:r>
      <w:r>
        <w:rPr>
          <w:rFonts w:hint="eastAsia"/>
        </w:rPr>
        <w:t>亿美元身家的大马富豪。</w:t>
      </w:r>
    </w:p>
    <w:p w14:paraId="38DF8DFC" w14:textId="77777777" w:rsidR="004C4DF9" w:rsidRDefault="004C4DF9" w:rsidP="004C4DF9">
      <w:r>
        <w:rPr>
          <w:rFonts w:hint="eastAsia"/>
        </w:rPr>
        <w:t>全球份额高达</w:t>
      </w:r>
      <w:r>
        <w:rPr>
          <w:rFonts w:hint="eastAsia"/>
        </w:rPr>
        <w:t>65%</w:t>
      </w:r>
      <w:r>
        <w:rPr>
          <w:rFonts w:hint="eastAsia"/>
        </w:rPr>
        <w:t>的大马手套业，至今已催生至少</w:t>
      </w:r>
      <w:r>
        <w:rPr>
          <w:rFonts w:hint="eastAsia"/>
        </w:rPr>
        <w:t>4</w:t>
      </w:r>
      <w:r>
        <w:rPr>
          <w:rFonts w:hint="eastAsia"/>
        </w:rPr>
        <w:t>位身家</w:t>
      </w:r>
      <w:r>
        <w:rPr>
          <w:rFonts w:hint="eastAsia"/>
        </w:rPr>
        <w:t>10</w:t>
      </w:r>
      <w:r>
        <w:rPr>
          <w:rFonts w:hint="eastAsia"/>
        </w:rPr>
        <w:t>亿美元的富豪，单单今年就有两位新加入，而其中一位正是速柏玛创办人。</w:t>
      </w:r>
    </w:p>
    <w:p w14:paraId="7356DC4D" w14:textId="77777777" w:rsidR="004C4DF9" w:rsidRDefault="004C4DF9" w:rsidP="004C4DF9">
      <w:r>
        <w:rPr>
          <w:rFonts w:hint="eastAsia"/>
        </w:rPr>
        <w:t>截至昨日，速柏玛股价今年已</w:t>
      </w:r>
      <w:proofErr w:type="gramStart"/>
      <w:r>
        <w:rPr>
          <w:rFonts w:hint="eastAsia"/>
        </w:rPr>
        <w:t>飙</w:t>
      </w:r>
      <w:proofErr w:type="gramEnd"/>
      <w:r>
        <w:rPr>
          <w:rFonts w:hint="eastAsia"/>
        </w:rPr>
        <w:t>高</w:t>
      </w:r>
      <w:r>
        <w:rPr>
          <w:rFonts w:hint="eastAsia"/>
        </w:rPr>
        <w:t>394%</w:t>
      </w:r>
      <w:r>
        <w:rPr>
          <w:rFonts w:hint="eastAsia"/>
        </w:rPr>
        <w:t>，超过顶级手套</w:t>
      </w:r>
      <w:r>
        <w:rPr>
          <w:rFonts w:hint="eastAsia"/>
        </w:rPr>
        <w:t>(TOPGLOV,7113,</w:t>
      </w:r>
      <w:r>
        <w:rPr>
          <w:rFonts w:hint="eastAsia"/>
        </w:rPr>
        <w:t>主板医疗保健组</w:t>
      </w:r>
      <w:r>
        <w:rPr>
          <w:rFonts w:hint="eastAsia"/>
        </w:rPr>
        <w:t>)</w:t>
      </w:r>
      <w:r>
        <w:rPr>
          <w:rFonts w:hint="eastAsia"/>
        </w:rPr>
        <w:t>的</w:t>
      </w:r>
      <w:r>
        <w:rPr>
          <w:rFonts w:hint="eastAsia"/>
        </w:rPr>
        <w:t>223%</w:t>
      </w:r>
      <w:r>
        <w:rPr>
          <w:rFonts w:hint="eastAsia"/>
        </w:rPr>
        <w:t>、贺特佳</w:t>
      </w:r>
      <w:r>
        <w:rPr>
          <w:rFonts w:hint="eastAsia"/>
        </w:rPr>
        <w:t>(HARTA,5168,</w:t>
      </w:r>
      <w:r>
        <w:rPr>
          <w:rFonts w:hint="eastAsia"/>
        </w:rPr>
        <w:t>主板医疗保健组</w:t>
      </w:r>
      <w:r>
        <w:rPr>
          <w:rFonts w:hint="eastAsia"/>
        </w:rPr>
        <w:t>)</w:t>
      </w:r>
      <w:r>
        <w:rPr>
          <w:rFonts w:hint="eastAsia"/>
        </w:rPr>
        <w:t>的</w:t>
      </w:r>
      <w:r>
        <w:rPr>
          <w:rFonts w:hint="eastAsia"/>
        </w:rPr>
        <w:t>113%</w:t>
      </w:r>
      <w:r>
        <w:rPr>
          <w:rFonts w:hint="eastAsia"/>
        </w:rPr>
        <w:t>，以及高产</w:t>
      </w:r>
      <w:proofErr w:type="gramStart"/>
      <w:r>
        <w:rPr>
          <w:rFonts w:hint="eastAsia"/>
        </w:rPr>
        <w:t>柅</w:t>
      </w:r>
      <w:proofErr w:type="gramEnd"/>
      <w:r>
        <w:rPr>
          <w:rFonts w:hint="eastAsia"/>
        </w:rPr>
        <w:t>品</w:t>
      </w:r>
      <w:r>
        <w:rPr>
          <w:rFonts w:hint="eastAsia"/>
        </w:rPr>
        <w:t>(KOSSAN,7153,</w:t>
      </w:r>
      <w:r>
        <w:rPr>
          <w:rFonts w:hint="eastAsia"/>
        </w:rPr>
        <w:t>主板医疗保健组</w:t>
      </w:r>
      <w:r>
        <w:rPr>
          <w:rFonts w:hint="eastAsia"/>
        </w:rPr>
        <w:t>)</w:t>
      </w:r>
      <w:r>
        <w:rPr>
          <w:rFonts w:hint="eastAsia"/>
        </w:rPr>
        <w:t>的</w:t>
      </w:r>
      <w:r>
        <w:rPr>
          <w:rFonts w:hint="eastAsia"/>
        </w:rPr>
        <w:t>97%</w:t>
      </w:r>
      <w:r>
        <w:rPr>
          <w:rFonts w:hint="eastAsia"/>
        </w:rPr>
        <w:t>。</w:t>
      </w:r>
    </w:p>
    <w:p w14:paraId="664E7B6B" w14:textId="77777777" w:rsidR="004C4DF9" w:rsidRDefault="004C4DF9" w:rsidP="004C4DF9">
      <w:r>
        <w:rPr>
          <w:rFonts w:hint="eastAsia"/>
        </w:rPr>
        <w:t>根据速柏玛发布的资料，郑金昇和家人拥有该公司高达</w:t>
      </w:r>
      <w:r>
        <w:rPr>
          <w:rFonts w:hint="eastAsia"/>
        </w:rPr>
        <w:t>38%</w:t>
      </w:r>
      <w:r>
        <w:rPr>
          <w:rFonts w:hint="eastAsia"/>
        </w:rPr>
        <w:t>股权。</w:t>
      </w:r>
    </w:p>
    <w:p w14:paraId="6BE1A50A" w14:textId="77777777" w:rsidR="004C4DF9" w:rsidRDefault="004C4DF9" w:rsidP="004C4DF9">
      <w:r>
        <w:rPr>
          <w:rFonts w:hint="eastAsia"/>
        </w:rPr>
        <w:t>根据彭博亿万富豪指数，贺特佳创办人关锦安及家人的财富已增至</w:t>
      </w:r>
      <w:r>
        <w:rPr>
          <w:rFonts w:hint="eastAsia"/>
        </w:rPr>
        <w:t>48</w:t>
      </w:r>
      <w:r>
        <w:rPr>
          <w:rFonts w:hint="eastAsia"/>
        </w:rPr>
        <w:t>亿美元，而顶级手套创办人丹斯里林伟才也拥有高达</w:t>
      </w:r>
      <w:r>
        <w:rPr>
          <w:rFonts w:hint="eastAsia"/>
        </w:rPr>
        <w:t>25</w:t>
      </w:r>
      <w:r>
        <w:rPr>
          <w:rFonts w:hint="eastAsia"/>
        </w:rPr>
        <w:t>亿美元财富，高产</w:t>
      </w:r>
      <w:proofErr w:type="gramStart"/>
      <w:r>
        <w:rPr>
          <w:rFonts w:hint="eastAsia"/>
        </w:rPr>
        <w:t>柅</w:t>
      </w:r>
      <w:proofErr w:type="gramEnd"/>
      <w:r>
        <w:rPr>
          <w:rFonts w:hint="eastAsia"/>
        </w:rPr>
        <w:t>品大股东丹斯里林宽城的身家则提高到</w:t>
      </w:r>
      <w:r>
        <w:rPr>
          <w:rFonts w:hint="eastAsia"/>
        </w:rPr>
        <w:t>11</w:t>
      </w:r>
      <w:r>
        <w:rPr>
          <w:rFonts w:hint="eastAsia"/>
        </w:rPr>
        <w:t>亿美元。</w:t>
      </w:r>
    </w:p>
    <w:p w14:paraId="4A85636C" w14:textId="77777777" w:rsidR="004C4DF9" w:rsidRDefault="004C4DF9" w:rsidP="004C4DF9"/>
    <w:p w14:paraId="7A440A8F"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2020-06-16 </w:t>
      </w:r>
    </w:p>
    <w:p w14:paraId="1F561879" w14:textId="77777777" w:rsidR="004C4DF9" w:rsidRDefault="004C4DF9" w:rsidP="004C4DF9"/>
    <w:p w14:paraId="44F58BA2" w14:textId="77777777" w:rsidR="004C4DF9" w:rsidRDefault="004C4DF9" w:rsidP="004C4DF9">
      <w:r>
        <w:rPr>
          <w:rFonts w:hint="eastAsia"/>
        </w:rPr>
        <w:t>2020-06-15 17:20:00</w:t>
      </w:r>
      <w:r>
        <w:rPr>
          <w:rFonts w:hint="eastAsia"/>
        </w:rPr>
        <w:t> </w:t>
      </w:r>
      <w:r>
        <w:rPr>
          <w:rFonts w:hint="eastAsia"/>
        </w:rPr>
        <w:t xml:space="preserve"> </w:t>
      </w:r>
    </w:p>
    <w:p w14:paraId="1AFAB01A" w14:textId="77777777" w:rsidR="004C4DF9" w:rsidRDefault="004C4DF9" w:rsidP="004C4DF9">
      <w:r>
        <w:rPr>
          <w:rFonts w:hint="eastAsia"/>
        </w:rPr>
        <w:t>1107</w:t>
      </w:r>
      <w:r>
        <w:rPr>
          <w:rFonts w:hint="eastAsia"/>
        </w:rPr>
        <w:t>股下挫‧</w:t>
      </w:r>
      <w:proofErr w:type="gramStart"/>
      <w:r>
        <w:rPr>
          <w:rFonts w:hint="eastAsia"/>
        </w:rPr>
        <w:t>马股全天大</w:t>
      </w:r>
      <w:proofErr w:type="gramEnd"/>
      <w:r>
        <w:rPr>
          <w:rFonts w:hint="eastAsia"/>
        </w:rPr>
        <w:t>跌</w:t>
      </w:r>
      <w:r>
        <w:rPr>
          <w:rFonts w:hint="eastAsia"/>
        </w:rPr>
        <w:t>47.19</w:t>
      </w:r>
      <w:r>
        <w:rPr>
          <w:rFonts w:hint="eastAsia"/>
        </w:rPr>
        <w:t>点</w:t>
      </w:r>
    </w:p>
    <w:p w14:paraId="1E429EA7" w14:textId="77777777" w:rsidR="004C4DF9" w:rsidRDefault="004C4DF9" w:rsidP="004C4DF9">
      <w:r>
        <w:rPr>
          <w:rFonts w:hint="eastAsia"/>
        </w:rPr>
        <w:t>马股</w:t>
      </w:r>
      <w:r>
        <w:rPr>
          <w:rFonts w:hint="eastAsia"/>
        </w:rPr>
        <w:t xml:space="preserve"> </w:t>
      </w:r>
    </w:p>
    <w:p w14:paraId="7CCD31E6" w14:textId="77777777" w:rsidR="004C4DF9" w:rsidRDefault="004C4DF9" w:rsidP="004C4DF9"/>
    <w:p w14:paraId="67003E76" w14:textId="77777777" w:rsidR="004C4DF9" w:rsidRDefault="004C4DF9" w:rsidP="004C4DF9">
      <w:r>
        <w:rPr>
          <w:rFonts w:hint="eastAsia"/>
        </w:rPr>
        <w:t>（吉隆坡</w:t>
      </w:r>
      <w:r>
        <w:rPr>
          <w:rFonts w:hint="eastAsia"/>
        </w:rPr>
        <w:t>15</w:t>
      </w:r>
      <w:r>
        <w:rPr>
          <w:rFonts w:hint="eastAsia"/>
        </w:rPr>
        <w:t>日讯）市场忧虑美国及中国冠状病毒病疫情死灰复燃，美股期货周一早盘全面回落，拖累亚洲股市普遍下滑，马股在手套股和蓝筹股全倒下，全日大跌</w:t>
      </w:r>
      <w:r>
        <w:rPr>
          <w:rFonts w:hint="eastAsia"/>
        </w:rPr>
        <w:t>47.19</w:t>
      </w:r>
      <w:r>
        <w:rPr>
          <w:rFonts w:hint="eastAsia"/>
        </w:rPr>
        <w:t>点或</w:t>
      </w:r>
      <w:r>
        <w:rPr>
          <w:rFonts w:hint="eastAsia"/>
        </w:rPr>
        <w:t>3.05</w:t>
      </w:r>
      <w:r>
        <w:rPr>
          <w:rFonts w:hint="eastAsia"/>
        </w:rPr>
        <w:t>％至</w:t>
      </w:r>
      <w:r>
        <w:rPr>
          <w:rFonts w:hint="eastAsia"/>
        </w:rPr>
        <w:t>1498.83</w:t>
      </w:r>
      <w:r>
        <w:rPr>
          <w:rFonts w:hint="eastAsia"/>
        </w:rPr>
        <w:t>点，创下今年</w:t>
      </w:r>
      <w:r>
        <w:rPr>
          <w:rFonts w:hint="eastAsia"/>
        </w:rPr>
        <w:t>3</w:t>
      </w:r>
      <w:r>
        <w:rPr>
          <w:rFonts w:hint="eastAsia"/>
        </w:rPr>
        <w:t>月</w:t>
      </w:r>
      <w:r>
        <w:rPr>
          <w:rFonts w:hint="eastAsia"/>
        </w:rPr>
        <w:t>23</w:t>
      </w:r>
      <w:r>
        <w:rPr>
          <w:rFonts w:hint="eastAsia"/>
        </w:rPr>
        <w:t>日以来最大单日跌幅。</w:t>
      </w:r>
    </w:p>
    <w:p w14:paraId="0F692317" w14:textId="77777777" w:rsidR="004C4DF9" w:rsidRDefault="004C4DF9" w:rsidP="004C4DF9">
      <w:r>
        <w:rPr>
          <w:rFonts w:hint="eastAsia"/>
        </w:rPr>
        <w:t>富</w:t>
      </w:r>
      <w:proofErr w:type="gramStart"/>
      <w:r>
        <w:rPr>
          <w:rFonts w:hint="eastAsia"/>
        </w:rPr>
        <w:t>时综合</w:t>
      </w:r>
      <w:proofErr w:type="gramEnd"/>
      <w:r>
        <w:rPr>
          <w:rFonts w:hint="eastAsia"/>
        </w:rPr>
        <w:t>指数先盛后衰，开盘起</w:t>
      </w:r>
      <w:r>
        <w:rPr>
          <w:rFonts w:hint="eastAsia"/>
        </w:rPr>
        <w:t>2.03</w:t>
      </w:r>
      <w:r>
        <w:rPr>
          <w:rFonts w:hint="eastAsia"/>
        </w:rPr>
        <w:t>点至</w:t>
      </w:r>
      <w:r>
        <w:rPr>
          <w:rFonts w:hint="eastAsia"/>
        </w:rPr>
        <w:t>1548.05</w:t>
      </w:r>
      <w:r>
        <w:rPr>
          <w:rFonts w:hint="eastAsia"/>
        </w:rPr>
        <w:t>点，随后卖</w:t>
      </w:r>
      <w:proofErr w:type="gramStart"/>
      <w:r>
        <w:rPr>
          <w:rFonts w:hint="eastAsia"/>
        </w:rPr>
        <w:t>压开始</w:t>
      </w:r>
      <w:proofErr w:type="gramEnd"/>
      <w:r>
        <w:rPr>
          <w:rFonts w:hint="eastAsia"/>
        </w:rPr>
        <w:t>浮现，指数走势急转直下，早盘收低</w:t>
      </w:r>
      <w:r>
        <w:rPr>
          <w:rFonts w:hint="eastAsia"/>
        </w:rPr>
        <w:t>29.87</w:t>
      </w:r>
      <w:r>
        <w:rPr>
          <w:rFonts w:hint="eastAsia"/>
        </w:rPr>
        <w:t>点至</w:t>
      </w:r>
      <w:r>
        <w:rPr>
          <w:rFonts w:hint="eastAsia"/>
        </w:rPr>
        <w:t>1516.15</w:t>
      </w:r>
      <w:r>
        <w:rPr>
          <w:rFonts w:hint="eastAsia"/>
        </w:rPr>
        <w:t>点，谁知午盘后中国公布一系列经济数据表现叫人失望，令指数跌势进一步加剧，最低见</w:t>
      </w:r>
      <w:r>
        <w:rPr>
          <w:rFonts w:hint="eastAsia"/>
        </w:rPr>
        <w:t>1490.44</w:t>
      </w:r>
      <w:r>
        <w:rPr>
          <w:rFonts w:hint="eastAsia"/>
        </w:rPr>
        <w:t>点，猛挫</w:t>
      </w:r>
      <w:r>
        <w:rPr>
          <w:rFonts w:hint="eastAsia"/>
        </w:rPr>
        <w:t>55.58</w:t>
      </w:r>
      <w:r>
        <w:rPr>
          <w:rFonts w:hint="eastAsia"/>
        </w:rPr>
        <w:t>点或</w:t>
      </w:r>
      <w:r>
        <w:rPr>
          <w:rFonts w:hint="eastAsia"/>
        </w:rPr>
        <w:t>3.6</w:t>
      </w:r>
      <w:r>
        <w:rPr>
          <w:rFonts w:hint="eastAsia"/>
        </w:rPr>
        <w:t>％，最终</w:t>
      </w:r>
      <w:r>
        <w:rPr>
          <w:rFonts w:hint="eastAsia"/>
        </w:rPr>
        <w:t>1500</w:t>
      </w:r>
      <w:r>
        <w:rPr>
          <w:rFonts w:hint="eastAsia"/>
        </w:rPr>
        <w:t>点关口宣告失守。</w:t>
      </w:r>
    </w:p>
    <w:p w14:paraId="4F73E440" w14:textId="77777777" w:rsidR="004C4DF9" w:rsidRDefault="004C4DF9" w:rsidP="004C4DF9">
      <w:r>
        <w:rPr>
          <w:rFonts w:hint="eastAsia"/>
        </w:rPr>
        <w:t>全场指数红通通，反映大市的富时全股指数挫</w:t>
      </w:r>
      <w:r>
        <w:rPr>
          <w:rFonts w:hint="eastAsia"/>
        </w:rPr>
        <w:t>369.3</w:t>
      </w:r>
      <w:r>
        <w:rPr>
          <w:rFonts w:hint="eastAsia"/>
        </w:rPr>
        <w:t>点至</w:t>
      </w:r>
      <w:r>
        <w:rPr>
          <w:rFonts w:hint="eastAsia"/>
        </w:rPr>
        <w:t>10499.85</w:t>
      </w:r>
      <w:r>
        <w:rPr>
          <w:rFonts w:hint="eastAsia"/>
        </w:rPr>
        <w:t>点，创业</w:t>
      </w:r>
      <w:proofErr w:type="gramStart"/>
      <w:r>
        <w:rPr>
          <w:rFonts w:hint="eastAsia"/>
        </w:rPr>
        <w:t>板指数</w:t>
      </w:r>
      <w:proofErr w:type="gramEnd"/>
      <w:r>
        <w:rPr>
          <w:rFonts w:hint="eastAsia"/>
        </w:rPr>
        <w:t>跌</w:t>
      </w:r>
      <w:r>
        <w:rPr>
          <w:rFonts w:hint="eastAsia"/>
        </w:rPr>
        <w:t>277.76</w:t>
      </w:r>
      <w:r>
        <w:rPr>
          <w:rFonts w:hint="eastAsia"/>
        </w:rPr>
        <w:t>点至</w:t>
      </w:r>
      <w:r>
        <w:rPr>
          <w:rFonts w:hint="eastAsia"/>
        </w:rPr>
        <w:t>5550.91</w:t>
      </w:r>
      <w:r>
        <w:rPr>
          <w:rFonts w:hint="eastAsia"/>
        </w:rPr>
        <w:t>点。</w:t>
      </w:r>
    </w:p>
    <w:p w14:paraId="2C083C40" w14:textId="77777777" w:rsidR="004C4DF9" w:rsidRDefault="004C4DF9" w:rsidP="004C4DF9">
      <w:r>
        <w:rPr>
          <w:rFonts w:hint="eastAsia"/>
        </w:rPr>
        <w:t>场内卖声鼎沸，下跌股破千，以</w:t>
      </w:r>
      <w:r>
        <w:rPr>
          <w:rFonts w:hint="eastAsia"/>
        </w:rPr>
        <w:t>1107</w:t>
      </w:r>
      <w:r>
        <w:rPr>
          <w:rFonts w:hint="eastAsia"/>
        </w:rPr>
        <w:t>只力压上升股</w:t>
      </w:r>
      <w:r>
        <w:rPr>
          <w:rFonts w:hint="eastAsia"/>
        </w:rPr>
        <w:t>159</w:t>
      </w:r>
      <w:r>
        <w:rPr>
          <w:rFonts w:hint="eastAsia"/>
        </w:rPr>
        <w:t>只，另</w:t>
      </w:r>
      <w:r>
        <w:rPr>
          <w:rFonts w:hint="eastAsia"/>
        </w:rPr>
        <w:t>227</w:t>
      </w:r>
      <w:r>
        <w:rPr>
          <w:rFonts w:hint="eastAsia"/>
        </w:rPr>
        <w:t>只平盘，全日成交量达</w:t>
      </w:r>
      <w:r>
        <w:rPr>
          <w:rFonts w:hint="eastAsia"/>
        </w:rPr>
        <w:t>90</w:t>
      </w:r>
      <w:r>
        <w:rPr>
          <w:rFonts w:hint="eastAsia"/>
        </w:rPr>
        <w:t>亿</w:t>
      </w:r>
      <w:r>
        <w:rPr>
          <w:rFonts w:hint="eastAsia"/>
        </w:rPr>
        <w:t>6679</w:t>
      </w:r>
      <w:r>
        <w:rPr>
          <w:rFonts w:hint="eastAsia"/>
        </w:rPr>
        <w:t>万</w:t>
      </w:r>
      <w:r>
        <w:rPr>
          <w:rFonts w:hint="eastAsia"/>
        </w:rPr>
        <w:t>1320</w:t>
      </w:r>
      <w:r>
        <w:rPr>
          <w:rFonts w:hint="eastAsia"/>
        </w:rPr>
        <w:t>股，总值</w:t>
      </w:r>
      <w:r>
        <w:rPr>
          <w:rFonts w:hint="eastAsia"/>
        </w:rPr>
        <w:t>53</w:t>
      </w:r>
      <w:r>
        <w:rPr>
          <w:rFonts w:hint="eastAsia"/>
        </w:rPr>
        <w:t>亿</w:t>
      </w:r>
      <w:r>
        <w:rPr>
          <w:rFonts w:hint="eastAsia"/>
        </w:rPr>
        <w:t>1827</w:t>
      </w:r>
      <w:r>
        <w:rPr>
          <w:rFonts w:hint="eastAsia"/>
        </w:rPr>
        <w:t>万</w:t>
      </w:r>
      <w:r>
        <w:rPr>
          <w:rFonts w:hint="eastAsia"/>
        </w:rPr>
        <w:t>5462</w:t>
      </w:r>
      <w:r>
        <w:rPr>
          <w:rFonts w:hint="eastAsia"/>
        </w:rPr>
        <w:t>令吉。</w:t>
      </w:r>
    </w:p>
    <w:p w14:paraId="52FC2449" w14:textId="77777777" w:rsidR="004C4DF9" w:rsidRDefault="004C4DF9" w:rsidP="004C4DF9">
      <w:r>
        <w:rPr>
          <w:rFonts w:hint="eastAsia"/>
        </w:rPr>
        <w:t>涨势已高的手套股成为套利焦点，顶级手套（</w:t>
      </w:r>
      <w:r>
        <w:rPr>
          <w:rFonts w:hint="eastAsia"/>
        </w:rPr>
        <w:t>TOPGLOV,7113,</w:t>
      </w:r>
      <w:r>
        <w:rPr>
          <w:rFonts w:hint="eastAsia"/>
        </w:rPr>
        <w:t>主板医疗保健组）跌</w:t>
      </w:r>
      <w:r>
        <w:rPr>
          <w:rFonts w:hint="eastAsia"/>
        </w:rPr>
        <w:t>1</w:t>
      </w:r>
      <w:proofErr w:type="gramStart"/>
      <w:r>
        <w:rPr>
          <w:rFonts w:hint="eastAsia"/>
        </w:rPr>
        <w:t>令吉</w:t>
      </w:r>
      <w:r>
        <w:rPr>
          <w:rFonts w:hint="eastAsia"/>
        </w:rPr>
        <w:t>70</w:t>
      </w:r>
      <w:r>
        <w:rPr>
          <w:rFonts w:hint="eastAsia"/>
        </w:rPr>
        <w:t>仙至</w:t>
      </w:r>
      <w:r>
        <w:rPr>
          <w:rFonts w:hint="eastAsia"/>
        </w:rPr>
        <w:t>15</w:t>
      </w:r>
      <w:r>
        <w:rPr>
          <w:rFonts w:hint="eastAsia"/>
        </w:rPr>
        <w:t>令吉</w:t>
      </w:r>
      <w:proofErr w:type="gramEnd"/>
      <w:r>
        <w:rPr>
          <w:rFonts w:hint="eastAsia"/>
        </w:rPr>
        <w:t>20</w:t>
      </w:r>
      <w:r>
        <w:rPr>
          <w:rFonts w:hint="eastAsia"/>
        </w:rPr>
        <w:t>仙，速柏玛（</w:t>
      </w:r>
      <w:r>
        <w:rPr>
          <w:rFonts w:hint="eastAsia"/>
        </w:rPr>
        <w:t>SUPERMX,7106,</w:t>
      </w:r>
      <w:r>
        <w:rPr>
          <w:rFonts w:hint="eastAsia"/>
        </w:rPr>
        <w:t>主板医疗保健组）下滑</w:t>
      </w:r>
      <w:r>
        <w:rPr>
          <w:rFonts w:hint="eastAsia"/>
        </w:rPr>
        <w:t>1</w:t>
      </w:r>
      <w:proofErr w:type="gramStart"/>
      <w:r>
        <w:rPr>
          <w:rFonts w:hint="eastAsia"/>
        </w:rPr>
        <w:t>令吉零</w:t>
      </w:r>
      <w:r>
        <w:rPr>
          <w:rFonts w:hint="eastAsia"/>
        </w:rPr>
        <w:t>4</w:t>
      </w:r>
      <w:r>
        <w:rPr>
          <w:rFonts w:hint="eastAsia"/>
        </w:rPr>
        <w:t>仙至</w:t>
      </w:r>
      <w:r>
        <w:rPr>
          <w:rFonts w:hint="eastAsia"/>
        </w:rPr>
        <w:t>6</w:t>
      </w:r>
      <w:r>
        <w:rPr>
          <w:rFonts w:hint="eastAsia"/>
        </w:rPr>
        <w:t>令吉</w:t>
      </w:r>
      <w:proofErr w:type="gramEnd"/>
      <w:r>
        <w:rPr>
          <w:rFonts w:hint="eastAsia"/>
        </w:rPr>
        <w:t>87</w:t>
      </w:r>
      <w:r>
        <w:rPr>
          <w:rFonts w:hint="eastAsia"/>
        </w:rPr>
        <w:t>仙，贺特佳（</w:t>
      </w:r>
      <w:r>
        <w:rPr>
          <w:rFonts w:hint="eastAsia"/>
        </w:rPr>
        <w:t>HARTA,5168,</w:t>
      </w:r>
      <w:r>
        <w:rPr>
          <w:rFonts w:hint="eastAsia"/>
        </w:rPr>
        <w:t>主板医疗保健组）挫</w:t>
      </w:r>
      <w:r>
        <w:rPr>
          <w:rFonts w:hint="eastAsia"/>
        </w:rPr>
        <w:t>84</w:t>
      </w:r>
      <w:proofErr w:type="gramStart"/>
      <w:r>
        <w:rPr>
          <w:rFonts w:hint="eastAsia"/>
        </w:rPr>
        <w:t>仙报</w:t>
      </w:r>
      <w:r>
        <w:rPr>
          <w:rFonts w:hint="eastAsia"/>
        </w:rPr>
        <w:t>11</w:t>
      </w:r>
      <w:r>
        <w:rPr>
          <w:rFonts w:hint="eastAsia"/>
        </w:rPr>
        <w:t>令吉</w:t>
      </w:r>
      <w:proofErr w:type="gramEnd"/>
      <w:r>
        <w:rPr>
          <w:rFonts w:hint="eastAsia"/>
        </w:rPr>
        <w:t>68</w:t>
      </w:r>
      <w:r>
        <w:rPr>
          <w:rFonts w:hint="eastAsia"/>
        </w:rPr>
        <w:t>仙，高产</w:t>
      </w:r>
      <w:proofErr w:type="gramStart"/>
      <w:r>
        <w:rPr>
          <w:rFonts w:hint="eastAsia"/>
        </w:rPr>
        <w:t>柅</w:t>
      </w:r>
      <w:proofErr w:type="gramEnd"/>
      <w:r>
        <w:rPr>
          <w:rFonts w:hint="eastAsia"/>
        </w:rPr>
        <w:t>品（</w:t>
      </w:r>
      <w:r>
        <w:rPr>
          <w:rFonts w:hint="eastAsia"/>
        </w:rPr>
        <w:t>KOSSAN,7153,</w:t>
      </w:r>
      <w:r>
        <w:rPr>
          <w:rFonts w:hint="eastAsia"/>
        </w:rPr>
        <w:t>主板医疗保健组）挫</w:t>
      </w:r>
      <w:r>
        <w:rPr>
          <w:rFonts w:hint="eastAsia"/>
        </w:rPr>
        <w:t>79</w:t>
      </w:r>
      <w:proofErr w:type="gramStart"/>
      <w:r>
        <w:rPr>
          <w:rFonts w:hint="eastAsia"/>
        </w:rPr>
        <w:t>仙至</w:t>
      </w:r>
      <w:r>
        <w:rPr>
          <w:rFonts w:hint="eastAsia"/>
        </w:rPr>
        <w:t>8</w:t>
      </w:r>
      <w:r>
        <w:rPr>
          <w:rFonts w:hint="eastAsia"/>
        </w:rPr>
        <w:t>令吉</w:t>
      </w:r>
      <w:proofErr w:type="gramEnd"/>
      <w:r>
        <w:rPr>
          <w:rFonts w:hint="eastAsia"/>
        </w:rPr>
        <w:t>19</w:t>
      </w:r>
      <w:r>
        <w:rPr>
          <w:rFonts w:hint="eastAsia"/>
        </w:rPr>
        <w:t>仙。</w:t>
      </w:r>
    </w:p>
    <w:p w14:paraId="2E08F7D6" w14:textId="77777777" w:rsidR="004C4DF9" w:rsidRDefault="004C4DF9" w:rsidP="004C4DF9">
      <w:proofErr w:type="gramStart"/>
      <w:r>
        <w:rPr>
          <w:rFonts w:hint="eastAsia"/>
        </w:rPr>
        <w:t>回沽凭单</w:t>
      </w:r>
      <w:proofErr w:type="gramEnd"/>
      <w:r>
        <w:rPr>
          <w:rFonts w:hint="eastAsia"/>
        </w:rPr>
        <w:t>垄断上升榜，马太平洋（</w:t>
      </w:r>
      <w:r>
        <w:rPr>
          <w:rFonts w:hint="eastAsia"/>
        </w:rPr>
        <w:t>MPI,3867,</w:t>
      </w:r>
      <w:r>
        <w:rPr>
          <w:rFonts w:hint="eastAsia"/>
        </w:rPr>
        <w:t>主要科技组）和星狮（</w:t>
      </w:r>
      <w:r>
        <w:rPr>
          <w:rFonts w:hint="eastAsia"/>
        </w:rPr>
        <w:t>F&amp;N,3689,</w:t>
      </w:r>
      <w:r>
        <w:rPr>
          <w:rFonts w:hint="eastAsia"/>
        </w:rPr>
        <w:t>主板消费产品服务组）是少数逆市走高的股项，</w:t>
      </w:r>
      <w:proofErr w:type="gramStart"/>
      <w:r>
        <w:rPr>
          <w:rFonts w:hint="eastAsia"/>
        </w:rPr>
        <w:t>前者起</w:t>
      </w:r>
      <w:r>
        <w:rPr>
          <w:rFonts w:hint="eastAsia"/>
        </w:rPr>
        <w:t>8</w:t>
      </w:r>
      <w:r>
        <w:rPr>
          <w:rFonts w:hint="eastAsia"/>
        </w:rPr>
        <w:t>仙至</w:t>
      </w:r>
      <w:r>
        <w:rPr>
          <w:rFonts w:hint="eastAsia"/>
        </w:rPr>
        <w:t>10</w:t>
      </w:r>
      <w:r>
        <w:rPr>
          <w:rFonts w:hint="eastAsia"/>
        </w:rPr>
        <w:t>令吉</w:t>
      </w:r>
      <w:proofErr w:type="gramEnd"/>
      <w:r>
        <w:rPr>
          <w:rFonts w:hint="eastAsia"/>
        </w:rPr>
        <w:t>98</w:t>
      </w:r>
      <w:r>
        <w:rPr>
          <w:rFonts w:hint="eastAsia"/>
        </w:rPr>
        <w:t>仙，后者扬</w:t>
      </w:r>
      <w:r>
        <w:rPr>
          <w:rFonts w:hint="eastAsia"/>
        </w:rPr>
        <w:t>6</w:t>
      </w:r>
      <w:proofErr w:type="gramStart"/>
      <w:r>
        <w:rPr>
          <w:rFonts w:hint="eastAsia"/>
        </w:rPr>
        <w:t>仙至</w:t>
      </w:r>
      <w:r>
        <w:rPr>
          <w:rFonts w:hint="eastAsia"/>
        </w:rPr>
        <w:t>32</w:t>
      </w:r>
      <w:r>
        <w:rPr>
          <w:rFonts w:hint="eastAsia"/>
        </w:rPr>
        <w:t>令吉</w:t>
      </w:r>
      <w:proofErr w:type="gramEnd"/>
      <w:r>
        <w:rPr>
          <w:rFonts w:hint="eastAsia"/>
        </w:rPr>
        <w:t>56</w:t>
      </w:r>
      <w:r>
        <w:rPr>
          <w:rFonts w:hint="eastAsia"/>
        </w:rPr>
        <w:t>仙。</w:t>
      </w:r>
    </w:p>
    <w:p w14:paraId="29189520" w14:textId="77777777" w:rsidR="004C4DF9" w:rsidRDefault="004C4DF9" w:rsidP="004C4DF9">
      <w:r>
        <w:rPr>
          <w:rFonts w:hint="eastAsia"/>
        </w:rPr>
        <w:t>海外股市方面，美</w:t>
      </w:r>
      <w:proofErr w:type="gramStart"/>
      <w:r>
        <w:rPr>
          <w:rFonts w:hint="eastAsia"/>
        </w:rPr>
        <w:t>股经历</w:t>
      </w:r>
      <w:proofErr w:type="gramEnd"/>
      <w:r>
        <w:rPr>
          <w:rFonts w:hint="eastAsia"/>
        </w:rPr>
        <w:t>上周四大跌之后，市场恐慌情绪有所减缓，反映市场恐慌情绪的</w:t>
      </w:r>
      <w:r>
        <w:rPr>
          <w:rFonts w:hint="eastAsia"/>
        </w:rPr>
        <w:t>VIX</w:t>
      </w:r>
      <w:r>
        <w:rPr>
          <w:rFonts w:hint="eastAsia"/>
        </w:rPr>
        <w:t>指数回落近</w:t>
      </w:r>
      <w:r>
        <w:rPr>
          <w:rFonts w:hint="eastAsia"/>
        </w:rPr>
        <w:t>12</w:t>
      </w:r>
      <w:r>
        <w:rPr>
          <w:rFonts w:hint="eastAsia"/>
        </w:rPr>
        <w:t>％，带动</w:t>
      </w:r>
      <w:r>
        <w:rPr>
          <w:rFonts w:hint="eastAsia"/>
        </w:rPr>
        <w:t>3</w:t>
      </w:r>
      <w:r>
        <w:rPr>
          <w:rFonts w:hint="eastAsia"/>
        </w:rPr>
        <w:t>大指数止住跌势，其中道琼斯工商指数起</w:t>
      </w:r>
      <w:r>
        <w:rPr>
          <w:rFonts w:hint="eastAsia"/>
        </w:rPr>
        <w:t>1.9</w:t>
      </w:r>
      <w:r>
        <w:rPr>
          <w:rFonts w:hint="eastAsia"/>
        </w:rPr>
        <w:t>％或</w:t>
      </w:r>
      <w:r>
        <w:rPr>
          <w:rFonts w:hint="eastAsia"/>
        </w:rPr>
        <w:t>477.37</w:t>
      </w:r>
      <w:r>
        <w:rPr>
          <w:rFonts w:hint="eastAsia"/>
        </w:rPr>
        <w:t>点至</w:t>
      </w:r>
      <w:r>
        <w:rPr>
          <w:rFonts w:hint="eastAsia"/>
        </w:rPr>
        <w:t>25605.54</w:t>
      </w:r>
      <w:r>
        <w:rPr>
          <w:rFonts w:hint="eastAsia"/>
        </w:rPr>
        <w:t>点。</w:t>
      </w:r>
    </w:p>
    <w:p w14:paraId="2F1DB1EF" w14:textId="77777777" w:rsidR="004C4DF9" w:rsidRDefault="004C4DF9" w:rsidP="004C4DF9">
      <w:r>
        <w:rPr>
          <w:rFonts w:hint="eastAsia"/>
        </w:rPr>
        <w:t>不过，北京病例激增引发对中国再次爆发疫情担忧，冲击道指</w:t>
      </w:r>
      <w:proofErr w:type="gramStart"/>
      <w:r>
        <w:rPr>
          <w:rFonts w:hint="eastAsia"/>
        </w:rPr>
        <w:t>期指早盘</w:t>
      </w:r>
      <w:proofErr w:type="gramEnd"/>
      <w:r>
        <w:rPr>
          <w:rFonts w:hint="eastAsia"/>
        </w:rPr>
        <w:t>一度下杀</w:t>
      </w:r>
      <w:r>
        <w:rPr>
          <w:rFonts w:hint="eastAsia"/>
        </w:rPr>
        <w:t>457</w:t>
      </w:r>
      <w:r>
        <w:rPr>
          <w:rFonts w:hint="eastAsia"/>
        </w:rPr>
        <w:t>点，</w:t>
      </w:r>
      <w:proofErr w:type="gramStart"/>
      <w:r>
        <w:rPr>
          <w:rFonts w:hint="eastAsia"/>
        </w:rPr>
        <w:t>连累亚股亦</w:t>
      </w:r>
      <w:proofErr w:type="gramEnd"/>
      <w:r>
        <w:rPr>
          <w:rFonts w:hint="eastAsia"/>
        </w:rPr>
        <w:t>走低。日本日经指数开低走低，全日下跌</w:t>
      </w:r>
      <w:r>
        <w:rPr>
          <w:rFonts w:hint="eastAsia"/>
        </w:rPr>
        <w:t>3.47</w:t>
      </w:r>
      <w:r>
        <w:rPr>
          <w:rFonts w:hint="eastAsia"/>
        </w:rPr>
        <w:t>％。朝鲜金</w:t>
      </w:r>
      <w:proofErr w:type="gramStart"/>
      <w:r>
        <w:rPr>
          <w:rFonts w:hint="eastAsia"/>
        </w:rPr>
        <w:t>正恩胞妹金</w:t>
      </w:r>
      <w:proofErr w:type="gramEnd"/>
      <w:r>
        <w:rPr>
          <w:rFonts w:hint="eastAsia"/>
        </w:rPr>
        <w:t>与正放狠话，</w:t>
      </w:r>
      <w:proofErr w:type="gramStart"/>
      <w:r>
        <w:rPr>
          <w:rFonts w:hint="eastAsia"/>
        </w:rPr>
        <w:t>呛声要</w:t>
      </w:r>
      <w:proofErr w:type="gramEnd"/>
      <w:r>
        <w:rPr>
          <w:rFonts w:hint="eastAsia"/>
        </w:rPr>
        <w:t>和韩国“诀别”，市场忧虑朝韩风波再起，</w:t>
      </w:r>
      <w:proofErr w:type="gramStart"/>
      <w:r>
        <w:rPr>
          <w:rFonts w:hint="eastAsia"/>
        </w:rPr>
        <w:t>拖累首尔综指</w:t>
      </w:r>
      <w:proofErr w:type="gramEnd"/>
      <w:r>
        <w:rPr>
          <w:rFonts w:hint="eastAsia"/>
        </w:rPr>
        <w:t>下挫</w:t>
      </w:r>
      <w:r>
        <w:rPr>
          <w:rFonts w:hint="eastAsia"/>
        </w:rPr>
        <w:t>4.76</w:t>
      </w:r>
      <w:r>
        <w:rPr>
          <w:rFonts w:hint="eastAsia"/>
        </w:rPr>
        <w:t>％。香港恒生指数低开逾</w:t>
      </w:r>
      <w:r>
        <w:rPr>
          <w:rFonts w:hint="eastAsia"/>
        </w:rPr>
        <w:t>300</w:t>
      </w:r>
      <w:r>
        <w:rPr>
          <w:rFonts w:hint="eastAsia"/>
        </w:rPr>
        <w:t>点后，</w:t>
      </w:r>
      <w:proofErr w:type="gramStart"/>
      <w:r>
        <w:rPr>
          <w:rFonts w:hint="eastAsia"/>
        </w:rPr>
        <w:t>午盘跌幅</w:t>
      </w:r>
      <w:proofErr w:type="gramEnd"/>
      <w:r>
        <w:rPr>
          <w:rFonts w:hint="eastAsia"/>
        </w:rPr>
        <w:t>扩大，全日挫</w:t>
      </w:r>
      <w:r>
        <w:rPr>
          <w:rFonts w:hint="eastAsia"/>
        </w:rPr>
        <w:t>2.16</w:t>
      </w:r>
      <w:r>
        <w:rPr>
          <w:rFonts w:hint="eastAsia"/>
        </w:rPr>
        <w:t>％。</w:t>
      </w:r>
    </w:p>
    <w:p w14:paraId="213FF857" w14:textId="77777777" w:rsidR="004C4DF9" w:rsidRDefault="004C4DF9" w:rsidP="004C4DF9">
      <w:proofErr w:type="gramStart"/>
      <w:r>
        <w:rPr>
          <w:rFonts w:hint="eastAsia"/>
        </w:rPr>
        <w:t>冠病疫情</w:t>
      </w:r>
      <w:proofErr w:type="gramEnd"/>
      <w:r>
        <w:rPr>
          <w:rFonts w:hint="eastAsia"/>
        </w:rPr>
        <w:t>再起，国际油价应声下挫，马</w:t>
      </w:r>
      <w:proofErr w:type="gramStart"/>
      <w:r>
        <w:rPr>
          <w:rFonts w:hint="eastAsia"/>
        </w:rPr>
        <w:t>币持续</w:t>
      </w:r>
      <w:proofErr w:type="gramEnd"/>
      <w:r>
        <w:rPr>
          <w:rFonts w:hint="eastAsia"/>
        </w:rPr>
        <w:t>承压。截至下午</w:t>
      </w:r>
      <w:r>
        <w:rPr>
          <w:rFonts w:hint="eastAsia"/>
        </w:rPr>
        <w:t>5</w:t>
      </w:r>
      <w:r>
        <w:rPr>
          <w:rFonts w:hint="eastAsia"/>
        </w:rPr>
        <w:t>时，马币兑美元报</w:t>
      </w:r>
      <w:r>
        <w:rPr>
          <w:rFonts w:hint="eastAsia"/>
        </w:rPr>
        <w:t>4.2750</w:t>
      </w:r>
      <w:r>
        <w:rPr>
          <w:rFonts w:hint="eastAsia"/>
        </w:rPr>
        <w:t>，比较上周五为</w:t>
      </w:r>
      <w:r>
        <w:rPr>
          <w:rFonts w:hint="eastAsia"/>
        </w:rPr>
        <w:t>4.2650</w:t>
      </w:r>
      <w:r>
        <w:rPr>
          <w:rFonts w:hint="eastAsia"/>
        </w:rPr>
        <w:t>。</w:t>
      </w:r>
    </w:p>
    <w:p w14:paraId="2E26E544" w14:textId="77777777" w:rsidR="004C4DF9" w:rsidRDefault="004C4DF9" w:rsidP="004C4DF9">
      <w:r>
        <w:rPr>
          <w:rFonts w:hint="eastAsia"/>
        </w:rPr>
        <w:t>国际油价下跌，原棕油期货价格也随之走低。大马衍生产品交易所交投最热络的</w:t>
      </w:r>
      <w:r>
        <w:rPr>
          <w:rFonts w:hint="eastAsia"/>
        </w:rPr>
        <w:t>8</w:t>
      </w:r>
      <w:r>
        <w:rPr>
          <w:rFonts w:hint="eastAsia"/>
        </w:rPr>
        <w:t>月货挫</w:t>
      </w:r>
      <w:r>
        <w:rPr>
          <w:rFonts w:hint="eastAsia"/>
        </w:rPr>
        <w:t>43</w:t>
      </w:r>
      <w:r>
        <w:rPr>
          <w:rFonts w:hint="eastAsia"/>
        </w:rPr>
        <w:t>令吉，</w:t>
      </w:r>
      <w:proofErr w:type="gramStart"/>
      <w:r>
        <w:rPr>
          <w:rFonts w:hint="eastAsia"/>
        </w:rPr>
        <w:t>报每公吨</w:t>
      </w:r>
      <w:proofErr w:type="gramEnd"/>
      <w:r>
        <w:rPr>
          <w:rFonts w:hint="eastAsia"/>
        </w:rPr>
        <w:t>2328</w:t>
      </w:r>
      <w:r>
        <w:rPr>
          <w:rFonts w:hint="eastAsia"/>
        </w:rPr>
        <w:t>令吉。</w:t>
      </w:r>
    </w:p>
    <w:p w14:paraId="25363C5E" w14:textId="77777777" w:rsidR="004C4DF9" w:rsidRDefault="004C4DF9" w:rsidP="004C4DF9">
      <w:r>
        <w:rPr>
          <w:rFonts w:hint="eastAsia"/>
        </w:rPr>
        <w:t>作者</w:t>
      </w:r>
      <w:r>
        <w:rPr>
          <w:rFonts w:hint="eastAsia"/>
        </w:rPr>
        <w:t xml:space="preserve"> </w:t>
      </w:r>
      <w:r>
        <w:rPr>
          <w:rFonts w:hint="eastAsia"/>
        </w:rPr>
        <w:t>：</w:t>
      </w:r>
      <w:r>
        <w:rPr>
          <w:rFonts w:hint="eastAsia"/>
        </w:rPr>
        <w:t xml:space="preserve"> </w:t>
      </w:r>
      <w:r>
        <w:rPr>
          <w:rFonts w:hint="eastAsia"/>
        </w:rPr>
        <w:t>洪建文</w:t>
      </w:r>
      <w:r>
        <w:rPr>
          <w:rFonts w:hint="eastAsia"/>
        </w:rPr>
        <w:t xml:space="preserve"> </w:t>
      </w:r>
    </w:p>
    <w:p w14:paraId="2CB6B3BF"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2020-06-15 </w:t>
      </w:r>
    </w:p>
    <w:p w14:paraId="781A78CE" w14:textId="77777777" w:rsidR="004C4DF9" w:rsidRDefault="004C4DF9" w:rsidP="004C4DF9"/>
    <w:p w14:paraId="2A996F8C" w14:textId="77777777" w:rsidR="004C4DF9" w:rsidRDefault="004C4DF9" w:rsidP="004C4DF9">
      <w:r>
        <w:rPr>
          <w:rFonts w:hint="eastAsia"/>
        </w:rPr>
        <w:t>2020-06-15 15:04:00</w:t>
      </w:r>
      <w:r>
        <w:rPr>
          <w:rFonts w:hint="eastAsia"/>
        </w:rPr>
        <w:t> </w:t>
      </w:r>
      <w:r>
        <w:rPr>
          <w:rFonts w:hint="eastAsia"/>
        </w:rPr>
        <w:t xml:space="preserve"> </w:t>
      </w:r>
    </w:p>
    <w:p w14:paraId="5B591950" w14:textId="77777777" w:rsidR="004C4DF9" w:rsidRDefault="004C4DF9" w:rsidP="004C4DF9">
      <w:r>
        <w:rPr>
          <w:rFonts w:hint="eastAsia"/>
        </w:rPr>
        <w:t>速柏玛还可买进？</w:t>
      </w:r>
    </w:p>
    <w:p w14:paraId="042CE889" w14:textId="77777777" w:rsidR="004C4DF9" w:rsidRDefault="004C4DF9" w:rsidP="004C4DF9">
      <w:r>
        <w:rPr>
          <w:rFonts w:hint="eastAsia"/>
        </w:rPr>
        <w:t>投资问诊</w:t>
      </w:r>
      <w:r>
        <w:rPr>
          <w:rFonts w:hint="eastAsia"/>
        </w:rPr>
        <w:t xml:space="preserve"> </w:t>
      </w:r>
    </w:p>
    <w:p w14:paraId="49E17469" w14:textId="77777777" w:rsidR="004C4DF9" w:rsidRDefault="004C4DF9" w:rsidP="004C4DF9">
      <w:r>
        <w:rPr>
          <w:rFonts w:hint="eastAsia"/>
        </w:rPr>
        <w:t>投资者小黄问：手套股最近一飞冲天，想知道速柏玛（</w:t>
      </w:r>
      <w:r>
        <w:rPr>
          <w:rFonts w:hint="eastAsia"/>
        </w:rPr>
        <w:t>SUPERMX,7106,</w:t>
      </w:r>
      <w:r>
        <w:rPr>
          <w:rFonts w:hint="eastAsia"/>
        </w:rPr>
        <w:t>主板医疗保健组）还可以买进吗？业务前景如何？</w:t>
      </w:r>
    </w:p>
    <w:p w14:paraId="693BB32A" w14:textId="77777777" w:rsidR="004C4DF9" w:rsidRDefault="004C4DF9" w:rsidP="004C4DF9">
      <w:r>
        <w:rPr>
          <w:rFonts w:hint="eastAsia"/>
        </w:rPr>
        <w:t>答</w:t>
      </w:r>
    </w:p>
    <w:p w14:paraId="325535FD" w14:textId="77777777" w:rsidR="004C4DF9" w:rsidRDefault="004C4DF9" w:rsidP="004C4DF9">
      <w:r>
        <w:rPr>
          <w:rFonts w:hint="eastAsia"/>
        </w:rPr>
        <w:t>速柏玛最新公布的</w:t>
      </w:r>
      <w:r>
        <w:rPr>
          <w:rFonts w:hint="eastAsia"/>
        </w:rPr>
        <w:t>2020</w:t>
      </w:r>
      <w:r>
        <w:rPr>
          <w:rFonts w:hint="eastAsia"/>
        </w:rPr>
        <w:t>财政年</w:t>
      </w:r>
      <w:proofErr w:type="gramStart"/>
      <w:r>
        <w:rPr>
          <w:rFonts w:hint="eastAsia"/>
        </w:rPr>
        <w:t>9</w:t>
      </w:r>
      <w:r>
        <w:rPr>
          <w:rFonts w:hint="eastAsia"/>
        </w:rPr>
        <w:t>个月财报强劲</w:t>
      </w:r>
      <w:proofErr w:type="gramEnd"/>
      <w:r>
        <w:rPr>
          <w:rFonts w:hint="eastAsia"/>
        </w:rPr>
        <w:t>，分析员相信在手套均价快速调涨、订单飙升等利多扶持下，第四季表现可能更强劲，纷纷上</w:t>
      </w:r>
      <w:proofErr w:type="gramStart"/>
      <w:r>
        <w:rPr>
          <w:rFonts w:hint="eastAsia"/>
        </w:rPr>
        <w:t>修未来</w:t>
      </w:r>
      <w:proofErr w:type="gramEnd"/>
      <w:r>
        <w:rPr>
          <w:rFonts w:hint="eastAsia"/>
        </w:rPr>
        <w:t>3</w:t>
      </w:r>
      <w:r>
        <w:rPr>
          <w:rFonts w:hint="eastAsia"/>
        </w:rPr>
        <w:t>年财测。</w:t>
      </w:r>
    </w:p>
    <w:p w14:paraId="0A04FBB0" w14:textId="77777777" w:rsidR="004C4DF9" w:rsidRDefault="004C4DF9" w:rsidP="004C4DF9">
      <w:r>
        <w:rPr>
          <w:rFonts w:hint="eastAsia"/>
        </w:rPr>
        <w:t>利多扶持末季料强劲</w:t>
      </w:r>
    </w:p>
    <w:p w14:paraId="7C383B11" w14:textId="77777777" w:rsidR="004C4DF9" w:rsidRDefault="004C4DF9" w:rsidP="004C4DF9">
      <w:r>
        <w:rPr>
          <w:rFonts w:hint="eastAsia"/>
        </w:rPr>
        <w:t>MIDF</w:t>
      </w:r>
      <w:r>
        <w:rPr>
          <w:rFonts w:hint="eastAsia"/>
        </w:rPr>
        <w:t>研究表示，速柏玛</w:t>
      </w:r>
      <w:r>
        <w:rPr>
          <w:rFonts w:hint="eastAsia"/>
        </w:rPr>
        <w:t>2020</w:t>
      </w:r>
      <w:r>
        <w:rPr>
          <w:rFonts w:hint="eastAsia"/>
        </w:rPr>
        <w:t>财政年</w:t>
      </w:r>
      <w:r>
        <w:rPr>
          <w:rFonts w:hint="eastAsia"/>
        </w:rPr>
        <w:t>9</w:t>
      </w:r>
      <w:r>
        <w:rPr>
          <w:rFonts w:hint="eastAsia"/>
        </w:rPr>
        <w:t>个月核心净利达到</w:t>
      </w:r>
      <w:proofErr w:type="gramStart"/>
      <w:r>
        <w:rPr>
          <w:rFonts w:hint="eastAsia"/>
        </w:rPr>
        <w:t>1</w:t>
      </w:r>
      <w:r>
        <w:rPr>
          <w:rFonts w:hint="eastAsia"/>
        </w:rPr>
        <w:t>亿</w:t>
      </w:r>
      <w:r>
        <w:rPr>
          <w:rFonts w:hint="eastAsia"/>
        </w:rPr>
        <w:t>2390</w:t>
      </w:r>
      <w:r>
        <w:rPr>
          <w:rFonts w:hint="eastAsia"/>
        </w:rPr>
        <w:t>万令吉</w:t>
      </w:r>
      <w:proofErr w:type="gramEnd"/>
      <w:r>
        <w:rPr>
          <w:rFonts w:hint="eastAsia"/>
        </w:rPr>
        <w:t>，远高于市场预期，相等于全年财政的</w:t>
      </w:r>
      <w:r>
        <w:rPr>
          <w:rFonts w:hint="eastAsia"/>
        </w:rPr>
        <w:t>102%</w:t>
      </w:r>
      <w:r>
        <w:rPr>
          <w:rFonts w:hint="eastAsia"/>
        </w:rPr>
        <w:t>，归功于手套均价</w:t>
      </w:r>
      <w:proofErr w:type="gramStart"/>
      <w:r>
        <w:rPr>
          <w:rFonts w:hint="eastAsia"/>
        </w:rPr>
        <w:t>和赚益双双</w:t>
      </w:r>
      <w:proofErr w:type="gramEnd"/>
      <w:r>
        <w:rPr>
          <w:rFonts w:hint="eastAsia"/>
        </w:rPr>
        <w:t>高于预期。</w:t>
      </w:r>
    </w:p>
    <w:p w14:paraId="143EFADB" w14:textId="77777777" w:rsidR="004C4DF9" w:rsidRDefault="004C4DF9" w:rsidP="004C4DF9">
      <w:proofErr w:type="gramStart"/>
      <w:r>
        <w:rPr>
          <w:rFonts w:hint="eastAsia"/>
        </w:rPr>
        <w:lastRenderedPageBreak/>
        <w:t>冠病爆发</w:t>
      </w:r>
      <w:proofErr w:type="gramEnd"/>
      <w:r>
        <w:rPr>
          <w:rFonts w:hint="eastAsia"/>
        </w:rPr>
        <w:t>推升手套需求，带动速柏玛第三</w:t>
      </w:r>
      <w:proofErr w:type="gramStart"/>
      <w:r>
        <w:rPr>
          <w:rFonts w:hint="eastAsia"/>
        </w:rPr>
        <w:t>季核心</w:t>
      </w:r>
      <w:proofErr w:type="gramEnd"/>
      <w:r>
        <w:rPr>
          <w:rFonts w:hint="eastAsia"/>
        </w:rPr>
        <w:t>净利按季走高</w:t>
      </w:r>
      <w:r>
        <w:rPr>
          <w:rFonts w:hint="eastAsia"/>
        </w:rPr>
        <w:t>293.3%</w:t>
      </w:r>
      <w:r>
        <w:rPr>
          <w:rFonts w:hint="eastAsia"/>
        </w:rPr>
        <w:t>，按年增幅也达到</w:t>
      </w:r>
      <w:r>
        <w:rPr>
          <w:rFonts w:hint="eastAsia"/>
        </w:rPr>
        <w:t>170.6%</w:t>
      </w:r>
      <w:r>
        <w:rPr>
          <w:rFonts w:hint="eastAsia"/>
        </w:rPr>
        <w:t>。</w:t>
      </w:r>
    </w:p>
    <w:p w14:paraId="4F2A6AD1" w14:textId="77777777" w:rsidR="004C4DF9" w:rsidRDefault="004C4DF9" w:rsidP="004C4DF9">
      <w:r>
        <w:rPr>
          <w:rFonts w:hint="eastAsia"/>
        </w:rPr>
        <w:t>展望未来，联</w:t>
      </w:r>
      <w:proofErr w:type="gramStart"/>
      <w:r>
        <w:rPr>
          <w:rFonts w:hint="eastAsia"/>
        </w:rPr>
        <w:t>昌研究</w:t>
      </w:r>
      <w:proofErr w:type="gramEnd"/>
      <w:r>
        <w:rPr>
          <w:rFonts w:hint="eastAsia"/>
        </w:rPr>
        <w:t>相信在手套均价快速调升、订单飙升和更好的经济效益下，速柏玛第四季表现将更为强劲。</w:t>
      </w:r>
    </w:p>
    <w:p w14:paraId="2950A3CD" w14:textId="77777777" w:rsidR="004C4DF9" w:rsidRDefault="004C4DF9" w:rsidP="004C4DF9">
      <w:r>
        <w:rPr>
          <w:rFonts w:hint="eastAsia"/>
        </w:rPr>
        <w:t>值得注意的是，速柏玛有</w:t>
      </w:r>
      <w:r>
        <w:rPr>
          <w:rFonts w:hint="eastAsia"/>
        </w:rPr>
        <w:t>40</w:t>
      </w:r>
      <w:r>
        <w:rPr>
          <w:rFonts w:hint="eastAsia"/>
        </w:rPr>
        <w:t>至</w:t>
      </w:r>
      <w:r>
        <w:rPr>
          <w:rFonts w:hint="eastAsia"/>
        </w:rPr>
        <w:t>50%</w:t>
      </w:r>
      <w:r>
        <w:rPr>
          <w:rFonts w:hint="eastAsia"/>
        </w:rPr>
        <w:t>手套透过自家分销中心，以自有品牌生产（</w:t>
      </w:r>
      <w:r>
        <w:rPr>
          <w:rFonts w:hint="eastAsia"/>
        </w:rPr>
        <w:t>OBM</w:t>
      </w:r>
      <w:r>
        <w:rPr>
          <w:rFonts w:hint="eastAsia"/>
        </w:rPr>
        <w:t>）方式销售，相信这将使其均价增幅高于同侪，从而带来更好的赚益。</w:t>
      </w:r>
    </w:p>
    <w:p w14:paraId="15A8BB14" w14:textId="77777777" w:rsidR="004C4DF9" w:rsidRDefault="004C4DF9" w:rsidP="004C4DF9">
      <w:r>
        <w:rPr>
          <w:rFonts w:hint="eastAsia"/>
        </w:rPr>
        <w:t>有鉴于此，两大证券行上调速柏玛财测。联</w:t>
      </w:r>
      <w:proofErr w:type="gramStart"/>
      <w:r>
        <w:rPr>
          <w:rFonts w:hint="eastAsia"/>
        </w:rPr>
        <w:t>昌研究</w:t>
      </w:r>
      <w:proofErr w:type="gramEnd"/>
      <w:r>
        <w:rPr>
          <w:rFonts w:hint="eastAsia"/>
        </w:rPr>
        <w:t>上调</w:t>
      </w:r>
      <w:r>
        <w:rPr>
          <w:rFonts w:hint="eastAsia"/>
        </w:rPr>
        <w:t>2020</w:t>
      </w:r>
      <w:r>
        <w:rPr>
          <w:rFonts w:hint="eastAsia"/>
        </w:rPr>
        <w:t>至</w:t>
      </w:r>
      <w:r>
        <w:rPr>
          <w:rFonts w:hint="eastAsia"/>
        </w:rPr>
        <w:t>2022</w:t>
      </w:r>
      <w:r>
        <w:rPr>
          <w:rFonts w:hint="eastAsia"/>
        </w:rPr>
        <w:t>财政年每股盈利</w:t>
      </w:r>
      <w:r>
        <w:rPr>
          <w:rFonts w:hint="eastAsia"/>
        </w:rPr>
        <w:t>13.3</w:t>
      </w:r>
      <w:r>
        <w:rPr>
          <w:rFonts w:hint="eastAsia"/>
        </w:rPr>
        <w:t>至</w:t>
      </w:r>
      <w:r>
        <w:rPr>
          <w:rFonts w:hint="eastAsia"/>
        </w:rPr>
        <w:t>15.8%</w:t>
      </w:r>
      <w:r>
        <w:rPr>
          <w:rFonts w:hint="eastAsia"/>
        </w:rPr>
        <w:t>，但仍不及</w:t>
      </w:r>
      <w:r>
        <w:rPr>
          <w:rFonts w:hint="eastAsia"/>
        </w:rPr>
        <w:t>MIDF</w:t>
      </w:r>
      <w:r>
        <w:rPr>
          <w:rFonts w:hint="eastAsia"/>
        </w:rPr>
        <w:t>研究慷慨，大调速柏玛</w:t>
      </w:r>
      <w:r>
        <w:rPr>
          <w:rFonts w:hint="eastAsia"/>
        </w:rPr>
        <w:t>2020</w:t>
      </w:r>
      <w:r>
        <w:rPr>
          <w:rFonts w:hint="eastAsia"/>
        </w:rPr>
        <w:t>至</w:t>
      </w:r>
      <w:r>
        <w:rPr>
          <w:rFonts w:hint="eastAsia"/>
        </w:rPr>
        <w:t>2022</w:t>
      </w:r>
      <w:r>
        <w:rPr>
          <w:rFonts w:hint="eastAsia"/>
        </w:rPr>
        <w:t>财政年盈利目标</w:t>
      </w:r>
      <w:r>
        <w:rPr>
          <w:rFonts w:hint="eastAsia"/>
        </w:rPr>
        <w:t>40.3</w:t>
      </w:r>
      <w:r>
        <w:rPr>
          <w:rFonts w:hint="eastAsia"/>
        </w:rPr>
        <w:t>至</w:t>
      </w:r>
      <w:r>
        <w:rPr>
          <w:rFonts w:hint="eastAsia"/>
        </w:rPr>
        <w:t>67%</w:t>
      </w:r>
      <w:r>
        <w:rPr>
          <w:rFonts w:hint="eastAsia"/>
        </w:rPr>
        <w:t>，以反映</w:t>
      </w:r>
      <w:proofErr w:type="gramStart"/>
      <w:r>
        <w:rPr>
          <w:rFonts w:hint="eastAsia"/>
        </w:rPr>
        <w:t>低原料</w:t>
      </w:r>
      <w:proofErr w:type="gramEnd"/>
      <w:r>
        <w:rPr>
          <w:rFonts w:hint="eastAsia"/>
        </w:rPr>
        <w:t>价格、手套销售强劲及</w:t>
      </w:r>
      <w:r>
        <w:rPr>
          <w:rFonts w:hint="eastAsia"/>
        </w:rPr>
        <w:t>3</w:t>
      </w:r>
      <w:r>
        <w:rPr>
          <w:rFonts w:hint="eastAsia"/>
        </w:rPr>
        <w:t>间将在</w:t>
      </w:r>
      <w:r>
        <w:rPr>
          <w:rFonts w:hint="eastAsia"/>
        </w:rPr>
        <w:t>2022</w:t>
      </w:r>
      <w:r>
        <w:rPr>
          <w:rFonts w:hint="eastAsia"/>
        </w:rPr>
        <w:t>年投产的新厂房效益。</w:t>
      </w:r>
    </w:p>
    <w:p w14:paraId="051DAC4F" w14:textId="77777777" w:rsidR="004C4DF9" w:rsidRDefault="004C4DF9" w:rsidP="004C4DF9">
      <w:proofErr w:type="gramStart"/>
      <w:r>
        <w:rPr>
          <w:rFonts w:hint="eastAsia"/>
        </w:rPr>
        <w:t>随着财测</w:t>
      </w:r>
      <w:proofErr w:type="gramEnd"/>
      <w:r>
        <w:rPr>
          <w:rFonts w:hint="eastAsia"/>
        </w:rPr>
        <w:t>上修，两大证券行也大幅调高速柏玛目标价，各为</w:t>
      </w:r>
      <w:r>
        <w:rPr>
          <w:rFonts w:hint="eastAsia"/>
        </w:rPr>
        <w:t>6</w:t>
      </w:r>
      <w:proofErr w:type="gramStart"/>
      <w:r>
        <w:rPr>
          <w:rFonts w:hint="eastAsia"/>
        </w:rPr>
        <w:t>令吉</w:t>
      </w:r>
      <w:proofErr w:type="gramEnd"/>
      <w:r>
        <w:rPr>
          <w:rFonts w:hint="eastAsia"/>
        </w:rPr>
        <w:t>50</w:t>
      </w:r>
      <w:r>
        <w:rPr>
          <w:rFonts w:hint="eastAsia"/>
        </w:rPr>
        <w:t>仙和</w:t>
      </w:r>
      <w:r>
        <w:rPr>
          <w:rFonts w:hint="eastAsia"/>
        </w:rPr>
        <w:t>4</w:t>
      </w:r>
      <w:proofErr w:type="gramStart"/>
      <w:r>
        <w:rPr>
          <w:rFonts w:hint="eastAsia"/>
        </w:rPr>
        <w:t>令吉零</w:t>
      </w:r>
      <w:r>
        <w:rPr>
          <w:rFonts w:hint="eastAsia"/>
        </w:rPr>
        <w:t>9</w:t>
      </w:r>
      <w:proofErr w:type="gramEnd"/>
      <w:r>
        <w:rPr>
          <w:rFonts w:hint="eastAsia"/>
        </w:rPr>
        <w:t>仙，但维持现有评级不变。</w:t>
      </w:r>
    </w:p>
    <w:p w14:paraId="5E681575" w14:textId="77777777" w:rsidR="004C4DF9" w:rsidRDefault="004C4DF9" w:rsidP="004C4DF9">
      <w:r>
        <w:rPr>
          <w:rFonts w:hint="eastAsia"/>
        </w:rPr>
        <w:t>本栏并无</w:t>
      </w:r>
      <w:proofErr w:type="gramStart"/>
      <w:r>
        <w:rPr>
          <w:rFonts w:hint="eastAsia"/>
        </w:rPr>
        <w:t>作出</w:t>
      </w:r>
      <w:proofErr w:type="gramEnd"/>
      <w:r>
        <w:rPr>
          <w:rFonts w:hint="eastAsia"/>
        </w:rPr>
        <w:t>任何股票交易的建议，一切买卖盈亏自负，在采取投资行动前，请依本身的投资条件与情况，及向你的证券经纪咨询。</w:t>
      </w:r>
    </w:p>
    <w:p w14:paraId="5A0C23A3" w14:textId="77777777" w:rsidR="004C4DF9" w:rsidRDefault="004C4DF9" w:rsidP="004C4DF9"/>
    <w:p w14:paraId="1EC000E7"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2020-06-15 </w:t>
      </w:r>
    </w:p>
    <w:p w14:paraId="46EF6BD8" w14:textId="77777777" w:rsidR="004C4DF9" w:rsidRDefault="004C4DF9" w:rsidP="004C4DF9"/>
    <w:p w14:paraId="6A0913B5" w14:textId="77777777" w:rsidR="004C4DF9" w:rsidRDefault="004C4DF9" w:rsidP="004C4DF9">
      <w:r>
        <w:rPr>
          <w:rFonts w:hint="eastAsia"/>
        </w:rPr>
        <w:t>2020-06-10 18:13:48</w:t>
      </w:r>
      <w:r>
        <w:rPr>
          <w:rFonts w:hint="eastAsia"/>
        </w:rPr>
        <w:t> </w:t>
      </w:r>
      <w:r>
        <w:rPr>
          <w:rFonts w:hint="eastAsia"/>
        </w:rPr>
        <w:t xml:space="preserve"> </w:t>
      </w:r>
    </w:p>
    <w:p w14:paraId="79460993" w14:textId="77777777" w:rsidR="004C4DF9" w:rsidRDefault="004C4DF9" w:rsidP="004C4DF9">
      <w:r>
        <w:rPr>
          <w:rFonts w:hint="eastAsia"/>
        </w:rPr>
        <w:t>经济重启推高需求·手套股下半年盈利料暴涨</w:t>
      </w:r>
    </w:p>
    <w:p w14:paraId="0EEA5227" w14:textId="77777777" w:rsidR="004C4DF9" w:rsidRDefault="004C4DF9" w:rsidP="004C4DF9">
      <w:r>
        <w:rPr>
          <w:rFonts w:hint="eastAsia"/>
        </w:rPr>
        <w:t>市场焦点</w:t>
      </w:r>
      <w:r>
        <w:rPr>
          <w:rFonts w:hint="eastAsia"/>
        </w:rPr>
        <w:t xml:space="preserve"> </w:t>
      </w:r>
    </w:p>
    <w:p w14:paraId="4E5E5E7C" w14:textId="77777777" w:rsidR="004C4DF9" w:rsidRDefault="004C4DF9" w:rsidP="004C4DF9"/>
    <w:p w14:paraId="155B9D5B" w14:textId="77777777" w:rsidR="004C4DF9" w:rsidRDefault="004C4DF9" w:rsidP="004C4DF9">
      <w:r>
        <w:rPr>
          <w:rFonts w:hint="eastAsia"/>
        </w:rPr>
        <w:t>（吉隆坡</w:t>
      </w:r>
      <w:r>
        <w:rPr>
          <w:rFonts w:hint="eastAsia"/>
        </w:rPr>
        <w:t>10</w:t>
      </w:r>
      <w:r>
        <w:rPr>
          <w:rFonts w:hint="eastAsia"/>
        </w:rPr>
        <w:t>日讯）疫情放缓，全球经济重启，将迎来更多手套新用户，</w:t>
      </w:r>
      <w:proofErr w:type="gramStart"/>
      <w:r>
        <w:rPr>
          <w:rFonts w:hint="eastAsia"/>
        </w:rPr>
        <w:t>加上仍</w:t>
      </w:r>
      <w:proofErr w:type="gramEnd"/>
      <w:r>
        <w:rPr>
          <w:rFonts w:hint="eastAsia"/>
        </w:rPr>
        <w:t>有第二</w:t>
      </w:r>
      <w:proofErr w:type="gramStart"/>
      <w:r>
        <w:rPr>
          <w:rFonts w:hint="eastAsia"/>
        </w:rPr>
        <w:t>波冠病</w:t>
      </w:r>
      <w:proofErr w:type="gramEnd"/>
      <w:r>
        <w:rPr>
          <w:rFonts w:hint="eastAsia"/>
        </w:rPr>
        <w:t>风险，将可能令手套缺货情况加剧，分析员预计手套售价将凌厉调高，盈利从下半年暴涨至末季。</w:t>
      </w:r>
    </w:p>
    <w:p w14:paraId="76B06B85" w14:textId="77777777" w:rsidR="004C4DF9" w:rsidRDefault="004C4DF9" w:rsidP="004C4DF9">
      <w:proofErr w:type="gramStart"/>
      <w:r>
        <w:rPr>
          <w:rFonts w:hint="eastAsia"/>
        </w:rPr>
        <w:t>马银行</w:t>
      </w:r>
      <w:proofErr w:type="gramEnd"/>
      <w:r>
        <w:rPr>
          <w:rFonts w:hint="eastAsia"/>
        </w:rPr>
        <w:t>研究指出，一些紧急需要用手套的现货客户，愿意以</w:t>
      </w:r>
      <w:r>
        <w:rPr>
          <w:rFonts w:hint="eastAsia"/>
        </w:rPr>
        <w:t>3</w:t>
      </w:r>
      <w:r>
        <w:rPr>
          <w:rFonts w:hint="eastAsia"/>
        </w:rPr>
        <w:t>倍或</w:t>
      </w:r>
      <w:r>
        <w:rPr>
          <w:rFonts w:hint="eastAsia"/>
        </w:rPr>
        <w:t>4</w:t>
      </w:r>
      <w:r>
        <w:rPr>
          <w:rFonts w:hint="eastAsia"/>
        </w:rPr>
        <w:t>倍价格获取手套（每千个为</w:t>
      </w:r>
      <w:r>
        <w:rPr>
          <w:rFonts w:hint="eastAsia"/>
        </w:rPr>
        <w:t>100</w:t>
      </w:r>
      <w:r>
        <w:rPr>
          <w:rFonts w:hint="eastAsia"/>
        </w:rPr>
        <w:t>至</w:t>
      </w:r>
      <w:r>
        <w:rPr>
          <w:rFonts w:hint="eastAsia"/>
        </w:rPr>
        <w:t>120</w:t>
      </w:r>
      <w:r>
        <w:rPr>
          <w:rFonts w:hint="eastAsia"/>
        </w:rPr>
        <w:t>美元）；这些现货买家包括政府部门、非政府组织、发货商或者临时的零售买家。行管过后经济重新开放是促成手套需求走高主因（除了医疗以外，餐饮与零售业需求高）。</w:t>
      </w:r>
    </w:p>
    <w:p w14:paraId="6919C7BF" w14:textId="77777777" w:rsidR="004C4DF9" w:rsidRDefault="004C4DF9" w:rsidP="004C4DF9">
      <w:r>
        <w:rPr>
          <w:rFonts w:hint="eastAsia"/>
        </w:rPr>
        <w:t>一些手套商也大胆调高平均零售价，</w:t>
      </w:r>
      <w:r>
        <w:rPr>
          <w:rFonts w:hint="eastAsia"/>
        </w:rPr>
        <w:t>6</w:t>
      </w:r>
      <w:r>
        <w:rPr>
          <w:rFonts w:hint="eastAsia"/>
        </w:rPr>
        <w:t>月至</w:t>
      </w:r>
      <w:r>
        <w:rPr>
          <w:rFonts w:hint="eastAsia"/>
        </w:rPr>
        <w:t>7</w:t>
      </w:r>
      <w:r>
        <w:rPr>
          <w:rFonts w:hint="eastAsia"/>
        </w:rPr>
        <w:t>月间按月调高</w:t>
      </w:r>
      <w:r>
        <w:rPr>
          <w:rFonts w:hint="eastAsia"/>
        </w:rPr>
        <w:t>10%</w:t>
      </w:r>
      <w:r>
        <w:rPr>
          <w:rFonts w:hint="eastAsia"/>
        </w:rPr>
        <w:t>至</w:t>
      </w:r>
      <w:r>
        <w:rPr>
          <w:rFonts w:hint="eastAsia"/>
        </w:rPr>
        <w:t>15%</w:t>
      </w:r>
      <w:r>
        <w:rPr>
          <w:rFonts w:hint="eastAsia"/>
        </w:rPr>
        <w:t>售价。</w:t>
      </w:r>
    </w:p>
    <w:p w14:paraId="1D10E319" w14:textId="77777777" w:rsidR="004C4DF9" w:rsidRDefault="004C4DF9" w:rsidP="004C4DF9">
      <w:proofErr w:type="gramStart"/>
      <w:r>
        <w:rPr>
          <w:rFonts w:hint="eastAsia"/>
        </w:rPr>
        <w:t>马银行</w:t>
      </w:r>
      <w:proofErr w:type="gramEnd"/>
      <w:r>
        <w:rPr>
          <w:rFonts w:hint="eastAsia"/>
        </w:rPr>
        <w:t>指出，基于疫情和防感染</w:t>
      </w:r>
      <w:proofErr w:type="gramStart"/>
      <w:r>
        <w:rPr>
          <w:rFonts w:hint="eastAsia"/>
        </w:rPr>
        <w:t>考量</w:t>
      </w:r>
      <w:proofErr w:type="gramEnd"/>
      <w:r>
        <w:rPr>
          <w:rFonts w:hint="eastAsia"/>
        </w:rPr>
        <w:t>，餐饮与肉类处理行业也使用密度更高的医疗手套，该行相信经销商对非医疗客户调更高售价。</w:t>
      </w:r>
    </w:p>
    <w:p w14:paraId="2BE50176" w14:textId="77777777" w:rsidR="004C4DF9" w:rsidRDefault="004C4DF9" w:rsidP="004C4DF9">
      <w:r>
        <w:rPr>
          <w:rFonts w:hint="eastAsia"/>
        </w:rPr>
        <w:t>顶级手套</w:t>
      </w:r>
      <w:proofErr w:type="gramStart"/>
      <w:r>
        <w:rPr>
          <w:rFonts w:hint="eastAsia"/>
        </w:rPr>
        <w:t>今公布</w:t>
      </w:r>
      <w:proofErr w:type="gramEnd"/>
      <w:r>
        <w:rPr>
          <w:rFonts w:hint="eastAsia"/>
        </w:rPr>
        <w:t>业绩</w:t>
      </w:r>
    </w:p>
    <w:p w14:paraId="0B75DB5F" w14:textId="77777777" w:rsidR="004C4DF9" w:rsidRDefault="004C4DF9" w:rsidP="004C4DF9">
      <w:r>
        <w:rPr>
          <w:rFonts w:hint="eastAsia"/>
        </w:rPr>
        <w:t>顶级手套（</w:t>
      </w:r>
      <w:r>
        <w:rPr>
          <w:rFonts w:hint="eastAsia"/>
        </w:rPr>
        <w:t>TOPGLOV,7113,</w:t>
      </w:r>
      <w:r>
        <w:rPr>
          <w:rFonts w:hint="eastAsia"/>
        </w:rPr>
        <w:t>主板医疗保健组）将于</w:t>
      </w:r>
      <w:r>
        <w:rPr>
          <w:rFonts w:hint="eastAsia"/>
        </w:rPr>
        <w:t>11</w:t>
      </w:r>
      <w:r>
        <w:rPr>
          <w:rFonts w:hint="eastAsia"/>
        </w:rPr>
        <w:t>日公布第三季业绩（</w:t>
      </w:r>
      <w:r>
        <w:rPr>
          <w:rFonts w:hint="eastAsia"/>
        </w:rPr>
        <w:t>3</w:t>
      </w:r>
      <w:r>
        <w:rPr>
          <w:rFonts w:hint="eastAsia"/>
        </w:rPr>
        <w:t>至</w:t>
      </w:r>
      <w:r>
        <w:rPr>
          <w:rFonts w:hint="eastAsia"/>
        </w:rPr>
        <w:t>5</w:t>
      </w:r>
      <w:r>
        <w:rPr>
          <w:rFonts w:hint="eastAsia"/>
        </w:rPr>
        <w:t>月），预期将显示是手套股首个上升期，这股</w:t>
      </w:r>
      <w:proofErr w:type="gramStart"/>
      <w:r>
        <w:rPr>
          <w:rFonts w:hint="eastAsia"/>
        </w:rPr>
        <w:t>爆升之势持续</w:t>
      </w:r>
      <w:proofErr w:type="gramEnd"/>
      <w:r>
        <w:rPr>
          <w:rFonts w:hint="eastAsia"/>
        </w:rPr>
        <w:t>至</w:t>
      </w:r>
      <w:r>
        <w:rPr>
          <w:rFonts w:hint="eastAsia"/>
        </w:rPr>
        <w:t>2020</w:t>
      </w:r>
      <w:r>
        <w:rPr>
          <w:rFonts w:hint="eastAsia"/>
        </w:rPr>
        <w:t>年下半年。</w:t>
      </w:r>
    </w:p>
    <w:p w14:paraId="436D7446" w14:textId="77777777" w:rsidR="004C4DF9" w:rsidRDefault="004C4DF9" w:rsidP="004C4DF9">
      <w:proofErr w:type="gramStart"/>
      <w:r>
        <w:rPr>
          <w:rFonts w:hint="eastAsia"/>
        </w:rPr>
        <w:t>马银行</w:t>
      </w:r>
      <w:proofErr w:type="gramEnd"/>
      <w:r>
        <w:rPr>
          <w:rFonts w:hint="eastAsia"/>
        </w:rPr>
        <w:t>调高贺特佳（</w:t>
      </w:r>
      <w:r>
        <w:rPr>
          <w:rFonts w:hint="eastAsia"/>
        </w:rPr>
        <w:t>HARTA,5168,</w:t>
      </w:r>
      <w:r>
        <w:rPr>
          <w:rFonts w:hint="eastAsia"/>
        </w:rPr>
        <w:t>主板医疗保健组）</w:t>
      </w:r>
      <w:r>
        <w:rPr>
          <w:rFonts w:hint="eastAsia"/>
        </w:rPr>
        <w:t>2021</w:t>
      </w:r>
      <w:r>
        <w:rPr>
          <w:rFonts w:hint="eastAsia"/>
        </w:rPr>
        <w:t>财政年（</w:t>
      </w:r>
      <w:r>
        <w:rPr>
          <w:rFonts w:hint="eastAsia"/>
        </w:rPr>
        <w:t>3</w:t>
      </w:r>
      <w:r>
        <w:rPr>
          <w:rFonts w:hint="eastAsia"/>
        </w:rPr>
        <w:t>月</w:t>
      </w:r>
      <w:proofErr w:type="gramStart"/>
      <w:r>
        <w:rPr>
          <w:rFonts w:hint="eastAsia"/>
        </w:rPr>
        <w:t>杪</w:t>
      </w:r>
      <w:proofErr w:type="gramEnd"/>
      <w:r>
        <w:rPr>
          <w:rFonts w:hint="eastAsia"/>
        </w:rPr>
        <w:t>截止）</w:t>
      </w:r>
      <w:proofErr w:type="gramStart"/>
      <w:r>
        <w:rPr>
          <w:rFonts w:hint="eastAsia"/>
        </w:rPr>
        <w:t>财测</w:t>
      </w:r>
      <w:proofErr w:type="gramEnd"/>
      <w:r>
        <w:rPr>
          <w:rFonts w:hint="eastAsia"/>
        </w:rPr>
        <w:t>40%</w:t>
      </w:r>
      <w:r>
        <w:rPr>
          <w:rFonts w:hint="eastAsia"/>
        </w:rPr>
        <w:t>、</w:t>
      </w:r>
      <w:r>
        <w:rPr>
          <w:rFonts w:hint="eastAsia"/>
        </w:rPr>
        <w:t>30%</w:t>
      </w:r>
      <w:r>
        <w:rPr>
          <w:rFonts w:hint="eastAsia"/>
        </w:rPr>
        <w:t>与</w:t>
      </w:r>
      <w:r>
        <w:rPr>
          <w:rFonts w:hint="eastAsia"/>
        </w:rPr>
        <w:t>9%</w:t>
      </w:r>
      <w:r>
        <w:rPr>
          <w:rFonts w:hint="eastAsia"/>
        </w:rPr>
        <w:t>，并认为现货手套订单可在下半年作贡献。</w:t>
      </w:r>
    </w:p>
    <w:p w14:paraId="59127413" w14:textId="77777777" w:rsidR="004C4DF9" w:rsidRDefault="004C4DF9" w:rsidP="004C4DF9">
      <w:r>
        <w:rPr>
          <w:rFonts w:hint="eastAsia"/>
        </w:rPr>
        <w:t>在零售与药剂行的丁腈检查手套，平均售价每千个达</w:t>
      </w:r>
      <w:r>
        <w:rPr>
          <w:rFonts w:hint="eastAsia"/>
        </w:rPr>
        <w:t>150</w:t>
      </w:r>
      <w:r>
        <w:rPr>
          <w:rFonts w:hint="eastAsia"/>
        </w:rPr>
        <w:t>至</w:t>
      </w:r>
      <w:r>
        <w:rPr>
          <w:rFonts w:hint="eastAsia"/>
        </w:rPr>
        <w:t>240</w:t>
      </w:r>
      <w:r>
        <w:rPr>
          <w:rFonts w:hint="eastAsia"/>
        </w:rPr>
        <w:t>美元，赚幅高达</w:t>
      </w:r>
      <w:r>
        <w:rPr>
          <w:rFonts w:hint="eastAsia"/>
        </w:rPr>
        <w:t>80</w:t>
      </w:r>
      <w:r>
        <w:rPr>
          <w:rFonts w:hint="eastAsia"/>
        </w:rPr>
        <w:t>至</w:t>
      </w:r>
      <w:r>
        <w:rPr>
          <w:rFonts w:hint="eastAsia"/>
        </w:rPr>
        <w:t>200%</w:t>
      </w:r>
      <w:r>
        <w:rPr>
          <w:rFonts w:hint="eastAsia"/>
        </w:rPr>
        <w:t>。</w:t>
      </w:r>
    </w:p>
    <w:p w14:paraId="33FBE428" w14:textId="77777777" w:rsidR="004C4DF9" w:rsidRDefault="004C4DF9" w:rsidP="004C4DF9">
      <w:r>
        <w:rPr>
          <w:rFonts w:hint="eastAsia"/>
        </w:rPr>
        <w:t>大马全球</w:t>
      </w:r>
      <w:proofErr w:type="gramStart"/>
      <w:r>
        <w:rPr>
          <w:rFonts w:hint="eastAsia"/>
        </w:rPr>
        <w:t>手套市占达</w:t>
      </w:r>
      <w:proofErr w:type="gramEnd"/>
      <w:r>
        <w:rPr>
          <w:rFonts w:hint="eastAsia"/>
        </w:rPr>
        <w:t>65%</w:t>
      </w:r>
      <w:r>
        <w:rPr>
          <w:rFonts w:hint="eastAsia"/>
        </w:rPr>
        <w:t>（包括顶级手套</w:t>
      </w:r>
      <w:r>
        <w:rPr>
          <w:rFonts w:hint="eastAsia"/>
        </w:rPr>
        <w:t>24%</w:t>
      </w:r>
      <w:r>
        <w:rPr>
          <w:rFonts w:hint="eastAsia"/>
        </w:rPr>
        <w:t>、贺特佳</w:t>
      </w:r>
      <w:r>
        <w:rPr>
          <w:rFonts w:hint="eastAsia"/>
        </w:rPr>
        <w:t>12%</w:t>
      </w:r>
      <w:r>
        <w:rPr>
          <w:rFonts w:hint="eastAsia"/>
        </w:rPr>
        <w:t>、高产</w:t>
      </w:r>
      <w:r>
        <w:rPr>
          <w:rFonts w:hint="eastAsia"/>
        </w:rPr>
        <w:t>9%</w:t>
      </w:r>
      <w:r>
        <w:rPr>
          <w:rFonts w:hint="eastAsia"/>
        </w:rPr>
        <w:t>、速柏玛（</w:t>
      </w:r>
      <w:r>
        <w:rPr>
          <w:rFonts w:hint="eastAsia"/>
        </w:rPr>
        <w:t>SUPERMX,7106,</w:t>
      </w:r>
      <w:r>
        <w:rPr>
          <w:rFonts w:hint="eastAsia"/>
        </w:rPr>
        <w:t>主板医疗保健组）</w:t>
      </w:r>
      <w:r>
        <w:rPr>
          <w:rFonts w:hint="eastAsia"/>
        </w:rPr>
        <w:t>7%</w:t>
      </w:r>
      <w:r>
        <w:rPr>
          <w:rFonts w:hint="eastAsia"/>
        </w:rPr>
        <w:t>）、泰国</w:t>
      </w:r>
      <w:r>
        <w:rPr>
          <w:rFonts w:hint="eastAsia"/>
        </w:rPr>
        <w:t>19%</w:t>
      </w:r>
      <w:r>
        <w:rPr>
          <w:rFonts w:hint="eastAsia"/>
        </w:rPr>
        <w:t>、中国</w:t>
      </w:r>
      <w:r>
        <w:rPr>
          <w:rFonts w:hint="eastAsia"/>
        </w:rPr>
        <w:t>11%</w:t>
      </w:r>
      <w:r>
        <w:rPr>
          <w:rFonts w:hint="eastAsia"/>
        </w:rPr>
        <w:t>，规模庞大生产商在供应吃紧期间有议价能力。</w:t>
      </w:r>
    </w:p>
    <w:p w14:paraId="616C918B" w14:textId="77777777" w:rsidR="004C4DF9" w:rsidRDefault="004C4DF9" w:rsidP="004C4DF9">
      <w:proofErr w:type="gramStart"/>
      <w:r>
        <w:rPr>
          <w:rFonts w:hint="eastAsia"/>
        </w:rPr>
        <w:t>马银行</w:t>
      </w:r>
      <w:proofErr w:type="gramEnd"/>
      <w:r>
        <w:rPr>
          <w:rFonts w:hint="eastAsia"/>
        </w:rPr>
        <w:t>认为在未来</w:t>
      </w:r>
      <w:r>
        <w:rPr>
          <w:rFonts w:hint="eastAsia"/>
        </w:rPr>
        <w:t>3</w:t>
      </w:r>
      <w:r>
        <w:rPr>
          <w:rFonts w:hint="eastAsia"/>
        </w:rPr>
        <w:t>个季度，顶级手套在</w:t>
      </w:r>
      <w:proofErr w:type="gramStart"/>
      <w:r>
        <w:rPr>
          <w:rFonts w:hint="eastAsia"/>
        </w:rPr>
        <w:t>高平均</w:t>
      </w:r>
      <w:proofErr w:type="gramEnd"/>
      <w:r>
        <w:rPr>
          <w:rFonts w:hint="eastAsia"/>
        </w:rPr>
        <w:t>售价和凌厉扩产下，要比贺特佳与高产表现更好。</w:t>
      </w:r>
    </w:p>
    <w:p w14:paraId="1D18787C" w14:textId="77777777" w:rsidR="004C4DF9" w:rsidRDefault="004C4DF9" w:rsidP="004C4DF9">
      <w:r>
        <w:rPr>
          <w:rFonts w:hint="eastAsia"/>
        </w:rPr>
        <w:t>上周，顶级手套产能增长</w:t>
      </w:r>
      <w:r>
        <w:rPr>
          <w:rFonts w:hint="eastAsia"/>
        </w:rPr>
        <w:t>7%</w:t>
      </w:r>
      <w:r>
        <w:rPr>
          <w:rFonts w:hint="eastAsia"/>
        </w:rPr>
        <w:t>至年产</w:t>
      </w:r>
      <w:r>
        <w:rPr>
          <w:rFonts w:hint="eastAsia"/>
        </w:rPr>
        <w:t>787</w:t>
      </w:r>
      <w:r>
        <w:rPr>
          <w:rFonts w:hint="eastAsia"/>
        </w:rPr>
        <w:t>亿个手套。</w:t>
      </w:r>
    </w:p>
    <w:p w14:paraId="4ED2F19B" w14:textId="77777777" w:rsidR="004C4DF9" w:rsidRDefault="004C4DF9" w:rsidP="004C4DF9">
      <w:proofErr w:type="gramStart"/>
      <w:r>
        <w:rPr>
          <w:rFonts w:hint="eastAsia"/>
        </w:rPr>
        <w:t>马银行</w:t>
      </w:r>
      <w:proofErr w:type="gramEnd"/>
      <w:r>
        <w:rPr>
          <w:rFonts w:hint="eastAsia"/>
        </w:rPr>
        <w:t>预期</w:t>
      </w:r>
      <w:r>
        <w:rPr>
          <w:rFonts w:hint="eastAsia"/>
        </w:rPr>
        <w:t>2020</w:t>
      </w:r>
      <w:r>
        <w:rPr>
          <w:rFonts w:hint="eastAsia"/>
        </w:rPr>
        <w:t>年与</w:t>
      </w:r>
      <w:r>
        <w:rPr>
          <w:rFonts w:hint="eastAsia"/>
        </w:rPr>
        <w:t>2021</w:t>
      </w:r>
      <w:r>
        <w:rPr>
          <w:rFonts w:hint="eastAsia"/>
        </w:rPr>
        <w:t>年产能成长</w:t>
      </w:r>
      <w:r>
        <w:rPr>
          <w:rFonts w:hint="eastAsia"/>
        </w:rPr>
        <w:t>17%</w:t>
      </w:r>
      <w:r>
        <w:rPr>
          <w:rFonts w:hint="eastAsia"/>
        </w:rPr>
        <w:t>与</w:t>
      </w:r>
      <w:r>
        <w:rPr>
          <w:rFonts w:hint="eastAsia"/>
        </w:rPr>
        <w:t>27%</w:t>
      </w:r>
      <w:r>
        <w:rPr>
          <w:rFonts w:hint="eastAsia"/>
        </w:rPr>
        <w:t>，顶级手套将出现创纪录的高营运盈利赚幅。</w:t>
      </w:r>
    </w:p>
    <w:p w14:paraId="0D8BA8DE" w14:textId="77777777" w:rsidR="004C4DF9" w:rsidRDefault="004C4DF9" w:rsidP="004C4DF9">
      <w:r>
        <w:rPr>
          <w:rFonts w:hint="eastAsia"/>
        </w:rPr>
        <w:lastRenderedPageBreak/>
        <w:t>联</w:t>
      </w:r>
      <w:proofErr w:type="gramStart"/>
      <w:r>
        <w:rPr>
          <w:rFonts w:hint="eastAsia"/>
        </w:rPr>
        <w:t>昌研究</w:t>
      </w:r>
      <w:proofErr w:type="gramEnd"/>
      <w:r>
        <w:rPr>
          <w:rFonts w:hint="eastAsia"/>
        </w:rPr>
        <w:t>调高顶级手套</w:t>
      </w:r>
      <w:r>
        <w:rPr>
          <w:rFonts w:hint="eastAsia"/>
        </w:rPr>
        <w:t>2020</w:t>
      </w:r>
      <w:r>
        <w:rPr>
          <w:rFonts w:hint="eastAsia"/>
        </w:rPr>
        <w:t>至</w:t>
      </w:r>
      <w:r>
        <w:rPr>
          <w:rFonts w:hint="eastAsia"/>
        </w:rPr>
        <w:t>2022</w:t>
      </w:r>
      <w:r>
        <w:rPr>
          <w:rFonts w:hint="eastAsia"/>
        </w:rPr>
        <w:t>财政年每股盈利</w:t>
      </w:r>
      <w:r>
        <w:rPr>
          <w:rFonts w:hint="eastAsia"/>
        </w:rPr>
        <w:t>51</w:t>
      </w:r>
      <w:r>
        <w:rPr>
          <w:rFonts w:hint="eastAsia"/>
        </w:rPr>
        <w:t>至</w:t>
      </w:r>
      <w:r>
        <w:rPr>
          <w:rFonts w:hint="eastAsia"/>
        </w:rPr>
        <w:t>189%</w:t>
      </w:r>
      <w:r>
        <w:rPr>
          <w:rFonts w:hint="eastAsia"/>
        </w:rPr>
        <w:t>，预期</w:t>
      </w:r>
      <w:r>
        <w:rPr>
          <w:rFonts w:hint="eastAsia"/>
        </w:rPr>
        <w:t>3</w:t>
      </w:r>
      <w:r>
        <w:rPr>
          <w:rFonts w:hint="eastAsia"/>
        </w:rPr>
        <w:t>个财政年平均售价增长</w:t>
      </w:r>
      <w:r>
        <w:rPr>
          <w:rFonts w:hint="eastAsia"/>
        </w:rPr>
        <w:t>15%</w:t>
      </w:r>
      <w:r>
        <w:rPr>
          <w:rFonts w:hint="eastAsia"/>
        </w:rPr>
        <w:t>、</w:t>
      </w:r>
      <w:r>
        <w:rPr>
          <w:rFonts w:hint="eastAsia"/>
        </w:rPr>
        <w:t>35%</w:t>
      </w:r>
      <w:r>
        <w:rPr>
          <w:rFonts w:hint="eastAsia"/>
        </w:rPr>
        <w:t>及萎缩</w:t>
      </w:r>
      <w:r>
        <w:rPr>
          <w:rFonts w:hint="eastAsia"/>
        </w:rPr>
        <w:t>30%</w:t>
      </w:r>
      <w:r>
        <w:rPr>
          <w:rFonts w:hint="eastAsia"/>
        </w:rPr>
        <w:t>。</w:t>
      </w:r>
    </w:p>
    <w:p w14:paraId="41DA1328" w14:textId="77777777" w:rsidR="004C4DF9" w:rsidRDefault="004C4DF9" w:rsidP="004C4DF9">
      <w:r>
        <w:rPr>
          <w:rFonts w:hint="eastAsia"/>
        </w:rPr>
        <w:t>基于产能大效应，看好顶级手套是疫情下供需利好的主要受惠者；维持“加码”目标价以</w:t>
      </w:r>
      <w:r>
        <w:rPr>
          <w:rFonts w:hint="eastAsia"/>
        </w:rPr>
        <w:t>2021</w:t>
      </w:r>
      <w:r>
        <w:rPr>
          <w:rFonts w:hint="eastAsia"/>
        </w:rPr>
        <w:t>年</w:t>
      </w:r>
      <w:r>
        <w:rPr>
          <w:rFonts w:hint="eastAsia"/>
        </w:rPr>
        <w:t>22</w:t>
      </w:r>
      <w:r>
        <w:rPr>
          <w:rFonts w:hint="eastAsia"/>
        </w:rPr>
        <w:t>倍本益比计，从</w:t>
      </w:r>
      <w:r>
        <w:rPr>
          <w:rFonts w:hint="eastAsia"/>
        </w:rPr>
        <w:t>16</w:t>
      </w:r>
      <w:proofErr w:type="gramStart"/>
      <w:r>
        <w:rPr>
          <w:rFonts w:hint="eastAsia"/>
        </w:rPr>
        <w:t>令吉</w:t>
      </w:r>
      <w:r>
        <w:rPr>
          <w:rFonts w:hint="eastAsia"/>
        </w:rPr>
        <w:t>50</w:t>
      </w:r>
      <w:r>
        <w:rPr>
          <w:rFonts w:hint="eastAsia"/>
        </w:rPr>
        <w:t>仙</w:t>
      </w:r>
      <w:proofErr w:type="gramEnd"/>
      <w:r>
        <w:rPr>
          <w:rFonts w:hint="eastAsia"/>
        </w:rPr>
        <w:t>调高至</w:t>
      </w:r>
      <w:r>
        <w:rPr>
          <w:rFonts w:hint="eastAsia"/>
        </w:rPr>
        <w:t>20</w:t>
      </w:r>
      <w:r>
        <w:rPr>
          <w:rFonts w:hint="eastAsia"/>
        </w:rPr>
        <w:t>令吉。</w:t>
      </w:r>
    </w:p>
    <w:p w14:paraId="661DBC72" w14:textId="77777777" w:rsidR="004C4DF9" w:rsidRDefault="004C4DF9" w:rsidP="004C4DF9">
      <w:proofErr w:type="gramStart"/>
      <w:r>
        <w:rPr>
          <w:rFonts w:hint="eastAsia"/>
        </w:rPr>
        <w:t>马银行</w:t>
      </w:r>
      <w:proofErr w:type="gramEnd"/>
      <w:r>
        <w:rPr>
          <w:rFonts w:hint="eastAsia"/>
        </w:rPr>
        <w:t>指出，</w:t>
      </w:r>
      <w:proofErr w:type="gramStart"/>
      <w:r>
        <w:rPr>
          <w:rFonts w:hint="eastAsia"/>
        </w:rPr>
        <w:t>首选股顶级</w:t>
      </w:r>
      <w:proofErr w:type="gramEnd"/>
      <w:r>
        <w:rPr>
          <w:rFonts w:hint="eastAsia"/>
        </w:rPr>
        <w:t>手套今年</w:t>
      </w:r>
      <w:proofErr w:type="gramStart"/>
      <w:r>
        <w:rPr>
          <w:rFonts w:hint="eastAsia"/>
        </w:rPr>
        <w:t>股本回酬要比</w:t>
      </w:r>
      <w:proofErr w:type="gramEnd"/>
      <w:r>
        <w:rPr>
          <w:rFonts w:hint="eastAsia"/>
        </w:rPr>
        <w:t>同侪高（达</w:t>
      </w:r>
      <w:r>
        <w:rPr>
          <w:rFonts w:hint="eastAsia"/>
        </w:rPr>
        <w:t>43%</w:t>
      </w:r>
      <w:r>
        <w:rPr>
          <w:rFonts w:hint="eastAsia"/>
        </w:rPr>
        <w:t>），相比贺特佳的</w:t>
      </w:r>
      <w:r>
        <w:rPr>
          <w:rFonts w:hint="eastAsia"/>
        </w:rPr>
        <w:t>30%</w:t>
      </w:r>
      <w:r>
        <w:rPr>
          <w:rFonts w:hint="eastAsia"/>
        </w:rPr>
        <w:t>与</w:t>
      </w:r>
      <w:r>
        <w:rPr>
          <w:rFonts w:hint="eastAsia"/>
        </w:rPr>
        <w:t>25%</w:t>
      </w:r>
      <w:r>
        <w:rPr>
          <w:rFonts w:hint="eastAsia"/>
        </w:rPr>
        <w:t>，主要是资本开销低（原厂址已有基建），而且产能全开（从</w:t>
      </w:r>
      <w:r>
        <w:rPr>
          <w:rFonts w:hint="eastAsia"/>
        </w:rPr>
        <w:t>85%</w:t>
      </w:r>
      <w:r>
        <w:rPr>
          <w:rFonts w:hint="eastAsia"/>
        </w:rPr>
        <w:t>开足）。</w:t>
      </w:r>
    </w:p>
    <w:p w14:paraId="1DD3563B" w14:textId="77777777" w:rsidR="004C4DF9" w:rsidRDefault="004C4DF9" w:rsidP="004C4DF9">
      <w:r>
        <w:rPr>
          <w:rFonts w:hint="eastAsia"/>
        </w:rPr>
        <w:t>分析员说，贺特佳（</w:t>
      </w:r>
      <w:r>
        <w:rPr>
          <w:rFonts w:hint="eastAsia"/>
        </w:rPr>
        <w:t>HARTA,5168,</w:t>
      </w:r>
      <w:r>
        <w:rPr>
          <w:rFonts w:hint="eastAsia"/>
        </w:rPr>
        <w:t>主板医疗保健组）和高产</w:t>
      </w:r>
      <w:proofErr w:type="gramStart"/>
      <w:r>
        <w:rPr>
          <w:rFonts w:hint="eastAsia"/>
        </w:rPr>
        <w:t>柅</w:t>
      </w:r>
      <w:proofErr w:type="gramEnd"/>
      <w:r>
        <w:rPr>
          <w:rFonts w:hint="eastAsia"/>
        </w:rPr>
        <w:t>品（</w:t>
      </w:r>
      <w:r>
        <w:rPr>
          <w:rFonts w:hint="eastAsia"/>
        </w:rPr>
        <w:t>KOSSAN,7153,</w:t>
      </w:r>
      <w:r>
        <w:rPr>
          <w:rFonts w:hint="eastAsia"/>
        </w:rPr>
        <w:t>主板医疗保健组）客户群类似，同样有很多分销商大客户向医院供应手套，并不能随意调高平均售价，但可对小客户更显著调高售价。</w:t>
      </w:r>
    </w:p>
    <w:p w14:paraId="4F9FCFBA" w14:textId="77777777" w:rsidR="004C4DF9" w:rsidRDefault="004C4DF9" w:rsidP="004C4DF9">
      <w:r>
        <w:rPr>
          <w:rFonts w:hint="eastAsia"/>
        </w:rPr>
        <w:t>售价可增长</w:t>
      </w:r>
      <w:r>
        <w:rPr>
          <w:rFonts w:hint="eastAsia"/>
        </w:rPr>
        <w:t>50%</w:t>
      </w:r>
    </w:p>
    <w:p w14:paraId="40F0F88C" w14:textId="77777777" w:rsidR="004C4DF9" w:rsidRDefault="004C4DF9" w:rsidP="004C4DF9">
      <w:r>
        <w:rPr>
          <w:rFonts w:hint="eastAsia"/>
        </w:rPr>
        <w:t>该行预期下半年售价调整更迅猛，高产</w:t>
      </w:r>
      <w:proofErr w:type="gramStart"/>
      <w:r>
        <w:rPr>
          <w:rFonts w:hint="eastAsia"/>
        </w:rPr>
        <w:t>柅品表示</w:t>
      </w:r>
      <w:proofErr w:type="gramEnd"/>
      <w:r>
        <w:rPr>
          <w:rFonts w:hint="eastAsia"/>
        </w:rPr>
        <w:t>价格可增长</w:t>
      </w:r>
      <w:r>
        <w:rPr>
          <w:rFonts w:hint="eastAsia"/>
        </w:rPr>
        <w:t>50%</w:t>
      </w:r>
      <w:r>
        <w:rPr>
          <w:rFonts w:hint="eastAsia"/>
        </w:rPr>
        <w:t>（不包括现货价）；建议“买进”高产</w:t>
      </w:r>
      <w:proofErr w:type="gramStart"/>
      <w:r>
        <w:rPr>
          <w:rFonts w:hint="eastAsia"/>
        </w:rPr>
        <w:t>柅</w:t>
      </w:r>
      <w:proofErr w:type="gramEnd"/>
      <w:r>
        <w:rPr>
          <w:rFonts w:hint="eastAsia"/>
        </w:rPr>
        <w:t>品，目标价</w:t>
      </w:r>
      <w:r>
        <w:rPr>
          <w:rFonts w:hint="eastAsia"/>
        </w:rPr>
        <w:t>10</w:t>
      </w:r>
      <w:proofErr w:type="gramStart"/>
      <w:r>
        <w:rPr>
          <w:rFonts w:hint="eastAsia"/>
        </w:rPr>
        <w:t>令吉</w:t>
      </w:r>
      <w:proofErr w:type="gramEnd"/>
      <w:r>
        <w:rPr>
          <w:rFonts w:hint="eastAsia"/>
        </w:rPr>
        <w:t>95</w:t>
      </w:r>
      <w:r>
        <w:rPr>
          <w:rFonts w:hint="eastAsia"/>
        </w:rPr>
        <w:t>仙。</w:t>
      </w:r>
    </w:p>
    <w:p w14:paraId="777BF4DD" w14:textId="77777777" w:rsidR="004C4DF9" w:rsidRDefault="004C4DF9" w:rsidP="004C4DF9">
      <w:r>
        <w:rPr>
          <w:rFonts w:hint="eastAsia"/>
        </w:rPr>
        <w:t>贺特佳</w:t>
      </w:r>
      <w:r>
        <w:rPr>
          <w:rFonts w:hint="eastAsia"/>
        </w:rPr>
        <w:t>2021</w:t>
      </w:r>
      <w:r>
        <w:rPr>
          <w:rFonts w:hint="eastAsia"/>
        </w:rPr>
        <w:t>至</w:t>
      </w:r>
      <w:r>
        <w:rPr>
          <w:rFonts w:hint="eastAsia"/>
        </w:rPr>
        <w:t>2023</w:t>
      </w:r>
      <w:r>
        <w:rPr>
          <w:rFonts w:hint="eastAsia"/>
        </w:rPr>
        <w:t>财政年每股盈利调高</w:t>
      </w:r>
      <w:r>
        <w:rPr>
          <w:rFonts w:hint="eastAsia"/>
        </w:rPr>
        <w:t>40%</w:t>
      </w:r>
      <w:r>
        <w:rPr>
          <w:rFonts w:hint="eastAsia"/>
        </w:rPr>
        <w:t>、</w:t>
      </w:r>
      <w:r>
        <w:rPr>
          <w:rFonts w:hint="eastAsia"/>
        </w:rPr>
        <w:t>30%</w:t>
      </w:r>
      <w:r>
        <w:rPr>
          <w:rFonts w:hint="eastAsia"/>
        </w:rPr>
        <w:t>与</w:t>
      </w:r>
      <w:r>
        <w:rPr>
          <w:rFonts w:hint="eastAsia"/>
        </w:rPr>
        <w:t>9%</w:t>
      </w:r>
      <w:r>
        <w:rPr>
          <w:rFonts w:hint="eastAsia"/>
        </w:rPr>
        <w:t>，预期平均售价可调高至</w:t>
      </w:r>
      <w:r>
        <w:rPr>
          <w:rFonts w:hint="eastAsia"/>
        </w:rPr>
        <w:t>2020</w:t>
      </w:r>
      <w:r>
        <w:rPr>
          <w:rFonts w:hint="eastAsia"/>
        </w:rPr>
        <w:t>年第四季，至于现货价贡献可延续至今年下半年。维持“守住”评级，目标价调高</w:t>
      </w:r>
      <w:r>
        <w:rPr>
          <w:rFonts w:hint="eastAsia"/>
        </w:rPr>
        <w:t>34%</w:t>
      </w:r>
      <w:r>
        <w:rPr>
          <w:rFonts w:hint="eastAsia"/>
        </w:rPr>
        <w:t>至</w:t>
      </w:r>
      <w:r>
        <w:rPr>
          <w:rFonts w:hint="eastAsia"/>
        </w:rPr>
        <w:t>12</w:t>
      </w:r>
      <w:proofErr w:type="gramStart"/>
      <w:r>
        <w:rPr>
          <w:rFonts w:hint="eastAsia"/>
        </w:rPr>
        <w:t>令吉</w:t>
      </w:r>
      <w:proofErr w:type="gramEnd"/>
      <w:r>
        <w:rPr>
          <w:rFonts w:hint="eastAsia"/>
        </w:rPr>
        <w:t>15</w:t>
      </w:r>
      <w:r>
        <w:rPr>
          <w:rFonts w:hint="eastAsia"/>
        </w:rPr>
        <w:t>仙。</w:t>
      </w:r>
    </w:p>
    <w:p w14:paraId="696DB29A" w14:textId="77777777" w:rsidR="004C4DF9" w:rsidRDefault="004C4DF9" w:rsidP="004C4DF9"/>
    <w:p w14:paraId="3069A293" w14:textId="77777777" w:rsidR="004C4DF9" w:rsidRDefault="004C4DF9" w:rsidP="004C4DF9">
      <w:r>
        <w:rPr>
          <w:rFonts w:hint="eastAsia"/>
        </w:rPr>
        <w:t>作者</w:t>
      </w:r>
      <w:r>
        <w:rPr>
          <w:rFonts w:hint="eastAsia"/>
        </w:rPr>
        <w:t xml:space="preserve"> </w:t>
      </w:r>
      <w:r>
        <w:rPr>
          <w:rFonts w:hint="eastAsia"/>
        </w:rPr>
        <w:t>：</w:t>
      </w:r>
      <w:r>
        <w:rPr>
          <w:rFonts w:hint="eastAsia"/>
        </w:rPr>
        <w:t xml:space="preserve"> </w:t>
      </w:r>
      <w:r>
        <w:rPr>
          <w:rFonts w:hint="eastAsia"/>
        </w:rPr>
        <w:t>张启华</w:t>
      </w:r>
      <w:r>
        <w:rPr>
          <w:rFonts w:hint="eastAsia"/>
        </w:rPr>
        <w:t xml:space="preserve"> </w:t>
      </w:r>
    </w:p>
    <w:p w14:paraId="5F8EB911"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2020-06-10 </w:t>
      </w:r>
    </w:p>
    <w:p w14:paraId="015EAEF3" w14:textId="77777777" w:rsidR="004C4DF9" w:rsidRDefault="004C4DF9" w:rsidP="004C4DF9"/>
    <w:p w14:paraId="286A57BA" w14:textId="77777777" w:rsidR="004C4DF9" w:rsidRDefault="004C4DF9" w:rsidP="004C4DF9">
      <w:r>
        <w:rPr>
          <w:rFonts w:hint="eastAsia"/>
        </w:rPr>
        <w:t>2020-06-09 11:37:22</w:t>
      </w:r>
      <w:r>
        <w:rPr>
          <w:rFonts w:hint="eastAsia"/>
        </w:rPr>
        <w:t> </w:t>
      </w:r>
      <w:r>
        <w:rPr>
          <w:rFonts w:hint="eastAsia"/>
        </w:rPr>
        <w:t xml:space="preserve"> </w:t>
      </w:r>
    </w:p>
    <w:p w14:paraId="12B43DEF" w14:textId="77777777" w:rsidR="004C4DF9" w:rsidRDefault="004C4DF9" w:rsidP="004C4DF9">
      <w:r>
        <w:rPr>
          <w:rFonts w:hint="eastAsia"/>
        </w:rPr>
        <w:t>陈艳芳·没有最糟·只有更糟</w:t>
      </w:r>
    </w:p>
    <w:p w14:paraId="27B8C41E" w14:textId="77777777" w:rsidR="004C4DF9" w:rsidRDefault="004C4DF9" w:rsidP="004C4DF9">
      <w:r>
        <w:rPr>
          <w:rFonts w:hint="eastAsia"/>
        </w:rPr>
        <w:t>投资茶室</w:t>
      </w:r>
      <w:r>
        <w:rPr>
          <w:rFonts w:hint="eastAsia"/>
        </w:rPr>
        <w:t xml:space="preserve"> </w:t>
      </w:r>
    </w:p>
    <w:p w14:paraId="76487D43" w14:textId="77777777" w:rsidR="004C4DF9" w:rsidRDefault="004C4DF9" w:rsidP="004C4DF9"/>
    <w:p w14:paraId="55FA6B09" w14:textId="77777777" w:rsidR="004C4DF9" w:rsidRDefault="004C4DF9" w:rsidP="004C4DF9"/>
    <w:p w14:paraId="02E92BE3" w14:textId="77777777" w:rsidR="004C4DF9" w:rsidRDefault="004C4DF9" w:rsidP="004C4DF9">
      <w:r>
        <w:rPr>
          <w:rFonts w:hint="eastAsia"/>
        </w:rPr>
        <w:t>（图：马新社）</w:t>
      </w:r>
    </w:p>
    <w:p w14:paraId="4645615B" w14:textId="77777777" w:rsidR="004C4DF9" w:rsidRDefault="004C4DF9" w:rsidP="004C4DF9"/>
    <w:p w14:paraId="6EB4BB3F" w14:textId="77777777" w:rsidR="004C4DF9" w:rsidRDefault="004C4DF9" w:rsidP="004C4DF9">
      <w:r>
        <w:rPr>
          <w:rFonts w:hint="eastAsia"/>
        </w:rPr>
        <w:t>大马股票交易所上市公司交出的今年首季的业绩，除了少数领域的公司有表现外，大部分只有“惨淡”两字可形容，反映大马为</w:t>
      </w:r>
      <w:proofErr w:type="gramStart"/>
      <w:r>
        <w:rPr>
          <w:rFonts w:hint="eastAsia"/>
        </w:rPr>
        <w:t>杜绝冠病疫情</w:t>
      </w:r>
      <w:proofErr w:type="gramEnd"/>
      <w:r>
        <w:rPr>
          <w:rFonts w:hint="eastAsia"/>
        </w:rPr>
        <w:t>传播，从</w:t>
      </w:r>
      <w:r>
        <w:rPr>
          <w:rFonts w:hint="eastAsia"/>
        </w:rPr>
        <w:t>3</w:t>
      </w:r>
      <w:r>
        <w:rPr>
          <w:rFonts w:hint="eastAsia"/>
        </w:rPr>
        <w:t>月开始落实行动管制所付出的经济代价。</w:t>
      </w:r>
    </w:p>
    <w:p w14:paraId="268052E7" w14:textId="77777777" w:rsidR="004C4DF9" w:rsidRDefault="004C4DF9" w:rsidP="004C4DF9">
      <w:r>
        <w:rPr>
          <w:rFonts w:hint="eastAsia"/>
        </w:rPr>
        <w:t>由于疫情，今年首季业绩延至</w:t>
      </w:r>
      <w:r>
        <w:rPr>
          <w:rFonts w:hint="eastAsia"/>
        </w:rPr>
        <w:t>6</w:t>
      </w:r>
      <w:r>
        <w:rPr>
          <w:rFonts w:hint="eastAsia"/>
        </w:rPr>
        <w:t>月尾截止公布，不过截至</w:t>
      </w:r>
      <w:r>
        <w:rPr>
          <w:rFonts w:hint="eastAsia"/>
        </w:rPr>
        <w:t>5</w:t>
      </w:r>
      <w:r>
        <w:rPr>
          <w:rFonts w:hint="eastAsia"/>
        </w:rPr>
        <w:t>月</w:t>
      </w:r>
      <w:proofErr w:type="gramStart"/>
      <w:r>
        <w:rPr>
          <w:rFonts w:hint="eastAsia"/>
        </w:rPr>
        <w:t>杪</w:t>
      </w:r>
      <w:proofErr w:type="gramEnd"/>
      <w:r>
        <w:rPr>
          <w:rFonts w:hint="eastAsia"/>
        </w:rPr>
        <w:t>已经有逾半的上市公司“准时”公布业绩，成绩是让人失望的，却也是预料之中。</w:t>
      </w:r>
    </w:p>
    <w:p w14:paraId="23F93ADE" w14:textId="77777777" w:rsidR="004C4DF9" w:rsidRDefault="004C4DF9" w:rsidP="004C4DF9">
      <w:proofErr w:type="gramStart"/>
      <w:r>
        <w:rPr>
          <w:rFonts w:hint="eastAsia"/>
        </w:rPr>
        <w:t>冠病疫情</w:t>
      </w:r>
      <w:proofErr w:type="gramEnd"/>
      <w:r>
        <w:rPr>
          <w:rFonts w:hint="eastAsia"/>
        </w:rPr>
        <w:t>在今年农历新年后开始让大马人警戒，市道已见冷清；过后由于一场宗教聚会引发大马疫情大爆发，让政府自</w:t>
      </w:r>
      <w:r>
        <w:rPr>
          <w:rFonts w:hint="eastAsia"/>
        </w:rPr>
        <w:t>3</w:t>
      </w:r>
      <w:r>
        <w:rPr>
          <w:rFonts w:hint="eastAsia"/>
        </w:rPr>
        <w:t>月</w:t>
      </w:r>
      <w:r>
        <w:rPr>
          <w:rFonts w:hint="eastAsia"/>
        </w:rPr>
        <w:t>18</w:t>
      </w:r>
      <w:r>
        <w:rPr>
          <w:rFonts w:hint="eastAsia"/>
        </w:rPr>
        <w:t>日起正式开始实施行动管制，管制期除少数“必须”业务，大部份行业、工厂、商场、商店、小商、摊位都休业，更让市道进入寒冬。</w:t>
      </w:r>
    </w:p>
    <w:p w14:paraId="2B540D0C" w14:textId="77777777" w:rsidR="004C4DF9" w:rsidRDefault="004C4DF9" w:rsidP="004C4DF9">
      <w:r>
        <w:rPr>
          <w:rFonts w:hint="eastAsia"/>
        </w:rPr>
        <w:t>市道的寒意，直接反映在上市公司的业绩上。</w:t>
      </w:r>
    </w:p>
    <w:p w14:paraId="52855A41" w14:textId="77777777" w:rsidR="004C4DF9" w:rsidRDefault="004C4DF9" w:rsidP="004C4DF9">
      <w:r>
        <w:rPr>
          <w:rFonts w:hint="eastAsia"/>
        </w:rPr>
        <w:t>根据已经公布的首季业绩，除了“防疫”的手套股表现一枝独秀，作为景气温度计的银行金融股表现平平，电讯业可以说是居家宅经济所需要之一，但表现不一；博彩在行</w:t>
      </w:r>
      <w:proofErr w:type="gramStart"/>
      <w:r>
        <w:rPr>
          <w:rFonts w:hint="eastAsia"/>
        </w:rPr>
        <w:t>管期停摆</w:t>
      </w:r>
      <w:proofErr w:type="gramEnd"/>
      <w:r>
        <w:rPr>
          <w:rFonts w:hint="eastAsia"/>
        </w:rPr>
        <w:t>，表现让人失望不意外；其他产业、建筑、汽车、科技等表现落后都在预期中。</w:t>
      </w:r>
    </w:p>
    <w:p w14:paraId="60E441BC" w14:textId="77777777" w:rsidR="004C4DF9" w:rsidRDefault="004C4DF9" w:rsidP="004C4DF9">
      <w:r>
        <w:rPr>
          <w:rFonts w:hint="eastAsia"/>
        </w:rPr>
        <w:t>分析员已经因此大砍全年的马股盈利预测，其中丰隆研究直接将</w:t>
      </w:r>
      <w:r>
        <w:rPr>
          <w:rFonts w:hint="eastAsia"/>
        </w:rPr>
        <w:t>2020</w:t>
      </w:r>
      <w:r>
        <w:rPr>
          <w:rFonts w:hint="eastAsia"/>
        </w:rPr>
        <w:t>全年核心盈利预测从之前预测下跌</w:t>
      </w:r>
      <w:r>
        <w:rPr>
          <w:rFonts w:hint="eastAsia"/>
        </w:rPr>
        <w:t>4%</w:t>
      </w:r>
      <w:r>
        <w:rPr>
          <w:rFonts w:hint="eastAsia"/>
        </w:rPr>
        <w:t>大砍至下跌</w:t>
      </w:r>
      <w:r>
        <w:rPr>
          <w:rFonts w:hint="eastAsia"/>
        </w:rPr>
        <w:t>18.6%</w:t>
      </w:r>
      <w:r>
        <w:rPr>
          <w:rFonts w:hint="eastAsia"/>
        </w:rPr>
        <w:t>，比</w:t>
      </w:r>
      <w:r>
        <w:rPr>
          <w:rFonts w:hint="eastAsia"/>
        </w:rPr>
        <w:t>2008</w:t>
      </w:r>
      <w:r>
        <w:rPr>
          <w:rFonts w:hint="eastAsia"/>
        </w:rPr>
        <w:t>年金融海啸期的下跌</w:t>
      </w:r>
      <w:r>
        <w:rPr>
          <w:rFonts w:hint="eastAsia"/>
        </w:rPr>
        <w:t>16.9%</w:t>
      </w:r>
      <w:r>
        <w:rPr>
          <w:rFonts w:hint="eastAsia"/>
        </w:rPr>
        <w:t>更严重。</w:t>
      </w:r>
    </w:p>
    <w:p w14:paraId="2FBAA622" w14:textId="77777777" w:rsidR="004C4DF9" w:rsidRDefault="004C4DF9" w:rsidP="004C4DF9">
      <w:r>
        <w:rPr>
          <w:rFonts w:hint="eastAsia"/>
        </w:rPr>
        <w:t>这就是最坏的情况？当然不是，不管经济还是公司业绩，更糟糕的预料在第二季。</w:t>
      </w:r>
    </w:p>
    <w:p w14:paraId="26844237" w14:textId="77777777" w:rsidR="004C4DF9" w:rsidRDefault="004C4DF9" w:rsidP="004C4DF9">
      <w:r>
        <w:rPr>
          <w:rFonts w:hint="eastAsia"/>
        </w:rPr>
        <w:t>首季业绩截止日期在</w:t>
      </w:r>
      <w:r>
        <w:rPr>
          <w:rFonts w:hint="eastAsia"/>
        </w:rPr>
        <w:t>3</w:t>
      </w:r>
      <w:r>
        <w:rPr>
          <w:rFonts w:hint="eastAsia"/>
        </w:rPr>
        <w:t>月</w:t>
      </w:r>
      <w:r>
        <w:rPr>
          <w:rFonts w:hint="eastAsia"/>
        </w:rPr>
        <w:t>31</w:t>
      </w:r>
      <w:r>
        <w:rPr>
          <w:rFonts w:hint="eastAsia"/>
        </w:rPr>
        <w:t>日，也就是表示，</w:t>
      </w:r>
      <w:proofErr w:type="gramStart"/>
      <w:r>
        <w:rPr>
          <w:rFonts w:hint="eastAsia"/>
        </w:rPr>
        <w:t>这业绩</w:t>
      </w:r>
      <w:proofErr w:type="gramEnd"/>
      <w:r>
        <w:rPr>
          <w:rFonts w:hint="eastAsia"/>
        </w:rPr>
        <w:t>比较受中美贸易战引发的贸易全球贸易下跌影响，受行</w:t>
      </w:r>
      <w:proofErr w:type="gramStart"/>
      <w:r>
        <w:rPr>
          <w:rFonts w:hint="eastAsia"/>
        </w:rPr>
        <w:t>管影响</w:t>
      </w:r>
      <w:proofErr w:type="gramEnd"/>
      <w:r>
        <w:rPr>
          <w:rFonts w:hint="eastAsia"/>
        </w:rPr>
        <w:t>只有</w:t>
      </w:r>
      <w:r>
        <w:rPr>
          <w:rFonts w:hint="eastAsia"/>
        </w:rPr>
        <w:t>14</w:t>
      </w:r>
      <w:r>
        <w:rPr>
          <w:rFonts w:hint="eastAsia"/>
        </w:rPr>
        <w:t>天左右，而冲击大马经济比较严重的，不是贸易战，而是疫情和行管封锁。</w:t>
      </w:r>
    </w:p>
    <w:p w14:paraId="3AED05FB" w14:textId="77777777" w:rsidR="004C4DF9" w:rsidRDefault="004C4DF9" w:rsidP="004C4DF9">
      <w:r>
        <w:rPr>
          <w:rFonts w:hint="eastAsia"/>
        </w:rPr>
        <w:lastRenderedPageBreak/>
        <w:t>第二季的业绩截至</w:t>
      </w:r>
      <w:r>
        <w:rPr>
          <w:rFonts w:hint="eastAsia"/>
        </w:rPr>
        <w:t>6</w:t>
      </w:r>
      <w:r>
        <w:rPr>
          <w:rFonts w:hint="eastAsia"/>
        </w:rPr>
        <w:t>月</w:t>
      </w:r>
      <w:r>
        <w:rPr>
          <w:rFonts w:hint="eastAsia"/>
        </w:rPr>
        <w:t>30</w:t>
      </w:r>
      <w:r>
        <w:rPr>
          <w:rFonts w:hint="eastAsia"/>
        </w:rPr>
        <w:t>日止，从</w:t>
      </w:r>
      <w:r>
        <w:rPr>
          <w:rFonts w:hint="eastAsia"/>
        </w:rPr>
        <w:t>4</w:t>
      </w:r>
      <w:r>
        <w:rPr>
          <w:rFonts w:hint="eastAsia"/>
        </w:rPr>
        <w:t>月到</w:t>
      </w:r>
      <w:r>
        <w:rPr>
          <w:rFonts w:hint="eastAsia"/>
        </w:rPr>
        <w:t>6</w:t>
      </w:r>
      <w:r>
        <w:rPr>
          <w:rFonts w:hint="eastAsia"/>
        </w:rPr>
        <w:t>月，有两个月又</w:t>
      </w:r>
      <w:r>
        <w:rPr>
          <w:rFonts w:hint="eastAsia"/>
        </w:rPr>
        <w:t>9</w:t>
      </w:r>
      <w:r>
        <w:rPr>
          <w:rFonts w:hint="eastAsia"/>
        </w:rPr>
        <w:t>天，大马是处于行管期。</w:t>
      </w:r>
    </w:p>
    <w:p w14:paraId="320B4B65" w14:textId="77777777" w:rsidR="004C4DF9" w:rsidRDefault="004C4DF9" w:rsidP="004C4DF9">
      <w:r>
        <w:rPr>
          <w:rFonts w:hint="eastAsia"/>
        </w:rPr>
        <w:t>大马第二阶段更严格的行动管制是从</w:t>
      </w:r>
      <w:r>
        <w:rPr>
          <w:rFonts w:hint="eastAsia"/>
        </w:rPr>
        <w:t>4</w:t>
      </w:r>
      <w:r>
        <w:rPr>
          <w:rFonts w:hint="eastAsia"/>
        </w:rPr>
        <w:t>月</w:t>
      </w:r>
      <w:r>
        <w:rPr>
          <w:rFonts w:hint="eastAsia"/>
        </w:rPr>
        <w:t>1</w:t>
      </w:r>
      <w:r>
        <w:rPr>
          <w:rFonts w:hint="eastAsia"/>
        </w:rPr>
        <w:t>日起落实，期间民众不可以在晚上</w:t>
      </w:r>
      <w:r>
        <w:rPr>
          <w:rFonts w:hint="eastAsia"/>
        </w:rPr>
        <w:t>10</w:t>
      </w:r>
      <w:r>
        <w:rPr>
          <w:rFonts w:hint="eastAsia"/>
        </w:rPr>
        <w:t>时以后出门，</w:t>
      </w:r>
      <w:proofErr w:type="gramStart"/>
      <w:r>
        <w:rPr>
          <w:rFonts w:hint="eastAsia"/>
        </w:rPr>
        <w:t>一家限一人</w:t>
      </w:r>
      <w:proofErr w:type="gramEnd"/>
      <w:r>
        <w:rPr>
          <w:rFonts w:hint="eastAsia"/>
        </w:rPr>
        <w:t>出街，行程不能超过</w:t>
      </w:r>
      <w:r>
        <w:rPr>
          <w:rFonts w:hint="eastAsia"/>
        </w:rPr>
        <w:t>10</w:t>
      </w:r>
      <w:r>
        <w:rPr>
          <w:rFonts w:hint="eastAsia"/>
        </w:rPr>
        <w:t>公哩，加上警兵巡查，以及疫情蔓延加快让人民没事足不出户，这让大马在</w:t>
      </w:r>
      <w:r>
        <w:rPr>
          <w:rFonts w:hint="eastAsia"/>
        </w:rPr>
        <w:t>4</w:t>
      </w:r>
      <w:r>
        <w:rPr>
          <w:rFonts w:hint="eastAsia"/>
        </w:rPr>
        <w:t>月至</w:t>
      </w:r>
      <w:r>
        <w:rPr>
          <w:rFonts w:hint="eastAsia"/>
        </w:rPr>
        <w:t>5</w:t>
      </w:r>
      <w:r>
        <w:rPr>
          <w:rFonts w:hint="eastAsia"/>
        </w:rPr>
        <w:t>月初的市道陷入冰河期。</w:t>
      </w:r>
    </w:p>
    <w:p w14:paraId="76583A07" w14:textId="77777777" w:rsidR="004C4DF9" w:rsidRDefault="004C4DF9" w:rsidP="004C4DF9">
      <w:r>
        <w:rPr>
          <w:rFonts w:hint="eastAsia"/>
        </w:rPr>
        <w:t>大马在</w:t>
      </w:r>
      <w:r>
        <w:rPr>
          <w:rFonts w:hint="eastAsia"/>
        </w:rPr>
        <w:t>5</w:t>
      </w:r>
      <w:r>
        <w:rPr>
          <w:rFonts w:hint="eastAsia"/>
        </w:rPr>
        <w:t>月</w:t>
      </w:r>
      <w:r>
        <w:rPr>
          <w:rFonts w:hint="eastAsia"/>
        </w:rPr>
        <w:t>4</w:t>
      </w:r>
      <w:r>
        <w:rPr>
          <w:rFonts w:hint="eastAsia"/>
        </w:rPr>
        <w:t>日开始转为较放宽的有条件行管，所以</w:t>
      </w:r>
      <w:r>
        <w:rPr>
          <w:rFonts w:hint="eastAsia"/>
        </w:rPr>
        <w:t>4</w:t>
      </w:r>
      <w:r>
        <w:rPr>
          <w:rFonts w:hint="eastAsia"/>
        </w:rPr>
        <w:t>月是市场最冷清的时刻，这时间有整一</w:t>
      </w:r>
      <w:proofErr w:type="gramStart"/>
      <w:r>
        <w:rPr>
          <w:rFonts w:hint="eastAsia"/>
        </w:rPr>
        <w:t>个</w:t>
      </w:r>
      <w:proofErr w:type="gramEnd"/>
      <w:r>
        <w:rPr>
          <w:rFonts w:hint="eastAsia"/>
        </w:rPr>
        <w:t>月，对各行各业冲击可想知。第二</w:t>
      </w:r>
      <w:proofErr w:type="gramStart"/>
      <w:r>
        <w:rPr>
          <w:rFonts w:hint="eastAsia"/>
        </w:rPr>
        <w:t>季还有</w:t>
      </w:r>
      <w:proofErr w:type="gramEnd"/>
      <w:r>
        <w:rPr>
          <w:rFonts w:hint="eastAsia"/>
        </w:rPr>
        <w:t>国际油价暴跌，全球疫情大爆发等添乱，不管是内需还是出口，除了医疗防护用品，其他需求之冷不言而喻。</w:t>
      </w:r>
    </w:p>
    <w:p w14:paraId="31B724AA" w14:textId="77777777" w:rsidR="004C4DF9" w:rsidRDefault="004C4DF9" w:rsidP="004C4DF9">
      <w:r>
        <w:rPr>
          <w:rFonts w:hint="eastAsia"/>
        </w:rPr>
        <w:t>从全球其他落实封锁国家公布的经济数据显示，大部份的</w:t>
      </w:r>
      <w:r>
        <w:rPr>
          <w:rFonts w:hint="eastAsia"/>
        </w:rPr>
        <w:t>4</w:t>
      </w:r>
      <w:r>
        <w:rPr>
          <w:rFonts w:hint="eastAsia"/>
        </w:rPr>
        <w:t>月数字都创史上最惨。</w:t>
      </w:r>
    </w:p>
    <w:p w14:paraId="5A066CFE" w14:textId="77777777" w:rsidR="004C4DF9" w:rsidRDefault="004C4DF9" w:rsidP="004C4DF9">
      <w:r>
        <w:rPr>
          <w:rFonts w:hint="eastAsia"/>
        </w:rPr>
        <w:t>大马已经公布的</w:t>
      </w:r>
      <w:r>
        <w:rPr>
          <w:rFonts w:hint="eastAsia"/>
        </w:rPr>
        <w:t>4</w:t>
      </w:r>
      <w:r>
        <w:rPr>
          <w:rFonts w:hint="eastAsia"/>
        </w:rPr>
        <w:t>月数据显示，制造业</w:t>
      </w:r>
      <w:r>
        <w:rPr>
          <w:rFonts w:hint="eastAsia"/>
        </w:rPr>
        <w:t>PMI</w:t>
      </w:r>
      <w:r>
        <w:rPr>
          <w:rFonts w:hint="eastAsia"/>
        </w:rPr>
        <w:t>从</w:t>
      </w:r>
      <w:r>
        <w:rPr>
          <w:rFonts w:hint="eastAsia"/>
        </w:rPr>
        <w:t>3</w:t>
      </w:r>
      <w:r>
        <w:rPr>
          <w:rFonts w:hint="eastAsia"/>
        </w:rPr>
        <w:t>月的</w:t>
      </w:r>
      <w:r>
        <w:rPr>
          <w:rFonts w:hint="eastAsia"/>
        </w:rPr>
        <w:t>48.4</w:t>
      </w:r>
      <w:r>
        <w:rPr>
          <w:rFonts w:hint="eastAsia"/>
        </w:rPr>
        <w:t>骤降至</w:t>
      </w:r>
      <w:r>
        <w:rPr>
          <w:rFonts w:hint="eastAsia"/>
        </w:rPr>
        <w:t>4</w:t>
      </w:r>
      <w:r>
        <w:rPr>
          <w:rFonts w:hint="eastAsia"/>
        </w:rPr>
        <w:t>月的</w:t>
      </w:r>
      <w:r>
        <w:rPr>
          <w:rFonts w:hint="eastAsia"/>
        </w:rPr>
        <w:t>31.3</w:t>
      </w:r>
      <w:r>
        <w:rPr>
          <w:rFonts w:hint="eastAsia"/>
        </w:rPr>
        <w:t>，</w:t>
      </w:r>
      <w:r>
        <w:rPr>
          <w:rFonts w:hint="eastAsia"/>
        </w:rPr>
        <w:t>4</w:t>
      </w:r>
      <w:r>
        <w:rPr>
          <w:rFonts w:hint="eastAsia"/>
        </w:rPr>
        <w:t>月出口萎缩</w:t>
      </w:r>
      <w:r>
        <w:rPr>
          <w:rFonts w:hint="eastAsia"/>
        </w:rPr>
        <w:t>23.8%</w:t>
      </w:r>
      <w:r>
        <w:rPr>
          <w:rFonts w:hint="eastAsia"/>
        </w:rPr>
        <w:t>。这些数字预告，第二季的经济成长会比首季写下的</w:t>
      </w:r>
      <w:r>
        <w:rPr>
          <w:rFonts w:hint="eastAsia"/>
        </w:rPr>
        <w:t>0.7%</w:t>
      </w:r>
      <w:r>
        <w:rPr>
          <w:rFonts w:hint="eastAsia"/>
        </w:rPr>
        <w:t>更低，很有可能出现萎缩。</w:t>
      </w:r>
    </w:p>
    <w:p w14:paraId="439020F1" w14:textId="77777777" w:rsidR="004C4DF9" w:rsidRDefault="004C4DF9" w:rsidP="004C4DF9">
      <w:r>
        <w:rPr>
          <w:rFonts w:hint="eastAsia"/>
        </w:rPr>
        <w:t>经济如此，公司业绩还会好吗？</w:t>
      </w:r>
    </w:p>
    <w:p w14:paraId="0B4CA122" w14:textId="77777777" w:rsidR="004C4DF9" w:rsidRDefault="004C4DF9" w:rsidP="004C4DF9">
      <w:r>
        <w:rPr>
          <w:rFonts w:hint="eastAsia"/>
        </w:rPr>
        <w:t>只能说没有最糟，只有更糟。</w:t>
      </w:r>
    </w:p>
    <w:p w14:paraId="15CE5831" w14:textId="77777777" w:rsidR="004C4DF9" w:rsidRDefault="004C4DF9" w:rsidP="004C4DF9">
      <w:r>
        <w:rPr>
          <w:rFonts w:hint="eastAsia"/>
        </w:rPr>
        <w:t>无论如何，</w:t>
      </w:r>
      <w:proofErr w:type="gramStart"/>
      <w:r>
        <w:rPr>
          <w:rFonts w:hint="eastAsia"/>
        </w:rPr>
        <w:t>随近期</w:t>
      </w:r>
      <w:proofErr w:type="gramEnd"/>
      <w:r>
        <w:rPr>
          <w:rFonts w:hint="eastAsia"/>
        </w:rPr>
        <w:t>疫情有趋缓现象，大马有望在</w:t>
      </w:r>
      <w:r>
        <w:rPr>
          <w:rFonts w:hint="eastAsia"/>
        </w:rPr>
        <w:t>6</w:t>
      </w:r>
      <w:r>
        <w:rPr>
          <w:rFonts w:hint="eastAsia"/>
        </w:rPr>
        <w:t>月</w:t>
      </w:r>
      <w:r>
        <w:rPr>
          <w:rFonts w:hint="eastAsia"/>
        </w:rPr>
        <w:t>9</w:t>
      </w:r>
      <w:r>
        <w:rPr>
          <w:rFonts w:hint="eastAsia"/>
        </w:rPr>
        <w:t>日后脱离行管，预料经济还是公司业绩，在第三季和第四季或有起色，当然，先决条件是没有第二波疫情爆发。</w:t>
      </w:r>
    </w:p>
    <w:p w14:paraId="281A042D" w14:textId="77777777" w:rsidR="004C4DF9" w:rsidRDefault="004C4DF9" w:rsidP="004C4DF9">
      <w:r>
        <w:rPr>
          <w:rFonts w:hint="eastAsia"/>
        </w:rPr>
        <w:t>但还是要有心理准备，在</w:t>
      </w:r>
      <w:proofErr w:type="gramStart"/>
      <w:r>
        <w:rPr>
          <w:rFonts w:hint="eastAsia"/>
        </w:rPr>
        <w:t>冠病尚未</w:t>
      </w:r>
      <w:proofErr w:type="gramEnd"/>
      <w:r>
        <w:rPr>
          <w:rFonts w:hint="eastAsia"/>
        </w:rPr>
        <w:t>有疫苗之前，市道和景气不可能短期回到从前，公司业绩也可能一样。</w:t>
      </w:r>
    </w:p>
    <w:p w14:paraId="091F0AEB" w14:textId="77777777" w:rsidR="004C4DF9" w:rsidRDefault="004C4DF9" w:rsidP="004C4DF9">
      <w:r>
        <w:rPr>
          <w:rFonts w:hint="eastAsia"/>
        </w:rPr>
        <w:t>作者</w:t>
      </w:r>
      <w:r>
        <w:rPr>
          <w:rFonts w:hint="eastAsia"/>
        </w:rPr>
        <w:t xml:space="preserve"> </w:t>
      </w:r>
      <w:r>
        <w:rPr>
          <w:rFonts w:hint="eastAsia"/>
        </w:rPr>
        <w:t>：</w:t>
      </w:r>
      <w:r>
        <w:rPr>
          <w:rFonts w:hint="eastAsia"/>
        </w:rPr>
        <w:t xml:space="preserve"> </w:t>
      </w:r>
      <w:r>
        <w:rPr>
          <w:rFonts w:hint="eastAsia"/>
        </w:rPr>
        <w:t>陈艳芳</w:t>
      </w:r>
      <w:r>
        <w:rPr>
          <w:rFonts w:hint="eastAsia"/>
        </w:rPr>
        <w:t xml:space="preserve"> </w:t>
      </w:r>
    </w:p>
    <w:p w14:paraId="06F28150"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2020-06-09 </w:t>
      </w:r>
    </w:p>
    <w:p w14:paraId="2057866C" w14:textId="77777777" w:rsidR="004C4DF9" w:rsidRDefault="004C4DF9" w:rsidP="004C4DF9"/>
    <w:p w14:paraId="58CCA517" w14:textId="77777777" w:rsidR="004C4DF9" w:rsidRDefault="004C4DF9" w:rsidP="004C4DF9">
      <w:r>
        <w:rPr>
          <w:rFonts w:hint="eastAsia"/>
        </w:rPr>
        <w:t>2020-06-09 11:30:42</w:t>
      </w:r>
      <w:r>
        <w:rPr>
          <w:rFonts w:hint="eastAsia"/>
        </w:rPr>
        <w:t> </w:t>
      </w:r>
      <w:r>
        <w:rPr>
          <w:rFonts w:hint="eastAsia"/>
        </w:rPr>
        <w:t xml:space="preserve"> </w:t>
      </w:r>
    </w:p>
    <w:p w14:paraId="3DE6449D" w14:textId="77777777" w:rsidR="004C4DF9" w:rsidRDefault="004C4DF9" w:rsidP="004C4DF9">
      <w:r>
        <w:rPr>
          <w:rFonts w:hint="eastAsia"/>
        </w:rPr>
        <w:t>手套小资股来百利·产能将增至</w:t>
      </w:r>
      <w:r>
        <w:rPr>
          <w:rFonts w:hint="eastAsia"/>
        </w:rPr>
        <w:t>30</w:t>
      </w:r>
      <w:r>
        <w:rPr>
          <w:rFonts w:hint="eastAsia"/>
        </w:rPr>
        <w:t>亿个手套</w:t>
      </w:r>
    </w:p>
    <w:p w14:paraId="45E30C08" w14:textId="77777777" w:rsidR="004C4DF9" w:rsidRDefault="004C4DF9" w:rsidP="004C4DF9">
      <w:r>
        <w:rPr>
          <w:rFonts w:hint="eastAsia"/>
        </w:rPr>
        <w:t>企业检阅</w:t>
      </w:r>
      <w:r>
        <w:rPr>
          <w:rFonts w:hint="eastAsia"/>
        </w:rPr>
        <w:t xml:space="preserve"> </w:t>
      </w:r>
    </w:p>
    <w:p w14:paraId="3251764F" w14:textId="77777777" w:rsidR="004C4DF9" w:rsidRDefault="004C4DF9" w:rsidP="004C4DF9"/>
    <w:p w14:paraId="7A3481A6" w14:textId="77777777" w:rsidR="004C4DF9" w:rsidRDefault="004C4DF9" w:rsidP="004C4DF9">
      <w:r>
        <w:rPr>
          <w:rFonts w:hint="eastAsia"/>
        </w:rPr>
        <w:t>●公司背景</w:t>
      </w:r>
    </w:p>
    <w:p w14:paraId="4B5EAC0C" w14:textId="77777777" w:rsidR="004C4DF9" w:rsidRDefault="004C4DF9" w:rsidP="004C4DF9">
      <w:r>
        <w:rPr>
          <w:rFonts w:hint="eastAsia"/>
        </w:rPr>
        <w:t>1987</w:t>
      </w:r>
      <w:r>
        <w:rPr>
          <w:rFonts w:hint="eastAsia"/>
        </w:rPr>
        <w:t>年，来百利机构（</w:t>
      </w:r>
      <w:r>
        <w:rPr>
          <w:rFonts w:hint="eastAsia"/>
        </w:rPr>
        <w:t>RUBEREX,7803,</w:t>
      </w:r>
      <w:r>
        <w:rPr>
          <w:rFonts w:hint="eastAsia"/>
        </w:rPr>
        <w:t>主板工业产品服务组）在霹雳怡保设立，</w:t>
      </w:r>
      <w:r>
        <w:rPr>
          <w:rFonts w:hint="eastAsia"/>
        </w:rPr>
        <w:t>1997</w:t>
      </w:r>
      <w:r>
        <w:rPr>
          <w:rFonts w:hint="eastAsia"/>
        </w:rPr>
        <w:t>年在交易所第二板上市，随着盈利稳健增长，</w:t>
      </w:r>
      <w:r>
        <w:rPr>
          <w:rFonts w:hint="eastAsia"/>
        </w:rPr>
        <w:t>2005</w:t>
      </w:r>
      <w:r>
        <w:rPr>
          <w:rFonts w:hint="eastAsia"/>
        </w:rPr>
        <w:t>年转往主板。回首来时路，已营运</w:t>
      </w:r>
      <w:r>
        <w:rPr>
          <w:rFonts w:hint="eastAsia"/>
        </w:rPr>
        <w:t>33</w:t>
      </w:r>
      <w:r>
        <w:rPr>
          <w:rFonts w:hint="eastAsia"/>
        </w:rPr>
        <w:t>年。</w:t>
      </w:r>
    </w:p>
    <w:p w14:paraId="09FB342F" w14:textId="77777777" w:rsidR="004C4DF9" w:rsidRDefault="004C4DF9" w:rsidP="004C4DF9">
      <w:r>
        <w:rPr>
          <w:rFonts w:hint="eastAsia"/>
        </w:rPr>
        <w:t>来百利董事阵容鼎盛，董事经理邱进林（译音）在公司任职</w:t>
      </w:r>
      <w:r>
        <w:rPr>
          <w:rFonts w:hint="eastAsia"/>
        </w:rPr>
        <w:t>32</w:t>
      </w:r>
      <w:r>
        <w:rPr>
          <w:rFonts w:hint="eastAsia"/>
        </w:rPr>
        <w:t>年，具丰富经验。</w:t>
      </w:r>
    </w:p>
    <w:p w14:paraId="050DB12A" w14:textId="77777777" w:rsidR="004C4DF9" w:rsidRDefault="004C4DF9" w:rsidP="004C4DF9">
      <w:r>
        <w:rPr>
          <w:rFonts w:hint="eastAsia"/>
        </w:rPr>
        <w:t>●投资焦点</w:t>
      </w:r>
    </w:p>
    <w:p w14:paraId="795253AC" w14:textId="77777777" w:rsidR="004C4DF9" w:rsidRDefault="004C4DF9" w:rsidP="004C4DF9">
      <w:r>
        <w:rPr>
          <w:rFonts w:hint="eastAsia"/>
        </w:rPr>
        <w:t>手套制造生产</w:t>
      </w:r>
      <w:proofErr w:type="gramStart"/>
      <w:r>
        <w:rPr>
          <w:rFonts w:hint="eastAsia"/>
        </w:rPr>
        <w:t>不受冠病疫情</w:t>
      </w:r>
      <w:proofErr w:type="gramEnd"/>
      <w:r>
        <w:rPr>
          <w:rFonts w:hint="eastAsia"/>
        </w:rPr>
        <w:t>影响，全球手套需求走高，产能接近全面使用的</w:t>
      </w:r>
      <w:r>
        <w:rPr>
          <w:rFonts w:hint="eastAsia"/>
        </w:rPr>
        <w:t>90%</w:t>
      </w:r>
      <w:r>
        <w:rPr>
          <w:rFonts w:hint="eastAsia"/>
        </w:rPr>
        <w:t>使用率，相比之前为</w:t>
      </w:r>
      <w:r>
        <w:rPr>
          <w:rFonts w:hint="eastAsia"/>
        </w:rPr>
        <w:t>80</w:t>
      </w:r>
      <w:r>
        <w:rPr>
          <w:rFonts w:hint="eastAsia"/>
        </w:rPr>
        <w:t>至</w:t>
      </w:r>
      <w:r>
        <w:rPr>
          <w:rFonts w:hint="eastAsia"/>
        </w:rPr>
        <w:t>90%</w:t>
      </w:r>
      <w:r>
        <w:rPr>
          <w:rFonts w:hint="eastAsia"/>
        </w:rPr>
        <w:t>之间。</w:t>
      </w:r>
    </w:p>
    <w:p w14:paraId="6660EF42" w14:textId="77777777" w:rsidR="004C4DF9" w:rsidRDefault="004C4DF9" w:rsidP="004C4DF9">
      <w:r>
        <w:rPr>
          <w:rFonts w:hint="eastAsia"/>
        </w:rPr>
        <w:t>由于疫情肆虐，全球保健与非保健业对丁腈手套需求升高，来百利产能在</w:t>
      </w:r>
      <w:r>
        <w:rPr>
          <w:rFonts w:hint="eastAsia"/>
        </w:rPr>
        <w:t>3</w:t>
      </w:r>
      <w:r>
        <w:rPr>
          <w:rFonts w:hint="eastAsia"/>
        </w:rPr>
        <w:t>个月至半年，将从年产</w:t>
      </w:r>
      <w:r>
        <w:rPr>
          <w:rFonts w:hint="eastAsia"/>
        </w:rPr>
        <w:t>10</w:t>
      </w:r>
      <w:r>
        <w:rPr>
          <w:rFonts w:hint="eastAsia"/>
        </w:rPr>
        <w:t>亿个翻倍至</w:t>
      </w:r>
      <w:r>
        <w:rPr>
          <w:rFonts w:hint="eastAsia"/>
        </w:rPr>
        <w:t>20</w:t>
      </w:r>
      <w:r>
        <w:rPr>
          <w:rFonts w:hint="eastAsia"/>
        </w:rPr>
        <w:t>亿个，预计未来将有长足增长。</w:t>
      </w:r>
    </w:p>
    <w:p w14:paraId="2FC7A7E5" w14:textId="77777777" w:rsidR="004C4DF9" w:rsidRDefault="004C4DF9" w:rsidP="004C4DF9">
      <w:r>
        <w:rPr>
          <w:rFonts w:hint="eastAsia"/>
        </w:rPr>
        <w:t>扩产</w:t>
      </w:r>
      <w:r>
        <w:rPr>
          <w:rFonts w:hint="eastAsia"/>
        </w:rPr>
        <w:t>10</w:t>
      </w:r>
      <w:r>
        <w:rPr>
          <w:rFonts w:hint="eastAsia"/>
        </w:rPr>
        <w:t>亿个丁腈手套的厂房，工程已接近</w:t>
      </w:r>
      <w:r>
        <w:rPr>
          <w:rFonts w:hint="eastAsia"/>
        </w:rPr>
        <w:t>90%</w:t>
      </w:r>
      <w:r>
        <w:rPr>
          <w:rFonts w:hint="eastAsia"/>
        </w:rPr>
        <w:t>完成，只是基于行动管制令暂时停工。</w:t>
      </w:r>
    </w:p>
    <w:p w14:paraId="1980CBC5" w14:textId="77777777" w:rsidR="004C4DF9" w:rsidRDefault="004C4DF9" w:rsidP="004C4DF9">
      <w:r>
        <w:rPr>
          <w:rFonts w:hint="eastAsia"/>
        </w:rPr>
        <w:t>一旦</w:t>
      </w:r>
      <w:proofErr w:type="gramStart"/>
      <w:r>
        <w:rPr>
          <w:rFonts w:hint="eastAsia"/>
        </w:rPr>
        <w:t>行管令解除</w:t>
      </w:r>
      <w:proofErr w:type="gramEnd"/>
      <w:r>
        <w:rPr>
          <w:rFonts w:hint="eastAsia"/>
        </w:rPr>
        <w:t>，只需多花</w:t>
      </w:r>
      <w:r>
        <w:rPr>
          <w:rFonts w:hint="eastAsia"/>
        </w:rPr>
        <w:t>3</w:t>
      </w:r>
      <w:r>
        <w:rPr>
          <w:rFonts w:hint="eastAsia"/>
        </w:rPr>
        <w:t>个月时间，厂房便可竣工；预期今年第四季起，便可做出贡献。</w:t>
      </w:r>
    </w:p>
    <w:p w14:paraId="7D15F44B" w14:textId="77777777" w:rsidR="004C4DF9" w:rsidRDefault="004C4DF9" w:rsidP="004C4DF9">
      <w:r>
        <w:rPr>
          <w:rFonts w:hint="eastAsia"/>
        </w:rPr>
        <w:t>此外，未来</w:t>
      </w:r>
      <w:r>
        <w:rPr>
          <w:rFonts w:hint="eastAsia"/>
        </w:rPr>
        <w:t>3</w:t>
      </w:r>
      <w:r>
        <w:rPr>
          <w:rFonts w:hint="eastAsia"/>
        </w:rPr>
        <w:t>年，每年产能将从目前</w:t>
      </w:r>
      <w:r>
        <w:rPr>
          <w:rFonts w:hint="eastAsia"/>
        </w:rPr>
        <w:t>10</w:t>
      </w:r>
      <w:r>
        <w:rPr>
          <w:rFonts w:hint="eastAsia"/>
        </w:rPr>
        <w:t>亿个增至</w:t>
      </w:r>
      <w:r>
        <w:rPr>
          <w:rFonts w:hint="eastAsia"/>
        </w:rPr>
        <w:t>30</w:t>
      </w:r>
      <w:r>
        <w:rPr>
          <w:rFonts w:hint="eastAsia"/>
        </w:rPr>
        <w:t>亿个手套。</w:t>
      </w:r>
    </w:p>
    <w:p w14:paraId="4E49D622" w14:textId="77777777" w:rsidR="004C4DF9" w:rsidRDefault="004C4DF9" w:rsidP="004C4DF9">
      <w:r>
        <w:rPr>
          <w:rFonts w:hint="eastAsia"/>
        </w:rPr>
        <w:t>目前家用手套每年产量</w:t>
      </w:r>
      <w:r>
        <w:rPr>
          <w:rFonts w:hint="eastAsia"/>
        </w:rPr>
        <w:t>5200</w:t>
      </w:r>
      <w:r>
        <w:rPr>
          <w:rFonts w:hint="eastAsia"/>
        </w:rPr>
        <w:t>万个、工业手套产能</w:t>
      </w:r>
      <w:r>
        <w:rPr>
          <w:rFonts w:hint="eastAsia"/>
        </w:rPr>
        <w:t>2500</w:t>
      </w:r>
      <w:r>
        <w:rPr>
          <w:rFonts w:hint="eastAsia"/>
        </w:rPr>
        <w:t>万个，</w:t>
      </w:r>
      <w:proofErr w:type="gramStart"/>
      <w:r>
        <w:rPr>
          <w:rFonts w:hint="eastAsia"/>
        </w:rPr>
        <w:t>料未来</w:t>
      </w:r>
      <w:proofErr w:type="gramEnd"/>
      <w:r>
        <w:rPr>
          <w:rFonts w:hint="eastAsia"/>
        </w:rPr>
        <w:t>3</w:t>
      </w:r>
      <w:r>
        <w:rPr>
          <w:rFonts w:hint="eastAsia"/>
        </w:rPr>
        <w:t>年产能持稳。</w:t>
      </w:r>
    </w:p>
    <w:p w14:paraId="01A8BDFB" w14:textId="77777777" w:rsidR="004C4DF9" w:rsidRDefault="004C4DF9" w:rsidP="004C4DF9">
      <w:r>
        <w:rPr>
          <w:rFonts w:hint="eastAsia"/>
        </w:rPr>
        <w:t>与此同时，来百利的一次用途手套需求强劲，增加的</w:t>
      </w:r>
      <w:r>
        <w:rPr>
          <w:rFonts w:hint="eastAsia"/>
        </w:rPr>
        <w:t>10</w:t>
      </w:r>
      <w:r>
        <w:rPr>
          <w:rFonts w:hint="eastAsia"/>
        </w:rPr>
        <w:t>亿个手套产能，已被订满。</w:t>
      </w:r>
    </w:p>
    <w:p w14:paraId="418D01AD" w14:textId="77777777" w:rsidR="004C4DF9" w:rsidRDefault="004C4DF9" w:rsidP="004C4DF9">
      <w:r>
        <w:rPr>
          <w:rFonts w:hint="eastAsia"/>
        </w:rPr>
        <w:t>●盈利增长</w:t>
      </w:r>
    </w:p>
    <w:p w14:paraId="59862C3A" w14:textId="77777777" w:rsidR="004C4DF9" w:rsidRDefault="004C4DF9" w:rsidP="004C4DF9">
      <w:r>
        <w:rPr>
          <w:rFonts w:hint="eastAsia"/>
        </w:rPr>
        <w:t>预期</w:t>
      </w:r>
      <w:r>
        <w:rPr>
          <w:rFonts w:hint="eastAsia"/>
        </w:rPr>
        <w:t>3</w:t>
      </w:r>
      <w:r>
        <w:rPr>
          <w:rFonts w:hint="eastAsia"/>
        </w:rPr>
        <w:t>年年均复合增长率</w:t>
      </w:r>
      <w:r>
        <w:rPr>
          <w:rFonts w:hint="eastAsia"/>
        </w:rPr>
        <w:t>30%</w:t>
      </w:r>
      <w:r>
        <w:rPr>
          <w:rFonts w:hint="eastAsia"/>
        </w:rPr>
        <w:t>，</w:t>
      </w:r>
      <w:r>
        <w:rPr>
          <w:rFonts w:hint="eastAsia"/>
        </w:rPr>
        <w:t>2020</w:t>
      </w:r>
      <w:r>
        <w:rPr>
          <w:rFonts w:hint="eastAsia"/>
        </w:rPr>
        <w:t>财政年盈利增长</w:t>
      </w:r>
      <w:r>
        <w:rPr>
          <w:rFonts w:hint="eastAsia"/>
        </w:rPr>
        <w:t>35%</w:t>
      </w:r>
      <w:r>
        <w:rPr>
          <w:rFonts w:hint="eastAsia"/>
        </w:rPr>
        <w:t>至</w:t>
      </w:r>
      <w:proofErr w:type="gramStart"/>
      <w:r>
        <w:rPr>
          <w:rFonts w:hint="eastAsia"/>
        </w:rPr>
        <w:t>1500</w:t>
      </w:r>
      <w:r>
        <w:rPr>
          <w:rFonts w:hint="eastAsia"/>
        </w:rPr>
        <w:t>万令吉</w:t>
      </w:r>
      <w:proofErr w:type="gramEnd"/>
      <w:r>
        <w:rPr>
          <w:rFonts w:hint="eastAsia"/>
        </w:rPr>
        <w:t>。这包括从现有产能的贡献，由今年第四季起，新产能可</w:t>
      </w:r>
      <w:proofErr w:type="gramStart"/>
      <w:r>
        <w:rPr>
          <w:rFonts w:hint="eastAsia"/>
        </w:rPr>
        <w:t>作出</w:t>
      </w:r>
      <w:proofErr w:type="gramEnd"/>
      <w:r>
        <w:rPr>
          <w:rFonts w:hint="eastAsia"/>
        </w:rPr>
        <w:t>贡献。</w:t>
      </w:r>
    </w:p>
    <w:p w14:paraId="0B5BA555" w14:textId="77777777" w:rsidR="004C4DF9" w:rsidRDefault="004C4DF9" w:rsidP="004C4DF9">
      <w:r>
        <w:rPr>
          <w:rFonts w:hint="eastAsia"/>
        </w:rPr>
        <w:t>除此，美元兑</w:t>
      </w:r>
      <w:proofErr w:type="gramStart"/>
      <w:r>
        <w:rPr>
          <w:rFonts w:hint="eastAsia"/>
        </w:rPr>
        <w:t>马币走强</w:t>
      </w:r>
      <w:proofErr w:type="gramEnd"/>
      <w:r>
        <w:rPr>
          <w:rFonts w:hint="eastAsia"/>
        </w:rPr>
        <w:t>，加上原料价格走低，</w:t>
      </w:r>
      <w:proofErr w:type="gramStart"/>
      <w:r>
        <w:rPr>
          <w:rFonts w:hint="eastAsia"/>
        </w:rPr>
        <w:t>预期赚幅改善</w:t>
      </w:r>
      <w:proofErr w:type="gramEnd"/>
      <w:r>
        <w:rPr>
          <w:rFonts w:hint="eastAsia"/>
        </w:rPr>
        <w:t>。</w:t>
      </w:r>
      <w:r>
        <w:rPr>
          <w:rFonts w:hint="eastAsia"/>
        </w:rPr>
        <w:t>2020</w:t>
      </w:r>
      <w:r>
        <w:rPr>
          <w:rFonts w:hint="eastAsia"/>
        </w:rPr>
        <w:t>年首季，丁腈橡胶价格按季走低</w:t>
      </w:r>
      <w:r>
        <w:rPr>
          <w:rFonts w:hint="eastAsia"/>
        </w:rPr>
        <w:t>32%</w:t>
      </w:r>
      <w:r>
        <w:rPr>
          <w:rFonts w:hint="eastAsia"/>
        </w:rPr>
        <w:t>，</w:t>
      </w:r>
      <w:proofErr w:type="gramStart"/>
      <w:r>
        <w:rPr>
          <w:rFonts w:hint="eastAsia"/>
        </w:rPr>
        <w:t>乳胶价</w:t>
      </w:r>
      <w:proofErr w:type="gramEnd"/>
      <w:r>
        <w:rPr>
          <w:rFonts w:hint="eastAsia"/>
        </w:rPr>
        <w:t>也按季走低</w:t>
      </w:r>
      <w:r>
        <w:rPr>
          <w:rFonts w:hint="eastAsia"/>
        </w:rPr>
        <w:t>9%</w:t>
      </w:r>
      <w:r>
        <w:rPr>
          <w:rFonts w:hint="eastAsia"/>
        </w:rPr>
        <w:t>。</w:t>
      </w:r>
    </w:p>
    <w:p w14:paraId="55E275CF" w14:textId="77777777" w:rsidR="004C4DF9" w:rsidRDefault="004C4DF9" w:rsidP="004C4DF9">
      <w:r>
        <w:rPr>
          <w:rFonts w:hint="eastAsia"/>
        </w:rPr>
        <w:t>即便</w:t>
      </w:r>
      <w:r>
        <w:rPr>
          <w:rFonts w:hint="eastAsia"/>
        </w:rPr>
        <w:t>2020</w:t>
      </w:r>
      <w:r>
        <w:rPr>
          <w:rFonts w:hint="eastAsia"/>
        </w:rPr>
        <w:t>财政年过后，持续的扩展将支撑营收增长，并促成净利增长。</w:t>
      </w:r>
    </w:p>
    <w:p w14:paraId="6BCE6E6C" w14:textId="77777777" w:rsidR="004C4DF9" w:rsidRDefault="004C4DF9" w:rsidP="004C4DF9">
      <w:r>
        <w:rPr>
          <w:rFonts w:hint="eastAsia"/>
        </w:rPr>
        <w:t>来百</w:t>
      </w:r>
      <w:proofErr w:type="gramStart"/>
      <w:r>
        <w:rPr>
          <w:rFonts w:hint="eastAsia"/>
        </w:rPr>
        <w:t>利每年</w:t>
      </w:r>
      <w:proofErr w:type="gramEnd"/>
      <w:r>
        <w:rPr>
          <w:rFonts w:hint="eastAsia"/>
        </w:rPr>
        <w:t>5</w:t>
      </w:r>
      <w:r>
        <w:rPr>
          <w:rFonts w:hint="eastAsia"/>
        </w:rPr>
        <w:t>亿个手套产能扩张，相比全球总需求增长的</w:t>
      </w:r>
      <w:r>
        <w:rPr>
          <w:rFonts w:hint="eastAsia"/>
        </w:rPr>
        <w:t>280</w:t>
      </w:r>
      <w:r>
        <w:rPr>
          <w:rFonts w:hint="eastAsia"/>
        </w:rPr>
        <w:t>亿至</w:t>
      </w:r>
      <w:r>
        <w:rPr>
          <w:rFonts w:hint="eastAsia"/>
        </w:rPr>
        <w:t>350</w:t>
      </w:r>
      <w:r>
        <w:rPr>
          <w:rFonts w:hint="eastAsia"/>
        </w:rPr>
        <w:t>亿个手套增长，并不</w:t>
      </w:r>
      <w:r>
        <w:rPr>
          <w:rFonts w:hint="eastAsia"/>
        </w:rPr>
        <w:lastRenderedPageBreak/>
        <w:t>算多。</w:t>
      </w:r>
    </w:p>
    <w:p w14:paraId="696F1879" w14:textId="77777777" w:rsidR="004C4DF9" w:rsidRDefault="004C4DF9" w:rsidP="004C4DF9">
      <w:r>
        <w:rPr>
          <w:rFonts w:hint="eastAsia"/>
        </w:rPr>
        <w:t>整体而言，预测</w:t>
      </w:r>
      <w:r>
        <w:rPr>
          <w:rFonts w:hint="eastAsia"/>
        </w:rPr>
        <w:t>2021</w:t>
      </w:r>
      <w:r>
        <w:rPr>
          <w:rFonts w:hint="eastAsia"/>
        </w:rPr>
        <w:t>财政年盈利非比寻常增长</w:t>
      </w:r>
      <w:r>
        <w:rPr>
          <w:rFonts w:hint="eastAsia"/>
        </w:rPr>
        <w:t>31%</w:t>
      </w:r>
      <w:r>
        <w:rPr>
          <w:rFonts w:hint="eastAsia"/>
        </w:rPr>
        <w:t>至</w:t>
      </w:r>
      <w:proofErr w:type="gramStart"/>
      <w:r>
        <w:rPr>
          <w:rFonts w:hint="eastAsia"/>
        </w:rPr>
        <w:t>2000</w:t>
      </w:r>
      <w:r>
        <w:rPr>
          <w:rFonts w:hint="eastAsia"/>
        </w:rPr>
        <w:t>万令吉</w:t>
      </w:r>
      <w:proofErr w:type="gramEnd"/>
      <w:r>
        <w:rPr>
          <w:rFonts w:hint="eastAsia"/>
        </w:rPr>
        <w:t>，</w:t>
      </w:r>
      <w:r>
        <w:rPr>
          <w:rFonts w:hint="eastAsia"/>
        </w:rPr>
        <w:t>2022</w:t>
      </w:r>
      <w:r>
        <w:rPr>
          <w:rFonts w:hint="eastAsia"/>
        </w:rPr>
        <w:t>财政年盈利增长</w:t>
      </w:r>
      <w:r>
        <w:rPr>
          <w:rFonts w:hint="eastAsia"/>
        </w:rPr>
        <w:t>25%</w:t>
      </w:r>
      <w:r>
        <w:rPr>
          <w:rFonts w:hint="eastAsia"/>
        </w:rPr>
        <w:t>至</w:t>
      </w:r>
      <w:proofErr w:type="gramStart"/>
      <w:r>
        <w:rPr>
          <w:rFonts w:hint="eastAsia"/>
        </w:rPr>
        <w:t>2510</w:t>
      </w:r>
      <w:r>
        <w:rPr>
          <w:rFonts w:hint="eastAsia"/>
        </w:rPr>
        <w:t>万令吉</w:t>
      </w:r>
      <w:proofErr w:type="gramEnd"/>
      <w:r>
        <w:rPr>
          <w:rFonts w:hint="eastAsia"/>
        </w:rPr>
        <w:t>。</w:t>
      </w:r>
    </w:p>
    <w:p w14:paraId="660AC1E1" w14:textId="77777777" w:rsidR="004C4DF9" w:rsidRDefault="004C4DF9" w:rsidP="004C4DF9">
      <w:r>
        <w:rPr>
          <w:rFonts w:hint="eastAsia"/>
        </w:rPr>
        <w:t>来百利是市值逾</w:t>
      </w:r>
      <w:proofErr w:type="gramStart"/>
      <w:r>
        <w:rPr>
          <w:rFonts w:hint="eastAsia"/>
        </w:rPr>
        <w:t>4</w:t>
      </w:r>
      <w:r>
        <w:rPr>
          <w:rFonts w:hint="eastAsia"/>
        </w:rPr>
        <w:t>亿</w:t>
      </w:r>
      <w:r>
        <w:rPr>
          <w:rFonts w:hint="eastAsia"/>
        </w:rPr>
        <w:t>5000</w:t>
      </w:r>
      <w:r>
        <w:rPr>
          <w:rFonts w:hint="eastAsia"/>
        </w:rPr>
        <w:t>万令吉</w:t>
      </w:r>
      <w:proofErr w:type="gramEnd"/>
      <w:r>
        <w:rPr>
          <w:rFonts w:hint="eastAsia"/>
        </w:rPr>
        <w:t>的小资本股，相比同侪的</w:t>
      </w:r>
      <w:r>
        <w:rPr>
          <w:rFonts w:hint="eastAsia"/>
        </w:rPr>
        <w:t>32</w:t>
      </w:r>
      <w:r>
        <w:rPr>
          <w:rFonts w:hint="eastAsia"/>
        </w:rPr>
        <w:t>亿至逾</w:t>
      </w:r>
      <w:proofErr w:type="gramStart"/>
      <w:r>
        <w:rPr>
          <w:rFonts w:hint="eastAsia"/>
        </w:rPr>
        <w:t>300</w:t>
      </w:r>
      <w:r>
        <w:rPr>
          <w:rFonts w:hint="eastAsia"/>
        </w:rPr>
        <w:t>亿令吉</w:t>
      </w:r>
      <w:proofErr w:type="gramEnd"/>
      <w:r>
        <w:rPr>
          <w:rFonts w:hint="eastAsia"/>
        </w:rPr>
        <w:t>之间。（注：按照</w:t>
      </w:r>
      <w:r>
        <w:rPr>
          <w:rFonts w:hint="eastAsia"/>
        </w:rPr>
        <w:t>5</w:t>
      </w:r>
      <w:r>
        <w:rPr>
          <w:rFonts w:hint="eastAsia"/>
        </w:rPr>
        <w:t>月</w:t>
      </w:r>
      <w:r>
        <w:rPr>
          <w:rFonts w:hint="eastAsia"/>
        </w:rPr>
        <w:t>18</w:t>
      </w:r>
      <w:r>
        <w:rPr>
          <w:rFonts w:hint="eastAsia"/>
        </w:rPr>
        <w:t>日行情）</w:t>
      </w:r>
    </w:p>
    <w:p w14:paraId="45BCD278" w14:textId="77777777" w:rsidR="004C4DF9" w:rsidRDefault="004C4DF9" w:rsidP="004C4DF9">
      <w:r>
        <w:rPr>
          <w:rFonts w:hint="eastAsia"/>
        </w:rPr>
        <w:t>●财务状况</w:t>
      </w:r>
    </w:p>
    <w:p w14:paraId="77E3177D" w14:textId="77777777" w:rsidR="004C4DF9" w:rsidRDefault="004C4DF9" w:rsidP="004C4DF9">
      <w:r>
        <w:rPr>
          <w:rFonts w:hint="eastAsia"/>
        </w:rPr>
        <w:t>来百利有强劲资产负债平衡表，截至</w:t>
      </w:r>
      <w:r>
        <w:rPr>
          <w:rFonts w:hint="eastAsia"/>
        </w:rPr>
        <w:t>2019</w:t>
      </w:r>
      <w:r>
        <w:rPr>
          <w:rFonts w:hint="eastAsia"/>
        </w:rPr>
        <w:t>年</w:t>
      </w:r>
      <w:proofErr w:type="gramStart"/>
      <w:r>
        <w:rPr>
          <w:rFonts w:hint="eastAsia"/>
        </w:rPr>
        <w:t>杪</w:t>
      </w:r>
      <w:proofErr w:type="gramEnd"/>
      <w:r>
        <w:rPr>
          <w:rFonts w:hint="eastAsia"/>
        </w:rPr>
        <w:t>手握现金</w:t>
      </w:r>
      <w:proofErr w:type="gramStart"/>
      <w:r>
        <w:rPr>
          <w:rFonts w:hint="eastAsia"/>
        </w:rPr>
        <w:t>5610</w:t>
      </w:r>
      <w:r>
        <w:rPr>
          <w:rFonts w:hint="eastAsia"/>
        </w:rPr>
        <w:t>万令吉</w:t>
      </w:r>
      <w:proofErr w:type="gramEnd"/>
      <w:r>
        <w:rPr>
          <w:rFonts w:hint="eastAsia"/>
        </w:rPr>
        <w:t>，债务</w:t>
      </w:r>
      <w:proofErr w:type="gramStart"/>
      <w:r>
        <w:rPr>
          <w:rFonts w:hint="eastAsia"/>
        </w:rPr>
        <w:t>1200</w:t>
      </w:r>
      <w:r>
        <w:rPr>
          <w:rFonts w:hint="eastAsia"/>
        </w:rPr>
        <w:t>万令吉</w:t>
      </w:r>
      <w:proofErr w:type="gramEnd"/>
      <w:r>
        <w:rPr>
          <w:rFonts w:hint="eastAsia"/>
        </w:rPr>
        <w:t>，净现金总共</w:t>
      </w:r>
      <w:proofErr w:type="gramStart"/>
      <w:r>
        <w:rPr>
          <w:rFonts w:hint="eastAsia"/>
        </w:rPr>
        <w:t>4410</w:t>
      </w:r>
      <w:r>
        <w:rPr>
          <w:rFonts w:hint="eastAsia"/>
        </w:rPr>
        <w:t>万令吉</w:t>
      </w:r>
      <w:proofErr w:type="gramEnd"/>
      <w:r>
        <w:rPr>
          <w:rFonts w:hint="eastAsia"/>
        </w:rPr>
        <w:t>。</w:t>
      </w:r>
    </w:p>
    <w:p w14:paraId="5E0904B4" w14:textId="77777777" w:rsidR="004C4DF9" w:rsidRDefault="004C4DF9" w:rsidP="004C4DF9">
      <w:r>
        <w:rPr>
          <w:rFonts w:hint="eastAsia"/>
        </w:rPr>
        <w:t>2018</w:t>
      </w:r>
      <w:r>
        <w:rPr>
          <w:rFonts w:hint="eastAsia"/>
        </w:rPr>
        <w:t>年净负债</w:t>
      </w:r>
      <w:proofErr w:type="gramStart"/>
      <w:r>
        <w:rPr>
          <w:rFonts w:hint="eastAsia"/>
        </w:rPr>
        <w:t>2050</w:t>
      </w:r>
      <w:r>
        <w:rPr>
          <w:rFonts w:hint="eastAsia"/>
        </w:rPr>
        <w:t>万令吉</w:t>
      </w:r>
      <w:proofErr w:type="gramEnd"/>
      <w:r>
        <w:rPr>
          <w:rFonts w:hint="eastAsia"/>
        </w:rPr>
        <w:t>，</w:t>
      </w:r>
      <w:r>
        <w:rPr>
          <w:rFonts w:hint="eastAsia"/>
        </w:rPr>
        <w:t>2019</w:t>
      </w:r>
      <w:r>
        <w:rPr>
          <w:rFonts w:hint="eastAsia"/>
        </w:rPr>
        <w:t>年的净负债达</w:t>
      </w:r>
      <w:proofErr w:type="gramStart"/>
      <w:r>
        <w:rPr>
          <w:rFonts w:hint="eastAsia"/>
        </w:rPr>
        <w:t>2050</w:t>
      </w:r>
      <w:r>
        <w:rPr>
          <w:rFonts w:hint="eastAsia"/>
        </w:rPr>
        <w:t>万令吉</w:t>
      </w:r>
      <w:proofErr w:type="gramEnd"/>
      <w:r>
        <w:rPr>
          <w:rFonts w:hint="eastAsia"/>
        </w:rPr>
        <w:t>。</w:t>
      </w:r>
    </w:p>
    <w:p w14:paraId="1B06559E" w14:textId="77777777" w:rsidR="004C4DF9" w:rsidRDefault="004C4DF9" w:rsidP="004C4DF9">
      <w:r>
        <w:rPr>
          <w:rFonts w:hint="eastAsia"/>
        </w:rPr>
        <w:t>2019</w:t>
      </w:r>
      <w:r>
        <w:rPr>
          <w:rFonts w:hint="eastAsia"/>
        </w:rPr>
        <w:t>财政年的营运现金流为</w:t>
      </w:r>
      <w:proofErr w:type="gramStart"/>
      <w:r>
        <w:rPr>
          <w:rFonts w:hint="eastAsia"/>
        </w:rPr>
        <w:t>1136</w:t>
      </w:r>
      <w:r>
        <w:rPr>
          <w:rFonts w:hint="eastAsia"/>
        </w:rPr>
        <w:t>万令吉</w:t>
      </w:r>
      <w:proofErr w:type="gramEnd"/>
      <w:r>
        <w:rPr>
          <w:rFonts w:hint="eastAsia"/>
        </w:rPr>
        <w:t>，相比</w:t>
      </w:r>
      <w:r>
        <w:rPr>
          <w:rFonts w:hint="eastAsia"/>
        </w:rPr>
        <w:t>2019</w:t>
      </w:r>
      <w:r>
        <w:rPr>
          <w:rFonts w:hint="eastAsia"/>
        </w:rPr>
        <w:t>财政年为</w:t>
      </w:r>
      <w:proofErr w:type="gramStart"/>
      <w:r>
        <w:rPr>
          <w:rFonts w:hint="eastAsia"/>
        </w:rPr>
        <w:t>4400</w:t>
      </w:r>
      <w:r>
        <w:rPr>
          <w:rFonts w:hint="eastAsia"/>
        </w:rPr>
        <w:t>万令吉</w:t>
      </w:r>
      <w:proofErr w:type="gramEnd"/>
      <w:r>
        <w:rPr>
          <w:rFonts w:hint="eastAsia"/>
        </w:rPr>
        <w:t>。</w:t>
      </w:r>
    </w:p>
    <w:p w14:paraId="5D0F5B46" w14:textId="77777777" w:rsidR="004C4DF9" w:rsidRDefault="004C4DF9" w:rsidP="004C4DF9">
      <w:r>
        <w:rPr>
          <w:rFonts w:hint="eastAsia"/>
        </w:rPr>
        <w:t>●</w:t>
      </w:r>
      <w:r>
        <w:rPr>
          <w:rFonts w:hint="eastAsia"/>
        </w:rPr>
        <w:t>2019</w:t>
      </w:r>
      <w:r>
        <w:rPr>
          <w:rFonts w:hint="eastAsia"/>
        </w:rPr>
        <w:t>财政年业绩回顾</w:t>
      </w:r>
    </w:p>
    <w:p w14:paraId="312D7435" w14:textId="77777777" w:rsidR="004C4DF9" w:rsidRDefault="004C4DF9" w:rsidP="004C4DF9">
      <w:r>
        <w:rPr>
          <w:rFonts w:hint="eastAsia"/>
        </w:rPr>
        <w:t>受丁腈手套销量增长提振，营收按年增长</w:t>
      </w:r>
      <w:r>
        <w:rPr>
          <w:rFonts w:hint="eastAsia"/>
        </w:rPr>
        <w:t>9%</w:t>
      </w:r>
      <w:r>
        <w:rPr>
          <w:rFonts w:hint="eastAsia"/>
        </w:rPr>
        <w:t>至</w:t>
      </w:r>
      <w:proofErr w:type="gramStart"/>
      <w:r>
        <w:rPr>
          <w:rFonts w:hint="eastAsia"/>
        </w:rPr>
        <w:t>2230</w:t>
      </w:r>
      <w:r>
        <w:rPr>
          <w:rFonts w:hint="eastAsia"/>
        </w:rPr>
        <w:t>万令吉</w:t>
      </w:r>
      <w:proofErr w:type="gramEnd"/>
      <w:r>
        <w:rPr>
          <w:rFonts w:hint="eastAsia"/>
        </w:rPr>
        <w:t>。家用与工业用途手套销量持稳。</w:t>
      </w:r>
    </w:p>
    <w:p w14:paraId="37CFDEAF" w14:textId="77777777" w:rsidR="004C4DF9" w:rsidRDefault="004C4DF9" w:rsidP="004C4DF9">
      <w:r>
        <w:rPr>
          <w:rFonts w:hint="eastAsia"/>
        </w:rPr>
        <w:t>丁腈手套占销售的</w:t>
      </w:r>
      <w:r>
        <w:rPr>
          <w:rFonts w:hint="eastAsia"/>
        </w:rPr>
        <w:t>45%</w:t>
      </w:r>
      <w:r>
        <w:rPr>
          <w:rFonts w:hint="eastAsia"/>
        </w:rPr>
        <w:t>，工业</w:t>
      </w:r>
      <w:r>
        <w:rPr>
          <w:rFonts w:hint="eastAsia"/>
        </w:rPr>
        <w:t>33%</w:t>
      </w:r>
      <w:r>
        <w:rPr>
          <w:rFonts w:hint="eastAsia"/>
        </w:rPr>
        <w:t>、家用手套达</w:t>
      </w:r>
      <w:r>
        <w:rPr>
          <w:rFonts w:hint="eastAsia"/>
        </w:rPr>
        <w:t>19%</w:t>
      </w:r>
      <w:r>
        <w:rPr>
          <w:rFonts w:hint="eastAsia"/>
        </w:rPr>
        <w:t>。</w:t>
      </w:r>
    </w:p>
    <w:p w14:paraId="3C9EB9B7" w14:textId="77777777" w:rsidR="004C4DF9" w:rsidRDefault="004C4DF9" w:rsidP="004C4DF9">
      <w:r>
        <w:rPr>
          <w:rFonts w:hint="eastAsia"/>
        </w:rPr>
        <w:t>来百利的营运</w:t>
      </w:r>
      <w:proofErr w:type="gramStart"/>
      <w:r>
        <w:rPr>
          <w:rFonts w:hint="eastAsia"/>
        </w:rPr>
        <w:t>赚幅改善至</w:t>
      </w:r>
      <w:proofErr w:type="gramEnd"/>
      <w:r>
        <w:rPr>
          <w:rFonts w:hint="eastAsia"/>
        </w:rPr>
        <w:t>7.9%</w:t>
      </w:r>
      <w:r>
        <w:rPr>
          <w:rFonts w:hint="eastAsia"/>
        </w:rPr>
        <w:t>（相比</w:t>
      </w:r>
      <w:r>
        <w:rPr>
          <w:rFonts w:hint="eastAsia"/>
        </w:rPr>
        <w:t>2018</w:t>
      </w:r>
      <w:r>
        <w:rPr>
          <w:rFonts w:hint="eastAsia"/>
        </w:rPr>
        <w:t>财政</w:t>
      </w:r>
      <w:proofErr w:type="gramStart"/>
      <w:r>
        <w:rPr>
          <w:rFonts w:hint="eastAsia"/>
        </w:rPr>
        <w:t>年赚幅</w:t>
      </w:r>
      <w:proofErr w:type="gramEnd"/>
      <w:r>
        <w:rPr>
          <w:rFonts w:hint="eastAsia"/>
        </w:rPr>
        <w:t>6.3%</w:t>
      </w:r>
      <w:r>
        <w:rPr>
          <w:rFonts w:hint="eastAsia"/>
        </w:rPr>
        <w:t>）；这可能是丁腈手套厂房使用率提高所致。</w:t>
      </w:r>
    </w:p>
    <w:p w14:paraId="304768AA" w14:textId="77777777" w:rsidR="004C4DF9" w:rsidRDefault="004C4DF9" w:rsidP="004C4DF9">
      <w:proofErr w:type="gramStart"/>
      <w:r>
        <w:rPr>
          <w:rFonts w:hint="eastAsia"/>
        </w:rPr>
        <w:t>营运赚幅</w:t>
      </w:r>
      <w:proofErr w:type="gramEnd"/>
      <w:r>
        <w:rPr>
          <w:rFonts w:hint="eastAsia"/>
        </w:rPr>
        <w:t>7.9%</w:t>
      </w:r>
      <w:r>
        <w:rPr>
          <w:rFonts w:hint="eastAsia"/>
        </w:rPr>
        <w:t>，比同侪的平均</w:t>
      </w:r>
      <w:r>
        <w:rPr>
          <w:rFonts w:hint="eastAsia"/>
        </w:rPr>
        <w:t>13.9%</w:t>
      </w:r>
      <w:r>
        <w:rPr>
          <w:rFonts w:hint="eastAsia"/>
        </w:rPr>
        <w:t>仍然逊色，产能使用率未达顶峰是拉</w:t>
      </w:r>
      <w:proofErr w:type="gramStart"/>
      <w:r>
        <w:rPr>
          <w:rFonts w:hint="eastAsia"/>
        </w:rPr>
        <w:t>低赚幅主要</w:t>
      </w:r>
      <w:proofErr w:type="gramEnd"/>
      <w:r>
        <w:rPr>
          <w:rFonts w:hint="eastAsia"/>
        </w:rPr>
        <w:t>因素。未来，在产能使用走高情况下，有望</w:t>
      </w:r>
      <w:proofErr w:type="gramStart"/>
      <w:r>
        <w:rPr>
          <w:rFonts w:hint="eastAsia"/>
        </w:rPr>
        <w:t>改善赚幅和</w:t>
      </w:r>
      <w:proofErr w:type="gramEnd"/>
      <w:r>
        <w:rPr>
          <w:rFonts w:hint="eastAsia"/>
        </w:rPr>
        <w:t>盈利。</w:t>
      </w:r>
    </w:p>
    <w:p w14:paraId="3E870AAA" w14:textId="77777777" w:rsidR="004C4DF9" w:rsidRDefault="004C4DF9" w:rsidP="004C4DF9">
      <w:r>
        <w:rPr>
          <w:rFonts w:hint="eastAsia"/>
        </w:rPr>
        <w:t>●股息</w:t>
      </w:r>
    </w:p>
    <w:p w14:paraId="5DB0EB7B" w14:textId="77777777" w:rsidR="004C4DF9" w:rsidRDefault="004C4DF9" w:rsidP="004C4DF9">
      <w:r>
        <w:rPr>
          <w:rFonts w:hint="eastAsia"/>
        </w:rPr>
        <w:t>紧随净利增长，预期</w:t>
      </w:r>
      <w:r>
        <w:rPr>
          <w:rFonts w:hint="eastAsia"/>
        </w:rPr>
        <w:t>2020</w:t>
      </w:r>
      <w:r>
        <w:rPr>
          <w:rFonts w:hint="eastAsia"/>
        </w:rPr>
        <w:t>财政年股息增长</w:t>
      </w:r>
      <w:r>
        <w:rPr>
          <w:rFonts w:hint="eastAsia"/>
        </w:rPr>
        <w:t>25%</w:t>
      </w:r>
      <w:r>
        <w:rPr>
          <w:rFonts w:hint="eastAsia"/>
        </w:rPr>
        <w:t>，每股派息</w:t>
      </w:r>
      <w:r>
        <w:rPr>
          <w:rFonts w:hint="eastAsia"/>
        </w:rPr>
        <w:t>2.5</w:t>
      </w:r>
      <w:r>
        <w:rPr>
          <w:rFonts w:hint="eastAsia"/>
        </w:rPr>
        <w:t>仙，相比</w:t>
      </w:r>
      <w:r>
        <w:rPr>
          <w:rFonts w:hint="eastAsia"/>
        </w:rPr>
        <w:t>2019</w:t>
      </w:r>
      <w:r>
        <w:rPr>
          <w:rFonts w:hint="eastAsia"/>
        </w:rPr>
        <w:t>财政年派息</w:t>
      </w:r>
      <w:r>
        <w:rPr>
          <w:rFonts w:hint="eastAsia"/>
        </w:rPr>
        <w:t>2</w:t>
      </w:r>
      <w:r>
        <w:rPr>
          <w:rFonts w:hint="eastAsia"/>
        </w:rPr>
        <w:t>仙，或按年改善</w:t>
      </w:r>
      <w:r>
        <w:rPr>
          <w:rFonts w:hint="eastAsia"/>
        </w:rPr>
        <w:t>14%</w:t>
      </w:r>
      <w:r>
        <w:rPr>
          <w:rFonts w:hint="eastAsia"/>
        </w:rPr>
        <w:t>。</w:t>
      </w:r>
      <w:r>
        <w:rPr>
          <w:rFonts w:hint="eastAsia"/>
        </w:rPr>
        <w:t>2020</w:t>
      </w:r>
      <w:r>
        <w:rPr>
          <w:rFonts w:hint="eastAsia"/>
        </w:rPr>
        <w:t>财政年派息率</w:t>
      </w:r>
      <w:r>
        <w:rPr>
          <w:rFonts w:hint="eastAsia"/>
        </w:rPr>
        <w:t>45%</w:t>
      </w:r>
      <w:r>
        <w:rPr>
          <w:rFonts w:hint="eastAsia"/>
        </w:rPr>
        <w:t>，</w:t>
      </w:r>
      <w:r>
        <w:rPr>
          <w:rFonts w:hint="eastAsia"/>
        </w:rPr>
        <w:t>2019</w:t>
      </w:r>
      <w:r>
        <w:rPr>
          <w:rFonts w:hint="eastAsia"/>
        </w:rPr>
        <w:t>财政年派息率</w:t>
      </w:r>
      <w:r>
        <w:rPr>
          <w:rFonts w:hint="eastAsia"/>
        </w:rPr>
        <w:t>44%</w:t>
      </w:r>
      <w:r>
        <w:rPr>
          <w:rFonts w:hint="eastAsia"/>
        </w:rPr>
        <w:t>。</w:t>
      </w:r>
    </w:p>
    <w:p w14:paraId="6746B1B6" w14:textId="77777777" w:rsidR="004C4DF9" w:rsidRDefault="004C4DF9" w:rsidP="004C4DF9">
      <w:r>
        <w:rPr>
          <w:rFonts w:hint="eastAsia"/>
        </w:rPr>
        <w:t>●股权更动</w:t>
      </w:r>
    </w:p>
    <w:p w14:paraId="1E1C7FC4" w14:textId="77777777" w:rsidR="004C4DF9" w:rsidRDefault="004C4DF9" w:rsidP="004C4DF9">
      <w:r>
        <w:rPr>
          <w:rFonts w:hint="eastAsia"/>
        </w:rPr>
        <w:t>拿督王子铭从</w:t>
      </w:r>
      <w:r>
        <w:rPr>
          <w:rFonts w:hint="eastAsia"/>
        </w:rPr>
        <w:t>2</w:t>
      </w:r>
      <w:r>
        <w:rPr>
          <w:rFonts w:hint="eastAsia"/>
        </w:rPr>
        <w:t>月</w:t>
      </w:r>
      <w:r>
        <w:rPr>
          <w:rFonts w:hint="eastAsia"/>
        </w:rPr>
        <w:t>28</w:t>
      </w:r>
      <w:r>
        <w:rPr>
          <w:rFonts w:hint="eastAsia"/>
        </w:rPr>
        <w:t>日至</w:t>
      </w:r>
      <w:r>
        <w:rPr>
          <w:rFonts w:hint="eastAsia"/>
        </w:rPr>
        <w:t>4</w:t>
      </w:r>
      <w:r>
        <w:rPr>
          <w:rFonts w:hint="eastAsia"/>
        </w:rPr>
        <w:t>月</w:t>
      </w:r>
      <w:r>
        <w:rPr>
          <w:rFonts w:hint="eastAsia"/>
        </w:rPr>
        <w:t>25</w:t>
      </w:r>
      <w:r>
        <w:rPr>
          <w:rFonts w:hint="eastAsia"/>
        </w:rPr>
        <w:t>日进行一系列收购，崛起为最大股东，持股</w:t>
      </w:r>
      <w:r>
        <w:rPr>
          <w:rFonts w:hint="eastAsia"/>
        </w:rPr>
        <w:t>32.5%</w:t>
      </w:r>
      <w:r>
        <w:rPr>
          <w:rFonts w:hint="eastAsia"/>
        </w:rPr>
        <w:t>。</w:t>
      </w:r>
    </w:p>
    <w:p w14:paraId="465E4437" w14:textId="77777777" w:rsidR="004C4DF9" w:rsidRDefault="004C4DF9" w:rsidP="004C4DF9">
      <w:r>
        <w:rPr>
          <w:rFonts w:hint="eastAsia"/>
        </w:rPr>
        <w:t>4</w:t>
      </w:r>
      <w:r>
        <w:rPr>
          <w:rFonts w:hint="eastAsia"/>
        </w:rPr>
        <w:t>月</w:t>
      </w:r>
      <w:r>
        <w:rPr>
          <w:rFonts w:hint="eastAsia"/>
        </w:rPr>
        <w:t>10</w:t>
      </w:r>
      <w:r>
        <w:rPr>
          <w:rFonts w:hint="eastAsia"/>
        </w:rPr>
        <w:t>日，</w:t>
      </w:r>
      <w:r>
        <w:rPr>
          <w:rFonts w:hint="eastAsia"/>
        </w:rPr>
        <w:t>Med-</w:t>
      </w:r>
      <w:proofErr w:type="spellStart"/>
      <w:r>
        <w:rPr>
          <w:rFonts w:hint="eastAsia"/>
        </w:rPr>
        <w:t>Bumikar</w:t>
      </w:r>
      <w:proofErr w:type="spellEnd"/>
      <w:r>
        <w:rPr>
          <w:rFonts w:hint="eastAsia"/>
        </w:rPr>
        <w:t xml:space="preserve"> MARA</w:t>
      </w:r>
      <w:r>
        <w:rPr>
          <w:rFonts w:hint="eastAsia"/>
        </w:rPr>
        <w:t>有限公司脱售</w:t>
      </w:r>
      <w:r>
        <w:rPr>
          <w:rFonts w:hint="eastAsia"/>
        </w:rPr>
        <w:t>6730</w:t>
      </w:r>
      <w:r>
        <w:rPr>
          <w:rFonts w:hint="eastAsia"/>
        </w:rPr>
        <w:t>万股或</w:t>
      </w:r>
      <w:r>
        <w:rPr>
          <w:rFonts w:hint="eastAsia"/>
        </w:rPr>
        <w:t>26.7%</w:t>
      </w:r>
      <w:r>
        <w:rPr>
          <w:rFonts w:hint="eastAsia"/>
        </w:rPr>
        <w:t>持股。</w:t>
      </w:r>
    </w:p>
    <w:p w14:paraId="296BCCCC" w14:textId="77777777" w:rsidR="004C4DF9" w:rsidRDefault="004C4DF9" w:rsidP="004C4DF9">
      <w:r>
        <w:rPr>
          <w:rFonts w:hint="eastAsia"/>
        </w:rPr>
        <w:t>王子铭为合力控股（</w:t>
      </w:r>
      <w:r>
        <w:rPr>
          <w:rFonts w:hint="eastAsia"/>
        </w:rPr>
        <w:t>HALEX</w:t>
      </w:r>
      <w:r>
        <w:rPr>
          <w:rFonts w:hint="eastAsia"/>
        </w:rPr>
        <w:t>，</w:t>
      </w:r>
      <w:r>
        <w:rPr>
          <w:rFonts w:hint="eastAsia"/>
        </w:rPr>
        <w:t>5151</w:t>
      </w:r>
      <w:r>
        <w:rPr>
          <w:rFonts w:hint="eastAsia"/>
        </w:rPr>
        <w:t>，主板工业产品组）执行董事，也是</w:t>
      </w:r>
      <w:r>
        <w:rPr>
          <w:rFonts w:hint="eastAsia"/>
        </w:rPr>
        <w:t>S C</w:t>
      </w:r>
      <w:r>
        <w:rPr>
          <w:rFonts w:hint="eastAsia"/>
        </w:rPr>
        <w:t>建筑（</w:t>
      </w:r>
      <w:r>
        <w:rPr>
          <w:rFonts w:hint="eastAsia"/>
        </w:rPr>
        <w:t>SCBUILD,0109,</w:t>
      </w:r>
      <w:r>
        <w:rPr>
          <w:rFonts w:hint="eastAsia"/>
        </w:rPr>
        <w:t>创业</w:t>
      </w:r>
      <w:proofErr w:type="gramStart"/>
      <w:r>
        <w:rPr>
          <w:rFonts w:hint="eastAsia"/>
        </w:rPr>
        <w:t>板建筑</w:t>
      </w:r>
      <w:proofErr w:type="gramEnd"/>
      <w:r>
        <w:rPr>
          <w:rFonts w:hint="eastAsia"/>
        </w:rPr>
        <w:t>组）非独立非执行董事。</w:t>
      </w:r>
    </w:p>
    <w:p w14:paraId="279C6748" w14:textId="77777777" w:rsidR="004C4DF9" w:rsidRDefault="004C4DF9" w:rsidP="004C4DF9">
      <w:r>
        <w:rPr>
          <w:rFonts w:hint="eastAsia"/>
        </w:rPr>
        <w:t>4</w:t>
      </w:r>
      <w:r>
        <w:rPr>
          <w:rFonts w:hint="eastAsia"/>
        </w:rPr>
        <w:t>月</w:t>
      </w:r>
      <w:r>
        <w:rPr>
          <w:rFonts w:hint="eastAsia"/>
        </w:rPr>
        <w:t>16</w:t>
      </w:r>
      <w:r>
        <w:rPr>
          <w:rFonts w:hint="eastAsia"/>
        </w:rPr>
        <w:t>日，美股也持有该公司股权，</w:t>
      </w:r>
      <w:r>
        <w:rPr>
          <w:rFonts w:hint="eastAsia"/>
        </w:rPr>
        <w:t>Carawan</w:t>
      </w:r>
      <w:r>
        <w:rPr>
          <w:rFonts w:hint="eastAsia"/>
        </w:rPr>
        <w:t>资本持股达</w:t>
      </w:r>
      <w:r>
        <w:rPr>
          <w:rFonts w:hint="eastAsia"/>
        </w:rPr>
        <w:t>5.2%</w:t>
      </w:r>
      <w:r>
        <w:rPr>
          <w:rFonts w:hint="eastAsia"/>
        </w:rPr>
        <w:t>，崛起为大股东。</w:t>
      </w:r>
    </w:p>
    <w:p w14:paraId="3632FF56" w14:textId="77777777" w:rsidR="004C4DF9" w:rsidRDefault="004C4DF9" w:rsidP="004C4DF9">
      <w:r>
        <w:rPr>
          <w:rFonts w:hint="eastAsia"/>
        </w:rPr>
        <w:t>●风险</w:t>
      </w:r>
    </w:p>
    <w:p w14:paraId="5D7A5956" w14:textId="77777777" w:rsidR="004C4DF9" w:rsidRDefault="004C4DF9" w:rsidP="004C4DF9">
      <w:r>
        <w:rPr>
          <w:rFonts w:hint="eastAsia"/>
        </w:rPr>
        <w:t>可能面临的风险是因需求因为周期性因素而走低，外汇风险和原料价走高，导致</w:t>
      </w:r>
      <w:proofErr w:type="gramStart"/>
      <w:r>
        <w:rPr>
          <w:rFonts w:hint="eastAsia"/>
        </w:rPr>
        <w:t>赚幅受</w:t>
      </w:r>
      <w:proofErr w:type="gramEnd"/>
      <w:r>
        <w:rPr>
          <w:rFonts w:hint="eastAsia"/>
        </w:rPr>
        <w:t>压缩。</w:t>
      </w:r>
    </w:p>
    <w:p w14:paraId="39C222F1" w14:textId="77777777" w:rsidR="004C4DF9" w:rsidRDefault="004C4DF9" w:rsidP="004C4DF9">
      <w:r>
        <w:rPr>
          <w:rFonts w:hint="eastAsia"/>
        </w:rPr>
        <w:t>和任何手套公司一样，来百利可因成本走高，转嫁成本。</w:t>
      </w:r>
    </w:p>
    <w:p w14:paraId="67C34433" w14:textId="77777777" w:rsidR="004C4DF9" w:rsidRDefault="004C4DF9" w:rsidP="004C4DF9">
      <w:r>
        <w:rPr>
          <w:rFonts w:hint="eastAsia"/>
        </w:rPr>
        <w:t>截至</w:t>
      </w:r>
      <w:r>
        <w:rPr>
          <w:rFonts w:hint="eastAsia"/>
        </w:rPr>
        <w:t>6</w:t>
      </w:r>
      <w:r>
        <w:rPr>
          <w:rFonts w:hint="eastAsia"/>
        </w:rPr>
        <w:t>月</w:t>
      </w:r>
      <w:r>
        <w:rPr>
          <w:rFonts w:hint="eastAsia"/>
        </w:rPr>
        <w:t>5</w:t>
      </w:r>
      <w:r>
        <w:rPr>
          <w:rFonts w:hint="eastAsia"/>
        </w:rPr>
        <w:t>日，</w:t>
      </w:r>
      <w:proofErr w:type="gramStart"/>
      <w:r>
        <w:rPr>
          <w:rFonts w:hint="eastAsia"/>
        </w:rPr>
        <w:t>股价报</w:t>
      </w:r>
      <w:r>
        <w:rPr>
          <w:rFonts w:hint="eastAsia"/>
        </w:rPr>
        <w:t>3</w:t>
      </w:r>
      <w:r>
        <w:rPr>
          <w:rFonts w:hint="eastAsia"/>
        </w:rPr>
        <w:t>令吉</w:t>
      </w:r>
      <w:proofErr w:type="gramEnd"/>
      <w:r>
        <w:rPr>
          <w:rFonts w:hint="eastAsia"/>
        </w:rPr>
        <w:t>63</w:t>
      </w:r>
      <w:r>
        <w:rPr>
          <w:rFonts w:hint="eastAsia"/>
        </w:rPr>
        <w:t>仙。</w:t>
      </w:r>
    </w:p>
    <w:p w14:paraId="491C51C3" w14:textId="77777777" w:rsidR="004C4DF9" w:rsidRDefault="004C4DF9" w:rsidP="004C4DF9"/>
    <w:p w14:paraId="5E797BA2" w14:textId="77777777" w:rsidR="004C4DF9" w:rsidRDefault="004C4DF9" w:rsidP="004C4DF9"/>
    <w:p w14:paraId="7588CEDD" w14:textId="77777777" w:rsidR="004C4DF9" w:rsidRDefault="004C4DF9" w:rsidP="004C4DF9">
      <w:r>
        <w:rPr>
          <w:rFonts w:hint="eastAsia"/>
        </w:rPr>
        <w:t>作者</w:t>
      </w:r>
      <w:r>
        <w:rPr>
          <w:rFonts w:hint="eastAsia"/>
        </w:rPr>
        <w:t xml:space="preserve"> </w:t>
      </w:r>
      <w:r>
        <w:rPr>
          <w:rFonts w:hint="eastAsia"/>
        </w:rPr>
        <w:t>：</w:t>
      </w:r>
      <w:r>
        <w:rPr>
          <w:rFonts w:hint="eastAsia"/>
        </w:rPr>
        <w:t xml:space="preserve"> </w:t>
      </w:r>
      <w:r>
        <w:rPr>
          <w:rFonts w:hint="eastAsia"/>
        </w:rPr>
        <w:t>主评：兴业研究</w:t>
      </w:r>
      <w:r>
        <w:rPr>
          <w:rFonts w:hint="eastAsia"/>
        </w:rPr>
        <w:t xml:space="preserve"> </w:t>
      </w:r>
    </w:p>
    <w:p w14:paraId="1C74EC66"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2020-06-09 </w:t>
      </w:r>
    </w:p>
    <w:p w14:paraId="4C9DBF20" w14:textId="77777777" w:rsidR="004C4DF9" w:rsidRDefault="004C4DF9" w:rsidP="004C4DF9"/>
    <w:p w14:paraId="5AB9FFB2" w14:textId="77777777" w:rsidR="004C4DF9" w:rsidRDefault="004C4DF9" w:rsidP="004C4DF9">
      <w:r>
        <w:rPr>
          <w:rFonts w:hint="eastAsia"/>
        </w:rPr>
        <w:t>2020-06-03 18:21:00</w:t>
      </w:r>
      <w:r>
        <w:rPr>
          <w:rFonts w:hint="eastAsia"/>
        </w:rPr>
        <w:t> </w:t>
      </w:r>
      <w:r>
        <w:rPr>
          <w:rFonts w:hint="eastAsia"/>
        </w:rPr>
        <w:t xml:space="preserve"> </w:t>
      </w:r>
    </w:p>
    <w:p w14:paraId="2C933E09" w14:textId="77777777" w:rsidR="004C4DF9" w:rsidRDefault="004C4DF9" w:rsidP="004C4DF9">
      <w:r>
        <w:rPr>
          <w:rFonts w:hint="eastAsia"/>
        </w:rPr>
        <w:t>更多投行收紧按金融资·</w:t>
      </w:r>
      <w:proofErr w:type="gramStart"/>
      <w:r>
        <w:rPr>
          <w:rFonts w:hint="eastAsia"/>
        </w:rPr>
        <w:t>手套股卖压扩</w:t>
      </w:r>
      <w:proofErr w:type="gramEnd"/>
      <w:r>
        <w:rPr>
          <w:rFonts w:hint="eastAsia"/>
        </w:rPr>
        <w:t>大涨势结束？</w:t>
      </w:r>
    </w:p>
    <w:p w14:paraId="27BFA81A" w14:textId="77777777" w:rsidR="004C4DF9" w:rsidRDefault="004C4DF9" w:rsidP="004C4DF9">
      <w:r>
        <w:rPr>
          <w:rFonts w:hint="eastAsia"/>
        </w:rPr>
        <w:t>市场焦点</w:t>
      </w:r>
      <w:r>
        <w:rPr>
          <w:rFonts w:hint="eastAsia"/>
        </w:rPr>
        <w:t xml:space="preserve"> </w:t>
      </w:r>
    </w:p>
    <w:p w14:paraId="7EA0B632" w14:textId="77777777" w:rsidR="004C4DF9" w:rsidRDefault="004C4DF9" w:rsidP="004C4DF9"/>
    <w:p w14:paraId="767AAAAD" w14:textId="77777777" w:rsidR="004C4DF9" w:rsidRDefault="004C4DF9" w:rsidP="004C4DF9">
      <w:r>
        <w:rPr>
          <w:rFonts w:hint="eastAsia"/>
        </w:rPr>
        <w:t>（图：法新社）</w:t>
      </w:r>
    </w:p>
    <w:p w14:paraId="5AF29B45" w14:textId="77777777" w:rsidR="004C4DF9" w:rsidRDefault="004C4DF9" w:rsidP="004C4DF9">
      <w:r>
        <w:rPr>
          <w:rFonts w:hint="eastAsia"/>
        </w:rPr>
        <w:t>（吉隆坡</w:t>
      </w:r>
      <w:r>
        <w:rPr>
          <w:rFonts w:hint="eastAsia"/>
        </w:rPr>
        <w:t>3</w:t>
      </w:r>
      <w:r>
        <w:rPr>
          <w:rFonts w:hint="eastAsia"/>
        </w:rPr>
        <w:t>日讯）紧随更多投资银行收紧对</w:t>
      </w:r>
      <w:r>
        <w:rPr>
          <w:rFonts w:hint="eastAsia"/>
        </w:rPr>
        <w:t>6</w:t>
      </w:r>
      <w:r>
        <w:rPr>
          <w:rFonts w:hint="eastAsia"/>
        </w:rPr>
        <w:t>手套股的按金融资，手套股</w:t>
      </w:r>
      <w:r>
        <w:rPr>
          <w:rFonts w:hint="eastAsia"/>
        </w:rPr>
        <w:t>3</w:t>
      </w:r>
      <w:r>
        <w:rPr>
          <w:rFonts w:hint="eastAsia"/>
        </w:rPr>
        <w:t>日卖压进一步扩大，多</w:t>
      </w:r>
      <w:proofErr w:type="gramStart"/>
      <w:r>
        <w:rPr>
          <w:rFonts w:hint="eastAsia"/>
        </w:rPr>
        <w:t>只股项一度</w:t>
      </w:r>
      <w:proofErr w:type="gramEnd"/>
      <w:r>
        <w:rPr>
          <w:rFonts w:hint="eastAsia"/>
        </w:rPr>
        <w:t>跌停板，引发市场关注手套股涨潮是否将结束？不过，分析员依然继续唱好该领域前景，并</w:t>
      </w:r>
      <w:proofErr w:type="gramStart"/>
      <w:r>
        <w:rPr>
          <w:rFonts w:hint="eastAsia"/>
        </w:rPr>
        <w:t>上调财测和目标价</w:t>
      </w:r>
      <w:proofErr w:type="gramEnd"/>
      <w:r>
        <w:rPr>
          <w:rFonts w:hint="eastAsia"/>
        </w:rPr>
        <w:t>。</w:t>
      </w:r>
    </w:p>
    <w:p w14:paraId="283B799D" w14:textId="77777777" w:rsidR="004C4DF9" w:rsidRDefault="004C4DF9" w:rsidP="004C4DF9">
      <w:r>
        <w:rPr>
          <w:rFonts w:hint="eastAsia"/>
        </w:rPr>
        <w:t>继</w:t>
      </w:r>
      <w:proofErr w:type="gramStart"/>
      <w:r>
        <w:rPr>
          <w:rFonts w:hint="eastAsia"/>
        </w:rPr>
        <w:t>马银行</w:t>
      </w:r>
      <w:proofErr w:type="gramEnd"/>
      <w:r>
        <w:rPr>
          <w:rFonts w:hint="eastAsia"/>
        </w:rPr>
        <w:t>和兴业投行之后，大马投行、联</w:t>
      </w:r>
      <w:proofErr w:type="gramStart"/>
      <w:r>
        <w:rPr>
          <w:rFonts w:hint="eastAsia"/>
        </w:rPr>
        <w:t>昌研究</w:t>
      </w:r>
      <w:proofErr w:type="gramEnd"/>
      <w:r>
        <w:rPr>
          <w:rFonts w:hint="eastAsia"/>
        </w:rPr>
        <w:t>与大华继显，周三也加入对手套股按金户头</w:t>
      </w:r>
      <w:r>
        <w:rPr>
          <w:rFonts w:hint="eastAsia"/>
        </w:rPr>
        <w:lastRenderedPageBreak/>
        <w:t>设限行列。其中，大</w:t>
      </w:r>
      <w:proofErr w:type="gramStart"/>
      <w:r>
        <w:rPr>
          <w:rFonts w:hint="eastAsia"/>
        </w:rPr>
        <w:t>华继显扩大</w:t>
      </w:r>
      <w:proofErr w:type="gramEnd"/>
      <w:r>
        <w:rPr>
          <w:rFonts w:hint="eastAsia"/>
        </w:rPr>
        <w:t>对加护手套（</w:t>
      </w:r>
      <w:r>
        <w:rPr>
          <w:rFonts w:hint="eastAsia"/>
        </w:rPr>
        <w:t>CAREPLS,0163,</w:t>
      </w:r>
      <w:r>
        <w:rPr>
          <w:rFonts w:hint="eastAsia"/>
        </w:rPr>
        <w:t>创业</w:t>
      </w:r>
      <w:proofErr w:type="gramStart"/>
      <w:r>
        <w:rPr>
          <w:rFonts w:hint="eastAsia"/>
        </w:rPr>
        <w:t>板医疗</w:t>
      </w:r>
      <w:proofErr w:type="gramEnd"/>
      <w:r>
        <w:rPr>
          <w:rFonts w:hint="eastAsia"/>
        </w:rPr>
        <w:t>保健组）和稳大（</w:t>
      </w:r>
      <w:r>
        <w:rPr>
          <w:rFonts w:hint="eastAsia"/>
        </w:rPr>
        <w:t>ADVENTA,7191,</w:t>
      </w:r>
      <w:r>
        <w:rPr>
          <w:rFonts w:hint="eastAsia"/>
        </w:rPr>
        <w:t>主板医疗保健组）设限，且超过</w:t>
      </w:r>
      <w:proofErr w:type="gramStart"/>
      <w:r>
        <w:rPr>
          <w:rFonts w:hint="eastAsia"/>
        </w:rPr>
        <w:t>10</w:t>
      </w:r>
      <w:r>
        <w:rPr>
          <w:rFonts w:hint="eastAsia"/>
        </w:rPr>
        <w:t>万令吉</w:t>
      </w:r>
      <w:proofErr w:type="gramEnd"/>
      <w:r>
        <w:rPr>
          <w:rFonts w:hint="eastAsia"/>
        </w:rPr>
        <w:t>手套股交易一律付现。</w:t>
      </w:r>
    </w:p>
    <w:p w14:paraId="0CB543D2" w14:textId="77777777" w:rsidR="004C4DF9" w:rsidRDefault="004C4DF9" w:rsidP="004C4DF9">
      <w:r>
        <w:rPr>
          <w:rFonts w:hint="eastAsia"/>
        </w:rPr>
        <w:t>来百利</w:t>
      </w:r>
      <w:r>
        <w:rPr>
          <w:rFonts w:hint="eastAsia"/>
        </w:rPr>
        <w:t xml:space="preserve"> </w:t>
      </w:r>
      <w:r>
        <w:rPr>
          <w:rFonts w:hint="eastAsia"/>
        </w:rPr>
        <w:t>速柏玛</w:t>
      </w:r>
      <w:r>
        <w:rPr>
          <w:rFonts w:hint="eastAsia"/>
        </w:rPr>
        <w:t xml:space="preserve"> </w:t>
      </w:r>
      <w:r>
        <w:rPr>
          <w:rFonts w:hint="eastAsia"/>
        </w:rPr>
        <w:t>康复手套跌停</w:t>
      </w:r>
    </w:p>
    <w:p w14:paraId="20F78337" w14:textId="77777777" w:rsidR="004C4DF9" w:rsidRDefault="004C4DF9" w:rsidP="004C4DF9">
      <w:r>
        <w:rPr>
          <w:rFonts w:hint="eastAsia"/>
        </w:rPr>
        <w:t>手套股周三盘中再深跌，其中早前涨势迅猛的速柏玛（</w:t>
      </w:r>
      <w:r>
        <w:rPr>
          <w:rFonts w:hint="eastAsia"/>
        </w:rPr>
        <w:t>SUPERMX,7106,</w:t>
      </w:r>
      <w:r>
        <w:rPr>
          <w:rFonts w:hint="eastAsia"/>
        </w:rPr>
        <w:t>主板医疗保健组）与康复手套（</w:t>
      </w:r>
      <w:r>
        <w:rPr>
          <w:rFonts w:hint="eastAsia"/>
        </w:rPr>
        <w:t>COMFORT,2127,</w:t>
      </w:r>
      <w:r>
        <w:rPr>
          <w:rFonts w:hint="eastAsia"/>
        </w:rPr>
        <w:t>主板工业产品服务组）盘中接近跌停板，而来百利机构（</w:t>
      </w:r>
      <w:r>
        <w:rPr>
          <w:rFonts w:hint="eastAsia"/>
        </w:rPr>
        <w:t>RUBEREX,7803,</w:t>
      </w:r>
      <w:r>
        <w:rPr>
          <w:rFonts w:hint="eastAsia"/>
        </w:rPr>
        <w:t>主板工业产品服务组）一度跌停。</w:t>
      </w:r>
    </w:p>
    <w:p w14:paraId="5271AA19" w14:textId="77777777" w:rsidR="004C4DF9" w:rsidRDefault="004C4DF9" w:rsidP="004C4DF9">
      <w:r>
        <w:rPr>
          <w:rFonts w:hint="eastAsia"/>
        </w:rPr>
        <w:t>顶级手套（</w:t>
      </w:r>
      <w:r>
        <w:rPr>
          <w:rFonts w:hint="eastAsia"/>
        </w:rPr>
        <w:t>TOPGLOV,7113,</w:t>
      </w:r>
      <w:r>
        <w:rPr>
          <w:rFonts w:hint="eastAsia"/>
        </w:rPr>
        <w:t>主板医疗保健组）盘中最低报</w:t>
      </w:r>
      <w:r>
        <w:rPr>
          <w:rFonts w:hint="eastAsia"/>
        </w:rPr>
        <w:t>10</w:t>
      </w:r>
      <w:proofErr w:type="gramStart"/>
      <w:r>
        <w:rPr>
          <w:rFonts w:hint="eastAsia"/>
        </w:rPr>
        <w:t>令吉</w:t>
      </w:r>
      <w:proofErr w:type="gramEnd"/>
      <w:r>
        <w:rPr>
          <w:rFonts w:hint="eastAsia"/>
        </w:rPr>
        <w:t>58</w:t>
      </w:r>
      <w:r>
        <w:rPr>
          <w:rFonts w:hint="eastAsia"/>
        </w:rPr>
        <w:t>仙，下跌</w:t>
      </w:r>
      <w:r>
        <w:rPr>
          <w:rFonts w:hint="eastAsia"/>
        </w:rPr>
        <w:t>28.5%</w:t>
      </w:r>
      <w:r>
        <w:rPr>
          <w:rFonts w:hint="eastAsia"/>
        </w:rPr>
        <w:t>或</w:t>
      </w:r>
      <w:r>
        <w:rPr>
          <w:rFonts w:hint="eastAsia"/>
        </w:rPr>
        <w:t>4</w:t>
      </w:r>
      <w:proofErr w:type="gramStart"/>
      <w:r>
        <w:rPr>
          <w:rFonts w:hint="eastAsia"/>
        </w:rPr>
        <w:t>令吉</w:t>
      </w:r>
      <w:proofErr w:type="gramEnd"/>
      <w:r>
        <w:rPr>
          <w:rFonts w:hint="eastAsia"/>
        </w:rPr>
        <w:t>22</w:t>
      </w:r>
      <w:r>
        <w:rPr>
          <w:rFonts w:hint="eastAsia"/>
        </w:rPr>
        <w:t>仙。</w:t>
      </w:r>
    </w:p>
    <w:p w14:paraId="6D97681B" w14:textId="77777777" w:rsidR="004C4DF9" w:rsidRDefault="004C4DF9" w:rsidP="004C4DF9">
      <w:r>
        <w:rPr>
          <w:rFonts w:hint="eastAsia"/>
        </w:rPr>
        <w:t>贺特佳（</w:t>
      </w:r>
      <w:r>
        <w:rPr>
          <w:rFonts w:hint="eastAsia"/>
        </w:rPr>
        <w:t>HARTA,5168,</w:t>
      </w:r>
      <w:r>
        <w:rPr>
          <w:rFonts w:hint="eastAsia"/>
        </w:rPr>
        <w:t>主板医疗保健组）盘中最低报</w:t>
      </w:r>
      <w:r>
        <w:rPr>
          <w:rFonts w:hint="eastAsia"/>
        </w:rPr>
        <w:t>9</w:t>
      </w:r>
      <w:proofErr w:type="gramStart"/>
      <w:r>
        <w:rPr>
          <w:rFonts w:hint="eastAsia"/>
        </w:rPr>
        <w:t>令吉</w:t>
      </w:r>
      <w:proofErr w:type="gramEnd"/>
      <w:r>
        <w:rPr>
          <w:rFonts w:hint="eastAsia"/>
        </w:rPr>
        <w:t>40</w:t>
      </w:r>
      <w:r>
        <w:rPr>
          <w:rFonts w:hint="eastAsia"/>
        </w:rPr>
        <w:t>仙，下跌</w:t>
      </w:r>
      <w:r>
        <w:rPr>
          <w:rFonts w:hint="eastAsia"/>
        </w:rPr>
        <w:t>26.2%</w:t>
      </w:r>
      <w:r>
        <w:rPr>
          <w:rFonts w:hint="eastAsia"/>
        </w:rPr>
        <w:t>或</w:t>
      </w:r>
      <w:r>
        <w:rPr>
          <w:rFonts w:hint="eastAsia"/>
        </w:rPr>
        <w:t>3</w:t>
      </w:r>
      <w:proofErr w:type="gramStart"/>
      <w:r>
        <w:rPr>
          <w:rFonts w:hint="eastAsia"/>
        </w:rPr>
        <w:t>令吉</w:t>
      </w:r>
      <w:proofErr w:type="gramEnd"/>
      <w:r>
        <w:rPr>
          <w:rFonts w:hint="eastAsia"/>
        </w:rPr>
        <w:t>34</w:t>
      </w:r>
      <w:r>
        <w:rPr>
          <w:rFonts w:hint="eastAsia"/>
        </w:rPr>
        <w:t>仙。</w:t>
      </w:r>
    </w:p>
    <w:p w14:paraId="6481CAA5" w14:textId="77777777" w:rsidR="004C4DF9" w:rsidRDefault="004C4DF9" w:rsidP="004C4DF9">
      <w:r>
        <w:rPr>
          <w:rFonts w:hint="eastAsia"/>
        </w:rPr>
        <w:t>高产</w:t>
      </w:r>
      <w:proofErr w:type="gramStart"/>
      <w:r>
        <w:rPr>
          <w:rFonts w:hint="eastAsia"/>
        </w:rPr>
        <w:t>柅</w:t>
      </w:r>
      <w:proofErr w:type="gramEnd"/>
      <w:r>
        <w:rPr>
          <w:rFonts w:hint="eastAsia"/>
        </w:rPr>
        <w:t>品（</w:t>
      </w:r>
      <w:r>
        <w:rPr>
          <w:rFonts w:hint="eastAsia"/>
        </w:rPr>
        <w:t>KOSSAN,7153,</w:t>
      </w:r>
      <w:r>
        <w:rPr>
          <w:rFonts w:hint="eastAsia"/>
        </w:rPr>
        <w:t>主板医疗保健组）最低一度跌</w:t>
      </w:r>
      <w:r>
        <w:rPr>
          <w:rFonts w:hint="eastAsia"/>
        </w:rPr>
        <w:t>21.93%</w:t>
      </w:r>
      <w:r>
        <w:rPr>
          <w:rFonts w:hint="eastAsia"/>
        </w:rPr>
        <w:t>或</w:t>
      </w:r>
      <w:r>
        <w:rPr>
          <w:rFonts w:hint="eastAsia"/>
        </w:rPr>
        <w:t>1</w:t>
      </w:r>
      <w:proofErr w:type="gramStart"/>
      <w:r>
        <w:rPr>
          <w:rFonts w:hint="eastAsia"/>
        </w:rPr>
        <w:t>令吉</w:t>
      </w:r>
      <w:proofErr w:type="gramEnd"/>
      <w:r>
        <w:rPr>
          <w:rFonts w:hint="eastAsia"/>
        </w:rPr>
        <w:t>93</w:t>
      </w:r>
      <w:r>
        <w:rPr>
          <w:rFonts w:hint="eastAsia"/>
        </w:rPr>
        <w:t>仙，报</w:t>
      </w:r>
      <w:r>
        <w:rPr>
          <w:rFonts w:hint="eastAsia"/>
        </w:rPr>
        <w:t>6</w:t>
      </w:r>
      <w:proofErr w:type="gramStart"/>
      <w:r>
        <w:rPr>
          <w:rFonts w:hint="eastAsia"/>
        </w:rPr>
        <w:t>令吉</w:t>
      </w:r>
      <w:proofErr w:type="gramEnd"/>
      <w:r>
        <w:rPr>
          <w:rFonts w:hint="eastAsia"/>
        </w:rPr>
        <w:t>87</w:t>
      </w:r>
      <w:r>
        <w:rPr>
          <w:rFonts w:hint="eastAsia"/>
        </w:rPr>
        <w:t>仙。</w:t>
      </w:r>
    </w:p>
    <w:p w14:paraId="6247F913" w14:textId="77777777" w:rsidR="004C4DF9" w:rsidRDefault="004C4DF9" w:rsidP="004C4DF9">
      <w:r>
        <w:rPr>
          <w:rFonts w:hint="eastAsia"/>
        </w:rPr>
        <w:t>速柏玛最低跌</w:t>
      </w:r>
      <w:r>
        <w:rPr>
          <w:rFonts w:hint="eastAsia"/>
        </w:rPr>
        <w:t>29.96%</w:t>
      </w:r>
      <w:r>
        <w:rPr>
          <w:rFonts w:hint="eastAsia"/>
        </w:rPr>
        <w:t>或</w:t>
      </w:r>
      <w:r>
        <w:rPr>
          <w:rFonts w:hint="eastAsia"/>
        </w:rPr>
        <w:t>2</w:t>
      </w:r>
      <w:proofErr w:type="gramStart"/>
      <w:r>
        <w:rPr>
          <w:rFonts w:hint="eastAsia"/>
        </w:rPr>
        <w:t>令吉</w:t>
      </w:r>
      <w:proofErr w:type="gramEnd"/>
      <w:r>
        <w:rPr>
          <w:rFonts w:hint="eastAsia"/>
        </w:rPr>
        <w:t>28</w:t>
      </w:r>
      <w:r>
        <w:rPr>
          <w:rFonts w:hint="eastAsia"/>
        </w:rPr>
        <w:t>仙，报</w:t>
      </w:r>
      <w:r>
        <w:rPr>
          <w:rFonts w:hint="eastAsia"/>
        </w:rPr>
        <w:t>5</w:t>
      </w:r>
      <w:proofErr w:type="gramStart"/>
      <w:r>
        <w:rPr>
          <w:rFonts w:hint="eastAsia"/>
        </w:rPr>
        <w:t>令吉</w:t>
      </w:r>
      <w:proofErr w:type="gramEnd"/>
      <w:r>
        <w:rPr>
          <w:rFonts w:hint="eastAsia"/>
        </w:rPr>
        <w:t>33</w:t>
      </w:r>
      <w:r>
        <w:rPr>
          <w:rFonts w:hint="eastAsia"/>
        </w:rPr>
        <w:t>仙。</w:t>
      </w:r>
    </w:p>
    <w:p w14:paraId="7E2B45A2" w14:textId="77777777" w:rsidR="004C4DF9" w:rsidRDefault="004C4DF9" w:rsidP="004C4DF9">
      <w:r>
        <w:rPr>
          <w:rFonts w:hint="eastAsia"/>
        </w:rPr>
        <w:t>至于二三线手套股康复手套最低跌</w:t>
      </w:r>
      <w:r>
        <w:rPr>
          <w:rFonts w:hint="eastAsia"/>
        </w:rPr>
        <w:t>1</w:t>
      </w:r>
      <w:proofErr w:type="gramStart"/>
      <w:r>
        <w:rPr>
          <w:rFonts w:hint="eastAsia"/>
        </w:rPr>
        <w:t>令吉</w:t>
      </w:r>
      <w:proofErr w:type="gramEnd"/>
      <w:r>
        <w:rPr>
          <w:rFonts w:hint="eastAsia"/>
        </w:rPr>
        <w:t>12</w:t>
      </w:r>
      <w:r>
        <w:rPr>
          <w:rFonts w:hint="eastAsia"/>
        </w:rPr>
        <w:t>仙或</w:t>
      </w:r>
      <w:r>
        <w:rPr>
          <w:rFonts w:hint="eastAsia"/>
        </w:rPr>
        <w:t>29.86%</w:t>
      </w:r>
      <w:r>
        <w:rPr>
          <w:rFonts w:hint="eastAsia"/>
        </w:rPr>
        <w:t>，至</w:t>
      </w:r>
      <w:r>
        <w:rPr>
          <w:rFonts w:hint="eastAsia"/>
        </w:rPr>
        <w:t>2</w:t>
      </w:r>
      <w:proofErr w:type="gramStart"/>
      <w:r>
        <w:rPr>
          <w:rFonts w:hint="eastAsia"/>
        </w:rPr>
        <w:t>令吉</w:t>
      </w:r>
      <w:proofErr w:type="gramEnd"/>
      <w:r>
        <w:rPr>
          <w:rFonts w:hint="eastAsia"/>
        </w:rPr>
        <w:t>63</w:t>
      </w:r>
      <w:r>
        <w:rPr>
          <w:rFonts w:hint="eastAsia"/>
        </w:rPr>
        <w:t>仙。</w:t>
      </w:r>
    </w:p>
    <w:p w14:paraId="5D1B6218" w14:textId="77777777" w:rsidR="004C4DF9" w:rsidRDefault="004C4DF9" w:rsidP="004C4DF9">
      <w:r>
        <w:rPr>
          <w:rFonts w:hint="eastAsia"/>
        </w:rPr>
        <w:t>来百</w:t>
      </w:r>
      <w:proofErr w:type="gramStart"/>
      <w:r>
        <w:rPr>
          <w:rFonts w:hint="eastAsia"/>
        </w:rPr>
        <w:t>利机构</w:t>
      </w:r>
      <w:proofErr w:type="gramEnd"/>
      <w:r>
        <w:rPr>
          <w:rFonts w:hint="eastAsia"/>
        </w:rPr>
        <w:t>最低跌</w:t>
      </w:r>
      <w:r>
        <w:rPr>
          <w:rFonts w:hint="eastAsia"/>
        </w:rPr>
        <w:t>1</w:t>
      </w:r>
      <w:proofErr w:type="gramStart"/>
      <w:r>
        <w:rPr>
          <w:rFonts w:hint="eastAsia"/>
        </w:rPr>
        <w:t>令吉</w:t>
      </w:r>
      <w:proofErr w:type="gramEnd"/>
      <w:r>
        <w:rPr>
          <w:rFonts w:hint="eastAsia"/>
        </w:rPr>
        <w:t>14</w:t>
      </w:r>
      <w:r>
        <w:rPr>
          <w:rFonts w:hint="eastAsia"/>
        </w:rPr>
        <w:t>仙或</w:t>
      </w:r>
      <w:r>
        <w:rPr>
          <w:rFonts w:hint="eastAsia"/>
        </w:rPr>
        <w:t>30%</w:t>
      </w:r>
      <w:r>
        <w:rPr>
          <w:rFonts w:hint="eastAsia"/>
        </w:rPr>
        <w:t>，至</w:t>
      </w:r>
      <w:r>
        <w:rPr>
          <w:rFonts w:hint="eastAsia"/>
        </w:rPr>
        <w:t>2</w:t>
      </w:r>
      <w:proofErr w:type="gramStart"/>
      <w:r>
        <w:rPr>
          <w:rFonts w:hint="eastAsia"/>
        </w:rPr>
        <w:t>令吉</w:t>
      </w:r>
      <w:proofErr w:type="gramEnd"/>
      <w:r>
        <w:rPr>
          <w:rFonts w:hint="eastAsia"/>
        </w:rPr>
        <w:t>66</w:t>
      </w:r>
      <w:r>
        <w:rPr>
          <w:rFonts w:hint="eastAsia"/>
        </w:rPr>
        <w:t>仙。</w:t>
      </w:r>
    </w:p>
    <w:p w14:paraId="7E8F1180" w14:textId="77777777" w:rsidR="004C4DF9" w:rsidRDefault="004C4DF9" w:rsidP="004C4DF9">
      <w:r>
        <w:rPr>
          <w:rFonts w:hint="eastAsia"/>
        </w:rPr>
        <w:t>尽管如此，大马投行与各行认为手套原料价低、需求高、高价格强化赚幅，建议“加码”手套股。</w:t>
      </w:r>
    </w:p>
    <w:p w14:paraId="519F5316" w14:textId="77777777" w:rsidR="004C4DF9" w:rsidRDefault="004C4DF9" w:rsidP="004C4DF9">
      <w:r>
        <w:rPr>
          <w:rFonts w:hint="eastAsia"/>
        </w:rPr>
        <w:t>分析员指出，手套公司预期需求可增长</w:t>
      </w:r>
      <w:r>
        <w:rPr>
          <w:rFonts w:hint="eastAsia"/>
        </w:rPr>
        <w:t>30</w:t>
      </w:r>
      <w:r>
        <w:rPr>
          <w:rFonts w:hint="eastAsia"/>
        </w:rPr>
        <w:t>至</w:t>
      </w:r>
      <w:r>
        <w:rPr>
          <w:rFonts w:hint="eastAsia"/>
        </w:rPr>
        <w:t>50%</w:t>
      </w:r>
      <w:r>
        <w:rPr>
          <w:rFonts w:hint="eastAsia"/>
        </w:rPr>
        <w:t>（疫情前为</w:t>
      </w:r>
      <w:r>
        <w:rPr>
          <w:rFonts w:hint="eastAsia"/>
        </w:rPr>
        <w:t>8%</w:t>
      </w:r>
      <w:r>
        <w:rPr>
          <w:rFonts w:hint="eastAsia"/>
        </w:rPr>
        <w:t>至</w:t>
      </w:r>
      <w:r>
        <w:rPr>
          <w:rFonts w:hint="eastAsia"/>
        </w:rPr>
        <w:t>10%</w:t>
      </w:r>
      <w:r>
        <w:rPr>
          <w:rFonts w:hint="eastAsia"/>
        </w:rPr>
        <w:t>）；高需求也导致供应短缺，尤其使医疗手套平均售价升高。</w:t>
      </w:r>
    </w:p>
    <w:p w14:paraId="684348EF" w14:textId="77777777" w:rsidR="004C4DF9" w:rsidRDefault="004C4DF9" w:rsidP="004C4DF9">
      <w:r>
        <w:rPr>
          <w:rFonts w:hint="eastAsia"/>
        </w:rPr>
        <w:t>根据手套商指出，平均售价按季增长</w:t>
      </w:r>
      <w:r>
        <w:rPr>
          <w:rFonts w:hint="eastAsia"/>
        </w:rPr>
        <w:t>5</w:t>
      </w:r>
      <w:r>
        <w:rPr>
          <w:rFonts w:hint="eastAsia"/>
        </w:rPr>
        <w:t>至</w:t>
      </w:r>
      <w:r>
        <w:rPr>
          <w:rFonts w:hint="eastAsia"/>
        </w:rPr>
        <w:t>15%</w:t>
      </w:r>
      <w:r>
        <w:rPr>
          <w:rFonts w:hint="eastAsia"/>
        </w:rPr>
        <w:t>，过去数月在严缺货的惊慌抢购中甚至暴涨</w:t>
      </w:r>
      <w:r>
        <w:rPr>
          <w:rFonts w:hint="eastAsia"/>
        </w:rPr>
        <w:t>100</w:t>
      </w:r>
      <w:r>
        <w:rPr>
          <w:rFonts w:hint="eastAsia"/>
        </w:rPr>
        <w:t>至</w:t>
      </w:r>
      <w:r>
        <w:rPr>
          <w:rFonts w:hint="eastAsia"/>
        </w:rPr>
        <w:t>400%</w:t>
      </w:r>
      <w:r>
        <w:rPr>
          <w:rFonts w:hint="eastAsia"/>
        </w:rPr>
        <w:t>。</w:t>
      </w:r>
    </w:p>
    <w:p w14:paraId="7851DFC6" w14:textId="77777777" w:rsidR="004C4DF9" w:rsidRDefault="004C4DF9" w:rsidP="004C4DF9">
      <w:r>
        <w:rPr>
          <w:rFonts w:hint="eastAsia"/>
        </w:rPr>
        <w:t>分析员调高手套平均价格</w:t>
      </w:r>
      <w:r>
        <w:rPr>
          <w:rFonts w:hint="eastAsia"/>
        </w:rPr>
        <w:t>2</w:t>
      </w:r>
      <w:r>
        <w:rPr>
          <w:rFonts w:hint="eastAsia"/>
        </w:rPr>
        <w:t>至</w:t>
      </w:r>
      <w:r>
        <w:rPr>
          <w:rFonts w:hint="eastAsia"/>
        </w:rPr>
        <w:t>9%</w:t>
      </w:r>
      <w:r>
        <w:rPr>
          <w:rFonts w:hint="eastAsia"/>
        </w:rPr>
        <w:t>，相信</w:t>
      </w:r>
      <w:r>
        <w:rPr>
          <w:rFonts w:hint="eastAsia"/>
        </w:rPr>
        <w:t>2021</w:t>
      </w:r>
      <w:r>
        <w:rPr>
          <w:rFonts w:hint="eastAsia"/>
        </w:rPr>
        <w:t>年售价将继续增长，</w:t>
      </w:r>
      <w:proofErr w:type="gramStart"/>
      <w:r>
        <w:rPr>
          <w:rFonts w:hint="eastAsia"/>
        </w:rPr>
        <w:t>因为冠病疫苗</w:t>
      </w:r>
      <w:proofErr w:type="gramEnd"/>
      <w:r>
        <w:rPr>
          <w:rFonts w:hint="eastAsia"/>
        </w:rPr>
        <w:t>大约需</w:t>
      </w:r>
      <w:r>
        <w:rPr>
          <w:rFonts w:hint="eastAsia"/>
        </w:rPr>
        <w:t>12</w:t>
      </w:r>
      <w:r>
        <w:rPr>
          <w:rFonts w:hint="eastAsia"/>
        </w:rPr>
        <w:t>至</w:t>
      </w:r>
      <w:r>
        <w:rPr>
          <w:rFonts w:hint="eastAsia"/>
        </w:rPr>
        <w:t>18</w:t>
      </w:r>
      <w:r>
        <w:rPr>
          <w:rFonts w:hint="eastAsia"/>
        </w:rPr>
        <w:t>个月才能面市。</w:t>
      </w:r>
    </w:p>
    <w:p w14:paraId="78029ECB" w14:textId="77777777" w:rsidR="004C4DF9" w:rsidRDefault="004C4DF9" w:rsidP="004C4DF9">
      <w:r>
        <w:rPr>
          <w:rFonts w:hint="eastAsia"/>
        </w:rPr>
        <w:t>该行预料马币兑美元今年报</w:t>
      </w:r>
      <w:r>
        <w:rPr>
          <w:rFonts w:hint="eastAsia"/>
        </w:rPr>
        <w:t>4.29</w:t>
      </w:r>
      <w:r>
        <w:rPr>
          <w:rFonts w:hint="eastAsia"/>
        </w:rPr>
        <w:t>，</w:t>
      </w:r>
      <w:r>
        <w:rPr>
          <w:rFonts w:hint="eastAsia"/>
        </w:rPr>
        <w:t>2021</w:t>
      </w:r>
      <w:r>
        <w:rPr>
          <w:rFonts w:hint="eastAsia"/>
        </w:rPr>
        <w:t>年挂</w:t>
      </w:r>
      <w:r>
        <w:rPr>
          <w:rFonts w:hint="eastAsia"/>
        </w:rPr>
        <w:t>4.25</w:t>
      </w:r>
      <w:r>
        <w:rPr>
          <w:rFonts w:hint="eastAsia"/>
        </w:rPr>
        <w:t>，预期</w:t>
      </w:r>
      <w:proofErr w:type="gramStart"/>
      <w:r>
        <w:rPr>
          <w:rFonts w:hint="eastAsia"/>
        </w:rPr>
        <w:t>马币走强将</w:t>
      </w:r>
      <w:proofErr w:type="gramEnd"/>
      <w:r>
        <w:rPr>
          <w:rFonts w:hint="eastAsia"/>
        </w:rPr>
        <w:t>进一步扩大手套公司赚幅。在供应紧缺时，成本节省无需回扣客户。</w:t>
      </w:r>
    </w:p>
    <w:p w14:paraId="1792D94B" w14:textId="77777777" w:rsidR="004C4DF9" w:rsidRDefault="004C4DF9" w:rsidP="004C4DF9">
      <w:r>
        <w:rPr>
          <w:rFonts w:hint="eastAsia"/>
        </w:rPr>
        <w:t>大马投行指出，疫情后的新常态，人均手套使用也将增加，这不仅发生在医疗领域，餐饮和其他领域也一样。</w:t>
      </w:r>
    </w:p>
    <w:p w14:paraId="77A6DC59" w14:textId="77777777" w:rsidR="004C4DF9" w:rsidRDefault="004C4DF9" w:rsidP="004C4DF9">
      <w:r>
        <w:rPr>
          <w:rFonts w:hint="eastAsia"/>
        </w:rPr>
        <w:t>早前，在新兴国如中国与印度人均使用介于</w:t>
      </w:r>
      <w:r>
        <w:rPr>
          <w:rFonts w:hint="eastAsia"/>
        </w:rPr>
        <w:t>2</w:t>
      </w:r>
      <w:r>
        <w:rPr>
          <w:rFonts w:hint="eastAsia"/>
        </w:rPr>
        <w:t>至</w:t>
      </w:r>
      <w:r>
        <w:rPr>
          <w:rFonts w:hint="eastAsia"/>
        </w:rPr>
        <w:t>6</w:t>
      </w:r>
      <w:r>
        <w:rPr>
          <w:rFonts w:hint="eastAsia"/>
        </w:rPr>
        <w:t>个手套，相比先进国</w:t>
      </w:r>
      <w:r>
        <w:rPr>
          <w:rFonts w:hint="eastAsia"/>
        </w:rPr>
        <w:t>100</w:t>
      </w:r>
      <w:r>
        <w:rPr>
          <w:rFonts w:hint="eastAsia"/>
        </w:rPr>
        <w:t>至</w:t>
      </w:r>
      <w:r>
        <w:rPr>
          <w:rFonts w:hint="eastAsia"/>
        </w:rPr>
        <w:t>280</w:t>
      </w:r>
      <w:r>
        <w:rPr>
          <w:rFonts w:hint="eastAsia"/>
        </w:rPr>
        <w:t>个。</w:t>
      </w:r>
    </w:p>
    <w:p w14:paraId="576034D2" w14:textId="77777777" w:rsidR="004C4DF9" w:rsidRDefault="004C4DF9" w:rsidP="004C4DF9">
      <w:r>
        <w:rPr>
          <w:rFonts w:hint="eastAsia"/>
        </w:rPr>
        <w:t>该行维持顶级手套“买进”评级，目标价从</w:t>
      </w:r>
      <w:r>
        <w:rPr>
          <w:rFonts w:hint="eastAsia"/>
        </w:rPr>
        <w:t>12</w:t>
      </w:r>
      <w:proofErr w:type="gramStart"/>
      <w:r>
        <w:rPr>
          <w:rFonts w:hint="eastAsia"/>
        </w:rPr>
        <w:t>令吉</w:t>
      </w:r>
      <w:r>
        <w:rPr>
          <w:rFonts w:hint="eastAsia"/>
        </w:rPr>
        <w:t>23</w:t>
      </w:r>
      <w:r>
        <w:rPr>
          <w:rFonts w:hint="eastAsia"/>
        </w:rPr>
        <w:t>仙</w:t>
      </w:r>
      <w:proofErr w:type="gramEnd"/>
      <w:r>
        <w:rPr>
          <w:rFonts w:hint="eastAsia"/>
        </w:rPr>
        <w:t>提高至</w:t>
      </w:r>
      <w:r>
        <w:rPr>
          <w:rFonts w:hint="eastAsia"/>
        </w:rPr>
        <w:t>17</w:t>
      </w:r>
      <w:proofErr w:type="gramStart"/>
      <w:r>
        <w:rPr>
          <w:rFonts w:hint="eastAsia"/>
        </w:rPr>
        <w:t>令吉</w:t>
      </w:r>
      <w:proofErr w:type="gramEnd"/>
      <w:r>
        <w:rPr>
          <w:rFonts w:hint="eastAsia"/>
        </w:rPr>
        <w:t>38</w:t>
      </w:r>
      <w:r>
        <w:rPr>
          <w:rFonts w:hint="eastAsia"/>
        </w:rPr>
        <w:t>仙。调高顶级手套</w:t>
      </w:r>
      <w:r>
        <w:rPr>
          <w:rFonts w:hint="eastAsia"/>
        </w:rPr>
        <w:t>2020</w:t>
      </w:r>
      <w:r>
        <w:rPr>
          <w:rFonts w:hint="eastAsia"/>
        </w:rPr>
        <w:t>至</w:t>
      </w:r>
      <w:r>
        <w:rPr>
          <w:rFonts w:hint="eastAsia"/>
        </w:rPr>
        <w:t>2022</w:t>
      </w:r>
      <w:r>
        <w:rPr>
          <w:rFonts w:hint="eastAsia"/>
        </w:rPr>
        <w:t>财政</w:t>
      </w:r>
      <w:proofErr w:type="gramStart"/>
      <w:r>
        <w:rPr>
          <w:rFonts w:hint="eastAsia"/>
        </w:rPr>
        <w:t>年财测</w:t>
      </w:r>
      <w:proofErr w:type="gramEnd"/>
      <w:r>
        <w:rPr>
          <w:rFonts w:hint="eastAsia"/>
        </w:rPr>
        <w:t>21%</w:t>
      </w:r>
      <w:r>
        <w:rPr>
          <w:rFonts w:hint="eastAsia"/>
        </w:rPr>
        <w:t>、</w:t>
      </w:r>
      <w:r>
        <w:rPr>
          <w:rFonts w:hint="eastAsia"/>
        </w:rPr>
        <w:t>71%</w:t>
      </w:r>
      <w:r>
        <w:rPr>
          <w:rFonts w:hint="eastAsia"/>
        </w:rPr>
        <w:t>及</w:t>
      </w:r>
      <w:r>
        <w:rPr>
          <w:rFonts w:hint="eastAsia"/>
        </w:rPr>
        <w:t>33%</w:t>
      </w:r>
      <w:r>
        <w:rPr>
          <w:rFonts w:hint="eastAsia"/>
        </w:rPr>
        <w:t>，预期净赚幅更高，分别为增加</w:t>
      </w:r>
      <w:r>
        <w:rPr>
          <w:rFonts w:hint="eastAsia"/>
        </w:rPr>
        <w:t>2</w:t>
      </w:r>
      <w:r>
        <w:rPr>
          <w:rFonts w:hint="eastAsia"/>
        </w:rPr>
        <w:t>至</w:t>
      </w:r>
      <w:r>
        <w:rPr>
          <w:rFonts w:hint="eastAsia"/>
        </w:rPr>
        <w:t>14.7%</w:t>
      </w:r>
      <w:r>
        <w:rPr>
          <w:rFonts w:hint="eastAsia"/>
        </w:rPr>
        <w:t>，增</w:t>
      </w:r>
      <w:r>
        <w:rPr>
          <w:rFonts w:hint="eastAsia"/>
        </w:rPr>
        <w:t>4.5</w:t>
      </w:r>
      <w:r>
        <w:rPr>
          <w:rFonts w:hint="eastAsia"/>
        </w:rPr>
        <w:t>至</w:t>
      </w:r>
      <w:r>
        <w:rPr>
          <w:rFonts w:hint="eastAsia"/>
        </w:rPr>
        <w:t>16%</w:t>
      </w:r>
      <w:r>
        <w:rPr>
          <w:rFonts w:hint="eastAsia"/>
        </w:rPr>
        <w:t>和升</w:t>
      </w:r>
      <w:r>
        <w:rPr>
          <w:rFonts w:hint="eastAsia"/>
        </w:rPr>
        <w:t>2.5</w:t>
      </w:r>
      <w:r>
        <w:rPr>
          <w:rFonts w:hint="eastAsia"/>
        </w:rPr>
        <w:t>至</w:t>
      </w:r>
      <w:r>
        <w:rPr>
          <w:rFonts w:hint="eastAsia"/>
        </w:rPr>
        <w:t>11%</w:t>
      </w:r>
      <w:r>
        <w:rPr>
          <w:rFonts w:hint="eastAsia"/>
        </w:rPr>
        <w:t>。</w:t>
      </w:r>
    </w:p>
    <w:p w14:paraId="20D74B1C" w14:textId="77777777" w:rsidR="004C4DF9" w:rsidRDefault="004C4DF9" w:rsidP="004C4DF9">
      <w:r>
        <w:rPr>
          <w:rFonts w:hint="eastAsia"/>
        </w:rPr>
        <w:t>大马投行预期疫情后手套需求可持续一年，因此预测顶级手套</w:t>
      </w:r>
      <w:r>
        <w:rPr>
          <w:rFonts w:hint="eastAsia"/>
        </w:rPr>
        <w:t>2021</w:t>
      </w:r>
      <w:r>
        <w:rPr>
          <w:rFonts w:hint="eastAsia"/>
        </w:rPr>
        <w:t>财政年平均售价增</w:t>
      </w:r>
      <w:r>
        <w:rPr>
          <w:rFonts w:hint="eastAsia"/>
        </w:rPr>
        <w:t>2%</w:t>
      </w:r>
      <w:r>
        <w:rPr>
          <w:rFonts w:hint="eastAsia"/>
        </w:rPr>
        <w:t>至</w:t>
      </w:r>
      <w:r>
        <w:rPr>
          <w:rFonts w:hint="eastAsia"/>
        </w:rPr>
        <w:t>29</w:t>
      </w:r>
      <w:r>
        <w:rPr>
          <w:rFonts w:hint="eastAsia"/>
        </w:rPr>
        <w:t>美元，</w:t>
      </w:r>
      <w:r>
        <w:rPr>
          <w:rFonts w:hint="eastAsia"/>
        </w:rPr>
        <w:t>2022</w:t>
      </w:r>
      <w:r>
        <w:rPr>
          <w:rFonts w:hint="eastAsia"/>
        </w:rPr>
        <w:t>财政</w:t>
      </w:r>
      <w:proofErr w:type="gramStart"/>
      <w:r>
        <w:rPr>
          <w:rFonts w:hint="eastAsia"/>
        </w:rPr>
        <w:t>年预测</w:t>
      </w:r>
      <w:proofErr w:type="gramEnd"/>
      <w:r>
        <w:rPr>
          <w:rFonts w:hint="eastAsia"/>
        </w:rPr>
        <w:t>售价</w:t>
      </w:r>
      <w:r>
        <w:rPr>
          <w:rFonts w:hint="eastAsia"/>
        </w:rPr>
        <w:t>24</w:t>
      </w:r>
      <w:r>
        <w:rPr>
          <w:rFonts w:hint="eastAsia"/>
        </w:rPr>
        <w:t>美元。</w:t>
      </w:r>
    </w:p>
    <w:p w14:paraId="7E693D72" w14:textId="77777777" w:rsidR="004C4DF9" w:rsidRDefault="004C4DF9" w:rsidP="004C4DF9">
      <w:r>
        <w:rPr>
          <w:rFonts w:hint="eastAsia"/>
        </w:rPr>
        <w:t>该行上修高产</w:t>
      </w:r>
      <w:proofErr w:type="gramStart"/>
      <w:r>
        <w:rPr>
          <w:rFonts w:hint="eastAsia"/>
        </w:rPr>
        <w:t>柅</w:t>
      </w:r>
      <w:proofErr w:type="gramEnd"/>
      <w:r>
        <w:rPr>
          <w:rFonts w:hint="eastAsia"/>
        </w:rPr>
        <w:t>品</w:t>
      </w:r>
      <w:r>
        <w:rPr>
          <w:rFonts w:hint="eastAsia"/>
        </w:rPr>
        <w:t>2020</w:t>
      </w:r>
      <w:r>
        <w:rPr>
          <w:rFonts w:hint="eastAsia"/>
        </w:rPr>
        <w:t>至</w:t>
      </w:r>
      <w:r>
        <w:rPr>
          <w:rFonts w:hint="eastAsia"/>
        </w:rPr>
        <w:t>2022</w:t>
      </w:r>
      <w:r>
        <w:rPr>
          <w:rFonts w:hint="eastAsia"/>
        </w:rPr>
        <w:t>财政</w:t>
      </w:r>
      <w:proofErr w:type="gramStart"/>
      <w:r>
        <w:rPr>
          <w:rFonts w:hint="eastAsia"/>
        </w:rPr>
        <w:t>年财测</w:t>
      </w:r>
      <w:proofErr w:type="gramEnd"/>
      <w:r>
        <w:rPr>
          <w:rFonts w:hint="eastAsia"/>
        </w:rPr>
        <w:t>10%</w:t>
      </w:r>
      <w:r>
        <w:rPr>
          <w:rFonts w:hint="eastAsia"/>
        </w:rPr>
        <w:t>、</w:t>
      </w:r>
      <w:r>
        <w:rPr>
          <w:rFonts w:hint="eastAsia"/>
        </w:rPr>
        <w:t>14%</w:t>
      </w:r>
      <w:r>
        <w:rPr>
          <w:rFonts w:hint="eastAsia"/>
        </w:rPr>
        <w:t>和</w:t>
      </w:r>
      <w:r>
        <w:rPr>
          <w:rFonts w:hint="eastAsia"/>
        </w:rPr>
        <w:t>25%</w:t>
      </w:r>
      <w:r>
        <w:rPr>
          <w:rFonts w:hint="eastAsia"/>
        </w:rPr>
        <w:t>，建议买进，目标价从</w:t>
      </w:r>
      <w:r>
        <w:rPr>
          <w:rFonts w:hint="eastAsia"/>
        </w:rPr>
        <w:t>9</w:t>
      </w:r>
      <w:proofErr w:type="gramStart"/>
      <w:r>
        <w:rPr>
          <w:rFonts w:hint="eastAsia"/>
        </w:rPr>
        <w:t>令吉</w:t>
      </w:r>
      <w:r>
        <w:rPr>
          <w:rFonts w:hint="eastAsia"/>
        </w:rPr>
        <w:t>72</w:t>
      </w:r>
      <w:r>
        <w:rPr>
          <w:rFonts w:hint="eastAsia"/>
        </w:rPr>
        <w:t>仙</w:t>
      </w:r>
      <w:proofErr w:type="gramEnd"/>
      <w:r>
        <w:rPr>
          <w:rFonts w:hint="eastAsia"/>
        </w:rPr>
        <w:t>调高至</w:t>
      </w:r>
      <w:r>
        <w:rPr>
          <w:rFonts w:hint="eastAsia"/>
        </w:rPr>
        <w:t>11</w:t>
      </w:r>
      <w:proofErr w:type="gramStart"/>
      <w:r>
        <w:rPr>
          <w:rFonts w:hint="eastAsia"/>
        </w:rPr>
        <w:t>令吉零</w:t>
      </w:r>
      <w:r>
        <w:rPr>
          <w:rFonts w:hint="eastAsia"/>
        </w:rPr>
        <w:t>5</w:t>
      </w:r>
      <w:proofErr w:type="gramEnd"/>
      <w:r>
        <w:rPr>
          <w:rFonts w:hint="eastAsia"/>
        </w:rPr>
        <w:t>仙。</w:t>
      </w:r>
    </w:p>
    <w:p w14:paraId="26673B2C" w14:textId="77777777" w:rsidR="004C4DF9" w:rsidRDefault="004C4DF9" w:rsidP="004C4DF9">
      <w:proofErr w:type="gramStart"/>
      <w:r>
        <w:rPr>
          <w:rFonts w:hint="eastAsia"/>
        </w:rPr>
        <w:t>马银行</w:t>
      </w:r>
      <w:proofErr w:type="gramEnd"/>
      <w:r>
        <w:rPr>
          <w:rFonts w:hint="eastAsia"/>
        </w:rPr>
        <w:t>研究指出，手套平均售价可能增长</w:t>
      </w:r>
      <w:r>
        <w:rPr>
          <w:rFonts w:hint="eastAsia"/>
        </w:rPr>
        <w:t>50%</w:t>
      </w:r>
      <w:r>
        <w:rPr>
          <w:rFonts w:hint="eastAsia"/>
        </w:rPr>
        <w:t>，不过管理层不愿披露时限。</w:t>
      </w:r>
    </w:p>
    <w:p w14:paraId="6155CB18" w14:textId="77777777" w:rsidR="004C4DF9" w:rsidRDefault="004C4DF9" w:rsidP="004C4DF9">
      <w:r>
        <w:rPr>
          <w:rFonts w:hint="eastAsia"/>
        </w:rPr>
        <w:t>该行调高贺特佳至“持有”，目标价从</w:t>
      </w:r>
      <w:r>
        <w:rPr>
          <w:rFonts w:hint="eastAsia"/>
        </w:rPr>
        <w:t>7</w:t>
      </w:r>
      <w:proofErr w:type="gramStart"/>
      <w:r>
        <w:rPr>
          <w:rFonts w:hint="eastAsia"/>
        </w:rPr>
        <w:t>令吉</w:t>
      </w:r>
      <w:r>
        <w:rPr>
          <w:rFonts w:hint="eastAsia"/>
        </w:rPr>
        <w:t>37</w:t>
      </w:r>
      <w:r>
        <w:rPr>
          <w:rFonts w:hint="eastAsia"/>
        </w:rPr>
        <w:t>仙</w:t>
      </w:r>
      <w:proofErr w:type="gramEnd"/>
      <w:r>
        <w:rPr>
          <w:rFonts w:hint="eastAsia"/>
        </w:rPr>
        <w:t>调高至</w:t>
      </w:r>
      <w:r>
        <w:rPr>
          <w:rFonts w:hint="eastAsia"/>
        </w:rPr>
        <w:t>12</w:t>
      </w:r>
      <w:proofErr w:type="gramStart"/>
      <w:r>
        <w:rPr>
          <w:rFonts w:hint="eastAsia"/>
        </w:rPr>
        <w:t>令吉</w:t>
      </w:r>
      <w:proofErr w:type="gramEnd"/>
      <w:r>
        <w:rPr>
          <w:rFonts w:hint="eastAsia"/>
        </w:rPr>
        <w:t>43</w:t>
      </w:r>
      <w:r>
        <w:rPr>
          <w:rFonts w:hint="eastAsia"/>
        </w:rPr>
        <w:t>仙。调高</w:t>
      </w:r>
      <w:r>
        <w:rPr>
          <w:rFonts w:hint="eastAsia"/>
        </w:rPr>
        <w:t>2021</w:t>
      </w:r>
      <w:r>
        <w:rPr>
          <w:rFonts w:hint="eastAsia"/>
        </w:rPr>
        <w:t>至</w:t>
      </w:r>
      <w:r>
        <w:rPr>
          <w:rFonts w:hint="eastAsia"/>
        </w:rPr>
        <w:t>2023</w:t>
      </w:r>
      <w:r>
        <w:rPr>
          <w:rFonts w:hint="eastAsia"/>
        </w:rPr>
        <w:t>年财测（财政年</w:t>
      </w:r>
      <w:r>
        <w:rPr>
          <w:rFonts w:hint="eastAsia"/>
        </w:rPr>
        <w:t>3</w:t>
      </w:r>
      <w:r>
        <w:rPr>
          <w:rFonts w:hint="eastAsia"/>
        </w:rPr>
        <w:t>月</w:t>
      </w:r>
      <w:proofErr w:type="gramStart"/>
      <w:r>
        <w:rPr>
          <w:rFonts w:hint="eastAsia"/>
        </w:rPr>
        <w:t>杪</w:t>
      </w:r>
      <w:proofErr w:type="gramEnd"/>
      <w:r>
        <w:rPr>
          <w:rFonts w:hint="eastAsia"/>
        </w:rPr>
        <w:t>截止）</w:t>
      </w:r>
      <w:r>
        <w:rPr>
          <w:rFonts w:hint="eastAsia"/>
        </w:rPr>
        <w:t>41%</w:t>
      </w:r>
      <w:r>
        <w:rPr>
          <w:rFonts w:hint="eastAsia"/>
        </w:rPr>
        <w:t>、</w:t>
      </w:r>
      <w:r>
        <w:rPr>
          <w:rFonts w:hint="eastAsia"/>
        </w:rPr>
        <w:t>47%</w:t>
      </w:r>
      <w:r>
        <w:rPr>
          <w:rFonts w:hint="eastAsia"/>
        </w:rPr>
        <w:t>与</w:t>
      </w:r>
      <w:r>
        <w:rPr>
          <w:rFonts w:hint="eastAsia"/>
        </w:rPr>
        <w:t>18%</w:t>
      </w:r>
      <w:r>
        <w:rPr>
          <w:rFonts w:hint="eastAsia"/>
        </w:rPr>
        <w:t>。</w:t>
      </w:r>
    </w:p>
    <w:p w14:paraId="335D35D4" w14:textId="77777777" w:rsidR="004C4DF9" w:rsidRDefault="004C4DF9" w:rsidP="004C4DF9"/>
    <w:p w14:paraId="19E6E541" w14:textId="77777777" w:rsidR="004C4DF9" w:rsidRDefault="004C4DF9" w:rsidP="004C4DF9">
      <w:r>
        <w:rPr>
          <w:rFonts w:hint="eastAsia"/>
        </w:rPr>
        <w:t>风险管理</w:t>
      </w:r>
    </w:p>
    <w:p w14:paraId="49F59CEB" w14:textId="77777777" w:rsidR="004C4DF9" w:rsidRDefault="004C4DF9" w:rsidP="004C4DF9">
      <w:r>
        <w:rPr>
          <w:rFonts w:hint="eastAsia"/>
        </w:rPr>
        <w:t>长远有利</w:t>
      </w:r>
    </w:p>
    <w:p w14:paraId="6E91C6F3" w14:textId="77777777" w:rsidR="004C4DF9" w:rsidRDefault="004C4DF9" w:rsidP="004C4DF9">
      <w:r>
        <w:rPr>
          <w:rFonts w:hint="eastAsia"/>
        </w:rPr>
        <w:t>投行研究主管涂慧翎认为，这项为按金户头的交易设限是风险管理措施，无可厚非。</w:t>
      </w:r>
    </w:p>
    <w:p w14:paraId="698A4179" w14:textId="77777777" w:rsidR="004C4DF9" w:rsidRDefault="004C4DF9" w:rsidP="004C4DF9">
      <w:r>
        <w:rPr>
          <w:rFonts w:hint="eastAsia"/>
        </w:rPr>
        <w:t>“特别是一些手套股股价，在</w:t>
      </w:r>
      <w:proofErr w:type="gramStart"/>
      <w:r>
        <w:rPr>
          <w:rFonts w:hint="eastAsia"/>
        </w:rPr>
        <w:t>很</w:t>
      </w:r>
      <w:proofErr w:type="gramEnd"/>
      <w:r>
        <w:rPr>
          <w:rFonts w:hint="eastAsia"/>
        </w:rPr>
        <w:t>短期内大幅飙涨，风险管理有其必要。”</w:t>
      </w:r>
    </w:p>
    <w:p w14:paraId="77FEC00E" w14:textId="77777777" w:rsidR="004C4DF9" w:rsidRDefault="004C4DF9" w:rsidP="004C4DF9">
      <w:r>
        <w:rPr>
          <w:rFonts w:hint="eastAsia"/>
        </w:rPr>
        <w:t>著名投资界人士官有缘认为，手套股近日大幅飙涨，涨久必跌是必然趋势，这也可能与一些</w:t>
      </w:r>
      <w:r>
        <w:rPr>
          <w:rFonts w:hint="eastAsia"/>
        </w:rPr>
        <w:lastRenderedPageBreak/>
        <w:t>投行对按金交易设限有关。</w:t>
      </w:r>
    </w:p>
    <w:p w14:paraId="031AD805" w14:textId="77777777" w:rsidR="004C4DF9" w:rsidRDefault="004C4DF9" w:rsidP="004C4DF9">
      <w:r>
        <w:rPr>
          <w:rFonts w:hint="eastAsia"/>
        </w:rPr>
        <w:t>涂慧翎指出，投行有本身的标准作业程序需要遵循，为按金户头设限是风险管理措施，并不意味一些投行背后有操纵行动。</w:t>
      </w:r>
    </w:p>
    <w:p w14:paraId="37DDDFE7" w14:textId="77777777" w:rsidR="004C4DF9" w:rsidRDefault="004C4DF9" w:rsidP="004C4DF9">
      <w:r>
        <w:rPr>
          <w:rFonts w:hint="eastAsia"/>
        </w:rPr>
        <w:t>黄氏发展证券高级抽</w:t>
      </w:r>
      <w:proofErr w:type="gramStart"/>
      <w:r>
        <w:rPr>
          <w:rFonts w:hint="eastAsia"/>
        </w:rPr>
        <w:t>佣</w:t>
      </w:r>
      <w:proofErr w:type="gramEnd"/>
      <w:r>
        <w:rPr>
          <w:rFonts w:hint="eastAsia"/>
        </w:rPr>
        <w:t>经纪</w:t>
      </w:r>
      <w:proofErr w:type="gramStart"/>
      <w:r>
        <w:rPr>
          <w:rFonts w:hint="eastAsia"/>
        </w:rPr>
        <w:t>卢</w:t>
      </w:r>
      <w:proofErr w:type="gramEnd"/>
      <w:r>
        <w:rPr>
          <w:rFonts w:hint="eastAsia"/>
        </w:rPr>
        <w:t>文豪也认为，这项措施既保护股票行财务，也保障客户利益和减低风险，对马股长</w:t>
      </w:r>
      <w:proofErr w:type="gramStart"/>
      <w:r>
        <w:rPr>
          <w:rFonts w:hint="eastAsia"/>
        </w:rPr>
        <w:t>远表现</w:t>
      </w:r>
      <w:proofErr w:type="gramEnd"/>
      <w:r>
        <w:rPr>
          <w:rFonts w:hint="eastAsia"/>
        </w:rPr>
        <w:t>也比较有利。</w:t>
      </w:r>
    </w:p>
    <w:p w14:paraId="55E38194" w14:textId="77777777" w:rsidR="004C4DF9" w:rsidRDefault="004C4DF9" w:rsidP="004C4DF9">
      <w:r>
        <w:rPr>
          <w:rFonts w:hint="eastAsia"/>
        </w:rPr>
        <w:t>他表示，某个主题股过热、波动大总会有风险，截至昨日（周二）他未接获该行跟进上述措施的指示。</w:t>
      </w:r>
    </w:p>
    <w:p w14:paraId="13EEE163" w14:textId="77777777" w:rsidR="004C4DF9" w:rsidRDefault="004C4DF9" w:rsidP="004C4DF9">
      <w:r>
        <w:rPr>
          <w:rFonts w:hint="eastAsia"/>
        </w:rPr>
        <w:t>提到这项设限，会否把焦点转移至上述母股的凭单，他表示，买卖凭单有截止期限；除非很有时间持续监控起落，不然风险偏高。</w:t>
      </w:r>
    </w:p>
    <w:p w14:paraId="4E49458A" w14:textId="77777777" w:rsidR="004C4DF9" w:rsidRDefault="004C4DF9" w:rsidP="004C4DF9">
      <w:r>
        <w:rPr>
          <w:rFonts w:hint="eastAsia"/>
        </w:rPr>
        <w:t>Mercury</w:t>
      </w:r>
      <w:r>
        <w:rPr>
          <w:rFonts w:hint="eastAsia"/>
        </w:rPr>
        <w:t>证券分析员胡文耀认为，手套股最近热呼呼，</w:t>
      </w:r>
      <w:proofErr w:type="gramStart"/>
      <w:r>
        <w:rPr>
          <w:rFonts w:hint="eastAsia"/>
        </w:rPr>
        <w:t>投行设上述</w:t>
      </w:r>
      <w:proofErr w:type="gramEnd"/>
      <w:r>
        <w:rPr>
          <w:rFonts w:hint="eastAsia"/>
        </w:rPr>
        <w:t>限制是良好风险管理，他认为手套需求可持续至明年，料这不阻碍手套股璀璨前景。</w:t>
      </w:r>
    </w:p>
    <w:p w14:paraId="6BFDB046" w14:textId="77777777" w:rsidR="004C4DF9" w:rsidRDefault="004C4DF9" w:rsidP="004C4DF9"/>
    <w:p w14:paraId="7E6051E8" w14:textId="77777777" w:rsidR="004C4DF9" w:rsidRDefault="004C4DF9" w:rsidP="004C4DF9"/>
    <w:p w14:paraId="50332173" w14:textId="77777777" w:rsidR="004C4DF9" w:rsidRDefault="004C4DF9" w:rsidP="004C4DF9"/>
    <w:p w14:paraId="54970F78" w14:textId="77777777" w:rsidR="004C4DF9" w:rsidRDefault="004C4DF9" w:rsidP="004C4DF9"/>
    <w:p w14:paraId="42394E81" w14:textId="77777777" w:rsidR="004C4DF9" w:rsidRDefault="004C4DF9" w:rsidP="004C4DF9">
      <w:r>
        <w:rPr>
          <w:rFonts w:hint="eastAsia"/>
        </w:rPr>
        <w:t>作者</w:t>
      </w:r>
      <w:r>
        <w:rPr>
          <w:rFonts w:hint="eastAsia"/>
        </w:rPr>
        <w:t xml:space="preserve"> </w:t>
      </w:r>
      <w:r>
        <w:rPr>
          <w:rFonts w:hint="eastAsia"/>
        </w:rPr>
        <w:t>：</w:t>
      </w:r>
      <w:r>
        <w:rPr>
          <w:rFonts w:hint="eastAsia"/>
        </w:rPr>
        <w:t xml:space="preserve"> </w:t>
      </w:r>
      <w:r>
        <w:rPr>
          <w:rFonts w:hint="eastAsia"/>
        </w:rPr>
        <w:t>张启华</w:t>
      </w:r>
      <w:r>
        <w:rPr>
          <w:rFonts w:hint="eastAsia"/>
        </w:rPr>
        <w:t xml:space="preserve"> </w:t>
      </w:r>
    </w:p>
    <w:p w14:paraId="2B857186"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2020-06-03 </w:t>
      </w:r>
    </w:p>
    <w:p w14:paraId="3960E02C" w14:textId="77777777" w:rsidR="004C4DF9" w:rsidRDefault="004C4DF9" w:rsidP="004C4DF9"/>
    <w:p w14:paraId="5484BE31" w14:textId="77777777" w:rsidR="004C4DF9" w:rsidRDefault="004C4DF9" w:rsidP="004C4DF9">
      <w:r>
        <w:rPr>
          <w:rFonts w:hint="eastAsia"/>
        </w:rPr>
        <w:t>2020-06-03 11:16:00</w:t>
      </w:r>
      <w:r>
        <w:rPr>
          <w:rFonts w:hint="eastAsia"/>
        </w:rPr>
        <w:t> </w:t>
      </w:r>
      <w:r>
        <w:rPr>
          <w:rFonts w:hint="eastAsia"/>
        </w:rPr>
        <w:t xml:space="preserve"> </w:t>
      </w:r>
    </w:p>
    <w:p w14:paraId="03813F36" w14:textId="77777777" w:rsidR="004C4DF9" w:rsidRDefault="004C4DF9" w:rsidP="004C4DF9">
      <w:r>
        <w:rPr>
          <w:rFonts w:hint="eastAsia"/>
        </w:rPr>
        <w:t>陈志远大动作遭冷待·成功集团复牌股价平平</w:t>
      </w:r>
    </w:p>
    <w:p w14:paraId="1062B331" w14:textId="77777777" w:rsidR="004C4DF9" w:rsidRDefault="004C4DF9" w:rsidP="004C4DF9">
      <w:r>
        <w:rPr>
          <w:rFonts w:hint="eastAsia"/>
        </w:rPr>
        <w:t>即时财经</w:t>
      </w:r>
      <w:r>
        <w:rPr>
          <w:rFonts w:hint="eastAsia"/>
        </w:rPr>
        <w:t xml:space="preserve"> </w:t>
      </w:r>
    </w:p>
    <w:p w14:paraId="35811799" w14:textId="77777777" w:rsidR="004C4DF9" w:rsidRDefault="004C4DF9" w:rsidP="004C4DF9"/>
    <w:p w14:paraId="34731649" w14:textId="77777777" w:rsidR="004C4DF9" w:rsidRDefault="004C4DF9" w:rsidP="004C4DF9">
      <w:r>
        <w:rPr>
          <w:rFonts w:hint="eastAsia"/>
        </w:rPr>
        <w:t>（吉隆坡</w:t>
      </w:r>
      <w:r>
        <w:rPr>
          <w:rFonts w:hint="eastAsia"/>
        </w:rPr>
        <w:t>3</w:t>
      </w:r>
      <w:r>
        <w:rPr>
          <w:rFonts w:hint="eastAsia"/>
        </w:rPr>
        <w:t>日讯）成功集团（</w:t>
      </w:r>
      <w:r>
        <w:rPr>
          <w:rFonts w:hint="eastAsia"/>
        </w:rPr>
        <w:t>BJCORP,3395,</w:t>
      </w:r>
      <w:r>
        <w:rPr>
          <w:rFonts w:hint="eastAsia"/>
        </w:rPr>
        <w:t>主板工业产品服务组）宣布将发行每股</w:t>
      </w:r>
      <w:r>
        <w:rPr>
          <w:rFonts w:hint="eastAsia"/>
        </w:rPr>
        <w:t>33</w:t>
      </w:r>
      <w:proofErr w:type="gramStart"/>
      <w:r>
        <w:rPr>
          <w:rFonts w:hint="eastAsia"/>
        </w:rPr>
        <w:t>仙</w:t>
      </w:r>
      <w:proofErr w:type="gramEnd"/>
      <w:r>
        <w:rPr>
          <w:rFonts w:hint="eastAsia"/>
        </w:rPr>
        <w:t>新股，向大股东丹斯里陈志</w:t>
      </w:r>
      <w:proofErr w:type="gramStart"/>
      <w:r>
        <w:rPr>
          <w:rFonts w:hint="eastAsia"/>
        </w:rPr>
        <w:t>远收购</w:t>
      </w:r>
      <w:proofErr w:type="gramEnd"/>
      <w:r>
        <w:rPr>
          <w:rFonts w:hint="eastAsia"/>
        </w:rPr>
        <w:t>家电经销商胜家（马）私人有限公司（</w:t>
      </w:r>
      <w:r>
        <w:rPr>
          <w:rFonts w:hint="eastAsia"/>
        </w:rPr>
        <w:t>Singer</w:t>
      </w:r>
      <w:r>
        <w:rPr>
          <w:rFonts w:hint="eastAsia"/>
        </w:rPr>
        <w:t>（</w:t>
      </w:r>
      <w:r>
        <w:rPr>
          <w:rFonts w:hint="eastAsia"/>
        </w:rPr>
        <w:t>M</w:t>
      </w:r>
      <w:r>
        <w:rPr>
          <w:rFonts w:hint="eastAsia"/>
        </w:rPr>
        <w:t>）</w:t>
      </w:r>
      <w:proofErr w:type="spellStart"/>
      <w:r>
        <w:rPr>
          <w:rFonts w:hint="eastAsia"/>
        </w:rPr>
        <w:t>Sdn</w:t>
      </w:r>
      <w:proofErr w:type="spellEnd"/>
      <w:r>
        <w:rPr>
          <w:rFonts w:hint="eastAsia"/>
        </w:rPr>
        <w:t xml:space="preserve"> </w:t>
      </w:r>
      <w:proofErr w:type="spellStart"/>
      <w:r>
        <w:rPr>
          <w:rFonts w:hint="eastAsia"/>
        </w:rPr>
        <w:t>Bhd</w:t>
      </w:r>
      <w:proofErr w:type="spellEnd"/>
      <w:r>
        <w:rPr>
          <w:rFonts w:hint="eastAsia"/>
        </w:rPr>
        <w:t>），投资者冷对这项价值</w:t>
      </w:r>
      <w:proofErr w:type="gramStart"/>
      <w:r>
        <w:rPr>
          <w:rFonts w:hint="eastAsia"/>
        </w:rPr>
        <w:t>5</w:t>
      </w:r>
      <w:r>
        <w:rPr>
          <w:rFonts w:hint="eastAsia"/>
        </w:rPr>
        <w:t>亿</w:t>
      </w:r>
      <w:r>
        <w:rPr>
          <w:rFonts w:hint="eastAsia"/>
        </w:rPr>
        <w:t>3600</w:t>
      </w:r>
      <w:r>
        <w:rPr>
          <w:rFonts w:hint="eastAsia"/>
        </w:rPr>
        <w:t>万令吉</w:t>
      </w:r>
      <w:proofErr w:type="gramEnd"/>
      <w:r>
        <w:rPr>
          <w:rFonts w:hint="eastAsia"/>
        </w:rPr>
        <w:t>计划，成功集团股价窄幅游走。</w:t>
      </w:r>
    </w:p>
    <w:p w14:paraId="3E2AAFDC" w14:textId="77777777" w:rsidR="004C4DF9" w:rsidRDefault="004C4DF9" w:rsidP="004C4DF9">
      <w:r>
        <w:rPr>
          <w:rFonts w:hint="eastAsia"/>
        </w:rPr>
        <w:t>成功集团今日复牌，股价游走于</w:t>
      </w:r>
      <w:r>
        <w:rPr>
          <w:rFonts w:hint="eastAsia"/>
        </w:rPr>
        <w:t>19</w:t>
      </w:r>
      <w:r>
        <w:rPr>
          <w:rFonts w:hint="eastAsia"/>
        </w:rPr>
        <w:t>至</w:t>
      </w:r>
      <w:r>
        <w:rPr>
          <w:rFonts w:hint="eastAsia"/>
        </w:rPr>
        <w:t>20</w:t>
      </w:r>
      <w:r>
        <w:rPr>
          <w:rFonts w:hint="eastAsia"/>
        </w:rPr>
        <w:t>仙，截至上午</w:t>
      </w:r>
      <w:r>
        <w:rPr>
          <w:rFonts w:hint="eastAsia"/>
        </w:rPr>
        <w:t>11</w:t>
      </w:r>
      <w:r>
        <w:rPr>
          <w:rFonts w:hint="eastAsia"/>
        </w:rPr>
        <w:t>时零</w:t>
      </w:r>
      <w:proofErr w:type="gramStart"/>
      <w:r>
        <w:rPr>
          <w:rFonts w:hint="eastAsia"/>
        </w:rPr>
        <w:t>7</w:t>
      </w:r>
      <w:proofErr w:type="gramEnd"/>
      <w:r>
        <w:rPr>
          <w:rFonts w:hint="eastAsia"/>
        </w:rPr>
        <w:t>分，挂平盘价</w:t>
      </w:r>
      <w:r>
        <w:rPr>
          <w:rFonts w:hint="eastAsia"/>
        </w:rPr>
        <w:t>19</w:t>
      </w:r>
      <w:r>
        <w:rPr>
          <w:rFonts w:hint="eastAsia"/>
        </w:rPr>
        <w:t>仙，成交量报</w:t>
      </w:r>
      <w:r>
        <w:rPr>
          <w:rFonts w:hint="eastAsia"/>
        </w:rPr>
        <w:t>2205</w:t>
      </w:r>
      <w:r>
        <w:rPr>
          <w:rFonts w:hint="eastAsia"/>
        </w:rPr>
        <w:t>万股。</w:t>
      </w:r>
    </w:p>
    <w:p w14:paraId="06A94D63" w14:textId="77777777" w:rsidR="004C4DF9" w:rsidRDefault="004C4DF9" w:rsidP="004C4DF9">
      <w:r>
        <w:rPr>
          <w:rFonts w:hint="eastAsia"/>
        </w:rPr>
        <w:t>根据昨日盘后发出的文告，成功集团已分别与成功零售（</w:t>
      </w:r>
      <w:r>
        <w:rPr>
          <w:rFonts w:hint="eastAsia"/>
        </w:rPr>
        <w:t>Berjaya Retail</w:t>
      </w:r>
      <w:r>
        <w:rPr>
          <w:rFonts w:hint="eastAsia"/>
        </w:rPr>
        <w:t>）和陈志远前签署备忘录，以收购胜家的</w:t>
      </w:r>
      <w:r>
        <w:rPr>
          <w:rFonts w:hint="eastAsia"/>
        </w:rPr>
        <w:t>100%</w:t>
      </w:r>
      <w:r>
        <w:rPr>
          <w:rFonts w:hint="eastAsia"/>
        </w:rPr>
        <w:t>股权。</w:t>
      </w:r>
    </w:p>
    <w:p w14:paraId="280A86DD" w14:textId="77777777" w:rsidR="004C4DF9" w:rsidRDefault="004C4DF9" w:rsidP="004C4DF9">
      <w:r>
        <w:rPr>
          <w:rFonts w:hint="eastAsia"/>
        </w:rPr>
        <w:t>在扣除胜家拖欠的</w:t>
      </w:r>
      <w:proofErr w:type="gramStart"/>
      <w:r>
        <w:rPr>
          <w:rFonts w:hint="eastAsia"/>
        </w:rPr>
        <w:t>1</w:t>
      </w:r>
      <w:r>
        <w:rPr>
          <w:rFonts w:hint="eastAsia"/>
        </w:rPr>
        <w:t>亿</w:t>
      </w:r>
      <w:r>
        <w:rPr>
          <w:rFonts w:hint="eastAsia"/>
        </w:rPr>
        <w:t>4800</w:t>
      </w:r>
      <w:r>
        <w:rPr>
          <w:rFonts w:hint="eastAsia"/>
        </w:rPr>
        <w:t>万令吉</w:t>
      </w:r>
      <w:proofErr w:type="gramEnd"/>
      <w:r>
        <w:rPr>
          <w:rFonts w:hint="eastAsia"/>
        </w:rPr>
        <w:t>公司间贷款后，净付款为</w:t>
      </w:r>
      <w:proofErr w:type="gramStart"/>
      <w:r>
        <w:rPr>
          <w:rFonts w:hint="eastAsia"/>
        </w:rPr>
        <w:t>3</w:t>
      </w:r>
      <w:r>
        <w:rPr>
          <w:rFonts w:hint="eastAsia"/>
        </w:rPr>
        <w:t>亿</w:t>
      </w:r>
      <w:r>
        <w:rPr>
          <w:rFonts w:hint="eastAsia"/>
        </w:rPr>
        <w:t>8800</w:t>
      </w:r>
      <w:r>
        <w:rPr>
          <w:rFonts w:hint="eastAsia"/>
        </w:rPr>
        <w:t>万令吉</w:t>
      </w:r>
      <w:proofErr w:type="gramEnd"/>
      <w:r>
        <w:rPr>
          <w:rFonts w:hint="eastAsia"/>
        </w:rPr>
        <w:t>。成功集团将以每股</w:t>
      </w:r>
      <w:r>
        <w:rPr>
          <w:rFonts w:hint="eastAsia"/>
        </w:rPr>
        <w:t>33</w:t>
      </w:r>
      <w:r>
        <w:rPr>
          <w:rFonts w:hint="eastAsia"/>
        </w:rPr>
        <w:t>仙，发行大约</w:t>
      </w:r>
      <w:r>
        <w:rPr>
          <w:rFonts w:hint="eastAsia"/>
        </w:rPr>
        <w:t>11</w:t>
      </w:r>
      <w:r>
        <w:rPr>
          <w:rFonts w:hint="eastAsia"/>
        </w:rPr>
        <w:t>亿</w:t>
      </w:r>
      <w:r>
        <w:rPr>
          <w:rFonts w:hint="eastAsia"/>
        </w:rPr>
        <w:t>7576</w:t>
      </w:r>
      <w:r>
        <w:rPr>
          <w:rFonts w:hint="eastAsia"/>
        </w:rPr>
        <w:t>万股新股，作为收购代价。</w:t>
      </w:r>
    </w:p>
    <w:p w14:paraId="36E49318" w14:textId="77777777" w:rsidR="004C4DF9" w:rsidRDefault="004C4DF9" w:rsidP="004C4DF9">
      <w:r>
        <w:rPr>
          <w:rFonts w:hint="eastAsia"/>
        </w:rPr>
        <w:t>截至</w:t>
      </w:r>
      <w:r>
        <w:rPr>
          <w:rFonts w:hint="eastAsia"/>
        </w:rPr>
        <w:t>2019</w:t>
      </w:r>
      <w:r>
        <w:rPr>
          <w:rFonts w:hint="eastAsia"/>
        </w:rPr>
        <w:t>年</w:t>
      </w:r>
      <w:r>
        <w:rPr>
          <w:rFonts w:hint="eastAsia"/>
        </w:rPr>
        <w:t>12</w:t>
      </w:r>
      <w:r>
        <w:rPr>
          <w:rFonts w:hint="eastAsia"/>
        </w:rPr>
        <w:t>月底，胜家的稽查前净资产为</w:t>
      </w:r>
      <w:proofErr w:type="gramStart"/>
      <w:r>
        <w:rPr>
          <w:rFonts w:hint="eastAsia"/>
        </w:rPr>
        <w:t>5</w:t>
      </w:r>
      <w:r>
        <w:rPr>
          <w:rFonts w:hint="eastAsia"/>
        </w:rPr>
        <w:t>亿</w:t>
      </w:r>
      <w:r>
        <w:rPr>
          <w:rFonts w:hint="eastAsia"/>
        </w:rPr>
        <w:t>6100</w:t>
      </w:r>
      <w:r>
        <w:rPr>
          <w:rFonts w:hint="eastAsia"/>
        </w:rPr>
        <w:t>万令吉</w:t>
      </w:r>
      <w:proofErr w:type="gramEnd"/>
      <w:r>
        <w:rPr>
          <w:rFonts w:hint="eastAsia"/>
        </w:rPr>
        <w:t>。</w:t>
      </w:r>
    </w:p>
    <w:p w14:paraId="79EBCC24" w14:textId="77777777" w:rsidR="004C4DF9" w:rsidRDefault="004C4DF9" w:rsidP="004C4DF9">
      <w:r>
        <w:rPr>
          <w:rFonts w:hint="eastAsia"/>
        </w:rPr>
        <w:t>陈志远将提供为期两年，每年</w:t>
      </w:r>
      <w:proofErr w:type="gramStart"/>
      <w:r>
        <w:rPr>
          <w:rFonts w:hint="eastAsia"/>
        </w:rPr>
        <w:t>2000</w:t>
      </w:r>
      <w:r>
        <w:rPr>
          <w:rFonts w:hint="eastAsia"/>
        </w:rPr>
        <w:t>万令吉</w:t>
      </w:r>
      <w:proofErr w:type="gramEnd"/>
      <w:r>
        <w:rPr>
          <w:rFonts w:hint="eastAsia"/>
        </w:rPr>
        <w:t>盈利担保。</w:t>
      </w:r>
    </w:p>
    <w:p w14:paraId="66038BC5" w14:textId="77777777" w:rsidR="004C4DF9" w:rsidRDefault="004C4DF9" w:rsidP="004C4DF9"/>
    <w:p w14:paraId="3115E6CC"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2020-06-03 </w:t>
      </w:r>
    </w:p>
    <w:p w14:paraId="3043FEF8" w14:textId="77777777" w:rsidR="004C4DF9" w:rsidRDefault="004C4DF9" w:rsidP="004C4DF9"/>
    <w:p w14:paraId="3B994849" w14:textId="77777777" w:rsidR="004C4DF9" w:rsidRDefault="004C4DF9" w:rsidP="004C4DF9">
      <w:r>
        <w:rPr>
          <w:rFonts w:hint="eastAsia"/>
        </w:rPr>
        <w:t>2020-06-02 21:28:00</w:t>
      </w:r>
      <w:r>
        <w:rPr>
          <w:rFonts w:hint="eastAsia"/>
        </w:rPr>
        <w:t> </w:t>
      </w:r>
      <w:r>
        <w:rPr>
          <w:rFonts w:hint="eastAsia"/>
        </w:rPr>
        <w:t xml:space="preserve"> </w:t>
      </w:r>
    </w:p>
    <w:p w14:paraId="0276EA58" w14:textId="77777777" w:rsidR="004C4DF9" w:rsidRDefault="004C4DF9" w:rsidP="004C4DF9">
      <w:r>
        <w:rPr>
          <w:rFonts w:hint="eastAsia"/>
        </w:rPr>
        <w:t>MCO</w:t>
      </w:r>
      <w:proofErr w:type="gramStart"/>
      <w:r>
        <w:rPr>
          <w:rFonts w:hint="eastAsia"/>
        </w:rPr>
        <w:t>开彩</w:t>
      </w:r>
      <w:proofErr w:type="gramEnd"/>
      <w:r>
        <w:rPr>
          <w:rFonts w:hint="eastAsia"/>
        </w:rPr>
        <w:t>减少‧成功多多第三季净赚</w:t>
      </w:r>
      <w:r>
        <w:rPr>
          <w:rFonts w:hint="eastAsia"/>
        </w:rPr>
        <w:t>4861</w:t>
      </w:r>
      <w:r>
        <w:rPr>
          <w:rFonts w:hint="eastAsia"/>
        </w:rPr>
        <w:t>万</w:t>
      </w:r>
    </w:p>
    <w:p w14:paraId="2708F2EF" w14:textId="77777777" w:rsidR="004C4DF9" w:rsidRDefault="004C4DF9" w:rsidP="004C4DF9">
      <w:r>
        <w:rPr>
          <w:rFonts w:hint="eastAsia"/>
        </w:rPr>
        <w:t>即时财经</w:t>
      </w:r>
      <w:r>
        <w:rPr>
          <w:rFonts w:hint="eastAsia"/>
        </w:rPr>
        <w:t xml:space="preserve"> </w:t>
      </w:r>
    </w:p>
    <w:p w14:paraId="1D5C80D0" w14:textId="77777777" w:rsidR="004C4DF9" w:rsidRDefault="004C4DF9" w:rsidP="004C4DF9"/>
    <w:p w14:paraId="00C668B5" w14:textId="77777777" w:rsidR="004C4DF9" w:rsidRDefault="004C4DF9" w:rsidP="004C4DF9">
      <w:r>
        <w:rPr>
          <w:rFonts w:hint="eastAsia"/>
        </w:rPr>
        <w:t>(</w:t>
      </w:r>
      <w:r>
        <w:rPr>
          <w:rFonts w:hint="eastAsia"/>
        </w:rPr>
        <w:t>吉隆坡</w:t>
      </w:r>
      <w:r>
        <w:rPr>
          <w:rFonts w:hint="eastAsia"/>
        </w:rPr>
        <w:t>2</w:t>
      </w:r>
      <w:r>
        <w:rPr>
          <w:rFonts w:hint="eastAsia"/>
        </w:rPr>
        <w:t>日讯</w:t>
      </w:r>
      <w:r>
        <w:rPr>
          <w:rFonts w:hint="eastAsia"/>
        </w:rPr>
        <w:t>)</w:t>
      </w:r>
      <w:r>
        <w:rPr>
          <w:rFonts w:hint="eastAsia"/>
        </w:rPr>
        <w:t>成功多多</w:t>
      </w:r>
      <w:r>
        <w:rPr>
          <w:rFonts w:hint="eastAsia"/>
        </w:rPr>
        <w:t>(BJTOTO,1562,</w:t>
      </w:r>
      <w:r>
        <w:rPr>
          <w:rFonts w:hint="eastAsia"/>
        </w:rPr>
        <w:t>主板消费产品服务组</w:t>
      </w:r>
      <w:r>
        <w:rPr>
          <w:rFonts w:hint="eastAsia"/>
        </w:rPr>
        <w:t>)</w:t>
      </w:r>
      <w:r>
        <w:rPr>
          <w:rFonts w:hint="eastAsia"/>
        </w:rPr>
        <w:t>因冠状病毒病疫情的封锁行动，</w:t>
      </w:r>
      <w:proofErr w:type="gramStart"/>
      <w:r>
        <w:rPr>
          <w:rFonts w:hint="eastAsia"/>
        </w:rPr>
        <w:t>开彩</w:t>
      </w:r>
      <w:proofErr w:type="gramEnd"/>
      <w:r>
        <w:rPr>
          <w:rFonts w:hint="eastAsia"/>
        </w:rPr>
        <w:t>数目减少及英国汽车零售业务暂停营业，截至</w:t>
      </w:r>
      <w:r>
        <w:rPr>
          <w:rFonts w:hint="eastAsia"/>
        </w:rPr>
        <w:t>2020</w:t>
      </w:r>
      <w:r>
        <w:rPr>
          <w:rFonts w:hint="eastAsia"/>
        </w:rPr>
        <w:t>年</w:t>
      </w:r>
      <w:r>
        <w:rPr>
          <w:rFonts w:hint="eastAsia"/>
        </w:rPr>
        <w:t>3</w:t>
      </w:r>
      <w:r>
        <w:rPr>
          <w:rFonts w:hint="eastAsia"/>
        </w:rPr>
        <w:t>月</w:t>
      </w:r>
      <w:r>
        <w:rPr>
          <w:rFonts w:hint="eastAsia"/>
        </w:rPr>
        <w:t>31</w:t>
      </w:r>
      <w:r>
        <w:rPr>
          <w:rFonts w:hint="eastAsia"/>
        </w:rPr>
        <w:t>日为止第</w:t>
      </w:r>
      <w:r>
        <w:rPr>
          <w:rFonts w:hint="eastAsia"/>
        </w:rPr>
        <w:t>3</w:t>
      </w:r>
      <w:r>
        <w:rPr>
          <w:rFonts w:hint="eastAsia"/>
        </w:rPr>
        <w:t>季净利达</w:t>
      </w:r>
      <w:r>
        <w:rPr>
          <w:rFonts w:hint="eastAsia"/>
        </w:rPr>
        <w:t>4861</w:t>
      </w:r>
      <w:r>
        <w:rPr>
          <w:rFonts w:hint="eastAsia"/>
        </w:rPr>
        <w:t>万</w:t>
      </w:r>
      <w:r>
        <w:rPr>
          <w:rFonts w:hint="eastAsia"/>
        </w:rPr>
        <w:t>1000</w:t>
      </w:r>
      <w:r>
        <w:rPr>
          <w:rFonts w:hint="eastAsia"/>
        </w:rPr>
        <w:t>令吉，同期首</w:t>
      </w:r>
      <w:r>
        <w:rPr>
          <w:rFonts w:hint="eastAsia"/>
        </w:rPr>
        <w:t>9</w:t>
      </w:r>
      <w:r>
        <w:rPr>
          <w:rFonts w:hint="eastAsia"/>
        </w:rPr>
        <w:t>个净利则为</w:t>
      </w:r>
      <w:r>
        <w:rPr>
          <w:rFonts w:hint="eastAsia"/>
        </w:rPr>
        <w:t>1</w:t>
      </w:r>
      <w:r>
        <w:rPr>
          <w:rFonts w:hint="eastAsia"/>
        </w:rPr>
        <w:t>亿</w:t>
      </w:r>
      <w:r>
        <w:rPr>
          <w:rFonts w:hint="eastAsia"/>
        </w:rPr>
        <w:t>7750</w:t>
      </w:r>
      <w:r>
        <w:rPr>
          <w:rFonts w:hint="eastAsia"/>
        </w:rPr>
        <w:t>万</w:t>
      </w:r>
      <w:r>
        <w:rPr>
          <w:rFonts w:hint="eastAsia"/>
        </w:rPr>
        <w:t>4000</w:t>
      </w:r>
      <w:r>
        <w:rPr>
          <w:rFonts w:hint="eastAsia"/>
        </w:rPr>
        <w:t>令吉。</w:t>
      </w:r>
    </w:p>
    <w:p w14:paraId="56ABA39F" w14:textId="77777777" w:rsidR="004C4DF9" w:rsidRDefault="004C4DF9" w:rsidP="004C4DF9">
      <w:r>
        <w:rPr>
          <w:rFonts w:hint="eastAsia"/>
        </w:rPr>
        <w:lastRenderedPageBreak/>
        <w:t>第</w:t>
      </w:r>
      <w:r>
        <w:rPr>
          <w:rFonts w:hint="eastAsia"/>
        </w:rPr>
        <w:t>3</w:t>
      </w:r>
      <w:r>
        <w:rPr>
          <w:rFonts w:hint="eastAsia"/>
        </w:rPr>
        <w:t>季的营业额为</w:t>
      </w:r>
      <w:r>
        <w:rPr>
          <w:rFonts w:hint="eastAsia"/>
        </w:rPr>
        <w:t>13</w:t>
      </w:r>
      <w:r>
        <w:rPr>
          <w:rFonts w:hint="eastAsia"/>
        </w:rPr>
        <w:t>亿</w:t>
      </w:r>
      <w:r>
        <w:rPr>
          <w:rFonts w:hint="eastAsia"/>
        </w:rPr>
        <w:t>3349</w:t>
      </w:r>
      <w:r>
        <w:rPr>
          <w:rFonts w:hint="eastAsia"/>
        </w:rPr>
        <w:t>万</w:t>
      </w:r>
      <w:r>
        <w:rPr>
          <w:rFonts w:hint="eastAsia"/>
        </w:rPr>
        <w:t>1000</w:t>
      </w:r>
      <w:r>
        <w:rPr>
          <w:rFonts w:hint="eastAsia"/>
        </w:rPr>
        <w:t>令吉，首</w:t>
      </w:r>
      <w:r>
        <w:rPr>
          <w:rFonts w:hint="eastAsia"/>
        </w:rPr>
        <w:t>9</w:t>
      </w:r>
      <w:r>
        <w:rPr>
          <w:rFonts w:hint="eastAsia"/>
        </w:rPr>
        <w:t>个月营业额则为</w:t>
      </w:r>
      <w:r>
        <w:rPr>
          <w:rFonts w:hint="eastAsia"/>
        </w:rPr>
        <w:t>41</w:t>
      </w:r>
      <w:r>
        <w:rPr>
          <w:rFonts w:hint="eastAsia"/>
        </w:rPr>
        <w:t>亿</w:t>
      </w:r>
      <w:r>
        <w:rPr>
          <w:rFonts w:hint="eastAsia"/>
        </w:rPr>
        <w:t>7840</w:t>
      </w:r>
      <w:r>
        <w:rPr>
          <w:rFonts w:hint="eastAsia"/>
        </w:rPr>
        <w:t>万</w:t>
      </w:r>
      <w:r>
        <w:rPr>
          <w:rFonts w:hint="eastAsia"/>
        </w:rPr>
        <w:t>6000</w:t>
      </w:r>
      <w:r>
        <w:rPr>
          <w:rFonts w:hint="eastAsia"/>
        </w:rPr>
        <w:t>令吉。</w:t>
      </w:r>
    </w:p>
    <w:p w14:paraId="11B0E9A0" w14:textId="77777777" w:rsidR="004C4DF9" w:rsidRDefault="004C4DF9" w:rsidP="004C4DF9">
      <w:r>
        <w:rPr>
          <w:rFonts w:hint="eastAsia"/>
        </w:rPr>
        <w:t>由于更换财政年截止日期，即从</w:t>
      </w:r>
      <w:r>
        <w:rPr>
          <w:rFonts w:hint="eastAsia"/>
        </w:rPr>
        <w:t>4</w:t>
      </w:r>
      <w:r>
        <w:rPr>
          <w:rFonts w:hint="eastAsia"/>
        </w:rPr>
        <w:t>月</w:t>
      </w:r>
      <w:r>
        <w:rPr>
          <w:rFonts w:hint="eastAsia"/>
        </w:rPr>
        <w:t>30</w:t>
      </w:r>
      <w:r>
        <w:rPr>
          <w:rFonts w:hint="eastAsia"/>
        </w:rPr>
        <w:t>日改至</w:t>
      </w:r>
      <w:r>
        <w:rPr>
          <w:rFonts w:hint="eastAsia"/>
        </w:rPr>
        <w:t>6</w:t>
      </w:r>
      <w:r>
        <w:rPr>
          <w:rFonts w:hint="eastAsia"/>
        </w:rPr>
        <w:t>月</w:t>
      </w:r>
      <w:r>
        <w:rPr>
          <w:rFonts w:hint="eastAsia"/>
        </w:rPr>
        <w:t>30</w:t>
      </w:r>
      <w:r>
        <w:rPr>
          <w:rFonts w:hint="eastAsia"/>
        </w:rPr>
        <w:t>日，没有前期比较数据。</w:t>
      </w:r>
    </w:p>
    <w:p w14:paraId="4AFF5C6A" w14:textId="77777777" w:rsidR="004C4DF9" w:rsidRDefault="004C4DF9" w:rsidP="004C4DF9">
      <w:r>
        <w:rPr>
          <w:rFonts w:hint="eastAsia"/>
        </w:rPr>
        <w:t>该公司文告指出，第</w:t>
      </w:r>
      <w:r>
        <w:rPr>
          <w:rFonts w:hint="eastAsia"/>
        </w:rPr>
        <w:t>3</w:t>
      </w:r>
      <w:r>
        <w:rPr>
          <w:rFonts w:hint="eastAsia"/>
        </w:rPr>
        <w:t>季营业额</w:t>
      </w:r>
      <w:proofErr w:type="gramStart"/>
      <w:r>
        <w:rPr>
          <w:rFonts w:hint="eastAsia"/>
        </w:rPr>
        <w:t>13</w:t>
      </w:r>
      <w:r>
        <w:rPr>
          <w:rFonts w:hint="eastAsia"/>
        </w:rPr>
        <w:t>亿</w:t>
      </w:r>
      <w:r>
        <w:rPr>
          <w:rFonts w:hint="eastAsia"/>
        </w:rPr>
        <w:t>3349</w:t>
      </w:r>
      <w:r>
        <w:rPr>
          <w:rFonts w:hint="eastAsia"/>
        </w:rPr>
        <w:t>万令吉</w:t>
      </w:r>
      <w:proofErr w:type="gramEnd"/>
      <w:r>
        <w:rPr>
          <w:rFonts w:hint="eastAsia"/>
        </w:rPr>
        <w:t>，来自主要子公司</w:t>
      </w:r>
      <w:r>
        <w:rPr>
          <w:rFonts w:hint="eastAsia"/>
        </w:rPr>
        <w:t>-</w:t>
      </w:r>
      <w:r>
        <w:rPr>
          <w:rFonts w:hint="eastAsia"/>
        </w:rPr>
        <w:t>大马多多博彩的测字万</w:t>
      </w:r>
      <w:proofErr w:type="gramStart"/>
      <w:r>
        <w:rPr>
          <w:rFonts w:hint="eastAsia"/>
        </w:rPr>
        <w:t>字业务</w:t>
      </w:r>
      <w:proofErr w:type="gramEnd"/>
      <w:r>
        <w:rPr>
          <w:rFonts w:hint="eastAsia"/>
        </w:rPr>
        <w:t>销售，及汽车零售业务</w:t>
      </w:r>
      <w:r>
        <w:rPr>
          <w:rFonts w:hint="eastAsia"/>
        </w:rPr>
        <w:t>-</w:t>
      </w:r>
      <w:r>
        <w:rPr>
          <w:rFonts w:hint="eastAsia"/>
        </w:rPr>
        <w:t>欧文</w:t>
      </w:r>
      <w:r>
        <w:rPr>
          <w:rFonts w:hint="eastAsia"/>
        </w:rPr>
        <w:t>(H.R. Owen)</w:t>
      </w:r>
      <w:r>
        <w:rPr>
          <w:rFonts w:hint="eastAsia"/>
        </w:rPr>
        <w:t>公司。</w:t>
      </w:r>
      <w:proofErr w:type="gramStart"/>
      <w:r>
        <w:rPr>
          <w:rFonts w:hint="eastAsia"/>
        </w:rPr>
        <w:t>惟</w:t>
      </w:r>
      <w:proofErr w:type="gramEnd"/>
      <w:r>
        <w:rPr>
          <w:rFonts w:hint="eastAsia"/>
        </w:rPr>
        <w:t>盈利则主要来自大马多多博彩。</w:t>
      </w:r>
    </w:p>
    <w:p w14:paraId="41893EAD" w14:textId="77777777" w:rsidR="004C4DF9" w:rsidRDefault="004C4DF9" w:rsidP="004C4DF9">
      <w:r>
        <w:rPr>
          <w:rFonts w:hint="eastAsia"/>
        </w:rPr>
        <w:t>文告指出，</w:t>
      </w:r>
      <w:r>
        <w:rPr>
          <w:rFonts w:hint="eastAsia"/>
        </w:rPr>
        <w:t>2020</w:t>
      </w:r>
      <w:r>
        <w:rPr>
          <w:rFonts w:hint="eastAsia"/>
        </w:rPr>
        <w:t>年</w:t>
      </w:r>
      <w:r>
        <w:rPr>
          <w:rFonts w:hint="eastAsia"/>
        </w:rPr>
        <w:t>3</w:t>
      </w:r>
      <w:r>
        <w:rPr>
          <w:rFonts w:hint="eastAsia"/>
        </w:rPr>
        <w:t>月</w:t>
      </w:r>
      <w:r>
        <w:rPr>
          <w:rFonts w:hint="eastAsia"/>
        </w:rPr>
        <w:t>18</w:t>
      </w:r>
      <w:r>
        <w:rPr>
          <w:rFonts w:hint="eastAsia"/>
        </w:rPr>
        <w:t>日至</w:t>
      </w:r>
      <w:r>
        <w:rPr>
          <w:rFonts w:hint="eastAsia"/>
        </w:rPr>
        <w:t>2020</w:t>
      </w:r>
      <w:r>
        <w:rPr>
          <w:rFonts w:hint="eastAsia"/>
        </w:rPr>
        <w:t>年</w:t>
      </w:r>
      <w:r>
        <w:rPr>
          <w:rFonts w:hint="eastAsia"/>
        </w:rPr>
        <w:t>3</w:t>
      </w:r>
      <w:r>
        <w:rPr>
          <w:rFonts w:hint="eastAsia"/>
        </w:rPr>
        <w:t>月</w:t>
      </w:r>
      <w:r>
        <w:rPr>
          <w:rFonts w:hint="eastAsia"/>
        </w:rPr>
        <w:t>31</w:t>
      </w:r>
      <w:r>
        <w:rPr>
          <w:rFonts w:hint="eastAsia"/>
        </w:rPr>
        <w:t>日的</w:t>
      </w:r>
      <w:proofErr w:type="gramStart"/>
      <w:r>
        <w:rPr>
          <w:rFonts w:hint="eastAsia"/>
        </w:rPr>
        <w:t>行管令行动</w:t>
      </w:r>
      <w:proofErr w:type="gramEnd"/>
      <w:r>
        <w:rPr>
          <w:rFonts w:hint="eastAsia"/>
        </w:rPr>
        <w:t>期间影响了大马多多博彩的运营，即在本季度中取消了</w:t>
      </w:r>
      <w:r>
        <w:rPr>
          <w:rFonts w:hint="eastAsia"/>
        </w:rPr>
        <w:t>6</w:t>
      </w:r>
      <w:r>
        <w:rPr>
          <w:rFonts w:hint="eastAsia"/>
        </w:rPr>
        <w:t>次</w:t>
      </w:r>
      <w:proofErr w:type="gramStart"/>
      <w:r>
        <w:rPr>
          <w:rFonts w:hint="eastAsia"/>
        </w:rPr>
        <w:t>开彩</w:t>
      </w:r>
      <w:proofErr w:type="gramEnd"/>
      <w:r>
        <w:rPr>
          <w:rFonts w:hint="eastAsia"/>
        </w:rPr>
        <w:t>活动。在英国方面，欧文公司自</w:t>
      </w:r>
      <w:r>
        <w:rPr>
          <w:rFonts w:hint="eastAsia"/>
        </w:rPr>
        <w:t>2020</w:t>
      </w:r>
      <w:r>
        <w:rPr>
          <w:rFonts w:hint="eastAsia"/>
        </w:rPr>
        <w:t>年</w:t>
      </w:r>
      <w:r>
        <w:rPr>
          <w:rFonts w:hint="eastAsia"/>
        </w:rPr>
        <w:t>3</w:t>
      </w:r>
      <w:r>
        <w:rPr>
          <w:rFonts w:hint="eastAsia"/>
        </w:rPr>
        <w:t>月</w:t>
      </w:r>
      <w:r>
        <w:rPr>
          <w:rFonts w:hint="eastAsia"/>
        </w:rPr>
        <w:t>23</w:t>
      </w:r>
      <w:r>
        <w:rPr>
          <w:rFonts w:hint="eastAsia"/>
        </w:rPr>
        <w:t>日起也暂停营业，即英国也开始封锁措施。</w:t>
      </w:r>
    </w:p>
    <w:p w14:paraId="49364977" w14:textId="77777777" w:rsidR="004C4DF9" w:rsidRDefault="004C4DF9" w:rsidP="004C4DF9">
      <w:r>
        <w:rPr>
          <w:rFonts w:hint="eastAsia"/>
        </w:rPr>
        <w:t>关于该公司未来业务前景，若假设有条件</w:t>
      </w:r>
      <w:proofErr w:type="gramStart"/>
      <w:r>
        <w:rPr>
          <w:rFonts w:hint="eastAsia"/>
        </w:rPr>
        <w:t>行管令于</w:t>
      </w:r>
      <w:proofErr w:type="gramEnd"/>
      <w:r>
        <w:rPr>
          <w:rFonts w:hint="eastAsia"/>
        </w:rPr>
        <w:t>6</w:t>
      </w:r>
      <w:r>
        <w:rPr>
          <w:rFonts w:hint="eastAsia"/>
        </w:rPr>
        <w:t>月</w:t>
      </w:r>
      <w:r>
        <w:rPr>
          <w:rFonts w:hint="eastAsia"/>
        </w:rPr>
        <w:t>9</w:t>
      </w:r>
      <w:r>
        <w:rPr>
          <w:rFonts w:hint="eastAsia"/>
        </w:rPr>
        <w:t>日结束，测字万</w:t>
      </w:r>
      <w:proofErr w:type="gramStart"/>
      <w:r>
        <w:rPr>
          <w:rFonts w:hint="eastAsia"/>
        </w:rPr>
        <w:t>字业务</w:t>
      </w:r>
      <w:proofErr w:type="gramEnd"/>
      <w:r>
        <w:rPr>
          <w:rFonts w:hint="eastAsia"/>
        </w:rPr>
        <w:t>获准于</w:t>
      </w:r>
      <w:r>
        <w:rPr>
          <w:rFonts w:hint="eastAsia"/>
        </w:rPr>
        <w:t>2020</w:t>
      </w:r>
      <w:r>
        <w:rPr>
          <w:rFonts w:hint="eastAsia"/>
        </w:rPr>
        <w:t>年</w:t>
      </w:r>
      <w:r>
        <w:rPr>
          <w:rFonts w:hint="eastAsia"/>
        </w:rPr>
        <w:t>6</w:t>
      </w:r>
      <w:r>
        <w:rPr>
          <w:rFonts w:hint="eastAsia"/>
        </w:rPr>
        <w:t>月</w:t>
      </w:r>
      <w:r>
        <w:rPr>
          <w:rFonts w:hint="eastAsia"/>
        </w:rPr>
        <w:t>10</w:t>
      </w:r>
      <w:r>
        <w:rPr>
          <w:rFonts w:hint="eastAsia"/>
        </w:rPr>
        <w:t>日恢复营业，将使截至</w:t>
      </w:r>
      <w:r>
        <w:rPr>
          <w:rFonts w:hint="eastAsia"/>
        </w:rPr>
        <w:t>2020</w:t>
      </w:r>
      <w:r>
        <w:rPr>
          <w:rFonts w:hint="eastAsia"/>
        </w:rPr>
        <w:t>年</w:t>
      </w:r>
      <w:r>
        <w:rPr>
          <w:rFonts w:hint="eastAsia"/>
        </w:rPr>
        <w:t>6</w:t>
      </w:r>
      <w:r>
        <w:rPr>
          <w:rFonts w:hint="eastAsia"/>
        </w:rPr>
        <w:t>月</w:t>
      </w:r>
      <w:r>
        <w:rPr>
          <w:rFonts w:hint="eastAsia"/>
        </w:rPr>
        <w:t>30</w:t>
      </w:r>
      <w:r>
        <w:rPr>
          <w:rFonts w:hint="eastAsia"/>
        </w:rPr>
        <w:t>日为止第</w:t>
      </w:r>
      <w:r>
        <w:rPr>
          <w:rFonts w:hint="eastAsia"/>
        </w:rPr>
        <w:t>4</w:t>
      </w:r>
      <w:r>
        <w:rPr>
          <w:rFonts w:hint="eastAsia"/>
        </w:rPr>
        <w:t>季的</w:t>
      </w:r>
      <w:proofErr w:type="gramStart"/>
      <w:r>
        <w:rPr>
          <w:rFonts w:hint="eastAsia"/>
        </w:rPr>
        <w:t>开彩</w:t>
      </w:r>
      <w:proofErr w:type="gramEnd"/>
      <w:r>
        <w:rPr>
          <w:rFonts w:hint="eastAsia"/>
        </w:rPr>
        <w:t>活动仅剩</w:t>
      </w:r>
      <w:r>
        <w:rPr>
          <w:rFonts w:hint="eastAsia"/>
        </w:rPr>
        <w:t>9</w:t>
      </w:r>
      <w:r>
        <w:rPr>
          <w:rFonts w:hint="eastAsia"/>
        </w:rPr>
        <w:t>次，同时投注站也需要采取新社交隔离条例及其他国家安全理事会发出的标准作业程序指南，短期内将影响客户信心。</w:t>
      </w:r>
      <w:proofErr w:type="gramStart"/>
      <w:r>
        <w:rPr>
          <w:rFonts w:hint="eastAsia"/>
        </w:rPr>
        <w:t>惟</w:t>
      </w:r>
      <w:proofErr w:type="gramEnd"/>
      <w:r>
        <w:rPr>
          <w:rFonts w:hint="eastAsia"/>
        </w:rPr>
        <w:t>公司董事对业务逐渐恢复持谨慎乐观态度，因过去经济危机显示，测字万</w:t>
      </w:r>
      <w:proofErr w:type="gramStart"/>
      <w:r>
        <w:rPr>
          <w:rFonts w:hint="eastAsia"/>
        </w:rPr>
        <w:t>字行业</w:t>
      </w:r>
      <w:proofErr w:type="gramEnd"/>
      <w:r>
        <w:rPr>
          <w:rFonts w:hint="eastAsia"/>
        </w:rPr>
        <w:t>相当稳健。</w:t>
      </w:r>
    </w:p>
    <w:p w14:paraId="42AD332C" w14:textId="77777777" w:rsidR="004C4DF9" w:rsidRDefault="004C4DF9" w:rsidP="004C4DF9"/>
    <w:p w14:paraId="0990E9C4"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2020-06-02 </w:t>
      </w:r>
    </w:p>
    <w:p w14:paraId="1764C252" w14:textId="77777777" w:rsidR="004C4DF9" w:rsidRDefault="004C4DF9" w:rsidP="004C4DF9"/>
    <w:p w14:paraId="0F7F8D86" w14:textId="77777777" w:rsidR="004C4DF9" w:rsidRDefault="004C4DF9" w:rsidP="004C4DF9">
      <w:r>
        <w:rPr>
          <w:rFonts w:hint="eastAsia"/>
        </w:rPr>
        <w:t>2020-06-02 21:38:00</w:t>
      </w:r>
      <w:r>
        <w:rPr>
          <w:rFonts w:hint="eastAsia"/>
        </w:rPr>
        <w:t> </w:t>
      </w:r>
      <w:r>
        <w:rPr>
          <w:rFonts w:hint="eastAsia"/>
        </w:rPr>
        <w:t xml:space="preserve"> </w:t>
      </w:r>
    </w:p>
    <w:p w14:paraId="2B64F6F7" w14:textId="77777777" w:rsidR="004C4DF9" w:rsidRDefault="004C4DF9" w:rsidP="004C4DF9">
      <w:r>
        <w:rPr>
          <w:rFonts w:hint="eastAsia"/>
        </w:rPr>
        <w:t>散户入场“捞钱”炒热股市！刘拯穅提醒勿犯</w:t>
      </w:r>
      <w:r>
        <w:rPr>
          <w:rFonts w:hint="eastAsia"/>
        </w:rPr>
        <w:t>2</w:t>
      </w:r>
      <w:r>
        <w:rPr>
          <w:rFonts w:hint="eastAsia"/>
        </w:rPr>
        <w:t>错误＋搞懂</w:t>
      </w:r>
      <w:r>
        <w:rPr>
          <w:rFonts w:hint="eastAsia"/>
        </w:rPr>
        <w:t>4</w:t>
      </w:r>
      <w:r>
        <w:rPr>
          <w:rFonts w:hint="eastAsia"/>
        </w:rPr>
        <w:t>大关键</w:t>
      </w:r>
    </w:p>
    <w:p w14:paraId="5B633ECA" w14:textId="77777777" w:rsidR="004C4DF9" w:rsidRDefault="004C4DF9" w:rsidP="004C4DF9">
      <w:r>
        <w:rPr>
          <w:rFonts w:hint="eastAsia"/>
        </w:rPr>
        <w:t>即时财经</w:t>
      </w:r>
      <w:r>
        <w:rPr>
          <w:rFonts w:hint="eastAsia"/>
        </w:rPr>
        <w:t xml:space="preserve"> </w:t>
      </w:r>
    </w:p>
    <w:p w14:paraId="096CBC27" w14:textId="77777777" w:rsidR="004C4DF9" w:rsidRDefault="004C4DF9" w:rsidP="004C4DF9">
      <w:r>
        <w:rPr>
          <w:rFonts w:hint="eastAsia"/>
        </w:rPr>
        <w:t>“与其说是报复性投资，我更认为这是国人想要在没有钱的情况下多赚点钱，而股票成了他们其中一个选择。”</w:t>
      </w:r>
    </w:p>
    <w:p w14:paraId="2B7AE5CF" w14:textId="77777777" w:rsidR="004C4DF9" w:rsidRDefault="004C4DF9" w:rsidP="004C4DF9"/>
    <w:p w14:paraId="24CEEE2C" w14:textId="77777777" w:rsidR="004C4DF9" w:rsidRDefault="004C4DF9" w:rsidP="004C4DF9">
      <w:r>
        <w:rPr>
          <w:rFonts w:hint="eastAsia"/>
        </w:rPr>
        <w:t>针对近期国内股票交易量屡创新高，</w:t>
      </w:r>
      <w:r>
        <w:rPr>
          <w:rFonts w:hint="eastAsia"/>
        </w:rPr>
        <w:t>VI College</w:t>
      </w:r>
      <w:r>
        <w:rPr>
          <w:rFonts w:hint="eastAsia"/>
        </w:rPr>
        <w:t>价值投资学院首席讲师刘拯穅</w:t>
      </w:r>
      <w:proofErr w:type="gramStart"/>
      <w:r>
        <w:rPr>
          <w:rFonts w:hint="eastAsia"/>
        </w:rPr>
        <w:t>接受百格会客室</w:t>
      </w:r>
      <w:proofErr w:type="gramEnd"/>
      <w:r>
        <w:rPr>
          <w:rFonts w:hint="eastAsia"/>
        </w:rPr>
        <w:t>访问时认为，这是国人在钱包受到新冠疫情影响后采取的相对措施。然而，若在不了解的情况下进行投资，这风险是非常高的。</w:t>
      </w:r>
    </w:p>
    <w:p w14:paraId="3193DBC3" w14:textId="77777777" w:rsidR="004C4DF9" w:rsidRDefault="004C4DF9" w:rsidP="004C4DF9">
      <w:r>
        <w:rPr>
          <w:rFonts w:hint="eastAsia"/>
        </w:rPr>
        <w:t>马来西亚股票从三月份的低点，至今呈现了飙升的现象。在</w:t>
      </w:r>
      <w:r>
        <w:rPr>
          <w:rFonts w:hint="eastAsia"/>
        </w:rPr>
        <w:t>5</w:t>
      </w:r>
      <w:r>
        <w:rPr>
          <w:rFonts w:hint="eastAsia"/>
        </w:rPr>
        <w:t>月</w:t>
      </w:r>
      <w:r>
        <w:rPr>
          <w:rFonts w:hint="eastAsia"/>
        </w:rPr>
        <w:t>18</w:t>
      </w:r>
      <w:r>
        <w:rPr>
          <w:rFonts w:hint="eastAsia"/>
        </w:rPr>
        <w:t>日，总成交量为</w:t>
      </w:r>
      <w:r>
        <w:rPr>
          <w:rFonts w:hint="eastAsia"/>
        </w:rPr>
        <w:t>100</w:t>
      </w:r>
      <w:r>
        <w:rPr>
          <w:rFonts w:hint="eastAsia"/>
        </w:rPr>
        <w:t>亿，在</w:t>
      </w:r>
      <w:r>
        <w:rPr>
          <w:rFonts w:hint="eastAsia"/>
        </w:rPr>
        <w:t>5</w:t>
      </w:r>
      <w:r>
        <w:rPr>
          <w:rFonts w:hint="eastAsia"/>
        </w:rPr>
        <w:t>月</w:t>
      </w:r>
      <w:r>
        <w:rPr>
          <w:rFonts w:hint="eastAsia"/>
        </w:rPr>
        <w:t>29</w:t>
      </w:r>
      <w:r>
        <w:rPr>
          <w:rFonts w:hint="eastAsia"/>
        </w:rPr>
        <w:t>日，成交值为</w:t>
      </w:r>
      <w:r>
        <w:rPr>
          <w:rFonts w:hint="eastAsia"/>
        </w:rPr>
        <w:t>93</w:t>
      </w:r>
      <w:r>
        <w:rPr>
          <w:rFonts w:hint="eastAsia"/>
        </w:rPr>
        <w:t>亿</w:t>
      </w:r>
      <w:r>
        <w:rPr>
          <w:rFonts w:hint="eastAsia"/>
        </w:rPr>
        <w:t>1</w:t>
      </w:r>
      <w:proofErr w:type="gramStart"/>
      <w:r>
        <w:rPr>
          <w:rFonts w:hint="eastAsia"/>
        </w:rPr>
        <w:t>千万</w:t>
      </w:r>
      <w:proofErr w:type="gramEnd"/>
      <w:r>
        <w:rPr>
          <w:rFonts w:hint="eastAsia"/>
        </w:rPr>
        <w:t>令吉，是自</w:t>
      </w:r>
      <w:r>
        <w:rPr>
          <w:rFonts w:hint="eastAsia"/>
        </w:rPr>
        <w:t>2018</w:t>
      </w:r>
      <w:r>
        <w:rPr>
          <w:rFonts w:hint="eastAsia"/>
        </w:rPr>
        <w:t>年</w:t>
      </w:r>
      <w:r>
        <w:rPr>
          <w:rFonts w:hint="eastAsia"/>
        </w:rPr>
        <w:t>5</w:t>
      </w:r>
      <w:r>
        <w:rPr>
          <w:rFonts w:hint="eastAsia"/>
        </w:rPr>
        <w:t>月之后的新高点。</w:t>
      </w:r>
    </w:p>
    <w:p w14:paraId="10629026" w14:textId="77777777" w:rsidR="004C4DF9" w:rsidRDefault="004C4DF9" w:rsidP="004C4DF9">
      <w:r>
        <w:rPr>
          <w:rFonts w:hint="eastAsia"/>
        </w:rPr>
        <w:t>刘拯穅表示，根据马</w:t>
      </w:r>
      <w:proofErr w:type="gramStart"/>
      <w:r>
        <w:rPr>
          <w:rFonts w:hint="eastAsia"/>
        </w:rPr>
        <w:t>股报告</w:t>
      </w:r>
      <w:proofErr w:type="gramEnd"/>
      <w:r>
        <w:rPr>
          <w:rFonts w:hint="eastAsia"/>
        </w:rPr>
        <w:t>显示，</w:t>
      </w:r>
      <w:r>
        <w:rPr>
          <w:rFonts w:hint="eastAsia"/>
        </w:rPr>
        <w:t>2020</w:t>
      </w:r>
      <w:r>
        <w:rPr>
          <w:rFonts w:hint="eastAsia"/>
        </w:rPr>
        <w:t>年</w:t>
      </w:r>
      <w:r>
        <w:rPr>
          <w:rFonts w:hint="eastAsia"/>
        </w:rPr>
        <w:t>2</w:t>
      </w:r>
      <w:r>
        <w:rPr>
          <w:rFonts w:hint="eastAsia"/>
        </w:rPr>
        <w:t>月份至</w:t>
      </w:r>
      <w:r>
        <w:rPr>
          <w:rFonts w:hint="eastAsia"/>
        </w:rPr>
        <w:t>5</w:t>
      </w:r>
      <w:r>
        <w:rPr>
          <w:rFonts w:hint="eastAsia"/>
        </w:rPr>
        <w:t>月份散户平均单日交易量与去年相比上涨了</w:t>
      </w:r>
      <w:r>
        <w:rPr>
          <w:rFonts w:hint="eastAsia"/>
        </w:rPr>
        <w:t>60%</w:t>
      </w:r>
      <w:r>
        <w:rPr>
          <w:rFonts w:hint="eastAsia"/>
        </w:rPr>
        <w:t>，</w:t>
      </w:r>
      <w:r>
        <w:rPr>
          <w:rFonts w:hint="eastAsia"/>
        </w:rPr>
        <w:t>60%</w:t>
      </w:r>
      <w:r>
        <w:rPr>
          <w:rFonts w:hint="eastAsia"/>
        </w:rPr>
        <w:t>是非常高的一个数字。根据调查，创业板的单月交易量从</w:t>
      </w:r>
      <w:r>
        <w:rPr>
          <w:rFonts w:hint="eastAsia"/>
        </w:rPr>
        <w:t>3</w:t>
      </w:r>
      <w:r>
        <w:rPr>
          <w:rFonts w:hint="eastAsia"/>
        </w:rPr>
        <w:t>月份的</w:t>
      </w:r>
      <w:r>
        <w:rPr>
          <w:rFonts w:hint="eastAsia"/>
        </w:rPr>
        <w:t>160</w:t>
      </w:r>
      <w:r>
        <w:rPr>
          <w:rFonts w:hint="eastAsia"/>
        </w:rPr>
        <w:t>亿至</w:t>
      </w:r>
      <w:r>
        <w:rPr>
          <w:rFonts w:hint="eastAsia"/>
        </w:rPr>
        <w:t>5</w:t>
      </w:r>
      <w:r>
        <w:rPr>
          <w:rFonts w:hint="eastAsia"/>
        </w:rPr>
        <w:t>月</w:t>
      </w:r>
      <w:r>
        <w:rPr>
          <w:rFonts w:hint="eastAsia"/>
        </w:rPr>
        <w:t>31</w:t>
      </w:r>
      <w:r>
        <w:rPr>
          <w:rFonts w:hint="eastAsia"/>
        </w:rPr>
        <w:t>日的</w:t>
      </w:r>
      <w:r>
        <w:rPr>
          <w:rFonts w:hint="eastAsia"/>
        </w:rPr>
        <w:t>340</w:t>
      </w:r>
      <w:r>
        <w:rPr>
          <w:rFonts w:hint="eastAsia"/>
        </w:rPr>
        <w:t>亿，总共爆增了</w:t>
      </w:r>
      <w:r>
        <w:rPr>
          <w:rFonts w:hint="eastAsia"/>
        </w:rPr>
        <w:t>112%</w:t>
      </w:r>
      <w:r>
        <w:rPr>
          <w:rFonts w:hint="eastAsia"/>
        </w:rPr>
        <w:t>，不过马股主板只是增加了</w:t>
      </w:r>
      <w:r>
        <w:rPr>
          <w:rFonts w:hint="eastAsia"/>
        </w:rPr>
        <w:t>20%</w:t>
      </w:r>
      <w:r>
        <w:rPr>
          <w:rFonts w:hint="eastAsia"/>
        </w:rPr>
        <w:t>的交易量。这证明了散户在行管</w:t>
      </w:r>
      <w:proofErr w:type="gramStart"/>
      <w:r>
        <w:rPr>
          <w:rFonts w:hint="eastAsia"/>
        </w:rPr>
        <w:t>令期</w:t>
      </w:r>
      <w:proofErr w:type="gramEnd"/>
      <w:r>
        <w:rPr>
          <w:rFonts w:hint="eastAsia"/>
        </w:rPr>
        <w:t>间增加了许多，并且集中于创业板的仙股。</w:t>
      </w:r>
    </w:p>
    <w:p w14:paraId="3040C025" w14:textId="77777777" w:rsidR="004C4DF9" w:rsidRDefault="004C4DF9" w:rsidP="004C4DF9">
      <w:r>
        <w:rPr>
          <w:rFonts w:hint="eastAsia"/>
        </w:rPr>
        <w:t>散户暴增的现象可以归咎于国人有闲钱没地方花，而又想要赚点钱。他解释，国人在行动管制期间获准暂缓缴付车房贷，而这期间消费闲钱的活动如博彩和赌场等娱乐场所均受到限制，所以部分国人就此选择了进入“股场”。</w:t>
      </w:r>
    </w:p>
    <w:p w14:paraId="3F182A14" w14:textId="77777777" w:rsidR="004C4DF9" w:rsidRDefault="004C4DF9" w:rsidP="004C4DF9">
      <w:r>
        <w:rPr>
          <w:rFonts w:hint="eastAsia"/>
        </w:rPr>
        <w:t>许多国人认为现在是最好的入场时期，刘拯穅却抱持不同的意见。他说许多股民的</w:t>
      </w:r>
      <w:proofErr w:type="gramStart"/>
      <w:r>
        <w:rPr>
          <w:rFonts w:hint="eastAsia"/>
        </w:rPr>
        <w:t>不</w:t>
      </w:r>
      <w:proofErr w:type="gramEnd"/>
      <w:r>
        <w:rPr>
          <w:rFonts w:hint="eastAsia"/>
        </w:rPr>
        <w:t>理性，所以导致马股陷入了民间所传说的“暴风雨前的回光返照”。他因此建议，股民们还是要理性投资，而其中一个诀窍就是价值投资。</w:t>
      </w:r>
    </w:p>
    <w:p w14:paraId="1D13048E" w14:textId="77777777" w:rsidR="004C4DF9" w:rsidRDefault="004C4DF9" w:rsidP="004C4DF9"/>
    <w:p w14:paraId="7DA27367" w14:textId="77777777" w:rsidR="004C4DF9" w:rsidRDefault="004C4DF9" w:rsidP="004C4DF9">
      <w:r>
        <w:rPr>
          <w:rFonts w:hint="eastAsia"/>
        </w:rPr>
        <w:t>“在</w:t>
      </w:r>
      <w:r>
        <w:rPr>
          <w:rFonts w:hint="eastAsia"/>
        </w:rPr>
        <w:t>3</w:t>
      </w:r>
      <w:r>
        <w:rPr>
          <w:rFonts w:hint="eastAsia"/>
        </w:rPr>
        <w:t>月份，当马股指数降低至</w:t>
      </w:r>
      <w:r>
        <w:rPr>
          <w:rFonts w:hint="eastAsia"/>
        </w:rPr>
        <w:t>1200</w:t>
      </w:r>
      <w:r>
        <w:rPr>
          <w:rFonts w:hint="eastAsia"/>
        </w:rPr>
        <w:t>点左右，同时有一些公司或企业都往上升。相反的当马股指数提升至</w:t>
      </w:r>
      <w:r>
        <w:rPr>
          <w:rFonts w:hint="eastAsia"/>
        </w:rPr>
        <w:t>1500</w:t>
      </w:r>
      <w:r>
        <w:rPr>
          <w:rFonts w:hint="eastAsia"/>
        </w:rPr>
        <w:t>点左右时，会发现一些企业正在往下滑。与其跟着趋势走，不如优先</w:t>
      </w:r>
      <w:proofErr w:type="gramStart"/>
      <w:r>
        <w:rPr>
          <w:rFonts w:hint="eastAsia"/>
        </w:rPr>
        <w:t>考量</w:t>
      </w:r>
      <w:proofErr w:type="gramEnd"/>
      <w:r>
        <w:rPr>
          <w:rFonts w:hint="eastAsia"/>
        </w:rPr>
        <w:t>入股公司本身的价值，只要入股的公司是有价值的，能够以低价格买入就很不错。”</w:t>
      </w:r>
    </w:p>
    <w:p w14:paraId="5C3242FB" w14:textId="77777777" w:rsidR="004C4DF9" w:rsidRDefault="004C4DF9" w:rsidP="004C4DF9">
      <w:r>
        <w:rPr>
          <w:rFonts w:hint="eastAsia"/>
        </w:rPr>
        <w:t>他表示，选择入股公司必须要以公司的四个基本面进行了解，分别是营业模式、公司管理、公司业绩以及公司价值。前三者可透过公开的资料获得，唯有公司价值是许多新手比较难判断的。</w:t>
      </w:r>
    </w:p>
    <w:p w14:paraId="0F408E19" w14:textId="77777777" w:rsidR="004C4DF9" w:rsidRDefault="004C4DF9" w:rsidP="004C4DF9">
      <w:r>
        <w:rPr>
          <w:rFonts w:hint="eastAsia"/>
        </w:rPr>
        <w:t>“我经常陪我太太逛街的时候，就会问店员七个问题，而这七个问题就可以完完全全的体现</w:t>
      </w:r>
      <w:r>
        <w:rPr>
          <w:rFonts w:hint="eastAsia"/>
        </w:rPr>
        <w:lastRenderedPageBreak/>
        <w:t>出这个公司的营业模式、公司管理、公司业绩以及公司价值。对我而言，这也是一种生活上的乐趣，在陪太太逛街的同时，可以了解到许多企业，对我进行投资有着一定的帮助。”</w:t>
      </w:r>
    </w:p>
    <w:p w14:paraId="3A9812AC" w14:textId="77777777" w:rsidR="004C4DF9" w:rsidRDefault="004C4DF9" w:rsidP="004C4DF9">
      <w:r>
        <w:rPr>
          <w:rFonts w:hint="eastAsia"/>
        </w:rPr>
        <w:t>针对新入场或有意入场的投资者，刘拯穅提出几个投资新手常犯的错误。包括第一道听途说，他建议最好必须先了解该公司的四个基本面，这样可以降低更多许多的风险。第二就是价格与价值之间混淆，很多人看到便宜就进行批货。他表示，贵与便宜并不是以价格来定义，而是以公司的价值来决定。</w:t>
      </w:r>
    </w:p>
    <w:p w14:paraId="77113629" w14:textId="77777777" w:rsidR="004C4DF9" w:rsidRDefault="004C4DF9" w:rsidP="004C4DF9">
      <w:r>
        <w:rPr>
          <w:rFonts w:hint="eastAsia"/>
        </w:rPr>
        <w:t>至于现今哪支股票值得买入，刘拯穅回应自己通常不会直接跟学生说哪些股票可以买，哪些不可以买，因为对他而言这是一个非常不负责任的言行。在没有告知公司详情下就给予意见，若有任何失误是很可能造成庞大的损失。他表示自己通常都会反问学生，是否真的了解这间公司的基本面。与其直接给予答案，他更倾向于指导学生自己进行判断。</w:t>
      </w:r>
    </w:p>
    <w:p w14:paraId="6A57AF63" w14:textId="77777777" w:rsidR="004C4DF9" w:rsidRDefault="004C4DF9" w:rsidP="004C4DF9"/>
    <w:p w14:paraId="40F069C4" w14:textId="77777777" w:rsidR="004C4DF9" w:rsidRDefault="004C4DF9" w:rsidP="004C4DF9">
      <w:r>
        <w:rPr>
          <w:rFonts w:hint="eastAsia"/>
        </w:rPr>
        <w:t>刘拯穅也在直播中给予投资者</w:t>
      </w:r>
      <w:proofErr w:type="gramStart"/>
      <w:r>
        <w:rPr>
          <w:rFonts w:hint="eastAsia"/>
        </w:rPr>
        <w:t>们投资</w:t>
      </w:r>
      <w:proofErr w:type="gramEnd"/>
      <w:r>
        <w:rPr>
          <w:rFonts w:hint="eastAsia"/>
        </w:rPr>
        <w:t>必须具备的三大心理建设，包括：第一，投资必须要有全亏的心理准备，这是非常重要的，因为即使已经完全了解了公司的四个基本面，但是许多事情我们无法预测，就像我们无法预测疫情的出现，而这就有全亏的可能性。第二，至少要有足够三个月消费的储备金，再进行投资，最好是有六个月的储备金，这样会相对稳定。最后就是要控制好情绪，必须要理性的处理，可以尝试把投资过程记录下来，下次可以再回顾自己为什么买了这个股票等，这样有助于自己能够确保每一次都有做好该做的功课再购买。”</w:t>
      </w:r>
    </w:p>
    <w:p w14:paraId="62166742" w14:textId="77777777" w:rsidR="004C4DF9" w:rsidRDefault="004C4DF9" w:rsidP="004C4DF9">
      <w:r>
        <w:rPr>
          <w:rFonts w:hint="eastAsia"/>
        </w:rPr>
        <w:t>想要进一步了解价值投资以及学习如何分析一家公司的价值，欢迎免费报名</w:t>
      </w:r>
      <w:r>
        <w:rPr>
          <w:rFonts w:hint="eastAsia"/>
        </w:rPr>
        <w:t>6</w:t>
      </w:r>
      <w:r>
        <w:rPr>
          <w:rFonts w:hint="eastAsia"/>
        </w:rPr>
        <w:t>月</w:t>
      </w:r>
      <w:r>
        <w:rPr>
          <w:rFonts w:hint="eastAsia"/>
        </w:rPr>
        <w:t>4</w:t>
      </w:r>
      <w:r>
        <w:rPr>
          <w:rFonts w:hint="eastAsia"/>
        </w:rPr>
        <w:t>日晚上</w:t>
      </w:r>
      <w:r>
        <w:rPr>
          <w:rFonts w:hint="eastAsia"/>
        </w:rPr>
        <w:t>8</w:t>
      </w:r>
      <w:r>
        <w:rPr>
          <w:rFonts w:hint="eastAsia"/>
        </w:rPr>
        <w:t>时至</w:t>
      </w:r>
      <w:r>
        <w:rPr>
          <w:rFonts w:hint="eastAsia"/>
        </w:rPr>
        <w:t>10</w:t>
      </w:r>
      <w:r>
        <w:rPr>
          <w:rFonts w:hint="eastAsia"/>
        </w:rPr>
        <w:t>时，由刘拯穅亲自授课的两个小时线上工作坊，报名网址：</w:t>
      </w:r>
      <w:r>
        <w:rPr>
          <w:rFonts w:hint="eastAsia"/>
        </w:rPr>
        <w:t>https://investwithvic.com/cvgw-sc</w:t>
      </w:r>
      <w:r>
        <w:rPr>
          <w:rFonts w:hint="eastAsia"/>
        </w:rPr>
        <w:t>。人数有限，先到先得！</w:t>
      </w:r>
    </w:p>
    <w:p w14:paraId="10842DC4" w14:textId="77777777" w:rsidR="004C4DF9" w:rsidRDefault="004C4DF9" w:rsidP="004C4DF9">
      <w:r>
        <w:rPr>
          <w:rFonts w:hint="eastAsia"/>
        </w:rPr>
        <w:t xml:space="preserve">  </w:t>
      </w:r>
    </w:p>
    <w:p w14:paraId="39DC6310" w14:textId="77777777" w:rsidR="004C4DF9" w:rsidRDefault="004C4DF9" w:rsidP="004C4DF9"/>
    <w:p w14:paraId="56D132C1"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市场情报</w:t>
      </w:r>
      <w:r>
        <w:rPr>
          <w:rFonts w:hint="eastAsia"/>
        </w:rPr>
        <w:t xml:space="preserve"> 2020-06-02 </w:t>
      </w:r>
    </w:p>
    <w:p w14:paraId="3294FD11" w14:textId="77777777" w:rsidR="004C4DF9" w:rsidRDefault="004C4DF9" w:rsidP="004C4DF9"/>
    <w:p w14:paraId="18BD3EAF" w14:textId="77777777" w:rsidR="004C4DF9" w:rsidRDefault="004C4DF9" w:rsidP="004C4DF9">
      <w:r>
        <w:rPr>
          <w:rFonts w:hint="eastAsia"/>
        </w:rPr>
        <w:t>2020-06-02 18:08:00</w:t>
      </w:r>
      <w:r>
        <w:rPr>
          <w:rFonts w:hint="eastAsia"/>
        </w:rPr>
        <w:t> </w:t>
      </w:r>
      <w:r>
        <w:rPr>
          <w:rFonts w:hint="eastAsia"/>
        </w:rPr>
        <w:t xml:space="preserve"> </w:t>
      </w:r>
    </w:p>
    <w:p w14:paraId="2F1A7A52" w14:textId="77777777" w:rsidR="004C4DF9" w:rsidRDefault="004C4DF9" w:rsidP="004C4DF9">
      <w:r>
        <w:rPr>
          <w:rFonts w:hint="eastAsia"/>
        </w:rPr>
        <w:t>5G</w:t>
      </w:r>
      <w:r>
        <w:rPr>
          <w:rFonts w:hint="eastAsia"/>
        </w:rPr>
        <w:t>频谱悄悄颁</w:t>
      </w:r>
      <w:r>
        <w:rPr>
          <w:rFonts w:hint="eastAsia"/>
        </w:rPr>
        <w:t>4</w:t>
      </w:r>
      <w:r>
        <w:rPr>
          <w:rFonts w:hint="eastAsia"/>
        </w:rPr>
        <w:t>大业者和赛莫达公司·电讯</w:t>
      </w:r>
      <w:proofErr w:type="gramStart"/>
      <w:r>
        <w:rPr>
          <w:rFonts w:hint="eastAsia"/>
        </w:rPr>
        <w:t>业料爆削价</w:t>
      </w:r>
      <w:proofErr w:type="gramEnd"/>
      <w:r>
        <w:rPr>
          <w:rFonts w:hint="eastAsia"/>
        </w:rPr>
        <w:t>大战</w:t>
      </w:r>
    </w:p>
    <w:p w14:paraId="25D35EDA" w14:textId="77777777" w:rsidR="004C4DF9" w:rsidRDefault="004C4DF9" w:rsidP="004C4DF9">
      <w:r>
        <w:rPr>
          <w:rFonts w:hint="eastAsia"/>
        </w:rPr>
        <w:t>市场焦点</w:t>
      </w:r>
      <w:r>
        <w:rPr>
          <w:rFonts w:hint="eastAsia"/>
        </w:rPr>
        <w:t xml:space="preserve"> </w:t>
      </w:r>
    </w:p>
    <w:p w14:paraId="38EA9A7A" w14:textId="77777777" w:rsidR="004C4DF9" w:rsidRDefault="004C4DF9" w:rsidP="004C4DF9"/>
    <w:p w14:paraId="1B350686" w14:textId="77777777" w:rsidR="004C4DF9" w:rsidRDefault="004C4DF9" w:rsidP="004C4DF9"/>
    <w:p w14:paraId="5C48121A" w14:textId="77777777" w:rsidR="004C4DF9" w:rsidRDefault="004C4DF9" w:rsidP="004C4DF9">
      <w:r>
        <w:rPr>
          <w:rFonts w:hint="eastAsia"/>
        </w:rPr>
        <w:t>（图：法新社）</w:t>
      </w:r>
    </w:p>
    <w:p w14:paraId="53EB5DF7" w14:textId="77777777" w:rsidR="004C4DF9" w:rsidRDefault="004C4DF9" w:rsidP="004C4DF9"/>
    <w:p w14:paraId="0780A380" w14:textId="77777777" w:rsidR="004C4DF9" w:rsidRDefault="004C4DF9" w:rsidP="004C4DF9">
      <w:r>
        <w:rPr>
          <w:rFonts w:hint="eastAsia"/>
        </w:rPr>
        <w:t>（吉隆坡</w:t>
      </w:r>
      <w:r>
        <w:rPr>
          <w:rFonts w:hint="eastAsia"/>
        </w:rPr>
        <w:t>2</w:t>
      </w:r>
      <w:r>
        <w:rPr>
          <w:rFonts w:hint="eastAsia"/>
        </w:rPr>
        <w:t>日讯）在市场预期</w:t>
      </w:r>
      <w:r>
        <w:rPr>
          <w:rFonts w:hint="eastAsia"/>
        </w:rPr>
        <w:t>5G</w:t>
      </w:r>
      <w:r>
        <w:rPr>
          <w:rFonts w:hint="eastAsia"/>
        </w:rPr>
        <w:t>频谱竞标将</w:t>
      </w:r>
      <w:proofErr w:type="gramStart"/>
      <w:r>
        <w:rPr>
          <w:rFonts w:hint="eastAsia"/>
        </w:rPr>
        <w:t>因冠病</w:t>
      </w:r>
      <w:proofErr w:type="gramEnd"/>
      <w:r>
        <w:rPr>
          <w:rFonts w:hint="eastAsia"/>
        </w:rPr>
        <w:t>疫情而搁置之际，通讯及多媒体部突如其来宣布，已直接将</w:t>
      </w:r>
      <w:r>
        <w:rPr>
          <w:rFonts w:hint="eastAsia"/>
        </w:rPr>
        <w:t>5G</w:t>
      </w:r>
      <w:r>
        <w:rPr>
          <w:rFonts w:hint="eastAsia"/>
        </w:rPr>
        <w:t>频谱颁给</w:t>
      </w:r>
      <w:r>
        <w:rPr>
          <w:rFonts w:hint="eastAsia"/>
        </w:rPr>
        <w:t>4</w:t>
      </w:r>
      <w:r>
        <w:rPr>
          <w:rFonts w:hint="eastAsia"/>
        </w:rPr>
        <w:t>大电讯公司和土著富豪丹斯里赛莫达的</w:t>
      </w:r>
      <w:r>
        <w:rPr>
          <w:rFonts w:hint="eastAsia"/>
        </w:rPr>
        <w:t>Altel</w:t>
      </w:r>
      <w:r>
        <w:rPr>
          <w:rFonts w:hint="eastAsia"/>
        </w:rPr>
        <w:t>通讯公司，正式为新一代通讯大战掀开序幕，这让市场大感意外。</w:t>
      </w:r>
    </w:p>
    <w:p w14:paraId="6D0D2603" w14:textId="77777777" w:rsidR="004C4DF9" w:rsidRDefault="004C4DF9" w:rsidP="004C4DF9">
      <w:r>
        <w:rPr>
          <w:rFonts w:hint="eastAsia"/>
        </w:rPr>
        <w:t>根据通讯</w:t>
      </w:r>
      <w:proofErr w:type="gramStart"/>
      <w:r>
        <w:rPr>
          <w:rFonts w:hint="eastAsia"/>
        </w:rPr>
        <w:t>部官网</w:t>
      </w:r>
      <w:proofErr w:type="gramEnd"/>
      <w:r>
        <w:rPr>
          <w:rFonts w:hint="eastAsia"/>
        </w:rPr>
        <w:t>文告，国库控股（</w:t>
      </w:r>
      <w:proofErr w:type="spellStart"/>
      <w:r>
        <w:rPr>
          <w:rFonts w:hint="eastAsia"/>
        </w:rPr>
        <w:t>Khazanah</w:t>
      </w:r>
      <w:proofErr w:type="spellEnd"/>
      <w:r>
        <w:rPr>
          <w:rFonts w:hint="eastAsia"/>
        </w:rPr>
        <w:t>）控制的马电讯（</w:t>
      </w:r>
      <w:r>
        <w:rPr>
          <w:rFonts w:hint="eastAsia"/>
        </w:rPr>
        <w:t>TM,4863,</w:t>
      </w:r>
      <w:r>
        <w:rPr>
          <w:rFonts w:hint="eastAsia"/>
        </w:rPr>
        <w:t>主板电讯媒体组）和亚通（</w:t>
      </w:r>
      <w:r>
        <w:rPr>
          <w:rFonts w:hint="eastAsia"/>
        </w:rPr>
        <w:t>AXIATA,6888,</w:t>
      </w:r>
      <w:r>
        <w:rPr>
          <w:rFonts w:hint="eastAsia"/>
        </w:rPr>
        <w:t>主板电讯媒体组）都分别获得两项频谱，包括马电讯的</w:t>
      </w:r>
      <w:r>
        <w:rPr>
          <w:rFonts w:hint="eastAsia"/>
        </w:rPr>
        <w:t>718</w:t>
      </w:r>
      <w:r>
        <w:rPr>
          <w:rFonts w:hint="eastAsia"/>
        </w:rPr>
        <w:t>至</w:t>
      </w:r>
      <w:r>
        <w:rPr>
          <w:rFonts w:hint="eastAsia"/>
        </w:rPr>
        <w:t>723</w:t>
      </w:r>
      <w:r>
        <w:rPr>
          <w:rFonts w:hint="eastAsia"/>
        </w:rPr>
        <w:t>兆赫和</w:t>
      </w:r>
      <w:r>
        <w:rPr>
          <w:rFonts w:hint="eastAsia"/>
        </w:rPr>
        <w:t>773</w:t>
      </w:r>
      <w:r>
        <w:rPr>
          <w:rFonts w:hint="eastAsia"/>
        </w:rPr>
        <w:t>至</w:t>
      </w:r>
      <w:r>
        <w:rPr>
          <w:rFonts w:hint="eastAsia"/>
        </w:rPr>
        <w:t>778</w:t>
      </w:r>
      <w:r>
        <w:rPr>
          <w:rFonts w:hint="eastAsia"/>
        </w:rPr>
        <w:t>兆赫，以及亚通属下亚通天地通（</w:t>
      </w:r>
      <w:r>
        <w:rPr>
          <w:rFonts w:hint="eastAsia"/>
        </w:rPr>
        <w:t>Celcom Axiata</w:t>
      </w:r>
      <w:r>
        <w:rPr>
          <w:rFonts w:hint="eastAsia"/>
        </w:rPr>
        <w:t>）的</w:t>
      </w:r>
      <w:r>
        <w:rPr>
          <w:rFonts w:hint="eastAsia"/>
        </w:rPr>
        <w:t>723</w:t>
      </w:r>
      <w:r>
        <w:rPr>
          <w:rFonts w:hint="eastAsia"/>
        </w:rPr>
        <w:t>至</w:t>
      </w:r>
      <w:r>
        <w:rPr>
          <w:rFonts w:hint="eastAsia"/>
        </w:rPr>
        <w:t>733</w:t>
      </w:r>
      <w:r>
        <w:rPr>
          <w:rFonts w:hint="eastAsia"/>
        </w:rPr>
        <w:t>兆赫和</w:t>
      </w:r>
      <w:r>
        <w:rPr>
          <w:rFonts w:hint="eastAsia"/>
        </w:rPr>
        <w:t>778</w:t>
      </w:r>
      <w:r>
        <w:rPr>
          <w:rFonts w:hint="eastAsia"/>
        </w:rPr>
        <w:t>至</w:t>
      </w:r>
      <w:r>
        <w:rPr>
          <w:rFonts w:hint="eastAsia"/>
        </w:rPr>
        <w:t>788</w:t>
      </w:r>
      <w:r>
        <w:rPr>
          <w:rFonts w:hint="eastAsia"/>
        </w:rPr>
        <w:t>兆赫。</w:t>
      </w:r>
    </w:p>
    <w:p w14:paraId="2C7829FE" w14:textId="77777777" w:rsidR="004C4DF9" w:rsidRDefault="004C4DF9" w:rsidP="004C4DF9">
      <w:r>
        <w:rPr>
          <w:rFonts w:hint="eastAsia"/>
        </w:rPr>
        <w:t>明讯（</w:t>
      </w:r>
      <w:r>
        <w:rPr>
          <w:rFonts w:hint="eastAsia"/>
        </w:rPr>
        <w:t>MAXIS,6012,</w:t>
      </w:r>
      <w:r>
        <w:rPr>
          <w:rFonts w:hint="eastAsia"/>
        </w:rPr>
        <w:t>主板电讯媒体组）</w:t>
      </w:r>
      <w:proofErr w:type="gramStart"/>
      <w:r>
        <w:rPr>
          <w:rFonts w:hint="eastAsia"/>
        </w:rPr>
        <w:t>属下明讯宽频</w:t>
      </w:r>
      <w:proofErr w:type="gramEnd"/>
      <w:r>
        <w:rPr>
          <w:rFonts w:hint="eastAsia"/>
        </w:rPr>
        <w:t>私人有限公司（</w:t>
      </w:r>
      <w:r>
        <w:rPr>
          <w:rFonts w:hint="eastAsia"/>
        </w:rPr>
        <w:t>Maxis Broadband</w:t>
      </w:r>
      <w:r>
        <w:rPr>
          <w:rFonts w:hint="eastAsia"/>
        </w:rPr>
        <w:t>）的频谱是</w:t>
      </w:r>
      <w:r>
        <w:rPr>
          <w:rFonts w:hint="eastAsia"/>
        </w:rPr>
        <w:t>733</w:t>
      </w:r>
      <w:r>
        <w:rPr>
          <w:rFonts w:hint="eastAsia"/>
        </w:rPr>
        <w:t>至</w:t>
      </w:r>
      <w:r>
        <w:rPr>
          <w:rFonts w:hint="eastAsia"/>
        </w:rPr>
        <w:t>743</w:t>
      </w:r>
      <w:r>
        <w:rPr>
          <w:rFonts w:hint="eastAsia"/>
        </w:rPr>
        <w:t>兆赫和</w:t>
      </w:r>
      <w:r>
        <w:rPr>
          <w:rFonts w:hint="eastAsia"/>
        </w:rPr>
        <w:t>758</w:t>
      </w:r>
      <w:r>
        <w:rPr>
          <w:rFonts w:hint="eastAsia"/>
        </w:rPr>
        <w:t>至</w:t>
      </w:r>
      <w:r>
        <w:rPr>
          <w:rFonts w:hint="eastAsia"/>
        </w:rPr>
        <w:t>768</w:t>
      </w:r>
      <w:r>
        <w:rPr>
          <w:rFonts w:hint="eastAsia"/>
        </w:rPr>
        <w:t>兆赫，数码网络（</w:t>
      </w:r>
      <w:r>
        <w:rPr>
          <w:rFonts w:hint="eastAsia"/>
        </w:rPr>
        <w:t>DIGI,6947,</w:t>
      </w:r>
      <w:r>
        <w:rPr>
          <w:rFonts w:hint="eastAsia"/>
        </w:rPr>
        <w:t>主板电讯媒体组）子公司数码通讯（</w:t>
      </w:r>
      <w:r>
        <w:rPr>
          <w:rFonts w:hint="eastAsia"/>
        </w:rPr>
        <w:t>Digi Telecommunications</w:t>
      </w:r>
      <w:r>
        <w:rPr>
          <w:rFonts w:hint="eastAsia"/>
        </w:rPr>
        <w:t>）则是</w:t>
      </w:r>
      <w:r>
        <w:rPr>
          <w:rFonts w:hint="eastAsia"/>
        </w:rPr>
        <w:t>703</w:t>
      </w:r>
      <w:r>
        <w:rPr>
          <w:rFonts w:hint="eastAsia"/>
        </w:rPr>
        <w:t>至</w:t>
      </w:r>
      <w:r>
        <w:rPr>
          <w:rFonts w:hint="eastAsia"/>
        </w:rPr>
        <w:t>713</w:t>
      </w:r>
      <w:r>
        <w:rPr>
          <w:rFonts w:hint="eastAsia"/>
        </w:rPr>
        <w:t>兆赫和</w:t>
      </w:r>
      <w:r>
        <w:rPr>
          <w:rFonts w:hint="eastAsia"/>
        </w:rPr>
        <w:t>758</w:t>
      </w:r>
      <w:r>
        <w:rPr>
          <w:rFonts w:hint="eastAsia"/>
        </w:rPr>
        <w:t>至</w:t>
      </w:r>
      <w:r>
        <w:rPr>
          <w:rFonts w:hint="eastAsia"/>
        </w:rPr>
        <w:t>768</w:t>
      </w:r>
      <w:r>
        <w:rPr>
          <w:rFonts w:hint="eastAsia"/>
        </w:rPr>
        <w:t>兆赫。</w:t>
      </w:r>
    </w:p>
    <w:p w14:paraId="18EFB424" w14:textId="77777777" w:rsidR="004C4DF9" w:rsidRDefault="004C4DF9" w:rsidP="004C4DF9">
      <w:r>
        <w:rPr>
          <w:rFonts w:hint="eastAsia"/>
        </w:rPr>
        <w:t>另一家在</w:t>
      </w:r>
      <w:r>
        <w:rPr>
          <w:rFonts w:hint="eastAsia"/>
        </w:rPr>
        <w:t>4</w:t>
      </w:r>
      <w:r>
        <w:rPr>
          <w:rFonts w:hint="eastAsia"/>
        </w:rPr>
        <w:t>大电讯公司包围中脱颖而出的是赛莫达旗舰公司阿布卡里集团（</w:t>
      </w:r>
      <w:proofErr w:type="spellStart"/>
      <w:r>
        <w:rPr>
          <w:rFonts w:hint="eastAsia"/>
        </w:rPr>
        <w:t>AlBukhary</w:t>
      </w:r>
      <w:proofErr w:type="spellEnd"/>
      <w:r>
        <w:rPr>
          <w:rFonts w:hint="eastAsia"/>
        </w:rPr>
        <w:t xml:space="preserve"> Group</w:t>
      </w:r>
      <w:r>
        <w:rPr>
          <w:rFonts w:hint="eastAsia"/>
        </w:rPr>
        <w:t>）属下</w:t>
      </w:r>
      <w:r>
        <w:rPr>
          <w:rFonts w:hint="eastAsia"/>
        </w:rPr>
        <w:t>Altel</w:t>
      </w:r>
      <w:r>
        <w:rPr>
          <w:rFonts w:hint="eastAsia"/>
        </w:rPr>
        <w:t>通讯公司，其频谱是</w:t>
      </w:r>
      <w:r>
        <w:rPr>
          <w:rFonts w:hint="eastAsia"/>
        </w:rPr>
        <w:t>713</w:t>
      </w:r>
      <w:r>
        <w:rPr>
          <w:rFonts w:hint="eastAsia"/>
        </w:rPr>
        <w:t>至</w:t>
      </w:r>
      <w:r>
        <w:rPr>
          <w:rFonts w:hint="eastAsia"/>
        </w:rPr>
        <w:t>718</w:t>
      </w:r>
      <w:r>
        <w:rPr>
          <w:rFonts w:hint="eastAsia"/>
        </w:rPr>
        <w:t>兆赫和</w:t>
      </w:r>
      <w:r>
        <w:rPr>
          <w:rFonts w:hint="eastAsia"/>
        </w:rPr>
        <w:t>768</w:t>
      </w:r>
      <w:r>
        <w:rPr>
          <w:rFonts w:hint="eastAsia"/>
        </w:rPr>
        <w:t>至</w:t>
      </w:r>
      <w:r>
        <w:rPr>
          <w:rFonts w:hint="eastAsia"/>
        </w:rPr>
        <w:t>773</w:t>
      </w:r>
      <w:r>
        <w:rPr>
          <w:rFonts w:hint="eastAsia"/>
        </w:rPr>
        <w:t>兆赫。</w:t>
      </w:r>
    </w:p>
    <w:p w14:paraId="3EDE8BC4" w14:textId="77777777" w:rsidR="004C4DF9" w:rsidRDefault="004C4DF9" w:rsidP="004C4DF9">
      <w:r>
        <w:rPr>
          <w:rFonts w:hint="eastAsia"/>
        </w:rPr>
        <w:t>根据大马通讯及多媒体委员会（</w:t>
      </w:r>
      <w:r>
        <w:rPr>
          <w:rFonts w:hint="eastAsia"/>
        </w:rPr>
        <w:t>MCMC</w:t>
      </w:r>
      <w:r>
        <w:rPr>
          <w:rFonts w:hint="eastAsia"/>
        </w:rPr>
        <w:t>）的</w:t>
      </w:r>
      <w:r>
        <w:rPr>
          <w:rFonts w:hint="eastAsia"/>
        </w:rPr>
        <w:t>5G</w:t>
      </w:r>
      <w:r>
        <w:rPr>
          <w:rFonts w:hint="eastAsia"/>
        </w:rPr>
        <w:t>频谱网络报告，</w:t>
      </w:r>
      <w:r>
        <w:rPr>
          <w:rFonts w:hint="eastAsia"/>
        </w:rPr>
        <w:t>700</w:t>
      </w:r>
      <w:r>
        <w:rPr>
          <w:rFonts w:hint="eastAsia"/>
        </w:rPr>
        <w:t>兆赫、</w:t>
      </w:r>
      <w:r>
        <w:rPr>
          <w:rFonts w:hint="eastAsia"/>
        </w:rPr>
        <w:t>3.5</w:t>
      </w:r>
      <w:r>
        <w:rPr>
          <w:rFonts w:hint="eastAsia"/>
        </w:rPr>
        <w:t>吉赫（</w:t>
      </w:r>
      <w:r>
        <w:rPr>
          <w:rFonts w:hint="eastAsia"/>
        </w:rPr>
        <w:t>GHz</w:t>
      </w:r>
      <w:r>
        <w:rPr>
          <w:rFonts w:hint="eastAsia"/>
        </w:rPr>
        <w:t>）</w:t>
      </w:r>
      <w:r>
        <w:rPr>
          <w:rFonts w:hint="eastAsia"/>
        </w:rPr>
        <w:lastRenderedPageBreak/>
        <w:t>和</w:t>
      </w:r>
      <w:r>
        <w:rPr>
          <w:rFonts w:hint="eastAsia"/>
        </w:rPr>
        <w:t>26</w:t>
      </w:r>
      <w:r>
        <w:rPr>
          <w:rFonts w:hint="eastAsia"/>
        </w:rPr>
        <w:t>／</w:t>
      </w:r>
      <w:r>
        <w:rPr>
          <w:rFonts w:hint="eastAsia"/>
        </w:rPr>
        <w:t>28</w:t>
      </w:r>
      <w:r>
        <w:rPr>
          <w:rFonts w:hint="eastAsia"/>
        </w:rPr>
        <w:t>吉赫频谱将成为</w:t>
      </w:r>
      <w:r>
        <w:rPr>
          <w:rFonts w:hint="eastAsia"/>
        </w:rPr>
        <w:t>5G</w:t>
      </w:r>
      <w:r>
        <w:rPr>
          <w:rFonts w:hint="eastAsia"/>
        </w:rPr>
        <w:t>网络宽频频段，当中</w:t>
      </w:r>
      <w:r>
        <w:rPr>
          <w:rFonts w:hint="eastAsia"/>
        </w:rPr>
        <w:t>700</w:t>
      </w:r>
      <w:r>
        <w:rPr>
          <w:rFonts w:hint="eastAsia"/>
        </w:rPr>
        <w:t>兆赫和</w:t>
      </w:r>
      <w:r>
        <w:rPr>
          <w:rFonts w:hint="eastAsia"/>
        </w:rPr>
        <w:t>3.5</w:t>
      </w:r>
      <w:r>
        <w:rPr>
          <w:rFonts w:hint="eastAsia"/>
        </w:rPr>
        <w:t>吉赫将通过公开招标方式发放，以减少资本开销和避免与现有的</w:t>
      </w:r>
      <w:r>
        <w:rPr>
          <w:rFonts w:hint="eastAsia"/>
        </w:rPr>
        <w:t>4GLTE</w:t>
      </w:r>
      <w:r>
        <w:rPr>
          <w:rFonts w:hint="eastAsia"/>
        </w:rPr>
        <w:t>网络基建重叠。</w:t>
      </w:r>
    </w:p>
    <w:p w14:paraId="7AA4AB00" w14:textId="77777777" w:rsidR="004C4DF9" w:rsidRDefault="004C4DF9" w:rsidP="004C4DF9">
      <w:r>
        <w:rPr>
          <w:rFonts w:hint="eastAsia"/>
        </w:rPr>
        <w:t>肯纳格研究昨日在报告中说，受疫情影响，国家光纤化与连接计划（</w:t>
      </w:r>
      <w:r>
        <w:rPr>
          <w:rFonts w:hint="eastAsia"/>
        </w:rPr>
        <w:t>NFCP</w:t>
      </w:r>
      <w:r>
        <w:rPr>
          <w:rFonts w:hint="eastAsia"/>
        </w:rPr>
        <w:t>）和</w:t>
      </w:r>
      <w:r>
        <w:rPr>
          <w:rFonts w:hint="eastAsia"/>
        </w:rPr>
        <w:t>5G</w:t>
      </w:r>
      <w:r>
        <w:rPr>
          <w:rFonts w:hint="eastAsia"/>
        </w:rPr>
        <w:t>等计划面对阻力，特别是考虑到频谱分配仍不明朗，预期原定第三</w:t>
      </w:r>
      <w:proofErr w:type="gramStart"/>
      <w:r>
        <w:rPr>
          <w:rFonts w:hint="eastAsia"/>
        </w:rPr>
        <w:t>季推进</w:t>
      </w:r>
      <w:proofErr w:type="gramEnd"/>
      <w:r>
        <w:rPr>
          <w:rFonts w:hint="eastAsia"/>
        </w:rPr>
        <w:t>的</w:t>
      </w:r>
      <w:r>
        <w:rPr>
          <w:rFonts w:hint="eastAsia"/>
        </w:rPr>
        <w:t>5G</w:t>
      </w:r>
      <w:r>
        <w:rPr>
          <w:rFonts w:hint="eastAsia"/>
        </w:rPr>
        <w:t>商业化活动极有可能延迟。</w:t>
      </w:r>
    </w:p>
    <w:p w14:paraId="1A41262C" w14:textId="77777777" w:rsidR="004C4DF9" w:rsidRDefault="004C4DF9" w:rsidP="004C4DF9">
      <w:r>
        <w:rPr>
          <w:rFonts w:hint="eastAsia"/>
        </w:rPr>
        <w:t>5G</w:t>
      </w:r>
      <w:r>
        <w:rPr>
          <w:rFonts w:hint="eastAsia"/>
        </w:rPr>
        <w:t>投资庞大</w:t>
      </w:r>
    </w:p>
    <w:p w14:paraId="50623389" w14:textId="77777777" w:rsidR="004C4DF9" w:rsidRDefault="004C4DF9" w:rsidP="004C4DF9">
      <w:r>
        <w:rPr>
          <w:rFonts w:hint="eastAsia"/>
        </w:rPr>
        <w:t>料</w:t>
      </w:r>
      <w:proofErr w:type="gramStart"/>
      <w:r>
        <w:rPr>
          <w:rFonts w:hint="eastAsia"/>
        </w:rPr>
        <w:t>不</w:t>
      </w:r>
      <w:proofErr w:type="gramEnd"/>
      <w:r>
        <w:rPr>
          <w:rFonts w:hint="eastAsia"/>
        </w:rPr>
        <w:t>全国大规模推进</w:t>
      </w:r>
    </w:p>
    <w:p w14:paraId="625FE888" w14:textId="77777777" w:rsidR="004C4DF9" w:rsidRDefault="004C4DF9" w:rsidP="004C4DF9">
      <w:r>
        <w:rPr>
          <w:rFonts w:hint="eastAsia"/>
        </w:rPr>
        <w:t>该行补充，由于</w:t>
      </w:r>
      <w:r>
        <w:rPr>
          <w:rFonts w:hint="eastAsia"/>
        </w:rPr>
        <w:t>5G</w:t>
      </w:r>
      <w:r>
        <w:rPr>
          <w:rFonts w:hint="eastAsia"/>
        </w:rPr>
        <w:t>设施的投资庞大，因此预期不会在全国大规模推进，而只专注于为企业提供解决方案。</w:t>
      </w:r>
    </w:p>
    <w:p w14:paraId="14689A7A" w14:textId="77777777" w:rsidR="004C4DF9" w:rsidRDefault="004C4DF9" w:rsidP="004C4DF9">
      <w:r>
        <w:rPr>
          <w:rFonts w:hint="eastAsia"/>
        </w:rPr>
        <w:t>国家光纤化与连接计划方面，肯纳格表示，目前，由于电讯公司仅能够进行设备维修，而难以展开网络设备安装和扩展工作，因此政府设定的国家光纤化与连接计划网络扩展目标也很可能暂时搁置。</w:t>
      </w:r>
    </w:p>
    <w:p w14:paraId="0BFAF179" w14:textId="77777777" w:rsidR="004C4DF9" w:rsidRDefault="004C4DF9" w:rsidP="004C4DF9">
      <w:r>
        <w:rPr>
          <w:rFonts w:hint="eastAsia"/>
        </w:rPr>
        <w:t>同时，在电讯公司</w:t>
      </w:r>
      <w:proofErr w:type="gramStart"/>
      <w:r>
        <w:rPr>
          <w:rFonts w:hint="eastAsia"/>
        </w:rPr>
        <w:t>面临冠病相关</w:t>
      </w:r>
      <w:proofErr w:type="gramEnd"/>
      <w:r>
        <w:rPr>
          <w:rFonts w:hint="eastAsia"/>
        </w:rPr>
        <w:t>措施造成的沉重压力之下，大马通讯及多媒体委员会（</w:t>
      </w:r>
      <w:r>
        <w:rPr>
          <w:rFonts w:hint="eastAsia"/>
        </w:rPr>
        <w:t>MCMC</w:t>
      </w:r>
      <w:r>
        <w:rPr>
          <w:rFonts w:hint="eastAsia"/>
        </w:rPr>
        <w:t>）也可能会重新考虑早前设定的目标，即在</w:t>
      </w:r>
      <w:r>
        <w:rPr>
          <w:rFonts w:hint="eastAsia"/>
        </w:rPr>
        <w:t>2020</w:t>
      </w:r>
      <w:r>
        <w:rPr>
          <w:rFonts w:hint="eastAsia"/>
        </w:rPr>
        <w:t>年之前以国民收入（</w:t>
      </w:r>
      <w:r>
        <w:rPr>
          <w:rFonts w:hint="eastAsia"/>
        </w:rPr>
        <w:t>GNI</w:t>
      </w:r>
      <w:r>
        <w:rPr>
          <w:rFonts w:hint="eastAsia"/>
        </w:rPr>
        <w:t>）的</w:t>
      </w:r>
      <w:r>
        <w:rPr>
          <w:rFonts w:hint="eastAsia"/>
        </w:rPr>
        <w:t>1%</w:t>
      </w:r>
      <w:r>
        <w:rPr>
          <w:rFonts w:hint="eastAsia"/>
        </w:rPr>
        <w:t>（每月约</w:t>
      </w:r>
      <w:r>
        <w:rPr>
          <w:rFonts w:hint="eastAsia"/>
        </w:rPr>
        <w:t>40</w:t>
      </w:r>
      <w:r>
        <w:rPr>
          <w:rFonts w:hint="eastAsia"/>
        </w:rPr>
        <w:t>令吉）定价提供入门</w:t>
      </w:r>
      <w:proofErr w:type="gramStart"/>
      <w:r>
        <w:rPr>
          <w:rFonts w:hint="eastAsia"/>
        </w:rPr>
        <w:t>级固定线宽频</w:t>
      </w:r>
      <w:proofErr w:type="gramEnd"/>
      <w:r>
        <w:rPr>
          <w:rFonts w:hint="eastAsia"/>
        </w:rPr>
        <w:t>配套。</w:t>
      </w:r>
    </w:p>
    <w:p w14:paraId="350E5672" w14:textId="77777777" w:rsidR="004C4DF9" w:rsidRDefault="004C4DF9" w:rsidP="004C4DF9">
      <w:r>
        <w:rPr>
          <w:rFonts w:hint="eastAsia"/>
        </w:rPr>
        <w:t>竞争白热化</w:t>
      </w:r>
    </w:p>
    <w:p w14:paraId="021722B1" w14:textId="77777777" w:rsidR="004C4DF9" w:rsidRDefault="004C4DF9" w:rsidP="004C4DF9">
      <w:r>
        <w:rPr>
          <w:rFonts w:hint="eastAsia"/>
        </w:rPr>
        <w:t>再爆削价战</w:t>
      </w:r>
    </w:p>
    <w:p w14:paraId="4C9A9A85" w14:textId="77777777" w:rsidR="004C4DF9" w:rsidRDefault="004C4DF9" w:rsidP="004C4DF9">
      <w:r>
        <w:rPr>
          <w:rFonts w:hint="eastAsia"/>
        </w:rPr>
        <w:t>在</w:t>
      </w:r>
      <w:proofErr w:type="gramStart"/>
      <w:r>
        <w:rPr>
          <w:rFonts w:hint="eastAsia"/>
        </w:rPr>
        <w:t>冠病打击</w:t>
      </w:r>
      <w:proofErr w:type="gramEnd"/>
      <w:r>
        <w:rPr>
          <w:rFonts w:hint="eastAsia"/>
        </w:rPr>
        <w:t>消费者收入之下，面对</w:t>
      </w:r>
      <w:r>
        <w:rPr>
          <w:rFonts w:hint="eastAsia"/>
        </w:rPr>
        <w:t>4</w:t>
      </w:r>
      <w:r>
        <w:rPr>
          <w:rFonts w:hint="eastAsia"/>
        </w:rPr>
        <w:t>大挑战的电讯业可能再次爆发削价战，加上其他课题发展尚不明朗，肯纳格已将多家公司评级调整到“符合大市”，进而把行业评级由“加码”调低到“中和”。</w:t>
      </w:r>
    </w:p>
    <w:p w14:paraId="6226BF53" w14:textId="77777777" w:rsidR="004C4DF9" w:rsidRDefault="004C4DF9" w:rsidP="004C4DF9">
      <w:r>
        <w:rPr>
          <w:rFonts w:hint="eastAsia"/>
        </w:rPr>
        <w:t>肯纳格表示，在最新</w:t>
      </w:r>
      <w:proofErr w:type="gramStart"/>
      <w:r>
        <w:rPr>
          <w:rFonts w:hint="eastAsia"/>
        </w:rPr>
        <w:t>财报季</w:t>
      </w:r>
      <w:proofErr w:type="gramEnd"/>
      <w:r>
        <w:rPr>
          <w:rFonts w:hint="eastAsia"/>
        </w:rPr>
        <w:t>结束后，数码网络、</w:t>
      </w:r>
      <w:proofErr w:type="gramStart"/>
      <w:r>
        <w:rPr>
          <w:rFonts w:hint="eastAsia"/>
        </w:rPr>
        <w:t>明讯和</w:t>
      </w:r>
      <w:proofErr w:type="gramEnd"/>
      <w:r>
        <w:rPr>
          <w:rFonts w:hint="eastAsia"/>
        </w:rPr>
        <w:t>OCK</w:t>
      </w:r>
      <w:r>
        <w:rPr>
          <w:rFonts w:hint="eastAsia"/>
        </w:rPr>
        <w:t>集团（</w:t>
      </w:r>
      <w:r>
        <w:rPr>
          <w:rFonts w:hint="eastAsia"/>
        </w:rPr>
        <w:t>OCK,0172,</w:t>
      </w:r>
      <w:r>
        <w:rPr>
          <w:rFonts w:hint="eastAsia"/>
        </w:rPr>
        <w:t>主板电讯媒体组）业绩符合预期，亚通和马电讯表现则不如预期。</w:t>
      </w:r>
    </w:p>
    <w:p w14:paraId="0386D049" w14:textId="77777777" w:rsidR="004C4DF9" w:rsidRDefault="004C4DF9" w:rsidP="004C4DF9">
      <w:r>
        <w:rPr>
          <w:rFonts w:hint="eastAsia"/>
        </w:rPr>
        <w:t>该行解释说，亚通业绩逊色主要是受到数码部门表现欠佳影响，而这项业务未来也可能继续</w:t>
      </w:r>
      <w:proofErr w:type="gramStart"/>
      <w:r>
        <w:rPr>
          <w:rFonts w:hint="eastAsia"/>
        </w:rPr>
        <w:t>受到冠病打击</w:t>
      </w:r>
      <w:proofErr w:type="gramEnd"/>
      <w:r>
        <w:rPr>
          <w:rFonts w:hint="eastAsia"/>
        </w:rPr>
        <w:t>；至于马电讯的收入大减，则出乎该行预料之外。</w:t>
      </w:r>
    </w:p>
    <w:p w14:paraId="65F14108" w14:textId="77777777" w:rsidR="004C4DF9" w:rsidRDefault="004C4DF9" w:rsidP="004C4DF9">
      <w:r>
        <w:rPr>
          <w:rFonts w:hint="eastAsia"/>
        </w:rPr>
        <w:t>在电讯业者中，仅有数码网络和马电讯提供预期收入将减少的指标，当中数码网络更坦言营运盈利也料降低。其他业者则</w:t>
      </w:r>
      <w:proofErr w:type="gramStart"/>
      <w:r>
        <w:rPr>
          <w:rFonts w:hint="eastAsia"/>
        </w:rPr>
        <w:t>因冠病</w:t>
      </w:r>
      <w:proofErr w:type="gramEnd"/>
      <w:r>
        <w:rPr>
          <w:rFonts w:hint="eastAsia"/>
        </w:rPr>
        <w:t>和相关措施影响而取消有业绩指标。</w:t>
      </w:r>
    </w:p>
    <w:p w14:paraId="7358B8CE" w14:textId="77777777" w:rsidR="004C4DF9" w:rsidRDefault="004C4DF9" w:rsidP="004C4DF9">
      <w:r>
        <w:rPr>
          <w:rFonts w:hint="eastAsia"/>
        </w:rPr>
        <w:t>面对</w:t>
      </w:r>
      <w:r>
        <w:rPr>
          <w:rFonts w:hint="eastAsia"/>
        </w:rPr>
        <w:t>4</w:t>
      </w:r>
      <w:r>
        <w:rPr>
          <w:rFonts w:hint="eastAsia"/>
        </w:rPr>
        <w:t>大挑战</w:t>
      </w:r>
    </w:p>
    <w:p w14:paraId="2DB69C11" w14:textId="77777777" w:rsidR="004C4DF9" w:rsidRDefault="004C4DF9" w:rsidP="004C4DF9">
      <w:r>
        <w:rPr>
          <w:rFonts w:hint="eastAsia"/>
        </w:rPr>
        <w:t>肯纳格指出，目前电讯公司面对</w:t>
      </w:r>
      <w:r>
        <w:rPr>
          <w:rFonts w:hint="eastAsia"/>
        </w:rPr>
        <w:t>4</w:t>
      </w:r>
      <w:r>
        <w:rPr>
          <w:rFonts w:hint="eastAsia"/>
        </w:rPr>
        <w:t>大挑战，包括部</w:t>
      </w:r>
      <w:proofErr w:type="gramStart"/>
      <w:r>
        <w:rPr>
          <w:rFonts w:hint="eastAsia"/>
        </w:rPr>
        <w:t>份客户</w:t>
      </w:r>
      <w:proofErr w:type="gramEnd"/>
      <w:r>
        <w:rPr>
          <w:rFonts w:hint="eastAsia"/>
        </w:rPr>
        <w:t>收入流失可能拉</w:t>
      </w:r>
      <w:proofErr w:type="gramStart"/>
      <w:r>
        <w:rPr>
          <w:rFonts w:hint="eastAsia"/>
        </w:rPr>
        <w:t>低用户</w:t>
      </w:r>
      <w:proofErr w:type="gramEnd"/>
      <w:r>
        <w:rPr>
          <w:rFonts w:hint="eastAsia"/>
        </w:rPr>
        <w:t>平均收益；用户选择其他公司价格较低配套；企业客户要求延后付款影响进账；企业倒闭等。</w:t>
      </w:r>
    </w:p>
    <w:p w14:paraId="518DFAF0" w14:textId="77777777" w:rsidR="004C4DF9" w:rsidRDefault="004C4DF9" w:rsidP="004C4DF9">
      <w:r>
        <w:rPr>
          <w:rFonts w:hint="eastAsia"/>
        </w:rPr>
        <w:t>不过，该行认为，由于用户往往在少数几个电讯公司中流转，也会基于手机捆绑配套而无法转换电讯公司，因此长期而言，电讯公司虽可能面对用户平均收益下跌影响，用户数量却可以保持稳定。</w:t>
      </w:r>
    </w:p>
    <w:p w14:paraId="4EE09CF5" w14:textId="77777777" w:rsidR="004C4DF9" w:rsidRDefault="004C4DF9" w:rsidP="004C4DF9">
      <w:r>
        <w:rPr>
          <w:rFonts w:hint="eastAsia"/>
        </w:rPr>
        <w:t>肯纳格指出，该行追踪的电讯公司在业绩发布后，受到股价回弹或盈利调整等影响，评级已</w:t>
      </w:r>
      <w:proofErr w:type="gramStart"/>
      <w:r>
        <w:rPr>
          <w:rFonts w:hint="eastAsia"/>
        </w:rPr>
        <w:t>多调整</w:t>
      </w:r>
      <w:proofErr w:type="gramEnd"/>
      <w:r>
        <w:rPr>
          <w:rFonts w:hint="eastAsia"/>
        </w:rPr>
        <w:t>为“符合大市”，因此决定将电讯业评级由“加码”调低到“中和”。</w:t>
      </w:r>
    </w:p>
    <w:p w14:paraId="19F23FB1" w14:textId="77777777" w:rsidR="004C4DF9" w:rsidRDefault="004C4DF9" w:rsidP="004C4DF9">
      <w:r>
        <w:rPr>
          <w:rFonts w:hint="eastAsia"/>
        </w:rPr>
        <w:t>该行说，长期而言，电讯业收入稳定，也能够从经济复苏中受益，因此该行认为，</w:t>
      </w:r>
      <w:proofErr w:type="gramStart"/>
      <w:r>
        <w:rPr>
          <w:rFonts w:hint="eastAsia"/>
        </w:rPr>
        <w:t>除非冠病疫情</w:t>
      </w:r>
      <w:proofErr w:type="gramEnd"/>
      <w:r>
        <w:rPr>
          <w:rFonts w:hint="eastAsia"/>
        </w:rPr>
        <w:t>恶化，否则电讯业的种种难题会在现财政年内得到遏制，建议投资者留意基本</w:t>
      </w:r>
      <w:proofErr w:type="gramStart"/>
      <w:r>
        <w:rPr>
          <w:rFonts w:hint="eastAsia"/>
        </w:rPr>
        <w:t>面强稳</w:t>
      </w:r>
      <w:proofErr w:type="gramEnd"/>
      <w:r>
        <w:rPr>
          <w:rFonts w:hint="eastAsia"/>
        </w:rPr>
        <w:t>的电讯股，特别是马电讯、数码网络和</w:t>
      </w:r>
      <w:r>
        <w:rPr>
          <w:rFonts w:hint="eastAsia"/>
        </w:rPr>
        <w:t>OCK</w:t>
      </w:r>
      <w:r>
        <w:rPr>
          <w:rFonts w:hint="eastAsia"/>
        </w:rPr>
        <w:t>。</w:t>
      </w:r>
    </w:p>
    <w:p w14:paraId="7D823739" w14:textId="77777777" w:rsidR="004C4DF9" w:rsidRDefault="004C4DF9" w:rsidP="004C4DF9">
      <w:r>
        <w:rPr>
          <w:rFonts w:hint="eastAsia"/>
        </w:rPr>
        <w:t>分析员补充，马电讯有望重新列入富时综指股，短期展望正面；数码网络的周息率达</w:t>
      </w:r>
      <w:r>
        <w:rPr>
          <w:rFonts w:hint="eastAsia"/>
        </w:rPr>
        <w:t>4%</w:t>
      </w:r>
      <w:r>
        <w:rPr>
          <w:rFonts w:hint="eastAsia"/>
        </w:rPr>
        <w:t>，</w:t>
      </w:r>
      <w:proofErr w:type="gramStart"/>
      <w:r>
        <w:rPr>
          <w:rFonts w:hint="eastAsia"/>
        </w:rPr>
        <w:t>居领域</w:t>
      </w:r>
      <w:proofErr w:type="gramEnd"/>
      <w:r>
        <w:rPr>
          <w:rFonts w:hint="eastAsia"/>
        </w:rPr>
        <w:t>之冠，</w:t>
      </w:r>
      <w:proofErr w:type="gramStart"/>
      <w:r>
        <w:rPr>
          <w:rFonts w:hint="eastAsia"/>
        </w:rPr>
        <w:t>股本回酬率</w:t>
      </w:r>
      <w:proofErr w:type="gramEnd"/>
      <w:r>
        <w:rPr>
          <w:rFonts w:hint="eastAsia"/>
        </w:rPr>
        <w:t>也突破</w:t>
      </w:r>
      <w:r>
        <w:rPr>
          <w:rFonts w:hint="eastAsia"/>
        </w:rPr>
        <w:t>200%</w:t>
      </w:r>
      <w:r>
        <w:rPr>
          <w:rFonts w:hint="eastAsia"/>
        </w:rPr>
        <w:t>，可能引来投资者追逐；</w:t>
      </w:r>
      <w:r>
        <w:rPr>
          <w:rFonts w:hint="eastAsia"/>
        </w:rPr>
        <w:t>OCK</w:t>
      </w:r>
      <w:r>
        <w:rPr>
          <w:rFonts w:hint="eastAsia"/>
        </w:rPr>
        <w:t>的优胜之处则在于重复收入比率高达</w:t>
      </w:r>
      <w:r>
        <w:rPr>
          <w:rFonts w:hint="eastAsia"/>
        </w:rPr>
        <w:t>65</w:t>
      </w:r>
      <w:r>
        <w:rPr>
          <w:rFonts w:hint="eastAsia"/>
        </w:rPr>
        <w:t>至</w:t>
      </w:r>
      <w:r>
        <w:rPr>
          <w:rFonts w:hint="eastAsia"/>
        </w:rPr>
        <w:t>70%</w:t>
      </w:r>
      <w:r>
        <w:rPr>
          <w:rFonts w:hint="eastAsia"/>
        </w:rPr>
        <w:t>，以及可能分拆业务上市等。</w:t>
      </w:r>
    </w:p>
    <w:p w14:paraId="078D8251" w14:textId="77777777" w:rsidR="004C4DF9" w:rsidRDefault="004C4DF9" w:rsidP="004C4DF9"/>
    <w:p w14:paraId="5ACD1399" w14:textId="77777777" w:rsidR="004C4DF9" w:rsidRDefault="004C4DF9" w:rsidP="004C4DF9">
      <w:r>
        <w:rPr>
          <w:rFonts w:hint="eastAsia"/>
        </w:rPr>
        <w:t>作者</w:t>
      </w:r>
      <w:r>
        <w:rPr>
          <w:rFonts w:hint="eastAsia"/>
        </w:rPr>
        <w:t xml:space="preserve"> </w:t>
      </w:r>
      <w:r>
        <w:rPr>
          <w:rFonts w:hint="eastAsia"/>
        </w:rPr>
        <w:t>：</w:t>
      </w:r>
      <w:r>
        <w:rPr>
          <w:rFonts w:hint="eastAsia"/>
        </w:rPr>
        <w:t xml:space="preserve"> </w:t>
      </w:r>
      <w:r>
        <w:rPr>
          <w:rFonts w:hint="eastAsia"/>
        </w:rPr>
        <w:t>王宝钦</w:t>
      </w:r>
      <w:r>
        <w:rPr>
          <w:rFonts w:hint="eastAsia"/>
        </w:rPr>
        <w:t xml:space="preserve"> </w:t>
      </w:r>
    </w:p>
    <w:p w14:paraId="0875BAF0"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2020-06-02 </w:t>
      </w:r>
    </w:p>
    <w:p w14:paraId="27914150" w14:textId="77777777" w:rsidR="004C4DF9" w:rsidRDefault="004C4DF9" w:rsidP="004C4DF9"/>
    <w:p w14:paraId="0A834F6A" w14:textId="77777777" w:rsidR="004C4DF9" w:rsidRDefault="004C4DF9" w:rsidP="004C4DF9">
      <w:r>
        <w:rPr>
          <w:rFonts w:hint="eastAsia"/>
        </w:rPr>
        <w:lastRenderedPageBreak/>
        <w:t>2020-06-02 17:57:00</w:t>
      </w:r>
      <w:r>
        <w:rPr>
          <w:rFonts w:hint="eastAsia"/>
        </w:rPr>
        <w:t> </w:t>
      </w:r>
      <w:r>
        <w:rPr>
          <w:rFonts w:hint="eastAsia"/>
        </w:rPr>
        <w:t xml:space="preserve"> </w:t>
      </w:r>
    </w:p>
    <w:p w14:paraId="6A8A5592" w14:textId="77777777" w:rsidR="004C4DF9" w:rsidRDefault="004C4DF9" w:rsidP="004C4DF9">
      <w:r>
        <w:rPr>
          <w:rFonts w:hint="eastAsia"/>
        </w:rPr>
        <w:t>野村：近期涨潮主力·散户</w:t>
      </w:r>
      <w:proofErr w:type="gramStart"/>
      <w:r>
        <w:rPr>
          <w:rFonts w:hint="eastAsia"/>
        </w:rPr>
        <w:t>捞底成</w:t>
      </w:r>
      <w:proofErr w:type="gramEnd"/>
      <w:r>
        <w:rPr>
          <w:rFonts w:hint="eastAsia"/>
        </w:rPr>
        <w:t>赢家</w:t>
      </w:r>
    </w:p>
    <w:p w14:paraId="5801A77E" w14:textId="77777777" w:rsidR="004C4DF9" w:rsidRDefault="004C4DF9" w:rsidP="004C4DF9">
      <w:r>
        <w:rPr>
          <w:rFonts w:hint="eastAsia"/>
        </w:rPr>
        <w:t>市场焦点</w:t>
      </w:r>
      <w:r>
        <w:rPr>
          <w:rFonts w:hint="eastAsia"/>
        </w:rPr>
        <w:t xml:space="preserve"> </w:t>
      </w:r>
    </w:p>
    <w:p w14:paraId="5283645D" w14:textId="77777777" w:rsidR="004C4DF9" w:rsidRDefault="004C4DF9" w:rsidP="004C4DF9"/>
    <w:p w14:paraId="15AE2A97" w14:textId="77777777" w:rsidR="004C4DF9" w:rsidRDefault="004C4DF9" w:rsidP="004C4DF9">
      <w:r>
        <w:rPr>
          <w:rFonts w:hint="eastAsia"/>
        </w:rPr>
        <w:t>（吉隆坡</w:t>
      </w:r>
      <w:r>
        <w:rPr>
          <w:rFonts w:hint="eastAsia"/>
        </w:rPr>
        <w:t>2</w:t>
      </w:r>
      <w:r>
        <w:rPr>
          <w:rFonts w:hint="eastAsia"/>
        </w:rPr>
        <w:t>日讯）日本野村证券（</w:t>
      </w:r>
      <w:r>
        <w:rPr>
          <w:rFonts w:hint="eastAsia"/>
        </w:rPr>
        <w:t>Nomura</w:t>
      </w:r>
      <w:r>
        <w:rPr>
          <w:rFonts w:hint="eastAsia"/>
        </w:rPr>
        <w:t>）表示，股市散户向来被视为是在股市追高卖低的“羔羊”，惟</w:t>
      </w:r>
      <w:proofErr w:type="gramStart"/>
      <w:r>
        <w:rPr>
          <w:rFonts w:hint="eastAsia"/>
        </w:rPr>
        <w:t>今次因冠病疫情</w:t>
      </w:r>
      <w:proofErr w:type="gramEnd"/>
      <w:r>
        <w:rPr>
          <w:rFonts w:hint="eastAsia"/>
        </w:rPr>
        <w:t>爆发的低迷股市行情，亚洲股市的一些散户却能够在股市捞底，改变在股市任人宰割的刻板印象。</w:t>
      </w:r>
    </w:p>
    <w:p w14:paraId="55A49E6C" w14:textId="77777777" w:rsidR="004C4DF9" w:rsidRDefault="004C4DF9" w:rsidP="004C4DF9">
      <w:r>
        <w:rPr>
          <w:rFonts w:hint="eastAsia"/>
        </w:rPr>
        <w:t>不再是追高卖低</w:t>
      </w:r>
    </w:p>
    <w:p w14:paraId="275E7E96" w14:textId="77777777" w:rsidR="004C4DF9" w:rsidRDefault="004C4DF9" w:rsidP="004C4DF9">
      <w:r>
        <w:rPr>
          <w:rFonts w:hint="eastAsia"/>
        </w:rPr>
        <w:t>野村证券策略</w:t>
      </w:r>
      <w:proofErr w:type="gramStart"/>
      <w:r>
        <w:rPr>
          <w:rFonts w:hint="eastAsia"/>
        </w:rPr>
        <w:t>师积丹昔</w:t>
      </w:r>
      <w:proofErr w:type="gramEnd"/>
      <w:r>
        <w:rPr>
          <w:rFonts w:hint="eastAsia"/>
        </w:rPr>
        <w:t>（</w:t>
      </w:r>
      <w:r>
        <w:rPr>
          <w:rFonts w:hint="eastAsia"/>
        </w:rPr>
        <w:t>Chetan Seth</w:t>
      </w:r>
      <w:r>
        <w:rPr>
          <w:rFonts w:hint="eastAsia"/>
        </w:rPr>
        <w:t>）指出，近期亚洲一些市场如大马、新加坡、泰国等的证券行，开设新交易户头的散户人数剧增，散户踊跃趁低进场使股市交易热爆，特别是在外资流出时，他们仍是将股市从近期底部推高整</w:t>
      </w:r>
      <w:r>
        <w:rPr>
          <w:rFonts w:hint="eastAsia"/>
        </w:rPr>
        <w:t>30%</w:t>
      </w:r>
      <w:r>
        <w:rPr>
          <w:rFonts w:hint="eastAsia"/>
        </w:rPr>
        <w:t>的其中主要动力，一反过去追高卖低的刻板印象。</w:t>
      </w:r>
    </w:p>
    <w:p w14:paraId="6F2B02CD" w14:textId="77777777" w:rsidR="004C4DF9" w:rsidRDefault="004C4DF9" w:rsidP="004C4DF9">
      <w:r>
        <w:rPr>
          <w:rFonts w:hint="eastAsia"/>
        </w:rPr>
        <w:t>“这可能是政府应付疫情而实施行管令封锁措施，加上赌场也被暂时禁止开业，相信使许多闲闷在家的散户转向股市交易。”</w:t>
      </w:r>
    </w:p>
    <w:p w14:paraId="60176928" w14:textId="77777777" w:rsidR="004C4DF9" w:rsidRDefault="004C4DF9" w:rsidP="004C4DF9">
      <w:proofErr w:type="gramStart"/>
      <w:r>
        <w:rPr>
          <w:rFonts w:hint="eastAsia"/>
        </w:rPr>
        <w:t>积丹昔今日</w:t>
      </w:r>
      <w:proofErr w:type="gramEnd"/>
      <w:r>
        <w:rPr>
          <w:rFonts w:hint="eastAsia"/>
        </w:rPr>
        <w:t>在野村举行的线上《</w:t>
      </w:r>
      <w:r>
        <w:rPr>
          <w:rFonts w:hint="eastAsia"/>
        </w:rPr>
        <w:t>2020</w:t>
      </w:r>
      <w:r>
        <w:rPr>
          <w:rFonts w:hint="eastAsia"/>
        </w:rPr>
        <w:t>野村亚洲投资论坛》以亚洲股市前景为题，发表谈话时作上述披露。</w:t>
      </w:r>
    </w:p>
    <w:p w14:paraId="7D2A18F1" w14:textId="77777777" w:rsidR="004C4DF9" w:rsidRDefault="004C4DF9" w:rsidP="004C4DF9">
      <w:r>
        <w:rPr>
          <w:rFonts w:hint="eastAsia"/>
        </w:rPr>
        <w:t>他指出，随着世界</w:t>
      </w:r>
      <w:r>
        <w:rPr>
          <w:rFonts w:hint="eastAsia"/>
        </w:rPr>
        <w:t>4</w:t>
      </w:r>
      <w:r>
        <w:rPr>
          <w:rFonts w:hint="eastAsia"/>
        </w:rPr>
        <w:t>大经济体──美国、中国、日本及欧洲</w:t>
      </w:r>
      <w:proofErr w:type="gramStart"/>
      <w:r>
        <w:rPr>
          <w:rFonts w:hint="eastAsia"/>
        </w:rPr>
        <w:t>的冠病大</w:t>
      </w:r>
      <w:proofErr w:type="gramEnd"/>
      <w:r>
        <w:rPr>
          <w:rFonts w:hint="eastAsia"/>
        </w:rPr>
        <w:t>流行疫情的曲线已开始平复，这对亚洲甚至全球的经济及股市的前景有利。惟一</w:t>
      </w:r>
      <w:proofErr w:type="gramStart"/>
      <w:r>
        <w:rPr>
          <w:rFonts w:hint="eastAsia"/>
        </w:rPr>
        <w:t>些区域</w:t>
      </w:r>
      <w:proofErr w:type="gramEnd"/>
      <w:r>
        <w:rPr>
          <w:rFonts w:hint="eastAsia"/>
        </w:rPr>
        <w:t>国家如印度、印尼及菲律宾等每天确诊人数还是存在有增无减的隐忧。</w:t>
      </w:r>
    </w:p>
    <w:p w14:paraId="530BC797" w14:textId="77777777" w:rsidR="004C4DF9" w:rsidRDefault="004C4DF9" w:rsidP="004C4DF9">
      <w:r>
        <w:rPr>
          <w:rFonts w:hint="eastAsia"/>
        </w:rPr>
        <w:t>他指出，若出现下一波疫情，预料不会比第一波严重。当疫情于今年</w:t>
      </w:r>
      <w:r>
        <w:rPr>
          <w:rFonts w:hint="eastAsia"/>
        </w:rPr>
        <w:t>3</w:t>
      </w:r>
      <w:r>
        <w:rPr>
          <w:rFonts w:hint="eastAsia"/>
        </w:rPr>
        <w:t>月达到高峰时，全球金融市场面对沉重压力，市场甚至担心金融市场崩盘，幸好各国政府特别是中央银行迅速介入稳定市场，包括减息、采取宽松货币政策，祭出</w:t>
      </w:r>
      <w:r>
        <w:rPr>
          <w:rFonts w:hint="eastAsia"/>
        </w:rPr>
        <w:t>7</w:t>
      </w:r>
      <w:proofErr w:type="gramStart"/>
      <w:r>
        <w:rPr>
          <w:rFonts w:hint="eastAsia"/>
        </w:rPr>
        <w:t>兆</w:t>
      </w:r>
      <w:proofErr w:type="gramEnd"/>
      <w:r>
        <w:rPr>
          <w:rFonts w:hint="eastAsia"/>
        </w:rPr>
        <w:t>美元的援助配套计划以提供财政援助，有助稳定全球市场及带来正面效应。</w:t>
      </w:r>
    </w:p>
    <w:p w14:paraId="05F4D762" w14:textId="77777777" w:rsidR="004C4DF9" w:rsidRDefault="004C4DF9" w:rsidP="004C4DF9">
      <w:proofErr w:type="gramStart"/>
      <w:r>
        <w:rPr>
          <w:rFonts w:hint="eastAsia"/>
        </w:rPr>
        <w:t>积丹昔</w:t>
      </w:r>
      <w:proofErr w:type="gramEnd"/>
      <w:r>
        <w:rPr>
          <w:rFonts w:hint="eastAsia"/>
        </w:rPr>
        <w:t>指出，亚洲经过今次疫情肆虐后，预料经济及股市会在今年下半年循序渐进地逐渐复苏，而不是一些人士预期的快速</w:t>
      </w:r>
      <w:r>
        <w:rPr>
          <w:rFonts w:hint="eastAsia"/>
        </w:rPr>
        <w:t>V</w:t>
      </w:r>
      <w:r>
        <w:rPr>
          <w:rFonts w:hint="eastAsia"/>
        </w:rPr>
        <w:t>型复苏。近期区域股市回</w:t>
      </w:r>
      <w:proofErr w:type="gramStart"/>
      <w:r>
        <w:rPr>
          <w:rFonts w:hint="eastAsia"/>
        </w:rPr>
        <w:t>扬主要</w:t>
      </w:r>
      <w:proofErr w:type="gramEnd"/>
      <w:r>
        <w:rPr>
          <w:rFonts w:hint="eastAsia"/>
        </w:rPr>
        <w:t>是基于市场对未来的期望所推动，</w:t>
      </w:r>
      <w:proofErr w:type="gramStart"/>
      <w:r>
        <w:rPr>
          <w:rFonts w:hint="eastAsia"/>
        </w:rPr>
        <w:t>惟由于</w:t>
      </w:r>
      <w:proofErr w:type="gramEnd"/>
      <w:r>
        <w:rPr>
          <w:rFonts w:hint="eastAsia"/>
        </w:rPr>
        <w:t>2020</w:t>
      </w:r>
      <w:r>
        <w:rPr>
          <w:rFonts w:hint="eastAsia"/>
        </w:rPr>
        <w:t>年的股市走低造成偏低的比较基础，投资者可放眼专注</w:t>
      </w:r>
      <w:r>
        <w:rPr>
          <w:rFonts w:hint="eastAsia"/>
        </w:rPr>
        <w:t>2021</w:t>
      </w:r>
      <w:r>
        <w:rPr>
          <w:rFonts w:hint="eastAsia"/>
        </w:rPr>
        <w:t>年的企业盈利表现。</w:t>
      </w:r>
    </w:p>
    <w:p w14:paraId="1CF770D1" w14:textId="77777777" w:rsidR="004C4DF9" w:rsidRDefault="004C4DF9" w:rsidP="004C4DF9">
      <w:proofErr w:type="gramStart"/>
      <w:r>
        <w:rPr>
          <w:rFonts w:hint="eastAsia"/>
        </w:rPr>
        <w:t>亚股企业</w:t>
      </w:r>
      <w:proofErr w:type="gramEnd"/>
      <w:r>
        <w:rPr>
          <w:rFonts w:hint="eastAsia"/>
        </w:rPr>
        <w:t>盈利明年</w:t>
      </w:r>
      <w:proofErr w:type="gramStart"/>
      <w:r>
        <w:rPr>
          <w:rFonts w:hint="eastAsia"/>
        </w:rPr>
        <w:t>杪</w:t>
      </w:r>
      <w:proofErr w:type="gramEnd"/>
      <w:r>
        <w:rPr>
          <w:rFonts w:hint="eastAsia"/>
        </w:rPr>
        <w:t>才有望恢复正常</w:t>
      </w:r>
    </w:p>
    <w:p w14:paraId="5BAFCDD4" w14:textId="77777777" w:rsidR="004C4DF9" w:rsidRDefault="004C4DF9" w:rsidP="004C4DF9">
      <w:r>
        <w:rPr>
          <w:rFonts w:hint="eastAsia"/>
        </w:rPr>
        <w:t>惟他也认为，预料亚洲股市的企业盈利要等到</w:t>
      </w:r>
      <w:r>
        <w:rPr>
          <w:rFonts w:hint="eastAsia"/>
        </w:rPr>
        <w:t>2021</w:t>
      </w:r>
      <w:r>
        <w:rPr>
          <w:rFonts w:hint="eastAsia"/>
        </w:rPr>
        <w:t>年</w:t>
      </w:r>
      <w:proofErr w:type="gramStart"/>
      <w:r>
        <w:rPr>
          <w:rFonts w:hint="eastAsia"/>
        </w:rPr>
        <w:t>杪</w:t>
      </w:r>
      <w:proofErr w:type="gramEnd"/>
      <w:r>
        <w:rPr>
          <w:rFonts w:hint="eastAsia"/>
        </w:rPr>
        <w:t>才有望恢复正常水平。他预期</w:t>
      </w:r>
      <w:r>
        <w:rPr>
          <w:rFonts w:hint="eastAsia"/>
        </w:rPr>
        <w:t>2021</w:t>
      </w:r>
      <w:r>
        <w:rPr>
          <w:rFonts w:hint="eastAsia"/>
        </w:rPr>
        <w:t>年的股票投资将仍然比债券来得更有吸引力。</w:t>
      </w:r>
    </w:p>
    <w:p w14:paraId="027817EF" w14:textId="77777777" w:rsidR="004C4DF9" w:rsidRDefault="004C4DF9" w:rsidP="004C4DF9">
      <w:r>
        <w:rPr>
          <w:rFonts w:hint="eastAsia"/>
        </w:rPr>
        <w:t>他指出，短期内整体亚洲股市的扬升空间有限，</w:t>
      </w:r>
      <w:proofErr w:type="gramStart"/>
      <w:r>
        <w:rPr>
          <w:rFonts w:hint="eastAsia"/>
        </w:rPr>
        <w:t>惟中期</w:t>
      </w:r>
      <w:proofErr w:type="gramEnd"/>
      <w:r>
        <w:rPr>
          <w:rFonts w:hint="eastAsia"/>
        </w:rPr>
        <w:t>而言，</w:t>
      </w:r>
      <w:proofErr w:type="gramStart"/>
      <w:r>
        <w:rPr>
          <w:rFonts w:hint="eastAsia"/>
        </w:rPr>
        <w:t>预料亚股的</w:t>
      </w:r>
      <w:proofErr w:type="gramEnd"/>
      <w:r>
        <w:rPr>
          <w:rFonts w:hint="eastAsia"/>
        </w:rPr>
        <w:t>股价，仍有望可取得</w:t>
      </w:r>
      <w:r>
        <w:rPr>
          <w:rFonts w:hint="eastAsia"/>
        </w:rPr>
        <w:t>11%</w:t>
      </w:r>
      <w:r>
        <w:rPr>
          <w:rFonts w:hint="eastAsia"/>
        </w:rPr>
        <w:t>至</w:t>
      </w:r>
      <w:r>
        <w:rPr>
          <w:rFonts w:hint="eastAsia"/>
        </w:rPr>
        <w:t>12%</w:t>
      </w:r>
      <w:r>
        <w:rPr>
          <w:rFonts w:hint="eastAsia"/>
        </w:rPr>
        <w:t>涨幅。在目前疫情非常时期，企业未能提供盈利复苏的程度</w:t>
      </w:r>
      <w:proofErr w:type="gramStart"/>
      <w:r>
        <w:rPr>
          <w:rFonts w:hint="eastAsia"/>
        </w:rPr>
        <w:t>及型态则</w:t>
      </w:r>
      <w:proofErr w:type="gramEnd"/>
      <w:r>
        <w:rPr>
          <w:rFonts w:hint="eastAsia"/>
        </w:rPr>
        <w:t>是主要的未知数，就像</w:t>
      </w:r>
      <w:r>
        <w:rPr>
          <w:rFonts w:hint="eastAsia"/>
        </w:rPr>
        <w:t>2008-2009</w:t>
      </w:r>
      <w:r>
        <w:rPr>
          <w:rFonts w:hint="eastAsia"/>
        </w:rPr>
        <w:t>年全球金融风暴，这样的不明朗情况可能长达数个季度，目前就像是面对相同的风险，未来数季的盈利将缩减。</w:t>
      </w:r>
    </w:p>
    <w:p w14:paraId="543ADE1A" w14:textId="77777777" w:rsidR="004C4DF9" w:rsidRDefault="004C4DF9" w:rsidP="004C4DF9">
      <w:r>
        <w:rPr>
          <w:rFonts w:hint="eastAsia"/>
        </w:rPr>
        <w:t>谈到美国与中国之间的关系日益紧张的影响，</w:t>
      </w:r>
      <w:proofErr w:type="gramStart"/>
      <w:r>
        <w:rPr>
          <w:rFonts w:hint="eastAsia"/>
        </w:rPr>
        <w:t>积丹昔</w:t>
      </w:r>
      <w:proofErr w:type="gramEnd"/>
      <w:r>
        <w:rPr>
          <w:rFonts w:hint="eastAsia"/>
        </w:rPr>
        <w:t>预料此项不明朗利空将会持续</w:t>
      </w:r>
      <w:proofErr w:type="gramStart"/>
      <w:r>
        <w:rPr>
          <w:rFonts w:hint="eastAsia"/>
        </w:rPr>
        <w:t>至至少</w:t>
      </w:r>
      <w:proofErr w:type="gramEnd"/>
      <w:r>
        <w:rPr>
          <w:rFonts w:hint="eastAsia"/>
        </w:rPr>
        <w:t>今年</w:t>
      </w:r>
      <w:r>
        <w:rPr>
          <w:rFonts w:hint="eastAsia"/>
        </w:rPr>
        <w:t>11</w:t>
      </w:r>
      <w:r>
        <w:rPr>
          <w:rFonts w:hint="eastAsia"/>
        </w:rPr>
        <w:t>月的美国总统大选前，大选后的情况则不清楚，只有希望会变得较好。</w:t>
      </w:r>
    </w:p>
    <w:p w14:paraId="716760B7" w14:textId="77777777" w:rsidR="004C4DF9" w:rsidRDefault="004C4DF9" w:rsidP="004C4DF9">
      <w:r>
        <w:rPr>
          <w:rFonts w:hint="eastAsia"/>
        </w:rPr>
        <w:t>他表示，目前亚洲一些股市拥有较好的由下至上</w:t>
      </w:r>
      <w:proofErr w:type="gramStart"/>
      <w:r>
        <w:rPr>
          <w:rFonts w:hint="eastAsia"/>
        </w:rPr>
        <w:t>的扯购机会</w:t>
      </w:r>
      <w:proofErr w:type="gramEnd"/>
      <w:r>
        <w:rPr>
          <w:rFonts w:hint="eastAsia"/>
        </w:rPr>
        <w:t>，包括韩国、台湾、香港及中国，投资者也不必太过在意市场的一些噪音，目前最好选择具抗跌及拥有强劲资产负债表的股项，并且业务以本地市场为主。</w:t>
      </w:r>
    </w:p>
    <w:p w14:paraId="25F63216" w14:textId="77777777" w:rsidR="004C4DF9" w:rsidRDefault="004C4DF9" w:rsidP="004C4DF9"/>
    <w:p w14:paraId="70EC3527"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2020-06-02 </w:t>
      </w:r>
    </w:p>
    <w:p w14:paraId="30C01E18" w14:textId="77777777" w:rsidR="004C4DF9" w:rsidRDefault="004C4DF9" w:rsidP="004C4DF9"/>
    <w:p w14:paraId="554F3B2F" w14:textId="77777777" w:rsidR="004C4DF9" w:rsidRDefault="004C4DF9" w:rsidP="004C4DF9">
      <w:r>
        <w:rPr>
          <w:rFonts w:hint="eastAsia"/>
        </w:rPr>
        <w:t>2020-06-02 11:24:00</w:t>
      </w:r>
      <w:r>
        <w:rPr>
          <w:rFonts w:hint="eastAsia"/>
        </w:rPr>
        <w:t> </w:t>
      </w:r>
      <w:r>
        <w:rPr>
          <w:rFonts w:hint="eastAsia"/>
        </w:rPr>
        <w:t xml:space="preserve"> </w:t>
      </w:r>
    </w:p>
    <w:p w14:paraId="5B9E6A51" w14:textId="77777777" w:rsidR="004C4DF9" w:rsidRDefault="004C4DF9" w:rsidP="004C4DF9">
      <w:r>
        <w:rPr>
          <w:rFonts w:hint="eastAsia"/>
        </w:rPr>
        <w:t>4</w:t>
      </w:r>
      <w:r>
        <w:rPr>
          <w:rFonts w:hint="eastAsia"/>
        </w:rPr>
        <w:t>利好推动·综指年终目标调高</w:t>
      </w:r>
    </w:p>
    <w:p w14:paraId="67618302" w14:textId="77777777" w:rsidR="004C4DF9" w:rsidRDefault="004C4DF9" w:rsidP="004C4DF9">
      <w:r>
        <w:rPr>
          <w:rFonts w:hint="eastAsia"/>
        </w:rPr>
        <w:lastRenderedPageBreak/>
        <w:t>纸上谈经</w:t>
      </w:r>
      <w:r>
        <w:rPr>
          <w:rFonts w:hint="eastAsia"/>
        </w:rPr>
        <w:t xml:space="preserve"> </w:t>
      </w:r>
    </w:p>
    <w:p w14:paraId="22EBDEE9" w14:textId="77777777" w:rsidR="004C4DF9" w:rsidRDefault="004C4DF9" w:rsidP="004C4DF9"/>
    <w:p w14:paraId="4DD35BCC" w14:textId="77777777" w:rsidR="004C4DF9" w:rsidRDefault="004C4DF9" w:rsidP="004C4DF9">
      <w:r>
        <w:rPr>
          <w:rFonts w:hint="eastAsia"/>
        </w:rPr>
        <w:t>（吉隆坡</w:t>
      </w:r>
      <w:r>
        <w:rPr>
          <w:rFonts w:hint="eastAsia"/>
        </w:rPr>
        <w:t>1</w:t>
      </w:r>
      <w:r>
        <w:rPr>
          <w:rFonts w:hint="eastAsia"/>
        </w:rPr>
        <w:t>日讯）</w:t>
      </w:r>
      <w:r>
        <w:rPr>
          <w:rFonts w:hint="eastAsia"/>
        </w:rPr>
        <w:t>2020</w:t>
      </w:r>
      <w:r>
        <w:rPr>
          <w:rFonts w:hint="eastAsia"/>
        </w:rPr>
        <w:t>年第一季企业</w:t>
      </w:r>
      <w:proofErr w:type="gramStart"/>
      <w:r>
        <w:rPr>
          <w:rFonts w:hint="eastAsia"/>
        </w:rPr>
        <w:t>财报总体</w:t>
      </w:r>
      <w:proofErr w:type="gramEnd"/>
      <w:r>
        <w:rPr>
          <w:rFonts w:hint="eastAsia"/>
        </w:rPr>
        <w:t>表现显著转弱，大马投行预期富</w:t>
      </w:r>
      <w:proofErr w:type="gramStart"/>
      <w:r>
        <w:rPr>
          <w:rFonts w:hint="eastAsia"/>
        </w:rPr>
        <w:t>时综合</w:t>
      </w:r>
      <w:proofErr w:type="gramEnd"/>
      <w:r>
        <w:rPr>
          <w:rFonts w:hint="eastAsia"/>
        </w:rPr>
        <w:t>指数今年盈利将大幅萎缩</w:t>
      </w:r>
      <w:r>
        <w:rPr>
          <w:rFonts w:hint="eastAsia"/>
        </w:rPr>
        <w:t>13.7%</w:t>
      </w:r>
      <w:r>
        <w:rPr>
          <w:rFonts w:hint="eastAsia"/>
        </w:rPr>
        <w:t>，但看好在国内流动资金强劲、手套股估值显著重估、国内政治未影响股市风险溢价，以及国内经济即将重开等</w:t>
      </w:r>
      <w:r>
        <w:rPr>
          <w:rFonts w:hint="eastAsia"/>
        </w:rPr>
        <w:t>4</w:t>
      </w:r>
      <w:r>
        <w:rPr>
          <w:rFonts w:hint="eastAsia"/>
        </w:rPr>
        <w:t>大因素后，决定将马股综指年终目标从</w:t>
      </w:r>
      <w:r>
        <w:rPr>
          <w:rFonts w:hint="eastAsia"/>
        </w:rPr>
        <w:t>1300</w:t>
      </w:r>
      <w:r>
        <w:rPr>
          <w:rFonts w:hint="eastAsia"/>
        </w:rPr>
        <w:t>点调高至</w:t>
      </w:r>
      <w:r>
        <w:rPr>
          <w:rFonts w:hint="eastAsia"/>
        </w:rPr>
        <w:t>1530</w:t>
      </w:r>
      <w:r>
        <w:rPr>
          <w:rFonts w:hint="eastAsia"/>
        </w:rPr>
        <w:t>点。</w:t>
      </w:r>
    </w:p>
    <w:p w14:paraId="40758211" w14:textId="77777777" w:rsidR="004C4DF9" w:rsidRDefault="004C4DF9" w:rsidP="004C4DF9">
      <w:r>
        <w:rPr>
          <w:rFonts w:hint="eastAsia"/>
        </w:rPr>
        <w:t>上看</w:t>
      </w:r>
      <w:r>
        <w:rPr>
          <w:rFonts w:hint="eastAsia"/>
        </w:rPr>
        <w:t>1530</w:t>
      </w:r>
      <w:r>
        <w:rPr>
          <w:rFonts w:hint="eastAsia"/>
        </w:rPr>
        <w:t>点</w:t>
      </w:r>
    </w:p>
    <w:p w14:paraId="770BA1A9" w14:textId="77777777" w:rsidR="004C4DF9" w:rsidRDefault="004C4DF9" w:rsidP="004C4DF9">
      <w:r>
        <w:rPr>
          <w:rFonts w:hint="eastAsia"/>
        </w:rPr>
        <w:t>大马投行表示，受到行动管制</w:t>
      </w:r>
      <w:proofErr w:type="gramStart"/>
      <w:r>
        <w:rPr>
          <w:rFonts w:hint="eastAsia"/>
        </w:rPr>
        <w:t>令显著</w:t>
      </w:r>
      <w:proofErr w:type="gramEnd"/>
      <w:r>
        <w:rPr>
          <w:rFonts w:hint="eastAsia"/>
        </w:rPr>
        <w:t>影响，今年首季企业</w:t>
      </w:r>
      <w:proofErr w:type="gramStart"/>
      <w:r>
        <w:rPr>
          <w:rFonts w:hint="eastAsia"/>
        </w:rPr>
        <w:t>财报季</w:t>
      </w:r>
      <w:proofErr w:type="gramEnd"/>
      <w:r>
        <w:rPr>
          <w:rFonts w:hint="eastAsia"/>
        </w:rPr>
        <w:t>表现显著恶化，富时综指成份股中仅有</w:t>
      </w:r>
      <w:r>
        <w:rPr>
          <w:rFonts w:hint="eastAsia"/>
        </w:rPr>
        <w:t>2</w:t>
      </w:r>
      <w:r>
        <w:rPr>
          <w:rFonts w:hint="eastAsia"/>
        </w:rPr>
        <w:t>只表现超越预期，表现落后预期者更从前期的</w:t>
      </w:r>
      <w:r>
        <w:rPr>
          <w:rFonts w:hint="eastAsia"/>
        </w:rPr>
        <w:t>6</w:t>
      </w:r>
      <w:r>
        <w:rPr>
          <w:rFonts w:hint="eastAsia"/>
        </w:rPr>
        <w:t>只增至</w:t>
      </w:r>
      <w:r>
        <w:rPr>
          <w:rFonts w:hint="eastAsia"/>
        </w:rPr>
        <w:t>8</w:t>
      </w:r>
      <w:r>
        <w:rPr>
          <w:rFonts w:hint="eastAsia"/>
        </w:rPr>
        <w:t>只。</w:t>
      </w:r>
    </w:p>
    <w:p w14:paraId="1445C848" w14:textId="77777777" w:rsidR="004C4DF9" w:rsidRDefault="004C4DF9" w:rsidP="004C4DF9">
      <w:r>
        <w:rPr>
          <w:rFonts w:hint="eastAsia"/>
        </w:rPr>
        <w:t>“在纳入冠病疫情造成的疲弱盈利展望后，我们现预测富时综指</w:t>
      </w:r>
      <w:r>
        <w:rPr>
          <w:rFonts w:hint="eastAsia"/>
        </w:rPr>
        <w:t>2020</w:t>
      </w:r>
      <w:r>
        <w:rPr>
          <w:rFonts w:hint="eastAsia"/>
        </w:rPr>
        <w:t>年盈利将萎缩</w:t>
      </w:r>
      <w:r>
        <w:rPr>
          <w:rFonts w:hint="eastAsia"/>
        </w:rPr>
        <w:t>13.7%</w:t>
      </w:r>
      <w:r>
        <w:rPr>
          <w:rFonts w:hint="eastAsia"/>
        </w:rPr>
        <w:t>，但有望在低比较基础帮助下，在</w:t>
      </w:r>
      <w:r>
        <w:rPr>
          <w:rFonts w:hint="eastAsia"/>
        </w:rPr>
        <w:t>2021</w:t>
      </w:r>
      <w:r>
        <w:rPr>
          <w:rFonts w:hint="eastAsia"/>
        </w:rPr>
        <w:t>年强劲反弹</w:t>
      </w:r>
      <w:r>
        <w:rPr>
          <w:rFonts w:hint="eastAsia"/>
        </w:rPr>
        <w:t>16.3%</w:t>
      </w:r>
      <w:r>
        <w:rPr>
          <w:rFonts w:hint="eastAsia"/>
        </w:rPr>
        <w:t>。”</w:t>
      </w:r>
    </w:p>
    <w:p w14:paraId="54213D9C" w14:textId="77777777" w:rsidR="004C4DF9" w:rsidRDefault="004C4DF9" w:rsidP="004C4DF9">
      <w:r>
        <w:rPr>
          <w:rFonts w:hint="eastAsia"/>
        </w:rPr>
        <w:t>尽管如此，大马投行在</w:t>
      </w:r>
      <w:proofErr w:type="gramStart"/>
      <w:r>
        <w:rPr>
          <w:rFonts w:hint="eastAsia"/>
        </w:rPr>
        <w:t>考量</w:t>
      </w:r>
      <w:proofErr w:type="gramEnd"/>
      <w:r>
        <w:rPr>
          <w:rFonts w:hint="eastAsia"/>
        </w:rPr>
        <w:t>国内流动资金强劲、手套股估值显著重估、政治情况并未影响股市风险溢价，以及国内经济即将重开等</w:t>
      </w:r>
      <w:r>
        <w:rPr>
          <w:rFonts w:hint="eastAsia"/>
        </w:rPr>
        <w:t>4</w:t>
      </w:r>
      <w:r>
        <w:rPr>
          <w:rFonts w:hint="eastAsia"/>
        </w:rPr>
        <w:t>大因素后，决定调高今年富时综指本益比，从现有的</w:t>
      </w:r>
      <w:r>
        <w:rPr>
          <w:rFonts w:hint="eastAsia"/>
        </w:rPr>
        <w:t>15</w:t>
      </w:r>
      <w:r>
        <w:rPr>
          <w:rFonts w:hint="eastAsia"/>
        </w:rPr>
        <w:t>倍调高至</w:t>
      </w:r>
      <w:r>
        <w:rPr>
          <w:rFonts w:hint="eastAsia"/>
        </w:rPr>
        <w:t>18</w:t>
      </w:r>
      <w:r>
        <w:rPr>
          <w:rFonts w:hint="eastAsia"/>
        </w:rPr>
        <w:t>倍，连带上</w:t>
      </w:r>
      <w:proofErr w:type="gramStart"/>
      <w:r>
        <w:rPr>
          <w:rFonts w:hint="eastAsia"/>
        </w:rPr>
        <w:t>修指数年杪</w:t>
      </w:r>
      <w:proofErr w:type="gramEnd"/>
      <w:r>
        <w:rPr>
          <w:rFonts w:hint="eastAsia"/>
        </w:rPr>
        <w:t>目标至</w:t>
      </w:r>
      <w:r>
        <w:rPr>
          <w:rFonts w:hint="eastAsia"/>
        </w:rPr>
        <w:t>1530</w:t>
      </w:r>
      <w:r>
        <w:rPr>
          <w:rFonts w:hint="eastAsia"/>
        </w:rPr>
        <w:t>点，比较前期为</w:t>
      </w:r>
      <w:r>
        <w:rPr>
          <w:rFonts w:hint="eastAsia"/>
        </w:rPr>
        <w:t>1300</w:t>
      </w:r>
      <w:r>
        <w:rPr>
          <w:rFonts w:hint="eastAsia"/>
        </w:rPr>
        <w:t>点。</w:t>
      </w:r>
    </w:p>
    <w:p w14:paraId="1A456024" w14:textId="77777777" w:rsidR="004C4DF9" w:rsidRDefault="004C4DF9" w:rsidP="004C4DF9">
      <w:r>
        <w:rPr>
          <w:rFonts w:hint="eastAsia"/>
        </w:rPr>
        <w:t>该行解释，外资卖压持续，今年首</w:t>
      </w:r>
      <w:r>
        <w:rPr>
          <w:rFonts w:hint="eastAsia"/>
        </w:rPr>
        <w:t>5</w:t>
      </w:r>
      <w:r>
        <w:rPr>
          <w:rFonts w:hint="eastAsia"/>
        </w:rPr>
        <w:t>个月外资已</w:t>
      </w:r>
      <w:proofErr w:type="gramStart"/>
      <w:r>
        <w:rPr>
          <w:rFonts w:hint="eastAsia"/>
        </w:rPr>
        <w:t>净卖</w:t>
      </w:r>
      <w:r>
        <w:rPr>
          <w:rFonts w:hint="eastAsia"/>
        </w:rPr>
        <w:t>133</w:t>
      </w:r>
      <w:r>
        <w:rPr>
          <w:rFonts w:hint="eastAsia"/>
        </w:rPr>
        <w:t>亿令吉</w:t>
      </w:r>
      <w:proofErr w:type="gramEnd"/>
      <w:r>
        <w:rPr>
          <w:rFonts w:hint="eastAsia"/>
        </w:rPr>
        <w:t>，超越</w:t>
      </w:r>
      <w:r>
        <w:rPr>
          <w:rFonts w:hint="eastAsia"/>
        </w:rPr>
        <w:t>2018</w:t>
      </w:r>
      <w:r>
        <w:rPr>
          <w:rFonts w:hint="eastAsia"/>
        </w:rPr>
        <w:t>和</w:t>
      </w:r>
      <w:r>
        <w:rPr>
          <w:rFonts w:hint="eastAsia"/>
        </w:rPr>
        <w:t>2019</w:t>
      </w:r>
      <w:r>
        <w:rPr>
          <w:rFonts w:hint="eastAsia"/>
        </w:rPr>
        <w:t>年的</w:t>
      </w:r>
      <w:r>
        <w:rPr>
          <w:rFonts w:hint="eastAsia"/>
        </w:rPr>
        <w:t>117</w:t>
      </w:r>
      <w:r>
        <w:rPr>
          <w:rFonts w:hint="eastAsia"/>
        </w:rPr>
        <w:t>亿和</w:t>
      </w:r>
      <w:proofErr w:type="gramStart"/>
      <w:r>
        <w:rPr>
          <w:rFonts w:hint="eastAsia"/>
        </w:rPr>
        <w:t>111</w:t>
      </w:r>
      <w:r>
        <w:rPr>
          <w:rFonts w:hint="eastAsia"/>
        </w:rPr>
        <w:t>亿令吉</w:t>
      </w:r>
      <w:proofErr w:type="gramEnd"/>
      <w:r>
        <w:rPr>
          <w:rFonts w:hint="eastAsia"/>
        </w:rPr>
        <w:t>记录，但靠着国内充裕流动性（机构投资者和散户），成功有效中和外资</w:t>
      </w:r>
      <w:proofErr w:type="gramStart"/>
      <w:r>
        <w:rPr>
          <w:rFonts w:hint="eastAsia"/>
        </w:rPr>
        <w:t>卖压对股市</w:t>
      </w:r>
      <w:proofErr w:type="gramEnd"/>
      <w:r>
        <w:rPr>
          <w:rFonts w:hint="eastAsia"/>
        </w:rPr>
        <w:t>带来的冲击。</w:t>
      </w:r>
    </w:p>
    <w:p w14:paraId="72861014" w14:textId="77777777" w:rsidR="004C4DF9" w:rsidRDefault="004C4DF9" w:rsidP="004C4DF9">
      <w:r>
        <w:rPr>
          <w:rFonts w:hint="eastAsia"/>
        </w:rPr>
        <w:t>“我们相信充沛的流动资金，主要由全球追逐风险情绪升温、对经济重开和疫苗研发的乐观情绪，以及国家银行减息令现金和大马政府债券等低风险资产难带来显著回酬。”</w:t>
      </w:r>
    </w:p>
    <w:p w14:paraId="1C23C8A7" w14:textId="77777777" w:rsidR="004C4DF9" w:rsidRDefault="004C4DF9" w:rsidP="004C4DF9">
      <w:r>
        <w:rPr>
          <w:rFonts w:hint="eastAsia"/>
        </w:rPr>
        <w:t>此外，</w:t>
      </w:r>
      <w:proofErr w:type="gramStart"/>
      <w:r>
        <w:rPr>
          <w:rFonts w:hint="eastAsia"/>
        </w:rPr>
        <w:t>冠病疫情</w:t>
      </w:r>
      <w:proofErr w:type="gramEnd"/>
      <w:r>
        <w:rPr>
          <w:rFonts w:hint="eastAsia"/>
        </w:rPr>
        <w:t>显著推高个人保护装备需求，而疫情后的高卫生警觉和实践也有望继续推高需求，令手套股估值显著提高，现已占富时综指比重的</w:t>
      </w:r>
      <w:r>
        <w:rPr>
          <w:rFonts w:hint="eastAsia"/>
        </w:rPr>
        <w:t>9%</w:t>
      </w:r>
      <w:r>
        <w:rPr>
          <w:rFonts w:hint="eastAsia"/>
        </w:rPr>
        <w:t>。</w:t>
      </w:r>
    </w:p>
    <w:p w14:paraId="23D56C09" w14:textId="77777777" w:rsidR="004C4DF9" w:rsidRDefault="004C4DF9" w:rsidP="004C4DF9">
      <w:r>
        <w:rPr>
          <w:rFonts w:hint="eastAsia"/>
        </w:rPr>
        <w:t>与此同时，大马投行指出，我国政治情况并未显著打击市场风险溢价，主要是本地投资者仍“淡定”看待局势发展，而行</w:t>
      </w:r>
      <w:proofErr w:type="gramStart"/>
      <w:r>
        <w:rPr>
          <w:rFonts w:hint="eastAsia"/>
        </w:rPr>
        <w:t>管令成功抑制冠病</w:t>
      </w:r>
      <w:proofErr w:type="gramEnd"/>
      <w:r>
        <w:rPr>
          <w:rFonts w:hint="eastAsia"/>
        </w:rPr>
        <w:t>疫情扩散，本地经济有望更全面开放。</w:t>
      </w:r>
    </w:p>
    <w:p w14:paraId="4D9E660B" w14:textId="77777777" w:rsidR="004C4DF9" w:rsidRDefault="004C4DF9" w:rsidP="004C4DF9"/>
    <w:p w14:paraId="50BD867E"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2020-06-02 </w:t>
      </w:r>
    </w:p>
    <w:p w14:paraId="11DD6917" w14:textId="77777777" w:rsidR="004C4DF9" w:rsidRDefault="004C4DF9" w:rsidP="004C4DF9"/>
    <w:p w14:paraId="76155E9C" w14:textId="77777777" w:rsidR="004C4DF9" w:rsidRDefault="004C4DF9" w:rsidP="004C4DF9">
      <w:r>
        <w:rPr>
          <w:rFonts w:hint="eastAsia"/>
        </w:rPr>
        <w:t>2020-06-02 11:12:00</w:t>
      </w:r>
      <w:r>
        <w:rPr>
          <w:rFonts w:hint="eastAsia"/>
        </w:rPr>
        <w:t> </w:t>
      </w:r>
      <w:r>
        <w:rPr>
          <w:rFonts w:hint="eastAsia"/>
        </w:rPr>
        <w:t xml:space="preserve"> </w:t>
      </w:r>
    </w:p>
    <w:p w14:paraId="2CDB7CE9" w14:textId="77777777" w:rsidR="004C4DF9" w:rsidRDefault="004C4DF9" w:rsidP="004C4DF9">
      <w:r>
        <w:rPr>
          <w:rFonts w:hint="eastAsia"/>
        </w:rPr>
        <w:t>全球经销</w:t>
      </w:r>
      <w:r>
        <w:rPr>
          <w:rFonts w:hint="eastAsia"/>
        </w:rPr>
        <w:t>NASA</w:t>
      </w:r>
      <w:r>
        <w:rPr>
          <w:rFonts w:hint="eastAsia"/>
        </w:rPr>
        <w:t>呼吸机·企文科技股价</w:t>
      </w:r>
      <w:proofErr w:type="gramStart"/>
      <w:r>
        <w:rPr>
          <w:rFonts w:hint="eastAsia"/>
        </w:rPr>
        <w:t>飙</w:t>
      </w:r>
      <w:proofErr w:type="gramEnd"/>
      <w:r>
        <w:rPr>
          <w:rFonts w:hint="eastAsia"/>
        </w:rPr>
        <w:t>高</w:t>
      </w:r>
      <w:r>
        <w:rPr>
          <w:rFonts w:hint="eastAsia"/>
        </w:rPr>
        <w:t>34%</w:t>
      </w:r>
    </w:p>
    <w:p w14:paraId="7B53C265" w14:textId="77777777" w:rsidR="004C4DF9" w:rsidRDefault="004C4DF9" w:rsidP="004C4DF9">
      <w:r>
        <w:rPr>
          <w:rFonts w:hint="eastAsia"/>
        </w:rPr>
        <w:t>即时财经</w:t>
      </w:r>
      <w:r>
        <w:rPr>
          <w:rFonts w:hint="eastAsia"/>
        </w:rPr>
        <w:t xml:space="preserve"> </w:t>
      </w:r>
    </w:p>
    <w:p w14:paraId="57558F08" w14:textId="77777777" w:rsidR="004C4DF9" w:rsidRDefault="004C4DF9" w:rsidP="004C4DF9"/>
    <w:p w14:paraId="085D06F1" w14:textId="77777777" w:rsidR="004C4DF9" w:rsidRDefault="004C4DF9" w:rsidP="004C4DF9">
      <w:r>
        <w:rPr>
          <w:rFonts w:hint="eastAsia"/>
        </w:rPr>
        <w:t>（吉隆坡</w:t>
      </w:r>
      <w:r>
        <w:rPr>
          <w:rFonts w:hint="eastAsia"/>
        </w:rPr>
        <w:t>2</w:t>
      </w:r>
      <w:r>
        <w:rPr>
          <w:rFonts w:hint="eastAsia"/>
        </w:rPr>
        <w:t>日讯）企文科技（</w:t>
      </w:r>
      <w:r>
        <w:rPr>
          <w:rFonts w:hint="eastAsia"/>
        </w:rPr>
        <w:t>K1,0111,</w:t>
      </w:r>
      <w:r>
        <w:rPr>
          <w:rFonts w:hint="eastAsia"/>
        </w:rPr>
        <w:t>创业</w:t>
      </w:r>
      <w:proofErr w:type="gramStart"/>
      <w:r>
        <w:rPr>
          <w:rFonts w:hint="eastAsia"/>
        </w:rPr>
        <w:t>板科技</w:t>
      </w:r>
      <w:proofErr w:type="gramEnd"/>
      <w:r>
        <w:rPr>
          <w:rFonts w:hint="eastAsia"/>
        </w:rPr>
        <w:t>组）获得美国宇航局（</w:t>
      </w:r>
      <w:r>
        <w:rPr>
          <w:rFonts w:hint="eastAsia"/>
        </w:rPr>
        <w:t>NASA</w:t>
      </w:r>
      <w:r>
        <w:rPr>
          <w:rFonts w:hint="eastAsia"/>
        </w:rPr>
        <w:t>）非独家许可协议在全球制造和分销</w:t>
      </w:r>
      <w:r>
        <w:rPr>
          <w:rFonts w:hint="eastAsia"/>
        </w:rPr>
        <w:t>VITAL</w:t>
      </w:r>
      <w:r>
        <w:rPr>
          <w:rFonts w:hint="eastAsia"/>
        </w:rPr>
        <w:t>呼吸机，股价今日应声走高，成交量更突破</w:t>
      </w:r>
      <w:r>
        <w:rPr>
          <w:rFonts w:hint="eastAsia"/>
        </w:rPr>
        <w:t>2</w:t>
      </w:r>
      <w:r>
        <w:rPr>
          <w:rFonts w:hint="eastAsia"/>
        </w:rPr>
        <w:t>亿股。</w:t>
      </w:r>
    </w:p>
    <w:p w14:paraId="73E007A4" w14:textId="77777777" w:rsidR="004C4DF9" w:rsidRDefault="004C4DF9" w:rsidP="004C4DF9">
      <w:r>
        <w:rPr>
          <w:rFonts w:hint="eastAsia"/>
        </w:rPr>
        <w:t>企文科技开盘急升</w:t>
      </w:r>
      <w:r>
        <w:rPr>
          <w:rFonts w:hint="eastAsia"/>
        </w:rPr>
        <w:t>20.22%</w:t>
      </w:r>
      <w:r>
        <w:rPr>
          <w:rFonts w:hint="eastAsia"/>
        </w:rPr>
        <w:t>或</w:t>
      </w:r>
      <w:r>
        <w:rPr>
          <w:rFonts w:hint="eastAsia"/>
        </w:rPr>
        <w:t>9</w:t>
      </w:r>
      <w:r>
        <w:rPr>
          <w:rFonts w:hint="eastAsia"/>
        </w:rPr>
        <w:t>仙，以</w:t>
      </w:r>
      <w:r>
        <w:rPr>
          <w:rFonts w:hint="eastAsia"/>
        </w:rPr>
        <w:t>53.5</w:t>
      </w:r>
      <w:proofErr w:type="gramStart"/>
      <w:r>
        <w:rPr>
          <w:rFonts w:hint="eastAsia"/>
        </w:rPr>
        <w:t>仙高开</w:t>
      </w:r>
      <w:proofErr w:type="gramEnd"/>
      <w:r>
        <w:rPr>
          <w:rFonts w:hint="eastAsia"/>
        </w:rPr>
        <w:t>，过后买盘涌现，推动股价</w:t>
      </w:r>
      <w:proofErr w:type="gramStart"/>
      <w:r>
        <w:rPr>
          <w:rFonts w:hint="eastAsia"/>
        </w:rPr>
        <w:t>飙</w:t>
      </w:r>
      <w:proofErr w:type="gramEnd"/>
      <w:r>
        <w:rPr>
          <w:rFonts w:hint="eastAsia"/>
        </w:rPr>
        <w:t>上</w:t>
      </w:r>
      <w:r>
        <w:rPr>
          <w:rFonts w:hint="eastAsia"/>
        </w:rPr>
        <w:t>59.5</w:t>
      </w:r>
      <w:r>
        <w:rPr>
          <w:rFonts w:hint="eastAsia"/>
        </w:rPr>
        <w:t>仙，大涨</w:t>
      </w:r>
      <w:r>
        <w:rPr>
          <w:rFonts w:hint="eastAsia"/>
        </w:rPr>
        <w:t>33.71%</w:t>
      </w:r>
      <w:r>
        <w:rPr>
          <w:rFonts w:hint="eastAsia"/>
        </w:rPr>
        <w:t>或</w:t>
      </w:r>
      <w:r>
        <w:rPr>
          <w:rFonts w:hint="eastAsia"/>
        </w:rPr>
        <w:t>15</w:t>
      </w:r>
      <w:r>
        <w:rPr>
          <w:rFonts w:hint="eastAsia"/>
        </w:rPr>
        <w:t>仙。截至上午</w:t>
      </w:r>
      <w:r>
        <w:rPr>
          <w:rFonts w:hint="eastAsia"/>
        </w:rPr>
        <w:t>10</w:t>
      </w:r>
      <w:r>
        <w:rPr>
          <w:rFonts w:hint="eastAsia"/>
        </w:rPr>
        <w:t>时</w:t>
      </w:r>
      <w:r>
        <w:rPr>
          <w:rFonts w:hint="eastAsia"/>
        </w:rPr>
        <w:t>35</w:t>
      </w:r>
      <w:r>
        <w:rPr>
          <w:rFonts w:hint="eastAsia"/>
        </w:rPr>
        <w:t>分，企文</w:t>
      </w:r>
      <w:proofErr w:type="gramStart"/>
      <w:r>
        <w:rPr>
          <w:rFonts w:hint="eastAsia"/>
        </w:rPr>
        <w:t>科技涨幅</w:t>
      </w:r>
      <w:proofErr w:type="gramEnd"/>
      <w:r>
        <w:rPr>
          <w:rFonts w:hint="eastAsia"/>
        </w:rPr>
        <w:t>收窄，挂</w:t>
      </w:r>
      <w:r>
        <w:rPr>
          <w:rFonts w:hint="eastAsia"/>
        </w:rPr>
        <w:t>52.5</w:t>
      </w:r>
      <w:r>
        <w:rPr>
          <w:rFonts w:hint="eastAsia"/>
        </w:rPr>
        <w:t>仙，仍走高</w:t>
      </w:r>
      <w:r>
        <w:rPr>
          <w:rFonts w:hint="eastAsia"/>
        </w:rPr>
        <w:t>17.98%</w:t>
      </w:r>
      <w:r>
        <w:rPr>
          <w:rFonts w:hint="eastAsia"/>
        </w:rPr>
        <w:t>或</w:t>
      </w:r>
      <w:r>
        <w:rPr>
          <w:rFonts w:hint="eastAsia"/>
        </w:rPr>
        <w:t>8</w:t>
      </w:r>
      <w:r>
        <w:rPr>
          <w:rFonts w:hint="eastAsia"/>
        </w:rPr>
        <w:t>仙。</w:t>
      </w:r>
    </w:p>
    <w:p w14:paraId="74921257" w14:textId="77777777" w:rsidR="004C4DF9" w:rsidRDefault="004C4DF9" w:rsidP="004C4DF9">
      <w:r>
        <w:rPr>
          <w:rFonts w:hint="eastAsia"/>
        </w:rPr>
        <w:t>除了股价大涨，企文科技的交投也热不可挡，刷下高达</w:t>
      </w:r>
      <w:r>
        <w:rPr>
          <w:rFonts w:hint="eastAsia"/>
        </w:rPr>
        <w:t>2</w:t>
      </w:r>
      <w:r>
        <w:rPr>
          <w:rFonts w:hint="eastAsia"/>
        </w:rPr>
        <w:t>亿</w:t>
      </w:r>
      <w:r>
        <w:rPr>
          <w:rFonts w:hint="eastAsia"/>
        </w:rPr>
        <w:t>3165</w:t>
      </w:r>
      <w:r>
        <w:rPr>
          <w:rFonts w:hint="eastAsia"/>
        </w:rPr>
        <w:t>万股，稳坐</w:t>
      </w:r>
      <w:proofErr w:type="gramStart"/>
      <w:r>
        <w:rPr>
          <w:rFonts w:hint="eastAsia"/>
        </w:rPr>
        <w:t>热门榜</w:t>
      </w:r>
      <w:proofErr w:type="gramEnd"/>
      <w:r>
        <w:rPr>
          <w:rFonts w:hint="eastAsia"/>
        </w:rPr>
        <w:t>冠军。</w:t>
      </w:r>
    </w:p>
    <w:p w14:paraId="22D685E0" w14:textId="77777777" w:rsidR="004C4DF9" w:rsidRDefault="004C4DF9" w:rsidP="004C4DF9">
      <w:r>
        <w:rPr>
          <w:rFonts w:hint="eastAsia"/>
        </w:rPr>
        <w:t>企文科技昨日宣布，获得美国宇航局的美国喷气推进实验室（</w:t>
      </w:r>
      <w:r>
        <w:rPr>
          <w:rFonts w:hint="eastAsia"/>
        </w:rPr>
        <w:t>NASA-JPL</w:t>
      </w:r>
      <w:r>
        <w:rPr>
          <w:rFonts w:hint="eastAsia"/>
        </w:rPr>
        <w:t>）通过美国加利福尼亚理工学院授予非独家许可协议，以在全球范围内制造和分销</w:t>
      </w:r>
      <w:r>
        <w:rPr>
          <w:rFonts w:hint="eastAsia"/>
        </w:rPr>
        <w:t>VITAL</w:t>
      </w:r>
      <w:r>
        <w:rPr>
          <w:rFonts w:hint="eastAsia"/>
        </w:rPr>
        <w:t>呼吸机。</w:t>
      </w:r>
    </w:p>
    <w:p w14:paraId="1ADA9601" w14:textId="77777777" w:rsidR="004C4DF9" w:rsidRDefault="004C4DF9" w:rsidP="004C4DF9">
      <w:r>
        <w:rPr>
          <w:rFonts w:hint="eastAsia"/>
        </w:rPr>
        <w:t>该公司指出，可</w:t>
      </w:r>
      <w:proofErr w:type="gramStart"/>
      <w:r>
        <w:rPr>
          <w:rFonts w:hint="eastAsia"/>
        </w:rPr>
        <w:t>在冠病期间</w:t>
      </w:r>
      <w:proofErr w:type="gramEnd"/>
      <w:r>
        <w:rPr>
          <w:rFonts w:hint="eastAsia"/>
        </w:rPr>
        <w:t>的许可有效期内免费使用该技术，直到（一）世界卫生组织的《国际关注的突发公共卫生事件》生效的最后一天或（二）</w:t>
      </w:r>
      <w:r>
        <w:rPr>
          <w:rFonts w:hint="eastAsia"/>
        </w:rPr>
        <w:t>2024</w:t>
      </w:r>
      <w:r>
        <w:rPr>
          <w:rFonts w:hint="eastAsia"/>
        </w:rPr>
        <w:t>年</w:t>
      </w:r>
      <w:r>
        <w:rPr>
          <w:rFonts w:hint="eastAsia"/>
        </w:rPr>
        <w:t>10</w:t>
      </w:r>
      <w:r>
        <w:rPr>
          <w:rFonts w:hint="eastAsia"/>
        </w:rPr>
        <w:t>月</w:t>
      </w:r>
      <w:r>
        <w:rPr>
          <w:rFonts w:hint="eastAsia"/>
        </w:rPr>
        <w:t>1</w:t>
      </w:r>
      <w:r>
        <w:rPr>
          <w:rFonts w:hint="eastAsia"/>
        </w:rPr>
        <w:t>日有效，视何者为先。</w:t>
      </w:r>
    </w:p>
    <w:p w14:paraId="4EB95D9C" w14:textId="77777777" w:rsidR="004C4DF9" w:rsidRDefault="004C4DF9" w:rsidP="004C4DF9"/>
    <w:p w14:paraId="3848FAD2"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2020-06-02 </w:t>
      </w:r>
    </w:p>
    <w:p w14:paraId="62CB1943" w14:textId="77777777" w:rsidR="004C4DF9" w:rsidRDefault="004C4DF9" w:rsidP="004C4DF9"/>
    <w:p w14:paraId="24950A6A" w14:textId="77777777" w:rsidR="004C4DF9" w:rsidRDefault="004C4DF9" w:rsidP="004C4DF9">
      <w:r>
        <w:rPr>
          <w:rFonts w:hint="eastAsia"/>
        </w:rPr>
        <w:t>2020-06-02 10:44:00</w:t>
      </w:r>
      <w:r>
        <w:rPr>
          <w:rFonts w:hint="eastAsia"/>
        </w:rPr>
        <w:t> </w:t>
      </w:r>
      <w:r>
        <w:rPr>
          <w:rFonts w:hint="eastAsia"/>
        </w:rPr>
        <w:t xml:space="preserve"> </w:t>
      </w:r>
    </w:p>
    <w:p w14:paraId="04BD4DA4" w14:textId="77777777" w:rsidR="004C4DF9" w:rsidRDefault="004C4DF9" w:rsidP="004C4DF9">
      <w:r>
        <w:rPr>
          <w:rFonts w:hint="eastAsia"/>
        </w:rPr>
        <w:lastRenderedPageBreak/>
        <w:t>企文获</w:t>
      </w:r>
      <w:r>
        <w:rPr>
          <w:rFonts w:hint="eastAsia"/>
        </w:rPr>
        <w:t>NASA</w:t>
      </w:r>
      <w:r>
        <w:rPr>
          <w:rFonts w:hint="eastAsia"/>
        </w:rPr>
        <w:t>许可·产销</w:t>
      </w:r>
      <w:r>
        <w:rPr>
          <w:rFonts w:hint="eastAsia"/>
        </w:rPr>
        <w:t>VITAL</w:t>
      </w:r>
      <w:r>
        <w:rPr>
          <w:rFonts w:hint="eastAsia"/>
        </w:rPr>
        <w:t>呼吸机</w:t>
      </w:r>
    </w:p>
    <w:p w14:paraId="6D584AD7" w14:textId="77777777" w:rsidR="004C4DF9" w:rsidRDefault="004C4DF9" w:rsidP="004C4DF9">
      <w:r>
        <w:rPr>
          <w:rFonts w:hint="eastAsia"/>
        </w:rPr>
        <w:t>企业焦点</w:t>
      </w:r>
      <w:r>
        <w:rPr>
          <w:rFonts w:hint="eastAsia"/>
        </w:rPr>
        <w:t xml:space="preserve"> </w:t>
      </w:r>
    </w:p>
    <w:p w14:paraId="6F3C1822" w14:textId="77777777" w:rsidR="004C4DF9" w:rsidRDefault="004C4DF9" w:rsidP="004C4DF9">
      <w:r>
        <w:rPr>
          <w:rFonts w:hint="eastAsia"/>
        </w:rPr>
        <w:t>（吉隆坡</w:t>
      </w:r>
      <w:r>
        <w:rPr>
          <w:rFonts w:hint="eastAsia"/>
        </w:rPr>
        <w:t>1</w:t>
      </w:r>
      <w:r>
        <w:rPr>
          <w:rFonts w:hint="eastAsia"/>
        </w:rPr>
        <w:t>日讯）企文科技（</w:t>
      </w:r>
      <w:r>
        <w:rPr>
          <w:rFonts w:hint="eastAsia"/>
        </w:rPr>
        <w:t>K1,0111,</w:t>
      </w:r>
      <w:r>
        <w:rPr>
          <w:rFonts w:hint="eastAsia"/>
        </w:rPr>
        <w:t>创业</w:t>
      </w:r>
      <w:proofErr w:type="gramStart"/>
      <w:r>
        <w:rPr>
          <w:rFonts w:hint="eastAsia"/>
        </w:rPr>
        <w:t>板科技</w:t>
      </w:r>
      <w:proofErr w:type="gramEnd"/>
      <w:r>
        <w:rPr>
          <w:rFonts w:hint="eastAsia"/>
        </w:rPr>
        <w:t>组）获得美国宇航局（</w:t>
      </w:r>
      <w:r>
        <w:rPr>
          <w:rFonts w:hint="eastAsia"/>
        </w:rPr>
        <w:t>NASA</w:t>
      </w:r>
      <w:r>
        <w:rPr>
          <w:rFonts w:hint="eastAsia"/>
        </w:rPr>
        <w:t>）的美国喷气推进实验室（</w:t>
      </w:r>
      <w:r>
        <w:rPr>
          <w:rFonts w:hint="eastAsia"/>
        </w:rPr>
        <w:t>NASA-JPL</w:t>
      </w:r>
      <w:r>
        <w:rPr>
          <w:rFonts w:hint="eastAsia"/>
        </w:rPr>
        <w:t>）通过美国加利福尼亚理工学院授予非独家许可协议，以在全球范围内制造和分销</w:t>
      </w:r>
      <w:r>
        <w:rPr>
          <w:rFonts w:hint="eastAsia"/>
        </w:rPr>
        <w:t>VITAL</w:t>
      </w:r>
      <w:r>
        <w:rPr>
          <w:rFonts w:hint="eastAsia"/>
        </w:rPr>
        <w:t>呼吸机。</w:t>
      </w:r>
    </w:p>
    <w:p w14:paraId="6F76BE45" w14:textId="77777777" w:rsidR="004C4DF9" w:rsidRDefault="004C4DF9" w:rsidP="004C4DF9">
      <w:r>
        <w:rPr>
          <w:rFonts w:hint="eastAsia"/>
        </w:rPr>
        <w:t>该公司发文告指出，该公司可</w:t>
      </w:r>
      <w:proofErr w:type="gramStart"/>
      <w:r>
        <w:rPr>
          <w:rFonts w:hint="eastAsia"/>
        </w:rPr>
        <w:t>在冠病期间</w:t>
      </w:r>
      <w:proofErr w:type="gramEnd"/>
      <w:r>
        <w:rPr>
          <w:rFonts w:hint="eastAsia"/>
        </w:rPr>
        <w:t>的许可有效期内免费使用该技术，直到（一）世界卫生组织的《国际关注的突发公共卫生事件》生效的最后一天或（二）</w:t>
      </w:r>
      <w:r>
        <w:rPr>
          <w:rFonts w:hint="eastAsia"/>
        </w:rPr>
        <w:t>2024</w:t>
      </w:r>
      <w:r>
        <w:rPr>
          <w:rFonts w:hint="eastAsia"/>
        </w:rPr>
        <w:t>年</w:t>
      </w:r>
      <w:r>
        <w:rPr>
          <w:rFonts w:hint="eastAsia"/>
        </w:rPr>
        <w:t>10</w:t>
      </w:r>
      <w:r>
        <w:rPr>
          <w:rFonts w:hint="eastAsia"/>
        </w:rPr>
        <w:t>月</w:t>
      </w:r>
      <w:r>
        <w:rPr>
          <w:rFonts w:hint="eastAsia"/>
        </w:rPr>
        <w:t>1</w:t>
      </w:r>
      <w:r>
        <w:rPr>
          <w:rFonts w:hint="eastAsia"/>
        </w:rPr>
        <w:t>日有效，视何者为先。</w:t>
      </w:r>
    </w:p>
    <w:p w14:paraId="396E48E4" w14:textId="77777777" w:rsidR="004C4DF9" w:rsidRDefault="004C4DF9" w:rsidP="004C4DF9"/>
    <w:p w14:paraId="56EF14FD"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2020-06-02 </w:t>
      </w:r>
    </w:p>
    <w:p w14:paraId="2D0516A9" w14:textId="77777777" w:rsidR="004C4DF9" w:rsidRDefault="004C4DF9" w:rsidP="004C4DF9"/>
    <w:p w14:paraId="374328B0" w14:textId="77777777" w:rsidR="004C4DF9" w:rsidRDefault="004C4DF9" w:rsidP="004C4DF9">
      <w:r>
        <w:rPr>
          <w:rFonts w:hint="eastAsia"/>
        </w:rPr>
        <w:t>2020-06-02 10:21:00</w:t>
      </w:r>
      <w:r>
        <w:rPr>
          <w:rFonts w:hint="eastAsia"/>
        </w:rPr>
        <w:t> </w:t>
      </w:r>
      <w:r>
        <w:rPr>
          <w:rFonts w:hint="eastAsia"/>
        </w:rPr>
        <w:t xml:space="preserve"> </w:t>
      </w:r>
    </w:p>
    <w:p w14:paraId="267CB2DE" w14:textId="77777777" w:rsidR="004C4DF9" w:rsidRDefault="004C4DF9" w:rsidP="004C4DF9">
      <w:r>
        <w:rPr>
          <w:rFonts w:hint="eastAsia"/>
        </w:rPr>
        <w:t>疫情经济冲击几何？美国国会：</w:t>
      </w:r>
      <w:r>
        <w:rPr>
          <w:rFonts w:hint="eastAsia"/>
        </w:rPr>
        <w:t>10</w:t>
      </w:r>
      <w:r>
        <w:rPr>
          <w:rFonts w:hint="eastAsia"/>
        </w:rPr>
        <w:t>年</w:t>
      </w:r>
    </w:p>
    <w:p w14:paraId="18E6BAB4" w14:textId="77777777" w:rsidR="004C4DF9" w:rsidRDefault="004C4DF9" w:rsidP="004C4DF9">
      <w:r>
        <w:rPr>
          <w:rFonts w:hint="eastAsia"/>
        </w:rPr>
        <w:t>即时财经</w:t>
      </w:r>
      <w:r>
        <w:rPr>
          <w:rFonts w:hint="eastAsia"/>
        </w:rPr>
        <w:t xml:space="preserve"> </w:t>
      </w:r>
    </w:p>
    <w:p w14:paraId="66954CE0" w14:textId="77777777" w:rsidR="004C4DF9" w:rsidRDefault="004C4DF9" w:rsidP="004C4DF9"/>
    <w:p w14:paraId="08B32424" w14:textId="77777777" w:rsidR="004C4DF9" w:rsidRDefault="004C4DF9" w:rsidP="004C4DF9">
      <w:r>
        <w:rPr>
          <w:rFonts w:hint="eastAsia"/>
        </w:rPr>
        <w:t>（图：法新社）</w:t>
      </w:r>
    </w:p>
    <w:p w14:paraId="5B7E28BB" w14:textId="77777777" w:rsidR="004C4DF9" w:rsidRDefault="004C4DF9" w:rsidP="004C4DF9">
      <w:r>
        <w:rPr>
          <w:rFonts w:hint="eastAsia"/>
        </w:rPr>
        <w:t>（华盛顿</w:t>
      </w:r>
      <w:r>
        <w:rPr>
          <w:rFonts w:hint="eastAsia"/>
        </w:rPr>
        <w:t>2</w:t>
      </w:r>
      <w:r>
        <w:rPr>
          <w:rFonts w:hint="eastAsia"/>
        </w:rPr>
        <w:t>日综合电）美国一家预算机构表示，美国经济可能需要近</w:t>
      </w:r>
      <w:r>
        <w:rPr>
          <w:rFonts w:hint="eastAsia"/>
        </w:rPr>
        <w:t>10</w:t>
      </w:r>
      <w:r>
        <w:rPr>
          <w:rFonts w:hint="eastAsia"/>
        </w:rPr>
        <w:t>年才能完全</w:t>
      </w:r>
      <w:proofErr w:type="gramStart"/>
      <w:r>
        <w:rPr>
          <w:rFonts w:hint="eastAsia"/>
        </w:rPr>
        <w:t>从冠病</w:t>
      </w:r>
      <w:proofErr w:type="gramEnd"/>
      <w:r>
        <w:rPr>
          <w:rFonts w:hint="eastAsia"/>
        </w:rPr>
        <w:t>大流行和相关的停摆中复苏。与此同时，一系列调查显示全球制造业仍然疲弱。</w:t>
      </w:r>
    </w:p>
    <w:p w14:paraId="11ED7BDB" w14:textId="77777777" w:rsidR="004C4DF9" w:rsidRDefault="004C4DF9" w:rsidP="004C4DF9">
      <w:r>
        <w:rPr>
          <w:rFonts w:hint="eastAsia"/>
        </w:rPr>
        <w:t>无党派立法机构美国国会预算办公室（</w:t>
      </w:r>
      <w:r>
        <w:rPr>
          <w:rFonts w:hint="eastAsia"/>
        </w:rPr>
        <w:t>CBO</w:t>
      </w:r>
      <w:r>
        <w:rPr>
          <w:rFonts w:hint="eastAsia"/>
        </w:rPr>
        <w:t>）表示，由于冠状病毒引发经济急剧萎缩，该机构将其对</w:t>
      </w:r>
      <w:r>
        <w:rPr>
          <w:rFonts w:hint="eastAsia"/>
        </w:rPr>
        <w:t>2020</w:t>
      </w:r>
      <w:r>
        <w:rPr>
          <w:rFonts w:hint="eastAsia"/>
        </w:rPr>
        <w:t>至</w:t>
      </w:r>
      <w:r>
        <w:rPr>
          <w:rFonts w:hint="eastAsia"/>
        </w:rPr>
        <w:t>2030</w:t>
      </w:r>
      <w:r>
        <w:rPr>
          <w:rFonts w:hint="eastAsia"/>
        </w:rPr>
        <w:t>年美国经济产出的预测较</w:t>
      </w:r>
      <w:r>
        <w:rPr>
          <w:rFonts w:hint="eastAsia"/>
        </w:rPr>
        <w:t>1</w:t>
      </w:r>
      <w:r>
        <w:rPr>
          <w:rFonts w:hint="eastAsia"/>
        </w:rPr>
        <w:t>月时的预期累计下调</w:t>
      </w:r>
      <w:r>
        <w:rPr>
          <w:rFonts w:hint="eastAsia"/>
        </w:rPr>
        <w:t>7.9</w:t>
      </w:r>
      <w:proofErr w:type="gramStart"/>
      <w:r>
        <w:rPr>
          <w:rFonts w:hint="eastAsia"/>
        </w:rPr>
        <w:t>兆</w:t>
      </w:r>
      <w:proofErr w:type="gramEnd"/>
      <w:r>
        <w:rPr>
          <w:rFonts w:hint="eastAsia"/>
        </w:rPr>
        <w:t>美元（约</w:t>
      </w:r>
      <w:r>
        <w:rPr>
          <w:rFonts w:hint="eastAsia"/>
        </w:rPr>
        <w:t>33.97</w:t>
      </w:r>
      <w:proofErr w:type="gramStart"/>
      <w:r>
        <w:rPr>
          <w:rFonts w:hint="eastAsia"/>
        </w:rPr>
        <w:t>兆</w:t>
      </w:r>
      <w:proofErr w:type="gramEnd"/>
      <w:r>
        <w:rPr>
          <w:rFonts w:hint="eastAsia"/>
        </w:rPr>
        <w:t>令吉），相当于国内生产总值（</w:t>
      </w:r>
      <w:r>
        <w:rPr>
          <w:rFonts w:hint="eastAsia"/>
        </w:rPr>
        <w:t>GDP</w:t>
      </w:r>
      <w:r>
        <w:rPr>
          <w:rFonts w:hint="eastAsia"/>
        </w:rPr>
        <w:t>）的</w:t>
      </w:r>
      <w:r>
        <w:rPr>
          <w:rFonts w:hint="eastAsia"/>
        </w:rPr>
        <w:t>3%</w:t>
      </w:r>
      <w:r>
        <w:rPr>
          <w:rFonts w:hint="eastAsia"/>
        </w:rPr>
        <w:t>，主要因为政府推行保持社交距离等措施，商户暂停营业等因素影响。</w:t>
      </w:r>
    </w:p>
    <w:p w14:paraId="5EB545F1" w14:textId="77777777" w:rsidR="004C4DF9" w:rsidRDefault="004C4DF9" w:rsidP="004C4DF9">
      <w:r>
        <w:rPr>
          <w:rFonts w:hint="eastAsia"/>
        </w:rPr>
        <w:t>CBO</w:t>
      </w:r>
      <w:r>
        <w:rPr>
          <w:rFonts w:hint="eastAsia"/>
        </w:rPr>
        <w:t>预期，名义</w:t>
      </w:r>
      <w:r>
        <w:rPr>
          <w:rFonts w:hint="eastAsia"/>
        </w:rPr>
        <w:t>GDP</w:t>
      </w:r>
      <w:r>
        <w:rPr>
          <w:rFonts w:hint="eastAsia"/>
        </w:rPr>
        <w:t>预料减少</w:t>
      </w:r>
      <w:r>
        <w:rPr>
          <w:rFonts w:hint="eastAsia"/>
        </w:rPr>
        <w:t>5.3</w:t>
      </w:r>
      <w:r>
        <w:rPr>
          <w:rFonts w:hint="eastAsia"/>
        </w:rPr>
        <w:t>个百分点，总值高达</w:t>
      </w:r>
      <w:r>
        <w:rPr>
          <w:rFonts w:hint="eastAsia"/>
        </w:rPr>
        <w:t>15.7</w:t>
      </w:r>
      <w:proofErr w:type="gramStart"/>
      <w:r>
        <w:rPr>
          <w:rFonts w:hint="eastAsia"/>
        </w:rPr>
        <w:t>万亿</w:t>
      </w:r>
      <w:proofErr w:type="gramEnd"/>
      <w:r>
        <w:rPr>
          <w:rFonts w:hint="eastAsia"/>
        </w:rPr>
        <w:t>美元。</w:t>
      </w:r>
    </w:p>
    <w:p w14:paraId="6B491008" w14:textId="77777777" w:rsidR="004C4DF9" w:rsidRDefault="004C4DF9" w:rsidP="004C4DF9">
      <w:r>
        <w:rPr>
          <w:rFonts w:hint="eastAsia"/>
        </w:rPr>
        <w:t>CBO</w:t>
      </w:r>
      <w:r>
        <w:rPr>
          <w:rFonts w:hint="eastAsia"/>
        </w:rPr>
        <w:t>估计，预计</w:t>
      </w:r>
      <w:r>
        <w:rPr>
          <w:rFonts w:hint="eastAsia"/>
        </w:rPr>
        <w:t>GDP</w:t>
      </w:r>
      <w:r>
        <w:rPr>
          <w:rFonts w:hint="eastAsia"/>
        </w:rPr>
        <w:t>要到</w:t>
      </w:r>
      <w:r>
        <w:rPr>
          <w:rFonts w:hint="eastAsia"/>
        </w:rPr>
        <w:t>2029</w:t>
      </w:r>
      <w:r>
        <w:rPr>
          <w:rFonts w:hint="eastAsia"/>
        </w:rPr>
        <w:t>年第四季才能达到此前的预期水平。</w:t>
      </w:r>
    </w:p>
    <w:p w14:paraId="6CF8E8CE" w14:textId="77777777" w:rsidR="004C4DF9" w:rsidRDefault="004C4DF9" w:rsidP="004C4DF9">
      <w:r>
        <w:rPr>
          <w:rFonts w:hint="eastAsia"/>
        </w:rPr>
        <w:t>CBO</w:t>
      </w:r>
      <w:r>
        <w:rPr>
          <w:rFonts w:hint="eastAsia"/>
        </w:rPr>
        <w:t>称，国会</w:t>
      </w:r>
      <w:r>
        <w:rPr>
          <w:rFonts w:hint="eastAsia"/>
        </w:rPr>
        <w:t>3</w:t>
      </w:r>
      <w:r>
        <w:rPr>
          <w:rFonts w:hint="eastAsia"/>
        </w:rPr>
        <w:t>月以来通过的大约</w:t>
      </w:r>
      <w:r>
        <w:rPr>
          <w:rFonts w:hint="eastAsia"/>
        </w:rPr>
        <w:t>3.3</w:t>
      </w:r>
      <w:proofErr w:type="gramStart"/>
      <w:r>
        <w:rPr>
          <w:rFonts w:hint="eastAsia"/>
        </w:rPr>
        <w:t>兆</w:t>
      </w:r>
      <w:proofErr w:type="gramEnd"/>
      <w:r>
        <w:rPr>
          <w:rFonts w:hint="eastAsia"/>
        </w:rPr>
        <w:t>美元刺激计划只会“部分缓解经济形势的恶化”。</w:t>
      </w:r>
    </w:p>
    <w:p w14:paraId="2408283D" w14:textId="77777777" w:rsidR="004C4DF9" w:rsidRDefault="004C4DF9" w:rsidP="004C4DF9"/>
    <w:p w14:paraId="67FC7A4F"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2020-06-02 </w:t>
      </w:r>
    </w:p>
    <w:p w14:paraId="5BED13D8" w14:textId="77777777" w:rsidR="004C4DF9" w:rsidRDefault="004C4DF9" w:rsidP="004C4DF9"/>
    <w:p w14:paraId="311F3BEE" w14:textId="77777777" w:rsidR="004C4DF9" w:rsidRDefault="004C4DF9" w:rsidP="004C4DF9">
      <w:r>
        <w:rPr>
          <w:rFonts w:hint="eastAsia"/>
        </w:rPr>
        <w:t>2020-06-02 09:01:50</w:t>
      </w:r>
      <w:r>
        <w:rPr>
          <w:rFonts w:hint="eastAsia"/>
        </w:rPr>
        <w:t> </w:t>
      </w:r>
      <w:r>
        <w:rPr>
          <w:rFonts w:hint="eastAsia"/>
        </w:rPr>
        <w:t xml:space="preserve"> </w:t>
      </w:r>
    </w:p>
    <w:p w14:paraId="164AF9F9" w14:textId="77777777" w:rsidR="004C4DF9" w:rsidRDefault="004C4DF9" w:rsidP="004C4DF9">
      <w:r>
        <w:rPr>
          <w:rFonts w:hint="eastAsia"/>
        </w:rPr>
        <w:t>中国口罩泡沫崩盘·熔喷布价跌</w:t>
      </w:r>
      <w:r>
        <w:rPr>
          <w:rFonts w:hint="eastAsia"/>
        </w:rPr>
        <w:t>90%</w:t>
      </w:r>
    </w:p>
    <w:p w14:paraId="55647722" w14:textId="77777777" w:rsidR="004C4DF9" w:rsidRDefault="004C4DF9" w:rsidP="004C4DF9">
      <w:r>
        <w:rPr>
          <w:rFonts w:hint="eastAsia"/>
        </w:rPr>
        <w:t>即时财经</w:t>
      </w:r>
      <w:r>
        <w:rPr>
          <w:rFonts w:hint="eastAsia"/>
        </w:rPr>
        <w:t xml:space="preserve"> </w:t>
      </w:r>
    </w:p>
    <w:p w14:paraId="0A3B3D9A" w14:textId="77777777" w:rsidR="004C4DF9" w:rsidRDefault="004C4DF9" w:rsidP="004C4DF9"/>
    <w:p w14:paraId="1DB70627" w14:textId="77777777" w:rsidR="004C4DF9" w:rsidRDefault="004C4DF9" w:rsidP="004C4DF9">
      <w:r>
        <w:rPr>
          <w:rFonts w:hint="eastAsia"/>
        </w:rPr>
        <w:t>（中国·湖北</w:t>
      </w:r>
      <w:r>
        <w:rPr>
          <w:rFonts w:hint="eastAsia"/>
        </w:rPr>
        <w:t>2</w:t>
      </w:r>
      <w:r>
        <w:rPr>
          <w:rFonts w:hint="eastAsia"/>
        </w:rPr>
        <w:t>日讯）口罩的核心材料熔喷</w:t>
      </w:r>
      <w:proofErr w:type="gramStart"/>
      <w:r>
        <w:rPr>
          <w:rFonts w:hint="eastAsia"/>
        </w:rPr>
        <w:t>布价格</w:t>
      </w:r>
      <w:proofErr w:type="gramEnd"/>
      <w:r>
        <w:rPr>
          <w:rFonts w:hint="eastAsia"/>
        </w:rPr>
        <w:t>暴跌逾</w:t>
      </w:r>
      <w:r>
        <w:rPr>
          <w:rFonts w:hint="eastAsia"/>
        </w:rPr>
        <w:t>90%</w:t>
      </w:r>
      <w:r>
        <w:rPr>
          <w:rFonts w:hint="eastAsia"/>
        </w:rPr>
        <w:t>，每吨不到人民币</w:t>
      </w:r>
      <w:r>
        <w:rPr>
          <w:rFonts w:hint="eastAsia"/>
        </w:rPr>
        <w:t>2</w:t>
      </w:r>
      <w:r>
        <w:rPr>
          <w:rFonts w:hint="eastAsia"/>
        </w:rPr>
        <w:t>万元。</w:t>
      </w:r>
    </w:p>
    <w:p w14:paraId="1173CB68" w14:textId="77777777" w:rsidR="004C4DF9" w:rsidRDefault="004C4DF9" w:rsidP="004C4DF9">
      <w:r>
        <w:rPr>
          <w:rFonts w:hint="eastAsia"/>
        </w:rPr>
        <w:t>根据中国媒体报道，</w:t>
      </w:r>
      <w:proofErr w:type="gramStart"/>
      <w:r>
        <w:rPr>
          <w:rFonts w:hint="eastAsia"/>
        </w:rPr>
        <w:t>冠病疫情</w:t>
      </w:r>
      <w:proofErr w:type="gramEnd"/>
      <w:r>
        <w:rPr>
          <w:rFonts w:hint="eastAsia"/>
        </w:rPr>
        <w:t>爆发以来，被誉为“口罩心脏”的原材料熔喷布迅速热销。</w:t>
      </w:r>
    </w:p>
    <w:p w14:paraId="224F01F7" w14:textId="77777777" w:rsidR="004C4DF9" w:rsidRDefault="004C4DF9" w:rsidP="004C4DF9">
      <w:r>
        <w:rPr>
          <w:rFonts w:hint="eastAsia"/>
        </w:rPr>
        <w:t>但随着疫情日趋稳定，熔喷布的价格暴跌逾</w:t>
      </w:r>
      <w:r>
        <w:rPr>
          <w:rFonts w:hint="eastAsia"/>
        </w:rPr>
        <w:t>90%</w:t>
      </w:r>
      <w:r>
        <w:rPr>
          <w:rFonts w:hint="eastAsia"/>
        </w:rPr>
        <w:t>，</w:t>
      </w:r>
      <w:r>
        <w:rPr>
          <w:rFonts w:hint="eastAsia"/>
        </w:rPr>
        <w:t>80</w:t>
      </w:r>
      <w:r>
        <w:rPr>
          <w:rFonts w:hint="eastAsia"/>
        </w:rPr>
        <w:t>级以下熔喷布更从巅峰期的</w:t>
      </w:r>
      <w:r>
        <w:rPr>
          <w:rFonts w:hint="eastAsia"/>
        </w:rPr>
        <w:t>40</w:t>
      </w:r>
      <w:r>
        <w:rPr>
          <w:rFonts w:hint="eastAsia"/>
        </w:rPr>
        <w:t>万元降至数千元。</w:t>
      </w:r>
    </w:p>
    <w:p w14:paraId="4C0B2883" w14:textId="77777777" w:rsidR="004C4DF9" w:rsidRDefault="004C4DF9" w:rsidP="004C4DF9">
      <w:r>
        <w:rPr>
          <w:rFonts w:hint="eastAsia"/>
        </w:rPr>
        <w:t>有湖南口罩生产企业负责人近日向媒体表示，不论质量水平如何，熔喷布在</w:t>
      </w:r>
      <w:r>
        <w:rPr>
          <w:rFonts w:hint="eastAsia"/>
        </w:rPr>
        <w:t>4</w:t>
      </w:r>
      <w:r>
        <w:rPr>
          <w:rFonts w:hint="eastAsia"/>
        </w:rPr>
        <w:t>月之前都可以卖到</w:t>
      </w:r>
      <w:r>
        <w:rPr>
          <w:rFonts w:hint="eastAsia"/>
        </w:rPr>
        <w:t>40</w:t>
      </w:r>
      <w:r>
        <w:rPr>
          <w:rFonts w:hint="eastAsia"/>
        </w:rPr>
        <w:t>万元以上，最疯狂时市场上甚至一小时一</w:t>
      </w:r>
      <w:proofErr w:type="gramStart"/>
      <w:r>
        <w:rPr>
          <w:rFonts w:hint="eastAsia"/>
        </w:rPr>
        <w:t>个</w:t>
      </w:r>
      <w:proofErr w:type="gramEnd"/>
      <w:r>
        <w:rPr>
          <w:rFonts w:hint="eastAsia"/>
        </w:rPr>
        <w:t>价。</w:t>
      </w:r>
      <w:proofErr w:type="gramStart"/>
      <w:r>
        <w:rPr>
          <w:rFonts w:hint="eastAsia"/>
        </w:rPr>
        <w:t>惟</w:t>
      </w:r>
      <w:proofErr w:type="gramEnd"/>
      <w:r>
        <w:rPr>
          <w:rFonts w:hint="eastAsia"/>
        </w:rPr>
        <w:t>现时已今非昔比，口罩的质量要求更加严格，海关的审查亦十分严格，小厂的生存空间已几乎没有。</w:t>
      </w:r>
    </w:p>
    <w:p w14:paraId="1187A3DC" w14:textId="47E51DF7" w:rsidR="004C4DF9" w:rsidRDefault="004C4DF9" w:rsidP="004C4DF9">
      <w:r>
        <w:rPr>
          <w:rFonts w:hint="eastAsia"/>
        </w:rPr>
        <w:t>根据新浪财经报道，随之暴跌的还有制作熔喷布的机器。疫情时期，机器从人民币</w:t>
      </w:r>
      <w:r>
        <w:rPr>
          <w:rFonts w:hint="eastAsia"/>
        </w:rPr>
        <w:t>1.5</w:t>
      </w:r>
      <w:r>
        <w:rPr>
          <w:rFonts w:hint="eastAsia"/>
        </w:rPr>
        <w:t>万暴涨到</w:t>
      </w:r>
      <w:r>
        <w:rPr>
          <w:rFonts w:hint="eastAsia"/>
        </w:rPr>
        <w:t>15</w:t>
      </w:r>
      <w:r>
        <w:rPr>
          <w:rFonts w:hint="eastAsia"/>
        </w:rPr>
        <w:t>万元。但现在已经无人问津，甚至被当作废铁来卖。</w:t>
      </w:r>
    </w:p>
    <w:p w14:paraId="1BA5EF96" w14:textId="77777777" w:rsidR="004C4DF9" w:rsidRDefault="004C4DF9" w:rsidP="004C4D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2020-06-02 </w:t>
      </w:r>
    </w:p>
    <w:p w14:paraId="1023691F" w14:textId="3429749F" w:rsidR="000D3B88" w:rsidRDefault="000D3B88" w:rsidP="000D3B88"/>
    <w:p w14:paraId="356BBF9E" w14:textId="77777777" w:rsidR="004C4DF9" w:rsidRDefault="004C4DF9" w:rsidP="000D3B88"/>
    <w:p w14:paraId="39847D10" w14:textId="77777777" w:rsidR="000D3B88" w:rsidRDefault="000D3B88" w:rsidP="000D3B88">
      <w:r>
        <w:rPr>
          <w:rFonts w:hint="eastAsia"/>
        </w:rPr>
        <w:lastRenderedPageBreak/>
        <w:t>2020-06-21 16:47:55</w:t>
      </w:r>
      <w:r>
        <w:rPr>
          <w:rFonts w:hint="eastAsia"/>
        </w:rPr>
        <w:t> </w:t>
      </w:r>
      <w:r>
        <w:rPr>
          <w:rFonts w:hint="eastAsia"/>
        </w:rPr>
        <w:t xml:space="preserve"> </w:t>
      </w:r>
    </w:p>
    <w:p w14:paraId="2ABEAE7F" w14:textId="77777777" w:rsidR="000D3B88" w:rsidRDefault="000D3B88" w:rsidP="000D3B88">
      <w:r>
        <w:rPr>
          <w:rFonts w:hint="eastAsia"/>
        </w:rPr>
        <w:t>包括在宗教场所举行·非穆结婚仪式亮绿灯</w:t>
      </w:r>
    </w:p>
    <w:p w14:paraId="70391640" w14:textId="77777777" w:rsidR="000D3B88" w:rsidRDefault="000D3B88" w:rsidP="000D3B88">
      <w:r>
        <w:rPr>
          <w:rFonts w:hint="eastAsia"/>
        </w:rPr>
        <w:t>即时国内</w:t>
      </w:r>
    </w:p>
    <w:p w14:paraId="59178677" w14:textId="77777777" w:rsidR="000D3B88" w:rsidRDefault="000D3B88" w:rsidP="000D3B88"/>
    <w:p w14:paraId="768E6EC0" w14:textId="77777777" w:rsidR="000D3B88" w:rsidRDefault="000D3B88" w:rsidP="000D3B88">
      <w:r>
        <w:rPr>
          <w:rFonts w:hint="eastAsia"/>
        </w:rPr>
        <w:t>（布城</w:t>
      </w:r>
      <w:r>
        <w:rPr>
          <w:rFonts w:hint="eastAsia"/>
        </w:rPr>
        <w:t>21</w:t>
      </w:r>
      <w:r>
        <w:rPr>
          <w:rFonts w:hint="eastAsia"/>
        </w:rPr>
        <w:t>日讯）国防部高级部长拿督斯里依斯迈沙比利指出，政府已亮绿灯，批准举行非穆斯林的结婚仪式，包括在非穆斯林宗教场所进行的结婚仪式。</w:t>
      </w:r>
    </w:p>
    <w:p w14:paraId="513BAEB0" w14:textId="77777777" w:rsidR="000D3B88" w:rsidRDefault="000D3B88" w:rsidP="000D3B88">
      <w:r>
        <w:rPr>
          <w:rFonts w:hint="eastAsia"/>
        </w:rPr>
        <w:t>他发表文告说，政府迄今仍然不允许举行婚宴（</w:t>
      </w:r>
      <w:r>
        <w:rPr>
          <w:rFonts w:hint="eastAsia"/>
        </w:rPr>
        <w:t xml:space="preserve">Majlis </w:t>
      </w:r>
      <w:proofErr w:type="spellStart"/>
      <w:r>
        <w:rPr>
          <w:rFonts w:hint="eastAsia"/>
        </w:rPr>
        <w:t>resepsi</w:t>
      </w:r>
      <w:proofErr w:type="spellEnd"/>
      <w:r>
        <w:rPr>
          <w:rFonts w:hint="eastAsia"/>
        </w:rPr>
        <w:t xml:space="preserve"> </w:t>
      </w:r>
      <w:proofErr w:type="spellStart"/>
      <w:r>
        <w:rPr>
          <w:rFonts w:hint="eastAsia"/>
        </w:rPr>
        <w:t>perkahwinan</w:t>
      </w:r>
      <w:proofErr w:type="spellEnd"/>
      <w:r>
        <w:rPr>
          <w:rFonts w:hint="eastAsia"/>
        </w:rPr>
        <w:t>）。</w:t>
      </w:r>
    </w:p>
    <w:p w14:paraId="79A9885A" w14:textId="77777777" w:rsidR="000D3B88" w:rsidRDefault="000D3B88" w:rsidP="000D3B88">
      <w:r>
        <w:rPr>
          <w:rFonts w:hint="eastAsia"/>
        </w:rPr>
        <w:t>他说，凡是在</w:t>
      </w:r>
      <w:r>
        <w:rPr>
          <w:rFonts w:hint="eastAsia"/>
        </w:rPr>
        <w:t>1976</w:t>
      </w:r>
      <w:r>
        <w:rPr>
          <w:rFonts w:hint="eastAsia"/>
        </w:rPr>
        <w:t>年法律改革（婚姻及离婚）法令（</w:t>
      </w:r>
      <w:r>
        <w:rPr>
          <w:rFonts w:hint="eastAsia"/>
        </w:rPr>
        <w:t>164</w:t>
      </w:r>
      <w:r>
        <w:rPr>
          <w:rFonts w:hint="eastAsia"/>
        </w:rPr>
        <w:t>法令）第</w:t>
      </w:r>
      <w:r>
        <w:rPr>
          <w:rFonts w:hint="eastAsia"/>
        </w:rPr>
        <w:t>28</w:t>
      </w:r>
      <w:r>
        <w:rPr>
          <w:rFonts w:hint="eastAsia"/>
        </w:rPr>
        <w:t>条文下委任的助理婚姻注册官，及在非穆斯林宗教场所和非穆斯林宗教组织的结婚仪式获准举行。</w:t>
      </w:r>
    </w:p>
    <w:p w14:paraId="77E0CC8B" w14:textId="77777777" w:rsidR="000D3B88" w:rsidRDefault="000D3B88" w:rsidP="000D3B88">
      <w:r>
        <w:rPr>
          <w:rFonts w:hint="eastAsia"/>
        </w:rPr>
        <w:t>结婚仪式不得超过</w:t>
      </w:r>
      <w:r>
        <w:rPr>
          <w:rFonts w:hint="eastAsia"/>
        </w:rPr>
        <w:t>20</w:t>
      </w:r>
      <w:r>
        <w:rPr>
          <w:rFonts w:hint="eastAsia"/>
        </w:rPr>
        <w:t>人</w:t>
      </w:r>
    </w:p>
    <w:p w14:paraId="0613E769" w14:textId="77777777" w:rsidR="000D3B88" w:rsidRDefault="000D3B88" w:rsidP="000D3B88">
      <w:r>
        <w:rPr>
          <w:rFonts w:hint="eastAsia"/>
        </w:rPr>
        <w:t>他宣布行动管制令执行跨部门特别会议</w:t>
      </w:r>
      <w:proofErr w:type="gramStart"/>
      <w:r>
        <w:rPr>
          <w:rFonts w:hint="eastAsia"/>
        </w:rPr>
        <w:t>作出</w:t>
      </w:r>
      <w:proofErr w:type="gramEnd"/>
      <w:r>
        <w:rPr>
          <w:rFonts w:hint="eastAsia"/>
        </w:rPr>
        <w:t>的这项决定时指出，有关结婚仪式不得超过</w:t>
      </w:r>
      <w:r>
        <w:rPr>
          <w:rFonts w:hint="eastAsia"/>
        </w:rPr>
        <w:t>20</w:t>
      </w:r>
      <w:r>
        <w:rPr>
          <w:rFonts w:hint="eastAsia"/>
        </w:rPr>
        <w:t>人（包括助理婚姻注册官在内），并须</w:t>
      </w:r>
      <w:proofErr w:type="gramStart"/>
      <w:r>
        <w:rPr>
          <w:rFonts w:hint="eastAsia"/>
        </w:rPr>
        <w:t>胥</w:t>
      </w:r>
      <w:proofErr w:type="gramEnd"/>
      <w:r>
        <w:rPr>
          <w:rFonts w:hint="eastAsia"/>
        </w:rPr>
        <w:t>视有关宗教场所或非穆斯林宗教组织的规模，以及保持社交距离。</w:t>
      </w:r>
    </w:p>
    <w:p w14:paraId="44A164D0" w14:textId="77777777" w:rsidR="000D3B88" w:rsidRDefault="000D3B88" w:rsidP="000D3B88">
      <w:r>
        <w:rPr>
          <w:rFonts w:hint="eastAsia"/>
        </w:rPr>
        <w:t>他说，有关婚礼必须遵守国家安全理事会和卫生部规定的标准作业程序（</w:t>
      </w:r>
      <w:r>
        <w:rPr>
          <w:rFonts w:hint="eastAsia"/>
        </w:rPr>
        <w:t>SOP</w:t>
      </w:r>
      <w:r>
        <w:rPr>
          <w:rFonts w:hint="eastAsia"/>
        </w:rPr>
        <w:t>）。</w:t>
      </w:r>
    </w:p>
    <w:p w14:paraId="7EA545D7"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2020-06-21 </w:t>
      </w:r>
    </w:p>
    <w:p w14:paraId="257557D9" w14:textId="77777777" w:rsidR="000D3B88" w:rsidRDefault="000D3B88" w:rsidP="000D3B88"/>
    <w:p w14:paraId="21B7D45C" w14:textId="77777777" w:rsidR="000D3B88" w:rsidRDefault="000D3B88" w:rsidP="000D3B88"/>
    <w:p w14:paraId="245A8D90" w14:textId="77777777" w:rsidR="000D3B88" w:rsidRDefault="000D3B88" w:rsidP="000D3B88">
      <w:r>
        <w:rPr>
          <w:rFonts w:hint="eastAsia"/>
        </w:rPr>
        <w:t>2020-06-07 14:45:12</w:t>
      </w:r>
      <w:r>
        <w:rPr>
          <w:rFonts w:hint="eastAsia"/>
        </w:rPr>
        <w:t> </w:t>
      </w:r>
      <w:r>
        <w:rPr>
          <w:rFonts w:hint="eastAsia"/>
        </w:rPr>
        <w:t xml:space="preserve"> </w:t>
      </w:r>
    </w:p>
    <w:p w14:paraId="40F5935F" w14:textId="77777777" w:rsidR="000D3B88" w:rsidRDefault="000D3B88" w:rsidP="000D3B88">
      <w:r>
        <w:rPr>
          <w:rFonts w:hint="eastAsia"/>
        </w:rPr>
        <w:t>防长：</w:t>
      </w:r>
      <w:r>
        <w:rPr>
          <w:rFonts w:hint="eastAsia"/>
        </w:rPr>
        <w:t>731</w:t>
      </w:r>
      <w:r>
        <w:rPr>
          <w:rFonts w:hint="eastAsia"/>
        </w:rPr>
        <w:t>前完成注册·非穆结婚不需再申请</w:t>
      </w:r>
    </w:p>
    <w:p w14:paraId="282376FC" w14:textId="77777777" w:rsidR="000D3B88" w:rsidRDefault="000D3B88" w:rsidP="000D3B88">
      <w:r>
        <w:rPr>
          <w:rFonts w:hint="eastAsia"/>
        </w:rPr>
        <w:t>即时国内</w:t>
      </w:r>
    </w:p>
    <w:p w14:paraId="7398625B" w14:textId="77777777" w:rsidR="000D3B88" w:rsidRDefault="000D3B88" w:rsidP="000D3B88">
      <w:r>
        <w:rPr>
          <w:rFonts w:hint="eastAsia"/>
        </w:rPr>
        <w:t>（布城</w:t>
      </w:r>
      <w:r>
        <w:rPr>
          <w:rFonts w:hint="eastAsia"/>
        </w:rPr>
        <w:t>7</w:t>
      </w:r>
      <w:r>
        <w:rPr>
          <w:rFonts w:hint="eastAsia"/>
        </w:rPr>
        <w:t>日讯）国防部高级部长拿督斯里依斯迈沙比利宣布，因受行动管制</w:t>
      </w:r>
      <w:proofErr w:type="gramStart"/>
      <w:r>
        <w:rPr>
          <w:rFonts w:hint="eastAsia"/>
        </w:rPr>
        <w:t>令影响</w:t>
      </w:r>
      <w:proofErr w:type="gramEnd"/>
      <w:r>
        <w:rPr>
          <w:rFonts w:hint="eastAsia"/>
        </w:rPr>
        <w:t>的非穆斯林结婚注册，必须在</w:t>
      </w:r>
      <w:r>
        <w:rPr>
          <w:rFonts w:hint="eastAsia"/>
        </w:rPr>
        <w:t>7</w:t>
      </w:r>
      <w:r>
        <w:rPr>
          <w:rFonts w:hint="eastAsia"/>
        </w:rPr>
        <w:t>月</w:t>
      </w:r>
      <w:r>
        <w:rPr>
          <w:rFonts w:hint="eastAsia"/>
        </w:rPr>
        <w:t>31</w:t>
      </w:r>
      <w:r>
        <w:rPr>
          <w:rFonts w:hint="eastAsia"/>
        </w:rPr>
        <w:t>日前完成，以便可以在不需要再次提出新申请及缴付费用的情况下进行。</w:t>
      </w:r>
    </w:p>
    <w:p w14:paraId="380241D5" w14:textId="77777777" w:rsidR="000D3B88" w:rsidRDefault="000D3B88" w:rsidP="000D3B88">
      <w:r>
        <w:rPr>
          <w:rFonts w:hint="eastAsia"/>
        </w:rPr>
        <w:t>他说，国家团结部已和国家安全理事会及国民登记局（</w:t>
      </w:r>
      <w:r>
        <w:rPr>
          <w:rFonts w:hint="eastAsia"/>
        </w:rPr>
        <w:t>JPN</w:t>
      </w:r>
      <w:r>
        <w:rPr>
          <w:rFonts w:hint="eastAsia"/>
        </w:rPr>
        <w:t>）针对结婚注册课题进行讨论，并</w:t>
      </w:r>
      <w:proofErr w:type="gramStart"/>
      <w:r>
        <w:rPr>
          <w:rFonts w:hint="eastAsia"/>
        </w:rPr>
        <w:t>作出</w:t>
      </w:r>
      <w:proofErr w:type="gramEnd"/>
      <w:r>
        <w:rPr>
          <w:rFonts w:hint="eastAsia"/>
        </w:rPr>
        <w:t>以上决定。</w:t>
      </w:r>
    </w:p>
    <w:p w14:paraId="49A45D1F" w14:textId="77777777" w:rsidR="000D3B88" w:rsidRDefault="000D3B88" w:rsidP="000D3B88">
      <w:r>
        <w:rPr>
          <w:rFonts w:hint="eastAsia"/>
        </w:rPr>
        <w:t>他今日主持行动管制令执行跨部门特别会议后，</w:t>
      </w:r>
      <w:proofErr w:type="gramStart"/>
      <w:r>
        <w:rPr>
          <w:rFonts w:hint="eastAsia"/>
        </w:rPr>
        <w:t>在例常</w:t>
      </w:r>
      <w:proofErr w:type="gramEnd"/>
      <w:r>
        <w:rPr>
          <w:rFonts w:hint="eastAsia"/>
        </w:rPr>
        <w:t>新闻发布会上说，国民登记局将拟定非穆斯林办理结婚注册及离婚事宜的标准作业程序。</w:t>
      </w:r>
    </w:p>
    <w:p w14:paraId="419558CF" w14:textId="77777777" w:rsidR="000D3B88" w:rsidRDefault="000D3B88" w:rsidP="000D3B88">
      <w:r>
        <w:rPr>
          <w:rFonts w:hint="eastAsia"/>
        </w:rPr>
        <w:t>他补充，国民登记局也允许在管制</w:t>
      </w:r>
      <w:proofErr w:type="gramStart"/>
      <w:r>
        <w:rPr>
          <w:rFonts w:hint="eastAsia"/>
        </w:rPr>
        <w:t>令期</w:t>
      </w:r>
      <w:proofErr w:type="gramEnd"/>
      <w:r>
        <w:rPr>
          <w:rFonts w:hint="eastAsia"/>
        </w:rPr>
        <w:t>间获准营运的</w:t>
      </w:r>
      <w:r>
        <w:rPr>
          <w:rFonts w:hint="eastAsia"/>
        </w:rPr>
        <w:t>171</w:t>
      </w:r>
      <w:r>
        <w:rPr>
          <w:rFonts w:hint="eastAsia"/>
        </w:rPr>
        <w:t>家宗教场所（寺庙、教堂及宗教协会）办理结婚注册程序。</w:t>
      </w:r>
    </w:p>
    <w:p w14:paraId="197CE248" w14:textId="77777777" w:rsidR="000D3B88" w:rsidRDefault="000D3B88" w:rsidP="000D3B88">
      <w:r>
        <w:rPr>
          <w:rFonts w:hint="eastAsia"/>
        </w:rPr>
        <w:t>市集复业</w:t>
      </w:r>
      <w:r>
        <w:rPr>
          <w:rFonts w:hint="eastAsia"/>
        </w:rPr>
        <w:t xml:space="preserve"> </w:t>
      </w:r>
      <w:r>
        <w:rPr>
          <w:rFonts w:hint="eastAsia"/>
        </w:rPr>
        <w:t>地方政府可调整</w:t>
      </w:r>
      <w:r>
        <w:rPr>
          <w:rFonts w:hint="eastAsia"/>
        </w:rPr>
        <w:t>SOP</w:t>
      </w:r>
    </w:p>
    <w:p w14:paraId="670198E7" w14:textId="77777777" w:rsidR="000D3B88" w:rsidRDefault="000D3B88" w:rsidP="000D3B88">
      <w:r>
        <w:rPr>
          <w:rFonts w:hint="eastAsia"/>
        </w:rPr>
        <w:t>依斯迈沙比利指出，</w:t>
      </w:r>
      <w:proofErr w:type="gramStart"/>
      <w:r>
        <w:rPr>
          <w:rFonts w:hint="eastAsia"/>
        </w:rPr>
        <w:t>他昨日</w:t>
      </w:r>
      <w:proofErr w:type="gramEnd"/>
      <w:r>
        <w:rPr>
          <w:rFonts w:hint="eastAsia"/>
        </w:rPr>
        <w:t>宣布从</w:t>
      </w:r>
      <w:r>
        <w:rPr>
          <w:rFonts w:hint="eastAsia"/>
        </w:rPr>
        <w:t>6</w:t>
      </w:r>
      <w:r>
        <w:rPr>
          <w:rFonts w:hint="eastAsia"/>
        </w:rPr>
        <w:t>月</w:t>
      </w:r>
      <w:r>
        <w:rPr>
          <w:rFonts w:hint="eastAsia"/>
        </w:rPr>
        <w:t>15</w:t>
      </w:r>
      <w:r>
        <w:rPr>
          <w:rFonts w:hint="eastAsia"/>
        </w:rPr>
        <w:t>日开始允许露天巴刹、夜市和市集重新营业，适用于全国，不仅限于联邦直辖区。</w:t>
      </w:r>
    </w:p>
    <w:p w14:paraId="4353D153" w14:textId="77777777" w:rsidR="000D3B88" w:rsidRDefault="000D3B88" w:rsidP="000D3B88">
      <w:r>
        <w:rPr>
          <w:rFonts w:hint="eastAsia"/>
        </w:rPr>
        <w:t>他说，不过，涉及的标准作业程序（</w:t>
      </w:r>
      <w:r>
        <w:rPr>
          <w:rFonts w:hint="eastAsia"/>
        </w:rPr>
        <w:t>SOP</w:t>
      </w:r>
      <w:r>
        <w:rPr>
          <w:rFonts w:hint="eastAsia"/>
        </w:rPr>
        <w:t>）则</w:t>
      </w:r>
      <w:proofErr w:type="gramStart"/>
      <w:r>
        <w:rPr>
          <w:rFonts w:hint="eastAsia"/>
        </w:rPr>
        <w:t>胥</w:t>
      </w:r>
      <w:proofErr w:type="gramEnd"/>
      <w:r>
        <w:rPr>
          <w:rFonts w:hint="eastAsia"/>
        </w:rPr>
        <w:t>视各地方政府的需求，可以</w:t>
      </w:r>
      <w:proofErr w:type="gramStart"/>
      <w:r>
        <w:rPr>
          <w:rFonts w:hint="eastAsia"/>
        </w:rPr>
        <w:t>作出</w:t>
      </w:r>
      <w:proofErr w:type="gramEnd"/>
      <w:r>
        <w:rPr>
          <w:rFonts w:hint="eastAsia"/>
        </w:rPr>
        <w:t>调整。</w:t>
      </w:r>
    </w:p>
    <w:p w14:paraId="01923D37" w14:textId="77777777" w:rsidR="000D3B88" w:rsidRDefault="000D3B88" w:rsidP="000D3B88">
      <w:r>
        <w:rPr>
          <w:rFonts w:hint="eastAsia"/>
        </w:rPr>
        <w:t>他表示，直辖区部长昨日的会议上提呈了涉及的</w:t>
      </w:r>
      <w:r>
        <w:rPr>
          <w:rFonts w:hint="eastAsia"/>
        </w:rPr>
        <w:t>SOP</w:t>
      </w:r>
      <w:r>
        <w:rPr>
          <w:rFonts w:hint="eastAsia"/>
        </w:rPr>
        <w:t>建议，和建议重新开放的日期，获得会议接纳。</w:t>
      </w:r>
    </w:p>
    <w:p w14:paraId="62431536" w14:textId="77777777" w:rsidR="000D3B88" w:rsidRDefault="000D3B88" w:rsidP="000D3B88">
      <w:r>
        <w:rPr>
          <w:rFonts w:hint="eastAsia"/>
        </w:rPr>
        <w:t>“全国的露天巴刹、夜市和市集可以于本月</w:t>
      </w:r>
      <w:r>
        <w:rPr>
          <w:rFonts w:hint="eastAsia"/>
        </w:rPr>
        <w:t>15</w:t>
      </w:r>
      <w:r>
        <w:rPr>
          <w:rFonts w:hint="eastAsia"/>
        </w:rPr>
        <w:t>日重新开放营业，只是各州的地方政府可以根据需求，对有关</w:t>
      </w:r>
      <w:r>
        <w:rPr>
          <w:rFonts w:hint="eastAsia"/>
        </w:rPr>
        <w:t>SOP</w:t>
      </w:r>
      <w:proofErr w:type="gramStart"/>
      <w:r>
        <w:rPr>
          <w:rFonts w:hint="eastAsia"/>
        </w:rPr>
        <w:t>作出</w:t>
      </w:r>
      <w:proofErr w:type="gramEnd"/>
      <w:r>
        <w:rPr>
          <w:rFonts w:hint="eastAsia"/>
        </w:rPr>
        <w:t>调整，可能小城镇的</w:t>
      </w:r>
      <w:r>
        <w:rPr>
          <w:rFonts w:hint="eastAsia"/>
        </w:rPr>
        <w:t>SOP</w:t>
      </w:r>
      <w:r>
        <w:rPr>
          <w:rFonts w:hint="eastAsia"/>
        </w:rPr>
        <w:t>有别于大城市，如吉隆坡。”</w:t>
      </w:r>
    </w:p>
    <w:p w14:paraId="4291953B" w14:textId="77777777" w:rsidR="000D3B88" w:rsidRDefault="000D3B88" w:rsidP="000D3B88">
      <w:r>
        <w:rPr>
          <w:rFonts w:hint="eastAsia"/>
        </w:rPr>
        <w:t>商公司消毒费用津贴扣税</w:t>
      </w:r>
    </w:p>
    <w:p w14:paraId="6616CADA" w14:textId="77777777" w:rsidR="000D3B88" w:rsidRDefault="000D3B88" w:rsidP="000D3B88">
      <w:r>
        <w:rPr>
          <w:rFonts w:hint="eastAsia"/>
        </w:rPr>
        <w:t>另一方面，受询及有的公司打算定期为公司进行消毒，这笔费用是否可获得政府的津贴或提供扣税，他说，跨部门特别会议没有讨论此问题，这属于财政部的权限范围，惟他将会在会议上提出以进行讨论。</w:t>
      </w:r>
    </w:p>
    <w:p w14:paraId="137105E8" w14:textId="77777777" w:rsidR="000D3B88" w:rsidRDefault="000D3B88" w:rsidP="000D3B88">
      <w:r>
        <w:rPr>
          <w:rFonts w:hint="eastAsia"/>
        </w:rPr>
        <w:t>此外，他说，许多人询问有关获准进行的运动项目的</w:t>
      </w:r>
      <w:r>
        <w:rPr>
          <w:rFonts w:hint="eastAsia"/>
        </w:rPr>
        <w:t>SOP</w:t>
      </w:r>
      <w:r>
        <w:rPr>
          <w:rFonts w:hint="eastAsia"/>
        </w:rPr>
        <w:t>，他将会于明天公布详情。</w:t>
      </w:r>
    </w:p>
    <w:p w14:paraId="71FC60A8"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2020-06-07 </w:t>
      </w:r>
    </w:p>
    <w:p w14:paraId="7A1502E4" w14:textId="77777777" w:rsidR="000D3B88" w:rsidRDefault="000D3B88" w:rsidP="000D3B88"/>
    <w:p w14:paraId="131CDA65" w14:textId="77777777" w:rsidR="000D3B88" w:rsidRDefault="000D3B88" w:rsidP="000D3B88"/>
    <w:p w14:paraId="54F30804" w14:textId="77777777" w:rsidR="000D3B88" w:rsidRDefault="000D3B88" w:rsidP="000D3B88"/>
    <w:p w14:paraId="0A876B8E" w14:textId="77777777" w:rsidR="000D3B88" w:rsidRDefault="000D3B88" w:rsidP="000D3B88">
      <w:r>
        <w:rPr>
          <w:rFonts w:hint="eastAsia"/>
        </w:rPr>
        <w:t>2020-06-07 14:26:51</w:t>
      </w:r>
      <w:r>
        <w:rPr>
          <w:rFonts w:hint="eastAsia"/>
        </w:rPr>
        <w:t> </w:t>
      </w:r>
      <w:r>
        <w:rPr>
          <w:rFonts w:hint="eastAsia"/>
        </w:rPr>
        <w:t xml:space="preserve"> </w:t>
      </w:r>
    </w:p>
    <w:p w14:paraId="0835E1DC" w14:textId="77777777" w:rsidR="000D3B88" w:rsidRDefault="000D3B88" w:rsidP="000D3B88">
      <w:r>
        <w:rPr>
          <w:rFonts w:hint="eastAsia"/>
        </w:rPr>
        <w:t>婚礼上狂喝烂醉·妇女舞池中排泄</w:t>
      </w:r>
    </w:p>
    <w:p w14:paraId="16265C0A" w14:textId="77777777" w:rsidR="000D3B88" w:rsidRDefault="000D3B88" w:rsidP="000D3B88">
      <w:r>
        <w:rPr>
          <w:rFonts w:hint="eastAsia"/>
        </w:rPr>
        <w:t>即时国际</w:t>
      </w:r>
    </w:p>
    <w:p w14:paraId="58A59810" w14:textId="77777777" w:rsidR="000D3B88" w:rsidRDefault="000D3B88" w:rsidP="000D3B88">
      <w:r>
        <w:rPr>
          <w:rFonts w:hint="eastAsia"/>
        </w:rPr>
        <w:t>新人结婚都喜欢在婚礼前、后办狂欢派对，提供</w:t>
      </w:r>
      <w:proofErr w:type="gramStart"/>
      <w:r>
        <w:rPr>
          <w:rFonts w:hint="eastAsia"/>
        </w:rPr>
        <w:t>酒水让</w:t>
      </w:r>
      <w:proofErr w:type="gramEnd"/>
      <w:r>
        <w:rPr>
          <w:rFonts w:hint="eastAsia"/>
        </w:rPr>
        <w:t>宾客们喝得过瘾，而在国外婚礼的重头戏莫过于邀请众亲友一起跳舞狂欢。</w:t>
      </w:r>
    </w:p>
    <w:p w14:paraId="63C79300" w14:textId="77777777" w:rsidR="000D3B88" w:rsidRDefault="000D3B88" w:rsidP="000D3B88">
      <w:r>
        <w:rPr>
          <w:rFonts w:hint="eastAsia"/>
        </w:rPr>
        <w:t>一名英国的女网友在</w:t>
      </w:r>
      <w:r>
        <w:rPr>
          <w:rFonts w:hint="eastAsia"/>
        </w:rPr>
        <w:t>2019</w:t>
      </w:r>
      <w:r>
        <w:rPr>
          <w:rFonts w:hint="eastAsia"/>
        </w:rPr>
        <w:t>年</w:t>
      </w:r>
      <w:proofErr w:type="gramStart"/>
      <w:r>
        <w:rPr>
          <w:rFonts w:hint="eastAsia"/>
        </w:rPr>
        <w:t>于脸书</w:t>
      </w:r>
      <w:proofErr w:type="gramEnd"/>
      <w:r>
        <w:rPr>
          <w:rFonts w:hint="eastAsia"/>
        </w:rPr>
        <w:t>分享自己参加了一场荒唐的婚礼，一名宾客在狂饮之后，除了在婚礼中出</w:t>
      </w:r>
      <w:proofErr w:type="gramStart"/>
      <w:r>
        <w:rPr>
          <w:rFonts w:hint="eastAsia"/>
        </w:rPr>
        <w:t>糗</w:t>
      </w:r>
      <w:proofErr w:type="gramEnd"/>
      <w:r>
        <w:rPr>
          <w:rFonts w:hint="eastAsia"/>
        </w:rPr>
        <w:t>，竟然还在众人面前在舞池中排泄，逼得所有人离开，场面非常难堪。</w:t>
      </w:r>
    </w:p>
    <w:p w14:paraId="7A5F4422" w14:textId="77777777" w:rsidR="000D3B88" w:rsidRDefault="000D3B88" w:rsidP="000D3B88">
      <w:r>
        <w:rPr>
          <w:rFonts w:hint="eastAsia"/>
        </w:rPr>
        <w:t>根据英国《太阳报》报导，女</w:t>
      </w:r>
      <w:proofErr w:type="gramStart"/>
      <w:r>
        <w:rPr>
          <w:rFonts w:hint="eastAsia"/>
        </w:rPr>
        <w:t>网友指</w:t>
      </w:r>
      <w:proofErr w:type="gramEnd"/>
      <w:r>
        <w:rPr>
          <w:rFonts w:hint="eastAsia"/>
        </w:rPr>
        <w:t>自己去年参加了一场婚礼，这场婚礼一共有</w:t>
      </w:r>
      <w:r>
        <w:rPr>
          <w:rFonts w:hint="eastAsia"/>
        </w:rPr>
        <w:t>5</w:t>
      </w:r>
      <w:r>
        <w:rPr>
          <w:rFonts w:hint="eastAsia"/>
        </w:rPr>
        <w:t>、</w:t>
      </w:r>
      <w:r>
        <w:rPr>
          <w:rFonts w:hint="eastAsia"/>
        </w:rPr>
        <w:t>60</w:t>
      </w:r>
      <w:r>
        <w:rPr>
          <w:rFonts w:hint="eastAsia"/>
        </w:rPr>
        <w:t>位宾客，宾客们可在婚礼开始前到酒吧喝红酒，一名为丽兹（</w:t>
      </w:r>
      <w:r>
        <w:rPr>
          <w:rFonts w:hint="eastAsia"/>
        </w:rPr>
        <w:t>Liz</w:t>
      </w:r>
      <w:r>
        <w:rPr>
          <w:rFonts w:hint="eastAsia"/>
        </w:rPr>
        <w:t>）的妇女，已经喝了不少，她在晚宴进行时还是一直不时往</w:t>
      </w:r>
      <w:proofErr w:type="gramStart"/>
      <w:r>
        <w:rPr>
          <w:rFonts w:hint="eastAsia"/>
        </w:rPr>
        <w:t>酒吧台拿红酒</w:t>
      </w:r>
      <w:proofErr w:type="gramEnd"/>
      <w:r>
        <w:rPr>
          <w:rFonts w:hint="eastAsia"/>
        </w:rPr>
        <w:t>喝。</w:t>
      </w:r>
    </w:p>
    <w:p w14:paraId="33C5C417" w14:textId="77777777" w:rsidR="000D3B88" w:rsidRDefault="000D3B88" w:rsidP="000D3B88">
      <w:r>
        <w:rPr>
          <w:rFonts w:hint="eastAsia"/>
        </w:rPr>
        <w:t>女网友说，喝得酩酊大醉的丽兹，在新人致词时更不断拉高声量讲话，每个人都在看着她。随后宾客们在舞池内跳舞时，丽兹也手上拿着两杯红酒进入舞池试着跳舞，更不时撞到人。</w:t>
      </w:r>
    </w:p>
    <w:p w14:paraId="45006405" w14:textId="77777777" w:rsidR="000D3B88" w:rsidRDefault="000D3B88" w:rsidP="000D3B88">
      <w:r>
        <w:rPr>
          <w:rFonts w:hint="eastAsia"/>
        </w:rPr>
        <w:t>丽</w:t>
      </w:r>
      <w:proofErr w:type="gramStart"/>
      <w:r>
        <w:rPr>
          <w:rFonts w:hint="eastAsia"/>
        </w:rPr>
        <w:t>兹一直</w:t>
      </w:r>
      <w:proofErr w:type="gramEnd"/>
      <w:r>
        <w:rPr>
          <w:rFonts w:hint="eastAsia"/>
        </w:rPr>
        <w:t>大喊说，“自己没有小孩，所以可以不断的跑趴”，她一度上前要跟新娘共舞，更差点把红酒洒在新娘昂贵的白纱上面。</w:t>
      </w:r>
    </w:p>
    <w:p w14:paraId="3B0A0077" w14:textId="77777777" w:rsidR="000D3B88" w:rsidRDefault="000D3B88" w:rsidP="000D3B88">
      <w:r>
        <w:rPr>
          <w:rFonts w:hint="eastAsia"/>
        </w:rPr>
        <w:t>未料过了一会，开始有其他人大喊“这里有奇怪的味道”，发现喝得烂醉的</w:t>
      </w:r>
      <w:proofErr w:type="gramStart"/>
      <w:r>
        <w:rPr>
          <w:rFonts w:hint="eastAsia"/>
        </w:rPr>
        <w:t>丽兹竟直接</w:t>
      </w:r>
      <w:proofErr w:type="gramEnd"/>
      <w:r>
        <w:rPr>
          <w:rFonts w:hint="eastAsia"/>
        </w:rPr>
        <w:t>排泄在舞池的地上，甚至连衣服上都是，宾客们当场受不了气味而离开。</w:t>
      </w:r>
    </w:p>
    <w:p w14:paraId="09C0973F" w14:textId="77777777" w:rsidR="000D3B88" w:rsidRDefault="000D3B88" w:rsidP="000D3B88">
      <w:r>
        <w:rPr>
          <w:rFonts w:hint="eastAsia"/>
        </w:rPr>
        <w:t>其他网友看到分享也直呼，“真的很讨厌这种喧宾夺主的人”、“若我是婚礼上的新人应该会疯掉”、“这对新人</w:t>
      </w:r>
      <w:r>
        <w:rPr>
          <w:rFonts w:hint="eastAsia"/>
        </w:rPr>
        <w:t>EQ</w:t>
      </w:r>
      <w:r>
        <w:rPr>
          <w:rFonts w:hint="eastAsia"/>
        </w:rPr>
        <w:t>真高”。</w:t>
      </w:r>
    </w:p>
    <w:p w14:paraId="3C770056"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2020-06-07 </w:t>
      </w:r>
    </w:p>
    <w:p w14:paraId="3C54C2C7" w14:textId="77777777" w:rsidR="000D3B88" w:rsidRDefault="000D3B88" w:rsidP="000D3B88"/>
    <w:p w14:paraId="1AC11679" w14:textId="77777777" w:rsidR="000D3B88" w:rsidRDefault="000D3B88" w:rsidP="000D3B88"/>
    <w:p w14:paraId="7C87F30D" w14:textId="77777777" w:rsidR="000D3B88" w:rsidRDefault="000D3B88" w:rsidP="000D3B88">
      <w:r>
        <w:rPr>
          <w:rFonts w:hint="eastAsia"/>
        </w:rPr>
        <w:t>2020-06-07 10:44:35</w:t>
      </w:r>
      <w:r>
        <w:rPr>
          <w:rFonts w:hint="eastAsia"/>
        </w:rPr>
        <w:t> </w:t>
      </w:r>
      <w:r>
        <w:rPr>
          <w:rFonts w:hint="eastAsia"/>
        </w:rPr>
        <w:t xml:space="preserve"> </w:t>
      </w:r>
    </w:p>
    <w:p w14:paraId="0684246D" w14:textId="77777777" w:rsidR="000D3B88" w:rsidRDefault="000D3B88" w:rsidP="000D3B88">
      <w:r>
        <w:rPr>
          <w:rFonts w:hint="eastAsia"/>
        </w:rPr>
        <w:t>高雄市长补选‧民进</w:t>
      </w:r>
      <w:proofErr w:type="gramStart"/>
      <w:r>
        <w:rPr>
          <w:rFonts w:hint="eastAsia"/>
        </w:rPr>
        <w:t>党陈其迈</w:t>
      </w:r>
      <w:proofErr w:type="gramEnd"/>
      <w:r>
        <w:rPr>
          <w:rFonts w:hint="eastAsia"/>
        </w:rPr>
        <w:t>呼声高</w:t>
      </w:r>
    </w:p>
    <w:p w14:paraId="16760FE4" w14:textId="77777777" w:rsidR="000D3B88" w:rsidRDefault="000D3B88" w:rsidP="000D3B88">
      <w:r>
        <w:rPr>
          <w:rFonts w:hint="eastAsia"/>
        </w:rPr>
        <w:t>国际</w:t>
      </w:r>
    </w:p>
    <w:p w14:paraId="4A4C4A56" w14:textId="77777777" w:rsidR="000D3B88" w:rsidRDefault="000D3B88" w:rsidP="000D3B88">
      <w:r>
        <w:rPr>
          <w:rFonts w:hint="eastAsia"/>
        </w:rPr>
        <w:t>高雄市补选，民进党行政院副院长陈其迈的呼声最高！国民党方面，高雄市</w:t>
      </w:r>
      <w:proofErr w:type="gramStart"/>
      <w:r>
        <w:rPr>
          <w:rFonts w:hint="eastAsia"/>
        </w:rPr>
        <w:t>党部主委庄启</w:t>
      </w:r>
      <w:proofErr w:type="gramEnd"/>
      <w:r>
        <w:rPr>
          <w:rFonts w:hint="eastAsia"/>
        </w:rPr>
        <w:t>旺、前立委黄昭顺、林国正都被点名，只是党内对补选相当悲观！</w:t>
      </w:r>
    </w:p>
    <w:p w14:paraId="6BCC9B08" w14:textId="77777777" w:rsidR="000D3B88" w:rsidRDefault="000D3B88" w:rsidP="000D3B88">
      <w:r>
        <w:rPr>
          <w:rFonts w:hint="eastAsia"/>
        </w:rPr>
        <w:t>国民党先前已呼吁党中央应提前部署，只是包括前国民党主席朱立伦、党主席江启臣、高雄市副市长李四川户籍都未迁到高雄，确定无法披甲上阵。</w:t>
      </w:r>
    </w:p>
    <w:p w14:paraId="23648149" w14:textId="77777777" w:rsidR="000D3B88" w:rsidRDefault="000D3B88" w:rsidP="000D3B88">
      <w:r>
        <w:rPr>
          <w:rFonts w:hint="eastAsia"/>
        </w:rPr>
        <w:t>国民党人士透露，目前党中内讨论到人选有前立委、韩国</w:t>
      </w:r>
      <w:proofErr w:type="gramStart"/>
      <w:r>
        <w:rPr>
          <w:rFonts w:hint="eastAsia"/>
        </w:rPr>
        <w:t>瑜</w:t>
      </w:r>
      <w:proofErr w:type="gramEnd"/>
      <w:r>
        <w:rPr>
          <w:rFonts w:hint="eastAsia"/>
        </w:rPr>
        <w:t>竞选总统操盘手林国正，以及一名媒体出身，曾参选过立委的女性。</w:t>
      </w:r>
    </w:p>
    <w:p w14:paraId="61C09F44" w14:textId="77777777" w:rsidR="000D3B88" w:rsidRDefault="000D3B88" w:rsidP="000D3B88">
      <w:r>
        <w:rPr>
          <w:rFonts w:hint="eastAsia"/>
        </w:rPr>
        <w:t>此外，包括高雄市</w:t>
      </w:r>
      <w:proofErr w:type="gramStart"/>
      <w:r>
        <w:rPr>
          <w:rFonts w:hint="eastAsia"/>
        </w:rPr>
        <w:t>党部主委庄启</w:t>
      </w:r>
      <w:proofErr w:type="gramEnd"/>
      <w:r>
        <w:rPr>
          <w:rFonts w:hint="eastAsia"/>
        </w:rPr>
        <w:t>旺、前立委黄昭顺、高雄市农业局长吴芳铭、高雄市议员黄绍庭、不分区立委吴怡玎也被点名。党内人士认为，这场补选战将难寻，对战局相当悲观。</w:t>
      </w:r>
    </w:p>
    <w:p w14:paraId="35AAD410" w14:textId="77777777" w:rsidR="000D3B88" w:rsidRDefault="000D3B88" w:rsidP="000D3B88">
      <w:r>
        <w:rPr>
          <w:rFonts w:hint="eastAsia"/>
        </w:rPr>
        <w:t>陈其迈在高雄市长选举败给韩国瑜后，转战行政院副院长，担纲政府防疫核心。高雄市选出的民进党立委许智杰、管碧玲都认为，从民调、基层声音，各方都认为陈其迈是最合适人选。现在的局势，由不得再去初选竞争，不管是谁，一定都是协调产生的人选，都是团结一致的人选。</w:t>
      </w:r>
    </w:p>
    <w:p w14:paraId="759633EA"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2020-06-07 </w:t>
      </w:r>
    </w:p>
    <w:p w14:paraId="1E528A80" w14:textId="77777777" w:rsidR="000D3B88" w:rsidRDefault="000D3B88" w:rsidP="000D3B88"/>
    <w:p w14:paraId="5F9818F4" w14:textId="77777777" w:rsidR="000D3B88" w:rsidRDefault="000D3B88" w:rsidP="000D3B88"/>
    <w:p w14:paraId="69023B47" w14:textId="77777777" w:rsidR="000D3B88" w:rsidRDefault="000D3B88" w:rsidP="000D3B88">
      <w:r>
        <w:rPr>
          <w:rFonts w:hint="eastAsia"/>
        </w:rPr>
        <w:t>2020-06-07 09:50:39</w:t>
      </w:r>
      <w:r>
        <w:rPr>
          <w:rFonts w:hint="eastAsia"/>
        </w:rPr>
        <w:t> </w:t>
      </w:r>
      <w:r>
        <w:rPr>
          <w:rFonts w:hint="eastAsia"/>
        </w:rPr>
        <w:t xml:space="preserve"> </w:t>
      </w:r>
    </w:p>
    <w:p w14:paraId="15A90F8D" w14:textId="77777777" w:rsidR="000D3B88" w:rsidRDefault="000D3B88" w:rsidP="000D3B88">
      <w:r>
        <w:rPr>
          <w:rFonts w:hint="eastAsia"/>
        </w:rPr>
        <w:t>许崑源坠楼前向妻表示“社会这么没有是非”</w:t>
      </w:r>
    </w:p>
    <w:p w14:paraId="11C65843" w14:textId="77777777" w:rsidR="000D3B88" w:rsidRDefault="000D3B88" w:rsidP="000D3B88">
      <w:r>
        <w:rPr>
          <w:rFonts w:hint="eastAsia"/>
        </w:rPr>
        <w:lastRenderedPageBreak/>
        <w:t>即时国际</w:t>
      </w:r>
    </w:p>
    <w:p w14:paraId="0134B31F" w14:textId="77777777" w:rsidR="000D3B88" w:rsidRDefault="000D3B88" w:rsidP="000D3B88">
      <w:r>
        <w:rPr>
          <w:rFonts w:hint="eastAsia"/>
        </w:rPr>
        <w:t>（高雄</w:t>
      </w:r>
      <w:r>
        <w:rPr>
          <w:rFonts w:hint="eastAsia"/>
        </w:rPr>
        <w:t>7</w:t>
      </w:r>
      <w:r>
        <w:rPr>
          <w:rFonts w:hint="eastAsia"/>
        </w:rPr>
        <w:t>日综合电）台湾高雄巿警方正调查国民党籍的巿议会</w:t>
      </w:r>
      <w:proofErr w:type="gramStart"/>
      <w:r>
        <w:rPr>
          <w:rFonts w:hint="eastAsia"/>
        </w:rPr>
        <w:t>议长许昆源</w:t>
      </w:r>
      <w:proofErr w:type="gramEnd"/>
      <w:r>
        <w:rPr>
          <w:rFonts w:hint="eastAsia"/>
        </w:rPr>
        <w:t>堕楼死亡事件。获</w:t>
      </w:r>
      <w:proofErr w:type="gramStart"/>
      <w:r>
        <w:rPr>
          <w:rFonts w:hint="eastAsia"/>
        </w:rPr>
        <w:t>许昆源支持</w:t>
      </w:r>
      <w:proofErr w:type="gramEnd"/>
      <w:r>
        <w:rPr>
          <w:rFonts w:hint="eastAsia"/>
        </w:rPr>
        <w:t>的高雄巿长韩国瑜，上周六傍晚确定遭罢免，到晚上</w:t>
      </w:r>
      <w:r>
        <w:rPr>
          <w:rFonts w:hint="eastAsia"/>
        </w:rPr>
        <w:t>8</w:t>
      </w:r>
      <w:r>
        <w:rPr>
          <w:rFonts w:hint="eastAsia"/>
        </w:rPr>
        <w:t>时许，</w:t>
      </w:r>
      <w:proofErr w:type="gramStart"/>
      <w:r>
        <w:rPr>
          <w:rFonts w:hint="eastAsia"/>
        </w:rPr>
        <w:t>许昆源</w:t>
      </w:r>
      <w:proofErr w:type="gramEnd"/>
      <w:r>
        <w:rPr>
          <w:rFonts w:hint="eastAsia"/>
        </w:rPr>
        <w:t>被发现从</w:t>
      </w:r>
      <w:r>
        <w:rPr>
          <w:rFonts w:hint="eastAsia"/>
        </w:rPr>
        <w:t>17</w:t>
      </w:r>
      <w:r>
        <w:rPr>
          <w:rFonts w:hint="eastAsia"/>
        </w:rPr>
        <w:t>楼的住所堕楼身亡，终年</w:t>
      </w:r>
      <w:r>
        <w:rPr>
          <w:rFonts w:hint="eastAsia"/>
        </w:rPr>
        <w:t>63</w:t>
      </w:r>
      <w:r>
        <w:rPr>
          <w:rFonts w:hint="eastAsia"/>
        </w:rPr>
        <w:t>岁。现场无发现遗书。</w:t>
      </w:r>
    </w:p>
    <w:p w14:paraId="5DC86940" w14:textId="77777777" w:rsidR="000D3B88" w:rsidRDefault="000D3B88" w:rsidP="000D3B88">
      <w:r>
        <w:rPr>
          <w:rFonts w:hint="eastAsia"/>
        </w:rPr>
        <w:t>据了解，</w:t>
      </w:r>
      <w:proofErr w:type="gramStart"/>
      <w:r>
        <w:rPr>
          <w:rFonts w:hint="eastAsia"/>
        </w:rPr>
        <w:t>许昆源</w:t>
      </w:r>
      <w:proofErr w:type="gramEnd"/>
      <w:r>
        <w:rPr>
          <w:rFonts w:hint="eastAsia"/>
        </w:rPr>
        <w:t>得知韩国</w:t>
      </w:r>
      <w:proofErr w:type="gramStart"/>
      <w:r>
        <w:rPr>
          <w:rFonts w:hint="eastAsia"/>
        </w:rPr>
        <w:t>瑜</w:t>
      </w:r>
      <w:proofErr w:type="gramEnd"/>
      <w:r>
        <w:rPr>
          <w:rFonts w:hint="eastAsia"/>
        </w:rPr>
        <w:t>罢免案通过，曾对妻子表示，“社会这么没有是非，我活着有什么意思”，不久就坠楼。</w:t>
      </w:r>
    </w:p>
    <w:p w14:paraId="6C7AB6E8" w14:textId="77777777" w:rsidR="000D3B88" w:rsidRDefault="000D3B88" w:rsidP="000D3B88">
      <w:r>
        <w:rPr>
          <w:rFonts w:hint="eastAsia"/>
        </w:rPr>
        <w:t>此外，事发前不久，</w:t>
      </w:r>
      <w:proofErr w:type="gramStart"/>
      <w:r>
        <w:rPr>
          <w:rFonts w:hint="eastAsia"/>
        </w:rPr>
        <w:t>许昆源</w:t>
      </w:r>
      <w:proofErr w:type="gramEnd"/>
      <w:r>
        <w:rPr>
          <w:rFonts w:hint="eastAsia"/>
        </w:rPr>
        <w:t>在社交网站转载</w:t>
      </w:r>
      <w:proofErr w:type="gramStart"/>
      <w:r>
        <w:rPr>
          <w:rFonts w:hint="eastAsia"/>
        </w:rPr>
        <w:t>韩国瑜被罢免</w:t>
      </w:r>
      <w:proofErr w:type="gramEnd"/>
      <w:r>
        <w:rPr>
          <w:rFonts w:hint="eastAsia"/>
        </w:rPr>
        <w:t>后的感言，问“这一次，谁会是赢家？”。</w:t>
      </w:r>
    </w:p>
    <w:p w14:paraId="3AC7D4D9" w14:textId="77777777" w:rsidR="000D3B88" w:rsidRDefault="000D3B88" w:rsidP="000D3B88">
      <w:r>
        <w:rPr>
          <w:rFonts w:hint="eastAsia"/>
        </w:rPr>
        <w:t>星期日凌晨时分，</w:t>
      </w:r>
      <w:proofErr w:type="gramStart"/>
      <w:r>
        <w:rPr>
          <w:rFonts w:hint="eastAsia"/>
        </w:rPr>
        <w:t>许昆源</w:t>
      </w:r>
      <w:proofErr w:type="gramEnd"/>
      <w:r>
        <w:rPr>
          <w:rFonts w:hint="eastAsia"/>
        </w:rPr>
        <w:t>的遗体已移送至九龙殡仪馆。韩国瑜到殡仪馆了解时并无发言。而许妻在抵达殡仪馆下车时，因悲痛过度，当场晕倒。目前已无大碍，毋须送医。</w:t>
      </w:r>
    </w:p>
    <w:p w14:paraId="1F3D5855" w14:textId="77777777" w:rsidR="000D3B88" w:rsidRDefault="000D3B88" w:rsidP="000D3B88">
      <w:r>
        <w:rPr>
          <w:rFonts w:hint="eastAsia"/>
        </w:rPr>
        <w:t>高雄地检署表示，</w:t>
      </w:r>
      <w:proofErr w:type="gramStart"/>
      <w:r>
        <w:rPr>
          <w:rFonts w:hint="eastAsia"/>
        </w:rPr>
        <w:t>许昆源</w:t>
      </w:r>
      <w:proofErr w:type="gramEnd"/>
      <w:r>
        <w:rPr>
          <w:rFonts w:hint="eastAsia"/>
        </w:rPr>
        <w:t>因全身多处骨折外伤、头部重创死亡，初步排除外部人为因素。</w:t>
      </w:r>
    </w:p>
    <w:p w14:paraId="0F728402" w14:textId="77777777" w:rsidR="000D3B88" w:rsidRDefault="000D3B88" w:rsidP="000D3B88">
      <w:proofErr w:type="gramStart"/>
      <w:r>
        <w:rPr>
          <w:rFonts w:hint="eastAsia"/>
        </w:rPr>
        <w:t>据台媒报道</w:t>
      </w:r>
      <w:proofErr w:type="gramEnd"/>
      <w:r>
        <w:rPr>
          <w:rFonts w:hint="eastAsia"/>
        </w:rPr>
        <w:t>，</w:t>
      </w:r>
      <w:proofErr w:type="gramStart"/>
      <w:r>
        <w:rPr>
          <w:rFonts w:hint="eastAsia"/>
        </w:rPr>
        <w:t>许昆源</w:t>
      </w:r>
      <w:proofErr w:type="gramEnd"/>
      <w:r>
        <w:rPr>
          <w:rFonts w:hint="eastAsia"/>
        </w:rPr>
        <w:t>跳楼前在</w:t>
      </w:r>
      <w:r>
        <w:rPr>
          <w:rFonts w:hint="eastAsia"/>
        </w:rPr>
        <w:t>17</w:t>
      </w:r>
      <w:r>
        <w:rPr>
          <w:rFonts w:hint="eastAsia"/>
        </w:rPr>
        <w:t>楼住处的房间中独处，许妻女直至高雄市警方上门告知前，都不知自己丈夫已堕楼身亡。得知自己丈夫死讯，许妻</w:t>
      </w:r>
      <w:proofErr w:type="gramStart"/>
      <w:r>
        <w:rPr>
          <w:rFonts w:hint="eastAsia"/>
        </w:rPr>
        <w:t>林丝娱</w:t>
      </w:r>
      <w:proofErr w:type="gramEnd"/>
      <w:r>
        <w:rPr>
          <w:rFonts w:hint="eastAsia"/>
        </w:rPr>
        <w:t>当场情绪崩溃。</w:t>
      </w:r>
    </w:p>
    <w:p w14:paraId="373EED03" w14:textId="77777777" w:rsidR="000D3B88" w:rsidRDefault="000D3B88" w:rsidP="000D3B88">
      <w:r>
        <w:rPr>
          <w:rFonts w:hint="eastAsia"/>
        </w:rPr>
        <w:t>许妻透露，丈夫得知罢免案通过后，情绪十分低落，还对她说：「社会这么没有是非？」、「活着有甚么意思？」后来她因为接电话，视线离开丈夫，悲剧就在此时发生。</w:t>
      </w:r>
    </w:p>
    <w:p w14:paraId="04174CFB" w14:textId="77777777" w:rsidR="000D3B88" w:rsidRDefault="000D3B88" w:rsidP="000D3B88">
      <w:r>
        <w:rPr>
          <w:rFonts w:hint="eastAsia"/>
        </w:rPr>
        <w:t>高雄市议员宋立彬</w:t>
      </w:r>
      <w:proofErr w:type="gramStart"/>
      <w:r>
        <w:rPr>
          <w:rFonts w:hint="eastAsia"/>
        </w:rPr>
        <w:t>与许昆源</w:t>
      </w:r>
      <w:proofErr w:type="gramEnd"/>
      <w:r>
        <w:rPr>
          <w:rFonts w:hint="eastAsia"/>
        </w:rPr>
        <w:t>长子星期日凌晨代表家属，向社会各界的关心表达感谢，呼吁市民对部分媒体不实报道及网络传言，勿以讹传讹，家属将对有关谣言保留追究权利；希望市民不要在再</w:t>
      </w:r>
      <w:proofErr w:type="gramStart"/>
      <w:r>
        <w:rPr>
          <w:rFonts w:hint="eastAsia"/>
        </w:rPr>
        <w:t>消费许昆源</w:t>
      </w:r>
      <w:proofErr w:type="gramEnd"/>
      <w:r>
        <w:rPr>
          <w:rFonts w:hint="eastAsia"/>
        </w:rPr>
        <w:t>，以往生者为大。</w:t>
      </w:r>
    </w:p>
    <w:p w14:paraId="0CF0F834" w14:textId="77777777" w:rsidR="000D3B88" w:rsidRDefault="000D3B88" w:rsidP="000D3B88">
      <w:r>
        <w:rPr>
          <w:rFonts w:hint="eastAsia"/>
        </w:rPr>
        <w:t>高雄巿政府指韩国</w:t>
      </w:r>
      <w:proofErr w:type="gramStart"/>
      <w:r>
        <w:rPr>
          <w:rFonts w:hint="eastAsia"/>
        </w:rPr>
        <w:t>瑜</w:t>
      </w:r>
      <w:proofErr w:type="gramEnd"/>
      <w:r>
        <w:rPr>
          <w:rFonts w:hint="eastAsia"/>
        </w:rPr>
        <w:t>感到震惊难过，呼吁大家千万要冷静，政治是一时，生活还要过下去。韩国瑜到深夜在社交网站表示非常悲痛，再次呼吁大家冷静。国民党主席江启臣在社交平台表示“无限的哀悼”，指罢免韩国</w:t>
      </w:r>
      <w:proofErr w:type="gramStart"/>
      <w:r>
        <w:rPr>
          <w:rFonts w:hint="eastAsia"/>
        </w:rPr>
        <w:t>瑜</w:t>
      </w:r>
      <w:proofErr w:type="gramEnd"/>
      <w:r>
        <w:rPr>
          <w:rFonts w:hint="eastAsia"/>
        </w:rPr>
        <w:t>过程的激化仍未平息，忧心社会对立情势加剧，期望悲剧终止，冷静情绪。</w:t>
      </w:r>
    </w:p>
    <w:p w14:paraId="136E8D27" w14:textId="77777777" w:rsidR="000D3B88" w:rsidRDefault="000D3B88" w:rsidP="000D3B88">
      <w:proofErr w:type="gramStart"/>
      <w:r>
        <w:rPr>
          <w:rFonts w:hint="eastAsia"/>
        </w:rPr>
        <w:t>据许昆源</w:t>
      </w:r>
      <w:proofErr w:type="gramEnd"/>
      <w:r>
        <w:rPr>
          <w:rFonts w:hint="eastAsia"/>
        </w:rPr>
        <w:t>幕僚说，</w:t>
      </w:r>
      <w:proofErr w:type="gramStart"/>
      <w:r>
        <w:rPr>
          <w:rFonts w:hint="eastAsia"/>
        </w:rPr>
        <w:t>许昆源</w:t>
      </w:r>
      <w:proofErr w:type="gramEnd"/>
      <w:r>
        <w:rPr>
          <w:rFonts w:hint="eastAsia"/>
        </w:rPr>
        <w:t>去年</w:t>
      </w:r>
      <w:r>
        <w:rPr>
          <w:rFonts w:hint="eastAsia"/>
        </w:rPr>
        <w:t>7</w:t>
      </w:r>
      <w:r>
        <w:rPr>
          <w:rFonts w:hint="eastAsia"/>
        </w:rPr>
        <w:t>月脑中风后，听力受损，有耳鸣等情况，也影响睡眠品质，可能因</w:t>
      </w:r>
      <w:proofErr w:type="gramStart"/>
      <w:r>
        <w:rPr>
          <w:rFonts w:hint="eastAsia"/>
        </w:rPr>
        <w:t>病打击</w:t>
      </w:r>
      <w:proofErr w:type="gramEnd"/>
      <w:r>
        <w:rPr>
          <w:rFonts w:hint="eastAsia"/>
        </w:rPr>
        <w:t>求生意志，看到</w:t>
      </w:r>
      <w:proofErr w:type="gramStart"/>
      <w:r>
        <w:rPr>
          <w:rFonts w:hint="eastAsia"/>
        </w:rPr>
        <w:t>韩国瑜被罢免</w:t>
      </w:r>
      <w:proofErr w:type="gramEnd"/>
      <w:r>
        <w:rPr>
          <w:rFonts w:hint="eastAsia"/>
        </w:rPr>
        <w:t>消息，心情跌到谷底，萌生灰色念头。</w:t>
      </w:r>
    </w:p>
    <w:p w14:paraId="1329D5BB" w14:textId="77777777" w:rsidR="000D3B88" w:rsidRDefault="000D3B88" w:rsidP="000D3B88">
      <w:r>
        <w:rPr>
          <w:rFonts w:hint="eastAsia"/>
        </w:rPr>
        <w:t>幕僚澄清说，网路谣传议长有债务、经济压力等，绝非事实，希望大家别散布不确实的消息，对家属造成二度伤害。</w:t>
      </w:r>
    </w:p>
    <w:p w14:paraId="46F92220" w14:textId="77777777" w:rsidR="000D3B88" w:rsidRDefault="000D3B88" w:rsidP="000D3B88">
      <w:r>
        <w:rPr>
          <w:rFonts w:hint="eastAsia"/>
        </w:rPr>
        <w:t>另外，</w:t>
      </w:r>
      <w:proofErr w:type="gramStart"/>
      <w:r>
        <w:rPr>
          <w:rFonts w:hint="eastAsia"/>
        </w:rPr>
        <w:t>韩国瑜被罢免</w:t>
      </w:r>
      <w:proofErr w:type="gramEnd"/>
      <w:r>
        <w:rPr>
          <w:rFonts w:hint="eastAsia"/>
        </w:rPr>
        <w:t>后，前总统马英九办公室随后发文，指结果令人遗憾，但尊重市民的决定，同时对韩国</w:t>
      </w:r>
      <w:proofErr w:type="gramStart"/>
      <w:r>
        <w:rPr>
          <w:rFonts w:hint="eastAsia"/>
        </w:rPr>
        <w:t>瑜</w:t>
      </w:r>
      <w:proofErr w:type="gramEnd"/>
      <w:r>
        <w:rPr>
          <w:rFonts w:hint="eastAsia"/>
        </w:rPr>
        <w:t>表达慰问，并将全力支持国民党对补选高雄市长的布局，争取再次胜选。</w:t>
      </w:r>
    </w:p>
    <w:p w14:paraId="5E9F127F"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2020-06-07 </w:t>
      </w:r>
    </w:p>
    <w:p w14:paraId="1795690E" w14:textId="77777777" w:rsidR="000D3B88" w:rsidRDefault="000D3B88" w:rsidP="000D3B88"/>
    <w:p w14:paraId="59EC0C89" w14:textId="77777777" w:rsidR="000D3B88" w:rsidRDefault="000D3B88" w:rsidP="000D3B88"/>
    <w:p w14:paraId="4FA9C46D" w14:textId="77777777" w:rsidR="000D3B88" w:rsidRDefault="000D3B88" w:rsidP="000D3B88">
      <w:r>
        <w:rPr>
          <w:rFonts w:hint="eastAsia"/>
        </w:rPr>
        <w:t>2020-06-07 09:46:24</w:t>
      </w:r>
      <w:r>
        <w:rPr>
          <w:rFonts w:hint="eastAsia"/>
        </w:rPr>
        <w:t> </w:t>
      </w:r>
      <w:r>
        <w:rPr>
          <w:rFonts w:hint="eastAsia"/>
        </w:rPr>
        <w:t xml:space="preserve"> </w:t>
      </w:r>
    </w:p>
    <w:p w14:paraId="3EE16F93" w14:textId="77777777" w:rsidR="000D3B88" w:rsidRDefault="000D3B88" w:rsidP="000D3B88">
      <w:r>
        <w:rPr>
          <w:rFonts w:hint="eastAsia"/>
        </w:rPr>
        <w:t>高雄警方调查‧议长堕楼死亡事件</w:t>
      </w:r>
    </w:p>
    <w:p w14:paraId="69823C68" w14:textId="77777777" w:rsidR="000D3B88" w:rsidRDefault="000D3B88" w:rsidP="000D3B88">
      <w:r>
        <w:rPr>
          <w:rFonts w:hint="eastAsia"/>
        </w:rPr>
        <w:t>即时国际</w:t>
      </w:r>
    </w:p>
    <w:p w14:paraId="44545219" w14:textId="77777777" w:rsidR="000D3B88" w:rsidRDefault="000D3B88" w:rsidP="000D3B88">
      <w:r>
        <w:rPr>
          <w:rFonts w:hint="eastAsia"/>
        </w:rPr>
        <w:t>（高雄</w:t>
      </w:r>
      <w:r>
        <w:rPr>
          <w:rFonts w:hint="eastAsia"/>
        </w:rPr>
        <w:t>7</w:t>
      </w:r>
      <w:r>
        <w:rPr>
          <w:rFonts w:hint="eastAsia"/>
        </w:rPr>
        <w:t>日综合电）台湾高雄巿警方正调查国民党籍的巿议会</w:t>
      </w:r>
      <w:proofErr w:type="gramStart"/>
      <w:r>
        <w:rPr>
          <w:rFonts w:hint="eastAsia"/>
        </w:rPr>
        <w:t>议长许昆源</w:t>
      </w:r>
      <w:proofErr w:type="gramEnd"/>
      <w:r>
        <w:rPr>
          <w:rFonts w:hint="eastAsia"/>
        </w:rPr>
        <w:t>堕楼死亡事件。获</w:t>
      </w:r>
      <w:proofErr w:type="gramStart"/>
      <w:r>
        <w:rPr>
          <w:rFonts w:hint="eastAsia"/>
        </w:rPr>
        <w:t>许昆源支持</w:t>
      </w:r>
      <w:proofErr w:type="gramEnd"/>
      <w:r>
        <w:rPr>
          <w:rFonts w:hint="eastAsia"/>
        </w:rPr>
        <w:t>的高雄巿长韩国瑜，上周六傍晚确定遭罢免，到晚上</w:t>
      </w:r>
      <w:r>
        <w:rPr>
          <w:rFonts w:hint="eastAsia"/>
        </w:rPr>
        <w:t>8</w:t>
      </w:r>
      <w:r>
        <w:rPr>
          <w:rFonts w:hint="eastAsia"/>
        </w:rPr>
        <w:t>时许，</w:t>
      </w:r>
      <w:proofErr w:type="gramStart"/>
      <w:r>
        <w:rPr>
          <w:rFonts w:hint="eastAsia"/>
        </w:rPr>
        <w:t>许昆源</w:t>
      </w:r>
      <w:proofErr w:type="gramEnd"/>
      <w:r>
        <w:rPr>
          <w:rFonts w:hint="eastAsia"/>
        </w:rPr>
        <w:t>被发现从</w:t>
      </w:r>
      <w:r>
        <w:rPr>
          <w:rFonts w:hint="eastAsia"/>
        </w:rPr>
        <w:t>17</w:t>
      </w:r>
      <w:r>
        <w:rPr>
          <w:rFonts w:hint="eastAsia"/>
        </w:rPr>
        <w:t>楼的住所堕楼身亡，终年</w:t>
      </w:r>
      <w:r>
        <w:rPr>
          <w:rFonts w:hint="eastAsia"/>
        </w:rPr>
        <w:t>63</w:t>
      </w:r>
      <w:r>
        <w:rPr>
          <w:rFonts w:hint="eastAsia"/>
        </w:rPr>
        <w:t>岁。现场无发现遗书。</w:t>
      </w:r>
    </w:p>
    <w:p w14:paraId="71DE6DA2" w14:textId="77777777" w:rsidR="000D3B88" w:rsidRDefault="000D3B88" w:rsidP="000D3B88">
      <w:r>
        <w:rPr>
          <w:rFonts w:hint="eastAsia"/>
        </w:rPr>
        <w:t>事发前不久，</w:t>
      </w:r>
      <w:proofErr w:type="gramStart"/>
      <w:r>
        <w:rPr>
          <w:rFonts w:hint="eastAsia"/>
        </w:rPr>
        <w:t>许昆源</w:t>
      </w:r>
      <w:proofErr w:type="gramEnd"/>
      <w:r>
        <w:rPr>
          <w:rFonts w:hint="eastAsia"/>
        </w:rPr>
        <w:t>在社交网站转载</w:t>
      </w:r>
      <w:proofErr w:type="gramStart"/>
      <w:r>
        <w:rPr>
          <w:rFonts w:hint="eastAsia"/>
        </w:rPr>
        <w:t>韩国瑜被罢免</w:t>
      </w:r>
      <w:proofErr w:type="gramEnd"/>
      <w:r>
        <w:rPr>
          <w:rFonts w:hint="eastAsia"/>
        </w:rPr>
        <w:t>后的感言，问“这一次，谁会是赢家？”。</w:t>
      </w:r>
    </w:p>
    <w:p w14:paraId="7D20D6E9" w14:textId="77777777" w:rsidR="000D3B88" w:rsidRDefault="000D3B88" w:rsidP="000D3B88">
      <w:r>
        <w:rPr>
          <w:rFonts w:hint="eastAsia"/>
        </w:rPr>
        <w:t>星期日凌晨时分，</w:t>
      </w:r>
      <w:proofErr w:type="gramStart"/>
      <w:r>
        <w:rPr>
          <w:rFonts w:hint="eastAsia"/>
        </w:rPr>
        <w:t>许昆源</w:t>
      </w:r>
      <w:proofErr w:type="gramEnd"/>
      <w:r>
        <w:rPr>
          <w:rFonts w:hint="eastAsia"/>
        </w:rPr>
        <w:t>的遗体已移送至九龙殡仪馆。韩国瑜到殡仪馆了解时并无发言。而许妻在抵达殡仪馆下车时，因悲痛过度，当场晕倒。救护员到场为其进行简单治疗后，目前并无大碍，毋须送医。</w:t>
      </w:r>
    </w:p>
    <w:p w14:paraId="6FE19A9C" w14:textId="77777777" w:rsidR="000D3B88" w:rsidRDefault="000D3B88" w:rsidP="000D3B88">
      <w:proofErr w:type="gramStart"/>
      <w:r>
        <w:rPr>
          <w:rFonts w:hint="eastAsia"/>
        </w:rPr>
        <w:t>据台媒报道</w:t>
      </w:r>
      <w:proofErr w:type="gramEnd"/>
      <w:r>
        <w:rPr>
          <w:rFonts w:hint="eastAsia"/>
        </w:rPr>
        <w:t>，</w:t>
      </w:r>
      <w:proofErr w:type="gramStart"/>
      <w:r>
        <w:rPr>
          <w:rFonts w:hint="eastAsia"/>
        </w:rPr>
        <w:t>许昆源</w:t>
      </w:r>
      <w:proofErr w:type="gramEnd"/>
      <w:r>
        <w:rPr>
          <w:rFonts w:hint="eastAsia"/>
        </w:rPr>
        <w:t>跳楼前在</w:t>
      </w:r>
      <w:r>
        <w:rPr>
          <w:rFonts w:hint="eastAsia"/>
        </w:rPr>
        <w:t>17</w:t>
      </w:r>
      <w:r>
        <w:rPr>
          <w:rFonts w:hint="eastAsia"/>
        </w:rPr>
        <w:t>楼住处的房间中独处，许妻女直至高雄市警方上门告知前，都不知自己丈夫已堕楼身亡。得知自己丈夫死讯，许妻</w:t>
      </w:r>
      <w:proofErr w:type="gramStart"/>
      <w:r>
        <w:rPr>
          <w:rFonts w:hint="eastAsia"/>
        </w:rPr>
        <w:t>林丝娱</w:t>
      </w:r>
      <w:proofErr w:type="gramEnd"/>
      <w:r>
        <w:rPr>
          <w:rFonts w:hint="eastAsia"/>
        </w:rPr>
        <w:t>当场情绪崩溃。</w:t>
      </w:r>
    </w:p>
    <w:p w14:paraId="3CF53727" w14:textId="77777777" w:rsidR="000D3B88" w:rsidRDefault="000D3B88" w:rsidP="000D3B88">
      <w:r>
        <w:rPr>
          <w:rFonts w:hint="eastAsia"/>
        </w:rPr>
        <w:lastRenderedPageBreak/>
        <w:t>高雄市议员宋立彬</w:t>
      </w:r>
      <w:proofErr w:type="gramStart"/>
      <w:r>
        <w:rPr>
          <w:rFonts w:hint="eastAsia"/>
        </w:rPr>
        <w:t>与许昆源</w:t>
      </w:r>
      <w:proofErr w:type="gramEnd"/>
      <w:r>
        <w:rPr>
          <w:rFonts w:hint="eastAsia"/>
        </w:rPr>
        <w:t>长子星期日凌晨代表家属，向社会各界的关心表达感谢，呼吁市民对部分媒体不实报道及网络传言，勿以讹传讹，家属将对有关谣言保留追究权利；希望市民不要在再</w:t>
      </w:r>
      <w:proofErr w:type="gramStart"/>
      <w:r>
        <w:rPr>
          <w:rFonts w:hint="eastAsia"/>
        </w:rPr>
        <w:t>消费许昆源</w:t>
      </w:r>
      <w:proofErr w:type="gramEnd"/>
      <w:r>
        <w:rPr>
          <w:rFonts w:hint="eastAsia"/>
        </w:rPr>
        <w:t>，以往生者为大。</w:t>
      </w:r>
    </w:p>
    <w:p w14:paraId="26519CF9" w14:textId="77777777" w:rsidR="000D3B88" w:rsidRDefault="000D3B88" w:rsidP="000D3B88">
      <w:r>
        <w:rPr>
          <w:rFonts w:hint="eastAsia"/>
        </w:rPr>
        <w:t>高雄巿政府指韩国</w:t>
      </w:r>
      <w:proofErr w:type="gramStart"/>
      <w:r>
        <w:rPr>
          <w:rFonts w:hint="eastAsia"/>
        </w:rPr>
        <w:t>瑜</w:t>
      </w:r>
      <w:proofErr w:type="gramEnd"/>
      <w:r>
        <w:rPr>
          <w:rFonts w:hint="eastAsia"/>
        </w:rPr>
        <w:t>感到震惊难过，呼吁大家千万要冷静，政治是一时，生活还要过下去。韩国瑜到深夜在社交网站表示非常悲痛，再次呼吁大家冷静。国民党主席江启臣在社交平台表示“无限的哀悼”，指罢免韩国</w:t>
      </w:r>
      <w:proofErr w:type="gramStart"/>
      <w:r>
        <w:rPr>
          <w:rFonts w:hint="eastAsia"/>
        </w:rPr>
        <w:t>瑜</w:t>
      </w:r>
      <w:proofErr w:type="gramEnd"/>
      <w:r>
        <w:rPr>
          <w:rFonts w:hint="eastAsia"/>
        </w:rPr>
        <w:t>过程的激化仍未平息，忧心社会对立情势加剧，期望悲剧终止，冷静情绪。</w:t>
      </w:r>
    </w:p>
    <w:p w14:paraId="23FFD314" w14:textId="77777777" w:rsidR="000D3B88" w:rsidRDefault="000D3B88" w:rsidP="000D3B88">
      <w:r>
        <w:rPr>
          <w:rFonts w:hint="eastAsia"/>
        </w:rPr>
        <w:t>国民党中常委田方伦指有民进党议员，</w:t>
      </w:r>
      <w:proofErr w:type="gramStart"/>
      <w:r>
        <w:rPr>
          <w:rFonts w:hint="eastAsia"/>
        </w:rPr>
        <w:t>在许昆源</w:t>
      </w:r>
      <w:proofErr w:type="gramEnd"/>
      <w:r>
        <w:rPr>
          <w:rFonts w:hint="eastAsia"/>
        </w:rPr>
        <w:t>死后发文嘲讽，该行为属“有政治、没人性”，国民党应予以最严厉的谴责。</w:t>
      </w:r>
    </w:p>
    <w:p w14:paraId="285158D8" w14:textId="77777777" w:rsidR="000D3B88" w:rsidRDefault="000D3B88" w:rsidP="000D3B88">
      <w:proofErr w:type="gramStart"/>
      <w:r>
        <w:rPr>
          <w:rFonts w:hint="eastAsia"/>
        </w:rPr>
        <w:t>许昆源</w:t>
      </w:r>
      <w:proofErr w:type="gramEnd"/>
      <w:r>
        <w:rPr>
          <w:rFonts w:hint="eastAsia"/>
        </w:rPr>
        <w:t>离世后，民进党台北市议员梁文杰在社交平台发帖嘲讽“吓死人，是有赌很大吗？”。田方伦批评，严厉谴责民进党议员王浩宇及梁文杰在网络上以嘲讽、取笑的态度，</w:t>
      </w:r>
      <w:proofErr w:type="gramStart"/>
      <w:r>
        <w:rPr>
          <w:rFonts w:hint="eastAsia"/>
        </w:rPr>
        <w:t>谈论许昆源</w:t>
      </w:r>
      <w:proofErr w:type="gramEnd"/>
      <w:r>
        <w:rPr>
          <w:rFonts w:hint="eastAsia"/>
        </w:rPr>
        <w:t>的骤逝；他</w:t>
      </w:r>
      <w:proofErr w:type="gramStart"/>
      <w:r>
        <w:rPr>
          <w:rFonts w:hint="eastAsia"/>
        </w:rPr>
        <w:t>指许昆源</w:t>
      </w:r>
      <w:proofErr w:type="gramEnd"/>
      <w:r>
        <w:rPr>
          <w:rFonts w:hint="eastAsia"/>
        </w:rPr>
        <w:t>做事非常认真，在韩国</w:t>
      </w:r>
      <w:proofErr w:type="gramStart"/>
      <w:r>
        <w:rPr>
          <w:rFonts w:hint="eastAsia"/>
        </w:rPr>
        <w:t>瑜</w:t>
      </w:r>
      <w:proofErr w:type="gramEnd"/>
      <w:r>
        <w:rPr>
          <w:rFonts w:hint="eastAsia"/>
        </w:rPr>
        <w:t>施政报告当天，还拖病体到议会；他有指面临在这样的低潮，国民党更该团结。</w:t>
      </w:r>
    </w:p>
    <w:p w14:paraId="53CA213F" w14:textId="77777777" w:rsidR="000D3B88" w:rsidRDefault="000D3B88" w:rsidP="000D3B88">
      <w:r>
        <w:rPr>
          <w:rFonts w:hint="eastAsia"/>
        </w:rPr>
        <w:t>国民党立委</w:t>
      </w:r>
      <w:proofErr w:type="gramStart"/>
      <w:r>
        <w:rPr>
          <w:rFonts w:hint="eastAsia"/>
        </w:rPr>
        <w:t>蒋</w:t>
      </w:r>
      <w:proofErr w:type="gramEnd"/>
      <w:r>
        <w:rPr>
          <w:rFonts w:hint="eastAsia"/>
        </w:rPr>
        <w:t>万安在社交平台发发文哀悼，指自己见</w:t>
      </w:r>
      <w:proofErr w:type="gramStart"/>
      <w:r>
        <w:rPr>
          <w:rFonts w:hint="eastAsia"/>
        </w:rPr>
        <w:t>过许昆</w:t>
      </w:r>
      <w:proofErr w:type="gramEnd"/>
      <w:r>
        <w:rPr>
          <w:rFonts w:hint="eastAsia"/>
        </w:rPr>
        <w:t>源几次，</w:t>
      </w:r>
      <w:proofErr w:type="gramStart"/>
      <w:r>
        <w:rPr>
          <w:rFonts w:hint="eastAsia"/>
        </w:rPr>
        <w:t>每次许昆</w:t>
      </w:r>
      <w:proofErr w:type="gramEnd"/>
      <w:r>
        <w:rPr>
          <w:rFonts w:hint="eastAsia"/>
        </w:rPr>
        <w:t>源都会对他说“少年，加油！”；他又表示永远记得许对高雄、国民党的有情有义。</w:t>
      </w:r>
    </w:p>
    <w:p w14:paraId="0C6A525E" w14:textId="77777777" w:rsidR="000D3B88" w:rsidRDefault="000D3B88" w:rsidP="000D3B88">
      <w:r>
        <w:rPr>
          <w:rFonts w:hint="eastAsia"/>
        </w:rPr>
        <w:t>另外，</w:t>
      </w:r>
      <w:proofErr w:type="gramStart"/>
      <w:r>
        <w:rPr>
          <w:rFonts w:hint="eastAsia"/>
        </w:rPr>
        <w:t>韩国瑜被罢免</w:t>
      </w:r>
      <w:proofErr w:type="gramEnd"/>
      <w:r>
        <w:rPr>
          <w:rFonts w:hint="eastAsia"/>
        </w:rPr>
        <w:t>后，前总统马英九办公室随后发文，指结果令人遗憾，但尊重市民的决定，同时对韩国</w:t>
      </w:r>
      <w:proofErr w:type="gramStart"/>
      <w:r>
        <w:rPr>
          <w:rFonts w:hint="eastAsia"/>
        </w:rPr>
        <w:t>瑜</w:t>
      </w:r>
      <w:proofErr w:type="gramEnd"/>
      <w:r>
        <w:rPr>
          <w:rFonts w:hint="eastAsia"/>
        </w:rPr>
        <w:t>表达慰问，并将全力支持国民党对补选高雄市长的布局，争取再次胜选。</w:t>
      </w:r>
    </w:p>
    <w:p w14:paraId="65E6A9E0" w14:textId="77777777" w:rsidR="000D3B88" w:rsidRDefault="000D3B88" w:rsidP="000D3B88">
      <w:r>
        <w:rPr>
          <w:rFonts w:hint="eastAsia"/>
        </w:rPr>
        <w:t>马英九办公室表示，韩国</w:t>
      </w:r>
      <w:proofErr w:type="gramStart"/>
      <w:r>
        <w:rPr>
          <w:rFonts w:hint="eastAsia"/>
        </w:rPr>
        <w:t>瑜</w:t>
      </w:r>
      <w:proofErr w:type="gramEnd"/>
      <w:r>
        <w:rPr>
          <w:rFonts w:hint="eastAsia"/>
        </w:rPr>
        <w:t>领导的高雄市政府团队，在一年半以来的努力有目共睹，不论是治水、修路、防疫、双语教育等各方面，都比民进党执政时期，有明显进步；对韩国</w:t>
      </w:r>
      <w:proofErr w:type="gramStart"/>
      <w:r>
        <w:rPr>
          <w:rFonts w:hint="eastAsia"/>
        </w:rPr>
        <w:t>瑜</w:t>
      </w:r>
      <w:proofErr w:type="gramEnd"/>
      <w:r>
        <w:rPr>
          <w:rFonts w:hint="eastAsia"/>
        </w:rPr>
        <w:t>没有机会再继续为高雄市民服务，感到十分遗憾。</w:t>
      </w:r>
    </w:p>
    <w:p w14:paraId="5D0FEC63" w14:textId="77777777" w:rsidR="000D3B88" w:rsidRDefault="000D3B88" w:rsidP="000D3B88">
      <w:proofErr w:type="gramStart"/>
      <w:r>
        <w:rPr>
          <w:rFonts w:hint="eastAsia"/>
        </w:rPr>
        <w:t>美媒报道</w:t>
      </w:r>
      <w:proofErr w:type="gramEnd"/>
      <w:r>
        <w:rPr>
          <w:rFonts w:hint="eastAsia"/>
        </w:rPr>
        <w:t>指，韩国</w:t>
      </w:r>
      <w:proofErr w:type="gramStart"/>
      <w:r>
        <w:rPr>
          <w:rFonts w:hint="eastAsia"/>
        </w:rPr>
        <w:t>瑜</w:t>
      </w:r>
      <w:proofErr w:type="gramEnd"/>
      <w:r>
        <w:rPr>
          <w:rFonts w:hint="eastAsia"/>
        </w:rPr>
        <w:t>去年访问中国，更与国台办及香港中联办主任会面，是台湾最知名的</w:t>
      </w:r>
      <w:proofErr w:type="gramStart"/>
      <w:r>
        <w:rPr>
          <w:rFonts w:hint="eastAsia"/>
        </w:rPr>
        <w:t>亲陆派</w:t>
      </w:r>
      <w:proofErr w:type="gramEnd"/>
      <w:r>
        <w:rPr>
          <w:rFonts w:hint="eastAsia"/>
        </w:rPr>
        <w:t>政治人物。但如今遭罢免，意味台湾的</w:t>
      </w:r>
      <w:proofErr w:type="gramStart"/>
      <w:r>
        <w:rPr>
          <w:rFonts w:hint="eastAsia"/>
        </w:rPr>
        <w:t>亲陆派</w:t>
      </w:r>
      <w:proofErr w:type="gramEnd"/>
      <w:r>
        <w:rPr>
          <w:rFonts w:hint="eastAsia"/>
        </w:rPr>
        <w:t>再度失利，反映出台湾对中国态度日趋强硬。</w:t>
      </w:r>
    </w:p>
    <w:p w14:paraId="46EC6F07" w14:textId="77777777" w:rsidR="000D3B88" w:rsidRDefault="000D3B88" w:rsidP="000D3B88">
      <w:r>
        <w:rPr>
          <w:rFonts w:hint="eastAsia"/>
        </w:rPr>
        <w:t>报道指，香港去年夏天爆发修例风波的一连串冲突及示威，让台湾市民忧虑中国犯台的可能，导致弃韩国</w:t>
      </w:r>
      <w:proofErr w:type="gramStart"/>
      <w:r>
        <w:rPr>
          <w:rFonts w:hint="eastAsia"/>
        </w:rPr>
        <w:t>瑜</w:t>
      </w:r>
      <w:proofErr w:type="gramEnd"/>
      <w:r>
        <w:rPr>
          <w:rFonts w:hint="eastAsia"/>
        </w:rPr>
        <w:t>转而支持承诺对抗中国的台湾的蔡英文总统以及民进党。</w:t>
      </w:r>
    </w:p>
    <w:p w14:paraId="776C29F2"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2020-06-07 </w:t>
      </w:r>
    </w:p>
    <w:p w14:paraId="0B9210EB" w14:textId="77777777" w:rsidR="000D3B88" w:rsidRDefault="000D3B88" w:rsidP="000D3B88"/>
    <w:p w14:paraId="7D9FBF57" w14:textId="77777777" w:rsidR="000D3B88" w:rsidRDefault="000D3B88" w:rsidP="000D3B88"/>
    <w:p w14:paraId="747C60BE" w14:textId="77777777" w:rsidR="000D3B88" w:rsidRDefault="000D3B88" w:rsidP="000D3B88">
      <w:r>
        <w:rPr>
          <w:rFonts w:hint="eastAsia"/>
        </w:rPr>
        <w:t>2020-06-07 00:02:34</w:t>
      </w:r>
      <w:r>
        <w:rPr>
          <w:rFonts w:hint="eastAsia"/>
        </w:rPr>
        <w:t> </w:t>
      </w:r>
      <w:r>
        <w:rPr>
          <w:rFonts w:hint="eastAsia"/>
        </w:rPr>
        <w:t xml:space="preserve"> </w:t>
      </w:r>
    </w:p>
    <w:p w14:paraId="629847D7" w14:textId="77777777" w:rsidR="000D3B88" w:rsidRDefault="000D3B88" w:rsidP="000D3B88">
      <w:r>
        <w:rPr>
          <w:rFonts w:hint="eastAsia"/>
        </w:rPr>
        <w:t>高雄市议长许崑源坠楼身亡·</w:t>
      </w:r>
      <w:proofErr w:type="gramStart"/>
      <w:r>
        <w:rPr>
          <w:rFonts w:hint="eastAsia"/>
        </w:rPr>
        <w:t>韩国瑜吁各界</w:t>
      </w:r>
      <w:proofErr w:type="gramEnd"/>
      <w:r>
        <w:rPr>
          <w:rFonts w:hint="eastAsia"/>
        </w:rPr>
        <w:t>冷静</w:t>
      </w:r>
    </w:p>
    <w:p w14:paraId="0708F5D3" w14:textId="77777777" w:rsidR="000D3B88" w:rsidRDefault="000D3B88" w:rsidP="000D3B88">
      <w:r>
        <w:rPr>
          <w:rFonts w:hint="eastAsia"/>
        </w:rPr>
        <w:t>即时国际</w:t>
      </w:r>
    </w:p>
    <w:p w14:paraId="7DCB56A5" w14:textId="77777777" w:rsidR="000D3B88" w:rsidRDefault="000D3B88" w:rsidP="000D3B88">
      <w:r>
        <w:rPr>
          <w:rFonts w:hint="eastAsia"/>
        </w:rPr>
        <w:t>（高雄</w:t>
      </w:r>
      <w:r>
        <w:rPr>
          <w:rFonts w:hint="eastAsia"/>
        </w:rPr>
        <w:t>6</w:t>
      </w:r>
      <w:r>
        <w:rPr>
          <w:rFonts w:hint="eastAsia"/>
        </w:rPr>
        <w:t>日电）高雄市议会议长许崑源今天晚间坠楼身亡，高雄市政府表示，高雄市长韩国</w:t>
      </w:r>
      <w:proofErr w:type="gramStart"/>
      <w:r>
        <w:rPr>
          <w:rFonts w:hint="eastAsia"/>
        </w:rPr>
        <w:t>瑜</w:t>
      </w:r>
      <w:proofErr w:type="gramEnd"/>
      <w:r>
        <w:rPr>
          <w:rFonts w:hint="eastAsia"/>
        </w:rPr>
        <w:t>震惊、难过，呼吁大家千万要冷静，政治是一时的，生活还是要过下去。</w:t>
      </w:r>
    </w:p>
    <w:p w14:paraId="7CC80494" w14:textId="77777777" w:rsidR="000D3B88" w:rsidRDefault="000D3B88" w:rsidP="000D3B88"/>
    <w:p w14:paraId="20649FB9" w14:textId="77777777" w:rsidR="000D3B88" w:rsidRDefault="000D3B88" w:rsidP="000D3B88">
      <w:r>
        <w:rPr>
          <w:rFonts w:hint="eastAsia"/>
        </w:rPr>
        <w:t>与韩国</w:t>
      </w:r>
      <w:proofErr w:type="gramStart"/>
      <w:r>
        <w:rPr>
          <w:rFonts w:hint="eastAsia"/>
        </w:rPr>
        <w:t>瑜</w:t>
      </w:r>
      <w:proofErr w:type="gramEnd"/>
      <w:r>
        <w:rPr>
          <w:rFonts w:hint="eastAsia"/>
        </w:rPr>
        <w:t>同为中国国民党籍的许崑源晚间</w:t>
      </w:r>
      <w:r>
        <w:rPr>
          <w:rFonts w:hint="eastAsia"/>
        </w:rPr>
        <w:t>8</w:t>
      </w:r>
      <w:r>
        <w:rPr>
          <w:rFonts w:hint="eastAsia"/>
        </w:rPr>
        <w:t>时</w:t>
      </w:r>
      <w:r>
        <w:rPr>
          <w:rFonts w:hint="eastAsia"/>
        </w:rPr>
        <w:t>45</w:t>
      </w:r>
      <w:r>
        <w:rPr>
          <w:rFonts w:hint="eastAsia"/>
        </w:rPr>
        <w:t>分自高雄市四维三路住宅大楼</w:t>
      </w:r>
      <w:r>
        <w:rPr>
          <w:rFonts w:hint="eastAsia"/>
        </w:rPr>
        <w:t>17</w:t>
      </w:r>
      <w:r>
        <w:rPr>
          <w:rFonts w:hint="eastAsia"/>
        </w:rPr>
        <w:t>楼坠楼，当场死亡，全案警方调查中；由于正值</w:t>
      </w:r>
      <w:proofErr w:type="gramStart"/>
      <w:r>
        <w:rPr>
          <w:rFonts w:hint="eastAsia"/>
        </w:rPr>
        <w:t>韩国瑜遭罢免</w:t>
      </w:r>
      <w:proofErr w:type="gramEnd"/>
      <w:r>
        <w:rPr>
          <w:rFonts w:hint="eastAsia"/>
        </w:rPr>
        <w:t>通过后，引起外界关注。</w:t>
      </w:r>
    </w:p>
    <w:p w14:paraId="4F503CB8" w14:textId="77777777" w:rsidR="000D3B88" w:rsidRDefault="000D3B88" w:rsidP="000D3B88">
      <w:r>
        <w:rPr>
          <w:rFonts w:hint="eastAsia"/>
        </w:rPr>
        <w:t>许崑源在罢免案结果出炉后，</w:t>
      </w:r>
      <w:proofErr w:type="gramStart"/>
      <w:r>
        <w:rPr>
          <w:rFonts w:hint="eastAsia"/>
        </w:rPr>
        <w:t>于脸书</w:t>
      </w:r>
      <w:proofErr w:type="gramEnd"/>
      <w:r>
        <w:rPr>
          <w:rFonts w:hint="eastAsia"/>
        </w:rPr>
        <w:t>贴文说：“这一次，谁会是赢家？”</w:t>
      </w:r>
    </w:p>
    <w:p w14:paraId="543647BE" w14:textId="77777777" w:rsidR="000D3B88" w:rsidRDefault="000D3B88" w:rsidP="000D3B88">
      <w:r>
        <w:rPr>
          <w:rFonts w:hint="eastAsia"/>
        </w:rPr>
        <w:t>根据《</w:t>
      </w:r>
      <w:proofErr w:type="spellStart"/>
      <w:r>
        <w:rPr>
          <w:rFonts w:hint="eastAsia"/>
        </w:rPr>
        <w:t>ETtoday</w:t>
      </w:r>
      <w:proofErr w:type="spellEnd"/>
      <w:r>
        <w:rPr>
          <w:rFonts w:hint="eastAsia"/>
        </w:rPr>
        <w:t xml:space="preserve"> </w:t>
      </w:r>
      <w:r>
        <w:rPr>
          <w:rFonts w:hint="eastAsia"/>
        </w:rPr>
        <w:t>新闻云》报导，</w:t>
      </w:r>
      <w:proofErr w:type="gramStart"/>
      <w:r>
        <w:rPr>
          <w:rFonts w:hint="eastAsia"/>
        </w:rPr>
        <w:t>罢韩案</w:t>
      </w:r>
      <w:proofErr w:type="gramEnd"/>
      <w:r>
        <w:rPr>
          <w:rFonts w:hint="eastAsia"/>
        </w:rPr>
        <w:t>通过后，许崑源晚间</w:t>
      </w:r>
      <w:r>
        <w:rPr>
          <w:rFonts w:hint="eastAsia"/>
        </w:rPr>
        <w:t>6</w:t>
      </w:r>
      <w:r>
        <w:rPr>
          <w:rFonts w:hint="eastAsia"/>
        </w:rPr>
        <w:t>时</w:t>
      </w:r>
      <w:r>
        <w:rPr>
          <w:rFonts w:hint="eastAsia"/>
        </w:rPr>
        <w:t>10</w:t>
      </w:r>
      <w:r>
        <w:rPr>
          <w:rFonts w:hint="eastAsia"/>
        </w:rPr>
        <w:t>分透过市议会表示，「对市长罢免投票结果，议长许崑源表示尊重，但强调，他也对市民失去认真改变高雄、努力让高雄更好的市长，感到非常遗憾」，「感谢市府团队在过去一年半的努力与打拼，高雄的进步不能停，期盼全体市民一起让高雄愈来愈好」。</w:t>
      </w:r>
    </w:p>
    <w:p w14:paraId="416B2940" w14:textId="77777777" w:rsidR="000D3B88" w:rsidRDefault="000D3B88" w:rsidP="000D3B88">
      <w:r>
        <w:rPr>
          <w:rFonts w:hint="eastAsia"/>
        </w:rPr>
        <w:t>高雄市议会议长许崑源</w:t>
      </w:r>
      <w:r>
        <w:rPr>
          <w:rFonts w:hint="eastAsia"/>
        </w:rPr>
        <w:t>6</w:t>
      </w:r>
      <w:r>
        <w:rPr>
          <w:rFonts w:hint="eastAsia"/>
        </w:rPr>
        <w:t>日晚间坠楼身亡，高雄市长韩国瑜（中）获知后表达震惊与难过，呼吁大家千万要冷静，深夜并现身许崑源住家外，被媒体包围。</w:t>
      </w:r>
    </w:p>
    <w:p w14:paraId="471A654D"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台湾中央社</w:t>
      </w:r>
      <w:r>
        <w:rPr>
          <w:rFonts w:hint="eastAsia"/>
        </w:rPr>
        <w:t xml:space="preserve"> 2020-06-07 </w:t>
      </w:r>
    </w:p>
    <w:p w14:paraId="5AAD07C6" w14:textId="77777777" w:rsidR="000D3B88" w:rsidRDefault="000D3B88" w:rsidP="000D3B88"/>
    <w:p w14:paraId="3B1017BD" w14:textId="77777777" w:rsidR="000D3B88" w:rsidRDefault="000D3B88" w:rsidP="000D3B88"/>
    <w:p w14:paraId="736B7B35" w14:textId="77777777" w:rsidR="000D3B88" w:rsidRDefault="000D3B88" w:rsidP="000D3B88">
      <w:r>
        <w:rPr>
          <w:rFonts w:hint="eastAsia"/>
        </w:rPr>
        <w:t>2020-06-06 23:03:00</w:t>
      </w:r>
      <w:r>
        <w:rPr>
          <w:rFonts w:hint="eastAsia"/>
        </w:rPr>
        <w:t> </w:t>
      </w:r>
      <w:r>
        <w:rPr>
          <w:rFonts w:hint="eastAsia"/>
        </w:rPr>
        <w:t xml:space="preserve"> </w:t>
      </w:r>
    </w:p>
    <w:p w14:paraId="7D62A061" w14:textId="77777777" w:rsidR="000D3B88" w:rsidRDefault="000D3B88" w:rsidP="000D3B88">
      <w:proofErr w:type="gramStart"/>
      <w:r>
        <w:rPr>
          <w:rFonts w:hint="eastAsia"/>
        </w:rPr>
        <w:t>挺韩高雄</w:t>
      </w:r>
      <w:proofErr w:type="gramEnd"/>
      <w:r>
        <w:rPr>
          <w:rFonts w:hint="eastAsia"/>
        </w:rPr>
        <w:t>市</w:t>
      </w:r>
      <w:proofErr w:type="gramStart"/>
      <w:r>
        <w:rPr>
          <w:rFonts w:hint="eastAsia"/>
        </w:rPr>
        <w:t>议长许昆源</w:t>
      </w:r>
      <w:proofErr w:type="gramEnd"/>
      <w:r>
        <w:rPr>
          <w:rFonts w:hint="eastAsia"/>
        </w:rPr>
        <w:t>·惊传跳楼身亡</w:t>
      </w:r>
    </w:p>
    <w:p w14:paraId="4BAF9A74" w14:textId="77777777" w:rsidR="000D3B88" w:rsidRDefault="000D3B88" w:rsidP="000D3B88">
      <w:r>
        <w:rPr>
          <w:rFonts w:hint="eastAsia"/>
        </w:rPr>
        <w:t>国际</w:t>
      </w:r>
    </w:p>
    <w:p w14:paraId="2AC53FAA" w14:textId="77777777" w:rsidR="000D3B88" w:rsidRDefault="000D3B88" w:rsidP="000D3B88">
      <w:r>
        <w:rPr>
          <w:rFonts w:hint="eastAsia"/>
        </w:rPr>
        <w:t>（图：中央社档案图）</w:t>
      </w:r>
    </w:p>
    <w:p w14:paraId="6C282955" w14:textId="77777777" w:rsidR="000D3B88" w:rsidRDefault="000D3B88" w:rsidP="000D3B88">
      <w:proofErr w:type="gramStart"/>
      <w:r>
        <w:rPr>
          <w:rFonts w:hint="eastAsia"/>
        </w:rPr>
        <w:t>罢韩案</w:t>
      </w:r>
      <w:proofErr w:type="gramEnd"/>
      <w:r>
        <w:rPr>
          <w:rFonts w:hint="eastAsia"/>
        </w:rPr>
        <w:t>过关，晚上惊传高雄市</w:t>
      </w:r>
      <w:proofErr w:type="gramStart"/>
      <w:r>
        <w:rPr>
          <w:rFonts w:hint="eastAsia"/>
        </w:rPr>
        <w:t>议长许昆源</w:t>
      </w:r>
      <w:proofErr w:type="gramEnd"/>
      <w:r>
        <w:rPr>
          <w:rFonts w:hint="eastAsia"/>
        </w:rPr>
        <w:t>从</w:t>
      </w:r>
      <w:r>
        <w:rPr>
          <w:rFonts w:hint="eastAsia"/>
        </w:rPr>
        <w:t>14</w:t>
      </w:r>
      <w:r>
        <w:rPr>
          <w:rFonts w:hint="eastAsia"/>
        </w:rPr>
        <w:t>楼跳楼身亡，享年</w:t>
      </w:r>
      <w:r>
        <w:rPr>
          <w:rFonts w:hint="eastAsia"/>
        </w:rPr>
        <w:t>63</w:t>
      </w:r>
      <w:r>
        <w:rPr>
          <w:rFonts w:hint="eastAsia"/>
        </w:rPr>
        <w:t>岁。</w:t>
      </w:r>
    </w:p>
    <w:p w14:paraId="5BC69425" w14:textId="77777777" w:rsidR="000D3B88" w:rsidRDefault="000D3B88" w:rsidP="000D3B88">
      <w:proofErr w:type="gramStart"/>
      <w:r>
        <w:rPr>
          <w:rFonts w:hint="eastAsia"/>
        </w:rPr>
        <w:t>许昆源在脸书在</w:t>
      </w:r>
      <w:proofErr w:type="gramEnd"/>
      <w:r>
        <w:rPr>
          <w:rFonts w:hint="eastAsia"/>
        </w:rPr>
        <w:t>事发一小时前发文“这一次，谁会是赢家？”分享高雄市长</w:t>
      </w:r>
      <w:proofErr w:type="gramStart"/>
      <w:r>
        <w:rPr>
          <w:rFonts w:hint="eastAsia"/>
        </w:rPr>
        <w:t>韩国瑜被罢免</w:t>
      </w:r>
      <w:proofErr w:type="gramEnd"/>
      <w:r>
        <w:rPr>
          <w:rFonts w:hint="eastAsia"/>
        </w:rPr>
        <w:t>后发出</w:t>
      </w:r>
      <w:proofErr w:type="gramStart"/>
      <w:r>
        <w:rPr>
          <w:rFonts w:hint="eastAsia"/>
        </w:rPr>
        <w:t>的脸书千</w:t>
      </w:r>
      <w:proofErr w:type="gramEnd"/>
      <w:r>
        <w:rPr>
          <w:rFonts w:hint="eastAsia"/>
        </w:rPr>
        <w:t>字文，</w:t>
      </w:r>
      <w:r>
        <w:rPr>
          <w:rFonts w:hint="eastAsia"/>
        </w:rPr>
        <w:t xml:space="preserve"> </w:t>
      </w:r>
      <w:r>
        <w:rPr>
          <w:rFonts w:hint="eastAsia"/>
        </w:rPr>
        <w:t>随后就</w:t>
      </w:r>
      <w:proofErr w:type="gramStart"/>
      <w:r>
        <w:rPr>
          <w:rFonts w:hint="eastAsia"/>
        </w:rPr>
        <w:t>传出许昆源</w:t>
      </w:r>
      <w:proofErr w:type="gramEnd"/>
      <w:r>
        <w:rPr>
          <w:rFonts w:hint="eastAsia"/>
        </w:rPr>
        <w:t>在高雄市四维路的住家跳楼轻生消息，目前现场已被警方封锁调查中。</w:t>
      </w:r>
    </w:p>
    <w:p w14:paraId="6C2E296E" w14:textId="77777777" w:rsidR="000D3B88" w:rsidRDefault="000D3B88" w:rsidP="000D3B88">
      <w:proofErr w:type="gramStart"/>
      <w:r>
        <w:rPr>
          <w:rFonts w:hint="eastAsia"/>
        </w:rPr>
        <w:t>本月</w:t>
      </w:r>
      <w:r>
        <w:rPr>
          <w:rFonts w:hint="eastAsia"/>
        </w:rPr>
        <w:t>2</w:t>
      </w:r>
      <w:r>
        <w:rPr>
          <w:rFonts w:hint="eastAsia"/>
        </w:rPr>
        <w:t>日罢韩案</w:t>
      </w:r>
      <w:proofErr w:type="gramEnd"/>
      <w:r>
        <w:rPr>
          <w:rFonts w:hint="eastAsia"/>
        </w:rPr>
        <w:t>投票前夕，</w:t>
      </w:r>
      <w:proofErr w:type="gramStart"/>
      <w:r>
        <w:rPr>
          <w:rFonts w:hint="eastAsia"/>
        </w:rPr>
        <w:t>许昆源</w:t>
      </w:r>
      <w:proofErr w:type="gramEnd"/>
      <w:r>
        <w:rPr>
          <w:rFonts w:hint="eastAsia"/>
        </w:rPr>
        <w:t>曾抱病拍摄一支短片，呼吁高雄市民支持韩国瑜，让高雄有继续进步和改变的机会。</w:t>
      </w:r>
    </w:p>
    <w:p w14:paraId="41F84092" w14:textId="77777777" w:rsidR="000D3B88" w:rsidRDefault="000D3B88" w:rsidP="000D3B88">
      <w:r>
        <w:rPr>
          <w:rFonts w:hint="eastAsia"/>
        </w:rPr>
        <w:t>（互联网照片）</w:t>
      </w:r>
    </w:p>
    <w:p w14:paraId="6BD1F22F" w14:textId="77777777" w:rsidR="000D3B88" w:rsidRDefault="000D3B88" w:rsidP="000D3B88">
      <w:r>
        <w:rPr>
          <w:rFonts w:hint="eastAsia"/>
        </w:rPr>
        <w:t>据《</w:t>
      </w:r>
      <w:proofErr w:type="spellStart"/>
      <w:r>
        <w:rPr>
          <w:rFonts w:hint="eastAsia"/>
        </w:rPr>
        <w:t>ETtoday</w:t>
      </w:r>
      <w:proofErr w:type="spellEnd"/>
      <w:r>
        <w:rPr>
          <w:rFonts w:hint="eastAsia"/>
        </w:rPr>
        <w:t xml:space="preserve"> </w:t>
      </w:r>
      <w:r>
        <w:rPr>
          <w:rFonts w:hint="eastAsia"/>
        </w:rPr>
        <w:t>新闻云》报导，</w:t>
      </w:r>
      <w:proofErr w:type="gramStart"/>
      <w:r>
        <w:rPr>
          <w:rFonts w:hint="eastAsia"/>
        </w:rPr>
        <w:t>罢韩案</w:t>
      </w:r>
      <w:proofErr w:type="gramEnd"/>
      <w:r>
        <w:rPr>
          <w:rFonts w:hint="eastAsia"/>
        </w:rPr>
        <w:t>通过后，</w:t>
      </w:r>
      <w:proofErr w:type="gramStart"/>
      <w:r>
        <w:rPr>
          <w:rFonts w:hint="eastAsia"/>
        </w:rPr>
        <w:t>许昆源</w:t>
      </w:r>
      <w:proofErr w:type="gramEnd"/>
      <w:r>
        <w:rPr>
          <w:rFonts w:hint="eastAsia"/>
        </w:rPr>
        <w:t>晚间</w:t>
      </w:r>
      <w:r>
        <w:rPr>
          <w:rFonts w:hint="eastAsia"/>
        </w:rPr>
        <w:t>6</w:t>
      </w:r>
      <w:r>
        <w:rPr>
          <w:rFonts w:hint="eastAsia"/>
        </w:rPr>
        <w:t>时</w:t>
      </w:r>
      <w:r>
        <w:rPr>
          <w:rFonts w:hint="eastAsia"/>
        </w:rPr>
        <w:t>10</w:t>
      </w:r>
      <w:r>
        <w:rPr>
          <w:rFonts w:hint="eastAsia"/>
        </w:rPr>
        <w:t>分透过市议会表示，「对市长罢免投票结果，议长许崑源表示尊重，但强调，他也对市民失去认真改变高雄、努力让高雄更好的市长，感到非常遗憾」，「感谢市府团队在过去一年半的努力与打拼，高雄的进步不能停，期盼全体市民一起让高雄愈来愈好」。</w:t>
      </w:r>
    </w:p>
    <w:p w14:paraId="7044EA69" w14:textId="77777777" w:rsidR="000D3B88" w:rsidRDefault="000D3B88" w:rsidP="000D3B88">
      <w:r>
        <w:rPr>
          <w:rFonts w:hint="eastAsia"/>
        </w:rPr>
        <w:t>高雄市长韩国瑜在晚间</w:t>
      </w:r>
      <w:r>
        <w:rPr>
          <w:rFonts w:hint="eastAsia"/>
        </w:rPr>
        <w:t>11</w:t>
      </w:r>
      <w:r>
        <w:rPr>
          <w:rFonts w:hint="eastAsia"/>
        </w:rPr>
        <w:t>点也透过</w:t>
      </w:r>
      <w:proofErr w:type="gramStart"/>
      <w:r>
        <w:rPr>
          <w:rFonts w:hint="eastAsia"/>
        </w:rPr>
        <w:t>脸书帖文</w:t>
      </w:r>
      <w:proofErr w:type="gramEnd"/>
      <w:r>
        <w:rPr>
          <w:rFonts w:hint="eastAsia"/>
        </w:rPr>
        <w:t>对此事表示震惊、难过，呼吁大家千万要冷静。</w:t>
      </w:r>
    </w:p>
    <w:p w14:paraId="1EE1A95F"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2020-06-06 </w:t>
      </w:r>
    </w:p>
    <w:p w14:paraId="522B524A" w14:textId="77777777" w:rsidR="000D3B88" w:rsidRDefault="000D3B88" w:rsidP="000D3B88"/>
    <w:p w14:paraId="6300C43C" w14:textId="77777777" w:rsidR="000D3B88" w:rsidRDefault="000D3B88" w:rsidP="000D3B88"/>
    <w:p w14:paraId="2F752C75" w14:textId="77777777" w:rsidR="000D3B88" w:rsidRDefault="000D3B88" w:rsidP="000D3B88">
      <w:r>
        <w:rPr>
          <w:rFonts w:hint="eastAsia"/>
        </w:rPr>
        <w:t>2020-06-06 22:19:00</w:t>
      </w:r>
      <w:r>
        <w:rPr>
          <w:rFonts w:hint="eastAsia"/>
        </w:rPr>
        <w:t> </w:t>
      </w:r>
      <w:r>
        <w:rPr>
          <w:rFonts w:hint="eastAsia"/>
        </w:rPr>
        <w:t xml:space="preserve"> </w:t>
      </w:r>
    </w:p>
    <w:p w14:paraId="3D37453E" w14:textId="77777777" w:rsidR="000D3B88" w:rsidRDefault="000D3B88" w:rsidP="000D3B88">
      <w:r>
        <w:rPr>
          <w:rFonts w:hint="eastAsia"/>
        </w:rPr>
        <w:t>引爆台湾</w:t>
      </w:r>
      <w:proofErr w:type="gramStart"/>
      <w:r>
        <w:rPr>
          <w:rFonts w:hint="eastAsia"/>
        </w:rPr>
        <w:t>”</w:t>
      </w:r>
      <w:proofErr w:type="gramEnd"/>
      <w:r>
        <w:rPr>
          <w:rFonts w:hint="eastAsia"/>
        </w:rPr>
        <w:t>韩流</w:t>
      </w:r>
      <w:proofErr w:type="gramStart"/>
      <w:r>
        <w:rPr>
          <w:rFonts w:hint="eastAsia"/>
        </w:rPr>
        <w:t>”</w:t>
      </w:r>
      <w:proofErr w:type="gramEnd"/>
      <w:r>
        <w:rPr>
          <w:rFonts w:hint="eastAsia"/>
        </w:rPr>
        <w:t>·韩国</w:t>
      </w:r>
      <w:proofErr w:type="gramStart"/>
      <w:r>
        <w:rPr>
          <w:rFonts w:hint="eastAsia"/>
        </w:rPr>
        <w:t>瑜</w:t>
      </w:r>
      <w:proofErr w:type="gramEnd"/>
      <w:r>
        <w:rPr>
          <w:rFonts w:hint="eastAsia"/>
        </w:rPr>
        <w:t>光环褪色</w:t>
      </w:r>
    </w:p>
    <w:p w14:paraId="0C6832F8" w14:textId="77777777" w:rsidR="000D3B88" w:rsidRDefault="000D3B88" w:rsidP="000D3B88">
      <w:r>
        <w:rPr>
          <w:rFonts w:hint="eastAsia"/>
        </w:rPr>
        <w:t>国际</w:t>
      </w:r>
    </w:p>
    <w:p w14:paraId="14780699" w14:textId="77777777" w:rsidR="000D3B88" w:rsidRDefault="000D3B88" w:rsidP="000D3B88"/>
    <w:p w14:paraId="5BA1DF64" w14:textId="77777777" w:rsidR="000D3B88" w:rsidRDefault="000D3B88" w:rsidP="000D3B88">
      <w:r>
        <w:rPr>
          <w:rFonts w:hint="eastAsia"/>
        </w:rPr>
        <w:t>韩国瑜亲率市府团队举行记者会发表声明后，拱手向团队成员致意。（中央社照片）</w:t>
      </w:r>
    </w:p>
    <w:p w14:paraId="6C03E7ED" w14:textId="77777777" w:rsidR="000D3B88" w:rsidRDefault="000D3B88" w:rsidP="000D3B88">
      <w:r>
        <w:rPr>
          <w:rFonts w:hint="eastAsia"/>
        </w:rPr>
        <w:t>（高雄６日综合电）台湾东海大学政治学系副教授张峻豪接受英国广播公司（</w:t>
      </w:r>
      <w:r>
        <w:rPr>
          <w:rFonts w:hint="eastAsia"/>
        </w:rPr>
        <w:t>BBC</w:t>
      </w:r>
      <w:r>
        <w:rPr>
          <w:rFonts w:hint="eastAsia"/>
        </w:rPr>
        <w:t>）中文采访时称，韩国</w:t>
      </w:r>
      <w:proofErr w:type="gramStart"/>
      <w:r>
        <w:rPr>
          <w:rFonts w:hint="eastAsia"/>
        </w:rPr>
        <w:t>瑜</w:t>
      </w:r>
      <w:proofErr w:type="gramEnd"/>
      <w:r>
        <w:rPr>
          <w:rFonts w:hint="eastAsia"/>
        </w:rPr>
        <w:t>两年内意外崛起成台湾最重要的政治人物，到面对罢免困境，除了他当上市长的施政风格引发争议之外，他抹不去的「亲中」立场，让其在台湾的欢迎度递减。</w:t>
      </w:r>
    </w:p>
    <w:p w14:paraId="6CE55ED0" w14:textId="77777777" w:rsidR="000D3B88" w:rsidRDefault="000D3B88" w:rsidP="000D3B88">
      <w:r>
        <w:rPr>
          <w:rFonts w:hint="eastAsia"/>
        </w:rPr>
        <w:t>不过，也有许多高雄市民肯定韩国瑜的施政，认为罢免案消耗社会资源。</w:t>
      </w:r>
    </w:p>
    <w:p w14:paraId="36734B2C" w14:textId="77777777" w:rsidR="000D3B88" w:rsidRDefault="000D3B88" w:rsidP="000D3B88"/>
    <w:p w14:paraId="0017A956" w14:textId="77777777" w:rsidR="000D3B88" w:rsidRDefault="000D3B88" w:rsidP="000D3B88">
      <w:r>
        <w:rPr>
          <w:rFonts w:hint="eastAsia"/>
        </w:rPr>
        <w:t>韩国</w:t>
      </w:r>
      <w:proofErr w:type="gramStart"/>
      <w:r>
        <w:rPr>
          <w:rFonts w:hint="eastAsia"/>
        </w:rPr>
        <w:t>瑜</w:t>
      </w:r>
      <w:proofErr w:type="gramEnd"/>
      <w:r>
        <w:rPr>
          <w:rFonts w:hint="eastAsia"/>
        </w:rPr>
        <w:t>确定遭罢免后率市府团队在四维行政中心发表谈话，现场也聚集不少韩国</w:t>
      </w:r>
      <w:proofErr w:type="gramStart"/>
      <w:r>
        <w:rPr>
          <w:rFonts w:hint="eastAsia"/>
        </w:rPr>
        <w:t>瑜</w:t>
      </w:r>
      <w:proofErr w:type="gramEnd"/>
      <w:r>
        <w:rPr>
          <w:rFonts w:hint="eastAsia"/>
        </w:rPr>
        <w:t>支持者，难以接受罢免成功的结果，伤心落泪。（中央社照片）</w:t>
      </w:r>
    </w:p>
    <w:p w14:paraId="26C7ED42" w14:textId="77777777" w:rsidR="000D3B88" w:rsidRDefault="000D3B88" w:rsidP="000D3B88">
      <w:r>
        <w:rPr>
          <w:rFonts w:hint="eastAsia"/>
        </w:rPr>
        <w:t>自</w:t>
      </w:r>
      <w:r>
        <w:rPr>
          <w:rFonts w:hint="eastAsia"/>
        </w:rPr>
        <w:t>2018</w:t>
      </w:r>
      <w:r>
        <w:rPr>
          <w:rFonts w:hint="eastAsia"/>
        </w:rPr>
        <w:t>年底，代表国民党参加台湾第二大城高雄市的市长选举之后，韩国</w:t>
      </w:r>
      <w:proofErr w:type="gramStart"/>
      <w:r>
        <w:rPr>
          <w:rFonts w:hint="eastAsia"/>
        </w:rPr>
        <w:t>瑜</w:t>
      </w:r>
      <w:proofErr w:type="gramEnd"/>
      <w:r>
        <w:rPr>
          <w:rFonts w:hint="eastAsia"/>
        </w:rPr>
        <w:t>从没有公职在身，知名度不高的「半退休」政治人物，意外刮起被称为「韩流」的政治旋风，席卷全台湾。韩国瑜以「庶民」自居，辅以民粹的政治语言「高雄发大财」的口号，击败了在高雄市执政数十年的民进党，成为台湾最受瞩目的政治人物。</w:t>
      </w:r>
    </w:p>
    <w:p w14:paraId="5EE5CC7A" w14:textId="77777777" w:rsidR="000D3B88" w:rsidRDefault="000D3B88" w:rsidP="000D3B88">
      <w:r>
        <w:rPr>
          <w:rFonts w:hint="eastAsia"/>
        </w:rPr>
        <w:t>然而，韩国瑜的政治光环，在他当选高雄市长之后不久，开始急速褪色。首先是在市政上面，他屡次发言吸引台湾媒体眼光，但负面大于正面，尤其在市政方面的表现面对残酷的检视。他被批评时常迟到或请假，面对批评或检视使用的民粹语言，曾在选举期间被赞喻为「接地气」。但成为地方行政首长后他的语言风格开始变化，加上他数次突然请假，或时有迟到的表现，开始被批评为「不认真」。</w:t>
      </w:r>
    </w:p>
    <w:p w14:paraId="30E24115" w14:textId="77777777" w:rsidR="000D3B88" w:rsidRDefault="000D3B88" w:rsidP="000D3B88">
      <w:r>
        <w:rPr>
          <w:rFonts w:hint="eastAsia"/>
        </w:rPr>
        <w:t>张峻豪解释，「韩式风格」在施政上会令市民感到无所适从。</w:t>
      </w:r>
      <w:r>
        <w:rPr>
          <w:rFonts w:hint="eastAsia"/>
        </w:rPr>
        <w:t xml:space="preserve"> </w:t>
      </w:r>
      <w:r>
        <w:rPr>
          <w:rFonts w:hint="eastAsia"/>
        </w:rPr>
        <w:t>举例来说，在被问及要不要选总统，韩国</w:t>
      </w:r>
      <w:proofErr w:type="gramStart"/>
      <w:r>
        <w:rPr>
          <w:rFonts w:hint="eastAsia"/>
        </w:rPr>
        <w:t>瑜</w:t>
      </w:r>
      <w:proofErr w:type="gramEnd"/>
      <w:r>
        <w:rPr>
          <w:rFonts w:hint="eastAsia"/>
        </w:rPr>
        <w:t>表示在「选不选之间」；控诉被他人窃听之后，后来改口称窃听器在「</w:t>
      </w:r>
      <w:proofErr w:type="gramStart"/>
      <w:r>
        <w:rPr>
          <w:rFonts w:hint="eastAsia"/>
        </w:rPr>
        <w:t>装跟</w:t>
      </w:r>
      <w:r>
        <w:rPr>
          <w:rFonts w:hint="eastAsia"/>
        </w:rPr>
        <w:lastRenderedPageBreak/>
        <w:t>没装</w:t>
      </w:r>
      <w:proofErr w:type="gramEnd"/>
      <w:r>
        <w:rPr>
          <w:rFonts w:hint="eastAsia"/>
        </w:rPr>
        <w:t>之间」。此外，韩国瑜在竞选期间承诺到南海海域挖石油，后来称这政策没有「没有白纸黑字」，不算正式承诺。</w:t>
      </w:r>
    </w:p>
    <w:p w14:paraId="72E79785" w14:textId="77777777" w:rsidR="000D3B88" w:rsidRDefault="000D3B88" w:rsidP="000D3B88">
      <w:r>
        <w:rPr>
          <w:rFonts w:hint="eastAsia"/>
        </w:rPr>
        <w:t>张峻豪分析，这种个人特质对于推动市政</w:t>
      </w:r>
      <w:proofErr w:type="gramStart"/>
      <w:r>
        <w:rPr>
          <w:rFonts w:hint="eastAsia"/>
        </w:rPr>
        <w:t>弊</w:t>
      </w:r>
      <w:proofErr w:type="gramEnd"/>
      <w:r>
        <w:rPr>
          <w:rFonts w:hint="eastAsia"/>
        </w:rPr>
        <w:t>大于利，给人无法信任之感，选民的不满意</w:t>
      </w:r>
      <w:proofErr w:type="gramStart"/>
      <w:r>
        <w:rPr>
          <w:rFonts w:hint="eastAsia"/>
        </w:rPr>
        <w:t>度开始</w:t>
      </w:r>
      <w:proofErr w:type="gramEnd"/>
      <w:r>
        <w:rPr>
          <w:rFonts w:hint="eastAsia"/>
        </w:rPr>
        <w:t>增加，甚至在韩国</w:t>
      </w:r>
      <w:proofErr w:type="gramStart"/>
      <w:r>
        <w:rPr>
          <w:rFonts w:hint="eastAsia"/>
        </w:rPr>
        <w:t>瑜</w:t>
      </w:r>
      <w:proofErr w:type="gramEnd"/>
      <w:r>
        <w:rPr>
          <w:rFonts w:hint="eastAsia"/>
        </w:rPr>
        <w:t>参选总统之后急速升高。</w:t>
      </w:r>
    </w:p>
    <w:p w14:paraId="39ACC1CD" w14:textId="77777777" w:rsidR="000D3B88" w:rsidRDefault="000D3B88" w:rsidP="000D3B88">
      <w:proofErr w:type="gramStart"/>
      <w:r>
        <w:rPr>
          <w:rFonts w:hint="eastAsia"/>
        </w:rPr>
        <w:t>根据台媒《美丽岛电子报》</w:t>
      </w:r>
      <w:proofErr w:type="gramEnd"/>
      <w:r>
        <w:rPr>
          <w:rFonts w:hint="eastAsia"/>
        </w:rPr>
        <w:t>民调表示，民众不信任韩国瑜的比例从</w:t>
      </w:r>
      <w:r>
        <w:rPr>
          <w:rFonts w:hint="eastAsia"/>
        </w:rPr>
        <w:t>2019</w:t>
      </w:r>
      <w:r>
        <w:rPr>
          <w:rFonts w:hint="eastAsia"/>
        </w:rPr>
        <w:t>年</w:t>
      </w:r>
      <w:r>
        <w:rPr>
          <w:rFonts w:hint="eastAsia"/>
        </w:rPr>
        <w:t>2</w:t>
      </w:r>
      <w:r>
        <w:rPr>
          <w:rFonts w:hint="eastAsia"/>
        </w:rPr>
        <w:t>月份的逾</w:t>
      </w:r>
      <w:r>
        <w:rPr>
          <w:rFonts w:hint="eastAsia"/>
        </w:rPr>
        <w:t>27%</w:t>
      </w:r>
      <w:r>
        <w:rPr>
          <w:rFonts w:hint="eastAsia"/>
        </w:rPr>
        <w:t>上升到了</w:t>
      </w:r>
      <w:r>
        <w:rPr>
          <w:rFonts w:hint="eastAsia"/>
        </w:rPr>
        <w:t>11</w:t>
      </w:r>
      <w:r>
        <w:rPr>
          <w:rFonts w:hint="eastAsia"/>
        </w:rPr>
        <w:t>月份的约</w:t>
      </w:r>
      <w:r>
        <w:rPr>
          <w:rFonts w:hint="eastAsia"/>
        </w:rPr>
        <w:t>57%</w:t>
      </w:r>
      <w:r>
        <w:rPr>
          <w:rFonts w:hint="eastAsia"/>
        </w:rPr>
        <w:t>。韩国瑜在独立选民中的支持率从</w:t>
      </w:r>
      <w:r>
        <w:rPr>
          <w:rFonts w:hint="eastAsia"/>
        </w:rPr>
        <w:t>2019</w:t>
      </w:r>
      <w:r>
        <w:rPr>
          <w:rFonts w:hint="eastAsia"/>
        </w:rPr>
        <w:t>年</w:t>
      </w:r>
      <w:r>
        <w:rPr>
          <w:rFonts w:hint="eastAsia"/>
        </w:rPr>
        <w:t>2</w:t>
      </w:r>
      <w:r>
        <w:rPr>
          <w:rFonts w:hint="eastAsia"/>
        </w:rPr>
        <w:t>月份的</w:t>
      </w:r>
      <w:r>
        <w:rPr>
          <w:rFonts w:hint="eastAsia"/>
        </w:rPr>
        <w:t>41%</w:t>
      </w:r>
      <w:r>
        <w:rPr>
          <w:rFonts w:hint="eastAsia"/>
        </w:rPr>
        <w:t>下降到</w:t>
      </w:r>
      <w:r>
        <w:rPr>
          <w:rFonts w:hint="eastAsia"/>
        </w:rPr>
        <w:t>12</w:t>
      </w:r>
      <w:r>
        <w:rPr>
          <w:rFonts w:hint="eastAsia"/>
        </w:rPr>
        <w:t>月份的不到</w:t>
      </w:r>
      <w:r>
        <w:rPr>
          <w:rFonts w:hint="eastAsia"/>
        </w:rPr>
        <w:t>15%</w:t>
      </w:r>
      <w:r>
        <w:rPr>
          <w:rFonts w:hint="eastAsia"/>
        </w:rPr>
        <w:t>。</w:t>
      </w:r>
    </w:p>
    <w:p w14:paraId="3393B24F" w14:textId="77777777" w:rsidR="000D3B88" w:rsidRDefault="000D3B88" w:rsidP="000D3B88"/>
    <w:p w14:paraId="442C5C90" w14:textId="77777777" w:rsidR="000D3B88" w:rsidRDefault="000D3B88" w:rsidP="000D3B88">
      <w:r>
        <w:rPr>
          <w:rFonts w:hint="eastAsia"/>
        </w:rPr>
        <w:t>高雄市政府四维行政中心外聚集不少韩国</w:t>
      </w:r>
      <w:proofErr w:type="gramStart"/>
      <w:r>
        <w:rPr>
          <w:rFonts w:hint="eastAsia"/>
        </w:rPr>
        <w:t>瑜</w:t>
      </w:r>
      <w:proofErr w:type="gramEnd"/>
      <w:r>
        <w:rPr>
          <w:rFonts w:hint="eastAsia"/>
        </w:rPr>
        <w:t>支持者，虽难掩失落，仍高举标语感谢韩国瑜，并表达对他的支持。（中央社照片）</w:t>
      </w:r>
    </w:p>
    <w:p w14:paraId="74E7CE4F" w14:textId="77777777" w:rsidR="000D3B88" w:rsidRDefault="000D3B88" w:rsidP="000D3B88">
      <w:r>
        <w:rPr>
          <w:rFonts w:hint="eastAsia"/>
        </w:rPr>
        <w:t>不过，外界分析，韩国瑜的两岸立场，一直无法脱离「亲中」色彩。但依靠中国红利的政策，在</w:t>
      </w:r>
      <w:r>
        <w:rPr>
          <w:rFonts w:hint="eastAsia"/>
        </w:rPr>
        <w:t>2019</w:t>
      </w:r>
      <w:r>
        <w:rPr>
          <w:rFonts w:hint="eastAsia"/>
        </w:rPr>
        <w:t>年香港示威发生后，变成对韩国</w:t>
      </w:r>
      <w:proofErr w:type="gramStart"/>
      <w:r>
        <w:rPr>
          <w:rFonts w:hint="eastAsia"/>
        </w:rPr>
        <w:t>瑜</w:t>
      </w:r>
      <w:proofErr w:type="gramEnd"/>
      <w:r>
        <w:rPr>
          <w:rFonts w:hint="eastAsia"/>
        </w:rPr>
        <w:t>不利的因素。他参与市长选举胜选的口号「货出去（中国大陆），人（陆客）进来，高雄发大财」，曾带给依赖观光业以及台商的市民许多梦想。</w:t>
      </w:r>
    </w:p>
    <w:p w14:paraId="7BE2B045" w14:textId="77777777" w:rsidR="000D3B88" w:rsidRDefault="000D3B88" w:rsidP="000D3B88">
      <w:r>
        <w:rPr>
          <w:rFonts w:hint="eastAsia"/>
        </w:rPr>
        <w:t>张峻豪强调，</w:t>
      </w:r>
      <w:proofErr w:type="gramStart"/>
      <w:r>
        <w:rPr>
          <w:rFonts w:hint="eastAsia"/>
        </w:rPr>
        <w:t>韩国瑜最致命</w:t>
      </w:r>
      <w:proofErr w:type="gramEnd"/>
      <w:r>
        <w:rPr>
          <w:rFonts w:hint="eastAsia"/>
        </w:rPr>
        <w:t>的「亲中」标签很难拿掉。「因为韩上任就前往香港入中联办并拜访林郑月娥没多久后，香港反对《逃犯条例》修订的示威活动意外爆发，让民众质疑韩国瑜的两岸立场，成为他在台湾欢迎</w:t>
      </w:r>
      <w:proofErr w:type="gramStart"/>
      <w:r>
        <w:rPr>
          <w:rFonts w:hint="eastAsia"/>
        </w:rPr>
        <w:t>度急坠</w:t>
      </w:r>
      <w:proofErr w:type="gramEnd"/>
      <w:r>
        <w:rPr>
          <w:rFonts w:hint="eastAsia"/>
        </w:rPr>
        <w:t>的关键原因，」张峻豪说。</w:t>
      </w:r>
    </w:p>
    <w:p w14:paraId="429145C5" w14:textId="77777777" w:rsidR="000D3B88" w:rsidRDefault="000D3B88" w:rsidP="000D3B88">
      <w:r>
        <w:rPr>
          <w:rFonts w:hint="eastAsia"/>
        </w:rPr>
        <w:t>事实上，韩国</w:t>
      </w:r>
      <w:proofErr w:type="gramStart"/>
      <w:r>
        <w:rPr>
          <w:rFonts w:hint="eastAsia"/>
        </w:rPr>
        <w:t>瑜</w:t>
      </w:r>
      <w:proofErr w:type="gramEnd"/>
      <w:r>
        <w:rPr>
          <w:rFonts w:hint="eastAsia"/>
        </w:rPr>
        <w:t>似乎没有意识到，两岸问题在</w:t>
      </w:r>
      <w:r>
        <w:rPr>
          <w:rFonts w:hint="eastAsia"/>
        </w:rPr>
        <w:t>2019</w:t>
      </w:r>
      <w:r>
        <w:rPr>
          <w:rFonts w:hint="eastAsia"/>
        </w:rPr>
        <w:t>年１月开始有所变化，并开始影响台湾政治以及总统大选。</w:t>
      </w:r>
    </w:p>
    <w:p w14:paraId="5A2E7666" w14:textId="77777777" w:rsidR="000D3B88" w:rsidRDefault="000D3B88" w:rsidP="000D3B88">
      <w:r>
        <w:rPr>
          <w:rFonts w:hint="eastAsia"/>
        </w:rPr>
        <w:t>2020</w:t>
      </w:r>
      <w:r>
        <w:rPr>
          <w:rFonts w:hint="eastAsia"/>
        </w:rPr>
        <w:t>年总统大选，韩国</w:t>
      </w:r>
      <w:proofErr w:type="gramStart"/>
      <w:r>
        <w:rPr>
          <w:rFonts w:hint="eastAsia"/>
        </w:rPr>
        <w:t>瑜</w:t>
      </w:r>
      <w:proofErr w:type="gramEnd"/>
      <w:r>
        <w:rPr>
          <w:rFonts w:hint="eastAsia"/>
        </w:rPr>
        <w:t>选举拿下约</w:t>
      </w:r>
      <w:r>
        <w:rPr>
          <w:rFonts w:hint="eastAsia"/>
        </w:rPr>
        <w:t>38%</w:t>
      </w:r>
      <w:r>
        <w:rPr>
          <w:rFonts w:hint="eastAsia"/>
        </w:rPr>
        <w:t>的得票数，败给蔡英文，后者拿下</w:t>
      </w:r>
      <w:r>
        <w:rPr>
          <w:rFonts w:hint="eastAsia"/>
        </w:rPr>
        <w:t>57%</w:t>
      </w:r>
      <w:r>
        <w:rPr>
          <w:rFonts w:hint="eastAsia"/>
        </w:rPr>
        <w:t>，胜出</w:t>
      </w:r>
      <w:proofErr w:type="gramStart"/>
      <w:r>
        <w:rPr>
          <w:rFonts w:hint="eastAsia"/>
        </w:rPr>
        <w:t>韩国瑜约</w:t>
      </w:r>
      <w:r>
        <w:rPr>
          <w:rFonts w:hint="eastAsia"/>
        </w:rPr>
        <w:t>265</w:t>
      </w:r>
      <w:r>
        <w:rPr>
          <w:rFonts w:hint="eastAsia"/>
        </w:rPr>
        <w:t>万</w:t>
      </w:r>
      <w:proofErr w:type="gramEnd"/>
      <w:r>
        <w:rPr>
          <w:rFonts w:hint="eastAsia"/>
        </w:rPr>
        <w:t>票。</w:t>
      </w:r>
    </w:p>
    <w:p w14:paraId="43810D1B" w14:textId="77777777" w:rsidR="000D3B88" w:rsidRDefault="000D3B88" w:rsidP="000D3B88">
      <w:r>
        <w:rPr>
          <w:rFonts w:hint="eastAsia"/>
        </w:rPr>
        <w:t>而韩国瑜在上任不足半年，便在</w:t>
      </w:r>
      <w:r>
        <w:rPr>
          <w:rFonts w:hint="eastAsia"/>
        </w:rPr>
        <w:t>2019</w:t>
      </w:r>
      <w:r>
        <w:rPr>
          <w:rFonts w:hint="eastAsia"/>
        </w:rPr>
        <w:t>年</w:t>
      </w:r>
      <w:r>
        <w:rPr>
          <w:rFonts w:hint="eastAsia"/>
        </w:rPr>
        <w:t>5</w:t>
      </w:r>
      <w:r>
        <w:rPr>
          <w:rFonts w:hint="eastAsia"/>
        </w:rPr>
        <w:t>月表态决定参加</w:t>
      </w:r>
      <w:r>
        <w:rPr>
          <w:rFonts w:hint="eastAsia"/>
        </w:rPr>
        <w:t>2020</w:t>
      </w:r>
      <w:r>
        <w:rPr>
          <w:rFonts w:hint="eastAsia"/>
        </w:rPr>
        <w:t>年台湾总统大选，同年</w:t>
      </w:r>
      <w:r>
        <w:rPr>
          <w:rFonts w:hint="eastAsia"/>
        </w:rPr>
        <w:t>10</w:t>
      </w:r>
      <w:r>
        <w:rPr>
          <w:rFonts w:hint="eastAsia"/>
        </w:rPr>
        <w:t>月向高雄市政府请假，也因而种下面对罢免的祸根。</w:t>
      </w:r>
    </w:p>
    <w:p w14:paraId="48E0ADC8" w14:textId="77777777" w:rsidR="000D3B88" w:rsidRDefault="000D3B88" w:rsidP="000D3B88">
      <w:r>
        <w:rPr>
          <w:rFonts w:hint="eastAsia"/>
        </w:rPr>
        <w:t>台湾中央研究院研究员鲍彤（</w:t>
      </w:r>
      <w:r>
        <w:rPr>
          <w:rFonts w:hint="eastAsia"/>
        </w:rPr>
        <w:t xml:space="preserve">Nathan F. </w:t>
      </w:r>
      <w:proofErr w:type="spellStart"/>
      <w:r>
        <w:rPr>
          <w:rFonts w:hint="eastAsia"/>
        </w:rPr>
        <w:t>Batto</w:t>
      </w:r>
      <w:proofErr w:type="spellEnd"/>
      <w:r>
        <w:rPr>
          <w:rFonts w:hint="eastAsia"/>
        </w:rPr>
        <w:t>）在《纽约时报》撰文分析称，</w:t>
      </w:r>
      <w:r>
        <w:rPr>
          <w:rFonts w:hint="eastAsia"/>
        </w:rPr>
        <w:t xml:space="preserve"> </w:t>
      </w:r>
      <w:r>
        <w:rPr>
          <w:rFonts w:hint="eastAsia"/>
        </w:rPr>
        <w:t>台湾人对台湾主权受到威胁的忧虑是今年台湾总统大选结果的关键因素。「但是民进党说服了选民，韩国瑜是一个糟糕的民粹主义者，」他解释道。</w:t>
      </w:r>
    </w:p>
    <w:p w14:paraId="6E77BDDA" w14:textId="77777777" w:rsidR="000D3B88" w:rsidRDefault="000D3B88" w:rsidP="000D3B88">
      <w:r>
        <w:rPr>
          <w:rFonts w:hint="eastAsia"/>
        </w:rPr>
        <w:t>张峻豪则告诉</w:t>
      </w:r>
      <w:r>
        <w:rPr>
          <w:rFonts w:hint="eastAsia"/>
        </w:rPr>
        <w:t>BBC</w:t>
      </w:r>
      <w:r>
        <w:rPr>
          <w:rFonts w:hint="eastAsia"/>
        </w:rPr>
        <w:t>中文，「韩国瑜的问题，也是国民党的问题」，意即目睹韩国瑜的光环褪色，国民党如何能在两岸路线上调整，说服选民对其路线安心是该党的棘手问题。</w:t>
      </w:r>
    </w:p>
    <w:p w14:paraId="02BB3921" w14:textId="77777777" w:rsidR="000D3B88" w:rsidRDefault="000D3B88" w:rsidP="000D3B88">
      <w:r>
        <w:rPr>
          <w:rFonts w:hint="eastAsia"/>
        </w:rPr>
        <w:t>张峻豪分析，韩国</w:t>
      </w:r>
      <w:proofErr w:type="gramStart"/>
      <w:r>
        <w:rPr>
          <w:rFonts w:hint="eastAsia"/>
        </w:rPr>
        <w:t>瑜</w:t>
      </w:r>
      <w:proofErr w:type="gramEnd"/>
      <w:r>
        <w:rPr>
          <w:rFonts w:hint="eastAsia"/>
        </w:rPr>
        <w:t>虽然败给民进党，在高雄的执政也让他光环褪色，但是他同意，韩国</w:t>
      </w:r>
      <w:proofErr w:type="gramStart"/>
      <w:r>
        <w:rPr>
          <w:rFonts w:hint="eastAsia"/>
        </w:rPr>
        <w:t>瑜</w:t>
      </w:r>
      <w:proofErr w:type="gramEnd"/>
      <w:r>
        <w:rPr>
          <w:rFonts w:hint="eastAsia"/>
        </w:rPr>
        <w:t>仍然在总统选举时保住了</w:t>
      </w:r>
      <w:r>
        <w:rPr>
          <w:rFonts w:hint="eastAsia"/>
        </w:rPr>
        <w:t>38%</w:t>
      </w:r>
      <w:r>
        <w:rPr>
          <w:rFonts w:hint="eastAsia"/>
        </w:rPr>
        <w:t>的支持率，他的忠实支持者「韩粉」对韩国</w:t>
      </w:r>
      <w:proofErr w:type="gramStart"/>
      <w:r>
        <w:rPr>
          <w:rFonts w:hint="eastAsia"/>
        </w:rPr>
        <w:t>瑜</w:t>
      </w:r>
      <w:proofErr w:type="gramEnd"/>
      <w:r>
        <w:rPr>
          <w:rFonts w:hint="eastAsia"/>
        </w:rPr>
        <w:t>仍然支持，预料将协助韩国瑜在国民党内未来的权力争斗或路线之争，他认为韩国</w:t>
      </w:r>
      <w:proofErr w:type="gramStart"/>
      <w:r>
        <w:rPr>
          <w:rFonts w:hint="eastAsia"/>
        </w:rPr>
        <w:t>瑜</w:t>
      </w:r>
      <w:proofErr w:type="gramEnd"/>
      <w:r>
        <w:rPr>
          <w:rFonts w:hint="eastAsia"/>
        </w:rPr>
        <w:t>就算离开高雄市，也不会立即退出政治。</w:t>
      </w:r>
    </w:p>
    <w:p w14:paraId="638B4DE0" w14:textId="77777777" w:rsidR="000D3B88" w:rsidRDefault="000D3B88" w:rsidP="000D3B88">
      <w:r>
        <w:rPr>
          <w:rFonts w:hint="eastAsia"/>
        </w:rPr>
        <w:t>韩国</w:t>
      </w:r>
      <w:proofErr w:type="gramStart"/>
      <w:r>
        <w:rPr>
          <w:rFonts w:hint="eastAsia"/>
        </w:rPr>
        <w:t>瑜</w:t>
      </w:r>
      <w:proofErr w:type="gramEnd"/>
      <w:r>
        <w:rPr>
          <w:rFonts w:hint="eastAsia"/>
        </w:rPr>
        <w:t>支持者难掩伤心神色，忍不住落泪。（中央社照片）</w:t>
      </w:r>
    </w:p>
    <w:p w14:paraId="72376EA1"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2020-06-06</w:t>
      </w:r>
    </w:p>
    <w:p w14:paraId="539C08AE" w14:textId="77777777" w:rsidR="000D3B88" w:rsidRDefault="000D3B88" w:rsidP="000D3B88"/>
    <w:p w14:paraId="2405CE29" w14:textId="77777777" w:rsidR="000D3B88" w:rsidRDefault="000D3B88" w:rsidP="000D3B88"/>
    <w:p w14:paraId="0DC2B14C" w14:textId="77777777" w:rsidR="000D3B88" w:rsidRDefault="000D3B88" w:rsidP="000D3B88">
      <w:r>
        <w:rPr>
          <w:rFonts w:hint="eastAsia"/>
        </w:rPr>
        <w:t>2020-06-06 22:05:00</w:t>
      </w:r>
      <w:r>
        <w:rPr>
          <w:rFonts w:hint="eastAsia"/>
        </w:rPr>
        <w:t> </w:t>
      </w:r>
      <w:r>
        <w:rPr>
          <w:rFonts w:hint="eastAsia"/>
        </w:rPr>
        <w:t xml:space="preserve"> </w:t>
      </w:r>
    </w:p>
    <w:p w14:paraId="01185F25" w14:textId="77777777" w:rsidR="000D3B88" w:rsidRDefault="000D3B88" w:rsidP="000D3B88">
      <w:r>
        <w:rPr>
          <w:rFonts w:hint="eastAsia"/>
        </w:rPr>
        <w:t>韩国</w:t>
      </w:r>
      <w:proofErr w:type="gramStart"/>
      <w:r>
        <w:rPr>
          <w:rFonts w:hint="eastAsia"/>
        </w:rPr>
        <w:t>瑜</w:t>
      </w:r>
      <w:proofErr w:type="gramEnd"/>
      <w:r>
        <w:rPr>
          <w:rFonts w:hint="eastAsia"/>
        </w:rPr>
        <w:t>可提</w:t>
      </w:r>
      <w:proofErr w:type="gramStart"/>
      <w:r>
        <w:rPr>
          <w:rFonts w:hint="eastAsia"/>
        </w:rPr>
        <w:t>”</w:t>
      </w:r>
      <w:proofErr w:type="gramEnd"/>
      <w:r>
        <w:rPr>
          <w:rFonts w:hint="eastAsia"/>
        </w:rPr>
        <w:t>罢免无效“诉讼</w:t>
      </w:r>
    </w:p>
    <w:p w14:paraId="1F06BA34" w14:textId="77777777" w:rsidR="000D3B88" w:rsidRDefault="000D3B88" w:rsidP="000D3B88">
      <w:r>
        <w:rPr>
          <w:rFonts w:hint="eastAsia"/>
        </w:rPr>
        <w:t>国际</w:t>
      </w:r>
    </w:p>
    <w:p w14:paraId="6022135D" w14:textId="77777777" w:rsidR="000D3B88" w:rsidRDefault="000D3B88" w:rsidP="000D3B88">
      <w:proofErr w:type="gramStart"/>
      <w:r>
        <w:rPr>
          <w:rFonts w:hint="eastAsia"/>
        </w:rPr>
        <w:t>韩国瑜被罢免</w:t>
      </w:r>
      <w:proofErr w:type="gramEnd"/>
      <w:r>
        <w:rPr>
          <w:rFonts w:hint="eastAsia"/>
        </w:rPr>
        <w:t>，但仍能提出诉讼。根据台湾的《选罢法》及《地方制度法》，中选会将于</w:t>
      </w:r>
      <w:r>
        <w:rPr>
          <w:rFonts w:hint="eastAsia"/>
        </w:rPr>
        <w:t>7</w:t>
      </w:r>
      <w:r>
        <w:rPr>
          <w:rFonts w:hint="eastAsia"/>
        </w:rPr>
        <w:t>日内正式公布罢免通过，公告日起</w:t>
      </w:r>
      <w:proofErr w:type="gramStart"/>
      <w:r>
        <w:rPr>
          <w:rFonts w:hint="eastAsia"/>
        </w:rPr>
        <w:t>韩国瑜即被</w:t>
      </w:r>
      <w:proofErr w:type="gramEnd"/>
      <w:r>
        <w:rPr>
          <w:rFonts w:hint="eastAsia"/>
        </w:rPr>
        <w:t>解除职务，</w:t>
      </w:r>
      <w:r>
        <w:rPr>
          <w:rFonts w:hint="eastAsia"/>
        </w:rPr>
        <w:t>4</w:t>
      </w:r>
      <w:r>
        <w:rPr>
          <w:rFonts w:hint="eastAsia"/>
        </w:rPr>
        <w:t>年内不得参选高雄市长，补选在公告日起</w:t>
      </w:r>
      <w:r>
        <w:rPr>
          <w:rFonts w:hint="eastAsia"/>
        </w:rPr>
        <w:t>3</w:t>
      </w:r>
      <w:r>
        <w:rPr>
          <w:rFonts w:hint="eastAsia"/>
        </w:rPr>
        <w:t>个月内完成。不过，他在投票结果公告日的</w:t>
      </w:r>
      <w:r>
        <w:rPr>
          <w:rFonts w:hint="eastAsia"/>
        </w:rPr>
        <w:t>30</w:t>
      </w:r>
      <w:r>
        <w:rPr>
          <w:rFonts w:hint="eastAsia"/>
        </w:rPr>
        <w:t>天内，可提出「罢免无效」诉讼。</w:t>
      </w:r>
    </w:p>
    <w:p w14:paraId="164DBE27" w14:textId="77777777" w:rsidR="000D3B88" w:rsidRDefault="000D3B88" w:rsidP="000D3B88">
      <w:r>
        <w:rPr>
          <w:rFonts w:hint="eastAsia"/>
        </w:rPr>
        <w:t>如韩国</w:t>
      </w:r>
      <w:proofErr w:type="gramStart"/>
      <w:r>
        <w:rPr>
          <w:rFonts w:hint="eastAsia"/>
        </w:rPr>
        <w:t>瑜</w:t>
      </w:r>
      <w:proofErr w:type="gramEnd"/>
      <w:r>
        <w:rPr>
          <w:rFonts w:hint="eastAsia"/>
        </w:rPr>
        <w:t>提起诉讼，依照《选罢法》规定，在诉讼程序终结前，不得进行补选，但诉讼不超过</w:t>
      </w:r>
      <w:r>
        <w:rPr>
          <w:rFonts w:hint="eastAsia"/>
        </w:rPr>
        <w:t>6</w:t>
      </w:r>
      <w:r>
        <w:rPr>
          <w:rFonts w:hint="eastAsia"/>
        </w:rPr>
        <w:t>个月，且不得提起再审。如韩国</w:t>
      </w:r>
      <w:proofErr w:type="gramStart"/>
      <w:r>
        <w:rPr>
          <w:rFonts w:hint="eastAsia"/>
        </w:rPr>
        <w:t>瑜</w:t>
      </w:r>
      <w:proofErr w:type="gramEnd"/>
      <w:r>
        <w:rPr>
          <w:rFonts w:hint="eastAsia"/>
        </w:rPr>
        <w:t>胜诉，罢免通过无效，</w:t>
      </w:r>
      <w:proofErr w:type="gramStart"/>
      <w:r>
        <w:rPr>
          <w:rFonts w:hint="eastAsia"/>
        </w:rPr>
        <w:t>韩便会</w:t>
      </w:r>
      <w:proofErr w:type="gramEnd"/>
      <w:r>
        <w:rPr>
          <w:rFonts w:hint="eastAsia"/>
        </w:rPr>
        <w:t>复职；若败诉，则确定</w:t>
      </w:r>
      <w:r>
        <w:rPr>
          <w:rFonts w:hint="eastAsia"/>
        </w:rPr>
        <w:lastRenderedPageBreak/>
        <w:t>解职。诉讼结束时，如本届市长任期还有</w:t>
      </w:r>
      <w:r>
        <w:rPr>
          <w:rFonts w:hint="eastAsia"/>
        </w:rPr>
        <w:t>2</w:t>
      </w:r>
      <w:r>
        <w:rPr>
          <w:rFonts w:hint="eastAsia"/>
        </w:rPr>
        <w:t>年以上，则进行补选；但如诉讼拖延至今年</w:t>
      </w:r>
      <w:r>
        <w:rPr>
          <w:rFonts w:hint="eastAsia"/>
        </w:rPr>
        <w:t>12</w:t>
      </w:r>
      <w:r>
        <w:rPr>
          <w:rFonts w:hint="eastAsia"/>
        </w:rPr>
        <w:t>月</w:t>
      </w:r>
      <w:r>
        <w:rPr>
          <w:rFonts w:hint="eastAsia"/>
        </w:rPr>
        <w:t>25</w:t>
      </w:r>
      <w:r>
        <w:rPr>
          <w:rFonts w:hint="eastAsia"/>
        </w:rPr>
        <w:t>日后（</w:t>
      </w:r>
      <w:proofErr w:type="gramStart"/>
      <w:r>
        <w:rPr>
          <w:rFonts w:hint="eastAsia"/>
        </w:rPr>
        <w:t>即市长</w:t>
      </w:r>
      <w:proofErr w:type="gramEnd"/>
      <w:r>
        <w:rPr>
          <w:rFonts w:hint="eastAsia"/>
        </w:rPr>
        <w:t>任期过半），则不再补选，由行政院派任代理市长至</w:t>
      </w:r>
      <w:r>
        <w:rPr>
          <w:rFonts w:hint="eastAsia"/>
        </w:rPr>
        <w:t>2022</w:t>
      </w:r>
      <w:r>
        <w:rPr>
          <w:rFonts w:hint="eastAsia"/>
        </w:rPr>
        <w:t>年任期结束。</w:t>
      </w:r>
    </w:p>
    <w:p w14:paraId="3F84946B" w14:textId="77777777" w:rsidR="000D3B88" w:rsidRDefault="000D3B88" w:rsidP="000D3B88">
      <w:r>
        <w:rPr>
          <w:rFonts w:hint="eastAsia"/>
        </w:rPr>
        <w:t>12</w:t>
      </w:r>
      <w:r>
        <w:rPr>
          <w:rFonts w:hint="eastAsia"/>
        </w:rPr>
        <w:t>日前解职</w:t>
      </w:r>
      <w:r>
        <w:rPr>
          <w:rFonts w:hint="eastAsia"/>
        </w:rPr>
        <w:t>9/12</w:t>
      </w:r>
      <w:r>
        <w:rPr>
          <w:rFonts w:hint="eastAsia"/>
        </w:rPr>
        <w:t>前补选</w:t>
      </w:r>
    </w:p>
    <w:p w14:paraId="5C3E93D4" w14:textId="77777777" w:rsidR="000D3B88" w:rsidRDefault="000D3B88" w:rsidP="000D3B88">
      <w:r>
        <w:rPr>
          <w:rFonts w:hint="eastAsia"/>
        </w:rPr>
        <w:t>若</w:t>
      </w:r>
      <w:proofErr w:type="gramStart"/>
      <w:r>
        <w:rPr>
          <w:rFonts w:hint="eastAsia"/>
        </w:rPr>
        <w:t>韩国瑜不提起</w:t>
      </w:r>
      <w:proofErr w:type="gramEnd"/>
      <w:r>
        <w:rPr>
          <w:rFonts w:hint="eastAsia"/>
        </w:rPr>
        <w:t>诉讼，他将被解职，而他指派的副市长、局处首长、秘书长等主管、首长，亦会随之离职；补选程序将启动。韩国</w:t>
      </w:r>
      <w:proofErr w:type="gramStart"/>
      <w:r>
        <w:rPr>
          <w:rFonts w:hint="eastAsia"/>
        </w:rPr>
        <w:t>瑜</w:t>
      </w:r>
      <w:proofErr w:type="gramEnd"/>
      <w:r>
        <w:rPr>
          <w:rFonts w:hint="eastAsia"/>
        </w:rPr>
        <w:t>最晚</w:t>
      </w:r>
      <w:r>
        <w:rPr>
          <w:rFonts w:hint="eastAsia"/>
        </w:rPr>
        <w:t>12</w:t>
      </w:r>
      <w:r>
        <w:rPr>
          <w:rFonts w:hint="eastAsia"/>
        </w:rPr>
        <w:t>日解除市长职务，且未来</w:t>
      </w:r>
      <w:r>
        <w:rPr>
          <w:rFonts w:hint="eastAsia"/>
        </w:rPr>
        <w:t>4</w:t>
      </w:r>
      <w:r>
        <w:rPr>
          <w:rFonts w:hint="eastAsia"/>
        </w:rPr>
        <w:t>年不得再参选高雄市长。</w:t>
      </w:r>
    </w:p>
    <w:p w14:paraId="67BA0661" w14:textId="77777777" w:rsidR="000D3B88" w:rsidRDefault="000D3B88" w:rsidP="000D3B88">
      <w:r>
        <w:rPr>
          <w:rFonts w:hint="eastAsia"/>
        </w:rPr>
        <w:t>由于韩国</w:t>
      </w:r>
      <w:proofErr w:type="gramStart"/>
      <w:r>
        <w:rPr>
          <w:rFonts w:hint="eastAsia"/>
        </w:rPr>
        <w:t>瑜</w:t>
      </w:r>
      <w:proofErr w:type="gramEnd"/>
      <w:r>
        <w:rPr>
          <w:rFonts w:hint="eastAsia"/>
        </w:rPr>
        <w:t>所遗任期超过</w:t>
      </w:r>
      <w:r>
        <w:rPr>
          <w:rFonts w:hint="eastAsia"/>
        </w:rPr>
        <w:t>2</w:t>
      </w:r>
      <w:r>
        <w:rPr>
          <w:rFonts w:hint="eastAsia"/>
        </w:rPr>
        <w:t>年，依法最晚要在</w:t>
      </w:r>
      <w:r>
        <w:rPr>
          <w:rFonts w:hint="eastAsia"/>
        </w:rPr>
        <w:t>9</w:t>
      </w:r>
      <w:r>
        <w:rPr>
          <w:rFonts w:hint="eastAsia"/>
        </w:rPr>
        <w:t>月</w:t>
      </w:r>
      <w:r>
        <w:rPr>
          <w:rFonts w:hint="eastAsia"/>
        </w:rPr>
        <w:t>12</w:t>
      </w:r>
      <w:r>
        <w:rPr>
          <w:rFonts w:hint="eastAsia"/>
        </w:rPr>
        <w:t>日前进行补选。期间高雄市长将由行政院派员代理，至补选完成。</w:t>
      </w:r>
    </w:p>
    <w:p w14:paraId="66939353" w14:textId="77777777" w:rsidR="000D3B88" w:rsidRDefault="000D3B88" w:rsidP="000D3B88">
      <w:r>
        <w:rPr>
          <w:rFonts w:hint="eastAsia"/>
        </w:rPr>
        <w:t>高雄代理市长点名“两王</w:t>
      </w:r>
      <w:proofErr w:type="gramStart"/>
      <w:r>
        <w:rPr>
          <w:rFonts w:hint="eastAsia"/>
        </w:rPr>
        <w:t>一</w:t>
      </w:r>
      <w:proofErr w:type="gramEnd"/>
      <w:r>
        <w:rPr>
          <w:rFonts w:hint="eastAsia"/>
        </w:rPr>
        <w:t>后”</w:t>
      </w:r>
    </w:p>
    <w:p w14:paraId="4687BA0F" w14:textId="77777777" w:rsidR="000D3B88" w:rsidRDefault="000D3B88" w:rsidP="000D3B88">
      <w:r>
        <w:rPr>
          <w:rFonts w:hint="eastAsia"/>
        </w:rPr>
        <w:t>目前被点名代理市长的人选包括前高雄代理市长许立明、前</w:t>
      </w:r>
      <w:proofErr w:type="gramStart"/>
      <w:r>
        <w:rPr>
          <w:rFonts w:hint="eastAsia"/>
        </w:rPr>
        <w:t>高雄副</w:t>
      </w:r>
      <w:proofErr w:type="gramEnd"/>
      <w:r>
        <w:rPr>
          <w:rFonts w:hint="eastAsia"/>
        </w:rPr>
        <w:t>市长史哲，以及多次与教育部长迭擦身而过的现任</w:t>
      </w:r>
      <w:proofErr w:type="gramStart"/>
      <w:r>
        <w:rPr>
          <w:rFonts w:hint="eastAsia"/>
        </w:rPr>
        <w:t>立委管碧玲</w:t>
      </w:r>
      <w:proofErr w:type="gramEnd"/>
      <w:r>
        <w:rPr>
          <w:rFonts w:hint="eastAsia"/>
        </w:rPr>
        <w:t>。</w:t>
      </w:r>
    </w:p>
    <w:p w14:paraId="5FF9A24C" w14:textId="77777777" w:rsidR="000D3B88" w:rsidRDefault="000D3B88" w:rsidP="000D3B88">
      <w:r>
        <w:rPr>
          <w:rFonts w:hint="eastAsia"/>
        </w:rPr>
        <w:t>党内人士表示，</w:t>
      </w:r>
      <w:proofErr w:type="gramStart"/>
      <w:r>
        <w:rPr>
          <w:rFonts w:hint="eastAsia"/>
        </w:rPr>
        <w:t>管碧玲成为</w:t>
      </w:r>
      <w:proofErr w:type="gramEnd"/>
      <w:r>
        <w:rPr>
          <w:rFonts w:hint="eastAsia"/>
        </w:rPr>
        <w:t>可能人选，很大原因是预防韩国</w:t>
      </w:r>
      <w:proofErr w:type="gramStart"/>
      <w:r>
        <w:rPr>
          <w:rFonts w:hint="eastAsia"/>
        </w:rPr>
        <w:t>瑜</w:t>
      </w:r>
      <w:proofErr w:type="gramEnd"/>
      <w:r>
        <w:rPr>
          <w:rFonts w:hint="eastAsia"/>
        </w:rPr>
        <w:t>提出罢免无效法律战，让补选无法进行时，也要避免高雄再次成为“菊系”囊中物，因此非新系人士期盼</w:t>
      </w:r>
      <w:proofErr w:type="gramStart"/>
      <w:r>
        <w:rPr>
          <w:rFonts w:hint="eastAsia"/>
        </w:rPr>
        <w:t>要有前陈菊</w:t>
      </w:r>
      <w:proofErr w:type="gramEnd"/>
      <w:r>
        <w:rPr>
          <w:rFonts w:hint="eastAsia"/>
        </w:rPr>
        <w:t>市府以外的人可以代理市长主持大局。</w:t>
      </w:r>
    </w:p>
    <w:p w14:paraId="06D41714" w14:textId="77777777" w:rsidR="000D3B88" w:rsidRDefault="000D3B88" w:rsidP="000D3B88">
      <w:r>
        <w:rPr>
          <w:rFonts w:hint="eastAsia"/>
        </w:rPr>
        <w:t>蔡英文：给所有政治人物最大的警惕</w:t>
      </w:r>
    </w:p>
    <w:p w14:paraId="11860919" w14:textId="77777777" w:rsidR="000D3B88" w:rsidRDefault="000D3B88" w:rsidP="000D3B88">
      <w:proofErr w:type="gramStart"/>
      <w:r>
        <w:rPr>
          <w:rFonts w:hint="eastAsia"/>
        </w:rPr>
        <w:t>罢韩成功</w:t>
      </w:r>
      <w:proofErr w:type="gramEnd"/>
      <w:r>
        <w:rPr>
          <w:rFonts w:hint="eastAsia"/>
        </w:rPr>
        <w:t>，台湾总统蔡英文周六晚上（</w:t>
      </w:r>
      <w:r>
        <w:rPr>
          <w:rFonts w:hint="eastAsia"/>
        </w:rPr>
        <w:t>6</w:t>
      </w:r>
      <w:r>
        <w:rPr>
          <w:rFonts w:hint="eastAsia"/>
        </w:rPr>
        <w:t>日）</w:t>
      </w:r>
      <w:proofErr w:type="gramStart"/>
      <w:r>
        <w:rPr>
          <w:rFonts w:hint="eastAsia"/>
        </w:rPr>
        <w:t>在脸书发言</w:t>
      </w:r>
      <w:proofErr w:type="gramEnd"/>
      <w:r>
        <w:rPr>
          <w:rFonts w:hint="eastAsia"/>
        </w:rPr>
        <w:t>，希望各方都在沉淀心情，不要再彼此攻击，这个结果，是“给所有政治人物最大的警惕”。她说，人民可以赋予我们力量，当然也能收回，这也象征台湾民主往前走了一步！</w:t>
      </w:r>
    </w:p>
    <w:p w14:paraId="5E17CBB6" w14:textId="77777777" w:rsidR="000D3B88" w:rsidRDefault="000D3B88" w:rsidP="000D3B88">
      <w:r>
        <w:rPr>
          <w:rFonts w:hint="eastAsia"/>
        </w:rPr>
        <w:t>她说，今天的</w:t>
      </w:r>
      <w:r>
        <w:rPr>
          <w:rFonts w:hint="eastAsia"/>
        </w:rPr>
        <w:t>90</w:t>
      </w:r>
      <w:r>
        <w:rPr>
          <w:rFonts w:hint="eastAsia"/>
        </w:rPr>
        <w:t>多万高雄市民行使民主权利，做出了集体决定，让台湾民主往前走了一步。台湾民主最了不起的地方是，就算意见不同，也能彼此和平表达，</w:t>
      </w:r>
      <w:proofErr w:type="gramStart"/>
      <w:r>
        <w:rPr>
          <w:rFonts w:hint="eastAsia"/>
        </w:rPr>
        <w:t>在罢韩</w:t>
      </w:r>
      <w:proofErr w:type="gramEnd"/>
      <w:r>
        <w:rPr>
          <w:rFonts w:hint="eastAsia"/>
        </w:rPr>
        <w:t>案过后，家人还是家人、朋友还是朋友，彼此尊重，互相领先，台湾社会就以很快团结起来，迎接新的挑战。</w:t>
      </w:r>
    </w:p>
    <w:p w14:paraId="51EEF7D5"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2020-06-06 </w:t>
      </w:r>
    </w:p>
    <w:p w14:paraId="57A683BD" w14:textId="77777777" w:rsidR="000D3B88" w:rsidRDefault="000D3B88" w:rsidP="000D3B88"/>
    <w:p w14:paraId="2A18CFF0" w14:textId="77777777" w:rsidR="000D3B88" w:rsidRDefault="000D3B88" w:rsidP="000D3B88"/>
    <w:p w14:paraId="14EE01B5" w14:textId="77777777" w:rsidR="000D3B88" w:rsidRDefault="000D3B88" w:rsidP="000D3B88">
      <w:r>
        <w:rPr>
          <w:rFonts w:hint="eastAsia"/>
        </w:rPr>
        <w:t>2020-06-06 18:11:20</w:t>
      </w:r>
      <w:r>
        <w:rPr>
          <w:rFonts w:hint="eastAsia"/>
        </w:rPr>
        <w:t> </w:t>
      </w:r>
      <w:r>
        <w:rPr>
          <w:rFonts w:hint="eastAsia"/>
        </w:rPr>
        <w:t xml:space="preserve"> </w:t>
      </w:r>
    </w:p>
    <w:p w14:paraId="09C4363A" w14:textId="77777777" w:rsidR="000D3B88" w:rsidRDefault="000D3B88" w:rsidP="000D3B88">
      <w:proofErr w:type="gramStart"/>
      <w:r>
        <w:rPr>
          <w:rFonts w:hint="eastAsia"/>
        </w:rPr>
        <w:t>韩国瑜谈罢免</w:t>
      </w:r>
      <w:proofErr w:type="gramEnd"/>
      <w:r>
        <w:rPr>
          <w:rFonts w:hint="eastAsia"/>
        </w:rPr>
        <w:t>‧“两感谢</w:t>
      </w:r>
      <w:r>
        <w:rPr>
          <w:rFonts w:hint="eastAsia"/>
        </w:rPr>
        <w:t xml:space="preserve"> </w:t>
      </w:r>
      <w:r>
        <w:rPr>
          <w:rFonts w:hint="eastAsia"/>
        </w:rPr>
        <w:t>三遗憾</w:t>
      </w:r>
      <w:r>
        <w:rPr>
          <w:rFonts w:hint="eastAsia"/>
        </w:rPr>
        <w:t xml:space="preserve"> </w:t>
      </w:r>
      <w:proofErr w:type="gramStart"/>
      <w:r>
        <w:rPr>
          <w:rFonts w:hint="eastAsia"/>
        </w:rPr>
        <w:t>一</w:t>
      </w:r>
      <w:proofErr w:type="gramEnd"/>
      <w:r>
        <w:rPr>
          <w:rFonts w:hint="eastAsia"/>
        </w:rPr>
        <w:t>祝福”</w:t>
      </w:r>
    </w:p>
    <w:p w14:paraId="47610EC2" w14:textId="77777777" w:rsidR="000D3B88" w:rsidRDefault="000D3B88" w:rsidP="000D3B88">
      <w:r>
        <w:rPr>
          <w:rFonts w:hint="eastAsia"/>
        </w:rPr>
        <w:t>即时国际</w:t>
      </w:r>
    </w:p>
    <w:p w14:paraId="71801173" w14:textId="77777777" w:rsidR="000D3B88" w:rsidRDefault="000D3B88" w:rsidP="000D3B88"/>
    <w:p w14:paraId="592A54F9" w14:textId="77777777" w:rsidR="000D3B88" w:rsidRDefault="000D3B88" w:rsidP="000D3B88">
      <w:r>
        <w:rPr>
          <w:rFonts w:hint="eastAsia"/>
        </w:rPr>
        <w:t>（高雄</w:t>
      </w:r>
      <w:r>
        <w:rPr>
          <w:rFonts w:hint="eastAsia"/>
        </w:rPr>
        <w:t>6</w:t>
      </w:r>
      <w:r>
        <w:rPr>
          <w:rFonts w:hint="eastAsia"/>
        </w:rPr>
        <w:t>日综合电）高雄市长韩国</w:t>
      </w:r>
      <w:proofErr w:type="gramStart"/>
      <w:r>
        <w:rPr>
          <w:rFonts w:hint="eastAsia"/>
        </w:rPr>
        <w:t>瑜</w:t>
      </w:r>
      <w:proofErr w:type="gramEnd"/>
      <w:r>
        <w:rPr>
          <w:rFonts w:hint="eastAsia"/>
        </w:rPr>
        <w:t>罢免案成案后，韩国瑜以“两感谢、三遗憾、</w:t>
      </w:r>
      <w:proofErr w:type="gramStart"/>
      <w:r>
        <w:rPr>
          <w:rFonts w:hint="eastAsia"/>
        </w:rPr>
        <w:t>一</w:t>
      </w:r>
      <w:proofErr w:type="gramEnd"/>
      <w:r>
        <w:rPr>
          <w:rFonts w:hint="eastAsia"/>
        </w:rPr>
        <w:t>祝福”表达其看法。</w:t>
      </w:r>
    </w:p>
    <w:p w14:paraId="480AB963" w14:textId="77777777" w:rsidR="000D3B88" w:rsidRDefault="000D3B88" w:rsidP="000D3B88">
      <w:r>
        <w:rPr>
          <w:rFonts w:hint="eastAsia"/>
        </w:rPr>
        <w:t>他今午在知道</w:t>
      </w:r>
      <w:proofErr w:type="gramStart"/>
      <w:r>
        <w:rPr>
          <w:rFonts w:hint="eastAsia"/>
        </w:rPr>
        <w:t>罢免案过了</w:t>
      </w:r>
      <w:proofErr w:type="gramEnd"/>
      <w:r>
        <w:rPr>
          <w:rFonts w:hint="eastAsia"/>
        </w:rPr>
        <w:t>门槛后，率市府团队首长政务官发表罢免投票后谈话时表示，他以“两感谢、三遗憾、</w:t>
      </w:r>
      <w:proofErr w:type="gramStart"/>
      <w:r>
        <w:rPr>
          <w:rFonts w:hint="eastAsia"/>
        </w:rPr>
        <w:t>一</w:t>
      </w:r>
      <w:proofErr w:type="gramEnd"/>
      <w:r>
        <w:rPr>
          <w:rFonts w:hint="eastAsia"/>
        </w:rPr>
        <w:t>祝福”表达他内心想法，并感谢</w:t>
      </w:r>
      <w:r>
        <w:rPr>
          <w:rFonts w:hint="eastAsia"/>
        </w:rPr>
        <w:t>2018</w:t>
      </w:r>
      <w:r>
        <w:rPr>
          <w:rFonts w:hint="eastAsia"/>
        </w:rPr>
        <w:t>年</w:t>
      </w:r>
      <w:r>
        <w:rPr>
          <w:rFonts w:hint="eastAsia"/>
        </w:rPr>
        <w:t>11</w:t>
      </w:r>
      <w:r>
        <w:rPr>
          <w:rFonts w:hint="eastAsia"/>
        </w:rPr>
        <w:t>月</w:t>
      </w:r>
      <w:r>
        <w:rPr>
          <w:rFonts w:hint="eastAsia"/>
        </w:rPr>
        <w:t>24</w:t>
      </w:r>
      <w:r>
        <w:rPr>
          <w:rFonts w:hint="eastAsia"/>
        </w:rPr>
        <w:t>日当天支持韩国瑜的</w:t>
      </w:r>
      <w:r>
        <w:rPr>
          <w:rFonts w:hint="eastAsia"/>
        </w:rPr>
        <w:t>89</w:t>
      </w:r>
      <w:r>
        <w:rPr>
          <w:rFonts w:hint="eastAsia"/>
        </w:rPr>
        <w:t>万</w:t>
      </w:r>
      <w:r>
        <w:rPr>
          <w:rFonts w:hint="eastAsia"/>
        </w:rPr>
        <w:t>2500</w:t>
      </w:r>
      <w:r>
        <w:rPr>
          <w:rFonts w:hint="eastAsia"/>
        </w:rPr>
        <w:t>位市民朋友，让他有机会为高雄市打</w:t>
      </w:r>
      <w:proofErr w:type="gramStart"/>
      <w:r>
        <w:rPr>
          <w:rFonts w:hint="eastAsia"/>
        </w:rPr>
        <w:t>拚</w:t>
      </w:r>
      <w:proofErr w:type="gramEnd"/>
      <w:r>
        <w:rPr>
          <w:rFonts w:hint="eastAsia"/>
        </w:rPr>
        <w:t>。</w:t>
      </w:r>
    </w:p>
    <w:p w14:paraId="5E76D824" w14:textId="77777777" w:rsidR="000D3B88" w:rsidRDefault="000D3B88" w:rsidP="000D3B88">
      <w:r>
        <w:rPr>
          <w:rFonts w:hint="eastAsia"/>
        </w:rPr>
        <w:t>“第二感谢，感谢这群最棒的是政府团队，大家离家背井、放弃高薪等等，特别到高雄服务，对所有市府优质团队感到光荣与骄傲，相信高雄市民对执政团队大多数肯定。</w:t>
      </w:r>
    </w:p>
    <w:p w14:paraId="104EBA5E" w14:textId="77777777" w:rsidR="000D3B88" w:rsidRDefault="000D3B88" w:rsidP="000D3B88">
      <w:r>
        <w:rPr>
          <w:rFonts w:hint="eastAsia"/>
        </w:rPr>
        <w:t>韩国</w:t>
      </w:r>
      <w:proofErr w:type="gramStart"/>
      <w:r>
        <w:rPr>
          <w:rFonts w:hint="eastAsia"/>
        </w:rPr>
        <w:t>瑜</w:t>
      </w:r>
      <w:proofErr w:type="gramEnd"/>
      <w:r>
        <w:rPr>
          <w:rFonts w:hint="eastAsia"/>
        </w:rPr>
        <w:t>也说，还有高雄市有</w:t>
      </w:r>
      <w:r>
        <w:rPr>
          <w:rFonts w:hint="eastAsia"/>
        </w:rPr>
        <w:t>130</w:t>
      </w:r>
      <w:r>
        <w:rPr>
          <w:rFonts w:hint="eastAsia"/>
        </w:rPr>
        <w:t>万市民没有出来，感谢对团队支持，认同这场选举，一场选举是他们无法接受，甚至认为不同意，韩国</w:t>
      </w:r>
      <w:proofErr w:type="gramStart"/>
      <w:r>
        <w:rPr>
          <w:rFonts w:hint="eastAsia"/>
        </w:rPr>
        <w:t>瑜</w:t>
      </w:r>
      <w:proofErr w:type="gramEnd"/>
      <w:r>
        <w:rPr>
          <w:rFonts w:hint="eastAsia"/>
        </w:rPr>
        <w:t>非常感谢。</w:t>
      </w:r>
    </w:p>
    <w:p w14:paraId="37506118" w14:textId="77777777" w:rsidR="000D3B88" w:rsidRDefault="000D3B88" w:rsidP="000D3B88">
      <w:r>
        <w:rPr>
          <w:rFonts w:hint="eastAsia"/>
        </w:rPr>
        <w:t>另外，韩国瑜说，有三个遗憾。</w:t>
      </w:r>
    </w:p>
    <w:p w14:paraId="21A9B15C" w14:textId="77777777" w:rsidR="000D3B88" w:rsidRDefault="000D3B88" w:rsidP="000D3B88">
      <w:r>
        <w:rPr>
          <w:rFonts w:hint="eastAsia"/>
        </w:rPr>
        <w:t>他说，一是任何政党掌握权力，应该一心一意为人民造福、打</w:t>
      </w:r>
      <w:proofErr w:type="gramStart"/>
      <w:r>
        <w:rPr>
          <w:rFonts w:hint="eastAsia"/>
        </w:rPr>
        <w:t>拚</w:t>
      </w:r>
      <w:proofErr w:type="gramEnd"/>
      <w:r>
        <w:rPr>
          <w:rFonts w:hint="eastAsia"/>
        </w:rPr>
        <w:t>、安居乐业过幸福，还是非常遗憾，</w:t>
      </w:r>
      <w:proofErr w:type="gramStart"/>
      <w:r>
        <w:rPr>
          <w:rFonts w:hint="eastAsia"/>
        </w:rPr>
        <w:t>罢韩队</w:t>
      </w:r>
      <w:proofErr w:type="gramEnd"/>
      <w:r>
        <w:rPr>
          <w:rFonts w:hint="eastAsia"/>
        </w:rPr>
        <w:t>集中中央政府力量，买通几乎</w:t>
      </w:r>
      <w:r>
        <w:rPr>
          <w:rFonts w:hint="eastAsia"/>
        </w:rPr>
        <w:t>90%</w:t>
      </w:r>
      <w:r>
        <w:rPr>
          <w:rFonts w:hint="eastAsia"/>
        </w:rPr>
        <w:t>媒体、网军、权力攻打韩国瑜、抹黑造谣，</w:t>
      </w:r>
      <w:proofErr w:type="gramStart"/>
      <w:r>
        <w:rPr>
          <w:rFonts w:hint="eastAsia"/>
        </w:rPr>
        <w:t>罢韩队</w:t>
      </w:r>
      <w:proofErr w:type="gramEnd"/>
      <w:r>
        <w:rPr>
          <w:rFonts w:hint="eastAsia"/>
        </w:rPr>
        <w:t>若有这种心思体力，为何不是好好用在国家，而把他放在斗争</w:t>
      </w:r>
      <w:r>
        <w:rPr>
          <w:rFonts w:hint="eastAsia"/>
        </w:rPr>
        <w:t>?</w:t>
      </w:r>
      <w:r>
        <w:rPr>
          <w:rFonts w:hint="eastAsia"/>
        </w:rPr>
        <w:t>一个做牛做马政府才是人民要的，这点非常遗憾。</w:t>
      </w:r>
    </w:p>
    <w:p w14:paraId="0605CF85" w14:textId="77777777" w:rsidR="000D3B88" w:rsidRDefault="000D3B88" w:rsidP="000D3B88">
      <w:r>
        <w:rPr>
          <w:rFonts w:hint="eastAsia"/>
        </w:rPr>
        <w:t>“第二，成员非常多政策执行推动都是台湾最优，包括双语教育、路平、辅导青年创业、防</w:t>
      </w:r>
      <w:r>
        <w:rPr>
          <w:rFonts w:hint="eastAsia"/>
        </w:rPr>
        <w:lastRenderedPageBreak/>
        <w:t>治新冠肺炎、骨痛热症，也是台湾第一</w:t>
      </w:r>
      <w:r>
        <w:rPr>
          <w:rFonts w:hint="eastAsia"/>
        </w:rPr>
        <w:t xml:space="preserve"> </w:t>
      </w:r>
      <w:r>
        <w:rPr>
          <w:rFonts w:hint="eastAsia"/>
        </w:rPr>
        <w:t>，有太多指标都是台湾第一</w:t>
      </w:r>
      <w:r>
        <w:rPr>
          <w:rFonts w:hint="eastAsia"/>
        </w:rPr>
        <w:t xml:space="preserve"> </w:t>
      </w:r>
      <w:r>
        <w:rPr>
          <w:rFonts w:hint="eastAsia"/>
        </w:rPr>
        <w:t>，非常遗憾团队不停被抹黑扭曲造谣，甚至脱离事实，豪无根据批判，这点非常遗憾，也希望所有好朋友给我们市府团队公平。</w:t>
      </w:r>
    </w:p>
    <w:p w14:paraId="27F6E487" w14:textId="77777777" w:rsidR="000D3B88" w:rsidRDefault="000D3B88" w:rsidP="000D3B88">
      <w:r>
        <w:rPr>
          <w:rFonts w:hint="eastAsia"/>
        </w:rPr>
        <w:t>“第三，我觉得最大，就是我要推动工作，最放心不下就是高雄未来，无法继续推动工作觉得很遗憾。”</w:t>
      </w:r>
    </w:p>
    <w:p w14:paraId="45A9E642" w14:textId="77777777" w:rsidR="000D3B88" w:rsidRDefault="000D3B88" w:rsidP="000D3B88">
      <w:r>
        <w:rPr>
          <w:rFonts w:hint="eastAsia"/>
        </w:rPr>
        <w:t>韩国</w:t>
      </w:r>
      <w:proofErr w:type="gramStart"/>
      <w:r>
        <w:rPr>
          <w:rFonts w:hint="eastAsia"/>
        </w:rPr>
        <w:t>瑜</w:t>
      </w:r>
      <w:proofErr w:type="gramEnd"/>
      <w:r>
        <w:rPr>
          <w:rFonts w:hint="eastAsia"/>
        </w:rPr>
        <w:t>最后祝福也期待下一任市长能把高雄带往蒸蒸日上、安居乐业日子，祝福高雄市成为伟大光荣城市。</w:t>
      </w:r>
    </w:p>
    <w:p w14:paraId="21F35C4D"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2020-06-06</w:t>
      </w:r>
    </w:p>
    <w:p w14:paraId="1028C626" w14:textId="77777777" w:rsidR="000D3B88" w:rsidRDefault="000D3B88" w:rsidP="000D3B88"/>
    <w:p w14:paraId="074660EC" w14:textId="77777777" w:rsidR="000D3B88" w:rsidRDefault="000D3B88" w:rsidP="000D3B88"/>
    <w:p w14:paraId="3200EB4B" w14:textId="77777777" w:rsidR="000D3B88" w:rsidRDefault="000D3B88" w:rsidP="000D3B88">
      <w:r>
        <w:rPr>
          <w:rFonts w:hint="eastAsia"/>
        </w:rPr>
        <w:t>2020-06-06 17:14:19</w:t>
      </w:r>
      <w:r>
        <w:rPr>
          <w:rFonts w:hint="eastAsia"/>
        </w:rPr>
        <w:t> </w:t>
      </w:r>
      <w:r>
        <w:rPr>
          <w:rFonts w:hint="eastAsia"/>
        </w:rPr>
        <w:t xml:space="preserve"> </w:t>
      </w:r>
    </w:p>
    <w:p w14:paraId="684F6081" w14:textId="77777777" w:rsidR="000D3B88" w:rsidRDefault="000D3B88" w:rsidP="000D3B88">
      <w:r>
        <w:rPr>
          <w:rFonts w:hint="eastAsia"/>
        </w:rPr>
        <w:t>史上第一位被拉下马市长‧高雄人罢免韩国</w:t>
      </w:r>
      <w:proofErr w:type="gramStart"/>
      <w:r>
        <w:rPr>
          <w:rFonts w:hint="eastAsia"/>
        </w:rPr>
        <w:t>瑜</w:t>
      </w:r>
      <w:proofErr w:type="gramEnd"/>
    </w:p>
    <w:p w14:paraId="483620E9" w14:textId="77777777" w:rsidR="000D3B88" w:rsidRDefault="000D3B88" w:rsidP="000D3B88">
      <w:r>
        <w:rPr>
          <w:rFonts w:hint="eastAsia"/>
        </w:rPr>
        <w:t>国际</w:t>
      </w:r>
    </w:p>
    <w:p w14:paraId="5F9961A2" w14:textId="77777777" w:rsidR="000D3B88" w:rsidRDefault="000D3B88" w:rsidP="000D3B88"/>
    <w:p w14:paraId="1A437FA3" w14:textId="77777777" w:rsidR="000D3B88" w:rsidRDefault="000D3B88" w:rsidP="000D3B88">
      <w:r>
        <w:rPr>
          <w:rFonts w:hint="eastAsia"/>
        </w:rPr>
        <w:t>（高雄</w:t>
      </w:r>
      <w:r>
        <w:rPr>
          <w:rFonts w:hint="eastAsia"/>
        </w:rPr>
        <w:t>6</w:t>
      </w:r>
      <w:r>
        <w:rPr>
          <w:rFonts w:hint="eastAsia"/>
        </w:rPr>
        <w:t>日综合电）台湾周六举行历史上第一次“直辖市长”罢免案投票。根据高雄市选举委员会开票资料，截至下午</w:t>
      </w:r>
      <w:r>
        <w:rPr>
          <w:rFonts w:hint="eastAsia"/>
        </w:rPr>
        <w:t>5</w:t>
      </w:r>
      <w:r>
        <w:rPr>
          <w:rFonts w:hint="eastAsia"/>
        </w:rPr>
        <w:t>时</w:t>
      </w:r>
      <w:r>
        <w:rPr>
          <w:rFonts w:hint="eastAsia"/>
        </w:rPr>
        <w:t>12</w:t>
      </w:r>
      <w:r>
        <w:rPr>
          <w:rFonts w:hint="eastAsia"/>
        </w:rPr>
        <w:t>分，同意票</w:t>
      </w:r>
      <w:r>
        <w:rPr>
          <w:rFonts w:hint="eastAsia"/>
        </w:rPr>
        <w:t>577732</w:t>
      </w:r>
      <w:r>
        <w:rPr>
          <w:rFonts w:hint="eastAsia"/>
        </w:rPr>
        <w:t>票、不同意票</w:t>
      </w:r>
      <w:r>
        <w:rPr>
          <w:rFonts w:hint="eastAsia"/>
        </w:rPr>
        <w:t>16097</w:t>
      </w:r>
      <w:r>
        <w:rPr>
          <w:rFonts w:hint="eastAsia"/>
        </w:rPr>
        <w:t>票，同意票已破门槛</w:t>
      </w:r>
      <w:r>
        <w:rPr>
          <w:rFonts w:hint="eastAsia"/>
        </w:rPr>
        <w:t>57</w:t>
      </w:r>
      <w:r>
        <w:rPr>
          <w:rFonts w:hint="eastAsia"/>
        </w:rPr>
        <w:t>万</w:t>
      </w:r>
      <w:r>
        <w:rPr>
          <w:rFonts w:hint="eastAsia"/>
        </w:rPr>
        <w:t>4996</w:t>
      </w:r>
      <w:r>
        <w:rPr>
          <w:rFonts w:hint="eastAsia"/>
        </w:rPr>
        <w:t>票，罢免成功。</w:t>
      </w:r>
    </w:p>
    <w:p w14:paraId="2A844664" w14:textId="77777777" w:rsidR="000D3B88" w:rsidRDefault="000D3B88" w:rsidP="000D3B88">
      <w:r>
        <w:rPr>
          <w:rFonts w:hint="eastAsia"/>
        </w:rPr>
        <w:t>根据规定，罢免案需要获得超过</w:t>
      </w:r>
      <w:r>
        <w:rPr>
          <w:rFonts w:hint="eastAsia"/>
        </w:rPr>
        <w:t>57</w:t>
      </w:r>
      <w:r>
        <w:rPr>
          <w:rFonts w:hint="eastAsia"/>
        </w:rPr>
        <w:t>万选民投赞成票，赞成票亦要多于反对票才能通过。</w:t>
      </w:r>
    </w:p>
    <w:p w14:paraId="2F8D2A51" w14:textId="77777777" w:rsidR="000D3B88" w:rsidRDefault="000D3B88" w:rsidP="000D3B88">
      <w:r>
        <w:rPr>
          <w:rFonts w:hint="eastAsia"/>
        </w:rPr>
        <w:t>投票预料晚上约</w:t>
      </w:r>
      <w:r>
        <w:rPr>
          <w:rFonts w:hint="eastAsia"/>
        </w:rPr>
        <w:t>7</w:t>
      </w:r>
      <w:r>
        <w:rPr>
          <w:rFonts w:hint="eastAsia"/>
        </w:rPr>
        <w:t>时完成开票，开票后，韩国</w:t>
      </w:r>
      <w:proofErr w:type="gramStart"/>
      <w:r>
        <w:rPr>
          <w:rFonts w:hint="eastAsia"/>
        </w:rPr>
        <w:t>瑜将视结果</w:t>
      </w:r>
      <w:proofErr w:type="gramEnd"/>
      <w:r>
        <w:rPr>
          <w:rFonts w:hint="eastAsia"/>
        </w:rPr>
        <w:t>率团队发表谈话。</w:t>
      </w:r>
    </w:p>
    <w:p w14:paraId="559D43E9" w14:textId="77777777" w:rsidR="000D3B88" w:rsidRDefault="000D3B88" w:rsidP="000D3B88">
      <w:r>
        <w:rPr>
          <w:rFonts w:hint="eastAsia"/>
        </w:rPr>
        <w:t>韩国</w:t>
      </w:r>
      <w:proofErr w:type="gramStart"/>
      <w:r>
        <w:rPr>
          <w:rFonts w:hint="eastAsia"/>
        </w:rPr>
        <w:t>瑜</w:t>
      </w:r>
      <w:proofErr w:type="gramEnd"/>
      <w:r>
        <w:rPr>
          <w:rFonts w:hint="eastAsia"/>
        </w:rPr>
        <w:t>早上在官邸外，向守候的大批传媒表示，由高雄市民做政治决定。如果民众觉得市政府这一年半来，做得比以往</w:t>
      </w:r>
      <w:r>
        <w:rPr>
          <w:rFonts w:hint="eastAsia"/>
        </w:rPr>
        <w:t>20</w:t>
      </w:r>
      <w:r>
        <w:rPr>
          <w:rFonts w:hint="eastAsia"/>
        </w:rPr>
        <w:t>年差，会完全尊重投票结果，但如果民众认为做得不错，希望继续支持。</w:t>
      </w:r>
    </w:p>
    <w:p w14:paraId="0D431D5C" w14:textId="77777777" w:rsidR="000D3B88" w:rsidRDefault="000D3B88" w:rsidP="000D3B88">
      <w:r>
        <w:rPr>
          <w:rFonts w:hint="eastAsia"/>
        </w:rPr>
        <w:t>原本无安排行程的韩国瑜，突然到美浓和旗山地区视察农作物受灾情况。有社区理事长对农业局的作为表示肯定，并支持市政府称：“没有高雄市政府就没有今天的直卖所！”</w:t>
      </w:r>
    </w:p>
    <w:p w14:paraId="62CA127C" w14:textId="77777777" w:rsidR="000D3B88" w:rsidRDefault="000D3B88" w:rsidP="000D3B88">
      <w:r>
        <w:rPr>
          <w:rFonts w:hint="eastAsia"/>
        </w:rPr>
        <w:t>票站于上午</w:t>
      </w:r>
      <w:r>
        <w:rPr>
          <w:rFonts w:hint="eastAsia"/>
        </w:rPr>
        <w:t>8</w:t>
      </w:r>
      <w:r>
        <w:rPr>
          <w:rFonts w:hint="eastAsia"/>
        </w:rPr>
        <w:t>时开门，不少市民一早便前往投票，警方动员万人戒备，秩序大致良好。前高雄市长、民进党的陈菊一早便前往投票，她表示没有参加周五（</w:t>
      </w:r>
      <w:r>
        <w:rPr>
          <w:rFonts w:hint="eastAsia"/>
        </w:rPr>
        <w:t>5</w:t>
      </w:r>
      <w:r>
        <w:rPr>
          <w:rFonts w:hint="eastAsia"/>
        </w:rPr>
        <w:t>日）</w:t>
      </w:r>
      <w:proofErr w:type="gramStart"/>
      <w:r>
        <w:rPr>
          <w:rFonts w:hint="eastAsia"/>
        </w:rPr>
        <w:t>的罢韩游行</w:t>
      </w:r>
      <w:proofErr w:type="gramEnd"/>
      <w:r>
        <w:rPr>
          <w:rFonts w:hint="eastAsia"/>
        </w:rPr>
        <w:t>，又指投票只是善尽公民的责任。对于结果，她说，“这是高雄人的选择，我们尊重高雄人的决定”。</w:t>
      </w:r>
    </w:p>
    <w:p w14:paraId="7D34047F" w14:textId="77777777" w:rsidR="000D3B88" w:rsidRDefault="000D3B88" w:rsidP="000D3B88">
      <w:r>
        <w:rPr>
          <w:rFonts w:hint="eastAsia"/>
        </w:rPr>
        <w:t>曾与韩争夺市长一职、现任行政院副院长陈其迈</w:t>
      </w:r>
      <w:proofErr w:type="gramStart"/>
      <w:r>
        <w:rPr>
          <w:rFonts w:hint="eastAsia"/>
        </w:rPr>
        <w:t>亦回到</w:t>
      </w:r>
      <w:proofErr w:type="gramEnd"/>
      <w:r>
        <w:rPr>
          <w:rFonts w:hint="eastAsia"/>
        </w:rPr>
        <w:t>高雄投票。多名</w:t>
      </w:r>
      <w:proofErr w:type="gramStart"/>
      <w:r>
        <w:rPr>
          <w:rFonts w:hint="eastAsia"/>
        </w:rPr>
        <w:t>罢韩团体</w:t>
      </w:r>
      <w:proofErr w:type="gramEnd"/>
      <w:r>
        <w:rPr>
          <w:rFonts w:hint="eastAsia"/>
        </w:rPr>
        <w:t>召集人亦已投票。</w:t>
      </w:r>
    </w:p>
    <w:p w14:paraId="4F9D7A17" w14:textId="77777777" w:rsidR="000D3B88" w:rsidRDefault="000D3B88" w:rsidP="000D3B88">
      <w:r>
        <w:rPr>
          <w:rFonts w:hint="eastAsia"/>
        </w:rPr>
        <w:t>警方动员万人戒备</w:t>
      </w:r>
    </w:p>
    <w:p w14:paraId="6761AB3B" w14:textId="77777777" w:rsidR="000D3B88" w:rsidRDefault="000D3B88" w:rsidP="000D3B88">
      <w:r>
        <w:rPr>
          <w:rFonts w:hint="eastAsia"/>
        </w:rPr>
        <w:t>高雄地检署截至中午接获</w:t>
      </w:r>
      <w:r>
        <w:rPr>
          <w:rFonts w:hint="eastAsia"/>
        </w:rPr>
        <w:t>26</w:t>
      </w:r>
      <w:r>
        <w:rPr>
          <w:rFonts w:hint="eastAsia"/>
        </w:rPr>
        <w:t>宗报案，指有人在投票站附近摄影、盯住投票人、</w:t>
      </w:r>
      <w:proofErr w:type="gramStart"/>
      <w:r>
        <w:rPr>
          <w:rFonts w:hint="eastAsia"/>
        </w:rPr>
        <w:t>记人数</w:t>
      </w:r>
      <w:proofErr w:type="gramEnd"/>
      <w:r>
        <w:rPr>
          <w:rFonts w:hint="eastAsia"/>
        </w:rPr>
        <w:t>等，湖内区则有选民不愿配合量度体温，并与票站工作人员口角。</w:t>
      </w:r>
    </w:p>
    <w:p w14:paraId="28F2DF56" w14:textId="77777777" w:rsidR="000D3B88" w:rsidRDefault="000D3B88" w:rsidP="000D3B88">
      <w:r>
        <w:rPr>
          <w:rFonts w:hint="eastAsia"/>
        </w:rPr>
        <w:t>韩国</w:t>
      </w:r>
      <w:proofErr w:type="gramStart"/>
      <w:r>
        <w:rPr>
          <w:rFonts w:hint="eastAsia"/>
        </w:rPr>
        <w:t>瑜</w:t>
      </w:r>
      <w:proofErr w:type="gramEnd"/>
      <w:r>
        <w:rPr>
          <w:rFonts w:hint="eastAsia"/>
        </w:rPr>
        <w:t>周五晚在社交网站上载短片感谢民众和市政府团队，说不论最后结果如何，都会坦然接受。</w:t>
      </w:r>
    </w:p>
    <w:p w14:paraId="086EA51C" w14:textId="77777777" w:rsidR="000D3B88" w:rsidRDefault="000D3B88" w:rsidP="000D3B88">
      <w:r>
        <w:rPr>
          <w:rFonts w:hint="eastAsia"/>
        </w:rPr>
        <w:t>据《联合报》报道，高雄周六的天气诡谲，上午出大太阳，午后雷雨交加，不过似未影响民众投票行动。一份据称自</w:t>
      </w:r>
      <w:proofErr w:type="gramStart"/>
      <w:r>
        <w:rPr>
          <w:rFonts w:hint="eastAsia"/>
        </w:rPr>
        <w:t>民进党市党部</w:t>
      </w:r>
      <w:proofErr w:type="gramEnd"/>
      <w:r>
        <w:rPr>
          <w:rFonts w:hint="eastAsia"/>
        </w:rPr>
        <w:t>流出的统计资料显示，下午</w:t>
      </w:r>
      <w:r>
        <w:rPr>
          <w:rFonts w:hint="eastAsia"/>
        </w:rPr>
        <w:t>2</w:t>
      </w:r>
      <w:r>
        <w:rPr>
          <w:rFonts w:hint="eastAsia"/>
        </w:rPr>
        <w:t>时</w:t>
      </w:r>
      <w:r>
        <w:rPr>
          <w:rFonts w:hint="eastAsia"/>
        </w:rPr>
        <w:t>30</w:t>
      </w:r>
      <w:r>
        <w:rPr>
          <w:rFonts w:hint="eastAsia"/>
        </w:rPr>
        <w:t>分过后，高雄</w:t>
      </w:r>
      <w:proofErr w:type="gramStart"/>
      <w:r>
        <w:rPr>
          <w:rFonts w:hint="eastAsia"/>
        </w:rPr>
        <w:t>卅八区除甲仙</w:t>
      </w:r>
      <w:proofErr w:type="gramEnd"/>
      <w:r>
        <w:rPr>
          <w:rFonts w:hint="eastAsia"/>
        </w:rPr>
        <w:t>及杉林过</w:t>
      </w:r>
      <w:r>
        <w:rPr>
          <w:rFonts w:hint="eastAsia"/>
        </w:rPr>
        <w:t>25%</w:t>
      </w:r>
      <w:r>
        <w:rPr>
          <w:rFonts w:hint="eastAsia"/>
        </w:rPr>
        <w:t>以外，投票率几乎都破</w:t>
      </w:r>
      <w:r>
        <w:rPr>
          <w:rFonts w:hint="eastAsia"/>
        </w:rPr>
        <w:t>30%</w:t>
      </w:r>
      <w:r>
        <w:rPr>
          <w:rFonts w:hint="eastAsia"/>
        </w:rPr>
        <w:t>，不论同意与不同意票数哪一个高，都增加韩阵营的风险危机。</w:t>
      </w:r>
    </w:p>
    <w:p w14:paraId="17C0E5DC" w14:textId="77777777" w:rsidR="000D3B88" w:rsidRDefault="000D3B88" w:rsidP="000D3B88">
      <w:proofErr w:type="gramStart"/>
      <w:r>
        <w:rPr>
          <w:rFonts w:hint="eastAsia"/>
        </w:rPr>
        <w:t>罢韩结果</w:t>
      </w:r>
      <w:proofErr w:type="gramEnd"/>
      <w:r>
        <w:rPr>
          <w:rFonts w:hint="eastAsia"/>
        </w:rPr>
        <w:t>即将出炉，前台北县长周锡玮、北市议员罗智强，以及</w:t>
      </w:r>
      <w:proofErr w:type="gramStart"/>
      <w:r>
        <w:rPr>
          <w:rFonts w:hint="eastAsia"/>
        </w:rPr>
        <w:t>挺</w:t>
      </w:r>
      <w:proofErr w:type="gramEnd"/>
      <w:r>
        <w:rPr>
          <w:rFonts w:hint="eastAsia"/>
        </w:rPr>
        <w:t>韩五虎将的陈清茂、</w:t>
      </w:r>
      <w:proofErr w:type="gramStart"/>
      <w:r>
        <w:rPr>
          <w:rFonts w:hint="eastAsia"/>
        </w:rPr>
        <w:t>网红摊商</w:t>
      </w:r>
      <w:proofErr w:type="gramEnd"/>
      <w:r>
        <w:rPr>
          <w:rFonts w:hint="eastAsia"/>
        </w:rPr>
        <w:t>“杏仁哥”等人陆续抵达高雄市党部。陈清茂忧心选情不乐观，杏仁哥说“或许罢掉也好，免得还继续成为政治提款机”，党部气氛十分低迷。</w:t>
      </w:r>
    </w:p>
    <w:p w14:paraId="5E3EF5B9" w14:textId="77777777" w:rsidR="000D3B88" w:rsidRDefault="000D3B88" w:rsidP="000D3B88">
      <w:r>
        <w:rPr>
          <w:rFonts w:hint="eastAsia"/>
        </w:rPr>
        <w:t>周锡玮则认为，尊重高雄市民的决定，不管结果如何，希望台湾的民主可以走向正确的道路，民进党发动罢免是破坏民主的程序，到最后会自食恶果。</w:t>
      </w:r>
    </w:p>
    <w:p w14:paraId="30659B04" w14:textId="77777777" w:rsidR="000D3B88" w:rsidRDefault="000D3B88" w:rsidP="000D3B88">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2020-06-06 </w:t>
      </w:r>
    </w:p>
    <w:p w14:paraId="44F8B601" w14:textId="77777777" w:rsidR="000D3B88" w:rsidRDefault="000D3B88" w:rsidP="000D3B88"/>
    <w:p w14:paraId="146B1E21" w14:textId="77777777" w:rsidR="000D3B88" w:rsidRDefault="000D3B88" w:rsidP="000D3B88"/>
    <w:p w14:paraId="6C6FA2B0" w14:textId="77777777" w:rsidR="000D3B88" w:rsidRDefault="000D3B88" w:rsidP="000D3B88">
      <w:r>
        <w:rPr>
          <w:rFonts w:hint="eastAsia"/>
        </w:rPr>
        <w:t>2020-06-02 14:51:00</w:t>
      </w:r>
      <w:r>
        <w:rPr>
          <w:rFonts w:hint="eastAsia"/>
        </w:rPr>
        <w:t> </w:t>
      </w:r>
      <w:r>
        <w:rPr>
          <w:rFonts w:hint="eastAsia"/>
        </w:rPr>
        <w:t xml:space="preserve"> </w:t>
      </w:r>
    </w:p>
    <w:p w14:paraId="11C13DD0" w14:textId="77777777" w:rsidR="000D3B88" w:rsidRDefault="000D3B88" w:rsidP="000D3B88">
      <w:r>
        <w:rPr>
          <w:rFonts w:hint="eastAsia"/>
        </w:rPr>
        <w:t>黄明志虚拟演唱会今晚</w:t>
      </w:r>
      <w:r>
        <w:rPr>
          <w:rFonts w:hint="eastAsia"/>
        </w:rPr>
        <w:t>8</w:t>
      </w:r>
      <w:r>
        <w:rPr>
          <w:rFonts w:hint="eastAsia"/>
        </w:rPr>
        <w:t>时登场</w:t>
      </w:r>
    </w:p>
    <w:p w14:paraId="3D6D226A" w14:textId="77777777" w:rsidR="000D3B88" w:rsidRDefault="000D3B88" w:rsidP="000D3B88">
      <w:r>
        <w:rPr>
          <w:rFonts w:hint="eastAsia"/>
        </w:rPr>
        <w:t>大马娱乐</w:t>
      </w:r>
      <w:r>
        <w:rPr>
          <w:rFonts w:hint="eastAsia"/>
        </w:rPr>
        <w:t xml:space="preserve"> </w:t>
      </w:r>
    </w:p>
    <w:p w14:paraId="1ECE0BC9" w14:textId="77777777" w:rsidR="000D3B88" w:rsidRDefault="000D3B88" w:rsidP="000D3B88">
      <w:r>
        <w:rPr>
          <w:rFonts w:hint="eastAsia"/>
        </w:rPr>
        <w:t>黄明志</w:t>
      </w:r>
      <w:proofErr w:type="gramStart"/>
      <w:r>
        <w:rPr>
          <w:rFonts w:hint="eastAsia"/>
        </w:rPr>
        <w:t>在脸书预告</w:t>
      </w:r>
      <w:proofErr w:type="gramEnd"/>
      <w:r>
        <w:rPr>
          <w:rFonts w:hint="eastAsia"/>
        </w:rPr>
        <w:t>，今晚</w:t>
      </w:r>
      <w:r>
        <w:rPr>
          <w:rFonts w:hint="eastAsia"/>
        </w:rPr>
        <w:t>8</w:t>
      </w:r>
      <w:r>
        <w:rPr>
          <w:rFonts w:hint="eastAsia"/>
        </w:rPr>
        <w:t>时会在自己的官方</w:t>
      </w:r>
      <w:r>
        <w:rPr>
          <w:rFonts w:hint="eastAsia"/>
        </w:rPr>
        <w:t>YouTube</w:t>
      </w:r>
      <w:r>
        <w:rPr>
          <w:rFonts w:hint="eastAsia"/>
        </w:rPr>
        <w:t>直播《好想出去走走</w:t>
      </w:r>
      <w:r>
        <w:rPr>
          <w:rFonts w:hint="eastAsia"/>
        </w:rPr>
        <w:t xml:space="preserve">. </w:t>
      </w:r>
      <w:r>
        <w:rPr>
          <w:rFonts w:hint="eastAsia"/>
        </w:rPr>
        <w:t>高雄</w:t>
      </w:r>
      <w:r>
        <w:rPr>
          <w:rFonts w:hint="eastAsia"/>
        </w:rPr>
        <w:t>x</w:t>
      </w:r>
      <w:r>
        <w:rPr>
          <w:rFonts w:hint="eastAsia"/>
        </w:rPr>
        <w:t>黄明志线上直播虚拟演唱会</w:t>
      </w:r>
      <w:r>
        <w:rPr>
          <w:rFonts w:hint="eastAsia"/>
        </w:rPr>
        <w:t>LIVE</w:t>
      </w:r>
      <w:r>
        <w:rPr>
          <w:rFonts w:hint="eastAsia"/>
        </w:rPr>
        <w:t>》。</w:t>
      </w:r>
    </w:p>
    <w:p w14:paraId="61A6D83D" w14:textId="77777777" w:rsidR="000D3B88" w:rsidRDefault="000D3B88" w:rsidP="000D3B88">
      <w:r>
        <w:rPr>
          <w:rFonts w:hint="eastAsia"/>
        </w:rPr>
        <w:t>（吉隆坡</w:t>
      </w:r>
      <w:r>
        <w:rPr>
          <w:rFonts w:hint="eastAsia"/>
        </w:rPr>
        <w:t>2</w:t>
      </w:r>
      <w:r>
        <w:rPr>
          <w:rFonts w:hint="eastAsia"/>
        </w:rPr>
        <w:t>日讯）高雄市观光局今晚</w:t>
      </w:r>
      <w:r>
        <w:rPr>
          <w:rFonts w:hint="eastAsia"/>
        </w:rPr>
        <w:t>8</w:t>
      </w:r>
      <w:r>
        <w:rPr>
          <w:rFonts w:hint="eastAsia"/>
        </w:rPr>
        <w:t>时举场“线上虚拟演唱会”，主要卡士是演唱</w:t>
      </w:r>
      <w:r>
        <w:rPr>
          <w:rFonts w:hint="eastAsia"/>
        </w:rPr>
        <w:t>2020</w:t>
      </w:r>
      <w:r>
        <w:rPr>
          <w:rFonts w:hint="eastAsia"/>
        </w:rPr>
        <w:t>高雄观光主题曲《出去走走》的黄明志。人在马来西亚的他将与高雄市长韩国瑜有一段远距互动，希望能带给大家惊喜。网民狠批选</w:t>
      </w:r>
      <w:proofErr w:type="gramStart"/>
      <w:r>
        <w:rPr>
          <w:rFonts w:hint="eastAsia"/>
        </w:rPr>
        <w:t>在罢韩</w:t>
      </w:r>
      <w:proofErr w:type="gramEnd"/>
      <w:r>
        <w:rPr>
          <w:rFonts w:hint="eastAsia"/>
        </w:rPr>
        <w:t>倒数</w:t>
      </w:r>
      <w:r>
        <w:rPr>
          <w:rFonts w:hint="eastAsia"/>
        </w:rPr>
        <w:t>4</w:t>
      </w:r>
      <w:r>
        <w:rPr>
          <w:rFonts w:hint="eastAsia"/>
        </w:rPr>
        <w:t>天举行线上演唱会，再度惹来争议，向来有话直说的黄明志也不禁反击，“为什么总要扯到政治？”</w:t>
      </w:r>
    </w:p>
    <w:p w14:paraId="58C27B2B" w14:textId="77777777" w:rsidR="000D3B88" w:rsidRDefault="000D3B88" w:rsidP="000D3B88">
      <w:r>
        <w:rPr>
          <w:rFonts w:hint="eastAsia"/>
        </w:rPr>
        <w:t>高雄市政府观光局和</w:t>
      </w:r>
      <w:r>
        <w:rPr>
          <w:rFonts w:hint="eastAsia"/>
        </w:rPr>
        <w:t>Yahoo TV</w:t>
      </w:r>
      <w:r>
        <w:rPr>
          <w:rFonts w:hint="eastAsia"/>
        </w:rPr>
        <w:t>、黄明志合作的线上演唱会，今晚</w:t>
      </w:r>
      <w:r>
        <w:rPr>
          <w:rFonts w:hint="eastAsia"/>
        </w:rPr>
        <w:t>8</w:t>
      </w:r>
      <w:r>
        <w:rPr>
          <w:rFonts w:hint="eastAsia"/>
        </w:rPr>
        <w:t>时会在黄明志官方</w:t>
      </w:r>
      <w:r>
        <w:rPr>
          <w:rFonts w:hint="eastAsia"/>
        </w:rPr>
        <w:t>YouTube</w:t>
      </w:r>
      <w:r>
        <w:rPr>
          <w:rFonts w:hint="eastAsia"/>
        </w:rPr>
        <w:t>首播。黄明志</w:t>
      </w:r>
      <w:proofErr w:type="gramStart"/>
      <w:r>
        <w:rPr>
          <w:rFonts w:hint="eastAsia"/>
        </w:rPr>
        <w:t>昨还在脸书发文</w:t>
      </w:r>
      <w:proofErr w:type="gramEnd"/>
      <w:r>
        <w:rPr>
          <w:rFonts w:hint="eastAsia"/>
        </w:rPr>
        <w:t>表示，“昨天五月天网络演唱会好像很厉害</w:t>
      </w:r>
      <w:r>
        <w:rPr>
          <w:rFonts w:hint="eastAsia"/>
        </w:rPr>
        <w:t xml:space="preserve">, </w:t>
      </w:r>
      <w:r>
        <w:rPr>
          <w:rFonts w:hint="eastAsia"/>
        </w:rPr>
        <w:t>明天轮到林北了</w:t>
      </w:r>
      <w:r>
        <w:rPr>
          <w:rFonts w:hint="eastAsia"/>
        </w:rPr>
        <w:t>!</w:t>
      </w:r>
      <w:r>
        <w:rPr>
          <w:rFonts w:hint="eastAsia"/>
        </w:rPr>
        <w:t>《好想出去走走</w:t>
      </w:r>
      <w:r>
        <w:rPr>
          <w:rFonts w:hint="eastAsia"/>
        </w:rPr>
        <w:t xml:space="preserve">. </w:t>
      </w:r>
      <w:r>
        <w:rPr>
          <w:rFonts w:hint="eastAsia"/>
        </w:rPr>
        <w:t>高雄</w:t>
      </w:r>
      <w:r>
        <w:rPr>
          <w:rFonts w:hint="eastAsia"/>
        </w:rPr>
        <w:t>x</w:t>
      </w:r>
      <w:r>
        <w:rPr>
          <w:rFonts w:hint="eastAsia"/>
        </w:rPr>
        <w:t>黄明志线上直播虚拟演唱会</w:t>
      </w:r>
      <w:r>
        <w:rPr>
          <w:rFonts w:hint="eastAsia"/>
        </w:rPr>
        <w:t>LIVE</w:t>
      </w:r>
      <w:r>
        <w:rPr>
          <w:rFonts w:hint="eastAsia"/>
        </w:rPr>
        <w:t>》。</w:t>
      </w:r>
      <w:r>
        <w:rPr>
          <w:rFonts w:hint="eastAsia"/>
        </w:rPr>
        <w:t xml:space="preserve"> </w:t>
      </w:r>
      <w:r>
        <w:rPr>
          <w:rFonts w:hint="eastAsia"/>
        </w:rPr>
        <w:t>听说是全台湾第一场</w:t>
      </w:r>
      <w:r>
        <w:rPr>
          <w:rFonts w:hint="eastAsia"/>
        </w:rPr>
        <w:t>AR</w:t>
      </w:r>
      <w:r>
        <w:rPr>
          <w:rFonts w:hint="eastAsia"/>
        </w:rPr>
        <w:t>演唱会喔</w:t>
      </w:r>
      <w:r>
        <w:rPr>
          <w:rFonts w:hint="eastAsia"/>
        </w:rPr>
        <w:t xml:space="preserve">! </w:t>
      </w:r>
      <w:r>
        <w:rPr>
          <w:rFonts w:hint="eastAsia"/>
        </w:rPr>
        <w:t>啊哩来哩来哩来……。”</w:t>
      </w:r>
    </w:p>
    <w:p w14:paraId="37FC06C0" w14:textId="77777777" w:rsidR="000D3B88" w:rsidRDefault="000D3B88" w:rsidP="000D3B88">
      <w:r>
        <w:rPr>
          <w:rFonts w:hint="eastAsia"/>
        </w:rPr>
        <w:t>黄明志</w:t>
      </w:r>
      <w:r>
        <w:rPr>
          <w:rFonts w:hint="eastAsia"/>
        </w:rPr>
        <w:t>3</w:t>
      </w:r>
      <w:r>
        <w:rPr>
          <w:rFonts w:hint="eastAsia"/>
        </w:rPr>
        <w:t>月才替高雄打造</w:t>
      </w:r>
      <w:r>
        <w:rPr>
          <w:rFonts w:hint="eastAsia"/>
        </w:rPr>
        <w:t>2020</w:t>
      </w:r>
      <w:r>
        <w:rPr>
          <w:rFonts w:hint="eastAsia"/>
        </w:rPr>
        <w:t>观光主题曲《出去走走》，获得</w:t>
      </w:r>
      <w:r>
        <w:rPr>
          <w:rFonts w:hint="eastAsia"/>
        </w:rPr>
        <w:t>41</w:t>
      </w:r>
      <w:r>
        <w:rPr>
          <w:rFonts w:hint="eastAsia"/>
        </w:rPr>
        <w:t>届美国泰利</w:t>
      </w:r>
      <w:proofErr w:type="gramStart"/>
      <w:r>
        <w:rPr>
          <w:rFonts w:hint="eastAsia"/>
        </w:rPr>
        <w:t>奖网络</w:t>
      </w:r>
      <w:proofErr w:type="gramEnd"/>
      <w:r>
        <w:rPr>
          <w:rFonts w:hint="eastAsia"/>
        </w:rPr>
        <w:t>最佳</w:t>
      </w:r>
      <w:r>
        <w:rPr>
          <w:rFonts w:hint="eastAsia"/>
        </w:rPr>
        <w:t>MV</w:t>
      </w:r>
      <w:r>
        <w:rPr>
          <w:rFonts w:hint="eastAsia"/>
        </w:rPr>
        <w:t>奖的金奖。高雄市观光局宣布</w:t>
      </w:r>
      <w:r>
        <w:rPr>
          <w:rFonts w:hint="eastAsia"/>
        </w:rPr>
        <w:t>2</w:t>
      </w:r>
      <w:r>
        <w:rPr>
          <w:rFonts w:hint="eastAsia"/>
        </w:rPr>
        <w:t>度合作黄明志，共同推出全台第一场“虚拟演唱会”，以异地共演形式，让民众体会高雄独有的观光魅力。</w:t>
      </w:r>
    </w:p>
    <w:p w14:paraId="5A9BBD54" w14:textId="77777777" w:rsidR="000D3B88" w:rsidRDefault="000D3B88" w:rsidP="000D3B88">
      <w:r>
        <w:rPr>
          <w:rFonts w:hint="eastAsia"/>
        </w:rPr>
        <w:t>高清</w:t>
      </w:r>
      <w:r>
        <w:rPr>
          <w:rFonts w:hint="eastAsia"/>
        </w:rPr>
        <w:t>YouTube</w:t>
      </w:r>
      <w:r>
        <w:rPr>
          <w:rFonts w:hint="eastAsia"/>
        </w:rPr>
        <w:t>直播：</w:t>
      </w:r>
      <w:r>
        <w:rPr>
          <w:rFonts w:hint="eastAsia"/>
        </w:rPr>
        <w:t>https://youtu.be/QwRAaI7DmZY</w:t>
      </w:r>
    </w:p>
    <w:p w14:paraId="23BB2798" w14:textId="77777777" w:rsidR="000D3B88" w:rsidRDefault="000D3B88" w:rsidP="000D3B88"/>
    <w:p w14:paraId="5DEAB128" w14:textId="77777777" w:rsidR="000D3B88" w:rsidRDefault="000D3B88" w:rsidP="000D3B88">
      <w:r>
        <w:rPr>
          <w:rFonts w:hint="eastAsia"/>
        </w:rPr>
        <w:t>黄明志替高雄打造</w:t>
      </w:r>
      <w:r>
        <w:rPr>
          <w:rFonts w:hint="eastAsia"/>
        </w:rPr>
        <w:t>2020</w:t>
      </w:r>
      <w:r>
        <w:rPr>
          <w:rFonts w:hint="eastAsia"/>
        </w:rPr>
        <w:t>观光主题曲《出去走走》时，韩国</w:t>
      </w:r>
      <w:proofErr w:type="gramStart"/>
      <w:r>
        <w:rPr>
          <w:rFonts w:hint="eastAsia"/>
        </w:rPr>
        <w:t>瑜</w:t>
      </w:r>
      <w:proofErr w:type="gramEnd"/>
      <w:r>
        <w:rPr>
          <w:rFonts w:hint="eastAsia"/>
        </w:rPr>
        <w:t>当时也入镜客串演出。而今晚的线上演唱会，黄明志也会与高雄的韩国瑜有一段远距互动。</w:t>
      </w:r>
    </w:p>
    <w:p w14:paraId="5E77C7A9" w14:textId="6579E938" w:rsidR="000D3B88" w:rsidRDefault="000D3B88" w:rsidP="003259C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2020-06-02  </w:t>
      </w:r>
    </w:p>
    <w:p w14:paraId="47FA84B3" w14:textId="298495E9" w:rsidR="003259CB" w:rsidRDefault="003259CB" w:rsidP="003259CB">
      <w:pPr>
        <w:sectPr w:rsidR="003259CB">
          <w:footerReference w:type="default" r:id="rId27"/>
          <w:pgSz w:w="11906" w:h="16838"/>
          <w:pgMar w:top="1440" w:right="1800" w:bottom="1440" w:left="1800" w:header="851" w:footer="992" w:gutter="0"/>
          <w:cols w:space="425"/>
          <w:docGrid w:type="lines" w:linePitch="312"/>
        </w:sectPr>
      </w:pPr>
      <w:r>
        <w:rPr>
          <w:rFonts w:hint="eastAsia"/>
        </w:rPr>
        <w:t xml:space="preserve"> </w:t>
      </w:r>
    </w:p>
    <w:p w14:paraId="2546CD6D" w14:textId="77777777" w:rsidR="003259CB" w:rsidRDefault="003259CB" w:rsidP="003259CB">
      <w:r>
        <w:rPr>
          <w:rFonts w:hint="eastAsia"/>
        </w:rPr>
        <w:lastRenderedPageBreak/>
        <w:t>2020-05-22 16:34:22</w:t>
      </w:r>
      <w:r>
        <w:rPr>
          <w:rFonts w:hint="eastAsia"/>
        </w:rPr>
        <w:t> </w:t>
      </w:r>
      <w:r>
        <w:rPr>
          <w:rFonts w:hint="eastAsia"/>
        </w:rPr>
        <w:t xml:space="preserve"> </w:t>
      </w:r>
    </w:p>
    <w:p w14:paraId="2843963B" w14:textId="77777777" w:rsidR="003259CB" w:rsidRDefault="003259CB" w:rsidP="003259CB">
      <w:r>
        <w:rPr>
          <w:rFonts w:hint="eastAsia"/>
        </w:rPr>
        <w:t>科技巨擘</w:t>
      </w:r>
      <w:r>
        <w:rPr>
          <w:rFonts w:hint="eastAsia"/>
        </w:rPr>
        <w:t>IBM</w:t>
      </w:r>
      <w:r>
        <w:rPr>
          <w:rFonts w:hint="eastAsia"/>
        </w:rPr>
        <w:t>也撑不住·数千人恐丢饭碗</w:t>
      </w:r>
    </w:p>
    <w:p w14:paraId="43E721C9" w14:textId="77777777" w:rsidR="003259CB" w:rsidRDefault="003259CB" w:rsidP="003259CB">
      <w:r>
        <w:rPr>
          <w:rFonts w:hint="eastAsia"/>
        </w:rPr>
        <w:t>国际企业</w:t>
      </w:r>
      <w:r>
        <w:rPr>
          <w:rFonts w:hint="eastAsia"/>
        </w:rPr>
        <w:t xml:space="preserve"> </w:t>
      </w:r>
    </w:p>
    <w:p w14:paraId="1507F962" w14:textId="77777777" w:rsidR="003259CB" w:rsidRDefault="003259CB" w:rsidP="003259CB">
      <w:r>
        <w:rPr>
          <w:rFonts w:hint="eastAsia"/>
        </w:rPr>
        <w:t>IBM</w:t>
      </w:r>
      <w:r>
        <w:rPr>
          <w:rFonts w:hint="eastAsia"/>
        </w:rPr>
        <w:t>将在美国至少</w:t>
      </w:r>
      <w:r>
        <w:rPr>
          <w:rFonts w:hint="eastAsia"/>
        </w:rPr>
        <w:t>5</w:t>
      </w:r>
      <w:r>
        <w:rPr>
          <w:rFonts w:hint="eastAsia"/>
        </w:rPr>
        <w:t>个州裁员，该公司不愿透露裁员人数，但一名员工估计，裁员数可能达到数千人。</w:t>
      </w:r>
    </w:p>
    <w:p w14:paraId="6DF6E483" w14:textId="77777777" w:rsidR="003259CB" w:rsidRDefault="003259CB" w:rsidP="003259CB">
      <w:r>
        <w:rPr>
          <w:rFonts w:hint="eastAsia"/>
        </w:rPr>
        <w:t>一名北卡罗来纳</w:t>
      </w:r>
      <w:proofErr w:type="gramStart"/>
      <w:r>
        <w:rPr>
          <w:rFonts w:hint="eastAsia"/>
        </w:rPr>
        <w:t>州员工</w:t>
      </w:r>
      <w:proofErr w:type="gramEnd"/>
      <w:r>
        <w:rPr>
          <w:rFonts w:hint="eastAsia"/>
        </w:rPr>
        <w:t>表示，他和整个</w:t>
      </w:r>
      <w:r>
        <w:rPr>
          <w:rFonts w:hint="eastAsia"/>
        </w:rPr>
        <w:t>12</w:t>
      </w:r>
      <w:r>
        <w:rPr>
          <w:rFonts w:hint="eastAsia"/>
        </w:rPr>
        <w:t>人的团队一起被裁员，基于对</w:t>
      </w:r>
      <w:r>
        <w:rPr>
          <w:rFonts w:hint="eastAsia"/>
        </w:rPr>
        <w:t>IBM</w:t>
      </w:r>
      <w:r>
        <w:rPr>
          <w:rFonts w:hint="eastAsia"/>
        </w:rPr>
        <w:t>内部通讯的评估，受影响的员工数量可能达数千人。</w:t>
      </w:r>
    </w:p>
    <w:p w14:paraId="33A97378" w14:textId="77777777" w:rsidR="003259CB" w:rsidRDefault="003259CB" w:rsidP="003259CB">
      <w:r>
        <w:rPr>
          <w:rFonts w:hint="eastAsia"/>
        </w:rPr>
        <w:t>IBM</w:t>
      </w:r>
      <w:r>
        <w:rPr>
          <w:rFonts w:hint="eastAsia"/>
        </w:rPr>
        <w:t>发言人巴比尼在声明中表示：“</w:t>
      </w:r>
      <w:r>
        <w:rPr>
          <w:rFonts w:hint="eastAsia"/>
        </w:rPr>
        <w:t>IBM</w:t>
      </w:r>
      <w:r>
        <w:rPr>
          <w:rFonts w:hint="eastAsia"/>
        </w:rPr>
        <w:t>在高度激烈的市场中需要更具灵活性，持续为人力增加高价值的技能。我们总是会考虑当前环境，</w:t>
      </w:r>
      <w:r>
        <w:rPr>
          <w:rFonts w:hint="eastAsia"/>
        </w:rPr>
        <w:t>IBM</w:t>
      </w:r>
      <w:r>
        <w:rPr>
          <w:rFonts w:hint="eastAsia"/>
        </w:rPr>
        <w:t>的人事决策符合我们事业的长期健康发展。</w:t>
      </w:r>
    </w:p>
    <w:p w14:paraId="06BFA26E" w14:textId="77777777" w:rsidR="003259CB" w:rsidRDefault="003259CB" w:rsidP="003259CB">
      <w:r>
        <w:rPr>
          <w:rFonts w:hint="eastAsia"/>
        </w:rPr>
        <w:t>巴比尼说：“</w:t>
      </w:r>
      <w:r>
        <w:rPr>
          <w:rFonts w:hint="eastAsia"/>
        </w:rPr>
        <w:t>IBM</w:t>
      </w:r>
      <w:r>
        <w:rPr>
          <w:rFonts w:hint="eastAsia"/>
        </w:rPr>
        <w:t>了解到这个决策可能为部份员工带来特殊和艰困的局面，因此</w:t>
      </w:r>
      <w:r>
        <w:rPr>
          <w:rFonts w:hint="eastAsia"/>
        </w:rPr>
        <w:t>IBM</w:t>
      </w:r>
      <w:r>
        <w:rPr>
          <w:rFonts w:hint="eastAsia"/>
        </w:rPr>
        <w:t>将向所有受影响的美国员工提供医疗保险补贴直到</w:t>
      </w:r>
      <w:r>
        <w:rPr>
          <w:rFonts w:hint="eastAsia"/>
        </w:rPr>
        <w:t>2021</w:t>
      </w:r>
      <w:r>
        <w:rPr>
          <w:rFonts w:hint="eastAsia"/>
        </w:rPr>
        <w:t>年</w:t>
      </w:r>
      <w:r>
        <w:rPr>
          <w:rFonts w:hint="eastAsia"/>
        </w:rPr>
        <w:t>6</w:t>
      </w:r>
      <w:r>
        <w:rPr>
          <w:rFonts w:hint="eastAsia"/>
        </w:rPr>
        <w:t>月。”</w:t>
      </w:r>
    </w:p>
    <w:p w14:paraId="00C715A7" w14:textId="77777777" w:rsidR="003259CB" w:rsidRDefault="003259CB" w:rsidP="003259CB">
      <w:r>
        <w:rPr>
          <w:rFonts w:hint="eastAsia"/>
        </w:rPr>
        <w:t>知情人士表示，这次裁员还影响到</w:t>
      </w:r>
      <w:r>
        <w:rPr>
          <w:rFonts w:hint="eastAsia"/>
        </w:rPr>
        <w:t>IBM</w:t>
      </w:r>
      <w:r>
        <w:rPr>
          <w:rFonts w:hint="eastAsia"/>
        </w:rPr>
        <w:t>在宾州、加州、密苏里州和纽约的员工。</w:t>
      </w:r>
    </w:p>
    <w:p w14:paraId="70966A47" w14:textId="77777777" w:rsidR="003259CB" w:rsidRDefault="003259CB" w:rsidP="003259CB">
      <w:r>
        <w:rPr>
          <w:rFonts w:hint="eastAsia"/>
        </w:rPr>
        <w:t>疫情已引发美国科技业大规模裁员，包括民宿订房网站</w:t>
      </w:r>
      <w:r>
        <w:rPr>
          <w:rFonts w:hint="eastAsia"/>
        </w:rPr>
        <w:t>Airbnb</w:t>
      </w:r>
      <w:r>
        <w:rPr>
          <w:rFonts w:hint="eastAsia"/>
        </w:rPr>
        <w:t>、叫</w:t>
      </w:r>
      <w:proofErr w:type="gramStart"/>
      <w:r>
        <w:rPr>
          <w:rFonts w:hint="eastAsia"/>
        </w:rPr>
        <w:t>车业者优步都大砍</w:t>
      </w:r>
      <w:proofErr w:type="gramEnd"/>
      <w:r>
        <w:rPr>
          <w:rFonts w:hint="eastAsia"/>
        </w:rPr>
        <w:t>约四分之一的人力。在</w:t>
      </w:r>
      <w:r>
        <w:rPr>
          <w:rFonts w:hint="eastAsia"/>
        </w:rPr>
        <w:t>21</w:t>
      </w:r>
      <w:r>
        <w:rPr>
          <w:rFonts w:hint="eastAsia"/>
        </w:rPr>
        <w:t>日稍早，慧与（</w:t>
      </w:r>
      <w:r>
        <w:rPr>
          <w:rFonts w:hint="eastAsia"/>
        </w:rPr>
        <w:t>HPE</w:t>
      </w:r>
      <w:r>
        <w:rPr>
          <w:rFonts w:hint="eastAsia"/>
        </w:rPr>
        <w:t>）公司表示将裁员以</w:t>
      </w:r>
      <w:proofErr w:type="gramStart"/>
      <w:r>
        <w:rPr>
          <w:rFonts w:hint="eastAsia"/>
        </w:rPr>
        <w:t>撙</w:t>
      </w:r>
      <w:proofErr w:type="gramEnd"/>
      <w:r>
        <w:rPr>
          <w:rFonts w:hint="eastAsia"/>
        </w:rPr>
        <w:t>节支出，戴尔则终止数项员工福利。</w:t>
      </w:r>
    </w:p>
    <w:p w14:paraId="557811FD" w14:textId="77777777" w:rsidR="003259CB" w:rsidRDefault="003259CB" w:rsidP="003259C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2020-05-22 </w:t>
      </w:r>
    </w:p>
    <w:p w14:paraId="7A570760" w14:textId="77777777" w:rsidR="003259CB" w:rsidRDefault="003259CB" w:rsidP="003259CB">
      <w:r>
        <w:rPr>
          <w:rFonts w:hint="eastAsia"/>
        </w:rPr>
        <w:t>2020-05-22 15:24:00</w:t>
      </w:r>
      <w:r>
        <w:rPr>
          <w:rFonts w:hint="eastAsia"/>
        </w:rPr>
        <w:t> </w:t>
      </w:r>
      <w:r>
        <w:rPr>
          <w:rFonts w:hint="eastAsia"/>
        </w:rPr>
        <w:t xml:space="preserve"> </w:t>
      </w:r>
    </w:p>
    <w:p w14:paraId="77C2E05D" w14:textId="77777777" w:rsidR="003259CB" w:rsidRDefault="003259CB" w:rsidP="003259CB">
      <w:r>
        <w:rPr>
          <w:rFonts w:hint="eastAsia"/>
        </w:rPr>
        <w:t>29</w:t>
      </w:r>
      <w:r>
        <w:rPr>
          <w:rFonts w:hint="eastAsia"/>
        </w:rPr>
        <w:t>年最差·</w:t>
      </w:r>
      <w:r>
        <w:rPr>
          <w:rFonts w:hint="eastAsia"/>
        </w:rPr>
        <w:t>3</w:t>
      </w:r>
      <w:r>
        <w:rPr>
          <w:rFonts w:hint="eastAsia"/>
        </w:rPr>
        <w:t>月领先指标跌</w:t>
      </w:r>
      <w:r>
        <w:rPr>
          <w:rFonts w:hint="eastAsia"/>
        </w:rPr>
        <w:t>4.9%</w:t>
      </w:r>
    </w:p>
    <w:p w14:paraId="0A263E9C" w14:textId="77777777" w:rsidR="003259CB" w:rsidRDefault="003259CB" w:rsidP="003259CB">
      <w:r>
        <w:rPr>
          <w:rFonts w:hint="eastAsia"/>
        </w:rPr>
        <w:t>即时财经</w:t>
      </w:r>
      <w:r>
        <w:rPr>
          <w:rFonts w:hint="eastAsia"/>
        </w:rPr>
        <w:t xml:space="preserve"> </w:t>
      </w:r>
    </w:p>
    <w:p w14:paraId="783C8CA8" w14:textId="77777777" w:rsidR="003259CB" w:rsidRDefault="003259CB" w:rsidP="003259CB">
      <w:r>
        <w:rPr>
          <w:rFonts w:hint="eastAsia"/>
        </w:rPr>
        <w:t>（图：马新社）</w:t>
      </w:r>
    </w:p>
    <w:p w14:paraId="45ED0CC1" w14:textId="77777777" w:rsidR="003259CB" w:rsidRDefault="003259CB" w:rsidP="003259CB">
      <w:r>
        <w:rPr>
          <w:rFonts w:hint="eastAsia"/>
        </w:rPr>
        <w:t>（吉隆坡</w:t>
      </w:r>
      <w:r>
        <w:rPr>
          <w:rFonts w:hint="eastAsia"/>
        </w:rPr>
        <w:t>22</w:t>
      </w:r>
      <w:r>
        <w:rPr>
          <w:rFonts w:hint="eastAsia"/>
        </w:rPr>
        <w:t>日讯）受到</w:t>
      </w:r>
      <w:r>
        <w:rPr>
          <w:rFonts w:hint="eastAsia"/>
        </w:rPr>
        <w:t>3</w:t>
      </w:r>
      <w:r>
        <w:rPr>
          <w:rFonts w:hint="eastAsia"/>
        </w:rPr>
        <w:t>月</w:t>
      </w:r>
      <w:r>
        <w:rPr>
          <w:rFonts w:hint="eastAsia"/>
        </w:rPr>
        <w:t>18</w:t>
      </w:r>
      <w:r>
        <w:rPr>
          <w:rFonts w:hint="eastAsia"/>
        </w:rPr>
        <w:t>日开始实施的行动管制令（</w:t>
      </w:r>
      <w:r>
        <w:rPr>
          <w:rFonts w:hint="eastAsia"/>
        </w:rPr>
        <w:t>MCO</w:t>
      </w:r>
      <w:r>
        <w:rPr>
          <w:rFonts w:hint="eastAsia"/>
        </w:rPr>
        <w:t>）影响，</w:t>
      </w:r>
      <w:r>
        <w:rPr>
          <w:rFonts w:hint="eastAsia"/>
        </w:rPr>
        <w:t>3</w:t>
      </w:r>
      <w:r>
        <w:rPr>
          <w:rFonts w:hint="eastAsia"/>
        </w:rPr>
        <w:t>月领先指标下跌</w:t>
      </w:r>
      <w:r>
        <w:rPr>
          <w:rFonts w:hint="eastAsia"/>
        </w:rPr>
        <w:t>4.9%</w:t>
      </w:r>
      <w:r>
        <w:rPr>
          <w:rFonts w:hint="eastAsia"/>
        </w:rPr>
        <w:t>，写下</w:t>
      </w:r>
      <w:r>
        <w:rPr>
          <w:rFonts w:hint="eastAsia"/>
        </w:rPr>
        <w:t>1991</w:t>
      </w:r>
      <w:r>
        <w:rPr>
          <w:rFonts w:hint="eastAsia"/>
        </w:rPr>
        <w:t>年以来的</w:t>
      </w:r>
      <w:r>
        <w:rPr>
          <w:rFonts w:hint="eastAsia"/>
        </w:rPr>
        <w:t>29</w:t>
      </w:r>
      <w:r>
        <w:rPr>
          <w:rFonts w:hint="eastAsia"/>
        </w:rPr>
        <w:t>年最大按月跌幅。</w:t>
      </w:r>
    </w:p>
    <w:p w14:paraId="320F2E8B" w14:textId="77777777" w:rsidR="003259CB" w:rsidRDefault="003259CB" w:rsidP="003259CB">
      <w:r>
        <w:rPr>
          <w:rFonts w:hint="eastAsia"/>
        </w:rPr>
        <w:t>根据文告，大马统计局首席统计员拿督斯里乌兹尔指出，根据过往的全球经济危机显示，领先指标预期未来</w:t>
      </w:r>
      <w:r>
        <w:rPr>
          <w:rFonts w:hint="eastAsia"/>
        </w:rPr>
        <w:t>4</w:t>
      </w:r>
      <w:r>
        <w:rPr>
          <w:rFonts w:hint="eastAsia"/>
        </w:rPr>
        <w:t>到</w:t>
      </w:r>
      <w:r>
        <w:rPr>
          <w:rFonts w:hint="eastAsia"/>
        </w:rPr>
        <w:t>6</w:t>
      </w:r>
      <w:r>
        <w:rPr>
          <w:rFonts w:hint="eastAsia"/>
        </w:rPr>
        <w:t>个月经济将衰退。</w:t>
      </w:r>
    </w:p>
    <w:p w14:paraId="0B794997" w14:textId="77777777" w:rsidR="003259CB" w:rsidRDefault="003259CB" w:rsidP="003259CB">
      <w:r>
        <w:rPr>
          <w:rFonts w:hint="eastAsia"/>
        </w:rPr>
        <w:t>统计局在最新的大马经济指标：</w:t>
      </w:r>
      <w:r>
        <w:rPr>
          <w:rFonts w:hint="eastAsia"/>
        </w:rPr>
        <w:t>2020</w:t>
      </w:r>
      <w:r>
        <w:rPr>
          <w:rFonts w:hint="eastAsia"/>
        </w:rPr>
        <w:t>年</w:t>
      </w:r>
      <w:r>
        <w:rPr>
          <w:rFonts w:hint="eastAsia"/>
        </w:rPr>
        <w:t>3</w:t>
      </w:r>
      <w:r>
        <w:rPr>
          <w:rFonts w:hint="eastAsia"/>
        </w:rPr>
        <w:t>月领先、同步和滞后指数中显示，</w:t>
      </w:r>
      <w:r>
        <w:rPr>
          <w:rFonts w:hint="eastAsia"/>
        </w:rPr>
        <w:t>3</w:t>
      </w:r>
      <w:r>
        <w:rPr>
          <w:rFonts w:hint="eastAsia"/>
        </w:rPr>
        <w:t>月领先指标跌幅从上个月的</w:t>
      </w:r>
      <w:r>
        <w:rPr>
          <w:rFonts w:hint="eastAsia"/>
        </w:rPr>
        <w:t>0.8</w:t>
      </w:r>
      <w:r>
        <w:rPr>
          <w:rFonts w:hint="eastAsia"/>
        </w:rPr>
        <w:t>％进一步扩大至</w:t>
      </w:r>
      <w:r>
        <w:rPr>
          <w:rFonts w:hint="eastAsia"/>
        </w:rPr>
        <w:t>4.9</w:t>
      </w:r>
      <w:r>
        <w:rPr>
          <w:rFonts w:hint="eastAsia"/>
        </w:rPr>
        <w:t>％。</w:t>
      </w:r>
    </w:p>
    <w:p w14:paraId="4708D715" w14:textId="77777777" w:rsidR="003259CB" w:rsidRDefault="003259CB" w:rsidP="003259CB">
      <w:r>
        <w:rPr>
          <w:rFonts w:hint="eastAsia"/>
        </w:rPr>
        <w:t>该指标大幅下降的主要原因是制造业的预期销售价值（</w:t>
      </w:r>
      <w:r>
        <w:rPr>
          <w:rFonts w:hint="eastAsia"/>
        </w:rPr>
        <w:t>-1.7</w:t>
      </w:r>
      <w:r>
        <w:rPr>
          <w:rFonts w:hint="eastAsia"/>
        </w:rPr>
        <w:t>％）和新公司注册数量（</w:t>
      </w:r>
      <w:r>
        <w:rPr>
          <w:rFonts w:hint="eastAsia"/>
        </w:rPr>
        <w:t>-1.6</w:t>
      </w:r>
      <w:r>
        <w:rPr>
          <w:rFonts w:hint="eastAsia"/>
        </w:rPr>
        <w:t>％）。</w:t>
      </w:r>
    </w:p>
    <w:p w14:paraId="3930276E" w14:textId="77777777" w:rsidR="003259CB" w:rsidRDefault="003259CB" w:rsidP="003259CB">
      <w:r>
        <w:rPr>
          <w:rFonts w:hint="eastAsia"/>
        </w:rPr>
        <w:t>3</w:t>
      </w:r>
      <w:r>
        <w:rPr>
          <w:rFonts w:hint="eastAsia"/>
        </w:rPr>
        <w:t>月领先指标按年则录得</w:t>
      </w:r>
      <w:r>
        <w:rPr>
          <w:rFonts w:hint="eastAsia"/>
        </w:rPr>
        <w:t>3.6</w:t>
      </w:r>
      <w:r>
        <w:rPr>
          <w:rFonts w:hint="eastAsia"/>
        </w:rPr>
        <w:t>％跌幅，</w:t>
      </w:r>
      <w:r>
        <w:rPr>
          <w:rFonts w:hint="eastAsia"/>
        </w:rPr>
        <w:t>2</w:t>
      </w:r>
      <w:r>
        <w:rPr>
          <w:rFonts w:hint="eastAsia"/>
        </w:rPr>
        <w:t>月为增长</w:t>
      </w:r>
      <w:r>
        <w:rPr>
          <w:rFonts w:hint="eastAsia"/>
        </w:rPr>
        <w:t>1.7</w:t>
      </w:r>
      <w:r>
        <w:rPr>
          <w:rFonts w:hint="eastAsia"/>
        </w:rPr>
        <w:t>％。</w:t>
      </w:r>
    </w:p>
    <w:p w14:paraId="076588E5" w14:textId="77777777" w:rsidR="003259CB" w:rsidRDefault="003259CB" w:rsidP="003259CB">
      <w:r>
        <w:rPr>
          <w:rFonts w:hint="eastAsia"/>
        </w:rPr>
        <w:t>领先指标急剧下降反映了实施前所未有的行动管制令后，非必要商业活动关闭。</w:t>
      </w:r>
    </w:p>
    <w:p w14:paraId="5D417C2D" w14:textId="77777777" w:rsidR="003259CB" w:rsidRDefault="003259CB" w:rsidP="003259CB">
      <w:r>
        <w:rPr>
          <w:rFonts w:hint="eastAsia"/>
        </w:rPr>
        <w:t>他说：“因此，预计大马经济将在不久的未来面临急剧放缓。”</w:t>
      </w:r>
    </w:p>
    <w:p w14:paraId="3445B306" w14:textId="77777777" w:rsidR="003259CB" w:rsidRDefault="003259CB" w:rsidP="003259C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2020-05-22 </w:t>
      </w:r>
    </w:p>
    <w:p w14:paraId="70F1BD80" w14:textId="12C83F3E" w:rsidR="003259CB" w:rsidRDefault="003259CB" w:rsidP="003259CB"/>
    <w:p w14:paraId="272EEBF1" w14:textId="61480228" w:rsidR="003259CB" w:rsidRDefault="003259CB" w:rsidP="003259CB"/>
    <w:p w14:paraId="089B6700" w14:textId="77777777" w:rsidR="00636FF1" w:rsidRDefault="00636FF1" w:rsidP="00636FF1">
      <w:r>
        <w:rPr>
          <w:rFonts w:hint="eastAsia"/>
        </w:rPr>
        <w:t>2020-05-31 14:59:38</w:t>
      </w:r>
      <w:r>
        <w:rPr>
          <w:rFonts w:hint="eastAsia"/>
        </w:rPr>
        <w:t> </w:t>
      </w:r>
      <w:r>
        <w:rPr>
          <w:rFonts w:hint="eastAsia"/>
        </w:rPr>
        <w:t xml:space="preserve"> </w:t>
      </w:r>
    </w:p>
    <w:p w14:paraId="4CCB1436" w14:textId="77777777" w:rsidR="00636FF1" w:rsidRDefault="00636FF1" w:rsidP="00636FF1">
      <w:r>
        <w:rPr>
          <w:rFonts w:hint="eastAsia"/>
        </w:rPr>
        <w:t>赛沙迪：</w:t>
      </w:r>
      <w:proofErr w:type="gramStart"/>
      <w:r>
        <w:rPr>
          <w:rFonts w:hint="eastAsia"/>
        </w:rPr>
        <w:t>指安华</w:t>
      </w:r>
      <w:proofErr w:type="gramEnd"/>
      <w:r>
        <w:rPr>
          <w:rFonts w:hint="eastAsia"/>
        </w:rPr>
        <w:t>221</w:t>
      </w:r>
      <w:r>
        <w:rPr>
          <w:rFonts w:hint="eastAsia"/>
        </w:rPr>
        <w:t>将逼宫·“慕</w:t>
      </w:r>
      <w:r>
        <w:rPr>
          <w:rFonts w:hint="eastAsia"/>
        </w:rPr>
        <w:t xml:space="preserve"> </w:t>
      </w:r>
      <w:r>
        <w:rPr>
          <w:rFonts w:hint="eastAsia"/>
        </w:rPr>
        <w:t>敏</w:t>
      </w:r>
      <w:r>
        <w:rPr>
          <w:rFonts w:hint="eastAsia"/>
        </w:rPr>
        <w:t xml:space="preserve"> </w:t>
      </w:r>
      <w:r>
        <w:rPr>
          <w:rFonts w:hint="eastAsia"/>
        </w:rPr>
        <w:t>唆使</w:t>
      </w:r>
      <w:proofErr w:type="gramStart"/>
      <w:r>
        <w:rPr>
          <w:rFonts w:hint="eastAsia"/>
        </w:rPr>
        <w:t>敦</w:t>
      </w:r>
      <w:proofErr w:type="gramEnd"/>
      <w:r>
        <w:rPr>
          <w:rFonts w:hint="eastAsia"/>
        </w:rPr>
        <w:t>马退出希盟”</w:t>
      </w:r>
    </w:p>
    <w:p w14:paraId="25D331B6" w14:textId="77777777" w:rsidR="00636FF1" w:rsidRDefault="00636FF1" w:rsidP="00636FF1">
      <w:r>
        <w:rPr>
          <w:rFonts w:hint="eastAsia"/>
        </w:rPr>
        <w:t>即时国内</w:t>
      </w:r>
    </w:p>
    <w:p w14:paraId="3226E1A5" w14:textId="77777777" w:rsidR="00636FF1" w:rsidRDefault="00636FF1" w:rsidP="00636FF1">
      <w:proofErr w:type="gramStart"/>
      <w:r>
        <w:rPr>
          <w:rFonts w:hint="eastAsia"/>
        </w:rPr>
        <w:t>阿末礼端</w:t>
      </w:r>
      <w:proofErr w:type="gramEnd"/>
      <w:r>
        <w:rPr>
          <w:rFonts w:hint="eastAsia"/>
        </w:rPr>
        <w:t>（右起）、赛沙迪、乌亚阿卡玛以及拉菲克哈金召开新闻发布会，一致否决母体撤销马哈迪等人党籍的决定，并要求立即进行党代表大会和党选，以解决目前的党内纠纷。</w:t>
      </w:r>
    </w:p>
    <w:p w14:paraId="18AB3835" w14:textId="77777777" w:rsidR="00636FF1" w:rsidRDefault="00636FF1" w:rsidP="00636FF1">
      <w:r>
        <w:rPr>
          <w:rFonts w:hint="eastAsia"/>
        </w:rPr>
        <w:t>（布城</w:t>
      </w:r>
      <w:r>
        <w:rPr>
          <w:rFonts w:hint="eastAsia"/>
        </w:rPr>
        <w:t>31</w:t>
      </w:r>
      <w:r>
        <w:rPr>
          <w:rFonts w:hint="eastAsia"/>
        </w:rPr>
        <w:t>日讯）麻坡国会议员赛沙迪揭露，敦马哈迪在</w:t>
      </w:r>
      <w:r>
        <w:rPr>
          <w:rFonts w:hint="eastAsia"/>
        </w:rPr>
        <w:t>2</w:t>
      </w:r>
      <w:r>
        <w:rPr>
          <w:rFonts w:hint="eastAsia"/>
        </w:rPr>
        <w:t>月</w:t>
      </w:r>
      <w:r>
        <w:rPr>
          <w:rFonts w:hint="eastAsia"/>
        </w:rPr>
        <w:t>21</w:t>
      </w:r>
      <w:r>
        <w:rPr>
          <w:rFonts w:hint="eastAsia"/>
        </w:rPr>
        <w:t>日最后一次召开的希盟党主席会议前夕，遭到</w:t>
      </w:r>
      <w:proofErr w:type="gramStart"/>
      <w:r>
        <w:rPr>
          <w:rFonts w:hint="eastAsia"/>
        </w:rPr>
        <w:t>唆使指</w:t>
      </w:r>
      <w:proofErr w:type="gramEnd"/>
      <w:r>
        <w:rPr>
          <w:rFonts w:hint="eastAsia"/>
        </w:rPr>
        <w:t>公正党主席拿督斯里安华会在当天的会议上逼宫，要求交出首相职权，才会</w:t>
      </w:r>
      <w:proofErr w:type="gramStart"/>
      <w:r>
        <w:rPr>
          <w:rFonts w:hint="eastAsia"/>
        </w:rPr>
        <w:t>有土团党有</w:t>
      </w:r>
      <w:proofErr w:type="gramEnd"/>
      <w:r>
        <w:rPr>
          <w:rFonts w:hint="eastAsia"/>
        </w:rPr>
        <w:t>退出并推翻希盟政府，成立国</w:t>
      </w:r>
      <w:proofErr w:type="gramStart"/>
      <w:r>
        <w:rPr>
          <w:rFonts w:hint="eastAsia"/>
        </w:rPr>
        <w:t>盟政府</w:t>
      </w:r>
      <w:proofErr w:type="gramEnd"/>
      <w:r>
        <w:rPr>
          <w:rFonts w:hint="eastAsia"/>
        </w:rPr>
        <w:t>的说法。</w:t>
      </w:r>
    </w:p>
    <w:p w14:paraId="7B9804BE" w14:textId="77777777" w:rsidR="00636FF1" w:rsidRDefault="00636FF1" w:rsidP="00636FF1">
      <w:r>
        <w:rPr>
          <w:rFonts w:hint="eastAsia"/>
        </w:rPr>
        <w:t>赛沙迪今日召开新闻发布会还原了变天前的情况，并强调自己所言属实。</w:t>
      </w:r>
    </w:p>
    <w:p w14:paraId="11FAF5C5" w14:textId="77777777" w:rsidR="00636FF1" w:rsidRDefault="00636FF1" w:rsidP="00636FF1">
      <w:r>
        <w:rPr>
          <w:rFonts w:hint="eastAsia"/>
        </w:rPr>
        <w:t>“如果我有任何说错，可以对我采取法律行动。”</w:t>
      </w:r>
    </w:p>
    <w:p w14:paraId="63B34D12" w14:textId="77777777" w:rsidR="00636FF1" w:rsidRDefault="00636FF1" w:rsidP="00636FF1">
      <w:r>
        <w:rPr>
          <w:rFonts w:hint="eastAsia"/>
        </w:rPr>
        <w:lastRenderedPageBreak/>
        <w:t>他说，</w:t>
      </w:r>
      <w:r>
        <w:rPr>
          <w:rFonts w:hint="eastAsia"/>
        </w:rPr>
        <w:t>2</w:t>
      </w:r>
      <w:r>
        <w:rPr>
          <w:rFonts w:hint="eastAsia"/>
        </w:rPr>
        <w:t>月</w:t>
      </w:r>
      <w:r>
        <w:rPr>
          <w:rFonts w:hint="eastAsia"/>
        </w:rPr>
        <w:t>21</w:t>
      </w:r>
      <w:r>
        <w:rPr>
          <w:rFonts w:hint="eastAsia"/>
        </w:rPr>
        <w:t>日的希盟党主席会议前，</w:t>
      </w:r>
      <w:proofErr w:type="gramStart"/>
      <w:r>
        <w:rPr>
          <w:rFonts w:hint="eastAsia"/>
        </w:rPr>
        <w:t>土团党政治局</w:t>
      </w:r>
      <w:proofErr w:type="gramEnd"/>
      <w:r>
        <w:rPr>
          <w:rFonts w:hint="eastAsia"/>
        </w:rPr>
        <w:t>曾在当天下午</w:t>
      </w:r>
      <w:r>
        <w:rPr>
          <w:rFonts w:hint="eastAsia"/>
        </w:rPr>
        <w:t>3</w:t>
      </w:r>
      <w:r>
        <w:rPr>
          <w:rFonts w:hint="eastAsia"/>
        </w:rPr>
        <w:t>时在阿布卡里基金会召开会议，出席者包括马哈迪、</w:t>
      </w:r>
      <w:proofErr w:type="gramStart"/>
      <w:r>
        <w:rPr>
          <w:rFonts w:hint="eastAsia"/>
        </w:rPr>
        <w:t>慕尤丁</w:t>
      </w:r>
      <w:proofErr w:type="gramEnd"/>
      <w:r>
        <w:rPr>
          <w:rFonts w:hint="eastAsia"/>
        </w:rPr>
        <w:t>、慕克力、赛沙迪、</w:t>
      </w:r>
      <w:proofErr w:type="gramStart"/>
      <w:r>
        <w:rPr>
          <w:rFonts w:hint="eastAsia"/>
        </w:rPr>
        <w:t>玛</w:t>
      </w:r>
      <w:proofErr w:type="gramEnd"/>
      <w:r>
        <w:rPr>
          <w:rFonts w:hint="eastAsia"/>
        </w:rPr>
        <w:t>祖基、莫哈末拉</w:t>
      </w:r>
      <w:proofErr w:type="gramStart"/>
      <w:r>
        <w:rPr>
          <w:rFonts w:hint="eastAsia"/>
        </w:rPr>
        <w:t>迪</w:t>
      </w:r>
      <w:proofErr w:type="gramEnd"/>
      <w:r>
        <w:rPr>
          <w:rFonts w:hint="eastAsia"/>
        </w:rPr>
        <w:t>以及沙烈峇祖里。</w:t>
      </w:r>
    </w:p>
    <w:p w14:paraId="70A0A8D1" w14:textId="77777777" w:rsidR="00636FF1" w:rsidRDefault="00636FF1" w:rsidP="00636FF1">
      <w:r>
        <w:rPr>
          <w:rFonts w:hint="eastAsia"/>
        </w:rPr>
        <w:t>“我们被慕尤丁以及阿兹敏的代表——经济部副部长莫哈末拉</w:t>
      </w:r>
      <w:proofErr w:type="gramStart"/>
      <w:r>
        <w:rPr>
          <w:rFonts w:hint="eastAsia"/>
        </w:rPr>
        <w:t>迪</w:t>
      </w:r>
      <w:proofErr w:type="gramEnd"/>
      <w:r>
        <w:rPr>
          <w:rFonts w:hint="eastAsia"/>
        </w:rPr>
        <w:t>告知，希盟领导层将在当晚的党主席会议强迫马哈迪立即辞职，倘若逼宫不成功，会立即委任安华为副首相，并直接确定交棒日期。”</w:t>
      </w:r>
    </w:p>
    <w:p w14:paraId="5E794EBD" w14:textId="77777777" w:rsidR="00636FF1" w:rsidRDefault="00636FF1" w:rsidP="00636FF1">
      <w:r>
        <w:rPr>
          <w:rFonts w:hint="eastAsia"/>
        </w:rPr>
        <w:t>录音证实逼宫没发生</w:t>
      </w:r>
    </w:p>
    <w:p w14:paraId="6ECE8964" w14:textId="77777777" w:rsidR="00636FF1" w:rsidRDefault="00636FF1" w:rsidP="00636FF1">
      <w:r>
        <w:rPr>
          <w:rFonts w:hint="eastAsia"/>
        </w:rPr>
        <w:t>赛沙迪透露，</w:t>
      </w:r>
      <w:proofErr w:type="gramStart"/>
      <w:r>
        <w:rPr>
          <w:rFonts w:hint="eastAsia"/>
        </w:rPr>
        <w:t>慕尤丁</w:t>
      </w:r>
      <w:proofErr w:type="gramEnd"/>
      <w:r>
        <w:rPr>
          <w:rFonts w:hint="eastAsia"/>
        </w:rPr>
        <w:t>和阿兹敏声称，逼宫的事项已在公正党的一次闭门会议中敲定，而</w:t>
      </w:r>
      <w:proofErr w:type="gramStart"/>
      <w:r>
        <w:rPr>
          <w:rFonts w:hint="eastAsia"/>
        </w:rPr>
        <w:t>土团党领导</w:t>
      </w:r>
      <w:proofErr w:type="gramEnd"/>
      <w:r>
        <w:rPr>
          <w:rFonts w:hint="eastAsia"/>
        </w:rPr>
        <w:t>层对于此消息感到紧张。</w:t>
      </w:r>
    </w:p>
    <w:p w14:paraId="0479AE47" w14:textId="77777777" w:rsidR="00636FF1" w:rsidRDefault="00636FF1" w:rsidP="00636FF1">
      <w:r>
        <w:rPr>
          <w:rFonts w:hint="eastAsia"/>
        </w:rPr>
        <w:t>“慕尤丁就在当时建议，土团党应该退出希盟，并和国盟站在一起，但马哈迪却说，逼宫的情况至今依旧没有发生，并要求等待当晚的会议看看逼宫是否属实。”</w:t>
      </w:r>
    </w:p>
    <w:p w14:paraId="4B1F9177" w14:textId="77777777" w:rsidR="00636FF1" w:rsidRDefault="00636FF1" w:rsidP="00636FF1">
      <w:r>
        <w:rPr>
          <w:rFonts w:hint="eastAsia"/>
        </w:rPr>
        <w:t>他表示，随后流传出的录音片段也证明，当晚的希盟党主席会议并没有发生逼宫的情况，所有的希盟领袖都认同马哈迪应该继续担任首相。</w:t>
      </w:r>
    </w:p>
    <w:p w14:paraId="151C5A80" w14:textId="77777777" w:rsidR="00636FF1" w:rsidRDefault="00636FF1" w:rsidP="00636FF1">
      <w:r>
        <w:rPr>
          <w:rFonts w:hint="eastAsia"/>
        </w:rPr>
        <w:t>“所以我感到非常震惊，因为我们在会议前被告知不一样的事，马哈迪被错误的</w:t>
      </w:r>
      <w:proofErr w:type="gramStart"/>
      <w:r>
        <w:rPr>
          <w:rFonts w:hint="eastAsia"/>
        </w:rPr>
        <w:t>讯息</w:t>
      </w:r>
      <w:proofErr w:type="gramEnd"/>
      <w:r>
        <w:rPr>
          <w:rFonts w:hint="eastAsia"/>
        </w:rPr>
        <w:t>唆使，因此才会有推翻希盟，成立国盟政府的说法。”</w:t>
      </w:r>
    </w:p>
    <w:p w14:paraId="7BC892EC" w14:textId="77777777" w:rsidR="00636FF1" w:rsidRDefault="00636FF1" w:rsidP="00636FF1">
      <w:r>
        <w:rPr>
          <w:rFonts w:hint="eastAsia"/>
        </w:rPr>
        <w:t>赛沙迪指出，希盟领导层在会议结束后</w:t>
      </w:r>
      <w:proofErr w:type="gramStart"/>
      <w:r>
        <w:rPr>
          <w:rFonts w:hint="eastAsia"/>
        </w:rPr>
        <w:t>仍一起</w:t>
      </w:r>
      <w:proofErr w:type="gramEnd"/>
      <w:r>
        <w:rPr>
          <w:rFonts w:hint="eastAsia"/>
        </w:rPr>
        <w:t>召开新闻发布会，显示依旧团结在一起。</w:t>
      </w:r>
    </w:p>
    <w:p w14:paraId="58B9714D" w14:textId="77777777" w:rsidR="00636FF1" w:rsidRDefault="00636FF1" w:rsidP="00636FF1">
      <w:r>
        <w:rPr>
          <w:rFonts w:hint="eastAsia"/>
        </w:rPr>
        <w:t>不料，会议结束两天后却发生“喜来登行动”事件。</w:t>
      </w:r>
    </w:p>
    <w:p w14:paraId="5D3C83B1" w14:textId="77777777" w:rsidR="00636FF1" w:rsidRDefault="00636FF1" w:rsidP="00636FF1">
      <w:r>
        <w:rPr>
          <w:rFonts w:hint="eastAsia"/>
        </w:rPr>
        <w:t>称</w:t>
      </w:r>
      <w:proofErr w:type="gramStart"/>
      <w:r>
        <w:rPr>
          <w:rFonts w:hint="eastAsia"/>
        </w:rPr>
        <w:t>敦</w:t>
      </w:r>
      <w:proofErr w:type="gramEnd"/>
      <w:r>
        <w:rPr>
          <w:rFonts w:hint="eastAsia"/>
        </w:rPr>
        <w:t>马曾恳求</w:t>
      </w:r>
      <w:proofErr w:type="gramStart"/>
      <w:r>
        <w:rPr>
          <w:rFonts w:hint="eastAsia"/>
        </w:rPr>
        <w:t>勿</w:t>
      </w:r>
      <w:proofErr w:type="gramEnd"/>
      <w:r>
        <w:rPr>
          <w:rFonts w:hint="eastAsia"/>
        </w:rPr>
        <w:t>推翻希盟</w:t>
      </w:r>
    </w:p>
    <w:p w14:paraId="75950CA4" w14:textId="77777777" w:rsidR="00636FF1" w:rsidRDefault="00636FF1" w:rsidP="00636FF1">
      <w:r>
        <w:rPr>
          <w:rFonts w:hint="eastAsia"/>
        </w:rPr>
        <w:t>赛沙迪披露，</w:t>
      </w:r>
      <w:proofErr w:type="gramStart"/>
      <w:r>
        <w:rPr>
          <w:rFonts w:hint="eastAsia"/>
        </w:rPr>
        <w:t>土团党最高</w:t>
      </w:r>
      <w:proofErr w:type="gramEnd"/>
      <w:r>
        <w:rPr>
          <w:rFonts w:hint="eastAsia"/>
        </w:rPr>
        <w:t>理事会在</w:t>
      </w:r>
      <w:r>
        <w:rPr>
          <w:rFonts w:hint="eastAsia"/>
        </w:rPr>
        <w:t>2</w:t>
      </w:r>
      <w:r>
        <w:rPr>
          <w:rFonts w:hint="eastAsia"/>
        </w:rPr>
        <w:t>月</w:t>
      </w:r>
      <w:r>
        <w:rPr>
          <w:rFonts w:hint="eastAsia"/>
        </w:rPr>
        <w:t>23</w:t>
      </w:r>
      <w:r>
        <w:rPr>
          <w:rFonts w:hint="eastAsia"/>
        </w:rPr>
        <w:t>日召开会议商讨对策之前，马哈迪、</w:t>
      </w:r>
      <w:proofErr w:type="gramStart"/>
      <w:r>
        <w:rPr>
          <w:rFonts w:hint="eastAsia"/>
        </w:rPr>
        <w:t>慕尤丁</w:t>
      </w:r>
      <w:proofErr w:type="gramEnd"/>
      <w:r>
        <w:rPr>
          <w:rFonts w:hint="eastAsia"/>
        </w:rPr>
        <w:t>、慕克力、霹雳州</w:t>
      </w:r>
      <w:proofErr w:type="gramStart"/>
      <w:r>
        <w:rPr>
          <w:rFonts w:hint="eastAsia"/>
        </w:rPr>
        <w:t>务</w:t>
      </w:r>
      <w:proofErr w:type="gramEnd"/>
      <w:r>
        <w:rPr>
          <w:rFonts w:hint="eastAsia"/>
        </w:rPr>
        <w:t>大臣阿末法依沙、韩沙以及自己也曾进行了一次会议。</w:t>
      </w:r>
    </w:p>
    <w:p w14:paraId="7212ECA1" w14:textId="77777777" w:rsidR="00636FF1" w:rsidRDefault="00636FF1" w:rsidP="00636FF1">
      <w:r>
        <w:rPr>
          <w:rFonts w:hint="eastAsia"/>
        </w:rPr>
        <w:t>“会议中，马哈迪再次恳求不要进行这件事（推翻希盟），马哈迪在会议中声称，自己被逼宫的情况并没有发生，为何还要推翻人民所委托的希盟政府？”</w:t>
      </w:r>
    </w:p>
    <w:p w14:paraId="5B0CE2D5" w14:textId="77777777" w:rsidR="00636FF1" w:rsidRDefault="00636FF1" w:rsidP="00636FF1">
      <w:r>
        <w:rPr>
          <w:rFonts w:hint="eastAsia"/>
        </w:rPr>
        <w:t>他表示，马哈迪也认为无需召开</w:t>
      </w:r>
      <w:proofErr w:type="gramStart"/>
      <w:r>
        <w:rPr>
          <w:rFonts w:hint="eastAsia"/>
        </w:rPr>
        <w:t>土团党最高</w:t>
      </w:r>
      <w:proofErr w:type="gramEnd"/>
      <w:r>
        <w:rPr>
          <w:rFonts w:hint="eastAsia"/>
        </w:rPr>
        <w:t>理事会会议，商讨是否退出希盟的决定。</w:t>
      </w:r>
    </w:p>
    <w:p w14:paraId="1866F972" w14:textId="77777777" w:rsidR="00636FF1" w:rsidRDefault="00636FF1" w:rsidP="00636FF1">
      <w:r>
        <w:rPr>
          <w:rFonts w:hint="eastAsia"/>
        </w:rPr>
        <w:t>“领导层在会议中认同马哈迪的决定，但慕尤丁却坚持要召开最高理事会会议，以告知领导层的决定。”</w:t>
      </w:r>
    </w:p>
    <w:p w14:paraId="417C4BC0" w14:textId="77777777" w:rsidR="00636FF1" w:rsidRDefault="00636FF1" w:rsidP="00636FF1">
      <w:r>
        <w:rPr>
          <w:rFonts w:hint="eastAsia"/>
        </w:rPr>
        <w:t>赛沙迪指出，马哈迪随即也在会议中发表了近</w:t>
      </w:r>
      <w:r>
        <w:rPr>
          <w:rFonts w:hint="eastAsia"/>
        </w:rPr>
        <w:t>40</w:t>
      </w:r>
      <w:r>
        <w:rPr>
          <w:rFonts w:hint="eastAsia"/>
        </w:rPr>
        <w:t>分钟的谈话，解释不应退出希盟的原因。</w:t>
      </w:r>
    </w:p>
    <w:p w14:paraId="5872ED93" w14:textId="77777777" w:rsidR="00636FF1" w:rsidRDefault="00636FF1" w:rsidP="00636FF1">
      <w:r>
        <w:rPr>
          <w:rFonts w:hint="eastAsia"/>
        </w:rPr>
        <w:t>被告知可任国盟首相</w:t>
      </w:r>
    </w:p>
    <w:p w14:paraId="4C10FEA9" w14:textId="77777777" w:rsidR="00636FF1" w:rsidRDefault="00636FF1" w:rsidP="00636FF1">
      <w:r>
        <w:rPr>
          <w:rFonts w:hint="eastAsia"/>
        </w:rPr>
        <w:t>“不料马哈迪却在会议中继续被唆使退出希盟，并被告知即便土团党退出希盟，马哈迪依旧是国盟政府的首相。”</w:t>
      </w:r>
    </w:p>
    <w:p w14:paraId="43068691" w14:textId="77777777" w:rsidR="00636FF1" w:rsidRDefault="00636FF1" w:rsidP="00636FF1">
      <w:r>
        <w:rPr>
          <w:rFonts w:hint="eastAsia"/>
        </w:rPr>
        <w:t>尽管如此，马哈迪最终依旧否决了有关建议。</w:t>
      </w:r>
    </w:p>
    <w:p w14:paraId="6C65351A" w14:textId="77777777" w:rsidR="00636FF1" w:rsidRDefault="00636FF1" w:rsidP="00636FF1">
      <w:r>
        <w:rPr>
          <w:rFonts w:hint="eastAsia"/>
        </w:rPr>
        <w:t>挑战公开完整录音</w:t>
      </w:r>
    </w:p>
    <w:p w14:paraId="01B30AC7" w14:textId="77777777" w:rsidR="00636FF1" w:rsidRDefault="00636FF1" w:rsidP="00636FF1">
      <w:r>
        <w:rPr>
          <w:rFonts w:hint="eastAsia"/>
        </w:rPr>
        <w:t>赛沙迪也挑战拥有当天会议录音的人士，公开完整的录音片段，以证明自己所言皆属实。</w:t>
      </w:r>
    </w:p>
    <w:p w14:paraId="4CB13029" w14:textId="77777777" w:rsidR="00636FF1" w:rsidRDefault="00636FF1" w:rsidP="00636FF1">
      <w:r>
        <w:rPr>
          <w:rFonts w:hint="eastAsia"/>
        </w:rPr>
        <w:t>他揭露，</w:t>
      </w:r>
      <w:proofErr w:type="gramStart"/>
      <w:r>
        <w:rPr>
          <w:rFonts w:hint="eastAsia"/>
        </w:rPr>
        <w:t>慕尤丁最终</w:t>
      </w:r>
      <w:proofErr w:type="gramEnd"/>
      <w:r>
        <w:rPr>
          <w:rFonts w:hint="eastAsia"/>
        </w:rPr>
        <w:t>告知马哈迪，即便马哈迪拒绝退出希盟，</w:t>
      </w:r>
      <w:r>
        <w:rPr>
          <w:rFonts w:hint="eastAsia"/>
        </w:rPr>
        <w:t>13</w:t>
      </w:r>
      <w:r>
        <w:rPr>
          <w:rFonts w:hint="eastAsia"/>
        </w:rPr>
        <w:t>名加</w:t>
      </w:r>
      <w:proofErr w:type="gramStart"/>
      <w:r>
        <w:rPr>
          <w:rFonts w:hint="eastAsia"/>
        </w:rPr>
        <w:t>入土团党</w:t>
      </w:r>
      <w:proofErr w:type="gramEnd"/>
      <w:r>
        <w:rPr>
          <w:rFonts w:hint="eastAsia"/>
        </w:rPr>
        <w:t>的前巫统国会议员以及阿兹敏派系的国会议员也会退出希盟，导致希</w:t>
      </w:r>
      <w:proofErr w:type="gramStart"/>
      <w:r>
        <w:rPr>
          <w:rFonts w:hint="eastAsia"/>
        </w:rPr>
        <w:t>盟政府</w:t>
      </w:r>
      <w:proofErr w:type="gramEnd"/>
      <w:r>
        <w:rPr>
          <w:rFonts w:hint="eastAsia"/>
        </w:rPr>
        <w:t>垮台。</w:t>
      </w:r>
    </w:p>
    <w:p w14:paraId="449173C2" w14:textId="77777777" w:rsidR="00636FF1" w:rsidRDefault="00636FF1" w:rsidP="00636FF1">
      <w:r>
        <w:rPr>
          <w:rFonts w:hint="eastAsia"/>
        </w:rPr>
        <w:t>他认为，希</w:t>
      </w:r>
      <w:proofErr w:type="gramStart"/>
      <w:r>
        <w:rPr>
          <w:rFonts w:hint="eastAsia"/>
        </w:rPr>
        <w:t>盟政府</w:t>
      </w:r>
      <w:proofErr w:type="gramEnd"/>
      <w:r>
        <w:rPr>
          <w:rFonts w:hint="eastAsia"/>
        </w:rPr>
        <w:t>垮台的真正原因，是因为遭到土团党内部的背叛。</w:t>
      </w:r>
    </w:p>
    <w:p w14:paraId="1B12A24F" w14:textId="77777777" w:rsidR="00636FF1" w:rsidRDefault="00636FF1" w:rsidP="00636FF1">
      <w:r>
        <w:rPr>
          <w:rFonts w:hint="eastAsia"/>
        </w:rPr>
        <w:t>他透露，马哈迪对于“喜来登行动”毫不知情，也坚持认为不应在疫情期间玩弄政治，但却一一遭到否决，以致演变成今天的局面。</w:t>
      </w:r>
    </w:p>
    <w:p w14:paraId="34E97975"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2020-05-31 </w:t>
      </w:r>
    </w:p>
    <w:p w14:paraId="7BE53F4A" w14:textId="77777777" w:rsidR="00636FF1" w:rsidRDefault="00636FF1" w:rsidP="00636FF1"/>
    <w:p w14:paraId="24B9E628" w14:textId="77777777" w:rsidR="00636FF1" w:rsidRDefault="00636FF1" w:rsidP="00636FF1"/>
    <w:p w14:paraId="0ABF5225" w14:textId="77777777" w:rsidR="00636FF1" w:rsidRDefault="00636FF1" w:rsidP="00636FF1">
      <w:r>
        <w:rPr>
          <w:rFonts w:hint="eastAsia"/>
        </w:rPr>
        <w:t>2020-05-31 12:49:55</w:t>
      </w:r>
      <w:r>
        <w:rPr>
          <w:rFonts w:hint="eastAsia"/>
        </w:rPr>
        <w:t> </w:t>
      </w:r>
      <w:r>
        <w:rPr>
          <w:rFonts w:hint="eastAsia"/>
        </w:rPr>
        <w:t xml:space="preserve"> </w:t>
      </w:r>
    </w:p>
    <w:p w14:paraId="68BEFF19" w14:textId="77777777" w:rsidR="00636FF1" w:rsidRDefault="00636FF1" w:rsidP="00636FF1">
      <w:r>
        <w:rPr>
          <w:rFonts w:hint="eastAsia"/>
        </w:rPr>
        <w:t>“党选才能化解政治危机”‧麻坡土</w:t>
      </w:r>
      <w:proofErr w:type="gramStart"/>
      <w:r>
        <w:rPr>
          <w:rFonts w:hint="eastAsia"/>
        </w:rPr>
        <w:t>团挺赛</w:t>
      </w:r>
      <w:proofErr w:type="gramEnd"/>
      <w:r>
        <w:rPr>
          <w:rFonts w:hint="eastAsia"/>
        </w:rPr>
        <w:t>沙迪</w:t>
      </w:r>
    </w:p>
    <w:p w14:paraId="024D61FD" w14:textId="77777777" w:rsidR="00636FF1" w:rsidRDefault="00636FF1" w:rsidP="00636FF1">
      <w:r>
        <w:rPr>
          <w:rFonts w:hint="eastAsia"/>
        </w:rPr>
        <w:t>即时国内</w:t>
      </w:r>
    </w:p>
    <w:p w14:paraId="6DB4DCB5" w14:textId="77777777" w:rsidR="00636FF1" w:rsidRDefault="00636FF1" w:rsidP="00636FF1">
      <w:r>
        <w:rPr>
          <w:rFonts w:hint="eastAsia"/>
        </w:rPr>
        <w:lastRenderedPageBreak/>
        <w:t>土</w:t>
      </w:r>
      <w:proofErr w:type="gramStart"/>
      <w:r>
        <w:rPr>
          <w:rFonts w:hint="eastAsia"/>
        </w:rPr>
        <w:t>团党麻坡区部一致</w:t>
      </w:r>
      <w:proofErr w:type="gramEnd"/>
      <w:r>
        <w:rPr>
          <w:rFonts w:hint="eastAsia"/>
        </w:rPr>
        <w:t>支持该区部主席</w:t>
      </w:r>
      <w:proofErr w:type="gramStart"/>
      <w:r>
        <w:rPr>
          <w:rFonts w:hint="eastAsia"/>
        </w:rPr>
        <w:t>兼麻坡区</w:t>
      </w:r>
      <w:proofErr w:type="gramEnd"/>
      <w:r>
        <w:rPr>
          <w:rFonts w:hint="eastAsia"/>
        </w:rPr>
        <w:t>国会议员赛沙迪（前排坐者中）。</w:t>
      </w:r>
    </w:p>
    <w:p w14:paraId="4E83F5A1" w14:textId="77777777" w:rsidR="00636FF1" w:rsidRDefault="00636FF1" w:rsidP="00636FF1">
      <w:r>
        <w:rPr>
          <w:rFonts w:hint="eastAsia"/>
        </w:rPr>
        <w:t>（麻坡</w:t>
      </w:r>
      <w:r>
        <w:rPr>
          <w:rFonts w:hint="eastAsia"/>
        </w:rPr>
        <w:t>31</w:t>
      </w:r>
      <w:r>
        <w:rPr>
          <w:rFonts w:hint="eastAsia"/>
        </w:rPr>
        <w:t>日讯）土著团结</w:t>
      </w:r>
      <w:proofErr w:type="gramStart"/>
      <w:r>
        <w:rPr>
          <w:rFonts w:hint="eastAsia"/>
        </w:rPr>
        <w:t>党麻坡区</w:t>
      </w:r>
      <w:proofErr w:type="gramEnd"/>
      <w:r>
        <w:rPr>
          <w:rFonts w:hint="eastAsia"/>
        </w:rPr>
        <w:t>部表态，一致支持该区部主席</w:t>
      </w:r>
      <w:proofErr w:type="gramStart"/>
      <w:r>
        <w:rPr>
          <w:rFonts w:hint="eastAsia"/>
        </w:rPr>
        <w:t>兼麻坡区</w:t>
      </w:r>
      <w:proofErr w:type="gramEnd"/>
      <w:r>
        <w:rPr>
          <w:rFonts w:hint="eastAsia"/>
        </w:rPr>
        <w:t>国会议员赛沙迪。</w:t>
      </w:r>
    </w:p>
    <w:p w14:paraId="37730538" w14:textId="77777777" w:rsidR="00636FF1" w:rsidRDefault="00636FF1" w:rsidP="00636FF1">
      <w:r>
        <w:rPr>
          <w:rFonts w:hint="eastAsia"/>
        </w:rPr>
        <w:t>该区部发文告赞同，唯有通过党选，才能化解此次的政治危机。</w:t>
      </w:r>
    </w:p>
    <w:p w14:paraId="529C061E" w14:textId="77777777" w:rsidR="00636FF1" w:rsidRDefault="00636FF1" w:rsidP="00636FF1">
      <w:r>
        <w:rPr>
          <w:rFonts w:hint="eastAsia"/>
        </w:rPr>
        <w:t>文告表示，赛沙迪与另</w:t>
      </w:r>
      <w:r>
        <w:rPr>
          <w:rFonts w:hint="eastAsia"/>
        </w:rPr>
        <w:t>4</w:t>
      </w:r>
      <w:r>
        <w:rPr>
          <w:rFonts w:hint="eastAsia"/>
        </w:rPr>
        <w:t>名土</w:t>
      </w:r>
      <w:proofErr w:type="gramStart"/>
      <w:r>
        <w:rPr>
          <w:rFonts w:hint="eastAsia"/>
        </w:rPr>
        <w:t>团党领袖遭党开除</w:t>
      </w:r>
      <w:proofErr w:type="gramEnd"/>
      <w:r>
        <w:rPr>
          <w:rFonts w:hint="eastAsia"/>
        </w:rPr>
        <w:t>，且无法向该党纪律委员局为自己辩护。</w:t>
      </w:r>
    </w:p>
    <w:p w14:paraId="46A37F65" w14:textId="77777777" w:rsidR="00636FF1" w:rsidRDefault="00636FF1" w:rsidP="00636FF1">
      <w:r>
        <w:rPr>
          <w:rFonts w:hint="eastAsia"/>
        </w:rPr>
        <w:t>该区部是于昨日召开会议，</w:t>
      </w:r>
      <w:proofErr w:type="gramStart"/>
      <w:r>
        <w:rPr>
          <w:rFonts w:hint="eastAsia"/>
        </w:rPr>
        <w:t>作出</w:t>
      </w:r>
      <w:proofErr w:type="gramEnd"/>
      <w:r>
        <w:rPr>
          <w:rFonts w:hint="eastAsia"/>
        </w:rPr>
        <w:t>上述议决；文告也附上该区部</w:t>
      </w:r>
      <w:r>
        <w:rPr>
          <w:rFonts w:hint="eastAsia"/>
        </w:rPr>
        <w:t>21</w:t>
      </w:r>
      <w:r>
        <w:rPr>
          <w:rFonts w:hint="eastAsia"/>
        </w:rPr>
        <w:t>名执委名单。</w:t>
      </w:r>
    </w:p>
    <w:p w14:paraId="095B1F02" w14:textId="77777777" w:rsidR="00636FF1" w:rsidRDefault="00636FF1" w:rsidP="00636FF1">
      <w:r>
        <w:rPr>
          <w:rFonts w:hint="eastAsia"/>
        </w:rPr>
        <w:t>文告指出，基层的力量必需归还给所有党员，而非由一部分人士所拥有，更何况该党也要秉承大多数人民的期望。</w:t>
      </w:r>
    </w:p>
    <w:p w14:paraId="07C156FD" w14:textId="77777777" w:rsidR="00636FF1" w:rsidRDefault="00636FF1" w:rsidP="00636FF1">
      <w:r>
        <w:rPr>
          <w:rFonts w:hint="eastAsia"/>
        </w:rPr>
        <w:t>为此，该区部将给</w:t>
      </w:r>
      <w:proofErr w:type="gramStart"/>
      <w:r>
        <w:rPr>
          <w:rFonts w:hint="eastAsia"/>
        </w:rPr>
        <w:t>予赛</w:t>
      </w:r>
      <w:proofErr w:type="gramEnd"/>
      <w:r>
        <w:rPr>
          <w:rFonts w:hint="eastAsia"/>
        </w:rPr>
        <w:t>沙迪全力支持。</w:t>
      </w:r>
    </w:p>
    <w:p w14:paraId="1F32D16C" w14:textId="77777777" w:rsidR="00636FF1" w:rsidRDefault="00636FF1" w:rsidP="00636FF1">
      <w:r>
        <w:rPr>
          <w:rFonts w:hint="eastAsia"/>
        </w:rPr>
        <w:t>赛沙迪感激区部信任</w:t>
      </w:r>
      <w:r>
        <w:rPr>
          <w:rFonts w:hint="eastAsia"/>
        </w:rPr>
        <w:t xml:space="preserve"> </w:t>
      </w:r>
    </w:p>
    <w:p w14:paraId="7B98E7D5" w14:textId="77777777" w:rsidR="00636FF1" w:rsidRDefault="00636FF1" w:rsidP="00636FF1">
      <w:r>
        <w:rPr>
          <w:rFonts w:hint="eastAsia"/>
        </w:rPr>
        <w:t>赛沙迪昨晚也在</w:t>
      </w:r>
      <w:proofErr w:type="gramStart"/>
      <w:r>
        <w:rPr>
          <w:rFonts w:hint="eastAsia"/>
        </w:rPr>
        <w:t>个人脸书专页</w:t>
      </w:r>
      <w:proofErr w:type="gramEnd"/>
      <w:r>
        <w:rPr>
          <w:rFonts w:hint="eastAsia"/>
        </w:rPr>
        <w:t>贴文，感激该党</w:t>
      </w:r>
      <w:proofErr w:type="gramStart"/>
      <w:r>
        <w:rPr>
          <w:rFonts w:hint="eastAsia"/>
        </w:rPr>
        <w:t>麻坡区部</w:t>
      </w:r>
      <w:proofErr w:type="gramEnd"/>
      <w:r>
        <w:rPr>
          <w:rFonts w:hint="eastAsia"/>
        </w:rPr>
        <w:t>继续给予他信任。</w:t>
      </w:r>
    </w:p>
    <w:p w14:paraId="3402E126" w14:textId="77777777" w:rsidR="00636FF1" w:rsidRDefault="00636FF1" w:rsidP="00636FF1">
      <w:r>
        <w:rPr>
          <w:rFonts w:hint="eastAsia"/>
        </w:rPr>
        <w:t>他表示，经过召开会议后，该区</w:t>
      </w:r>
      <w:proofErr w:type="gramStart"/>
      <w:r>
        <w:rPr>
          <w:rFonts w:hint="eastAsia"/>
        </w:rPr>
        <w:t>部一致</w:t>
      </w:r>
      <w:proofErr w:type="gramEnd"/>
      <w:r>
        <w:rPr>
          <w:rFonts w:hint="eastAsia"/>
        </w:rPr>
        <w:t>议决，否决该党对他展开的开除行动，同时也承认他为</w:t>
      </w:r>
      <w:proofErr w:type="gramStart"/>
      <w:r>
        <w:rPr>
          <w:rFonts w:hint="eastAsia"/>
        </w:rPr>
        <w:t>麻坡区部</w:t>
      </w:r>
      <w:proofErr w:type="gramEnd"/>
      <w:r>
        <w:rPr>
          <w:rFonts w:hint="eastAsia"/>
        </w:rPr>
        <w:t>主席，以及该党青年团总团长。</w:t>
      </w:r>
    </w:p>
    <w:p w14:paraId="6D843190" w14:textId="77777777" w:rsidR="00636FF1" w:rsidRDefault="00636FF1" w:rsidP="00636FF1">
      <w:r>
        <w:rPr>
          <w:rFonts w:hint="eastAsia"/>
        </w:rPr>
        <w:t>与此同时，该区部也呼吁尽快举行党选，以解决党危机。</w:t>
      </w:r>
    </w:p>
    <w:p w14:paraId="036E5B73"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2020-05-31 </w:t>
      </w:r>
    </w:p>
    <w:p w14:paraId="3BB70140" w14:textId="77777777" w:rsidR="00636FF1" w:rsidRDefault="00636FF1" w:rsidP="00636FF1"/>
    <w:p w14:paraId="76B7D01C" w14:textId="77777777" w:rsidR="00636FF1" w:rsidRDefault="00636FF1" w:rsidP="00636FF1"/>
    <w:p w14:paraId="04B7B68A" w14:textId="77777777" w:rsidR="00636FF1" w:rsidRDefault="00636FF1" w:rsidP="00636FF1">
      <w:r>
        <w:rPr>
          <w:rFonts w:hint="eastAsia"/>
        </w:rPr>
        <w:t>2020-05-30 10:07:54</w:t>
      </w:r>
      <w:r>
        <w:rPr>
          <w:rFonts w:hint="eastAsia"/>
        </w:rPr>
        <w:t> </w:t>
      </w:r>
      <w:r>
        <w:rPr>
          <w:rFonts w:hint="eastAsia"/>
        </w:rPr>
        <w:t xml:space="preserve"> </w:t>
      </w:r>
    </w:p>
    <w:p w14:paraId="16E2830F" w14:textId="77777777" w:rsidR="00636FF1" w:rsidRDefault="00636FF1" w:rsidP="00636FF1">
      <w:proofErr w:type="gramStart"/>
      <w:r>
        <w:rPr>
          <w:rFonts w:hint="eastAsia"/>
        </w:rPr>
        <w:t>敦</w:t>
      </w:r>
      <w:proofErr w:type="gramEnd"/>
      <w:r>
        <w:rPr>
          <w:rFonts w:hint="eastAsia"/>
        </w:rPr>
        <w:t>马等</w:t>
      </w:r>
      <w:r>
        <w:rPr>
          <w:rFonts w:hint="eastAsia"/>
        </w:rPr>
        <w:t>5</w:t>
      </w:r>
      <w:r>
        <w:rPr>
          <w:rFonts w:hint="eastAsia"/>
        </w:rPr>
        <w:t>人被开除·</w:t>
      </w:r>
      <w:proofErr w:type="gramStart"/>
      <w:r>
        <w:rPr>
          <w:rFonts w:hint="eastAsia"/>
        </w:rPr>
        <w:t>霹</w:t>
      </w:r>
      <w:proofErr w:type="gramEnd"/>
      <w:r>
        <w:rPr>
          <w:rFonts w:hint="eastAsia"/>
        </w:rPr>
        <w:t>土青团：没人比党更大</w:t>
      </w:r>
    </w:p>
    <w:p w14:paraId="0ACA8F66" w14:textId="77777777" w:rsidR="00636FF1" w:rsidRDefault="00636FF1" w:rsidP="00636FF1">
      <w:r>
        <w:rPr>
          <w:rFonts w:hint="eastAsia"/>
        </w:rPr>
        <w:t>大霹雳</w:t>
      </w:r>
      <w:r>
        <w:rPr>
          <w:rFonts w:hint="eastAsia"/>
        </w:rPr>
        <w:t xml:space="preserve"> </w:t>
      </w:r>
    </w:p>
    <w:p w14:paraId="17EBF155" w14:textId="77777777" w:rsidR="00636FF1" w:rsidRDefault="00636FF1" w:rsidP="00636FF1">
      <w:r>
        <w:rPr>
          <w:rFonts w:hint="eastAsia"/>
        </w:rPr>
        <w:t>（怡保</w:t>
      </w:r>
      <w:r>
        <w:rPr>
          <w:rFonts w:hint="eastAsia"/>
        </w:rPr>
        <w:t>29</w:t>
      </w:r>
      <w:r>
        <w:rPr>
          <w:rFonts w:hint="eastAsia"/>
        </w:rPr>
        <w:t>日讯）霹雳</w:t>
      </w:r>
      <w:proofErr w:type="gramStart"/>
      <w:r>
        <w:rPr>
          <w:rFonts w:hint="eastAsia"/>
        </w:rPr>
        <w:t>土团党青年团</w:t>
      </w:r>
      <w:proofErr w:type="gramEnd"/>
      <w:r>
        <w:rPr>
          <w:rFonts w:hint="eastAsia"/>
        </w:rPr>
        <w:t>团长莫哈末哈菲斯说，敦马哈迪等</w:t>
      </w:r>
      <w:r>
        <w:rPr>
          <w:rFonts w:hint="eastAsia"/>
        </w:rPr>
        <w:t>5</w:t>
      </w:r>
      <w:r>
        <w:rPr>
          <w:rFonts w:hint="eastAsia"/>
        </w:rPr>
        <w:t>名党领袖被终止党籍，虽引起党员包括青年团团员的一些不满，然而党员须紧记和明白，没有任何一个人比党更大。</w:t>
      </w:r>
    </w:p>
    <w:p w14:paraId="519602F9" w14:textId="77777777" w:rsidR="00636FF1" w:rsidRDefault="00636FF1" w:rsidP="00636FF1">
      <w:r>
        <w:rPr>
          <w:rFonts w:hint="eastAsia"/>
        </w:rPr>
        <w:t>“我们爱护领袖，然而当领袖不爱党时，我们须将党放在优先位置，这是大家必须清楚了解和尊重的基本原则。”</w:t>
      </w:r>
    </w:p>
    <w:p w14:paraId="02FCF409" w14:textId="77777777" w:rsidR="00636FF1" w:rsidRDefault="00636FF1" w:rsidP="00636FF1">
      <w:r>
        <w:rPr>
          <w:rFonts w:hint="eastAsia"/>
        </w:rPr>
        <w:t>他今日发表文告呼吁青年团团员保持冷静，不管何事发生，都须以正确的视角看待，作为党员，党的行动和决定关乎的是纪律和明确的党章，党员们须以开放的态度去接受党的决定。</w:t>
      </w:r>
    </w:p>
    <w:p w14:paraId="3D2AAE20" w14:textId="77777777" w:rsidR="00636FF1" w:rsidRDefault="00636FF1" w:rsidP="00636FF1">
      <w:r>
        <w:rPr>
          <w:rFonts w:hint="eastAsia"/>
        </w:rPr>
        <w:t>“与此同时，我们应感谢</w:t>
      </w:r>
      <w:r>
        <w:rPr>
          <w:rFonts w:hint="eastAsia"/>
        </w:rPr>
        <w:t>5</w:t>
      </w:r>
      <w:r>
        <w:rPr>
          <w:rFonts w:hint="eastAsia"/>
        </w:rPr>
        <w:t>人过去对土团党</w:t>
      </w:r>
      <w:proofErr w:type="gramStart"/>
      <w:r>
        <w:rPr>
          <w:rFonts w:hint="eastAsia"/>
        </w:rPr>
        <w:t>作出</w:t>
      </w:r>
      <w:proofErr w:type="gramEnd"/>
      <w:r>
        <w:rPr>
          <w:rFonts w:hint="eastAsia"/>
        </w:rPr>
        <w:t>的贡献和牺牲，敦马哈迪、拿督斯里慕克力、赛沙迪、马智礼和拿督阿米鲁丁的贡献将永远记载在土团党的党史里。”</w:t>
      </w:r>
    </w:p>
    <w:p w14:paraId="2966C597"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2020-05-30 </w:t>
      </w:r>
    </w:p>
    <w:p w14:paraId="66B6F2AB" w14:textId="77777777" w:rsidR="00636FF1" w:rsidRDefault="00636FF1" w:rsidP="00636FF1"/>
    <w:p w14:paraId="13886889" w14:textId="19C730F1" w:rsidR="00636FF1" w:rsidRDefault="00636FF1" w:rsidP="00636FF1"/>
    <w:p w14:paraId="09AD5436" w14:textId="59845A1B" w:rsidR="00EA03B1" w:rsidRDefault="00EA03B1" w:rsidP="00636FF1"/>
    <w:p w14:paraId="1A722CA6" w14:textId="77777777" w:rsidR="00EA03B1" w:rsidRDefault="00EA03B1" w:rsidP="00EA03B1">
      <w:r>
        <w:rPr>
          <w:rFonts w:hint="eastAsia"/>
        </w:rPr>
        <w:t>2020-05-31 16:12:53</w:t>
      </w:r>
      <w:r>
        <w:rPr>
          <w:rFonts w:hint="eastAsia"/>
        </w:rPr>
        <w:t> </w:t>
      </w:r>
      <w:r>
        <w:rPr>
          <w:rFonts w:hint="eastAsia"/>
        </w:rPr>
        <w:t xml:space="preserve"> </w:t>
      </w:r>
    </w:p>
    <w:p w14:paraId="292794E1" w14:textId="77777777" w:rsidR="00EA03B1" w:rsidRDefault="00EA03B1" w:rsidP="00EA03B1">
      <w:r>
        <w:rPr>
          <w:rFonts w:hint="eastAsia"/>
        </w:rPr>
        <w:t>倪可敏自费清理</w:t>
      </w:r>
      <w:proofErr w:type="gramStart"/>
      <w:r>
        <w:rPr>
          <w:rFonts w:hint="eastAsia"/>
        </w:rPr>
        <w:t>后廊希望</w:t>
      </w:r>
      <w:proofErr w:type="gramEnd"/>
      <w:r>
        <w:rPr>
          <w:rFonts w:hint="eastAsia"/>
        </w:rPr>
        <w:t>公园</w:t>
      </w:r>
    </w:p>
    <w:p w14:paraId="6E873488" w14:textId="77777777" w:rsidR="00EA03B1" w:rsidRDefault="00EA03B1" w:rsidP="00EA03B1">
      <w:r>
        <w:rPr>
          <w:rFonts w:hint="eastAsia"/>
        </w:rPr>
        <w:t>大霹雳</w:t>
      </w:r>
      <w:r>
        <w:rPr>
          <w:rFonts w:hint="eastAsia"/>
        </w:rPr>
        <w:t xml:space="preserve"> </w:t>
      </w:r>
    </w:p>
    <w:p w14:paraId="53F73978" w14:textId="77777777" w:rsidR="00EA03B1" w:rsidRDefault="00EA03B1" w:rsidP="00EA03B1">
      <w:r>
        <w:rPr>
          <w:rFonts w:hint="eastAsia"/>
        </w:rPr>
        <w:t>（太平</w:t>
      </w:r>
      <w:r>
        <w:rPr>
          <w:rFonts w:hint="eastAsia"/>
        </w:rPr>
        <w:t>31</w:t>
      </w:r>
      <w:r>
        <w:rPr>
          <w:rFonts w:hint="eastAsia"/>
        </w:rPr>
        <w:t>日讯）</w:t>
      </w:r>
      <w:proofErr w:type="gramStart"/>
      <w:r>
        <w:rPr>
          <w:rFonts w:hint="eastAsia"/>
        </w:rPr>
        <w:t>后廊“希望公园”</w:t>
      </w:r>
      <w:proofErr w:type="gramEnd"/>
      <w:r>
        <w:rPr>
          <w:rFonts w:hint="eastAsia"/>
        </w:rPr>
        <w:t>自</w:t>
      </w:r>
      <w:proofErr w:type="gramStart"/>
      <w:r>
        <w:rPr>
          <w:rFonts w:hint="eastAsia"/>
        </w:rPr>
        <w:t>霹</w:t>
      </w:r>
      <w:proofErr w:type="gramEnd"/>
      <w:r>
        <w:rPr>
          <w:rFonts w:hint="eastAsia"/>
        </w:rPr>
        <w:t>州</w:t>
      </w:r>
      <w:r>
        <w:rPr>
          <w:rFonts w:hint="eastAsia"/>
        </w:rPr>
        <w:t>3</w:t>
      </w:r>
      <w:r>
        <w:rPr>
          <w:rFonts w:hint="eastAsia"/>
        </w:rPr>
        <w:t>月变天后便无人打理而荒芜一片，该区州议员倪可敏自掏腰包聘请园丁将公园整理干净，继续成为</w:t>
      </w:r>
      <w:proofErr w:type="gramStart"/>
      <w:r>
        <w:rPr>
          <w:rFonts w:hint="eastAsia"/>
        </w:rPr>
        <w:t>后廊居民晨</w:t>
      </w:r>
      <w:proofErr w:type="gramEnd"/>
      <w:r>
        <w:rPr>
          <w:rFonts w:hint="eastAsia"/>
        </w:rPr>
        <w:t>运的休闲好去处。</w:t>
      </w:r>
    </w:p>
    <w:p w14:paraId="4E64985E" w14:textId="77777777" w:rsidR="00EA03B1" w:rsidRDefault="00EA03B1" w:rsidP="00EA03B1">
      <w:r>
        <w:rPr>
          <w:rFonts w:hint="eastAsia"/>
        </w:rPr>
        <w:t>也是国会下议院副议长的倪可敏，今日亲自到后</w:t>
      </w:r>
      <w:proofErr w:type="gramStart"/>
      <w:r>
        <w:rPr>
          <w:rFonts w:hint="eastAsia"/>
        </w:rPr>
        <w:t>廊希望</w:t>
      </w:r>
      <w:proofErr w:type="gramEnd"/>
      <w:r>
        <w:rPr>
          <w:rFonts w:hint="eastAsia"/>
        </w:rPr>
        <w:t>公园视察清理工作后向媒体指出，希望公园是希</w:t>
      </w:r>
      <w:proofErr w:type="gramStart"/>
      <w:r>
        <w:rPr>
          <w:rFonts w:hint="eastAsia"/>
        </w:rPr>
        <w:t>盟政府</w:t>
      </w:r>
      <w:proofErr w:type="gramEnd"/>
      <w:r>
        <w:rPr>
          <w:rFonts w:hint="eastAsia"/>
        </w:rPr>
        <w:t>其中一项政绩，当时是由他及太平国会议员郑国霖一起联手拨款打造，成功将废弃多年的嗜毒者栖息地改造成鸟语花香的绿色公园，造福了</w:t>
      </w:r>
      <w:proofErr w:type="gramStart"/>
      <w:r>
        <w:rPr>
          <w:rFonts w:hint="eastAsia"/>
        </w:rPr>
        <w:t>广大后廊居民</w:t>
      </w:r>
      <w:proofErr w:type="gramEnd"/>
      <w:r>
        <w:rPr>
          <w:rFonts w:hint="eastAsia"/>
        </w:rPr>
        <w:t>。</w:t>
      </w:r>
    </w:p>
    <w:p w14:paraId="04363DF2" w14:textId="77777777" w:rsidR="00EA03B1" w:rsidRDefault="00EA03B1" w:rsidP="00EA03B1">
      <w:r>
        <w:rPr>
          <w:rFonts w:hint="eastAsia"/>
        </w:rPr>
        <w:t>他说，令人遗憾的是自从</w:t>
      </w:r>
      <w:proofErr w:type="gramStart"/>
      <w:r>
        <w:rPr>
          <w:rFonts w:hint="eastAsia"/>
        </w:rPr>
        <w:t>国盟政府</w:t>
      </w:r>
      <w:proofErr w:type="gramEnd"/>
      <w:r>
        <w:rPr>
          <w:rFonts w:hint="eastAsia"/>
        </w:rPr>
        <w:t>3</w:t>
      </w:r>
      <w:r>
        <w:rPr>
          <w:rFonts w:hint="eastAsia"/>
        </w:rPr>
        <w:t>月上台之后，有关当局就不曾派人打扫公园，结果造成公园一片荒芜、形同废墟。</w:t>
      </w:r>
    </w:p>
    <w:p w14:paraId="2FF320B1" w14:textId="77777777" w:rsidR="00EA03B1" w:rsidRDefault="00EA03B1" w:rsidP="00EA03B1">
      <w:r>
        <w:rPr>
          <w:rFonts w:hint="eastAsia"/>
        </w:rPr>
        <w:t>“由于久等不至，因此我决定自掏腰包聘请园丁清除野草、修剪树枝，如今公园已经恢复原貌，希望太平市议会能负起责任，在接下来的日子里去为公园的花草浇水施肥，让后廊希望</w:t>
      </w:r>
      <w:r>
        <w:rPr>
          <w:rFonts w:hint="eastAsia"/>
        </w:rPr>
        <w:lastRenderedPageBreak/>
        <w:t>公园继续成为社区一道亮丽的风景线。”</w:t>
      </w:r>
    </w:p>
    <w:p w14:paraId="1D39ED7C" w14:textId="77777777" w:rsidR="00EA03B1" w:rsidRDefault="00EA03B1" w:rsidP="00EA03B1">
      <w:r>
        <w:rPr>
          <w:rFonts w:hint="eastAsia"/>
        </w:rPr>
        <w:t>陪同倪可敏出席今日活动的包括其高级机要秘书郑传毅、太平国会议员郑国霖的</w:t>
      </w:r>
      <w:proofErr w:type="gramStart"/>
      <w:r>
        <w:rPr>
          <w:rFonts w:hint="eastAsia"/>
        </w:rPr>
        <w:t>政冶</w:t>
      </w:r>
      <w:proofErr w:type="gramEnd"/>
      <w:r>
        <w:rPr>
          <w:rFonts w:hint="eastAsia"/>
        </w:rPr>
        <w:t>秘书王星元、太平</w:t>
      </w:r>
      <w:proofErr w:type="gramStart"/>
      <w:r>
        <w:rPr>
          <w:rFonts w:hint="eastAsia"/>
        </w:rPr>
        <w:t>行动党联委</w:t>
      </w:r>
      <w:proofErr w:type="gramEnd"/>
      <w:r>
        <w:rPr>
          <w:rFonts w:hint="eastAsia"/>
        </w:rPr>
        <w:t>会署理主席刘长一、前市议员梁文毅、前村委林锡华及其助理团队。</w:t>
      </w:r>
    </w:p>
    <w:p w14:paraId="525876F4"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2020-05-31 </w:t>
      </w:r>
    </w:p>
    <w:p w14:paraId="26D83E5E" w14:textId="77777777" w:rsidR="00EA03B1" w:rsidRDefault="00EA03B1" w:rsidP="00EA03B1"/>
    <w:p w14:paraId="50DD59D0" w14:textId="77777777" w:rsidR="00EA03B1" w:rsidRDefault="00EA03B1" w:rsidP="00EA03B1"/>
    <w:p w14:paraId="56CB6D35" w14:textId="77777777" w:rsidR="00EA03B1" w:rsidRDefault="00EA03B1" w:rsidP="00EA03B1">
      <w:r>
        <w:rPr>
          <w:rFonts w:hint="eastAsia"/>
        </w:rPr>
        <w:t>2020-05-31 16:05:28</w:t>
      </w:r>
      <w:r>
        <w:rPr>
          <w:rFonts w:hint="eastAsia"/>
        </w:rPr>
        <w:t> </w:t>
      </w:r>
      <w:r>
        <w:rPr>
          <w:rFonts w:hint="eastAsia"/>
        </w:rPr>
        <w:t xml:space="preserve"> </w:t>
      </w:r>
    </w:p>
    <w:p w14:paraId="552972A1" w14:textId="77777777" w:rsidR="00EA03B1" w:rsidRDefault="00EA03B1" w:rsidP="00EA03B1">
      <w:r>
        <w:rPr>
          <w:rFonts w:hint="eastAsia"/>
        </w:rPr>
        <w:t>全球最大全电动飞机首试飞‧几乎零噪音</w:t>
      </w:r>
    </w:p>
    <w:p w14:paraId="321F654D" w14:textId="77777777" w:rsidR="00EA03B1" w:rsidRDefault="00EA03B1" w:rsidP="00EA03B1">
      <w:r>
        <w:rPr>
          <w:rFonts w:hint="eastAsia"/>
        </w:rPr>
        <w:t>国际拼盘</w:t>
      </w:r>
    </w:p>
    <w:p w14:paraId="797E1A81" w14:textId="77777777" w:rsidR="00EA03B1" w:rsidRDefault="00EA03B1" w:rsidP="00EA03B1"/>
    <w:p w14:paraId="75CBB767" w14:textId="77777777" w:rsidR="00EA03B1" w:rsidRDefault="00EA03B1" w:rsidP="00EA03B1">
      <w:r>
        <w:rPr>
          <w:rFonts w:hint="eastAsia"/>
        </w:rPr>
        <w:t>美国飞机制造商</w:t>
      </w:r>
      <w:proofErr w:type="spellStart"/>
      <w:r>
        <w:rPr>
          <w:rFonts w:hint="eastAsia"/>
        </w:rPr>
        <w:t>magniX</w:t>
      </w:r>
      <w:proofErr w:type="spellEnd"/>
      <w:r>
        <w:rPr>
          <w:rFonts w:hint="eastAsia"/>
        </w:rPr>
        <w:t>，与西雅图电力引擎制造公司</w:t>
      </w:r>
      <w:proofErr w:type="spellStart"/>
      <w:r>
        <w:rPr>
          <w:rFonts w:hint="eastAsia"/>
        </w:rPr>
        <w:t>AeroTEC</w:t>
      </w:r>
      <w:proofErr w:type="spellEnd"/>
      <w:r>
        <w:rPr>
          <w:rFonts w:hint="eastAsia"/>
        </w:rPr>
        <w:t>合作打造的全球最大全电动飞机，上周四在华盛顿州成功试飞，过程中几乎没有噪音。全电动飞机预计明年可实现商业飞行。</w:t>
      </w:r>
    </w:p>
    <w:p w14:paraId="2347E407" w14:textId="77777777" w:rsidR="00EA03B1" w:rsidRDefault="00EA03B1" w:rsidP="00EA03B1">
      <w:r>
        <w:rPr>
          <w:rFonts w:hint="eastAsia"/>
        </w:rPr>
        <w:t>该架名为“</w:t>
      </w:r>
      <w:proofErr w:type="spellStart"/>
      <w:r>
        <w:rPr>
          <w:rFonts w:hint="eastAsia"/>
        </w:rPr>
        <w:t>eCaravan</w:t>
      </w:r>
      <w:proofErr w:type="spellEnd"/>
      <w:r>
        <w:rPr>
          <w:rFonts w:hint="eastAsia"/>
        </w:rPr>
        <w:t>”的</w:t>
      </w:r>
      <w:r>
        <w:rPr>
          <w:rFonts w:hint="eastAsia"/>
        </w:rPr>
        <w:t>9</w:t>
      </w:r>
      <w:r>
        <w:rPr>
          <w:rFonts w:hint="eastAsia"/>
        </w:rPr>
        <w:t>座位全电动飞机，由一架塞斯纳</w:t>
      </w:r>
      <w:r>
        <w:rPr>
          <w:rFonts w:hint="eastAsia"/>
        </w:rPr>
        <w:t>208B</w:t>
      </w:r>
      <w:r>
        <w:rPr>
          <w:rFonts w:hint="eastAsia"/>
        </w:rPr>
        <w:t>轻型飞机改装而成，其燃油推动引擎换上一具</w:t>
      </w:r>
      <w:r>
        <w:rPr>
          <w:rFonts w:hint="eastAsia"/>
        </w:rPr>
        <w:t>750</w:t>
      </w:r>
      <w:r>
        <w:rPr>
          <w:rFonts w:hint="eastAsia"/>
        </w:rPr>
        <w:t>匹马力的电动推进系统。飞机由一名机师驾驶，周四下午</w:t>
      </w:r>
      <w:r>
        <w:rPr>
          <w:rFonts w:hint="eastAsia"/>
        </w:rPr>
        <w:t>4</w:t>
      </w:r>
      <w:r>
        <w:rPr>
          <w:rFonts w:hint="eastAsia"/>
        </w:rPr>
        <w:t>时在摩西湖机场起飞，爬升至约</w:t>
      </w:r>
      <w:r>
        <w:rPr>
          <w:rFonts w:hint="eastAsia"/>
        </w:rPr>
        <w:t>762</w:t>
      </w:r>
      <w:r>
        <w:rPr>
          <w:rFonts w:hint="eastAsia"/>
        </w:rPr>
        <w:t>公尺，然后下降到离地面</w:t>
      </w:r>
      <w:r>
        <w:rPr>
          <w:rFonts w:hint="eastAsia"/>
        </w:rPr>
        <w:t>304</w:t>
      </w:r>
      <w:r>
        <w:rPr>
          <w:rFonts w:hint="eastAsia"/>
        </w:rPr>
        <w:t>公尺并巡航</w:t>
      </w:r>
      <w:r>
        <w:rPr>
          <w:rFonts w:hint="eastAsia"/>
        </w:rPr>
        <w:t>25</w:t>
      </w:r>
      <w:r>
        <w:rPr>
          <w:rFonts w:hint="eastAsia"/>
        </w:rPr>
        <w:t>分钟，然后安全降落，整个试飞过程历时</w:t>
      </w:r>
      <w:r>
        <w:rPr>
          <w:rFonts w:hint="eastAsia"/>
        </w:rPr>
        <w:t>30</w:t>
      </w:r>
      <w:r>
        <w:rPr>
          <w:rFonts w:hint="eastAsia"/>
        </w:rPr>
        <w:t>分钟。</w:t>
      </w:r>
    </w:p>
    <w:p w14:paraId="1803B2E4" w14:textId="77777777" w:rsidR="00EA03B1" w:rsidRDefault="00EA03B1" w:rsidP="00EA03B1">
      <w:proofErr w:type="spellStart"/>
      <w:r>
        <w:rPr>
          <w:rFonts w:hint="eastAsia"/>
        </w:rPr>
        <w:t>eCaravan</w:t>
      </w:r>
      <w:proofErr w:type="spellEnd"/>
      <w:r>
        <w:rPr>
          <w:rFonts w:hint="eastAsia"/>
        </w:rPr>
        <w:t>每小时的飞行成本，比以石油燃料推动的飞机便宜</w:t>
      </w:r>
      <w:r>
        <w:rPr>
          <w:rFonts w:hint="eastAsia"/>
        </w:rPr>
        <w:t>40%</w:t>
      </w:r>
      <w:r>
        <w:rPr>
          <w:rFonts w:hint="eastAsia"/>
        </w:rPr>
        <w:t>至</w:t>
      </w:r>
      <w:r>
        <w:rPr>
          <w:rFonts w:hint="eastAsia"/>
        </w:rPr>
        <w:t>70%</w:t>
      </w:r>
      <w:r>
        <w:rPr>
          <w:rFonts w:hint="eastAsia"/>
        </w:rPr>
        <w:t>，</w:t>
      </w:r>
      <w:proofErr w:type="gramStart"/>
      <w:r>
        <w:rPr>
          <w:rFonts w:hint="eastAsia"/>
        </w:rPr>
        <w:t>而且零碳排放</w:t>
      </w:r>
      <w:proofErr w:type="gramEnd"/>
      <w:r>
        <w:rPr>
          <w:rFonts w:hint="eastAsia"/>
        </w:rPr>
        <w:t>。是次试飞它只用了少于</w:t>
      </w:r>
      <w:r>
        <w:rPr>
          <w:rFonts w:hint="eastAsia"/>
        </w:rPr>
        <w:t>6</w:t>
      </w:r>
      <w:r>
        <w:rPr>
          <w:rFonts w:hint="eastAsia"/>
        </w:rPr>
        <w:t>美元（约</w:t>
      </w:r>
      <w:r>
        <w:rPr>
          <w:rFonts w:hint="eastAsia"/>
        </w:rPr>
        <w:t>26</w:t>
      </w:r>
      <w:r>
        <w:rPr>
          <w:rFonts w:hint="eastAsia"/>
        </w:rPr>
        <w:t>令吉）的电费，远低于使用燃油耗费的</w:t>
      </w:r>
      <w:r>
        <w:rPr>
          <w:rFonts w:hint="eastAsia"/>
        </w:rPr>
        <w:t>300</w:t>
      </w:r>
      <w:r>
        <w:rPr>
          <w:rFonts w:hint="eastAsia"/>
        </w:rPr>
        <w:t>美元（约</w:t>
      </w:r>
      <w:r>
        <w:rPr>
          <w:rFonts w:hint="eastAsia"/>
        </w:rPr>
        <w:t>1287</w:t>
      </w:r>
      <w:r>
        <w:rPr>
          <w:rFonts w:hint="eastAsia"/>
        </w:rPr>
        <w:t>令吉）。此外，</w:t>
      </w:r>
      <w:proofErr w:type="spellStart"/>
      <w:r>
        <w:rPr>
          <w:rFonts w:hint="eastAsia"/>
        </w:rPr>
        <w:t>eCaravan</w:t>
      </w:r>
      <w:proofErr w:type="spellEnd"/>
      <w:r>
        <w:rPr>
          <w:rFonts w:hint="eastAsia"/>
        </w:rPr>
        <w:t>机身较细，可以在较小的机场升降。</w:t>
      </w:r>
    </w:p>
    <w:p w14:paraId="60F2A034"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2020-05-31</w:t>
      </w:r>
    </w:p>
    <w:p w14:paraId="56F8E0C0" w14:textId="77777777" w:rsidR="00EA03B1" w:rsidRDefault="00EA03B1" w:rsidP="00EA03B1"/>
    <w:p w14:paraId="24D31B3D" w14:textId="77777777" w:rsidR="00EA03B1" w:rsidRDefault="00EA03B1" w:rsidP="00EA03B1"/>
    <w:p w14:paraId="51C8C5CE" w14:textId="77777777" w:rsidR="00EA03B1" w:rsidRDefault="00EA03B1" w:rsidP="00EA03B1">
      <w:r>
        <w:rPr>
          <w:rFonts w:hint="eastAsia"/>
        </w:rPr>
        <w:t>2020-05-03 00:00:00</w:t>
      </w:r>
      <w:r>
        <w:rPr>
          <w:rFonts w:hint="eastAsia"/>
        </w:rPr>
        <w:t> </w:t>
      </w:r>
      <w:r>
        <w:rPr>
          <w:rFonts w:hint="eastAsia"/>
        </w:rPr>
        <w:t xml:space="preserve"> </w:t>
      </w:r>
    </w:p>
    <w:p w14:paraId="1E595717" w14:textId="77777777" w:rsidR="00EA03B1" w:rsidRDefault="00EA03B1" w:rsidP="00EA03B1">
      <w:r>
        <w:rPr>
          <w:rFonts w:hint="eastAsia"/>
        </w:rPr>
        <w:t>康华·人间烟火——瘟疫面前，生命是这般的脆弱</w:t>
      </w:r>
    </w:p>
    <w:p w14:paraId="646ECC5E" w14:textId="77777777" w:rsidR="00EA03B1" w:rsidRDefault="00EA03B1" w:rsidP="00EA03B1">
      <w:r>
        <w:rPr>
          <w:rFonts w:hint="eastAsia"/>
        </w:rPr>
        <w:t>本土微澜</w:t>
      </w:r>
      <w:r>
        <w:rPr>
          <w:rFonts w:hint="eastAsia"/>
        </w:rPr>
        <w:t xml:space="preserve"> </w:t>
      </w:r>
    </w:p>
    <w:p w14:paraId="09A32923" w14:textId="77777777" w:rsidR="00EA03B1" w:rsidRDefault="00EA03B1" w:rsidP="00EA03B1"/>
    <w:p w14:paraId="536DE846" w14:textId="77777777" w:rsidR="00EA03B1" w:rsidRDefault="00EA03B1" w:rsidP="00EA03B1">
      <w:r>
        <w:rPr>
          <w:rFonts w:hint="eastAsia"/>
        </w:rPr>
        <w:t>■文</w:t>
      </w:r>
      <w:r>
        <w:rPr>
          <w:rFonts w:hint="eastAsia"/>
        </w:rPr>
        <w:t>/</w:t>
      </w:r>
      <w:r>
        <w:rPr>
          <w:rFonts w:hint="eastAsia"/>
        </w:rPr>
        <w:t>康华</w:t>
      </w:r>
    </w:p>
    <w:p w14:paraId="3A74A6FD" w14:textId="77777777" w:rsidR="00EA03B1" w:rsidRDefault="00EA03B1" w:rsidP="00EA03B1">
      <w:r>
        <w:rPr>
          <w:rFonts w:hint="eastAsia"/>
        </w:rPr>
        <w:t>忽然想起在</w:t>
      </w:r>
      <w:r>
        <w:rPr>
          <w:rFonts w:hint="eastAsia"/>
        </w:rPr>
        <w:t>70</w:t>
      </w:r>
      <w:r>
        <w:rPr>
          <w:rFonts w:hint="eastAsia"/>
        </w:rPr>
        <w:t>年代的一部电影，便是香港导演龙刚拍的《昨天今天明天》，演员有张冲和薛家燕等人，描写香港发生了一场鼠疫，疫情迅速蔓延，死亡人数日愈增加，造成人心惶惶，政府束手无策，最后是一名女医生研制出新型疫苗，城市才逐渐恢复生机。</w:t>
      </w:r>
    </w:p>
    <w:p w14:paraId="2836FE6B" w14:textId="77777777" w:rsidR="00EA03B1" w:rsidRDefault="00EA03B1" w:rsidP="00EA03B1">
      <w:r>
        <w:rPr>
          <w:rFonts w:hint="eastAsia"/>
        </w:rPr>
        <w:t>龙刚导演后来讲述，他这部电影乃改编自法国作家卡</w:t>
      </w:r>
      <w:proofErr w:type="gramStart"/>
      <w:r>
        <w:rPr>
          <w:rFonts w:hint="eastAsia"/>
        </w:rPr>
        <w:t>缪</w:t>
      </w:r>
      <w:proofErr w:type="gramEnd"/>
      <w:r>
        <w:rPr>
          <w:rFonts w:hint="eastAsia"/>
        </w:rPr>
        <w:t>（</w:t>
      </w:r>
      <w:r>
        <w:rPr>
          <w:rFonts w:hint="eastAsia"/>
        </w:rPr>
        <w:t>Albert Camus</w:t>
      </w:r>
      <w:r>
        <w:rPr>
          <w:rFonts w:hint="eastAsia"/>
        </w:rPr>
        <w:t>）在</w:t>
      </w:r>
      <w:r>
        <w:rPr>
          <w:rFonts w:hint="eastAsia"/>
        </w:rPr>
        <w:t>1947</w:t>
      </w:r>
      <w:r>
        <w:rPr>
          <w:rFonts w:hint="eastAsia"/>
        </w:rPr>
        <w:t>年出版的小说《瘟疫》，他把背景改在香港，原本片长两小时，却因为“上头”指控电影内容带有政治讽刺意味，被大量删减至</w:t>
      </w:r>
      <w:r>
        <w:rPr>
          <w:rFonts w:hint="eastAsia"/>
        </w:rPr>
        <w:t>72</w:t>
      </w:r>
      <w:r>
        <w:rPr>
          <w:rFonts w:hint="eastAsia"/>
        </w:rPr>
        <w:t>分钟，否则不准上映，片名也不能用《瘟疫》，改为《昨天今天明天》。</w:t>
      </w:r>
    </w:p>
    <w:p w14:paraId="60CB25C9" w14:textId="77777777" w:rsidR="00EA03B1" w:rsidRDefault="00EA03B1" w:rsidP="00EA03B1">
      <w:r>
        <w:rPr>
          <w:rFonts w:hint="eastAsia"/>
        </w:rPr>
        <w:t>《昨天今天明天》应该是卡</w:t>
      </w:r>
      <w:proofErr w:type="gramStart"/>
      <w:r>
        <w:rPr>
          <w:rFonts w:hint="eastAsia"/>
        </w:rPr>
        <w:t>缪</w:t>
      </w:r>
      <w:proofErr w:type="gramEnd"/>
      <w:r>
        <w:rPr>
          <w:rFonts w:hint="eastAsia"/>
        </w:rPr>
        <w:t>小说《瘟疫》拍成电影的最早版本，</w:t>
      </w:r>
      <w:r>
        <w:rPr>
          <w:rFonts w:hint="eastAsia"/>
        </w:rPr>
        <w:t>20</w:t>
      </w:r>
      <w:r>
        <w:rPr>
          <w:rFonts w:hint="eastAsia"/>
        </w:rPr>
        <w:t>年后才出现该小说的英语电影版本，由法国、英国和阿根廷合作拍摄。</w:t>
      </w:r>
    </w:p>
    <w:p w14:paraId="6C7584D5" w14:textId="77777777" w:rsidR="00EA03B1" w:rsidRDefault="00EA03B1" w:rsidP="00EA03B1">
      <w:r>
        <w:rPr>
          <w:rFonts w:hint="eastAsia"/>
        </w:rPr>
        <w:t>求学时曾看过另一部与瘟疫有关的影片，改编自德国作家托马斯曼（</w:t>
      </w:r>
      <w:r>
        <w:rPr>
          <w:rFonts w:hint="eastAsia"/>
        </w:rPr>
        <w:t>Thomas Mann</w:t>
      </w:r>
      <w:r>
        <w:rPr>
          <w:rFonts w:hint="eastAsia"/>
        </w:rPr>
        <w:t>）的小说《魂断威尼斯》，讲述有位德国作家（电影把作家身份改为音乐家）到威尼斯寻求灵感却迷上了一名美少年，此时威尼斯开始流行霍乱，但音乐家迟迟不肯离开，最后不幸染上霍乱而死于威尼斯。</w:t>
      </w:r>
    </w:p>
    <w:p w14:paraId="7375C009" w14:textId="77777777" w:rsidR="00EA03B1" w:rsidRDefault="00EA03B1" w:rsidP="00EA03B1">
      <w:r>
        <w:rPr>
          <w:rFonts w:hint="eastAsia"/>
        </w:rPr>
        <w:t>印象最深刻的一部瘟疫电影是《</w:t>
      </w:r>
      <w:r>
        <w:rPr>
          <w:rFonts w:hint="eastAsia"/>
        </w:rPr>
        <w:t>Cassandra Crossing</w:t>
      </w:r>
      <w:r>
        <w:rPr>
          <w:rFonts w:hint="eastAsia"/>
        </w:rPr>
        <w:t>》，演员有苏菲亚罗兰和理察哈里士等大卡士；讲述一列火车的旅客被一种迅速蔓延的病毒染上，国际警局为了不让病毒传染给他人，</w:t>
      </w:r>
      <w:r>
        <w:rPr>
          <w:rFonts w:hint="eastAsia"/>
        </w:rPr>
        <w:lastRenderedPageBreak/>
        <w:t>在火车旅客不知情下，打算在火车开到</w:t>
      </w:r>
      <w:r>
        <w:rPr>
          <w:rFonts w:hint="eastAsia"/>
        </w:rPr>
        <w:t>Cassandra</w:t>
      </w:r>
      <w:r>
        <w:rPr>
          <w:rFonts w:hint="eastAsia"/>
        </w:rPr>
        <w:t>大桥时把整列火车炸掉。</w:t>
      </w:r>
    </w:p>
    <w:p w14:paraId="0754FF67" w14:textId="77777777" w:rsidR="00EA03B1" w:rsidRDefault="00EA03B1" w:rsidP="00EA03B1">
      <w:r>
        <w:rPr>
          <w:rFonts w:hint="eastAsia"/>
        </w:rPr>
        <w:t>假设你是那位必须执行任务的人，为了沿途成千上万的车站旅客及居民的生命安全，火车上数百名旅客的生命操纵在你手上，你下得了手吗？</w:t>
      </w:r>
    </w:p>
    <w:p w14:paraId="62D6B5B5" w14:textId="77777777" w:rsidR="00EA03B1" w:rsidRDefault="00EA03B1" w:rsidP="00EA03B1">
      <w:r>
        <w:rPr>
          <w:rFonts w:hint="eastAsia"/>
        </w:rPr>
        <w:t>以上是我在七、八十年代看过有关瘟疫的电影</w:t>
      </w:r>
      <w:r>
        <w:rPr>
          <w:rFonts w:hint="eastAsia"/>
        </w:rPr>
        <w:t>/</w:t>
      </w:r>
      <w:r>
        <w:rPr>
          <w:rFonts w:hint="eastAsia"/>
        </w:rPr>
        <w:t>小说，当然故事说的不只是瘟疫，而是说它对人性所起的变化。</w:t>
      </w:r>
    </w:p>
    <w:p w14:paraId="6205CFCC" w14:textId="77777777" w:rsidR="00EA03B1" w:rsidRDefault="00EA03B1" w:rsidP="00EA03B1">
      <w:r>
        <w:rPr>
          <w:rFonts w:hint="eastAsia"/>
        </w:rPr>
        <w:t>像此次肆虐全球的新冠病毒，它改变了我们的生活模式和态度，不管文明有多进步、经济有多繁荣、物质有多丰富、科技有多发达、网路有多快速，瘟疫一来，我们都变得孤立无助，短短几个星期，多少家庭多少行业即陷入困境，这才发现，人生原来是这般不堪一击的脆弱。</w:t>
      </w:r>
    </w:p>
    <w:p w14:paraId="1401A64B" w14:textId="77777777" w:rsidR="00EA03B1" w:rsidRDefault="00EA03B1" w:rsidP="00EA03B1"/>
    <w:p w14:paraId="1E555547"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2020-05-03 </w:t>
      </w:r>
    </w:p>
    <w:p w14:paraId="4581AA61" w14:textId="4AB549F4" w:rsidR="00EA03B1" w:rsidRDefault="00EA03B1" w:rsidP="00636FF1"/>
    <w:p w14:paraId="27E2E238" w14:textId="460D4A3F" w:rsidR="00EA03B1" w:rsidRDefault="00EA03B1" w:rsidP="00636FF1"/>
    <w:p w14:paraId="1E9F66CE" w14:textId="77777777" w:rsidR="00EA03B1" w:rsidRDefault="00EA03B1" w:rsidP="00636FF1"/>
    <w:p w14:paraId="731EFE26" w14:textId="77777777" w:rsidR="00636FF1" w:rsidRDefault="00636FF1" w:rsidP="00636FF1">
      <w:r>
        <w:rPr>
          <w:rFonts w:hint="eastAsia"/>
        </w:rPr>
        <w:t>2020-05-29 16:14:11</w:t>
      </w:r>
      <w:r>
        <w:rPr>
          <w:rFonts w:hint="eastAsia"/>
        </w:rPr>
        <w:t> </w:t>
      </w:r>
      <w:r>
        <w:rPr>
          <w:rFonts w:hint="eastAsia"/>
        </w:rPr>
        <w:t xml:space="preserve"> </w:t>
      </w:r>
    </w:p>
    <w:p w14:paraId="0708E25B" w14:textId="77777777" w:rsidR="00636FF1" w:rsidRDefault="00636FF1" w:rsidP="00636FF1">
      <w:r>
        <w:rPr>
          <w:rFonts w:hint="eastAsia"/>
        </w:rPr>
        <w:t>“开除行为不合法”</w:t>
      </w:r>
      <w:r>
        <w:rPr>
          <w:rFonts w:hint="eastAsia"/>
        </w:rPr>
        <w:t xml:space="preserve"> </w:t>
      </w:r>
      <w:r>
        <w:rPr>
          <w:rFonts w:hint="eastAsia"/>
        </w:rPr>
        <w:t>·</w:t>
      </w:r>
      <w:proofErr w:type="gramStart"/>
      <w:r>
        <w:rPr>
          <w:rFonts w:hint="eastAsia"/>
        </w:rPr>
        <w:t>槟</w:t>
      </w:r>
      <w:proofErr w:type="gramEnd"/>
      <w:r>
        <w:rPr>
          <w:rFonts w:hint="eastAsia"/>
        </w:rPr>
        <w:t>土团青挺</w:t>
      </w:r>
      <w:proofErr w:type="gramStart"/>
      <w:r>
        <w:rPr>
          <w:rFonts w:hint="eastAsia"/>
        </w:rPr>
        <w:t>敦</w:t>
      </w:r>
      <w:proofErr w:type="gramEnd"/>
      <w:r>
        <w:rPr>
          <w:rFonts w:hint="eastAsia"/>
        </w:rPr>
        <w:t>马等</w:t>
      </w:r>
      <w:r>
        <w:rPr>
          <w:rFonts w:hint="eastAsia"/>
        </w:rPr>
        <w:t>5</w:t>
      </w:r>
      <w:r>
        <w:rPr>
          <w:rFonts w:hint="eastAsia"/>
        </w:rPr>
        <w:t>人</w:t>
      </w:r>
    </w:p>
    <w:p w14:paraId="7AE07BEC" w14:textId="77777777" w:rsidR="00636FF1" w:rsidRDefault="00636FF1" w:rsidP="00636FF1">
      <w:r>
        <w:rPr>
          <w:rFonts w:hint="eastAsia"/>
        </w:rPr>
        <w:t>热点</w:t>
      </w:r>
    </w:p>
    <w:p w14:paraId="10FEF5C9" w14:textId="77777777" w:rsidR="00636FF1" w:rsidRDefault="00636FF1" w:rsidP="00636FF1">
      <w:r>
        <w:rPr>
          <w:rFonts w:hint="eastAsia"/>
        </w:rPr>
        <w:t>（槟城</w:t>
      </w:r>
      <w:r>
        <w:rPr>
          <w:rFonts w:hint="eastAsia"/>
        </w:rPr>
        <w:t>29</w:t>
      </w:r>
      <w:r>
        <w:rPr>
          <w:rFonts w:hint="eastAsia"/>
        </w:rPr>
        <w:t>日讯）随着</w:t>
      </w:r>
      <w:proofErr w:type="gramStart"/>
      <w:r>
        <w:rPr>
          <w:rFonts w:hint="eastAsia"/>
        </w:rPr>
        <w:t>土团党发函</w:t>
      </w:r>
      <w:proofErr w:type="gramEnd"/>
      <w:r>
        <w:rPr>
          <w:rFonts w:hint="eastAsia"/>
        </w:rPr>
        <w:t>开除前首相敦马哈迪等</w:t>
      </w:r>
      <w:r>
        <w:rPr>
          <w:rFonts w:hint="eastAsia"/>
        </w:rPr>
        <w:t>5</w:t>
      </w:r>
      <w:r>
        <w:rPr>
          <w:rFonts w:hint="eastAsia"/>
        </w:rPr>
        <w:t>人的党籍，</w:t>
      </w:r>
      <w:proofErr w:type="gramStart"/>
      <w:r>
        <w:rPr>
          <w:rFonts w:hint="eastAsia"/>
        </w:rPr>
        <w:t>槟</w:t>
      </w:r>
      <w:proofErr w:type="gramEnd"/>
      <w:r>
        <w:rPr>
          <w:rFonts w:hint="eastAsia"/>
        </w:rPr>
        <w:t>州土著团结党青年团表明立场，将与被开除的领袖站在同一阵线，并批评该党开除</w:t>
      </w:r>
      <w:r>
        <w:rPr>
          <w:rFonts w:hint="eastAsia"/>
        </w:rPr>
        <w:t>5</w:t>
      </w:r>
      <w:r>
        <w:rPr>
          <w:rFonts w:hint="eastAsia"/>
        </w:rPr>
        <w:t>名领袖的行为不合法。</w:t>
      </w:r>
    </w:p>
    <w:p w14:paraId="2027ECF9" w14:textId="77777777" w:rsidR="00636FF1" w:rsidRDefault="00636FF1" w:rsidP="00636FF1">
      <w:proofErr w:type="gramStart"/>
      <w:r>
        <w:rPr>
          <w:rFonts w:hint="eastAsia"/>
        </w:rPr>
        <w:t>槟土团党青年团</w:t>
      </w:r>
      <w:proofErr w:type="gramEnd"/>
      <w:r>
        <w:rPr>
          <w:rFonts w:hint="eastAsia"/>
        </w:rPr>
        <w:t>今日发文告说，有关</w:t>
      </w:r>
      <w:proofErr w:type="gramStart"/>
      <w:r>
        <w:rPr>
          <w:rFonts w:hint="eastAsia"/>
        </w:rPr>
        <w:t>开除信</w:t>
      </w:r>
      <w:proofErr w:type="gramEnd"/>
      <w:r>
        <w:rPr>
          <w:rFonts w:hint="eastAsia"/>
        </w:rPr>
        <w:t>是援引土团</w:t>
      </w:r>
      <w:proofErr w:type="gramStart"/>
      <w:r>
        <w:rPr>
          <w:rFonts w:hint="eastAsia"/>
        </w:rPr>
        <w:t>党</w:t>
      </w:r>
      <w:proofErr w:type="gramEnd"/>
      <w:r>
        <w:rPr>
          <w:rFonts w:hint="eastAsia"/>
        </w:rPr>
        <w:t>党章第</w:t>
      </w:r>
      <w:r>
        <w:rPr>
          <w:rFonts w:hint="eastAsia"/>
        </w:rPr>
        <w:t>10.2.2</w:t>
      </w:r>
      <w:r>
        <w:rPr>
          <w:rFonts w:hint="eastAsia"/>
        </w:rPr>
        <w:t>及</w:t>
      </w:r>
      <w:r>
        <w:rPr>
          <w:rFonts w:hint="eastAsia"/>
        </w:rPr>
        <w:t>10.2.3</w:t>
      </w:r>
      <w:r>
        <w:rPr>
          <w:rFonts w:hint="eastAsia"/>
        </w:rPr>
        <w:t>条文，终止马哈迪等人的党籍，但第</w:t>
      </w:r>
      <w:r>
        <w:rPr>
          <w:rFonts w:hint="eastAsia"/>
        </w:rPr>
        <w:t>10.2.2</w:t>
      </w:r>
      <w:r>
        <w:rPr>
          <w:rFonts w:hint="eastAsia"/>
        </w:rPr>
        <w:t>条文是宣布退党，第</w:t>
      </w:r>
      <w:r>
        <w:rPr>
          <w:rFonts w:hint="eastAsia"/>
        </w:rPr>
        <w:t>10.2.3</w:t>
      </w:r>
      <w:r>
        <w:rPr>
          <w:rFonts w:hint="eastAsia"/>
        </w:rPr>
        <w:t>条文则是有关党员加入其它国内政党。</w:t>
      </w:r>
    </w:p>
    <w:p w14:paraId="36BAD4D7" w14:textId="77777777" w:rsidR="00636FF1" w:rsidRDefault="00636FF1" w:rsidP="00636FF1">
      <w:r>
        <w:rPr>
          <w:rFonts w:hint="eastAsia"/>
        </w:rPr>
        <w:t>文告指出，遭开除的</w:t>
      </w:r>
      <w:r>
        <w:rPr>
          <w:rFonts w:hint="eastAsia"/>
        </w:rPr>
        <w:t>5</w:t>
      </w:r>
      <w:r>
        <w:rPr>
          <w:rFonts w:hint="eastAsia"/>
        </w:rPr>
        <w:t>名领袖至今不曾宣布退党，也没有加入其它政党，因此，这显示该党的</w:t>
      </w:r>
      <w:proofErr w:type="gramStart"/>
      <w:r>
        <w:rPr>
          <w:rFonts w:hint="eastAsia"/>
        </w:rPr>
        <w:t>开除信并不</w:t>
      </w:r>
      <w:proofErr w:type="gramEnd"/>
      <w:r>
        <w:rPr>
          <w:rFonts w:hint="eastAsia"/>
        </w:rPr>
        <w:t>合法。</w:t>
      </w:r>
    </w:p>
    <w:p w14:paraId="3884016A" w14:textId="77777777" w:rsidR="00636FF1" w:rsidRDefault="00636FF1" w:rsidP="00636FF1">
      <w:r>
        <w:rPr>
          <w:rFonts w:hint="eastAsia"/>
        </w:rPr>
        <w:t>指没执行秘书职位</w:t>
      </w:r>
    </w:p>
    <w:p w14:paraId="3B371A06" w14:textId="77777777" w:rsidR="00636FF1" w:rsidRDefault="00636FF1" w:rsidP="00636FF1">
      <w:r>
        <w:rPr>
          <w:rFonts w:hint="eastAsia"/>
        </w:rPr>
        <w:t>文告说，此外，</w:t>
      </w:r>
      <w:proofErr w:type="gramStart"/>
      <w:r>
        <w:rPr>
          <w:rFonts w:hint="eastAsia"/>
        </w:rPr>
        <w:t>开除信</w:t>
      </w:r>
      <w:proofErr w:type="gramEnd"/>
      <w:r>
        <w:rPr>
          <w:rFonts w:hint="eastAsia"/>
        </w:rPr>
        <w:t>是由土</w:t>
      </w:r>
      <w:proofErr w:type="gramStart"/>
      <w:r>
        <w:rPr>
          <w:rFonts w:hint="eastAsia"/>
        </w:rPr>
        <w:t>团党执行</w:t>
      </w:r>
      <w:proofErr w:type="gramEnd"/>
      <w:r>
        <w:rPr>
          <w:rFonts w:hint="eastAsia"/>
        </w:rPr>
        <w:t>秘书</w:t>
      </w:r>
      <w:proofErr w:type="gramStart"/>
      <w:r>
        <w:rPr>
          <w:rFonts w:hint="eastAsia"/>
        </w:rPr>
        <w:t>莫哈末苏海米</w:t>
      </w:r>
      <w:proofErr w:type="gramEnd"/>
      <w:r>
        <w:rPr>
          <w:rFonts w:hint="eastAsia"/>
        </w:rPr>
        <w:t>所签署，但根据该党党章，该党并没有执行秘书这个职位，因此这也是不合法。</w:t>
      </w:r>
    </w:p>
    <w:p w14:paraId="4BEE1BD7" w14:textId="77777777" w:rsidR="00636FF1" w:rsidRDefault="00636FF1" w:rsidP="00636FF1">
      <w:r>
        <w:rPr>
          <w:rFonts w:hint="eastAsia"/>
        </w:rPr>
        <w:t>文告说，因此，该青年团将与遭开除的</w:t>
      </w:r>
      <w:r>
        <w:rPr>
          <w:rFonts w:hint="eastAsia"/>
        </w:rPr>
        <w:t>5</w:t>
      </w:r>
      <w:r>
        <w:rPr>
          <w:rFonts w:hint="eastAsia"/>
        </w:rPr>
        <w:t>名领袖站在一起，并希望</w:t>
      </w:r>
      <w:proofErr w:type="gramStart"/>
      <w:r>
        <w:rPr>
          <w:rFonts w:hint="eastAsia"/>
        </w:rPr>
        <w:t>土团党的</w:t>
      </w:r>
      <w:proofErr w:type="gramEnd"/>
      <w:r>
        <w:rPr>
          <w:rFonts w:hint="eastAsia"/>
        </w:rPr>
        <w:t>纠纷能尽快获得解决。</w:t>
      </w:r>
    </w:p>
    <w:p w14:paraId="08AEE1C6" w14:textId="77777777" w:rsidR="00636FF1" w:rsidRDefault="00636FF1" w:rsidP="00636FF1">
      <w:proofErr w:type="gramStart"/>
      <w:r>
        <w:rPr>
          <w:rFonts w:hint="eastAsia"/>
        </w:rPr>
        <w:t>土团党是</w:t>
      </w:r>
      <w:proofErr w:type="gramEnd"/>
      <w:r>
        <w:rPr>
          <w:rFonts w:hint="eastAsia"/>
        </w:rPr>
        <w:t>在昨日开除敦马哈迪、署理总裁拿</w:t>
      </w:r>
      <w:proofErr w:type="gramStart"/>
      <w:r>
        <w:rPr>
          <w:rFonts w:hint="eastAsia"/>
        </w:rPr>
        <w:t>督斯里慕克</w:t>
      </w:r>
      <w:proofErr w:type="gramEnd"/>
      <w:r>
        <w:rPr>
          <w:rFonts w:hint="eastAsia"/>
        </w:rPr>
        <w:t>力、青年团团长赛沙迪、最高理事马智礼和</w:t>
      </w:r>
      <w:proofErr w:type="gramStart"/>
      <w:r>
        <w:rPr>
          <w:rFonts w:hint="eastAsia"/>
        </w:rPr>
        <w:t>古邦巴素区部</w:t>
      </w:r>
      <w:proofErr w:type="gramEnd"/>
      <w:r>
        <w:rPr>
          <w:rFonts w:hint="eastAsia"/>
        </w:rPr>
        <w:t>主席阿米鲁丁。</w:t>
      </w:r>
    </w:p>
    <w:p w14:paraId="3818142A" w14:textId="77777777" w:rsidR="00636FF1" w:rsidRDefault="00636FF1" w:rsidP="00636FF1">
      <w:r>
        <w:rPr>
          <w:rFonts w:hint="eastAsia"/>
        </w:rPr>
        <w:t>作者</w:t>
      </w:r>
      <w:r>
        <w:rPr>
          <w:rFonts w:hint="eastAsia"/>
        </w:rPr>
        <w:t xml:space="preserve"> </w:t>
      </w:r>
      <w:r>
        <w:rPr>
          <w:rFonts w:hint="eastAsia"/>
        </w:rPr>
        <w:t>：</w:t>
      </w:r>
      <w:r>
        <w:rPr>
          <w:rFonts w:hint="eastAsia"/>
        </w:rPr>
        <w:t xml:space="preserve"> </w:t>
      </w:r>
      <w:r>
        <w:rPr>
          <w:rFonts w:hint="eastAsia"/>
        </w:rPr>
        <w:t>胡喜明</w:t>
      </w:r>
      <w:r>
        <w:rPr>
          <w:rFonts w:hint="eastAsia"/>
        </w:rPr>
        <w:t xml:space="preserve"> </w:t>
      </w:r>
    </w:p>
    <w:p w14:paraId="0ECA61AF"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2020-05-29 </w:t>
      </w:r>
    </w:p>
    <w:p w14:paraId="05122290" w14:textId="77777777" w:rsidR="00636FF1" w:rsidRDefault="00636FF1" w:rsidP="00636FF1"/>
    <w:p w14:paraId="23C49354" w14:textId="77777777" w:rsidR="00636FF1" w:rsidRDefault="00636FF1" w:rsidP="00636FF1"/>
    <w:p w14:paraId="4754CD04" w14:textId="77777777" w:rsidR="00636FF1" w:rsidRDefault="00636FF1" w:rsidP="00636FF1">
      <w:r>
        <w:rPr>
          <w:rFonts w:hint="eastAsia"/>
        </w:rPr>
        <w:t>2020-05-29 15:21:44</w:t>
      </w:r>
      <w:r>
        <w:rPr>
          <w:rFonts w:hint="eastAsia"/>
        </w:rPr>
        <w:t> </w:t>
      </w:r>
      <w:r>
        <w:rPr>
          <w:rFonts w:hint="eastAsia"/>
        </w:rPr>
        <w:t xml:space="preserve"> </w:t>
      </w:r>
    </w:p>
    <w:p w14:paraId="1B49E194" w14:textId="77777777" w:rsidR="00636FF1" w:rsidRDefault="00636FF1" w:rsidP="00636FF1">
      <w:proofErr w:type="gramStart"/>
      <w:r>
        <w:rPr>
          <w:rFonts w:hint="eastAsia"/>
        </w:rPr>
        <w:t>网媒引述</w:t>
      </w:r>
      <w:proofErr w:type="gramEnd"/>
      <w:r>
        <w:rPr>
          <w:rFonts w:hint="eastAsia"/>
        </w:rPr>
        <w:t>消息·</w:t>
      </w:r>
      <w:proofErr w:type="gramStart"/>
      <w:r>
        <w:rPr>
          <w:rFonts w:hint="eastAsia"/>
        </w:rPr>
        <w:t>今午土团</w:t>
      </w:r>
      <w:proofErr w:type="gramEnd"/>
      <w:r>
        <w:rPr>
          <w:rFonts w:hint="eastAsia"/>
        </w:rPr>
        <w:t>1</w:t>
      </w:r>
      <w:r>
        <w:rPr>
          <w:rFonts w:hint="eastAsia"/>
        </w:rPr>
        <w:t>部长宣布辞职</w:t>
      </w:r>
    </w:p>
    <w:p w14:paraId="7C5FBD68" w14:textId="77777777" w:rsidR="00636FF1" w:rsidRDefault="00636FF1" w:rsidP="00636FF1">
      <w:r>
        <w:rPr>
          <w:rFonts w:hint="eastAsia"/>
        </w:rPr>
        <w:t>即时国内</w:t>
      </w:r>
    </w:p>
    <w:p w14:paraId="7FF24C64" w14:textId="77777777" w:rsidR="00636FF1" w:rsidRDefault="00636FF1" w:rsidP="00636FF1"/>
    <w:p w14:paraId="0D69A439" w14:textId="77777777" w:rsidR="00636FF1" w:rsidRDefault="00636FF1" w:rsidP="00636FF1">
      <w:r>
        <w:rPr>
          <w:rFonts w:hint="eastAsia"/>
        </w:rPr>
        <w:t>(</w:t>
      </w:r>
      <w:r>
        <w:rPr>
          <w:rFonts w:hint="eastAsia"/>
        </w:rPr>
        <w:t>图：马新社）</w:t>
      </w:r>
    </w:p>
    <w:p w14:paraId="28CDD6FB" w14:textId="77777777" w:rsidR="00636FF1" w:rsidRDefault="00636FF1" w:rsidP="00636FF1">
      <w:r>
        <w:rPr>
          <w:rFonts w:hint="eastAsia"/>
        </w:rPr>
        <w:t>（吉隆坡</w:t>
      </w:r>
      <w:r>
        <w:rPr>
          <w:rFonts w:hint="eastAsia"/>
        </w:rPr>
        <w:t>29</w:t>
      </w:r>
      <w:r>
        <w:rPr>
          <w:rFonts w:hint="eastAsia"/>
        </w:rPr>
        <w:t>日讯）一名部长将在今日傍晚宣布辞职？</w:t>
      </w:r>
    </w:p>
    <w:p w14:paraId="7BBD1E77" w14:textId="77777777" w:rsidR="00636FF1" w:rsidRDefault="00636FF1" w:rsidP="00636FF1">
      <w:proofErr w:type="gramStart"/>
      <w:r>
        <w:rPr>
          <w:rFonts w:hint="eastAsia"/>
        </w:rPr>
        <w:t>网媒</w:t>
      </w:r>
      <w:proofErr w:type="spellStart"/>
      <w:proofErr w:type="gramEnd"/>
      <w:r>
        <w:rPr>
          <w:rFonts w:hint="eastAsia"/>
        </w:rPr>
        <w:t>SuaraTV</w:t>
      </w:r>
      <w:proofErr w:type="spellEnd"/>
      <w:r>
        <w:rPr>
          <w:rFonts w:hint="eastAsia"/>
        </w:rPr>
        <w:t>引述消息指，今</w:t>
      </w:r>
      <w:proofErr w:type="gramStart"/>
      <w:r>
        <w:rPr>
          <w:rFonts w:hint="eastAsia"/>
        </w:rPr>
        <w:t>午会</w:t>
      </w:r>
      <w:proofErr w:type="gramEnd"/>
      <w:r>
        <w:rPr>
          <w:rFonts w:hint="eastAsia"/>
        </w:rPr>
        <w:t>有一名部长宣布辞职。</w:t>
      </w:r>
    </w:p>
    <w:p w14:paraId="2146BFC8" w14:textId="77777777" w:rsidR="00636FF1" w:rsidRDefault="00636FF1" w:rsidP="00636FF1">
      <w:r>
        <w:rPr>
          <w:rFonts w:hint="eastAsia"/>
        </w:rPr>
        <w:t>“这名部长是来自土团党的国会议员……”</w:t>
      </w:r>
    </w:p>
    <w:p w14:paraId="32381B92" w14:textId="77777777" w:rsidR="00636FF1" w:rsidRDefault="00636FF1" w:rsidP="00636FF1">
      <w:r>
        <w:rPr>
          <w:rFonts w:hint="eastAsia"/>
        </w:rPr>
        <w:t>消息指出，这名部长将会在今天召开新闻发布会</w:t>
      </w:r>
      <w:proofErr w:type="gramStart"/>
      <w:r>
        <w:rPr>
          <w:rFonts w:hint="eastAsia"/>
        </w:rPr>
        <w:t>作出</w:t>
      </w:r>
      <w:proofErr w:type="gramEnd"/>
      <w:r>
        <w:rPr>
          <w:rFonts w:hint="eastAsia"/>
        </w:rPr>
        <w:t>宣布及其它详情。</w:t>
      </w:r>
    </w:p>
    <w:p w14:paraId="2D86878F"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2020-05-29 </w:t>
      </w:r>
    </w:p>
    <w:p w14:paraId="1D0B326C" w14:textId="77777777" w:rsidR="00636FF1" w:rsidRDefault="00636FF1" w:rsidP="00636FF1">
      <w:r>
        <w:rPr>
          <w:rFonts w:hint="eastAsia"/>
        </w:rPr>
        <w:lastRenderedPageBreak/>
        <w:t xml:space="preserve"> </w:t>
      </w:r>
    </w:p>
    <w:p w14:paraId="519A18EC" w14:textId="77777777" w:rsidR="00636FF1" w:rsidRDefault="00636FF1" w:rsidP="00636FF1"/>
    <w:p w14:paraId="1FBAFEB6" w14:textId="77777777" w:rsidR="00636FF1" w:rsidRDefault="00636FF1" w:rsidP="00636FF1">
      <w:r>
        <w:rPr>
          <w:rFonts w:hint="eastAsia"/>
        </w:rPr>
        <w:t>2020-05-29 15:10:30</w:t>
      </w:r>
      <w:r>
        <w:rPr>
          <w:rFonts w:hint="eastAsia"/>
        </w:rPr>
        <w:t> </w:t>
      </w:r>
      <w:r>
        <w:rPr>
          <w:rFonts w:hint="eastAsia"/>
        </w:rPr>
        <w:t xml:space="preserve"> </w:t>
      </w:r>
    </w:p>
    <w:p w14:paraId="63CA51F3" w14:textId="77777777" w:rsidR="00636FF1" w:rsidRDefault="00636FF1" w:rsidP="00636FF1">
      <w:r>
        <w:rPr>
          <w:rFonts w:hint="eastAsia"/>
        </w:rPr>
        <w:t>马智礼前秘书：挽回党誉·“慕尤丁应撤回开除信”</w:t>
      </w:r>
    </w:p>
    <w:p w14:paraId="63B6BC34" w14:textId="77777777" w:rsidR="00636FF1" w:rsidRDefault="00636FF1" w:rsidP="00636FF1">
      <w:r>
        <w:rPr>
          <w:rFonts w:hint="eastAsia"/>
        </w:rPr>
        <w:t>热点</w:t>
      </w:r>
    </w:p>
    <w:p w14:paraId="745F0A6D" w14:textId="77777777" w:rsidR="00636FF1" w:rsidRDefault="00636FF1" w:rsidP="00636FF1"/>
    <w:p w14:paraId="7D1FFB3E" w14:textId="77777777" w:rsidR="00636FF1" w:rsidRDefault="00636FF1" w:rsidP="00636FF1"/>
    <w:p w14:paraId="4EF67F45" w14:textId="77777777" w:rsidR="00636FF1" w:rsidRDefault="00636FF1" w:rsidP="00636FF1">
      <w:r>
        <w:rPr>
          <w:rFonts w:hint="eastAsia"/>
        </w:rPr>
        <w:t>马末：慕尤丁应该要撤回执行秘书所发出的开除</w:t>
      </w:r>
      <w:r>
        <w:rPr>
          <w:rFonts w:hint="eastAsia"/>
        </w:rPr>
        <w:t>5</w:t>
      </w:r>
      <w:r>
        <w:rPr>
          <w:rFonts w:hint="eastAsia"/>
        </w:rPr>
        <w:t>名领袖信函。</w:t>
      </w:r>
    </w:p>
    <w:p w14:paraId="617D5CBF" w14:textId="77777777" w:rsidR="00636FF1" w:rsidRDefault="00636FF1" w:rsidP="00636FF1">
      <w:r>
        <w:rPr>
          <w:rFonts w:hint="eastAsia"/>
        </w:rPr>
        <w:t>（居銮</w:t>
      </w:r>
      <w:r>
        <w:rPr>
          <w:rFonts w:hint="eastAsia"/>
        </w:rPr>
        <w:t>29</w:t>
      </w:r>
      <w:r>
        <w:rPr>
          <w:rFonts w:hint="eastAsia"/>
        </w:rPr>
        <w:t>日讯）土</w:t>
      </w:r>
      <w:proofErr w:type="gramStart"/>
      <w:r>
        <w:rPr>
          <w:rFonts w:hint="eastAsia"/>
        </w:rPr>
        <w:t>团党新邦令金区</w:t>
      </w:r>
      <w:proofErr w:type="gramEnd"/>
      <w:r>
        <w:rPr>
          <w:rFonts w:hint="eastAsia"/>
        </w:rPr>
        <w:t>部宣传主任马末认为，为了挽回党誉，党总裁应该要发函撤回执行秘书所发出的开除</w:t>
      </w:r>
      <w:r>
        <w:rPr>
          <w:rFonts w:hint="eastAsia"/>
        </w:rPr>
        <w:t>5</w:t>
      </w:r>
      <w:r>
        <w:rPr>
          <w:rFonts w:hint="eastAsia"/>
        </w:rPr>
        <w:t>名领袖信函，并采取行动对付执行秘书。</w:t>
      </w:r>
    </w:p>
    <w:p w14:paraId="215BEDB2" w14:textId="77777777" w:rsidR="00636FF1" w:rsidRDefault="00636FF1" w:rsidP="00636FF1">
      <w:r>
        <w:rPr>
          <w:rFonts w:hint="eastAsia"/>
        </w:rPr>
        <w:t>土</w:t>
      </w:r>
      <w:proofErr w:type="gramStart"/>
      <w:r>
        <w:rPr>
          <w:rFonts w:hint="eastAsia"/>
        </w:rPr>
        <w:t>团党执行</w:t>
      </w:r>
      <w:proofErr w:type="gramEnd"/>
      <w:r>
        <w:rPr>
          <w:rFonts w:hint="eastAsia"/>
        </w:rPr>
        <w:t>秘书</w:t>
      </w:r>
      <w:proofErr w:type="gramStart"/>
      <w:r>
        <w:rPr>
          <w:rFonts w:hint="eastAsia"/>
        </w:rPr>
        <w:t>莫哈末苏海米</w:t>
      </w:r>
      <w:proofErr w:type="gramEnd"/>
      <w:r>
        <w:rPr>
          <w:rFonts w:hint="eastAsia"/>
        </w:rPr>
        <w:t>昨日发出信函，开除主席敦马哈迪、署理总裁拿</w:t>
      </w:r>
      <w:proofErr w:type="gramStart"/>
      <w:r>
        <w:rPr>
          <w:rFonts w:hint="eastAsia"/>
        </w:rPr>
        <w:t>督斯里慕克</w:t>
      </w:r>
      <w:proofErr w:type="gramEnd"/>
      <w:r>
        <w:rPr>
          <w:rFonts w:hint="eastAsia"/>
        </w:rPr>
        <w:t>力、</w:t>
      </w:r>
      <w:proofErr w:type="gramStart"/>
      <w:r>
        <w:rPr>
          <w:rFonts w:hint="eastAsia"/>
        </w:rPr>
        <w:t>土团党青年团</w:t>
      </w:r>
      <w:proofErr w:type="gramEnd"/>
      <w:r>
        <w:rPr>
          <w:rFonts w:hint="eastAsia"/>
        </w:rPr>
        <w:t>团长赛沙迪、最高理事马智礼和阿米鲁丁。</w:t>
      </w:r>
    </w:p>
    <w:p w14:paraId="5EBA8520" w14:textId="77777777" w:rsidR="00636FF1" w:rsidRDefault="00636FF1" w:rsidP="00636FF1">
      <w:r>
        <w:rPr>
          <w:rFonts w:hint="eastAsia"/>
        </w:rPr>
        <w:t>马末也是马智礼的</w:t>
      </w:r>
      <w:proofErr w:type="gramStart"/>
      <w:r>
        <w:rPr>
          <w:rFonts w:hint="eastAsia"/>
        </w:rPr>
        <w:t>前政治</w:t>
      </w:r>
      <w:proofErr w:type="gramEnd"/>
      <w:r>
        <w:rPr>
          <w:rFonts w:hint="eastAsia"/>
        </w:rPr>
        <w:t>秘书，他今日发表文告指出，</w:t>
      </w:r>
      <w:proofErr w:type="gramStart"/>
      <w:r>
        <w:rPr>
          <w:rFonts w:hint="eastAsia"/>
        </w:rPr>
        <w:t>开除信</w:t>
      </w:r>
      <w:proofErr w:type="gramEnd"/>
      <w:r>
        <w:rPr>
          <w:rFonts w:hint="eastAsia"/>
        </w:rPr>
        <w:t>是</w:t>
      </w:r>
      <w:proofErr w:type="gramStart"/>
      <w:r>
        <w:rPr>
          <w:rFonts w:hint="eastAsia"/>
        </w:rPr>
        <w:t>莫哈末苏海米</w:t>
      </w:r>
      <w:proofErr w:type="gramEnd"/>
      <w:r>
        <w:rPr>
          <w:rFonts w:hint="eastAsia"/>
        </w:rPr>
        <w:t>作为执行秘书所签署，而这只是行政职位且并没有获得党章的承认，他也无法阐明是哪一方开除了这</w:t>
      </w:r>
      <w:r>
        <w:rPr>
          <w:rFonts w:hint="eastAsia"/>
        </w:rPr>
        <w:t>5</w:t>
      </w:r>
      <w:r>
        <w:rPr>
          <w:rFonts w:hint="eastAsia"/>
        </w:rPr>
        <w:t>名党员并发出信函。</w:t>
      </w:r>
    </w:p>
    <w:p w14:paraId="3492170F" w14:textId="77777777" w:rsidR="00636FF1" w:rsidRDefault="00636FF1" w:rsidP="00636FF1">
      <w:r>
        <w:rPr>
          <w:rFonts w:hint="eastAsia"/>
        </w:rPr>
        <w:t>称指控不符合党章</w:t>
      </w:r>
    </w:p>
    <w:p w14:paraId="638B6CA5" w14:textId="77777777" w:rsidR="00636FF1" w:rsidRDefault="00636FF1" w:rsidP="00636FF1">
      <w:r>
        <w:rPr>
          <w:rFonts w:hint="eastAsia"/>
        </w:rPr>
        <w:t>他认为，</w:t>
      </w:r>
      <w:r>
        <w:rPr>
          <w:rFonts w:hint="eastAsia"/>
        </w:rPr>
        <w:t>5</w:t>
      </w:r>
      <w:r>
        <w:rPr>
          <w:rFonts w:hint="eastAsia"/>
        </w:rPr>
        <w:t>人在被开除前没有获得纪律委员会召见出席听证会，以证明自己没有违反党章。</w:t>
      </w:r>
    </w:p>
    <w:p w14:paraId="76D3D9BE" w14:textId="77777777" w:rsidR="00636FF1" w:rsidRDefault="00636FF1" w:rsidP="00636FF1">
      <w:r>
        <w:rPr>
          <w:rFonts w:hint="eastAsia"/>
        </w:rPr>
        <w:t>马末说，信函称</w:t>
      </w:r>
      <w:r>
        <w:rPr>
          <w:rFonts w:hint="eastAsia"/>
        </w:rPr>
        <w:t>5</w:t>
      </w:r>
      <w:r>
        <w:rPr>
          <w:rFonts w:hint="eastAsia"/>
        </w:rPr>
        <w:t>人违反了</w:t>
      </w:r>
      <w:proofErr w:type="gramStart"/>
      <w:r>
        <w:rPr>
          <w:rFonts w:hint="eastAsia"/>
        </w:rPr>
        <w:t>土团党的</w:t>
      </w:r>
      <w:proofErr w:type="gramEnd"/>
      <w:r>
        <w:rPr>
          <w:rFonts w:hint="eastAsia"/>
        </w:rPr>
        <w:t>第</w:t>
      </w:r>
      <w:r>
        <w:rPr>
          <w:rFonts w:hint="eastAsia"/>
        </w:rPr>
        <w:t>10.2.2</w:t>
      </w:r>
      <w:r>
        <w:rPr>
          <w:rFonts w:hint="eastAsia"/>
        </w:rPr>
        <w:t>（宣布退党）以及</w:t>
      </w:r>
      <w:r>
        <w:rPr>
          <w:rFonts w:hint="eastAsia"/>
        </w:rPr>
        <w:t>10.2.3</w:t>
      </w:r>
      <w:r>
        <w:rPr>
          <w:rFonts w:hint="eastAsia"/>
        </w:rPr>
        <w:t>（加入或成为其他政党党员）党章的指控是不成立的。</w:t>
      </w:r>
    </w:p>
    <w:p w14:paraId="38554C21" w14:textId="77777777" w:rsidR="00636FF1" w:rsidRDefault="00636FF1" w:rsidP="00636FF1">
      <w:r>
        <w:rPr>
          <w:rFonts w:hint="eastAsia"/>
        </w:rPr>
        <w:t>他认为，直到信函发出为止，</w:t>
      </w:r>
      <w:r>
        <w:rPr>
          <w:rFonts w:hint="eastAsia"/>
        </w:rPr>
        <w:t>5</w:t>
      </w:r>
      <w:r>
        <w:rPr>
          <w:rFonts w:hint="eastAsia"/>
        </w:rPr>
        <w:t>名领袖都不曾表明退党，因此第</w:t>
      </w:r>
      <w:r>
        <w:rPr>
          <w:rFonts w:hint="eastAsia"/>
        </w:rPr>
        <w:t>10.2.2</w:t>
      </w:r>
      <w:r>
        <w:rPr>
          <w:rFonts w:hint="eastAsia"/>
        </w:rPr>
        <w:t>（宣布退党）党章并不适用。</w:t>
      </w:r>
    </w:p>
    <w:p w14:paraId="3B565C70" w14:textId="77777777" w:rsidR="00636FF1" w:rsidRDefault="00636FF1" w:rsidP="00636FF1">
      <w:r>
        <w:rPr>
          <w:rFonts w:hint="eastAsia"/>
        </w:rPr>
        <w:t>“而他们</w:t>
      </w:r>
      <w:r>
        <w:rPr>
          <w:rFonts w:hint="eastAsia"/>
        </w:rPr>
        <w:t>5</w:t>
      </w:r>
      <w:r>
        <w:rPr>
          <w:rFonts w:hint="eastAsia"/>
        </w:rPr>
        <w:t>人在国会内坐在反对党的位置，不能被视为参与其他政党，而实际上他们是坐在独立议员的位置。这是因为党员和国会议员的身分是两个不同的事情，因此第</w:t>
      </w:r>
      <w:r>
        <w:rPr>
          <w:rFonts w:hint="eastAsia"/>
        </w:rPr>
        <w:t>10.2.3</w:t>
      </w:r>
      <w:r>
        <w:rPr>
          <w:rFonts w:hint="eastAsia"/>
        </w:rPr>
        <w:t>（加入或成为其他政党党员）党章也不适用。”</w:t>
      </w:r>
    </w:p>
    <w:p w14:paraId="7B251557" w14:textId="77777777" w:rsidR="00636FF1" w:rsidRDefault="00636FF1" w:rsidP="00636FF1">
      <w:r>
        <w:rPr>
          <w:rFonts w:hint="eastAsia"/>
        </w:rPr>
        <w:t>他要求说，为了</w:t>
      </w:r>
      <w:proofErr w:type="gramStart"/>
      <w:r>
        <w:rPr>
          <w:rFonts w:hint="eastAsia"/>
        </w:rPr>
        <w:t>顾及党</w:t>
      </w:r>
      <w:proofErr w:type="gramEnd"/>
      <w:r>
        <w:rPr>
          <w:rFonts w:hint="eastAsia"/>
        </w:rPr>
        <w:t>誉，总裁丹斯里</w:t>
      </w:r>
      <w:proofErr w:type="gramStart"/>
      <w:r>
        <w:rPr>
          <w:rFonts w:hint="eastAsia"/>
        </w:rPr>
        <w:t>慕尤丁应该</w:t>
      </w:r>
      <w:proofErr w:type="gramEnd"/>
      <w:r>
        <w:rPr>
          <w:rFonts w:hint="eastAsia"/>
        </w:rPr>
        <w:t>发出取消</w:t>
      </w:r>
      <w:proofErr w:type="gramStart"/>
      <w:r>
        <w:rPr>
          <w:rFonts w:hint="eastAsia"/>
        </w:rPr>
        <w:t>开除信</w:t>
      </w:r>
      <w:proofErr w:type="gramEnd"/>
      <w:r>
        <w:rPr>
          <w:rFonts w:hint="eastAsia"/>
        </w:rPr>
        <w:t>的函件，同时也要求总裁对执行秘书的大意采取的行动，因为他已经影响了党的形象和滥用职权。</w:t>
      </w:r>
    </w:p>
    <w:p w14:paraId="58B0B6F2" w14:textId="77777777" w:rsidR="00636FF1" w:rsidRDefault="00636FF1" w:rsidP="00636FF1">
      <w:r>
        <w:rPr>
          <w:rFonts w:hint="eastAsia"/>
        </w:rPr>
        <w:t>他也表明将全力支持马哈迪和作为土</w:t>
      </w:r>
      <w:proofErr w:type="gramStart"/>
      <w:r>
        <w:rPr>
          <w:rFonts w:hint="eastAsia"/>
        </w:rPr>
        <w:t>团党新邦令金区</w:t>
      </w:r>
      <w:proofErr w:type="gramEnd"/>
      <w:r>
        <w:rPr>
          <w:rFonts w:hint="eastAsia"/>
        </w:rPr>
        <w:t>部主席的马智礼。</w:t>
      </w:r>
    </w:p>
    <w:p w14:paraId="0E674400" w14:textId="77777777" w:rsidR="00636FF1" w:rsidRDefault="00636FF1" w:rsidP="00636FF1">
      <w:r>
        <w:rPr>
          <w:rFonts w:hint="eastAsia"/>
        </w:rPr>
        <w:t>作者</w:t>
      </w:r>
      <w:r>
        <w:rPr>
          <w:rFonts w:hint="eastAsia"/>
        </w:rPr>
        <w:t xml:space="preserve"> </w:t>
      </w:r>
      <w:r>
        <w:rPr>
          <w:rFonts w:hint="eastAsia"/>
        </w:rPr>
        <w:t>：</w:t>
      </w:r>
      <w:r>
        <w:rPr>
          <w:rFonts w:hint="eastAsia"/>
        </w:rPr>
        <w:t xml:space="preserve"> </w:t>
      </w:r>
      <w:proofErr w:type="gramStart"/>
      <w:r>
        <w:rPr>
          <w:rFonts w:hint="eastAsia"/>
        </w:rPr>
        <w:t>锺</w:t>
      </w:r>
      <w:proofErr w:type="gramEnd"/>
      <w:r>
        <w:rPr>
          <w:rFonts w:hint="eastAsia"/>
        </w:rPr>
        <w:t>传颖</w:t>
      </w:r>
      <w:r>
        <w:rPr>
          <w:rFonts w:hint="eastAsia"/>
        </w:rPr>
        <w:t xml:space="preserve"> </w:t>
      </w:r>
    </w:p>
    <w:p w14:paraId="2AA85E90"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2020-05-29 </w:t>
      </w:r>
    </w:p>
    <w:p w14:paraId="18407462" w14:textId="77777777" w:rsidR="00636FF1" w:rsidRDefault="00636FF1" w:rsidP="00636FF1"/>
    <w:p w14:paraId="7BBDA4AC" w14:textId="77777777" w:rsidR="00636FF1" w:rsidRDefault="00636FF1" w:rsidP="00636FF1"/>
    <w:p w14:paraId="356348DB" w14:textId="77777777" w:rsidR="00636FF1" w:rsidRDefault="00636FF1" w:rsidP="00636FF1">
      <w:r>
        <w:rPr>
          <w:rFonts w:hint="eastAsia"/>
        </w:rPr>
        <w:t>2020-05-29 13:37:43</w:t>
      </w:r>
      <w:r>
        <w:rPr>
          <w:rFonts w:hint="eastAsia"/>
        </w:rPr>
        <w:t> </w:t>
      </w:r>
      <w:r>
        <w:rPr>
          <w:rFonts w:hint="eastAsia"/>
        </w:rPr>
        <w:t xml:space="preserve"> </w:t>
      </w:r>
    </w:p>
    <w:p w14:paraId="3CEEC277" w14:textId="77777777" w:rsidR="00636FF1" w:rsidRDefault="00636FF1" w:rsidP="00636FF1">
      <w:r>
        <w:rPr>
          <w:rFonts w:hint="eastAsia"/>
        </w:rPr>
        <w:t>率蓝眼出走领袖加盟</w:t>
      </w:r>
      <w:r>
        <w:rPr>
          <w:rFonts w:hint="eastAsia"/>
        </w:rPr>
        <w:t xml:space="preserve"> . </w:t>
      </w:r>
      <w:r>
        <w:rPr>
          <w:rFonts w:hint="eastAsia"/>
        </w:rPr>
        <w:t>施志豪</w:t>
      </w:r>
      <w:r>
        <w:rPr>
          <w:rFonts w:hint="eastAsia"/>
        </w:rPr>
        <w:t xml:space="preserve"> </w:t>
      </w:r>
      <w:r>
        <w:rPr>
          <w:rFonts w:hint="eastAsia"/>
        </w:rPr>
        <w:t>巴鲁</w:t>
      </w:r>
      <w:r>
        <w:rPr>
          <w:rFonts w:hint="eastAsia"/>
        </w:rPr>
        <w:t xml:space="preserve"> </w:t>
      </w:r>
      <w:r>
        <w:rPr>
          <w:rFonts w:hint="eastAsia"/>
        </w:rPr>
        <w:t>入</w:t>
      </w:r>
      <w:proofErr w:type="gramStart"/>
      <w:r>
        <w:rPr>
          <w:rFonts w:hint="eastAsia"/>
        </w:rPr>
        <w:t>砂团党</w:t>
      </w:r>
      <w:proofErr w:type="gramEnd"/>
    </w:p>
    <w:p w14:paraId="2EA71EF5" w14:textId="77777777" w:rsidR="00636FF1" w:rsidRDefault="00636FF1" w:rsidP="00636FF1">
      <w:r>
        <w:rPr>
          <w:rFonts w:hint="eastAsia"/>
        </w:rPr>
        <w:t>南砂</w:t>
      </w:r>
      <w:r>
        <w:rPr>
          <w:rFonts w:hint="eastAsia"/>
        </w:rPr>
        <w:t xml:space="preserve"> </w:t>
      </w:r>
    </w:p>
    <w:p w14:paraId="5C5B5AAB" w14:textId="77777777" w:rsidR="00636FF1" w:rsidRPr="002E0230" w:rsidRDefault="00636FF1" w:rsidP="00636FF1">
      <w:r>
        <w:rPr>
          <w:rFonts w:hint="eastAsia"/>
        </w:rPr>
        <w:t>峇加拉兰区州议员巴鲁比安（右）及峇都林当区州议员施志豪将于本周六正式加盟</w:t>
      </w:r>
      <w:proofErr w:type="gramStart"/>
      <w:r>
        <w:rPr>
          <w:rFonts w:hint="eastAsia"/>
        </w:rPr>
        <w:t>砂</w:t>
      </w:r>
      <w:proofErr w:type="gramEnd"/>
      <w:r>
        <w:rPr>
          <w:rFonts w:hint="eastAsia"/>
        </w:rPr>
        <w:t>全民团结党。</w:t>
      </w:r>
    </w:p>
    <w:p w14:paraId="37B23EC5" w14:textId="77777777" w:rsidR="00636FF1" w:rsidRDefault="00636FF1" w:rsidP="00636FF1">
      <w:r>
        <w:rPr>
          <w:rFonts w:hint="eastAsia"/>
        </w:rPr>
        <w:t>（古晋</w:t>
      </w:r>
      <w:r>
        <w:rPr>
          <w:rFonts w:hint="eastAsia"/>
        </w:rPr>
        <w:t>29</w:t>
      </w:r>
      <w:r>
        <w:rPr>
          <w:rFonts w:hint="eastAsia"/>
        </w:rPr>
        <w:t>日讯）砂全民团结党（简称</w:t>
      </w:r>
      <w:proofErr w:type="gramStart"/>
      <w:r>
        <w:rPr>
          <w:rFonts w:hint="eastAsia"/>
        </w:rPr>
        <w:t>砂团党</w:t>
      </w:r>
      <w:proofErr w:type="gramEnd"/>
      <w:r>
        <w:rPr>
          <w:rFonts w:hint="eastAsia"/>
        </w:rPr>
        <w:t>）再揽猛将！星洲日报探悉，</w:t>
      </w:r>
      <w:proofErr w:type="gramStart"/>
      <w:r>
        <w:rPr>
          <w:rFonts w:hint="eastAsia"/>
        </w:rPr>
        <w:t>实兰沟</w:t>
      </w:r>
      <w:proofErr w:type="gramEnd"/>
      <w:r>
        <w:rPr>
          <w:rFonts w:hint="eastAsia"/>
        </w:rPr>
        <w:t>区国会议员兼峇加拉兰区州议员巴鲁比安及峇都林当区州议员施志豪加盟</w:t>
      </w:r>
      <w:proofErr w:type="gramStart"/>
      <w:r>
        <w:rPr>
          <w:rFonts w:hint="eastAsia"/>
        </w:rPr>
        <w:t>砂团党</w:t>
      </w:r>
      <w:proofErr w:type="gramEnd"/>
      <w:r>
        <w:rPr>
          <w:rFonts w:hint="eastAsia"/>
        </w:rPr>
        <w:t>，这将使到该党的州议员从</w:t>
      </w:r>
      <w:r>
        <w:rPr>
          <w:rFonts w:hint="eastAsia"/>
        </w:rPr>
        <w:t>4</w:t>
      </w:r>
      <w:r>
        <w:rPr>
          <w:rFonts w:hint="eastAsia"/>
        </w:rPr>
        <w:t>人增至</w:t>
      </w:r>
      <w:r>
        <w:rPr>
          <w:rFonts w:hint="eastAsia"/>
        </w:rPr>
        <w:t>6</w:t>
      </w:r>
      <w:r>
        <w:rPr>
          <w:rFonts w:hint="eastAsia"/>
        </w:rPr>
        <w:t>人，实力进一步扩张，并与同样拥有</w:t>
      </w:r>
      <w:r>
        <w:rPr>
          <w:rFonts w:hint="eastAsia"/>
        </w:rPr>
        <w:t>6</w:t>
      </w:r>
      <w:r>
        <w:rPr>
          <w:rFonts w:hint="eastAsia"/>
        </w:rPr>
        <w:t>名州议员的行动党，</w:t>
      </w:r>
      <w:proofErr w:type="gramStart"/>
      <w:r>
        <w:rPr>
          <w:rFonts w:hint="eastAsia"/>
        </w:rPr>
        <w:t>成为砂拉越</w:t>
      </w:r>
      <w:proofErr w:type="gramEnd"/>
      <w:r>
        <w:rPr>
          <w:rFonts w:hint="eastAsia"/>
        </w:rPr>
        <w:t>举足轻重的反对党。</w:t>
      </w:r>
    </w:p>
    <w:p w14:paraId="4C1ECD94" w14:textId="77777777" w:rsidR="00636FF1" w:rsidRDefault="00636FF1" w:rsidP="00636FF1">
      <w:proofErr w:type="gramStart"/>
      <w:r>
        <w:rPr>
          <w:rFonts w:hint="eastAsia"/>
        </w:rPr>
        <w:t>砂团党州</w:t>
      </w:r>
      <w:proofErr w:type="gramEnd"/>
      <w:r>
        <w:rPr>
          <w:rFonts w:hint="eastAsia"/>
        </w:rPr>
        <w:t>议员增至</w:t>
      </w:r>
      <w:r>
        <w:rPr>
          <w:rFonts w:hint="eastAsia"/>
        </w:rPr>
        <w:t>6</w:t>
      </w:r>
      <w:r>
        <w:rPr>
          <w:rFonts w:hint="eastAsia"/>
        </w:rPr>
        <w:t>人</w:t>
      </w:r>
    </w:p>
    <w:p w14:paraId="54C18194" w14:textId="77777777" w:rsidR="00636FF1" w:rsidRDefault="00636FF1" w:rsidP="00636FF1">
      <w:r>
        <w:rPr>
          <w:rFonts w:hint="eastAsia"/>
        </w:rPr>
        <w:t>他们两人将于本周六正式</w:t>
      </w:r>
      <w:proofErr w:type="gramStart"/>
      <w:r>
        <w:rPr>
          <w:rFonts w:hint="eastAsia"/>
        </w:rPr>
        <w:t>向砂团党提交</w:t>
      </w:r>
      <w:proofErr w:type="gramEnd"/>
      <w:r>
        <w:rPr>
          <w:rFonts w:hint="eastAsia"/>
        </w:rPr>
        <w:t>入党表格。</w:t>
      </w:r>
    </w:p>
    <w:p w14:paraId="1E94EA4D" w14:textId="77777777" w:rsidR="00636FF1" w:rsidRDefault="00636FF1" w:rsidP="00636FF1">
      <w:r>
        <w:rPr>
          <w:rFonts w:hint="eastAsia"/>
        </w:rPr>
        <w:t>消息也指出，除了巴鲁比安及施志豪，一批早前宣布退出公正党的区部领导，也跟随他们俩加入</w:t>
      </w:r>
      <w:proofErr w:type="gramStart"/>
      <w:r>
        <w:rPr>
          <w:rFonts w:hint="eastAsia"/>
        </w:rPr>
        <w:t>砂团党</w:t>
      </w:r>
      <w:proofErr w:type="gramEnd"/>
      <w:r>
        <w:rPr>
          <w:rFonts w:hint="eastAsia"/>
        </w:rPr>
        <w:t>。这些公正党前领导及</w:t>
      </w:r>
      <w:proofErr w:type="gramStart"/>
      <w:r>
        <w:rPr>
          <w:rFonts w:hint="eastAsia"/>
        </w:rPr>
        <w:t>前党员</w:t>
      </w:r>
      <w:proofErr w:type="gramEnd"/>
      <w:r>
        <w:rPr>
          <w:rFonts w:hint="eastAsia"/>
        </w:rPr>
        <w:t>将分批入党，至于确切人数有待观察。</w:t>
      </w:r>
    </w:p>
    <w:p w14:paraId="51ED5627" w14:textId="77777777" w:rsidR="00636FF1" w:rsidRDefault="00636FF1" w:rsidP="00636FF1">
      <w:r>
        <w:rPr>
          <w:rFonts w:hint="eastAsia"/>
        </w:rPr>
        <w:lastRenderedPageBreak/>
        <w:t>据了解，</w:t>
      </w:r>
      <w:proofErr w:type="gramStart"/>
      <w:r>
        <w:rPr>
          <w:rFonts w:hint="eastAsia"/>
        </w:rPr>
        <w:t>砂团党</w:t>
      </w:r>
      <w:proofErr w:type="gramEnd"/>
      <w:r>
        <w:rPr>
          <w:rFonts w:hint="eastAsia"/>
        </w:rPr>
        <w:t>主席拿</w:t>
      </w:r>
      <w:proofErr w:type="gramStart"/>
      <w:r>
        <w:rPr>
          <w:rFonts w:hint="eastAsia"/>
        </w:rPr>
        <w:t>督斯里黄顺舸将</w:t>
      </w:r>
      <w:proofErr w:type="gramEnd"/>
      <w:r>
        <w:rPr>
          <w:rFonts w:hint="eastAsia"/>
        </w:rPr>
        <w:t>于本周六早上，亲自在古晋党总部</w:t>
      </w:r>
      <w:proofErr w:type="gramStart"/>
      <w:r>
        <w:rPr>
          <w:rFonts w:hint="eastAsia"/>
        </w:rPr>
        <w:t>作出</w:t>
      </w:r>
      <w:proofErr w:type="gramEnd"/>
      <w:r>
        <w:rPr>
          <w:rFonts w:hint="eastAsia"/>
        </w:rPr>
        <w:t>宣布，他也于</w:t>
      </w:r>
      <w:r>
        <w:rPr>
          <w:rFonts w:hint="eastAsia"/>
        </w:rPr>
        <w:t>27</w:t>
      </w:r>
      <w:r>
        <w:rPr>
          <w:rFonts w:hint="eastAsia"/>
        </w:rPr>
        <w:t>日（星期三）正式向媒体发出新闻发布会邀请函。预料，巴鲁比安及施志豪届时将出席新闻发布会。</w:t>
      </w:r>
    </w:p>
    <w:p w14:paraId="190EE944" w14:textId="77777777" w:rsidR="00636FF1" w:rsidRDefault="00636FF1" w:rsidP="00636FF1">
      <w:r>
        <w:rPr>
          <w:rFonts w:hint="eastAsia"/>
        </w:rPr>
        <w:t>巴鲁</w:t>
      </w:r>
      <w:r>
        <w:rPr>
          <w:rFonts w:hint="eastAsia"/>
        </w:rPr>
        <w:t>2</w:t>
      </w:r>
      <w:r>
        <w:rPr>
          <w:rFonts w:hint="eastAsia"/>
        </w:rPr>
        <w:t>个月前露迹象</w:t>
      </w:r>
    </w:p>
    <w:p w14:paraId="6C179A09" w14:textId="77777777" w:rsidR="00636FF1" w:rsidRDefault="00636FF1" w:rsidP="00636FF1">
      <w:r>
        <w:rPr>
          <w:rFonts w:hint="eastAsia"/>
        </w:rPr>
        <w:t>实际上，早在</w:t>
      </w:r>
      <w:r>
        <w:rPr>
          <w:rFonts w:hint="eastAsia"/>
        </w:rPr>
        <w:t>2</w:t>
      </w:r>
      <w:r>
        <w:rPr>
          <w:rFonts w:hint="eastAsia"/>
        </w:rPr>
        <w:t>个月前，已盛传被公正党开除党籍的巴鲁比安将加入</w:t>
      </w:r>
      <w:proofErr w:type="gramStart"/>
      <w:r>
        <w:rPr>
          <w:rFonts w:hint="eastAsia"/>
        </w:rPr>
        <w:t>砂团党</w:t>
      </w:r>
      <w:proofErr w:type="gramEnd"/>
      <w:r>
        <w:rPr>
          <w:rFonts w:hint="eastAsia"/>
        </w:rPr>
        <w:t>，且巴鲁比安也在</w:t>
      </w:r>
      <w:proofErr w:type="gramStart"/>
      <w:r>
        <w:rPr>
          <w:rFonts w:hint="eastAsia"/>
        </w:rPr>
        <w:t>个人脸书公开</w:t>
      </w:r>
      <w:proofErr w:type="gramEnd"/>
      <w:r>
        <w:rPr>
          <w:rFonts w:hint="eastAsia"/>
        </w:rPr>
        <w:t>认同</w:t>
      </w:r>
      <w:proofErr w:type="gramStart"/>
      <w:r>
        <w:rPr>
          <w:rFonts w:hint="eastAsia"/>
        </w:rPr>
        <w:t>砂团党目标</w:t>
      </w:r>
      <w:proofErr w:type="gramEnd"/>
      <w:r>
        <w:rPr>
          <w:rFonts w:hint="eastAsia"/>
        </w:rPr>
        <w:t>与理念让他起了共鸣。因此，巴鲁比安加盟</w:t>
      </w:r>
      <w:proofErr w:type="gramStart"/>
      <w:r>
        <w:rPr>
          <w:rFonts w:hint="eastAsia"/>
        </w:rPr>
        <w:t>砂团党</w:t>
      </w:r>
      <w:proofErr w:type="gramEnd"/>
      <w:r>
        <w:rPr>
          <w:rFonts w:hint="eastAsia"/>
        </w:rPr>
        <w:t>早已有迹可寻。</w:t>
      </w:r>
    </w:p>
    <w:p w14:paraId="607D3E48" w14:textId="77777777" w:rsidR="00636FF1" w:rsidRDefault="00636FF1" w:rsidP="00636FF1">
      <w:r>
        <w:rPr>
          <w:rFonts w:hint="eastAsia"/>
        </w:rPr>
        <w:t>当时，他解释，经过评估所有在</w:t>
      </w:r>
      <w:proofErr w:type="gramStart"/>
      <w:r>
        <w:rPr>
          <w:rFonts w:hint="eastAsia"/>
        </w:rPr>
        <w:t>砂运作</w:t>
      </w:r>
      <w:proofErr w:type="gramEnd"/>
      <w:r>
        <w:rPr>
          <w:rFonts w:hint="eastAsia"/>
        </w:rPr>
        <w:t>的政党后，尤其是与国阵或</w:t>
      </w:r>
      <w:proofErr w:type="gramStart"/>
      <w:r>
        <w:rPr>
          <w:rFonts w:hint="eastAsia"/>
        </w:rPr>
        <w:t>砂</w:t>
      </w:r>
      <w:proofErr w:type="gramEnd"/>
      <w:r>
        <w:rPr>
          <w:rFonts w:hint="eastAsia"/>
        </w:rPr>
        <w:t>政党联盟（</w:t>
      </w:r>
      <w:r>
        <w:rPr>
          <w:rFonts w:hint="eastAsia"/>
        </w:rPr>
        <w:t>GPS</w:t>
      </w:r>
      <w:r>
        <w:rPr>
          <w:rFonts w:hint="eastAsia"/>
        </w:rPr>
        <w:t>）对立的政党后，</w:t>
      </w:r>
      <w:proofErr w:type="gramStart"/>
      <w:r>
        <w:rPr>
          <w:rFonts w:hint="eastAsia"/>
        </w:rPr>
        <w:t>砂团党目标</w:t>
      </w:r>
      <w:proofErr w:type="gramEnd"/>
      <w:r>
        <w:rPr>
          <w:rFonts w:hint="eastAsia"/>
        </w:rPr>
        <w:t>相当具吸引力，尤其该党提倡多元种族主义和团结。</w:t>
      </w:r>
    </w:p>
    <w:p w14:paraId="3FCB4977" w14:textId="77777777" w:rsidR="00636FF1" w:rsidRDefault="00636FF1" w:rsidP="00636FF1">
      <w:r>
        <w:rPr>
          <w:rFonts w:hint="eastAsia"/>
        </w:rPr>
        <w:t>黄顺舸早前也欢迎任何抱有</w:t>
      </w:r>
      <w:proofErr w:type="gramStart"/>
      <w:r>
        <w:rPr>
          <w:rFonts w:hint="eastAsia"/>
        </w:rPr>
        <w:t>同样愿景及</w:t>
      </w:r>
      <w:proofErr w:type="gramEnd"/>
      <w:r>
        <w:rPr>
          <w:rFonts w:hint="eastAsia"/>
        </w:rPr>
        <w:t>使命</w:t>
      </w:r>
      <w:proofErr w:type="gramStart"/>
      <w:r>
        <w:rPr>
          <w:rFonts w:hint="eastAsia"/>
        </w:rPr>
        <w:t>的砂拉越</w:t>
      </w:r>
      <w:proofErr w:type="gramEnd"/>
      <w:r>
        <w:rPr>
          <w:rFonts w:hint="eastAsia"/>
        </w:rPr>
        <w:t>人加入，并强调该党大门一直敞开，给予任何有意</w:t>
      </w:r>
      <w:proofErr w:type="gramStart"/>
      <w:r>
        <w:rPr>
          <w:rFonts w:hint="eastAsia"/>
        </w:rPr>
        <w:t>共享愿景及</w:t>
      </w:r>
      <w:proofErr w:type="gramEnd"/>
      <w:r>
        <w:rPr>
          <w:rFonts w:hint="eastAsia"/>
        </w:rPr>
        <w:t>使命，即</w:t>
      </w:r>
      <w:proofErr w:type="gramStart"/>
      <w:r>
        <w:rPr>
          <w:rFonts w:hint="eastAsia"/>
        </w:rPr>
        <w:t>争取砂拉越</w:t>
      </w:r>
      <w:proofErr w:type="gramEnd"/>
      <w:r>
        <w:rPr>
          <w:rFonts w:hint="eastAsia"/>
        </w:rPr>
        <w:t>平等及正义</w:t>
      </w:r>
      <w:proofErr w:type="gramStart"/>
      <w:r>
        <w:rPr>
          <w:rFonts w:hint="eastAsia"/>
        </w:rPr>
        <w:t>的砂拉越</w:t>
      </w:r>
      <w:proofErr w:type="gramEnd"/>
      <w:r>
        <w:rPr>
          <w:rFonts w:hint="eastAsia"/>
        </w:rPr>
        <w:t>人。</w:t>
      </w:r>
    </w:p>
    <w:p w14:paraId="74CE36FD"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2020-05-29 </w:t>
      </w:r>
    </w:p>
    <w:p w14:paraId="2620832B" w14:textId="77777777" w:rsidR="00636FF1" w:rsidRDefault="00636FF1" w:rsidP="00636FF1"/>
    <w:p w14:paraId="4854DAD1" w14:textId="77777777" w:rsidR="00636FF1" w:rsidRDefault="00636FF1" w:rsidP="00636FF1"/>
    <w:p w14:paraId="7A5B67BA" w14:textId="77777777" w:rsidR="00636FF1" w:rsidRDefault="00636FF1" w:rsidP="00636FF1">
      <w:r>
        <w:rPr>
          <w:rFonts w:hint="eastAsia"/>
        </w:rPr>
        <w:t>2020-05-29 13:22:26</w:t>
      </w:r>
      <w:r>
        <w:rPr>
          <w:rFonts w:hint="eastAsia"/>
        </w:rPr>
        <w:t> </w:t>
      </w:r>
      <w:r>
        <w:rPr>
          <w:rFonts w:hint="eastAsia"/>
        </w:rPr>
        <w:t xml:space="preserve"> </w:t>
      </w:r>
    </w:p>
    <w:p w14:paraId="1FA748AD" w14:textId="77777777" w:rsidR="00636FF1" w:rsidRDefault="00636FF1" w:rsidP="00636FF1">
      <w:r>
        <w:rPr>
          <w:rFonts w:hint="eastAsia"/>
        </w:rPr>
        <w:t>纳吉分享入党表格·暗</w:t>
      </w:r>
      <w:proofErr w:type="gramStart"/>
      <w:r>
        <w:rPr>
          <w:rFonts w:hint="eastAsia"/>
        </w:rPr>
        <w:t>讽敦</w:t>
      </w:r>
      <w:proofErr w:type="gramEnd"/>
      <w:r>
        <w:rPr>
          <w:rFonts w:hint="eastAsia"/>
        </w:rPr>
        <w:t>马可加入火箭</w:t>
      </w:r>
    </w:p>
    <w:p w14:paraId="6F9BE34C" w14:textId="77777777" w:rsidR="00636FF1" w:rsidRDefault="00636FF1" w:rsidP="00636FF1">
      <w:r>
        <w:rPr>
          <w:rFonts w:hint="eastAsia"/>
        </w:rPr>
        <w:t>即时国内</w:t>
      </w:r>
    </w:p>
    <w:p w14:paraId="4A6BBB44" w14:textId="77777777" w:rsidR="00636FF1" w:rsidRDefault="00636FF1" w:rsidP="00636FF1">
      <w:r>
        <w:rPr>
          <w:rFonts w:hint="eastAsia"/>
        </w:rPr>
        <w:t>（吉隆坡</w:t>
      </w:r>
      <w:r>
        <w:rPr>
          <w:rFonts w:hint="eastAsia"/>
        </w:rPr>
        <w:t>28</w:t>
      </w:r>
      <w:r>
        <w:rPr>
          <w:rFonts w:hint="eastAsia"/>
        </w:rPr>
        <w:t>日讯）继昨日分享吃零食照片后，前首相拿督斯里纳吉今日再贴一张“加入行动党”申请表格，进一步调侃当前时事。</w:t>
      </w:r>
    </w:p>
    <w:p w14:paraId="21FC05D5" w14:textId="77777777" w:rsidR="00636FF1" w:rsidRDefault="00636FF1" w:rsidP="00636FF1">
      <w:r>
        <w:rPr>
          <w:rFonts w:hint="eastAsia"/>
        </w:rPr>
        <w:t>分享吃零食照“看戏”</w:t>
      </w:r>
    </w:p>
    <w:p w14:paraId="5C7885F5" w14:textId="77777777" w:rsidR="00636FF1" w:rsidRDefault="00636FF1" w:rsidP="00636FF1">
      <w:r>
        <w:rPr>
          <w:rFonts w:hint="eastAsia"/>
        </w:rPr>
        <w:t>土</w:t>
      </w:r>
      <w:proofErr w:type="gramStart"/>
      <w:r>
        <w:rPr>
          <w:rFonts w:hint="eastAsia"/>
        </w:rPr>
        <w:t>团党昨日</w:t>
      </w:r>
      <w:proofErr w:type="gramEnd"/>
      <w:r>
        <w:rPr>
          <w:rFonts w:hint="eastAsia"/>
        </w:rPr>
        <w:t>宣布开除敦马哈迪为首的</w:t>
      </w:r>
      <w:r>
        <w:rPr>
          <w:rFonts w:hint="eastAsia"/>
        </w:rPr>
        <w:t>5</w:t>
      </w:r>
      <w:r>
        <w:rPr>
          <w:rFonts w:hint="eastAsia"/>
        </w:rPr>
        <w:t>名国会议员党籍，纳吉随即</w:t>
      </w:r>
      <w:proofErr w:type="gramStart"/>
      <w:r>
        <w:rPr>
          <w:rFonts w:hint="eastAsia"/>
        </w:rPr>
        <w:t>在脸书分享</w:t>
      </w:r>
      <w:proofErr w:type="gramEnd"/>
      <w:r>
        <w:rPr>
          <w:rFonts w:hint="eastAsia"/>
        </w:rPr>
        <w:t>一张吃零食</w:t>
      </w:r>
      <w:r>
        <w:rPr>
          <w:rFonts w:hint="eastAsia"/>
        </w:rPr>
        <w:t>Super Ring</w:t>
      </w:r>
      <w:r>
        <w:rPr>
          <w:rFonts w:hint="eastAsia"/>
        </w:rPr>
        <w:t>（芝士圈）旧照，配上简短</w:t>
      </w:r>
      <w:proofErr w:type="gramStart"/>
      <w:r>
        <w:rPr>
          <w:rFonts w:hint="eastAsia"/>
        </w:rPr>
        <w:t>的帖文道</w:t>
      </w:r>
      <w:proofErr w:type="gramEnd"/>
      <w:r>
        <w:rPr>
          <w:rFonts w:hint="eastAsia"/>
        </w:rPr>
        <w:t>“听说有人被开除了”，以不点名方式嘲讽</w:t>
      </w:r>
      <w:proofErr w:type="gramStart"/>
      <w:r>
        <w:rPr>
          <w:rFonts w:hint="eastAsia"/>
        </w:rPr>
        <w:t>土团党之间</w:t>
      </w:r>
      <w:proofErr w:type="gramEnd"/>
      <w:r>
        <w:rPr>
          <w:rFonts w:hint="eastAsia"/>
        </w:rPr>
        <w:t>的内斗。</w:t>
      </w:r>
    </w:p>
    <w:p w14:paraId="16B7F015" w14:textId="77777777" w:rsidR="00636FF1" w:rsidRDefault="00636FF1" w:rsidP="00636FF1">
      <w:r>
        <w:rPr>
          <w:rFonts w:hint="eastAsia"/>
        </w:rPr>
        <w:t>今日延续“看戏”的调侃方式，从零食</w:t>
      </w:r>
      <w:proofErr w:type="gramStart"/>
      <w:r>
        <w:rPr>
          <w:rFonts w:hint="eastAsia"/>
        </w:rPr>
        <w:t>芝士圈换成</w:t>
      </w:r>
      <w:proofErr w:type="gramEnd"/>
      <w:r>
        <w:rPr>
          <w:rFonts w:hint="eastAsia"/>
        </w:rPr>
        <w:t>一小排爆米花的图案，并附上加入行动党申请表格，以简短文字暗</w:t>
      </w:r>
      <w:proofErr w:type="gramStart"/>
      <w:r>
        <w:rPr>
          <w:rFonts w:hint="eastAsia"/>
        </w:rPr>
        <w:t>讽</w:t>
      </w:r>
      <w:proofErr w:type="gramEnd"/>
      <w:r>
        <w:rPr>
          <w:rFonts w:hint="eastAsia"/>
        </w:rPr>
        <w:t>“有兴趣的人不妨参考看看”。</w:t>
      </w:r>
    </w:p>
    <w:p w14:paraId="29821492" w14:textId="77777777" w:rsidR="00636FF1" w:rsidRDefault="00636FF1" w:rsidP="00636FF1">
      <w:r>
        <w:rPr>
          <w:rFonts w:hint="eastAsia"/>
        </w:rPr>
        <w:t>纳吉这则贴文半小时内，已赢得破</w:t>
      </w:r>
      <w:proofErr w:type="gramStart"/>
      <w:r>
        <w:rPr>
          <w:rFonts w:hint="eastAsia"/>
        </w:rPr>
        <w:t>万人次</w:t>
      </w:r>
      <w:proofErr w:type="gramEnd"/>
      <w:r>
        <w:rPr>
          <w:rFonts w:hint="eastAsia"/>
        </w:rPr>
        <w:t>按赞，已经逾</w:t>
      </w:r>
      <w:r>
        <w:rPr>
          <w:rFonts w:hint="eastAsia"/>
        </w:rPr>
        <w:t>300</w:t>
      </w:r>
      <w:r>
        <w:rPr>
          <w:rFonts w:hint="eastAsia"/>
        </w:rPr>
        <w:t>次转发。</w:t>
      </w:r>
    </w:p>
    <w:p w14:paraId="7E5BEEB1" w14:textId="77777777" w:rsidR="00636FF1" w:rsidRDefault="00636FF1" w:rsidP="00636FF1">
      <w:r>
        <w:rPr>
          <w:rFonts w:hint="eastAsia"/>
        </w:rPr>
        <w:t>网民也</w:t>
      </w:r>
      <w:proofErr w:type="gramStart"/>
      <w:r>
        <w:rPr>
          <w:rFonts w:hint="eastAsia"/>
        </w:rPr>
        <w:t>纷</w:t>
      </w:r>
      <w:proofErr w:type="gramEnd"/>
      <w:r>
        <w:rPr>
          <w:rFonts w:hint="eastAsia"/>
        </w:rPr>
        <w:t>涌入留言，“一生被臭骂的永久会员表格”、“阿公和整家人等亲友都可以加入”等等。</w:t>
      </w:r>
    </w:p>
    <w:p w14:paraId="27E0EB59"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2020-05-29 </w:t>
      </w:r>
    </w:p>
    <w:p w14:paraId="7AB1704C" w14:textId="77777777" w:rsidR="00636FF1" w:rsidRDefault="00636FF1" w:rsidP="00636FF1"/>
    <w:p w14:paraId="042E11F1" w14:textId="77777777" w:rsidR="00636FF1" w:rsidRDefault="00636FF1" w:rsidP="00636FF1"/>
    <w:p w14:paraId="7673079D" w14:textId="77777777" w:rsidR="00636FF1" w:rsidRDefault="00636FF1" w:rsidP="00636FF1">
      <w:r>
        <w:rPr>
          <w:rFonts w:hint="eastAsia"/>
        </w:rPr>
        <w:t>2020-05-28 21:39:53</w:t>
      </w:r>
      <w:r>
        <w:rPr>
          <w:rFonts w:hint="eastAsia"/>
        </w:rPr>
        <w:t> </w:t>
      </w:r>
      <w:r>
        <w:rPr>
          <w:rFonts w:hint="eastAsia"/>
        </w:rPr>
        <w:t xml:space="preserve"> </w:t>
      </w:r>
    </w:p>
    <w:p w14:paraId="35F813A9" w14:textId="77777777" w:rsidR="00636FF1" w:rsidRDefault="00636FF1" w:rsidP="00636FF1">
      <w:r>
        <w:rPr>
          <w:rFonts w:hint="eastAsia"/>
        </w:rPr>
        <w:t>牛奶佛寺住持长老圆寂‧鼓励在家</w:t>
      </w:r>
      <w:proofErr w:type="gramStart"/>
      <w:r>
        <w:rPr>
          <w:rFonts w:hint="eastAsia"/>
        </w:rPr>
        <w:t>吟诵回向</w:t>
      </w:r>
      <w:proofErr w:type="gramEnd"/>
      <w:r>
        <w:rPr>
          <w:rFonts w:hint="eastAsia"/>
        </w:rPr>
        <w:t>文</w:t>
      </w:r>
    </w:p>
    <w:p w14:paraId="09171D87" w14:textId="77777777" w:rsidR="00636FF1" w:rsidRDefault="00636FF1" w:rsidP="00636FF1">
      <w:r>
        <w:rPr>
          <w:rFonts w:hint="eastAsia"/>
        </w:rPr>
        <w:t>大北马</w:t>
      </w:r>
      <w:r>
        <w:rPr>
          <w:rFonts w:hint="eastAsia"/>
        </w:rPr>
        <w:t xml:space="preserve"> </w:t>
      </w:r>
    </w:p>
    <w:p w14:paraId="56D4836E" w14:textId="77777777" w:rsidR="00636FF1" w:rsidRDefault="00636FF1" w:rsidP="00636FF1">
      <w:r>
        <w:rPr>
          <w:rFonts w:hint="eastAsia"/>
        </w:rPr>
        <w:t>因达拉塔纳法师要求葬礼简单。</w:t>
      </w:r>
    </w:p>
    <w:p w14:paraId="31C3066D" w14:textId="77777777" w:rsidR="00636FF1" w:rsidRDefault="00636FF1" w:rsidP="00636FF1">
      <w:r>
        <w:rPr>
          <w:rFonts w:hint="eastAsia"/>
        </w:rPr>
        <w:t>（槟城</w:t>
      </w:r>
      <w:r>
        <w:rPr>
          <w:rFonts w:hint="eastAsia"/>
        </w:rPr>
        <w:t>28</w:t>
      </w:r>
      <w:r>
        <w:rPr>
          <w:rFonts w:hint="eastAsia"/>
        </w:rPr>
        <w:t>日讯）玛兴达拉麻佛寺（牛奶佛寺）住持英达拉达那长老圆寂消息传开后，理事会因行动管制</w:t>
      </w:r>
      <w:proofErr w:type="gramStart"/>
      <w:r>
        <w:rPr>
          <w:rFonts w:hint="eastAsia"/>
        </w:rPr>
        <w:t>令限制</w:t>
      </w:r>
      <w:proofErr w:type="gramEnd"/>
      <w:r>
        <w:rPr>
          <w:rFonts w:hint="eastAsia"/>
        </w:rPr>
        <w:t>治丧期间的人数，因此鼓励善信在家</w:t>
      </w:r>
      <w:proofErr w:type="gramStart"/>
      <w:r>
        <w:rPr>
          <w:rFonts w:hint="eastAsia"/>
        </w:rPr>
        <w:t>吟诵回向</w:t>
      </w:r>
      <w:proofErr w:type="gramEnd"/>
      <w:r>
        <w:rPr>
          <w:rFonts w:hint="eastAsia"/>
        </w:rPr>
        <w:t>文，将</w:t>
      </w:r>
      <w:proofErr w:type="gramStart"/>
      <w:r>
        <w:rPr>
          <w:rFonts w:hint="eastAsia"/>
        </w:rPr>
        <w:t>功德回向给</w:t>
      </w:r>
      <w:proofErr w:type="gramEnd"/>
      <w:r>
        <w:rPr>
          <w:rFonts w:hint="eastAsia"/>
        </w:rPr>
        <w:t>住持。</w:t>
      </w:r>
    </w:p>
    <w:p w14:paraId="21DA59EB" w14:textId="77777777" w:rsidR="00636FF1" w:rsidRDefault="00636FF1" w:rsidP="00636FF1">
      <w:r>
        <w:rPr>
          <w:rFonts w:hint="eastAsia"/>
        </w:rPr>
        <w:t>理事会副主席苏尔雅指出，善信在住持圆寂后，陆续上门希望瞻仰膜拜，但理事会因行管限制，只能无奈地婉拒。</w:t>
      </w:r>
    </w:p>
    <w:p w14:paraId="50B84970" w14:textId="77777777" w:rsidR="00636FF1" w:rsidRDefault="00636FF1" w:rsidP="00636FF1"/>
    <w:p w14:paraId="48E628F3" w14:textId="77777777" w:rsidR="00636FF1" w:rsidRDefault="00636FF1" w:rsidP="00636FF1">
      <w:r>
        <w:rPr>
          <w:rFonts w:hint="eastAsia"/>
        </w:rPr>
        <w:t>警员驻守寺外，确定出席丧礼人数没有超出限制。</w:t>
      </w:r>
    </w:p>
    <w:p w14:paraId="40BDD542" w14:textId="77777777" w:rsidR="00636FF1" w:rsidRDefault="00636FF1" w:rsidP="00636FF1">
      <w:r>
        <w:rPr>
          <w:rFonts w:hint="eastAsia"/>
        </w:rPr>
        <w:t>生前叮咛将大体捐予马大医学院</w:t>
      </w:r>
    </w:p>
    <w:p w14:paraId="4DAB1CCB" w14:textId="77777777" w:rsidR="00636FF1" w:rsidRDefault="00636FF1" w:rsidP="00636FF1">
      <w:r>
        <w:rPr>
          <w:rFonts w:hint="eastAsia"/>
        </w:rPr>
        <w:t>她说，住持于月初因病入院进行手术，生前叮咛圆寂后将大体</w:t>
      </w:r>
      <w:proofErr w:type="gramStart"/>
      <w:r>
        <w:rPr>
          <w:rFonts w:hint="eastAsia"/>
        </w:rPr>
        <w:t>捐献予马大</w:t>
      </w:r>
      <w:proofErr w:type="gramEnd"/>
      <w:r>
        <w:rPr>
          <w:rFonts w:hint="eastAsia"/>
        </w:rPr>
        <w:t>医学院，作为解剖、</w:t>
      </w:r>
      <w:r>
        <w:rPr>
          <w:rFonts w:hint="eastAsia"/>
        </w:rPr>
        <w:lastRenderedPageBreak/>
        <w:t>培训、研究及教学用途，但大学因行动管制暂停授课，有意捐献大体也需等待至</w:t>
      </w:r>
      <w:r>
        <w:rPr>
          <w:rFonts w:hint="eastAsia"/>
        </w:rPr>
        <w:t>10</w:t>
      </w:r>
      <w:r>
        <w:rPr>
          <w:rFonts w:hint="eastAsia"/>
        </w:rPr>
        <w:t>月，因此理事会无奈作罢。</w:t>
      </w:r>
    </w:p>
    <w:p w14:paraId="387C6D17" w14:textId="77777777" w:rsidR="00636FF1" w:rsidRDefault="00636FF1" w:rsidP="00636FF1">
      <w:r>
        <w:rPr>
          <w:rFonts w:hint="eastAsia"/>
        </w:rPr>
        <w:t>警方也派遣警员驻守庙外，确定出席丧礼人数没有超过限制，也劝告善信勿在庙外徘徊聚集。</w:t>
      </w:r>
    </w:p>
    <w:p w14:paraId="1871E0ED" w14:textId="77777777" w:rsidR="00636FF1" w:rsidRDefault="00636FF1" w:rsidP="00636FF1">
      <w:r>
        <w:rPr>
          <w:rFonts w:hint="eastAsia"/>
        </w:rPr>
        <w:t>该寺理事会将</w:t>
      </w:r>
      <w:proofErr w:type="gramStart"/>
      <w:r>
        <w:rPr>
          <w:rFonts w:hint="eastAsia"/>
        </w:rPr>
        <w:t>在明午</w:t>
      </w:r>
      <w:r>
        <w:rPr>
          <w:rFonts w:hint="eastAsia"/>
        </w:rPr>
        <w:t>2</w:t>
      </w:r>
      <w:r>
        <w:rPr>
          <w:rFonts w:hint="eastAsia"/>
        </w:rPr>
        <w:t>时</w:t>
      </w:r>
      <w:proofErr w:type="gramEnd"/>
      <w:r>
        <w:rPr>
          <w:rFonts w:hint="eastAsia"/>
        </w:rPr>
        <w:t>，将住持大体送往峇</w:t>
      </w:r>
      <w:proofErr w:type="gramStart"/>
      <w:r>
        <w:rPr>
          <w:rFonts w:hint="eastAsia"/>
        </w:rPr>
        <w:t>都眼东火化</w:t>
      </w:r>
      <w:proofErr w:type="gramEnd"/>
      <w:r>
        <w:rPr>
          <w:rFonts w:hint="eastAsia"/>
        </w:rPr>
        <w:t>场火化，已知会警方届时在寺外协</w:t>
      </w:r>
      <w:proofErr w:type="gramStart"/>
      <w:r>
        <w:rPr>
          <w:rFonts w:hint="eastAsia"/>
        </w:rPr>
        <w:t>助维持</w:t>
      </w:r>
      <w:proofErr w:type="gramEnd"/>
      <w:r>
        <w:rPr>
          <w:rFonts w:hint="eastAsia"/>
        </w:rPr>
        <w:t>秩序。</w:t>
      </w:r>
    </w:p>
    <w:p w14:paraId="63CEA835" w14:textId="77777777" w:rsidR="00636FF1" w:rsidRDefault="00636FF1" w:rsidP="00636FF1"/>
    <w:p w14:paraId="0A17D75E" w14:textId="77777777" w:rsidR="00636FF1" w:rsidRDefault="00636FF1" w:rsidP="00636FF1">
      <w:r>
        <w:rPr>
          <w:rFonts w:hint="eastAsia"/>
        </w:rPr>
        <w:t>英达拉达那长老大体将被送往峇</w:t>
      </w:r>
      <w:proofErr w:type="gramStart"/>
      <w:r>
        <w:rPr>
          <w:rFonts w:hint="eastAsia"/>
        </w:rPr>
        <w:t>都眼东火化</w:t>
      </w:r>
      <w:proofErr w:type="gramEnd"/>
      <w:r>
        <w:rPr>
          <w:rFonts w:hint="eastAsia"/>
        </w:rPr>
        <w:t>场火化。</w:t>
      </w:r>
    </w:p>
    <w:p w14:paraId="4FADEA05" w14:textId="77777777" w:rsidR="00636FF1" w:rsidRDefault="00636FF1" w:rsidP="00636FF1">
      <w:r>
        <w:rPr>
          <w:rFonts w:hint="eastAsia"/>
        </w:rPr>
        <w:t>牛奶佛住持圆寂——他的性格</w:t>
      </w:r>
    </w:p>
    <w:p w14:paraId="5DF7967C" w14:textId="77777777" w:rsidR="00636FF1" w:rsidRDefault="00636FF1" w:rsidP="00636FF1">
      <w:r>
        <w:rPr>
          <w:rFonts w:hint="eastAsia"/>
        </w:rPr>
        <w:t>英达拉达那法师生前如果没有出门或去洗肾，都会坐在自己的办公室里，门半掩著，而任何人看到他坐在里面，都可以敲门再走进去。</w:t>
      </w:r>
    </w:p>
    <w:p w14:paraId="7E54F6A0" w14:textId="77777777" w:rsidR="00636FF1" w:rsidRDefault="00636FF1" w:rsidP="00636FF1">
      <w:r>
        <w:rPr>
          <w:rFonts w:hint="eastAsia"/>
        </w:rPr>
        <w:t>他接待任何想见他的人，不管对方是要求助、求意见、闲聊或探求佛法知识，他都来者不拒。</w:t>
      </w:r>
    </w:p>
    <w:p w14:paraId="1C864154" w14:textId="77777777" w:rsidR="00636FF1" w:rsidRDefault="00636FF1" w:rsidP="00636FF1">
      <w:r>
        <w:rPr>
          <w:rFonts w:hint="eastAsia"/>
        </w:rPr>
        <w:t>他是很亲切和慈悲的法师。有时，有人从外走过，看到他办公室的抽风机开动著，就知道他已经在办公室里，会赶紧去找他。</w:t>
      </w:r>
    </w:p>
    <w:p w14:paraId="6584E7E3" w14:textId="77777777" w:rsidR="00636FF1" w:rsidRDefault="00636FF1" w:rsidP="00636FF1">
      <w:r>
        <w:rPr>
          <w:rFonts w:hint="eastAsia"/>
        </w:rPr>
        <w:t>英达拉达那法师过去尽量让寺庙的活动多元化，如果</w:t>
      </w:r>
      <w:proofErr w:type="gramStart"/>
      <w:r>
        <w:rPr>
          <w:rFonts w:hint="eastAsia"/>
        </w:rPr>
        <w:t>善信们有</w:t>
      </w:r>
      <w:proofErr w:type="gramEnd"/>
      <w:r>
        <w:rPr>
          <w:rFonts w:hint="eastAsia"/>
        </w:rPr>
        <w:t>任何意见或有所求，都可以直接跟他询问或要求，他会指示对方执行或寻找适合的理事详谈。</w:t>
      </w:r>
    </w:p>
    <w:p w14:paraId="36C0EE65" w14:textId="77777777" w:rsidR="00636FF1" w:rsidRDefault="00636FF1" w:rsidP="00636FF1">
      <w:r>
        <w:rPr>
          <w:rFonts w:hint="eastAsia"/>
        </w:rPr>
        <w:t>此外，他的佛寺，常常被很多没有道场，或外地和外国的法师惠借。无论是任何传承的佛教法师，他都会</w:t>
      </w:r>
      <w:proofErr w:type="gramStart"/>
      <w:r>
        <w:rPr>
          <w:rFonts w:hint="eastAsia"/>
        </w:rPr>
        <w:t>免费惠借场地</w:t>
      </w:r>
      <w:proofErr w:type="gramEnd"/>
      <w:r>
        <w:rPr>
          <w:rFonts w:hint="eastAsia"/>
        </w:rPr>
        <w:t>给</w:t>
      </w:r>
      <w:proofErr w:type="gramStart"/>
      <w:r>
        <w:rPr>
          <w:rFonts w:hint="eastAsia"/>
        </w:rPr>
        <w:t>对方办禅修</w:t>
      </w:r>
      <w:proofErr w:type="gramEnd"/>
      <w:r>
        <w:rPr>
          <w:rFonts w:hint="eastAsia"/>
        </w:rPr>
        <w:t>营和讲座等活动，不会因为对方非锡兰传承而拒绝。</w:t>
      </w:r>
    </w:p>
    <w:p w14:paraId="228666FE" w14:textId="77777777" w:rsidR="00636FF1" w:rsidRDefault="00636FF1" w:rsidP="00636FF1">
      <w:r>
        <w:rPr>
          <w:rFonts w:hint="eastAsia"/>
        </w:rPr>
        <w:t>英达拉达那法师洗肾多年，严格控制饮食，跟其他住院法师吃不同的食物，所以他没有在早</w:t>
      </w:r>
      <w:proofErr w:type="gramStart"/>
      <w:r>
        <w:rPr>
          <w:rFonts w:hint="eastAsia"/>
        </w:rPr>
        <w:t>午斋时一起</w:t>
      </w:r>
      <w:proofErr w:type="gramEnd"/>
      <w:r>
        <w:rPr>
          <w:rFonts w:hint="eastAsia"/>
        </w:rPr>
        <w:t>出来受供，除非是大日子。</w:t>
      </w:r>
    </w:p>
    <w:p w14:paraId="1929F0FF" w14:textId="77777777" w:rsidR="00636FF1" w:rsidRDefault="00636FF1" w:rsidP="00636FF1">
      <w:r>
        <w:rPr>
          <w:rFonts w:hint="eastAsia"/>
        </w:rPr>
        <w:t>他的声音洪亮有磁性，念起经来非常庄严好听。</w:t>
      </w:r>
    </w:p>
    <w:p w14:paraId="790F2E7D" w14:textId="77777777" w:rsidR="00636FF1" w:rsidRDefault="00636FF1" w:rsidP="00636FF1">
      <w:r>
        <w:rPr>
          <w:rFonts w:hint="eastAsia"/>
        </w:rPr>
        <w:t>他洗肾多年，导致脚有时候会发麻无力，所以他如果在寺里走动，都会走得比较慢或也不会走太远，同时也尽量不在人太多的时候出来。</w:t>
      </w:r>
    </w:p>
    <w:p w14:paraId="56777908" w14:textId="77777777" w:rsidR="00636FF1" w:rsidRDefault="00636FF1" w:rsidP="00636FF1"/>
    <w:p w14:paraId="406AF90E" w14:textId="77777777" w:rsidR="00636FF1" w:rsidRDefault="00636FF1" w:rsidP="00636FF1">
      <w:r>
        <w:rPr>
          <w:rFonts w:hint="eastAsia"/>
        </w:rPr>
        <w:t>行动限制</w:t>
      </w:r>
      <w:proofErr w:type="gramStart"/>
      <w:r>
        <w:rPr>
          <w:rFonts w:hint="eastAsia"/>
        </w:rPr>
        <w:t>令期</w:t>
      </w:r>
      <w:proofErr w:type="gramEnd"/>
      <w:r>
        <w:rPr>
          <w:rFonts w:hint="eastAsia"/>
        </w:rPr>
        <w:t>间的卫塞节，因达拉塔纳法师最后一次公开露面要大家坐在家里，法师会为大家念经祈福。</w:t>
      </w:r>
    </w:p>
    <w:p w14:paraId="62E15D0F" w14:textId="77777777" w:rsidR="00636FF1" w:rsidRDefault="00636FF1" w:rsidP="00636FF1">
      <w:r>
        <w:rPr>
          <w:rFonts w:hint="eastAsia"/>
        </w:rPr>
        <w:t>除了大日子，英达拉达那法师多年来也已很少主持宗教仪式。</w:t>
      </w:r>
    </w:p>
    <w:p w14:paraId="7ABBF385" w14:textId="77777777" w:rsidR="00636FF1" w:rsidRDefault="00636FF1" w:rsidP="00636FF1">
      <w:r>
        <w:rPr>
          <w:rFonts w:hint="eastAsia"/>
        </w:rPr>
        <w:t>他的身体状况不是很好已多年，可能有感于人生无常，前年该寺庆祝</w:t>
      </w:r>
      <w:r>
        <w:rPr>
          <w:rFonts w:hint="eastAsia"/>
        </w:rPr>
        <w:t>100</w:t>
      </w:r>
      <w:r>
        <w:rPr>
          <w:rFonts w:hint="eastAsia"/>
        </w:rPr>
        <w:t>周年，他邀请到著名的</w:t>
      </w:r>
      <w:r>
        <w:rPr>
          <w:rFonts w:hint="eastAsia"/>
        </w:rPr>
        <w:t>90</w:t>
      </w:r>
      <w:r>
        <w:rPr>
          <w:rFonts w:hint="eastAsia"/>
        </w:rPr>
        <w:t>岁锡兰法师普纳吉（已圆寂）来主持禅修营，也大举装修了多年未装修的佛寺，并加速处理和完成该寺的一些计划，包括位于峇都兰樟新建的禅修中心，在去年刚落成开幕，而很多年都没有处理的陈旧图书馆，也在装修并历经了约</w:t>
      </w:r>
      <w:r>
        <w:rPr>
          <w:rFonts w:hint="eastAsia"/>
        </w:rPr>
        <w:t>1</w:t>
      </w:r>
      <w:r>
        <w:rPr>
          <w:rFonts w:hint="eastAsia"/>
        </w:rPr>
        <w:t>年的整理后，于今年初完工，本来想在他</w:t>
      </w:r>
      <w:r>
        <w:rPr>
          <w:rFonts w:hint="eastAsia"/>
        </w:rPr>
        <w:t>2</w:t>
      </w:r>
      <w:r>
        <w:rPr>
          <w:rFonts w:hint="eastAsia"/>
        </w:rPr>
        <w:t>月生日时开幕，但后来想另外择日做大型开幕典礼而延后，这是因为他要为图书馆打广告，要大家善用图书馆。</w:t>
      </w:r>
    </w:p>
    <w:p w14:paraId="177A24D0" w14:textId="77777777" w:rsidR="00636FF1" w:rsidRDefault="00636FF1" w:rsidP="00636FF1">
      <w:r>
        <w:rPr>
          <w:rFonts w:hint="eastAsia"/>
        </w:rPr>
        <w:t>他作为佛教出家人，时时念及无常，较早前也已交代葬礼要简单，同时遗体只停放</w:t>
      </w:r>
      <w:r>
        <w:rPr>
          <w:rFonts w:hint="eastAsia"/>
        </w:rPr>
        <w:t>3</w:t>
      </w:r>
      <w:r>
        <w:rPr>
          <w:rFonts w:hint="eastAsia"/>
        </w:rPr>
        <w:t>天就足够。</w:t>
      </w:r>
    </w:p>
    <w:p w14:paraId="43E2FDD4"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2020-05-28 </w:t>
      </w:r>
    </w:p>
    <w:p w14:paraId="763085AE" w14:textId="77777777" w:rsidR="00636FF1" w:rsidRDefault="00636FF1" w:rsidP="00636FF1"/>
    <w:p w14:paraId="3E8551FB" w14:textId="77777777" w:rsidR="00636FF1" w:rsidRDefault="00636FF1" w:rsidP="00636FF1"/>
    <w:p w14:paraId="1BA6E812" w14:textId="77777777" w:rsidR="00636FF1" w:rsidRDefault="00636FF1" w:rsidP="00636FF1">
      <w:r>
        <w:rPr>
          <w:rFonts w:hint="eastAsia"/>
        </w:rPr>
        <w:t>2020-05-28 20:41:00</w:t>
      </w:r>
      <w:r>
        <w:rPr>
          <w:rFonts w:hint="eastAsia"/>
        </w:rPr>
        <w:t> </w:t>
      </w:r>
      <w:r>
        <w:rPr>
          <w:rFonts w:hint="eastAsia"/>
        </w:rPr>
        <w:t xml:space="preserve"> </w:t>
      </w:r>
    </w:p>
    <w:p w14:paraId="6D21C4DE" w14:textId="77777777" w:rsidR="00636FF1" w:rsidRDefault="00636FF1" w:rsidP="00636FF1">
      <w:r>
        <w:rPr>
          <w:rFonts w:hint="eastAsia"/>
        </w:rPr>
        <w:t>“听说有人被开除了”·</w:t>
      </w:r>
      <w:r>
        <w:rPr>
          <w:rFonts w:hint="eastAsia"/>
        </w:rPr>
        <w:t xml:space="preserve"> </w:t>
      </w:r>
      <w:r>
        <w:rPr>
          <w:rFonts w:hint="eastAsia"/>
        </w:rPr>
        <w:t>纳</w:t>
      </w:r>
      <w:proofErr w:type="gramStart"/>
      <w:r>
        <w:rPr>
          <w:rFonts w:hint="eastAsia"/>
        </w:rPr>
        <w:t>吉贴文嘲</w:t>
      </w:r>
      <w:proofErr w:type="gramEnd"/>
      <w:r>
        <w:rPr>
          <w:rFonts w:hint="eastAsia"/>
        </w:rPr>
        <w:t>土团内斗</w:t>
      </w:r>
    </w:p>
    <w:p w14:paraId="438A59AE" w14:textId="77777777" w:rsidR="00636FF1" w:rsidRDefault="00636FF1" w:rsidP="00636FF1">
      <w:r>
        <w:rPr>
          <w:rFonts w:hint="eastAsia"/>
        </w:rPr>
        <w:t>即时国内</w:t>
      </w:r>
    </w:p>
    <w:p w14:paraId="2D9F4ABE" w14:textId="77777777" w:rsidR="00636FF1" w:rsidRDefault="00636FF1" w:rsidP="00636FF1">
      <w:r>
        <w:rPr>
          <w:rFonts w:hint="eastAsia"/>
        </w:rPr>
        <w:t>（吉隆坡</w:t>
      </w:r>
      <w:r>
        <w:rPr>
          <w:rFonts w:hint="eastAsia"/>
        </w:rPr>
        <w:t>28</w:t>
      </w:r>
      <w:r>
        <w:rPr>
          <w:rFonts w:hint="eastAsia"/>
        </w:rPr>
        <w:t>日讯）土</w:t>
      </w:r>
      <w:proofErr w:type="gramStart"/>
      <w:r>
        <w:rPr>
          <w:rFonts w:hint="eastAsia"/>
        </w:rPr>
        <w:t>团党宣布</w:t>
      </w:r>
      <w:proofErr w:type="gramEnd"/>
      <w:r>
        <w:rPr>
          <w:rFonts w:hint="eastAsia"/>
        </w:rPr>
        <w:t>开除敦马哈迪为首的</w:t>
      </w:r>
      <w:r>
        <w:rPr>
          <w:rFonts w:hint="eastAsia"/>
        </w:rPr>
        <w:t>5</w:t>
      </w:r>
      <w:r>
        <w:rPr>
          <w:rFonts w:hint="eastAsia"/>
        </w:rPr>
        <w:t>名国会议员党籍后，前首相拿督斯里纳吉也不忘针对</w:t>
      </w:r>
      <w:proofErr w:type="gramStart"/>
      <w:r>
        <w:rPr>
          <w:rFonts w:hint="eastAsia"/>
        </w:rPr>
        <w:t>土团党的</w:t>
      </w:r>
      <w:proofErr w:type="gramEnd"/>
      <w:r>
        <w:rPr>
          <w:rFonts w:hint="eastAsia"/>
        </w:rPr>
        <w:t>内斗情况</w:t>
      </w:r>
      <w:proofErr w:type="gramStart"/>
      <w:r>
        <w:rPr>
          <w:rFonts w:hint="eastAsia"/>
        </w:rPr>
        <w:t>作出</w:t>
      </w:r>
      <w:proofErr w:type="gramEnd"/>
      <w:r>
        <w:rPr>
          <w:rFonts w:hint="eastAsia"/>
        </w:rPr>
        <w:t>调侃。</w:t>
      </w:r>
    </w:p>
    <w:p w14:paraId="53032F64" w14:textId="77777777" w:rsidR="00636FF1" w:rsidRDefault="00636FF1" w:rsidP="00636FF1">
      <w:r>
        <w:rPr>
          <w:rFonts w:hint="eastAsia"/>
        </w:rPr>
        <w:t>纳吉</w:t>
      </w:r>
      <w:proofErr w:type="gramStart"/>
      <w:r>
        <w:rPr>
          <w:rFonts w:hint="eastAsia"/>
        </w:rPr>
        <w:t>在脸书贴出</w:t>
      </w:r>
      <w:proofErr w:type="gramEnd"/>
      <w:r>
        <w:rPr>
          <w:rFonts w:hint="eastAsia"/>
        </w:rPr>
        <w:t>一则帖文，只见其满脸笑容的吃着</w:t>
      </w:r>
      <w:r>
        <w:rPr>
          <w:rFonts w:hint="eastAsia"/>
        </w:rPr>
        <w:t>Super Ring</w:t>
      </w:r>
      <w:r>
        <w:rPr>
          <w:rFonts w:hint="eastAsia"/>
        </w:rPr>
        <w:t>（芝士圈）零食，并配上简短</w:t>
      </w:r>
      <w:proofErr w:type="gramStart"/>
      <w:r>
        <w:rPr>
          <w:rFonts w:hint="eastAsia"/>
        </w:rPr>
        <w:t>的帖文道</w:t>
      </w:r>
      <w:proofErr w:type="gramEnd"/>
      <w:r>
        <w:rPr>
          <w:rFonts w:hint="eastAsia"/>
        </w:rPr>
        <w:t>“听说有人被开除了”，以不点名方式嘲讽</w:t>
      </w:r>
      <w:proofErr w:type="gramStart"/>
      <w:r>
        <w:rPr>
          <w:rFonts w:hint="eastAsia"/>
        </w:rPr>
        <w:t>土团党之间</w:t>
      </w:r>
      <w:proofErr w:type="gramEnd"/>
      <w:r>
        <w:rPr>
          <w:rFonts w:hint="eastAsia"/>
        </w:rPr>
        <w:t>的内斗。</w:t>
      </w:r>
    </w:p>
    <w:p w14:paraId="3C3DFD66" w14:textId="77777777" w:rsidR="00636FF1" w:rsidRDefault="00636FF1" w:rsidP="00636FF1">
      <w:r>
        <w:rPr>
          <w:rFonts w:hint="eastAsia"/>
        </w:rPr>
        <w:lastRenderedPageBreak/>
        <w:t>纳吉今日放的这张图，应是先前所拍的。他曾在大马</w:t>
      </w:r>
      <w:proofErr w:type="gramStart"/>
      <w:r>
        <w:rPr>
          <w:rFonts w:hint="eastAsia"/>
        </w:rPr>
        <w:t>行管令第四</w:t>
      </w:r>
      <w:proofErr w:type="gramEnd"/>
      <w:r>
        <w:rPr>
          <w:rFonts w:hint="eastAsia"/>
        </w:rPr>
        <w:t>天时，</w:t>
      </w:r>
      <w:proofErr w:type="gramStart"/>
      <w:r>
        <w:rPr>
          <w:rFonts w:hint="eastAsia"/>
        </w:rPr>
        <w:t>在脸书发文</w:t>
      </w:r>
      <w:proofErr w:type="gramEnd"/>
      <w:r>
        <w:rPr>
          <w:rFonts w:hint="eastAsia"/>
        </w:rPr>
        <w:t>分享在家的活动。</w:t>
      </w:r>
    </w:p>
    <w:p w14:paraId="312F0560"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2020-05-28 </w:t>
      </w:r>
    </w:p>
    <w:p w14:paraId="73EE0D1D" w14:textId="77777777" w:rsidR="00636FF1" w:rsidRDefault="00636FF1" w:rsidP="00636FF1"/>
    <w:p w14:paraId="0E79F831" w14:textId="77777777" w:rsidR="00636FF1" w:rsidRDefault="00636FF1" w:rsidP="00636FF1"/>
    <w:p w14:paraId="78331D94" w14:textId="77777777" w:rsidR="00636FF1" w:rsidRDefault="00636FF1" w:rsidP="00636FF1">
      <w:r>
        <w:rPr>
          <w:rFonts w:hint="eastAsia"/>
        </w:rPr>
        <w:t>2020-05-28 19:27:00</w:t>
      </w:r>
      <w:r>
        <w:rPr>
          <w:rFonts w:hint="eastAsia"/>
        </w:rPr>
        <w:t> </w:t>
      </w:r>
      <w:r>
        <w:rPr>
          <w:rFonts w:hint="eastAsia"/>
        </w:rPr>
        <w:t xml:space="preserve"> </w:t>
      </w:r>
    </w:p>
    <w:p w14:paraId="5C02B64B" w14:textId="77777777" w:rsidR="00636FF1" w:rsidRDefault="00636FF1" w:rsidP="00636FF1">
      <w:r>
        <w:rPr>
          <w:rFonts w:hint="eastAsia"/>
        </w:rPr>
        <w:t>时隔</w:t>
      </w:r>
      <w:r>
        <w:rPr>
          <w:rFonts w:hint="eastAsia"/>
        </w:rPr>
        <w:t>51</w:t>
      </w:r>
      <w:r>
        <w:rPr>
          <w:rFonts w:hint="eastAsia"/>
        </w:rPr>
        <w:t>年历史再重演</w:t>
      </w:r>
      <w:r>
        <w:rPr>
          <w:rFonts w:hint="eastAsia"/>
        </w:rPr>
        <w:t xml:space="preserve"> </w:t>
      </w:r>
      <w:r>
        <w:rPr>
          <w:rFonts w:hint="eastAsia"/>
        </w:rPr>
        <w:t>·</w:t>
      </w:r>
      <w:r>
        <w:rPr>
          <w:rFonts w:hint="eastAsia"/>
        </w:rPr>
        <w:t xml:space="preserve"> </w:t>
      </w:r>
      <w:proofErr w:type="gramStart"/>
      <w:r>
        <w:rPr>
          <w:rFonts w:hint="eastAsia"/>
        </w:rPr>
        <w:t>敦</w:t>
      </w:r>
      <w:proofErr w:type="gramEnd"/>
      <w:r>
        <w:rPr>
          <w:rFonts w:hint="eastAsia"/>
        </w:rPr>
        <w:t>马二次遭开除党籍</w:t>
      </w:r>
    </w:p>
    <w:p w14:paraId="6F183B14" w14:textId="77777777" w:rsidR="00636FF1" w:rsidRDefault="00636FF1" w:rsidP="00636FF1">
      <w:r>
        <w:rPr>
          <w:rFonts w:hint="eastAsia"/>
        </w:rPr>
        <w:t>即时国内</w:t>
      </w:r>
    </w:p>
    <w:p w14:paraId="0F9F5452" w14:textId="77777777" w:rsidR="00636FF1" w:rsidRDefault="00636FF1" w:rsidP="00636FF1">
      <w:r>
        <w:rPr>
          <w:rFonts w:hint="eastAsia"/>
        </w:rPr>
        <w:t>（吉隆坡</w:t>
      </w:r>
      <w:r>
        <w:rPr>
          <w:rFonts w:hint="eastAsia"/>
        </w:rPr>
        <w:t>28</w:t>
      </w:r>
      <w:r>
        <w:rPr>
          <w:rFonts w:hint="eastAsia"/>
        </w:rPr>
        <w:t>日讯）</w:t>
      </w:r>
      <w:proofErr w:type="gramStart"/>
      <w:r>
        <w:rPr>
          <w:rFonts w:hint="eastAsia"/>
        </w:rPr>
        <w:t>土团党今日</w:t>
      </w:r>
      <w:proofErr w:type="gramEnd"/>
      <w:r>
        <w:rPr>
          <w:rFonts w:hint="eastAsia"/>
        </w:rPr>
        <w:t>宣布，基于前首相敦马哈迪等</w:t>
      </w:r>
      <w:r>
        <w:rPr>
          <w:rFonts w:hint="eastAsia"/>
        </w:rPr>
        <w:t>5</w:t>
      </w:r>
      <w:r>
        <w:rPr>
          <w:rFonts w:hint="eastAsia"/>
        </w:rPr>
        <w:t>人在国会的座位不是支持首相</w:t>
      </w:r>
      <w:proofErr w:type="gramStart"/>
      <w:r>
        <w:rPr>
          <w:rFonts w:hint="eastAsia"/>
        </w:rPr>
        <w:t>兼土团党</w:t>
      </w:r>
      <w:proofErr w:type="gramEnd"/>
      <w:r>
        <w:rPr>
          <w:rFonts w:hint="eastAsia"/>
        </w:rPr>
        <w:t>代主席丹斯里</w:t>
      </w:r>
      <w:proofErr w:type="gramStart"/>
      <w:r>
        <w:rPr>
          <w:rFonts w:hint="eastAsia"/>
        </w:rPr>
        <w:t>慕尤丁领导</w:t>
      </w:r>
      <w:proofErr w:type="gramEnd"/>
      <w:r>
        <w:rPr>
          <w:rFonts w:hint="eastAsia"/>
        </w:rPr>
        <w:t>的国盟政府，因此撤销敦马哈迪与</w:t>
      </w:r>
      <w:r>
        <w:rPr>
          <w:rFonts w:hint="eastAsia"/>
        </w:rPr>
        <w:t>4</w:t>
      </w:r>
      <w:r>
        <w:rPr>
          <w:rFonts w:hint="eastAsia"/>
        </w:rPr>
        <w:t>人的党籍，即时生效。</w:t>
      </w:r>
    </w:p>
    <w:p w14:paraId="6E72908C" w14:textId="77777777" w:rsidR="00636FF1" w:rsidRDefault="00636FF1" w:rsidP="00636FF1">
      <w:r>
        <w:rPr>
          <w:rFonts w:hint="eastAsia"/>
        </w:rPr>
        <w:t>这是马哈迪从政生涯中，第二次遭所属的政党开除。但不同的是，他这次是被自己一手创立的党开除。</w:t>
      </w:r>
    </w:p>
    <w:p w14:paraId="3C2044FE" w14:textId="77777777" w:rsidR="00636FF1" w:rsidRDefault="00636FF1" w:rsidP="00636FF1">
      <w:r>
        <w:rPr>
          <w:rFonts w:hint="eastAsia"/>
        </w:rPr>
        <w:t>马哈迪首次被开除，是在</w:t>
      </w:r>
      <w:r>
        <w:rPr>
          <w:rFonts w:hint="eastAsia"/>
        </w:rPr>
        <w:t>1969</w:t>
      </w:r>
      <w:r>
        <w:rPr>
          <w:rFonts w:hint="eastAsia"/>
        </w:rPr>
        <w:t>年大选后，当时，在吉打古邦巴</w:t>
      </w:r>
      <w:proofErr w:type="gramStart"/>
      <w:r>
        <w:rPr>
          <w:rFonts w:hint="eastAsia"/>
        </w:rPr>
        <w:t>素区败</w:t>
      </w:r>
      <w:proofErr w:type="gramEnd"/>
      <w:r>
        <w:rPr>
          <w:rFonts w:hint="eastAsia"/>
        </w:rPr>
        <w:t>选的马哈迪，借由</w:t>
      </w:r>
      <w:r>
        <w:rPr>
          <w:rFonts w:hint="eastAsia"/>
        </w:rPr>
        <w:t>513</w:t>
      </w:r>
      <w:r>
        <w:rPr>
          <w:rFonts w:hint="eastAsia"/>
        </w:rPr>
        <w:t>种族流血事件，致函批判时任首相</w:t>
      </w:r>
      <w:proofErr w:type="gramStart"/>
      <w:r>
        <w:rPr>
          <w:rFonts w:hint="eastAsia"/>
        </w:rPr>
        <w:t>东姑阿都拉曼</w:t>
      </w:r>
      <w:proofErr w:type="gramEnd"/>
      <w:r>
        <w:rPr>
          <w:rFonts w:hint="eastAsia"/>
        </w:rPr>
        <w:t>，结果被巫统开除党籍。</w:t>
      </w:r>
    </w:p>
    <w:p w14:paraId="3D03A11C" w14:textId="77777777" w:rsidR="00636FF1" w:rsidRDefault="00636FF1" w:rsidP="00636FF1">
      <w:r>
        <w:rPr>
          <w:rFonts w:hint="eastAsia"/>
        </w:rPr>
        <w:t>不过，他很快就重返巫统。</w:t>
      </w:r>
      <w:proofErr w:type="gramStart"/>
      <w:r>
        <w:rPr>
          <w:rFonts w:hint="eastAsia"/>
        </w:rPr>
        <w:t>在东姑下台</w:t>
      </w:r>
      <w:proofErr w:type="gramEnd"/>
      <w:r>
        <w:rPr>
          <w:rFonts w:hint="eastAsia"/>
        </w:rPr>
        <w:t>，</w:t>
      </w:r>
      <w:proofErr w:type="gramStart"/>
      <w:r>
        <w:rPr>
          <w:rFonts w:hint="eastAsia"/>
        </w:rPr>
        <w:t>敦</w:t>
      </w:r>
      <w:proofErr w:type="gramEnd"/>
      <w:r>
        <w:rPr>
          <w:rFonts w:hint="eastAsia"/>
        </w:rPr>
        <w:t>拉萨继位后，马哈迪重归巫统，从此在党内平步青云。</w:t>
      </w:r>
      <w:proofErr w:type="gramStart"/>
      <w:r>
        <w:rPr>
          <w:rFonts w:hint="eastAsia"/>
        </w:rPr>
        <w:t>敦</w:t>
      </w:r>
      <w:proofErr w:type="gramEnd"/>
      <w:r>
        <w:rPr>
          <w:rFonts w:hint="eastAsia"/>
        </w:rPr>
        <w:t>胡先翁成为首相时，委任他为副首相，为他未来继任首相铺平道路。</w:t>
      </w:r>
    </w:p>
    <w:p w14:paraId="4F488B09" w14:textId="77777777" w:rsidR="00636FF1" w:rsidRDefault="00636FF1" w:rsidP="00636FF1">
      <w:r>
        <w:rPr>
          <w:rFonts w:hint="eastAsia"/>
        </w:rPr>
        <w:t>1981</w:t>
      </w:r>
      <w:r>
        <w:rPr>
          <w:rFonts w:hint="eastAsia"/>
        </w:rPr>
        <w:t>年，马哈迪接任首相，一直到</w:t>
      </w:r>
      <w:r>
        <w:rPr>
          <w:rFonts w:hint="eastAsia"/>
        </w:rPr>
        <w:t>2003</w:t>
      </w:r>
      <w:r>
        <w:rPr>
          <w:rFonts w:hint="eastAsia"/>
        </w:rPr>
        <w:t>年才退位。</w:t>
      </w:r>
    </w:p>
    <w:p w14:paraId="2D0AA645" w14:textId="77777777" w:rsidR="00636FF1" w:rsidRDefault="00636FF1" w:rsidP="00636FF1">
      <w:r>
        <w:rPr>
          <w:rFonts w:hint="eastAsia"/>
        </w:rPr>
        <w:t>退位后的马哈迪却不甘寂寞。</w:t>
      </w:r>
      <w:r>
        <w:rPr>
          <w:rFonts w:hint="eastAsia"/>
        </w:rPr>
        <w:t xml:space="preserve"> 2006</w:t>
      </w:r>
      <w:r>
        <w:rPr>
          <w:rFonts w:hint="eastAsia"/>
        </w:rPr>
        <w:t>年，他开始跟时任首相</w:t>
      </w:r>
      <w:proofErr w:type="gramStart"/>
      <w:r>
        <w:rPr>
          <w:rFonts w:hint="eastAsia"/>
        </w:rPr>
        <w:t>敦</w:t>
      </w:r>
      <w:proofErr w:type="gramEnd"/>
      <w:r>
        <w:rPr>
          <w:rFonts w:hint="eastAsia"/>
        </w:rPr>
        <w:t>阿都拉对着干，并以退党表达不满，间接促成</w:t>
      </w:r>
      <w:r>
        <w:rPr>
          <w:rFonts w:hint="eastAsia"/>
        </w:rPr>
        <w:t>2008</w:t>
      </w:r>
      <w:r>
        <w:rPr>
          <w:rFonts w:hint="eastAsia"/>
        </w:rPr>
        <w:t>年大选的</w:t>
      </w:r>
      <w:r>
        <w:rPr>
          <w:rFonts w:hint="eastAsia"/>
        </w:rPr>
        <w:t>308</w:t>
      </w:r>
      <w:r>
        <w:rPr>
          <w:rFonts w:hint="eastAsia"/>
        </w:rPr>
        <w:t>政治海啸。</w:t>
      </w:r>
    </w:p>
    <w:p w14:paraId="0C998248" w14:textId="77777777" w:rsidR="00636FF1" w:rsidRDefault="00636FF1" w:rsidP="00636FF1">
      <w:r>
        <w:rPr>
          <w:rFonts w:hint="eastAsia"/>
        </w:rPr>
        <w:t>2009</w:t>
      </w:r>
      <w:r>
        <w:rPr>
          <w:rFonts w:hint="eastAsia"/>
        </w:rPr>
        <w:t>年，马哈迪属意的拿督斯里纳吉拜相后，他重新风光入党。但没想到的是，他在</w:t>
      </w:r>
      <w:r>
        <w:rPr>
          <w:rFonts w:hint="eastAsia"/>
        </w:rPr>
        <w:t>7</w:t>
      </w:r>
      <w:r>
        <w:rPr>
          <w:rFonts w:hint="eastAsia"/>
        </w:rPr>
        <w:t>年后又跟纳吉闹翻并退党，同时与遭巫统开除党籍的慕尤丁等人成立土团党。不料，历史再次重演，他这次又扛上首相，结果遭开除。</w:t>
      </w:r>
    </w:p>
    <w:p w14:paraId="7827B621"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2020-05-28 </w:t>
      </w:r>
    </w:p>
    <w:p w14:paraId="2683161D" w14:textId="77777777" w:rsidR="00636FF1" w:rsidRDefault="00636FF1" w:rsidP="00636FF1"/>
    <w:p w14:paraId="0DF40F69" w14:textId="77777777" w:rsidR="00636FF1" w:rsidRDefault="00636FF1" w:rsidP="00636FF1"/>
    <w:p w14:paraId="66FFDD73" w14:textId="77777777" w:rsidR="00636FF1" w:rsidRDefault="00636FF1" w:rsidP="00636FF1">
      <w:r>
        <w:rPr>
          <w:rFonts w:hint="eastAsia"/>
        </w:rPr>
        <w:t>2020-05-28 18:44:00</w:t>
      </w:r>
      <w:r>
        <w:rPr>
          <w:rFonts w:hint="eastAsia"/>
        </w:rPr>
        <w:t> </w:t>
      </w:r>
      <w:r>
        <w:rPr>
          <w:rFonts w:hint="eastAsia"/>
        </w:rPr>
        <w:t xml:space="preserve"> </w:t>
      </w:r>
    </w:p>
    <w:p w14:paraId="00DF685C" w14:textId="77777777" w:rsidR="00636FF1" w:rsidRDefault="00636FF1" w:rsidP="00636FF1">
      <w:r>
        <w:rPr>
          <w:rFonts w:hint="eastAsia"/>
        </w:rPr>
        <w:t>吴嘉豪</w:t>
      </w:r>
      <w:r>
        <w:rPr>
          <w:rFonts w:hint="eastAsia"/>
        </w:rPr>
        <w:t xml:space="preserve"> </w:t>
      </w:r>
      <w:r>
        <w:rPr>
          <w:rFonts w:hint="eastAsia"/>
        </w:rPr>
        <w:t>·</w:t>
      </w:r>
      <w:r>
        <w:rPr>
          <w:rFonts w:hint="eastAsia"/>
        </w:rPr>
        <w:t xml:space="preserve"> </w:t>
      </w:r>
      <w:r>
        <w:rPr>
          <w:rFonts w:hint="eastAsia"/>
        </w:rPr>
        <w:t>柔佛是希盟的最后希望</w:t>
      </w:r>
    </w:p>
    <w:p w14:paraId="15B35443" w14:textId="77777777" w:rsidR="00636FF1" w:rsidRDefault="00636FF1" w:rsidP="00636FF1">
      <w:r>
        <w:rPr>
          <w:rFonts w:hint="eastAsia"/>
        </w:rPr>
        <w:t>柔佛透视</w:t>
      </w:r>
      <w:r>
        <w:rPr>
          <w:rFonts w:hint="eastAsia"/>
        </w:rPr>
        <w:t xml:space="preserve"> </w:t>
      </w:r>
    </w:p>
    <w:p w14:paraId="1BB442B8" w14:textId="77777777" w:rsidR="00636FF1" w:rsidRDefault="00636FF1" w:rsidP="00636FF1">
      <w:r>
        <w:rPr>
          <w:rFonts w:hint="eastAsia"/>
        </w:rPr>
        <w:t>当失业率高攀的当儿，国盟政府在政治布局上，逐步实施人事更换计划。平民百姓手停口停，国盟政府应该在抗</w:t>
      </w:r>
      <w:proofErr w:type="gramStart"/>
      <w:r>
        <w:rPr>
          <w:rFonts w:hint="eastAsia"/>
        </w:rPr>
        <w:t>疫</w:t>
      </w:r>
      <w:proofErr w:type="gramEnd"/>
      <w:r>
        <w:rPr>
          <w:rFonts w:hint="eastAsia"/>
        </w:rPr>
        <w:t>当前，把人民的生计放在首位。</w:t>
      </w:r>
    </w:p>
    <w:p w14:paraId="6D704A8B" w14:textId="77777777" w:rsidR="00636FF1" w:rsidRDefault="00636FF1" w:rsidP="00636FF1">
      <w:proofErr w:type="gramStart"/>
      <w:r>
        <w:rPr>
          <w:rFonts w:hint="eastAsia"/>
        </w:rPr>
        <w:t>柔</w:t>
      </w:r>
      <w:proofErr w:type="gramEnd"/>
      <w:r>
        <w:rPr>
          <w:rFonts w:hint="eastAsia"/>
        </w:rPr>
        <w:t>佛地不</w:t>
      </w:r>
      <w:proofErr w:type="gramStart"/>
      <w:r>
        <w:rPr>
          <w:rFonts w:hint="eastAsia"/>
        </w:rPr>
        <w:t>佬</w:t>
      </w:r>
      <w:proofErr w:type="gramEnd"/>
      <w:r>
        <w:rPr>
          <w:rFonts w:hint="eastAsia"/>
        </w:rPr>
        <w:t>国会议员爆</w:t>
      </w:r>
      <w:proofErr w:type="gramStart"/>
      <w:r>
        <w:rPr>
          <w:rFonts w:hint="eastAsia"/>
        </w:rPr>
        <w:t>料有人</w:t>
      </w:r>
      <w:proofErr w:type="gramEnd"/>
      <w:r>
        <w:rPr>
          <w:rFonts w:hint="eastAsia"/>
        </w:rPr>
        <w:t>献议部长职位来促成政变，这无疑让已经</w:t>
      </w:r>
      <w:proofErr w:type="gramStart"/>
      <w:r>
        <w:rPr>
          <w:rFonts w:hint="eastAsia"/>
        </w:rPr>
        <w:t>被敏派搞</w:t>
      </w:r>
      <w:proofErr w:type="gramEnd"/>
      <w:r>
        <w:rPr>
          <w:rFonts w:hint="eastAsia"/>
        </w:rPr>
        <w:t>得焦头烂额的公正党又再次陷入多事之秋，虽然公正党主席安华曾说自己或许无缘任相，但柔佛恰恰是公正党最后的希望，也是希望联盟最后的希望。</w:t>
      </w:r>
    </w:p>
    <w:p w14:paraId="07E8B9D0" w14:textId="77777777" w:rsidR="00636FF1" w:rsidRDefault="00636FF1" w:rsidP="00636FF1">
      <w:r>
        <w:rPr>
          <w:rFonts w:hint="eastAsia"/>
        </w:rPr>
        <w:t>柔</w:t>
      </w:r>
      <w:proofErr w:type="gramStart"/>
      <w:r>
        <w:rPr>
          <w:rFonts w:hint="eastAsia"/>
        </w:rPr>
        <w:t>佛行动</w:t>
      </w:r>
      <w:proofErr w:type="gramEnd"/>
      <w:r>
        <w:rPr>
          <w:rFonts w:hint="eastAsia"/>
        </w:rPr>
        <w:t>党主席在国人抗</w:t>
      </w:r>
      <w:proofErr w:type="gramStart"/>
      <w:r>
        <w:rPr>
          <w:rFonts w:hint="eastAsia"/>
        </w:rPr>
        <w:t>疫</w:t>
      </w:r>
      <w:proofErr w:type="gramEnd"/>
      <w:r>
        <w:rPr>
          <w:rFonts w:hint="eastAsia"/>
        </w:rPr>
        <w:t>之际，在其部落格大谈与首相</w:t>
      </w:r>
      <w:proofErr w:type="gramStart"/>
      <w:r>
        <w:rPr>
          <w:rFonts w:hint="eastAsia"/>
        </w:rPr>
        <w:t>丹斯里慕尤丁</w:t>
      </w:r>
      <w:proofErr w:type="gramEnd"/>
      <w:r>
        <w:rPr>
          <w:rFonts w:hint="eastAsia"/>
        </w:rPr>
        <w:t>的往事，对于急需救济的人民而言，往事只能回味，毕竟当初把票投给行动党，就是因为相信行动党在国家改革议程上有所行动，但最后从希望变成失望，怎叫人情何以堪？</w:t>
      </w:r>
    </w:p>
    <w:p w14:paraId="062D0D73" w14:textId="77777777" w:rsidR="00636FF1" w:rsidRDefault="00636FF1" w:rsidP="00636FF1">
      <w:r>
        <w:rPr>
          <w:rFonts w:hint="eastAsia"/>
        </w:rPr>
        <w:t>虽然在州议席上或许不如行动党，但公正党是突破</w:t>
      </w:r>
      <w:proofErr w:type="gramStart"/>
      <w:r>
        <w:rPr>
          <w:rFonts w:hint="eastAsia"/>
        </w:rPr>
        <w:t>柔佛马来</w:t>
      </w:r>
      <w:proofErr w:type="gramEnd"/>
      <w:r>
        <w:rPr>
          <w:rFonts w:hint="eastAsia"/>
        </w:rPr>
        <w:t>选区和混合选区的最佳选择。在下一届大选，行动党要增加竞选的议席，不会多过公正党，因为行动党执政联邦时瞻前顾后的表现，让铁了心把票投给行动党的选民大失所望，目前估计行动党在来届大选竞选的席位会与目前相差不远。</w:t>
      </w:r>
    </w:p>
    <w:p w14:paraId="0969A0B0" w14:textId="77777777" w:rsidR="00636FF1" w:rsidRDefault="00636FF1" w:rsidP="00636FF1">
      <w:r>
        <w:rPr>
          <w:rFonts w:hint="eastAsia"/>
        </w:rPr>
        <w:t>土团党、巫统和</w:t>
      </w:r>
      <w:proofErr w:type="gramStart"/>
      <w:r>
        <w:rPr>
          <w:rFonts w:hint="eastAsia"/>
        </w:rPr>
        <w:t>伊党</w:t>
      </w:r>
      <w:proofErr w:type="gramEnd"/>
      <w:r>
        <w:rPr>
          <w:rFonts w:hint="eastAsia"/>
        </w:rPr>
        <w:t>在选区上严重重叠，这无疑让公正党有了明显的优势，因为行动党在上一届大选不敢以自家旗帜上阵，却选用公正</w:t>
      </w:r>
      <w:proofErr w:type="gramStart"/>
      <w:r>
        <w:rPr>
          <w:rFonts w:hint="eastAsia"/>
        </w:rPr>
        <w:t>党旗帜</w:t>
      </w:r>
      <w:proofErr w:type="gramEnd"/>
      <w:r>
        <w:rPr>
          <w:rFonts w:hint="eastAsia"/>
        </w:rPr>
        <w:t>作为希</w:t>
      </w:r>
      <w:proofErr w:type="gramStart"/>
      <w:r>
        <w:rPr>
          <w:rFonts w:hint="eastAsia"/>
        </w:rPr>
        <w:t>盟共同</w:t>
      </w:r>
      <w:proofErr w:type="gramEnd"/>
      <w:r>
        <w:rPr>
          <w:rFonts w:hint="eastAsia"/>
        </w:rPr>
        <w:t>的竞选标志，证明公正党仍然有潜力在来届大选增加自家的席位。</w:t>
      </w:r>
    </w:p>
    <w:p w14:paraId="34464459" w14:textId="77777777" w:rsidR="00636FF1" w:rsidRDefault="00636FF1" w:rsidP="00636FF1">
      <w:r>
        <w:rPr>
          <w:rFonts w:hint="eastAsia"/>
        </w:rPr>
        <w:lastRenderedPageBreak/>
        <w:t>安</w:t>
      </w:r>
      <w:proofErr w:type="gramStart"/>
      <w:r>
        <w:rPr>
          <w:rFonts w:hint="eastAsia"/>
        </w:rPr>
        <w:t>华也许</w:t>
      </w:r>
      <w:proofErr w:type="gramEnd"/>
      <w:r>
        <w:rPr>
          <w:rFonts w:hint="eastAsia"/>
        </w:rPr>
        <w:t>不必灰心，因为自己不曾任相，中间选民仍会给予他一次机会，他除了再打悲情牌，也能动员自己阵营的</w:t>
      </w:r>
      <w:proofErr w:type="gramStart"/>
      <w:r>
        <w:rPr>
          <w:rFonts w:hint="eastAsia"/>
        </w:rPr>
        <w:t>大将到柔佛</w:t>
      </w:r>
      <w:proofErr w:type="gramEnd"/>
      <w:r>
        <w:rPr>
          <w:rFonts w:hint="eastAsia"/>
        </w:rPr>
        <w:t>竞选议席，就像当年行动党那样。或许他是</w:t>
      </w:r>
      <w:proofErr w:type="gramStart"/>
      <w:r>
        <w:rPr>
          <w:rFonts w:hint="eastAsia"/>
        </w:rPr>
        <w:t>时候请拉菲</w:t>
      </w:r>
      <w:proofErr w:type="gramEnd"/>
      <w:r>
        <w:rPr>
          <w:rFonts w:hint="eastAsia"/>
        </w:rPr>
        <w:t>兹再次辅助自己，因为拉菲兹是填补</w:t>
      </w:r>
      <w:proofErr w:type="gramStart"/>
      <w:r>
        <w:rPr>
          <w:rFonts w:hint="eastAsia"/>
        </w:rPr>
        <w:t>阿兹敏在</w:t>
      </w:r>
      <w:proofErr w:type="gramEnd"/>
      <w:r>
        <w:rPr>
          <w:rFonts w:hint="eastAsia"/>
        </w:rPr>
        <w:t>党内留下的空白。</w:t>
      </w:r>
    </w:p>
    <w:p w14:paraId="06B8DDF5"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2020-05-28</w:t>
      </w:r>
    </w:p>
    <w:p w14:paraId="7D27A863" w14:textId="77777777" w:rsidR="00636FF1" w:rsidRDefault="00636FF1" w:rsidP="00636FF1"/>
    <w:p w14:paraId="7573DA7E" w14:textId="696442E4" w:rsidR="00636FF1" w:rsidRDefault="00636FF1" w:rsidP="00636FF1"/>
    <w:p w14:paraId="6FB799EF" w14:textId="77777777" w:rsidR="00FA1E25" w:rsidRDefault="00FA1E25" w:rsidP="00FA1E25">
      <w:r>
        <w:rPr>
          <w:rFonts w:hint="eastAsia"/>
        </w:rPr>
        <w:t>2020-05-15 09:30:00</w:t>
      </w:r>
      <w:r>
        <w:rPr>
          <w:rFonts w:hint="eastAsia"/>
        </w:rPr>
        <w:t> </w:t>
      </w:r>
      <w:r>
        <w:rPr>
          <w:rFonts w:hint="eastAsia"/>
        </w:rPr>
        <w:t xml:space="preserve"> </w:t>
      </w:r>
    </w:p>
    <w:p w14:paraId="71995311" w14:textId="77777777" w:rsidR="00FA1E25" w:rsidRDefault="00FA1E25" w:rsidP="00FA1E25">
      <w:r>
        <w:rPr>
          <w:rFonts w:hint="eastAsia"/>
        </w:rPr>
        <w:t>用歌曲祈祷疫情快结束</w:t>
      </w:r>
    </w:p>
    <w:p w14:paraId="2214AD16" w14:textId="77777777" w:rsidR="00FA1E25" w:rsidRDefault="00FA1E25" w:rsidP="00FA1E25">
      <w:r>
        <w:rPr>
          <w:rFonts w:hint="eastAsia"/>
        </w:rPr>
        <w:t>有故事的人</w:t>
      </w:r>
      <w:r>
        <w:rPr>
          <w:rFonts w:hint="eastAsia"/>
        </w:rPr>
        <w:t xml:space="preserve"> </w:t>
      </w:r>
    </w:p>
    <w:p w14:paraId="0E40ECDA" w14:textId="77777777" w:rsidR="00FA1E25" w:rsidRDefault="00FA1E25" w:rsidP="00FA1E25">
      <w:r>
        <w:rPr>
          <w:rFonts w:hint="eastAsia"/>
        </w:rPr>
        <w:t>骆虎．</w:t>
      </w:r>
      <w:r>
        <w:rPr>
          <w:rFonts w:hint="eastAsia"/>
        </w:rPr>
        <w:t>46</w:t>
      </w:r>
      <w:r>
        <w:rPr>
          <w:rFonts w:hint="eastAsia"/>
        </w:rPr>
        <w:t>岁．</w:t>
      </w:r>
      <w:proofErr w:type="gramStart"/>
      <w:r>
        <w:rPr>
          <w:rFonts w:hint="eastAsia"/>
        </w:rPr>
        <w:t>丹州哥打</w:t>
      </w:r>
      <w:proofErr w:type="gramEnd"/>
      <w:r>
        <w:rPr>
          <w:rFonts w:hint="eastAsia"/>
        </w:rPr>
        <w:t>峇鲁人．音响工程师</w:t>
      </w:r>
    </w:p>
    <w:p w14:paraId="6BCB2216" w14:textId="77777777" w:rsidR="00FA1E25" w:rsidRDefault="00FA1E25" w:rsidP="00FA1E25">
      <w:r>
        <w:rPr>
          <w:rFonts w:hint="eastAsia"/>
        </w:rPr>
        <w:t>骆虎．</w:t>
      </w:r>
      <w:r>
        <w:rPr>
          <w:rFonts w:hint="eastAsia"/>
        </w:rPr>
        <w:t>46</w:t>
      </w:r>
      <w:r>
        <w:rPr>
          <w:rFonts w:hint="eastAsia"/>
        </w:rPr>
        <w:t>岁．</w:t>
      </w:r>
      <w:proofErr w:type="gramStart"/>
      <w:r>
        <w:rPr>
          <w:rFonts w:hint="eastAsia"/>
        </w:rPr>
        <w:t>丹州哥打</w:t>
      </w:r>
      <w:proofErr w:type="gramEnd"/>
      <w:r>
        <w:rPr>
          <w:rFonts w:hint="eastAsia"/>
        </w:rPr>
        <w:t>峇鲁人．音乐人</w:t>
      </w:r>
    </w:p>
    <w:p w14:paraId="6AE79D5A" w14:textId="77777777" w:rsidR="00FA1E25" w:rsidRDefault="00FA1E25" w:rsidP="00FA1E25">
      <w:r>
        <w:rPr>
          <w:rFonts w:hint="eastAsia"/>
        </w:rPr>
        <w:t>其实我小时候，家里没人听歌，也没有人接触音乐，因为家里穷。</w:t>
      </w:r>
    </w:p>
    <w:p w14:paraId="528C6D2C" w14:textId="77777777" w:rsidR="00FA1E25" w:rsidRDefault="00FA1E25" w:rsidP="00FA1E25">
      <w:r>
        <w:rPr>
          <w:rFonts w:hint="eastAsia"/>
        </w:rPr>
        <w:t>到了初中二那年，阿姨送我一把吉他，我就开始学吉他，也因此与音乐结下不解之缘，并在中学时代和几个志同道合的音乐伙伴组成了乐队，在哥市庙宇和宴会表演。中五毕业后，毫不犹豫到首都报读录音与音响课程，开始了自己的音乐生涯。</w:t>
      </w:r>
    </w:p>
    <w:p w14:paraId="704504FA" w14:textId="77777777" w:rsidR="00FA1E25" w:rsidRDefault="00FA1E25" w:rsidP="00FA1E25">
      <w:r>
        <w:rPr>
          <w:rFonts w:hint="eastAsia"/>
        </w:rPr>
        <w:t>我在</w:t>
      </w:r>
      <w:r>
        <w:rPr>
          <w:rFonts w:hint="eastAsia"/>
        </w:rPr>
        <w:t>Ocean Institute Of Audio Technology</w:t>
      </w:r>
      <w:r>
        <w:rPr>
          <w:rFonts w:hint="eastAsia"/>
        </w:rPr>
        <w:t>学院主修录音工程，还与大马知名歌手光良成了同期毕业生。</w:t>
      </w:r>
    </w:p>
    <w:p w14:paraId="22DCDC6A" w14:textId="77777777" w:rsidR="00FA1E25" w:rsidRDefault="00FA1E25" w:rsidP="00FA1E25">
      <w:r>
        <w:rPr>
          <w:rFonts w:hint="eastAsia"/>
        </w:rPr>
        <w:t>毕业之后，我立志成为一名专业的录音师及音响控制老师，也开始为兴趣及事业开始音乐编曲、吉他伴奏和担任音乐制作人的工作，参与了国内多位著名歌手的专辑录音与制作，现场伴奏以及音响控制工作。</w:t>
      </w:r>
    </w:p>
    <w:p w14:paraId="0E009013" w14:textId="77777777" w:rsidR="00FA1E25" w:rsidRDefault="00FA1E25" w:rsidP="00FA1E25">
      <w:r>
        <w:rPr>
          <w:rFonts w:hint="eastAsia"/>
        </w:rPr>
        <w:t>去年，我和好朋友合创了“二楼头座”，在属于自己的工作室担任音乐总监，并与</w:t>
      </w:r>
      <w:proofErr w:type="gramStart"/>
      <w:r>
        <w:rPr>
          <w:rFonts w:hint="eastAsia"/>
        </w:rPr>
        <w:t>一群东</w:t>
      </w:r>
      <w:proofErr w:type="gramEnd"/>
      <w:r>
        <w:rPr>
          <w:rFonts w:hint="eastAsia"/>
        </w:rPr>
        <w:t>海岸的音乐创作人开始筹备原创音乐合辑《东铁快车》。</w:t>
      </w:r>
    </w:p>
    <w:p w14:paraId="46A3D9E8" w14:textId="77777777" w:rsidR="00FA1E25" w:rsidRDefault="00FA1E25" w:rsidP="00FA1E25">
      <w:r>
        <w:rPr>
          <w:rFonts w:hint="eastAsia"/>
        </w:rPr>
        <w:t>2019</w:t>
      </w:r>
      <w:proofErr w:type="gramStart"/>
      <w:r>
        <w:rPr>
          <w:rFonts w:hint="eastAsia"/>
        </w:rPr>
        <w:t>冠病行</w:t>
      </w:r>
      <w:proofErr w:type="gramEnd"/>
      <w:r>
        <w:rPr>
          <w:rFonts w:hint="eastAsia"/>
        </w:rPr>
        <w:t>管期间，我和大家一样只能呆在家里，一天心血来潮，想说做了这么多年的音乐和录音，都没有替自己的孩子录音，因此就给自己孩子录了一首歌，完成录音后满满的感动。</w:t>
      </w:r>
    </w:p>
    <w:p w14:paraId="16EB6B2E" w14:textId="77777777" w:rsidR="00FA1E25" w:rsidRDefault="00FA1E25" w:rsidP="00FA1E25">
      <w:r>
        <w:rPr>
          <w:rFonts w:hint="eastAsia"/>
        </w:rPr>
        <w:t>没想到第二天收到音乐人朋友黄俊田老师的来电说他做写了一首歌，邀请全国</w:t>
      </w:r>
      <w:r>
        <w:rPr>
          <w:rFonts w:hint="eastAsia"/>
        </w:rPr>
        <w:t>13</w:t>
      </w:r>
      <w:r>
        <w:rPr>
          <w:rFonts w:hint="eastAsia"/>
        </w:rPr>
        <w:t>州歌手代表一起唱，而且还是在自己家先录制后电邮到郑彪豪老师那边混音，混好了又电邮到我这里来处理后期母带制作。</w:t>
      </w:r>
    </w:p>
    <w:p w14:paraId="607B8BA4" w14:textId="77777777" w:rsidR="00FA1E25" w:rsidRDefault="00FA1E25" w:rsidP="00FA1E25">
      <w:r>
        <w:rPr>
          <w:rFonts w:hint="eastAsia"/>
        </w:rPr>
        <w:t>歌名是《黎明的曙光》，我们前后用了一个星期的时间完成歌曲和</w:t>
      </w:r>
      <w:r>
        <w:rPr>
          <w:rFonts w:hint="eastAsia"/>
        </w:rPr>
        <w:t>MV</w:t>
      </w:r>
      <w:r>
        <w:rPr>
          <w:rFonts w:hint="eastAsia"/>
        </w:rPr>
        <w:t>制作，这项举动，让我想起</w:t>
      </w:r>
      <w:r>
        <w:rPr>
          <w:rFonts w:hint="eastAsia"/>
        </w:rPr>
        <w:t>2014</w:t>
      </w:r>
      <w:r>
        <w:rPr>
          <w:rFonts w:hint="eastAsia"/>
        </w:rPr>
        <w:t>年那场吉兰丹大水灾，当时，吉兰丹州内外歌手都回到丹州举办了一场名为“因为爱，回家”的演唱会，目的也是为丹州水灾</w:t>
      </w:r>
      <w:proofErr w:type="gramStart"/>
      <w:r>
        <w:rPr>
          <w:rFonts w:hint="eastAsia"/>
        </w:rPr>
        <w:t>灾</w:t>
      </w:r>
      <w:proofErr w:type="gramEnd"/>
      <w:r>
        <w:rPr>
          <w:rFonts w:hint="eastAsia"/>
        </w:rPr>
        <w:t>黎筹款，多么感动。</w:t>
      </w:r>
    </w:p>
    <w:p w14:paraId="7EA8FACD" w14:textId="77777777" w:rsidR="00FA1E25" w:rsidRDefault="00FA1E25" w:rsidP="00FA1E25">
      <w:r>
        <w:rPr>
          <w:rFonts w:hint="eastAsia"/>
        </w:rPr>
        <w:t>对于这次的疫情，大家都祈祷疫情快点过去，我想你我他都一样，我们一起为这次的灾难祈福，黎明的曙光很快就在我们的前方，祝大家身体健康。</w:t>
      </w:r>
    </w:p>
    <w:p w14:paraId="33AA7DB7" w14:textId="77777777" w:rsidR="00FA1E25" w:rsidRDefault="00FA1E25" w:rsidP="00FA1E25">
      <w:r>
        <w:rPr>
          <w:rFonts w:hint="eastAsia"/>
        </w:rPr>
        <w:t>骆虎不只参与这首歌的制作，还与大儿子骆恺为《黎明的曙光》献声。</w:t>
      </w:r>
    </w:p>
    <w:p w14:paraId="2EA5970B" w14:textId="77777777" w:rsidR="00FA1E25" w:rsidRDefault="00FA1E25" w:rsidP="00FA1E25">
      <w:r>
        <w:rPr>
          <w:rFonts w:hint="eastAsia"/>
        </w:rPr>
        <w:t>作者</w:t>
      </w:r>
      <w:r>
        <w:rPr>
          <w:rFonts w:hint="eastAsia"/>
        </w:rPr>
        <w:t xml:space="preserve"> </w:t>
      </w:r>
      <w:r>
        <w:rPr>
          <w:rFonts w:hint="eastAsia"/>
        </w:rPr>
        <w:t>：</w:t>
      </w:r>
      <w:r>
        <w:rPr>
          <w:rFonts w:hint="eastAsia"/>
        </w:rPr>
        <w:t xml:space="preserve"> </w:t>
      </w:r>
      <w:proofErr w:type="gramStart"/>
      <w:r>
        <w:rPr>
          <w:rFonts w:hint="eastAsia"/>
        </w:rPr>
        <w:t>洪维聪</w:t>
      </w:r>
      <w:proofErr w:type="gramEnd"/>
      <w:r>
        <w:rPr>
          <w:rFonts w:hint="eastAsia"/>
        </w:rPr>
        <w:t xml:space="preserve"> </w:t>
      </w:r>
    </w:p>
    <w:p w14:paraId="21A0585D"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2020-05-15 </w:t>
      </w:r>
    </w:p>
    <w:p w14:paraId="1F6AB9AF" w14:textId="77777777" w:rsidR="00FA1E25" w:rsidRDefault="00FA1E25" w:rsidP="00FA1E25"/>
    <w:p w14:paraId="5C623681" w14:textId="77777777" w:rsidR="00FA1E25" w:rsidRDefault="00FA1E25" w:rsidP="00FA1E25"/>
    <w:p w14:paraId="3ED1DB17" w14:textId="77777777" w:rsidR="00FA1E25" w:rsidRDefault="00FA1E25" w:rsidP="00FA1E25">
      <w:r>
        <w:rPr>
          <w:rFonts w:hint="eastAsia"/>
        </w:rPr>
        <w:t>2020-05-14 10:00:00</w:t>
      </w:r>
      <w:r>
        <w:rPr>
          <w:rFonts w:hint="eastAsia"/>
        </w:rPr>
        <w:t> </w:t>
      </w:r>
      <w:r>
        <w:rPr>
          <w:rFonts w:hint="eastAsia"/>
        </w:rPr>
        <w:t xml:space="preserve"> </w:t>
      </w:r>
    </w:p>
    <w:p w14:paraId="13CECE3C" w14:textId="77777777" w:rsidR="00FA1E25" w:rsidRDefault="00FA1E25" w:rsidP="00FA1E25">
      <w:r>
        <w:rPr>
          <w:rFonts w:hint="eastAsia"/>
        </w:rPr>
        <w:t>当电商更多时间陪家人</w:t>
      </w:r>
    </w:p>
    <w:p w14:paraId="7FCA9535" w14:textId="77777777" w:rsidR="00FA1E25" w:rsidRDefault="00FA1E25" w:rsidP="00FA1E25">
      <w:r>
        <w:rPr>
          <w:rFonts w:hint="eastAsia"/>
        </w:rPr>
        <w:t>有故事的人</w:t>
      </w:r>
      <w:r>
        <w:rPr>
          <w:rFonts w:hint="eastAsia"/>
        </w:rPr>
        <w:t xml:space="preserve"> </w:t>
      </w:r>
    </w:p>
    <w:p w14:paraId="19CB020D" w14:textId="77777777" w:rsidR="00FA1E25" w:rsidRDefault="00FA1E25" w:rsidP="00FA1E25"/>
    <w:p w14:paraId="1C1A6080" w14:textId="77777777" w:rsidR="00FA1E25" w:rsidRDefault="00FA1E25" w:rsidP="00FA1E25"/>
    <w:p w14:paraId="3AF4D5AF" w14:textId="77777777" w:rsidR="00FA1E25" w:rsidRDefault="00FA1E25" w:rsidP="00FA1E25"/>
    <w:p w14:paraId="5DB6637A" w14:textId="77777777" w:rsidR="00FA1E25" w:rsidRDefault="00FA1E25" w:rsidP="00FA1E25">
      <w:r>
        <w:rPr>
          <w:rFonts w:hint="eastAsia"/>
        </w:rPr>
        <w:lastRenderedPageBreak/>
        <w:t>蔡佩雯（左）在转行成为电商后，在分配时间上拥有更多自主权，也有更多时间陪伴家人。</w:t>
      </w:r>
    </w:p>
    <w:p w14:paraId="39133568" w14:textId="77777777" w:rsidR="00FA1E25" w:rsidRDefault="00FA1E25" w:rsidP="00FA1E25"/>
    <w:p w14:paraId="30F4BAD0" w14:textId="77777777" w:rsidR="00FA1E25" w:rsidRDefault="00FA1E25" w:rsidP="00FA1E25">
      <w:r>
        <w:rPr>
          <w:rFonts w:hint="eastAsia"/>
        </w:rPr>
        <w:t>蔡佩雯．</w:t>
      </w:r>
      <w:r>
        <w:rPr>
          <w:rFonts w:hint="eastAsia"/>
        </w:rPr>
        <w:t>35</w:t>
      </w:r>
      <w:r>
        <w:rPr>
          <w:rFonts w:hint="eastAsia"/>
        </w:rPr>
        <w:t>岁．霹雳</w:t>
      </w:r>
      <w:proofErr w:type="gramStart"/>
      <w:r>
        <w:rPr>
          <w:rFonts w:hint="eastAsia"/>
        </w:rPr>
        <w:t>怡</w:t>
      </w:r>
      <w:proofErr w:type="gramEnd"/>
      <w:r>
        <w:rPr>
          <w:rFonts w:hint="eastAsia"/>
        </w:rPr>
        <w:t>保人．电商</w:t>
      </w:r>
    </w:p>
    <w:p w14:paraId="37AF83D9" w14:textId="77777777" w:rsidR="00FA1E25" w:rsidRDefault="00FA1E25" w:rsidP="00FA1E25">
      <w:r>
        <w:rPr>
          <w:rFonts w:hint="eastAsia"/>
        </w:rPr>
        <w:t>那是在儿子出世之前，前公司突然改变政策，要员工在周</w:t>
      </w:r>
      <w:proofErr w:type="gramStart"/>
      <w:r>
        <w:rPr>
          <w:rFonts w:hint="eastAsia"/>
        </w:rPr>
        <w:t>末时</w:t>
      </w:r>
      <w:proofErr w:type="gramEnd"/>
      <w:r>
        <w:rPr>
          <w:rFonts w:hint="eastAsia"/>
        </w:rPr>
        <w:t>上班，</w:t>
      </w:r>
      <w:proofErr w:type="gramStart"/>
      <w:r>
        <w:rPr>
          <w:rFonts w:hint="eastAsia"/>
        </w:rPr>
        <w:t>平日才</w:t>
      </w:r>
      <w:proofErr w:type="gramEnd"/>
      <w:r>
        <w:rPr>
          <w:rFonts w:hint="eastAsia"/>
        </w:rPr>
        <w:t>休假两天，</w:t>
      </w:r>
      <w:proofErr w:type="gramStart"/>
      <w:r>
        <w:rPr>
          <w:rFonts w:hint="eastAsia"/>
        </w:rPr>
        <w:t>考量</w:t>
      </w:r>
      <w:proofErr w:type="gramEnd"/>
      <w:r>
        <w:rPr>
          <w:rFonts w:hint="eastAsia"/>
        </w:rPr>
        <w:t>到这会让丈夫在周</w:t>
      </w:r>
      <w:proofErr w:type="gramStart"/>
      <w:r>
        <w:rPr>
          <w:rFonts w:hint="eastAsia"/>
        </w:rPr>
        <w:t>末时</w:t>
      </w:r>
      <w:proofErr w:type="gramEnd"/>
      <w:r>
        <w:rPr>
          <w:rFonts w:hint="eastAsia"/>
        </w:rPr>
        <w:t>只一人照顾孩子，所以在</w:t>
      </w:r>
      <w:proofErr w:type="gramStart"/>
      <w:r>
        <w:rPr>
          <w:rFonts w:hint="eastAsia"/>
        </w:rPr>
        <w:t>诞</w:t>
      </w:r>
      <w:proofErr w:type="gramEnd"/>
      <w:r>
        <w:rPr>
          <w:rFonts w:hint="eastAsia"/>
        </w:rPr>
        <w:t>下儿子后半年，我毅然选择辞职。</w:t>
      </w:r>
    </w:p>
    <w:p w14:paraId="6361DDD8" w14:textId="77777777" w:rsidR="00FA1E25" w:rsidRDefault="00FA1E25" w:rsidP="00FA1E25">
      <w:r>
        <w:rPr>
          <w:rFonts w:hint="eastAsia"/>
        </w:rPr>
        <w:t>我过后找到了一份只需平日上班的工作，平时也在</w:t>
      </w:r>
      <w:proofErr w:type="gramStart"/>
      <w:r>
        <w:rPr>
          <w:rFonts w:hint="eastAsia"/>
        </w:rPr>
        <w:t>淘宝购买</w:t>
      </w:r>
      <w:proofErr w:type="gramEnd"/>
      <w:r>
        <w:rPr>
          <w:rFonts w:hint="eastAsia"/>
        </w:rPr>
        <w:t>玩具给儿子，有一些朋友看到</w:t>
      </w:r>
      <w:proofErr w:type="gramStart"/>
      <w:r>
        <w:rPr>
          <w:rFonts w:hint="eastAsia"/>
        </w:rPr>
        <w:t>我网购</w:t>
      </w:r>
      <w:proofErr w:type="gramEnd"/>
      <w:r>
        <w:rPr>
          <w:rFonts w:hint="eastAsia"/>
        </w:rPr>
        <w:t>的玩具很特别，于是托我购买，我开始有了</w:t>
      </w:r>
      <w:proofErr w:type="gramStart"/>
      <w:r>
        <w:rPr>
          <w:rFonts w:hint="eastAsia"/>
        </w:rPr>
        <w:t>兼职网销</w:t>
      </w:r>
      <w:proofErr w:type="gramEnd"/>
      <w:r>
        <w:rPr>
          <w:rFonts w:hint="eastAsia"/>
        </w:rPr>
        <w:t>的念头。</w:t>
      </w:r>
    </w:p>
    <w:p w14:paraId="3C888248" w14:textId="77777777" w:rsidR="00FA1E25" w:rsidRDefault="00FA1E25" w:rsidP="00FA1E25">
      <w:proofErr w:type="gramStart"/>
      <w:r>
        <w:rPr>
          <w:rFonts w:hint="eastAsia"/>
        </w:rPr>
        <w:t>网销的</w:t>
      </w:r>
      <w:proofErr w:type="gramEnd"/>
      <w:r>
        <w:rPr>
          <w:rFonts w:hint="eastAsia"/>
        </w:rPr>
        <w:t>订单从初期的每天四五单，逐渐增加，让我看到了电子商务的契机，而且在与丈夫商量后，得到他全力支持我转行，于是我为自己订了“半年内若赚不到目前的薪资就放弃”的目标，当起了电商。</w:t>
      </w:r>
    </w:p>
    <w:p w14:paraId="5BFAE3B0" w14:textId="77777777" w:rsidR="00FA1E25" w:rsidRDefault="00FA1E25" w:rsidP="00FA1E25">
      <w:r>
        <w:rPr>
          <w:rFonts w:hint="eastAsia"/>
        </w:rPr>
        <w:t>电商的生意大部分时候都很顺利，也奠定了我的事业，同时也让我有比之前更多时间陪儿子和家人。我当时居家办公，自律性的朝九晚五工作，工余时间则是私人时间，用来陪家人。</w:t>
      </w:r>
    </w:p>
    <w:p w14:paraId="42FDC77B" w14:textId="77777777" w:rsidR="00FA1E25" w:rsidRDefault="00FA1E25" w:rsidP="00FA1E25">
      <w:r>
        <w:rPr>
          <w:rFonts w:hint="eastAsia"/>
        </w:rPr>
        <w:t>电商生意从</w:t>
      </w:r>
      <w:r>
        <w:rPr>
          <w:rFonts w:hint="eastAsia"/>
        </w:rPr>
        <w:t>2014</w:t>
      </w:r>
      <w:r>
        <w:rPr>
          <w:rFonts w:hint="eastAsia"/>
        </w:rPr>
        <w:t>年经营至今，已从当时的两个居家房间与两名员工，拓展到如今拥有自己的办公室和</w:t>
      </w:r>
      <w:r>
        <w:rPr>
          <w:rFonts w:hint="eastAsia"/>
        </w:rPr>
        <w:t>8</w:t>
      </w:r>
      <w:r>
        <w:rPr>
          <w:rFonts w:hint="eastAsia"/>
        </w:rPr>
        <w:t>名员工。如今的</w:t>
      </w:r>
      <w:proofErr w:type="gramStart"/>
      <w:r>
        <w:rPr>
          <w:rFonts w:hint="eastAsia"/>
        </w:rPr>
        <w:t>网购趋势</w:t>
      </w:r>
      <w:proofErr w:type="gramEnd"/>
      <w:r>
        <w:rPr>
          <w:rFonts w:hint="eastAsia"/>
        </w:rPr>
        <w:t>越来越盛，尤其在行动管制期间，更是有利电商发展。</w:t>
      </w:r>
    </w:p>
    <w:p w14:paraId="1CDA8CC8" w14:textId="77777777" w:rsidR="00FA1E25" w:rsidRDefault="00FA1E25" w:rsidP="00FA1E25">
      <w:r>
        <w:rPr>
          <w:rFonts w:hint="eastAsia"/>
        </w:rPr>
        <w:t>可能是曾当过打工仔的关系，特别能体会他们的感受，我常对员工说，工作是做不完的，下班后就用来做自己的事情。同样的，我的工余时间都是家庭时间，可以陪伴丈夫与孩子，尤其是不要错过孩子的成长。</w:t>
      </w:r>
    </w:p>
    <w:p w14:paraId="075798FF" w14:textId="77777777" w:rsidR="00FA1E25" w:rsidRDefault="00FA1E25" w:rsidP="00FA1E25">
      <w:r>
        <w:rPr>
          <w:rFonts w:hint="eastAsia"/>
        </w:rPr>
        <w:t>丈夫在两三年前辞职了，和我一样全职当电商，并且也帮忙我的网店做一些宣传工作，两人由于工作时间较弹性，所有都会一起分担家务和照顾小孩的任务。我很庆幸也很喜欢自己的这份工作，除了负责公司的采购能够满足自己的购物欲外，也能很好的控制自己的时间，在工作和家庭生活取得平衡。</w:t>
      </w:r>
    </w:p>
    <w:p w14:paraId="469514ED" w14:textId="77777777" w:rsidR="00FA1E25" w:rsidRDefault="00FA1E25" w:rsidP="00FA1E25">
      <w:r>
        <w:rPr>
          <w:rFonts w:hint="eastAsia"/>
        </w:rPr>
        <w:t>作者</w:t>
      </w:r>
      <w:r>
        <w:rPr>
          <w:rFonts w:hint="eastAsia"/>
        </w:rPr>
        <w:t xml:space="preserve"> </w:t>
      </w:r>
      <w:r>
        <w:rPr>
          <w:rFonts w:hint="eastAsia"/>
        </w:rPr>
        <w:t>：</w:t>
      </w:r>
      <w:r>
        <w:rPr>
          <w:rFonts w:hint="eastAsia"/>
        </w:rPr>
        <w:t xml:space="preserve"> </w:t>
      </w:r>
      <w:r>
        <w:rPr>
          <w:rFonts w:hint="eastAsia"/>
        </w:rPr>
        <w:t>李伟杰</w:t>
      </w:r>
      <w:r>
        <w:rPr>
          <w:rFonts w:hint="eastAsia"/>
        </w:rPr>
        <w:t xml:space="preserve"> </w:t>
      </w:r>
    </w:p>
    <w:p w14:paraId="60509AF7"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2020-05-14 </w:t>
      </w:r>
    </w:p>
    <w:p w14:paraId="0F55F1E4" w14:textId="77777777" w:rsidR="00FA1E25" w:rsidRDefault="00FA1E25" w:rsidP="00FA1E25"/>
    <w:p w14:paraId="6F2D6A7A" w14:textId="77777777" w:rsidR="00FA1E25" w:rsidRDefault="00FA1E25" w:rsidP="00FA1E25">
      <w:r>
        <w:rPr>
          <w:rFonts w:hint="eastAsia"/>
        </w:rPr>
        <w:t>2020-05-12 09:00:00</w:t>
      </w:r>
      <w:r>
        <w:rPr>
          <w:rFonts w:hint="eastAsia"/>
        </w:rPr>
        <w:t> </w:t>
      </w:r>
      <w:r>
        <w:rPr>
          <w:rFonts w:hint="eastAsia"/>
        </w:rPr>
        <w:t xml:space="preserve"> </w:t>
      </w:r>
    </w:p>
    <w:p w14:paraId="3C5AC26E" w14:textId="77777777" w:rsidR="00FA1E25" w:rsidRDefault="00FA1E25" w:rsidP="00FA1E25">
      <w:r>
        <w:rPr>
          <w:rFonts w:hint="eastAsia"/>
        </w:rPr>
        <w:t>疫情重新唤醒保护自然</w:t>
      </w:r>
    </w:p>
    <w:p w14:paraId="00E1D666" w14:textId="77777777" w:rsidR="00FA1E25" w:rsidRDefault="00FA1E25" w:rsidP="00FA1E25">
      <w:r>
        <w:rPr>
          <w:rFonts w:hint="eastAsia"/>
        </w:rPr>
        <w:t>有故事的人</w:t>
      </w:r>
      <w:r>
        <w:rPr>
          <w:rFonts w:hint="eastAsia"/>
        </w:rPr>
        <w:t xml:space="preserve"> </w:t>
      </w:r>
    </w:p>
    <w:p w14:paraId="72EAB1C3" w14:textId="77777777" w:rsidR="00FA1E25" w:rsidRDefault="00FA1E25" w:rsidP="00FA1E25"/>
    <w:p w14:paraId="30B27436" w14:textId="77777777" w:rsidR="00FA1E25" w:rsidRDefault="00FA1E25" w:rsidP="00FA1E25"/>
    <w:p w14:paraId="49211010" w14:textId="77777777" w:rsidR="00FA1E25" w:rsidRDefault="00FA1E25" w:rsidP="00FA1E25"/>
    <w:p w14:paraId="1472047D" w14:textId="77777777" w:rsidR="00FA1E25" w:rsidRDefault="00FA1E25" w:rsidP="00FA1E25">
      <w:r>
        <w:rPr>
          <w:rFonts w:hint="eastAsia"/>
        </w:rPr>
        <w:t>黄美兰．</w:t>
      </w:r>
      <w:r>
        <w:rPr>
          <w:rFonts w:hint="eastAsia"/>
        </w:rPr>
        <w:t>65</w:t>
      </w:r>
      <w:r>
        <w:rPr>
          <w:rFonts w:hint="eastAsia"/>
        </w:rPr>
        <w:t>岁．</w:t>
      </w:r>
      <w:proofErr w:type="gramStart"/>
      <w:r>
        <w:rPr>
          <w:rFonts w:hint="eastAsia"/>
        </w:rPr>
        <w:t>柔佛新山人</w:t>
      </w:r>
      <w:proofErr w:type="gramEnd"/>
      <w:r>
        <w:rPr>
          <w:rFonts w:hint="eastAsia"/>
        </w:rPr>
        <w:t>．马来西亚自然协会柔州分会秘书</w:t>
      </w:r>
    </w:p>
    <w:p w14:paraId="7522FE9B" w14:textId="77777777" w:rsidR="00FA1E25" w:rsidRDefault="00FA1E25" w:rsidP="00FA1E25"/>
    <w:p w14:paraId="5A8E8049" w14:textId="77777777" w:rsidR="00FA1E25" w:rsidRDefault="00FA1E25" w:rsidP="00FA1E25">
      <w:r>
        <w:rPr>
          <w:rFonts w:hint="eastAsia"/>
        </w:rPr>
        <w:t>黄美兰．</w:t>
      </w:r>
      <w:r>
        <w:rPr>
          <w:rFonts w:hint="eastAsia"/>
        </w:rPr>
        <w:t>65</w:t>
      </w:r>
      <w:r>
        <w:rPr>
          <w:rFonts w:hint="eastAsia"/>
        </w:rPr>
        <w:t>岁．</w:t>
      </w:r>
      <w:proofErr w:type="gramStart"/>
      <w:r>
        <w:rPr>
          <w:rFonts w:hint="eastAsia"/>
        </w:rPr>
        <w:t>柔佛新山人</w:t>
      </w:r>
      <w:proofErr w:type="gramEnd"/>
      <w:r>
        <w:rPr>
          <w:rFonts w:hint="eastAsia"/>
        </w:rPr>
        <w:t>．马来西亚自然协会柔州分会秘书</w:t>
      </w:r>
    </w:p>
    <w:p w14:paraId="27DC53A7" w14:textId="77777777" w:rsidR="00FA1E25" w:rsidRDefault="00FA1E25" w:rsidP="00FA1E25">
      <w:r>
        <w:rPr>
          <w:rFonts w:hint="eastAsia"/>
        </w:rPr>
        <w:t>我很喜欢观鸟，因此结识了大马自然协会柔佛州分会的会员，进而在五六年前加入协会，学到不少保护大自然资源的知识，例如观鸟，要知道鸟的种类、观察它们的习性和活动等，以享受不惊动鸟儿、乐在欣赏的愉悦。</w:t>
      </w:r>
    </w:p>
    <w:p w14:paraId="4A81ED0F" w14:textId="77777777" w:rsidR="00FA1E25" w:rsidRDefault="00FA1E25" w:rsidP="00FA1E25">
      <w:r>
        <w:rPr>
          <w:rFonts w:hint="eastAsia"/>
        </w:rPr>
        <w:t>协会去年在</w:t>
      </w:r>
      <w:proofErr w:type="gramStart"/>
      <w:r>
        <w:rPr>
          <w:rFonts w:hint="eastAsia"/>
        </w:rPr>
        <w:t>哥打丁宜</w:t>
      </w:r>
      <w:proofErr w:type="gramEnd"/>
      <w:r>
        <w:rPr>
          <w:rFonts w:hint="eastAsia"/>
        </w:rPr>
        <w:t>班底山森林区</w:t>
      </w:r>
      <w:proofErr w:type="gramStart"/>
      <w:r>
        <w:rPr>
          <w:rFonts w:hint="eastAsia"/>
        </w:rPr>
        <w:t>打造全柔首座</w:t>
      </w:r>
      <w:proofErr w:type="gramEnd"/>
      <w:r>
        <w:rPr>
          <w:rFonts w:hint="eastAsia"/>
        </w:rPr>
        <w:t>空行桥，以让稀有猴类能够安全穿梭在无树冠区域，同时安装摄影机，进一步掌握动物的生活动态。</w:t>
      </w:r>
    </w:p>
    <w:p w14:paraId="7570258C" w14:textId="77777777" w:rsidR="00FA1E25" w:rsidRDefault="00FA1E25" w:rsidP="00FA1E25">
      <w:r>
        <w:rPr>
          <w:rFonts w:hint="eastAsia"/>
        </w:rPr>
        <w:t>经常与大家结伴到大自然，不只观鸟，</w:t>
      </w:r>
      <w:proofErr w:type="gramStart"/>
      <w:r>
        <w:rPr>
          <w:rFonts w:hint="eastAsia"/>
        </w:rPr>
        <w:t>还观小</w:t>
      </w:r>
      <w:proofErr w:type="gramEnd"/>
      <w:r>
        <w:rPr>
          <w:rFonts w:hint="eastAsia"/>
        </w:rPr>
        <w:t>动物、观树木、观花</w:t>
      </w:r>
      <w:proofErr w:type="gramStart"/>
      <w:r>
        <w:rPr>
          <w:rFonts w:hint="eastAsia"/>
        </w:rPr>
        <w:t>花</w:t>
      </w:r>
      <w:proofErr w:type="gramEnd"/>
      <w:r>
        <w:rPr>
          <w:rFonts w:hint="eastAsia"/>
        </w:rPr>
        <w:t>草草，丰富了退休生活，明白人与大自然的关系。两者唯有和谐共处，保护好动植物的生长环境，才能维持自然生态系统的平衡。</w:t>
      </w:r>
    </w:p>
    <w:p w14:paraId="6A5D688A" w14:textId="77777777" w:rsidR="00FA1E25" w:rsidRDefault="00FA1E25" w:rsidP="00FA1E25">
      <w:r>
        <w:rPr>
          <w:rFonts w:hint="eastAsia"/>
        </w:rPr>
        <w:t>尤其是如今面对严峻</w:t>
      </w:r>
      <w:proofErr w:type="gramStart"/>
      <w:r>
        <w:rPr>
          <w:rFonts w:hint="eastAsia"/>
        </w:rPr>
        <w:t>的冠病疫情</w:t>
      </w:r>
      <w:proofErr w:type="gramEnd"/>
      <w:r>
        <w:rPr>
          <w:rFonts w:hint="eastAsia"/>
        </w:rPr>
        <w:t>，我们更需要重新思考，提升生态意识，共同承担爱护大自然、保护大自然的责任。我知道，要唤醒民众对自然生态的情感确实不容易，不是单凭一个人或一个群体，或是有金钱就能办到的事，但我们仍然积极推动相关的醒觉运动，毕竟人与</w:t>
      </w:r>
      <w:r>
        <w:rPr>
          <w:rFonts w:hint="eastAsia"/>
        </w:rPr>
        <w:lastRenderedPageBreak/>
        <w:t>大自然是相互有联系的生命共同体，任何破坏都会造成缺憾。</w:t>
      </w:r>
    </w:p>
    <w:p w14:paraId="1C805991" w14:textId="77777777" w:rsidR="00FA1E25" w:rsidRDefault="00FA1E25" w:rsidP="00FA1E25">
      <w:r>
        <w:rPr>
          <w:rFonts w:hint="eastAsia"/>
        </w:rPr>
        <w:t>最近我看到一篇网络资讯，指一种含有熊胆成份的药物被用作</w:t>
      </w:r>
      <w:proofErr w:type="gramStart"/>
      <w:r>
        <w:rPr>
          <w:rFonts w:hint="eastAsia"/>
        </w:rPr>
        <w:t>对抗冠病处方</w:t>
      </w:r>
      <w:proofErr w:type="gramEnd"/>
      <w:r>
        <w:rPr>
          <w:rFonts w:hint="eastAsia"/>
        </w:rPr>
        <w:t>药物。姑且不论真伪，中医使用动物作为药用资源由来已久，一想到被抽取胆汁的熊，动弹不得、痛苦惨嚎，我就难过得想哭。</w:t>
      </w:r>
    </w:p>
    <w:p w14:paraId="02F8C494" w14:textId="77777777" w:rsidR="00FA1E25" w:rsidRDefault="00FA1E25" w:rsidP="00FA1E25">
      <w:r>
        <w:rPr>
          <w:rFonts w:hint="eastAsia"/>
        </w:rPr>
        <w:t>传统中医的动物药用，造成一些被捕杀的珍稀野生动物处于濒危状态。我们是时候反省，摒弃对野生动物的药用保健观念，遏止残害各种野生动物的陋习，保护野生动物之际，也避免自己的身体健康受到危害。</w:t>
      </w:r>
    </w:p>
    <w:p w14:paraId="1C9A1E63" w14:textId="77777777" w:rsidR="00FA1E25" w:rsidRDefault="00FA1E25" w:rsidP="00FA1E25">
      <w:r>
        <w:rPr>
          <w:rFonts w:hint="eastAsia"/>
        </w:rPr>
        <w:t>有许多植物可以进一步提炼成药用化合物，当中也许有中医界尚未知或有待发掘、研究的，从而拯救野生动物。当然，药用植物资源虽多样化，却不能过度采撷或遭到滥采灭绝，理应同样受到保护与永续利用。</w:t>
      </w:r>
    </w:p>
    <w:p w14:paraId="5F8C6D6B" w14:textId="77777777" w:rsidR="00FA1E25" w:rsidRDefault="00FA1E25" w:rsidP="00FA1E25"/>
    <w:p w14:paraId="294E8E38" w14:textId="77777777" w:rsidR="00FA1E25" w:rsidRDefault="00FA1E25" w:rsidP="00FA1E25"/>
    <w:p w14:paraId="45B2C6D8" w14:textId="77777777" w:rsidR="00FA1E25" w:rsidRDefault="00FA1E25" w:rsidP="00FA1E25">
      <w:r>
        <w:rPr>
          <w:rFonts w:hint="eastAsia"/>
        </w:rPr>
        <w:t>黄美兰（站者中）经常与大家结伴到山林观景，明白人与大自然和谐共处的道理。</w:t>
      </w:r>
    </w:p>
    <w:p w14:paraId="768337C3" w14:textId="77777777" w:rsidR="00FA1E25" w:rsidRDefault="00FA1E25" w:rsidP="00FA1E25"/>
    <w:p w14:paraId="22FF383E" w14:textId="77777777" w:rsidR="00FA1E25" w:rsidRDefault="00FA1E25" w:rsidP="00FA1E25">
      <w:r>
        <w:rPr>
          <w:rFonts w:hint="eastAsia"/>
        </w:rPr>
        <w:t>作者</w:t>
      </w:r>
      <w:r>
        <w:rPr>
          <w:rFonts w:hint="eastAsia"/>
        </w:rPr>
        <w:t xml:space="preserve"> </w:t>
      </w:r>
      <w:r>
        <w:rPr>
          <w:rFonts w:hint="eastAsia"/>
        </w:rPr>
        <w:t>：</w:t>
      </w:r>
      <w:r>
        <w:rPr>
          <w:rFonts w:hint="eastAsia"/>
        </w:rPr>
        <w:t xml:space="preserve"> </w:t>
      </w:r>
      <w:r>
        <w:rPr>
          <w:rFonts w:hint="eastAsia"/>
        </w:rPr>
        <w:t>李桂萍</w:t>
      </w:r>
      <w:r>
        <w:rPr>
          <w:rFonts w:hint="eastAsia"/>
        </w:rPr>
        <w:t xml:space="preserve"> </w:t>
      </w:r>
    </w:p>
    <w:p w14:paraId="341D5480"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2020-05-12 </w:t>
      </w:r>
    </w:p>
    <w:p w14:paraId="643F9242" w14:textId="77777777" w:rsidR="00FA1E25" w:rsidRDefault="00FA1E25" w:rsidP="00FA1E25"/>
    <w:p w14:paraId="75DACD0F" w14:textId="77777777" w:rsidR="00FA1E25" w:rsidRDefault="00FA1E25" w:rsidP="00FA1E25">
      <w:r>
        <w:rPr>
          <w:rFonts w:hint="eastAsia"/>
        </w:rPr>
        <w:t>2020-05-10 18:48:24</w:t>
      </w:r>
      <w:r>
        <w:rPr>
          <w:rFonts w:hint="eastAsia"/>
        </w:rPr>
        <w:t> </w:t>
      </w:r>
      <w:r>
        <w:rPr>
          <w:rFonts w:hint="eastAsia"/>
        </w:rPr>
        <w:t xml:space="preserve"> </w:t>
      </w:r>
    </w:p>
    <w:p w14:paraId="65F9A58B" w14:textId="77777777" w:rsidR="00FA1E25" w:rsidRDefault="00FA1E25" w:rsidP="00FA1E25">
      <w:r>
        <w:rPr>
          <w:rFonts w:hint="eastAsia"/>
        </w:rPr>
        <w:t>螃蟹岛上首名女校长</w:t>
      </w:r>
    </w:p>
    <w:p w14:paraId="3550B152" w14:textId="77777777" w:rsidR="00FA1E25" w:rsidRDefault="00FA1E25" w:rsidP="00FA1E25">
      <w:r>
        <w:rPr>
          <w:rFonts w:hint="eastAsia"/>
        </w:rPr>
        <w:t>有故事的人</w:t>
      </w:r>
      <w:r>
        <w:rPr>
          <w:rFonts w:hint="eastAsia"/>
        </w:rPr>
        <w:t xml:space="preserve"> </w:t>
      </w:r>
    </w:p>
    <w:p w14:paraId="73AF58DF" w14:textId="77777777" w:rsidR="00FA1E25" w:rsidRDefault="00FA1E25" w:rsidP="00FA1E25"/>
    <w:p w14:paraId="28F16B28" w14:textId="77777777" w:rsidR="00FA1E25" w:rsidRDefault="00FA1E25" w:rsidP="00FA1E25"/>
    <w:p w14:paraId="50A8B905" w14:textId="77777777" w:rsidR="00FA1E25" w:rsidRDefault="00FA1E25" w:rsidP="00FA1E25"/>
    <w:p w14:paraId="73CEC656" w14:textId="77777777" w:rsidR="00FA1E25" w:rsidRDefault="00FA1E25" w:rsidP="00FA1E25">
      <w:proofErr w:type="gramStart"/>
      <w:r>
        <w:rPr>
          <w:rFonts w:hint="eastAsia"/>
        </w:rPr>
        <w:t>谢铭香</w:t>
      </w:r>
      <w:proofErr w:type="gramEnd"/>
      <w:r>
        <w:rPr>
          <w:rFonts w:hint="eastAsia"/>
        </w:rPr>
        <w:t>．</w:t>
      </w:r>
      <w:r>
        <w:rPr>
          <w:rFonts w:hint="eastAsia"/>
        </w:rPr>
        <w:t>82</w:t>
      </w:r>
      <w:r>
        <w:rPr>
          <w:rFonts w:hint="eastAsia"/>
        </w:rPr>
        <w:t>岁．</w:t>
      </w:r>
      <w:proofErr w:type="gramStart"/>
      <w:r>
        <w:rPr>
          <w:rFonts w:hint="eastAsia"/>
        </w:rPr>
        <w:t>雪州人</w:t>
      </w:r>
      <w:proofErr w:type="gramEnd"/>
      <w:r>
        <w:rPr>
          <w:rFonts w:hint="eastAsia"/>
        </w:rPr>
        <w:t>．退休校长</w:t>
      </w:r>
    </w:p>
    <w:p w14:paraId="5E9BC30F" w14:textId="77777777" w:rsidR="00FA1E25" w:rsidRDefault="00FA1E25" w:rsidP="00FA1E25">
      <w:proofErr w:type="gramStart"/>
      <w:r>
        <w:rPr>
          <w:rFonts w:hint="eastAsia"/>
        </w:rPr>
        <w:t>谢铭香</w:t>
      </w:r>
      <w:proofErr w:type="gramEnd"/>
      <w:r>
        <w:rPr>
          <w:rFonts w:hint="eastAsia"/>
        </w:rPr>
        <w:t>．</w:t>
      </w:r>
      <w:r>
        <w:rPr>
          <w:rFonts w:hint="eastAsia"/>
        </w:rPr>
        <w:t>82</w:t>
      </w:r>
      <w:r>
        <w:rPr>
          <w:rFonts w:hint="eastAsia"/>
        </w:rPr>
        <w:t>岁．</w:t>
      </w:r>
      <w:proofErr w:type="gramStart"/>
      <w:r>
        <w:rPr>
          <w:rFonts w:hint="eastAsia"/>
        </w:rPr>
        <w:t>雪州人</w:t>
      </w:r>
      <w:proofErr w:type="gramEnd"/>
      <w:r>
        <w:rPr>
          <w:rFonts w:hint="eastAsia"/>
        </w:rPr>
        <w:t>．退休校长</w:t>
      </w:r>
    </w:p>
    <w:p w14:paraId="1896ECFE" w14:textId="77777777" w:rsidR="00FA1E25" w:rsidRDefault="00FA1E25" w:rsidP="00FA1E25">
      <w:r>
        <w:rPr>
          <w:rFonts w:hint="eastAsia"/>
        </w:rPr>
        <w:t>人生没有彩排，但许多事物的发生和发展，也可以是非常浪漫的巧合。</w:t>
      </w:r>
    </w:p>
    <w:p w14:paraId="710E9E3E" w14:textId="77777777" w:rsidR="00FA1E25" w:rsidRDefault="00FA1E25" w:rsidP="00FA1E25">
      <w:r>
        <w:rPr>
          <w:rFonts w:hint="eastAsia"/>
        </w:rPr>
        <w:t>1990</w:t>
      </w:r>
      <w:r>
        <w:rPr>
          <w:rFonts w:hint="eastAsia"/>
        </w:rPr>
        <w:t>年，在时任督学苏百里的安排下，我再次踏入</w:t>
      </w:r>
      <w:proofErr w:type="gramStart"/>
      <w:r>
        <w:rPr>
          <w:rFonts w:hint="eastAsia"/>
        </w:rPr>
        <w:t>雪州吉胆</w:t>
      </w:r>
      <w:proofErr w:type="gramEnd"/>
      <w:r>
        <w:rPr>
          <w:rFonts w:hint="eastAsia"/>
        </w:rPr>
        <w:t>岛，成为螃蟹岛上首名女校长。</w:t>
      </w:r>
    </w:p>
    <w:p w14:paraId="58D9A5C9" w14:textId="77777777" w:rsidR="00FA1E25" w:rsidRDefault="00FA1E25" w:rsidP="00FA1E25">
      <w:r>
        <w:rPr>
          <w:rFonts w:hint="eastAsia"/>
        </w:rPr>
        <w:t>我说“再次”，因为这个闻名遐迩的螃蟹岛，就是我生于斯长于斯的故乡。</w:t>
      </w:r>
    </w:p>
    <w:p w14:paraId="30B9F433" w14:textId="77777777" w:rsidR="00FA1E25" w:rsidRDefault="00FA1E25" w:rsidP="00FA1E25">
      <w:r>
        <w:rPr>
          <w:rFonts w:hint="eastAsia"/>
        </w:rPr>
        <w:t>我的归岛，创造了首名本岛人出任华联小学的记录。这段历史，犹如古代书生高中状元，衣锦还乡的片段。</w:t>
      </w:r>
    </w:p>
    <w:p w14:paraId="68DA1CBF" w14:textId="77777777" w:rsidR="00FA1E25" w:rsidRDefault="00FA1E25" w:rsidP="00FA1E25">
      <w:r>
        <w:rPr>
          <w:rFonts w:hint="eastAsia"/>
        </w:rPr>
        <w:t>顶着华联小学第八代掌门人的光环，我知道自己必须做得更多更好，方才对得起这份委任，对得起我的家乡。</w:t>
      </w:r>
    </w:p>
    <w:p w14:paraId="128DAB86" w14:textId="77777777" w:rsidR="00FA1E25" w:rsidRDefault="00FA1E25" w:rsidP="00FA1E25">
      <w:r>
        <w:rPr>
          <w:rFonts w:hint="eastAsia"/>
        </w:rPr>
        <w:t>第一年，我大胆地去开办补习班，把习惯自由的孩子留在学校补习，以提升他们的学术水平。</w:t>
      </w:r>
    </w:p>
    <w:p w14:paraId="5FF9E8E1" w14:textId="77777777" w:rsidR="00FA1E25" w:rsidRDefault="00FA1E25" w:rsidP="00FA1E25">
      <w:r>
        <w:rPr>
          <w:rFonts w:hint="eastAsia"/>
        </w:rPr>
        <w:t>次年，</w:t>
      </w:r>
      <w:proofErr w:type="gramStart"/>
      <w:r>
        <w:rPr>
          <w:rFonts w:hint="eastAsia"/>
        </w:rPr>
        <w:t>谢名赐先生</w:t>
      </w:r>
      <w:proofErr w:type="gramEnd"/>
      <w:r>
        <w:rPr>
          <w:rFonts w:hint="eastAsia"/>
        </w:rPr>
        <w:t>荣任华联董事长；他其实就是我的兄长。有了这个特殊关系，兄妹俩决定大展手脚，致力改善学校的硬体设备。</w:t>
      </w:r>
    </w:p>
    <w:p w14:paraId="1167D83B" w14:textId="77777777" w:rsidR="00FA1E25" w:rsidRDefault="00FA1E25" w:rsidP="00FA1E25">
      <w:r>
        <w:rPr>
          <w:rFonts w:hint="eastAsia"/>
        </w:rPr>
        <w:t>由于华联创校悠久，校舍陈旧不堪，部分建筑物更沦为危楼。在董事长领航下，学校三机构合为一体，成立建校委员会，举办多次筹款活动，</w:t>
      </w:r>
      <w:proofErr w:type="gramStart"/>
      <w:r>
        <w:rPr>
          <w:rFonts w:hint="eastAsia"/>
        </w:rPr>
        <w:t>甚至沿户劝捐</w:t>
      </w:r>
      <w:proofErr w:type="gramEnd"/>
      <w:r>
        <w:rPr>
          <w:rFonts w:hint="eastAsia"/>
        </w:rPr>
        <w:t>，以重建大礼堂、食堂及教师宿舍。</w:t>
      </w:r>
    </w:p>
    <w:p w14:paraId="57DF16C4" w14:textId="77777777" w:rsidR="00FA1E25" w:rsidRDefault="00FA1E25" w:rsidP="00FA1E25">
      <w:r>
        <w:rPr>
          <w:rFonts w:hint="eastAsia"/>
        </w:rPr>
        <w:t>当年的我，还亲自构思设计，绘下大礼堂的平面图，让建委会作为参考。</w:t>
      </w:r>
    </w:p>
    <w:p w14:paraId="2479340C" w14:textId="77777777" w:rsidR="00FA1E25" w:rsidRDefault="00FA1E25" w:rsidP="00FA1E25">
      <w:r>
        <w:rPr>
          <w:rFonts w:hint="eastAsia"/>
        </w:rPr>
        <w:t>在重男轻女的年代，我是第一个离岛到吉隆坡坤成女中升学的女生。回来</w:t>
      </w:r>
      <w:proofErr w:type="gramStart"/>
      <w:r>
        <w:rPr>
          <w:rFonts w:hint="eastAsia"/>
        </w:rPr>
        <w:t>华联掌校的</w:t>
      </w:r>
      <w:proofErr w:type="gramEnd"/>
      <w:r>
        <w:rPr>
          <w:rFonts w:hint="eastAsia"/>
        </w:rPr>
        <w:t>第一个感觉，就是学校少了让孩子玩乐的大草场。</w:t>
      </w:r>
    </w:p>
    <w:p w14:paraId="58CE77D7" w14:textId="77777777" w:rsidR="00FA1E25" w:rsidRDefault="00FA1E25" w:rsidP="00FA1E25">
      <w:r>
        <w:rPr>
          <w:rFonts w:hint="eastAsia"/>
        </w:rPr>
        <w:t>“开玩笑，常年浸泡在海水中的螃蟹岛，怎么可能种树植草！”大家都是这么想、这么说。不过，当年的我，滋生近乎疯狂的念头，而且疯狂地付诸行动。</w:t>
      </w:r>
    </w:p>
    <w:p w14:paraId="03D857E3" w14:textId="77777777" w:rsidR="00FA1E25" w:rsidRDefault="00FA1E25" w:rsidP="00FA1E25">
      <w:r>
        <w:rPr>
          <w:rFonts w:hint="eastAsia"/>
        </w:rPr>
        <w:t>我带着老师和学生，沿门逐户去寻求村民弃置在门前的废物，如家具、冰箱、渔网等，然后</w:t>
      </w:r>
      <w:r>
        <w:rPr>
          <w:rFonts w:hint="eastAsia"/>
        </w:rPr>
        <w:lastRenderedPageBreak/>
        <w:t>把这些大件垃圾填在校舍间的泥土上，</w:t>
      </w:r>
      <w:proofErr w:type="gramStart"/>
      <w:r>
        <w:rPr>
          <w:rFonts w:hint="eastAsia"/>
        </w:rPr>
        <w:t>一</w:t>
      </w:r>
      <w:proofErr w:type="gramEnd"/>
      <w:r>
        <w:rPr>
          <w:rFonts w:hint="eastAsia"/>
        </w:rPr>
        <w:t>层层的垃圾堆积起来，沉淀；再堆积、沉淀……岛上居民也自告奋勇，到处去挖沙掘泥，填补垃圾之间的空虚，终于形成了一片平地。</w:t>
      </w:r>
    </w:p>
    <w:p w14:paraId="1DB05EB5" w14:textId="77777777" w:rsidR="00FA1E25" w:rsidRDefault="00FA1E25" w:rsidP="00FA1E25">
      <w:r>
        <w:rPr>
          <w:rFonts w:hint="eastAsia"/>
        </w:rPr>
        <w:t>我们在平地上植草，种小树。精卫填海的精神，终于成就了华联小学的小草场</w:t>
      </w:r>
      <w:r>
        <w:rPr>
          <w:rFonts w:hint="eastAsia"/>
        </w:rPr>
        <w:t>--</w:t>
      </w:r>
      <w:r>
        <w:rPr>
          <w:rFonts w:hint="eastAsia"/>
        </w:rPr>
        <w:t>螃蟹岛上唯一的青葱翠绿。</w:t>
      </w:r>
    </w:p>
    <w:p w14:paraId="122E04EC" w14:textId="77777777" w:rsidR="00FA1E25" w:rsidRDefault="00FA1E25" w:rsidP="00FA1E25">
      <w:r>
        <w:rPr>
          <w:rFonts w:hint="eastAsia"/>
        </w:rPr>
        <w:t>我在</w:t>
      </w:r>
      <w:r>
        <w:rPr>
          <w:rFonts w:hint="eastAsia"/>
        </w:rPr>
        <w:t>1993</w:t>
      </w:r>
      <w:r>
        <w:rPr>
          <w:rFonts w:hint="eastAsia"/>
        </w:rPr>
        <w:t>退休，再次离岛，</w:t>
      </w:r>
      <w:proofErr w:type="gramStart"/>
      <w:r>
        <w:rPr>
          <w:rFonts w:hint="eastAsia"/>
        </w:rPr>
        <w:t>回到巴</w:t>
      </w:r>
      <w:proofErr w:type="gramEnd"/>
      <w:r>
        <w:rPr>
          <w:rFonts w:hint="eastAsia"/>
        </w:rPr>
        <w:t>生居住。这些年，</w:t>
      </w:r>
      <w:proofErr w:type="gramStart"/>
      <w:r>
        <w:rPr>
          <w:rFonts w:hint="eastAsia"/>
        </w:rPr>
        <w:t>我悠哉</w:t>
      </w:r>
      <w:proofErr w:type="gramEnd"/>
      <w:r>
        <w:rPr>
          <w:rFonts w:hint="eastAsia"/>
        </w:rPr>
        <w:t>学画，享受着退休后的岁月，缤纷人生。</w:t>
      </w:r>
    </w:p>
    <w:p w14:paraId="0A7F89EF" w14:textId="77777777" w:rsidR="00FA1E25" w:rsidRDefault="00FA1E25" w:rsidP="00FA1E25"/>
    <w:p w14:paraId="59DB5224" w14:textId="77777777" w:rsidR="00FA1E25" w:rsidRDefault="00FA1E25" w:rsidP="00FA1E25">
      <w:r>
        <w:rPr>
          <w:rFonts w:hint="eastAsia"/>
        </w:rPr>
        <w:t>近</w:t>
      </w:r>
      <w:r>
        <w:rPr>
          <w:rFonts w:hint="eastAsia"/>
        </w:rPr>
        <w:t>30</w:t>
      </w:r>
      <w:r>
        <w:rPr>
          <w:rFonts w:hint="eastAsia"/>
        </w:rPr>
        <w:t>年后，华联小学的草场依旧青葱。</w:t>
      </w:r>
    </w:p>
    <w:p w14:paraId="4DEB1162" w14:textId="77777777" w:rsidR="00FA1E25" w:rsidRDefault="00FA1E25" w:rsidP="00FA1E25"/>
    <w:p w14:paraId="4E06C26E" w14:textId="77777777" w:rsidR="00FA1E25" w:rsidRDefault="00FA1E25" w:rsidP="00FA1E25"/>
    <w:p w14:paraId="745DCA07" w14:textId="77777777" w:rsidR="00FA1E25" w:rsidRDefault="00FA1E25" w:rsidP="00FA1E25">
      <w:r>
        <w:rPr>
          <w:rFonts w:hint="eastAsia"/>
        </w:rPr>
        <w:t>作者</w:t>
      </w:r>
      <w:r>
        <w:rPr>
          <w:rFonts w:hint="eastAsia"/>
        </w:rPr>
        <w:t xml:space="preserve"> </w:t>
      </w:r>
      <w:r>
        <w:rPr>
          <w:rFonts w:hint="eastAsia"/>
        </w:rPr>
        <w:t>：</w:t>
      </w:r>
      <w:r>
        <w:rPr>
          <w:rFonts w:hint="eastAsia"/>
        </w:rPr>
        <w:t xml:space="preserve"> </w:t>
      </w:r>
      <w:r>
        <w:rPr>
          <w:rFonts w:hint="eastAsia"/>
        </w:rPr>
        <w:t>吴爱月</w:t>
      </w:r>
      <w:r>
        <w:rPr>
          <w:rFonts w:hint="eastAsia"/>
        </w:rPr>
        <w:t xml:space="preserve"> </w:t>
      </w:r>
    </w:p>
    <w:p w14:paraId="4D1C671A"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2020-05-10 </w:t>
      </w:r>
    </w:p>
    <w:p w14:paraId="55AC3453" w14:textId="77777777" w:rsidR="00FA1E25" w:rsidRDefault="00FA1E25" w:rsidP="00FA1E25"/>
    <w:p w14:paraId="4A6032DD" w14:textId="77777777" w:rsidR="00FA1E25" w:rsidRDefault="00FA1E25" w:rsidP="00FA1E25">
      <w:r>
        <w:rPr>
          <w:rFonts w:hint="eastAsia"/>
        </w:rPr>
        <w:t>2020-05-09 13:34:37</w:t>
      </w:r>
      <w:r>
        <w:rPr>
          <w:rFonts w:hint="eastAsia"/>
        </w:rPr>
        <w:t> </w:t>
      </w:r>
      <w:r>
        <w:rPr>
          <w:rFonts w:hint="eastAsia"/>
        </w:rPr>
        <w:t xml:space="preserve"> </w:t>
      </w:r>
    </w:p>
    <w:p w14:paraId="678C1289" w14:textId="77777777" w:rsidR="00FA1E25" w:rsidRDefault="00FA1E25" w:rsidP="00FA1E25">
      <w:r>
        <w:rPr>
          <w:rFonts w:hint="eastAsia"/>
        </w:rPr>
        <w:t>坚守父亲留下老字号</w:t>
      </w:r>
    </w:p>
    <w:p w14:paraId="03B01233" w14:textId="77777777" w:rsidR="00FA1E25" w:rsidRDefault="00FA1E25" w:rsidP="00FA1E25">
      <w:r>
        <w:rPr>
          <w:rFonts w:hint="eastAsia"/>
        </w:rPr>
        <w:t>有故事的人</w:t>
      </w:r>
      <w:r>
        <w:rPr>
          <w:rFonts w:hint="eastAsia"/>
        </w:rPr>
        <w:t xml:space="preserve"> </w:t>
      </w:r>
    </w:p>
    <w:p w14:paraId="14B6EEBE" w14:textId="77777777" w:rsidR="00FA1E25" w:rsidRDefault="00FA1E25" w:rsidP="00FA1E25"/>
    <w:p w14:paraId="48F1BC0D" w14:textId="77777777" w:rsidR="00FA1E25" w:rsidRDefault="00FA1E25" w:rsidP="00FA1E25"/>
    <w:p w14:paraId="7CC80E11" w14:textId="77777777" w:rsidR="00FA1E25" w:rsidRDefault="00FA1E25" w:rsidP="00FA1E25"/>
    <w:p w14:paraId="21D0B018" w14:textId="77777777" w:rsidR="00FA1E25" w:rsidRDefault="00FA1E25" w:rsidP="00FA1E25">
      <w:r>
        <w:rPr>
          <w:rFonts w:hint="eastAsia"/>
        </w:rPr>
        <w:t>自从父亲离世后，</w:t>
      </w:r>
      <w:proofErr w:type="gramStart"/>
      <w:r>
        <w:rPr>
          <w:rFonts w:hint="eastAsia"/>
        </w:rPr>
        <w:t>梁嘉豪</w:t>
      </w:r>
      <w:proofErr w:type="gramEnd"/>
      <w:r>
        <w:rPr>
          <w:rFonts w:hint="eastAsia"/>
        </w:rPr>
        <w:t>扛起了“一家之主”的角色，除了要照顾好家人，他也努力坚守父亲打拼了</w:t>
      </w:r>
      <w:r>
        <w:rPr>
          <w:rFonts w:hint="eastAsia"/>
        </w:rPr>
        <w:t>30</w:t>
      </w:r>
      <w:r>
        <w:rPr>
          <w:rFonts w:hint="eastAsia"/>
        </w:rPr>
        <w:t>年的肉干老字号生意。（照片取自脸书）</w:t>
      </w:r>
    </w:p>
    <w:p w14:paraId="5E003D64" w14:textId="77777777" w:rsidR="00FA1E25" w:rsidRDefault="00FA1E25" w:rsidP="00FA1E25"/>
    <w:p w14:paraId="4A4019C4" w14:textId="77777777" w:rsidR="00FA1E25" w:rsidRDefault="00FA1E25" w:rsidP="00FA1E25">
      <w:proofErr w:type="gramStart"/>
      <w:r>
        <w:rPr>
          <w:rFonts w:hint="eastAsia"/>
        </w:rPr>
        <w:t>梁嘉豪</w:t>
      </w:r>
      <w:proofErr w:type="gramEnd"/>
      <w:r>
        <w:rPr>
          <w:rFonts w:hint="eastAsia"/>
        </w:rPr>
        <w:t>．</w:t>
      </w:r>
      <w:r>
        <w:rPr>
          <w:rFonts w:hint="eastAsia"/>
        </w:rPr>
        <w:t>33</w:t>
      </w:r>
      <w:r>
        <w:rPr>
          <w:rFonts w:hint="eastAsia"/>
        </w:rPr>
        <w:t>岁．</w:t>
      </w:r>
      <w:proofErr w:type="gramStart"/>
      <w:r>
        <w:rPr>
          <w:rFonts w:hint="eastAsia"/>
        </w:rPr>
        <w:t>森州芙蓉</w:t>
      </w:r>
      <w:proofErr w:type="gramEnd"/>
      <w:r>
        <w:rPr>
          <w:rFonts w:hint="eastAsia"/>
        </w:rPr>
        <w:t>人．小贩</w:t>
      </w:r>
    </w:p>
    <w:p w14:paraId="18295863" w14:textId="77777777" w:rsidR="00FA1E25" w:rsidRDefault="00FA1E25" w:rsidP="00FA1E25">
      <w:r>
        <w:rPr>
          <w:rFonts w:hint="eastAsia"/>
        </w:rPr>
        <w:t>我是一个读到初中三就辍学的孩子，当时觉得因为不喜欢读书，不想浪费时间，所以就干脆放弃了学业。</w:t>
      </w:r>
    </w:p>
    <w:p w14:paraId="05307BD3" w14:textId="77777777" w:rsidR="00FA1E25" w:rsidRDefault="00FA1E25" w:rsidP="00FA1E25">
      <w:r>
        <w:rPr>
          <w:rFonts w:hint="eastAsia"/>
        </w:rPr>
        <w:t>辍学后也没什么方向，当时很喜欢打桌球，每天都溜达桌球中心至少</w:t>
      </w:r>
      <w:r>
        <w:rPr>
          <w:rFonts w:hint="eastAsia"/>
        </w:rPr>
        <w:t>8</w:t>
      </w:r>
      <w:r>
        <w:rPr>
          <w:rFonts w:hint="eastAsia"/>
        </w:rPr>
        <w:t>个小时。那个时候，我的球技很好，很多人都向我“挑战”切磋球技，我经常都是常胜军。</w:t>
      </w:r>
    </w:p>
    <w:p w14:paraId="300B076C" w14:textId="77777777" w:rsidR="00FA1E25" w:rsidRDefault="00FA1E25" w:rsidP="00FA1E25">
      <w:r>
        <w:rPr>
          <w:rFonts w:hint="eastAsia"/>
        </w:rPr>
        <w:t>过后，我在想，既然我喜欢打桌球，干脆就在桌球中心打工，一来可每天练球，二来可以有收入来源。</w:t>
      </w:r>
    </w:p>
    <w:p w14:paraId="322895CC" w14:textId="77777777" w:rsidR="00FA1E25" w:rsidRDefault="00FA1E25" w:rsidP="00FA1E25">
      <w:r>
        <w:rPr>
          <w:rFonts w:hint="eastAsia"/>
        </w:rPr>
        <w:t>起初爸爸妈妈都反对，他们认为我应该帮忙家里的肉干生意，我的爸妈是在夜市卖肉干，但是我对饮食业完全没有兴趣，所以选择在桌球中心打工。</w:t>
      </w:r>
    </w:p>
    <w:p w14:paraId="5A078B99" w14:textId="77777777" w:rsidR="00FA1E25" w:rsidRDefault="00FA1E25" w:rsidP="00FA1E25">
      <w:r>
        <w:rPr>
          <w:rFonts w:hint="eastAsia"/>
        </w:rPr>
        <w:t>一段日子过去后，我觉得不可能在桌球中心过一辈子，于是就尝试去当电工和装修工人，但觉得太辛劳了，在外游荡了两年，我终究还是回家帮忙爸爸经营肉干生意。</w:t>
      </w:r>
    </w:p>
    <w:p w14:paraId="6E835A46" w14:textId="77777777" w:rsidR="00FA1E25" w:rsidRDefault="00FA1E25" w:rsidP="00FA1E25">
      <w:r>
        <w:rPr>
          <w:rFonts w:hint="eastAsia"/>
        </w:rPr>
        <w:t>金美香肉干行是爸爸创立的一门小生意，他和妈妈两个人做了二十多年，我从二十多岁开始帮忙他们到夜市开档卖肉干，一做就做了十多年。</w:t>
      </w:r>
    </w:p>
    <w:p w14:paraId="402B2CA3" w14:textId="77777777" w:rsidR="00FA1E25" w:rsidRDefault="00FA1E25" w:rsidP="00FA1E25">
      <w:r>
        <w:rPr>
          <w:rFonts w:hint="eastAsia"/>
        </w:rPr>
        <w:t>在七、八年前，因为妈妈的身体不好，所以减少到夜市开档，就由我和爸爸两个人担起责任，虽然经营肉干生意不需要很多知识，但是手艺和经验很重要，我一直都在学习。</w:t>
      </w:r>
    </w:p>
    <w:p w14:paraId="535C30C5" w14:textId="77777777" w:rsidR="00FA1E25" w:rsidRDefault="00FA1E25" w:rsidP="00FA1E25">
      <w:r>
        <w:rPr>
          <w:rFonts w:hint="eastAsia"/>
        </w:rPr>
        <w:t>直到去年，爸爸患癌症突然走了，我的世界从此改变了，我要习惯没有爸爸和我</w:t>
      </w:r>
      <w:proofErr w:type="gramStart"/>
      <w:r>
        <w:rPr>
          <w:rFonts w:hint="eastAsia"/>
        </w:rPr>
        <w:t>一</w:t>
      </w:r>
      <w:proofErr w:type="gramEnd"/>
      <w:r>
        <w:rPr>
          <w:rFonts w:hint="eastAsia"/>
        </w:rPr>
        <w:t>起开档的日子，我要肩负起家庭经济支柱的角色，我要和哥哥一起照顾妈妈的生活。</w:t>
      </w:r>
    </w:p>
    <w:p w14:paraId="12C7E151" w14:textId="77777777" w:rsidR="00FA1E25" w:rsidRDefault="00FA1E25" w:rsidP="00FA1E25">
      <w:r>
        <w:rPr>
          <w:rFonts w:hint="eastAsia"/>
        </w:rPr>
        <w:t>我不能再像一个受爸爸保护的孩子，过去的工作，无论大小事都有爸爸掌管，但爸爸离开后，我必须肩负当起“一家之主”的角色，要代替爸爸扛起照顾家人的责任。</w:t>
      </w:r>
    </w:p>
    <w:p w14:paraId="191B9B8C" w14:textId="77777777" w:rsidR="00FA1E25" w:rsidRDefault="00FA1E25" w:rsidP="00FA1E25">
      <w:r>
        <w:rPr>
          <w:rFonts w:hint="eastAsia"/>
        </w:rPr>
        <w:t>在爸爸离开后，妈妈成为了我的后盾，教我如何制作肉干，我也不能像以前那样，任何事都依靠爸爸，反之必须自己亲力亲为去做，毕竟妈妈身体健康不是很好，年纪也大了，所以我必须学会靠自己。</w:t>
      </w:r>
    </w:p>
    <w:p w14:paraId="532B0966" w14:textId="77777777" w:rsidR="00FA1E25" w:rsidRDefault="00FA1E25" w:rsidP="00FA1E25">
      <w:r>
        <w:rPr>
          <w:rFonts w:hint="eastAsia"/>
        </w:rPr>
        <w:lastRenderedPageBreak/>
        <w:t>爸爸给了我很多人生启发，他勤劳、善良、乐于助人，这些都是他平时处事待人的态度，我会铭记于心，也会守着爸爸打拼了</w:t>
      </w:r>
      <w:r>
        <w:rPr>
          <w:rFonts w:hint="eastAsia"/>
        </w:rPr>
        <w:t>30</w:t>
      </w:r>
      <w:r>
        <w:rPr>
          <w:rFonts w:hint="eastAsia"/>
        </w:rPr>
        <w:t>年的肉干老字号。</w:t>
      </w:r>
    </w:p>
    <w:p w14:paraId="35146918" w14:textId="77777777" w:rsidR="00FA1E25" w:rsidRDefault="00FA1E25" w:rsidP="00FA1E25"/>
    <w:p w14:paraId="6B108BCB" w14:textId="77777777" w:rsidR="00FA1E25" w:rsidRDefault="00FA1E25" w:rsidP="00FA1E25"/>
    <w:p w14:paraId="74CFCEEC" w14:textId="77777777" w:rsidR="00FA1E25" w:rsidRDefault="00FA1E25" w:rsidP="00FA1E25">
      <w:proofErr w:type="gramStart"/>
      <w:r>
        <w:rPr>
          <w:rFonts w:hint="eastAsia"/>
        </w:rPr>
        <w:t>梁嘉豪</w:t>
      </w:r>
      <w:proofErr w:type="gramEnd"/>
      <w:r>
        <w:rPr>
          <w:rFonts w:hint="eastAsia"/>
        </w:rPr>
        <w:t>．</w:t>
      </w:r>
      <w:r>
        <w:rPr>
          <w:rFonts w:hint="eastAsia"/>
        </w:rPr>
        <w:t>33</w:t>
      </w:r>
      <w:r>
        <w:rPr>
          <w:rFonts w:hint="eastAsia"/>
        </w:rPr>
        <w:t>岁．</w:t>
      </w:r>
      <w:proofErr w:type="gramStart"/>
      <w:r>
        <w:rPr>
          <w:rFonts w:hint="eastAsia"/>
        </w:rPr>
        <w:t>森州芙蓉</w:t>
      </w:r>
      <w:proofErr w:type="gramEnd"/>
      <w:r>
        <w:rPr>
          <w:rFonts w:hint="eastAsia"/>
        </w:rPr>
        <w:t>人．小贩</w:t>
      </w:r>
    </w:p>
    <w:p w14:paraId="63422E64" w14:textId="77777777" w:rsidR="00FA1E25" w:rsidRDefault="00FA1E25" w:rsidP="00FA1E25"/>
    <w:p w14:paraId="7CFA9980" w14:textId="77777777" w:rsidR="00FA1E25" w:rsidRDefault="00FA1E25" w:rsidP="00FA1E25">
      <w:r>
        <w:rPr>
          <w:rFonts w:hint="eastAsia"/>
        </w:rPr>
        <w:t>作者</w:t>
      </w:r>
      <w:r>
        <w:rPr>
          <w:rFonts w:hint="eastAsia"/>
        </w:rPr>
        <w:t xml:space="preserve"> </w:t>
      </w:r>
      <w:r>
        <w:rPr>
          <w:rFonts w:hint="eastAsia"/>
        </w:rPr>
        <w:t>：</w:t>
      </w:r>
      <w:r>
        <w:rPr>
          <w:rFonts w:hint="eastAsia"/>
        </w:rPr>
        <w:t xml:space="preserve"> </w:t>
      </w:r>
      <w:proofErr w:type="gramStart"/>
      <w:r>
        <w:rPr>
          <w:rFonts w:hint="eastAsia"/>
        </w:rPr>
        <w:t>梁佩仪</w:t>
      </w:r>
      <w:proofErr w:type="gramEnd"/>
      <w:r>
        <w:rPr>
          <w:rFonts w:hint="eastAsia"/>
        </w:rPr>
        <w:t xml:space="preserve"> </w:t>
      </w:r>
    </w:p>
    <w:p w14:paraId="34DFC846"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2020-05-09 </w:t>
      </w:r>
    </w:p>
    <w:p w14:paraId="0812FA2D" w14:textId="01F6124B" w:rsidR="00FA1E25" w:rsidRDefault="00FA1E25" w:rsidP="00FA1E25"/>
    <w:p w14:paraId="582874F4" w14:textId="231B86D7" w:rsidR="00B9164B" w:rsidRDefault="00B9164B" w:rsidP="00FA1E25"/>
    <w:p w14:paraId="697D5532" w14:textId="27A7AA10" w:rsidR="00B9164B" w:rsidRDefault="00B9164B" w:rsidP="00B9164B">
      <w:r>
        <w:rPr>
          <w:rFonts w:hint="eastAsia"/>
        </w:rPr>
        <w:t xml:space="preserve"> </w:t>
      </w:r>
    </w:p>
    <w:p w14:paraId="7210BA8C" w14:textId="083A522F" w:rsidR="00B9164B" w:rsidRDefault="00B9164B" w:rsidP="00FA1E25"/>
    <w:p w14:paraId="406F8195" w14:textId="10CB06ED" w:rsidR="00B9164B" w:rsidRDefault="00B9164B" w:rsidP="00FA1E25"/>
    <w:p w14:paraId="57D564C0" w14:textId="77777777" w:rsidR="00B9164B" w:rsidRDefault="00B9164B" w:rsidP="00FA1E25"/>
    <w:p w14:paraId="5B145488" w14:textId="77777777" w:rsidR="00FA1E25" w:rsidRDefault="00FA1E25" w:rsidP="00FA1E25">
      <w:r>
        <w:rPr>
          <w:rFonts w:hint="eastAsia"/>
        </w:rPr>
        <w:t>2020-05-08 12:09:16</w:t>
      </w:r>
      <w:r>
        <w:rPr>
          <w:rFonts w:hint="eastAsia"/>
        </w:rPr>
        <w:t> </w:t>
      </w:r>
      <w:r>
        <w:rPr>
          <w:rFonts w:hint="eastAsia"/>
        </w:rPr>
        <w:t xml:space="preserve"> </w:t>
      </w:r>
    </w:p>
    <w:p w14:paraId="35FBCA7C" w14:textId="77777777" w:rsidR="00FA1E25" w:rsidRDefault="00FA1E25" w:rsidP="00FA1E25">
      <w:r>
        <w:rPr>
          <w:rFonts w:hint="eastAsia"/>
        </w:rPr>
        <w:t>热爱音乐自创词曲</w:t>
      </w:r>
    </w:p>
    <w:p w14:paraId="1793D22A" w14:textId="77777777" w:rsidR="00FA1E25" w:rsidRDefault="00FA1E25" w:rsidP="00FA1E25">
      <w:r>
        <w:rPr>
          <w:rFonts w:hint="eastAsia"/>
        </w:rPr>
        <w:t>有故事的人</w:t>
      </w:r>
      <w:r>
        <w:rPr>
          <w:rFonts w:hint="eastAsia"/>
        </w:rPr>
        <w:t xml:space="preserve"> </w:t>
      </w:r>
    </w:p>
    <w:p w14:paraId="15252E40" w14:textId="77777777" w:rsidR="00FA1E25" w:rsidRDefault="00FA1E25" w:rsidP="00FA1E25"/>
    <w:p w14:paraId="4E6BFB7B" w14:textId="77777777" w:rsidR="00FA1E25" w:rsidRDefault="00FA1E25" w:rsidP="00FA1E25">
      <w:r>
        <w:rPr>
          <w:rFonts w:hint="eastAsia"/>
        </w:rPr>
        <w:t>苏家和．</w:t>
      </w:r>
      <w:r>
        <w:rPr>
          <w:rFonts w:hint="eastAsia"/>
        </w:rPr>
        <w:t>40</w:t>
      </w:r>
      <w:r>
        <w:rPr>
          <w:rFonts w:hint="eastAsia"/>
        </w:rPr>
        <w:t>岁．彭州直凉人．菜农</w:t>
      </w:r>
      <w:r>
        <w:rPr>
          <w:rFonts w:hint="eastAsia"/>
        </w:rPr>
        <w:t xml:space="preserve"> </w:t>
      </w:r>
    </w:p>
    <w:p w14:paraId="1F9B7A4C" w14:textId="77777777" w:rsidR="00FA1E25" w:rsidRDefault="00FA1E25" w:rsidP="00FA1E25">
      <w:r>
        <w:rPr>
          <w:rFonts w:hint="eastAsia"/>
        </w:rPr>
        <w:t>我在</w:t>
      </w:r>
      <w:r>
        <w:rPr>
          <w:rFonts w:hint="eastAsia"/>
        </w:rPr>
        <w:t>14</w:t>
      </w:r>
      <w:r>
        <w:rPr>
          <w:rFonts w:hint="eastAsia"/>
        </w:rPr>
        <w:t>岁第一次作词曲，此后相继创作了数百首歌，</w:t>
      </w:r>
      <w:r>
        <w:rPr>
          <w:rFonts w:hint="eastAsia"/>
        </w:rPr>
        <w:t>26</w:t>
      </w:r>
      <w:r>
        <w:rPr>
          <w:rFonts w:hint="eastAsia"/>
        </w:rPr>
        <w:t>年来，徜徉在音乐世界，逍遥自在。音乐就是生活的一部分，而生活每一个细节，无论是一本书，或是一则新闻，都能触动内心，进而迸发创作的灵感。</w:t>
      </w:r>
    </w:p>
    <w:p w14:paraId="2AAF7C91" w14:textId="77777777" w:rsidR="00FA1E25" w:rsidRDefault="00FA1E25" w:rsidP="00FA1E25">
      <w:r>
        <w:rPr>
          <w:rFonts w:hint="eastAsia"/>
        </w:rPr>
        <w:t>小时候听父亲吟唱山歌，成了我的音乐启蒙。当时环境不易买卡带，而我家有一台唱机，大哥买的卡带，让我接触了许冠杰、张国荣、王杰、</w:t>
      </w:r>
      <w:r>
        <w:rPr>
          <w:rFonts w:hint="eastAsia"/>
        </w:rPr>
        <w:t>Beyond</w:t>
      </w:r>
      <w:r>
        <w:rPr>
          <w:rFonts w:hint="eastAsia"/>
        </w:rPr>
        <w:t>乐队、刘文正和谭咏麟的歌曲。姐姐说我五六岁时，能够凭记忆将听过的一些歌曲哼出来。</w:t>
      </w:r>
    </w:p>
    <w:p w14:paraId="294AA10A" w14:textId="77777777" w:rsidR="00FA1E25" w:rsidRDefault="00FA1E25" w:rsidP="00FA1E25">
      <w:r>
        <w:rPr>
          <w:rFonts w:hint="eastAsia"/>
        </w:rPr>
        <w:t>14</w:t>
      </w:r>
      <w:r>
        <w:rPr>
          <w:rFonts w:hint="eastAsia"/>
        </w:rPr>
        <w:t>岁时，大姐买了一把木吉打让我去跟一位老师学，刚开始是学古典乐，我不想看谱，觉得苦闷，老师还说</w:t>
      </w:r>
      <w:proofErr w:type="gramStart"/>
      <w:r>
        <w:rPr>
          <w:rFonts w:hint="eastAsia"/>
        </w:rPr>
        <w:t>过我慢和</w:t>
      </w:r>
      <w:proofErr w:type="gramEnd"/>
      <w:r>
        <w:rPr>
          <w:rFonts w:hint="eastAsia"/>
        </w:rPr>
        <w:t>不用心。学了三个月后，我选择在家自练，练自己喜欢的歌比较开心，弹出整首歌会有满足感。那年开始创作，当中有的是半成品，有曲无词。我也自学钢琴。</w:t>
      </w:r>
    </w:p>
    <w:p w14:paraId="2F10D8B9" w14:textId="77777777" w:rsidR="00FA1E25" w:rsidRDefault="00FA1E25" w:rsidP="00FA1E25">
      <w:r>
        <w:rPr>
          <w:rFonts w:hint="eastAsia"/>
        </w:rPr>
        <w:t>17</w:t>
      </w:r>
      <w:r>
        <w:rPr>
          <w:rFonts w:hint="eastAsia"/>
        </w:rPr>
        <w:t>岁那年，我和一些同好寻求陈根传的赞助，他带我们进入青团运，实现了组乐队的梦想（</w:t>
      </w:r>
      <w:r>
        <w:rPr>
          <w:rFonts w:hint="eastAsia"/>
        </w:rPr>
        <w:t>PH7</w:t>
      </w:r>
      <w:r>
        <w:rPr>
          <w:rFonts w:hint="eastAsia"/>
        </w:rPr>
        <w:t>）并曾在开南寺表演。中学毕业踏出社会，我曾在吉隆坡巴刹卖衣，也曾在新加坡工作并买了第二把木吉打。偶然机缘下，参加青</w:t>
      </w:r>
      <w:proofErr w:type="gramStart"/>
      <w:r>
        <w:rPr>
          <w:rFonts w:hint="eastAsia"/>
        </w:rPr>
        <w:t>运举办</w:t>
      </w:r>
      <w:proofErr w:type="gramEnd"/>
      <w:r>
        <w:rPr>
          <w:rFonts w:hint="eastAsia"/>
        </w:rPr>
        <w:t>的原创音乐比赛，入选晋级到马六甲复赛。</w:t>
      </w:r>
    </w:p>
    <w:p w14:paraId="3456EDC0" w14:textId="77777777" w:rsidR="00FA1E25" w:rsidRDefault="00FA1E25" w:rsidP="00FA1E25">
      <w:r>
        <w:rPr>
          <w:rFonts w:hint="eastAsia"/>
        </w:rPr>
        <w:t>当时与大奖无缘，却很开心认识一名沙巴同道，我俩之后跟</w:t>
      </w:r>
      <w:r>
        <w:rPr>
          <w:rFonts w:hint="eastAsia"/>
        </w:rPr>
        <w:t>PH7</w:t>
      </w:r>
      <w:r>
        <w:rPr>
          <w:rFonts w:hint="eastAsia"/>
        </w:rPr>
        <w:t>其中二人另组乐队，我也买一把电子吉打。那年</w:t>
      </w:r>
      <w:r>
        <w:rPr>
          <w:rFonts w:hint="eastAsia"/>
        </w:rPr>
        <w:t>23</w:t>
      </w:r>
      <w:r>
        <w:rPr>
          <w:rFonts w:hint="eastAsia"/>
        </w:rPr>
        <w:t>岁，我跟队友的创作获得歌艺总会的赏识，有机会进入录音室录唱自创歌曲，可惜最后没有发行。仿佛是一场梦，大家就此分道扬镳。</w:t>
      </w:r>
    </w:p>
    <w:p w14:paraId="05EBAF9A" w14:textId="77777777" w:rsidR="00FA1E25" w:rsidRDefault="00FA1E25" w:rsidP="00FA1E25">
      <w:r>
        <w:rPr>
          <w:rFonts w:hint="eastAsia"/>
        </w:rPr>
        <w:t>在社会沉浸的那些年，我尝试完成中学时期青涩的半成品。在不同时期完成创作，心境不同，感觉很微妙。两年前，我回家乡种菜，工余时间用来创作。以前创业需要留钱周转，如今少了这层顾虑，我以积蓄添购一些器材，包括一把适合敲击的原板木吉打。</w:t>
      </w:r>
    </w:p>
    <w:p w14:paraId="3DBC5A0C" w14:textId="77777777" w:rsidR="00FA1E25" w:rsidRDefault="00FA1E25" w:rsidP="00FA1E25">
      <w:r>
        <w:rPr>
          <w:rFonts w:hint="eastAsia"/>
        </w:rPr>
        <w:t>我在优管（苏和笔）和脸书（和子）分享自创，自得其乐。喜欢音乐的人，对音乐像是呼吸如此自然，不会受任何阻碍所牵绊，即使无人鼓励也能坚持下去，最重要是找到方向，我们也许无法掌控命运，但努力是自己可以掌控的。</w:t>
      </w:r>
    </w:p>
    <w:p w14:paraId="7DD7538D" w14:textId="77777777" w:rsidR="00FA1E25" w:rsidRDefault="00FA1E25" w:rsidP="00FA1E25"/>
    <w:p w14:paraId="48AD3638" w14:textId="77777777" w:rsidR="00FA1E25" w:rsidRDefault="00FA1E25" w:rsidP="00FA1E25">
      <w:r>
        <w:rPr>
          <w:rFonts w:hint="eastAsia"/>
        </w:rPr>
        <w:t>苏家和自弹自唱，在网上分享。</w:t>
      </w:r>
    </w:p>
    <w:p w14:paraId="3805CEB2" w14:textId="77777777" w:rsidR="00FA1E25" w:rsidRDefault="00FA1E25" w:rsidP="00FA1E25"/>
    <w:p w14:paraId="51D76006"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2020-05-08 </w:t>
      </w:r>
    </w:p>
    <w:p w14:paraId="4E8BAC75" w14:textId="77777777" w:rsidR="00FA1E25" w:rsidRDefault="00FA1E25" w:rsidP="00FA1E25"/>
    <w:p w14:paraId="5F63DC05" w14:textId="77777777" w:rsidR="00FA1E25" w:rsidRDefault="00FA1E25" w:rsidP="00FA1E25">
      <w:r>
        <w:rPr>
          <w:rFonts w:hint="eastAsia"/>
        </w:rPr>
        <w:t>2020-05-08 12:07:19</w:t>
      </w:r>
      <w:r>
        <w:rPr>
          <w:rFonts w:hint="eastAsia"/>
        </w:rPr>
        <w:t> </w:t>
      </w:r>
      <w:r>
        <w:rPr>
          <w:rFonts w:hint="eastAsia"/>
        </w:rPr>
        <w:t xml:space="preserve"> </w:t>
      </w:r>
    </w:p>
    <w:p w14:paraId="14FC8BA7" w14:textId="77777777" w:rsidR="00FA1E25" w:rsidRDefault="00FA1E25" w:rsidP="00FA1E25">
      <w:r>
        <w:rPr>
          <w:rFonts w:hint="eastAsia"/>
        </w:rPr>
        <w:t>从热爱到推广跑步</w:t>
      </w:r>
    </w:p>
    <w:p w14:paraId="3786455C" w14:textId="77777777" w:rsidR="00FA1E25" w:rsidRDefault="00FA1E25" w:rsidP="00FA1E25">
      <w:r>
        <w:rPr>
          <w:rFonts w:hint="eastAsia"/>
        </w:rPr>
        <w:t>有故事的人</w:t>
      </w:r>
      <w:r>
        <w:rPr>
          <w:rFonts w:hint="eastAsia"/>
        </w:rPr>
        <w:t xml:space="preserve"> </w:t>
      </w:r>
    </w:p>
    <w:p w14:paraId="351F9D09" w14:textId="77777777" w:rsidR="00FA1E25" w:rsidRDefault="00FA1E25" w:rsidP="00FA1E25"/>
    <w:p w14:paraId="18D8281B" w14:textId="77777777" w:rsidR="00FA1E25" w:rsidRDefault="00FA1E25" w:rsidP="00FA1E25"/>
    <w:p w14:paraId="37875260" w14:textId="77777777" w:rsidR="00FA1E25" w:rsidRDefault="00FA1E25" w:rsidP="00FA1E25">
      <w:r>
        <w:rPr>
          <w:rFonts w:hint="eastAsia"/>
        </w:rPr>
        <w:t>蔡崇富．</w:t>
      </w:r>
      <w:r>
        <w:rPr>
          <w:rFonts w:hint="eastAsia"/>
        </w:rPr>
        <w:t>51</w:t>
      </w:r>
      <w:r>
        <w:rPr>
          <w:rFonts w:hint="eastAsia"/>
        </w:rPr>
        <w:t>岁．太平人．商人</w:t>
      </w:r>
    </w:p>
    <w:p w14:paraId="5D6FFA0D" w14:textId="77777777" w:rsidR="00FA1E25" w:rsidRDefault="00FA1E25" w:rsidP="00FA1E25">
      <w:r>
        <w:rPr>
          <w:rFonts w:hint="eastAsia"/>
        </w:rPr>
        <w:t>中学时期，我热爱跆拳道，几乎一星期五天都会跟好友们一起练拳及跑步，以提升跆拳道水平。</w:t>
      </w:r>
    </w:p>
    <w:p w14:paraId="2BD8A203" w14:textId="77777777" w:rsidR="00FA1E25" w:rsidRDefault="00FA1E25" w:rsidP="00FA1E25">
      <w:r>
        <w:rPr>
          <w:rFonts w:hint="eastAsia"/>
        </w:rPr>
        <w:t>毕业后，朋友到外地求学与工作，那时我就跟弟弟去打羽球，偶尔也会跑步，直到有一天，我的姑丈来太平约我去太平湖跑步。</w:t>
      </w:r>
    </w:p>
    <w:p w14:paraId="30CC0609" w14:textId="77777777" w:rsidR="00FA1E25" w:rsidRDefault="00FA1E25" w:rsidP="00FA1E25">
      <w:r>
        <w:rPr>
          <w:rFonts w:hint="eastAsia"/>
        </w:rPr>
        <w:t>1998</w:t>
      </w:r>
      <w:r>
        <w:rPr>
          <w:rFonts w:hint="eastAsia"/>
        </w:rPr>
        <w:t>年时，姑丈问我要去参加</w:t>
      </w:r>
      <w:proofErr w:type="gramStart"/>
      <w:r>
        <w:rPr>
          <w:rFonts w:hint="eastAsia"/>
        </w:rPr>
        <w:t>槟</w:t>
      </w:r>
      <w:proofErr w:type="gramEnd"/>
      <w:r>
        <w:rPr>
          <w:rFonts w:hint="eastAsia"/>
        </w:rPr>
        <w:t>威</w:t>
      </w:r>
      <w:proofErr w:type="gramStart"/>
      <w:r>
        <w:rPr>
          <w:rFonts w:hint="eastAsia"/>
        </w:rPr>
        <w:t>大桥半</w:t>
      </w:r>
      <w:proofErr w:type="gramEnd"/>
      <w:r>
        <w:rPr>
          <w:rFonts w:hint="eastAsia"/>
        </w:rPr>
        <w:t>马拉松赛吗？我立马答应，第一次跑步就以</w:t>
      </w:r>
      <w:r>
        <w:rPr>
          <w:rFonts w:hint="eastAsia"/>
        </w:rPr>
        <w:t>1</w:t>
      </w:r>
      <w:r>
        <w:rPr>
          <w:rFonts w:hint="eastAsia"/>
        </w:rPr>
        <w:t>小时</w:t>
      </w:r>
      <w:r>
        <w:rPr>
          <w:rFonts w:hint="eastAsia"/>
        </w:rPr>
        <w:t>41</w:t>
      </w:r>
      <w:r>
        <w:rPr>
          <w:rFonts w:hint="eastAsia"/>
        </w:rPr>
        <w:t>分钟完成。</w:t>
      </w:r>
    </w:p>
    <w:p w14:paraId="1E1062E9" w14:textId="77777777" w:rsidR="00FA1E25" w:rsidRDefault="00FA1E25" w:rsidP="00FA1E25">
      <w:r>
        <w:rPr>
          <w:rFonts w:hint="eastAsia"/>
        </w:rPr>
        <w:t>自此，我便感受到跑步</w:t>
      </w:r>
      <w:proofErr w:type="gramStart"/>
      <w:r>
        <w:rPr>
          <w:rFonts w:hint="eastAsia"/>
        </w:rPr>
        <w:t>赛那种</w:t>
      </w:r>
      <w:proofErr w:type="gramEnd"/>
      <w:r>
        <w:rPr>
          <w:rFonts w:hint="eastAsia"/>
        </w:rPr>
        <w:t>强大的磁力，开始热爱跑步并展开跑步生涯，过后几乎每天都到太平湖跑步，从</w:t>
      </w:r>
      <w:r>
        <w:rPr>
          <w:rFonts w:hint="eastAsia"/>
        </w:rPr>
        <w:t>5</w:t>
      </w:r>
      <w:r>
        <w:rPr>
          <w:rFonts w:hint="eastAsia"/>
        </w:rPr>
        <w:t>公里、</w:t>
      </w:r>
      <w:r>
        <w:rPr>
          <w:rFonts w:hint="eastAsia"/>
        </w:rPr>
        <w:t>10</w:t>
      </w:r>
      <w:r>
        <w:rPr>
          <w:rFonts w:hint="eastAsia"/>
        </w:rPr>
        <w:t>公里、</w:t>
      </w:r>
      <w:r>
        <w:rPr>
          <w:rFonts w:hint="eastAsia"/>
        </w:rPr>
        <w:t>21</w:t>
      </w:r>
      <w:r>
        <w:rPr>
          <w:rFonts w:hint="eastAsia"/>
        </w:rPr>
        <w:t>公里，到最长的马拉松</w:t>
      </w:r>
      <w:r>
        <w:rPr>
          <w:rFonts w:hint="eastAsia"/>
        </w:rPr>
        <w:t>42.195</w:t>
      </w:r>
      <w:r>
        <w:rPr>
          <w:rFonts w:hint="eastAsia"/>
        </w:rPr>
        <w:t>公里。</w:t>
      </w:r>
    </w:p>
    <w:p w14:paraId="75AF3DBD" w14:textId="77777777" w:rsidR="00FA1E25" w:rsidRDefault="00FA1E25" w:rsidP="00FA1E25">
      <w:r>
        <w:rPr>
          <w:rFonts w:hint="eastAsia"/>
        </w:rPr>
        <w:t>“初期跑步时有弟弟陪伴，到最后都是独自在太平湖跑。一段日子后结交了一群爱好跑步的朋友，我们跑完都会大谈如何可以提高跑步速度，也购买书籍研究如何跑步，希望可以在书中掌握跑步的正确方法；当时网络还未发达，在网上很难找到各有关跑步的资料。”</w:t>
      </w:r>
    </w:p>
    <w:p w14:paraId="5EE0653C" w14:textId="77777777" w:rsidR="00FA1E25" w:rsidRDefault="00FA1E25" w:rsidP="00FA1E25">
      <w:r>
        <w:rPr>
          <w:rFonts w:hint="eastAsia"/>
        </w:rPr>
        <w:t>在</w:t>
      </w:r>
      <w:r>
        <w:rPr>
          <w:rFonts w:hint="eastAsia"/>
        </w:rPr>
        <w:t>2006</w:t>
      </w:r>
      <w:r>
        <w:rPr>
          <w:rFonts w:hint="eastAsia"/>
        </w:rPr>
        <w:t>年那年，我开始想创办自己的跑步队，甚至要自己办跑步比赛，在不断努力下，所有梦想都实现，最开心就是组织了太平跑步队，而且在短短十年内便办了近</w:t>
      </w:r>
      <w:r>
        <w:rPr>
          <w:rFonts w:hint="eastAsia"/>
        </w:rPr>
        <w:t>20</w:t>
      </w:r>
      <w:r>
        <w:rPr>
          <w:rFonts w:hint="eastAsia"/>
        </w:rPr>
        <w:t>场跑步活动。</w:t>
      </w:r>
    </w:p>
    <w:p w14:paraId="61988616" w14:textId="77777777" w:rsidR="00FA1E25" w:rsidRDefault="00FA1E25" w:rsidP="00FA1E25">
      <w:r>
        <w:rPr>
          <w:rFonts w:hint="eastAsia"/>
        </w:rPr>
        <w:t>最近几年，我领悟到除了办活动，也可以从推动跑步中鼓励更多人奉行健康的生活，并带给太平人商机以及促进旅游活动。</w:t>
      </w:r>
    </w:p>
    <w:p w14:paraId="335CEB49" w14:textId="77777777" w:rsidR="00FA1E25" w:rsidRDefault="00FA1E25" w:rsidP="00FA1E25">
      <w:r>
        <w:rPr>
          <w:rFonts w:hint="eastAsia"/>
        </w:rPr>
        <w:t>在主办跑步活动时，我们都会征求热心商家赞助活动经费，并从经费中拨出一部分款项进行</w:t>
      </w:r>
      <w:proofErr w:type="gramStart"/>
      <w:r>
        <w:rPr>
          <w:rFonts w:hint="eastAsia"/>
        </w:rPr>
        <w:t>慈</w:t>
      </w:r>
      <w:proofErr w:type="gramEnd"/>
      <w:r>
        <w:rPr>
          <w:rFonts w:hint="eastAsia"/>
        </w:rPr>
        <w:t>教工作，捐予学校及慈善团体，通过运动行善。</w:t>
      </w:r>
    </w:p>
    <w:p w14:paraId="0EBB1B93" w14:textId="77777777" w:rsidR="00FA1E25" w:rsidRDefault="00FA1E25" w:rsidP="00FA1E25">
      <w:r>
        <w:rPr>
          <w:rFonts w:hint="eastAsia"/>
        </w:rPr>
        <w:t>今年太平</w:t>
      </w:r>
      <w:proofErr w:type="gramStart"/>
      <w:r>
        <w:rPr>
          <w:rFonts w:hint="eastAsia"/>
        </w:rPr>
        <w:t>跑步队原本计划主办</w:t>
      </w:r>
      <w:proofErr w:type="gramEnd"/>
      <w:r>
        <w:rPr>
          <w:rFonts w:hint="eastAsia"/>
        </w:rPr>
        <w:t>三场跑步赛，这三场比赛都被列入霹雳洲旅游活动，包括</w:t>
      </w:r>
      <w:r>
        <w:rPr>
          <w:rFonts w:hint="eastAsia"/>
        </w:rPr>
        <w:t>TRR SPIN RUN</w:t>
      </w:r>
      <w:r>
        <w:rPr>
          <w:rFonts w:hint="eastAsia"/>
        </w:rPr>
        <w:t>、亚洲哥伦比亚跑步、爱康西药剂慈善跑步，如今因为</w:t>
      </w:r>
      <w:r>
        <w:rPr>
          <w:rFonts w:hint="eastAsia"/>
        </w:rPr>
        <w:t>2019</w:t>
      </w:r>
      <w:r>
        <w:rPr>
          <w:rFonts w:hint="eastAsia"/>
        </w:rPr>
        <w:t>冠状病毒病，只有</w:t>
      </w:r>
      <w:r>
        <w:rPr>
          <w:rFonts w:hint="eastAsia"/>
        </w:rPr>
        <w:t xml:space="preserve">TRR SPIN RUN </w:t>
      </w:r>
      <w:r>
        <w:rPr>
          <w:rFonts w:hint="eastAsia"/>
        </w:rPr>
        <w:t>在月前顺利举办，希望国家可以尽快战胜疫情，雨过天晴后可以继续主办跑步赛。</w:t>
      </w:r>
    </w:p>
    <w:p w14:paraId="3B1D97E4" w14:textId="77777777" w:rsidR="00FA1E25" w:rsidRDefault="00FA1E25" w:rsidP="00FA1E25"/>
    <w:p w14:paraId="7958D639" w14:textId="77777777" w:rsidR="00FA1E25" w:rsidRDefault="00FA1E25" w:rsidP="00FA1E25"/>
    <w:p w14:paraId="601F4516" w14:textId="77777777" w:rsidR="00FA1E25" w:rsidRDefault="00FA1E25" w:rsidP="00FA1E25">
      <w:r>
        <w:rPr>
          <w:rFonts w:hint="eastAsia"/>
        </w:rPr>
        <w:t>蔡崇富（第三排右二）实现本身的梦想，与太平</w:t>
      </w:r>
      <w:proofErr w:type="gramStart"/>
      <w:r>
        <w:rPr>
          <w:rFonts w:hint="eastAsia"/>
        </w:rPr>
        <w:t>跑步队</w:t>
      </w:r>
      <w:proofErr w:type="gramEnd"/>
      <w:r>
        <w:rPr>
          <w:rFonts w:hint="eastAsia"/>
        </w:rPr>
        <w:t>成员主办了一项又一项的跑步赛。</w:t>
      </w:r>
    </w:p>
    <w:p w14:paraId="2AAA4AEA" w14:textId="77777777" w:rsidR="00FA1E25" w:rsidRDefault="00FA1E25" w:rsidP="00FA1E25"/>
    <w:p w14:paraId="6208B864" w14:textId="77777777" w:rsidR="00FA1E25" w:rsidRDefault="00FA1E25" w:rsidP="00FA1E25"/>
    <w:p w14:paraId="0396B5D0"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2020-05-08 </w:t>
      </w:r>
    </w:p>
    <w:p w14:paraId="47C9AC1A" w14:textId="77777777" w:rsidR="00FA1E25" w:rsidRDefault="00FA1E25" w:rsidP="00FA1E25"/>
    <w:p w14:paraId="1EDC3C7C" w14:textId="77777777" w:rsidR="00FA1E25" w:rsidRDefault="00FA1E25" w:rsidP="00FA1E25">
      <w:r>
        <w:rPr>
          <w:rFonts w:hint="eastAsia"/>
        </w:rPr>
        <w:t>2020-05-08 12:05:13</w:t>
      </w:r>
      <w:r>
        <w:rPr>
          <w:rFonts w:hint="eastAsia"/>
        </w:rPr>
        <w:t> </w:t>
      </w:r>
      <w:r>
        <w:rPr>
          <w:rFonts w:hint="eastAsia"/>
        </w:rPr>
        <w:t xml:space="preserve"> </w:t>
      </w:r>
    </w:p>
    <w:p w14:paraId="02092F20" w14:textId="77777777" w:rsidR="00FA1E25" w:rsidRDefault="00FA1E25" w:rsidP="00FA1E25">
      <w:r>
        <w:rPr>
          <w:rFonts w:hint="eastAsia"/>
        </w:rPr>
        <w:t>屋后耕耘</w:t>
      </w:r>
      <w:r>
        <w:rPr>
          <w:rFonts w:hint="eastAsia"/>
        </w:rPr>
        <w:t xml:space="preserve"> </w:t>
      </w:r>
      <w:r>
        <w:rPr>
          <w:rFonts w:hint="eastAsia"/>
        </w:rPr>
        <w:t>儿孙有菜吃</w:t>
      </w:r>
    </w:p>
    <w:p w14:paraId="35619C71" w14:textId="77777777" w:rsidR="00FA1E25" w:rsidRDefault="00FA1E25" w:rsidP="00FA1E25">
      <w:r>
        <w:rPr>
          <w:rFonts w:hint="eastAsia"/>
        </w:rPr>
        <w:t>有故事的人</w:t>
      </w:r>
      <w:r>
        <w:rPr>
          <w:rFonts w:hint="eastAsia"/>
        </w:rPr>
        <w:t xml:space="preserve"> </w:t>
      </w:r>
    </w:p>
    <w:p w14:paraId="7CBB6F45" w14:textId="77777777" w:rsidR="00FA1E25" w:rsidRDefault="00FA1E25" w:rsidP="00FA1E25"/>
    <w:p w14:paraId="3DA8A134" w14:textId="77777777" w:rsidR="00FA1E25" w:rsidRDefault="00FA1E25" w:rsidP="00FA1E25"/>
    <w:p w14:paraId="093D1A8A" w14:textId="77777777" w:rsidR="00FA1E25" w:rsidRDefault="00FA1E25" w:rsidP="00FA1E25"/>
    <w:p w14:paraId="082FE106" w14:textId="77777777" w:rsidR="00FA1E25" w:rsidRDefault="00FA1E25" w:rsidP="00FA1E25">
      <w:r>
        <w:rPr>
          <w:rFonts w:hint="eastAsia"/>
        </w:rPr>
        <w:t>张秀英．</w:t>
      </w:r>
      <w:r>
        <w:rPr>
          <w:rFonts w:hint="eastAsia"/>
        </w:rPr>
        <w:t>86</w:t>
      </w:r>
      <w:r>
        <w:rPr>
          <w:rFonts w:hint="eastAsia"/>
        </w:rPr>
        <w:t>岁．槟城人．乐龄人士</w:t>
      </w:r>
    </w:p>
    <w:p w14:paraId="2FD86232" w14:textId="77777777" w:rsidR="00FA1E25" w:rsidRDefault="00FA1E25" w:rsidP="00FA1E25"/>
    <w:p w14:paraId="1B3BE8CA" w14:textId="77777777" w:rsidR="00FA1E25" w:rsidRDefault="00FA1E25" w:rsidP="00FA1E25">
      <w:r>
        <w:rPr>
          <w:rFonts w:hint="eastAsia"/>
        </w:rPr>
        <w:lastRenderedPageBreak/>
        <w:t>张秀英．</w:t>
      </w:r>
      <w:r>
        <w:rPr>
          <w:rFonts w:hint="eastAsia"/>
        </w:rPr>
        <w:t>86</w:t>
      </w:r>
      <w:r>
        <w:rPr>
          <w:rFonts w:hint="eastAsia"/>
        </w:rPr>
        <w:t>岁．槟城人．乐龄人士</w:t>
      </w:r>
    </w:p>
    <w:p w14:paraId="645E51F1" w14:textId="77777777" w:rsidR="00FA1E25" w:rsidRDefault="00FA1E25" w:rsidP="00FA1E25">
      <w:r>
        <w:rPr>
          <w:rFonts w:hint="eastAsia"/>
        </w:rPr>
        <w:t>过去的人认为有大鱼大肉吃是一种福气，现在社会是另一番情景，蔬菜价格日益高涨，没有农药和化肥种出来的蔬菜价格更高，而且是有钱也未必有福气吃得到。</w:t>
      </w:r>
    </w:p>
    <w:p w14:paraId="117A6C1C" w14:textId="77777777" w:rsidR="00FA1E25" w:rsidRDefault="00FA1E25" w:rsidP="00FA1E25">
      <w:r>
        <w:rPr>
          <w:rFonts w:hint="eastAsia"/>
        </w:rPr>
        <w:t>3</w:t>
      </w:r>
      <w:r>
        <w:rPr>
          <w:rFonts w:hint="eastAsia"/>
        </w:rPr>
        <w:t>年前，儿子带我到槟城</w:t>
      </w:r>
      <w:proofErr w:type="gramStart"/>
      <w:r>
        <w:rPr>
          <w:rFonts w:hint="eastAsia"/>
        </w:rPr>
        <w:t>亚依淡巴</w:t>
      </w:r>
      <w:proofErr w:type="gramEnd"/>
      <w:r>
        <w:rPr>
          <w:rFonts w:hint="eastAsia"/>
        </w:rPr>
        <w:t>刹买菜，我看到有一档菜贩摆卖的“旁皮豆”叫价每公斤</w:t>
      </w:r>
      <w:r>
        <w:rPr>
          <w:rFonts w:hint="eastAsia"/>
        </w:rPr>
        <w:t>8</w:t>
      </w:r>
      <w:proofErr w:type="gramStart"/>
      <w:r>
        <w:rPr>
          <w:rFonts w:hint="eastAsia"/>
        </w:rPr>
        <w:t>令吉以上</w:t>
      </w:r>
      <w:proofErr w:type="gramEnd"/>
      <w:r>
        <w:rPr>
          <w:rFonts w:hint="eastAsia"/>
        </w:rPr>
        <w:t>，叫我感到吃惊。</w:t>
      </w:r>
    </w:p>
    <w:p w14:paraId="209234AF" w14:textId="77777777" w:rsidR="00FA1E25" w:rsidRDefault="00FA1E25" w:rsidP="00FA1E25">
      <w:proofErr w:type="gramStart"/>
      <w:r>
        <w:rPr>
          <w:rFonts w:hint="eastAsia"/>
        </w:rPr>
        <w:t>这种乡</w:t>
      </w:r>
      <w:proofErr w:type="gramEnd"/>
      <w:r>
        <w:rPr>
          <w:rFonts w:hint="eastAsia"/>
        </w:rPr>
        <w:t>区客家人常种的豆类，外皮有点油，有些许异味，如果不切细来炒或用来煲汤，平时少接触的人难以接受它，却卖得这么贵。</w:t>
      </w:r>
    </w:p>
    <w:p w14:paraId="23FBCE21" w14:textId="77777777" w:rsidR="00FA1E25" w:rsidRDefault="00FA1E25" w:rsidP="00FA1E25">
      <w:r>
        <w:rPr>
          <w:rFonts w:hint="eastAsia"/>
        </w:rPr>
        <w:t>我想，一定是有人当它是神丹妙药般的宣传，身价才会大涨。</w:t>
      </w:r>
    </w:p>
    <w:p w14:paraId="0E1F9671" w14:textId="77777777" w:rsidR="00FA1E25" w:rsidRDefault="00FA1E25" w:rsidP="00FA1E25">
      <w:r>
        <w:rPr>
          <w:rFonts w:hint="eastAsia"/>
        </w:rPr>
        <w:t>最好笑的是，过去乡区人家都有种，</w:t>
      </w:r>
      <w:proofErr w:type="gramStart"/>
      <w:r>
        <w:rPr>
          <w:rFonts w:hint="eastAsia"/>
        </w:rPr>
        <w:t>熟在树上</w:t>
      </w:r>
      <w:proofErr w:type="gramEnd"/>
      <w:r>
        <w:rPr>
          <w:rFonts w:hint="eastAsia"/>
        </w:rPr>
        <w:t>给鸟吃也不采下来吃的红毛榴梿，由于人们相信它对健康有益，今天的身价与真正的</w:t>
      </w:r>
      <w:proofErr w:type="gramStart"/>
      <w:r>
        <w:rPr>
          <w:rFonts w:hint="eastAsia"/>
        </w:rPr>
        <w:t>榴</w:t>
      </w:r>
      <w:proofErr w:type="gramEnd"/>
      <w:r>
        <w:rPr>
          <w:rFonts w:hint="eastAsia"/>
        </w:rPr>
        <w:t>梿那么贵。</w:t>
      </w:r>
    </w:p>
    <w:p w14:paraId="6CDB2758" w14:textId="77777777" w:rsidR="00FA1E25" w:rsidRDefault="00FA1E25" w:rsidP="00FA1E25">
      <w:r>
        <w:rPr>
          <w:rFonts w:hint="eastAsia"/>
        </w:rPr>
        <w:t>我在屋后种了几棵红毛榴梿，所结的果实不受孙儿欢迎。同样的，异味的“旁皮豆”也不受欢迎。</w:t>
      </w:r>
    </w:p>
    <w:p w14:paraId="2E8140F3" w14:textId="77777777" w:rsidR="00FA1E25" w:rsidRDefault="00FA1E25" w:rsidP="00FA1E25">
      <w:r>
        <w:rPr>
          <w:rFonts w:hint="eastAsia"/>
        </w:rPr>
        <w:t>它们的高价证明了长期存有的价值，要不然乡区的人不会种了少人吃，还是世世代代的种下去。</w:t>
      </w:r>
    </w:p>
    <w:p w14:paraId="2FA565FF" w14:textId="77777777" w:rsidR="00FA1E25" w:rsidRDefault="00FA1E25" w:rsidP="00FA1E25">
      <w:r>
        <w:rPr>
          <w:rFonts w:hint="eastAsia"/>
        </w:rPr>
        <w:t>番薯叶是客家人常种并且百吃不厌的乡下菜，今天它上了餐馆桌面，价钱并不便宜。</w:t>
      </w:r>
    </w:p>
    <w:p w14:paraId="7746B88E" w14:textId="77777777" w:rsidR="00FA1E25" w:rsidRDefault="00FA1E25" w:rsidP="00FA1E25">
      <w:r>
        <w:rPr>
          <w:rFonts w:hint="eastAsia"/>
        </w:rPr>
        <w:t>我在屋后种了十多种不太怕虫害的蔬菜，番薯叶是其中之一，是最新品种的叶用番薯，另有目前流行的自种蔬菜，如高脚</w:t>
      </w:r>
      <w:proofErr w:type="gramStart"/>
      <w:r>
        <w:rPr>
          <w:rFonts w:hint="eastAsia"/>
        </w:rPr>
        <w:t>芥兰菜</w:t>
      </w:r>
      <w:proofErr w:type="gramEnd"/>
      <w:r>
        <w:rPr>
          <w:rFonts w:hint="eastAsia"/>
        </w:rPr>
        <w:t>、高脚羊角豆和木耳菜等。</w:t>
      </w:r>
    </w:p>
    <w:p w14:paraId="6F232661" w14:textId="77777777" w:rsidR="00FA1E25" w:rsidRDefault="00FA1E25" w:rsidP="00FA1E25">
      <w:proofErr w:type="gramStart"/>
      <w:r>
        <w:rPr>
          <w:rFonts w:hint="eastAsia"/>
        </w:rPr>
        <w:t>种菜须</w:t>
      </w:r>
      <w:proofErr w:type="gramEnd"/>
      <w:r>
        <w:rPr>
          <w:rFonts w:hint="eastAsia"/>
        </w:rPr>
        <w:t>不断的翻新菜地，不同的菜类在不同的地段轮种才会长得好，所以儿孙才有每天换口味的健康蔬菜吃。</w:t>
      </w:r>
    </w:p>
    <w:p w14:paraId="32844EC0" w14:textId="77777777" w:rsidR="00FA1E25" w:rsidRDefault="00FA1E25" w:rsidP="00FA1E25">
      <w:r>
        <w:rPr>
          <w:rFonts w:hint="eastAsia"/>
        </w:rPr>
        <w:t>我不施放农药化肥，只是每隔</w:t>
      </w:r>
      <w:r>
        <w:rPr>
          <w:rFonts w:hint="eastAsia"/>
        </w:rPr>
        <w:t>3</w:t>
      </w:r>
      <w:r>
        <w:rPr>
          <w:rFonts w:hint="eastAsia"/>
        </w:rPr>
        <w:t>天左右喷一次酵素灭虫，地</w:t>
      </w:r>
      <w:proofErr w:type="gramStart"/>
      <w:r>
        <w:rPr>
          <w:rFonts w:hint="eastAsia"/>
        </w:rPr>
        <w:t>肥不足就补上市售</w:t>
      </w:r>
      <w:proofErr w:type="gramEnd"/>
      <w:r>
        <w:rPr>
          <w:rFonts w:hint="eastAsia"/>
        </w:rPr>
        <w:t>的火烧泥。</w:t>
      </w:r>
    </w:p>
    <w:p w14:paraId="18CDEACD" w14:textId="77777777" w:rsidR="00FA1E25" w:rsidRDefault="00FA1E25" w:rsidP="00FA1E25">
      <w:r>
        <w:rPr>
          <w:rFonts w:hint="eastAsia"/>
        </w:rPr>
        <w:t>要让儿孙有菜吃，是要下本钱的。</w:t>
      </w:r>
    </w:p>
    <w:p w14:paraId="2EB58627" w14:textId="77777777" w:rsidR="00FA1E25" w:rsidRDefault="00FA1E25" w:rsidP="00FA1E25">
      <w:r>
        <w:rPr>
          <w:rFonts w:hint="eastAsia"/>
        </w:rPr>
        <w:t>至于体力劳动，我视之为乐</w:t>
      </w:r>
      <w:proofErr w:type="gramStart"/>
      <w:r>
        <w:rPr>
          <w:rFonts w:hint="eastAsia"/>
        </w:rPr>
        <w:t>龄</w:t>
      </w:r>
      <w:proofErr w:type="gramEnd"/>
      <w:r>
        <w:rPr>
          <w:rFonts w:hint="eastAsia"/>
        </w:rPr>
        <w:t>运动。</w:t>
      </w:r>
    </w:p>
    <w:p w14:paraId="04E84B2E" w14:textId="77777777" w:rsidR="00FA1E25" w:rsidRDefault="00FA1E25" w:rsidP="00FA1E25"/>
    <w:p w14:paraId="5E98E259"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2020-05-08 </w:t>
      </w:r>
    </w:p>
    <w:p w14:paraId="2A306AD7" w14:textId="77777777" w:rsidR="00FA1E25" w:rsidRDefault="00FA1E25" w:rsidP="00FA1E25"/>
    <w:p w14:paraId="1E7F9346" w14:textId="77777777" w:rsidR="00FA1E25" w:rsidRDefault="00FA1E25" w:rsidP="00FA1E25">
      <w:r>
        <w:rPr>
          <w:rFonts w:hint="eastAsia"/>
        </w:rPr>
        <w:t>2020-05-04 09:19:37</w:t>
      </w:r>
      <w:r>
        <w:rPr>
          <w:rFonts w:hint="eastAsia"/>
        </w:rPr>
        <w:t> </w:t>
      </w:r>
      <w:r>
        <w:rPr>
          <w:rFonts w:hint="eastAsia"/>
        </w:rPr>
        <w:t xml:space="preserve"> </w:t>
      </w:r>
    </w:p>
    <w:p w14:paraId="1F419DC1" w14:textId="77777777" w:rsidR="00FA1E25" w:rsidRDefault="00FA1E25" w:rsidP="00FA1E25">
      <w:r>
        <w:rPr>
          <w:rFonts w:hint="eastAsia"/>
        </w:rPr>
        <w:t>投入慈善文教·人生不再平庸</w:t>
      </w:r>
    </w:p>
    <w:p w14:paraId="334DA6DE" w14:textId="77777777" w:rsidR="00FA1E25" w:rsidRDefault="00FA1E25" w:rsidP="00FA1E25">
      <w:r>
        <w:rPr>
          <w:rFonts w:hint="eastAsia"/>
        </w:rPr>
        <w:t>有故事的人</w:t>
      </w:r>
      <w:r>
        <w:rPr>
          <w:rFonts w:hint="eastAsia"/>
        </w:rPr>
        <w:t xml:space="preserve"> </w:t>
      </w:r>
    </w:p>
    <w:p w14:paraId="45075D80" w14:textId="77777777" w:rsidR="00FA1E25" w:rsidRDefault="00FA1E25" w:rsidP="00FA1E25"/>
    <w:p w14:paraId="469AE2F2" w14:textId="77777777" w:rsidR="00FA1E25" w:rsidRDefault="00FA1E25" w:rsidP="00FA1E25"/>
    <w:p w14:paraId="3F0149E3" w14:textId="77777777" w:rsidR="00FA1E25" w:rsidRDefault="00FA1E25" w:rsidP="00FA1E25">
      <w:r>
        <w:rPr>
          <w:rFonts w:hint="eastAsia"/>
        </w:rPr>
        <w:t>叶启尊·</w:t>
      </w:r>
      <w:r>
        <w:rPr>
          <w:rFonts w:hint="eastAsia"/>
        </w:rPr>
        <w:t>27</w:t>
      </w:r>
      <w:r>
        <w:rPr>
          <w:rFonts w:hint="eastAsia"/>
        </w:rPr>
        <w:t>岁·</w:t>
      </w:r>
      <w:proofErr w:type="gramStart"/>
      <w:r>
        <w:rPr>
          <w:rFonts w:hint="eastAsia"/>
        </w:rPr>
        <w:t>雪州蒲种</w:t>
      </w:r>
      <w:proofErr w:type="gramEnd"/>
      <w:r>
        <w:rPr>
          <w:rFonts w:hint="eastAsia"/>
        </w:rPr>
        <w:t>人·创业者</w:t>
      </w:r>
    </w:p>
    <w:p w14:paraId="2F7C597D" w14:textId="77777777" w:rsidR="00FA1E25" w:rsidRDefault="00FA1E25" w:rsidP="00FA1E25">
      <w:r>
        <w:rPr>
          <w:rFonts w:hint="eastAsia"/>
        </w:rPr>
        <w:t>自两年前起，我接触到一个从事慈善文化教育的平台，这环境充满温度与正能量，透过学习增加各方面知识，以及待人处事的礼仪，使我的人生变得不再平庸。</w:t>
      </w:r>
    </w:p>
    <w:p w14:paraId="5081E9F3" w14:textId="77777777" w:rsidR="00FA1E25" w:rsidRDefault="00FA1E25" w:rsidP="00FA1E25">
      <w:r>
        <w:rPr>
          <w:rFonts w:hint="eastAsia"/>
        </w:rPr>
        <w:t>从前年少轻狂的我不懂事，总是喜欢吃喝玩乐，到处消费购物，并只会追求奢侈的生活，造成许多时间都消耗在娱乐及消遣方面。</w:t>
      </w:r>
    </w:p>
    <w:p w14:paraId="22F8EB71" w14:textId="77777777" w:rsidR="00FA1E25" w:rsidRDefault="00FA1E25" w:rsidP="00FA1E25">
      <w:r>
        <w:rPr>
          <w:rFonts w:hint="eastAsia"/>
        </w:rPr>
        <w:t>我觉得，跟随对的人，加上追随正确的步伐，再通过坚持不懈地学习，真的能使一个人成长，甚至看见他的蜕变。</w:t>
      </w:r>
    </w:p>
    <w:p w14:paraId="426D1190" w14:textId="77777777" w:rsidR="00FA1E25" w:rsidRDefault="00FA1E25" w:rsidP="00FA1E25">
      <w:r>
        <w:rPr>
          <w:rFonts w:hint="eastAsia"/>
        </w:rPr>
        <w:t>在事业上拼搏的过程中，让我领悟到，在中小学年念书时，我们的确需要老师教导；出国旅游时，却需要导师引导；而在社会上，则需要名师指点，这样能少走许多“冤枉路”。</w:t>
      </w:r>
    </w:p>
    <w:p w14:paraId="6D478E09" w14:textId="77777777" w:rsidR="00FA1E25" w:rsidRDefault="00FA1E25" w:rsidP="00FA1E25">
      <w:r>
        <w:rPr>
          <w:rFonts w:hint="eastAsia"/>
        </w:rPr>
        <w:t>我是个虔诚的佛教徒，喜欢做善事帮助有需要的人，从中增加福报。当然，我也热爱旅行，不仅能欣赏其它国家优美的景色，还能增广自己的视野，了解他们的文化习俗。</w:t>
      </w:r>
    </w:p>
    <w:p w14:paraId="6D20EF78" w14:textId="77777777" w:rsidR="00FA1E25" w:rsidRDefault="00FA1E25" w:rsidP="00FA1E25">
      <w:r>
        <w:rPr>
          <w:rFonts w:hint="eastAsia"/>
        </w:rPr>
        <w:t>我认为，时间非常宝贵，除了让自己的事业稳定外，孝顺也很重要，而且必须及时，因为父母会一天一天老去，因此，应多珍惜与他们相处的时光。</w:t>
      </w:r>
    </w:p>
    <w:p w14:paraId="238FC6B5" w14:textId="77777777" w:rsidR="00FA1E25" w:rsidRDefault="00FA1E25" w:rsidP="00FA1E25">
      <w:r>
        <w:rPr>
          <w:rFonts w:hint="eastAsia"/>
        </w:rPr>
        <w:t>如今，全球</w:t>
      </w:r>
      <w:proofErr w:type="gramStart"/>
      <w:r>
        <w:rPr>
          <w:rFonts w:hint="eastAsia"/>
        </w:rPr>
        <w:t>受冠病</w:t>
      </w:r>
      <w:proofErr w:type="gramEnd"/>
      <w:r>
        <w:rPr>
          <w:rFonts w:hint="eastAsia"/>
        </w:rPr>
        <w:t>疫情肆虐，导致许多企业支撑不住而纷纷宣告结业，更造成很多人丢失饭</w:t>
      </w:r>
      <w:r>
        <w:rPr>
          <w:rFonts w:hint="eastAsia"/>
        </w:rPr>
        <w:lastRenderedPageBreak/>
        <w:t>碗，世界经济大受打击，这让我很感慨，同时更加清楚知道健康的重要。</w:t>
      </w:r>
    </w:p>
    <w:p w14:paraId="5DC6C7D2" w14:textId="77777777" w:rsidR="00FA1E25" w:rsidRDefault="00FA1E25" w:rsidP="00FA1E25">
      <w:r>
        <w:rPr>
          <w:rFonts w:hint="eastAsia"/>
        </w:rPr>
        <w:t>经过这次的疫情，希望大家能重视健康、理性规划财务、珍惜生命，以及帮助更多弱势群体。</w:t>
      </w:r>
    </w:p>
    <w:p w14:paraId="2DECBABA" w14:textId="77777777" w:rsidR="00FA1E25" w:rsidRDefault="00FA1E25" w:rsidP="00FA1E25">
      <w:r>
        <w:rPr>
          <w:rFonts w:hint="eastAsia"/>
        </w:rPr>
        <w:t>我于</w:t>
      </w:r>
      <w:r>
        <w:rPr>
          <w:rFonts w:hint="eastAsia"/>
        </w:rPr>
        <w:t>2014</w:t>
      </w:r>
      <w:r>
        <w:rPr>
          <w:rFonts w:hint="eastAsia"/>
        </w:rPr>
        <w:t>年开始，在农历新年前夕都会召集身边的朋友一起参与行善工作，大家透过乐捐的方式筹集款项，再</w:t>
      </w:r>
      <w:proofErr w:type="gramStart"/>
      <w:r>
        <w:rPr>
          <w:rFonts w:hint="eastAsia"/>
        </w:rPr>
        <w:t>把筹获</w:t>
      </w:r>
      <w:proofErr w:type="gramEnd"/>
      <w:r>
        <w:rPr>
          <w:rFonts w:hint="eastAsia"/>
        </w:rPr>
        <w:t>的资金用于购买粮食、日常用品等物资。</w:t>
      </w:r>
    </w:p>
    <w:p w14:paraId="6DC43993" w14:textId="77777777" w:rsidR="00FA1E25" w:rsidRDefault="00FA1E25" w:rsidP="00FA1E25">
      <w:r>
        <w:rPr>
          <w:rFonts w:hint="eastAsia"/>
        </w:rPr>
        <w:t>我们在每逢除夕当天，将会把所有物资载送到</w:t>
      </w:r>
      <w:proofErr w:type="gramStart"/>
      <w:r>
        <w:rPr>
          <w:rFonts w:hint="eastAsia"/>
        </w:rPr>
        <w:t>位于雪州八打</w:t>
      </w:r>
      <w:proofErr w:type="gramEnd"/>
      <w:r>
        <w:rPr>
          <w:rFonts w:hint="eastAsia"/>
        </w:rPr>
        <w:t>灵再也</w:t>
      </w:r>
      <w:proofErr w:type="gramStart"/>
      <w:r>
        <w:rPr>
          <w:rFonts w:hint="eastAsia"/>
        </w:rPr>
        <w:t>双溪威新村</w:t>
      </w:r>
      <w:proofErr w:type="gramEnd"/>
      <w:r>
        <w:rPr>
          <w:rFonts w:hint="eastAsia"/>
        </w:rPr>
        <w:t>的孤儿或老人院进行派送，同时给予慰问或献上祝福，使他们在春节期间也能感受到一丝温暖。</w:t>
      </w:r>
    </w:p>
    <w:p w14:paraId="1BE1AB99" w14:textId="77777777" w:rsidR="00FA1E25" w:rsidRDefault="00FA1E25" w:rsidP="00FA1E25"/>
    <w:p w14:paraId="3B80D557" w14:textId="77777777" w:rsidR="00FA1E25" w:rsidRDefault="00FA1E25" w:rsidP="00FA1E25"/>
    <w:p w14:paraId="58852C64" w14:textId="77777777" w:rsidR="00FA1E25" w:rsidRDefault="00FA1E25" w:rsidP="00FA1E25">
      <w:r>
        <w:rPr>
          <w:rFonts w:hint="eastAsia"/>
        </w:rPr>
        <w:t>叶</w:t>
      </w:r>
      <w:proofErr w:type="gramStart"/>
      <w:r>
        <w:rPr>
          <w:rFonts w:hint="eastAsia"/>
        </w:rPr>
        <w:t>启尊于</w:t>
      </w:r>
      <w:proofErr w:type="gramEnd"/>
      <w:r>
        <w:rPr>
          <w:rFonts w:hint="eastAsia"/>
        </w:rPr>
        <w:t>6</w:t>
      </w:r>
      <w:r>
        <w:rPr>
          <w:rFonts w:hint="eastAsia"/>
        </w:rPr>
        <w:t>年前起，召集朋友一起行善，在每逢除夕当天，将会与朋友一起把物资捐送到孤儿或老人院，同时给予慰问和送上祝福。</w:t>
      </w:r>
    </w:p>
    <w:p w14:paraId="0804E49A" w14:textId="77777777" w:rsidR="00FA1E25" w:rsidRDefault="00FA1E25" w:rsidP="00FA1E25"/>
    <w:p w14:paraId="3EC2AD7B" w14:textId="77777777" w:rsidR="00FA1E25" w:rsidRDefault="00FA1E25" w:rsidP="00FA1E25">
      <w:r>
        <w:rPr>
          <w:rFonts w:hint="eastAsia"/>
        </w:rPr>
        <w:t>作者</w:t>
      </w:r>
      <w:r>
        <w:rPr>
          <w:rFonts w:hint="eastAsia"/>
        </w:rPr>
        <w:t xml:space="preserve"> </w:t>
      </w:r>
      <w:r>
        <w:rPr>
          <w:rFonts w:hint="eastAsia"/>
        </w:rPr>
        <w:t>：</w:t>
      </w:r>
      <w:r>
        <w:rPr>
          <w:rFonts w:hint="eastAsia"/>
        </w:rPr>
        <w:t xml:space="preserve"> </w:t>
      </w:r>
      <w:r>
        <w:rPr>
          <w:rFonts w:hint="eastAsia"/>
        </w:rPr>
        <w:t>李俊贤（受访者提供）</w:t>
      </w:r>
      <w:r>
        <w:rPr>
          <w:rFonts w:hint="eastAsia"/>
        </w:rPr>
        <w:t xml:space="preserve"> </w:t>
      </w:r>
    </w:p>
    <w:p w14:paraId="4D8610BD"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2020-05-04 </w:t>
      </w:r>
    </w:p>
    <w:p w14:paraId="2B3D0052" w14:textId="77777777" w:rsidR="00FA1E25" w:rsidRDefault="00FA1E25" w:rsidP="00FA1E25"/>
    <w:p w14:paraId="5E422593" w14:textId="77777777" w:rsidR="00FA1E25" w:rsidRDefault="00FA1E25" w:rsidP="00FA1E25">
      <w:r>
        <w:rPr>
          <w:rFonts w:hint="eastAsia"/>
        </w:rPr>
        <w:t>2020-05-04 09:16:00</w:t>
      </w:r>
      <w:r>
        <w:rPr>
          <w:rFonts w:hint="eastAsia"/>
        </w:rPr>
        <w:t> </w:t>
      </w:r>
      <w:r>
        <w:rPr>
          <w:rFonts w:hint="eastAsia"/>
        </w:rPr>
        <w:t xml:space="preserve"> </w:t>
      </w:r>
    </w:p>
    <w:p w14:paraId="2AA865CD" w14:textId="77777777" w:rsidR="00FA1E25" w:rsidRDefault="00FA1E25" w:rsidP="00FA1E25">
      <w:r>
        <w:rPr>
          <w:rFonts w:hint="eastAsia"/>
        </w:rPr>
        <w:t>走不出丧妻痛催泪告白·</w:t>
      </w:r>
      <w:proofErr w:type="gramStart"/>
      <w:r>
        <w:rPr>
          <w:rFonts w:hint="eastAsia"/>
        </w:rPr>
        <w:t>辛龙凌晨泪</w:t>
      </w:r>
      <w:proofErr w:type="gramEnd"/>
      <w:r>
        <w:rPr>
          <w:rFonts w:hint="eastAsia"/>
        </w:rPr>
        <w:t>写</w:t>
      </w:r>
      <w:r>
        <w:rPr>
          <w:rFonts w:hint="eastAsia"/>
        </w:rPr>
        <w:t>18</w:t>
      </w:r>
      <w:r>
        <w:rPr>
          <w:rFonts w:hint="eastAsia"/>
        </w:rPr>
        <w:t>字思念刘真</w:t>
      </w:r>
    </w:p>
    <w:p w14:paraId="19562472" w14:textId="77777777" w:rsidR="00FA1E25" w:rsidRDefault="00FA1E25" w:rsidP="00FA1E25">
      <w:r>
        <w:rPr>
          <w:rFonts w:hint="eastAsia"/>
        </w:rPr>
        <w:t>即时娱乐</w:t>
      </w:r>
      <w:r>
        <w:rPr>
          <w:rFonts w:hint="eastAsia"/>
        </w:rPr>
        <w:t xml:space="preserve"> </w:t>
      </w:r>
    </w:p>
    <w:p w14:paraId="18C0DB05" w14:textId="77777777" w:rsidR="00FA1E25" w:rsidRDefault="00FA1E25" w:rsidP="00FA1E25"/>
    <w:p w14:paraId="399F0BBC" w14:textId="77777777" w:rsidR="00FA1E25" w:rsidRDefault="00FA1E25" w:rsidP="00FA1E25"/>
    <w:p w14:paraId="2591F8A0" w14:textId="77777777" w:rsidR="00FA1E25" w:rsidRDefault="00FA1E25" w:rsidP="00FA1E25"/>
    <w:p w14:paraId="6BFBD6FB" w14:textId="77777777" w:rsidR="00FA1E25" w:rsidRDefault="00FA1E25" w:rsidP="00FA1E25">
      <w:r>
        <w:rPr>
          <w:rFonts w:hint="eastAsia"/>
        </w:rPr>
        <w:t>失去</w:t>
      </w:r>
      <w:proofErr w:type="gramStart"/>
      <w:r>
        <w:rPr>
          <w:rFonts w:hint="eastAsia"/>
        </w:rPr>
        <w:t>爱妻刘真的辛龙</w:t>
      </w:r>
      <w:proofErr w:type="gramEnd"/>
      <w:r>
        <w:rPr>
          <w:rFonts w:hint="eastAsia"/>
        </w:rPr>
        <w:t>迄今仍无法走出伤痛。</w:t>
      </w:r>
    </w:p>
    <w:p w14:paraId="3773589D" w14:textId="77777777" w:rsidR="00FA1E25" w:rsidRDefault="00FA1E25" w:rsidP="00FA1E25">
      <w:r>
        <w:rPr>
          <w:rFonts w:hint="eastAsia"/>
        </w:rPr>
        <w:t>（台北</w:t>
      </w:r>
      <w:r>
        <w:rPr>
          <w:rFonts w:hint="eastAsia"/>
        </w:rPr>
        <w:t>4</w:t>
      </w:r>
      <w:r>
        <w:rPr>
          <w:rFonts w:hint="eastAsia"/>
        </w:rPr>
        <w:t>日讯）台湾“国标舞女王”刘真</w:t>
      </w:r>
      <w:r>
        <w:rPr>
          <w:rFonts w:hint="eastAsia"/>
        </w:rPr>
        <w:t>3</w:t>
      </w:r>
      <w:r>
        <w:rPr>
          <w:rFonts w:hint="eastAsia"/>
        </w:rPr>
        <w:t>月</w:t>
      </w:r>
      <w:r>
        <w:rPr>
          <w:rFonts w:hint="eastAsia"/>
        </w:rPr>
        <w:t>22</w:t>
      </w:r>
      <w:r>
        <w:rPr>
          <w:rFonts w:hint="eastAsia"/>
        </w:rPr>
        <w:t>日病逝，独留丈夫辛龙和</w:t>
      </w:r>
      <w:r>
        <w:rPr>
          <w:rFonts w:hint="eastAsia"/>
        </w:rPr>
        <w:t>4</w:t>
      </w:r>
      <w:r>
        <w:rPr>
          <w:rFonts w:hint="eastAsia"/>
        </w:rPr>
        <w:t>岁女儿</w:t>
      </w:r>
      <w:proofErr w:type="gramStart"/>
      <w:r>
        <w:rPr>
          <w:rFonts w:hint="eastAsia"/>
        </w:rPr>
        <w:t>霓霓</w:t>
      </w:r>
      <w:proofErr w:type="gramEnd"/>
      <w:r>
        <w:rPr>
          <w:rFonts w:hint="eastAsia"/>
        </w:rPr>
        <w:t>，处境令人唏嘘，</w:t>
      </w:r>
      <w:proofErr w:type="gramStart"/>
      <w:r>
        <w:rPr>
          <w:rFonts w:hint="eastAsia"/>
        </w:rPr>
        <w:t>辛龙深陷</w:t>
      </w:r>
      <w:proofErr w:type="gramEnd"/>
      <w:r>
        <w:rPr>
          <w:rFonts w:hint="eastAsia"/>
        </w:rPr>
        <w:t>失去爱妻的悲痛，母亲节前夕，女儿将过没有妈妈的母亲节，他今日凌晨在脸书写下</w:t>
      </w:r>
      <w:r>
        <w:rPr>
          <w:rFonts w:hint="eastAsia"/>
        </w:rPr>
        <w:t>18</w:t>
      </w:r>
      <w:r>
        <w:rPr>
          <w:rFonts w:hint="eastAsia"/>
        </w:rPr>
        <w:t>字思念爱妻的话语，字句血泪令人鼻酸。</w:t>
      </w:r>
    </w:p>
    <w:p w14:paraId="5F1B5B92" w14:textId="77777777" w:rsidR="00FA1E25" w:rsidRDefault="00FA1E25" w:rsidP="00FA1E25">
      <w:r>
        <w:rPr>
          <w:rFonts w:hint="eastAsia"/>
        </w:rPr>
        <w:t>在经过</w:t>
      </w:r>
      <w:r>
        <w:rPr>
          <w:rFonts w:hint="eastAsia"/>
        </w:rPr>
        <w:t>1</w:t>
      </w:r>
      <w:r>
        <w:rPr>
          <w:rFonts w:hint="eastAsia"/>
        </w:rPr>
        <w:t>个月的沉淀后，</w:t>
      </w:r>
      <w:proofErr w:type="gramStart"/>
      <w:r>
        <w:rPr>
          <w:rFonts w:hint="eastAsia"/>
        </w:rPr>
        <w:t>辛龙今日凌晨</w:t>
      </w:r>
      <w:proofErr w:type="gramEnd"/>
      <w:r>
        <w:rPr>
          <w:rFonts w:hint="eastAsia"/>
        </w:rPr>
        <w:t>终于再度在脸书写下近况：“夜太深，无睡意，脑交战，听着歌，想着妻，</w:t>
      </w:r>
      <w:proofErr w:type="gramStart"/>
      <w:r>
        <w:rPr>
          <w:rFonts w:hint="eastAsia"/>
        </w:rPr>
        <w:t>痛着</w:t>
      </w:r>
      <w:proofErr w:type="gramEnd"/>
      <w:r>
        <w:rPr>
          <w:rFonts w:hint="eastAsia"/>
        </w:rPr>
        <w:t>心。”之前好友许效舜提及曾和辛龙长谈许久，每每都在夜深人静时分，刘真离世月余，</w:t>
      </w:r>
      <w:proofErr w:type="gramStart"/>
      <w:r>
        <w:rPr>
          <w:rFonts w:hint="eastAsia"/>
        </w:rPr>
        <w:t>辛龙仍</w:t>
      </w:r>
      <w:proofErr w:type="gramEnd"/>
      <w:r>
        <w:rPr>
          <w:rFonts w:hint="eastAsia"/>
        </w:rPr>
        <w:t>走不出失去爱妻的悲痛。</w:t>
      </w:r>
    </w:p>
    <w:p w14:paraId="3794D664" w14:textId="77777777" w:rsidR="00FA1E25" w:rsidRDefault="00FA1E25" w:rsidP="00FA1E25">
      <w:r>
        <w:rPr>
          <w:rFonts w:hint="eastAsia"/>
        </w:rPr>
        <w:t>虽然</w:t>
      </w:r>
      <w:proofErr w:type="gramStart"/>
      <w:r>
        <w:rPr>
          <w:rFonts w:hint="eastAsia"/>
        </w:rPr>
        <w:t>明显辛龙</w:t>
      </w:r>
      <w:proofErr w:type="gramEnd"/>
      <w:r>
        <w:rPr>
          <w:rFonts w:hint="eastAsia"/>
        </w:rPr>
        <w:t>仍未从伤痛中走出来，但不少关心他的网民看到他发文，感觉他跨出了第一步，能对外谈对</w:t>
      </w:r>
      <w:proofErr w:type="gramStart"/>
      <w:r>
        <w:rPr>
          <w:rFonts w:hint="eastAsia"/>
        </w:rPr>
        <w:t>刘真的</w:t>
      </w:r>
      <w:proofErr w:type="gramEnd"/>
      <w:r>
        <w:rPr>
          <w:rFonts w:hint="eastAsia"/>
        </w:rPr>
        <w:t>思念也是一种进步，因此报以鼓励及安慰，“看到你</w:t>
      </w:r>
      <w:r>
        <w:rPr>
          <w:rFonts w:hint="eastAsia"/>
        </w:rPr>
        <w:t>PO</w:t>
      </w:r>
      <w:r>
        <w:rPr>
          <w:rFonts w:hint="eastAsia"/>
        </w:rPr>
        <w:t>文真好，慢慢来不急！”希望他能勇敢地继续生活，试着和心痛共生。也有网民留言安慰，“哭一哭释放出来，千万别自责，要代替她活得更精彩更有味道，呵护你们爱的宝贝</w:t>
      </w:r>
      <w:proofErr w:type="gramStart"/>
      <w:r>
        <w:rPr>
          <w:rFonts w:hint="eastAsia"/>
        </w:rPr>
        <w:t>霓霓</w:t>
      </w:r>
      <w:proofErr w:type="gramEnd"/>
      <w:r>
        <w:rPr>
          <w:rFonts w:hint="eastAsia"/>
        </w:rPr>
        <w:t>”、“走出来吧，好想听你唱歌”、“很痛，可以思念，可以悲伤，但为了女儿，努力活着，这是无法推卸的责任”，鼓励安慰他走出悲伤。</w:t>
      </w:r>
    </w:p>
    <w:p w14:paraId="410846DB" w14:textId="77777777" w:rsidR="00FA1E25" w:rsidRDefault="00FA1E25" w:rsidP="00FA1E25"/>
    <w:p w14:paraId="75932502" w14:textId="77777777" w:rsidR="00FA1E25" w:rsidRDefault="00FA1E25" w:rsidP="00FA1E25">
      <w:proofErr w:type="gramStart"/>
      <w:r>
        <w:rPr>
          <w:rFonts w:hint="eastAsia"/>
        </w:rPr>
        <w:t>辛龙对</w:t>
      </w:r>
      <w:proofErr w:type="gramEnd"/>
      <w:r>
        <w:rPr>
          <w:rFonts w:hint="eastAsia"/>
        </w:rPr>
        <w:t>刘真用情至深。</w:t>
      </w:r>
    </w:p>
    <w:p w14:paraId="28FFBBAF" w14:textId="77777777" w:rsidR="00FA1E25" w:rsidRDefault="00FA1E25" w:rsidP="00FA1E25"/>
    <w:p w14:paraId="75CFE916"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2020-05-04 </w:t>
      </w:r>
    </w:p>
    <w:p w14:paraId="46670962" w14:textId="442DD9E4" w:rsidR="00FA1E25" w:rsidRDefault="00FA1E25" w:rsidP="00636FF1"/>
    <w:p w14:paraId="2E0CE50F" w14:textId="3FBC3323" w:rsidR="00FA1E25" w:rsidRDefault="00FA1E25" w:rsidP="00636FF1"/>
    <w:p w14:paraId="32029284" w14:textId="27BBB2C3" w:rsidR="00FA1E25" w:rsidRDefault="00FA1E25" w:rsidP="00636FF1"/>
    <w:p w14:paraId="66C5B063" w14:textId="77777777" w:rsidR="00FA1E25" w:rsidRPr="00FA1E25" w:rsidRDefault="00FA1E25" w:rsidP="00636FF1"/>
    <w:p w14:paraId="78920FC7" w14:textId="77777777" w:rsidR="00636FF1" w:rsidRDefault="00636FF1" w:rsidP="00636FF1">
      <w:r>
        <w:rPr>
          <w:rFonts w:hint="eastAsia"/>
        </w:rPr>
        <w:t>2020-05-28 16:12:54</w:t>
      </w:r>
      <w:r>
        <w:rPr>
          <w:rFonts w:hint="eastAsia"/>
        </w:rPr>
        <w:t> </w:t>
      </w:r>
      <w:r>
        <w:rPr>
          <w:rFonts w:hint="eastAsia"/>
        </w:rPr>
        <w:t xml:space="preserve"> </w:t>
      </w:r>
    </w:p>
    <w:p w14:paraId="167436D0" w14:textId="77777777" w:rsidR="00636FF1" w:rsidRDefault="00636FF1" w:rsidP="00636FF1">
      <w:r>
        <w:rPr>
          <w:rFonts w:hint="eastAsia"/>
        </w:rPr>
        <w:t>古来市议员村长人选引瞩目‧华裔人数料再滑落</w:t>
      </w:r>
    </w:p>
    <w:p w14:paraId="0367843C" w14:textId="77777777" w:rsidR="00636FF1" w:rsidRDefault="00636FF1" w:rsidP="00636FF1">
      <w:proofErr w:type="gramStart"/>
      <w:r>
        <w:rPr>
          <w:rFonts w:hint="eastAsia"/>
        </w:rPr>
        <w:lastRenderedPageBreak/>
        <w:t>大柔佛</w:t>
      </w:r>
      <w:proofErr w:type="gramEnd"/>
      <w:r>
        <w:rPr>
          <w:rFonts w:hint="eastAsia"/>
        </w:rPr>
        <w:t xml:space="preserve"> </w:t>
      </w:r>
    </w:p>
    <w:p w14:paraId="3548ADE4" w14:textId="77777777" w:rsidR="00636FF1" w:rsidRDefault="00636FF1" w:rsidP="00636FF1"/>
    <w:p w14:paraId="4043D13B" w14:textId="77777777" w:rsidR="00636FF1" w:rsidRDefault="00636FF1" w:rsidP="00636FF1">
      <w:r>
        <w:rPr>
          <w:rFonts w:hint="eastAsia"/>
        </w:rPr>
        <w:t>（古来</w:t>
      </w:r>
      <w:r>
        <w:rPr>
          <w:rFonts w:hint="eastAsia"/>
        </w:rPr>
        <w:t>28</w:t>
      </w:r>
      <w:r>
        <w:rPr>
          <w:rFonts w:hint="eastAsia"/>
        </w:rPr>
        <w:t>日讯）州政府更换后，国盟新任</w:t>
      </w:r>
      <w:proofErr w:type="gramStart"/>
      <w:r>
        <w:rPr>
          <w:rFonts w:hint="eastAsia"/>
        </w:rPr>
        <w:t>古来县</w:t>
      </w:r>
      <w:proofErr w:type="gramEnd"/>
      <w:r>
        <w:rPr>
          <w:rFonts w:hint="eastAsia"/>
        </w:rPr>
        <w:t>各华人新村村长及市议员何时上任已成为市民瞩目的话题，唯经政局变化，预料华裔市议员的人数将再次滑落，各华人新村村长则预料变动不大。</w:t>
      </w:r>
    </w:p>
    <w:p w14:paraId="04BE9044" w14:textId="77777777" w:rsidR="00636FF1" w:rsidRDefault="00636FF1" w:rsidP="00636FF1">
      <w:r>
        <w:rPr>
          <w:rFonts w:hint="eastAsia"/>
        </w:rPr>
        <w:t>国阵时期，古来市议员的</w:t>
      </w:r>
      <w:r>
        <w:rPr>
          <w:rFonts w:hint="eastAsia"/>
        </w:rPr>
        <w:t>24</w:t>
      </w:r>
      <w:r>
        <w:rPr>
          <w:rFonts w:hint="eastAsia"/>
        </w:rPr>
        <w:t>个席位，在马华旗帜下的华裔市议员共有</w:t>
      </w:r>
      <w:r>
        <w:rPr>
          <w:rFonts w:hint="eastAsia"/>
        </w:rPr>
        <w:t>9</w:t>
      </w:r>
      <w:r>
        <w:rPr>
          <w:rFonts w:hint="eastAsia"/>
        </w:rPr>
        <w:t>位，民政党则有</w:t>
      </w:r>
      <w:r>
        <w:rPr>
          <w:rFonts w:hint="eastAsia"/>
        </w:rPr>
        <w:t>1</w:t>
      </w:r>
      <w:r>
        <w:rPr>
          <w:rFonts w:hint="eastAsia"/>
        </w:rPr>
        <w:t>位；希盟在</w:t>
      </w:r>
      <w:r>
        <w:rPr>
          <w:rFonts w:hint="eastAsia"/>
        </w:rPr>
        <w:t>509</w:t>
      </w:r>
      <w:r>
        <w:rPr>
          <w:rFonts w:hint="eastAsia"/>
        </w:rPr>
        <w:t>大选拿下柔佛州政权后，在行动</w:t>
      </w:r>
      <w:proofErr w:type="gramStart"/>
      <w:r>
        <w:rPr>
          <w:rFonts w:hint="eastAsia"/>
        </w:rPr>
        <w:t>党旗帜</w:t>
      </w:r>
      <w:proofErr w:type="gramEnd"/>
      <w:r>
        <w:rPr>
          <w:rFonts w:hint="eastAsia"/>
        </w:rPr>
        <w:t>下的华裔市议员仅</w:t>
      </w:r>
      <w:r>
        <w:rPr>
          <w:rFonts w:hint="eastAsia"/>
        </w:rPr>
        <w:t>5</w:t>
      </w:r>
      <w:r>
        <w:rPr>
          <w:rFonts w:hint="eastAsia"/>
        </w:rPr>
        <w:t>位，且其中</w:t>
      </w:r>
      <w:r>
        <w:rPr>
          <w:rFonts w:hint="eastAsia"/>
        </w:rPr>
        <w:t>1</w:t>
      </w:r>
      <w:r>
        <w:rPr>
          <w:rFonts w:hint="eastAsia"/>
        </w:rPr>
        <w:t>位使用的是</w:t>
      </w:r>
      <w:proofErr w:type="gramStart"/>
      <w:r>
        <w:rPr>
          <w:rFonts w:hint="eastAsia"/>
        </w:rPr>
        <w:t>诚信党</w:t>
      </w:r>
      <w:proofErr w:type="gramEnd"/>
      <w:r>
        <w:rPr>
          <w:rFonts w:hint="eastAsia"/>
        </w:rPr>
        <w:t>的名额。</w:t>
      </w:r>
    </w:p>
    <w:p w14:paraId="1DB12D4A" w14:textId="77777777" w:rsidR="00636FF1" w:rsidRDefault="00636FF1" w:rsidP="00636FF1">
      <w:r>
        <w:rPr>
          <w:rFonts w:hint="eastAsia"/>
        </w:rPr>
        <w:t>如今，随着政局再有变化，原任希盟古来市议员及村长已在今年</w:t>
      </w:r>
      <w:r>
        <w:rPr>
          <w:rFonts w:hint="eastAsia"/>
        </w:rPr>
        <w:t>3</w:t>
      </w:r>
      <w:r>
        <w:rPr>
          <w:rFonts w:hint="eastAsia"/>
        </w:rPr>
        <w:t>月</w:t>
      </w:r>
      <w:r>
        <w:rPr>
          <w:rFonts w:hint="eastAsia"/>
        </w:rPr>
        <w:t>31</w:t>
      </w:r>
      <w:r>
        <w:rPr>
          <w:rFonts w:hint="eastAsia"/>
        </w:rPr>
        <w:t>日辞官，马华各区会也已在</w:t>
      </w:r>
      <w:proofErr w:type="gramStart"/>
      <w:r>
        <w:rPr>
          <w:rFonts w:hint="eastAsia"/>
        </w:rPr>
        <w:t>今年</w:t>
      </w:r>
      <w:r>
        <w:rPr>
          <w:rFonts w:hint="eastAsia"/>
        </w:rPr>
        <w:t>3</w:t>
      </w:r>
      <w:r>
        <w:rPr>
          <w:rFonts w:hint="eastAsia"/>
        </w:rPr>
        <w:t>月间提呈</w:t>
      </w:r>
      <w:proofErr w:type="gramEnd"/>
      <w:r>
        <w:rPr>
          <w:rFonts w:hint="eastAsia"/>
        </w:rPr>
        <w:t>市议员及村长的推荐名单给马华</w:t>
      </w:r>
      <w:proofErr w:type="gramStart"/>
      <w:r>
        <w:rPr>
          <w:rFonts w:hint="eastAsia"/>
        </w:rPr>
        <w:t>柔州联</w:t>
      </w:r>
      <w:proofErr w:type="gramEnd"/>
      <w:r>
        <w:rPr>
          <w:rFonts w:hint="eastAsia"/>
        </w:rPr>
        <w:t>委会，无奈这一时期碰到行动管制</w:t>
      </w:r>
      <w:proofErr w:type="gramStart"/>
      <w:r>
        <w:rPr>
          <w:rFonts w:hint="eastAsia"/>
        </w:rPr>
        <w:t>令突然</w:t>
      </w:r>
      <w:proofErr w:type="gramEnd"/>
      <w:r>
        <w:rPr>
          <w:rFonts w:hint="eastAsia"/>
        </w:rPr>
        <w:t>而至，让市议员及村长的遴选工作暂被搁置。</w:t>
      </w:r>
    </w:p>
    <w:p w14:paraId="31232648" w14:textId="77777777" w:rsidR="00636FF1" w:rsidRDefault="00636FF1" w:rsidP="00636FF1">
      <w:r>
        <w:rPr>
          <w:rFonts w:hint="eastAsia"/>
        </w:rPr>
        <w:t>APP</w:t>
      </w:r>
      <w:r>
        <w:rPr>
          <w:rFonts w:hint="eastAsia"/>
        </w:rPr>
        <w:t>面试料下月有眉目</w:t>
      </w:r>
    </w:p>
    <w:p w14:paraId="2C806D0D" w14:textId="77777777" w:rsidR="00636FF1" w:rsidRDefault="00636FF1" w:rsidP="00636FF1">
      <w:r>
        <w:rPr>
          <w:rFonts w:hint="eastAsia"/>
        </w:rPr>
        <w:t>星洲日报《大柔佛》社区报探悉，</w:t>
      </w:r>
      <w:proofErr w:type="gramStart"/>
      <w:r>
        <w:rPr>
          <w:rFonts w:hint="eastAsia"/>
        </w:rPr>
        <w:t>马华新届市议员</w:t>
      </w:r>
      <w:proofErr w:type="gramEnd"/>
      <w:r>
        <w:rPr>
          <w:rFonts w:hint="eastAsia"/>
        </w:rPr>
        <w:t>及村长人选的面试工作，已在本月初通过手机应用程式进行，预料相关人选在下个月将有眉目。</w:t>
      </w:r>
    </w:p>
    <w:p w14:paraId="55E45DD8" w14:textId="77777777" w:rsidR="00636FF1" w:rsidRDefault="00636FF1" w:rsidP="00636FF1">
      <w:r>
        <w:rPr>
          <w:rFonts w:hint="eastAsia"/>
        </w:rPr>
        <w:t>据悉，鉴于新结盟的国盟党派较多，古来市议员席位的分配名额深受影响，国</w:t>
      </w:r>
      <w:proofErr w:type="gramStart"/>
      <w:r>
        <w:rPr>
          <w:rFonts w:hint="eastAsia"/>
        </w:rPr>
        <w:t>阵时期</w:t>
      </w:r>
      <w:proofErr w:type="gramEnd"/>
      <w:r>
        <w:rPr>
          <w:rFonts w:hint="eastAsia"/>
        </w:rPr>
        <w:t>的市议员名额分配是巫统</w:t>
      </w:r>
      <w:r>
        <w:rPr>
          <w:rFonts w:hint="eastAsia"/>
        </w:rPr>
        <w:t>12</w:t>
      </w:r>
      <w:r>
        <w:rPr>
          <w:rFonts w:hint="eastAsia"/>
        </w:rPr>
        <w:t>个、马华</w:t>
      </w:r>
      <w:r>
        <w:rPr>
          <w:rFonts w:hint="eastAsia"/>
        </w:rPr>
        <w:t>9</w:t>
      </w:r>
      <w:r>
        <w:rPr>
          <w:rFonts w:hint="eastAsia"/>
        </w:rPr>
        <w:t>个、国大党</w:t>
      </w:r>
      <w:r>
        <w:rPr>
          <w:rFonts w:hint="eastAsia"/>
        </w:rPr>
        <w:t>2</w:t>
      </w:r>
      <w:r>
        <w:rPr>
          <w:rFonts w:hint="eastAsia"/>
        </w:rPr>
        <w:t>个及民政党</w:t>
      </w:r>
      <w:r>
        <w:rPr>
          <w:rFonts w:hint="eastAsia"/>
        </w:rPr>
        <w:t>1</w:t>
      </w:r>
      <w:r>
        <w:rPr>
          <w:rFonts w:hint="eastAsia"/>
        </w:rPr>
        <w:t>个，如今的国盟虽然少了民政党，但却增加了土著团结党及伊斯兰党，市议员名额更显僧多粥少。</w:t>
      </w:r>
    </w:p>
    <w:p w14:paraId="34F1044E" w14:textId="77777777" w:rsidR="00636FF1" w:rsidRDefault="00636FF1" w:rsidP="00636FF1">
      <w:r>
        <w:rPr>
          <w:rFonts w:hint="eastAsia"/>
        </w:rPr>
        <w:t>根据了解，目前各党针对市议员席位分配所达成的初步协议是</w:t>
      </w:r>
      <w:proofErr w:type="gramStart"/>
      <w:r>
        <w:rPr>
          <w:rFonts w:hint="eastAsia"/>
        </w:rPr>
        <w:t>土团党</w:t>
      </w:r>
      <w:r>
        <w:rPr>
          <w:rFonts w:hint="eastAsia"/>
        </w:rPr>
        <w:t>8</w:t>
      </w:r>
      <w:r>
        <w:rPr>
          <w:rFonts w:hint="eastAsia"/>
        </w:rPr>
        <w:t>位</w:t>
      </w:r>
      <w:proofErr w:type="gramEnd"/>
      <w:r>
        <w:rPr>
          <w:rFonts w:hint="eastAsia"/>
        </w:rPr>
        <w:t>、巫统</w:t>
      </w:r>
      <w:r>
        <w:rPr>
          <w:rFonts w:hint="eastAsia"/>
        </w:rPr>
        <w:t>6</w:t>
      </w:r>
      <w:r>
        <w:rPr>
          <w:rFonts w:hint="eastAsia"/>
        </w:rPr>
        <w:t>位或</w:t>
      </w:r>
      <w:r>
        <w:rPr>
          <w:rFonts w:hint="eastAsia"/>
        </w:rPr>
        <w:t>7</w:t>
      </w:r>
      <w:r>
        <w:rPr>
          <w:rFonts w:hint="eastAsia"/>
        </w:rPr>
        <w:t>位、伊斯兰党</w:t>
      </w:r>
      <w:r>
        <w:rPr>
          <w:rFonts w:hint="eastAsia"/>
        </w:rPr>
        <w:t>4</w:t>
      </w:r>
      <w:r>
        <w:rPr>
          <w:rFonts w:hint="eastAsia"/>
        </w:rPr>
        <w:t>位、国大党</w:t>
      </w:r>
      <w:r>
        <w:rPr>
          <w:rFonts w:hint="eastAsia"/>
        </w:rPr>
        <w:t>2</w:t>
      </w:r>
      <w:r>
        <w:rPr>
          <w:rFonts w:hint="eastAsia"/>
        </w:rPr>
        <w:t>位及马华</w:t>
      </w:r>
      <w:r>
        <w:rPr>
          <w:rFonts w:hint="eastAsia"/>
        </w:rPr>
        <w:t>4</w:t>
      </w:r>
      <w:r>
        <w:rPr>
          <w:rFonts w:hint="eastAsia"/>
        </w:rPr>
        <w:t>位或</w:t>
      </w:r>
      <w:r>
        <w:rPr>
          <w:rFonts w:hint="eastAsia"/>
        </w:rPr>
        <w:t>3</w:t>
      </w:r>
      <w:r>
        <w:rPr>
          <w:rFonts w:hint="eastAsia"/>
        </w:rPr>
        <w:t>位，而这意味着，不论马华最终获得</w:t>
      </w:r>
      <w:r>
        <w:rPr>
          <w:rFonts w:hint="eastAsia"/>
        </w:rPr>
        <w:t>4</w:t>
      </w:r>
      <w:r>
        <w:rPr>
          <w:rFonts w:hint="eastAsia"/>
        </w:rPr>
        <w:t>个或</w:t>
      </w:r>
      <w:r>
        <w:rPr>
          <w:rFonts w:hint="eastAsia"/>
        </w:rPr>
        <w:t>3</w:t>
      </w:r>
      <w:r>
        <w:rPr>
          <w:rFonts w:hint="eastAsia"/>
        </w:rPr>
        <w:t>个名额，人数都将较从前减少一半以上。</w:t>
      </w:r>
    </w:p>
    <w:p w14:paraId="1D3F0033" w14:textId="77777777" w:rsidR="00636FF1" w:rsidRDefault="00636FF1" w:rsidP="00636FF1">
      <w:proofErr w:type="gramStart"/>
      <w:r>
        <w:rPr>
          <w:rFonts w:hint="eastAsia"/>
        </w:rPr>
        <w:t>古来区</w:t>
      </w:r>
      <w:proofErr w:type="gramEnd"/>
      <w:r>
        <w:rPr>
          <w:rFonts w:hint="eastAsia"/>
        </w:rPr>
        <w:t>会推荐</w:t>
      </w:r>
      <w:r>
        <w:rPr>
          <w:rFonts w:hint="eastAsia"/>
        </w:rPr>
        <w:t>6</w:t>
      </w:r>
      <w:r>
        <w:rPr>
          <w:rFonts w:hint="eastAsia"/>
        </w:rPr>
        <w:t>人</w:t>
      </w:r>
    </w:p>
    <w:p w14:paraId="14F77288" w14:textId="77777777" w:rsidR="00636FF1" w:rsidRDefault="00636FF1" w:rsidP="00636FF1">
      <w:r>
        <w:rPr>
          <w:rFonts w:hint="eastAsia"/>
        </w:rPr>
        <w:t>据悉，马华</w:t>
      </w:r>
      <w:proofErr w:type="gramStart"/>
      <w:r>
        <w:rPr>
          <w:rFonts w:hint="eastAsia"/>
        </w:rPr>
        <w:t>古来区</w:t>
      </w:r>
      <w:proofErr w:type="gramEnd"/>
      <w:r>
        <w:rPr>
          <w:rFonts w:hint="eastAsia"/>
        </w:rPr>
        <w:t>会及各支会这次共推荐了</w:t>
      </w:r>
      <w:r>
        <w:rPr>
          <w:rFonts w:hint="eastAsia"/>
        </w:rPr>
        <w:t>6</w:t>
      </w:r>
      <w:r>
        <w:rPr>
          <w:rFonts w:hint="eastAsia"/>
        </w:rPr>
        <w:t>名市议员人选，他们包括</w:t>
      </w:r>
      <w:r>
        <w:rPr>
          <w:rFonts w:hint="eastAsia"/>
        </w:rPr>
        <w:t>2</w:t>
      </w:r>
      <w:r>
        <w:rPr>
          <w:rFonts w:hint="eastAsia"/>
        </w:rPr>
        <w:t>名旧人及</w:t>
      </w:r>
      <w:r>
        <w:rPr>
          <w:rFonts w:hint="eastAsia"/>
        </w:rPr>
        <w:t>4</w:t>
      </w:r>
      <w:r>
        <w:rPr>
          <w:rFonts w:hint="eastAsia"/>
        </w:rPr>
        <w:t>名新人，旧人为前市议员温俊豪及黄扬锦，新人则是亚逸文满支会的黄伟旗、古来支会的蔡健文、</w:t>
      </w:r>
      <w:proofErr w:type="gramStart"/>
      <w:r>
        <w:rPr>
          <w:rFonts w:hint="eastAsia"/>
        </w:rPr>
        <w:t>泗</w:t>
      </w:r>
      <w:proofErr w:type="gramEnd"/>
      <w:r>
        <w:rPr>
          <w:rFonts w:hint="eastAsia"/>
        </w:rPr>
        <w:t>隆再也支会的卢威雄</w:t>
      </w:r>
      <w:proofErr w:type="gramStart"/>
      <w:r>
        <w:rPr>
          <w:rFonts w:hint="eastAsia"/>
        </w:rPr>
        <w:t>及士乃</w:t>
      </w:r>
      <w:proofErr w:type="gramEnd"/>
      <w:r>
        <w:rPr>
          <w:rFonts w:hint="eastAsia"/>
        </w:rPr>
        <w:t>支会的黄寳前。</w:t>
      </w:r>
    </w:p>
    <w:p w14:paraId="73F18240" w14:textId="77777777" w:rsidR="00636FF1" w:rsidRDefault="00636FF1" w:rsidP="00636FF1">
      <w:r>
        <w:rPr>
          <w:rFonts w:hint="eastAsia"/>
        </w:rPr>
        <w:t>至于村长方面，在国阵时期，古来县内共有</w:t>
      </w:r>
      <w:r>
        <w:rPr>
          <w:rFonts w:hint="eastAsia"/>
        </w:rPr>
        <w:t>11</w:t>
      </w:r>
      <w:r>
        <w:rPr>
          <w:rFonts w:hint="eastAsia"/>
        </w:rPr>
        <w:t>个华人新村村长名额，但随着希盟在执政时期将原属民政党名额的大古来村长去除后，如今只留下</w:t>
      </w:r>
      <w:r>
        <w:rPr>
          <w:rFonts w:hint="eastAsia"/>
        </w:rPr>
        <w:t>10</w:t>
      </w:r>
      <w:r>
        <w:rPr>
          <w:rFonts w:hint="eastAsia"/>
        </w:rPr>
        <w:t>名村长名额，这些新村是武吉峇都、亚逸文满、士年纳、加</w:t>
      </w:r>
      <w:proofErr w:type="gramStart"/>
      <w:r>
        <w:rPr>
          <w:rFonts w:hint="eastAsia"/>
        </w:rPr>
        <w:t>拉巴沙</w:t>
      </w:r>
      <w:proofErr w:type="gramEnd"/>
      <w:r>
        <w:rPr>
          <w:rFonts w:hint="eastAsia"/>
        </w:rPr>
        <w:t>威、新港、古来、沙令、</w:t>
      </w:r>
      <w:proofErr w:type="gramStart"/>
      <w:r>
        <w:rPr>
          <w:rFonts w:hint="eastAsia"/>
        </w:rPr>
        <w:t>泗</w:t>
      </w:r>
      <w:proofErr w:type="gramEnd"/>
      <w:r>
        <w:rPr>
          <w:rFonts w:hint="eastAsia"/>
        </w:rPr>
        <w:t>隆、</w:t>
      </w:r>
      <w:proofErr w:type="gramStart"/>
      <w:r>
        <w:rPr>
          <w:rFonts w:hint="eastAsia"/>
        </w:rPr>
        <w:t>士乃及</w:t>
      </w:r>
      <w:proofErr w:type="gramEnd"/>
      <w:r>
        <w:rPr>
          <w:rFonts w:hint="eastAsia"/>
        </w:rPr>
        <w:t>乌鲁槽。</w:t>
      </w:r>
    </w:p>
    <w:p w14:paraId="131ECFF5" w14:textId="77777777" w:rsidR="00636FF1" w:rsidRDefault="00636FF1" w:rsidP="00636FF1">
      <w:r>
        <w:rPr>
          <w:rFonts w:hint="eastAsia"/>
        </w:rPr>
        <w:t>一般相信，由于上述新村皆属传统华人新村，村长应会毫无悬念地由马华所推荐的人选出任，而马华</w:t>
      </w:r>
      <w:proofErr w:type="gramStart"/>
      <w:r>
        <w:rPr>
          <w:rFonts w:hint="eastAsia"/>
        </w:rPr>
        <w:t>古来区</w:t>
      </w:r>
      <w:proofErr w:type="gramEnd"/>
      <w:r>
        <w:rPr>
          <w:rFonts w:hint="eastAsia"/>
        </w:rPr>
        <w:t>会及支会已提</w:t>
      </w:r>
      <w:proofErr w:type="gramStart"/>
      <w:r>
        <w:rPr>
          <w:rFonts w:hint="eastAsia"/>
        </w:rPr>
        <w:t>呈相关</w:t>
      </w:r>
      <w:proofErr w:type="gramEnd"/>
      <w:r>
        <w:rPr>
          <w:rFonts w:hint="eastAsia"/>
        </w:rPr>
        <w:t>的村长人选。</w:t>
      </w:r>
    </w:p>
    <w:p w14:paraId="201CA37A" w14:textId="77777777" w:rsidR="00636FF1" w:rsidRDefault="00636FF1" w:rsidP="00636FF1">
      <w:r>
        <w:rPr>
          <w:rFonts w:hint="eastAsia"/>
        </w:rPr>
        <w:t>据悉，这些人选包括国</w:t>
      </w:r>
      <w:proofErr w:type="gramStart"/>
      <w:r>
        <w:rPr>
          <w:rFonts w:hint="eastAsia"/>
        </w:rPr>
        <w:t>阵时期</w:t>
      </w:r>
      <w:proofErr w:type="gramEnd"/>
      <w:r>
        <w:rPr>
          <w:rFonts w:hint="eastAsia"/>
        </w:rPr>
        <w:t>的原任村长，</w:t>
      </w:r>
      <w:proofErr w:type="gramStart"/>
      <w:r>
        <w:rPr>
          <w:rFonts w:hint="eastAsia"/>
        </w:rPr>
        <w:t>即庄新远</w:t>
      </w:r>
      <w:proofErr w:type="gramEnd"/>
      <w:r>
        <w:rPr>
          <w:rFonts w:hint="eastAsia"/>
        </w:rPr>
        <w:t>（武吉峇都新村）、刘文兴（亚逸文满）、曾庆新（古来）、罗桂英（士乃）及许万芳（乌鲁槽）。</w:t>
      </w:r>
    </w:p>
    <w:p w14:paraId="05B83F03" w14:textId="77777777" w:rsidR="00636FF1" w:rsidRDefault="00636FF1" w:rsidP="00636FF1">
      <w:r>
        <w:rPr>
          <w:rFonts w:hint="eastAsia"/>
        </w:rPr>
        <w:t>其他受推荐的村长人选还有士年纳：温俊鸿；加</w:t>
      </w:r>
      <w:proofErr w:type="gramStart"/>
      <w:r>
        <w:rPr>
          <w:rFonts w:hint="eastAsia"/>
        </w:rPr>
        <w:t>拉巴沙</w:t>
      </w:r>
      <w:proofErr w:type="gramEnd"/>
      <w:r>
        <w:rPr>
          <w:rFonts w:hint="eastAsia"/>
        </w:rPr>
        <w:t>威：黄俊华、黄益昇；新港：郭锦运；古来：</w:t>
      </w:r>
      <w:proofErr w:type="gramStart"/>
      <w:r>
        <w:rPr>
          <w:rFonts w:hint="eastAsia"/>
        </w:rPr>
        <w:t>唐月明</w:t>
      </w:r>
      <w:proofErr w:type="gramEnd"/>
      <w:r>
        <w:rPr>
          <w:rFonts w:hint="eastAsia"/>
        </w:rPr>
        <w:t>、余伟胜；沙令：何凯威、曾慧婷；</w:t>
      </w:r>
      <w:proofErr w:type="gramStart"/>
      <w:r>
        <w:rPr>
          <w:rFonts w:hint="eastAsia"/>
        </w:rPr>
        <w:t>泗</w:t>
      </w:r>
      <w:proofErr w:type="gramEnd"/>
      <w:r>
        <w:rPr>
          <w:rFonts w:hint="eastAsia"/>
        </w:rPr>
        <w:t>隆：邹其桦、曾庆良；士乃：刘志平、刘佑利、黄燕燕。</w:t>
      </w:r>
    </w:p>
    <w:p w14:paraId="085618B4" w14:textId="77777777" w:rsidR="00636FF1" w:rsidRDefault="00636FF1" w:rsidP="00636FF1">
      <w:r>
        <w:rPr>
          <w:rFonts w:hint="eastAsia"/>
        </w:rPr>
        <w:t>本报初步探悉，仅有一人受提名的新村，</w:t>
      </w:r>
      <w:proofErr w:type="gramStart"/>
      <w:r>
        <w:rPr>
          <w:rFonts w:hint="eastAsia"/>
        </w:rPr>
        <w:t>即武吉</w:t>
      </w:r>
      <w:proofErr w:type="gramEnd"/>
      <w:r>
        <w:rPr>
          <w:rFonts w:hint="eastAsia"/>
        </w:rPr>
        <w:t>峇都、亚逸文满、乌鲁</w:t>
      </w:r>
      <w:proofErr w:type="gramStart"/>
      <w:r>
        <w:rPr>
          <w:rFonts w:hint="eastAsia"/>
        </w:rPr>
        <w:t>槽及士年</w:t>
      </w:r>
      <w:proofErr w:type="gramEnd"/>
      <w:r>
        <w:rPr>
          <w:rFonts w:hint="eastAsia"/>
        </w:rPr>
        <w:t>纳，有关的村长候选人应该可以轻易出线，唯新港新村村长候选人郭锦运尽管是被提呈的唯一候选人，但他早前担任村长已超过</w:t>
      </w:r>
      <w:r>
        <w:rPr>
          <w:rFonts w:hint="eastAsia"/>
        </w:rPr>
        <w:t>12</w:t>
      </w:r>
      <w:r>
        <w:rPr>
          <w:rFonts w:hint="eastAsia"/>
        </w:rPr>
        <w:t>年的年限，极有可能被其他人替代，而他也曾在</w:t>
      </w:r>
      <w:r>
        <w:rPr>
          <w:rFonts w:hint="eastAsia"/>
        </w:rPr>
        <w:t>509</w:t>
      </w:r>
      <w:r>
        <w:rPr>
          <w:rFonts w:hint="eastAsia"/>
        </w:rPr>
        <w:t>大选之前担任古来市议员一职。</w:t>
      </w:r>
    </w:p>
    <w:p w14:paraId="69FE7739" w14:textId="77777777" w:rsidR="00636FF1" w:rsidRDefault="00636FF1" w:rsidP="00636FF1">
      <w:r>
        <w:rPr>
          <w:rFonts w:hint="eastAsia"/>
        </w:rPr>
        <w:t>其他有超过一人被提名的新村，即加</w:t>
      </w:r>
      <w:proofErr w:type="gramStart"/>
      <w:r>
        <w:rPr>
          <w:rFonts w:hint="eastAsia"/>
        </w:rPr>
        <w:t>拉巴沙</w:t>
      </w:r>
      <w:proofErr w:type="gramEnd"/>
      <w:r>
        <w:rPr>
          <w:rFonts w:hint="eastAsia"/>
        </w:rPr>
        <w:t>威、古来、沙令、</w:t>
      </w:r>
      <w:proofErr w:type="gramStart"/>
      <w:r>
        <w:rPr>
          <w:rFonts w:hint="eastAsia"/>
        </w:rPr>
        <w:t>泗</w:t>
      </w:r>
      <w:proofErr w:type="gramEnd"/>
      <w:r>
        <w:rPr>
          <w:rFonts w:hint="eastAsia"/>
        </w:rPr>
        <w:t>隆</w:t>
      </w:r>
      <w:proofErr w:type="gramStart"/>
      <w:r>
        <w:rPr>
          <w:rFonts w:hint="eastAsia"/>
        </w:rPr>
        <w:t>及士乃</w:t>
      </w:r>
      <w:proofErr w:type="gramEnd"/>
      <w:r>
        <w:rPr>
          <w:rFonts w:hint="eastAsia"/>
        </w:rPr>
        <w:t>，村长人选也呼之欲出。目前传出的人选，包括加</w:t>
      </w:r>
      <w:proofErr w:type="gramStart"/>
      <w:r>
        <w:rPr>
          <w:rFonts w:hint="eastAsia"/>
        </w:rPr>
        <w:t>拉巴沙威黄</w:t>
      </w:r>
      <w:proofErr w:type="gramEnd"/>
      <w:r>
        <w:rPr>
          <w:rFonts w:hint="eastAsia"/>
        </w:rPr>
        <w:t>俊华、</w:t>
      </w:r>
      <w:proofErr w:type="gramStart"/>
      <w:r>
        <w:rPr>
          <w:rFonts w:hint="eastAsia"/>
        </w:rPr>
        <w:t>古来唐月明</w:t>
      </w:r>
      <w:proofErr w:type="gramEnd"/>
      <w:r>
        <w:rPr>
          <w:rFonts w:hint="eastAsia"/>
        </w:rPr>
        <w:t>、沙令何凯威、</w:t>
      </w:r>
      <w:proofErr w:type="gramStart"/>
      <w:r>
        <w:rPr>
          <w:rFonts w:hint="eastAsia"/>
        </w:rPr>
        <w:t>泗</w:t>
      </w:r>
      <w:proofErr w:type="gramEnd"/>
      <w:r>
        <w:rPr>
          <w:rFonts w:hint="eastAsia"/>
        </w:rPr>
        <w:t>隆邹其桦、</w:t>
      </w:r>
      <w:proofErr w:type="gramStart"/>
      <w:r>
        <w:rPr>
          <w:rFonts w:hint="eastAsia"/>
        </w:rPr>
        <w:t>士乃刘佑利</w:t>
      </w:r>
      <w:proofErr w:type="gramEnd"/>
      <w:r>
        <w:rPr>
          <w:rFonts w:hint="eastAsia"/>
        </w:rPr>
        <w:t>。</w:t>
      </w:r>
    </w:p>
    <w:p w14:paraId="6230AAA2" w14:textId="77777777" w:rsidR="00636FF1" w:rsidRDefault="00636FF1" w:rsidP="00636FF1">
      <w:r>
        <w:rPr>
          <w:rFonts w:hint="eastAsia"/>
        </w:rPr>
        <w:t>然而，根据目前的局势，任何事情都可能发生，市议员及村长的委任亦然，一切还得静待尘埃落定。</w:t>
      </w:r>
    </w:p>
    <w:p w14:paraId="000EFC65" w14:textId="77777777" w:rsidR="00636FF1" w:rsidRDefault="00636FF1" w:rsidP="00636FF1">
      <w:r>
        <w:rPr>
          <w:rFonts w:hint="eastAsia"/>
        </w:rPr>
        <w:t>郭锦运或将受年限影响，无法再担任新港村长。</w:t>
      </w:r>
    </w:p>
    <w:p w14:paraId="59F5659D" w14:textId="77777777" w:rsidR="00636FF1" w:rsidRPr="002E0230" w:rsidRDefault="00636FF1" w:rsidP="00636FF1">
      <w:r>
        <w:rPr>
          <w:rFonts w:hint="eastAsia"/>
        </w:rPr>
        <w:lastRenderedPageBreak/>
        <w:t>黄俊华获提名出任新任沙威村长。</w:t>
      </w:r>
    </w:p>
    <w:p w14:paraId="36481759" w14:textId="77777777" w:rsidR="00636FF1" w:rsidRPr="002E0230" w:rsidRDefault="00636FF1" w:rsidP="00636FF1">
      <w:proofErr w:type="gramStart"/>
      <w:r>
        <w:rPr>
          <w:rFonts w:hint="eastAsia"/>
        </w:rPr>
        <w:t>庄新远</w:t>
      </w:r>
      <w:proofErr w:type="gramEnd"/>
      <w:r>
        <w:rPr>
          <w:rFonts w:hint="eastAsia"/>
        </w:rPr>
        <w:t>预籿将再次担任武吉峇都村长。</w:t>
      </w:r>
    </w:p>
    <w:p w14:paraId="06B4743F" w14:textId="77777777" w:rsidR="00636FF1" w:rsidRPr="002E0230" w:rsidRDefault="00636FF1" w:rsidP="00636FF1">
      <w:r>
        <w:rPr>
          <w:rFonts w:hint="eastAsia"/>
        </w:rPr>
        <w:t>温俊豪相信将再次受委为市议员。</w:t>
      </w:r>
    </w:p>
    <w:p w14:paraId="53DC503B" w14:textId="77777777" w:rsidR="00636FF1" w:rsidRPr="002E0230" w:rsidRDefault="00636FF1" w:rsidP="00636FF1">
      <w:r>
        <w:rPr>
          <w:rFonts w:hint="eastAsia"/>
        </w:rPr>
        <w:t>刘子兴是亚逸文满新村村长的唯一提名人选。</w:t>
      </w:r>
    </w:p>
    <w:p w14:paraId="45FEBBE1" w14:textId="77777777"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2020-05-28 </w:t>
      </w:r>
    </w:p>
    <w:p w14:paraId="587A7569" w14:textId="77777777" w:rsidR="00636FF1" w:rsidRDefault="00636FF1" w:rsidP="00636FF1">
      <w:r>
        <w:rPr>
          <w:rFonts w:hint="eastAsia"/>
        </w:rPr>
        <w:t>地方</w:t>
      </w:r>
      <w:r>
        <w:rPr>
          <w:rFonts w:hint="eastAsia"/>
        </w:rPr>
        <w:t xml:space="preserve"> &gt; </w:t>
      </w:r>
      <w:proofErr w:type="gramStart"/>
      <w:r>
        <w:rPr>
          <w:rFonts w:hint="eastAsia"/>
        </w:rPr>
        <w:t>大柔佛</w:t>
      </w:r>
      <w:proofErr w:type="gramEnd"/>
      <w:r>
        <w:rPr>
          <w:rFonts w:hint="eastAsia"/>
        </w:rPr>
        <w:t xml:space="preserve"> </w:t>
      </w:r>
      <w:r>
        <w:rPr>
          <w:rFonts w:hint="eastAsia"/>
        </w:rPr>
        <w:t>分享到</w:t>
      </w:r>
      <w:r>
        <w:rPr>
          <w:rFonts w:hint="eastAsia"/>
        </w:rPr>
        <w:t xml:space="preserve"> :</w:t>
      </w:r>
      <w:r>
        <w:rPr>
          <w:rFonts w:hint="eastAsia"/>
        </w:rPr>
        <w:t> </w:t>
      </w:r>
      <w:r>
        <w:rPr>
          <w:rFonts w:hint="eastAsia"/>
        </w:rPr>
        <w:t xml:space="preserve"> </w:t>
      </w:r>
    </w:p>
    <w:p w14:paraId="6CF732B4" w14:textId="77777777" w:rsidR="00636FF1" w:rsidRDefault="00636FF1" w:rsidP="00636FF1"/>
    <w:p w14:paraId="6261235E" w14:textId="10A7D698" w:rsidR="00636FF1" w:rsidRDefault="00636FF1" w:rsidP="00636FF1"/>
    <w:p w14:paraId="11E030D5" w14:textId="60BE03EA" w:rsidR="00EA03B1" w:rsidRDefault="00EA03B1" w:rsidP="00636FF1"/>
    <w:p w14:paraId="1CA0987E" w14:textId="77777777" w:rsidR="00EA03B1" w:rsidRDefault="00EA03B1" w:rsidP="00EA03B1">
      <w:r>
        <w:rPr>
          <w:rFonts w:hint="eastAsia"/>
        </w:rPr>
        <w:t>2020-05-19 08:44:58</w:t>
      </w:r>
      <w:r>
        <w:rPr>
          <w:rFonts w:hint="eastAsia"/>
        </w:rPr>
        <w:t> </w:t>
      </w:r>
    </w:p>
    <w:p w14:paraId="5806CB4D" w14:textId="77777777" w:rsidR="00EA03B1" w:rsidRDefault="00EA03B1" w:rsidP="00EA03B1">
      <w:r>
        <w:rPr>
          <w:rFonts w:hint="eastAsia"/>
        </w:rPr>
        <w:t>1</w:t>
      </w:r>
      <w:r>
        <w:rPr>
          <w:rFonts w:hint="eastAsia"/>
        </w:rPr>
        <w:t>岁儿子放车内·</w:t>
      </w:r>
      <w:proofErr w:type="gramStart"/>
      <w:r>
        <w:rPr>
          <w:rFonts w:hint="eastAsia"/>
        </w:rPr>
        <w:t>狠妈放</w:t>
      </w:r>
      <w:proofErr w:type="gramEnd"/>
      <w:r>
        <w:rPr>
          <w:rFonts w:hint="eastAsia"/>
        </w:rPr>
        <w:t>火烧车</w:t>
      </w:r>
    </w:p>
    <w:p w14:paraId="17B22549" w14:textId="77777777" w:rsidR="00EA03B1" w:rsidRDefault="00EA03B1" w:rsidP="00EA03B1">
      <w:r>
        <w:rPr>
          <w:rFonts w:hint="eastAsia"/>
        </w:rPr>
        <w:t>即时国际</w:t>
      </w:r>
    </w:p>
    <w:p w14:paraId="284D32F8" w14:textId="77777777" w:rsidR="00EA03B1" w:rsidRDefault="00EA03B1" w:rsidP="00EA03B1">
      <w:r>
        <w:rPr>
          <w:rFonts w:hint="eastAsia"/>
        </w:rPr>
        <w:t>（哥伦比亚</w:t>
      </w:r>
      <w:r>
        <w:rPr>
          <w:rFonts w:hint="eastAsia"/>
        </w:rPr>
        <w:t>19</w:t>
      </w:r>
      <w:r>
        <w:rPr>
          <w:rFonts w:hint="eastAsia"/>
        </w:rPr>
        <w:t>日讯）一名年轻妈妈为了杀死亲生儿子，竟将他放在车内，并放火烧车！</w:t>
      </w:r>
    </w:p>
    <w:p w14:paraId="34A91894" w14:textId="77777777" w:rsidR="00EA03B1" w:rsidRDefault="00EA03B1" w:rsidP="00EA03B1">
      <w:r>
        <w:rPr>
          <w:rFonts w:hint="eastAsia"/>
        </w:rPr>
        <w:t>当地警方于周日逮捕了这名</w:t>
      </w:r>
      <w:r>
        <w:rPr>
          <w:rFonts w:hint="eastAsia"/>
        </w:rPr>
        <w:t>23</w:t>
      </w:r>
      <w:r>
        <w:rPr>
          <w:rFonts w:hint="eastAsia"/>
        </w:rPr>
        <w:t>岁的年轻妈妈瓦尔森，并以试图谋杀、虐待儿童等罪行起诉她。</w:t>
      </w:r>
    </w:p>
    <w:p w14:paraId="5620C05A" w14:textId="77777777" w:rsidR="00EA03B1" w:rsidRDefault="00EA03B1" w:rsidP="00EA03B1">
      <w:r>
        <w:rPr>
          <w:rFonts w:hint="eastAsia"/>
        </w:rPr>
        <w:t>警方指出，周日下午，瓦尔森将车子停泊在路边。</w:t>
      </w:r>
    </w:p>
    <w:p w14:paraId="41802DB0" w14:textId="77777777" w:rsidR="00EA03B1" w:rsidRDefault="00EA03B1" w:rsidP="00EA03B1">
      <w:r>
        <w:rPr>
          <w:rFonts w:hint="eastAsia"/>
        </w:rPr>
        <w:t>四名路人正好看到瓦尔森放火烧车，立即下车制止，并从车内找到仅有</w:t>
      </w:r>
      <w:r>
        <w:rPr>
          <w:rFonts w:hint="eastAsia"/>
        </w:rPr>
        <w:t>14</w:t>
      </w:r>
      <w:r>
        <w:rPr>
          <w:rFonts w:hint="eastAsia"/>
        </w:rPr>
        <w:t>个月大的男婴。</w:t>
      </w:r>
    </w:p>
    <w:p w14:paraId="6D658F7A" w14:textId="77777777" w:rsidR="00EA03B1" w:rsidRDefault="00EA03B1" w:rsidP="00EA03B1">
      <w:r>
        <w:rPr>
          <w:rFonts w:hint="eastAsia"/>
        </w:rPr>
        <w:t>消</w:t>
      </w:r>
      <w:proofErr w:type="gramStart"/>
      <w:r>
        <w:rPr>
          <w:rFonts w:hint="eastAsia"/>
        </w:rPr>
        <w:t>拯</w:t>
      </w:r>
      <w:proofErr w:type="gramEnd"/>
      <w:r>
        <w:rPr>
          <w:rFonts w:hint="eastAsia"/>
        </w:rPr>
        <w:t>队第一时间赶抵现场，男婴则被送到医院接受治疗。</w:t>
      </w:r>
    </w:p>
    <w:p w14:paraId="6C3E33A7" w14:textId="77777777" w:rsidR="00EA03B1" w:rsidRDefault="00EA03B1" w:rsidP="00EA03B1">
      <w:r>
        <w:rPr>
          <w:rFonts w:hint="eastAsia"/>
        </w:rPr>
        <w:t>据医生诊断，男婴严重烧伤，情况不乐观。</w:t>
      </w:r>
    </w:p>
    <w:p w14:paraId="29508315" w14:textId="77777777" w:rsidR="00EA03B1" w:rsidRDefault="00EA03B1" w:rsidP="00EA03B1">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2020-05-19</w:t>
      </w:r>
    </w:p>
    <w:p w14:paraId="10C18862" w14:textId="77777777" w:rsidR="00EA03B1" w:rsidRDefault="00EA03B1" w:rsidP="00EA03B1">
      <w:pPr>
        <w:rPr>
          <w:highlight w:val="green"/>
        </w:rPr>
      </w:pPr>
    </w:p>
    <w:p w14:paraId="6B99E394" w14:textId="77777777" w:rsidR="00EA03B1" w:rsidRDefault="00EA03B1" w:rsidP="00EA03B1">
      <w:r>
        <w:rPr>
          <w:rFonts w:hint="eastAsia"/>
        </w:rPr>
        <w:t>2020-05-20 16:16:39</w:t>
      </w:r>
      <w:r>
        <w:rPr>
          <w:rFonts w:hint="eastAsia"/>
        </w:rPr>
        <w:t> </w:t>
      </w:r>
      <w:r>
        <w:rPr>
          <w:rFonts w:hint="eastAsia"/>
        </w:rPr>
        <w:t xml:space="preserve">  </w:t>
      </w:r>
    </w:p>
    <w:p w14:paraId="09BC85A7" w14:textId="77777777" w:rsidR="00EA03B1" w:rsidRDefault="00EA03B1" w:rsidP="00EA03B1">
      <w:r>
        <w:rPr>
          <w:rFonts w:hint="eastAsia"/>
        </w:rPr>
        <w:t>遭巨浪袭击时大喊先救儿子‧前</w:t>
      </w:r>
      <w:r>
        <w:rPr>
          <w:rFonts w:hint="eastAsia"/>
        </w:rPr>
        <w:t>WWE</w:t>
      </w:r>
      <w:r>
        <w:rPr>
          <w:rFonts w:hint="eastAsia"/>
        </w:rPr>
        <w:t>巨星失踪凶多吉少</w:t>
      </w:r>
    </w:p>
    <w:p w14:paraId="206005E7" w14:textId="77777777" w:rsidR="00EA03B1" w:rsidRDefault="00EA03B1" w:rsidP="00EA03B1">
      <w:r>
        <w:rPr>
          <w:rFonts w:hint="eastAsia"/>
        </w:rPr>
        <w:t>综合</w:t>
      </w:r>
    </w:p>
    <w:p w14:paraId="1ECF252B" w14:textId="77777777" w:rsidR="00EA03B1" w:rsidRDefault="00EA03B1" w:rsidP="00EA03B1">
      <w:r>
        <w:rPr>
          <w:rFonts w:hint="eastAsia"/>
        </w:rPr>
        <w:t>美国前</w:t>
      </w:r>
      <w:r>
        <w:rPr>
          <w:rFonts w:hint="eastAsia"/>
        </w:rPr>
        <w:t>WWE</w:t>
      </w:r>
      <w:r>
        <w:rPr>
          <w:rFonts w:hint="eastAsia"/>
        </w:rPr>
        <w:t>巨星沙德·加斯帕德（右）在失踪前曾与儿子亚里亚在海边合影。（网络照）</w:t>
      </w:r>
    </w:p>
    <w:p w14:paraId="0BD1A995" w14:textId="77777777" w:rsidR="00EA03B1" w:rsidRDefault="00EA03B1" w:rsidP="00EA03B1">
      <w:r>
        <w:rPr>
          <w:rFonts w:hint="eastAsia"/>
        </w:rPr>
        <w:t>美国前</w:t>
      </w:r>
      <w:r>
        <w:rPr>
          <w:rFonts w:hint="eastAsia"/>
        </w:rPr>
        <w:t>WWE</w:t>
      </w:r>
      <w:r>
        <w:rPr>
          <w:rFonts w:hint="eastAsia"/>
        </w:rPr>
        <w:t>巨星沙德·加斯帕德（右）在失踪前曾与儿子亚里亚在海边合影。（网络照）</w:t>
      </w:r>
    </w:p>
    <w:p w14:paraId="05636D22" w14:textId="77777777" w:rsidR="00EA03B1" w:rsidRDefault="00EA03B1" w:rsidP="00EA03B1">
      <w:r>
        <w:rPr>
          <w:rFonts w:hint="eastAsia"/>
        </w:rPr>
        <w:t>（洛杉矶</w:t>
      </w:r>
      <w:r>
        <w:rPr>
          <w:rFonts w:hint="eastAsia"/>
        </w:rPr>
        <w:t>20</w:t>
      </w:r>
      <w:r>
        <w:rPr>
          <w:rFonts w:hint="eastAsia"/>
        </w:rPr>
        <w:t>日综合电）为了儿子能活命，美国前</w:t>
      </w:r>
      <w:r>
        <w:rPr>
          <w:rFonts w:hint="eastAsia"/>
        </w:rPr>
        <w:t>WWE</w:t>
      </w:r>
      <w:r>
        <w:rPr>
          <w:rFonts w:hint="eastAsia"/>
        </w:rPr>
        <w:t>（世界摔角娱乐）巨星沙德·加斯帕德舍弃自己被救的机会，最终被海浪卷走，而海岸警卫队在海上寻找了</w:t>
      </w:r>
      <w:r>
        <w:rPr>
          <w:rFonts w:hint="eastAsia"/>
        </w:rPr>
        <w:t>2</w:t>
      </w:r>
      <w:r>
        <w:rPr>
          <w:rFonts w:hint="eastAsia"/>
        </w:rPr>
        <w:t>天都找不到他的踪影，恐怕凶多吉少。</w:t>
      </w:r>
    </w:p>
    <w:p w14:paraId="525E6713" w14:textId="77777777" w:rsidR="00EA03B1" w:rsidRDefault="00EA03B1" w:rsidP="00EA03B1">
      <w:r>
        <w:rPr>
          <w:rFonts w:hint="eastAsia"/>
        </w:rPr>
        <w:t>根据美国雅虎报道，洛杉矶警方周一发布声明表示：“现年</w:t>
      </w:r>
      <w:r>
        <w:rPr>
          <w:rFonts w:hint="eastAsia"/>
        </w:rPr>
        <w:t>39</w:t>
      </w:r>
      <w:r>
        <w:rPr>
          <w:rFonts w:hint="eastAsia"/>
        </w:rPr>
        <w:t>岁的沙德·加斯帕德（</w:t>
      </w:r>
      <w:r>
        <w:rPr>
          <w:rFonts w:hint="eastAsia"/>
        </w:rPr>
        <w:t>Shad Gaspard</w:t>
      </w:r>
      <w:r>
        <w:rPr>
          <w:rFonts w:hint="eastAsia"/>
        </w:rPr>
        <w:t>）最近一次被救生员发现时离海岸约</w:t>
      </w:r>
      <w:r>
        <w:rPr>
          <w:rFonts w:hint="eastAsia"/>
        </w:rPr>
        <w:t>50</w:t>
      </w:r>
      <w:r>
        <w:rPr>
          <w:rFonts w:hint="eastAsia"/>
        </w:rPr>
        <w:t>公尺，但一波海浪卷来之后，他就不见了踪影。”</w:t>
      </w:r>
    </w:p>
    <w:p w14:paraId="0AA526D0" w14:textId="77777777" w:rsidR="00EA03B1" w:rsidRDefault="00EA03B1" w:rsidP="00EA03B1">
      <w:r>
        <w:rPr>
          <w:rFonts w:hint="eastAsia"/>
        </w:rPr>
        <w:t>加斯帕德</w:t>
      </w:r>
      <w:proofErr w:type="gramStart"/>
      <w:r>
        <w:rPr>
          <w:rFonts w:hint="eastAsia"/>
        </w:rPr>
        <w:t>日前是</w:t>
      </w:r>
      <w:proofErr w:type="gramEnd"/>
      <w:r>
        <w:rPr>
          <w:rFonts w:hint="eastAsia"/>
        </w:rPr>
        <w:t>在加州威尼斯海滩和自己的</w:t>
      </w:r>
      <w:r>
        <w:rPr>
          <w:rFonts w:hint="eastAsia"/>
        </w:rPr>
        <w:t>10</w:t>
      </w:r>
      <w:r>
        <w:rPr>
          <w:rFonts w:hint="eastAsia"/>
        </w:rPr>
        <w:t>岁儿子亚里亚在游泳时被巨浪卷走，失踪至今。</w:t>
      </w:r>
    </w:p>
    <w:p w14:paraId="7CCEA40B" w14:textId="77777777" w:rsidR="00EA03B1" w:rsidRDefault="00EA03B1" w:rsidP="00EA03B1">
      <w:r>
        <w:rPr>
          <w:rFonts w:hint="eastAsia"/>
        </w:rPr>
        <w:t>海岸警卫队已停止搜寻</w:t>
      </w:r>
    </w:p>
    <w:p w14:paraId="1E7839D3" w14:textId="77777777" w:rsidR="00EA03B1" w:rsidRDefault="00EA03B1" w:rsidP="00EA03B1">
      <w:r>
        <w:rPr>
          <w:rFonts w:hint="eastAsia"/>
        </w:rPr>
        <w:t>让人感动却心酸的是，一位目击者称，出事时加斯帕德还对救生员大喊先救自己的儿子，而他儿子成功获救，但加斯帕德却不见踪迹。</w:t>
      </w:r>
    </w:p>
    <w:p w14:paraId="054F2900" w14:textId="77777777" w:rsidR="00EA03B1" w:rsidRDefault="00EA03B1" w:rsidP="00EA03B1">
      <w:r>
        <w:rPr>
          <w:rFonts w:hint="eastAsia"/>
        </w:rPr>
        <w:t>《</w:t>
      </w:r>
      <w:r>
        <w:rPr>
          <w:rFonts w:hint="eastAsia"/>
        </w:rPr>
        <w:t>TMZ</w:t>
      </w:r>
      <w:r>
        <w:rPr>
          <w:rFonts w:hint="eastAsia"/>
        </w:rPr>
        <w:t>》称，潜水员和直升机随后搜寻着事发水域。据当地时间周二最新的消息，在持续搜寻了</w:t>
      </w:r>
      <w:r>
        <w:rPr>
          <w:rFonts w:hint="eastAsia"/>
        </w:rPr>
        <w:t>2</w:t>
      </w:r>
      <w:r>
        <w:rPr>
          <w:rFonts w:hint="eastAsia"/>
        </w:rPr>
        <w:t>天之后，海岸警卫队已正式停止了搜寻。</w:t>
      </w:r>
    </w:p>
    <w:p w14:paraId="48E49434" w14:textId="77777777" w:rsidR="00EA03B1" w:rsidRDefault="00EA03B1" w:rsidP="00EA03B1">
      <w:r>
        <w:rPr>
          <w:rFonts w:hint="eastAsia"/>
        </w:rPr>
        <w:t>爱妻仍期盼他的归来</w:t>
      </w:r>
    </w:p>
    <w:p w14:paraId="0416795E" w14:textId="77777777" w:rsidR="00EA03B1" w:rsidRDefault="00EA03B1" w:rsidP="00EA03B1">
      <w:r>
        <w:rPr>
          <w:rFonts w:hint="eastAsia"/>
        </w:rPr>
        <w:t>加斯帕德的妻子西莉安娜虽然悲痛无比，但还是在周二发表</w:t>
      </w:r>
      <w:proofErr w:type="gramStart"/>
      <w:r>
        <w:rPr>
          <w:rFonts w:hint="eastAsia"/>
        </w:rPr>
        <w:t>声明感谢</w:t>
      </w:r>
      <w:proofErr w:type="gramEnd"/>
      <w:r>
        <w:rPr>
          <w:rFonts w:hint="eastAsia"/>
        </w:rPr>
        <w:t>所有进行营救的人士：“我们要对救出亚里亚的救生员，以及海岸警卫队、潜水员、消防和警察部门表示感谢，感谢他们为搜救做出努力。”</w:t>
      </w:r>
    </w:p>
    <w:p w14:paraId="6D3AC2E5" w14:textId="77777777" w:rsidR="00EA03B1" w:rsidRDefault="00EA03B1" w:rsidP="00EA03B1">
      <w:r>
        <w:rPr>
          <w:rFonts w:hint="eastAsia"/>
        </w:rPr>
        <w:lastRenderedPageBreak/>
        <w:t>西莉安娜还说：“沙德是名战士，我们希望并为他的安全归来祈祷。”</w:t>
      </w:r>
    </w:p>
    <w:p w14:paraId="0253AA6E" w14:textId="77777777" w:rsidR="00EA03B1" w:rsidRDefault="00EA03B1" w:rsidP="00EA03B1">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2020-05-20</w:t>
      </w:r>
    </w:p>
    <w:p w14:paraId="5EBDEC57" w14:textId="77777777" w:rsidR="00EA03B1" w:rsidRDefault="00EA03B1" w:rsidP="00EA03B1">
      <w:pPr>
        <w:rPr>
          <w:highlight w:val="green"/>
        </w:rPr>
      </w:pPr>
    </w:p>
    <w:p w14:paraId="3720B028" w14:textId="77777777" w:rsidR="00EA03B1" w:rsidRDefault="00EA03B1" w:rsidP="00EA03B1">
      <w:pPr>
        <w:rPr>
          <w:highlight w:val="green"/>
        </w:rPr>
      </w:pPr>
    </w:p>
    <w:p w14:paraId="7C12C43F" w14:textId="77777777" w:rsidR="00EA03B1" w:rsidRDefault="00EA03B1" w:rsidP="00EA03B1">
      <w:proofErr w:type="gramStart"/>
      <w:r>
        <w:rPr>
          <w:rFonts w:hint="eastAsia"/>
        </w:rPr>
        <w:t>郑钦亮</w:t>
      </w:r>
      <w:proofErr w:type="gramEnd"/>
      <w:r>
        <w:rPr>
          <w:rFonts w:hint="eastAsia"/>
        </w:rPr>
        <w:t>.</w:t>
      </w:r>
      <w:r>
        <w:rPr>
          <w:rFonts w:hint="eastAsia"/>
        </w:rPr>
        <w:t>山哥的悲观预告</w:t>
      </w:r>
    </w:p>
    <w:p w14:paraId="76FF9D4B" w14:textId="77777777" w:rsidR="00EA03B1" w:rsidRDefault="00EA03B1" w:rsidP="00EA03B1">
      <w:r>
        <w:rPr>
          <w:rFonts w:hint="eastAsia"/>
        </w:rPr>
        <w:t>亮剑</w:t>
      </w:r>
    </w:p>
    <w:p w14:paraId="4742428D" w14:textId="77777777" w:rsidR="00EA03B1" w:rsidRDefault="00EA03B1" w:rsidP="00EA03B1">
      <w:r>
        <w:rPr>
          <w:rFonts w:hint="eastAsia"/>
        </w:rPr>
        <w:t>很久以前的首相给过我们一个强国梦，梦话说，我们要在</w:t>
      </w:r>
      <w:r>
        <w:rPr>
          <w:rFonts w:hint="eastAsia"/>
        </w:rPr>
        <w:t>2020</w:t>
      </w:r>
      <w:r>
        <w:rPr>
          <w:rFonts w:hint="eastAsia"/>
        </w:rPr>
        <w:t>年成为先进国。</w:t>
      </w:r>
    </w:p>
    <w:p w14:paraId="54000240" w14:textId="77777777" w:rsidR="00EA03B1" w:rsidRDefault="00EA03B1" w:rsidP="00EA03B1">
      <w:r>
        <w:rPr>
          <w:rFonts w:hint="eastAsia"/>
        </w:rPr>
        <w:t>当时“</w:t>
      </w:r>
      <w:r>
        <w:rPr>
          <w:rFonts w:hint="eastAsia"/>
        </w:rPr>
        <w:t>2020</w:t>
      </w:r>
      <w:r>
        <w:rPr>
          <w:rFonts w:hint="eastAsia"/>
        </w:rPr>
        <w:t>”这组号码，左一个</w:t>
      </w:r>
      <w:r>
        <w:rPr>
          <w:rFonts w:hint="eastAsia"/>
        </w:rPr>
        <w:t>20</w:t>
      </w:r>
      <w:r>
        <w:rPr>
          <w:rFonts w:hint="eastAsia"/>
        </w:rPr>
        <w:t>是喜悦，右一个</w:t>
      </w:r>
      <w:r>
        <w:rPr>
          <w:rFonts w:hint="eastAsia"/>
        </w:rPr>
        <w:t>20</w:t>
      </w:r>
      <w:r>
        <w:rPr>
          <w:rFonts w:hint="eastAsia"/>
        </w:rPr>
        <w:t>是希望，组合起来就是一个让大家都富起来的快乐符号。</w:t>
      </w:r>
    </w:p>
    <w:p w14:paraId="1F6321BA" w14:textId="77777777" w:rsidR="00EA03B1" w:rsidRDefault="00EA03B1" w:rsidP="00EA03B1">
      <w:r>
        <w:rPr>
          <w:rFonts w:hint="eastAsia"/>
        </w:rPr>
        <w:t>2020</w:t>
      </w:r>
      <w:r>
        <w:rPr>
          <w:rFonts w:hint="eastAsia"/>
        </w:rPr>
        <w:t>年到了，那年的首相也是这年的首相，可是先进国没来，倒是他又后退下台了，然后我国和世界上二百多个国家一起变成“生病国”。</w:t>
      </w:r>
    </w:p>
    <w:p w14:paraId="39119332" w14:textId="77777777" w:rsidR="00EA03B1" w:rsidRDefault="00EA03B1" w:rsidP="00EA03B1">
      <w:r>
        <w:rPr>
          <w:rFonts w:hint="eastAsia"/>
        </w:rPr>
        <w:t>强国梦变成病毒</w:t>
      </w:r>
      <w:proofErr w:type="gramStart"/>
      <w:r>
        <w:rPr>
          <w:rFonts w:hint="eastAsia"/>
        </w:rPr>
        <w:t>恶梦</w:t>
      </w:r>
      <w:proofErr w:type="gramEnd"/>
      <w:r>
        <w:rPr>
          <w:rFonts w:hint="eastAsia"/>
        </w:rPr>
        <w:t>，“</w:t>
      </w:r>
      <w:r>
        <w:rPr>
          <w:rFonts w:hint="eastAsia"/>
        </w:rPr>
        <w:t>20</w:t>
      </w:r>
      <w:r>
        <w:rPr>
          <w:rFonts w:hint="eastAsia"/>
        </w:rPr>
        <w:t>”不再是喜悦和充满希望的符号，人间更尽见鬼哭神号。</w:t>
      </w:r>
    </w:p>
    <w:p w14:paraId="7248A899" w14:textId="77777777" w:rsidR="00EA03B1" w:rsidRDefault="00EA03B1" w:rsidP="00EA03B1">
      <w:r>
        <w:rPr>
          <w:rFonts w:hint="eastAsia"/>
        </w:rPr>
        <w:t>“</w:t>
      </w:r>
      <w:r>
        <w:rPr>
          <w:rFonts w:hint="eastAsia"/>
        </w:rPr>
        <w:t>20</w:t>
      </w:r>
      <w:r>
        <w:rPr>
          <w:rFonts w:hint="eastAsia"/>
        </w:rPr>
        <w:t>”也不知从何时开始，突然变成一组评估安全标准的指标。</w:t>
      </w:r>
    </w:p>
    <w:p w14:paraId="6878E1B4" w14:textId="77777777" w:rsidR="00EA03B1" w:rsidRDefault="00EA03B1" w:rsidP="00EA03B1">
      <w:r>
        <w:rPr>
          <w:rFonts w:hint="eastAsia"/>
        </w:rPr>
        <w:t>政府一方面说疫情仍然险峻，另一方面却允许佳节期间</w:t>
      </w:r>
      <w:r>
        <w:rPr>
          <w:rFonts w:hint="eastAsia"/>
        </w:rPr>
        <w:t>20</w:t>
      </w:r>
      <w:r>
        <w:rPr>
          <w:rFonts w:hint="eastAsia"/>
        </w:rPr>
        <w:t>人一起聚会，而且只能是近亲。</w:t>
      </w:r>
    </w:p>
    <w:p w14:paraId="0077946E" w14:textId="77777777" w:rsidR="00EA03B1" w:rsidRDefault="00EA03B1" w:rsidP="00EA03B1">
      <w:r>
        <w:rPr>
          <w:rFonts w:hint="eastAsia"/>
        </w:rPr>
        <w:t>还说如果学校一旦复课，每一班最多只能纳入</w:t>
      </w:r>
      <w:r>
        <w:rPr>
          <w:rFonts w:hint="eastAsia"/>
        </w:rPr>
        <w:t>20</w:t>
      </w:r>
      <w:r>
        <w:rPr>
          <w:rFonts w:hint="eastAsia"/>
        </w:rPr>
        <w:t>学生，而且是中五</w:t>
      </w:r>
      <w:proofErr w:type="gramStart"/>
      <w:r>
        <w:rPr>
          <w:rFonts w:hint="eastAsia"/>
        </w:rPr>
        <w:t>和中六生先</w:t>
      </w:r>
      <w:proofErr w:type="gramEnd"/>
      <w:r>
        <w:rPr>
          <w:rFonts w:hint="eastAsia"/>
        </w:rPr>
        <w:t>开始上课。</w:t>
      </w:r>
    </w:p>
    <w:p w14:paraId="0685F1DE" w14:textId="77777777" w:rsidR="00EA03B1" w:rsidRDefault="00EA03B1" w:rsidP="00EA03B1">
      <w:r>
        <w:rPr>
          <w:rFonts w:hint="eastAsia"/>
        </w:rPr>
        <w:t>于是人们不禁要问，政府不知是从哪里研究到</w:t>
      </w:r>
      <w:r>
        <w:rPr>
          <w:rFonts w:hint="eastAsia"/>
        </w:rPr>
        <w:t>20</w:t>
      </w:r>
      <w:r>
        <w:rPr>
          <w:rFonts w:hint="eastAsia"/>
        </w:rPr>
        <w:t>人是安全指标的科学标准。</w:t>
      </w:r>
    </w:p>
    <w:p w14:paraId="5B9C8413" w14:textId="77777777" w:rsidR="00EA03B1" w:rsidRDefault="00EA03B1" w:rsidP="00EA03B1">
      <w:r>
        <w:rPr>
          <w:rFonts w:hint="eastAsia"/>
        </w:rPr>
        <w:t>病毒哪会算人数，哪会认亲戚，哪会分得出中五和中六？</w:t>
      </w:r>
    </w:p>
    <w:p w14:paraId="1E83BB9B" w14:textId="77777777" w:rsidR="00EA03B1" w:rsidRDefault="00EA03B1" w:rsidP="00EA03B1">
      <w:r>
        <w:rPr>
          <w:rFonts w:hint="eastAsia"/>
        </w:rPr>
        <w:t>是哪一个伟大神医发现到病毒只去袭击第</w:t>
      </w:r>
      <w:r>
        <w:rPr>
          <w:rFonts w:hint="eastAsia"/>
        </w:rPr>
        <w:t>21</w:t>
      </w:r>
      <w:r>
        <w:rPr>
          <w:rFonts w:hint="eastAsia"/>
        </w:rPr>
        <w:t>人，不会入侵亲戚，会放过中五和中六学生？</w:t>
      </w:r>
    </w:p>
    <w:p w14:paraId="3EC0F6B6" w14:textId="77777777" w:rsidR="00EA03B1" w:rsidRDefault="00EA03B1" w:rsidP="00EA03B1">
      <w:r>
        <w:rPr>
          <w:rFonts w:hint="eastAsia"/>
        </w:rPr>
        <w:t>就算是执法人员来查聚餐，真会为了证明</w:t>
      </w:r>
      <w:r>
        <w:rPr>
          <w:rFonts w:hint="eastAsia"/>
        </w:rPr>
        <w:t>20</w:t>
      </w:r>
      <w:r>
        <w:rPr>
          <w:rFonts w:hint="eastAsia"/>
        </w:rPr>
        <w:t>人是不是近亲而大费周章查九族吗？</w:t>
      </w:r>
    </w:p>
    <w:p w14:paraId="0BC56FF3" w14:textId="77777777" w:rsidR="00EA03B1" w:rsidRDefault="00EA03B1" w:rsidP="00EA03B1">
      <w:r>
        <w:rPr>
          <w:rFonts w:hint="eastAsia"/>
        </w:rPr>
        <w:t>真心觉得应该继续保持最有效率的，待疫情真正放缓之后才让聚会，真不应该急着让民众去冒生命危险。</w:t>
      </w:r>
    </w:p>
    <w:p w14:paraId="306469DC" w14:textId="77777777" w:rsidR="00EA03B1" w:rsidRDefault="00EA03B1" w:rsidP="00EA03B1">
      <w:r>
        <w:rPr>
          <w:rFonts w:hint="eastAsia"/>
        </w:rPr>
        <w:t>是了，总监山哥刚刚劝告，如果我们不遵守标准作业程序的话，</w:t>
      </w:r>
      <w:r>
        <w:rPr>
          <w:rFonts w:hint="eastAsia"/>
        </w:rPr>
        <w:t>6</w:t>
      </w:r>
      <w:r>
        <w:rPr>
          <w:rFonts w:hint="eastAsia"/>
        </w:rPr>
        <w:t>月初将</w:t>
      </w:r>
      <w:proofErr w:type="gramStart"/>
      <w:r>
        <w:rPr>
          <w:rFonts w:hint="eastAsia"/>
        </w:rPr>
        <w:t>是冠病高峰期</w:t>
      </w:r>
      <w:proofErr w:type="gramEnd"/>
      <w:r>
        <w:rPr>
          <w:rFonts w:hint="eastAsia"/>
        </w:rPr>
        <w:t>。</w:t>
      </w:r>
    </w:p>
    <w:p w14:paraId="173DF9B0" w14:textId="77777777" w:rsidR="00EA03B1" w:rsidRDefault="00EA03B1" w:rsidP="00EA03B1">
      <w:r>
        <w:rPr>
          <w:rFonts w:hint="eastAsia"/>
        </w:rPr>
        <w:t>屈指一算，</w:t>
      </w:r>
      <w:r>
        <w:rPr>
          <w:rFonts w:hint="eastAsia"/>
        </w:rPr>
        <w:t>5</w:t>
      </w:r>
      <w:r>
        <w:rPr>
          <w:rFonts w:hint="eastAsia"/>
        </w:rPr>
        <w:t>月</w:t>
      </w:r>
      <w:r>
        <w:rPr>
          <w:rFonts w:hint="eastAsia"/>
        </w:rPr>
        <w:t>24</w:t>
      </w:r>
      <w:r>
        <w:rPr>
          <w:rFonts w:hint="eastAsia"/>
        </w:rPr>
        <w:t>日是</w:t>
      </w:r>
      <w:r>
        <w:rPr>
          <w:rFonts w:hint="eastAsia"/>
        </w:rPr>
        <w:t>20</w:t>
      </w:r>
      <w:r>
        <w:rPr>
          <w:rFonts w:hint="eastAsia"/>
        </w:rPr>
        <w:t>个近亲聚会佳期，</w:t>
      </w:r>
      <w:proofErr w:type="gramStart"/>
      <w:r>
        <w:rPr>
          <w:rFonts w:hint="eastAsia"/>
        </w:rPr>
        <w:t>冠病一般</w:t>
      </w:r>
      <w:proofErr w:type="gramEnd"/>
      <w:r>
        <w:rPr>
          <w:rFonts w:hint="eastAsia"/>
        </w:rPr>
        <w:t>是两周内发作，时间刚刚好是</w:t>
      </w:r>
      <w:r>
        <w:rPr>
          <w:rFonts w:hint="eastAsia"/>
        </w:rPr>
        <w:t>6</w:t>
      </w:r>
      <w:r>
        <w:rPr>
          <w:rFonts w:hint="eastAsia"/>
        </w:rPr>
        <w:t>月初。</w:t>
      </w:r>
    </w:p>
    <w:p w14:paraId="3FA08378" w14:textId="77777777" w:rsidR="00EA03B1" w:rsidRDefault="00EA03B1" w:rsidP="00EA03B1">
      <w:r>
        <w:rPr>
          <w:rFonts w:hint="eastAsia"/>
        </w:rPr>
        <w:t>莫非山哥阻挡不了</w:t>
      </w:r>
      <w:r>
        <w:rPr>
          <w:rFonts w:hint="eastAsia"/>
        </w:rPr>
        <w:t>20</w:t>
      </w:r>
      <w:r>
        <w:rPr>
          <w:rFonts w:hint="eastAsia"/>
        </w:rPr>
        <w:t>人冒险措施，作了悲观预告？</w:t>
      </w:r>
    </w:p>
    <w:p w14:paraId="0BE064B8"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郑钦亮</w:t>
      </w:r>
      <w:r>
        <w:rPr>
          <w:rFonts w:hint="eastAsia"/>
        </w:rPr>
        <w:t xml:space="preserve"> </w:t>
      </w:r>
    </w:p>
    <w:p w14:paraId="3A849D51" w14:textId="77777777" w:rsidR="00EA03B1" w:rsidRDefault="00EA03B1" w:rsidP="00EA03B1">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2020-05-15</w:t>
      </w:r>
    </w:p>
    <w:p w14:paraId="0C94084B" w14:textId="77777777" w:rsidR="00EA03B1" w:rsidRDefault="00EA03B1" w:rsidP="00EA03B1"/>
    <w:p w14:paraId="260ECCE3" w14:textId="77777777" w:rsidR="00EA03B1" w:rsidRDefault="00EA03B1" w:rsidP="00EA03B1"/>
    <w:p w14:paraId="20D6D751" w14:textId="77777777" w:rsidR="00EA03B1" w:rsidRDefault="00EA03B1" w:rsidP="00EA03B1">
      <w:r>
        <w:rPr>
          <w:rFonts w:hint="eastAsia"/>
        </w:rPr>
        <w:t>诊所医生快速检测呈阳·男子瘫倒店前</w:t>
      </w:r>
      <w:proofErr w:type="gramStart"/>
      <w:r>
        <w:rPr>
          <w:rFonts w:hint="eastAsia"/>
        </w:rPr>
        <w:t>疑</w:t>
      </w:r>
      <w:proofErr w:type="gramEnd"/>
      <w:r>
        <w:rPr>
          <w:rFonts w:hint="eastAsia"/>
        </w:rPr>
        <w:t>冠病</w:t>
      </w:r>
    </w:p>
    <w:p w14:paraId="6D0EF067" w14:textId="77777777" w:rsidR="00EA03B1" w:rsidRDefault="00EA03B1" w:rsidP="00EA03B1">
      <w:r>
        <w:rPr>
          <w:rFonts w:hint="eastAsia"/>
        </w:rPr>
        <w:t>即时国内</w:t>
      </w:r>
    </w:p>
    <w:p w14:paraId="71297F2C" w14:textId="77777777" w:rsidR="00EA03B1" w:rsidRDefault="00EA03B1" w:rsidP="00EA03B1">
      <w:r>
        <w:rPr>
          <w:rFonts w:hint="eastAsia"/>
        </w:rPr>
        <w:t>身穿防护服的昔加末医院人员，把男子从诊所抬移出来。</w:t>
      </w:r>
    </w:p>
    <w:p w14:paraId="6000C094" w14:textId="77777777" w:rsidR="00EA03B1" w:rsidRDefault="00EA03B1" w:rsidP="00EA03B1">
      <w:r>
        <w:rPr>
          <w:rFonts w:hint="eastAsia"/>
        </w:rPr>
        <w:t>（昔加末</w:t>
      </w:r>
      <w:r>
        <w:rPr>
          <w:rFonts w:hint="eastAsia"/>
        </w:rPr>
        <w:t>5</w:t>
      </w:r>
      <w:r>
        <w:rPr>
          <w:rFonts w:hint="eastAsia"/>
        </w:rPr>
        <w:t>日讯）相信是巫裔的逾</w:t>
      </w:r>
      <w:r>
        <w:rPr>
          <w:rFonts w:hint="eastAsia"/>
        </w:rPr>
        <w:t>60</w:t>
      </w:r>
      <w:r>
        <w:rPr>
          <w:rFonts w:hint="eastAsia"/>
        </w:rPr>
        <w:t>岁男子突然瘫倒在西药店前走廊，路人急忙把他扶到隔壁的诊所就医，华裔诊所医生用快速检测器验出男子对冠状病毒病抗体呈阳性反应，于是马上通知</w:t>
      </w:r>
      <w:proofErr w:type="gramStart"/>
      <w:r>
        <w:rPr>
          <w:rFonts w:hint="eastAsia"/>
        </w:rPr>
        <w:t>昔</w:t>
      </w:r>
      <w:proofErr w:type="gramEnd"/>
      <w:r>
        <w:rPr>
          <w:rFonts w:hint="eastAsia"/>
        </w:rPr>
        <w:t>加末医院，将男子送院做进一步诊断。</w:t>
      </w:r>
    </w:p>
    <w:p w14:paraId="17E8E8E0" w14:textId="77777777" w:rsidR="00EA03B1" w:rsidRDefault="00EA03B1" w:rsidP="00EA03B1">
      <w:r>
        <w:rPr>
          <w:rFonts w:hint="eastAsia"/>
        </w:rPr>
        <w:t>事件于今午</w:t>
      </w:r>
      <w:r>
        <w:rPr>
          <w:rFonts w:hint="eastAsia"/>
        </w:rPr>
        <w:t>12</w:t>
      </w:r>
      <w:r>
        <w:rPr>
          <w:rFonts w:hint="eastAsia"/>
        </w:rPr>
        <w:t>时许，</w:t>
      </w:r>
      <w:proofErr w:type="gramStart"/>
      <w:r>
        <w:rPr>
          <w:rFonts w:hint="eastAsia"/>
        </w:rPr>
        <w:t>在昔市</w:t>
      </w:r>
      <w:proofErr w:type="gramEnd"/>
      <w:r>
        <w:rPr>
          <w:rFonts w:hint="eastAsia"/>
        </w:rPr>
        <w:t>万达镇的爱心医务中心发生。中心的医生王修式表示，口操马来话的男子当时意识已不清醒，身上也没有任何身份证件，因此无法确认他的身份。</w:t>
      </w:r>
    </w:p>
    <w:p w14:paraId="5D3A9D8F" w14:textId="77777777" w:rsidR="00EA03B1" w:rsidRDefault="00EA03B1" w:rsidP="00EA03B1">
      <w:r>
        <w:rPr>
          <w:rFonts w:hint="eastAsia"/>
        </w:rPr>
        <w:t>王修式亲手把男子扶抱上诊床，再与男子进行断断续续的简短对话中，得知男子与姐姐也是住在昔市。</w:t>
      </w:r>
    </w:p>
    <w:p w14:paraId="2CBB5C07" w14:textId="77777777" w:rsidR="00EA03B1" w:rsidRDefault="00EA03B1" w:rsidP="00EA03B1">
      <w:r>
        <w:rPr>
          <w:rFonts w:hint="eastAsia"/>
        </w:rPr>
        <w:t>由于他觉得男子的状态十分可疑，于是掏出一副</w:t>
      </w:r>
      <w:proofErr w:type="gramStart"/>
      <w:r>
        <w:rPr>
          <w:rFonts w:hint="eastAsia"/>
        </w:rPr>
        <w:t>冠病快速</w:t>
      </w:r>
      <w:proofErr w:type="gramEnd"/>
      <w:r>
        <w:rPr>
          <w:rFonts w:hint="eastAsia"/>
        </w:rPr>
        <w:t>检测器，再让男子把血滴在检测器上，结果检测器显示男子</w:t>
      </w:r>
      <w:proofErr w:type="gramStart"/>
      <w:r>
        <w:rPr>
          <w:rFonts w:hint="eastAsia"/>
        </w:rPr>
        <w:t>对冠病免疫球蛋白</w:t>
      </w:r>
      <w:proofErr w:type="gramEnd"/>
      <w:r>
        <w:rPr>
          <w:rFonts w:hint="eastAsia"/>
        </w:rPr>
        <w:t>G</w:t>
      </w:r>
      <w:r>
        <w:rPr>
          <w:rFonts w:hint="eastAsia"/>
        </w:rPr>
        <w:t>（</w:t>
      </w:r>
      <w:r>
        <w:rPr>
          <w:rFonts w:hint="eastAsia"/>
        </w:rPr>
        <w:t>Immunoglobulin G</w:t>
      </w:r>
      <w:r>
        <w:rPr>
          <w:rFonts w:hint="eastAsia"/>
        </w:rPr>
        <w:t>，简称</w:t>
      </w:r>
      <w:r>
        <w:rPr>
          <w:rFonts w:hint="eastAsia"/>
        </w:rPr>
        <w:t>IgG</w:t>
      </w:r>
      <w:r>
        <w:rPr>
          <w:rFonts w:hint="eastAsia"/>
        </w:rPr>
        <w:t>）抗体呈阳性反应。</w:t>
      </w:r>
    </w:p>
    <w:p w14:paraId="2AC653A8" w14:textId="77777777" w:rsidR="00EA03B1" w:rsidRDefault="00EA03B1" w:rsidP="00EA03B1">
      <w:r>
        <w:rPr>
          <w:rFonts w:hint="eastAsia"/>
        </w:rPr>
        <w:t>他便马上联络</w:t>
      </w:r>
      <w:proofErr w:type="gramStart"/>
      <w:r>
        <w:rPr>
          <w:rFonts w:hint="eastAsia"/>
        </w:rPr>
        <w:t>昔</w:t>
      </w:r>
      <w:proofErr w:type="gramEnd"/>
      <w:r>
        <w:rPr>
          <w:rFonts w:hint="eastAsia"/>
        </w:rPr>
        <w:t>加末医院和呈报男子的情况，院方较后派出数名身穿防护服的救护人员，把男子载走。</w:t>
      </w:r>
    </w:p>
    <w:p w14:paraId="15842914" w14:textId="77777777" w:rsidR="00EA03B1" w:rsidRDefault="00EA03B1" w:rsidP="00EA03B1">
      <w:r>
        <w:rPr>
          <w:rFonts w:hint="eastAsia"/>
        </w:rPr>
        <w:t>诊所消毒</w:t>
      </w:r>
      <w:r>
        <w:rPr>
          <w:rFonts w:hint="eastAsia"/>
        </w:rPr>
        <w:t>2</w:t>
      </w:r>
      <w:r>
        <w:rPr>
          <w:rFonts w:hint="eastAsia"/>
        </w:rPr>
        <w:t>小时重开</w:t>
      </w:r>
    </w:p>
    <w:p w14:paraId="0A289DF7" w14:textId="77777777" w:rsidR="00EA03B1" w:rsidRDefault="00EA03B1" w:rsidP="00EA03B1">
      <w:r>
        <w:rPr>
          <w:rFonts w:hint="eastAsia"/>
        </w:rPr>
        <w:lastRenderedPageBreak/>
        <w:t>接著，王修式根据卫生部的指定程序，为诊所消毒</w:t>
      </w:r>
      <w:r>
        <w:rPr>
          <w:rFonts w:hint="eastAsia"/>
        </w:rPr>
        <w:t>2</w:t>
      </w:r>
      <w:r>
        <w:rPr>
          <w:rFonts w:hint="eastAsia"/>
        </w:rPr>
        <w:t>个小时后，并于下午</w:t>
      </w:r>
      <w:r>
        <w:rPr>
          <w:rFonts w:hint="eastAsia"/>
        </w:rPr>
        <w:t>3</w:t>
      </w:r>
      <w:r>
        <w:rPr>
          <w:rFonts w:hint="eastAsia"/>
        </w:rPr>
        <w:t>时</w:t>
      </w:r>
      <w:r>
        <w:rPr>
          <w:rFonts w:hint="eastAsia"/>
        </w:rPr>
        <w:t>45</w:t>
      </w:r>
      <w:r>
        <w:rPr>
          <w:rFonts w:hint="eastAsia"/>
        </w:rPr>
        <w:t>分开放诊所，而隔邻的西药行也同时开店。</w:t>
      </w:r>
    </w:p>
    <w:p w14:paraId="5340BAF6" w14:textId="77777777" w:rsidR="00EA03B1" w:rsidRDefault="00EA03B1" w:rsidP="00EA03B1">
      <w:r>
        <w:rPr>
          <w:rFonts w:hint="eastAsia"/>
        </w:rPr>
        <w:t>他说，一旦证实男子</w:t>
      </w:r>
      <w:proofErr w:type="gramStart"/>
      <w:r>
        <w:rPr>
          <w:rFonts w:hint="eastAsia"/>
        </w:rPr>
        <w:t>为冠病确诊</w:t>
      </w:r>
      <w:proofErr w:type="gramEnd"/>
      <w:r>
        <w:rPr>
          <w:rFonts w:hint="eastAsia"/>
        </w:rPr>
        <w:t>者的话，他和职员都将前往医院做进一步检查。</w:t>
      </w:r>
    </w:p>
    <w:p w14:paraId="75514BFA" w14:textId="77777777" w:rsidR="00EA03B1" w:rsidRDefault="00EA03B1" w:rsidP="00EA03B1">
      <w:r>
        <w:rPr>
          <w:rFonts w:hint="eastAsia"/>
        </w:rPr>
        <w:t>王</w:t>
      </w:r>
      <w:proofErr w:type="gramStart"/>
      <w:r>
        <w:rPr>
          <w:rFonts w:hint="eastAsia"/>
        </w:rPr>
        <w:t>修式︰向昔</w:t>
      </w:r>
      <w:proofErr w:type="gramEnd"/>
      <w:r>
        <w:rPr>
          <w:rFonts w:hint="eastAsia"/>
        </w:rPr>
        <w:t>加末医院呈报男子的情况后，院方便派人前来载走男子。</w:t>
      </w:r>
    </w:p>
    <w:p w14:paraId="4ADCA324"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黄胜龙</w:t>
      </w:r>
      <w:r>
        <w:rPr>
          <w:rFonts w:hint="eastAsia"/>
        </w:rPr>
        <w:t xml:space="preserve"> </w:t>
      </w:r>
    </w:p>
    <w:p w14:paraId="0D6B7685" w14:textId="77777777" w:rsidR="00EA03B1" w:rsidRDefault="00EA03B1" w:rsidP="00EA03B1">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2020-05-05</w:t>
      </w:r>
    </w:p>
    <w:p w14:paraId="6EAE8901" w14:textId="77777777" w:rsidR="00EA03B1" w:rsidRDefault="00EA03B1" w:rsidP="00EA03B1"/>
    <w:p w14:paraId="38CAF083" w14:textId="77777777" w:rsidR="00EA03B1" w:rsidRDefault="00EA03B1" w:rsidP="00EA03B1"/>
    <w:p w14:paraId="5C79A2E3" w14:textId="77777777" w:rsidR="00EA03B1" w:rsidRDefault="00EA03B1" w:rsidP="00EA03B1"/>
    <w:p w14:paraId="416ABB60" w14:textId="77777777" w:rsidR="00EA03B1" w:rsidRDefault="00EA03B1" w:rsidP="00EA03B1">
      <w:r>
        <w:rPr>
          <w:rFonts w:hint="eastAsia"/>
        </w:rPr>
        <w:t>2</w:t>
      </w:r>
      <w:r>
        <w:rPr>
          <w:rFonts w:hint="eastAsia"/>
        </w:rPr>
        <w:t>流浪汉半天内横死纽约地铁中·引发病毒扩散恐慌</w:t>
      </w:r>
    </w:p>
    <w:p w14:paraId="36A334B5" w14:textId="77777777" w:rsidR="00EA03B1" w:rsidRDefault="00EA03B1" w:rsidP="00EA03B1">
      <w:r>
        <w:rPr>
          <w:rFonts w:hint="eastAsia"/>
        </w:rPr>
        <w:t>即时国际</w:t>
      </w:r>
    </w:p>
    <w:p w14:paraId="2E29CDA2" w14:textId="77777777" w:rsidR="00EA03B1" w:rsidRDefault="00EA03B1" w:rsidP="00EA03B1">
      <w:r>
        <w:rPr>
          <w:rFonts w:hint="eastAsia"/>
        </w:rPr>
        <w:t>美国纽约上周末不到</w:t>
      </w:r>
      <w:r>
        <w:rPr>
          <w:rFonts w:hint="eastAsia"/>
        </w:rPr>
        <w:t>12</w:t>
      </w:r>
      <w:r>
        <w:rPr>
          <w:rFonts w:hint="eastAsia"/>
        </w:rPr>
        <w:t>小时内，有</w:t>
      </w:r>
      <w:r>
        <w:rPr>
          <w:rFonts w:hint="eastAsia"/>
        </w:rPr>
        <w:t>2</w:t>
      </w:r>
      <w:r>
        <w:rPr>
          <w:rFonts w:hint="eastAsia"/>
        </w:rPr>
        <w:t>名流浪汉横死在地铁列车内，引发人们</w:t>
      </w:r>
      <w:proofErr w:type="gramStart"/>
      <w:r>
        <w:rPr>
          <w:rFonts w:hint="eastAsia"/>
        </w:rPr>
        <w:t>对冠病病毒</w:t>
      </w:r>
      <w:proofErr w:type="gramEnd"/>
      <w:r>
        <w:rPr>
          <w:rFonts w:hint="eastAsia"/>
        </w:rPr>
        <w:t>扩散的忧虑，纽约大都会运输局（</w:t>
      </w:r>
      <w:r>
        <w:rPr>
          <w:rFonts w:hint="eastAsia"/>
        </w:rPr>
        <w:t>MTA</w:t>
      </w:r>
      <w:r>
        <w:rPr>
          <w:rFonts w:hint="eastAsia"/>
        </w:rPr>
        <w:t>）计划晚上关闭地铁运输系统通宵对所有车厢进行清洁和消毒，并将无家可归的乘客转移到地面的庇护所。</w:t>
      </w:r>
    </w:p>
    <w:p w14:paraId="14C29D71" w14:textId="77777777" w:rsidR="00EA03B1" w:rsidRDefault="00EA03B1" w:rsidP="00EA03B1">
      <w:r>
        <w:rPr>
          <w:rFonts w:hint="eastAsia"/>
        </w:rPr>
        <w:t>根据美国媒体报道，发现其中一具遗体的地铁员工表示，流浪汉在地铁留宿的情况非常普遍，目前情况已经失控；“你甚至不晓得那人是不是死</w:t>
      </w:r>
      <w:proofErr w:type="gramStart"/>
      <w:r>
        <w:rPr>
          <w:rFonts w:hint="eastAsia"/>
        </w:rPr>
        <w:t>於冠病</w:t>
      </w:r>
      <w:proofErr w:type="gramEnd"/>
      <w:r>
        <w:rPr>
          <w:rFonts w:hint="eastAsia"/>
        </w:rPr>
        <w:t>病毒。”</w:t>
      </w:r>
    </w:p>
    <w:p w14:paraId="091EA683" w14:textId="77777777" w:rsidR="00EA03B1" w:rsidRDefault="00EA03B1" w:rsidP="00EA03B1">
      <w:r>
        <w:rPr>
          <w:rFonts w:hint="eastAsia"/>
        </w:rPr>
        <w:t>警方称，在第一起死亡事件中，工作人员打扫车厢时发现一名男子倒在地上，已经没有生命迹象，该男子的死亡时间估计是在</w:t>
      </w:r>
      <w:r>
        <w:rPr>
          <w:rFonts w:hint="eastAsia"/>
        </w:rPr>
        <w:t>5</w:t>
      </w:r>
      <w:r>
        <w:rPr>
          <w:rFonts w:hint="eastAsia"/>
        </w:rPr>
        <w:t>月</w:t>
      </w:r>
      <w:r>
        <w:rPr>
          <w:rFonts w:hint="eastAsia"/>
        </w:rPr>
        <w:t>1</w:t>
      </w:r>
      <w:r>
        <w:rPr>
          <w:rFonts w:hint="eastAsia"/>
        </w:rPr>
        <w:t>日下午</w:t>
      </w:r>
      <w:r>
        <w:rPr>
          <w:rFonts w:hint="eastAsia"/>
        </w:rPr>
        <w:t>7</w:t>
      </w:r>
      <w:r>
        <w:rPr>
          <w:rFonts w:hint="eastAsia"/>
        </w:rPr>
        <w:t>点半。警方称，这位</w:t>
      </w:r>
      <w:r>
        <w:rPr>
          <w:rFonts w:hint="eastAsia"/>
        </w:rPr>
        <w:t>57</w:t>
      </w:r>
      <w:r>
        <w:rPr>
          <w:rFonts w:hint="eastAsia"/>
        </w:rPr>
        <w:t>岁的老人很可能死</w:t>
      </w:r>
      <w:proofErr w:type="gramStart"/>
      <w:r>
        <w:rPr>
          <w:rFonts w:hint="eastAsia"/>
        </w:rPr>
        <w:t>於</w:t>
      </w:r>
      <w:proofErr w:type="gramEnd"/>
      <w:r>
        <w:rPr>
          <w:rFonts w:hint="eastAsia"/>
        </w:rPr>
        <w:t>自然原因。</w:t>
      </w:r>
    </w:p>
    <w:p w14:paraId="77E69460" w14:textId="77777777" w:rsidR="00EA03B1" w:rsidRDefault="00EA03B1" w:rsidP="00EA03B1">
      <w:r>
        <w:rPr>
          <w:rFonts w:hint="eastAsia"/>
        </w:rPr>
        <w:t>该地铁线负责人乔安妮·格林说：“地铁上有很多无家可归的人，我每天都很害怕。有人戴着口罩，但大多数没有。我和我的同事很容易受到这种工作环境的影响，我们希望看到（政府）有所作为。这也给我们造成了健康威胁。”</w:t>
      </w:r>
    </w:p>
    <w:p w14:paraId="63D72E32" w14:textId="77777777" w:rsidR="00EA03B1" w:rsidRDefault="00EA03B1" w:rsidP="00EA03B1">
      <w:r>
        <w:rPr>
          <w:rFonts w:hint="eastAsia"/>
        </w:rPr>
        <w:t>2</w:t>
      </w:r>
      <w:r>
        <w:rPr>
          <w:rFonts w:hint="eastAsia"/>
        </w:rPr>
        <w:t>日上午</w:t>
      </w:r>
      <w:r>
        <w:rPr>
          <w:rFonts w:hint="eastAsia"/>
        </w:rPr>
        <w:t>8</w:t>
      </w:r>
      <w:r>
        <w:rPr>
          <w:rFonts w:hint="eastAsia"/>
        </w:rPr>
        <w:t>点半，在城市另一端，正在清理地铁车厢的另一名地铁清洁工在车厢内发现一名</w:t>
      </w:r>
      <w:r>
        <w:rPr>
          <w:rFonts w:hint="eastAsia"/>
        </w:rPr>
        <w:t>61</w:t>
      </w:r>
      <w:r>
        <w:rPr>
          <w:rFonts w:hint="eastAsia"/>
        </w:rPr>
        <w:t>岁的男子死在座位上，据信也死</w:t>
      </w:r>
      <w:proofErr w:type="gramStart"/>
      <w:r>
        <w:rPr>
          <w:rFonts w:hint="eastAsia"/>
        </w:rPr>
        <w:t>於</w:t>
      </w:r>
      <w:proofErr w:type="gramEnd"/>
      <w:r>
        <w:rPr>
          <w:rFonts w:hint="eastAsia"/>
        </w:rPr>
        <w:t>自然原因。一位乘务员说：“这很少见。我们偶尔会听到有人死</w:t>
      </w:r>
      <w:proofErr w:type="gramStart"/>
      <w:r>
        <w:rPr>
          <w:rFonts w:hint="eastAsia"/>
        </w:rPr>
        <w:t>於</w:t>
      </w:r>
      <w:proofErr w:type="gramEnd"/>
      <w:r>
        <w:rPr>
          <w:rFonts w:hint="eastAsia"/>
        </w:rPr>
        <w:t>地铁内，但一天两次太罕见了。对</w:t>
      </w:r>
      <w:proofErr w:type="gramStart"/>
      <w:r>
        <w:rPr>
          <w:rFonts w:hint="eastAsia"/>
        </w:rPr>
        <w:t>於</w:t>
      </w:r>
      <w:proofErr w:type="gramEnd"/>
      <w:r>
        <w:rPr>
          <w:rFonts w:hint="eastAsia"/>
        </w:rPr>
        <w:t>那些在地铁上睡觉的人，我感到非常难过。当我们在车厢中来回走动时，我们都以为他们正在安静地睡觉，但发现一个人已经无法回应，真的很可怜。”目前，纽约市的尸检官正在确定他们的确切死因，但警方表示，初步检查并未发现任何伤痕或犯罪迹象。</w:t>
      </w:r>
    </w:p>
    <w:p w14:paraId="51140FCD" w14:textId="77777777" w:rsidR="00EA03B1" w:rsidRDefault="00EA03B1" w:rsidP="00EA03B1">
      <w:r>
        <w:rPr>
          <w:rFonts w:hint="eastAsia"/>
        </w:rPr>
        <w:t>MTA</w:t>
      </w:r>
      <w:r>
        <w:rPr>
          <w:rFonts w:hint="eastAsia"/>
        </w:rPr>
        <w:t>发言人肯·洛夫特说，他们在今年头四个月内记录了</w:t>
      </w:r>
      <w:r>
        <w:rPr>
          <w:rFonts w:hint="eastAsia"/>
        </w:rPr>
        <w:t>26</w:t>
      </w:r>
      <w:r>
        <w:rPr>
          <w:rFonts w:hint="eastAsia"/>
        </w:rPr>
        <w:t>人在地铁中死亡，其中</w:t>
      </w:r>
      <w:r>
        <w:rPr>
          <w:rFonts w:hint="eastAsia"/>
        </w:rPr>
        <w:t>11</w:t>
      </w:r>
      <w:r>
        <w:rPr>
          <w:rFonts w:hint="eastAsia"/>
        </w:rPr>
        <w:t>人是因为自然原因。这比</w:t>
      </w:r>
      <w:r>
        <w:rPr>
          <w:rFonts w:hint="eastAsia"/>
        </w:rPr>
        <w:t>2019</w:t>
      </w:r>
      <w:r>
        <w:rPr>
          <w:rFonts w:hint="eastAsia"/>
        </w:rPr>
        <w:t>年同期略有上升，当时有</w:t>
      </w:r>
      <w:r>
        <w:rPr>
          <w:rFonts w:hint="eastAsia"/>
        </w:rPr>
        <w:t>19</w:t>
      </w:r>
      <w:r>
        <w:rPr>
          <w:rFonts w:hint="eastAsia"/>
        </w:rPr>
        <w:t>人在地铁中死亡，其中</w:t>
      </w:r>
      <w:r>
        <w:rPr>
          <w:rFonts w:hint="eastAsia"/>
        </w:rPr>
        <w:t>9</w:t>
      </w:r>
      <w:r>
        <w:rPr>
          <w:rFonts w:hint="eastAsia"/>
        </w:rPr>
        <w:t>人是自然原因。</w:t>
      </w:r>
    </w:p>
    <w:p w14:paraId="09AF0AEF" w14:textId="77777777" w:rsidR="00EA03B1" w:rsidRDefault="00EA03B1" w:rsidP="00EA03B1">
      <w:r>
        <w:rPr>
          <w:rFonts w:hint="eastAsia"/>
        </w:rPr>
        <w:t>他说：“我们反复说过，地铁不能替代住房，如果这两个人确实无家可归，那</w:t>
      </w:r>
      <w:proofErr w:type="gramStart"/>
      <w:r>
        <w:rPr>
          <w:rFonts w:hint="eastAsia"/>
        </w:rPr>
        <w:t>麽</w:t>
      </w:r>
      <w:proofErr w:type="gramEnd"/>
      <w:r>
        <w:rPr>
          <w:rFonts w:hint="eastAsia"/>
        </w:rPr>
        <w:t>显然城市还需要做更多工作，以确保所有纽约人都能获得所需的住房和服务。地铁员工担心他们会从这些无家可归的人身上感染新冠病毒，这就是为甚</w:t>
      </w:r>
      <w:proofErr w:type="gramStart"/>
      <w:r>
        <w:rPr>
          <w:rFonts w:hint="eastAsia"/>
        </w:rPr>
        <w:t>麽</w:t>
      </w:r>
      <w:proofErr w:type="gramEnd"/>
      <w:r>
        <w:rPr>
          <w:rFonts w:hint="eastAsia"/>
        </w:rPr>
        <w:t>我们要在新冠病毒大流行期间关闭地铁系统并通宵清洁和消毒所有车厢的原因。”</w:t>
      </w:r>
    </w:p>
    <w:p w14:paraId="1B43360A" w14:textId="77777777" w:rsidR="00EA03B1" w:rsidRDefault="00EA03B1" w:rsidP="00EA03B1">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2020-05-05</w:t>
      </w:r>
    </w:p>
    <w:p w14:paraId="7C7CCE7C" w14:textId="77777777" w:rsidR="00EA03B1" w:rsidRDefault="00EA03B1" w:rsidP="00EA03B1"/>
    <w:p w14:paraId="5B0A555E" w14:textId="77777777" w:rsidR="00EA03B1" w:rsidRDefault="00EA03B1" w:rsidP="00EA03B1"/>
    <w:p w14:paraId="3679EDC3" w14:textId="77777777" w:rsidR="00EA03B1" w:rsidRDefault="00EA03B1" w:rsidP="00EA03B1">
      <w:r>
        <w:rPr>
          <w:rFonts w:hint="eastAsia"/>
        </w:rPr>
        <w:t xml:space="preserve">  </w:t>
      </w:r>
    </w:p>
    <w:p w14:paraId="7EA319EB" w14:textId="77777777" w:rsidR="00EA03B1" w:rsidRDefault="00EA03B1" w:rsidP="00EA03B1">
      <w:r>
        <w:rPr>
          <w:rFonts w:hint="eastAsia"/>
        </w:rPr>
        <w:t>甜蜜</w:t>
      </w:r>
      <w:proofErr w:type="gramStart"/>
      <w:r>
        <w:rPr>
          <w:rFonts w:hint="eastAsia"/>
        </w:rPr>
        <w:t>祝妙珠</w:t>
      </w:r>
      <w:proofErr w:type="gramEnd"/>
      <w:r>
        <w:rPr>
          <w:rFonts w:hint="eastAsia"/>
        </w:rPr>
        <w:t>生日快乐·宗伟：</w:t>
      </w:r>
      <w:r>
        <w:rPr>
          <w:rFonts w:hint="eastAsia"/>
        </w:rPr>
        <w:t>15</w:t>
      </w:r>
      <w:r>
        <w:rPr>
          <w:rFonts w:hint="eastAsia"/>
        </w:rPr>
        <w:t>岁就一见</w:t>
      </w:r>
      <w:proofErr w:type="gramStart"/>
      <w:r>
        <w:rPr>
          <w:rFonts w:hint="eastAsia"/>
        </w:rPr>
        <w:t>锺</w:t>
      </w:r>
      <w:proofErr w:type="gramEnd"/>
      <w:r>
        <w:rPr>
          <w:rFonts w:hint="eastAsia"/>
        </w:rPr>
        <w:t>情</w:t>
      </w:r>
    </w:p>
    <w:p w14:paraId="52264288" w14:textId="77777777" w:rsidR="00EA03B1" w:rsidRDefault="00EA03B1" w:rsidP="00EA03B1">
      <w:r>
        <w:rPr>
          <w:rFonts w:hint="eastAsia"/>
        </w:rPr>
        <w:t>羽球</w:t>
      </w:r>
    </w:p>
    <w:p w14:paraId="20D3467B" w14:textId="77777777" w:rsidR="00EA03B1" w:rsidRDefault="00EA03B1" w:rsidP="00EA03B1">
      <w:r>
        <w:rPr>
          <w:rFonts w:hint="eastAsia"/>
        </w:rPr>
        <w:t>大马羽球传奇李宗伟（左二）在社交媒体甜蜜发文祝太太</w:t>
      </w:r>
      <w:proofErr w:type="gramStart"/>
      <w:r>
        <w:rPr>
          <w:rFonts w:hint="eastAsia"/>
        </w:rPr>
        <w:t>黄妙珠</w:t>
      </w:r>
      <w:proofErr w:type="gramEnd"/>
      <w:r>
        <w:rPr>
          <w:rFonts w:hint="eastAsia"/>
        </w:rPr>
        <w:t>（右二）生日快乐。左右为宗伟</w:t>
      </w:r>
      <w:proofErr w:type="gramStart"/>
      <w:r>
        <w:rPr>
          <w:rFonts w:hint="eastAsia"/>
        </w:rPr>
        <w:t>与妙珠的</w:t>
      </w:r>
      <w:proofErr w:type="gramEnd"/>
      <w:r>
        <w:rPr>
          <w:rFonts w:hint="eastAsia"/>
        </w:rPr>
        <w:t>2</w:t>
      </w:r>
      <w:r>
        <w:rPr>
          <w:rFonts w:hint="eastAsia"/>
        </w:rPr>
        <w:t>个儿子李凯杰与李嘉谦。（李宗</w:t>
      </w:r>
      <w:proofErr w:type="gramStart"/>
      <w:r>
        <w:rPr>
          <w:rFonts w:hint="eastAsia"/>
        </w:rPr>
        <w:t>伟脸书</w:t>
      </w:r>
      <w:proofErr w:type="gramEnd"/>
      <w:r>
        <w:rPr>
          <w:rFonts w:hint="eastAsia"/>
        </w:rPr>
        <w:t>照片）</w:t>
      </w:r>
    </w:p>
    <w:p w14:paraId="6443A5D0" w14:textId="77777777" w:rsidR="00EA03B1" w:rsidRDefault="00EA03B1" w:rsidP="00EA03B1">
      <w:r>
        <w:rPr>
          <w:rFonts w:hint="eastAsia"/>
        </w:rPr>
        <w:t>（吉隆坡</w:t>
      </w:r>
      <w:r>
        <w:rPr>
          <w:rFonts w:hint="eastAsia"/>
        </w:rPr>
        <w:t>3</w:t>
      </w:r>
      <w:r>
        <w:rPr>
          <w:rFonts w:hint="eastAsia"/>
        </w:rPr>
        <w:t>日讯）</w:t>
      </w:r>
      <w:r>
        <w:rPr>
          <w:rFonts w:hint="eastAsia"/>
        </w:rPr>
        <w:t>5</w:t>
      </w:r>
      <w:r>
        <w:rPr>
          <w:rFonts w:hint="eastAsia"/>
        </w:rPr>
        <w:t>月</w:t>
      </w:r>
      <w:r>
        <w:rPr>
          <w:rFonts w:hint="eastAsia"/>
        </w:rPr>
        <w:t>1</w:t>
      </w:r>
      <w:r>
        <w:rPr>
          <w:rFonts w:hint="eastAsia"/>
        </w:rPr>
        <w:t>日劳动节是大马前女单国手黄妙珠的生日，大马羽球传奇李宗伟在</w:t>
      </w:r>
      <w:r>
        <w:rPr>
          <w:rFonts w:hint="eastAsia"/>
        </w:rPr>
        <w:lastRenderedPageBreak/>
        <w:t>社交媒体连续发文与视频甜蜜</w:t>
      </w:r>
      <w:proofErr w:type="gramStart"/>
      <w:r>
        <w:rPr>
          <w:rFonts w:hint="eastAsia"/>
        </w:rPr>
        <w:t>祝太太妙珠生日快乐</w:t>
      </w:r>
      <w:proofErr w:type="gramEnd"/>
      <w:r>
        <w:rPr>
          <w:rFonts w:hint="eastAsia"/>
        </w:rPr>
        <w:t>，同时透露自己在</w:t>
      </w:r>
      <w:r>
        <w:rPr>
          <w:rFonts w:hint="eastAsia"/>
        </w:rPr>
        <w:t>15</w:t>
      </w:r>
      <w:r>
        <w:rPr>
          <w:rFonts w:hint="eastAsia"/>
        </w:rPr>
        <w:t>岁时就</w:t>
      </w:r>
      <w:proofErr w:type="gramStart"/>
      <w:r>
        <w:rPr>
          <w:rFonts w:hint="eastAsia"/>
        </w:rPr>
        <w:t>对妙珠一见锺</w:t>
      </w:r>
      <w:proofErr w:type="gramEnd"/>
      <w:r>
        <w:rPr>
          <w:rFonts w:hint="eastAsia"/>
        </w:rPr>
        <w:t>情。</w:t>
      </w:r>
    </w:p>
    <w:p w14:paraId="123D0132" w14:textId="77777777" w:rsidR="00EA03B1" w:rsidRDefault="00EA03B1" w:rsidP="00EA03B1">
      <w:r>
        <w:rPr>
          <w:rFonts w:hint="eastAsia"/>
        </w:rPr>
        <w:t>宗伟细述了他第一次</w:t>
      </w:r>
      <w:proofErr w:type="gramStart"/>
      <w:r>
        <w:rPr>
          <w:rFonts w:hint="eastAsia"/>
        </w:rPr>
        <w:t>见到妙珠的</w:t>
      </w:r>
      <w:proofErr w:type="gramEnd"/>
      <w:r>
        <w:rPr>
          <w:rFonts w:hint="eastAsia"/>
        </w:rPr>
        <w:t>情况，这段爱情故事发生在他当年从槟城搭巴士到吉隆坡参加比赛，以争取进入国家队，他对自己的第一次出征一无所知，他只能参加混双比赛，而不是他偏爱的男单，然而，他是如此努力地力求表现出色。</w:t>
      </w:r>
    </w:p>
    <w:p w14:paraId="49638C77" w14:textId="77777777" w:rsidR="00EA03B1" w:rsidRDefault="00EA03B1" w:rsidP="00EA03B1">
      <w:r>
        <w:rPr>
          <w:rFonts w:hint="eastAsia"/>
        </w:rPr>
        <w:t>宗伟表示，他一开始进入赛馆进行热身时，真的很专注，只关注冠军，脑中没有其他，只有赢下比赛、对手的打法、自己的战术、风向、赛场的情况以及教练的叮嘱和鼓励。不过，当他看到代表雪兰</w:t>
      </w:r>
      <w:proofErr w:type="gramStart"/>
      <w:r>
        <w:rPr>
          <w:rFonts w:hint="eastAsia"/>
        </w:rPr>
        <w:t>莪</w:t>
      </w:r>
      <w:proofErr w:type="gramEnd"/>
      <w:r>
        <w:rPr>
          <w:rFonts w:hint="eastAsia"/>
        </w:rPr>
        <w:t>的</w:t>
      </w:r>
      <w:proofErr w:type="gramStart"/>
      <w:r>
        <w:rPr>
          <w:rFonts w:hint="eastAsia"/>
        </w:rPr>
        <w:t>14</w:t>
      </w:r>
      <w:r>
        <w:rPr>
          <w:rFonts w:hint="eastAsia"/>
        </w:rPr>
        <w:t>岁妙珠进来</w:t>
      </w:r>
      <w:proofErr w:type="gramEnd"/>
      <w:r>
        <w:rPr>
          <w:rFonts w:hint="eastAsia"/>
        </w:rPr>
        <w:t>时，他称把所有赛前的心理准备都“丢入沟渠”，只想成为她的裙下之臣。</w:t>
      </w:r>
    </w:p>
    <w:p w14:paraId="0B109F01" w14:textId="77777777" w:rsidR="00EA03B1" w:rsidRDefault="00EA03B1" w:rsidP="00EA03B1">
      <w:r>
        <w:rPr>
          <w:rFonts w:hint="eastAsia"/>
        </w:rPr>
        <w:t>称赢球是吸引</w:t>
      </w:r>
      <w:proofErr w:type="gramStart"/>
      <w:r>
        <w:rPr>
          <w:rFonts w:hint="eastAsia"/>
        </w:rPr>
        <w:t>妙珠唯一</w:t>
      </w:r>
      <w:proofErr w:type="gramEnd"/>
      <w:r>
        <w:rPr>
          <w:rFonts w:hint="eastAsia"/>
        </w:rPr>
        <w:t>方法</w:t>
      </w:r>
    </w:p>
    <w:p w14:paraId="17B0A0D0" w14:textId="77777777" w:rsidR="00EA03B1" w:rsidRDefault="00EA03B1" w:rsidP="00EA03B1">
      <w:r>
        <w:rPr>
          <w:rFonts w:hint="eastAsia"/>
        </w:rPr>
        <w:t>宗伟形容</w:t>
      </w:r>
      <w:proofErr w:type="gramStart"/>
      <w:r>
        <w:rPr>
          <w:rFonts w:hint="eastAsia"/>
        </w:rPr>
        <w:t>妙珠进入</w:t>
      </w:r>
      <w:proofErr w:type="gramEnd"/>
      <w:r>
        <w:rPr>
          <w:rFonts w:hint="eastAsia"/>
        </w:rPr>
        <w:t>球馆热身时是如此优雅与美丽，他想要</w:t>
      </w:r>
      <w:proofErr w:type="gramStart"/>
      <w:r>
        <w:rPr>
          <w:rFonts w:hint="eastAsia"/>
        </w:rPr>
        <w:t>向妙珠</w:t>
      </w:r>
      <w:proofErr w:type="gramEnd"/>
      <w:r>
        <w:rPr>
          <w:rFonts w:hint="eastAsia"/>
        </w:rPr>
        <w:t>索取电话号码，但她受到姐姐和父母的保护。他认为，引起她注意的唯一方法是在场上获胜，因此在那场比赛中，每一次跳杀，吊球，救球，杀球，都是想给她留下深刻的印象，每当他得分时，就偷偷看四周，希望她注意自己。</w:t>
      </w:r>
    </w:p>
    <w:p w14:paraId="6E160EEC" w14:textId="77777777" w:rsidR="00EA03B1" w:rsidRDefault="00EA03B1" w:rsidP="00EA03B1">
      <w:r>
        <w:rPr>
          <w:rFonts w:hint="eastAsia"/>
        </w:rPr>
        <w:t>宗伟补充写道：“那次之后我就再也没有见过她，直到我进入国家队。上课的时候这个女孩就坐在我的前面，机会来了，经常性的我会‘不小心’</w:t>
      </w:r>
      <w:r>
        <w:rPr>
          <w:rFonts w:hint="eastAsia"/>
        </w:rPr>
        <w:t xml:space="preserve"> </w:t>
      </w:r>
      <w:r>
        <w:rPr>
          <w:rFonts w:hint="eastAsia"/>
        </w:rPr>
        <w:t>忘记带东西，有时候笔，有时候书，总是找借口和她说话。不过，她的家教很严格父母、姐姐经常在身边，我知道要真正得到她的注意，我只能在球场上证明自己！这招果然有效，哈哈！”</w:t>
      </w:r>
    </w:p>
    <w:p w14:paraId="5F4758E3" w14:textId="77777777" w:rsidR="00EA03B1" w:rsidRDefault="00EA03B1" w:rsidP="00EA03B1">
      <w:r>
        <w:rPr>
          <w:rFonts w:hint="eastAsia"/>
        </w:rPr>
        <w:t>“在国家队的日子，忙着比赛我错过了几次正日帮你庆生的机会，不过，我答应你往后余生每一年一定会陪你度过这个特别的日子。生日快乐，孩子的妈，我的爱人。”</w:t>
      </w:r>
    </w:p>
    <w:p w14:paraId="4F29DEB2" w14:textId="77777777" w:rsidR="00EA03B1" w:rsidRDefault="00EA03B1" w:rsidP="00EA03B1">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2020-05-03</w:t>
      </w:r>
    </w:p>
    <w:p w14:paraId="14513187" w14:textId="77777777" w:rsidR="00EA03B1" w:rsidRDefault="00EA03B1" w:rsidP="00EA03B1"/>
    <w:p w14:paraId="09E5B9E0" w14:textId="77777777" w:rsidR="00EA03B1" w:rsidRDefault="00EA03B1" w:rsidP="00EA03B1"/>
    <w:p w14:paraId="4D1871D5" w14:textId="77777777" w:rsidR="00EA03B1" w:rsidRDefault="00EA03B1" w:rsidP="00EA03B1">
      <w:r>
        <w:rPr>
          <w:rFonts w:hint="eastAsia"/>
        </w:rPr>
        <w:t>（吉隆坡</w:t>
      </w:r>
      <w:r>
        <w:rPr>
          <w:rFonts w:hint="eastAsia"/>
        </w:rPr>
        <w:t>5</w:t>
      </w:r>
      <w:r>
        <w:rPr>
          <w:rFonts w:hint="eastAsia"/>
        </w:rPr>
        <w:t>日讯）康宁（</w:t>
      </w:r>
      <w:r>
        <w:rPr>
          <w:rFonts w:hint="eastAsia"/>
        </w:rPr>
        <w:t>CARING,5245,</w:t>
      </w:r>
      <w:r>
        <w:rPr>
          <w:rFonts w:hint="eastAsia"/>
        </w:rPr>
        <w:t>主板消费产品服务组）宣布将于本月</w:t>
      </w:r>
      <w:r>
        <w:rPr>
          <w:rFonts w:hint="eastAsia"/>
        </w:rPr>
        <w:t>8</w:t>
      </w:r>
      <w:r>
        <w:rPr>
          <w:rFonts w:hint="eastAsia"/>
        </w:rPr>
        <w:t>日（周五）停牌，结束</w:t>
      </w:r>
      <w:r>
        <w:rPr>
          <w:rFonts w:hint="eastAsia"/>
        </w:rPr>
        <w:t>6</w:t>
      </w:r>
      <w:r>
        <w:rPr>
          <w:rFonts w:hint="eastAsia"/>
        </w:rPr>
        <w:t>年半上市旅程。</w:t>
      </w:r>
    </w:p>
    <w:p w14:paraId="3DD3DFB5" w14:textId="77777777" w:rsidR="00EA03B1" w:rsidRDefault="00EA03B1" w:rsidP="00EA03B1">
      <w:r>
        <w:rPr>
          <w:rFonts w:hint="eastAsia"/>
        </w:rPr>
        <w:t>于今年</w:t>
      </w:r>
      <w:r>
        <w:rPr>
          <w:rFonts w:hint="eastAsia"/>
        </w:rPr>
        <w:t>3</w:t>
      </w:r>
      <w:r>
        <w:rPr>
          <w:rFonts w:hint="eastAsia"/>
        </w:rPr>
        <w:t>月</w:t>
      </w:r>
      <w:r>
        <w:rPr>
          <w:rFonts w:hint="eastAsia"/>
        </w:rPr>
        <w:t>6</w:t>
      </w:r>
      <w:r>
        <w:rPr>
          <w:rFonts w:hint="eastAsia"/>
        </w:rPr>
        <w:t>日，</w:t>
      </w:r>
      <w:r>
        <w:rPr>
          <w:rFonts w:hint="eastAsia"/>
        </w:rPr>
        <w:t>CSSB</w:t>
      </w:r>
      <w:r>
        <w:rPr>
          <w:rFonts w:hint="eastAsia"/>
        </w:rPr>
        <w:t>母公司——</w:t>
      </w:r>
      <w:r>
        <w:rPr>
          <w:rFonts w:hint="eastAsia"/>
        </w:rPr>
        <w:t>7-11</w:t>
      </w:r>
      <w:r>
        <w:rPr>
          <w:rFonts w:hint="eastAsia"/>
        </w:rPr>
        <w:t>控股（</w:t>
      </w:r>
      <w:r>
        <w:rPr>
          <w:rFonts w:hint="eastAsia"/>
        </w:rPr>
        <w:t>SEM,5250,</w:t>
      </w:r>
      <w:r>
        <w:rPr>
          <w:rFonts w:hint="eastAsia"/>
        </w:rPr>
        <w:t>主板消费产品服务组）出价每股</w:t>
      </w:r>
      <w:r>
        <w:rPr>
          <w:rFonts w:hint="eastAsia"/>
        </w:rPr>
        <w:t>2</w:t>
      </w:r>
      <w:proofErr w:type="gramStart"/>
      <w:r>
        <w:rPr>
          <w:rFonts w:hint="eastAsia"/>
        </w:rPr>
        <w:t>令吉</w:t>
      </w:r>
      <w:proofErr w:type="gramEnd"/>
      <w:r>
        <w:rPr>
          <w:rFonts w:hint="eastAsia"/>
        </w:rPr>
        <w:t>60</w:t>
      </w:r>
      <w:r>
        <w:rPr>
          <w:rFonts w:hint="eastAsia"/>
        </w:rPr>
        <w:t>仙，收购尚未持有的股权。</w:t>
      </w:r>
    </w:p>
    <w:p w14:paraId="0439E8BE" w14:textId="77777777" w:rsidR="00EA03B1" w:rsidRDefault="00EA03B1" w:rsidP="00EA03B1">
      <w:r>
        <w:rPr>
          <w:rFonts w:hint="eastAsia"/>
        </w:rPr>
        <w:t>于</w:t>
      </w:r>
      <w:r>
        <w:rPr>
          <w:rFonts w:hint="eastAsia"/>
        </w:rPr>
        <w:t>2019</w:t>
      </w:r>
      <w:r>
        <w:rPr>
          <w:rFonts w:hint="eastAsia"/>
        </w:rPr>
        <w:t>年</w:t>
      </w:r>
      <w:r>
        <w:rPr>
          <w:rFonts w:hint="eastAsia"/>
        </w:rPr>
        <w:t>11</w:t>
      </w:r>
      <w:r>
        <w:rPr>
          <w:rFonts w:hint="eastAsia"/>
        </w:rPr>
        <w:t>月，</w:t>
      </w:r>
      <w:r>
        <w:rPr>
          <w:rFonts w:hint="eastAsia"/>
        </w:rPr>
        <w:t>7-11</w:t>
      </w:r>
      <w:r>
        <w:rPr>
          <w:rFonts w:hint="eastAsia"/>
        </w:rPr>
        <w:t>控股连同丹斯里陈志远、</w:t>
      </w:r>
      <w:proofErr w:type="spellStart"/>
      <w:r>
        <w:rPr>
          <w:rFonts w:hint="eastAsia"/>
        </w:rPr>
        <w:t>Jitumaju</w:t>
      </w:r>
      <w:proofErr w:type="spellEnd"/>
      <w:r>
        <w:rPr>
          <w:rFonts w:hint="eastAsia"/>
        </w:rPr>
        <w:t>有限公司和</w:t>
      </w:r>
      <w:r>
        <w:rPr>
          <w:rFonts w:hint="eastAsia"/>
        </w:rPr>
        <w:t>U Telemedia</w:t>
      </w:r>
      <w:r>
        <w:rPr>
          <w:rFonts w:hint="eastAsia"/>
        </w:rPr>
        <w:t>有限公司，公布以</w:t>
      </w:r>
      <w:proofErr w:type="gramStart"/>
      <w:r>
        <w:rPr>
          <w:rFonts w:hint="eastAsia"/>
        </w:rPr>
        <w:t>1</w:t>
      </w:r>
      <w:r>
        <w:rPr>
          <w:rFonts w:hint="eastAsia"/>
        </w:rPr>
        <w:t>亿</w:t>
      </w:r>
      <w:r>
        <w:rPr>
          <w:rFonts w:hint="eastAsia"/>
        </w:rPr>
        <w:t>4351</w:t>
      </w:r>
      <w:r>
        <w:rPr>
          <w:rFonts w:hint="eastAsia"/>
        </w:rPr>
        <w:t>万令吉收购</w:t>
      </w:r>
      <w:proofErr w:type="gramEnd"/>
      <w:r>
        <w:rPr>
          <w:rFonts w:hint="eastAsia"/>
        </w:rPr>
        <w:t>康宁</w:t>
      </w:r>
      <w:r>
        <w:rPr>
          <w:rFonts w:hint="eastAsia"/>
        </w:rPr>
        <w:t>25.35%</w:t>
      </w:r>
      <w:r>
        <w:rPr>
          <w:rFonts w:hint="eastAsia"/>
        </w:rPr>
        <w:t>或</w:t>
      </w:r>
      <w:r>
        <w:rPr>
          <w:rFonts w:hint="eastAsia"/>
        </w:rPr>
        <w:t>5520</w:t>
      </w:r>
      <w:r>
        <w:rPr>
          <w:rFonts w:hint="eastAsia"/>
        </w:rPr>
        <w:t>万持股，</w:t>
      </w:r>
      <w:r>
        <w:rPr>
          <w:rFonts w:hint="eastAsia"/>
        </w:rPr>
        <w:t>7-11</w:t>
      </w:r>
      <w:r>
        <w:rPr>
          <w:rFonts w:hint="eastAsia"/>
        </w:rPr>
        <w:t>控股股权提高至</w:t>
      </w:r>
      <w:r>
        <w:rPr>
          <w:rFonts w:hint="eastAsia"/>
        </w:rPr>
        <w:t>38.57%</w:t>
      </w:r>
      <w:r>
        <w:rPr>
          <w:rFonts w:hint="eastAsia"/>
        </w:rPr>
        <w:t>，进而触及强制全购（</w:t>
      </w:r>
      <w:r>
        <w:rPr>
          <w:rFonts w:hint="eastAsia"/>
        </w:rPr>
        <w:t>MGO</w:t>
      </w:r>
      <w:r>
        <w:rPr>
          <w:rFonts w:hint="eastAsia"/>
        </w:rPr>
        <w:t>）并表示，无意维持康宁上市地位。</w:t>
      </w:r>
    </w:p>
    <w:p w14:paraId="3CA2672A" w14:textId="77777777" w:rsidR="00EA03B1" w:rsidRDefault="00EA03B1" w:rsidP="00EA03B1">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2020-05-05</w:t>
      </w:r>
    </w:p>
    <w:p w14:paraId="3D5C7B31" w14:textId="77777777" w:rsidR="00EA03B1" w:rsidRDefault="00EA03B1" w:rsidP="00EA03B1">
      <w:pPr>
        <w:rPr>
          <w:highlight w:val="green"/>
        </w:rPr>
      </w:pPr>
    </w:p>
    <w:p w14:paraId="1FEEE4D7" w14:textId="77777777" w:rsidR="00EA03B1" w:rsidRDefault="00EA03B1" w:rsidP="00EA03B1">
      <w:pPr>
        <w:rPr>
          <w:highlight w:val="green"/>
        </w:rPr>
      </w:pPr>
    </w:p>
    <w:p w14:paraId="2ACDBE02" w14:textId="77777777" w:rsidR="00EA03B1" w:rsidRDefault="00EA03B1" w:rsidP="00EA03B1">
      <w:r>
        <w:rPr>
          <w:rFonts w:hint="eastAsia"/>
        </w:rPr>
        <w:t>菲律宾华人从何而来？如何在菲律宾安身立命？他们又曾遭遇过什么事？他们是否也和我们面对一样的问题和境遇？一连串问号一直在我心头萦绕，直到我走入位于马尼拉王城区的菲</w:t>
      </w:r>
      <w:proofErr w:type="gramStart"/>
      <w:r>
        <w:rPr>
          <w:rFonts w:hint="eastAsia"/>
        </w:rPr>
        <w:t>华历史</w:t>
      </w:r>
      <w:proofErr w:type="gramEnd"/>
      <w:r>
        <w:rPr>
          <w:rFonts w:hint="eastAsia"/>
        </w:rPr>
        <w:t>博物馆，这些问号才变成句号。</w:t>
      </w:r>
    </w:p>
    <w:p w14:paraId="31FF2B85" w14:textId="77777777" w:rsidR="00EA03B1" w:rsidRDefault="00EA03B1" w:rsidP="00EA03B1">
      <w:r>
        <w:rPr>
          <w:rFonts w:hint="eastAsia"/>
        </w:rPr>
        <w:t>菲</w:t>
      </w:r>
      <w:proofErr w:type="gramStart"/>
      <w:r>
        <w:rPr>
          <w:rFonts w:hint="eastAsia"/>
        </w:rPr>
        <w:t>华历史</w:t>
      </w:r>
      <w:proofErr w:type="gramEnd"/>
      <w:r>
        <w:rPr>
          <w:rFonts w:hint="eastAsia"/>
        </w:rPr>
        <w:t>博物馆创办人洪玉华介绍道，一开始并没有“华人”的定义，只有华商和华工。而根据史册记载，早在宋朝时期已有华商到菲律宾某些岛屿经商，但是真正落地生根，是从西班牙殖民时期被招来菲律宾当工匠的福建华工开始，然后与当地妇女通婚繁衍后代，因此</w:t>
      </w:r>
      <w:proofErr w:type="gramStart"/>
      <w:r>
        <w:rPr>
          <w:rFonts w:hint="eastAsia"/>
        </w:rPr>
        <w:t>岷</w:t>
      </w:r>
      <w:proofErr w:type="gramEnd"/>
      <w:r>
        <w:rPr>
          <w:rFonts w:hint="eastAsia"/>
        </w:rPr>
        <w:t>伦</w:t>
      </w:r>
      <w:proofErr w:type="gramStart"/>
      <w:r>
        <w:rPr>
          <w:rFonts w:hint="eastAsia"/>
        </w:rPr>
        <w:t>洛</w:t>
      </w:r>
      <w:proofErr w:type="gramEnd"/>
      <w:r>
        <w:rPr>
          <w:rFonts w:hint="eastAsia"/>
        </w:rPr>
        <w:t>（</w:t>
      </w:r>
      <w:proofErr w:type="spellStart"/>
      <w:r>
        <w:rPr>
          <w:rFonts w:hint="eastAsia"/>
        </w:rPr>
        <w:t>Binondo</w:t>
      </w:r>
      <w:proofErr w:type="spellEnd"/>
      <w:r>
        <w:rPr>
          <w:rFonts w:hint="eastAsia"/>
        </w:rPr>
        <w:t>）成为中菲混血儿的社区。</w:t>
      </w:r>
    </w:p>
    <w:p w14:paraId="25354A29" w14:textId="77777777" w:rsidR="00EA03B1" w:rsidRDefault="00EA03B1" w:rsidP="00EA03B1">
      <w:r>
        <w:rPr>
          <w:rFonts w:hint="eastAsia"/>
        </w:rPr>
        <w:t>15</w:t>
      </w:r>
      <w:r>
        <w:rPr>
          <w:rFonts w:hint="eastAsia"/>
        </w:rPr>
        <w:t>世纪福建、广东闹饥荒，当地人为生计另谋出路，选择</w:t>
      </w:r>
      <w:proofErr w:type="gramStart"/>
      <w:r>
        <w:rPr>
          <w:rFonts w:hint="eastAsia"/>
        </w:rPr>
        <w:t>来菲当</w:t>
      </w:r>
      <w:proofErr w:type="gramEnd"/>
      <w:r>
        <w:rPr>
          <w:rFonts w:hint="eastAsia"/>
        </w:rPr>
        <w:t>华工。到菲律宾后，他们最主要的工作是满足西班牙人的生活需求，比如洗衣、制作皮鞋、建造房子、教堂等等。</w:t>
      </w:r>
    </w:p>
    <w:p w14:paraId="086ACD42" w14:textId="77777777" w:rsidR="00EA03B1" w:rsidRDefault="00EA03B1" w:rsidP="00EA03B1">
      <w:r>
        <w:rPr>
          <w:rFonts w:hint="eastAsia"/>
        </w:rPr>
        <w:t>“当时这条街上差不多有</w:t>
      </w:r>
      <w:r>
        <w:rPr>
          <w:rFonts w:hint="eastAsia"/>
        </w:rPr>
        <w:t>8</w:t>
      </w:r>
      <w:r>
        <w:rPr>
          <w:rFonts w:hint="eastAsia"/>
        </w:rPr>
        <w:t>间洗衣店，都是华人开的。可能是西班牙人的礼服设计比较繁琐，需要专门的洗衣店处理，以及王城内知名的圣奥古斯丁教堂，从广场到顶楼有</w:t>
      </w:r>
      <w:r>
        <w:rPr>
          <w:rFonts w:hint="eastAsia"/>
        </w:rPr>
        <w:t>90%</w:t>
      </w:r>
      <w:r>
        <w:rPr>
          <w:rFonts w:hint="eastAsia"/>
        </w:rPr>
        <w:t>是华人工</w:t>
      </w:r>
      <w:r>
        <w:rPr>
          <w:rFonts w:hint="eastAsia"/>
        </w:rPr>
        <w:lastRenderedPageBreak/>
        <w:t>匠造的。”</w:t>
      </w:r>
    </w:p>
    <w:p w14:paraId="0450FF99" w14:textId="77777777" w:rsidR="00EA03B1" w:rsidRDefault="00EA03B1" w:rsidP="00EA03B1">
      <w:r>
        <w:rPr>
          <w:rFonts w:hint="eastAsia"/>
        </w:rPr>
        <w:t>“华人的定居是因为统治者的需要，可能是当时的菲律宾人还没有这些技术，所以要靠华人工匠，为他们提供生活便利。”</w:t>
      </w:r>
    </w:p>
    <w:p w14:paraId="326A40E9" w14:textId="77777777" w:rsidR="00EA03B1" w:rsidRDefault="00EA03B1" w:rsidP="00EA03B1">
      <w:r>
        <w:rPr>
          <w:rFonts w:hint="eastAsia"/>
        </w:rPr>
        <w:t>甚至有来自西班牙人的文献记载提到，当时军人的军饷是需要从西班牙送到马尼拉。在尚未收到薪资时，军人们会向华人借钱购买生活必需品和食物，倘若没有华人，生活将难以为继。</w:t>
      </w:r>
    </w:p>
    <w:p w14:paraId="31490A8E" w14:textId="77777777" w:rsidR="00EA03B1" w:rsidRDefault="00EA03B1" w:rsidP="00EA03B1">
      <w:r>
        <w:rPr>
          <w:rFonts w:hint="eastAsia"/>
        </w:rPr>
        <w:t>但是这不表示西班牙殖民统治者与华人的关系亲密无间。在殖民时期，华人一共造反</w:t>
      </w:r>
      <w:r>
        <w:rPr>
          <w:rFonts w:hint="eastAsia"/>
        </w:rPr>
        <w:t>6</w:t>
      </w:r>
      <w:r>
        <w:rPr>
          <w:rFonts w:hint="eastAsia"/>
        </w:rPr>
        <w:t>次，在前两次反殖民运动即</w:t>
      </w:r>
      <w:r>
        <w:rPr>
          <w:rFonts w:hint="eastAsia"/>
        </w:rPr>
        <w:t>1603</w:t>
      </w:r>
      <w:r>
        <w:rPr>
          <w:rFonts w:hint="eastAsia"/>
        </w:rPr>
        <w:t>年及</w:t>
      </w:r>
      <w:r>
        <w:rPr>
          <w:rFonts w:hint="eastAsia"/>
        </w:rPr>
        <w:t>1639</w:t>
      </w:r>
      <w:r>
        <w:rPr>
          <w:rFonts w:hint="eastAsia"/>
        </w:rPr>
        <w:t>年，华人惨遭大屠杀，单单是</w:t>
      </w:r>
      <w:r>
        <w:rPr>
          <w:rFonts w:hint="eastAsia"/>
        </w:rPr>
        <w:t>1603</w:t>
      </w:r>
      <w:r>
        <w:rPr>
          <w:rFonts w:hint="eastAsia"/>
        </w:rPr>
        <w:t>年，就有逾</w:t>
      </w:r>
      <w:r>
        <w:rPr>
          <w:rFonts w:hint="eastAsia"/>
        </w:rPr>
        <w:t>2</w:t>
      </w:r>
      <w:r>
        <w:rPr>
          <w:rFonts w:hint="eastAsia"/>
        </w:rPr>
        <w:t>万华人死亡，至今还能在王城看到那尊炮口</w:t>
      </w:r>
      <w:proofErr w:type="gramStart"/>
      <w:r>
        <w:rPr>
          <w:rFonts w:hint="eastAsia"/>
        </w:rPr>
        <w:t>对准八</w:t>
      </w:r>
      <w:proofErr w:type="gramEnd"/>
      <w:r>
        <w:rPr>
          <w:rFonts w:hint="eastAsia"/>
        </w:rPr>
        <w:t>连（</w:t>
      </w:r>
      <w:r>
        <w:rPr>
          <w:rFonts w:hint="eastAsia"/>
        </w:rPr>
        <w:t>Parian</w:t>
      </w:r>
      <w:r>
        <w:rPr>
          <w:rFonts w:hint="eastAsia"/>
        </w:rPr>
        <w:t>）的大炮。</w:t>
      </w:r>
    </w:p>
    <w:p w14:paraId="5A26B03E" w14:textId="77777777" w:rsidR="00EA03B1" w:rsidRDefault="00EA03B1" w:rsidP="00EA03B1">
      <w:r>
        <w:rPr>
          <w:rFonts w:hint="eastAsia"/>
        </w:rPr>
        <w:t>八连是华人造反后的产物。当时西班牙人将华人集中在火力范围内的八连，以限制华人的活动，仅在白天放下吊桥通商贸易。</w:t>
      </w:r>
    </w:p>
    <w:p w14:paraId="19441F61" w14:textId="77777777" w:rsidR="00EA03B1" w:rsidRDefault="00EA03B1" w:rsidP="00EA03B1">
      <w:r>
        <w:rPr>
          <w:rFonts w:hint="eastAsia"/>
        </w:rPr>
        <w:t>因为火灾和屠杀，西班牙人将八连的地点迁移了</w:t>
      </w:r>
      <w:r>
        <w:rPr>
          <w:rFonts w:hint="eastAsia"/>
        </w:rPr>
        <w:t>9</w:t>
      </w:r>
      <w:r>
        <w:rPr>
          <w:rFonts w:hint="eastAsia"/>
        </w:rPr>
        <w:t>次，直到</w:t>
      </w:r>
      <w:r>
        <w:rPr>
          <w:rFonts w:hint="eastAsia"/>
        </w:rPr>
        <w:t>1790</w:t>
      </w:r>
      <w:r>
        <w:rPr>
          <w:rFonts w:hint="eastAsia"/>
        </w:rPr>
        <w:t>年最后一座八连被销毁，华人被允许与已信奉天主教的华人一起住在</w:t>
      </w:r>
      <w:proofErr w:type="gramStart"/>
      <w:r>
        <w:rPr>
          <w:rFonts w:hint="eastAsia"/>
        </w:rPr>
        <w:t>岷</w:t>
      </w:r>
      <w:proofErr w:type="gramEnd"/>
      <w:r>
        <w:rPr>
          <w:rFonts w:hint="eastAsia"/>
        </w:rPr>
        <w:t>伦</w:t>
      </w:r>
      <w:proofErr w:type="gramStart"/>
      <w:r>
        <w:rPr>
          <w:rFonts w:hint="eastAsia"/>
        </w:rPr>
        <w:t>洛</w:t>
      </w:r>
      <w:proofErr w:type="gramEnd"/>
      <w:r>
        <w:rPr>
          <w:rFonts w:hint="eastAsia"/>
        </w:rPr>
        <w:t>，也就是后来的唐人街。</w:t>
      </w:r>
    </w:p>
    <w:p w14:paraId="65749272" w14:textId="77777777" w:rsidR="00EA03B1" w:rsidRDefault="00EA03B1" w:rsidP="00EA03B1">
      <w:r>
        <w:rPr>
          <w:rFonts w:hint="eastAsia"/>
        </w:rPr>
        <w:t>在英国短暂占领菲律宾期间，</w:t>
      </w:r>
      <w:proofErr w:type="gramStart"/>
      <w:r>
        <w:rPr>
          <w:rFonts w:hint="eastAsia"/>
        </w:rPr>
        <w:t>岷</w:t>
      </w:r>
      <w:proofErr w:type="gramEnd"/>
      <w:r>
        <w:rPr>
          <w:rFonts w:hint="eastAsia"/>
        </w:rPr>
        <w:t>伦</w:t>
      </w:r>
      <w:proofErr w:type="gramStart"/>
      <w:r>
        <w:rPr>
          <w:rFonts w:hint="eastAsia"/>
        </w:rPr>
        <w:t>洛</w:t>
      </w:r>
      <w:proofErr w:type="gramEnd"/>
      <w:r>
        <w:rPr>
          <w:rFonts w:hint="eastAsia"/>
        </w:rPr>
        <w:t>遭到数次轰炸，西班牙人、华人、当地人等等被无差别投入狱中或杀害。</w:t>
      </w:r>
    </w:p>
    <w:p w14:paraId="442300D2" w14:textId="77777777" w:rsidR="00EA03B1" w:rsidRDefault="00EA03B1" w:rsidP="00EA03B1">
      <w:proofErr w:type="gramStart"/>
      <w:r>
        <w:rPr>
          <w:rFonts w:hint="eastAsia"/>
        </w:rPr>
        <w:t>一</w:t>
      </w:r>
      <w:proofErr w:type="gramEnd"/>
      <w:r>
        <w:rPr>
          <w:rFonts w:hint="eastAsia"/>
        </w:rPr>
        <w:t>摊开菲律宾华人的历史，篇篇都是血泪，因此当地华人认为菲律宾国旗的那一抹红，亦有华人的血在内。</w:t>
      </w:r>
    </w:p>
    <w:p w14:paraId="0DE3573A" w14:textId="77777777" w:rsidR="00EA03B1" w:rsidRDefault="00EA03B1" w:rsidP="00EA03B1">
      <w:r>
        <w:rPr>
          <w:rFonts w:hint="eastAsia"/>
        </w:rPr>
        <w:t>博物馆中真实还原当时在菲律宾定居的华人日常生活。</w:t>
      </w:r>
    </w:p>
    <w:p w14:paraId="659604DD" w14:textId="77777777" w:rsidR="00EA03B1" w:rsidRDefault="00EA03B1" w:rsidP="00EA03B1">
      <w:r>
        <w:rPr>
          <w:rFonts w:hint="eastAsia"/>
        </w:rPr>
        <w:t>菲律宾花木兰，为反绑架发声</w:t>
      </w:r>
    </w:p>
    <w:p w14:paraId="47458659" w14:textId="77777777" w:rsidR="00EA03B1" w:rsidRDefault="00EA03B1" w:rsidP="00EA03B1">
      <w:r>
        <w:rPr>
          <w:rFonts w:hint="eastAsia"/>
        </w:rPr>
        <w:t>菲律宾总人口逾</w:t>
      </w:r>
      <w:r>
        <w:rPr>
          <w:rFonts w:hint="eastAsia"/>
        </w:rPr>
        <w:t>1</w:t>
      </w:r>
      <w:r>
        <w:rPr>
          <w:rFonts w:hint="eastAsia"/>
        </w:rPr>
        <w:t>亿，华人仅占</w:t>
      </w:r>
      <w:r>
        <w:rPr>
          <w:rFonts w:hint="eastAsia"/>
        </w:rPr>
        <w:t>2%</w:t>
      </w:r>
      <w:r>
        <w:rPr>
          <w:rFonts w:hint="eastAsia"/>
        </w:rPr>
        <w:t>即二百多万，可是却可以左右国家至少</w:t>
      </w:r>
      <w:r>
        <w:rPr>
          <w:rFonts w:hint="eastAsia"/>
        </w:rPr>
        <w:t>80%</w:t>
      </w:r>
      <w:r>
        <w:rPr>
          <w:rFonts w:hint="eastAsia"/>
        </w:rPr>
        <w:t>的经济。政坛数任总统包括马科斯、阿基诺夫人、拉莫斯和阿奎诺三</w:t>
      </w:r>
      <w:proofErr w:type="gramStart"/>
      <w:r>
        <w:rPr>
          <w:rFonts w:hint="eastAsia"/>
        </w:rPr>
        <w:t>世</w:t>
      </w:r>
      <w:proofErr w:type="gramEnd"/>
      <w:r>
        <w:rPr>
          <w:rFonts w:hint="eastAsia"/>
        </w:rPr>
        <w:t>均是华人，手握政治、经济两大命脉，可以称得上举足轻重。</w:t>
      </w:r>
    </w:p>
    <w:p w14:paraId="513FEC08" w14:textId="77777777" w:rsidR="00EA03B1" w:rsidRDefault="00EA03B1" w:rsidP="00EA03B1">
      <w:r>
        <w:rPr>
          <w:rFonts w:hint="eastAsia"/>
        </w:rPr>
        <w:t>然而，华人便与“富裕”画上等号，在经济不景、治安</w:t>
      </w:r>
      <w:proofErr w:type="gramStart"/>
      <w:r>
        <w:rPr>
          <w:rFonts w:hint="eastAsia"/>
        </w:rPr>
        <w:t>不</w:t>
      </w:r>
      <w:proofErr w:type="gramEnd"/>
      <w:r>
        <w:rPr>
          <w:rFonts w:hint="eastAsia"/>
        </w:rPr>
        <w:t>靖、警匪勾结的</w:t>
      </w:r>
      <w:r>
        <w:rPr>
          <w:rFonts w:hint="eastAsia"/>
        </w:rPr>
        <w:t>90</w:t>
      </w:r>
      <w:r>
        <w:rPr>
          <w:rFonts w:hint="eastAsia"/>
        </w:rPr>
        <w:t>年代初，华裔成了绑匪的目标，几乎每隔一天就有一宗绑架案，一时间人心惶惶，人人自危。正当所有人明哲保身之际，一名</w:t>
      </w:r>
      <w:r>
        <w:rPr>
          <w:rFonts w:hint="eastAsia"/>
        </w:rPr>
        <w:t>15</w:t>
      </w:r>
      <w:r>
        <w:rPr>
          <w:rFonts w:hint="eastAsia"/>
        </w:rPr>
        <w:t>岁少女被撕票，洪玉华站了出来。</w:t>
      </w:r>
    </w:p>
    <w:p w14:paraId="1C4ED7BC" w14:textId="77777777" w:rsidR="00EA03B1" w:rsidRDefault="00EA03B1" w:rsidP="00EA03B1">
      <w:r>
        <w:rPr>
          <w:rFonts w:hint="eastAsia"/>
        </w:rPr>
        <w:t>洪玉华除了是菲</w:t>
      </w:r>
      <w:proofErr w:type="gramStart"/>
      <w:r>
        <w:rPr>
          <w:rFonts w:hint="eastAsia"/>
        </w:rPr>
        <w:t>华历史</w:t>
      </w:r>
      <w:proofErr w:type="gramEnd"/>
      <w:r>
        <w:rPr>
          <w:rFonts w:hint="eastAsia"/>
        </w:rPr>
        <w:t>博物馆创办人，她在菲律宾更为人所知的事迹，是站在反绑架的最前线，人称“菲律宾花木兰”。</w:t>
      </w:r>
    </w:p>
    <w:p w14:paraId="17B6FF32" w14:textId="77777777" w:rsidR="00EA03B1" w:rsidRDefault="00EA03B1" w:rsidP="00EA03B1">
      <w:r>
        <w:rPr>
          <w:rFonts w:hint="eastAsia"/>
        </w:rPr>
        <w:t>“在菲律宾的华人大部分都是华商，华商会怕事，不敢讲话。如果政府有问题，我们这些土生土长的华人发声是一种义务也是一种权力。”她笑说，生活上有很多事情并非她选择做的，只是那个时机需要。</w:t>
      </w:r>
    </w:p>
    <w:p w14:paraId="6268E7F8" w14:textId="77777777" w:rsidR="00EA03B1" w:rsidRDefault="00EA03B1" w:rsidP="00EA03B1">
      <w:r>
        <w:rPr>
          <w:rFonts w:hint="eastAsia"/>
        </w:rPr>
        <w:t>“当时没人敢发言，媒体就找上了在大学教书的我。我与时任的总统埃斯特拉达对话，我提出何时能解决绑架的问题，他勃然大怒破口大骂，全程通过电视播出。”结果从那天开始，媒体就把洪玉华推到“反绑架”华社发言人的位置。她见事已至此，便义不容辞地接下重担，与罪恶展开漫长的斗争。</w:t>
      </w:r>
    </w:p>
    <w:p w14:paraId="6D9807E2" w14:textId="77777777" w:rsidR="00EA03B1" w:rsidRDefault="00EA03B1" w:rsidP="00EA03B1">
      <w:r>
        <w:rPr>
          <w:rFonts w:hint="eastAsia"/>
        </w:rPr>
        <w:t>洪玉华继承丈夫施振民的遗志，创办了菲</w:t>
      </w:r>
      <w:proofErr w:type="gramStart"/>
      <w:r>
        <w:rPr>
          <w:rFonts w:hint="eastAsia"/>
        </w:rPr>
        <w:t>华历史</w:t>
      </w:r>
      <w:proofErr w:type="gramEnd"/>
      <w:r>
        <w:rPr>
          <w:rFonts w:hint="eastAsia"/>
        </w:rPr>
        <w:t>博物馆。</w:t>
      </w:r>
    </w:p>
    <w:p w14:paraId="7C734D6D" w14:textId="77777777" w:rsidR="00EA03B1" w:rsidRDefault="00EA03B1" w:rsidP="00EA03B1">
      <w:r>
        <w:rPr>
          <w:rFonts w:hint="eastAsia"/>
        </w:rPr>
        <w:t>洪玉华发起反绑架运动，组织人们走上街头抗议示威。</w:t>
      </w:r>
    </w:p>
    <w:p w14:paraId="6E6E5730" w14:textId="77777777" w:rsidR="00EA03B1" w:rsidRDefault="00EA03B1" w:rsidP="00EA03B1">
      <w:r>
        <w:rPr>
          <w:rFonts w:hint="eastAsia"/>
        </w:rPr>
        <w:t>绑架──是国家的问题</w:t>
      </w:r>
    </w:p>
    <w:p w14:paraId="1A13D1BD" w14:textId="77777777" w:rsidR="00EA03B1" w:rsidRDefault="00EA03B1" w:rsidP="00EA03B1">
      <w:r>
        <w:rPr>
          <w:rFonts w:hint="eastAsia"/>
        </w:rPr>
        <w:t>在受害少女出殡那日，洪玉华组织华社送殡，</w:t>
      </w:r>
      <w:r>
        <w:rPr>
          <w:rFonts w:hint="eastAsia"/>
        </w:rPr>
        <w:t>2</w:t>
      </w:r>
      <w:r>
        <w:rPr>
          <w:rFonts w:hint="eastAsia"/>
        </w:rPr>
        <w:t>万人游行示威并发起罢课罢市。</w:t>
      </w:r>
    </w:p>
    <w:p w14:paraId="0561F889" w14:textId="77777777" w:rsidR="00EA03B1" w:rsidRDefault="00EA03B1" w:rsidP="00EA03B1">
      <w:r>
        <w:rPr>
          <w:rFonts w:hint="eastAsia"/>
        </w:rPr>
        <w:t>“他们应该没想到华人敢这么做。”</w:t>
      </w:r>
    </w:p>
    <w:p w14:paraId="1A884E14" w14:textId="77777777" w:rsidR="00EA03B1" w:rsidRDefault="00EA03B1" w:rsidP="00EA03B1">
      <w:r>
        <w:rPr>
          <w:rFonts w:hint="eastAsia"/>
        </w:rPr>
        <w:t>当时正值</w:t>
      </w:r>
      <w:r>
        <w:rPr>
          <w:rFonts w:hint="eastAsia"/>
        </w:rPr>
        <w:t>1</w:t>
      </w:r>
      <w:r>
        <w:rPr>
          <w:rFonts w:hint="eastAsia"/>
        </w:rPr>
        <w:t>月份，洪玉华向政府放话，倘若不解决绑架问题，到</w:t>
      </w:r>
      <w:r>
        <w:rPr>
          <w:rFonts w:hint="eastAsia"/>
        </w:rPr>
        <w:t>4</w:t>
      </w:r>
      <w:r>
        <w:rPr>
          <w:rFonts w:hint="eastAsia"/>
        </w:rPr>
        <w:t>月赋税时期，华社将集体罢税，坚决不纳税，此话一出迅速引起政府的重视。“因为那时他们在召开内阁会议时，有议员说那是华人的问题，他们有钱能付赎金，不是一个大问题。”</w:t>
      </w:r>
    </w:p>
    <w:p w14:paraId="7A28127B" w14:textId="77777777" w:rsidR="00EA03B1" w:rsidRDefault="00EA03B1" w:rsidP="00EA03B1">
      <w:r>
        <w:rPr>
          <w:rFonts w:hint="eastAsia"/>
        </w:rPr>
        <w:t>“所以我们才打出那个口号：华人的问题，是国家的问题。”</w:t>
      </w:r>
    </w:p>
    <w:p w14:paraId="6E59E1E1" w14:textId="77777777" w:rsidR="00EA03B1" w:rsidRDefault="00EA03B1" w:rsidP="00EA03B1">
      <w:r>
        <w:rPr>
          <w:rFonts w:hint="eastAsia"/>
        </w:rPr>
        <w:t>同时，洪玉华着手准备一份中央银行的调研，向政府展示若治安</w:t>
      </w:r>
      <w:proofErr w:type="gramStart"/>
      <w:r>
        <w:rPr>
          <w:rFonts w:hint="eastAsia"/>
        </w:rPr>
        <w:t>不</w:t>
      </w:r>
      <w:proofErr w:type="gramEnd"/>
      <w:r>
        <w:rPr>
          <w:rFonts w:hint="eastAsia"/>
        </w:rPr>
        <w:t>良将会导致多少资金外流，逼得菲政府不得不承认绑架不仅是华人的问题，而是国家的问题。</w:t>
      </w:r>
    </w:p>
    <w:p w14:paraId="093B75D8" w14:textId="77777777" w:rsidR="00EA03B1" w:rsidRDefault="00EA03B1" w:rsidP="00EA03B1">
      <w:r>
        <w:rPr>
          <w:rFonts w:hint="eastAsia"/>
        </w:rPr>
        <w:lastRenderedPageBreak/>
        <w:t>“我们也组织恢复治安运动，出钱出力协助绑架的受害者去报案，这需要用很长的时间。绑架案之所以一而再，再而三地发生的原因，是华人怕事不敢报案，只想着破财消灾。”</w:t>
      </w:r>
    </w:p>
    <w:p w14:paraId="492491BF" w14:textId="77777777" w:rsidR="00EA03B1" w:rsidRDefault="00EA03B1" w:rsidP="00EA03B1">
      <w:r>
        <w:rPr>
          <w:rFonts w:hint="eastAsia"/>
        </w:rPr>
        <w:t>可是，就因为华人选择付赎金了事，绑匪自然将华人视为软弱好欺的肥羊，破财不但消</w:t>
      </w:r>
      <w:proofErr w:type="gramStart"/>
      <w:r>
        <w:rPr>
          <w:rFonts w:hint="eastAsia"/>
        </w:rPr>
        <w:t>不了灾还添</w:t>
      </w:r>
      <w:proofErr w:type="gramEnd"/>
      <w:r>
        <w:rPr>
          <w:rFonts w:hint="eastAsia"/>
        </w:rPr>
        <w:t>灾。</w:t>
      </w:r>
    </w:p>
    <w:p w14:paraId="1AF821A8" w14:textId="77777777" w:rsidR="00EA03B1" w:rsidRDefault="00EA03B1" w:rsidP="00EA03B1">
      <w:r>
        <w:rPr>
          <w:rFonts w:hint="eastAsia"/>
        </w:rPr>
        <w:t>90</w:t>
      </w:r>
      <w:r>
        <w:rPr>
          <w:rFonts w:hint="eastAsia"/>
        </w:rPr>
        <w:t>年代菲律宾华人成为绑匪的目标，</w:t>
      </w:r>
      <w:r>
        <w:rPr>
          <w:rFonts w:hint="eastAsia"/>
        </w:rPr>
        <w:t>15</w:t>
      </w:r>
      <w:r>
        <w:rPr>
          <w:rFonts w:hint="eastAsia"/>
        </w:rPr>
        <w:t>岁少女被撕票后引发众怒，在少女出殡这日，洪玉华组织送殡同时抗议示威。</w:t>
      </w:r>
    </w:p>
    <w:p w14:paraId="3C2FF8A2" w14:textId="77777777" w:rsidR="00EA03B1" w:rsidRDefault="00EA03B1" w:rsidP="00EA03B1">
      <w:r>
        <w:rPr>
          <w:rFonts w:hint="eastAsia"/>
        </w:rPr>
        <w:t>王城内不乏写着中文字的地砖，然而这些地砖实际上是墓碑，早期曾是中国商船用来压船底以稳定船身的。</w:t>
      </w:r>
    </w:p>
    <w:p w14:paraId="17622716" w14:textId="77777777" w:rsidR="00EA03B1" w:rsidRDefault="00EA03B1" w:rsidP="00EA03B1">
      <w:r>
        <w:rPr>
          <w:rFonts w:hint="eastAsia"/>
        </w:rPr>
        <w:t>警匪勾结，生命受威胁</w:t>
      </w:r>
    </w:p>
    <w:p w14:paraId="2B822E5E" w14:textId="77777777" w:rsidR="00EA03B1" w:rsidRDefault="00EA03B1" w:rsidP="00EA03B1">
      <w:r>
        <w:rPr>
          <w:rFonts w:hint="eastAsia"/>
        </w:rPr>
        <w:t>自古有言“枪打出头鸟”，洪玉华这只“出头鸟”成了众矢之的，绑匪以及与之勾结的警察，更是对她恨之入骨。</w:t>
      </w:r>
    </w:p>
    <w:p w14:paraId="3C39888B" w14:textId="77777777" w:rsidR="00EA03B1" w:rsidRDefault="00EA03B1" w:rsidP="00EA03B1">
      <w:r>
        <w:rPr>
          <w:rFonts w:hint="eastAsia"/>
        </w:rPr>
        <w:t>“当时很多军警牵涉在内，尤其是警察。因为在马科斯时代，军警大权在握，有钱有势，但后来阿基诺夫人恢复民主之后，他们的权力和财力大幅度削弱了。为了赚钱，就和绑匪串通一气。”</w:t>
      </w:r>
    </w:p>
    <w:p w14:paraId="0637FF69" w14:textId="77777777" w:rsidR="00EA03B1" w:rsidRDefault="00EA03B1" w:rsidP="00EA03B1">
      <w:r>
        <w:rPr>
          <w:rFonts w:hint="eastAsia"/>
        </w:rPr>
        <w:t>洪玉华面对的性命威胁，最主要是来自本应保护人民财产、维护治安的警察，无怪乎绑架受害者家属对警察毫无信任。</w:t>
      </w:r>
    </w:p>
    <w:p w14:paraId="2D4E1A7D" w14:textId="77777777" w:rsidR="00EA03B1" w:rsidRDefault="00EA03B1" w:rsidP="00EA03B1">
      <w:r>
        <w:rPr>
          <w:rFonts w:hint="eastAsia"/>
        </w:rPr>
        <w:t>“在那个没有手机的年代，我的传呼机会收到要绑架我儿子的恐吓信息。我知道是警察是因为每天半夜</w:t>
      </w:r>
      <w:r>
        <w:rPr>
          <w:rFonts w:hint="eastAsia"/>
        </w:rPr>
        <w:t>12</w:t>
      </w:r>
      <w:r>
        <w:rPr>
          <w:rFonts w:hint="eastAsia"/>
        </w:rPr>
        <w:t>时开始，每隔一小时就有人打电话来威胁我，电话那头能听见无线电的声音、音乐声，还有杂乱的人声，这种时间还有那么多人的地方只有警察局。”</w:t>
      </w:r>
    </w:p>
    <w:p w14:paraId="285B01DB" w14:textId="77777777" w:rsidR="00EA03B1" w:rsidRDefault="00EA03B1" w:rsidP="00EA03B1">
      <w:r>
        <w:rPr>
          <w:rFonts w:hint="eastAsia"/>
        </w:rPr>
        <w:t>很长一段时间，洪玉华开车上路会被跟踪，施以心理压力营造恐慌，后来她干脆不开车，改乘搭别人的车出门。“结果有一次还有人朝我们</w:t>
      </w:r>
      <w:proofErr w:type="gramStart"/>
      <w:r>
        <w:rPr>
          <w:rFonts w:hint="eastAsia"/>
        </w:rPr>
        <w:t>撞</w:t>
      </w:r>
      <w:proofErr w:type="gramEnd"/>
      <w:r>
        <w:rPr>
          <w:rFonts w:hint="eastAsia"/>
        </w:rPr>
        <w:t>过来，我就赶紧报警。当孩子放假，我便把孩子带到美国，直到假期结束后才回到菲律宾。”</w:t>
      </w:r>
    </w:p>
    <w:p w14:paraId="4662FD3C" w14:textId="77777777" w:rsidR="00EA03B1" w:rsidRDefault="00EA03B1" w:rsidP="00EA03B1">
      <w:r>
        <w:rPr>
          <w:rFonts w:hint="eastAsia"/>
        </w:rPr>
        <w:t>她坦承，她也会感到害怕，孩子亦为此牺牲很多。“我们搬了</w:t>
      </w:r>
      <w:r>
        <w:rPr>
          <w:rFonts w:hint="eastAsia"/>
        </w:rPr>
        <w:t>3</w:t>
      </w:r>
      <w:r>
        <w:rPr>
          <w:rFonts w:hint="eastAsia"/>
        </w:rPr>
        <w:t>次家。有一回搬到一栋公寓，有人发现公寓外停着一辆没有车牌的轿车，车上坐着</w:t>
      </w:r>
      <w:r>
        <w:rPr>
          <w:rFonts w:hint="eastAsia"/>
        </w:rPr>
        <w:t>4</w:t>
      </w:r>
      <w:r>
        <w:rPr>
          <w:rFonts w:hint="eastAsia"/>
        </w:rPr>
        <w:t>个男人，那一天我们都没敢出门。”</w:t>
      </w:r>
    </w:p>
    <w:p w14:paraId="5E99B5FF" w14:textId="77777777" w:rsidR="00EA03B1" w:rsidRDefault="00EA03B1" w:rsidP="00EA03B1">
      <w:r>
        <w:rPr>
          <w:rFonts w:hint="eastAsia"/>
        </w:rPr>
        <w:t>每次女儿出门、到家都要报平安，而且需要有人同行；儿子乘坐校车上学，出于此特殊情况，校长允许校车直接开入学校；为她开车的司机，也得时</w:t>
      </w:r>
      <w:proofErr w:type="gramStart"/>
      <w:r>
        <w:rPr>
          <w:rFonts w:hint="eastAsia"/>
        </w:rPr>
        <w:t>时</w:t>
      </w:r>
      <w:proofErr w:type="gramEnd"/>
      <w:r>
        <w:rPr>
          <w:rFonts w:hint="eastAsia"/>
        </w:rPr>
        <w:t>注意有无人跟踪，这样提心吊胆的日子，过了长达</w:t>
      </w:r>
      <w:r>
        <w:rPr>
          <w:rFonts w:hint="eastAsia"/>
        </w:rPr>
        <w:t>3</w:t>
      </w:r>
      <w:r>
        <w:rPr>
          <w:rFonts w:hint="eastAsia"/>
        </w:rPr>
        <w:t>年。</w:t>
      </w:r>
    </w:p>
    <w:p w14:paraId="49E7D140" w14:textId="77777777" w:rsidR="00EA03B1" w:rsidRDefault="00EA03B1" w:rsidP="00EA03B1">
      <w:r>
        <w:rPr>
          <w:rFonts w:hint="eastAsia"/>
        </w:rPr>
        <w:t>“最后是军方派军人保护我。”</w:t>
      </w:r>
    </w:p>
    <w:p w14:paraId="5D536761" w14:textId="77777777" w:rsidR="00EA03B1" w:rsidRDefault="00EA03B1" w:rsidP="00EA03B1">
      <w:r>
        <w:rPr>
          <w:rFonts w:hint="eastAsia"/>
        </w:rPr>
        <w:t>随着涉嫌绑架的警察逐一被逮捕被判刑，蔚然成风的绑架案用了</w:t>
      </w:r>
      <w:r>
        <w:rPr>
          <w:rFonts w:hint="eastAsia"/>
        </w:rPr>
        <w:t>10</w:t>
      </w:r>
      <w:r>
        <w:rPr>
          <w:rFonts w:hint="eastAsia"/>
        </w:rPr>
        <w:t>年的时间才开始有改善，洪玉华显然功不可没。</w:t>
      </w:r>
    </w:p>
    <w:p w14:paraId="63B1D9FD" w14:textId="77777777" w:rsidR="00EA03B1" w:rsidRDefault="00EA03B1" w:rsidP="00EA03B1">
      <w:r>
        <w:rPr>
          <w:rFonts w:hint="eastAsia"/>
        </w:rPr>
        <w:t>真正的勇者，并非无所畏惧，而是有所畏惧，知道后果却毅然逆风而上。倘若没有洪玉华的挺身而出，现在华人在马尼拉的处境又会是如何？又必须牺牲多少孩子的性命，才能让怕事的成年人如梦初醒，愤而发声？</w:t>
      </w:r>
    </w:p>
    <w:p w14:paraId="3904B260" w14:textId="77777777" w:rsidR="00EA03B1" w:rsidRDefault="00EA03B1" w:rsidP="00EA03B1">
      <w:r>
        <w:rPr>
          <w:rFonts w:hint="eastAsia"/>
        </w:rPr>
        <w:t>菲律宾华人在历史上曾遭遇西班牙殖民者数次大屠杀。</w:t>
      </w:r>
    </w:p>
    <w:p w14:paraId="043BE332" w14:textId="77777777" w:rsidR="00EA03B1" w:rsidRDefault="00EA03B1" w:rsidP="00EA03B1">
      <w:r>
        <w:rPr>
          <w:rFonts w:hint="eastAsia"/>
        </w:rPr>
        <w:t>洪玉华说，菲律宾国旗上的那一抹红色，也有华人的血在内。</w:t>
      </w:r>
    </w:p>
    <w:p w14:paraId="0887B23C" w14:textId="77777777" w:rsidR="00EA03B1" w:rsidRDefault="00EA03B1" w:rsidP="00EA03B1">
      <w:r>
        <w:rPr>
          <w:rFonts w:hint="eastAsia"/>
        </w:rPr>
        <w:t>从中国南来拼搏，一切从零学起</w:t>
      </w:r>
    </w:p>
    <w:p w14:paraId="58CD5CB2" w14:textId="77777777" w:rsidR="00EA03B1" w:rsidRDefault="00EA03B1" w:rsidP="00EA03B1">
      <w:r>
        <w:rPr>
          <w:rFonts w:hint="eastAsia"/>
        </w:rPr>
        <w:t>菲律宾在</w:t>
      </w:r>
      <w:r>
        <w:rPr>
          <w:rFonts w:hint="eastAsia"/>
        </w:rPr>
        <w:t>20</w:t>
      </w:r>
      <w:r>
        <w:rPr>
          <w:rFonts w:hint="eastAsia"/>
        </w:rPr>
        <w:t>世纪</w:t>
      </w:r>
      <w:r>
        <w:rPr>
          <w:rFonts w:hint="eastAsia"/>
        </w:rPr>
        <w:t>50</w:t>
      </w:r>
      <w:r>
        <w:rPr>
          <w:rFonts w:hint="eastAsia"/>
        </w:rPr>
        <w:t>至</w:t>
      </w:r>
      <w:r>
        <w:rPr>
          <w:rFonts w:hint="eastAsia"/>
        </w:rPr>
        <w:t>70</w:t>
      </w:r>
      <w:r>
        <w:rPr>
          <w:rFonts w:hint="eastAsia"/>
        </w:rPr>
        <w:t>年代经济飞腾，一时风头无两，无限辉煌，吸引大量外国人前往投资或寻找工作机会，这些人里就包括戴亚明和他的父亲。</w:t>
      </w:r>
    </w:p>
    <w:p w14:paraId="5969FBA5" w14:textId="77777777" w:rsidR="00EA03B1" w:rsidRDefault="00EA03B1" w:rsidP="00EA03B1">
      <w:r>
        <w:rPr>
          <w:rFonts w:hint="eastAsia"/>
        </w:rPr>
        <w:t>“我的父亲来得比较晚，</w:t>
      </w:r>
      <w:r>
        <w:rPr>
          <w:rFonts w:hint="eastAsia"/>
        </w:rPr>
        <w:t>50</w:t>
      </w:r>
      <w:r>
        <w:rPr>
          <w:rFonts w:hint="eastAsia"/>
        </w:rPr>
        <w:t>年代才来。我的叔父、伯父在二三十年代就移居这里。”菲律宾</w:t>
      </w:r>
      <w:r>
        <w:rPr>
          <w:rFonts w:hint="eastAsia"/>
        </w:rPr>
        <w:t>BESTANK</w:t>
      </w:r>
      <w:r>
        <w:rPr>
          <w:rFonts w:hint="eastAsia"/>
        </w:rPr>
        <w:t>集团董事长兼中菲体育友好使者戴亚明于</w:t>
      </w:r>
      <w:r>
        <w:rPr>
          <w:rFonts w:hint="eastAsia"/>
        </w:rPr>
        <w:t>1963</w:t>
      </w:r>
      <w:r>
        <w:rPr>
          <w:rFonts w:hint="eastAsia"/>
        </w:rPr>
        <w:t>年大学毕业后，听取父亲的建议从中国泉州来到马尼拉。</w:t>
      </w:r>
    </w:p>
    <w:p w14:paraId="51E7C0C2" w14:textId="77777777" w:rsidR="00EA03B1" w:rsidRDefault="00EA03B1" w:rsidP="00EA03B1">
      <w:r>
        <w:rPr>
          <w:rFonts w:hint="eastAsia"/>
        </w:rPr>
        <w:t>“泉州是侨乡，很难申请。当时我在南京念大学，比较容易申请出国，</w:t>
      </w:r>
      <w:proofErr w:type="gramStart"/>
      <w:r>
        <w:rPr>
          <w:rFonts w:hint="eastAsia"/>
        </w:rPr>
        <w:t>一</w:t>
      </w:r>
      <w:proofErr w:type="gramEnd"/>
      <w:r>
        <w:rPr>
          <w:rFonts w:hint="eastAsia"/>
        </w:rPr>
        <w:t>晃眼就五十多年了。”</w:t>
      </w:r>
    </w:p>
    <w:p w14:paraId="42DAA7D2" w14:textId="77777777" w:rsidR="00EA03B1" w:rsidRDefault="00EA03B1" w:rsidP="00EA03B1">
      <w:r>
        <w:rPr>
          <w:rFonts w:hint="eastAsia"/>
        </w:rPr>
        <w:t>出国在外最怕水土不服，但由于菲律宾的华人有</w:t>
      </w:r>
      <w:r>
        <w:rPr>
          <w:rFonts w:hint="eastAsia"/>
        </w:rPr>
        <w:t>90%</w:t>
      </w:r>
      <w:r>
        <w:rPr>
          <w:rFonts w:hint="eastAsia"/>
        </w:rPr>
        <w:t>是福建人，饮食方面倒不成问题，只是一身学问派不上用场，一切从零学起。</w:t>
      </w:r>
    </w:p>
    <w:p w14:paraId="5964F8DB" w14:textId="77777777" w:rsidR="00EA03B1" w:rsidRDefault="00EA03B1" w:rsidP="00EA03B1">
      <w:r>
        <w:rPr>
          <w:rFonts w:hint="eastAsia"/>
        </w:rPr>
        <w:lastRenderedPageBreak/>
        <w:t>“当时打工，每日的工资是菲币</w:t>
      </w:r>
      <w:r>
        <w:rPr>
          <w:rFonts w:hint="eastAsia"/>
        </w:rPr>
        <w:t>6</w:t>
      </w:r>
      <w:r>
        <w:rPr>
          <w:rFonts w:hint="eastAsia"/>
        </w:rPr>
        <w:t>块钱，可是当时菲币比较值钱，我记得第一个月薪水是</w:t>
      </w:r>
      <w:r>
        <w:rPr>
          <w:rFonts w:hint="eastAsia"/>
        </w:rPr>
        <w:t>180</w:t>
      </w:r>
      <w:r>
        <w:rPr>
          <w:rFonts w:hint="eastAsia"/>
        </w:rPr>
        <w:t>菲币，然后我寄</w:t>
      </w:r>
      <w:r>
        <w:rPr>
          <w:rFonts w:hint="eastAsia"/>
        </w:rPr>
        <w:t>100</w:t>
      </w:r>
      <w:r>
        <w:rPr>
          <w:rFonts w:hint="eastAsia"/>
        </w:rPr>
        <w:t>港币（当时汇率为</w:t>
      </w:r>
      <w:r>
        <w:rPr>
          <w:rFonts w:hint="eastAsia"/>
        </w:rPr>
        <w:t>68.30</w:t>
      </w:r>
      <w:r>
        <w:rPr>
          <w:rFonts w:hint="eastAsia"/>
        </w:rPr>
        <w:t>菲币）给泉州的母亲，</w:t>
      </w:r>
      <w:r>
        <w:rPr>
          <w:rFonts w:hint="eastAsia"/>
        </w:rPr>
        <w:t>100</w:t>
      </w:r>
      <w:r>
        <w:rPr>
          <w:rFonts w:hint="eastAsia"/>
        </w:rPr>
        <w:t>港币在国内就能过得很好了。”</w:t>
      </w:r>
    </w:p>
    <w:p w14:paraId="11ABD409" w14:textId="77777777" w:rsidR="00EA03B1" w:rsidRDefault="00EA03B1" w:rsidP="00EA03B1">
      <w:r>
        <w:rPr>
          <w:rFonts w:hint="eastAsia"/>
        </w:rPr>
        <w:t>等到</w:t>
      </w:r>
      <w:r>
        <w:rPr>
          <w:rFonts w:hint="eastAsia"/>
        </w:rPr>
        <w:t>70</w:t>
      </w:r>
      <w:r>
        <w:rPr>
          <w:rFonts w:hint="eastAsia"/>
        </w:rPr>
        <w:t>年代进入马科斯时代，菲律宾的经济断崖式下滑，菲币汇率下挫，可也就是这时期，入籍菲律宾的门槛随着马科斯政府与中国政府交好而降低，大批在菲律宾的中国人如戴亚明正式加入菲籍，从此落地生根。</w:t>
      </w:r>
    </w:p>
    <w:p w14:paraId="07F21505" w14:textId="77777777" w:rsidR="00EA03B1" w:rsidRDefault="00EA03B1" w:rsidP="00EA03B1">
      <w:r>
        <w:rPr>
          <w:rFonts w:hint="eastAsia"/>
        </w:rPr>
        <w:t>戴亚明大学毕业后，便从中国泉州南来菲律宾，</w:t>
      </w:r>
      <w:r>
        <w:rPr>
          <w:rFonts w:hint="eastAsia"/>
        </w:rPr>
        <w:t>70</w:t>
      </w:r>
      <w:r>
        <w:rPr>
          <w:rFonts w:hint="eastAsia"/>
        </w:rPr>
        <w:t>年代加入菲律宾国籍，从此落地生根。</w:t>
      </w:r>
    </w:p>
    <w:p w14:paraId="6D1D19AF" w14:textId="77777777" w:rsidR="00EA03B1" w:rsidRDefault="00EA03B1" w:rsidP="00EA03B1">
      <w:r>
        <w:rPr>
          <w:rFonts w:hint="eastAsia"/>
        </w:rPr>
        <w:t>位于王城内的圣奥古斯丁教堂便是由西班牙殖民时代的华工建造的，门前的两头石狮子给这座带来些许中国风。</w:t>
      </w:r>
    </w:p>
    <w:p w14:paraId="106F499C"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叶</w:t>
      </w:r>
      <w:proofErr w:type="gramStart"/>
      <w:r>
        <w:rPr>
          <w:rFonts w:hint="eastAsia"/>
        </w:rPr>
        <w:t>洢</w:t>
      </w:r>
      <w:proofErr w:type="gramEnd"/>
      <w:r>
        <w:rPr>
          <w:rFonts w:hint="eastAsia"/>
        </w:rPr>
        <w:t>颖、摄影：陈启基</w:t>
      </w:r>
      <w:r>
        <w:rPr>
          <w:rFonts w:hint="eastAsia"/>
        </w:rPr>
        <w:t xml:space="preserve"> </w:t>
      </w:r>
    </w:p>
    <w:p w14:paraId="1867A30A" w14:textId="77777777" w:rsidR="00EA03B1" w:rsidRDefault="00EA03B1" w:rsidP="00EA03B1">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2020-05-06</w:t>
      </w:r>
    </w:p>
    <w:p w14:paraId="5AE68767" w14:textId="77777777" w:rsidR="00EA03B1" w:rsidRDefault="00EA03B1" w:rsidP="00EA03B1"/>
    <w:p w14:paraId="58E57347" w14:textId="0008FC72" w:rsidR="00EA03B1" w:rsidRDefault="00EA03B1" w:rsidP="00EA03B1">
      <w:r>
        <w:rPr>
          <w:rFonts w:hint="eastAsia"/>
        </w:rPr>
        <w:t> </w:t>
      </w:r>
      <w:r>
        <w:rPr>
          <w:rFonts w:hint="eastAsia"/>
        </w:rPr>
        <w:t xml:space="preserve">  </w:t>
      </w:r>
    </w:p>
    <w:p w14:paraId="73C95D21" w14:textId="77777777" w:rsidR="00B9164B" w:rsidRDefault="00B9164B" w:rsidP="00EA03B1"/>
    <w:p w14:paraId="7584441B" w14:textId="77777777" w:rsidR="00EA03B1" w:rsidRDefault="00EA03B1" w:rsidP="00EA03B1">
      <w:proofErr w:type="gramStart"/>
      <w:r>
        <w:rPr>
          <w:rFonts w:hint="eastAsia"/>
        </w:rPr>
        <w:t>郑钦亮</w:t>
      </w:r>
      <w:proofErr w:type="gramEnd"/>
      <w:r>
        <w:rPr>
          <w:rFonts w:hint="eastAsia"/>
        </w:rPr>
        <w:t>.</w:t>
      </w:r>
      <w:r>
        <w:rPr>
          <w:rFonts w:hint="eastAsia"/>
        </w:rPr>
        <w:t>政府敢冒险，你敢吗？</w:t>
      </w:r>
    </w:p>
    <w:p w14:paraId="6E35AD6D" w14:textId="77777777" w:rsidR="00EA03B1" w:rsidRDefault="00EA03B1" w:rsidP="00EA03B1">
      <w:r>
        <w:rPr>
          <w:rFonts w:hint="eastAsia"/>
        </w:rPr>
        <w:t>亮剑</w:t>
      </w:r>
    </w:p>
    <w:p w14:paraId="1C4B24E9" w14:textId="77777777" w:rsidR="00EA03B1" w:rsidRDefault="00EA03B1" w:rsidP="00EA03B1">
      <w:r>
        <w:rPr>
          <w:rFonts w:hint="eastAsia"/>
        </w:rPr>
        <w:t>中国人为了保命，牺牲了过年；大马人为了过節，宁愿</w:t>
      </w:r>
      <w:proofErr w:type="gramStart"/>
      <w:r>
        <w:rPr>
          <w:rFonts w:hint="eastAsia"/>
        </w:rPr>
        <w:t>不</w:t>
      </w:r>
      <w:proofErr w:type="gramEnd"/>
      <w:r>
        <w:rPr>
          <w:rFonts w:hint="eastAsia"/>
        </w:rPr>
        <w:t>保命？</w:t>
      </w:r>
    </w:p>
    <w:p w14:paraId="09D3D14B" w14:textId="77777777" w:rsidR="00EA03B1" w:rsidRDefault="00EA03B1" w:rsidP="00EA03B1">
      <w:r>
        <w:rPr>
          <w:rFonts w:hint="eastAsia"/>
        </w:rPr>
        <w:t>这是政府突然在五一劳动节宣布有条件放宽</w:t>
      </w:r>
      <w:proofErr w:type="gramStart"/>
      <w:r>
        <w:rPr>
          <w:rFonts w:hint="eastAsia"/>
        </w:rPr>
        <w:t>行管令后</w:t>
      </w:r>
      <w:proofErr w:type="gramEnd"/>
      <w:r>
        <w:rPr>
          <w:rFonts w:hint="eastAsia"/>
        </w:rPr>
        <w:t>，网上看到最传神的其中一句反讽，可见有此感者，不只你我。</w:t>
      </w:r>
    </w:p>
    <w:p w14:paraId="1E10EB23" w14:textId="77777777" w:rsidR="00EA03B1" w:rsidRDefault="00EA03B1" w:rsidP="00EA03B1">
      <w:r>
        <w:rPr>
          <w:rFonts w:hint="eastAsia"/>
        </w:rPr>
        <w:t>不敢说政府的决定错误，只是忍不住要问：为何这么急？把握在哪里？</w:t>
      </w:r>
    </w:p>
    <w:p w14:paraId="0A195CBC" w14:textId="77777777" w:rsidR="00EA03B1" w:rsidRDefault="00EA03B1" w:rsidP="00EA03B1">
      <w:r>
        <w:rPr>
          <w:rFonts w:hint="eastAsia"/>
        </w:rPr>
        <w:t>因为连续</w:t>
      </w:r>
      <w:r>
        <w:rPr>
          <w:rFonts w:hint="eastAsia"/>
        </w:rPr>
        <w:t>14</w:t>
      </w:r>
      <w:r>
        <w:rPr>
          <w:rFonts w:hint="eastAsia"/>
        </w:rPr>
        <w:t>天新确诊病例都是两位数？但这只是一再说明我们的检测速度和能力尚未提升，不是吗？外劳那边也还没有检测到位，不是吗？</w:t>
      </w:r>
    </w:p>
    <w:p w14:paraId="0A07428F" w14:textId="77777777" w:rsidR="00EA03B1" w:rsidRDefault="00EA03B1" w:rsidP="00EA03B1">
      <w:r>
        <w:rPr>
          <w:rFonts w:hint="eastAsia"/>
        </w:rPr>
        <w:t>因为企业面对零收入倒闭潮，继而掀起失业潮，政府想要救市？但是复工开店后员工受感染的所有医疗费由东主承担，算起来可能比不开店的损失更大，有多少人敢冒险？（貿工部較</w:t>
      </w:r>
      <w:proofErr w:type="gramStart"/>
      <w:r>
        <w:rPr>
          <w:rFonts w:hint="eastAsia"/>
        </w:rPr>
        <w:t>後</w:t>
      </w:r>
      <w:proofErr w:type="gramEnd"/>
      <w:r>
        <w:rPr>
          <w:rFonts w:hint="eastAsia"/>
        </w:rPr>
        <w:t>稱政府</w:t>
      </w:r>
      <w:proofErr w:type="gramStart"/>
      <w:r>
        <w:rPr>
          <w:rFonts w:hint="eastAsia"/>
        </w:rPr>
        <w:t>會</w:t>
      </w:r>
      <w:proofErr w:type="gramEnd"/>
      <w:r>
        <w:rPr>
          <w:rFonts w:hint="eastAsia"/>
        </w:rPr>
        <w:t>承</w:t>
      </w:r>
      <w:proofErr w:type="gramStart"/>
      <w:r>
        <w:rPr>
          <w:rFonts w:hint="eastAsia"/>
        </w:rPr>
        <w:t>擔</w:t>
      </w:r>
      <w:proofErr w:type="gramEnd"/>
      <w:r>
        <w:rPr>
          <w:rFonts w:hint="eastAsia"/>
        </w:rPr>
        <w:t>）</w:t>
      </w:r>
    </w:p>
    <w:p w14:paraId="53912C82" w14:textId="77777777" w:rsidR="00EA03B1" w:rsidRDefault="00EA03B1" w:rsidP="00EA03B1">
      <w:r>
        <w:rPr>
          <w:rFonts w:hint="eastAsia"/>
        </w:rPr>
        <w:t>行管</w:t>
      </w:r>
      <w:proofErr w:type="gramStart"/>
      <w:r>
        <w:rPr>
          <w:rFonts w:hint="eastAsia"/>
        </w:rPr>
        <w:t>令期</w:t>
      </w:r>
      <w:proofErr w:type="gramEnd"/>
      <w:r>
        <w:rPr>
          <w:rFonts w:hint="eastAsia"/>
        </w:rPr>
        <w:t>间教会我们的事，是冠状病毒病很危险，</w:t>
      </w:r>
      <w:proofErr w:type="gramStart"/>
      <w:r>
        <w:rPr>
          <w:rFonts w:hint="eastAsia"/>
        </w:rPr>
        <w:t>真的真的</w:t>
      </w:r>
      <w:proofErr w:type="gramEnd"/>
      <w:r>
        <w:rPr>
          <w:rFonts w:hint="eastAsia"/>
        </w:rPr>
        <w:t>很危险，然后大家要听诺希山山哥的话。</w:t>
      </w:r>
    </w:p>
    <w:p w14:paraId="036558CA" w14:textId="77777777" w:rsidR="00EA03B1" w:rsidRDefault="00EA03B1" w:rsidP="00EA03B1">
      <w:r>
        <w:rPr>
          <w:rFonts w:hint="eastAsia"/>
        </w:rPr>
        <w:t>我们都被教育说一个人数小时内便可以传播病毒给</w:t>
      </w:r>
      <w:r>
        <w:rPr>
          <w:rFonts w:hint="eastAsia"/>
        </w:rPr>
        <w:t>100</w:t>
      </w:r>
      <w:r>
        <w:rPr>
          <w:rFonts w:hint="eastAsia"/>
        </w:rPr>
        <w:t>个人，</w:t>
      </w:r>
      <w:r>
        <w:rPr>
          <w:rFonts w:hint="eastAsia"/>
        </w:rPr>
        <w:t>100</w:t>
      </w:r>
      <w:r>
        <w:rPr>
          <w:rFonts w:hint="eastAsia"/>
        </w:rPr>
        <w:t>个人一天便可以传播给</w:t>
      </w:r>
      <w:r>
        <w:rPr>
          <w:rFonts w:hint="eastAsia"/>
        </w:rPr>
        <w:t>100</w:t>
      </w:r>
      <w:r>
        <w:rPr>
          <w:rFonts w:hint="eastAsia"/>
        </w:rPr>
        <w:t>个家庭。所以要锁国封城。所以九成九的大马人都配合行</w:t>
      </w:r>
      <w:proofErr w:type="gramStart"/>
      <w:r>
        <w:rPr>
          <w:rFonts w:hint="eastAsia"/>
        </w:rPr>
        <w:t>管令待</w:t>
      </w:r>
      <w:proofErr w:type="gramEnd"/>
      <w:r>
        <w:rPr>
          <w:rFonts w:hint="eastAsia"/>
        </w:rPr>
        <w:t>在家，全民团结截断病毒的传染链。所以就有了连续</w:t>
      </w:r>
      <w:r>
        <w:rPr>
          <w:rFonts w:hint="eastAsia"/>
        </w:rPr>
        <w:t>14</w:t>
      </w:r>
      <w:r>
        <w:rPr>
          <w:rFonts w:hint="eastAsia"/>
        </w:rPr>
        <w:t>天两位数新确诊病例的表面功效。</w:t>
      </w:r>
    </w:p>
    <w:p w14:paraId="620BDD86" w14:textId="77777777" w:rsidR="00EA03B1" w:rsidRDefault="00EA03B1" w:rsidP="00EA03B1">
      <w:r>
        <w:rPr>
          <w:rFonts w:hint="eastAsia"/>
        </w:rPr>
        <w:t>企业申诉没得做生意没有收入，费用难负担，有些商店和酒店已经</w:t>
      </w:r>
      <w:proofErr w:type="gramStart"/>
      <w:r>
        <w:rPr>
          <w:rFonts w:hint="eastAsia"/>
        </w:rPr>
        <w:t>关门收业</w:t>
      </w:r>
      <w:proofErr w:type="gramEnd"/>
      <w:r>
        <w:rPr>
          <w:rFonts w:hint="eastAsia"/>
        </w:rPr>
        <w:t>，有些员工</w:t>
      </w:r>
      <w:proofErr w:type="gramStart"/>
      <w:r>
        <w:rPr>
          <w:rFonts w:hint="eastAsia"/>
        </w:rPr>
        <w:t>在行管令未</w:t>
      </w:r>
      <w:proofErr w:type="gramEnd"/>
      <w:r>
        <w:rPr>
          <w:rFonts w:hint="eastAsia"/>
        </w:rPr>
        <w:t>结束便失业……，这些行</w:t>
      </w:r>
      <w:proofErr w:type="gramStart"/>
      <w:r>
        <w:rPr>
          <w:rFonts w:hint="eastAsia"/>
        </w:rPr>
        <w:t>管令造成</w:t>
      </w:r>
      <w:proofErr w:type="gramEnd"/>
      <w:r>
        <w:rPr>
          <w:rFonts w:hint="eastAsia"/>
        </w:rPr>
        <w:t>的现象，表达的是锁国封</w:t>
      </w:r>
      <w:proofErr w:type="gramStart"/>
      <w:r>
        <w:rPr>
          <w:rFonts w:hint="eastAsia"/>
        </w:rPr>
        <w:t>城造成</w:t>
      </w:r>
      <w:proofErr w:type="gramEnd"/>
      <w:r>
        <w:rPr>
          <w:rFonts w:hint="eastAsia"/>
        </w:rPr>
        <w:t>的后果，也是必然的效应，全球皆如此。</w:t>
      </w:r>
    </w:p>
    <w:p w14:paraId="7C3E5AF5" w14:textId="77777777" w:rsidR="00EA03B1" w:rsidRDefault="00EA03B1" w:rsidP="00EA03B1">
      <w:r>
        <w:rPr>
          <w:rFonts w:hint="eastAsia"/>
        </w:rPr>
        <w:t>但是人们申诉归申诉，所有损失到最后都是和着血泪往肚里吞，并没有很明确与很迫切的强烈要求政府尽快解封，也没有说要求允许马上复工复产，因为还是怕病毒</w:t>
      </w:r>
      <w:proofErr w:type="gramStart"/>
      <w:r>
        <w:rPr>
          <w:rFonts w:hint="eastAsia"/>
        </w:rPr>
        <w:t>太</w:t>
      </w:r>
      <w:proofErr w:type="gramEnd"/>
      <w:r>
        <w:rPr>
          <w:rFonts w:hint="eastAsia"/>
        </w:rPr>
        <w:t>毒。</w:t>
      </w:r>
    </w:p>
    <w:p w14:paraId="7F345DD0" w14:textId="77777777" w:rsidR="00EA03B1" w:rsidRDefault="00EA03B1" w:rsidP="00EA03B1">
      <w:r>
        <w:rPr>
          <w:rFonts w:hint="eastAsia"/>
        </w:rPr>
        <w:t>再说，就算你敢开店开厂，还得问问工人敢不敢来上班，就算有工人敢来上班，还得问</w:t>
      </w:r>
      <w:proofErr w:type="gramStart"/>
      <w:r>
        <w:rPr>
          <w:rFonts w:hint="eastAsia"/>
        </w:rPr>
        <w:t>回老板</w:t>
      </w:r>
      <w:proofErr w:type="gramEnd"/>
      <w:r>
        <w:rPr>
          <w:rFonts w:hint="eastAsia"/>
        </w:rPr>
        <w:t>敢不敢所有医疗费都承担。</w:t>
      </w:r>
    </w:p>
    <w:p w14:paraId="16FFFBA9" w14:textId="77777777" w:rsidR="00EA03B1" w:rsidRDefault="00EA03B1" w:rsidP="00EA03B1">
      <w:r>
        <w:rPr>
          <w:rFonts w:hint="eastAsia"/>
        </w:rPr>
        <w:t>接下来就是要问顾客，你敢不敢上门“帮衬”？买东西送病毒，请问有哪个勇士敢光顾？</w:t>
      </w:r>
    </w:p>
    <w:p w14:paraId="7566490D" w14:textId="77777777" w:rsidR="00EA03B1" w:rsidRDefault="00EA03B1" w:rsidP="00EA03B1">
      <w:r>
        <w:rPr>
          <w:rFonts w:hint="eastAsia"/>
        </w:rPr>
        <w:t>这么说的意思是，人们都已经习惯和认同活</w:t>
      </w:r>
      <w:proofErr w:type="gramStart"/>
      <w:r>
        <w:rPr>
          <w:rFonts w:hint="eastAsia"/>
        </w:rPr>
        <w:t>在行管令的</w:t>
      </w:r>
      <w:proofErr w:type="gramEnd"/>
      <w:r>
        <w:rPr>
          <w:rFonts w:hint="eastAsia"/>
        </w:rPr>
        <w:t>新常态了，已经配合的等待会不会再来</w:t>
      </w:r>
      <w:proofErr w:type="gramStart"/>
      <w:r>
        <w:rPr>
          <w:rFonts w:hint="eastAsia"/>
        </w:rPr>
        <w:t>个行管令</w:t>
      </w:r>
      <w:proofErr w:type="gramEnd"/>
      <w:r>
        <w:rPr>
          <w:rFonts w:hint="eastAsia"/>
        </w:rPr>
        <w:t>5.0</w:t>
      </w:r>
      <w:r>
        <w:rPr>
          <w:rFonts w:hint="eastAsia"/>
        </w:rPr>
        <w:t>了，政府你是急什么急，无端端送个</w:t>
      </w:r>
      <w:r>
        <w:rPr>
          <w:rFonts w:hint="eastAsia"/>
        </w:rPr>
        <w:t>504</w:t>
      </w:r>
      <w:r>
        <w:rPr>
          <w:rFonts w:hint="eastAsia"/>
        </w:rPr>
        <w:t>半解封，说好的</w:t>
      </w:r>
      <w:r>
        <w:rPr>
          <w:rFonts w:hint="eastAsia"/>
        </w:rPr>
        <w:t>512</w:t>
      </w:r>
      <w:r>
        <w:rPr>
          <w:rFonts w:hint="eastAsia"/>
        </w:rPr>
        <w:t>到底有什么问题？</w:t>
      </w:r>
    </w:p>
    <w:p w14:paraId="700D5C93" w14:textId="77777777" w:rsidR="00EA03B1" w:rsidRDefault="00EA03B1" w:rsidP="00EA03B1">
      <w:r>
        <w:rPr>
          <w:rFonts w:hint="eastAsia"/>
        </w:rPr>
        <w:t>如果政府是真有信心才宣布半解封，那么信心是来自哪里？是山哥的安全报告吗？可以公开内容吗？</w:t>
      </w:r>
    </w:p>
    <w:p w14:paraId="4BA5601F" w14:textId="77777777" w:rsidR="00EA03B1" w:rsidRDefault="00EA03B1" w:rsidP="00EA03B1">
      <w:r>
        <w:rPr>
          <w:rFonts w:hint="eastAsia"/>
        </w:rPr>
        <w:t>日本北海道、德国部分地区和中国北京与哈尔滨，都发生解封后疫情二度爆发的案例，我们</w:t>
      </w:r>
      <w:r>
        <w:rPr>
          <w:rFonts w:hint="eastAsia"/>
        </w:rPr>
        <w:lastRenderedPageBreak/>
        <w:t>就算自负防控能力比他们更加强，也依旧没有“必胜”的基础，因为我们神圣医务人员的防护衣和救命的呼吸辅助器仍是准备未足。</w:t>
      </w:r>
    </w:p>
    <w:p w14:paraId="226574AF" w14:textId="77777777" w:rsidR="00EA03B1" w:rsidRDefault="00EA03B1" w:rsidP="00EA03B1">
      <w:r>
        <w:rPr>
          <w:rFonts w:hint="eastAsia"/>
        </w:rPr>
        <w:t>如果政府的信心来源不见坚固的基础和有足够说服力的</w:t>
      </w:r>
      <w:proofErr w:type="gramStart"/>
      <w:r>
        <w:rPr>
          <w:rFonts w:hint="eastAsia"/>
        </w:rPr>
        <w:t>科学理</w:t>
      </w:r>
      <w:proofErr w:type="gramEnd"/>
      <w:r>
        <w:rPr>
          <w:rFonts w:hint="eastAsia"/>
        </w:rPr>
        <w:t>据，如此一声令下“可以开店</w:t>
      </w:r>
      <w:r>
        <w:rPr>
          <w:rFonts w:hint="eastAsia"/>
        </w:rPr>
        <w:t>shopping</w:t>
      </w:r>
      <w:r>
        <w:rPr>
          <w:rFonts w:hint="eastAsia"/>
        </w:rPr>
        <w:t>了，不过大家要自己照顾自己，严格实行</w:t>
      </w:r>
      <w:r>
        <w:rPr>
          <w:rFonts w:hint="eastAsia"/>
        </w:rPr>
        <w:t>6</w:t>
      </w:r>
      <w:r>
        <w:rPr>
          <w:rFonts w:hint="eastAsia"/>
        </w:rPr>
        <w:t>点</w:t>
      </w:r>
      <w:r>
        <w:rPr>
          <w:rFonts w:hint="eastAsia"/>
        </w:rPr>
        <w:t>SOP</w:t>
      </w:r>
      <w:r>
        <w:rPr>
          <w:rFonts w:hint="eastAsia"/>
        </w:rPr>
        <w:t>”。这可是个超级大冒险的危险游戏，老百姓反而变成试验玩家了。</w:t>
      </w:r>
    </w:p>
    <w:p w14:paraId="293A14DF" w14:textId="77777777" w:rsidR="00EA03B1" w:rsidRDefault="00EA03B1" w:rsidP="00EA03B1">
      <w:r>
        <w:rPr>
          <w:rFonts w:hint="eastAsia"/>
        </w:rPr>
        <w:t>4</w:t>
      </w:r>
      <w:r>
        <w:rPr>
          <w:rFonts w:hint="eastAsia"/>
        </w:rPr>
        <w:t>号到</w:t>
      </w:r>
      <w:r>
        <w:rPr>
          <w:rFonts w:hint="eastAsia"/>
        </w:rPr>
        <w:t>12</w:t>
      </w:r>
      <w:r>
        <w:rPr>
          <w:rFonts w:hint="eastAsia"/>
        </w:rPr>
        <w:t>号，只不过是再多</w:t>
      </w:r>
      <w:r>
        <w:rPr>
          <w:rFonts w:hint="eastAsia"/>
        </w:rPr>
        <w:t>9</w:t>
      </w:r>
      <w:r>
        <w:rPr>
          <w:rFonts w:hint="eastAsia"/>
        </w:rPr>
        <w:t>天的事，全民过去</w:t>
      </w:r>
      <w:r>
        <w:rPr>
          <w:rFonts w:hint="eastAsia"/>
        </w:rPr>
        <w:t>47</w:t>
      </w:r>
      <w:r>
        <w:rPr>
          <w:rFonts w:hint="eastAsia"/>
        </w:rPr>
        <w:t>天的配合与努力，真没有理由拿来与区区</w:t>
      </w:r>
      <w:r>
        <w:rPr>
          <w:rFonts w:hint="eastAsia"/>
        </w:rPr>
        <w:t>9</w:t>
      </w:r>
      <w:r>
        <w:rPr>
          <w:rFonts w:hint="eastAsia"/>
        </w:rPr>
        <w:t>天赌一把，何况胜算不明确，反过来是全盘大输，太不划算，</w:t>
      </w:r>
      <w:proofErr w:type="gramStart"/>
      <w:r>
        <w:rPr>
          <w:rFonts w:hint="eastAsia"/>
        </w:rPr>
        <w:t>超级超级</w:t>
      </w:r>
      <w:proofErr w:type="gramEnd"/>
      <w:r>
        <w:rPr>
          <w:rFonts w:hint="eastAsia"/>
        </w:rPr>
        <w:t>不划算。</w:t>
      </w:r>
    </w:p>
    <w:p w14:paraId="343F8ACD" w14:textId="77777777" w:rsidR="00EA03B1" w:rsidRDefault="00EA03B1" w:rsidP="00EA03B1">
      <w:r>
        <w:rPr>
          <w:rFonts w:hint="eastAsia"/>
        </w:rPr>
        <w:t>这</w:t>
      </w:r>
      <w:r>
        <w:rPr>
          <w:rFonts w:hint="eastAsia"/>
        </w:rPr>
        <w:t>9</w:t>
      </w:r>
      <w:r>
        <w:rPr>
          <w:rFonts w:hint="eastAsia"/>
        </w:rPr>
        <w:t>天的机会，不如先</w:t>
      </w:r>
      <w:proofErr w:type="gramStart"/>
      <w:r>
        <w:rPr>
          <w:rFonts w:hint="eastAsia"/>
        </w:rPr>
        <w:t>让给业</w:t>
      </w:r>
      <w:proofErr w:type="gramEnd"/>
      <w:r>
        <w:rPr>
          <w:rFonts w:hint="eastAsia"/>
        </w:rPr>
        <w:t>者去店里或工厂作好一切防控准备，和设定消毒杀菌配备与程序等等，再看疫情走势，才来决定说好的</w:t>
      </w:r>
      <w:r>
        <w:rPr>
          <w:rFonts w:hint="eastAsia"/>
        </w:rPr>
        <w:t>512</w:t>
      </w:r>
      <w:r>
        <w:rPr>
          <w:rFonts w:hint="eastAsia"/>
        </w:rPr>
        <w:t>是不是</w:t>
      </w:r>
      <w:proofErr w:type="gramStart"/>
      <w:r>
        <w:rPr>
          <w:rFonts w:hint="eastAsia"/>
        </w:rPr>
        <w:t>行管令终点</w:t>
      </w:r>
      <w:proofErr w:type="gramEnd"/>
      <w:r>
        <w:rPr>
          <w:rFonts w:hint="eastAsia"/>
        </w:rPr>
        <w:t>。除非政府公布</w:t>
      </w:r>
      <w:r>
        <w:rPr>
          <w:rFonts w:hint="eastAsia"/>
        </w:rPr>
        <w:t>504</w:t>
      </w:r>
      <w:r>
        <w:rPr>
          <w:rFonts w:hint="eastAsia"/>
        </w:rPr>
        <w:t>半解封的决定有说服力。</w:t>
      </w:r>
    </w:p>
    <w:p w14:paraId="04BCA182" w14:textId="77777777" w:rsidR="00EA03B1" w:rsidRDefault="00EA03B1" w:rsidP="00EA03B1">
      <w:r>
        <w:rPr>
          <w:rFonts w:hint="eastAsia"/>
        </w:rPr>
        <w:t>所以目前我的决定跟许多人一样，还是继续自己封自己比较安全。</w:t>
      </w:r>
    </w:p>
    <w:p w14:paraId="538CB332"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郑钦亮</w:t>
      </w:r>
      <w:r>
        <w:rPr>
          <w:rFonts w:hint="eastAsia"/>
        </w:rPr>
        <w:t xml:space="preserve"> </w:t>
      </w:r>
    </w:p>
    <w:p w14:paraId="57C35D21" w14:textId="77777777" w:rsidR="00EA03B1" w:rsidRDefault="00EA03B1" w:rsidP="00EA03B1">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w:t>
      </w:r>
    </w:p>
    <w:p w14:paraId="7CD89E44" w14:textId="77777777" w:rsidR="00EA03B1" w:rsidRDefault="00EA03B1" w:rsidP="00EA03B1">
      <w:r>
        <w:rPr>
          <w:rFonts w:hint="eastAsia"/>
        </w:rPr>
        <w:t>2020-05-17 11:43:00</w:t>
      </w:r>
      <w:r>
        <w:rPr>
          <w:rFonts w:hint="eastAsia"/>
        </w:rPr>
        <w:t> </w:t>
      </w:r>
      <w:r>
        <w:rPr>
          <w:rFonts w:hint="eastAsia"/>
        </w:rPr>
        <w:t xml:space="preserve">  </w:t>
      </w:r>
    </w:p>
    <w:p w14:paraId="1D3C8A65" w14:textId="77777777" w:rsidR="00EA03B1" w:rsidRDefault="00EA03B1" w:rsidP="00EA03B1">
      <w:r>
        <w:rPr>
          <w:rFonts w:hint="eastAsia"/>
        </w:rPr>
        <w:t>周</w:t>
      </w:r>
      <w:proofErr w:type="gramStart"/>
      <w:r>
        <w:rPr>
          <w:rFonts w:hint="eastAsia"/>
        </w:rPr>
        <w:t>扬青素颜照</w:t>
      </w:r>
      <w:proofErr w:type="gramEnd"/>
      <w:r>
        <w:rPr>
          <w:rFonts w:hint="eastAsia"/>
        </w:rPr>
        <w:t>曝光·网民：别再修图了！</w:t>
      </w:r>
    </w:p>
    <w:p w14:paraId="3696098D" w14:textId="77777777" w:rsidR="00EA03B1" w:rsidRDefault="00EA03B1" w:rsidP="00EA03B1">
      <w:r>
        <w:rPr>
          <w:rFonts w:hint="eastAsia"/>
        </w:rPr>
        <w:t>中港台</w:t>
      </w:r>
    </w:p>
    <w:p w14:paraId="34F93D4A" w14:textId="77777777" w:rsidR="00EA03B1" w:rsidRDefault="00EA03B1" w:rsidP="00EA03B1">
      <w:proofErr w:type="gramStart"/>
      <w:r>
        <w:rPr>
          <w:rFonts w:hint="eastAsia"/>
        </w:rPr>
        <w:t>周扬青平常</w:t>
      </w:r>
      <w:proofErr w:type="gramEnd"/>
      <w:r>
        <w:rPr>
          <w:rFonts w:hint="eastAsia"/>
        </w:rPr>
        <w:t>大多数以浓妆示人。</w:t>
      </w:r>
    </w:p>
    <w:p w14:paraId="58B11C45" w14:textId="77777777" w:rsidR="00EA03B1" w:rsidRDefault="00EA03B1" w:rsidP="00EA03B1">
      <w:proofErr w:type="gramStart"/>
      <w:r>
        <w:rPr>
          <w:rFonts w:hint="eastAsia"/>
        </w:rPr>
        <w:t>周扬青平常</w:t>
      </w:r>
      <w:proofErr w:type="gramEnd"/>
      <w:r>
        <w:rPr>
          <w:rFonts w:hint="eastAsia"/>
        </w:rPr>
        <w:t>大多数以浓妆示人。</w:t>
      </w:r>
    </w:p>
    <w:p w14:paraId="1D965B7C" w14:textId="77777777" w:rsidR="00EA03B1" w:rsidRDefault="00EA03B1" w:rsidP="00EA03B1">
      <w:r>
        <w:rPr>
          <w:rFonts w:hint="eastAsia"/>
        </w:rPr>
        <w:t>（北京</w:t>
      </w:r>
      <w:r>
        <w:rPr>
          <w:rFonts w:hint="eastAsia"/>
        </w:rPr>
        <w:t>17</w:t>
      </w:r>
      <w:r>
        <w:rPr>
          <w:rFonts w:hint="eastAsia"/>
        </w:rPr>
        <w:t>日讯）</w:t>
      </w:r>
      <w:proofErr w:type="gramStart"/>
      <w:r>
        <w:rPr>
          <w:rFonts w:hint="eastAsia"/>
        </w:rPr>
        <w:t>周扬青分手</w:t>
      </w:r>
      <w:proofErr w:type="gramEnd"/>
      <w:r>
        <w:rPr>
          <w:rFonts w:hint="eastAsia"/>
        </w:rPr>
        <w:t>罗志祥后，专心经营</w:t>
      </w:r>
      <w:proofErr w:type="gramStart"/>
      <w:r>
        <w:rPr>
          <w:rFonts w:hint="eastAsia"/>
        </w:rPr>
        <w:t>个人网拍事业</w:t>
      </w:r>
      <w:proofErr w:type="gramEnd"/>
      <w:r>
        <w:rPr>
          <w:rFonts w:hint="eastAsia"/>
        </w:rPr>
        <w:t>，她昨晚难得在直播上露面，专程到好友雪梨的直播平台担任嘉宾介绍产品，而</w:t>
      </w:r>
      <w:proofErr w:type="gramStart"/>
      <w:r>
        <w:rPr>
          <w:rFonts w:hint="eastAsia"/>
        </w:rPr>
        <w:t>周扬青还</w:t>
      </w:r>
      <w:proofErr w:type="gramEnd"/>
      <w:r>
        <w:rPr>
          <w:rFonts w:hint="eastAsia"/>
        </w:rPr>
        <w:t>特地以没底妆的状态在直播拍卖，大方曝光自己最真实的一面，而她素颜的样貌透过影片曝光，意外获网民好评，认为样貌较为平常自然。有网民留言劝</w:t>
      </w:r>
      <w:proofErr w:type="gramStart"/>
      <w:r>
        <w:rPr>
          <w:rFonts w:hint="eastAsia"/>
        </w:rPr>
        <w:t>周扬青别修</w:t>
      </w:r>
      <w:proofErr w:type="gramEnd"/>
      <w:r>
        <w:rPr>
          <w:rFonts w:hint="eastAsia"/>
        </w:rPr>
        <w:t>图了，对此，她也大方回应：“</w:t>
      </w:r>
      <w:r>
        <w:rPr>
          <w:rFonts w:hint="eastAsia"/>
        </w:rPr>
        <w:t>P</w:t>
      </w:r>
      <w:r>
        <w:rPr>
          <w:rFonts w:hint="eastAsia"/>
        </w:rPr>
        <w:t>图是对你们的尊重”。</w:t>
      </w:r>
    </w:p>
    <w:p w14:paraId="2C406469" w14:textId="77777777" w:rsidR="00EA03B1" w:rsidRDefault="00EA03B1" w:rsidP="00EA03B1">
      <w:r>
        <w:rPr>
          <w:rFonts w:hint="eastAsia"/>
        </w:rPr>
        <w:t>雪梨在直播上</w:t>
      </w:r>
      <w:proofErr w:type="gramStart"/>
      <w:r>
        <w:rPr>
          <w:rFonts w:hint="eastAsia"/>
        </w:rPr>
        <w:t>猛夸周扬</w:t>
      </w:r>
      <w:proofErr w:type="gramEnd"/>
      <w:r>
        <w:rPr>
          <w:rFonts w:hint="eastAsia"/>
        </w:rPr>
        <w:t>青，忍不住惊呼：“她没有化底妆，你说气</w:t>
      </w:r>
      <w:proofErr w:type="gramStart"/>
      <w:r>
        <w:rPr>
          <w:rFonts w:hint="eastAsia"/>
        </w:rPr>
        <w:t>不</w:t>
      </w:r>
      <w:proofErr w:type="gramEnd"/>
      <w:r>
        <w:rPr>
          <w:rFonts w:hint="eastAsia"/>
        </w:rPr>
        <w:t>气人？”</w:t>
      </w:r>
      <w:proofErr w:type="gramStart"/>
      <w:r>
        <w:rPr>
          <w:rFonts w:hint="eastAsia"/>
        </w:rPr>
        <w:t>周扬青闻言</w:t>
      </w:r>
      <w:proofErr w:type="gramEnd"/>
      <w:r>
        <w:rPr>
          <w:rFonts w:hint="eastAsia"/>
        </w:rPr>
        <w:t>则是羞回：“我最近晒黑了，好吗？”只见</w:t>
      </w:r>
      <w:proofErr w:type="gramStart"/>
      <w:r>
        <w:rPr>
          <w:rFonts w:hint="eastAsia"/>
        </w:rPr>
        <w:t>周扬青在</w:t>
      </w:r>
      <w:proofErr w:type="gramEnd"/>
      <w:r>
        <w:rPr>
          <w:rFonts w:hint="eastAsia"/>
        </w:rPr>
        <w:t>直播上，自然与网民互动，心情看来相当不错，似已走过情变阴霾。</w:t>
      </w:r>
    </w:p>
    <w:p w14:paraId="3D58EB1C" w14:textId="77777777" w:rsidR="00EA03B1" w:rsidRDefault="00EA03B1" w:rsidP="00EA03B1">
      <w:proofErr w:type="gramStart"/>
      <w:r>
        <w:rPr>
          <w:rFonts w:hint="eastAsia"/>
        </w:rPr>
        <w:t>周扬青在</w:t>
      </w:r>
      <w:proofErr w:type="gramEnd"/>
      <w:r>
        <w:rPr>
          <w:rFonts w:hint="eastAsia"/>
        </w:rPr>
        <w:t>直播间表现得非常活泼可爱，积极与粉丝互动，丝毫不做作，让整场直播的气氛非常轻松，使得雪梨直播间的在线人数成功创新高，突破</w:t>
      </w:r>
      <w:r>
        <w:rPr>
          <w:rFonts w:hint="eastAsia"/>
        </w:rPr>
        <w:t>2000</w:t>
      </w:r>
      <w:r>
        <w:rPr>
          <w:rFonts w:hint="eastAsia"/>
        </w:rPr>
        <w:t>万人，直逼</w:t>
      </w:r>
      <w:r>
        <w:rPr>
          <w:rFonts w:hint="eastAsia"/>
        </w:rPr>
        <w:t>"</w:t>
      </w:r>
      <w:r>
        <w:rPr>
          <w:rFonts w:hint="eastAsia"/>
        </w:rPr>
        <w:t>带货</w:t>
      </w:r>
      <w:proofErr w:type="gramStart"/>
      <w:r>
        <w:rPr>
          <w:rFonts w:hint="eastAsia"/>
        </w:rPr>
        <w:t>一</w:t>
      </w:r>
      <w:proofErr w:type="gramEnd"/>
      <w:r>
        <w:rPr>
          <w:rFonts w:hint="eastAsia"/>
        </w:rPr>
        <w:t>姐</w:t>
      </w:r>
      <w:r>
        <w:rPr>
          <w:rFonts w:hint="eastAsia"/>
        </w:rPr>
        <w:t>"</w:t>
      </w:r>
      <w:proofErr w:type="gramStart"/>
      <w:r>
        <w:rPr>
          <w:rFonts w:hint="eastAsia"/>
        </w:rPr>
        <w:t>薇娅</w:t>
      </w:r>
      <w:proofErr w:type="gramEnd"/>
      <w:r>
        <w:rPr>
          <w:rFonts w:hint="eastAsia"/>
        </w:rPr>
        <w:t>。</w:t>
      </w:r>
    </w:p>
    <w:p w14:paraId="17405848" w14:textId="77777777" w:rsidR="00EA03B1" w:rsidRDefault="00EA03B1" w:rsidP="00EA03B1">
      <w:r>
        <w:rPr>
          <w:rFonts w:hint="eastAsia"/>
        </w:rPr>
        <w:t>这是周</w:t>
      </w:r>
      <w:proofErr w:type="gramStart"/>
      <w:r>
        <w:rPr>
          <w:rFonts w:hint="eastAsia"/>
        </w:rPr>
        <w:t>扬青官宣</w:t>
      </w:r>
      <w:proofErr w:type="gramEnd"/>
      <w:r>
        <w:rPr>
          <w:rFonts w:hint="eastAsia"/>
        </w:rPr>
        <w:t>与罗志祥分手后首次直播，没有画底妆的她状态极好，皮肤无瑕疵，脸超小，更有不少网民感慨比平常看到的照片好看，赞其谈吐很好。网民也对</w:t>
      </w:r>
      <w:proofErr w:type="gramStart"/>
      <w:r>
        <w:rPr>
          <w:rFonts w:hint="eastAsia"/>
        </w:rPr>
        <w:t>周扬青的</w:t>
      </w:r>
      <w:proofErr w:type="gramEnd"/>
      <w:r>
        <w:rPr>
          <w:rFonts w:hint="eastAsia"/>
        </w:rPr>
        <w:t>真实模样惊为天人，纷纷留言赞叹“感觉影片比照片要好看”、“感觉本人没有照片那么网红，还挺小女孩的”、“我竟然觉得她这样比化妆好看欸”、“她为什么跟照片反差这么大！照片网红脸，现实很好看啊”。</w:t>
      </w:r>
    </w:p>
    <w:p w14:paraId="1A878419" w14:textId="77777777" w:rsidR="00EA03B1" w:rsidRDefault="00EA03B1" w:rsidP="00EA03B1">
      <w:proofErr w:type="gramStart"/>
      <w:r>
        <w:rPr>
          <w:rFonts w:hint="eastAsia"/>
        </w:rPr>
        <w:t>周扬青在</w:t>
      </w:r>
      <w:proofErr w:type="gramEnd"/>
      <w:r>
        <w:rPr>
          <w:rFonts w:hint="eastAsia"/>
        </w:rPr>
        <w:t>结束直播工作后，见到粉丝反应热烈，随即</w:t>
      </w:r>
      <w:proofErr w:type="gramStart"/>
      <w:r>
        <w:rPr>
          <w:rFonts w:hint="eastAsia"/>
        </w:rPr>
        <w:t>透过微博发文</w:t>
      </w:r>
      <w:proofErr w:type="gramEnd"/>
      <w:r>
        <w:rPr>
          <w:rFonts w:hint="eastAsia"/>
        </w:rPr>
        <w:t>感谢，她感动说：：我爱你们！”对有粉丝回应，希望她以后不要再修图，认为</w:t>
      </w:r>
      <w:proofErr w:type="gramStart"/>
      <w:r>
        <w:rPr>
          <w:rFonts w:hint="eastAsia"/>
        </w:rPr>
        <w:t>周扬青的</w:t>
      </w:r>
      <w:proofErr w:type="gramEnd"/>
      <w:r>
        <w:rPr>
          <w:rFonts w:hint="eastAsia"/>
        </w:rPr>
        <w:t>直播看来比平常照片要好看，没想到她却是秒回：“不，这是我的坚持。”相当有自己的想法。</w:t>
      </w:r>
    </w:p>
    <w:p w14:paraId="5BE36090" w14:textId="77777777" w:rsidR="00EA03B1" w:rsidRDefault="00EA03B1" w:rsidP="00EA03B1">
      <w:proofErr w:type="gramStart"/>
      <w:r>
        <w:rPr>
          <w:rFonts w:hint="eastAsia"/>
        </w:rPr>
        <w:t>周扬青素</w:t>
      </w:r>
      <w:proofErr w:type="gramEnd"/>
      <w:r>
        <w:rPr>
          <w:rFonts w:hint="eastAsia"/>
        </w:rPr>
        <w:t>颜曝光，网民大赞比较自然。</w:t>
      </w:r>
    </w:p>
    <w:p w14:paraId="3CFC57F8" w14:textId="77777777" w:rsidR="00EA03B1" w:rsidRDefault="00EA03B1" w:rsidP="00EA03B1">
      <w:proofErr w:type="gramStart"/>
      <w:r>
        <w:rPr>
          <w:rFonts w:hint="eastAsia"/>
        </w:rPr>
        <w:t>周扬青素</w:t>
      </w:r>
      <w:proofErr w:type="gramEnd"/>
      <w:r>
        <w:rPr>
          <w:rFonts w:hint="eastAsia"/>
        </w:rPr>
        <w:t>颜曝光，网民大赞比较自然。</w:t>
      </w:r>
    </w:p>
    <w:p w14:paraId="37C78EE6" w14:textId="77777777" w:rsidR="00EA03B1" w:rsidRDefault="00EA03B1" w:rsidP="00EA03B1">
      <w:proofErr w:type="gramStart"/>
      <w:r>
        <w:rPr>
          <w:rFonts w:hint="eastAsia"/>
        </w:rPr>
        <w:t>周扬青直播</w:t>
      </w:r>
      <w:proofErr w:type="gramEnd"/>
      <w:r>
        <w:rPr>
          <w:rFonts w:hint="eastAsia"/>
        </w:rPr>
        <w:t>曝光真实模样。</w:t>
      </w:r>
    </w:p>
    <w:p w14:paraId="7DC1E42B" w14:textId="77777777" w:rsidR="00EA03B1" w:rsidRDefault="00EA03B1" w:rsidP="00EA03B1">
      <w:proofErr w:type="gramStart"/>
      <w:r>
        <w:rPr>
          <w:rFonts w:hint="eastAsia"/>
        </w:rPr>
        <w:t>周扬青直播</w:t>
      </w:r>
      <w:proofErr w:type="gramEnd"/>
      <w:r>
        <w:rPr>
          <w:rFonts w:hint="eastAsia"/>
        </w:rPr>
        <w:t>曝光真实模样。</w:t>
      </w:r>
    </w:p>
    <w:p w14:paraId="125B44ED" w14:textId="77777777" w:rsidR="00EA03B1" w:rsidRDefault="00EA03B1" w:rsidP="00EA03B1">
      <w:proofErr w:type="gramStart"/>
      <w:r>
        <w:rPr>
          <w:rFonts w:hint="eastAsia"/>
        </w:rPr>
        <w:t>周扬青在</w:t>
      </w:r>
      <w:proofErr w:type="gramEnd"/>
      <w:r>
        <w:rPr>
          <w:rFonts w:hint="eastAsia"/>
        </w:rPr>
        <w:t>直播露面，与好友一起介绍产品。</w:t>
      </w:r>
    </w:p>
    <w:p w14:paraId="527002F3" w14:textId="77777777" w:rsidR="00EA03B1" w:rsidRDefault="00EA03B1" w:rsidP="00EA03B1">
      <w:proofErr w:type="gramStart"/>
      <w:r>
        <w:rPr>
          <w:rFonts w:hint="eastAsia"/>
        </w:rPr>
        <w:t>周扬青在</w:t>
      </w:r>
      <w:proofErr w:type="gramEnd"/>
      <w:r>
        <w:rPr>
          <w:rFonts w:hint="eastAsia"/>
        </w:rPr>
        <w:t>直播露面，与好友一起介绍产品。</w:t>
      </w:r>
    </w:p>
    <w:p w14:paraId="2E2E0FBA" w14:textId="77777777" w:rsidR="00EA03B1" w:rsidRDefault="00EA03B1" w:rsidP="00EA03B1">
      <w:r>
        <w:rPr>
          <w:rFonts w:hint="eastAsia"/>
        </w:rPr>
        <w:t>洗掉手指戒指纹身告别</w:t>
      </w:r>
      <w:proofErr w:type="gramStart"/>
      <w:r>
        <w:rPr>
          <w:rFonts w:hint="eastAsia"/>
        </w:rPr>
        <w:t>猪扬恋</w:t>
      </w:r>
      <w:proofErr w:type="gramEnd"/>
      <w:r>
        <w:rPr>
          <w:rFonts w:hint="eastAsia"/>
        </w:rPr>
        <w:t>?</w:t>
      </w:r>
    </w:p>
    <w:p w14:paraId="381E182E" w14:textId="77777777" w:rsidR="00EA03B1" w:rsidRDefault="00EA03B1" w:rsidP="00EA03B1">
      <w:r>
        <w:rPr>
          <w:rFonts w:hint="eastAsia"/>
        </w:rPr>
        <w:t>让人惊讶的是，</w:t>
      </w:r>
      <w:proofErr w:type="gramStart"/>
      <w:r>
        <w:rPr>
          <w:rFonts w:hint="eastAsia"/>
        </w:rPr>
        <w:t>周扬青左手</w:t>
      </w:r>
      <w:proofErr w:type="gramEnd"/>
      <w:r>
        <w:rPr>
          <w:rFonts w:hint="eastAsia"/>
        </w:rPr>
        <w:t>无名指上本来特别显眼的戒指纹身，在昨晚直播似乎被什么东西</w:t>
      </w:r>
      <w:r>
        <w:rPr>
          <w:rFonts w:hint="eastAsia"/>
        </w:rPr>
        <w:lastRenderedPageBreak/>
        <w:t>遮住了，只能隐隐约约看出一点浅色的印迹。</w:t>
      </w:r>
      <w:proofErr w:type="gramStart"/>
      <w:r>
        <w:rPr>
          <w:rFonts w:hint="eastAsia"/>
        </w:rPr>
        <w:t>周扬青在</w:t>
      </w:r>
      <w:proofErr w:type="gramEnd"/>
      <w:r>
        <w:rPr>
          <w:rFonts w:hint="eastAsia"/>
        </w:rPr>
        <w:t>和罗志祥恋爱期间，特意在手指上纹身，是一个戒指图形，是他们两个人爱情的见证。现在，</w:t>
      </w:r>
      <w:proofErr w:type="gramStart"/>
      <w:r>
        <w:rPr>
          <w:rFonts w:hint="eastAsia"/>
        </w:rPr>
        <w:t>周扬青已经</w:t>
      </w:r>
      <w:proofErr w:type="gramEnd"/>
      <w:r>
        <w:rPr>
          <w:rFonts w:hint="eastAsia"/>
        </w:rPr>
        <w:t>把戒指</w:t>
      </w:r>
      <w:proofErr w:type="gramStart"/>
      <w:r>
        <w:rPr>
          <w:rFonts w:hint="eastAsia"/>
        </w:rPr>
        <w:t>纹身清</w:t>
      </w:r>
      <w:proofErr w:type="gramEnd"/>
      <w:r>
        <w:rPr>
          <w:rFonts w:hint="eastAsia"/>
        </w:rPr>
        <w:t>洗掉了，暗示彻底告别和罗志祥昔日旧情</w:t>
      </w:r>
    </w:p>
    <w:p w14:paraId="75926CBB" w14:textId="77777777" w:rsidR="00EA03B1" w:rsidRDefault="00EA03B1" w:rsidP="00EA03B1">
      <w:r>
        <w:rPr>
          <w:rFonts w:hint="eastAsia"/>
        </w:rPr>
        <w:t>此前，</w:t>
      </w:r>
      <w:proofErr w:type="gramStart"/>
      <w:r>
        <w:rPr>
          <w:rFonts w:hint="eastAsia"/>
        </w:rPr>
        <w:t>周扬青曾</w:t>
      </w:r>
      <w:proofErr w:type="gramEnd"/>
      <w:r>
        <w:rPr>
          <w:rFonts w:hint="eastAsia"/>
        </w:rPr>
        <w:t>分享过自己身上有</w:t>
      </w:r>
      <w:r>
        <w:rPr>
          <w:rFonts w:hint="eastAsia"/>
        </w:rPr>
        <w:t>5</w:t>
      </w:r>
      <w:r>
        <w:rPr>
          <w:rFonts w:hint="eastAsia"/>
        </w:rPr>
        <w:t>处纹身，而最有名的一个，就是与罗志祥在脚踝处纹上的情侣纹身。</w:t>
      </w:r>
    </w:p>
    <w:p w14:paraId="0D6241D7" w14:textId="77777777" w:rsidR="00EA03B1" w:rsidRDefault="00EA03B1" w:rsidP="00EA03B1">
      <w:proofErr w:type="gramStart"/>
      <w:r>
        <w:rPr>
          <w:rFonts w:hint="eastAsia"/>
        </w:rPr>
        <w:t>周扬青在</w:t>
      </w:r>
      <w:proofErr w:type="gramEnd"/>
      <w:r>
        <w:rPr>
          <w:rFonts w:hint="eastAsia"/>
        </w:rPr>
        <w:t>和罗志祥恋爱期间，特意在手指上纹上一个戒指图形，代表两人爱情的见证。现在</w:t>
      </w:r>
      <w:proofErr w:type="gramStart"/>
      <w:r>
        <w:rPr>
          <w:rFonts w:hint="eastAsia"/>
        </w:rPr>
        <w:t>周扬青已经</w:t>
      </w:r>
      <w:proofErr w:type="gramEnd"/>
      <w:r>
        <w:rPr>
          <w:rFonts w:hint="eastAsia"/>
        </w:rPr>
        <w:t>把戒指</w:t>
      </w:r>
      <w:proofErr w:type="gramStart"/>
      <w:r>
        <w:rPr>
          <w:rFonts w:hint="eastAsia"/>
        </w:rPr>
        <w:t>纹身清</w:t>
      </w:r>
      <w:proofErr w:type="gramEnd"/>
      <w:r>
        <w:rPr>
          <w:rFonts w:hint="eastAsia"/>
        </w:rPr>
        <w:t>洗掉了。</w:t>
      </w:r>
    </w:p>
    <w:p w14:paraId="0D848AFB" w14:textId="77777777" w:rsidR="00EA03B1" w:rsidRDefault="00EA03B1" w:rsidP="00EA03B1">
      <w:proofErr w:type="gramStart"/>
      <w:r>
        <w:rPr>
          <w:rFonts w:hint="eastAsia"/>
        </w:rPr>
        <w:t>周扬青在</w:t>
      </w:r>
      <w:proofErr w:type="gramEnd"/>
      <w:r>
        <w:rPr>
          <w:rFonts w:hint="eastAsia"/>
        </w:rPr>
        <w:t>和罗志祥恋爱期间，特意在手指上纹上一个戒指图形，代表两人爱情的见证。现在</w:t>
      </w:r>
      <w:proofErr w:type="gramStart"/>
      <w:r>
        <w:rPr>
          <w:rFonts w:hint="eastAsia"/>
        </w:rPr>
        <w:t>周扬青已经</w:t>
      </w:r>
      <w:proofErr w:type="gramEnd"/>
      <w:r>
        <w:rPr>
          <w:rFonts w:hint="eastAsia"/>
        </w:rPr>
        <w:t>把戒指</w:t>
      </w:r>
      <w:proofErr w:type="gramStart"/>
      <w:r>
        <w:rPr>
          <w:rFonts w:hint="eastAsia"/>
        </w:rPr>
        <w:t>纹身清</w:t>
      </w:r>
      <w:proofErr w:type="gramEnd"/>
      <w:r>
        <w:rPr>
          <w:rFonts w:hint="eastAsia"/>
        </w:rPr>
        <w:t>洗掉了。</w:t>
      </w:r>
    </w:p>
    <w:p w14:paraId="30D489AA" w14:textId="77777777" w:rsidR="00EA03B1" w:rsidRDefault="00EA03B1" w:rsidP="00EA03B1">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2020-05-17</w:t>
      </w:r>
    </w:p>
    <w:p w14:paraId="64B2075D" w14:textId="77777777" w:rsidR="00EA03B1" w:rsidRDefault="00EA03B1" w:rsidP="00EA03B1"/>
    <w:p w14:paraId="1CD15500" w14:textId="77777777" w:rsidR="00EA03B1" w:rsidRDefault="00EA03B1" w:rsidP="00EA03B1"/>
    <w:p w14:paraId="25B6AF27" w14:textId="77777777" w:rsidR="00EA03B1" w:rsidRDefault="00EA03B1" w:rsidP="00EA03B1">
      <w:r>
        <w:rPr>
          <w:rFonts w:hint="eastAsia"/>
        </w:rPr>
        <w:t>2020-05-18 17:37:00</w:t>
      </w:r>
      <w:r>
        <w:rPr>
          <w:rFonts w:hint="eastAsia"/>
        </w:rPr>
        <w:t> </w:t>
      </w:r>
    </w:p>
    <w:p w14:paraId="6C6A2FF3" w14:textId="77777777" w:rsidR="00EA03B1" w:rsidRDefault="00EA03B1" w:rsidP="00EA03B1">
      <w:r>
        <w:rPr>
          <w:rFonts w:hint="eastAsia"/>
        </w:rPr>
        <w:t>泰国政府放弃‧泰航将申请破产</w:t>
      </w:r>
    </w:p>
    <w:p w14:paraId="40BE73BD" w14:textId="77777777" w:rsidR="00EA03B1" w:rsidRDefault="00EA03B1" w:rsidP="00EA03B1">
      <w:r>
        <w:rPr>
          <w:rFonts w:hint="eastAsia"/>
        </w:rPr>
        <w:t>即时财经</w:t>
      </w:r>
    </w:p>
    <w:p w14:paraId="656AFA3E" w14:textId="77777777" w:rsidR="00EA03B1" w:rsidRDefault="00EA03B1" w:rsidP="00EA03B1">
      <w:r>
        <w:rPr>
          <w:rFonts w:hint="eastAsia"/>
        </w:rPr>
        <w:t xml:space="preserve"> </w:t>
      </w:r>
      <w:r>
        <w:rPr>
          <w:rFonts w:hint="eastAsia"/>
        </w:rPr>
        <w:t>（图：法新社）</w:t>
      </w:r>
    </w:p>
    <w:p w14:paraId="540EFB88" w14:textId="77777777" w:rsidR="00EA03B1" w:rsidRDefault="00EA03B1" w:rsidP="00EA03B1">
      <w:r>
        <w:rPr>
          <w:rFonts w:hint="eastAsia"/>
        </w:rPr>
        <w:t>（图：法新社）</w:t>
      </w:r>
    </w:p>
    <w:p w14:paraId="5DD47688" w14:textId="77777777" w:rsidR="00EA03B1" w:rsidRDefault="00EA03B1" w:rsidP="00EA03B1">
      <w:r>
        <w:rPr>
          <w:rFonts w:hint="eastAsia"/>
        </w:rPr>
        <w:t>（曼谷</w:t>
      </w:r>
      <w:r>
        <w:rPr>
          <w:rFonts w:hint="eastAsia"/>
        </w:rPr>
        <w:t>18</w:t>
      </w:r>
      <w:r>
        <w:rPr>
          <w:rFonts w:hint="eastAsia"/>
        </w:rPr>
        <w:t>日综合电）泰国政府发言人表示，一个监督国营企业政策的委员会已同意让泰航（</w:t>
      </w:r>
      <w:r>
        <w:rPr>
          <w:rFonts w:hint="eastAsia"/>
        </w:rPr>
        <w:t>Thai Airways</w:t>
      </w:r>
      <w:r>
        <w:rPr>
          <w:rFonts w:hint="eastAsia"/>
        </w:rPr>
        <w:t>）申请破产，而非提供救助计划。</w:t>
      </w:r>
    </w:p>
    <w:p w14:paraId="3AD42F5A" w14:textId="77777777" w:rsidR="00EA03B1" w:rsidRDefault="00EA03B1" w:rsidP="00EA03B1">
      <w:r>
        <w:rPr>
          <w:rFonts w:hint="eastAsia"/>
        </w:rPr>
        <w:t>泰国政府发言人娜卢</w:t>
      </w:r>
      <w:proofErr w:type="gramStart"/>
      <w:r>
        <w:rPr>
          <w:rFonts w:hint="eastAsia"/>
        </w:rPr>
        <w:t>孟今天</w:t>
      </w:r>
      <w:proofErr w:type="gramEnd"/>
      <w:r>
        <w:rPr>
          <w:rFonts w:hint="eastAsia"/>
        </w:rPr>
        <w:t>表示，当局打算让国营公司泰航向破产法庭提交重整计划，而非按照原先计划</w:t>
      </w:r>
      <w:proofErr w:type="gramStart"/>
      <w:r>
        <w:rPr>
          <w:rFonts w:hint="eastAsia"/>
        </w:rPr>
        <w:t>纾</w:t>
      </w:r>
      <w:proofErr w:type="gramEnd"/>
      <w:r>
        <w:rPr>
          <w:rFonts w:hint="eastAsia"/>
        </w:rPr>
        <w:t>困。</w:t>
      </w:r>
    </w:p>
    <w:p w14:paraId="79295167" w14:textId="77777777" w:rsidR="00EA03B1" w:rsidRDefault="00EA03B1" w:rsidP="00EA03B1">
      <w:r>
        <w:rPr>
          <w:rFonts w:hint="eastAsia"/>
        </w:rPr>
        <w:t>这项程序将取代原本的</w:t>
      </w:r>
      <w:proofErr w:type="gramStart"/>
      <w:r>
        <w:rPr>
          <w:rFonts w:hint="eastAsia"/>
        </w:rPr>
        <w:t>纾</w:t>
      </w:r>
      <w:proofErr w:type="gramEnd"/>
      <w:r>
        <w:rPr>
          <w:rFonts w:hint="eastAsia"/>
        </w:rPr>
        <w:t>困方案。依照原先计划，泰航寻求获得</w:t>
      </w:r>
      <w:r>
        <w:rPr>
          <w:rFonts w:hint="eastAsia"/>
        </w:rPr>
        <w:t>581</w:t>
      </w:r>
      <w:r>
        <w:rPr>
          <w:rFonts w:hint="eastAsia"/>
        </w:rPr>
        <w:t>亿泰铢贷款，由政府负责担保。</w:t>
      </w:r>
    </w:p>
    <w:p w14:paraId="4124E816" w14:textId="77777777" w:rsidR="00EA03B1" w:rsidRDefault="00EA03B1" w:rsidP="00EA03B1">
      <w:r>
        <w:rPr>
          <w:rFonts w:hint="eastAsia"/>
        </w:rPr>
        <w:t>根据《彭博》数据，泰航</w:t>
      </w:r>
      <w:proofErr w:type="gramStart"/>
      <w:r>
        <w:rPr>
          <w:rFonts w:hint="eastAsia"/>
        </w:rPr>
        <w:t>未偿</w:t>
      </w:r>
      <w:proofErr w:type="gramEnd"/>
      <w:r>
        <w:rPr>
          <w:rFonts w:hint="eastAsia"/>
        </w:rPr>
        <w:t>债务约为</w:t>
      </w:r>
      <w:r>
        <w:rPr>
          <w:rFonts w:hint="eastAsia"/>
        </w:rPr>
        <w:t>920</w:t>
      </w:r>
      <w:r>
        <w:rPr>
          <w:rFonts w:hint="eastAsia"/>
        </w:rPr>
        <w:t>亿泰铢（约</w:t>
      </w:r>
      <w:proofErr w:type="gramStart"/>
      <w:r>
        <w:rPr>
          <w:rFonts w:hint="eastAsia"/>
        </w:rPr>
        <w:t>125</w:t>
      </w:r>
      <w:r>
        <w:rPr>
          <w:rFonts w:hint="eastAsia"/>
        </w:rPr>
        <w:t>亿令吉</w:t>
      </w:r>
      <w:proofErr w:type="gramEnd"/>
      <w:r>
        <w:rPr>
          <w:rFonts w:hint="eastAsia"/>
        </w:rPr>
        <w:t>），当中</w:t>
      </w:r>
      <w:r>
        <w:rPr>
          <w:rFonts w:hint="eastAsia"/>
        </w:rPr>
        <w:t>78%</w:t>
      </w:r>
      <w:r>
        <w:rPr>
          <w:rFonts w:hint="eastAsia"/>
        </w:rPr>
        <w:t>来自债券投资者。虽然疫情爆发令全球航空公司陷入危机，但早于</w:t>
      </w:r>
      <w:r>
        <w:rPr>
          <w:rFonts w:hint="eastAsia"/>
        </w:rPr>
        <w:t>2013</w:t>
      </w:r>
      <w:r>
        <w:rPr>
          <w:rFonts w:hint="eastAsia"/>
        </w:rPr>
        <w:t>年初以来，泰航几乎每年录得年度亏损。</w:t>
      </w:r>
    </w:p>
    <w:p w14:paraId="3FE85DA6" w14:textId="77777777" w:rsidR="00EA03B1" w:rsidRDefault="00EA03B1" w:rsidP="00EA03B1">
      <w:r>
        <w:rPr>
          <w:rFonts w:hint="eastAsia"/>
        </w:rPr>
        <w:t>《曼谷邮报》引述泰国交易所资料指出，泰航</w:t>
      </w:r>
      <w:r>
        <w:rPr>
          <w:rFonts w:hint="eastAsia"/>
        </w:rPr>
        <w:t>2017</w:t>
      </w:r>
      <w:r>
        <w:rPr>
          <w:rFonts w:hint="eastAsia"/>
        </w:rPr>
        <w:t>年净损</w:t>
      </w:r>
      <w:r>
        <w:rPr>
          <w:rFonts w:hint="eastAsia"/>
        </w:rPr>
        <w:t>21</w:t>
      </w:r>
      <w:r>
        <w:rPr>
          <w:rFonts w:hint="eastAsia"/>
        </w:rPr>
        <w:t>亿</w:t>
      </w:r>
      <w:r>
        <w:rPr>
          <w:rFonts w:hint="eastAsia"/>
        </w:rPr>
        <w:t>1000</w:t>
      </w:r>
      <w:r>
        <w:rPr>
          <w:rFonts w:hint="eastAsia"/>
        </w:rPr>
        <w:t>万泰铢，</w:t>
      </w:r>
      <w:r>
        <w:rPr>
          <w:rFonts w:hint="eastAsia"/>
        </w:rPr>
        <w:t>2018</w:t>
      </w:r>
      <w:r>
        <w:rPr>
          <w:rFonts w:hint="eastAsia"/>
        </w:rPr>
        <w:t>年扩大至</w:t>
      </w:r>
      <w:r>
        <w:rPr>
          <w:rFonts w:hint="eastAsia"/>
        </w:rPr>
        <w:t>116</w:t>
      </w:r>
      <w:r>
        <w:rPr>
          <w:rFonts w:hint="eastAsia"/>
        </w:rPr>
        <w:t>亿泰铢，去年净</w:t>
      </w:r>
      <w:proofErr w:type="gramStart"/>
      <w:r>
        <w:rPr>
          <w:rFonts w:hint="eastAsia"/>
        </w:rPr>
        <w:t>损来到</w:t>
      </w:r>
      <w:proofErr w:type="gramEnd"/>
      <w:r>
        <w:rPr>
          <w:rFonts w:hint="eastAsia"/>
        </w:rPr>
        <w:t>120</w:t>
      </w:r>
      <w:r>
        <w:rPr>
          <w:rFonts w:hint="eastAsia"/>
        </w:rPr>
        <w:t>亿泰铢。</w:t>
      </w:r>
    </w:p>
    <w:p w14:paraId="505D71FC" w14:textId="77777777" w:rsidR="00EA03B1" w:rsidRDefault="00EA03B1" w:rsidP="00EA03B1">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2020-05-18</w:t>
      </w:r>
    </w:p>
    <w:p w14:paraId="2BEAB1BB" w14:textId="77777777" w:rsidR="00EA03B1" w:rsidRDefault="00EA03B1" w:rsidP="00EA03B1"/>
    <w:p w14:paraId="65B11CF6" w14:textId="77777777" w:rsidR="00EA03B1" w:rsidRDefault="00EA03B1" w:rsidP="00EA03B1"/>
    <w:p w14:paraId="56B0F4E3" w14:textId="77777777" w:rsidR="00EA03B1" w:rsidRDefault="00EA03B1" w:rsidP="00EA03B1">
      <w:r>
        <w:rPr>
          <w:rFonts w:hint="eastAsia"/>
        </w:rPr>
        <w:t>2020-05-19 07:00:00</w:t>
      </w:r>
      <w:r>
        <w:rPr>
          <w:rFonts w:hint="eastAsia"/>
        </w:rPr>
        <w:t> </w:t>
      </w:r>
      <w:r>
        <w:rPr>
          <w:rFonts w:hint="eastAsia"/>
        </w:rPr>
        <w:t xml:space="preserve">  </w:t>
      </w:r>
    </w:p>
    <w:p w14:paraId="5DAF9B67" w14:textId="77777777" w:rsidR="00EA03B1" w:rsidRDefault="00EA03B1" w:rsidP="00EA03B1">
      <w:r>
        <w:rPr>
          <w:rFonts w:hint="eastAsia"/>
        </w:rPr>
        <w:t>【东盟专题</w:t>
      </w:r>
      <w:r>
        <w:rPr>
          <w:rFonts w:hint="eastAsia"/>
        </w:rPr>
        <w:t xml:space="preserve"> . </w:t>
      </w:r>
      <w:r>
        <w:rPr>
          <w:rFonts w:hint="eastAsia"/>
        </w:rPr>
        <w:t>感受新加坡／</w:t>
      </w:r>
      <w:r>
        <w:rPr>
          <w:rFonts w:hint="eastAsia"/>
        </w:rPr>
        <w:t>01</w:t>
      </w:r>
      <w:r>
        <w:rPr>
          <w:rFonts w:hint="eastAsia"/>
        </w:rPr>
        <w:t>】“越堤族”夫妻，新加坡打拼，压力大</w:t>
      </w:r>
    </w:p>
    <w:p w14:paraId="34E9B0AF" w14:textId="77777777" w:rsidR="00EA03B1" w:rsidRDefault="00EA03B1" w:rsidP="00EA03B1">
      <w:r>
        <w:rPr>
          <w:rFonts w:hint="eastAsia"/>
        </w:rPr>
        <w:t>专题</w:t>
      </w:r>
    </w:p>
    <w:p w14:paraId="042C037E" w14:textId="77777777" w:rsidR="00EA03B1" w:rsidRDefault="00EA03B1" w:rsidP="00EA03B1">
      <w:r>
        <w:rPr>
          <w:rFonts w:hint="eastAsia"/>
        </w:rPr>
        <w:t>【大马华人在新加坡】</w:t>
      </w:r>
    </w:p>
    <w:p w14:paraId="278EAB0D" w14:textId="77777777" w:rsidR="00EA03B1" w:rsidRDefault="00EA03B1" w:rsidP="00EA03B1">
      <w:r>
        <w:rPr>
          <w:rFonts w:hint="eastAsia"/>
        </w:rPr>
        <w:t>“一起租房打拼的小夫妻，一对高学历专业人士夫妻档，一名黄金单身汉，一名都市白领</w:t>
      </w:r>
      <w:proofErr w:type="gramStart"/>
      <w:r>
        <w:rPr>
          <w:rFonts w:hint="eastAsia"/>
        </w:rPr>
        <w:t>俪</w:t>
      </w:r>
      <w:proofErr w:type="gramEnd"/>
      <w:r>
        <w:rPr>
          <w:rFonts w:hint="eastAsia"/>
        </w:rPr>
        <w:t>人。来自不同背景、在不同领域打拼，却有着雷同的想法，那就是个人的态度才是关键，而不是身在何处。”</w:t>
      </w:r>
    </w:p>
    <w:p w14:paraId="2744E6FE" w14:textId="77777777" w:rsidR="00EA03B1" w:rsidRDefault="00EA03B1" w:rsidP="00EA03B1">
      <w:r>
        <w:rPr>
          <w:rFonts w:hint="eastAsia"/>
        </w:rPr>
        <w:t>何德华和陈盈璇两夫妇已适应在新加坡生活的步调，打算在退休年龄时才回到大马“养老”。</w:t>
      </w:r>
    </w:p>
    <w:p w14:paraId="195E6CE0" w14:textId="77777777" w:rsidR="00EA03B1" w:rsidRDefault="00EA03B1" w:rsidP="00EA03B1">
      <w:r>
        <w:rPr>
          <w:rFonts w:hint="eastAsia"/>
        </w:rPr>
        <w:t>何德华和陈盈璇两夫妇已适应在新加坡生活的步调，打算在退休年龄时才回到大马“养老”。</w:t>
      </w:r>
    </w:p>
    <w:p w14:paraId="5683959B" w14:textId="77777777" w:rsidR="00EA03B1" w:rsidRDefault="00EA03B1" w:rsidP="00EA03B1">
      <w:r>
        <w:rPr>
          <w:rFonts w:hint="eastAsia"/>
        </w:rPr>
        <w:t>从过去是祖父母辈常前去采购一些甚少在本国市场出现的“舶来品”，到父母辈偶尔会带着孩子前去游玩，再到如今已成独有面貌的</w:t>
      </w:r>
      <w:proofErr w:type="gramStart"/>
      <w:r>
        <w:rPr>
          <w:rFonts w:hint="eastAsia"/>
        </w:rPr>
        <w:t>每日越堤工作</w:t>
      </w:r>
      <w:proofErr w:type="gramEnd"/>
      <w:r>
        <w:rPr>
          <w:rFonts w:hint="eastAsia"/>
        </w:rPr>
        <w:t>浪潮，新加坡之于马来西亚人，尤其是柔佛人，不是“远亲”，而是跨越一道仅有一公里长的新柔长堤后即可到访的“近邻”。</w:t>
      </w:r>
    </w:p>
    <w:p w14:paraId="110F390C" w14:textId="77777777" w:rsidR="00EA03B1" w:rsidRDefault="00EA03B1" w:rsidP="00EA03B1">
      <w:r>
        <w:rPr>
          <w:rFonts w:hint="eastAsia"/>
        </w:rPr>
        <w:lastRenderedPageBreak/>
        <w:t>地理位置的天然关系，马来西亚最南端的柔佛与新加坡最为靠近，柔佛人与新加坡人的联系也因此特别紧密，文化的相通，生活习惯的相近，民间的往来也没有因为国家之间的角力而断了联系。</w:t>
      </w:r>
    </w:p>
    <w:p w14:paraId="100C3DC1" w14:textId="77777777" w:rsidR="00EA03B1" w:rsidRDefault="00EA03B1" w:rsidP="00EA03B1">
      <w:r>
        <w:rPr>
          <w:rFonts w:hint="eastAsia"/>
        </w:rPr>
        <w:t>世人眼中的“弹丸小国”，在脱离马来亚联邦后，通过一连串的现代化过程，开辟自由港、建立轻工业等，经济也在</w:t>
      </w:r>
      <w:r>
        <w:rPr>
          <w:rFonts w:hint="eastAsia"/>
        </w:rPr>
        <w:t>80</w:t>
      </w:r>
      <w:r>
        <w:rPr>
          <w:rFonts w:hint="eastAsia"/>
        </w:rPr>
        <w:t>年代迅速起飞。今时今日，这个国土面积只有</w:t>
      </w:r>
      <w:r>
        <w:rPr>
          <w:rFonts w:hint="eastAsia"/>
        </w:rPr>
        <w:t>721.5</w:t>
      </w:r>
      <w:r>
        <w:rPr>
          <w:rFonts w:hint="eastAsia"/>
        </w:rPr>
        <w:t>平方公里，国际地图上的“小红点”，已是跨入第一世界的先进国，也是许多学子毕业后首选的就业地点。</w:t>
      </w:r>
    </w:p>
    <w:p w14:paraId="40A9D806" w14:textId="77777777" w:rsidR="00EA03B1" w:rsidRDefault="00EA03B1" w:rsidP="00EA03B1">
      <w:r>
        <w:rPr>
          <w:rFonts w:hint="eastAsia"/>
        </w:rPr>
        <w:t>或许，在新加坡有一份安稳的工作，再通过努力和表现得到擢升，就会被许多在大马打拼、承受通膨的亲人、朋友视为“成功”。</w:t>
      </w:r>
    </w:p>
    <w:p w14:paraId="4ED13FE3" w14:textId="77777777" w:rsidR="00EA03B1" w:rsidRDefault="00EA03B1" w:rsidP="00EA03B1">
      <w:r>
        <w:rPr>
          <w:rFonts w:hint="eastAsia"/>
        </w:rPr>
        <w:t>或许，在大马本国国土上班、生活的人，下班后和父母用餐，或和三五好友相约“喝茶”的日常，是许多在新加坡拼搏的游子所向往的“自由”。</w:t>
      </w:r>
    </w:p>
    <w:p w14:paraId="4C8CBBE9" w14:textId="77777777" w:rsidR="00EA03B1" w:rsidRDefault="00EA03B1" w:rsidP="00EA03B1">
      <w:r>
        <w:rPr>
          <w:rFonts w:hint="eastAsia"/>
        </w:rPr>
        <w:t>在新加坡的大马人，面对的是讲求“绩效”的环境，安稳、高效率的背后，承载的是看不见的压力和各种框限，还有离家在外，难以言说的复杂情感。</w:t>
      </w:r>
    </w:p>
    <w:p w14:paraId="4E11A852" w14:textId="77777777" w:rsidR="00EA03B1" w:rsidRDefault="00EA03B1" w:rsidP="00EA03B1">
      <w:r>
        <w:rPr>
          <w:rFonts w:hint="eastAsia"/>
        </w:rPr>
        <w:t>这样的景象，似乎符合作家钱</w:t>
      </w:r>
      <w:proofErr w:type="gramStart"/>
      <w:r>
        <w:rPr>
          <w:rFonts w:hint="eastAsia"/>
        </w:rPr>
        <w:t>锺</w:t>
      </w:r>
      <w:proofErr w:type="gramEnd"/>
      <w:r>
        <w:rPr>
          <w:rFonts w:hint="eastAsia"/>
        </w:rPr>
        <w:t>书的夫人杨绛所形容的“围城”，城里的人想出去，城外的人想进来。但对于成功留在“城里”并适应的人来说，他们或因为个人倾向，或因为工作机遇而到新加坡发展，只是在不同的地方工作、生活，心之所向就是家，马来西亚也依然是他们的“家”。</w:t>
      </w:r>
    </w:p>
    <w:p w14:paraId="167320FE" w14:textId="77777777" w:rsidR="00EA03B1" w:rsidRDefault="00EA03B1" w:rsidP="00EA03B1">
      <w:r>
        <w:rPr>
          <w:rFonts w:hint="eastAsia"/>
        </w:rPr>
        <w:t>一起</w:t>
      </w:r>
      <w:proofErr w:type="gramStart"/>
      <w:r>
        <w:rPr>
          <w:rFonts w:hint="eastAsia"/>
        </w:rPr>
        <w:t>租房打</w:t>
      </w:r>
      <w:proofErr w:type="gramEnd"/>
      <w:r>
        <w:rPr>
          <w:rFonts w:hint="eastAsia"/>
        </w:rPr>
        <w:t>拼的小夫妻，一对高学历专业人士夫妻档，一名黄金单身汉，一名都市白领</w:t>
      </w:r>
      <w:proofErr w:type="gramStart"/>
      <w:r>
        <w:rPr>
          <w:rFonts w:hint="eastAsia"/>
        </w:rPr>
        <w:t>俪</w:t>
      </w:r>
      <w:proofErr w:type="gramEnd"/>
      <w:r>
        <w:rPr>
          <w:rFonts w:hint="eastAsia"/>
        </w:rPr>
        <w:t>人。来自不同背景、在不同领域打拼，却有着雷同的想法，那就是个人的态度才是关键，而不是身在何处。</w:t>
      </w:r>
    </w:p>
    <w:p w14:paraId="59C56386" w14:textId="77777777" w:rsidR="00EA03B1" w:rsidRDefault="00EA03B1" w:rsidP="00EA03B1">
      <w:r>
        <w:rPr>
          <w:rFonts w:hint="eastAsia"/>
        </w:rPr>
        <w:t>陈盈璇：尽管新加坡的生活节奏快，求职时看重文凭，工作时讲究高效率，这些都会带来一定的压力，但转个观念，这些也是让我不断求进步、学习更多新事物的动力。</w:t>
      </w:r>
    </w:p>
    <w:p w14:paraId="0487EED0" w14:textId="77777777" w:rsidR="00EA03B1" w:rsidRDefault="00EA03B1" w:rsidP="00EA03B1">
      <w:r>
        <w:rPr>
          <w:rFonts w:hint="eastAsia"/>
        </w:rPr>
        <w:t>陈盈璇：尽管新加坡的生活节奏快，求职时看重文凭，工作时讲究高效率，这些都会带来一定的压力，但转个观念，这些也是让我不断求进步、学习更多新事物的动力。</w:t>
      </w:r>
    </w:p>
    <w:p w14:paraId="6DE160F3" w14:textId="77777777" w:rsidR="00EA03B1" w:rsidRDefault="00EA03B1" w:rsidP="00EA03B1">
      <w:r>
        <w:rPr>
          <w:rFonts w:hint="eastAsia"/>
        </w:rPr>
        <w:t>陈盈璇：压力是进步的动力</w:t>
      </w:r>
    </w:p>
    <w:p w14:paraId="7A513DBD" w14:textId="77777777" w:rsidR="00EA03B1" w:rsidRDefault="00EA03B1" w:rsidP="00EA03B1">
      <w:r>
        <w:rPr>
          <w:rFonts w:hint="eastAsia"/>
        </w:rPr>
        <w:t>对于来</w:t>
      </w:r>
      <w:proofErr w:type="gramStart"/>
      <w:r>
        <w:rPr>
          <w:rFonts w:hint="eastAsia"/>
        </w:rPr>
        <w:t>自新山</w:t>
      </w:r>
      <w:proofErr w:type="gramEnd"/>
      <w:r>
        <w:rPr>
          <w:rFonts w:hint="eastAsia"/>
        </w:rPr>
        <w:t>的陈盈璇来说，尽管新加坡的生活节奏快，求职时看重文凭，工作时讲究高效率，这些都会带来一定的压力，但转个观念，这些也是让她不断求进步、学习更多新事物的动力。再加上新加坡整体环境，在治安给予的安全感，在国民福利秉持的一视同仁政策，</w:t>
      </w:r>
      <w:proofErr w:type="gramStart"/>
      <w:r>
        <w:rPr>
          <w:rFonts w:hint="eastAsia"/>
        </w:rPr>
        <w:t>在职场</w:t>
      </w:r>
      <w:proofErr w:type="gramEnd"/>
      <w:r>
        <w:rPr>
          <w:rFonts w:hint="eastAsia"/>
        </w:rPr>
        <w:t>看重能力和表现给予升迁机会……，和大马环境的差异及个人倾向，让她更愿意留在新加坡发展。</w:t>
      </w:r>
    </w:p>
    <w:p w14:paraId="19BA786B" w14:textId="77777777" w:rsidR="00EA03B1" w:rsidRDefault="00EA03B1" w:rsidP="00EA03B1">
      <w:r>
        <w:rPr>
          <w:rFonts w:hint="eastAsia"/>
        </w:rPr>
        <w:t>从小就收看新加坡电视台、收听新加坡电台，吸收来自新加坡资讯的陈盈璇于</w:t>
      </w:r>
      <w:r>
        <w:rPr>
          <w:rFonts w:hint="eastAsia"/>
        </w:rPr>
        <w:t>20</w:t>
      </w:r>
      <w:r>
        <w:rPr>
          <w:rFonts w:hint="eastAsia"/>
        </w:rPr>
        <w:t>岁那年，也如同许多新山人一般，在新山考取了</w:t>
      </w:r>
      <w:r>
        <w:rPr>
          <w:rFonts w:hint="eastAsia"/>
        </w:rPr>
        <w:t>A</w:t>
      </w:r>
      <w:r>
        <w:rPr>
          <w:rFonts w:hint="eastAsia"/>
        </w:rPr>
        <w:t>水准文凭后，就孤身一人到邻国工作。</w:t>
      </w:r>
    </w:p>
    <w:p w14:paraId="21AA64FC" w14:textId="77777777" w:rsidR="00EA03B1" w:rsidRDefault="00EA03B1" w:rsidP="00EA03B1">
      <w:r>
        <w:rPr>
          <w:rFonts w:hint="eastAsia"/>
        </w:rPr>
        <w:t>“新加坡治安相对良好，公共交通也很便利，在文化、生活习惯方面和我们也没有太大的差异，所以当初我一个人过来这边工作的时候，家人也没什么不放心的。”</w:t>
      </w:r>
    </w:p>
    <w:p w14:paraId="20F0CF4C" w14:textId="77777777" w:rsidR="00EA03B1" w:rsidRDefault="00EA03B1" w:rsidP="00EA03B1">
      <w:r>
        <w:rPr>
          <w:rFonts w:hint="eastAsia"/>
        </w:rPr>
        <w:t>“文化差异”是语言环境</w:t>
      </w:r>
    </w:p>
    <w:p w14:paraId="514D4F7B" w14:textId="77777777" w:rsidR="00EA03B1" w:rsidRDefault="00EA03B1" w:rsidP="00EA03B1">
      <w:r>
        <w:rPr>
          <w:rFonts w:hint="eastAsia"/>
        </w:rPr>
        <w:t>大环境使然，在审计公司销售部工作</w:t>
      </w:r>
      <w:r>
        <w:rPr>
          <w:rFonts w:hint="eastAsia"/>
        </w:rPr>
        <w:t>4</w:t>
      </w:r>
      <w:r>
        <w:rPr>
          <w:rFonts w:hint="eastAsia"/>
        </w:rPr>
        <w:t>年后，她也深刻体会到文凭的重要性，开始半工半读，完成市场管理的大学学士文凭课程。</w:t>
      </w:r>
      <w:r>
        <w:rPr>
          <w:rFonts w:hint="eastAsia"/>
        </w:rPr>
        <w:t xml:space="preserve"> </w:t>
      </w:r>
      <w:r>
        <w:rPr>
          <w:rFonts w:hint="eastAsia"/>
        </w:rPr>
        <w:t>在新加坡工作、生活已有</w:t>
      </w:r>
      <w:r>
        <w:rPr>
          <w:rFonts w:hint="eastAsia"/>
        </w:rPr>
        <w:t>11</w:t>
      </w:r>
      <w:r>
        <w:rPr>
          <w:rFonts w:hint="eastAsia"/>
        </w:rPr>
        <w:t>年的陈盈璇，如今已全然适应在地的步伐，尽管两国在大致的文化、传统、多元种族背景等方面有着很大程度的相似，但回首初来乍到的情景时，她仍记得当初感受到的“文化差异”，其中之一就是语言环境。</w:t>
      </w:r>
    </w:p>
    <w:p w14:paraId="1DEEF65B" w14:textId="77777777" w:rsidR="00EA03B1" w:rsidRDefault="00EA03B1" w:rsidP="00EA03B1">
      <w:r>
        <w:rPr>
          <w:rFonts w:hint="eastAsia"/>
        </w:rPr>
        <w:t>她坦言，自己刚到新加坡工作时，只是没专业文凭，英语能力也不如在地人的“外国人”，多少有被轻视的经验。</w:t>
      </w:r>
    </w:p>
    <w:p w14:paraId="736DBE46" w14:textId="77777777" w:rsidR="00EA03B1" w:rsidRDefault="00EA03B1" w:rsidP="00EA03B1">
      <w:r>
        <w:rPr>
          <w:rFonts w:hint="eastAsia"/>
        </w:rPr>
        <w:t>“新加坡主要是用英语沟通，所以一开始我都不敢多说，有时候会被取笑。虽然内心觉得有点难堪，但还是</w:t>
      </w:r>
      <w:proofErr w:type="gramStart"/>
      <w:r>
        <w:rPr>
          <w:rFonts w:hint="eastAsia"/>
        </w:rPr>
        <w:t>忍</w:t>
      </w:r>
      <w:proofErr w:type="gramEnd"/>
      <w:r>
        <w:rPr>
          <w:rFonts w:hint="eastAsia"/>
        </w:rPr>
        <w:t>过去了，也激起了我要更进步的决心，摆脱被看轻的困境。”</w:t>
      </w:r>
    </w:p>
    <w:p w14:paraId="54296CA1" w14:textId="77777777" w:rsidR="00EA03B1" w:rsidRDefault="00EA03B1" w:rsidP="00EA03B1">
      <w:r>
        <w:rPr>
          <w:rFonts w:hint="eastAsia"/>
        </w:rPr>
        <w:t>当初没有为这样的经历而选择回到“避风港”，一方面是因为没有在大马工作的经验，另一</w:t>
      </w:r>
      <w:r>
        <w:rPr>
          <w:rFonts w:hint="eastAsia"/>
        </w:rPr>
        <w:lastRenderedPageBreak/>
        <w:t>方面则基于新加坡的货币优势，身为独生女又想让已退休的父母过上更轻松的生活，现实的</w:t>
      </w:r>
      <w:proofErr w:type="gramStart"/>
      <w:r>
        <w:rPr>
          <w:rFonts w:hint="eastAsia"/>
        </w:rPr>
        <w:t>考量</w:t>
      </w:r>
      <w:proofErr w:type="gramEnd"/>
      <w:r>
        <w:rPr>
          <w:rFonts w:hint="eastAsia"/>
        </w:rPr>
        <w:t>，让她选择将之化为蜕变的能量，努力充实和提升自己，经过多年的努力，如今也成功在一家银行担任关系经理。</w:t>
      </w:r>
    </w:p>
    <w:p w14:paraId="5439373A" w14:textId="77777777" w:rsidR="00EA03B1" w:rsidRDefault="00EA03B1" w:rsidP="00EA03B1">
      <w:r>
        <w:rPr>
          <w:rFonts w:hint="eastAsia"/>
        </w:rPr>
        <w:t>对于有的人认为在新加坡生活步伐太快、工作和经济压力大，她也有自己一套的排遣方式和解读，如放工后参与新加坡政府免费提供的运动健身课，将高效工作效率视为动力，经济方面她也认为新加坡的通膨其实不如新山。</w:t>
      </w:r>
    </w:p>
    <w:p w14:paraId="320884A3" w14:textId="77777777" w:rsidR="00EA03B1" w:rsidRDefault="00EA03B1" w:rsidP="00EA03B1">
      <w:r>
        <w:rPr>
          <w:rFonts w:hint="eastAsia"/>
        </w:rPr>
        <w:t>“我们先不要计算兑换率，单纯地用一块对一块的方式。在新加坡你的月薪是</w:t>
      </w:r>
      <w:r>
        <w:rPr>
          <w:rFonts w:hint="eastAsia"/>
        </w:rPr>
        <w:t>2000</w:t>
      </w:r>
      <w:r>
        <w:rPr>
          <w:rFonts w:hint="eastAsia"/>
        </w:rPr>
        <w:t>块，差不多两块多就能吃到一盘有肉、有菜的杂菜饭；在新山，你也是月薪</w:t>
      </w:r>
      <w:r>
        <w:rPr>
          <w:rFonts w:hint="eastAsia"/>
        </w:rPr>
        <w:t>2000</w:t>
      </w:r>
      <w:r>
        <w:rPr>
          <w:rFonts w:hint="eastAsia"/>
        </w:rPr>
        <w:t>块，但要用七、八块才可以吃一盘有肉有菜的杂菜饭。”</w:t>
      </w:r>
    </w:p>
    <w:p w14:paraId="0BD52F85" w14:textId="77777777" w:rsidR="00EA03B1" w:rsidRDefault="00EA03B1" w:rsidP="00EA03B1">
      <w:r>
        <w:rPr>
          <w:rFonts w:hint="eastAsia"/>
        </w:rPr>
        <w:t>政策不朝令夕改，考虑入籍</w:t>
      </w:r>
    </w:p>
    <w:p w14:paraId="0C8CADAD" w14:textId="77777777" w:rsidR="00EA03B1" w:rsidRDefault="00EA03B1" w:rsidP="00EA03B1">
      <w:r>
        <w:rPr>
          <w:rFonts w:hint="eastAsia"/>
        </w:rPr>
        <w:t>陈盈璇非常适应新加坡的环境和体系，甚至有想要入籍新加坡，放弃大马国籍的意向，同样是新加坡永久居民的丈夫何德华则继续保留大马国籍，并打算回到大马过退休生活。</w:t>
      </w:r>
    </w:p>
    <w:p w14:paraId="0BEF8DB5" w14:textId="77777777" w:rsidR="00EA03B1" w:rsidRDefault="00EA03B1" w:rsidP="00EA03B1">
      <w:r>
        <w:rPr>
          <w:rFonts w:hint="eastAsia"/>
        </w:rPr>
        <w:t>她说，会有这样的念头，有多重的原因，包括对新加坡教育系统和社会保障的认同，和在新加坡置产定居的打算。</w:t>
      </w:r>
    </w:p>
    <w:p w14:paraId="001C13A7" w14:textId="77777777" w:rsidR="00EA03B1" w:rsidRDefault="00EA03B1" w:rsidP="00EA03B1">
      <w:r>
        <w:rPr>
          <w:rFonts w:hint="eastAsia"/>
        </w:rPr>
        <w:t>她透露和丈夫有生子的计划，而新加坡与时俱进编排的教案，不朝令夕改的政策，还有孩子在有自立能力后，就能自行搭乘公共巴士上下学的安全环境，都是</w:t>
      </w:r>
      <w:proofErr w:type="gramStart"/>
      <w:r>
        <w:rPr>
          <w:rFonts w:hint="eastAsia"/>
        </w:rPr>
        <w:t>让她萌起</w:t>
      </w:r>
      <w:proofErr w:type="gramEnd"/>
      <w:r>
        <w:rPr>
          <w:rFonts w:hint="eastAsia"/>
        </w:rPr>
        <w:t>“正式入籍”这个想法的导因。</w:t>
      </w:r>
    </w:p>
    <w:p w14:paraId="502A984D" w14:textId="77777777" w:rsidR="00EA03B1" w:rsidRDefault="00EA03B1" w:rsidP="00EA03B1">
      <w:r>
        <w:rPr>
          <w:rFonts w:hint="eastAsia"/>
        </w:rPr>
        <w:t>她说，在新加坡可以清楚了解身为公民所具有的权益和福利，且待遇平等，若一些福利或权益列明是公民所享有的，即所有拥有公民权者都可享有，提供给永久居民的权益也是全体永久居民相同，并没有所谓“固打制”。</w:t>
      </w:r>
    </w:p>
    <w:p w14:paraId="0D21A961" w14:textId="77777777" w:rsidR="00EA03B1" w:rsidRDefault="00EA03B1" w:rsidP="00EA03B1">
      <w:r>
        <w:rPr>
          <w:rFonts w:hint="eastAsia"/>
        </w:rPr>
        <w:t>同时，在上届大选积极返乡投票的她，眼看国家在新政权领导下似乎没有进步、反而退步时，感受到的是更强烈的失望，尤其是在教育政策方面。</w:t>
      </w:r>
    </w:p>
    <w:p w14:paraId="5F6BA336" w14:textId="77777777" w:rsidR="00EA03B1" w:rsidRDefault="00EA03B1" w:rsidP="00EA03B1">
      <w:r>
        <w:rPr>
          <w:rFonts w:hint="eastAsia"/>
        </w:rPr>
        <w:t>眼见周围国家都开始重视让孩童尽早接触科技知识，如在小学开设编程、制作机器人等相关课程，但大马的</w:t>
      </w:r>
      <w:proofErr w:type="gramStart"/>
      <w:r>
        <w:rPr>
          <w:rFonts w:hint="eastAsia"/>
        </w:rPr>
        <w:t>教纲却和</w:t>
      </w:r>
      <w:proofErr w:type="gramEnd"/>
      <w:r>
        <w:rPr>
          <w:rFonts w:hint="eastAsia"/>
        </w:rPr>
        <w:t>她当年还在读中学时期雷同，并纠结在诸如“爪夷文书法”等课题。两两对比，心里那杆秤也开始往另一边倾。</w:t>
      </w:r>
    </w:p>
    <w:p w14:paraId="3F613891" w14:textId="77777777" w:rsidR="00EA03B1" w:rsidRDefault="00EA03B1" w:rsidP="00EA03B1">
      <w:r>
        <w:rPr>
          <w:rFonts w:hint="eastAsia"/>
        </w:rPr>
        <w:t>现在也还维持每个周末回新山和父母相处的习惯的陈盈璇也说，尽管有在认真思考入籍与否的问题，但她认为，无论她的国籍归属是哪，马来西亚始终是她的“家乡”。</w:t>
      </w:r>
    </w:p>
    <w:p w14:paraId="0FC3E660" w14:textId="77777777" w:rsidR="00EA03B1" w:rsidRDefault="00EA03B1" w:rsidP="00EA03B1">
      <w:r>
        <w:rPr>
          <w:rFonts w:hint="eastAsia"/>
        </w:rPr>
        <w:t>何德华：虽然在新加坡吸收的资讯，掌握的科技更多，同样的，面对的压力也相应提升，但我觉得，与在工作中所学和工作前景相比，就是一种取舍。</w:t>
      </w:r>
    </w:p>
    <w:p w14:paraId="6969A03A" w14:textId="77777777" w:rsidR="00EA03B1" w:rsidRDefault="00EA03B1" w:rsidP="00EA03B1">
      <w:r>
        <w:rPr>
          <w:rFonts w:hint="eastAsia"/>
        </w:rPr>
        <w:t>何德华：虽然在新加坡吸收的资讯，掌握的科技更多，同样的，面对的压力也相应提升，但我觉得，与在工作中所学和工作前景相比，就是一种取舍。</w:t>
      </w:r>
    </w:p>
    <w:p w14:paraId="1434C97C" w14:textId="77777777" w:rsidR="00EA03B1" w:rsidRDefault="00EA03B1" w:rsidP="00EA03B1">
      <w:r>
        <w:rPr>
          <w:rFonts w:hint="eastAsia"/>
        </w:rPr>
        <w:t>何德华：“用钱买时间”，在当地居住</w:t>
      </w:r>
    </w:p>
    <w:p w14:paraId="4822498D" w14:textId="77777777" w:rsidR="00EA03B1" w:rsidRDefault="00EA03B1" w:rsidP="00EA03B1">
      <w:r>
        <w:rPr>
          <w:rFonts w:hint="eastAsia"/>
        </w:rPr>
        <w:t>间接受到妻子影响，也有感继续留在柔佛州工作只是原地踏步，适逢在</w:t>
      </w:r>
      <w:r>
        <w:rPr>
          <w:rFonts w:hint="eastAsia"/>
        </w:rPr>
        <w:t>2013</w:t>
      </w:r>
      <w:r>
        <w:rPr>
          <w:rFonts w:hint="eastAsia"/>
        </w:rPr>
        <w:t>年左右有合适的工作岗位，何德华也加入了“越堤族”的大军，开启了每日往返新加坡和新山的生活。</w:t>
      </w:r>
      <w:r>
        <w:rPr>
          <w:rFonts w:hint="eastAsia"/>
        </w:rPr>
        <w:t xml:space="preserve"> </w:t>
      </w:r>
      <w:r>
        <w:rPr>
          <w:rFonts w:hint="eastAsia"/>
        </w:rPr>
        <w:t>经历一段时间的每日奔波，发现需要牺牲许多睡眠时间来完成这样的通勤后，他选择“用钱买时间”，在当地居住，周末才回家。</w:t>
      </w:r>
    </w:p>
    <w:p w14:paraId="666C8634" w14:textId="77777777" w:rsidR="00EA03B1" w:rsidRDefault="00EA03B1" w:rsidP="00EA03B1">
      <w:r>
        <w:rPr>
          <w:rFonts w:hint="eastAsia"/>
        </w:rPr>
        <w:t>专业是机械工程的何德华，早在上大学以前，就曾在新加坡有工作经验，毕业后也曾寄履历到新加坡，但当时没有获得机会，所以就留在新山工作。</w:t>
      </w:r>
    </w:p>
    <w:p w14:paraId="6C656CE1" w14:textId="77777777" w:rsidR="00EA03B1" w:rsidRDefault="00EA03B1" w:rsidP="00EA03B1">
      <w:r>
        <w:rPr>
          <w:rFonts w:hint="eastAsia"/>
        </w:rPr>
        <w:t>自觉在新山工作，技能方面并没有获得提升，而新加坡某些科技又相对领先，所以他依然寻找着到邻国发展的机会，并在五六年前成功应聘，如今已成为机械工程经理。</w:t>
      </w:r>
    </w:p>
    <w:p w14:paraId="0A0ED479" w14:textId="77777777" w:rsidR="00EA03B1" w:rsidRDefault="00EA03B1" w:rsidP="00EA03B1">
      <w:r>
        <w:rPr>
          <w:rFonts w:hint="eastAsia"/>
        </w:rPr>
        <w:t>他表示，虽然吸收的资讯、掌握的科技更多，同样的，面对的压力也相应提升，但他认为，与在工作中所学和工作前景相比，就是一种取舍。</w:t>
      </w:r>
    </w:p>
    <w:p w14:paraId="75F9EC9D" w14:textId="77777777" w:rsidR="00EA03B1" w:rsidRDefault="00EA03B1" w:rsidP="00EA03B1">
      <w:r>
        <w:rPr>
          <w:rFonts w:hint="eastAsia"/>
        </w:rPr>
        <w:t>虽然入籍的念头已在妻子的脑海盘旋，但何德华却没有这个打算，会在新加坡工作主要是因为工作机会，以及货币兑换率。</w:t>
      </w:r>
    </w:p>
    <w:p w14:paraId="0FF727E4" w14:textId="77777777" w:rsidR="00EA03B1" w:rsidRDefault="00EA03B1" w:rsidP="00EA03B1">
      <w:r>
        <w:rPr>
          <w:rFonts w:hint="eastAsia"/>
        </w:rPr>
        <w:lastRenderedPageBreak/>
        <w:t>“我不排除回到新山工作的可能，但是我觉得不太有机会。领域的选择、工作待遇，还有人生计划，这些都是需要考虑的。可能，就是在这边打拼，直到退休才回到大马过退休生活。”</w:t>
      </w:r>
    </w:p>
    <w:p w14:paraId="17C21C30" w14:textId="77777777" w:rsidR="00EA03B1" w:rsidRDefault="00EA03B1" w:rsidP="00EA03B1">
      <w:r>
        <w:rPr>
          <w:rFonts w:hint="eastAsia"/>
        </w:rPr>
        <w:t>公共交通的便利让在新加坡生活的大马人不会有“无车寸步难行”的困扰。</w:t>
      </w:r>
    </w:p>
    <w:p w14:paraId="0CC0266C" w14:textId="77777777" w:rsidR="00EA03B1" w:rsidRDefault="00EA03B1" w:rsidP="00EA03B1">
      <w:r>
        <w:rPr>
          <w:rFonts w:hint="eastAsia"/>
        </w:rPr>
        <w:t>公共交通的便利让在新加坡生活的大马人不会有“无车寸步难行”的困扰。</w:t>
      </w:r>
    </w:p>
    <w:p w14:paraId="428EAD90" w14:textId="77777777" w:rsidR="00EA03B1" w:rsidRDefault="00EA03B1" w:rsidP="00EA03B1">
      <w:r>
        <w:rPr>
          <w:rFonts w:hint="eastAsia"/>
        </w:rPr>
        <w:t>由于新加坡房价普遍居高，因此大部分在新加坡生活的大马人都是选择在组屋区租房间。</w:t>
      </w:r>
    </w:p>
    <w:p w14:paraId="76A54D38" w14:textId="77777777" w:rsidR="00EA03B1" w:rsidRDefault="00EA03B1" w:rsidP="00EA03B1">
      <w:r>
        <w:rPr>
          <w:rFonts w:hint="eastAsia"/>
        </w:rPr>
        <w:t>由于新加坡房价普遍居高，因此大部分在新加坡生活的大马人都是选择在组屋区租房间。</w:t>
      </w:r>
    </w:p>
    <w:p w14:paraId="3E904A5D" w14:textId="77777777" w:rsidR="00EA03B1" w:rsidRDefault="00EA03B1" w:rsidP="00EA03B1">
      <w:r>
        <w:rPr>
          <w:rFonts w:hint="eastAsia"/>
        </w:rPr>
        <w:t>新加坡国土面积小，为了有效利用土地，“向上发展”成为新加坡建筑物的主流，供人民居住的一排排组屋也勾勒出新加坡城市面貌的主体。</w:t>
      </w:r>
    </w:p>
    <w:p w14:paraId="4081B6B7" w14:textId="77777777" w:rsidR="00EA03B1" w:rsidRDefault="00EA03B1" w:rsidP="00EA03B1">
      <w:r>
        <w:rPr>
          <w:rFonts w:hint="eastAsia"/>
        </w:rPr>
        <w:t>新加坡国土面积小，为了有效利用土地，“向上发展”成为新加坡建筑物的主流，供人民居住的一排排组屋也勾勒出新加坡城市面貌的主体。</w:t>
      </w:r>
    </w:p>
    <w:p w14:paraId="4B4B57A8" w14:textId="77777777" w:rsidR="00EA03B1" w:rsidRDefault="00EA03B1" w:rsidP="00EA03B1">
      <w:r>
        <w:rPr>
          <w:rFonts w:hint="eastAsia"/>
        </w:rPr>
        <w:t xml:space="preserve"> </w:t>
      </w:r>
      <w:r>
        <w:rPr>
          <w:rFonts w:hint="eastAsia"/>
        </w:rPr>
        <w:t>延伸阅读：</w:t>
      </w:r>
    </w:p>
    <w:p w14:paraId="246EA552" w14:textId="77777777" w:rsidR="00EA03B1" w:rsidRDefault="00EA03B1" w:rsidP="00EA03B1">
      <w:r>
        <w:rPr>
          <w:rFonts w:hint="eastAsia"/>
        </w:rPr>
        <w:t>【遇见柬埔寨／</w:t>
      </w:r>
      <w:r>
        <w:rPr>
          <w:rFonts w:hint="eastAsia"/>
        </w:rPr>
        <w:t>01</w:t>
      </w:r>
      <w:r>
        <w:rPr>
          <w:rFonts w:hint="eastAsia"/>
        </w:rPr>
        <w:t>】</w:t>
      </w:r>
      <w:proofErr w:type="gramStart"/>
      <w:r>
        <w:rPr>
          <w:rFonts w:hint="eastAsia"/>
        </w:rPr>
        <w:t>柬</w:t>
      </w:r>
      <w:proofErr w:type="gramEnd"/>
      <w:r>
        <w:rPr>
          <w:rFonts w:hint="eastAsia"/>
        </w:rPr>
        <w:t>华的苦难</w:t>
      </w:r>
      <w:r>
        <w:rPr>
          <w:rFonts w:hint="eastAsia"/>
        </w:rPr>
        <w:t xml:space="preserve"> </w:t>
      </w:r>
      <w:r>
        <w:rPr>
          <w:rFonts w:hint="eastAsia"/>
        </w:rPr>
        <w:t>排挤与战乱</w:t>
      </w:r>
      <w:r>
        <w:rPr>
          <w:rFonts w:hint="eastAsia"/>
        </w:rPr>
        <w:t xml:space="preserve"> </w:t>
      </w:r>
    </w:p>
    <w:p w14:paraId="43C8F3BC" w14:textId="77777777" w:rsidR="00EA03B1" w:rsidRDefault="00EA03B1" w:rsidP="00EA03B1">
      <w:r>
        <w:rPr>
          <w:rFonts w:hint="eastAsia"/>
        </w:rPr>
        <w:t>【遇见柬埔寨／</w:t>
      </w:r>
      <w:r>
        <w:rPr>
          <w:rFonts w:hint="eastAsia"/>
        </w:rPr>
        <w:t>02</w:t>
      </w:r>
      <w:r>
        <w:rPr>
          <w:rFonts w:hint="eastAsia"/>
        </w:rPr>
        <w:t>】大马华商在柬埔寨</w:t>
      </w:r>
      <w:r>
        <w:rPr>
          <w:rFonts w:hint="eastAsia"/>
        </w:rPr>
        <w:t xml:space="preserve"> </w:t>
      </w:r>
      <w:r>
        <w:rPr>
          <w:rFonts w:hint="eastAsia"/>
        </w:rPr>
        <w:t>离散与冒险</w:t>
      </w:r>
    </w:p>
    <w:p w14:paraId="0F3B4EF0" w14:textId="77777777" w:rsidR="00EA03B1" w:rsidRDefault="00EA03B1" w:rsidP="00EA03B1">
      <w:r>
        <w:rPr>
          <w:rFonts w:hint="eastAsia"/>
        </w:rPr>
        <w:t>【遇见柬埔寨／</w:t>
      </w:r>
      <w:r>
        <w:rPr>
          <w:rFonts w:hint="eastAsia"/>
        </w:rPr>
        <w:t>03</w:t>
      </w:r>
      <w:r>
        <w:rPr>
          <w:rFonts w:hint="eastAsia"/>
        </w:rPr>
        <w:t>】金边贫民窟的社区力量</w:t>
      </w:r>
      <w:r>
        <w:rPr>
          <w:rFonts w:hint="eastAsia"/>
        </w:rPr>
        <w:t xml:space="preserve"> </w:t>
      </w:r>
      <w:r>
        <w:rPr>
          <w:rFonts w:hint="eastAsia"/>
        </w:rPr>
        <w:t>传道与授业</w:t>
      </w:r>
    </w:p>
    <w:p w14:paraId="71500648"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张凯茹</w:t>
      </w:r>
      <w:r>
        <w:rPr>
          <w:rFonts w:hint="eastAsia"/>
        </w:rPr>
        <w:t xml:space="preserve"> </w:t>
      </w:r>
    </w:p>
    <w:p w14:paraId="260DE1BB" w14:textId="77777777" w:rsidR="00EA03B1" w:rsidRDefault="00EA03B1" w:rsidP="00EA03B1">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2020-05-19</w:t>
      </w:r>
    </w:p>
    <w:p w14:paraId="7D999A39" w14:textId="77777777" w:rsidR="00EA03B1" w:rsidRDefault="00EA03B1" w:rsidP="00EA03B1"/>
    <w:p w14:paraId="08BE6E01" w14:textId="77777777" w:rsidR="00EA03B1" w:rsidRDefault="00EA03B1" w:rsidP="00EA03B1"/>
    <w:p w14:paraId="0C8EC20E" w14:textId="77777777" w:rsidR="00EA03B1" w:rsidRDefault="00EA03B1" w:rsidP="00EA03B1">
      <w:r>
        <w:rPr>
          <w:rFonts w:hint="eastAsia"/>
        </w:rPr>
        <w:t>2020-05-19 20:00:00</w:t>
      </w:r>
      <w:r>
        <w:rPr>
          <w:rFonts w:hint="eastAsia"/>
        </w:rPr>
        <w:t> </w:t>
      </w:r>
      <w:r>
        <w:rPr>
          <w:rFonts w:hint="eastAsia"/>
        </w:rPr>
        <w:t xml:space="preserve">  </w:t>
      </w:r>
    </w:p>
    <w:p w14:paraId="5BB75492" w14:textId="77777777" w:rsidR="00EA03B1" w:rsidRDefault="00EA03B1" w:rsidP="00EA03B1">
      <w:proofErr w:type="gramStart"/>
      <w:r>
        <w:rPr>
          <w:rFonts w:hint="eastAsia"/>
        </w:rPr>
        <w:t>陈芳龙</w:t>
      </w:r>
      <w:proofErr w:type="gramEnd"/>
      <w:r>
        <w:rPr>
          <w:rFonts w:hint="eastAsia"/>
        </w:rPr>
        <w:t>.</w:t>
      </w:r>
      <w:r>
        <w:rPr>
          <w:rFonts w:hint="eastAsia"/>
        </w:rPr>
        <w:t>谢谢</w:t>
      </w:r>
      <w:proofErr w:type="gramStart"/>
      <w:r>
        <w:rPr>
          <w:rFonts w:hint="eastAsia"/>
        </w:rPr>
        <w:t>敦</w:t>
      </w:r>
      <w:proofErr w:type="gramEnd"/>
      <w:r>
        <w:rPr>
          <w:rFonts w:hint="eastAsia"/>
        </w:rPr>
        <w:t>马，让我们认清了政治众生相</w:t>
      </w:r>
    </w:p>
    <w:p w14:paraId="23345BCD" w14:textId="77777777" w:rsidR="00EA03B1" w:rsidRDefault="00EA03B1" w:rsidP="00EA03B1">
      <w:r>
        <w:rPr>
          <w:rFonts w:hint="eastAsia"/>
        </w:rPr>
        <w:t>管理与人生</w:t>
      </w:r>
    </w:p>
    <w:p w14:paraId="2AB29D7E" w14:textId="77777777" w:rsidR="00EA03B1" w:rsidRDefault="00EA03B1" w:rsidP="00EA03B1">
      <w:r>
        <w:rPr>
          <w:rFonts w:hint="eastAsia"/>
        </w:rPr>
        <w:t>时光回到二年多以前的第</w:t>
      </w:r>
      <w:r>
        <w:rPr>
          <w:rFonts w:hint="eastAsia"/>
        </w:rPr>
        <w:t>14</w:t>
      </w:r>
      <w:r>
        <w:rPr>
          <w:rFonts w:hint="eastAsia"/>
        </w:rPr>
        <w:t>届全国大选前夕，</w:t>
      </w:r>
      <w:proofErr w:type="gramStart"/>
      <w:r>
        <w:rPr>
          <w:rFonts w:hint="eastAsia"/>
        </w:rPr>
        <w:t>敦</w:t>
      </w:r>
      <w:proofErr w:type="gramEnd"/>
      <w:r>
        <w:rPr>
          <w:rFonts w:hint="eastAsia"/>
        </w:rPr>
        <w:t>马打着反前朝贪腐政权的旗帜宣布，如果</w:t>
      </w:r>
      <w:proofErr w:type="gramStart"/>
      <w:r>
        <w:rPr>
          <w:rFonts w:hint="eastAsia"/>
        </w:rPr>
        <w:t>希盟能在</w:t>
      </w:r>
      <w:proofErr w:type="gramEnd"/>
      <w:r>
        <w:rPr>
          <w:rFonts w:hint="eastAsia"/>
        </w:rPr>
        <w:t>选举中胜出，他老人家将在</w:t>
      </w:r>
      <w:r>
        <w:rPr>
          <w:rFonts w:hint="eastAsia"/>
        </w:rPr>
        <w:t>2</w:t>
      </w:r>
      <w:r>
        <w:rPr>
          <w:rFonts w:hint="eastAsia"/>
        </w:rPr>
        <w:t>年内交棒安华。当时，这是全体希盟粉丝的共识，全国人民也就把头埋进沙堆，捂着耳朵遮掩着眼，</w:t>
      </w:r>
      <w:proofErr w:type="gramStart"/>
      <w:r>
        <w:rPr>
          <w:rFonts w:hint="eastAsia"/>
        </w:rPr>
        <w:t>姑且再</w:t>
      </w:r>
      <w:proofErr w:type="gramEnd"/>
      <w:r>
        <w:rPr>
          <w:rFonts w:hint="eastAsia"/>
        </w:rPr>
        <w:t>相信一次这位老先生，希望先改朝换代再说！</w:t>
      </w:r>
    </w:p>
    <w:p w14:paraId="2150B255" w14:textId="77777777" w:rsidR="00EA03B1" w:rsidRDefault="00EA03B1" w:rsidP="00EA03B1">
      <w:r>
        <w:rPr>
          <w:rFonts w:hint="eastAsia"/>
        </w:rPr>
        <w:t>一开始，天从人愿，希盟大胜。执政</w:t>
      </w:r>
      <w:r>
        <w:rPr>
          <w:rFonts w:hint="eastAsia"/>
        </w:rPr>
        <w:t>61</w:t>
      </w:r>
      <w:r>
        <w:rPr>
          <w:rFonts w:hint="eastAsia"/>
        </w:rPr>
        <w:t>年的国阵土崩瓦解，</w:t>
      </w:r>
      <w:proofErr w:type="gramStart"/>
      <w:r>
        <w:rPr>
          <w:rFonts w:hint="eastAsia"/>
        </w:rPr>
        <w:t>一</w:t>
      </w:r>
      <w:proofErr w:type="gramEnd"/>
      <w:r>
        <w:rPr>
          <w:rFonts w:hint="eastAsia"/>
        </w:rPr>
        <w:t>夕之间，强权灰飞烟灭，惨败的国阵犹如树倒猢狲散，几无复辟可能，那时能教</w:t>
      </w:r>
      <w:proofErr w:type="gramStart"/>
      <w:r>
        <w:rPr>
          <w:rFonts w:hint="eastAsia"/>
        </w:rPr>
        <w:t>希盟跨台</w:t>
      </w:r>
      <w:proofErr w:type="gramEnd"/>
      <w:r>
        <w:rPr>
          <w:rFonts w:hint="eastAsia"/>
        </w:rPr>
        <w:t>的，只有希盟自己。</w:t>
      </w:r>
    </w:p>
    <w:p w14:paraId="2FD62C44" w14:textId="77777777" w:rsidR="00EA03B1" w:rsidRDefault="00EA03B1" w:rsidP="00EA03B1">
      <w:r>
        <w:rPr>
          <w:rFonts w:hint="eastAsia"/>
        </w:rPr>
        <w:t>果不其然，貎合神离的希盟，在</w:t>
      </w:r>
      <w:proofErr w:type="gramStart"/>
      <w:r>
        <w:rPr>
          <w:rFonts w:hint="eastAsia"/>
        </w:rPr>
        <w:t>敦</w:t>
      </w:r>
      <w:proofErr w:type="gramEnd"/>
      <w:r>
        <w:rPr>
          <w:rFonts w:hint="eastAsia"/>
        </w:rPr>
        <w:t>马和阿兹敏两大导演的合作下，用</w:t>
      </w:r>
      <w:r>
        <w:rPr>
          <w:rFonts w:hint="eastAsia"/>
        </w:rPr>
        <w:t>2</w:t>
      </w:r>
      <w:r>
        <w:rPr>
          <w:rFonts w:hint="eastAsia"/>
        </w:rPr>
        <w:t>年时光主导了一场让支持者最担心最不想看到的“不流血政变”，希盟成了“最短命的执政党”。</w:t>
      </w:r>
    </w:p>
    <w:p w14:paraId="466CE7D2" w14:textId="77777777" w:rsidR="00EA03B1" w:rsidRDefault="00EA03B1" w:rsidP="00EA03B1">
      <w:r>
        <w:rPr>
          <w:rFonts w:hint="eastAsia"/>
        </w:rPr>
        <w:t>这场“不流血政变”，有人赢了面子、输了裡子，这人是安华；他至少在这场丑陋的官场斗争中，没有表现得饥不择食，勉强为政治人物留下一丝尊严。</w:t>
      </w:r>
    </w:p>
    <w:p w14:paraId="5B064931" w14:textId="77777777" w:rsidR="00EA03B1" w:rsidRDefault="00EA03B1" w:rsidP="00EA03B1">
      <w:r>
        <w:rPr>
          <w:rFonts w:hint="eastAsia"/>
        </w:rPr>
        <w:t>有人赢了里子、输了面子，这人是阿兹敏，转个身当上了“高级部长”；但他的夺权手法，教人看了不寒而栗，教人看透了政客们如何为自身权力而不择手段！也替大马人书写了政客的反面教材，为“政客”的定义做了新的诠释！</w:t>
      </w:r>
    </w:p>
    <w:p w14:paraId="1B32B7D7" w14:textId="77777777" w:rsidR="00EA03B1" w:rsidRDefault="00EA03B1" w:rsidP="00EA03B1">
      <w:r>
        <w:rPr>
          <w:rFonts w:hint="eastAsia"/>
        </w:rPr>
        <w:t>有人面子里子全输，这人是</w:t>
      </w:r>
      <w:proofErr w:type="gramStart"/>
      <w:r>
        <w:rPr>
          <w:rFonts w:hint="eastAsia"/>
        </w:rPr>
        <w:t>敦</w:t>
      </w:r>
      <w:proofErr w:type="gramEnd"/>
      <w:r>
        <w:rPr>
          <w:rFonts w:hint="eastAsia"/>
        </w:rPr>
        <w:t>马；他机关算尽却栽了大跟头，想利用阿兹敏不成反遭窝里反，被咬了一口后晚节不保地输掉了诚信和权位。</w:t>
      </w:r>
    </w:p>
    <w:p w14:paraId="03C3812F" w14:textId="77777777" w:rsidR="00EA03B1" w:rsidRDefault="00EA03B1" w:rsidP="00EA03B1">
      <w:r>
        <w:rPr>
          <w:rFonts w:hint="eastAsia"/>
        </w:rPr>
        <w:t>有人面子里子全赢，这人</w:t>
      </w:r>
      <w:proofErr w:type="gramStart"/>
      <w:r>
        <w:rPr>
          <w:rFonts w:hint="eastAsia"/>
        </w:rPr>
        <w:t>是慕尤丁</w:t>
      </w:r>
      <w:proofErr w:type="gramEnd"/>
      <w:r>
        <w:rPr>
          <w:rFonts w:hint="eastAsia"/>
        </w:rPr>
        <w:t>；在“政变”中，看得出来他不是主要操刀手，一开始并未主动争取，但却阴差阳错的当上首相，活该有当首相的命！</w:t>
      </w:r>
    </w:p>
    <w:p w14:paraId="7E3FA5E3" w14:textId="77777777" w:rsidR="00EA03B1" w:rsidRDefault="00EA03B1" w:rsidP="00EA03B1">
      <w:r>
        <w:rPr>
          <w:rFonts w:hint="eastAsia"/>
        </w:rPr>
        <w:t>先说在这场政治闹剧中的“最大输家”</w:t>
      </w:r>
      <w:proofErr w:type="gramStart"/>
      <w:r>
        <w:rPr>
          <w:rFonts w:hint="eastAsia"/>
        </w:rPr>
        <w:t>敦</w:t>
      </w:r>
      <w:proofErr w:type="gramEnd"/>
      <w:r>
        <w:rPr>
          <w:rFonts w:hint="eastAsia"/>
        </w:rPr>
        <w:t>马，他应该后悔自己在交棒的课题上，因言而无信所面对的下场，如果他信守承诺传位安华，那么今天他会风光退位，成为全民爱戴的“前首相”；后人会说：“当时他是真的为了全民福祉而推翻腐败政权”，得以名留青史。可惜他执政初期，传位安华的立场就摇摆不定，反反复复的把一手好牌打到烂，以致狼狈下台，成了政坛笑话，殊无可惜！</w:t>
      </w:r>
    </w:p>
    <w:p w14:paraId="6ACBF00C" w14:textId="77777777" w:rsidR="00EA03B1" w:rsidRDefault="00EA03B1" w:rsidP="00EA03B1">
      <w:proofErr w:type="gramStart"/>
      <w:r>
        <w:rPr>
          <w:rFonts w:hint="eastAsia"/>
        </w:rPr>
        <w:t>敦</w:t>
      </w:r>
      <w:proofErr w:type="gramEnd"/>
      <w:r>
        <w:rPr>
          <w:rFonts w:hint="eastAsia"/>
        </w:rPr>
        <w:t>马丢了大位，失了信誉、尊严和诚信；他家儿子慕克力也丢了吉打州</w:t>
      </w:r>
      <w:proofErr w:type="gramStart"/>
      <w:r>
        <w:rPr>
          <w:rFonts w:hint="eastAsia"/>
        </w:rPr>
        <w:t>务</w:t>
      </w:r>
      <w:proofErr w:type="gramEnd"/>
      <w:r>
        <w:rPr>
          <w:rFonts w:hint="eastAsia"/>
        </w:rPr>
        <w:t>大臣一职。更让老</w:t>
      </w:r>
      <w:r>
        <w:rPr>
          <w:rFonts w:hint="eastAsia"/>
        </w:rPr>
        <w:lastRenderedPageBreak/>
        <w:t>人家忧心的是，家族成员是否还有其他把柄落入他人之手，而被秋后算账？还有，他想清算的纳吉伉俪和“大富豪”刘</w:t>
      </w:r>
      <w:proofErr w:type="gramStart"/>
      <w:r>
        <w:rPr>
          <w:rFonts w:hint="eastAsia"/>
        </w:rPr>
        <w:t>特</w:t>
      </w:r>
      <w:proofErr w:type="gramEnd"/>
      <w:r>
        <w:rPr>
          <w:rFonts w:hint="eastAsia"/>
        </w:rPr>
        <w:t>佐，都将高枕无忧。而跟随身边打天下的希</w:t>
      </w:r>
      <w:proofErr w:type="gramStart"/>
      <w:r>
        <w:rPr>
          <w:rFonts w:hint="eastAsia"/>
        </w:rPr>
        <w:t>盟成员</w:t>
      </w:r>
      <w:proofErr w:type="gramEnd"/>
      <w:r>
        <w:rPr>
          <w:rFonts w:hint="eastAsia"/>
        </w:rPr>
        <w:t>党也一起受累，面子裡子全丢，两年下来教老百姓看透了：“原来希盟阁员也不过尔尔，多数是草包”！</w:t>
      </w:r>
    </w:p>
    <w:p w14:paraId="2CC4DC7E" w14:textId="77777777" w:rsidR="00EA03B1" w:rsidRDefault="00EA03B1" w:rsidP="00EA03B1">
      <w:r>
        <w:rPr>
          <w:rFonts w:hint="eastAsia"/>
        </w:rPr>
        <w:t>如果时光能倒流，</w:t>
      </w:r>
      <w:proofErr w:type="gramStart"/>
      <w:r>
        <w:rPr>
          <w:rFonts w:hint="eastAsia"/>
        </w:rPr>
        <w:t>敦</w:t>
      </w:r>
      <w:proofErr w:type="gramEnd"/>
      <w:r>
        <w:rPr>
          <w:rFonts w:hint="eastAsia"/>
        </w:rPr>
        <w:t>马在阁员官位的安排上，应该会选择选贤与能，而不是政党分赃。执政一开始就应当坚持交棒安华，而不是和阿兹敏暗通款曲，以致剧情发展未按脚本演出。当然，他更不会处心积虑的做大土团党，到头来却</w:t>
      </w:r>
      <w:proofErr w:type="gramStart"/>
      <w:r>
        <w:rPr>
          <w:rFonts w:hint="eastAsia"/>
        </w:rPr>
        <w:t>由慕尤</w:t>
      </w:r>
      <w:proofErr w:type="gramEnd"/>
      <w:r>
        <w:rPr>
          <w:rFonts w:hint="eastAsia"/>
        </w:rPr>
        <w:t>丁收割果实，整箩筐被人端走。</w:t>
      </w:r>
    </w:p>
    <w:p w14:paraId="174BA96A" w14:textId="77777777" w:rsidR="00EA03B1" w:rsidRDefault="00EA03B1" w:rsidP="00EA03B1">
      <w:proofErr w:type="gramStart"/>
      <w:r>
        <w:rPr>
          <w:rFonts w:hint="eastAsia"/>
        </w:rPr>
        <w:t>敦马年岁已大</w:t>
      </w:r>
      <w:proofErr w:type="gramEnd"/>
      <w:r>
        <w:rPr>
          <w:rFonts w:hint="eastAsia"/>
        </w:rPr>
        <w:t>，在政坛打滚数十年，按理说人生阅历丰富也无所欲求，治国应以百姓福祉为依归，可惜他没弄清楚这个道理，行事作风数十年不改，多了诡计少了智慧，风烛残年还得蒙羞。</w:t>
      </w:r>
    </w:p>
    <w:p w14:paraId="4CAF009A" w14:textId="77777777" w:rsidR="00EA03B1" w:rsidRDefault="00EA03B1" w:rsidP="00EA03B1">
      <w:r>
        <w:rPr>
          <w:rFonts w:hint="eastAsia"/>
        </w:rPr>
        <w:t>也不容否认，</w:t>
      </w:r>
      <w:proofErr w:type="gramStart"/>
      <w:r>
        <w:rPr>
          <w:rFonts w:hint="eastAsia"/>
        </w:rPr>
        <w:t>敦</w:t>
      </w:r>
      <w:proofErr w:type="gramEnd"/>
      <w:r>
        <w:rPr>
          <w:rFonts w:hint="eastAsia"/>
        </w:rPr>
        <w:t>马在执政初期确实有想把国家治理好，比方说成立达因领衔的“精英顾问团”、中止包括东海岸铁路计划在内的多个纳吉政府大白</w:t>
      </w:r>
      <w:proofErr w:type="gramStart"/>
      <w:r>
        <w:rPr>
          <w:rFonts w:hint="eastAsia"/>
        </w:rPr>
        <w:t>象</w:t>
      </w:r>
      <w:proofErr w:type="gramEnd"/>
      <w:r>
        <w:rPr>
          <w:rFonts w:hint="eastAsia"/>
        </w:rPr>
        <w:t>计划，但这些决策又反复无常，透露了内阁无能，以及自己的信心不足。</w:t>
      </w:r>
    </w:p>
    <w:p w14:paraId="70B6FD84" w14:textId="77777777" w:rsidR="00EA03B1" w:rsidRDefault="00EA03B1" w:rsidP="00EA03B1">
      <w:r>
        <w:rPr>
          <w:rFonts w:hint="eastAsia"/>
        </w:rPr>
        <w:t>这次的政坛变天的时机，冥冥中是天意。如果由阿兹敏策划的“喜来登行动”再晚两星期发生，此时冠状病毒全球蔓延，“造反”一方只能按兵不动，拖一拖，“不流血政变”很可能就被拖了过去。</w:t>
      </w:r>
    </w:p>
    <w:p w14:paraId="3728AE89" w14:textId="77777777" w:rsidR="00EA03B1" w:rsidRDefault="00EA03B1" w:rsidP="00EA03B1">
      <w:r>
        <w:rPr>
          <w:rFonts w:hint="eastAsia"/>
        </w:rPr>
        <w:t>“政变”之后，</w:t>
      </w:r>
      <w:proofErr w:type="gramStart"/>
      <w:r>
        <w:rPr>
          <w:rFonts w:hint="eastAsia"/>
        </w:rPr>
        <w:t>“恰好”冠病日趋</w:t>
      </w:r>
      <w:proofErr w:type="gramEnd"/>
      <w:r>
        <w:rPr>
          <w:rFonts w:hint="eastAsia"/>
        </w:rPr>
        <w:t>严重，刚上任</w:t>
      </w:r>
      <w:proofErr w:type="gramStart"/>
      <w:r>
        <w:rPr>
          <w:rFonts w:hint="eastAsia"/>
        </w:rPr>
        <w:t>的慕尤丁</w:t>
      </w:r>
      <w:proofErr w:type="gramEnd"/>
      <w:r>
        <w:rPr>
          <w:rFonts w:hint="eastAsia"/>
        </w:rPr>
        <w:t>顺势展延国会议程，同时颁布行动管制令，图谋复辟的希盟形同被软禁，</w:t>
      </w:r>
      <w:proofErr w:type="gramStart"/>
      <w:r>
        <w:rPr>
          <w:rFonts w:hint="eastAsia"/>
        </w:rPr>
        <w:t>慕尤丁</w:t>
      </w:r>
      <w:proofErr w:type="gramEnd"/>
      <w:r>
        <w:rPr>
          <w:rFonts w:hint="eastAsia"/>
        </w:rPr>
        <w:t>以时间换取空间，“复辟”一方无计可施，只能让新政府得以顺利过渡！有了执政的资源，分赃的筹码增加，希盟注定翻身无望！</w:t>
      </w:r>
    </w:p>
    <w:p w14:paraId="2EBC81BB" w14:textId="77777777" w:rsidR="00EA03B1" w:rsidRDefault="00EA03B1" w:rsidP="00EA03B1">
      <w:r>
        <w:rPr>
          <w:rFonts w:hint="eastAsia"/>
        </w:rPr>
        <w:t>如果没有冠状病毒，</w:t>
      </w:r>
      <w:r>
        <w:rPr>
          <w:rFonts w:hint="eastAsia"/>
        </w:rPr>
        <w:t>2</w:t>
      </w:r>
      <w:r>
        <w:rPr>
          <w:rFonts w:hint="eastAsia"/>
        </w:rPr>
        <w:t>月底之后的政坛</w:t>
      </w:r>
      <w:proofErr w:type="gramStart"/>
      <w:r>
        <w:rPr>
          <w:rFonts w:hint="eastAsia"/>
        </w:rPr>
        <w:t>必将无</w:t>
      </w:r>
      <w:proofErr w:type="gramEnd"/>
      <w:r>
        <w:rPr>
          <w:rFonts w:hint="eastAsia"/>
        </w:rPr>
        <w:t>止尽的折腾到今天；病毒</w:t>
      </w:r>
      <w:proofErr w:type="gramStart"/>
      <w:r>
        <w:rPr>
          <w:rFonts w:hint="eastAsia"/>
        </w:rPr>
        <w:t>虽导致</w:t>
      </w:r>
      <w:proofErr w:type="gramEnd"/>
      <w:r>
        <w:rPr>
          <w:rFonts w:hint="eastAsia"/>
        </w:rPr>
        <w:t>国会空转、政府机关半瘫痪，但百姓却有了新的体悟，原来很多政府部门可有可无！至于政客，无论</w:t>
      </w:r>
      <w:proofErr w:type="gramStart"/>
      <w:r>
        <w:rPr>
          <w:rFonts w:hint="eastAsia"/>
        </w:rPr>
        <w:t>敦</w:t>
      </w:r>
      <w:proofErr w:type="gramEnd"/>
      <w:r>
        <w:rPr>
          <w:rFonts w:hint="eastAsia"/>
        </w:rPr>
        <w:t>马</w:t>
      </w:r>
      <w:proofErr w:type="gramStart"/>
      <w:r>
        <w:rPr>
          <w:rFonts w:hint="eastAsia"/>
        </w:rPr>
        <w:t>或慕尤丁</w:t>
      </w:r>
      <w:proofErr w:type="gramEnd"/>
      <w:r>
        <w:rPr>
          <w:rFonts w:hint="eastAsia"/>
        </w:rPr>
        <w:t>，少见他们，百姓反而省心！</w:t>
      </w:r>
    </w:p>
    <w:p w14:paraId="10C9B31C" w14:textId="77777777" w:rsidR="00EA03B1" w:rsidRDefault="00EA03B1" w:rsidP="00EA03B1">
      <w:r>
        <w:rPr>
          <w:rFonts w:hint="eastAsia"/>
        </w:rPr>
        <w:t>一场政变和病毒，教会了老百姓认清政治的丑陋和无情、认清了“无官员状态”的国家也可以如常运作，教会了老百姓别太热衷于政治，那只是不太高明的骗术！谢谢</w:t>
      </w:r>
      <w:proofErr w:type="gramStart"/>
      <w:r>
        <w:rPr>
          <w:rFonts w:hint="eastAsia"/>
        </w:rPr>
        <w:t>敦</w:t>
      </w:r>
      <w:proofErr w:type="gramEnd"/>
      <w:r>
        <w:rPr>
          <w:rFonts w:hint="eastAsia"/>
        </w:rPr>
        <w:t>马，让我们认清了政治众生相！</w:t>
      </w:r>
    </w:p>
    <w:p w14:paraId="24E8FA49"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陈芳龙</w:t>
      </w:r>
      <w:r>
        <w:rPr>
          <w:rFonts w:hint="eastAsia"/>
        </w:rPr>
        <w:t xml:space="preserve"> </w:t>
      </w:r>
    </w:p>
    <w:p w14:paraId="18D69671" w14:textId="77777777" w:rsidR="00EA03B1" w:rsidRDefault="00EA03B1" w:rsidP="00EA03B1">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2020-05-19</w:t>
      </w:r>
    </w:p>
    <w:p w14:paraId="7B56314F" w14:textId="77777777" w:rsidR="00EA03B1" w:rsidRDefault="00EA03B1" w:rsidP="00EA03B1"/>
    <w:p w14:paraId="34AE8FBF" w14:textId="77777777" w:rsidR="00EA03B1" w:rsidRDefault="00EA03B1" w:rsidP="00EA03B1"/>
    <w:p w14:paraId="27CD6988" w14:textId="77777777" w:rsidR="00EA03B1" w:rsidRDefault="00EA03B1" w:rsidP="00EA03B1">
      <w:r>
        <w:rPr>
          <w:rFonts w:hint="eastAsia"/>
        </w:rPr>
        <w:t>2020-05-26 21:33:00</w:t>
      </w:r>
      <w:r>
        <w:rPr>
          <w:rFonts w:hint="eastAsia"/>
        </w:rPr>
        <w:t> </w:t>
      </w:r>
    </w:p>
    <w:p w14:paraId="0E564367" w14:textId="77777777" w:rsidR="00EA03B1" w:rsidRDefault="00EA03B1" w:rsidP="00EA03B1">
      <w:r>
        <w:rPr>
          <w:rFonts w:hint="eastAsia"/>
        </w:rPr>
        <w:t>何鸿</w:t>
      </w:r>
      <w:proofErr w:type="gramStart"/>
      <w:r>
        <w:rPr>
          <w:rFonts w:hint="eastAsia"/>
        </w:rPr>
        <w:t>燊</w:t>
      </w:r>
      <w:proofErr w:type="gramEnd"/>
      <w:r>
        <w:rPr>
          <w:rFonts w:hint="eastAsia"/>
        </w:rPr>
        <w:t>一生不赌·</w:t>
      </w:r>
      <w:proofErr w:type="gramStart"/>
      <w:r>
        <w:rPr>
          <w:rFonts w:hint="eastAsia"/>
        </w:rPr>
        <w:t>劝戒</w:t>
      </w:r>
      <w:proofErr w:type="gramEnd"/>
      <w:r>
        <w:rPr>
          <w:rFonts w:hint="eastAsia"/>
        </w:rPr>
        <w:t>亲友远离赌博</w:t>
      </w:r>
    </w:p>
    <w:p w14:paraId="1E64745A" w14:textId="77777777" w:rsidR="00EA03B1" w:rsidRDefault="00EA03B1" w:rsidP="00EA03B1">
      <w:r>
        <w:rPr>
          <w:rFonts w:hint="eastAsia"/>
        </w:rPr>
        <w:t>天下事</w:t>
      </w:r>
    </w:p>
    <w:p w14:paraId="0ED06170" w14:textId="77777777" w:rsidR="00EA03B1" w:rsidRDefault="00EA03B1" w:rsidP="00EA03B1">
      <w:r>
        <w:rPr>
          <w:rFonts w:hint="eastAsia"/>
        </w:rPr>
        <w:t>（图：香港明报）</w:t>
      </w:r>
    </w:p>
    <w:p w14:paraId="6B36B6C3" w14:textId="77777777" w:rsidR="00EA03B1" w:rsidRDefault="00EA03B1" w:rsidP="00EA03B1">
      <w:r>
        <w:rPr>
          <w:rFonts w:hint="eastAsia"/>
        </w:rPr>
        <w:t>（图：香港明报）</w:t>
      </w:r>
    </w:p>
    <w:p w14:paraId="2D0E5612" w14:textId="77777777" w:rsidR="00EA03B1" w:rsidRDefault="00EA03B1" w:rsidP="00EA03B1">
      <w:r>
        <w:rPr>
          <w:rFonts w:hint="eastAsia"/>
        </w:rPr>
        <w:t>何鸿</w:t>
      </w:r>
      <w:proofErr w:type="gramStart"/>
      <w:r>
        <w:rPr>
          <w:rFonts w:hint="eastAsia"/>
        </w:rPr>
        <w:t>燊</w:t>
      </w:r>
      <w:proofErr w:type="gramEnd"/>
      <w:r>
        <w:rPr>
          <w:rFonts w:hint="eastAsia"/>
        </w:rPr>
        <w:t>靠著博彩业成为亿万富翁，但他却以</w:t>
      </w:r>
      <w:proofErr w:type="gramStart"/>
      <w:r>
        <w:rPr>
          <w:rFonts w:hint="eastAsia"/>
        </w:rPr>
        <w:t>劝戒</w:t>
      </w:r>
      <w:proofErr w:type="gramEnd"/>
      <w:r>
        <w:rPr>
          <w:rFonts w:hint="eastAsia"/>
        </w:rPr>
        <w:t>亲友远离赌博闻名。他曾于</w:t>
      </w:r>
      <w:r>
        <w:rPr>
          <w:rFonts w:hint="eastAsia"/>
        </w:rPr>
        <w:t>2001</w:t>
      </w:r>
      <w:r>
        <w:rPr>
          <w:rFonts w:hint="eastAsia"/>
        </w:rPr>
        <w:t>年罕见地接受美联社访问时透露，他从不赌，因为没耐性。他更表示，别奢望从赌博赚到钱，那是庄家的游戏。</w:t>
      </w:r>
    </w:p>
    <w:p w14:paraId="1A08B480" w14:textId="77777777" w:rsidR="00EA03B1" w:rsidRDefault="00EA03B1" w:rsidP="00EA03B1">
      <w:r>
        <w:rPr>
          <w:rFonts w:hint="eastAsia"/>
        </w:rPr>
        <w:t>1961</w:t>
      </w:r>
      <w:r>
        <w:rPr>
          <w:rFonts w:hint="eastAsia"/>
        </w:rPr>
        <w:t>年，</w:t>
      </w:r>
      <w:proofErr w:type="gramStart"/>
      <w:r>
        <w:rPr>
          <w:rFonts w:hint="eastAsia"/>
        </w:rPr>
        <w:t>他联同</w:t>
      </w:r>
      <w:proofErr w:type="gramEnd"/>
      <w:r>
        <w:rPr>
          <w:rFonts w:hint="eastAsia"/>
        </w:rPr>
        <w:t>叶汉、霍英东及郑裕彤等人创立澳门娱乐有限公司，获发独家博彩经营权，</w:t>
      </w:r>
      <w:r>
        <w:rPr>
          <w:rFonts w:hint="eastAsia"/>
        </w:rPr>
        <w:t>2002</w:t>
      </w:r>
      <w:r>
        <w:rPr>
          <w:rFonts w:hint="eastAsia"/>
        </w:rPr>
        <w:t>年澳门特区政府决定开放赌权，引入外资，何鸿</w:t>
      </w:r>
      <w:proofErr w:type="gramStart"/>
      <w:r>
        <w:rPr>
          <w:rFonts w:hint="eastAsia"/>
        </w:rPr>
        <w:t>燊</w:t>
      </w:r>
      <w:proofErr w:type="gramEnd"/>
      <w:r>
        <w:rPr>
          <w:rFonts w:hint="eastAsia"/>
        </w:rPr>
        <w:t>的赌王地位首次面临挑战。</w:t>
      </w:r>
    </w:p>
    <w:p w14:paraId="5B0162AC" w14:textId="77777777" w:rsidR="00EA03B1" w:rsidRDefault="00EA03B1" w:rsidP="00EA03B1">
      <w:r>
        <w:rPr>
          <w:rFonts w:hint="eastAsia"/>
        </w:rPr>
        <w:t>霍英东退股，何鸿</w:t>
      </w:r>
      <w:proofErr w:type="gramStart"/>
      <w:r>
        <w:rPr>
          <w:rFonts w:hint="eastAsia"/>
        </w:rPr>
        <w:t>燊</w:t>
      </w:r>
      <w:proofErr w:type="gramEnd"/>
      <w:r>
        <w:rPr>
          <w:rFonts w:hint="eastAsia"/>
        </w:rPr>
        <w:t>成立了澳门博彩控股公司，经营新的赌牌，并在香港上市。</w:t>
      </w:r>
    </w:p>
    <w:p w14:paraId="5F3347F5" w14:textId="77777777" w:rsidR="00EA03B1" w:rsidRDefault="00EA03B1" w:rsidP="00EA03B1">
      <w:r>
        <w:rPr>
          <w:rFonts w:hint="eastAsia"/>
        </w:rPr>
        <w:t>何鸿</w:t>
      </w:r>
      <w:proofErr w:type="gramStart"/>
      <w:r>
        <w:rPr>
          <w:rFonts w:hint="eastAsia"/>
        </w:rPr>
        <w:t>燊</w:t>
      </w:r>
      <w:proofErr w:type="gramEnd"/>
      <w:r>
        <w:rPr>
          <w:rFonts w:hint="eastAsia"/>
        </w:rPr>
        <w:t>控制著</w:t>
      </w:r>
      <w:r>
        <w:rPr>
          <w:rFonts w:hint="eastAsia"/>
        </w:rPr>
        <w:t>16</w:t>
      </w:r>
      <w:r>
        <w:rPr>
          <w:rFonts w:hint="eastAsia"/>
        </w:rPr>
        <w:t>家赌场的股权、澳门主要的渡轮公司和直升机服务、澳门的免税专卖、机场、旗舰航空公司、唯一的短途廉价航空公司和许多酒店。几乎可以说，他养活了一半澳门人，何鸿</w:t>
      </w:r>
      <w:proofErr w:type="gramStart"/>
      <w:r>
        <w:rPr>
          <w:rFonts w:hint="eastAsia"/>
        </w:rPr>
        <w:t>燊</w:t>
      </w:r>
      <w:proofErr w:type="gramEnd"/>
      <w:r>
        <w:rPr>
          <w:rFonts w:hint="eastAsia"/>
        </w:rPr>
        <w:t>也是澳门博彩史上权势最大、获利最多、名气最响、在位最长的赌王。据福布斯富豪榜估计，他在</w:t>
      </w:r>
      <w:r>
        <w:rPr>
          <w:rFonts w:hint="eastAsia"/>
        </w:rPr>
        <w:t>2008</w:t>
      </w:r>
      <w:r>
        <w:rPr>
          <w:rFonts w:hint="eastAsia"/>
        </w:rPr>
        <w:t>年时坐拥身家高达</w:t>
      </w:r>
      <w:r>
        <w:rPr>
          <w:rFonts w:hint="eastAsia"/>
        </w:rPr>
        <w:t>700</w:t>
      </w:r>
      <w:r>
        <w:rPr>
          <w:rFonts w:hint="eastAsia"/>
        </w:rPr>
        <w:t>亿身家。</w:t>
      </w:r>
    </w:p>
    <w:p w14:paraId="4D5C7C49"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2020-05-26</w:t>
      </w:r>
    </w:p>
    <w:p w14:paraId="7018E724" w14:textId="77777777" w:rsidR="00EA03B1" w:rsidRDefault="00EA03B1" w:rsidP="00EA03B1"/>
    <w:p w14:paraId="06683C21" w14:textId="77777777" w:rsidR="00EA03B1" w:rsidRDefault="00EA03B1" w:rsidP="00EA03B1"/>
    <w:p w14:paraId="67D76EC4" w14:textId="77777777" w:rsidR="00EA03B1" w:rsidRDefault="00EA03B1" w:rsidP="00EA03B1">
      <w:r>
        <w:rPr>
          <w:rFonts w:hint="eastAsia"/>
        </w:rPr>
        <w:t>2020-05-26 21:35:00</w:t>
      </w:r>
      <w:r>
        <w:rPr>
          <w:rFonts w:hint="eastAsia"/>
        </w:rPr>
        <w:t> </w:t>
      </w:r>
    </w:p>
    <w:p w14:paraId="4EC1388F" w14:textId="77777777" w:rsidR="00EA03B1" w:rsidRDefault="00EA03B1" w:rsidP="00EA03B1">
      <w:r>
        <w:rPr>
          <w:rFonts w:hint="eastAsia"/>
        </w:rPr>
        <w:t>疫苗出来前学校不能复课‧杜特尔特：否则后果严重</w:t>
      </w:r>
    </w:p>
    <w:p w14:paraId="65A39A3E" w14:textId="77777777" w:rsidR="00EA03B1" w:rsidRDefault="00EA03B1" w:rsidP="00EA03B1">
      <w:r>
        <w:rPr>
          <w:rFonts w:hint="eastAsia"/>
        </w:rPr>
        <w:t>国际</w:t>
      </w:r>
    </w:p>
    <w:p w14:paraId="506123A0" w14:textId="77777777" w:rsidR="00EA03B1" w:rsidRDefault="00EA03B1" w:rsidP="00EA03B1">
      <w:r>
        <w:rPr>
          <w:rFonts w:hint="eastAsia"/>
        </w:rPr>
        <w:t>（互联网照片）</w:t>
      </w:r>
    </w:p>
    <w:p w14:paraId="39A08891" w14:textId="77777777" w:rsidR="00EA03B1" w:rsidRDefault="00EA03B1" w:rsidP="00EA03B1">
      <w:r>
        <w:rPr>
          <w:rFonts w:hint="eastAsia"/>
        </w:rPr>
        <w:t>（互联网照片）</w:t>
      </w:r>
    </w:p>
    <w:p w14:paraId="5EA3FB8A" w14:textId="77777777" w:rsidR="00EA03B1" w:rsidRDefault="00EA03B1" w:rsidP="00EA03B1">
      <w:r>
        <w:rPr>
          <w:rFonts w:hint="eastAsia"/>
        </w:rPr>
        <w:t>《联合早报》报道，菲律宾当地媒体报道，菲律宾总统杜特尔特周一表示，</w:t>
      </w:r>
      <w:proofErr w:type="gramStart"/>
      <w:r>
        <w:rPr>
          <w:rFonts w:hint="eastAsia"/>
        </w:rPr>
        <w:t>在冠病疫苗</w:t>
      </w:r>
      <w:proofErr w:type="gramEnd"/>
      <w:r>
        <w:rPr>
          <w:rFonts w:hint="eastAsia"/>
        </w:rPr>
        <w:t>研发出来并提供给民众使用之前，不支持学校复课。</w:t>
      </w:r>
    </w:p>
    <w:p w14:paraId="53F5C74E" w14:textId="77777777" w:rsidR="00EA03B1" w:rsidRDefault="00EA03B1" w:rsidP="00EA03B1">
      <w:r>
        <w:rPr>
          <w:rFonts w:hint="eastAsia"/>
        </w:rPr>
        <w:t>杜特尔特说，学校很难实现社距，学生们上课彼此坐得很近，这可能会导致病毒进一步传播，他说：“我不会允许学校复课，除非能将疫苗提供给民众。”</w:t>
      </w:r>
    </w:p>
    <w:p w14:paraId="16EBE3F0" w14:textId="77777777" w:rsidR="00EA03B1" w:rsidRDefault="00EA03B1" w:rsidP="00EA03B1">
      <w:r>
        <w:rPr>
          <w:rFonts w:hint="eastAsia"/>
        </w:rPr>
        <w:t>菲律宾教育部说过，</w:t>
      </w:r>
      <w:r>
        <w:rPr>
          <w:rFonts w:hint="eastAsia"/>
        </w:rPr>
        <w:t>2020-2021</w:t>
      </w:r>
      <w:r>
        <w:rPr>
          <w:rFonts w:hint="eastAsia"/>
        </w:rPr>
        <w:t>学年将于今年</w:t>
      </w:r>
      <w:r>
        <w:rPr>
          <w:rFonts w:hint="eastAsia"/>
        </w:rPr>
        <w:t>8</w:t>
      </w:r>
      <w:r>
        <w:rPr>
          <w:rFonts w:hint="eastAsia"/>
        </w:rPr>
        <w:t>月</w:t>
      </w:r>
      <w:r>
        <w:rPr>
          <w:rFonts w:hint="eastAsia"/>
        </w:rPr>
        <w:t>24</w:t>
      </w:r>
      <w:r>
        <w:rPr>
          <w:rFonts w:hint="eastAsia"/>
        </w:rPr>
        <w:t>日开学，届时将根据疫情状况，推行正常上课或通过网络上课，教学方法和课程也将随之改变，以适应“新常态”。菲律宾教育部长里安斯表示，在确保学生和老师的安全与健康的同时，继续推进教学过程是十分必要的。</w:t>
      </w:r>
    </w:p>
    <w:p w14:paraId="7294378A" w14:textId="77777777" w:rsidR="00EA03B1" w:rsidRDefault="00EA03B1" w:rsidP="00EA03B1">
      <w:r>
        <w:rPr>
          <w:rFonts w:hint="eastAsia"/>
        </w:rPr>
        <w:t>首都马尼拉的严格封锁措施目前延长到</w:t>
      </w:r>
      <w:r>
        <w:rPr>
          <w:rFonts w:hint="eastAsia"/>
        </w:rPr>
        <w:t>5</w:t>
      </w:r>
      <w:r>
        <w:rPr>
          <w:rFonts w:hint="eastAsia"/>
        </w:rPr>
        <w:t>月</w:t>
      </w:r>
      <w:r>
        <w:rPr>
          <w:rFonts w:hint="eastAsia"/>
        </w:rPr>
        <w:t>31</w:t>
      </w:r>
      <w:r>
        <w:rPr>
          <w:rFonts w:hint="eastAsia"/>
        </w:rPr>
        <w:t>日，这意味着马尼拉的“封城”时间总计长达</w:t>
      </w:r>
      <w:r>
        <w:rPr>
          <w:rFonts w:hint="eastAsia"/>
        </w:rPr>
        <w:t>11</w:t>
      </w:r>
      <w:r>
        <w:rPr>
          <w:rFonts w:hint="eastAsia"/>
        </w:rPr>
        <w:t>周。</w:t>
      </w:r>
    </w:p>
    <w:p w14:paraId="3B23A2AB"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汪清吉</w:t>
      </w:r>
      <w:r>
        <w:rPr>
          <w:rFonts w:hint="eastAsia"/>
        </w:rPr>
        <w:t xml:space="preserve"> </w:t>
      </w:r>
    </w:p>
    <w:p w14:paraId="61244592"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2020-05-26</w:t>
      </w:r>
    </w:p>
    <w:p w14:paraId="478DEEDF" w14:textId="77777777" w:rsidR="00EA03B1" w:rsidRDefault="00EA03B1" w:rsidP="00EA03B1"/>
    <w:p w14:paraId="2B11AC04" w14:textId="77777777" w:rsidR="00EA03B1" w:rsidRDefault="00EA03B1" w:rsidP="00EA03B1">
      <w:r>
        <w:rPr>
          <w:rFonts w:hint="eastAsia"/>
        </w:rPr>
        <w:t>2020-05-26 19:54:00</w:t>
      </w:r>
      <w:r>
        <w:rPr>
          <w:rFonts w:hint="eastAsia"/>
        </w:rPr>
        <w:t> </w:t>
      </w:r>
      <w:r>
        <w:rPr>
          <w:rFonts w:hint="eastAsia"/>
        </w:rPr>
        <w:t xml:space="preserve"> </w:t>
      </w:r>
    </w:p>
    <w:p w14:paraId="6000E879" w14:textId="77777777" w:rsidR="00EA03B1" w:rsidRDefault="00EA03B1" w:rsidP="00EA03B1">
      <w:proofErr w:type="gramStart"/>
      <w:r>
        <w:rPr>
          <w:rFonts w:hint="eastAsia"/>
        </w:rPr>
        <w:t>撞</w:t>
      </w:r>
      <w:proofErr w:type="gramEnd"/>
      <w:r>
        <w:rPr>
          <w:rFonts w:hint="eastAsia"/>
        </w:rPr>
        <w:t>衣柜拉门下唇全裂·洪藜恩缝</w:t>
      </w:r>
      <w:r>
        <w:rPr>
          <w:rFonts w:hint="eastAsia"/>
        </w:rPr>
        <w:t>20</w:t>
      </w:r>
      <w:r>
        <w:rPr>
          <w:rFonts w:hint="eastAsia"/>
        </w:rPr>
        <w:t>针</w:t>
      </w:r>
    </w:p>
    <w:p w14:paraId="1DE34DB0" w14:textId="77777777" w:rsidR="00EA03B1" w:rsidRDefault="00EA03B1" w:rsidP="00EA03B1">
      <w:r>
        <w:rPr>
          <w:rFonts w:hint="eastAsia"/>
        </w:rPr>
        <w:t>中港台</w:t>
      </w:r>
    </w:p>
    <w:p w14:paraId="342829B6" w14:textId="77777777" w:rsidR="00EA03B1" w:rsidRDefault="00EA03B1" w:rsidP="00EA03B1">
      <w:r>
        <w:rPr>
          <w:rFonts w:hint="eastAsia"/>
        </w:rPr>
        <w:t>洪藜恩撞到下巴，缝了</w:t>
      </w:r>
      <w:r>
        <w:rPr>
          <w:rFonts w:hint="eastAsia"/>
        </w:rPr>
        <w:t>20</w:t>
      </w:r>
      <w:r>
        <w:rPr>
          <w:rFonts w:hint="eastAsia"/>
        </w:rPr>
        <w:t>多针。</w:t>
      </w:r>
    </w:p>
    <w:p w14:paraId="03D4FD9E" w14:textId="77777777" w:rsidR="00EA03B1" w:rsidRDefault="00EA03B1" w:rsidP="00EA03B1">
      <w:r>
        <w:rPr>
          <w:rFonts w:hint="eastAsia"/>
        </w:rPr>
        <w:t>洪藜恩撞到下巴，缝了</w:t>
      </w:r>
      <w:r>
        <w:rPr>
          <w:rFonts w:hint="eastAsia"/>
        </w:rPr>
        <w:t>20</w:t>
      </w:r>
      <w:r>
        <w:rPr>
          <w:rFonts w:hint="eastAsia"/>
        </w:rPr>
        <w:t>多针。</w:t>
      </w:r>
    </w:p>
    <w:p w14:paraId="1D12495A" w14:textId="77777777" w:rsidR="00EA03B1" w:rsidRDefault="00EA03B1" w:rsidP="00EA03B1">
      <w:r>
        <w:rPr>
          <w:rFonts w:hint="eastAsia"/>
        </w:rPr>
        <w:t>（台北</w:t>
      </w:r>
      <w:r>
        <w:rPr>
          <w:rFonts w:hint="eastAsia"/>
        </w:rPr>
        <w:t>26</w:t>
      </w:r>
      <w:r>
        <w:rPr>
          <w:rFonts w:hint="eastAsia"/>
        </w:rPr>
        <w:t>日讯）主持人洪藜恩目手上有</w:t>
      </w:r>
      <w:r>
        <w:rPr>
          <w:rFonts w:hint="eastAsia"/>
        </w:rPr>
        <w:t>JET</w:t>
      </w:r>
      <w:r>
        <w:rPr>
          <w:rFonts w:hint="eastAsia"/>
        </w:rPr>
        <w:t>《超级辩辩辩》和东风卫视《谁是扑克王》</w:t>
      </w:r>
      <w:r>
        <w:rPr>
          <w:rFonts w:hint="eastAsia"/>
        </w:rPr>
        <w:t>2</w:t>
      </w:r>
      <w:r>
        <w:rPr>
          <w:rFonts w:hint="eastAsia"/>
        </w:rPr>
        <w:t>节目，</w:t>
      </w:r>
      <w:r>
        <w:rPr>
          <w:rFonts w:hint="eastAsia"/>
        </w:rPr>
        <w:t>14</w:t>
      </w:r>
      <w:r>
        <w:rPr>
          <w:rFonts w:hint="eastAsia"/>
        </w:rPr>
        <w:t>日晚上她在家不慎跌倒，整个脸朝下撞到衣柜拉门的金属门轨，当场大喷血，她</w:t>
      </w:r>
      <w:proofErr w:type="gramStart"/>
      <w:r>
        <w:rPr>
          <w:rFonts w:hint="eastAsia"/>
        </w:rPr>
        <w:t>自己搭德士</w:t>
      </w:r>
      <w:proofErr w:type="gramEnd"/>
      <w:r>
        <w:rPr>
          <w:rFonts w:hint="eastAsia"/>
        </w:rPr>
        <w:t>去医院急诊室，医生一看她下嘴唇全裂，下巴也破了，后帮她缝了</w:t>
      </w:r>
      <w:r>
        <w:rPr>
          <w:rFonts w:hint="eastAsia"/>
        </w:rPr>
        <w:t>20</w:t>
      </w:r>
      <w:proofErr w:type="gramStart"/>
      <w:r>
        <w:rPr>
          <w:rFonts w:hint="eastAsia"/>
        </w:rPr>
        <w:t>几</w:t>
      </w:r>
      <w:proofErr w:type="gramEnd"/>
      <w:r>
        <w:rPr>
          <w:rFonts w:hint="eastAsia"/>
        </w:rPr>
        <w:t>针。</w:t>
      </w:r>
    </w:p>
    <w:p w14:paraId="6194C8F3" w14:textId="77777777" w:rsidR="00EA03B1" w:rsidRDefault="00EA03B1" w:rsidP="00EA03B1">
      <w:r>
        <w:rPr>
          <w:rFonts w:hint="eastAsia"/>
        </w:rPr>
        <w:t>洪藜恩回想摔倒当下，她脑筋一片空白根本来不及哭，回神后第一件想到的事情就是：“啊！下周要进棚录影，我是主持人啊，该怎么办！？”人还躺在急诊室的她赶紧</w:t>
      </w:r>
      <w:proofErr w:type="gramStart"/>
      <w:r>
        <w:rPr>
          <w:rFonts w:hint="eastAsia"/>
        </w:rPr>
        <w:t>连络</w:t>
      </w:r>
      <w:proofErr w:type="gramEnd"/>
      <w:r>
        <w:rPr>
          <w:rFonts w:hint="eastAsia"/>
        </w:rPr>
        <w:t>制作人告知，制作团队只好紧急找代班主持人救火。</w:t>
      </w:r>
    </w:p>
    <w:p w14:paraId="23EE0884" w14:textId="77777777" w:rsidR="00EA03B1" w:rsidRDefault="00EA03B1" w:rsidP="00EA03B1">
      <w:r>
        <w:rPr>
          <w:rFonts w:hint="eastAsia"/>
        </w:rPr>
        <w:t>洪藜恩被迫在家休养一个多星期，不但工作停摆，还刚好遇上生日，因为养伤初期只能吃流质的食物，连大餐都不能吃，让她超哀怨，直呼“这是史上最难忘的生日！”为了赶紧把伤口养好，</w:t>
      </w:r>
      <w:proofErr w:type="gramStart"/>
      <w:r>
        <w:rPr>
          <w:rFonts w:hint="eastAsia"/>
        </w:rPr>
        <w:t>她狂嗑</w:t>
      </w:r>
      <w:proofErr w:type="gramEnd"/>
      <w:r>
        <w:rPr>
          <w:rFonts w:hint="eastAsia"/>
        </w:rPr>
        <w:t>鲈鱼汤、灵芝、安素、维他命</w:t>
      </w:r>
      <w:r>
        <w:rPr>
          <w:rFonts w:hint="eastAsia"/>
        </w:rPr>
        <w:t>C</w:t>
      </w:r>
      <w:r>
        <w:rPr>
          <w:rFonts w:hint="eastAsia"/>
        </w:rPr>
        <w:t>等对养伤有帮助的东西。结果</w:t>
      </w:r>
      <w:r>
        <w:rPr>
          <w:rFonts w:hint="eastAsia"/>
        </w:rPr>
        <w:t>22</w:t>
      </w:r>
      <w:r>
        <w:rPr>
          <w:rFonts w:hint="eastAsia"/>
        </w:rPr>
        <w:t>日上周五拆线，她复原速度快得惊人，嘴唇也几乎看不出伤疤，连医生都大呼不可思议，</w:t>
      </w:r>
      <w:proofErr w:type="gramStart"/>
      <w:r>
        <w:rPr>
          <w:rFonts w:hint="eastAsia"/>
        </w:rPr>
        <w:t>昨终于</w:t>
      </w:r>
      <w:proofErr w:type="gramEnd"/>
      <w:r>
        <w:rPr>
          <w:rFonts w:hint="eastAsia"/>
        </w:rPr>
        <w:t>顺利复工进棚录影。</w:t>
      </w:r>
    </w:p>
    <w:p w14:paraId="7DC97B8D" w14:textId="77777777" w:rsidR="00EA03B1" w:rsidRDefault="00EA03B1" w:rsidP="00EA03B1">
      <w:r>
        <w:rPr>
          <w:rFonts w:hint="eastAsia"/>
        </w:rPr>
        <w:t>洪藜恩上周五拆线，复原速度快得惊人，嘴唇几乎看不出伤疤，</w:t>
      </w:r>
      <w:r>
        <w:rPr>
          <w:rFonts w:hint="eastAsia"/>
        </w:rPr>
        <w:t>25</w:t>
      </w:r>
      <w:r>
        <w:rPr>
          <w:rFonts w:hint="eastAsia"/>
        </w:rPr>
        <w:t>日终于顺利复工进棚录影。</w:t>
      </w:r>
    </w:p>
    <w:p w14:paraId="3595DAFE" w14:textId="77777777" w:rsidR="00EA03B1" w:rsidRDefault="00EA03B1" w:rsidP="00EA03B1">
      <w:r>
        <w:rPr>
          <w:rFonts w:hint="eastAsia"/>
        </w:rPr>
        <w:t>洪藜恩上周五拆线，复原速度快得惊人，嘴唇几乎看不出伤疤，</w:t>
      </w:r>
      <w:r>
        <w:rPr>
          <w:rFonts w:hint="eastAsia"/>
        </w:rPr>
        <w:t>25</w:t>
      </w:r>
      <w:r>
        <w:rPr>
          <w:rFonts w:hint="eastAsia"/>
        </w:rPr>
        <w:t>日终于顺利复工进棚录影。</w:t>
      </w:r>
    </w:p>
    <w:p w14:paraId="50FF0509"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2020-05-26</w:t>
      </w:r>
    </w:p>
    <w:p w14:paraId="6270FE0A" w14:textId="77777777" w:rsidR="00EA03B1" w:rsidRDefault="00EA03B1" w:rsidP="00EA03B1"/>
    <w:p w14:paraId="23CEA252" w14:textId="77777777" w:rsidR="00EA03B1" w:rsidRDefault="00EA03B1" w:rsidP="00EA03B1"/>
    <w:p w14:paraId="4935F1B7" w14:textId="77777777" w:rsidR="00EA03B1" w:rsidRDefault="00EA03B1" w:rsidP="00EA03B1">
      <w:r>
        <w:rPr>
          <w:rFonts w:hint="eastAsia"/>
        </w:rPr>
        <w:t>2020-05-26 21:00:00</w:t>
      </w:r>
      <w:r>
        <w:rPr>
          <w:rFonts w:hint="eastAsia"/>
        </w:rPr>
        <w:t> </w:t>
      </w:r>
    </w:p>
    <w:p w14:paraId="3586CFB9" w14:textId="77777777" w:rsidR="00EA03B1" w:rsidRDefault="00EA03B1" w:rsidP="00EA03B1">
      <w:proofErr w:type="gramStart"/>
      <w:r>
        <w:rPr>
          <w:rFonts w:hint="eastAsia"/>
        </w:rPr>
        <w:lastRenderedPageBreak/>
        <w:t>偷渡船拟登陆</w:t>
      </w:r>
      <w:proofErr w:type="gramEnd"/>
      <w:r>
        <w:rPr>
          <w:rFonts w:hint="eastAsia"/>
        </w:rPr>
        <w:t>被扣·</w:t>
      </w:r>
      <w:r>
        <w:rPr>
          <w:rFonts w:hint="eastAsia"/>
        </w:rPr>
        <w:t>1</w:t>
      </w:r>
      <w:r>
        <w:rPr>
          <w:rFonts w:hint="eastAsia"/>
        </w:rPr>
        <w:t>偷渡客</w:t>
      </w:r>
      <w:proofErr w:type="gramStart"/>
      <w:r>
        <w:rPr>
          <w:rFonts w:hint="eastAsia"/>
        </w:rPr>
        <w:t>疑</w:t>
      </w:r>
      <w:proofErr w:type="gramEnd"/>
      <w:r>
        <w:rPr>
          <w:rFonts w:hint="eastAsia"/>
        </w:rPr>
        <w:t>病逝</w:t>
      </w:r>
    </w:p>
    <w:p w14:paraId="0FDBC8AC" w14:textId="77777777" w:rsidR="00EA03B1" w:rsidRDefault="00EA03B1" w:rsidP="00EA03B1">
      <w:r>
        <w:rPr>
          <w:rFonts w:hint="eastAsia"/>
        </w:rPr>
        <w:t>全国综合</w:t>
      </w:r>
    </w:p>
    <w:p w14:paraId="7DAE2780" w14:textId="77777777" w:rsidR="00EA03B1" w:rsidRDefault="00EA03B1" w:rsidP="00EA03B1">
      <w:r>
        <w:rPr>
          <w:rFonts w:hint="eastAsia"/>
        </w:rPr>
        <w:t>相信是印尼籍的偷渡客有男有女。</w:t>
      </w:r>
    </w:p>
    <w:p w14:paraId="1D2E6279" w14:textId="77777777" w:rsidR="00EA03B1" w:rsidRDefault="00EA03B1" w:rsidP="00EA03B1">
      <w:r>
        <w:rPr>
          <w:rFonts w:hint="eastAsia"/>
        </w:rPr>
        <w:t>相信是印尼籍的偷渡客有男有女。</w:t>
      </w:r>
    </w:p>
    <w:p w14:paraId="178470EF" w14:textId="77777777" w:rsidR="00EA03B1" w:rsidRDefault="00EA03B1" w:rsidP="00EA03B1">
      <w:r>
        <w:rPr>
          <w:rFonts w:hint="eastAsia"/>
        </w:rPr>
        <w:t>张再成</w:t>
      </w:r>
      <w:r>
        <w:rPr>
          <w:rFonts w:hint="eastAsia"/>
        </w:rPr>
        <w:t xml:space="preserve">: </w:t>
      </w:r>
      <w:r>
        <w:rPr>
          <w:rFonts w:hint="eastAsia"/>
        </w:rPr>
        <w:t>报道</w:t>
      </w:r>
    </w:p>
    <w:p w14:paraId="4EED4469" w14:textId="77777777" w:rsidR="00EA03B1" w:rsidRDefault="00EA03B1" w:rsidP="00EA03B1"/>
    <w:p w14:paraId="7F6643D6" w14:textId="77777777" w:rsidR="00EA03B1" w:rsidRDefault="00EA03B1" w:rsidP="00EA03B1">
      <w:r>
        <w:rPr>
          <w:rFonts w:hint="eastAsia"/>
        </w:rPr>
        <w:t>（安顺</w:t>
      </w:r>
      <w:r>
        <w:rPr>
          <w:rFonts w:hint="eastAsia"/>
        </w:rPr>
        <w:t>26</w:t>
      </w:r>
      <w:r>
        <w:rPr>
          <w:rFonts w:hint="eastAsia"/>
        </w:rPr>
        <w:t>日讯）一艘运载印尼</w:t>
      </w:r>
      <w:proofErr w:type="gramStart"/>
      <w:r>
        <w:rPr>
          <w:rFonts w:hint="eastAsia"/>
        </w:rPr>
        <w:t>籍非法</w:t>
      </w:r>
      <w:proofErr w:type="gramEnd"/>
      <w:r>
        <w:rPr>
          <w:rFonts w:hint="eastAsia"/>
        </w:rPr>
        <w:t>偷渡客的小船，企图偷渡我国，准备在霹雳州</w:t>
      </w:r>
      <w:proofErr w:type="gramStart"/>
      <w:r>
        <w:rPr>
          <w:rFonts w:hint="eastAsia"/>
        </w:rPr>
        <w:t>峇眼拿督</w:t>
      </w:r>
      <w:proofErr w:type="gramEnd"/>
      <w:r>
        <w:rPr>
          <w:rFonts w:hint="eastAsia"/>
        </w:rPr>
        <w:t>县峇眼里</w:t>
      </w:r>
      <w:proofErr w:type="gramStart"/>
      <w:r>
        <w:rPr>
          <w:rFonts w:hint="eastAsia"/>
        </w:rPr>
        <w:t>叭</w:t>
      </w:r>
      <w:proofErr w:type="gramEnd"/>
      <w:r>
        <w:rPr>
          <w:rFonts w:hint="eastAsia"/>
        </w:rPr>
        <w:t>渔村附近登陆，不过已被红土坎水警截停。</w:t>
      </w:r>
    </w:p>
    <w:p w14:paraId="114564D4" w14:textId="77777777" w:rsidR="00EA03B1" w:rsidRDefault="00EA03B1" w:rsidP="00EA03B1"/>
    <w:p w14:paraId="2E39C4B3" w14:textId="77777777" w:rsidR="00EA03B1" w:rsidRDefault="00EA03B1" w:rsidP="00EA03B1">
      <w:r>
        <w:rPr>
          <w:rFonts w:hint="eastAsia"/>
        </w:rPr>
        <w:t>据附近渔村渔民指出，偷渡船上似乎有</w:t>
      </w:r>
      <w:r>
        <w:rPr>
          <w:rFonts w:hint="eastAsia"/>
        </w:rPr>
        <w:t>1</w:t>
      </w:r>
      <w:r>
        <w:rPr>
          <w:rFonts w:hint="eastAsia"/>
        </w:rPr>
        <w:t>名偷渡客病卧船上，渔民不肯定这名偷渡客是否已病逝，或只是生病不能走动。</w:t>
      </w:r>
    </w:p>
    <w:p w14:paraId="793BDCE4" w14:textId="77777777" w:rsidR="00EA03B1" w:rsidRDefault="00EA03B1" w:rsidP="00EA03B1"/>
    <w:p w14:paraId="08961D2E" w14:textId="77777777" w:rsidR="00EA03B1" w:rsidRDefault="00EA03B1" w:rsidP="00EA03B1">
      <w:r>
        <w:rPr>
          <w:rFonts w:hint="eastAsia"/>
        </w:rPr>
        <w:t>据峇眼里</w:t>
      </w:r>
      <w:proofErr w:type="gramStart"/>
      <w:r>
        <w:rPr>
          <w:rFonts w:hint="eastAsia"/>
        </w:rPr>
        <w:t>叭</w:t>
      </w:r>
      <w:proofErr w:type="gramEnd"/>
      <w:r>
        <w:rPr>
          <w:rFonts w:hint="eastAsia"/>
        </w:rPr>
        <w:t>渔村的村民指出，水警是在今日傍晚</w:t>
      </w:r>
      <w:r>
        <w:rPr>
          <w:rFonts w:hint="eastAsia"/>
        </w:rPr>
        <w:t>6</w:t>
      </w:r>
      <w:r>
        <w:rPr>
          <w:rFonts w:hint="eastAsia"/>
        </w:rPr>
        <w:t>时，截停这艘相信是来自印尼的小船。船上有男有女，他们都受到水警的监督，以等待水警上方指示，采取下一步行动。</w:t>
      </w:r>
    </w:p>
    <w:p w14:paraId="01EA150D" w14:textId="77777777" w:rsidR="00EA03B1" w:rsidRDefault="00EA03B1" w:rsidP="00EA03B1"/>
    <w:p w14:paraId="0C365510" w14:textId="77777777" w:rsidR="00EA03B1" w:rsidRDefault="00EA03B1" w:rsidP="00EA03B1">
      <w:r>
        <w:rPr>
          <w:rFonts w:hint="eastAsia"/>
        </w:rPr>
        <w:t>渔民指出，今日凌晨该处下起大风雨，相信这艘小船在避过风雨后才准备登陆。</w:t>
      </w:r>
    </w:p>
    <w:p w14:paraId="1B6A0947" w14:textId="77777777" w:rsidR="00EA03B1" w:rsidRDefault="00EA03B1" w:rsidP="00EA03B1"/>
    <w:p w14:paraId="4DF2B7AF" w14:textId="77777777" w:rsidR="00EA03B1" w:rsidRDefault="00EA03B1" w:rsidP="00EA03B1">
      <w:r>
        <w:rPr>
          <w:rFonts w:hint="eastAsia"/>
        </w:rPr>
        <w:t>“相信大马政府担心会有邻国公民偷渡我国，带来冠病，所以我国水警、海事执法机构的巡逻船频密地在海上巡逻。”</w:t>
      </w:r>
    </w:p>
    <w:p w14:paraId="737D896D" w14:textId="77777777" w:rsidR="00EA03B1" w:rsidRDefault="00EA03B1" w:rsidP="00EA03B1">
      <w:r>
        <w:rPr>
          <w:rFonts w:hint="eastAsia"/>
        </w:rPr>
        <w:t>许多好奇的村民都站在港口，观看水警扣押印尼小船的情况。</w:t>
      </w:r>
    </w:p>
    <w:p w14:paraId="320E22D2" w14:textId="77777777" w:rsidR="00EA03B1" w:rsidRDefault="00EA03B1" w:rsidP="00EA03B1">
      <w:proofErr w:type="gramStart"/>
      <w:r>
        <w:rPr>
          <w:rFonts w:hint="eastAsia"/>
        </w:rPr>
        <w:t>疑</w:t>
      </w:r>
      <w:proofErr w:type="gramEnd"/>
      <w:r>
        <w:rPr>
          <w:rFonts w:hint="eastAsia"/>
        </w:rPr>
        <w:t>是偷渡客者都受到严密监督。</w:t>
      </w:r>
    </w:p>
    <w:p w14:paraId="635A8E74" w14:textId="77777777" w:rsidR="00EA03B1" w:rsidRDefault="00EA03B1" w:rsidP="00EA03B1">
      <w:proofErr w:type="gramStart"/>
      <w:r>
        <w:rPr>
          <w:rFonts w:hint="eastAsia"/>
        </w:rPr>
        <w:t>疑</w:t>
      </w:r>
      <w:proofErr w:type="gramEnd"/>
      <w:r>
        <w:rPr>
          <w:rFonts w:hint="eastAsia"/>
        </w:rPr>
        <w:t>是偷渡客者都受到严密监督。</w:t>
      </w:r>
    </w:p>
    <w:p w14:paraId="2417F2E0"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张再成</w:t>
      </w:r>
      <w:r>
        <w:rPr>
          <w:rFonts w:hint="eastAsia"/>
        </w:rPr>
        <w:t xml:space="preserve"> </w:t>
      </w:r>
    </w:p>
    <w:p w14:paraId="45CD4315"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2020-05-26</w:t>
      </w:r>
    </w:p>
    <w:p w14:paraId="6E934FF2" w14:textId="77777777" w:rsidR="00EA03B1" w:rsidRDefault="00EA03B1" w:rsidP="00EA03B1"/>
    <w:p w14:paraId="246EF685" w14:textId="77777777" w:rsidR="00EA03B1" w:rsidRDefault="00EA03B1" w:rsidP="00EA03B1"/>
    <w:p w14:paraId="4FF40CAE" w14:textId="77777777" w:rsidR="00EA03B1" w:rsidRDefault="00EA03B1" w:rsidP="00EA03B1">
      <w:r>
        <w:rPr>
          <w:rFonts w:hint="eastAsia"/>
        </w:rPr>
        <w:t>2020-05-26 12:16:39</w:t>
      </w:r>
      <w:r>
        <w:rPr>
          <w:rFonts w:hint="eastAsia"/>
        </w:rPr>
        <w:t> </w:t>
      </w:r>
      <w:r>
        <w:rPr>
          <w:rFonts w:hint="eastAsia"/>
        </w:rPr>
        <w:t xml:space="preserve"> </w:t>
      </w:r>
    </w:p>
    <w:p w14:paraId="60974A2C" w14:textId="77777777" w:rsidR="00EA03B1" w:rsidRDefault="00EA03B1" w:rsidP="00EA03B1">
      <w:r>
        <w:rPr>
          <w:rFonts w:hint="eastAsia"/>
        </w:rPr>
        <w:t>等不到联赛重启上阵·前罗马小将心脏病猝死</w:t>
      </w:r>
    </w:p>
    <w:p w14:paraId="27056775" w14:textId="77777777" w:rsidR="00EA03B1" w:rsidRDefault="00EA03B1" w:rsidP="00EA03B1">
      <w:r>
        <w:rPr>
          <w:rFonts w:hint="eastAsia"/>
        </w:rPr>
        <w:t>意甲</w:t>
      </w:r>
    </w:p>
    <w:p w14:paraId="155EB572" w14:textId="77777777" w:rsidR="00EA03B1" w:rsidRDefault="00EA03B1" w:rsidP="00EA03B1"/>
    <w:p w14:paraId="6D6383E5" w14:textId="77777777" w:rsidR="00EA03B1" w:rsidRDefault="00EA03B1" w:rsidP="00EA03B1">
      <w:r>
        <w:rPr>
          <w:rFonts w:hint="eastAsia"/>
        </w:rPr>
        <w:t>前罗马小将博阿西因急性心脏病去世，年仅</w:t>
      </w:r>
      <w:r>
        <w:rPr>
          <w:rFonts w:hint="eastAsia"/>
        </w:rPr>
        <w:t>21</w:t>
      </w:r>
      <w:r>
        <w:rPr>
          <w:rFonts w:hint="eastAsia"/>
        </w:rPr>
        <w:t>岁。（罗马推</w:t>
      </w:r>
      <w:proofErr w:type="gramStart"/>
      <w:r>
        <w:rPr>
          <w:rFonts w:hint="eastAsia"/>
        </w:rPr>
        <w:t>特</w:t>
      </w:r>
      <w:proofErr w:type="gramEnd"/>
      <w:r>
        <w:rPr>
          <w:rFonts w:hint="eastAsia"/>
        </w:rPr>
        <w:t>照片）</w:t>
      </w:r>
    </w:p>
    <w:p w14:paraId="1DC7CBD9" w14:textId="77777777" w:rsidR="00EA03B1" w:rsidRDefault="00EA03B1" w:rsidP="00EA03B1">
      <w:r>
        <w:rPr>
          <w:rFonts w:hint="eastAsia"/>
        </w:rPr>
        <w:t>前罗马小将博阿西因急性心脏病去世，年仅</w:t>
      </w:r>
      <w:r>
        <w:rPr>
          <w:rFonts w:hint="eastAsia"/>
        </w:rPr>
        <w:t>21</w:t>
      </w:r>
      <w:r>
        <w:rPr>
          <w:rFonts w:hint="eastAsia"/>
        </w:rPr>
        <w:t>岁。（罗马推</w:t>
      </w:r>
      <w:proofErr w:type="gramStart"/>
      <w:r>
        <w:rPr>
          <w:rFonts w:hint="eastAsia"/>
        </w:rPr>
        <w:t>特</w:t>
      </w:r>
      <w:proofErr w:type="gramEnd"/>
      <w:r>
        <w:rPr>
          <w:rFonts w:hint="eastAsia"/>
        </w:rPr>
        <w:t>照片）</w:t>
      </w:r>
    </w:p>
    <w:p w14:paraId="14E40DCA" w14:textId="77777777" w:rsidR="00EA03B1" w:rsidRDefault="00EA03B1" w:rsidP="00EA03B1">
      <w:r>
        <w:rPr>
          <w:rFonts w:hint="eastAsia"/>
        </w:rPr>
        <w:t>（罗马</w:t>
      </w:r>
      <w:r>
        <w:rPr>
          <w:rFonts w:hint="eastAsia"/>
        </w:rPr>
        <w:t>26</w:t>
      </w:r>
      <w:r>
        <w:rPr>
          <w:rFonts w:hint="eastAsia"/>
        </w:rPr>
        <w:t>日综合电）</w:t>
      </w:r>
      <w:r>
        <w:rPr>
          <w:rFonts w:hint="eastAsia"/>
        </w:rPr>
        <w:t>21</w:t>
      </w:r>
      <w:r>
        <w:rPr>
          <w:rFonts w:hint="eastAsia"/>
        </w:rPr>
        <w:t>岁是最美好的青春年华，但前“红狼”罗马小将博阿西的人生之路却在这一年华划下了休止符，由于突发心脏病，他昨天在罗马城猝死，距离</w:t>
      </w:r>
      <w:r>
        <w:rPr>
          <w:rFonts w:hint="eastAsia"/>
        </w:rPr>
        <w:t>22</w:t>
      </w:r>
      <w:r>
        <w:rPr>
          <w:rFonts w:hint="eastAsia"/>
        </w:rPr>
        <w:t>岁生日还差了</w:t>
      </w:r>
      <w:r>
        <w:rPr>
          <w:rFonts w:hint="eastAsia"/>
        </w:rPr>
        <w:t>3</w:t>
      </w:r>
      <w:r>
        <w:rPr>
          <w:rFonts w:hint="eastAsia"/>
        </w:rPr>
        <w:t>个多月。</w:t>
      </w:r>
    </w:p>
    <w:p w14:paraId="0BF1BC94" w14:textId="77777777" w:rsidR="00EA03B1" w:rsidRDefault="00EA03B1" w:rsidP="00EA03B1"/>
    <w:p w14:paraId="53DC2419" w14:textId="77777777" w:rsidR="00EA03B1" w:rsidRDefault="00EA03B1" w:rsidP="00EA03B1">
      <w:r>
        <w:rPr>
          <w:rFonts w:hint="eastAsia"/>
        </w:rPr>
        <w:t>17</w:t>
      </w:r>
      <w:r>
        <w:rPr>
          <w:rFonts w:hint="eastAsia"/>
        </w:rPr>
        <w:t>岁偷渡到意大利</w:t>
      </w:r>
    </w:p>
    <w:p w14:paraId="3F61C4F9" w14:textId="77777777" w:rsidR="00EA03B1" w:rsidRDefault="00EA03B1" w:rsidP="00EA03B1"/>
    <w:p w14:paraId="24CE61E5" w14:textId="77777777" w:rsidR="00EA03B1" w:rsidRDefault="00EA03B1" w:rsidP="00EA03B1">
      <w:r>
        <w:rPr>
          <w:rFonts w:hint="eastAsia"/>
        </w:rPr>
        <w:t>1998</w:t>
      </w:r>
      <w:r>
        <w:rPr>
          <w:rFonts w:hint="eastAsia"/>
        </w:rPr>
        <w:t>年</w:t>
      </w:r>
      <w:r>
        <w:rPr>
          <w:rFonts w:hint="eastAsia"/>
        </w:rPr>
        <w:t>9</w:t>
      </w:r>
      <w:r>
        <w:rPr>
          <w:rFonts w:hint="eastAsia"/>
        </w:rPr>
        <w:t>月</w:t>
      </w:r>
      <w:r>
        <w:rPr>
          <w:rFonts w:hint="eastAsia"/>
        </w:rPr>
        <w:t>1</w:t>
      </w:r>
      <w:r>
        <w:rPr>
          <w:rFonts w:hint="eastAsia"/>
        </w:rPr>
        <w:t>日，博阿西出生于喀麦隆。据《马卡报》报道，博阿西在</w:t>
      </w:r>
      <w:r>
        <w:rPr>
          <w:rFonts w:hint="eastAsia"/>
        </w:rPr>
        <w:t>2015</w:t>
      </w:r>
      <w:r>
        <w:rPr>
          <w:rFonts w:hint="eastAsia"/>
        </w:rPr>
        <w:t>年偷渡来到意大利，当时</w:t>
      </w:r>
      <w:r>
        <w:rPr>
          <w:rFonts w:hint="eastAsia"/>
        </w:rPr>
        <w:t>17</w:t>
      </w:r>
      <w:r>
        <w:rPr>
          <w:rFonts w:hint="eastAsia"/>
        </w:rPr>
        <w:t>岁的博阿西，被一名蛇头（中间人）放在了罗马城。</w:t>
      </w:r>
    </w:p>
    <w:p w14:paraId="1C8E5513" w14:textId="77777777" w:rsidR="00EA03B1" w:rsidRDefault="00EA03B1" w:rsidP="00EA03B1"/>
    <w:p w14:paraId="1B628D4D" w14:textId="77777777" w:rsidR="00EA03B1" w:rsidRDefault="00EA03B1" w:rsidP="00EA03B1">
      <w:r>
        <w:rPr>
          <w:rFonts w:hint="eastAsia"/>
        </w:rPr>
        <w:t>博阿西司职中场，他是在</w:t>
      </w:r>
      <w:r>
        <w:rPr>
          <w:rFonts w:hint="eastAsia"/>
        </w:rPr>
        <w:t>2017</w:t>
      </w:r>
      <w:r>
        <w:rPr>
          <w:rFonts w:hint="eastAsia"/>
        </w:rPr>
        <w:t>年被罗马签下，虽然从未代表罗马一线队出场，但在罗马青训效力了</w:t>
      </w:r>
      <w:r>
        <w:rPr>
          <w:rFonts w:hint="eastAsia"/>
        </w:rPr>
        <w:t>1</w:t>
      </w:r>
      <w:r>
        <w:rPr>
          <w:rFonts w:hint="eastAsia"/>
        </w:rPr>
        <w:t>年半，还多次和罗马一线队训练，曾和托</w:t>
      </w:r>
      <w:proofErr w:type="gramStart"/>
      <w:r>
        <w:rPr>
          <w:rFonts w:hint="eastAsia"/>
        </w:rPr>
        <w:t>迪</w:t>
      </w:r>
      <w:proofErr w:type="gramEnd"/>
      <w:r>
        <w:rPr>
          <w:rFonts w:hint="eastAsia"/>
        </w:rPr>
        <w:t>、德罗西等名宿共处训练场，并代表罗马青年队出场</w:t>
      </w:r>
      <w:r>
        <w:rPr>
          <w:rFonts w:hint="eastAsia"/>
        </w:rPr>
        <w:t>11</w:t>
      </w:r>
      <w:r>
        <w:rPr>
          <w:rFonts w:hint="eastAsia"/>
        </w:rPr>
        <w:t>次。</w:t>
      </w:r>
    </w:p>
    <w:p w14:paraId="2ED37CD2" w14:textId="77777777" w:rsidR="00EA03B1" w:rsidRDefault="00EA03B1" w:rsidP="00EA03B1"/>
    <w:p w14:paraId="02684076" w14:textId="77777777" w:rsidR="00EA03B1" w:rsidRDefault="00EA03B1" w:rsidP="00EA03B1">
      <w:r>
        <w:rPr>
          <w:rFonts w:hint="eastAsia"/>
        </w:rPr>
        <w:t>在</w:t>
      </w:r>
      <w:r>
        <w:rPr>
          <w:rFonts w:hint="eastAsia"/>
        </w:rPr>
        <w:t>2017/18</w:t>
      </w:r>
      <w:r>
        <w:rPr>
          <w:rFonts w:hint="eastAsia"/>
        </w:rPr>
        <w:t>赛季后半段，博阿西被租给</w:t>
      </w:r>
      <w:proofErr w:type="gramStart"/>
      <w:r>
        <w:rPr>
          <w:rFonts w:hint="eastAsia"/>
        </w:rPr>
        <w:t>意乙球队维</w:t>
      </w:r>
      <w:proofErr w:type="gramEnd"/>
      <w:r>
        <w:rPr>
          <w:rFonts w:hint="eastAsia"/>
        </w:rPr>
        <w:t>琴察，而和罗马的合同在</w:t>
      </w:r>
      <w:r>
        <w:rPr>
          <w:rFonts w:hint="eastAsia"/>
        </w:rPr>
        <w:t>2018</w:t>
      </w:r>
      <w:r>
        <w:rPr>
          <w:rFonts w:hint="eastAsia"/>
        </w:rPr>
        <w:t>年到期后，他没能获得续约。</w:t>
      </w:r>
    </w:p>
    <w:p w14:paraId="747D9CDF" w14:textId="77777777" w:rsidR="00EA03B1" w:rsidRDefault="00EA03B1" w:rsidP="00EA03B1"/>
    <w:p w14:paraId="11F80516" w14:textId="77777777" w:rsidR="00EA03B1" w:rsidRDefault="00EA03B1" w:rsidP="00EA03B1">
      <w:r>
        <w:rPr>
          <w:rFonts w:hint="eastAsia"/>
        </w:rPr>
        <w:t>加盟罗马尼亚球会仍本上过阵</w:t>
      </w:r>
    </w:p>
    <w:p w14:paraId="72E7E0F3" w14:textId="77777777" w:rsidR="00EA03B1" w:rsidRDefault="00EA03B1" w:rsidP="00EA03B1"/>
    <w:p w14:paraId="44ADC0D0" w14:textId="77777777" w:rsidR="00EA03B1" w:rsidRDefault="00EA03B1" w:rsidP="00EA03B1">
      <w:r>
        <w:rPr>
          <w:rFonts w:hint="eastAsia"/>
        </w:rPr>
        <w:t>今年</w:t>
      </w:r>
      <w:r>
        <w:rPr>
          <w:rFonts w:hint="eastAsia"/>
        </w:rPr>
        <w:t>2</w:t>
      </w:r>
      <w:r>
        <w:rPr>
          <w:rFonts w:hint="eastAsia"/>
        </w:rPr>
        <w:t>月，博阿西加盟了罗马尼亚二级联赛球队布鲁日大学队，但由于疫情的影响，他基本没机会效力。</w:t>
      </w:r>
    </w:p>
    <w:p w14:paraId="58CAD330" w14:textId="77777777" w:rsidR="00EA03B1" w:rsidRDefault="00EA03B1" w:rsidP="00EA03B1"/>
    <w:p w14:paraId="7814BA4A" w14:textId="77777777" w:rsidR="00EA03B1" w:rsidRDefault="00EA03B1" w:rsidP="00EA03B1">
      <w:r>
        <w:rPr>
          <w:rFonts w:hint="eastAsia"/>
        </w:rPr>
        <w:t>在疫情期间，博阿西留在罗马城，眼看疫情快要被控制住，他却因突发心脏病而猝死离世。</w:t>
      </w:r>
    </w:p>
    <w:p w14:paraId="4E3BB1A0" w14:textId="77777777" w:rsidR="00EA03B1" w:rsidRDefault="00EA03B1" w:rsidP="00EA03B1"/>
    <w:p w14:paraId="631A33FE" w14:textId="77777777" w:rsidR="00EA03B1" w:rsidRDefault="00EA03B1" w:rsidP="00EA03B1">
      <w:r>
        <w:rPr>
          <w:rFonts w:hint="eastAsia"/>
        </w:rPr>
        <w:t>在博阿西去世之后，罗马</w:t>
      </w:r>
      <w:proofErr w:type="gramStart"/>
      <w:r>
        <w:rPr>
          <w:rFonts w:hint="eastAsia"/>
        </w:rPr>
        <w:t>官方推特发文</w:t>
      </w:r>
      <w:proofErr w:type="gramEnd"/>
      <w:r>
        <w:rPr>
          <w:rFonts w:hint="eastAsia"/>
        </w:rPr>
        <w:t>哀悼他：“在得知前球员博阿西突然离世之后，球会感到深深地震惊。罗马上下每一个人脑海中的念头，都与博阿西的亲朋好友同在。”</w:t>
      </w:r>
    </w:p>
    <w:p w14:paraId="7F49948D" w14:textId="77777777" w:rsidR="00EA03B1" w:rsidRDefault="00EA03B1" w:rsidP="00EA03B1"/>
    <w:p w14:paraId="44D4DA09" w14:textId="77777777" w:rsidR="00EA03B1" w:rsidRDefault="00EA03B1" w:rsidP="00EA03B1">
      <w:r>
        <w:rPr>
          <w:rFonts w:hint="eastAsia"/>
        </w:rPr>
        <w:t>愿这名小将在天堂安好！</w:t>
      </w:r>
    </w:p>
    <w:p w14:paraId="34BD6C01" w14:textId="77777777" w:rsidR="00EA03B1" w:rsidRDefault="00EA03B1" w:rsidP="00EA03B1"/>
    <w:p w14:paraId="61E528F2" w14:textId="77777777" w:rsidR="00EA03B1" w:rsidRDefault="00EA03B1" w:rsidP="00EA03B1"/>
    <w:p w14:paraId="2F60A9CD"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2020-05-26</w:t>
      </w:r>
    </w:p>
    <w:p w14:paraId="2A5EE7CE" w14:textId="77777777" w:rsidR="00EA03B1" w:rsidRDefault="00EA03B1" w:rsidP="00EA03B1"/>
    <w:p w14:paraId="15EF8482" w14:textId="77777777" w:rsidR="00EA03B1" w:rsidRDefault="00EA03B1" w:rsidP="00EA03B1"/>
    <w:p w14:paraId="20BB2B52" w14:textId="77777777" w:rsidR="00EA03B1" w:rsidRDefault="00EA03B1" w:rsidP="00EA03B1">
      <w:r>
        <w:rPr>
          <w:rFonts w:hint="eastAsia"/>
        </w:rPr>
        <w:t>2020-05-23 12:49:44</w:t>
      </w:r>
      <w:r>
        <w:rPr>
          <w:rFonts w:hint="eastAsia"/>
        </w:rPr>
        <w:t> </w:t>
      </w:r>
      <w:r>
        <w:rPr>
          <w:rFonts w:hint="eastAsia"/>
        </w:rPr>
        <w:t xml:space="preserve"> </w:t>
      </w:r>
    </w:p>
    <w:p w14:paraId="4779B631" w14:textId="77777777" w:rsidR="00EA03B1" w:rsidRDefault="00EA03B1" w:rsidP="00EA03B1">
      <w:proofErr w:type="gramStart"/>
      <w:r>
        <w:rPr>
          <w:rFonts w:hint="eastAsia"/>
        </w:rPr>
        <w:t>国米前主帅</w:t>
      </w:r>
      <w:proofErr w:type="gramEnd"/>
      <w:r>
        <w:rPr>
          <w:rFonts w:hint="eastAsia"/>
        </w:rPr>
        <w:t>病逝·罗纳尔多缅怀恩师</w:t>
      </w:r>
    </w:p>
    <w:p w14:paraId="234F41A1" w14:textId="77777777" w:rsidR="00EA03B1" w:rsidRDefault="00EA03B1" w:rsidP="00EA03B1">
      <w:r>
        <w:rPr>
          <w:rFonts w:hint="eastAsia"/>
        </w:rPr>
        <w:t>意甲</w:t>
      </w:r>
    </w:p>
    <w:p w14:paraId="3295906F" w14:textId="77777777" w:rsidR="00EA03B1" w:rsidRDefault="00EA03B1" w:rsidP="00EA03B1"/>
    <w:p w14:paraId="2ED2CF16" w14:textId="77777777" w:rsidR="00EA03B1" w:rsidRDefault="00EA03B1" w:rsidP="00EA03B1">
      <w:r>
        <w:rPr>
          <w:rFonts w:hint="eastAsia"/>
        </w:rPr>
        <w:t>罗纳尔多（左）在加盟国际米兰时的首个赛季便踢出高光表现，时任主帅正是西蒙尼，对于恩师的去世，巴西球星深感难过。（</w:t>
      </w:r>
      <w:proofErr w:type="gramStart"/>
      <w:r>
        <w:rPr>
          <w:rFonts w:hint="eastAsia"/>
        </w:rPr>
        <w:t>盖帝社</w:t>
      </w:r>
      <w:proofErr w:type="gramEnd"/>
      <w:r>
        <w:rPr>
          <w:rFonts w:hint="eastAsia"/>
        </w:rPr>
        <w:t>档案照片）</w:t>
      </w:r>
    </w:p>
    <w:p w14:paraId="685F53E2" w14:textId="77777777" w:rsidR="00EA03B1" w:rsidRDefault="00EA03B1" w:rsidP="00EA03B1">
      <w:r>
        <w:rPr>
          <w:rFonts w:hint="eastAsia"/>
        </w:rPr>
        <w:t>罗纳尔多（左）在加盟国际米兰时的首个赛季便踢出高光表现，时任主帅正是西蒙尼，对于恩师的去世，巴西球星深感难过。（</w:t>
      </w:r>
      <w:proofErr w:type="gramStart"/>
      <w:r>
        <w:rPr>
          <w:rFonts w:hint="eastAsia"/>
        </w:rPr>
        <w:t>盖帝社</w:t>
      </w:r>
      <w:proofErr w:type="gramEnd"/>
      <w:r>
        <w:rPr>
          <w:rFonts w:hint="eastAsia"/>
        </w:rPr>
        <w:t>档案照片）</w:t>
      </w:r>
    </w:p>
    <w:p w14:paraId="2C21FD96" w14:textId="77777777" w:rsidR="00EA03B1" w:rsidRDefault="00EA03B1" w:rsidP="00EA03B1">
      <w:r>
        <w:rPr>
          <w:rFonts w:hint="eastAsia"/>
        </w:rPr>
        <w:t>（米兰</w:t>
      </w:r>
      <w:r>
        <w:rPr>
          <w:rFonts w:hint="eastAsia"/>
        </w:rPr>
        <w:t>23</w:t>
      </w:r>
      <w:r>
        <w:rPr>
          <w:rFonts w:hint="eastAsia"/>
        </w:rPr>
        <w:t>日综合电）意甲豪门“蓝黑军团”国际米兰宣布前主帅路易吉西蒙尼在周五与世长辞，享年</w:t>
      </w:r>
      <w:r>
        <w:rPr>
          <w:rFonts w:hint="eastAsia"/>
        </w:rPr>
        <w:t>81</w:t>
      </w:r>
      <w:r>
        <w:rPr>
          <w:rFonts w:hint="eastAsia"/>
        </w:rPr>
        <w:t>岁。</w:t>
      </w:r>
    </w:p>
    <w:p w14:paraId="2F0A4054" w14:textId="77777777" w:rsidR="00EA03B1" w:rsidRDefault="00EA03B1" w:rsidP="00EA03B1"/>
    <w:p w14:paraId="3752B261" w14:textId="77777777" w:rsidR="00EA03B1" w:rsidRDefault="00EA03B1" w:rsidP="00EA03B1">
      <w:r>
        <w:rPr>
          <w:rFonts w:hint="eastAsia"/>
        </w:rPr>
        <w:t>西蒙尼生前身子一直不好，去年</w:t>
      </w:r>
      <w:r>
        <w:rPr>
          <w:rFonts w:hint="eastAsia"/>
        </w:rPr>
        <w:t>6</w:t>
      </w:r>
      <w:r>
        <w:rPr>
          <w:rFonts w:hint="eastAsia"/>
        </w:rPr>
        <w:t>月曾因中风入院治疗的他，相信是不堪病魔纠缠而离世。国米</w:t>
      </w:r>
      <w:proofErr w:type="gramStart"/>
      <w:r>
        <w:rPr>
          <w:rFonts w:hint="eastAsia"/>
        </w:rPr>
        <w:t>在官网缅怀</w:t>
      </w:r>
      <w:proofErr w:type="gramEnd"/>
      <w:r>
        <w:rPr>
          <w:rFonts w:hint="eastAsia"/>
        </w:rPr>
        <w:t>老帅西蒙尼：“西蒙尼在</w:t>
      </w:r>
      <w:r>
        <w:rPr>
          <w:rFonts w:hint="eastAsia"/>
        </w:rPr>
        <w:t>1998</w:t>
      </w:r>
      <w:r>
        <w:rPr>
          <w:rFonts w:hint="eastAsia"/>
        </w:rPr>
        <w:t>年</w:t>
      </w:r>
      <w:r>
        <w:rPr>
          <w:rFonts w:hint="eastAsia"/>
        </w:rPr>
        <w:t>5</w:t>
      </w:r>
      <w:r>
        <w:rPr>
          <w:rFonts w:hint="eastAsia"/>
        </w:rPr>
        <w:t>月</w:t>
      </w:r>
      <w:r>
        <w:rPr>
          <w:rFonts w:hint="eastAsia"/>
        </w:rPr>
        <w:t>6</w:t>
      </w:r>
      <w:r>
        <w:rPr>
          <w:rFonts w:hint="eastAsia"/>
        </w:rPr>
        <w:t>日（</w:t>
      </w:r>
      <w:r>
        <w:rPr>
          <w:rFonts w:hint="eastAsia"/>
        </w:rPr>
        <w:t>97/98</w:t>
      </w:r>
      <w:r>
        <w:rPr>
          <w:rFonts w:hint="eastAsia"/>
        </w:rPr>
        <w:t>赛季）带领国米创造伟大荣誉——取胜拉兹奥捧起欧洲联盟杯（欧联杯前身）冠军，他代表了真正的国际米兰精神。我们会永远铭记西蒙尼，会铭记他所做的一切贡献。”</w:t>
      </w:r>
    </w:p>
    <w:p w14:paraId="7A92013C" w14:textId="77777777" w:rsidR="00EA03B1" w:rsidRDefault="00EA03B1" w:rsidP="00EA03B1"/>
    <w:p w14:paraId="4E465E5F" w14:textId="77777777" w:rsidR="00EA03B1" w:rsidRDefault="00EA03B1" w:rsidP="00EA03B1">
      <w:r>
        <w:rPr>
          <w:rFonts w:hint="eastAsia"/>
        </w:rPr>
        <w:t>而该赛季加盟的罗纳尔多在西蒙尼手下各项赛事出场</w:t>
      </w:r>
      <w:r>
        <w:rPr>
          <w:rFonts w:hint="eastAsia"/>
        </w:rPr>
        <w:t>47</w:t>
      </w:r>
      <w:r>
        <w:rPr>
          <w:rFonts w:hint="eastAsia"/>
        </w:rPr>
        <w:t>次打进</w:t>
      </w:r>
      <w:r>
        <w:rPr>
          <w:rFonts w:hint="eastAsia"/>
        </w:rPr>
        <w:t>34</w:t>
      </w:r>
      <w:r>
        <w:rPr>
          <w:rFonts w:hint="eastAsia"/>
        </w:rPr>
        <w:t>球，踢出了其意甲生涯最佳数据，他得知昔日恩师逝世后也通过社交网络悼念后者。“西蒙尼不仅仅是我的主帅，现在我回想起他的时候，我认为他是一个睿智而且善良的人。我们本来应该赢得更多的东西，依靠他传授给我们的东西，我们一起赢得了冠军。谢谢你主帅，你教给我的东西超出了你的想象。”</w:t>
      </w:r>
    </w:p>
    <w:p w14:paraId="7C9F3AD9" w14:textId="77777777" w:rsidR="00EA03B1" w:rsidRDefault="00EA03B1" w:rsidP="00EA03B1"/>
    <w:p w14:paraId="03A19CF5" w14:textId="77777777" w:rsidR="00EA03B1" w:rsidRDefault="00EA03B1" w:rsidP="00EA03B1">
      <w:proofErr w:type="gramStart"/>
      <w:r>
        <w:rPr>
          <w:rFonts w:hint="eastAsia"/>
        </w:rPr>
        <w:t>国米巴塞</w:t>
      </w:r>
      <w:proofErr w:type="gramEnd"/>
      <w:r>
        <w:rPr>
          <w:rFonts w:hint="eastAsia"/>
        </w:rPr>
        <w:t>就</w:t>
      </w:r>
      <w:proofErr w:type="gramStart"/>
      <w:r>
        <w:rPr>
          <w:rFonts w:hint="eastAsia"/>
        </w:rPr>
        <w:t>劳塔罗转会达</w:t>
      </w:r>
      <w:proofErr w:type="gramEnd"/>
      <w:r>
        <w:rPr>
          <w:rFonts w:hint="eastAsia"/>
        </w:rPr>
        <w:t>协议</w:t>
      </w:r>
    </w:p>
    <w:p w14:paraId="6A0F1BDF" w14:textId="77777777" w:rsidR="00EA03B1" w:rsidRDefault="00EA03B1" w:rsidP="00EA03B1"/>
    <w:p w14:paraId="60AD350B" w14:textId="77777777" w:rsidR="00EA03B1" w:rsidRDefault="00EA03B1" w:rsidP="00EA03B1">
      <w:r>
        <w:rPr>
          <w:rFonts w:hint="eastAsia"/>
        </w:rPr>
        <w:lastRenderedPageBreak/>
        <w:t>翻看西蒙尼生平，他执教生涯曾担任过国米、拉兹奥、拿波利、都灵、锡耶纳等队主帅，还有过</w:t>
      </w:r>
      <w:r>
        <w:rPr>
          <w:rFonts w:hint="eastAsia"/>
        </w:rPr>
        <w:t>5</w:t>
      </w:r>
      <w:r>
        <w:rPr>
          <w:rFonts w:hint="eastAsia"/>
        </w:rPr>
        <w:t>次带领不同球会（热那亚、比萨、布雷西亚、克雷莫纳塞和安科纳）</w:t>
      </w:r>
      <w:r>
        <w:rPr>
          <w:rFonts w:hint="eastAsia"/>
        </w:rPr>
        <w:t>7</w:t>
      </w:r>
      <w:r>
        <w:rPr>
          <w:rFonts w:hint="eastAsia"/>
        </w:rPr>
        <w:t>次升上意甲联赛的壮举。</w:t>
      </w:r>
    </w:p>
    <w:p w14:paraId="6FD8CA93" w14:textId="77777777" w:rsidR="00EA03B1" w:rsidRDefault="00EA03B1" w:rsidP="00EA03B1"/>
    <w:p w14:paraId="6AE05299" w14:textId="77777777" w:rsidR="00EA03B1" w:rsidRDefault="00EA03B1" w:rsidP="00EA03B1">
      <w:r>
        <w:rPr>
          <w:rFonts w:hint="eastAsia"/>
        </w:rPr>
        <w:t>另外，根据西班牙媒体《科贝电台》消息，西甲班</w:t>
      </w:r>
      <w:proofErr w:type="gramStart"/>
      <w:r>
        <w:rPr>
          <w:rFonts w:hint="eastAsia"/>
        </w:rPr>
        <w:t>霸</w:t>
      </w:r>
      <w:proofErr w:type="gramEnd"/>
      <w:r>
        <w:rPr>
          <w:rFonts w:hint="eastAsia"/>
        </w:rPr>
        <w:t>“红蓝军团”巴塞罗那与国米就阿根廷</w:t>
      </w:r>
      <w:r>
        <w:rPr>
          <w:rFonts w:hint="eastAsia"/>
        </w:rPr>
        <w:t>22</w:t>
      </w:r>
      <w:r>
        <w:rPr>
          <w:rFonts w:hint="eastAsia"/>
        </w:rPr>
        <w:t>岁前锋劳塔罗马丁内斯的转会达成一致，前者将会提供</w:t>
      </w:r>
      <w:r>
        <w:rPr>
          <w:rFonts w:hint="eastAsia"/>
        </w:rPr>
        <w:t>2</w:t>
      </w:r>
      <w:r>
        <w:rPr>
          <w:rFonts w:hint="eastAsia"/>
        </w:rPr>
        <w:t>名球员包括已经“确定”离队的比达尔和可能作为添头的拉基蒂奇、塞梅多、菲尔波和乌姆蒂蒂供国米选择，再加上不低于</w:t>
      </w:r>
      <w:r>
        <w:rPr>
          <w:rFonts w:hint="eastAsia"/>
        </w:rPr>
        <w:t>6000</w:t>
      </w:r>
      <w:r>
        <w:rPr>
          <w:rFonts w:hint="eastAsia"/>
        </w:rPr>
        <w:t>万欧元（约</w:t>
      </w:r>
      <w:proofErr w:type="gramStart"/>
      <w:r>
        <w:rPr>
          <w:rFonts w:hint="eastAsia"/>
        </w:rPr>
        <w:t>2</w:t>
      </w:r>
      <w:r>
        <w:rPr>
          <w:rFonts w:hint="eastAsia"/>
        </w:rPr>
        <w:t>亿</w:t>
      </w:r>
      <w:r>
        <w:rPr>
          <w:rFonts w:hint="eastAsia"/>
        </w:rPr>
        <w:t>8530</w:t>
      </w:r>
      <w:r>
        <w:rPr>
          <w:rFonts w:hint="eastAsia"/>
        </w:rPr>
        <w:t>万令吉</w:t>
      </w:r>
      <w:proofErr w:type="gramEnd"/>
      <w:r>
        <w:rPr>
          <w:rFonts w:hint="eastAsia"/>
        </w:rPr>
        <w:t>）来引进</w:t>
      </w:r>
      <w:proofErr w:type="gramStart"/>
      <w:r>
        <w:rPr>
          <w:rFonts w:hint="eastAsia"/>
        </w:rPr>
        <w:t>劳</w:t>
      </w:r>
      <w:proofErr w:type="gramEnd"/>
      <w:r>
        <w:rPr>
          <w:rFonts w:hint="eastAsia"/>
        </w:rPr>
        <w:t>塔罗。</w:t>
      </w:r>
    </w:p>
    <w:p w14:paraId="3ACDB8AF" w14:textId="77777777" w:rsidR="00EA03B1" w:rsidRDefault="00EA03B1" w:rsidP="00EA03B1"/>
    <w:p w14:paraId="0132EA38"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袁历绅</w:t>
      </w:r>
      <w:r>
        <w:rPr>
          <w:rFonts w:hint="eastAsia"/>
        </w:rPr>
        <w:t xml:space="preserve"> </w:t>
      </w:r>
    </w:p>
    <w:p w14:paraId="19501540"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2020-05-23</w:t>
      </w:r>
    </w:p>
    <w:p w14:paraId="304C06DA" w14:textId="77777777" w:rsidR="00EA03B1" w:rsidRDefault="00EA03B1" w:rsidP="00EA03B1"/>
    <w:p w14:paraId="6FAFACED" w14:textId="77777777" w:rsidR="00EA03B1" w:rsidRDefault="00EA03B1" w:rsidP="00EA03B1">
      <w:r>
        <w:rPr>
          <w:rFonts w:hint="eastAsia"/>
        </w:rPr>
        <w:t>2020-05-22 12:49:31</w:t>
      </w:r>
      <w:r>
        <w:rPr>
          <w:rFonts w:hint="eastAsia"/>
        </w:rPr>
        <w:t> </w:t>
      </w:r>
      <w:r>
        <w:rPr>
          <w:rFonts w:hint="eastAsia"/>
        </w:rPr>
        <w:t xml:space="preserve"> </w:t>
      </w:r>
    </w:p>
    <w:p w14:paraId="4189EC7B" w14:textId="77777777" w:rsidR="00EA03B1" w:rsidRDefault="00EA03B1" w:rsidP="00EA03B1">
      <w:r>
        <w:rPr>
          <w:rFonts w:hint="eastAsia"/>
        </w:rPr>
        <w:t>祖</w:t>
      </w:r>
      <w:proofErr w:type="gramStart"/>
      <w:r>
        <w:rPr>
          <w:rFonts w:hint="eastAsia"/>
        </w:rPr>
        <w:t>云完成</w:t>
      </w:r>
      <w:proofErr w:type="gramEnd"/>
      <w:r>
        <w:rPr>
          <w:rFonts w:hint="eastAsia"/>
        </w:rPr>
        <w:t>检测捎喜讯</w:t>
      </w:r>
      <w:r>
        <w:rPr>
          <w:rFonts w:hint="eastAsia"/>
        </w:rPr>
        <w:t xml:space="preserve"> </w:t>
      </w:r>
      <w:r>
        <w:rPr>
          <w:rFonts w:hint="eastAsia"/>
        </w:rPr>
        <w:t>·</w:t>
      </w:r>
      <w:r>
        <w:rPr>
          <w:rFonts w:hint="eastAsia"/>
        </w:rPr>
        <w:t xml:space="preserve"> C</w:t>
      </w:r>
      <w:r>
        <w:rPr>
          <w:rFonts w:hint="eastAsia"/>
        </w:rPr>
        <w:t>罗领衔全队零确诊</w:t>
      </w:r>
    </w:p>
    <w:p w14:paraId="63420DF6" w14:textId="77777777" w:rsidR="00EA03B1" w:rsidRDefault="00EA03B1" w:rsidP="00EA03B1">
      <w:r>
        <w:rPr>
          <w:rFonts w:hint="eastAsia"/>
        </w:rPr>
        <w:t>意甲</w:t>
      </w:r>
    </w:p>
    <w:p w14:paraId="781E8A0E" w14:textId="77777777" w:rsidR="00EA03B1" w:rsidRDefault="00EA03B1" w:rsidP="00EA03B1"/>
    <w:p w14:paraId="46A3264F" w14:textId="77777777" w:rsidR="00EA03B1" w:rsidRDefault="00EA03B1" w:rsidP="00EA03B1">
      <w:proofErr w:type="gramStart"/>
      <w:r>
        <w:rPr>
          <w:rFonts w:hint="eastAsia"/>
        </w:rPr>
        <w:t>祖云杜斯</w:t>
      </w:r>
      <w:proofErr w:type="gramEnd"/>
      <w:r>
        <w:rPr>
          <w:rFonts w:hint="eastAsia"/>
        </w:rPr>
        <w:t>宣布全队在</w:t>
      </w:r>
      <w:proofErr w:type="gramStart"/>
      <w:r>
        <w:rPr>
          <w:rFonts w:hint="eastAsia"/>
        </w:rPr>
        <w:t>最新冠病检测</w:t>
      </w:r>
      <w:proofErr w:type="gramEnd"/>
      <w:r>
        <w:rPr>
          <w:rFonts w:hint="eastAsia"/>
        </w:rPr>
        <w:t>中呈阴性，包括“</w:t>
      </w:r>
      <w:r>
        <w:rPr>
          <w:rFonts w:hint="eastAsia"/>
        </w:rPr>
        <w:t>C</w:t>
      </w:r>
      <w:r>
        <w:rPr>
          <w:rFonts w:hint="eastAsia"/>
        </w:rPr>
        <w:t>罗”罗那多（图），这对期待</w:t>
      </w:r>
      <w:r>
        <w:rPr>
          <w:rFonts w:hint="eastAsia"/>
        </w:rPr>
        <w:t>6</w:t>
      </w:r>
      <w:r>
        <w:rPr>
          <w:rFonts w:hint="eastAsia"/>
        </w:rPr>
        <w:t>月重启的意甲来说是积极信号。（</w:t>
      </w:r>
      <w:proofErr w:type="gramStart"/>
      <w:r>
        <w:rPr>
          <w:rFonts w:hint="eastAsia"/>
        </w:rPr>
        <w:t>祖云杜斯</w:t>
      </w:r>
      <w:proofErr w:type="gramEnd"/>
      <w:r>
        <w:rPr>
          <w:rFonts w:hint="eastAsia"/>
        </w:rPr>
        <w:t>IG</w:t>
      </w:r>
      <w:r>
        <w:rPr>
          <w:rFonts w:hint="eastAsia"/>
        </w:rPr>
        <w:t>照片）</w:t>
      </w:r>
    </w:p>
    <w:p w14:paraId="7C017BD6" w14:textId="77777777" w:rsidR="00EA03B1" w:rsidRDefault="00EA03B1" w:rsidP="00EA03B1">
      <w:proofErr w:type="gramStart"/>
      <w:r>
        <w:rPr>
          <w:rFonts w:hint="eastAsia"/>
        </w:rPr>
        <w:t>祖云杜斯</w:t>
      </w:r>
      <w:proofErr w:type="gramEnd"/>
      <w:r>
        <w:rPr>
          <w:rFonts w:hint="eastAsia"/>
        </w:rPr>
        <w:t>宣布全队在</w:t>
      </w:r>
      <w:proofErr w:type="gramStart"/>
      <w:r>
        <w:rPr>
          <w:rFonts w:hint="eastAsia"/>
        </w:rPr>
        <w:t>最新冠病检测</w:t>
      </w:r>
      <w:proofErr w:type="gramEnd"/>
      <w:r>
        <w:rPr>
          <w:rFonts w:hint="eastAsia"/>
        </w:rPr>
        <w:t>中呈阴性，包括“</w:t>
      </w:r>
      <w:r>
        <w:rPr>
          <w:rFonts w:hint="eastAsia"/>
        </w:rPr>
        <w:t>C</w:t>
      </w:r>
      <w:r>
        <w:rPr>
          <w:rFonts w:hint="eastAsia"/>
        </w:rPr>
        <w:t>罗”罗那多（图），这对期待</w:t>
      </w:r>
      <w:r>
        <w:rPr>
          <w:rFonts w:hint="eastAsia"/>
        </w:rPr>
        <w:t>6</w:t>
      </w:r>
      <w:r>
        <w:rPr>
          <w:rFonts w:hint="eastAsia"/>
        </w:rPr>
        <w:t>月重启的意甲来说是积极信号。（</w:t>
      </w:r>
      <w:proofErr w:type="gramStart"/>
      <w:r>
        <w:rPr>
          <w:rFonts w:hint="eastAsia"/>
        </w:rPr>
        <w:t>祖云杜斯</w:t>
      </w:r>
      <w:proofErr w:type="gramEnd"/>
      <w:r>
        <w:rPr>
          <w:rFonts w:hint="eastAsia"/>
        </w:rPr>
        <w:t>IG</w:t>
      </w:r>
      <w:r>
        <w:rPr>
          <w:rFonts w:hint="eastAsia"/>
        </w:rPr>
        <w:t>照片）</w:t>
      </w:r>
    </w:p>
    <w:p w14:paraId="5FF8CA75" w14:textId="77777777" w:rsidR="00EA03B1" w:rsidRDefault="00EA03B1" w:rsidP="00EA03B1">
      <w:r>
        <w:rPr>
          <w:rFonts w:hint="eastAsia"/>
        </w:rPr>
        <w:t>（都灵</w:t>
      </w:r>
      <w:r>
        <w:rPr>
          <w:rFonts w:hint="eastAsia"/>
        </w:rPr>
        <w:t>22</w:t>
      </w:r>
      <w:r>
        <w:rPr>
          <w:rFonts w:hint="eastAsia"/>
        </w:rPr>
        <w:t>日综合电）意甲班</w:t>
      </w:r>
      <w:proofErr w:type="gramStart"/>
      <w:r>
        <w:rPr>
          <w:rFonts w:hint="eastAsia"/>
        </w:rPr>
        <w:t>霸</w:t>
      </w:r>
      <w:proofErr w:type="gramEnd"/>
      <w:r>
        <w:rPr>
          <w:rFonts w:hint="eastAsia"/>
        </w:rPr>
        <w:t>“斑马军团”</w:t>
      </w:r>
      <w:proofErr w:type="gramStart"/>
      <w:r>
        <w:rPr>
          <w:rFonts w:hint="eastAsia"/>
        </w:rPr>
        <w:t>祖云杜斯</w:t>
      </w:r>
      <w:proofErr w:type="gramEnd"/>
      <w:r>
        <w:rPr>
          <w:rFonts w:hint="eastAsia"/>
        </w:rPr>
        <w:t>宣布全队在最新一轮</w:t>
      </w:r>
      <w:r>
        <w:rPr>
          <w:rFonts w:hint="eastAsia"/>
        </w:rPr>
        <w:t>2019</w:t>
      </w:r>
      <w:r>
        <w:rPr>
          <w:rFonts w:hint="eastAsia"/>
        </w:rPr>
        <w:t>冠状病毒病检测中</w:t>
      </w:r>
      <w:proofErr w:type="gramStart"/>
      <w:r>
        <w:rPr>
          <w:rFonts w:hint="eastAsia"/>
        </w:rPr>
        <w:t>全队呈</w:t>
      </w:r>
      <w:proofErr w:type="gramEnd"/>
      <w:r>
        <w:rPr>
          <w:rFonts w:hint="eastAsia"/>
        </w:rPr>
        <w:t>阴性，包括队内巨星“</w:t>
      </w:r>
      <w:r>
        <w:rPr>
          <w:rFonts w:hint="eastAsia"/>
        </w:rPr>
        <w:t>C</w:t>
      </w:r>
      <w:r>
        <w:rPr>
          <w:rFonts w:hint="eastAsia"/>
        </w:rPr>
        <w:t>罗”罗那多和此前感染的</w:t>
      </w:r>
      <w:proofErr w:type="gramStart"/>
      <w:r>
        <w:rPr>
          <w:rFonts w:hint="eastAsia"/>
        </w:rPr>
        <w:t>迪</w:t>
      </w:r>
      <w:proofErr w:type="gramEnd"/>
      <w:r>
        <w:rPr>
          <w:rFonts w:hint="eastAsia"/>
        </w:rPr>
        <w:t>巴拉、鲁加尼和马图伊迪也都康复，这对志在下个月重启的</w:t>
      </w:r>
      <w:proofErr w:type="gramStart"/>
      <w:r>
        <w:rPr>
          <w:rFonts w:hint="eastAsia"/>
        </w:rPr>
        <w:t>意甲打了</w:t>
      </w:r>
      <w:proofErr w:type="gramEnd"/>
      <w:r>
        <w:rPr>
          <w:rFonts w:hint="eastAsia"/>
        </w:rPr>
        <w:t>一针强心剂。</w:t>
      </w:r>
    </w:p>
    <w:p w14:paraId="667BE54F" w14:textId="77777777" w:rsidR="00EA03B1" w:rsidRDefault="00EA03B1" w:rsidP="00EA03B1"/>
    <w:p w14:paraId="3A18FCBD" w14:textId="77777777" w:rsidR="00EA03B1" w:rsidRDefault="00EA03B1" w:rsidP="00EA03B1">
      <w:r>
        <w:rPr>
          <w:rFonts w:hint="eastAsia"/>
        </w:rPr>
        <w:t>自从意甲在</w:t>
      </w:r>
      <w:r>
        <w:rPr>
          <w:rFonts w:hint="eastAsia"/>
        </w:rPr>
        <w:t>3</w:t>
      </w:r>
      <w:r>
        <w:rPr>
          <w:rFonts w:hint="eastAsia"/>
        </w:rPr>
        <w:t>月</w:t>
      </w:r>
      <w:r>
        <w:rPr>
          <w:rFonts w:hint="eastAsia"/>
        </w:rPr>
        <w:t>10</w:t>
      </w:r>
      <w:r>
        <w:rPr>
          <w:rFonts w:hint="eastAsia"/>
        </w:rPr>
        <w:t>日停摆后，祖</w:t>
      </w:r>
      <w:proofErr w:type="gramStart"/>
      <w:r>
        <w:rPr>
          <w:rFonts w:hint="eastAsia"/>
        </w:rPr>
        <w:t>云一直</w:t>
      </w:r>
      <w:proofErr w:type="gramEnd"/>
      <w:r>
        <w:rPr>
          <w:rFonts w:hint="eastAsia"/>
        </w:rPr>
        <w:t>没能摆脱零确诊困扰，不过经过</w:t>
      </w:r>
      <w:r>
        <w:rPr>
          <w:rFonts w:hint="eastAsia"/>
        </w:rPr>
        <w:t>60</w:t>
      </w:r>
      <w:r>
        <w:rPr>
          <w:rFonts w:hint="eastAsia"/>
        </w:rPr>
        <w:t>多天的等待，斑马军团终于“清零”，能够全身心投入训练，备战余下联赛。目前，他们</w:t>
      </w:r>
      <w:r>
        <w:rPr>
          <w:rFonts w:hint="eastAsia"/>
        </w:rPr>
        <w:t>26</w:t>
      </w:r>
      <w:r>
        <w:rPr>
          <w:rFonts w:hint="eastAsia"/>
        </w:rPr>
        <w:t>轮后以</w:t>
      </w:r>
      <w:r>
        <w:rPr>
          <w:rFonts w:hint="eastAsia"/>
        </w:rPr>
        <w:t>1</w:t>
      </w:r>
      <w:r>
        <w:rPr>
          <w:rFonts w:hint="eastAsia"/>
        </w:rPr>
        <w:t>分领先拉兹奥，积</w:t>
      </w:r>
      <w:r>
        <w:rPr>
          <w:rFonts w:hint="eastAsia"/>
        </w:rPr>
        <w:t>63</w:t>
      </w:r>
      <w:r>
        <w:rPr>
          <w:rFonts w:hint="eastAsia"/>
        </w:rPr>
        <w:t>分排在榜首，有望完成</w:t>
      </w:r>
      <w:r>
        <w:rPr>
          <w:rFonts w:hint="eastAsia"/>
        </w:rPr>
        <w:t>9</w:t>
      </w:r>
      <w:r>
        <w:rPr>
          <w:rFonts w:hint="eastAsia"/>
        </w:rPr>
        <w:t>连霸伟绩。</w:t>
      </w:r>
    </w:p>
    <w:p w14:paraId="6BA4ADDB" w14:textId="77777777" w:rsidR="00EA03B1" w:rsidRDefault="00EA03B1" w:rsidP="00EA03B1"/>
    <w:p w14:paraId="27AEAA8A" w14:textId="77777777" w:rsidR="00EA03B1" w:rsidRDefault="00EA03B1" w:rsidP="00EA03B1">
      <w:r>
        <w:rPr>
          <w:rFonts w:hint="eastAsia"/>
        </w:rPr>
        <w:t>都灵队长担心迎来伤兵潮</w:t>
      </w:r>
    </w:p>
    <w:p w14:paraId="72D12CE6" w14:textId="77777777" w:rsidR="00EA03B1" w:rsidRDefault="00EA03B1" w:rsidP="00EA03B1"/>
    <w:p w14:paraId="5DB4594E" w14:textId="77777777" w:rsidR="00EA03B1" w:rsidRDefault="00EA03B1" w:rsidP="00EA03B1">
      <w:r>
        <w:rPr>
          <w:rFonts w:hint="eastAsia"/>
        </w:rPr>
        <w:t>然而，意</w:t>
      </w:r>
      <w:proofErr w:type="gramStart"/>
      <w:r>
        <w:rPr>
          <w:rFonts w:hint="eastAsia"/>
        </w:rPr>
        <w:t>甲能否</w:t>
      </w:r>
      <w:proofErr w:type="gramEnd"/>
      <w:r>
        <w:rPr>
          <w:rFonts w:hint="eastAsia"/>
        </w:rPr>
        <w:t>顺利复赛还存在很多变数，像是祖云近邻都灵会长卡伊罗就担心球员们可能会步上德甲重启的后尘，迎来一大堆伤病。他说：“大多数球会还没开始完成训练，尽管眼前最重要目标是要在</w:t>
      </w:r>
      <w:r>
        <w:rPr>
          <w:rFonts w:hint="eastAsia"/>
        </w:rPr>
        <w:t>6</w:t>
      </w:r>
      <w:r>
        <w:rPr>
          <w:rFonts w:hint="eastAsia"/>
        </w:rPr>
        <w:t>月</w:t>
      </w:r>
      <w:r>
        <w:rPr>
          <w:rFonts w:hint="eastAsia"/>
        </w:rPr>
        <w:t>13</w:t>
      </w:r>
      <w:r>
        <w:rPr>
          <w:rFonts w:hint="eastAsia"/>
        </w:rPr>
        <w:t>日或</w:t>
      </w:r>
      <w:r>
        <w:rPr>
          <w:rFonts w:hint="eastAsia"/>
        </w:rPr>
        <w:t>20</w:t>
      </w:r>
      <w:r>
        <w:rPr>
          <w:rFonts w:hint="eastAsia"/>
        </w:rPr>
        <w:t>日重启。”</w:t>
      </w:r>
    </w:p>
    <w:p w14:paraId="6AD2F8F3" w14:textId="77777777" w:rsidR="00EA03B1" w:rsidRDefault="00EA03B1" w:rsidP="00EA03B1"/>
    <w:p w14:paraId="3AA56688" w14:textId="77777777" w:rsidR="00EA03B1" w:rsidRDefault="00EA03B1" w:rsidP="00EA03B1">
      <w:r>
        <w:rPr>
          <w:rFonts w:hint="eastAsia"/>
        </w:rPr>
        <w:t>此话不假，意甲保级队布雷西亚就面临球员缺席训练困扰，这其中包括“巴神”巴洛特利，他已经“消失”了</w:t>
      </w:r>
      <w:r>
        <w:rPr>
          <w:rFonts w:hint="eastAsia"/>
        </w:rPr>
        <w:t>8</w:t>
      </w:r>
      <w:r>
        <w:rPr>
          <w:rFonts w:hint="eastAsia"/>
        </w:rPr>
        <w:t>天，影响球队的合练进度。</w:t>
      </w:r>
    </w:p>
    <w:p w14:paraId="765B4ABE" w14:textId="77777777" w:rsidR="00EA03B1" w:rsidRDefault="00EA03B1" w:rsidP="00EA03B1"/>
    <w:p w14:paraId="274F44F9" w14:textId="77777777" w:rsidR="00EA03B1" w:rsidRDefault="00EA03B1" w:rsidP="00EA03B1">
      <w:r>
        <w:rPr>
          <w:rFonts w:hint="eastAsia"/>
        </w:rPr>
        <w:t>拿波利异想天开让儿童入场观赛</w:t>
      </w:r>
    </w:p>
    <w:p w14:paraId="2715D84E" w14:textId="77777777" w:rsidR="00EA03B1" w:rsidRDefault="00EA03B1" w:rsidP="00EA03B1"/>
    <w:p w14:paraId="0C17E5A1" w14:textId="77777777" w:rsidR="00EA03B1" w:rsidRDefault="00EA03B1" w:rsidP="00EA03B1">
      <w:r>
        <w:rPr>
          <w:rFonts w:hint="eastAsia"/>
        </w:rPr>
        <w:t>另外，一位拿波利体育委员会官员博列诺在抗</w:t>
      </w:r>
      <w:proofErr w:type="gramStart"/>
      <w:r>
        <w:rPr>
          <w:rFonts w:hint="eastAsia"/>
        </w:rPr>
        <w:t>疫</w:t>
      </w:r>
      <w:proofErr w:type="gramEnd"/>
      <w:r>
        <w:rPr>
          <w:rFonts w:hint="eastAsia"/>
        </w:rPr>
        <w:t>时期表达了天真想法，他希望让</w:t>
      </w:r>
      <w:proofErr w:type="gramStart"/>
      <w:r>
        <w:rPr>
          <w:rFonts w:hint="eastAsia"/>
        </w:rPr>
        <w:t>上万名拿波</w:t>
      </w:r>
      <w:proofErr w:type="gramEnd"/>
      <w:r>
        <w:rPr>
          <w:rFonts w:hint="eastAsia"/>
        </w:rPr>
        <w:t>利市儿童进入球场助威主队。原因是他认为儿童非常遵守隔离期政策，“几乎”没有外出。此外他认为拿波</w:t>
      </w:r>
      <w:proofErr w:type="gramStart"/>
      <w:r>
        <w:rPr>
          <w:rFonts w:hint="eastAsia"/>
        </w:rPr>
        <w:t>利处于</w:t>
      </w:r>
      <w:proofErr w:type="gramEnd"/>
      <w:r>
        <w:rPr>
          <w:rFonts w:hint="eastAsia"/>
        </w:rPr>
        <w:t>意大利南部，疫情比起其他地区轻得多。无论如何，本赛季意甲的命运将由意大利政府在</w:t>
      </w:r>
      <w:r>
        <w:rPr>
          <w:rFonts w:hint="eastAsia"/>
        </w:rPr>
        <w:t>5</w:t>
      </w:r>
      <w:r>
        <w:rPr>
          <w:rFonts w:hint="eastAsia"/>
        </w:rPr>
        <w:t>月</w:t>
      </w:r>
      <w:r>
        <w:rPr>
          <w:rFonts w:hint="eastAsia"/>
        </w:rPr>
        <w:t>28</w:t>
      </w:r>
      <w:r>
        <w:rPr>
          <w:rFonts w:hint="eastAsia"/>
        </w:rPr>
        <w:t>日做出最终决定。</w:t>
      </w:r>
    </w:p>
    <w:p w14:paraId="0BD11B4C" w14:textId="77777777" w:rsidR="00EA03B1" w:rsidRDefault="00EA03B1" w:rsidP="00EA03B1"/>
    <w:p w14:paraId="7010E2DC" w14:textId="77777777" w:rsidR="00EA03B1" w:rsidRDefault="00EA03B1" w:rsidP="00EA03B1">
      <w:r>
        <w:rPr>
          <w:rFonts w:hint="eastAsia"/>
        </w:rPr>
        <w:lastRenderedPageBreak/>
        <w:t>另一方面，根据意大利媒体《</w:t>
      </w:r>
      <w:r>
        <w:rPr>
          <w:rFonts w:hint="eastAsia"/>
        </w:rPr>
        <w:t>7Gold</w:t>
      </w:r>
      <w:r>
        <w:rPr>
          <w:rFonts w:hint="eastAsia"/>
        </w:rPr>
        <w:t>》报道，落魄豪门“红黑军团”</w:t>
      </w:r>
      <w:r>
        <w:rPr>
          <w:rFonts w:hint="eastAsia"/>
        </w:rPr>
        <w:t>AC</w:t>
      </w:r>
      <w:r>
        <w:rPr>
          <w:rFonts w:hint="eastAsia"/>
        </w:rPr>
        <w:t>米兰持续受到法国精品路易威登集团（</w:t>
      </w:r>
      <w:r>
        <w:rPr>
          <w:rFonts w:hint="eastAsia"/>
        </w:rPr>
        <w:t>LVMH</w:t>
      </w:r>
      <w:r>
        <w:rPr>
          <w:rFonts w:hint="eastAsia"/>
        </w:rPr>
        <w:t>）老板伯纳德．阿诺特关注，后者可能会在今年夏天快速</w:t>
      </w:r>
      <w:proofErr w:type="gramStart"/>
      <w:r>
        <w:rPr>
          <w:rFonts w:hint="eastAsia"/>
        </w:rPr>
        <w:t>度收购</w:t>
      </w:r>
      <w:proofErr w:type="gramEnd"/>
      <w:r>
        <w:rPr>
          <w:rFonts w:hint="eastAsia"/>
        </w:rPr>
        <w:t>米兰，帮助球队重新崛起。</w:t>
      </w:r>
    </w:p>
    <w:p w14:paraId="52DC1139" w14:textId="77777777" w:rsidR="00EA03B1" w:rsidRDefault="00EA03B1" w:rsidP="00EA03B1"/>
    <w:p w14:paraId="5F8DA8EC" w14:textId="77777777" w:rsidR="00EA03B1" w:rsidRDefault="00EA03B1" w:rsidP="00EA03B1"/>
    <w:p w14:paraId="5896512E"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2020-05-22</w:t>
      </w:r>
    </w:p>
    <w:p w14:paraId="19B53DAF" w14:textId="77777777" w:rsidR="00EA03B1" w:rsidRDefault="00EA03B1" w:rsidP="00EA03B1"/>
    <w:p w14:paraId="590C3299" w14:textId="77777777" w:rsidR="00EA03B1" w:rsidRDefault="00EA03B1" w:rsidP="00EA03B1"/>
    <w:p w14:paraId="43FDF11F" w14:textId="77777777" w:rsidR="00EA03B1" w:rsidRDefault="00EA03B1" w:rsidP="00EA03B1">
      <w:r>
        <w:rPr>
          <w:rFonts w:hint="eastAsia"/>
        </w:rPr>
        <w:t>2020-05-20 12:32:35</w:t>
      </w:r>
      <w:r>
        <w:rPr>
          <w:rFonts w:hint="eastAsia"/>
        </w:rPr>
        <w:t> </w:t>
      </w:r>
      <w:r>
        <w:rPr>
          <w:rFonts w:hint="eastAsia"/>
        </w:rPr>
        <w:t xml:space="preserve"> </w:t>
      </w:r>
    </w:p>
    <w:p w14:paraId="00180E6E" w14:textId="77777777" w:rsidR="00EA03B1" w:rsidRDefault="00EA03B1" w:rsidP="00EA03B1">
      <w:r>
        <w:rPr>
          <w:rFonts w:hint="eastAsia"/>
        </w:rPr>
        <w:t>近两个半月后回归首训‧</w:t>
      </w:r>
      <w:r>
        <w:rPr>
          <w:rFonts w:hint="eastAsia"/>
        </w:rPr>
        <w:t>C</w:t>
      </w:r>
      <w:r>
        <w:rPr>
          <w:rFonts w:hint="eastAsia"/>
        </w:rPr>
        <w:t>罗：我们会克服困难</w:t>
      </w:r>
    </w:p>
    <w:p w14:paraId="35EE2F1C" w14:textId="77777777" w:rsidR="00EA03B1" w:rsidRDefault="00EA03B1" w:rsidP="00EA03B1">
      <w:r>
        <w:rPr>
          <w:rFonts w:hint="eastAsia"/>
        </w:rPr>
        <w:t>意甲</w:t>
      </w:r>
    </w:p>
    <w:p w14:paraId="0D9211E7" w14:textId="77777777" w:rsidR="00EA03B1" w:rsidRDefault="00EA03B1" w:rsidP="00EA03B1"/>
    <w:p w14:paraId="37C58C08" w14:textId="77777777" w:rsidR="00EA03B1" w:rsidRDefault="00EA03B1" w:rsidP="00EA03B1">
      <w:proofErr w:type="gramStart"/>
      <w:r>
        <w:rPr>
          <w:rFonts w:hint="eastAsia"/>
        </w:rPr>
        <w:t>祖云杜斯</w:t>
      </w:r>
      <w:proofErr w:type="gramEnd"/>
      <w:r>
        <w:rPr>
          <w:rFonts w:hint="eastAsia"/>
        </w:rPr>
        <w:t>官方以及</w:t>
      </w:r>
      <w:r>
        <w:rPr>
          <w:rFonts w:hint="eastAsia"/>
        </w:rPr>
        <w:t>C</w:t>
      </w:r>
      <w:r>
        <w:rPr>
          <w:rFonts w:hint="eastAsia"/>
        </w:rPr>
        <w:t>罗本人都在社交媒体上晒出了他回归训练场的照片，</w:t>
      </w:r>
      <w:r>
        <w:rPr>
          <w:rFonts w:hint="eastAsia"/>
        </w:rPr>
        <w:t>C</w:t>
      </w:r>
      <w:r>
        <w:rPr>
          <w:rFonts w:hint="eastAsia"/>
        </w:rPr>
        <w:t>罗表示，只要保持耐心以及坚持，就会找到克服困难的道路。（祖</w:t>
      </w:r>
      <w:proofErr w:type="gramStart"/>
      <w:r>
        <w:rPr>
          <w:rFonts w:hint="eastAsia"/>
        </w:rPr>
        <w:t>云杜斯脸书</w:t>
      </w:r>
      <w:proofErr w:type="gramEnd"/>
      <w:r>
        <w:rPr>
          <w:rFonts w:hint="eastAsia"/>
        </w:rPr>
        <w:t>照片）</w:t>
      </w:r>
    </w:p>
    <w:p w14:paraId="3099E2D4" w14:textId="77777777" w:rsidR="00EA03B1" w:rsidRDefault="00EA03B1" w:rsidP="00EA03B1">
      <w:proofErr w:type="gramStart"/>
      <w:r>
        <w:rPr>
          <w:rFonts w:hint="eastAsia"/>
        </w:rPr>
        <w:t>祖云杜斯</w:t>
      </w:r>
      <w:proofErr w:type="gramEnd"/>
      <w:r>
        <w:rPr>
          <w:rFonts w:hint="eastAsia"/>
        </w:rPr>
        <w:t>官方以及</w:t>
      </w:r>
      <w:r>
        <w:rPr>
          <w:rFonts w:hint="eastAsia"/>
        </w:rPr>
        <w:t>C</w:t>
      </w:r>
      <w:r>
        <w:rPr>
          <w:rFonts w:hint="eastAsia"/>
        </w:rPr>
        <w:t>罗本人都在社交媒体上晒出了他回归训练场的照片，</w:t>
      </w:r>
      <w:r>
        <w:rPr>
          <w:rFonts w:hint="eastAsia"/>
        </w:rPr>
        <w:t>C</w:t>
      </w:r>
      <w:r>
        <w:rPr>
          <w:rFonts w:hint="eastAsia"/>
        </w:rPr>
        <w:t>罗表示，只要保持耐心以及坚持，就会找到克服困难的道路。（祖</w:t>
      </w:r>
      <w:proofErr w:type="gramStart"/>
      <w:r>
        <w:rPr>
          <w:rFonts w:hint="eastAsia"/>
        </w:rPr>
        <w:t>云杜斯脸书</w:t>
      </w:r>
      <w:proofErr w:type="gramEnd"/>
      <w:r>
        <w:rPr>
          <w:rFonts w:hint="eastAsia"/>
        </w:rPr>
        <w:t>照片）</w:t>
      </w:r>
    </w:p>
    <w:p w14:paraId="1A9FA347" w14:textId="77777777" w:rsidR="00EA03B1" w:rsidRDefault="00EA03B1" w:rsidP="00EA03B1">
      <w:r>
        <w:rPr>
          <w:rFonts w:hint="eastAsia"/>
        </w:rPr>
        <w:t>C</w:t>
      </w:r>
      <w:r>
        <w:rPr>
          <w:rFonts w:hint="eastAsia"/>
        </w:rPr>
        <w:t>罗时隔</w:t>
      </w:r>
      <w:r>
        <w:rPr>
          <w:rFonts w:hint="eastAsia"/>
        </w:rPr>
        <w:t>72</w:t>
      </w:r>
      <w:r>
        <w:rPr>
          <w:rFonts w:hint="eastAsia"/>
        </w:rPr>
        <w:t>天后首次回到</w:t>
      </w:r>
      <w:proofErr w:type="gramStart"/>
      <w:r>
        <w:rPr>
          <w:rFonts w:hint="eastAsia"/>
        </w:rPr>
        <w:t>祖云杜斯</w:t>
      </w:r>
      <w:proofErr w:type="gramEnd"/>
      <w:r>
        <w:rPr>
          <w:rFonts w:hint="eastAsia"/>
        </w:rPr>
        <w:t>的训练基地训练，他离开时心情大好，面对摄影师的镜头还竖起了大拇指。（美联社照片）</w:t>
      </w:r>
    </w:p>
    <w:p w14:paraId="7947A079" w14:textId="77777777" w:rsidR="00EA03B1" w:rsidRDefault="00EA03B1" w:rsidP="00EA03B1">
      <w:r>
        <w:rPr>
          <w:rFonts w:hint="eastAsia"/>
        </w:rPr>
        <w:t>C</w:t>
      </w:r>
      <w:r>
        <w:rPr>
          <w:rFonts w:hint="eastAsia"/>
        </w:rPr>
        <w:t>罗时隔</w:t>
      </w:r>
      <w:r>
        <w:rPr>
          <w:rFonts w:hint="eastAsia"/>
        </w:rPr>
        <w:t>72</w:t>
      </w:r>
      <w:r>
        <w:rPr>
          <w:rFonts w:hint="eastAsia"/>
        </w:rPr>
        <w:t>天后首次回到</w:t>
      </w:r>
      <w:proofErr w:type="gramStart"/>
      <w:r>
        <w:rPr>
          <w:rFonts w:hint="eastAsia"/>
        </w:rPr>
        <w:t>祖云杜斯</w:t>
      </w:r>
      <w:proofErr w:type="gramEnd"/>
      <w:r>
        <w:rPr>
          <w:rFonts w:hint="eastAsia"/>
        </w:rPr>
        <w:t>的训练基地训练，他离开时心情大好，面对摄影师的镜头还竖起了大拇指。（美联社照片）</w:t>
      </w:r>
    </w:p>
    <w:p w14:paraId="4BE43F50" w14:textId="77777777" w:rsidR="00EA03B1" w:rsidRDefault="00EA03B1" w:rsidP="00EA03B1"/>
    <w:p w14:paraId="0E5DB58F" w14:textId="77777777" w:rsidR="00EA03B1" w:rsidRDefault="00EA03B1" w:rsidP="00EA03B1"/>
    <w:p w14:paraId="3C0AEC17" w14:textId="77777777" w:rsidR="00EA03B1" w:rsidRDefault="00EA03B1" w:rsidP="00EA03B1">
      <w:r>
        <w:rPr>
          <w:rFonts w:hint="eastAsia"/>
        </w:rPr>
        <w:t>（都灵</w:t>
      </w:r>
      <w:r>
        <w:rPr>
          <w:rFonts w:hint="eastAsia"/>
        </w:rPr>
        <w:t>20</w:t>
      </w:r>
      <w:r>
        <w:rPr>
          <w:rFonts w:hint="eastAsia"/>
        </w:rPr>
        <w:t>日综合电）周二，葡萄牙巨星“</w:t>
      </w:r>
      <w:r>
        <w:rPr>
          <w:rFonts w:hint="eastAsia"/>
        </w:rPr>
        <w:t>C</w:t>
      </w:r>
      <w:r>
        <w:rPr>
          <w:rFonts w:hint="eastAsia"/>
        </w:rPr>
        <w:t>罗”罗那多时隔</w:t>
      </w:r>
      <w:r>
        <w:rPr>
          <w:rFonts w:hint="eastAsia"/>
        </w:rPr>
        <w:t>72</w:t>
      </w:r>
      <w:r>
        <w:rPr>
          <w:rFonts w:hint="eastAsia"/>
        </w:rPr>
        <w:t>天之后首次回到了</w:t>
      </w:r>
      <w:proofErr w:type="gramStart"/>
      <w:r>
        <w:rPr>
          <w:rFonts w:hint="eastAsia"/>
        </w:rPr>
        <w:t>祖云杜斯</w:t>
      </w:r>
      <w:proofErr w:type="gramEnd"/>
      <w:r>
        <w:rPr>
          <w:rFonts w:hint="eastAsia"/>
        </w:rPr>
        <w:t>的孔迪纳</w:t>
      </w:r>
      <w:proofErr w:type="gramStart"/>
      <w:r>
        <w:rPr>
          <w:rFonts w:hint="eastAsia"/>
        </w:rPr>
        <w:t>萨</w:t>
      </w:r>
      <w:proofErr w:type="gramEnd"/>
      <w:r>
        <w:rPr>
          <w:rFonts w:hint="eastAsia"/>
        </w:rPr>
        <w:t>训练基地训练，他在结束首次训练后心情大好，在社交媒体贴出了训练的照片并表示，“只要我们保持耐心，并且坚持下去，我们就会找到克服困难的道路。”</w:t>
      </w:r>
      <w:r>
        <w:rPr>
          <w:rFonts w:hint="eastAsia"/>
        </w:rPr>
        <w:t xml:space="preserve">          </w:t>
      </w:r>
    </w:p>
    <w:p w14:paraId="0A101097" w14:textId="77777777" w:rsidR="00EA03B1" w:rsidRDefault="00EA03B1" w:rsidP="00EA03B1"/>
    <w:p w14:paraId="2559295A" w14:textId="77777777" w:rsidR="00EA03B1" w:rsidRDefault="00EA03B1" w:rsidP="00EA03B1">
      <w:r>
        <w:rPr>
          <w:rFonts w:hint="eastAsia"/>
        </w:rPr>
        <w:t>结束</w:t>
      </w:r>
      <w:r>
        <w:rPr>
          <w:rFonts w:hint="eastAsia"/>
        </w:rPr>
        <w:t>14</w:t>
      </w:r>
      <w:r>
        <w:rPr>
          <w:rFonts w:hint="eastAsia"/>
        </w:rPr>
        <w:t>天的隔离之后，</w:t>
      </w:r>
      <w:r>
        <w:rPr>
          <w:rFonts w:hint="eastAsia"/>
        </w:rPr>
        <w:t>C</w:t>
      </w:r>
      <w:r>
        <w:rPr>
          <w:rFonts w:hint="eastAsia"/>
        </w:rPr>
        <w:t>罗在周二</w:t>
      </w:r>
      <w:r>
        <w:rPr>
          <w:rFonts w:hint="eastAsia"/>
        </w:rPr>
        <w:t>9</w:t>
      </w:r>
      <w:r>
        <w:rPr>
          <w:rFonts w:hint="eastAsia"/>
        </w:rPr>
        <w:t>时</w:t>
      </w:r>
      <w:r>
        <w:rPr>
          <w:rFonts w:hint="eastAsia"/>
        </w:rPr>
        <w:t>21</w:t>
      </w:r>
      <w:r>
        <w:rPr>
          <w:rFonts w:hint="eastAsia"/>
        </w:rPr>
        <w:t>分就来到了孔迪纳</w:t>
      </w:r>
      <w:proofErr w:type="gramStart"/>
      <w:r>
        <w:rPr>
          <w:rFonts w:hint="eastAsia"/>
        </w:rPr>
        <w:t>萨</w:t>
      </w:r>
      <w:proofErr w:type="gramEnd"/>
      <w:r>
        <w:rPr>
          <w:rFonts w:hint="eastAsia"/>
        </w:rPr>
        <w:t>接受医疗和身体测试，并进行个人训练，在</w:t>
      </w:r>
      <w:r>
        <w:rPr>
          <w:rFonts w:hint="eastAsia"/>
        </w:rPr>
        <w:t>12</w:t>
      </w:r>
      <w:r>
        <w:rPr>
          <w:rFonts w:hint="eastAsia"/>
        </w:rPr>
        <w:t>时</w:t>
      </w:r>
      <w:r>
        <w:rPr>
          <w:rFonts w:hint="eastAsia"/>
        </w:rPr>
        <w:t>16</w:t>
      </w:r>
      <w:r>
        <w:rPr>
          <w:rFonts w:hint="eastAsia"/>
        </w:rPr>
        <w:t>分，</w:t>
      </w:r>
      <w:r>
        <w:rPr>
          <w:rFonts w:hint="eastAsia"/>
        </w:rPr>
        <w:t>C</w:t>
      </w:r>
      <w:r>
        <w:rPr>
          <w:rFonts w:hint="eastAsia"/>
        </w:rPr>
        <w:t>罗离开训练基地面对摄影师的镜头时，还竖起了大拇指。</w:t>
      </w:r>
      <w:r>
        <w:rPr>
          <w:rFonts w:hint="eastAsia"/>
        </w:rPr>
        <w:t xml:space="preserve">          </w:t>
      </w:r>
    </w:p>
    <w:p w14:paraId="689439E2" w14:textId="77777777" w:rsidR="00EA03B1" w:rsidRDefault="00EA03B1" w:rsidP="00EA03B1"/>
    <w:p w14:paraId="197D8B4A" w14:textId="77777777" w:rsidR="00EA03B1" w:rsidRDefault="00EA03B1" w:rsidP="00EA03B1">
      <w:r>
        <w:rPr>
          <w:rFonts w:hint="eastAsia"/>
        </w:rPr>
        <w:t>球员工会：意甲</w:t>
      </w:r>
      <w:proofErr w:type="gramStart"/>
      <w:r>
        <w:rPr>
          <w:rFonts w:hint="eastAsia"/>
        </w:rPr>
        <w:t>重启前需</w:t>
      </w:r>
      <w:proofErr w:type="gramEnd"/>
      <w:r>
        <w:rPr>
          <w:rFonts w:hint="eastAsia"/>
        </w:rPr>
        <w:t>4</w:t>
      </w:r>
      <w:r>
        <w:rPr>
          <w:rFonts w:hint="eastAsia"/>
        </w:rPr>
        <w:t>周全面训练</w:t>
      </w:r>
    </w:p>
    <w:p w14:paraId="005556DA" w14:textId="77777777" w:rsidR="00EA03B1" w:rsidRDefault="00EA03B1" w:rsidP="00EA03B1"/>
    <w:p w14:paraId="64F188D0" w14:textId="77777777" w:rsidR="00EA03B1" w:rsidRDefault="00EA03B1" w:rsidP="00EA03B1">
      <w:r>
        <w:rPr>
          <w:rFonts w:hint="eastAsia"/>
        </w:rPr>
        <w:t>周三，德里赫特、</w:t>
      </w:r>
      <w:proofErr w:type="gramStart"/>
      <w:r>
        <w:rPr>
          <w:rFonts w:hint="eastAsia"/>
        </w:rPr>
        <w:t>什琴斯</w:t>
      </w:r>
      <w:proofErr w:type="gramEnd"/>
      <w:r>
        <w:rPr>
          <w:rFonts w:hint="eastAsia"/>
        </w:rPr>
        <w:t>尼也将回到训练基地接受检查，而哈兰德、马图伊迪则将在周四回归。本周，道格拉斯．科斯塔、达尼洛、桑德罗</w:t>
      </w:r>
      <w:r>
        <w:rPr>
          <w:rFonts w:hint="eastAsia"/>
        </w:rPr>
        <w:t>3</w:t>
      </w:r>
      <w:r>
        <w:rPr>
          <w:rFonts w:hint="eastAsia"/>
        </w:rPr>
        <w:t>名巴西球员也将回到基地接受检查。目前，只有拉比奥、</w:t>
      </w:r>
      <w:proofErr w:type="gramStart"/>
      <w:r>
        <w:rPr>
          <w:rFonts w:hint="eastAsia"/>
        </w:rPr>
        <w:t>伊瓜因仍然</w:t>
      </w:r>
      <w:proofErr w:type="gramEnd"/>
      <w:r>
        <w:rPr>
          <w:rFonts w:hint="eastAsia"/>
        </w:rPr>
        <w:t>在等待隔离期的结束。</w:t>
      </w:r>
    </w:p>
    <w:p w14:paraId="211A866E" w14:textId="77777777" w:rsidR="00EA03B1" w:rsidRDefault="00EA03B1" w:rsidP="00EA03B1"/>
    <w:p w14:paraId="11A3FD49" w14:textId="77777777" w:rsidR="00EA03B1" w:rsidRDefault="00EA03B1" w:rsidP="00EA03B1">
      <w:r>
        <w:rPr>
          <w:rFonts w:hint="eastAsia"/>
        </w:rPr>
        <w:t>另外，意大利足总提交的新版医疗指引</w:t>
      </w:r>
      <w:proofErr w:type="gramStart"/>
      <w:r>
        <w:rPr>
          <w:rFonts w:hint="eastAsia"/>
        </w:rPr>
        <w:t>周二获</w:t>
      </w:r>
      <w:proofErr w:type="gramEnd"/>
      <w:r>
        <w:rPr>
          <w:rFonts w:hint="eastAsia"/>
        </w:rPr>
        <w:t>政府通过，意甲球队可以开始团队训练，意大利球员工会主席托马西表示，意甲重启前，球员需要至少</w:t>
      </w:r>
      <w:r>
        <w:rPr>
          <w:rFonts w:hint="eastAsia"/>
        </w:rPr>
        <w:t>4</w:t>
      </w:r>
      <w:r>
        <w:rPr>
          <w:rFonts w:hint="eastAsia"/>
        </w:rPr>
        <w:t>周的全面训练，否则会增加重伤风险。</w:t>
      </w:r>
    </w:p>
    <w:p w14:paraId="5B388C65" w14:textId="77777777" w:rsidR="00EA03B1" w:rsidRDefault="00EA03B1" w:rsidP="00EA03B1"/>
    <w:p w14:paraId="236EE558" w14:textId="77777777" w:rsidR="00EA03B1" w:rsidRDefault="00EA03B1" w:rsidP="00EA03B1">
      <w:r>
        <w:rPr>
          <w:rFonts w:hint="eastAsia"/>
        </w:rPr>
        <w:t>528</w:t>
      </w:r>
      <w:r>
        <w:rPr>
          <w:rFonts w:hint="eastAsia"/>
        </w:rPr>
        <w:t>定意甲重启命运</w:t>
      </w:r>
    </w:p>
    <w:p w14:paraId="706134F6" w14:textId="77777777" w:rsidR="00EA03B1" w:rsidRDefault="00EA03B1" w:rsidP="00EA03B1"/>
    <w:p w14:paraId="5C39B2F5" w14:textId="77777777" w:rsidR="00EA03B1" w:rsidRDefault="00EA03B1" w:rsidP="00EA03B1">
      <w:r>
        <w:rPr>
          <w:rFonts w:hint="eastAsia"/>
        </w:rPr>
        <w:t>意大利体育部长斯帕达福拉表示，在与意足总、意甲联盟等各方举行会议后，</w:t>
      </w:r>
      <w:r>
        <w:rPr>
          <w:rFonts w:hint="eastAsia"/>
        </w:rPr>
        <w:t>5</w:t>
      </w:r>
      <w:r>
        <w:rPr>
          <w:rFonts w:hint="eastAsia"/>
        </w:rPr>
        <w:t>月</w:t>
      </w:r>
      <w:r>
        <w:rPr>
          <w:rFonts w:hint="eastAsia"/>
        </w:rPr>
        <w:t>28</w:t>
      </w:r>
      <w:r>
        <w:rPr>
          <w:rFonts w:hint="eastAsia"/>
        </w:rPr>
        <w:t>日将决定意</w:t>
      </w:r>
      <w:proofErr w:type="gramStart"/>
      <w:r>
        <w:rPr>
          <w:rFonts w:hint="eastAsia"/>
        </w:rPr>
        <w:t>甲是否</w:t>
      </w:r>
      <w:proofErr w:type="gramEnd"/>
      <w:r>
        <w:rPr>
          <w:rFonts w:hint="eastAsia"/>
        </w:rPr>
        <w:t>以及何时可以重启。</w:t>
      </w:r>
    </w:p>
    <w:p w14:paraId="2C9348EE" w14:textId="77777777" w:rsidR="00EA03B1" w:rsidRDefault="00EA03B1" w:rsidP="00EA03B1"/>
    <w:p w14:paraId="2961A9D4" w14:textId="77777777" w:rsidR="00EA03B1" w:rsidRDefault="00EA03B1" w:rsidP="00EA03B1">
      <w:r>
        <w:rPr>
          <w:rFonts w:hint="eastAsia"/>
        </w:rPr>
        <w:t>在意甲重启日迟迟都未能有定案的情况下，意大利媒体《慢镜头》给出意甲或以附加赛形式结束本赛季的方式，并提出两种可能的选项。</w:t>
      </w:r>
    </w:p>
    <w:p w14:paraId="22BCFBEA" w14:textId="77777777" w:rsidR="00EA03B1" w:rsidRDefault="00EA03B1" w:rsidP="00EA03B1"/>
    <w:p w14:paraId="471907F0" w14:textId="77777777" w:rsidR="00EA03B1" w:rsidRDefault="00EA03B1" w:rsidP="00EA03B1">
      <w:r>
        <w:rPr>
          <w:rFonts w:hint="eastAsia"/>
        </w:rPr>
        <w:t>前</w:t>
      </w:r>
      <w:r>
        <w:rPr>
          <w:rFonts w:hint="eastAsia"/>
        </w:rPr>
        <w:t>4</w:t>
      </w:r>
      <w:r>
        <w:rPr>
          <w:rFonts w:hint="eastAsia"/>
        </w:rPr>
        <w:t>或前</w:t>
      </w:r>
      <w:r>
        <w:rPr>
          <w:rFonts w:hint="eastAsia"/>
        </w:rPr>
        <w:t>12</w:t>
      </w:r>
      <w:r>
        <w:rPr>
          <w:rFonts w:hint="eastAsia"/>
        </w:rPr>
        <w:t>队争冠</w:t>
      </w:r>
    </w:p>
    <w:p w14:paraId="26526A6A" w14:textId="77777777" w:rsidR="00EA03B1" w:rsidRDefault="00EA03B1" w:rsidP="00EA03B1"/>
    <w:p w14:paraId="42C93162" w14:textId="77777777" w:rsidR="00EA03B1" w:rsidRDefault="00EA03B1" w:rsidP="00EA03B1">
      <w:r>
        <w:rPr>
          <w:rFonts w:hint="eastAsia"/>
        </w:rPr>
        <w:t>第一个选项是联赛以</w:t>
      </w:r>
      <w:r>
        <w:rPr>
          <w:rFonts w:hint="eastAsia"/>
        </w:rPr>
        <w:t>3</w:t>
      </w:r>
      <w:r>
        <w:rPr>
          <w:rFonts w:hint="eastAsia"/>
        </w:rPr>
        <w:t>个小组进入附加赛模式并确定联赛冠军、欧战资格和降级名额。其中，第一个小组由目前联赛前</w:t>
      </w:r>
      <w:r>
        <w:rPr>
          <w:rFonts w:hint="eastAsia"/>
        </w:rPr>
        <w:t>4</w:t>
      </w:r>
      <w:r>
        <w:rPr>
          <w:rFonts w:hint="eastAsia"/>
        </w:rPr>
        <w:t>名参加，角逐出联赛冠军，第</w:t>
      </w:r>
      <w:r>
        <w:rPr>
          <w:rFonts w:hint="eastAsia"/>
        </w:rPr>
        <w:t>5</w:t>
      </w:r>
      <w:r>
        <w:rPr>
          <w:rFonts w:hint="eastAsia"/>
        </w:rPr>
        <w:t>名至第</w:t>
      </w:r>
      <w:r>
        <w:rPr>
          <w:rFonts w:hint="eastAsia"/>
        </w:rPr>
        <w:t>14</w:t>
      </w:r>
      <w:r>
        <w:rPr>
          <w:rFonts w:hint="eastAsia"/>
        </w:rPr>
        <w:t>名的第</w:t>
      </w:r>
      <w:r>
        <w:rPr>
          <w:rFonts w:hint="eastAsia"/>
        </w:rPr>
        <w:t>2</w:t>
      </w:r>
      <w:r>
        <w:rPr>
          <w:rFonts w:hint="eastAsia"/>
        </w:rPr>
        <w:t>个小组争夺欧联资格，联赛倒数</w:t>
      </w:r>
      <w:r>
        <w:rPr>
          <w:rFonts w:hint="eastAsia"/>
        </w:rPr>
        <w:t>6</w:t>
      </w:r>
      <w:r>
        <w:rPr>
          <w:rFonts w:hint="eastAsia"/>
        </w:rPr>
        <w:t>名球队组成第</w:t>
      </w:r>
      <w:r>
        <w:rPr>
          <w:rFonts w:hint="eastAsia"/>
        </w:rPr>
        <w:t>3</w:t>
      </w:r>
      <w:r>
        <w:rPr>
          <w:rFonts w:hint="eastAsia"/>
        </w:rPr>
        <w:t>个小组以确定降级名额。</w:t>
      </w:r>
    </w:p>
    <w:p w14:paraId="3B786461" w14:textId="77777777" w:rsidR="00EA03B1" w:rsidRDefault="00EA03B1" w:rsidP="00EA03B1"/>
    <w:p w14:paraId="14AFA6AC" w14:textId="77777777" w:rsidR="00EA03B1" w:rsidRDefault="00EA03B1" w:rsidP="00EA03B1">
      <w:r>
        <w:rPr>
          <w:rFonts w:hint="eastAsia"/>
        </w:rPr>
        <w:t>第</w:t>
      </w:r>
      <w:r>
        <w:rPr>
          <w:rFonts w:hint="eastAsia"/>
        </w:rPr>
        <w:t>2</w:t>
      </w:r>
      <w:r>
        <w:rPr>
          <w:rFonts w:hint="eastAsia"/>
        </w:rPr>
        <w:t>个选项是意甲</w:t>
      </w:r>
      <w:r>
        <w:rPr>
          <w:rFonts w:hint="eastAsia"/>
        </w:rPr>
        <w:t>20</w:t>
      </w:r>
      <w:r>
        <w:rPr>
          <w:rFonts w:hint="eastAsia"/>
        </w:rPr>
        <w:t>支球队基于目前的排名进行两个模块的比赛，排名前</w:t>
      </w:r>
      <w:r>
        <w:rPr>
          <w:rFonts w:hint="eastAsia"/>
        </w:rPr>
        <w:t>12</w:t>
      </w:r>
      <w:r>
        <w:rPr>
          <w:rFonts w:hint="eastAsia"/>
        </w:rPr>
        <w:t>位的球队以意大利</w:t>
      </w:r>
      <w:proofErr w:type="gramStart"/>
      <w:r>
        <w:rPr>
          <w:rFonts w:hint="eastAsia"/>
        </w:rPr>
        <w:t>杯模式</w:t>
      </w:r>
      <w:proofErr w:type="gramEnd"/>
      <w:r>
        <w:rPr>
          <w:rFonts w:hint="eastAsia"/>
        </w:rPr>
        <w:t>的比赛方式角逐出冠军和欧战资格，积分榜前</w:t>
      </w:r>
      <w:r>
        <w:rPr>
          <w:rFonts w:hint="eastAsia"/>
        </w:rPr>
        <w:t>4</w:t>
      </w:r>
      <w:r>
        <w:rPr>
          <w:rFonts w:hint="eastAsia"/>
        </w:rPr>
        <w:t>的球队则从</w:t>
      </w:r>
      <w:r>
        <w:rPr>
          <w:rFonts w:hint="eastAsia"/>
        </w:rPr>
        <w:t>8</w:t>
      </w:r>
      <w:r>
        <w:rPr>
          <w:rFonts w:hint="eastAsia"/>
        </w:rPr>
        <w:t>强赛时开始参战，排名倒数</w:t>
      </w:r>
      <w:r>
        <w:rPr>
          <w:rFonts w:hint="eastAsia"/>
        </w:rPr>
        <w:t>8</w:t>
      </w:r>
      <w:r>
        <w:rPr>
          <w:rFonts w:hint="eastAsia"/>
        </w:rPr>
        <w:t>名球队则为保级而战。</w:t>
      </w:r>
    </w:p>
    <w:p w14:paraId="73A47985" w14:textId="77777777" w:rsidR="00EA03B1" w:rsidRDefault="00EA03B1" w:rsidP="00EA03B1"/>
    <w:p w14:paraId="07D6D297"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2020-05-20</w:t>
      </w:r>
    </w:p>
    <w:p w14:paraId="74A90C1C" w14:textId="5759944A" w:rsidR="00EA03B1" w:rsidRDefault="00EA03B1" w:rsidP="00636FF1"/>
    <w:p w14:paraId="229AC5E2" w14:textId="26A63144" w:rsidR="00EA03B1" w:rsidRDefault="00EA03B1" w:rsidP="00636FF1"/>
    <w:p w14:paraId="50BCC017" w14:textId="77777777" w:rsidR="00EA03B1" w:rsidRDefault="00EA03B1" w:rsidP="00636FF1"/>
    <w:p w14:paraId="4396B047" w14:textId="77777777" w:rsidR="00636FF1" w:rsidRDefault="00636FF1" w:rsidP="00636FF1">
      <w:r>
        <w:rPr>
          <w:rFonts w:hint="eastAsia"/>
        </w:rPr>
        <w:t>2020-05-28 15:04:00</w:t>
      </w:r>
      <w:r>
        <w:rPr>
          <w:rFonts w:hint="eastAsia"/>
        </w:rPr>
        <w:t> </w:t>
      </w:r>
      <w:r>
        <w:rPr>
          <w:rFonts w:hint="eastAsia"/>
        </w:rPr>
        <w:t xml:space="preserve"> </w:t>
      </w:r>
    </w:p>
    <w:p w14:paraId="06F5798D" w14:textId="77777777" w:rsidR="00636FF1" w:rsidRDefault="00636FF1" w:rsidP="00636FF1">
      <w:r>
        <w:rPr>
          <w:rFonts w:hint="eastAsia"/>
        </w:rPr>
        <w:t>朝</w:t>
      </w:r>
      <w:r>
        <w:rPr>
          <w:rFonts w:hint="eastAsia"/>
        </w:rPr>
        <w:t>100</w:t>
      </w:r>
      <w:r>
        <w:rPr>
          <w:rFonts w:hint="eastAsia"/>
        </w:rPr>
        <w:t>万粒泥</w:t>
      </w:r>
      <w:proofErr w:type="gramStart"/>
      <w:r>
        <w:rPr>
          <w:rFonts w:hint="eastAsia"/>
        </w:rPr>
        <w:t>球目标</w:t>
      </w:r>
      <w:proofErr w:type="gramEnd"/>
      <w:r>
        <w:rPr>
          <w:rFonts w:hint="eastAsia"/>
        </w:rPr>
        <w:t>前进‧环保社工</w:t>
      </w:r>
      <w:r>
        <w:rPr>
          <w:rFonts w:hint="eastAsia"/>
        </w:rPr>
        <w:t xml:space="preserve"> </w:t>
      </w:r>
      <w:r>
        <w:rPr>
          <w:rFonts w:hint="eastAsia"/>
        </w:rPr>
        <w:t>要净化麻河</w:t>
      </w:r>
    </w:p>
    <w:p w14:paraId="1244BCF7" w14:textId="77777777" w:rsidR="00636FF1" w:rsidRDefault="00636FF1" w:rsidP="00636FF1">
      <w:proofErr w:type="gramStart"/>
      <w:r>
        <w:rPr>
          <w:rFonts w:hint="eastAsia"/>
        </w:rPr>
        <w:t>大柔佛</w:t>
      </w:r>
      <w:proofErr w:type="gramEnd"/>
      <w:r>
        <w:rPr>
          <w:rFonts w:hint="eastAsia"/>
        </w:rPr>
        <w:t xml:space="preserve"> </w:t>
      </w:r>
    </w:p>
    <w:p w14:paraId="7211FFAF" w14:textId="77777777" w:rsidR="00636FF1" w:rsidRDefault="00636FF1" w:rsidP="00636FF1">
      <w:r>
        <w:rPr>
          <w:rFonts w:hint="eastAsia"/>
        </w:rPr>
        <w:t>团结力量大，</w:t>
      </w:r>
      <w:proofErr w:type="gramStart"/>
      <w:r>
        <w:rPr>
          <w:rFonts w:hint="eastAsia"/>
        </w:rPr>
        <w:t>一箩箩</w:t>
      </w:r>
      <w:proofErr w:type="gramEnd"/>
      <w:r>
        <w:rPr>
          <w:rFonts w:hint="eastAsia"/>
        </w:rPr>
        <w:t>制作完成的</w:t>
      </w:r>
      <w:r>
        <w:rPr>
          <w:rFonts w:hint="eastAsia"/>
        </w:rPr>
        <w:t>EM</w:t>
      </w:r>
      <w:r>
        <w:rPr>
          <w:rFonts w:hint="eastAsia"/>
        </w:rPr>
        <w:t>微生物泥球，对环保效用何其大！</w:t>
      </w:r>
    </w:p>
    <w:p w14:paraId="378AC001" w14:textId="77777777" w:rsidR="00636FF1" w:rsidRDefault="00636FF1" w:rsidP="00636FF1">
      <w:r>
        <w:rPr>
          <w:rFonts w:hint="eastAsia"/>
        </w:rPr>
        <w:t>（麻坡</w:t>
      </w:r>
      <w:r>
        <w:rPr>
          <w:rFonts w:hint="eastAsia"/>
        </w:rPr>
        <w:t>28</w:t>
      </w:r>
      <w:r>
        <w:rPr>
          <w:rFonts w:hint="eastAsia"/>
        </w:rPr>
        <w:t>日讯）</w:t>
      </w:r>
      <w:r>
        <w:rPr>
          <w:rFonts w:hint="eastAsia"/>
        </w:rPr>
        <w:t>3</w:t>
      </w:r>
      <w:r>
        <w:rPr>
          <w:rFonts w:hint="eastAsia"/>
        </w:rPr>
        <w:t>名来自不同地区的环保社工，因共同拥有保护麻河，以及永续经营制作</w:t>
      </w:r>
      <w:r>
        <w:rPr>
          <w:rFonts w:hint="eastAsia"/>
        </w:rPr>
        <w:t>EM</w:t>
      </w:r>
      <w:r>
        <w:rPr>
          <w:rFonts w:hint="eastAsia"/>
        </w:rPr>
        <w:t>微生物泥球净化麻河水的理念，于是决定一起走在推动环保这条艰巨之路。</w:t>
      </w:r>
    </w:p>
    <w:p w14:paraId="60F4C1B3" w14:textId="77777777" w:rsidR="00636FF1" w:rsidRDefault="00636FF1" w:rsidP="00636FF1">
      <w:r>
        <w:rPr>
          <w:rFonts w:hint="eastAsia"/>
        </w:rPr>
        <w:t>来自</w:t>
      </w:r>
      <w:proofErr w:type="gramStart"/>
      <w:r>
        <w:rPr>
          <w:rFonts w:hint="eastAsia"/>
        </w:rPr>
        <w:t>东甲县</w:t>
      </w:r>
      <w:proofErr w:type="gramEnd"/>
      <w:r>
        <w:rPr>
          <w:rFonts w:hint="eastAsia"/>
        </w:rPr>
        <w:t>的希盟时任文林望村长周亚玖，透过居住在武</w:t>
      </w:r>
      <w:proofErr w:type="gramStart"/>
      <w:r>
        <w:rPr>
          <w:rFonts w:hint="eastAsia"/>
        </w:rPr>
        <w:t>吉甘蜜</w:t>
      </w:r>
      <w:proofErr w:type="gramEnd"/>
      <w:r>
        <w:rPr>
          <w:rFonts w:hint="eastAsia"/>
        </w:rPr>
        <w:t>区新邦里马的曾绍勤的介绍之下，认识了来自麻坡的李光辉，在相互了解共同拥有净化麻河水的理念后，三人就这样开始推动制作微生物泥球，且定下</w:t>
      </w:r>
      <w:r>
        <w:rPr>
          <w:rFonts w:hint="eastAsia"/>
        </w:rPr>
        <w:t>100</w:t>
      </w:r>
      <w:r>
        <w:rPr>
          <w:rFonts w:hint="eastAsia"/>
        </w:rPr>
        <w:t>万粒泥球的目标，量越多，</w:t>
      </w:r>
      <w:proofErr w:type="gramStart"/>
      <w:r>
        <w:rPr>
          <w:rFonts w:hint="eastAsia"/>
        </w:rPr>
        <w:t>丢入麻河致使</w:t>
      </w:r>
      <w:proofErr w:type="gramEnd"/>
      <w:r>
        <w:rPr>
          <w:rFonts w:hint="eastAsia"/>
        </w:rPr>
        <w:t>分解力越强，对净化麻河水才能达到效用。</w:t>
      </w:r>
    </w:p>
    <w:p w14:paraId="28B7D9FA" w14:textId="77777777" w:rsidR="00636FF1" w:rsidRDefault="00636FF1" w:rsidP="00636FF1">
      <w:r>
        <w:rPr>
          <w:rFonts w:hint="eastAsia"/>
        </w:rPr>
        <w:t>一旦</w:t>
      </w:r>
      <w:r>
        <w:rPr>
          <w:rFonts w:hint="eastAsia"/>
        </w:rPr>
        <w:t>100</w:t>
      </w:r>
      <w:r>
        <w:rPr>
          <w:rFonts w:hint="eastAsia"/>
        </w:rPr>
        <w:t>万粒泥球的目标达成后，三人也期望能采用永续经营的方式，让活动永续。</w:t>
      </w:r>
    </w:p>
    <w:p w14:paraId="30321F84" w14:textId="77777777" w:rsidR="00636FF1" w:rsidRDefault="00636FF1" w:rsidP="00636FF1">
      <w:proofErr w:type="gramStart"/>
      <w:r>
        <w:rPr>
          <w:rFonts w:hint="eastAsia"/>
        </w:rPr>
        <w:t>成立麻河水源保护</w:t>
      </w:r>
      <w:proofErr w:type="gramEnd"/>
      <w:r>
        <w:rPr>
          <w:rFonts w:hint="eastAsia"/>
        </w:rPr>
        <w:t>会</w:t>
      </w:r>
    </w:p>
    <w:p w14:paraId="0DEFE0AD" w14:textId="77777777" w:rsidR="00636FF1" w:rsidRDefault="00636FF1" w:rsidP="00636FF1">
      <w:r>
        <w:rPr>
          <w:rFonts w:hint="eastAsia"/>
        </w:rPr>
        <w:t>三人行，必有我师焉。当中，李光辉扮演为师的角色，他提供了不少关于</w:t>
      </w:r>
      <w:r>
        <w:rPr>
          <w:rFonts w:hint="eastAsia"/>
        </w:rPr>
        <w:t>EM</w:t>
      </w:r>
      <w:r>
        <w:rPr>
          <w:rFonts w:hint="eastAsia"/>
        </w:rPr>
        <w:t>微生物泥球的资讯。尔后，在周亚玖的发动和曾绍勤的协助下，成立了“麻河水源保护会”（</w:t>
      </w:r>
      <w:proofErr w:type="gramStart"/>
      <w:r>
        <w:rPr>
          <w:rFonts w:hint="eastAsia"/>
        </w:rPr>
        <w:t>护源会</w:t>
      </w:r>
      <w:proofErr w:type="gramEnd"/>
      <w:r>
        <w:rPr>
          <w:rFonts w:hint="eastAsia"/>
        </w:rPr>
        <w:t>），以组织团体来负起爱护水源的神圣任务。</w:t>
      </w:r>
    </w:p>
    <w:p w14:paraId="468AF888" w14:textId="77777777" w:rsidR="00636FF1" w:rsidRDefault="00636FF1" w:rsidP="00636FF1">
      <w:r>
        <w:rPr>
          <w:rFonts w:hint="eastAsia"/>
        </w:rPr>
        <w:t>他们三人异口同声向星洲日报《大柔佛》社区报记者表示，随着沿河两岸人口激增、工商业中心林立、农业化学物的泛滥及废料垃圾欠妥善处理，很大程度上带给麻河水</w:t>
      </w:r>
      <w:proofErr w:type="gramStart"/>
      <w:r>
        <w:rPr>
          <w:rFonts w:hint="eastAsia"/>
        </w:rPr>
        <w:t>供系统</w:t>
      </w:r>
      <w:proofErr w:type="gramEnd"/>
      <w:r>
        <w:rPr>
          <w:rFonts w:hint="eastAsia"/>
        </w:rPr>
        <w:t>遭受污染的压力。</w:t>
      </w:r>
    </w:p>
    <w:p w14:paraId="5C6D4F46" w14:textId="77777777" w:rsidR="00636FF1" w:rsidRDefault="00636FF1" w:rsidP="00636FF1">
      <w:r>
        <w:rPr>
          <w:rFonts w:hint="eastAsia"/>
        </w:rPr>
        <w:t>推动“垃圾不落河”活动</w:t>
      </w:r>
    </w:p>
    <w:p w14:paraId="68871069" w14:textId="77777777" w:rsidR="00636FF1" w:rsidRDefault="00636FF1" w:rsidP="00636FF1">
      <w:r>
        <w:rPr>
          <w:rFonts w:hint="eastAsia"/>
        </w:rPr>
        <w:t>此外，</w:t>
      </w:r>
      <w:proofErr w:type="gramStart"/>
      <w:r>
        <w:rPr>
          <w:rFonts w:hint="eastAsia"/>
        </w:rPr>
        <w:t>住在麻河沿岸</w:t>
      </w:r>
      <w:proofErr w:type="gramEnd"/>
      <w:r>
        <w:rPr>
          <w:rFonts w:hint="eastAsia"/>
        </w:rPr>
        <w:t>的文林望村民，对于村口的麻河近年以来所产生的变化感到忧心忡忡。</w:t>
      </w:r>
    </w:p>
    <w:p w14:paraId="208D8023" w14:textId="77777777" w:rsidR="00636FF1" w:rsidRDefault="00636FF1" w:rsidP="00636FF1">
      <w:r>
        <w:rPr>
          <w:rFonts w:hint="eastAsia"/>
        </w:rPr>
        <w:t>于是，</w:t>
      </w:r>
      <w:proofErr w:type="gramStart"/>
      <w:r>
        <w:rPr>
          <w:rFonts w:hint="eastAsia"/>
        </w:rPr>
        <w:t>护源会首</w:t>
      </w:r>
      <w:proofErr w:type="gramEnd"/>
      <w:r>
        <w:rPr>
          <w:rFonts w:hint="eastAsia"/>
        </w:rPr>
        <w:t>阶段推动“文林望垃圾不落河”活动，获得村内各族村民大力响应，让该会成员士气大增。很快的，该会再推动第二波活动“环保</w:t>
      </w:r>
      <w:r>
        <w:rPr>
          <w:rFonts w:hint="eastAsia"/>
        </w:rPr>
        <w:t>EM</w:t>
      </w:r>
      <w:r>
        <w:rPr>
          <w:rFonts w:hint="eastAsia"/>
        </w:rPr>
        <w:t>泥球护水源”，开放让各界民众参与。</w:t>
      </w:r>
    </w:p>
    <w:p w14:paraId="6F797915" w14:textId="77777777" w:rsidR="00636FF1" w:rsidRDefault="00636FF1" w:rsidP="00636FF1">
      <w:r>
        <w:rPr>
          <w:rFonts w:hint="eastAsia"/>
        </w:rPr>
        <w:t>另一方面，在文林望中华小学董家协的允准下，在校园内设立一个泥球工作室，欢迎热心环保人士预约到场参加活动，该会将会准备制作泥球所需的材料与工具。</w:t>
      </w:r>
    </w:p>
    <w:p w14:paraId="22270794" w14:textId="77777777" w:rsidR="00636FF1" w:rsidRDefault="00636FF1" w:rsidP="00636FF1"/>
    <w:p w14:paraId="4E5A7070" w14:textId="77777777" w:rsidR="00636FF1" w:rsidRDefault="00636FF1" w:rsidP="00636FF1">
      <w:r>
        <w:rPr>
          <w:rFonts w:hint="eastAsia"/>
        </w:rPr>
        <w:t>推动制作</w:t>
      </w:r>
      <w:r>
        <w:rPr>
          <w:rFonts w:hint="eastAsia"/>
        </w:rPr>
        <w:t>EM</w:t>
      </w:r>
      <w:r>
        <w:rPr>
          <w:rFonts w:hint="eastAsia"/>
        </w:rPr>
        <w:t>微生物泥球已有</w:t>
      </w:r>
      <w:r>
        <w:rPr>
          <w:rFonts w:hint="eastAsia"/>
        </w:rPr>
        <w:t>9</w:t>
      </w:r>
      <w:r>
        <w:rPr>
          <w:rFonts w:hint="eastAsia"/>
        </w:rPr>
        <w:t>年光景的李光辉，报效</w:t>
      </w:r>
      <w:r>
        <w:rPr>
          <w:rFonts w:hint="eastAsia"/>
        </w:rPr>
        <w:t>100</w:t>
      </w:r>
      <w:r>
        <w:rPr>
          <w:rFonts w:hint="eastAsia"/>
        </w:rPr>
        <w:t>万粒泥球的原料之一的</w:t>
      </w:r>
      <w:r>
        <w:rPr>
          <w:rFonts w:hint="eastAsia"/>
        </w:rPr>
        <w:t>EM</w:t>
      </w:r>
      <w:r>
        <w:rPr>
          <w:rFonts w:hint="eastAsia"/>
        </w:rPr>
        <w:t>活性液。</w:t>
      </w:r>
    </w:p>
    <w:p w14:paraId="7E9850F3" w14:textId="77777777" w:rsidR="00636FF1" w:rsidRDefault="00636FF1" w:rsidP="00636FF1">
      <w:r>
        <w:rPr>
          <w:rFonts w:hint="eastAsia"/>
        </w:rPr>
        <w:t>李光辉：制泥球像玩泥沙</w:t>
      </w:r>
      <w:r>
        <w:rPr>
          <w:rFonts w:hint="eastAsia"/>
        </w:rPr>
        <w:t xml:space="preserve"> </w:t>
      </w:r>
    </w:p>
    <w:p w14:paraId="3466796F" w14:textId="77777777" w:rsidR="00636FF1" w:rsidRDefault="00636FF1" w:rsidP="00636FF1">
      <w:r>
        <w:rPr>
          <w:rFonts w:hint="eastAsia"/>
        </w:rPr>
        <w:t>推动制作</w:t>
      </w:r>
      <w:r>
        <w:rPr>
          <w:rFonts w:hint="eastAsia"/>
        </w:rPr>
        <w:t>EM</w:t>
      </w:r>
      <w:r>
        <w:rPr>
          <w:rFonts w:hint="eastAsia"/>
        </w:rPr>
        <w:t>微生物泥球已有</w:t>
      </w:r>
      <w:r>
        <w:rPr>
          <w:rFonts w:hint="eastAsia"/>
        </w:rPr>
        <w:t>9</w:t>
      </w:r>
      <w:r>
        <w:rPr>
          <w:rFonts w:hint="eastAsia"/>
        </w:rPr>
        <w:t>年光景的李光辉向星洲日报《大柔佛》社区报记者表示，要真正能够长期参与制作泥球，是相当不简单的事，不少人会觉得制作过程很脏，其实就像其童年时代玩泥沙般。</w:t>
      </w:r>
    </w:p>
    <w:p w14:paraId="5A4D543D" w14:textId="77777777" w:rsidR="00636FF1" w:rsidRDefault="00636FF1" w:rsidP="00636FF1">
      <w:r>
        <w:rPr>
          <w:rFonts w:hint="eastAsia"/>
        </w:rPr>
        <w:t>“推广这项活动不容易，要发心去做更不简单，我们不应该为了做而做，而是要能够持久下去。”</w:t>
      </w:r>
    </w:p>
    <w:p w14:paraId="63A59BD9" w14:textId="77777777" w:rsidR="00636FF1" w:rsidRDefault="00636FF1" w:rsidP="00636FF1">
      <w:r>
        <w:rPr>
          <w:rFonts w:hint="eastAsia"/>
        </w:rPr>
        <w:t>为此，他有了永续经营的概念，以一粒</w:t>
      </w:r>
      <w:proofErr w:type="gramStart"/>
      <w:r>
        <w:rPr>
          <w:rFonts w:hint="eastAsia"/>
        </w:rPr>
        <w:t>一令吉</w:t>
      </w:r>
      <w:proofErr w:type="gramEnd"/>
      <w:r>
        <w:rPr>
          <w:rFonts w:hint="eastAsia"/>
        </w:rPr>
        <w:t>的方式义卖，自行或交由该会抛入麻河皆可。</w:t>
      </w:r>
    </w:p>
    <w:p w14:paraId="6358BF0D" w14:textId="77777777" w:rsidR="00636FF1" w:rsidRDefault="00636FF1" w:rsidP="00636FF1">
      <w:r>
        <w:rPr>
          <w:rFonts w:hint="eastAsia"/>
        </w:rPr>
        <w:t>鼓励参与或发工资</w:t>
      </w:r>
    </w:p>
    <w:p w14:paraId="5EA65327" w14:textId="77777777" w:rsidR="00636FF1" w:rsidRDefault="00636FF1" w:rsidP="00636FF1">
      <w:r>
        <w:rPr>
          <w:rFonts w:hint="eastAsia"/>
        </w:rPr>
        <w:t>他也鼓励当地村民、单亲、家庭贫困人士一同参与制作，该会考虑以一粒泥球</w:t>
      </w:r>
      <w:r>
        <w:rPr>
          <w:rFonts w:hint="eastAsia"/>
        </w:rPr>
        <w:t>20</w:t>
      </w:r>
      <w:proofErr w:type="gramStart"/>
      <w:r>
        <w:rPr>
          <w:rFonts w:hint="eastAsia"/>
        </w:rPr>
        <w:t>仙</w:t>
      </w:r>
      <w:proofErr w:type="gramEnd"/>
      <w:r>
        <w:rPr>
          <w:rFonts w:hint="eastAsia"/>
        </w:rPr>
        <w:t>工资计算，做多得多。</w:t>
      </w:r>
    </w:p>
    <w:p w14:paraId="2DD0DB8E" w14:textId="77777777" w:rsidR="00636FF1" w:rsidRDefault="00636FF1" w:rsidP="00636FF1">
      <w:r>
        <w:rPr>
          <w:rFonts w:hint="eastAsia"/>
        </w:rPr>
        <w:t>“另外，泥球制作的成本基本上不高，若每一场活动欲征求热心人士赞助一些资金，相信并非问题。”他本身响应此活动，决定报效</w:t>
      </w:r>
      <w:r>
        <w:rPr>
          <w:rFonts w:hint="eastAsia"/>
        </w:rPr>
        <w:t>100</w:t>
      </w:r>
      <w:r>
        <w:rPr>
          <w:rFonts w:hint="eastAsia"/>
        </w:rPr>
        <w:t>万粒泥球原料之一的</w:t>
      </w:r>
      <w:r>
        <w:rPr>
          <w:rFonts w:hint="eastAsia"/>
        </w:rPr>
        <w:t>EM</w:t>
      </w:r>
      <w:r>
        <w:rPr>
          <w:rFonts w:hint="eastAsia"/>
        </w:rPr>
        <w:t>活性液。</w:t>
      </w:r>
    </w:p>
    <w:p w14:paraId="4083AF00" w14:textId="77777777" w:rsidR="00636FF1" w:rsidRDefault="00636FF1" w:rsidP="00636FF1">
      <w:r>
        <w:rPr>
          <w:rFonts w:hint="eastAsia"/>
        </w:rPr>
        <w:t>周亚玖：打造</w:t>
      </w:r>
      <w:r>
        <w:rPr>
          <w:rFonts w:hint="eastAsia"/>
        </w:rPr>
        <w:t>EM</w:t>
      </w:r>
      <w:r>
        <w:rPr>
          <w:rFonts w:hint="eastAsia"/>
        </w:rPr>
        <w:t>泥</w:t>
      </w:r>
      <w:proofErr w:type="gramStart"/>
      <w:r>
        <w:rPr>
          <w:rFonts w:hint="eastAsia"/>
        </w:rPr>
        <w:t>球制作</w:t>
      </w:r>
      <w:proofErr w:type="gramEnd"/>
      <w:r>
        <w:rPr>
          <w:rFonts w:hint="eastAsia"/>
        </w:rPr>
        <w:t>点</w:t>
      </w:r>
    </w:p>
    <w:p w14:paraId="16DD79BB" w14:textId="77777777" w:rsidR="00636FF1" w:rsidRDefault="00636FF1" w:rsidP="00636FF1">
      <w:proofErr w:type="gramStart"/>
      <w:r>
        <w:rPr>
          <w:rFonts w:hint="eastAsia"/>
        </w:rPr>
        <w:t>护源会</w:t>
      </w:r>
      <w:proofErr w:type="gramEnd"/>
      <w:r>
        <w:rPr>
          <w:rFonts w:hint="eastAsia"/>
        </w:rPr>
        <w:t>主席周亚玖在担任文林望村长期间，致力打造该村成为“环保新村”，他也曾自掏腰包购买垃圾桶置放在村内，以提高村民做好垃圾分类的醒觉。</w:t>
      </w:r>
    </w:p>
    <w:p w14:paraId="4993AF88" w14:textId="77777777" w:rsidR="00636FF1" w:rsidRDefault="00636FF1" w:rsidP="00636FF1">
      <w:r>
        <w:rPr>
          <w:rFonts w:hint="eastAsia"/>
        </w:rPr>
        <w:t>如今，他虽已不是村长，但环保新村的目标，仍会继续致力去实现。</w:t>
      </w:r>
    </w:p>
    <w:p w14:paraId="41C1E1E0" w14:textId="77777777" w:rsidR="00636FF1" w:rsidRDefault="00636FF1" w:rsidP="00636FF1">
      <w:proofErr w:type="gramStart"/>
      <w:r>
        <w:rPr>
          <w:rFonts w:hint="eastAsia"/>
        </w:rPr>
        <w:t>厨余处理</w:t>
      </w:r>
      <w:proofErr w:type="gramEnd"/>
      <w:r>
        <w:rPr>
          <w:rFonts w:hint="eastAsia"/>
        </w:rPr>
        <w:t>欠理想</w:t>
      </w:r>
    </w:p>
    <w:p w14:paraId="460336AD" w14:textId="77777777" w:rsidR="00636FF1" w:rsidRDefault="00636FF1" w:rsidP="00636FF1">
      <w:r>
        <w:rPr>
          <w:rFonts w:hint="eastAsia"/>
        </w:rPr>
        <w:t>他坦言，垃圾分类的成效还好，不过，</w:t>
      </w:r>
      <w:proofErr w:type="gramStart"/>
      <w:r>
        <w:rPr>
          <w:rFonts w:hint="eastAsia"/>
        </w:rPr>
        <w:t>厨余处理</w:t>
      </w:r>
      <w:proofErr w:type="gramEnd"/>
      <w:r>
        <w:rPr>
          <w:rFonts w:hint="eastAsia"/>
        </w:rPr>
        <w:t>方面就做得不太理想。接下来，他有意推动</w:t>
      </w:r>
      <w:r>
        <w:rPr>
          <w:rFonts w:hint="eastAsia"/>
        </w:rPr>
        <w:t>EM</w:t>
      </w:r>
      <w:r>
        <w:rPr>
          <w:rFonts w:hint="eastAsia"/>
        </w:rPr>
        <w:t>微生物泥球来净化麻河水，并认识了拥有这方面多年经验的李光辉，携手合作推动净化麻河水的使命。</w:t>
      </w:r>
    </w:p>
    <w:p w14:paraId="04555EB2" w14:textId="77777777" w:rsidR="00636FF1" w:rsidRDefault="00636FF1" w:rsidP="00636FF1">
      <w:r>
        <w:rPr>
          <w:rFonts w:hint="eastAsia"/>
        </w:rPr>
        <w:t>他强调，保护环境是一项长远的工程，净化麻河水也并非一次过后就解决，该会因此有意将文林望打造成</w:t>
      </w:r>
      <w:r>
        <w:rPr>
          <w:rFonts w:hint="eastAsia"/>
        </w:rPr>
        <w:t>EM</w:t>
      </w:r>
      <w:r>
        <w:rPr>
          <w:rFonts w:hint="eastAsia"/>
        </w:rPr>
        <w:t>微生物泥</w:t>
      </w:r>
      <w:proofErr w:type="gramStart"/>
      <w:r>
        <w:rPr>
          <w:rFonts w:hint="eastAsia"/>
        </w:rPr>
        <w:t>球制作</w:t>
      </w:r>
      <w:proofErr w:type="gramEnd"/>
      <w:r>
        <w:rPr>
          <w:rFonts w:hint="eastAsia"/>
        </w:rPr>
        <w:t>中心点，提供场地、材料和技术，与各社会组织团队合作进行此项任务。</w:t>
      </w:r>
    </w:p>
    <w:p w14:paraId="5A1E8FF4" w14:textId="77777777" w:rsidR="00636FF1" w:rsidRDefault="00636FF1" w:rsidP="00636FF1">
      <w:r>
        <w:rPr>
          <w:rFonts w:hint="eastAsia"/>
        </w:rPr>
        <w:t>同时，为让参与者能体验一站式的成功硕果，在库存许可的情况下，可供给到期限的泥球换取当天的成品，让大家有机会体验把泥球抛入河里的喜悦。</w:t>
      </w:r>
    </w:p>
    <w:p w14:paraId="618573CE" w14:textId="77777777" w:rsidR="00636FF1" w:rsidRDefault="00636FF1" w:rsidP="00636FF1"/>
    <w:p w14:paraId="57B8A2D1" w14:textId="77777777" w:rsidR="00636FF1" w:rsidRDefault="00636FF1" w:rsidP="00636FF1">
      <w:r>
        <w:rPr>
          <w:rFonts w:hint="eastAsia"/>
        </w:rPr>
        <w:t>曾绍勤：几粒小小泥球发挥不了作用，只有很多“种子”深耕发芽，民众发挥团结力量，环保意识加强，才能事半功倍。</w:t>
      </w:r>
    </w:p>
    <w:p w14:paraId="614B04DD" w14:textId="77777777" w:rsidR="00636FF1" w:rsidRDefault="00636FF1" w:rsidP="00636FF1">
      <w:r>
        <w:rPr>
          <w:rFonts w:hint="eastAsia"/>
        </w:rPr>
        <w:t>曾绍勤：让环保种子深耕发芽</w:t>
      </w:r>
    </w:p>
    <w:p w14:paraId="1606836E" w14:textId="77777777" w:rsidR="00636FF1" w:rsidRDefault="00636FF1" w:rsidP="00636FF1">
      <w:proofErr w:type="gramStart"/>
      <w:r>
        <w:rPr>
          <w:rFonts w:hint="eastAsia"/>
        </w:rPr>
        <w:t>同是护源会</w:t>
      </w:r>
      <w:proofErr w:type="gramEnd"/>
      <w:r>
        <w:rPr>
          <w:rFonts w:hint="eastAsia"/>
        </w:rPr>
        <w:t>一分子的曾绍勤是在一次派报时路过文林望河，发现沿河两岸的果树，枯的枯、半枯的半枯，</w:t>
      </w:r>
      <w:proofErr w:type="gramStart"/>
      <w:r>
        <w:rPr>
          <w:rFonts w:hint="eastAsia"/>
        </w:rPr>
        <w:t>且盐河水</w:t>
      </w:r>
      <w:proofErr w:type="gramEnd"/>
      <w:r>
        <w:rPr>
          <w:rFonts w:hint="eastAsia"/>
        </w:rPr>
        <w:t>倒灌的情况越来越严重。</w:t>
      </w:r>
    </w:p>
    <w:p w14:paraId="12ECD114" w14:textId="77777777" w:rsidR="00636FF1" w:rsidRDefault="00636FF1" w:rsidP="00636FF1">
      <w:r>
        <w:rPr>
          <w:rFonts w:hint="eastAsia"/>
        </w:rPr>
        <w:t>阔别近</w:t>
      </w:r>
      <w:r>
        <w:rPr>
          <w:rFonts w:hint="eastAsia"/>
        </w:rPr>
        <w:t>30</w:t>
      </w:r>
      <w:r>
        <w:rPr>
          <w:rFonts w:hint="eastAsia"/>
        </w:rPr>
        <w:t>年重返童年时曾下水游泳的文林望河，曾绍勤感叹整个麻河流域变了样，加上政府计划展开拉直麻河的大计成真，则上游的洪水会很快流到麻坡，引发河水倒灌</w:t>
      </w:r>
      <w:proofErr w:type="gramStart"/>
      <w:r>
        <w:rPr>
          <w:rFonts w:hint="eastAsia"/>
        </w:rPr>
        <w:t>恐</w:t>
      </w:r>
      <w:proofErr w:type="gramEnd"/>
      <w:r>
        <w:rPr>
          <w:rFonts w:hint="eastAsia"/>
        </w:rPr>
        <w:t>加剧，自来水的咸味机率也会越来越高。</w:t>
      </w:r>
    </w:p>
    <w:p w14:paraId="221DB5FF" w14:textId="77777777" w:rsidR="00636FF1" w:rsidRDefault="00636FF1" w:rsidP="00636FF1">
      <w:r>
        <w:rPr>
          <w:rFonts w:hint="eastAsia"/>
        </w:rPr>
        <w:t>他强调，几粒小小</w:t>
      </w:r>
      <w:r>
        <w:rPr>
          <w:rFonts w:hint="eastAsia"/>
        </w:rPr>
        <w:t>EM</w:t>
      </w:r>
      <w:r>
        <w:rPr>
          <w:rFonts w:hint="eastAsia"/>
        </w:rPr>
        <w:t>微生物泥球发挥不了作用，只有很多“种子”深耕发芽，民众发挥团结力量，环保意识加强，此项浩大工程也能成功。</w:t>
      </w:r>
    </w:p>
    <w:p w14:paraId="68DBC749" w14:textId="77777777" w:rsidR="00636FF1" w:rsidRDefault="00636FF1" w:rsidP="00636FF1"/>
    <w:p w14:paraId="52791894" w14:textId="77777777" w:rsidR="00636FF1" w:rsidRDefault="00636FF1" w:rsidP="00636FF1">
      <w:r>
        <w:rPr>
          <w:rFonts w:hint="eastAsia"/>
        </w:rPr>
        <w:t>周亚玖（左）致力于将</w:t>
      </w:r>
      <w:proofErr w:type="gramStart"/>
      <w:r>
        <w:rPr>
          <w:rFonts w:hint="eastAsia"/>
        </w:rPr>
        <w:t>东甲县</w:t>
      </w:r>
      <w:proofErr w:type="gramEnd"/>
      <w:r>
        <w:rPr>
          <w:rFonts w:hint="eastAsia"/>
        </w:rPr>
        <w:t>文林望打造成“环保新村”，透过设在村内华小的</w:t>
      </w:r>
      <w:r>
        <w:rPr>
          <w:rFonts w:hint="eastAsia"/>
        </w:rPr>
        <w:t>EM</w:t>
      </w:r>
      <w:r>
        <w:rPr>
          <w:rFonts w:hint="eastAsia"/>
        </w:rPr>
        <w:t>微生物泥</w:t>
      </w:r>
      <w:proofErr w:type="gramStart"/>
      <w:r>
        <w:rPr>
          <w:rFonts w:hint="eastAsia"/>
        </w:rPr>
        <w:t>球制作</w:t>
      </w:r>
      <w:proofErr w:type="gramEnd"/>
      <w:r>
        <w:rPr>
          <w:rFonts w:hint="eastAsia"/>
        </w:rPr>
        <w:t>中心点，号召更多村民参与制作泥球用来净化麻河。</w:t>
      </w:r>
    </w:p>
    <w:p w14:paraId="0AB0D689" w14:textId="77777777" w:rsidR="00636FF1" w:rsidRDefault="00636FF1" w:rsidP="00636FF1"/>
    <w:p w14:paraId="3D230768" w14:textId="77777777" w:rsidR="00636FF1" w:rsidRDefault="00636FF1" w:rsidP="00636FF1">
      <w:r>
        <w:rPr>
          <w:rFonts w:hint="eastAsia"/>
        </w:rPr>
        <w:t>发酵过程中，泥球会变成青色，并会结出白色的菌丝。</w:t>
      </w:r>
    </w:p>
    <w:p w14:paraId="03DFFF1F" w14:textId="77777777" w:rsidR="00636FF1" w:rsidRDefault="00636FF1" w:rsidP="00636FF1"/>
    <w:p w14:paraId="434AEFAD" w14:textId="77777777" w:rsidR="00636FF1" w:rsidRDefault="00636FF1" w:rsidP="00636FF1">
      <w:r>
        <w:rPr>
          <w:rFonts w:hint="eastAsia"/>
        </w:rPr>
        <w:t>制作</w:t>
      </w:r>
      <w:r>
        <w:rPr>
          <w:rFonts w:hint="eastAsia"/>
        </w:rPr>
        <w:t>EM</w:t>
      </w:r>
      <w:r>
        <w:rPr>
          <w:rFonts w:hint="eastAsia"/>
        </w:rPr>
        <w:t>微生物泥球的过程，就像</w:t>
      </w:r>
      <w:r>
        <w:rPr>
          <w:rFonts w:hint="eastAsia"/>
        </w:rPr>
        <w:t>70</w:t>
      </w:r>
      <w:r>
        <w:rPr>
          <w:rFonts w:hint="eastAsia"/>
        </w:rPr>
        <w:t>、</w:t>
      </w:r>
      <w:r>
        <w:rPr>
          <w:rFonts w:hint="eastAsia"/>
        </w:rPr>
        <w:t>80</w:t>
      </w:r>
      <w:r>
        <w:rPr>
          <w:rFonts w:hint="eastAsia"/>
        </w:rPr>
        <w:t>年代的童年玩泥沙般，有些人觉得脏，不太能接受。</w:t>
      </w:r>
    </w:p>
    <w:p w14:paraId="2CD98828" w14:textId="77777777" w:rsidR="00636FF1" w:rsidRDefault="00636FF1" w:rsidP="00636FF1"/>
    <w:p w14:paraId="304924DF" w14:textId="77777777" w:rsidR="00636FF1" w:rsidRDefault="00636FF1" w:rsidP="00636FF1">
      <w:r>
        <w:rPr>
          <w:rFonts w:hint="eastAsia"/>
        </w:rPr>
        <w:t>小小泥球效用大，可用来净化河水，量越多，丢入河里致使分解力越多。</w:t>
      </w:r>
    </w:p>
    <w:p w14:paraId="01185DA6" w14:textId="77777777" w:rsidR="00636FF1" w:rsidRDefault="00636FF1" w:rsidP="00636FF1"/>
    <w:p w14:paraId="49CBBB0B" w14:textId="5E9D24EE" w:rsidR="00636FF1" w:rsidRDefault="00636FF1" w:rsidP="00636FF1">
      <w:r>
        <w:rPr>
          <w:rFonts w:hint="eastAsia"/>
        </w:rPr>
        <w:t>活性液亦可用于环境及空气净化，用途十分广泛，是很好的天然清洁剂。</w:t>
      </w:r>
    </w:p>
    <w:p w14:paraId="2287A0FC" w14:textId="7323A266" w:rsidR="00636FF1" w:rsidRDefault="00636FF1" w:rsidP="00636FF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2020-05-28</w:t>
      </w:r>
    </w:p>
    <w:p w14:paraId="391A171F" w14:textId="38F5C1AD" w:rsidR="00636FF1" w:rsidRDefault="00636FF1" w:rsidP="00636FF1"/>
    <w:p w14:paraId="4713D347" w14:textId="77777777" w:rsidR="00636FF1" w:rsidRDefault="00636FF1" w:rsidP="00636FF1"/>
    <w:p w14:paraId="1B45EA6E" w14:textId="77777777" w:rsidR="001A36CC" w:rsidRDefault="001A36CC" w:rsidP="001A36CC">
      <w:r>
        <w:rPr>
          <w:rFonts w:hint="eastAsia"/>
        </w:rPr>
        <w:t>2020-05-29 14:26:07</w:t>
      </w:r>
      <w:r>
        <w:rPr>
          <w:rFonts w:hint="eastAsia"/>
        </w:rPr>
        <w:t> </w:t>
      </w:r>
      <w:r>
        <w:rPr>
          <w:rFonts w:hint="eastAsia"/>
        </w:rPr>
        <w:t xml:space="preserve"> </w:t>
      </w:r>
    </w:p>
    <w:p w14:paraId="643F376E" w14:textId="77777777" w:rsidR="001A36CC" w:rsidRDefault="001A36CC" w:rsidP="001A36CC">
      <w:r>
        <w:rPr>
          <w:rFonts w:hint="eastAsia"/>
        </w:rPr>
        <w:t>英超亚洲最伟大球员票选</w:t>
      </w:r>
      <w:r>
        <w:rPr>
          <w:rFonts w:hint="eastAsia"/>
        </w:rPr>
        <w:t xml:space="preserve"> </w:t>
      </w:r>
      <w:r>
        <w:rPr>
          <w:rFonts w:hint="eastAsia"/>
        </w:rPr>
        <w:t>·</w:t>
      </w:r>
      <w:r>
        <w:rPr>
          <w:rFonts w:hint="eastAsia"/>
        </w:rPr>
        <w:t xml:space="preserve"> </w:t>
      </w:r>
      <w:r>
        <w:rPr>
          <w:rFonts w:hint="eastAsia"/>
        </w:rPr>
        <w:t>孙兴慜</w:t>
      </w:r>
      <w:proofErr w:type="gramStart"/>
      <w:r>
        <w:rPr>
          <w:rFonts w:hint="eastAsia"/>
        </w:rPr>
        <w:t>险胜朴智星</w:t>
      </w:r>
      <w:proofErr w:type="gramEnd"/>
      <w:r>
        <w:rPr>
          <w:rFonts w:hint="eastAsia"/>
        </w:rPr>
        <w:t>居首</w:t>
      </w:r>
    </w:p>
    <w:p w14:paraId="3131C303" w14:textId="3C6A9E4F" w:rsidR="001A36CC" w:rsidRDefault="001A36CC" w:rsidP="001A36CC">
      <w:r>
        <w:rPr>
          <w:rFonts w:hint="eastAsia"/>
        </w:rPr>
        <w:t>英超</w:t>
      </w:r>
      <w:r>
        <w:rPr>
          <w:rFonts w:hint="eastAsia"/>
        </w:rPr>
        <w:t xml:space="preserve"> </w:t>
      </w:r>
    </w:p>
    <w:p w14:paraId="5D1308A7" w14:textId="77777777" w:rsidR="001A36CC" w:rsidRDefault="001A36CC" w:rsidP="001A36CC">
      <w:r>
        <w:rPr>
          <w:rFonts w:hint="eastAsia"/>
        </w:rPr>
        <w:t>孙兴慜获评为亚洲最伟大的英超球员，</w:t>
      </w:r>
      <w:r>
        <w:rPr>
          <w:rFonts w:hint="eastAsia"/>
        </w:rPr>
        <w:t>27</w:t>
      </w:r>
      <w:r>
        <w:rPr>
          <w:rFonts w:hint="eastAsia"/>
        </w:rPr>
        <w:t>岁的他还有很多时间去赢得更伟大的荣誉。（法新社档案照）</w:t>
      </w:r>
    </w:p>
    <w:p w14:paraId="3E3FE235" w14:textId="77777777" w:rsidR="001A36CC" w:rsidRDefault="001A36CC" w:rsidP="001A36CC">
      <w:r>
        <w:rPr>
          <w:rFonts w:hint="eastAsia"/>
        </w:rPr>
        <w:t>（伦敦</w:t>
      </w:r>
      <w:r>
        <w:rPr>
          <w:rFonts w:hint="eastAsia"/>
        </w:rPr>
        <w:t>29</w:t>
      </w:r>
      <w:r>
        <w:rPr>
          <w:rFonts w:hint="eastAsia"/>
        </w:rPr>
        <w:t>日综合电）亚洲足协评选“效力英超的亚洲最伟大球员”，托登罕热</w:t>
      </w:r>
      <w:proofErr w:type="gramStart"/>
      <w:r>
        <w:rPr>
          <w:rFonts w:hint="eastAsia"/>
        </w:rPr>
        <w:t>刺</w:t>
      </w:r>
      <w:proofErr w:type="gramEnd"/>
      <w:r>
        <w:rPr>
          <w:rFonts w:hint="eastAsia"/>
        </w:rPr>
        <w:t>前锋孙兴慜以</w:t>
      </w:r>
      <w:r>
        <w:rPr>
          <w:rFonts w:hint="eastAsia"/>
        </w:rPr>
        <w:t>33%</w:t>
      </w:r>
      <w:r>
        <w:rPr>
          <w:rFonts w:hint="eastAsia"/>
        </w:rPr>
        <w:t>的投票率位居第</w:t>
      </w:r>
      <w:r>
        <w:rPr>
          <w:rFonts w:hint="eastAsia"/>
        </w:rPr>
        <w:t>1</w:t>
      </w:r>
      <w:r>
        <w:rPr>
          <w:rFonts w:hint="eastAsia"/>
        </w:rPr>
        <w:t>，前</w:t>
      </w:r>
      <w:proofErr w:type="gramStart"/>
      <w:r>
        <w:rPr>
          <w:rFonts w:hint="eastAsia"/>
        </w:rPr>
        <w:t>曼</w:t>
      </w:r>
      <w:proofErr w:type="gramEnd"/>
      <w:r>
        <w:rPr>
          <w:rFonts w:hint="eastAsia"/>
        </w:rPr>
        <w:t>联</w:t>
      </w:r>
      <w:proofErr w:type="gramStart"/>
      <w:r>
        <w:rPr>
          <w:rFonts w:hint="eastAsia"/>
        </w:rPr>
        <w:t>中场朴智星</w:t>
      </w:r>
      <w:proofErr w:type="gramEnd"/>
      <w:r>
        <w:rPr>
          <w:rFonts w:hint="eastAsia"/>
        </w:rPr>
        <w:t>则位居第</w:t>
      </w:r>
      <w:r>
        <w:rPr>
          <w:rFonts w:hint="eastAsia"/>
        </w:rPr>
        <w:t>2</w:t>
      </w:r>
      <w:r>
        <w:rPr>
          <w:rFonts w:hint="eastAsia"/>
        </w:rPr>
        <w:t>（</w:t>
      </w:r>
      <w:r>
        <w:rPr>
          <w:rFonts w:hint="eastAsia"/>
        </w:rPr>
        <w:t>32%</w:t>
      </w:r>
      <w:r>
        <w:rPr>
          <w:rFonts w:hint="eastAsia"/>
        </w:rPr>
        <w:t>）。</w:t>
      </w:r>
    </w:p>
    <w:p w14:paraId="33D5E88A" w14:textId="77777777" w:rsidR="001A36CC" w:rsidRDefault="001A36CC" w:rsidP="001A36CC">
      <w:r>
        <w:rPr>
          <w:rFonts w:hint="eastAsia"/>
        </w:rPr>
        <w:t>孙兴慜来到热刺前在德甲踢球，其荣誉有</w:t>
      </w:r>
      <w:r>
        <w:rPr>
          <w:rFonts w:hint="eastAsia"/>
        </w:rPr>
        <w:t>3</w:t>
      </w:r>
      <w:r>
        <w:rPr>
          <w:rFonts w:hint="eastAsia"/>
        </w:rPr>
        <w:t>次亚足协年度最佳国际球员，去年甚至被金球奖提名，</w:t>
      </w:r>
      <w:r>
        <w:rPr>
          <w:rFonts w:hint="eastAsia"/>
        </w:rPr>
        <w:t>27</w:t>
      </w:r>
      <w:r>
        <w:rPr>
          <w:rFonts w:hint="eastAsia"/>
        </w:rPr>
        <w:t>岁的他还有时间争夺更伟大的荣誉。</w:t>
      </w:r>
    </w:p>
    <w:p w14:paraId="3046D571" w14:textId="77777777" w:rsidR="001A36CC" w:rsidRDefault="001A36CC" w:rsidP="001A36CC">
      <w:proofErr w:type="gramStart"/>
      <w:r>
        <w:rPr>
          <w:rFonts w:hint="eastAsia"/>
        </w:rPr>
        <w:t>朴智星</w:t>
      </w:r>
      <w:proofErr w:type="gramEnd"/>
      <w:r>
        <w:rPr>
          <w:rFonts w:hint="eastAsia"/>
        </w:rPr>
        <w:t>居第</w:t>
      </w:r>
      <w:r>
        <w:rPr>
          <w:rFonts w:hint="eastAsia"/>
        </w:rPr>
        <w:t>2</w:t>
      </w:r>
    </w:p>
    <w:p w14:paraId="28772BB1" w14:textId="77777777" w:rsidR="001A36CC" w:rsidRDefault="001A36CC" w:rsidP="001A36CC">
      <w:r>
        <w:rPr>
          <w:rFonts w:hint="eastAsia"/>
        </w:rPr>
        <w:t>同样来自韩国的朴智星，在荣誉方面不输后辈孙兴慜，</w:t>
      </w:r>
      <w:r>
        <w:rPr>
          <w:rFonts w:hint="eastAsia"/>
        </w:rPr>
        <w:t>4</w:t>
      </w:r>
      <w:r>
        <w:rPr>
          <w:rFonts w:hint="eastAsia"/>
        </w:rPr>
        <w:t>次英超冠军、</w:t>
      </w:r>
      <w:r>
        <w:rPr>
          <w:rFonts w:hint="eastAsia"/>
        </w:rPr>
        <w:t>3</w:t>
      </w:r>
      <w:r>
        <w:rPr>
          <w:rFonts w:hint="eastAsia"/>
        </w:rPr>
        <w:t>次联赛杯冠军、</w:t>
      </w:r>
      <w:r>
        <w:rPr>
          <w:rFonts w:hint="eastAsia"/>
        </w:rPr>
        <w:t>4</w:t>
      </w:r>
      <w:r>
        <w:rPr>
          <w:rFonts w:hint="eastAsia"/>
        </w:rPr>
        <w:t>次社区盾，朴智星在</w:t>
      </w:r>
      <w:r>
        <w:rPr>
          <w:rFonts w:hint="eastAsia"/>
        </w:rPr>
        <w:t>2007/08</w:t>
      </w:r>
      <w:r>
        <w:rPr>
          <w:rFonts w:hint="eastAsia"/>
        </w:rPr>
        <w:t>赛季还代表</w:t>
      </w:r>
      <w:proofErr w:type="gramStart"/>
      <w:r>
        <w:rPr>
          <w:rFonts w:hint="eastAsia"/>
        </w:rPr>
        <w:t>曼</w:t>
      </w:r>
      <w:proofErr w:type="gramEnd"/>
      <w:r>
        <w:rPr>
          <w:rFonts w:hint="eastAsia"/>
        </w:rPr>
        <w:t>联夺得</w:t>
      </w:r>
      <w:proofErr w:type="gramStart"/>
      <w:r>
        <w:rPr>
          <w:rFonts w:hint="eastAsia"/>
        </w:rPr>
        <w:t>欧冠冠军</w:t>
      </w:r>
      <w:proofErr w:type="gramEnd"/>
      <w:r>
        <w:rPr>
          <w:rFonts w:hint="eastAsia"/>
        </w:rPr>
        <w:t>与世界球会杯冠军。在孙兴慜崛起之前，他说是亚洲历来在欧洲最成功也是影响力最大的球员，这次票选以微差得票率之差排名第</w:t>
      </w:r>
      <w:r>
        <w:rPr>
          <w:rFonts w:hint="eastAsia"/>
        </w:rPr>
        <w:t>2</w:t>
      </w:r>
      <w:r>
        <w:rPr>
          <w:rFonts w:hint="eastAsia"/>
        </w:rPr>
        <w:t>，也是名副其实。</w:t>
      </w:r>
    </w:p>
    <w:p w14:paraId="7ED3DE65" w14:textId="77777777" w:rsidR="001A36CC" w:rsidRDefault="001A36CC" w:rsidP="001A36CC">
      <w:r>
        <w:rPr>
          <w:rFonts w:hint="eastAsia"/>
        </w:rPr>
        <w:t>阿曼传奇门将哈布希以</w:t>
      </w:r>
      <w:r>
        <w:rPr>
          <w:rFonts w:hint="eastAsia"/>
        </w:rPr>
        <w:t>26%</w:t>
      </w:r>
      <w:r>
        <w:rPr>
          <w:rFonts w:hint="eastAsia"/>
        </w:rPr>
        <w:t>的得票率位居第</w:t>
      </w:r>
      <w:r>
        <w:rPr>
          <w:rFonts w:hint="eastAsia"/>
        </w:rPr>
        <w:t>3</w:t>
      </w:r>
      <w:r>
        <w:rPr>
          <w:rFonts w:hint="eastAsia"/>
        </w:rPr>
        <w:t>，他效力过英格兰球会博尔顿与威根，在</w:t>
      </w:r>
      <w:r>
        <w:rPr>
          <w:rFonts w:hint="eastAsia"/>
        </w:rPr>
        <w:t>2012/13</w:t>
      </w:r>
      <w:r>
        <w:rPr>
          <w:rFonts w:hint="eastAsia"/>
        </w:rPr>
        <w:t>赛季代表威根爆冷拿到英足总杯冠军。</w:t>
      </w:r>
    </w:p>
    <w:p w14:paraId="2107B245" w14:textId="77777777" w:rsidR="001A36CC" w:rsidRDefault="001A36CC" w:rsidP="001A36CC">
      <w:r>
        <w:rPr>
          <w:rFonts w:hint="eastAsia"/>
        </w:rPr>
        <w:t>曾效力于曼市的中国后卫孙继海也进入前十，获得</w:t>
      </w:r>
      <w:r>
        <w:rPr>
          <w:rFonts w:hint="eastAsia"/>
        </w:rPr>
        <w:t>3%</w:t>
      </w:r>
      <w:r>
        <w:rPr>
          <w:rFonts w:hint="eastAsia"/>
        </w:rPr>
        <w:t>选票。得票率</w:t>
      </w:r>
      <w:r>
        <w:rPr>
          <w:rFonts w:hint="eastAsia"/>
        </w:rPr>
        <w:t>1%</w:t>
      </w:r>
      <w:r>
        <w:rPr>
          <w:rFonts w:hint="eastAsia"/>
        </w:rPr>
        <w:t>的有日本前锋冈</w:t>
      </w:r>
      <w:proofErr w:type="gramStart"/>
      <w:r>
        <w:rPr>
          <w:rFonts w:hint="eastAsia"/>
        </w:rPr>
        <w:t>崎</w:t>
      </w:r>
      <w:proofErr w:type="gramEnd"/>
      <w:r>
        <w:rPr>
          <w:rFonts w:hint="eastAsia"/>
        </w:rPr>
        <w:t>慎司、澳洲的卡希尔与哈里·科威尔以及韩国中场</w:t>
      </w:r>
      <w:proofErr w:type="gramStart"/>
      <w:r>
        <w:rPr>
          <w:rFonts w:hint="eastAsia"/>
        </w:rPr>
        <w:t>奇诚庸</w:t>
      </w:r>
      <w:proofErr w:type="gramEnd"/>
      <w:r>
        <w:rPr>
          <w:rFonts w:hint="eastAsia"/>
        </w:rPr>
        <w:t>。得票率</w:t>
      </w:r>
      <w:r>
        <w:rPr>
          <w:rFonts w:hint="eastAsia"/>
        </w:rPr>
        <w:t>0%</w:t>
      </w:r>
      <w:r>
        <w:rPr>
          <w:rFonts w:hint="eastAsia"/>
        </w:rPr>
        <w:t>的有澳洲的施瓦泽、维杜卡以及日本中卫</w:t>
      </w:r>
      <w:proofErr w:type="gramStart"/>
      <w:r>
        <w:rPr>
          <w:rFonts w:hint="eastAsia"/>
        </w:rPr>
        <w:t>吉田麻也</w:t>
      </w:r>
      <w:proofErr w:type="gramEnd"/>
      <w:r>
        <w:rPr>
          <w:rFonts w:hint="eastAsia"/>
        </w:rPr>
        <w:t>。</w:t>
      </w:r>
    </w:p>
    <w:p w14:paraId="3F4EB1FF" w14:textId="77777777" w:rsidR="001A36CC" w:rsidRDefault="001A36CC" w:rsidP="001A36CC">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2020-05-29 </w:t>
      </w:r>
    </w:p>
    <w:p w14:paraId="490F4E91" w14:textId="77777777" w:rsidR="001A36CC" w:rsidRDefault="001A36CC" w:rsidP="001A36CC"/>
    <w:p w14:paraId="6B45DCBA" w14:textId="77777777" w:rsidR="001A36CC" w:rsidRDefault="001A36CC" w:rsidP="001A36CC">
      <w:r>
        <w:rPr>
          <w:rFonts w:hint="eastAsia"/>
        </w:rPr>
        <w:t>2020-05-28 15:17:07</w:t>
      </w:r>
      <w:r>
        <w:rPr>
          <w:rFonts w:hint="eastAsia"/>
        </w:rPr>
        <w:t> </w:t>
      </w:r>
      <w:r>
        <w:rPr>
          <w:rFonts w:hint="eastAsia"/>
        </w:rPr>
        <w:t xml:space="preserve"> </w:t>
      </w:r>
    </w:p>
    <w:p w14:paraId="7231B36B" w14:textId="77777777" w:rsidR="001A36CC" w:rsidRDefault="001A36CC" w:rsidP="001A36CC">
      <w:r>
        <w:rPr>
          <w:rFonts w:hint="eastAsia"/>
        </w:rPr>
        <w:t>欧战禁令若上诉失败·</w:t>
      </w:r>
      <w:proofErr w:type="gramStart"/>
      <w:r>
        <w:rPr>
          <w:rFonts w:hint="eastAsia"/>
        </w:rPr>
        <w:t>曼</w:t>
      </w:r>
      <w:proofErr w:type="gramEnd"/>
      <w:r>
        <w:rPr>
          <w:rFonts w:hint="eastAsia"/>
        </w:rPr>
        <w:t>市恐失德布</w:t>
      </w:r>
      <w:proofErr w:type="gramStart"/>
      <w:r>
        <w:rPr>
          <w:rFonts w:hint="eastAsia"/>
        </w:rPr>
        <w:t>劳</w:t>
      </w:r>
      <w:proofErr w:type="gramEnd"/>
      <w:r>
        <w:rPr>
          <w:rFonts w:hint="eastAsia"/>
        </w:rPr>
        <w:t>内</w:t>
      </w:r>
    </w:p>
    <w:p w14:paraId="77BD06C7" w14:textId="77777777" w:rsidR="001A36CC" w:rsidRDefault="001A36CC" w:rsidP="001A36CC">
      <w:r>
        <w:rPr>
          <w:rFonts w:hint="eastAsia"/>
        </w:rPr>
        <w:t>英超</w:t>
      </w:r>
      <w:r>
        <w:rPr>
          <w:rFonts w:hint="eastAsia"/>
        </w:rPr>
        <w:t xml:space="preserve"> </w:t>
      </w:r>
    </w:p>
    <w:p w14:paraId="29BA0AB0" w14:textId="77777777" w:rsidR="001A36CC" w:rsidRDefault="001A36CC" w:rsidP="001A36CC"/>
    <w:p w14:paraId="6138C84B" w14:textId="77777777" w:rsidR="001A36CC" w:rsidRDefault="001A36CC" w:rsidP="001A36CC"/>
    <w:p w14:paraId="5A68D497" w14:textId="77777777" w:rsidR="001A36CC" w:rsidRDefault="001A36CC" w:rsidP="001A36CC">
      <w:r>
        <w:rPr>
          <w:rFonts w:hint="eastAsia"/>
        </w:rPr>
        <w:t>据悉，德布劳内开出了续约曼市的条件，主要是</w:t>
      </w:r>
      <w:proofErr w:type="gramStart"/>
      <w:r>
        <w:rPr>
          <w:rFonts w:hint="eastAsia"/>
        </w:rPr>
        <w:t>曼</w:t>
      </w:r>
      <w:proofErr w:type="gramEnd"/>
      <w:r>
        <w:rPr>
          <w:rFonts w:hint="eastAsia"/>
        </w:rPr>
        <w:t>市必须打赢欧战禁令的官司，他才会与球会续约。（法新社照片）</w:t>
      </w:r>
    </w:p>
    <w:p w14:paraId="02B07B8D" w14:textId="77777777" w:rsidR="001A36CC" w:rsidRDefault="001A36CC" w:rsidP="001A36CC">
      <w:r>
        <w:rPr>
          <w:rFonts w:hint="eastAsia"/>
        </w:rPr>
        <w:t>（伦敦</w:t>
      </w:r>
      <w:r>
        <w:rPr>
          <w:rFonts w:hint="eastAsia"/>
        </w:rPr>
        <w:t>28</w:t>
      </w:r>
      <w:r>
        <w:rPr>
          <w:rFonts w:hint="eastAsia"/>
        </w:rPr>
        <w:t>日综合电）</w:t>
      </w:r>
      <w:proofErr w:type="gramStart"/>
      <w:r>
        <w:rPr>
          <w:rFonts w:hint="eastAsia"/>
        </w:rPr>
        <w:t>曼</w:t>
      </w:r>
      <w:proofErr w:type="gramEnd"/>
      <w:r>
        <w:rPr>
          <w:rFonts w:hint="eastAsia"/>
        </w:rPr>
        <w:t>市恐失中场核心！</w:t>
      </w:r>
    </w:p>
    <w:p w14:paraId="478089C4" w14:textId="77777777" w:rsidR="001A36CC" w:rsidRDefault="001A36CC" w:rsidP="001A36CC">
      <w:r>
        <w:rPr>
          <w:rFonts w:hint="eastAsia"/>
        </w:rPr>
        <w:t>在</w:t>
      </w:r>
      <w:proofErr w:type="gramStart"/>
      <w:r>
        <w:rPr>
          <w:rFonts w:hint="eastAsia"/>
        </w:rPr>
        <w:t>曼市遭欧足总</w:t>
      </w:r>
      <w:proofErr w:type="gramEnd"/>
      <w:r>
        <w:rPr>
          <w:rFonts w:hint="eastAsia"/>
        </w:rPr>
        <w:t>禁止参加未来</w:t>
      </w:r>
      <w:r>
        <w:rPr>
          <w:rFonts w:hint="eastAsia"/>
        </w:rPr>
        <w:t>2</w:t>
      </w:r>
      <w:r>
        <w:rPr>
          <w:rFonts w:hint="eastAsia"/>
        </w:rPr>
        <w:t>季欧战之后，</w:t>
      </w:r>
      <w:proofErr w:type="gramStart"/>
      <w:r>
        <w:rPr>
          <w:rFonts w:hint="eastAsia"/>
        </w:rPr>
        <w:t>曼</w:t>
      </w:r>
      <w:proofErr w:type="gramEnd"/>
      <w:r>
        <w:rPr>
          <w:rFonts w:hint="eastAsia"/>
        </w:rPr>
        <w:t>市众多球星的未来受到了外界高度关注，中场核心德布劳内便是其中之一。</w:t>
      </w:r>
    </w:p>
    <w:p w14:paraId="2932113A" w14:textId="77777777" w:rsidR="001A36CC" w:rsidRDefault="001A36CC" w:rsidP="001A36CC">
      <w:r>
        <w:rPr>
          <w:rFonts w:hint="eastAsia"/>
        </w:rPr>
        <w:t>《进球网》报道，德布劳内未来续约曼市的首要条件，就是</w:t>
      </w:r>
      <w:proofErr w:type="gramStart"/>
      <w:r>
        <w:rPr>
          <w:rFonts w:hint="eastAsia"/>
        </w:rPr>
        <w:t>曼</w:t>
      </w:r>
      <w:proofErr w:type="gramEnd"/>
      <w:r>
        <w:rPr>
          <w:rFonts w:hint="eastAsia"/>
        </w:rPr>
        <w:t>市对欧战禁赛的上诉成功。</w:t>
      </w:r>
    </w:p>
    <w:p w14:paraId="00CBB391" w14:textId="77777777" w:rsidR="001A36CC" w:rsidRDefault="001A36CC" w:rsidP="001A36CC">
      <w:r>
        <w:rPr>
          <w:rFonts w:hint="eastAsia"/>
        </w:rPr>
        <w:t>转会费谈不拢</w:t>
      </w:r>
      <w:proofErr w:type="gramStart"/>
      <w:r>
        <w:rPr>
          <w:rFonts w:hint="eastAsia"/>
        </w:rPr>
        <w:t>红军弃购莱比锡</w:t>
      </w:r>
      <w:proofErr w:type="gramEnd"/>
      <w:r>
        <w:rPr>
          <w:rFonts w:hint="eastAsia"/>
        </w:rPr>
        <w:t>锋霸</w:t>
      </w:r>
    </w:p>
    <w:p w14:paraId="21B47ED2" w14:textId="77777777" w:rsidR="001A36CC" w:rsidRDefault="001A36CC" w:rsidP="001A36CC">
      <w:r>
        <w:rPr>
          <w:rFonts w:hint="eastAsia"/>
        </w:rPr>
        <w:t>另一边厢，</w:t>
      </w:r>
      <w:proofErr w:type="gramStart"/>
      <w:r>
        <w:rPr>
          <w:rFonts w:hint="eastAsia"/>
        </w:rPr>
        <w:t>英媒《每日镜报》</w:t>
      </w:r>
      <w:proofErr w:type="gramEnd"/>
      <w:r>
        <w:rPr>
          <w:rFonts w:hint="eastAsia"/>
        </w:rPr>
        <w:t>独家消息称，英超“准冠军”利物浦已放弃了对德国前锋维尔</w:t>
      </w:r>
      <w:r>
        <w:rPr>
          <w:rFonts w:hint="eastAsia"/>
        </w:rPr>
        <w:lastRenderedPageBreak/>
        <w:t>纳的求购，终止了与德甲球会莱比锡的谈判。</w:t>
      </w:r>
    </w:p>
    <w:p w14:paraId="2471FA29" w14:textId="77777777" w:rsidR="001A36CC" w:rsidRDefault="001A36CC" w:rsidP="001A36CC">
      <w:r>
        <w:rPr>
          <w:rFonts w:hint="eastAsia"/>
        </w:rPr>
        <w:t>这主要是双方在价格上谈不拢，莱比锡坚持</w:t>
      </w:r>
      <w:r>
        <w:rPr>
          <w:rFonts w:hint="eastAsia"/>
        </w:rPr>
        <w:t>5000</w:t>
      </w:r>
      <w:r>
        <w:rPr>
          <w:rFonts w:hint="eastAsia"/>
        </w:rPr>
        <w:t>万英镑（约</w:t>
      </w:r>
      <w:r>
        <w:rPr>
          <w:rFonts w:hint="eastAsia"/>
        </w:rPr>
        <w:t>2.</w:t>
      </w:r>
      <w:proofErr w:type="gramStart"/>
      <w:r>
        <w:rPr>
          <w:rFonts w:hint="eastAsia"/>
        </w:rPr>
        <w:t>6</w:t>
      </w:r>
      <w:r>
        <w:rPr>
          <w:rFonts w:hint="eastAsia"/>
        </w:rPr>
        <w:t>亿令吉</w:t>
      </w:r>
      <w:proofErr w:type="gramEnd"/>
      <w:r>
        <w:rPr>
          <w:rFonts w:hint="eastAsia"/>
        </w:rPr>
        <w:t>）的标价不退让，而利物浦则最多愿出</w:t>
      </w:r>
      <w:r>
        <w:rPr>
          <w:rFonts w:hint="eastAsia"/>
        </w:rPr>
        <w:t>3000</w:t>
      </w:r>
      <w:r>
        <w:rPr>
          <w:rFonts w:hint="eastAsia"/>
        </w:rPr>
        <w:t>万镑。</w:t>
      </w:r>
    </w:p>
    <w:p w14:paraId="4396BAE4" w14:textId="77777777" w:rsidR="001A36CC" w:rsidRDefault="001A36CC" w:rsidP="001A36CC">
      <w:r>
        <w:rPr>
          <w:rFonts w:hint="eastAsia"/>
        </w:rPr>
        <w:t>利物浦主帅克洛普对维尔纳“垂涎”许久，渴望将他带到安菲德。然而，镜报报导指出，红军终止了有关维尔纳的一切谈判，且不会再继续追求他。</w:t>
      </w:r>
    </w:p>
    <w:p w14:paraId="088CA3AC" w14:textId="77777777" w:rsidR="001A36CC" w:rsidRDefault="001A36CC" w:rsidP="001A36CC"/>
    <w:p w14:paraId="166FA965" w14:textId="77777777" w:rsidR="001A36CC" w:rsidRDefault="001A36CC" w:rsidP="001A36CC"/>
    <w:p w14:paraId="54C24C1A" w14:textId="77777777" w:rsidR="001A36CC" w:rsidRDefault="001A36CC" w:rsidP="001A36CC">
      <w:r>
        <w:rPr>
          <w:rFonts w:hint="eastAsia"/>
        </w:rPr>
        <w:t>受到疫情影响，《镜报》称利物浦未来</w:t>
      </w:r>
      <w:r>
        <w:rPr>
          <w:rFonts w:hint="eastAsia"/>
        </w:rPr>
        <w:t>12</w:t>
      </w:r>
      <w:r>
        <w:rPr>
          <w:rFonts w:hint="eastAsia"/>
        </w:rPr>
        <w:t>个月的收入将比预期减少</w:t>
      </w:r>
      <w:r>
        <w:rPr>
          <w:rFonts w:hint="eastAsia"/>
        </w:rPr>
        <w:t>1</w:t>
      </w:r>
      <w:r>
        <w:rPr>
          <w:rFonts w:hint="eastAsia"/>
        </w:rPr>
        <w:t>亿英镑，迫使球队今夏在转会市场上必须勒紧裤带、控制支出，故不愿加价追求维尔纳。（法新社照片）</w:t>
      </w:r>
    </w:p>
    <w:p w14:paraId="3CEE5511" w14:textId="77777777" w:rsidR="001A36CC" w:rsidRDefault="001A36CC" w:rsidP="001A36CC"/>
    <w:p w14:paraId="1E423BEE" w14:textId="77777777" w:rsidR="001A36CC" w:rsidRDefault="001A36CC" w:rsidP="001A36CC">
      <w:r>
        <w:rPr>
          <w:rFonts w:hint="eastAsia"/>
        </w:rPr>
        <w:t>另一方面，据英国《每日电讯报》报道，切尔西只需要花费</w:t>
      </w:r>
      <w:r>
        <w:rPr>
          <w:rFonts w:hint="eastAsia"/>
        </w:rPr>
        <w:t>2240</w:t>
      </w:r>
      <w:r>
        <w:rPr>
          <w:rFonts w:hint="eastAsia"/>
        </w:rPr>
        <w:t>万镑就能从荷甲阿积士签下阿根廷国脚塔利亚菲科，这比主帅兰帕德的首选、莱斯特左卫奇尔维尔更便宜。</w:t>
      </w:r>
    </w:p>
    <w:p w14:paraId="6E01C943" w14:textId="77777777" w:rsidR="001A36CC" w:rsidRDefault="001A36CC" w:rsidP="001A36CC">
      <w:r>
        <w:rPr>
          <w:rFonts w:hint="eastAsia"/>
        </w:rPr>
        <w:t>穆帅：疫情后疯狂引援不复在</w:t>
      </w:r>
    </w:p>
    <w:p w14:paraId="55930B32" w14:textId="77777777" w:rsidR="001A36CC" w:rsidRDefault="001A36CC" w:rsidP="001A36CC">
      <w:r>
        <w:rPr>
          <w:rFonts w:hint="eastAsia"/>
        </w:rPr>
        <w:t>兰帕德师傅、托登罕热</w:t>
      </w:r>
      <w:proofErr w:type="gramStart"/>
      <w:r>
        <w:rPr>
          <w:rFonts w:hint="eastAsia"/>
        </w:rPr>
        <w:t>刺</w:t>
      </w:r>
      <w:proofErr w:type="gramEnd"/>
      <w:r>
        <w:rPr>
          <w:rFonts w:hint="eastAsia"/>
        </w:rPr>
        <w:t>主帅穆里尼奥则强调，疫情将会严重改变未来的转会行情，他认为英超球队将很难再疯狂引援。</w:t>
      </w:r>
    </w:p>
    <w:p w14:paraId="052160BF" w14:textId="77777777" w:rsidR="001A36CC" w:rsidRDefault="001A36CC" w:rsidP="001A36CC">
      <w:r>
        <w:rPr>
          <w:rFonts w:hint="eastAsia"/>
        </w:rPr>
        <w:t>穆里尼奥还希望热</w:t>
      </w:r>
      <w:proofErr w:type="gramStart"/>
      <w:r>
        <w:rPr>
          <w:rFonts w:hint="eastAsia"/>
        </w:rPr>
        <w:t>刺不要</w:t>
      </w:r>
      <w:proofErr w:type="gramEnd"/>
      <w:r>
        <w:rPr>
          <w:rFonts w:hint="eastAsia"/>
        </w:rPr>
        <w:t>乱花钱，对此，网民戏言：“这是穆帅的真心话吗？”</w:t>
      </w:r>
      <w:proofErr w:type="gramStart"/>
      <w:r>
        <w:rPr>
          <w:rFonts w:hint="eastAsia"/>
        </w:rPr>
        <w:t>毕竟穆帅在</w:t>
      </w:r>
      <w:proofErr w:type="gramEnd"/>
      <w:r>
        <w:rPr>
          <w:rFonts w:hint="eastAsia"/>
        </w:rPr>
        <w:t>切尔西、皇家马德里以及</w:t>
      </w:r>
      <w:proofErr w:type="gramStart"/>
      <w:r>
        <w:rPr>
          <w:rFonts w:hint="eastAsia"/>
        </w:rPr>
        <w:t>曼联时</w:t>
      </w:r>
      <w:proofErr w:type="gramEnd"/>
      <w:r>
        <w:rPr>
          <w:rFonts w:hint="eastAsia"/>
        </w:rPr>
        <w:t>都疯狂买人。</w:t>
      </w:r>
    </w:p>
    <w:p w14:paraId="6C894238" w14:textId="77777777" w:rsidR="001A36CC" w:rsidRDefault="001A36CC" w:rsidP="001A36CC"/>
    <w:p w14:paraId="68BE5F71" w14:textId="77777777" w:rsidR="001A36CC" w:rsidRDefault="001A36CC" w:rsidP="001A36CC">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2020-05-28 </w:t>
      </w:r>
    </w:p>
    <w:p w14:paraId="6A60710D" w14:textId="77777777" w:rsidR="001A36CC" w:rsidRDefault="001A36CC" w:rsidP="001A36CC"/>
    <w:p w14:paraId="10DDFB5C" w14:textId="77777777" w:rsidR="001A36CC" w:rsidRDefault="001A36CC" w:rsidP="001A36CC">
      <w:r>
        <w:rPr>
          <w:rFonts w:hint="eastAsia"/>
        </w:rPr>
        <w:t>2020-05-03 13:25:34</w:t>
      </w:r>
      <w:r>
        <w:rPr>
          <w:rFonts w:hint="eastAsia"/>
        </w:rPr>
        <w:t> </w:t>
      </w:r>
      <w:r>
        <w:rPr>
          <w:rFonts w:hint="eastAsia"/>
        </w:rPr>
        <w:t xml:space="preserve"> </w:t>
      </w:r>
    </w:p>
    <w:p w14:paraId="2F00A0A9" w14:textId="77777777" w:rsidR="001A36CC" w:rsidRDefault="001A36CC" w:rsidP="001A36CC">
      <w:r>
        <w:rPr>
          <w:rFonts w:hint="eastAsia"/>
        </w:rPr>
        <w:t>若曼市</w:t>
      </w:r>
      <w:r>
        <w:rPr>
          <w:rFonts w:hint="eastAsia"/>
        </w:rPr>
        <w:t>2</w:t>
      </w:r>
      <w:r>
        <w:rPr>
          <w:rFonts w:hint="eastAsia"/>
        </w:rPr>
        <w:t>年无歐冠踢·德布劳内</w:t>
      </w:r>
      <w:proofErr w:type="gramStart"/>
      <w:r>
        <w:rPr>
          <w:rFonts w:hint="eastAsia"/>
        </w:rPr>
        <w:t>恐</w:t>
      </w:r>
      <w:proofErr w:type="gramEnd"/>
      <w:r>
        <w:rPr>
          <w:rFonts w:hint="eastAsia"/>
        </w:rPr>
        <w:t>离队</w:t>
      </w:r>
    </w:p>
    <w:p w14:paraId="46203BA0" w14:textId="77777777" w:rsidR="001A36CC" w:rsidRDefault="001A36CC" w:rsidP="001A36CC">
      <w:r>
        <w:rPr>
          <w:rFonts w:hint="eastAsia"/>
        </w:rPr>
        <w:t>英超</w:t>
      </w:r>
      <w:r>
        <w:rPr>
          <w:rFonts w:hint="eastAsia"/>
        </w:rPr>
        <w:t xml:space="preserve"> </w:t>
      </w:r>
    </w:p>
    <w:p w14:paraId="5D9C46DC" w14:textId="77777777" w:rsidR="001A36CC" w:rsidRDefault="001A36CC" w:rsidP="001A36CC"/>
    <w:p w14:paraId="4F5748AD" w14:textId="77777777" w:rsidR="001A36CC" w:rsidRDefault="001A36CC" w:rsidP="001A36CC"/>
    <w:p w14:paraId="628BFE1F" w14:textId="77777777" w:rsidR="001A36CC" w:rsidRDefault="001A36CC" w:rsidP="001A36CC">
      <w:r>
        <w:rPr>
          <w:rFonts w:hint="eastAsia"/>
        </w:rPr>
        <w:t>德布劳内认为</w:t>
      </w:r>
      <w:proofErr w:type="gramStart"/>
      <w:r>
        <w:rPr>
          <w:rFonts w:hint="eastAsia"/>
        </w:rPr>
        <w:t>曼</w:t>
      </w:r>
      <w:proofErr w:type="gramEnd"/>
      <w:r>
        <w:rPr>
          <w:rFonts w:hint="eastAsia"/>
        </w:rPr>
        <w:t>市没有违规，并相信将上诉得直，但坦言若无欧战可踢，他或将考虑离队。（法新社照片）</w:t>
      </w:r>
    </w:p>
    <w:p w14:paraId="2FA0CCF8" w14:textId="77777777" w:rsidR="001A36CC" w:rsidRDefault="001A36CC" w:rsidP="001A36CC">
      <w:r>
        <w:rPr>
          <w:rFonts w:hint="eastAsia"/>
        </w:rPr>
        <w:t>（曼彻斯特</w:t>
      </w:r>
      <w:r>
        <w:rPr>
          <w:rFonts w:hint="eastAsia"/>
        </w:rPr>
        <w:t>3</w:t>
      </w:r>
      <w:r>
        <w:rPr>
          <w:rFonts w:hint="eastAsia"/>
        </w:rPr>
        <w:t>日综合电）英超卫冕冠军</w:t>
      </w:r>
      <w:proofErr w:type="gramStart"/>
      <w:r>
        <w:rPr>
          <w:rFonts w:hint="eastAsia"/>
        </w:rPr>
        <w:t>曼</w:t>
      </w:r>
      <w:proofErr w:type="gramEnd"/>
      <w:r>
        <w:rPr>
          <w:rFonts w:hint="eastAsia"/>
        </w:rPr>
        <w:t>市球星德布劳内受访时认为，自家球队没有违规，并相信将上诉得直，但也透露若最终“蓝月亮”仍遭欧战禁令，他或考虑离队。</w:t>
      </w:r>
    </w:p>
    <w:p w14:paraId="46E41A8A" w14:textId="77777777" w:rsidR="001A36CC" w:rsidRDefault="001A36CC" w:rsidP="001A36CC">
      <w:r>
        <w:rPr>
          <w:rFonts w:hint="eastAsia"/>
        </w:rPr>
        <w:t>德布劳内受访时指出，“我还在等最后（上诉）的结果，球队（</w:t>
      </w:r>
      <w:proofErr w:type="gramStart"/>
      <w:r>
        <w:rPr>
          <w:rFonts w:hint="eastAsia"/>
        </w:rPr>
        <w:t>曼</w:t>
      </w:r>
      <w:proofErr w:type="gramEnd"/>
      <w:r>
        <w:rPr>
          <w:rFonts w:hint="eastAsia"/>
        </w:rPr>
        <w:t>市）说法是他们有</w:t>
      </w:r>
      <w:r>
        <w:rPr>
          <w:rFonts w:hint="eastAsia"/>
        </w:rPr>
        <w:t>100%</w:t>
      </w:r>
      <w:r>
        <w:rPr>
          <w:rFonts w:hint="eastAsia"/>
        </w:rPr>
        <w:t>信心能赢得上诉。一旦结果出炉，我会根据情况评估自己未来。”</w:t>
      </w:r>
    </w:p>
    <w:p w14:paraId="37DAEECF" w14:textId="77777777" w:rsidR="001A36CC" w:rsidRDefault="001A36CC" w:rsidP="001A36CC">
      <w:r>
        <w:rPr>
          <w:rFonts w:hint="eastAsia"/>
        </w:rPr>
        <w:t>德布劳内补充，“</w:t>
      </w:r>
      <w:r>
        <w:rPr>
          <w:rFonts w:hint="eastAsia"/>
        </w:rPr>
        <w:t>2</w:t>
      </w:r>
      <w:r>
        <w:rPr>
          <w:rFonts w:hint="eastAsia"/>
        </w:rPr>
        <w:t>年禁令有点太长了，</w:t>
      </w:r>
      <w:r>
        <w:rPr>
          <w:rFonts w:hint="eastAsia"/>
        </w:rPr>
        <w:t>1</w:t>
      </w:r>
      <w:r>
        <w:rPr>
          <w:rFonts w:hint="eastAsia"/>
        </w:rPr>
        <w:t>年的话我也许还能再看看。”</w:t>
      </w:r>
    </w:p>
    <w:p w14:paraId="65084A66" w14:textId="77777777" w:rsidR="001A36CC" w:rsidRDefault="001A36CC" w:rsidP="001A36CC">
      <w:r>
        <w:rPr>
          <w:rFonts w:hint="eastAsia"/>
        </w:rPr>
        <w:t>不过，德布劳内也表示，“我效力于世界上最好的球队之一，我喜欢这里，也没有什么离开的理由。”</w:t>
      </w:r>
    </w:p>
    <w:p w14:paraId="0A1B04AC" w14:textId="77777777" w:rsidR="001A36CC" w:rsidRDefault="001A36CC" w:rsidP="001A36CC">
      <w:r>
        <w:rPr>
          <w:rFonts w:hint="eastAsia"/>
        </w:rPr>
        <w:t>若出走或引发连锁效应</w:t>
      </w:r>
    </w:p>
    <w:p w14:paraId="498EF740" w14:textId="77777777" w:rsidR="001A36CC" w:rsidRDefault="001A36CC" w:rsidP="001A36CC">
      <w:r>
        <w:rPr>
          <w:rFonts w:hint="eastAsia"/>
        </w:rPr>
        <w:t>德布劳内这赛季摆脱</w:t>
      </w:r>
      <w:proofErr w:type="gramStart"/>
      <w:r>
        <w:rPr>
          <w:rFonts w:hint="eastAsia"/>
        </w:rPr>
        <w:t>伤困后</w:t>
      </w:r>
      <w:proofErr w:type="gramEnd"/>
      <w:r>
        <w:rPr>
          <w:rFonts w:hint="eastAsia"/>
        </w:rPr>
        <w:t>强势归来，赛事停摆前各项赛事</w:t>
      </w:r>
      <w:r>
        <w:rPr>
          <w:rFonts w:hint="eastAsia"/>
        </w:rPr>
        <w:t>35</w:t>
      </w:r>
      <w:r>
        <w:rPr>
          <w:rFonts w:hint="eastAsia"/>
        </w:rPr>
        <w:t>场传出</w:t>
      </w:r>
      <w:r>
        <w:rPr>
          <w:rFonts w:hint="eastAsia"/>
        </w:rPr>
        <w:t>20</w:t>
      </w:r>
      <w:r>
        <w:rPr>
          <w:rFonts w:hint="eastAsia"/>
        </w:rPr>
        <w:t>次助攻，当中以</w:t>
      </w:r>
      <w:r>
        <w:rPr>
          <w:rFonts w:hint="eastAsia"/>
        </w:rPr>
        <w:t>16</w:t>
      </w:r>
      <w:r>
        <w:rPr>
          <w:rFonts w:hint="eastAsia"/>
        </w:rPr>
        <w:t>次助攻在英超傲视群雄，另有</w:t>
      </w:r>
      <w:r>
        <w:rPr>
          <w:rFonts w:hint="eastAsia"/>
        </w:rPr>
        <w:t>9</w:t>
      </w:r>
      <w:r>
        <w:rPr>
          <w:rFonts w:hint="eastAsia"/>
        </w:rPr>
        <w:t>个进球，为当仁不让的</w:t>
      </w:r>
      <w:proofErr w:type="gramStart"/>
      <w:r>
        <w:rPr>
          <w:rFonts w:hint="eastAsia"/>
        </w:rPr>
        <w:t>曼</w:t>
      </w:r>
      <w:proofErr w:type="gramEnd"/>
      <w:r>
        <w:rPr>
          <w:rFonts w:hint="eastAsia"/>
        </w:rPr>
        <w:t>市中场核心。若最终德布</w:t>
      </w:r>
      <w:proofErr w:type="gramStart"/>
      <w:r>
        <w:rPr>
          <w:rFonts w:hint="eastAsia"/>
        </w:rPr>
        <w:t>劳</w:t>
      </w:r>
      <w:proofErr w:type="gramEnd"/>
      <w:r>
        <w:rPr>
          <w:rFonts w:hint="eastAsia"/>
        </w:rPr>
        <w:t>内因欧战禁令离队，对</w:t>
      </w:r>
      <w:proofErr w:type="gramStart"/>
      <w:r>
        <w:rPr>
          <w:rFonts w:hint="eastAsia"/>
        </w:rPr>
        <w:t>曼</w:t>
      </w:r>
      <w:proofErr w:type="gramEnd"/>
      <w:r>
        <w:rPr>
          <w:rFonts w:hint="eastAsia"/>
        </w:rPr>
        <w:t>市将是一大损失，并可能引发球星纷纷离队的连锁效应。</w:t>
      </w:r>
    </w:p>
    <w:p w14:paraId="0CB03802" w14:textId="77777777" w:rsidR="001A36CC" w:rsidRDefault="001A36CC" w:rsidP="001A36CC">
      <w:proofErr w:type="gramStart"/>
      <w:r>
        <w:rPr>
          <w:rFonts w:hint="eastAsia"/>
        </w:rPr>
        <w:t>曼</w:t>
      </w:r>
      <w:proofErr w:type="gramEnd"/>
      <w:r>
        <w:rPr>
          <w:rFonts w:hint="eastAsia"/>
        </w:rPr>
        <w:t>市被认定在</w:t>
      </w:r>
      <w:r>
        <w:rPr>
          <w:rFonts w:hint="eastAsia"/>
        </w:rPr>
        <w:t>2012</w:t>
      </w:r>
      <w:r>
        <w:rPr>
          <w:rFonts w:hint="eastAsia"/>
        </w:rPr>
        <w:t>年至</w:t>
      </w:r>
      <w:r>
        <w:rPr>
          <w:rFonts w:hint="eastAsia"/>
        </w:rPr>
        <w:t>2016</w:t>
      </w:r>
      <w:r>
        <w:rPr>
          <w:rFonts w:hint="eastAsia"/>
        </w:rPr>
        <w:t>年期间提供收支平衡信息和财报时夸大赞助收入，因此严重违反了欧足总许可和财政公平竞赛规则，而被处以为期</w:t>
      </w:r>
      <w:r>
        <w:rPr>
          <w:rFonts w:hint="eastAsia"/>
        </w:rPr>
        <w:t>2</w:t>
      </w:r>
      <w:r>
        <w:rPr>
          <w:rFonts w:hint="eastAsia"/>
        </w:rPr>
        <w:t>季的欧战禁令。目前蓝月亮已对此判罚向国际体育仲裁法庭提出上诉。</w:t>
      </w:r>
    </w:p>
    <w:p w14:paraId="5F614B77" w14:textId="77777777" w:rsidR="001A36CC" w:rsidRDefault="001A36CC" w:rsidP="001A36CC">
      <w:r>
        <w:rPr>
          <w:rFonts w:hint="eastAsia"/>
        </w:rPr>
        <w:t>德布劳内表明，</w:t>
      </w:r>
      <w:proofErr w:type="gramStart"/>
      <w:r>
        <w:rPr>
          <w:rFonts w:hint="eastAsia"/>
        </w:rPr>
        <w:t>曼</w:t>
      </w:r>
      <w:proofErr w:type="gramEnd"/>
      <w:r>
        <w:rPr>
          <w:rFonts w:hint="eastAsia"/>
        </w:rPr>
        <w:t>市主帅瓜</w:t>
      </w:r>
      <w:proofErr w:type="gramStart"/>
      <w:r>
        <w:rPr>
          <w:rFonts w:hint="eastAsia"/>
        </w:rPr>
        <w:t>迪</w:t>
      </w:r>
      <w:proofErr w:type="gramEnd"/>
      <w:r>
        <w:rPr>
          <w:rFonts w:hint="eastAsia"/>
        </w:rPr>
        <w:t>奥拉将续约与否，将不会影响他未来在蓝月亮的去留动向。</w:t>
      </w:r>
    </w:p>
    <w:p w14:paraId="3298EA8D" w14:textId="77777777" w:rsidR="001A36CC" w:rsidRDefault="001A36CC" w:rsidP="001A36CC">
      <w:r>
        <w:rPr>
          <w:rFonts w:hint="eastAsia"/>
        </w:rPr>
        <w:t>德布劳内指出，“如果瓜</w:t>
      </w:r>
      <w:proofErr w:type="gramStart"/>
      <w:r>
        <w:rPr>
          <w:rFonts w:hint="eastAsia"/>
        </w:rPr>
        <w:t>迪</w:t>
      </w:r>
      <w:proofErr w:type="gramEnd"/>
      <w:r>
        <w:rPr>
          <w:rFonts w:hint="eastAsia"/>
        </w:rPr>
        <w:t>奥拉走了，我也得和其他主帅合作，但我现在还没考虑过这些问题，我的未来也不会取决于瓜</w:t>
      </w:r>
      <w:proofErr w:type="gramStart"/>
      <w:r>
        <w:rPr>
          <w:rFonts w:hint="eastAsia"/>
        </w:rPr>
        <w:t>迪</w:t>
      </w:r>
      <w:proofErr w:type="gramEnd"/>
      <w:r>
        <w:rPr>
          <w:rFonts w:hint="eastAsia"/>
        </w:rPr>
        <w:t>奥拉在哪里做些什么。”</w:t>
      </w:r>
    </w:p>
    <w:p w14:paraId="2F6AE04A" w14:textId="77777777" w:rsidR="001A36CC" w:rsidRDefault="001A36CC" w:rsidP="001A36CC">
      <w:r>
        <w:rPr>
          <w:rFonts w:hint="eastAsia"/>
        </w:rPr>
        <w:lastRenderedPageBreak/>
        <w:t>瓜</w:t>
      </w:r>
      <w:proofErr w:type="gramStart"/>
      <w:r>
        <w:rPr>
          <w:rFonts w:hint="eastAsia"/>
        </w:rPr>
        <w:t>迪</w:t>
      </w:r>
      <w:proofErr w:type="gramEnd"/>
      <w:r>
        <w:rPr>
          <w:rFonts w:hint="eastAsia"/>
        </w:rPr>
        <w:t>奥</w:t>
      </w:r>
      <w:proofErr w:type="gramStart"/>
      <w:r>
        <w:rPr>
          <w:rFonts w:hint="eastAsia"/>
        </w:rPr>
        <w:t>拉目前与曼</w:t>
      </w:r>
      <w:proofErr w:type="gramEnd"/>
      <w:r>
        <w:rPr>
          <w:rFonts w:hint="eastAsia"/>
        </w:rPr>
        <w:t>市的合约仅剩最后</w:t>
      </w:r>
      <w:r>
        <w:rPr>
          <w:rFonts w:hint="eastAsia"/>
        </w:rPr>
        <w:t>1</w:t>
      </w:r>
      <w:r>
        <w:rPr>
          <w:rFonts w:hint="eastAsia"/>
        </w:rPr>
        <w:t>年，若双方没有续约，</w:t>
      </w:r>
      <w:proofErr w:type="gramStart"/>
      <w:r>
        <w:rPr>
          <w:rFonts w:hint="eastAsia"/>
        </w:rPr>
        <w:t>瓜帅预料</w:t>
      </w:r>
      <w:proofErr w:type="gramEnd"/>
      <w:r>
        <w:rPr>
          <w:rFonts w:hint="eastAsia"/>
        </w:rPr>
        <w:t>将成欧洲各大豪门竞争目标。</w:t>
      </w:r>
    </w:p>
    <w:p w14:paraId="322B5226" w14:textId="77777777" w:rsidR="001A36CC" w:rsidRDefault="001A36CC" w:rsidP="001A36CC">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2020-05-03 </w:t>
      </w:r>
    </w:p>
    <w:p w14:paraId="25BB3DFD" w14:textId="42FB386C" w:rsidR="001A36CC" w:rsidRDefault="001A36CC" w:rsidP="003259CB"/>
    <w:p w14:paraId="4CBBA0BE" w14:textId="77777777" w:rsidR="001A36CC" w:rsidRDefault="001A36CC" w:rsidP="003259CB"/>
    <w:p w14:paraId="04FFCCEB" w14:textId="77777777" w:rsidR="003259CB" w:rsidRDefault="003259CB" w:rsidP="003259CB">
      <w:r>
        <w:rPr>
          <w:rFonts w:hint="eastAsia"/>
        </w:rPr>
        <w:t>2020-05-22 13:00:00</w:t>
      </w:r>
      <w:r>
        <w:rPr>
          <w:rFonts w:hint="eastAsia"/>
        </w:rPr>
        <w:t> </w:t>
      </w:r>
      <w:r>
        <w:rPr>
          <w:rFonts w:hint="eastAsia"/>
        </w:rPr>
        <w:t xml:space="preserve"> </w:t>
      </w:r>
    </w:p>
    <w:p w14:paraId="6464F8C2" w14:textId="77777777" w:rsidR="003259CB" w:rsidRDefault="003259CB" w:rsidP="003259CB">
      <w:r>
        <w:rPr>
          <w:rFonts w:hint="eastAsia"/>
        </w:rPr>
        <w:t>国库</w:t>
      </w:r>
      <w:proofErr w:type="gramStart"/>
      <w:r>
        <w:rPr>
          <w:rFonts w:hint="eastAsia"/>
        </w:rPr>
        <w:t>控股卖</w:t>
      </w:r>
      <w:proofErr w:type="gramEnd"/>
      <w:r>
        <w:rPr>
          <w:rFonts w:hint="eastAsia"/>
        </w:rPr>
        <w:t>股·马电讯一度重挫</w:t>
      </w:r>
      <w:r>
        <w:rPr>
          <w:rFonts w:hint="eastAsia"/>
        </w:rPr>
        <w:t>22</w:t>
      </w:r>
      <w:proofErr w:type="gramStart"/>
      <w:r>
        <w:rPr>
          <w:rFonts w:hint="eastAsia"/>
        </w:rPr>
        <w:t>仙</w:t>
      </w:r>
      <w:proofErr w:type="gramEnd"/>
    </w:p>
    <w:p w14:paraId="10A81CD2" w14:textId="77777777" w:rsidR="003259CB" w:rsidRDefault="003259CB" w:rsidP="003259CB">
      <w:r>
        <w:rPr>
          <w:rFonts w:hint="eastAsia"/>
        </w:rPr>
        <w:t>即时财经</w:t>
      </w:r>
      <w:r>
        <w:rPr>
          <w:rFonts w:hint="eastAsia"/>
        </w:rPr>
        <w:t xml:space="preserve"> </w:t>
      </w:r>
    </w:p>
    <w:p w14:paraId="1C665ED0" w14:textId="77777777" w:rsidR="003259CB" w:rsidRDefault="003259CB" w:rsidP="003259CB">
      <w:r>
        <w:rPr>
          <w:rFonts w:hint="eastAsia"/>
        </w:rPr>
        <w:t>（图：马新社）</w:t>
      </w:r>
    </w:p>
    <w:p w14:paraId="1E4FFFB9" w14:textId="77777777" w:rsidR="003259CB" w:rsidRDefault="003259CB" w:rsidP="003259CB">
      <w:r>
        <w:rPr>
          <w:rFonts w:hint="eastAsia"/>
        </w:rPr>
        <w:t>（吉隆坡</w:t>
      </w:r>
      <w:r>
        <w:rPr>
          <w:rFonts w:hint="eastAsia"/>
        </w:rPr>
        <w:t>22</w:t>
      </w:r>
      <w:r>
        <w:rPr>
          <w:rFonts w:hint="eastAsia"/>
        </w:rPr>
        <w:t>日讯）国库控股（</w:t>
      </w:r>
      <w:proofErr w:type="spellStart"/>
      <w:r>
        <w:rPr>
          <w:rFonts w:hint="eastAsia"/>
        </w:rPr>
        <w:t>Khazanah</w:t>
      </w:r>
      <w:proofErr w:type="spellEnd"/>
      <w:r>
        <w:rPr>
          <w:rFonts w:hint="eastAsia"/>
        </w:rPr>
        <w:t>）减持大批股权，拖累马电讯（</w:t>
      </w:r>
      <w:r>
        <w:rPr>
          <w:rFonts w:hint="eastAsia"/>
        </w:rPr>
        <w:t>TM,4863,</w:t>
      </w:r>
      <w:r>
        <w:rPr>
          <w:rFonts w:hint="eastAsia"/>
        </w:rPr>
        <w:t>主板电讯媒体组）一度重挫</w:t>
      </w:r>
      <w:r>
        <w:rPr>
          <w:rFonts w:hint="eastAsia"/>
        </w:rPr>
        <w:t>22</w:t>
      </w:r>
      <w:r>
        <w:rPr>
          <w:rFonts w:hint="eastAsia"/>
        </w:rPr>
        <w:t>仙，写下两个月以来最大单日跌幅。</w:t>
      </w:r>
    </w:p>
    <w:p w14:paraId="7E120B7C" w14:textId="77777777" w:rsidR="003259CB" w:rsidRDefault="003259CB" w:rsidP="003259CB">
      <w:r>
        <w:rPr>
          <w:rFonts w:hint="eastAsia"/>
        </w:rPr>
        <w:t>市场昨天传出上述消息后，马电讯今日开盘应声走低，下跌</w:t>
      </w:r>
      <w:r>
        <w:rPr>
          <w:rFonts w:hint="eastAsia"/>
        </w:rPr>
        <w:t>2</w:t>
      </w:r>
      <w:proofErr w:type="gramStart"/>
      <w:r>
        <w:rPr>
          <w:rFonts w:hint="eastAsia"/>
        </w:rPr>
        <w:t>仙至</w:t>
      </w:r>
      <w:r>
        <w:rPr>
          <w:rFonts w:hint="eastAsia"/>
        </w:rPr>
        <w:t>4</w:t>
      </w:r>
      <w:r>
        <w:rPr>
          <w:rFonts w:hint="eastAsia"/>
        </w:rPr>
        <w:t>令吉</w:t>
      </w:r>
      <w:r>
        <w:rPr>
          <w:rFonts w:hint="eastAsia"/>
        </w:rPr>
        <w:t>41</w:t>
      </w:r>
      <w:r>
        <w:rPr>
          <w:rFonts w:hint="eastAsia"/>
        </w:rPr>
        <w:t>仙报</w:t>
      </w:r>
      <w:proofErr w:type="gramEnd"/>
      <w:r>
        <w:rPr>
          <w:rFonts w:hint="eastAsia"/>
        </w:rPr>
        <w:t>开，最低曾降至</w:t>
      </w:r>
      <w:r>
        <w:rPr>
          <w:rFonts w:hint="eastAsia"/>
        </w:rPr>
        <w:t>4</w:t>
      </w:r>
      <w:proofErr w:type="gramStart"/>
      <w:r>
        <w:rPr>
          <w:rFonts w:hint="eastAsia"/>
        </w:rPr>
        <w:t>令吉</w:t>
      </w:r>
      <w:proofErr w:type="gramEnd"/>
      <w:r>
        <w:rPr>
          <w:rFonts w:hint="eastAsia"/>
        </w:rPr>
        <w:t>21</w:t>
      </w:r>
      <w:r>
        <w:rPr>
          <w:rFonts w:hint="eastAsia"/>
        </w:rPr>
        <w:t>仙，半天休市，马电讯报</w:t>
      </w:r>
      <w:r>
        <w:rPr>
          <w:rFonts w:hint="eastAsia"/>
        </w:rPr>
        <w:t>4</w:t>
      </w:r>
      <w:proofErr w:type="gramStart"/>
      <w:r>
        <w:rPr>
          <w:rFonts w:hint="eastAsia"/>
        </w:rPr>
        <w:t>令吉</w:t>
      </w:r>
      <w:proofErr w:type="gramEnd"/>
      <w:r>
        <w:rPr>
          <w:rFonts w:hint="eastAsia"/>
        </w:rPr>
        <w:t>23</w:t>
      </w:r>
      <w:r>
        <w:rPr>
          <w:rFonts w:hint="eastAsia"/>
        </w:rPr>
        <w:t>仙，走低</w:t>
      </w:r>
      <w:r>
        <w:rPr>
          <w:rFonts w:hint="eastAsia"/>
        </w:rPr>
        <w:t>20</w:t>
      </w:r>
      <w:r>
        <w:rPr>
          <w:rFonts w:hint="eastAsia"/>
        </w:rPr>
        <w:t>仙或</w:t>
      </w:r>
      <w:r>
        <w:rPr>
          <w:rFonts w:hint="eastAsia"/>
        </w:rPr>
        <w:t>4.51%</w:t>
      </w:r>
      <w:r>
        <w:rPr>
          <w:rFonts w:hint="eastAsia"/>
        </w:rPr>
        <w:t>，成交量达</w:t>
      </w:r>
      <w:r>
        <w:rPr>
          <w:rFonts w:hint="eastAsia"/>
        </w:rPr>
        <w:t>436</w:t>
      </w:r>
      <w:r>
        <w:rPr>
          <w:rFonts w:hint="eastAsia"/>
        </w:rPr>
        <w:t>万</w:t>
      </w:r>
      <w:r>
        <w:rPr>
          <w:rFonts w:hint="eastAsia"/>
        </w:rPr>
        <w:t>8100</w:t>
      </w:r>
      <w:r>
        <w:rPr>
          <w:rFonts w:hint="eastAsia"/>
        </w:rPr>
        <w:t>股。</w:t>
      </w:r>
    </w:p>
    <w:p w14:paraId="154F857E" w14:textId="77777777" w:rsidR="003259CB" w:rsidRDefault="003259CB" w:rsidP="003259CB">
      <w:r>
        <w:rPr>
          <w:rFonts w:hint="eastAsia"/>
        </w:rPr>
        <w:t>国库控股今早发布文告说，已以每股</w:t>
      </w:r>
      <w:r>
        <w:rPr>
          <w:rFonts w:hint="eastAsia"/>
        </w:rPr>
        <w:t>4</w:t>
      </w:r>
      <w:proofErr w:type="gramStart"/>
      <w:r>
        <w:rPr>
          <w:rFonts w:hint="eastAsia"/>
        </w:rPr>
        <w:t>令吉</w:t>
      </w:r>
      <w:proofErr w:type="gramEnd"/>
      <w:r>
        <w:rPr>
          <w:rFonts w:hint="eastAsia"/>
        </w:rPr>
        <w:t>27</w:t>
      </w:r>
      <w:r>
        <w:rPr>
          <w:rFonts w:hint="eastAsia"/>
        </w:rPr>
        <w:t>仙，配售马电讯</w:t>
      </w:r>
      <w:r>
        <w:rPr>
          <w:rFonts w:hint="eastAsia"/>
        </w:rPr>
        <w:t>1</w:t>
      </w:r>
      <w:r>
        <w:rPr>
          <w:rFonts w:hint="eastAsia"/>
        </w:rPr>
        <w:t>亿</w:t>
      </w:r>
      <w:r>
        <w:rPr>
          <w:rFonts w:hint="eastAsia"/>
        </w:rPr>
        <w:t>7230</w:t>
      </w:r>
      <w:r>
        <w:rPr>
          <w:rFonts w:hint="eastAsia"/>
        </w:rPr>
        <w:t>万股，成功</w:t>
      </w:r>
      <w:proofErr w:type="gramStart"/>
      <w:r>
        <w:rPr>
          <w:rFonts w:hint="eastAsia"/>
        </w:rPr>
        <w:t>筹获</w:t>
      </w:r>
      <w:r>
        <w:rPr>
          <w:rFonts w:hint="eastAsia"/>
        </w:rPr>
        <w:t>7</w:t>
      </w:r>
      <w:r>
        <w:rPr>
          <w:rFonts w:hint="eastAsia"/>
        </w:rPr>
        <w:t>亿</w:t>
      </w:r>
      <w:r>
        <w:rPr>
          <w:rFonts w:hint="eastAsia"/>
        </w:rPr>
        <w:t>3570</w:t>
      </w:r>
      <w:r>
        <w:rPr>
          <w:rFonts w:hint="eastAsia"/>
        </w:rPr>
        <w:t>万令吉</w:t>
      </w:r>
      <w:proofErr w:type="gramEnd"/>
      <w:r>
        <w:rPr>
          <w:rFonts w:hint="eastAsia"/>
        </w:rPr>
        <w:t>。</w:t>
      </w:r>
    </w:p>
    <w:p w14:paraId="26C0E68D" w14:textId="77777777" w:rsidR="003259CB" w:rsidRDefault="003259CB" w:rsidP="003259CB">
      <w:r>
        <w:rPr>
          <w:rFonts w:hint="eastAsia"/>
        </w:rPr>
        <w:t>4</w:t>
      </w:r>
      <w:proofErr w:type="gramStart"/>
      <w:r>
        <w:rPr>
          <w:rFonts w:hint="eastAsia"/>
        </w:rPr>
        <w:t>令吉</w:t>
      </w:r>
      <w:r>
        <w:rPr>
          <w:rFonts w:hint="eastAsia"/>
        </w:rPr>
        <w:t>27</w:t>
      </w:r>
      <w:r>
        <w:rPr>
          <w:rFonts w:hint="eastAsia"/>
        </w:rPr>
        <w:t>仙</w:t>
      </w:r>
      <w:proofErr w:type="gramEnd"/>
      <w:r>
        <w:rPr>
          <w:rFonts w:hint="eastAsia"/>
        </w:rPr>
        <w:t>配售价，是</w:t>
      </w:r>
      <w:r>
        <w:rPr>
          <w:rFonts w:hint="eastAsia"/>
        </w:rPr>
        <w:t>5</w:t>
      </w:r>
      <w:r>
        <w:rPr>
          <w:rFonts w:hint="eastAsia"/>
        </w:rPr>
        <w:t>月</w:t>
      </w:r>
      <w:r>
        <w:rPr>
          <w:rFonts w:hint="eastAsia"/>
        </w:rPr>
        <w:t>21</w:t>
      </w:r>
      <w:r>
        <w:rPr>
          <w:rFonts w:hint="eastAsia"/>
        </w:rPr>
        <w:t>日马电讯闭市价</w:t>
      </w:r>
      <w:r>
        <w:rPr>
          <w:rFonts w:hint="eastAsia"/>
        </w:rPr>
        <w:t>4</w:t>
      </w:r>
      <w:proofErr w:type="gramStart"/>
      <w:r>
        <w:rPr>
          <w:rFonts w:hint="eastAsia"/>
        </w:rPr>
        <w:t>令吉</w:t>
      </w:r>
      <w:proofErr w:type="gramEnd"/>
      <w:r>
        <w:rPr>
          <w:rFonts w:hint="eastAsia"/>
        </w:rPr>
        <w:t>43</w:t>
      </w:r>
      <w:r>
        <w:rPr>
          <w:rFonts w:hint="eastAsia"/>
        </w:rPr>
        <w:t>仙的</w:t>
      </w:r>
      <w:r>
        <w:rPr>
          <w:rFonts w:hint="eastAsia"/>
        </w:rPr>
        <w:t>3.61%</w:t>
      </w:r>
      <w:r>
        <w:rPr>
          <w:rFonts w:hint="eastAsia"/>
        </w:rPr>
        <w:t>折价。</w:t>
      </w:r>
    </w:p>
    <w:p w14:paraId="51597667" w14:textId="77777777" w:rsidR="003259CB" w:rsidRDefault="003259CB" w:rsidP="003259CB">
      <w:r>
        <w:rPr>
          <w:rFonts w:hint="eastAsia"/>
        </w:rPr>
        <w:t>国库控股这项配售行动，是重组整体组合的一部分；脱售所获用于未来新投资，并多元化其资产配置。</w:t>
      </w:r>
    </w:p>
    <w:p w14:paraId="70203CAF" w14:textId="77777777" w:rsidR="003259CB" w:rsidRDefault="003259CB" w:rsidP="003259CB">
      <w:r>
        <w:rPr>
          <w:rFonts w:hint="eastAsia"/>
        </w:rPr>
        <w:t>国库控股指出，大马蓝筹股市场需求强劲，这次配售马电讯是要增加该股自由流通，强化其投资吸引力。</w:t>
      </w:r>
    </w:p>
    <w:p w14:paraId="1FC4FBAA" w14:textId="77777777" w:rsidR="003259CB" w:rsidRDefault="003259CB" w:rsidP="003259CB">
      <w:r>
        <w:rPr>
          <w:rFonts w:hint="eastAsia"/>
        </w:rPr>
        <w:t>国内基金、外国组合投资与现有组合投资参与上述配售，国内组合是主要买家。</w:t>
      </w:r>
    </w:p>
    <w:p w14:paraId="62F7666C" w14:textId="77777777" w:rsidR="003259CB" w:rsidRDefault="003259CB" w:rsidP="003259CB">
      <w:r>
        <w:rPr>
          <w:rFonts w:hint="eastAsia"/>
        </w:rPr>
        <w:t>这项配售行动，是今年以来最大的电讯相关配售，亦是东盟区今年的第三大股票配售行动。</w:t>
      </w:r>
    </w:p>
    <w:p w14:paraId="482129E1" w14:textId="77777777" w:rsidR="003259CB" w:rsidRDefault="003259CB" w:rsidP="003259CB">
      <w:proofErr w:type="gramStart"/>
      <w:r>
        <w:rPr>
          <w:rFonts w:hint="eastAsia"/>
        </w:rPr>
        <w:t>联昌投行</w:t>
      </w:r>
      <w:proofErr w:type="gramEnd"/>
      <w:r>
        <w:rPr>
          <w:rFonts w:hint="eastAsia"/>
        </w:rPr>
        <w:t>与瑞信是项配售行动的联合账簿管理人。</w:t>
      </w:r>
    </w:p>
    <w:p w14:paraId="6C7AB7E3" w14:textId="77777777" w:rsidR="00CC6154" w:rsidRDefault="003259CB" w:rsidP="003259C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2020-05-22 </w:t>
      </w:r>
    </w:p>
    <w:p w14:paraId="412B58C4" w14:textId="77777777" w:rsidR="00CC6154" w:rsidRDefault="00CC6154" w:rsidP="003259CB"/>
    <w:p w14:paraId="5FEF0B0C" w14:textId="77777777" w:rsidR="00CC6154" w:rsidRDefault="00CC6154" w:rsidP="00CC6154">
      <w:r>
        <w:rPr>
          <w:rFonts w:hint="eastAsia"/>
        </w:rPr>
        <w:t>2020-05-22 10:02:00</w:t>
      </w:r>
      <w:r>
        <w:rPr>
          <w:rFonts w:hint="eastAsia"/>
        </w:rPr>
        <w:t> </w:t>
      </w:r>
      <w:r>
        <w:rPr>
          <w:rFonts w:hint="eastAsia"/>
        </w:rPr>
        <w:t xml:space="preserve"> </w:t>
      </w:r>
    </w:p>
    <w:p w14:paraId="7087AFE9" w14:textId="77777777" w:rsidR="00CC6154" w:rsidRDefault="00CC6154" w:rsidP="00CC6154">
      <w:proofErr w:type="gramStart"/>
      <w:r>
        <w:rPr>
          <w:rFonts w:hint="eastAsia"/>
        </w:rPr>
        <w:t>冠病肆虐</w:t>
      </w:r>
      <w:proofErr w:type="gramEnd"/>
      <w:r>
        <w:rPr>
          <w:rFonts w:hint="eastAsia"/>
        </w:rPr>
        <w:t>·行</w:t>
      </w:r>
      <w:proofErr w:type="gramStart"/>
      <w:r>
        <w:rPr>
          <w:rFonts w:hint="eastAsia"/>
        </w:rPr>
        <w:t>管令冲击</w:t>
      </w:r>
      <w:proofErr w:type="gramEnd"/>
      <w:r>
        <w:rPr>
          <w:rFonts w:hint="eastAsia"/>
        </w:rPr>
        <w:t>由盈转亏·云顶</w:t>
      </w:r>
      <w:proofErr w:type="gramStart"/>
      <w:r>
        <w:rPr>
          <w:rFonts w:hint="eastAsia"/>
        </w:rPr>
        <w:t>大马拟大裁员</w:t>
      </w:r>
      <w:proofErr w:type="gramEnd"/>
    </w:p>
    <w:p w14:paraId="207474B5" w14:textId="77777777" w:rsidR="00CC6154" w:rsidRDefault="00CC6154" w:rsidP="00CC6154">
      <w:r>
        <w:rPr>
          <w:rFonts w:hint="eastAsia"/>
        </w:rPr>
        <w:t>即时财经</w:t>
      </w:r>
      <w:r>
        <w:rPr>
          <w:rFonts w:hint="eastAsia"/>
        </w:rPr>
        <w:t xml:space="preserve"> </w:t>
      </w:r>
    </w:p>
    <w:p w14:paraId="2EAE0F5C" w14:textId="77777777" w:rsidR="00CC6154" w:rsidRDefault="00CC6154" w:rsidP="00CC6154">
      <w:r>
        <w:rPr>
          <w:rFonts w:hint="eastAsia"/>
        </w:rPr>
        <w:t>（吉隆坡</w:t>
      </w:r>
      <w:r>
        <w:rPr>
          <w:rFonts w:hint="eastAsia"/>
        </w:rPr>
        <w:t>22</w:t>
      </w:r>
      <w:r>
        <w:rPr>
          <w:rFonts w:hint="eastAsia"/>
        </w:rPr>
        <w:t>日讯）据消息人士称，云顶大马已向其员工宣布，需要展开前所未有的大规模裁员行动。</w:t>
      </w:r>
    </w:p>
    <w:p w14:paraId="668FFA76" w14:textId="77777777" w:rsidR="00CC6154" w:rsidRDefault="00CC6154" w:rsidP="00CC6154">
      <w:r>
        <w:rPr>
          <w:rFonts w:hint="eastAsia"/>
        </w:rPr>
        <w:t>theedgemarkets.com</w:t>
      </w:r>
      <w:r>
        <w:rPr>
          <w:rFonts w:hint="eastAsia"/>
        </w:rPr>
        <w:t>报道，一位消息人士说，云顶大马将裁员约</w:t>
      </w:r>
      <w:r>
        <w:rPr>
          <w:rFonts w:hint="eastAsia"/>
        </w:rPr>
        <w:t>10%</w:t>
      </w:r>
      <w:r>
        <w:rPr>
          <w:rFonts w:hint="eastAsia"/>
        </w:rPr>
        <w:t>至</w:t>
      </w:r>
      <w:r>
        <w:rPr>
          <w:rFonts w:hint="eastAsia"/>
        </w:rPr>
        <w:t>20%</w:t>
      </w:r>
      <w:r>
        <w:rPr>
          <w:rFonts w:hint="eastAsia"/>
        </w:rPr>
        <w:t>。</w:t>
      </w:r>
    </w:p>
    <w:p w14:paraId="3C8869FE" w14:textId="77777777" w:rsidR="00CC6154" w:rsidRDefault="00CC6154" w:rsidP="00CC6154">
      <w:r>
        <w:rPr>
          <w:rFonts w:hint="eastAsia"/>
        </w:rPr>
        <w:t>该集团员工总人数约</w:t>
      </w:r>
      <w:r>
        <w:rPr>
          <w:rFonts w:hint="eastAsia"/>
        </w:rPr>
        <w:t>2</w:t>
      </w:r>
      <w:r>
        <w:rPr>
          <w:rFonts w:hint="eastAsia"/>
        </w:rPr>
        <w:t>万人。云顶大马未回应询问。</w:t>
      </w:r>
    </w:p>
    <w:p w14:paraId="5857090B" w14:textId="77777777" w:rsidR="00CC6154" w:rsidRDefault="00CC6154" w:rsidP="00CC6154">
      <w:proofErr w:type="gramStart"/>
      <w:r>
        <w:rPr>
          <w:rFonts w:hint="eastAsia"/>
        </w:rPr>
        <w:t>由于冠病和</w:t>
      </w:r>
      <w:proofErr w:type="gramEnd"/>
      <w:r>
        <w:rPr>
          <w:rFonts w:hint="eastAsia"/>
        </w:rPr>
        <w:t>行动管制令冲击，云顶大马由盈转亏，截至</w:t>
      </w:r>
      <w:r>
        <w:rPr>
          <w:rFonts w:hint="eastAsia"/>
        </w:rPr>
        <w:t>3</w:t>
      </w:r>
      <w:r>
        <w:rPr>
          <w:rFonts w:hint="eastAsia"/>
        </w:rPr>
        <w:t>月</w:t>
      </w:r>
      <w:r>
        <w:rPr>
          <w:rFonts w:hint="eastAsia"/>
        </w:rPr>
        <w:t>31</w:t>
      </w:r>
      <w:r>
        <w:rPr>
          <w:rFonts w:hint="eastAsia"/>
        </w:rPr>
        <w:t>日</w:t>
      </w:r>
      <w:proofErr w:type="gramStart"/>
      <w:r>
        <w:rPr>
          <w:rFonts w:hint="eastAsia"/>
        </w:rPr>
        <w:t>止</w:t>
      </w:r>
      <w:proofErr w:type="gramEnd"/>
      <w:r>
        <w:rPr>
          <w:rFonts w:hint="eastAsia"/>
        </w:rPr>
        <w:t>首季亏损</w:t>
      </w:r>
      <w:r>
        <w:rPr>
          <w:rFonts w:hint="eastAsia"/>
        </w:rPr>
        <w:t>4</w:t>
      </w:r>
      <w:r>
        <w:rPr>
          <w:rFonts w:hint="eastAsia"/>
        </w:rPr>
        <w:t>亿</w:t>
      </w:r>
      <w:r>
        <w:rPr>
          <w:rFonts w:hint="eastAsia"/>
        </w:rPr>
        <w:t>1795</w:t>
      </w:r>
      <w:r>
        <w:rPr>
          <w:rFonts w:hint="eastAsia"/>
        </w:rPr>
        <w:t>万</w:t>
      </w:r>
      <w:r>
        <w:rPr>
          <w:rFonts w:hint="eastAsia"/>
        </w:rPr>
        <w:t>7000</w:t>
      </w:r>
      <w:r>
        <w:rPr>
          <w:rFonts w:hint="eastAsia"/>
        </w:rPr>
        <w:t>令吉，前期为净利</w:t>
      </w:r>
      <w:r>
        <w:rPr>
          <w:rFonts w:hint="eastAsia"/>
        </w:rPr>
        <w:t>2</w:t>
      </w:r>
      <w:r>
        <w:rPr>
          <w:rFonts w:hint="eastAsia"/>
        </w:rPr>
        <w:t>亿</w:t>
      </w:r>
      <w:r>
        <w:rPr>
          <w:rFonts w:hint="eastAsia"/>
        </w:rPr>
        <w:t>6828</w:t>
      </w:r>
      <w:r>
        <w:rPr>
          <w:rFonts w:hint="eastAsia"/>
        </w:rPr>
        <w:t>万</w:t>
      </w:r>
      <w:r>
        <w:rPr>
          <w:rFonts w:hint="eastAsia"/>
        </w:rPr>
        <w:t>9000</w:t>
      </w:r>
      <w:r>
        <w:rPr>
          <w:rFonts w:hint="eastAsia"/>
        </w:rPr>
        <w:t>令吉。</w:t>
      </w:r>
    </w:p>
    <w:p w14:paraId="1E02C7AF" w14:textId="77777777" w:rsidR="00CC6154" w:rsidRDefault="00CC6154" w:rsidP="00CC6154">
      <w:r>
        <w:rPr>
          <w:rFonts w:hint="eastAsia"/>
        </w:rPr>
        <w:t>首季营业额下跌</w:t>
      </w:r>
      <w:r>
        <w:rPr>
          <w:rFonts w:hint="eastAsia"/>
        </w:rPr>
        <w:t>28.50%</w:t>
      </w:r>
      <w:r>
        <w:rPr>
          <w:rFonts w:hint="eastAsia"/>
        </w:rPr>
        <w:t>至</w:t>
      </w:r>
      <w:r>
        <w:rPr>
          <w:rFonts w:hint="eastAsia"/>
        </w:rPr>
        <w:t>19</w:t>
      </w:r>
      <w:r>
        <w:rPr>
          <w:rFonts w:hint="eastAsia"/>
        </w:rPr>
        <w:t>亿</w:t>
      </w:r>
      <w:r>
        <w:rPr>
          <w:rFonts w:hint="eastAsia"/>
        </w:rPr>
        <w:t>5586</w:t>
      </w:r>
      <w:r>
        <w:rPr>
          <w:rFonts w:hint="eastAsia"/>
        </w:rPr>
        <w:t>万</w:t>
      </w:r>
      <w:r>
        <w:rPr>
          <w:rFonts w:hint="eastAsia"/>
        </w:rPr>
        <w:t>8000</w:t>
      </w:r>
      <w:r>
        <w:rPr>
          <w:rFonts w:hint="eastAsia"/>
        </w:rPr>
        <w:t>令吉，前期为</w:t>
      </w:r>
      <w:proofErr w:type="gramStart"/>
      <w:r>
        <w:rPr>
          <w:rFonts w:hint="eastAsia"/>
        </w:rPr>
        <w:t>27</w:t>
      </w:r>
      <w:r>
        <w:rPr>
          <w:rFonts w:hint="eastAsia"/>
        </w:rPr>
        <w:t>亿</w:t>
      </w:r>
      <w:r>
        <w:rPr>
          <w:rFonts w:hint="eastAsia"/>
        </w:rPr>
        <w:t>3558</w:t>
      </w:r>
      <w:r>
        <w:rPr>
          <w:rFonts w:hint="eastAsia"/>
        </w:rPr>
        <w:t>万令吉</w:t>
      </w:r>
      <w:proofErr w:type="gramEnd"/>
      <w:r>
        <w:rPr>
          <w:rFonts w:hint="eastAsia"/>
        </w:rPr>
        <w:t>。</w:t>
      </w:r>
    </w:p>
    <w:p w14:paraId="6BB3527F" w14:textId="77777777" w:rsidR="00CC6154" w:rsidRDefault="00CC6154" w:rsidP="00CC6154">
      <w:r>
        <w:rPr>
          <w:rFonts w:hint="eastAsia"/>
        </w:rPr>
        <w:t>云顶大马在文告中表示，</w:t>
      </w:r>
      <w:proofErr w:type="gramStart"/>
      <w:r>
        <w:rPr>
          <w:rFonts w:hint="eastAsia"/>
        </w:rPr>
        <w:t>冠病爆发</w:t>
      </w:r>
      <w:proofErr w:type="gramEnd"/>
      <w:r>
        <w:rPr>
          <w:rFonts w:hint="eastAsia"/>
        </w:rPr>
        <w:t>期间该集团在全球的休闲度假业务暂时关闭，而带来严重影响。</w:t>
      </w:r>
    </w:p>
    <w:p w14:paraId="5970CEBE" w14:textId="77777777" w:rsidR="00CC6154" w:rsidRDefault="00CC6154" w:rsidP="00CC6154">
      <w:r>
        <w:rPr>
          <w:rFonts w:hint="eastAsia"/>
        </w:rPr>
        <w:t>大马休闲和酒店业务的营收下跌</w:t>
      </w:r>
      <w:r>
        <w:rPr>
          <w:rFonts w:hint="eastAsia"/>
        </w:rPr>
        <w:t>36%</w:t>
      </w:r>
      <w:r>
        <w:rPr>
          <w:rFonts w:hint="eastAsia"/>
        </w:rPr>
        <w:t>至</w:t>
      </w:r>
      <w:proofErr w:type="gramStart"/>
      <w:r>
        <w:rPr>
          <w:rFonts w:hint="eastAsia"/>
        </w:rPr>
        <w:t>12</w:t>
      </w:r>
      <w:r>
        <w:rPr>
          <w:rFonts w:hint="eastAsia"/>
        </w:rPr>
        <w:t>亿</w:t>
      </w:r>
      <w:r>
        <w:rPr>
          <w:rFonts w:hint="eastAsia"/>
        </w:rPr>
        <w:t>2510</w:t>
      </w:r>
      <w:r>
        <w:rPr>
          <w:rFonts w:hint="eastAsia"/>
        </w:rPr>
        <w:t>万令吉</w:t>
      </w:r>
      <w:proofErr w:type="gramEnd"/>
      <w:r>
        <w:rPr>
          <w:rFonts w:hint="eastAsia"/>
        </w:rPr>
        <w:t>，营运盈利滑落</w:t>
      </w:r>
      <w:r>
        <w:rPr>
          <w:rFonts w:hint="eastAsia"/>
        </w:rPr>
        <w:t>40%</w:t>
      </w:r>
      <w:r>
        <w:rPr>
          <w:rFonts w:hint="eastAsia"/>
        </w:rPr>
        <w:t>至</w:t>
      </w:r>
      <w:proofErr w:type="gramStart"/>
      <w:r>
        <w:rPr>
          <w:rFonts w:hint="eastAsia"/>
        </w:rPr>
        <w:t>3</w:t>
      </w:r>
      <w:r>
        <w:rPr>
          <w:rFonts w:hint="eastAsia"/>
        </w:rPr>
        <w:t>亿</w:t>
      </w:r>
      <w:r>
        <w:rPr>
          <w:rFonts w:hint="eastAsia"/>
        </w:rPr>
        <w:t>3120</w:t>
      </w:r>
      <w:r>
        <w:rPr>
          <w:rFonts w:hint="eastAsia"/>
        </w:rPr>
        <w:t>万令吉</w:t>
      </w:r>
      <w:proofErr w:type="gramEnd"/>
      <w:r>
        <w:rPr>
          <w:rFonts w:hint="eastAsia"/>
        </w:rPr>
        <w:t>，因为赌场和非赌场业务全面下滑。</w:t>
      </w:r>
    </w:p>
    <w:p w14:paraId="22C9D98D"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2020-05-22</w:t>
      </w:r>
    </w:p>
    <w:p w14:paraId="3C545EC3" w14:textId="754E1BE0" w:rsidR="000D3B88" w:rsidRDefault="000D3B88" w:rsidP="00CC6154"/>
    <w:p w14:paraId="50906320" w14:textId="77777777" w:rsidR="00661CAD" w:rsidRDefault="00661CAD" w:rsidP="00CC6154"/>
    <w:p w14:paraId="37603E02" w14:textId="77777777" w:rsidR="000D3B88" w:rsidRDefault="000D3B88" w:rsidP="000D3B88">
      <w:r>
        <w:rPr>
          <w:rFonts w:hint="eastAsia"/>
        </w:rPr>
        <w:t>2020-05-30 13:54:00</w:t>
      </w:r>
      <w:r>
        <w:rPr>
          <w:rFonts w:hint="eastAsia"/>
        </w:rPr>
        <w:t> </w:t>
      </w:r>
      <w:r>
        <w:rPr>
          <w:rFonts w:hint="eastAsia"/>
        </w:rPr>
        <w:t xml:space="preserve"> </w:t>
      </w:r>
    </w:p>
    <w:p w14:paraId="02379890" w14:textId="77777777" w:rsidR="000D3B88" w:rsidRDefault="000D3B88" w:rsidP="000D3B88">
      <w:r>
        <w:rPr>
          <w:rFonts w:hint="eastAsia"/>
        </w:rPr>
        <w:lastRenderedPageBreak/>
        <w:t>【行销高雄】黄</w:t>
      </w:r>
      <w:proofErr w:type="gramStart"/>
      <w:r>
        <w:rPr>
          <w:rFonts w:hint="eastAsia"/>
        </w:rPr>
        <w:t>明志脸书被</w:t>
      </w:r>
      <w:proofErr w:type="gramEnd"/>
      <w:r>
        <w:rPr>
          <w:rFonts w:hint="eastAsia"/>
        </w:rPr>
        <w:t>出征·经纪人</w:t>
      </w:r>
      <w:proofErr w:type="gramStart"/>
      <w:r>
        <w:rPr>
          <w:rFonts w:hint="eastAsia"/>
        </w:rPr>
        <w:t>霸气回呛</w:t>
      </w:r>
      <w:proofErr w:type="gramEnd"/>
    </w:p>
    <w:p w14:paraId="29E48AE1" w14:textId="77777777" w:rsidR="000D3B88" w:rsidRDefault="000D3B88" w:rsidP="000D3B88">
      <w:r>
        <w:rPr>
          <w:rFonts w:hint="eastAsia"/>
        </w:rPr>
        <w:t>大马娱乐</w:t>
      </w:r>
      <w:r>
        <w:rPr>
          <w:rFonts w:hint="eastAsia"/>
        </w:rPr>
        <w:t xml:space="preserve"> </w:t>
      </w:r>
    </w:p>
    <w:p w14:paraId="3FB0A6EB" w14:textId="77777777" w:rsidR="000D3B88" w:rsidRDefault="000D3B88" w:rsidP="000D3B88"/>
    <w:p w14:paraId="7700534B" w14:textId="77777777" w:rsidR="000D3B88" w:rsidRDefault="000D3B88" w:rsidP="000D3B88">
      <w:r>
        <w:rPr>
          <w:rFonts w:hint="eastAsia"/>
        </w:rPr>
        <w:t>黄明志与高雄市观光局联手出击的</w:t>
      </w:r>
      <w:r>
        <w:rPr>
          <w:rFonts w:hint="eastAsia"/>
        </w:rPr>
        <w:t>2020</w:t>
      </w:r>
      <w:r>
        <w:rPr>
          <w:rFonts w:hint="eastAsia"/>
        </w:rPr>
        <w:t>高雄观光主题曲《出去走走》获《第</w:t>
      </w:r>
      <w:r>
        <w:rPr>
          <w:rFonts w:hint="eastAsia"/>
        </w:rPr>
        <w:t>41</w:t>
      </w:r>
      <w:r>
        <w:rPr>
          <w:rFonts w:hint="eastAsia"/>
        </w:rPr>
        <w:t>届美国泰利奖》（</w:t>
      </w:r>
      <w:proofErr w:type="spellStart"/>
      <w:r>
        <w:rPr>
          <w:rFonts w:hint="eastAsia"/>
        </w:rPr>
        <w:t>Telly</w:t>
      </w:r>
      <w:proofErr w:type="spellEnd"/>
      <w:r>
        <w:rPr>
          <w:rFonts w:hint="eastAsia"/>
        </w:rPr>
        <w:t xml:space="preserve"> Awards</w:t>
      </w:r>
      <w:r>
        <w:rPr>
          <w:rFonts w:hint="eastAsia"/>
        </w:rPr>
        <w:t>）网络最佳</w:t>
      </w:r>
      <w:r>
        <w:rPr>
          <w:rFonts w:hint="eastAsia"/>
        </w:rPr>
        <w:t>MV</w:t>
      </w:r>
      <w:r>
        <w:rPr>
          <w:rFonts w:hint="eastAsia"/>
        </w:rPr>
        <w:t>奖的金奖。</w:t>
      </w:r>
    </w:p>
    <w:p w14:paraId="628860DA" w14:textId="77777777" w:rsidR="000D3B88" w:rsidRDefault="000D3B88" w:rsidP="000D3B88"/>
    <w:p w14:paraId="24F867BC" w14:textId="77777777" w:rsidR="000D3B88" w:rsidRDefault="000D3B88" w:rsidP="000D3B88">
      <w:r>
        <w:rPr>
          <w:rFonts w:hint="eastAsia"/>
        </w:rPr>
        <w:t>（台北</w:t>
      </w:r>
      <w:r>
        <w:rPr>
          <w:rFonts w:hint="eastAsia"/>
        </w:rPr>
        <w:t>30</w:t>
      </w:r>
      <w:r>
        <w:rPr>
          <w:rFonts w:hint="eastAsia"/>
        </w:rPr>
        <w:t>日讯）大马歌手黄明志与高雄市观光局联手出击的</w:t>
      </w:r>
      <w:r>
        <w:rPr>
          <w:rFonts w:hint="eastAsia"/>
        </w:rPr>
        <w:t>2020</w:t>
      </w:r>
      <w:r>
        <w:rPr>
          <w:rFonts w:hint="eastAsia"/>
        </w:rPr>
        <w:t>高雄观光主题曲《出去走走》获《第</w:t>
      </w:r>
      <w:r>
        <w:rPr>
          <w:rFonts w:hint="eastAsia"/>
        </w:rPr>
        <w:t>41</w:t>
      </w:r>
      <w:r>
        <w:rPr>
          <w:rFonts w:hint="eastAsia"/>
        </w:rPr>
        <w:t>届美国泰利奖》（</w:t>
      </w:r>
      <w:proofErr w:type="spellStart"/>
      <w:r>
        <w:rPr>
          <w:rFonts w:hint="eastAsia"/>
        </w:rPr>
        <w:t>Telly</w:t>
      </w:r>
      <w:proofErr w:type="spellEnd"/>
      <w:r>
        <w:rPr>
          <w:rFonts w:hint="eastAsia"/>
        </w:rPr>
        <w:t xml:space="preserve"> Awards</w:t>
      </w:r>
      <w:r>
        <w:rPr>
          <w:rFonts w:hint="eastAsia"/>
        </w:rPr>
        <w:t>）网络最佳</w:t>
      </w:r>
      <w:r>
        <w:rPr>
          <w:rFonts w:hint="eastAsia"/>
        </w:rPr>
        <w:t>MV</w:t>
      </w:r>
      <w:r>
        <w:rPr>
          <w:rFonts w:hint="eastAsia"/>
        </w:rPr>
        <w:t>奖的金奖，黄明志在脸书写“这首</w:t>
      </w:r>
      <w:r>
        <w:rPr>
          <w:rFonts w:hint="eastAsia"/>
        </w:rPr>
        <w:t>MV</w:t>
      </w:r>
      <w:r>
        <w:rPr>
          <w:rFonts w:hint="eastAsia"/>
        </w:rPr>
        <w:t>是用了大家半条命来拍的”，有网民</w:t>
      </w:r>
      <w:proofErr w:type="gramStart"/>
      <w:r>
        <w:rPr>
          <w:rFonts w:hint="eastAsia"/>
        </w:rPr>
        <w:t>不满黄明志</w:t>
      </w:r>
      <w:proofErr w:type="gramEnd"/>
      <w:r>
        <w:rPr>
          <w:rFonts w:hint="eastAsia"/>
        </w:rPr>
        <w:t>为高雄代言，对他</w:t>
      </w:r>
      <w:proofErr w:type="gramStart"/>
      <w:r>
        <w:rPr>
          <w:rFonts w:hint="eastAsia"/>
        </w:rPr>
        <w:t>的脸书出征</w:t>
      </w:r>
      <w:proofErr w:type="gramEnd"/>
      <w:r>
        <w:rPr>
          <w:rFonts w:hint="eastAsia"/>
        </w:rPr>
        <w:t>，留言“歌手和政客合作”等，经纪人林郁杰回应“不要再靠北了，因为蔡英文没找我说要合作，阿北行程忙，局长代劳”。</w:t>
      </w:r>
    </w:p>
    <w:p w14:paraId="68B05749" w14:textId="77777777" w:rsidR="000D3B88" w:rsidRDefault="000D3B88" w:rsidP="000D3B88">
      <w:r>
        <w:rPr>
          <w:rFonts w:hint="eastAsia"/>
        </w:rPr>
        <w:t>《出去走走》</w:t>
      </w:r>
      <w:r>
        <w:rPr>
          <w:rFonts w:hint="eastAsia"/>
        </w:rPr>
        <w:t>MV</w:t>
      </w:r>
      <w:r>
        <w:rPr>
          <w:rFonts w:hint="eastAsia"/>
        </w:rPr>
        <w:t>呈现港都在地特色，高雄市长韩国瑜也在</w:t>
      </w:r>
      <w:r>
        <w:rPr>
          <w:rFonts w:hint="eastAsia"/>
        </w:rPr>
        <w:t>MV</w:t>
      </w:r>
      <w:r>
        <w:rPr>
          <w:rFonts w:hint="eastAsia"/>
        </w:rPr>
        <w:t>中客串，</w:t>
      </w:r>
      <w:r>
        <w:rPr>
          <w:rFonts w:hint="eastAsia"/>
        </w:rPr>
        <w:t>MV</w:t>
      </w:r>
      <w:r>
        <w:rPr>
          <w:rFonts w:hint="eastAsia"/>
        </w:rPr>
        <w:t>从</w:t>
      </w:r>
      <w:r>
        <w:rPr>
          <w:rFonts w:hint="eastAsia"/>
        </w:rPr>
        <w:t>3</w:t>
      </w:r>
      <w:r>
        <w:rPr>
          <w:rFonts w:hint="eastAsia"/>
        </w:rPr>
        <w:t>月底上线以来，点阅率</w:t>
      </w:r>
      <w:proofErr w:type="gramStart"/>
      <w:r>
        <w:rPr>
          <w:rFonts w:hint="eastAsia"/>
        </w:rPr>
        <w:t>飙</w:t>
      </w:r>
      <w:proofErr w:type="gramEnd"/>
      <w:r>
        <w:rPr>
          <w:rFonts w:hint="eastAsia"/>
        </w:rPr>
        <w:t>破</w:t>
      </w:r>
      <w:r>
        <w:rPr>
          <w:rFonts w:hint="eastAsia"/>
        </w:rPr>
        <w:t>276</w:t>
      </w:r>
      <w:r>
        <w:rPr>
          <w:rFonts w:hint="eastAsia"/>
        </w:rPr>
        <w:t>万大关﹔黄明志得奖后，在脸书写下感言，感谢美国泰利奖的肯定，谢谢高市府观光局的信任，“让世界看见高雄！”，也透露“还有人劝我去高雄看房”。</w:t>
      </w:r>
    </w:p>
    <w:p w14:paraId="50116A01" w14:textId="77777777" w:rsidR="000D3B88" w:rsidRDefault="000D3B88" w:rsidP="000D3B88">
      <w:r>
        <w:rPr>
          <w:rFonts w:hint="eastAsia"/>
        </w:rPr>
        <w:t>不料，竟然遭到网民在黄明志的</w:t>
      </w:r>
      <w:proofErr w:type="gramStart"/>
      <w:r>
        <w:rPr>
          <w:rFonts w:hint="eastAsia"/>
        </w:rPr>
        <w:t>脸书开呛</w:t>
      </w:r>
      <w:proofErr w:type="gramEnd"/>
      <w:r>
        <w:rPr>
          <w:rFonts w:hint="eastAsia"/>
        </w:rPr>
        <w:t>，引发正反两方论战﹔有网民质疑“为什么包装高雄一定要连韩国</w:t>
      </w:r>
      <w:proofErr w:type="gramStart"/>
      <w:r>
        <w:rPr>
          <w:rFonts w:hint="eastAsia"/>
        </w:rPr>
        <w:t>瑜</w:t>
      </w:r>
      <w:proofErr w:type="gramEnd"/>
      <w:r>
        <w:rPr>
          <w:rFonts w:hint="eastAsia"/>
        </w:rPr>
        <w:t>一起包装？你一直帮他包装，让我觉得应该不需要支持你了，因为不是当年的你”。网民更直呛：“跟高雄市政府合作的音乐，说没有政治</w:t>
      </w:r>
      <w:proofErr w:type="gramStart"/>
      <w:r>
        <w:rPr>
          <w:rFonts w:hint="eastAsia"/>
        </w:rPr>
        <w:t>考量</w:t>
      </w:r>
      <w:proofErr w:type="gramEnd"/>
      <w:r>
        <w:rPr>
          <w:rFonts w:hint="eastAsia"/>
        </w:rPr>
        <w:t>？”、“韩国</w:t>
      </w:r>
      <w:proofErr w:type="gramStart"/>
      <w:r>
        <w:rPr>
          <w:rFonts w:hint="eastAsia"/>
        </w:rPr>
        <w:t>瑜</w:t>
      </w:r>
      <w:proofErr w:type="gramEnd"/>
      <w:r>
        <w:rPr>
          <w:rFonts w:hint="eastAsia"/>
        </w:rPr>
        <w:t>本来就是政客说的一嘴空话，除非你们是韩粉，知名歌手跟政客合作要嘛有钱拿，要嘛他喜欢这个政客，不然怎么不去跟柯文哲拍行销台北？怎么不去跟</w:t>
      </w:r>
      <w:proofErr w:type="gramStart"/>
      <w:r>
        <w:rPr>
          <w:rFonts w:hint="eastAsia"/>
        </w:rPr>
        <w:t>蔡</w:t>
      </w:r>
      <w:proofErr w:type="gramEnd"/>
      <w:r>
        <w:rPr>
          <w:rFonts w:hint="eastAsia"/>
        </w:rPr>
        <w:t>拍行销台湾？”</w:t>
      </w:r>
    </w:p>
    <w:p w14:paraId="471C8413" w14:textId="77777777" w:rsidR="000D3B88" w:rsidRDefault="000D3B88" w:rsidP="000D3B88">
      <w:r>
        <w:rPr>
          <w:rFonts w:hint="eastAsia"/>
        </w:rPr>
        <w:t>不少网民也出面声援，</w:t>
      </w:r>
      <w:proofErr w:type="gramStart"/>
      <w:r>
        <w:rPr>
          <w:rFonts w:hint="eastAsia"/>
        </w:rPr>
        <w:t>并回呛对方</w:t>
      </w:r>
      <w:proofErr w:type="gramEnd"/>
      <w:r>
        <w:rPr>
          <w:rFonts w:hint="eastAsia"/>
        </w:rPr>
        <w:t>“你的言论是你的自由，你要反对谁也是你的自由，但是，你强硬帮别人头上盖上一顶帽子，而又要他跟着你一样想法？这是民主？这是自由？”、“喜欢的是黄明志的歌和高雄，不关韩国瑜的事，要分开来”。</w:t>
      </w:r>
    </w:p>
    <w:p w14:paraId="2C03B355" w14:textId="77777777" w:rsidR="000D3B88" w:rsidRDefault="000D3B88" w:rsidP="000D3B88">
      <w:r>
        <w:rPr>
          <w:rFonts w:hint="eastAsia"/>
        </w:rPr>
        <w:t>对此，林郁杰也在</w:t>
      </w:r>
      <w:proofErr w:type="gramStart"/>
      <w:r>
        <w:rPr>
          <w:rFonts w:hint="eastAsia"/>
        </w:rPr>
        <w:t>脸书火力全开回呛</w:t>
      </w:r>
      <w:proofErr w:type="gramEnd"/>
      <w:r>
        <w:rPr>
          <w:rFonts w:hint="eastAsia"/>
        </w:rPr>
        <w:t>，“不要再靠北了，因为蔡英文没找我说要合作，阿北行程忙，局长代劳”。他强调：“我说过我们是协助台湾！只要能帮到台湾不分政治我们都努力协助，还有你现在的言论是二分法，跟民主自由扯不上关系，因为你是为反对而反，但我们是包容与尊重。你可以讨厌政治人物，但跟你打包票黄明志是不会变的，台湾是他第</w:t>
      </w:r>
      <w:r>
        <w:rPr>
          <w:rFonts w:hint="eastAsia"/>
        </w:rPr>
        <w:t>2</w:t>
      </w:r>
      <w:r>
        <w:rPr>
          <w:rFonts w:hint="eastAsia"/>
        </w:rPr>
        <w:t>个家，我觉得你很不尊重制作团队跟歌手！民主自由的前提，就是自己要能够自律。”</w:t>
      </w:r>
    </w:p>
    <w:p w14:paraId="250382F8" w14:textId="77777777" w:rsidR="000D3B88" w:rsidRDefault="000D3B88" w:rsidP="000D3B88">
      <w:r>
        <w:rPr>
          <w:rFonts w:hint="eastAsia"/>
        </w:rPr>
        <w:t>黄明志得奖后，意外被网民出征，质疑他跟高雄市府合作是政治</w:t>
      </w:r>
      <w:proofErr w:type="gramStart"/>
      <w:r>
        <w:rPr>
          <w:rFonts w:hint="eastAsia"/>
        </w:rPr>
        <w:t>考量</w:t>
      </w:r>
      <w:proofErr w:type="gramEnd"/>
      <w:r>
        <w:rPr>
          <w:rFonts w:hint="eastAsia"/>
        </w:rPr>
        <w:t>。</w:t>
      </w:r>
    </w:p>
    <w:p w14:paraId="12C43BB0" w14:textId="77777777" w:rsidR="000D3B88" w:rsidRDefault="000D3B88" w:rsidP="000D3B88">
      <w:r>
        <w:rPr>
          <w:rFonts w:hint="eastAsia"/>
        </w:rPr>
        <w:t>行销高雄的歌曲得奖，黄</w:t>
      </w:r>
      <w:proofErr w:type="gramStart"/>
      <w:r>
        <w:rPr>
          <w:rFonts w:hint="eastAsia"/>
        </w:rPr>
        <w:t>明志脸书却</w:t>
      </w:r>
      <w:proofErr w:type="gramEnd"/>
      <w:r>
        <w:rPr>
          <w:rFonts w:hint="eastAsia"/>
        </w:rPr>
        <w:t>遭出征，</w:t>
      </w:r>
      <w:r>
        <w:rPr>
          <w:rFonts w:hint="eastAsia"/>
        </w:rPr>
        <w:t xml:space="preserve"> </w:t>
      </w:r>
      <w:r>
        <w:rPr>
          <w:rFonts w:hint="eastAsia"/>
        </w:rPr>
        <w:t>经纪人林郁杰</w:t>
      </w:r>
      <w:proofErr w:type="gramStart"/>
      <w:r>
        <w:rPr>
          <w:rFonts w:hint="eastAsia"/>
        </w:rPr>
        <w:t>霸气回呛</w:t>
      </w:r>
      <w:proofErr w:type="gramEnd"/>
      <w:r>
        <w:rPr>
          <w:rFonts w:hint="eastAsia"/>
        </w:rPr>
        <w:t>“别靠北”。</w:t>
      </w:r>
    </w:p>
    <w:p w14:paraId="0D328F61"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2020-05-30 </w:t>
      </w:r>
    </w:p>
    <w:p w14:paraId="67B337CE" w14:textId="77777777" w:rsidR="000D3B88" w:rsidRDefault="000D3B88" w:rsidP="000D3B88"/>
    <w:p w14:paraId="6170C32F" w14:textId="77777777" w:rsidR="000D3B88" w:rsidRDefault="000D3B88" w:rsidP="000D3B88"/>
    <w:p w14:paraId="3DFCCAC0" w14:textId="77777777" w:rsidR="000D3B88" w:rsidRDefault="000D3B88" w:rsidP="000D3B88">
      <w:r>
        <w:rPr>
          <w:rFonts w:hint="eastAsia"/>
        </w:rPr>
        <w:t>2020-05-29 13:58:00</w:t>
      </w:r>
      <w:r>
        <w:rPr>
          <w:rFonts w:hint="eastAsia"/>
        </w:rPr>
        <w:t> </w:t>
      </w:r>
      <w:r>
        <w:rPr>
          <w:rFonts w:hint="eastAsia"/>
        </w:rPr>
        <w:t xml:space="preserve"> </w:t>
      </w:r>
    </w:p>
    <w:p w14:paraId="25FAF813" w14:textId="77777777" w:rsidR="000D3B88" w:rsidRDefault="000D3B88" w:rsidP="000D3B88">
      <w:r>
        <w:rPr>
          <w:rFonts w:hint="eastAsia"/>
        </w:rPr>
        <w:t>创作高雄观光曲扬威《泰利奖》‧</w:t>
      </w:r>
      <w:r>
        <w:rPr>
          <w:rFonts w:hint="eastAsia"/>
        </w:rPr>
        <w:t xml:space="preserve"> </w:t>
      </w:r>
      <w:r>
        <w:rPr>
          <w:rFonts w:hint="eastAsia"/>
        </w:rPr>
        <w:t>黄明志喊话最想推广大马旅游</w:t>
      </w:r>
    </w:p>
    <w:p w14:paraId="280BBFF4" w14:textId="77777777" w:rsidR="000D3B88" w:rsidRDefault="000D3B88" w:rsidP="000D3B88">
      <w:r>
        <w:rPr>
          <w:rFonts w:hint="eastAsia"/>
        </w:rPr>
        <w:t>大马娱乐</w:t>
      </w:r>
      <w:r>
        <w:rPr>
          <w:rFonts w:hint="eastAsia"/>
        </w:rPr>
        <w:t xml:space="preserve"> </w:t>
      </w:r>
    </w:p>
    <w:p w14:paraId="65CFBF51" w14:textId="77777777" w:rsidR="000D3B88" w:rsidRDefault="000D3B88" w:rsidP="000D3B88"/>
    <w:p w14:paraId="6DEB71CC" w14:textId="77777777" w:rsidR="000D3B88" w:rsidRDefault="000D3B88" w:rsidP="000D3B88"/>
    <w:p w14:paraId="7C79841C" w14:textId="77777777" w:rsidR="000D3B88" w:rsidRDefault="000D3B88" w:rsidP="000D3B88">
      <w:r>
        <w:rPr>
          <w:rFonts w:hint="eastAsia"/>
        </w:rPr>
        <w:t>黄明志为高雄观光局拍摄的旅游</w:t>
      </w:r>
      <w:r>
        <w:rPr>
          <w:rFonts w:hint="eastAsia"/>
        </w:rPr>
        <w:t>MV</w:t>
      </w:r>
      <w:r>
        <w:rPr>
          <w:rFonts w:hint="eastAsia"/>
        </w:rPr>
        <w:t>《出去走走》获得美国泰利奖双奖肯定。</w:t>
      </w:r>
    </w:p>
    <w:p w14:paraId="5CCE20AE" w14:textId="77777777" w:rsidR="000D3B88" w:rsidRDefault="000D3B88" w:rsidP="000D3B88">
      <w:r>
        <w:rPr>
          <w:rFonts w:hint="eastAsia"/>
        </w:rPr>
        <w:t>报道：黄佩娟</w:t>
      </w:r>
    </w:p>
    <w:p w14:paraId="6AC88C73" w14:textId="77777777" w:rsidR="000D3B88" w:rsidRDefault="000D3B88" w:rsidP="000D3B88">
      <w:r>
        <w:rPr>
          <w:rFonts w:hint="eastAsia"/>
        </w:rPr>
        <w:t>（吉隆坡</w:t>
      </w:r>
      <w:r>
        <w:rPr>
          <w:rFonts w:hint="eastAsia"/>
        </w:rPr>
        <w:t>29</w:t>
      </w:r>
      <w:r>
        <w:rPr>
          <w:rFonts w:hint="eastAsia"/>
        </w:rPr>
        <w:t>日讯</w:t>
      </w:r>
      <w:r>
        <w:rPr>
          <w:rFonts w:hint="eastAsia"/>
        </w:rPr>
        <w:t>)</w:t>
      </w:r>
      <w:r>
        <w:rPr>
          <w:rFonts w:hint="eastAsia"/>
        </w:rPr>
        <w:t>黄明志应邀高雄市政府观光局共同创作</w:t>
      </w:r>
      <w:r>
        <w:rPr>
          <w:rFonts w:hint="eastAsia"/>
        </w:rPr>
        <w:t>2020</w:t>
      </w:r>
      <w:r>
        <w:rPr>
          <w:rFonts w:hint="eastAsia"/>
        </w:rPr>
        <w:t>高雄观光主题曲《出去走走》，荣获《第</w:t>
      </w:r>
      <w:r>
        <w:rPr>
          <w:rFonts w:hint="eastAsia"/>
        </w:rPr>
        <w:t>41</w:t>
      </w:r>
      <w:r>
        <w:rPr>
          <w:rFonts w:hint="eastAsia"/>
        </w:rPr>
        <w:t>届美国泰利奖》（</w:t>
      </w:r>
      <w:proofErr w:type="spellStart"/>
      <w:r>
        <w:rPr>
          <w:rFonts w:hint="eastAsia"/>
        </w:rPr>
        <w:t>Telly</w:t>
      </w:r>
      <w:proofErr w:type="spellEnd"/>
      <w:r>
        <w:rPr>
          <w:rFonts w:hint="eastAsia"/>
        </w:rPr>
        <w:t xml:space="preserve"> Awards</w:t>
      </w:r>
      <w:r>
        <w:rPr>
          <w:rFonts w:hint="eastAsia"/>
        </w:rPr>
        <w:t>）网络最佳</w:t>
      </w:r>
      <w:r>
        <w:rPr>
          <w:rFonts w:hint="eastAsia"/>
        </w:rPr>
        <w:t>MV</w:t>
      </w:r>
      <w:r>
        <w:rPr>
          <w:rFonts w:hint="eastAsia"/>
        </w:rPr>
        <w:t>奖的金奖与电视最佳</w:t>
      </w:r>
      <w:r>
        <w:rPr>
          <w:rFonts w:hint="eastAsia"/>
        </w:rPr>
        <w:t>MV</w:t>
      </w:r>
      <w:r>
        <w:rPr>
          <w:rFonts w:hint="eastAsia"/>
        </w:rPr>
        <w:t>的银奖，拿下</w:t>
      </w:r>
      <w:proofErr w:type="gramStart"/>
      <w:r>
        <w:rPr>
          <w:rFonts w:hint="eastAsia"/>
        </w:rPr>
        <w:t>一</w:t>
      </w:r>
      <w:proofErr w:type="gramEnd"/>
      <w:r>
        <w:rPr>
          <w:rFonts w:hint="eastAsia"/>
        </w:rPr>
        <w:t>金</w:t>
      </w:r>
      <w:proofErr w:type="gramStart"/>
      <w:r>
        <w:rPr>
          <w:rFonts w:hint="eastAsia"/>
        </w:rPr>
        <w:t>一</w:t>
      </w:r>
      <w:proofErr w:type="gramEnd"/>
      <w:r>
        <w:rPr>
          <w:rFonts w:hint="eastAsia"/>
        </w:rPr>
        <w:t>银的殊荣，让黄</w:t>
      </w:r>
      <w:proofErr w:type="gramStart"/>
      <w:r>
        <w:rPr>
          <w:rFonts w:hint="eastAsia"/>
        </w:rPr>
        <w:t>明志既</w:t>
      </w:r>
      <w:proofErr w:type="gramEnd"/>
      <w:r>
        <w:rPr>
          <w:rFonts w:hint="eastAsia"/>
        </w:rPr>
        <w:t>惊又喜，没想到可以获得这么大的肯定，“其实我蛮激动的”！未来若有机会获马来西亚旅游局邀请，希望可以推荐马来西亚的旅游景点，“因为这</w:t>
      </w:r>
      <w:r>
        <w:rPr>
          <w:rFonts w:hint="eastAsia"/>
        </w:rPr>
        <w:lastRenderedPageBreak/>
        <w:t>是我最熟悉的地方”！</w:t>
      </w:r>
    </w:p>
    <w:p w14:paraId="2AC0FE6E" w14:textId="77777777" w:rsidR="000D3B88" w:rsidRDefault="000D3B88" w:rsidP="000D3B88">
      <w:r>
        <w:rPr>
          <w:rFonts w:hint="eastAsia"/>
        </w:rPr>
        <w:t>他十分感谢高雄市政府给他这个机会到高雄拍摄这支</w:t>
      </w:r>
      <w:r>
        <w:rPr>
          <w:rFonts w:hint="eastAsia"/>
        </w:rPr>
        <w:t>MV</w:t>
      </w:r>
      <w:r>
        <w:rPr>
          <w:rFonts w:hint="eastAsia"/>
        </w:rPr>
        <w:t>，“这个团队非常特别，是一群外国人和台北的团队到高雄和高雄的团队一起结合制作完成，过程非常辛苦，</w:t>
      </w:r>
      <w:proofErr w:type="gramStart"/>
      <w:r>
        <w:rPr>
          <w:rFonts w:hint="eastAsia"/>
        </w:rPr>
        <w:t>勘景部分</w:t>
      </w:r>
      <w:proofErr w:type="gramEnd"/>
      <w:r>
        <w:rPr>
          <w:rFonts w:hint="eastAsia"/>
        </w:rPr>
        <w:t>就耗了很长的时间，但还是透过团队的力量一起完成这支</w:t>
      </w:r>
      <w:r>
        <w:rPr>
          <w:rFonts w:hint="eastAsia"/>
        </w:rPr>
        <w:t>MV</w:t>
      </w:r>
      <w:r>
        <w:rPr>
          <w:rFonts w:hint="eastAsia"/>
        </w:rPr>
        <w:t>。”</w:t>
      </w:r>
    </w:p>
    <w:p w14:paraId="48ED961B" w14:textId="77777777" w:rsidR="000D3B88" w:rsidRDefault="000D3B88" w:rsidP="000D3B88">
      <w:r>
        <w:rPr>
          <w:rFonts w:hint="eastAsia"/>
        </w:rPr>
        <w:t>他说，拍摄这支</w:t>
      </w:r>
      <w:r>
        <w:rPr>
          <w:rFonts w:hint="eastAsia"/>
        </w:rPr>
        <w:t>MV</w:t>
      </w:r>
      <w:r>
        <w:rPr>
          <w:rFonts w:hint="eastAsia"/>
        </w:rPr>
        <w:t>最大的满足感是，这次为了拍摄去了很多连高雄人都不太去过的地方，例如原住民部落，“虽然那里不是最热门的观光胜地，但是风景非常美，人情味很浓，也是我觉得是拍摄过程中最大的惊喜和满足。”</w:t>
      </w:r>
    </w:p>
    <w:p w14:paraId="5DA462F9" w14:textId="77777777" w:rsidR="000D3B88" w:rsidRDefault="000D3B88" w:rsidP="000D3B88">
      <w:r>
        <w:rPr>
          <w:rFonts w:hint="eastAsia"/>
        </w:rPr>
        <w:t>下半年计划全暂缓</w:t>
      </w:r>
    </w:p>
    <w:p w14:paraId="0675CA25" w14:textId="77777777" w:rsidR="000D3B88" w:rsidRDefault="000D3B88" w:rsidP="000D3B88">
      <w:r>
        <w:rPr>
          <w:rFonts w:hint="eastAsia"/>
        </w:rPr>
        <w:t>由于他本身就是个背包客，喜欢到处旅行，如果能够让他拍更多旅游性质的</w:t>
      </w:r>
      <w:r>
        <w:rPr>
          <w:rFonts w:hint="eastAsia"/>
        </w:rPr>
        <w:t>MV</w:t>
      </w:r>
      <w:r>
        <w:rPr>
          <w:rFonts w:hint="eastAsia"/>
        </w:rPr>
        <w:t>，就能让他去到更多不一样的国家，一边旅行一边工作，对他而言，那是最开心的事情。当然，最大的心愿还是可以为自己国家拍摄旅游</w:t>
      </w:r>
      <w:r>
        <w:rPr>
          <w:rFonts w:hint="eastAsia"/>
        </w:rPr>
        <w:t>MV</w:t>
      </w:r>
      <w:r>
        <w:rPr>
          <w:rFonts w:hint="eastAsia"/>
        </w:rPr>
        <w:t>，“其实我的作品中经常都在不知不觉中推广马来西亚的观光。”谈到台湾和马来西亚最大的分别，他坦言台湾比较愿意</w:t>
      </w:r>
      <w:proofErr w:type="gramStart"/>
      <w:r>
        <w:rPr>
          <w:rFonts w:hint="eastAsia"/>
        </w:rPr>
        <w:t>放预算</w:t>
      </w:r>
      <w:proofErr w:type="gramEnd"/>
      <w:r>
        <w:rPr>
          <w:rFonts w:hint="eastAsia"/>
        </w:rPr>
        <w:t>去推广观光，“这种花费其实是一个回酬很高的投资，可惜马来西亚政府比较不舍得放预算去推广。”</w:t>
      </w:r>
    </w:p>
    <w:p w14:paraId="6FD89F31" w14:textId="77777777" w:rsidR="000D3B88" w:rsidRDefault="000D3B88" w:rsidP="000D3B88">
      <w:r>
        <w:rPr>
          <w:rFonts w:hint="eastAsia"/>
        </w:rPr>
        <w:t>目前人在大马的他，因为疫情关系，下半年的计划全都暂缓，“今年下半年完全没有计划，因为不知道该怎么计划。”他说，这次的疫情对娱乐圈的影响非常大，“希望所有的演艺人员都能渡过难关。”</w:t>
      </w:r>
    </w:p>
    <w:p w14:paraId="64600C04" w14:textId="77777777" w:rsidR="000D3B88" w:rsidRDefault="000D3B88" w:rsidP="000D3B88">
      <w:r>
        <w:rPr>
          <w:rFonts w:hint="eastAsia"/>
        </w:rPr>
        <w:t>作者</w:t>
      </w:r>
      <w:r>
        <w:rPr>
          <w:rFonts w:hint="eastAsia"/>
        </w:rPr>
        <w:t xml:space="preserve"> </w:t>
      </w:r>
      <w:r>
        <w:rPr>
          <w:rFonts w:hint="eastAsia"/>
        </w:rPr>
        <w:t>：</w:t>
      </w:r>
      <w:r>
        <w:rPr>
          <w:rFonts w:hint="eastAsia"/>
        </w:rPr>
        <w:t xml:space="preserve"> </w:t>
      </w:r>
      <w:r>
        <w:rPr>
          <w:rFonts w:hint="eastAsia"/>
        </w:rPr>
        <w:t>黄佩娟</w:t>
      </w:r>
      <w:r>
        <w:rPr>
          <w:rFonts w:hint="eastAsia"/>
        </w:rPr>
        <w:t xml:space="preserve"> </w:t>
      </w:r>
    </w:p>
    <w:p w14:paraId="53B9E0F9"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2020-05-29 </w:t>
      </w:r>
    </w:p>
    <w:p w14:paraId="1CF8A366" w14:textId="77777777" w:rsidR="000D3B88" w:rsidRDefault="000D3B88" w:rsidP="000D3B88"/>
    <w:p w14:paraId="671C9DBE" w14:textId="77777777" w:rsidR="00BE2F0B" w:rsidRDefault="00BE2F0B" w:rsidP="00BE2F0B">
      <w:r>
        <w:rPr>
          <w:rFonts w:hint="eastAsia"/>
        </w:rPr>
        <w:t>2020-05-09 10:57:59</w:t>
      </w:r>
      <w:r>
        <w:rPr>
          <w:rFonts w:hint="eastAsia"/>
        </w:rPr>
        <w:t> </w:t>
      </w:r>
      <w:r>
        <w:rPr>
          <w:rFonts w:hint="eastAsia"/>
        </w:rPr>
        <w:t xml:space="preserve"> </w:t>
      </w:r>
    </w:p>
    <w:p w14:paraId="4FDC68E6" w14:textId="77777777" w:rsidR="00BE2F0B" w:rsidRDefault="00BE2F0B" w:rsidP="00BE2F0B">
      <w:r>
        <w:rPr>
          <w:rFonts w:hint="eastAsia"/>
        </w:rPr>
        <w:t>特朗普称其从尼逊身上学到很多：“不要开除人”</w:t>
      </w:r>
    </w:p>
    <w:p w14:paraId="55B12874" w14:textId="77777777" w:rsidR="00BE2F0B" w:rsidRDefault="00BE2F0B" w:rsidP="00BE2F0B">
      <w:r>
        <w:rPr>
          <w:rFonts w:hint="eastAsia"/>
        </w:rPr>
        <w:t>即时国际</w:t>
      </w:r>
    </w:p>
    <w:p w14:paraId="0869CF5F" w14:textId="77777777" w:rsidR="00BE2F0B" w:rsidRDefault="00BE2F0B" w:rsidP="00BE2F0B"/>
    <w:p w14:paraId="5E453232" w14:textId="77777777" w:rsidR="00BE2F0B" w:rsidRDefault="00BE2F0B" w:rsidP="00BE2F0B"/>
    <w:p w14:paraId="1FA39B55" w14:textId="77777777" w:rsidR="00BE2F0B" w:rsidRDefault="00BE2F0B" w:rsidP="00BE2F0B">
      <w:r>
        <w:rPr>
          <w:rFonts w:hint="eastAsia"/>
        </w:rPr>
        <w:t>特朗普与第一夫人梅兰妮周五在华盛顿的二战纪念园参加纪念二战欧洲战争结束</w:t>
      </w:r>
      <w:r>
        <w:rPr>
          <w:rFonts w:hint="eastAsia"/>
        </w:rPr>
        <w:t>75</w:t>
      </w:r>
      <w:r>
        <w:rPr>
          <w:rFonts w:hint="eastAsia"/>
        </w:rPr>
        <w:t>周年的献花圈仪式。</w:t>
      </w:r>
      <w:r>
        <w:rPr>
          <w:rFonts w:hint="eastAsia"/>
        </w:rPr>
        <w:t xml:space="preserve"> </w:t>
      </w:r>
      <w:r>
        <w:rPr>
          <w:rFonts w:hint="eastAsia"/>
        </w:rPr>
        <w:t>（图：法新社）</w:t>
      </w:r>
    </w:p>
    <w:p w14:paraId="628AC652" w14:textId="77777777" w:rsidR="00BE2F0B" w:rsidRDefault="00BE2F0B" w:rsidP="00BE2F0B">
      <w:r>
        <w:rPr>
          <w:rFonts w:hint="eastAsia"/>
        </w:rPr>
        <w:t>（华盛顿</w:t>
      </w:r>
      <w:r>
        <w:rPr>
          <w:rFonts w:hint="eastAsia"/>
        </w:rPr>
        <w:t>9</w:t>
      </w:r>
      <w:r>
        <w:rPr>
          <w:rFonts w:hint="eastAsia"/>
        </w:rPr>
        <w:t>日综合电）上任以来“炒掉”不少官员的美国总统特朗普周五表示，他从前总统尼逊那里学到了很多东西，“不要开除人。”</w:t>
      </w:r>
    </w:p>
    <w:p w14:paraId="00E72BB5" w14:textId="77777777" w:rsidR="00BE2F0B" w:rsidRDefault="00BE2F0B" w:rsidP="00BE2F0B">
      <w:r>
        <w:rPr>
          <w:rFonts w:hint="eastAsia"/>
        </w:rPr>
        <w:t>特朗普当天接受霍士与朋友的电话采访，对“通俄门”调查的处理进行反思时说，</w:t>
      </w:r>
      <w:r>
        <w:rPr>
          <w:rFonts w:hint="eastAsia"/>
        </w:rPr>
        <w:t xml:space="preserve"> </w:t>
      </w:r>
      <w:r>
        <w:rPr>
          <w:rFonts w:hint="eastAsia"/>
        </w:rPr>
        <w:t>“我学到很多。我学习历史。”他继续说。“还有开除每个人。我本来应该以另一种方式做这件事，但我很高兴自己没有，因为看看最终的结果。他们都是骗子，被抓住了。”</w:t>
      </w:r>
    </w:p>
    <w:p w14:paraId="3F847228" w14:textId="77777777" w:rsidR="00BE2F0B" w:rsidRDefault="00BE2F0B" w:rsidP="00BE2F0B">
      <w:r>
        <w:rPr>
          <w:rFonts w:hint="eastAsia"/>
        </w:rPr>
        <w:t>特朗普已解雇了其政府中的许多官员，包括与“通俄门”调查有关的多人。他罢免了前联邦调查局局长科米，从而任命特别检察官穆勒，并于</w:t>
      </w:r>
      <w:r>
        <w:rPr>
          <w:rFonts w:hint="eastAsia"/>
        </w:rPr>
        <w:t>2018</w:t>
      </w:r>
      <w:r>
        <w:rPr>
          <w:rFonts w:hint="eastAsia"/>
        </w:rPr>
        <w:t>年</w:t>
      </w:r>
      <w:r>
        <w:rPr>
          <w:rFonts w:hint="eastAsia"/>
        </w:rPr>
        <w:t>11</w:t>
      </w:r>
      <w:r>
        <w:rPr>
          <w:rFonts w:hint="eastAsia"/>
        </w:rPr>
        <w:t>月辞退了前司法部长塞申斯。塞申斯于</w:t>
      </w:r>
      <w:r>
        <w:rPr>
          <w:rFonts w:hint="eastAsia"/>
        </w:rPr>
        <w:t>2018</w:t>
      </w:r>
      <w:r>
        <w:rPr>
          <w:rFonts w:hint="eastAsia"/>
        </w:rPr>
        <w:t>年</w:t>
      </w:r>
      <w:r>
        <w:rPr>
          <w:rFonts w:hint="eastAsia"/>
        </w:rPr>
        <w:t>3</w:t>
      </w:r>
      <w:r>
        <w:rPr>
          <w:rFonts w:hint="eastAsia"/>
        </w:rPr>
        <w:t>月解雇了前联邦调查局副局长麦卡布，特朗普经常对此予以批评。</w:t>
      </w:r>
    </w:p>
    <w:p w14:paraId="571C333C" w14:textId="77777777" w:rsidR="00BE2F0B" w:rsidRDefault="00BE2F0B" w:rsidP="00BE2F0B">
      <w:r>
        <w:rPr>
          <w:rFonts w:hint="eastAsia"/>
        </w:rPr>
        <w:t>特朗普周五说，他解雇了科米“是一件非常好的事情”。</w:t>
      </w:r>
    </w:p>
    <w:p w14:paraId="6FE66DC5" w14:textId="77777777" w:rsidR="00BE2F0B" w:rsidRDefault="00BE2F0B" w:rsidP="00BE2F0B">
      <w:r>
        <w:rPr>
          <w:rFonts w:hint="eastAsia"/>
        </w:rPr>
        <w:t>尼逊因“水门事件”，在被弹劾前辞职下台。特朗普因被指控他将乌克兰援助与威胁其调查政治对手捆绑在一起而受到众议院的弹劾调查，但最终他被参议院宣布无罪。</w:t>
      </w:r>
    </w:p>
    <w:p w14:paraId="760E0AC3" w14:textId="77777777" w:rsidR="00BE2F0B" w:rsidRDefault="00BE2F0B" w:rsidP="00BE2F0B">
      <w:r>
        <w:rPr>
          <w:rFonts w:hint="eastAsia"/>
        </w:rPr>
        <w:t>美国众议院情报委员会周四发布了被长时间拖延的笔录，显示奥巴马政府的高级官员说，他们没有</w:t>
      </w:r>
      <w:proofErr w:type="gramStart"/>
      <w:r>
        <w:rPr>
          <w:rFonts w:hint="eastAsia"/>
        </w:rPr>
        <w:t>特朗普</w:t>
      </w:r>
      <w:proofErr w:type="gramEnd"/>
      <w:r>
        <w:rPr>
          <w:rFonts w:hint="eastAsia"/>
        </w:rPr>
        <w:t>竞选团队</w:t>
      </w:r>
      <w:proofErr w:type="gramStart"/>
      <w:r>
        <w:rPr>
          <w:rFonts w:hint="eastAsia"/>
        </w:rPr>
        <w:t>”</w:t>
      </w:r>
      <w:proofErr w:type="gramEnd"/>
      <w:r>
        <w:rPr>
          <w:rFonts w:hint="eastAsia"/>
        </w:rPr>
        <w:t>直接“与俄罗斯相互勾结的证据。</w:t>
      </w:r>
    </w:p>
    <w:p w14:paraId="13BFBFC5" w14:textId="77777777" w:rsidR="00BE2F0B" w:rsidRDefault="00BE2F0B" w:rsidP="00BE2F0B">
      <w:r>
        <w:rPr>
          <w:rFonts w:hint="eastAsia"/>
        </w:rPr>
        <w:t>对此，特朗普在霍士与朋友节目的采访中，抨击他们是“肮脏政客”，要让他们“付出代价”。</w:t>
      </w:r>
    </w:p>
    <w:p w14:paraId="3E2CB5D1" w14:textId="77777777" w:rsidR="00BE2F0B" w:rsidRDefault="00BE2F0B" w:rsidP="00BE2F0B">
      <w:r>
        <w:rPr>
          <w:rFonts w:hint="eastAsia"/>
        </w:rPr>
        <w:t>特朗普利用新公开的文件更加坚定了他的断言，即整个调查是出于政治动机的骗局。他说：“我绝对认为大多数人从一开始就知道这一点，他们知道这只是一个骗局，虚构的故事，完全是我们国家的耻辱。”</w:t>
      </w:r>
    </w:p>
    <w:p w14:paraId="5447F72E" w14:textId="77777777" w:rsidR="00BE2F0B" w:rsidRDefault="00BE2F0B" w:rsidP="00BE2F0B">
      <w:r>
        <w:rPr>
          <w:rFonts w:hint="eastAsia"/>
        </w:rPr>
        <w:t>美国司法部周四撤销了对前国安顾问弗林的诉讼。民主党人通宵抨击司法部长巴尔，甚至呼</w:t>
      </w:r>
      <w:r>
        <w:rPr>
          <w:rFonts w:hint="eastAsia"/>
        </w:rPr>
        <w:lastRenderedPageBreak/>
        <w:t>吁进行新的监察长调查。但特朗普周五称赞巴尔是拥有“令人难以置信的信誉和勇气”的官员。</w:t>
      </w:r>
    </w:p>
    <w:p w14:paraId="67E27AE6" w14:textId="77777777" w:rsidR="00BE2F0B" w:rsidRDefault="00BE2F0B" w:rsidP="00BE2F0B"/>
    <w:p w14:paraId="7691A590" w14:textId="77777777" w:rsidR="00BE2F0B" w:rsidRDefault="00BE2F0B" w:rsidP="00BE2F0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2020-05-09 </w:t>
      </w:r>
    </w:p>
    <w:p w14:paraId="4C89879D" w14:textId="77777777" w:rsidR="00BE2F0B" w:rsidRDefault="00BE2F0B" w:rsidP="00BE2F0B"/>
    <w:p w14:paraId="53246714" w14:textId="77777777" w:rsidR="00BE2F0B" w:rsidRDefault="00BE2F0B" w:rsidP="00BE2F0B"/>
    <w:p w14:paraId="36934A53" w14:textId="77777777" w:rsidR="00BE2F0B" w:rsidRDefault="00BE2F0B" w:rsidP="00BE2F0B">
      <w:r>
        <w:rPr>
          <w:rFonts w:hint="eastAsia"/>
        </w:rPr>
        <w:t>2020-05-09 09:32:47</w:t>
      </w:r>
      <w:r>
        <w:rPr>
          <w:rFonts w:hint="eastAsia"/>
        </w:rPr>
        <w:t> </w:t>
      </w:r>
      <w:r>
        <w:rPr>
          <w:rFonts w:hint="eastAsia"/>
        </w:rPr>
        <w:t xml:space="preserve"> </w:t>
      </w:r>
    </w:p>
    <w:p w14:paraId="4B9726BF" w14:textId="77777777" w:rsidR="00BE2F0B" w:rsidRDefault="00BE2F0B" w:rsidP="00BE2F0B">
      <w:r>
        <w:rPr>
          <w:rFonts w:hint="eastAsia"/>
        </w:rPr>
        <w:t>彭斯新闻秘书</w:t>
      </w:r>
      <w:proofErr w:type="gramStart"/>
      <w:r>
        <w:rPr>
          <w:rFonts w:hint="eastAsia"/>
        </w:rPr>
        <w:t>对冠病病毒</w:t>
      </w:r>
      <w:proofErr w:type="gramEnd"/>
      <w:r>
        <w:rPr>
          <w:rFonts w:hint="eastAsia"/>
        </w:rPr>
        <w:t>检测呈阳性</w:t>
      </w:r>
    </w:p>
    <w:p w14:paraId="00B64A01" w14:textId="77777777" w:rsidR="00BE2F0B" w:rsidRDefault="00BE2F0B" w:rsidP="00BE2F0B">
      <w:r>
        <w:rPr>
          <w:rFonts w:hint="eastAsia"/>
        </w:rPr>
        <w:t>即时国际</w:t>
      </w:r>
    </w:p>
    <w:p w14:paraId="6C41A8F4" w14:textId="77777777" w:rsidR="00BE2F0B" w:rsidRDefault="00BE2F0B" w:rsidP="00BE2F0B">
      <w:r>
        <w:rPr>
          <w:rFonts w:hint="eastAsia"/>
        </w:rPr>
        <w:t xml:space="preserve">米勒（右）和同样任职白宫的丈夫。（图：互联网）　</w:t>
      </w:r>
    </w:p>
    <w:p w14:paraId="2DFB995F" w14:textId="77777777" w:rsidR="00BE2F0B" w:rsidRDefault="00BE2F0B" w:rsidP="00BE2F0B">
      <w:r>
        <w:rPr>
          <w:rFonts w:hint="eastAsia"/>
        </w:rPr>
        <w:t>（华盛顿</w:t>
      </w:r>
      <w:r>
        <w:rPr>
          <w:rFonts w:hint="eastAsia"/>
        </w:rPr>
        <w:t>9</w:t>
      </w:r>
      <w:r>
        <w:rPr>
          <w:rFonts w:hint="eastAsia"/>
        </w:rPr>
        <w:t>日综合电）继美国总统特朗普一名贴身随从确诊冠病后，副总统彭斯的新闻女秘书米勒周五亦确诊，成为白宫范围内本周第</w:t>
      </w:r>
      <w:r>
        <w:rPr>
          <w:rFonts w:hint="eastAsia"/>
        </w:rPr>
        <w:t>2</w:t>
      </w:r>
      <w:r>
        <w:rPr>
          <w:rFonts w:hint="eastAsia"/>
        </w:rPr>
        <w:t>个确诊的人。特朗普证实米勒确诊，但不担心病毒在白宫散播。</w:t>
      </w:r>
    </w:p>
    <w:p w14:paraId="283792C7" w14:textId="77777777" w:rsidR="00BE2F0B" w:rsidRDefault="00BE2F0B" w:rsidP="00BE2F0B">
      <w:r>
        <w:rPr>
          <w:rFonts w:hint="eastAsia"/>
        </w:rPr>
        <w:t>米勒的丈大是特朗普政府移民政策总设计师史蒂芬·米勒。白宫未有透露史蒂芬·米勒有否接受检测，或他是否在白宫外工作。米勒周四检测时呈阴性，但</w:t>
      </w:r>
      <w:proofErr w:type="gramStart"/>
      <w:r>
        <w:rPr>
          <w:rFonts w:hint="eastAsia"/>
        </w:rPr>
        <w:t>翌日却</w:t>
      </w:r>
      <w:proofErr w:type="gramEnd"/>
      <w:r>
        <w:rPr>
          <w:rFonts w:hint="eastAsia"/>
        </w:rPr>
        <w:t>验出确诊。</w:t>
      </w:r>
    </w:p>
    <w:p w14:paraId="770697C8" w14:textId="77777777" w:rsidR="00BE2F0B" w:rsidRDefault="00BE2F0B" w:rsidP="00BE2F0B">
      <w:r>
        <w:rPr>
          <w:rFonts w:hint="eastAsia"/>
        </w:rPr>
        <w:t>特朗普周五表示，米勒与她没有接触。她和</w:t>
      </w:r>
      <w:proofErr w:type="gramStart"/>
      <w:r>
        <w:rPr>
          <w:rFonts w:hint="eastAsia"/>
        </w:rPr>
        <w:t>斯有时</w:t>
      </w:r>
      <w:proofErr w:type="gramEnd"/>
      <w:r>
        <w:rPr>
          <w:rFonts w:hint="eastAsia"/>
        </w:rPr>
        <w:t>会在一起。</w:t>
      </w:r>
    </w:p>
    <w:p w14:paraId="52F9DC66" w14:textId="77777777" w:rsidR="00BE2F0B" w:rsidRDefault="00BE2F0B" w:rsidP="00BE2F0B">
      <w:r>
        <w:rPr>
          <w:rFonts w:hint="eastAsia"/>
        </w:rPr>
        <w:t>彭斯原定周五</w:t>
      </w:r>
      <w:proofErr w:type="gramStart"/>
      <w:r>
        <w:rPr>
          <w:rFonts w:hint="eastAsia"/>
        </w:rPr>
        <w:t>早上由</w:t>
      </w:r>
      <w:proofErr w:type="gramEnd"/>
      <w:r>
        <w:rPr>
          <w:rFonts w:hint="eastAsia"/>
        </w:rPr>
        <w:t>马里兰州安德鲁斯空军基地，前往艾奥瓦州得梅因，但因米勒曾与随团的</w:t>
      </w:r>
      <w:r>
        <w:rPr>
          <w:rFonts w:hint="eastAsia"/>
        </w:rPr>
        <w:t>6</w:t>
      </w:r>
      <w:r>
        <w:rPr>
          <w:rFonts w:hint="eastAsia"/>
        </w:rPr>
        <w:t>名官员有接触，因此有部分人需要下机，彭斯延迟了近</w:t>
      </w:r>
      <w:r>
        <w:rPr>
          <w:rFonts w:hint="eastAsia"/>
        </w:rPr>
        <w:t>1</w:t>
      </w:r>
      <w:r>
        <w:rPr>
          <w:rFonts w:hint="eastAsia"/>
        </w:rPr>
        <w:t>小时出发。</w:t>
      </w:r>
    </w:p>
    <w:p w14:paraId="568921ED" w14:textId="77777777" w:rsidR="00BE2F0B" w:rsidRDefault="00BE2F0B" w:rsidP="00BE2F0B">
      <w:r>
        <w:rPr>
          <w:rFonts w:hint="eastAsia"/>
        </w:rPr>
        <w:t>据报道，米勒夫妇在白宫西翼活动频繁，意味着许多白宫高级助手也可能已暴露</w:t>
      </w:r>
      <w:proofErr w:type="gramStart"/>
      <w:r>
        <w:rPr>
          <w:rFonts w:hint="eastAsia"/>
        </w:rPr>
        <w:t>于冠病病毒</w:t>
      </w:r>
      <w:proofErr w:type="gramEnd"/>
      <w:r>
        <w:rPr>
          <w:rFonts w:hint="eastAsia"/>
        </w:rPr>
        <w:t>。</w:t>
      </w:r>
    </w:p>
    <w:p w14:paraId="65E75803" w14:textId="77777777" w:rsidR="00BE2F0B" w:rsidRDefault="00BE2F0B" w:rsidP="00BE2F0B">
      <w:r>
        <w:rPr>
          <w:rFonts w:hint="eastAsia"/>
        </w:rPr>
        <w:t>白宫女发言人麦克纳尼指︰“我们遵从专家指引，确保这幢建筑安全，包括追踪接触者、以及我们建议企业和必要员工所遵从的指引。”</w:t>
      </w:r>
    </w:p>
    <w:p w14:paraId="77285FE6" w14:textId="77777777" w:rsidR="00BE2F0B" w:rsidRDefault="00BE2F0B" w:rsidP="00BE2F0B">
      <w:proofErr w:type="gramStart"/>
      <w:r>
        <w:rPr>
          <w:rFonts w:hint="eastAsia"/>
        </w:rPr>
        <w:t>特朗普</w:t>
      </w:r>
      <w:proofErr w:type="gramEnd"/>
      <w:r>
        <w:rPr>
          <w:rFonts w:hint="eastAsia"/>
        </w:rPr>
        <w:t>一直拒绝戴口罩，彭斯早前到诊所探访时拒绝戴口罩遭批评，他后来承认犯错，</w:t>
      </w:r>
      <w:proofErr w:type="gramStart"/>
      <w:r>
        <w:rPr>
          <w:rFonts w:hint="eastAsia"/>
        </w:rPr>
        <w:t>于参观</w:t>
      </w:r>
      <w:proofErr w:type="gramEnd"/>
      <w:r>
        <w:rPr>
          <w:rFonts w:hint="eastAsia"/>
        </w:rPr>
        <w:t>通用汽车工厂时戴上口罩。</w:t>
      </w:r>
    </w:p>
    <w:p w14:paraId="09A14BF6" w14:textId="45ED4A88" w:rsidR="000D3B88" w:rsidRDefault="00BE2F0B"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2020-05-09 </w:t>
      </w:r>
    </w:p>
    <w:p w14:paraId="7E5FC51A" w14:textId="3B196DE2" w:rsidR="00BE2F0B" w:rsidRDefault="00BE2F0B" w:rsidP="000D3B88"/>
    <w:p w14:paraId="59993F42" w14:textId="77777777" w:rsidR="00BE2F0B" w:rsidRDefault="00BE2F0B" w:rsidP="000D3B88"/>
    <w:p w14:paraId="0BEBCFEC" w14:textId="77777777" w:rsidR="000D3B88" w:rsidRDefault="000D3B88" w:rsidP="000D3B88">
      <w:r>
        <w:rPr>
          <w:rFonts w:hint="eastAsia"/>
        </w:rPr>
        <w:t>2020-05-29 09:58:00</w:t>
      </w:r>
      <w:r>
        <w:rPr>
          <w:rFonts w:hint="eastAsia"/>
        </w:rPr>
        <w:t> </w:t>
      </w:r>
      <w:r>
        <w:rPr>
          <w:rFonts w:hint="eastAsia"/>
        </w:rPr>
        <w:t xml:space="preserve"> </w:t>
      </w:r>
    </w:p>
    <w:p w14:paraId="70944302" w14:textId="77777777" w:rsidR="000D3B88" w:rsidRDefault="000D3B88" w:rsidP="000D3B88">
      <w:r>
        <w:rPr>
          <w:rFonts w:hint="eastAsia"/>
        </w:rPr>
        <w:t>为高雄创作观光歌曲《出去走走》·黄明志横扫美国泰利</w:t>
      </w:r>
      <w:proofErr w:type="gramStart"/>
      <w:r>
        <w:rPr>
          <w:rFonts w:hint="eastAsia"/>
        </w:rPr>
        <w:t>奖网络</w:t>
      </w:r>
      <w:proofErr w:type="gramEnd"/>
      <w:r>
        <w:rPr>
          <w:rFonts w:hint="eastAsia"/>
        </w:rPr>
        <w:t>2</w:t>
      </w:r>
      <w:r>
        <w:rPr>
          <w:rFonts w:hint="eastAsia"/>
        </w:rPr>
        <w:t>奖</w:t>
      </w:r>
    </w:p>
    <w:p w14:paraId="02DB9F5D" w14:textId="77777777" w:rsidR="000D3B88" w:rsidRDefault="000D3B88" w:rsidP="000D3B88">
      <w:r>
        <w:rPr>
          <w:rFonts w:hint="eastAsia"/>
        </w:rPr>
        <w:t>大马娱乐</w:t>
      </w:r>
      <w:r>
        <w:rPr>
          <w:rFonts w:hint="eastAsia"/>
        </w:rPr>
        <w:t xml:space="preserve"> </w:t>
      </w:r>
    </w:p>
    <w:p w14:paraId="3E7D5B2C" w14:textId="77777777" w:rsidR="000D3B88" w:rsidRDefault="000D3B88" w:rsidP="000D3B88"/>
    <w:p w14:paraId="6A1F7D27" w14:textId="77777777" w:rsidR="000D3B88" w:rsidRDefault="000D3B88" w:rsidP="000D3B88">
      <w:r>
        <w:rPr>
          <w:rFonts w:hint="eastAsia"/>
        </w:rPr>
        <w:t>黄明志为高雄市创作的观光主题曲《出去走走》荣获第</w:t>
      </w:r>
      <w:r>
        <w:rPr>
          <w:rFonts w:hint="eastAsia"/>
        </w:rPr>
        <w:t>41</w:t>
      </w:r>
      <w:r>
        <w:rPr>
          <w:rFonts w:hint="eastAsia"/>
        </w:rPr>
        <w:t>届美国泰利奖（</w:t>
      </w:r>
      <w:proofErr w:type="spellStart"/>
      <w:r>
        <w:rPr>
          <w:rFonts w:hint="eastAsia"/>
        </w:rPr>
        <w:t>Telly</w:t>
      </w:r>
      <w:proofErr w:type="spellEnd"/>
      <w:r>
        <w:rPr>
          <w:rFonts w:hint="eastAsia"/>
        </w:rPr>
        <w:t xml:space="preserve"> Awards</w:t>
      </w:r>
      <w:r>
        <w:rPr>
          <w:rFonts w:hint="eastAsia"/>
        </w:rPr>
        <w:t>）网络最佳</w:t>
      </w:r>
      <w:r>
        <w:rPr>
          <w:rFonts w:hint="eastAsia"/>
        </w:rPr>
        <w:t>MV</w:t>
      </w:r>
      <w:r>
        <w:rPr>
          <w:rFonts w:hint="eastAsia"/>
        </w:rPr>
        <w:t>奖的金奖与电视最佳</w:t>
      </w:r>
      <w:r>
        <w:rPr>
          <w:rFonts w:hint="eastAsia"/>
        </w:rPr>
        <w:t>MV</w:t>
      </w:r>
      <w:r>
        <w:rPr>
          <w:rFonts w:hint="eastAsia"/>
        </w:rPr>
        <w:t>的银奖。</w:t>
      </w:r>
    </w:p>
    <w:p w14:paraId="55112DAA" w14:textId="77777777" w:rsidR="000D3B88" w:rsidRDefault="000D3B88" w:rsidP="000D3B88">
      <w:r>
        <w:rPr>
          <w:rFonts w:hint="eastAsia"/>
        </w:rPr>
        <w:t>（台北</w:t>
      </w:r>
      <w:r>
        <w:rPr>
          <w:rFonts w:hint="eastAsia"/>
        </w:rPr>
        <w:t>29</w:t>
      </w:r>
      <w:r>
        <w:rPr>
          <w:rFonts w:hint="eastAsia"/>
        </w:rPr>
        <w:t>日讯</w:t>
      </w:r>
      <w:r>
        <w:rPr>
          <w:rFonts w:hint="eastAsia"/>
        </w:rPr>
        <w:t>)</w:t>
      </w:r>
      <w:r>
        <w:rPr>
          <w:rFonts w:hint="eastAsia"/>
        </w:rPr>
        <w:t>高雄市政府观光局与马来西亚知名音乐</w:t>
      </w:r>
      <w:proofErr w:type="gramStart"/>
      <w:r>
        <w:rPr>
          <w:rFonts w:hint="eastAsia"/>
        </w:rPr>
        <w:t>鬼才黄明志</w:t>
      </w:r>
      <w:proofErr w:type="gramEnd"/>
      <w:r>
        <w:rPr>
          <w:rFonts w:hint="eastAsia"/>
        </w:rPr>
        <w:t>共同创作的</w:t>
      </w:r>
      <w:r>
        <w:rPr>
          <w:rFonts w:hint="eastAsia"/>
        </w:rPr>
        <w:t>2020</w:t>
      </w:r>
      <w:r>
        <w:rPr>
          <w:rFonts w:hint="eastAsia"/>
        </w:rPr>
        <w:t>高雄观光主题曲《出去走走》荣获第</w:t>
      </w:r>
      <w:r>
        <w:rPr>
          <w:rFonts w:hint="eastAsia"/>
        </w:rPr>
        <w:t>41</w:t>
      </w:r>
      <w:r>
        <w:rPr>
          <w:rFonts w:hint="eastAsia"/>
        </w:rPr>
        <w:t>届美国泰利奖（</w:t>
      </w:r>
      <w:proofErr w:type="spellStart"/>
      <w:r>
        <w:rPr>
          <w:rFonts w:hint="eastAsia"/>
        </w:rPr>
        <w:t>Telly</w:t>
      </w:r>
      <w:proofErr w:type="spellEnd"/>
      <w:r>
        <w:rPr>
          <w:rFonts w:hint="eastAsia"/>
        </w:rPr>
        <w:t xml:space="preserve"> Awards</w:t>
      </w:r>
      <w:r>
        <w:rPr>
          <w:rFonts w:hint="eastAsia"/>
        </w:rPr>
        <w:t>）网络最佳</w:t>
      </w:r>
      <w:r>
        <w:rPr>
          <w:rFonts w:hint="eastAsia"/>
        </w:rPr>
        <w:t>MV</w:t>
      </w:r>
      <w:r>
        <w:rPr>
          <w:rFonts w:hint="eastAsia"/>
        </w:rPr>
        <w:t>奖的金奖与电视最佳</w:t>
      </w:r>
      <w:r>
        <w:rPr>
          <w:rFonts w:hint="eastAsia"/>
        </w:rPr>
        <w:t>MV</w:t>
      </w:r>
      <w:r>
        <w:rPr>
          <w:rFonts w:hint="eastAsia"/>
        </w:rPr>
        <w:t>的银奖，拿下</w:t>
      </w:r>
      <w:proofErr w:type="gramStart"/>
      <w:r>
        <w:rPr>
          <w:rFonts w:hint="eastAsia"/>
        </w:rPr>
        <w:t>一</w:t>
      </w:r>
      <w:proofErr w:type="gramEnd"/>
      <w:r>
        <w:rPr>
          <w:rFonts w:hint="eastAsia"/>
        </w:rPr>
        <w:t>金</w:t>
      </w:r>
      <w:proofErr w:type="gramStart"/>
      <w:r>
        <w:rPr>
          <w:rFonts w:hint="eastAsia"/>
        </w:rPr>
        <w:t>一</w:t>
      </w:r>
      <w:proofErr w:type="gramEnd"/>
      <w:r>
        <w:rPr>
          <w:rFonts w:hint="eastAsia"/>
        </w:rPr>
        <w:t>银的殊荣。</w:t>
      </w:r>
    </w:p>
    <w:p w14:paraId="0F11AD33" w14:textId="77777777" w:rsidR="000D3B88" w:rsidRDefault="000D3B88" w:rsidP="000D3B88">
      <w:r>
        <w:rPr>
          <w:rFonts w:hint="eastAsia"/>
        </w:rPr>
        <w:t>高雄市长韩国</w:t>
      </w:r>
      <w:proofErr w:type="gramStart"/>
      <w:r>
        <w:rPr>
          <w:rFonts w:hint="eastAsia"/>
        </w:rPr>
        <w:t>瑜</w:t>
      </w:r>
      <w:proofErr w:type="gramEnd"/>
      <w:r>
        <w:rPr>
          <w:rFonts w:hint="eastAsia"/>
        </w:rPr>
        <w:t>表示，音乐</w:t>
      </w:r>
      <w:proofErr w:type="gramStart"/>
      <w:r>
        <w:rPr>
          <w:rFonts w:hint="eastAsia"/>
        </w:rPr>
        <w:t>鬼才黄明志</w:t>
      </w:r>
      <w:proofErr w:type="gramEnd"/>
      <w:r>
        <w:rPr>
          <w:rFonts w:hint="eastAsia"/>
        </w:rPr>
        <w:t>为高雄创作观光主题曲《出去走走》，荣获美国泰利奖</w:t>
      </w:r>
      <w:proofErr w:type="gramStart"/>
      <w:r>
        <w:rPr>
          <w:rFonts w:hint="eastAsia"/>
        </w:rPr>
        <w:t>一</w:t>
      </w:r>
      <w:proofErr w:type="gramEnd"/>
      <w:r>
        <w:rPr>
          <w:rFonts w:hint="eastAsia"/>
        </w:rPr>
        <w:t>金</w:t>
      </w:r>
      <w:proofErr w:type="gramStart"/>
      <w:r>
        <w:rPr>
          <w:rFonts w:hint="eastAsia"/>
        </w:rPr>
        <w:t>一</w:t>
      </w:r>
      <w:proofErr w:type="gramEnd"/>
      <w:r>
        <w:rPr>
          <w:rFonts w:hint="eastAsia"/>
        </w:rPr>
        <w:t>银，从黄明志的影片可看出高雄一切的美好，而且获得国际大奖，非常高兴，谢谢黄明志、恭喜黄明志，欢迎各位好朋友来高雄旅游、参观、吃一吃、喝</w:t>
      </w:r>
      <w:proofErr w:type="gramStart"/>
      <w:r>
        <w:rPr>
          <w:rFonts w:hint="eastAsia"/>
        </w:rPr>
        <w:t>一</w:t>
      </w:r>
      <w:proofErr w:type="gramEnd"/>
      <w:r>
        <w:rPr>
          <w:rFonts w:hint="eastAsia"/>
        </w:rPr>
        <w:t xml:space="preserve"> </w:t>
      </w:r>
      <w:r>
        <w:rPr>
          <w:rFonts w:hint="eastAsia"/>
        </w:rPr>
        <w:t>喝、玩一玩。</w:t>
      </w:r>
      <w:r>
        <w:rPr>
          <w:rFonts w:hint="eastAsia"/>
        </w:rPr>
        <w:t xml:space="preserve">  </w:t>
      </w:r>
    </w:p>
    <w:p w14:paraId="342E3A38" w14:textId="77777777" w:rsidR="000D3B88" w:rsidRDefault="000D3B88" w:rsidP="000D3B88">
      <w:r>
        <w:rPr>
          <w:rFonts w:hint="eastAsia"/>
        </w:rPr>
        <w:t>高雄市政府表示，由黄明志词曲创作、自导自演的《出去走走》于</w:t>
      </w:r>
      <w:r>
        <w:rPr>
          <w:rFonts w:hint="eastAsia"/>
        </w:rPr>
        <w:t>2</w:t>
      </w:r>
      <w:r>
        <w:rPr>
          <w:rFonts w:hint="eastAsia"/>
        </w:rPr>
        <w:t>月份全球首播后，短短二日便突破</w:t>
      </w:r>
      <w:r>
        <w:rPr>
          <w:rFonts w:hint="eastAsia"/>
        </w:rPr>
        <w:t>124</w:t>
      </w:r>
      <w:r>
        <w:rPr>
          <w:rFonts w:hint="eastAsia"/>
        </w:rPr>
        <w:t>万观看人次，强势登上该周台湾</w:t>
      </w:r>
      <w:r>
        <w:rPr>
          <w:rFonts w:hint="eastAsia"/>
        </w:rPr>
        <w:t>YouTube</w:t>
      </w:r>
      <w:r>
        <w:rPr>
          <w:rFonts w:hint="eastAsia"/>
        </w:rPr>
        <w:t>观看人次第一名，截至</w:t>
      </w:r>
      <w:r>
        <w:rPr>
          <w:rFonts w:hint="eastAsia"/>
        </w:rPr>
        <w:t>5</w:t>
      </w:r>
      <w:r>
        <w:rPr>
          <w:rFonts w:hint="eastAsia"/>
        </w:rPr>
        <w:t>月底止已累计超过</w:t>
      </w:r>
      <w:r>
        <w:rPr>
          <w:rFonts w:hint="eastAsia"/>
        </w:rPr>
        <w:t>270</w:t>
      </w:r>
      <w:r>
        <w:rPr>
          <w:rFonts w:hint="eastAsia"/>
        </w:rPr>
        <w:t>万人次观赏，加上其他行销通路联合推播，全球触及人数已达</w:t>
      </w:r>
      <w:r>
        <w:rPr>
          <w:rFonts w:hint="eastAsia"/>
        </w:rPr>
        <w:t>500</w:t>
      </w:r>
      <w:r>
        <w:rPr>
          <w:rFonts w:hint="eastAsia"/>
        </w:rPr>
        <w:t>万人次以上，独占全台观光行销影片鳌头，成绩斐然。</w:t>
      </w:r>
    </w:p>
    <w:p w14:paraId="6C7C5520" w14:textId="77777777" w:rsidR="000D3B88" w:rsidRDefault="000D3B88" w:rsidP="000D3B88"/>
    <w:p w14:paraId="78DAA435" w14:textId="77777777" w:rsidR="000D3B88" w:rsidRDefault="000D3B88" w:rsidP="000D3B88">
      <w:r>
        <w:rPr>
          <w:rFonts w:hint="eastAsia"/>
        </w:rPr>
        <w:t>观光局邱俊龙局长说，随着黄明志《出去走走》</w:t>
      </w:r>
      <w:r>
        <w:rPr>
          <w:rFonts w:hint="eastAsia"/>
        </w:rPr>
        <w:t>MV</w:t>
      </w:r>
      <w:r>
        <w:rPr>
          <w:rFonts w:hint="eastAsia"/>
        </w:rPr>
        <w:t>在全球热播，已成功吸引海内外游客的</w:t>
      </w:r>
      <w:r>
        <w:rPr>
          <w:rFonts w:hint="eastAsia"/>
        </w:rPr>
        <w:lastRenderedPageBreak/>
        <w:t>目光关注高雄，许多网民留言，在疫情过后一定要到高雄走走。黄明志当时就曾表示，这支影片几乎是团队用</w:t>
      </w:r>
      <w:proofErr w:type="gramStart"/>
      <w:r>
        <w:rPr>
          <w:rFonts w:hint="eastAsia"/>
        </w:rPr>
        <w:t>半条命拍出来</w:t>
      </w:r>
      <w:proofErr w:type="gramEnd"/>
      <w:r>
        <w:rPr>
          <w:rFonts w:hint="eastAsia"/>
        </w:rPr>
        <w:t>，“这支</w:t>
      </w:r>
      <w:r>
        <w:rPr>
          <w:rFonts w:hint="eastAsia"/>
        </w:rPr>
        <w:t>MV</w:t>
      </w:r>
      <w:r>
        <w:rPr>
          <w:rFonts w:hint="eastAsia"/>
        </w:rPr>
        <w:t>我一定会拿到国际去参赛，希望可以让世界各国看到高雄美丽的风景”。</w:t>
      </w:r>
    </w:p>
    <w:p w14:paraId="76DA818F" w14:textId="77777777" w:rsidR="000D3B88" w:rsidRDefault="000D3B88" w:rsidP="000D3B88">
      <w:r>
        <w:rPr>
          <w:rFonts w:hint="eastAsia"/>
        </w:rPr>
        <w:t>邱俊龙局长说，果然昨天传出捷报，《出去走走》</w:t>
      </w:r>
      <w:r>
        <w:rPr>
          <w:rFonts w:hint="eastAsia"/>
        </w:rPr>
        <w:t>MV</w:t>
      </w:r>
      <w:r>
        <w:rPr>
          <w:rFonts w:hint="eastAsia"/>
        </w:rPr>
        <w:t>荣获</w:t>
      </w:r>
      <w:r>
        <w:rPr>
          <w:rFonts w:hint="eastAsia"/>
        </w:rPr>
        <w:t>2020</w:t>
      </w:r>
      <w:r>
        <w:rPr>
          <w:rFonts w:hint="eastAsia"/>
        </w:rPr>
        <w:t>美国泰利电视奖第</w:t>
      </w:r>
      <w:r>
        <w:rPr>
          <w:rFonts w:hint="eastAsia"/>
        </w:rPr>
        <w:t>41</w:t>
      </w:r>
      <w:r>
        <w:rPr>
          <w:rFonts w:hint="eastAsia"/>
        </w:rPr>
        <w:t>届（</w:t>
      </w:r>
      <w:proofErr w:type="spellStart"/>
      <w:r>
        <w:rPr>
          <w:rFonts w:hint="eastAsia"/>
        </w:rPr>
        <w:t>Telly</w:t>
      </w:r>
      <w:proofErr w:type="spellEnd"/>
      <w:r>
        <w:rPr>
          <w:rFonts w:hint="eastAsia"/>
        </w:rPr>
        <w:t xml:space="preserve"> Awards</w:t>
      </w:r>
      <w:r>
        <w:rPr>
          <w:rFonts w:hint="eastAsia"/>
        </w:rPr>
        <w:t>）网络（</w:t>
      </w:r>
      <w:r>
        <w:rPr>
          <w:rFonts w:hint="eastAsia"/>
        </w:rPr>
        <w:t xml:space="preserve">on line </w:t>
      </w:r>
      <w:r>
        <w:rPr>
          <w:rFonts w:hint="eastAsia"/>
        </w:rPr>
        <w:t>）最佳</w:t>
      </w:r>
      <w:r>
        <w:rPr>
          <w:rFonts w:hint="eastAsia"/>
        </w:rPr>
        <w:t>MV</w:t>
      </w:r>
      <w:r>
        <w:rPr>
          <w:rFonts w:hint="eastAsia"/>
        </w:rPr>
        <w:t>奖项</w:t>
      </w:r>
      <w:r>
        <w:rPr>
          <w:rFonts w:hint="eastAsia"/>
        </w:rPr>
        <w:t xml:space="preserve"> (General-Music Video)</w:t>
      </w:r>
      <w:r>
        <w:rPr>
          <w:rFonts w:hint="eastAsia"/>
        </w:rPr>
        <w:t>类金奖，与电视最佳</w:t>
      </w:r>
      <w:r>
        <w:rPr>
          <w:rFonts w:hint="eastAsia"/>
        </w:rPr>
        <w:t>MV</w:t>
      </w:r>
      <w:r>
        <w:rPr>
          <w:rFonts w:hint="eastAsia"/>
        </w:rPr>
        <w:t>的银奖，拿下</w:t>
      </w:r>
      <w:proofErr w:type="gramStart"/>
      <w:r>
        <w:rPr>
          <w:rFonts w:hint="eastAsia"/>
        </w:rPr>
        <w:t>一</w:t>
      </w:r>
      <w:proofErr w:type="gramEnd"/>
      <w:r>
        <w:rPr>
          <w:rFonts w:hint="eastAsia"/>
        </w:rPr>
        <w:t>金</w:t>
      </w:r>
      <w:proofErr w:type="gramStart"/>
      <w:r>
        <w:rPr>
          <w:rFonts w:hint="eastAsia"/>
        </w:rPr>
        <w:t>一</w:t>
      </w:r>
      <w:proofErr w:type="gramEnd"/>
      <w:r>
        <w:rPr>
          <w:rFonts w:hint="eastAsia"/>
        </w:rPr>
        <w:t>银的最高殊荣。</w:t>
      </w:r>
    </w:p>
    <w:p w14:paraId="37A931FA" w14:textId="77777777" w:rsidR="000D3B88" w:rsidRDefault="000D3B88" w:rsidP="000D3B88">
      <w:r>
        <w:rPr>
          <w:rFonts w:hint="eastAsia"/>
        </w:rPr>
        <w:t>泰利奖创立于</w:t>
      </w:r>
      <w:r>
        <w:rPr>
          <w:rFonts w:hint="eastAsia"/>
        </w:rPr>
        <w:t>1978</w:t>
      </w:r>
      <w:r>
        <w:rPr>
          <w:rFonts w:hint="eastAsia"/>
        </w:rPr>
        <w:t>年，有“美国电视节目界奥斯卡”之称，表扬优秀的电视节目、短片、广告及其他影片制作，每年约有来自世界各地超过</w:t>
      </w:r>
      <w:r>
        <w:rPr>
          <w:rFonts w:hint="eastAsia"/>
        </w:rPr>
        <w:t>1</w:t>
      </w:r>
      <w:r>
        <w:rPr>
          <w:rFonts w:hint="eastAsia"/>
        </w:rPr>
        <w:t>万</w:t>
      </w:r>
      <w:r>
        <w:rPr>
          <w:rFonts w:hint="eastAsia"/>
        </w:rPr>
        <w:t>5,000</w:t>
      </w:r>
      <w:r>
        <w:rPr>
          <w:rFonts w:hint="eastAsia"/>
        </w:rPr>
        <w:t>件以上的作品角逐，很多都出自</w:t>
      </w:r>
      <w:r>
        <w:rPr>
          <w:rFonts w:hint="eastAsia"/>
        </w:rPr>
        <w:t>HBO</w:t>
      </w:r>
      <w:r>
        <w:rPr>
          <w:rFonts w:hint="eastAsia"/>
        </w:rPr>
        <w:t>、</w:t>
      </w:r>
      <w:r>
        <w:rPr>
          <w:rFonts w:hint="eastAsia"/>
        </w:rPr>
        <w:t>NETFLIX</w:t>
      </w:r>
      <w:r>
        <w:rPr>
          <w:rFonts w:hint="eastAsia"/>
        </w:rPr>
        <w:t>等知名影视集团。</w:t>
      </w:r>
    </w:p>
    <w:p w14:paraId="70EF145E" w14:textId="77777777" w:rsidR="000D3B88" w:rsidRDefault="000D3B88" w:rsidP="000D3B88">
      <w:r>
        <w:rPr>
          <w:rFonts w:hint="eastAsia"/>
        </w:rPr>
        <w:t>由黄明志词曲创作、自导自演的高雄观光主题曲《出去走走》展现创意。高雄市政府</w:t>
      </w:r>
      <w:r>
        <w:rPr>
          <w:rFonts w:hint="eastAsia"/>
        </w:rPr>
        <w:t>/</w:t>
      </w:r>
      <w:r>
        <w:rPr>
          <w:rFonts w:hint="eastAsia"/>
        </w:rPr>
        <w:t xml:space="preserve">提供　　</w:t>
      </w:r>
      <w:proofErr w:type="gramStart"/>
      <w:r>
        <w:rPr>
          <w:rFonts w:hint="eastAsia"/>
        </w:rPr>
        <w:t xml:space="preserve">　</w:t>
      </w:r>
      <w:proofErr w:type="gramEnd"/>
    </w:p>
    <w:p w14:paraId="1EED3E1B"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2020-05-29 </w:t>
      </w:r>
    </w:p>
    <w:p w14:paraId="0E745147" w14:textId="16A22234" w:rsidR="000D3B88" w:rsidRDefault="000D3B88" w:rsidP="000D3B88"/>
    <w:p w14:paraId="6506DC8F" w14:textId="53485894" w:rsidR="007937F6" w:rsidRDefault="007937F6" w:rsidP="000D3B88"/>
    <w:p w14:paraId="47512AF1" w14:textId="77777777" w:rsidR="00487910" w:rsidRDefault="00487910" w:rsidP="00487910">
      <w:r>
        <w:rPr>
          <w:rFonts w:hint="eastAsia"/>
        </w:rPr>
        <w:t>2020-05-20 09:36:37</w:t>
      </w:r>
      <w:r>
        <w:rPr>
          <w:rFonts w:hint="eastAsia"/>
        </w:rPr>
        <w:t> </w:t>
      </w:r>
      <w:r>
        <w:rPr>
          <w:rFonts w:hint="eastAsia"/>
        </w:rPr>
        <w:t xml:space="preserve"> </w:t>
      </w:r>
    </w:p>
    <w:p w14:paraId="0FE92B3B" w14:textId="77777777" w:rsidR="00487910" w:rsidRDefault="00487910" w:rsidP="00487910">
      <w:proofErr w:type="gramStart"/>
      <w:r>
        <w:rPr>
          <w:rFonts w:hint="eastAsia"/>
        </w:rPr>
        <w:t>武拉必</w:t>
      </w:r>
      <w:proofErr w:type="gramEnd"/>
      <w:r>
        <w:rPr>
          <w:rFonts w:hint="eastAsia"/>
        </w:rPr>
        <w:t>家庭妇女发展委会‧拍短片</w:t>
      </w:r>
      <w:r>
        <w:rPr>
          <w:rFonts w:hint="eastAsia"/>
        </w:rPr>
        <w:t xml:space="preserve"> </w:t>
      </w:r>
      <w:proofErr w:type="gramStart"/>
      <w:r>
        <w:rPr>
          <w:rFonts w:hint="eastAsia"/>
        </w:rPr>
        <w:t>精明说</w:t>
      </w:r>
      <w:proofErr w:type="gramEnd"/>
      <w:r>
        <w:rPr>
          <w:rFonts w:hint="eastAsia"/>
        </w:rPr>
        <w:t>“法”</w:t>
      </w:r>
    </w:p>
    <w:p w14:paraId="7F2C3B70" w14:textId="77777777" w:rsidR="00487910" w:rsidRDefault="00487910" w:rsidP="00487910">
      <w:r>
        <w:rPr>
          <w:rFonts w:hint="eastAsia"/>
        </w:rPr>
        <w:t>大北马</w:t>
      </w:r>
      <w:r>
        <w:rPr>
          <w:rFonts w:hint="eastAsia"/>
        </w:rPr>
        <w:t xml:space="preserve"> </w:t>
      </w:r>
    </w:p>
    <w:p w14:paraId="4D946499" w14:textId="77777777" w:rsidR="00487910" w:rsidRDefault="00487910" w:rsidP="00487910"/>
    <w:p w14:paraId="50E42144" w14:textId="77777777" w:rsidR="00487910" w:rsidRDefault="00487910" w:rsidP="00487910">
      <w:proofErr w:type="gramStart"/>
      <w:r>
        <w:rPr>
          <w:rFonts w:hint="eastAsia"/>
        </w:rPr>
        <w:t>武拉必区</w:t>
      </w:r>
      <w:proofErr w:type="gramEnd"/>
      <w:r>
        <w:rPr>
          <w:rFonts w:hint="eastAsia"/>
        </w:rPr>
        <w:t>家庭与妇女发展委员会于</w:t>
      </w:r>
      <w:r>
        <w:rPr>
          <w:rFonts w:hint="eastAsia"/>
        </w:rPr>
        <w:t>5</w:t>
      </w:r>
      <w:r>
        <w:rPr>
          <w:rFonts w:hint="eastAsia"/>
        </w:rPr>
        <w:t>月份通过脸书，推出</w:t>
      </w:r>
      <w:r>
        <w:rPr>
          <w:rFonts w:hint="eastAsia"/>
        </w:rPr>
        <w:t>4</w:t>
      </w:r>
      <w:r>
        <w:rPr>
          <w:rFonts w:hint="eastAsia"/>
        </w:rPr>
        <w:t>集《精明说“法”》法律咨询短片。</w:t>
      </w:r>
    </w:p>
    <w:p w14:paraId="5ADD05D1" w14:textId="77777777" w:rsidR="00487910" w:rsidRDefault="00487910" w:rsidP="00487910"/>
    <w:p w14:paraId="6C351424" w14:textId="77777777" w:rsidR="00487910" w:rsidRDefault="00487910" w:rsidP="00487910">
      <w:r>
        <w:rPr>
          <w:rFonts w:hint="eastAsia"/>
        </w:rPr>
        <w:t>（大山脚</w:t>
      </w:r>
      <w:r>
        <w:rPr>
          <w:rFonts w:hint="eastAsia"/>
        </w:rPr>
        <w:t>19</w:t>
      </w:r>
      <w:r>
        <w:rPr>
          <w:rFonts w:hint="eastAsia"/>
        </w:rPr>
        <w:t>日讯）</w:t>
      </w:r>
      <w:proofErr w:type="gramStart"/>
      <w:r>
        <w:rPr>
          <w:rFonts w:hint="eastAsia"/>
        </w:rPr>
        <w:t>武拉必区</w:t>
      </w:r>
      <w:proofErr w:type="gramEnd"/>
      <w:r>
        <w:rPr>
          <w:rFonts w:hint="eastAsia"/>
        </w:rPr>
        <w:t>家庭与妇女发展委员会以柔性的力量，在这段疫情期间兼顾拍摄和主持的工作，以线上短片为民众提供专业的法律知识。</w:t>
      </w:r>
    </w:p>
    <w:p w14:paraId="4B529486" w14:textId="77777777" w:rsidR="00487910" w:rsidRDefault="00487910" w:rsidP="00487910">
      <w:r>
        <w:rPr>
          <w:rFonts w:hint="eastAsia"/>
        </w:rPr>
        <w:t>继过去</w:t>
      </w:r>
      <w:r>
        <w:rPr>
          <w:rFonts w:hint="eastAsia"/>
        </w:rPr>
        <w:t>4</w:t>
      </w:r>
      <w:r>
        <w:rPr>
          <w:rFonts w:hint="eastAsia"/>
        </w:rPr>
        <w:t>月线上活动有《精明煮家》短片后，</w:t>
      </w:r>
      <w:proofErr w:type="gramStart"/>
      <w:r>
        <w:rPr>
          <w:rFonts w:hint="eastAsia"/>
        </w:rPr>
        <w:t>武拉必区</w:t>
      </w:r>
      <w:proofErr w:type="gramEnd"/>
      <w:r>
        <w:rPr>
          <w:rFonts w:hint="eastAsia"/>
        </w:rPr>
        <w:t>家庭与妇女发展委员会，得到</w:t>
      </w:r>
      <w:proofErr w:type="gramStart"/>
      <w:r>
        <w:rPr>
          <w:rFonts w:hint="eastAsia"/>
        </w:rPr>
        <w:t>武拉必州</w:t>
      </w:r>
      <w:proofErr w:type="gramEnd"/>
      <w:r>
        <w:rPr>
          <w:rFonts w:hint="eastAsia"/>
        </w:rPr>
        <w:t>议员王丽丽和义务律师刘以柔的配合，于</w:t>
      </w:r>
      <w:r>
        <w:rPr>
          <w:rFonts w:hint="eastAsia"/>
        </w:rPr>
        <w:t>5</w:t>
      </w:r>
      <w:r>
        <w:rPr>
          <w:rFonts w:hint="eastAsia"/>
        </w:rPr>
        <w:t>月份</w:t>
      </w:r>
      <w:proofErr w:type="gramStart"/>
      <w:r>
        <w:rPr>
          <w:rFonts w:hint="eastAsia"/>
        </w:rPr>
        <w:t>通过脸书推出</w:t>
      </w:r>
      <w:proofErr w:type="gramEnd"/>
      <w:r>
        <w:rPr>
          <w:rFonts w:hint="eastAsia"/>
        </w:rPr>
        <w:t>4</w:t>
      </w:r>
      <w:r>
        <w:rPr>
          <w:rFonts w:hint="eastAsia"/>
        </w:rPr>
        <w:t>集《精明说“法”》法律咨询短片。</w:t>
      </w:r>
    </w:p>
    <w:p w14:paraId="3A18C4CD" w14:textId="77777777" w:rsidR="00487910" w:rsidRDefault="00487910" w:rsidP="00487910">
      <w:r>
        <w:rPr>
          <w:rFonts w:hint="eastAsia"/>
        </w:rPr>
        <w:t>4</w:t>
      </w:r>
      <w:r>
        <w:rPr>
          <w:rFonts w:hint="eastAsia"/>
        </w:rPr>
        <w:t>集法律咨询短片包括已于本月</w:t>
      </w:r>
      <w:r>
        <w:rPr>
          <w:rFonts w:hint="eastAsia"/>
        </w:rPr>
        <w:t>8</w:t>
      </w:r>
      <w:r>
        <w:rPr>
          <w:rFonts w:hint="eastAsia"/>
        </w:rPr>
        <w:t>日推出的第一集《家暴法令》和</w:t>
      </w:r>
      <w:r>
        <w:rPr>
          <w:rFonts w:hint="eastAsia"/>
        </w:rPr>
        <w:t>15</w:t>
      </w:r>
      <w:r>
        <w:rPr>
          <w:rFonts w:hint="eastAsia"/>
        </w:rPr>
        <w:t>日推出的《员工权益》，</w:t>
      </w:r>
      <w:r>
        <w:rPr>
          <w:rFonts w:hint="eastAsia"/>
        </w:rPr>
        <w:t>22</w:t>
      </w:r>
      <w:r>
        <w:rPr>
          <w:rFonts w:hint="eastAsia"/>
        </w:rPr>
        <w:t>和</w:t>
      </w:r>
      <w:r>
        <w:rPr>
          <w:rFonts w:hint="eastAsia"/>
        </w:rPr>
        <w:t>29</w:t>
      </w:r>
      <w:r>
        <w:rPr>
          <w:rFonts w:hint="eastAsia"/>
        </w:rPr>
        <w:t>日将分别推出第三集《雇主权益》和第四集《</w:t>
      </w:r>
      <w:proofErr w:type="gramStart"/>
      <w:r>
        <w:rPr>
          <w:rFonts w:hint="eastAsia"/>
        </w:rPr>
        <w:t>租凭</w:t>
      </w:r>
      <w:proofErr w:type="gramEnd"/>
      <w:r>
        <w:rPr>
          <w:rFonts w:hint="eastAsia"/>
        </w:rPr>
        <w:t>合约》。</w:t>
      </w:r>
    </w:p>
    <w:p w14:paraId="6342CA6E" w14:textId="77777777" w:rsidR="00487910" w:rsidRDefault="00487910" w:rsidP="00487910">
      <w:r>
        <w:rPr>
          <w:rFonts w:hint="eastAsia"/>
        </w:rPr>
        <w:t>刘以柔提供法律咨询服务</w:t>
      </w:r>
    </w:p>
    <w:p w14:paraId="145CD5A0" w14:textId="77777777" w:rsidR="00487910" w:rsidRDefault="00487910" w:rsidP="00487910">
      <w:r>
        <w:rPr>
          <w:rFonts w:hint="eastAsia"/>
        </w:rPr>
        <w:t>王丽丽希望短片能解开民众在疫情期间面对一些法律的不解。刘以柔同时也接受预约方式，在</w:t>
      </w:r>
      <w:proofErr w:type="gramStart"/>
      <w:r>
        <w:rPr>
          <w:rFonts w:hint="eastAsia"/>
        </w:rPr>
        <w:t>武拉必</w:t>
      </w:r>
      <w:proofErr w:type="gramEnd"/>
      <w:r>
        <w:rPr>
          <w:rFonts w:hint="eastAsia"/>
        </w:rPr>
        <w:t>服务中心为民众提供法律咨询。</w:t>
      </w:r>
    </w:p>
    <w:p w14:paraId="487C11AC" w14:textId="77777777" w:rsidR="00487910" w:rsidRDefault="00487910" w:rsidP="00487910">
      <w:r>
        <w:rPr>
          <w:rFonts w:hint="eastAsia"/>
        </w:rPr>
        <w:t>王丽丽也赞扬主席吕珏欣、筹委会主席王秀秀和洪美金在这段期间，除了要兼顾家庭孩子以外，还准备短片拍摄。</w:t>
      </w:r>
    </w:p>
    <w:p w14:paraId="6630AB4E" w14:textId="262E6C50" w:rsidR="00487910" w:rsidRDefault="00487910" w:rsidP="00487910">
      <w:r>
        <w:rPr>
          <w:rFonts w:hint="eastAsia"/>
        </w:rPr>
        <w:t>她们也欢迎有兴趣者浏览脸书：</w:t>
      </w:r>
      <w:r>
        <w:rPr>
          <w:rFonts w:hint="eastAsia"/>
        </w:rPr>
        <w:t xml:space="preserve">JPWK </w:t>
      </w:r>
      <w:proofErr w:type="spellStart"/>
      <w:r>
        <w:rPr>
          <w:rFonts w:hint="eastAsia"/>
        </w:rPr>
        <w:t>Berapit</w:t>
      </w:r>
      <w:proofErr w:type="spellEnd"/>
      <w:r>
        <w:rPr>
          <w:rFonts w:hint="eastAsia"/>
        </w:rPr>
        <w:t xml:space="preserve"> N13</w:t>
      </w:r>
      <w:r>
        <w:rPr>
          <w:rFonts w:hint="eastAsia"/>
        </w:rPr>
        <w:t>，发出提问。</w:t>
      </w:r>
    </w:p>
    <w:p w14:paraId="5DFE0BDB" w14:textId="77777777" w:rsidR="00F915EC" w:rsidRDefault="00F915EC" w:rsidP="00487910"/>
    <w:p w14:paraId="7428ACEB"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2020-05-20</w:t>
      </w:r>
    </w:p>
    <w:p w14:paraId="197AFE8F" w14:textId="577EAE8D" w:rsidR="007937F6" w:rsidRDefault="007937F6" w:rsidP="000D3B88"/>
    <w:p w14:paraId="31FB48BD" w14:textId="77777777" w:rsidR="00487910" w:rsidRDefault="00487910" w:rsidP="000D3B88"/>
    <w:p w14:paraId="112197E4" w14:textId="77777777" w:rsidR="00487910" w:rsidRDefault="00487910" w:rsidP="007937F6"/>
    <w:p w14:paraId="68B2C2CF" w14:textId="10225B9F" w:rsidR="007937F6" w:rsidRDefault="007937F6" w:rsidP="007937F6">
      <w:r>
        <w:rPr>
          <w:rFonts w:hint="eastAsia"/>
        </w:rPr>
        <w:t>2020-05-12 14:59:00</w:t>
      </w:r>
      <w:r>
        <w:rPr>
          <w:rFonts w:hint="eastAsia"/>
        </w:rPr>
        <w:t> </w:t>
      </w:r>
      <w:r>
        <w:rPr>
          <w:rFonts w:hint="eastAsia"/>
        </w:rPr>
        <w:t xml:space="preserve"> </w:t>
      </w:r>
    </w:p>
    <w:p w14:paraId="2CE86C39" w14:textId="77777777" w:rsidR="007937F6" w:rsidRDefault="007937F6" w:rsidP="007937F6">
      <w:r>
        <w:rPr>
          <w:rFonts w:hint="eastAsia"/>
        </w:rPr>
        <w:t>被爆身价暴跌‧陈妍希拉陈晓上</w:t>
      </w:r>
      <w:proofErr w:type="gramStart"/>
      <w:r>
        <w:rPr>
          <w:rFonts w:hint="eastAsia"/>
        </w:rPr>
        <w:t>实境秀救人</w:t>
      </w:r>
      <w:proofErr w:type="gramEnd"/>
      <w:r>
        <w:rPr>
          <w:rFonts w:hint="eastAsia"/>
        </w:rPr>
        <w:t>气</w:t>
      </w:r>
    </w:p>
    <w:p w14:paraId="6B8C8532" w14:textId="77777777" w:rsidR="007937F6" w:rsidRDefault="007937F6" w:rsidP="007937F6">
      <w:r>
        <w:rPr>
          <w:rFonts w:hint="eastAsia"/>
        </w:rPr>
        <w:t>中港台</w:t>
      </w:r>
      <w:r>
        <w:rPr>
          <w:rFonts w:hint="eastAsia"/>
        </w:rPr>
        <w:t xml:space="preserve"> </w:t>
      </w:r>
    </w:p>
    <w:p w14:paraId="63D4FCC7" w14:textId="77777777" w:rsidR="007937F6" w:rsidRDefault="007937F6" w:rsidP="007937F6"/>
    <w:p w14:paraId="7CF24431" w14:textId="77777777" w:rsidR="007937F6" w:rsidRDefault="007937F6" w:rsidP="007937F6">
      <w:r>
        <w:rPr>
          <w:rFonts w:hint="eastAsia"/>
        </w:rPr>
        <w:lastRenderedPageBreak/>
        <w:t>去年陈妍希风光代言国际化妆品牌，常称职地在社群网站推荐产品。</w:t>
      </w:r>
    </w:p>
    <w:p w14:paraId="752F0D33" w14:textId="77777777" w:rsidR="007937F6" w:rsidRDefault="007937F6" w:rsidP="007937F6">
      <w:r>
        <w:rPr>
          <w:rFonts w:hint="eastAsia"/>
        </w:rPr>
        <w:t>（台北</w:t>
      </w:r>
      <w:r>
        <w:rPr>
          <w:rFonts w:hint="eastAsia"/>
        </w:rPr>
        <w:t>12</w:t>
      </w:r>
      <w:r>
        <w:rPr>
          <w:rFonts w:hint="eastAsia"/>
        </w:rPr>
        <w:t>日讯）</w:t>
      </w:r>
      <w:r>
        <w:rPr>
          <w:rFonts w:hint="eastAsia"/>
        </w:rPr>
        <w:t>36</w:t>
      </w:r>
      <w:r>
        <w:rPr>
          <w:rFonts w:hint="eastAsia"/>
        </w:rPr>
        <w:t>岁的陈妍希</w:t>
      </w:r>
      <w:r>
        <w:rPr>
          <w:rFonts w:hint="eastAsia"/>
        </w:rPr>
        <w:t>2011</w:t>
      </w:r>
      <w:r>
        <w:rPr>
          <w:rFonts w:hint="eastAsia"/>
        </w:rPr>
        <w:t>年因演出电影《那些年，我们一起追的女孩》，演艺事业直攀高峰，片约和广告邀约不断。不过台湾媒体近期接获爆料，去年风光和国际化妆品牌签约的陈妍希，因买气不如预期，今年续约价码遭</w:t>
      </w:r>
      <w:proofErr w:type="gramStart"/>
      <w:r>
        <w:rPr>
          <w:rFonts w:hint="eastAsia"/>
        </w:rPr>
        <w:t>厂商狠砍</w:t>
      </w:r>
      <w:r>
        <w:rPr>
          <w:rFonts w:hint="eastAsia"/>
        </w:rPr>
        <w:t>200</w:t>
      </w:r>
      <w:r>
        <w:rPr>
          <w:rFonts w:hint="eastAsia"/>
        </w:rPr>
        <w:t>万</w:t>
      </w:r>
      <w:proofErr w:type="gramEnd"/>
      <w:r>
        <w:rPr>
          <w:rFonts w:hint="eastAsia"/>
        </w:rPr>
        <w:t>台币（约</w:t>
      </w:r>
      <w:proofErr w:type="gramStart"/>
      <w:r>
        <w:rPr>
          <w:rFonts w:hint="eastAsia"/>
        </w:rPr>
        <w:t>29</w:t>
      </w:r>
      <w:r>
        <w:rPr>
          <w:rFonts w:hint="eastAsia"/>
        </w:rPr>
        <w:t>万令吉</w:t>
      </w:r>
      <w:proofErr w:type="gramEnd"/>
      <w:r>
        <w:rPr>
          <w:rFonts w:hint="eastAsia"/>
        </w:rPr>
        <w:t>），而她似乎为了抢救人气，近来频传有意拉着老公陈晓参加</w:t>
      </w:r>
      <w:proofErr w:type="gramStart"/>
      <w:r>
        <w:rPr>
          <w:rFonts w:hint="eastAsia"/>
        </w:rPr>
        <w:t>实境秀节目</w:t>
      </w:r>
      <w:proofErr w:type="gramEnd"/>
      <w:r>
        <w:rPr>
          <w:rFonts w:hint="eastAsia"/>
        </w:rPr>
        <w:t>的消息。</w:t>
      </w:r>
    </w:p>
    <w:p w14:paraId="291A520B" w14:textId="77777777" w:rsidR="007937F6" w:rsidRDefault="007937F6" w:rsidP="007937F6">
      <w:r>
        <w:rPr>
          <w:rFonts w:hint="eastAsia"/>
        </w:rPr>
        <w:t>去年</w:t>
      </w:r>
      <w:r>
        <w:rPr>
          <w:rFonts w:hint="eastAsia"/>
        </w:rPr>
        <w:t>3</w:t>
      </w:r>
      <w:r>
        <w:rPr>
          <w:rFonts w:hint="eastAsia"/>
        </w:rPr>
        <w:t>月，陈妍希出席化妆品牌“佳丽宝”的年度代言人活动时，称职地说佳丽宝化妆品使用简单方便，让她有了更多时间和老公相处。不料，昔日的“国民女神”也面临魅力退烧的窘境，据说陈妍希代言的这一年，除了看不出“销售力”，也很难配合宣传活动，因此今年续约代言，酬劳被大砍</w:t>
      </w:r>
      <w:r>
        <w:rPr>
          <w:rFonts w:hint="eastAsia"/>
        </w:rPr>
        <w:t>200</w:t>
      </w:r>
      <w:r>
        <w:rPr>
          <w:rFonts w:hint="eastAsia"/>
        </w:rPr>
        <w:t>万台币。</w:t>
      </w:r>
    </w:p>
    <w:p w14:paraId="71CA34DA" w14:textId="77777777" w:rsidR="007937F6" w:rsidRDefault="007937F6" w:rsidP="007937F6">
      <w:r>
        <w:rPr>
          <w:rFonts w:hint="eastAsia"/>
        </w:rPr>
        <w:t>据悉，去年佳丽宝以</w:t>
      </w:r>
      <w:r>
        <w:rPr>
          <w:rFonts w:hint="eastAsia"/>
        </w:rPr>
        <w:t>450</w:t>
      </w:r>
      <w:r>
        <w:rPr>
          <w:rFonts w:hint="eastAsia"/>
        </w:rPr>
        <w:t>万台币（约</w:t>
      </w:r>
      <w:proofErr w:type="gramStart"/>
      <w:r>
        <w:rPr>
          <w:rFonts w:hint="eastAsia"/>
        </w:rPr>
        <w:t>65</w:t>
      </w:r>
      <w:r>
        <w:rPr>
          <w:rFonts w:hint="eastAsia"/>
        </w:rPr>
        <w:t>万令吉</w:t>
      </w:r>
      <w:proofErr w:type="gramEnd"/>
      <w:r>
        <w:rPr>
          <w:rFonts w:hint="eastAsia"/>
        </w:rPr>
        <w:t>）价码，和陈妍希签下包括</w:t>
      </w:r>
      <w:r>
        <w:rPr>
          <w:rFonts w:hint="eastAsia"/>
        </w:rPr>
        <w:t>3</w:t>
      </w:r>
      <w:r>
        <w:rPr>
          <w:rFonts w:hint="eastAsia"/>
        </w:rPr>
        <w:t>支平面广告和</w:t>
      </w:r>
      <w:r>
        <w:rPr>
          <w:rFonts w:hint="eastAsia"/>
        </w:rPr>
        <w:t>1</w:t>
      </w:r>
      <w:r>
        <w:rPr>
          <w:rFonts w:hint="eastAsia"/>
        </w:rPr>
        <w:t>支</w:t>
      </w:r>
      <w:r>
        <w:rPr>
          <w:rFonts w:hint="eastAsia"/>
        </w:rPr>
        <w:t>CF</w:t>
      </w:r>
      <w:r>
        <w:rPr>
          <w:rFonts w:hint="eastAsia"/>
        </w:rPr>
        <w:t>的合约，每场活动的出席费（包含妆发）则为</w:t>
      </w:r>
      <w:r>
        <w:rPr>
          <w:rFonts w:hint="eastAsia"/>
        </w:rPr>
        <w:t>20</w:t>
      </w:r>
      <w:r>
        <w:rPr>
          <w:rFonts w:hint="eastAsia"/>
        </w:rPr>
        <w:t>万到</w:t>
      </w:r>
      <w:r>
        <w:rPr>
          <w:rFonts w:hint="eastAsia"/>
        </w:rPr>
        <w:t>40</w:t>
      </w:r>
      <w:r>
        <w:rPr>
          <w:rFonts w:hint="eastAsia"/>
        </w:rPr>
        <w:t>万台币（约</w:t>
      </w:r>
      <w:r>
        <w:rPr>
          <w:rFonts w:hint="eastAsia"/>
        </w:rPr>
        <w:t>2.9</w:t>
      </w:r>
      <w:r>
        <w:rPr>
          <w:rFonts w:hint="eastAsia"/>
        </w:rPr>
        <w:t>至</w:t>
      </w:r>
      <w:r>
        <w:rPr>
          <w:rFonts w:hint="eastAsia"/>
        </w:rPr>
        <w:t>5.</w:t>
      </w:r>
      <w:proofErr w:type="gramStart"/>
      <w:r>
        <w:rPr>
          <w:rFonts w:hint="eastAsia"/>
        </w:rPr>
        <w:t>8</w:t>
      </w:r>
      <w:r>
        <w:rPr>
          <w:rFonts w:hint="eastAsia"/>
        </w:rPr>
        <w:t>万令吉</w:t>
      </w:r>
      <w:proofErr w:type="gramEnd"/>
      <w:r>
        <w:rPr>
          <w:rFonts w:hint="eastAsia"/>
        </w:rPr>
        <w:t>）。今年佳丽宝虽然和她续约，价码却只开出</w:t>
      </w:r>
      <w:r>
        <w:rPr>
          <w:rFonts w:hint="eastAsia"/>
        </w:rPr>
        <w:t>250</w:t>
      </w:r>
      <w:r>
        <w:rPr>
          <w:rFonts w:hint="eastAsia"/>
        </w:rPr>
        <w:t>万台币（约</w:t>
      </w:r>
      <w:proofErr w:type="gramStart"/>
      <w:r>
        <w:rPr>
          <w:rFonts w:hint="eastAsia"/>
        </w:rPr>
        <w:t>36</w:t>
      </w:r>
      <w:r>
        <w:rPr>
          <w:rFonts w:hint="eastAsia"/>
        </w:rPr>
        <w:t>万令吉</w:t>
      </w:r>
      <w:proofErr w:type="gramEnd"/>
      <w:r>
        <w:rPr>
          <w:rFonts w:hint="eastAsia"/>
        </w:rPr>
        <w:t>），原因不乏陈妍希近期没有作品，曝光率低且缺乏话题，连带影响化妆品的买气。</w:t>
      </w:r>
    </w:p>
    <w:p w14:paraId="755A8C9F" w14:textId="77777777" w:rsidR="007937F6" w:rsidRDefault="007937F6" w:rsidP="007937F6">
      <w:r>
        <w:rPr>
          <w:rFonts w:hint="eastAsia"/>
        </w:rPr>
        <w:t>陈妍希继《那些年》后，最引人注意的作品就是电视剧《神雕侠侣》，饰演“小龙女”的她，和饰演“杨过”的陈晓因戏结缘，该剧杀青一年多后燃起爱火。两人交往</w:t>
      </w:r>
      <w:r>
        <w:rPr>
          <w:rFonts w:hint="eastAsia"/>
        </w:rPr>
        <w:t>7</w:t>
      </w:r>
      <w:r>
        <w:rPr>
          <w:rFonts w:hint="eastAsia"/>
        </w:rPr>
        <w:t>个月时，陈晓在法国向陈妍希浪漫求婚成功，两人</w:t>
      </w:r>
      <w:r>
        <w:rPr>
          <w:rFonts w:hint="eastAsia"/>
        </w:rPr>
        <w:t>2016</w:t>
      </w:r>
      <w:r>
        <w:rPr>
          <w:rFonts w:hint="eastAsia"/>
        </w:rPr>
        <w:t>年结婚，同年</w:t>
      </w:r>
      <w:proofErr w:type="gramStart"/>
      <w:r>
        <w:rPr>
          <w:rFonts w:hint="eastAsia"/>
        </w:rPr>
        <w:t>底儿子</w:t>
      </w:r>
      <w:proofErr w:type="gramEnd"/>
      <w:r>
        <w:rPr>
          <w:rFonts w:hint="eastAsia"/>
        </w:rPr>
        <w:t>“小星星”诞生。</w:t>
      </w:r>
    </w:p>
    <w:p w14:paraId="2DD1B2AA" w14:textId="77777777" w:rsidR="007937F6" w:rsidRDefault="007937F6" w:rsidP="007937F6"/>
    <w:p w14:paraId="60BFE3D2" w14:textId="77777777" w:rsidR="007937F6" w:rsidRDefault="007937F6" w:rsidP="007937F6"/>
    <w:p w14:paraId="3C93D4BE" w14:textId="77777777" w:rsidR="007937F6" w:rsidRDefault="007937F6" w:rsidP="007937F6">
      <w:r>
        <w:rPr>
          <w:rFonts w:hint="eastAsia"/>
        </w:rPr>
        <w:t>鲜少曝光私生活的陈晓，有望与老婆陈妍希一起参加真人秀节目。</w:t>
      </w:r>
    </w:p>
    <w:p w14:paraId="0E55549E" w14:textId="77777777" w:rsidR="007937F6" w:rsidRDefault="007937F6" w:rsidP="007937F6"/>
    <w:p w14:paraId="7A9BF1D5" w14:textId="77777777" w:rsidR="007937F6" w:rsidRDefault="007937F6" w:rsidP="007937F6">
      <w:r>
        <w:rPr>
          <w:rFonts w:hint="eastAsia"/>
        </w:rPr>
        <w:t>《乘风破浪的姐姐们》被除名？</w:t>
      </w:r>
    </w:p>
    <w:p w14:paraId="4B9980AC" w14:textId="77777777" w:rsidR="007937F6" w:rsidRDefault="007937F6" w:rsidP="007937F6">
      <w:r>
        <w:rPr>
          <w:rFonts w:hint="eastAsia"/>
        </w:rPr>
        <w:t>婚后陈妍希在家专心相夫教子，作品极少，虽然偶尔上节目亮相，但都没有造成话题。疑似为了抢救人气，近期</w:t>
      </w:r>
      <w:proofErr w:type="gramStart"/>
      <w:r>
        <w:rPr>
          <w:rFonts w:hint="eastAsia"/>
        </w:rPr>
        <w:t>她屡传</w:t>
      </w:r>
      <w:proofErr w:type="gramEnd"/>
      <w:r>
        <w:rPr>
          <w:rFonts w:hint="eastAsia"/>
        </w:rPr>
        <w:t>新动向，例如与《比悲伤更悲伤的故事》导演林孝谦合作、飞到加拿大魁北克拍摄的新片《跟你老婆去旅行》，预计今年秋天上映。此外，个性低调的陈晓，一直不希望私生活曝光，近期也传出陈妍希揪他一起参加夫妻真人秀，看来有意透过夫妻互动炒热话题，“双陈”的粉丝可以拭目以待。</w:t>
      </w:r>
    </w:p>
    <w:p w14:paraId="5AEA2FE8" w14:textId="77777777" w:rsidR="007937F6" w:rsidRDefault="007937F6" w:rsidP="007937F6">
      <w:r>
        <w:rPr>
          <w:rFonts w:hint="eastAsia"/>
        </w:rPr>
        <w:t>陈妍希月前也传出参与湖南卫视</w:t>
      </w:r>
      <w:proofErr w:type="gramStart"/>
      <w:r>
        <w:rPr>
          <w:rFonts w:hint="eastAsia"/>
        </w:rPr>
        <w:t>芒果台</w:t>
      </w:r>
      <w:proofErr w:type="gramEnd"/>
      <w:r>
        <w:rPr>
          <w:rFonts w:hint="eastAsia"/>
        </w:rPr>
        <w:t>的综艺节目《乘风破浪的姐姐们》。该节目邀请多位</w:t>
      </w:r>
      <w:r>
        <w:rPr>
          <w:rFonts w:hint="eastAsia"/>
        </w:rPr>
        <w:t>30</w:t>
      </w:r>
      <w:r>
        <w:rPr>
          <w:rFonts w:hint="eastAsia"/>
        </w:rPr>
        <w:t>岁以上的女艺人参加女团竞选，只是第一波名单曝光后，网民毫不留情地为参赛艺人分组，包括“唱歌组”的郁可唯、丁当，“互撕组”的伊能静和张雨绮，陈妍希和</w:t>
      </w:r>
      <w:proofErr w:type="gramStart"/>
      <w:r>
        <w:rPr>
          <w:rFonts w:hint="eastAsia"/>
        </w:rPr>
        <w:t>锺</w:t>
      </w:r>
      <w:proofErr w:type="gramEnd"/>
      <w:r>
        <w:rPr>
          <w:rFonts w:hint="eastAsia"/>
        </w:rPr>
        <w:t>丽</w:t>
      </w:r>
      <w:proofErr w:type="gramStart"/>
      <w:r>
        <w:rPr>
          <w:rFonts w:hint="eastAsia"/>
        </w:rPr>
        <w:t>缇</w:t>
      </w:r>
      <w:proofErr w:type="gramEnd"/>
      <w:r>
        <w:rPr>
          <w:rFonts w:hint="eastAsia"/>
        </w:rPr>
        <w:t>等人却被视为“炮灰组”。然而，</w:t>
      </w:r>
      <w:r>
        <w:rPr>
          <w:rFonts w:hint="eastAsia"/>
        </w:rPr>
        <w:t>5</w:t>
      </w:r>
      <w:r>
        <w:rPr>
          <w:rFonts w:hint="eastAsia"/>
        </w:rPr>
        <w:t>月</w:t>
      </w:r>
      <w:r>
        <w:rPr>
          <w:rFonts w:hint="eastAsia"/>
        </w:rPr>
        <w:t>5</w:t>
      </w:r>
      <w:r>
        <w:rPr>
          <w:rFonts w:hint="eastAsia"/>
        </w:rPr>
        <w:t>日名单更新后，却已不见陈妍希的名字。不管陈妍希是“被除名”还是“因故主动请辞”，至少已经抢到版面，制造了新话题。</w:t>
      </w:r>
    </w:p>
    <w:p w14:paraId="653CC6EC" w14:textId="77777777" w:rsidR="007937F6" w:rsidRDefault="007937F6" w:rsidP="007937F6"/>
    <w:p w14:paraId="67A83E4C"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2020-05-12 </w:t>
      </w:r>
    </w:p>
    <w:p w14:paraId="3C6ADF66" w14:textId="1346AFB6" w:rsidR="007937F6" w:rsidRDefault="007937F6" w:rsidP="007937F6"/>
    <w:p w14:paraId="19CF833B" w14:textId="48EA250E" w:rsidR="007937F6" w:rsidRDefault="007937F6" w:rsidP="007937F6"/>
    <w:p w14:paraId="599C73E2" w14:textId="62169139" w:rsidR="007937F6" w:rsidRDefault="007937F6" w:rsidP="007937F6"/>
    <w:p w14:paraId="01B22E7E" w14:textId="77777777" w:rsidR="007937F6" w:rsidRDefault="007937F6" w:rsidP="007937F6">
      <w:r>
        <w:rPr>
          <w:rFonts w:hint="eastAsia"/>
        </w:rPr>
        <w:t>2020-05-25 16:29:00</w:t>
      </w:r>
      <w:r>
        <w:rPr>
          <w:rFonts w:hint="eastAsia"/>
        </w:rPr>
        <w:t> </w:t>
      </w:r>
      <w:r>
        <w:rPr>
          <w:rFonts w:hint="eastAsia"/>
        </w:rPr>
        <w:t xml:space="preserve"> </w:t>
      </w:r>
    </w:p>
    <w:p w14:paraId="2BAE3B4B" w14:textId="77777777" w:rsidR="007937F6" w:rsidRDefault="007937F6" w:rsidP="007937F6">
      <w:r>
        <w:rPr>
          <w:rFonts w:hint="eastAsia"/>
        </w:rPr>
        <w:t>伊能静参加选秀受伤暴瘦．秦昊霸气宠妻宁赔钱退赛</w:t>
      </w:r>
    </w:p>
    <w:p w14:paraId="56256378" w14:textId="77777777" w:rsidR="007937F6" w:rsidRDefault="007937F6" w:rsidP="007937F6">
      <w:r>
        <w:rPr>
          <w:rFonts w:hint="eastAsia"/>
        </w:rPr>
        <w:t>中港台</w:t>
      </w:r>
      <w:r>
        <w:rPr>
          <w:rFonts w:hint="eastAsia"/>
        </w:rPr>
        <w:t xml:space="preserve"> </w:t>
      </w:r>
    </w:p>
    <w:p w14:paraId="7365DE6A" w14:textId="77777777" w:rsidR="007937F6" w:rsidRDefault="007937F6" w:rsidP="007937F6"/>
    <w:p w14:paraId="261270F6" w14:textId="77777777" w:rsidR="007937F6" w:rsidRDefault="007937F6" w:rsidP="007937F6">
      <w:r>
        <w:rPr>
          <w:rFonts w:hint="eastAsia"/>
        </w:rPr>
        <w:t>伊能静、秦昊是圈内的模范夫妻档。</w:t>
      </w:r>
    </w:p>
    <w:p w14:paraId="2C8448F0" w14:textId="77777777" w:rsidR="007937F6" w:rsidRDefault="007937F6" w:rsidP="007937F6"/>
    <w:p w14:paraId="69EEE22C" w14:textId="77777777" w:rsidR="007937F6" w:rsidRDefault="007937F6" w:rsidP="007937F6">
      <w:r>
        <w:rPr>
          <w:rFonts w:hint="eastAsia"/>
        </w:rPr>
        <w:t>（北京</w:t>
      </w:r>
      <w:r>
        <w:rPr>
          <w:rFonts w:hint="eastAsia"/>
        </w:rPr>
        <w:t>25</w:t>
      </w:r>
      <w:r>
        <w:rPr>
          <w:rFonts w:hint="eastAsia"/>
        </w:rPr>
        <w:t>日讯）中国男星秦昊带着妈妈和老婆伊能静上中国实</w:t>
      </w:r>
      <w:proofErr w:type="gramStart"/>
      <w:r>
        <w:rPr>
          <w:rFonts w:hint="eastAsia"/>
        </w:rPr>
        <w:t>境节目</w:t>
      </w:r>
      <w:proofErr w:type="gramEnd"/>
      <w:r>
        <w:rPr>
          <w:rFonts w:hint="eastAsia"/>
        </w:rPr>
        <w:t>《婆婆和妈妈》，把真实家庭互动搬上荧幕，其中伊能静对</w:t>
      </w:r>
      <w:proofErr w:type="gramStart"/>
      <w:r>
        <w:rPr>
          <w:rFonts w:hint="eastAsia"/>
        </w:rPr>
        <w:t>秦昊秀出她</w:t>
      </w:r>
      <w:proofErr w:type="gramEnd"/>
      <w:r>
        <w:rPr>
          <w:rFonts w:hint="eastAsia"/>
        </w:rPr>
        <w:t>参加选秀节目《乘风破浪的姐姐》的伤口，</w:t>
      </w:r>
      <w:r>
        <w:rPr>
          <w:rFonts w:hint="eastAsia"/>
        </w:rPr>
        <w:lastRenderedPageBreak/>
        <w:t>大叹和其他参赛者比</w:t>
      </w:r>
      <w:proofErr w:type="gramStart"/>
      <w:r>
        <w:rPr>
          <w:rFonts w:hint="eastAsia"/>
        </w:rPr>
        <w:t>拚</w:t>
      </w:r>
      <w:proofErr w:type="gramEnd"/>
      <w:r>
        <w:rPr>
          <w:rFonts w:hint="eastAsia"/>
        </w:rPr>
        <w:t>的辛苦，没想到秦昊却放冷箭：“你的身体跟她们</w:t>
      </w:r>
      <w:proofErr w:type="gramStart"/>
      <w:r>
        <w:rPr>
          <w:rFonts w:hint="eastAsia"/>
        </w:rPr>
        <w:t>拚</w:t>
      </w:r>
      <w:proofErr w:type="gramEnd"/>
      <w:r>
        <w:rPr>
          <w:rFonts w:hint="eastAsia"/>
        </w:rPr>
        <w:t>干嘛？”霸气宠妻的回应，获得网民好评。</w:t>
      </w:r>
    </w:p>
    <w:p w14:paraId="0C679AAA" w14:textId="77777777" w:rsidR="007937F6" w:rsidRDefault="007937F6" w:rsidP="007937F6">
      <w:r>
        <w:rPr>
          <w:rFonts w:hint="eastAsia"/>
        </w:rPr>
        <w:t>52</w:t>
      </w:r>
      <w:r>
        <w:rPr>
          <w:rFonts w:hint="eastAsia"/>
        </w:rPr>
        <w:t>岁伊能静早期曾是非正式女团“飞鹰三</w:t>
      </w:r>
      <w:proofErr w:type="gramStart"/>
      <w:r>
        <w:rPr>
          <w:rFonts w:hint="eastAsia"/>
        </w:rPr>
        <w:t>姝</w:t>
      </w:r>
      <w:proofErr w:type="gramEnd"/>
      <w:r>
        <w:rPr>
          <w:rFonts w:hint="eastAsia"/>
        </w:rPr>
        <w:t>”一员，如今传出将重回选秀组团出道，而网络上也疯传一份参赛者名单，有</w:t>
      </w:r>
      <w:proofErr w:type="gramStart"/>
      <w:r>
        <w:rPr>
          <w:rFonts w:hint="eastAsia"/>
        </w:rPr>
        <w:t>锺</w:t>
      </w:r>
      <w:proofErr w:type="gramEnd"/>
      <w:r>
        <w:rPr>
          <w:rFonts w:hint="eastAsia"/>
        </w:rPr>
        <w:t>丽</w:t>
      </w:r>
      <w:proofErr w:type="gramStart"/>
      <w:r>
        <w:rPr>
          <w:rFonts w:hint="eastAsia"/>
        </w:rPr>
        <w:t>缇</w:t>
      </w:r>
      <w:proofErr w:type="gramEnd"/>
      <w:r>
        <w:rPr>
          <w:rFonts w:hint="eastAsia"/>
        </w:rPr>
        <w:t>、丁当、袁咏琳、前韩国女团</w:t>
      </w:r>
      <w:r>
        <w:rPr>
          <w:rFonts w:hint="eastAsia"/>
        </w:rPr>
        <w:t>Miss A</w:t>
      </w:r>
      <w:r>
        <w:rPr>
          <w:rFonts w:hint="eastAsia"/>
        </w:rPr>
        <w:t>成员孟佳等女星，虽然名单尚未被证实，但伊能静在《婆婆和妈妈》节目透露自己有参加，还向秦昊说太累体重急降。</w:t>
      </w:r>
    </w:p>
    <w:p w14:paraId="7DA515B7" w14:textId="77777777" w:rsidR="007937F6" w:rsidRDefault="007937F6" w:rsidP="007937F6"/>
    <w:p w14:paraId="413F02E5" w14:textId="77777777" w:rsidR="007937F6" w:rsidRDefault="007937F6" w:rsidP="007937F6"/>
    <w:p w14:paraId="295ED6F2" w14:textId="77777777" w:rsidR="007937F6" w:rsidRDefault="007937F6" w:rsidP="007937F6">
      <w:r>
        <w:rPr>
          <w:rFonts w:hint="eastAsia"/>
        </w:rPr>
        <w:t>伊能静（左）在节目上向老公秦昊撒娇。</w:t>
      </w:r>
    </w:p>
    <w:p w14:paraId="3668CDE4" w14:textId="77777777" w:rsidR="007937F6" w:rsidRDefault="007937F6" w:rsidP="007937F6"/>
    <w:p w14:paraId="6DAF84B5" w14:textId="77777777" w:rsidR="007937F6" w:rsidRDefault="007937F6" w:rsidP="007937F6">
      <w:r>
        <w:rPr>
          <w:rFonts w:hint="eastAsia"/>
        </w:rPr>
        <w:t>伊能静对</w:t>
      </w:r>
      <w:proofErr w:type="gramStart"/>
      <w:r>
        <w:rPr>
          <w:rFonts w:hint="eastAsia"/>
        </w:rPr>
        <w:t>秦昊秀出她</w:t>
      </w:r>
      <w:proofErr w:type="gramEnd"/>
      <w:r>
        <w:rPr>
          <w:rFonts w:hint="eastAsia"/>
        </w:rPr>
        <w:t>参加《乘风破浪的姐姐》的伤口，直呼她参加选秀一天就瘦了</w:t>
      </w:r>
      <w:r>
        <w:rPr>
          <w:rFonts w:hint="eastAsia"/>
        </w:rPr>
        <w:t>1</w:t>
      </w:r>
      <w:r>
        <w:rPr>
          <w:rFonts w:hint="eastAsia"/>
        </w:rPr>
        <w:t>斤（</w:t>
      </w:r>
      <w:r>
        <w:rPr>
          <w:rFonts w:hint="eastAsia"/>
        </w:rPr>
        <w:t>500</w:t>
      </w:r>
      <w:r>
        <w:rPr>
          <w:rFonts w:hint="eastAsia"/>
        </w:rPr>
        <w:t>公克），伊能静已比录制前瘦了</w:t>
      </w:r>
      <w:r>
        <w:rPr>
          <w:rFonts w:hint="eastAsia"/>
        </w:rPr>
        <w:t>4</w:t>
      </w:r>
      <w:r>
        <w:rPr>
          <w:rFonts w:hint="eastAsia"/>
        </w:rPr>
        <w:t>斤（</w:t>
      </w:r>
      <w:r>
        <w:rPr>
          <w:rFonts w:hint="eastAsia"/>
        </w:rPr>
        <w:t>2</w:t>
      </w:r>
      <w:r>
        <w:rPr>
          <w:rFonts w:hint="eastAsia"/>
        </w:rPr>
        <w:t>公斤），对此秦昊开玩笑回自己也去录节目，可以顺便减重；伊能静接着提到因为跳舞脚上多了伤，秦昊看了老婆脚上的</w:t>
      </w:r>
      <w:proofErr w:type="gramStart"/>
      <w:r>
        <w:rPr>
          <w:rFonts w:hint="eastAsia"/>
        </w:rPr>
        <w:t>瘀</w:t>
      </w:r>
      <w:proofErr w:type="gramEnd"/>
      <w:r>
        <w:rPr>
          <w:rFonts w:hint="eastAsia"/>
        </w:rPr>
        <w:t>青，</w:t>
      </w:r>
      <w:proofErr w:type="gramStart"/>
      <w:r>
        <w:rPr>
          <w:rFonts w:hint="eastAsia"/>
        </w:rPr>
        <w:t>心疼劝伊能</w:t>
      </w:r>
      <w:proofErr w:type="gramEnd"/>
      <w:r>
        <w:rPr>
          <w:rFonts w:hint="eastAsia"/>
        </w:rPr>
        <w:t>静能</w:t>
      </w:r>
      <w:proofErr w:type="gramStart"/>
      <w:r>
        <w:rPr>
          <w:rFonts w:hint="eastAsia"/>
        </w:rPr>
        <w:t>否</w:t>
      </w:r>
      <w:proofErr w:type="gramEnd"/>
      <w:r>
        <w:rPr>
          <w:rFonts w:hint="eastAsia"/>
        </w:rPr>
        <w:t>变换舞蹈动作，伊能静撒娇说：“我怎么能换？那老师指定动作”，秦昊心疼认为舞蹈动作要因年纪而异，伊能静则回秦昊：“（参赛者）没有</w:t>
      </w:r>
      <w:r>
        <w:rPr>
          <w:rFonts w:hint="eastAsia"/>
        </w:rPr>
        <w:t>20</w:t>
      </w:r>
      <w:r>
        <w:rPr>
          <w:rFonts w:hint="eastAsia"/>
        </w:rPr>
        <w:t>多岁，都</w:t>
      </w:r>
      <w:r>
        <w:rPr>
          <w:rFonts w:hint="eastAsia"/>
        </w:rPr>
        <w:t>30</w:t>
      </w:r>
      <w:r>
        <w:rPr>
          <w:rFonts w:hint="eastAsia"/>
        </w:rPr>
        <w:t>加”，没想到秦昊却放冷箭：“你也比她们大啊，你的身体跟她们</w:t>
      </w:r>
      <w:proofErr w:type="gramStart"/>
      <w:r>
        <w:rPr>
          <w:rFonts w:hint="eastAsia"/>
        </w:rPr>
        <w:t>拚</w:t>
      </w:r>
      <w:proofErr w:type="gramEnd"/>
      <w:r>
        <w:rPr>
          <w:rFonts w:hint="eastAsia"/>
        </w:rPr>
        <w:t>干嘛？”</w:t>
      </w:r>
    </w:p>
    <w:p w14:paraId="01830EA4" w14:textId="77777777" w:rsidR="007937F6" w:rsidRDefault="007937F6" w:rsidP="007937F6">
      <w:r>
        <w:rPr>
          <w:rFonts w:hint="eastAsia"/>
        </w:rPr>
        <w:t>伊能静更在节目上透露，其实</w:t>
      </w:r>
      <w:proofErr w:type="gramStart"/>
      <w:r>
        <w:rPr>
          <w:rFonts w:hint="eastAsia"/>
        </w:rPr>
        <w:t>自己才录前</w:t>
      </w:r>
      <w:r>
        <w:rPr>
          <w:rFonts w:hint="eastAsia"/>
        </w:rPr>
        <w:t>2</w:t>
      </w:r>
      <w:r>
        <w:rPr>
          <w:rFonts w:hint="eastAsia"/>
        </w:rPr>
        <w:t>天</w:t>
      </w:r>
      <w:proofErr w:type="gramEnd"/>
      <w:r>
        <w:rPr>
          <w:rFonts w:hint="eastAsia"/>
        </w:rPr>
        <w:t>就觉得受不了，自爆曾打电话向秦昊哭诉，秦昊心疼表示“你要觉得不开心，你就别去了，反正米粒（女儿）在家这么想你”，想让她退赛，但伊能静说退赛要赔钱，没想到秦昊</w:t>
      </w:r>
      <w:proofErr w:type="gramStart"/>
      <w:r>
        <w:rPr>
          <w:rFonts w:hint="eastAsia"/>
        </w:rPr>
        <w:t>则冷回“赔呗”</w:t>
      </w:r>
      <w:proofErr w:type="gramEnd"/>
      <w:r>
        <w:rPr>
          <w:rFonts w:hint="eastAsia"/>
        </w:rPr>
        <w:t>，看似冷淡其实很心疼，让粉丝看了直呼霸气。</w:t>
      </w:r>
    </w:p>
    <w:p w14:paraId="1BD558DC" w14:textId="77777777" w:rsidR="007937F6" w:rsidRDefault="007937F6" w:rsidP="007937F6"/>
    <w:p w14:paraId="62BEBB00" w14:textId="77777777" w:rsidR="007937F6" w:rsidRDefault="007937F6" w:rsidP="007937F6"/>
    <w:p w14:paraId="4A18D47D" w14:textId="77777777" w:rsidR="007937F6" w:rsidRDefault="007937F6" w:rsidP="007937F6">
      <w:r>
        <w:rPr>
          <w:rFonts w:hint="eastAsia"/>
        </w:rPr>
        <w:t>秦昊心疼伊能静，看似</w:t>
      </w:r>
      <w:proofErr w:type="gramStart"/>
      <w:r>
        <w:rPr>
          <w:rFonts w:hint="eastAsia"/>
        </w:rPr>
        <w:t>冷回但</w:t>
      </w:r>
      <w:proofErr w:type="gramEnd"/>
      <w:r>
        <w:rPr>
          <w:rFonts w:hint="eastAsia"/>
        </w:rPr>
        <w:t>其实是心疼。</w:t>
      </w:r>
    </w:p>
    <w:p w14:paraId="359CADB5" w14:textId="77777777" w:rsidR="007937F6" w:rsidRDefault="007937F6" w:rsidP="007937F6"/>
    <w:p w14:paraId="56C0BA9D" w14:textId="77777777" w:rsidR="007937F6" w:rsidRDefault="007937F6" w:rsidP="007937F6"/>
    <w:p w14:paraId="3AC40C47" w14:textId="77777777" w:rsidR="007937F6" w:rsidRDefault="007937F6" w:rsidP="007937F6"/>
    <w:p w14:paraId="0E17C135"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2020-05-25 </w:t>
      </w:r>
    </w:p>
    <w:p w14:paraId="405BD7AF" w14:textId="77777777" w:rsidR="007937F6" w:rsidRDefault="007937F6" w:rsidP="007937F6"/>
    <w:p w14:paraId="1E6E2EB7" w14:textId="77777777" w:rsidR="007937F6" w:rsidRDefault="007937F6" w:rsidP="007937F6">
      <w:r>
        <w:rPr>
          <w:rFonts w:hint="eastAsia"/>
        </w:rPr>
        <w:t>2020-05-09 10:00:00</w:t>
      </w:r>
      <w:r>
        <w:rPr>
          <w:rFonts w:hint="eastAsia"/>
        </w:rPr>
        <w:t> </w:t>
      </w:r>
      <w:r>
        <w:rPr>
          <w:rFonts w:hint="eastAsia"/>
        </w:rPr>
        <w:t xml:space="preserve"> </w:t>
      </w:r>
    </w:p>
    <w:p w14:paraId="0402E9AB" w14:textId="77777777" w:rsidR="007937F6" w:rsidRDefault="007937F6" w:rsidP="007937F6">
      <w:r>
        <w:rPr>
          <w:rFonts w:hint="eastAsia"/>
        </w:rPr>
        <w:t>《吐槽大会》有迹可循？</w:t>
      </w:r>
      <w:r>
        <w:rPr>
          <w:rFonts w:hint="eastAsia"/>
        </w:rPr>
        <w:t xml:space="preserve"> </w:t>
      </w:r>
      <w:r>
        <w:rPr>
          <w:rFonts w:hint="eastAsia"/>
        </w:rPr>
        <w:t>阿娇：你确实配不上我！</w:t>
      </w:r>
    </w:p>
    <w:p w14:paraId="7ECAE7A9" w14:textId="77777777" w:rsidR="007937F6" w:rsidRDefault="007937F6" w:rsidP="007937F6">
      <w:r>
        <w:rPr>
          <w:rFonts w:hint="eastAsia"/>
        </w:rPr>
        <w:t>中港台</w:t>
      </w:r>
      <w:r>
        <w:rPr>
          <w:rFonts w:hint="eastAsia"/>
        </w:rPr>
        <w:t xml:space="preserve"> </w:t>
      </w:r>
    </w:p>
    <w:p w14:paraId="4926347B" w14:textId="77777777" w:rsidR="007937F6" w:rsidRDefault="007937F6" w:rsidP="007937F6"/>
    <w:p w14:paraId="59B836B6" w14:textId="77777777" w:rsidR="007937F6" w:rsidRDefault="007937F6" w:rsidP="007937F6"/>
    <w:p w14:paraId="0B17D0C4" w14:textId="77777777" w:rsidR="007937F6" w:rsidRDefault="007937F6" w:rsidP="007937F6"/>
    <w:p w14:paraId="2BB0B137" w14:textId="77777777" w:rsidR="007937F6" w:rsidRDefault="007937F6" w:rsidP="007937F6">
      <w:r>
        <w:rPr>
          <w:rFonts w:hint="eastAsia"/>
        </w:rPr>
        <w:t>（台北</w:t>
      </w:r>
      <w:r>
        <w:rPr>
          <w:rFonts w:hint="eastAsia"/>
        </w:rPr>
        <w:t>9</w:t>
      </w:r>
      <w:r>
        <w:rPr>
          <w:rFonts w:hint="eastAsia"/>
        </w:rPr>
        <w:t>日讯）“阿娇”</w:t>
      </w:r>
      <w:proofErr w:type="gramStart"/>
      <w:r>
        <w:rPr>
          <w:rFonts w:hint="eastAsia"/>
        </w:rPr>
        <w:t>锺</w:t>
      </w:r>
      <w:proofErr w:type="gramEnd"/>
      <w:r>
        <w:rPr>
          <w:rFonts w:hint="eastAsia"/>
        </w:rPr>
        <w:t>欣</w:t>
      </w:r>
      <w:proofErr w:type="gramStart"/>
      <w:r>
        <w:rPr>
          <w:rFonts w:hint="eastAsia"/>
        </w:rPr>
        <w:t>潼昨惊</w:t>
      </w:r>
      <w:proofErr w:type="gramEnd"/>
      <w:r>
        <w:rPr>
          <w:rFonts w:hint="eastAsia"/>
        </w:rPr>
        <w:t>传与小</w:t>
      </w:r>
      <w:r>
        <w:rPr>
          <w:rFonts w:hint="eastAsia"/>
        </w:rPr>
        <w:t>8</w:t>
      </w:r>
      <w:r>
        <w:rPr>
          <w:rFonts w:hint="eastAsia"/>
        </w:rPr>
        <w:t>岁“医界王阳明”</w:t>
      </w:r>
      <w:proofErr w:type="gramStart"/>
      <w:r>
        <w:rPr>
          <w:rFonts w:hint="eastAsia"/>
        </w:rPr>
        <w:t>赖弘国</w:t>
      </w:r>
      <w:proofErr w:type="gramEnd"/>
      <w:r>
        <w:rPr>
          <w:rFonts w:hint="eastAsia"/>
        </w:rPr>
        <w:t>闪电离婚，</w:t>
      </w:r>
      <w:r>
        <w:rPr>
          <w:rFonts w:hint="eastAsia"/>
        </w:rPr>
        <w:t>3</w:t>
      </w:r>
      <w:r>
        <w:rPr>
          <w:rFonts w:hint="eastAsia"/>
        </w:rPr>
        <w:t>月已结束</w:t>
      </w:r>
      <w:r>
        <w:rPr>
          <w:rFonts w:hint="eastAsia"/>
        </w:rPr>
        <w:t>14</w:t>
      </w:r>
      <w:r>
        <w:rPr>
          <w:rFonts w:hint="eastAsia"/>
        </w:rPr>
        <w:t>个月的婚姻关系，消息传出后</w:t>
      </w:r>
      <w:r>
        <w:rPr>
          <w:rFonts w:hint="eastAsia"/>
        </w:rPr>
        <w:t xml:space="preserve"> </w:t>
      </w:r>
      <w:r>
        <w:rPr>
          <w:rFonts w:hint="eastAsia"/>
        </w:rPr>
        <w:t>，震惊华人演艺圈，两人离婚原因众说纷纭，男方亲友指阿娇嫌弃</w:t>
      </w:r>
      <w:proofErr w:type="gramStart"/>
      <w:r>
        <w:rPr>
          <w:rFonts w:hint="eastAsia"/>
        </w:rPr>
        <w:t>赖弘国</w:t>
      </w:r>
      <w:proofErr w:type="gramEnd"/>
      <w:r>
        <w:rPr>
          <w:rFonts w:hint="eastAsia"/>
        </w:rPr>
        <w:t>经济条件，连性生活也出问题，</w:t>
      </w:r>
      <w:proofErr w:type="gramStart"/>
      <w:r>
        <w:rPr>
          <w:rFonts w:hint="eastAsia"/>
        </w:rPr>
        <w:t>爆料阿娇</w:t>
      </w:r>
      <w:proofErr w:type="gramEnd"/>
      <w:r>
        <w:rPr>
          <w:rFonts w:hint="eastAsia"/>
        </w:rPr>
        <w:t>不给碰，女方亲友亦不甘示弱地反击，</w:t>
      </w:r>
      <w:proofErr w:type="gramStart"/>
      <w:r>
        <w:rPr>
          <w:rFonts w:hint="eastAsia"/>
        </w:rPr>
        <w:t>指赖弘国</w:t>
      </w:r>
      <w:proofErr w:type="gramEnd"/>
      <w:r>
        <w:rPr>
          <w:rFonts w:hint="eastAsia"/>
        </w:rPr>
        <w:t>个性幼稚又不上进，还时常</w:t>
      </w:r>
      <w:proofErr w:type="gramStart"/>
      <w:r>
        <w:rPr>
          <w:rFonts w:hint="eastAsia"/>
        </w:rPr>
        <w:t>与网红约会</w:t>
      </w:r>
      <w:proofErr w:type="gramEnd"/>
      <w:r>
        <w:rPr>
          <w:rFonts w:hint="eastAsia"/>
        </w:rPr>
        <w:t>。现在网民更起底阿娇、赖弘国去年底上中国《吐槽大会》的影片，发现两人离异有迹可循。</w:t>
      </w:r>
    </w:p>
    <w:p w14:paraId="348B65CB" w14:textId="77777777" w:rsidR="007937F6" w:rsidRDefault="007937F6" w:rsidP="007937F6">
      <w:r>
        <w:rPr>
          <w:rFonts w:hint="eastAsia"/>
        </w:rPr>
        <w:t>网民看完该影片后都说阿娇似乎说出了自己心声。影片中阿</w:t>
      </w:r>
      <w:proofErr w:type="gramStart"/>
      <w:r>
        <w:rPr>
          <w:rFonts w:hint="eastAsia"/>
        </w:rPr>
        <w:t>娇</w:t>
      </w:r>
      <w:proofErr w:type="gramEnd"/>
      <w:r>
        <w:rPr>
          <w:rFonts w:hint="eastAsia"/>
        </w:rPr>
        <w:t>表示老公赖弘国也有缺点，不喜欢她买贵的东西，那</w:t>
      </w:r>
      <w:proofErr w:type="gramStart"/>
      <w:r>
        <w:rPr>
          <w:rFonts w:hint="eastAsia"/>
        </w:rPr>
        <w:t>怕是买</w:t>
      </w:r>
      <w:proofErr w:type="gramEnd"/>
      <w:r>
        <w:rPr>
          <w:rFonts w:hint="eastAsia"/>
        </w:rPr>
        <w:t>给赖弘国的都不要。</w:t>
      </w:r>
    </w:p>
    <w:p w14:paraId="62CCFC47" w14:textId="77777777" w:rsidR="007937F6" w:rsidRDefault="007937F6" w:rsidP="007937F6">
      <w:r>
        <w:rPr>
          <w:rFonts w:hint="eastAsia"/>
        </w:rPr>
        <w:t>阿娇还说赖弘国很矛盾，在朋友面前会自豪老婆是明星，但一有他的负面新闻，又会抱怨“你为什么是明星”，阿娇认为爱一个人就要接受她的全部，就像秦昊娶伊能静，就要接受伊能静的娇气，说完她更霸气地对台下的赖弘国说：“你确实配不上我！”</w:t>
      </w:r>
    </w:p>
    <w:p w14:paraId="6CF72055" w14:textId="77777777" w:rsidR="007937F6" w:rsidRDefault="007937F6" w:rsidP="007937F6">
      <w:r>
        <w:rPr>
          <w:rFonts w:hint="eastAsia"/>
        </w:rPr>
        <w:lastRenderedPageBreak/>
        <w:t>赖弘国友人爆料阿娇不给碰，导致夫妇俩性生活不协调，至少１年没关系。但奇怪的是，阿娇却在《吐槽大会》甜蜜透露与老公已在备孕，她还为此胖了</w:t>
      </w:r>
      <w:r>
        <w:rPr>
          <w:rFonts w:hint="eastAsia"/>
        </w:rPr>
        <w:t>20</w:t>
      </w:r>
      <w:r>
        <w:rPr>
          <w:rFonts w:hint="eastAsia"/>
        </w:rPr>
        <w:t>多斤</w:t>
      </w:r>
      <w:r>
        <w:rPr>
          <w:rFonts w:hint="eastAsia"/>
        </w:rPr>
        <w:t>(</w:t>
      </w:r>
      <w:r>
        <w:rPr>
          <w:rFonts w:hint="eastAsia"/>
        </w:rPr>
        <w:t>约</w:t>
      </w:r>
      <w:r>
        <w:rPr>
          <w:rFonts w:hint="eastAsia"/>
        </w:rPr>
        <w:t>10</w:t>
      </w:r>
      <w:r>
        <w:rPr>
          <w:rFonts w:hint="eastAsia"/>
        </w:rPr>
        <w:t>公斤</w:t>
      </w:r>
      <w:r>
        <w:rPr>
          <w:rFonts w:hint="eastAsia"/>
        </w:rPr>
        <w:t>)</w:t>
      </w:r>
      <w:r>
        <w:rPr>
          <w:rFonts w:hint="eastAsia"/>
        </w:rPr>
        <w:t>。</w:t>
      </w:r>
    </w:p>
    <w:p w14:paraId="5FA05656" w14:textId="77777777" w:rsidR="007937F6" w:rsidRDefault="007937F6" w:rsidP="007937F6"/>
    <w:p w14:paraId="251D0C04" w14:textId="77777777" w:rsidR="007937F6" w:rsidRDefault="007937F6" w:rsidP="007937F6"/>
    <w:p w14:paraId="6662C912" w14:textId="77777777" w:rsidR="007937F6" w:rsidRDefault="007937F6" w:rsidP="007937F6"/>
    <w:p w14:paraId="76C8ACA6" w14:textId="77777777" w:rsidR="007937F6" w:rsidRDefault="007937F6" w:rsidP="007937F6">
      <w:r>
        <w:rPr>
          <w:rFonts w:hint="eastAsia"/>
        </w:rPr>
        <w:t>阿娇与赖弘国在个性与价值观彼此的差异甚大，导致无法继续婚姻关系。</w:t>
      </w:r>
    </w:p>
    <w:p w14:paraId="0B9458D7" w14:textId="77777777" w:rsidR="007937F6" w:rsidRDefault="007937F6" w:rsidP="007937F6"/>
    <w:p w14:paraId="5520DF62" w14:textId="77777777" w:rsidR="007937F6" w:rsidRDefault="007937F6" w:rsidP="007937F6"/>
    <w:p w14:paraId="6926A40A" w14:textId="77777777" w:rsidR="007937F6" w:rsidRDefault="007937F6" w:rsidP="007937F6">
      <w:r>
        <w:rPr>
          <w:rFonts w:hint="eastAsia"/>
        </w:rPr>
        <w:t>赖弘国友人爆料阿娇不给碰，导致夫妇俩性生活不协调，但阿娇在《吐槽大会》却甜蜜透露与老公已在备孕。</w:t>
      </w:r>
    </w:p>
    <w:p w14:paraId="0A7013FD" w14:textId="77777777" w:rsidR="007937F6" w:rsidRDefault="007937F6" w:rsidP="007937F6"/>
    <w:p w14:paraId="08BB8A29" w14:textId="77777777" w:rsidR="007937F6" w:rsidRDefault="007937F6" w:rsidP="007937F6"/>
    <w:p w14:paraId="1DAFF1AE" w14:textId="77777777" w:rsidR="007937F6" w:rsidRDefault="007937F6" w:rsidP="007937F6">
      <w:r>
        <w:rPr>
          <w:rFonts w:hint="eastAsia"/>
        </w:rPr>
        <w:t>阿娇与赖弘国昔日上节目的片段被网民挖出，发现两人之间的矛盾早已存在，离婚是迟早的事。</w:t>
      </w:r>
    </w:p>
    <w:p w14:paraId="01D76F31" w14:textId="77777777" w:rsidR="007937F6" w:rsidRDefault="007937F6" w:rsidP="007937F6"/>
    <w:p w14:paraId="40D14926" w14:textId="77777777" w:rsidR="007937F6" w:rsidRDefault="007937F6" w:rsidP="007937F6"/>
    <w:p w14:paraId="37EFFFF0" w14:textId="77777777" w:rsidR="007937F6" w:rsidRDefault="007937F6" w:rsidP="007937F6">
      <w:r>
        <w:rPr>
          <w:rFonts w:hint="eastAsia"/>
        </w:rPr>
        <w:t>阿娇与赖弘国昔日上节目的片段被网民挖出，发现两人之间的矛盾早已存在，离婚是迟早的事。</w:t>
      </w:r>
    </w:p>
    <w:p w14:paraId="0D3A6F76" w14:textId="77777777" w:rsidR="007937F6" w:rsidRDefault="007937F6" w:rsidP="007937F6"/>
    <w:p w14:paraId="15D2AA1B" w14:textId="77777777" w:rsidR="007937F6" w:rsidRDefault="007937F6" w:rsidP="007937F6"/>
    <w:p w14:paraId="4DD4960A"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2020-05-09 </w:t>
      </w:r>
    </w:p>
    <w:p w14:paraId="6F8CDB5E" w14:textId="77777777" w:rsidR="007937F6" w:rsidRDefault="007937F6" w:rsidP="007937F6"/>
    <w:p w14:paraId="09C887E8" w14:textId="77777777" w:rsidR="007937F6" w:rsidRDefault="007937F6" w:rsidP="007937F6">
      <w:r>
        <w:rPr>
          <w:rFonts w:hint="eastAsia"/>
        </w:rPr>
        <w:t>2020-05-09 09:23:00</w:t>
      </w:r>
      <w:r>
        <w:rPr>
          <w:rFonts w:hint="eastAsia"/>
        </w:rPr>
        <w:t> </w:t>
      </w:r>
      <w:r>
        <w:rPr>
          <w:rFonts w:hint="eastAsia"/>
        </w:rPr>
        <w:t xml:space="preserve"> </w:t>
      </w:r>
    </w:p>
    <w:p w14:paraId="6D129257" w14:textId="77777777" w:rsidR="007937F6" w:rsidRDefault="007937F6" w:rsidP="007937F6">
      <w:r>
        <w:rPr>
          <w:rFonts w:hint="eastAsia"/>
        </w:rPr>
        <w:t>被冒名</w:t>
      </w:r>
      <w:proofErr w:type="gramStart"/>
      <w:r>
        <w:rPr>
          <w:rFonts w:hint="eastAsia"/>
        </w:rPr>
        <w:t>爆</w:t>
      </w:r>
      <w:proofErr w:type="gramEnd"/>
      <w:r>
        <w:rPr>
          <w:rFonts w:hint="eastAsia"/>
        </w:rPr>
        <w:t>离婚内幕·赖弘国前妻：“我也是累了”</w:t>
      </w:r>
    </w:p>
    <w:p w14:paraId="7C85033F" w14:textId="77777777" w:rsidR="007937F6" w:rsidRDefault="007937F6" w:rsidP="007937F6">
      <w:r>
        <w:rPr>
          <w:rFonts w:hint="eastAsia"/>
        </w:rPr>
        <w:t>中港台</w:t>
      </w:r>
      <w:r>
        <w:rPr>
          <w:rFonts w:hint="eastAsia"/>
        </w:rPr>
        <w:t xml:space="preserve"> </w:t>
      </w:r>
    </w:p>
    <w:p w14:paraId="15DA7A9B" w14:textId="77777777" w:rsidR="007937F6" w:rsidRDefault="007937F6" w:rsidP="007937F6"/>
    <w:p w14:paraId="799E4361" w14:textId="77777777" w:rsidR="007937F6" w:rsidRDefault="007937F6" w:rsidP="007937F6"/>
    <w:p w14:paraId="478BCD7C" w14:textId="77777777" w:rsidR="007937F6" w:rsidRDefault="007937F6" w:rsidP="007937F6"/>
    <w:p w14:paraId="5956E197" w14:textId="77777777" w:rsidR="007937F6" w:rsidRDefault="007937F6" w:rsidP="007937F6">
      <w:r>
        <w:rPr>
          <w:rFonts w:hint="eastAsia"/>
        </w:rPr>
        <w:t>赖弘国在与</w:t>
      </w:r>
      <w:proofErr w:type="gramStart"/>
      <w:r>
        <w:rPr>
          <w:rFonts w:hint="eastAsia"/>
        </w:rPr>
        <w:t>锺</w:t>
      </w:r>
      <w:proofErr w:type="gramEnd"/>
      <w:r>
        <w:rPr>
          <w:rFonts w:hint="eastAsia"/>
        </w:rPr>
        <w:t>欣</w:t>
      </w:r>
      <w:proofErr w:type="gramStart"/>
      <w:r>
        <w:rPr>
          <w:rFonts w:hint="eastAsia"/>
        </w:rPr>
        <w:t>潼</w:t>
      </w:r>
      <w:proofErr w:type="gramEnd"/>
      <w:r>
        <w:rPr>
          <w:rFonts w:hint="eastAsia"/>
        </w:rPr>
        <w:t>结婚之前，与有“华航林依晨”之称</w:t>
      </w:r>
      <w:proofErr w:type="gramStart"/>
      <w:r>
        <w:rPr>
          <w:rFonts w:hint="eastAsia"/>
        </w:rPr>
        <w:t>的网红赵筱葳</w:t>
      </w:r>
      <w:proofErr w:type="gramEnd"/>
      <w:r>
        <w:rPr>
          <w:rFonts w:hint="eastAsia"/>
        </w:rPr>
        <w:t>曾有一段婚姻。</w:t>
      </w:r>
    </w:p>
    <w:p w14:paraId="75194BFF" w14:textId="77777777" w:rsidR="007937F6" w:rsidRDefault="007937F6" w:rsidP="007937F6"/>
    <w:p w14:paraId="66857649" w14:textId="77777777" w:rsidR="007937F6" w:rsidRDefault="007937F6" w:rsidP="007937F6">
      <w:r>
        <w:rPr>
          <w:rFonts w:hint="eastAsia"/>
        </w:rPr>
        <w:t>（台北</w:t>
      </w:r>
      <w:r>
        <w:rPr>
          <w:rFonts w:hint="eastAsia"/>
        </w:rPr>
        <w:t>9</w:t>
      </w:r>
      <w:r>
        <w:rPr>
          <w:rFonts w:hint="eastAsia"/>
        </w:rPr>
        <w:t>日讯）</w:t>
      </w:r>
      <w:proofErr w:type="gramStart"/>
      <w:r>
        <w:rPr>
          <w:rFonts w:hint="eastAsia"/>
        </w:rPr>
        <w:t>赖弘国昨惊爆</w:t>
      </w:r>
      <w:proofErr w:type="gramEnd"/>
      <w:r>
        <w:rPr>
          <w:rFonts w:hint="eastAsia"/>
        </w:rPr>
        <w:t>与结婚</w:t>
      </w:r>
      <w:r>
        <w:rPr>
          <w:rFonts w:hint="eastAsia"/>
        </w:rPr>
        <w:t>14</w:t>
      </w:r>
      <w:r>
        <w:rPr>
          <w:rFonts w:hint="eastAsia"/>
        </w:rPr>
        <w:t>个月的</w:t>
      </w:r>
      <w:proofErr w:type="gramStart"/>
      <w:r>
        <w:rPr>
          <w:rFonts w:hint="eastAsia"/>
        </w:rPr>
        <w:t>锺</w:t>
      </w:r>
      <w:proofErr w:type="gramEnd"/>
      <w:r>
        <w:rPr>
          <w:rFonts w:hint="eastAsia"/>
        </w:rPr>
        <w:t>欣</w:t>
      </w:r>
      <w:proofErr w:type="gramStart"/>
      <w:r>
        <w:rPr>
          <w:rFonts w:hint="eastAsia"/>
        </w:rPr>
        <w:t>潼</w:t>
      </w:r>
      <w:proofErr w:type="gramEnd"/>
      <w:r>
        <w:rPr>
          <w:rFonts w:hint="eastAsia"/>
        </w:rPr>
        <w:t>离婚，他在</w:t>
      </w:r>
      <w:r>
        <w:rPr>
          <w:rFonts w:hint="eastAsia"/>
        </w:rPr>
        <w:t>3</w:t>
      </w:r>
      <w:r>
        <w:rPr>
          <w:rFonts w:hint="eastAsia"/>
        </w:rPr>
        <w:t>月便已恢复单身。二度离婚的赖弘国，前妻是有“华航林依晨”之称</w:t>
      </w:r>
      <w:proofErr w:type="gramStart"/>
      <w:r>
        <w:rPr>
          <w:rFonts w:hint="eastAsia"/>
        </w:rPr>
        <w:t>的网红赵筱葳</w:t>
      </w:r>
      <w:proofErr w:type="gramEnd"/>
      <w:r>
        <w:rPr>
          <w:rFonts w:hint="eastAsia"/>
        </w:rPr>
        <w:t>（</w:t>
      </w:r>
      <w:r>
        <w:rPr>
          <w:rFonts w:hint="eastAsia"/>
        </w:rPr>
        <w:t>Ivy</w:t>
      </w:r>
      <w:r>
        <w:rPr>
          <w:rFonts w:hint="eastAsia"/>
        </w:rPr>
        <w:t>），</w:t>
      </w:r>
      <w:proofErr w:type="gramStart"/>
      <w:r>
        <w:rPr>
          <w:rFonts w:hint="eastAsia"/>
        </w:rPr>
        <w:t>她昨被</w:t>
      </w:r>
      <w:proofErr w:type="gramEnd"/>
      <w:r>
        <w:rPr>
          <w:rFonts w:hint="eastAsia"/>
        </w:rPr>
        <w:t>爆出</w:t>
      </w:r>
      <w:proofErr w:type="gramStart"/>
      <w:r>
        <w:rPr>
          <w:rFonts w:hint="eastAsia"/>
        </w:rPr>
        <w:t>疑在微博</w:t>
      </w:r>
      <w:proofErr w:type="gramEnd"/>
      <w:r>
        <w:rPr>
          <w:rFonts w:hint="eastAsia"/>
        </w:rPr>
        <w:t>Tag</w:t>
      </w:r>
      <w:r>
        <w:rPr>
          <w:rFonts w:hint="eastAsia"/>
        </w:rPr>
        <w:t>阿娇说“我无法忍受男生出轨偷吃，用了很长一段时间才走出这段失败婚姻”，对此，赵筱葳今凌晨在</w:t>
      </w:r>
      <w:r>
        <w:rPr>
          <w:rFonts w:hint="eastAsia"/>
        </w:rPr>
        <w:t>Instagram</w:t>
      </w:r>
      <w:r>
        <w:rPr>
          <w:rFonts w:hint="eastAsia"/>
        </w:rPr>
        <w:t>澄清：“听说微博有一个假</w:t>
      </w:r>
      <w:r>
        <w:rPr>
          <w:rFonts w:hint="eastAsia"/>
        </w:rPr>
        <w:t>Ivy</w:t>
      </w:r>
      <w:r>
        <w:rPr>
          <w:rFonts w:hint="eastAsia"/>
        </w:rPr>
        <w:t>用我的照片招摇撞骗，还擅自代表我发言？”打脸假冒者。</w:t>
      </w:r>
    </w:p>
    <w:p w14:paraId="2917CA14" w14:textId="77777777" w:rsidR="007937F6" w:rsidRDefault="007937F6" w:rsidP="007937F6">
      <w:r>
        <w:rPr>
          <w:rFonts w:hint="eastAsia"/>
        </w:rPr>
        <w:t>假冒赵筱葳的</w:t>
      </w:r>
      <w:proofErr w:type="gramStart"/>
      <w:r>
        <w:rPr>
          <w:rFonts w:hint="eastAsia"/>
        </w:rPr>
        <w:t>微博昨</w:t>
      </w:r>
      <w:proofErr w:type="gramEnd"/>
      <w:r>
        <w:rPr>
          <w:rFonts w:hint="eastAsia"/>
        </w:rPr>
        <w:t>深夜发文：“我和赖先生是于</w:t>
      </w:r>
      <w:r>
        <w:rPr>
          <w:rFonts w:hint="eastAsia"/>
        </w:rPr>
        <w:t>2014</w:t>
      </w:r>
      <w:r>
        <w:rPr>
          <w:rFonts w:hint="eastAsia"/>
        </w:rPr>
        <w:t>年相识相恋，</w:t>
      </w:r>
      <w:r>
        <w:rPr>
          <w:rFonts w:hint="eastAsia"/>
        </w:rPr>
        <w:t>2016</w:t>
      </w:r>
      <w:r>
        <w:rPr>
          <w:rFonts w:hint="eastAsia"/>
        </w:rPr>
        <w:t>年登记结婚，这段婚姻关系仅维持半年就以彼此祝福收场。”假冒者声称当初并非不爱赖弘国，而是暗指对方外遇，尽管花了很长时间疗伤，“但是也要感谢他造就更好的我。”</w:t>
      </w:r>
    </w:p>
    <w:p w14:paraId="10B028E6" w14:textId="77777777" w:rsidR="007937F6" w:rsidRDefault="007937F6" w:rsidP="007937F6">
      <w:r>
        <w:rPr>
          <w:rFonts w:hint="eastAsia"/>
        </w:rPr>
        <w:t>此外，假冒者还直接</w:t>
      </w:r>
      <w:r>
        <w:rPr>
          <w:rFonts w:hint="eastAsia"/>
        </w:rPr>
        <w:t>Tag</w:t>
      </w:r>
      <w:r>
        <w:rPr>
          <w:rFonts w:hint="eastAsia"/>
        </w:rPr>
        <w:t>阿娇</w:t>
      </w:r>
      <w:proofErr w:type="gramStart"/>
      <w:r>
        <w:rPr>
          <w:rFonts w:hint="eastAsia"/>
        </w:rPr>
        <w:t>的微博喊话</w:t>
      </w:r>
      <w:proofErr w:type="gramEnd"/>
      <w:r>
        <w:rPr>
          <w:rFonts w:hint="eastAsia"/>
        </w:rPr>
        <w:t>：“早就新生的我、今日的我！你的痛、你的难过，我都懂。”然而，这一切都被正牌赵筱葳打脸了，“我的微博是</w:t>
      </w:r>
      <w:proofErr w:type="spellStart"/>
      <w:r>
        <w:rPr>
          <w:rFonts w:hint="eastAsia"/>
        </w:rPr>
        <w:t>IvyChaoTw</w:t>
      </w:r>
      <w:proofErr w:type="spellEnd"/>
      <w:r>
        <w:rPr>
          <w:rFonts w:hint="eastAsia"/>
        </w:rPr>
        <w:t>…真</w:t>
      </w:r>
      <w:r>
        <w:rPr>
          <w:rFonts w:hint="eastAsia"/>
        </w:rPr>
        <w:t>Ivy</w:t>
      </w:r>
      <w:r>
        <w:rPr>
          <w:rFonts w:hint="eastAsia"/>
        </w:rPr>
        <w:t>我也是累了…。”</w:t>
      </w:r>
    </w:p>
    <w:p w14:paraId="511DCBE8" w14:textId="77777777" w:rsidR="007937F6" w:rsidRDefault="007937F6" w:rsidP="007937F6">
      <w:r>
        <w:rPr>
          <w:rFonts w:hint="eastAsia"/>
        </w:rPr>
        <w:t>赵筱葳表示昨日早上健身买菜，回到家打扫了一番，下午和粉丝做母亲节蛋糕，晚上则是在打理服饰品牌的事宜，“哪还有余力管那么多闲事？祝大家身体健康万事如意，这是很微小又实际的心愿，没什么好说的，身体健康最重要。别人的喜怒哀乐不需要你参一脚，特别是</w:t>
      </w:r>
      <w:r>
        <w:rPr>
          <w:rFonts w:hint="eastAsia"/>
        </w:rPr>
        <w:lastRenderedPageBreak/>
        <w:t>冒牌货请不要为了</w:t>
      </w:r>
      <w:proofErr w:type="gramStart"/>
      <w:r>
        <w:rPr>
          <w:rFonts w:hint="eastAsia"/>
        </w:rPr>
        <w:t>蹭</w:t>
      </w:r>
      <w:proofErr w:type="gramEnd"/>
      <w:r>
        <w:rPr>
          <w:rFonts w:hint="eastAsia"/>
        </w:rPr>
        <w:t>热度刷存在感。做自己、活出自己的人生，才不会后悔。</w:t>
      </w:r>
      <w:r>
        <w:rPr>
          <w:rFonts w:hint="eastAsia"/>
        </w:rPr>
        <w:t>Good night.</w:t>
      </w:r>
      <w:r>
        <w:rPr>
          <w:rFonts w:hint="eastAsia"/>
        </w:rPr>
        <w:t>”</w:t>
      </w:r>
    </w:p>
    <w:p w14:paraId="7F2460A3" w14:textId="77777777" w:rsidR="007937F6" w:rsidRDefault="007937F6" w:rsidP="007937F6">
      <w:r>
        <w:rPr>
          <w:rFonts w:hint="eastAsia"/>
        </w:rPr>
        <w:t>而</w:t>
      </w:r>
      <w:proofErr w:type="gramStart"/>
      <w:r>
        <w:rPr>
          <w:rFonts w:hint="eastAsia"/>
        </w:rPr>
        <w:t>赵筱葳昨稍早在</w:t>
      </w:r>
      <w:proofErr w:type="gramEnd"/>
      <w:r>
        <w:rPr>
          <w:rFonts w:hint="eastAsia"/>
        </w:rPr>
        <w:t>IG</w:t>
      </w:r>
      <w:r>
        <w:rPr>
          <w:rFonts w:hint="eastAsia"/>
        </w:rPr>
        <w:t>限时动态发文，分享和</w:t>
      </w:r>
      <w:proofErr w:type="gramStart"/>
      <w:r>
        <w:rPr>
          <w:rFonts w:hint="eastAsia"/>
        </w:rPr>
        <w:t>闺蜜</w:t>
      </w:r>
      <w:proofErr w:type="gramEnd"/>
      <w:r>
        <w:rPr>
          <w:rFonts w:hint="eastAsia"/>
        </w:rPr>
        <w:t>亲手做蛋糕，做蛋糕时，刚好爆出前夫赖弘国和</w:t>
      </w:r>
      <w:proofErr w:type="gramStart"/>
      <w:r>
        <w:rPr>
          <w:rFonts w:hint="eastAsia"/>
        </w:rPr>
        <w:t>锺</w:t>
      </w:r>
      <w:proofErr w:type="gramEnd"/>
      <w:r>
        <w:rPr>
          <w:rFonts w:hint="eastAsia"/>
        </w:rPr>
        <w:t>欣</w:t>
      </w:r>
      <w:proofErr w:type="gramStart"/>
      <w:r>
        <w:rPr>
          <w:rFonts w:hint="eastAsia"/>
        </w:rPr>
        <w:t>潼</w:t>
      </w:r>
      <w:proofErr w:type="gramEnd"/>
      <w:r>
        <w:rPr>
          <w:rFonts w:hint="eastAsia"/>
        </w:rPr>
        <w:t>离婚消息，她疑似有被追问有何看法，在其中一张照片中霸气表态，“才不管别人发生什么事”，要专心做蛋糕。尽管没有直接表明是对前夫离婚消息作回应，但时间点却和事发时间正好吻合。</w:t>
      </w:r>
    </w:p>
    <w:p w14:paraId="319C59DB" w14:textId="77777777" w:rsidR="007937F6" w:rsidRDefault="007937F6" w:rsidP="007937F6"/>
    <w:p w14:paraId="562FFE26" w14:textId="77777777" w:rsidR="007937F6" w:rsidRDefault="007937F6" w:rsidP="007937F6"/>
    <w:p w14:paraId="0A35DE9C" w14:textId="77777777" w:rsidR="007937F6" w:rsidRDefault="007937F6" w:rsidP="007937F6">
      <w:r>
        <w:rPr>
          <w:rFonts w:hint="eastAsia"/>
        </w:rPr>
        <w:t>假冒赵筱葳</w:t>
      </w:r>
      <w:proofErr w:type="gramStart"/>
      <w:r>
        <w:rPr>
          <w:rFonts w:hint="eastAsia"/>
        </w:rPr>
        <w:t>的微博</w:t>
      </w:r>
      <w:r>
        <w:rPr>
          <w:rFonts w:hint="eastAsia"/>
        </w:rPr>
        <w:t>8</w:t>
      </w:r>
      <w:r>
        <w:rPr>
          <w:rFonts w:hint="eastAsia"/>
        </w:rPr>
        <w:t>日深夜</w:t>
      </w:r>
      <w:proofErr w:type="gramEnd"/>
      <w:r>
        <w:rPr>
          <w:rFonts w:hint="eastAsia"/>
        </w:rPr>
        <w:t>发文。</w:t>
      </w:r>
    </w:p>
    <w:p w14:paraId="4FA9C23D" w14:textId="77777777" w:rsidR="007937F6" w:rsidRDefault="007937F6" w:rsidP="007937F6"/>
    <w:p w14:paraId="3E8D8782" w14:textId="77777777" w:rsidR="007937F6" w:rsidRDefault="007937F6" w:rsidP="007937F6"/>
    <w:p w14:paraId="56946EE6" w14:textId="77777777" w:rsidR="007937F6" w:rsidRDefault="007937F6" w:rsidP="007937F6"/>
    <w:p w14:paraId="176F643E" w14:textId="77777777" w:rsidR="007937F6" w:rsidRDefault="007937F6" w:rsidP="007937F6">
      <w:r>
        <w:rPr>
          <w:rFonts w:hint="eastAsia"/>
        </w:rPr>
        <w:t>赖弘国前妻赵筱葳发文打脸假冒者。</w:t>
      </w:r>
    </w:p>
    <w:p w14:paraId="27656D93" w14:textId="77777777" w:rsidR="007937F6" w:rsidRDefault="007937F6" w:rsidP="007937F6"/>
    <w:p w14:paraId="79296C14" w14:textId="77777777" w:rsidR="007937F6" w:rsidRDefault="007937F6" w:rsidP="007937F6"/>
    <w:p w14:paraId="452426A3" w14:textId="77777777" w:rsidR="007937F6" w:rsidRDefault="007937F6" w:rsidP="007937F6"/>
    <w:p w14:paraId="16EB204C" w14:textId="77777777" w:rsidR="007937F6" w:rsidRDefault="007937F6" w:rsidP="007937F6">
      <w:r>
        <w:rPr>
          <w:rFonts w:hint="eastAsia"/>
        </w:rPr>
        <w:t>这个才是正牌赵筱葳真正的微博。</w:t>
      </w:r>
    </w:p>
    <w:p w14:paraId="5542B85C" w14:textId="77777777" w:rsidR="007937F6" w:rsidRDefault="007937F6" w:rsidP="007937F6"/>
    <w:p w14:paraId="7BA77676" w14:textId="77777777" w:rsidR="007937F6" w:rsidRDefault="007937F6" w:rsidP="007937F6"/>
    <w:p w14:paraId="62789349" w14:textId="77777777" w:rsidR="007937F6" w:rsidRDefault="007937F6" w:rsidP="007937F6"/>
    <w:p w14:paraId="46B752A0" w14:textId="77777777" w:rsidR="007937F6" w:rsidRDefault="007937F6" w:rsidP="007937F6">
      <w:r>
        <w:rPr>
          <w:rFonts w:hint="eastAsia"/>
        </w:rPr>
        <w:t>赖弘国与阿娇</w:t>
      </w:r>
      <w:proofErr w:type="gramStart"/>
      <w:r>
        <w:rPr>
          <w:rFonts w:hint="eastAsia"/>
        </w:rPr>
        <w:t>爆</w:t>
      </w:r>
      <w:proofErr w:type="gramEnd"/>
      <w:r>
        <w:rPr>
          <w:rFonts w:hint="eastAsia"/>
        </w:rPr>
        <w:t>离婚时，赵筱葳正在做蛋糕，并疑似对前夫离婚</w:t>
      </w:r>
      <w:proofErr w:type="gramStart"/>
      <w:r>
        <w:rPr>
          <w:rFonts w:hint="eastAsia"/>
        </w:rPr>
        <w:t>作出</w:t>
      </w:r>
      <w:proofErr w:type="gramEnd"/>
      <w:r>
        <w:rPr>
          <w:rFonts w:hint="eastAsia"/>
        </w:rPr>
        <w:t>回应。</w:t>
      </w:r>
    </w:p>
    <w:p w14:paraId="01E9AEAD" w14:textId="77777777" w:rsidR="007937F6" w:rsidRDefault="007937F6" w:rsidP="007937F6"/>
    <w:p w14:paraId="7CDEE18F" w14:textId="77777777" w:rsidR="007937F6" w:rsidRDefault="007937F6" w:rsidP="007937F6"/>
    <w:p w14:paraId="0D802C6E"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2020-05-09 </w:t>
      </w:r>
    </w:p>
    <w:p w14:paraId="09353DB9" w14:textId="77777777" w:rsidR="007937F6" w:rsidRDefault="007937F6" w:rsidP="007937F6"/>
    <w:p w14:paraId="5A8D99CD" w14:textId="77777777" w:rsidR="007937F6" w:rsidRDefault="007937F6" w:rsidP="007937F6"/>
    <w:p w14:paraId="05524523" w14:textId="77777777" w:rsidR="007937F6" w:rsidRDefault="007937F6" w:rsidP="007937F6">
      <w:r>
        <w:rPr>
          <w:rFonts w:hint="eastAsia"/>
        </w:rPr>
        <w:t>2020-05-08 18:14:00</w:t>
      </w:r>
      <w:r>
        <w:rPr>
          <w:rFonts w:hint="eastAsia"/>
        </w:rPr>
        <w:t> </w:t>
      </w:r>
      <w:r>
        <w:rPr>
          <w:rFonts w:hint="eastAsia"/>
        </w:rPr>
        <w:t xml:space="preserve"> </w:t>
      </w:r>
    </w:p>
    <w:p w14:paraId="40330643" w14:textId="77777777" w:rsidR="007937F6" w:rsidRDefault="007937F6" w:rsidP="007937F6">
      <w:r>
        <w:rPr>
          <w:rFonts w:hint="eastAsia"/>
        </w:rPr>
        <w:t>“如果重来还是会和你结婚”．赖弘国千字记录爱的变奏曲</w:t>
      </w:r>
    </w:p>
    <w:p w14:paraId="00841B2D" w14:textId="77777777" w:rsidR="007937F6" w:rsidRDefault="007937F6" w:rsidP="007937F6">
      <w:r>
        <w:rPr>
          <w:rFonts w:hint="eastAsia"/>
        </w:rPr>
        <w:t>中港台</w:t>
      </w:r>
      <w:r>
        <w:rPr>
          <w:rFonts w:hint="eastAsia"/>
        </w:rPr>
        <w:t xml:space="preserve"> </w:t>
      </w:r>
    </w:p>
    <w:p w14:paraId="671330DD" w14:textId="77777777" w:rsidR="007937F6" w:rsidRDefault="007937F6" w:rsidP="007937F6"/>
    <w:p w14:paraId="66466BDF" w14:textId="77777777" w:rsidR="007937F6" w:rsidRDefault="007937F6" w:rsidP="007937F6"/>
    <w:p w14:paraId="36A52A4C" w14:textId="77777777" w:rsidR="007937F6" w:rsidRDefault="007937F6" w:rsidP="007937F6">
      <w:r>
        <w:rPr>
          <w:rFonts w:hint="eastAsia"/>
        </w:rPr>
        <w:t>（台北</w:t>
      </w:r>
      <w:r>
        <w:rPr>
          <w:rFonts w:hint="eastAsia"/>
        </w:rPr>
        <w:t>8</w:t>
      </w:r>
      <w:r>
        <w:rPr>
          <w:rFonts w:hint="eastAsia"/>
        </w:rPr>
        <w:t>日讯）阿娇（</w:t>
      </w:r>
      <w:proofErr w:type="gramStart"/>
      <w:r>
        <w:rPr>
          <w:rFonts w:hint="eastAsia"/>
        </w:rPr>
        <w:t>锺</w:t>
      </w:r>
      <w:proofErr w:type="gramEnd"/>
      <w:r>
        <w:rPr>
          <w:rFonts w:hint="eastAsia"/>
        </w:rPr>
        <w:t>欣</w:t>
      </w:r>
      <w:proofErr w:type="gramStart"/>
      <w:r>
        <w:rPr>
          <w:rFonts w:hint="eastAsia"/>
        </w:rPr>
        <w:t>潼</w:t>
      </w:r>
      <w:proofErr w:type="gramEnd"/>
      <w:r>
        <w:rPr>
          <w:rFonts w:hint="eastAsia"/>
        </w:rPr>
        <w:t>）</w:t>
      </w:r>
      <w:proofErr w:type="gramStart"/>
      <w:r>
        <w:rPr>
          <w:rFonts w:hint="eastAsia"/>
        </w:rPr>
        <w:t>2018</w:t>
      </w:r>
      <w:r>
        <w:rPr>
          <w:rFonts w:hint="eastAsia"/>
        </w:rPr>
        <w:t>年闪嫁赖弘国</w:t>
      </w:r>
      <w:proofErr w:type="gramEnd"/>
      <w:r>
        <w:rPr>
          <w:rFonts w:hint="eastAsia"/>
        </w:rPr>
        <w:t>后，多次传出婚变消息，赖弘国今天承认两人</w:t>
      </w:r>
      <w:r>
        <w:rPr>
          <w:rFonts w:hint="eastAsia"/>
        </w:rPr>
        <w:t>3</w:t>
      </w:r>
      <w:r>
        <w:rPr>
          <w:rFonts w:hint="eastAsia"/>
        </w:rPr>
        <w:t>月</w:t>
      </w:r>
      <w:r>
        <w:rPr>
          <w:rFonts w:hint="eastAsia"/>
        </w:rPr>
        <w:t>1</w:t>
      </w:r>
      <w:r>
        <w:rPr>
          <w:rFonts w:hint="eastAsia"/>
        </w:rPr>
        <w:t>日已离婚，他稍后于下午</w:t>
      </w:r>
      <w:r>
        <w:rPr>
          <w:rFonts w:hint="eastAsia"/>
        </w:rPr>
        <w:t>3</w:t>
      </w:r>
      <w:r>
        <w:rPr>
          <w:rFonts w:hint="eastAsia"/>
        </w:rPr>
        <w:t>时许在</w:t>
      </w:r>
      <w:r>
        <w:rPr>
          <w:rFonts w:hint="eastAsia"/>
        </w:rPr>
        <w:t>IG</w:t>
      </w:r>
      <w:r>
        <w:rPr>
          <w:rFonts w:hint="eastAsia"/>
        </w:rPr>
        <w:t>发文，“我又单身了，一切发生的很突然”，并以千</w:t>
      </w:r>
      <w:proofErr w:type="gramStart"/>
      <w:r>
        <w:rPr>
          <w:rFonts w:hint="eastAsia"/>
        </w:rPr>
        <w:t>字文抒描绘</w:t>
      </w:r>
      <w:proofErr w:type="gramEnd"/>
      <w:r>
        <w:rPr>
          <w:rFonts w:hint="eastAsia"/>
        </w:rPr>
        <w:t>了两人相处的点滴，最后更写道“谢谢你曾经给我的一切，如果重来一次，我还是会跟你求婚，和你结婚”，字里行间尽是深情。</w:t>
      </w:r>
    </w:p>
    <w:p w14:paraId="795468BE" w14:textId="77777777" w:rsidR="007937F6" w:rsidRDefault="007937F6" w:rsidP="007937F6">
      <w:r>
        <w:rPr>
          <w:rFonts w:hint="eastAsia"/>
        </w:rPr>
        <w:t>赖弘国写道，“记得</w:t>
      </w:r>
      <w:r>
        <w:rPr>
          <w:rFonts w:hint="eastAsia"/>
        </w:rPr>
        <w:t>2</w:t>
      </w:r>
      <w:r>
        <w:rPr>
          <w:rFonts w:hint="eastAsia"/>
        </w:rPr>
        <w:t>月我到马来西亚探你的班我们一起运动，我要离开时你还说想送我到机场，因为疫情我们不知道何时能再见。将近三年的相处时光像一场美梦般美好，我们去了夏威夷跳伞，去了东京吃寿司，去京都吃怀石料理，去了荷兰、比利时、马尔地夫，去了英国录了我第一次的真人秀，去了</w:t>
      </w:r>
      <w:r>
        <w:rPr>
          <w:rFonts w:hint="eastAsia"/>
        </w:rPr>
        <w:t>LA</w:t>
      </w:r>
      <w:r>
        <w:rPr>
          <w:rFonts w:hint="eastAsia"/>
        </w:rPr>
        <w:t>办了婚前派对，去了墨西哥拍了我们冷的要死的水底婚纱照，去了澳洲陪你工作。”</w:t>
      </w:r>
    </w:p>
    <w:p w14:paraId="364337A3" w14:textId="77777777" w:rsidR="007937F6" w:rsidRDefault="007937F6" w:rsidP="007937F6">
      <w:r>
        <w:rPr>
          <w:rFonts w:hint="eastAsia"/>
        </w:rPr>
        <w:t>赖弘国还记得第一次去成都看阿娇演唱会情况，“我开完笑的问原来你么红，你还骄傲的跟我说：你才知道你老婆多火。”</w:t>
      </w:r>
    </w:p>
    <w:p w14:paraId="4BBA305F" w14:textId="77777777" w:rsidR="007937F6" w:rsidRDefault="007937F6" w:rsidP="007937F6"/>
    <w:p w14:paraId="40DE8347" w14:textId="77777777" w:rsidR="007937F6" w:rsidRDefault="007937F6" w:rsidP="007937F6">
      <w:r>
        <w:rPr>
          <w:rFonts w:hint="eastAsia"/>
        </w:rPr>
        <w:t>婚前派对后突变冷淡</w:t>
      </w:r>
    </w:p>
    <w:p w14:paraId="335F21AC" w14:textId="77777777" w:rsidR="007937F6" w:rsidRDefault="007937F6" w:rsidP="007937F6">
      <w:r>
        <w:rPr>
          <w:rFonts w:hint="eastAsia"/>
        </w:rPr>
        <w:t>赖弘国赞阿娇是一位优秀的演员、歌手、</w:t>
      </w:r>
      <w:r>
        <w:rPr>
          <w:rFonts w:hint="eastAsia"/>
        </w:rPr>
        <w:t>artist</w:t>
      </w:r>
      <w:r>
        <w:rPr>
          <w:rFonts w:hint="eastAsia"/>
        </w:rPr>
        <w:t>，深情说“我不只深爱着你，也是你的忠实</w:t>
      </w:r>
      <w:r>
        <w:rPr>
          <w:rFonts w:hint="eastAsia"/>
        </w:rPr>
        <w:lastRenderedPageBreak/>
        <w:t>粉丝。”他表示在香港办的那场众星云集的盛大婚礼，是他这辈子想都没想过的事，回忆两人一起追剧、一起玩</w:t>
      </w:r>
      <w:r>
        <w:rPr>
          <w:rFonts w:hint="eastAsia"/>
        </w:rPr>
        <w:t>switch</w:t>
      </w:r>
      <w:r>
        <w:rPr>
          <w:rFonts w:hint="eastAsia"/>
        </w:rPr>
        <w:t>、</w:t>
      </w:r>
      <w:proofErr w:type="gramStart"/>
      <w:r>
        <w:rPr>
          <w:rFonts w:hint="eastAsia"/>
        </w:rPr>
        <w:t>一起拼乐高</w:t>
      </w:r>
      <w:proofErr w:type="gramEnd"/>
      <w:r>
        <w:rPr>
          <w:rFonts w:hint="eastAsia"/>
        </w:rPr>
        <w:t>的日子，赖弘国感触颇深。</w:t>
      </w:r>
    </w:p>
    <w:p w14:paraId="639B8605" w14:textId="77777777" w:rsidR="007937F6" w:rsidRDefault="007937F6" w:rsidP="007937F6">
      <w:r>
        <w:rPr>
          <w:rFonts w:hint="eastAsia"/>
        </w:rPr>
        <w:t>然而这段恩爱的日子突然变调，“回想</w:t>
      </w:r>
      <w:r>
        <w:rPr>
          <w:rFonts w:hint="eastAsia"/>
        </w:rPr>
        <w:t>2018</w:t>
      </w:r>
      <w:r>
        <w:rPr>
          <w:rFonts w:hint="eastAsia"/>
        </w:rPr>
        <w:t>时，</w:t>
      </w:r>
      <w:r>
        <w:rPr>
          <w:rFonts w:hint="eastAsia"/>
        </w:rPr>
        <w:t>LA</w:t>
      </w:r>
      <w:r>
        <w:rPr>
          <w:rFonts w:hint="eastAsia"/>
        </w:rPr>
        <w:t>的婚前派队后你突然变的冷淡，我问你为什么，你跟我说你后悔了，你没有很爱我，觉得自己不适合婚姻，我们讨论了许久，还是决定再一起努力。今年</w:t>
      </w:r>
      <w:r>
        <w:rPr>
          <w:rFonts w:hint="eastAsia"/>
        </w:rPr>
        <w:t>3</w:t>
      </w:r>
      <w:r>
        <w:rPr>
          <w:rFonts w:hint="eastAsia"/>
        </w:rPr>
        <w:t>月，你打来跟我说：对不起，以为婚后会慢慢爱上我，但真的没办法，想要分开时，我还以为你在开完笑。</w:t>
      </w:r>
      <w:proofErr w:type="gramStart"/>
      <w:r>
        <w:rPr>
          <w:rFonts w:hint="eastAsia"/>
        </w:rPr>
        <w:t>“</w:t>
      </w:r>
      <w:proofErr w:type="gramEnd"/>
      <w:r>
        <w:rPr>
          <w:rFonts w:hint="eastAsia"/>
        </w:rPr>
        <w:t>他心痛的写道，“直到收到你寄来签了字的分居协议，我从难过到愤怒到失落到接受现实，我想人生就是如此，虽然到现在我还走不出来，但谢谢你诚实的告诉我你的感受，让我们可以走向不同的未来。”</w:t>
      </w:r>
    </w:p>
    <w:p w14:paraId="6071530B" w14:textId="77777777" w:rsidR="007937F6" w:rsidRDefault="007937F6" w:rsidP="007937F6">
      <w:r>
        <w:rPr>
          <w:rFonts w:hint="eastAsia"/>
        </w:rPr>
        <w:t>赖弘国觉得他</w:t>
      </w:r>
      <w:proofErr w:type="gramStart"/>
      <w:r>
        <w:rPr>
          <w:rFonts w:hint="eastAsia"/>
        </w:rPr>
        <w:t>跟娇以后</w:t>
      </w:r>
      <w:proofErr w:type="gramEnd"/>
      <w:r>
        <w:rPr>
          <w:rFonts w:hint="eastAsia"/>
        </w:rPr>
        <w:t>还会是朋友，並赞她是自己遇过最善良</w:t>
      </w:r>
      <w:proofErr w:type="gramStart"/>
      <w:r>
        <w:rPr>
          <w:rFonts w:hint="eastAsia"/>
        </w:rPr>
        <w:t>丶</w:t>
      </w:r>
      <w:proofErr w:type="gramEnd"/>
      <w:r>
        <w:rPr>
          <w:rFonts w:hint="eastAsia"/>
        </w:rPr>
        <w:t>最单纯</w:t>
      </w:r>
      <w:proofErr w:type="gramStart"/>
      <w:r>
        <w:rPr>
          <w:rFonts w:hint="eastAsia"/>
        </w:rPr>
        <w:t>丶</w:t>
      </w:r>
      <w:proofErr w:type="gramEnd"/>
      <w:r>
        <w:rPr>
          <w:rFonts w:hint="eastAsia"/>
        </w:rPr>
        <w:t>最勇敢</w:t>
      </w:r>
      <w:proofErr w:type="gramStart"/>
      <w:r>
        <w:rPr>
          <w:rFonts w:hint="eastAsia"/>
        </w:rPr>
        <w:t>丶</w:t>
      </w:r>
      <w:proofErr w:type="gramEnd"/>
      <w:r>
        <w:rPr>
          <w:rFonts w:hint="eastAsia"/>
        </w:rPr>
        <w:t>最美丽的女人，“只是她不爱我了”，並相約阿娇下次到台北一起去</w:t>
      </w:r>
      <w:proofErr w:type="gramStart"/>
      <w:r>
        <w:rPr>
          <w:rFonts w:hint="eastAsia"/>
        </w:rPr>
        <w:t>喝运顿梗汤</w:t>
      </w:r>
      <w:proofErr w:type="gramEnd"/>
      <w:r>
        <w:rPr>
          <w:rFonts w:hint="eastAsia"/>
        </w:rPr>
        <w:t>吧！最</w:t>
      </w:r>
      <w:proofErr w:type="gramStart"/>
      <w:r>
        <w:rPr>
          <w:rFonts w:hint="eastAsia"/>
        </w:rPr>
        <w:t>後</w:t>
      </w:r>
      <w:proofErr w:type="gramEnd"/>
      <w:r>
        <w:rPr>
          <w:rFonts w:hint="eastAsia"/>
        </w:rPr>
        <w:t>注明“以</w:t>
      </w:r>
      <w:proofErr w:type="gramStart"/>
      <w:r>
        <w:rPr>
          <w:rFonts w:hint="eastAsia"/>
        </w:rPr>
        <w:t>後</w:t>
      </w:r>
      <w:proofErr w:type="gramEnd"/>
      <w:r>
        <w:rPr>
          <w:rFonts w:hint="eastAsia"/>
        </w:rPr>
        <w:t>关</w:t>
      </w:r>
      <w:proofErr w:type="gramStart"/>
      <w:r>
        <w:rPr>
          <w:rFonts w:hint="eastAsia"/>
        </w:rPr>
        <w:t>於</w:t>
      </w:r>
      <w:proofErr w:type="gramEnd"/>
      <w:r>
        <w:rPr>
          <w:rFonts w:hint="eastAsia"/>
        </w:rPr>
        <w:t>婚姻的问题，不再做任何回应”。</w:t>
      </w:r>
    </w:p>
    <w:p w14:paraId="768BB60B" w14:textId="77777777" w:rsidR="007937F6" w:rsidRDefault="007937F6" w:rsidP="007937F6"/>
    <w:p w14:paraId="68D3B729" w14:textId="77777777" w:rsidR="007937F6" w:rsidRDefault="007937F6" w:rsidP="007937F6">
      <w:r>
        <w:rPr>
          <w:rFonts w:hint="eastAsia"/>
        </w:rPr>
        <w:t>有网民到赖弘国</w:t>
      </w:r>
      <w:r>
        <w:rPr>
          <w:rFonts w:hint="eastAsia"/>
        </w:rPr>
        <w:t>11</w:t>
      </w:r>
      <w:r>
        <w:rPr>
          <w:rFonts w:hint="eastAsia"/>
        </w:rPr>
        <w:t>周前贴的旧照留言，有人</w:t>
      </w:r>
      <w:proofErr w:type="gramStart"/>
      <w:r>
        <w:rPr>
          <w:rFonts w:hint="eastAsia"/>
        </w:rPr>
        <w:t>替他真喊惨</w:t>
      </w:r>
      <w:proofErr w:type="gramEnd"/>
      <w:r>
        <w:rPr>
          <w:rFonts w:hint="eastAsia"/>
        </w:rPr>
        <w:t>，“真人秀节目效果，演员真惨，离婚了还要做戏</w:t>
      </w:r>
      <w:r>
        <w:rPr>
          <w:rFonts w:hint="eastAsia"/>
        </w:rPr>
        <w:t xml:space="preserve"> </w:t>
      </w:r>
      <w:r>
        <w:rPr>
          <w:rFonts w:hint="eastAsia"/>
        </w:rPr>
        <w:t>”</w:t>
      </w:r>
      <w:r>
        <w:rPr>
          <w:rFonts w:hint="eastAsia"/>
        </w:rPr>
        <w:t xml:space="preserve"> </w:t>
      </w:r>
      <w:r>
        <w:rPr>
          <w:rFonts w:hint="eastAsia"/>
        </w:rPr>
        <w:t>、</w:t>
      </w:r>
      <w:proofErr w:type="gramStart"/>
      <w:r>
        <w:rPr>
          <w:rFonts w:hint="eastAsia"/>
        </w:rPr>
        <w:t>“</w:t>
      </w:r>
      <w:proofErr w:type="gramEnd"/>
      <w:r>
        <w:rPr>
          <w:rFonts w:hint="eastAsia"/>
        </w:rPr>
        <w:t>这时候应该在讨论离婚吧“。</w:t>
      </w:r>
    </w:p>
    <w:p w14:paraId="692726CF" w14:textId="77777777" w:rsidR="007937F6" w:rsidRDefault="007937F6" w:rsidP="007937F6"/>
    <w:p w14:paraId="1E08CF35"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2020-05-08 </w:t>
      </w:r>
    </w:p>
    <w:p w14:paraId="5301EF55" w14:textId="77D9D7A5" w:rsidR="007937F6" w:rsidRDefault="007937F6" w:rsidP="007937F6"/>
    <w:p w14:paraId="7B32CD93" w14:textId="67056B53" w:rsidR="00CD130D" w:rsidRDefault="00CD130D" w:rsidP="007937F6"/>
    <w:p w14:paraId="6DA35C7E" w14:textId="77777777" w:rsidR="00CD130D" w:rsidRDefault="00CD130D" w:rsidP="00CD130D">
      <w:r>
        <w:rPr>
          <w:rFonts w:hint="eastAsia"/>
        </w:rPr>
        <w:t>张立德</w:t>
      </w:r>
      <w:r>
        <w:rPr>
          <w:rFonts w:hint="eastAsia"/>
        </w:rPr>
        <w:t>.</w:t>
      </w:r>
      <w:r>
        <w:rPr>
          <w:rFonts w:hint="eastAsia"/>
        </w:rPr>
        <w:t>拿疫情当挡箭牌</w:t>
      </w:r>
    </w:p>
    <w:p w14:paraId="2F2046EF" w14:textId="77777777" w:rsidR="00CD130D" w:rsidRDefault="00CD130D" w:rsidP="00CD130D">
      <w:r>
        <w:rPr>
          <w:rFonts w:hint="eastAsia"/>
        </w:rPr>
        <w:t>骑驴看本</w:t>
      </w:r>
    </w:p>
    <w:p w14:paraId="044E0DBA" w14:textId="77777777" w:rsidR="00CD130D" w:rsidRDefault="00CD130D" w:rsidP="00CD130D">
      <w:r>
        <w:rPr>
          <w:rFonts w:hint="eastAsia"/>
        </w:rPr>
        <w:t>今天庄严的国会大厦是全国瞩目焦点。这是朝野议员角色互换后的第一次国会会议。</w:t>
      </w:r>
      <w:proofErr w:type="gramStart"/>
      <w:r>
        <w:rPr>
          <w:rFonts w:hint="eastAsia"/>
        </w:rPr>
        <w:t>国盟夺权</w:t>
      </w:r>
      <w:proofErr w:type="gramEnd"/>
      <w:r>
        <w:rPr>
          <w:rFonts w:hint="eastAsia"/>
        </w:rPr>
        <w:t>时已经漠视选民的委托，现在更进一步滥用权力限制国会运作，为了保政权不惜违背民主原则。</w:t>
      </w:r>
    </w:p>
    <w:p w14:paraId="41715650" w14:textId="77777777" w:rsidR="00CD130D" w:rsidRDefault="00CD130D" w:rsidP="00CD130D">
      <w:r>
        <w:rPr>
          <w:rFonts w:hint="eastAsia"/>
        </w:rPr>
        <w:t>今天的国会从一天变成几个小时，只有国家元首主持开幕发表施政御词，随即休会，不会有辩论政府法案和政府事务环节。国会议员们，尤其东马议员千里迢迢而来，就只是为了</w:t>
      </w:r>
      <w:proofErr w:type="gramStart"/>
      <w:r>
        <w:rPr>
          <w:rFonts w:hint="eastAsia"/>
        </w:rPr>
        <w:t>满足国盟</w:t>
      </w:r>
      <w:proofErr w:type="gramEnd"/>
      <w:r>
        <w:rPr>
          <w:rFonts w:hint="eastAsia"/>
        </w:rPr>
        <w:t>，“意思意思”召开会议，以避免触犯宪法。</w:t>
      </w:r>
    </w:p>
    <w:p w14:paraId="34090851" w14:textId="77777777" w:rsidR="00CD130D" w:rsidRDefault="00CD130D" w:rsidP="00CD130D">
      <w:r>
        <w:rPr>
          <w:rFonts w:hint="eastAsia"/>
        </w:rPr>
        <w:t>没有辩论和提问环节的国会会议并不是真正的会议，严格来说并不符合宪法规定。目前已经有律师和社运人士分别入</w:t>
      </w:r>
      <w:proofErr w:type="gramStart"/>
      <w:r>
        <w:rPr>
          <w:rFonts w:hint="eastAsia"/>
        </w:rPr>
        <w:t>禀高庭</w:t>
      </w:r>
      <w:proofErr w:type="gramEnd"/>
      <w:r>
        <w:rPr>
          <w:rFonts w:hint="eastAsia"/>
        </w:rPr>
        <w:t>申请司法覆核，指从一天又变成一小时的国会会议违宪。</w:t>
      </w:r>
    </w:p>
    <w:p w14:paraId="5990C951" w14:textId="77777777" w:rsidR="00CD130D" w:rsidRDefault="00CD130D" w:rsidP="00CD130D">
      <w:r>
        <w:rPr>
          <w:rFonts w:hint="eastAsia"/>
        </w:rPr>
        <w:t>那些</w:t>
      </w:r>
      <w:proofErr w:type="gramStart"/>
      <w:r>
        <w:rPr>
          <w:rFonts w:hint="eastAsia"/>
        </w:rPr>
        <w:t>坚持国盟</w:t>
      </w:r>
      <w:proofErr w:type="gramEnd"/>
      <w:r>
        <w:rPr>
          <w:rFonts w:hint="eastAsia"/>
        </w:rPr>
        <w:t>夺权手法是合法的人，必然是再次</w:t>
      </w:r>
      <w:proofErr w:type="gramStart"/>
      <w:r>
        <w:rPr>
          <w:rFonts w:hint="eastAsia"/>
        </w:rPr>
        <w:t>维护慕尤丁</w:t>
      </w:r>
      <w:proofErr w:type="gramEnd"/>
      <w:r>
        <w:rPr>
          <w:rFonts w:hint="eastAsia"/>
        </w:rPr>
        <w:t>有权力只召开“一小时国会”。首相当然有法可依才这么做，法律上没错，不代表道德上就过关。</w:t>
      </w:r>
    </w:p>
    <w:p w14:paraId="2288039E" w14:textId="77777777" w:rsidR="00CD130D" w:rsidRDefault="00CD130D" w:rsidP="00CD130D">
      <w:r>
        <w:rPr>
          <w:rFonts w:hint="eastAsia"/>
        </w:rPr>
        <w:t>政客持双重标准，某些盲目支持政党的人亦然。他们说现在全民抗</w:t>
      </w:r>
      <w:proofErr w:type="gramStart"/>
      <w:r>
        <w:rPr>
          <w:rFonts w:hint="eastAsia"/>
        </w:rPr>
        <w:t>疫</w:t>
      </w:r>
      <w:proofErr w:type="gramEnd"/>
      <w:r>
        <w:rPr>
          <w:rFonts w:hint="eastAsia"/>
        </w:rPr>
        <w:t>，政治人物不应该玩权斗，应该让首相完成他“完美”的抗</w:t>
      </w:r>
      <w:proofErr w:type="gramStart"/>
      <w:r>
        <w:rPr>
          <w:rFonts w:hint="eastAsia"/>
        </w:rPr>
        <w:t>疫</w:t>
      </w:r>
      <w:proofErr w:type="gramEnd"/>
      <w:r>
        <w:rPr>
          <w:rFonts w:hint="eastAsia"/>
        </w:rPr>
        <w:t>表现，现在不是一个正确的时机，进行政治上的斗争。他们还说，现在马来人都</w:t>
      </w:r>
      <w:proofErr w:type="gramStart"/>
      <w:r>
        <w:rPr>
          <w:rFonts w:hint="eastAsia"/>
        </w:rPr>
        <w:t>支持慕尤丁</w:t>
      </w:r>
      <w:proofErr w:type="gramEnd"/>
      <w:r>
        <w:rPr>
          <w:rFonts w:hint="eastAsia"/>
        </w:rPr>
        <w:t>，动摇不了其相位。</w:t>
      </w:r>
    </w:p>
    <w:p w14:paraId="56FF7A0C" w14:textId="77777777" w:rsidR="00CD130D" w:rsidRDefault="00CD130D" w:rsidP="00CD130D">
      <w:r>
        <w:rPr>
          <w:rFonts w:hint="eastAsia"/>
        </w:rPr>
        <w:t>政治人物权谋游戏根本就是没有休息时间，也不必选日子。只是权术游戏需要为自己预留更多时间。今天国会速战速决，目的是为了下一次</w:t>
      </w:r>
      <w:r>
        <w:rPr>
          <w:rFonts w:hint="eastAsia"/>
        </w:rPr>
        <w:t>7</w:t>
      </w:r>
      <w:r>
        <w:rPr>
          <w:rFonts w:hint="eastAsia"/>
        </w:rPr>
        <w:t>月国会能有充裕时间稳住阵脚。</w:t>
      </w:r>
      <w:proofErr w:type="gramStart"/>
      <w:r>
        <w:rPr>
          <w:rFonts w:hint="eastAsia"/>
        </w:rPr>
        <w:t>而冠病疫情</w:t>
      </w:r>
      <w:proofErr w:type="gramEnd"/>
      <w:r>
        <w:rPr>
          <w:rFonts w:hint="eastAsia"/>
        </w:rPr>
        <w:t>就是最好的挡箭牌。有条件</w:t>
      </w:r>
      <w:proofErr w:type="gramStart"/>
      <w:r>
        <w:rPr>
          <w:rFonts w:hint="eastAsia"/>
        </w:rPr>
        <w:t>行管令下</w:t>
      </w:r>
      <w:proofErr w:type="gramEnd"/>
      <w:r>
        <w:rPr>
          <w:rFonts w:hint="eastAsia"/>
        </w:rPr>
        <w:t>，所有领域都被允许复工了，反之国会会议却以疫情依然严峻为由，一再被限制。</w:t>
      </w:r>
    </w:p>
    <w:p w14:paraId="21F9FA4C" w14:textId="77777777" w:rsidR="00CD130D" w:rsidRDefault="00CD130D" w:rsidP="00CD130D">
      <w:proofErr w:type="gramStart"/>
      <w:r>
        <w:rPr>
          <w:rFonts w:hint="eastAsia"/>
        </w:rPr>
        <w:t>慕尤丁如果</w:t>
      </w:r>
      <w:proofErr w:type="gramEnd"/>
      <w:r>
        <w:rPr>
          <w:rFonts w:hint="eastAsia"/>
        </w:rPr>
        <w:t>信心满满拥有足够的议员支持人数，并获得人民支持，他又何惧现在就面对反对党国会议员？</w:t>
      </w:r>
    </w:p>
    <w:p w14:paraId="0E040A95" w14:textId="77777777" w:rsidR="00CD130D" w:rsidRDefault="00CD130D" w:rsidP="00CD130D">
      <w:proofErr w:type="gramStart"/>
      <w:r>
        <w:rPr>
          <w:rFonts w:hint="eastAsia"/>
        </w:rPr>
        <w:t>除非国盟政权</w:t>
      </w:r>
      <w:proofErr w:type="gramEnd"/>
      <w:r>
        <w:rPr>
          <w:rFonts w:hint="eastAsia"/>
        </w:rPr>
        <w:t>存有变数，导致他必须不惜一切挡住不信任动议，包括</w:t>
      </w:r>
      <w:proofErr w:type="gramStart"/>
      <w:r>
        <w:rPr>
          <w:rFonts w:hint="eastAsia"/>
        </w:rPr>
        <w:t>利用冠病疫情</w:t>
      </w:r>
      <w:proofErr w:type="gramEnd"/>
      <w:r>
        <w:rPr>
          <w:rFonts w:hint="eastAsia"/>
        </w:rPr>
        <w:t>作为挡箭牌。</w:t>
      </w:r>
    </w:p>
    <w:p w14:paraId="4C16A8DB" w14:textId="77777777" w:rsidR="00CD130D" w:rsidRDefault="00CD130D" w:rsidP="00CD130D">
      <w:r>
        <w:rPr>
          <w:rFonts w:hint="eastAsia"/>
        </w:rPr>
        <w:t>试问是谁在全民的行动范围被限制时，到处趴趴</w:t>
      </w:r>
      <w:proofErr w:type="gramStart"/>
      <w:r>
        <w:rPr>
          <w:rFonts w:hint="eastAsia"/>
        </w:rPr>
        <w:t>走进行</w:t>
      </w:r>
      <w:proofErr w:type="gramEnd"/>
      <w:r>
        <w:rPr>
          <w:rFonts w:hint="eastAsia"/>
        </w:rPr>
        <w:t>政治活动？</w:t>
      </w:r>
    </w:p>
    <w:p w14:paraId="1C58B247" w14:textId="77777777" w:rsidR="00CD130D" w:rsidRDefault="00CD130D" w:rsidP="00CD130D">
      <w:r>
        <w:rPr>
          <w:rFonts w:hint="eastAsia"/>
        </w:rPr>
        <w:t>行管</w:t>
      </w:r>
      <w:proofErr w:type="gramStart"/>
      <w:r>
        <w:rPr>
          <w:rFonts w:hint="eastAsia"/>
        </w:rPr>
        <w:t>令期</w:t>
      </w:r>
      <w:proofErr w:type="gramEnd"/>
      <w:r>
        <w:rPr>
          <w:rFonts w:hint="eastAsia"/>
        </w:rPr>
        <w:t>间许多人手停口停，生意经营不下去，无奈结束营业，打工的失去工作，必须另谋出路，奈何市场已经翻天覆地大改变；但许多政治人物却一人有两份工可以打，享有高薪。</w:t>
      </w:r>
    </w:p>
    <w:p w14:paraId="11BC03AB" w14:textId="77777777" w:rsidR="00CD130D" w:rsidRDefault="00CD130D" w:rsidP="00CD130D">
      <w:r>
        <w:rPr>
          <w:rFonts w:hint="eastAsia"/>
        </w:rPr>
        <w:lastRenderedPageBreak/>
        <w:t>他们声声为国为民，把救国当口号，“一小时国会”就狠狠地打脸了他们。</w:t>
      </w:r>
    </w:p>
    <w:p w14:paraId="74E58199" w14:textId="77777777" w:rsidR="00CD130D" w:rsidRDefault="00CD130D" w:rsidP="00CD130D">
      <w:r>
        <w:rPr>
          <w:rFonts w:hint="eastAsia"/>
        </w:rPr>
        <w:t>部长应该在国会面对反对党的问责，尤其是卫生部长，防疫工作必须以他为首，他和两名副部长到底为即将展开防疫退场策略有什么想法和准备，人民正准备洗耳恭听。</w:t>
      </w:r>
    </w:p>
    <w:p w14:paraId="23A9B98E" w14:textId="77777777" w:rsidR="00CD130D" w:rsidRDefault="00CD130D" w:rsidP="00CD130D">
      <w:r>
        <w:rPr>
          <w:rFonts w:hint="eastAsia"/>
        </w:rPr>
        <w:t>还有教育部高级部长和两位副部长，行管</w:t>
      </w:r>
      <w:proofErr w:type="gramStart"/>
      <w:r>
        <w:rPr>
          <w:rFonts w:hint="eastAsia"/>
        </w:rPr>
        <w:t>令期</w:t>
      </w:r>
      <w:proofErr w:type="gramEnd"/>
      <w:r>
        <w:rPr>
          <w:rFonts w:hint="eastAsia"/>
        </w:rPr>
        <w:t>间学校关闭，老师和学生在进行网上教学时面临了哪些问题？教育部是否有提供任何形式的实质帮助？有学生反映，不少老师因为不适应网络教学，并没有安排网课。学校一旦开学，教长说要维持社交距离，一个班级的学生必须大幅减少。华小向来面临课室不足，师资短缺的问题，教育部有为华小设想更好的方案吗？</w:t>
      </w:r>
    </w:p>
    <w:p w14:paraId="41403083" w14:textId="77777777" w:rsidR="00CD130D" w:rsidRDefault="00CD130D" w:rsidP="00CD130D">
      <w:r>
        <w:rPr>
          <w:rFonts w:hint="eastAsia"/>
        </w:rPr>
        <w:t>行管</w:t>
      </w:r>
      <w:proofErr w:type="gramStart"/>
      <w:r>
        <w:rPr>
          <w:rFonts w:hint="eastAsia"/>
        </w:rPr>
        <w:t>令期</w:t>
      </w:r>
      <w:proofErr w:type="gramEnd"/>
      <w:r>
        <w:rPr>
          <w:rFonts w:hint="eastAsia"/>
        </w:rPr>
        <w:t>间，政府指示</w:t>
      </w:r>
      <w:proofErr w:type="gramStart"/>
      <w:r>
        <w:rPr>
          <w:rFonts w:hint="eastAsia"/>
        </w:rPr>
        <w:t>欲堂食或者</w:t>
      </w:r>
      <w:proofErr w:type="gramEnd"/>
      <w:r>
        <w:rPr>
          <w:rFonts w:hint="eastAsia"/>
        </w:rPr>
        <w:t>进入某些场所时，必须留下个人资料，即使是最简单的姓名和手机号码，也必须说明这些资料可以被商家或者任何场所的负责人保留到什么时候，填报资料者如何能够保障个人资料不会被人利用做其他用途？我国固然有制定个人资料保护法令，但在非常时期，人们的隐私权必须更受到严密保护。</w:t>
      </w:r>
    </w:p>
    <w:p w14:paraId="5691E6B5" w14:textId="77777777" w:rsidR="00CD130D" w:rsidRDefault="00CD130D" w:rsidP="00CD130D">
      <w:r>
        <w:rPr>
          <w:rFonts w:hint="eastAsia"/>
        </w:rPr>
        <w:t>国会不进行正常的会议，议员们就无法向部长提问，人民遇到的问题就没有管道可以申诉，无法取得更明确的答案。</w:t>
      </w:r>
    </w:p>
    <w:p w14:paraId="364C94C8" w14:textId="77777777" w:rsidR="00CD130D" w:rsidRDefault="00CD130D" w:rsidP="00CD130D">
      <w:r>
        <w:rPr>
          <w:rFonts w:hint="eastAsia"/>
        </w:rPr>
        <w:t>从联邦国会到州议会，越来越多不合常理的事在进行，人民的利益已经变得微不足道。人们越来越觉得手中一票比货币贬值的速度更快，更不堪，却束手无策。面对疫情，人人需适应新常态，未料政治新常态却是把人民意愿当草芥，民主民意一再被践踏，呜呼哀哉！</w:t>
      </w:r>
    </w:p>
    <w:p w14:paraId="32F48D21" w14:textId="77777777" w:rsidR="00CD130D" w:rsidRDefault="00CD130D" w:rsidP="00CD130D">
      <w:pPr>
        <w:rPr>
          <w:highlight w:val="green"/>
        </w:rPr>
      </w:pPr>
      <w:r>
        <w:rPr>
          <w:rFonts w:hint="eastAsia"/>
          <w:highlight w:val="green"/>
        </w:rPr>
        <w:t>作者</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张立德</w:t>
      </w:r>
      <w:r>
        <w:rPr>
          <w:rFonts w:hint="eastAsia"/>
          <w:highlight w:val="green"/>
        </w:rPr>
        <w:t xml:space="preserve"> </w:t>
      </w:r>
    </w:p>
    <w:p w14:paraId="6AD707F9" w14:textId="77777777" w:rsidR="00CD130D" w:rsidRDefault="00CD130D" w:rsidP="00CD130D">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2020-05-17</w:t>
      </w:r>
    </w:p>
    <w:p w14:paraId="5659C541" w14:textId="77777777" w:rsidR="00CD130D" w:rsidRDefault="00CD130D" w:rsidP="00CD130D"/>
    <w:p w14:paraId="4CF13ABC" w14:textId="77777777" w:rsidR="00CD130D" w:rsidRDefault="00CD130D" w:rsidP="00CD130D">
      <w:r>
        <w:rPr>
          <w:rFonts w:hint="eastAsia"/>
        </w:rPr>
        <w:t xml:space="preserve"> </w:t>
      </w:r>
    </w:p>
    <w:p w14:paraId="5D671C41" w14:textId="77777777" w:rsidR="00CD130D" w:rsidRDefault="00CD130D" w:rsidP="00CD130D">
      <w:r>
        <w:rPr>
          <w:rFonts w:hint="eastAsia"/>
        </w:rPr>
        <w:t>只为预约者服务．美发业</w:t>
      </w:r>
      <w:r>
        <w:rPr>
          <w:rFonts w:hint="eastAsia"/>
        </w:rPr>
        <w:t xml:space="preserve"> </w:t>
      </w:r>
      <w:r>
        <w:rPr>
          <w:rFonts w:hint="eastAsia"/>
        </w:rPr>
        <w:t>盼复工</w:t>
      </w:r>
    </w:p>
    <w:p w14:paraId="57B3E146" w14:textId="77777777" w:rsidR="00CD130D" w:rsidRDefault="00CD130D" w:rsidP="00CD130D">
      <w:r>
        <w:rPr>
          <w:rFonts w:hint="eastAsia"/>
        </w:rPr>
        <w:t>北砂</w:t>
      </w:r>
    </w:p>
    <w:p w14:paraId="2AD61758" w14:textId="77777777" w:rsidR="00CD130D" w:rsidRDefault="00CD130D" w:rsidP="00CD130D">
      <w:r>
        <w:rPr>
          <w:rFonts w:hint="eastAsia"/>
        </w:rPr>
        <w:t>美发师朱景华期盼在有条件行管</w:t>
      </w:r>
      <w:proofErr w:type="gramStart"/>
      <w:r>
        <w:rPr>
          <w:rFonts w:hint="eastAsia"/>
        </w:rPr>
        <w:t>令期</w:t>
      </w:r>
      <w:proofErr w:type="gramEnd"/>
      <w:r>
        <w:rPr>
          <w:rFonts w:hint="eastAsia"/>
        </w:rPr>
        <w:t>间，政府能为理发业拟定应对方案，使这项关乎全民需求的行业，也能在遵守防疫准则下尽早投入服务。</w:t>
      </w:r>
    </w:p>
    <w:p w14:paraId="724A476F" w14:textId="77777777" w:rsidR="00CD130D" w:rsidRDefault="00CD130D" w:rsidP="00CD130D">
      <w:r>
        <w:rPr>
          <w:rFonts w:hint="eastAsia"/>
        </w:rPr>
        <w:t>（</w:t>
      </w:r>
      <w:proofErr w:type="gramStart"/>
      <w:r>
        <w:rPr>
          <w:rFonts w:hint="eastAsia"/>
        </w:rPr>
        <w:t>美里讯</w:t>
      </w:r>
      <w:proofErr w:type="gramEnd"/>
      <w:r>
        <w:rPr>
          <w:rFonts w:hint="eastAsia"/>
        </w:rPr>
        <w:t>）为免美发业一蹶不振，又同时缓解民众理发的问题，希望政府能拟定应对策略，使美发业能在有条件行</w:t>
      </w:r>
      <w:proofErr w:type="gramStart"/>
      <w:r>
        <w:rPr>
          <w:rFonts w:hint="eastAsia"/>
        </w:rPr>
        <w:t>管令下逆中</w:t>
      </w:r>
      <w:proofErr w:type="gramEnd"/>
      <w:r>
        <w:rPr>
          <w:rFonts w:hint="eastAsia"/>
        </w:rPr>
        <w:t>求存。</w:t>
      </w:r>
    </w:p>
    <w:p w14:paraId="26A35D92" w14:textId="77777777" w:rsidR="00CD130D" w:rsidRDefault="00CD130D" w:rsidP="00CD130D">
      <w:r>
        <w:rPr>
          <w:rFonts w:hint="eastAsia"/>
        </w:rPr>
        <w:t>美发师朱景华昨日受访时称，</w:t>
      </w:r>
      <w:proofErr w:type="gramStart"/>
      <w:r>
        <w:rPr>
          <w:rFonts w:hint="eastAsia"/>
        </w:rPr>
        <w:t>行管令的</w:t>
      </w:r>
      <w:proofErr w:type="gramEnd"/>
      <w:r>
        <w:rPr>
          <w:rFonts w:hint="eastAsia"/>
        </w:rPr>
        <w:t>延长，令持久不能复工的美发业遭受重挫。在不得开业下，相信同业都面对前所未有的经济负担及困境。政府有必要拟定应对方案，使这项关乎全民需求的行业，也能在遵守防疫准则下尽早投入服务。</w:t>
      </w:r>
    </w:p>
    <w:p w14:paraId="64496169" w14:textId="77777777" w:rsidR="00CD130D" w:rsidRDefault="00CD130D" w:rsidP="00CD130D">
      <w:r>
        <w:rPr>
          <w:rFonts w:hint="eastAsia"/>
        </w:rPr>
        <w:t>他表示，</w:t>
      </w:r>
      <w:proofErr w:type="gramStart"/>
      <w:r>
        <w:rPr>
          <w:rFonts w:hint="eastAsia"/>
        </w:rPr>
        <w:t>砂政府</w:t>
      </w:r>
      <w:proofErr w:type="gramEnd"/>
      <w:r>
        <w:rPr>
          <w:rFonts w:hint="eastAsia"/>
        </w:rPr>
        <w:t>于本月</w:t>
      </w:r>
      <w:r>
        <w:rPr>
          <w:rFonts w:hint="eastAsia"/>
        </w:rPr>
        <w:t>12</w:t>
      </w:r>
      <w:r>
        <w:rPr>
          <w:rFonts w:hint="eastAsia"/>
        </w:rPr>
        <w:t>日恢复大部分的经济领域，使各行各业都能投入运作，但遗憾不包括美发业，令业者持续面对不得开业的窘境。</w:t>
      </w:r>
    </w:p>
    <w:p w14:paraId="6E2ADBE6" w14:textId="77777777" w:rsidR="00CD130D" w:rsidRDefault="00CD130D" w:rsidP="00CD130D">
      <w:r>
        <w:rPr>
          <w:rFonts w:hint="eastAsia"/>
        </w:rPr>
        <w:t>对他而言，美发业虽是与人近距离接触</w:t>
      </w:r>
      <w:proofErr w:type="gramStart"/>
      <w:r>
        <w:rPr>
          <w:rFonts w:hint="eastAsia"/>
        </w:rPr>
        <w:t>的服行性</w:t>
      </w:r>
      <w:proofErr w:type="gramEnd"/>
      <w:r>
        <w:rPr>
          <w:rFonts w:hint="eastAsia"/>
        </w:rPr>
        <w:t>行业，但并非就此被标签为高风险领域。只要做好一切的防疫措施，其实美发业也能像其他领域般，</w:t>
      </w:r>
      <w:proofErr w:type="gramStart"/>
      <w:r>
        <w:rPr>
          <w:rFonts w:hint="eastAsia"/>
        </w:rPr>
        <w:t>纾</w:t>
      </w:r>
      <w:proofErr w:type="gramEnd"/>
      <w:r>
        <w:rPr>
          <w:rFonts w:hint="eastAsia"/>
        </w:rPr>
        <w:t>缓民众需求的问题。</w:t>
      </w:r>
    </w:p>
    <w:p w14:paraId="7D42EFD3" w14:textId="77777777" w:rsidR="00CD130D" w:rsidRDefault="00CD130D" w:rsidP="00CD130D">
      <w:r>
        <w:rPr>
          <w:rFonts w:hint="eastAsia"/>
        </w:rPr>
        <w:t>（更多详情请翻阅星洲日报）</w:t>
      </w:r>
    </w:p>
    <w:p w14:paraId="0BF779CD"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2020-05-16</w:t>
      </w:r>
    </w:p>
    <w:p w14:paraId="30086299" w14:textId="77777777" w:rsidR="00CD130D" w:rsidRDefault="00CD130D" w:rsidP="00CD130D"/>
    <w:p w14:paraId="4CBB591B" w14:textId="77777777" w:rsidR="00CD130D" w:rsidRDefault="00CD130D" w:rsidP="00CD130D"/>
    <w:p w14:paraId="4A562C43" w14:textId="77777777" w:rsidR="00CD130D" w:rsidRDefault="00CD130D" w:rsidP="00CD130D">
      <w:r>
        <w:rPr>
          <w:rFonts w:hint="eastAsia"/>
        </w:rPr>
        <w:t>“巫统欢迎慕尤丁回家”·</w:t>
      </w:r>
      <w:proofErr w:type="gramStart"/>
      <w:r>
        <w:rPr>
          <w:rFonts w:hint="eastAsia"/>
        </w:rPr>
        <w:t>安努亚</w:t>
      </w:r>
      <w:proofErr w:type="gramEnd"/>
      <w:r>
        <w:rPr>
          <w:rFonts w:hint="eastAsia"/>
        </w:rPr>
        <w:t>：退党议员回归也没问题</w:t>
      </w:r>
    </w:p>
    <w:p w14:paraId="66ECDCCE" w14:textId="77777777" w:rsidR="00CD130D" w:rsidRDefault="00CD130D" w:rsidP="00CD130D">
      <w:r>
        <w:rPr>
          <w:rFonts w:hint="eastAsia"/>
        </w:rPr>
        <w:t>社会</w:t>
      </w:r>
    </w:p>
    <w:p w14:paraId="27DFBC34" w14:textId="77777777" w:rsidR="00CD130D" w:rsidRDefault="00CD130D" w:rsidP="00CD130D">
      <w:r>
        <w:rPr>
          <w:rFonts w:hint="eastAsia"/>
        </w:rPr>
        <w:t>（哥打峇鲁</w:t>
      </w:r>
      <w:r>
        <w:rPr>
          <w:rFonts w:hint="eastAsia"/>
        </w:rPr>
        <w:t>17</w:t>
      </w:r>
      <w:r>
        <w:rPr>
          <w:rFonts w:hint="eastAsia"/>
        </w:rPr>
        <w:t>日讯）联邦直辖区部长兼</w:t>
      </w:r>
      <w:proofErr w:type="gramStart"/>
      <w:r>
        <w:rPr>
          <w:rFonts w:hint="eastAsia"/>
        </w:rPr>
        <w:t>国阵总秘书</w:t>
      </w:r>
      <w:proofErr w:type="gramEnd"/>
      <w:r>
        <w:rPr>
          <w:rFonts w:hint="eastAsia"/>
        </w:rPr>
        <w:t>丹斯里安努亚慕沙表示，只要首相</w:t>
      </w:r>
      <w:proofErr w:type="gramStart"/>
      <w:r>
        <w:rPr>
          <w:rFonts w:hint="eastAsia"/>
        </w:rPr>
        <w:t>丹斯里慕尤丁</w:t>
      </w:r>
      <w:proofErr w:type="gramEnd"/>
      <w:r>
        <w:rPr>
          <w:rFonts w:hint="eastAsia"/>
        </w:rPr>
        <w:t>乐意重回巫统，该党无任欢迎。</w:t>
      </w:r>
    </w:p>
    <w:p w14:paraId="4D43E9E9" w14:textId="77777777" w:rsidR="00CD130D" w:rsidRDefault="00CD130D" w:rsidP="00CD130D">
      <w:r>
        <w:rPr>
          <w:rFonts w:hint="eastAsia"/>
        </w:rPr>
        <w:t>他说，巫统也欢迎那些加</w:t>
      </w:r>
      <w:proofErr w:type="gramStart"/>
      <w:r>
        <w:rPr>
          <w:rFonts w:hint="eastAsia"/>
        </w:rPr>
        <w:t>入土团党</w:t>
      </w:r>
      <w:proofErr w:type="gramEnd"/>
      <w:r>
        <w:rPr>
          <w:rFonts w:hint="eastAsia"/>
        </w:rPr>
        <w:t>之后，曾经担任部长和副部长的前巫统领袖重返老巢。</w:t>
      </w:r>
    </w:p>
    <w:p w14:paraId="41717360" w14:textId="77777777" w:rsidR="00CD130D" w:rsidRDefault="00CD130D" w:rsidP="00CD130D"/>
    <w:p w14:paraId="3863FAA6" w14:textId="77777777" w:rsidR="00CD130D" w:rsidRDefault="00CD130D" w:rsidP="00CD130D">
      <w:proofErr w:type="gramStart"/>
      <w:r>
        <w:rPr>
          <w:rFonts w:hint="eastAsia"/>
        </w:rPr>
        <w:t>安努亚慕</w:t>
      </w:r>
      <w:proofErr w:type="gramEnd"/>
      <w:r>
        <w:rPr>
          <w:rFonts w:hint="eastAsia"/>
        </w:rPr>
        <w:t>沙</w:t>
      </w:r>
      <w:proofErr w:type="gramStart"/>
      <w:r>
        <w:rPr>
          <w:rFonts w:hint="eastAsia"/>
        </w:rPr>
        <w:t>也是格底里</w:t>
      </w:r>
      <w:proofErr w:type="gramEnd"/>
      <w:r>
        <w:rPr>
          <w:rFonts w:hint="eastAsia"/>
        </w:rPr>
        <w:t>国会议员，他在其选区出席一项活动后，对记者表示，那些在第</w:t>
      </w:r>
      <w:r>
        <w:rPr>
          <w:rFonts w:hint="eastAsia"/>
        </w:rPr>
        <w:t>14</w:t>
      </w:r>
      <w:r>
        <w:rPr>
          <w:rFonts w:hint="eastAsia"/>
        </w:rPr>
        <w:lastRenderedPageBreak/>
        <w:t>届全国</w:t>
      </w:r>
      <w:proofErr w:type="gramStart"/>
      <w:r>
        <w:rPr>
          <w:rFonts w:hint="eastAsia"/>
        </w:rPr>
        <w:t>大选国阵败</w:t>
      </w:r>
      <w:proofErr w:type="gramEnd"/>
      <w:r>
        <w:rPr>
          <w:rFonts w:hint="eastAsia"/>
        </w:rPr>
        <w:t>选后离开巫统的前国州议员，巫统都欢迎他们回家。</w:t>
      </w:r>
    </w:p>
    <w:p w14:paraId="6E9384CC" w14:textId="77777777" w:rsidR="00CD130D" w:rsidRDefault="00CD130D" w:rsidP="00CD130D">
      <w:r>
        <w:rPr>
          <w:rFonts w:hint="eastAsia"/>
        </w:rPr>
        <w:t>政党越少分裂更少</w:t>
      </w:r>
    </w:p>
    <w:p w14:paraId="2C5A85CA" w14:textId="77777777" w:rsidR="00CD130D" w:rsidRDefault="00CD130D" w:rsidP="00CD130D">
      <w:r>
        <w:rPr>
          <w:rFonts w:hint="eastAsia"/>
        </w:rPr>
        <w:t>对他而言，我国的政党越少，分裂也就不会多，一切都好办事。</w:t>
      </w:r>
    </w:p>
    <w:p w14:paraId="27CB5DA4" w14:textId="77777777" w:rsidR="00CD130D" w:rsidRDefault="00CD130D" w:rsidP="00CD130D">
      <w:r>
        <w:rPr>
          <w:rFonts w:hint="eastAsia"/>
        </w:rPr>
        <w:t>“不管是首相、副首相、部长或副部长，只要之前是巫统的人，要回来绝对没问题，而我们是很真诚及认真看待此事。”</w:t>
      </w:r>
    </w:p>
    <w:p w14:paraId="3FD42C74" w14:textId="77777777" w:rsidR="00CD130D" w:rsidRDefault="00CD130D" w:rsidP="00CD130D">
      <w:r>
        <w:rPr>
          <w:rFonts w:hint="eastAsia"/>
        </w:rPr>
        <w:t>较早前，去年加</w:t>
      </w:r>
      <w:proofErr w:type="gramStart"/>
      <w:r>
        <w:rPr>
          <w:rFonts w:hint="eastAsia"/>
        </w:rPr>
        <w:t>入土团党的玻璃市淡汶都浪州</w:t>
      </w:r>
      <w:proofErr w:type="gramEnd"/>
      <w:r>
        <w:rPr>
          <w:rFonts w:hint="eastAsia"/>
        </w:rPr>
        <w:t>议员拿督依斯迈卡欣宣布重新加入巫统。他是首相署前部长兼国阵</w:t>
      </w:r>
      <w:proofErr w:type="gramStart"/>
      <w:r>
        <w:rPr>
          <w:rFonts w:hint="eastAsia"/>
        </w:rPr>
        <w:t>玻州主席</w:t>
      </w:r>
      <w:proofErr w:type="gramEnd"/>
      <w:r>
        <w:rPr>
          <w:rFonts w:hint="eastAsia"/>
        </w:rPr>
        <w:t>拿督斯里沙希淡的弟弟。</w:t>
      </w:r>
    </w:p>
    <w:p w14:paraId="49BA29BE" w14:textId="77777777" w:rsidR="00CD130D" w:rsidRDefault="00CD130D" w:rsidP="00CD130D">
      <w:proofErr w:type="gramStart"/>
      <w:r>
        <w:rPr>
          <w:rFonts w:hint="eastAsia"/>
        </w:rPr>
        <w:t>安努亚慕沙并非</w:t>
      </w:r>
      <w:proofErr w:type="gramEnd"/>
      <w:r>
        <w:rPr>
          <w:rFonts w:hint="eastAsia"/>
        </w:rPr>
        <w:t>第一个</w:t>
      </w:r>
      <w:proofErr w:type="gramStart"/>
      <w:r>
        <w:rPr>
          <w:rFonts w:hint="eastAsia"/>
        </w:rPr>
        <w:t>邀请慕尤丁</w:t>
      </w:r>
      <w:proofErr w:type="gramEnd"/>
      <w:r>
        <w:rPr>
          <w:rFonts w:hint="eastAsia"/>
        </w:rPr>
        <w:t>重返巫统的人，巫统最高理事达祖丁也曾经</w:t>
      </w:r>
      <w:proofErr w:type="gramStart"/>
      <w:r>
        <w:rPr>
          <w:rFonts w:hint="eastAsia"/>
        </w:rPr>
        <w:t>作出</w:t>
      </w:r>
      <w:proofErr w:type="gramEnd"/>
      <w:r>
        <w:rPr>
          <w:rFonts w:hint="eastAsia"/>
        </w:rPr>
        <w:t>一样的献议，还</w:t>
      </w:r>
      <w:proofErr w:type="gramStart"/>
      <w:r>
        <w:rPr>
          <w:rFonts w:hint="eastAsia"/>
        </w:rPr>
        <w:t>表示慕尤丁</w:t>
      </w:r>
      <w:proofErr w:type="gramEnd"/>
      <w:r>
        <w:rPr>
          <w:rFonts w:hint="eastAsia"/>
        </w:rPr>
        <w:t>重返巫统之后可以继续当首相。</w:t>
      </w:r>
    </w:p>
    <w:p w14:paraId="05E0426E" w14:textId="77777777" w:rsidR="00CD130D" w:rsidRDefault="00CD130D" w:rsidP="00CD130D">
      <w:r>
        <w:rPr>
          <w:rFonts w:hint="eastAsia"/>
        </w:rPr>
        <w:t>作者</w:t>
      </w:r>
      <w:r>
        <w:rPr>
          <w:rFonts w:hint="eastAsia"/>
        </w:rPr>
        <w:t xml:space="preserve"> </w:t>
      </w:r>
      <w:r>
        <w:rPr>
          <w:rFonts w:hint="eastAsia"/>
        </w:rPr>
        <w:t>：</w:t>
      </w:r>
      <w:r>
        <w:rPr>
          <w:rFonts w:hint="eastAsia"/>
        </w:rPr>
        <w:t xml:space="preserve"> </w:t>
      </w:r>
      <w:proofErr w:type="gramStart"/>
      <w:r>
        <w:rPr>
          <w:rFonts w:hint="eastAsia"/>
        </w:rPr>
        <w:t>洪维聪</w:t>
      </w:r>
      <w:proofErr w:type="gramEnd"/>
      <w:r>
        <w:rPr>
          <w:rFonts w:hint="eastAsia"/>
        </w:rPr>
        <w:t xml:space="preserve"> </w:t>
      </w:r>
    </w:p>
    <w:p w14:paraId="076138BA"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2020-05-17</w:t>
      </w:r>
    </w:p>
    <w:p w14:paraId="37C9E4FA" w14:textId="77777777" w:rsidR="00CD130D" w:rsidRDefault="00CD130D" w:rsidP="00CD130D"/>
    <w:p w14:paraId="57622781" w14:textId="77777777" w:rsidR="00CD130D" w:rsidRDefault="00CD130D" w:rsidP="00CD130D"/>
    <w:p w14:paraId="6B927426" w14:textId="77777777" w:rsidR="00CD130D" w:rsidRDefault="00CD130D" w:rsidP="00CD130D">
      <w:r>
        <w:rPr>
          <w:rFonts w:hint="eastAsia"/>
        </w:rPr>
        <w:t>希盟秘书处：加重民众负担·“食材涨价应调查”</w:t>
      </w:r>
    </w:p>
    <w:p w14:paraId="6C7ED268" w14:textId="77777777" w:rsidR="00CD130D" w:rsidRDefault="00CD130D" w:rsidP="00CD130D">
      <w:r>
        <w:rPr>
          <w:rFonts w:hint="eastAsia"/>
        </w:rPr>
        <w:t>政治</w:t>
      </w:r>
    </w:p>
    <w:p w14:paraId="585AE2AE" w14:textId="77777777" w:rsidR="00CD130D" w:rsidRDefault="00CD130D" w:rsidP="00CD130D">
      <w:r>
        <w:rPr>
          <w:rFonts w:hint="eastAsia"/>
        </w:rPr>
        <w:t>（吉隆坡</w:t>
      </w:r>
      <w:r>
        <w:rPr>
          <w:rFonts w:hint="eastAsia"/>
        </w:rPr>
        <w:t>17</w:t>
      </w:r>
      <w:r>
        <w:rPr>
          <w:rFonts w:hint="eastAsia"/>
        </w:rPr>
        <w:t>日讯）开斋节将至，希盟秘书处</w:t>
      </w:r>
      <w:proofErr w:type="gramStart"/>
      <w:r>
        <w:rPr>
          <w:rFonts w:hint="eastAsia"/>
        </w:rPr>
        <w:t>促政府</w:t>
      </w:r>
      <w:proofErr w:type="gramEnd"/>
      <w:r>
        <w:rPr>
          <w:rFonts w:hint="eastAsia"/>
        </w:rPr>
        <w:t>关注各地</w:t>
      </w:r>
      <w:proofErr w:type="gramStart"/>
      <w:r>
        <w:rPr>
          <w:rFonts w:hint="eastAsia"/>
        </w:rPr>
        <w:t>食材价格</w:t>
      </w:r>
      <w:proofErr w:type="gramEnd"/>
      <w:r>
        <w:rPr>
          <w:rFonts w:hint="eastAsia"/>
        </w:rPr>
        <w:t>不断上涨的问题，不要放任物价上涨的问题持续下去，以免对受到有条件行动管制令所影响的人民筹备过节造成负担。</w:t>
      </w:r>
    </w:p>
    <w:p w14:paraId="31B713A4" w14:textId="77777777" w:rsidR="00CD130D" w:rsidRDefault="00CD130D" w:rsidP="00CD130D">
      <w:r>
        <w:rPr>
          <w:rFonts w:hint="eastAsia"/>
        </w:rPr>
        <w:t>希盟秘书处发文告指出，他们从媒体报道中发现，国内很多地方的湿货</w:t>
      </w:r>
      <w:proofErr w:type="gramStart"/>
      <w:r>
        <w:rPr>
          <w:rFonts w:hint="eastAsia"/>
        </w:rPr>
        <w:t>及食材都</w:t>
      </w:r>
      <w:proofErr w:type="gramEnd"/>
      <w:r>
        <w:rPr>
          <w:rFonts w:hint="eastAsia"/>
        </w:rPr>
        <w:t>涨价，让他们担心在一周内即将迎来开斋节的民众造成负担。</w:t>
      </w:r>
    </w:p>
    <w:p w14:paraId="577939AB" w14:textId="77777777" w:rsidR="00CD130D" w:rsidRDefault="00CD130D" w:rsidP="00CD130D">
      <w:r>
        <w:rPr>
          <w:rFonts w:hint="eastAsia"/>
        </w:rPr>
        <w:t>“很多人都因为受到有条件行动管制令而失业，没有收入，国内贸易及消费人事务部副部长昨日发出声明，指该部将只会调查数州肉鸡涨价的投诉备感遗憾。”</w:t>
      </w:r>
    </w:p>
    <w:p w14:paraId="60A62CB6" w14:textId="77777777" w:rsidR="00CD130D" w:rsidRDefault="00CD130D" w:rsidP="00CD130D">
      <w:r>
        <w:rPr>
          <w:rFonts w:hint="eastAsia"/>
        </w:rPr>
        <w:t>文告表示，</w:t>
      </w:r>
      <w:proofErr w:type="gramStart"/>
      <w:r>
        <w:rPr>
          <w:rFonts w:hint="eastAsia"/>
        </w:rPr>
        <w:t>贸消部</w:t>
      </w:r>
      <w:proofErr w:type="gramEnd"/>
      <w:r>
        <w:rPr>
          <w:rFonts w:hint="eastAsia"/>
        </w:rPr>
        <w:t>理应更早展开调查与采取行动，但不是等到人民受到涨价影响，</w:t>
      </w:r>
      <w:proofErr w:type="gramStart"/>
      <w:r>
        <w:rPr>
          <w:rFonts w:hint="eastAsia"/>
        </w:rPr>
        <w:t>贸消部长</w:t>
      </w:r>
      <w:proofErr w:type="gramEnd"/>
      <w:r>
        <w:rPr>
          <w:rFonts w:hint="eastAsia"/>
        </w:rPr>
        <w:t>与副部</w:t>
      </w:r>
      <w:proofErr w:type="gramStart"/>
      <w:r>
        <w:rPr>
          <w:rFonts w:hint="eastAsia"/>
        </w:rPr>
        <w:t>长应该</w:t>
      </w:r>
      <w:proofErr w:type="gramEnd"/>
      <w:r>
        <w:rPr>
          <w:rFonts w:hint="eastAsia"/>
        </w:rPr>
        <w:t>尽快负起全责，落实各种价格管制措施，确保物价在开斋节前都不会出现暴涨情况。</w:t>
      </w:r>
    </w:p>
    <w:p w14:paraId="620E28EB" w14:textId="77777777" w:rsidR="00CD130D" w:rsidRDefault="00CD130D" w:rsidP="00CD130D">
      <w:r>
        <w:rPr>
          <w:rFonts w:hint="eastAsia"/>
        </w:rPr>
        <w:t>联名发出文告者包括公正党总秘书拿督斯里赛夫丁、</w:t>
      </w:r>
      <w:proofErr w:type="gramStart"/>
      <w:r>
        <w:rPr>
          <w:rFonts w:hint="eastAsia"/>
        </w:rPr>
        <w:t>诚信党</w:t>
      </w:r>
      <w:proofErr w:type="gramEnd"/>
      <w:r>
        <w:rPr>
          <w:rFonts w:hint="eastAsia"/>
        </w:rPr>
        <w:t>宣传主任卡立沙末及行动党政治教育局主任王建民。</w:t>
      </w:r>
    </w:p>
    <w:p w14:paraId="5444A14D" w14:textId="77777777" w:rsidR="00CD130D" w:rsidRDefault="00CD130D" w:rsidP="00CD130D">
      <w:r>
        <w:rPr>
          <w:rFonts w:hint="eastAsia"/>
        </w:rPr>
        <w:t>他们指出，希盟秘书处坚持有必要成立物价制机制，确保物价稳定，解决供应课题，及确保农夫等食物供应者都获得保障。</w:t>
      </w:r>
    </w:p>
    <w:p w14:paraId="67ECF052" w14:textId="77777777" w:rsidR="00CD130D" w:rsidRDefault="00CD130D" w:rsidP="00CD130D">
      <w:r>
        <w:rPr>
          <w:rFonts w:hint="eastAsia"/>
        </w:rPr>
        <w:t>作者</w:t>
      </w:r>
      <w:r>
        <w:rPr>
          <w:rFonts w:hint="eastAsia"/>
        </w:rPr>
        <w:t xml:space="preserve"> </w:t>
      </w:r>
      <w:r>
        <w:rPr>
          <w:rFonts w:hint="eastAsia"/>
        </w:rPr>
        <w:t>：</w:t>
      </w:r>
      <w:r>
        <w:rPr>
          <w:rFonts w:hint="eastAsia"/>
        </w:rPr>
        <w:t xml:space="preserve"> </w:t>
      </w:r>
      <w:r>
        <w:rPr>
          <w:rFonts w:hint="eastAsia"/>
        </w:rPr>
        <w:t>许俊杰</w:t>
      </w:r>
      <w:r>
        <w:rPr>
          <w:rFonts w:hint="eastAsia"/>
        </w:rPr>
        <w:t xml:space="preserve"> </w:t>
      </w:r>
    </w:p>
    <w:p w14:paraId="07CC6278"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2020-05-17</w:t>
      </w:r>
    </w:p>
    <w:p w14:paraId="46EA3F8E" w14:textId="77777777" w:rsidR="00CD130D" w:rsidRDefault="00CD130D" w:rsidP="00CD130D"/>
    <w:p w14:paraId="2394F9A3" w14:textId="77777777" w:rsidR="00CD130D" w:rsidRDefault="00CD130D" w:rsidP="00CD130D"/>
    <w:p w14:paraId="2539ADE5" w14:textId="77777777" w:rsidR="00CD130D" w:rsidRDefault="00CD130D" w:rsidP="00CD130D">
      <w:r>
        <w:rPr>
          <w:rFonts w:hint="eastAsia"/>
        </w:rPr>
        <w:t>禁斋戒月市集·</w:t>
      </w:r>
      <w:proofErr w:type="gramStart"/>
      <w:r>
        <w:rPr>
          <w:rFonts w:hint="eastAsia"/>
        </w:rPr>
        <w:t>人潮少</w:t>
      </w:r>
      <w:proofErr w:type="gramEnd"/>
      <w:r>
        <w:rPr>
          <w:rFonts w:hint="eastAsia"/>
        </w:rPr>
        <w:t>餐车生意难做</w:t>
      </w:r>
    </w:p>
    <w:p w14:paraId="30D0EF34" w14:textId="77777777" w:rsidR="00CD130D" w:rsidRDefault="00CD130D" w:rsidP="00CD130D">
      <w:proofErr w:type="gramStart"/>
      <w:r>
        <w:rPr>
          <w:rFonts w:hint="eastAsia"/>
        </w:rPr>
        <w:t>蕉</w:t>
      </w:r>
      <w:proofErr w:type="gramEnd"/>
      <w:r>
        <w:rPr>
          <w:rFonts w:hint="eastAsia"/>
        </w:rPr>
        <w:t>赖南区敦胡</w:t>
      </w:r>
      <w:proofErr w:type="gramStart"/>
      <w:r>
        <w:rPr>
          <w:rFonts w:hint="eastAsia"/>
        </w:rPr>
        <w:t>先翁镇在</w:t>
      </w:r>
      <w:proofErr w:type="gramEnd"/>
      <w:r>
        <w:rPr>
          <w:rFonts w:hint="eastAsia"/>
        </w:rPr>
        <w:t>缺少斋戒月市集带动下，餐车生意淡，业者无奈。</w:t>
      </w:r>
    </w:p>
    <w:p w14:paraId="5A755C88" w14:textId="77777777" w:rsidR="00CD130D" w:rsidRDefault="00CD130D" w:rsidP="00CD130D">
      <w:r>
        <w:rPr>
          <w:rFonts w:hint="eastAsia"/>
        </w:rPr>
        <w:t>（加影</w:t>
      </w:r>
      <w:r>
        <w:rPr>
          <w:rFonts w:hint="eastAsia"/>
        </w:rPr>
        <w:t>17</w:t>
      </w:r>
      <w:r>
        <w:rPr>
          <w:rFonts w:hint="eastAsia"/>
        </w:rPr>
        <w:t>日讯）缺少斋戒月市集带动下，早前获准营业的餐车及路边摊生意也大受影响，人潮场面不再出现，业者慨叹为求收入只能苦苦经营，总好过持续禁开。</w:t>
      </w:r>
    </w:p>
    <w:p w14:paraId="636BA18D" w14:textId="77777777" w:rsidR="00CD130D" w:rsidRDefault="00CD130D" w:rsidP="00CD130D">
      <w:proofErr w:type="gramStart"/>
      <w:r>
        <w:rPr>
          <w:rFonts w:hint="eastAsia"/>
        </w:rPr>
        <w:t>蕉</w:t>
      </w:r>
      <w:proofErr w:type="gramEnd"/>
      <w:r>
        <w:rPr>
          <w:rFonts w:hint="eastAsia"/>
        </w:rPr>
        <w:t>赖南区敦胡</w:t>
      </w:r>
      <w:proofErr w:type="gramStart"/>
      <w:r>
        <w:rPr>
          <w:rFonts w:hint="eastAsia"/>
        </w:rPr>
        <w:t>先翁镇苏</w:t>
      </w:r>
      <w:proofErr w:type="gramEnd"/>
      <w:r>
        <w:rPr>
          <w:rFonts w:hint="eastAsia"/>
        </w:rPr>
        <w:t>拉蕯</w:t>
      </w:r>
      <w:r>
        <w:rPr>
          <w:rFonts w:hint="eastAsia"/>
        </w:rPr>
        <w:t>8/4</w:t>
      </w:r>
      <w:r>
        <w:rPr>
          <w:rFonts w:hint="eastAsia"/>
        </w:rPr>
        <w:t>路的露天停车场，在每年斋戒月市集是加影区最热闹地点之一，吸引周边多个花园居民，总会出现大量人潮，随着</w:t>
      </w:r>
      <w:proofErr w:type="gramStart"/>
      <w:r>
        <w:rPr>
          <w:rFonts w:hint="eastAsia"/>
        </w:rPr>
        <w:t>行管令实施</w:t>
      </w:r>
      <w:proofErr w:type="gramEnd"/>
      <w:r>
        <w:rPr>
          <w:rFonts w:hint="eastAsia"/>
        </w:rPr>
        <w:t>，斋戒月市集禁止举办，如今剩下数辆餐车在做生意，惟食客非常少。</w:t>
      </w:r>
    </w:p>
    <w:p w14:paraId="33217763" w14:textId="77777777" w:rsidR="00CD130D" w:rsidRDefault="00CD130D" w:rsidP="00CD130D">
      <w:r>
        <w:rPr>
          <w:rFonts w:hint="eastAsia"/>
        </w:rPr>
        <w:t>《大都会》社区报记者巡访该处时候，发现热闹气氛不再，现场只能以冷清形容，虽然有七八辆餐车营业，但业者表示从下午</w:t>
      </w:r>
      <w:r>
        <w:rPr>
          <w:rFonts w:hint="eastAsia"/>
        </w:rPr>
        <w:t>2</w:t>
      </w:r>
      <w:r>
        <w:rPr>
          <w:rFonts w:hint="eastAsia"/>
        </w:rPr>
        <w:t>、</w:t>
      </w:r>
      <w:r>
        <w:rPr>
          <w:rFonts w:hint="eastAsia"/>
        </w:rPr>
        <w:t>3</w:t>
      </w:r>
      <w:r>
        <w:rPr>
          <w:rFonts w:hint="eastAsia"/>
        </w:rPr>
        <w:t>时开档，直至</w:t>
      </w:r>
      <w:r>
        <w:rPr>
          <w:rFonts w:hint="eastAsia"/>
        </w:rPr>
        <w:t>6</w:t>
      </w:r>
      <w:r>
        <w:rPr>
          <w:rFonts w:hint="eastAsia"/>
        </w:rPr>
        <w:t>时许食客仍旧稀少，比较往年的生意，相差太远。</w:t>
      </w:r>
    </w:p>
    <w:p w14:paraId="25EDF0A6" w14:textId="77777777" w:rsidR="00CD130D" w:rsidRDefault="00CD130D" w:rsidP="00CD130D">
      <w:r>
        <w:rPr>
          <w:rFonts w:hint="eastAsia"/>
        </w:rPr>
        <w:t>餐车业者透露，敦胡</w:t>
      </w:r>
      <w:proofErr w:type="gramStart"/>
      <w:r>
        <w:rPr>
          <w:rFonts w:hint="eastAsia"/>
        </w:rPr>
        <w:t>先翁镇每年</w:t>
      </w:r>
      <w:proofErr w:type="gramEnd"/>
      <w:r>
        <w:rPr>
          <w:rFonts w:hint="eastAsia"/>
        </w:rPr>
        <w:t>都有举办斋戒月市集，早已广为人知，</w:t>
      </w:r>
      <w:proofErr w:type="gramStart"/>
      <w:r>
        <w:rPr>
          <w:rFonts w:hint="eastAsia"/>
        </w:rPr>
        <w:t>惟今年</w:t>
      </w:r>
      <w:proofErr w:type="gramEnd"/>
      <w:r>
        <w:rPr>
          <w:rFonts w:hint="eastAsia"/>
        </w:rPr>
        <w:t>因受到疫情影</w:t>
      </w:r>
      <w:r>
        <w:rPr>
          <w:rFonts w:hint="eastAsia"/>
        </w:rPr>
        <w:lastRenderedPageBreak/>
        <w:t>响，民众知道没有斋戒月市集，所以选择自己煮食，减少外出打包。</w:t>
      </w:r>
    </w:p>
    <w:p w14:paraId="3435E86C" w14:textId="77777777" w:rsidR="00CD130D" w:rsidRDefault="00CD130D" w:rsidP="00CD130D">
      <w:r>
        <w:rPr>
          <w:rFonts w:hint="eastAsia"/>
        </w:rPr>
        <w:t>他们说，既然州政府允许餐车及路边摊营业，他们必须做生意赚取收入，毕竟从</w:t>
      </w:r>
      <w:proofErr w:type="gramStart"/>
      <w:r>
        <w:rPr>
          <w:rFonts w:hint="eastAsia"/>
        </w:rPr>
        <w:t>行管令第一</w:t>
      </w:r>
      <w:proofErr w:type="gramEnd"/>
      <w:r>
        <w:rPr>
          <w:rFonts w:hint="eastAsia"/>
        </w:rPr>
        <w:t>阶段开始已被迫停业，现在刚好是斋戒月期间，希望有生意可做，只是没料到生意反应太差。</w:t>
      </w:r>
    </w:p>
    <w:p w14:paraId="13224217" w14:textId="77777777" w:rsidR="00CD130D" w:rsidRDefault="00CD130D" w:rsidP="00CD130D">
      <w:r>
        <w:rPr>
          <w:rFonts w:hint="eastAsia"/>
        </w:rPr>
        <w:t>苏卡西路也有十多</w:t>
      </w:r>
      <w:proofErr w:type="gramStart"/>
      <w:r>
        <w:rPr>
          <w:rFonts w:hint="eastAsia"/>
        </w:rPr>
        <w:t>档路</w:t>
      </w:r>
      <w:proofErr w:type="gramEnd"/>
      <w:r>
        <w:rPr>
          <w:rFonts w:hint="eastAsia"/>
        </w:rPr>
        <w:t>边摊，但前来购买美食的民众不多。</w:t>
      </w:r>
    </w:p>
    <w:p w14:paraId="244E3171" w14:textId="77777777" w:rsidR="00CD130D" w:rsidRDefault="00CD130D" w:rsidP="00CD130D">
      <w:r>
        <w:rPr>
          <w:rFonts w:hint="eastAsia"/>
        </w:rPr>
        <w:t>苏卡西路路边摊冷清清</w:t>
      </w:r>
    </w:p>
    <w:p w14:paraId="66CB81A8" w14:textId="77777777" w:rsidR="00CD130D" w:rsidRDefault="00CD130D" w:rsidP="00CD130D">
      <w:r>
        <w:rPr>
          <w:rFonts w:hint="eastAsia"/>
        </w:rPr>
        <w:t>另一方面，苏卡西路也有十多</w:t>
      </w:r>
      <w:proofErr w:type="gramStart"/>
      <w:r>
        <w:rPr>
          <w:rFonts w:hint="eastAsia"/>
        </w:rPr>
        <w:t>档路</w:t>
      </w:r>
      <w:proofErr w:type="gramEnd"/>
      <w:r>
        <w:rPr>
          <w:rFonts w:hint="eastAsia"/>
        </w:rPr>
        <w:t>边摊，情况与餐车一样，来购买美食的民众很少，以往这个时候，停在路边车辆严重影响交通，可是今年此情此景不在。</w:t>
      </w:r>
    </w:p>
    <w:p w14:paraId="283A006B" w14:textId="77777777" w:rsidR="00CD130D" w:rsidRDefault="00CD130D" w:rsidP="00CD130D">
      <w:proofErr w:type="gramStart"/>
      <w:r>
        <w:rPr>
          <w:rFonts w:hint="eastAsia"/>
        </w:rPr>
        <w:t>路边摊业者</w:t>
      </w:r>
      <w:proofErr w:type="gramEnd"/>
      <w:r>
        <w:rPr>
          <w:rFonts w:hint="eastAsia"/>
        </w:rPr>
        <w:t>说，他们了解疫情对民众构成担忧，虽然还是会有一些住在附近的居民光顾，只是生意不比往年好。</w:t>
      </w:r>
    </w:p>
    <w:p w14:paraId="542EE269" w14:textId="77777777" w:rsidR="00CD130D" w:rsidRDefault="00CD130D" w:rsidP="00CD130D">
      <w:r>
        <w:rPr>
          <w:rFonts w:hint="eastAsia"/>
        </w:rPr>
        <w:t>作者</w:t>
      </w:r>
      <w:r>
        <w:rPr>
          <w:rFonts w:hint="eastAsia"/>
        </w:rPr>
        <w:t xml:space="preserve"> </w:t>
      </w:r>
      <w:r>
        <w:rPr>
          <w:rFonts w:hint="eastAsia"/>
        </w:rPr>
        <w:t>：</w:t>
      </w:r>
      <w:r>
        <w:rPr>
          <w:rFonts w:hint="eastAsia"/>
        </w:rPr>
        <w:t xml:space="preserve"> </w:t>
      </w:r>
      <w:r>
        <w:rPr>
          <w:rFonts w:hint="eastAsia"/>
        </w:rPr>
        <w:t>李景志</w:t>
      </w:r>
      <w:r>
        <w:rPr>
          <w:rFonts w:hint="eastAsia"/>
        </w:rPr>
        <w:t xml:space="preserve"> </w:t>
      </w:r>
    </w:p>
    <w:p w14:paraId="25B0B24F"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2020-05-17</w:t>
      </w:r>
    </w:p>
    <w:p w14:paraId="06B54437" w14:textId="77777777" w:rsidR="00CD130D" w:rsidRDefault="00CD130D" w:rsidP="00CD130D"/>
    <w:p w14:paraId="73069857" w14:textId="77777777" w:rsidR="00CD130D" w:rsidRDefault="00CD130D" w:rsidP="00CD130D"/>
    <w:p w14:paraId="5F0F41CE" w14:textId="77777777" w:rsidR="00CD130D" w:rsidRDefault="00CD130D" w:rsidP="00CD130D">
      <w:r>
        <w:rPr>
          <w:rFonts w:hint="eastAsia"/>
        </w:rPr>
        <w:t>租高级公寓充基地·破网</w:t>
      </w:r>
      <w:proofErr w:type="gramStart"/>
      <w:r>
        <w:rPr>
          <w:rFonts w:hint="eastAsia"/>
        </w:rPr>
        <w:t>赌集团捕</w:t>
      </w:r>
      <w:proofErr w:type="gramEnd"/>
      <w:r>
        <w:rPr>
          <w:rFonts w:hint="eastAsia"/>
        </w:rPr>
        <w:t>4</w:t>
      </w:r>
      <w:r>
        <w:rPr>
          <w:rFonts w:hint="eastAsia"/>
        </w:rPr>
        <w:t>男</w:t>
      </w:r>
    </w:p>
    <w:p w14:paraId="675C73F2" w14:textId="77777777" w:rsidR="00CD130D" w:rsidRDefault="00CD130D" w:rsidP="00CD130D">
      <w:r>
        <w:rPr>
          <w:rFonts w:hint="eastAsia"/>
        </w:rPr>
        <w:t>（八打灵再也</w:t>
      </w:r>
      <w:r>
        <w:rPr>
          <w:rFonts w:hint="eastAsia"/>
        </w:rPr>
        <w:t>17</w:t>
      </w:r>
      <w:r>
        <w:rPr>
          <w:rFonts w:hint="eastAsia"/>
        </w:rPr>
        <w:t>日讯）网络赌博集团趁着行动管制期间，租下高级公寓单位作大本营，并招揽本地男子活动两个月，但他们的不法活动最终被警方查悉，</w:t>
      </w:r>
      <w:r>
        <w:rPr>
          <w:rFonts w:hint="eastAsia"/>
        </w:rPr>
        <w:t>4</w:t>
      </w:r>
      <w:r>
        <w:rPr>
          <w:rFonts w:hint="eastAsia"/>
        </w:rPr>
        <w:t>名本地男子被捕。</w:t>
      </w:r>
    </w:p>
    <w:p w14:paraId="60D8EB45" w14:textId="77777777" w:rsidR="00CD130D" w:rsidRDefault="00CD130D" w:rsidP="00CD130D">
      <w:r>
        <w:rPr>
          <w:rFonts w:hint="eastAsia"/>
        </w:rPr>
        <w:t>警方初步调查，落网男子年纪</w:t>
      </w:r>
      <w:r>
        <w:rPr>
          <w:rFonts w:hint="eastAsia"/>
        </w:rPr>
        <w:t>20</w:t>
      </w:r>
      <w:r>
        <w:rPr>
          <w:rFonts w:hint="eastAsia"/>
        </w:rPr>
        <w:t>至</w:t>
      </w:r>
      <w:r>
        <w:rPr>
          <w:rFonts w:hint="eastAsia"/>
        </w:rPr>
        <w:t>27</w:t>
      </w:r>
      <w:r>
        <w:rPr>
          <w:rFonts w:hint="eastAsia"/>
        </w:rPr>
        <w:t>岁，背后相信还有一名本地男子在操控，警方已展开调查。</w:t>
      </w:r>
    </w:p>
    <w:p w14:paraId="7CC6A688" w14:textId="77777777" w:rsidR="00CD130D" w:rsidRDefault="00CD130D" w:rsidP="00CD130D">
      <w:proofErr w:type="gramStart"/>
      <w:r>
        <w:rPr>
          <w:rFonts w:hint="eastAsia"/>
        </w:rPr>
        <w:t>雪州反风</w:t>
      </w:r>
      <w:proofErr w:type="gramEnd"/>
      <w:r>
        <w:rPr>
          <w:rFonts w:hint="eastAsia"/>
        </w:rPr>
        <w:t>化、</w:t>
      </w:r>
      <w:proofErr w:type="gramStart"/>
      <w:r>
        <w:rPr>
          <w:rFonts w:hint="eastAsia"/>
        </w:rPr>
        <w:t>肃赌及</w:t>
      </w:r>
      <w:proofErr w:type="gramEnd"/>
      <w:r>
        <w:rPr>
          <w:rFonts w:hint="eastAsia"/>
        </w:rPr>
        <w:t>私会党</w:t>
      </w:r>
      <w:proofErr w:type="gramStart"/>
      <w:r>
        <w:rPr>
          <w:rFonts w:hint="eastAsia"/>
        </w:rPr>
        <w:t>取缔组</w:t>
      </w:r>
      <w:proofErr w:type="gramEnd"/>
      <w:r>
        <w:rPr>
          <w:rFonts w:hint="eastAsia"/>
        </w:rPr>
        <w:t>主任阿兹米副警监在今午</w:t>
      </w:r>
      <w:r>
        <w:rPr>
          <w:rFonts w:hint="eastAsia"/>
        </w:rPr>
        <w:t>2</w:t>
      </w:r>
      <w:r>
        <w:rPr>
          <w:rFonts w:hint="eastAsia"/>
        </w:rPr>
        <w:t>时许，率队突击位于加</w:t>
      </w:r>
      <w:proofErr w:type="gramStart"/>
      <w:r>
        <w:rPr>
          <w:rFonts w:hint="eastAsia"/>
        </w:rPr>
        <w:t>影地区</w:t>
      </w:r>
      <w:proofErr w:type="gramEnd"/>
      <w:r>
        <w:rPr>
          <w:rFonts w:hint="eastAsia"/>
        </w:rPr>
        <w:t>一栋公寓的</w:t>
      </w:r>
      <w:r>
        <w:rPr>
          <w:rFonts w:hint="eastAsia"/>
        </w:rPr>
        <w:t>19</w:t>
      </w:r>
      <w:r>
        <w:rPr>
          <w:rFonts w:hint="eastAsia"/>
        </w:rPr>
        <w:t>楼单位，逮捕这</w:t>
      </w:r>
      <w:r>
        <w:rPr>
          <w:rFonts w:hint="eastAsia"/>
        </w:rPr>
        <w:t>4</w:t>
      </w:r>
      <w:r>
        <w:rPr>
          <w:rFonts w:hint="eastAsia"/>
        </w:rPr>
        <w:t>名嫌犯。</w:t>
      </w:r>
    </w:p>
    <w:p w14:paraId="6BEFA1E5" w14:textId="77777777" w:rsidR="00CD130D" w:rsidRDefault="00CD130D" w:rsidP="00CD130D">
      <w:r>
        <w:rPr>
          <w:rFonts w:hint="eastAsia"/>
        </w:rPr>
        <w:t>他说，该公寓必须使用通行卡，才能乘搭升降机到</w:t>
      </w:r>
      <w:r>
        <w:rPr>
          <w:rFonts w:hint="eastAsia"/>
        </w:rPr>
        <w:t>19</w:t>
      </w:r>
      <w:r>
        <w:rPr>
          <w:rFonts w:hint="eastAsia"/>
        </w:rPr>
        <w:t>楼的单位；警方突击时，嫌犯们正在工作。</w:t>
      </w:r>
    </w:p>
    <w:p w14:paraId="6322BD02" w14:textId="77777777" w:rsidR="00CD130D" w:rsidRDefault="00CD130D" w:rsidP="00CD130D">
      <w:r>
        <w:rPr>
          <w:rFonts w:hint="eastAsia"/>
        </w:rPr>
        <w:t>“该处是网络赌博集团的呼叫中心，嫌犯使用电脑及手机操作，初步调查相信他们的月薪介于</w:t>
      </w:r>
      <w:proofErr w:type="gramStart"/>
      <w:r>
        <w:rPr>
          <w:rFonts w:hint="eastAsia"/>
        </w:rPr>
        <w:t>1500</w:t>
      </w:r>
      <w:r>
        <w:rPr>
          <w:rFonts w:hint="eastAsia"/>
        </w:rPr>
        <w:t>至</w:t>
      </w:r>
      <w:r>
        <w:rPr>
          <w:rFonts w:hint="eastAsia"/>
        </w:rPr>
        <w:t>2000</w:t>
      </w:r>
      <w:r>
        <w:rPr>
          <w:rFonts w:hint="eastAsia"/>
        </w:rPr>
        <w:t>令吉</w:t>
      </w:r>
      <w:proofErr w:type="gramEnd"/>
      <w:r>
        <w:rPr>
          <w:rFonts w:hint="eastAsia"/>
        </w:rPr>
        <w:t>，运作至少</w:t>
      </w:r>
      <w:r>
        <w:rPr>
          <w:rFonts w:hint="eastAsia"/>
        </w:rPr>
        <w:t>2</w:t>
      </w:r>
      <w:r>
        <w:rPr>
          <w:rFonts w:hint="eastAsia"/>
        </w:rPr>
        <w:t>个月。”</w:t>
      </w:r>
    </w:p>
    <w:p w14:paraId="46B9E871" w14:textId="77777777" w:rsidR="00CD130D" w:rsidRDefault="00CD130D" w:rsidP="00CD130D">
      <w:r>
        <w:rPr>
          <w:rFonts w:hint="eastAsia"/>
        </w:rPr>
        <w:t>估计每月赚</w:t>
      </w:r>
      <w:r>
        <w:rPr>
          <w:rFonts w:hint="eastAsia"/>
        </w:rPr>
        <w:t>10</w:t>
      </w:r>
      <w:r>
        <w:rPr>
          <w:rFonts w:hint="eastAsia"/>
        </w:rPr>
        <w:t>万</w:t>
      </w:r>
    </w:p>
    <w:p w14:paraId="65171469" w14:textId="77777777" w:rsidR="00CD130D" w:rsidRDefault="00CD130D" w:rsidP="00CD130D">
      <w:r>
        <w:rPr>
          <w:rFonts w:hint="eastAsia"/>
        </w:rPr>
        <w:t>他说，警方调查显示，他们为</w:t>
      </w:r>
      <w:r>
        <w:rPr>
          <w:rFonts w:hint="eastAsia"/>
        </w:rPr>
        <w:t>5</w:t>
      </w:r>
      <w:r>
        <w:rPr>
          <w:rFonts w:hint="eastAsia"/>
        </w:rPr>
        <w:t>个赌博网页提供服务，每天至少可以收取</w:t>
      </w:r>
      <w:proofErr w:type="gramStart"/>
      <w:r>
        <w:rPr>
          <w:rFonts w:hint="eastAsia"/>
        </w:rPr>
        <w:t>1000</w:t>
      </w:r>
      <w:r>
        <w:rPr>
          <w:rFonts w:hint="eastAsia"/>
        </w:rPr>
        <w:t>至</w:t>
      </w:r>
      <w:r>
        <w:rPr>
          <w:rFonts w:hint="eastAsia"/>
        </w:rPr>
        <w:t>2000</w:t>
      </w:r>
      <w:r>
        <w:rPr>
          <w:rFonts w:hint="eastAsia"/>
        </w:rPr>
        <w:t>令吉</w:t>
      </w:r>
      <w:proofErr w:type="gramEnd"/>
      <w:r>
        <w:rPr>
          <w:rFonts w:hint="eastAsia"/>
        </w:rPr>
        <w:t>的收益，一个月估计能赚取</w:t>
      </w:r>
      <w:proofErr w:type="gramStart"/>
      <w:r>
        <w:rPr>
          <w:rFonts w:hint="eastAsia"/>
        </w:rPr>
        <w:t>10</w:t>
      </w:r>
      <w:r>
        <w:rPr>
          <w:rFonts w:hint="eastAsia"/>
        </w:rPr>
        <w:t>万令吉</w:t>
      </w:r>
      <w:proofErr w:type="gramEnd"/>
      <w:r>
        <w:rPr>
          <w:rFonts w:hint="eastAsia"/>
        </w:rPr>
        <w:t>。</w:t>
      </w:r>
    </w:p>
    <w:p w14:paraId="4176E66C" w14:textId="77777777" w:rsidR="00CD130D" w:rsidRDefault="00CD130D" w:rsidP="00CD130D">
      <w:r>
        <w:rPr>
          <w:rFonts w:hint="eastAsia"/>
        </w:rPr>
        <w:t>他指出，警方在行动中起获手提电脑、桌面电脑、手机、路由器、计算机及白板等工具，</w:t>
      </w:r>
      <w:r>
        <w:rPr>
          <w:rFonts w:hint="eastAsia"/>
        </w:rPr>
        <w:t>4</w:t>
      </w:r>
      <w:r>
        <w:rPr>
          <w:rFonts w:hint="eastAsia"/>
        </w:rPr>
        <w:t>名嫌犯也</w:t>
      </w:r>
      <w:proofErr w:type="gramStart"/>
      <w:r>
        <w:rPr>
          <w:rFonts w:hint="eastAsia"/>
        </w:rPr>
        <w:t>被押返加影</w:t>
      </w:r>
      <w:proofErr w:type="gramEnd"/>
      <w:r>
        <w:rPr>
          <w:rFonts w:hint="eastAsia"/>
        </w:rPr>
        <w:t>警区总部助查；警方援引</w:t>
      </w:r>
      <w:r>
        <w:rPr>
          <w:rFonts w:hint="eastAsia"/>
        </w:rPr>
        <w:t>1953</w:t>
      </w:r>
      <w:r>
        <w:rPr>
          <w:rFonts w:hint="eastAsia"/>
        </w:rPr>
        <w:t>年住家公开赌博法令</w:t>
      </w:r>
      <w:r>
        <w:rPr>
          <w:rFonts w:hint="eastAsia"/>
        </w:rPr>
        <w:t>4</w:t>
      </w:r>
      <w:r>
        <w:rPr>
          <w:rFonts w:hint="eastAsia"/>
        </w:rPr>
        <w:t>（</w:t>
      </w:r>
      <w:r>
        <w:rPr>
          <w:rFonts w:hint="eastAsia"/>
        </w:rPr>
        <w:t>1</w:t>
      </w:r>
      <w:r>
        <w:rPr>
          <w:rFonts w:hint="eastAsia"/>
        </w:rPr>
        <w:t>）（</w:t>
      </w:r>
      <w:r>
        <w:rPr>
          <w:rFonts w:hint="eastAsia"/>
        </w:rPr>
        <w:t>a</w:t>
      </w:r>
      <w:r>
        <w:rPr>
          <w:rFonts w:hint="eastAsia"/>
        </w:rPr>
        <w:t>）、</w:t>
      </w:r>
      <w:r>
        <w:rPr>
          <w:rFonts w:hint="eastAsia"/>
        </w:rPr>
        <w:t>4</w:t>
      </w:r>
      <w:r>
        <w:rPr>
          <w:rFonts w:hint="eastAsia"/>
        </w:rPr>
        <w:t>（</w:t>
      </w:r>
      <w:r>
        <w:rPr>
          <w:rFonts w:hint="eastAsia"/>
        </w:rPr>
        <w:t>1</w:t>
      </w:r>
      <w:r>
        <w:rPr>
          <w:rFonts w:hint="eastAsia"/>
        </w:rPr>
        <w:t>）（</w:t>
      </w:r>
      <w:r>
        <w:rPr>
          <w:rFonts w:hint="eastAsia"/>
        </w:rPr>
        <w:t>c</w:t>
      </w:r>
      <w:r>
        <w:rPr>
          <w:rFonts w:hint="eastAsia"/>
        </w:rPr>
        <w:t>）以及</w:t>
      </w:r>
      <w:r>
        <w:rPr>
          <w:rFonts w:hint="eastAsia"/>
        </w:rPr>
        <w:t>1953</w:t>
      </w:r>
      <w:r>
        <w:rPr>
          <w:rFonts w:hint="eastAsia"/>
        </w:rPr>
        <w:t>年投注法令</w:t>
      </w:r>
      <w:r>
        <w:rPr>
          <w:rFonts w:hint="eastAsia"/>
        </w:rPr>
        <w:t>6</w:t>
      </w:r>
      <w:r>
        <w:rPr>
          <w:rFonts w:hint="eastAsia"/>
        </w:rPr>
        <w:t>（</w:t>
      </w:r>
      <w:r>
        <w:rPr>
          <w:rFonts w:hint="eastAsia"/>
        </w:rPr>
        <w:t>3</w:t>
      </w:r>
      <w:r>
        <w:rPr>
          <w:rFonts w:hint="eastAsia"/>
        </w:rPr>
        <w:t>）法令调查此案。</w:t>
      </w:r>
    </w:p>
    <w:p w14:paraId="097294C1"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2020-05-17</w:t>
      </w:r>
    </w:p>
    <w:p w14:paraId="0BC16996" w14:textId="77777777" w:rsidR="00CD130D" w:rsidRDefault="00CD130D" w:rsidP="00CD130D"/>
    <w:p w14:paraId="15FC5F2F" w14:textId="77777777" w:rsidR="00CD130D" w:rsidRDefault="00CD130D" w:rsidP="00CD130D"/>
    <w:p w14:paraId="0DDC50B0" w14:textId="77777777" w:rsidR="00CD130D" w:rsidRDefault="00CD130D" w:rsidP="00CD130D">
      <w:r>
        <w:rPr>
          <w:rFonts w:hint="eastAsia"/>
        </w:rPr>
        <w:t>吴月</w:t>
      </w:r>
      <w:proofErr w:type="gramStart"/>
      <w:r>
        <w:rPr>
          <w:rFonts w:hint="eastAsia"/>
        </w:rPr>
        <w:t>嫦</w:t>
      </w:r>
      <w:proofErr w:type="gramEnd"/>
      <w:r>
        <w:rPr>
          <w:rFonts w:hint="eastAsia"/>
        </w:rPr>
        <w:t>：首批小贩外劳检测·</w:t>
      </w:r>
      <w:r>
        <w:rPr>
          <w:rFonts w:hint="eastAsia"/>
        </w:rPr>
        <w:t>TTDI</w:t>
      </w:r>
      <w:proofErr w:type="gramStart"/>
      <w:r>
        <w:rPr>
          <w:rFonts w:hint="eastAsia"/>
        </w:rPr>
        <w:t>巴刹无确诊</w:t>
      </w:r>
      <w:proofErr w:type="gramEnd"/>
      <w:r>
        <w:rPr>
          <w:rFonts w:hint="eastAsia"/>
        </w:rPr>
        <w:t>病例</w:t>
      </w:r>
    </w:p>
    <w:p w14:paraId="581035C5" w14:textId="77777777" w:rsidR="00CD130D" w:rsidRDefault="00CD130D" w:rsidP="00CD130D">
      <w:r>
        <w:rPr>
          <w:rFonts w:hint="eastAsia"/>
        </w:rPr>
        <w:t>都市动态</w:t>
      </w:r>
    </w:p>
    <w:p w14:paraId="00EBAB80" w14:textId="77777777" w:rsidR="00CD130D" w:rsidRDefault="00CD130D" w:rsidP="00CD130D">
      <w:r>
        <w:rPr>
          <w:rFonts w:hint="eastAsia"/>
        </w:rPr>
        <w:t>报道／伍思薇</w:t>
      </w:r>
    </w:p>
    <w:p w14:paraId="6C1EF44F" w14:textId="77777777" w:rsidR="00CD130D" w:rsidRDefault="00CD130D" w:rsidP="00CD130D">
      <w:r>
        <w:rPr>
          <w:rFonts w:hint="eastAsia"/>
        </w:rPr>
        <w:t>（吉隆坡</w:t>
      </w:r>
      <w:r>
        <w:rPr>
          <w:rFonts w:hint="eastAsia"/>
        </w:rPr>
        <w:t>17</w:t>
      </w:r>
      <w:r>
        <w:rPr>
          <w:rFonts w:hint="eastAsia"/>
        </w:rPr>
        <w:t>日讯）敦依斯迈花园（</w:t>
      </w:r>
      <w:r>
        <w:rPr>
          <w:rFonts w:hint="eastAsia"/>
        </w:rPr>
        <w:t>TTDI</w:t>
      </w:r>
      <w:r>
        <w:rPr>
          <w:rFonts w:hint="eastAsia"/>
        </w:rPr>
        <w:t>）巴刹小贩福利商会主席吴月</w:t>
      </w:r>
      <w:proofErr w:type="gramStart"/>
      <w:r>
        <w:rPr>
          <w:rFonts w:hint="eastAsia"/>
        </w:rPr>
        <w:t>嫦</w:t>
      </w:r>
      <w:proofErr w:type="gramEnd"/>
      <w:r>
        <w:rPr>
          <w:rFonts w:hint="eastAsia"/>
        </w:rPr>
        <w:t>表示，</w:t>
      </w:r>
      <w:proofErr w:type="gramStart"/>
      <w:r>
        <w:rPr>
          <w:rFonts w:hint="eastAsia"/>
        </w:rPr>
        <w:t>该巴刹至今没有冠病</w:t>
      </w:r>
      <w:proofErr w:type="gramEnd"/>
      <w:r>
        <w:rPr>
          <w:rFonts w:hint="eastAsia"/>
        </w:rPr>
        <w:t>确诊病例。</w:t>
      </w:r>
    </w:p>
    <w:p w14:paraId="7A8F7E59" w14:textId="77777777" w:rsidR="00CD130D" w:rsidRDefault="00CD130D" w:rsidP="00CD130D">
      <w:r>
        <w:rPr>
          <w:rFonts w:hint="eastAsia"/>
        </w:rPr>
        <w:t>针对社交媒体上流传敦依斯迈花园巴</w:t>
      </w:r>
      <w:proofErr w:type="gramStart"/>
      <w:r>
        <w:rPr>
          <w:rFonts w:hint="eastAsia"/>
        </w:rPr>
        <w:t>刹出现冠病</w:t>
      </w:r>
      <w:proofErr w:type="gramEnd"/>
      <w:r>
        <w:rPr>
          <w:rFonts w:hint="eastAsia"/>
        </w:rPr>
        <w:t>确诊病例一事，吴月</w:t>
      </w:r>
      <w:proofErr w:type="gramStart"/>
      <w:r>
        <w:rPr>
          <w:rFonts w:hint="eastAsia"/>
        </w:rPr>
        <w:t>嫦</w:t>
      </w:r>
      <w:proofErr w:type="gramEnd"/>
      <w:r>
        <w:rPr>
          <w:rFonts w:hint="eastAsia"/>
        </w:rPr>
        <w:t>接受本报记者电访时透露，</w:t>
      </w:r>
      <w:proofErr w:type="gramStart"/>
      <w:r>
        <w:rPr>
          <w:rFonts w:hint="eastAsia"/>
        </w:rPr>
        <w:t>该巴刹</w:t>
      </w:r>
      <w:proofErr w:type="gramEnd"/>
      <w:r>
        <w:rPr>
          <w:rFonts w:hint="eastAsia"/>
        </w:rPr>
        <w:t>小贩与外劳自本月</w:t>
      </w:r>
      <w:r>
        <w:rPr>
          <w:rFonts w:hint="eastAsia"/>
        </w:rPr>
        <w:t>4</w:t>
      </w:r>
      <w:r>
        <w:rPr>
          <w:rFonts w:hint="eastAsia"/>
        </w:rPr>
        <w:t>日（星期一）开始，分批</w:t>
      </w:r>
      <w:proofErr w:type="gramStart"/>
      <w:r>
        <w:rPr>
          <w:rFonts w:hint="eastAsia"/>
        </w:rPr>
        <w:t>接受冠病检测</w:t>
      </w:r>
      <w:proofErr w:type="gramEnd"/>
      <w:r>
        <w:rPr>
          <w:rFonts w:hint="eastAsia"/>
        </w:rPr>
        <w:t>，而第一批</w:t>
      </w:r>
      <w:proofErr w:type="gramStart"/>
      <w:r>
        <w:rPr>
          <w:rFonts w:hint="eastAsia"/>
        </w:rPr>
        <w:t>的冠病检测</w:t>
      </w:r>
      <w:proofErr w:type="gramEnd"/>
      <w:r>
        <w:rPr>
          <w:rFonts w:hint="eastAsia"/>
        </w:rPr>
        <w:t>报告结果都呈阴性，</w:t>
      </w:r>
      <w:proofErr w:type="gramStart"/>
      <w:r>
        <w:rPr>
          <w:rFonts w:hint="eastAsia"/>
        </w:rPr>
        <w:t>显示该巴刹</w:t>
      </w:r>
      <w:proofErr w:type="gramEnd"/>
      <w:r>
        <w:rPr>
          <w:rFonts w:hint="eastAsia"/>
        </w:rPr>
        <w:t>暂未出现确诊病例。</w:t>
      </w:r>
    </w:p>
    <w:p w14:paraId="6DEF0741" w14:textId="77777777" w:rsidR="00CD130D" w:rsidRDefault="00CD130D" w:rsidP="00CD130D">
      <w:r>
        <w:rPr>
          <w:rFonts w:hint="eastAsia"/>
        </w:rPr>
        <w:t>她也</w:t>
      </w:r>
      <w:proofErr w:type="gramStart"/>
      <w:r>
        <w:rPr>
          <w:rFonts w:hint="eastAsia"/>
        </w:rPr>
        <w:t>针对网传该巴</w:t>
      </w:r>
      <w:proofErr w:type="gramEnd"/>
      <w:r>
        <w:rPr>
          <w:rFonts w:hint="eastAsia"/>
        </w:rPr>
        <w:t>刹的一家商店已关闭一事解释说，其实该名杂货小贩的身体向来都不太健康，几个月前也曾暂停营业一段时间，但近来已与孩子</w:t>
      </w:r>
      <w:proofErr w:type="gramStart"/>
      <w:r>
        <w:rPr>
          <w:rFonts w:hint="eastAsia"/>
        </w:rPr>
        <w:t>回到巴刹开</w:t>
      </w:r>
      <w:proofErr w:type="gramEnd"/>
      <w:r>
        <w:rPr>
          <w:rFonts w:hint="eastAsia"/>
        </w:rPr>
        <w:t>档。</w:t>
      </w:r>
    </w:p>
    <w:p w14:paraId="05F62A40" w14:textId="77777777" w:rsidR="00CD130D" w:rsidRDefault="00CD130D" w:rsidP="00CD130D">
      <w:proofErr w:type="gramStart"/>
      <w:r>
        <w:rPr>
          <w:rFonts w:hint="eastAsia"/>
        </w:rPr>
        <w:t>次批检测</w:t>
      </w:r>
      <w:proofErr w:type="gramEnd"/>
      <w:r>
        <w:rPr>
          <w:rFonts w:hint="eastAsia"/>
        </w:rPr>
        <w:t>报告未出炉</w:t>
      </w:r>
    </w:p>
    <w:p w14:paraId="4FBF8070" w14:textId="77777777" w:rsidR="00CD130D" w:rsidRDefault="00CD130D" w:rsidP="00CD130D">
      <w:r>
        <w:rPr>
          <w:rFonts w:hint="eastAsia"/>
        </w:rPr>
        <w:lastRenderedPageBreak/>
        <w:t>她表示，该小贩也在本月</w:t>
      </w:r>
      <w:r>
        <w:rPr>
          <w:rFonts w:hint="eastAsia"/>
        </w:rPr>
        <w:t>13</w:t>
      </w:r>
      <w:r>
        <w:rPr>
          <w:rFonts w:hint="eastAsia"/>
        </w:rPr>
        <w:t>日（星期三）与其他小贩一起接受第二批</w:t>
      </w:r>
      <w:proofErr w:type="gramStart"/>
      <w:r>
        <w:rPr>
          <w:rFonts w:hint="eastAsia"/>
        </w:rPr>
        <w:t>的冠病检测</w:t>
      </w:r>
      <w:proofErr w:type="gramEnd"/>
      <w:r>
        <w:rPr>
          <w:rFonts w:hint="eastAsia"/>
        </w:rPr>
        <w:t>，其检测报告暂未出炉，</w:t>
      </w:r>
      <w:proofErr w:type="gramStart"/>
      <w:r>
        <w:rPr>
          <w:rFonts w:hint="eastAsia"/>
        </w:rPr>
        <w:t>该巴刹</w:t>
      </w:r>
      <w:proofErr w:type="gramEnd"/>
      <w:r>
        <w:rPr>
          <w:rFonts w:hint="eastAsia"/>
        </w:rPr>
        <w:t>明日也会安排第三批逾</w:t>
      </w:r>
      <w:r>
        <w:rPr>
          <w:rFonts w:hint="eastAsia"/>
        </w:rPr>
        <w:t>30</w:t>
      </w:r>
      <w:r>
        <w:rPr>
          <w:rFonts w:hint="eastAsia"/>
        </w:rPr>
        <w:t>人去</w:t>
      </w:r>
      <w:proofErr w:type="gramStart"/>
      <w:r>
        <w:rPr>
          <w:rFonts w:hint="eastAsia"/>
        </w:rPr>
        <w:t>进行冠病检测</w:t>
      </w:r>
      <w:proofErr w:type="gramEnd"/>
      <w:r>
        <w:rPr>
          <w:rFonts w:hint="eastAsia"/>
        </w:rPr>
        <w:t>。</w:t>
      </w:r>
    </w:p>
    <w:p w14:paraId="00AF2275" w14:textId="77777777" w:rsidR="00CD130D" w:rsidRDefault="00CD130D" w:rsidP="00CD130D">
      <w:r>
        <w:rPr>
          <w:rFonts w:hint="eastAsia"/>
        </w:rPr>
        <w:t>她说，相信是其他人看到该小贩的情况，误以为他“中招”，而在社交媒体上乱传消息。</w:t>
      </w:r>
    </w:p>
    <w:p w14:paraId="59C986D8" w14:textId="77777777" w:rsidR="00CD130D" w:rsidRDefault="00CD130D" w:rsidP="00CD130D">
      <w:r>
        <w:rPr>
          <w:rFonts w:hint="eastAsia"/>
        </w:rPr>
        <w:t>她也透露，</w:t>
      </w:r>
      <w:proofErr w:type="gramStart"/>
      <w:r>
        <w:rPr>
          <w:rFonts w:hint="eastAsia"/>
        </w:rPr>
        <w:t>该巴刹每个</w:t>
      </w:r>
      <w:proofErr w:type="gramEnd"/>
      <w:r>
        <w:rPr>
          <w:rFonts w:hint="eastAsia"/>
        </w:rPr>
        <w:t>早上都会替小贩的员工检查体温，确认他们的体温正常后才可开工，进入巴刹的民众也一样需要检查体温，若有体温异常者，则不可踏入巴</w:t>
      </w:r>
      <w:proofErr w:type="gramStart"/>
      <w:r>
        <w:rPr>
          <w:rFonts w:hint="eastAsia"/>
        </w:rPr>
        <w:t>刹范围</w:t>
      </w:r>
      <w:proofErr w:type="gramEnd"/>
      <w:r>
        <w:rPr>
          <w:rFonts w:hint="eastAsia"/>
        </w:rPr>
        <w:t>内。</w:t>
      </w:r>
    </w:p>
    <w:p w14:paraId="2346E9FC" w14:textId="77777777" w:rsidR="00CD130D" w:rsidRDefault="00CD130D" w:rsidP="00CD130D">
      <w:proofErr w:type="gramStart"/>
      <w:r>
        <w:rPr>
          <w:rFonts w:hint="eastAsia"/>
        </w:rPr>
        <w:t>巴刹今例</w:t>
      </w:r>
      <w:proofErr w:type="gramEnd"/>
      <w:r>
        <w:rPr>
          <w:rFonts w:hint="eastAsia"/>
        </w:rPr>
        <w:t>常关闭消毒</w:t>
      </w:r>
    </w:p>
    <w:p w14:paraId="728B1B7F" w14:textId="77777777" w:rsidR="00CD130D" w:rsidRDefault="00CD130D" w:rsidP="00CD130D">
      <w:r>
        <w:rPr>
          <w:rFonts w:hint="eastAsia"/>
        </w:rPr>
        <w:t>“社交媒体上的流言传得太厉害了，甚至还有朋友问我，敦依斯迈花园巴刹四周今日是否有军队出现，或像灵市旧区一样准备进行封锁。”</w:t>
      </w:r>
    </w:p>
    <w:p w14:paraId="5DAAC4C1" w14:textId="77777777" w:rsidR="00CD130D" w:rsidRDefault="00CD130D" w:rsidP="00CD130D">
      <w:r>
        <w:rPr>
          <w:rFonts w:hint="eastAsia"/>
        </w:rPr>
        <w:t>她说，</w:t>
      </w:r>
      <w:proofErr w:type="gramStart"/>
      <w:r>
        <w:rPr>
          <w:rFonts w:hint="eastAsia"/>
        </w:rPr>
        <w:t>该巴刹自行管令开始</w:t>
      </w:r>
      <w:proofErr w:type="gramEnd"/>
      <w:r>
        <w:rPr>
          <w:rFonts w:hint="eastAsia"/>
        </w:rPr>
        <w:t>后，每周一及周四都会关闭巴</w:t>
      </w:r>
      <w:proofErr w:type="gramStart"/>
      <w:r>
        <w:rPr>
          <w:rFonts w:hint="eastAsia"/>
        </w:rPr>
        <w:t>刹进行</w:t>
      </w:r>
      <w:proofErr w:type="gramEnd"/>
      <w:r>
        <w:rPr>
          <w:rFonts w:hint="eastAsia"/>
        </w:rPr>
        <w:t>消毒工作，明日（星期一）也一样会关闭</w:t>
      </w:r>
      <w:proofErr w:type="gramStart"/>
      <w:r>
        <w:rPr>
          <w:rFonts w:hint="eastAsia"/>
        </w:rPr>
        <w:t>巴刹及消毒</w:t>
      </w:r>
      <w:proofErr w:type="gramEnd"/>
      <w:r>
        <w:rPr>
          <w:rFonts w:hint="eastAsia"/>
        </w:rPr>
        <w:t>。</w:t>
      </w:r>
    </w:p>
    <w:p w14:paraId="7B4B166C" w14:textId="77777777" w:rsidR="00CD130D" w:rsidRDefault="00CD130D" w:rsidP="00CD130D">
      <w:r>
        <w:rPr>
          <w:rFonts w:hint="eastAsia"/>
        </w:rPr>
        <w:t>作者</w:t>
      </w:r>
      <w:r>
        <w:rPr>
          <w:rFonts w:hint="eastAsia"/>
        </w:rPr>
        <w:t xml:space="preserve"> </w:t>
      </w:r>
      <w:r>
        <w:rPr>
          <w:rFonts w:hint="eastAsia"/>
        </w:rPr>
        <w:t>：</w:t>
      </w:r>
      <w:r>
        <w:rPr>
          <w:rFonts w:hint="eastAsia"/>
        </w:rPr>
        <w:t xml:space="preserve"> </w:t>
      </w:r>
      <w:r>
        <w:rPr>
          <w:rFonts w:hint="eastAsia"/>
        </w:rPr>
        <w:t>伍思薇</w:t>
      </w:r>
      <w:r>
        <w:rPr>
          <w:rFonts w:hint="eastAsia"/>
        </w:rPr>
        <w:t xml:space="preserve"> </w:t>
      </w:r>
    </w:p>
    <w:p w14:paraId="0AA8262C"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2020-05-17</w:t>
      </w:r>
    </w:p>
    <w:p w14:paraId="6FCD200D" w14:textId="77777777" w:rsidR="00CD130D" w:rsidRDefault="00CD130D" w:rsidP="00CD130D"/>
    <w:p w14:paraId="2B538A29" w14:textId="3CC75A52" w:rsidR="00CD130D" w:rsidRDefault="00CD130D" w:rsidP="00CD130D"/>
    <w:p w14:paraId="1188687C" w14:textId="77777777" w:rsidR="00D453CF" w:rsidRDefault="00D453CF" w:rsidP="00D453CF">
      <w:r>
        <w:rPr>
          <w:rFonts w:hint="eastAsia"/>
        </w:rPr>
        <w:t>2020-05-21 07:45:00</w:t>
      </w:r>
      <w:r>
        <w:rPr>
          <w:rFonts w:hint="eastAsia"/>
        </w:rPr>
        <w:t> </w:t>
      </w:r>
      <w:r>
        <w:rPr>
          <w:rFonts w:hint="eastAsia"/>
        </w:rPr>
        <w:t xml:space="preserve"> </w:t>
      </w:r>
    </w:p>
    <w:p w14:paraId="391D2128" w14:textId="77777777" w:rsidR="00D453CF" w:rsidRDefault="00D453CF" w:rsidP="00D453CF">
      <w:proofErr w:type="gramStart"/>
      <w:r>
        <w:rPr>
          <w:rFonts w:hint="eastAsia"/>
        </w:rPr>
        <w:t>黄子豪</w:t>
      </w:r>
      <w:proofErr w:type="gramEnd"/>
      <w:r>
        <w:rPr>
          <w:rFonts w:hint="eastAsia"/>
        </w:rPr>
        <w:t>.</w:t>
      </w:r>
      <w:r>
        <w:rPr>
          <w:rFonts w:hint="eastAsia"/>
        </w:rPr>
        <w:t>一个国民联盟，各自表述</w:t>
      </w:r>
    </w:p>
    <w:p w14:paraId="2D8DD9A5" w14:textId="77777777" w:rsidR="00D453CF" w:rsidRDefault="00D453CF" w:rsidP="00D453CF">
      <w:r>
        <w:rPr>
          <w:rFonts w:hint="eastAsia"/>
        </w:rPr>
        <w:t>花旗物语</w:t>
      </w:r>
      <w:r>
        <w:rPr>
          <w:rFonts w:hint="eastAsia"/>
        </w:rPr>
        <w:t xml:space="preserve"> </w:t>
      </w:r>
    </w:p>
    <w:p w14:paraId="35E347D0" w14:textId="77777777" w:rsidR="00D453CF" w:rsidRDefault="00D453CF" w:rsidP="00D453CF">
      <w:proofErr w:type="gramStart"/>
      <w:r>
        <w:rPr>
          <w:rFonts w:hint="eastAsia"/>
        </w:rPr>
        <w:t>土团党在</w:t>
      </w:r>
      <w:proofErr w:type="gramEnd"/>
      <w:r>
        <w:rPr>
          <w:rFonts w:hint="eastAsia"/>
        </w:rPr>
        <w:t>国会召开前一天，联合国阵、伊党、</w:t>
      </w:r>
      <w:proofErr w:type="gramStart"/>
      <w:r>
        <w:rPr>
          <w:rFonts w:hint="eastAsia"/>
        </w:rPr>
        <w:t>砂拉越</w:t>
      </w:r>
      <w:proofErr w:type="gramEnd"/>
      <w:r>
        <w:rPr>
          <w:rFonts w:hint="eastAsia"/>
        </w:rPr>
        <w:t>政党联盟等发布了国民联盟宣言，并发表共同政策纲领。正当大家都以为</w:t>
      </w:r>
      <w:proofErr w:type="gramStart"/>
      <w:r>
        <w:rPr>
          <w:rFonts w:hint="eastAsia"/>
        </w:rPr>
        <w:t>慕尤丁领导</w:t>
      </w:r>
      <w:proofErr w:type="gramEnd"/>
      <w:r>
        <w:rPr>
          <w:rFonts w:hint="eastAsia"/>
        </w:rPr>
        <w:t>的政府终于稳定下来，可以开始大展拳脚的时候，巫统</w:t>
      </w:r>
      <w:proofErr w:type="gramStart"/>
      <w:r>
        <w:rPr>
          <w:rFonts w:hint="eastAsia"/>
        </w:rPr>
        <w:t>和砂盟的</w:t>
      </w:r>
      <w:proofErr w:type="gramEnd"/>
      <w:r>
        <w:rPr>
          <w:rFonts w:hint="eastAsia"/>
        </w:rPr>
        <w:t>领袖却再次阐明，宣言只是体现政党之间组成政府的共识，并不意味着各个政党已经同意让</w:t>
      </w:r>
      <w:proofErr w:type="gramStart"/>
      <w:r>
        <w:rPr>
          <w:rFonts w:hint="eastAsia"/>
        </w:rPr>
        <w:t>国盟变成</w:t>
      </w:r>
      <w:proofErr w:type="gramEnd"/>
      <w:r>
        <w:rPr>
          <w:rFonts w:hint="eastAsia"/>
        </w:rPr>
        <w:t>一个实体联盟。更令人玩味的是，他们最后补上一句话：宣言是以谅解备忘录的形式发布，并不具法律约束力。这就意味深长了。</w:t>
      </w:r>
    </w:p>
    <w:p w14:paraId="6B46CB3B" w14:textId="77777777" w:rsidR="00D453CF" w:rsidRDefault="00D453CF" w:rsidP="00D453CF">
      <w:r>
        <w:rPr>
          <w:rFonts w:hint="eastAsia"/>
        </w:rPr>
        <w:t>其实，这种做法也不是政治历史上的头一遭。中国和台湾之间所建立的“九二共识，一个中国，各自表述”，其实就是基于一个地缘政治情形，让牵涉在内的两个实体用各自表述的方式来避开彼此之间的矛盾。因此</w:t>
      </w:r>
      <w:proofErr w:type="gramStart"/>
      <w:r>
        <w:rPr>
          <w:rFonts w:hint="eastAsia"/>
        </w:rPr>
        <w:t>土团党和</w:t>
      </w:r>
      <w:proofErr w:type="gramEnd"/>
      <w:r>
        <w:rPr>
          <w:rFonts w:hint="eastAsia"/>
        </w:rPr>
        <w:t>全民共识（巫统、伊党）所发布的国民联盟宣言，也是沿着“一个联盟，各自表述”的脉络来处理。</w:t>
      </w:r>
      <w:proofErr w:type="gramStart"/>
      <w:r>
        <w:rPr>
          <w:rFonts w:hint="eastAsia"/>
        </w:rPr>
        <w:t>对于慕尤丁</w:t>
      </w:r>
      <w:proofErr w:type="gramEnd"/>
      <w:r>
        <w:rPr>
          <w:rFonts w:hint="eastAsia"/>
        </w:rPr>
        <w:t>的</w:t>
      </w:r>
      <w:proofErr w:type="gramStart"/>
      <w:r>
        <w:rPr>
          <w:rFonts w:hint="eastAsia"/>
        </w:rPr>
        <w:t>土团党来说</w:t>
      </w:r>
      <w:proofErr w:type="gramEnd"/>
      <w:r>
        <w:rPr>
          <w:rFonts w:hint="eastAsia"/>
        </w:rPr>
        <w:t>，国民联盟宣言的发布，就等于</w:t>
      </w:r>
      <w:proofErr w:type="gramStart"/>
      <w:r>
        <w:rPr>
          <w:rFonts w:hint="eastAsia"/>
        </w:rPr>
        <w:t>让慕尤丁获得</w:t>
      </w:r>
      <w:proofErr w:type="gramEnd"/>
      <w:r>
        <w:rPr>
          <w:rFonts w:hint="eastAsia"/>
        </w:rPr>
        <w:t>众多政党共主的地位。诚然，这种自我定位可能会被巫伊</w:t>
      </w:r>
      <w:proofErr w:type="gramStart"/>
      <w:r>
        <w:rPr>
          <w:rFonts w:hint="eastAsia"/>
        </w:rPr>
        <w:t>砂</w:t>
      </w:r>
      <w:proofErr w:type="gramEnd"/>
      <w:r>
        <w:rPr>
          <w:rFonts w:hint="eastAsia"/>
        </w:rPr>
        <w:t>嗤之以鼻，但是对土团党内部来说，</w:t>
      </w:r>
      <w:proofErr w:type="gramStart"/>
      <w:r>
        <w:rPr>
          <w:rFonts w:hint="eastAsia"/>
        </w:rPr>
        <w:t>慕尤丁共</w:t>
      </w:r>
      <w:proofErr w:type="gramEnd"/>
      <w:r>
        <w:rPr>
          <w:rFonts w:hint="eastAsia"/>
        </w:rPr>
        <w:t>主的身分就等于宣示他是党内的正统。借用这个“正统”的身分，慕尤丁在党选中将会有更多的底气硬战慕克力的挑战。必须要提的是，</w:t>
      </w:r>
      <w:proofErr w:type="gramStart"/>
      <w:r>
        <w:rPr>
          <w:rFonts w:hint="eastAsia"/>
        </w:rPr>
        <w:t>慕尤丁如果</w:t>
      </w:r>
      <w:proofErr w:type="gramEnd"/>
      <w:r>
        <w:rPr>
          <w:rFonts w:hint="eastAsia"/>
        </w:rPr>
        <w:t>要坐稳首相的宝座，首先就必须彻底摆脱马哈迪的缠斗，也就是说，他必须在党选中彻彻底底击垮马哈迪的派系，让马哈迪这个不战而胜的</w:t>
      </w:r>
      <w:proofErr w:type="gramStart"/>
      <w:r>
        <w:rPr>
          <w:rFonts w:hint="eastAsia"/>
        </w:rPr>
        <w:t>土团党总裁</w:t>
      </w:r>
      <w:proofErr w:type="gramEnd"/>
      <w:r>
        <w:rPr>
          <w:rFonts w:hint="eastAsia"/>
        </w:rPr>
        <w:t>职位变成虚职，那才能高枕无忧。</w:t>
      </w:r>
    </w:p>
    <w:p w14:paraId="15EF7A04" w14:textId="77777777" w:rsidR="00D453CF" w:rsidRDefault="00D453CF" w:rsidP="00D453CF">
      <w:r>
        <w:rPr>
          <w:rFonts w:hint="eastAsia"/>
        </w:rPr>
        <w:t>对于巫统、</w:t>
      </w:r>
      <w:proofErr w:type="gramStart"/>
      <w:r>
        <w:rPr>
          <w:rFonts w:hint="eastAsia"/>
        </w:rPr>
        <w:t>伊党来说</w:t>
      </w:r>
      <w:proofErr w:type="gramEnd"/>
      <w:r>
        <w:rPr>
          <w:rFonts w:hint="eastAsia"/>
        </w:rPr>
        <w:t>，这个宣言备忘录其实纯粹就是一张白纸。需要用到的时候，巫伊可以用它来和</w:t>
      </w:r>
      <w:proofErr w:type="gramStart"/>
      <w:r>
        <w:rPr>
          <w:rFonts w:hint="eastAsia"/>
        </w:rPr>
        <w:t>慕尤</w:t>
      </w:r>
      <w:proofErr w:type="gramEnd"/>
      <w:r>
        <w:rPr>
          <w:rFonts w:hint="eastAsia"/>
        </w:rPr>
        <w:t>丁进行政治敲诈，换取更多的政治资源。当巫伊需要单独行动的时候，譬如在来临的补选，就可以把备忘录束诸高阁。如果到了必须兵锋相见的时候，比如在大选中和</w:t>
      </w:r>
      <w:proofErr w:type="gramStart"/>
      <w:r>
        <w:rPr>
          <w:rFonts w:hint="eastAsia"/>
        </w:rPr>
        <w:t>土团党竞选</w:t>
      </w:r>
      <w:proofErr w:type="gramEnd"/>
      <w:r>
        <w:rPr>
          <w:rFonts w:hint="eastAsia"/>
        </w:rPr>
        <w:t>同一个议席，巫伊随时都可以把那张白纸撕掉。环顾整个布局，这一张白纸让巫伊，进，可以留在联合政府内，让政治利益最大化；退，可以维持巫统</w:t>
      </w:r>
      <w:r>
        <w:rPr>
          <w:rFonts w:hint="eastAsia"/>
        </w:rPr>
        <w:t>-</w:t>
      </w:r>
      <w:proofErr w:type="gramStart"/>
      <w:r>
        <w:rPr>
          <w:rFonts w:hint="eastAsia"/>
        </w:rPr>
        <w:t>伊党这个</w:t>
      </w:r>
      <w:proofErr w:type="gramEnd"/>
      <w:r>
        <w:rPr>
          <w:rFonts w:hint="eastAsia"/>
        </w:rPr>
        <w:t>马来人主权政党的招牌，在来届大选中踢</w:t>
      </w:r>
      <w:proofErr w:type="gramStart"/>
      <w:r>
        <w:rPr>
          <w:rFonts w:hint="eastAsia"/>
        </w:rPr>
        <w:t>走土团党独霸</w:t>
      </w:r>
      <w:proofErr w:type="gramEnd"/>
      <w:r>
        <w:rPr>
          <w:rFonts w:hint="eastAsia"/>
        </w:rPr>
        <w:t>政权。</w:t>
      </w:r>
    </w:p>
    <w:p w14:paraId="1F28AE5E" w14:textId="77777777" w:rsidR="00D453CF" w:rsidRDefault="00D453CF" w:rsidP="00D453CF">
      <w:r>
        <w:rPr>
          <w:rFonts w:hint="eastAsia"/>
        </w:rPr>
        <w:t>至于这种变相自欺欺人的“一个联盟，各自表述”的方案，最终会否</w:t>
      </w:r>
      <w:proofErr w:type="gramStart"/>
      <w:r>
        <w:rPr>
          <w:rFonts w:hint="eastAsia"/>
        </w:rPr>
        <w:t>破局呢</w:t>
      </w:r>
      <w:proofErr w:type="gramEnd"/>
      <w:r>
        <w:rPr>
          <w:rFonts w:hint="eastAsia"/>
        </w:rPr>
        <w:t>？答案是肯定的。因为当中的“各自表述”延续到议席分配的时候，就再也没有回旋的余地。大格局上，土团党、巫统和伊斯兰党的选区完全是重叠的。来届大选，在希</w:t>
      </w:r>
      <w:proofErr w:type="gramStart"/>
      <w:r>
        <w:rPr>
          <w:rFonts w:hint="eastAsia"/>
        </w:rPr>
        <w:t>盟依然</w:t>
      </w:r>
      <w:proofErr w:type="gramEnd"/>
      <w:r>
        <w:rPr>
          <w:rFonts w:hint="eastAsia"/>
        </w:rPr>
        <w:t>无法有效</w:t>
      </w:r>
      <w:proofErr w:type="gramStart"/>
      <w:r>
        <w:rPr>
          <w:rFonts w:hint="eastAsia"/>
        </w:rPr>
        <w:t>统战乡</w:t>
      </w:r>
      <w:proofErr w:type="gramEnd"/>
      <w:r>
        <w:rPr>
          <w:rFonts w:hint="eastAsia"/>
        </w:rPr>
        <w:t>区选民的情况下，土、</w:t>
      </w:r>
      <w:proofErr w:type="gramStart"/>
      <w:r>
        <w:rPr>
          <w:rFonts w:hint="eastAsia"/>
        </w:rPr>
        <w:t>巫</w:t>
      </w:r>
      <w:proofErr w:type="gramEnd"/>
      <w:r>
        <w:rPr>
          <w:rFonts w:hint="eastAsia"/>
        </w:rPr>
        <w:t>、伊任何一个政党只要上阵这些选区，一对一直接对垒希盟，其实就等于赢得议席了。控制了这些议席，等于无限靠近执政的门栏，首相宝座根本近在眼前。但现实是，对着这块肥肉，三党之间完全是剑拔弓弯的。巫统和</w:t>
      </w:r>
      <w:proofErr w:type="gramStart"/>
      <w:r>
        <w:rPr>
          <w:rFonts w:hint="eastAsia"/>
        </w:rPr>
        <w:t>伊党</w:t>
      </w:r>
      <w:proofErr w:type="gramEnd"/>
      <w:r>
        <w:rPr>
          <w:rFonts w:hint="eastAsia"/>
        </w:rPr>
        <w:t>在</w:t>
      </w:r>
      <w:proofErr w:type="gramStart"/>
      <w:r>
        <w:rPr>
          <w:rFonts w:hint="eastAsia"/>
        </w:rPr>
        <w:t>联手近</w:t>
      </w:r>
      <w:proofErr w:type="gramEnd"/>
      <w:r>
        <w:rPr>
          <w:rFonts w:hint="eastAsia"/>
        </w:rPr>
        <w:t>两年后，尚不敢</w:t>
      </w:r>
      <w:proofErr w:type="gramStart"/>
      <w:r>
        <w:rPr>
          <w:rFonts w:hint="eastAsia"/>
        </w:rPr>
        <w:t>碰触两党</w:t>
      </w:r>
      <w:proofErr w:type="gramEnd"/>
      <w:r>
        <w:rPr>
          <w:rFonts w:hint="eastAsia"/>
        </w:rPr>
        <w:lastRenderedPageBreak/>
        <w:t>之间选区分配的议题。因此巫伊绝没有理由把土</w:t>
      </w:r>
      <w:proofErr w:type="gramStart"/>
      <w:r>
        <w:rPr>
          <w:rFonts w:hint="eastAsia"/>
        </w:rPr>
        <w:t>团党纳入</w:t>
      </w:r>
      <w:proofErr w:type="gramEnd"/>
      <w:r>
        <w:rPr>
          <w:rFonts w:hint="eastAsia"/>
        </w:rPr>
        <w:t>议席分配</w:t>
      </w:r>
      <w:proofErr w:type="gramStart"/>
      <w:r>
        <w:rPr>
          <w:rFonts w:hint="eastAsia"/>
        </w:rPr>
        <w:t>考量</w:t>
      </w:r>
      <w:proofErr w:type="gramEnd"/>
      <w:r>
        <w:rPr>
          <w:rFonts w:hint="eastAsia"/>
        </w:rPr>
        <w:t>当中。最</w:t>
      </w:r>
      <w:proofErr w:type="gramStart"/>
      <w:r>
        <w:rPr>
          <w:rFonts w:hint="eastAsia"/>
        </w:rPr>
        <w:t>后土团党</w:t>
      </w:r>
      <w:proofErr w:type="gramEnd"/>
      <w:r>
        <w:rPr>
          <w:rFonts w:hint="eastAsia"/>
        </w:rPr>
        <w:t>只会身处希盟和巫伊的夹缝中，挣扎生存，甚至瓦解。</w:t>
      </w:r>
    </w:p>
    <w:p w14:paraId="76B6077D" w14:textId="77777777" w:rsidR="00D453CF" w:rsidRDefault="00D453CF" w:rsidP="00D453CF">
      <w:r>
        <w:rPr>
          <w:rFonts w:hint="eastAsia"/>
        </w:rPr>
        <w:t>作者</w:t>
      </w:r>
      <w:r>
        <w:rPr>
          <w:rFonts w:hint="eastAsia"/>
        </w:rPr>
        <w:t xml:space="preserve"> </w:t>
      </w:r>
      <w:r>
        <w:rPr>
          <w:rFonts w:hint="eastAsia"/>
        </w:rPr>
        <w:t>：</w:t>
      </w:r>
      <w:r>
        <w:rPr>
          <w:rFonts w:hint="eastAsia"/>
        </w:rPr>
        <w:t xml:space="preserve"> </w:t>
      </w:r>
      <w:r>
        <w:rPr>
          <w:rFonts w:hint="eastAsia"/>
        </w:rPr>
        <w:t>黄子豪</w:t>
      </w:r>
      <w:r>
        <w:rPr>
          <w:rFonts w:hint="eastAsia"/>
        </w:rPr>
        <w:t xml:space="preserve"> </w:t>
      </w:r>
    </w:p>
    <w:p w14:paraId="404A4138" w14:textId="77777777" w:rsidR="00D453CF" w:rsidRDefault="00D453CF" w:rsidP="00D453CF">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2020-05-21 </w:t>
      </w:r>
    </w:p>
    <w:p w14:paraId="46E0DEC5" w14:textId="7BB4D017" w:rsidR="00D453CF" w:rsidRDefault="00D453CF" w:rsidP="00CD130D"/>
    <w:p w14:paraId="629FFEE2" w14:textId="77777777" w:rsidR="00D453CF" w:rsidRPr="00D453CF" w:rsidRDefault="00D453CF" w:rsidP="00CD130D"/>
    <w:p w14:paraId="3EE80F0D" w14:textId="77777777" w:rsidR="00CD130D" w:rsidRDefault="00CD130D" w:rsidP="00CD130D">
      <w:r>
        <w:rPr>
          <w:rFonts w:hint="eastAsia"/>
        </w:rPr>
        <w:t>热闹情景不复在．</w:t>
      </w:r>
      <w:r>
        <w:rPr>
          <w:rFonts w:hint="eastAsia"/>
        </w:rPr>
        <w:t xml:space="preserve"> </w:t>
      </w:r>
      <w:proofErr w:type="gramStart"/>
      <w:r>
        <w:rPr>
          <w:rFonts w:hint="eastAsia"/>
        </w:rPr>
        <w:t>美里周末</w:t>
      </w:r>
      <w:proofErr w:type="gramEnd"/>
      <w:r>
        <w:rPr>
          <w:rFonts w:hint="eastAsia"/>
        </w:rPr>
        <w:t>夜晚好静</w:t>
      </w:r>
    </w:p>
    <w:p w14:paraId="67963C7D" w14:textId="77777777" w:rsidR="00CD130D" w:rsidRDefault="00CD130D" w:rsidP="00CD130D">
      <w:r>
        <w:rPr>
          <w:rFonts w:hint="eastAsia"/>
        </w:rPr>
        <w:t>北砂</w:t>
      </w:r>
    </w:p>
    <w:p w14:paraId="099B6E4A" w14:textId="77777777" w:rsidR="00CD130D" w:rsidRDefault="00CD130D" w:rsidP="00CD130D">
      <w:proofErr w:type="gramStart"/>
      <w:r>
        <w:rPr>
          <w:rFonts w:hint="eastAsia"/>
        </w:rPr>
        <w:t>美里露天</w:t>
      </w:r>
      <w:proofErr w:type="gramEnd"/>
      <w:r>
        <w:rPr>
          <w:rFonts w:hint="eastAsia"/>
        </w:rPr>
        <w:t>巴刹一带也不见吃宵夜的人流和车流。</w:t>
      </w:r>
    </w:p>
    <w:p w14:paraId="2AE2CF6C" w14:textId="77777777" w:rsidR="00CD130D" w:rsidRDefault="00CD130D" w:rsidP="00CD130D">
      <w:r>
        <w:rPr>
          <w:rFonts w:hint="eastAsia"/>
        </w:rPr>
        <w:t>（</w:t>
      </w:r>
      <w:proofErr w:type="gramStart"/>
      <w:r>
        <w:rPr>
          <w:rFonts w:hint="eastAsia"/>
        </w:rPr>
        <w:t>美里</w:t>
      </w:r>
      <w:r>
        <w:rPr>
          <w:rFonts w:hint="eastAsia"/>
        </w:rPr>
        <w:t>17</w:t>
      </w:r>
      <w:r>
        <w:rPr>
          <w:rFonts w:hint="eastAsia"/>
        </w:rPr>
        <w:t>日</w:t>
      </w:r>
      <w:proofErr w:type="gramEnd"/>
      <w:r>
        <w:rPr>
          <w:rFonts w:hint="eastAsia"/>
        </w:rPr>
        <w:t>讯）有条件</w:t>
      </w:r>
      <w:proofErr w:type="gramStart"/>
      <w:r>
        <w:rPr>
          <w:rFonts w:hint="eastAsia"/>
        </w:rPr>
        <w:t>行管令的</w:t>
      </w:r>
      <w:proofErr w:type="gramEnd"/>
      <w:r>
        <w:rPr>
          <w:rFonts w:hint="eastAsia"/>
        </w:rPr>
        <w:t>首个周末夜晚，</w:t>
      </w:r>
      <w:proofErr w:type="gramStart"/>
      <w:r>
        <w:rPr>
          <w:rFonts w:hint="eastAsia"/>
        </w:rPr>
        <w:t>美里市区</w:t>
      </w:r>
      <w:proofErr w:type="gramEnd"/>
      <w:r>
        <w:rPr>
          <w:rFonts w:hint="eastAsia"/>
        </w:rPr>
        <w:t>冷风飕飕，以往热闹的区域犹如进入无人境界，仅见数辆车子在马路上。</w:t>
      </w:r>
    </w:p>
    <w:p w14:paraId="5A3C2119" w14:textId="77777777" w:rsidR="00CD130D" w:rsidRDefault="00CD130D" w:rsidP="00CD130D">
      <w:proofErr w:type="gramStart"/>
      <w:r>
        <w:rPr>
          <w:rFonts w:hint="eastAsia"/>
        </w:rPr>
        <w:t>美里市区</w:t>
      </w:r>
      <w:proofErr w:type="gramEnd"/>
      <w:r>
        <w:rPr>
          <w:rFonts w:hint="eastAsia"/>
        </w:rPr>
        <w:t>过去每逢周末晚上都特别热闹，其中以酒廊、餐馆和奶茶店集中区的人潮最多，一些商业中心的泊车位更是难求。</w:t>
      </w:r>
    </w:p>
    <w:p w14:paraId="4FCEA521" w14:textId="77777777" w:rsidR="00CD130D" w:rsidRDefault="00CD130D" w:rsidP="00CD130D">
      <w:r>
        <w:rPr>
          <w:rFonts w:hint="eastAsia"/>
        </w:rPr>
        <w:t>自从</w:t>
      </w:r>
      <w:r>
        <w:rPr>
          <w:rFonts w:hint="eastAsia"/>
        </w:rPr>
        <w:t>3</w:t>
      </w:r>
      <w:r>
        <w:rPr>
          <w:rFonts w:hint="eastAsia"/>
        </w:rPr>
        <w:t>月</w:t>
      </w:r>
      <w:r>
        <w:rPr>
          <w:rFonts w:hint="eastAsia"/>
        </w:rPr>
        <w:t>18</w:t>
      </w:r>
      <w:r>
        <w:rPr>
          <w:rFonts w:hint="eastAsia"/>
        </w:rPr>
        <w:t>日开始落实行动管制令至今，虽然</w:t>
      </w:r>
      <w:proofErr w:type="gramStart"/>
      <w:r>
        <w:rPr>
          <w:rFonts w:hint="eastAsia"/>
        </w:rPr>
        <w:t>砂</w:t>
      </w:r>
      <w:proofErr w:type="gramEnd"/>
      <w:r>
        <w:rPr>
          <w:rFonts w:hint="eastAsia"/>
        </w:rPr>
        <w:t>政府已放宽管制，但多数民众仍安分守己留守家中。</w:t>
      </w:r>
    </w:p>
    <w:p w14:paraId="45A1D627" w14:textId="77777777" w:rsidR="00CD130D" w:rsidRDefault="00CD130D" w:rsidP="00CD130D">
      <w:r>
        <w:rPr>
          <w:rFonts w:hint="eastAsia"/>
        </w:rPr>
        <w:t>过去每晚都深受本地民众热捧的时代广场，如今无人走动，四周的餐馆在</w:t>
      </w:r>
      <w:proofErr w:type="gramStart"/>
      <w:r>
        <w:rPr>
          <w:rFonts w:hint="eastAsia"/>
        </w:rPr>
        <w:t>晚上八时许已进入</w:t>
      </w:r>
      <w:proofErr w:type="gramEnd"/>
      <w:r>
        <w:rPr>
          <w:rFonts w:hint="eastAsia"/>
        </w:rPr>
        <w:t>准备休业。</w:t>
      </w:r>
    </w:p>
    <w:p w14:paraId="6CA176F9" w14:textId="77777777" w:rsidR="00CD130D" w:rsidRDefault="00CD130D" w:rsidP="00CD130D">
      <w:r>
        <w:rPr>
          <w:rFonts w:hint="eastAsia"/>
        </w:rPr>
        <w:t>（更多详情请翻阅星洲日报）</w:t>
      </w:r>
    </w:p>
    <w:p w14:paraId="095E2260"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2020-05-17</w:t>
      </w:r>
    </w:p>
    <w:p w14:paraId="7B597059" w14:textId="77777777" w:rsidR="00CD130D" w:rsidRDefault="00CD130D" w:rsidP="00CD130D"/>
    <w:p w14:paraId="3137FE5E" w14:textId="77777777" w:rsidR="00CD130D" w:rsidRDefault="00CD130D" w:rsidP="00CD130D"/>
    <w:p w14:paraId="4C2635B0" w14:textId="77777777" w:rsidR="00CD130D" w:rsidRDefault="00CD130D" w:rsidP="00CD130D">
      <w:r>
        <w:rPr>
          <w:rFonts w:hint="eastAsia"/>
        </w:rPr>
        <w:t>佳节刺激销量·大马糖厂一度涨</w:t>
      </w:r>
      <w:r>
        <w:rPr>
          <w:rFonts w:hint="eastAsia"/>
        </w:rPr>
        <w:t>32%</w:t>
      </w:r>
      <w:r>
        <w:rPr>
          <w:rFonts w:hint="eastAsia"/>
        </w:rPr>
        <w:t>股价说话</w:t>
      </w:r>
    </w:p>
    <w:p w14:paraId="70E67D19" w14:textId="77777777" w:rsidR="00CD130D" w:rsidRDefault="00CD130D" w:rsidP="00CD130D">
      <w:r>
        <w:rPr>
          <w:rFonts w:hint="eastAsia"/>
        </w:rPr>
        <w:t>（吉隆坡</w:t>
      </w:r>
      <w:r>
        <w:rPr>
          <w:rFonts w:hint="eastAsia"/>
        </w:rPr>
        <w:t>15</w:t>
      </w:r>
      <w:r>
        <w:rPr>
          <w:rFonts w:hint="eastAsia"/>
        </w:rPr>
        <w:t>日讯）</w:t>
      </w:r>
      <w:proofErr w:type="gramStart"/>
      <w:r>
        <w:rPr>
          <w:rFonts w:hint="eastAsia"/>
        </w:rPr>
        <w:t>冠病相关</w:t>
      </w:r>
      <w:proofErr w:type="gramEnd"/>
      <w:r>
        <w:rPr>
          <w:rFonts w:hint="eastAsia"/>
        </w:rPr>
        <w:t>管制放宽，加上开斋节即将到来，大马糖厂（</w:t>
      </w:r>
      <w:r>
        <w:rPr>
          <w:rFonts w:hint="eastAsia"/>
        </w:rPr>
        <w:t>MSM,5202,</w:t>
      </w:r>
      <w:r>
        <w:rPr>
          <w:rFonts w:hint="eastAsia"/>
        </w:rPr>
        <w:t>主板消费产品服务组）销量有望回升，今日股价一度冲高</w:t>
      </w:r>
      <w:r>
        <w:rPr>
          <w:rFonts w:hint="eastAsia"/>
        </w:rPr>
        <w:t>32.17%</w:t>
      </w:r>
      <w:r>
        <w:rPr>
          <w:rFonts w:hint="eastAsia"/>
        </w:rPr>
        <w:t>。</w:t>
      </w:r>
    </w:p>
    <w:p w14:paraId="555A11F4" w14:textId="77777777" w:rsidR="00CD130D" w:rsidRDefault="00CD130D" w:rsidP="00CD130D">
      <w:r>
        <w:rPr>
          <w:rFonts w:hint="eastAsia"/>
        </w:rPr>
        <w:t>大马糖厂一度大涨</w:t>
      </w:r>
      <w:r>
        <w:rPr>
          <w:rFonts w:hint="eastAsia"/>
        </w:rPr>
        <w:t>18.5</w:t>
      </w:r>
      <w:r>
        <w:rPr>
          <w:rFonts w:hint="eastAsia"/>
        </w:rPr>
        <w:t>仙，涨至</w:t>
      </w:r>
      <w:r>
        <w:rPr>
          <w:rFonts w:hint="eastAsia"/>
        </w:rPr>
        <w:t>76</w:t>
      </w:r>
      <w:r>
        <w:rPr>
          <w:rFonts w:hint="eastAsia"/>
        </w:rPr>
        <w:t>仙，闭市收在</w:t>
      </w:r>
      <w:r>
        <w:rPr>
          <w:rFonts w:hint="eastAsia"/>
        </w:rPr>
        <w:t>66.5</w:t>
      </w:r>
      <w:r>
        <w:rPr>
          <w:rFonts w:hint="eastAsia"/>
        </w:rPr>
        <w:t>仙，全天走高</w:t>
      </w:r>
      <w:r>
        <w:rPr>
          <w:rFonts w:hint="eastAsia"/>
        </w:rPr>
        <w:t>9</w:t>
      </w:r>
      <w:r>
        <w:rPr>
          <w:rFonts w:hint="eastAsia"/>
        </w:rPr>
        <w:t>仙或</w:t>
      </w:r>
      <w:r>
        <w:rPr>
          <w:rFonts w:hint="eastAsia"/>
        </w:rPr>
        <w:t>15.65%</w:t>
      </w:r>
      <w:r>
        <w:rPr>
          <w:rFonts w:hint="eastAsia"/>
        </w:rPr>
        <w:t>，有</w:t>
      </w:r>
      <w:r>
        <w:rPr>
          <w:rFonts w:hint="eastAsia"/>
        </w:rPr>
        <w:t>1</w:t>
      </w:r>
      <w:r>
        <w:rPr>
          <w:rFonts w:hint="eastAsia"/>
        </w:rPr>
        <w:t>亿</w:t>
      </w:r>
      <w:r>
        <w:rPr>
          <w:rFonts w:hint="eastAsia"/>
        </w:rPr>
        <w:t>9292</w:t>
      </w:r>
      <w:r>
        <w:rPr>
          <w:rFonts w:hint="eastAsia"/>
        </w:rPr>
        <w:t>万</w:t>
      </w:r>
      <w:r>
        <w:rPr>
          <w:rFonts w:hint="eastAsia"/>
        </w:rPr>
        <w:t>6800</w:t>
      </w:r>
      <w:r>
        <w:rPr>
          <w:rFonts w:hint="eastAsia"/>
        </w:rPr>
        <w:t>股易手。</w:t>
      </w:r>
    </w:p>
    <w:p w14:paraId="7B6FB0CD" w14:textId="77777777" w:rsidR="00CD130D" w:rsidRDefault="00CD130D" w:rsidP="00CD130D">
      <w:r>
        <w:rPr>
          <w:rFonts w:hint="eastAsia"/>
        </w:rPr>
        <w:t>陷入亏损的大马糖厂，股价曾在行动管制令</w:t>
      </w:r>
      <w:r>
        <w:rPr>
          <w:rFonts w:hint="eastAsia"/>
        </w:rPr>
        <w:t>3</w:t>
      </w:r>
      <w:r>
        <w:rPr>
          <w:rFonts w:hint="eastAsia"/>
        </w:rPr>
        <w:t>月</w:t>
      </w:r>
      <w:r>
        <w:rPr>
          <w:rFonts w:hint="eastAsia"/>
        </w:rPr>
        <w:t>18</w:t>
      </w:r>
      <w:r>
        <w:rPr>
          <w:rFonts w:hint="eastAsia"/>
        </w:rPr>
        <w:t>日开始落实的隔日降至</w:t>
      </w:r>
      <w:r>
        <w:rPr>
          <w:rFonts w:hint="eastAsia"/>
        </w:rPr>
        <w:t>25</w:t>
      </w:r>
      <w:r>
        <w:rPr>
          <w:rFonts w:hint="eastAsia"/>
        </w:rPr>
        <w:t>仙。在近期收复失地后，大马糖厂股价今年至今依然下跌大约</w:t>
      </w:r>
      <w:r>
        <w:rPr>
          <w:rFonts w:hint="eastAsia"/>
        </w:rPr>
        <w:t>20%</w:t>
      </w:r>
      <w:r>
        <w:rPr>
          <w:rFonts w:hint="eastAsia"/>
        </w:rPr>
        <w:t>。</w:t>
      </w:r>
    </w:p>
    <w:p w14:paraId="06DEAFA6" w14:textId="77777777" w:rsidR="00CD130D" w:rsidRDefault="00CD130D" w:rsidP="00CD130D">
      <w:r>
        <w:rPr>
          <w:rFonts w:hint="eastAsia"/>
        </w:rPr>
        <w:t>受产品平均售价下滑和出口需求减少拖累，该公司在截至去年</w:t>
      </w:r>
      <w:r>
        <w:rPr>
          <w:rFonts w:hint="eastAsia"/>
        </w:rPr>
        <w:t>12</w:t>
      </w:r>
      <w:r>
        <w:rPr>
          <w:rFonts w:hint="eastAsia"/>
        </w:rPr>
        <w:t>月的</w:t>
      </w:r>
      <w:r>
        <w:rPr>
          <w:rFonts w:hint="eastAsia"/>
        </w:rPr>
        <w:t>2019</w:t>
      </w:r>
      <w:r>
        <w:rPr>
          <w:rFonts w:hint="eastAsia"/>
        </w:rPr>
        <w:t>财政年由盈转亏，陷入</w:t>
      </w:r>
      <w:proofErr w:type="gramStart"/>
      <w:r>
        <w:rPr>
          <w:rFonts w:hint="eastAsia"/>
        </w:rPr>
        <w:t>2</w:t>
      </w:r>
      <w:r>
        <w:rPr>
          <w:rFonts w:hint="eastAsia"/>
        </w:rPr>
        <w:t>亿</w:t>
      </w:r>
      <w:r>
        <w:rPr>
          <w:rFonts w:hint="eastAsia"/>
        </w:rPr>
        <w:t>9977</w:t>
      </w:r>
      <w:r>
        <w:rPr>
          <w:rFonts w:hint="eastAsia"/>
        </w:rPr>
        <w:t>万令吉</w:t>
      </w:r>
      <w:proofErr w:type="gramEnd"/>
      <w:r>
        <w:rPr>
          <w:rFonts w:hint="eastAsia"/>
        </w:rPr>
        <w:t>赤字，逆转</w:t>
      </w:r>
      <w:r>
        <w:rPr>
          <w:rFonts w:hint="eastAsia"/>
        </w:rPr>
        <w:t>2018</w:t>
      </w:r>
      <w:r>
        <w:rPr>
          <w:rFonts w:hint="eastAsia"/>
        </w:rPr>
        <w:t>财政年的</w:t>
      </w:r>
      <w:proofErr w:type="gramStart"/>
      <w:r>
        <w:rPr>
          <w:rFonts w:hint="eastAsia"/>
        </w:rPr>
        <w:t>3567</w:t>
      </w:r>
      <w:r>
        <w:rPr>
          <w:rFonts w:hint="eastAsia"/>
        </w:rPr>
        <w:t>万令吉</w:t>
      </w:r>
      <w:proofErr w:type="gramEnd"/>
      <w:r>
        <w:rPr>
          <w:rFonts w:hint="eastAsia"/>
        </w:rPr>
        <w:t>获利。该公司</w:t>
      </w:r>
      <w:r>
        <w:rPr>
          <w:rFonts w:hint="eastAsia"/>
        </w:rPr>
        <w:t>2017</w:t>
      </w:r>
      <w:r>
        <w:rPr>
          <w:rFonts w:hint="eastAsia"/>
        </w:rPr>
        <w:t>财政年录得</w:t>
      </w:r>
      <w:proofErr w:type="gramStart"/>
      <w:r>
        <w:rPr>
          <w:rFonts w:hint="eastAsia"/>
        </w:rPr>
        <w:t>3257</w:t>
      </w:r>
      <w:r>
        <w:rPr>
          <w:rFonts w:hint="eastAsia"/>
        </w:rPr>
        <w:t>万令吉</w:t>
      </w:r>
      <w:proofErr w:type="gramEnd"/>
      <w:r>
        <w:rPr>
          <w:rFonts w:hint="eastAsia"/>
        </w:rPr>
        <w:t>亏损。</w:t>
      </w:r>
    </w:p>
    <w:p w14:paraId="28051A7E" w14:textId="77777777" w:rsidR="00CD130D" w:rsidRDefault="00CD130D" w:rsidP="00CD130D">
      <w:r>
        <w:rPr>
          <w:rFonts w:hint="eastAsia"/>
        </w:rPr>
        <w:t>目前，有</w:t>
      </w:r>
      <w:r>
        <w:rPr>
          <w:rFonts w:hint="eastAsia"/>
        </w:rPr>
        <w:t>4</w:t>
      </w:r>
      <w:r>
        <w:rPr>
          <w:rFonts w:hint="eastAsia"/>
        </w:rPr>
        <w:t>家证券行追踪这家</w:t>
      </w:r>
      <w:r>
        <w:rPr>
          <w:rFonts w:hint="eastAsia"/>
        </w:rPr>
        <w:t>FGV</w:t>
      </w:r>
      <w:r>
        <w:rPr>
          <w:rFonts w:hint="eastAsia"/>
        </w:rPr>
        <w:t>控股（</w:t>
      </w:r>
      <w:r>
        <w:rPr>
          <w:rFonts w:hint="eastAsia"/>
        </w:rPr>
        <w:t>FGV,5222,</w:t>
      </w:r>
      <w:r>
        <w:rPr>
          <w:rFonts w:hint="eastAsia"/>
        </w:rPr>
        <w:t>主板种植组）掌握</w:t>
      </w:r>
      <w:r>
        <w:rPr>
          <w:rFonts w:hint="eastAsia"/>
        </w:rPr>
        <w:t>51%</w:t>
      </w:r>
      <w:r>
        <w:rPr>
          <w:rFonts w:hint="eastAsia"/>
        </w:rPr>
        <w:t>股权的糖厂，全数评级皆为“守住”，目标价介于</w:t>
      </w:r>
      <w:r>
        <w:rPr>
          <w:rFonts w:hint="eastAsia"/>
        </w:rPr>
        <w:t>44</w:t>
      </w:r>
      <w:r>
        <w:rPr>
          <w:rFonts w:hint="eastAsia"/>
        </w:rPr>
        <w:t>至</w:t>
      </w:r>
      <w:r>
        <w:rPr>
          <w:rFonts w:hint="eastAsia"/>
        </w:rPr>
        <w:t>88</w:t>
      </w:r>
      <w:r>
        <w:rPr>
          <w:rFonts w:hint="eastAsia"/>
        </w:rPr>
        <w:t>仙。</w:t>
      </w:r>
    </w:p>
    <w:p w14:paraId="66D62D89" w14:textId="77777777" w:rsidR="00CD130D" w:rsidRDefault="00CD130D" w:rsidP="00CD130D">
      <w:r>
        <w:rPr>
          <w:rFonts w:hint="eastAsia"/>
        </w:rPr>
        <w:t>上周五，大马糖厂委任</w:t>
      </w:r>
      <w:r>
        <w:rPr>
          <w:rFonts w:hint="eastAsia"/>
        </w:rPr>
        <w:t>4</w:t>
      </w:r>
      <w:r>
        <w:rPr>
          <w:rFonts w:hint="eastAsia"/>
        </w:rPr>
        <w:t>位独立非执行董事。</w:t>
      </w:r>
    </w:p>
    <w:p w14:paraId="419DD1D6" w14:textId="77777777" w:rsidR="00CD130D" w:rsidRDefault="00CD130D" w:rsidP="00CD130D">
      <w:r>
        <w:rPr>
          <w:rFonts w:hint="eastAsia"/>
        </w:rPr>
        <w:t>根据文告，上述委任包括大马糖厂前总裁兼首席执行</w:t>
      </w:r>
      <w:proofErr w:type="gramStart"/>
      <w:r>
        <w:rPr>
          <w:rFonts w:hint="eastAsia"/>
        </w:rPr>
        <w:t>员拿督阿都哈皮</w:t>
      </w:r>
      <w:proofErr w:type="gramEnd"/>
      <w:r>
        <w:rPr>
          <w:rFonts w:hint="eastAsia"/>
        </w:rPr>
        <w:t>兹、合顺（</w:t>
      </w:r>
      <w:r>
        <w:rPr>
          <w:rFonts w:hint="eastAsia"/>
        </w:rPr>
        <w:t>UMW,4588,</w:t>
      </w:r>
      <w:r>
        <w:rPr>
          <w:rFonts w:hint="eastAsia"/>
        </w:rPr>
        <w:t>主板消费产品服务组）前总裁</w:t>
      </w:r>
      <w:proofErr w:type="gramStart"/>
      <w:r>
        <w:rPr>
          <w:rFonts w:hint="eastAsia"/>
        </w:rPr>
        <w:t>兼集团</w:t>
      </w:r>
      <w:proofErr w:type="gramEnd"/>
      <w:r>
        <w:rPr>
          <w:rFonts w:hint="eastAsia"/>
        </w:rPr>
        <w:t>首席</w:t>
      </w:r>
      <w:proofErr w:type="gramStart"/>
      <w:r>
        <w:rPr>
          <w:rFonts w:hint="eastAsia"/>
        </w:rPr>
        <w:t>执行员拿督</w:t>
      </w:r>
      <w:proofErr w:type="gramEnd"/>
      <w:r>
        <w:rPr>
          <w:rFonts w:hint="eastAsia"/>
        </w:rPr>
        <w:t>赛希山、大马再抵押机构（</w:t>
      </w:r>
      <w:proofErr w:type="spellStart"/>
      <w:r>
        <w:rPr>
          <w:rFonts w:hint="eastAsia"/>
        </w:rPr>
        <w:t>Cagamas</w:t>
      </w:r>
      <w:proofErr w:type="spellEnd"/>
      <w:r>
        <w:rPr>
          <w:rFonts w:hint="eastAsia"/>
        </w:rPr>
        <w:t>）前总裁兼首席执行员蔡凯尊（音译），以及拿</w:t>
      </w:r>
      <w:proofErr w:type="gramStart"/>
      <w:r>
        <w:rPr>
          <w:rFonts w:hint="eastAsia"/>
        </w:rPr>
        <w:t>督慕塔</w:t>
      </w:r>
      <w:proofErr w:type="gramEnd"/>
      <w:r>
        <w:rPr>
          <w:rFonts w:hint="eastAsia"/>
        </w:rPr>
        <w:t>纳阿都拉。</w:t>
      </w:r>
    </w:p>
    <w:p w14:paraId="5E87DC40"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2020-05-16</w:t>
      </w:r>
    </w:p>
    <w:p w14:paraId="1D197777" w14:textId="77777777" w:rsidR="00CD130D" w:rsidRDefault="00CD130D" w:rsidP="00CD130D">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5F330C8" w14:textId="7508DF80" w:rsidR="00CD130D" w:rsidRDefault="00CD130D" w:rsidP="007937F6"/>
    <w:p w14:paraId="70733871" w14:textId="77777777" w:rsidR="00CD130D" w:rsidRDefault="00CD130D" w:rsidP="007937F6"/>
    <w:p w14:paraId="0C4769DF" w14:textId="77777777" w:rsidR="007937F6" w:rsidRDefault="007937F6" w:rsidP="007937F6">
      <w:r>
        <w:rPr>
          <w:rFonts w:hint="eastAsia"/>
        </w:rPr>
        <w:t>2020-05-08 17:25:00</w:t>
      </w:r>
      <w:r>
        <w:rPr>
          <w:rFonts w:hint="eastAsia"/>
        </w:rPr>
        <w:t> </w:t>
      </w:r>
      <w:r>
        <w:rPr>
          <w:rFonts w:hint="eastAsia"/>
        </w:rPr>
        <w:t xml:space="preserve"> </w:t>
      </w:r>
    </w:p>
    <w:p w14:paraId="2AB54942" w14:textId="77777777" w:rsidR="007937F6" w:rsidRDefault="007937F6" w:rsidP="007937F6">
      <w:r>
        <w:rPr>
          <w:rFonts w:hint="eastAsia"/>
        </w:rPr>
        <w:t>入行</w:t>
      </w:r>
      <w:r>
        <w:rPr>
          <w:rFonts w:hint="eastAsia"/>
        </w:rPr>
        <w:t>20</w:t>
      </w:r>
      <w:r>
        <w:rPr>
          <w:rFonts w:hint="eastAsia"/>
        </w:rPr>
        <w:t>年传多段恋情</w:t>
      </w:r>
      <w:r>
        <w:rPr>
          <w:rFonts w:hint="eastAsia"/>
        </w:rPr>
        <w:t xml:space="preserve"> </w:t>
      </w:r>
      <w:r>
        <w:rPr>
          <w:rFonts w:hint="eastAsia"/>
        </w:rPr>
        <w:t>·</w:t>
      </w:r>
      <w:r>
        <w:rPr>
          <w:rFonts w:hint="eastAsia"/>
        </w:rPr>
        <w:t xml:space="preserve"> </w:t>
      </w:r>
      <w:r>
        <w:rPr>
          <w:rFonts w:hint="eastAsia"/>
        </w:rPr>
        <w:t>阿娇情路坎坷</w:t>
      </w:r>
    </w:p>
    <w:p w14:paraId="07C83A21" w14:textId="77777777" w:rsidR="007937F6" w:rsidRDefault="007937F6" w:rsidP="007937F6">
      <w:r>
        <w:rPr>
          <w:rFonts w:hint="eastAsia"/>
        </w:rPr>
        <w:t>中港台</w:t>
      </w:r>
      <w:r>
        <w:rPr>
          <w:rFonts w:hint="eastAsia"/>
        </w:rPr>
        <w:t xml:space="preserve"> </w:t>
      </w:r>
    </w:p>
    <w:p w14:paraId="426C54A8" w14:textId="77777777" w:rsidR="007937F6" w:rsidRDefault="007937F6" w:rsidP="007937F6"/>
    <w:p w14:paraId="50F87A29" w14:textId="77777777" w:rsidR="007937F6" w:rsidRDefault="007937F6" w:rsidP="007937F6">
      <w:r>
        <w:rPr>
          <w:rFonts w:hint="eastAsia"/>
        </w:rPr>
        <w:t>（香港</w:t>
      </w:r>
      <w:r>
        <w:rPr>
          <w:rFonts w:hint="eastAsia"/>
        </w:rPr>
        <w:t>8</w:t>
      </w:r>
      <w:r>
        <w:rPr>
          <w:rFonts w:hint="eastAsia"/>
        </w:rPr>
        <w:t>日讯）</w:t>
      </w:r>
      <w:proofErr w:type="gramStart"/>
      <w:r>
        <w:rPr>
          <w:rFonts w:hint="eastAsia"/>
        </w:rPr>
        <w:t>锺</w:t>
      </w:r>
      <w:proofErr w:type="gramEnd"/>
      <w:r>
        <w:rPr>
          <w:rFonts w:hint="eastAsia"/>
        </w:rPr>
        <w:t>欣</w:t>
      </w:r>
      <w:proofErr w:type="gramStart"/>
      <w:r>
        <w:rPr>
          <w:rFonts w:hint="eastAsia"/>
        </w:rPr>
        <w:t>潼</w:t>
      </w:r>
      <w:proofErr w:type="gramEnd"/>
      <w:r>
        <w:rPr>
          <w:rFonts w:hint="eastAsia"/>
        </w:rPr>
        <w:t>（阿娇）与赖弘国结婚近</w:t>
      </w:r>
      <w:r>
        <w:rPr>
          <w:rFonts w:hint="eastAsia"/>
        </w:rPr>
        <w:t>2</w:t>
      </w:r>
      <w:r>
        <w:rPr>
          <w:rFonts w:hint="eastAsia"/>
        </w:rPr>
        <w:t>年，今日传出已离婚，赖弘国已是二度离婚，两人当初因为阿娇在台湾拍戏透过赖的友人介绍认识，交往不到</w:t>
      </w:r>
      <w:r>
        <w:rPr>
          <w:rFonts w:hint="eastAsia"/>
        </w:rPr>
        <w:t>4</w:t>
      </w:r>
      <w:r>
        <w:rPr>
          <w:rFonts w:hint="eastAsia"/>
        </w:rPr>
        <w:t>个月就闪电结婚。</w:t>
      </w:r>
    </w:p>
    <w:p w14:paraId="67735B85" w14:textId="77777777" w:rsidR="007937F6" w:rsidRDefault="007937F6" w:rsidP="007937F6">
      <w:r>
        <w:rPr>
          <w:rFonts w:hint="eastAsia"/>
        </w:rPr>
        <w:t>而阿娇则是情路坎坷，出道来以来先后跟多位圈中人传出恋情，包括陈冠希、余文乐以及方力申等，惟未经当事人证实。要数阿娇最轰动的一段情，非与陈冠希莫属。当年更传出余文乐与陈冠希曾为阿娇大打出手。之后，她恋上韩国</w:t>
      </w:r>
      <w:proofErr w:type="gramStart"/>
      <w:r>
        <w:rPr>
          <w:rFonts w:hint="eastAsia"/>
        </w:rPr>
        <w:t>男友权</w:t>
      </w:r>
      <w:proofErr w:type="gramEnd"/>
      <w:r>
        <w:rPr>
          <w:rFonts w:hint="eastAsia"/>
        </w:rPr>
        <w:t>宁、上海富二代秦奋，都分手收场，嫁给赖弘国后依然未能走到终点。</w:t>
      </w:r>
    </w:p>
    <w:p w14:paraId="4F8AFB58" w14:textId="77777777" w:rsidR="007937F6" w:rsidRDefault="007937F6" w:rsidP="007937F6">
      <w:r>
        <w:rPr>
          <w:rFonts w:hint="eastAsia"/>
        </w:rPr>
        <w:t>入行</w:t>
      </w:r>
      <w:r>
        <w:rPr>
          <w:rFonts w:hint="eastAsia"/>
        </w:rPr>
        <w:t>20</w:t>
      </w:r>
      <w:r>
        <w:rPr>
          <w:rFonts w:hint="eastAsia"/>
        </w:rPr>
        <w:t>年的阿娇曾与多位圈中人传出恋情：</w:t>
      </w:r>
    </w:p>
    <w:p w14:paraId="21D94CBE" w14:textId="77777777" w:rsidR="007937F6" w:rsidRDefault="007937F6" w:rsidP="007937F6"/>
    <w:p w14:paraId="2861CC79" w14:textId="77777777" w:rsidR="007937F6" w:rsidRDefault="007937F6" w:rsidP="007937F6">
      <w:r>
        <w:rPr>
          <w:rFonts w:hint="eastAsia"/>
        </w:rPr>
        <w:t>陈冠希（</w:t>
      </w:r>
      <w:r>
        <w:rPr>
          <w:rFonts w:hint="eastAsia"/>
        </w:rPr>
        <w:t>2000</w:t>
      </w:r>
      <w:r>
        <w:rPr>
          <w:rFonts w:hint="eastAsia"/>
        </w:rPr>
        <w:t>年）</w:t>
      </w:r>
    </w:p>
    <w:p w14:paraId="4AEE0151" w14:textId="77777777" w:rsidR="007937F6" w:rsidRDefault="007937F6" w:rsidP="007937F6">
      <w:r>
        <w:rPr>
          <w:rFonts w:hint="eastAsia"/>
        </w:rPr>
        <w:t>约</w:t>
      </w:r>
      <w:r>
        <w:rPr>
          <w:rFonts w:hint="eastAsia"/>
        </w:rPr>
        <w:t>2000</w:t>
      </w:r>
      <w:r>
        <w:rPr>
          <w:rFonts w:hint="eastAsia"/>
        </w:rPr>
        <w:t>年时阿娇加盟英皇不久，便传跟</w:t>
      </w:r>
      <w:proofErr w:type="gramStart"/>
      <w:r>
        <w:rPr>
          <w:rFonts w:hint="eastAsia"/>
        </w:rPr>
        <w:t>陈冠希拍拖</w:t>
      </w:r>
      <w:proofErr w:type="gramEnd"/>
      <w:r>
        <w:rPr>
          <w:rFonts w:hint="eastAsia"/>
        </w:rPr>
        <w:t>，早年阿娇接受陈志云访问，直</w:t>
      </w:r>
      <w:proofErr w:type="gramStart"/>
      <w:r>
        <w:rPr>
          <w:rFonts w:hint="eastAsia"/>
        </w:rPr>
        <w:t>认跟陈冠希</w:t>
      </w:r>
      <w:proofErr w:type="gramEnd"/>
      <w:r>
        <w:rPr>
          <w:rFonts w:hint="eastAsia"/>
        </w:rPr>
        <w:t>恋情拖拖拉拉多年，却是自己最爱。</w:t>
      </w:r>
    </w:p>
    <w:p w14:paraId="27B56595" w14:textId="77777777" w:rsidR="007937F6" w:rsidRDefault="007937F6" w:rsidP="007937F6"/>
    <w:p w14:paraId="7506C0D8" w14:textId="77777777" w:rsidR="007937F6" w:rsidRDefault="007937F6" w:rsidP="007937F6">
      <w:r>
        <w:rPr>
          <w:rFonts w:hint="eastAsia"/>
        </w:rPr>
        <w:t>余文乐（</w:t>
      </w:r>
      <w:r>
        <w:rPr>
          <w:rFonts w:hint="eastAsia"/>
        </w:rPr>
        <w:t>2003</w:t>
      </w:r>
      <w:r>
        <w:rPr>
          <w:rFonts w:hint="eastAsia"/>
        </w:rPr>
        <w:t>年）</w:t>
      </w:r>
    </w:p>
    <w:p w14:paraId="1F2115C2" w14:textId="77777777" w:rsidR="007937F6" w:rsidRDefault="007937F6" w:rsidP="007937F6">
      <w:r>
        <w:rPr>
          <w:rFonts w:hint="eastAsia"/>
        </w:rPr>
        <w:t>阿娇和余文乐合作拍电影《一碌蔗》认识，有指当年陈冠希已跟阿娇拍拖，</w:t>
      </w:r>
      <w:r>
        <w:rPr>
          <w:rFonts w:hint="eastAsia"/>
        </w:rPr>
        <w:t>2003</w:t>
      </w:r>
      <w:r>
        <w:rPr>
          <w:rFonts w:hint="eastAsia"/>
        </w:rPr>
        <w:t>年</w:t>
      </w:r>
      <w:r>
        <w:rPr>
          <w:rFonts w:hint="eastAsia"/>
        </w:rPr>
        <w:t>1</w:t>
      </w:r>
      <w:r>
        <w:rPr>
          <w:rFonts w:hint="eastAsia"/>
        </w:rPr>
        <w:t>月余文乐和陈冠希出席颁奖礼庆功途中，更险些大打出手。</w:t>
      </w:r>
    </w:p>
    <w:p w14:paraId="534C6D8C" w14:textId="77777777" w:rsidR="007937F6" w:rsidRDefault="007937F6" w:rsidP="007937F6"/>
    <w:p w14:paraId="361364EF" w14:textId="77777777" w:rsidR="007937F6" w:rsidRDefault="007937F6" w:rsidP="007937F6">
      <w:r>
        <w:rPr>
          <w:rFonts w:hint="eastAsia"/>
        </w:rPr>
        <w:t>方力申（</w:t>
      </w:r>
      <w:r>
        <w:rPr>
          <w:rFonts w:hint="eastAsia"/>
        </w:rPr>
        <w:t>2004</w:t>
      </w:r>
      <w:r>
        <w:rPr>
          <w:rFonts w:hint="eastAsia"/>
        </w:rPr>
        <w:t>年）</w:t>
      </w:r>
    </w:p>
    <w:p w14:paraId="2113ECD5" w14:textId="77777777" w:rsidR="007937F6" w:rsidRDefault="007937F6" w:rsidP="007937F6">
      <w:r>
        <w:rPr>
          <w:rFonts w:hint="eastAsia"/>
        </w:rPr>
        <w:t>2003</w:t>
      </w:r>
      <w:r>
        <w:rPr>
          <w:rFonts w:hint="eastAsia"/>
        </w:rPr>
        <w:t>年阿娇被</w:t>
      </w:r>
      <w:proofErr w:type="gramStart"/>
      <w:r>
        <w:rPr>
          <w:rFonts w:hint="eastAsia"/>
        </w:rPr>
        <w:t>爆跟方力申</w:t>
      </w:r>
      <w:proofErr w:type="gramEnd"/>
      <w:r>
        <w:rPr>
          <w:rFonts w:hint="eastAsia"/>
        </w:rPr>
        <w:t>结伴到东京过年，</w:t>
      </w:r>
      <w:r>
        <w:rPr>
          <w:rFonts w:hint="eastAsia"/>
        </w:rPr>
        <w:t>2004</w:t>
      </w:r>
      <w:r>
        <w:rPr>
          <w:rFonts w:hint="eastAsia"/>
        </w:rPr>
        <w:t>年</w:t>
      </w:r>
      <w:proofErr w:type="gramStart"/>
      <w:r>
        <w:rPr>
          <w:rFonts w:hint="eastAsia"/>
        </w:rPr>
        <w:t>又齐往瑞士</w:t>
      </w:r>
      <w:proofErr w:type="gramEnd"/>
      <w:r>
        <w:rPr>
          <w:rFonts w:hint="eastAsia"/>
        </w:rPr>
        <w:t>旅行，同年情人节，两人前后脚离开机场时被记者撞破后，承认一起到瑞士滑雪。</w:t>
      </w:r>
    </w:p>
    <w:p w14:paraId="14717036" w14:textId="77777777" w:rsidR="007937F6" w:rsidRDefault="007937F6" w:rsidP="007937F6"/>
    <w:p w14:paraId="5EEA905F" w14:textId="77777777" w:rsidR="007937F6" w:rsidRDefault="007937F6" w:rsidP="007937F6">
      <w:r>
        <w:rPr>
          <w:rFonts w:hint="eastAsia"/>
        </w:rPr>
        <w:t>麦浚龙（</w:t>
      </w:r>
      <w:r>
        <w:rPr>
          <w:rFonts w:hint="eastAsia"/>
        </w:rPr>
        <w:t>2007</w:t>
      </w:r>
      <w:r>
        <w:rPr>
          <w:rFonts w:hint="eastAsia"/>
        </w:rPr>
        <w:t>年）</w:t>
      </w:r>
    </w:p>
    <w:p w14:paraId="67B174A9" w14:textId="77777777" w:rsidR="007937F6" w:rsidRDefault="007937F6" w:rsidP="007937F6">
      <w:r>
        <w:rPr>
          <w:rFonts w:hint="eastAsia"/>
        </w:rPr>
        <w:t>有传麦浚龙</w:t>
      </w:r>
      <w:r>
        <w:rPr>
          <w:rFonts w:hint="eastAsia"/>
        </w:rPr>
        <w:t>2007</w:t>
      </w:r>
      <w:r>
        <w:rPr>
          <w:rFonts w:hint="eastAsia"/>
        </w:rPr>
        <w:t>年跟阿娇合作电影《破事儿》，对阿娇有好感，</w:t>
      </w:r>
      <w:r>
        <w:rPr>
          <w:rFonts w:hint="eastAsia"/>
        </w:rPr>
        <w:t>2008</w:t>
      </w:r>
      <w:r>
        <w:rPr>
          <w:rFonts w:hint="eastAsia"/>
        </w:rPr>
        <w:t>年阿娇</w:t>
      </w:r>
      <w:proofErr w:type="gramStart"/>
      <w:r>
        <w:rPr>
          <w:rFonts w:hint="eastAsia"/>
        </w:rPr>
        <w:t>卷入欲照风波</w:t>
      </w:r>
      <w:proofErr w:type="gramEnd"/>
      <w:r>
        <w:rPr>
          <w:rFonts w:hint="eastAsia"/>
        </w:rPr>
        <w:t>，传麦浚龙对阿娇十分关心，惟这段关系未有再进一步。</w:t>
      </w:r>
    </w:p>
    <w:p w14:paraId="1DD563AB" w14:textId="77777777" w:rsidR="007937F6" w:rsidRDefault="007937F6" w:rsidP="007937F6"/>
    <w:p w14:paraId="1E5D5CA8" w14:textId="77777777" w:rsidR="007937F6" w:rsidRDefault="007937F6" w:rsidP="007937F6">
      <w:r>
        <w:rPr>
          <w:rFonts w:hint="eastAsia"/>
        </w:rPr>
        <w:t>权宁</w:t>
      </w:r>
      <w:proofErr w:type="gramStart"/>
      <w:r>
        <w:rPr>
          <w:rFonts w:hint="eastAsia"/>
        </w:rPr>
        <w:t>一</w:t>
      </w:r>
      <w:proofErr w:type="gramEnd"/>
      <w:r>
        <w:rPr>
          <w:rFonts w:hint="eastAsia"/>
        </w:rPr>
        <w:t>（</w:t>
      </w:r>
      <w:r>
        <w:rPr>
          <w:rFonts w:hint="eastAsia"/>
        </w:rPr>
        <w:t>2012</w:t>
      </w:r>
      <w:r>
        <w:rPr>
          <w:rFonts w:hint="eastAsia"/>
        </w:rPr>
        <w:t>年）</w:t>
      </w:r>
    </w:p>
    <w:p w14:paraId="7EB86215" w14:textId="77777777" w:rsidR="007937F6" w:rsidRDefault="007937F6" w:rsidP="007937F6">
      <w:r>
        <w:rPr>
          <w:rFonts w:hint="eastAsia"/>
        </w:rPr>
        <w:t>2012</w:t>
      </w:r>
      <w:r>
        <w:rPr>
          <w:rFonts w:hint="eastAsia"/>
        </w:rPr>
        <w:t>年阿娇公开承认跟韩国</w:t>
      </w:r>
      <w:proofErr w:type="gramStart"/>
      <w:r>
        <w:rPr>
          <w:rFonts w:hint="eastAsia"/>
        </w:rPr>
        <w:t>男友权</w:t>
      </w:r>
      <w:proofErr w:type="gramEnd"/>
      <w:r>
        <w:rPr>
          <w:rFonts w:hint="eastAsia"/>
        </w:rPr>
        <w:t>宁</w:t>
      </w:r>
      <w:proofErr w:type="gramStart"/>
      <w:r>
        <w:rPr>
          <w:rFonts w:hint="eastAsia"/>
        </w:rPr>
        <w:t>一</w:t>
      </w:r>
      <w:proofErr w:type="gramEnd"/>
      <w:r>
        <w:rPr>
          <w:rFonts w:hint="eastAsia"/>
        </w:rPr>
        <w:t>拍拖，</w:t>
      </w:r>
      <w:r>
        <w:rPr>
          <w:rFonts w:hint="eastAsia"/>
        </w:rPr>
        <w:t>10</w:t>
      </w:r>
      <w:r>
        <w:rPr>
          <w:rFonts w:hint="eastAsia"/>
        </w:rPr>
        <w:t>个月后阿娇表示两人人已分手。</w:t>
      </w:r>
    </w:p>
    <w:p w14:paraId="0297C3A8" w14:textId="77777777" w:rsidR="007937F6" w:rsidRDefault="007937F6" w:rsidP="007937F6"/>
    <w:p w14:paraId="1339B99C" w14:textId="77777777" w:rsidR="007937F6" w:rsidRDefault="007937F6" w:rsidP="007937F6">
      <w:r>
        <w:rPr>
          <w:rFonts w:hint="eastAsia"/>
        </w:rPr>
        <w:t>秦奋（</w:t>
      </w:r>
      <w:r>
        <w:rPr>
          <w:rFonts w:hint="eastAsia"/>
        </w:rPr>
        <w:t>2016</w:t>
      </w:r>
      <w:r>
        <w:rPr>
          <w:rFonts w:hint="eastAsia"/>
        </w:rPr>
        <w:t>年）</w:t>
      </w:r>
    </w:p>
    <w:p w14:paraId="28924448" w14:textId="77777777" w:rsidR="007937F6" w:rsidRDefault="007937F6" w:rsidP="007937F6">
      <w:r>
        <w:rPr>
          <w:rFonts w:hint="eastAsia"/>
        </w:rPr>
        <w:t>有指阿娇跟上海富</w:t>
      </w:r>
      <w:proofErr w:type="gramStart"/>
      <w:r>
        <w:rPr>
          <w:rFonts w:hint="eastAsia"/>
        </w:rPr>
        <w:t>二代秦奋拍拖</w:t>
      </w:r>
      <w:proofErr w:type="gramEnd"/>
      <w:r>
        <w:rPr>
          <w:rFonts w:hint="eastAsia"/>
        </w:rPr>
        <w:t>，但遭阿娇否认。</w:t>
      </w:r>
    </w:p>
    <w:p w14:paraId="0E5247E4" w14:textId="77777777" w:rsidR="007937F6" w:rsidRDefault="007937F6" w:rsidP="007937F6"/>
    <w:p w14:paraId="059C9F1E" w14:textId="77777777" w:rsidR="007937F6" w:rsidRDefault="007937F6" w:rsidP="007937F6">
      <w:r>
        <w:rPr>
          <w:rFonts w:hint="eastAsia"/>
        </w:rPr>
        <w:t>赖弘国（</w:t>
      </w:r>
      <w:r>
        <w:rPr>
          <w:rFonts w:hint="eastAsia"/>
        </w:rPr>
        <w:t>2017</w:t>
      </w:r>
      <w:r>
        <w:rPr>
          <w:rFonts w:hint="eastAsia"/>
        </w:rPr>
        <w:t>年）</w:t>
      </w:r>
    </w:p>
    <w:p w14:paraId="6490F898" w14:textId="77777777" w:rsidR="007937F6" w:rsidRDefault="007937F6" w:rsidP="007937F6">
      <w:r>
        <w:rPr>
          <w:rFonts w:hint="eastAsia"/>
        </w:rPr>
        <w:t>阿娇</w:t>
      </w:r>
      <w:r>
        <w:rPr>
          <w:rFonts w:hint="eastAsia"/>
        </w:rPr>
        <w:t>2017</w:t>
      </w:r>
      <w:r>
        <w:rPr>
          <w:rFonts w:hint="eastAsia"/>
        </w:rPr>
        <w:t>年</w:t>
      </w:r>
      <w:r>
        <w:rPr>
          <w:rFonts w:hint="eastAsia"/>
        </w:rPr>
        <w:t>10</w:t>
      </w:r>
      <w:r>
        <w:rPr>
          <w:rFonts w:hint="eastAsia"/>
        </w:rPr>
        <w:t>月初与赖弘国透过友人介绍相识，隔年</w:t>
      </w:r>
      <w:r>
        <w:rPr>
          <w:rFonts w:hint="eastAsia"/>
        </w:rPr>
        <w:t>1</w:t>
      </w:r>
      <w:r>
        <w:rPr>
          <w:rFonts w:hint="eastAsia"/>
        </w:rPr>
        <w:t>月末阿娇在社交媒体</w:t>
      </w:r>
      <w:r>
        <w:rPr>
          <w:rFonts w:hint="eastAsia"/>
        </w:rPr>
        <w:t>po</w:t>
      </w:r>
      <w:r>
        <w:rPr>
          <w:rFonts w:hint="eastAsia"/>
        </w:rPr>
        <w:t>手戴婚</w:t>
      </w:r>
      <w:proofErr w:type="gramStart"/>
      <w:r>
        <w:rPr>
          <w:rFonts w:hint="eastAsia"/>
        </w:rPr>
        <w:t>戒照宣布</w:t>
      </w:r>
      <w:proofErr w:type="gramEnd"/>
      <w:r>
        <w:rPr>
          <w:rFonts w:hint="eastAsia"/>
        </w:rPr>
        <w:t>喜讯，同年</w:t>
      </w:r>
      <w:r>
        <w:rPr>
          <w:rFonts w:hint="eastAsia"/>
        </w:rPr>
        <w:t>5</w:t>
      </w:r>
      <w:r>
        <w:rPr>
          <w:rFonts w:hint="eastAsia"/>
        </w:rPr>
        <w:t>月两人于美国完婚。</w:t>
      </w:r>
    </w:p>
    <w:p w14:paraId="289DCFFD" w14:textId="77777777" w:rsidR="007937F6" w:rsidRDefault="007937F6" w:rsidP="007937F6">
      <w:r>
        <w:rPr>
          <w:rFonts w:hint="eastAsia"/>
        </w:rPr>
        <w:t>赖弘国今日承认，</w:t>
      </w:r>
      <w:proofErr w:type="gramStart"/>
      <w:r>
        <w:rPr>
          <w:rFonts w:hint="eastAsia"/>
        </w:rPr>
        <w:t>今年</w:t>
      </w:r>
      <w:r>
        <w:rPr>
          <w:rFonts w:hint="eastAsia"/>
        </w:rPr>
        <w:t>3</w:t>
      </w:r>
      <w:r>
        <w:rPr>
          <w:rFonts w:hint="eastAsia"/>
        </w:rPr>
        <w:t>月</w:t>
      </w:r>
      <w:r>
        <w:rPr>
          <w:rFonts w:hint="eastAsia"/>
        </w:rPr>
        <w:t>1</w:t>
      </w:r>
      <w:r>
        <w:rPr>
          <w:rFonts w:hint="eastAsia"/>
        </w:rPr>
        <w:t>日已他与</w:t>
      </w:r>
      <w:proofErr w:type="gramEnd"/>
      <w:r>
        <w:rPr>
          <w:rFonts w:hint="eastAsia"/>
        </w:rPr>
        <w:t>阿娇已离婚结束，</w:t>
      </w:r>
      <w:r>
        <w:rPr>
          <w:rFonts w:hint="eastAsia"/>
        </w:rPr>
        <w:t>15</w:t>
      </w:r>
      <w:r>
        <w:rPr>
          <w:rFonts w:hint="eastAsia"/>
        </w:rPr>
        <w:t>个月婚姻。阿娇公司也代为回应，承认双方已经签了分居协议。</w:t>
      </w:r>
    </w:p>
    <w:p w14:paraId="4940DE8C" w14:textId="77777777" w:rsidR="007937F6" w:rsidRDefault="007937F6" w:rsidP="007937F6"/>
    <w:p w14:paraId="58A67F31" w14:textId="77777777" w:rsidR="007937F6" w:rsidRDefault="007937F6" w:rsidP="007937F6">
      <w:r>
        <w:rPr>
          <w:rFonts w:hint="eastAsia"/>
        </w:rPr>
        <w:t>点看更多新闻：</w:t>
      </w:r>
    </w:p>
    <w:p w14:paraId="066A6EF2" w14:textId="77777777" w:rsidR="007937F6" w:rsidRDefault="007937F6" w:rsidP="007937F6">
      <w:proofErr w:type="gramStart"/>
      <w:r>
        <w:rPr>
          <w:rFonts w:hint="eastAsia"/>
        </w:rPr>
        <w:t>认恋未满</w:t>
      </w:r>
      <w:proofErr w:type="gramEnd"/>
      <w:r>
        <w:rPr>
          <w:rFonts w:hint="eastAsia"/>
        </w:rPr>
        <w:t>3</w:t>
      </w:r>
      <w:r>
        <w:rPr>
          <w:rFonts w:hint="eastAsia"/>
        </w:rPr>
        <w:t>个月</w:t>
      </w:r>
      <w:r>
        <w:rPr>
          <w:rFonts w:hint="eastAsia"/>
        </w:rPr>
        <w:t xml:space="preserve"> </w:t>
      </w:r>
      <w:r>
        <w:rPr>
          <w:rFonts w:hint="eastAsia"/>
        </w:rPr>
        <w:t>·</w:t>
      </w:r>
      <w:r>
        <w:rPr>
          <w:rFonts w:hint="eastAsia"/>
        </w:rPr>
        <w:t xml:space="preserve"> </w:t>
      </w:r>
      <w:r>
        <w:rPr>
          <w:rFonts w:hint="eastAsia"/>
        </w:rPr>
        <w:t>阿娇</w:t>
      </w:r>
      <w:proofErr w:type="gramStart"/>
      <w:r>
        <w:rPr>
          <w:rFonts w:hint="eastAsia"/>
        </w:rPr>
        <w:t>锺</w:t>
      </w:r>
      <w:proofErr w:type="gramEnd"/>
      <w:r>
        <w:rPr>
          <w:rFonts w:hint="eastAsia"/>
        </w:rPr>
        <w:t>欣</w:t>
      </w:r>
      <w:proofErr w:type="gramStart"/>
      <w:r>
        <w:rPr>
          <w:rFonts w:hint="eastAsia"/>
        </w:rPr>
        <w:t>潼</w:t>
      </w:r>
      <w:proofErr w:type="gramEnd"/>
      <w:r>
        <w:rPr>
          <w:rFonts w:hint="eastAsia"/>
        </w:rPr>
        <w:t>要婚了</w:t>
      </w:r>
    </w:p>
    <w:p w14:paraId="3C2EDBDB" w14:textId="77777777" w:rsidR="007937F6" w:rsidRDefault="007937F6" w:rsidP="007937F6">
      <w:r>
        <w:rPr>
          <w:rFonts w:hint="eastAsia"/>
        </w:rPr>
        <w:t>阿娇惊爆</w:t>
      </w:r>
      <w:r>
        <w:rPr>
          <w:rFonts w:hint="eastAsia"/>
        </w:rPr>
        <w:t>3</w:t>
      </w:r>
      <w:r>
        <w:rPr>
          <w:rFonts w:hint="eastAsia"/>
        </w:rPr>
        <w:t>月已离婚．赖弘国心伤：她不爱我</w:t>
      </w:r>
    </w:p>
    <w:p w14:paraId="6CB54543" w14:textId="77777777" w:rsidR="007937F6" w:rsidRDefault="007937F6" w:rsidP="007937F6">
      <w:r>
        <w:rPr>
          <w:rFonts w:hint="eastAsia"/>
        </w:rPr>
        <w:t>阿娇坦认已签分居协议</w:t>
      </w:r>
      <w:r>
        <w:rPr>
          <w:rFonts w:hint="eastAsia"/>
        </w:rPr>
        <w:t xml:space="preserve"> </w:t>
      </w:r>
      <w:r>
        <w:rPr>
          <w:rFonts w:hint="eastAsia"/>
        </w:rPr>
        <w:t>·</w:t>
      </w:r>
      <w:r>
        <w:rPr>
          <w:rFonts w:hint="eastAsia"/>
        </w:rPr>
        <w:t xml:space="preserve"> </w:t>
      </w:r>
      <w:r>
        <w:rPr>
          <w:rFonts w:hint="eastAsia"/>
        </w:rPr>
        <w:t>不会再回应婚姻问题</w:t>
      </w:r>
    </w:p>
    <w:p w14:paraId="012EF9FA" w14:textId="77777777" w:rsidR="007937F6" w:rsidRDefault="007937F6" w:rsidP="007937F6"/>
    <w:p w14:paraId="0238AF2F" w14:textId="77777777" w:rsidR="007937F6" w:rsidRDefault="007937F6" w:rsidP="007937F6"/>
    <w:p w14:paraId="53A55CDD"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2020-05-08 </w:t>
      </w:r>
    </w:p>
    <w:p w14:paraId="09E877DE" w14:textId="77777777" w:rsidR="007937F6" w:rsidRDefault="007937F6" w:rsidP="007937F6"/>
    <w:p w14:paraId="364B4841" w14:textId="77777777" w:rsidR="007937F6" w:rsidRDefault="007937F6" w:rsidP="007937F6">
      <w:r>
        <w:rPr>
          <w:rFonts w:hint="eastAsia"/>
        </w:rPr>
        <w:t>2020-05-08 16:34:00</w:t>
      </w:r>
      <w:r>
        <w:rPr>
          <w:rFonts w:hint="eastAsia"/>
        </w:rPr>
        <w:t> </w:t>
      </w:r>
      <w:r>
        <w:rPr>
          <w:rFonts w:hint="eastAsia"/>
        </w:rPr>
        <w:t xml:space="preserve"> </w:t>
      </w:r>
    </w:p>
    <w:p w14:paraId="011FBFD5" w14:textId="77777777" w:rsidR="007937F6" w:rsidRDefault="007937F6" w:rsidP="007937F6">
      <w:r>
        <w:rPr>
          <w:rFonts w:hint="eastAsia"/>
        </w:rPr>
        <w:t>阿娇坦认已签分居协议</w:t>
      </w:r>
      <w:r>
        <w:rPr>
          <w:rFonts w:hint="eastAsia"/>
        </w:rPr>
        <w:t xml:space="preserve"> </w:t>
      </w:r>
      <w:r>
        <w:rPr>
          <w:rFonts w:hint="eastAsia"/>
        </w:rPr>
        <w:t>·</w:t>
      </w:r>
      <w:r>
        <w:rPr>
          <w:rFonts w:hint="eastAsia"/>
        </w:rPr>
        <w:t xml:space="preserve"> </w:t>
      </w:r>
      <w:r>
        <w:rPr>
          <w:rFonts w:hint="eastAsia"/>
        </w:rPr>
        <w:t>不会再回应婚姻问题</w:t>
      </w:r>
    </w:p>
    <w:p w14:paraId="3A0EF62B" w14:textId="77777777" w:rsidR="007937F6" w:rsidRDefault="007937F6" w:rsidP="007937F6">
      <w:r>
        <w:rPr>
          <w:rFonts w:hint="eastAsia"/>
        </w:rPr>
        <w:t>中港台</w:t>
      </w:r>
      <w:r>
        <w:rPr>
          <w:rFonts w:hint="eastAsia"/>
        </w:rPr>
        <w:t xml:space="preserve"> </w:t>
      </w:r>
    </w:p>
    <w:p w14:paraId="6B069467" w14:textId="77777777" w:rsidR="007937F6" w:rsidRDefault="007937F6" w:rsidP="007937F6"/>
    <w:p w14:paraId="76783557" w14:textId="77777777" w:rsidR="007937F6" w:rsidRDefault="007937F6" w:rsidP="007937F6"/>
    <w:p w14:paraId="7CA3499B" w14:textId="77777777" w:rsidR="007937F6" w:rsidRDefault="007937F6" w:rsidP="007937F6"/>
    <w:p w14:paraId="1F4BBB04" w14:textId="77777777" w:rsidR="007937F6" w:rsidRDefault="007937F6" w:rsidP="007937F6">
      <w:r>
        <w:rPr>
          <w:rFonts w:hint="eastAsia"/>
        </w:rPr>
        <w:t>阿娇承认已和赖弘国签了分居协议，希望能够给双方一个冷静期。</w:t>
      </w:r>
    </w:p>
    <w:p w14:paraId="37525E19" w14:textId="77777777" w:rsidR="007937F6" w:rsidRDefault="007937F6" w:rsidP="007937F6"/>
    <w:p w14:paraId="6DF0B028" w14:textId="77777777" w:rsidR="007937F6" w:rsidRDefault="007937F6" w:rsidP="007937F6">
      <w:r>
        <w:rPr>
          <w:rFonts w:hint="eastAsia"/>
        </w:rPr>
        <w:t>（香港</w:t>
      </w:r>
      <w:r>
        <w:rPr>
          <w:rFonts w:hint="eastAsia"/>
        </w:rPr>
        <w:t>8</w:t>
      </w:r>
      <w:r>
        <w:rPr>
          <w:rFonts w:hint="eastAsia"/>
        </w:rPr>
        <w:t>日讯）</w:t>
      </w:r>
      <w:proofErr w:type="gramStart"/>
      <w:r>
        <w:rPr>
          <w:rFonts w:hint="eastAsia"/>
        </w:rPr>
        <w:t>锺</w:t>
      </w:r>
      <w:proofErr w:type="gramEnd"/>
      <w:r>
        <w:rPr>
          <w:rFonts w:hint="eastAsia"/>
        </w:rPr>
        <w:t>欣</w:t>
      </w:r>
      <w:proofErr w:type="gramStart"/>
      <w:r>
        <w:rPr>
          <w:rFonts w:hint="eastAsia"/>
        </w:rPr>
        <w:t>潼</w:t>
      </w:r>
      <w:proofErr w:type="gramEnd"/>
      <w:r>
        <w:rPr>
          <w:rFonts w:hint="eastAsia"/>
        </w:rPr>
        <w:t>（阿娇）与赖弘国结婚近</w:t>
      </w:r>
      <w:r>
        <w:rPr>
          <w:rFonts w:hint="eastAsia"/>
        </w:rPr>
        <w:t>2</w:t>
      </w:r>
      <w:r>
        <w:rPr>
          <w:rFonts w:hint="eastAsia"/>
        </w:rPr>
        <w:t>年，今日传出已离婚。阿娇与赖弘国离婚其实早有端倪，赖弘国和医生好友合开的</w:t>
      </w:r>
      <w:proofErr w:type="gramStart"/>
      <w:r>
        <w:rPr>
          <w:rFonts w:hint="eastAsia"/>
        </w:rPr>
        <w:t>医</w:t>
      </w:r>
      <w:proofErr w:type="gramEnd"/>
      <w:r>
        <w:rPr>
          <w:rFonts w:hint="eastAsia"/>
        </w:rPr>
        <w:t>美诊所“越美学”开幕时，团队要求赖弘国请阿娇一起来站台开幕，当时就传出赖弘国搞不定阿娇，能不能出现开幕现场一直没给答案，最后阿娇是以不受访不开口才答应现身，也可看出这段婚姻是</w:t>
      </w:r>
      <w:proofErr w:type="gramStart"/>
      <w:r>
        <w:rPr>
          <w:rFonts w:hint="eastAsia"/>
        </w:rPr>
        <w:t>男卑女尊</w:t>
      </w:r>
      <w:proofErr w:type="gramEnd"/>
      <w:r>
        <w:rPr>
          <w:rFonts w:hint="eastAsia"/>
        </w:rPr>
        <w:t>。</w:t>
      </w:r>
    </w:p>
    <w:p w14:paraId="45A2EEE2" w14:textId="77777777" w:rsidR="007937F6" w:rsidRDefault="007937F6" w:rsidP="007937F6">
      <w:r>
        <w:rPr>
          <w:rFonts w:hint="eastAsia"/>
        </w:rPr>
        <w:t>不会再回应婚姻问题</w:t>
      </w:r>
    </w:p>
    <w:p w14:paraId="16B333CA" w14:textId="77777777" w:rsidR="007937F6" w:rsidRDefault="007937F6" w:rsidP="007937F6">
      <w:r>
        <w:rPr>
          <w:rFonts w:hint="eastAsia"/>
        </w:rPr>
        <w:t>针对离婚，阿娇公司代为回应称：“承认双方已经签了分居协议，希望能够给双方一个冷静期。两个人相处是一个大学问，双方也不能对大家有什么怨言，这始终是我和</w:t>
      </w:r>
      <w:r>
        <w:rPr>
          <w:rFonts w:hint="eastAsia"/>
        </w:rPr>
        <w:t>Michael</w:t>
      </w:r>
      <w:r>
        <w:rPr>
          <w:rFonts w:hint="eastAsia"/>
        </w:rPr>
        <w:t>之间的私人事，只想讲我们还是很尊重对方的，其他都不再多说，以后关于婚姻的问题，也不会再回应，谢谢各位的关心。”</w:t>
      </w:r>
    </w:p>
    <w:p w14:paraId="73D67E22" w14:textId="77777777" w:rsidR="007937F6" w:rsidRDefault="007937F6" w:rsidP="007937F6"/>
    <w:p w14:paraId="06B1CF92"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2020-05-08 </w:t>
      </w:r>
    </w:p>
    <w:p w14:paraId="6E74D932" w14:textId="77777777" w:rsidR="007937F6" w:rsidRDefault="007937F6" w:rsidP="007937F6"/>
    <w:p w14:paraId="13BD461B" w14:textId="77777777" w:rsidR="007937F6" w:rsidRDefault="007937F6" w:rsidP="007937F6">
      <w:r>
        <w:rPr>
          <w:rFonts w:hint="eastAsia"/>
        </w:rPr>
        <w:t>2020-05-08 14:25:00</w:t>
      </w:r>
      <w:r>
        <w:rPr>
          <w:rFonts w:hint="eastAsia"/>
        </w:rPr>
        <w:t> </w:t>
      </w:r>
      <w:r>
        <w:rPr>
          <w:rFonts w:hint="eastAsia"/>
        </w:rPr>
        <w:t xml:space="preserve"> </w:t>
      </w:r>
    </w:p>
    <w:p w14:paraId="5F3745DC" w14:textId="77777777" w:rsidR="007937F6" w:rsidRDefault="007937F6" w:rsidP="007937F6">
      <w:r>
        <w:rPr>
          <w:rFonts w:hint="eastAsia"/>
        </w:rPr>
        <w:t>伙同英皇</w:t>
      </w:r>
      <w:r>
        <w:rPr>
          <w:rFonts w:hint="eastAsia"/>
        </w:rPr>
        <w:t>2</w:t>
      </w:r>
      <w:r>
        <w:rPr>
          <w:rFonts w:hint="eastAsia"/>
        </w:rPr>
        <w:t>年合制</w:t>
      </w:r>
      <w:r>
        <w:rPr>
          <w:rFonts w:hint="eastAsia"/>
        </w:rPr>
        <w:t>10</w:t>
      </w:r>
      <w:r>
        <w:rPr>
          <w:rFonts w:hint="eastAsia"/>
        </w:rPr>
        <w:t>部港产片．古天乐全力振兴电影业</w:t>
      </w:r>
    </w:p>
    <w:p w14:paraId="667FF0C5" w14:textId="77777777" w:rsidR="007937F6" w:rsidRDefault="007937F6" w:rsidP="007937F6">
      <w:r>
        <w:rPr>
          <w:rFonts w:hint="eastAsia"/>
        </w:rPr>
        <w:t>中港台</w:t>
      </w:r>
      <w:r>
        <w:rPr>
          <w:rFonts w:hint="eastAsia"/>
        </w:rPr>
        <w:t xml:space="preserve"> </w:t>
      </w:r>
    </w:p>
    <w:p w14:paraId="5544AC54" w14:textId="77777777" w:rsidR="007937F6" w:rsidRDefault="007937F6" w:rsidP="007937F6"/>
    <w:p w14:paraId="4693E889" w14:textId="77777777" w:rsidR="007937F6" w:rsidRDefault="007937F6" w:rsidP="007937F6"/>
    <w:p w14:paraId="334C9754" w14:textId="77777777" w:rsidR="007937F6" w:rsidRDefault="007937F6" w:rsidP="007937F6"/>
    <w:p w14:paraId="1C5636E7" w14:textId="77777777" w:rsidR="007937F6" w:rsidRDefault="007937F6" w:rsidP="007937F6">
      <w:proofErr w:type="gramStart"/>
      <w:r>
        <w:rPr>
          <w:rFonts w:hint="eastAsia"/>
        </w:rPr>
        <w:t>古天乐</w:t>
      </w:r>
      <w:proofErr w:type="gramEnd"/>
      <w:r>
        <w:rPr>
          <w:rFonts w:hint="eastAsia"/>
        </w:rPr>
        <w:t>旗下天下</w:t>
      </w:r>
      <w:proofErr w:type="gramStart"/>
      <w:r>
        <w:rPr>
          <w:rFonts w:hint="eastAsia"/>
        </w:rPr>
        <w:t>一</w:t>
      </w:r>
      <w:proofErr w:type="gramEnd"/>
      <w:r>
        <w:rPr>
          <w:rFonts w:hint="eastAsia"/>
        </w:rPr>
        <w:t>电影公司</w:t>
      </w:r>
      <w:proofErr w:type="gramStart"/>
      <w:r>
        <w:rPr>
          <w:rFonts w:hint="eastAsia"/>
        </w:rPr>
        <w:t>跟杨受成</w:t>
      </w:r>
      <w:proofErr w:type="gramEnd"/>
      <w:r>
        <w:rPr>
          <w:rFonts w:hint="eastAsia"/>
        </w:rPr>
        <w:t>的英</w:t>
      </w:r>
      <w:proofErr w:type="gramStart"/>
      <w:r>
        <w:rPr>
          <w:rFonts w:hint="eastAsia"/>
        </w:rPr>
        <w:t>皇电影</w:t>
      </w:r>
      <w:proofErr w:type="gramEnd"/>
      <w:r>
        <w:rPr>
          <w:rFonts w:hint="eastAsia"/>
        </w:rPr>
        <w:t>宣布将携手合作，于</w:t>
      </w:r>
      <w:r>
        <w:rPr>
          <w:rFonts w:hint="eastAsia"/>
        </w:rPr>
        <w:t>2</w:t>
      </w:r>
      <w:r>
        <w:rPr>
          <w:rFonts w:hint="eastAsia"/>
        </w:rPr>
        <w:t>年内共同制作且发行总共</w:t>
      </w:r>
      <w:r>
        <w:rPr>
          <w:rFonts w:hint="eastAsia"/>
        </w:rPr>
        <w:t>10</w:t>
      </w:r>
      <w:r>
        <w:rPr>
          <w:rFonts w:hint="eastAsia"/>
        </w:rPr>
        <w:t>部电影，跟业界人士共渡时艰。（图：明报）</w:t>
      </w:r>
    </w:p>
    <w:p w14:paraId="3284F70A" w14:textId="77777777" w:rsidR="007937F6" w:rsidRDefault="007937F6" w:rsidP="007937F6"/>
    <w:p w14:paraId="3205FA2C" w14:textId="77777777" w:rsidR="007937F6" w:rsidRDefault="007937F6" w:rsidP="007937F6"/>
    <w:p w14:paraId="2A5B4506" w14:textId="77777777" w:rsidR="007937F6" w:rsidRDefault="007937F6" w:rsidP="007937F6">
      <w:r>
        <w:rPr>
          <w:rFonts w:hint="eastAsia"/>
        </w:rPr>
        <w:t>（香港</w:t>
      </w:r>
      <w:r>
        <w:rPr>
          <w:rFonts w:hint="eastAsia"/>
        </w:rPr>
        <w:t>8</w:t>
      </w:r>
      <w:r>
        <w:rPr>
          <w:rFonts w:hint="eastAsia"/>
        </w:rPr>
        <w:t>日讯）</w:t>
      </w:r>
      <w:proofErr w:type="gramStart"/>
      <w:r>
        <w:rPr>
          <w:rFonts w:hint="eastAsia"/>
        </w:rPr>
        <w:t>冠病肆虐</w:t>
      </w:r>
      <w:proofErr w:type="gramEnd"/>
      <w:r>
        <w:rPr>
          <w:rFonts w:hint="eastAsia"/>
        </w:rPr>
        <w:t>全球，各行各业均受影响，电影业遇到海啸式冲击，开戏量近乎零。在业界陷入寒冬情况下，被封为香港新一代“电影大亨”的古天乐，</w:t>
      </w:r>
      <w:proofErr w:type="gramStart"/>
      <w:r>
        <w:rPr>
          <w:rFonts w:hint="eastAsia"/>
        </w:rPr>
        <w:t>早前跟业内</w:t>
      </w:r>
      <w:proofErr w:type="gramEnd"/>
      <w:r>
        <w:rPr>
          <w:rFonts w:hint="eastAsia"/>
        </w:rPr>
        <w:t>人士商讨时说：“海啸来了，要做些事情。”他终于有所行动，其创立的天下</w:t>
      </w:r>
      <w:proofErr w:type="gramStart"/>
      <w:r>
        <w:rPr>
          <w:rFonts w:hint="eastAsia"/>
        </w:rPr>
        <w:t>一</w:t>
      </w:r>
      <w:proofErr w:type="gramEnd"/>
      <w:r>
        <w:rPr>
          <w:rFonts w:hint="eastAsia"/>
        </w:rPr>
        <w:t>电影制作有限公司与杨受成旗下的英皇电影，昨天宣布携手于两年内合作制作及发行共</w:t>
      </w:r>
      <w:r>
        <w:rPr>
          <w:rFonts w:hint="eastAsia"/>
        </w:rPr>
        <w:t>10</w:t>
      </w:r>
      <w:r>
        <w:rPr>
          <w:rFonts w:hint="eastAsia"/>
        </w:rPr>
        <w:t>部港产片，主要于香港取景，以及聘用本地电影工作人员，期望协助本地电影业尽快复苏。</w:t>
      </w:r>
      <w:proofErr w:type="gramStart"/>
      <w:r>
        <w:rPr>
          <w:rFonts w:hint="eastAsia"/>
        </w:rPr>
        <w:t>疫</w:t>
      </w:r>
      <w:proofErr w:type="gramEnd"/>
      <w:r>
        <w:rPr>
          <w:rFonts w:hint="eastAsia"/>
        </w:rPr>
        <w:t>市下传来好消息，艺人都纷纷赞好。</w:t>
      </w:r>
    </w:p>
    <w:p w14:paraId="0A73C542" w14:textId="77777777" w:rsidR="007937F6" w:rsidRDefault="007937F6" w:rsidP="007937F6">
      <w:r>
        <w:rPr>
          <w:rFonts w:hint="eastAsia"/>
        </w:rPr>
        <w:t>古天乐公司旗下艺人宣萱表示：“好开心听到这个消息，希望人人尽快有工开。”林峰说：“希望疫情能够尽快结束，与幕前幕后的工作人员一齐努力。”廖子妤则表示“看到这个消息当然很振奋，两间不同公司有合作，我好期待，无论自己有无份参与都好，希望可以做好港产片给大家看，非常开心。”</w:t>
      </w:r>
    </w:p>
    <w:p w14:paraId="166332CC" w14:textId="77777777" w:rsidR="007937F6" w:rsidRDefault="007937F6" w:rsidP="007937F6">
      <w:r>
        <w:rPr>
          <w:rFonts w:hint="eastAsia"/>
        </w:rPr>
        <w:t>英皇艺人蔡卓</w:t>
      </w:r>
      <w:proofErr w:type="gramStart"/>
      <w:r>
        <w:rPr>
          <w:rFonts w:hint="eastAsia"/>
        </w:rPr>
        <w:t>妍</w:t>
      </w:r>
      <w:proofErr w:type="gramEnd"/>
      <w:r>
        <w:rPr>
          <w:rFonts w:hint="eastAsia"/>
        </w:rPr>
        <w:t>（阿</w:t>
      </w:r>
      <w:r>
        <w:rPr>
          <w:rFonts w:hint="eastAsia"/>
        </w:rPr>
        <w:t>Sa</w:t>
      </w:r>
      <w:r>
        <w:rPr>
          <w:rFonts w:hint="eastAsia"/>
        </w:rPr>
        <w:t>）与</w:t>
      </w:r>
      <w:proofErr w:type="gramStart"/>
      <w:r>
        <w:rPr>
          <w:rFonts w:hint="eastAsia"/>
        </w:rPr>
        <w:t>锺</w:t>
      </w:r>
      <w:proofErr w:type="gramEnd"/>
      <w:r>
        <w:rPr>
          <w:rFonts w:hint="eastAsia"/>
        </w:rPr>
        <w:t>欣</w:t>
      </w:r>
      <w:proofErr w:type="gramStart"/>
      <w:r>
        <w:rPr>
          <w:rFonts w:hint="eastAsia"/>
        </w:rPr>
        <w:t>潼</w:t>
      </w:r>
      <w:proofErr w:type="gramEnd"/>
      <w:r>
        <w:rPr>
          <w:rFonts w:hint="eastAsia"/>
        </w:rPr>
        <w:t>（阿娇）很开心，阿</w:t>
      </w:r>
      <w:r>
        <w:rPr>
          <w:rFonts w:hint="eastAsia"/>
        </w:rPr>
        <w:t>Sa</w:t>
      </w:r>
      <w:r>
        <w:rPr>
          <w:rFonts w:hint="eastAsia"/>
        </w:rPr>
        <w:t>希望保持</w:t>
      </w:r>
      <w:proofErr w:type="gramStart"/>
      <w:r>
        <w:rPr>
          <w:rFonts w:hint="eastAsia"/>
        </w:rPr>
        <w:t>每年港</w:t>
      </w:r>
      <w:proofErr w:type="gramEnd"/>
      <w:r>
        <w:rPr>
          <w:rFonts w:hint="eastAsia"/>
        </w:rPr>
        <w:t>产片的数量，尽快重回正轨，人人有工开。阿娇则说现在电影业很惨，希望这次合作能推动香港电影。田启文也感激在这个艰难时期，有此正面信息令人振奋，令电影从业员有希望。</w:t>
      </w:r>
    </w:p>
    <w:p w14:paraId="030E08DE" w14:textId="77777777" w:rsidR="007937F6" w:rsidRDefault="007937F6" w:rsidP="007937F6"/>
    <w:p w14:paraId="4C76E1EC" w14:textId="77777777" w:rsidR="007937F6" w:rsidRDefault="007937F6" w:rsidP="007937F6">
      <w:r>
        <w:rPr>
          <w:rFonts w:hint="eastAsia"/>
        </w:rPr>
        <w:t>来自大马的廖子妤（左）与</w:t>
      </w:r>
      <w:proofErr w:type="gramStart"/>
      <w:r>
        <w:rPr>
          <w:rFonts w:hint="eastAsia"/>
        </w:rPr>
        <w:t>余香凝都希望</w:t>
      </w:r>
      <w:proofErr w:type="gramEnd"/>
      <w:r>
        <w:rPr>
          <w:rFonts w:hint="eastAsia"/>
        </w:rPr>
        <w:t>港产片能越来越好，并</w:t>
      </w:r>
      <w:proofErr w:type="gramStart"/>
      <w:r>
        <w:rPr>
          <w:rFonts w:hint="eastAsia"/>
        </w:rPr>
        <w:t>期待跟</w:t>
      </w:r>
      <w:proofErr w:type="gramEnd"/>
      <w:r>
        <w:rPr>
          <w:rFonts w:hint="eastAsia"/>
        </w:rPr>
        <w:t>古老板合作。</w:t>
      </w:r>
    </w:p>
    <w:p w14:paraId="40929964" w14:textId="77777777" w:rsidR="007937F6" w:rsidRDefault="007937F6" w:rsidP="007937F6"/>
    <w:p w14:paraId="5313561D" w14:textId="77777777" w:rsidR="007937F6" w:rsidRDefault="007937F6" w:rsidP="007937F6">
      <w:r>
        <w:rPr>
          <w:rFonts w:hint="eastAsia"/>
        </w:rPr>
        <w:t>宣萱和林峰力</w:t>
      </w:r>
      <w:proofErr w:type="gramStart"/>
      <w:r>
        <w:rPr>
          <w:rFonts w:hint="eastAsia"/>
        </w:rPr>
        <w:t>挺</w:t>
      </w:r>
      <w:proofErr w:type="gramEnd"/>
      <w:r>
        <w:rPr>
          <w:rFonts w:hint="eastAsia"/>
        </w:rPr>
        <w:t>老板古天乐，也希望幕前幕后齐为影圈出力。</w:t>
      </w:r>
    </w:p>
    <w:p w14:paraId="5AF4E276" w14:textId="77777777" w:rsidR="007937F6" w:rsidRDefault="007937F6" w:rsidP="007937F6"/>
    <w:p w14:paraId="7FA0B31D"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2020-05-08 </w:t>
      </w:r>
    </w:p>
    <w:p w14:paraId="53044F1A" w14:textId="345EBA2A" w:rsidR="007937F6" w:rsidRDefault="007937F6" w:rsidP="007937F6"/>
    <w:p w14:paraId="3118A7BD" w14:textId="19E7C645" w:rsidR="00F301F9" w:rsidRDefault="00F301F9" w:rsidP="007937F6"/>
    <w:p w14:paraId="6BADF8EA" w14:textId="0C331D86" w:rsidR="00F301F9" w:rsidRDefault="00F301F9" w:rsidP="007937F6"/>
    <w:p w14:paraId="76B6C06C" w14:textId="77777777" w:rsidR="00F301F9" w:rsidRDefault="00F301F9" w:rsidP="00F301F9">
      <w:r>
        <w:rPr>
          <w:rFonts w:hint="eastAsia"/>
        </w:rPr>
        <w:t>2020-05-23 21:00:00</w:t>
      </w:r>
      <w:r>
        <w:rPr>
          <w:rFonts w:hint="eastAsia"/>
        </w:rPr>
        <w:t> </w:t>
      </w:r>
      <w:r>
        <w:rPr>
          <w:rFonts w:hint="eastAsia"/>
        </w:rPr>
        <w:t xml:space="preserve"> </w:t>
      </w:r>
    </w:p>
    <w:p w14:paraId="5C00D5F6" w14:textId="77777777" w:rsidR="00F301F9" w:rsidRDefault="00F301F9" w:rsidP="00F301F9">
      <w:r>
        <w:rPr>
          <w:rFonts w:hint="eastAsia"/>
        </w:rPr>
        <w:t>张草·风吹草动——铁达尼号、手机、马车和肺炎</w:t>
      </w:r>
    </w:p>
    <w:p w14:paraId="271D1968" w14:textId="77777777" w:rsidR="00F301F9" w:rsidRDefault="00F301F9" w:rsidP="00F301F9">
      <w:r>
        <w:rPr>
          <w:rFonts w:hint="eastAsia"/>
        </w:rPr>
        <w:t>本土微澜</w:t>
      </w:r>
      <w:r>
        <w:rPr>
          <w:rFonts w:hint="eastAsia"/>
        </w:rPr>
        <w:t xml:space="preserve"> </w:t>
      </w:r>
    </w:p>
    <w:p w14:paraId="226478DC" w14:textId="77777777" w:rsidR="00F301F9" w:rsidRDefault="00F301F9" w:rsidP="00F301F9"/>
    <w:p w14:paraId="037D4DBE" w14:textId="77777777" w:rsidR="00F301F9" w:rsidRDefault="00F301F9" w:rsidP="00F301F9">
      <w:r>
        <w:rPr>
          <w:rFonts w:hint="eastAsia"/>
        </w:rPr>
        <w:t>这次的全球肺炎疫情，让许多事情在无预警下通盘改变，有些日进斗金的行业，忽然间动弹不得兼每日烧钱，有些铁饭碗变得没有收入，有些普通行业忽然变成热门股。这些改变过于巨大，</w:t>
      </w:r>
      <w:proofErr w:type="gramStart"/>
      <w:r>
        <w:rPr>
          <w:rFonts w:hint="eastAsia"/>
        </w:rPr>
        <w:t>彷彿</w:t>
      </w:r>
      <w:proofErr w:type="gramEnd"/>
      <w:r>
        <w:rPr>
          <w:rFonts w:hint="eastAsia"/>
        </w:rPr>
        <w:t>在</w:t>
      </w:r>
      <w:proofErr w:type="gramStart"/>
      <w:r>
        <w:rPr>
          <w:rFonts w:hint="eastAsia"/>
        </w:rPr>
        <w:t>一</w:t>
      </w:r>
      <w:proofErr w:type="gramEnd"/>
      <w:r>
        <w:rPr>
          <w:rFonts w:hint="eastAsia"/>
        </w:rPr>
        <w:t>夕之间，世界翻了个身。</w:t>
      </w:r>
    </w:p>
    <w:p w14:paraId="791C1FE0" w14:textId="77777777" w:rsidR="00F301F9" w:rsidRDefault="00F301F9" w:rsidP="00F301F9">
      <w:r>
        <w:rPr>
          <w:rFonts w:hint="eastAsia"/>
        </w:rPr>
        <w:t>当未来学家还在讨论何时网路授课会成为未来上课常态时，这波肺炎疫情让未来世界提前实现，全球学校不得不</w:t>
      </w:r>
      <w:proofErr w:type="gramStart"/>
      <w:r>
        <w:rPr>
          <w:rFonts w:hint="eastAsia"/>
        </w:rPr>
        <w:t>採</w:t>
      </w:r>
      <w:proofErr w:type="gramEnd"/>
      <w:r>
        <w:rPr>
          <w:rFonts w:hint="eastAsia"/>
        </w:rPr>
        <w:t>用此</w:t>
      </w:r>
      <w:proofErr w:type="gramStart"/>
      <w:r>
        <w:rPr>
          <w:rFonts w:hint="eastAsia"/>
        </w:rPr>
        <w:t>一</w:t>
      </w:r>
      <w:proofErr w:type="gramEnd"/>
      <w:r>
        <w:rPr>
          <w:rFonts w:hint="eastAsia"/>
        </w:rPr>
        <w:t>方案，完成了一场伟大的全球实验，让我们有机会</w:t>
      </w:r>
      <w:proofErr w:type="gramStart"/>
      <w:r>
        <w:rPr>
          <w:rFonts w:hint="eastAsia"/>
        </w:rPr>
        <w:t>审视网课</w:t>
      </w:r>
      <w:proofErr w:type="gramEnd"/>
      <w:r>
        <w:rPr>
          <w:rFonts w:hint="eastAsia"/>
        </w:rPr>
        <w:t>的实际操作方式，比如没网路的孩子如何上课等等。</w:t>
      </w:r>
    </w:p>
    <w:p w14:paraId="46FFDADF" w14:textId="77777777" w:rsidR="00F301F9" w:rsidRDefault="00F301F9" w:rsidP="00F301F9">
      <w:r>
        <w:rPr>
          <w:rFonts w:hint="eastAsia"/>
        </w:rPr>
        <w:t>随著空气品质变佳、臭氧层修复、野生动物栖息习惯正常化、海洋生物增加，这场全球实验也证明了人类的确是破坏生态的主因。</w:t>
      </w:r>
    </w:p>
    <w:p w14:paraId="607C78A6" w14:textId="77777777" w:rsidR="00F301F9" w:rsidRDefault="00F301F9" w:rsidP="00F301F9">
      <w:r>
        <w:rPr>
          <w:rFonts w:hint="eastAsia"/>
        </w:rPr>
        <w:t>全球禁足让大家跟家人相处的时间更多了，也证明了衣服不需要买这么多、</w:t>
      </w:r>
      <w:proofErr w:type="gramStart"/>
      <w:r>
        <w:rPr>
          <w:rFonts w:hint="eastAsia"/>
        </w:rPr>
        <w:t>街不需要</w:t>
      </w:r>
      <w:proofErr w:type="gramEnd"/>
      <w:r>
        <w:rPr>
          <w:rFonts w:hint="eastAsia"/>
        </w:rPr>
        <w:t>常常逛、餐厅也无需常去，接下来的实验便是：大家会回复过去的常态，还是建立一个“新常态”呢？咱们拭目以待。</w:t>
      </w:r>
    </w:p>
    <w:p w14:paraId="222D57C4" w14:textId="77777777" w:rsidR="00F301F9" w:rsidRDefault="00F301F9" w:rsidP="00F301F9">
      <w:r>
        <w:rPr>
          <w:rFonts w:hint="eastAsia"/>
        </w:rPr>
        <w:t>纵观历史，人类生活方式的重大改变例子俯拾皆是，比如汽车</w:t>
      </w:r>
      <w:r>
        <w:rPr>
          <w:rFonts w:hint="eastAsia"/>
        </w:rPr>
        <w:t>vs</w:t>
      </w:r>
      <w:r>
        <w:rPr>
          <w:rFonts w:hint="eastAsia"/>
        </w:rPr>
        <w:t>马车。</w:t>
      </w:r>
      <w:r>
        <w:rPr>
          <w:rFonts w:hint="eastAsia"/>
        </w:rPr>
        <w:t>18</w:t>
      </w:r>
      <w:r>
        <w:rPr>
          <w:rFonts w:hint="eastAsia"/>
        </w:rPr>
        <w:t>世纪初，蒸汽机的发明开启了工业革命，人们探索蒸汽机的各种可能，并于</w:t>
      </w:r>
      <w:r>
        <w:rPr>
          <w:rFonts w:hint="eastAsia"/>
        </w:rPr>
        <w:t>1769</w:t>
      </w:r>
      <w:r>
        <w:rPr>
          <w:rFonts w:hint="eastAsia"/>
        </w:rPr>
        <w:t>年造出第一部蒸汽客车，没人想到它能够在</w:t>
      </w:r>
      <w:r>
        <w:rPr>
          <w:rFonts w:hint="eastAsia"/>
        </w:rPr>
        <w:t>100</w:t>
      </w:r>
      <w:r>
        <w:rPr>
          <w:rFonts w:hint="eastAsia"/>
        </w:rPr>
        <w:t>多年内完全取代发展了</w:t>
      </w:r>
      <w:r>
        <w:rPr>
          <w:rFonts w:hint="eastAsia"/>
        </w:rPr>
        <w:t>2000</w:t>
      </w:r>
      <w:r>
        <w:rPr>
          <w:rFonts w:hint="eastAsia"/>
        </w:rPr>
        <w:t>年的马车。当汽车业终于成，马车行业的崩溃即非常迅速，造马车、维修马车轮子、训练马、养马、草料、打马蹄、马车</w:t>
      </w:r>
      <w:proofErr w:type="gramStart"/>
      <w:r>
        <w:rPr>
          <w:rFonts w:hint="eastAsia"/>
        </w:rPr>
        <w:t>伕</w:t>
      </w:r>
      <w:proofErr w:type="gramEnd"/>
      <w:r>
        <w:rPr>
          <w:rFonts w:hint="eastAsia"/>
        </w:rPr>
        <w:t>、马路上的铲马粪工等等大约</w:t>
      </w:r>
      <w:r>
        <w:rPr>
          <w:rFonts w:hint="eastAsia"/>
        </w:rPr>
        <w:t>100</w:t>
      </w:r>
      <w:r>
        <w:rPr>
          <w:rFonts w:hint="eastAsia"/>
        </w:rPr>
        <w:t>多个行业失业，留下的仅有“马路”这名词。</w:t>
      </w:r>
    </w:p>
    <w:p w14:paraId="408CBD6A" w14:textId="77777777" w:rsidR="00F301F9" w:rsidRDefault="00F301F9" w:rsidP="00F301F9">
      <w:r>
        <w:rPr>
          <w:rFonts w:hint="eastAsia"/>
        </w:rPr>
        <w:t>随</w:t>
      </w:r>
      <w:proofErr w:type="gramStart"/>
      <w:r>
        <w:rPr>
          <w:rFonts w:hint="eastAsia"/>
        </w:rPr>
        <w:t>著科技</w:t>
      </w:r>
      <w:proofErr w:type="gramEnd"/>
      <w:r>
        <w:rPr>
          <w:rFonts w:hint="eastAsia"/>
        </w:rPr>
        <w:t>进步的速度越来越快，新旧交替的速度也在加速中，相信许多读者对</w:t>
      </w:r>
      <w:r>
        <w:rPr>
          <w:rFonts w:hint="eastAsia"/>
        </w:rPr>
        <w:t>NOKIA</w:t>
      </w:r>
      <w:r>
        <w:rPr>
          <w:rFonts w:hint="eastAsia"/>
        </w:rPr>
        <w:t>的破产记忆犹新。只不过在</w:t>
      </w:r>
      <w:r>
        <w:rPr>
          <w:rFonts w:hint="eastAsia"/>
        </w:rPr>
        <w:t>20</w:t>
      </w:r>
      <w:r>
        <w:rPr>
          <w:rFonts w:hint="eastAsia"/>
        </w:rPr>
        <w:t>多年前才开始发展起来的手机行业，造就了来自芬兰的霸主</w:t>
      </w:r>
      <w:r>
        <w:rPr>
          <w:rFonts w:hint="eastAsia"/>
        </w:rPr>
        <w:t>NOKIA</w:t>
      </w:r>
      <w:r>
        <w:rPr>
          <w:rFonts w:hint="eastAsia"/>
        </w:rPr>
        <w:t>，自</w:t>
      </w:r>
      <w:r>
        <w:rPr>
          <w:rFonts w:hint="eastAsia"/>
        </w:rPr>
        <w:t>1997</w:t>
      </w:r>
      <w:r>
        <w:rPr>
          <w:rFonts w:hint="eastAsia"/>
        </w:rPr>
        <w:t>年连续</w:t>
      </w:r>
      <w:r>
        <w:rPr>
          <w:rFonts w:hint="eastAsia"/>
        </w:rPr>
        <w:t>14</w:t>
      </w:r>
      <w:r>
        <w:rPr>
          <w:rFonts w:hint="eastAsia"/>
        </w:rPr>
        <w:t>年全球销售冠军，一家公司则成为国家主要收入。但他们低估了</w:t>
      </w:r>
      <w:r>
        <w:rPr>
          <w:rFonts w:hint="eastAsia"/>
        </w:rPr>
        <w:t>2007</w:t>
      </w:r>
      <w:r>
        <w:rPr>
          <w:rFonts w:hint="eastAsia"/>
        </w:rPr>
        <w:t>年推出的智慧型手机，压根儿没想到在短短四年之后，就被发展成熟的智慧型手机取代，原本不可一世的手机龙头公司纷纷溃不成军，一年之内，手机的领航品牌全部更换了。</w:t>
      </w:r>
    </w:p>
    <w:p w14:paraId="724B62B9" w14:textId="77777777" w:rsidR="00F301F9" w:rsidRDefault="00F301F9" w:rsidP="00F301F9">
      <w:r>
        <w:rPr>
          <w:rFonts w:hint="eastAsia"/>
        </w:rPr>
        <w:t>突发性的单一事件，也会影响整个社会，比如铁达尼号，当年号称永不沉没的铁船，</w:t>
      </w:r>
      <w:r>
        <w:rPr>
          <w:rFonts w:hint="eastAsia"/>
        </w:rPr>
        <w:t>1912</w:t>
      </w:r>
      <w:r>
        <w:rPr>
          <w:rFonts w:hint="eastAsia"/>
        </w:rPr>
        <w:t>年首航时（也是唯一</w:t>
      </w:r>
      <w:proofErr w:type="gramStart"/>
      <w:r>
        <w:rPr>
          <w:rFonts w:hint="eastAsia"/>
        </w:rPr>
        <w:t>一</w:t>
      </w:r>
      <w:proofErr w:type="gramEnd"/>
      <w:r>
        <w:rPr>
          <w:rFonts w:hint="eastAsia"/>
        </w:rPr>
        <w:t>次航行），很多上流社会的人纷纷</w:t>
      </w:r>
      <w:proofErr w:type="gramStart"/>
      <w:r>
        <w:rPr>
          <w:rFonts w:hint="eastAsia"/>
        </w:rPr>
        <w:t>赶流行</w:t>
      </w:r>
      <w:proofErr w:type="gramEnd"/>
      <w:r>
        <w:rPr>
          <w:rFonts w:hint="eastAsia"/>
        </w:rPr>
        <w:t>买票上船，船上不乏当年顶尖富豪，结果随船葬身海底，一夜之间，欧美的上流社会淨空了一整片生态区，重新洗牌，可以想见当时欧美的社会有多震撼，其惊骇程度不亚于</w:t>
      </w:r>
      <w:r>
        <w:rPr>
          <w:rFonts w:hint="eastAsia"/>
        </w:rPr>
        <w:t>911</w:t>
      </w:r>
      <w:r>
        <w:rPr>
          <w:rFonts w:hint="eastAsia"/>
        </w:rPr>
        <w:t>。</w:t>
      </w:r>
    </w:p>
    <w:p w14:paraId="51173D88" w14:textId="77777777" w:rsidR="00F301F9" w:rsidRDefault="00F301F9" w:rsidP="00F301F9">
      <w:r>
        <w:rPr>
          <w:rFonts w:hint="eastAsia"/>
        </w:rPr>
        <w:t>佛法早已看透世间无常：真正不变的不是永恆，而是不停在改变的“无常”。世间人类往往执著于保持不变，才会对无常如此惊奇，其实，我们活得越久，看到越多因果之间的关係，就能举出越多例子，就会</w:t>
      </w:r>
      <w:proofErr w:type="gramStart"/>
      <w:r>
        <w:rPr>
          <w:rFonts w:hint="eastAsia"/>
        </w:rPr>
        <w:t>越习惯</w:t>
      </w:r>
      <w:proofErr w:type="gramEnd"/>
      <w:r>
        <w:rPr>
          <w:rFonts w:hint="eastAsia"/>
        </w:rPr>
        <w:t>改变。</w:t>
      </w:r>
    </w:p>
    <w:p w14:paraId="03A05AA9" w14:textId="77777777" w:rsidR="00F301F9" w:rsidRDefault="00F301F9" w:rsidP="00F301F9">
      <w:r>
        <w:rPr>
          <w:rFonts w:hint="eastAsia"/>
        </w:rPr>
        <w:t>我们打从五百万年前就如此一代</w:t>
      </w:r>
      <w:proofErr w:type="gramStart"/>
      <w:r>
        <w:rPr>
          <w:rFonts w:hint="eastAsia"/>
        </w:rPr>
        <w:t>代</w:t>
      </w:r>
      <w:proofErr w:type="gramEnd"/>
      <w:r>
        <w:rPr>
          <w:rFonts w:hint="eastAsia"/>
        </w:rPr>
        <w:t>存活下来的。</w:t>
      </w:r>
    </w:p>
    <w:p w14:paraId="39C2A71D" w14:textId="77777777" w:rsidR="00F301F9" w:rsidRDefault="00F301F9" w:rsidP="00F301F9">
      <w:r>
        <w:rPr>
          <w:rFonts w:hint="eastAsia"/>
        </w:rPr>
        <w:t>而我们仍然正在写历史，留给后世子孙看。</w:t>
      </w:r>
    </w:p>
    <w:p w14:paraId="7B91D355" w14:textId="77777777" w:rsidR="00F301F9" w:rsidRDefault="00F301F9" w:rsidP="00F301F9"/>
    <w:p w14:paraId="24654EE1" w14:textId="77777777" w:rsidR="00F301F9" w:rsidRDefault="00F301F9" w:rsidP="00F301F9"/>
    <w:p w14:paraId="5D8FCFE6" w14:textId="77777777" w:rsidR="00F301F9" w:rsidRDefault="00F301F9" w:rsidP="00F301F9">
      <w:r>
        <w:rPr>
          <w:rFonts w:hint="eastAsia"/>
        </w:rPr>
        <w:t>“电脑学校”，</w:t>
      </w:r>
      <w:r>
        <w:rPr>
          <w:rFonts w:hint="eastAsia"/>
        </w:rPr>
        <w:t>1969</w:t>
      </w:r>
      <w:r>
        <w:rPr>
          <w:rFonts w:hint="eastAsia"/>
        </w:rPr>
        <w:t>年日本小学生杂志对未来的假想。</w:t>
      </w:r>
    </w:p>
    <w:p w14:paraId="7127934D" w14:textId="77777777" w:rsidR="00F301F9" w:rsidRDefault="00F301F9" w:rsidP="00F301F9"/>
    <w:p w14:paraId="164AEEA1" w14:textId="77777777" w:rsidR="00F301F9" w:rsidRDefault="00F301F9" w:rsidP="00F301F9"/>
    <w:p w14:paraId="53B1617E"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2020-05-23 </w:t>
      </w:r>
    </w:p>
    <w:p w14:paraId="56F5F1CB" w14:textId="77777777" w:rsidR="00F301F9" w:rsidRDefault="00F301F9" w:rsidP="00F301F9">
      <w:r>
        <w:rPr>
          <w:rFonts w:hint="eastAsia"/>
        </w:rPr>
        <w:t>2020-05-17 12:21:04</w:t>
      </w:r>
      <w:r>
        <w:rPr>
          <w:rFonts w:hint="eastAsia"/>
        </w:rPr>
        <w:t> </w:t>
      </w:r>
      <w:r>
        <w:rPr>
          <w:rFonts w:hint="eastAsia"/>
        </w:rPr>
        <w:t xml:space="preserve"> </w:t>
      </w:r>
    </w:p>
    <w:p w14:paraId="3449DC7A" w14:textId="77777777" w:rsidR="00F301F9" w:rsidRDefault="00F301F9" w:rsidP="00F301F9">
      <w:r>
        <w:rPr>
          <w:rFonts w:hint="eastAsia"/>
        </w:rPr>
        <w:t>张子彦·吉光片羽——做工的人</w:t>
      </w:r>
    </w:p>
    <w:p w14:paraId="109C0519" w14:textId="77777777" w:rsidR="00F301F9" w:rsidRDefault="00F301F9" w:rsidP="00F301F9">
      <w:r>
        <w:rPr>
          <w:rFonts w:hint="eastAsia"/>
        </w:rPr>
        <w:t>本土微澜</w:t>
      </w:r>
      <w:r>
        <w:rPr>
          <w:rFonts w:hint="eastAsia"/>
        </w:rPr>
        <w:t xml:space="preserve"> </w:t>
      </w:r>
    </w:p>
    <w:p w14:paraId="4C7C3C37" w14:textId="77777777" w:rsidR="00F301F9" w:rsidRDefault="00F301F9" w:rsidP="00F301F9"/>
    <w:p w14:paraId="551EE34B" w14:textId="77777777" w:rsidR="00F301F9" w:rsidRDefault="00F301F9" w:rsidP="00F301F9">
      <w:r>
        <w:rPr>
          <w:rFonts w:hint="eastAsia"/>
        </w:rPr>
        <w:t>■文</w:t>
      </w:r>
      <w:r>
        <w:rPr>
          <w:rFonts w:hint="eastAsia"/>
        </w:rPr>
        <w:t>/</w:t>
      </w:r>
      <w:r>
        <w:rPr>
          <w:rFonts w:hint="eastAsia"/>
        </w:rPr>
        <w:t>张子彦</w:t>
      </w:r>
    </w:p>
    <w:p w14:paraId="1D02A1DE" w14:textId="77777777" w:rsidR="00F301F9" w:rsidRDefault="00F301F9" w:rsidP="00F301F9">
      <w:r>
        <w:rPr>
          <w:rFonts w:hint="eastAsia"/>
        </w:rPr>
        <w:t>前几年，我相熟的旧货买卖商给我发了一些照片，向我兜售一册上世纪五十年代相簿里头的照片。照片里，</w:t>
      </w:r>
      <w:proofErr w:type="gramStart"/>
      <w:r>
        <w:rPr>
          <w:rFonts w:hint="eastAsia"/>
        </w:rPr>
        <w:t>一</w:t>
      </w:r>
      <w:proofErr w:type="gramEnd"/>
      <w:r>
        <w:rPr>
          <w:rFonts w:hint="eastAsia"/>
        </w:rPr>
        <w:t>众人士拿着写上名字置于其胸前的小黑板，正襟危坐地面对镜头。我初初错觉以为是早期的囚犯，旧货买卖商赶紧纠正我说这些都是早年北婆罗洲大园丘里的契约劳工。</w:t>
      </w:r>
    </w:p>
    <w:p w14:paraId="09089187" w14:textId="77777777" w:rsidR="00F301F9" w:rsidRDefault="00F301F9" w:rsidP="00F301F9">
      <w:r>
        <w:rPr>
          <w:rFonts w:hint="eastAsia"/>
        </w:rPr>
        <w:t>这让我想起更多年前我和朋友到尼泊尔登山，每天为我们背行李张罗饭菜的挑夫。行程结束的时候，朋友有感他们生活艰苦，自告奋勇愿意为他们安排远渡重洋来我国寻找工作。那时，朋友也是如此这样让他们个别拿着写上名字的纸张，置于胸前，面对镜头，一一为他们拍照。</w:t>
      </w:r>
    </w:p>
    <w:p w14:paraId="28C38D49" w14:textId="77777777" w:rsidR="00F301F9" w:rsidRDefault="00F301F9" w:rsidP="00F301F9"/>
    <w:p w14:paraId="710FE78F" w14:textId="77777777" w:rsidR="00F301F9" w:rsidRDefault="00F301F9" w:rsidP="00F301F9"/>
    <w:p w14:paraId="0A334214" w14:textId="77777777" w:rsidR="00F301F9" w:rsidRDefault="00F301F9" w:rsidP="00F301F9">
      <w:r>
        <w:rPr>
          <w:rFonts w:hint="eastAsia"/>
        </w:rPr>
        <w:t>做工的人。</w:t>
      </w:r>
    </w:p>
    <w:p w14:paraId="6B7AA6BF" w14:textId="77777777" w:rsidR="00F301F9" w:rsidRDefault="00F301F9" w:rsidP="00F301F9">
      <w:r>
        <w:rPr>
          <w:rFonts w:hint="eastAsia"/>
        </w:rPr>
        <w:t>马大文学院院长黄子坚博士曾办过“从华工至公民：沙巴华人历史沿革”讲座，追朔沙巴华人从华工、商人到华侨，最后成为沙巴和马来西亚新国家公民的历程。我们的先贤何尝不是历经千辛万苦，前仆后继从</w:t>
      </w:r>
      <w:proofErr w:type="gramStart"/>
      <w:r>
        <w:rPr>
          <w:rFonts w:hint="eastAsia"/>
        </w:rPr>
        <w:t>祖宗国</w:t>
      </w:r>
      <w:proofErr w:type="gramEnd"/>
      <w:r>
        <w:rPr>
          <w:rFonts w:hint="eastAsia"/>
        </w:rPr>
        <w:t>来到这陌生土地开荒辟地，经过几代人的努力才有今日稍微安适的生活。</w:t>
      </w:r>
    </w:p>
    <w:p w14:paraId="5B5BD10A" w14:textId="77777777" w:rsidR="00F301F9" w:rsidRDefault="00F301F9" w:rsidP="00F301F9"/>
    <w:p w14:paraId="6C6F5CF3" w14:textId="77777777" w:rsidR="00F301F9" w:rsidRDefault="00F301F9" w:rsidP="00F301F9">
      <w:r>
        <w:rPr>
          <w:rFonts w:hint="eastAsia"/>
        </w:rPr>
        <w:t>这些做工的人往往必须在严酷的环境下长时间体力劳动以赚取卑微的薪金。他们拥挤杂乱的居住环境和低</w:t>
      </w:r>
      <w:proofErr w:type="gramStart"/>
      <w:r>
        <w:rPr>
          <w:rFonts w:hint="eastAsia"/>
        </w:rPr>
        <w:t>质素低</w:t>
      </w:r>
      <w:proofErr w:type="gramEnd"/>
      <w:r>
        <w:rPr>
          <w:rFonts w:hint="eastAsia"/>
        </w:rPr>
        <w:t>营养低蛋白质的日常饮食在瘟疫来临时首当其冲。资料显示他们甚至需要吸食鸦片才能舒缓病痛继续工作。这些做工的人因为缺乏社会和生产资源，被资产阶级剥削，却为社会创造出巨大的财富。</w:t>
      </w:r>
    </w:p>
    <w:p w14:paraId="074DBAD6" w14:textId="77777777" w:rsidR="00F301F9" w:rsidRDefault="00F301F9" w:rsidP="00F301F9">
      <w:r>
        <w:rPr>
          <w:rFonts w:hint="eastAsia"/>
        </w:rPr>
        <w:t>在瘟疫蔓延的当儿，非必要工作人员都居家隔离不准外出，只留下必要工作人员冒着被病毒感染的风险继续让社会经济运转。我们发现，原来社会的必要人员是清洁工、安保工、销售员、派送员以及干着肮脏、危险和辛苦工作的外劳，而不是银行家、资本家、企业家和部长议员。</w:t>
      </w:r>
    </w:p>
    <w:p w14:paraId="4C054E3A" w14:textId="77777777" w:rsidR="00F301F9" w:rsidRDefault="00F301F9" w:rsidP="00F301F9">
      <w:r>
        <w:rPr>
          <w:rFonts w:hint="eastAsia"/>
        </w:rPr>
        <w:t>很多人说瘟疫让人人平等，不管穷人富人都一样能被病毒感染，这是天大的误会。在确诊和死亡人数高企的国家，数据显示无产和劳工阶级以及少数族裔的确诊和死亡率远远高于其他人。在确诊人数无法归零的当儿，我们开始猎</w:t>
      </w:r>
      <w:proofErr w:type="gramStart"/>
      <w:r>
        <w:rPr>
          <w:rFonts w:hint="eastAsia"/>
        </w:rPr>
        <w:t>巫</w:t>
      </w:r>
      <w:proofErr w:type="gramEnd"/>
      <w:r>
        <w:rPr>
          <w:rFonts w:hint="eastAsia"/>
        </w:rPr>
        <w:t>，扫荡围堵外劳……</w:t>
      </w:r>
    </w:p>
    <w:p w14:paraId="0296E08A" w14:textId="77777777" w:rsidR="00F301F9" w:rsidRDefault="00F301F9" w:rsidP="00F301F9">
      <w:r>
        <w:rPr>
          <w:rFonts w:hint="eastAsia"/>
        </w:rPr>
        <w:t>我再次细看手中的照片，从各人的名字里印证了早年在北婆做工的人包括了各族群。或许我最初的错觉没有错。这些是囚犯照；这些是做工的人。</w:t>
      </w:r>
    </w:p>
    <w:p w14:paraId="7130BCF6" w14:textId="77777777" w:rsidR="00F301F9" w:rsidRDefault="00F301F9" w:rsidP="00F301F9"/>
    <w:p w14:paraId="75CE175C" w14:textId="77777777" w:rsidR="00F301F9" w:rsidRDefault="00F301F9" w:rsidP="00F301F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2020-05-17 </w:t>
      </w:r>
    </w:p>
    <w:p w14:paraId="2000628B" w14:textId="21860032" w:rsidR="00F301F9" w:rsidRDefault="00F301F9" w:rsidP="007937F6"/>
    <w:p w14:paraId="2CC25023" w14:textId="35891D9E" w:rsidR="00F301F9" w:rsidRDefault="00F301F9" w:rsidP="007937F6"/>
    <w:p w14:paraId="6841F423" w14:textId="453FD654" w:rsidR="00F301F9" w:rsidRDefault="00F301F9" w:rsidP="007937F6"/>
    <w:p w14:paraId="3D0E38C5" w14:textId="77777777" w:rsidR="00F301F9" w:rsidRDefault="00F301F9" w:rsidP="007937F6"/>
    <w:p w14:paraId="675B841D" w14:textId="77777777" w:rsidR="007937F6" w:rsidRDefault="007937F6" w:rsidP="007937F6">
      <w:r>
        <w:rPr>
          <w:rFonts w:hint="eastAsia"/>
        </w:rPr>
        <w:lastRenderedPageBreak/>
        <w:t>2020-05-07 18:46:00</w:t>
      </w:r>
      <w:r>
        <w:rPr>
          <w:rFonts w:hint="eastAsia"/>
        </w:rPr>
        <w:t> </w:t>
      </w:r>
      <w:r>
        <w:rPr>
          <w:rFonts w:hint="eastAsia"/>
        </w:rPr>
        <w:t xml:space="preserve"> </w:t>
      </w:r>
    </w:p>
    <w:p w14:paraId="3CE84D6A" w14:textId="77777777" w:rsidR="007937F6" w:rsidRDefault="007937F6" w:rsidP="007937F6">
      <w:r>
        <w:rPr>
          <w:rFonts w:hint="eastAsia"/>
        </w:rPr>
        <w:t>40</w:t>
      </w:r>
      <w:r>
        <w:rPr>
          <w:rFonts w:hint="eastAsia"/>
        </w:rPr>
        <w:t>岁林峰演张无忌．</w:t>
      </w:r>
      <w:proofErr w:type="gramStart"/>
      <w:r>
        <w:rPr>
          <w:rFonts w:hint="eastAsia"/>
        </w:rPr>
        <w:t>定装照</w:t>
      </w:r>
      <w:proofErr w:type="gramEnd"/>
      <w:r>
        <w:rPr>
          <w:rFonts w:hint="eastAsia"/>
        </w:rPr>
        <w:t>曝光被嫌老</w:t>
      </w:r>
    </w:p>
    <w:p w14:paraId="36EE9F2B" w14:textId="77777777" w:rsidR="007937F6" w:rsidRDefault="007937F6" w:rsidP="007937F6">
      <w:r>
        <w:rPr>
          <w:rFonts w:hint="eastAsia"/>
        </w:rPr>
        <w:t>中港台</w:t>
      </w:r>
      <w:r>
        <w:rPr>
          <w:rFonts w:hint="eastAsia"/>
        </w:rPr>
        <w:t xml:space="preserve"> </w:t>
      </w:r>
    </w:p>
    <w:p w14:paraId="7B5D0F48" w14:textId="77777777" w:rsidR="007937F6" w:rsidRDefault="007937F6" w:rsidP="007937F6"/>
    <w:p w14:paraId="3C20351E" w14:textId="77777777" w:rsidR="007937F6" w:rsidRDefault="007937F6" w:rsidP="007937F6"/>
    <w:p w14:paraId="3AA29265" w14:textId="77777777" w:rsidR="007937F6" w:rsidRDefault="007937F6" w:rsidP="007937F6">
      <w:r>
        <w:rPr>
          <w:rFonts w:hint="eastAsia"/>
        </w:rPr>
        <w:t>40</w:t>
      </w:r>
      <w:r>
        <w:rPr>
          <w:rFonts w:hint="eastAsia"/>
        </w:rPr>
        <w:t>岁的林峰演出新版《倚天屠龙记》张无忌，不少网民都认为他年纪太大了。</w:t>
      </w:r>
    </w:p>
    <w:p w14:paraId="09D70602" w14:textId="77777777" w:rsidR="007937F6" w:rsidRDefault="007937F6" w:rsidP="007937F6"/>
    <w:p w14:paraId="190E41FC" w14:textId="77777777" w:rsidR="007937F6" w:rsidRDefault="007937F6" w:rsidP="007937F6">
      <w:r>
        <w:rPr>
          <w:rFonts w:hint="eastAsia"/>
        </w:rPr>
        <w:t>（香港</w:t>
      </w:r>
      <w:r>
        <w:rPr>
          <w:rFonts w:hint="eastAsia"/>
        </w:rPr>
        <w:t>7</w:t>
      </w:r>
      <w:r>
        <w:rPr>
          <w:rFonts w:hint="eastAsia"/>
        </w:rPr>
        <w:t>日讯）王</w:t>
      </w:r>
      <w:proofErr w:type="gramStart"/>
      <w:r>
        <w:rPr>
          <w:rFonts w:hint="eastAsia"/>
        </w:rPr>
        <w:t>晶计划</w:t>
      </w:r>
      <w:proofErr w:type="gramEnd"/>
      <w:r>
        <w:rPr>
          <w:rFonts w:hint="eastAsia"/>
        </w:rPr>
        <w:t>重拍金庸经典之作《倚天屠龙记》，先前开出的主角名单让许多粉丝并不是非常接受，今天他在</w:t>
      </w:r>
      <w:proofErr w:type="gramStart"/>
      <w:r>
        <w:rPr>
          <w:rFonts w:hint="eastAsia"/>
        </w:rPr>
        <w:t>微博释的定装照</w:t>
      </w:r>
      <w:proofErr w:type="gramEnd"/>
      <w:r>
        <w:rPr>
          <w:rFonts w:hint="eastAsia"/>
        </w:rPr>
        <w:t>，男主角张无忌当年由梁朝伟演活了经典版，现在改由</w:t>
      </w:r>
      <w:r>
        <w:rPr>
          <w:rFonts w:hint="eastAsia"/>
        </w:rPr>
        <w:t>40</w:t>
      </w:r>
      <w:r>
        <w:rPr>
          <w:rFonts w:hint="eastAsia"/>
        </w:rPr>
        <w:t>岁的林峰担纲，大批网民看</w:t>
      </w:r>
      <w:proofErr w:type="gramStart"/>
      <w:r>
        <w:rPr>
          <w:rFonts w:hint="eastAsia"/>
        </w:rPr>
        <w:t>了定装照后</w:t>
      </w:r>
      <w:proofErr w:type="gramEnd"/>
      <w:r>
        <w:rPr>
          <w:rFonts w:hint="eastAsia"/>
        </w:rPr>
        <w:t>都嫌老！</w:t>
      </w:r>
    </w:p>
    <w:p w14:paraId="5306306B" w14:textId="77777777" w:rsidR="007937F6" w:rsidRDefault="007937F6" w:rsidP="007937F6"/>
    <w:p w14:paraId="2F7C6AD7" w14:textId="77777777" w:rsidR="007937F6" w:rsidRDefault="007937F6" w:rsidP="007937F6">
      <w:r>
        <w:rPr>
          <w:rFonts w:hint="eastAsia"/>
        </w:rPr>
        <w:t>甄子丹在新版《倚天屠龙记》</w:t>
      </w:r>
      <w:proofErr w:type="gramStart"/>
      <w:r>
        <w:rPr>
          <w:rFonts w:hint="eastAsia"/>
        </w:rPr>
        <w:t>演一代</w:t>
      </w:r>
      <w:proofErr w:type="gramEnd"/>
      <w:r>
        <w:rPr>
          <w:rFonts w:hint="eastAsia"/>
        </w:rPr>
        <w:t>宗师张三丰。</w:t>
      </w:r>
    </w:p>
    <w:p w14:paraId="531B7825" w14:textId="77777777" w:rsidR="007937F6" w:rsidRDefault="007937F6" w:rsidP="007937F6">
      <w:r>
        <w:rPr>
          <w:rFonts w:hint="eastAsia"/>
        </w:rPr>
        <w:t>新版电影《倚天屠龙记》中，算是一线大</w:t>
      </w:r>
      <w:proofErr w:type="gramStart"/>
      <w:r>
        <w:rPr>
          <w:rFonts w:hint="eastAsia"/>
        </w:rPr>
        <w:t>咖</w:t>
      </w:r>
      <w:proofErr w:type="gramEnd"/>
      <w:r>
        <w:rPr>
          <w:rFonts w:hint="eastAsia"/>
        </w:rPr>
        <w:t>的都演到了</w:t>
      </w:r>
      <w:proofErr w:type="gramStart"/>
      <w:r>
        <w:rPr>
          <w:rFonts w:hint="eastAsia"/>
        </w:rPr>
        <w:t>长辈级</w:t>
      </w:r>
      <w:proofErr w:type="gramEnd"/>
      <w:r>
        <w:rPr>
          <w:rFonts w:hint="eastAsia"/>
        </w:rPr>
        <w:t>的配角，其中甄子丹饰演张三丰、古天乐饰演张翠山，赵敏则由文咏</w:t>
      </w:r>
      <w:proofErr w:type="gramStart"/>
      <w:r>
        <w:rPr>
          <w:rFonts w:hint="eastAsia"/>
        </w:rPr>
        <w:t>珊</w:t>
      </w:r>
      <w:proofErr w:type="gramEnd"/>
      <w:r>
        <w:rPr>
          <w:rFonts w:hint="eastAsia"/>
        </w:rPr>
        <w:t>饰演，邱意浓饰周芷苦。其他角色还包括</w:t>
      </w:r>
      <w:proofErr w:type="gramStart"/>
      <w:r>
        <w:rPr>
          <w:rFonts w:hint="eastAsia"/>
        </w:rPr>
        <w:t>朱晨丽饰演</w:t>
      </w:r>
      <w:proofErr w:type="gramEnd"/>
      <w:r>
        <w:rPr>
          <w:rFonts w:hint="eastAsia"/>
        </w:rPr>
        <w:t>殷素</w:t>
      </w:r>
      <w:proofErr w:type="gramStart"/>
      <w:r>
        <w:rPr>
          <w:rFonts w:hint="eastAsia"/>
        </w:rPr>
        <w:t>素</w:t>
      </w:r>
      <w:proofErr w:type="gramEnd"/>
      <w:r>
        <w:rPr>
          <w:rFonts w:hint="eastAsia"/>
        </w:rPr>
        <w:t>、刘浩龙饰演宋青书、徐锦江饰演金毛狮王、方中信饰演</w:t>
      </w:r>
      <w:proofErr w:type="gramStart"/>
      <w:r>
        <w:rPr>
          <w:rFonts w:hint="eastAsia"/>
        </w:rPr>
        <w:t>光明左使杨逍</w:t>
      </w:r>
      <w:proofErr w:type="gramEnd"/>
      <w:r>
        <w:rPr>
          <w:rFonts w:hint="eastAsia"/>
        </w:rPr>
        <w:t>、黄浩然饰演青翼</w:t>
      </w:r>
      <w:proofErr w:type="gramStart"/>
      <w:r>
        <w:rPr>
          <w:rFonts w:hint="eastAsia"/>
        </w:rPr>
        <w:t>蝠</w:t>
      </w:r>
      <w:proofErr w:type="gramEnd"/>
      <w:r>
        <w:rPr>
          <w:rFonts w:hint="eastAsia"/>
        </w:rPr>
        <w:t>王等。</w:t>
      </w:r>
    </w:p>
    <w:p w14:paraId="5FDD0C90" w14:textId="77777777" w:rsidR="007937F6" w:rsidRDefault="007937F6" w:rsidP="007937F6"/>
    <w:p w14:paraId="3E37EA72" w14:textId="77777777" w:rsidR="007937F6" w:rsidRDefault="007937F6" w:rsidP="007937F6"/>
    <w:p w14:paraId="0229F41B" w14:textId="77777777" w:rsidR="007937F6" w:rsidRDefault="007937F6" w:rsidP="007937F6">
      <w:r>
        <w:rPr>
          <w:rFonts w:hint="eastAsia"/>
        </w:rPr>
        <w:t>梁朝伟在</w:t>
      </w:r>
      <w:r>
        <w:rPr>
          <w:rFonts w:hint="eastAsia"/>
        </w:rPr>
        <w:t>1986</w:t>
      </w:r>
      <w:r>
        <w:rPr>
          <w:rFonts w:hint="eastAsia"/>
        </w:rPr>
        <w:t>年演出过经典版张无忌。</w:t>
      </w:r>
    </w:p>
    <w:p w14:paraId="1E865760" w14:textId="77777777" w:rsidR="007937F6" w:rsidRDefault="007937F6" w:rsidP="007937F6">
      <w:r>
        <w:rPr>
          <w:rFonts w:hint="eastAsia"/>
        </w:rPr>
        <w:t>网</w:t>
      </w:r>
      <w:proofErr w:type="gramStart"/>
      <w:r>
        <w:rPr>
          <w:rFonts w:hint="eastAsia"/>
        </w:rPr>
        <w:t>嘲</w:t>
      </w:r>
      <w:proofErr w:type="gramEnd"/>
      <w:r>
        <w:rPr>
          <w:rFonts w:hint="eastAsia"/>
        </w:rPr>
        <w:t>大龄版《倚天》</w:t>
      </w:r>
    </w:p>
    <w:p w14:paraId="22D2ADC2" w14:textId="77777777" w:rsidR="007937F6" w:rsidRDefault="007937F6" w:rsidP="007937F6">
      <w:r>
        <w:rPr>
          <w:rFonts w:hint="eastAsia"/>
        </w:rPr>
        <w:t>不过，大家的焦点都放在张无忌的饰演者林峰身上，对比当年梁朝伟的</w:t>
      </w:r>
      <w:r>
        <w:rPr>
          <w:rFonts w:hint="eastAsia"/>
        </w:rPr>
        <w:t>24</w:t>
      </w:r>
      <w:r>
        <w:rPr>
          <w:rFonts w:hint="eastAsia"/>
        </w:rPr>
        <w:t>岁、苏有朋的</w:t>
      </w:r>
      <w:r>
        <w:rPr>
          <w:rFonts w:hint="eastAsia"/>
        </w:rPr>
        <w:t>30</w:t>
      </w:r>
      <w:r>
        <w:rPr>
          <w:rFonts w:hint="eastAsia"/>
        </w:rPr>
        <w:t>岁，他以</w:t>
      </w:r>
      <w:r>
        <w:rPr>
          <w:rFonts w:hint="eastAsia"/>
        </w:rPr>
        <w:t>40</w:t>
      </w:r>
      <w:r>
        <w:rPr>
          <w:rFonts w:hint="eastAsia"/>
        </w:rPr>
        <w:t>岁挑梁，</w:t>
      </w:r>
      <w:proofErr w:type="gramStart"/>
      <w:r>
        <w:rPr>
          <w:rFonts w:hint="eastAsia"/>
        </w:rPr>
        <w:t>被亏是</w:t>
      </w:r>
      <w:proofErr w:type="gramEnd"/>
      <w:r>
        <w:rPr>
          <w:rFonts w:hint="eastAsia"/>
        </w:rPr>
        <w:t>大龄版《倚天》，“这个张无忌也太老了”、“演张无忌他爹还差不多。”、“以不能不要破坏我的童年”、“老年版有必要吗？”、“林峰不是说不好，不过以他的年龄，可以演十几岁的少年吗？”</w:t>
      </w:r>
      <w:r>
        <w:rPr>
          <w:rFonts w:hint="eastAsia"/>
        </w:rPr>
        <w:t xml:space="preserve"> </w:t>
      </w:r>
      <w:r>
        <w:rPr>
          <w:rFonts w:hint="eastAsia"/>
        </w:rPr>
        <w:t>。</w:t>
      </w:r>
    </w:p>
    <w:p w14:paraId="0760B895" w14:textId="77777777" w:rsidR="007937F6" w:rsidRDefault="007937F6" w:rsidP="007937F6">
      <w:r>
        <w:rPr>
          <w:rFonts w:hint="eastAsia"/>
        </w:rPr>
        <w:t>张无忌这角色有不少人演出过，除了</w:t>
      </w:r>
      <w:r>
        <w:rPr>
          <w:rFonts w:hint="eastAsia"/>
        </w:rPr>
        <w:t>1986</w:t>
      </w:r>
      <w:r>
        <w:rPr>
          <w:rFonts w:hint="eastAsia"/>
        </w:rPr>
        <w:t>年版的梁朝伟，还有</w:t>
      </w:r>
      <w:r>
        <w:rPr>
          <w:rFonts w:hint="eastAsia"/>
        </w:rPr>
        <w:t>1978</w:t>
      </w:r>
      <w:r>
        <w:rPr>
          <w:rFonts w:hint="eastAsia"/>
        </w:rPr>
        <w:t>年的郑少秋，</w:t>
      </w:r>
      <w:r>
        <w:rPr>
          <w:rFonts w:hint="eastAsia"/>
        </w:rPr>
        <w:t>1994</w:t>
      </w:r>
      <w:r>
        <w:rPr>
          <w:rFonts w:hint="eastAsia"/>
        </w:rPr>
        <w:t>年的马景涛、</w:t>
      </w:r>
      <w:r>
        <w:rPr>
          <w:rFonts w:hint="eastAsia"/>
        </w:rPr>
        <w:t>2003</w:t>
      </w:r>
      <w:r>
        <w:rPr>
          <w:rFonts w:hint="eastAsia"/>
        </w:rPr>
        <w:t>年的苏有朋、</w:t>
      </w:r>
      <w:r>
        <w:rPr>
          <w:rFonts w:hint="eastAsia"/>
        </w:rPr>
        <w:t>2009</w:t>
      </w:r>
      <w:r>
        <w:rPr>
          <w:rFonts w:hint="eastAsia"/>
        </w:rPr>
        <w:t>年的邓超；以及</w:t>
      </w:r>
      <w:r>
        <w:rPr>
          <w:rFonts w:hint="eastAsia"/>
        </w:rPr>
        <w:t>1993</w:t>
      </w:r>
      <w:r>
        <w:rPr>
          <w:rFonts w:hint="eastAsia"/>
        </w:rPr>
        <w:t>年的李连杰等人。显然新版的演员，都无法对比昔日当时的光辉人选。</w:t>
      </w:r>
    </w:p>
    <w:p w14:paraId="2495DC16" w14:textId="77777777" w:rsidR="007937F6" w:rsidRDefault="007937F6" w:rsidP="007937F6"/>
    <w:p w14:paraId="2428F510" w14:textId="77777777" w:rsidR="007937F6" w:rsidRDefault="007937F6" w:rsidP="007937F6">
      <w:r>
        <w:rPr>
          <w:rFonts w:hint="eastAsia"/>
        </w:rPr>
        <w:t>文咏</w:t>
      </w:r>
      <w:proofErr w:type="gramStart"/>
      <w:r>
        <w:rPr>
          <w:rFonts w:hint="eastAsia"/>
        </w:rPr>
        <w:t>珊</w:t>
      </w:r>
      <w:proofErr w:type="gramEnd"/>
      <w:r>
        <w:rPr>
          <w:rFonts w:hint="eastAsia"/>
        </w:rPr>
        <w:t>饰演赵敏。</w:t>
      </w:r>
    </w:p>
    <w:p w14:paraId="524E1BB6" w14:textId="77777777" w:rsidR="007937F6" w:rsidRDefault="007937F6" w:rsidP="007937F6"/>
    <w:p w14:paraId="1989F81A" w14:textId="77777777" w:rsidR="007937F6" w:rsidRDefault="007937F6" w:rsidP="007937F6">
      <w:r>
        <w:rPr>
          <w:rFonts w:hint="eastAsia"/>
        </w:rPr>
        <w:t>邱意浓饰演周芷若。</w:t>
      </w:r>
    </w:p>
    <w:p w14:paraId="5CFFAEE6" w14:textId="77777777" w:rsidR="007937F6" w:rsidRDefault="007937F6" w:rsidP="007937F6"/>
    <w:p w14:paraId="57E582E6"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2020-05-07 </w:t>
      </w:r>
    </w:p>
    <w:p w14:paraId="1ADB8720" w14:textId="77777777" w:rsidR="007937F6" w:rsidRDefault="007937F6" w:rsidP="007937F6"/>
    <w:p w14:paraId="72DB9ABB" w14:textId="77777777" w:rsidR="007937F6" w:rsidRDefault="007937F6" w:rsidP="007937F6"/>
    <w:p w14:paraId="6DCBFC68" w14:textId="77777777" w:rsidR="007937F6" w:rsidRDefault="007937F6" w:rsidP="007937F6"/>
    <w:p w14:paraId="459F0104" w14:textId="77777777" w:rsidR="007937F6" w:rsidRDefault="007937F6" w:rsidP="007937F6">
      <w:r>
        <w:rPr>
          <w:rFonts w:hint="eastAsia"/>
        </w:rPr>
        <w:t>2020-05-03 00:00:00</w:t>
      </w:r>
      <w:r>
        <w:rPr>
          <w:rFonts w:hint="eastAsia"/>
        </w:rPr>
        <w:t> </w:t>
      </w:r>
      <w:r>
        <w:rPr>
          <w:rFonts w:hint="eastAsia"/>
        </w:rPr>
        <w:t xml:space="preserve"> </w:t>
      </w:r>
    </w:p>
    <w:p w14:paraId="7FF6CB32" w14:textId="77777777" w:rsidR="007937F6" w:rsidRDefault="007937F6" w:rsidP="007937F6">
      <w:r>
        <w:rPr>
          <w:rFonts w:hint="eastAsia"/>
        </w:rPr>
        <w:t>康华·人间烟火——瘟疫面前，生命是这般的脆弱</w:t>
      </w:r>
    </w:p>
    <w:p w14:paraId="39DE27B6" w14:textId="77777777" w:rsidR="007937F6" w:rsidRDefault="007937F6" w:rsidP="007937F6">
      <w:r>
        <w:rPr>
          <w:rFonts w:hint="eastAsia"/>
        </w:rPr>
        <w:t>本土微澜</w:t>
      </w:r>
      <w:r>
        <w:rPr>
          <w:rFonts w:hint="eastAsia"/>
        </w:rPr>
        <w:t xml:space="preserve"> </w:t>
      </w:r>
    </w:p>
    <w:p w14:paraId="1AA65659" w14:textId="77777777" w:rsidR="007937F6" w:rsidRDefault="007937F6" w:rsidP="007937F6"/>
    <w:p w14:paraId="7A4B5704" w14:textId="77777777" w:rsidR="007937F6" w:rsidRDefault="007937F6" w:rsidP="007937F6">
      <w:r>
        <w:rPr>
          <w:rFonts w:hint="eastAsia"/>
        </w:rPr>
        <w:t>■文</w:t>
      </w:r>
      <w:r>
        <w:rPr>
          <w:rFonts w:hint="eastAsia"/>
        </w:rPr>
        <w:t>/</w:t>
      </w:r>
      <w:r>
        <w:rPr>
          <w:rFonts w:hint="eastAsia"/>
        </w:rPr>
        <w:t>康华</w:t>
      </w:r>
    </w:p>
    <w:p w14:paraId="3756279E" w14:textId="77777777" w:rsidR="007937F6" w:rsidRDefault="007937F6" w:rsidP="007937F6">
      <w:r>
        <w:rPr>
          <w:rFonts w:hint="eastAsia"/>
        </w:rPr>
        <w:t>忽然想起在</w:t>
      </w:r>
      <w:r>
        <w:rPr>
          <w:rFonts w:hint="eastAsia"/>
        </w:rPr>
        <w:t>70</w:t>
      </w:r>
      <w:r>
        <w:rPr>
          <w:rFonts w:hint="eastAsia"/>
        </w:rPr>
        <w:t>年代的一部电影，便是香港导演龙刚拍的《昨天今天明天》，演员有张冲和薛家燕等人，描写香港发生了一场鼠疫，疫情迅速蔓延，死亡人数日愈增加，造成人心惶惶，政府束手无策，最后是一名女医生研制出新型疫苗，城市才逐渐恢复生机。</w:t>
      </w:r>
    </w:p>
    <w:p w14:paraId="7F3AB947" w14:textId="77777777" w:rsidR="007937F6" w:rsidRDefault="007937F6" w:rsidP="007937F6">
      <w:r>
        <w:rPr>
          <w:rFonts w:hint="eastAsia"/>
        </w:rPr>
        <w:lastRenderedPageBreak/>
        <w:t>龙刚导演后来讲述，他这部电影乃改编自法国作家卡</w:t>
      </w:r>
      <w:proofErr w:type="gramStart"/>
      <w:r>
        <w:rPr>
          <w:rFonts w:hint="eastAsia"/>
        </w:rPr>
        <w:t>缪</w:t>
      </w:r>
      <w:proofErr w:type="gramEnd"/>
      <w:r>
        <w:rPr>
          <w:rFonts w:hint="eastAsia"/>
        </w:rPr>
        <w:t>（</w:t>
      </w:r>
      <w:r>
        <w:rPr>
          <w:rFonts w:hint="eastAsia"/>
        </w:rPr>
        <w:t>Albert Camus</w:t>
      </w:r>
      <w:r>
        <w:rPr>
          <w:rFonts w:hint="eastAsia"/>
        </w:rPr>
        <w:t>）在</w:t>
      </w:r>
      <w:r>
        <w:rPr>
          <w:rFonts w:hint="eastAsia"/>
        </w:rPr>
        <w:t>1947</w:t>
      </w:r>
      <w:r>
        <w:rPr>
          <w:rFonts w:hint="eastAsia"/>
        </w:rPr>
        <w:t>年出版的小说《瘟疫》，他把背景改在香港，原本片长两小时，却因为“上头”指控电影内容带有政治讽刺意味，被大量删减至</w:t>
      </w:r>
      <w:r>
        <w:rPr>
          <w:rFonts w:hint="eastAsia"/>
        </w:rPr>
        <w:t>72</w:t>
      </w:r>
      <w:r>
        <w:rPr>
          <w:rFonts w:hint="eastAsia"/>
        </w:rPr>
        <w:t>分钟，否则不准上映，片名也不能用《瘟疫》，改为《昨天今天明天》。</w:t>
      </w:r>
    </w:p>
    <w:p w14:paraId="0AE2D3AE" w14:textId="77777777" w:rsidR="007937F6" w:rsidRDefault="007937F6" w:rsidP="007937F6">
      <w:r>
        <w:rPr>
          <w:rFonts w:hint="eastAsia"/>
        </w:rPr>
        <w:t>《昨天今天明天》应该是卡</w:t>
      </w:r>
      <w:proofErr w:type="gramStart"/>
      <w:r>
        <w:rPr>
          <w:rFonts w:hint="eastAsia"/>
        </w:rPr>
        <w:t>缪</w:t>
      </w:r>
      <w:proofErr w:type="gramEnd"/>
      <w:r>
        <w:rPr>
          <w:rFonts w:hint="eastAsia"/>
        </w:rPr>
        <w:t>小说《瘟疫》拍成电影的最早版本，</w:t>
      </w:r>
      <w:r>
        <w:rPr>
          <w:rFonts w:hint="eastAsia"/>
        </w:rPr>
        <w:t>20</w:t>
      </w:r>
      <w:r>
        <w:rPr>
          <w:rFonts w:hint="eastAsia"/>
        </w:rPr>
        <w:t>年后才出现该小说的英语电影版本，由法国、英国和阿根廷合作拍摄。</w:t>
      </w:r>
    </w:p>
    <w:p w14:paraId="3ADF697E" w14:textId="77777777" w:rsidR="007937F6" w:rsidRDefault="007937F6" w:rsidP="007937F6">
      <w:r>
        <w:rPr>
          <w:rFonts w:hint="eastAsia"/>
        </w:rPr>
        <w:t>求学时曾看过另一部与瘟疫有关的影片，改编自德国作家托马斯曼（</w:t>
      </w:r>
      <w:r>
        <w:rPr>
          <w:rFonts w:hint="eastAsia"/>
        </w:rPr>
        <w:t>Thomas Mann</w:t>
      </w:r>
      <w:r>
        <w:rPr>
          <w:rFonts w:hint="eastAsia"/>
        </w:rPr>
        <w:t>）的小说《魂断威尼斯》，讲述有位德国作家（电影把作家身份改为音乐家）到威尼斯寻求灵感却迷上了一名美少年，此时威尼斯开始流行霍乱，但音乐家迟迟不肯离开，最后不幸染上霍乱而死于威尼斯。</w:t>
      </w:r>
    </w:p>
    <w:p w14:paraId="27DED1DA" w14:textId="77777777" w:rsidR="007937F6" w:rsidRDefault="007937F6" w:rsidP="007937F6">
      <w:r>
        <w:rPr>
          <w:rFonts w:hint="eastAsia"/>
        </w:rPr>
        <w:t>印象最深刻的一部瘟疫电影是《</w:t>
      </w:r>
      <w:r>
        <w:rPr>
          <w:rFonts w:hint="eastAsia"/>
        </w:rPr>
        <w:t>Cassandra Crossing</w:t>
      </w:r>
      <w:r>
        <w:rPr>
          <w:rFonts w:hint="eastAsia"/>
        </w:rPr>
        <w:t>》，演员有苏菲亚罗兰和理察哈里士等大卡士；讲述一列火车的旅客被一种迅速蔓延的病毒染上，国际警局为了不让病毒传染给他人，在火车旅客不知情下，打算在火车开到</w:t>
      </w:r>
      <w:r>
        <w:rPr>
          <w:rFonts w:hint="eastAsia"/>
        </w:rPr>
        <w:t>Cassandra</w:t>
      </w:r>
      <w:r>
        <w:rPr>
          <w:rFonts w:hint="eastAsia"/>
        </w:rPr>
        <w:t>大桥时把整列火车炸掉。</w:t>
      </w:r>
    </w:p>
    <w:p w14:paraId="2A257230" w14:textId="77777777" w:rsidR="007937F6" w:rsidRDefault="007937F6" w:rsidP="007937F6">
      <w:r>
        <w:rPr>
          <w:rFonts w:hint="eastAsia"/>
        </w:rPr>
        <w:t>假设你是那位必须执行任务的人，为了沿途成千上万的车站旅客及居民的生命安全，火车上数百名旅客的生命操纵在你手上，你下得了手吗？</w:t>
      </w:r>
    </w:p>
    <w:p w14:paraId="799A54AE" w14:textId="77777777" w:rsidR="007937F6" w:rsidRDefault="007937F6" w:rsidP="007937F6">
      <w:r>
        <w:rPr>
          <w:rFonts w:hint="eastAsia"/>
        </w:rPr>
        <w:t>以上是我在七、八十年代看过有关瘟疫的电影</w:t>
      </w:r>
      <w:r>
        <w:rPr>
          <w:rFonts w:hint="eastAsia"/>
        </w:rPr>
        <w:t>/</w:t>
      </w:r>
      <w:r>
        <w:rPr>
          <w:rFonts w:hint="eastAsia"/>
        </w:rPr>
        <w:t>小说，当然故事说的不只是瘟疫，而是说它对人性所起的变化。</w:t>
      </w:r>
    </w:p>
    <w:p w14:paraId="30AF8EB9" w14:textId="77777777" w:rsidR="007937F6" w:rsidRDefault="007937F6" w:rsidP="007937F6">
      <w:r>
        <w:rPr>
          <w:rFonts w:hint="eastAsia"/>
        </w:rPr>
        <w:t>像此次肆虐全球的新冠病毒，它改变了我们的生活模式和态度，不管文明有多进步、经济有多繁荣、物质有多丰富、科技有多发达、网路有多快速，瘟疫一来，我们都变得孤立无助，短短几个星期，多少家庭多少行业即陷入困境，这才发现，人生原来是这般不堪一击的脆弱。</w:t>
      </w:r>
    </w:p>
    <w:p w14:paraId="5A031E41" w14:textId="77777777" w:rsidR="007937F6" w:rsidRDefault="007937F6" w:rsidP="007937F6"/>
    <w:p w14:paraId="16CE15AC" w14:textId="2BF6130B"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2020-05-03</w:t>
      </w:r>
    </w:p>
    <w:p w14:paraId="1A454BA4" w14:textId="6F73805B" w:rsidR="007937F6" w:rsidRDefault="007937F6" w:rsidP="007937F6"/>
    <w:p w14:paraId="3D102296" w14:textId="77777777" w:rsidR="007937F6" w:rsidRDefault="007937F6" w:rsidP="007937F6"/>
    <w:p w14:paraId="65296FC8" w14:textId="77777777" w:rsidR="007937F6" w:rsidRDefault="007937F6" w:rsidP="007937F6"/>
    <w:p w14:paraId="6B091435" w14:textId="77777777" w:rsidR="007937F6" w:rsidRDefault="007937F6" w:rsidP="007937F6">
      <w:r>
        <w:rPr>
          <w:rFonts w:hint="eastAsia"/>
        </w:rPr>
        <w:t>2020-05-04 13:53:00</w:t>
      </w:r>
      <w:r>
        <w:rPr>
          <w:rFonts w:hint="eastAsia"/>
        </w:rPr>
        <w:t> </w:t>
      </w:r>
      <w:r>
        <w:rPr>
          <w:rFonts w:hint="eastAsia"/>
        </w:rPr>
        <w:t xml:space="preserve"> </w:t>
      </w:r>
    </w:p>
    <w:p w14:paraId="56593262" w14:textId="77777777" w:rsidR="007937F6" w:rsidRDefault="007937F6" w:rsidP="007937F6">
      <w:r>
        <w:rPr>
          <w:rFonts w:hint="eastAsia"/>
        </w:rPr>
        <w:t>伊能静</w:t>
      </w:r>
      <w:proofErr w:type="gramStart"/>
      <w:r>
        <w:rPr>
          <w:rFonts w:hint="eastAsia"/>
        </w:rPr>
        <w:t>锺</w:t>
      </w:r>
      <w:proofErr w:type="gramEnd"/>
      <w:r>
        <w:rPr>
          <w:rFonts w:hint="eastAsia"/>
        </w:rPr>
        <w:t>丽</w:t>
      </w:r>
      <w:proofErr w:type="gramStart"/>
      <w:r>
        <w:rPr>
          <w:rFonts w:hint="eastAsia"/>
        </w:rPr>
        <w:t>缇陈松伶逆龄女团</w:t>
      </w:r>
      <w:proofErr w:type="gramEnd"/>
      <w:r>
        <w:rPr>
          <w:rFonts w:hint="eastAsia"/>
        </w:rPr>
        <w:t>争出道·</w:t>
      </w:r>
      <w:proofErr w:type="gramStart"/>
      <w:r>
        <w:rPr>
          <w:rFonts w:hint="eastAsia"/>
        </w:rPr>
        <w:t>宣传照被轰</w:t>
      </w:r>
      <w:proofErr w:type="gramEnd"/>
      <w:r>
        <w:rPr>
          <w:rFonts w:hint="eastAsia"/>
        </w:rPr>
        <w:t>抄袭</w:t>
      </w:r>
    </w:p>
    <w:p w14:paraId="36EEC0A1" w14:textId="77777777" w:rsidR="007937F6" w:rsidRDefault="007937F6" w:rsidP="007937F6">
      <w:r>
        <w:rPr>
          <w:rFonts w:hint="eastAsia"/>
        </w:rPr>
        <w:t>中港台</w:t>
      </w:r>
      <w:r>
        <w:rPr>
          <w:rFonts w:hint="eastAsia"/>
        </w:rPr>
        <w:t xml:space="preserve"> </w:t>
      </w:r>
    </w:p>
    <w:p w14:paraId="0060B0F7" w14:textId="77777777" w:rsidR="007937F6" w:rsidRDefault="007937F6" w:rsidP="007937F6"/>
    <w:p w14:paraId="1871AA5B" w14:textId="77777777" w:rsidR="007937F6" w:rsidRDefault="007937F6" w:rsidP="007937F6"/>
    <w:p w14:paraId="5BA1287F" w14:textId="77777777" w:rsidR="007937F6" w:rsidRDefault="007937F6" w:rsidP="007937F6"/>
    <w:p w14:paraId="509B6443" w14:textId="77777777" w:rsidR="007937F6" w:rsidRDefault="007937F6" w:rsidP="007937F6"/>
    <w:p w14:paraId="74623F5E" w14:textId="77777777" w:rsidR="007937F6" w:rsidRDefault="007937F6" w:rsidP="007937F6">
      <w:proofErr w:type="gramStart"/>
      <w:r>
        <w:rPr>
          <w:rFonts w:hint="eastAsia"/>
        </w:rPr>
        <w:t>锺</w:t>
      </w:r>
      <w:proofErr w:type="gramEnd"/>
      <w:r>
        <w:rPr>
          <w:rFonts w:hint="eastAsia"/>
        </w:rPr>
        <w:t>丽</w:t>
      </w:r>
      <w:proofErr w:type="gramStart"/>
      <w:r>
        <w:rPr>
          <w:rFonts w:hint="eastAsia"/>
        </w:rPr>
        <w:t>缇</w:t>
      </w:r>
      <w:proofErr w:type="gramEnd"/>
      <w:r>
        <w:rPr>
          <w:rFonts w:hint="eastAsia"/>
        </w:rPr>
        <w:t>是里面的</w:t>
      </w:r>
      <w:r>
        <w:rPr>
          <w:rFonts w:hint="eastAsia"/>
        </w:rPr>
        <w:t>Vocal</w:t>
      </w:r>
      <w:r>
        <w:rPr>
          <w:rFonts w:hint="eastAsia"/>
        </w:rPr>
        <w:t>担当。</w:t>
      </w:r>
    </w:p>
    <w:p w14:paraId="782601F7" w14:textId="77777777" w:rsidR="007937F6" w:rsidRDefault="007937F6" w:rsidP="007937F6"/>
    <w:p w14:paraId="652654A5" w14:textId="77777777" w:rsidR="007937F6" w:rsidRDefault="007937F6" w:rsidP="007937F6">
      <w:r>
        <w:rPr>
          <w:rFonts w:hint="eastAsia"/>
        </w:rPr>
        <w:t>(</w:t>
      </w:r>
      <w:r>
        <w:rPr>
          <w:rFonts w:hint="eastAsia"/>
        </w:rPr>
        <w:t>北京</w:t>
      </w:r>
      <w:r>
        <w:rPr>
          <w:rFonts w:hint="eastAsia"/>
        </w:rPr>
        <w:t>4</w:t>
      </w:r>
      <w:r>
        <w:rPr>
          <w:rFonts w:hint="eastAsia"/>
        </w:rPr>
        <w:t>日讯</w:t>
      </w:r>
      <w:r>
        <w:rPr>
          <w:rFonts w:hint="eastAsia"/>
        </w:rPr>
        <w:t>)</w:t>
      </w:r>
      <w:r>
        <w:rPr>
          <w:rFonts w:hint="eastAsia"/>
        </w:rPr>
        <w:t>近年选秀节目热潮盛行，继创造时下年轻人喜欢的偶像团体练习生，芒果</w:t>
      </w:r>
      <w:r>
        <w:rPr>
          <w:rFonts w:hint="eastAsia"/>
        </w:rPr>
        <w:t>TV</w:t>
      </w:r>
      <w:r>
        <w:rPr>
          <w:rFonts w:hint="eastAsia"/>
        </w:rPr>
        <w:t>想出新花样，推出第一个“逆龄女团选秀”，参赛者年龄全都在</w:t>
      </w:r>
      <w:r>
        <w:rPr>
          <w:rFonts w:hint="eastAsia"/>
        </w:rPr>
        <w:t>30</w:t>
      </w:r>
      <w:r>
        <w:rPr>
          <w:rFonts w:hint="eastAsia"/>
        </w:rPr>
        <w:t>岁以上，找来一群出道多年的圈内女星，网传名单中年纪最大的伊能静已经</w:t>
      </w:r>
      <w:r>
        <w:rPr>
          <w:rFonts w:hint="eastAsia"/>
        </w:rPr>
        <w:t>52</w:t>
      </w:r>
      <w:r>
        <w:rPr>
          <w:rFonts w:hint="eastAsia"/>
        </w:rPr>
        <w:t>岁，其他“大姐姐”包括陈松伶、</w:t>
      </w:r>
      <w:proofErr w:type="gramStart"/>
      <w:r>
        <w:rPr>
          <w:rFonts w:hint="eastAsia"/>
        </w:rPr>
        <w:t>锺</w:t>
      </w:r>
      <w:proofErr w:type="gramEnd"/>
      <w:r>
        <w:rPr>
          <w:rFonts w:hint="eastAsia"/>
        </w:rPr>
        <w:t>丽</w:t>
      </w:r>
      <w:proofErr w:type="gramStart"/>
      <w:r>
        <w:rPr>
          <w:rFonts w:hint="eastAsia"/>
        </w:rPr>
        <w:t>缇</w:t>
      </w:r>
      <w:proofErr w:type="gramEnd"/>
      <w:r>
        <w:rPr>
          <w:rFonts w:hint="eastAsia"/>
        </w:rPr>
        <w:t>、陈松伶和郑希怡（</w:t>
      </w:r>
      <w:r>
        <w:rPr>
          <w:rFonts w:hint="eastAsia"/>
        </w:rPr>
        <w:t>Yumiko</w:t>
      </w:r>
      <w:r>
        <w:rPr>
          <w:rFonts w:hint="eastAsia"/>
        </w:rPr>
        <w:t>）亦榜上有名，掀起网络热议。</w:t>
      </w:r>
    </w:p>
    <w:p w14:paraId="0A8A17C9" w14:textId="77777777" w:rsidR="007937F6" w:rsidRDefault="007937F6" w:rsidP="007937F6">
      <w:r>
        <w:rPr>
          <w:rFonts w:hint="eastAsia"/>
        </w:rPr>
        <w:t>芒果</w:t>
      </w:r>
      <w:r>
        <w:rPr>
          <w:rFonts w:hint="eastAsia"/>
        </w:rPr>
        <w:t>TV</w:t>
      </w:r>
      <w:r>
        <w:rPr>
          <w:rFonts w:hint="eastAsia"/>
        </w:rPr>
        <w:t>日前在</w:t>
      </w:r>
      <w:proofErr w:type="gramStart"/>
      <w:r>
        <w:rPr>
          <w:rFonts w:hint="eastAsia"/>
        </w:rPr>
        <w:t>微博公布</w:t>
      </w:r>
      <w:proofErr w:type="gramEnd"/>
      <w:r>
        <w:rPr>
          <w:rFonts w:hint="eastAsia"/>
        </w:rPr>
        <w:t>《乘风破浪的姐姐》的节目详情，以</w:t>
      </w:r>
      <w:r>
        <w:rPr>
          <w:rFonts w:hint="eastAsia"/>
        </w:rPr>
        <w:t>30</w:t>
      </w:r>
      <w:r>
        <w:rPr>
          <w:rFonts w:hint="eastAsia"/>
        </w:rPr>
        <w:t>岁以上女星为噱头，推出高龄的熟女团体。由黄晓明担任发起人，约</w:t>
      </w:r>
      <w:r>
        <w:rPr>
          <w:rFonts w:hint="eastAsia"/>
        </w:rPr>
        <w:t>30</w:t>
      </w:r>
      <w:r>
        <w:rPr>
          <w:rFonts w:hint="eastAsia"/>
        </w:rPr>
        <w:t>位出道多年的女星将会互相竞争进行一系列比赛，同时亦会进行合宿生活，节目已经准备开始录制。网上流传出演名单，包括伊能静、丁当、袁咏琳、韩国前女团</w:t>
      </w:r>
      <w:r>
        <w:rPr>
          <w:rFonts w:hint="eastAsia"/>
        </w:rPr>
        <w:t>Miss A</w:t>
      </w:r>
      <w:r>
        <w:rPr>
          <w:rFonts w:hint="eastAsia"/>
        </w:rPr>
        <w:t>的两位中国成员孟佳（</w:t>
      </w:r>
      <w:r>
        <w:rPr>
          <w:rFonts w:hint="eastAsia"/>
        </w:rPr>
        <w:t>Jia</w:t>
      </w:r>
      <w:r>
        <w:rPr>
          <w:rFonts w:hint="eastAsia"/>
        </w:rPr>
        <w:t>）和王霏霏（</w:t>
      </w:r>
      <w:r>
        <w:rPr>
          <w:rFonts w:hint="eastAsia"/>
        </w:rPr>
        <w:t>Fei</w:t>
      </w:r>
      <w:r>
        <w:rPr>
          <w:rFonts w:hint="eastAsia"/>
        </w:rPr>
        <w:t>）、女演员黄圣依、张雨绮和《超级女声》出身的张含韵和郁可唯等等。另外，</w:t>
      </w:r>
      <w:r>
        <w:rPr>
          <w:rFonts w:hint="eastAsia"/>
        </w:rPr>
        <w:t>3</w:t>
      </w:r>
      <w:r>
        <w:rPr>
          <w:rFonts w:hint="eastAsia"/>
        </w:rPr>
        <w:t>位香港女星</w:t>
      </w:r>
      <w:proofErr w:type="gramStart"/>
      <w:r>
        <w:rPr>
          <w:rFonts w:hint="eastAsia"/>
        </w:rPr>
        <w:t>锺</w:t>
      </w:r>
      <w:proofErr w:type="gramEnd"/>
      <w:r>
        <w:rPr>
          <w:rFonts w:hint="eastAsia"/>
        </w:rPr>
        <w:t>丽</w:t>
      </w:r>
      <w:proofErr w:type="gramStart"/>
      <w:r>
        <w:rPr>
          <w:rFonts w:hint="eastAsia"/>
        </w:rPr>
        <w:t>缇</w:t>
      </w:r>
      <w:proofErr w:type="gramEnd"/>
      <w:r>
        <w:rPr>
          <w:rFonts w:hint="eastAsia"/>
        </w:rPr>
        <w:t>、陈松伶和郑希怡（</w:t>
      </w:r>
      <w:r>
        <w:rPr>
          <w:rFonts w:hint="eastAsia"/>
        </w:rPr>
        <w:t>Yumiko</w:t>
      </w:r>
      <w:r>
        <w:rPr>
          <w:rFonts w:hint="eastAsia"/>
        </w:rPr>
        <w:t>）亦榜上有名，引起网民激烈讨论。</w:t>
      </w:r>
    </w:p>
    <w:p w14:paraId="6EBF2553" w14:textId="77777777" w:rsidR="007937F6" w:rsidRDefault="007937F6" w:rsidP="007937F6">
      <w:r>
        <w:rPr>
          <w:rFonts w:hint="eastAsia"/>
        </w:rPr>
        <w:lastRenderedPageBreak/>
        <w:t>节目宣传照片曝光后却引起另一风波，有网民发现节目组疑似抄袭韩国女团</w:t>
      </w:r>
      <w:r>
        <w:rPr>
          <w:rFonts w:hint="eastAsia"/>
        </w:rPr>
        <w:t>MAMAMOO</w:t>
      </w:r>
      <w:r>
        <w:rPr>
          <w:rFonts w:hint="eastAsia"/>
        </w:rPr>
        <w:t>和</w:t>
      </w:r>
      <w:r>
        <w:rPr>
          <w:rFonts w:hint="eastAsia"/>
        </w:rPr>
        <w:t>BLACKPINK</w:t>
      </w:r>
      <w:r>
        <w:rPr>
          <w:rFonts w:hint="eastAsia"/>
        </w:rPr>
        <w:t>，分别将两个团体的饭拍照片和杂志相改图并用作节目照片，遭粉丝激烈抗议，要求节目组撤走照片并道歉。</w:t>
      </w:r>
    </w:p>
    <w:p w14:paraId="3607E0E8" w14:textId="77777777" w:rsidR="007937F6" w:rsidRDefault="007937F6" w:rsidP="007937F6"/>
    <w:p w14:paraId="674BF294" w14:textId="77777777" w:rsidR="007937F6" w:rsidRDefault="007937F6" w:rsidP="007937F6"/>
    <w:p w14:paraId="67A610D9" w14:textId="77777777" w:rsidR="007937F6" w:rsidRDefault="007937F6" w:rsidP="007937F6">
      <w:r>
        <w:rPr>
          <w:rFonts w:hint="eastAsia"/>
        </w:rPr>
        <w:t>网传名单中年纪最大的伊能静已经</w:t>
      </w:r>
      <w:r>
        <w:rPr>
          <w:rFonts w:hint="eastAsia"/>
        </w:rPr>
        <w:t>52</w:t>
      </w:r>
      <w:r>
        <w:rPr>
          <w:rFonts w:hint="eastAsia"/>
        </w:rPr>
        <w:t>岁。</w:t>
      </w:r>
    </w:p>
    <w:p w14:paraId="68E1430D" w14:textId="77777777" w:rsidR="007937F6" w:rsidRDefault="007937F6" w:rsidP="007937F6"/>
    <w:p w14:paraId="24D62AFB" w14:textId="77777777" w:rsidR="007937F6" w:rsidRDefault="007937F6" w:rsidP="007937F6"/>
    <w:p w14:paraId="473BB02E" w14:textId="77777777" w:rsidR="007937F6" w:rsidRDefault="007937F6" w:rsidP="007937F6"/>
    <w:p w14:paraId="57E2BC1C" w14:textId="77777777" w:rsidR="007937F6" w:rsidRDefault="007937F6" w:rsidP="007937F6"/>
    <w:p w14:paraId="3057717D" w14:textId="77777777" w:rsidR="007937F6" w:rsidRDefault="007937F6" w:rsidP="007937F6">
      <w:r>
        <w:rPr>
          <w:rFonts w:hint="eastAsia"/>
        </w:rPr>
        <w:t>陈松伶唱过多首耳熟能详的歌曲包括《天涯歌女》、《岁月流声》等，</w:t>
      </w:r>
      <w:proofErr w:type="gramStart"/>
      <w:r>
        <w:rPr>
          <w:rFonts w:hint="eastAsia"/>
        </w:rPr>
        <w:t>网传她</w:t>
      </w:r>
      <w:proofErr w:type="gramEnd"/>
      <w:r>
        <w:rPr>
          <w:rFonts w:hint="eastAsia"/>
        </w:rPr>
        <w:t>参加《乘风破浪的姐姐们》，令网民惊喜不已。</w:t>
      </w:r>
    </w:p>
    <w:p w14:paraId="25A990CB" w14:textId="77777777" w:rsidR="007937F6" w:rsidRDefault="007937F6" w:rsidP="007937F6"/>
    <w:p w14:paraId="7524810D" w14:textId="77777777" w:rsidR="007937F6" w:rsidRDefault="007937F6" w:rsidP="007937F6"/>
    <w:p w14:paraId="1477D09A" w14:textId="77777777" w:rsidR="007937F6" w:rsidRDefault="007937F6" w:rsidP="007937F6"/>
    <w:p w14:paraId="538A679B" w14:textId="77777777" w:rsidR="007937F6" w:rsidRDefault="007937F6" w:rsidP="007937F6"/>
    <w:p w14:paraId="7FB57FF8" w14:textId="77777777" w:rsidR="007937F6" w:rsidRDefault="007937F6" w:rsidP="007937F6">
      <w:r>
        <w:rPr>
          <w:rFonts w:hint="eastAsia"/>
        </w:rPr>
        <w:t>唱跳俱佳的</w:t>
      </w:r>
      <w:r>
        <w:rPr>
          <w:rFonts w:hint="eastAsia"/>
        </w:rPr>
        <w:t>Yumiko</w:t>
      </w:r>
      <w:r>
        <w:rPr>
          <w:rFonts w:hint="eastAsia"/>
        </w:rPr>
        <w:t>也受邀参加节目。</w:t>
      </w:r>
    </w:p>
    <w:p w14:paraId="70FB450D" w14:textId="77777777" w:rsidR="007937F6" w:rsidRDefault="007937F6" w:rsidP="007937F6"/>
    <w:p w14:paraId="7294FC94" w14:textId="77777777" w:rsidR="007937F6" w:rsidRDefault="007937F6" w:rsidP="007937F6"/>
    <w:p w14:paraId="58AAB984" w14:textId="77777777" w:rsidR="007937F6" w:rsidRDefault="007937F6" w:rsidP="007937F6"/>
    <w:p w14:paraId="289BF19E" w14:textId="77777777" w:rsidR="007937F6" w:rsidRDefault="007937F6" w:rsidP="007937F6"/>
    <w:p w14:paraId="01910D20" w14:textId="77777777" w:rsidR="007937F6" w:rsidRDefault="007937F6" w:rsidP="007937F6">
      <w:proofErr w:type="gramStart"/>
      <w:r>
        <w:rPr>
          <w:rFonts w:hint="eastAsia"/>
        </w:rPr>
        <w:t>网传《乘风破浪的姐姐们》</w:t>
      </w:r>
      <w:proofErr w:type="gramEnd"/>
      <w:r>
        <w:rPr>
          <w:rFonts w:hint="eastAsia"/>
        </w:rPr>
        <w:t>演出者名单，伊能静是当中最年长的“大姐姐”。</w:t>
      </w:r>
    </w:p>
    <w:p w14:paraId="34B1261E" w14:textId="77777777" w:rsidR="007937F6" w:rsidRDefault="007937F6" w:rsidP="007937F6"/>
    <w:p w14:paraId="0B102E29" w14:textId="77777777" w:rsidR="007937F6" w:rsidRDefault="007937F6" w:rsidP="007937F6"/>
    <w:p w14:paraId="06C79109" w14:textId="77777777" w:rsidR="007937F6" w:rsidRDefault="007937F6" w:rsidP="007937F6"/>
    <w:p w14:paraId="3113AF98" w14:textId="77777777" w:rsidR="007937F6" w:rsidRDefault="007937F6" w:rsidP="007937F6"/>
    <w:p w14:paraId="5B442795" w14:textId="77777777" w:rsidR="007937F6" w:rsidRDefault="007937F6" w:rsidP="007937F6">
      <w:r>
        <w:rPr>
          <w:rFonts w:hint="eastAsia"/>
        </w:rPr>
        <w:t>《乘风破浪的姐姐们》的宣传文案抄袭</w:t>
      </w:r>
      <w:r>
        <w:rPr>
          <w:rFonts w:hint="eastAsia"/>
        </w:rPr>
        <w:t>BLACKPINK</w:t>
      </w:r>
      <w:r>
        <w:rPr>
          <w:rFonts w:hint="eastAsia"/>
        </w:rPr>
        <w:t>的杂志照。</w:t>
      </w:r>
    </w:p>
    <w:p w14:paraId="60AF5AA7" w14:textId="77777777" w:rsidR="007937F6" w:rsidRDefault="007937F6" w:rsidP="007937F6"/>
    <w:p w14:paraId="4235A0D2" w14:textId="77777777" w:rsidR="007937F6" w:rsidRDefault="007937F6" w:rsidP="007937F6"/>
    <w:p w14:paraId="1E675E33" w14:textId="77777777" w:rsidR="007937F6" w:rsidRDefault="007937F6" w:rsidP="007937F6"/>
    <w:p w14:paraId="7E95900F" w14:textId="77777777" w:rsidR="007937F6" w:rsidRDefault="007937F6" w:rsidP="007937F6"/>
    <w:p w14:paraId="4AC47EDE" w14:textId="77777777" w:rsidR="007937F6" w:rsidRDefault="007937F6" w:rsidP="007937F6">
      <w:r>
        <w:rPr>
          <w:rFonts w:hint="eastAsia"/>
        </w:rPr>
        <w:t>BLACKPINK</w:t>
      </w:r>
      <w:r>
        <w:rPr>
          <w:rFonts w:hint="eastAsia"/>
        </w:rPr>
        <w:t>杂志照。</w:t>
      </w:r>
    </w:p>
    <w:p w14:paraId="6F43E862" w14:textId="77777777" w:rsidR="007937F6" w:rsidRDefault="007937F6" w:rsidP="007937F6"/>
    <w:p w14:paraId="1B36DA5C" w14:textId="77777777" w:rsidR="007937F6" w:rsidRDefault="007937F6" w:rsidP="007937F6"/>
    <w:p w14:paraId="2263BE7C" w14:textId="77777777" w:rsidR="007937F6" w:rsidRDefault="007937F6" w:rsidP="007937F6"/>
    <w:p w14:paraId="678F6453" w14:textId="77777777" w:rsidR="007937F6" w:rsidRDefault="007937F6" w:rsidP="007937F6"/>
    <w:p w14:paraId="0308B6B9" w14:textId="77777777" w:rsidR="007937F6" w:rsidRDefault="007937F6" w:rsidP="007937F6">
      <w:r>
        <w:rPr>
          <w:rFonts w:hint="eastAsia"/>
        </w:rPr>
        <w:t>粉丝要求节目组撤走这张涉嫌抄袭</w:t>
      </w:r>
      <w:r>
        <w:rPr>
          <w:rFonts w:hint="eastAsia"/>
        </w:rPr>
        <w:t>MAMAMOO</w:t>
      </w:r>
      <w:r>
        <w:rPr>
          <w:rFonts w:hint="eastAsia"/>
        </w:rPr>
        <w:t>饭拍照的宣传照。</w:t>
      </w:r>
    </w:p>
    <w:p w14:paraId="01803B7A" w14:textId="77777777" w:rsidR="007937F6" w:rsidRDefault="007937F6" w:rsidP="007937F6"/>
    <w:p w14:paraId="2F765E82" w14:textId="77777777" w:rsidR="007937F6" w:rsidRDefault="007937F6" w:rsidP="007937F6"/>
    <w:p w14:paraId="0BBF387B" w14:textId="75361B11" w:rsidR="007937F6" w:rsidRDefault="007937F6" w:rsidP="007937F6">
      <w:r>
        <w:rPr>
          <w:rFonts w:hint="eastAsia"/>
        </w:rPr>
        <w:t>MAMAMOO</w:t>
      </w:r>
      <w:r>
        <w:rPr>
          <w:rFonts w:hint="eastAsia"/>
        </w:rPr>
        <w:t>的两周年演唱会饭拍照片。</w:t>
      </w:r>
    </w:p>
    <w:p w14:paraId="41E68C98" w14:textId="77777777" w:rsidR="007937F6" w:rsidRDefault="007937F6" w:rsidP="007937F6"/>
    <w:p w14:paraId="44AC68C1"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2020-05-04 </w:t>
      </w:r>
    </w:p>
    <w:p w14:paraId="59E7E21A" w14:textId="253B7D2C" w:rsidR="007937F6" w:rsidRDefault="007937F6" w:rsidP="000D3B88"/>
    <w:p w14:paraId="763DB847" w14:textId="38D37DF2" w:rsidR="007937F6" w:rsidRDefault="007937F6" w:rsidP="000D3B88"/>
    <w:p w14:paraId="24937406" w14:textId="47D6CC1E" w:rsidR="007937F6" w:rsidRDefault="007937F6" w:rsidP="000D3B88"/>
    <w:p w14:paraId="16616EBF" w14:textId="32E252AE" w:rsidR="007937F6" w:rsidRDefault="007937F6" w:rsidP="000D3B88"/>
    <w:p w14:paraId="2F8AA704" w14:textId="77777777" w:rsidR="007937F6" w:rsidRPr="007937F6" w:rsidRDefault="007937F6" w:rsidP="000D3B88"/>
    <w:p w14:paraId="1F5EBE80" w14:textId="77777777" w:rsidR="000D3B88" w:rsidRDefault="000D3B88" w:rsidP="000D3B88">
      <w:r>
        <w:rPr>
          <w:rFonts w:hint="eastAsia"/>
        </w:rPr>
        <w:t>2020-05-21 11:03:00</w:t>
      </w:r>
      <w:r>
        <w:rPr>
          <w:rFonts w:hint="eastAsia"/>
        </w:rPr>
        <w:t> </w:t>
      </w:r>
      <w:r>
        <w:rPr>
          <w:rFonts w:hint="eastAsia"/>
        </w:rPr>
        <w:t xml:space="preserve"> </w:t>
      </w:r>
    </w:p>
    <w:p w14:paraId="10BF06B3" w14:textId="77777777" w:rsidR="000D3B88" w:rsidRDefault="000D3B88" w:rsidP="000D3B88">
      <w:r>
        <w:rPr>
          <w:rFonts w:hint="eastAsia"/>
        </w:rPr>
        <w:t>YouTube</w:t>
      </w:r>
      <w:r>
        <w:rPr>
          <w:rFonts w:hint="eastAsia"/>
        </w:rPr>
        <w:t>频道破</w:t>
      </w:r>
      <w:r>
        <w:rPr>
          <w:rFonts w:hint="eastAsia"/>
        </w:rPr>
        <w:t>10</w:t>
      </w:r>
      <w:r>
        <w:rPr>
          <w:rFonts w:hint="eastAsia"/>
        </w:rPr>
        <w:t>亿观看人数‧黄明志放眼</w:t>
      </w:r>
      <w:r>
        <w:rPr>
          <w:rFonts w:hint="eastAsia"/>
        </w:rPr>
        <w:t>100</w:t>
      </w:r>
      <w:r>
        <w:rPr>
          <w:rFonts w:hint="eastAsia"/>
        </w:rPr>
        <w:t>亿</w:t>
      </w:r>
    </w:p>
    <w:p w14:paraId="0B70BE79" w14:textId="77777777" w:rsidR="000D3B88" w:rsidRDefault="000D3B88" w:rsidP="000D3B88">
      <w:r>
        <w:rPr>
          <w:rFonts w:hint="eastAsia"/>
        </w:rPr>
        <w:t>中港台</w:t>
      </w:r>
      <w:r>
        <w:rPr>
          <w:rFonts w:hint="eastAsia"/>
        </w:rPr>
        <w:t xml:space="preserve"> </w:t>
      </w:r>
    </w:p>
    <w:p w14:paraId="7F47D955" w14:textId="77777777" w:rsidR="000D3B88" w:rsidRDefault="000D3B88" w:rsidP="000D3B88"/>
    <w:p w14:paraId="0269869F" w14:textId="77777777" w:rsidR="000D3B88" w:rsidRDefault="000D3B88" w:rsidP="000D3B88">
      <w:r>
        <w:rPr>
          <w:rFonts w:hint="eastAsia"/>
        </w:rPr>
        <w:t>黄明志</w:t>
      </w:r>
      <w:r>
        <w:rPr>
          <w:rFonts w:hint="eastAsia"/>
        </w:rPr>
        <w:t>YouTube</w:t>
      </w:r>
      <w:r>
        <w:rPr>
          <w:rFonts w:hint="eastAsia"/>
        </w:rPr>
        <w:t>频道于昨天创下破</w:t>
      </w:r>
      <w:r>
        <w:rPr>
          <w:rFonts w:hint="eastAsia"/>
        </w:rPr>
        <w:t>10</w:t>
      </w:r>
      <w:r>
        <w:rPr>
          <w:rFonts w:hint="eastAsia"/>
        </w:rPr>
        <w:t>亿观看人数。</w:t>
      </w:r>
    </w:p>
    <w:p w14:paraId="255E353D" w14:textId="77777777" w:rsidR="000D3B88" w:rsidRDefault="000D3B88" w:rsidP="000D3B88"/>
    <w:p w14:paraId="2A2D36D6" w14:textId="77777777" w:rsidR="000D3B88" w:rsidRDefault="000D3B88" w:rsidP="000D3B88">
      <w:r>
        <w:rPr>
          <w:rFonts w:hint="eastAsia"/>
        </w:rPr>
        <w:t>（吉隆坡</w:t>
      </w:r>
      <w:r>
        <w:rPr>
          <w:rFonts w:hint="eastAsia"/>
        </w:rPr>
        <w:t>21</w:t>
      </w:r>
      <w:r>
        <w:rPr>
          <w:rFonts w:hint="eastAsia"/>
        </w:rPr>
        <w:t>日讯）黄明志个人官方</w:t>
      </w:r>
      <w:r>
        <w:rPr>
          <w:rFonts w:hint="eastAsia"/>
        </w:rPr>
        <w:t>YouTube</w:t>
      </w:r>
      <w:r>
        <w:rPr>
          <w:rFonts w:hint="eastAsia"/>
        </w:rPr>
        <w:t>于昨天破</w:t>
      </w:r>
      <w:r>
        <w:rPr>
          <w:rFonts w:hint="eastAsia"/>
        </w:rPr>
        <w:t>10</w:t>
      </w:r>
      <w:r>
        <w:rPr>
          <w:rFonts w:hint="eastAsia"/>
        </w:rPr>
        <w:t>亿观看人数！他放话“我下一个目标是</w:t>
      </w:r>
      <w:r>
        <w:rPr>
          <w:rFonts w:hint="eastAsia"/>
        </w:rPr>
        <w:t>100</w:t>
      </w:r>
      <w:r>
        <w:rPr>
          <w:rFonts w:hint="eastAsia"/>
        </w:rPr>
        <w:t>亿！”希望接下来的日子能够创作更好的作品。</w:t>
      </w:r>
    </w:p>
    <w:p w14:paraId="239D79C6" w14:textId="77777777" w:rsidR="000D3B88" w:rsidRDefault="000D3B88" w:rsidP="000D3B88">
      <w:r>
        <w:rPr>
          <w:rFonts w:hint="eastAsia"/>
        </w:rPr>
        <w:t>黄明志个人</w:t>
      </w:r>
      <w:r>
        <w:rPr>
          <w:rFonts w:hint="eastAsia"/>
        </w:rPr>
        <w:t>YouTube</w:t>
      </w:r>
      <w:r>
        <w:rPr>
          <w:rFonts w:hint="eastAsia"/>
        </w:rPr>
        <w:t>频道是在</w:t>
      </w:r>
      <w:r>
        <w:rPr>
          <w:rFonts w:hint="eastAsia"/>
        </w:rPr>
        <w:t>2006</w:t>
      </w:r>
      <w:r>
        <w:rPr>
          <w:rFonts w:hint="eastAsia"/>
        </w:rPr>
        <w:t>年成立，由于当时他仍在台湾留学，他在台湾创立</w:t>
      </w:r>
      <w:r>
        <w:rPr>
          <w:rFonts w:hint="eastAsia"/>
        </w:rPr>
        <w:t>YouTube</w:t>
      </w:r>
      <w:r>
        <w:rPr>
          <w:rFonts w:hint="eastAsia"/>
        </w:rPr>
        <w:t>频道，主要目的是为了方便和大学同学讨论影片剪辑作业的部分。黄明志笑言：“当时候的</w:t>
      </w:r>
      <w:r>
        <w:rPr>
          <w:rFonts w:hint="eastAsia"/>
        </w:rPr>
        <w:t>YouTube</w:t>
      </w:r>
      <w:r>
        <w:rPr>
          <w:rFonts w:hint="eastAsia"/>
        </w:rPr>
        <w:t>还没有</w:t>
      </w:r>
      <w:r>
        <w:rPr>
          <w:rFonts w:hint="eastAsia"/>
        </w:rPr>
        <w:t>5</w:t>
      </w:r>
      <w:r>
        <w:rPr>
          <w:rFonts w:hint="eastAsia"/>
        </w:rPr>
        <w:t>秒广告、没有业配、没有黄标，就连订阅的按键都还没发明出来。”</w:t>
      </w:r>
    </w:p>
    <w:p w14:paraId="6B556616" w14:textId="77777777" w:rsidR="000D3B88" w:rsidRDefault="000D3B88" w:rsidP="000D3B88">
      <w:r>
        <w:rPr>
          <w:rFonts w:hint="eastAsia"/>
        </w:rPr>
        <w:t>除了对频道突破</w:t>
      </w:r>
      <w:r>
        <w:rPr>
          <w:rFonts w:hint="eastAsia"/>
        </w:rPr>
        <w:t>10</w:t>
      </w:r>
      <w:r>
        <w:rPr>
          <w:rFonts w:hint="eastAsia"/>
        </w:rPr>
        <w:t>亿观看人数之外，黄明志也感触良多，特别感谢这一路以来喜欢这个频道的海内外粉丝，也要谢谢所有曾参与过黄明志频道的影片及音乐制作的部分，包括演唱及演出的台前幕后的伙伴们。</w:t>
      </w:r>
    </w:p>
    <w:p w14:paraId="463A4CEF" w14:textId="77777777" w:rsidR="000D3B88" w:rsidRDefault="000D3B88" w:rsidP="000D3B88">
      <w:r>
        <w:rPr>
          <w:rFonts w:hint="eastAsia"/>
        </w:rPr>
        <w:t>此外，黄明志去年</w:t>
      </w:r>
      <w:r>
        <w:rPr>
          <w:rFonts w:hint="eastAsia"/>
        </w:rPr>
        <w:t>12</w:t>
      </w:r>
      <w:r>
        <w:rPr>
          <w:rFonts w:hint="eastAsia"/>
        </w:rPr>
        <w:t>月</w:t>
      </w:r>
      <w:r>
        <w:rPr>
          <w:rFonts w:hint="eastAsia"/>
        </w:rPr>
        <w:t>31</w:t>
      </w:r>
      <w:r>
        <w:rPr>
          <w:rFonts w:hint="eastAsia"/>
        </w:rPr>
        <w:t>日举行的跨年演唱会《</w:t>
      </w:r>
      <w:r>
        <w:rPr>
          <w:rFonts w:hint="eastAsia"/>
        </w:rPr>
        <w:t>4896 Final Call</w:t>
      </w:r>
      <w:r>
        <w:rPr>
          <w:rFonts w:hint="eastAsia"/>
        </w:rPr>
        <w:t>世界巡回演唱会吉隆坡站》结束后，他兑现承诺把演唱会门票收益捐给慈善机构，但却</w:t>
      </w:r>
      <w:proofErr w:type="gramStart"/>
      <w:r>
        <w:rPr>
          <w:rFonts w:hint="eastAsia"/>
        </w:rPr>
        <w:t>因为冠病疫情</w:t>
      </w:r>
      <w:proofErr w:type="gramEnd"/>
      <w:r>
        <w:rPr>
          <w:rFonts w:hint="eastAsia"/>
        </w:rPr>
        <w:t>，我国于</w:t>
      </w:r>
      <w:r>
        <w:rPr>
          <w:rFonts w:hint="eastAsia"/>
        </w:rPr>
        <w:t>3</w:t>
      </w:r>
      <w:r>
        <w:rPr>
          <w:rFonts w:hint="eastAsia"/>
        </w:rPr>
        <w:t>月</w:t>
      </w:r>
      <w:r>
        <w:rPr>
          <w:rFonts w:hint="eastAsia"/>
        </w:rPr>
        <w:t>18</w:t>
      </w:r>
      <w:r>
        <w:rPr>
          <w:rFonts w:hint="eastAsia"/>
        </w:rPr>
        <w:t>日开始实施行动管制令，导致他的慈善之行受阻。不过随着本月</w:t>
      </w:r>
      <w:r>
        <w:rPr>
          <w:rFonts w:hint="eastAsia"/>
        </w:rPr>
        <w:t>4</w:t>
      </w:r>
      <w:r>
        <w:rPr>
          <w:rFonts w:hint="eastAsia"/>
        </w:rPr>
        <w:t>日政府放松部分管制措施后，黄明志特意向警察局申请跨州要求，希望能继续进行慈善之旅。</w:t>
      </w:r>
    </w:p>
    <w:p w14:paraId="45A638E0" w14:textId="77777777" w:rsidR="000D3B88" w:rsidRDefault="000D3B88" w:rsidP="000D3B88">
      <w:r>
        <w:rPr>
          <w:rFonts w:hint="eastAsia"/>
        </w:rPr>
        <w:t>黄明志为了提供帮助给真正需要的人，并经过秘密探访与审核每间申请的慈善机构后，他挑选出</w:t>
      </w:r>
      <w:r>
        <w:rPr>
          <w:rFonts w:hint="eastAsia"/>
        </w:rPr>
        <w:t>20</w:t>
      </w:r>
      <w:r>
        <w:rPr>
          <w:rFonts w:hint="eastAsia"/>
        </w:rPr>
        <w:t>间受惠单位，并亲自到全马各地进行探访。黄明志表示：“当时（向警方）申请，以为会被拒绝，因为政府不让人民跨州，但没想到申请被批准下来了！”经警察局批准及确保团队是无带病者后，即开始了这趟慈善旅程。</w:t>
      </w:r>
    </w:p>
    <w:p w14:paraId="14E0D13B" w14:textId="77777777" w:rsidR="000D3B88" w:rsidRDefault="000D3B88" w:rsidP="000D3B88">
      <w:r>
        <w:rPr>
          <w:rFonts w:hint="eastAsia"/>
        </w:rPr>
        <w:t>黄明志</w:t>
      </w:r>
      <w:r>
        <w:rPr>
          <w:rFonts w:hint="eastAsia"/>
        </w:rPr>
        <w:t xml:space="preserve">YouTube TOP 5 </w:t>
      </w:r>
      <w:r>
        <w:rPr>
          <w:rFonts w:hint="eastAsia"/>
        </w:rPr>
        <w:t>点击率影片</w:t>
      </w:r>
    </w:p>
    <w:p w14:paraId="0FC76E79" w14:textId="77777777" w:rsidR="000D3B88" w:rsidRDefault="000D3B88" w:rsidP="000D3B88">
      <w:r>
        <w:rPr>
          <w:rFonts w:hint="eastAsia"/>
        </w:rPr>
        <w:t>《漂向北方》</w:t>
      </w:r>
      <w:r>
        <w:rPr>
          <w:rFonts w:hint="eastAsia"/>
        </w:rPr>
        <w:t>ft.</w:t>
      </w:r>
      <w:proofErr w:type="gramStart"/>
      <w:r>
        <w:rPr>
          <w:rFonts w:hint="eastAsia"/>
        </w:rPr>
        <w:t>王力宏</w:t>
      </w:r>
      <w:proofErr w:type="gramEnd"/>
      <w:r>
        <w:rPr>
          <w:rFonts w:hint="eastAsia"/>
        </w:rPr>
        <w:t xml:space="preserve"> - 1.6</w:t>
      </w:r>
      <w:r>
        <w:rPr>
          <w:rFonts w:hint="eastAsia"/>
        </w:rPr>
        <w:t>亿</w:t>
      </w:r>
      <w:r>
        <w:rPr>
          <w:rFonts w:hint="eastAsia"/>
        </w:rPr>
        <w:t xml:space="preserve">    </w:t>
      </w:r>
    </w:p>
    <w:p w14:paraId="70E5C79C" w14:textId="77777777" w:rsidR="000D3B88" w:rsidRDefault="000D3B88" w:rsidP="000D3B88">
      <w:r>
        <w:rPr>
          <w:rFonts w:hint="eastAsia"/>
        </w:rPr>
        <w:t>2.</w:t>
      </w:r>
      <w:r>
        <w:rPr>
          <w:rFonts w:hint="eastAsia"/>
        </w:rPr>
        <w:t>《</w:t>
      </w:r>
      <w:r>
        <w:rPr>
          <w:rFonts w:hint="eastAsia"/>
        </w:rPr>
        <w:t>Tokyo Bon</w:t>
      </w:r>
      <w:r>
        <w:rPr>
          <w:rFonts w:hint="eastAsia"/>
        </w:rPr>
        <w:t>东京盆踊り</w:t>
      </w:r>
      <w:r>
        <w:rPr>
          <w:rFonts w:hint="eastAsia"/>
        </w:rPr>
        <w:t>2020</w:t>
      </w:r>
      <w:r>
        <w:rPr>
          <w:rFonts w:hint="eastAsia"/>
        </w:rPr>
        <w:t>》</w:t>
      </w:r>
      <w:proofErr w:type="spellStart"/>
      <w:r>
        <w:rPr>
          <w:rFonts w:hint="eastAsia"/>
        </w:rPr>
        <w:t>ft.Cool</w:t>
      </w:r>
      <w:proofErr w:type="spellEnd"/>
      <w:r>
        <w:rPr>
          <w:rFonts w:hint="eastAsia"/>
        </w:rPr>
        <w:t xml:space="preserve"> Japan TV - 8081</w:t>
      </w:r>
      <w:r>
        <w:rPr>
          <w:rFonts w:hint="eastAsia"/>
        </w:rPr>
        <w:t>万</w:t>
      </w:r>
    </w:p>
    <w:p w14:paraId="3A279998" w14:textId="77777777" w:rsidR="000D3B88" w:rsidRDefault="000D3B88" w:rsidP="000D3B88">
      <w:r>
        <w:rPr>
          <w:rFonts w:hint="eastAsia"/>
        </w:rPr>
        <w:t>3.</w:t>
      </w:r>
      <w:r>
        <w:rPr>
          <w:rFonts w:hint="eastAsia"/>
        </w:rPr>
        <w:t>《漂向北方》</w:t>
      </w:r>
      <w:r>
        <w:rPr>
          <w:rFonts w:hint="eastAsia"/>
        </w:rPr>
        <w:t>ft.</w:t>
      </w:r>
      <w:r>
        <w:rPr>
          <w:rFonts w:hint="eastAsia"/>
        </w:rPr>
        <w:t>邓紫棋</w:t>
      </w:r>
      <w:r>
        <w:rPr>
          <w:rFonts w:hint="eastAsia"/>
        </w:rPr>
        <w:t xml:space="preserve"> - 4037</w:t>
      </w:r>
      <w:r>
        <w:rPr>
          <w:rFonts w:hint="eastAsia"/>
        </w:rPr>
        <w:t>万</w:t>
      </w:r>
    </w:p>
    <w:p w14:paraId="1C3C21AE" w14:textId="77777777" w:rsidR="000D3B88" w:rsidRDefault="000D3B88" w:rsidP="000D3B88">
      <w:r>
        <w:rPr>
          <w:rFonts w:hint="eastAsia"/>
        </w:rPr>
        <w:t>4.</w:t>
      </w:r>
      <w:r>
        <w:rPr>
          <w:rFonts w:hint="eastAsia"/>
        </w:rPr>
        <w:t>《泰国恰恰》</w:t>
      </w:r>
      <w:proofErr w:type="spellStart"/>
      <w:r>
        <w:rPr>
          <w:rFonts w:hint="eastAsia"/>
        </w:rPr>
        <w:t>ft.BieTheSka</w:t>
      </w:r>
      <w:proofErr w:type="spellEnd"/>
      <w:r>
        <w:rPr>
          <w:rFonts w:hint="eastAsia"/>
        </w:rPr>
        <w:t xml:space="preserve"> - 3053</w:t>
      </w:r>
      <w:r>
        <w:rPr>
          <w:rFonts w:hint="eastAsia"/>
        </w:rPr>
        <w:t>万</w:t>
      </w:r>
    </w:p>
    <w:p w14:paraId="49E4D24C" w14:textId="77777777" w:rsidR="000D3B88" w:rsidRDefault="000D3B88" w:rsidP="000D3B88">
      <w:r>
        <w:rPr>
          <w:rFonts w:hint="eastAsia"/>
        </w:rPr>
        <w:t>5.</w:t>
      </w:r>
      <w:r>
        <w:rPr>
          <w:rFonts w:hint="eastAsia"/>
        </w:rPr>
        <w:t>《飙高音》</w:t>
      </w:r>
      <w:r>
        <w:rPr>
          <w:rFonts w:hint="eastAsia"/>
        </w:rPr>
        <w:t xml:space="preserve"> - 2724</w:t>
      </w:r>
      <w:r>
        <w:rPr>
          <w:rFonts w:hint="eastAsia"/>
        </w:rPr>
        <w:t>万</w:t>
      </w:r>
    </w:p>
    <w:p w14:paraId="6A648F63"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2020-05-21 </w:t>
      </w:r>
    </w:p>
    <w:p w14:paraId="2EDDCABE" w14:textId="77777777" w:rsidR="000D3B88" w:rsidRDefault="000D3B88" w:rsidP="000D3B88"/>
    <w:p w14:paraId="0DB7A595" w14:textId="77777777" w:rsidR="000D3B88" w:rsidRDefault="000D3B88" w:rsidP="000D3B88">
      <w:r>
        <w:rPr>
          <w:rFonts w:hint="eastAsia"/>
        </w:rPr>
        <w:t>2020-05-03 14:31:00</w:t>
      </w:r>
      <w:r>
        <w:rPr>
          <w:rFonts w:hint="eastAsia"/>
        </w:rPr>
        <w:t> </w:t>
      </w:r>
      <w:r>
        <w:rPr>
          <w:rFonts w:hint="eastAsia"/>
        </w:rPr>
        <w:t xml:space="preserve"> </w:t>
      </w:r>
    </w:p>
    <w:p w14:paraId="5957EE57" w14:textId="77777777" w:rsidR="000D3B88" w:rsidRDefault="000D3B88" w:rsidP="000D3B88">
      <w:r>
        <w:rPr>
          <w:rFonts w:hint="eastAsia"/>
        </w:rPr>
        <w:t>​《</w:t>
      </w:r>
      <w:r>
        <w:rPr>
          <w:rFonts w:hint="eastAsia"/>
        </w:rPr>
        <w:t xml:space="preserve">OK </w:t>
      </w:r>
      <w:proofErr w:type="spellStart"/>
      <w:r>
        <w:rPr>
          <w:rFonts w:hint="eastAsia"/>
        </w:rPr>
        <w:t>lah</w:t>
      </w:r>
      <w:proofErr w:type="spellEnd"/>
      <w:r>
        <w:rPr>
          <w:rFonts w:hint="eastAsia"/>
        </w:rPr>
        <w:t>！》唱民众心声·黄明志解禁最想按摩</w:t>
      </w:r>
    </w:p>
    <w:p w14:paraId="1D5F55B3" w14:textId="77777777" w:rsidR="000D3B88" w:rsidRDefault="000D3B88" w:rsidP="000D3B88">
      <w:r>
        <w:rPr>
          <w:rFonts w:hint="eastAsia"/>
        </w:rPr>
        <w:t>大马娱乐</w:t>
      </w:r>
      <w:r>
        <w:rPr>
          <w:rFonts w:hint="eastAsia"/>
        </w:rPr>
        <w:t xml:space="preserve"> </w:t>
      </w:r>
    </w:p>
    <w:p w14:paraId="6D67828D" w14:textId="77777777" w:rsidR="000D3B88" w:rsidRDefault="000D3B88" w:rsidP="000D3B88">
      <w:r>
        <w:rPr>
          <w:rFonts w:hint="eastAsia"/>
        </w:rPr>
        <w:t>黄明志（右下）和本地歌手及乐手隔空连线完成</w:t>
      </w:r>
      <w:r>
        <w:rPr>
          <w:rFonts w:hint="eastAsia"/>
        </w:rPr>
        <w:t>MV</w:t>
      </w:r>
      <w:r>
        <w:rPr>
          <w:rFonts w:hint="eastAsia"/>
        </w:rPr>
        <w:t>。</w:t>
      </w:r>
    </w:p>
    <w:p w14:paraId="370842D9" w14:textId="77777777" w:rsidR="000D3B88" w:rsidRDefault="000D3B88" w:rsidP="000D3B88">
      <w:r>
        <w:rPr>
          <w:rFonts w:hint="eastAsia"/>
        </w:rPr>
        <w:t>（吉隆坡</w:t>
      </w:r>
      <w:r>
        <w:rPr>
          <w:rFonts w:hint="eastAsia"/>
        </w:rPr>
        <w:t>3</w:t>
      </w:r>
      <w:r>
        <w:rPr>
          <w:rFonts w:hint="eastAsia"/>
        </w:rPr>
        <w:t>日讯）随着政府宣布</w:t>
      </w:r>
      <w:r>
        <w:rPr>
          <w:rFonts w:hint="eastAsia"/>
        </w:rPr>
        <w:t>5</w:t>
      </w:r>
      <w:r>
        <w:rPr>
          <w:rFonts w:hint="eastAsia"/>
        </w:rPr>
        <w:t>月</w:t>
      </w:r>
      <w:r>
        <w:rPr>
          <w:rFonts w:hint="eastAsia"/>
        </w:rPr>
        <w:t>4</w:t>
      </w:r>
      <w:r>
        <w:rPr>
          <w:rFonts w:hint="eastAsia"/>
        </w:rPr>
        <w:t>日</w:t>
      </w:r>
      <w:proofErr w:type="gramStart"/>
      <w:r>
        <w:rPr>
          <w:rFonts w:hint="eastAsia"/>
        </w:rPr>
        <w:t>行管令放宽</w:t>
      </w:r>
      <w:proofErr w:type="gramEnd"/>
      <w:r>
        <w:rPr>
          <w:rFonts w:hint="eastAsia"/>
        </w:rPr>
        <w:t>管制，黄明志日前推出新歌《</w:t>
      </w:r>
      <w:r>
        <w:rPr>
          <w:rFonts w:hint="eastAsia"/>
        </w:rPr>
        <w:t xml:space="preserve">OK </w:t>
      </w:r>
      <w:proofErr w:type="spellStart"/>
      <w:r>
        <w:rPr>
          <w:rFonts w:hint="eastAsia"/>
        </w:rPr>
        <w:t>lah</w:t>
      </w:r>
      <w:proofErr w:type="spellEnd"/>
      <w:r>
        <w:rPr>
          <w:rFonts w:hint="eastAsia"/>
        </w:rPr>
        <w:t>！》，唱出民众想上班、学生想上学的心声，他也笑言：“解禁后最想吃火锅、去按摩”。</w:t>
      </w:r>
    </w:p>
    <w:p w14:paraId="52F960C3" w14:textId="77777777" w:rsidR="000D3B88" w:rsidRDefault="000D3B88" w:rsidP="000D3B88">
      <w:r>
        <w:rPr>
          <w:rFonts w:hint="eastAsia"/>
        </w:rPr>
        <w:t>黄</w:t>
      </w:r>
      <w:proofErr w:type="gramStart"/>
      <w:r>
        <w:rPr>
          <w:rFonts w:hint="eastAsia"/>
        </w:rPr>
        <w:t>明志趁行管令期</w:t>
      </w:r>
      <w:proofErr w:type="gramEnd"/>
      <w:r>
        <w:rPr>
          <w:rFonts w:hint="eastAsia"/>
        </w:rPr>
        <w:t>间，在家里创作了</w:t>
      </w:r>
      <w:r>
        <w:rPr>
          <w:rFonts w:hint="eastAsia"/>
        </w:rPr>
        <w:t>10</w:t>
      </w:r>
      <w:r>
        <w:rPr>
          <w:rFonts w:hint="eastAsia"/>
        </w:rPr>
        <w:t>首歌曲，写完</w:t>
      </w:r>
      <w:r>
        <w:rPr>
          <w:rFonts w:hint="eastAsia"/>
        </w:rPr>
        <w:t>1</w:t>
      </w:r>
      <w:r>
        <w:rPr>
          <w:rFonts w:hint="eastAsia"/>
        </w:rPr>
        <w:t>部电影剧本，还完成</w:t>
      </w:r>
      <w:r>
        <w:rPr>
          <w:rFonts w:hint="eastAsia"/>
        </w:rPr>
        <w:t>1</w:t>
      </w:r>
      <w:r>
        <w:rPr>
          <w:rFonts w:hint="eastAsia"/>
        </w:rPr>
        <w:t>支《</w:t>
      </w:r>
      <w:r>
        <w:rPr>
          <w:rFonts w:hint="eastAsia"/>
        </w:rPr>
        <w:t xml:space="preserve">OK </w:t>
      </w:r>
      <w:proofErr w:type="spellStart"/>
      <w:r>
        <w:rPr>
          <w:rFonts w:hint="eastAsia"/>
        </w:rPr>
        <w:t>lah</w:t>
      </w:r>
      <w:proofErr w:type="spellEnd"/>
      <w:r>
        <w:rPr>
          <w:rFonts w:hint="eastAsia"/>
        </w:rPr>
        <w:t>！》</w:t>
      </w:r>
      <w:r>
        <w:rPr>
          <w:rFonts w:hint="eastAsia"/>
        </w:rPr>
        <w:t xml:space="preserve">MV </w:t>
      </w:r>
      <w:r>
        <w:rPr>
          <w:rFonts w:hint="eastAsia"/>
        </w:rPr>
        <w:t>，充分利用时间创作。新歌</w:t>
      </w:r>
      <w:r>
        <w:rPr>
          <w:rFonts w:hint="eastAsia"/>
        </w:rPr>
        <w:t>MV</w:t>
      </w:r>
      <w:r>
        <w:rPr>
          <w:rFonts w:hint="eastAsia"/>
        </w:rPr>
        <w:t>里面有</w:t>
      </w:r>
      <w:r>
        <w:rPr>
          <w:rFonts w:hint="eastAsia"/>
        </w:rPr>
        <w:t>6</w:t>
      </w:r>
      <w:r>
        <w:rPr>
          <w:rFonts w:hint="eastAsia"/>
        </w:rPr>
        <w:t>大种族，</w:t>
      </w:r>
      <w:r>
        <w:rPr>
          <w:rFonts w:hint="eastAsia"/>
        </w:rPr>
        <w:t>14</w:t>
      </w:r>
      <w:r>
        <w:rPr>
          <w:rFonts w:hint="eastAsia"/>
        </w:rPr>
        <w:t>种以上的乐器，参与整个制作的都是本地顶尖的乐手和歌手，隔空连线完成，他在家用手机拍下自己演唱影片，并远端遥控指导每一位乐手在家里用手机来拍摄，共同完成这支</w:t>
      </w:r>
      <w:r>
        <w:rPr>
          <w:rFonts w:hint="eastAsia"/>
        </w:rPr>
        <w:t>MV</w:t>
      </w:r>
      <w:r>
        <w:rPr>
          <w:rFonts w:hint="eastAsia"/>
        </w:rPr>
        <w:t>。</w:t>
      </w:r>
    </w:p>
    <w:p w14:paraId="44020230" w14:textId="77777777" w:rsidR="000D3B88" w:rsidRDefault="000D3B88" w:rsidP="000D3B88">
      <w:r>
        <w:rPr>
          <w:rFonts w:hint="eastAsia"/>
        </w:rPr>
        <w:lastRenderedPageBreak/>
        <w:t>他表示，想藉这首歌对全国上下的警察、军人、医生、护士和所有前线人员致</w:t>
      </w:r>
      <w:r>
        <w:rPr>
          <w:rFonts w:hint="eastAsia"/>
        </w:rPr>
        <w:t>100</w:t>
      </w:r>
      <w:r>
        <w:rPr>
          <w:rFonts w:hint="eastAsia"/>
        </w:rPr>
        <w:t>万个敬意。提到</w:t>
      </w:r>
      <w:proofErr w:type="gramStart"/>
      <w:r>
        <w:rPr>
          <w:rFonts w:hint="eastAsia"/>
        </w:rPr>
        <w:t>行管令将</w:t>
      </w:r>
      <w:proofErr w:type="gramEnd"/>
      <w:r>
        <w:rPr>
          <w:rFonts w:hint="eastAsia"/>
        </w:rPr>
        <w:t>于</w:t>
      </w:r>
      <w:r>
        <w:rPr>
          <w:rFonts w:hint="eastAsia"/>
        </w:rPr>
        <w:t>5</w:t>
      </w:r>
      <w:r>
        <w:rPr>
          <w:rFonts w:hint="eastAsia"/>
        </w:rPr>
        <w:t>月</w:t>
      </w:r>
      <w:r>
        <w:rPr>
          <w:rFonts w:hint="eastAsia"/>
        </w:rPr>
        <w:t>4</w:t>
      </w:r>
      <w:r>
        <w:rPr>
          <w:rFonts w:hint="eastAsia"/>
        </w:rPr>
        <w:t>日放宽管制，他笑说：“解禁之后最想做的事就是吃火锅、去按摩，然后赶紧回到工作岗位上，回到台湾进行拍摄工作。”</w:t>
      </w:r>
    </w:p>
    <w:p w14:paraId="1C1AD41D" w14:textId="77777777" w:rsidR="000D3B88" w:rsidRDefault="000D3B88" w:rsidP="000D3B88">
      <w:r>
        <w:rPr>
          <w:rFonts w:hint="eastAsia"/>
        </w:rPr>
        <w:t>黄</w:t>
      </w:r>
      <w:proofErr w:type="gramStart"/>
      <w:r>
        <w:rPr>
          <w:rFonts w:hint="eastAsia"/>
        </w:rPr>
        <w:t>明志趁行管令期</w:t>
      </w:r>
      <w:proofErr w:type="gramEnd"/>
      <w:r>
        <w:rPr>
          <w:rFonts w:hint="eastAsia"/>
        </w:rPr>
        <w:t>间创作新歌《</w:t>
      </w:r>
      <w:r>
        <w:rPr>
          <w:rFonts w:hint="eastAsia"/>
        </w:rPr>
        <w:t xml:space="preserve">OK </w:t>
      </w:r>
      <w:proofErr w:type="spellStart"/>
      <w:r>
        <w:rPr>
          <w:rFonts w:hint="eastAsia"/>
        </w:rPr>
        <w:t>lah</w:t>
      </w:r>
      <w:proofErr w:type="spellEnd"/>
      <w:r>
        <w:rPr>
          <w:rFonts w:hint="eastAsia"/>
        </w:rPr>
        <w:t>！》。</w:t>
      </w:r>
    </w:p>
    <w:p w14:paraId="4C482CDC"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2020-05-03 </w:t>
      </w:r>
    </w:p>
    <w:p w14:paraId="07EDC2FA" w14:textId="1D63B5EF" w:rsidR="000D3B88" w:rsidRDefault="000D3B88" w:rsidP="000D3B88"/>
    <w:p w14:paraId="154742E8" w14:textId="69DE70C8" w:rsidR="00FA1E25" w:rsidRDefault="00FA1E25" w:rsidP="000D3B88"/>
    <w:p w14:paraId="01C94C4A" w14:textId="77777777" w:rsidR="00FA1E25" w:rsidRDefault="00FA1E25" w:rsidP="00FA1E25">
      <w:r>
        <w:rPr>
          <w:rFonts w:hint="eastAsia"/>
        </w:rPr>
        <w:t>2020-05-04 16:03:00</w:t>
      </w:r>
      <w:r>
        <w:rPr>
          <w:rFonts w:hint="eastAsia"/>
        </w:rPr>
        <w:t> </w:t>
      </w:r>
      <w:r>
        <w:rPr>
          <w:rFonts w:hint="eastAsia"/>
        </w:rPr>
        <w:t xml:space="preserve"> </w:t>
      </w:r>
    </w:p>
    <w:p w14:paraId="228057D3" w14:textId="77777777" w:rsidR="00FA1E25" w:rsidRDefault="00FA1E25" w:rsidP="00FA1E25">
      <w:proofErr w:type="gramStart"/>
      <w:r>
        <w:rPr>
          <w:rFonts w:hint="eastAsia"/>
        </w:rPr>
        <w:t>不伦恋</w:t>
      </w:r>
      <w:proofErr w:type="gramEnd"/>
      <w:r>
        <w:rPr>
          <w:rFonts w:hint="eastAsia"/>
        </w:rPr>
        <w:t>后重新出发·谢忻身价涨</w:t>
      </w:r>
      <w:r>
        <w:rPr>
          <w:rFonts w:hint="eastAsia"/>
        </w:rPr>
        <w:t>6</w:t>
      </w:r>
      <w:r>
        <w:rPr>
          <w:rFonts w:hint="eastAsia"/>
        </w:rPr>
        <w:t>倍</w:t>
      </w:r>
    </w:p>
    <w:p w14:paraId="30B60230" w14:textId="77777777" w:rsidR="00FA1E25" w:rsidRDefault="00FA1E25" w:rsidP="00FA1E25">
      <w:r>
        <w:rPr>
          <w:rFonts w:hint="eastAsia"/>
        </w:rPr>
        <w:t>中港台</w:t>
      </w:r>
      <w:r>
        <w:rPr>
          <w:rFonts w:hint="eastAsia"/>
        </w:rPr>
        <w:t xml:space="preserve"> </w:t>
      </w:r>
    </w:p>
    <w:p w14:paraId="517EAF52" w14:textId="77777777" w:rsidR="00FA1E25" w:rsidRDefault="00FA1E25" w:rsidP="00FA1E25">
      <w:r>
        <w:rPr>
          <w:rFonts w:hint="eastAsia"/>
        </w:rPr>
        <w:t>谢忻</w:t>
      </w:r>
      <w:r>
        <w:rPr>
          <w:rFonts w:hint="eastAsia"/>
        </w:rPr>
        <w:t>3</w:t>
      </w:r>
      <w:r>
        <w:rPr>
          <w:rFonts w:hint="eastAsia"/>
        </w:rPr>
        <w:t>月底发文透露与合作</w:t>
      </w:r>
      <w:r>
        <w:rPr>
          <w:rFonts w:hint="eastAsia"/>
        </w:rPr>
        <w:t>13</w:t>
      </w:r>
      <w:r>
        <w:rPr>
          <w:rFonts w:hint="eastAsia"/>
        </w:rPr>
        <w:t>年的旧东家解约，如今传出她已被知名经纪人签下，酬劳涨了近</w:t>
      </w:r>
      <w:r>
        <w:rPr>
          <w:rFonts w:hint="eastAsia"/>
        </w:rPr>
        <w:t>6</w:t>
      </w:r>
      <w:r>
        <w:rPr>
          <w:rFonts w:hint="eastAsia"/>
        </w:rPr>
        <w:t>倍。</w:t>
      </w:r>
    </w:p>
    <w:p w14:paraId="0418CC5C" w14:textId="77777777" w:rsidR="00FA1E25" w:rsidRDefault="00FA1E25" w:rsidP="00FA1E25">
      <w:r>
        <w:rPr>
          <w:rFonts w:hint="eastAsia"/>
        </w:rPr>
        <w:t>（台北</w:t>
      </w:r>
      <w:r>
        <w:rPr>
          <w:rFonts w:hint="eastAsia"/>
        </w:rPr>
        <w:t>4</w:t>
      </w:r>
      <w:r>
        <w:rPr>
          <w:rFonts w:hint="eastAsia"/>
        </w:rPr>
        <w:t>日讯）谢忻去年被拍到与阿翔在路边激吻，</w:t>
      </w:r>
      <w:proofErr w:type="gramStart"/>
      <w:r>
        <w:rPr>
          <w:rFonts w:hint="eastAsia"/>
        </w:rPr>
        <w:t>不伦恋</w:t>
      </w:r>
      <w:proofErr w:type="gramEnd"/>
      <w:r>
        <w:rPr>
          <w:rFonts w:hint="eastAsia"/>
        </w:rPr>
        <w:t>爆出后让演艺事业跌到谷底，她今年</w:t>
      </w:r>
      <w:r>
        <w:rPr>
          <w:rFonts w:hint="eastAsia"/>
        </w:rPr>
        <w:t>3</w:t>
      </w:r>
      <w:r>
        <w:rPr>
          <w:rFonts w:hint="eastAsia"/>
        </w:rPr>
        <w:t>月底发文透露与合作</w:t>
      </w:r>
      <w:r>
        <w:rPr>
          <w:rFonts w:hint="eastAsia"/>
        </w:rPr>
        <w:t>13</w:t>
      </w:r>
      <w:r>
        <w:rPr>
          <w:rFonts w:hint="eastAsia"/>
        </w:rPr>
        <w:t>年的旧东家解约，如今传出她已被知名经纪人签下，该经纪人</w:t>
      </w:r>
      <w:proofErr w:type="gramStart"/>
      <w:r>
        <w:rPr>
          <w:rFonts w:hint="eastAsia"/>
        </w:rPr>
        <w:t>在脸书发文</w:t>
      </w:r>
      <w:proofErr w:type="gramEnd"/>
      <w:r>
        <w:rPr>
          <w:rFonts w:hint="eastAsia"/>
        </w:rPr>
        <w:t>表示“只签聪明的”，谢忻还留言回应“这样我压力很大。”而谢忻过去上通告</w:t>
      </w:r>
      <w:r>
        <w:rPr>
          <w:rFonts w:hint="eastAsia"/>
        </w:rPr>
        <w:t>1</w:t>
      </w:r>
      <w:r>
        <w:rPr>
          <w:rFonts w:hint="eastAsia"/>
        </w:rPr>
        <w:t>集酬劳是</w:t>
      </w:r>
      <w:r>
        <w:rPr>
          <w:rFonts w:hint="eastAsia"/>
        </w:rPr>
        <w:t>1</w:t>
      </w:r>
      <w:r>
        <w:rPr>
          <w:rFonts w:hint="eastAsia"/>
        </w:rPr>
        <w:t>万</w:t>
      </w:r>
      <w:r>
        <w:rPr>
          <w:rFonts w:hint="eastAsia"/>
        </w:rPr>
        <w:t>5000</w:t>
      </w:r>
      <w:r>
        <w:rPr>
          <w:rFonts w:hint="eastAsia"/>
        </w:rPr>
        <w:t>台币（约</w:t>
      </w:r>
      <w:r>
        <w:rPr>
          <w:rFonts w:hint="eastAsia"/>
        </w:rPr>
        <w:t>2182</w:t>
      </w:r>
      <w:r>
        <w:rPr>
          <w:rFonts w:hint="eastAsia"/>
        </w:rPr>
        <w:t>令吉），现在若要找谢忻开直播，据传酬劳涨了近</w:t>
      </w:r>
      <w:r>
        <w:rPr>
          <w:rFonts w:hint="eastAsia"/>
        </w:rPr>
        <w:t>6</w:t>
      </w:r>
      <w:r>
        <w:rPr>
          <w:rFonts w:hint="eastAsia"/>
        </w:rPr>
        <w:t>倍。</w:t>
      </w:r>
    </w:p>
    <w:p w14:paraId="4664AAA8" w14:textId="77777777" w:rsidR="00FA1E25" w:rsidRDefault="00FA1E25" w:rsidP="00FA1E25">
      <w:r>
        <w:rPr>
          <w:rFonts w:hint="eastAsia"/>
        </w:rPr>
        <w:t>去年曾传出谢忻合作</w:t>
      </w:r>
      <w:r>
        <w:rPr>
          <w:rFonts w:hint="eastAsia"/>
        </w:rPr>
        <w:t>13</w:t>
      </w:r>
      <w:r>
        <w:rPr>
          <w:rFonts w:hint="eastAsia"/>
        </w:rPr>
        <w:t>年的经纪公司“百是传播”选择“弃</w:t>
      </w:r>
      <w:proofErr w:type="gramStart"/>
      <w:r>
        <w:rPr>
          <w:rFonts w:hint="eastAsia"/>
        </w:rPr>
        <w:t>忻</w:t>
      </w:r>
      <w:proofErr w:type="gramEnd"/>
      <w:r>
        <w:rPr>
          <w:rFonts w:hint="eastAsia"/>
        </w:rPr>
        <w:t>保翔”，虽然事后谢忻澄清没有这回事，但她半年后就和老东家终止合约，</w:t>
      </w:r>
      <w:r>
        <w:rPr>
          <w:rFonts w:hint="eastAsia"/>
        </w:rPr>
        <w:t>3</w:t>
      </w:r>
      <w:r>
        <w:rPr>
          <w:rFonts w:hint="eastAsia"/>
        </w:rPr>
        <w:t>月底还发文“天下终究没有不散的筵席”，证实与合作</w:t>
      </w:r>
      <w:r>
        <w:rPr>
          <w:rFonts w:hint="eastAsia"/>
        </w:rPr>
        <w:t>13</w:t>
      </w:r>
      <w:r>
        <w:rPr>
          <w:rFonts w:hint="eastAsia"/>
        </w:rPr>
        <w:t>年的“百是传播”和平解约。</w:t>
      </w:r>
    </w:p>
    <w:p w14:paraId="1EF3C294" w14:textId="77777777" w:rsidR="00FA1E25" w:rsidRDefault="00FA1E25" w:rsidP="00FA1E25">
      <w:r>
        <w:rPr>
          <w:rFonts w:hint="eastAsia"/>
        </w:rPr>
        <w:t>据传，有不少经纪公司纷纷向她招手，但都被她开出的</w:t>
      </w:r>
      <w:r>
        <w:rPr>
          <w:rFonts w:hint="eastAsia"/>
        </w:rPr>
        <w:t>5</w:t>
      </w:r>
      <w:r>
        <w:rPr>
          <w:rFonts w:hint="eastAsia"/>
        </w:rPr>
        <w:t>万台币（约</w:t>
      </w:r>
      <w:r>
        <w:rPr>
          <w:rFonts w:hint="eastAsia"/>
        </w:rPr>
        <w:t>7269</w:t>
      </w:r>
      <w:r>
        <w:rPr>
          <w:rFonts w:hint="eastAsia"/>
        </w:rPr>
        <w:t>令吉）底薪吓跑，对此谢忻一概否认，强调很享受自由身，甚至不惜卸下明星光环到朋友的咖啡店无酬打工，看似演艺工作陷入低潮，没想到现在已签约知名经纪人，而且身价还涨了</w:t>
      </w:r>
      <w:r>
        <w:rPr>
          <w:rFonts w:hint="eastAsia"/>
        </w:rPr>
        <w:t>6</w:t>
      </w:r>
      <w:r>
        <w:rPr>
          <w:rFonts w:hint="eastAsia"/>
        </w:rPr>
        <w:t>倍。</w:t>
      </w:r>
    </w:p>
    <w:p w14:paraId="087C6F8D" w14:textId="77777777" w:rsidR="00FA1E25" w:rsidRDefault="00FA1E25" w:rsidP="00FA1E25">
      <w:r>
        <w:rPr>
          <w:rFonts w:hint="eastAsia"/>
        </w:rPr>
        <w:t>谢忻前不久还被拍到在朋友的咖啡店打工，看似演艺工作陷入低潮。</w:t>
      </w:r>
    </w:p>
    <w:p w14:paraId="28D02826"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2020-05-04 </w:t>
      </w:r>
    </w:p>
    <w:p w14:paraId="54A10EEC" w14:textId="77777777" w:rsidR="00FA1E25" w:rsidRDefault="00FA1E25" w:rsidP="00FA1E25"/>
    <w:p w14:paraId="41C65AC3" w14:textId="77777777" w:rsidR="00FA1E25" w:rsidRDefault="00FA1E25" w:rsidP="00FA1E25"/>
    <w:p w14:paraId="7194BB4F" w14:textId="77777777" w:rsidR="00FA1E25" w:rsidRDefault="00FA1E25" w:rsidP="00FA1E25">
      <w:r>
        <w:rPr>
          <w:rFonts w:hint="eastAsia"/>
        </w:rPr>
        <w:t>2020-05-16 14:00:38</w:t>
      </w:r>
      <w:r>
        <w:rPr>
          <w:rFonts w:hint="eastAsia"/>
        </w:rPr>
        <w:t> </w:t>
      </w:r>
      <w:r>
        <w:rPr>
          <w:rFonts w:hint="eastAsia"/>
        </w:rPr>
        <w:t xml:space="preserve"> </w:t>
      </w:r>
    </w:p>
    <w:p w14:paraId="71E2C90C" w14:textId="77777777" w:rsidR="00FA1E25" w:rsidRDefault="00FA1E25" w:rsidP="00FA1E25">
      <w:r>
        <w:rPr>
          <w:rFonts w:hint="eastAsia"/>
        </w:rPr>
        <w:t>科比尸检报告出炉·驾驶员无喝酒嗑药</w:t>
      </w:r>
    </w:p>
    <w:p w14:paraId="2447BB3C" w14:textId="77777777" w:rsidR="00FA1E25" w:rsidRDefault="00FA1E25" w:rsidP="00FA1E25">
      <w:r>
        <w:rPr>
          <w:rFonts w:hint="eastAsia"/>
        </w:rPr>
        <w:t xml:space="preserve">NBA </w:t>
      </w:r>
    </w:p>
    <w:p w14:paraId="6EE6B999" w14:textId="77777777" w:rsidR="00FA1E25" w:rsidRDefault="00FA1E25" w:rsidP="00FA1E25">
      <w:r>
        <w:rPr>
          <w:rFonts w:hint="eastAsia"/>
        </w:rPr>
        <w:t>NBA</w:t>
      </w:r>
      <w:r>
        <w:rPr>
          <w:rFonts w:hint="eastAsia"/>
        </w:rPr>
        <w:t>传奇科比的尸检报告出炉，事故纯属意外。图为球迷在</w:t>
      </w:r>
      <w:proofErr w:type="gramStart"/>
      <w:r>
        <w:rPr>
          <w:rFonts w:hint="eastAsia"/>
        </w:rPr>
        <w:t>曼</w:t>
      </w:r>
      <w:proofErr w:type="gramEnd"/>
      <w:r>
        <w:rPr>
          <w:rFonts w:hint="eastAsia"/>
        </w:rPr>
        <w:t>巴体育学院</w:t>
      </w:r>
      <w:proofErr w:type="gramStart"/>
      <w:r>
        <w:rPr>
          <w:rFonts w:hint="eastAsia"/>
        </w:rPr>
        <w:t>外纪念科</w:t>
      </w:r>
      <w:proofErr w:type="gramEnd"/>
      <w:r>
        <w:rPr>
          <w:rFonts w:hint="eastAsia"/>
        </w:rPr>
        <w:t>比。（法新社档案照）</w:t>
      </w:r>
    </w:p>
    <w:p w14:paraId="246B0364" w14:textId="77777777" w:rsidR="00FA1E25" w:rsidRDefault="00FA1E25" w:rsidP="00FA1E25">
      <w:r>
        <w:rPr>
          <w:rFonts w:hint="eastAsia"/>
        </w:rPr>
        <w:t>（洛杉矶</w:t>
      </w:r>
      <w:r>
        <w:rPr>
          <w:rFonts w:hint="eastAsia"/>
        </w:rPr>
        <w:t>16</w:t>
      </w:r>
      <w:r>
        <w:rPr>
          <w:rFonts w:hint="eastAsia"/>
        </w:rPr>
        <w:t>日综合电）科比·布莱恩特的直升机悲剧发生近</w:t>
      </w:r>
      <w:r>
        <w:rPr>
          <w:rFonts w:hint="eastAsia"/>
        </w:rPr>
        <w:t>4</w:t>
      </w:r>
      <w:r>
        <w:rPr>
          <w:rFonts w:hint="eastAsia"/>
        </w:rPr>
        <w:t>个月之后，洛杉矶县的法医部门公布了验尸报告，验尸官判定所有</w:t>
      </w:r>
      <w:r>
        <w:rPr>
          <w:rFonts w:hint="eastAsia"/>
        </w:rPr>
        <w:t>9</w:t>
      </w:r>
      <w:r>
        <w:rPr>
          <w:rFonts w:hint="eastAsia"/>
        </w:rPr>
        <w:t>名遇难者的死亡都是意外。</w:t>
      </w:r>
    </w:p>
    <w:p w14:paraId="386DE0E1" w14:textId="77777777" w:rsidR="00FA1E25" w:rsidRDefault="00FA1E25" w:rsidP="00FA1E25">
      <w:r>
        <w:rPr>
          <w:rFonts w:hint="eastAsia"/>
        </w:rPr>
        <w:t>美国时间</w:t>
      </w:r>
      <w:r>
        <w:rPr>
          <w:rFonts w:hint="eastAsia"/>
        </w:rPr>
        <w:t>1</w:t>
      </w:r>
      <w:r>
        <w:rPr>
          <w:rFonts w:hint="eastAsia"/>
        </w:rPr>
        <w:t>月</w:t>
      </w:r>
      <w:r>
        <w:rPr>
          <w:rFonts w:hint="eastAsia"/>
        </w:rPr>
        <w:t>26</w:t>
      </w:r>
      <w:r>
        <w:rPr>
          <w:rFonts w:hint="eastAsia"/>
        </w:rPr>
        <w:t>日，一架直升机在加州卡拉巴</w:t>
      </w:r>
      <w:proofErr w:type="gramStart"/>
      <w:r>
        <w:rPr>
          <w:rFonts w:hint="eastAsia"/>
        </w:rPr>
        <w:t>萨</w:t>
      </w:r>
      <w:proofErr w:type="gramEnd"/>
      <w:r>
        <w:rPr>
          <w:rFonts w:hint="eastAsia"/>
        </w:rPr>
        <w:t>斯坠毁，机上</w:t>
      </w:r>
      <w:r>
        <w:rPr>
          <w:rFonts w:hint="eastAsia"/>
        </w:rPr>
        <w:t>9</w:t>
      </w:r>
      <w:r>
        <w:rPr>
          <w:rFonts w:hint="eastAsia"/>
        </w:rPr>
        <w:t>人全部遇难，遇难者包括洛杉矶湖人传奇科比以及其二女儿吉安娜。</w:t>
      </w:r>
    </w:p>
    <w:p w14:paraId="6A58F180" w14:textId="77777777" w:rsidR="00FA1E25" w:rsidRDefault="00FA1E25" w:rsidP="00FA1E25">
      <w:r>
        <w:rPr>
          <w:rFonts w:hint="eastAsia"/>
        </w:rPr>
        <w:t>遇难者全属意外身亡</w:t>
      </w:r>
    </w:p>
    <w:p w14:paraId="7135AC90" w14:textId="77777777" w:rsidR="00FA1E25" w:rsidRDefault="00FA1E25" w:rsidP="00FA1E25">
      <w:r>
        <w:rPr>
          <w:rFonts w:hint="eastAsia"/>
        </w:rPr>
        <w:t>“</w:t>
      </w:r>
      <w:r>
        <w:rPr>
          <w:rFonts w:hint="eastAsia"/>
        </w:rPr>
        <w:t>1</w:t>
      </w:r>
      <w:r>
        <w:rPr>
          <w:rFonts w:hint="eastAsia"/>
        </w:rPr>
        <w:t>月</w:t>
      </w:r>
      <w:r>
        <w:rPr>
          <w:rFonts w:hint="eastAsia"/>
        </w:rPr>
        <w:t>28</w:t>
      </w:r>
      <w:r>
        <w:rPr>
          <w:rFonts w:hint="eastAsia"/>
        </w:rPr>
        <w:t>日，</w:t>
      </w:r>
      <w:r>
        <w:rPr>
          <w:rFonts w:hint="eastAsia"/>
        </w:rPr>
        <w:t>9</w:t>
      </w:r>
      <w:r>
        <w:rPr>
          <w:rFonts w:hint="eastAsia"/>
        </w:rPr>
        <w:t>名遇难者的死因被确认是钝伤。死亡方式被认为是意外。”验尸报告中写道。另外，对飞行员阿拉·泽巴扬（</w:t>
      </w:r>
      <w:r>
        <w:rPr>
          <w:rFonts w:hint="eastAsia"/>
        </w:rPr>
        <w:t xml:space="preserve">Ara </w:t>
      </w:r>
      <w:proofErr w:type="spellStart"/>
      <w:r>
        <w:rPr>
          <w:rFonts w:hint="eastAsia"/>
        </w:rPr>
        <w:t>Zobayan</w:t>
      </w:r>
      <w:proofErr w:type="spellEnd"/>
      <w:r>
        <w:rPr>
          <w:rFonts w:hint="eastAsia"/>
        </w:rPr>
        <w:t>）的尸检报告显示，他在驾驶直升机之前没有喝酒，也没嗑药，具备驾驶能力。</w:t>
      </w:r>
    </w:p>
    <w:p w14:paraId="332A1430" w14:textId="77777777" w:rsidR="00FA1E25" w:rsidRDefault="00FA1E25" w:rsidP="00FA1E25">
      <w:r>
        <w:rPr>
          <w:rFonts w:hint="eastAsia"/>
        </w:rPr>
        <w:t>这起事故发生后，科比遗孀瓦妮莎起诉直升机所属的岛屿快线公司以及飞行员，并指责飞行员不该在大雾中高速驾驶。直升机公司不久前进行辩护，</w:t>
      </w:r>
      <w:proofErr w:type="gramStart"/>
      <w:r>
        <w:rPr>
          <w:rFonts w:hint="eastAsia"/>
        </w:rPr>
        <w:t>称包括</w:t>
      </w:r>
      <w:proofErr w:type="gramEnd"/>
      <w:r>
        <w:rPr>
          <w:rFonts w:hint="eastAsia"/>
        </w:rPr>
        <w:t>科比及其女儿吉安娜在内的遇难者应该明白乘坐飞机的风险性，因此瓦妮</w:t>
      </w:r>
      <w:proofErr w:type="gramStart"/>
      <w:r>
        <w:rPr>
          <w:rFonts w:hint="eastAsia"/>
        </w:rPr>
        <w:t>莎</w:t>
      </w:r>
      <w:proofErr w:type="gramEnd"/>
      <w:r>
        <w:rPr>
          <w:rFonts w:hint="eastAsia"/>
        </w:rPr>
        <w:t>的指控不成立。</w:t>
      </w:r>
    </w:p>
    <w:p w14:paraId="70554349" w14:textId="77777777" w:rsidR="00FA1E25" w:rsidRDefault="00FA1E25" w:rsidP="00FA1E25">
      <w:r>
        <w:rPr>
          <w:rFonts w:hint="eastAsia"/>
        </w:rPr>
        <w:t>此外，科比飞机失事飞行员阿拉·泽巴扬的胞兄弟贝格也在应诉中写道：“原告及他们的遇</w:t>
      </w:r>
      <w:r>
        <w:rPr>
          <w:rFonts w:hint="eastAsia"/>
        </w:rPr>
        <w:lastRenderedPageBreak/>
        <w:t>害者家属受到的任何伤害，都是由于他们的玩忽职守所直接导致，包括他们清楚其中存在的风险。这种大意是导致这起事故的重要因素，被告在这方面不应该承担任何责任。”</w:t>
      </w:r>
    </w:p>
    <w:p w14:paraId="12033D29" w14:textId="77777777" w:rsidR="00FA1E25" w:rsidRDefault="00FA1E25" w:rsidP="00FA1E25">
      <w:r>
        <w:rPr>
          <w:rFonts w:hint="eastAsia"/>
        </w:rPr>
        <w:t>作者</w:t>
      </w:r>
      <w:r>
        <w:rPr>
          <w:rFonts w:hint="eastAsia"/>
        </w:rPr>
        <w:t xml:space="preserve"> </w:t>
      </w:r>
      <w:r>
        <w:rPr>
          <w:rFonts w:hint="eastAsia"/>
        </w:rPr>
        <w:t>：</w:t>
      </w:r>
      <w:r>
        <w:rPr>
          <w:rFonts w:hint="eastAsia"/>
        </w:rPr>
        <w:t xml:space="preserve"> </w:t>
      </w:r>
      <w:r>
        <w:rPr>
          <w:rFonts w:hint="eastAsia"/>
        </w:rPr>
        <w:t>陈志聪</w:t>
      </w:r>
      <w:r>
        <w:rPr>
          <w:rFonts w:hint="eastAsia"/>
        </w:rPr>
        <w:t xml:space="preserve"> </w:t>
      </w:r>
    </w:p>
    <w:p w14:paraId="214E0844"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2020-05-16 </w:t>
      </w:r>
    </w:p>
    <w:p w14:paraId="499FDF49" w14:textId="77777777" w:rsidR="00FA1E25" w:rsidRDefault="00FA1E25" w:rsidP="00FA1E25"/>
    <w:p w14:paraId="1545D168" w14:textId="77777777" w:rsidR="00FA1E25" w:rsidRDefault="00FA1E25" w:rsidP="00FA1E25"/>
    <w:p w14:paraId="327F4D1C" w14:textId="77777777" w:rsidR="00FA1E25" w:rsidRDefault="00FA1E25" w:rsidP="00FA1E25">
      <w:r>
        <w:rPr>
          <w:rFonts w:hint="eastAsia"/>
        </w:rPr>
        <w:t>2020-05-12 12:37:00</w:t>
      </w:r>
      <w:r>
        <w:rPr>
          <w:rFonts w:hint="eastAsia"/>
        </w:rPr>
        <w:t> </w:t>
      </w:r>
      <w:r>
        <w:rPr>
          <w:rFonts w:hint="eastAsia"/>
        </w:rPr>
        <w:t xml:space="preserve"> </w:t>
      </w:r>
    </w:p>
    <w:p w14:paraId="58BE0C34" w14:textId="77777777" w:rsidR="00FA1E25" w:rsidRDefault="00FA1E25" w:rsidP="00FA1E25">
      <w:proofErr w:type="gramStart"/>
      <w:r>
        <w:rPr>
          <w:rFonts w:hint="eastAsia"/>
        </w:rPr>
        <w:t>爆</w:t>
      </w:r>
      <w:proofErr w:type="gramEnd"/>
      <w:r>
        <w:rPr>
          <w:rFonts w:hint="eastAsia"/>
        </w:rPr>
        <w:t>汪明荃求婚‧罗家英因空虚寂寞才娶</w:t>
      </w:r>
    </w:p>
    <w:p w14:paraId="0DE7095A" w14:textId="77777777" w:rsidR="00FA1E25" w:rsidRDefault="00FA1E25" w:rsidP="00FA1E25">
      <w:r>
        <w:rPr>
          <w:rFonts w:hint="eastAsia"/>
        </w:rPr>
        <w:t>中港台</w:t>
      </w:r>
      <w:r>
        <w:rPr>
          <w:rFonts w:hint="eastAsia"/>
        </w:rPr>
        <w:t xml:space="preserve"> </w:t>
      </w:r>
    </w:p>
    <w:p w14:paraId="735E68BB" w14:textId="77777777" w:rsidR="00FA1E25" w:rsidRDefault="00FA1E25" w:rsidP="00FA1E25">
      <w:r>
        <w:rPr>
          <w:rFonts w:hint="eastAsia"/>
        </w:rPr>
        <w:t>罗家英和汪明荃是圈中的模范夫妇。</w:t>
      </w:r>
    </w:p>
    <w:p w14:paraId="07E4C021" w14:textId="77777777" w:rsidR="00FA1E25" w:rsidRDefault="00FA1E25" w:rsidP="00FA1E25">
      <w:r>
        <w:rPr>
          <w:rFonts w:hint="eastAsia"/>
        </w:rPr>
        <w:t>（香港</w:t>
      </w:r>
      <w:r>
        <w:rPr>
          <w:rFonts w:hint="eastAsia"/>
        </w:rPr>
        <w:t>12</w:t>
      </w:r>
      <w:r>
        <w:rPr>
          <w:rFonts w:hint="eastAsia"/>
        </w:rPr>
        <w:t>日讯）罗家</w:t>
      </w:r>
      <w:proofErr w:type="gramStart"/>
      <w:r>
        <w:rPr>
          <w:rFonts w:hint="eastAsia"/>
        </w:rPr>
        <w:t>英近日</w:t>
      </w:r>
      <w:proofErr w:type="gramEnd"/>
      <w:r>
        <w:rPr>
          <w:rFonts w:hint="eastAsia"/>
        </w:rPr>
        <w:t>为抗癌机构拍摄健康短片，</w:t>
      </w:r>
      <w:proofErr w:type="gramStart"/>
      <w:r>
        <w:rPr>
          <w:rFonts w:hint="eastAsia"/>
        </w:rPr>
        <w:t>分享曾</w:t>
      </w:r>
      <w:proofErr w:type="gramEnd"/>
      <w:r>
        <w:rPr>
          <w:rFonts w:hint="eastAsia"/>
        </w:rPr>
        <w:t>历肝癌及抗病的体会，他在片中更</w:t>
      </w:r>
      <w:proofErr w:type="gramStart"/>
      <w:r>
        <w:rPr>
          <w:rFonts w:hint="eastAsia"/>
        </w:rPr>
        <w:t>谈及跟</w:t>
      </w:r>
      <w:proofErr w:type="gramEnd"/>
      <w:r>
        <w:rPr>
          <w:rFonts w:hint="eastAsia"/>
        </w:rPr>
        <w:t>阿姐汪明荃如何由相恋至结婚，</w:t>
      </w:r>
      <w:proofErr w:type="gramStart"/>
      <w:r>
        <w:rPr>
          <w:rFonts w:hint="eastAsia"/>
        </w:rPr>
        <w:t>亦鼓励</w:t>
      </w:r>
      <w:proofErr w:type="gramEnd"/>
      <w:r>
        <w:rPr>
          <w:rFonts w:hint="eastAsia"/>
        </w:rPr>
        <w:t>病者勇于面对，一样可以如他继续精彩人生。</w:t>
      </w:r>
    </w:p>
    <w:p w14:paraId="6DAB5E91" w14:textId="77777777" w:rsidR="00FA1E25" w:rsidRDefault="00FA1E25" w:rsidP="00FA1E25">
      <w:r>
        <w:rPr>
          <w:rFonts w:hint="eastAsia"/>
        </w:rPr>
        <w:t>罗家英于</w:t>
      </w:r>
      <w:r>
        <w:rPr>
          <w:rFonts w:hint="eastAsia"/>
        </w:rPr>
        <w:t>2004</w:t>
      </w:r>
      <w:r>
        <w:rPr>
          <w:rFonts w:hint="eastAsia"/>
        </w:rPr>
        <w:t>年确诊肝癌，治愈后曾一度复发，他说：“但即使患癌，都绝不会放弃喜剧、粤剧，也因为患病，与太太汪明荃</w:t>
      </w:r>
      <w:r>
        <w:rPr>
          <w:rFonts w:hint="eastAsia"/>
        </w:rPr>
        <w:t>(</w:t>
      </w:r>
      <w:r>
        <w:rPr>
          <w:rFonts w:hint="eastAsia"/>
        </w:rPr>
        <w:t>阿姐）更相惜相守，对两人关系有更深体会。”</w:t>
      </w:r>
    </w:p>
    <w:p w14:paraId="6257E3CC" w14:textId="77777777" w:rsidR="00FA1E25" w:rsidRDefault="00FA1E25" w:rsidP="00FA1E25">
      <w:r>
        <w:rPr>
          <w:rFonts w:hint="eastAsia"/>
        </w:rPr>
        <w:t>他近年积极投入癌症教育，近日拍摄健康教育短片鼓励患者勇于面对，可以跟他一样继续精彩人生。罗家英称最初确诊肝癌时感不知所措，以为不能再做粤剧。他现在仍活跃于舞台，提到精彩人生，不可缺的当然是跟他拍拖</w:t>
      </w:r>
      <w:r>
        <w:rPr>
          <w:rFonts w:hint="eastAsia"/>
        </w:rPr>
        <w:t>20</w:t>
      </w:r>
      <w:r>
        <w:rPr>
          <w:rFonts w:hint="eastAsia"/>
        </w:rPr>
        <w:t>年、早前庆祝结婚</w:t>
      </w:r>
      <w:r>
        <w:rPr>
          <w:rFonts w:hint="eastAsia"/>
        </w:rPr>
        <w:t>11</w:t>
      </w:r>
      <w:r>
        <w:rPr>
          <w:rFonts w:hint="eastAsia"/>
        </w:rPr>
        <w:t>周年的汪明荃。</w:t>
      </w:r>
    </w:p>
    <w:p w14:paraId="60CB0484" w14:textId="77777777" w:rsidR="00FA1E25" w:rsidRDefault="00FA1E25" w:rsidP="00FA1E25">
      <w:r>
        <w:rPr>
          <w:rFonts w:hint="eastAsia"/>
        </w:rPr>
        <w:t>罗家</w:t>
      </w:r>
      <w:proofErr w:type="gramStart"/>
      <w:r>
        <w:rPr>
          <w:rFonts w:hint="eastAsia"/>
        </w:rPr>
        <w:t>英拍健康</w:t>
      </w:r>
      <w:proofErr w:type="gramEnd"/>
      <w:r>
        <w:rPr>
          <w:rFonts w:hint="eastAsia"/>
        </w:rPr>
        <w:t>短片分享抗病路。</w:t>
      </w:r>
    </w:p>
    <w:p w14:paraId="67791C02" w14:textId="77777777" w:rsidR="00FA1E25" w:rsidRDefault="00FA1E25" w:rsidP="00FA1E25">
      <w:r>
        <w:rPr>
          <w:rFonts w:hint="eastAsia"/>
        </w:rPr>
        <w:t>罗家英说：“阿姐在云端，我在平地，最终能够一起，是个奇迹。”他笑言当年两人走在一起的原因是空虚、寂寞，由于受母亲逝世影响，他鼓起勇气向阿姐求婚，结果被拒绝。他打消结婚的念头时，意想不到是阿姐开口求婚，提议前往拉斯维加斯举行婚礼，最终结束长达</w:t>
      </w:r>
      <w:r>
        <w:rPr>
          <w:rFonts w:hint="eastAsia"/>
        </w:rPr>
        <w:t>20</w:t>
      </w:r>
      <w:r>
        <w:rPr>
          <w:rFonts w:hint="eastAsia"/>
        </w:rPr>
        <w:t>年的爱情长跑。</w:t>
      </w:r>
    </w:p>
    <w:p w14:paraId="2C3473AF" w14:textId="77777777" w:rsidR="00FA1E25" w:rsidRDefault="00FA1E25" w:rsidP="00FA1E25">
      <w:r>
        <w:rPr>
          <w:rFonts w:hint="eastAsia"/>
        </w:rPr>
        <w:t>走过人生高高低低，罗家英最大体悟是“健康就是一切”，“我想做好电影、教好粤剧，没有好的身体，又怎样去做呢？我很听医生话，该做的检查必定做，该用的药一定用”，加上阿姐不时煲汤水滋润，细心照顾起居饮食，给了他强大的支援。</w:t>
      </w:r>
    </w:p>
    <w:p w14:paraId="7346DD2F"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2020-05-12 </w:t>
      </w:r>
    </w:p>
    <w:p w14:paraId="159992D5" w14:textId="00A04166" w:rsidR="00FA1E25" w:rsidRDefault="00FA1E25" w:rsidP="000D3B88"/>
    <w:p w14:paraId="1EF99A22" w14:textId="77777777" w:rsidR="00FA1E25" w:rsidRDefault="00FA1E25" w:rsidP="000D3B88"/>
    <w:p w14:paraId="475D9622" w14:textId="77777777" w:rsidR="000D3B88" w:rsidRDefault="000D3B88" w:rsidP="000D3B88">
      <w:r>
        <w:rPr>
          <w:rFonts w:hint="eastAsia"/>
        </w:rPr>
        <w:t>2020-05-02 13:57:00</w:t>
      </w:r>
      <w:r>
        <w:rPr>
          <w:rFonts w:hint="eastAsia"/>
        </w:rPr>
        <w:t> </w:t>
      </w:r>
      <w:r>
        <w:rPr>
          <w:rFonts w:hint="eastAsia"/>
        </w:rPr>
        <w:t xml:space="preserve"> </w:t>
      </w:r>
    </w:p>
    <w:p w14:paraId="6C5581B9" w14:textId="77777777" w:rsidR="000D3B88" w:rsidRDefault="000D3B88" w:rsidP="000D3B88">
      <w:proofErr w:type="gramStart"/>
      <w:r>
        <w:rPr>
          <w:rFonts w:hint="eastAsia"/>
        </w:rPr>
        <w:t>酸各地</w:t>
      </w:r>
      <w:proofErr w:type="gramEnd"/>
      <w:r>
        <w:rPr>
          <w:rFonts w:hint="eastAsia"/>
        </w:rPr>
        <w:t>女友分手下场·黄明志引两派争议</w:t>
      </w:r>
    </w:p>
    <w:p w14:paraId="275E7B36" w14:textId="77777777" w:rsidR="000D3B88" w:rsidRDefault="000D3B88" w:rsidP="000D3B88">
      <w:r>
        <w:rPr>
          <w:rFonts w:hint="eastAsia"/>
        </w:rPr>
        <w:t>大马娱乐</w:t>
      </w:r>
      <w:r>
        <w:rPr>
          <w:rFonts w:hint="eastAsia"/>
        </w:rPr>
        <w:t xml:space="preserve"> </w:t>
      </w:r>
    </w:p>
    <w:p w14:paraId="6EA99AC2" w14:textId="77777777" w:rsidR="000D3B88" w:rsidRDefault="000D3B88" w:rsidP="000D3B88">
      <w:r>
        <w:rPr>
          <w:rFonts w:hint="eastAsia"/>
        </w:rPr>
        <w:t>黄</w:t>
      </w:r>
      <w:proofErr w:type="gramStart"/>
      <w:r>
        <w:rPr>
          <w:rFonts w:hint="eastAsia"/>
        </w:rPr>
        <w:t>明志常</w:t>
      </w:r>
      <w:proofErr w:type="gramEnd"/>
      <w:r>
        <w:rPr>
          <w:rFonts w:hint="eastAsia"/>
        </w:rPr>
        <w:t>针砭时事，常引起争议。</w:t>
      </w:r>
    </w:p>
    <w:p w14:paraId="7BA30400" w14:textId="77777777" w:rsidR="000D3B88" w:rsidRDefault="000D3B88" w:rsidP="000D3B88">
      <w:r>
        <w:rPr>
          <w:rFonts w:hint="eastAsia"/>
        </w:rPr>
        <w:t>（台北</w:t>
      </w:r>
      <w:r>
        <w:rPr>
          <w:rFonts w:hint="eastAsia"/>
        </w:rPr>
        <w:t>2</w:t>
      </w:r>
      <w:r>
        <w:rPr>
          <w:rFonts w:hint="eastAsia"/>
        </w:rPr>
        <w:t>日综合电）向来被视为勇于针砭时事，直率的说话风格而吸引不少网民关注的黄明志，今晨</w:t>
      </w:r>
      <w:proofErr w:type="gramStart"/>
      <w:r>
        <w:rPr>
          <w:rFonts w:hint="eastAsia"/>
        </w:rPr>
        <w:t>在脸书突然</w:t>
      </w:r>
      <w:proofErr w:type="gramEnd"/>
      <w:r>
        <w:rPr>
          <w:rFonts w:hint="eastAsia"/>
        </w:rPr>
        <w:t>PO</w:t>
      </w:r>
      <w:r>
        <w:rPr>
          <w:rFonts w:hint="eastAsia"/>
        </w:rPr>
        <w:t>文</w:t>
      </w:r>
      <w:r>
        <w:rPr>
          <w:rFonts w:hint="eastAsia"/>
        </w:rPr>
        <w:t>173</w:t>
      </w:r>
      <w:r>
        <w:rPr>
          <w:rFonts w:hint="eastAsia"/>
        </w:rPr>
        <w:t>字，“交中国女朋友，分手了，她会在微博发文写死你……交台湾女朋友，分手了，你马上先一刀砍死她就没事了</w:t>
      </w:r>
      <w:r>
        <w:rPr>
          <w:rFonts w:hint="eastAsia"/>
        </w:rPr>
        <w:t xml:space="preserve">, </w:t>
      </w:r>
      <w:r>
        <w:rPr>
          <w:rFonts w:hint="eastAsia"/>
        </w:rPr>
        <w:t>法官</w:t>
      </w:r>
      <w:r>
        <w:rPr>
          <w:rFonts w:hint="eastAsia"/>
        </w:rPr>
        <w:t>OK</w:t>
      </w:r>
      <w:r>
        <w:rPr>
          <w:rFonts w:hint="eastAsia"/>
        </w:rPr>
        <w:t>的。”似乎是在讽刺近日</w:t>
      </w:r>
      <w:proofErr w:type="gramStart"/>
      <w:r>
        <w:rPr>
          <w:rFonts w:hint="eastAsia"/>
        </w:rPr>
        <w:t>台铁杀</w:t>
      </w:r>
      <w:proofErr w:type="gramEnd"/>
      <w:r>
        <w:rPr>
          <w:rFonts w:hint="eastAsia"/>
        </w:rPr>
        <w:t>警案凶嫌一审遭判无罪事件，未料却引来不少网民批评，认为他过去反讽能力一流，这次比喻失当，且也不尊重法律，但也有网民认为他讲得不好听，但却是事实，因此引起两派争议。</w:t>
      </w:r>
    </w:p>
    <w:p w14:paraId="37DD7A33" w14:textId="77777777" w:rsidR="000D3B88" w:rsidRDefault="000D3B88" w:rsidP="000D3B88">
      <w:r>
        <w:rPr>
          <w:rFonts w:hint="eastAsia"/>
        </w:rPr>
        <w:t>黄明志今午对此</w:t>
      </w:r>
      <w:proofErr w:type="gramStart"/>
      <w:r>
        <w:rPr>
          <w:rFonts w:hint="eastAsia"/>
        </w:rPr>
        <w:t>作出</w:t>
      </w:r>
      <w:proofErr w:type="gramEnd"/>
      <w:r>
        <w:rPr>
          <w:rFonts w:hint="eastAsia"/>
        </w:rPr>
        <w:t>回应，感性解释：“台湾是我的第</w:t>
      </w:r>
      <w:r>
        <w:rPr>
          <w:rFonts w:hint="eastAsia"/>
        </w:rPr>
        <w:t>2</w:t>
      </w:r>
      <w:r>
        <w:rPr>
          <w:rFonts w:hint="eastAsia"/>
        </w:rPr>
        <w:t>个家乡，也是我求学和音乐实现梦想的摇篮。”随后他谈起，自己在读书的时候，曾接受过铁路警察的帮助，“有一次在台北车站发现皮包不见了，没钱搭车回桃园，人生地不熟又没朋友，清晨</w:t>
      </w:r>
      <w:r>
        <w:rPr>
          <w:rFonts w:hint="eastAsia"/>
        </w:rPr>
        <w:t>5</w:t>
      </w:r>
      <w:r>
        <w:rPr>
          <w:rFonts w:hint="eastAsia"/>
        </w:rPr>
        <w:t>时冬天很冷，我一个人在台北车站徘徊走来走去，后来遇到好心的铁路警察主动跟我攀谈，我告诉他我的处境，</w:t>
      </w:r>
      <w:r>
        <w:rPr>
          <w:rFonts w:hint="eastAsia"/>
        </w:rPr>
        <w:lastRenderedPageBreak/>
        <w:t>他二话不说便借我钱回家，我要留他电话打算下次还钱，但他什么也不留就走了，让我很感动。”</w:t>
      </w:r>
    </w:p>
    <w:p w14:paraId="46A5B64B" w14:textId="77777777" w:rsidR="000D3B88" w:rsidRDefault="000D3B88" w:rsidP="000D3B88">
      <w:r>
        <w:rPr>
          <w:rFonts w:hint="eastAsia"/>
        </w:rPr>
        <w:t>黄明志坦言自己对于法律和医疗的事情不懂，但看到铁路警察李承翰遇害的新闻，“觉得悲痛又无奈……我原本只是想写一篇贴文发表对这整件事情的想法，没想到引起了那么大的反应，希望大家冷静，我只是透过个人的</w:t>
      </w:r>
      <w:r>
        <w:rPr>
          <w:rFonts w:hint="eastAsia"/>
        </w:rPr>
        <w:t>FB</w:t>
      </w:r>
      <w:r>
        <w:rPr>
          <w:rFonts w:hint="eastAsia"/>
        </w:rPr>
        <w:t>（脸书）抒发一下自己的情绪，但每个人表达的方式不同，在此郑重说明绝无不尊重的意思。”</w:t>
      </w:r>
    </w:p>
    <w:p w14:paraId="5E4F24D3" w14:textId="77777777" w:rsidR="000D3B88" w:rsidRDefault="000D3B88" w:rsidP="000D3B88">
      <w:r>
        <w:rPr>
          <w:rFonts w:hint="eastAsia"/>
        </w:rPr>
        <w:t>黄明志在早前的</w:t>
      </w:r>
      <w:r>
        <w:rPr>
          <w:rFonts w:hint="eastAsia"/>
        </w:rPr>
        <w:t>PO</w:t>
      </w:r>
      <w:r>
        <w:rPr>
          <w:rFonts w:hint="eastAsia"/>
        </w:rPr>
        <w:t>文，除了写下如果和中国、台湾女友分手的可能下场，还写说“交马来西亚女朋友，分手了，她会</w:t>
      </w:r>
      <w:proofErr w:type="spellStart"/>
      <w:r>
        <w:rPr>
          <w:rFonts w:hint="eastAsia"/>
        </w:rPr>
        <w:t>ScreenShot</w:t>
      </w:r>
      <w:proofErr w:type="spellEnd"/>
      <w:r>
        <w:rPr>
          <w:rFonts w:hint="eastAsia"/>
        </w:rPr>
        <w:t>放</w:t>
      </w:r>
      <w:r>
        <w:rPr>
          <w:rFonts w:hint="eastAsia"/>
        </w:rPr>
        <w:t>FB</w:t>
      </w:r>
      <w:r>
        <w:rPr>
          <w:rFonts w:hint="eastAsia"/>
        </w:rPr>
        <w:t>唱衰你。</w:t>
      </w:r>
      <w:r>
        <w:rPr>
          <w:rFonts w:hint="eastAsia"/>
        </w:rPr>
        <w:t>(</w:t>
      </w:r>
      <w:r>
        <w:rPr>
          <w:rFonts w:hint="eastAsia"/>
        </w:rPr>
        <w:t>有时还可以</w:t>
      </w:r>
      <w:r>
        <w:rPr>
          <w:rFonts w:hint="eastAsia"/>
        </w:rPr>
        <w:t>PM</w:t>
      </w:r>
      <w:r>
        <w:rPr>
          <w:rFonts w:hint="eastAsia"/>
        </w:rPr>
        <w:t>小三裸照</w:t>
      </w:r>
      <w:r>
        <w:rPr>
          <w:rFonts w:hint="eastAsia"/>
        </w:rPr>
        <w:t>)</w:t>
      </w:r>
      <w:r>
        <w:rPr>
          <w:rFonts w:hint="eastAsia"/>
        </w:rPr>
        <w:t>。交香港女朋友，分手了，她会在马路上赏你</w:t>
      </w:r>
      <w:r>
        <w:rPr>
          <w:rFonts w:hint="eastAsia"/>
        </w:rPr>
        <w:t>14</w:t>
      </w:r>
      <w:r>
        <w:rPr>
          <w:rFonts w:hint="eastAsia"/>
        </w:rPr>
        <w:t>个巴掌。交新加坡女朋友，分手了，她会跟你说‘</w:t>
      </w:r>
      <w:r>
        <w:rPr>
          <w:rFonts w:hint="eastAsia"/>
        </w:rPr>
        <w:t xml:space="preserve">You want to fight, fight </w:t>
      </w:r>
      <w:proofErr w:type="spellStart"/>
      <w:r>
        <w:rPr>
          <w:rFonts w:hint="eastAsia"/>
        </w:rPr>
        <w:t>lah</w:t>
      </w:r>
      <w:proofErr w:type="spellEnd"/>
      <w:r>
        <w:rPr>
          <w:rFonts w:hint="eastAsia"/>
        </w:rPr>
        <w:t>’。”</w:t>
      </w:r>
    </w:p>
    <w:p w14:paraId="1D449ABB" w14:textId="77777777" w:rsidR="000D3B88" w:rsidRDefault="000D3B88" w:rsidP="000D3B88">
      <w:r>
        <w:rPr>
          <w:rFonts w:hint="eastAsia"/>
        </w:rPr>
        <w:t>黄明志</w:t>
      </w:r>
      <w:r>
        <w:rPr>
          <w:rFonts w:hint="eastAsia"/>
        </w:rPr>
        <w:t>2</w:t>
      </w:r>
      <w:r>
        <w:rPr>
          <w:rFonts w:hint="eastAsia"/>
        </w:rPr>
        <w:t>日</w:t>
      </w:r>
      <w:proofErr w:type="gramStart"/>
      <w:r>
        <w:rPr>
          <w:rFonts w:hint="eastAsia"/>
        </w:rPr>
        <w:t>在脸书发表</w:t>
      </w:r>
      <w:proofErr w:type="gramEnd"/>
      <w:r>
        <w:rPr>
          <w:rFonts w:hint="eastAsia"/>
        </w:rPr>
        <w:t>个人看法。</w:t>
      </w:r>
    </w:p>
    <w:p w14:paraId="6BF0B6DF" w14:textId="77777777" w:rsidR="000D3B88" w:rsidRDefault="000D3B88" w:rsidP="000D3B88">
      <w:r>
        <w:rPr>
          <w:rFonts w:hint="eastAsia"/>
        </w:rPr>
        <w:t>网民反应两极。</w:t>
      </w:r>
    </w:p>
    <w:p w14:paraId="0CA47908" w14:textId="77777777" w:rsidR="000D3B88" w:rsidRDefault="000D3B88" w:rsidP="000D3B88">
      <w:r>
        <w:rPr>
          <w:rFonts w:hint="eastAsia"/>
        </w:rPr>
        <w:t>黄明志</w:t>
      </w:r>
      <w:proofErr w:type="gramStart"/>
      <w:r>
        <w:rPr>
          <w:rFonts w:hint="eastAsia"/>
        </w:rPr>
        <w:t>讽刺台铁杀</w:t>
      </w:r>
      <w:proofErr w:type="gramEnd"/>
      <w:r>
        <w:rPr>
          <w:rFonts w:hint="eastAsia"/>
        </w:rPr>
        <w:t>警案凶嫌一审判决无罪一事，引发争议。</w:t>
      </w:r>
    </w:p>
    <w:p w14:paraId="56F67835" w14:textId="37CE6108" w:rsidR="000D3B88" w:rsidRDefault="000D3B88" w:rsidP="000D3B88">
      <w:pPr>
        <w:sectPr w:rsidR="000D3B88">
          <w:footerReference w:type="default" r:id="rId28"/>
          <w:pgSz w:w="11906" w:h="16838"/>
          <w:pgMar w:top="1440" w:right="1800" w:bottom="1440" w:left="1800" w:header="851" w:footer="992" w:gutter="0"/>
          <w:cols w:space="425"/>
          <w:docGrid w:type="lines" w:linePitch="312"/>
        </w:sectPr>
      </w:pPr>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2020-05-02 </w:t>
      </w:r>
    </w:p>
    <w:p w14:paraId="01295044" w14:textId="77777777" w:rsidR="00B20EFC" w:rsidRDefault="00B20EFC" w:rsidP="00B20EFC">
      <w:r>
        <w:rPr>
          <w:rFonts w:hint="eastAsia"/>
        </w:rPr>
        <w:lastRenderedPageBreak/>
        <w:t>2020-04-28 15:34:56</w:t>
      </w:r>
      <w:r>
        <w:rPr>
          <w:rFonts w:hint="eastAsia"/>
        </w:rPr>
        <w:t> </w:t>
      </w:r>
      <w:r>
        <w:rPr>
          <w:rFonts w:hint="eastAsia"/>
        </w:rPr>
        <w:t xml:space="preserve">  267</w:t>
      </w:r>
      <w:r>
        <w:rPr>
          <w:rFonts w:hint="eastAsia"/>
        </w:rPr>
        <w:t> </w:t>
      </w:r>
      <w:r>
        <w:rPr>
          <w:rFonts w:hint="eastAsia"/>
        </w:rPr>
        <w:t xml:space="preserve">  2</w:t>
      </w:r>
      <w:r>
        <w:rPr>
          <w:rFonts w:hint="eastAsia"/>
        </w:rPr>
        <w:t> </w:t>
      </w:r>
      <w:r>
        <w:rPr>
          <w:rFonts w:hint="eastAsia"/>
        </w:rPr>
        <w:t xml:space="preserve"> </w:t>
      </w:r>
    </w:p>
    <w:p w14:paraId="28F90018" w14:textId="77777777" w:rsidR="00B20EFC" w:rsidRDefault="00B20EFC" w:rsidP="00B20EFC">
      <w:r>
        <w:rPr>
          <w:rFonts w:hint="eastAsia"/>
        </w:rPr>
        <w:t>英超历史最佳进球·孙兴慜“一条龙”当选</w:t>
      </w:r>
    </w:p>
    <w:p w14:paraId="738565D1" w14:textId="77777777" w:rsidR="00B20EFC" w:rsidRDefault="00B20EFC" w:rsidP="00B20EFC">
      <w:r>
        <w:rPr>
          <w:rFonts w:hint="eastAsia"/>
        </w:rPr>
        <w:t>英超</w:t>
      </w:r>
      <w:r>
        <w:rPr>
          <w:rFonts w:hint="eastAsia"/>
        </w:rPr>
        <w:t xml:space="preserve"> </w:t>
      </w:r>
    </w:p>
    <w:p w14:paraId="5FA00B1B" w14:textId="77777777" w:rsidR="00B20EFC" w:rsidRDefault="00B20EFC" w:rsidP="00B20EFC"/>
    <w:p w14:paraId="19D6FCED" w14:textId="77777777" w:rsidR="00B20EFC" w:rsidRDefault="00B20EFC" w:rsidP="00B20EFC">
      <w:r>
        <w:rPr>
          <w:rFonts w:hint="eastAsia"/>
        </w:rPr>
        <w:t>孙兴慜在去年底技</w:t>
      </w:r>
      <w:proofErr w:type="gramStart"/>
      <w:r>
        <w:rPr>
          <w:rFonts w:hint="eastAsia"/>
        </w:rPr>
        <w:t>惊目座</w:t>
      </w:r>
      <w:proofErr w:type="gramEnd"/>
      <w:r>
        <w:rPr>
          <w:rFonts w:hint="eastAsia"/>
        </w:rPr>
        <w:t>的“一条龙”进球，成为球迷心目</w:t>
      </w:r>
      <w:proofErr w:type="gramStart"/>
      <w:r>
        <w:rPr>
          <w:rFonts w:hint="eastAsia"/>
        </w:rPr>
        <w:t>中英超史上</w:t>
      </w:r>
      <w:proofErr w:type="gramEnd"/>
      <w:r>
        <w:rPr>
          <w:rFonts w:hint="eastAsia"/>
        </w:rPr>
        <w:t>最佳进球。（法新社照片）</w:t>
      </w:r>
    </w:p>
    <w:p w14:paraId="67B1DC13" w14:textId="77777777" w:rsidR="00B20EFC" w:rsidRDefault="00B20EFC" w:rsidP="00B20EFC">
      <w:r>
        <w:rPr>
          <w:rFonts w:hint="eastAsia"/>
        </w:rPr>
        <w:t>（</w:t>
      </w:r>
      <w:proofErr w:type="gramStart"/>
      <w:r>
        <w:rPr>
          <w:rFonts w:hint="eastAsia"/>
        </w:rPr>
        <w:t>首尔</w:t>
      </w:r>
      <w:r>
        <w:rPr>
          <w:rFonts w:hint="eastAsia"/>
        </w:rPr>
        <w:t>28</w:t>
      </w:r>
      <w:r>
        <w:rPr>
          <w:rFonts w:hint="eastAsia"/>
        </w:rPr>
        <w:t>日</w:t>
      </w:r>
      <w:proofErr w:type="gramEnd"/>
      <w:r>
        <w:rPr>
          <w:rFonts w:hint="eastAsia"/>
        </w:rPr>
        <w:t>综合电）天空体育所发起的“英超历史最佳进球”球迷票选活动结果出炉，托登罕热刺的韩国球星孙兴慜本赛季英超“一条龙”奔袭进球成球迷心中历史最佳进球。</w:t>
      </w:r>
    </w:p>
    <w:p w14:paraId="2D54A5C9" w14:textId="77777777" w:rsidR="00B20EFC" w:rsidRDefault="00B20EFC" w:rsidP="00B20EFC">
      <w:r>
        <w:rPr>
          <w:rFonts w:hint="eastAsia"/>
        </w:rPr>
        <w:t>这次投票共有</w:t>
      </w:r>
      <w:r>
        <w:rPr>
          <w:rFonts w:hint="eastAsia"/>
        </w:rPr>
        <w:t>14595</w:t>
      </w:r>
      <w:r>
        <w:rPr>
          <w:rFonts w:hint="eastAsia"/>
        </w:rPr>
        <w:t>名球迷参与和评选，结果，孙兴慜在去年</w:t>
      </w:r>
      <w:r>
        <w:rPr>
          <w:rFonts w:hint="eastAsia"/>
        </w:rPr>
        <w:t>2019</w:t>
      </w:r>
      <w:r>
        <w:rPr>
          <w:rFonts w:hint="eastAsia"/>
        </w:rPr>
        <w:t>年</w:t>
      </w:r>
      <w:r>
        <w:rPr>
          <w:rFonts w:hint="eastAsia"/>
        </w:rPr>
        <w:t>12</w:t>
      </w:r>
      <w:r>
        <w:rPr>
          <w:rFonts w:hint="eastAsia"/>
        </w:rPr>
        <w:t>月</w:t>
      </w:r>
      <w:r>
        <w:rPr>
          <w:rFonts w:hint="eastAsia"/>
        </w:rPr>
        <w:t>7</w:t>
      </w:r>
      <w:r>
        <w:rPr>
          <w:rFonts w:hint="eastAsia"/>
        </w:rPr>
        <w:t>日对阵伯恩茅斯时打进的</w:t>
      </w:r>
      <w:r>
        <w:rPr>
          <w:rFonts w:hint="eastAsia"/>
        </w:rPr>
        <w:t>70</w:t>
      </w:r>
      <w:r>
        <w:rPr>
          <w:rFonts w:hint="eastAsia"/>
        </w:rPr>
        <w:t>公尺一条龙，获得</w:t>
      </w:r>
      <w:r>
        <w:rPr>
          <w:rFonts w:hint="eastAsia"/>
        </w:rPr>
        <w:t>26%</w:t>
      </w:r>
      <w:r>
        <w:rPr>
          <w:rFonts w:hint="eastAsia"/>
        </w:rPr>
        <w:t>的选票，高居第</w:t>
      </w:r>
      <w:r>
        <w:rPr>
          <w:rFonts w:hint="eastAsia"/>
        </w:rPr>
        <w:t>1</w:t>
      </w:r>
      <w:r>
        <w:rPr>
          <w:rFonts w:hint="eastAsia"/>
        </w:rPr>
        <w:t>。</w:t>
      </w:r>
    </w:p>
    <w:p w14:paraId="2368E48A" w14:textId="77777777" w:rsidR="00B20EFC" w:rsidRDefault="00B20EFC" w:rsidP="00B20EFC">
      <w:r>
        <w:rPr>
          <w:rFonts w:hint="eastAsia"/>
        </w:rPr>
        <w:t>鲁尼在</w:t>
      </w:r>
      <w:r>
        <w:rPr>
          <w:rFonts w:hint="eastAsia"/>
        </w:rPr>
        <w:t>2011</w:t>
      </w:r>
      <w:r>
        <w:rPr>
          <w:rFonts w:hint="eastAsia"/>
        </w:rPr>
        <w:t>年仍效力</w:t>
      </w:r>
      <w:proofErr w:type="gramStart"/>
      <w:r>
        <w:rPr>
          <w:rFonts w:hint="eastAsia"/>
        </w:rPr>
        <w:t>曼</w:t>
      </w:r>
      <w:proofErr w:type="gramEnd"/>
      <w:r>
        <w:rPr>
          <w:rFonts w:hint="eastAsia"/>
        </w:rPr>
        <w:t>联时，在对阵</w:t>
      </w:r>
      <w:proofErr w:type="gramStart"/>
      <w:r>
        <w:rPr>
          <w:rFonts w:hint="eastAsia"/>
        </w:rPr>
        <w:t>曼</w:t>
      </w:r>
      <w:proofErr w:type="gramEnd"/>
      <w:r>
        <w:rPr>
          <w:rFonts w:hint="eastAsia"/>
        </w:rPr>
        <w:t>市的倒钩进球以</w:t>
      </w:r>
      <w:r>
        <w:rPr>
          <w:rFonts w:hint="eastAsia"/>
        </w:rPr>
        <w:t>13%</w:t>
      </w:r>
      <w:r>
        <w:rPr>
          <w:rFonts w:hint="eastAsia"/>
        </w:rPr>
        <w:t>得票率屈居第</w:t>
      </w:r>
      <w:r>
        <w:rPr>
          <w:rFonts w:hint="eastAsia"/>
        </w:rPr>
        <w:t>2</w:t>
      </w:r>
      <w:r>
        <w:rPr>
          <w:rFonts w:hint="eastAsia"/>
        </w:rPr>
        <w:t>。第</w:t>
      </w:r>
      <w:r>
        <w:rPr>
          <w:rFonts w:hint="eastAsia"/>
        </w:rPr>
        <w:t>3</w:t>
      </w:r>
      <w:r>
        <w:rPr>
          <w:rFonts w:hint="eastAsia"/>
        </w:rPr>
        <w:t>是苏亚雷斯在效力利物浦期间，在</w:t>
      </w:r>
      <w:r>
        <w:rPr>
          <w:rFonts w:hint="eastAsia"/>
        </w:rPr>
        <w:t>2012</w:t>
      </w:r>
      <w:r>
        <w:rPr>
          <w:rFonts w:hint="eastAsia"/>
        </w:rPr>
        <w:t>年</w:t>
      </w:r>
      <w:r>
        <w:rPr>
          <w:rFonts w:hint="eastAsia"/>
        </w:rPr>
        <w:t>11</w:t>
      </w:r>
      <w:r>
        <w:rPr>
          <w:rFonts w:hint="eastAsia"/>
        </w:rPr>
        <w:t>月时对阵</w:t>
      </w:r>
      <w:proofErr w:type="gramStart"/>
      <w:r>
        <w:rPr>
          <w:rFonts w:hint="eastAsia"/>
        </w:rPr>
        <w:t>纽卡索</w:t>
      </w:r>
      <w:proofErr w:type="gramEnd"/>
      <w:r>
        <w:rPr>
          <w:rFonts w:hint="eastAsia"/>
        </w:rPr>
        <w:t>在禁区内的精妙停球加上晃过门将破门，得票率为</w:t>
      </w:r>
      <w:r>
        <w:rPr>
          <w:rFonts w:hint="eastAsia"/>
        </w:rPr>
        <w:t>8%</w:t>
      </w:r>
      <w:r>
        <w:rPr>
          <w:rFonts w:hint="eastAsia"/>
        </w:rPr>
        <w:t>。</w:t>
      </w:r>
    </w:p>
    <w:p w14:paraId="0A1457C8" w14:textId="77777777" w:rsidR="00B20EFC" w:rsidRDefault="00B20EFC" w:rsidP="00B20EFC">
      <w:r>
        <w:rPr>
          <w:rFonts w:hint="eastAsia"/>
        </w:rPr>
        <w:t>第</w:t>
      </w:r>
      <w:r>
        <w:rPr>
          <w:rFonts w:hint="eastAsia"/>
        </w:rPr>
        <w:t>4</w:t>
      </w:r>
      <w:r>
        <w:rPr>
          <w:rFonts w:hint="eastAsia"/>
        </w:rPr>
        <w:t>名为</w:t>
      </w:r>
      <w:r>
        <w:rPr>
          <w:rFonts w:hint="eastAsia"/>
        </w:rPr>
        <w:t>2012</w:t>
      </w:r>
      <w:r>
        <w:rPr>
          <w:rFonts w:hint="eastAsia"/>
        </w:rPr>
        <w:t>年</w:t>
      </w:r>
      <w:r>
        <w:rPr>
          <w:rFonts w:hint="eastAsia"/>
        </w:rPr>
        <w:t>5</w:t>
      </w:r>
      <w:r>
        <w:rPr>
          <w:rFonts w:hint="eastAsia"/>
        </w:rPr>
        <w:t>月，</w:t>
      </w:r>
      <w:proofErr w:type="gramStart"/>
      <w:r>
        <w:rPr>
          <w:rFonts w:hint="eastAsia"/>
        </w:rPr>
        <w:t>纽卡索</w:t>
      </w:r>
      <w:proofErr w:type="gramEnd"/>
      <w:r>
        <w:rPr>
          <w:rFonts w:hint="eastAsia"/>
        </w:rPr>
        <w:t>前锋西塞在对阵切尔西时打进的外脚背暴力弧线球。西罕的迪卡尼奥在</w:t>
      </w:r>
      <w:r>
        <w:rPr>
          <w:rFonts w:hint="eastAsia"/>
        </w:rPr>
        <w:t>2000</w:t>
      </w:r>
      <w:r>
        <w:rPr>
          <w:rFonts w:hint="eastAsia"/>
        </w:rPr>
        <w:t>年对阵温布顿时打进的凌空剪刀脚抽射，排在第</w:t>
      </w:r>
      <w:r>
        <w:rPr>
          <w:rFonts w:hint="eastAsia"/>
        </w:rPr>
        <w:t>5</w:t>
      </w:r>
      <w:r>
        <w:rPr>
          <w:rFonts w:hint="eastAsia"/>
        </w:rPr>
        <w:t>位。</w:t>
      </w:r>
    </w:p>
    <w:p w14:paraId="4978385F" w14:textId="77777777" w:rsidR="00B20EFC" w:rsidRDefault="00B20EFC" w:rsidP="00B20EFC"/>
    <w:p w14:paraId="24176E81" w14:textId="77777777" w:rsidR="00B20EFC" w:rsidRDefault="00B20EFC" w:rsidP="00B20EFC">
      <w:r>
        <w:rPr>
          <w:rFonts w:hint="eastAsia"/>
        </w:rPr>
        <w:t>孙兴慜（左）能在欧洲赛场取得成功，幼时父亲孙政勇的严训所打下的基础功不可没。（网络照）</w:t>
      </w:r>
    </w:p>
    <w:p w14:paraId="31F7041C" w14:textId="77777777" w:rsidR="00B20EFC" w:rsidRDefault="00B20EFC" w:rsidP="00B20EFC">
      <w:r>
        <w:rPr>
          <w:rFonts w:hint="eastAsia"/>
        </w:rPr>
        <w:t>幼时父亲严训铸造今日成就</w:t>
      </w:r>
    </w:p>
    <w:p w14:paraId="6C657751" w14:textId="77777777" w:rsidR="00B20EFC" w:rsidRDefault="00B20EFC" w:rsidP="00B20EFC">
      <w:r>
        <w:rPr>
          <w:rFonts w:hint="eastAsia"/>
        </w:rPr>
        <w:t>而幼时严厉的训练，为孙兴慜如今成就铸下基础，并得以延续父亲的足球梦。</w:t>
      </w:r>
    </w:p>
    <w:p w14:paraId="0B9F53C4" w14:textId="77777777" w:rsidR="00B20EFC" w:rsidRDefault="00B20EFC" w:rsidP="00B20EFC">
      <w:r>
        <w:rPr>
          <w:rFonts w:hint="eastAsia"/>
        </w:rPr>
        <w:t>孙兴慜的父亲孙雄政球员生涯也是司职射脚，在数支韩国</w:t>
      </w:r>
      <w:r>
        <w:rPr>
          <w:rFonts w:hint="eastAsia"/>
        </w:rPr>
        <w:t>K</w:t>
      </w:r>
      <w:r>
        <w:rPr>
          <w:rFonts w:hint="eastAsia"/>
        </w:rPr>
        <w:t>联赛球队中踢过球，并曾入选韩国足球国家队</w:t>
      </w:r>
      <w:r>
        <w:rPr>
          <w:rFonts w:hint="eastAsia"/>
        </w:rPr>
        <w:t>B</w:t>
      </w:r>
      <w:r>
        <w:rPr>
          <w:rFonts w:hint="eastAsia"/>
        </w:rPr>
        <w:t>队，但</w:t>
      </w:r>
      <w:r>
        <w:rPr>
          <w:rFonts w:hint="eastAsia"/>
        </w:rPr>
        <w:t>28</w:t>
      </w:r>
      <w:r>
        <w:rPr>
          <w:rFonts w:hint="eastAsia"/>
        </w:rPr>
        <w:t>岁便因伤早早退役。告别球员生涯后，孙雄政转任教练，并将自己的足球梦寄托在儿子孙兴允和孙兴慜身上。</w:t>
      </w:r>
    </w:p>
    <w:p w14:paraId="7A5D4B0F" w14:textId="77777777" w:rsidR="00B20EFC" w:rsidRDefault="00B20EFC" w:rsidP="00B20EFC">
      <w:r>
        <w:rPr>
          <w:rFonts w:hint="eastAsia"/>
        </w:rPr>
        <w:t>孙雄政的训练严酷，而且重复枯燥，据传孙兴慜幼时便每天射门</w:t>
      </w:r>
      <w:r>
        <w:rPr>
          <w:rFonts w:hint="eastAsia"/>
        </w:rPr>
        <w:t>1000</w:t>
      </w:r>
      <w:r>
        <w:rPr>
          <w:rFonts w:hint="eastAsia"/>
        </w:rPr>
        <w:t>次。</w:t>
      </w:r>
    </w:p>
    <w:p w14:paraId="68157BE1" w14:textId="77777777" w:rsidR="00B20EFC" w:rsidRDefault="00B20EFC" w:rsidP="00B20EFC">
      <w:proofErr w:type="gramStart"/>
      <w:r>
        <w:rPr>
          <w:rFonts w:hint="eastAsia"/>
        </w:rPr>
        <w:t>孙雄政</w:t>
      </w:r>
      <w:proofErr w:type="gramEnd"/>
      <w:r>
        <w:rPr>
          <w:rFonts w:hint="eastAsia"/>
        </w:rPr>
        <w:t>在孙兴慜高中时期送入足球强</w:t>
      </w:r>
      <w:proofErr w:type="gramStart"/>
      <w:r>
        <w:rPr>
          <w:rFonts w:hint="eastAsia"/>
        </w:rPr>
        <w:t>校首尔</w:t>
      </w:r>
      <w:proofErr w:type="gramEnd"/>
      <w:r>
        <w:rPr>
          <w:rFonts w:hint="eastAsia"/>
        </w:rPr>
        <w:t>东北高中，并进入韩国名</w:t>
      </w:r>
      <w:proofErr w:type="gramStart"/>
      <w:r>
        <w:rPr>
          <w:rFonts w:hint="eastAsia"/>
        </w:rPr>
        <w:t>门首尔</w:t>
      </w:r>
      <w:proofErr w:type="gramEnd"/>
      <w:r>
        <w:rPr>
          <w:rFonts w:hint="eastAsia"/>
        </w:rPr>
        <w:t>FC</w:t>
      </w:r>
      <w:r>
        <w:rPr>
          <w:rFonts w:hint="eastAsia"/>
        </w:rPr>
        <w:t>的青训队，为未来进入</w:t>
      </w:r>
      <w:r>
        <w:rPr>
          <w:rFonts w:hint="eastAsia"/>
        </w:rPr>
        <w:t>K</w:t>
      </w:r>
      <w:r>
        <w:rPr>
          <w:rFonts w:hint="eastAsia"/>
        </w:rPr>
        <w:t>联赛铺路。但孙兴慜刚入学几个月，便获得韩国足总前往德甲汉堡试训的名额，孙雄政也果断决定随同孙兴慜前赴德国。最终孙兴慜成功留在汉堡，并一路踢至一线队，</w:t>
      </w:r>
      <w:proofErr w:type="gramStart"/>
      <w:r>
        <w:rPr>
          <w:rFonts w:hint="eastAsia"/>
        </w:rPr>
        <w:t>登上德</w:t>
      </w:r>
      <w:proofErr w:type="gramEnd"/>
      <w:r>
        <w:rPr>
          <w:rFonts w:hint="eastAsia"/>
        </w:rPr>
        <w:t>甲赛场。</w:t>
      </w:r>
    </w:p>
    <w:p w14:paraId="1B3E4347" w14:textId="77777777" w:rsidR="00B20EFC" w:rsidRDefault="00B20EFC" w:rsidP="00B20EFC">
      <w:r>
        <w:rPr>
          <w:rFonts w:hint="eastAsia"/>
        </w:rPr>
        <w:t>目前为止，孙兴慜职业生涯在汉堡、利华古申和托登罕热</w:t>
      </w:r>
      <w:proofErr w:type="gramStart"/>
      <w:r>
        <w:rPr>
          <w:rFonts w:hint="eastAsia"/>
        </w:rPr>
        <w:t>刺皆取得</w:t>
      </w:r>
      <w:proofErr w:type="gramEnd"/>
      <w:r>
        <w:rPr>
          <w:rFonts w:hint="eastAsia"/>
        </w:rPr>
        <w:t>成功，并是韩国国家队当仁不让的队魂。</w:t>
      </w:r>
    </w:p>
    <w:p w14:paraId="3EA7BAC8" w14:textId="77777777" w:rsidR="00B20EFC" w:rsidRDefault="00B20EFC" w:rsidP="00B20EFC">
      <w:r>
        <w:rPr>
          <w:rFonts w:hint="eastAsia"/>
        </w:rPr>
        <w:t>孙兴慜因军训或错过热刺集训</w:t>
      </w:r>
    </w:p>
    <w:p w14:paraId="43B56924" w14:textId="77777777" w:rsidR="00B20EFC" w:rsidRDefault="00B20EFC" w:rsidP="00B20EFC">
      <w:r>
        <w:rPr>
          <w:rFonts w:hint="eastAsia"/>
        </w:rPr>
        <w:t>另一方面，在英</w:t>
      </w:r>
      <w:proofErr w:type="gramStart"/>
      <w:r>
        <w:rPr>
          <w:rFonts w:hint="eastAsia"/>
        </w:rPr>
        <w:t>超因冠病</w:t>
      </w:r>
      <w:proofErr w:type="gramEnd"/>
      <w:r>
        <w:rPr>
          <w:rFonts w:hint="eastAsia"/>
        </w:rPr>
        <w:t>疫情停摆下，孙兴慜日前伺机返回韩国完成军训，但如今却或因此错过英</w:t>
      </w:r>
      <w:proofErr w:type="gramStart"/>
      <w:r>
        <w:rPr>
          <w:rFonts w:hint="eastAsia"/>
        </w:rPr>
        <w:t>超重启前的</w:t>
      </w:r>
      <w:proofErr w:type="gramEnd"/>
      <w:r>
        <w:rPr>
          <w:rFonts w:hint="eastAsia"/>
        </w:rPr>
        <w:t>集训期。</w:t>
      </w:r>
    </w:p>
    <w:p w14:paraId="218F65CB" w14:textId="77777777" w:rsidR="00B20EFC" w:rsidRDefault="00B20EFC" w:rsidP="00B20EFC">
      <w:r>
        <w:rPr>
          <w:rFonts w:hint="eastAsia"/>
        </w:rPr>
        <w:t>这赛季英</w:t>
      </w:r>
      <w:proofErr w:type="gramStart"/>
      <w:r>
        <w:rPr>
          <w:rFonts w:hint="eastAsia"/>
        </w:rPr>
        <w:t>超如今</w:t>
      </w:r>
      <w:proofErr w:type="gramEnd"/>
      <w:r>
        <w:rPr>
          <w:rFonts w:hint="eastAsia"/>
        </w:rPr>
        <w:t>普遍认为将于</w:t>
      </w:r>
      <w:r>
        <w:rPr>
          <w:rFonts w:hint="eastAsia"/>
        </w:rPr>
        <w:t>6</w:t>
      </w:r>
      <w:r>
        <w:rPr>
          <w:rFonts w:hint="eastAsia"/>
        </w:rPr>
        <w:t>月</w:t>
      </w:r>
      <w:r>
        <w:rPr>
          <w:rFonts w:hint="eastAsia"/>
        </w:rPr>
        <w:t>8</w:t>
      </w:r>
      <w:r>
        <w:rPr>
          <w:rFonts w:hint="eastAsia"/>
        </w:rPr>
        <w:t>日重启，各队也将在</w:t>
      </w:r>
      <w:r>
        <w:rPr>
          <w:rFonts w:hint="eastAsia"/>
        </w:rPr>
        <w:t>5</w:t>
      </w:r>
      <w:r>
        <w:rPr>
          <w:rFonts w:hint="eastAsia"/>
        </w:rPr>
        <w:t>月</w:t>
      </w:r>
      <w:r>
        <w:rPr>
          <w:rFonts w:hint="eastAsia"/>
        </w:rPr>
        <w:t>18</w:t>
      </w:r>
      <w:r>
        <w:rPr>
          <w:rFonts w:hint="eastAsia"/>
        </w:rPr>
        <w:t>日展开集训，以让球员恢复比赛体能和状态。</w:t>
      </w:r>
    </w:p>
    <w:p w14:paraId="1540DCD0" w14:textId="77777777" w:rsidR="00B20EFC" w:rsidRDefault="00B20EFC" w:rsidP="00B20EFC">
      <w:r>
        <w:rPr>
          <w:rFonts w:hint="eastAsia"/>
        </w:rPr>
        <w:t>而孙兴慜将于</w:t>
      </w:r>
      <w:r>
        <w:rPr>
          <w:rFonts w:hint="eastAsia"/>
        </w:rPr>
        <w:t>5</w:t>
      </w:r>
      <w:r>
        <w:rPr>
          <w:rFonts w:hint="eastAsia"/>
        </w:rPr>
        <w:t>月</w:t>
      </w:r>
      <w:r>
        <w:rPr>
          <w:rFonts w:hint="eastAsia"/>
        </w:rPr>
        <w:t>8</w:t>
      </w:r>
      <w:r>
        <w:rPr>
          <w:rFonts w:hint="eastAsia"/>
        </w:rPr>
        <w:t>日结束为期</w:t>
      </w:r>
      <w:r>
        <w:rPr>
          <w:rFonts w:hint="eastAsia"/>
        </w:rPr>
        <w:t>3</w:t>
      </w:r>
      <w:r>
        <w:rPr>
          <w:rFonts w:hint="eastAsia"/>
        </w:rPr>
        <w:t>周的军训，但返回伦敦后，他将需居家隔离长达</w:t>
      </w:r>
      <w:r>
        <w:rPr>
          <w:rFonts w:hint="eastAsia"/>
        </w:rPr>
        <w:t>14</w:t>
      </w:r>
      <w:r>
        <w:rPr>
          <w:rFonts w:hint="eastAsia"/>
        </w:rPr>
        <w:t>天，才能返回热刺报到。因此，若英超重</w:t>
      </w:r>
      <w:proofErr w:type="gramStart"/>
      <w:r>
        <w:rPr>
          <w:rFonts w:hint="eastAsia"/>
        </w:rPr>
        <w:t>启计划</w:t>
      </w:r>
      <w:proofErr w:type="gramEnd"/>
      <w:r>
        <w:rPr>
          <w:rFonts w:hint="eastAsia"/>
        </w:rPr>
        <w:t>顺利进行，孙兴慜将缺席前几天的集训。</w:t>
      </w:r>
    </w:p>
    <w:p w14:paraId="7463D6A6" w14:textId="77777777" w:rsidR="00B20EFC" w:rsidRDefault="00B20EFC" w:rsidP="00B20EFC">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2020-04-28 </w:t>
      </w:r>
    </w:p>
    <w:p w14:paraId="352E9C43" w14:textId="77777777" w:rsidR="00B20EFC" w:rsidRDefault="00B20EFC" w:rsidP="00B20EFC"/>
    <w:p w14:paraId="582D76DA" w14:textId="77777777" w:rsidR="00B20EFC" w:rsidRDefault="00B20EFC" w:rsidP="00B20EFC"/>
    <w:p w14:paraId="63357218" w14:textId="77777777" w:rsidR="00B20EFC" w:rsidRDefault="00B20EFC" w:rsidP="00B20EFC">
      <w:r>
        <w:rPr>
          <w:rFonts w:hint="eastAsia"/>
        </w:rPr>
        <w:t>2020-04-21 16:38:54</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466E7F3" w14:textId="77777777" w:rsidR="00B20EFC" w:rsidRDefault="00B20EFC" w:rsidP="00B20EFC">
      <w:r>
        <w:rPr>
          <w:rFonts w:hint="eastAsia"/>
        </w:rPr>
        <w:t>想低调隔离展开军训都难·上百人争睹孙兴慜入伍</w:t>
      </w:r>
    </w:p>
    <w:p w14:paraId="4ADD17F7" w14:textId="77777777" w:rsidR="00B20EFC" w:rsidRDefault="00B20EFC" w:rsidP="00B20EFC">
      <w:r>
        <w:rPr>
          <w:rFonts w:hint="eastAsia"/>
        </w:rPr>
        <w:t>国际足球</w:t>
      </w:r>
      <w:r>
        <w:rPr>
          <w:rFonts w:hint="eastAsia"/>
        </w:rPr>
        <w:t xml:space="preserve"> </w:t>
      </w:r>
    </w:p>
    <w:p w14:paraId="1EED2B89" w14:textId="77777777" w:rsidR="00B20EFC" w:rsidRDefault="00B20EFC" w:rsidP="00B20EFC">
      <w:r>
        <w:rPr>
          <w:rFonts w:hint="eastAsia"/>
        </w:rPr>
        <w:t>孙兴慜在（右二）周一已向济州道海军陆战队第九旅的训练营报到，开始接受为期</w:t>
      </w:r>
      <w:r>
        <w:rPr>
          <w:rFonts w:hint="eastAsia"/>
        </w:rPr>
        <w:t>3</w:t>
      </w:r>
      <w:r>
        <w:rPr>
          <w:rFonts w:hint="eastAsia"/>
        </w:rPr>
        <w:t>周的基</w:t>
      </w:r>
      <w:r>
        <w:rPr>
          <w:rFonts w:hint="eastAsia"/>
        </w:rPr>
        <w:lastRenderedPageBreak/>
        <w:t>本军事训练，他在入营时穿着一件绿色夹克，戴着黑色棒球帽，并且佩戴了口罩。（图：法新社照片）</w:t>
      </w:r>
    </w:p>
    <w:p w14:paraId="0BABE138" w14:textId="77777777" w:rsidR="00B20EFC" w:rsidRDefault="00B20EFC" w:rsidP="00B20EFC">
      <w:r>
        <w:rPr>
          <w:rFonts w:hint="eastAsia"/>
        </w:rPr>
        <w:t>（</w:t>
      </w:r>
      <w:proofErr w:type="gramStart"/>
      <w:r>
        <w:rPr>
          <w:rFonts w:hint="eastAsia"/>
        </w:rPr>
        <w:t>首尔</w:t>
      </w:r>
      <w:r>
        <w:rPr>
          <w:rFonts w:hint="eastAsia"/>
        </w:rPr>
        <w:t>21</w:t>
      </w:r>
      <w:r>
        <w:rPr>
          <w:rFonts w:hint="eastAsia"/>
        </w:rPr>
        <w:t>日</w:t>
      </w:r>
      <w:proofErr w:type="gramEnd"/>
      <w:r>
        <w:rPr>
          <w:rFonts w:hint="eastAsia"/>
        </w:rPr>
        <w:t>综合电）效力英超托登罕热刺的亚洲天王孙兴慜在周一时（</w:t>
      </w:r>
      <w:r>
        <w:rPr>
          <w:rFonts w:hint="eastAsia"/>
        </w:rPr>
        <w:t>20</w:t>
      </w:r>
      <w:r>
        <w:rPr>
          <w:rFonts w:hint="eastAsia"/>
        </w:rPr>
        <w:t>日）时已进入济州道海军陆战队第九旅的训练营，开始接受为期</w:t>
      </w:r>
      <w:r>
        <w:rPr>
          <w:rFonts w:hint="eastAsia"/>
        </w:rPr>
        <w:t>3</w:t>
      </w:r>
      <w:r>
        <w:rPr>
          <w:rFonts w:hint="eastAsia"/>
        </w:rPr>
        <w:t>周的基本军事训练。</w:t>
      </w:r>
    </w:p>
    <w:p w14:paraId="5BEBC888" w14:textId="77777777" w:rsidR="00B20EFC" w:rsidRDefault="00B20EFC" w:rsidP="00B20EFC">
      <w:r>
        <w:rPr>
          <w:rFonts w:hint="eastAsia"/>
        </w:rPr>
        <w:t>因受到</w:t>
      </w:r>
      <w:r>
        <w:rPr>
          <w:rFonts w:hint="eastAsia"/>
        </w:rPr>
        <w:t>2019</w:t>
      </w:r>
      <w:r>
        <w:rPr>
          <w:rFonts w:hint="eastAsia"/>
        </w:rPr>
        <w:t>冠状病毒病疫情的影响，英</w:t>
      </w:r>
      <w:proofErr w:type="gramStart"/>
      <w:r>
        <w:rPr>
          <w:rFonts w:hint="eastAsia"/>
        </w:rPr>
        <w:t>超目前</w:t>
      </w:r>
      <w:proofErr w:type="gramEnd"/>
      <w:r>
        <w:rPr>
          <w:rFonts w:hint="eastAsia"/>
        </w:rPr>
        <w:t>处于停摆的状况，孙兴慜选择利用这段时间回到韩国，完成强制的军事训练。</w:t>
      </w:r>
    </w:p>
    <w:p w14:paraId="7F78E32B" w14:textId="77777777" w:rsidR="00B20EFC" w:rsidRDefault="00B20EFC" w:rsidP="00B20EFC">
      <w:r>
        <w:rPr>
          <w:rFonts w:hint="eastAsia"/>
        </w:rPr>
        <w:t>亚运男足夺金免服兵役</w:t>
      </w:r>
    </w:p>
    <w:p w14:paraId="5BAFD9B0" w14:textId="77777777" w:rsidR="00B20EFC" w:rsidRDefault="00B20EFC" w:rsidP="00B20EFC">
      <w:r>
        <w:rPr>
          <w:rFonts w:hint="eastAsia"/>
        </w:rPr>
        <w:t>由于孙兴慜在</w:t>
      </w:r>
      <w:r>
        <w:rPr>
          <w:rFonts w:hint="eastAsia"/>
        </w:rPr>
        <w:t>2018</w:t>
      </w:r>
      <w:r>
        <w:rPr>
          <w:rFonts w:hint="eastAsia"/>
        </w:rPr>
        <w:t>年的雅加达</w:t>
      </w:r>
      <w:r>
        <w:rPr>
          <w:rFonts w:hint="eastAsia"/>
        </w:rPr>
        <w:t>-</w:t>
      </w:r>
      <w:r>
        <w:rPr>
          <w:rFonts w:hint="eastAsia"/>
        </w:rPr>
        <w:t>巨港亚运会帮助韩国男足获得金牌，因此免除兵役资格，而他如今在接受军事训练后，还需要在</w:t>
      </w:r>
      <w:r>
        <w:rPr>
          <w:rFonts w:hint="eastAsia"/>
        </w:rPr>
        <w:t>34</w:t>
      </w:r>
      <w:r>
        <w:rPr>
          <w:rFonts w:hint="eastAsia"/>
        </w:rPr>
        <w:t>个月内进行</w:t>
      </w:r>
      <w:r>
        <w:rPr>
          <w:rFonts w:hint="eastAsia"/>
        </w:rPr>
        <w:t>544</w:t>
      </w:r>
      <w:r>
        <w:rPr>
          <w:rFonts w:hint="eastAsia"/>
        </w:rPr>
        <w:t>个小时的志愿服务活动。</w:t>
      </w:r>
    </w:p>
    <w:p w14:paraId="043F1287" w14:textId="77777777" w:rsidR="00B20EFC" w:rsidRDefault="00B20EFC" w:rsidP="00B20EFC">
      <w:r>
        <w:rPr>
          <w:rFonts w:hint="eastAsia"/>
        </w:rPr>
        <w:t>孙兴慜在</w:t>
      </w:r>
      <w:r>
        <w:rPr>
          <w:rFonts w:hint="eastAsia"/>
        </w:rPr>
        <w:t>20</w:t>
      </w:r>
      <w:r>
        <w:rPr>
          <w:rFonts w:hint="eastAsia"/>
        </w:rPr>
        <w:t>日是乘车直接进入训练营，他曾通过社交网站多次表示为做到保持社交距离，将非公开入伍，但是媒体、球迷及当地居民等上百人为了一睹孙兴慜的风采，早已聚集入伍现场。</w:t>
      </w:r>
    </w:p>
    <w:p w14:paraId="02B67381" w14:textId="77777777" w:rsidR="00B20EFC" w:rsidRDefault="00B20EFC" w:rsidP="00B20EFC">
      <w:r>
        <w:rPr>
          <w:rFonts w:hint="eastAsia"/>
        </w:rPr>
        <w:t>因此，孙兴慜报到训练营的身影也被拍到，他穿着一件绿色夹克，戴着黑色棒球帽，并且佩戴了口罩。</w:t>
      </w:r>
    </w:p>
    <w:p w14:paraId="2C79C0A8" w14:textId="77777777" w:rsidR="00B20EFC" w:rsidRDefault="00B20EFC" w:rsidP="00B20EFC">
      <w:r>
        <w:rPr>
          <w:rFonts w:hint="eastAsia"/>
        </w:rPr>
        <w:t>在进行军事训练前，孙兴慜会被要求修剪发型，新兵会被要求留长度几厘米的寸头。</w:t>
      </w:r>
    </w:p>
    <w:p w14:paraId="55E0A7A0" w14:textId="77777777" w:rsidR="00B20EFC" w:rsidRDefault="00B20EFC" w:rsidP="00B20EFC">
      <w:r>
        <w:rPr>
          <w:rFonts w:hint="eastAsia"/>
        </w:rPr>
        <w:t>孙兴慜在训练营将接受训练的项目有近距离搏击、武器训练以及在铁丝网下匍匐前进，还有一项是防生化训练，这也是训练中最艰难的部分，士兵要在长官的要求下摘掉防毒面具设法逃离一座充满催泪瓦斯的建筑。</w:t>
      </w:r>
    </w:p>
    <w:p w14:paraId="268B979E" w14:textId="77777777" w:rsidR="00B20EFC" w:rsidRDefault="00B20EFC" w:rsidP="00B20EFC">
      <w:r>
        <w:rPr>
          <w:rFonts w:hint="eastAsia"/>
        </w:rPr>
        <w:t>由于英国的疫情造成的封锁预计还要持续至少</w:t>
      </w:r>
      <w:r>
        <w:rPr>
          <w:rFonts w:hint="eastAsia"/>
        </w:rPr>
        <w:t>3</w:t>
      </w:r>
      <w:r>
        <w:rPr>
          <w:rFonts w:hint="eastAsia"/>
        </w:rPr>
        <w:t>周，因此孙兴慜有充足的时间来完成训练。</w:t>
      </w:r>
    </w:p>
    <w:p w14:paraId="544450DA" w14:textId="77777777" w:rsidR="00B20EFC" w:rsidRDefault="00B20EFC" w:rsidP="00B20EFC">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2020-04-21 </w:t>
      </w:r>
    </w:p>
    <w:p w14:paraId="5BDEADD6" w14:textId="77777777" w:rsidR="00B20EFC" w:rsidRDefault="00B20EFC" w:rsidP="00B20EFC"/>
    <w:p w14:paraId="08BFC123" w14:textId="77777777" w:rsidR="00B20EFC" w:rsidRDefault="00B20EFC" w:rsidP="00B20EFC">
      <w:r>
        <w:rPr>
          <w:rFonts w:hint="eastAsia"/>
        </w:rPr>
        <w:t>2020-04-14 15:05:09</w:t>
      </w:r>
      <w:r>
        <w:rPr>
          <w:rFonts w:hint="eastAsia"/>
        </w:rPr>
        <w:t> </w:t>
      </w:r>
      <w:r>
        <w:rPr>
          <w:rFonts w:hint="eastAsia"/>
        </w:rPr>
        <w:t xml:space="preserve">  745</w:t>
      </w:r>
      <w:r>
        <w:rPr>
          <w:rFonts w:hint="eastAsia"/>
        </w:rPr>
        <w:t> </w:t>
      </w:r>
      <w:r>
        <w:rPr>
          <w:rFonts w:hint="eastAsia"/>
        </w:rPr>
        <w:t xml:space="preserve">  1</w:t>
      </w:r>
      <w:r>
        <w:rPr>
          <w:rFonts w:hint="eastAsia"/>
        </w:rPr>
        <w:t> </w:t>
      </w:r>
      <w:r>
        <w:rPr>
          <w:rFonts w:hint="eastAsia"/>
        </w:rPr>
        <w:t xml:space="preserve">  0</w:t>
      </w:r>
      <w:r>
        <w:rPr>
          <w:rFonts w:hint="eastAsia"/>
        </w:rPr>
        <w:t> </w:t>
      </w:r>
      <w:r>
        <w:rPr>
          <w:rFonts w:hint="eastAsia"/>
        </w:rPr>
        <w:t xml:space="preserve"> </w:t>
      </w:r>
    </w:p>
    <w:p w14:paraId="3F611FC0" w14:textId="77777777" w:rsidR="00B20EFC" w:rsidRDefault="00B20EFC" w:rsidP="00B20EFC">
      <w:proofErr w:type="gramStart"/>
      <w:r>
        <w:rPr>
          <w:rFonts w:hint="eastAsia"/>
        </w:rPr>
        <w:t>热刺标王</w:t>
      </w:r>
      <w:proofErr w:type="gramEnd"/>
      <w:r>
        <w:rPr>
          <w:rFonts w:hint="eastAsia"/>
        </w:rPr>
        <w:t>不爽被废欲投巴塞·穆帅再引内讧！</w:t>
      </w:r>
    </w:p>
    <w:p w14:paraId="0C0BDFE5" w14:textId="77777777" w:rsidR="00B20EFC" w:rsidRDefault="00B20EFC" w:rsidP="00B20EFC">
      <w:r>
        <w:rPr>
          <w:rFonts w:hint="eastAsia"/>
        </w:rPr>
        <w:t>英超</w:t>
      </w:r>
      <w:r>
        <w:rPr>
          <w:rFonts w:hint="eastAsia"/>
        </w:rPr>
        <w:t xml:space="preserve"> </w:t>
      </w:r>
    </w:p>
    <w:p w14:paraId="3E99112F" w14:textId="77777777" w:rsidR="00B20EFC" w:rsidRDefault="00B20EFC" w:rsidP="00B20EFC"/>
    <w:p w14:paraId="11350C5F" w14:textId="77777777" w:rsidR="00B20EFC" w:rsidRDefault="00B20EFC" w:rsidP="00B20EFC"/>
    <w:p w14:paraId="3B285940" w14:textId="77777777" w:rsidR="00B20EFC" w:rsidRDefault="00B20EFC" w:rsidP="00B20EFC">
      <w:r>
        <w:rPr>
          <w:rFonts w:hint="eastAsia"/>
        </w:rPr>
        <w:t>托登罕热</w:t>
      </w:r>
      <w:proofErr w:type="gramStart"/>
      <w:r>
        <w:rPr>
          <w:rFonts w:hint="eastAsia"/>
        </w:rPr>
        <w:t>刺中场</w:t>
      </w:r>
      <w:proofErr w:type="gramEnd"/>
      <w:r>
        <w:rPr>
          <w:rFonts w:hint="eastAsia"/>
        </w:rPr>
        <w:t>恩东贝莱对主帅穆里尼奥不满，今年夏天可能会离队。（图：恩东贝莱</w:t>
      </w:r>
      <w:r>
        <w:rPr>
          <w:rFonts w:hint="eastAsia"/>
        </w:rPr>
        <w:t>IG</w:t>
      </w:r>
      <w:r>
        <w:rPr>
          <w:rFonts w:hint="eastAsia"/>
        </w:rPr>
        <w:t>）</w:t>
      </w:r>
    </w:p>
    <w:p w14:paraId="15F4C3B2" w14:textId="77777777" w:rsidR="00B20EFC" w:rsidRDefault="00B20EFC" w:rsidP="00B20EFC"/>
    <w:p w14:paraId="6A04362A" w14:textId="77777777" w:rsidR="00B20EFC" w:rsidRDefault="00B20EFC" w:rsidP="00B20EFC">
      <w:r>
        <w:rPr>
          <w:rFonts w:hint="eastAsia"/>
        </w:rPr>
        <w:t>（巴塞罗那</w:t>
      </w:r>
      <w:r>
        <w:rPr>
          <w:rFonts w:hint="eastAsia"/>
        </w:rPr>
        <w:t>14</w:t>
      </w:r>
      <w:r>
        <w:rPr>
          <w:rFonts w:hint="eastAsia"/>
        </w:rPr>
        <w:t>日综合电）据法国《队报》消息，托登罕热刺的法国中场恩东贝莱对主帅穆里尼奥感到不满，如果他想要转会，首选将是西甲豪门巴塞罗那。</w:t>
      </w:r>
    </w:p>
    <w:p w14:paraId="3E9ED36E" w14:textId="77777777" w:rsidR="00B20EFC" w:rsidRDefault="00B20EFC" w:rsidP="00B20EFC">
      <w:r>
        <w:rPr>
          <w:rFonts w:hint="eastAsia"/>
        </w:rPr>
        <w:t>热刺去年夏天以创队史纪录的总价</w:t>
      </w:r>
      <w:r>
        <w:rPr>
          <w:rFonts w:hint="eastAsia"/>
        </w:rPr>
        <w:t>7000</w:t>
      </w:r>
      <w:r>
        <w:rPr>
          <w:rFonts w:hint="eastAsia"/>
        </w:rPr>
        <w:t>万欧元引进恩东贝莱，但这笔交易似乎成为</w:t>
      </w:r>
      <w:proofErr w:type="gramStart"/>
      <w:r>
        <w:rPr>
          <w:rFonts w:hint="eastAsia"/>
        </w:rPr>
        <w:t>热刺走下坡</w:t>
      </w:r>
      <w:proofErr w:type="gramEnd"/>
      <w:r>
        <w:rPr>
          <w:rFonts w:hint="eastAsia"/>
        </w:rPr>
        <w:t>的导火索，</w:t>
      </w:r>
      <w:r>
        <w:rPr>
          <w:rFonts w:hint="eastAsia"/>
        </w:rPr>
        <w:t>23</w:t>
      </w:r>
      <w:r>
        <w:rPr>
          <w:rFonts w:hint="eastAsia"/>
        </w:rPr>
        <w:t>岁的法国人初来就拿队内顶薪——周薪</w:t>
      </w:r>
      <w:r>
        <w:rPr>
          <w:rFonts w:hint="eastAsia"/>
        </w:rPr>
        <w:t>20</w:t>
      </w:r>
      <w:r>
        <w:rPr>
          <w:rFonts w:hint="eastAsia"/>
        </w:rPr>
        <w:t>万英镑，这让更衣室产生了裂痕。</w:t>
      </w:r>
    </w:p>
    <w:p w14:paraId="6E220B8F" w14:textId="77777777" w:rsidR="00B20EFC" w:rsidRDefault="00B20EFC" w:rsidP="00B20EFC">
      <w:r>
        <w:rPr>
          <w:rFonts w:hint="eastAsia"/>
        </w:rPr>
        <w:t>要知道，热刺当家球星凯恩的周薪</w:t>
      </w:r>
      <w:r>
        <w:rPr>
          <w:rFonts w:hint="eastAsia"/>
        </w:rPr>
        <w:t>20</w:t>
      </w:r>
      <w:r>
        <w:rPr>
          <w:rFonts w:hint="eastAsia"/>
        </w:rPr>
        <w:t>万镑，韩国锋线王牌孙兴慜则为</w:t>
      </w:r>
      <w:r>
        <w:rPr>
          <w:rFonts w:hint="eastAsia"/>
        </w:rPr>
        <w:t>13</w:t>
      </w:r>
      <w:r>
        <w:rPr>
          <w:rFonts w:hint="eastAsia"/>
        </w:rPr>
        <w:t>万镑，中场核心埃里克森甚至只有</w:t>
      </w:r>
      <w:r>
        <w:rPr>
          <w:rFonts w:hint="eastAsia"/>
        </w:rPr>
        <w:t>7</w:t>
      </w:r>
      <w:r>
        <w:rPr>
          <w:rFonts w:hint="eastAsia"/>
        </w:rPr>
        <w:t>万镑……在外界看来，这也是埃里克森拒绝续约并铁心离队的原因之一。</w:t>
      </w:r>
    </w:p>
    <w:p w14:paraId="2B225CAB" w14:textId="77777777" w:rsidR="00B20EFC" w:rsidRDefault="00B20EFC" w:rsidP="00B20EFC">
      <w:r>
        <w:rPr>
          <w:rFonts w:hint="eastAsia"/>
        </w:rPr>
        <w:t>而恩东贝莱与穆帅关系不睦已不是秘密，一方面，法国国脚不再是前热刺主帅波切蒂诺麾下时的绝对主力，穆帅常让他在替补席蹉跎岁月，从首发到替补的落差让他心灰意冷；另一方面则是恩东贝莱在赛场上的态度令人不敢恭维，穆帅甚至为此在公开场合批评他。</w:t>
      </w:r>
    </w:p>
    <w:p w14:paraId="6049DF5D" w14:textId="77777777" w:rsidR="00B20EFC" w:rsidRDefault="00B20EFC" w:rsidP="00B20EFC">
      <w:r>
        <w:rPr>
          <w:rFonts w:hint="eastAsia"/>
        </w:rPr>
        <w:t>不过，恩东贝莱还没有就离队做出最终的决定，而且他与热刺的合约到</w:t>
      </w:r>
      <w:r>
        <w:rPr>
          <w:rFonts w:hint="eastAsia"/>
        </w:rPr>
        <w:t>2025</w:t>
      </w:r>
      <w:r>
        <w:rPr>
          <w:rFonts w:hint="eastAsia"/>
        </w:rPr>
        <w:t>年到期，这让心仪法国人的买家不太容易谈判，他的经纪人则要求等到下个转会窗口开启之后再做决定。</w:t>
      </w:r>
    </w:p>
    <w:p w14:paraId="0D0AEB6C" w14:textId="77777777" w:rsidR="00B20EFC" w:rsidRDefault="00B20EFC" w:rsidP="00B20EFC">
      <w:r>
        <w:rPr>
          <w:rFonts w:hint="eastAsia"/>
        </w:rPr>
        <w:t>热刺撤销员工降薪</w:t>
      </w:r>
      <w:r>
        <w:rPr>
          <w:rFonts w:hint="eastAsia"/>
        </w:rPr>
        <w:t>20%</w:t>
      </w:r>
      <w:r>
        <w:rPr>
          <w:rFonts w:hint="eastAsia"/>
        </w:rPr>
        <w:t>决定</w:t>
      </w:r>
    </w:p>
    <w:p w14:paraId="76F652A4" w14:textId="77777777" w:rsidR="00B20EFC" w:rsidRDefault="00B20EFC" w:rsidP="00B20EFC">
      <w:r>
        <w:rPr>
          <w:rFonts w:hint="eastAsia"/>
        </w:rPr>
        <w:t>另一方面，热刺官方发布公告，取消此前所有非球员的董事和员工在</w:t>
      </w:r>
      <w:r>
        <w:rPr>
          <w:rFonts w:hint="eastAsia"/>
        </w:rPr>
        <w:t>4</w:t>
      </w:r>
      <w:r>
        <w:rPr>
          <w:rFonts w:hint="eastAsia"/>
        </w:rPr>
        <w:t>、</w:t>
      </w:r>
      <w:r>
        <w:rPr>
          <w:rFonts w:hint="eastAsia"/>
        </w:rPr>
        <w:t>5</w:t>
      </w:r>
      <w:r>
        <w:rPr>
          <w:rFonts w:hint="eastAsia"/>
        </w:rPr>
        <w:t>月减薪</w:t>
      </w:r>
      <w:r>
        <w:rPr>
          <w:rFonts w:hint="eastAsia"/>
        </w:rPr>
        <w:t>20%</w:t>
      </w:r>
      <w:r>
        <w:rPr>
          <w:rFonts w:hint="eastAsia"/>
        </w:rPr>
        <w:t>的减薪计划，所有非球员员工将在</w:t>
      </w:r>
      <w:r>
        <w:rPr>
          <w:rFonts w:hint="eastAsia"/>
        </w:rPr>
        <w:t>4</w:t>
      </w:r>
      <w:r>
        <w:rPr>
          <w:rFonts w:hint="eastAsia"/>
        </w:rPr>
        <w:t>、</w:t>
      </w:r>
      <w:r>
        <w:rPr>
          <w:rFonts w:hint="eastAsia"/>
        </w:rPr>
        <w:t>5</w:t>
      </w:r>
      <w:r>
        <w:rPr>
          <w:rFonts w:hint="eastAsia"/>
        </w:rPr>
        <w:t>月份领到全额薪水，董事会成员将减薪。</w:t>
      </w:r>
    </w:p>
    <w:p w14:paraId="62CD578F" w14:textId="77777777" w:rsidR="00B20EFC" w:rsidRDefault="00B20EFC" w:rsidP="00B20EFC">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2020-04-14 </w:t>
      </w:r>
    </w:p>
    <w:p w14:paraId="7AA4FE0F" w14:textId="77777777" w:rsidR="00B20EFC" w:rsidRDefault="00B20EFC" w:rsidP="00B20EFC"/>
    <w:p w14:paraId="26B381FB" w14:textId="77777777" w:rsidR="00B20EFC" w:rsidRDefault="00B20EFC" w:rsidP="00B20EFC">
      <w:r>
        <w:rPr>
          <w:rFonts w:hint="eastAsia"/>
        </w:rPr>
        <w:t>2020-04-12 14:16:07</w:t>
      </w:r>
      <w:r>
        <w:rPr>
          <w:rFonts w:hint="eastAsia"/>
        </w:rPr>
        <w:t> </w:t>
      </w:r>
      <w:r>
        <w:rPr>
          <w:rFonts w:hint="eastAsia"/>
        </w:rPr>
        <w:t xml:space="preserve">  1480</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4F8E4FD3" w14:textId="77777777" w:rsidR="00B20EFC" w:rsidRDefault="00B20EFC" w:rsidP="00B20EFC">
      <w:r>
        <w:rPr>
          <w:rFonts w:hint="eastAsia"/>
        </w:rPr>
        <w:t>热</w:t>
      </w:r>
      <w:proofErr w:type="gramStart"/>
      <w:r>
        <w:rPr>
          <w:rFonts w:hint="eastAsia"/>
        </w:rPr>
        <w:t>刺同意</w:t>
      </w:r>
      <w:proofErr w:type="gramEnd"/>
      <w:r>
        <w:rPr>
          <w:rFonts w:hint="eastAsia"/>
        </w:rPr>
        <w:t>出售标价</w:t>
      </w:r>
      <w:r>
        <w:rPr>
          <w:rFonts w:hint="eastAsia"/>
        </w:rPr>
        <w:t>10.7</w:t>
      </w:r>
      <w:r>
        <w:rPr>
          <w:rFonts w:hint="eastAsia"/>
        </w:rPr>
        <w:t>亿‧</w:t>
      </w:r>
      <w:proofErr w:type="gramStart"/>
      <w:r>
        <w:rPr>
          <w:rFonts w:hint="eastAsia"/>
        </w:rPr>
        <w:t>凯</w:t>
      </w:r>
      <w:proofErr w:type="gramEnd"/>
      <w:r>
        <w:rPr>
          <w:rFonts w:hint="eastAsia"/>
        </w:rPr>
        <w:t>恩</w:t>
      </w:r>
      <w:proofErr w:type="gramStart"/>
      <w:r>
        <w:rPr>
          <w:rFonts w:hint="eastAsia"/>
        </w:rPr>
        <w:t>有望成史上</w:t>
      </w:r>
      <w:proofErr w:type="gramEnd"/>
      <w:r>
        <w:rPr>
          <w:rFonts w:hint="eastAsia"/>
        </w:rPr>
        <w:t>最贵球员</w:t>
      </w:r>
    </w:p>
    <w:p w14:paraId="21994319" w14:textId="77777777" w:rsidR="00B20EFC" w:rsidRDefault="00B20EFC" w:rsidP="00B20EFC">
      <w:r>
        <w:rPr>
          <w:rFonts w:hint="eastAsia"/>
        </w:rPr>
        <w:t>英超</w:t>
      </w:r>
      <w:r>
        <w:rPr>
          <w:rFonts w:hint="eastAsia"/>
        </w:rPr>
        <w:t xml:space="preserve"> </w:t>
      </w:r>
    </w:p>
    <w:p w14:paraId="0FAFC9B6" w14:textId="77777777" w:rsidR="00B20EFC" w:rsidRDefault="00B20EFC" w:rsidP="00B20EFC"/>
    <w:p w14:paraId="65DA045C" w14:textId="77777777" w:rsidR="00B20EFC" w:rsidRDefault="00B20EFC" w:rsidP="00B20EFC"/>
    <w:p w14:paraId="77E634EE" w14:textId="77777777" w:rsidR="00B20EFC" w:rsidRDefault="00B20EFC" w:rsidP="00B20EFC"/>
    <w:p w14:paraId="558983CC" w14:textId="77777777" w:rsidR="00B20EFC" w:rsidRDefault="00B20EFC" w:rsidP="00B20EFC">
      <w:r>
        <w:rPr>
          <w:rFonts w:hint="eastAsia"/>
        </w:rPr>
        <w:t>由于疫情关系，各大豪门的资金都变得紧张，托登罕热刺为</w:t>
      </w:r>
      <w:proofErr w:type="gramStart"/>
      <w:r>
        <w:rPr>
          <w:rFonts w:hint="eastAsia"/>
        </w:rPr>
        <w:t>凯</w:t>
      </w:r>
      <w:proofErr w:type="gramEnd"/>
      <w:r>
        <w:rPr>
          <w:rFonts w:hint="eastAsia"/>
        </w:rPr>
        <w:t>恩标价</w:t>
      </w:r>
      <w:r>
        <w:rPr>
          <w:rFonts w:hint="eastAsia"/>
        </w:rPr>
        <w:t>2</w:t>
      </w:r>
      <w:r>
        <w:rPr>
          <w:rFonts w:hint="eastAsia"/>
        </w:rPr>
        <w:t>亿英镑，无异于给一直想引进</w:t>
      </w:r>
      <w:proofErr w:type="gramStart"/>
      <w:r>
        <w:rPr>
          <w:rFonts w:hint="eastAsia"/>
        </w:rPr>
        <w:t>凯</w:t>
      </w:r>
      <w:proofErr w:type="gramEnd"/>
      <w:r>
        <w:rPr>
          <w:rFonts w:hint="eastAsia"/>
        </w:rPr>
        <w:t>恩的</w:t>
      </w:r>
      <w:proofErr w:type="gramStart"/>
      <w:r>
        <w:rPr>
          <w:rFonts w:hint="eastAsia"/>
        </w:rPr>
        <w:t>曼</w:t>
      </w:r>
      <w:proofErr w:type="gramEnd"/>
      <w:r>
        <w:rPr>
          <w:rFonts w:hint="eastAsia"/>
        </w:rPr>
        <w:t>联开出难题。（法新社档案照）</w:t>
      </w:r>
    </w:p>
    <w:p w14:paraId="17921456" w14:textId="77777777" w:rsidR="00B20EFC" w:rsidRDefault="00B20EFC" w:rsidP="00B20EFC">
      <w:r>
        <w:rPr>
          <w:rFonts w:hint="eastAsia"/>
        </w:rPr>
        <w:t>（伦敦</w:t>
      </w:r>
      <w:r>
        <w:rPr>
          <w:rFonts w:hint="eastAsia"/>
        </w:rPr>
        <w:t>12</w:t>
      </w:r>
      <w:r>
        <w:rPr>
          <w:rFonts w:hint="eastAsia"/>
        </w:rPr>
        <w:t>日综合电）托登罕热刺已同意出售当家球星凯恩，标价</w:t>
      </w:r>
      <w:r>
        <w:rPr>
          <w:rFonts w:hint="eastAsia"/>
        </w:rPr>
        <w:t>2</w:t>
      </w:r>
      <w:r>
        <w:rPr>
          <w:rFonts w:hint="eastAsia"/>
        </w:rPr>
        <w:t>亿英镑（约</w:t>
      </w:r>
      <w:r>
        <w:rPr>
          <w:rFonts w:hint="eastAsia"/>
        </w:rPr>
        <w:t>10.</w:t>
      </w:r>
      <w:proofErr w:type="gramStart"/>
      <w:r>
        <w:rPr>
          <w:rFonts w:hint="eastAsia"/>
        </w:rPr>
        <w:t>7</w:t>
      </w:r>
      <w:r>
        <w:rPr>
          <w:rFonts w:hint="eastAsia"/>
        </w:rPr>
        <w:t>亿令吉</w:t>
      </w:r>
      <w:proofErr w:type="gramEnd"/>
      <w:r>
        <w:rPr>
          <w:rFonts w:hint="eastAsia"/>
        </w:rPr>
        <w:t>），若以这一价格成交，凯恩将成为足坛史上最贵球员！</w:t>
      </w:r>
    </w:p>
    <w:p w14:paraId="5A22D7F2" w14:textId="77777777" w:rsidR="00B20EFC" w:rsidRDefault="00B20EFC" w:rsidP="00B20EFC">
      <w:proofErr w:type="gramStart"/>
      <w:r>
        <w:rPr>
          <w:rFonts w:hint="eastAsia"/>
        </w:rPr>
        <w:t>热刺套现</w:t>
      </w:r>
      <w:proofErr w:type="gramEnd"/>
      <w:r>
        <w:rPr>
          <w:rFonts w:hint="eastAsia"/>
        </w:rPr>
        <w:t>偿还球场贷款</w:t>
      </w:r>
    </w:p>
    <w:p w14:paraId="05C33B4E" w14:textId="77777777" w:rsidR="00B20EFC" w:rsidRDefault="00B20EFC" w:rsidP="00B20EFC">
      <w:proofErr w:type="gramStart"/>
      <w:r>
        <w:rPr>
          <w:rFonts w:hint="eastAsia"/>
        </w:rPr>
        <w:t>据英媒《每日邮报》</w:t>
      </w:r>
      <w:proofErr w:type="gramEnd"/>
      <w:r>
        <w:rPr>
          <w:rFonts w:hint="eastAsia"/>
        </w:rPr>
        <w:t>披露，热刺在英超停摆后陷入财务危机，因为他们修建新球场之前贷款了</w:t>
      </w:r>
      <w:r>
        <w:rPr>
          <w:rFonts w:hint="eastAsia"/>
        </w:rPr>
        <w:t>6.37</w:t>
      </w:r>
      <w:r>
        <w:rPr>
          <w:rFonts w:hint="eastAsia"/>
        </w:rPr>
        <w:t>亿英镑（约</w:t>
      </w:r>
      <w:proofErr w:type="gramStart"/>
      <w:r>
        <w:rPr>
          <w:rFonts w:hint="eastAsia"/>
        </w:rPr>
        <w:t>33</w:t>
      </w:r>
      <w:r>
        <w:rPr>
          <w:rFonts w:hint="eastAsia"/>
        </w:rPr>
        <w:t>亿令吉</w:t>
      </w:r>
      <w:proofErr w:type="gramEnd"/>
      <w:r>
        <w:rPr>
          <w:rFonts w:hint="eastAsia"/>
        </w:rPr>
        <w:t>）。此前，球会已给员工降薪引发了不小争议，迫于无奈，热</w:t>
      </w:r>
      <w:proofErr w:type="gramStart"/>
      <w:r>
        <w:rPr>
          <w:rFonts w:hint="eastAsia"/>
        </w:rPr>
        <w:t>刺老板</w:t>
      </w:r>
      <w:proofErr w:type="gramEnd"/>
      <w:r>
        <w:rPr>
          <w:rFonts w:hint="eastAsia"/>
        </w:rPr>
        <w:t>列维不得不出售凯恩“套现”。</w:t>
      </w:r>
    </w:p>
    <w:p w14:paraId="2DC6D164" w14:textId="77777777" w:rsidR="00B20EFC" w:rsidRDefault="00B20EFC" w:rsidP="00B20EFC">
      <w:r>
        <w:rPr>
          <w:rFonts w:hint="eastAsia"/>
        </w:rPr>
        <w:t>目前，</w:t>
      </w:r>
      <w:proofErr w:type="gramStart"/>
      <w:r>
        <w:rPr>
          <w:rFonts w:hint="eastAsia"/>
        </w:rPr>
        <w:t>曼</w:t>
      </w:r>
      <w:proofErr w:type="gramEnd"/>
      <w:r>
        <w:rPr>
          <w:rFonts w:hint="eastAsia"/>
        </w:rPr>
        <w:t>联和祖云杜斯对凯恩感兴趣，凯恩</w:t>
      </w:r>
      <w:r>
        <w:rPr>
          <w:rFonts w:hint="eastAsia"/>
        </w:rPr>
        <w:t>26</w:t>
      </w:r>
      <w:r>
        <w:rPr>
          <w:rFonts w:hint="eastAsia"/>
        </w:rPr>
        <w:t>岁就已代表热刺出场</w:t>
      </w:r>
      <w:r>
        <w:rPr>
          <w:rFonts w:hint="eastAsia"/>
        </w:rPr>
        <w:t>278</w:t>
      </w:r>
      <w:r>
        <w:rPr>
          <w:rFonts w:hint="eastAsia"/>
        </w:rPr>
        <w:t>次打进</w:t>
      </w:r>
      <w:r>
        <w:rPr>
          <w:rFonts w:hint="eastAsia"/>
        </w:rPr>
        <w:t>181</w:t>
      </w:r>
      <w:r>
        <w:rPr>
          <w:rFonts w:hint="eastAsia"/>
        </w:rPr>
        <w:t>球，无疑是世界级前锋。他亦是英超</w:t>
      </w:r>
      <w:proofErr w:type="gramStart"/>
      <w:r>
        <w:rPr>
          <w:rFonts w:hint="eastAsia"/>
        </w:rPr>
        <w:t>现役第一</w:t>
      </w:r>
      <w:proofErr w:type="gramEnd"/>
      <w:r>
        <w:rPr>
          <w:rFonts w:hint="eastAsia"/>
        </w:rPr>
        <w:t>射脚，已连续</w:t>
      </w:r>
      <w:r>
        <w:rPr>
          <w:rFonts w:hint="eastAsia"/>
        </w:rPr>
        <w:t>6</w:t>
      </w:r>
      <w:r>
        <w:rPr>
          <w:rFonts w:hint="eastAsia"/>
        </w:rPr>
        <w:t>季进球上双，本赛季受到腿筋伤势困扰，仅仅出场</w:t>
      </w:r>
      <w:r>
        <w:rPr>
          <w:rFonts w:hint="eastAsia"/>
        </w:rPr>
        <w:t>20</w:t>
      </w:r>
      <w:r>
        <w:rPr>
          <w:rFonts w:hint="eastAsia"/>
        </w:rPr>
        <w:t>次，但仍收获</w:t>
      </w:r>
      <w:r>
        <w:rPr>
          <w:rFonts w:hint="eastAsia"/>
        </w:rPr>
        <w:t>11</w:t>
      </w:r>
      <w:r>
        <w:rPr>
          <w:rFonts w:hint="eastAsia"/>
        </w:rPr>
        <w:t>个联赛进球。</w:t>
      </w:r>
    </w:p>
    <w:p w14:paraId="3F5BA9B1" w14:textId="77777777" w:rsidR="00B20EFC" w:rsidRDefault="00B20EFC" w:rsidP="00B20EFC">
      <w:r>
        <w:rPr>
          <w:rFonts w:hint="eastAsia"/>
        </w:rPr>
        <w:t>算上欧冠、足总杯和联赛杯，凯恩各项赛事</w:t>
      </w:r>
      <w:r>
        <w:rPr>
          <w:rFonts w:hint="eastAsia"/>
        </w:rPr>
        <w:t>25</w:t>
      </w:r>
      <w:r>
        <w:rPr>
          <w:rFonts w:hint="eastAsia"/>
        </w:rPr>
        <w:t>场</w:t>
      </w:r>
      <w:r>
        <w:rPr>
          <w:rFonts w:hint="eastAsia"/>
        </w:rPr>
        <w:t>17</w:t>
      </w:r>
      <w:r>
        <w:rPr>
          <w:rFonts w:hint="eastAsia"/>
        </w:rPr>
        <w:t>球，效率依然可观。</w:t>
      </w:r>
    </w:p>
    <w:p w14:paraId="3A89C644" w14:textId="77777777" w:rsidR="00B20EFC" w:rsidRDefault="00B20EFC" w:rsidP="00B20EFC">
      <w:r>
        <w:rPr>
          <w:rFonts w:hint="eastAsia"/>
        </w:rPr>
        <w:t>目前足坛转会最贵球员是内马尔，</w:t>
      </w:r>
      <w:r>
        <w:rPr>
          <w:rFonts w:hint="eastAsia"/>
        </w:rPr>
        <w:t>2017</w:t>
      </w:r>
      <w:r>
        <w:rPr>
          <w:rFonts w:hint="eastAsia"/>
        </w:rPr>
        <w:t>年从巴塞罗那转投巴黎圣杰门，其转会费</w:t>
      </w:r>
      <w:r>
        <w:rPr>
          <w:rFonts w:hint="eastAsia"/>
        </w:rPr>
        <w:t>2.22</w:t>
      </w:r>
      <w:r>
        <w:rPr>
          <w:rFonts w:hint="eastAsia"/>
        </w:rPr>
        <w:t>亿欧元（约</w:t>
      </w:r>
      <w:r>
        <w:rPr>
          <w:rFonts w:hint="eastAsia"/>
        </w:rPr>
        <w:t>10.</w:t>
      </w:r>
      <w:proofErr w:type="gramStart"/>
      <w:r>
        <w:rPr>
          <w:rFonts w:hint="eastAsia"/>
        </w:rPr>
        <w:t>3</w:t>
      </w:r>
      <w:r>
        <w:rPr>
          <w:rFonts w:hint="eastAsia"/>
        </w:rPr>
        <w:t>亿令吉</w:t>
      </w:r>
      <w:proofErr w:type="gramEnd"/>
      <w:r>
        <w:rPr>
          <w:rFonts w:hint="eastAsia"/>
        </w:rPr>
        <w:t>）。如果凯恩以上述数字成交，将创下新的足坛转会费纪录。</w:t>
      </w:r>
    </w:p>
    <w:p w14:paraId="5287E5CF" w14:textId="77777777" w:rsidR="00B20EFC" w:rsidRDefault="00B20EFC" w:rsidP="00B20EFC">
      <w:r>
        <w:rPr>
          <w:rFonts w:hint="eastAsia"/>
        </w:rPr>
        <w:t>祖云曼联都需要</w:t>
      </w:r>
      <w:proofErr w:type="gramStart"/>
      <w:r>
        <w:rPr>
          <w:rFonts w:hint="eastAsia"/>
        </w:rPr>
        <w:t>凯</w:t>
      </w:r>
      <w:proofErr w:type="gramEnd"/>
      <w:r>
        <w:rPr>
          <w:rFonts w:hint="eastAsia"/>
        </w:rPr>
        <w:t>恩</w:t>
      </w:r>
    </w:p>
    <w:p w14:paraId="42881E80" w14:textId="77777777" w:rsidR="00B20EFC" w:rsidRDefault="00B20EFC" w:rsidP="00B20EFC">
      <w:r>
        <w:rPr>
          <w:rFonts w:hint="eastAsia"/>
        </w:rPr>
        <w:t>客观来说，祖云杜斯和</w:t>
      </w:r>
      <w:proofErr w:type="gramStart"/>
      <w:r>
        <w:rPr>
          <w:rFonts w:hint="eastAsia"/>
        </w:rPr>
        <w:t>曼</w:t>
      </w:r>
      <w:proofErr w:type="gramEnd"/>
      <w:r>
        <w:rPr>
          <w:rFonts w:hint="eastAsia"/>
        </w:rPr>
        <w:t>联都需要凯恩，祖云前锋</w:t>
      </w:r>
      <w:proofErr w:type="gramStart"/>
      <w:r>
        <w:rPr>
          <w:rFonts w:hint="eastAsia"/>
        </w:rPr>
        <w:t>伊瓜因正在</w:t>
      </w:r>
      <w:proofErr w:type="gramEnd"/>
      <w:r>
        <w:rPr>
          <w:rFonts w:hint="eastAsia"/>
        </w:rPr>
        <w:t>老去，需要新的强力前锋；</w:t>
      </w:r>
      <w:proofErr w:type="gramStart"/>
      <w:r>
        <w:rPr>
          <w:rFonts w:hint="eastAsia"/>
        </w:rPr>
        <w:t>曼联失去</w:t>
      </w:r>
      <w:proofErr w:type="gramEnd"/>
      <w:r>
        <w:rPr>
          <w:rFonts w:hint="eastAsia"/>
        </w:rPr>
        <w:t>了卢卡库，在锋线上也需要一个支柱。</w:t>
      </w:r>
    </w:p>
    <w:p w14:paraId="7B06E857" w14:textId="77777777" w:rsidR="00B20EFC" w:rsidRDefault="00B20EFC" w:rsidP="00B20EFC">
      <w:r>
        <w:rPr>
          <w:rFonts w:hint="eastAsia"/>
        </w:rPr>
        <w:t>热刺主帅穆里尼奥多次表示，凯恩就是他心中的最佳</w:t>
      </w:r>
      <w:r>
        <w:rPr>
          <w:rFonts w:hint="eastAsia"/>
        </w:rPr>
        <w:t>9</w:t>
      </w:r>
      <w:r>
        <w:rPr>
          <w:rFonts w:hint="eastAsia"/>
        </w:rPr>
        <w:t>号，是球会必须留住的人。倘若真的失去凯恩，</w:t>
      </w:r>
      <w:proofErr w:type="gramStart"/>
      <w:r>
        <w:rPr>
          <w:rFonts w:hint="eastAsia"/>
        </w:rPr>
        <w:t>热刺将遭遇</w:t>
      </w:r>
      <w:proofErr w:type="gramEnd"/>
      <w:r>
        <w:rPr>
          <w:rFonts w:hint="eastAsia"/>
        </w:rPr>
        <w:t>重创，今季已失去了中场核心埃里克森（</w:t>
      </w:r>
      <w:proofErr w:type="gramStart"/>
      <w:r>
        <w:rPr>
          <w:rFonts w:hint="eastAsia"/>
        </w:rPr>
        <w:t>转会国</w:t>
      </w:r>
      <w:proofErr w:type="gramEnd"/>
      <w:r>
        <w:rPr>
          <w:rFonts w:hint="eastAsia"/>
        </w:rPr>
        <w:t>米）。</w:t>
      </w:r>
    </w:p>
    <w:p w14:paraId="530C5B9F" w14:textId="77777777" w:rsidR="00B20EFC" w:rsidRDefault="00B20EFC" w:rsidP="00B20EFC">
      <w:r>
        <w:rPr>
          <w:rFonts w:hint="eastAsia"/>
        </w:rPr>
        <w:t>穆里尼奥绝对不想再失去自己的头号球星，这重大打击他，失去凯恩的话锋线实力将大打折扣。</w:t>
      </w:r>
    </w:p>
    <w:p w14:paraId="1C23D315" w14:textId="77777777" w:rsidR="00B20EFC" w:rsidRDefault="00B20EFC" w:rsidP="00B20EFC">
      <w:r>
        <w:rPr>
          <w:rFonts w:hint="eastAsia"/>
        </w:rPr>
        <w:t>英</w:t>
      </w:r>
      <w:proofErr w:type="gramStart"/>
      <w:r>
        <w:rPr>
          <w:rFonts w:hint="eastAsia"/>
        </w:rPr>
        <w:t>超因冠病停摆</w:t>
      </w:r>
      <w:proofErr w:type="gramEnd"/>
      <w:r>
        <w:rPr>
          <w:rFonts w:hint="eastAsia"/>
        </w:rPr>
        <w:t>，各队情况都不容乐观，</w:t>
      </w:r>
      <w:proofErr w:type="gramStart"/>
      <w:r>
        <w:rPr>
          <w:rFonts w:hint="eastAsia"/>
        </w:rPr>
        <w:t>曼</w:t>
      </w:r>
      <w:proofErr w:type="gramEnd"/>
      <w:r>
        <w:rPr>
          <w:rFonts w:hint="eastAsia"/>
        </w:rPr>
        <w:t>联有钱，但一下子拿出</w:t>
      </w:r>
      <w:r>
        <w:rPr>
          <w:rFonts w:hint="eastAsia"/>
        </w:rPr>
        <w:t>2</w:t>
      </w:r>
      <w:r>
        <w:rPr>
          <w:rFonts w:hint="eastAsia"/>
        </w:rPr>
        <w:t>亿英镑也不容易，除非他们能够以高价顺利处理掉法国</w:t>
      </w:r>
      <w:proofErr w:type="gramStart"/>
      <w:r>
        <w:rPr>
          <w:rFonts w:hint="eastAsia"/>
        </w:rPr>
        <w:t>中场博</w:t>
      </w:r>
      <w:proofErr w:type="gramEnd"/>
      <w:r>
        <w:rPr>
          <w:rFonts w:hint="eastAsia"/>
        </w:rPr>
        <w:t>格巴。</w:t>
      </w:r>
    </w:p>
    <w:p w14:paraId="438B6AFD" w14:textId="56BFC835" w:rsidR="00B20EFC" w:rsidRDefault="00B20EFC" w:rsidP="00B20EFC">
      <w:r>
        <w:rPr>
          <w:rFonts w:hint="eastAsia"/>
        </w:rPr>
        <w:t>今夏转会市场十分热闹，除了凯恩，还有内马尔、劳塔罗·马丁内斯、姆巴佩等大牌球星。</w:t>
      </w:r>
    </w:p>
    <w:p w14:paraId="56943770" w14:textId="77777777" w:rsidR="00B20EFC" w:rsidRDefault="00B20EFC" w:rsidP="00B20EFC">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2020-04-12 </w:t>
      </w:r>
    </w:p>
    <w:p w14:paraId="0F1FA120" w14:textId="1CD7CF47" w:rsidR="00B20EFC" w:rsidRDefault="00B20EFC" w:rsidP="00B20EFC"/>
    <w:p w14:paraId="1E379E47" w14:textId="77777777" w:rsidR="00661CAD" w:rsidRDefault="00661CAD" w:rsidP="00B20EFC"/>
    <w:p w14:paraId="4B750F82" w14:textId="77777777" w:rsidR="00B20EFC" w:rsidRDefault="00B20EFC" w:rsidP="00B20EFC">
      <w:r>
        <w:rPr>
          <w:rFonts w:hint="eastAsia"/>
        </w:rPr>
        <w:t>2020-04-10 13:23:00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4E0C19F" w14:textId="77777777" w:rsidR="00B20EFC" w:rsidRDefault="00B20EFC" w:rsidP="00B20EFC">
      <w:r>
        <w:rPr>
          <w:rFonts w:hint="eastAsia"/>
        </w:rPr>
        <w:t>疫情重创转会市场‧权威媒体：蒸发</w:t>
      </w:r>
      <w:r>
        <w:rPr>
          <w:rFonts w:hint="eastAsia"/>
        </w:rPr>
        <w:t>433</w:t>
      </w:r>
      <w:r>
        <w:rPr>
          <w:rFonts w:hint="eastAsia"/>
        </w:rPr>
        <w:t>亿！</w:t>
      </w:r>
    </w:p>
    <w:p w14:paraId="54EE21D8" w14:textId="16707EDC" w:rsidR="00B20EFC" w:rsidRDefault="00B20EFC" w:rsidP="00B20EFC">
      <w:r>
        <w:rPr>
          <w:rFonts w:hint="eastAsia"/>
        </w:rPr>
        <w:t>国际足球</w:t>
      </w:r>
      <w:r>
        <w:rPr>
          <w:rFonts w:hint="eastAsia"/>
        </w:rPr>
        <w:t xml:space="preserve"> </w:t>
      </w:r>
    </w:p>
    <w:p w14:paraId="4E952ECA" w14:textId="77777777" w:rsidR="00B20EFC" w:rsidRDefault="00B20EFC" w:rsidP="00B20EFC">
      <w:r>
        <w:rPr>
          <w:rFonts w:hint="eastAsia"/>
        </w:rPr>
        <w:t>在</w:t>
      </w:r>
      <w:proofErr w:type="gramStart"/>
      <w:r>
        <w:rPr>
          <w:rFonts w:hint="eastAsia"/>
        </w:rPr>
        <w:t>受到冠病疫情</w:t>
      </w:r>
      <w:proofErr w:type="gramEnd"/>
      <w:r>
        <w:rPr>
          <w:rFonts w:hint="eastAsia"/>
        </w:rPr>
        <w:t>影响的情况下，德国《转会市场》对球员的身价预估进行了下调，而年仅</w:t>
      </w:r>
      <w:r>
        <w:rPr>
          <w:rFonts w:hint="eastAsia"/>
        </w:rPr>
        <w:t>21</w:t>
      </w:r>
      <w:r>
        <w:rPr>
          <w:rFonts w:hint="eastAsia"/>
        </w:rPr>
        <w:t>岁的姆巴佩依旧是当今世界足坛身价最高的球员。（图：法新社）</w:t>
      </w:r>
    </w:p>
    <w:p w14:paraId="4C30E016" w14:textId="77777777" w:rsidR="00B20EFC" w:rsidRDefault="00B20EFC" w:rsidP="00B20EFC"/>
    <w:p w14:paraId="0A118AA1" w14:textId="77777777" w:rsidR="00B20EFC" w:rsidRDefault="00B20EFC" w:rsidP="00B20EFC">
      <w:r>
        <w:rPr>
          <w:rFonts w:hint="eastAsia"/>
        </w:rPr>
        <w:t>（柏林</w:t>
      </w:r>
      <w:r>
        <w:rPr>
          <w:rFonts w:hint="eastAsia"/>
        </w:rPr>
        <w:t>10</w:t>
      </w:r>
      <w:r>
        <w:rPr>
          <w:rFonts w:hint="eastAsia"/>
        </w:rPr>
        <w:t>日综合电）由于受到</w:t>
      </w:r>
      <w:r>
        <w:rPr>
          <w:rFonts w:hint="eastAsia"/>
        </w:rPr>
        <w:t>2019</w:t>
      </w:r>
      <w:r>
        <w:rPr>
          <w:rFonts w:hint="eastAsia"/>
        </w:rPr>
        <w:t>冠状病毒病疫情的影响，导致世界足坛基本上所有球队的收入都严重下滑，因此德国《转会市场》也对球员的身价预估进行了下调，估计总身价蒸</w:t>
      </w:r>
      <w:r>
        <w:rPr>
          <w:rFonts w:hint="eastAsia"/>
        </w:rPr>
        <w:lastRenderedPageBreak/>
        <w:t>发掉</w:t>
      </w:r>
      <w:r>
        <w:rPr>
          <w:rFonts w:hint="eastAsia"/>
        </w:rPr>
        <w:t>92</w:t>
      </w:r>
      <w:r>
        <w:rPr>
          <w:rFonts w:hint="eastAsia"/>
        </w:rPr>
        <w:t>亿欧元（约</w:t>
      </w:r>
      <w:proofErr w:type="gramStart"/>
      <w:r>
        <w:rPr>
          <w:rFonts w:hint="eastAsia"/>
        </w:rPr>
        <w:t>433</w:t>
      </w:r>
      <w:r>
        <w:rPr>
          <w:rFonts w:hint="eastAsia"/>
        </w:rPr>
        <w:t>亿</w:t>
      </w:r>
      <w:r>
        <w:rPr>
          <w:rFonts w:hint="eastAsia"/>
        </w:rPr>
        <w:t>6800</w:t>
      </w:r>
      <w:r>
        <w:rPr>
          <w:rFonts w:hint="eastAsia"/>
        </w:rPr>
        <w:t>万令吉</w:t>
      </w:r>
      <w:proofErr w:type="gramEnd"/>
      <w:r>
        <w:rPr>
          <w:rFonts w:hint="eastAsia"/>
        </w:rPr>
        <w:t>）！</w:t>
      </w:r>
    </w:p>
    <w:p w14:paraId="5E0005C6" w14:textId="77777777" w:rsidR="00B20EFC" w:rsidRDefault="00B20EFC" w:rsidP="00B20EFC">
      <w:r>
        <w:rPr>
          <w:rFonts w:hint="eastAsia"/>
        </w:rPr>
        <w:t>姆巴佩仍天下最贵</w:t>
      </w:r>
    </w:p>
    <w:p w14:paraId="41EA5B1D" w14:textId="77777777" w:rsidR="00B20EFC" w:rsidRDefault="00B20EFC" w:rsidP="00B20EFC">
      <w:r>
        <w:rPr>
          <w:rFonts w:hint="eastAsia"/>
        </w:rPr>
        <w:t>根据《转会市场》评估，效力巴黎圣杰门的法国</w:t>
      </w:r>
      <w:r>
        <w:rPr>
          <w:rFonts w:hint="eastAsia"/>
        </w:rPr>
        <w:t>21</w:t>
      </w:r>
      <w:r>
        <w:rPr>
          <w:rFonts w:hint="eastAsia"/>
        </w:rPr>
        <w:t>岁球星姆巴佩依旧以</w:t>
      </w:r>
      <w:r>
        <w:rPr>
          <w:rFonts w:hint="eastAsia"/>
        </w:rPr>
        <w:t>1</w:t>
      </w:r>
      <w:r>
        <w:rPr>
          <w:rFonts w:hint="eastAsia"/>
        </w:rPr>
        <w:t>亿</w:t>
      </w:r>
      <w:r>
        <w:rPr>
          <w:rFonts w:hint="eastAsia"/>
        </w:rPr>
        <w:t>8000</w:t>
      </w:r>
      <w:r>
        <w:rPr>
          <w:rFonts w:hint="eastAsia"/>
        </w:rPr>
        <w:t>万欧元（约</w:t>
      </w:r>
      <w:proofErr w:type="gramStart"/>
      <w:r>
        <w:rPr>
          <w:rFonts w:hint="eastAsia"/>
        </w:rPr>
        <w:t>8</w:t>
      </w:r>
      <w:r>
        <w:rPr>
          <w:rFonts w:hint="eastAsia"/>
        </w:rPr>
        <w:t>亿</w:t>
      </w:r>
      <w:r>
        <w:rPr>
          <w:rFonts w:hint="eastAsia"/>
        </w:rPr>
        <w:t>4800</w:t>
      </w:r>
      <w:r>
        <w:rPr>
          <w:rFonts w:hint="eastAsia"/>
        </w:rPr>
        <w:t>万令吉</w:t>
      </w:r>
      <w:proofErr w:type="gramEnd"/>
      <w:r>
        <w:rPr>
          <w:rFonts w:hint="eastAsia"/>
        </w:rPr>
        <w:t>）成为世界足坛身价最高的球员。</w:t>
      </w:r>
    </w:p>
    <w:p w14:paraId="56B64DBC" w14:textId="77777777" w:rsidR="00B20EFC" w:rsidRDefault="00B20EFC" w:rsidP="00B20EFC">
      <w:r>
        <w:rPr>
          <w:rFonts w:hint="eastAsia"/>
        </w:rPr>
        <w:t>德国《转会市场》是当今世界足坛非常权威的球员身价预估媒体，而考虑到</w:t>
      </w:r>
      <w:proofErr w:type="gramStart"/>
      <w:r>
        <w:rPr>
          <w:rFonts w:hint="eastAsia"/>
        </w:rPr>
        <w:t>近期冠病疫情</w:t>
      </w:r>
      <w:proofErr w:type="gramEnd"/>
      <w:r>
        <w:rPr>
          <w:rFonts w:hint="eastAsia"/>
        </w:rPr>
        <w:t>对全球足球市场资金总量的影响，加之足球赛事停摆造成的足球市场价值的影响，因此这家足球资讯网站对全球球员身价水平进行全面调整。</w:t>
      </w:r>
    </w:p>
    <w:p w14:paraId="2AD11C36" w14:textId="77777777" w:rsidR="00B20EFC" w:rsidRDefault="00B20EFC" w:rsidP="00B20EFC">
      <w:r>
        <w:rPr>
          <w:rFonts w:hint="eastAsia"/>
        </w:rPr>
        <w:t>球员身价统一削减</w:t>
      </w:r>
      <w:r>
        <w:rPr>
          <w:rFonts w:hint="eastAsia"/>
        </w:rPr>
        <w:t>20%</w:t>
      </w:r>
    </w:p>
    <w:p w14:paraId="33340136" w14:textId="77777777" w:rsidR="00B20EFC" w:rsidRDefault="00B20EFC" w:rsidP="00B20EFC">
      <w:r>
        <w:rPr>
          <w:rFonts w:hint="eastAsia"/>
        </w:rPr>
        <w:t>所有球员的身价被统一削减</w:t>
      </w:r>
      <w:r>
        <w:rPr>
          <w:rFonts w:hint="eastAsia"/>
        </w:rPr>
        <w:t>20%</w:t>
      </w:r>
      <w:r>
        <w:rPr>
          <w:rFonts w:hint="eastAsia"/>
        </w:rPr>
        <w:t>，但</w:t>
      </w:r>
      <w:r>
        <w:rPr>
          <w:rFonts w:hint="eastAsia"/>
        </w:rPr>
        <w:t>1998</w:t>
      </w:r>
      <w:r>
        <w:rPr>
          <w:rFonts w:hint="eastAsia"/>
        </w:rPr>
        <w:t>年起出生的球员则只削减</w:t>
      </w:r>
      <w:r>
        <w:rPr>
          <w:rFonts w:hint="eastAsia"/>
        </w:rPr>
        <w:t>10%</w:t>
      </w:r>
      <w:r>
        <w:rPr>
          <w:rFonts w:hint="eastAsia"/>
        </w:rPr>
        <w:t>，身价</w:t>
      </w:r>
      <w:proofErr w:type="gramStart"/>
      <w:r>
        <w:rPr>
          <w:rFonts w:hint="eastAsia"/>
        </w:rPr>
        <w:t>不足</w:t>
      </w:r>
      <w:r>
        <w:rPr>
          <w:rFonts w:hint="eastAsia"/>
        </w:rPr>
        <w:t>30</w:t>
      </w:r>
      <w:r>
        <w:rPr>
          <w:rFonts w:hint="eastAsia"/>
        </w:rPr>
        <w:t>万</w:t>
      </w:r>
      <w:proofErr w:type="gramEnd"/>
      <w:r>
        <w:rPr>
          <w:rFonts w:hint="eastAsia"/>
        </w:rPr>
        <w:t>欧元的球员身价则将不做调整。</w:t>
      </w:r>
    </w:p>
    <w:p w14:paraId="6D1F33EE" w14:textId="77777777" w:rsidR="00B20EFC" w:rsidRDefault="00B20EFC" w:rsidP="00B20EFC">
      <w:r>
        <w:rPr>
          <w:rFonts w:hint="eastAsia"/>
        </w:rPr>
        <w:t>在球员的身价下调后，世界足坛身价最高的球员依旧是姆巴佩，接下来是</w:t>
      </w:r>
      <w:proofErr w:type="gramStart"/>
      <w:r>
        <w:rPr>
          <w:rFonts w:hint="eastAsia"/>
        </w:rPr>
        <w:t>曼</w:t>
      </w:r>
      <w:proofErr w:type="gramEnd"/>
      <w:r>
        <w:rPr>
          <w:rFonts w:hint="eastAsia"/>
        </w:rPr>
        <w:t>市的斯</w:t>
      </w:r>
      <w:proofErr w:type="gramStart"/>
      <w:r>
        <w:rPr>
          <w:rFonts w:hint="eastAsia"/>
        </w:rPr>
        <w:t>特</w:t>
      </w:r>
      <w:proofErr w:type="gramEnd"/>
      <w:r>
        <w:rPr>
          <w:rFonts w:hint="eastAsia"/>
        </w:rPr>
        <w:t>林和巴黎圣杰门的内马尔，两人身价皆为</w:t>
      </w:r>
      <w:r>
        <w:rPr>
          <w:rFonts w:hint="eastAsia"/>
        </w:rPr>
        <w:t>1</w:t>
      </w:r>
      <w:r>
        <w:rPr>
          <w:rFonts w:hint="eastAsia"/>
        </w:rPr>
        <w:t>亿</w:t>
      </w:r>
      <w:r>
        <w:rPr>
          <w:rFonts w:hint="eastAsia"/>
        </w:rPr>
        <w:t>2800</w:t>
      </w:r>
      <w:r>
        <w:rPr>
          <w:rFonts w:hint="eastAsia"/>
        </w:rPr>
        <w:t>万欧元，这也让圣杰门有两名球员占据前</w:t>
      </w:r>
      <w:r>
        <w:rPr>
          <w:rFonts w:hint="eastAsia"/>
        </w:rPr>
        <w:t>2</w:t>
      </w:r>
      <w:r>
        <w:rPr>
          <w:rFonts w:hint="eastAsia"/>
        </w:rPr>
        <w:t>名。而紧随在后的利物浦双雄马内与萨拉赫、托登罕热刺的凯恩和曼市的德布劳内身价皆是</w:t>
      </w:r>
      <w:r>
        <w:rPr>
          <w:rFonts w:hint="eastAsia"/>
        </w:rPr>
        <w:t>1</w:t>
      </w:r>
      <w:r>
        <w:rPr>
          <w:rFonts w:hint="eastAsia"/>
        </w:rPr>
        <w:t>亿</w:t>
      </w:r>
      <w:r>
        <w:rPr>
          <w:rFonts w:hint="eastAsia"/>
        </w:rPr>
        <w:t>2000</w:t>
      </w:r>
      <w:r>
        <w:rPr>
          <w:rFonts w:hint="eastAsia"/>
        </w:rPr>
        <w:t>万欧元，之后是</w:t>
      </w:r>
      <w:r>
        <w:rPr>
          <w:rFonts w:hint="eastAsia"/>
        </w:rPr>
        <w:t>1</w:t>
      </w:r>
      <w:r>
        <w:rPr>
          <w:rFonts w:hint="eastAsia"/>
        </w:rPr>
        <w:t>亿</w:t>
      </w:r>
      <w:r>
        <w:rPr>
          <w:rFonts w:hint="eastAsia"/>
        </w:rPr>
        <w:t>1700</w:t>
      </w:r>
      <w:r>
        <w:rPr>
          <w:rFonts w:hint="eastAsia"/>
        </w:rPr>
        <w:t>万欧元的多特蒙德新星桑乔。</w:t>
      </w:r>
    </w:p>
    <w:p w14:paraId="61181DF5" w14:textId="77777777" w:rsidR="00B20EFC" w:rsidRDefault="00B20EFC" w:rsidP="00B20EFC">
      <w:r>
        <w:rPr>
          <w:rFonts w:hint="eastAsia"/>
        </w:rPr>
        <w:t>孙兴慜亚洲第</w:t>
      </w:r>
      <w:r>
        <w:rPr>
          <w:rFonts w:hint="eastAsia"/>
        </w:rPr>
        <w:t>1</w:t>
      </w:r>
      <w:r>
        <w:rPr>
          <w:rFonts w:hint="eastAsia"/>
        </w:rPr>
        <w:t>高价</w:t>
      </w:r>
    </w:p>
    <w:p w14:paraId="75421A70" w14:textId="77777777" w:rsidR="00B20EFC" w:rsidRDefault="00B20EFC" w:rsidP="00B20EFC">
      <w:r>
        <w:rPr>
          <w:rFonts w:hint="eastAsia"/>
        </w:rPr>
        <w:t>世界足坛两大巨星梅西和“</w:t>
      </w:r>
      <w:r>
        <w:rPr>
          <w:rFonts w:hint="eastAsia"/>
        </w:rPr>
        <w:t>C</w:t>
      </w:r>
      <w:r>
        <w:rPr>
          <w:rFonts w:hint="eastAsia"/>
        </w:rPr>
        <w:t>罗”罗那多的排名相差很远，</w:t>
      </w:r>
      <w:r>
        <w:rPr>
          <w:rFonts w:hint="eastAsia"/>
        </w:rPr>
        <w:t>32</w:t>
      </w:r>
      <w:r>
        <w:rPr>
          <w:rFonts w:hint="eastAsia"/>
        </w:rPr>
        <w:t>岁的梅西仍以</w:t>
      </w:r>
      <w:r>
        <w:rPr>
          <w:rFonts w:hint="eastAsia"/>
        </w:rPr>
        <w:t>1</w:t>
      </w:r>
      <w:r>
        <w:rPr>
          <w:rFonts w:hint="eastAsia"/>
        </w:rPr>
        <w:t>亿</w:t>
      </w:r>
      <w:r>
        <w:rPr>
          <w:rFonts w:hint="eastAsia"/>
        </w:rPr>
        <w:t>1200</w:t>
      </w:r>
      <w:r>
        <w:rPr>
          <w:rFonts w:hint="eastAsia"/>
        </w:rPr>
        <w:t>万欧元排名第</w:t>
      </w:r>
      <w:r>
        <w:rPr>
          <w:rFonts w:hint="eastAsia"/>
        </w:rPr>
        <w:t>9</w:t>
      </w:r>
      <w:r>
        <w:rPr>
          <w:rFonts w:hint="eastAsia"/>
        </w:rPr>
        <w:t>，跻身前</w:t>
      </w:r>
      <w:r>
        <w:rPr>
          <w:rFonts w:hint="eastAsia"/>
        </w:rPr>
        <w:t>10</w:t>
      </w:r>
      <w:r>
        <w:rPr>
          <w:rFonts w:hint="eastAsia"/>
        </w:rPr>
        <w:t>名，但</w:t>
      </w:r>
      <w:r>
        <w:rPr>
          <w:rFonts w:hint="eastAsia"/>
        </w:rPr>
        <w:t>35</w:t>
      </w:r>
      <w:r>
        <w:rPr>
          <w:rFonts w:hint="eastAsia"/>
        </w:rPr>
        <w:t>岁的</w:t>
      </w:r>
      <w:r>
        <w:rPr>
          <w:rFonts w:hint="eastAsia"/>
        </w:rPr>
        <w:t>C</w:t>
      </w:r>
      <w:proofErr w:type="gramStart"/>
      <w:r>
        <w:rPr>
          <w:rFonts w:hint="eastAsia"/>
        </w:rPr>
        <w:t>罗仅以</w:t>
      </w:r>
      <w:proofErr w:type="gramEnd"/>
      <w:r>
        <w:rPr>
          <w:rFonts w:hint="eastAsia"/>
        </w:rPr>
        <w:t>6000</w:t>
      </w:r>
      <w:r>
        <w:rPr>
          <w:rFonts w:hint="eastAsia"/>
        </w:rPr>
        <w:t>万欧元排在第</w:t>
      </w:r>
      <w:r>
        <w:rPr>
          <w:rFonts w:hint="eastAsia"/>
        </w:rPr>
        <w:t>34</w:t>
      </w:r>
      <w:r>
        <w:rPr>
          <w:rFonts w:hint="eastAsia"/>
        </w:rPr>
        <w:t>名。</w:t>
      </w:r>
    </w:p>
    <w:p w14:paraId="03FD441C" w14:textId="77777777" w:rsidR="00B20EFC" w:rsidRDefault="00B20EFC" w:rsidP="00B20EFC">
      <w:r>
        <w:rPr>
          <w:rFonts w:hint="eastAsia"/>
        </w:rPr>
        <w:t>亚洲球员方面，毋庸置疑效力热刺的韩国球星孙兴慜身价最高，他的身价是</w:t>
      </w:r>
      <w:r>
        <w:rPr>
          <w:rFonts w:hint="eastAsia"/>
        </w:rPr>
        <w:t>6400</w:t>
      </w:r>
      <w:r>
        <w:rPr>
          <w:rFonts w:hint="eastAsia"/>
        </w:rPr>
        <w:t>万欧元，而中国球星武磊的身价为</w:t>
      </w:r>
      <w:r>
        <w:rPr>
          <w:rFonts w:hint="eastAsia"/>
        </w:rPr>
        <w:t>800</w:t>
      </w:r>
      <w:r>
        <w:rPr>
          <w:rFonts w:hint="eastAsia"/>
        </w:rPr>
        <w:t>万欧元。</w:t>
      </w:r>
    </w:p>
    <w:p w14:paraId="262A9EBF" w14:textId="77777777" w:rsidR="00B20EFC" w:rsidRDefault="00B20EFC" w:rsidP="00B20EFC">
      <w:r>
        <w:rPr>
          <w:rFonts w:hint="eastAsia"/>
        </w:rPr>
        <w:t>《转会市场》球员身价排行前</w:t>
      </w:r>
      <w:r>
        <w:rPr>
          <w:rFonts w:hint="eastAsia"/>
        </w:rPr>
        <w:t>10</w:t>
      </w:r>
    </w:p>
    <w:p w14:paraId="4C18BE2F" w14:textId="77777777" w:rsidR="00B20EFC" w:rsidRDefault="00B20EFC" w:rsidP="00B20EFC">
      <w:r>
        <w:rPr>
          <w:rFonts w:hint="eastAsia"/>
        </w:rPr>
        <w:t>排名</w:t>
      </w:r>
      <w:r>
        <w:rPr>
          <w:rFonts w:hint="eastAsia"/>
        </w:rPr>
        <w:t xml:space="preserve"> </w:t>
      </w:r>
      <w:r>
        <w:rPr>
          <w:rFonts w:hint="eastAsia"/>
        </w:rPr>
        <w:t>球员球会身价（欧元）</w:t>
      </w:r>
    </w:p>
    <w:p w14:paraId="6C44DEC6" w14:textId="77777777" w:rsidR="00B20EFC" w:rsidRDefault="00B20EFC" w:rsidP="00B20EFC">
      <w:r>
        <w:rPr>
          <w:rFonts w:hint="eastAsia"/>
        </w:rPr>
        <w:t>1</w:t>
      </w:r>
      <w:r>
        <w:rPr>
          <w:rFonts w:hint="eastAsia"/>
        </w:rPr>
        <w:t>姆巴佩巴黎圣杰门</w:t>
      </w:r>
      <w:r>
        <w:rPr>
          <w:rFonts w:hint="eastAsia"/>
        </w:rPr>
        <w:t>1</w:t>
      </w:r>
      <w:r>
        <w:rPr>
          <w:rFonts w:hint="eastAsia"/>
        </w:rPr>
        <w:t>亿</w:t>
      </w:r>
      <w:r>
        <w:rPr>
          <w:rFonts w:hint="eastAsia"/>
        </w:rPr>
        <w:t>8000</w:t>
      </w:r>
      <w:r>
        <w:rPr>
          <w:rFonts w:hint="eastAsia"/>
        </w:rPr>
        <w:t>万</w:t>
      </w:r>
    </w:p>
    <w:p w14:paraId="292339A2" w14:textId="77777777" w:rsidR="00B20EFC" w:rsidRDefault="00B20EFC" w:rsidP="00B20EFC">
      <w:r>
        <w:rPr>
          <w:rFonts w:hint="eastAsia"/>
        </w:rPr>
        <w:t>2</w:t>
      </w:r>
      <w:r>
        <w:rPr>
          <w:rFonts w:hint="eastAsia"/>
        </w:rPr>
        <w:t>内马尔巴黎圣杰门</w:t>
      </w:r>
      <w:r>
        <w:rPr>
          <w:rFonts w:hint="eastAsia"/>
        </w:rPr>
        <w:t>1</w:t>
      </w:r>
      <w:r>
        <w:rPr>
          <w:rFonts w:hint="eastAsia"/>
        </w:rPr>
        <w:t>亿</w:t>
      </w:r>
      <w:r>
        <w:rPr>
          <w:rFonts w:hint="eastAsia"/>
        </w:rPr>
        <w:t>2800</w:t>
      </w:r>
      <w:r>
        <w:rPr>
          <w:rFonts w:hint="eastAsia"/>
        </w:rPr>
        <w:t>万</w:t>
      </w:r>
    </w:p>
    <w:p w14:paraId="4766BE50" w14:textId="77777777" w:rsidR="00B20EFC" w:rsidRDefault="00B20EFC" w:rsidP="00B20EFC">
      <w:r>
        <w:rPr>
          <w:rFonts w:hint="eastAsia"/>
        </w:rPr>
        <w:t>3</w:t>
      </w:r>
      <w:r>
        <w:rPr>
          <w:rFonts w:hint="eastAsia"/>
        </w:rPr>
        <w:t>斯特林曼市</w:t>
      </w:r>
      <w:r>
        <w:rPr>
          <w:rFonts w:hint="eastAsia"/>
        </w:rPr>
        <w:t>1</w:t>
      </w:r>
      <w:r>
        <w:rPr>
          <w:rFonts w:hint="eastAsia"/>
        </w:rPr>
        <w:t>亿</w:t>
      </w:r>
      <w:r>
        <w:rPr>
          <w:rFonts w:hint="eastAsia"/>
        </w:rPr>
        <w:t>2800</w:t>
      </w:r>
      <w:r>
        <w:rPr>
          <w:rFonts w:hint="eastAsia"/>
        </w:rPr>
        <w:t>万</w:t>
      </w:r>
    </w:p>
    <w:p w14:paraId="4B9FE152" w14:textId="77777777" w:rsidR="00B20EFC" w:rsidRDefault="00B20EFC" w:rsidP="00B20EFC">
      <w:r>
        <w:rPr>
          <w:rFonts w:hint="eastAsia"/>
        </w:rPr>
        <w:t>4</w:t>
      </w:r>
      <w:r>
        <w:rPr>
          <w:rFonts w:hint="eastAsia"/>
        </w:rPr>
        <w:t>德布劳内</w:t>
      </w:r>
      <w:proofErr w:type="gramStart"/>
      <w:r>
        <w:rPr>
          <w:rFonts w:hint="eastAsia"/>
        </w:rPr>
        <w:t>曼</w:t>
      </w:r>
      <w:proofErr w:type="gramEnd"/>
      <w:r>
        <w:rPr>
          <w:rFonts w:hint="eastAsia"/>
        </w:rPr>
        <w:t>市</w:t>
      </w:r>
      <w:r>
        <w:rPr>
          <w:rFonts w:hint="eastAsia"/>
        </w:rPr>
        <w:t>1</w:t>
      </w:r>
      <w:r>
        <w:rPr>
          <w:rFonts w:hint="eastAsia"/>
        </w:rPr>
        <w:t>亿</w:t>
      </w:r>
      <w:r>
        <w:rPr>
          <w:rFonts w:hint="eastAsia"/>
        </w:rPr>
        <w:t>2000</w:t>
      </w:r>
      <w:r>
        <w:rPr>
          <w:rFonts w:hint="eastAsia"/>
        </w:rPr>
        <w:t>万</w:t>
      </w:r>
    </w:p>
    <w:p w14:paraId="4F93F3F5" w14:textId="77777777" w:rsidR="00B20EFC" w:rsidRDefault="00B20EFC" w:rsidP="00B20EFC">
      <w:r>
        <w:rPr>
          <w:rFonts w:hint="eastAsia"/>
        </w:rPr>
        <w:t>5</w:t>
      </w:r>
      <w:r>
        <w:rPr>
          <w:rFonts w:hint="eastAsia"/>
        </w:rPr>
        <w:t>凯恩托登罕热</w:t>
      </w:r>
      <w:proofErr w:type="gramStart"/>
      <w:r>
        <w:rPr>
          <w:rFonts w:hint="eastAsia"/>
        </w:rPr>
        <w:t>刺</w:t>
      </w:r>
      <w:proofErr w:type="gramEnd"/>
      <w:r>
        <w:rPr>
          <w:rFonts w:hint="eastAsia"/>
        </w:rPr>
        <w:t>1</w:t>
      </w:r>
      <w:r>
        <w:rPr>
          <w:rFonts w:hint="eastAsia"/>
        </w:rPr>
        <w:t>亿</w:t>
      </w:r>
      <w:r>
        <w:rPr>
          <w:rFonts w:hint="eastAsia"/>
        </w:rPr>
        <w:t>2000</w:t>
      </w:r>
      <w:r>
        <w:rPr>
          <w:rFonts w:hint="eastAsia"/>
        </w:rPr>
        <w:t>万</w:t>
      </w:r>
    </w:p>
    <w:p w14:paraId="7A02F0CA" w14:textId="77777777" w:rsidR="00B20EFC" w:rsidRDefault="00B20EFC" w:rsidP="00B20EFC">
      <w:r>
        <w:rPr>
          <w:rFonts w:hint="eastAsia"/>
        </w:rPr>
        <w:t>6</w:t>
      </w:r>
      <w:r>
        <w:rPr>
          <w:rFonts w:hint="eastAsia"/>
        </w:rPr>
        <w:t>马内利物浦</w:t>
      </w:r>
      <w:r>
        <w:rPr>
          <w:rFonts w:hint="eastAsia"/>
        </w:rPr>
        <w:t>1</w:t>
      </w:r>
      <w:r>
        <w:rPr>
          <w:rFonts w:hint="eastAsia"/>
        </w:rPr>
        <w:t>亿</w:t>
      </w:r>
      <w:r>
        <w:rPr>
          <w:rFonts w:hint="eastAsia"/>
        </w:rPr>
        <w:t>2000</w:t>
      </w:r>
      <w:r>
        <w:rPr>
          <w:rFonts w:hint="eastAsia"/>
        </w:rPr>
        <w:t>万</w:t>
      </w:r>
    </w:p>
    <w:p w14:paraId="5DDC8013" w14:textId="77777777" w:rsidR="00B20EFC" w:rsidRDefault="00B20EFC" w:rsidP="00B20EFC">
      <w:r>
        <w:rPr>
          <w:rFonts w:hint="eastAsia"/>
        </w:rPr>
        <w:t>7</w:t>
      </w:r>
      <w:r>
        <w:rPr>
          <w:rFonts w:hint="eastAsia"/>
        </w:rPr>
        <w:t>萨拉赫利物浦</w:t>
      </w:r>
      <w:r>
        <w:rPr>
          <w:rFonts w:hint="eastAsia"/>
        </w:rPr>
        <w:t>1</w:t>
      </w:r>
      <w:r>
        <w:rPr>
          <w:rFonts w:hint="eastAsia"/>
        </w:rPr>
        <w:t>亿</w:t>
      </w:r>
      <w:r>
        <w:rPr>
          <w:rFonts w:hint="eastAsia"/>
        </w:rPr>
        <w:t>2000</w:t>
      </w:r>
      <w:r>
        <w:rPr>
          <w:rFonts w:hint="eastAsia"/>
        </w:rPr>
        <w:t>万</w:t>
      </w:r>
    </w:p>
    <w:p w14:paraId="6F2A3B21" w14:textId="77777777" w:rsidR="00B20EFC" w:rsidRDefault="00B20EFC" w:rsidP="00B20EFC">
      <w:r>
        <w:rPr>
          <w:rFonts w:hint="eastAsia"/>
        </w:rPr>
        <w:t>8</w:t>
      </w:r>
      <w:r>
        <w:rPr>
          <w:rFonts w:hint="eastAsia"/>
        </w:rPr>
        <w:t>桑乔多特蒙德</w:t>
      </w:r>
      <w:r>
        <w:rPr>
          <w:rFonts w:hint="eastAsia"/>
        </w:rPr>
        <w:t>1</w:t>
      </w:r>
      <w:r>
        <w:rPr>
          <w:rFonts w:hint="eastAsia"/>
        </w:rPr>
        <w:t>亿</w:t>
      </w:r>
      <w:r>
        <w:rPr>
          <w:rFonts w:hint="eastAsia"/>
        </w:rPr>
        <w:t>1700</w:t>
      </w:r>
      <w:r>
        <w:rPr>
          <w:rFonts w:hint="eastAsia"/>
        </w:rPr>
        <w:t>万</w:t>
      </w:r>
    </w:p>
    <w:p w14:paraId="422B6636" w14:textId="77777777" w:rsidR="00B20EFC" w:rsidRDefault="00B20EFC" w:rsidP="00B20EFC">
      <w:r>
        <w:rPr>
          <w:rFonts w:hint="eastAsia"/>
        </w:rPr>
        <w:t>9</w:t>
      </w:r>
      <w:r>
        <w:rPr>
          <w:rFonts w:hint="eastAsia"/>
        </w:rPr>
        <w:t>梅西巴塞罗那</w:t>
      </w:r>
      <w:r>
        <w:rPr>
          <w:rFonts w:hint="eastAsia"/>
        </w:rPr>
        <w:t>1</w:t>
      </w:r>
      <w:r>
        <w:rPr>
          <w:rFonts w:hint="eastAsia"/>
        </w:rPr>
        <w:t>亿</w:t>
      </w:r>
      <w:r>
        <w:rPr>
          <w:rFonts w:hint="eastAsia"/>
        </w:rPr>
        <w:t>1200</w:t>
      </w:r>
      <w:r>
        <w:rPr>
          <w:rFonts w:hint="eastAsia"/>
        </w:rPr>
        <w:t>万</w:t>
      </w:r>
    </w:p>
    <w:p w14:paraId="15FCFDF6" w14:textId="77777777" w:rsidR="00B20EFC" w:rsidRDefault="00B20EFC" w:rsidP="00B20EFC">
      <w:r>
        <w:rPr>
          <w:rFonts w:hint="eastAsia"/>
        </w:rPr>
        <w:t>10</w:t>
      </w:r>
      <w:r>
        <w:rPr>
          <w:rFonts w:hint="eastAsia"/>
        </w:rPr>
        <w:t>阿诺德利物浦</w:t>
      </w:r>
      <w:r>
        <w:rPr>
          <w:rFonts w:hint="eastAsia"/>
        </w:rPr>
        <w:t>9900</w:t>
      </w:r>
      <w:r>
        <w:rPr>
          <w:rFonts w:hint="eastAsia"/>
        </w:rPr>
        <w:t>万</w:t>
      </w:r>
    </w:p>
    <w:p w14:paraId="25A77FC4" w14:textId="77777777" w:rsidR="00B20EFC" w:rsidRDefault="00B20EFC" w:rsidP="00B20EFC">
      <w:r>
        <w:rPr>
          <w:rFonts w:hint="eastAsia"/>
        </w:rPr>
        <w:t>（注：</w:t>
      </w:r>
      <w:r>
        <w:rPr>
          <w:rFonts w:hint="eastAsia"/>
        </w:rPr>
        <w:t>1</w:t>
      </w:r>
      <w:r>
        <w:rPr>
          <w:rFonts w:hint="eastAsia"/>
        </w:rPr>
        <w:t>欧元为</w:t>
      </w:r>
      <w:r>
        <w:rPr>
          <w:rFonts w:hint="eastAsia"/>
        </w:rPr>
        <w:t>4.7</w:t>
      </w:r>
      <w:r>
        <w:rPr>
          <w:rFonts w:hint="eastAsia"/>
        </w:rPr>
        <w:t>令吉）</w:t>
      </w:r>
    </w:p>
    <w:p w14:paraId="25DD3AED" w14:textId="77777777" w:rsidR="00B20EFC" w:rsidRDefault="00B20EFC" w:rsidP="00B20EFC">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2020-04-10 </w:t>
      </w:r>
    </w:p>
    <w:p w14:paraId="332A5CD5" w14:textId="74BF7D15" w:rsidR="00B20EFC" w:rsidRDefault="00B20EFC" w:rsidP="00B20EFC"/>
    <w:p w14:paraId="712E938D" w14:textId="77777777" w:rsidR="00661CAD" w:rsidRDefault="00661CAD" w:rsidP="00B20EFC"/>
    <w:p w14:paraId="7B381CD6" w14:textId="77777777" w:rsidR="00B20EFC" w:rsidRDefault="00B20EFC" w:rsidP="00B20EFC">
      <w:r>
        <w:rPr>
          <w:rFonts w:hint="eastAsia"/>
        </w:rPr>
        <w:t>2020-04-08 15:21:40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2B72632" w14:textId="77777777" w:rsidR="00B20EFC" w:rsidRDefault="00B20EFC" w:rsidP="00B20EFC">
      <w:r>
        <w:rPr>
          <w:rFonts w:hint="eastAsia"/>
        </w:rPr>
        <w:t>史上最伟大射脚之一‧英名宿病危</w:t>
      </w:r>
    </w:p>
    <w:p w14:paraId="374107BC" w14:textId="77777777" w:rsidR="00B20EFC" w:rsidRDefault="00B20EFC" w:rsidP="00B20EFC">
      <w:r>
        <w:rPr>
          <w:rFonts w:hint="eastAsia"/>
        </w:rPr>
        <w:t>国际足球</w:t>
      </w:r>
      <w:r>
        <w:rPr>
          <w:rFonts w:hint="eastAsia"/>
        </w:rPr>
        <w:t xml:space="preserve"> </w:t>
      </w:r>
    </w:p>
    <w:p w14:paraId="54D27A48" w14:textId="77777777" w:rsidR="00B20EFC" w:rsidRDefault="00B20EFC" w:rsidP="00B20EFC">
      <w:r>
        <w:rPr>
          <w:rFonts w:hint="eastAsia"/>
        </w:rPr>
        <w:t>（伦敦</w:t>
      </w:r>
      <w:r>
        <w:rPr>
          <w:rFonts w:hint="eastAsia"/>
        </w:rPr>
        <w:t>8</w:t>
      </w:r>
      <w:r>
        <w:rPr>
          <w:rFonts w:hint="eastAsia"/>
        </w:rPr>
        <w:t>日路透电）英格兰有史以来最伟大射</w:t>
      </w:r>
      <w:proofErr w:type="gramStart"/>
      <w:r>
        <w:rPr>
          <w:rFonts w:hint="eastAsia"/>
        </w:rPr>
        <w:t>脚之一</w:t>
      </w:r>
      <w:proofErr w:type="gramEnd"/>
      <w:r>
        <w:rPr>
          <w:rFonts w:hint="eastAsia"/>
        </w:rPr>
        <w:t>格里夫斯，周二进院接受治疗，</w:t>
      </w:r>
      <w:r>
        <w:rPr>
          <w:rFonts w:hint="eastAsia"/>
        </w:rPr>
        <w:t>80</w:t>
      </w:r>
      <w:r>
        <w:rPr>
          <w:rFonts w:hint="eastAsia"/>
        </w:rPr>
        <w:t>岁的他自从</w:t>
      </w:r>
      <w:r>
        <w:rPr>
          <w:rFonts w:hint="eastAsia"/>
        </w:rPr>
        <w:t>5</w:t>
      </w:r>
      <w:r>
        <w:rPr>
          <w:rFonts w:hint="eastAsia"/>
        </w:rPr>
        <w:t>年前中风以来一直健康不佳，目前没迹象表明他患有</w:t>
      </w:r>
      <w:proofErr w:type="gramStart"/>
      <w:r>
        <w:rPr>
          <w:rFonts w:hint="eastAsia"/>
        </w:rPr>
        <w:t>与冠病有关</w:t>
      </w:r>
      <w:proofErr w:type="gramEnd"/>
      <w:r>
        <w:rPr>
          <w:rFonts w:hint="eastAsia"/>
        </w:rPr>
        <w:t>的任何症状。</w:t>
      </w:r>
    </w:p>
    <w:p w14:paraId="29AA04D5" w14:textId="77777777" w:rsidR="00B20EFC" w:rsidRDefault="00B20EFC" w:rsidP="00B20EFC">
      <w:r>
        <w:rPr>
          <w:rFonts w:hint="eastAsia"/>
        </w:rPr>
        <w:t>前东家托登罕热刺未提供有关格雷夫斯状况的任何进一步细节，只是在推特写道：“我们的进球纪录者吉米·格雷夫斯，目前正在医院接受治疗。我们与其家人保持联系，将在适当时候提供进一步的消息。球会里每个人都向吉米及其家人致以祝福。”</w:t>
      </w:r>
    </w:p>
    <w:p w14:paraId="7A882FB3" w14:textId="77777777" w:rsidR="00B20EFC" w:rsidRDefault="00B20EFC" w:rsidP="00B20EFC">
      <w:r>
        <w:rPr>
          <w:rFonts w:hint="eastAsia"/>
        </w:rPr>
        <w:lastRenderedPageBreak/>
        <w:t>格里夫斯在英格兰足球顶级联赛中射入</w:t>
      </w:r>
      <w:r>
        <w:rPr>
          <w:rFonts w:hint="eastAsia"/>
        </w:rPr>
        <w:t>357</w:t>
      </w:r>
      <w:r>
        <w:rPr>
          <w:rFonts w:hint="eastAsia"/>
        </w:rPr>
        <w:t>球的纪录，保持了近半个世纪，他还代表英格兰队在</w:t>
      </w:r>
      <w:r>
        <w:rPr>
          <w:rFonts w:hint="eastAsia"/>
        </w:rPr>
        <w:t>57</w:t>
      </w:r>
      <w:r>
        <w:rPr>
          <w:rFonts w:hint="eastAsia"/>
        </w:rPr>
        <w:t>场比赛中攻入</w:t>
      </w:r>
      <w:r>
        <w:rPr>
          <w:rFonts w:hint="eastAsia"/>
        </w:rPr>
        <w:t>44</w:t>
      </w:r>
      <w:r>
        <w:rPr>
          <w:rFonts w:hint="eastAsia"/>
        </w:rPr>
        <w:t xml:space="preserve">球，仅次于鲁尼、波比·查尔顿以及莱因克尔。　　　　　　</w:t>
      </w:r>
    </w:p>
    <w:p w14:paraId="559ADB70" w14:textId="77777777" w:rsidR="00B20EFC" w:rsidRDefault="00B20EFC" w:rsidP="00B20EFC">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2020-04-08 </w:t>
      </w:r>
    </w:p>
    <w:p w14:paraId="30E149CE" w14:textId="22DF6B0E" w:rsidR="00B20EFC" w:rsidRDefault="00B20EFC" w:rsidP="00B20EFC"/>
    <w:p w14:paraId="701AC20A" w14:textId="77777777" w:rsidR="00661CAD" w:rsidRDefault="00661CAD" w:rsidP="00B20EFC"/>
    <w:p w14:paraId="4DD92FD0" w14:textId="77777777" w:rsidR="00B20EFC" w:rsidRDefault="00B20EFC" w:rsidP="00B20EFC">
      <w:r>
        <w:rPr>
          <w:rFonts w:hint="eastAsia"/>
        </w:rPr>
        <w:t>2020-04-08 15:16:25</w:t>
      </w:r>
      <w:r>
        <w:rPr>
          <w:rFonts w:hint="eastAsia"/>
        </w:rPr>
        <w:t> </w:t>
      </w:r>
      <w:r>
        <w:rPr>
          <w:rFonts w:hint="eastAsia"/>
        </w:rPr>
        <w:t xml:space="preserve"> </w:t>
      </w:r>
    </w:p>
    <w:p w14:paraId="200C1F72" w14:textId="77777777" w:rsidR="00B20EFC" w:rsidRDefault="00B20EFC" w:rsidP="00B20EFC">
      <w:r>
        <w:rPr>
          <w:rFonts w:hint="eastAsia"/>
        </w:rPr>
        <w:t>需求量</w:t>
      </w:r>
      <w:r>
        <w:rPr>
          <w:rFonts w:hint="eastAsia"/>
        </w:rPr>
        <w:t>500</w:t>
      </w:r>
      <w:r>
        <w:rPr>
          <w:rFonts w:hint="eastAsia"/>
        </w:rPr>
        <w:t>万仅日产</w:t>
      </w:r>
      <w:r>
        <w:rPr>
          <w:rFonts w:hint="eastAsia"/>
        </w:rPr>
        <w:t>110</w:t>
      </w:r>
      <w:r>
        <w:rPr>
          <w:rFonts w:hint="eastAsia"/>
        </w:rPr>
        <w:t>万·口罩供应仍不足</w:t>
      </w:r>
    </w:p>
    <w:p w14:paraId="0C1F2CF0" w14:textId="77777777" w:rsidR="00B20EFC" w:rsidRDefault="00B20EFC" w:rsidP="00B20EFC">
      <w:r>
        <w:rPr>
          <w:rFonts w:hint="eastAsia"/>
        </w:rPr>
        <w:t>即时国内</w:t>
      </w:r>
    </w:p>
    <w:p w14:paraId="230BA278" w14:textId="77777777" w:rsidR="00B20EFC" w:rsidRDefault="00B20EFC" w:rsidP="00B20EFC">
      <w:r>
        <w:rPr>
          <w:rFonts w:hint="eastAsia"/>
        </w:rPr>
        <w:t>（布城</w:t>
      </w:r>
      <w:r>
        <w:rPr>
          <w:rFonts w:hint="eastAsia"/>
        </w:rPr>
        <w:t>8</w:t>
      </w:r>
      <w:r>
        <w:rPr>
          <w:rFonts w:hint="eastAsia"/>
        </w:rPr>
        <w:t>日讯）</w:t>
      </w:r>
      <w:proofErr w:type="gramStart"/>
      <w:r>
        <w:rPr>
          <w:rFonts w:hint="eastAsia"/>
        </w:rPr>
        <w:t>贸消部</w:t>
      </w:r>
      <w:proofErr w:type="gramEnd"/>
      <w:r>
        <w:rPr>
          <w:rFonts w:hint="eastAsia"/>
        </w:rPr>
        <w:t>执法组主任</w:t>
      </w:r>
      <w:proofErr w:type="gramStart"/>
      <w:r>
        <w:rPr>
          <w:rFonts w:hint="eastAsia"/>
        </w:rPr>
        <w:t>拿督依斯</w:t>
      </w:r>
      <w:proofErr w:type="gramEnd"/>
      <w:r>
        <w:rPr>
          <w:rFonts w:hint="eastAsia"/>
        </w:rPr>
        <w:t>干达今日指出，由于大马的每日的口罩需求量高达</w:t>
      </w:r>
      <w:r>
        <w:rPr>
          <w:rFonts w:hint="eastAsia"/>
        </w:rPr>
        <w:t>500</w:t>
      </w:r>
      <w:r>
        <w:rPr>
          <w:rFonts w:hint="eastAsia"/>
        </w:rPr>
        <w:t>万个，但大马只能生产</w:t>
      </w:r>
      <w:r>
        <w:rPr>
          <w:rFonts w:hint="eastAsia"/>
        </w:rPr>
        <w:t>110</w:t>
      </w:r>
      <w:r>
        <w:rPr>
          <w:rFonts w:hint="eastAsia"/>
        </w:rPr>
        <w:t>万个，口罩供应依然不足。</w:t>
      </w:r>
    </w:p>
    <w:p w14:paraId="1064A0AD" w14:textId="77777777" w:rsidR="00B20EFC" w:rsidRDefault="00B20EFC" w:rsidP="00B20EFC">
      <w:r>
        <w:rPr>
          <w:rFonts w:hint="eastAsia"/>
        </w:rPr>
        <w:t>不过，他说，相比行动管制令之前的每</w:t>
      </w:r>
      <w:r>
        <w:rPr>
          <w:rFonts w:hint="eastAsia"/>
        </w:rPr>
        <w:t>100</w:t>
      </w:r>
      <w:r>
        <w:rPr>
          <w:rFonts w:hint="eastAsia"/>
        </w:rPr>
        <w:t>间商店，只有</w:t>
      </w:r>
      <w:r>
        <w:rPr>
          <w:rFonts w:hint="eastAsia"/>
        </w:rPr>
        <w:t>3</w:t>
      </w:r>
      <w:r>
        <w:rPr>
          <w:rFonts w:hint="eastAsia"/>
        </w:rPr>
        <w:t>至</w:t>
      </w:r>
      <w:r>
        <w:rPr>
          <w:rFonts w:hint="eastAsia"/>
        </w:rPr>
        <w:t>4</w:t>
      </w:r>
      <w:r>
        <w:rPr>
          <w:rFonts w:hint="eastAsia"/>
        </w:rPr>
        <w:t>间商店有售买口罩，如今已增至</w:t>
      </w:r>
      <w:r>
        <w:rPr>
          <w:rFonts w:hint="eastAsia"/>
        </w:rPr>
        <w:t>25</w:t>
      </w:r>
      <w:r>
        <w:rPr>
          <w:rFonts w:hint="eastAsia"/>
        </w:rPr>
        <w:t>间，缺货情况已有所改善。</w:t>
      </w:r>
    </w:p>
    <w:p w14:paraId="7F74C078" w14:textId="77777777" w:rsidR="00B20EFC" w:rsidRDefault="00B20EFC" w:rsidP="00B20EFC">
      <w:r>
        <w:rPr>
          <w:rFonts w:hint="eastAsia"/>
        </w:rPr>
        <w:t>他是今日在率队前往布城</w:t>
      </w:r>
      <w:r>
        <w:rPr>
          <w:rFonts w:hint="eastAsia"/>
        </w:rPr>
        <w:t>IOI City</w:t>
      </w:r>
      <w:r>
        <w:rPr>
          <w:rFonts w:hint="eastAsia"/>
        </w:rPr>
        <w:t>广场的特易购巡视后，向记者发表谈话。</w:t>
      </w:r>
    </w:p>
    <w:p w14:paraId="3D08C191" w14:textId="77777777" w:rsidR="00B20EFC" w:rsidRDefault="00B20EFC" w:rsidP="00B20EFC">
      <w:r>
        <w:rPr>
          <w:rFonts w:hint="eastAsia"/>
        </w:rPr>
        <w:t>他说，特易购目前有充足的口罩和搓手液供应，而且还不限量购买。</w:t>
      </w:r>
    </w:p>
    <w:p w14:paraId="13F6A8D3" w14:textId="77777777" w:rsidR="00B20EFC" w:rsidRDefault="00B20EFC" w:rsidP="00B20EFC">
      <w:r>
        <w:rPr>
          <w:rFonts w:hint="eastAsia"/>
        </w:rPr>
        <w:t>他指出，由于本地生产的口罩不足于应付需求、因此仍需要依赖进口的口罩。</w:t>
      </w:r>
    </w:p>
    <w:p w14:paraId="78B775A0" w14:textId="77777777" w:rsidR="00B20EFC" w:rsidRDefault="00B20EFC" w:rsidP="00B20EFC">
      <w:r>
        <w:rPr>
          <w:rFonts w:hint="eastAsia"/>
        </w:rPr>
        <w:t>他也表示，有一家工厂是专门生产口罩给医院，而其他厂商也会优先供应给医院，相信医院的口罩供应足够。</w:t>
      </w:r>
    </w:p>
    <w:p w14:paraId="31286633" w14:textId="77777777" w:rsidR="00B20EFC" w:rsidRDefault="00B20EFC" w:rsidP="00B20EFC">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2020-04-08 </w:t>
      </w:r>
    </w:p>
    <w:p w14:paraId="75E57BBB" w14:textId="4D92DE30" w:rsidR="00B20EFC" w:rsidRDefault="00B20EFC" w:rsidP="00B20EFC"/>
    <w:p w14:paraId="3C2A85BE" w14:textId="77777777" w:rsidR="00661CAD" w:rsidRDefault="00661CAD" w:rsidP="00B20EFC"/>
    <w:p w14:paraId="7FC8A087" w14:textId="77777777" w:rsidR="00B20EFC" w:rsidRDefault="00B20EFC" w:rsidP="00B20EFC">
      <w:r>
        <w:rPr>
          <w:rFonts w:hint="eastAsia"/>
        </w:rPr>
        <w:t>2020-04-08 14:30:00</w:t>
      </w:r>
      <w:r>
        <w:rPr>
          <w:rFonts w:hint="eastAsia"/>
        </w:rPr>
        <w:t> </w:t>
      </w:r>
      <w:r>
        <w:rPr>
          <w:rFonts w:hint="eastAsia"/>
        </w:rPr>
        <w:t xml:space="preserve">  12</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4EC354F3" w14:textId="77777777" w:rsidR="00B20EFC" w:rsidRDefault="00B20EFC" w:rsidP="00B20EFC">
      <w:r>
        <w:rPr>
          <w:rFonts w:hint="eastAsia"/>
        </w:rPr>
        <w:t>为生命作战</w:t>
      </w:r>
      <w:r>
        <w:rPr>
          <w:rFonts w:hint="eastAsia"/>
        </w:rPr>
        <w:t xml:space="preserve"> . </w:t>
      </w:r>
      <w:r>
        <w:rPr>
          <w:rFonts w:hint="eastAsia"/>
        </w:rPr>
        <w:t>行动拯救未来</w:t>
      </w:r>
      <w:r>
        <w:rPr>
          <w:rFonts w:hint="eastAsia"/>
        </w:rPr>
        <w:t xml:space="preserve"> . </w:t>
      </w:r>
      <w:r>
        <w:rPr>
          <w:rFonts w:hint="eastAsia"/>
        </w:rPr>
        <w:t>星洲赠物</w:t>
      </w:r>
      <w:proofErr w:type="gramStart"/>
      <w:r>
        <w:rPr>
          <w:rFonts w:hint="eastAsia"/>
        </w:rPr>
        <w:t>资给砂中央医院</w:t>
      </w:r>
      <w:proofErr w:type="gramEnd"/>
    </w:p>
    <w:p w14:paraId="369EDC7F" w14:textId="77777777" w:rsidR="00B20EFC" w:rsidRDefault="00B20EFC" w:rsidP="00B20EFC">
      <w:proofErr w:type="gramStart"/>
      <w:r>
        <w:rPr>
          <w:rFonts w:hint="eastAsia"/>
        </w:rPr>
        <w:t>砂拉越</w:t>
      </w:r>
      <w:proofErr w:type="gramEnd"/>
      <w:r>
        <w:rPr>
          <w:rFonts w:hint="eastAsia"/>
        </w:rPr>
        <w:t xml:space="preserve"> </w:t>
      </w:r>
    </w:p>
    <w:p w14:paraId="077DD566" w14:textId="77777777" w:rsidR="00B20EFC" w:rsidRDefault="00B20EFC" w:rsidP="00B20EFC">
      <w:r>
        <w:rPr>
          <w:rFonts w:hint="eastAsia"/>
        </w:rPr>
        <w:t>星洲日报东马区总经理钟汉城（左四）将医疗物资</w:t>
      </w:r>
      <w:proofErr w:type="gramStart"/>
      <w:r>
        <w:rPr>
          <w:rFonts w:hint="eastAsia"/>
        </w:rPr>
        <w:t>移交给砂中央医院</w:t>
      </w:r>
      <w:proofErr w:type="gramEnd"/>
      <w:r>
        <w:rPr>
          <w:rFonts w:hint="eastAsia"/>
        </w:rPr>
        <w:t>，由儿科医生邹志永（左五）代表接收，左起为星洲</w:t>
      </w:r>
      <w:proofErr w:type="gramStart"/>
      <w:r>
        <w:rPr>
          <w:rFonts w:hint="eastAsia"/>
        </w:rPr>
        <w:t>日报南砂</w:t>
      </w:r>
      <w:proofErr w:type="gramEnd"/>
      <w:r>
        <w:rPr>
          <w:rFonts w:hint="eastAsia"/>
        </w:rPr>
        <w:t>区业务促进主任黄立达、古晋区发行主任张镇兴</w:t>
      </w:r>
      <w:proofErr w:type="gramStart"/>
      <w:r>
        <w:rPr>
          <w:rFonts w:hint="eastAsia"/>
        </w:rPr>
        <w:t>及南砂区</w:t>
      </w:r>
      <w:proofErr w:type="gramEnd"/>
      <w:r>
        <w:rPr>
          <w:rFonts w:hint="eastAsia"/>
        </w:rPr>
        <w:t>高级经理杨青；右起为德利成贸易有限公司区域销售执行员蔡春德及</w:t>
      </w:r>
      <w:proofErr w:type="gramStart"/>
      <w:r>
        <w:rPr>
          <w:rFonts w:hint="eastAsia"/>
        </w:rPr>
        <w:t>茱莉</w:t>
      </w:r>
      <w:proofErr w:type="gramEnd"/>
      <w:r>
        <w:rPr>
          <w:rFonts w:hint="eastAsia"/>
        </w:rPr>
        <w:t>制造有限公司区域销售执行员郑碧丝。</w:t>
      </w:r>
    </w:p>
    <w:p w14:paraId="017054B1" w14:textId="77777777" w:rsidR="00B20EFC" w:rsidRDefault="00B20EFC" w:rsidP="00B20EFC">
      <w:r>
        <w:rPr>
          <w:rFonts w:hint="eastAsia"/>
        </w:rPr>
        <w:t>（古晋</w:t>
      </w:r>
      <w:r>
        <w:rPr>
          <w:rFonts w:hint="eastAsia"/>
        </w:rPr>
        <w:t>8</w:t>
      </w:r>
      <w:r>
        <w:rPr>
          <w:rFonts w:hint="eastAsia"/>
        </w:rPr>
        <w:t>日讯）冠状病毒病疫情当前，星洲日报基金会发起展开“为生命作战，行动拯救未来”计划，捐赠医疗</w:t>
      </w:r>
      <w:proofErr w:type="gramStart"/>
      <w:r>
        <w:rPr>
          <w:rFonts w:hint="eastAsia"/>
        </w:rPr>
        <w:t>物资给砂中央医院</w:t>
      </w:r>
      <w:proofErr w:type="gramEnd"/>
      <w:r>
        <w:rPr>
          <w:rFonts w:hint="eastAsia"/>
        </w:rPr>
        <w:t>的前线人员。</w:t>
      </w:r>
    </w:p>
    <w:p w14:paraId="4D6DCB57" w14:textId="77777777" w:rsidR="00B20EFC" w:rsidRDefault="00B20EFC" w:rsidP="00B20EFC">
      <w:r>
        <w:rPr>
          <w:rFonts w:hint="eastAsia"/>
        </w:rPr>
        <w:t>星洲日报东马区总经理钟汉城今日</w:t>
      </w:r>
      <w:proofErr w:type="gramStart"/>
      <w:r>
        <w:rPr>
          <w:rFonts w:hint="eastAsia"/>
        </w:rPr>
        <w:t>与南砂区</w:t>
      </w:r>
      <w:proofErr w:type="gramEnd"/>
      <w:r>
        <w:rPr>
          <w:rFonts w:hint="eastAsia"/>
        </w:rPr>
        <w:t>高级经理杨青、</w:t>
      </w:r>
      <w:proofErr w:type="gramStart"/>
      <w:r>
        <w:rPr>
          <w:rFonts w:hint="eastAsia"/>
        </w:rPr>
        <w:t>南砂区</w:t>
      </w:r>
      <w:proofErr w:type="gramEnd"/>
      <w:r>
        <w:rPr>
          <w:rFonts w:hint="eastAsia"/>
        </w:rPr>
        <w:t>业务促进主任黄立达及古晋区发行主任张镇兴，将首批医疗物资，包括</w:t>
      </w:r>
      <w:r>
        <w:rPr>
          <w:rFonts w:hint="eastAsia"/>
        </w:rPr>
        <w:t>600</w:t>
      </w:r>
      <w:r>
        <w:rPr>
          <w:rFonts w:hint="eastAsia"/>
        </w:rPr>
        <w:t>个</w:t>
      </w:r>
      <w:r>
        <w:rPr>
          <w:rFonts w:hint="eastAsia"/>
        </w:rPr>
        <w:t>N95</w:t>
      </w:r>
      <w:r>
        <w:rPr>
          <w:rFonts w:hint="eastAsia"/>
        </w:rPr>
        <w:t>口罩、</w:t>
      </w:r>
      <w:r>
        <w:rPr>
          <w:rFonts w:hint="eastAsia"/>
        </w:rPr>
        <w:t>1000</w:t>
      </w:r>
      <w:r>
        <w:rPr>
          <w:rFonts w:hint="eastAsia"/>
        </w:rPr>
        <w:t>个手术帽、</w:t>
      </w:r>
      <w:r>
        <w:rPr>
          <w:rFonts w:hint="eastAsia"/>
        </w:rPr>
        <w:t>200</w:t>
      </w:r>
      <w:r>
        <w:rPr>
          <w:rFonts w:hint="eastAsia"/>
        </w:rPr>
        <w:t>件隔离服、</w:t>
      </w:r>
      <w:r>
        <w:rPr>
          <w:rFonts w:hint="eastAsia"/>
        </w:rPr>
        <w:t>310</w:t>
      </w:r>
      <w:r>
        <w:rPr>
          <w:rFonts w:hint="eastAsia"/>
        </w:rPr>
        <w:t>件重症加护病房防护服、</w:t>
      </w:r>
      <w:r>
        <w:rPr>
          <w:rFonts w:hint="eastAsia"/>
        </w:rPr>
        <w:t>1000</w:t>
      </w:r>
      <w:r>
        <w:rPr>
          <w:rFonts w:hint="eastAsia"/>
        </w:rPr>
        <w:t>个医用口罩及数十双手套等，</w:t>
      </w:r>
      <w:proofErr w:type="gramStart"/>
      <w:r>
        <w:rPr>
          <w:rFonts w:hint="eastAsia"/>
        </w:rPr>
        <w:t>移交给砂中央医院</w:t>
      </w:r>
      <w:proofErr w:type="gramEnd"/>
      <w:r>
        <w:rPr>
          <w:rFonts w:hint="eastAsia"/>
        </w:rPr>
        <w:t>，由儿科医生邹志永代表接领。</w:t>
      </w:r>
    </w:p>
    <w:p w14:paraId="081E9590" w14:textId="77777777" w:rsidR="00B20EFC" w:rsidRDefault="00B20EFC" w:rsidP="00B20EFC">
      <w:r>
        <w:rPr>
          <w:rFonts w:hint="eastAsia"/>
        </w:rPr>
        <w:t>第二批医疗物资目前已在从中国运往古晋的途中，预计会在月中运抵。星洲基金会也将在近日分别移交医疗物资给诗巫医院和美里医院。</w:t>
      </w:r>
    </w:p>
    <w:p w14:paraId="185C62CC" w14:textId="77777777" w:rsidR="00B20EFC" w:rsidRDefault="00B20EFC" w:rsidP="00B20EFC">
      <w:r>
        <w:rPr>
          <w:rFonts w:hint="eastAsia"/>
        </w:rPr>
        <w:t>本报欢迎有意向应此筹款计划的读者，可透过银行直接转账（</w:t>
      </w:r>
      <w:r>
        <w:rPr>
          <w:rFonts w:hint="eastAsia"/>
        </w:rPr>
        <w:t>Bank Transfer</w:t>
      </w:r>
      <w:r>
        <w:rPr>
          <w:rFonts w:hint="eastAsia"/>
        </w:rPr>
        <w:t>），把捐款存入大众银行（</w:t>
      </w:r>
      <w:r>
        <w:rPr>
          <w:rFonts w:hint="eastAsia"/>
        </w:rPr>
        <w:t>Public Bank</w:t>
      </w:r>
      <w:r>
        <w:rPr>
          <w:rFonts w:hint="eastAsia"/>
        </w:rPr>
        <w:t>），银行户头号码：</w:t>
      </w:r>
      <w:r>
        <w:rPr>
          <w:rFonts w:hint="eastAsia"/>
        </w:rPr>
        <w:t>3161421224</w:t>
      </w:r>
      <w:r>
        <w:rPr>
          <w:rFonts w:hint="eastAsia"/>
        </w:rPr>
        <w:t>，抬头志明：</w:t>
      </w:r>
      <w:r>
        <w:rPr>
          <w:rFonts w:hint="eastAsia"/>
        </w:rPr>
        <w:t>Yayasan Sin Chew</w:t>
      </w:r>
      <w:r>
        <w:rPr>
          <w:rFonts w:hint="eastAsia"/>
        </w:rPr>
        <w:t>。</w:t>
      </w:r>
    </w:p>
    <w:p w14:paraId="2B46E967" w14:textId="77777777" w:rsidR="00B20EFC" w:rsidRDefault="00B20EFC" w:rsidP="00B20EFC">
      <w:r>
        <w:rPr>
          <w:rFonts w:hint="eastAsia"/>
        </w:rPr>
        <w:t>读者随后可把汇款单或银行转账单，联同个人姓名、地址和联络电话，电邮至</w:t>
      </w:r>
      <w:r>
        <w:rPr>
          <w:rFonts w:hint="eastAsia"/>
        </w:rPr>
        <w:t>yayasan@sinchew.com.my</w:t>
      </w:r>
      <w:r>
        <w:rPr>
          <w:rFonts w:hint="eastAsia"/>
        </w:rPr>
        <w:t>。</w:t>
      </w:r>
    </w:p>
    <w:p w14:paraId="5A74DE39" w14:textId="77777777" w:rsidR="00B20EFC" w:rsidRDefault="00B20EFC" w:rsidP="00B20EFC">
      <w:r>
        <w:rPr>
          <w:rFonts w:hint="eastAsia"/>
        </w:rPr>
        <w:t>任何疑问，可联络星洲日报公关部：</w:t>
      </w:r>
      <w:r>
        <w:rPr>
          <w:rFonts w:hint="eastAsia"/>
        </w:rPr>
        <w:t>03-7965 8888</w:t>
      </w:r>
      <w:r>
        <w:rPr>
          <w:rFonts w:hint="eastAsia"/>
        </w:rPr>
        <w:t>、</w:t>
      </w:r>
      <w:r>
        <w:rPr>
          <w:rFonts w:hint="eastAsia"/>
        </w:rPr>
        <w:t>03-7965 8804</w:t>
      </w:r>
      <w:r>
        <w:rPr>
          <w:rFonts w:hint="eastAsia"/>
        </w:rPr>
        <w:t>、</w:t>
      </w:r>
      <w:r>
        <w:rPr>
          <w:rFonts w:hint="eastAsia"/>
        </w:rPr>
        <w:t xml:space="preserve"> 03-7965 8804</w:t>
      </w:r>
      <w:r>
        <w:rPr>
          <w:rFonts w:hint="eastAsia"/>
        </w:rPr>
        <w:t>或星洲日报基金会：</w:t>
      </w:r>
      <w:r>
        <w:rPr>
          <w:rFonts w:hint="eastAsia"/>
        </w:rPr>
        <w:t>03-7965 8675</w:t>
      </w:r>
      <w:r>
        <w:rPr>
          <w:rFonts w:hint="eastAsia"/>
        </w:rPr>
        <w:t>、</w:t>
      </w:r>
      <w:r>
        <w:rPr>
          <w:rFonts w:hint="eastAsia"/>
        </w:rPr>
        <w:t>03-7965 8524</w:t>
      </w:r>
    </w:p>
    <w:p w14:paraId="507E0753" w14:textId="77777777" w:rsidR="00B20EFC" w:rsidRDefault="00B20EFC" w:rsidP="00B20EFC">
      <w:r>
        <w:rPr>
          <w:rFonts w:hint="eastAsia"/>
        </w:rPr>
        <w:t>捐款者若没有收到正式收据，可在</w:t>
      </w:r>
      <w:r>
        <w:rPr>
          <w:rFonts w:hint="eastAsia"/>
        </w:rPr>
        <w:t>3</w:t>
      </w:r>
      <w:r>
        <w:rPr>
          <w:rFonts w:hint="eastAsia"/>
        </w:rPr>
        <w:t>个月内通过电邮、拨打电话（</w:t>
      </w:r>
      <w:r>
        <w:rPr>
          <w:rFonts w:hint="eastAsia"/>
        </w:rPr>
        <w:t>03-79658675/8524</w:t>
      </w:r>
      <w:r>
        <w:rPr>
          <w:rFonts w:hint="eastAsia"/>
        </w:rPr>
        <w:t>）或传真，向基金会查询。</w:t>
      </w:r>
    </w:p>
    <w:p w14:paraId="0DEBD418" w14:textId="77777777" w:rsidR="00B20EFC" w:rsidRDefault="00B20EFC" w:rsidP="00B20EFC">
      <w:r>
        <w:rPr>
          <w:rFonts w:hint="eastAsia"/>
        </w:rPr>
        <w:t>另一方面，</w:t>
      </w:r>
      <w:proofErr w:type="gramStart"/>
      <w:r>
        <w:rPr>
          <w:rFonts w:hint="eastAsia"/>
        </w:rPr>
        <w:t>茱莉</w:t>
      </w:r>
      <w:proofErr w:type="gramEnd"/>
      <w:r>
        <w:rPr>
          <w:rFonts w:hint="eastAsia"/>
        </w:rPr>
        <w:t>制造有限公司也为前线人员献力，送出</w:t>
      </w:r>
      <w:r>
        <w:rPr>
          <w:rFonts w:hint="eastAsia"/>
        </w:rPr>
        <w:t>14</w:t>
      </w:r>
      <w:r>
        <w:rPr>
          <w:rFonts w:hint="eastAsia"/>
        </w:rPr>
        <w:t>箱饼干，感激医护人员的付出。</w:t>
      </w:r>
    </w:p>
    <w:p w14:paraId="2B346780" w14:textId="77777777" w:rsidR="00B20EFC" w:rsidRDefault="00B20EFC" w:rsidP="00B20EFC">
      <w:r>
        <w:rPr>
          <w:rFonts w:hint="eastAsia"/>
        </w:rPr>
        <w:lastRenderedPageBreak/>
        <w:t>（新闻来源：</w:t>
      </w:r>
      <w:proofErr w:type="gramStart"/>
      <w:r>
        <w:rPr>
          <w:rFonts w:hint="eastAsia"/>
        </w:rPr>
        <w:t>砂拉越星</w:t>
      </w:r>
      <w:proofErr w:type="gramEnd"/>
      <w:r>
        <w:rPr>
          <w:rFonts w:hint="eastAsia"/>
        </w:rPr>
        <w:t>洲日报）</w:t>
      </w:r>
    </w:p>
    <w:p w14:paraId="1473579E" w14:textId="77777777" w:rsidR="00B20EFC" w:rsidRDefault="00B20EFC" w:rsidP="00B20EFC">
      <w:r>
        <w:rPr>
          <w:rFonts w:hint="eastAsia"/>
        </w:rPr>
        <w:t>黄立达（左）及张镇兴协助搬运物资。</w:t>
      </w:r>
    </w:p>
    <w:p w14:paraId="27F51221" w14:textId="77777777" w:rsidR="00B20EFC" w:rsidRDefault="00B20EFC" w:rsidP="00B20EFC">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2020-04-08 </w:t>
      </w:r>
    </w:p>
    <w:p w14:paraId="7FC54BA2" w14:textId="465991A8" w:rsidR="00B20EFC" w:rsidRDefault="00B20EFC" w:rsidP="00B20EFC"/>
    <w:p w14:paraId="7535A661" w14:textId="77777777" w:rsidR="00661CAD" w:rsidRDefault="00661CAD" w:rsidP="00B20EFC"/>
    <w:p w14:paraId="4EF38946" w14:textId="77777777" w:rsidR="00B20EFC" w:rsidRDefault="00B20EFC" w:rsidP="00B20EFC">
      <w:r>
        <w:rPr>
          <w:rFonts w:hint="eastAsia"/>
        </w:rPr>
        <w:t>2020-04-08 14:01:47</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FE63358" w14:textId="77777777" w:rsidR="00B20EFC" w:rsidRDefault="00B20EFC" w:rsidP="00B20EFC">
      <w:proofErr w:type="gramStart"/>
      <w:r>
        <w:rPr>
          <w:rFonts w:hint="eastAsia"/>
        </w:rPr>
        <w:t>警接</w:t>
      </w:r>
      <w:r>
        <w:rPr>
          <w:rFonts w:hint="eastAsia"/>
        </w:rPr>
        <w:t>27</w:t>
      </w:r>
      <w:r>
        <w:rPr>
          <w:rFonts w:hint="eastAsia"/>
        </w:rPr>
        <w:t>起</w:t>
      </w:r>
      <w:proofErr w:type="gramEnd"/>
      <w:r>
        <w:rPr>
          <w:rFonts w:hint="eastAsia"/>
        </w:rPr>
        <w:t>口罩诈骗案·最高损失</w:t>
      </w:r>
      <w:r>
        <w:rPr>
          <w:rFonts w:hint="eastAsia"/>
        </w:rPr>
        <w:t>2.4</w:t>
      </w:r>
      <w:r>
        <w:rPr>
          <w:rFonts w:hint="eastAsia"/>
        </w:rPr>
        <w:t>万</w:t>
      </w:r>
    </w:p>
    <w:p w14:paraId="6D4CACE7" w14:textId="77777777" w:rsidR="00B20EFC" w:rsidRDefault="00B20EFC" w:rsidP="00B20EFC">
      <w:r>
        <w:rPr>
          <w:rFonts w:hint="eastAsia"/>
        </w:rPr>
        <w:t>东海岸</w:t>
      </w:r>
      <w:r>
        <w:rPr>
          <w:rFonts w:hint="eastAsia"/>
        </w:rPr>
        <w:t xml:space="preserve"> </w:t>
      </w:r>
    </w:p>
    <w:p w14:paraId="31921686" w14:textId="77777777" w:rsidR="00B20EFC" w:rsidRDefault="00B20EFC" w:rsidP="00B20EFC">
      <w:r>
        <w:rPr>
          <w:rFonts w:hint="eastAsia"/>
        </w:rPr>
        <w:t>（关丹</w:t>
      </w:r>
      <w:r>
        <w:rPr>
          <w:rFonts w:hint="eastAsia"/>
        </w:rPr>
        <w:t>8</w:t>
      </w:r>
      <w:r>
        <w:rPr>
          <w:rFonts w:hint="eastAsia"/>
        </w:rPr>
        <w:t>日讯）民众上社交媒体购买口罩遭诈骗案一再发生，从</w:t>
      </w:r>
      <w:r>
        <w:rPr>
          <w:rFonts w:hint="eastAsia"/>
        </w:rPr>
        <w:t>2</w:t>
      </w:r>
      <w:r>
        <w:rPr>
          <w:rFonts w:hint="eastAsia"/>
        </w:rPr>
        <w:t>月</w:t>
      </w:r>
      <w:r>
        <w:rPr>
          <w:rFonts w:hint="eastAsia"/>
        </w:rPr>
        <w:t>19</w:t>
      </w:r>
      <w:r>
        <w:rPr>
          <w:rFonts w:hint="eastAsia"/>
        </w:rPr>
        <w:t>日至</w:t>
      </w:r>
      <w:r>
        <w:rPr>
          <w:rFonts w:hint="eastAsia"/>
        </w:rPr>
        <w:t>4</w:t>
      </w:r>
      <w:r>
        <w:rPr>
          <w:rFonts w:hint="eastAsia"/>
        </w:rPr>
        <w:t>月</w:t>
      </w:r>
      <w:r>
        <w:rPr>
          <w:rFonts w:hint="eastAsia"/>
        </w:rPr>
        <w:t>7</w:t>
      </w:r>
      <w:r>
        <w:rPr>
          <w:rFonts w:hint="eastAsia"/>
        </w:rPr>
        <w:t>日，警方共接获</w:t>
      </w:r>
      <w:r>
        <w:rPr>
          <w:rFonts w:hint="eastAsia"/>
        </w:rPr>
        <w:t>27</w:t>
      </w:r>
      <w:r>
        <w:rPr>
          <w:rFonts w:hint="eastAsia"/>
        </w:rPr>
        <w:t>起报案，受害者总损失达</w:t>
      </w:r>
      <w:r>
        <w:rPr>
          <w:rFonts w:hint="eastAsia"/>
        </w:rPr>
        <w:t>9</w:t>
      </w:r>
      <w:r>
        <w:rPr>
          <w:rFonts w:hint="eastAsia"/>
        </w:rPr>
        <w:t>万</w:t>
      </w:r>
      <w:r>
        <w:rPr>
          <w:rFonts w:hint="eastAsia"/>
        </w:rPr>
        <w:t>8393</w:t>
      </w:r>
      <w:r>
        <w:rPr>
          <w:rFonts w:hint="eastAsia"/>
        </w:rPr>
        <w:t>令吉。</w:t>
      </w:r>
    </w:p>
    <w:p w14:paraId="4C76EF37" w14:textId="77777777" w:rsidR="00B20EFC" w:rsidRDefault="00B20EFC" w:rsidP="00B20EFC">
      <w:r>
        <w:rPr>
          <w:rFonts w:hint="eastAsia"/>
        </w:rPr>
        <w:t>受害者购买方式包括上网、脸书、</w:t>
      </w:r>
      <w:proofErr w:type="gramStart"/>
      <w:r>
        <w:rPr>
          <w:rFonts w:hint="eastAsia"/>
        </w:rPr>
        <w:t>微信和</w:t>
      </w:r>
      <w:proofErr w:type="gramEnd"/>
      <w:r>
        <w:rPr>
          <w:rFonts w:hint="eastAsia"/>
        </w:rPr>
        <w:t>WhatsApp</w:t>
      </w:r>
      <w:r>
        <w:rPr>
          <w:rFonts w:hint="eastAsia"/>
        </w:rPr>
        <w:t>，受害者损失最低</w:t>
      </w:r>
      <w:r>
        <w:rPr>
          <w:rFonts w:hint="eastAsia"/>
        </w:rPr>
        <w:t>40</w:t>
      </w:r>
      <w:r>
        <w:rPr>
          <w:rFonts w:hint="eastAsia"/>
        </w:rPr>
        <w:t>令吉，最高</w:t>
      </w:r>
      <w:r>
        <w:rPr>
          <w:rFonts w:hint="eastAsia"/>
        </w:rPr>
        <w:t>2</w:t>
      </w:r>
      <w:r>
        <w:rPr>
          <w:rFonts w:hint="eastAsia"/>
        </w:rPr>
        <w:t>万</w:t>
      </w:r>
      <w:r>
        <w:rPr>
          <w:rFonts w:hint="eastAsia"/>
        </w:rPr>
        <w:t>4000</w:t>
      </w:r>
      <w:r>
        <w:rPr>
          <w:rFonts w:hint="eastAsia"/>
        </w:rPr>
        <w:t>令吉。</w:t>
      </w:r>
    </w:p>
    <w:p w14:paraId="09C3F756" w14:textId="77777777" w:rsidR="00B20EFC" w:rsidRDefault="00B20EFC" w:rsidP="00B20EFC">
      <w:r>
        <w:rPr>
          <w:rFonts w:hint="eastAsia"/>
        </w:rPr>
        <w:t>汇款后收</w:t>
      </w:r>
      <w:proofErr w:type="gramStart"/>
      <w:r>
        <w:rPr>
          <w:rFonts w:hint="eastAsia"/>
        </w:rPr>
        <w:t>不</w:t>
      </w:r>
      <w:proofErr w:type="gramEnd"/>
      <w:r>
        <w:rPr>
          <w:rFonts w:hint="eastAsia"/>
        </w:rPr>
        <w:t>到货</w:t>
      </w:r>
    </w:p>
    <w:p w14:paraId="3DF4565D" w14:textId="77777777" w:rsidR="00B20EFC" w:rsidRDefault="00B20EFC" w:rsidP="00B20EFC">
      <w:r>
        <w:rPr>
          <w:rFonts w:hint="eastAsia"/>
        </w:rPr>
        <w:t>彭亨州商业调查调查组主任华兹尔今日发表文告说，州内各县都有发生类似的诈骗件，受害者都是先汇款给对方，过后却一直收不到口罩。</w:t>
      </w:r>
    </w:p>
    <w:p w14:paraId="61A2097F" w14:textId="77777777" w:rsidR="00B20EFC" w:rsidRDefault="00B20EFC" w:rsidP="00B20EFC">
      <w:r>
        <w:rPr>
          <w:rFonts w:hint="eastAsia"/>
        </w:rPr>
        <w:t>他也希望民众提高警惕，</w:t>
      </w:r>
      <w:proofErr w:type="gramStart"/>
      <w:r>
        <w:rPr>
          <w:rFonts w:hint="eastAsia"/>
        </w:rPr>
        <w:t>勿成为下名</w:t>
      </w:r>
      <w:proofErr w:type="gramEnd"/>
      <w:r>
        <w:rPr>
          <w:rFonts w:hint="eastAsia"/>
        </w:rPr>
        <w:t>受害者。</w:t>
      </w:r>
    </w:p>
    <w:p w14:paraId="20533391" w14:textId="77777777" w:rsidR="00B20EFC" w:rsidRDefault="00B20EFC" w:rsidP="00B20EFC">
      <w:r>
        <w:rPr>
          <w:rFonts w:hint="eastAsia"/>
        </w:rPr>
        <w:t>“</w:t>
      </w:r>
      <w:r>
        <w:rPr>
          <w:rFonts w:hint="eastAsia"/>
        </w:rPr>
        <w:t>27</w:t>
      </w:r>
      <w:r>
        <w:rPr>
          <w:rFonts w:hint="eastAsia"/>
        </w:rPr>
        <w:t>起案件中，有</w:t>
      </w:r>
      <w:r>
        <w:rPr>
          <w:rFonts w:hint="eastAsia"/>
        </w:rPr>
        <w:t>20</w:t>
      </w:r>
      <w:r>
        <w:rPr>
          <w:rFonts w:hint="eastAsia"/>
        </w:rPr>
        <w:t>名受害者是通过脸书购买口罩时遭诈骗。”</w:t>
      </w:r>
    </w:p>
    <w:p w14:paraId="32EE00C4" w14:textId="77777777" w:rsidR="00B20EFC" w:rsidRDefault="00B20EFC" w:rsidP="00B20EFC">
      <w:r>
        <w:rPr>
          <w:rFonts w:hint="eastAsia"/>
        </w:rPr>
        <w:t>他说，最新一起案件受害者来自关丹，</w:t>
      </w:r>
      <w:r>
        <w:rPr>
          <w:rFonts w:hint="eastAsia"/>
        </w:rPr>
        <w:t>31</w:t>
      </w:r>
      <w:r>
        <w:rPr>
          <w:rFonts w:hint="eastAsia"/>
        </w:rPr>
        <w:t>岁女商人被骗</w:t>
      </w:r>
      <w:r>
        <w:rPr>
          <w:rFonts w:hint="eastAsia"/>
        </w:rPr>
        <w:t>2</w:t>
      </w:r>
      <w:r>
        <w:rPr>
          <w:rFonts w:hint="eastAsia"/>
        </w:rPr>
        <w:t>万</w:t>
      </w:r>
      <w:r>
        <w:rPr>
          <w:rFonts w:hint="eastAsia"/>
        </w:rPr>
        <w:t>4000</w:t>
      </w:r>
      <w:r>
        <w:rPr>
          <w:rFonts w:hint="eastAsia"/>
        </w:rPr>
        <w:t>令吉。</w:t>
      </w:r>
    </w:p>
    <w:p w14:paraId="6FA036CB" w14:textId="77777777" w:rsidR="00B20EFC" w:rsidRDefault="00B20EFC" w:rsidP="00B20EFC">
      <w:r>
        <w:rPr>
          <w:rFonts w:hint="eastAsia"/>
        </w:rPr>
        <w:t>“受害者是于</w:t>
      </w:r>
      <w:r>
        <w:rPr>
          <w:rFonts w:hint="eastAsia"/>
        </w:rPr>
        <w:t>3</w:t>
      </w:r>
      <w:r>
        <w:rPr>
          <w:rFonts w:hint="eastAsia"/>
        </w:rPr>
        <w:t>月</w:t>
      </w:r>
      <w:r>
        <w:rPr>
          <w:rFonts w:hint="eastAsia"/>
        </w:rPr>
        <w:t>24</w:t>
      </w:r>
      <w:r>
        <w:rPr>
          <w:rFonts w:hint="eastAsia"/>
        </w:rPr>
        <w:t>日土在</w:t>
      </w:r>
      <w:r>
        <w:rPr>
          <w:rFonts w:hint="eastAsia"/>
        </w:rPr>
        <w:t>WhatsApp</w:t>
      </w:r>
      <w:r>
        <w:rPr>
          <w:rFonts w:hint="eastAsia"/>
        </w:rPr>
        <w:t>群组向一名男子订购</w:t>
      </w:r>
      <w:r>
        <w:rPr>
          <w:rFonts w:hint="eastAsia"/>
        </w:rPr>
        <w:t>400</w:t>
      </w:r>
      <w:r>
        <w:rPr>
          <w:rFonts w:hint="eastAsia"/>
        </w:rPr>
        <w:t>盒口罩，以供商业用途。</w:t>
      </w:r>
    </w:p>
    <w:p w14:paraId="7062F08C" w14:textId="77777777" w:rsidR="00B20EFC" w:rsidRDefault="00B20EFC" w:rsidP="00B20EFC">
      <w:r>
        <w:rPr>
          <w:rFonts w:hint="eastAsia"/>
        </w:rPr>
        <w:t>“受害者过后根据指示汇款给对方，然而一直等到昨（</w:t>
      </w:r>
      <w:r>
        <w:rPr>
          <w:rFonts w:hint="eastAsia"/>
        </w:rPr>
        <w:t>7</w:t>
      </w:r>
      <w:r>
        <w:rPr>
          <w:rFonts w:hint="eastAsia"/>
        </w:rPr>
        <w:t>日），她依还未收到口罩，于是向警方报案。”</w:t>
      </w:r>
    </w:p>
    <w:p w14:paraId="1EB30CCB" w14:textId="77777777" w:rsidR="00B20EFC" w:rsidRDefault="00B20EFC" w:rsidP="00B20EFC">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2020-04-08 </w:t>
      </w:r>
    </w:p>
    <w:p w14:paraId="55FE8ACE" w14:textId="263CDAF7" w:rsidR="00B20EFC" w:rsidRDefault="00B20EFC" w:rsidP="00B20EFC"/>
    <w:p w14:paraId="07A8F5CC" w14:textId="77777777" w:rsidR="00661CAD" w:rsidRDefault="00661CAD" w:rsidP="00B20EFC"/>
    <w:p w14:paraId="211FF07B" w14:textId="77777777" w:rsidR="00B20EFC" w:rsidRDefault="00B20EFC" w:rsidP="00B20EFC">
      <w:r>
        <w:rPr>
          <w:rFonts w:hint="eastAsia"/>
        </w:rPr>
        <w:t>2020-04-08 13:49:54</w:t>
      </w:r>
      <w:r>
        <w:rPr>
          <w:rFonts w:hint="eastAsia"/>
        </w:rPr>
        <w:t> </w:t>
      </w:r>
      <w:r>
        <w:rPr>
          <w:rFonts w:hint="eastAsia"/>
        </w:rPr>
        <w:t xml:space="preserve">  449</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61596AE2" w14:textId="77777777" w:rsidR="00B20EFC" w:rsidRDefault="00B20EFC" w:rsidP="00B20EFC">
      <w:r>
        <w:rPr>
          <w:rFonts w:hint="eastAsia"/>
        </w:rPr>
        <w:t>钓鱼</w:t>
      </w:r>
      <w:r>
        <w:rPr>
          <w:rFonts w:hint="eastAsia"/>
        </w:rPr>
        <w:t xml:space="preserve"> </w:t>
      </w:r>
      <w:r>
        <w:rPr>
          <w:rFonts w:hint="eastAsia"/>
        </w:rPr>
        <w:t>游荡</w:t>
      </w:r>
      <w:r>
        <w:rPr>
          <w:rFonts w:hint="eastAsia"/>
        </w:rPr>
        <w:t xml:space="preserve"> </w:t>
      </w:r>
      <w:r>
        <w:rPr>
          <w:rFonts w:hint="eastAsia"/>
        </w:rPr>
        <w:t>夜出‧昔</w:t>
      </w:r>
      <w:r>
        <w:rPr>
          <w:rFonts w:hint="eastAsia"/>
        </w:rPr>
        <w:t>12</w:t>
      </w:r>
      <w:r>
        <w:rPr>
          <w:rFonts w:hint="eastAsia"/>
        </w:rPr>
        <w:t>人</w:t>
      </w:r>
      <w:proofErr w:type="gramStart"/>
      <w:r>
        <w:rPr>
          <w:rFonts w:hint="eastAsia"/>
        </w:rPr>
        <w:t>违行管令</w:t>
      </w:r>
      <w:proofErr w:type="gramEnd"/>
      <w:r>
        <w:rPr>
          <w:rFonts w:hint="eastAsia"/>
        </w:rPr>
        <w:t>被控</w:t>
      </w:r>
    </w:p>
    <w:p w14:paraId="3E6655E4" w14:textId="77777777" w:rsidR="00B20EFC" w:rsidRDefault="00B20EFC" w:rsidP="00B20EFC">
      <w:proofErr w:type="gramStart"/>
      <w:r>
        <w:rPr>
          <w:rFonts w:hint="eastAsia"/>
        </w:rPr>
        <w:t>大柔佛</w:t>
      </w:r>
      <w:proofErr w:type="gramEnd"/>
      <w:r>
        <w:rPr>
          <w:rFonts w:hint="eastAsia"/>
        </w:rPr>
        <w:t xml:space="preserve"> </w:t>
      </w:r>
    </w:p>
    <w:p w14:paraId="69464150" w14:textId="77777777" w:rsidR="00B20EFC" w:rsidRDefault="00B20EFC" w:rsidP="00B20EFC"/>
    <w:p w14:paraId="47448117" w14:textId="77777777" w:rsidR="00B20EFC" w:rsidRDefault="00B20EFC" w:rsidP="00B20EFC">
      <w:r>
        <w:rPr>
          <w:rFonts w:hint="eastAsia"/>
        </w:rPr>
        <w:t>戴著口罩的被告们，认罪</w:t>
      </w:r>
      <w:proofErr w:type="gramStart"/>
      <w:r>
        <w:rPr>
          <w:rFonts w:hint="eastAsia"/>
        </w:rPr>
        <w:t>后步离昔加末</w:t>
      </w:r>
      <w:proofErr w:type="gramEnd"/>
      <w:r>
        <w:rPr>
          <w:rFonts w:hint="eastAsia"/>
        </w:rPr>
        <w:t>推事庭。</w:t>
      </w:r>
    </w:p>
    <w:p w14:paraId="2A191FD5" w14:textId="77777777" w:rsidR="00B20EFC" w:rsidRDefault="00B20EFC" w:rsidP="00B20EFC">
      <w:r>
        <w:rPr>
          <w:rFonts w:hint="eastAsia"/>
        </w:rPr>
        <w:t>（昔加末</w:t>
      </w:r>
      <w:r>
        <w:rPr>
          <w:rFonts w:hint="eastAsia"/>
        </w:rPr>
        <w:t>8</w:t>
      </w:r>
      <w:r>
        <w:rPr>
          <w:rFonts w:hint="eastAsia"/>
        </w:rPr>
        <w:t>日讯）</w:t>
      </w:r>
      <w:r>
        <w:rPr>
          <w:rFonts w:hint="eastAsia"/>
        </w:rPr>
        <w:t>12</w:t>
      </w:r>
      <w:r>
        <w:rPr>
          <w:rFonts w:hint="eastAsia"/>
        </w:rPr>
        <w:t>名违反</w:t>
      </w:r>
      <w:proofErr w:type="gramStart"/>
      <w:r>
        <w:rPr>
          <w:rFonts w:hint="eastAsia"/>
        </w:rPr>
        <w:t>行管令的</w:t>
      </w:r>
      <w:proofErr w:type="gramEnd"/>
      <w:r>
        <w:rPr>
          <w:rFonts w:hint="eastAsia"/>
        </w:rPr>
        <w:t>男女今天</w:t>
      </w:r>
      <w:proofErr w:type="gramStart"/>
      <w:r>
        <w:rPr>
          <w:rFonts w:hint="eastAsia"/>
        </w:rPr>
        <w:t>腑</w:t>
      </w:r>
      <w:proofErr w:type="gramEnd"/>
      <w:r>
        <w:rPr>
          <w:rFonts w:hint="eastAsia"/>
        </w:rPr>
        <w:t>首认罪，其中</w:t>
      </w:r>
      <w:r>
        <w:rPr>
          <w:rFonts w:hint="eastAsia"/>
        </w:rPr>
        <w:t>8</w:t>
      </w:r>
      <w:r>
        <w:rPr>
          <w:rFonts w:hint="eastAsia"/>
        </w:rPr>
        <w:t>人各自缴付</w:t>
      </w:r>
      <w:r>
        <w:rPr>
          <w:rFonts w:hint="eastAsia"/>
        </w:rPr>
        <w:t>500</w:t>
      </w:r>
      <w:proofErr w:type="gramStart"/>
      <w:r>
        <w:rPr>
          <w:rFonts w:hint="eastAsia"/>
        </w:rPr>
        <w:t>令吉罚款</w:t>
      </w:r>
      <w:proofErr w:type="gramEnd"/>
      <w:r>
        <w:rPr>
          <w:rFonts w:hint="eastAsia"/>
        </w:rPr>
        <w:t>，另外</w:t>
      </w:r>
      <w:r>
        <w:rPr>
          <w:rFonts w:hint="eastAsia"/>
        </w:rPr>
        <w:t>4</w:t>
      </w:r>
      <w:r>
        <w:rPr>
          <w:rFonts w:hint="eastAsia"/>
        </w:rPr>
        <w:t>名少年则交由国家社会福利局辅导。</w:t>
      </w:r>
    </w:p>
    <w:p w14:paraId="20E6E501" w14:textId="77777777" w:rsidR="00B20EFC" w:rsidRDefault="00B20EFC" w:rsidP="00B20EFC">
      <w:r>
        <w:rPr>
          <w:rFonts w:hint="eastAsia"/>
        </w:rPr>
        <w:t>12</w:t>
      </w:r>
      <w:r>
        <w:rPr>
          <w:rFonts w:hint="eastAsia"/>
        </w:rPr>
        <w:t>名被告是因为在政府实施行动管制</w:t>
      </w:r>
      <w:proofErr w:type="gramStart"/>
      <w:r>
        <w:rPr>
          <w:rFonts w:hint="eastAsia"/>
        </w:rPr>
        <w:t>令期</w:t>
      </w:r>
      <w:proofErr w:type="gramEnd"/>
      <w:r>
        <w:rPr>
          <w:rFonts w:hint="eastAsia"/>
        </w:rPr>
        <w:t>间外出，被警方截查时无法出示合理的理由，而于今天被控上推事庭。</w:t>
      </w:r>
    </w:p>
    <w:p w14:paraId="54EC1ACC" w14:textId="77777777" w:rsidR="00B20EFC" w:rsidRDefault="00B20EFC" w:rsidP="00B20EFC">
      <w:r>
        <w:rPr>
          <w:rFonts w:hint="eastAsia"/>
        </w:rPr>
        <w:t>副检察司依斯亚表示，</w:t>
      </w:r>
      <w:r>
        <w:rPr>
          <w:rFonts w:hint="eastAsia"/>
        </w:rPr>
        <w:t>8</w:t>
      </w:r>
      <w:r>
        <w:rPr>
          <w:rFonts w:hint="eastAsia"/>
        </w:rPr>
        <w:t>名成人和</w:t>
      </w:r>
      <w:r>
        <w:rPr>
          <w:rFonts w:hint="eastAsia"/>
        </w:rPr>
        <w:t>4</w:t>
      </w:r>
      <w:r>
        <w:rPr>
          <w:rFonts w:hint="eastAsia"/>
        </w:rPr>
        <w:t>名少年是因为钓鱼、游荡及夜出等原因，而被警方截查逮捕。</w:t>
      </w:r>
    </w:p>
    <w:p w14:paraId="00CCF03C" w14:textId="77777777" w:rsidR="00B20EFC" w:rsidRDefault="00B20EFC" w:rsidP="00B20EFC">
      <w:r>
        <w:rPr>
          <w:rFonts w:hint="eastAsia"/>
        </w:rPr>
        <w:t>被告是</w:t>
      </w:r>
      <w:r>
        <w:rPr>
          <w:rFonts w:hint="eastAsia"/>
        </w:rPr>
        <w:t>8</w:t>
      </w:r>
      <w:r>
        <w:rPr>
          <w:rFonts w:hint="eastAsia"/>
        </w:rPr>
        <w:t>名巫裔、</w:t>
      </w:r>
      <w:r>
        <w:rPr>
          <w:rFonts w:hint="eastAsia"/>
        </w:rPr>
        <w:t>3</w:t>
      </w:r>
      <w:r>
        <w:rPr>
          <w:rFonts w:hint="eastAsia"/>
        </w:rPr>
        <w:t>名印裔和</w:t>
      </w:r>
      <w:r>
        <w:rPr>
          <w:rFonts w:hint="eastAsia"/>
        </w:rPr>
        <w:t>1</w:t>
      </w:r>
      <w:r>
        <w:rPr>
          <w:rFonts w:hint="eastAsia"/>
        </w:rPr>
        <w:t>名华裔，而性别是</w:t>
      </w:r>
      <w:r>
        <w:rPr>
          <w:rFonts w:hint="eastAsia"/>
        </w:rPr>
        <w:t>1</w:t>
      </w:r>
      <w:r>
        <w:rPr>
          <w:rFonts w:hint="eastAsia"/>
        </w:rPr>
        <w:t>名女性和</w:t>
      </w:r>
      <w:r>
        <w:rPr>
          <w:rFonts w:hint="eastAsia"/>
        </w:rPr>
        <w:t>7</w:t>
      </w:r>
      <w:r>
        <w:rPr>
          <w:rFonts w:hint="eastAsia"/>
        </w:rPr>
        <w:t>名男性，</w:t>
      </w:r>
      <w:r>
        <w:rPr>
          <w:rFonts w:hint="eastAsia"/>
        </w:rPr>
        <w:t>4</w:t>
      </w:r>
      <w:r>
        <w:rPr>
          <w:rFonts w:hint="eastAsia"/>
        </w:rPr>
        <w:t>名少年皆为男生。</w:t>
      </w:r>
    </w:p>
    <w:p w14:paraId="5128E565" w14:textId="77777777" w:rsidR="00B20EFC" w:rsidRDefault="00B20EFC" w:rsidP="00B20EFC">
      <w:r>
        <w:rPr>
          <w:rFonts w:hint="eastAsia"/>
        </w:rPr>
        <w:t>他表示，</w:t>
      </w:r>
      <w:r>
        <w:rPr>
          <w:rFonts w:hint="eastAsia"/>
        </w:rPr>
        <w:t>12</w:t>
      </w:r>
      <w:r>
        <w:rPr>
          <w:rFonts w:hint="eastAsia"/>
        </w:rPr>
        <w:t>宗案件的案发地点在巫罗加什、焜明园、拉美士、三合港、甘榜爪哇、昔加末至关</w:t>
      </w:r>
      <w:proofErr w:type="gramStart"/>
      <w:r>
        <w:rPr>
          <w:rFonts w:hint="eastAsia"/>
        </w:rPr>
        <w:t>丹道路</w:t>
      </w:r>
      <w:proofErr w:type="gramEnd"/>
      <w:r>
        <w:rPr>
          <w:rFonts w:hint="eastAsia"/>
        </w:rPr>
        <w:t>等。</w:t>
      </w:r>
    </w:p>
    <w:p w14:paraId="28F524FE" w14:textId="77777777" w:rsidR="00B20EFC" w:rsidRDefault="00B20EFC" w:rsidP="00B20EFC">
      <w:r>
        <w:rPr>
          <w:rFonts w:hint="eastAsia"/>
        </w:rPr>
        <w:t>他表示，</w:t>
      </w:r>
      <w:r>
        <w:rPr>
          <w:rFonts w:hint="eastAsia"/>
        </w:rPr>
        <w:t>12</w:t>
      </w:r>
      <w:r>
        <w:rPr>
          <w:rFonts w:hint="eastAsia"/>
        </w:rPr>
        <w:t>名人士在</w:t>
      </w:r>
      <w:r>
        <w:rPr>
          <w:rFonts w:hint="eastAsia"/>
        </w:rPr>
        <w:t>2020</w:t>
      </w:r>
      <w:r>
        <w:rPr>
          <w:rFonts w:hint="eastAsia"/>
        </w:rPr>
        <w:t>年防范及控制传染病条例（疫区内措施）第</w:t>
      </w:r>
      <w:r>
        <w:rPr>
          <w:rFonts w:hint="eastAsia"/>
        </w:rPr>
        <w:t>7(1)</w:t>
      </w:r>
      <w:r>
        <w:rPr>
          <w:rFonts w:hint="eastAsia"/>
        </w:rPr>
        <w:t>条文下被控。</w:t>
      </w:r>
    </w:p>
    <w:p w14:paraId="5F98E649" w14:textId="77777777" w:rsidR="00B20EFC" w:rsidRDefault="00B20EFC" w:rsidP="00B20EFC">
      <w:r>
        <w:rPr>
          <w:rFonts w:hint="eastAsia"/>
        </w:rPr>
        <w:t>他说，推事莎丽娜在</w:t>
      </w:r>
      <w:r>
        <w:rPr>
          <w:rFonts w:hint="eastAsia"/>
        </w:rPr>
        <w:t>8</w:t>
      </w:r>
      <w:r>
        <w:rPr>
          <w:rFonts w:hint="eastAsia"/>
        </w:rPr>
        <w:t>名成人被告认罪和求情后，宣判各别罚款</w:t>
      </w:r>
      <w:r>
        <w:rPr>
          <w:rFonts w:hint="eastAsia"/>
        </w:rPr>
        <w:t>500</w:t>
      </w:r>
      <w:proofErr w:type="gramStart"/>
      <w:r>
        <w:rPr>
          <w:rFonts w:hint="eastAsia"/>
        </w:rPr>
        <w:t>令吉或</w:t>
      </w:r>
      <w:proofErr w:type="gramEnd"/>
      <w:r>
        <w:rPr>
          <w:rFonts w:hint="eastAsia"/>
        </w:rPr>
        <w:t>以监禁</w:t>
      </w:r>
      <w:r>
        <w:rPr>
          <w:rFonts w:hint="eastAsia"/>
        </w:rPr>
        <w:t>1</w:t>
      </w:r>
      <w:r>
        <w:rPr>
          <w:rFonts w:hint="eastAsia"/>
        </w:rPr>
        <w:t>个月取代。</w:t>
      </w:r>
      <w:r>
        <w:rPr>
          <w:rFonts w:hint="eastAsia"/>
        </w:rPr>
        <w:t>8</w:t>
      </w:r>
      <w:r>
        <w:rPr>
          <w:rFonts w:hint="eastAsia"/>
        </w:rPr>
        <w:t>名被告都选择缴付罚款，另外</w:t>
      </w:r>
      <w:r>
        <w:rPr>
          <w:rFonts w:hint="eastAsia"/>
        </w:rPr>
        <w:t>4</w:t>
      </w:r>
      <w:r>
        <w:rPr>
          <w:rFonts w:hint="eastAsia"/>
        </w:rPr>
        <w:t>名少年则交由国家社会福利局辅导。</w:t>
      </w:r>
    </w:p>
    <w:p w14:paraId="07C75956" w14:textId="77777777" w:rsidR="00B20EFC" w:rsidRDefault="00B20EFC" w:rsidP="00B20EFC">
      <w:r>
        <w:rPr>
          <w:rFonts w:hint="eastAsia"/>
        </w:rPr>
        <w:t>他说，自从</w:t>
      </w:r>
      <w:proofErr w:type="gramStart"/>
      <w:r>
        <w:rPr>
          <w:rFonts w:hint="eastAsia"/>
        </w:rPr>
        <w:t>从</w:t>
      </w:r>
      <w:proofErr w:type="gramEnd"/>
      <w:r>
        <w:rPr>
          <w:rFonts w:hint="eastAsia"/>
        </w:rPr>
        <w:t>3</w:t>
      </w:r>
      <w:r>
        <w:rPr>
          <w:rFonts w:hint="eastAsia"/>
        </w:rPr>
        <w:t>月</w:t>
      </w:r>
      <w:r>
        <w:rPr>
          <w:rFonts w:hint="eastAsia"/>
        </w:rPr>
        <w:t>18</w:t>
      </w:r>
      <w:r>
        <w:rPr>
          <w:rFonts w:hint="eastAsia"/>
        </w:rPr>
        <w:t>日实施</w:t>
      </w:r>
      <w:proofErr w:type="gramStart"/>
      <w:r>
        <w:rPr>
          <w:rFonts w:hint="eastAsia"/>
        </w:rPr>
        <w:t>行管令以来</w:t>
      </w:r>
      <w:proofErr w:type="gramEnd"/>
      <w:r>
        <w:rPr>
          <w:rFonts w:hint="eastAsia"/>
        </w:rPr>
        <w:t>，截至</w:t>
      </w:r>
      <w:proofErr w:type="gramStart"/>
      <w:r>
        <w:rPr>
          <w:rFonts w:hint="eastAsia"/>
        </w:rPr>
        <w:t>今天昔县共有</w:t>
      </w:r>
      <w:proofErr w:type="gramEnd"/>
      <w:r>
        <w:rPr>
          <w:rFonts w:hint="eastAsia"/>
        </w:rPr>
        <w:t>33</w:t>
      </w:r>
      <w:r>
        <w:rPr>
          <w:rFonts w:hint="eastAsia"/>
        </w:rPr>
        <w:t>名人被控上推事庭。</w:t>
      </w:r>
    </w:p>
    <w:p w14:paraId="05BAF16B" w14:textId="77777777" w:rsidR="00B20EFC" w:rsidRDefault="00B20EFC" w:rsidP="00B20EFC">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2020-04-08</w:t>
      </w:r>
    </w:p>
    <w:p w14:paraId="6FCC39AF" w14:textId="77777777" w:rsidR="00B20EFC" w:rsidRDefault="00B20EFC" w:rsidP="00B20EFC"/>
    <w:p w14:paraId="08CDE809" w14:textId="77777777" w:rsidR="00B20EFC" w:rsidRDefault="00B20EFC" w:rsidP="00B20EFC">
      <w:r>
        <w:rPr>
          <w:rFonts w:hint="eastAsia"/>
        </w:rPr>
        <w:t>2020-04-08 13:10:00</w:t>
      </w:r>
      <w:r>
        <w:rPr>
          <w:rFonts w:hint="eastAsia"/>
        </w:rPr>
        <w:t> </w:t>
      </w:r>
      <w:r>
        <w:rPr>
          <w:rFonts w:hint="eastAsia"/>
        </w:rPr>
        <w:t xml:space="preserve">  2797</w:t>
      </w:r>
      <w:r>
        <w:rPr>
          <w:rFonts w:hint="eastAsia"/>
        </w:rPr>
        <w:t> </w:t>
      </w:r>
      <w:r>
        <w:rPr>
          <w:rFonts w:hint="eastAsia"/>
        </w:rPr>
        <w:t xml:space="preserve">  1</w:t>
      </w:r>
      <w:r>
        <w:rPr>
          <w:rFonts w:hint="eastAsia"/>
        </w:rPr>
        <w:t> </w:t>
      </w:r>
      <w:r>
        <w:rPr>
          <w:rFonts w:hint="eastAsia"/>
        </w:rPr>
        <w:t xml:space="preserve">  1</w:t>
      </w:r>
      <w:r>
        <w:rPr>
          <w:rFonts w:hint="eastAsia"/>
        </w:rPr>
        <w:t> </w:t>
      </w:r>
      <w:r>
        <w:rPr>
          <w:rFonts w:hint="eastAsia"/>
        </w:rPr>
        <w:t xml:space="preserve"> </w:t>
      </w:r>
    </w:p>
    <w:p w14:paraId="5E4B65AD" w14:textId="77777777" w:rsidR="00B20EFC" w:rsidRDefault="00B20EFC" w:rsidP="00B20EFC">
      <w:r>
        <w:rPr>
          <w:rFonts w:hint="eastAsia"/>
        </w:rPr>
        <w:t>失言遭围剿神隐</w:t>
      </w:r>
      <w:r>
        <w:rPr>
          <w:rFonts w:hint="eastAsia"/>
        </w:rPr>
        <w:t>67</w:t>
      </w:r>
      <w:r>
        <w:rPr>
          <w:rFonts w:hint="eastAsia"/>
        </w:rPr>
        <w:t>天·范玮琪</w:t>
      </w:r>
      <w:r>
        <w:rPr>
          <w:rFonts w:hint="eastAsia"/>
        </w:rPr>
        <w:t>10</w:t>
      </w:r>
      <w:proofErr w:type="gramStart"/>
      <w:r>
        <w:rPr>
          <w:rFonts w:hint="eastAsia"/>
        </w:rPr>
        <w:t>字曝近况</w:t>
      </w:r>
      <w:proofErr w:type="gramEnd"/>
    </w:p>
    <w:p w14:paraId="0D8897D6" w14:textId="77777777" w:rsidR="00B20EFC" w:rsidRDefault="00B20EFC" w:rsidP="00B20EFC">
      <w:r>
        <w:rPr>
          <w:rFonts w:hint="eastAsia"/>
        </w:rPr>
        <w:t>中港台</w:t>
      </w:r>
      <w:r>
        <w:rPr>
          <w:rFonts w:hint="eastAsia"/>
        </w:rPr>
        <w:t xml:space="preserve"> </w:t>
      </w:r>
    </w:p>
    <w:p w14:paraId="4C359521" w14:textId="77777777" w:rsidR="00B20EFC" w:rsidRDefault="00B20EFC" w:rsidP="00B20EFC">
      <w:r>
        <w:rPr>
          <w:rFonts w:hint="eastAsia"/>
        </w:rPr>
        <w:t>范玮琪因为痛骂行政院长苏贞昌“狗官”，让她形象重挫到谷底。</w:t>
      </w:r>
    </w:p>
    <w:p w14:paraId="3EA6E928" w14:textId="77777777" w:rsidR="00B20EFC" w:rsidRDefault="00B20EFC" w:rsidP="00B20EFC">
      <w:r>
        <w:rPr>
          <w:rFonts w:hint="eastAsia"/>
        </w:rPr>
        <w:t>（台北</w:t>
      </w:r>
      <w:r>
        <w:rPr>
          <w:rFonts w:hint="eastAsia"/>
        </w:rPr>
        <w:t>8</w:t>
      </w:r>
      <w:r>
        <w:rPr>
          <w:rFonts w:hint="eastAsia"/>
        </w:rPr>
        <w:t>日讯）范玮琪于</w:t>
      </w:r>
      <w:r>
        <w:rPr>
          <w:rFonts w:hint="eastAsia"/>
        </w:rPr>
        <w:t>1</w:t>
      </w:r>
      <w:r>
        <w:rPr>
          <w:rFonts w:hint="eastAsia"/>
        </w:rPr>
        <w:t>月陷入“口罩风暴”，后来为自己的失言发文道歉，但多数网民并不接受，最后于</w:t>
      </w:r>
      <w:r>
        <w:rPr>
          <w:rFonts w:hint="eastAsia"/>
        </w:rPr>
        <w:t>1</w:t>
      </w:r>
      <w:r>
        <w:rPr>
          <w:rFonts w:hint="eastAsia"/>
        </w:rPr>
        <w:t>月底留下告别文字就没再</w:t>
      </w:r>
      <w:r>
        <w:rPr>
          <w:rFonts w:hint="eastAsia"/>
        </w:rPr>
        <w:t>PO</w:t>
      </w:r>
      <w:r>
        <w:rPr>
          <w:rFonts w:hint="eastAsia"/>
        </w:rPr>
        <w:t>文，事隔</w:t>
      </w:r>
      <w:r>
        <w:rPr>
          <w:rFonts w:hint="eastAsia"/>
        </w:rPr>
        <w:t>67</w:t>
      </w:r>
      <w:r>
        <w:rPr>
          <w:rFonts w:hint="eastAsia"/>
        </w:rPr>
        <w:t>天之后，昨天她终于再发声，表示：“都很好。希望大家都很好。”</w:t>
      </w:r>
    </w:p>
    <w:p w14:paraId="244B7907" w14:textId="77777777" w:rsidR="00B20EFC" w:rsidRDefault="00B20EFC" w:rsidP="00B20EFC">
      <w:r>
        <w:rPr>
          <w:rFonts w:hint="eastAsia"/>
        </w:rPr>
        <w:t>范范分享了双胞胎儿子飞</w:t>
      </w:r>
      <w:proofErr w:type="gramStart"/>
      <w:r>
        <w:rPr>
          <w:rFonts w:hint="eastAsia"/>
        </w:rPr>
        <w:t>飞</w:t>
      </w:r>
      <w:proofErr w:type="gramEnd"/>
      <w:r>
        <w:rPr>
          <w:rFonts w:hint="eastAsia"/>
        </w:rPr>
        <w:t>、翔</w:t>
      </w:r>
      <w:proofErr w:type="gramStart"/>
      <w:r>
        <w:rPr>
          <w:rFonts w:hint="eastAsia"/>
        </w:rPr>
        <w:t>翔</w:t>
      </w:r>
      <w:proofErr w:type="gramEnd"/>
      <w:r>
        <w:rPr>
          <w:rFonts w:hint="eastAsia"/>
        </w:rPr>
        <w:t>一起嬉戏的背影照，由于设定了留言限制，仅开放给她追踪对象留言，不少粉丝涌入留言“好想你啊范范”、“好久不见，我很好，你也要好好的哟”、“我们也都很好❤”。</w:t>
      </w:r>
    </w:p>
    <w:p w14:paraId="7E6EBEAE" w14:textId="77777777" w:rsidR="00B20EFC" w:rsidRDefault="00B20EFC" w:rsidP="00B20EFC">
      <w:r>
        <w:rPr>
          <w:rFonts w:hint="eastAsia"/>
        </w:rPr>
        <w:t>另外陈建州（黑人）也在社交平台贴出和儿子的互动影片，表示受到韩剧《梨泰院</w:t>
      </w:r>
      <w:r>
        <w:rPr>
          <w:rFonts w:hint="eastAsia"/>
        </w:rPr>
        <w:t>class</w:t>
      </w:r>
      <w:r>
        <w:rPr>
          <w:rFonts w:hint="eastAsia"/>
        </w:rPr>
        <w:t>》的后遗症，家里多了</w:t>
      </w:r>
      <w:r>
        <w:rPr>
          <w:rFonts w:hint="eastAsia"/>
        </w:rPr>
        <w:t>2</w:t>
      </w:r>
      <w:r>
        <w:rPr>
          <w:rFonts w:hint="eastAsia"/>
        </w:rPr>
        <w:t>个小栗子，影片中可以见到飞</w:t>
      </w:r>
      <w:proofErr w:type="gramStart"/>
      <w:r>
        <w:rPr>
          <w:rFonts w:hint="eastAsia"/>
        </w:rPr>
        <w:t>飞</w:t>
      </w:r>
      <w:proofErr w:type="gramEnd"/>
      <w:r>
        <w:rPr>
          <w:rFonts w:hint="eastAsia"/>
        </w:rPr>
        <w:t>、翔</w:t>
      </w:r>
      <w:proofErr w:type="gramStart"/>
      <w:r>
        <w:rPr>
          <w:rFonts w:hint="eastAsia"/>
        </w:rPr>
        <w:t>翔</w:t>
      </w:r>
      <w:proofErr w:type="gramEnd"/>
      <w:r>
        <w:rPr>
          <w:rFonts w:hint="eastAsia"/>
        </w:rPr>
        <w:t>都剪了栗子头，童言童语的模样让网民大赞可爱。</w:t>
      </w:r>
    </w:p>
    <w:p w14:paraId="799621CD" w14:textId="77777777" w:rsidR="00B20EFC" w:rsidRDefault="00B20EFC" w:rsidP="00B20EFC">
      <w:r>
        <w:rPr>
          <w:rFonts w:hint="eastAsia"/>
        </w:rPr>
        <w:t>范玮琪于</w:t>
      </w:r>
      <w:r>
        <w:rPr>
          <w:rFonts w:hint="eastAsia"/>
        </w:rPr>
        <w:t>1</w:t>
      </w:r>
      <w:r>
        <w:rPr>
          <w:rFonts w:hint="eastAsia"/>
        </w:rPr>
        <w:t>月</w:t>
      </w:r>
      <w:r>
        <w:rPr>
          <w:rFonts w:hint="eastAsia"/>
        </w:rPr>
        <w:t>31</w:t>
      </w:r>
      <w:r>
        <w:rPr>
          <w:rFonts w:hint="eastAsia"/>
        </w:rPr>
        <w:t>日神隐，藏身</w:t>
      </w:r>
      <w:r>
        <w:rPr>
          <w:rFonts w:hint="eastAsia"/>
        </w:rPr>
        <w:t>67</w:t>
      </w:r>
      <w:r>
        <w:rPr>
          <w:rFonts w:hint="eastAsia"/>
        </w:rPr>
        <w:t>天后</w:t>
      </w:r>
      <w:r>
        <w:rPr>
          <w:rFonts w:hint="eastAsia"/>
        </w:rPr>
        <w:t>7</w:t>
      </w:r>
      <w:r>
        <w:rPr>
          <w:rFonts w:hint="eastAsia"/>
        </w:rPr>
        <w:t>日晚</w:t>
      </w:r>
      <w:proofErr w:type="gramStart"/>
      <w:r>
        <w:rPr>
          <w:rFonts w:hint="eastAsia"/>
        </w:rPr>
        <w:t>终再次</w:t>
      </w:r>
      <w:proofErr w:type="gramEnd"/>
      <w:r>
        <w:rPr>
          <w:rFonts w:hint="eastAsia"/>
        </w:rPr>
        <w:t>于</w:t>
      </w:r>
      <w:r>
        <w:rPr>
          <w:rFonts w:hint="eastAsia"/>
        </w:rPr>
        <w:t>IG</w:t>
      </w:r>
      <w:r>
        <w:rPr>
          <w:rFonts w:hint="eastAsia"/>
        </w:rPr>
        <w:t>发文。</w:t>
      </w:r>
    </w:p>
    <w:p w14:paraId="37517283" w14:textId="353372F1" w:rsidR="00B20EFC" w:rsidRDefault="00B20EFC"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2020-04-08  </w:t>
      </w:r>
    </w:p>
    <w:p w14:paraId="11CD6357" w14:textId="77777777" w:rsidR="00B20EFC" w:rsidRDefault="00B20EFC" w:rsidP="00CC6154"/>
    <w:p w14:paraId="64BEB059" w14:textId="4730DD51" w:rsidR="00B20EFC" w:rsidRDefault="00B20EFC" w:rsidP="00CC6154"/>
    <w:p w14:paraId="039E779F" w14:textId="77777777" w:rsidR="00857D22" w:rsidRDefault="00857D22" w:rsidP="00857D22">
      <w:r>
        <w:rPr>
          <w:rFonts w:hint="eastAsia"/>
        </w:rPr>
        <w:t>2020-04-15 14:49:10</w:t>
      </w:r>
      <w:r>
        <w:rPr>
          <w:rFonts w:hint="eastAsia"/>
        </w:rPr>
        <w:t> </w:t>
      </w:r>
      <w:r>
        <w:rPr>
          <w:rFonts w:hint="eastAsia"/>
        </w:rPr>
        <w:t xml:space="preserve">  29</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715FC262" w14:textId="77777777" w:rsidR="00857D22" w:rsidRDefault="00857D22" w:rsidP="00857D22">
      <w:r>
        <w:rPr>
          <w:rFonts w:hint="eastAsia"/>
        </w:rPr>
        <w:t>4</w:t>
      </w:r>
      <w:r>
        <w:rPr>
          <w:rFonts w:hint="eastAsia"/>
        </w:rPr>
        <w:t>月学费维持·</w:t>
      </w:r>
      <w:proofErr w:type="gramStart"/>
      <w:r>
        <w:rPr>
          <w:rFonts w:hint="eastAsia"/>
        </w:rPr>
        <w:t>育源允家长</w:t>
      </w:r>
      <w:proofErr w:type="gramEnd"/>
      <w:r>
        <w:rPr>
          <w:rFonts w:hint="eastAsia"/>
        </w:rPr>
        <w:t>迟缴学费</w:t>
      </w:r>
    </w:p>
    <w:p w14:paraId="01B12F94" w14:textId="77777777" w:rsidR="00857D22" w:rsidRDefault="00857D22" w:rsidP="00857D22">
      <w:r>
        <w:rPr>
          <w:rFonts w:hint="eastAsia"/>
        </w:rPr>
        <w:t>沙巴东海岸</w:t>
      </w:r>
      <w:r>
        <w:rPr>
          <w:rFonts w:hint="eastAsia"/>
        </w:rPr>
        <w:t xml:space="preserve"> </w:t>
      </w:r>
    </w:p>
    <w:p w14:paraId="057AEB8E" w14:textId="77777777" w:rsidR="00857D22" w:rsidRDefault="00857D22" w:rsidP="00857D22"/>
    <w:p w14:paraId="57AB4F33" w14:textId="77777777" w:rsidR="00857D22" w:rsidRDefault="00857D22" w:rsidP="00857D22">
      <w:r>
        <w:rPr>
          <w:rFonts w:hint="eastAsia"/>
        </w:rPr>
        <w:t>（山打根</w:t>
      </w:r>
      <w:r>
        <w:rPr>
          <w:rFonts w:hint="eastAsia"/>
        </w:rPr>
        <w:t>15</w:t>
      </w:r>
      <w:r>
        <w:rPr>
          <w:rFonts w:hint="eastAsia"/>
        </w:rPr>
        <w:t>日讯）为</w:t>
      </w:r>
      <w:proofErr w:type="gramStart"/>
      <w:r>
        <w:rPr>
          <w:rFonts w:hint="eastAsia"/>
        </w:rPr>
        <w:t>舒缓学生</w:t>
      </w:r>
      <w:proofErr w:type="gramEnd"/>
      <w:r>
        <w:rPr>
          <w:rFonts w:hint="eastAsia"/>
        </w:rPr>
        <w:t>家长经济负担，山打</w:t>
      </w:r>
      <w:proofErr w:type="gramStart"/>
      <w:r>
        <w:rPr>
          <w:rFonts w:hint="eastAsia"/>
        </w:rPr>
        <w:t>根育源</w:t>
      </w:r>
      <w:proofErr w:type="gramEnd"/>
      <w:r>
        <w:rPr>
          <w:rFonts w:hint="eastAsia"/>
        </w:rPr>
        <w:t>中学允许学生家长延迟一个月缴付</w:t>
      </w:r>
      <w:r>
        <w:rPr>
          <w:rFonts w:hint="eastAsia"/>
        </w:rPr>
        <w:t>4</w:t>
      </w:r>
      <w:r>
        <w:rPr>
          <w:rFonts w:hint="eastAsia"/>
        </w:rPr>
        <w:t>月学费，同时也取消</w:t>
      </w:r>
      <w:r>
        <w:rPr>
          <w:rFonts w:hint="eastAsia"/>
        </w:rPr>
        <w:t>4</w:t>
      </w:r>
      <w:r>
        <w:rPr>
          <w:rFonts w:hint="eastAsia"/>
        </w:rPr>
        <w:t>月份的</w:t>
      </w:r>
      <w:r>
        <w:rPr>
          <w:rFonts w:hint="eastAsia"/>
        </w:rPr>
        <w:t>30</w:t>
      </w:r>
      <w:proofErr w:type="gramStart"/>
      <w:r>
        <w:rPr>
          <w:rFonts w:hint="eastAsia"/>
        </w:rPr>
        <w:t>令吉杂费</w:t>
      </w:r>
      <w:proofErr w:type="gramEnd"/>
      <w:r>
        <w:rPr>
          <w:rFonts w:hint="eastAsia"/>
        </w:rPr>
        <w:t>。</w:t>
      </w:r>
    </w:p>
    <w:p w14:paraId="620A333A" w14:textId="77777777" w:rsidR="00857D22" w:rsidRDefault="00857D22" w:rsidP="00857D22">
      <w:r>
        <w:rPr>
          <w:rFonts w:hint="eastAsia"/>
        </w:rPr>
        <w:t>校长冯国超今日在</w:t>
      </w:r>
      <w:proofErr w:type="gramStart"/>
      <w:r>
        <w:rPr>
          <w:rFonts w:hint="eastAsia"/>
        </w:rPr>
        <w:t>校方脸书账号</w:t>
      </w:r>
      <w:proofErr w:type="gramEnd"/>
      <w:r>
        <w:rPr>
          <w:rFonts w:hint="eastAsia"/>
        </w:rPr>
        <w:t>发通告表示</w:t>
      </w:r>
      <w:r>
        <w:rPr>
          <w:rFonts w:hint="eastAsia"/>
        </w:rPr>
        <w:t>4</w:t>
      </w:r>
      <w:r>
        <w:rPr>
          <w:rFonts w:hint="eastAsia"/>
        </w:rPr>
        <w:t>月学费维持，学生家长若要缴付</w:t>
      </w:r>
      <w:r>
        <w:rPr>
          <w:rFonts w:hint="eastAsia"/>
        </w:rPr>
        <w:t>4</w:t>
      </w:r>
      <w:r>
        <w:rPr>
          <w:rFonts w:hint="eastAsia"/>
        </w:rPr>
        <w:t>月份学费，可转账至该校银行户头，并可在复课后缴费。</w:t>
      </w:r>
    </w:p>
    <w:p w14:paraId="3C5C3593" w14:textId="77777777" w:rsidR="00857D22" w:rsidRDefault="00857D22" w:rsidP="00857D22">
      <w:r>
        <w:rPr>
          <w:rFonts w:hint="eastAsia"/>
        </w:rPr>
        <w:t>他透露，校董事会考虑到有学生家庭因</w:t>
      </w:r>
      <w:proofErr w:type="gramStart"/>
      <w:r>
        <w:rPr>
          <w:rFonts w:hint="eastAsia"/>
        </w:rPr>
        <w:t>受到冠病疫情</w:t>
      </w:r>
      <w:proofErr w:type="gramEnd"/>
      <w:r>
        <w:rPr>
          <w:rFonts w:hint="eastAsia"/>
        </w:rPr>
        <w:t>衝击，面临经济困境，因此同意在复课后会开放第二轮的“育中学生助学金”供有需要的学生申请。</w:t>
      </w:r>
    </w:p>
    <w:p w14:paraId="38802BC2" w14:textId="77777777" w:rsidR="00857D22" w:rsidRDefault="00857D22" w:rsidP="00857D22">
      <w:r>
        <w:rPr>
          <w:rFonts w:hint="eastAsia"/>
        </w:rPr>
        <w:t>此外，冯国超透露，自政府实行行动管制令后，该校已启动居家学习，</w:t>
      </w:r>
      <w:proofErr w:type="gramStart"/>
      <w:r>
        <w:rPr>
          <w:rFonts w:hint="eastAsia"/>
        </w:rPr>
        <w:t>採</w:t>
      </w:r>
      <w:proofErr w:type="gramEnd"/>
      <w:r>
        <w:rPr>
          <w:rFonts w:hint="eastAsia"/>
        </w:rPr>
        <w:t>取停课</w:t>
      </w:r>
      <w:proofErr w:type="gramStart"/>
      <w:r>
        <w:rPr>
          <w:rFonts w:hint="eastAsia"/>
        </w:rPr>
        <w:t>不</w:t>
      </w:r>
      <w:proofErr w:type="gramEnd"/>
      <w:r>
        <w:rPr>
          <w:rFonts w:hint="eastAsia"/>
        </w:rPr>
        <w:t>停学措施，由教师透过网络平台教学，向学生</w:t>
      </w:r>
      <w:proofErr w:type="gramStart"/>
      <w:r>
        <w:rPr>
          <w:rFonts w:hint="eastAsia"/>
        </w:rPr>
        <w:t>提供习材及</w:t>
      </w:r>
      <w:proofErr w:type="gramEnd"/>
      <w:r>
        <w:rPr>
          <w:rFonts w:hint="eastAsia"/>
        </w:rPr>
        <w:t>作业，让学生在家中也能保持学习。</w:t>
      </w:r>
    </w:p>
    <w:p w14:paraId="281B85C6" w14:textId="77777777" w:rsidR="00857D22" w:rsidRDefault="00857D22" w:rsidP="00857D22">
      <w:r>
        <w:rPr>
          <w:rFonts w:hint="eastAsia"/>
        </w:rPr>
        <w:t>他说，校方将在复课后为学生提供补课，并</w:t>
      </w:r>
      <w:proofErr w:type="gramStart"/>
      <w:r>
        <w:rPr>
          <w:rFonts w:hint="eastAsia"/>
        </w:rPr>
        <w:t>採取重点</w:t>
      </w:r>
      <w:proofErr w:type="gramEnd"/>
      <w:r>
        <w:rPr>
          <w:rFonts w:hint="eastAsia"/>
        </w:rPr>
        <w:t>授课方式，让学生，尤其是政府会考及独中统考文凭考试应届考生尽快赶上学习进度，并希望学生家长与校方配合。</w:t>
      </w:r>
    </w:p>
    <w:p w14:paraId="42E7BDAB" w14:textId="77777777" w:rsidR="00857D22" w:rsidRDefault="00857D22" w:rsidP="00857D22"/>
    <w:p w14:paraId="4F642090" w14:textId="77777777" w:rsidR="00857D22" w:rsidRDefault="00857D22" w:rsidP="00857D22">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2020-04-15 </w:t>
      </w:r>
    </w:p>
    <w:p w14:paraId="4F420D2D" w14:textId="77777777" w:rsidR="00857D22" w:rsidRDefault="00857D22" w:rsidP="00857D22"/>
    <w:p w14:paraId="34006186" w14:textId="77777777" w:rsidR="00857D22" w:rsidRDefault="00857D22" w:rsidP="00857D22"/>
    <w:p w14:paraId="0DAA13EB" w14:textId="77777777" w:rsidR="00857D22" w:rsidRDefault="00857D22" w:rsidP="00857D22">
      <w:r>
        <w:rPr>
          <w:rFonts w:hint="eastAsia"/>
        </w:rPr>
        <w:t>2020-04-25 13:50:00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0CAE7BA" w14:textId="77777777" w:rsidR="00857D22" w:rsidRDefault="00857D22" w:rsidP="00857D22">
      <w:r>
        <w:rPr>
          <w:rFonts w:hint="eastAsia"/>
        </w:rPr>
        <w:t>林峰被旧</w:t>
      </w:r>
      <w:proofErr w:type="gramStart"/>
      <w:r>
        <w:rPr>
          <w:rFonts w:hint="eastAsia"/>
        </w:rPr>
        <w:t>爱曝有</w:t>
      </w:r>
      <w:proofErr w:type="gramEnd"/>
      <w:r>
        <w:rPr>
          <w:rFonts w:hint="eastAsia"/>
        </w:rPr>
        <w:t>6</w:t>
      </w:r>
      <w:r>
        <w:rPr>
          <w:rFonts w:hint="eastAsia"/>
        </w:rPr>
        <w:t>段视频‧潘霜霜：我这精彩太多了</w:t>
      </w:r>
    </w:p>
    <w:p w14:paraId="13289DBE" w14:textId="77777777" w:rsidR="00857D22" w:rsidRDefault="00857D22" w:rsidP="00857D22">
      <w:r>
        <w:rPr>
          <w:rFonts w:hint="eastAsia"/>
        </w:rPr>
        <w:t>艺人八卦</w:t>
      </w:r>
      <w:r>
        <w:rPr>
          <w:rFonts w:hint="eastAsia"/>
        </w:rPr>
        <w:t xml:space="preserve"> </w:t>
      </w:r>
    </w:p>
    <w:p w14:paraId="18384D54" w14:textId="77777777" w:rsidR="00857D22" w:rsidRDefault="00857D22" w:rsidP="00857D22"/>
    <w:p w14:paraId="42FB580C" w14:textId="77777777" w:rsidR="00857D22" w:rsidRDefault="00857D22" w:rsidP="00857D22"/>
    <w:p w14:paraId="3F6D979B" w14:textId="77777777" w:rsidR="00857D22" w:rsidRDefault="00857D22" w:rsidP="00857D22">
      <w:r>
        <w:rPr>
          <w:rFonts w:hint="eastAsia"/>
        </w:rPr>
        <w:t>2011</w:t>
      </w:r>
      <w:r>
        <w:rPr>
          <w:rFonts w:hint="eastAsia"/>
        </w:rPr>
        <w:t>年香港杂志刊登林峰与潘霜霜的床照，当年有网民怒指是潘霜霜为了</w:t>
      </w:r>
      <w:proofErr w:type="gramStart"/>
      <w:r>
        <w:rPr>
          <w:rFonts w:hint="eastAsia"/>
        </w:rPr>
        <w:t>上位而</w:t>
      </w:r>
      <w:proofErr w:type="gramEnd"/>
      <w:r>
        <w:rPr>
          <w:rFonts w:hint="eastAsia"/>
        </w:rPr>
        <w:t>把与林峰</w:t>
      </w:r>
      <w:proofErr w:type="gramStart"/>
      <w:r>
        <w:rPr>
          <w:rFonts w:hint="eastAsia"/>
        </w:rPr>
        <w:t>的床照泄漏</w:t>
      </w:r>
      <w:proofErr w:type="gramEnd"/>
      <w:r>
        <w:rPr>
          <w:rFonts w:hint="eastAsia"/>
        </w:rPr>
        <w:t>出去。</w:t>
      </w:r>
    </w:p>
    <w:p w14:paraId="6A5DE794" w14:textId="77777777" w:rsidR="00857D22" w:rsidRDefault="00857D22" w:rsidP="00857D22">
      <w:r>
        <w:rPr>
          <w:rFonts w:hint="eastAsia"/>
        </w:rPr>
        <w:lastRenderedPageBreak/>
        <w:t>还记得林峰前前任女友、中国女星潘霜霜吗？林峰于</w:t>
      </w:r>
      <w:r>
        <w:rPr>
          <w:rFonts w:hint="eastAsia"/>
        </w:rPr>
        <w:t>2011</w:t>
      </w:r>
      <w:r>
        <w:rPr>
          <w:rFonts w:hint="eastAsia"/>
        </w:rPr>
        <w:t>年因被杂志刊登了他与潘霜霜的</w:t>
      </w:r>
      <w:proofErr w:type="gramStart"/>
      <w:r>
        <w:rPr>
          <w:rFonts w:hint="eastAsia"/>
        </w:rPr>
        <w:t>床照而</w:t>
      </w:r>
      <w:proofErr w:type="gramEnd"/>
      <w:r>
        <w:rPr>
          <w:rFonts w:hint="eastAsia"/>
        </w:rPr>
        <w:t>令两人的恋情曝光，有传当时两人已经拍拖数个月，且还到了见家长的阶段，但恋情曝光后两人称已分手。</w:t>
      </w:r>
      <w:r>
        <w:rPr>
          <w:rFonts w:hint="eastAsia"/>
        </w:rPr>
        <w:t>10</w:t>
      </w:r>
      <w:r>
        <w:rPr>
          <w:rFonts w:hint="eastAsia"/>
        </w:rPr>
        <w:t>年过去了，潘霜霜</w:t>
      </w:r>
      <w:r>
        <w:rPr>
          <w:rFonts w:hint="eastAsia"/>
        </w:rPr>
        <w:t>24</w:t>
      </w:r>
      <w:r>
        <w:rPr>
          <w:rFonts w:hint="eastAsia"/>
        </w:rPr>
        <w:t>日晚却发文：“我要是有周（指周扬青）三分之一脑子我也就另一番天空了，我这精彩太多了。”随后潘霜霜删除了这条微博。</w:t>
      </w:r>
    </w:p>
    <w:p w14:paraId="2F8A038A" w14:textId="77777777" w:rsidR="00857D22" w:rsidRDefault="00857D22" w:rsidP="00857D22">
      <w:r>
        <w:rPr>
          <w:rFonts w:hint="eastAsia"/>
        </w:rPr>
        <w:t>潘霜霜难道是受</w:t>
      </w:r>
      <w:proofErr w:type="gramStart"/>
      <w:r>
        <w:rPr>
          <w:rFonts w:hint="eastAsia"/>
        </w:rPr>
        <w:t>周扬青“毁灭性分手”</w:t>
      </w:r>
      <w:proofErr w:type="gramEnd"/>
      <w:r>
        <w:rPr>
          <w:rFonts w:hint="eastAsia"/>
        </w:rPr>
        <w:t>罗志祥而有所启发？此前，她还在和网民互动中爆</w:t>
      </w:r>
      <w:proofErr w:type="gramStart"/>
      <w:r>
        <w:rPr>
          <w:rFonts w:hint="eastAsia"/>
        </w:rPr>
        <w:t>料手中</w:t>
      </w:r>
      <w:proofErr w:type="gramEnd"/>
      <w:r>
        <w:rPr>
          <w:rFonts w:hint="eastAsia"/>
        </w:rPr>
        <w:t>有林峰</w:t>
      </w:r>
      <w:r>
        <w:rPr>
          <w:rFonts w:hint="eastAsia"/>
        </w:rPr>
        <w:t>6</w:t>
      </w:r>
      <w:r>
        <w:rPr>
          <w:rFonts w:hint="eastAsia"/>
        </w:rPr>
        <w:t>段精彩视频，用词十分大胆。</w:t>
      </w:r>
    </w:p>
    <w:p w14:paraId="5CB698C0" w14:textId="77777777" w:rsidR="00857D22" w:rsidRDefault="00857D22" w:rsidP="00857D22">
      <w:r>
        <w:rPr>
          <w:rFonts w:hint="eastAsia"/>
        </w:rPr>
        <w:t>回顾林峰和潘霜霜的恋情，当年也确是非常轰动和</w:t>
      </w:r>
      <w:proofErr w:type="gramStart"/>
      <w:r>
        <w:rPr>
          <w:rFonts w:hint="eastAsia"/>
        </w:rPr>
        <w:t>精采</w:t>
      </w:r>
      <w:proofErr w:type="gramEnd"/>
      <w:r>
        <w:rPr>
          <w:rFonts w:hint="eastAsia"/>
        </w:rPr>
        <w:t>。</w:t>
      </w:r>
      <w:r>
        <w:rPr>
          <w:rFonts w:hint="eastAsia"/>
        </w:rPr>
        <w:t>2011</w:t>
      </w:r>
      <w:r>
        <w:rPr>
          <w:rFonts w:hint="eastAsia"/>
        </w:rPr>
        <w:t>年</w:t>
      </w:r>
      <w:r>
        <w:rPr>
          <w:rFonts w:hint="eastAsia"/>
        </w:rPr>
        <w:t>3</w:t>
      </w:r>
      <w:r>
        <w:rPr>
          <w:rFonts w:hint="eastAsia"/>
        </w:rPr>
        <w:t>月</w:t>
      </w:r>
      <w:r>
        <w:rPr>
          <w:rFonts w:hint="eastAsia"/>
        </w:rPr>
        <w:t>16</w:t>
      </w:r>
      <w:r>
        <w:rPr>
          <w:rFonts w:hint="eastAsia"/>
        </w:rPr>
        <w:t>日，香港《壹周刊》封面首次刊登林峰与潘霜霜的亲密照</w:t>
      </w:r>
      <w:r>
        <w:rPr>
          <w:rFonts w:hint="eastAsia"/>
        </w:rPr>
        <w:t xml:space="preserve"> </w:t>
      </w:r>
      <w:r>
        <w:rPr>
          <w:rFonts w:hint="eastAsia"/>
        </w:rPr>
        <w:t>，随后潘霜霜经纪公司向媒体承认两人确实曾有过一段恋情，但已分手。</w:t>
      </w:r>
    </w:p>
    <w:p w14:paraId="640EF2DC" w14:textId="77777777" w:rsidR="00857D22" w:rsidRDefault="00857D22" w:rsidP="00857D22">
      <w:r>
        <w:rPr>
          <w:rFonts w:hint="eastAsia"/>
        </w:rPr>
        <w:t>当时网民怒指尚是一名新人的潘霜霜，为了</w:t>
      </w:r>
      <w:proofErr w:type="gramStart"/>
      <w:r>
        <w:rPr>
          <w:rFonts w:hint="eastAsia"/>
        </w:rPr>
        <w:t>上位而</w:t>
      </w:r>
      <w:proofErr w:type="gramEnd"/>
      <w:r>
        <w:rPr>
          <w:rFonts w:hint="eastAsia"/>
        </w:rPr>
        <w:t>把与林峰</w:t>
      </w:r>
      <w:proofErr w:type="gramStart"/>
      <w:r>
        <w:rPr>
          <w:rFonts w:hint="eastAsia"/>
        </w:rPr>
        <w:t>的床照泄漏</w:t>
      </w:r>
      <w:proofErr w:type="gramEnd"/>
      <w:r>
        <w:rPr>
          <w:rFonts w:hint="eastAsia"/>
        </w:rPr>
        <w:t>出去，而她也的确是因为与林峰的恋情而声名大噪。</w:t>
      </w:r>
    </w:p>
    <w:p w14:paraId="2C87DE74" w14:textId="77777777" w:rsidR="00857D22" w:rsidRDefault="00857D22" w:rsidP="00857D22">
      <w:r>
        <w:rPr>
          <w:rFonts w:hint="eastAsia"/>
        </w:rPr>
        <w:t>亲密</w:t>
      </w:r>
      <w:proofErr w:type="gramStart"/>
      <w:r>
        <w:rPr>
          <w:rFonts w:hint="eastAsia"/>
        </w:rPr>
        <w:t>床照遭</w:t>
      </w:r>
      <w:proofErr w:type="gramEnd"/>
      <w:r>
        <w:rPr>
          <w:rFonts w:hint="eastAsia"/>
        </w:rPr>
        <w:t>曝光后，林峰站出来各种含冤，并承认与潘霜霜拍拖数月并已分手。提到与林峰分手原因，潘霜霜表示很委屈，称两人首次约会就上了床。发展了几个月，因为发现林峰有贼心，林峰经常躲起来打电话，很多时候以工作为借口，经常漏洞百出，后来又在林峰的手机上发现暧昧短信，最后分手收场。</w:t>
      </w:r>
    </w:p>
    <w:p w14:paraId="736DDDA2" w14:textId="77777777" w:rsidR="00857D22" w:rsidRDefault="00857D22" w:rsidP="00857D22">
      <w:r>
        <w:rPr>
          <w:rFonts w:hint="eastAsia"/>
        </w:rPr>
        <w:t>分手快</w:t>
      </w:r>
      <w:r>
        <w:rPr>
          <w:rFonts w:hint="eastAsia"/>
        </w:rPr>
        <w:t>10</w:t>
      </w:r>
      <w:r>
        <w:rPr>
          <w:rFonts w:hint="eastAsia"/>
        </w:rPr>
        <w:t>年，林峰也已当上人夫，</w:t>
      </w:r>
      <w:proofErr w:type="gramStart"/>
      <w:r>
        <w:rPr>
          <w:rFonts w:hint="eastAsia"/>
        </w:rPr>
        <w:t>去年尾娶了</w:t>
      </w:r>
      <w:proofErr w:type="gramEnd"/>
      <w:r>
        <w:rPr>
          <w:rFonts w:hint="eastAsia"/>
        </w:rPr>
        <w:t>中国模特儿张馨月为妻，而潘霜霜却在这时候发文“我这精彩太多了”，但随即又删除这条微博，不过已让不少网民截图等看好戏，网民留言：“又来新瓜了，林峰根本就收不住的……</w:t>
      </w:r>
      <w:r>
        <w:rPr>
          <w:rFonts w:hint="eastAsia"/>
        </w:rPr>
        <w:t>10</w:t>
      </w:r>
      <w:r>
        <w:rPr>
          <w:rFonts w:hint="eastAsia"/>
        </w:rPr>
        <w:t>年过去了我都记得潘霜霜当时幼小心灵的巨坑，吴千语真是林峰的洗白神器”、“真是一瓜未平一瓜又起了，瓜田今年是肥多吗？”、临夏季节，吃瓜好时节，从早吃到晚，吃个不停这娱乐圈</w:t>
      </w:r>
      <w:proofErr w:type="gramStart"/>
      <w:r>
        <w:rPr>
          <w:rFonts w:hint="eastAsia"/>
        </w:rPr>
        <w:t>的瓜还真多”</w:t>
      </w:r>
      <w:proofErr w:type="gramEnd"/>
      <w:r>
        <w:rPr>
          <w:rFonts w:hint="eastAsia"/>
        </w:rPr>
        <w:t>、“过期了的馊瓜，都</w:t>
      </w:r>
      <w:r>
        <w:rPr>
          <w:rFonts w:hint="eastAsia"/>
        </w:rPr>
        <w:t>N</w:t>
      </w:r>
      <w:r>
        <w:rPr>
          <w:rFonts w:hint="eastAsia"/>
        </w:rPr>
        <w:t>年了。男方都结婚了，再提真的没意思”。</w:t>
      </w:r>
    </w:p>
    <w:p w14:paraId="58DC735B" w14:textId="77777777" w:rsidR="00857D22" w:rsidRDefault="00857D22" w:rsidP="00857D22"/>
    <w:p w14:paraId="1C424C4B" w14:textId="77777777" w:rsidR="00857D22" w:rsidRDefault="00857D22" w:rsidP="00857D22">
      <w:r>
        <w:rPr>
          <w:rFonts w:hint="eastAsia"/>
        </w:rPr>
        <w:t>林峰前任潘霜霜</w:t>
      </w:r>
      <w:proofErr w:type="gramStart"/>
      <w:r>
        <w:rPr>
          <w:rFonts w:hint="eastAsia"/>
        </w:rPr>
        <w:t>在微博发文</w:t>
      </w:r>
      <w:proofErr w:type="gramEnd"/>
      <w:r>
        <w:rPr>
          <w:rFonts w:hint="eastAsia"/>
        </w:rPr>
        <w:t>：“我要是有周三</w:t>
      </w:r>
      <w:proofErr w:type="gramStart"/>
      <w:r>
        <w:rPr>
          <w:rFonts w:hint="eastAsia"/>
        </w:rPr>
        <w:t>分之一</w:t>
      </w:r>
      <w:proofErr w:type="gramEnd"/>
      <w:r>
        <w:rPr>
          <w:rFonts w:hint="eastAsia"/>
        </w:rPr>
        <w:t>脑子我也就另一番天空了，我这精彩太多了。”随后潘霜霜删除了这条微博。</w:t>
      </w:r>
    </w:p>
    <w:p w14:paraId="367591BE" w14:textId="77777777" w:rsidR="00857D22" w:rsidRDefault="00857D22" w:rsidP="00857D22"/>
    <w:p w14:paraId="5764FE37" w14:textId="77777777" w:rsidR="00857D22" w:rsidRDefault="00857D22" w:rsidP="00857D22">
      <w:r>
        <w:rPr>
          <w:rFonts w:hint="eastAsia"/>
        </w:rPr>
        <w:t>有网民在评论中说：“你真的很好一直忍气吞声自己又是圈外人没有话语权”，潘霜霜回复道：“当初我真应该把他当初背叛的六段视频公布于</w:t>
      </w:r>
      <w:proofErr w:type="gramStart"/>
      <w:r>
        <w:rPr>
          <w:rFonts w:hint="eastAsia"/>
        </w:rPr>
        <w:t>世</w:t>
      </w:r>
      <w:proofErr w:type="gramEnd"/>
      <w:r>
        <w:rPr>
          <w:rFonts w:hint="eastAsia"/>
        </w:rPr>
        <w:t>，也就没那么多废话了。”</w:t>
      </w:r>
    </w:p>
    <w:p w14:paraId="587955CD" w14:textId="77777777" w:rsidR="00857D22" w:rsidRDefault="00857D22" w:rsidP="00857D22"/>
    <w:p w14:paraId="41DD80CD" w14:textId="77777777" w:rsidR="00857D22" w:rsidRDefault="00857D22" w:rsidP="00857D22">
      <w:r>
        <w:rPr>
          <w:rFonts w:hint="eastAsia"/>
        </w:rPr>
        <w:t>潘霜霜当年仍是一名新人，因为与林峰的恋情而声名大噪。</w:t>
      </w:r>
    </w:p>
    <w:p w14:paraId="69A2FE74" w14:textId="77777777" w:rsidR="00857D22" w:rsidRDefault="00857D22" w:rsidP="00857D22"/>
    <w:p w14:paraId="2D089B02" w14:textId="77777777" w:rsidR="00857D22" w:rsidRDefault="00857D22" w:rsidP="00857D22"/>
    <w:p w14:paraId="3E2F60A9" w14:textId="77777777" w:rsidR="00857D22" w:rsidRDefault="00857D22" w:rsidP="00857D22"/>
    <w:p w14:paraId="3A9C116E" w14:textId="77777777" w:rsidR="00857D22" w:rsidRDefault="00857D22" w:rsidP="00857D22">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2020-04-25</w:t>
      </w:r>
    </w:p>
    <w:p w14:paraId="1055813B" w14:textId="77777777" w:rsidR="00857D22" w:rsidRDefault="00857D22" w:rsidP="00857D22"/>
    <w:p w14:paraId="3B4B66DC" w14:textId="77777777" w:rsidR="00857D22" w:rsidRDefault="00857D22" w:rsidP="00857D22">
      <w:r>
        <w:rPr>
          <w:rFonts w:hint="eastAsia"/>
        </w:rPr>
        <w:t>2020-04-25 13:34:00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6B5E920" w14:textId="77777777" w:rsidR="00857D22" w:rsidRDefault="00857D22" w:rsidP="00857D22">
      <w:r>
        <w:rPr>
          <w:rFonts w:hint="eastAsia"/>
        </w:rPr>
        <w:t>被酸分手费没谈拢报复‧周</w:t>
      </w:r>
      <w:proofErr w:type="gramStart"/>
      <w:r>
        <w:rPr>
          <w:rFonts w:hint="eastAsia"/>
        </w:rPr>
        <w:t>扬青呛有</w:t>
      </w:r>
      <w:proofErr w:type="gramEnd"/>
      <w:r>
        <w:rPr>
          <w:rFonts w:hint="eastAsia"/>
        </w:rPr>
        <w:t>底气</w:t>
      </w:r>
    </w:p>
    <w:p w14:paraId="1BBD5D59" w14:textId="77777777" w:rsidR="00857D22" w:rsidRDefault="00857D22" w:rsidP="00857D22">
      <w:r>
        <w:rPr>
          <w:rFonts w:hint="eastAsia"/>
        </w:rPr>
        <w:t>艺人八卦</w:t>
      </w:r>
      <w:r>
        <w:rPr>
          <w:rFonts w:hint="eastAsia"/>
        </w:rPr>
        <w:t xml:space="preserve"> </w:t>
      </w:r>
    </w:p>
    <w:p w14:paraId="4AB2E850" w14:textId="77777777" w:rsidR="00857D22" w:rsidRDefault="00857D22" w:rsidP="00857D22"/>
    <w:p w14:paraId="4C871BC1" w14:textId="77777777" w:rsidR="00857D22" w:rsidRDefault="00857D22" w:rsidP="00857D22"/>
    <w:p w14:paraId="76409B05" w14:textId="77777777" w:rsidR="00857D22" w:rsidRDefault="00857D22" w:rsidP="00857D22">
      <w:r>
        <w:rPr>
          <w:rFonts w:hint="eastAsia"/>
        </w:rPr>
        <w:t>周</w:t>
      </w:r>
      <w:proofErr w:type="gramStart"/>
      <w:r>
        <w:rPr>
          <w:rFonts w:hint="eastAsia"/>
        </w:rPr>
        <w:t>扬青日前</w:t>
      </w:r>
      <w:proofErr w:type="gramEnd"/>
      <w:r>
        <w:rPr>
          <w:rFonts w:hint="eastAsia"/>
        </w:rPr>
        <w:t>发出分手信，亲口证实与罗志祥（小猪</w:t>
      </w:r>
      <w:r>
        <w:rPr>
          <w:rFonts w:hint="eastAsia"/>
        </w:rPr>
        <w:t xml:space="preserve"> </w:t>
      </w:r>
      <w:r>
        <w:rPr>
          <w:rFonts w:hint="eastAsia"/>
        </w:rPr>
        <w:t>）</w:t>
      </w:r>
      <w:r>
        <w:rPr>
          <w:rFonts w:hint="eastAsia"/>
        </w:rPr>
        <w:t>9</w:t>
      </w:r>
      <w:r>
        <w:rPr>
          <w:rFonts w:hint="eastAsia"/>
        </w:rPr>
        <w:t>年感情画上句点，并揭露罗志祥</w:t>
      </w:r>
      <w:proofErr w:type="gramStart"/>
      <w:r>
        <w:rPr>
          <w:rFonts w:hint="eastAsia"/>
        </w:rPr>
        <w:t>爱约炮</w:t>
      </w:r>
      <w:proofErr w:type="gramEnd"/>
      <w:r>
        <w:rPr>
          <w:rFonts w:hint="eastAsia"/>
        </w:rPr>
        <w:t>、多</w:t>
      </w:r>
      <w:r>
        <w:rPr>
          <w:rFonts w:hint="eastAsia"/>
        </w:rPr>
        <w:t>P</w:t>
      </w:r>
      <w:r>
        <w:rPr>
          <w:rFonts w:hint="eastAsia"/>
        </w:rPr>
        <w:t>等不雅私生活，震惊演艺圈，不过她的强硬作风却也招来抨击，更有</w:t>
      </w:r>
      <w:proofErr w:type="gramStart"/>
      <w:r>
        <w:rPr>
          <w:rFonts w:hint="eastAsia"/>
        </w:rPr>
        <w:t>网民酸她是</w:t>
      </w:r>
      <w:proofErr w:type="gramEnd"/>
      <w:r>
        <w:rPr>
          <w:rFonts w:hint="eastAsia"/>
        </w:rPr>
        <w:t>因为“分手费谈不拢”挟怨报复，对此，</w:t>
      </w:r>
      <w:proofErr w:type="gramStart"/>
      <w:r>
        <w:rPr>
          <w:rFonts w:hint="eastAsia"/>
        </w:rPr>
        <w:t>周扬青也</w:t>
      </w:r>
      <w:proofErr w:type="gramEnd"/>
      <w:r>
        <w:rPr>
          <w:rFonts w:hint="eastAsia"/>
        </w:rPr>
        <w:t>霸气回应：“我什么都不怕才敢说！”</w:t>
      </w:r>
    </w:p>
    <w:p w14:paraId="2787FBD7" w14:textId="77777777" w:rsidR="00857D22" w:rsidRDefault="00857D22" w:rsidP="00857D22">
      <w:proofErr w:type="gramStart"/>
      <w:r>
        <w:rPr>
          <w:rFonts w:hint="eastAsia"/>
        </w:rPr>
        <w:t>周扬青</w:t>
      </w:r>
      <w:r>
        <w:rPr>
          <w:rFonts w:hint="eastAsia"/>
        </w:rPr>
        <w:t>25</w:t>
      </w:r>
      <w:r>
        <w:rPr>
          <w:rFonts w:hint="eastAsia"/>
        </w:rPr>
        <w:t>日凌晨</w:t>
      </w:r>
      <w:proofErr w:type="gramEnd"/>
      <w:r>
        <w:rPr>
          <w:rFonts w:hint="eastAsia"/>
        </w:rPr>
        <w:t>发文说发现中国网民有人发起“守护扬青”话题，让她开心直说：“哈哈，</w:t>
      </w:r>
      <w:r>
        <w:rPr>
          <w:rFonts w:hint="eastAsia"/>
        </w:rPr>
        <w:lastRenderedPageBreak/>
        <w:t>真暖心”。有粉丝担心事情爆发后，总有一天</w:t>
      </w:r>
      <w:proofErr w:type="gramStart"/>
      <w:r>
        <w:rPr>
          <w:rFonts w:hint="eastAsia"/>
        </w:rPr>
        <w:t>周扬青会</w:t>
      </w:r>
      <w:proofErr w:type="gramEnd"/>
      <w:r>
        <w:rPr>
          <w:rFonts w:hint="eastAsia"/>
        </w:rPr>
        <w:t>封口不再和他们交流，</w:t>
      </w:r>
      <w:proofErr w:type="gramStart"/>
      <w:r>
        <w:rPr>
          <w:rFonts w:hint="eastAsia"/>
        </w:rPr>
        <w:t>周扬青则</w:t>
      </w:r>
      <w:proofErr w:type="gramEnd"/>
      <w:r>
        <w:rPr>
          <w:rFonts w:hint="eastAsia"/>
        </w:rPr>
        <w:t>承诺说绝不会不再碎碎念，“以前因为要顾及另一半，所以很多不能写，但是以后不怕啦”。</w:t>
      </w:r>
    </w:p>
    <w:p w14:paraId="26D525AC" w14:textId="77777777" w:rsidR="00857D22" w:rsidRDefault="00857D22" w:rsidP="00857D22">
      <w:r>
        <w:rPr>
          <w:rFonts w:hint="eastAsia"/>
        </w:rPr>
        <w:t>曝出和小猪分手内幕后，周</w:t>
      </w:r>
      <w:proofErr w:type="gramStart"/>
      <w:r>
        <w:rPr>
          <w:rFonts w:hint="eastAsia"/>
        </w:rPr>
        <w:t>扬青近日</w:t>
      </w:r>
      <w:proofErr w:type="gramEnd"/>
      <w:r>
        <w:rPr>
          <w:rFonts w:hint="eastAsia"/>
        </w:rPr>
        <w:t>仍在</w:t>
      </w:r>
      <w:proofErr w:type="gramStart"/>
      <w:r>
        <w:rPr>
          <w:rFonts w:hint="eastAsia"/>
        </w:rPr>
        <w:t>个人微博小号</w:t>
      </w:r>
      <w:proofErr w:type="gramEnd"/>
      <w:r>
        <w:rPr>
          <w:rFonts w:hint="eastAsia"/>
        </w:rPr>
        <w:t>和粉丝互动，有网民酸他们是“分手费没谈拢”，更指“娱乐八卦你俩分手都有一段时间，趁现在扒出来故意断罗志祥的资源，他有错，你这么干也是有心机的。”</w:t>
      </w:r>
      <w:proofErr w:type="gramStart"/>
      <w:r>
        <w:rPr>
          <w:rFonts w:hint="eastAsia"/>
        </w:rPr>
        <w:t>周扬青霸气</w:t>
      </w:r>
      <w:proofErr w:type="gramEnd"/>
      <w:r>
        <w:rPr>
          <w:rFonts w:hint="eastAsia"/>
        </w:rPr>
        <w:t>回应：“你知道为什么我这么有底气（站得住脚）吗？因为</w:t>
      </w:r>
      <w:proofErr w:type="gramStart"/>
      <w:r>
        <w:rPr>
          <w:rFonts w:hint="eastAsia"/>
        </w:rPr>
        <w:t>一</w:t>
      </w:r>
      <w:proofErr w:type="gramEnd"/>
      <w:r>
        <w:rPr>
          <w:rFonts w:hint="eastAsia"/>
        </w:rPr>
        <w:t>我不要钱、二我没所谓我以后的名，我什么都不怕什么都不好才敢这样，别拿你龌龊的思想去揣测别人，不是所有人都像你那么功利！就算我心机又怎样，我就是心机了又如何？我没做错任何事，我只是让那些女生都知道别再受骗，以后自爱！”</w:t>
      </w:r>
    </w:p>
    <w:p w14:paraId="5A1304A9" w14:textId="77777777" w:rsidR="00857D22" w:rsidRDefault="00857D22" w:rsidP="00857D22">
      <w:r>
        <w:rPr>
          <w:rFonts w:hint="eastAsia"/>
        </w:rPr>
        <w:t>认了以前为了小猪很多不能写</w:t>
      </w:r>
    </w:p>
    <w:p w14:paraId="26A6A4AF" w14:textId="77777777" w:rsidR="00857D22" w:rsidRDefault="00857D22" w:rsidP="00857D22"/>
    <w:p w14:paraId="62088685" w14:textId="77777777" w:rsidR="00857D22" w:rsidRDefault="00857D22" w:rsidP="00857D22"/>
    <w:p w14:paraId="7C1D77F3" w14:textId="77777777" w:rsidR="00857D22" w:rsidRDefault="00857D22" w:rsidP="00857D22">
      <w:r>
        <w:rPr>
          <w:rFonts w:hint="eastAsia"/>
        </w:rPr>
        <w:t>周</w:t>
      </w:r>
      <w:proofErr w:type="gramStart"/>
      <w:r>
        <w:rPr>
          <w:rFonts w:hint="eastAsia"/>
        </w:rPr>
        <w:t>扬青承认</w:t>
      </w:r>
      <w:proofErr w:type="gramEnd"/>
      <w:r>
        <w:rPr>
          <w:rFonts w:hint="eastAsia"/>
        </w:rPr>
        <w:t>以前为了罗志祥很多不能写。</w:t>
      </w:r>
    </w:p>
    <w:p w14:paraId="118FAB1A" w14:textId="77777777" w:rsidR="00857D22" w:rsidRDefault="00857D22" w:rsidP="00857D22"/>
    <w:p w14:paraId="4FA3C7CE" w14:textId="77777777" w:rsidR="00857D22" w:rsidRDefault="00857D22" w:rsidP="00857D22">
      <w:r>
        <w:rPr>
          <w:rFonts w:hint="eastAsia"/>
        </w:rPr>
        <w:t>有</w:t>
      </w:r>
      <w:proofErr w:type="gramStart"/>
      <w:r>
        <w:rPr>
          <w:rFonts w:hint="eastAsia"/>
        </w:rPr>
        <w:t>网民担心周扬青以后</w:t>
      </w:r>
      <w:proofErr w:type="gramEnd"/>
      <w:r>
        <w:rPr>
          <w:rFonts w:hint="eastAsia"/>
        </w:rPr>
        <w:t>会“被封口”，建议她再另外开个“小小号”，</w:t>
      </w:r>
      <w:proofErr w:type="gramStart"/>
      <w:r>
        <w:rPr>
          <w:rFonts w:hint="eastAsia"/>
        </w:rPr>
        <w:t>周扬青则</w:t>
      </w:r>
      <w:proofErr w:type="gramEnd"/>
      <w:r>
        <w:rPr>
          <w:rFonts w:hint="eastAsia"/>
        </w:rPr>
        <w:t>回：“我开小小号可能就顾不来这个号了……我脑子没那么多哈哈</w:t>
      </w:r>
      <w:proofErr w:type="gramStart"/>
      <w:r>
        <w:rPr>
          <w:rFonts w:hint="eastAsia"/>
        </w:rPr>
        <w:t>哈</w:t>
      </w:r>
      <w:proofErr w:type="gramEnd"/>
      <w:r>
        <w:rPr>
          <w:rFonts w:hint="eastAsia"/>
        </w:rPr>
        <w:t>，除非有一天</w:t>
      </w:r>
      <w:proofErr w:type="gramStart"/>
      <w:r>
        <w:rPr>
          <w:rFonts w:hint="eastAsia"/>
        </w:rPr>
        <w:t>真的真的</w:t>
      </w:r>
      <w:proofErr w:type="gramEnd"/>
      <w:r>
        <w:rPr>
          <w:rFonts w:hint="eastAsia"/>
        </w:rPr>
        <w:t>有这个必要吧，不过放心以前因为要顾及另一半，所以很多不能写，但是以后不怕啦，我写的所有东西都可以给全部的人看，所以我不会不碎碎念的”。</w:t>
      </w:r>
    </w:p>
    <w:p w14:paraId="59350EFD" w14:textId="77777777" w:rsidR="00857D22" w:rsidRDefault="00857D22" w:rsidP="00857D22">
      <w:proofErr w:type="gramStart"/>
      <w:r>
        <w:rPr>
          <w:rFonts w:hint="eastAsia"/>
        </w:rPr>
        <w:t>周扬青直率</w:t>
      </w:r>
      <w:proofErr w:type="gramEnd"/>
      <w:r>
        <w:rPr>
          <w:rFonts w:hint="eastAsia"/>
        </w:rPr>
        <w:t>的反应，吸引大票网民相挺，认为周</w:t>
      </w:r>
      <w:proofErr w:type="gramStart"/>
      <w:r>
        <w:rPr>
          <w:rFonts w:hint="eastAsia"/>
        </w:rPr>
        <w:t>扬青讲</w:t>
      </w:r>
      <w:proofErr w:type="gramEnd"/>
      <w:r>
        <w:rPr>
          <w:rFonts w:hint="eastAsia"/>
        </w:rPr>
        <w:t>事实还被说有心机，还</w:t>
      </w:r>
      <w:proofErr w:type="gramStart"/>
      <w:r>
        <w:rPr>
          <w:rFonts w:hint="eastAsia"/>
        </w:rPr>
        <w:t>疑</w:t>
      </w:r>
      <w:proofErr w:type="gramEnd"/>
      <w:r>
        <w:rPr>
          <w:rFonts w:hint="eastAsia"/>
        </w:rPr>
        <w:t>这位网民是帮罗志祥洗白的，更有网民认为</w:t>
      </w:r>
      <w:proofErr w:type="gramStart"/>
      <w:r>
        <w:rPr>
          <w:rFonts w:hint="eastAsia"/>
        </w:rPr>
        <w:t>罗志祥劈腿还</w:t>
      </w:r>
      <w:proofErr w:type="gramEnd"/>
      <w:r>
        <w:rPr>
          <w:rFonts w:hint="eastAsia"/>
        </w:rPr>
        <w:t>干了这么不要脸的事，身为女朋友想出气没错，</w:t>
      </w:r>
      <w:proofErr w:type="gramStart"/>
      <w:r>
        <w:rPr>
          <w:rFonts w:hint="eastAsia"/>
        </w:rPr>
        <w:t>就算想猪要付钱</w:t>
      </w:r>
      <w:proofErr w:type="gramEnd"/>
      <w:r>
        <w:rPr>
          <w:rFonts w:hint="eastAsia"/>
        </w:rPr>
        <w:t>，</w:t>
      </w:r>
      <w:proofErr w:type="gramStart"/>
      <w:r>
        <w:rPr>
          <w:rFonts w:hint="eastAsia"/>
        </w:rPr>
        <w:t>周扬青也不</w:t>
      </w:r>
      <w:proofErr w:type="gramEnd"/>
      <w:r>
        <w:rPr>
          <w:rFonts w:hint="eastAsia"/>
        </w:rPr>
        <w:t>会要，因为她家不缺钱。据传</w:t>
      </w:r>
      <w:proofErr w:type="gramStart"/>
      <w:r>
        <w:rPr>
          <w:rFonts w:hint="eastAsia"/>
        </w:rPr>
        <w:t>周扬青的</w:t>
      </w:r>
      <w:proofErr w:type="gramEnd"/>
      <w:r>
        <w:rPr>
          <w:rFonts w:hint="eastAsia"/>
        </w:rPr>
        <w:t>爸爸年轻时从军，有军方背景之后从商，是中国某大型国企老总，至少有百亿身家，是名副其实的千金大小姐，是出了名的“白富美”</w:t>
      </w:r>
    </w:p>
    <w:p w14:paraId="638CE1FD" w14:textId="77777777" w:rsidR="00857D22" w:rsidRDefault="00857D22" w:rsidP="00857D22"/>
    <w:p w14:paraId="2EC69E33" w14:textId="77777777" w:rsidR="00857D22" w:rsidRDefault="00857D22" w:rsidP="00857D22"/>
    <w:p w14:paraId="14AFC49A" w14:textId="77777777" w:rsidR="00857D22" w:rsidRDefault="00857D22" w:rsidP="00857D22">
      <w:proofErr w:type="gramStart"/>
      <w:r>
        <w:rPr>
          <w:rFonts w:hint="eastAsia"/>
        </w:rPr>
        <w:t>罗志祥遭爆料</w:t>
      </w:r>
      <w:proofErr w:type="gramEnd"/>
      <w:r>
        <w:rPr>
          <w:rFonts w:hint="eastAsia"/>
        </w:rPr>
        <w:t>之后，形象大为受损。</w:t>
      </w:r>
    </w:p>
    <w:p w14:paraId="3615F2A8" w14:textId="77777777" w:rsidR="00857D22" w:rsidRDefault="00857D22" w:rsidP="00857D22"/>
    <w:p w14:paraId="030ADF0B" w14:textId="77777777" w:rsidR="00857D22" w:rsidRDefault="00857D22" w:rsidP="00857D22"/>
    <w:p w14:paraId="531B4B76" w14:textId="77777777" w:rsidR="00857D22" w:rsidRDefault="00857D22" w:rsidP="00857D22">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2020-04-25 </w:t>
      </w:r>
    </w:p>
    <w:p w14:paraId="592ADCFD" w14:textId="77777777" w:rsidR="00857D22" w:rsidRDefault="00857D22" w:rsidP="00857D22"/>
    <w:p w14:paraId="5C6CAEB3" w14:textId="77777777" w:rsidR="00857D22" w:rsidRDefault="00857D22" w:rsidP="00857D22">
      <w:r>
        <w:rPr>
          <w:rFonts w:hint="eastAsia"/>
        </w:rPr>
        <w:t>2020-04-25 10:28:00</w:t>
      </w:r>
      <w:r>
        <w:rPr>
          <w:rFonts w:hint="eastAsia"/>
        </w:rPr>
        <w:t> </w:t>
      </w:r>
      <w:r>
        <w:rPr>
          <w:rFonts w:hint="eastAsia"/>
        </w:rPr>
        <w:t xml:space="preserve">  992</w:t>
      </w:r>
      <w:r>
        <w:rPr>
          <w:rFonts w:hint="eastAsia"/>
        </w:rPr>
        <w:t> </w:t>
      </w:r>
      <w:r>
        <w:rPr>
          <w:rFonts w:hint="eastAsia"/>
        </w:rPr>
        <w:t xml:space="preserve">  3</w:t>
      </w:r>
      <w:r>
        <w:rPr>
          <w:rFonts w:hint="eastAsia"/>
        </w:rPr>
        <w:t> </w:t>
      </w:r>
      <w:r>
        <w:rPr>
          <w:rFonts w:hint="eastAsia"/>
        </w:rPr>
        <w:t xml:space="preserve"> </w:t>
      </w:r>
    </w:p>
    <w:p w14:paraId="5076EC3B" w14:textId="77777777" w:rsidR="00857D22" w:rsidRDefault="00857D22" w:rsidP="00857D22">
      <w:r>
        <w:rPr>
          <w:rFonts w:hint="eastAsia"/>
        </w:rPr>
        <w:t>曾与罗志祥合作《美人鱼》！张雨绮拍片狠</w:t>
      </w:r>
      <w:proofErr w:type="gramStart"/>
      <w:r>
        <w:rPr>
          <w:rFonts w:hint="eastAsia"/>
        </w:rPr>
        <w:t>讽</w:t>
      </w:r>
      <w:proofErr w:type="gramEnd"/>
      <w:r>
        <w:rPr>
          <w:rFonts w:hint="eastAsia"/>
        </w:rPr>
        <w:t>：腿太多容易</w:t>
      </w:r>
      <w:proofErr w:type="gramStart"/>
      <w:r>
        <w:rPr>
          <w:rFonts w:hint="eastAsia"/>
        </w:rPr>
        <w:t>劈</w:t>
      </w:r>
      <w:proofErr w:type="gramEnd"/>
    </w:p>
    <w:p w14:paraId="7D518027" w14:textId="77777777" w:rsidR="00857D22" w:rsidRDefault="00857D22" w:rsidP="00857D22">
      <w:r>
        <w:rPr>
          <w:rFonts w:hint="eastAsia"/>
        </w:rPr>
        <w:t>即时娱乐</w:t>
      </w:r>
      <w:r>
        <w:rPr>
          <w:rFonts w:hint="eastAsia"/>
        </w:rPr>
        <w:t xml:space="preserve"> </w:t>
      </w:r>
    </w:p>
    <w:p w14:paraId="3AAE4783" w14:textId="77777777" w:rsidR="00857D22" w:rsidRDefault="00857D22" w:rsidP="00857D22"/>
    <w:p w14:paraId="4AFA436E" w14:textId="77777777" w:rsidR="00857D22" w:rsidRDefault="00857D22" w:rsidP="00857D22"/>
    <w:p w14:paraId="7DF9C0CD" w14:textId="77777777" w:rsidR="00857D22" w:rsidRDefault="00857D22" w:rsidP="00857D22">
      <w:proofErr w:type="gramStart"/>
      <w:r>
        <w:rPr>
          <w:rFonts w:hint="eastAsia"/>
        </w:rPr>
        <w:t>周扬青“毁灭性分手”</w:t>
      </w:r>
      <w:proofErr w:type="gramEnd"/>
      <w:r>
        <w:rPr>
          <w:rFonts w:hint="eastAsia"/>
        </w:rPr>
        <w:t>罗志祥（小猪），吃</w:t>
      </w:r>
      <w:proofErr w:type="gramStart"/>
      <w:r>
        <w:rPr>
          <w:rFonts w:hint="eastAsia"/>
        </w:rPr>
        <w:t>瓜群众</w:t>
      </w:r>
      <w:proofErr w:type="gramEnd"/>
      <w:r>
        <w:rPr>
          <w:rFonts w:hint="eastAsia"/>
        </w:rPr>
        <w:t>不只仅普罗大众百姓们，连演艺圈中艺人也暗中看好戏，曾与罗志祥合演周星驰电影《美人鱼》的张雨绮，</w:t>
      </w:r>
      <w:r>
        <w:rPr>
          <w:rFonts w:hint="eastAsia"/>
        </w:rPr>
        <w:t>24</w:t>
      </w:r>
      <w:r>
        <w:rPr>
          <w:rFonts w:hint="eastAsia"/>
        </w:rPr>
        <w:t>日</w:t>
      </w:r>
      <w:r>
        <w:rPr>
          <w:rFonts w:hint="eastAsia"/>
        </w:rPr>
        <w:t>PO</w:t>
      </w:r>
      <w:r>
        <w:rPr>
          <w:rFonts w:hint="eastAsia"/>
        </w:rPr>
        <w:t>一段“剪章鱼脚”的影片，并写下“腿太多容易劈，就该剪一剪”，影射性甚高！</w:t>
      </w:r>
    </w:p>
    <w:p w14:paraId="7166839D" w14:textId="77777777" w:rsidR="00857D22" w:rsidRDefault="00857D22" w:rsidP="00857D22"/>
    <w:p w14:paraId="04D403B7" w14:textId="77777777" w:rsidR="00857D22" w:rsidRDefault="00857D22" w:rsidP="00857D22">
      <w:proofErr w:type="gramStart"/>
      <w:r>
        <w:rPr>
          <w:rFonts w:hint="eastAsia"/>
        </w:rPr>
        <w:t>周扬青</w:t>
      </w:r>
      <w:r>
        <w:rPr>
          <w:rFonts w:hint="eastAsia"/>
        </w:rPr>
        <w:t>23</w:t>
      </w:r>
      <w:r>
        <w:rPr>
          <w:rFonts w:hint="eastAsia"/>
        </w:rPr>
        <w:t>日</w:t>
      </w:r>
      <w:proofErr w:type="gramEnd"/>
      <w:r>
        <w:rPr>
          <w:rFonts w:hint="eastAsia"/>
        </w:rPr>
        <w:t>宣布与罗志祥</w:t>
      </w:r>
      <w:r>
        <w:rPr>
          <w:rFonts w:hint="eastAsia"/>
        </w:rPr>
        <w:t>9</w:t>
      </w:r>
      <w:r>
        <w:rPr>
          <w:rFonts w:hint="eastAsia"/>
        </w:rPr>
        <w:t>年情断，并揭露男方约砲、多</w:t>
      </w:r>
      <w:r>
        <w:rPr>
          <w:rFonts w:hint="eastAsia"/>
        </w:rPr>
        <w:t>P</w:t>
      </w:r>
      <w:r>
        <w:rPr>
          <w:rFonts w:hint="eastAsia"/>
        </w:rPr>
        <w:t>等混乱私生活，各种内幕浮上台面，“毁灭式分手宣言”震惊演艺圈。对此，曾与男方在</w:t>
      </w:r>
      <w:r>
        <w:rPr>
          <w:rFonts w:hint="eastAsia"/>
        </w:rPr>
        <w:t>2016</w:t>
      </w:r>
      <w:r>
        <w:rPr>
          <w:rFonts w:hint="eastAsia"/>
        </w:rPr>
        <w:t>年一同</w:t>
      </w:r>
      <w:proofErr w:type="gramStart"/>
      <w:r>
        <w:rPr>
          <w:rFonts w:hint="eastAsia"/>
        </w:rPr>
        <w:t>参演周</w:t>
      </w:r>
      <w:proofErr w:type="gramEnd"/>
      <w:r>
        <w:rPr>
          <w:rFonts w:hint="eastAsia"/>
        </w:rPr>
        <w:t>星驰电影《美人鱼》的张雨绮，也</w:t>
      </w:r>
      <w:proofErr w:type="gramStart"/>
      <w:r>
        <w:rPr>
          <w:rFonts w:hint="eastAsia"/>
        </w:rPr>
        <w:t>在微博</w:t>
      </w:r>
      <w:proofErr w:type="gramEnd"/>
      <w:r>
        <w:rPr>
          <w:rFonts w:hint="eastAsia"/>
        </w:rPr>
        <w:t>PO</w:t>
      </w:r>
      <w:r>
        <w:rPr>
          <w:rFonts w:hint="eastAsia"/>
        </w:rPr>
        <w:t>文发声，上传了一段意味深长的影片，并写下“腿太多容易劈，就该剪一剪”，引起热议。</w:t>
      </w:r>
    </w:p>
    <w:p w14:paraId="549F49B0" w14:textId="77777777" w:rsidR="00857D22" w:rsidRDefault="00857D22" w:rsidP="00857D22"/>
    <w:p w14:paraId="7DDAC657" w14:textId="77777777" w:rsidR="00857D22" w:rsidRDefault="00857D22" w:rsidP="00857D22">
      <w:r>
        <w:rPr>
          <w:rFonts w:hint="eastAsia"/>
        </w:rPr>
        <w:t>罗志祥曾在周星驰电影《美人鱼》中饰演“八哥”八爪人鱼，应了张雨绮</w:t>
      </w:r>
      <w:r>
        <w:rPr>
          <w:rFonts w:hint="eastAsia"/>
        </w:rPr>
        <w:t>PO</w:t>
      </w:r>
      <w:r>
        <w:rPr>
          <w:rFonts w:hint="eastAsia"/>
        </w:rPr>
        <w:t>文“腿太多容</w:t>
      </w:r>
      <w:r>
        <w:rPr>
          <w:rFonts w:hint="eastAsia"/>
        </w:rPr>
        <w:lastRenderedPageBreak/>
        <w:t>易劈”。</w:t>
      </w:r>
    </w:p>
    <w:p w14:paraId="4CF7FCE7" w14:textId="77777777" w:rsidR="00857D22" w:rsidRDefault="00857D22" w:rsidP="00857D22">
      <w:r>
        <w:rPr>
          <w:rFonts w:hint="eastAsia"/>
        </w:rPr>
        <w:t>张雨绮</w:t>
      </w:r>
      <w:r>
        <w:rPr>
          <w:rFonts w:hint="eastAsia"/>
        </w:rPr>
        <w:t>24</w:t>
      </w:r>
      <w:r>
        <w:rPr>
          <w:rFonts w:hint="eastAsia"/>
        </w:rPr>
        <w:t>日</w:t>
      </w:r>
      <w:proofErr w:type="gramStart"/>
      <w:r>
        <w:rPr>
          <w:rFonts w:hint="eastAsia"/>
        </w:rPr>
        <w:t>在微博贴出</w:t>
      </w:r>
      <w:proofErr w:type="gramEnd"/>
      <w:r>
        <w:rPr>
          <w:rFonts w:hint="eastAsia"/>
        </w:rPr>
        <w:t>一段影片，影片里可看到她一手拿起剪刀、一手叉起碗里的章鱼，表情愉悦地将章鱼的八只脚剪断，最后还把章鱼的身体一块</w:t>
      </w:r>
      <w:proofErr w:type="gramStart"/>
      <w:r>
        <w:rPr>
          <w:rFonts w:hint="eastAsia"/>
        </w:rPr>
        <w:t>一块</w:t>
      </w:r>
      <w:proofErr w:type="gramEnd"/>
      <w:r>
        <w:rPr>
          <w:rFonts w:hint="eastAsia"/>
        </w:rPr>
        <w:t>地剪成碎片，并附上内文“腿太多容易劈，就该剪一剪”。事实上，罗志祥在《美人鱼》里饰演“八爪人鱼”八哥一角，因此张雨绮此举被猜测是在讽刺他。</w:t>
      </w:r>
    </w:p>
    <w:p w14:paraId="60AE0926" w14:textId="77777777" w:rsidR="00857D22" w:rsidRDefault="00857D22" w:rsidP="00857D22">
      <w:r>
        <w:rPr>
          <w:rFonts w:hint="eastAsia"/>
        </w:rPr>
        <w:t>对此，不少网民表示痛快“明摆著</w:t>
      </w:r>
      <w:r>
        <w:rPr>
          <w:rFonts w:hint="eastAsia"/>
        </w:rPr>
        <w:t>diss</w:t>
      </w:r>
      <w:r>
        <w:rPr>
          <w:rFonts w:hint="eastAsia"/>
        </w:rPr>
        <w:t>”、“演艺圈都在吃瓜（八卦）”、“有些人是该剪一剪了”、“星爷太会选人了吧”、“姐你</w:t>
      </w:r>
      <w:proofErr w:type="gramStart"/>
      <w:r>
        <w:rPr>
          <w:rFonts w:hint="eastAsia"/>
        </w:rPr>
        <w:t>太</w:t>
      </w:r>
      <w:proofErr w:type="gramEnd"/>
      <w:r>
        <w:rPr>
          <w:rFonts w:hint="eastAsia"/>
        </w:rPr>
        <w:t>牛了哈哈</w:t>
      </w:r>
      <w:proofErr w:type="gramStart"/>
      <w:r>
        <w:rPr>
          <w:rFonts w:hint="eastAsia"/>
        </w:rPr>
        <w:t>哈</w:t>
      </w:r>
      <w:proofErr w:type="gramEnd"/>
      <w:r>
        <w:rPr>
          <w:rFonts w:hint="eastAsia"/>
        </w:rPr>
        <w:t>”，但也有一部分人提及张雨绮过去被爆出出轨一事，认为此举不妥“她自己的口碑也好不到哪去！”、“自己不也劈腿”。</w:t>
      </w:r>
    </w:p>
    <w:p w14:paraId="0FA1F1D7" w14:textId="77777777" w:rsidR="00857D22" w:rsidRDefault="00857D22" w:rsidP="00857D22"/>
    <w:p w14:paraId="52C78252" w14:textId="77777777" w:rsidR="00857D22" w:rsidRDefault="00857D22" w:rsidP="00857D22">
      <w:r>
        <w:rPr>
          <w:rFonts w:hint="eastAsia"/>
        </w:rPr>
        <w:t>张雨绮剪章鱼脚暗</w:t>
      </w:r>
      <w:proofErr w:type="gramStart"/>
      <w:r>
        <w:rPr>
          <w:rFonts w:hint="eastAsia"/>
        </w:rPr>
        <w:t>讽</w:t>
      </w:r>
      <w:proofErr w:type="gramEnd"/>
      <w:r>
        <w:rPr>
          <w:rFonts w:hint="eastAsia"/>
        </w:rPr>
        <w:t>《美人鱼》搭档罗志祥。</w:t>
      </w:r>
    </w:p>
    <w:p w14:paraId="4ADF6CFD" w14:textId="77777777" w:rsidR="00857D22" w:rsidRDefault="00857D22" w:rsidP="00857D22"/>
    <w:p w14:paraId="786500A5" w14:textId="77777777" w:rsidR="00857D22" w:rsidRDefault="00857D22" w:rsidP="00857D22">
      <w:r>
        <w:rPr>
          <w:rFonts w:hint="eastAsia"/>
        </w:rPr>
        <w:t>张雨绮剪章鱼脚暗</w:t>
      </w:r>
      <w:proofErr w:type="gramStart"/>
      <w:r>
        <w:rPr>
          <w:rFonts w:hint="eastAsia"/>
        </w:rPr>
        <w:t>讽</w:t>
      </w:r>
      <w:proofErr w:type="gramEnd"/>
      <w:r>
        <w:rPr>
          <w:rFonts w:hint="eastAsia"/>
        </w:rPr>
        <w:t>《美人鱼》搭档罗志祥。</w:t>
      </w:r>
    </w:p>
    <w:p w14:paraId="55D6B8DE" w14:textId="77777777" w:rsidR="00857D22" w:rsidRDefault="00857D22" w:rsidP="00857D22">
      <w:r>
        <w:rPr>
          <w:rFonts w:hint="eastAsia"/>
        </w:rPr>
        <w:t>明日花绮罗“否认补刀罗志祥”</w:t>
      </w:r>
    </w:p>
    <w:p w14:paraId="297F1177" w14:textId="77777777" w:rsidR="00857D22" w:rsidRDefault="00857D22" w:rsidP="00857D22">
      <w:r>
        <w:rPr>
          <w:rFonts w:hint="eastAsia"/>
        </w:rPr>
        <w:t>IG</w:t>
      </w:r>
      <w:r>
        <w:rPr>
          <w:rFonts w:hint="eastAsia"/>
        </w:rPr>
        <w:t>亲自发文澄清：</w:t>
      </w:r>
      <w:proofErr w:type="gramStart"/>
      <w:r>
        <w:rPr>
          <w:rFonts w:hint="eastAsia"/>
        </w:rPr>
        <w:t>微博是</w:t>
      </w:r>
      <w:proofErr w:type="gramEnd"/>
      <w:r>
        <w:rPr>
          <w:rFonts w:hint="eastAsia"/>
        </w:rPr>
        <w:t>假的！</w:t>
      </w:r>
    </w:p>
    <w:p w14:paraId="0ACDBC87" w14:textId="77777777" w:rsidR="00857D22" w:rsidRDefault="00857D22" w:rsidP="00857D22"/>
    <w:p w14:paraId="11C646A9" w14:textId="77777777" w:rsidR="00857D22" w:rsidRDefault="00857D22" w:rsidP="00857D22">
      <w:r>
        <w:rPr>
          <w:rFonts w:hint="eastAsia"/>
        </w:rPr>
        <w:t>明日花绮罗在</w:t>
      </w:r>
      <w:r>
        <w:rPr>
          <w:rFonts w:hint="eastAsia"/>
        </w:rPr>
        <w:t>IG</w:t>
      </w:r>
      <w:r>
        <w:rPr>
          <w:rFonts w:hint="eastAsia"/>
        </w:rPr>
        <w:t>澄清其微博</w:t>
      </w:r>
      <w:proofErr w:type="gramStart"/>
      <w:r>
        <w:rPr>
          <w:rFonts w:hint="eastAsia"/>
        </w:rPr>
        <w:t>帐号</w:t>
      </w:r>
      <w:proofErr w:type="gramEnd"/>
      <w:r>
        <w:rPr>
          <w:rFonts w:hint="eastAsia"/>
        </w:rPr>
        <w:t>是假的。</w:t>
      </w:r>
    </w:p>
    <w:p w14:paraId="7E917D09" w14:textId="77777777" w:rsidR="00857D22" w:rsidRDefault="00857D22" w:rsidP="00857D22">
      <w:r>
        <w:rPr>
          <w:rFonts w:hint="eastAsia"/>
        </w:rPr>
        <w:t>曾跟小猪好过和合作过的女艺人，近日纷纷担心受到牵连，而之前传出已经引退的前</w:t>
      </w:r>
      <w:r>
        <w:rPr>
          <w:rFonts w:hint="eastAsia"/>
        </w:rPr>
        <w:t>AV</w:t>
      </w:r>
      <w:r>
        <w:rPr>
          <w:rFonts w:hint="eastAsia"/>
        </w:rPr>
        <w:t>天后明日花绮罗，也</w:t>
      </w:r>
      <w:proofErr w:type="gramStart"/>
      <w:r>
        <w:rPr>
          <w:rFonts w:hint="eastAsia"/>
        </w:rPr>
        <w:t>在微博切割</w:t>
      </w:r>
      <w:proofErr w:type="gramEnd"/>
      <w:r>
        <w:rPr>
          <w:rFonts w:hint="eastAsia"/>
        </w:rPr>
        <w:t>罗志祥，</w:t>
      </w:r>
      <w:r>
        <w:rPr>
          <w:rFonts w:hint="eastAsia"/>
        </w:rPr>
        <w:t>PO</w:t>
      </w:r>
      <w:r>
        <w:rPr>
          <w:rFonts w:hint="eastAsia"/>
        </w:rPr>
        <w:t>出之前上他节目的影片说“只是工作上的联络”，让不少</w:t>
      </w:r>
      <w:proofErr w:type="gramStart"/>
      <w:r>
        <w:rPr>
          <w:rFonts w:hint="eastAsia"/>
        </w:rPr>
        <w:t>网民笑</w:t>
      </w:r>
      <w:proofErr w:type="gramEnd"/>
      <w:r>
        <w:rPr>
          <w:rFonts w:hint="eastAsia"/>
        </w:rPr>
        <w:t>翻，直呼“神补刀”，然而她</w:t>
      </w:r>
      <w:r>
        <w:rPr>
          <w:rFonts w:hint="eastAsia"/>
        </w:rPr>
        <w:t>24</w:t>
      </w:r>
      <w:r>
        <w:rPr>
          <w:rFonts w:hint="eastAsia"/>
        </w:rPr>
        <w:t>日却亲自在</w:t>
      </w:r>
      <w:r>
        <w:rPr>
          <w:rFonts w:hint="eastAsia"/>
        </w:rPr>
        <w:t>IG</w:t>
      </w:r>
      <w:r>
        <w:rPr>
          <w:rFonts w:hint="eastAsia"/>
        </w:rPr>
        <w:t>发文澄清，表示</w:t>
      </w:r>
      <w:proofErr w:type="gramStart"/>
      <w:r>
        <w:rPr>
          <w:rFonts w:hint="eastAsia"/>
        </w:rPr>
        <w:t>该帐</w:t>
      </w:r>
      <w:proofErr w:type="gramEnd"/>
      <w:r>
        <w:rPr>
          <w:rFonts w:hint="eastAsia"/>
        </w:rPr>
        <w:t>号是假的。</w:t>
      </w:r>
    </w:p>
    <w:p w14:paraId="2E76B297" w14:textId="77777777" w:rsidR="00857D22" w:rsidRDefault="00857D22" w:rsidP="00857D22">
      <w:r>
        <w:rPr>
          <w:rFonts w:hint="eastAsia"/>
        </w:rPr>
        <w:t>明日花绮罗的微博</w:t>
      </w:r>
      <w:proofErr w:type="gramStart"/>
      <w:r>
        <w:rPr>
          <w:rFonts w:hint="eastAsia"/>
        </w:rPr>
        <w:t>帐号</w:t>
      </w:r>
      <w:proofErr w:type="gramEnd"/>
      <w:r>
        <w:rPr>
          <w:rFonts w:hint="eastAsia"/>
        </w:rPr>
        <w:t>在</w:t>
      </w:r>
      <w:r>
        <w:rPr>
          <w:rFonts w:hint="eastAsia"/>
        </w:rPr>
        <w:t>24</w:t>
      </w:r>
      <w:r>
        <w:rPr>
          <w:rFonts w:hint="eastAsia"/>
        </w:rPr>
        <w:t>日</w:t>
      </w:r>
      <w:r>
        <w:rPr>
          <w:rFonts w:hint="eastAsia"/>
        </w:rPr>
        <w:t>PO</w:t>
      </w:r>
      <w:r>
        <w:rPr>
          <w:rFonts w:hint="eastAsia"/>
        </w:rPr>
        <w:t>出</w:t>
      </w:r>
      <w:r>
        <w:rPr>
          <w:rFonts w:hint="eastAsia"/>
        </w:rPr>
        <w:t>2019</w:t>
      </w:r>
      <w:r>
        <w:rPr>
          <w:rFonts w:hint="eastAsia"/>
        </w:rPr>
        <w:t>年</w:t>
      </w:r>
      <w:r>
        <w:rPr>
          <w:rFonts w:hint="eastAsia"/>
        </w:rPr>
        <w:t>5</w:t>
      </w:r>
      <w:r>
        <w:rPr>
          <w:rFonts w:hint="eastAsia"/>
        </w:rPr>
        <w:t>月登上《娱乐百分百》的片段，影片里她</w:t>
      </w:r>
      <w:proofErr w:type="gramStart"/>
      <w:r>
        <w:rPr>
          <w:rFonts w:hint="eastAsia"/>
        </w:rPr>
        <w:t>手上贴著电疗</w:t>
      </w:r>
      <w:proofErr w:type="gramEnd"/>
      <w:r>
        <w:rPr>
          <w:rFonts w:hint="eastAsia"/>
        </w:rPr>
        <w:t>贴片帮罗志祥穿衬衫，顺手摸了胸肌并赞“形状很明显，好棒”，最后互相喂盐酥鸡还用眼神放电，而在罗志祥被</w:t>
      </w:r>
      <w:proofErr w:type="gramStart"/>
      <w:r>
        <w:rPr>
          <w:rFonts w:hint="eastAsia"/>
        </w:rPr>
        <w:t>周扬青爆出</w:t>
      </w:r>
      <w:proofErr w:type="gramEnd"/>
      <w:r>
        <w:rPr>
          <w:rFonts w:hint="eastAsia"/>
        </w:rPr>
        <w:t>一连串不雅事迹后，</w:t>
      </w:r>
      <w:proofErr w:type="gramStart"/>
      <w:r>
        <w:rPr>
          <w:rFonts w:hint="eastAsia"/>
        </w:rPr>
        <w:t>该帐</w:t>
      </w:r>
      <w:proofErr w:type="gramEnd"/>
      <w:r>
        <w:rPr>
          <w:rFonts w:hint="eastAsia"/>
        </w:rPr>
        <w:t>号突然更新贴文，标记“罗志祥周扬青分手”的话题并将之设定置顶说：“只是工作上的联络。”此举引起</w:t>
      </w:r>
      <w:proofErr w:type="gramStart"/>
      <w:r>
        <w:rPr>
          <w:rFonts w:hint="eastAsia"/>
        </w:rPr>
        <w:t>网民热议</w:t>
      </w:r>
      <w:proofErr w:type="gramEnd"/>
      <w:r>
        <w:rPr>
          <w:rFonts w:hint="eastAsia"/>
        </w:rPr>
        <w:t>，纷纷笑称“这个澄清太杀了”。</w:t>
      </w:r>
    </w:p>
    <w:p w14:paraId="1AAE0920" w14:textId="77777777" w:rsidR="00857D22" w:rsidRDefault="00857D22" w:rsidP="00857D22">
      <w:r>
        <w:rPr>
          <w:rFonts w:hint="eastAsia"/>
        </w:rPr>
        <w:t>然而事隔一天，因有网民将</w:t>
      </w:r>
      <w:proofErr w:type="gramStart"/>
      <w:r>
        <w:rPr>
          <w:rFonts w:hint="eastAsia"/>
        </w:rPr>
        <w:t>微博贴文</w:t>
      </w:r>
      <w:proofErr w:type="gramEnd"/>
      <w:r>
        <w:rPr>
          <w:rFonts w:hint="eastAsia"/>
        </w:rPr>
        <w:t>截图传至</w:t>
      </w:r>
      <w:r>
        <w:rPr>
          <w:rFonts w:hint="eastAsia"/>
        </w:rPr>
        <w:t>IG</w:t>
      </w:r>
      <w:r>
        <w:rPr>
          <w:rFonts w:hint="eastAsia"/>
        </w:rPr>
        <w:t>，并标记了明日花绮罗，没想到她竟转发该则网友贴文澄清说道“我的微博是假的”，对此网民纷纷表示“明日花很有职业道德，没事跳出来曝光，想也知道怪怪的”、“笑死”、“骗到所有人了”。</w:t>
      </w:r>
    </w:p>
    <w:p w14:paraId="21A0C1EE" w14:textId="77777777" w:rsidR="00857D22" w:rsidRDefault="00857D22" w:rsidP="00857D22"/>
    <w:p w14:paraId="2F3C8EDE" w14:textId="77777777" w:rsidR="00857D22" w:rsidRDefault="00857D22" w:rsidP="00857D22">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2020-04-25</w:t>
      </w:r>
    </w:p>
    <w:p w14:paraId="4141B875" w14:textId="77777777" w:rsidR="00857D22" w:rsidRDefault="00857D22" w:rsidP="00857D22"/>
    <w:p w14:paraId="114E4A3B" w14:textId="77777777" w:rsidR="00857D22" w:rsidRDefault="00857D22" w:rsidP="00857D22">
      <w:r>
        <w:rPr>
          <w:rFonts w:hint="eastAsia"/>
        </w:rPr>
        <w:t>2020-04-18 13:30:00</w:t>
      </w:r>
      <w:r>
        <w:rPr>
          <w:rFonts w:hint="eastAsia"/>
        </w:rPr>
        <w:t> </w:t>
      </w:r>
      <w:r>
        <w:rPr>
          <w:rFonts w:hint="eastAsia"/>
        </w:rPr>
        <w:t xml:space="preserve">  1504</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0382783A" w14:textId="77777777" w:rsidR="00857D22" w:rsidRDefault="00857D22" w:rsidP="00857D22">
      <w:r>
        <w:rPr>
          <w:rFonts w:hint="eastAsia"/>
        </w:rPr>
        <w:t>小腹</w:t>
      </w:r>
      <w:proofErr w:type="gramStart"/>
      <w:r>
        <w:rPr>
          <w:rFonts w:hint="eastAsia"/>
        </w:rPr>
        <w:t>微凸网猜怀孕</w:t>
      </w:r>
      <w:proofErr w:type="gramEnd"/>
      <w:r>
        <w:rPr>
          <w:rFonts w:hint="eastAsia"/>
        </w:rPr>
        <w:t>·张雨绮晒重磅照：吃多了</w:t>
      </w:r>
    </w:p>
    <w:p w14:paraId="3F4B04CA" w14:textId="77777777" w:rsidR="00857D22" w:rsidRDefault="00857D22" w:rsidP="00857D22">
      <w:r>
        <w:rPr>
          <w:rFonts w:hint="eastAsia"/>
        </w:rPr>
        <w:t>艺人八卦</w:t>
      </w:r>
      <w:r>
        <w:rPr>
          <w:rFonts w:hint="eastAsia"/>
        </w:rPr>
        <w:t xml:space="preserve"> </w:t>
      </w:r>
    </w:p>
    <w:p w14:paraId="3C038A4E" w14:textId="77777777" w:rsidR="00857D22" w:rsidRDefault="00857D22" w:rsidP="00857D22"/>
    <w:p w14:paraId="6EDDB2C4" w14:textId="77777777" w:rsidR="00857D22" w:rsidRDefault="00857D22" w:rsidP="00857D22"/>
    <w:p w14:paraId="4A2000A3" w14:textId="77777777" w:rsidR="00857D22" w:rsidRDefault="00857D22" w:rsidP="00857D22"/>
    <w:p w14:paraId="48C55BBC" w14:textId="77777777" w:rsidR="00857D22" w:rsidRDefault="00857D22" w:rsidP="00857D22">
      <w:r>
        <w:rPr>
          <w:rFonts w:hint="eastAsia"/>
        </w:rPr>
        <w:t>张雨绮亲自晒出体重计数</w:t>
      </w:r>
      <w:proofErr w:type="gramStart"/>
      <w:r>
        <w:rPr>
          <w:rFonts w:hint="eastAsia"/>
        </w:rPr>
        <w:t>字照澄清非</w:t>
      </w:r>
      <w:proofErr w:type="gramEnd"/>
      <w:r>
        <w:rPr>
          <w:rFonts w:hint="eastAsia"/>
        </w:rPr>
        <w:t>有孕。</w:t>
      </w:r>
    </w:p>
    <w:p w14:paraId="565D1210" w14:textId="77777777" w:rsidR="00857D22" w:rsidRDefault="00857D22" w:rsidP="00857D22"/>
    <w:p w14:paraId="4B8AD6B0" w14:textId="77777777" w:rsidR="00857D22" w:rsidRDefault="00857D22" w:rsidP="00857D22">
      <w:r>
        <w:rPr>
          <w:rFonts w:hint="eastAsia"/>
        </w:rPr>
        <w:t>接连演出周星驰执导电影《长江</w:t>
      </w:r>
      <w:r>
        <w:rPr>
          <w:rFonts w:hint="eastAsia"/>
        </w:rPr>
        <w:t>7</w:t>
      </w:r>
      <w:r>
        <w:rPr>
          <w:rFonts w:hint="eastAsia"/>
        </w:rPr>
        <w:t>号》、《美人鱼》的“星女郎”张雨绮，近期经常透过社群与粉丝进行互动，她日前晒出穿黑色紧身</w:t>
      </w:r>
      <w:proofErr w:type="gramStart"/>
      <w:r>
        <w:rPr>
          <w:rFonts w:hint="eastAsia"/>
        </w:rPr>
        <w:t>吊带衣出镜</w:t>
      </w:r>
      <w:proofErr w:type="gramEnd"/>
      <w:r>
        <w:rPr>
          <w:rFonts w:hint="eastAsia"/>
        </w:rPr>
        <w:t>的一段影片，捧一碗</w:t>
      </w:r>
      <w:proofErr w:type="gramStart"/>
      <w:r>
        <w:rPr>
          <w:rFonts w:hint="eastAsia"/>
        </w:rPr>
        <w:t>食材说</w:t>
      </w:r>
      <w:proofErr w:type="gramEnd"/>
      <w:r>
        <w:rPr>
          <w:rFonts w:hint="eastAsia"/>
        </w:rPr>
        <w:t>要做鱼头汤，眼尖网民发现她的小腹微凸，纷纷询问“是不是有喜了？”</w:t>
      </w:r>
    </w:p>
    <w:p w14:paraId="285B06D7" w14:textId="77777777" w:rsidR="00857D22" w:rsidRDefault="00857D22" w:rsidP="00857D22">
      <w:r>
        <w:rPr>
          <w:rFonts w:hint="eastAsia"/>
        </w:rPr>
        <w:t>在</w:t>
      </w:r>
      <w:proofErr w:type="gramStart"/>
      <w:r>
        <w:rPr>
          <w:rFonts w:hint="eastAsia"/>
        </w:rPr>
        <w:t>微博上</w:t>
      </w:r>
      <w:proofErr w:type="gramEnd"/>
      <w:r>
        <w:rPr>
          <w:rFonts w:hint="eastAsia"/>
        </w:rPr>
        <w:t>引起话题后，竟引来张雨绮晒出自己目前体重</w:t>
      </w:r>
      <w:r>
        <w:rPr>
          <w:rFonts w:hint="eastAsia"/>
        </w:rPr>
        <w:t>52.8</w:t>
      </w:r>
      <w:r>
        <w:rPr>
          <w:rFonts w:hint="eastAsia"/>
        </w:rPr>
        <w:t>公斤的照片，写下：“凭本事长的肉，再凭本事减回去就好了。”她大方承认自己近期“吃多了”，直率</w:t>
      </w:r>
      <w:proofErr w:type="gramStart"/>
      <w:r>
        <w:rPr>
          <w:rFonts w:hint="eastAsia"/>
        </w:rPr>
        <w:t>回应让</w:t>
      </w:r>
      <w:proofErr w:type="gramEnd"/>
      <w:r>
        <w:rPr>
          <w:rFonts w:hint="eastAsia"/>
        </w:rPr>
        <w:t>不少网民回复“</w:t>
      </w:r>
      <w:proofErr w:type="gramStart"/>
      <w:r>
        <w:rPr>
          <w:rFonts w:hint="eastAsia"/>
        </w:rPr>
        <w:t>哈哈哈哈</w:t>
      </w:r>
      <w:proofErr w:type="gramEnd"/>
      <w:r>
        <w:rPr>
          <w:rFonts w:hint="eastAsia"/>
        </w:rPr>
        <w:t>本人亲自出来辟谣了”、“姐姐你不胖！这个体重刚刚好！女孩子不能太瘦”，</w:t>
      </w:r>
      <w:r>
        <w:rPr>
          <w:rFonts w:hint="eastAsia"/>
        </w:rPr>
        <w:lastRenderedPageBreak/>
        <w:t>还有网民</w:t>
      </w:r>
      <w:proofErr w:type="gramStart"/>
      <w:r>
        <w:rPr>
          <w:rFonts w:hint="eastAsia"/>
        </w:rPr>
        <w:t>为她打剧表示</w:t>
      </w:r>
      <w:proofErr w:type="gramEnd"/>
      <w:r>
        <w:rPr>
          <w:rFonts w:hint="eastAsia"/>
        </w:rPr>
        <w:t>“还是关注一下《龙岭迷窟》吧！”</w:t>
      </w:r>
    </w:p>
    <w:p w14:paraId="472224F8" w14:textId="77777777" w:rsidR="00857D22" w:rsidRDefault="00857D22" w:rsidP="00857D22"/>
    <w:p w14:paraId="03F12726" w14:textId="77777777" w:rsidR="00857D22" w:rsidRDefault="00857D22" w:rsidP="00857D22"/>
    <w:p w14:paraId="5577833E" w14:textId="77777777" w:rsidR="00857D22" w:rsidRDefault="00857D22" w:rsidP="00857D22">
      <w:r>
        <w:rPr>
          <w:rFonts w:hint="eastAsia"/>
        </w:rPr>
        <w:t>张雨绮亲自晒出体重计数字照，写下：“凭本事长的肉，再凭本事减回去就好了。”大方承认自己近期“吃多了”。</w:t>
      </w:r>
    </w:p>
    <w:p w14:paraId="64F2C254" w14:textId="77777777" w:rsidR="00857D22" w:rsidRDefault="00857D22" w:rsidP="00857D22"/>
    <w:p w14:paraId="5016046E" w14:textId="77777777" w:rsidR="00857D22" w:rsidRDefault="00857D22" w:rsidP="00857D22"/>
    <w:p w14:paraId="77B4C9B9" w14:textId="77777777" w:rsidR="00857D22" w:rsidRDefault="00857D22" w:rsidP="00857D22"/>
    <w:p w14:paraId="6DABAF45" w14:textId="77777777" w:rsidR="00857D22" w:rsidRDefault="00857D22" w:rsidP="00857D22">
      <w:r>
        <w:rPr>
          <w:rFonts w:hint="eastAsia"/>
        </w:rPr>
        <w:t>张雨绮在影片里穿黑色紧身</w:t>
      </w:r>
      <w:proofErr w:type="gramStart"/>
      <w:r>
        <w:rPr>
          <w:rFonts w:hint="eastAsia"/>
        </w:rPr>
        <w:t>吊带衣出镜</w:t>
      </w:r>
      <w:proofErr w:type="gramEnd"/>
      <w:r>
        <w:rPr>
          <w:rFonts w:hint="eastAsia"/>
        </w:rPr>
        <w:t>，小腹似乎明显隆起，被网民疯狂猜测“有好消息了？”</w:t>
      </w:r>
    </w:p>
    <w:p w14:paraId="6E6FEE03" w14:textId="77777777" w:rsidR="00857D22" w:rsidRDefault="00857D22" w:rsidP="00857D22">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2020-04-18 </w:t>
      </w:r>
    </w:p>
    <w:p w14:paraId="38A74212" w14:textId="570AE459" w:rsidR="00857D22" w:rsidRDefault="00857D22" w:rsidP="00CC6154"/>
    <w:p w14:paraId="57E6FC87" w14:textId="5372AAD9" w:rsidR="00857D22" w:rsidRDefault="00857D22" w:rsidP="00CC6154"/>
    <w:p w14:paraId="71111E92" w14:textId="38CEBBC7" w:rsidR="00857D22" w:rsidRDefault="00857D22" w:rsidP="00CC6154"/>
    <w:p w14:paraId="6E069B21" w14:textId="77777777" w:rsidR="00857D22" w:rsidRDefault="00857D22" w:rsidP="00CC6154"/>
    <w:p w14:paraId="4E583FEF" w14:textId="4AA2DB2A" w:rsidR="00CC6154" w:rsidRDefault="00CC6154" w:rsidP="00CC6154">
      <w:r>
        <w:rPr>
          <w:rFonts w:hint="eastAsia"/>
        </w:rPr>
        <w:t>2020-04-26 17:59:00</w:t>
      </w:r>
      <w:r>
        <w:rPr>
          <w:rFonts w:hint="eastAsia"/>
        </w:rPr>
        <w:t> </w:t>
      </w:r>
      <w:r>
        <w:rPr>
          <w:rFonts w:hint="eastAsia"/>
        </w:rPr>
        <w:t xml:space="preserve">  243</w:t>
      </w:r>
      <w:r>
        <w:rPr>
          <w:rFonts w:hint="eastAsia"/>
        </w:rPr>
        <w:t> </w:t>
      </w:r>
      <w:r>
        <w:rPr>
          <w:rFonts w:hint="eastAsia"/>
        </w:rPr>
        <w:t xml:space="preserve">  0</w:t>
      </w:r>
      <w:r>
        <w:rPr>
          <w:rFonts w:hint="eastAsia"/>
        </w:rPr>
        <w:t> </w:t>
      </w:r>
      <w:r>
        <w:rPr>
          <w:rFonts w:hint="eastAsia"/>
        </w:rPr>
        <w:t xml:space="preserve"> </w:t>
      </w:r>
    </w:p>
    <w:p w14:paraId="2A999AC7" w14:textId="77777777" w:rsidR="00CC6154" w:rsidRDefault="00CC6154" w:rsidP="00CC6154">
      <w:r>
        <w:rPr>
          <w:rFonts w:hint="eastAsia"/>
        </w:rPr>
        <w:t>阔别近两年再掌</w:t>
      </w:r>
      <w:proofErr w:type="gramStart"/>
      <w:r>
        <w:rPr>
          <w:rFonts w:hint="eastAsia"/>
        </w:rPr>
        <w:t>槟</w:t>
      </w:r>
      <w:proofErr w:type="gramEnd"/>
      <w:r>
        <w:rPr>
          <w:rFonts w:hint="eastAsia"/>
        </w:rPr>
        <w:t>港务局·陈德钦：</w:t>
      </w:r>
      <w:proofErr w:type="gramStart"/>
      <w:r>
        <w:rPr>
          <w:rFonts w:hint="eastAsia"/>
        </w:rPr>
        <w:t>面对冠病新</w:t>
      </w:r>
      <w:proofErr w:type="gramEnd"/>
      <w:r>
        <w:rPr>
          <w:rFonts w:hint="eastAsia"/>
        </w:rPr>
        <w:t>挑战</w:t>
      </w:r>
    </w:p>
    <w:p w14:paraId="61D38DCC" w14:textId="77777777" w:rsidR="00CC6154" w:rsidRDefault="00CC6154" w:rsidP="00CC6154">
      <w:r>
        <w:rPr>
          <w:rFonts w:hint="eastAsia"/>
        </w:rPr>
        <w:t>大北马</w:t>
      </w:r>
      <w:r>
        <w:rPr>
          <w:rFonts w:hint="eastAsia"/>
        </w:rPr>
        <w:t xml:space="preserve"> </w:t>
      </w:r>
    </w:p>
    <w:p w14:paraId="0BF3AC38" w14:textId="77777777" w:rsidR="00CC6154" w:rsidRDefault="00CC6154" w:rsidP="00CC6154"/>
    <w:p w14:paraId="1E22A368" w14:textId="77777777" w:rsidR="00CC6154" w:rsidRDefault="00CC6154" w:rsidP="00CC6154">
      <w:r>
        <w:rPr>
          <w:rFonts w:hint="eastAsia"/>
        </w:rPr>
        <w:t>（大山脚</w:t>
      </w:r>
      <w:r>
        <w:rPr>
          <w:rFonts w:hint="eastAsia"/>
        </w:rPr>
        <w:t>26</w:t>
      </w:r>
      <w:r>
        <w:rPr>
          <w:rFonts w:hint="eastAsia"/>
        </w:rPr>
        <w:t>日讯）马华副总会长兼</w:t>
      </w:r>
      <w:proofErr w:type="gramStart"/>
      <w:r>
        <w:rPr>
          <w:rFonts w:hint="eastAsia"/>
        </w:rPr>
        <w:t>槟州主席</w:t>
      </w:r>
      <w:proofErr w:type="gramEnd"/>
      <w:r>
        <w:rPr>
          <w:rFonts w:hint="eastAsia"/>
        </w:rPr>
        <w:t>拿督陈德钦再次出任</w:t>
      </w:r>
      <w:proofErr w:type="gramStart"/>
      <w:r>
        <w:rPr>
          <w:rFonts w:hint="eastAsia"/>
        </w:rPr>
        <w:t>槟</w:t>
      </w:r>
      <w:proofErr w:type="gramEnd"/>
      <w:r>
        <w:rPr>
          <w:rFonts w:hint="eastAsia"/>
        </w:rPr>
        <w:t>州港务局主席。</w:t>
      </w:r>
    </w:p>
    <w:p w14:paraId="31E39610" w14:textId="77777777" w:rsidR="00CC6154" w:rsidRDefault="00CC6154" w:rsidP="00CC6154">
      <w:r>
        <w:rPr>
          <w:rFonts w:hint="eastAsia"/>
        </w:rPr>
        <w:t>陈德钦上一次在</w:t>
      </w:r>
      <w:r>
        <w:rPr>
          <w:rFonts w:hint="eastAsia"/>
        </w:rPr>
        <w:t>2015</w:t>
      </w:r>
      <w:r>
        <w:rPr>
          <w:rFonts w:hint="eastAsia"/>
        </w:rPr>
        <w:t>年</w:t>
      </w:r>
      <w:r>
        <w:rPr>
          <w:rFonts w:hint="eastAsia"/>
        </w:rPr>
        <w:t>12</w:t>
      </w:r>
      <w:r>
        <w:rPr>
          <w:rFonts w:hint="eastAsia"/>
        </w:rPr>
        <w:t>月</w:t>
      </w:r>
      <w:r>
        <w:rPr>
          <w:rFonts w:hint="eastAsia"/>
        </w:rPr>
        <w:t>15</w:t>
      </w:r>
      <w:r>
        <w:rPr>
          <w:rFonts w:hint="eastAsia"/>
        </w:rPr>
        <w:t>日开始出任</w:t>
      </w:r>
      <w:proofErr w:type="gramStart"/>
      <w:r>
        <w:rPr>
          <w:rFonts w:hint="eastAsia"/>
        </w:rPr>
        <w:t>槟</w:t>
      </w:r>
      <w:proofErr w:type="gramEnd"/>
      <w:r>
        <w:rPr>
          <w:rFonts w:hint="eastAsia"/>
        </w:rPr>
        <w:t>港务局主席，</w:t>
      </w:r>
      <w:proofErr w:type="gramStart"/>
      <w:r>
        <w:rPr>
          <w:rFonts w:hint="eastAsia"/>
        </w:rPr>
        <w:t>过后因</w:t>
      </w:r>
      <w:proofErr w:type="gramEnd"/>
      <w:r>
        <w:rPr>
          <w:rFonts w:hint="eastAsia"/>
        </w:rPr>
        <w:t>联邦政权落入希盟手中而于</w:t>
      </w:r>
      <w:r>
        <w:rPr>
          <w:rFonts w:hint="eastAsia"/>
        </w:rPr>
        <w:t>2018</w:t>
      </w:r>
      <w:r>
        <w:rPr>
          <w:rFonts w:hint="eastAsia"/>
        </w:rPr>
        <w:t>年</w:t>
      </w:r>
      <w:r>
        <w:rPr>
          <w:rFonts w:hint="eastAsia"/>
        </w:rPr>
        <w:t>6</w:t>
      </w:r>
      <w:r>
        <w:rPr>
          <w:rFonts w:hint="eastAsia"/>
        </w:rPr>
        <w:t>月</w:t>
      </w:r>
      <w:r>
        <w:rPr>
          <w:rFonts w:hint="eastAsia"/>
        </w:rPr>
        <w:t>30</w:t>
      </w:r>
      <w:r>
        <w:rPr>
          <w:rFonts w:hint="eastAsia"/>
        </w:rPr>
        <w:t>日主动辞职。</w:t>
      </w:r>
    </w:p>
    <w:p w14:paraId="0300B005" w14:textId="77777777" w:rsidR="00CC6154" w:rsidRDefault="00CC6154" w:rsidP="00CC6154">
      <w:r>
        <w:rPr>
          <w:rFonts w:hint="eastAsia"/>
        </w:rPr>
        <w:t>在希</w:t>
      </w:r>
      <w:proofErr w:type="gramStart"/>
      <w:r>
        <w:rPr>
          <w:rFonts w:hint="eastAsia"/>
        </w:rPr>
        <w:t>盟政府</w:t>
      </w:r>
      <w:proofErr w:type="gramEnd"/>
      <w:r>
        <w:rPr>
          <w:rFonts w:hint="eastAsia"/>
        </w:rPr>
        <w:t>执政期间，</w:t>
      </w:r>
      <w:proofErr w:type="gramStart"/>
      <w:r>
        <w:rPr>
          <w:rFonts w:hint="eastAsia"/>
        </w:rPr>
        <w:t>周锦炎于</w:t>
      </w:r>
      <w:proofErr w:type="gramEnd"/>
      <w:r>
        <w:rPr>
          <w:rFonts w:hint="eastAsia"/>
        </w:rPr>
        <w:t>去年</w:t>
      </w:r>
      <w:r>
        <w:rPr>
          <w:rFonts w:hint="eastAsia"/>
        </w:rPr>
        <w:t>2</w:t>
      </w:r>
      <w:r>
        <w:rPr>
          <w:rFonts w:hint="eastAsia"/>
        </w:rPr>
        <w:t>月</w:t>
      </w:r>
      <w:r>
        <w:rPr>
          <w:rFonts w:hint="eastAsia"/>
        </w:rPr>
        <w:t>27</w:t>
      </w:r>
      <w:r>
        <w:rPr>
          <w:rFonts w:hint="eastAsia"/>
        </w:rPr>
        <w:t>日出任</w:t>
      </w:r>
      <w:proofErr w:type="gramStart"/>
      <w:r>
        <w:rPr>
          <w:rFonts w:hint="eastAsia"/>
        </w:rPr>
        <w:t>槟</w:t>
      </w:r>
      <w:proofErr w:type="gramEnd"/>
      <w:r>
        <w:rPr>
          <w:rFonts w:hint="eastAsia"/>
        </w:rPr>
        <w:t>港务局主席，原本任期是到明年</w:t>
      </w:r>
      <w:r>
        <w:rPr>
          <w:rFonts w:hint="eastAsia"/>
        </w:rPr>
        <w:t>2</w:t>
      </w:r>
      <w:r>
        <w:rPr>
          <w:rFonts w:hint="eastAsia"/>
        </w:rPr>
        <w:t>月</w:t>
      </w:r>
      <w:r>
        <w:rPr>
          <w:rFonts w:hint="eastAsia"/>
        </w:rPr>
        <w:t>26</w:t>
      </w:r>
      <w:r>
        <w:rPr>
          <w:rFonts w:hint="eastAsia"/>
        </w:rPr>
        <w:t>日。</w:t>
      </w:r>
    </w:p>
    <w:p w14:paraId="4C6D58E0" w14:textId="77777777" w:rsidR="00CC6154" w:rsidRDefault="00CC6154" w:rsidP="00CC6154">
      <w:r>
        <w:rPr>
          <w:rFonts w:hint="eastAsia"/>
        </w:rPr>
        <w:t>然而，随着希</w:t>
      </w:r>
      <w:proofErr w:type="gramStart"/>
      <w:r>
        <w:rPr>
          <w:rFonts w:hint="eastAsia"/>
        </w:rPr>
        <w:t>盟政府</w:t>
      </w:r>
      <w:proofErr w:type="gramEnd"/>
      <w:r>
        <w:rPr>
          <w:rFonts w:hint="eastAsia"/>
        </w:rPr>
        <w:t>倒台，由国民联盟执政，陈德钦获</w:t>
      </w:r>
      <w:proofErr w:type="gramStart"/>
      <w:r>
        <w:rPr>
          <w:rFonts w:hint="eastAsia"/>
        </w:rPr>
        <w:t>国盟政府</w:t>
      </w:r>
      <w:proofErr w:type="gramEnd"/>
      <w:r>
        <w:rPr>
          <w:rFonts w:hint="eastAsia"/>
        </w:rPr>
        <w:t>推荐，再掌</w:t>
      </w:r>
      <w:proofErr w:type="gramStart"/>
      <w:r>
        <w:rPr>
          <w:rFonts w:hint="eastAsia"/>
        </w:rPr>
        <w:t>槟</w:t>
      </w:r>
      <w:proofErr w:type="gramEnd"/>
      <w:r>
        <w:rPr>
          <w:rFonts w:hint="eastAsia"/>
        </w:rPr>
        <w:t>港务局。</w:t>
      </w:r>
    </w:p>
    <w:p w14:paraId="19F777E6" w14:textId="77777777" w:rsidR="00CC6154" w:rsidRDefault="00CC6154" w:rsidP="00CC6154"/>
    <w:p w14:paraId="45BF79F6" w14:textId="77777777" w:rsidR="00CC6154" w:rsidRDefault="00CC6154" w:rsidP="00CC6154">
      <w:r>
        <w:rPr>
          <w:rFonts w:hint="eastAsia"/>
        </w:rPr>
        <w:t>陈德钦再度出任</w:t>
      </w:r>
      <w:proofErr w:type="gramStart"/>
      <w:r>
        <w:rPr>
          <w:rFonts w:hint="eastAsia"/>
        </w:rPr>
        <w:t>槟</w:t>
      </w:r>
      <w:proofErr w:type="gramEnd"/>
      <w:r>
        <w:rPr>
          <w:rFonts w:hint="eastAsia"/>
        </w:rPr>
        <w:t>州港务局主席。</w:t>
      </w:r>
    </w:p>
    <w:p w14:paraId="5DB6B02D" w14:textId="77777777" w:rsidR="00CC6154" w:rsidRDefault="00CC6154" w:rsidP="00CC6154">
      <w:proofErr w:type="gramStart"/>
      <w:r>
        <w:rPr>
          <w:rFonts w:hint="eastAsia"/>
        </w:rPr>
        <w:t>槟</w:t>
      </w:r>
      <w:proofErr w:type="gramEnd"/>
      <w:r>
        <w:rPr>
          <w:rFonts w:hint="eastAsia"/>
        </w:rPr>
        <w:t>港务局官方</w:t>
      </w:r>
      <w:proofErr w:type="gramStart"/>
      <w:r>
        <w:rPr>
          <w:rFonts w:hint="eastAsia"/>
        </w:rPr>
        <w:t>脸书今日</w:t>
      </w:r>
      <w:proofErr w:type="gramEnd"/>
      <w:r>
        <w:rPr>
          <w:rFonts w:hint="eastAsia"/>
        </w:rPr>
        <w:t>也贴文，恭贺陈德钦于本月</w:t>
      </w:r>
      <w:r>
        <w:rPr>
          <w:rFonts w:hint="eastAsia"/>
        </w:rPr>
        <w:t>18</w:t>
      </w:r>
      <w:r>
        <w:rPr>
          <w:rFonts w:hint="eastAsia"/>
        </w:rPr>
        <w:t>日受委该局主席。</w:t>
      </w:r>
    </w:p>
    <w:p w14:paraId="44919812" w14:textId="77777777" w:rsidR="00CC6154" w:rsidRDefault="00CC6154" w:rsidP="00CC6154">
      <w:r>
        <w:rPr>
          <w:rFonts w:hint="eastAsia"/>
        </w:rPr>
        <w:t>陈德钦也是马华大山脚区会主席。他今日接受《大北马》社区报记者电访时说，他要感谢国家元首苏丹阿都拉、首相</w:t>
      </w:r>
      <w:proofErr w:type="gramStart"/>
      <w:r>
        <w:rPr>
          <w:rFonts w:hint="eastAsia"/>
        </w:rPr>
        <w:t>丹斯里慕尤丁</w:t>
      </w:r>
      <w:proofErr w:type="gramEnd"/>
      <w:r>
        <w:rPr>
          <w:rFonts w:hint="eastAsia"/>
        </w:rPr>
        <w:t>、马华总会长兼交通部长</w:t>
      </w:r>
      <w:proofErr w:type="gramStart"/>
      <w:r>
        <w:rPr>
          <w:rFonts w:hint="eastAsia"/>
        </w:rPr>
        <w:t>拿督斯里</w:t>
      </w:r>
      <w:proofErr w:type="gramEnd"/>
      <w:r>
        <w:rPr>
          <w:rFonts w:hint="eastAsia"/>
        </w:rPr>
        <w:t>魏家祥的信任，让他</w:t>
      </w:r>
      <w:proofErr w:type="gramStart"/>
      <w:r>
        <w:rPr>
          <w:rFonts w:hint="eastAsia"/>
        </w:rPr>
        <w:t>重回并接下</w:t>
      </w:r>
      <w:proofErr w:type="gramEnd"/>
      <w:r>
        <w:rPr>
          <w:rFonts w:hint="eastAsia"/>
        </w:rPr>
        <w:t>阔别近</w:t>
      </w:r>
      <w:r>
        <w:rPr>
          <w:rFonts w:hint="eastAsia"/>
        </w:rPr>
        <w:t>2</w:t>
      </w:r>
      <w:r>
        <w:rPr>
          <w:rFonts w:hint="eastAsia"/>
        </w:rPr>
        <w:t>年的重要岗位。</w:t>
      </w:r>
    </w:p>
    <w:p w14:paraId="2083CFB2" w14:textId="77777777" w:rsidR="00CC6154" w:rsidRDefault="00CC6154" w:rsidP="00CC6154">
      <w:r>
        <w:rPr>
          <w:rFonts w:hint="eastAsia"/>
        </w:rPr>
        <w:t>“回想</w:t>
      </w:r>
      <w:r>
        <w:rPr>
          <w:rFonts w:hint="eastAsia"/>
        </w:rPr>
        <w:t>2016</w:t>
      </w:r>
      <w:r>
        <w:rPr>
          <w:rFonts w:hint="eastAsia"/>
        </w:rPr>
        <w:t>年起，我担任</w:t>
      </w:r>
      <w:proofErr w:type="gramStart"/>
      <w:r>
        <w:rPr>
          <w:rFonts w:hint="eastAsia"/>
        </w:rPr>
        <w:t>槟</w:t>
      </w:r>
      <w:proofErr w:type="gramEnd"/>
      <w:r>
        <w:rPr>
          <w:rFonts w:hint="eastAsia"/>
        </w:rPr>
        <w:t>港务局主席</w:t>
      </w:r>
      <w:r>
        <w:rPr>
          <w:rFonts w:hint="eastAsia"/>
        </w:rPr>
        <w:t>2</w:t>
      </w:r>
      <w:r>
        <w:rPr>
          <w:rFonts w:hint="eastAsia"/>
        </w:rPr>
        <w:t>年余，对这个半官方机构的操作有所掌握，也对它的机制和角色有深入了解。对我而言，规划港务局的未来是一个严峻挑战，随着冠病疫情的冲击，各行各业都面对挑战，港务局也无法置身度外。被誉为全马最好的邮轮码头即瑞典咸码头，因没邮轮靠岸而备受考验。”</w:t>
      </w:r>
    </w:p>
    <w:p w14:paraId="7BC39B61" w14:textId="77777777" w:rsidR="00CC6154" w:rsidRDefault="00CC6154" w:rsidP="00CC6154">
      <w:r>
        <w:rPr>
          <w:rFonts w:hint="eastAsia"/>
        </w:rPr>
        <w:t>他说，</w:t>
      </w:r>
      <w:proofErr w:type="gramStart"/>
      <w:r>
        <w:rPr>
          <w:rFonts w:hint="eastAsia"/>
        </w:rPr>
        <w:t>做为</w:t>
      </w:r>
      <w:proofErr w:type="gramEnd"/>
      <w:r>
        <w:rPr>
          <w:rFonts w:hint="eastAsia"/>
        </w:rPr>
        <w:t>新任主席，这是他的新挑战，他会好好规划并与管理公司一起探讨，再配合管理层和听取各行各业的意见，与各相关部门做好协调，解决</w:t>
      </w:r>
      <w:proofErr w:type="gramStart"/>
      <w:r>
        <w:rPr>
          <w:rFonts w:hint="eastAsia"/>
        </w:rPr>
        <w:t>冠病带来</w:t>
      </w:r>
      <w:proofErr w:type="gramEnd"/>
      <w:r>
        <w:rPr>
          <w:rFonts w:hint="eastAsia"/>
        </w:rPr>
        <w:t>的挑战和困难。</w:t>
      </w:r>
    </w:p>
    <w:p w14:paraId="1A2CCF87" w14:textId="77777777" w:rsidR="00CC6154" w:rsidRDefault="00CC6154" w:rsidP="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2020-04-26 </w:t>
      </w:r>
    </w:p>
    <w:p w14:paraId="4422281D" w14:textId="1FC3E623" w:rsidR="00CC6154" w:rsidRDefault="00CC6154" w:rsidP="00CC6154"/>
    <w:p w14:paraId="3960873C" w14:textId="77777777" w:rsidR="00857D22" w:rsidRDefault="00857D22" w:rsidP="00CC6154"/>
    <w:p w14:paraId="6D69B19B" w14:textId="77777777" w:rsidR="00CC6154" w:rsidRDefault="00CC6154" w:rsidP="00CC6154">
      <w:r>
        <w:rPr>
          <w:rFonts w:hint="eastAsia"/>
        </w:rPr>
        <w:t>2020-04-28 07:00:00</w:t>
      </w:r>
      <w:r>
        <w:rPr>
          <w:rFonts w:hint="eastAsia"/>
        </w:rPr>
        <w:t> </w:t>
      </w:r>
      <w:r>
        <w:rPr>
          <w:rFonts w:hint="eastAsia"/>
        </w:rPr>
        <w:t xml:space="preserve"> </w:t>
      </w:r>
    </w:p>
    <w:p w14:paraId="0ACF75AE" w14:textId="77777777" w:rsidR="00CC6154" w:rsidRDefault="00CC6154" w:rsidP="00CC6154">
      <w:r>
        <w:rPr>
          <w:rFonts w:hint="eastAsia"/>
        </w:rPr>
        <w:t>赵少杰／一个人，学会独处之必要</w:t>
      </w:r>
    </w:p>
    <w:p w14:paraId="53E25D1E" w14:textId="77777777" w:rsidR="00CC6154" w:rsidRDefault="00CC6154" w:rsidP="00CC6154">
      <w:r>
        <w:rPr>
          <w:rFonts w:hint="eastAsia"/>
        </w:rPr>
        <w:t>节选好物</w:t>
      </w:r>
      <w:r>
        <w:rPr>
          <w:rFonts w:hint="eastAsia"/>
        </w:rPr>
        <w:t xml:space="preserve"> </w:t>
      </w:r>
    </w:p>
    <w:p w14:paraId="2E1B17A0" w14:textId="77777777" w:rsidR="00CC6154" w:rsidRDefault="00CC6154" w:rsidP="00CC6154"/>
    <w:p w14:paraId="606612CA" w14:textId="77777777" w:rsidR="00CC6154" w:rsidRDefault="00CC6154" w:rsidP="00CC6154">
      <w:r>
        <w:rPr>
          <w:rFonts w:hint="eastAsia"/>
        </w:rPr>
        <w:lastRenderedPageBreak/>
        <w:t>如今每天醒来，都跟自己说要好好度过这一天，然而它并没跟其他日子有多大的不同，忙着准备早餐、午餐和晚餐，家务永远做不完，屋中有永远收拾不完的东西，加上一场又一场的大雨水后，野草似乎比我们更有生命力地活着。</w:t>
      </w:r>
    </w:p>
    <w:p w14:paraId="46EBBC07" w14:textId="77777777" w:rsidR="00CC6154" w:rsidRDefault="00CC6154" w:rsidP="00CC6154"/>
    <w:p w14:paraId="5C9940EB" w14:textId="77777777" w:rsidR="00CC6154" w:rsidRDefault="00CC6154" w:rsidP="00CC6154"/>
    <w:p w14:paraId="7E5C522E" w14:textId="77777777" w:rsidR="00CC6154" w:rsidRDefault="00CC6154" w:rsidP="00CC6154"/>
    <w:p w14:paraId="36C9B49C" w14:textId="77777777" w:rsidR="00CC6154" w:rsidRDefault="00CC6154" w:rsidP="00CC6154">
      <w:r>
        <w:rPr>
          <w:rFonts w:hint="eastAsia"/>
        </w:rPr>
        <w:t>因为居家限制和社交距离的关系，我们在家时间多了，独处的时间顿时显得有点太充足，父亲将他那些搁置一旁多年的电器零件和杂物，从头整理和整修，坐在走廊上的他跟我说：“一整天在房里，就会有股郁闷在胸口，透不过气来。”我想这也是绝大部分习惯外出的人的心声，我们失去了那些早已习惯喧哗的对象，取而代之的是安静的自己，我们该如何面对自己？如何一个人自找乐子？这样</w:t>
      </w:r>
      <w:proofErr w:type="gramStart"/>
      <w:r>
        <w:rPr>
          <w:rFonts w:hint="eastAsia"/>
        </w:rPr>
        <w:t>一</w:t>
      </w:r>
      <w:proofErr w:type="gramEnd"/>
      <w:r>
        <w:rPr>
          <w:rFonts w:hint="eastAsia"/>
        </w:rPr>
        <w:t>天才会轻松地过去。</w:t>
      </w:r>
    </w:p>
    <w:p w14:paraId="73228EEC" w14:textId="77777777" w:rsidR="00CC6154" w:rsidRDefault="00CC6154" w:rsidP="00CC6154"/>
    <w:p w14:paraId="0FD1F42A" w14:textId="77777777" w:rsidR="00CC6154" w:rsidRDefault="00CC6154" w:rsidP="00CC6154">
      <w:r>
        <w:rPr>
          <w:rFonts w:hint="eastAsia"/>
        </w:rPr>
        <w:t>关于独处，我想到了我的母亲，她最不喜欢就是独处，她害怕独处。母亲在患病时，令她最生气的是，我们留她一个人在医院里，虽然我们每天都会在探病时间去看她，但她还是非常在意自己在医院里，那种没人陪伴和无助的感觉，她总是担心一个人死在医院里。即使回到家中，她依旧不愿意一个人在房内休息，她要我们</w:t>
      </w:r>
      <w:r>
        <w:rPr>
          <w:rFonts w:hint="eastAsia"/>
        </w:rPr>
        <w:t>24</w:t>
      </w:r>
      <w:r>
        <w:rPr>
          <w:rFonts w:hint="eastAsia"/>
        </w:rPr>
        <w:t>小时在房内陪伴她，看着她入眠，因此那一段时间，我们轮流守护在一旁，姐姐几乎每隔一天就请假回家陪在她身边，我们就这样看着她一天天的消瘦下去，直到她在一个安静的夜晚，悄悄地离开。</w:t>
      </w:r>
    </w:p>
    <w:p w14:paraId="0490AFA0" w14:textId="77777777" w:rsidR="00CC6154" w:rsidRDefault="00CC6154" w:rsidP="00CC6154"/>
    <w:p w14:paraId="3DAE41BA" w14:textId="77777777" w:rsidR="00CC6154" w:rsidRDefault="00CC6154" w:rsidP="00CC6154"/>
    <w:p w14:paraId="611C43AD" w14:textId="77777777" w:rsidR="00CC6154" w:rsidRDefault="00CC6154" w:rsidP="00CC6154">
      <w:r>
        <w:rPr>
          <w:rFonts w:hint="eastAsia"/>
        </w:rPr>
        <w:t>练习一个人如何独处</w:t>
      </w:r>
    </w:p>
    <w:p w14:paraId="145D2C27" w14:textId="77777777" w:rsidR="00CC6154" w:rsidRDefault="00CC6154" w:rsidP="00CC6154">
      <w:r>
        <w:rPr>
          <w:rFonts w:hint="eastAsia"/>
        </w:rPr>
        <w:t>院子里的罗勒（</w:t>
      </w:r>
      <w:r>
        <w:rPr>
          <w:rFonts w:hint="eastAsia"/>
        </w:rPr>
        <w:t>Basil</w:t>
      </w:r>
      <w:r>
        <w:rPr>
          <w:rFonts w:hint="eastAsia"/>
        </w:rPr>
        <w:t>）长得太高，有一部分因虫害而纷纷折断，枝叶的上端开了许多一串串的小花，舍不得将它们丢掉而剪下，插在水壶中让它延续多一段时间，屋里弥漫着一股罗勒的香气。食物的香味是我生活中无法割舍的其中一件事，一个人在厨房里，按着食谱中的步骤，慢慢地完成一道菜，是一件令人感到满足的事。在这段日子里烤了蛋糕当早餐和下午茶，如蔡雅妮和张爱球合著的《一人食》（注</w:t>
      </w:r>
      <w:r>
        <w:rPr>
          <w:rFonts w:hint="eastAsia"/>
        </w:rPr>
        <w:t>1</w:t>
      </w:r>
      <w:r>
        <w:rPr>
          <w:rFonts w:hint="eastAsia"/>
        </w:rPr>
        <w:t>）所说：“在漫长的人生旅途中，难免有一段或者几段一个人吃饭的时候，学会与食物对话，享受它，也尊重它。”相信无论谁都避免不了一个人单独地吃饭，她们在书中和影片中介绍了一些简单的料理，和一些独自生活和吃饭的人，她们说：“食物有超乎</w:t>
      </w:r>
      <w:proofErr w:type="gramStart"/>
      <w:r>
        <w:rPr>
          <w:rFonts w:hint="eastAsia"/>
        </w:rPr>
        <w:t>想像</w:t>
      </w:r>
      <w:proofErr w:type="gramEnd"/>
      <w:r>
        <w:rPr>
          <w:rFonts w:hint="eastAsia"/>
        </w:rPr>
        <w:t>的治愈力量。一个人吃饭，也要静静享受。它能填饱你的肚子，更能治愈你的孤独。”</w:t>
      </w:r>
    </w:p>
    <w:p w14:paraId="557381A6" w14:textId="77777777" w:rsidR="00CC6154" w:rsidRDefault="00CC6154" w:rsidP="00CC6154"/>
    <w:p w14:paraId="4B41A0F5" w14:textId="77777777" w:rsidR="00CC6154" w:rsidRDefault="00CC6154" w:rsidP="00CC6154">
      <w:r>
        <w:rPr>
          <w:rFonts w:hint="eastAsia"/>
        </w:rPr>
        <w:t>我很喜欢由台湾出版社自转星球出版的杂志《练习》，</w:t>
      </w:r>
      <w:r>
        <w:rPr>
          <w:rFonts w:hint="eastAsia"/>
        </w:rPr>
        <w:t>2012</w:t>
      </w:r>
      <w:r>
        <w:rPr>
          <w:rFonts w:hint="eastAsia"/>
        </w:rPr>
        <w:t>年</w:t>
      </w:r>
      <w:r>
        <w:rPr>
          <w:rFonts w:hint="eastAsia"/>
        </w:rPr>
        <w:t>4</w:t>
      </w:r>
      <w:r>
        <w:rPr>
          <w:rFonts w:hint="eastAsia"/>
        </w:rPr>
        <w:t>月的试刊号《一个人》，在封面最低端的一行那么写着：一个人旅行、完食、看电影、逛大卖场、独处。其实这些事，都是我常常一个人进行的活动。其实我也相信如《练习》杂志想表达的，人生是一段反复练习的旅程，即使一个人生活也是需要练习的，没有练习如何和孤独相处，如何让自己不为难自己，如果没有经过长时间的反复练习，我们难以为继。非常可惜的是，后来这本杂志出版没几期也就消失了，这已经是</w:t>
      </w:r>
      <w:r>
        <w:rPr>
          <w:rFonts w:hint="eastAsia"/>
        </w:rPr>
        <w:t>2014</w:t>
      </w:r>
      <w:r>
        <w:rPr>
          <w:rFonts w:hint="eastAsia"/>
        </w:rPr>
        <w:t>年的事情了。</w:t>
      </w:r>
    </w:p>
    <w:p w14:paraId="2FC8C72C" w14:textId="77777777" w:rsidR="00CC6154" w:rsidRDefault="00CC6154" w:rsidP="00CC6154"/>
    <w:p w14:paraId="448DB99A" w14:textId="77777777" w:rsidR="00CC6154" w:rsidRDefault="00CC6154" w:rsidP="00CC6154">
      <w:r>
        <w:rPr>
          <w:rFonts w:hint="eastAsia"/>
        </w:rPr>
        <w:t>同年中国中信出版社出版了杂志《日和手帖》第一期，主题为：我们终究都是一个人。书中受访的新锐摄影师阿</w:t>
      </w:r>
      <w:r>
        <w:rPr>
          <w:rFonts w:hint="eastAsia"/>
        </w:rPr>
        <w:t>Sam</w:t>
      </w:r>
      <w:r>
        <w:rPr>
          <w:rFonts w:hint="eastAsia"/>
        </w:rPr>
        <w:t>说：“我觉得一个人是一种状态，很多人很畏惧这个词，因为它就像是一个贬义词。当然在日常生活里一个人确实和不幸福等同一般，而在我的世界一个人有时候也不错。”作家陶立夏：“与其说‘喜欢’不如说‘接受’。因为我相信人生来孤独，我们每个个体终其一生都以误解的方式沟通，没有真正的互相理解这件事，一切外在都是你内心的投射。所以从接纳‘一个人’这个状态出发，你会坦然从容许多。”</w:t>
      </w:r>
    </w:p>
    <w:p w14:paraId="0C1621E4" w14:textId="77777777" w:rsidR="00CC6154" w:rsidRDefault="00CC6154" w:rsidP="00CC6154"/>
    <w:p w14:paraId="481ECC3E" w14:textId="77777777" w:rsidR="00CC6154" w:rsidRDefault="00CC6154" w:rsidP="00CC6154">
      <w:r>
        <w:rPr>
          <w:rFonts w:hint="eastAsia"/>
        </w:rPr>
        <w:t>我们已经回不去，当初人与人之间的距离与接触。当“安全”不再是肯定句，而是一个巨大的问号的时候，我们只留守在家中，默默地等待这场看似安静的风暴过去，因此学习独处，练习独处是必要的，它不再是任何一个创作者所必修的功课了，它将会是每一个人生活的基本模式，因为疫情的关系，我们必须练习如何一个人去面对自己。</w:t>
      </w:r>
    </w:p>
    <w:p w14:paraId="608E4B00" w14:textId="77777777" w:rsidR="00CC6154" w:rsidRDefault="00CC6154" w:rsidP="00CC6154"/>
    <w:p w14:paraId="4DE02F18" w14:textId="77777777" w:rsidR="00CC6154" w:rsidRDefault="00CC6154" w:rsidP="00CC6154">
      <w:r>
        <w:rPr>
          <w:rFonts w:hint="eastAsia"/>
        </w:rPr>
        <w:t>即使再喧哗，现实生活和网络上的生活亦是如此，不是吗？</w:t>
      </w:r>
    </w:p>
    <w:p w14:paraId="2C7B7B5E" w14:textId="77777777" w:rsidR="00CC6154" w:rsidRDefault="00CC6154" w:rsidP="00CC6154">
      <w:r>
        <w:rPr>
          <w:rFonts w:hint="eastAsia"/>
        </w:rPr>
        <w:t>注</w:t>
      </w:r>
      <w:r>
        <w:rPr>
          <w:rFonts w:hint="eastAsia"/>
        </w:rPr>
        <w:t>1</w:t>
      </w:r>
      <w:r>
        <w:rPr>
          <w:rFonts w:hint="eastAsia"/>
        </w:rPr>
        <w:t>：</w:t>
      </w:r>
    </w:p>
    <w:p w14:paraId="1838A236" w14:textId="77777777" w:rsidR="00CC6154" w:rsidRDefault="00CC6154" w:rsidP="00CC6154">
      <w:r>
        <w:rPr>
          <w:rFonts w:hint="eastAsia"/>
        </w:rPr>
        <w:t>其实这本书是由风靡网络的人气美食短片《一人食》的文字结集而成。“一人食”是重新定义孤独饮食的“不孤独的食物美学”。这是一系列</w:t>
      </w:r>
      <w:proofErr w:type="gramStart"/>
      <w:r>
        <w:rPr>
          <w:rFonts w:hint="eastAsia"/>
        </w:rPr>
        <w:t>富有文</w:t>
      </w:r>
      <w:proofErr w:type="gramEnd"/>
      <w:r>
        <w:rPr>
          <w:rFonts w:hint="eastAsia"/>
        </w:rPr>
        <w:t>青气质的做菜类影片，每集教会你做一道菜，介绍一位富有生活情趣的人，同时展现一种独立的生活方式，并传递一股让人怡情的正能量。</w:t>
      </w:r>
    </w:p>
    <w:p w14:paraId="4FB3BC05" w14:textId="77777777" w:rsidR="00CC6154" w:rsidRDefault="00CC6154" w:rsidP="00CC6154">
      <w:r>
        <w:rPr>
          <w:rFonts w:hint="eastAsia"/>
        </w:rPr>
        <w:t>作者</w:t>
      </w:r>
      <w:r>
        <w:rPr>
          <w:rFonts w:hint="eastAsia"/>
        </w:rPr>
        <w:t xml:space="preserve"> </w:t>
      </w:r>
      <w:r>
        <w:rPr>
          <w:rFonts w:hint="eastAsia"/>
        </w:rPr>
        <w:t>：</w:t>
      </w:r>
      <w:r>
        <w:rPr>
          <w:rFonts w:hint="eastAsia"/>
        </w:rPr>
        <w:t xml:space="preserve"> </w:t>
      </w:r>
      <w:r>
        <w:rPr>
          <w:rFonts w:hint="eastAsia"/>
        </w:rPr>
        <w:t>赵少杰</w:t>
      </w:r>
      <w:r>
        <w:rPr>
          <w:rFonts w:hint="eastAsia"/>
        </w:rPr>
        <w:t xml:space="preserve"> </w:t>
      </w:r>
    </w:p>
    <w:p w14:paraId="1020B3AD" w14:textId="77777777" w:rsidR="00CC6154" w:rsidRDefault="00CC615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2020-04-28</w:t>
      </w:r>
    </w:p>
    <w:p w14:paraId="121625E6" w14:textId="77777777" w:rsidR="000D3B88" w:rsidRDefault="000D3B88"/>
    <w:p w14:paraId="76B8B521" w14:textId="77777777" w:rsidR="000D3B88" w:rsidRDefault="000D3B88" w:rsidP="000D3B88">
      <w:r>
        <w:rPr>
          <w:rFonts w:hint="eastAsia"/>
        </w:rPr>
        <w:t>2020-04-22 15:59:00</w:t>
      </w:r>
      <w:r>
        <w:rPr>
          <w:rFonts w:hint="eastAsia"/>
        </w:rPr>
        <w:t> </w:t>
      </w:r>
      <w:r>
        <w:rPr>
          <w:rFonts w:hint="eastAsia"/>
        </w:rPr>
        <w:t xml:space="preserve">  4534</w:t>
      </w:r>
      <w:r>
        <w:rPr>
          <w:rFonts w:hint="eastAsia"/>
        </w:rPr>
        <w:t> </w:t>
      </w:r>
      <w:r>
        <w:rPr>
          <w:rFonts w:hint="eastAsia"/>
        </w:rPr>
        <w:t xml:space="preserve">  24</w:t>
      </w:r>
      <w:r>
        <w:rPr>
          <w:rFonts w:hint="eastAsia"/>
        </w:rPr>
        <w:t> </w:t>
      </w:r>
      <w:r>
        <w:rPr>
          <w:rFonts w:hint="eastAsia"/>
        </w:rPr>
        <w:t xml:space="preserve">  13</w:t>
      </w:r>
      <w:r>
        <w:rPr>
          <w:rFonts w:hint="eastAsia"/>
        </w:rPr>
        <w:t> </w:t>
      </w:r>
      <w:r>
        <w:rPr>
          <w:rFonts w:hint="eastAsia"/>
        </w:rPr>
        <w:t xml:space="preserve"> </w:t>
      </w:r>
    </w:p>
    <w:p w14:paraId="2709A541" w14:textId="77777777" w:rsidR="000D3B88" w:rsidRDefault="000D3B88" w:rsidP="000D3B88">
      <w:r>
        <w:rPr>
          <w:rFonts w:hint="eastAsia"/>
        </w:rPr>
        <w:t>黄明志</w:t>
      </w:r>
      <w:r>
        <w:rPr>
          <w:rFonts w:hint="eastAsia"/>
        </w:rPr>
        <w:t>MV</w:t>
      </w:r>
      <w:r>
        <w:rPr>
          <w:rFonts w:hint="eastAsia"/>
        </w:rPr>
        <w:t>黑衣人</w:t>
      </w:r>
      <w:proofErr w:type="gramStart"/>
      <w:r>
        <w:rPr>
          <w:rFonts w:hint="eastAsia"/>
        </w:rPr>
        <w:t>惹政治</w:t>
      </w:r>
      <w:proofErr w:type="gramEnd"/>
      <w:r>
        <w:rPr>
          <w:rFonts w:hint="eastAsia"/>
        </w:rPr>
        <w:t>联想·</w:t>
      </w:r>
      <w:proofErr w:type="gramStart"/>
      <w:r>
        <w:rPr>
          <w:rFonts w:hint="eastAsia"/>
        </w:rPr>
        <w:t>微博禁</w:t>
      </w:r>
      <w:proofErr w:type="gramEnd"/>
      <w:r>
        <w:rPr>
          <w:rFonts w:hint="eastAsia"/>
        </w:rPr>
        <w:t>《我们的海阔天空》</w:t>
      </w:r>
    </w:p>
    <w:p w14:paraId="3815889A" w14:textId="77777777" w:rsidR="000D3B88" w:rsidRDefault="000D3B88" w:rsidP="000D3B88">
      <w:r>
        <w:rPr>
          <w:rFonts w:hint="eastAsia"/>
        </w:rPr>
        <w:t>大马娱乐</w:t>
      </w:r>
      <w:r>
        <w:rPr>
          <w:rFonts w:hint="eastAsia"/>
        </w:rPr>
        <w:t xml:space="preserve"> </w:t>
      </w:r>
    </w:p>
    <w:p w14:paraId="2D265B8E" w14:textId="77777777" w:rsidR="000D3B88" w:rsidRDefault="000D3B88" w:rsidP="000D3B88">
      <w:r>
        <w:rPr>
          <w:rFonts w:hint="eastAsia"/>
        </w:rPr>
        <w:t>黄明志《我们的海阔天空》找来唱腔像</w:t>
      </w:r>
      <w:r>
        <w:rPr>
          <w:rFonts w:hint="eastAsia"/>
        </w:rPr>
        <w:t>Beyond</w:t>
      </w:r>
      <w:r>
        <w:rPr>
          <w:rFonts w:hint="eastAsia"/>
        </w:rPr>
        <w:t>已故主唱黄家驹的中国歌手富九合唱，如今歌曲</w:t>
      </w:r>
      <w:proofErr w:type="gramStart"/>
      <w:r>
        <w:rPr>
          <w:rFonts w:hint="eastAsia"/>
        </w:rPr>
        <w:t>在微博被禁</w:t>
      </w:r>
      <w:proofErr w:type="gramEnd"/>
      <w:r>
        <w:rPr>
          <w:rFonts w:hint="eastAsia"/>
        </w:rPr>
        <w:t>，中国线上平台如</w:t>
      </w:r>
      <w:r>
        <w:rPr>
          <w:rFonts w:hint="eastAsia"/>
        </w:rPr>
        <w:t>QQ</w:t>
      </w:r>
      <w:r>
        <w:rPr>
          <w:rFonts w:hint="eastAsia"/>
        </w:rPr>
        <w:t>音乐、网</w:t>
      </w:r>
      <w:proofErr w:type="gramStart"/>
      <w:r>
        <w:rPr>
          <w:rFonts w:hint="eastAsia"/>
        </w:rPr>
        <w:t>易云音乐</w:t>
      </w:r>
      <w:proofErr w:type="gramEnd"/>
      <w:r>
        <w:rPr>
          <w:rFonts w:hint="eastAsia"/>
        </w:rPr>
        <w:t>也全下架。</w:t>
      </w:r>
    </w:p>
    <w:p w14:paraId="339327BC" w14:textId="77777777" w:rsidR="000D3B88" w:rsidRDefault="000D3B88" w:rsidP="000D3B88">
      <w:r>
        <w:rPr>
          <w:rFonts w:hint="eastAsia"/>
        </w:rPr>
        <w:t>（北京</w:t>
      </w:r>
      <w:r>
        <w:rPr>
          <w:rFonts w:hint="eastAsia"/>
        </w:rPr>
        <w:t>22</w:t>
      </w:r>
      <w:r>
        <w:rPr>
          <w:rFonts w:hint="eastAsia"/>
        </w:rPr>
        <w:t>日讯）黄明志新歌《我们的海阔天空》找来唱腔像</w:t>
      </w:r>
      <w:r>
        <w:rPr>
          <w:rFonts w:hint="eastAsia"/>
        </w:rPr>
        <w:t>Beyond</w:t>
      </w:r>
      <w:r>
        <w:rPr>
          <w:rFonts w:hint="eastAsia"/>
        </w:rPr>
        <w:t>已故主唱黄家驹的中国歌手富九合唱。由于</w:t>
      </w:r>
      <w:r>
        <w:rPr>
          <w:rFonts w:hint="eastAsia"/>
        </w:rPr>
        <w:t>MV</w:t>
      </w:r>
      <w:r>
        <w:rPr>
          <w:rFonts w:hint="eastAsia"/>
        </w:rPr>
        <w:t>出现黑衣戴口罩的抗争者在烟雾弥漫中逃跑的情景，引人联想到香港抗争运动，让中国网民反感开骂。黄明志今说“这首歌已经在微博被禁了。”据知，中国线上平台如</w:t>
      </w:r>
      <w:r>
        <w:rPr>
          <w:rFonts w:hint="eastAsia"/>
        </w:rPr>
        <w:t>QQ</w:t>
      </w:r>
      <w:r>
        <w:rPr>
          <w:rFonts w:hint="eastAsia"/>
        </w:rPr>
        <w:t>音乐、网</w:t>
      </w:r>
      <w:proofErr w:type="gramStart"/>
      <w:r>
        <w:rPr>
          <w:rFonts w:hint="eastAsia"/>
        </w:rPr>
        <w:t>易云音乐</w:t>
      </w:r>
      <w:proofErr w:type="gramEnd"/>
      <w:r>
        <w:rPr>
          <w:rFonts w:hint="eastAsia"/>
        </w:rPr>
        <w:t>已下架该首歌，遭网民辱骂的富九则</w:t>
      </w:r>
      <w:proofErr w:type="gramStart"/>
      <w:r>
        <w:rPr>
          <w:rFonts w:hint="eastAsia"/>
        </w:rPr>
        <w:t>在微博表示</w:t>
      </w:r>
      <w:proofErr w:type="gramEnd"/>
      <w:r>
        <w:rPr>
          <w:rFonts w:hint="eastAsia"/>
        </w:rPr>
        <w:t>：“自我反省，深刻致歉！”表示未来不会再演唱《我们的海阔天空》。</w:t>
      </w:r>
    </w:p>
    <w:p w14:paraId="2F682646" w14:textId="77777777" w:rsidR="000D3B88" w:rsidRDefault="000D3B88" w:rsidP="000D3B88">
      <w:r>
        <w:rPr>
          <w:rFonts w:hint="eastAsia"/>
        </w:rPr>
        <w:t>黄明志《我们的海阔天空》</w:t>
      </w:r>
      <w:r>
        <w:rPr>
          <w:rFonts w:hint="eastAsia"/>
        </w:rPr>
        <w:t>MV</w:t>
      </w:r>
      <w:r>
        <w:rPr>
          <w:rFonts w:hint="eastAsia"/>
        </w:rPr>
        <w:t>出现黑衣戴口罩的抗争者在烟雾弥漫中逃跑，惹来政治联想。</w:t>
      </w:r>
    </w:p>
    <w:p w14:paraId="49911024" w14:textId="77777777" w:rsidR="000D3B88" w:rsidRDefault="000D3B88" w:rsidP="000D3B88">
      <w:r>
        <w:rPr>
          <w:rFonts w:hint="eastAsia"/>
        </w:rPr>
        <w:t>富九的经纪公司</w:t>
      </w:r>
      <w:proofErr w:type="gramStart"/>
      <w:r>
        <w:rPr>
          <w:rFonts w:hint="eastAsia"/>
        </w:rPr>
        <w:t>昨</w:t>
      </w:r>
      <w:proofErr w:type="gramEnd"/>
      <w:r>
        <w:rPr>
          <w:rFonts w:hint="eastAsia"/>
        </w:rPr>
        <w:t>发声明表示，当初</w:t>
      </w:r>
      <w:proofErr w:type="gramStart"/>
      <w:r>
        <w:rPr>
          <w:rFonts w:hint="eastAsia"/>
        </w:rPr>
        <w:t>秉</w:t>
      </w:r>
      <w:proofErr w:type="gramEnd"/>
      <w:r>
        <w:rPr>
          <w:rFonts w:hint="eastAsia"/>
        </w:rPr>
        <w:t>着向</w:t>
      </w:r>
      <w:r>
        <w:rPr>
          <w:rFonts w:hint="eastAsia"/>
        </w:rPr>
        <w:t>Beyond</w:t>
      </w:r>
      <w:r>
        <w:rPr>
          <w:rFonts w:hint="eastAsia"/>
        </w:rPr>
        <w:t>致敬的初衷与黄明志合作，不料</w:t>
      </w:r>
      <w:r>
        <w:rPr>
          <w:rFonts w:hint="eastAsia"/>
        </w:rPr>
        <w:t>MV</w:t>
      </w:r>
      <w:r>
        <w:rPr>
          <w:rFonts w:hint="eastAsia"/>
        </w:rPr>
        <w:t>发布后出现许多政治言论，遭网民辱骂的富九也感到震惊，从未想过一首致敬歌曲会涉及政治问题，希望网民停止负能量传播，“富九不会在任何时间、任何场合演唱及传播《我们的海阔天空》，同时为此次参与歌曲录制而给广大网民带来的误会道歉，以后一定严于律己。”</w:t>
      </w:r>
    </w:p>
    <w:p w14:paraId="5D24FE35" w14:textId="77777777" w:rsidR="000D3B88" w:rsidRDefault="000D3B88" w:rsidP="000D3B88">
      <w:r>
        <w:rPr>
          <w:rFonts w:hint="eastAsia"/>
        </w:rPr>
        <w:t>黄明志</w:t>
      </w:r>
      <w:proofErr w:type="gramStart"/>
      <w:r>
        <w:rPr>
          <w:rFonts w:hint="eastAsia"/>
        </w:rPr>
        <w:t>在脸书直</w:t>
      </w:r>
      <w:proofErr w:type="gramEnd"/>
      <w:r>
        <w:rPr>
          <w:rFonts w:hint="eastAsia"/>
        </w:rPr>
        <w:t>认这首歌已</w:t>
      </w:r>
      <w:proofErr w:type="gramStart"/>
      <w:r>
        <w:rPr>
          <w:rFonts w:hint="eastAsia"/>
        </w:rPr>
        <w:t>在微博被禁</w:t>
      </w:r>
      <w:proofErr w:type="gramEnd"/>
      <w:r>
        <w:rPr>
          <w:rFonts w:hint="eastAsia"/>
        </w:rPr>
        <w:t>，“所以不要再说我不敢或不要分享到中国的网站去了，我经常有作品都会一字不漏地放到微博去，目的就是为了跟更多人分享我的作品，只是某些作品该国无法接受而已。”他解释歌曲内容是在传达追求自由和理想的决心，无奈表示：“观众要怎样去解读和判断是作者无法控制的。或许你会说艺人歌手不该牵扯到政治，但问题是政治一直跑来牵扯艺人歌手，这才是事实。音乐是自由的，是不分立场、种族、语言的，但政治永远做不到。”</w:t>
      </w:r>
    </w:p>
    <w:p w14:paraId="6F391BE1" w14:textId="77777777" w:rsidR="000D3B88" w:rsidRDefault="000D3B88" w:rsidP="000D3B88">
      <w:r>
        <w:rPr>
          <w:rFonts w:hint="eastAsia"/>
        </w:rPr>
        <w:t>《我们的海阔天空》黑衣人情节引发争议，富九转发经纪公司声明向中国网民道歉，宣告不再唱《我们的海阔天空》。</w:t>
      </w:r>
    </w:p>
    <w:p w14:paraId="7CEF84C4"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2020-04-22 </w:t>
      </w:r>
    </w:p>
    <w:p w14:paraId="0BC54120" w14:textId="77777777" w:rsidR="000D3B88" w:rsidRDefault="000D3B88" w:rsidP="000D3B88"/>
    <w:p w14:paraId="29602E16" w14:textId="77777777" w:rsidR="000D3B88" w:rsidRDefault="000D3B88" w:rsidP="000D3B88">
      <w:r>
        <w:rPr>
          <w:rFonts w:hint="eastAsia"/>
        </w:rPr>
        <w:t>2020-04-20 14:55:00</w:t>
      </w:r>
      <w:r>
        <w:rPr>
          <w:rFonts w:hint="eastAsia"/>
        </w:rPr>
        <w:t> </w:t>
      </w:r>
      <w:r>
        <w:rPr>
          <w:rFonts w:hint="eastAsia"/>
        </w:rPr>
        <w:t xml:space="preserve">  7055</w:t>
      </w:r>
      <w:r>
        <w:rPr>
          <w:rFonts w:hint="eastAsia"/>
        </w:rPr>
        <w:t> </w:t>
      </w:r>
      <w:r>
        <w:rPr>
          <w:rFonts w:hint="eastAsia"/>
        </w:rPr>
        <w:t xml:space="preserve">  16</w:t>
      </w:r>
      <w:r>
        <w:rPr>
          <w:rFonts w:hint="eastAsia"/>
        </w:rPr>
        <w:t> </w:t>
      </w:r>
      <w:r>
        <w:rPr>
          <w:rFonts w:hint="eastAsia"/>
        </w:rPr>
        <w:t xml:space="preserve">  24</w:t>
      </w:r>
      <w:r>
        <w:rPr>
          <w:rFonts w:hint="eastAsia"/>
        </w:rPr>
        <w:t> </w:t>
      </w:r>
      <w:r>
        <w:rPr>
          <w:rFonts w:hint="eastAsia"/>
        </w:rPr>
        <w:t xml:space="preserve"> </w:t>
      </w:r>
    </w:p>
    <w:p w14:paraId="69D4C414" w14:textId="77777777" w:rsidR="000D3B88" w:rsidRDefault="000D3B88" w:rsidP="000D3B88">
      <w:r>
        <w:rPr>
          <w:rFonts w:hint="eastAsia"/>
        </w:rPr>
        <w:t>《我们的海阔天空》致敬</w:t>
      </w:r>
      <w:r>
        <w:rPr>
          <w:rFonts w:hint="eastAsia"/>
        </w:rPr>
        <w:t>Beyond</w:t>
      </w:r>
      <w:r>
        <w:rPr>
          <w:rFonts w:hint="eastAsia"/>
        </w:rPr>
        <w:t>·黄</w:t>
      </w:r>
      <w:proofErr w:type="gramStart"/>
      <w:r>
        <w:rPr>
          <w:rFonts w:hint="eastAsia"/>
        </w:rPr>
        <w:t>明志再</w:t>
      </w:r>
      <w:proofErr w:type="gramEnd"/>
      <w:r>
        <w:rPr>
          <w:rFonts w:hint="eastAsia"/>
        </w:rPr>
        <w:t>惹议</w:t>
      </w:r>
    </w:p>
    <w:p w14:paraId="2273150D" w14:textId="77777777" w:rsidR="000D3B88" w:rsidRDefault="000D3B88" w:rsidP="000D3B88">
      <w:r>
        <w:rPr>
          <w:rFonts w:hint="eastAsia"/>
        </w:rPr>
        <w:t>大马娱乐</w:t>
      </w:r>
      <w:r>
        <w:rPr>
          <w:rFonts w:hint="eastAsia"/>
        </w:rPr>
        <w:t xml:space="preserve"> </w:t>
      </w:r>
    </w:p>
    <w:p w14:paraId="33FB48C6" w14:textId="77777777" w:rsidR="000D3B88" w:rsidRDefault="000D3B88" w:rsidP="000D3B88"/>
    <w:p w14:paraId="4A239E7C" w14:textId="77777777" w:rsidR="000D3B88" w:rsidRDefault="000D3B88" w:rsidP="000D3B88"/>
    <w:p w14:paraId="5383CA9F" w14:textId="77777777" w:rsidR="000D3B88" w:rsidRDefault="000D3B88" w:rsidP="000D3B88">
      <w:r>
        <w:rPr>
          <w:rFonts w:hint="eastAsia"/>
        </w:rPr>
        <w:t>黄明志邀请来自中国广东省的富九合唱《我们的海阔天空》，并表示“他说他是第一次拍</w:t>
      </w:r>
      <w:r>
        <w:rPr>
          <w:rFonts w:hint="eastAsia"/>
        </w:rPr>
        <w:t>MV</w:t>
      </w:r>
      <w:r>
        <w:rPr>
          <w:rFonts w:hint="eastAsia"/>
        </w:rPr>
        <w:t>，也是第一次出国，然后他说肉骨茶很好吃！”</w:t>
      </w:r>
    </w:p>
    <w:p w14:paraId="02010BDC" w14:textId="77777777" w:rsidR="000D3B88" w:rsidRDefault="000D3B88" w:rsidP="000D3B88">
      <w:r>
        <w:rPr>
          <w:rFonts w:hint="eastAsia"/>
        </w:rPr>
        <w:t>黄明志新歌《我们的海阔天空》向香港经典乐团</w:t>
      </w:r>
      <w:r>
        <w:rPr>
          <w:rFonts w:hint="eastAsia"/>
        </w:rPr>
        <w:t>Beyond</w:t>
      </w:r>
      <w:r>
        <w:rPr>
          <w:rFonts w:hint="eastAsia"/>
        </w:rPr>
        <w:t>致敬，在歌曲添加饶舌并</w:t>
      </w:r>
      <w:proofErr w:type="gramStart"/>
      <w:r>
        <w:rPr>
          <w:rFonts w:hint="eastAsia"/>
        </w:rPr>
        <w:t>飙</w:t>
      </w:r>
      <w:proofErr w:type="gramEnd"/>
      <w:r>
        <w:rPr>
          <w:rFonts w:hint="eastAsia"/>
        </w:rPr>
        <w:t>高音演绎，并邀请声音和黄家驹相似的中国歌手富九合唱。他</w:t>
      </w:r>
      <w:r>
        <w:rPr>
          <w:rFonts w:hint="eastAsia"/>
        </w:rPr>
        <w:t>18</w:t>
      </w:r>
      <w:r>
        <w:rPr>
          <w:rFonts w:hint="eastAsia"/>
        </w:rPr>
        <w:t>日晚上推出的</w:t>
      </w:r>
      <w:r>
        <w:rPr>
          <w:rFonts w:hint="eastAsia"/>
        </w:rPr>
        <w:t>MV</w:t>
      </w:r>
      <w:r>
        <w:rPr>
          <w:rFonts w:hint="eastAsia"/>
        </w:rPr>
        <w:t>已取得近</w:t>
      </w:r>
      <w:r>
        <w:rPr>
          <w:rFonts w:hint="eastAsia"/>
        </w:rPr>
        <w:t>30</w:t>
      </w:r>
      <w:r>
        <w:rPr>
          <w:rFonts w:hint="eastAsia"/>
        </w:rPr>
        <w:t>万点击率，</w:t>
      </w:r>
      <w:r>
        <w:rPr>
          <w:rFonts w:hint="eastAsia"/>
        </w:rPr>
        <w:t>MV</w:t>
      </w:r>
      <w:r>
        <w:rPr>
          <w:rFonts w:hint="eastAsia"/>
        </w:rPr>
        <w:t>开首播出香港的夜景，打出字幕“这是我们的最后一片海阔天空”，画面有戴口罩的人、催泪烟、奔跑逃走中的人，触动香港人的共鸣感，大量网民留言赞他没被“染红”。</w:t>
      </w:r>
    </w:p>
    <w:p w14:paraId="7D309F14" w14:textId="77777777" w:rsidR="000D3B88" w:rsidRDefault="000D3B88" w:rsidP="000D3B88">
      <w:r>
        <w:rPr>
          <w:rFonts w:hint="eastAsia"/>
        </w:rPr>
        <w:t>黄明志表示自己弹吉他学的第一首歌就是</w:t>
      </w:r>
      <w:r>
        <w:rPr>
          <w:rFonts w:hint="eastAsia"/>
        </w:rPr>
        <w:t>Beyond</w:t>
      </w:r>
      <w:r>
        <w:rPr>
          <w:rFonts w:hint="eastAsia"/>
        </w:rPr>
        <w:t>《真的爱你》，“睡觉之前都会一直练，甚至弹到手流血。”</w:t>
      </w:r>
      <w:r>
        <w:rPr>
          <w:rFonts w:hint="eastAsia"/>
        </w:rPr>
        <w:t>Beyond</w:t>
      </w:r>
      <w:r>
        <w:rPr>
          <w:rFonts w:hint="eastAsia"/>
        </w:rPr>
        <w:t>主唱黄家驹</w:t>
      </w:r>
      <w:r>
        <w:rPr>
          <w:rFonts w:hint="eastAsia"/>
        </w:rPr>
        <w:t>1993</w:t>
      </w:r>
      <w:r>
        <w:rPr>
          <w:rFonts w:hint="eastAsia"/>
        </w:rPr>
        <w:t>年忽然逝世，黄明志表示：“当一位那么有才华的歌手，忽然说走就走，对我打击很深同时也激励了自己。”他不断推出新歌也是有感于此，“我们就一直在争取时间，把所有的创作赶快制作，完成后让大众听见，这就是</w:t>
      </w:r>
      <w:r>
        <w:rPr>
          <w:rFonts w:hint="eastAsia"/>
        </w:rPr>
        <w:t>Beyond</w:t>
      </w:r>
      <w:r>
        <w:rPr>
          <w:rFonts w:hint="eastAsia"/>
        </w:rPr>
        <w:t>对我的提醒和警示。”</w:t>
      </w:r>
    </w:p>
    <w:p w14:paraId="4D53D042" w14:textId="77777777" w:rsidR="000D3B88" w:rsidRDefault="000D3B88" w:rsidP="000D3B88"/>
    <w:p w14:paraId="2369467A" w14:textId="77777777" w:rsidR="000D3B88" w:rsidRDefault="000D3B88" w:rsidP="000D3B88">
      <w:r>
        <w:rPr>
          <w:rFonts w:hint="eastAsia"/>
        </w:rPr>
        <w:t>黄</w:t>
      </w:r>
      <w:proofErr w:type="gramStart"/>
      <w:r>
        <w:rPr>
          <w:rFonts w:hint="eastAsia"/>
        </w:rPr>
        <w:t>明志曾</w:t>
      </w:r>
      <w:proofErr w:type="gramEnd"/>
      <w:r>
        <w:rPr>
          <w:rFonts w:hint="eastAsia"/>
        </w:rPr>
        <w:t>为这首歌飞到香港请示</w:t>
      </w:r>
      <w:r>
        <w:rPr>
          <w:rFonts w:hint="eastAsia"/>
        </w:rPr>
        <w:t>Beyond</w:t>
      </w:r>
      <w:r>
        <w:rPr>
          <w:rFonts w:hint="eastAsia"/>
        </w:rPr>
        <w:t>吉他</w:t>
      </w:r>
      <w:proofErr w:type="gramStart"/>
      <w:r>
        <w:rPr>
          <w:rFonts w:hint="eastAsia"/>
        </w:rPr>
        <w:t>手黄贯中</w:t>
      </w:r>
      <w:proofErr w:type="gramEnd"/>
      <w:r>
        <w:rPr>
          <w:rFonts w:hint="eastAsia"/>
        </w:rPr>
        <w:t>，</w:t>
      </w:r>
      <w:proofErr w:type="gramStart"/>
      <w:r>
        <w:rPr>
          <w:rFonts w:hint="eastAsia"/>
        </w:rPr>
        <w:t>黄贯中听</w:t>
      </w:r>
      <w:proofErr w:type="gramEnd"/>
      <w:r>
        <w:rPr>
          <w:rFonts w:hint="eastAsia"/>
        </w:rPr>
        <w:t>完之后非常喜欢，黄明志本来邀请对方把这首歌改成广东词，</w:t>
      </w:r>
      <w:proofErr w:type="gramStart"/>
      <w:r>
        <w:rPr>
          <w:rFonts w:hint="eastAsia"/>
        </w:rPr>
        <w:t>黄贯中</w:t>
      </w:r>
      <w:proofErr w:type="gramEnd"/>
      <w:r>
        <w:rPr>
          <w:rFonts w:hint="eastAsia"/>
        </w:rPr>
        <w:t>却认为适合唱成华语版。“因为原版已经非常经典，有一首中文版可以让更多人听到不一样的歌，这样也能减少许多的矛盾。”</w:t>
      </w:r>
    </w:p>
    <w:p w14:paraId="18C16946" w14:textId="77777777" w:rsidR="000D3B88" w:rsidRDefault="000D3B88" w:rsidP="000D3B88">
      <w:r>
        <w:rPr>
          <w:rFonts w:hint="eastAsia"/>
        </w:rPr>
        <w:t>黄明志强调《我们的海阔天空》不是改编歌曲，而是一首全新创作。“这首歌我要献给每一位喜爱</w:t>
      </w:r>
      <w:r>
        <w:rPr>
          <w:rFonts w:hint="eastAsia"/>
        </w:rPr>
        <w:t>Beyond</w:t>
      </w:r>
      <w:r>
        <w:rPr>
          <w:rFonts w:hint="eastAsia"/>
        </w:rPr>
        <w:t>的朋友们，和每一位为了梦想和自由在奋斗中的朋友们。”不少香港网民表示，“黄明志准备在火红的时候没选择走去舔共，而是跑去支持现在落泊的香港。”、“很高兴外国的朋友一起继承</w:t>
      </w:r>
      <w:r>
        <w:rPr>
          <w:rFonts w:hint="eastAsia"/>
        </w:rPr>
        <w:t>Beyond</w:t>
      </w:r>
      <w:r>
        <w:rPr>
          <w:rFonts w:hint="eastAsia"/>
        </w:rPr>
        <w:t>精神”，不过仍有不少中国网民</w:t>
      </w:r>
      <w:proofErr w:type="gramStart"/>
      <w:r>
        <w:rPr>
          <w:rFonts w:hint="eastAsia"/>
        </w:rPr>
        <w:t>狂踩黄明志搞港独</w:t>
      </w:r>
      <w:proofErr w:type="gramEnd"/>
      <w:r>
        <w:rPr>
          <w:rFonts w:hint="eastAsia"/>
        </w:rPr>
        <w:t>、台独，更骂他“黄明志肺炎”、“支持香港</w:t>
      </w:r>
      <w:proofErr w:type="gramStart"/>
      <w:r>
        <w:rPr>
          <w:rFonts w:hint="eastAsia"/>
        </w:rPr>
        <w:t>曱</w:t>
      </w:r>
      <w:proofErr w:type="gramEnd"/>
      <w:r>
        <w:rPr>
          <w:rFonts w:hint="eastAsia"/>
        </w:rPr>
        <w:t>甴（蟑螂）的歌？香港台湾都是中国人民的利益，谁反华谁就是敌人”，还有人叫他“不要侮辱我的偶像”。</w:t>
      </w:r>
    </w:p>
    <w:p w14:paraId="4EF069B0" w14:textId="77777777" w:rsidR="000D3B88" w:rsidRDefault="000D3B88" w:rsidP="000D3B88"/>
    <w:p w14:paraId="781354CF" w14:textId="77777777" w:rsidR="000D3B88" w:rsidRDefault="000D3B88" w:rsidP="000D3B88">
      <w:r>
        <w:rPr>
          <w:rFonts w:hint="eastAsia"/>
        </w:rPr>
        <w:t>黄明志推出新歌《我们的海阔天空》并表示“献给每一位喜爱</w:t>
      </w:r>
      <w:r>
        <w:rPr>
          <w:rFonts w:hint="eastAsia"/>
        </w:rPr>
        <w:t>Beyond</w:t>
      </w:r>
      <w:r>
        <w:rPr>
          <w:rFonts w:hint="eastAsia"/>
        </w:rPr>
        <w:t>的朋友们，和每一位为了梦想和自由在奋斗中的朋友们。”</w:t>
      </w:r>
    </w:p>
    <w:p w14:paraId="18A97B2B" w14:textId="77777777" w:rsidR="000D3B88" w:rsidRDefault="000D3B88" w:rsidP="000D3B88"/>
    <w:p w14:paraId="38E6DEBD"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2020-04-20 </w:t>
      </w:r>
    </w:p>
    <w:p w14:paraId="0BFBC265" w14:textId="77777777" w:rsidR="000D3B88" w:rsidRDefault="000D3B88" w:rsidP="000D3B88"/>
    <w:p w14:paraId="545D45FA" w14:textId="77777777" w:rsidR="000D3B88" w:rsidRDefault="000D3B88" w:rsidP="000D3B88">
      <w:r>
        <w:rPr>
          <w:rFonts w:hint="eastAsia"/>
        </w:rPr>
        <w:t>2020-04-11 11:04:00</w:t>
      </w:r>
      <w:r>
        <w:rPr>
          <w:rFonts w:hint="eastAsia"/>
        </w:rPr>
        <w:t> </w:t>
      </w:r>
      <w:r>
        <w:rPr>
          <w:rFonts w:hint="eastAsia"/>
        </w:rPr>
        <w:t xml:space="preserve">  2496</w:t>
      </w:r>
      <w:r>
        <w:rPr>
          <w:rFonts w:hint="eastAsia"/>
        </w:rPr>
        <w:t> </w:t>
      </w:r>
      <w:r>
        <w:rPr>
          <w:rFonts w:hint="eastAsia"/>
        </w:rPr>
        <w:t xml:space="preserve">  9</w:t>
      </w:r>
      <w:r>
        <w:rPr>
          <w:rFonts w:hint="eastAsia"/>
        </w:rPr>
        <w:t> </w:t>
      </w:r>
      <w:r>
        <w:rPr>
          <w:rFonts w:hint="eastAsia"/>
        </w:rPr>
        <w:t xml:space="preserve">  12</w:t>
      </w:r>
      <w:r>
        <w:rPr>
          <w:rFonts w:hint="eastAsia"/>
        </w:rPr>
        <w:t> </w:t>
      </w:r>
      <w:r>
        <w:rPr>
          <w:rFonts w:hint="eastAsia"/>
        </w:rPr>
        <w:t xml:space="preserve"> </w:t>
      </w:r>
    </w:p>
    <w:p w14:paraId="195264E2" w14:textId="77777777" w:rsidR="000D3B88" w:rsidRDefault="000D3B88" w:rsidP="000D3B88">
      <w:r>
        <w:rPr>
          <w:rFonts w:hint="eastAsia"/>
        </w:rPr>
        <w:t>黄明志预告创作新歌·网民</w:t>
      </w:r>
      <w:proofErr w:type="gramStart"/>
      <w:r>
        <w:rPr>
          <w:rFonts w:hint="eastAsia"/>
        </w:rPr>
        <w:t>盼加部长行</w:t>
      </w:r>
      <w:proofErr w:type="gramEnd"/>
      <w:r>
        <w:rPr>
          <w:rFonts w:hint="eastAsia"/>
        </w:rPr>
        <w:t>管语录</w:t>
      </w:r>
    </w:p>
    <w:p w14:paraId="08F4FC82" w14:textId="77777777" w:rsidR="000D3B88" w:rsidRDefault="000D3B88" w:rsidP="000D3B88">
      <w:r>
        <w:rPr>
          <w:rFonts w:hint="eastAsia"/>
        </w:rPr>
        <w:t>大马娱乐</w:t>
      </w:r>
      <w:r>
        <w:rPr>
          <w:rFonts w:hint="eastAsia"/>
        </w:rPr>
        <w:t xml:space="preserve"> </w:t>
      </w:r>
    </w:p>
    <w:p w14:paraId="3987C8DD" w14:textId="77777777" w:rsidR="000D3B88" w:rsidRDefault="000D3B88" w:rsidP="000D3B88"/>
    <w:p w14:paraId="2931A49F" w14:textId="77777777" w:rsidR="000D3B88" w:rsidRDefault="000D3B88" w:rsidP="000D3B88"/>
    <w:p w14:paraId="70853589" w14:textId="77777777" w:rsidR="000D3B88" w:rsidRDefault="000D3B88" w:rsidP="000D3B88">
      <w:r>
        <w:rPr>
          <w:rFonts w:hint="eastAsia"/>
        </w:rPr>
        <w:t>黄明志透露，</w:t>
      </w:r>
      <w:proofErr w:type="gramStart"/>
      <w:r>
        <w:rPr>
          <w:rFonts w:hint="eastAsia"/>
        </w:rPr>
        <w:t>趁行管令期</w:t>
      </w:r>
      <w:proofErr w:type="gramEnd"/>
      <w:r>
        <w:rPr>
          <w:rFonts w:hint="eastAsia"/>
        </w:rPr>
        <w:t>间开始投入写新歌。</w:t>
      </w:r>
    </w:p>
    <w:p w14:paraId="4163B770" w14:textId="77777777" w:rsidR="000D3B88" w:rsidRDefault="000D3B88" w:rsidP="000D3B88">
      <w:r>
        <w:rPr>
          <w:rFonts w:hint="eastAsia"/>
        </w:rPr>
        <w:t>（吉隆坡</w:t>
      </w:r>
      <w:r>
        <w:rPr>
          <w:rFonts w:hint="eastAsia"/>
        </w:rPr>
        <w:t>11</w:t>
      </w:r>
      <w:r>
        <w:rPr>
          <w:rFonts w:hint="eastAsia"/>
        </w:rPr>
        <w:t>日讯）行动管制令将展延至</w:t>
      </w:r>
      <w:r>
        <w:rPr>
          <w:rFonts w:hint="eastAsia"/>
        </w:rPr>
        <w:t>4</w:t>
      </w:r>
      <w:r>
        <w:rPr>
          <w:rFonts w:hint="eastAsia"/>
        </w:rPr>
        <w:t>月</w:t>
      </w:r>
      <w:r>
        <w:rPr>
          <w:rFonts w:hint="eastAsia"/>
        </w:rPr>
        <w:t>28</w:t>
      </w:r>
      <w:r>
        <w:rPr>
          <w:rFonts w:hint="eastAsia"/>
        </w:rPr>
        <w:t>日，黄明志在首相宣布之后就</w:t>
      </w:r>
      <w:proofErr w:type="gramStart"/>
      <w:r>
        <w:rPr>
          <w:rFonts w:hint="eastAsia"/>
        </w:rPr>
        <w:t>在脸书发文</w:t>
      </w:r>
      <w:proofErr w:type="gramEnd"/>
      <w:r>
        <w:rPr>
          <w:rFonts w:hint="eastAsia"/>
        </w:rPr>
        <w:t>透露已经开始着手写新歌，令不少粉丝表示期待，甚至有人提议要他写有关</w:t>
      </w:r>
      <w:proofErr w:type="gramStart"/>
      <w:r>
        <w:rPr>
          <w:rFonts w:hint="eastAsia"/>
        </w:rPr>
        <w:t>行管令课题</w:t>
      </w:r>
      <w:proofErr w:type="gramEnd"/>
      <w:r>
        <w:rPr>
          <w:rFonts w:hint="eastAsia"/>
        </w:rPr>
        <w:t>。</w:t>
      </w:r>
    </w:p>
    <w:p w14:paraId="29812878" w14:textId="77777777" w:rsidR="000D3B88" w:rsidRDefault="000D3B88" w:rsidP="000D3B88">
      <w:r>
        <w:rPr>
          <w:rFonts w:hint="eastAsia"/>
        </w:rPr>
        <w:t>黄明志在首相宣布</w:t>
      </w:r>
      <w:proofErr w:type="gramStart"/>
      <w:r>
        <w:rPr>
          <w:rFonts w:hint="eastAsia"/>
        </w:rPr>
        <w:t>行管令延至</w:t>
      </w:r>
      <w:proofErr w:type="gramEnd"/>
      <w:r>
        <w:rPr>
          <w:rFonts w:hint="eastAsia"/>
        </w:rPr>
        <w:t>4</w:t>
      </w:r>
      <w:r>
        <w:rPr>
          <w:rFonts w:hint="eastAsia"/>
        </w:rPr>
        <w:t>月</w:t>
      </w:r>
      <w:r>
        <w:rPr>
          <w:rFonts w:hint="eastAsia"/>
        </w:rPr>
        <w:t>28</w:t>
      </w:r>
      <w:r>
        <w:rPr>
          <w:rFonts w:hint="eastAsia"/>
        </w:rPr>
        <w:t>日后，就立刻</w:t>
      </w:r>
      <w:proofErr w:type="gramStart"/>
      <w:r>
        <w:rPr>
          <w:rFonts w:hint="eastAsia"/>
        </w:rPr>
        <w:t>在脸书发文</w:t>
      </w:r>
      <w:proofErr w:type="gramEnd"/>
      <w:r>
        <w:rPr>
          <w:rFonts w:hint="eastAsia"/>
        </w:rPr>
        <w:t>写道：“老板苦苦，</w:t>
      </w:r>
      <w:r>
        <w:rPr>
          <w:rFonts w:hint="eastAsia"/>
        </w:rPr>
        <w:t>Freelancer</w:t>
      </w:r>
      <w:r>
        <w:rPr>
          <w:rFonts w:hint="eastAsia"/>
        </w:rPr>
        <w:t>哭哭，打工仔笑哈哈，公务员开香槟，学生开</w:t>
      </w:r>
      <w:r>
        <w:rPr>
          <w:rFonts w:hint="eastAsia"/>
        </w:rPr>
        <w:t>Vodka</w:t>
      </w:r>
      <w:r>
        <w:rPr>
          <w:rFonts w:hint="eastAsia"/>
        </w:rPr>
        <w:t>。我的话，已经在写新歌了，等我喔！来来来</w:t>
      </w:r>
      <w:r>
        <w:rPr>
          <w:rFonts w:hint="eastAsia"/>
        </w:rPr>
        <w:t xml:space="preserve">... </w:t>
      </w:r>
      <w:r>
        <w:rPr>
          <w:rFonts w:hint="eastAsia"/>
        </w:rPr>
        <w:t>啊来</w:t>
      </w:r>
      <w:r>
        <w:rPr>
          <w:rFonts w:hint="eastAsia"/>
        </w:rPr>
        <w:t>...</w:t>
      </w:r>
      <w:r>
        <w:rPr>
          <w:rFonts w:hint="eastAsia"/>
        </w:rPr>
        <w:t>”不过有网民驳斥他的比喻，</w:t>
      </w:r>
      <w:proofErr w:type="gramStart"/>
      <w:r>
        <w:rPr>
          <w:rFonts w:hint="eastAsia"/>
        </w:rPr>
        <w:t>称打工</w:t>
      </w:r>
      <w:proofErr w:type="gramEnd"/>
      <w:r>
        <w:rPr>
          <w:rFonts w:hint="eastAsia"/>
        </w:rPr>
        <w:t>的也有苦难言，根本不是他所说的“笑哈哈”，另外也有网民表示期待他的新歌，并提议他写有关</w:t>
      </w:r>
      <w:proofErr w:type="gramStart"/>
      <w:r>
        <w:rPr>
          <w:rFonts w:hint="eastAsia"/>
        </w:rPr>
        <w:t>行管令课题</w:t>
      </w:r>
      <w:proofErr w:type="gramEnd"/>
      <w:r>
        <w:rPr>
          <w:rFonts w:hint="eastAsia"/>
        </w:rPr>
        <w:t>，“应该写这管制期间部长的语录歌”、“</w:t>
      </w:r>
      <w:r>
        <w:rPr>
          <w:rFonts w:hint="eastAsia"/>
        </w:rPr>
        <w:t xml:space="preserve">Please add </w:t>
      </w:r>
      <w:proofErr w:type="spellStart"/>
      <w:r>
        <w:rPr>
          <w:rFonts w:hint="eastAsia"/>
        </w:rPr>
        <w:t>ke</w:t>
      </w:r>
      <w:proofErr w:type="spellEnd"/>
      <w:r>
        <w:rPr>
          <w:rFonts w:hint="eastAsia"/>
        </w:rPr>
        <w:t xml:space="preserve"> </w:t>
      </w:r>
      <w:proofErr w:type="spellStart"/>
      <w:r>
        <w:rPr>
          <w:rFonts w:hint="eastAsia"/>
        </w:rPr>
        <w:t>sana</w:t>
      </w:r>
      <w:proofErr w:type="spellEnd"/>
      <w:r>
        <w:rPr>
          <w:rFonts w:hint="eastAsia"/>
        </w:rPr>
        <w:t xml:space="preserve"> </w:t>
      </w:r>
      <w:proofErr w:type="spellStart"/>
      <w:r>
        <w:rPr>
          <w:rFonts w:hint="eastAsia"/>
        </w:rPr>
        <w:t>ke</w:t>
      </w:r>
      <w:proofErr w:type="spellEnd"/>
      <w:r>
        <w:rPr>
          <w:rFonts w:hint="eastAsia"/>
        </w:rPr>
        <w:t xml:space="preserve"> </w:t>
      </w:r>
      <w:proofErr w:type="spellStart"/>
      <w:r>
        <w:rPr>
          <w:rFonts w:hint="eastAsia"/>
        </w:rPr>
        <w:t>sini</w:t>
      </w:r>
      <w:proofErr w:type="spellEnd"/>
      <w:r>
        <w:rPr>
          <w:rFonts w:hint="eastAsia"/>
        </w:rPr>
        <w:t>”等。</w:t>
      </w:r>
    </w:p>
    <w:p w14:paraId="5AFA42D5" w14:textId="77777777" w:rsidR="000D3B88" w:rsidRDefault="000D3B88" w:rsidP="000D3B88">
      <w:r>
        <w:rPr>
          <w:rFonts w:hint="eastAsia"/>
        </w:rPr>
        <w:t>另外，黄明志也提到，近来看到有人说“武汉肺炎”这个名字，</w:t>
      </w:r>
      <w:proofErr w:type="gramStart"/>
      <w:r>
        <w:rPr>
          <w:rFonts w:hint="eastAsia"/>
        </w:rPr>
        <w:t>会害到亚洲人</w:t>
      </w:r>
      <w:proofErr w:type="gramEnd"/>
      <w:r>
        <w:rPr>
          <w:rFonts w:hint="eastAsia"/>
        </w:rPr>
        <w:t>在欧美国家被歧视的鸵鸟言论，他之前已经拍摄影片解释，昨天又重申提到：“真正会被歧视的，绝对不</w:t>
      </w:r>
      <w:r>
        <w:rPr>
          <w:rFonts w:hint="eastAsia"/>
        </w:rPr>
        <w:lastRenderedPageBreak/>
        <w:t>是因为疾病的名字，也不是你的种族和国籍，是你处理问题的态度和跟人相处的方式，让人看了很想歧视你。”不过此话再度引来中国网民留言呛声，他无奈说：“没有人会因为你快快把武汉肺炎改了个名字，大家就马上觉得这个病毒是来自马来西亚的穿山甲。然后立刻买机票跑去武汉</w:t>
      </w:r>
      <w:r>
        <w:rPr>
          <w:rFonts w:hint="eastAsia"/>
        </w:rPr>
        <w:t>shopping</w:t>
      </w:r>
      <w:r>
        <w:rPr>
          <w:rFonts w:hint="eastAsia"/>
        </w:rPr>
        <w:t>好吗？你想太多了。”他认为诚实、面对、解决、纪念、反省、反思，才是会让人尊敬的态度。</w:t>
      </w:r>
    </w:p>
    <w:p w14:paraId="4DE2CAE8" w14:textId="77777777" w:rsidR="000D3B88" w:rsidRDefault="000D3B88" w:rsidP="000D3B88"/>
    <w:p w14:paraId="108F04D8" w14:textId="77777777" w:rsidR="000D3B88" w:rsidRDefault="000D3B88" w:rsidP="000D3B88"/>
    <w:p w14:paraId="59B98EC9"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2020-04-11 </w:t>
      </w:r>
    </w:p>
    <w:p w14:paraId="3EA79753" w14:textId="77777777" w:rsidR="000D3B88" w:rsidRDefault="000D3B88" w:rsidP="000D3B88">
      <w:r>
        <w:rPr>
          <w:rFonts w:hint="eastAsia"/>
        </w:rPr>
        <w:t>2020-04-11 10:12:00</w:t>
      </w:r>
      <w:r>
        <w:rPr>
          <w:rFonts w:hint="eastAsia"/>
        </w:rPr>
        <w:t> </w:t>
      </w:r>
      <w:r>
        <w:rPr>
          <w:rFonts w:hint="eastAsia"/>
        </w:rPr>
        <w:t xml:space="preserve">  2249</w:t>
      </w:r>
      <w:r>
        <w:rPr>
          <w:rFonts w:hint="eastAsia"/>
        </w:rPr>
        <w:t> </w:t>
      </w:r>
      <w:r>
        <w:rPr>
          <w:rFonts w:hint="eastAsia"/>
        </w:rPr>
        <w:t xml:space="preserve">  1</w:t>
      </w:r>
      <w:r>
        <w:rPr>
          <w:rFonts w:hint="eastAsia"/>
        </w:rPr>
        <w:t> </w:t>
      </w:r>
      <w:r>
        <w:rPr>
          <w:rFonts w:hint="eastAsia"/>
        </w:rPr>
        <w:t xml:space="preserve">  1</w:t>
      </w:r>
      <w:r>
        <w:rPr>
          <w:rFonts w:hint="eastAsia"/>
        </w:rPr>
        <w:t> </w:t>
      </w:r>
      <w:r>
        <w:rPr>
          <w:rFonts w:hint="eastAsia"/>
        </w:rPr>
        <w:t xml:space="preserve"> </w:t>
      </w:r>
    </w:p>
    <w:p w14:paraId="3E6530FB" w14:textId="77777777" w:rsidR="000D3B88" w:rsidRDefault="000D3B88" w:rsidP="000D3B88">
      <w:r>
        <w:rPr>
          <w:rFonts w:hint="eastAsia"/>
        </w:rPr>
        <w:t>《哈利波特》</w:t>
      </w:r>
      <w:r>
        <w:rPr>
          <w:rFonts w:hint="eastAsia"/>
        </w:rPr>
        <w:t>Ron</w:t>
      </w:r>
      <w:r>
        <w:rPr>
          <w:rFonts w:hint="eastAsia"/>
        </w:rPr>
        <w:t>要当爸爸了！</w:t>
      </w:r>
    </w:p>
    <w:p w14:paraId="4B14E141" w14:textId="77777777" w:rsidR="000D3B88" w:rsidRDefault="000D3B88" w:rsidP="000D3B88">
      <w:r>
        <w:rPr>
          <w:rFonts w:hint="eastAsia"/>
        </w:rPr>
        <w:t>即时娱乐</w:t>
      </w:r>
      <w:r>
        <w:rPr>
          <w:rFonts w:hint="eastAsia"/>
        </w:rPr>
        <w:t xml:space="preserve"> </w:t>
      </w:r>
    </w:p>
    <w:p w14:paraId="7B124CCE" w14:textId="77777777" w:rsidR="000D3B88" w:rsidRDefault="000D3B88" w:rsidP="000D3B88"/>
    <w:p w14:paraId="08198502" w14:textId="77777777" w:rsidR="000D3B88" w:rsidRDefault="000D3B88" w:rsidP="000D3B88"/>
    <w:p w14:paraId="56104F1A" w14:textId="77777777" w:rsidR="000D3B88" w:rsidRDefault="000D3B88" w:rsidP="000D3B88">
      <w:r>
        <w:rPr>
          <w:rFonts w:hint="eastAsia"/>
        </w:rPr>
        <w:t>路柏格连在《哈利波特》系列电影饰演“荣恩”（</w:t>
      </w:r>
      <w:r>
        <w:rPr>
          <w:rFonts w:hint="eastAsia"/>
        </w:rPr>
        <w:t>Ron Weasley</w:t>
      </w:r>
      <w:r>
        <w:rPr>
          <w:rFonts w:hint="eastAsia"/>
        </w:rPr>
        <w:t>）。</w:t>
      </w:r>
    </w:p>
    <w:p w14:paraId="4AB78D2F" w14:textId="77777777" w:rsidR="000D3B88" w:rsidRDefault="000D3B88" w:rsidP="000D3B88"/>
    <w:p w14:paraId="7EB01DC3" w14:textId="77777777" w:rsidR="000D3B88" w:rsidRDefault="000D3B88" w:rsidP="000D3B88">
      <w:r>
        <w:rPr>
          <w:rFonts w:hint="eastAsia"/>
        </w:rPr>
        <w:t>（伦敦</w:t>
      </w:r>
      <w:r>
        <w:rPr>
          <w:rFonts w:hint="eastAsia"/>
        </w:rPr>
        <w:t>11</w:t>
      </w:r>
      <w:r>
        <w:rPr>
          <w:rFonts w:hint="eastAsia"/>
        </w:rPr>
        <w:t>日讯）《哈利波特》系列电影饰演“荣恩”（</w:t>
      </w:r>
      <w:r>
        <w:rPr>
          <w:rFonts w:hint="eastAsia"/>
        </w:rPr>
        <w:t>Ron Weasley</w:t>
      </w:r>
      <w:r>
        <w:rPr>
          <w:rFonts w:hint="eastAsia"/>
        </w:rPr>
        <w:t>）的路柏格连（</w:t>
      </w:r>
      <w:r>
        <w:rPr>
          <w:rFonts w:hint="eastAsia"/>
        </w:rPr>
        <w:t>Rupert Grint</w:t>
      </w:r>
      <w:r>
        <w:rPr>
          <w:rFonts w:hint="eastAsia"/>
        </w:rPr>
        <w:t>）宣布和交往</w:t>
      </w:r>
      <w:r>
        <w:rPr>
          <w:rFonts w:hint="eastAsia"/>
        </w:rPr>
        <w:t>9</w:t>
      </w:r>
      <w:r>
        <w:rPr>
          <w:rFonts w:hint="eastAsia"/>
        </w:rPr>
        <w:t>年的女友乔芝雅葛洛梅（</w:t>
      </w:r>
      <w:r>
        <w:rPr>
          <w:rFonts w:hint="eastAsia"/>
        </w:rPr>
        <w:t xml:space="preserve">Georgia </w:t>
      </w:r>
      <w:proofErr w:type="spellStart"/>
      <w:r>
        <w:rPr>
          <w:rFonts w:hint="eastAsia"/>
        </w:rPr>
        <w:t>Groome</w:t>
      </w:r>
      <w:proofErr w:type="spellEnd"/>
      <w:r>
        <w:rPr>
          <w:rFonts w:hint="eastAsia"/>
        </w:rPr>
        <w:t>）将升格当准爸妈，成电影系列首位走入人生下一阶段的代表。</w:t>
      </w:r>
    </w:p>
    <w:p w14:paraId="4572ABF0" w14:textId="77777777" w:rsidR="000D3B88" w:rsidRDefault="000D3B88" w:rsidP="000D3B88">
      <w:proofErr w:type="gramStart"/>
      <w:r>
        <w:rPr>
          <w:rFonts w:hint="eastAsia"/>
        </w:rPr>
        <w:t>冠病疫情</w:t>
      </w:r>
      <w:proofErr w:type="gramEnd"/>
      <w:r>
        <w:rPr>
          <w:rFonts w:hint="eastAsia"/>
        </w:rPr>
        <w:t>在英国肆虐，两人日前被拍到一起在伦敦购买家用物品，乔芝雅葛洛梅的孕肚子大到无法遮掩，稍后两人的公关也证实他们确实将要迎接爱情结晶的诞生。</w:t>
      </w:r>
    </w:p>
    <w:p w14:paraId="5B3AF7D1" w14:textId="77777777" w:rsidR="000D3B88" w:rsidRDefault="000D3B88" w:rsidP="000D3B88">
      <w:r>
        <w:rPr>
          <w:rFonts w:hint="eastAsia"/>
        </w:rPr>
        <w:t>路柏格连两年前接受访问时就坦言，有朝一日期待为人父，去年乔芝雅葛洛梅一度被拍到手上有戴戒指，也引发外界两人将完婚的联想。不过对于隐私极度保密的他，都不愿意对外证实彼此恋情进度。</w:t>
      </w:r>
    </w:p>
    <w:p w14:paraId="2FBCA22D" w14:textId="70A277FC" w:rsidR="000D3B88" w:rsidRDefault="000D3B88" w:rsidP="000D3B88">
      <w:r>
        <w:rPr>
          <w:rFonts w:hint="eastAsia"/>
        </w:rPr>
        <w:t>路柏格连与乔芝雅葛洛梅交往将近</w:t>
      </w:r>
      <w:r>
        <w:rPr>
          <w:rFonts w:hint="eastAsia"/>
        </w:rPr>
        <w:t>10</w:t>
      </w:r>
      <w:r>
        <w:rPr>
          <w:rFonts w:hint="eastAsia"/>
        </w:rPr>
        <w:t>年，对广大观众来说，路柏格连还是记忆中的荣恩，想不到他也突然要当爸。不过，首部《哈利波特》电影推出也快要</w:t>
      </w:r>
      <w:r>
        <w:rPr>
          <w:rFonts w:hint="eastAsia"/>
        </w:rPr>
        <w:t>19</w:t>
      </w:r>
      <w:r>
        <w:rPr>
          <w:rFonts w:hint="eastAsia"/>
        </w:rPr>
        <w:t>年，他都已</w:t>
      </w:r>
      <w:r>
        <w:rPr>
          <w:rFonts w:hint="eastAsia"/>
        </w:rPr>
        <w:t>31</w:t>
      </w:r>
      <w:r>
        <w:rPr>
          <w:rFonts w:hint="eastAsia"/>
        </w:rPr>
        <w:t>岁，早就是可以结婚生子的年纪。他也是该系列</w:t>
      </w:r>
      <w:r>
        <w:rPr>
          <w:rFonts w:hint="eastAsia"/>
        </w:rPr>
        <w:t>3</w:t>
      </w:r>
      <w:r>
        <w:rPr>
          <w:rFonts w:hint="eastAsia"/>
        </w:rPr>
        <w:t>大主角中，第一个要走入人生下一阶段的代表。</w:t>
      </w:r>
    </w:p>
    <w:p w14:paraId="747AA3FF" w14:textId="23E1EE31" w:rsidR="000D3B88" w:rsidRPr="008D225A" w:rsidRDefault="000D3B88" w:rsidP="000D3B88">
      <w:r>
        <w:rPr>
          <w:rFonts w:hint="eastAsia"/>
        </w:rPr>
        <w:t>路柏格连日前被拍到与女友外出，乔芝雅葛洛梅明显凸起的</w:t>
      </w:r>
      <w:proofErr w:type="gramStart"/>
      <w:r>
        <w:rPr>
          <w:rFonts w:hint="eastAsia"/>
        </w:rPr>
        <w:t>孕肚成为</w:t>
      </w:r>
      <w:proofErr w:type="gramEnd"/>
      <w:r>
        <w:rPr>
          <w:rFonts w:hint="eastAsia"/>
        </w:rPr>
        <w:t>焦点。</w:t>
      </w:r>
    </w:p>
    <w:p w14:paraId="32726298" w14:textId="00C3BFD1" w:rsidR="000D3B88" w:rsidRDefault="000D3B88" w:rsidP="000D3B88">
      <w:r>
        <w:rPr>
          <w:rFonts w:hint="eastAsia"/>
        </w:rPr>
        <w:t>路柏格连（右）因《哈利波特》系列电影饰演“荣恩”而为人熟知。</w:t>
      </w:r>
    </w:p>
    <w:p w14:paraId="693D3955"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2020-04-11 </w:t>
      </w:r>
    </w:p>
    <w:p w14:paraId="6CCD6318" w14:textId="6FA67920" w:rsidR="000D3B88" w:rsidRDefault="000D3B88" w:rsidP="000D3B88"/>
    <w:p w14:paraId="6081B057" w14:textId="6A56F336" w:rsidR="008D225A" w:rsidRDefault="008D225A" w:rsidP="000D3B88"/>
    <w:p w14:paraId="0EC91D07" w14:textId="77777777" w:rsidR="008D225A" w:rsidRDefault="008D225A" w:rsidP="008D225A">
      <w:r>
        <w:rPr>
          <w:rFonts w:hint="eastAsia"/>
        </w:rPr>
        <w:t>2020-04-26 19:36:33</w:t>
      </w:r>
      <w:r>
        <w:rPr>
          <w:rFonts w:hint="eastAsia"/>
        </w:rPr>
        <w:t> </w:t>
      </w:r>
      <w:r>
        <w:rPr>
          <w:rFonts w:hint="eastAsia"/>
        </w:rPr>
        <w:t xml:space="preserve"> </w:t>
      </w:r>
    </w:p>
    <w:p w14:paraId="546B42CC" w14:textId="77777777" w:rsidR="008D225A" w:rsidRDefault="008D225A" w:rsidP="008D225A">
      <w:r>
        <w:rPr>
          <w:rFonts w:hint="eastAsia"/>
        </w:rPr>
        <w:t>不敌疫情冲击·</w:t>
      </w:r>
      <w:proofErr w:type="gramStart"/>
      <w:r>
        <w:rPr>
          <w:rFonts w:hint="eastAsia"/>
        </w:rPr>
        <w:t>霹酒店业掀倒闭</w:t>
      </w:r>
      <w:proofErr w:type="gramEnd"/>
      <w:r>
        <w:rPr>
          <w:rFonts w:hint="eastAsia"/>
        </w:rPr>
        <w:t>潮</w:t>
      </w:r>
    </w:p>
    <w:p w14:paraId="31EE8139" w14:textId="77777777" w:rsidR="008D225A" w:rsidRDefault="008D225A" w:rsidP="008D225A">
      <w:r>
        <w:rPr>
          <w:rFonts w:hint="eastAsia"/>
        </w:rPr>
        <w:t>全国综合</w:t>
      </w:r>
    </w:p>
    <w:p w14:paraId="25E03DE0" w14:textId="77777777" w:rsidR="008D225A" w:rsidRDefault="008D225A" w:rsidP="008D225A">
      <w:r>
        <w:rPr>
          <w:rFonts w:hint="eastAsia"/>
        </w:rPr>
        <w:t>（怡保</w:t>
      </w:r>
      <w:r>
        <w:rPr>
          <w:rFonts w:hint="eastAsia"/>
        </w:rPr>
        <w:t>26</w:t>
      </w:r>
      <w:r>
        <w:rPr>
          <w:rFonts w:hint="eastAsia"/>
        </w:rPr>
        <w:t>日讯）随着霹雳州内多家酒店先后宣布结束营业及暂停营业后，州内的酒店业者相信，陆续还会有同业面对相同命运。</w:t>
      </w:r>
    </w:p>
    <w:p w14:paraId="26B28FDF" w14:textId="77777777" w:rsidR="008D225A" w:rsidRDefault="008D225A" w:rsidP="008D225A">
      <w:r>
        <w:rPr>
          <w:rFonts w:hint="eastAsia"/>
        </w:rPr>
        <w:t>霹雳</w:t>
      </w:r>
      <w:proofErr w:type="gramStart"/>
      <w:r>
        <w:rPr>
          <w:rFonts w:hint="eastAsia"/>
        </w:rPr>
        <w:t>州一些</w:t>
      </w:r>
      <w:proofErr w:type="gramEnd"/>
      <w:r>
        <w:rPr>
          <w:rFonts w:hint="eastAsia"/>
        </w:rPr>
        <w:t>酒店如帝苑酒店、玛丽娜岛酒店、怡保太子酒店和</w:t>
      </w:r>
      <w:proofErr w:type="gramStart"/>
      <w:r>
        <w:rPr>
          <w:rFonts w:hint="eastAsia"/>
        </w:rPr>
        <w:t>怡保近打河畔</w:t>
      </w:r>
      <w:proofErr w:type="gramEnd"/>
      <w:r>
        <w:rPr>
          <w:rFonts w:hint="eastAsia"/>
        </w:rPr>
        <w:t>酒店，自</w:t>
      </w:r>
      <w:r>
        <w:rPr>
          <w:rFonts w:hint="eastAsia"/>
        </w:rPr>
        <w:t>4</w:t>
      </w:r>
      <w:r>
        <w:rPr>
          <w:rFonts w:hint="eastAsia"/>
        </w:rPr>
        <w:t>月初开始不敌</w:t>
      </w:r>
      <w:r>
        <w:rPr>
          <w:rFonts w:hint="eastAsia"/>
        </w:rPr>
        <w:t>2019</w:t>
      </w:r>
      <w:r>
        <w:rPr>
          <w:rFonts w:hint="eastAsia"/>
        </w:rPr>
        <w:t>冠状病毒病疫情的冲击，已先后向员工宣布结束营业或暂停营业。</w:t>
      </w:r>
    </w:p>
    <w:p w14:paraId="2B461B28" w14:textId="77777777" w:rsidR="008D225A" w:rsidRDefault="008D225A" w:rsidP="008D225A">
      <w:r>
        <w:rPr>
          <w:rFonts w:hint="eastAsia"/>
        </w:rPr>
        <w:t>林基祥：料还会有酒店停业</w:t>
      </w:r>
    </w:p>
    <w:p w14:paraId="3B8C8966" w14:textId="77777777" w:rsidR="008D225A" w:rsidRDefault="008D225A" w:rsidP="008D225A">
      <w:r>
        <w:rPr>
          <w:rFonts w:hint="eastAsia"/>
        </w:rPr>
        <w:t>霹雳旅店公会会长林基</w:t>
      </w:r>
      <w:proofErr w:type="gramStart"/>
      <w:r>
        <w:rPr>
          <w:rFonts w:hint="eastAsia"/>
        </w:rPr>
        <w:t>祥</w:t>
      </w:r>
      <w:proofErr w:type="gramEnd"/>
      <w:r>
        <w:rPr>
          <w:rFonts w:hint="eastAsia"/>
        </w:rPr>
        <w:t>向星洲日报指出，这将形成一场骨牌效应，陆续会有酒店业者出现结束营业及暂停营业的情况，包括一些度假村业者。</w:t>
      </w:r>
    </w:p>
    <w:p w14:paraId="197FECEB" w14:textId="77777777" w:rsidR="008D225A" w:rsidRDefault="008D225A" w:rsidP="008D225A"/>
    <w:p w14:paraId="5BB0A532" w14:textId="77777777" w:rsidR="008D225A" w:rsidRDefault="008D225A" w:rsidP="008D225A">
      <w:r>
        <w:rPr>
          <w:rFonts w:hint="eastAsia"/>
        </w:rPr>
        <w:t>林基</w:t>
      </w:r>
      <w:proofErr w:type="gramStart"/>
      <w:r>
        <w:rPr>
          <w:rFonts w:hint="eastAsia"/>
        </w:rPr>
        <w:t>祥</w:t>
      </w:r>
      <w:proofErr w:type="gramEnd"/>
    </w:p>
    <w:p w14:paraId="22BE675A" w14:textId="77777777" w:rsidR="008D225A" w:rsidRDefault="008D225A" w:rsidP="008D225A">
      <w:r>
        <w:rPr>
          <w:rFonts w:hint="eastAsia"/>
        </w:rPr>
        <w:t>他表示，中型以上的酒店业者在这一场疫情下受到最大冲击。一直以来，中型以上的酒店除</w:t>
      </w:r>
      <w:r>
        <w:rPr>
          <w:rFonts w:hint="eastAsia"/>
        </w:rPr>
        <w:lastRenderedPageBreak/>
        <w:t>了依靠利润较高的酒店客房来维持收入，他们也得依靠其他的一些周边活动提高收入，比如租赁酒店礼堂办活动。然而预料在未来</w:t>
      </w:r>
      <w:r>
        <w:rPr>
          <w:rFonts w:hint="eastAsia"/>
        </w:rPr>
        <w:t>6</w:t>
      </w:r>
      <w:r>
        <w:rPr>
          <w:rFonts w:hint="eastAsia"/>
        </w:rPr>
        <w:t>个月内，酒店业者会面对寒冬，没有大型旅行团入住、也没有人会预订租赁酒店礼堂办活动。</w:t>
      </w:r>
    </w:p>
    <w:p w14:paraId="7D8FA8A8" w14:textId="77777777" w:rsidR="008D225A" w:rsidRDefault="008D225A" w:rsidP="008D225A">
      <w:r>
        <w:rPr>
          <w:rFonts w:hint="eastAsia"/>
        </w:rPr>
        <w:t>未来</w:t>
      </w:r>
      <w:r>
        <w:rPr>
          <w:rFonts w:hint="eastAsia"/>
        </w:rPr>
        <w:t>6</w:t>
      </w:r>
      <w:r>
        <w:rPr>
          <w:rFonts w:hint="eastAsia"/>
        </w:rPr>
        <w:t>个月</w:t>
      </w:r>
      <w:r>
        <w:rPr>
          <w:rFonts w:hint="eastAsia"/>
        </w:rPr>
        <w:t xml:space="preserve"> </w:t>
      </w:r>
      <w:r>
        <w:rPr>
          <w:rFonts w:hint="eastAsia"/>
        </w:rPr>
        <w:t>面对寒冬</w:t>
      </w:r>
    </w:p>
    <w:p w14:paraId="0B462162" w14:textId="77777777" w:rsidR="008D225A" w:rsidRDefault="008D225A" w:rsidP="008D225A">
      <w:r>
        <w:rPr>
          <w:rFonts w:hint="eastAsia"/>
        </w:rPr>
        <w:t>他说，酒店业者在了解这种情况后，没有人不会感到害怕。在面对没有收入来源的情况下，唯有纷纷宣布结束营业。</w:t>
      </w:r>
    </w:p>
    <w:p w14:paraId="1C7B52E4" w14:textId="77777777" w:rsidR="008D225A" w:rsidRDefault="008D225A" w:rsidP="008D225A">
      <w:r>
        <w:rPr>
          <w:rFonts w:hint="eastAsia"/>
        </w:rPr>
        <w:t>“宣布结束营业及暂停营业是酒店业者的危机处理策略，他们宁可将风险调至最低，遣散和赔偿职员，也不希望较后出现让人头痛的营运开销问题，尤其是庞大的职员薪金和电费问题。”</w:t>
      </w:r>
    </w:p>
    <w:p w14:paraId="4227C7B3" w14:textId="77777777" w:rsidR="008D225A" w:rsidRDefault="008D225A" w:rsidP="008D225A">
      <w:r>
        <w:rPr>
          <w:rFonts w:hint="eastAsia"/>
        </w:rPr>
        <w:t>他表示，相比之下，小型的酒店如廉价酒店，因为职员较少，营运风险较容易处理，所以不会受到太大的影响。</w:t>
      </w:r>
    </w:p>
    <w:p w14:paraId="0B24F3D3" w14:textId="77777777" w:rsidR="008D225A" w:rsidRDefault="008D225A" w:rsidP="008D225A">
      <w:r>
        <w:rPr>
          <w:rFonts w:hint="eastAsia"/>
        </w:rPr>
        <w:t>黄云龙：员工较少</w:t>
      </w:r>
      <w:r>
        <w:rPr>
          <w:rFonts w:hint="eastAsia"/>
        </w:rPr>
        <w:t xml:space="preserve"> </w:t>
      </w:r>
      <w:r>
        <w:rPr>
          <w:rFonts w:hint="eastAsia"/>
        </w:rPr>
        <w:t>商务酒店冲击较小</w:t>
      </w:r>
    </w:p>
    <w:p w14:paraId="23AA984E" w14:textId="77777777" w:rsidR="008D225A" w:rsidRDefault="008D225A" w:rsidP="008D225A">
      <w:r>
        <w:rPr>
          <w:rFonts w:hint="eastAsia"/>
        </w:rPr>
        <w:t>马来西亚商务酒店协会霹雳分会副主席黄云龙指出，与其他三星级以上的酒店相比之下，商务酒店在疫情来袭时所面对的营运开销压力，因为职员人数较少，所以压力相对比较小。然而，</w:t>
      </w:r>
      <w:proofErr w:type="gramStart"/>
      <w:r>
        <w:rPr>
          <w:rFonts w:hint="eastAsia"/>
        </w:rPr>
        <w:t>目前业</w:t>
      </w:r>
      <w:proofErr w:type="gramEnd"/>
      <w:r>
        <w:rPr>
          <w:rFonts w:hint="eastAsia"/>
        </w:rPr>
        <w:t>者面对的还是一个未知数，在不知</w:t>
      </w:r>
      <w:proofErr w:type="gramStart"/>
      <w:r>
        <w:rPr>
          <w:rFonts w:hint="eastAsia"/>
        </w:rPr>
        <w:t>道行管令会</w:t>
      </w:r>
      <w:proofErr w:type="gramEnd"/>
      <w:r>
        <w:rPr>
          <w:rFonts w:hint="eastAsia"/>
        </w:rPr>
        <w:t>何时结束及市场开放后的面貌，因此无法贸然进行任何计划。</w:t>
      </w:r>
    </w:p>
    <w:p w14:paraId="62A1BA15" w14:textId="77777777" w:rsidR="008D225A" w:rsidRDefault="008D225A" w:rsidP="008D225A"/>
    <w:p w14:paraId="716C97FC" w14:textId="77777777" w:rsidR="008D225A" w:rsidRDefault="008D225A" w:rsidP="008D225A">
      <w:r>
        <w:rPr>
          <w:rFonts w:hint="eastAsia"/>
        </w:rPr>
        <w:t>黄云龙</w:t>
      </w:r>
    </w:p>
    <w:p w14:paraId="6E0F8F03" w14:textId="77777777" w:rsidR="008D225A" w:rsidRDefault="008D225A" w:rsidP="008D225A">
      <w:r>
        <w:rPr>
          <w:rFonts w:hint="eastAsia"/>
        </w:rPr>
        <w:t>他表示，基本上，</w:t>
      </w:r>
      <w:r>
        <w:rPr>
          <w:rFonts w:hint="eastAsia"/>
        </w:rPr>
        <w:t>90%</w:t>
      </w:r>
      <w:r>
        <w:rPr>
          <w:rFonts w:hint="eastAsia"/>
        </w:rPr>
        <w:t>以上的商务酒店业者在行管</w:t>
      </w:r>
      <w:proofErr w:type="gramStart"/>
      <w:r>
        <w:rPr>
          <w:rFonts w:hint="eastAsia"/>
        </w:rPr>
        <w:t>令期</w:t>
      </w:r>
      <w:proofErr w:type="gramEnd"/>
      <w:r>
        <w:rPr>
          <w:rFonts w:hint="eastAsia"/>
        </w:rPr>
        <w:t>间是暂时关闭，没有营业，这样一来，他们的开销则会减缓。</w:t>
      </w:r>
      <w:proofErr w:type="gramStart"/>
      <w:r>
        <w:rPr>
          <w:rFonts w:hint="eastAsia"/>
        </w:rPr>
        <w:t>而且业</w:t>
      </w:r>
      <w:proofErr w:type="gramEnd"/>
      <w:r>
        <w:rPr>
          <w:rFonts w:hint="eastAsia"/>
        </w:rPr>
        <w:t>者也向政府申请工资津贴计划（</w:t>
      </w:r>
      <w:r>
        <w:rPr>
          <w:rFonts w:hint="eastAsia"/>
        </w:rPr>
        <w:t>WSP</w:t>
      </w:r>
      <w:r>
        <w:rPr>
          <w:rFonts w:hint="eastAsia"/>
        </w:rPr>
        <w:t>）和留住员工计划（</w:t>
      </w:r>
      <w:r>
        <w:rPr>
          <w:rFonts w:hint="eastAsia"/>
        </w:rPr>
        <w:t>ERP</w:t>
      </w:r>
      <w:r>
        <w:rPr>
          <w:rFonts w:hint="eastAsia"/>
        </w:rPr>
        <w:t>），算是暂时能够应付。</w:t>
      </w:r>
    </w:p>
    <w:p w14:paraId="65EE58A7" w14:textId="77777777" w:rsidR="008D225A" w:rsidRDefault="008D225A" w:rsidP="008D225A">
      <w:proofErr w:type="gramStart"/>
      <w:r>
        <w:rPr>
          <w:rFonts w:hint="eastAsia"/>
        </w:rPr>
        <w:t>盼暂豁免旅游税</w:t>
      </w:r>
      <w:proofErr w:type="gramEnd"/>
      <w:r>
        <w:rPr>
          <w:rFonts w:hint="eastAsia"/>
        </w:rPr>
        <w:t>SST</w:t>
      </w:r>
    </w:p>
    <w:p w14:paraId="03CBF489" w14:textId="77777777" w:rsidR="008D225A" w:rsidRDefault="008D225A" w:rsidP="008D225A">
      <w:r>
        <w:rPr>
          <w:rFonts w:hint="eastAsia"/>
        </w:rPr>
        <w:t>不过，他说，还是有一些业者会面对产业开销的问题，即要是属于自己的产业，则面对银行贷款问题；要是产业租赁，则面对租金问题。因此，业者希望政府能够暂时免除征收</w:t>
      </w:r>
      <w:proofErr w:type="gramStart"/>
      <w:r>
        <w:rPr>
          <w:rFonts w:hint="eastAsia"/>
        </w:rPr>
        <w:t>旅游税</w:t>
      </w:r>
      <w:proofErr w:type="gramEnd"/>
      <w:r>
        <w:rPr>
          <w:rFonts w:hint="eastAsia"/>
        </w:rPr>
        <w:t>及销售与服务税。同时，也希望能够与线上旅游服务公司（</w:t>
      </w:r>
      <w:r>
        <w:rPr>
          <w:rFonts w:hint="eastAsia"/>
        </w:rPr>
        <w:t>OTA</w:t>
      </w:r>
      <w:r>
        <w:rPr>
          <w:rFonts w:hint="eastAsia"/>
        </w:rPr>
        <w:t>），如</w:t>
      </w:r>
      <w:proofErr w:type="spellStart"/>
      <w:r>
        <w:rPr>
          <w:rFonts w:hint="eastAsia"/>
        </w:rPr>
        <w:t>agoda</w:t>
      </w:r>
      <w:proofErr w:type="spellEnd"/>
      <w:r>
        <w:rPr>
          <w:rFonts w:hint="eastAsia"/>
        </w:rPr>
        <w:t>、</w:t>
      </w:r>
      <w:r>
        <w:rPr>
          <w:rFonts w:hint="eastAsia"/>
        </w:rPr>
        <w:t>booking.com</w:t>
      </w:r>
      <w:r>
        <w:rPr>
          <w:rFonts w:hint="eastAsia"/>
        </w:rPr>
        <w:t>等商讨降低佣金条例，以</w:t>
      </w:r>
      <w:proofErr w:type="gramStart"/>
      <w:r>
        <w:rPr>
          <w:rFonts w:hint="eastAsia"/>
        </w:rPr>
        <w:t>减低业</w:t>
      </w:r>
      <w:proofErr w:type="gramEnd"/>
      <w:r>
        <w:rPr>
          <w:rFonts w:hint="eastAsia"/>
        </w:rPr>
        <w:t>者的成本开销。</w:t>
      </w:r>
    </w:p>
    <w:p w14:paraId="4270D488" w14:textId="77777777" w:rsidR="008D225A" w:rsidRDefault="008D225A" w:rsidP="008D225A">
      <w:r>
        <w:rPr>
          <w:rFonts w:hint="eastAsia"/>
        </w:rPr>
        <w:t>“我们都不知道行管令什么时候才会结束，然而市场开放以后，国人是否有能力去旅行？毕竟旅行并非国人的首选。目前经济收紧，很多人没有工作，尤其是老板因为没有收入，不可能会在行管令后乱花钱。相信也只有少部分中上阶级的人，会因为被困了一段时间而想到外舒解心情，进而带动一点酒店业的生意。”</w:t>
      </w:r>
    </w:p>
    <w:p w14:paraId="7D96380C" w14:textId="77777777" w:rsidR="008D225A" w:rsidRDefault="008D225A" w:rsidP="008D225A">
      <w:r>
        <w:rPr>
          <w:rFonts w:hint="eastAsia"/>
        </w:rPr>
        <w:t>他指出，一般预料在行</w:t>
      </w:r>
      <w:proofErr w:type="gramStart"/>
      <w:r>
        <w:rPr>
          <w:rFonts w:hint="eastAsia"/>
        </w:rPr>
        <w:t>管令结束</w:t>
      </w:r>
      <w:proofErr w:type="gramEnd"/>
      <w:r>
        <w:rPr>
          <w:rFonts w:hint="eastAsia"/>
        </w:rPr>
        <w:t>后，酒店业者需要至少</w:t>
      </w:r>
      <w:r>
        <w:rPr>
          <w:rFonts w:hint="eastAsia"/>
        </w:rPr>
        <w:t>6</w:t>
      </w:r>
      <w:r>
        <w:rPr>
          <w:rFonts w:hint="eastAsia"/>
        </w:rPr>
        <w:t>个月来缓和。虽然他们在行管</w:t>
      </w:r>
      <w:proofErr w:type="gramStart"/>
      <w:r>
        <w:rPr>
          <w:rFonts w:hint="eastAsia"/>
        </w:rPr>
        <w:t>令期</w:t>
      </w:r>
      <w:proofErr w:type="gramEnd"/>
      <w:r>
        <w:rPr>
          <w:rFonts w:hint="eastAsia"/>
        </w:rPr>
        <w:t>间有计划推动一些</w:t>
      </w:r>
      <w:proofErr w:type="gramStart"/>
      <w:r>
        <w:rPr>
          <w:rFonts w:hint="eastAsia"/>
        </w:rPr>
        <w:t>行管令之后</w:t>
      </w:r>
      <w:proofErr w:type="gramEnd"/>
      <w:r>
        <w:rPr>
          <w:rFonts w:hint="eastAsia"/>
        </w:rPr>
        <w:t>的行销优惠，但是存在很多的不确定，包括</w:t>
      </w:r>
      <w:proofErr w:type="gramStart"/>
      <w:r>
        <w:rPr>
          <w:rFonts w:hint="eastAsia"/>
        </w:rPr>
        <w:t>行管令之后</w:t>
      </w:r>
      <w:proofErr w:type="gramEnd"/>
      <w:r>
        <w:rPr>
          <w:rFonts w:hint="eastAsia"/>
        </w:rPr>
        <w:t>的标准作业程序如何还是未知数，所以计划也许赶不上变化。</w:t>
      </w:r>
    </w:p>
    <w:p w14:paraId="06F131FA" w14:textId="77777777" w:rsidR="008D225A" w:rsidRDefault="008D225A" w:rsidP="008D225A">
      <w:r>
        <w:rPr>
          <w:rFonts w:hint="eastAsia"/>
        </w:rPr>
        <w:t>作者</w:t>
      </w:r>
      <w:r>
        <w:rPr>
          <w:rFonts w:hint="eastAsia"/>
        </w:rPr>
        <w:t xml:space="preserve"> </w:t>
      </w:r>
      <w:r>
        <w:rPr>
          <w:rFonts w:hint="eastAsia"/>
        </w:rPr>
        <w:t>：</w:t>
      </w:r>
      <w:r>
        <w:rPr>
          <w:rFonts w:hint="eastAsia"/>
        </w:rPr>
        <w:t xml:space="preserve"> </w:t>
      </w:r>
      <w:r>
        <w:rPr>
          <w:rFonts w:hint="eastAsia"/>
        </w:rPr>
        <w:t>黄丹芳</w:t>
      </w:r>
      <w:r>
        <w:rPr>
          <w:rFonts w:hint="eastAsia"/>
        </w:rPr>
        <w:t xml:space="preserve"> </w:t>
      </w:r>
    </w:p>
    <w:p w14:paraId="6E1702FB"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2020-04-26 </w:t>
      </w:r>
    </w:p>
    <w:p w14:paraId="03DA5C1C" w14:textId="3B26F3B2" w:rsidR="008D225A" w:rsidRDefault="008D225A" w:rsidP="008D225A"/>
    <w:p w14:paraId="605FBDC4" w14:textId="53FFFAB1" w:rsidR="00487910" w:rsidRDefault="00487910" w:rsidP="008D225A"/>
    <w:p w14:paraId="7BC30F13" w14:textId="77777777" w:rsidR="00487910" w:rsidRDefault="00487910" w:rsidP="00487910">
      <w:r>
        <w:rPr>
          <w:rFonts w:hint="eastAsia"/>
        </w:rPr>
        <w:t>2020-04-27 12:03:00</w:t>
      </w:r>
      <w:r>
        <w:rPr>
          <w:rFonts w:hint="eastAsia"/>
        </w:rPr>
        <w:t> </w:t>
      </w:r>
      <w:r>
        <w:rPr>
          <w:rFonts w:hint="eastAsia"/>
        </w:rPr>
        <w:t xml:space="preserve">  158</w:t>
      </w:r>
      <w:r>
        <w:rPr>
          <w:rFonts w:hint="eastAsia"/>
        </w:rPr>
        <w:t> </w:t>
      </w:r>
      <w:r>
        <w:rPr>
          <w:rFonts w:hint="eastAsia"/>
        </w:rPr>
        <w:t xml:space="preserve">  0</w:t>
      </w:r>
      <w:r>
        <w:rPr>
          <w:rFonts w:hint="eastAsia"/>
        </w:rPr>
        <w:t> </w:t>
      </w:r>
      <w:r>
        <w:rPr>
          <w:rFonts w:hint="eastAsia"/>
        </w:rPr>
        <w:t xml:space="preserve"> </w:t>
      </w:r>
    </w:p>
    <w:p w14:paraId="05264969" w14:textId="77777777" w:rsidR="00487910" w:rsidRDefault="00487910" w:rsidP="00487910">
      <w:r>
        <w:rPr>
          <w:rFonts w:hint="eastAsia"/>
        </w:rPr>
        <w:t>林心如收养刘真稚女？网络造谣影片瞎编</w:t>
      </w:r>
    </w:p>
    <w:p w14:paraId="28DAFE36" w14:textId="77777777" w:rsidR="00487910" w:rsidRDefault="00487910" w:rsidP="00487910">
      <w:r>
        <w:rPr>
          <w:rFonts w:hint="eastAsia"/>
        </w:rPr>
        <w:t>中港台</w:t>
      </w:r>
      <w:r>
        <w:rPr>
          <w:rFonts w:hint="eastAsia"/>
        </w:rPr>
        <w:t xml:space="preserve"> </w:t>
      </w:r>
    </w:p>
    <w:p w14:paraId="745738E1" w14:textId="77777777" w:rsidR="00487910" w:rsidRDefault="00487910" w:rsidP="00487910"/>
    <w:p w14:paraId="512DF2B8" w14:textId="77777777" w:rsidR="00487910" w:rsidRDefault="00487910" w:rsidP="00487910">
      <w:r>
        <w:rPr>
          <w:rFonts w:hint="eastAsia"/>
        </w:rPr>
        <w:t>林心如幸福妈咪形象鲜明，但她却</w:t>
      </w:r>
      <w:proofErr w:type="gramStart"/>
      <w:r>
        <w:rPr>
          <w:rFonts w:hint="eastAsia"/>
        </w:rPr>
        <w:t>遭无良影片</w:t>
      </w:r>
      <w:proofErr w:type="gramEnd"/>
      <w:r>
        <w:rPr>
          <w:rFonts w:hint="eastAsia"/>
        </w:rPr>
        <w:t>消费。</w:t>
      </w:r>
    </w:p>
    <w:p w14:paraId="6AC554BB" w14:textId="77777777" w:rsidR="00487910" w:rsidRDefault="00487910" w:rsidP="00487910"/>
    <w:p w14:paraId="2F508C9C" w14:textId="77777777" w:rsidR="00487910" w:rsidRDefault="00487910" w:rsidP="00487910">
      <w:r>
        <w:rPr>
          <w:rFonts w:hint="eastAsia"/>
        </w:rPr>
        <w:t>（台北</w:t>
      </w:r>
      <w:r>
        <w:rPr>
          <w:rFonts w:hint="eastAsia"/>
        </w:rPr>
        <w:t>27</w:t>
      </w:r>
      <w:r>
        <w:rPr>
          <w:rFonts w:hint="eastAsia"/>
        </w:rPr>
        <w:t>日讯）台湾“国标女王”刘真</w:t>
      </w:r>
      <w:r>
        <w:rPr>
          <w:rFonts w:hint="eastAsia"/>
        </w:rPr>
        <w:t>3</w:t>
      </w:r>
      <w:r>
        <w:rPr>
          <w:rFonts w:hint="eastAsia"/>
        </w:rPr>
        <w:t>月不幸逝世，看似往来不深的艺人林心如也发文</w:t>
      </w:r>
      <w:r>
        <w:rPr>
          <w:rFonts w:hint="eastAsia"/>
        </w:rPr>
        <w:lastRenderedPageBreak/>
        <w:t>哀悼，却莫名成为网民的造谣素材，网络上还有一系列影片，煞有介事的描述林心如</w:t>
      </w:r>
      <w:proofErr w:type="gramStart"/>
      <w:r>
        <w:rPr>
          <w:rFonts w:hint="eastAsia"/>
        </w:rPr>
        <w:t>领养刘真的女儿霓霓</w:t>
      </w:r>
      <w:proofErr w:type="gramEnd"/>
      <w:r>
        <w:rPr>
          <w:rFonts w:hint="eastAsia"/>
        </w:rPr>
        <w:t>，还编造一连串的故事，借此来冲点阅率，由于影片实在太古怪，看了令人不禁心里发寒。</w:t>
      </w:r>
    </w:p>
    <w:p w14:paraId="402F0E1F" w14:textId="77777777" w:rsidR="00487910" w:rsidRDefault="00487910" w:rsidP="00487910">
      <w:r>
        <w:rPr>
          <w:rFonts w:hint="eastAsia"/>
        </w:rPr>
        <w:t>林心如和霍建华结婚</w:t>
      </w:r>
      <w:r>
        <w:rPr>
          <w:rFonts w:hint="eastAsia"/>
        </w:rPr>
        <w:t>4</w:t>
      </w:r>
      <w:r>
        <w:rPr>
          <w:rFonts w:hint="eastAsia"/>
        </w:rPr>
        <w:t>年，两人育有一女小海豚，一家幸福和乐的模样，让林心如接下不少亲子代言，不料她的受欢迎，竟因此成了不肖网民骗点阅率的目标。近日，网络上出现一系列影片，造谣林心如领养了</w:t>
      </w:r>
      <w:proofErr w:type="gramStart"/>
      <w:r>
        <w:rPr>
          <w:rFonts w:hint="eastAsia"/>
        </w:rPr>
        <w:t>刘真的</w:t>
      </w:r>
      <w:proofErr w:type="gramEnd"/>
      <w:r>
        <w:rPr>
          <w:rFonts w:hint="eastAsia"/>
        </w:rPr>
        <w:t>女儿，还以新闻的方式报道，指林心如收养刘真稚女，还报道林心如育儿心声、抚养</w:t>
      </w:r>
      <w:r>
        <w:rPr>
          <w:rFonts w:hint="eastAsia"/>
        </w:rPr>
        <w:t>2</w:t>
      </w:r>
      <w:r>
        <w:rPr>
          <w:rFonts w:hint="eastAsia"/>
        </w:rPr>
        <w:t>个孩子的</w:t>
      </w:r>
      <w:proofErr w:type="gramStart"/>
      <w:r>
        <w:rPr>
          <w:rFonts w:hint="eastAsia"/>
        </w:rPr>
        <w:t>甘苦谈</w:t>
      </w:r>
      <w:proofErr w:type="gramEnd"/>
      <w:r>
        <w:rPr>
          <w:rFonts w:hint="eastAsia"/>
        </w:rPr>
        <w:t>等，让不知情的人，极有可能被误导。</w:t>
      </w:r>
    </w:p>
    <w:p w14:paraId="683D7FBE" w14:textId="77777777" w:rsidR="00487910" w:rsidRDefault="00487910" w:rsidP="00487910">
      <w:r>
        <w:rPr>
          <w:rFonts w:hint="eastAsia"/>
        </w:rPr>
        <w:t>这系列造谣的影片，不知来源和出处，就连旁白的配音，都是冷冰冰的</w:t>
      </w:r>
      <w:r>
        <w:rPr>
          <w:rFonts w:hint="eastAsia"/>
        </w:rPr>
        <w:t>Google</w:t>
      </w:r>
      <w:r>
        <w:rPr>
          <w:rFonts w:hint="eastAsia"/>
        </w:rPr>
        <w:t>语音小姐，除了消费死者赚点阅率之外，是否还有其他目的，令人摸不着头绪。除了林心如之外，这系列造谣影片中，林志玲也是受害者，在同一个</w:t>
      </w:r>
      <w:proofErr w:type="gramStart"/>
      <w:r>
        <w:rPr>
          <w:rFonts w:hint="eastAsia"/>
        </w:rPr>
        <w:t>帐号</w:t>
      </w:r>
      <w:proofErr w:type="gramEnd"/>
      <w:r>
        <w:rPr>
          <w:rFonts w:hint="eastAsia"/>
        </w:rPr>
        <w:t>的影片中，她被报道“林志玲人工受孕</w:t>
      </w:r>
      <w:proofErr w:type="gramStart"/>
      <w:r>
        <w:rPr>
          <w:rFonts w:hint="eastAsia"/>
        </w:rPr>
        <w:t>拚</w:t>
      </w:r>
      <w:proofErr w:type="gramEnd"/>
      <w:r>
        <w:rPr>
          <w:rFonts w:hint="eastAsia"/>
        </w:rPr>
        <w:t>当妈，自爆怀孕</w:t>
      </w:r>
      <w:r>
        <w:rPr>
          <w:rFonts w:hint="eastAsia"/>
        </w:rPr>
        <w:t>5</w:t>
      </w:r>
      <w:r>
        <w:rPr>
          <w:rFonts w:hint="eastAsia"/>
        </w:rPr>
        <w:t>个月”等。</w:t>
      </w:r>
    </w:p>
    <w:p w14:paraId="1A5A9CFA" w14:textId="77777777" w:rsidR="00487910" w:rsidRDefault="00487910" w:rsidP="00487910"/>
    <w:p w14:paraId="2144ED73"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2020-04-27 </w:t>
      </w:r>
    </w:p>
    <w:p w14:paraId="6C562B51" w14:textId="77777777" w:rsidR="00487910" w:rsidRDefault="00487910" w:rsidP="00487910"/>
    <w:p w14:paraId="40C8BAC3" w14:textId="77777777" w:rsidR="00487910" w:rsidRDefault="00487910" w:rsidP="00487910"/>
    <w:p w14:paraId="6FB199E3" w14:textId="77777777" w:rsidR="00487910" w:rsidRDefault="00487910" w:rsidP="00487910"/>
    <w:p w14:paraId="0B698B82" w14:textId="77777777" w:rsidR="00487910" w:rsidRDefault="00487910" w:rsidP="00487910">
      <w:r>
        <w:rPr>
          <w:rFonts w:hint="eastAsia"/>
        </w:rPr>
        <w:t>2020-04-04 11:32:00</w:t>
      </w:r>
      <w:r>
        <w:rPr>
          <w:rFonts w:hint="eastAsia"/>
        </w:rPr>
        <w:t> </w:t>
      </w:r>
      <w:r>
        <w:rPr>
          <w:rFonts w:hint="eastAsia"/>
        </w:rPr>
        <w:t xml:space="preserve">  21097</w:t>
      </w:r>
      <w:r>
        <w:rPr>
          <w:rFonts w:hint="eastAsia"/>
        </w:rPr>
        <w:t> </w:t>
      </w:r>
      <w:r>
        <w:rPr>
          <w:rFonts w:hint="eastAsia"/>
        </w:rPr>
        <w:t xml:space="preserve">  5</w:t>
      </w:r>
      <w:r>
        <w:rPr>
          <w:rFonts w:hint="eastAsia"/>
        </w:rPr>
        <w:t> </w:t>
      </w:r>
      <w:r>
        <w:rPr>
          <w:rFonts w:hint="eastAsia"/>
        </w:rPr>
        <w:t xml:space="preserve">  18</w:t>
      </w:r>
      <w:r>
        <w:rPr>
          <w:rFonts w:hint="eastAsia"/>
        </w:rPr>
        <w:t> </w:t>
      </w:r>
      <w:r>
        <w:rPr>
          <w:rFonts w:hint="eastAsia"/>
        </w:rPr>
        <w:t xml:space="preserve"> </w:t>
      </w:r>
    </w:p>
    <w:p w14:paraId="6B19BF62" w14:textId="77777777" w:rsidR="00487910" w:rsidRDefault="00487910" w:rsidP="00487910">
      <w:r>
        <w:rPr>
          <w:rFonts w:hint="eastAsia"/>
        </w:rPr>
        <w:t>一句话藏心中·吴宗宪后悔没阻止刘真开刀</w:t>
      </w:r>
    </w:p>
    <w:p w14:paraId="55D0058A" w14:textId="77777777" w:rsidR="00487910" w:rsidRDefault="00487910" w:rsidP="00487910">
      <w:r>
        <w:rPr>
          <w:rFonts w:hint="eastAsia"/>
        </w:rPr>
        <w:t>即时娱乐</w:t>
      </w:r>
      <w:r>
        <w:rPr>
          <w:rFonts w:hint="eastAsia"/>
        </w:rPr>
        <w:t xml:space="preserve"> </w:t>
      </w:r>
    </w:p>
    <w:p w14:paraId="2871718D" w14:textId="77777777" w:rsidR="00487910" w:rsidRDefault="00487910" w:rsidP="00487910"/>
    <w:p w14:paraId="231DEFB6" w14:textId="77777777" w:rsidR="00487910" w:rsidRDefault="00487910" w:rsidP="00487910">
      <w:r>
        <w:rPr>
          <w:rFonts w:hint="eastAsia"/>
        </w:rPr>
        <w:t>吴宗宪</w:t>
      </w:r>
      <w:r>
        <w:rPr>
          <w:rFonts w:hint="eastAsia"/>
        </w:rPr>
        <w:t>15</w:t>
      </w:r>
      <w:r>
        <w:rPr>
          <w:rFonts w:hint="eastAsia"/>
        </w:rPr>
        <w:t>年前曾与刘真合作主持《爱上九点半》。</w:t>
      </w:r>
    </w:p>
    <w:p w14:paraId="4E81E984" w14:textId="77777777" w:rsidR="00487910" w:rsidRDefault="00487910" w:rsidP="00487910">
      <w:r>
        <w:rPr>
          <w:rFonts w:hint="eastAsia"/>
        </w:rPr>
        <w:t>（台北</w:t>
      </w:r>
      <w:r>
        <w:rPr>
          <w:rFonts w:hint="eastAsia"/>
        </w:rPr>
        <w:t>4</w:t>
      </w:r>
      <w:r>
        <w:rPr>
          <w:rFonts w:hint="eastAsia"/>
        </w:rPr>
        <w:t>日讯）</w:t>
      </w:r>
      <w:r>
        <w:rPr>
          <w:rFonts w:hint="eastAsia"/>
        </w:rPr>
        <w:t>44</w:t>
      </w:r>
      <w:r>
        <w:rPr>
          <w:rFonts w:hint="eastAsia"/>
        </w:rPr>
        <w:t>岁的台湾国标女王刘真于</w:t>
      </w:r>
      <w:r>
        <w:rPr>
          <w:rFonts w:hint="eastAsia"/>
        </w:rPr>
        <w:t>3</w:t>
      </w:r>
      <w:r>
        <w:rPr>
          <w:rFonts w:hint="eastAsia"/>
        </w:rPr>
        <w:t>月</w:t>
      </w:r>
      <w:r>
        <w:rPr>
          <w:rFonts w:hint="eastAsia"/>
        </w:rPr>
        <w:t>22</w:t>
      </w:r>
      <w:r>
        <w:rPr>
          <w:rFonts w:hint="eastAsia"/>
        </w:rPr>
        <w:t>日病逝，辛龙深受丧偶之痛，身边亲友也悲痛不已，尤其是曾经与她合作过亦师亦友的吴宗宪，非常懊悔当初没有开口阻止她去开刀。</w:t>
      </w:r>
    </w:p>
    <w:p w14:paraId="68E842F8" w14:textId="77777777" w:rsidR="00487910" w:rsidRDefault="00487910" w:rsidP="00487910">
      <w:r>
        <w:rPr>
          <w:rFonts w:hint="eastAsia"/>
        </w:rPr>
        <w:t>据台湾媒体报道，吴宗宪回顾当初得知刘真要动手术时，心中曾冒出一句话，认为刘真人好好的、看起来健</w:t>
      </w:r>
      <w:proofErr w:type="gramStart"/>
      <w:r>
        <w:rPr>
          <w:rFonts w:hint="eastAsia"/>
        </w:rPr>
        <w:t>健康</w:t>
      </w:r>
      <w:proofErr w:type="gramEnd"/>
      <w:r>
        <w:rPr>
          <w:rFonts w:hint="eastAsia"/>
        </w:rPr>
        <w:t>康的，为什么动手术？但他始终没有说出口，为此相当懊悔。</w:t>
      </w:r>
    </w:p>
    <w:p w14:paraId="315E1204" w14:textId="77777777" w:rsidR="00487910" w:rsidRDefault="00487910" w:rsidP="00487910">
      <w:r>
        <w:rPr>
          <w:rFonts w:hint="eastAsia"/>
        </w:rPr>
        <w:t>吴宗宪也透露，刘真在手术前曾带女儿去找他，她除了跟他透露准备手术的事，当天吴宗宪女儿</w:t>
      </w:r>
      <w:r>
        <w:rPr>
          <w:rFonts w:hint="eastAsia"/>
        </w:rPr>
        <w:t>Sandy</w:t>
      </w:r>
      <w:r>
        <w:rPr>
          <w:rFonts w:hint="eastAsia"/>
        </w:rPr>
        <w:t>还拉着他们一家人一起祷告，岂料隔天就接到手术失败的通知，让他震惊到差点跌倒。</w:t>
      </w:r>
    </w:p>
    <w:p w14:paraId="00E5E8D7" w14:textId="77777777" w:rsidR="00487910" w:rsidRDefault="00487910" w:rsidP="00487910">
      <w:r>
        <w:rPr>
          <w:rFonts w:hint="eastAsia"/>
        </w:rPr>
        <w:t>吴宗宪不只是</w:t>
      </w:r>
      <w:proofErr w:type="gramStart"/>
      <w:r>
        <w:rPr>
          <w:rFonts w:hint="eastAsia"/>
        </w:rPr>
        <w:t>刘真的</w:t>
      </w:r>
      <w:proofErr w:type="gramEnd"/>
      <w:r>
        <w:rPr>
          <w:rFonts w:hint="eastAsia"/>
        </w:rPr>
        <w:t>老公辛龙的经纪公司老板，</w:t>
      </w:r>
      <w:r>
        <w:rPr>
          <w:rFonts w:hint="eastAsia"/>
        </w:rPr>
        <w:t>15</w:t>
      </w:r>
      <w:r>
        <w:rPr>
          <w:rFonts w:hint="eastAsia"/>
        </w:rPr>
        <w:t>年前还曾与刘真合作主持《爱上九点半》，在刘真过世后，他和余天、</w:t>
      </w:r>
      <w:proofErr w:type="gramStart"/>
      <w:r>
        <w:rPr>
          <w:rFonts w:hint="eastAsia"/>
        </w:rPr>
        <w:t>邱璃宽一起</w:t>
      </w:r>
      <w:proofErr w:type="gramEnd"/>
      <w:r>
        <w:rPr>
          <w:rFonts w:hint="eastAsia"/>
        </w:rPr>
        <w:t>担任治丧委员会，协助处理刘真后事，期间也由他担任发言人，负责对外传达所有相关</w:t>
      </w:r>
      <w:proofErr w:type="gramStart"/>
      <w:r>
        <w:rPr>
          <w:rFonts w:hint="eastAsia"/>
        </w:rPr>
        <w:t>讯息</w:t>
      </w:r>
      <w:proofErr w:type="gramEnd"/>
      <w:r>
        <w:rPr>
          <w:rFonts w:hint="eastAsia"/>
        </w:rPr>
        <w:t>。</w:t>
      </w:r>
    </w:p>
    <w:p w14:paraId="0F223B3A" w14:textId="77777777" w:rsidR="00487910" w:rsidRDefault="00487910" w:rsidP="00487910"/>
    <w:p w14:paraId="2F46DF9D"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2020-04-04 </w:t>
      </w:r>
    </w:p>
    <w:p w14:paraId="4CFD4A36" w14:textId="77777777" w:rsidR="00487910" w:rsidRDefault="00487910" w:rsidP="00487910"/>
    <w:p w14:paraId="2C14D658" w14:textId="77777777" w:rsidR="00487910" w:rsidRDefault="00487910" w:rsidP="00487910"/>
    <w:p w14:paraId="366FAC29" w14:textId="77777777" w:rsidR="00487910" w:rsidRDefault="00487910" w:rsidP="00487910"/>
    <w:p w14:paraId="752C7197" w14:textId="77777777" w:rsidR="00487910" w:rsidRDefault="00487910" w:rsidP="00487910">
      <w:r>
        <w:rPr>
          <w:rFonts w:hint="eastAsia"/>
        </w:rPr>
        <w:t>2020-04-03 09:22:00</w:t>
      </w:r>
      <w:r>
        <w:rPr>
          <w:rFonts w:hint="eastAsia"/>
        </w:rPr>
        <w:t> </w:t>
      </w:r>
      <w:r>
        <w:rPr>
          <w:rFonts w:hint="eastAsia"/>
        </w:rPr>
        <w:t xml:space="preserve">  12299</w:t>
      </w:r>
      <w:r>
        <w:rPr>
          <w:rFonts w:hint="eastAsia"/>
        </w:rPr>
        <w:t> </w:t>
      </w:r>
      <w:r>
        <w:rPr>
          <w:rFonts w:hint="eastAsia"/>
        </w:rPr>
        <w:t xml:space="preserve">  0</w:t>
      </w:r>
      <w:r>
        <w:rPr>
          <w:rFonts w:hint="eastAsia"/>
        </w:rPr>
        <w:t> </w:t>
      </w:r>
      <w:r>
        <w:rPr>
          <w:rFonts w:hint="eastAsia"/>
        </w:rPr>
        <w:t xml:space="preserve">  10</w:t>
      </w:r>
      <w:r>
        <w:rPr>
          <w:rFonts w:hint="eastAsia"/>
        </w:rPr>
        <w:t> </w:t>
      </w:r>
      <w:r>
        <w:rPr>
          <w:rFonts w:hint="eastAsia"/>
        </w:rPr>
        <w:t xml:space="preserve"> </w:t>
      </w:r>
    </w:p>
    <w:p w14:paraId="450E9FBF" w14:textId="77777777" w:rsidR="00487910" w:rsidRDefault="00487910" w:rsidP="00487910">
      <w:r>
        <w:rPr>
          <w:rFonts w:hint="eastAsia"/>
        </w:rPr>
        <w:t>吴</w:t>
      </w:r>
      <w:proofErr w:type="gramStart"/>
      <w:r>
        <w:rPr>
          <w:rFonts w:hint="eastAsia"/>
        </w:rPr>
        <w:t>宗宪爆辛龙</w:t>
      </w:r>
      <w:proofErr w:type="gramEnd"/>
      <w:r>
        <w:rPr>
          <w:rFonts w:hint="eastAsia"/>
        </w:rPr>
        <w:t>靠安眠药才入睡·</w:t>
      </w:r>
      <w:r>
        <w:rPr>
          <w:rFonts w:hint="eastAsia"/>
        </w:rPr>
        <w:t>4</w:t>
      </w:r>
      <w:r>
        <w:rPr>
          <w:rFonts w:hint="eastAsia"/>
        </w:rPr>
        <w:t>岁女儿</w:t>
      </w:r>
      <w:proofErr w:type="gramStart"/>
      <w:r>
        <w:rPr>
          <w:rFonts w:hint="eastAsia"/>
        </w:rPr>
        <w:t>霓霓一</w:t>
      </w:r>
      <w:proofErr w:type="gramEnd"/>
      <w:r>
        <w:rPr>
          <w:rFonts w:hint="eastAsia"/>
        </w:rPr>
        <w:t>举动惹鼻酸</w:t>
      </w:r>
    </w:p>
    <w:p w14:paraId="5D133FD2" w14:textId="77777777" w:rsidR="00487910" w:rsidRDefault="00487910" w:rsidP="00487910">
      <w:r>
        <w:rPr>
          <w:rFonts w:hint="eastAsia"/>
        </w:rPr>
        <w:t>中港台</w:t>
      </w:r>
      <w:r>
        <w:rPr>
          <w:rFonts w:hint="eastAsia"/>
        </w:rPr>
        <w:t xml:space="preserve"> </w:t>
      </w:r>
    </w:p>
    <w:p w14:paraId="46844889" w14:textId="77777777" w:rsidR="00487910" w:rsidRDefault="00487910" w:rsidP="00487910"/>
    <w:p w14:paraId="5BDF832A" w14:textId="77777777" w:rsidR="00487910" w:rsidRDefault="00487910" w:rsidP="00487910">
      <w:r>
        <w:rPr>
          <w:rFonts w:hint="eastAsia"/>
        </w:rPr>
        <w:t>辛龙面对</w:t>
      </w:r>
      <w:proofErr w:type="gramStart"/>
      <w:r>
        <w:rPr>
          <w:rFonts w:hint="eastAsia"/>
        </w:rPr>
        <w:t>刘真的</w:t>
      </w:r>
      <w:proofErr w:type="gramEnd"/>
      <w:r>
        <w:rPr>
          <w:rFonts w:hint="eastAsia"/>
        </w:rPr>
        <w:t>离去受到相当大的打击，至今仍走不出丧妻之痛。</w:t>
      </w:r>
    </w:p>
    <w:p w14:paraId="28B7C278" w14:textId="77777777" w:rsidR="00487910" w:rsidRDefault="00487910" w:rsidP="00487910">
      <w:r>
        <w:rPr>
          <w:rFonts w:hint="eastAsia"/>
        </w:rPr>
        <w:t>（台北</w:t>
      </w:r>
      <w:r>
        <w:rPr>
          <w:rFonts w:hint="eastAsia"/>
        </w:rPr>
        <w:t>3</w:t>
      </w:r>
      <w:r>
        <w:rPr>
          <w:rFonts w:hint="eastAsia"/>
        </w:rPr>
        <w:t>日讯）台湾国标女王刘真</w:t>
      </w:r>
      <w:r>
        <w:rPr>
          <w:rFonts w:hint="eastAsia"/>
        </w:rPr>
        <w:t>22</w:t>
      </w:r>
      <w:r>
        <w:rPr>
          <w:rFonts w:hint="eastAsia"/>
        </w:rPr>
        <w:t>日不幸病逝，留下挚爱辛龙与</w:t>
      </w:r>
      <w:r>
        <w:rPr>
          <w:rFonts w:hint="eastAsia"/>
        </w:rPr>
        <w:t>4</w:t>
      </w:r>
      <w:r>
        <w:rPr>
          <w:rFonts w:hint="eastAsia"/>
        </w:rPr>
        <w:t>岁女儿</w:t>
      </w:r>
      <w:proofErr w:type="gramStart"/>
      <w:r>
        <w:rPr>
          <w:rFonts w:hint="eastAsia"/>
        </w:rPr>
        <w:t>霓霓</w:t>
      </w:r>
      <w:proofErr w:type="gramEnd"/>
      <w:r>
        <w:rPr>
          <w:rFonts w:hint="eastAsia"/>
        </w:rPr>
        <w:t>相依为命。好友兼辛龙经纪公司老板吴宗宪担心辛龙状况不时嘘寒慰问，在听到</w:t>
      </w:r>
      <w:proofErr w:type="gramStart"/>
      <w:r>
        <w:rPr>
          <w:rFonts w:hint="eastAsia"/>
        </w:rPr>
        <w:t>霓霓</w:t>
      </w:r>
      <w:proofErr w:type="gramEnd"/>
      <w:r>
        <w:rPr>
          <w:rFonts w:hint="eastAsia"/>
        </w:rPr>
        <w:t>的一句话“我要先</w:t>
      </w:r>
      <w:r>
        <w:rPr>
          <w:rFonts w:hint="eastAsia"/>
        </w:rPr>
        <w:lastRenderedPageBreak/>
        <w:t>哄爸爸睡觉”十分心疼，透露辛龙仍走不出丧妻之痛，靠着安眠药才能入睡。</w:t>
      </w:r>
    </w:p>
    <w:p w14:paraId="2CAC31C3" w14:textId="77777777" w:rsidR="00487910" w:rsidRDefault="00487910" w:rsidP="00487910">
      <w:r>
        <w:rPr>
          <w:rFonts w:hint="eastAsia"/>
        </w:rPr>
        <w:t>据《中时电子报》报道，吴宗宪透露，至今依然每天都会关心辛龙，甚至凌晨时分也会慰问对方，但痛失爱妻的辛龙，依旧处在巨大的悲伤之中，甚至悲痛的睡不着，需要靠安眠药才能够入睡。吴宗宪透露，</w:t>
      </w:r>
      <w:proofErr w:type="gramStart"/>
      <w:r>
        <w:rPr>
          <w:rFonts w:hint="eastAsia"/>
        </w:rPr>
        <w:t>霓霓</w:t>
      </w:r>
      <w:proofErr w:type="gramEnd"/>
      <w:r>
        <w:rPr>
          <w:rFonts w:hint="eastAsia"/>
        </w:rPr>
        <w:t>虽然还不懂丧母之痛，但听到懂事的</w:t>
      </w:r>
      <w:proofErr w:type="gramStart"/>
      <w:r>
        <w:rPr>
          <w:rFonts w:hint="eastAsia"/>
        </w:rPr>
        <w:t>霓霓</w:t>
      </w:r>
      <w:proofErr w:type="gramEnd"/>
      <w:r>
        <w:rPr>
          <w:rFonts w:hint="eastAsia"/>
        </w:rPr>
        <w:t>这句话让他好鼻酸：“我跟</w:t>
      </w:r>
      <w:proofErr w:type="gramStart"/>
      <w:r>
        <w:rPr>
          <w:rFonts w:hint="eastAsia"/>
        </w:rPr>
        <w:t>霓霓</w:t>
      </w:r>
      <w:proofErr w:type="gramEnd"/>
      <w:r>
        <w:rPr>
          <w:rFonts w:hint="eastAsia"/>
        </w:rPr>
        <w:t>讲话时，她竟然很懂事地说‘我要先哄爸爸睡觉’。”</w:t>
      </w:r>
    </w:p>
    <w:p w14:paraId="64FDDA35" w14:textId="77777777" w:rsidR="00487910" w:rsidRDefault="00487910" w:rsidP="00487910">
      <w:r>
        <w:rPr>
          <w:rFonts w:hint="eastAsia"/>
        </w:rPr>
        <w:t>据悉，辛龙不时就会吐出令人担心的丧气话，吴宗宪也只能拿女儿</w:t>
      </w:r>
      <w:proofErr w:type="gramStart"/>
      <w:r>
        <w:rPr>
          <w:rFonts w:hint="eastAsia"/>
        </w:rPr>
        <w:t>霓霓</w:t>
      </w:r>
      <w:proofErr w:type="gramEnd"/>
      <w:r>
        <w:rPr>
          <w:rFonts w:hint="eastAsia"/>
        </w:rPr>
        <w:t>来让他振作，告诉辛龙霓</w:t>
      </w:r>
      <w:proofErr w:type="gramStart"/>
      <w:r>
        <w:rPr>
          <w:rFonts w:hint="eastAsia"/>
        </w:rPr>
        <w:t>霓</w:t>
      </w:r>
      <w:proofErr w:type="gramEnd"/>
      <w:r>
        <w:rPr>
          <w:rFonts w:hint="eastAsia"/>
        </w:rPr>
        <w:t>就是刘真生命的延续，“不管怎样，你当爸爸的，就是要负责带好、顾好霓</w:t>
      </w:r>
      <w:proofErr w:type="gramStart"/>
      <w:r>
        <w:rPr>
          <w:rFonts w:hint="eastAsia"/>
        </w:rPr>
        <w:t>霓</w:t>
      </w:r>
      <w:proofErr w:type="gramEnd"/>
      <w:r>
        <w:rPr>
          <w:rFonts w:hint="eastAsia"/>
        </w:rPr>
        <w:t>！不要再瘦下去，要赶快让自己健康、振作起来，回到人世的现实。”身边的亲友也鼓励辛龙要好好照顾女儿长大。</w:t>
      </w:r>
    </w:p>
    <w:p w14:paraId="79A91152" w14:textId="77777777" w:rsidR="00487910" w:rsidRDefault="00487910" w:rsidP="00487910"/>
    <w:p w14:paraId="660A7078" w14:textId="77777777" w:rsidR="00487910" w:rsidRDefault="00487910" w:rsidP="00487910">
      <w:r>
        <w:rPr>
          <w:rFonts w:hint="eastAsia"/>
        </w:rPr>
        <w:t>刘真病逝，留下辛龙和爱女</w:t>
      </w:r>
      <w:proofErr w:type="gramStart"/>
      <w:r>
        <w:rPr>
          <w:rFonts w:hint="eastAsia"/>
        </w:rPr>
        <w:t>霓霓</w:t>
      </w:r>
      <w:proofErr w:type="gramEnd"/>
      <w:r>
        <w:rPr>
          <w:rFonts w:hint="eastAsia"/>
        </w:rPr>
        <w:t>相依为命。</w:t>
      </w:r>
    </w:p>
    <w:p w14:paraId="3989AB33" w14:textId="77777777" w:rsidR="00487910" w:rsidRDefault="00487910" w:rsidP="00487910"/>
    <w:p w14:paraId="717983D0" w14:textId="77777777" w:rsidR="00487910" w:rsidRDefault="00487910" w:rsidP="00487910">
      <w:r>
        <w:rPr>
          <w:rFonts w:hint="eastAsia"/>
        </w:rPr>
        <w:t>刘真病逝，留下辛龙和爱女</w:t>
      </w:r>
      <w:proofErr w:type="gramStart"/>
      <w:r>
        <w:rPr>
          <w:rFonts w:hint="eastAsia"/>
        </w:rPr>
        <w:t>霓霓</w:t>
      </w:r>
      <w:proofErr w:type="gramEnd"/>
      <w:r>
        <w:rPr>
          <w:rFonts w:hint="eastAsia"/>
        </w:rPr>
        <w:t>相依为命。</w:t>
      </w:r>
    </w:p>
    <w:p w14:paraId="5DC2BCEB" w14:textId="77777777" w:rsidR="00487910" w:rsidRDefault="00487910" w:rsidP="00487910"/>
    <w:p w14:paraId="12D6750A" w14:textId="77777777" w:rsidR="00487910" w:rsidRDefault="00487910" w:rsidP="00487910">
      <w:r>
        <w:rPr>
          <w:rFonts w:hint="eastAsia"/>
        </w:rPr>
        <w:t>吴宗宪</w:t>
      </w:r>
      <w:proofErr w:type="gramStart"/>
      <w:r>
        <w:rPr>
          <w:rFonts w:hint="eastAsia"/>
        </w:rPr>
        <w:t>曝</w:t>
      </w:r>
      <w:proofErr w:type="gramEnd"/>
      <w:r>
        <w:rPr>
          <w:rFonts w:hint="eastAsia"/>
        </w:rPr>
        <w:t>辛龙靠安眠药才能入睡，让人心疼。</w:t>
      </w:r>
    </w:p>
    <w:p w14:paraId="4854C92A" w14:textId="77777777" w:rsidR="00487910" w:rsidRDefault="00487910" w:rsidP="00487910"/>
    <w:p w14:paraId="77B62380"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2020-04-03 </w:t>
      </w:r>
    </w:p>
    <w:p w14:paraId="1E41471F" w14:textId="217CDE23" w:rsidR="00487910" w:rsidRDefault="00487910" w:rsidP="008D225A"/>
    <w:p w14:paraId="4E62A946" w14:textId="3A04C3FD" w:rsidR="00487910" w:rsidRDefault="00487910" w:rsidP="008D225A"/>
    <w:p w14:paraId="63DF876A" w14:textId="77777777" w:rsidR="00487910" w:rsidRDefault="00487910" w:rsidP="008D225A"/>
    <w:p w14:paraId="6B0C5AA3" w14:textId="77777777" w:rsidR="008D225A" w:rsidRDefault="008D225A" w:rsidP="008D225A">
      <w:r>
        <w:rPr>
          <w:rFonts w:hint="eastAsia"/>
        </w:rPr>
        <w:t>2020-04-26 19:27:14</w:t>
      </w:r>
      <w:r>
        <w:rPr>
          <w:rFonts w:hint="eastAsia"/>
        </w:rPr>
        <w:t> </w:t>
      </w:r>
      <w:r>
        <w:rPr>
          <w:rFonts w:hint="eastAsia"/>
        </w:rPr>
        <w:t xml:space="preserve"> </w:t>
      </w:r>
    </w:p>
    <w:p w14:paraId="53FE0F75" w14:textId="77777777" w:rsidR="008D225A" w:rsidRDefault="008D225A" w:rsidP="008D225A">
      <w:proofErr w:type="gramStart"/>
      <w:r>
        <w:rPr>
          <w:rFonts w:hint="eastAsia"/>
        </w:rPr>
        <w:t>留新工作</w:t>
      </w:r>
      <w:proofErr w:type="gramEnd"/>
      <w:r>
        <w:rPr>
          <w:rFonts w:hint="eastAsia"/>
        </w:rPr>
        <w:t>车祸丧命·送货员结婚计划梦碎</w:t>
      </w:r>
    </w:p>
    <w:p w14:paraId="54A3D93D" w14:textId="77777777" w:rsidR="008D225A" w:rsidRDefault="008D225A" w:rsidP="008D225A">
      <w:r>
        <w:rPr>
          <w:rFonts w:hint="eastAsia"/>
        </w:rPr>
        <w:t>社会</w:t>
      </w:r>
    </w:p>
    <w:p w14:paraId="2CD1DBEB" w14:textId="77777777" w:rsidR="008D225A" w:rsidRDefault="008D225A" w:rsidP="008D225A"/>
    <w:p w14:paraId="09EE8949" w14:textId="77777777" w:rsidR="008D225A" w:rsidRDefault="008D225A" w:rsidP="008D225A">
      <w:r>
        <w:rPr>
          <w:rFonts w:hint="eastAsia"/>
        </w:rPr>
        <w:t>死者黄展鸿遗体已运回古来设灵。</w:t>
      </w:r>
    </w:p>
    <w:p w14:paraId="1F1570DD" w14:textId="77777777" w:rsidR="008D225A" w:rsidRDefault="008D225A" w:rsidP="008D225A">
      <w:r>
        <w:rPr>
          <w:rFonts w:hint="eastAsia"/>
        </w:rPr>
        <w:t>（古来</w:t>
      </w:r>
      <w:r>
        <w:rPr>
          <w:rFonts w:hint="eastAsia"/>
        </w:rPr>
        <w:t>26</w:t>
      </w:r>
      <w:r>
        <w:rPr>
          <w:rFonts w:hint="eastAsia"/>
        </w:rPr>
        <w:t>日讯）结婚计划梦碎！在新加坡任职送货员的大马青年原订今年与女友完婚，不料大马</w:t>
      </w:r>
      <w:proofErr w:type="gramStart"/>
      <w:r>
        <w:rPr>
          <w:rFonts w:hint="eastAsia"/>
        </w:rPr>
        <w:t>因冠病</w:t>
      </w:r>
      <w:proofErr w:type="gramEnd"/>
      <w:r>
        <w:rPr>
          <w:rFonts w:hint="eastAsia"/>
        </w:rPr>
        <w:t>疫情实行行动管制令，他</w:t>
      </w:r>
      <w:proofErr w:type="gramStart"/>
      <w:r>
        <w:rPr>
          <w:rFonts w:hint="eastAsia"/>
        </w:rPr>
        <w:t>决定留新继续</w:t>
      </w:r>
      <w:proofErr w:type="gramEnd"/>
      <w:r>
        <w:rPr>
          <w:rFonts w:hint="eastAsia"/>
        </w:rPr>
        <w:t>工作，不幸于日前骑摩</w:t>
      </w:r>
      <w:proofErr w:type="gramStart"/>
      <w:r>
        <w:rPr>
          <w:rFonts w:hint="eastAsia"/>
        </w:rPr>
        <w:t>哆</w:t>
      </w:r>
      <w:proofErr w:type="gramEnd"/>
      <w:r>
        <w:rPr>
          <w:rFonts w:hint="eastAsia"/>
        </w:rPr>
        <w:t>车与德士相撞，脑部重创离世，与女友阴阳相隔。</w:t>
      </w:r>
    </w:p>
    <w:p w14:paraId="1497A2BB" w14:textId="77777777" w:rsidR="008D225A" w:rsidRDefault="008D225A" w:rsidP="008D225A">
      <w:r>
        <w:rPr>
          <w:rFonts w:hint="eastAsia"/>
        </w:rPr>
        <w:t>死者黄展鸿（</w:t>
      </w:r>
      <w:r>
        <w:rPr>
          <w:rFonts w:hint="eastAsia"/>
        </w:rPr>
        <w:t>32</w:t>
      </w:r>
      <w:r>
        <w:rPr>
          <w:rFonts w:hint="eastAsia"/>
        </w:rPr>
        <w:t>岁）生前住在古来</w:t>
      </w:r>
      <w:r>
        <w:rPr>
          <w:rFonts w:hint="eastAsia"/>
        </w:rPr>
        <w:t>21</w:t>
      </w:r>
      <w:r>
        <w:rPr>
          <w:rFonts w:hint="eastAsia"/>
        </w:rPr>
        <w:t>哩亲善园。他的母亲李贵花（</w:t>
      </w:r>
      <w:r>
        <w:rPr>
          <w:rFonts w:hint="eastAsia"/>
        </w:rPr>
        <w:t>58</w:t>
      </w:r>
      <w:r>
        <w:rPr>
          <w:rFonts w:hint="eastAsia"/>
        </w:rPr>
        <w:t>岁）在受访时表示，展鸿原本计划今年内与在泰国的女友结婚，屋子已经开始装修。</w:t>
      </w:r>
    </w:p>
    <w:p w14:paraId="184AAE9C" w14:textId="77777777" w:rsidR="008D225A" w:rsidRDefault="008D225A" w:rsidP="008D225A">
      <w:r>
        <w:rPr>
          <w:rFonts w:hint="eastAsia"/>
        </w:rPr>
        <w:t>她表示，无奈因受行动管制令影响，住家的装修工程也因此停工。</w:t>
      </w:r>
    </w:p>
    <w:p w14:paraId="041965E0" w14:textId="77777777" w:rsidR="008D225A" w:rsidRDefault="008D225A" w:rsidP="008D225A"/>
    <w:p w14:paraId="5D65F5A0" w14:textId="77777777" w:rsidR="008D225A" w:rsidRDefault="008D225A" w:rsidP="008D225A">
      <w:r>
        <w:rPr>
          <w:rFonts w:hint="eastAsia"/>
        </w:rPr>
        <w:t>李贵花：希望若有目击者目睹事发经过，能够站出来还原事件经过。</w:t>
      </w:r>
    </w:p>
    <w:p w14:paraId="2B8CDE42" w14:textId="77777777" w:rsidR="008D225A" w:rsidRDefault="008D225A" w:rsidP="008D225A">
      <w:r>
        <w:rPr>
          <w:rFonts w:hint="eastAsia"/>
        </w:rPr>
        <w:t>受行</w:t>
      </w:r>
      <w:proofErr w:type="gramStart"/>
      <w:r>
        <w:rPr>
          <w:rFonts w:hint="eastAsia"/>
        </w:rPr>
        <w:t>管影响住</w:t>
      </w:r>
      <w:proofErr w:type="gramEnd"/>
      <w:r>
        <w:rPr>
          <w:rFonts w:hint="eastAsia"/>
        </w:rPr>
        <w:t>狮城阿姨家</w:t>
      </w:r>
    </w:p>
    <w:p w14:paraId="5637495D" w14:textId="77777777" w:rsidR="008D225A" w:rsidRDefault="008D225A" w:rsidP="008D225A">
      <w:r>
        <w:rPr>
          <w:rFonts w:hint="eastAsia"/>
        </w:rPr>
        <w:t>“原本计划屋子装修后，就为展鸿和女友举行婚礼，但因为行动管制令装修工程也暂停了，展鸿也因为行管令限制，住在新加坡的阿姨家。”</w:t>
      </w:r>
    </w:p>
    <w:p w14:paraId="22066840" w14:textId="77777777" w:rsidR="008D225A" w:rsidRDefault="008D225A" w:rsidP="008D225A">
      <w:r>
        <w:rPr>
          <w:rFonts w:hint="eastAsia"/>
        </w:rPr>
        <w:t>她说，展鸿在新加坡担任某奶制品公司送货员已有</w:t>
      </w:r>
      <w:r>
        <w:rPr>
          <w:rFonts w:hint="eastAsia"/>
        </w:rPr>
        <w:t>5</w:t>
      </w:r>
      <w:r>
        <w:rPr>
          <w:rFonts w:hint="eastAsia"/>
        </w:rPr>
        <w:t>年，之前是每天骑摩</w:t>
      </w:r>
      <w:proofErr w:type="gramStart"/>
      <w:r>
        <w:rPr>
          <w:rFonts w:hint="eastAsia"/>
        </w:rPr>
        <w:t>哆</w:t>
      </w:r>
      <w:proofErr w:type="gramEnd"/>
      <w:r>
        <w:rPr>
          <w:rFonts w:hint="eastAsia"/>
        </w:rPr>
        <w:t>车来回新加坡与古来。展鸿是家中长子，下有</w:t>
      </w:r>
      <w:r>
        <w:rPr>
          <w:rFonts w:hint="eastAsia"/>
        </w:rPr>
        <w:t>1</w:t>
      </w:r>
      <w:r>
        <w:rPr>
          <w:rFonts w:hint="eastAsia"/>
        </w:rPr>
        <w:t>弟</w:t>
      </w:r>
      <w:r>
        <w:rPr>
          <w:rFonts w:hint="eastAsia"/>
        </w:rPr>
        <w:t>1</w:t>
      </w:r>
      <w:r>
        <w:rPr>
          <w:rFonts w:hint="eastAsia"/>
        </w:rPr>
        <w:t>妹。</w:t>
      </w:r>
    </w:p>
    <w:p w14:paraId="6ADA3591" w14:textId="77777777" w:rsidR="008D225A" w:rsidRDefault="008D225A" w:rsidP="008D225A">
      <w:r>
        <w:rPr>
          <w:rFonts w:hint="eastAsia"/>
        </w:rPr>
        <w:t>她希望若有目击者目睹事发经过，能够站出来还原事件经过。</w:t>
      </w:r>
    </w:p>
    <w:p w14:paraId="5045DF1B" w14:textId="77777777" w:rsidR="008D225A" w:rsidRDefault="008D225A" w:rsidP="008D225A">
      <w:r>
        <w:rPr>
          <w:rFonts w:hint="eastAsia"/>
        </w:rPr>
        <w:t>死者灵堂设于古来海南会馆慈善堂，将于明早</w:t>
      </w:r>
      <w:r>
        <w:rPr>
          <w:rFonts w:hint="eastAsia"/>
        </w:rPr>
        <w:t>11</w:t>
      </w:r>
      <w:r>
        <w:rPr>
          <w:rFonts w:hint="eastAsia"/>
        </w:rPr>
        <w:t>时举</w:t>
      </w:r>
      <w:proofErr w:type="gramStart"/>
      <w:r>
        <w:rPr>
          <w:rFonts w:hint="eastAsia"/>
        </w:rPr>
        <w:t>殡</w:t>
      </w:r>
      <w:proofErr w:type="gramEnd"/>
      <w:r>
        <w:rPr>
          <w:rFonts w:hint="eastAsia"/>
        </w:rPr>
        <w:t>，遗体将送往古来万富山庄火化。</w:t>
      </w:r>
    </w:p>
    <w:p w14:paraId="238CEA26" w14:textId="77777777" w:rsidR="008D225A" w:rsidRDefault="008D225A" w:rsidP="008D225A">
      <w:r>
        <w:rPr>
          <w:rFonts w:hint="eastAsia"/>
        </w:rPr>
        <w:t>根据《新明日报》报道，这起致命车祸发生在上周四（</w:t>
      </w:r>
      <w:r>
        <w:rPr>
          <w:rFonts w:hint="eastAsia"/>
        </w:rPr>
        <w:t>23</w:t>
      </w:r>
      <w:r>
        <w:rPr>
          <w:rFonts w:hint="eastAsia"/>
        </w:rPr>
        <w:t>日）早上</w:t>
      </w:r>
      <w:r>
        <w:rPr>
          <w:rFonts w:hint="eastAsia"/>
        </w:rPr>
        <w:t>6</w:t>
      </w:r>
      <w:r>
        <w:rPr>
          <w:rFonts w:hint="eastAsia"/>
        </w:rPr>
        <w:t>时</w:t>
      </w:r>
      <w:r>
        <w:rPr>
          <w:rFonts w:hint="eastAsia"/>
        </w:rPr>
        <w:t>24</w:t>
      </w:r>
      <w:r>
        <w:rPr>
          <w:rFonts w:hint="eastAsia"/>
        </w:rPr>
        <w:t>分左右，地点是朝往</w:t>
      </w:r>
      <w:proofErr w:type="gramStart"/>
      <w:r>
        <w:rPr>
          <w:rFonts w:hint="eastAsia"/>
        </w:rPr>
        <w:t>樟</w:t>
      </w:r>
      <w:proofErr w:type="gramEnd"/>
      <w:r>
        <w:rPr>
          <w:rFonts w:hint="eastAsia"/>
        </w:rPr>
        <w:t>宜机场</w:t>
      </w:r>
      <w:proofErr w:type="gramStart"/>
      <w:r>
        <w:rPr>
          <w:rFonts w:hint="eastAsia"/>
        </w:rPr>
        <w:t>的泛岛高速公路</w:t>
      </w:r>
      <w:proofErr w:type="gramEnd"/>
      <w:r>
        <w:rPr>
          <w:rFonts w:hint="eastAsia"/>
        </w:rPr>
        <w:t>路段。</w:t>
      </w:r>
    </w:p>
    <w:p w14:paraId="6FFF7763" w14:textId="77777777" w:rsidR="008D225A" w:rsidRDefault="008D225A" w:rsidP="008D225A">
      <w:r>
        <w:rPr>
          <w:rFonts w:hint="eastAsia"/>
        </w:rPr>
        <w:t>德</w:t>
      </w:r>
      <w:proofErr w:type="gramStart"/>
      <w:r>
        <w:rPr>
          <w:rFonts w:hint="eastAsia"/>
        </w:rPr>
        <w:t>士司机</w:t>
      </w:r>
      <w:proofErr w:type="gramEnd"/>
      <w:r>
        <w:rPr>
          <w:rFonts w:hint="eastAsia"/>
        </w:rPr>
        <w:t>疏忽驾驶罪被捕</w:t>
      </w:r>
    </w:p>
    <w:p w14:paraId="36940B06" w14:textId="77777777" w:rsidR="008D225A" w:rsidRDefault="008D225A" w:rsidP="008D225A">
      <w:r>
        <w:rPr>
          <w:rFonts w:hint="eastAsia"/>
        </w:rPr>
        <w:t>死者姨丈刘光亮（</w:t>
      </w:r>
      <w:r>
        <w:rPr>
          <w:rFonts w:hint="eastAsia"/>
        </w:rPr>
        <w:t>53</w:t>
      </w:r>
      <w:r>
        <w:rPr>
          <w:rFonts w:hint="eastAsia"/>
        </w:rPr>
        <w:t>岁）受访时说，事发地点有电眼，但</w:t>
      </w:r>
      <w:proofErr w:type="gramStart"/>
      <w:r>
        <w:rPr>
          <w:rFonts w:hint="eastAsia"/>
        </w:rPr>
        <w:t>据知并未拍到</w:t>
      </w:r>
      <w:proofErr w:type="gramEnd"/>
      <w:r>
        <w:rPr>
          <w:rFonts w:hint="eastAsia"/>
        </w:rPr>
        <w:t>事发过程，因此想</w:t>
      </w:r>
      <w:r>
        <w:rPr>
          <w:rFonts w:hint="eastAsia"/>
        </w:rPr>
        <w:lastRenderedPageBreak/>
        <w:t>找目击者帮助，提供详情或视频，还原事发经过。</w:t>
      </w:r>
    </w:p>
    <w:p w14:paraId="6877BAF8" w14:textId="77777777" w:rsidR="008D225A" w:rsidRDefault="008D225A" w:rsidP="008D225A">
      <w:r>
        <w:rPr>
          <w:rFonts w:hint="eastAsia"/>
        </w:rPr>
        <w:t>新加坡警方受</w:t>
      </w:r>
      <w:proofErr w:type="gramStart"/>
      <w:r>
        <w:rPr>
          <w:rFonts w:hint="eastAsia"/>
        </w:rPr>
        <w:t>询</w:t>
      </w:r>
      <w:proofErr w:type="gramEnd"/>
      <w:r>
        <w:rPr>
          <w:rFonts w:hint="eastAsia"/>
        </w:rPr>
        <w:t>时表示，</w:t>
      </w:r>
      <w:r>
        <w:rPr>
          <w:rFonts w:hint="eastAsia"/>
        </w:rPr>
        <w:t>32</w:t>
      </w:r>
      <w:r>
        <w:rPr>
          <w:rFonts w:hint="eastAsia"/>
        </w:rPr>
        <w:t>岁男骑士送院后伤重不治，</w:t>
      </w:r>
      <w:r>
        <w:rPr>
          <w:rFonts w:hint="eastAsia"/>
        </w:rPr>
        <w:t>61</w:t>
      </w:r>
      <w:r>
        <w:rPr>
          <w:rFonts w:hint="eastAsia"/>
        </w:rPr>
        <w:t>岁男德</w:t>
      </w:r>
      <w:proofErr w:type="gramStart"/>
      <w:r>
        <w:rPr>
          <w:rFonts w:hint="eastAsia"/>
        </w:rPr>
        <w:t>士司机</w:t>
      </w:r>
      <w:proofErr w:type="gramEnd"/>
      <w:r>
        <w:rPr>
          <w:rFonts w:hint="eastAsia"/>
        </w:rPr>
        <w:t>因疏忽驾驶造成重伤的罪名下被逮捕，他在清醒状态下被送入医院。</w:t>
      </w:r>
    </w:p>
    <w:p w14:paraId="544CBB79"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2020-04-26 </w:t>
      </w:r>
    </w:p>
    <w:p w14:paraId="1EC0E2B5" w14:textId="688015BC" w:rsidR="008D225A" w:rsidRDefault="008D225A" w:rsidP="008D225A"/>
    <w:p w14:paraId="14CEB620" w14:textId="592DA185" w:rsidR="00FA1E25" w:rsidRDefault="00FA1E25" w:rsidP="008D225A"/>
    <w:p w14:paraId="7018A9B1" w14:textId="77777777" w:rsidR="00FA1E25" w:rsidRDefault="00FA1E25" w:rsidP="00FA1E25">
      <w:r>
        <w:rPr>
          <w:rFonts w:hint="eastAsia"/>
        </w:rPr>
        <w:t>2020-04-16 21:00:00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D32E98D" w14:textId="77777777" w:rsidR="00FA1E25" w:rsidRDefault="00FA1E25" w:rsidP="00FA1E25">
      <w:r>
        <w:rPr>
          <w:rFonts w:hint="eastAsia"/>
        </w:rPr>
        <w:t>无需担忧缺课影响成绩·应考生鬆一口气</w:t>
      </w:r>
    </w:p>
    <w:p w14:paraId="2536C8F9" w14:textId="77777777" w:rsidR="00FA1E25" w:rsidRDefault="00FA1E25" w:rsidP="00FA1E25">
      <w:r>
        <w:rPr>
          <w:rFonts w:hint="eastAsia"/>
        </w:rPr>
        <w:t>沙巴西海岸</w:t>
      </w:r>
      <w:r>
        <w:rPr>
          <w:rFonts w:hint="eastAsia"/>
        </w:rPr>
        <w:t xml:space="preserve"> </w:t>
      </w:r>
    </w:p>
    <w:p w14:paraId="41C8D0F3" w14:textId="77777777" w:rsidR="00FA1E25" w:rsidRDefault="00FA1E25" w:rsidP="00FA1E25">
      <w:proofErr w:type="gramStart"/>
      <w:r>
        <w:rPr>
          <w:rFonts w:hint="eastAsia"/>
        </w:rPr>
        <w:t>報導</w:t>
      </w:r>
      <w:proofErr w:type="gramEnd"/>
      <w:r>
        <w:rPr>
          <w:rFonts w:hint="eastAsia"/>
        </w:rPr>
        <w:t>/</w:t>
      </w:r>
      <w:r>
        <w:rPr>
          <w:rFonts w:hint="eastAsia"/>
        </w:rPr>
        <w:t>張健鋒</w:t>
      </w:r>
    </w:p>
    <w:p w14:paraId="5004C19C" w14:textId="77777777" w:rsidR="00FA1E25" w:rsidRDefault="00FA1E25" w:rsidP="00FA1E25">
      <w:r>
        <w:rPr>
          <w:rFonts w:hint="eastAsia"/>
        </w:rPr>
        <w:t>（亚</w:t>
      </w:r>
      <w:proofErr w:type="gramStart"/>
      <w:r>
        <w:rPr>
          <w:rFonts w:hint="eastAsia"/>
        </w:rPr>
        <w:t>庇</w:t>
      </w:r>
      <w:proofErr w:type="gramEnd"/>
      <w:r>
        <w:rPr>
          <w:rFonts w:hint="eastAsia"/>
        </w:rPr>
        <w:t>16</w:t>
      </w:r>
      <w:r>
        <w:rPr>
          <w:rFonts w:hint="eastAsia"/>
        </w:rPr>
        <w:t>日讯）由于中三评估考试（</w:t>
      </w:r>
      <w:r>
        <w:rPr>
          <w:rFonts w:hint="eastAsia"/>
        </w:rPr>
        <w:t>PT3</w:t>
      </w:r>
      <w:r>
        <w:rPr>
          <w:rFonts w:hint="eastAsia"/>
        </w:rPr>
        <w:t>）取消，让很多准备今年赴考的学生鬆了一口气。</w:t>
      </w:r>
    </w:p>
    <w:p w14:paraId="61845483" w14:textId="77777777" w:rsidR="00FA1E25" w:rsidRDefault="00FA1E25" w:rsidP="00FA1E25">
      <w:r>
        <w:rPr>
          <w:rFonts w:hint="eastAsia"/>
        </w:rPr>
        <w:t>亚</w:t>
      </w:r>
      <w:proofErr w:type="gramStart"/>
      <w:r>
        <w:rPr>
          <w:rFonts w:hint="eastAsia"/>
        </w:rPr>
        <w:t>庇</w:t>
      </w:r>
      <w:proofErr w:type="gramEnd"/>
      <w:r>
        <w:rPr>
          <w:rFonts w:hint="eastAsia"/>
        </w:rPr>
        <w:t>建国中学初三学生简孝蓉（</w:t>
      </w:r>
      <w:r>
        <w:rPr>
          <w:rFonts w:hint="eastAsia"/>
        </w:rPr>
        <w:t>15</w:t>
      </w:r>
      <w:r>
        <w:rPr>
          <w:rFonts w:hint="eastAsia"/>
        </w:rPr>
        <w:t>岁）受访时说，身为独中生，她今年必须参加中三评估考试和初中统考，所以上述消息传来后，顿时让她感觉身上的压力少了一半。</w:t>
      </w:r>
    </w:p>
    <w:p w14:paraId="2CAB1370" w14:textId="77777777" w:rsidR="00FA1E25" w:rsidRDefault="00FA1E25" w:rsidP="00FA1E25">
      <w:r>
        <w:rPr>
          <w:rFonts w:hint="eastAsia"/>
        </w:rPr>
        <w:t>“我觉得教育部的决定是体谅学生在行动管制期间无法与老师面对面学习的困难。”</w:t>
      </w:r>
    </w:p>
    <w:p w14:paraId="3A156E1A" w14:textId="77777777" w:rsidR="00FA1E25" w:rsidRDefault="00FA1E25" w:rsidP="00FA1E25">
      <w:r>
        <w:rPr>
          <w:rFonts w:hint="eastAsia"/>
        </w:rPr>
        <w:t>无法上课饱受困扰</w:t>
      </w:r>
    </w:p>
    <w:p w14:paraId="632DC10C" w14:textId="77777777" w:rsidR="00FA1E25" w:rsidRDefault="00FA1E25" w:rsidP="00FA1E25">
      <w:r>
        <w:rPr>
          <w:rFonts w:hint="eastAsia"/>
        </w:rPr>
        <w:t>简孝蓉说，她是需要教师当面解释，才容易吸收知识的学生，因此无法到学校上课对她来说是一件很困扰的事情，很多功课上的难题也无法解答。</w:t>
      </w:r>
      <w:proofErr w:type="gramStart"/>
      <w:r>
        <w:rPr>
          <w:rFonts w:hint="eastAsia"/>
        </w:rPr>
        <w:t>幸好中</w:t>
      </w:r>
      <w:proofErr w:type="gramEnd"/>
      <w:r>
        <w:rPr>
          <w:rFonts w:hint="eastAsia"/>
        </w:rPr>
        <w:t>三评估考试取消，让她松了一大口气，也不必担心这段时期的学习压力影响她的考试成绩。</w:t>
      </w:r>
    </w:p>
    <w:p w14:paraId="6D53CEE3" w14:textId="77777777" w:rsidR="00FA1E25" w:rsidRDefault="00FA1E25" w:rsidP="00FA1E25">
      <w:r>
        <w:rPr>
          <w:rFonts w:hint="eastAsia"/>
        </w:rPr>
        <w:t>也是建国初三学生的黄蒨</w:t>
      </w:r>
      <w:proofErr w:type="gramStart"/>
      <w:r>
        <w:rPr>
          <w:rFonts w:hint="eastAsia"/>
        </w:rPr>
        <w:t>妍</w:t>
      </w:r>
      <w:proofErr w:type="gramEnd"/>
      <w:r>
        <w:rPr>
          <w:rFonts w:hint="eastAsia"/>
        </w:rPr>
        <w:t>（</w:t>
      </w:r>
      <w:r>
        <w:rPr>
          <w:rFonts w:hint="eastAsia"/>
        </w:rPr>
        <w:t>15</w:t>
      </w:r>
      <w:r>
        <w:rPr>
          <w:rFonts w:hint="eastAsia"/>
        </w:rPr>
        <w:t>岁）受访时表示，获悉中三评估考试取消，她觉得挺开心，至少今年不用参加这个考试，压力也减轻不少。</w:t>
      </w:r>
    </w:p>
    <w:p w14:paraId="4334B906" w14:textId="77777777" w:rsidR="00FA1E25" w:rsidRDefault="00FA1E25" w:rsidP="00FA1E25">
      <w:r>
        <w:rPr>
          <w:rFonts w:hint="eastAsia"/>
        </w:rPr>
        <w:t>不过，她警惕自己，今年还是要参加初中统考，所以不能在学习上太过鬆</w:t>
      </w:r>
      <w:proofErr w:type="gramStart"/>
      <w:r>
        <w:rPr>
          <w:rFonts w:hint="eastAsia"/>
        </w:rPr>
        <w:t>懈</w:t>
      </w:r>
      <w:proofErr w:type="gramEnd"/>
      <w:r>
        <w:rPr>
          <w:rFonts w:hint="eastAsia"/>
        </w:rPr>
        <w:t>。</w:t>
      </w:r>
    </w:p>
    <w:p w14:paraId="58AAFE02" w14:textId="77777777" w:rsidR="00FA1E25" w:rsidRDefault="00FA1E25" w:rsidP="00FA1E25">
      <w:r>
        <w:rPr>
          <w:rFonts w:hint="eastAsia"/>
        </w:rPr>
        <w:t>另外，同样是建国初三学生的罗湘颐（</w:t>
      </w:r>
      <w:r>
        <w:rPr>
          <w:rFonts w:hint="eastAsia"/>
        </w:rPr>
        <w:t>15</w:t>
      </w:r>
      <w:r>
        <w:rPr>
          <w:rFonts w:hint="eastAsia"/>
        </w:rPr>
        <w:t>岁）则对上述消息感到非常警惕。</w:t>
      </w:r>
    </w:p>
    <w:p w14:paraId="32DF82F8" w14:textId="77777777" w:rsidR="00FA1E25" w:rsidRDefault="00FA1E25" w:rsidP="00FA1E25">
      <w:r>
        <w:rPr>
          <w:rFonts w:hint="eastAsia"/>
        </w:rPr>
        <w:t>她说，当下听到上述消息的时候感到有点震惊，但是后来就觉得教育部应该会以其他方式来进行考核。</w:t>
      </w:r>
    </w:p>
    <w:p w14:paraId="43B041AE" w14:textId="77777777" w:rsidR="00FA1E25" w:rsidRDefault="00FA1E25" w:rsidP="00FA1E25">
      <w:r>
        <w:rPr>
          <w:rFonts w:hint="eastAsia"/>
        </w:rPr>
        <w:t>“其实还挺担心教育部用的另一种考核方式会不会更加困难。”</w:t>
      </w:r>
    </w:p>
    <w:p w14:paraId="5BD48507" w14:textId="77777777" w:rsidR="00FA1E25" w:rsidRDefault="00FA1E25" w:rsidP="00FA1E25">
      <w:r>
        <w:rPr>
          <w:rFonts w:hint="eastAsia"/>
        </w:rPr>
        <w:t>右起为简孝蓉、罗湘颐和黄蒨</w:t>
      </w:r>
      <w:proofErr w:type="gramStart"/>
      <w:r>
        <w:rPr>
          <w:rFonts w:hint="eastAsia"/>
        </w:rPr>
        <w:t>妍</w:t>
      </w:r>
      <w:proofErr w:type="gramEnd"/>
      <w:r>
        <w:rPr>
          <w:rFonts w:hint="eastAsia"/>
        </w:rPr>
        <w:t>听到中三评估考试取消的消息后反应不一。</w:t>
      </w:r>
    </w:p>
    <w:p w14:paraId="03004F10"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2020-04-16 </w:t>
      </w:r>
    </w:p>
    <w:p w14:paraId="3DE5D368" w14:textId="77777777" w:rsidR="00FA1E25" w:rsidRDefault="00FA1E25" w:rsidP="00FA1E25"/>
    <w:p w14:paraId="34EC1846" w14:textId="77777777" w:rsidR="00FA1E25" w:rsidRDefault="00FA1E25" w:rsidP="00FA1E25"/>
    <w:p w14:paraId="606BF797" w14:textId="77777777" w:rsidR="00FA1E25" w:rsidRDefault="00FA1E25" w:rsidP="00FA1E25">
      <w:r>
        <w:rPr>
          <w:rFonts w:hint="eastAsia"/>
        </w:rPr>
        <w:t>2020-04-16 13:21:00</w:t>
      </w:r>
      <w:r>
        <w:rPr>
          <w:rFonts w:hint="eastAsia"/>
        </w:rPr>
        <w:t> </w:t>
      </w:r>
      <w:r>
        <w:rPr>
          <w:rFonts w:hint="eastAsia"/>
        </w:rPr>
        <w:t xml:space="preserve">  2948</w:t>
      </w:r>
      <w:r>
        <w:rPr>
          <w:rFonts w:hint="eastAsia"/>
        </w:rPr>
        <w:t> </w:t>
      </w:r>
      <w:r>
        <w:rPr>
          <w:rFonts w:hint="eastAsia"/>
        </w:rPr>
        <w:t xml:space="preserve">  14</w:t>
      </w:r>
      <w:r>
        <w:rPr>
          <w:rFonts w:hint="eastAsia"/>
        </w:rPr>
        <w:t> </w:t>
      </w:r>
      <w:r>
        <w:rPr>
          <w:rFonts w:hint="eastAsia"/>
        </w:rPr>
        <w:t xml:space="preserve">  60</w:t>
      </w:r>
      <w:r>
        <w:rPr>
          <w:rFonts w:hint="eastAsia"/>
        </w:rPr>
        <w:t> </w:t>
      </w:r>
      <w:r>
        <w:rPr>
          <w:rFonts w:hint="eastAsia"/>
        </w:rPr>
        <w:t xml:space="preserve"> </w:t>
      </w:r>
    </w:p>
    <w:p w14:paraId="2906449B" w14:textId="77777777" w:rsidR="00FA1E25" w:rsidRDefault="00FA1E25" w:rsidP="00FA1E25">
      <w:r>
        <w:rPr>
          <w:rFonts w:hint="eastAsia"/>
        </w:rPr>
        <w:t>香港魅力不再·奢侈品牌纷纷撤离</w:t>
      </w:r>
    </w:p>
    <w:p w14:paraId="7082C599" w14:textId="77777777" w:rsidR="00FA1E25" w:rsidRDefault="00FA1E25" w:rsidP="00FA1E25">
      <w:r>
        <w:rPr>
          <w:rFonts w:hint="eastAsia"/>
        </w:rPr>
        <w:t>即时财经</w:t>
      </w:r>
      <w:r>
        <w:rPr>
          <w:rFonts w:hint="eastAsia"/>
        </w:rPr>
        <w:t xml:space="preserve"> </w:t>
      </w:r>
    </w:p>
    <w:p w14:paraId="63E36FDF" w14:textId="77777777" w:rsidR="00FA1E25" w:rsidRDefault="00FA1E25" w:rsidP="00FA1E25">
      <w:r>
        <w:rPr>
          <w:rFonts w:hint="eastAsia"/>
        </w:rPr>
        <w:t>（香港</w:t>
      </w:r>
      <w:r>
        <w:rPr>
          <w:rFonts w:hint="eastAsia"/>
        </w:rPr>
        <w:t>16</w:t>
      </w:r>
      <w:r>
        <w:rPr>
          <w:rFonts w:hint="eastAsia"/>
        </w:rPr>
        <w:t>日综合电）在全球奢侈品牌店云集的香港，大量关店的动向出现加速趋势。除了高档表店，意大利品牌普拉达（</w:t>
      </w:r>
      <w:r>
        <w:rPr>
          <w:rFonts w:hint="eastAsia"/>
        </w:rPr>
        <w:t>Prada</w:t>
      </w:r>
      <w:r>
        <w:rPr>
          <w:rFonts w:hint="eastAsia"/>
        </w:rPr>
        <w:t>）和华伦天奴（</w:t>
      </w:r>
      <w:r>
        <w:rPr>
          <w:rFonts w:hint="eastAsia"/>
        </w:rPr>
        <w:t>Valentino</w:t>
      </w:r>
      <w:r>
        <w:rPr>
          <w:rFonts w:hint="eastAsia"/>
        </w:rPr>
        <w:t>）相继于</w:t>
      </w:r>
      <w:r>
        <w:rPr>
          <w:rFonts w:hint="eastAsia"/>
        </w:rPr>
        <w:t>2</w:t>
      </w:r>
      <w:r>
        <w:rPr>
          <w:rFonts w:hint="eastAsia"/>
        </w:rPr>
        <w:t>月和</w:t>
      </w:r>
      <w:r>
        <w:rPr>
          <w:rFonts w:hint="eastAsia"/>
        </w:rPr>
        <w:t>4</w:t>
      </w:r>
      <w:r>
        <w:rPr>
          <w:rFonts w:hint="eastAsia"/>
        </w:rPr>
        <w:t>月关闭旗舰店。</w:t>
      </w:r>
    </w:p>
    <w:p w14:paraId="2747B06E" w14:textId="77777777" w:rsidR="00FA1E25" w:rsidRDefault="00FA1E25" w:rsidP="00FA1E25">
      <w:r>
        <w:rPr>
          <w:rFonts w:hint="eastAsia"/>
        </w:rPr>
        <w:t>《日经新闻》报道，</w:t>
      </w:r>
      <w:r>
        <w:rPr>
          <w:rFonts w:hint="eastAsia"/>
        </w:rPr>
        <w:t>2019</w:t>
      </w:r>
      <w:r>
        <w:rPr>
          <w:rFonts w:hint="eastAsia"/>
        </w:rPr>
        <w:t>年的大规模游行导致游客骤减，</w:t>
      </w:r>
      <w:proofErr w:type="gramStart"/>
      <w:r>
        <w:rPr>
          <w:rFonts w:hint="eastAsia"/>
        </w:rPr>
        <w:t>冠病疫情</w:t>
      </w:r>
      <w:proofErr w:type="gramEnd"/>
      <w:r>
        <w:rPr>
          <w:rFonts w:hint="eastAsia"/>
        </w:rPr>
        <w:t>的蔓延更造成了决定性打击，香港作为外国游客人数最多的世界级旅游城市，正面临</w:t>
      </w:r>
      <w:proofErr w:type="gramStart"/>
      <w:r>
        <w:rPr>
          <w:rFonts w:hint="eastAsia"/>
        </w:rPr>
        <w:t>著失去</w:t>
      </w:r>
      <w:proofErr w:type="gramEnd"/>
      <w:r>
        <w:rPr>
          <w:rFonts w:hint="eastAsia"/>
        </w:rPr>
        <w:t>吸引力的最大危机。</w:t>
      </w:r>
    </w:p>
    <w:p w14:paraId="04482D74" w14:textId="77777777" w:rsidR="00FA1E25" w:rsidRDefault="00FA1E25" w:rsidP="00FA1E25">
      <w:r>
        <w:rPr>
          <w:rFonts w:hint="eastAsia"/>
        </w:rPr>
        <w:t>1</w:t>
      </w:r>
      <w:r>
        <w:rPr>
          <w:rFonts w:hint="eastAsia"/>
        </w:rPr>
        <w:t>月，路易威登（</w:t>
      </w:r>
      <w:r>
        <w:rPr>
          <w:rFonts w:hint="eastAsia"/>
        </w:rPr>
        <w:t>LV</w:t>
      </w:r>
      <w:r>
        <w:rPr>
          <w:rFonts w:hint="eastAsia"/>
        </w:rPr>
        <w:t>）关闭时代广场旗舰店的消息传开，随后就像引发了雪崩一样。在附近开店的普拉达于</w:t>
      </w:r>
      <w:r>
        <w:rPr>
          <w:rFonts w:hint="eastAsia"/>
        </w:rPr>
        <w:t>2</w:t>
      </w:r>
      <w:r>
        <w:rPr>
          <w:rFonts w:hint="eastAsia"/>
        </w:rPr>
        <w:t>月关闭了旗舰店，时间比原计划提前了</w:t>
      </w:r>
      <w:r>
        <w:rPr>
          <w:rFonts w:hint="eastAsia"/>
        </w:rPr>
        <w:t>4</w:t>
      </w:r>
      <w:r>
        <w:rPr>
          <w:rFonts w:hint="eastAsia"/>
        </w:rPr>
        <w:t>个月。</w:t>
      </w:r>
    </w:p>
    <w:p w14:paraId="6004652C" w14:textId="77777777" w:rsidR="00FA1E25" w:rsidRDefault="00FA1E25" w:rsidP="00FA1E25">
      <w:r>
        <w:rPr>
          <w:rFonts w:hint="eastAsia"/>
        </w:rPr>
        <w:t>斯沃琪集团（</w:t>
      </w:r>
      <w:r>
        <w:rPr>
          <w:rFonts w:hint="eastAsia"/>
        </w:rPr>
        <w:t>Swatch</w:t>
      </w:r>
      <w:r>
        <w:rPr>
          <w:rFonts w:hint="eastAsia"/>
        </w:rPr>
        <w:t>）旗下的欧米茄（</w:t>
      </w:r>
      <w:r>
        <w:rPr>
          <w:rFonts w:hint="eastAsia"/>
        </w:rPr>
        <w:t>OMEGA</w:t>
      </w:r>
      <w:r>
        <w:rPr>
          <w:rFonts w:hint="eastAsia"/>
        </w:rPr>
        <w:t>）和浪琴（</w:t>
      </w:r>
      <w:r>
        <w:rPr>
          <w:rFonts w:hint="eastAsia"/>
        </w:rPr>
        <w:t>LONGINES</w:t>
      </w:r>
      <w:r>
        <w:rPr>
          <w:rFonts w:hint="eastAsia"/>
        </w:rPr>
        <w:t>）也在</w:t>
      </w:r>
      <w:r>
        <w:rPr>
          <w:rFonts w:hint="eastAsia"/>
        </w:rPr>
        <w:t>3</w:t>
      </w:r>
      <w:r>
        <w:rPr>
          <w:rFonts w:hint="eastAsia"/>
        </w:rPr>
        <w:t>月底之前关闭了多家门市。</w:t>
      </w:r>
    </w:p>
    <w:p w14:paraId="23AA455E" w14:textId="77777777" w:rsidR="00FA1E25" w:rsidRDefault="00FA1E25" w:rsidP="00FA1E25">
      <w:r>
        <w:rPr>
          <w:rFonts w:hint="eastAsia"/>
        </w:rPr>
        <w:t>最近，意大利高级时装品牌华伦天奴于</w:t>
      </w:r>
      <w:r>
        <w:rPr>
          <w:rFonts w:hint="eastAsia"/>
        </w:rPr>
        <w:t>4</w:t>
      </w:r>
      <w:r>
        <w:rPr>
          <w:rFonts w:hint="eastAsia"/>
        </w:rPr>
        <w:t>月</w:t>
      </w:r>
      <w:r>
        <w:rPr>
          <w:rFonts w:hint="eastAsia"/>
        </w:rPr>
        <w:t>6</w:t>
      </w:r>
      <w:r>
        <w:rPr>
          <w:rFonts w:hint="eastAsia"/>
        </w:rPr>
        <w:t>日关闭了尖</w:t>
      </w:r>
      <w:proofErr w:type="gramStart"/>
      <w:r>
        <w:rPr>
          <w:rFonts w:hint="eastAsia"/>
        </w:rPr>
        <w:t>沙咀</w:t>
      </w:r>
      <w:proofErr w:type="gramEnd"/>
      <w:r>
        <w:rPr>
          <w:rFonts w:hint="eastAsia"/>
        </w:rPr>
        <w:t>海港城的旗舰店。这是香港最大的华伦天奴店。</w:t>
      </w:r>
    </w:p>
    <w:p w14:paraId="5633EEB4" w14:textId="77777777" w:rsidR="00FA1E25" w:rsidRDefault="00FA1E25" w:rsidP="00FA1E25">
      <w:r>
        <w:rPr>
          <w:rFonts w:hint="eastAsia"/>
        </w:rPr>
        <w:t>除了外国品牌，颇受消费者青睐的周大福和化粧品店</w:t>
      </w:r>
      <w:proofErr w:type="gramStart"/>
      <w:r>
        <w:rPr>
          <w:rFonts w:hint="eastAsia"/>
        </w:rPr>
        <w:t>莎莎</w:t>
      </w:r>
      <w:proofErr w:type="gramEnd"/>
      <w:r>
        <w:rPr>
          <w:rFonts w:hint="eastAsia"/>
        </w:rPr>
        <w:t>今后计划关闭闹市区的</w:t>
      </w:r>
      <w:r>
        <w:rPr>
          <w:rFonts w:hint="eastAsia"/>
        </w:rPr>
        <w:t>15</w:t>
      </w:r>
      <w:r>
        <w:rPr>
          <w:rFonts w:hint="eastAsia"/>
        </w:rPr>
        <w:t>至</w:t>
      </w:r>
      <w:r>
        <w:rPr>
          <w:rFonts w:hint="eastAsia"/>
        </w:rPr>
        <w:t>30</w:t>
      </w:r>
      <w:r>
        <w:rPr>
          <w:rFonts w:hint="eastAsia"/>
        </w:rPr>
        <w:lastRenderedPageBreak/>
        <w:t>家门市。</w:t>
      </w:r>
    </w:p>
    <w:p w14:paraId="21595B24" w14:textId="77777777" w:rsidR="00FA1E25" w:rsidRDefault="00FA1E25" w:rsidP="00FA1E25">
      <w:r>
        <w:rPr>
          <w:rFonts w:hint="eastAsia"/>
        </w:rPr>
        <w:t>在不需要缴纳进口关税的香港，众多奢侈品牌店林立街头的景象很有可能会成为历史。</w:t>
      </w:r>
    </w:p>
    <w:p w14:paraId="7C0A2F31" w14:textId="77777777" w:rsidR="00FA1E25" w:rsidRDefault="00FA1E25" w:rsidP="00FA1E25">
      <w:r>
        <w:rPr>
          <w:rFonts w:hint="eastAsia"/>
        </w:rPr>
        <w:t>一直居高不下、全球最贵的房租也是奢侈品店关闭的重要原因。香港媒体报道，路易威登每月支付的租金为</w:t>
      </w:r>
      <w:r>
        <w:rPr>
          <w:rFonts w:hint="eastAsia"/>
        </w:rPr>
        <w:t>500</w:t>
      </w:r>
      <w:r>
        <w:rPr>
          <w:rFonts w:hint="eastAsia"/>
        </w:rPr>
        <w:t>万港元，普拉达为</w:t>
      </w:r>
      <w:r>
        <w:rPr>
          <w:rFonts w:hint="eastAsia"/>
        </w:rPr>
        <w:t>900</w:t>
      </w:r>
      <w:r>
        <w:rPr>
          <w:rFonts w:hint="eastAsia"/>
        </w:rPr>
        <w:t>万港元。美国房地产公司库什</w:t>
      </w:r>
      <w:proofErr w:type="gramStart"/>
      <w:r>
        <w:rPr>
          <w:rFonts w:hint="eastAsia"/>
        </w:rPr>
        <w:t>曼</w:t>
      </w:r>
      <w:proofErr w:type="gramEnd"/>
      <w:r>
        <w:rPr>
          <w:rFonts w:hint="eastAsia"/>
        </w:rPr>
        <w:t>&amp;</w:t>
      </w:r>
      <w:r>
        <w:rPr>
          <w:rFonts w:hint="eastAsia"/>
        </w:rPr>
        <w:t>韦克菲尔德的调查显示，铜锣湾的租金为全球最高，是日本银座的两倍以上。</w:t>
      </w:r>
    </w:p>
    <w:p w14:paraId="2DC17711" w14:textId="77777777" w:rsidR="00FA1E25" w:rsidRDefault="00FA1E25" w:rsidP="00FA1E25">
      <w:r>
        <w:rPr>
          <w:rFonts w:hint="eastAsia"/>
        </w:rPr>
        <w:t>即便如此，大品牌仍纷纷在香港开设大型门市，其中原因在于香港具有很大的商业吸引力。比如，路威</w:t>
      </w:r>
      <w:proofErr w:type="gramStart"/>
      <w:r>
        <w:rPr>
          <w:rFonts w:hint="eastAsia"/>
        </w:rPr>
        <w:t>酩</w:t>
      </w:r>
      <w:proofErr w:type="gramEnd"/>
      <w:r>
        <w:rPr>
          <w:rFonts w:hint="eastAsia"/>
        </w:rPr>
        <w:t>轩（</w:t>
      </w:r>
      <w:r>
        <w:rPr>
          <w:rFonts w:hint="eastAsia"/>
        </w:rPr>
        <w:t>LVMH</w:t>
      </w:r>
      <w:r>
        <w:rPr>
          <w:rFonts w:hint="eastAsia"/>
        </w:rPr>
        <w:t>）的销售额占比中，香港市场在不包括日本的亚洲地区达到</w:t>
      </w:r>
      <w:r>
        <w:rPr>
          <w:rFonts w:hint="eastAsia"/>
        </w:rPr>
        <w:t>30%</w:t>
      </w:r>
      <w:r>
        <w:rPr>
          <w:rFonts w:hint="eastAsia"/>
        </w:rPr>
        <w:t>，甚至大于欧美地区。此外，香港还是瑞士高档表的全球最大出口市场。</w:t>
      </w:r>
    </w:p>
    <w:p w14:paraId="7201A236" w14:textId="77777777" w:rsidR="00FA1E25" w:rsidRDefault="00FA1E25" w:rsidP="00FA1E25">
      <w:r>
        <w:rPr>
          <w:rFonts w:hint="eastAsia"/>
        </w:rPr>
        <w:t>鉴于以上情况，调查公司桑福德·伯恩斯坦（</w:t>
      </w:r>
      <w:r>
        <w:rPr>
          <w:rFonts w:hint="eastAsia"/>
        </w:rPr>
        <w:t>Sanford C. Bernstein</w:t>
      </w:r>
      <w:r>
        <w:rPr>
          <w:rFonts w:hint="eastAsia"/>
        </w:rPr>
        <w:t>）分析师索洛</w:t>
      </w:r>
      <w:proofErr w:type="gramStart"/>
      <w:r>
        <w:rPr>
          <w:rFonts w:hint="eastAsia"/>
        </w:rPr>
        <w:t>卡预测称</w:t>
      </w:r>
      <w:proofErr w:type="gramEnd"/>
      <w:r>
        <w:rPr>
          <w:rFonts w:hint="eastAsia"/>
        </w:rPr>
        <w:t>：“香港的零售市场一直以中国内地游客大量涌入为前提。如果未来客流无法恢复，品牌店就没有必要在香港开设</w:t>
      </w:r>
      <w:r>
        <w:rPr>
          <w:rFonts w:hint="eastAsia"/>
        </w:rPr>
        <w:t>10</w:t>
      </w:r>
      <w:r>
        <w:rPr>
          <w:rFonts w:hint="eastAsia"/>
        </w:rPr>
        <w:t>至</w:t>
      </w:r>
      <w:r>
        <w:rPr>
          <w:rFonts w:hint="eastAsia"/>
        </w:rPr>
        <w:t>12</w:t>
      </w:r>
      <w:r>
        <w:rPr>
          <w:rFonts w:hint="eastAsia"/>
        </w:rPr>
        <w:t>家门市了，保留</w:t>
      </w:r>
      <w:r>
        <w:rPr>
          <w:rFonts w:hint="eastAsia"/>
        </w:rPr>
        <w:t>4</w:t>
      </w:r>
      <w:r>
        <w:rPr>
          <w:rFonts w:hint="eastAsia"/>
        </w:rPr>
        <w:t>至</w:t>
      </w:r>
      <w:r>
        <w:rPr>
          <w:rFonts w:hint="eastAsia"/>
        </w:rPr>
        <w:t>6</w:t>
      </w:r>
      <w:r>
        <w:rPr>
          <w:rFonts w:hint="eastAsia"/>
        </w:rPr>
        <w:t>家店较为合适。”</w:t>
      </w:r>
    </w:p>
    <w:p w14:paraId="43B8E60E"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2020-04-16 </w:t>
      </w:r>
    </w:p>
    <w:p w14:paraId="275E8B6B" w14:textId="77777777" w:rsidR="00FA1E25" w:rsidRDefault="00FA1E25" w:rsidP="00FA1E25"/>
    <w:p w14:paraId="711743A9" w14:textId="77777777" w:rsidR="00FA1E25" w:rsidRDefault="00FA1E25" w:rsidP="00FA1E25"/>
    <w:p w14:paraId="248BA8A7" w14:textId="77777777" w:rsidR="00FA1E25" w:rsidRDefault="00FA1E25" w:rsidP="00FA1E25">
      <w:r>
        <w:rPr>
          <w:rFonts w:hint="eastAsia"/>
        </w:rPr>
        <w:t>2020-04-16 12:56:00</w:t>
      </w:r>
      <w:r>
        <w:rPr>
          <w:rFonts w:hint="eastAsia"/>
        </w:rPr>
        <w:t> </w:t>
      </w:r>
      <w:r>
        <w:rPr>
          <w:rFonts w:hint="eastAsia"/>
        </w:rPr>
        <w:t xml:space="preserve">  718</w:t>
      </w:r>
      <w:r>
        <w:rPr>
          <w:rFonts w:hint="eastAsia"/>
        </w:rPr>
        <w:t> </w:t>
      </w:r>
      <w:r>
        <w:rPr>
          <w:rFonts w:hint="eastAsia"/>
        </w:rPr>
        <w:t xml:space="preserve">  2</w:t>
      </w:r>
      <w:r>
        <w:rPr>
          <w:rFonts w:hint="eastAsia"/>
        </w:rPr>
        <w:t> </w:t>
      </w:r>
      <w:r>
        <w:rPr>
          <w:rFonts w:hint="eastAsia"/>
        </w:rPr>
        <w:t xml:space="preserve">  4</w:t>
      </w:r>
      <w:r>
        <w:rPr>
          <w:rFonts w:hint="eastAsia"/>
        </w:rPr>
        <w:t> </w:t>
      </w:r>
      <w:r>
        <w:rPr>
          <w:rFonts w:hint="eastAsia"/>
        </w:rPr>
        <w:t xml:space="preserve"> </w:t>
      </w:r>
    </w:p>
    <w:p w14:paraId="1CD1C4B2" w14:textId="77777777" w:rsidR="00FA1E25" w:rsidRDefault="00FA1E25" w:rsidP="00FA1E25">
      <w:r>
        <w:rPr>
          <w:rFonts w:hint="eastAsia"/>
        </w:rPr>
        <w:t>工业销售数据写新低·美国经济严重停摆</w:t>
      </w:r>
    </w:p>
    <w:p w14:paraId="367392B8" w14:textId="77777777" w:rsidR="00FA1E25" w:rsidRDefault="00FA1E25" w:rsidP="00FA1E25">
      <w:r>
        <w:rPr>
          <w:rFonts w:hint="eastAsia"/>
        </w:rPr>
        <w:t>即时财经</w:t>
      </w:r>
      <w:r>
        <w:rPr>
          <w:rFonts w:hint="eastAsia"/>
        </w:rPr>
        <w:t xml:space="preserve"> </w:t>
      </w:r>
    </w:p>
    <w:p w14:paraId="0AD05D36" w14:textId="77777777" w:rsidR="00FA1E25" w:rsidRDefault="00FA1E25" w:rsidP="00FA1E25">
      <w:r>
        <w:rPr>
          <w:rFonts w:hint="eastAsia"/>
        </w:rPr>
        <w:t>（图：法新社）</w:t>
      </w:r>
    </w:p>
    <w:p w14:paraId="76949537" w14:textId="77777777" w:rsidR="00FA1E25" w:rsidRDefault="00FA1E25" w:rsidP="00FA1E25">
      <w:r>
        <w:rPr>
          <w:rFonts w:hint="eastAsia"/>
        </w:rPr>
        <w:t>（华盛顿</w:t>
      </w:r>
      <w:r>
        <w:rPr>
          <w:rFonts w:hint="eastAsia"/>
        </w:rPr>
        <w:t>16</w:t>
      </w:r>
      <w:r>
        <w:rPr>
          <w:rFonts w:hint="eastAsia"/>
        </w:rPr>
        <w:t>日综合电）周三发布的来自美国经济各个角落的数据，揭示了消费者需求、工业活动和信心崩盘的规模，似乎表明抗</w:t>
      </w:r>
      <w:proofErr w:type="gramStart"/>
      <w:r>
        <w:rPr>
          <w:rFonts w:hint="eastAsia"/>
        </w:rPr>
        <w:t>疫</w:t>
      </w:r>
      <w:proofErr w:type="gramEnd"/>
      <w:r>
        <w:rPr>
          <w:rFonts w:hint="eastAsia"/>
        </w:rPr>
        <w:t>“居家令”造成的打击甚至比人们担心的更加严重。</w:t>
      </w:r>
    </w:p>
    <w:p w14:paraId="3D2D4C74" w14:textId="77777777" w:rsidR="00FA1E25" w:rsidRDefault="00FA1E25" w:rsidP="00FA1E25">
      <w:r>
        <w:rPr>
          <w:rFonts w:hint="eastAsia"/>
        </w:rPr>
        <w:t>从历史标准看，有两项指标尤其糟糕：美国工业产值出现自第二次世界大战结束以来月度最大跌幅，而零售销售出现自</w:t>
      </w:r>
      <w:r>
        <w:rPr>
          <w:rFonts w:hint="eastAsia"/>
        </w:rPr>
        <w:t>1992</w:t>
      </w:r>
      <w:r>
        <w:rPr>
          <w:rFonts w:hint="eastAsia"/>
        </w:rPr>
        <w:t>年开始收集数据以来最大跌幅。</w:t>
      </w:r>
    </w:p>
    <w:p w14:paraId="0DDAC028" w14:textId="77777777" w:rsidR="00FA1E25" w:rsidRDefault="00FA1E25" w:rsidP="00FA1E25">
      <w:r>
        <w:rPr>
          <w:rFonts w:hint="eastAsia"/>
        </w:rPr>
        <w:t>咨询公司</w:t>
      </w:r>
      <w:r>
        <w:rPr>
          <w:rFonts w:hint="eastAsia"/>
        </w:rPr>
        <w:t>MFR</w:t>
      </w:r>
      <w:r>
        <w:rPr>
          <w:rFonts w:hint="eastAsia"/>
        </w:rPr>
        <w:t>的经济学家夏皮罗（</w:t>
      </w:r>
      <w:r>
        <w:rPr>
          <w:rFonts w:hint="eastAsia"/>
        </w:rPr>
        <w:t>Joshua Shapiro</w:t>
      </w:r>
      <w:r>
        <w:rPr>
          <w:rFonts w:hint="eastAsia"/>
        </w:rPr>
        <w:t>）表示：“数据传出的</w:t>
      </w:r>
      <w:proofErr w:type="gramStart"/>
      <w:r>
        <w:rPr>
          <w:rFonts w:hint="eastAsia"/>
        </w:rPr>
        <w:t>讯息</w:t>
      </w:r>
      <w:proofErr w:type="gramEnd"/>
      <w:r>
        <w:rPr>
          <w:rFonts w:hint="eastAsia"/>
        </w:rPr>
        <w:t>是，美国经济将迎来无情的春季季度。尽管随著经济逐步重新开动，增长率将出现反弹，但要恢复到危机前的活动水平将需要很长时间；的确，对于受影响最严重的行业，复苏时间很可能需要数年。”</w:t>
      </w:r>
    </w:p>
    <w:p w14:paraId="1C0A72FC" w14:textId="77777777" w:rsidR="00FA1E25" w:rsidRDefault="00FA1E25" w:rsidP="00FA1E25">
      <w:r>
        <w:rPr>
          <w:rFonts w:hint="eastAsia"/>
        </w:rPr>
        <w:t>联储</w:t>
      </w:r>
      <w:proofErr w:type="gramStart"/>
      <w:r>
        <w:rPr>
          <w:rFonts w:hint="eastAsia"/>
        </w:rPr>
        <w:t>局数据</w:t>
      </w:r>
      <w:proofErr w:type="gramEnd"/>
      <w:r>
        <w:rPr>
          <w:rFonts w:hint="eastAsia"/>
        </w:rPr>
        <w:t>显示，</w:t>
      </w:r>
      <w:r>
        <w:rPr>
          <w:rFonts w:hint="eastAsia"/>
        </w:rPr>
        <w:t>3</w:t>
      </w:r>
      <w:r>
        <w:rPr>
          <w:rFonts w:hint="eastAsia"/>
        </w:rPr>
        <w:t>月工业产值——衡量工厂、矿山和公用事业部门产出的广义指标——较上月下降</w:t>
      </w:r>
      <w:r>
        <w:rPr>
          <w:rFonts w:hint="eastAsia"/>
        </w:rPr>
        <w:t>5.4%</w:t>
      </w:r>
      <w:r>
        <w:rPr>
          <w:rFonts w:hint="eastAsia"/>
        </w:rPr>
        <w:t>，这是自</w:t>
      </w:r>
      <w:r>
        <w:rPr>
          <w:rFonts w:hint="eastAsia"/>
        </w:rPr>
        <w:t>1946</w:t>
      </w:r>
      <w:r>
        <w:rPr>
          <w:rFonts w:hint="eastAsia"/>
        </w:rPr>
        <w:t>年以来的最糟糕表现。</w:t>
      </w:r>
    </w:p>
    <w:p w14:paraId="57E9E6B7" w14:textId="77777777" w:rsidR="00FA1E25" w:rsidRDefault="00FA1E25" w:rsidP="00FA1E25">
      <w:r>
        <w:rPr>
          <w:rFonts w:hint="eastAsia"/>
        </w:rPr>
        <w:t>根据美国商务部的数据，整体零售销售额——衡量商店和餐厅销售的指标——下降</w:t>
      </w:r>
      <w:r>
        <w:rPr>
          <w:rFonts w:hint="eastAsia"/>
        </w:rPr>
        <w:t>8.7%</w:t>
      </w:r>
      <w:r>
        <w:rPr>
          <w:rFonts w:hint="eastAsia"/>
        </w:rPr>
        <w:t>，一举抹去</w:t>
      </w:r>
      <w:r>
        <w:rPr>
          <w:rFonts w:hint="eastAsia"/>
        </w:rPr>
        <w:t>4</w:t>
      </w:r>
      <w:r>
        <w:rPr>
          <w:rFonts w:hint="eastAsia"/>
        </w:rPr>
        <w:t>年的增长。</w:t>
      </w:r>
    </w:p>
    <w:p w14:paraId="4344EB06" w14:textId="77777777" w:rsidR="00FA1E25" w:rsidRDefault="00FA1E25" w:rsidP="00FA1E25">
      <w:r>
        <w:rPr>
          <w:rFonts w:hint="eastAsia"/>
        </w:rPr>
        <w:t>两项指标都逊于经济学家们的预期。</w:t>
      </w:r>
    </w:p>
    <w:p w14:paraId="45F91846" w14:textId="77777777" w:rsidR="00FA1E25" w:rsidRDefault="00FA1E25" w:rsidP="00FA1E25">
      <w:r>
        <w:rPr>
          <w:rFonts w:hint="eastAsia"/>
        </w:rPr>
        <w:t>尤其是零售数据显示，自</w:t>
      </w:r>
      <w:r>
        <w:rPr>
          <w:rFonts w:hint="eastAsia"/>
        </w:rPr>
        <w:t>3</w:t>
      </w:r>
      <w:r>
        <w:rPr>
          <w:rFonts w:hint="eastAsia"/>
        </w:rPr>
        <w:t>月中旬实行社会疏离措施、同时创纪录数量的美国人开始失业以来，</w:t>
      </w:r>
      <w:proofErr w:type="gramStart"/>
      <w:r>
        <w:rPr>
          <w:rFonts w:hint="eastAsia"/>
        </w:rPr>
        <w:t>冠病大</w:t>
      </w:r>
      <w:proofErr w:type="gramEnd"/>
      <w:r>
        <w:rPr>
          <w:rFonts w:hint="eastAsia"/>
        </w:rPr>
        <w:t>流行如何遏制和重塑了美国人的消费习惯。</w:t>
      </w:r>
    </w:p>
    <w:p w14:paraId="00252022" w14:textId="77777777" w:rsidR="00FA1E25" w:rsidRDefault="00FA1E25" w:rsidP="00FA1E25">
      <w:r>
        <w:rPr>
          <w:rFonts w:hint="eastAsia"/>
        </w:rPr>
        <w:t>随著消费者囤积食品，食品店的购买量猛增</w:t>
      </w:r>
      <w:r>
        <w:rPr>
          <w:rFonts w:hint="eastAsia"/>
        </w:rPr>
        <w:t>27%</w:t>
      </w:r>
      <w:r>
        <w:rPr>
          <w:rFonts w:hint="eastAsia"/>
        </w:rPr>
        <w:t>，但酒吧和餐厅（其中很多不得不关门停业）消费额下降</w:t>
      </w:r>
      <w:r>
        <w:rPr>
          <w:rFonts w:hint="eastAsia"/>
        </w:rPr>
        <w:t>27%</w:t>
      </w:r>
      <w:r>
        <w:rPr>
          <w:rFonts w:hint="eastAsia"/>
        </w:rPr>
        <w:t>。由于人们待在家里，加油站销售额下降</w:t>
      </w:r>
      <w:r>
        <w:rPr>
          <w:rFonts w:hint="eastAsia"/>
        </w:rPr>
        <w:t>17%</w:t>
      </w:r>
      <w:r>
        <w:rPr>
          <w:rFonts w:hint="eastAsia"/>
        </w:rPr>
        <w:t>。</w:t>
      </w:r>
    </w:p>
    <w:p w14:paraId="2B4E5EA4" w14:textId="77777777" w:rsidR="00FA1E25" w:rsidRDefault="00FA1E25" w:rsidP="00FA1E25">
      <w:r>
        <w:rPr>
          <w:rFonts w:hint="eastAsia"/>
        </w:rPr>
        <w:t>服装销售减少一半，是所有品类中最糟糕的。汽车和家具销售均下降四分之一。</w:t>
      </w:r>
    </w:p>
    <w:p w14:paraId="78918C72" w14:textId="77777777" w:rsidR="00FA1E25" w:rsidRDefault="00FA1E25" w:rsidP="00FA1E25">
      <w:r>
        <w:rPr>
          <w:rFonts w:hint="eastAsia"/>
        </w:rPr>
        <w:t>牛津经济研究院资深美国经济学家布苏尔（</w:t>
      </w:r>
      <w:r>
        <w:rPr>
          <w:rFonts w:hint="eastAsia"/>
        </w:rPr>
        <w:t xml:space="preserve">Lydia </w:t>
      </w:r>
      <w:proofErr w:type="spellStart"/>
      <w:r>
        <w:rPr>
          <w:rFonts w:hint="eastAsia"/>
        </w:rPr>
        <w:t>Boussour</w:t>
      </w:r>
      <w:proofErr w:type="spellEnd"/>
      <w:r>
        <w:rPr>
          <w:rFonts w:hint="eastAsia"/>
        </w:rPr>
        <w:t>）表示，零售额的此轮下降“仅仅是消费者退缩的开始”。</w:t>
      </w:r>
    </w:p>
    <w:p w14:paraId="02C5FBF6" w14:textId="77777777" w:rsidR="00FA1E25" w:rsidRDefault="00FA1E25" w:rsidP="00FA1E25">
      <w:r>
        <w:rPr>
          <w:rFonts w:hint="eastAsia"/>
        </w:rPr>
        <w:t>“消费者信心暴跌、就业崩溃以及隔离限制措施，对消费者支出形成非同寻常和多方面的冲击，使经济的主要引擎突然停转。”</w:t>
      </w:r>
    </w:p>
    <w:p w14:paraId="005FBA4D" w14:textId="77777777" w:rsidR="00FA1E25" w:rsidRDefault="00FA1E25" w:rsidP="00FA1E25">
      <w:r>
        <w:rPr>
          <w:rFonts w:hint="eastAsia"/>
        </w:rPr>
        <w:t>由于许多工厂在上月中旬暂停营运，制造业产值下降</w:t>
      </w:r>
      <w:r>
        <w:rPr>
          <w:rFonts w:hint="eastAsia"/>
        </w:rPr>
        <w:t>6.3%</w:t>
      </w:r>
      <w:r>
        <w:rPr>
          <w:rFonts w:hint="eastAsia"/>
        </w:rPr>
        <w:t>，是自</w:t>
      </w:r>
      <w:r>
        <w:rPr>
          <w:rFonts w:hint="eastAsia"/>
        </w:rPr>
        <w:t>1946</w:t>
      </w:r>
      <w:r>
        <w:rPr>
          <w:rFonts w:hint="eastAsia"/>
        </w:rPr>
        <w:t>年</w:t>
      </w:r>
      <w:r>
        <w:rPr>
          <w:rFonts w:hint="eastAsia"/>
        </w:rPr>
        <w:t>2</w:t>
      </w:r>
      <w:r>
        <w:rPr>
          <w:rFonts w:hint="eastAsia"/>
        </w:rPr>
        <w:t>月以来的最大跌幅。遭遇最大下跌的是汽车和零件制造商，跌幅达</w:t>
      </w:r>
      <w:r>
        <w:rPr>
          <w:rFonts w:hint="eastAsia"/>
        </w:rPr>
        <w:t>28%</w:t>
      </w:r>
      <w:r>
        <w:rPr>
          <w:rFonts w:hint="eastAsia"/>
        </w:rPr>
        <w:t>，而商用设备产值——平时被视为企业信心的一个风向标——下降</w:t>
      </w:r>
      <w:r>
        <w:rPr>
          <w:rFonts w:hint="eastAsia"/>
        </w:rPr>
        <w:t>8.6%</w:t>
      </w:r>
      <w:r>
        <w:rPr>
          <w:rFonts w:hint="eastAsia"/>
        </w:rPr>
        <w:t>。</w:t>
      </w:r>
    </w:p>
    <w:p w14:paraId="737ADCB6" w14:textId="77777777" w:rsidR="00FA1E25" w:rsidRDefault="00FA1E25" w:rsidP="00FA1E25">
      <w:r>
        <w:rPr>
          <w:rFonts w:hint="eastAsia"/>
        </w:rPr>
        <w:t>杰富瑞（</w:t>
      </w:r>
      <w:r>
        <w:rPr>
          <w:rFonts w:hint="eastAsia"/>
        </w:rPr>
        <w:t>Jefferies</w:t>
      </w:r>
      <w:r>
        <w:rPr>
          <w:rFonts w:hint="eastAsia"/>
        </w:rPr>
        <w:t>）经济学家西蒙斯（</w:t>
      </w:r>
      <w:r>
        <w:rPr>
          <w:rFonts w:hint="eastAsia"/>
        </w:rPr>
        <w:t>Thomas Simons</w:t>
      </w:r>
      <w:r>
        <w:rPr>
          <w:rFonts w:hint="eastAsia"/>
        </w:rPr>
        <w:t>）表示：“二战结束后，制造商纷纷调整生产线以满足战后消费经济的需求，这造成了工业产值的巨大波动，看起来</w:t>
      </w:r>
      <w:r>
        <w:rPr>
          <w:rFonts w:hint="eastAsia"/>
        </w:rPr>
        <w:t>2020</w:t>
      </w:r>
      <w:r>
        <w:rPr>
          <w:rFonts w:hint="eastAsia"/>
        </w:rPr>
        <w:t>年将会</w:t>
      </w:r>
      <w:r>
        <w:rPr>
          <w:rFonts w:hint="eastAsia"/>
        </w:rPr>
        <w:lastRenderedPageBreak/>
        <w:t>同样动荡。”</w:t>
      </w:r>
    </w:p>
    <w:p w14:paraId="4B72208E" w14:textId="77777777" w:rsidR="00FA1E25" w:rsidRDefault="00FA1E25" w:rsidP="00FA1E25">
      <w:r>
        <w:rPr>
          <w:rFonts w:hint="eastAsia"/>
        </w:rPr>
        <w:t>尽管</w:t>
      </w:r>
      <w:r>
        <w:rPr>
          <w:rFonts w:hint="eastAsia"/>
        </w:rPr>
        <w:t>3</w:t>
      </w:r>
      <w:r>
        <w:rPr>
          <w:rFonts w:hint="eastAsia"/>
        </w:rPr>
        <w:t>月的数据触及数十年低点，预计</w:t>
      </w:r>
      <w:r>
        <w:rPr>
          <w:rFonts w:hint="eastAsia"/>
        </w:rPr>
        <w:t>4</w:t>
      </w:r>
      <w:r>
        <w:rPr>
          <w:rFonts w:hint="eastAsia"/>
        </w:rPr>
        <w:t>月的数据将会难看得多，因为封</w:t>
      </w:r>
      <w:proofErr w:type="gramStart"/>
      <w:r>
        <w:rPr>
          <w:rFonts w:hint="eastAsia"/>
        </w:rPr>
        <w:t>城措施</w:t>
      </w:r>
      <w:proofErr w:type="gramEnd"/>
      <w:r>
        <w:rPr>
          <w:rFonts w:hint="eastAsia"/>
        </w:rPr>
        <w:t>的效应将会更加全面。周三，投资者从区域制造业数据和房屋建筑</w:t>
      </w:r>
      <w:proofErr w:type="gramStart"/>
      <w:r>
        <w:rPr>
          <w:rFonts w:hint="eastAsia"/>
        </w:rPr>
        <w:t>商信心</w:t>
      </w:r>
      <w:proofErr w:type="gramEnd"/>
      <w:r>
        <w:rPr>
          <w:rFonts w:hint="eastAsia"/>
        </w:rPr>
        <w:t>调查中，看到了未来情况的“预告片”。</w:t>
      </w:r>
    </w:p>
    <w:p w14:paraId="7457CD8F" w14:textId="77777777" w:rsidR="00FA1E25" w:rsidRDefault="00FA1E25" w:rsidP="00FA1E25">
      <w:r>
        <w:rPr>
          <w:rFonts w:hint="eastAsia"/>
        </w:rPr>
        <w:t>本月，帝国大厦制造业调查（</w:t>
      </w:r>
      <w:r>
        <w:rPr>
          <w:rFonts w:hint="eastAsia"/>
        </w:rPr>
        <w:t>Empire State manufacturing survey</w:t>
      </w:r>
      <w:r>
        <w:rPr>
          <w:rFonts w:hint="eastAsia"/>
        </w:rPr>
        <w:t>）的总体商业状况指数——衡量纽约工业的一项指标——降至</w:t>
      </w:r>
      <w:r>
        <w:rPr>
          <w:rFonts w:hint="eastAsia"/>
        </w:rPr>
        <w:t>-78.2</w:t>
      </w:r>
      <w:r>
        <w:rPr>
          <w:rFonts w:hint="eastAsia"/>
        </w:rPr>
        <w:t>，远低于之前在</w:t>
      </w:r>
      <w:r>
        <w:rPr>
          <w:rFonts w:hint="eastAsia"/>
        </w:rPr>
        <w:t>2009</w:t>
      </w:r>
      <w:r>
        <w:rPr>
          <w:rFonts w:hint="eastAsia"/>
        </w:rPr>
        <w:t>年</w:t>
      </w:r>
      <w:r>
        <w:rPr>
          <w:rFonts w:hint="eastAsia"/>
        </w:rPr>
        <w:t>2</w:t>
      </w:r>
      <w:r>
        <w:rPr>
          <w:rFonts w:hint="eastAsia"/>
        </w:rPr>
        <w:t>月全球金融危机期间创下的</w:t>
      </w:r>
      <w:r>
        <w:rPr>
          <w:rFonts w:hint="eastAsia"/>
        </w:rPr>
        <w:t>-34.3</w:t>
      </w:r>
      <w:r>
        <w:rPr>
          <w:rFonts w:hint="eastAsia"/>
        </w:rPr>
        <w:t>的最低纪录。该指数的数据可追溯至</w:t>
      </w:r>
      <w:r>
        <w:rPr>
          <w:rFonts w:hint="eastAsia"/>
        </w:rPr>
        <w:t>2001</w:t>
      </w:r>
      <w:r>
        <w:rPr>
          <w:rFonts w:hint="eastAsia"/>
        </w:rPr>
        <w:t>年。</w:t>
      </w:r>
    </w:p>
    <w:p w14:paraId="6775EF51" w14:textId="77777777" w:rsidR="00FA1E25" w:rsidRDefault="00FA1E25" w:rsidP="00FA1E25">
      <w:r>
        <w:rPr>
          <w:rFonts w:hint="eastAsia"/>
        </w:rPr>
        <w:t>报告显示，新订单、出货量、就业水平和平均工作周均以创纪录速度萎缩。</w:t>
      </w:r>
    </w:p>
    <w:p w14:paraId="326AE6BF" w14:textId="77777777" w:rsidR="00FA1E25" w:rsidRDefault="00FA1E25" w:rsidP="00FA1E25">
      <w:r>
        <w:rPr>
          <w:rFonts w:hint="eastAsia"/>
        </w:rPr>
        <w:t>与此同时，全美住宅建筑商协会（</w:t>
      </w:r>
      <w:r>
        <w:rPr>
          <w:rFonts w:hint="eastAsia"/>
        </w:rPr>
        <w:t>NAHB</w:t>
      </w:r>
      <w:r>
        <w:rPr>
          <w:rFonts w:hint="eastAsia"/>
        </w:rPr>
        <w:t>）的住宅市场情绪指数出现史上最大月度跌幅，从</w:t>
      </w:r>
      <w:r>
        <w:rPr>
          <w:rFonts w:hint="eastAsia"/>
        </w:rPr>
        <w:t>3</w:t>
      </w:r>
      <w:r>
        <w:rPr>
          <w:rFonts w:hint="eastAsia"/>
        </w:rPr>
        <w:t>月的</w:t>
      </w:r>
      <w:r>
        <w:rPr>
          <w:rFonts w:hint="eastAsia"/>
        </w:rPr>
        <w:t>72</w:t>
      </w:r>
      <w:r>
        <w:rPr>
          <w:rFonts w:hint="eastAsia"/>
        </w:rPr>
        <w:t>跌至</w:t>
      </w:r>
      <w:r>
        <w:rPr>
          <w:rFonts w:hint="eastAsia"/>
        </w:rPr>
        <w:t>4</w:t>
      </w:r>
      <w:r>
        <w:rPr>
          <w:rFonts w:hint="eastAsia"/>
        </w:rPr>
        <w:t>月的</w:t>
      </w:r>
      <w:r>
        <w:rPr>
          <w:rFonts w:hint="eastAsia"/>
        </w:rPr>
        <w:t>30</w:t>
      </w:r>
      <w:r>
        <w:rPr>
          <w:rFonts w:hint="eastAsia"/>
        </w:rPr>
        <w:t>。该指数低于</w:t>
      </w:r>
      <w:r>
        <w:rPr>
          <w:rFonts w:hint="eastAsia"/>
        </w:rPr>
        <w:t>50</w:t>
      </w:r>
      <w:r>
        <w:rPr>
          <w:rFonts w:hint="eastAsia"/>
        </w:rPr>
        <w:t>表明建筑商的信心处于负数区间。该协会自</w:t>
      </w:r>
      <w:r>
        <w:rPr>
          <w:rFonts w:hint="eastAsia"/>
        </w:rPr>
        <w:t>1985</w:t>
      </w:r>
      <w:r>
        <w:rPr>
          <w:rFonts w:hint="eastAsia"/>
        </w:rPr>
        <w:t>年以来一直进行这项调查；新数据处于自</w:t>
      </w:r>
      <w:r>
        <w:rPr>
          <w:rFonts w:hint="eastAsia"/>
        </w:rPr>
        <w:t>2012</w:t>
      </w:r>
      <w:r>
        <w:rPr>
          <w:rFonts w:hint="eastAsia"/>
        </w:rPr>
        <w:t>年</w:t>
      </w:r>
      <w:r>
        <w:rPr>
          <w:rFonts w:hint="eastAsia"/>
        </w:rPr>
        <w:t>6</w:t>
      </w:r>
      <w:r>
        <w:rPr>
          <w:rFonts w:hint="eastAsia"/>
        </w:rPr>
        <w:t>月以来的最低水平。</w:t>
      </w:r>
    </w:p>
    <w:p w14:paraId="4A22EB94"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2020-04-16 </w:t>
      </w:r>
    </w:p>
    <w:p w14:paraId="38B45D77" w14:textId="77777777" w:rsidR="00FA1E25" w:rsidRDefault="00FA1E25" w:rsidP="00FA1E25"/>
    <w:p w14:paraId="7A7269C1" w14:textId="77777777" w:rsidR="00FA1E25" w:rsidRDefault="00FA1E25" w:rsidP="00FA1E25"/>
    <w:p w14:paraId="125014EA" w14:textId="77777777" w:rsidR="00FA1E25" w:rsidRDefault="00FA1E25" w:rsidP="00FA1E25">
      <w:r>
        <w:rPr>
          <w:rFonts w:hint="eastAsia"/>
        </w:rPr>
        <w:t>2020-04-15 18:23:00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53F1BF8" w14:textId="77777777" w:rsidR="00FA1E25" w:rsidRDefault="00FA1E25" w:rsidP="00FA1E25">
      <w:r>
        <w:rPr>
          <w:rFonts w:hint="eastAsia"/>
        </w:rPr>
        <w:t>IMF</w:t>
      </w:r>
      <w:r>
        <w:rPr>
          <w:rFonts w:hint="eastAsia"/>
        </w:rPr>
        <w:t>超乐观预测·大马明年经济劲升</w:t>
      </w:r>
      <w:r>
        <w:rPr>
          <w:rFonts w:hint="eastAsia"/>
        </w:rPr>
        <w:t>9%</w:t>
      </w:r>
      <w:r>
        <w:rPr>
          <w:rFonts w:hint="eastAsia"/>
        </w:rPr>
        <w:t>·全球第三高</w:t>
      </w:r>
    </w:p>
    <w:p w14:paraId="0120AD19" w14:textId="77777777" w:rsidR="00FA1E25" w:rsidRDefault="00FA1E25" w:rsidP="00FA1E25">
      <w:r>
        <w:rPr>
          <w:rFonts w:hint="eastAsia"/>
        </w:rPr>
        <w:t>纸上谈经</w:t>
      </w:r>
      <w:r>
        <w:rPr>
          <w:rFonts w:hint="eastAsia"/>
        </w:rPr>
        <w:t xml:space="preserve"> </w:t>
      </w:r>
    </w:p>
    <w:p w14:paraId="5D9D4DCE" w14:textId="77777777" w:rsidR="00FA1E25" w:rsidRDefault="00FA1E25" w:rsidP="00FA1E25"/>
    <w:p w14:paraId="76BEBABD" w14:textId="77777777" w:rsidR="00FA1E25" w:rsidRDefault="00FA1E25" w:rsidP="00FA1E25">
      <w:r>
        <w:rPr>
          <w:rFonts w:hint="eastAsia"/>
        </w:rPr>
        <w:t>（图：马新社）</w:t>
      </w:r>
    </w:p>
    <w:p w14:paraId="0E0EE757" w14:textId="77777777" w:rsidR="00FA1E25" w:rsidRDefault="00FA1E25" w:rsidP="00FA1E25">
      <w:r>
        <w:rPr>
          <w:rFonts w:hint="eastAsia"/>
        </w:rPr>
        <w:t>（吉隆坡</w:t>
      </w:r>
      <w:r>
        <w:rPr>
          <w:rFonts w:hint="eastAsia"/>
        </w:rPr>
        <w:t>15</w:t>
      </w:r>
      <w:r>
        <w:rPr>
          <w:rFonts w:hint="eastAsia"/>
        </w:rPr>
        <w:t>日讯）尽管国际货币基金组织（</w:t>
      </w:r>
      <w:r>
        <w:rPr>
          <w:rFonts w:hint="eastAsia"/>
        </w:rPr>
        <w:t>IMF</w:t>
      </w:r>
      <w:r>
        <w:rPr>
          <w:rFonts w:hint="eastAsia"/>
        </w:rPr>
        <w:t>）认为，冠状病毒病疫情将拖累今年全球衰退</w:t>
      </w:r>
      <w:r>
        <w:rPr>
          <w:rFonts w:hint="eastAsia"/>
        </w:rPr>
        <w:t>3%</w:t>
      </w:r>
      <w:r>
        <w:rPr>
          <w:rFonts w:hint="eastAsia"/>
        </w:rPr>
        <w:t>，比</w:t>
      </w:r>
      <w:r>
        <w:rPr>
          <w:rFonts w:hint="eastAsia"/>
        </w:rPr>
        <w:t>10</w:t>
      </w:r>
      <w:r>
        <w:rPr>
          <w:rFonts w:hint="eastAsia"/>
        </w:rPr>
        <w:t>年前全球金融危机更严重，但也捎来希望，看好</w:t>
      </w:r>
      <w:r>
        <w:rPr>
          <w:rFonts w:hint="eastAsia"/>
        </w:rPr>
        <w:t>2021</w:t>
      </w:r>
      <w:r>
        <w:rPr>
          <w:rFonts w:hint="eastAsia"/>
        </w:rPr>
        <w:t>年全球经济将强力复苏</w:t>
      </w:r>
      <w:r>
        <w:rPr>
          <w:rFonts w:hint="eastAsia"/>
        </w:rPr>
        <w:t>5.8%</w:t>
      </w:r>
      <w:r>
        <w:rPr>
          <w:rFonts w:hint="eastAsia"/>
        </w:rPr>
        <w:t>，大马经济将强劲回升</w:t>
      </w:r>
      <w:r>
        <w:rPr>
          <w:rFonts w:hint="eastAsia"/>
        </w:rPr>
        <w:t>9%</w:t>
      </w:r>
      <w:r>
        <w:rPr>
          <w:rFonts w:hint="eastAsia"/>
        </w:rPr>
        <w:t>。</w:t>
      </w:r>
    </w:p>
    <w:p w14:paraId="6CCD9FB0" w14:textId="77777777" w:rsidR="00FA1E25" w:rsidRDefault="00FA1E25" w:rsidP="00FA1E25">
      <w:r>
        <w:rPr>
          <w:rFonts w:hint="eastAsia"/>
        </w:rPr>
        <w:t>25</w:t>
      </w:r>
      <w:r>
        <w:rPr>
          <w:rFonts w:hint="eastAsia"/>
        </w:rPr>
        <w:t>年最大增幅</w:t>
      </w:r>
    </w:p>
    <w:p w14:paraId="27740DC9" w14:textId="77777777" w:rsidR="00FA1E25" w:rsidRDefault="00FA1E25" w:rsidP="00FA1E25">
      <w:r>
        <w:rPr>
          <w:rFonts w:hint="eastAsia"/>
        </w:rPr>
        <w:t>IMF</w:t>
      </w:r>
      <w:r>
        <w:rPr>
          <w:rFonts w:hint="eastAsia"/>
        </w:rPr>
        <w:t>预测澳门今年经济萎缩</w:t>
      </w:r>
      <w:r>
        <w:rPr>
          <w:rFonts w:hint="eastAsia"/>
        </w:rPr>
        <w:t>29.6%</w:t>
      </w:r>
      <w:r>
        <w:rPr>
          <w:rFonts w:hint="eastAsia"/>
        </w:rPr>
        <w:t>，明年反弹</w:t>
      </w:r>
      <w:r>
        <w:rPr>
          <w:rFonts w:hint="eastAsia"/>
        </w:rPr>
        <w:t>32%</w:t>
      </w:r>
      <w:r>
        <w:rPr>
          <w:rFonts w:hint="eastAsia"/>
        </w:rPr>
        <w:t>，为成长率最高的经济体，接下来是中国，今年成长</w:t>
      </w:r>
      <w:r>
        <w:rPr>
          <w:rFonts w:hint="eastAsia"/>
        </w:rPr>
        <w:t>1%</w:t>
      </w:r>
      <w:r>
        <w:rPr>
          <w:rFonts w:hint="eastAsia"/>
        </w:rPr>
        <w:t>和明年增长高达</w:t>
      </w:r>
      <w:r>
        <w:rPr>
          <w:rFonts w:hint="eastAsia"/>
        </w:rPr>
        <w:t>9.2%</w:t>
      </w:r>
      <w:r>
        <w:rPr>
          <w:rFonts w:hint="eastAsia"/>
        </w:rPr>
        <w:t>，大马明年成长</w:t>
      </w:r>
      <w:r>
        <w:rPr>
          <w:rFonts w:hint="eastAsia"/>
        </w:rPr>
        <w:t>9%</w:t>
      </w:r>
      <w:r>
        <w:rPr>
          <w:rFonts w:hint="eastAsia"/>
        </w:rPr>
        <w:t>则为排名全球第三高。</w:t>
      </w:r>
    </w:p>
    <w:p w14:paraId="2A41B2C2" w14:textId="77777777" w:rsidR="00FA1E25" w:rsidRDefault="00FA1E25" w:rsidP="00FA1E25">
      <w:r>
        <w:rPr>
          <w:rFonts w:hint="eastAsia"/>
        </w:rPr>
        <w:t>如果大马真的在明年成长</w:t>
      </w:r>
      <w:r>
        <w:rPr>
          <w:rFonts w:hint="eastAsia"/>
        </w:rPr>
        <w:t>9%</w:t>
      </w:r>
      <w:r>
        <w:rPr>
          <w:rFonts w:hint="eastAsia"/>
        </w:rPr>
        <w:t>，将是继</w:t>
      </w:r>
      <w:r>
        <w:rPr>
          <w:rFonts w:hint="eastAsia"/>
        </w:rPr>
        <w:t>1996</w:t>
      </w:r>
      <w:r>
        <w:rPr>
          <w:rFonts w:hint="eastAsia"/>
        </w:rPr>
        <w:t>年成长</w:t>
      </w:r>
      <w:r>
        <w:rPr>
          <w:rFonts w:hint="eastAsia"/>
        </w:rPr>
        <w:t>10%</w:t>
      </w:r>
      <w:r>
        <w:rPr>
          <w:rFonts w:hint="eastAsia"/>
        </w:rPr>
        <w:t>后的</w:t>
      </w:r>
      <w:r>
        <w:rPr>
          <w:rFonts w:hint="eastAsia"/>
        </w:rPr>
        <w:t>25</w:t>
      </w:r>
      <w:r>
        <w:rPr>
          <w:rFonts w:hint="eastAsia"/>
        </w:rPr>
        <w:t>年以来最大增幅。</w:t>
      </w:r>
    </w:p>
    <w:p w14:paraId="3573950B" w14:textId="77777777" w:rsidR="00FA1E25" w:rsidRDefault="00FA1E25" w:rsidP="00FA1E25">
      <w:proofErr w:type="gramStart"/>
      <w:r>
        <w:rPr>
          <w:rFonts w:hint="eastAsia"/>
        </w:rPr>
        <w:t>冠病冲击</w:t>
      </w:r>
      <w:proofErr w:type="gramEnd"/>
    </w:p>
    <w:p w14:paraId="2E29954C" w14:textId="77777777" w:rsidR="00FA1E25" w:rsidRDefault="00FA1E25" w:rsidP="00FA1E25">
      <w:r>
        <w:rPr>
          <w:rFonts w:hint="eastAsia"/>
        </w:rPr>
        <w:t>大马今年料萎缩</w:t>
      </w:r>
      <w:r>
        <w:rPr>
          <w:rFonts w:hint="eastAsia"/>
        </w:rPr>
        <w:t>1.7%</w:t>
      </w:r>
    </w:p>
    <w:p w14:paraId="0C515755" w14:textId="77777777" w:rsidR="00FA1E25" w:rsidRDefault="00FA1E25" w:rsidP="00FA1E25">
      <w:r>
        <w:rPr>
          <w:rFonts w:hint="eastAsia"/>
        </w:rPr>
        <w:t>经济学家持谨慎乐观态度，相信明年消费信心及情绪将转向正面、大马家庭财务保持良好、特别是获得就业情况保持良好及收入稳定利好的支持。</w:t>
      </w:r>
    </w:p>
    <w:p w14:paraId="27901FBD" w14:textId="77777777" w:rsidR="00FA1E25" w:rsidRDefault="00FA1E25" w:rsidP="00FA1E25">
      <w:r>
        <w:rPr>
          <w:rFonts w:hint="eastAsia"/>
        </w:rPr>
        <w:t>不过，大马有必要致力改善经济基本面，以确保国际评估机构将大马的主权评级维持在稳定等级。</w:t>
      </w:r>
    </w:p>
    <w:p w14:paraId="5F1E508D" w14:textId="77777777" w:rsidR="00FA1E25" w:rsidRDefault="00FA1E25" w:rsidP="00FA1E25">
      <w:proofErr w:type="gramStart"/>
      <w:r>
        <w:rPr>
          <w:rFonts w:hint="eastAsia"/>
        </w:rPr>
        <w:t>艾芬黄氏</w:t>
      </w:r>
      <w:proofErr w:type="gramEnd"/>
      <w:r>
        <w:rPr>
          <w:rFonts w:hint="eastAsia"/>
        </w:rPr>
        <w:t>研究指出，</w:t>
      </w:r>
      <w:r>
        <w:rPr>
          <w:rFonts w:hint="eastAsia"/>
        </w:rPr>
        <w:t>IMF</w:t>
      </w:r>
      <w:r>
        <w:rPr>
          <w:rFonts w:hint="eastAsia"/>
        </w:rPr>
        <w:t>虽大幅度下调今年全球经济成长预测，却看好</w:t>
      </w:r>
      <w:r>
        <w:rPr>
          <w:rFonts w:hint="eastAsia"/>
        </w:rPr>
        <w:t>2021</w:t>
      </w:r>
      <w:r>
        <w:rPr>
          <w:rFonts w:hint="eastAsia"/>
        </w:rPr>
        <w:t>年的东盟经济前景。例如泰国经济今年受创最重，预料今年负成长</w:t>
      </w:r>
      <w:r>
        <w:rPr>
          <w:rFonts w:hint="eastAsia"/>
        </w:rPr>
        <w:t>6.7%</w:t>
      </w:r>
      <w:r>
        <w:rPr>
          <w:rFonts w:hint="eastAsia"/>
        </w:rPr>
        <w:t>，惟</w:t>
      </w:r>
      <w:r>
        <w:rPr>
          <w:rFonts w:hint="eastAsia"/>
        </w:rPr>
        <w:t>2021</w:t>
      </w:r>
      <w:r>
        <w:rPr>
          <w:rFonts w:hint="eastAsia"/>
        </w:rPr>
        <w:t>年则有望扭转劣势，取得</w:t>
      </w:r>
      <w:r>
        <w:rPr>
          <w:rFonts w:hint="eastAsia"/>
        </w:rPr>
        <w:t>6.1%</w:t>
      </w:r>
      <w:r>
        <w:rPr>
          <w:rFonts w:hint="eastAsia"/>
        </w:rPr>
        <w:t>成长。</w:t>
      </w:r>
    </w:p>
    <w:p w14:paraId="29052896" w14:textId="77777777" w:rsidR="00FA1E25" w:rsidRDefault="00FA1E25" w:rsidP="00FA1E25">
      <w:r>
        <w:rPr>
          <w:rFonts w:hint="eastAsia"/>
        </w:rPr>
        <w:t>“</w:t>
      </w:r>
      <w:r>
        <w:rPr>
          <w:rFonts w:hint="eastAsia"/>
        </w:rPr>
        <w:t>IMF</w:t>
      </w:r>
      <w:r>
        <w:rPr>
          <w:rFonts w:hint="eastAsia"/>
        </w:rPr>
        <w:t>预料大马</w:t>
      </w:r>
      <w:r>
        <w:rPr>
          <w:rFonts w:hint="eastAsia"/>
        </w:rPr>
        <w:t>2020</w:t>
      </w:r>
      <w:r>
        <w:rPr>
          <w:rFonts w:hint="eastAsia"/>
        </w:rPr>
        <w:t>年经济成长为负</w:t>
      </w:r>
      <w:r>
        <w:rPr>
          <w:rFonts w:hint="eastAsia"/>
        </w:rPr>
        <w:t>1.7%</w:t>
      </w:r>
      <w:r>
        <w:rPr>
          <w:rFonts w:hint="eastAsia"/>
        </w:rPr>
        <w:t>，惟在</w:t>
      </w:r>
      <w:r>
        <w:rPr>
          <w:rFonts w:hint="eastAsia"/>
        </w:rPr>
        <w:t>2021</w:t>
      </w:r>
      <w:r>
        <w:rPr>
          <w:rFonts w:hint="eastAsia"/>
        </w:rPr>
        <w:t>年则因偏低比较基础，而强劲复苏取得</w:t>
      </w:r>
      <w:r>
        <w:rPr>
          <w:rFonts w:hint="eastAsia"/>
        </w:rPr>
        <w:t>9%</w:t>
      </w:r>
      <w:r>
        <w:rPr>
          <w:rFonts w:hint="eastAsia"/>
        </w:rPr>
        <w:t>成长。”</w:t>
      </w:r>
    </w:p>
    <w:p w14:paraId="45F2C388" w14:textId="77777777" w:rsidR="00FA1E25" w:rsidRDefault="00FA1E25" w:rsidP="00FA1E25">
      <w:r>
        <w:rPr>
          <w:rFonts w:hint="eastAsia"/>
        </w:rPr>
        <w:t>大马国家银行早前已经下调</w:t>
      </w:r>
      <w:r>
        <w:rPr>
          <w:rFonts w:hint="eastAsia"/>
        </w:rPr>
        <w:t>2020</w:t>
      </w:r>
      <w:r>
        <w:rPr>
          <w:rFonts w:hint="eastAsia"/>
        </w:rPr>
        <w:t>年经济成长预测，将之前预测的成长</w:t>
      </w:r>
      <w:r>
        <w:rPr>
          <w:rFonts w:hint="eastAsia"/>
        </w:rPr>
        <w:t>3.2</w:t>
      </w:r>
      <w:r>
        <w:rPr>
          <w:rFonts w:hint="eastAsia"/>
        </w:rPr>
        <w:t>至</w:t>
      </w:r>
      <w:r>
        <w:rPr>
          <w:rFonts w:hint="eastAsia"/>
        </w:rPr>
        <w:t>4.2%</w:t>
      </w:r>
      <w:r>
        <w:rPr>
          <w:rFonts w:hint="eastAsia"/>
        </w:rPr>
        <w:t>之间，大幅度下调到</w:t>
      </w:r>
      <w:r>
        <w:rPr>
          <w:rFonts w:hint="eastAsia"/>
        </w:rPr>
        <w:t>-2.0</w:t>
      </w:r>
      <w:r>
        <w:rPr>
          <w:rFonts w:hint="eastAsia"/>
        </w:rPr>
        <w:t>至</w:t>
      </w:r>
      <w:r>
        <w:rPr>
          <w:rFonts w:hint="eastAsia"/>
        </w:rPr>
        <w:t>0.5%</w:t>
      </w:r>
      <w:r>
        <w:rPr>
          <w:rFonts w:hint="eastAsia"/>
        </w:rPr>
        <w:t>。</w:t>
      </w:r>
      <w:proofErr w:type="gramStart"/>
      <w:r>
        <w:rPr>
          <w:rFonts w:hint="eastAsia"/>
        </w:rPr>
        <w:t>比较艾芬黄氏</w:t>
      </w:r>
      <w:proofErr w:type="gramEnd"/>
      <w:r>
        <w:rPr>
          <w:rFonts w:hint="eastAsia"/>
        </w:rPr>
        <w:t>预测为</w:t>
      </w:r>
      <w:r>
        <w:rPr>
          <w:rFonts w:hint="eastAsia"/>
        </w:rPr>
        <w:t>-3.5%</w:t>
      </w:r>
      <w:r>
        <w:rPr>
          <w:rFonts w:hint="eastAsia"/>
        </w:rPr>
        <w:t>。</w:t>
      </w:r>
    </w:p>
    <w:p w14:paraId="0D44055C" w14:textId="77777777" w:rsidR="00FA1E25" w:rsidRDefault="00FA1E25" w:rsidP="00FA1E25">
      <w:r>
        <w:rPr>
          <w:rFonts w:hint="eastAsia"/>
        </w:rPr>
        <w:t>政府降原油价格预测至</w:t>
      </w:r>
      <w:r>
        <w:rPr>
          <w:rFonts w:hint="eastAsia"/>
        </w:rPr>
        <w:t>25</w:t>
      </w:r>
      <w:r>
        <w:rPr>
          <w:rFonts w:hint="eastAsia"/>
        </w:rPr>
        <w:t>美元</w:t>
      </w:r>
    </w:p>
    <w:p w14:paraId="058E62CE" w14:textId="77777777" w:rsidR="00FA1E25" w:rsidRDefault="00FA1E25" w:rsidP="00FA1E25">
      <w:proofErr w:type="gramStart"/>
      <w:r>
        <w:rPr>
          <w:rFonts w:hint="eastAsia"/>
        </w:rPr>
        <w:t>艾芬黄氏</w:t>
      </w:r>
      <w:proofErr w:type="gramEnd"/>
      <w:r>
        <w:rPr>
          <w:rFonts w:hint="eastAsia"/>
        </w:rPr>
        <w:t>指出，大马对外围震荡依然脆弱。大马政府当局也将</w:t>
      </w:r>
      <w:r>
        <w:rPr>
          <w:rFonts w:hint="eastAsia"/>
        </w:rPr>
        <w:t>2020</w:t>
      </w:r>
      <w:r>
        <w:rPr>
          <w:rFonts w:hint="eastAsia"/>
        </w:rPr>
        <w:t>年布兰</w:t>
      </w:r>
      <w:proofErr w:type="gramStart"/>
      <w:r>
        <w:rPr>
          <w:rFonts w:hint="eastAsia"/>
        </w:rPr>
        <w:t>特</w:t>
      </w:r>
      <w:proofErr w:type="gramEnd"/>
      <w:r>
        <w:rPr>
          <w:rFonts w:hint="eastAsia"/>
        </w:rPr>
        <w:t>原油价格预测从每桶平均</w:t>
      </w:r>
      <w:r>
        <w:rPr>
          <w:rFonts w:hint="eastAsia"/>
        </w:rPr>
        <w:t>62</w:t>
      </w:r>
      <w:r>
        <w:rPr>
          <w:rFonts w:hint="eastAsia"/>
        </w:rPr>
        <w:t>美元，大幅下调到</w:t>
      </w:r>
      <w:r>
        <w:rPr>
          <w:rFonts w:hint="eastAsia"/>
        </w:rPr>
        <w:t>25</w:t>
      </w:r>
      <w:r>
        <w:rPr>
          <w:rFonts w:hint="eastAsia"/>
        </w:rPr>
        <w:t>至</w:t>
      </w:r>
      <w:r>
        <w:rPr>
          <w:rFonts w:hint="eastAsia"/>
        </w:rPr>
        <w:t>35</w:t>
      </w:r>
      <w:r>
        <w:rPr>
          <w:rFonts w:hint="eastAsia"/>
        </w:rPr>
        <w:t>美元之间，惟预料全球原油价格将在</w:t>
      </w:r>
      <w:r>
        <w:rPr>
          <w:rFonts w:hint="eastAsia"/>
        </w:rPr>
        <w:t>2020</w:t>
      </w:r>
      <w:r>
        <w:rPr>
          <w:rFonts w:hint="eastAsia"/>
        </w:rPr>
        <w:t>年下半年复苏。液化天然气平均价格预测，也从每公吨下调到</w:t>
      </w:r>
      <w:proofErr w:type="gramStart"/>
      <w:r>
        <w:rPr>
          <w:rFonts w:hint="eastAsia"/>
        </w:rPr>
        <w:t>1150</w:t>
      </w:r>
      <w:r>
        <w:rPr>
          <w:rFonts w:hint="eastAsia"/>
        </w:rPr>
        <w:t>至</w:t>
      </w:r>
      <w:r>
        <w:rPr>
          <w:rFonts w:hint="eastAsia"/>
        </w:rPr>
        <w:t>1250</w:t>
      </w:r>
      <w:r>
        <w:rPr>
          <w:rFonts w:hint="eastAsia"/>
        </w:rPr>
        <w:t>令吉</w:t>
      </w:r>
      <w:proofErr w:type="gramEnd"/>
      <w:r>
        <w:rPr>
          <w:rFonts w:hint="eastAsia"/>
        </w:rPr>
        <w:t>之间（</w:t>
      </w:r>
      <w:r>
        <w:rPr>
          <w:rFonts w:hint="eastAsia"/>
        </w:rPr>
        <w:t>2019</w:t>
      </w:r>
      <w:r>
        <w:rPr>
          <w:rFonts w:hint="eastAsia"/>
        </w:rPr>
        <w:t>年为</w:t>
      </w:r>
      <w:r>
        <w:rPr>
          <w:rFonts w:hint="eastAsia"/>
        </w:rPr>
        <w:t>1594</w:t>
      </w:r>
      <w:r>
        <w:rPr>
          <w:rFonts w:hint="eastAsia"/>
        </w:rPr>
        <w:t>令吉）。原棕油平均价预测则下调为每公吨</w:t>
      </w:r>
      <w:proofErr w:type="gramStart"/>
      <w:r>
        <w:rPr>
          <w:rFonts w:hint="eastAsia"/>
        </w:rPr>
        <w:t>2000</w:t>
      </w:r>
      <w:r>
        <w:rPr>
          <w:rFonts w:hint="eastAsia"/>
        </w:rPr>
        <w:t>至</w:t>
      </w:r>
      <w:r>
        <w:rPr>
          <w:rFonts w:hint="eastAsia"/>
        </w:rPr>
        <w:t>2200</w:t>
      </w:r>
      <w:r>
        <w:rPr>
          <w:rFonts w:hint="eastAsia"/>
        </w:rPr>
        <w:t>令吉</w:t>
      </w:r>
      <w:proofErr w:type="gramEnd"/>
      <w:r>
        <w:rPr>
          <w:rFonts w:hint="eastAsia"/>
        </w:rPr>
        <w:t>之间，</w:t>
      </w:r>
      <w:r>
        <w:rPr>
          <w:rFonts w:hint="eastAsia"/>
        </w:rPr>
        <w:t>2019</w:t>
      </w:r>
      <w:r>
        <w:rPr>
          <w:rFonts w:hint="eastAsia"/>
        </w:rPr>
        <w:t>年为</w:t>
      </w:r>
      <w:r>
        <w:rPr>
          <w:rFonts w:hint="eastAsia"/>
        </w:rPr>
        <w:t>2101</w:t>
      </w:r>
      <w:r>
        <w:rPr>
          <w:rFonts w:hint="eastAsia"/>
        </w:rPr>
        <w:lastRenderedPageBreak/>
        <w:t>令吉。</w:t>
      </w:r>
    </w:p>
    <w:p w14:paraId="42713E25" w14:textId="77777777" w:rsidR="00FA1E25" w:rsidRDefault="00FA1E25" w:rsidP="00FA1E25">
      <w:proofErr w:type="gramStart"/>
      <w:r>
        <w:rPr>
          <w:rFonts w:hint="eastAsia"/>
        </w:rPr>
        <w:t>财政部长东姑赛夫鲁</w:t>
      </w:r>
      <w:proofErr w:type="gramEnd"/>
      <w:r>
        <w:rPr>
          <w:rFonts w:hint="eastAsia"/>
        </w:rPr>
        <w:t>日前披露，政府推出总值</w:t>
      </w:r>
      <w:proofErr w:type="gramStart"/>
      <w:r>
        <w:rPr>
          <w:rFonts w:hint="eastAsia"/>
        </w:rPr>
        <w:t>100</w:t>
      </w:r>
      <w:r>
        <w:rPr>
          <w:rFonts w:hint="eastAsia"/>
        </w:rPr>
        <w:t>亿令吉</w:t>
      </w:r>
      <w:proofErr w:type="gramEnd"/>
      <w:r>
        <w:rPr>
          <w:rFonts w:hint="eastAsia"/>
        </w:rPr>
        <w:t>的中小型企业振兴配套，将使大马</w:t>
      </w:r>
      <w:r>
        <w:rPr>
          <w:rFonts w:hint="eastAsia"/>
        </w:rPr>
        <w:t>2020</w:t>
      </w:r>
      <w:r>
        <w:rPr>
          <w:rFonts w:hint="eastAsia"/>
        </w:rPr>
        <w:t>年的财政赤字增加</w:t>
      </w:r>
      <w:r>
        <w:rPr>
          <w:rFonts w:hint="eastAsia"/>
        </w:rPr>
        <w:t>0.7%</w:t>
      </w:r>
      <w:r>
        <w:rPr>
          <w:rFonts w:hint="eastAsia"/>
        </w:rPr>
        <w:t>至</w:t>
      </w:r>
      <w:r>
        <w:rPr>
          <w:rFonts w:hint="eastAsia"/>
        </w:rPr>
        <w:t>4.7%</w:t>
      </w:r>
      <w:r>
        <w:rPr>
          <w:rFonts w:hint="eastAsia"/>
        </w:rPr>
        <w:t>。目前大马政府于今次的冠状病毒病危机推出总值</w:t>
      </w:r>
      <w:proofErr w:type="gramStart"/>
      <w:r>
        <w:rPr>
          <w:rFonts w:hint="eastAsia"/>
        </w:rPr>
        <w:t>2600</w:t>
      </w:r>
      <w:r>
        <w:rPr>
          <w:rFonts w:hint="eastAsia"/>
        </w:rPr>
        <w:t>亿令吉</w:t>
      </w:r>
      <w:proofErr w:type="gramEnd"/>
      <w:r>
        <w:rPr>
          <w:rFonts w:hint="eastAsia"/>
        </w:rPr>
        <w:t>的经济振兴配套。</w:t>
      </w:r>
    </w:p>
    <w:p w14:paraId="0D69EBF5" w14:textId="77777777" w:rsidR="00FA1E25" w:rsidRDefault="00FA1E25" w:rsidP="00FA1E25">
      <w:r>
        <w:rPr>
          <w:rFonts w:hint="eastAsia"/>
        </w:rPr>
        <w:t>“截至</w:t>
      </w:r>
      <w:r>
        <w:rPr>
          <w:rFonts w:hint="eastAsia"/>
        </w:rPr>
        <w:t>2020</w:t>
      </w:r>
      <w:r>
        <w:rPr>
          <w:rFonts w:hint="eastAsia"/>
        </w:rPr>
        <w:t>年</w:t>
      </w:r>
      <w:r>
        <w:rPr>
          <w:rFonts w:hint="eastAsia"/>
        </w:rPr>
        <w:t>4</w:t>
      </w:r>
      <w:r>
        <w:rPr>
          <w:rFonts w:hint="eastAsia"/>
        </w:rPr>
        <w:t>月</w:t>
      </w:r>
      <w:r>
        <w:rPr>
          <w:rFonts w:hint="eastAsia"/>
        </w:rPr>
        <w:t>12</w:t>
      </w:r>
      <w:r>
        <w:rPr>
          <w:rFonts w:hint="eastAsia"/>
        </w:rPr>
        <w:t>日，其中</w:t>
      </w:r>
      <w:proofErr w:type="gramStart"/>
      <w:r>
        <w:rPr>
          <w:rFonts w:hint="eastAsia"/>
        </w:rPr>
        <w:t>1800</w:t>
      </w:r>
      <w:r>
        <w:rPr>
          <w:rFonts w:hint="eastAsia"/>
        </w:rPr>
        <w:t>亿令吉</w:t>
      </w:r>
      <w:proofErr w:type="gramEnd"/>
      <w:r>
        <w:rPr>
          <w:rFonts w:hint="eastAsia"/>
        </w:rPr>
        <w:t>的振兴配套已经推行到位，</w:t>
      </w:r>
      <w:r>
        <w:rPr>
          <w:rFonts w:hint="eastAsia"/>
        </w:rPr>
        <w:t>10</w:t>
      </w:r>
      <w:r>
        <w:rPr>
          <w:rFonts w:hint="eastAsia"/>
        </w:rPr>
        <w:t>项措施已完成</w:t>
      </w:r>
      <w:r>
        <w:rPr>
          <w:rFonts w:hint="eastAsia"/>
        </w:rPr>
        <w:t>6</w:t>
      </w:r>
      <w:r>
        <w:rPr>
          <w:rFonts w:hint="eastAsia"/>
        </w:rPr>
        <w:t>项，占整个配套的</w:t>
      </w:r>
      <w:r>
        <w:rPr>
          <w:rFonts w:hint="eastAsia"/>
        </w:rPr>
        <w:t>69%</w:t>
      </w:r>
      <w:r>
        <w:rPr>
          <w:rFonts w:hint="eastAsia"/>
        </w:rPr>
        <w:t>，其余的</w:t>
      </w:r>
      <w:proofErr w:type="gramStart"/>
      <w:r>
        <w:rPr>
          <w:rFonts w:hint="eastAsia"/>
        </w:rPr>
        <w:t>660</w:t>
      </w:r>
      <w:r>
        <w:rPr>
          <w:rFonts w:hint="eastAsia"/>
        </w:rPr>
        <w:t>亿令吉</w:t>
      </w:r>
      <w:proofErr w:type="gramEnd"/>
      <w:r>
        <w:rPr>
          <w:rFonts w:hint="eastAsia"/>
        </w:rPr>
        <w:t>或</w:t>
      </w:r>
      <w:r>
        <w:rPr>
          <w:rFonts w:hint="eastAsia"/>
        </w:rPr>
        <w:t>25%</w:t>
      </w:r>
      <w:r>
        <w:rPr>
          <w:rFonts w:hint="eastAsia"/>
        </w:rPr>
        <w:t>将于</w:t>
      </w:r>
      <w:r>
        <w:rPr>
          <w:rFonts w:hint="eastAsia"/>
        </w:rPr>
        <w:t>5</w:t>
      </w:r>
      <w:r>
        <w:rPr>
          <w:rFonts w:hint="eastAsia"/>
        </w:rPr>
        <w:t>月</w:t>
      </w:r>
      <w:r>
        <w:rPr>
          <w:rFonts w:hint="eastAsia"/>
        </w:rPr>
        <w:t>1</w:t>
      </w:r>
      <w:r>
        <w:rPr>
          <w:rFonts w:hint="eastAsia"/>
        </w:rPr>
        <w:t>日落实。同时财政部也拨款</w:t>
      </w:r>
      <w:proofErr w:type="gramStart"/>
      <w:r>
        <w:rPr>
          <w:rFonts w:hint="eastAsia"/>
        </w:rPr>
        <w:t>86</w:t>
      </w:r>
      <w:r>
        <w:rPr>
          <w:rFonts w:hint="eastAsia"/>
        </w:rPr>
        <w:t>亿令吉</w:t>
      </w:r>
      <w:proofErr w:type="gramEnd"/>
      <w:r>
        <w:rPr>
          <w:rFonts w:hint="eastAsia"/>
        </w:rPr>
        <w:t>或</w:t>
      </w:r>
      <w:r>
        <w:rPr>
          <w:rFonts w:hint="eastAsia"/>
        </w:rPr>
        <w:t>25%</w:t>
      </w:r>
      <w:r>
        <w:rPr>
          <w:rFonts w:hint="eastAsia"/>
        </w:rPr>
        <w:t>，直接财款注入相关政府部门及机构。”</w:t>
      </w:r>
    </w:p>
    <w:p w14:paraId="338DD9AA" w14:textId="77777777" w:rsidR="00FA1E25" w:rsidRDefault="00FA1E25" w:rsidP="00FA1E25">
      <w:r>
        <w:rPr>
          <w:rFonts w:hint="eastAsia"/>
        </w:rPr>
        <w:t>该行指出，大马有必要改善经济基本面。预料在未来数月里，主权评估机构将继续监督大马宏观经济发展，专注在大马经济成长、财政赤字及政府债等，特别是受到疫情及国际原油价格走低的影响。</w:t>
      </w:r>
    </w:p>
    <w:p w14:paraId="63E4296B" w14:textId="77777777" w:rsidR="00FA1E25" w:rsidRDefault="00FA1E25" w:rsidP="00FA1E25"/>
    <w:p w14:paraId="4315E5D5" w14:textId="77777777" w:rsidR="00FA1E25" w:rsidRDefault="00FA1E25" w:rsidP="00FA1E25">
      <w:r>
        <w:rPr>
          <w:rFonts w:hint="eastAsia"/>
        </w:rPr>
        <w:t>振兴配套是一次性</w:t>
      </w:r>
    </w:p>
    <w:p w14:paraId="3A1EEECD" w14:textId="77777777" w:rsidR="00FA1E25" w:rsidRDefault="00FA1E25" w:rsidP="00FA1E25">
      <w:r>
        <w:rPr>
          <w:rFonts w:hint="eastAsia"/>
        </w:rPr>
        <w:t>经济稳定后将继续财政巩固</w:t>
      </w:r>
    </w:p>
    <w:p w14:paraId="4FBC00D1" w14:textId="77777777" w:rsidR="00FA1E25" w:rsidRDefault="00FA1E25" w:rsidP="00FA1E25">
      <w:r>
        <w:rPr>
          <w:rFonts w:hint="eastAsia"/>
        </w:rPr>
        <w:t>该行相信联邦政府将会持续确保政府</w:t>
      </w:r>
      <w:proofErr w:type="gramStart"/>
      <w:r>
        <w:rPr>
          <w:rFonts w:hint="eastAsia"/>
        </w:rPr>
        <w:t>债维持</w:t>
      </w:r>
      <w:proofErr w:type="gramEnd"/>
      <w:r>
        <w:rPr>
          <w:rFonts w:hint="eastAsia"/>
        </w:rPr>
        <w:t>在占国内生产总值</w:t>
      </w:r>
      <w:r>
        <w:rPr>
          <w:rFonts w:hint="eastAsia"/>
        </w:rPr>
        <w:t>55%</w:t>
      </w:r>
      <w:r>
        <w:rPr>
          <w:rFonts w:hint="eastAsia"/>
        </w:rPr>
        <w:t>以下，以及未来数年保持取得营运盈余的势头。日前财政部长保证，振兴经济配套是一次过的计划，一旦经济情况稳定后，将持续及恢复财政巩固行动。这将有助政府建立</w:t>
      </w:r>
      <w:proofErr w:type="gramStart"/>
      <w:r>
        <w:rPr>
          <w:rFonts w:hint="eastAsia"/>
        </w:rPr>
        <w:t>坚</w:t>
      </w:r>
      <w:proofErr w:type="gramEnd"/>
      <w:r>
        <w:rPr>
          <w:rFonts w:hint="eastAsia"/>
        </w:rPr>
        <w:t>稳</w:t>
      </w:r>
      <w:proofErr w:type="gramStart"/>
      <w:r>
        <w:rPr>
          <w:rFonts w:hint="eastAsia"/>
        </w:rPr>
        <w:t>财务记律及</w:t>
      </w:r>
      <w:proofErr w:type="gramEnd"/>
      <w:r>
        <w:rPr>
          <w:rFonts w:hint="eastAsia"/>
        </w:rPr>
        <w:t>稳健，特别是最近惠誉评估机构把大马信贷展望下调至负面等级。</w:t>
      </w:r>
    </w:p>
    <w:p w14:paraId="7A7843AA" w14:textId="77777777" w:rsidR="00FA1E25" w:rsidRDefault="00FA1E25" w:rsidP="00FA1E25">
      <w:r>
        <w:rPr>
          <w:rFonts w:hint="eastAsia"/>
        </w:rPr>
        <w:t>该行认为，由于大马为高度开放及贸易导向的经济体，所以它的实质经济成长与全球经济情况及健康实是息息相关。</w:t>
      </w:r>
      <w:r>
        <w:rPr>
          <w:rFonts w:hint="eastAsia"/>
        </w:rPr>
        <w:t>IMF</w:t>
      </w:r>
      <w:r>
        <w:rPr>
          <w:rFonts w:hint="eastAsia"/>
        </w:rPr>
        <w:t>预料明年全球经济成长将强力反弹至</w:t>
      </w:r>
      <w:r>
        <w:rPr>
          <w:rFonts w:hint="eastAsia"/>
        </w:rPr>
        <w:t>5.8%</w:t>
      </w:r>
      <w:r>
        <w:rPr>
          <w:rFonts w:hint="eastAsia"/>
        </w:rPr>
        <w:t>。</w:t>
      </w:r>
    </w:p>
    <w:p w14:paraId="72C8C69E" w14:textId="77777777" w:rsidR="00FA1E25" w:rsidRDefault="00FA1E25" w:rsidP="00FA1E25">
      <w:r>
        <w:rPr>
          <w:rFonts w:hint="eastAsia"/>
        </w:rPr>
        <w:t>随着明年的全球及国内经济成长好转，该行采取谨慎乐观态度，相信消费信心及情绪将转向正面、大马家庭财务保持良好、特别是获得就业情况保持良好及收入稳定利好的支持。</w:t>
      </w:r>
    </w:p>
    <w:p w14:paraId="1B7890F7" w14:textId="77777777" w:rsidR="00FA1E25" w:rsidRDefault="00FA1E25" w:rsidP="00FA1E25">
      <w:r>
        <w:rPr>
          <w:rFonts w:hint="eastAsia"/>
        </w:rPr>
        <w:t>2021</w:t>
      </w:r>
      <w:r>
        <w:rPr>
          <w:rFonts w:hint="eastAsia"/>
        </w:rPr>
        <w:t>年的私人投资，料将获得重启的基建工程计划支撑，特别是与外围环境息息相关。该行认为，大马经济基本因素保持亮丽，特别是获得政府财政纪律及巩固、持续取得经常</w:t>
      </w:r>
      <w:proofErr w:type="gramStart"/>
      <w:r>
        <w:rPr>
          <w:rFonts w:hint="eastAsia"/>
        </w:rPr>
        <w:t>账</w:t>
      </w:r>
      <w:proofErr w:type="gramEnd"/>
      <w:r>
        <w:rPr>
          <w:rFonts w:hint="eastAsia"/>
        </w:rPr>
        <w:t>盈余、健全的外汇储备及良好管理通膨压力等利好支撑。</w:t>
      </w:r>
    </w:p>
    <w:p w14:paraId="7B5E070E" w14:textId="77777777" w:rsidR="00FA1E25" w:rsidRDefault="00FA1E25" w:rsidP="00FA1E25">
      <w:r>
        <w:rPr>
          <w:rFonts w:hint="eastAsia"/>
        </w:rPr>
        <w:t>IMF</w:t>
      </w:r>
      <w:r>
        <w:rPr>
          <w:rFonts w:hint="eastAsia"/>
        </w:rPr>
        <w:t>在其最新发布的世界经济展望报告中指出，这一波病毒危机与其他不同，造成全球经济巨大震荡。虽然已将全球经济成长预测大幅度下调，可是仍然有下行风险。它指出，</w:t>
      </w:r>
      <w:proofErr w:type="gramStart"/>
      <w:r>
        <w:rPr>
          <w:rFonts w:hint="eastAsia"/>
        </w:rPr>
        <w:t>1930</w:t>
      </w:r>
      <w:proofErr w:type="gramEnd"/>
      <w:r>
        <w:rPr>
          <w:rFonts w:hint="eastAsia"/>
        </w:rPr>
        <w:t>年代的世界经济大萧条，全球经济最惨萎缩</w:t>
      </w:r>
      <w:r>
        <w:rPr>
          <w:rFonts w:hint="eastAsia"/>
        </w:rPr>
        <w:t>10%</w:t>
      </w:r>
      <w:r>
        <w:rPr>
          <w:rFonts w:hint="eastAsia"/>
        </w:rPr>
        <w:t>。</w:t>
      </w:r>
    </w:p>
    <w:p w14:paraId="61418E2F" w14:textId="77777777" w:rsidR="00FA1E25" w:rsidRDefault="00FA1E25" w:rsidP="00FA1E25">
      <w:r>
        <w:rPr>
          <w:rFonts w:hint="eastAsia"/>
        </w:rPr>
        <w:t>冠状病毒病对全球经济造成严重打击，主要是它限制劳力供应、隔离及区域性质的封城锁国及限制行动，从而影响各领域特别是旅行、款待休闲、娱乐及旅游业。同时暂时停工造成供应</w:t>
      </w:r>
      <w:proofErr w:type="gramStart"/>
      <w:r>
        <w:rPr>
          <w:rFonts w:hint="eastAsia"/>
        </w:rPr>
        <w:t>链受到</w:t>
      </w:r>
      <w:proofErr w:type="gramEnd"/>
      <w:r>
        <w:rPr>
          <w:rFonts w:hint="eastAsia"/>
        </w:rPr>
        <w:t>干扰、裁员降低生产率、收入减少及增加不明确因素，从而打击开销及</w:t>
      </w:r>
      <w:proofErr w:type="gramStart"/>
      <w:r>
        <w:rPr>
          <w:rFonts w:hint="eastAsia"/>
        </w:rPr>
        <w:t>导至</w:t>
      </w:r>
      <w:proofErr w:type="gramEnd"/>
      <w:r>
        <w:rPr>
          <w:rFonts w:hint="eastAsia"/>
        </w:rPr>
        <w:t>企业倒闭及失业。</w:t>
      </w:r>
    </w:p>
    <w:p w14:paraId="2AF882B5" w14:textId="77777777" w:rsidR="00FA1E25" w:rsidRDefault="00FA1E25" w:rsidP="00FA1E25">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1ABB273B"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2020-04-15 </w:t>
      </w:r>
    </w:p>
    <w:p w14:paraId="18DCD53B" w14:textId="506BA743" w:rsidR="00FA1E25" w:rsidRDefault="00FA1E25" w:rsidP="00FA1E25"/>
    <w:p w14:paraId="4CFC94DF" w14:textId="10E81F8F" w:rsidR="00B9164B" w:rsidRDefault="00B9164B" w:rsidP="00FA1E25"/>
    <w:p w14:paraId="340F5DAF" w14:textId="77777777" w:rsidR="00B9164B" w:rsidRDefault="00B9164B" w:rsidP="00FA1E25"/>
    <w:p w14:paraId="19F2277C" w14:textId="77777777" w:rsidR="00B9164B" w:rsidRDefault="00B9164B" w:rsidP="00B9164B">
      <w:r>
        <w:rPr>
          <w:rFonts w:hint="eastAsia"/>
        </w:rPr>
        <w:t>向大马糖厂购地不成·</w:t>
      </w:r>
      <w:proofErr w:type="gramStart"/>
      <w:r>
        <w:rPr>
          <w:rFonts w:hint="eastAsia"/>
        </w:rPr>
        <w:t>星狮生产</w:t>
      </w:r>
      <w:proofErr w:type="gramEnd"/>
      <w:r>
        <w:rPr>
          <w:rFonts w:hint="eastAsia"/>
        </w:rPr>
        <w:t>牛奶计划生变</w:t>
      </w:r>
    </w:p>
    <w:p w14:paraId="79E16F79" w14:textId="77777777" w:rsidR="00B9164B" w:rsidRDefault="00B9164B" w:rsidP="00B9164B">
      <w:r>
        <w:rPr>
          <w:rFonts w:hint="eastAsia"/>
        </w:rPr>
        <w:t>企业焦点</w:t>
      </w:r>
    </w:p>
    <w:p w14:paraId="587E7455" w14:textId="77777777" w:rsidR="00B9164B" w:rsidRDefault="00B9164B" w:rsidP="00B9164B">
      <w:r>
        <w:rPr>
          <w:rFonts w:hint="eastAsia"/>
        </w:rPr>
        <w:t>（吉隆坡</w:t>
      </w:r>
      <w:r>
        <w:rPr>
          <w:rFonts w:hint="eastAsia"/>
        </w:rPr>
        <w:t>9</w:t>
      </w:r>
      <w:r>
        <w:rPr>
          <w:rFonts w:hint="eastAsia"/>
        </w:rPr>
        <w:t>日讯）大马糖厂（</w:t>
      </w:r>
      <w:r>
        <w:rPr>
          <w:rFonts w:hint="eastAsia"/>
        </w:rPr>
        <w:t>MSM,5202,</w:t>
      </w:r>
      <w:r>
        <w:rPr>
          <w:rFonts w:hint="eastAsia"/>
        </w:rPr>
        <w:t>主板消费产品服务组）脱</w:t>
      </w:r>
      <w:proofErr w:type="gramStart"/>
      <w:r>
        <w:rPr>
          <w:rFonts w:hint="eastAsia"/>
        </w:rPr>
        <w:t>售土地予星狮</w:t>
      </w:r>
      <w:proofErr w:type="gramEnd"/>
      <w:r>
        <w:rPr>
          <w:rFonts w:hint="eastAsia"/>
        </w:rPr>
        <w:t>（</w:t>
      </w:r>
      <w:r>
        <w:rPr>
          <w:rFonts w:hint="eastAsia"/>
        </w:rPr>
        <w:t>F&amp;N,3689,</w:t>
      </w:r>
      <w:r>
        <w:rPr>
          <w:rFonts w:hint="eastAsia"/>
        </w:rPr>
        <w:t>主板消费产品服务组）的计划，因未能在期限内获得当局批准，最终宣告取消，</w:t>
      </w:r>
      <w:proofErr w:type="gramStart"/>
      <w:r>
        <w:rPr>
          <w:rFonts w:hint="eastAsia"/>
        </w:rPr>
        <w:t>意味着星狮进军</w:t>
      </w:r>
      <w:proofErr w:type="gramEnd"/>
      <w:r>
        <w:rPr>
          <w:rFonts w:hint="eastAsia"/>
        </w:rPr>
        <w:t>生产牛奶的计划生变。</w:t>
      </w:r>
    </w:p>
    <w:p w14:paraId="0641D8FE" w14:textId="77777777" w:rsidR="00B9164B" w:rsidRDefault="00B9164B" w:rsidP="00B9164B">
      <w:r>
        <w:rPr>
          <w:rFonts w:hint="eastAsia"/>
        </w:rPr>
        <w:t>大马糖厂透过文告表示，上述交易的条款之一是获得经济事务部（前称经济策划单位，</w:t>
      </w:r>
      <w:r>
        <w:rPr>
          <w:rFonts w:hint="eastAsia"/>
        </w:rPr>
        <w:t>EPU</w:t>
      </w:r>
      <w:r>
        <w:rPr>
          <w:rFonts w:hint="eastAsia"/>
        </w:rPr>
        <w:t>）批准，而在</w:t>
      </w:r>
      <w:r>
        <w:rPr>
          <w:rFonts w:hint="eastAsia"/>
        </w:rPr>
        <w:t>4</w:t>
      </w:r>
      <w:r>
        <w:rPr>
          <w:rFonts w:hint="eastAsia"/>
        </w:rPr>
        <w:t>月</w:t>
      </w:r>
      <w:r>
        <w:rPr>
          <w:rFonts w:hint="eastAsia"/>
        </w:rPr>
        <w:t>8</w:t>
      </w:r>
      <w:r>
        <w:rPr>
          <w:rFonts w:hint="eastAsia"/>
        </w:rPr>
        <w:t>日期限前仍未获</w:t>
      </w:r>
      <w:r>
        <w:rPr>
          <w:rFonts w:hint="eastAsia"/>
        </w:rPr>
        <w:t>EPU</w:t>
      </w:r>
      <w:r>
        <w:rPr>
          <w:rFonts w:hint="eastAsia"/>
        </w:rPr>
        <w:t>批准，集团决定行使权力取消交易，并将订金退还给星狮。</w:t>
      </w:r>
    </w:p>
    <w:p w14:paraId="272E4245" w14:textId="77777777" w:rsidR="00B9164B" w:rsidRDefault="00B9164B" w:rsidP="00B9164B">
      <w:proofErr w:type="gramStart"/>
      <w:r>
        <w:rPr>
          <w:rFonts w:hint="eastAsia"/>
        </w:rPr>
        <w:lastRenderedPageBreak/>
        <w:t>星狮是</w:t>
      </w:r>
      <w:proofErr w:type="gramEnd"/>
      <w:r>
        <w:rPr>
          <w:rFonts w:hint="eastAsia"/>
        </w:rPr>
        <w:t>在去年</w:t>
      </w:r>
      <w:r>
        <w:rPr>
          <w:rFonts w:hint="eastAsia"/>
        </w:rPr>
        <w:t>10</w:t>
      </w:r>
      <w:r>
        <w:rPr>
          <w:rFonts w:hint="eastAsia"/>
        </w:rPr>
        <w:t>月宣布以</w:t>
      </w:r>
      <w:proofErr w:type="gramStart"/>
      <w:r>
        <w:rPr>
          <w:rFonts w:hint="eastAsia"/>
        </w:rPr>
        <w:t>1</w:t>
      </w:r>
      <w:r>
        <w:rPr>
          <w:rFonts w:hint="eastAsia"/>
        </w:rPr>
        <w:t>亿</w:t>
      </w:r>
      <w:r>
        <w:rPr>
          <w:rFonts w:hint="eastAsia"/>
        </w:rPr>
        <w:t>5600</w:t>
      </w:r>
      <w:r>
        <w:rPr>
          <w:rFonts w:hint="eastAsia"/>
        </w:rPr>
        <w:t>万令吉</w:t>
      </w:r>
      <w:proofErr w:type="gramEnd"/>
      <w:r>
        <w:rPr>
          <w:rFonts w:hint="eastAsia"/>
        </w:rPr>
        <w:t>，收购大马糖厂位于玻璃</w:t>
      </w:r>
      <w:proofErr w:type="gramStart"/>
      <w:r>
        <w:rPr>
          <w:rFonts w:hint="eastAsia"/>
        </w:rPr>
        <w:t>市州朱宾地带</w:t>
      </w:r>
      <w:proofErr w:type="gramEnd"/>
      <w:r>
        <w:rPr>
          <w:rFonts w:hint="eastAsia"/>
        </w:rPr>
        <w:t>约</w:t>
      </w:r>
      <w:r>
        <w:rPr>
          <w:rFonts w:hint="eastAsia"/>
        </w:rPr>
        <w:t>4454</w:t>
      </w:r>
      <w:r>
        <w:rPr>
          <w:rFonts w:hint="eastAsia"/>
        </w:rPr>
        <w:t>公顷地段，探讨设立牛乳上下游制造业务，减少依赖进口牛乳原料。</w:t>
      </w:r>
    </w:p>
    <w:p w14:paraId="34B11B2C" w14:textId="77777777" w:rsidR="00B9164B" w:rsidRDefault="00B9164B" w:rsidP="00B9164B">
      <w:proofErr w:type="gramStart"/>
      <w:r>
        <w:rPr>
          <w:rFonts w:hint="eastAsia"/>
        </w:rPr>
        <w:t>星狮则</w:t>
      </w:r>
      <w:proofErr w:type="gramEnd"/>
      <w:r>
        <w:rPr>
          <w:rFonts w:hint="eastAsia"/>
        </w:rPr>
        <w:t>在文告中表示，在此进展下，正在考虑其选项。</w:t>
      </w:r>
    </w:p>
    <w:p w14:paraId="096C331D" w14:textId="77777777" w:rsidR="00B9164B" w:rsidRDefault="00B9164B" w:rsidP="00B9164B">
      <w:r>
        <w:rPr>
          <w:rFonts w:hint="eastAsia"/>
        </w:rPr>
        <w:t>公积金局售股</w:t>
      </w:r>
    </w:p>
    <w:p w14:paraId="16F1A7FE" w14:textId="77777777" w:rsidR="00B9164B" w:rsidRDefault="00B9164B" w:rsidP="00B9164B">
      <w:r>
        <w:rPr>
          <w:rFonts w:hint="eastAsia"/>
        </w:rPr>
        <w:t>已非糖厂大股东</w:t>
      </w:r>
    </w:p>
    <w:p w14:paraId="4FC6878D" w14:textId="77777777" w:rsidR="00B9164B" w:rsidRDefault="00B9164B" w:rsidP="00B9164B">
      <w:r>
        <w:rPr>
          <w:rFonts w:hint="eastAsia"/>
        </w:rPr>
        <w:t>另一方面，雇员公积金局在上周减持大马糖厂</w:t>
      </w:r>
      <w:r>
        <w:rPr>
          <w:rFonts w:hint="eastAsia"/>
        </w:rPr>
        <w:t>926</w:t>
      </w:r>
      <w:r>
        <w:rPr>
          <w:rFonts w:hint="eastAsia"/>
        </w:rPr>
        <w:t>万</w:t>
      </w:r>
      <w:r>
        <w:rPr>
          <w:rFonts w:hint="eastAsia"/>
        </w:rPr>
        <w:t>8900</w:t>
      </w:r>
      <w:r>
        <w:rPr>
          <w:rFonts w:hint="eastAsia"/>
        </w:rPr>
        <w:t>股股票，不再是显著股东。</w:t>
      </w:r>
    </w:p>
    <w:p w14:paraId="0E4B029E" w14:textId="77777777" w:rsidR="00B9164B" w:rsidRDefault="00B9164B" w:rsidP="00B9164B">
      <w:r>
        <w:rPr>
          <w:rFonts w:hint="eastAsia"/>
        </w:rPr>
        <w:t>根据大马股票交易所资料，公积金局是在</w:t>
      </w:r>
      <w:r>
        <w:rPr>
          <w:rFonts w:hint="eastAsia"/>
        </w:rPr>
        <w:t>4</w:t>
      </w:r>
      <w:r>
        <w:rPr>
          <w:rFonts w:hint="eastAsia"/>
        </w:rPr>
        <w:t>月</w:t>
      </w:r>
      <w:r>
        <w:rPr>
          <w:rFonts w:hint="eastAsia"/>
        </w:rPr>
        <w:t>1</w:t>
      </w:r>
      <w:r>
        <w:rPr>
          <w:rFonts w:hint="eastAsia"/>
        </w:rPr>
        <w:t>日和</w:t>
      </w:r>
      <w:r>
        <w:rPr>
          <w:rFonts w:hint="eastAsia"/>
        </w:rPr>
        <w:t>2</w:t>
      </w:r>
      <w:r>
        <w:rPr>
          <w:rFonts w:hint="eastAsia"/>
        </w:rPr>
        <w:t>日分别脱售大马糖厂</w:t>
      </w:r>
      <w:r>
        <w:rPr>
          <w:rFonts w:hint="eastAsia"/>
        </w:rPr>
        <w:t>126</w:t>
      </w:r>
      <w:r>
        <w:rPr>
          <w:rFonts w:hint="eastAsia"/>
        </w:rPr>
        <w:t>万</w:t>
      </w:r>
      <w:r>
        <w:rPr>
          <w:rFonts w:hint="eastAsia"/>
        </w:rPr>
        <w:t>8900</w:t>
      </w:r>
      <w:r>
        <w:rPr>
          <w:rFonts w:hint="eastAsia"/>
        </w:rPr>
        <w:t>股和</w:t>
      </w:r>
      <w:r>
        <w:rPr>
          <w:rFonts w:hint="eastAsia"/>
        </w:rPr>
        <w:t>800</w:t>
      </w:r>
      <w:r>
        <w:rPr>
          <w:rFonts w:hint="eastAsia"/>
        </w:rPr>
        <w:t>万股股票，持股减至</w:t>
      </w:r>
      <w:r>
        <w:rPr>
          <w:rFonts w:hint="eastAsia"/>
        </w:rPr>
        <w:t>2956</w:t>
      </w:r>
      <w:r>
        <w:rPr>
          <w:rFonts w:hint="eastAsia"/>
        </w:rPr>
        <w:t>万</w:t>
      </w:r>
      <w:r>
        <w:rPr>
          <w:rFonts w:hint="eastAsia"/>
        </w:rPr>
        <w:t>2000</w:t>
      </w:r>
      <w:r>
        <w:rPr>
          <w:rFonts w:hint="eastAsia"/>
        </w:rPr>
        <w:t>股，相等于</w:t>
      </w:r>
      <w:r>
        <w:rPr>
          <w:rFonts w:hint="eastAsia"/>
        </w:rPr>
        <w:t>4.21%</w:t>
      </w:r>
      <w:r>
        <w:rPr>
          <w:rFonts w:hint="eastAsia"/>
        </w:rPr>
        <w:t>股权。</w:t>
      </w:r>
    </w:p>
    <w:p w14:paraId="6EB02B6E" w14:textId="77777777" w:rsidR="00B9164B" w:rsidRDefault="00B9164B" w:rsidP="00B9164B">
      <w:r>
        <w:rPr>
          <w:rFonts w:hint="eastAsia"/>
        </w:rPr>
        <w:t>大马糖厂今日收市报</w:t>
      </w:r>
      <w:r>
        <w:rPr>
          <w:rFonts w:hint="eastAsia"/>
        </w:rPr>
        <w:t>42</w:t>
      </w:r>
      <w:r>
        <w:rPr>
          <w:rFonts w:hint="eastAsia"/>
        </w:rPr>
        <w:t>仙，起</w:t>
      </w:r>
      <w:r>
        <w:rPr>
          <w:rFonts w:hint="eastAsia"/>
        </w:rPr>
        <w:t>0.5</w:t>
      </w:r>
      <w:r>
        <w:rPr>
          <w:rFonts w:hint="eastAsia"/>
        </w:rPr>
        <w:t>仙或</w:t>
      </w:r>
      <w:r>
        <w:rPr>
          <w:rFonts w:hint="eastAsia"/>
        </w:rPr>
        <w:t>1.2%</w:t>
      </w:r>
      <w:r>
        <w:rPr>
          <w:rFonts w:hint="eastAsia"/>
        </w:rPr>
        <w:t>。</w:t>
      </w:r>
    </w:p>
    <w:p w14:paraId="777F1876" w14:textId="77777777" w:rsidR="00B9164B" w:rsidRDefault="00B9164B" w:rsidP="00B9164B">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2020-04-10</w:t>
      </w:r>
    </w:p>
    <w:p w14:paraId="61DA70A9" w14:textId="77777777" w:rsidR="00B9164B" w:rsidRDefault="00B9164B" w:rsidP="00B9164B">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420DEBC" w14:textId="77777777" w:rsidR="00B9164B" w:rsidRDefault="00B9164B" w:rsidP="00B9164B"/>
    <w:p w14:paraId="4C0D95E2" w14:textId="77777777" w:rsidR="00B9164B" w:rsidRDefault="00B9164B" w:rsidP="00B9164B"/>
    <w:p w14:paraId="403BD2CC" w14:textId="77777777" w:rsidR="00B9164B" w:rsidRDefault="00B9164B" w:rsidP="00B9164B">
      <w:r>
        <w:rPr>
          <w:rFonts w:hint="eastAsia"/>
        </w:rPr>
        <w:t>“前所未有的不确定”·林国泰不预测云顶前景</w:t>
      </w:r>
    </w:p>
    <w:p w14:paraId="5212B1D4" w14:textId="77777777" w:rsidR="00B9164B" w:rsidRDefault="00B9164B" w:rsidP="00B9164B">
      <w:r>
        <w:rPr>
          <w:rFonts w:hint="eastAsia"/>
        </w:rPr>
        <w:t>市场焦点</w:t>
      </w:r>
    </w:p>
    <w:p w14:paraId="323CE410" w14:textId="77777777" w:rsidR="00B9164B" w:rsidRDefault="00B9164B" w:rsidP="00B9164B">
      <w:r>
        <w:rPr>
          <w:rFonts w:hint="eastAsia"/>
        </w:rPr>
        <w:t>（吉隆坡</w:t>
      </w:r>
      <w:r>
        <w:rPr>
          <w:rFonts w:hint="eastAsia"/>
        </w:rPr>
        <w:t>9</w:t>
      </w:r>
      <w:r>
        <w:rPr>
          <w:rFonts w:hint="eastAsia"/>
        </w:rPr>
        <w:t>日讯）云顶（</w:t>
      </w:r>
      <w:r>
        <w:rPr>
          <w:rFonts w:hint="eastAsia"/>
        </w:rPr>
        <w:t>GENTING,3182,</w:t>
      </w:r>
      <w:r>
        <w:rPr>
          <w:rFonts w:hint="eastAsia"/>
        </w:rPr>
        <w:t>主板消费产品服务组）主席兼首席执行员丹斯里林国泰表示，由于全球政府为</w:t>
      </w:r>
      <w:proofErr w:type="gramStart"/>
      <w:r>
        <w:rPr>
          <w:rFonts w:hint="eastAsia"/>
        </w:rPr>
        <w:t>应对冠病疫情</w:t>
      </w:r>
      <w:proofErr w:type="gramEnd"/>
      <w:r>
        <w:rPr>
          <w:rFonts w:hint="eastAsia"/>
        </w:rPr>
        <w:t>而不断改变措施，该集团预期全球局势将持续不明朗。</w:t>
      </w:r>
    </w:p>
    <w:p w14:paraId="65060FAE" w14:textId="77777777" w:rsidR="00B9164B" w:rsidRDefault="00B9164B" w:rsidP="00B9164B">
      <w:r>
        <w:rPr>
          <w:rFonts w:hint="eastAsia"/>
        </w:rPr>
        <w:t>林国泰在《云顶</w:t>
      </w:r>
      <w:r>
        <w:rPr>
          <w:rFonts w:hint="eastAsia"/>
        </w:rPr>
        <w:t>2019</w:t>
      </w:r>
      <w:r>
        <w:rPr>
          <w:rFonts w:hint="eastAsia"/>
        </w:rPr>
        <w:t>年报》中说，“鉴于这是前所未有的不确定时期，本集团目前不宜发表任何有关前景的声明。”</w:t>
      </w:r>
    </w:p>
    <w:p w14:paraId="34946632" w14:textId="77777777" w:rsidR="00B9164B" w:rsidRDefault="00B9164B" w:rsidP="00B9164B">
      <w:r>
        <w:rPr>
          <w:rFonts w:hint="eastAsia"/>
        </w:rPr>
        <w:t>林国泰指出，疫情爆发后演变成全球大流行病，对全球经济造成不利影响，主因是许多国家采取旅行限制措施，加强对人流的管制，并暂停许多业务营运以遏制病毒传播。</w:t>
      </w:r>
    </w:p>
    <w:p w14:paraId="3C2159CA" w14:textId="77777777" w:rsidR="00B9164B" w:rsidRDefault="00B9164B" w:rsidP="00B9164B">
      <w:r>
        <w:rPr>
          <w:rFonts w:hint="eastAsia"/>
        </w:rPr>
        <w:t>暂时关闭全球大部分业务</w:t>
      </w:r>
    </w:p>
    <w:p w14:paraId="667E7B1D" w14:textId="77777777" w:rsidR="00B9164B" w:rsidRDefault="00B9164B" w:rsidP="00B9164B">
      <w:r>
        <w:rPr>
          <w:rFonts w:hint="eastAsia"/>
        </w:rPr>
        <w:t>“配合大马首相在</w:t>
      </w:r>
      <w:r>
        <w:rPr>
          <w:rFonts w:hint="eastAsia"/>
        </w:rPr>
        <w:t>2020</w:t>
      </w:r>
      <w:r>
        <w:rPr>
          <w:rFonts w:hint="eastAsia"/>
        </w:rPr>
        <w:t>年</w:t>
      </w:r>
      <w:r>
        <w:rPr>
          <w:rFonts w:hint="eastAsia"/>
        </w:rPr>
        <w:t>3</w:t>
      </w:r>
      <w:r>
        <w:rPr>
          <w:rFonts w:hint="eastAsia"/>
        </w:rPr>
        <w:t>月</w:t>
      </w:r>
      <w:r>
        <w:rPr>
          <w:rFonts w:hint="eastAsia"/>
        </w:rPr>
        <w:t>16</w:t>
      </w:r>
      <w:r>
        <w:rPr>
          <w:rFonts w:hint="eastAsia"/>
        </w:rPr>
        <w:t>日宣布落实行动管制令（</w:t>
      </w:r>
      <w:r>
        <w:rPr>
          <w:rFonts w:hint="eastAsia"/>
        </w:rPr>
        <w:t>MCO</w:t>
      </w:r>
      <w:r>
        <w:rPr>
          <w:rFonts w:hint="eastAsia"/>
        </w:rPr>
        <w:t>），本集团自</w:t>
      </w:r>
      <w:r>
        <w:rPr>
          <w:rFonts w:hint="eastAsia"/>
        </w:rPr>
        <w:t>2020</w:t>
      </w:r>
      <w:r>
        <w:rPr>
          <w:rFonts w:hint="eastAsia"/>
        </w:rPr>
        <w:t>年</w:t>
      </w:r>
      <w:r>
        <w:rPr>
          <w:rFonts w:hint="eastAsia"/>
        </w:rPr>
        <w:t>3</w:t>
      </w:r>
      <w:r>
        <w:rPr>
          <w:rFonts w:hint="eastAsia"/>
        </w:rPr>
        <w:t>月</w:t>
      </w:r>
      <w:r>
        <w:rPr>
          <w:rFonts w:hint="eastAsia"/>
        </w:rPr>
        <w:t>18</w:t>
      </w:r>
      <w:r>
        <w:rPr>
          <w:rFonts w:hint="eastAsia"/>
        </w:rPr>
        <w:t>日起暂停了在大马的大部份业务。”</w:t>
      </w:r>
    </w:p>
    <w:p w14:paraId="1D45F47C" w14:textId="77777777" w:rsidR="00B9164B" w:rsidRDefault="00B9164B" w:rsidP="00B9164B">
      <w:r>
        <w:rPr>
          <w:rFonts w:hint="eastAsia"/>
        </w:rPr>
        <w:t>他补充，同样的，该公司也根据个别当局的要求，暂时关闭全球大部份业务，直至另行通知，以遏制病毒扩散。</w:t>
      </w:r>
    </w:p>
    <w:p w14:paraId="1FC0F092" w14:textId="77777777" w:rsidR="00B9164B" w:rsidRDefault="00B9164B" w:rsidP="00B9164B">
      <w:r>
        <w:rPr>
          <w:rFonts w:hint="eastAsia"/>
        </w:rPr>
        <w:t>林国泰表示，“集团正处在这个前所未有而又极具挑战的时期，全球和本集团都在密切关注疫情扩散的威胁，以及对全球经济的影响。”</w:t>
      </w:r>
    </w:p>
    <w:p w14:paraId="47D9DB5E" w14:textId="77777777" w:rsidR="00B9164B" w:rsidRDefault="00B9164B" w:rsidP="00B9164B">
      <w:r>
        <w:rPr>
          <w:rFonts w:hint="eastAsia"/>
        </w:rPr>
        <w:t>截至今日，大马仍在实行行动管制令，而新加坡政府也宣布</w:t>
      </w:r>
      <w:proofErr w:type="gramStart"/>
      <w:r>
        <w:rPr>
          <w:rFonts w:hint="eastAsia"/>
        </w:rPr>
        <w:t>实施冠病阻断</w:t>
      </w:r>
      <w:proofErr w:type="gramEnd"/>
      <w:r>
        <w:rPr>
          <w:rFonts w:hint="eastAsia"/>
        </w:rPr>
        <w:t>措施，以防止疫情升级。这些阻断措施已于</w:t>
      </w:r>
      <w:r>
        <w:rPr>
          <w:rFonts w:hint="eastAsia"/>
        </w:rPr>
        <w:t>2020</w:t>
      </w:r>
      <w:r>
        <w:rPr>
          <w:rFonts w:hint="eastAsia"/>
        </w:rPr>
        <w:t>年</w:t>
      </w:r>
      <w:r>
        <w:rPr>
          <w:rFonts w:hint="eastAsia"/>
        </w:rPr>
        <w:t>4</w:t>
      </w:r>
      <w:r>
        <w:rPr>
          <w:rFonts w:hint="eastAsia"/>
        </w:rPr>
        <w:t>月</w:t>
      </w:r>
      <w:r>
        <w:rPr>
          <w:rFonts w:hint="eastAsia"/>
        </w:rPr>
        <w:t>7</w:t>
      </w:r>
      <w:r>
        <w:rPr>
          <w:rFonts w:hint="eastAsia"/>
        </w:rPr>
        <w:t>日生效。</w:t>
      </w:r>
    </w:p>
    <w:p w14:paraId="0BC1862F" w14:textId="77777777" w:rsidR="00B9164B" w:rsidRDefault="00B9164B" w:rsidP="00B9164B">
      <w:r>
        <w:rPr>
          <w:rFonts w:hint="eastAsia"/>
        </w:rPr>
        <w:t>其他业务方面，林国泰强调，</w:t>
      </w:r>
      <w:proofErr w:type="gramStart"/>
      <w:r>
        <w:rPr>
          <w:rFonts w:hint="eastAsia"/>
        </w:rPr>
        <w:t>受冠病</w:t>
      </w:r>
      <w:proofErr w:type="gramEnd"/>
      <w:r>
        <w:rPr>
          <w:rFonts w:hint="eastAsia"/>
        </w:rPr>
        <w:t>疫情爆发影响，越来越多国家进入锁国状态，因此原棕油价格一直不稳定，波动</w:t>
      </w:r>
      <w:proofErr w:type="gramStart"/>
      <w:r>
        <w:rPr>
          <w:rFonts w:hint="eastAsia"/>
        </w:rPr>
        <w:t>不</w:t>
      </w:r>
      <w:proofErr w:type="gramEnd"/>
      <w:r>
        <w:rPr>
          <w:rFonts w:hint="eastAsia"/>
        </w:rPr>
        <w:t>定局面料将持续。</w:t>
      </w:r>
    </w:p>
    <w:p w14:paraId="1A45752B" w14:textId="77777777" w:rsidR="00B9164B" w:rsidRDefault="00B9164B" w:rsidP="00B9164B">
      <w:r>
        <w:rPr>
          <w:rFonts w:hint="eastAsia"/>
        </w:rPr>
        <w:t>“此外，油价也呈现波动走势，并预料会持续大幅波动。”</w:t>
      </w:r>
    </w:p>
    <w:p w14:paraId="75ACC005" w14:textId="77777777" w:rsidR="00B9164B" w:rsidRDefault="00B9164B" w:rsidP="00B9164B">
      <w:r>
        <w:rPr>
          <w:rFonts w:hint="eastAsia"/>
        </w:rPr>
        <w:t>林国泰是在该集团</w:t>
      </w:r>
      <w:r>
        <w:rPr>
          <w:rFonts w:hint="eastAsia"/>
        </w:rPr>
        <w:t>2019</w:t>
      </w:r>
      <w:r>
        <w:rPr>
          <w:rFonts w:hint="eastAsia"/>
        </w:rPr>
        <w:t>年报的主席文告中如此表示，该主席文告志期</w:t>
      </w:r>
      <w:r>
        <w:rPr>
          <w:rFonts w:hint="eastAsia"/>
        </w:rPr>
        <w:t>2020</w:t>
      </w:r>
      <w:r>
        <w:rPr>
          <w:rFonts w:hint="eastAsia"/>
        </w:rPr>
        <w:t>年</w:t>
      </w:r>
      <w:r>
        <w:rPr>
          <w:rFonts w:hint="eastAsia"/>
        </w:rPr>
        <w:t>2</w:t>
      </w:r>
      <w:r>
        <w:rPr>
          <w:rFonts w:hint="eastAsia"/>
        </w:rPr>
        <w:t>月</w:t>
      </w:r>
      <w:r>
        <w:rPr>
          <w:rFonts w:hint="eastAsia"/>
        </w:rPr>
        <w:t>27</w:t>
      </w:r>
      <w:r>
        <w:rPr>
          <w:rFonts w:hint="eastAsia"/>
        </w:rPr>
        <w:t>日，但后来补上</w:t>
      </w:r>
      <w:r>
        <w:rPr>
          <w:rFonts w:hint="eastAsia"/>
        </w:rPr>
        <w:t>4</w:t>
      </w:r>
      <w:r>
        <w:rPr>
          <w:rFonts w:hint="eastAsia"/>
        </w:rPr>
        <w:t>月</w:t>
      </w:r>
      <w:r>
        <w:rPr>
          <w:rFonts w:hint="eastAsia"/>
        </w:rPr>
        <w:t>7</w:t>
      </w:r>
      <w:r>
        <w:rPr>
          <w:rFonts w:hint="eastAsia"/>
        </w:rPr>
        <w:t>日的最新情况。</w:t>
      </w:r>
    </w:p>
    <w:p w14:paraId="7F4F7201" w14:textId="77777777" w:rsidR="00B9164B" w:rsidRDefault="00B9164B" w:rsidP="00B9164B">
      <w:r>
        <w:rPr>
          <w:rFonts w:hint="eastAsia"/>
        </w:rPr>
        <w:t>大马户外主题公园确保及时完工</w:t>
      </w:r>
    </w:p>
    <w:p w14:paraId="25D589AD" w14:textId="77777777" w:rsidR="00B9164B" w:rsidRDefault="00B9164B" w:rsidP="00B9164B">
      <w:r>
        <w:rPr>
          <w:rFonts w:hint="eastAsia"/>
        </w:rPr>
        <w:t>抓住回流游客</w:t>
      </w:r>
    </w:p>
    <w:p w14:paraId="0C0F6853" w14:textId="77777777" w:rsidR="00B9164B" w:rsidRDefault="00B9164B" w:rsidP="00B9164B">
      <w:r>
        <w:rPr>
          <w:rFonts w:hint="eastAsia"/>
        </w:rPr>
        <w:t>另外，林国泰在《云顶大马</w:t>
      </w:r>
      <w:r>
        <w:rPr>
          <w:rFonts w:hint="eastAsia"/>
        </w:rPr>
        <w:t>2019</w:t>
      </w:r>
      <w:r>
        <w:rPr>
          <w:rFonts w:hint="eastAsia"/>
        </w:rPr>
        <w:t>年报》中也表示，在马来西亚，该集团已处于户外主题公园发展工程的最后阶段，正全力以赴确保工程及时竣工。该集团如火如荼地作好主题公园开张前的准备，以便在国内与区域旅游业复苏时即可抓紧到访游客回流的时机。</w:t>
      </w:r>
    </w:p>
    <w:p w14:paraId="4621EDA7" w14:textId="77777777" w:rsidR="00B9164B" w:rsidRDefault="00B9164B" w:rsidP="00B9164B">
      <w:r>
        <w:rPr>
          <w:rFonts w:hint="eastAsia"/>
        </w:rPr>
        <w:t>同时，该集团继续善用优质资产来壮大主要的业务组别，以改善云顶世界整体的收益率。此外，将继续提高营运和成本效益，并在度假村优化收益管理，以更好地面对充满挑战的营运环境。就国外业务而言，该集团将继续致力于通过谨慎执行各种战略来加强和扩大国际影响</w:t>
      </w:r>
      <w:r>
        <w:rPr>
          <w:rFonts w:hint="eastAsia"/>
        </w:rPr>
        <w:lastRenderedPageBreak/>
        <w:t>力，以提高营运的卓越性。</w:t>
      </w:r>
    </w:p>
    <w:p w14:paraId="1EA6EDAC" w14:textId="77777777" w:rsidR="00B9164B" w:rsidRDefault="00B9164B" w:rsidP="00B9164B">
      <w:r>
        <w:rPr>
          <w:rFonts w:hint="eastAsia"/>
        </w:rPr>
        <w:t>林国泰指出，“</w:t>
      </w:r>
      <w:r>
        <w:rPr>
          <w:rFonts w:hint="eastAsia"/>
        </w:rPr>
        <w:t>2020</w:t>
      </w:r>
      <w:r>
        <w:rPr>
          <w:rFonts w:hint="eastAsia"/>
        </w:rPr>
        <w:t>年是云顶集团成立的</w:t>
      </w:r>
      <w:r>
        <w:rPr>
          <w:rFonts w:hint="eastAsia"/>
        </w:rPr>
        <w:t>55</w:t>
      </w:r>
      <w:r>
        <w:rPr>
          <w:rFonts w:hint="eastAsia"/>
        </w:rPr>
        <w:t>周年。迎向未来</w:t>
      </w:r>
      <w:r>
        <w:rPr>
          <w:rFonts w:hint="eastAsia"/>
        </w:rPr>
        <w:t>10</w:t>
      </w:r>
      <w:r>
        <w:rPr>
          <w:rFonts w:hint="eastAsia"/>
        </w:rPr>
        <w:t>年的营运，我们须采取积极措施以不断巩固业务基础，更有弹性地面对挑战，并推动集团实现长期增长的愿景。”</w:t>
      </w:r>
    </w:p>
    <w:p w14:paraId="04F89656" w14:textId="77777777" w:rsidR="00B9164B" w:rsidRDefault="00B9164B" w:rsidP="00B9164B">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2020-04-09</w:t>
      </w:r>
    </w:p>
    <w:p w14:paraId="4FAC1338" w14:textId="77777777" w:rsidR="00B9164B" w:rsidRDefault="00B9164B" w:rsidP="00B9164B"/>
    <w:p w14:paraId="176A2B1B" w14:textId="77777777" w:rsidR="00B9164B" w:rsidRDefault="00B9164B" w:rsidP="00B9164B"/>
    <w:p w14:paraId="5F046387" w14:textId="77777777" w:rsidR="00B9164B" w:rsidRDefault="00B9164B" w:rsidP="00B9164B">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66B1F23" w14:textId="77777777" w:rsidR="00B9164B" w:rsidRDefault="00B9164B" w:rsidP="00B9164B">
      <w:proofErr w:type="gramStart"/>
      <w:r>
        <w:rPr>
          <w:rFonts w:hint="eastAsia"/>
        </w:rPr>
        <w:t>冠病拦路</w:t>
      </w:r>
      <w:proofErr w:type="gramEnd"/>
      <w:r>
        <w:rPr>
          <w:rFonts w:hint="eastAsia"/>
        </w:rPr>
        <w:t>·油价崩跌·马股四月涨势</w:t>
      </w:r>
      <w:proofErr w:type="gramStart"/>
      <w:r>
        <w:rPr>
          <w:rFonts w:hint="eastAsia"/>
        </w:rPr>
        <w:t>恐</w:t>
      </w:r>
      <w:proofErr w:type="gramEnd"/>
      <w:r>
        <w:rPr>
          <w:rFonts w:hint="eastAsia"/>
        </w:rPr>
        <w:t>“泡汤”</w:t>
      </w:r>
    </w:p>
    <w:p w14:paraId="16966D8A" w14:textId="77777777" w:rsidR="00B9164B" w:rsidRDefault="00B9164B" w:rsidP="00B9164B">
      <w:r>
        <w:rPr>
          <w:rFonts w:hint="eastAsia"/>
        </w:rPr>
        <w:t>市场攻略</w:t>
      </w:r>
    </w:p>
    <w:p w14:paraId="23F50939" w14:textId="77777777" w:rsidR="00B9164B" w:rsidRDefault="00B9164B" w:rsidP="00B9164B">
      <w:r>
        <w:rPr>
          <w:rFonts w:hint="eastAsia"/>
        </w:rPr>
        <w:t>（吉隆坡</w:t>
      </w:r>
      <w:r>
        <w:rPr>
          <w:rFonts w:hint="eastAsia"/>
        </w:rPr>
        <w:t>6</w:t>
      </w:r>
      <w:r>
        <w:rPr>
          <w:rFonts w:hint="eastAsia"/>
        </w:rPr>
        <w:t>讯）传统</w:t>
      </w:r>
      <w:r>
        <w:rPr>
          <w:rFonts w:hint="eastAsia"/>
        </w:rPr>
        <w:t>4</w:t>
      </w:r>
      <w:r>
        <w:rPr>
          <w:rFonts w:hint="eastAsia"/>
        </w:rPr>
        <w:t>月是马股攀高季节，过去</w:t>
      </w:r>
      <w:r>
        <w:rPr>
          <w:rFonts w:hint="eastAsia"/>
        </w:rPr>
        <w:t>10</w:t>
      </w:r>
      <w:r>
        <w:rPr>
          <w:rFonts w:hint="eastAsia"/>
        </w:rPr>
        <w:t>年马股综指按月平均涨</w:t>
      </w:r>
      <w:r>
        <w:rPr>
          <w:rFonts w:hint="eastAsia"/>
        </w:rPr>
        <w:t>0.2%</w:t>
      </w:r>
      <w:r>
        <w:rPr>
          <w:rFonts w:hint="eastAsia"/>
        </w:rPr>
        <w:t>，</w:t>
      </w:r>
      <w:r>
        <w:rPr>
          <w:rFonts w:hint="eastAsia"/>
        </w:rPr>
        <w:t>40</w:t>
      </w:r>
      <w:r>
        <w:rPr>
          <w:rFonts w:hint="eastAsia"/>
        </w:rPr>
        <w:t>年则平均涨</w:t>
      </w:r>
      <w:r>
        <w:rPr>
          <w:rFonts w:hint="eastAsia"/>
        </w:rPr>
        <w:t>2.1%</w:t>
      </w:r>
      <w:r>
        <w:rPr>
          <w:rFonts w:hint="eastAsia"/>
        </w:rPr>
        <w:t>，</w:t>
      </w:r>
      <w:proofErr w:type="gramStart"/>
      <w:r>
        <w:rPr>
          <w:rFonts w:hint="eastAsia"/>
        </w:rPr>
        <w:t>惟联昌研究</w:t>
      </w:r>
      <w:proofErr w:type="gramEnd"/>
      <w:r>
        <w:rPr>
          <w:rFonts w:hint="eastAsia"/>
        </w:rPr>
        <w:t>认为，由于</w:t>
      </w:r>
      <w:r>
        <w:rPr>
          <w:rFonts w:hint="eastAsia"/>
        </w:rPr>
        <w:t>2020</w:t>
      </w:r>
      <w:r>
        <w:rPr>
          <w:rFonts w:hint="eastAsia"/>
        </w:rPr>
        <w:t>年全球市场杀出多个“程咬金”挡路，包括冠状病毒病及原油</w:t>
      </w:r>
      <w:proofErr w:type="gramStart"/>
      <w:r>
        <w:rPr>
          <w:rFonts w:hint="eastAsia"/>
        </w:rPr>
        <w:t>价格崩跌利空</w:t>
      </w:r>
      <w:proofErr w:type="gramEnd"/>
      <w:r>
        <w:rPr>
          <w:rFonts w:hint="eastAsia"/>
        </w:rPr>
        <w:t>，预料马股今年</w:t>
      </w:r>
      <w:r>
        <w:rPr>
          <w:rFonts w:hint="eastAsia"/>
        </w:rPr>
        <w:t>4</w:t>
      </w:r>
      <w:r>
        <w:rPr>
          <w:rFonts w:hint="eastAsia"/>
        </w:rPr>
        <w:t>月涨势“泡汤”，短期内投资者最好采取谨慎抗御投资策略为妙。</w:t>
      </w:r>
    </w:p>
    <w:p w14:paraId="0A6F8B21" w14:textId="77777777" w:rsidR="00B9164B" w:rsidRDefault="00B9164B" w:rsidP="00B9164B">
      <w:r>
        <w:rPr>
          <w:rFonts w:hint="eastAsia"/>
        </w:rPr>
        <w:t>联</w:t>
      </w:r>
      <w:proofErr w:type="gramStart"/>
      <w:r>
        <w:rPr>
          <w:rFonts w:hint="eastAsia"/>
        </w:rPr>
        <w:t>昌研究</w:t>
      </w:r>
      <w:proofErr w:type="gramEnd"/>
      <w:r>
        <w:rPr>
          <w:rFonts w:hint="eastAsia"/>
        </w:rPr>
        <w:t>在报告中指出，过去马股表现记录显示，马股通常在</w:t>
      </w:r>
      <w:r>
        <w:rPr>
          <w:rFonts w:hint="eastAsia"/>
        </w:rPr>
        <w:t>4</w:t>
      </w:r>
      <w:r>
        <w:rPr>
          <w:rFonts w:hint="eastAsia"/>
        </w:rPr>
        <w:t>月份走势正面，</w:t>
      </w:r>
      <w:proofErr w:type="gramStart"/>
      <w:r>
        <w:rPr>
          <w:rFonts w:hint="eastAsia"/>
        </w:rPr>
        <w:t>惟今年</w:t>
      </w:r>
      <w:proofErr w:type="gramEnd"/>
      <w:r>
        <w:rPr>
          <w:rFonts w:hint="eastAsia"/>
        </w:rPr>
        <w:t>历史料不会重演，特别是政府因应付冠状病毒病疫情而采取的</w:t>
      </w:r>
      <w:proofErr w:type="gramStart"/>
      <w:r>
        <w:rPr>
          <w:rFonts w:hint="eastAsia"/>
        </w:rPr>
        <w:t>行管令措施</w:t>
      </w:r>
      <w:proofErr w:type="gramEnd"/>
      <w:r>
        <w:rPr>
          <w:rFonts w:hint="eastAsia"/>
        </w:rPr>
        <w:t>，将伤害马股企业盈利。同时国内政治情况不明朗也是隐忧。</w:t>
      </w:r>
    </w:p>
    <w:p w14:paraId="74392609" w14:textId="77777777" w:rsidR="00B9164B" w:rsidRDefault="00B9164B" w:rsidP="00B9164B">
      <w:r>
        <w:rPr>
          <w:rFonts w:hint="eastAsia"/>
        </w:rPr>
        <w:t>短期谨慎抗御投资策略</w:t>
      </w:r>
    </w:p>
    <w:p w14:paraId="4F751830" w14:textId="77777777" w:rsidR="00B9164B" w:rsidRDefault="00B9164B" w:rsidP="00B9164B">
      <w:r>
        <w:rPr>
          <w:rFonts w:hint="eastAsia"/>
        </w:rPr>
        <w:t>该行认为，由于</w:t>
      </w:r>
      <w:proofErr w:type="gramStart"/>
      <w:r>
        <w:rPr>
          <w:rFonts w:hint="eastAsia"/>
        </w:rPr>
        <w:t>行管令措施</w:t>
      </w:r>
      <w:proofErr w:type="gramEnd"/>
      <w:r>
        <w:rPr>
          <w:rFonts w:hint="eastAsia"/>
        </w:rPr>
        <w:t>、全球原油价格崩跌、市场担心全球经济陷入不景气等</w:t>
      </w:r>
      <w:r>
        <w:rPr>
          <w:rFonts w:hint="eastAsia"/>
        </w:rPr>
        <w:t>3</w:t>
      </w:r>
      <w:r>
        <w:rPr>
          <w:rFonts w:hint="eastAsia"/>
        </w:rPr>
        <w:t>大重压利空，使今年</w:t>
      </w:r>
      <w:r>
        <w:rPr>
          <w:rFonts w:hint="eastAsia"/>
        </w:rPr>
        <w:t>3</w:t>
      </w:r>
      <w:r>
        <w:rPr>
          <w:rFonts w:hint="eastAsia"/>
        </w:rPr>
        <w:t>月马股综指按月下跌了</w:t>
      </w:r>
      <w:r>
        <w:rPr>
          <w:rFonts w:hint="eastAsia"/>
        </w:rPr>
        <w:t>8.9%</w:t>
      </w:r>
      <w:r>
        <w:rPr>
          <w:rFonts w:hint="eastAsia"/>
        </w:rPr>
        <w:t>至</w:t>
      </w:r>
      <w:r>
        <w:rPr>
          <w:rFonts w:hint="eastAsia"/>
        </w:rPr>
        <w:t>1350</w:t>
      </w:r>
      <w:r>
        <w:rPr>
          <w:rFonts w:hint="eastAsia"/>
        </w:rPr>
        <w:t>点水平，</w:t>
      </w:r>
      <w:proofErr w:type="gramStart"/>
      <w:r>
        <w:rPr>
          <w:rFonts w:hint="eastAsia"/>
        </w:rPr>
        <w:t>惟仍然</w:t>
      </w:r>
      <w:proofErr w:type="gramEnd"/>
      <w:r>
        <w:rPr>
          <w:rFonts w:hint="eastAsia"/>
        </w:rPr>
        <w:t>比泰国、印尼及新加坡股市的表现更好，跌幅相对来得低。</w:t>
      </w:r>
    </w:p>
    <w:p w14:paraId="5A2DB916" w14:textId="77777777" w:rsidR="00B9164B" w:rsidRDefault="00B9164B" w:rsidP="00B9164B">
      <w:r>
        <w:rPr>
          <w:rFonts w:hint="eastAsia"/>
        </w:rPr>
        <w:t>联</w:t>
      </w:r>
      <w:proofErr w:type="gramStart"/>
      <w:r>
        <w:rPr>
          <w:rFonts w:hint="eastAsia"/>
        </w:rPr>
        <w:t>昌研究</w:t>
      </w:r>
      <w:proofErr w:type="gramEnd"/>
      <w:r>
        <w:rPr>
          <w:rFonts w:hint="eastAsia"/>
        </w:rPr>
        <w:t>认为，由于市场多重不确定因素和企业盈利风险，预计</w:t>
      </w:r>
      <w:proofErr w:type="gramStart"/>
      <w:r>
        <w:rPr>
          <w:rFonts w:hint="eastAsia"/>
        </w:rPr>
        <w:t>马股综指进</w:t>
      </w:r>
      <w:proofErr w:type="gramEnd"/>
      <w:r>
        <w:rPr>
          <w:rFonts w:hint="eastAsia"/>
        </w:rPr>
        <w:t>入</w:t>
      </w:r>
      <w:r>
        <w:rPr>
          <w:rFonts w:hint="eastAsia"/>
        </w:rPr>
        <w:t>4</w:t>
      </w:r>
      <w:r>
        <w:rPr>
          <w:rFonts w:hint="eastAsia"/>
        </w:rPr>
        <w:t>月的走势将持续震荡。该行维持</w:t>
      </w:r>
      <w:r>
        <w:rPr>
          <w:rFonts w:hint="eastAsia"/>
        </w:rPr>
        <w:t>2020</w:t>
      </w:r>
      <w:r>
        <w:rPr>
          <w:rFonts w:hint="eastAsia"/>
        </w:rPr>
        <w:t>年底马股综指目标落在</w:t>
      </w:r>
      <w:r>
        <w:rPr>
          <w:rFonts w:hint="eastAsia"/>
        </w:rPr>
        <w:t>1449</w:t>
      </w:r>
      <w:r>
        <w:rPr>
          <w:rFonts w:hint="eastAsia"/>
        </w:rPr>
        <w:t>点（等于预测本益比</w:t>
      </w:r>
      <w:r>
        <w:rPr>
          <w:rFonts w:hint="eastAsia"/>
        </w:rPr>
        <w:t>14.6</w:t>
      </w:r>
      <w:r>
        <w:rPr>
          <w:rFonts w:hint="eastAsia"/>
        </w:rPr>
        <w:t>倍）。</w:t>
      </w:r>
    </w:p>
    <w:p w14:paraId="27225E0E" w14:textId="77777777" w:rsidR="00B9164B" w:rsidRDefault="00B9164B" w:rsidP="00B9164B">
      <w:r>
        <w:rPr>
          <w:rFonts w:hint="eastAsia"/>
        </w:rPr>
        <w:t>过去</w:t>
      </w:r>
      <w:r>
        <w:rPr>
          <w:rFonts w:hint="eastAsia"/>
        </w:rPr>
        <w:t>10</w:t>
      </w:r>
      <w:r>
        <w:rPr>
          <w:rFonts w:hint="eastAsia"/>
        </w:rPr>
        <w:t>年的</w:t>
      </w:r>
      <w:r>
        <w:rPr>
          <w:rFonts w:hint="eastAsia"/>
        </w:rPr>
        <w:t>4</w:t>
      </w:r>
      <w:r>
        <w:rPr>
          <w:rFonts w:hint="eastAsia"/>
        </w:rPr>
        <w:t>月，马股综指按月平均涨</w:t>
      </w:r>
      <w:r>
        <w:rPr>
          <w:rFonts w:hint="eastAsia"/>
        </w:rPr>
        <w:t>0.2%</w:t>
      </w:r>
      <w:r>
        <w:rPr>
          <w:rFonts w:hint="eastAsia"/>
        </w:rPr>
        <w:t>，过去</w:t>
      </w:r>
      <w:r>
        <w:rPr>
          <w:rFonts w:hint="eastAsia"/>
        </w:rPr>
        <w:t>40</w:t>
      </w:r>
      <w:r>
        <w:rPr>
          <w:rFonts w:hint="eastAsia"/>
        </w:rPr>
        <w:t>年平均的涨幅则平均为</w:t>
      </w:r>
      <w:r>
        <w:rPr>
          <w:rFonts w:hint="eastAsia"/>
        </w:rPr>
        <w:t>2.1%</w:t>
      </w:r>
      <w:r>
        <w:rPr>
          <w:rFonts w:hint="eastAsia"/>
        </w:rPr>
        <w:t>。</w:t>
      </w:r>
      <w:proofErr w:type="gramStart"/>
      <w:r>
        <w:rPr>
          <w:rFonts w:hint="eastAsia"/>
        </w:rPr>
        <w:t>惟</w:t>
      </w:r>
      <w:proofErr w:type="gramEnd"/>
      <w:r>
        <w:rPr>
          <w:rFonts w:hint="eastAsia"/>
        </w:rPr>
        <w:t>随着今年政府实施行</w:t>
      </w:r>
      <w:proofErr w:type="gramStart"/>
      <w:r>
        <w:rPr>
          <w:rFonts w:hint="eastAsia"/>
        </w:rPr>
        <w:t>管令措施</w:t>
      </w:r>
      <w:proofErr w:type="gramEnd"/>
      <w:r>
        <w:rPr>
          <w:rFonts w:hint="eastAsia"/>
        </w:rPr>
        <w:t>冲击，该行劝告投资者采取谨慎抗跌投资策略，转向较抗跌的胶手套、公用事业、通讯、医药保健、消费产品或高息股等领域。</w:t>
      </w:r>
    </w:p>
    <w:p w14:paraId="6C7F097D" w14:textId="77777777" w:rsidR="00B9164B" w:rsidRDefault="00B9164B" w:rsidP="00B9164B">
      <w:r>
        <w:rPr>
          <w:rFonts w:hint="eastAsia"/>
        </w:rPr>
        <w:t>推荐高股息</w:t>
      </w:r>
    </w:p>
    <w:p w14:paraId="609BE869" w14:textId="77777777" w:rsidR="00B9164B" w:rsidRDefault="00B9164B" w:rsidP="00B9164B">
      <w:r>
        <w:rPr>
          <w:rFonts w:hint="eastAsia"/>
        </w:rPr>
        <w:t>该行推荐高股息，包括</w:t>
      </w:r>
      <w:r>
        <w:rPr>
          <w:rFonts w:hint="eastAsia"/>
        </w:rPr>
        <w:t>ASTRO</w:t>
      </w:r>
      <w:r>
        <w:rPr>
          <w:rFonts w:hint="eastAsia"/>
        </w:rPr>
        <w:t>公司（</w:t>
      </w:r>
      <w:r>
        <w:rPr>
          <w:rFonts w:hint="eastAsia"/>
        </w:rPr>
        <w:t>ASTRO,6399,</w:t>
      </w:r>
      <w:r>
        <w:rPr>
          <w:rFonts w:hint="eastAsia"/>
        </w:rPr>
        <w:t>主板电讯媒体组）、柏马汽车（</w:t>
      </w:r>
      <w:r>
        <w:rPr>
          <w:rFonts w:hint="eastAsia"/>
        </w:rPr>
        <w:t>BAUT0,5248,</w:t>
      </w:r>
      <w:r>
        <w:rPr>
          <w:rFonts w:hint="eastAsia"/>
        </w:rPr>
        <w:t>主板消费产品服务组）、怡保花园产托（</w:t>
      </w:r>
      <w:r>
        <w:rPr>
          <w:rFonts w:hint="eastAsia"/>
        </w:rPr>
        <w:t>IGBREIT,5227,</w:t>
      </w:r>
      <w:r>
        <w:rPr>
          <w:rFonts w:hint="eastAsia"/>
        </w:rPr>
        <w:t>主板产业投资信托组）及森那美（</w:t>
      </w:r>
      <w:r>
        <w:rPr>
          <w:rFonts w:hint="eastAsia"/>
        </w:rPr>
        <w:t>SIME,4197,</w:t>
      </w:r>
      <w:r>
        <w:rPr>
          <w:rFonts w:hint="eastAsia"/>
        </w:rPr>
        <w:t>主板消费产品服务组）。</w:t>
      </w:r>
    </w:p>
    <w:p w14:paraId="582FE27A" w14:textId="77777777" w:rsidR="00B9164B" w:rsidRDefault="00B9164B" w:rsidP="00B9164B">
      <w:r>
        <w:rPr>
          <w:rFonts w:hint="eastAsia"/>
        </w:rPr>
        <w:t>“惟同时投资者也要做好准备，一旦全球冠状病毒病疫情好转（料在今年第</w:t>
      </w:r>
      <w:r>
        <w:rPr>
          <w:rFonts w:hint="eastAsia"/>
        </w:rPr>
        <w:t>2</w:t>
      </w:r>
      <w:r>
        <w:rPr>
          <w:rFonts w:hint="eastAsia"/>
        </w:rPr>
        <w:t>季</w:t>
      </w:r>
      <w:proofErr w:type="gramStart"/>
      <w:r>
        <w:rPr>
          <w:rFonts w:hint="eastAsia"/>
        </w:rPr>
        <w:t>杪</w:t>
      </w:r>
      <w:proofErr w:type="gramEnd"/>
      <w:r>
        <w:rPr>
          <w:rFonts w:hint="eastAsia"/>
        </w:rPr>
        <w:t>），可要重新注意最受疫情影响的股项或领域，特别是云顶（</w:t>
      </w:r>
      <w:r>
        <w:rPr>
          <w:rFonts w:hint="eastAsia"/>
        </w:rPr>
        <w:t>GENTING,3182,</w:t>
      </w:r>
      <w:r>
        <w:rPr>
          <w:rFonts w:hint="eastAsia"/>
        </w:rPr>
        <w:t>主板消费产品服务组）及大马机场（</w:t>
      </w:r>
      <w:r>
        <w:rPr>
          <w:rFonts w:hint="eastAsia"/>
        </w:rPr>
        <w:t>AIRPORT,5014,</w:t>
      </w:r>
      <w:r>
        <w:rPr>
          <w:rFonts w:hint="eastAsia"/>
        </w:rPr>
        <w:t>主板交通物流组）。目前该行的首选股包括鹏达机构（</w:t>
      </w:r>
      <w:r>
        <w:rPr>
          <w:rFonts w:hint="eastAsia"/>
        </w:rPr>
        <w:t>PENTA,7160,</w:t>
      </w:r>
      <w:r>
        <w:rPr>
          <w:rFonts w:hint="eastAsia"/>
        </w:rPr>
        <w:t>主板科技组）、国家能源（</w:t>
      </w:r>
      <w:r>
        <w:rPr>
          <w:rFonts w:hint="eastAsia"/>
        </w:rPr>
        <w:t>TENAGA,5347,</w:t>
      </w:r>
      <w:r>
        <w:rPr>
          <w:rFonts w:hint="eastAsia"/>
        </w:rPr>
        <w:t>主板公用事业组）及云升控股（</w:t>
      </w:r>
      <w:r>
        <w:rPr>
          <w:rFonts w:hint="eastAsia"/>
        </w:rPr>
        <w:t>YINSON,7293,</w:t>
      </w:r>
      <w:r>
        <w:rPr>
          <w:rFonts w:hint="eastAsia"/>
        </w:rPr>
        <w:t>主板能源组）。”</w:t>
      </w:r>
    </w:p>
    <w:p w14:paraId="40105676" w14:textId="77777777" w:rsidR="00B9164B" w:rsidRDefault="00B9164B" w:rsidP="00B9164B">
      <w:r>
        <w:rPr>
          <w:rFonts w:hint="eastAsia"/>
        </w:rPr>
        <w:t>该行指出，过去全球熊市（包括</w:t>
      </w:r>
      <w:r>
        <w:rPr>
          <w:rFonts w:hint="eastAsia"/>
        </w:rPr>
        <w:t>2008</w:t>
      </w:r>
      <w:r>
        <w:rPr>
          <w:rFonts w:hint="eastAsia"/>
        </w:rPr>
        <w:t>年的全球金融危机）或不明朗市况显示，马股综指从其高峰下跌</w:t>
      </w:r>
      <w:r>
        <w:rPr>
          <w:rFonts w:hint="eastAsia"/>
        </w:rPr>
        <w:t>45%</w:t>
      </w:r>
      <w:r>
        <w:rPr>
          <w:rFonts w:hint="eastAsia"/>
        </w:rPr>
        <w:t>至</w:t>
      </w:r>
      <w:r>
        <w:rPr>
          <w:rFonts w:hint="eastAsia"/>
        </w:rPr>
        <w:t>79%</w:t>
      </w:r>
      <w:r>
        <w:rPr>
          <w:rFonts w:hint="eastAsia"/>
        </w:rPr>
        <w:t>，若是今次重演跌幅为</w:t>
      </w:r>
      <w:r>
        <w:rPr>
          <w:rFonts w:hint="eastAsia"/>
        </w:rPr>
        <w:t>45%</w:t>
      </w:r>
      <w:r>
        <w:rPr>
          <w:rFonts w:hint="eastAsia"/>
        </w:rPr>
        <w:t>的话，综指从</w:t>
      </w:r>
      <w:r>
        <w:rPr>
          <w:rFonts w:hint="eastAsia"/>
        </w:rPr>
        <w:t>2018</w:t>
      </w:r>
      <w:r>
        <w:rPr>
          <w:rFonts w:hint="eastAsia"/>
        </w:rPr>
        <w:t>年高峰起将下跌至</w:t>
      </w:r>
      <w:r>
        <w:rPr>
          <w:rFonts w:hint="eastAsia"/>
        </w:rPr>
        <w:t>1042</w:t>
      </w:r>
      <w:r>
        <w:rPr>
          <w:rFonts w:hint="eastAsia"/>
        </w:rPr>
        <w:t>点水平。若以当时本益比为准（最低</w:t>
      </w:r>
      <w:r>
        <w:rPr>
          <w:rFonts w:hint="eastAsia"/>
        </w:rPr>
        <w:t>9.2</w:t>
      </w:r>
      <w:r>
        <w:rPr>
          <w:rFonts w:hint="eastAsia"/>
        </w:rPr>
        <w:t>倍），综指要跌至此水平则落在</w:t>
      </w:r>
      <w:r>
        <w:rPr>
          <w:rFonts w:hint="eastAsia"/>
        </w:rPr>
        <w:t>913</w:t>
      </w:r>
      <w:r>
        <w:rPr>
          <w:rFonts w:hint="eastAsia"/>
        </w:rPr>
        <w:t>点即从</w:t>
      </w:r>
      <w:r>
        <w:rPr>
          <w:rFonts w:hint="eastAsia"/>
        </w:rPr>
        <w:t>1895</w:t>
      </w:r>
      <w:r>
        <w:rPr>
          <w:rFonts w:hint="eastAsia"/>
        </w:rPr>
        <w:t>点高峰下跌</w:t>
      </w:r>
      <w:r>
        <w:rPr>
          <w:rFonts w:hint="eastAsia"/>
        </w:rPr>
        <w:t>52%</w:t>
      </w:r>
      <w:r>
        <w:rPr>
          <w:rFonts w:hint="eastAsia"/>
        </w:rPr>
        <w:t>，及从目前</w:t>
      </w:r>
      <w:r>
        <w:rPr>
          <w:rFonts w:hint="eastAsia"/>
        </w:rPr>
        <w:t>1334</w:t>
      </w:r>
      <w:r>
        <w:rPr>
          <w:rFonts w:hint="eastAsia"/>
        </w:rPr>
        <w:t>点下跌</w:t>
      </w:r>
      <w:r>
        <w:rPr>
          <w:rFonts w:hint="eastAsia"/>
        </w:rPr>
        <w:t>31%</w:t>
      </w:r>
      <w:r>
        <w:rPr>
          <w:rFonts w:hint="eastAsia"/>
        </w:rPr>
        <w:t>。</w:t>
      </w:r>
    </w:p>
    <w:p w14:paraId="4DD1B52C" w14:textId="77777777" w:rsidR="00B9164B" w:rsidRDefault="00B9164B" w:rsidP="00B9164B">
      <w:r>
        <w:rPr>
          <w:rFonts w:hint="eastAsia"/>
        </w:rPr>
        <w:t>技术层面而言，综指</w:t>
      </w:r>
      <w:r>
        <w:rPr>
          <w:rFonts w:hint="eastAsia"/>
        </w:rPr>
        <w:t>3</w:t>
      </w:r>
      <w:r>
        <w:rPr>
          <w:rFonts w:hint="eastAsia"/>
        </w:rPr>
        <w:t>月</w:t>
      </w:r>
      <w:proofErr w:type="gramStart"/>
      <w:r>
        <w:rPr>
          <w:rFonts w:hint="eastAsia"/>
        </w:rPr>
        <w:t>杪</w:t>
      </w:r>
      <w:proofErr w:type="gramEnd"/>
      <w:r>
        <w:rPr>
          <w:rFonts w:hint="eastAsia"/>
        </w:rPr>
        <w:t>收市为</w:t>
      </w:r>
      <w:r>
        <w:rPr>
          <w:rFonts w:hint="eastAsia"/>
        </w:rPr>
        <w:t>1350.89</w:t>
      </w:r>
      <w:r>
        <w:rPr>
          <w:rFonts w:hint="eastAsia"/>
        </w:rPr>
        <w:t>点为准，综指有望扬升至</w:t>
      </w:r>
      <w:r>
        <w:rPr>
          <w:rFonts w:hint="eastAsia"/>
        </w:rPr>
        <w:t>1364</w:t>
      </w:r>
      <w:r>
        <w:rPr>
          <w:rFonts w:hint="eastAsia"/>
        </w:rPr>
        <w:t>点至</w:t>
      </w:r>
      <w:r>
        <w:rPr>
          <w:rFonts w:hint="eastAsia"/>
        </w:rPr>
        <w:t>1419</w:t>
      </w:r>
      <w:r>
        <w:rPr>
          <w:rFonts w:hint="eastAsia"/>
        </w:rPr>
        <w:t>点。若不起转跌，综指</w:t>
      </w:r>
      <w:proofErr w:type="gramStart"/>
      <w:r>
        <w:rPr>
          <w:rFonts w:hint="eastAsia"/>
        </w:rPr>
        <w:t>4</w:t>
      </w:r>
      <w:r>
        <w:rPr>
          <w:rFonts w:hint="eastAsia"/>
        </w:rPr>
        <w:t>月至部份</w:t>
      </w:r>
      <w:proofErr w:type="gramEnd"/>
      <w:r>
        <w:rPr>
          <w:rFonts w:hint="eastAsia"/>
        </w:rPr>
        <w:t>5</w:t>
      </w:r>
      <w:r>
        <w:rPr>
          <w:rFonts w:hint="eastAsia"/>
        </w:rPr>
        <w:t>月间，它料落在</w:t>
      </w:r>
      <w:r>
        <w:rPr>
          <w:rFonts w:hint="eastAsia"/>
        </w:rPr>
        <w:t>1220</w:t>
      </w:r>
      <w:r>
        <w:rPr>
          <w:rFonts w:hint="eastAsia"/>
        </w:rPr>
        <w:t>点至</w:t>
      </w:r>
      <w:r>
        <w:rPr>
          <w:rFonts w:hint="eastAsia"/>
        </w:rPr>
        <w:t>1380</w:t>
      </w:r>
      <w:r>
        <w:rPr>
          <w:rFonts w:hint="eastAsia"/>
        </w:rPr>
        <w:t>点之间徘徊，最坏可跌至</w:t>
      </w:r>
      <w:r>
        <w:rPr>
          <w:rFonts w:hint="eastAsia"/>
        </w:rPr>
        <w:t>1150</w:t>
      </w:r>
      <w:r>
        <w:rPr>
          <w:rFonts w:hint="eastAsia"/>
        </w:rPr>
        <w:t>点至</w:t>
      </w:r>
      <w:r>
        <w:rPr>
          <w:rFonts w:hint="eastAsia"/>
        </w:rPr>
        <w:t>1165</w:t>
      </w:r>
      <w:r>
        <w:rPr>
          <w:rFonts w:hint="eastAsia"/>
        </w:rPr>
        <w:t>点之间。</w:t>
      </w:r>
    </w:p>
    <w:p w14:paraId="01203DB1" w14:textId="77777777" w:rsidR="00B9164B" w:rsidRDefault="00B9164B" w:rsidP="00B9164B">
      <w:r>
        <w:rPr>
          <w:rFonts w:hint="eastAsia"/>
        </w:rPr>
        <w:t>中小企振兴配套</w:t>
      </w:r>
    </w:p>
    <w:p w14:paraId="4CEB6792" w14:textId="77777777" w:rsidR="00B9164B" w:rsidRDefault="00B9164B" w:rsidP="00B9164B">
      <w:r>
        <w:rPr>
          <w:rFonts w:hint="eastAsia"/>
        </w:rPr>
        <w:t>是否延长</w:t>
      </w:r>
      <w:proofErr w:type="gramStart"/>
      <w:r>
        <w:rPr>
          <w:rFonts w:hint="eastAsia"/>
        </w:rPr>
        <w:t>行管令成</w:t>
      </w:r>
      <w:proofErr w:type="gramEnd"/>
      <w:r>
        <w:rPr>
          <w:rFonts w:hint="eastAsia"/>
        </w:rPr>
        <w:t>关键</w:t>
      </w:r>
    </w:p>
    <w:p w14:paraId="7DF135B0" w14:textId="77777777" w:rsidR="00B9164B" w:rsidRDefault="00B9164B" w:rsidP="00B9164B">
      <w:r>
        <w:rPr>
          <w:rFonts w:hint="eastAsia"/>
        </w:rPr>
        <w:t>由于上述利空因素，外资于</w:t>
      </w:r>
      <w:r>
        <w:rPr>
          <w:rFonts w:hint="eastAsia"/>
        </w:rPr>
        <w:t>3</w:t>
      </w:r>
      <w:r>
        <w:rPr>
          <w:rFonts w:hint="eastAsia"/>
        </w:rPr>
        <w:t>月在马股脱售总值</w:t>
      </w:r>
      <w:proofErr w:type="gramStart"/>
      <w:r>
        <w:rPr>
          <w:rFonts w:hint="eastAsia"/>
        </w:rPr>
        <w:t>55</w:t>
      </w:r>
      <w:r>
        <w:rPr>
          <w:rFonts w:hint="eastAsia"/>
        </w:rPr>
        <w:t>亿令吉</w:t>
      </w:r>
      <w:proofErr w:type="gramEnd"/>
      <w:r>
        <w:rPr>
          <w:rFonts w:hint="eastAsia"/>
        </w:rPr>
        <w:t>的马股股票，创下自</w:t>
      </w:r>
      <w:r>
        <w:rPr>
          <w:rFonts w:hint="eastAsia"/>
        </w:rPr>
        <w:t>2018</w:t>
      </w:r>
      <w:r>
        <w:rPr>
          <w:rFonts w:hint="eastAsia"/>
        </w:rPr>
        <w:t>年</w:t>
      </w:r>
      <w:r>
        <w:rPr>
          <w:rFonts w:hint="eastAsia"/>
        </w:rPr>
        <w:t>5</w:t>
      </w:r>
      <w:r>
        <w:rPr>
          <w:rFonts w:hint="eastAsia"/>
        </w:rPr>
        <w:lastRenderedPageBreak/>
        <w:t>月以来最高按月净外流记录（当时净流出为</w:t>
      </w:r>
      <w:proofErr w:type="gramStart"/>
      <w:r>
        <w:rPr>
          <w:rFonts w:hint="eastAsia"/>
        </w:rPr>
        <w:t>56</w:t>
      </w:r>
      <w:r>
        <w:rPr>
          <w:rFonts w:hint="eastAsia"/>
        </w:rPr>
        <w:t>亿令吉</w:t>
      </w:r>
      <w:proofErr w:type="gramEnd"/>
      <w:r>
        <w:rPr>
          <w:rFonts w:hint="eastAsia"/>
        </w:rPr>
        <w:t>）。</w:t>
      </w:r>
    </w:p>
    <w:p w14:paraId="29A58A97" w14:textId="77777777" w:rsidR="00B9164B" w:rsidRDefault="00B9164B" w:rsidP="00B9164B">
      <w:r>
        <w:rPr>
          <w:rFonts w:hint="eastAsia"/>
        </w:rPr>
        <w:t>这使</w:t>
      </w:r>
      <w:r>
        <w:rPr>
          <w:rFonts w:hint="eastAsia"/>
        </w:rPr>
        <w:t>2020</w:t>
      </w:r>
      <w:r>
        <w:rPr>
          <w:rFonts w:hint="eastAsia"/>
        </w:rPr>
        <w:t>年首季外资净流出达</w:t>
      </w:r>
      <w:proofErr w:type="gramStart"/>
      <w:r>
        <w:rPr>
          <w:rFonts w:hint="eastAsia"/>
        </w:rPr>
        <w:t>75</w:t>
      </w:r>
      <w:r>
        <w:rPr>
          <w:rFonts w:hint="eastAsia"/>
        </w:rPr>
        <w:t>亿令吉</w:t>
      </w:r>
      <w:proofErr w:type="gramEnd"/>
      <w:r>
        <w:rPr>
          <w:rFonts w:hint="eastAsia"/>
        </w:rPr>
        <w:t>，自</w:t>
      </w:r>
      <w:r>
        <w:rPr>
          <w:rFonts w:hint="eastAsia"/>
        </w:rPr>
        <w:t>2010</w:t>
      </w:r>
      <w:r>
        <w:rPr>
          <w:rFonts w:hint="eastAsia"/>
        </w:rPr>
        <w:t>年以来</w:t>
      </w:r>
      <w:proofErr w:type="gramStart"/>
      <w:r>
        <w:rPr>
          <w:rFonts w:hint="eastAsia"/>
        </w:rPr>
        <w:t>则净流出</w:t>
      </w:r>
      <w:r>
        <w:rPr>
          <w:rFonts w:hint="eastAsia"/>
        </w:rPr>
        <w:t>164</w:t>
      </w:r>
      <w:r>
        <w:rPr>
          <w:rFonts w:hint="eastAsia"/>
        </w:rPr>
        <w:t>亿令吉</w:t>
      </w:r>
      <w:proofErr w:type="gramEnd"/>
      <w:r>
        <w:rPr>
          <w:rFonts w:hint="eastAsia"/>
        </w:rPr>
        <w:t>。马股主板</w:t>
      </w:r>
      <w:r>
        <w:rPr>
          <w:rFonts w:hint="eastAsia"/>
        </w:rPr>
        <w:t>3</w:t>
      </w:r>
      <w:r>
        <w:rPr>
          <w:rFonts w:hint="eastAsia"/>
        </w:rPr>
        <w:t>月份市值下跌</w:t>
      </w:r>
      <w:proofErr w:type="gramStart"/>
      <w:r>
        <w:rPr>
          <w:rFonts w:hint="eastAsia"/>
        </w:rPr>
        <w:t>2060</w:t>
      </w:r>
      <w:r>
        <w:rPr>
          <w:rFonts w:hint="eastAsia"/>
        </w:rPr>
        <w:t>亿令吉</w:t>
      </w:r>
      <w:proofErr w:type="gramEnd"/>
      <w:r>
        <w:rPr>
          <w:rFonts w:hint="eastAsia"/>
        </w:rPr>
        <w:t>或</w:t>
      </w:r>
      <w:r>
        <w:rPr>
          <w:rFonts w:hint="eastAsia"/>
        </w:rPr>
        <w:t>13%</w:t>
      </w:r>
      <w:r>
        <w:rPr>
          <w:rFonts w:hint="eastAsia"/>
        </w:rPr>
        <w:t>至</w:t>
      </w:r>
      <w:r>
        <w:rPr>
          <w:rFonts w:hint="eastAsia"/>
        </w:rPr>
        <w:t>1</w:t>
      </w:r>
      <w:proofErr w:type="gramStart"/>
      <w:r>
        <w:rPr>
          <w:rFonts w:hint="eastAsia"/>
        </w:rPr>
        <w:t>兆</w:t>
      </w:r>
      <w:r>
        <w:rPr>
          <w:rFonts w:hint="eastAsia"/>
        </w:rPr>
        <w:t>3550</w:t>
      </w:r>
      <w:r>
        <w:rPr>
          <w:rFonts w:hint="eastAsia"/>
        </w:rPr>
        <w:t>亿令吉</w:t>
      </w:r>
      <w:proofErr w:type="gramEnd"/>
      <w:r>
        <w:rPr>
          <w:rFonts w:hint="eastAsia"/>
        </w:rPr>
        <w:t>。</w:t>
      </w:r>
    </w:p>
    <w:p w14:paraId="4EC27AD4" w14:textId="77777777" w:rsidR="00B9164B" w:rsidRDefault="00B9164B" w:rsidP="00B9164B">
      <w:r>
        <w:rPr>
          <w:rFonts w:hint="eastAsia"/>
        </w:rPr>
        <w:t>该行指出，投资者于</w:t>
      </w:r>
      <w:r>
        <w:rPr>
          <w:rFonts w:hint="eastAsia"/>
        </w:rPr>
        <w:t>4</w:t>
      </w:r>
      <w:r>
        <w:rPr>
          <w:rFonts w:hint="eastAsia"/>
        </w:rPr>
        <w:t>月份应该注意的事项，本地市场方面，预料政府于今日（</w:t>
      </w:r>
      <w:r>
        <w:rPr>
          <w:rFonts w:hint="eastAsia"/>
        </w:rPr>
        <w:t>6</w:t>
      </w:r>
      <w:r>
        <w:rPr>
          <w:rFonts w:hint="eastAsia"/>
        </w:rPr>
        <w:t>日）宣布额外的中小型企业振兴配套、以及</w:t>
      </w:r>
      <w:r>
        <w:rPr>
          <w:rFonts w:hint="eastAsia"/>
        </w:rPr>
        <w:t>10</w:t>
      </w:r>
      <w:r>
        <w:rPr>
          <w:rFonts w:hint="eastAsia"/>
        </w:rPr>
        <w:t>日宣布是否将延长</w:t>
      </w:r>
      <w:proofErr w:type="gramStart"/>
      <w:r>
        <w:rPr>
          <w:rFonts w:hint="eastAsia"/>
        </w:rPr>
        <w:t>行管令措施</w:t>
      </w:r>
      <w:proofErr w:type="gramEnd"/>
      <w:r>
        <w:rPr>
          <w:rFonts w:hint="eastAsia"/>
        </w:rPr>
        <w:t>。</w:t>
      </w:r>
    </w:p>
    <w:p w14:paraId="15EEE4CB" w14:textId="77777777" w:rsidR="00B9164B" w:rsidRDefault="00B9164B" w:rsidP="00B9164B">
      <w:r>
        <w:rPr>
          <w:rFonts w:hint="eastAsia"/>
        </w:rPr>
        <w:t>海外市场方面，应该注意全球冠状病毒病疫情进展，它是否获得控制及对全球经济、全球供应链及贸易的潜在冲击、</w:t>
      </w:r>
      <w:r>
        <w:rPr>
          <w:rFonts w:hint="eastAsia"/>
        </w:rPr>
        <w:t>6</w:t>
      </w:r>
      <w:r>
        <w:rPr>
          <w:rFonts w:hint="eastAsia"/>
        </w:rPr>
        <w:t>日举行的石油输出国组织（</w:t>
      </w:r>
      <w:r>
        <w:rPr>
          <w:rFonts w:hint="eastAsia"/>
        </w:rPr>
        <w:t>OPEC</w:t>
      </w:r>
      <w:r>
        <w:rPr>
          <w:rFonts w:hint="eastAsia"/>
        </w:rPr>
        <w:t>）洽商减产会议及本月</w:t>
      </w:r>
      <w:r>
        <w:rPr>
          <w:rFonts w:hint="eastAsia"/>
        </w:rPr>
        <w:t>28</w:t>
      </w:r>
      <w:r>
        <w:rPr>
          <w:rFonts w:hint="eastAsia"/>
        </w:rPr>
        <w:t>至</w:t>
      </w:r>
      <w:r>
        <w:rPr>
          <w:rFonts w:hint="eastAsia"/>
        </w:rPr>
        <w:t>29</w:t>
      </w:r>
      <w:r>
        <w:rPr>
          <w:rFonts w:hint="eastAsia"/>
        </w:rPr>
        <w:t>日的美联储会议等。</w:t>
      </w:r>
    </w:p>
    <w:p w14:paraId="08CC080E" w14:textId="77777777" w:rsidR="00B9164B" w:rsidRDefault="00B9164B" w:rsidP="00B9164B">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165DBF6E" w14:textId="77777777" w:rsidR="00B9164B" w:rsidRDefault="00B9164B" w:rsidP="00B9164B">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2020-04-07</w:t>
      </w:r>
    </w:p>
    <w:p w14:paraId="2585973C" w14:textId="77777777" w:rsidR="00B9164B" w:rsidRDefault="00B9164B" w:rsidP="00B9164B"/>
    <w:p w14:paraId="11079C16" w14:textId="77777777" w:rsidR="00B9164B" w:rsidRDefault="00B9164B" w:rsidP="00B9164B"/>
    <w:p w14:paraId="6BFBAFD0" w14:textId="77777777" w:rsidR="00B9164B" w:rsidRDefault="00B9164B" w:rsidP="00B9164B">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194A4C4" w14:textId="77777777" w:rsidR="00B9164B" w:rsidRDefault="00B9164B" w:rsidP="00B9164B">
      <w:r>
        <w:rPr>
          <w:rFonts w:hint="eastAsia"/>
        </w:rPr>
        <w:t>狮城赌场暂关闭</w:t>
      </w:r>
      <w:proofErr w:type="gramStart"/>
      <w:r>
        <w:rPr>
          <w:rFonts w:hint="eastAsia"/>
        </w:rPr>
        <w:t>一个月料失</w:t>
      </w:r>
      <w:r>
        <w:rPr>
          <w:rFonts w:hint="eastAsia"/>
        </w:rPr>
        <w:t>6</w:t>
      </w:r>
      <w:r>
        <w:rPr>
          <w:rFonts w:hint="eastAsia"/>
        </w:rPr>
        <w:t>亿</w:t>
      </w:r>
      <w:proofErr w:type="gramEnd"/>
      <w:r>
        <w:rPr>
          <w:rFonts w:hint="eastAsia"/>
        </w:rPr>
        <w:t>营收·云顶盈利或跌</w:t>
      </w:r>
      <w:r>
        <w:rPr>
          <w:rFonts w:hint="eastAsia"/>
        </w:rPr>
        <w:t>15%</w:t>
      </w:r>
    </w:p>
    <w:p w14:paraId="2E81C3C1" w14:textId="77777777" w:rsidR="00B9164B" w:rsidRDefault="00B9164B" w:rsidP="00B9164B">
      <w:r>
        <w:rPr>
          <w:rFonts w:hint="eastAsia"/>
        </w:rPr>
        <w:t>（吉隆坡</w:t>
      </w:r>
      <w:r>
        <w:rPr>
          <w:rFonts w:hint="eastAsia"/>
        </w:rPr>
        <w:t>6</w:t>
      </w:r>
      <w:r>
        <w:rPr>
          <w:rFonts w:hint="eastAsia"/>
        </w:rPr>
        <w:t>日讯）新加坡为了阻断冠状病毒病在社区中传播，宣布暂时关闭大多数工作场所为期一个月，云顶新加坡的赌场业务也无法幸免，分析员预期将对其母公司云顶（</w:t>
      </w:r>
      <w:r>
        <w:rPr>
          <w:rFonts w:hint="eastAsia"/>
        </w:rPr>
        <w:t>GENTING,3182,</w:t>
      </w:r>
      <w:r>
        <w:rPr>
          <w:rFonts w:hint="eastAsia"/>
        </w:rPr>
        <w:t>主板消费产品服务组）旗下造成第二次打击。</w:t>
      </w:r>
    </w:p>
    <w:p w14:paraId="433F80B4" w14:textId="77777777" w:rsidR="00B9164B" w:rsidRDefault="00B9164B" w:rsidP="00B9164B">
      <w:r>
        <w:rPr>
          <w:rFonts w:hint="eastAsia"/>
        </w:rPr>
        <w:t>但是，</w:t>
      </w:r>
      <w:proofErr w:type="gramStart"/>
      <w:r>
        <w:rPr>
          <w:rFonts w:hint="eastAsia"/>
        </w:rPr>
        <w:t>达证券</w:t>
      </w:r>
      <w:proofErr w:type="gramEnd"/>
      <w:r>
        <w:rPr>
          <w:rFonts w:hint="eastAsia"/>
        </w:rPr>
        <w:t>认为，自疫情扩散以来，这并非意外的事情。</w:t>
      </w:r>
    </w:p>
    <w:p w14:paraId="76395F11" w14:textId="77777777" w:rsidR="00B9164B" w:rsidRDefault="00B9164B" w:rsidP="00B9164B">
      <w:proofErr w:type="gramStart"/>
      <w:r>
        <w:rPr>
          <w:rFonts w:hint="eastAsia"/>
        </w:rPr>
        <w:t>达证券</w:t>
      </w:r>
      <w:proofErr w:type="gramEnd"/>
      <w:r>
        <w:rPr>
          <w:rFonts w:hint="eastAsia"/>
        </w:rPr>
        <w:t>估计，云顶新加坡潜在的潜在营业额损失达</w:t>
      </w:r>
      <w:r>
        <w:rPr>
          <w:rFonts w:hint="eastAsia"/>
        </w:rPr>
        <w:t>2</w:t>
      </w:r>
      <w:proofErr w:type="gramStart"/>
      <w:r>
        <w:rPr>
          <w:rFonts w:hint="eastAsia"/>
        </w:rPr>
        <w:t>亿零</w:t>
      </w:r>
      <w:proofErr w:type="gramEnd"/>
      <w:r>
        <w:rPr>
          <w:rFonts w:hint="eastAsia"/>
        </w:rPr>
        <w:t>200</w:t>
      </w:r>
      <w:r>
        <w:rPr>
          <w:rFonts w:hint="eastAsia"/>
        </w:rPr>
        <w:t>万新元（约</w:t>
      </w:r>
      <w:proofErr w:type="gramStart"/>
      <w:r>
        <w:rPr>
          <w:rFonts w:hint="eastAsia"/>
        </w:rPr>
        <w:t>6</w:t>
      </w:r>
      <w:r>
        <w:rPr>
          <w:rFonts w:hint="eastAsia"/>
        </w:rPr>
        <w:t>亿</w:t>
      </w:r>
      <w:r>
        <w:rPr>
          <w:rFonts w:hint="eastAsia"/>
        </w:rPr>
        <w:t>1353</w:t>
      </w:r>
      <w:r>
        <w:rPr>
          <w:rFonts w:hint="eastAsia"/>
        </w:rPr>
        <w:t>万令吉</w:t>
      </w:r>
      <w:proofErr w:type="gramEnd"/>
      <w:r>
        <w:rPr>
          <w:rFonts w:hint="eastAsia"/>
        </w:rPr>
        <w:t>），这将使云顶新加坡的</w:t>
      </w:r>
      <w:r>
        <w:rPr>
          <w:rFonts w:hint="eastAsia"/>
        </w:rPr>
        <w:t>2020</w:t>
      </w:r>
      <w:r>
        <w:rPr>
          <w:rFonts w:hint="eastAsia"/>
        </w:rPr>
        <w:t>财年净利减少</w:t>
      </w:r>
      <w:r>
        <w:rPr>
          <w:rFonts w:hint="eastAsia"/>
        </w:rPr>
        <w:t>23.6%</w:t>
      </w:r>
      <w:r>
        <w:rPr>
          <w:rFonts w:hint="eastAsia"/>
        </w:rPr>
        <w:t>（如果没有大幅降低成本措施），并导致云顶</w:t>
      </w:r>
      <w:r>
        <w:rPr>
          <w:rFonts w:hint="eastAsia"/>
        </w:rPr>
        <w:t>2020</w:t>
      </w:r>
      <w:r>
        <w:rPr>
          <w:rFonts w:hint="eastAsia"/>
        </w:rPr>
        <w:t>财年净利下跌</w:t>
      </w:r>
      <w:r>
        <w:rPr>
          <w:rFonts w:hint="eastAsia"/>
        </w:rPr>
        <w:t>14.9%</w:t>
      </w:r>
      <w:r>
        <w:rPr>
          <w:rFonts w:hint="eastAsia"/>
        </w:rPr>
        <w:t>。。</w:t>
      </w:r>
    </w:p>
    <w:p w14:paraId="1200FBAD" w14:textId="77777777" w:rsidR="00B9164B" w:rsidRDefault="00B9164B" w:rsidP="00B9164B">
      <w:r>
        <w:rPr>
          <w:rFonts w:hint="eastAsia"/>
        </w:rPr>
        <w:t>考虑到国际货币基金组织（</w:t>
      </w:r>
      <w:r>
        <w:rPr>
          <w:rFonts w:hint="eastAsia"/>
        </w:rPr>
        <w:t>IMF</w:t>
      </w:r>
      <w:r>
        <w:rPr>
          <w:rFonts w:hint="eastAsia"/>
        </w:rPr>
        <w:t>）警告</w:t>
      </w:r>
      <w:r>
        <w:rPr>
          <w:rFonts w:hint="eastAsia"/>
        </w:rPr>
        <w:t>2020</w:t>
      </w:r>
      <w:r>
        <w:rPr>
          <w:rFonts w:hint="eastAsia"/>
        </w:rPr>
        <w:t>年世界经济衰退，</w:t>
      </w:r>
      <w:proofErr w:type="gramStart"/>
      <w:r>
        <w:rPr>
          <w:rFonts w:hint="eastAsia"/>
        </w:rPr>
        <w:t>达证券</w:t>
      </w:r>
      <w:proofErr w:type="gramEnd"/>
      <w:r>
        <w:rPr>
          <w:rFonts w:hint="eastAsia"/>
        </w:rPr>
        <w:t>将博彩量跌幅预测拉高至</w:t>
      </w:r>
      <w:r>
        <w:rPr>
          <w:rFonts w:hint="eastAsia"/>
        </w:rPr>
        <w:t>50%</w:t>
      </w:r>
      <w:r>
        <w:rPr>
          <w:rFonts w:hint="eastAsia"/>
        </w:rPr>
        <w:t>（之前预测跌</w:t>
      </w:r>
      <w:r>
        <w:rPr>
          <w:rFonts w:hint="eastAsia"/>
        </w:rPr>
        <w:t>5%</w:t>
      </w:r>
      <w:r>
        <w:rPr>
          <w:rFonts w:hint="eastAsia"/>
        </w:rPr>
        <w:t>），而将云顶新加坡</w:t>
      </w:r>
      <w:r>
        <w:rPr>
          <w:rFonts w:hint="eastAsia"/>
        </w:rPr>
        <w:t>2020-21</w:t>
      </w:r>
      <w:r>
        <w:rPr>
          <w:rFonts w:hint="eastAsia"/>
        </w:rPr>
        <w:t>年净利预测分别下调</w:t>
      </w:r>
      <w:r>
        <w:rPr>
          <w:rFonts w:hint="eastAsia"/>
        </w:rPr>
        <w:t>43.4%</w:t>
      </w:r>
      <w:r>
        <w:rPr>
          <w:rFonts w:hint="eastAsia"/>
        </w:rPr>
        <w:t>和</w:t>
      </w:r>
      <w:r>
        <w:rPr>
          <w:rFonts w:hint="eastAsia"/>
        </w:rPr>
        <w:t>2.1%</w:t>
      </w:r>
      <w:r>
        <w:rPr>
          <w:rFonts w:hint="eastAsia"/>
        </w:rPr>
        <w:t>。</w:t>
      </w:r>
    </w:p>
    <w:p w14:paraId="4AC3CFEC" w14:textId="77777777" w:rsidR="00B9164B" w:rsidRDefault="00B9164B" w:rsidP="00B9164B">
      <w:r>
        <w:rPr>
          <w:rFonts w:hint="eastAsia"/>
        </w:rPr>
        <w:t>如果将此与同行业进行比较，</w:t>
      </w:r>
      <w:proofErr w:type="gramStart"/>
      <w:r>
        <w:rPr>
          <w:rFonts w:hint="eastAsia"/>
        </w:rPr>
        <w:t>达证券</w:t>
      </w:r>
      <w:proofErr w:type="gramEnd"/>
      <w:r>
        <w:rPr>
          <w:rFonts w:hint="eastAsia"/>
        </w:rPr>
        <w:t>研究认为削减幅度不会过大。</w:t>
      </w:r>
      <w:r>
        <w:rPr>
          <w:rFonts w:hint="eastAsia"/>
        </w:rPr>
        <w:t>2</w:t>
      </w:r>
      <w:r>
        <w:rPr>
          <w:rFonts w:hint="eastAsia"/>
        </w:rPr>
        <w:t>月与</w:t>
      </w:r>
      <w:r>
        <w:rPr>
          <w:rFonts w:hint="eastAsia"/>
        </w:rPr>
        <w:t>3</w:t>
      </w:r>
      <w:r>
        <w:rPr>
          <w:rFonts w:hint="eastAsia"/>
        </w:rPr>
        <w:t>月的澳门博彩收入比前期下降了</w:t>
      </w:r>
      <w:r>
        <w:rPr>
          <w:rFonts w:hint="eastAsia"/>
        </w:rPr>
        <w:t>87.8%</w:t>
      </w:r>
      <w:r>
        <w:rPr>
          <w:rFonts w:hint="eastAsia"/>
        </w:rPr>
        <w:t>和</w:t>
      </w:r>
      <w:r>
        <w:rPr>
          <w:rFonts w:hint="eastAsia"/>
        </w:rPr>
        <w:t>79.7%</w:t>
      </w:r>
      <w:r>
        <w:rPr>
          <w:rFonts w:hint="eastAsia"/>
        </w:rPr>
        <w:t>。</w:t>
      </w:r>
      <w:r>
        <w:rPr>
          <w:rFonts w:hint="eastAsia"/>
        </w:rPr>
        <w:t>20</w:t>
      </w:r>
      <w:proofErr w:type="gramStart"/>
      <w:r>
        <w:rPr>
          <w:rFonts w:hint="eastAsia"/>
        </w:rPr>
        <w:t>羿</w:t>
      </w:r>
      <w:proofErr w:type="gramEnd"/>
      <w:r>
        <w:rPr>
          <w:rFonts w:hint="eastAsia"/>
        </w:rPr>
        <w:t>20</w:t>
      </w:r>
      <w:r>
        <w:rPr>
          <w:rFonts w:hint="eastAsia"/>
        </w:rPr>
        <w:t>年第一季度，澳门博彩总收入比前期下降了</w:t>
      </w:r>
      <w:r>
        <w:rPr>
          <w:rFonts w:hint="eastAsia"/>
        </w:rPr>
        <w:t>60.0%</w:t>
      </w:r>
      <w:r>
        <w:rPr>
          <w:rFonts w:hint="eastAsia"/>
        </w:rPr>
        <w:t>。</w:t>
      </w:r>
    </w:p>
    <w:p w14:paraId="550C73CA" w14:textId="77777777" w:rsidR="00B9164B" w:rsidRDefault="00B9164B" w:rsidP="00B9164B">
      <w:r>
        <w:rPr>
          <w:rFonts w:hint="eastAsia"/>
        </w:rPr>
        <w:t>云顶大马评级下调</w:t>
      </w:r>
    </w:p>
    <w:p w14:paraId="59C2EB2A" w14:textId="77777777" w:rsidR="00B9164B" w:rsidRDefault="00B9164B" w:rsidP="00B9164B">
      <w:proofErr w:type="gramStart"/>
      <w:r>
        <w:rPr>
          <w:rFonts w:hint="eastAsia"/>
        </w:rPr>
        <w:t>达证券</w:t>
      </w:r>
      <w:proofErr w:type="gramEnd"/>
      <w:r>
        <w:rPr>
          <w:rFonts w:hint="eastAsia"/>
        </w:rPr>
        <w:t>将云顶大马（</w:t>
      </w:r>
      <w:r>
        <w:rPr>
          <w:rFonts w:hint="eastAsia"/>
        </w:rPr>
        <w:t>GENM,4715,</w:t>
      </w:r>
      <w:r>
        <w:rPr>
          <w:rFonts w:hint="eastAsia"/>
        </w:rPr>
        <w:t>主板消费产品服务组）的股票评级从“持有”下调至“卖出”，并将其目标价从</w:t>
      </w:r>
      <w:r>
        <w:rPr>
          <w:rFonts w:hint="eastAsia"/>
        </w:rPr>
        <w:t>2</w:t>
      </w:r>
      <w:proofErr w:type="gramStart"/>
      <w:r>
        <w:rPr>
          <w:rFonts w:hint="eastAsia"/>
        </w:rPr>
        <w:t>令吉</w:t>
      </w:r>
      <w:proofErr w:type="gramEnd"/>
      <w:r>
        <w:rPr>
          <w:rFonts w:hint="eastAsia"/>
        </w:rPr>
        <w:t>9</w:t>
      </w:r>
      <w:r>
        <w:rPr>
          <w:rFonts w:hint="eastAsia"/>
        </w:rPr>
        <w:t>仙下调至</w:t>
      </w:r>
      <w:r>
        <w:rPr>
          <w:rFonts w:hint="eastAsia"/>
        </w:rPr>
        <w:t>2</w:t>
      </w:r>
      <w:proofErr w:type="gramStart"/>
      <w:r>
        <w:rPr>
          <w:rFonts w:hint="eastAsia"/>
        </w:rPr>
        <w:t>令吉</w:t>
      </w:r>
      <w:proofErr w:type="gramEnd"/>
      <w:r>
        <w:rPr>
          <w:rFonts w:hint="eastAsia"/>
        </w:rPr>
        <w:t>3</w:t>
      </w:r>
      <w:r>
        <w:rPr>
          <w:rFonts w:hint="eastAsia"/>
        </w:rPr>
        <w:t>仙。同时维持云顶的“买入”评级，但是将目标价从</w:t>
      </w:r>
      <w:r>
        <w:rPr>
          <w:rFonts w:hint="eastAsia"/>
        </w:rPr>
        <w:t>5</w:t>
      </w:r>
      <w:proofErr w:type="gramStart"/>
      <w:r>
        <w:rPr>
          <w:rFonts w:hint="eastAsia"/>
        </w:rPr>
        <w:t>令吉</w:t>
      </w:r>
      <w:r>
        <w:rPr>
          <w:rFonts w:hint="eastAsia"/>
        </w:rPr>
        <w:t>53</w:t>
      </w:r>
      <w:r>
        <w:rPr>
          <w:rFonts w:hint="eastAsia"/>
        </w:rPr>
        <w:t>仙</w:t>
      </w:r>
      <w:proofErr w:type="gramEnd"/>
      <w:r>
        <w:rPr>
          <w:rFonts w:hint="eastAsia"/>
        </w:rPr>
        <w:t>下调至</w:t>
      </w:r>
      <w:r>
        <w:rPr>
          <w:rFonts w:hint="eastAsia"/>
        </w:rPr>
        <w:t>5</w:t>
      </w:r>
      <w:proofErr w:type="gramStart"/>
      <w:r>
        <w:rPr>
          <w:rFonts w:hint="eastAsia"/>
        </w:rPr>
        <w:t>令吉</w:t>
      </w:r>
      <w:proofErr w:type="gramEnd"/>
      <w:r>
        <w:rPr>
          <w:rFonts w:hint="eastAsia"/>
        </w:rPr>
        <w:t>35</w:t>
      </w:r>
      <w:r>
        <w:rPr>
          <w:rFonts w:hint="eastAsia"/>
        </w:rPr>
        <w:t>仙。</w:t>
      </w:r>
    </w:p>
    <w:p w14:paraId="25C4A1D8" w14:textId="77777777" w:rsidR="00B9164B" w:rsidRDefault="00B9164B" w:rsidP="00B9164B">
      <w:r>
        <w:rPr>
          <w:rFonts w:hint="eastAsia"/>
        </w:rPr>
        <w:t>对于成功多多（</w:t>
      </w:r>
      <w:r>
        <w:rPr>
          <w:rFonts w:hint="eastAsia"/>
        </w:rPr>
        <w:t>BJTOTO</w:t>
      </w:r>
      <w:r>
        <w:rPr>
          <w:rFonts w:hint="eastAsia"/>
        </w:rPr>
        <w:t>），</w:t>
      </w:r>
      <w:proofErr w:type="gramStart"/>
      <w:r>
        <w:rPr>
          <w:rFonts w:hint="eastAsia"/>
        </w:rPr>
        <w:t>达证券</w:t>
      </w:r>
      <w:proofErr w:type="gramEnd"/>
      <w:r>
        <w:rPr>
          <w:rFonts w:hint="eastAsia"/>
        </w:rPr>
        <w:t>研究将股票评级从“持有”调低至“卖出”，但是</w:t>
      </w:r>
      <w:r>
        <w:rPr>
          <w:rFonts w:hint="eastAsia"/>
        </w:rPr>
        <w:t>2</w:t>
      </w:r>
      <w:proofErr w:type="gramStart"/>
      <w:r>
        <w:rPr>
          <w:rFonts w:hint="eastAsia"/>
        </w:rPr>
        <w:t>令吉</w:t>
      </w:r>
      <w:proofErr w:type="gramEnd"/>
      <w:r>
        <w:rPr>
          <w:rFonts w:hint="eastAsia"/>
        </w:rPr>
        <w:t>32</w:t>
      </w:r>
      <w:r>
        <w:rPr>
          <w:rFonts w:hint="eastAsia"/>
        </w:rPr>
        <w:t>仙的目标价保持不变。</w:t>
      </w:r>
      <w:proofErr w:type="gramStart"/>
      <w:r>
        <w:rPr>
          <w:rFonts w:hint="eastAsia"/>
        </w:rPr>
        <w:t>达证券</w:t>
      </w:r>
      <w:proofErr w:type="gramEnd"/>
      <w:r>
        <w:rPr>
          <w:rFonts w:hint="eastAsia"/>
        </w:rPr>
        <w:t>研究对博彩</w:t>
      </w:r>
      <w:proofErr w:type="gramStart"/>
      <w:r>
        <w:rPr>
          <w:rFonts w:hint="eastAsia"/>
        </w:rPr>
        <w:t>业维持</w:t>
      </w:r>
      <w:proofErr w:type="gramEnd"/>
      <w:r>
        <w:rPr>
          <w:rFonts w:hint="eastAsia"/>
        </w:rPr>
        <w:t>“中和”评级。</w:t>
      </w:r>
    </w:p>
    <w:p w14:paraId="0381B16A" w14:textId="77777777" w:rsidR="00B9164B" w:rsidRDefault="00B9164B" w:rsidP="00B9164B">
      <w:r>
        <w:rPr>
          <w:rFonts w:hint="eastAsia"/>
        </w:rPr>
        <w:t>作者</w:t>
      </w:r>
      <w:r>
        <w:rPr>
          <w:rFonts w:hint="eastAsia"/>
        </w:rPr>
        <w:t xml:space="preserve"> </w:t>
      </w:r>
      <w:r>
        <w:rPr>
          <w:rFonts w:hint="eastAsia"/>
        </w:rPr>
        <w:t>：</w:t>
      </w:r>
      <w:r>
        <w:rPr>
          <w:rFonts w:hint="eastAsia"/>
        </w:rPr>
        <w:t xml:space="preserve"> </w:t>
      </w:r>
      <w:r>
        <w:rPr>
          <w:rFonts w:hint="eastAsia"/>
        </w:rPr>
        <w:t>陈东福</w:t>
      </w:r>
      <w:r>
        <w:rPr>
          <w:rFonts w:hint="eastAsia"/>
        </w:rPr>
        <w:t xml:space="preserve"> </w:t>
      </w:r>
    </w:p>
    <w:p w14:paraId="217FF019" w14:textId="77777777" w:rsidR="00B9164B" w:rsidRDefault="00B9164B" w:rsidP="00B9164B">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2020-04-07</w:t>
      </w:r>
    </w:p>
    <w:p w14:paraId="442AB896" w14:textId="77777777" w:rsidR="00B9164B" w:rsidRDefault="00B9164B" w:rsidP="00B9164B"/>
    <w:p w14:paraId="35F8339A" w14:textId="77777777" w:rsidR="00B9164B" w:rsidRDefault="00B9164B" w:rsidP="00B9164B"/>
    <w:p w14:paraId="0DE05E02" w14:textId="77777777" w:rsidR="00B9164B" w:rsidRDefault="00B9164B" w:rsidP="00B9164B"/>
    <w:p w14:paraId="73833C01" w14:textId="77777777" w:rsidR="00B9164B" w:rsidRDefault="00B9164B" w:rsidP="00B9164B">
      <w:r>
        <w:rPr>
          <w:rFonts w:hint="eastAsia"/>
        </w:rPr>
        <w:t>民众越来越不遵守行管令·“忧努力付诸一炬”</w:t>
      </w:r>
    </w:p>
    <w:p w14:paraId="0CA1E4EF" w14:textId="77777777" w:rsidR="00B9164B" w:rsidRDefault="00B9164B" w:rsidP="00B9164B">
      <w:r>
        <w:rPr>
          <w:rFonts w:hint="eastAsia"/>
        </w:rPr>
        <w:t>即时国内</w:t>
      </w:r>
    </w:p>
    <w:p w14:paraId="39D84DF6" w14:textId="77777777" w:rsidR="00B9164B" w:rsidRDefault="00B9164B" w:rsidP="00B9164B">
      <w:r>
        <w:rPr>
          <w:rFonts w:hint="eastAsia"/>
        </w:rPr>
        <w:t>(</w:t>
      </w:r>
      <w:r>
        <w:rPr>
          <w:rFonts w:hint="eastAsia"/>
        </w:rPr>
        <w:t>布城</w:t>
      </w:r>
      <w:r>
        <w:rPr>
          <w:rFonts w:hint="eastAsia"/>
        </w:rPr>
        <w:t>15</w:t>
      </w:r>
      <w:r>
        <w:rPr>
          <w:rFonts w:hint="eastAsia"/>
        </w:rPr>
        <w:t>日讯</w:t>
      </w:r>
      <w:r>
        <w:rPr>
          <w:rFonts w:hint="eastAsia"/>
        </w:rPr>
        <w:t xml:space="preserve">) </w:t>
      </w:r>
      <w:r>
        <w:rPr>
          <w:rFonts w:hint="eastAsia"/>
        </w:rPr>
        <w:t>卫生总监拿督诺希山指出，根据监督的结果显示，最近民众越来越不遵守行动管制令了，卫生部担心民众违反行动管制令将会导致过去的努力付诸一炬。</w:t>
      </w:r>
    </w:p>
    <w:p w14:paraId="3A33A57E" w14:textId="77777777" w:rsidR="00B9164B" w:rsidRDefault="00B9164B" w:rsidP="00B9164B">
      <w:r>
        <w:rPr>
          <w:rFonts w:hint="eastAsia"/>
        </w:rPr>
        <w:t>他说，经过第一和第二阶段的行动管制令之后，</w:t>
      </w:r>
      <w:proofErr w:type="gramStart"/>
      <w:r>
        <w:rPr>
          <w:rFonts w:hint="eastAsia"/>
        </w:rPr>
        <w:t>我国冠病确诊</w:t>
      </w:r>
      <w:proofErr w:type="gramEnd"/>
      <w:r>
        <w:rPr>
          <w:rFonts w:hint="eastAsia"/>
        </w:rPr>
        <w:t>并没有激增的趋势，反而</w:t>
      </w:r>
      <w:proofErr w:type="gramStart"/>
      <w:r>
        <w:rPr>
          <w:rFonts w:hint="eastAsia"/>
        </w:rPr>
        <w:t>痊</w:t>
      </w:r>
      <w:proofErr w:type="gramEnd"/>
      <w:r>
        <w:rPr>
          <w:rFonts w:hint="eastAsia"/>
        </w:rPr>
        <w:t>癒出院的病例日益增加，这显示了行动管制令所带来的成果。</w:t>
      </w:r>
    </w:p>
    <w:p w14:paraId="6A60A56B" w14:textId="77777777" w:rsidR="00B9164B" w:rsidRDefault="00B9164B" w:rsidP="00B9164B">
      <w:r>
        <w:rPr>
          <w:rFonts w:hint="eastAsia"/>
        </w:rPr>
        <w:t>“进入第三阶段的行动管制令也就是今日起至</w:t>
      </w:r>
      <w:r>
        <w:rPr>
          <w:rFonts w:hint="eastAsia"/>
        </w:rPr>
        <w:t>4</w:t>
      </w:r>
      <w:r>
        <w:rPr>
          <w:rFonts w:hint="eastAsia"/>
        </w:rPr>
        <w:t>月</w:t>
      </w:r>
      <w:r>
        <w:rPr>
          <w:rFonts w:hint="eastAsia"/>
        </w:rPr>
        <w:t>28</w:t>
      </w:r>
      <w:r>
        <w:rPr>
          <w:rFonts w:hint="eastAsia"/>
        </w:rPr>
        <w:t>日，是为了继续减少确诊病例，我国所</w:t>
      </w:r>
      <w:proofErr w:type="gramStart"/>
      <w:r>
        <w:rPr>
          <w:rFonts w:hint="eastAsia"/>
        </w:rPr>
        <w:t>採</w:t>
      </w:r>
      <w:proofErr w:type="gramEnd"/>
      <w:r>
        <w:rPr>
          <w:rFonts w:hint="eastAsia"/>
        </w:rPr>
        <w:t>取的是集中目标方式（</w:t>
      </w:r>
      <w:r>
        <w:rPr>
          <w:rFonts w:hint="eastAsia"/>
        </w:rPr>
        <w:t>targeted approach</w:t>
      </w:r>
      <w:r>
        <w:rPr>
          <w:rFonts w:hint="eastAsia"/>
        </w:rPr>
        <w:t>），因此民众遵守行动管制在现阶段而言非常</w:t>
      </w:r>
      <w:r>
        <w:rPr>
          <w:rFonts w:hint="eastAsia"/>
        </w:rPr>
        <w:lastRenderedPageBreak/>
        <w:t>重要。”</w:t>
      </w:r>
    </w:p>
    <w:p w14:paraId="18B6E120" w14:textId="77777777" w:rsidR="00B9164B" w:rsidRDefault="00B9164B" w:rsidP="00B9164B">
      <w:r>
        <w:rPr>
          <w:rFonts w:hint="eastAsia"/>
        </w:rPr>
        <w:t>他说，然而，最近民众越来越不遵守行动管制令了，卫生部欢迎国家安全理事会</w:t>
      </w:r>
      <w:proofErr w:type="gramStart"/>
      <w:r>
        <w:rPr>
          <w:rFonts w:hint="eastAsia"/>
        </w:rPr>
        <w:t>採取更加</w:t>
      </w:r>
      <w:proofErr w:type="gramEnd"/>
      <w:r>
        <w:rPr>
          <w:rFonts w:hint="eastAsia"/>
        </w:rPr>
        <w:t>严厉的行动对付一小撮不遵守行动管制令的人士，此举有助于压平确诊曲线，确保卫生部医疗设备能够承担确诊病例。</w:t>
      </w:r>
    </w:p>
    <w:p w14:paraId="3AE747A4" w14:textId="77777777" w:rsidR="00B9164B" w:rsidRDefault="00B9164B" w:rsidP="00B9164B">
      <w:r>
        <w:rPr>
          <w:rFonts w:hint="eastAsia"/>
        </w:rPr>
        <w:t>感谢守法民众</w:t>
      </w:r>
    </w:p>
    <w:p w14:paraId="55B42F33" w14:textId="77777777" w:rsidR="00B9164B" w:rsidRDefault="00B9164B" w:rsidP="00B9164B">
      <w:r>
        <w:rPr>
          <w:rFonts w:hint="eastAsia"/>
        </w:rPr>
        <w:t>他感谢守法的民众，他们这么做等于协助了执法人员。</w:t>
      </w:r>
    </w:p>
    <w:p w14:paraId="7C83A272" w14:textId="77777777" w:rsidR="00B9164B" w:rsidRDefault="00B9164B" w:rsidP="00B9164B">
      <w:r>
        <w:rPr>
          <w:rFonts w:hint="eastAsia"/>
        </w:rPr>
        <w:t>他呼吁人民遵守行动管制令，协助卫生部阻断</w:t>
      </w:r>
      <w:proofErr w:type="gramStart"/>
      <w:r>
        <w:rPr>
          <w:rFonts w:hint="eastAsia"/>
        </w:rPr>
        <w:t>冠病传播</w:t>
      </w:r>
      <w:proofErr w:type="gramEnd"/>
      <w:r>
        <w:rPr>
          <w:rFonts w:hint="eastAsia"/>
        </w:rPr>
        <w:t>链。</w:t>
      </w:r>
    </w:p>
    <w:p w14:paraId="60FBF755" w14:textId="77777777" w:rsidR="00B9164B" w:rsidRDefault="00B9164B" w:rsidP="00B9164B">
      <w:r>
        <w:rPr>
          <w:rFonts w:hint="eastAsia"/>
        </w:rPr>
        <w:t>至于一些必须去上班的人士，他说，卫生部劝请他们减少前往人潮拥挤、封闭的地方，例如办公室的用餐处。</w:t>
      </w:r>
    </w:p>
    <w:p w14:paraId="3D4C64E6" w14:textId="77777777" w:rsidR="00B9164B" w:rsidRDefault="00B9164B" w:rsidP="00B9164B">
      <w:r>
        <w:rPr>
          <w:rFonts w:hint="eastAsia"/>
        </w:rPr>
        <w:t>“其次则是确保要与其他人在对话时保持</w:t>
      </w:r>
      <w:r>
        <w:rPr>
          <w:rFonts w:hint="eastAsia"/>
        </w:rPr>
        <w:t>1</w:t>
      </w:r>
      <w:r>
        <w:rPr>
          <w:rFonts w:hint="eastAsia"/>
        </w:rPr>
        <w:t>公尺的距离。”</w:t>
      </w:r>
    </w:p>
    <w:p w14:paraId="36C7B069" w14:textId="77777777" w:rsidR="00B9164B" w:rsidRDefault="00B9164B" w:rsidP="00B9164B">
      <w:r>
        <w:rPr>
          <w:rFonts w:hint="eastAsia"/>
        </w:rPr>
        <w:t>他说，确保办公室用餐的地方保持卫生，包括使用消毒剂清洁，让经常会被触碰的地方能够时刻免于沾到病毒。</w:t>
      </w:r>
    </w:p>
    <w:p w14:paraId="25C7725B" w14:textId="77777777" w:rsidR="00B9164B" w:rsidRDefault="00B9164B" w:rsidP="00B9164B">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2020-04-15</w:t>
      </w:r>
    </w:p>
    <w:p w14:paraId="6AED0742" w14:textId="6F7AC819" w:rsidR="00FA1E25" w:rsidRDefault="00FA1E25" w:rsidP="00FA1E25"/>
    <w:p w14:paraId="545B6C61" w14:textId="5259A479" w:rsidR="00B9164B" w:rsidRDefault="00B9164B" w:rsidP="00FA1E25"/>
    <w:p w14:paraId="54078AA0" w14:textId="77777777" w:rsidR="00B9164B" w:rsidRDefault="00B9164B" w:rsidP="00FA1E25"/>
    <w:p w14:paraId="223C4C1D" w14:textId="77777777" w:rsidR="00FA1E25" w:rsidRDefault="00FA1E25" w:rsidP="00FA1E25">
      <w:r>
        <w:rPr>
          <w:rFonts w:hint="eastAsia"/>
        </w:rPr>
        <w:t>2020-04-15 16:45:00</w:t>
      </w:r>
      <w:r>
        <w:rPr>
          <w:rFonts w:hint="eastAsia"/>
        </w:rPr>
        <w:t> </w:t>
      </w:r>
      <w:r>
        <w:rPr>
          <w:rFonts w:hint="eastAsia"/>
        </w:rPr>
        <w:t xml:space="preserve">  257</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7E40C5FB" w14:textId="77777777" w:rsidR="00FA1E25" w:rsidRDefault="00FA1E25" w:rsidP="00FA1E25">
      <w:r>
        <w:rPr>
          <w:rFonts w:hint="eastAsia"/>
        </w:rPr>
        <w:t>公共借款</w:t>
      </w:r>
      <w:proofErr w:type="gramStart"/>
      <w:r>
        <w:rPr>
          <w:rFonts w:hint="eastAsia"/>
        </w:rPr>
        <w:t>恐</w:t>
      </w:r>
      <w:proofErr w:type="gramEnd"/>
      <w:r>
        <w:rPr>
          <w:rFonts w:hint="eastAsia"/>
        </w:rPr>
        <w:t>二战来最高·英国或现</w:t>
      </w:r>
      <w:r>
        <w:rPr>
          <w:rFonts w:hint="eastAsia"/>
        </w:rPr>
        <w:t>300</w:t>
      </w:r>
      <w:r>
        <w:rPr>
          <w:rFonts w:hint="eastAsia"/>
        </w:rPr>
        <w:t>年来最严重萎缩</w:t>
      </w:r>
    </w:p>
    <w:p w14:paraId="15F81909" w14:textId="77777777" w:rsidR="00FA1E25" w:rsidRDefault="00FA1E25" w:rsidP="00FA1E25">
      <w:r>
        <w:rPr>
          <w:rFonts w:hint="eastAsia"/>
        </w:rPr>
        <w:t>国际大事</w:t>
      </w:r>
      <w:r>
        <w:rPr>
          <w:rFonts w:hint="eastAsia"/>
        </w:rPr>
        <w:t xml:space="preserve"> </w:t>
      </w:r>
    </w:p>
    <w:p w14:paraId="69E522A4" w14:textId="77777777" w:rsidR="00FA1E25" w:rsidRDefault="00FA1E25" w:rsidP="00FA1E25"/>
    <w:p w14:paraId="166EEC82" w14:textId="77777777" w:rsidR="00FA1E25" w:rsidRDefault="00FA1E25" w:rsidP="00FA1E25">
      <w:r>
        <w:rPr>
          <w:rFonts w:hint="eastAsia"/>
        </w:rPr>
        <w:t>（图：法新社）</w:t>
      </w:r>
    </w:p>
    <w:p w14:paraId="38740587" w14:textId="77777777" w:rsidR="00FA1E25" w:rsidRDefault="00FA1E25" w:rsidP="00FA1E25"/>
    <w:p w14:paraId="5604DEC3" w14:textId="77777777" w:rsidR="00FA1E25" w:rsidRDefault="00FA1E25" w:rsidP="00FA1E25">
      <w:r>
        <w:rPr>
          <w:rFonts w:hint="eastAsia"/>
        </w:rPr>
        <w:t>（伦敦</w:t>
      </w:r>
      <w:r>
        <w:rPr>
          <w:rFonts w:hint="eastAsia"/>
        </w:rPr>
        <w:t>15</w:t>
      </w:r>
      <w:r>
        <w:rPr>
          <w:rFonts w:hint="eastAsia"/>
        </w:rPr>
        <w:t>日讯）英国预算预测机构表示，由于政府实施封锁措施，该国经济今年或萎缩</w:t>
      </w:r>
      <w:r>
        <w:rPr>
          <w:rFonts w:hint="eastAsia"/>
        </w:rPr>
        <w:t>13%</w:t>
      </w:r>
      <w:r>
        <w:rPr>
          <w:rFonts w:hint="eastAsia"/>
        </w:rPr>
        <w:t>，为三个世纪以来最严重萎缩，公共借款将飙升至二战以来最高水平。</w:t>
      </w:r>
    </w:p>
    <w:p w14:paraId="13E2CD10" w14:textId="77777777" w:rsidR="00FA1E25" w:rsidRDefault="00FA1E25" w:rsidP="00FA1E25">
      <w:r>
        <w:rPr>
          <w:rFonts w:hint="eastAsia"/>
        </w:rPr>
        <w:t>今年料萎缩</w:t>
      </w:r>
      <w:r>
        <w:rPr>
          <w:rFonts w:hint="eastAsia"/>
        </w:rPr>
        <w:t>13%</w:t>
      </w:r>
    </w:p>
    <w:p w14:paraId="7EE199B4" w14:textId="77777777" w:rsidR="00FA1E25" w:rsidRDefault="00FA1E25" w:rsidP="00FA1E25">
      <w:r>
        <w:rPr>
          <w:rFonts w:hint="eastAsia"/>
        </w:rPr>
        <w:t>英国预算责任办公室（</w:t>
      </w:r>
      <w:r>
        <w:rPr>
          <w:rFonts w:hint="eastAsia"/>
        </w:rPr>
        <w:t>OBR</w:t>
      </w:r>
      <w:r>
        <w:rPr>
          <w:rFonts w:hint="eastAsia"/>
        </w:rPr>
        <w:t>）表示，仅在</w:t>
      </w:r>
      <w:r>
        <w:rPr>
          <w:rFonts w:hint="eastAsia"/>
        </w:rPr>
        <w:t>4</w:t>
      </w:r>
      <w:r>
        <w:rPr>
          <w:rFonts w:hint="eastAsia"/>
        </w:rPr>
        <w:t>至</w:t>
      </w:r>
      <w:r>
        <w:rPr>
          <w:rFonts w:hint="eastAsia"/>
        </w:rPr>
        <w:t>6</w:t>
      </w:r>
      <w:r>
        <w:rPr>
          <w:rFonts w:hint="eastAsia"/>
        </w:rPr>
        <w:t>月期间，经济或大幅萎缩</w:t>
      </w:r>
      <w:r>
        <w:rPr>
          <w:rFonts w:hint="eastAsia"/>
        </w:rPr>
        <w:t>35%</w:t>
      </w:r>
      <w:r>
        <w:rPr>
          <w:rFonts w:hint="eastAsia"/>
        </w:rPr>
        <w:t>，失业率将攀升逾一倍至</w:t>
      </w:r>
      <w:r>
        <w:rPr>
          <w:rFonts w:hint="eastAsia"/>
        </w:rPr>
        <w:t>10%</w:t>
      </w:r>
      <w:r>
        <w:rPr>
          <w:rFonts w:hint="eastAsia"/>
        </w:rPr>
        <w:t>。如果解除为减缓疫情传播而实施的公共生活限制措施，经济在今年晚些时候可能会反弹。</w:t>
      </w:r>
    </w:p>
    <w:p w14:paraId="2FD285C1" w14:textId="77777777" w:rsidR="00FA1E25" w:rsidRDefault="00FA1E25" w:rsidP="00FA1E25">
      <w:r>
        <w:rPr>
          <w:rFonts w:hint="eastAsia"/>
        </w:rPr>
        <w:t>OBR</w:t>
      </w:r>
      <w:r>
        <w:rPr>
          <w:rFonts w:hint="eastAsia"/>
        </w:rPr>
        <w:t>强调，鉴于政府封锁措施的持续时间不确定，它不会做出官方预测。不过</w:t>
      </w:r>
      <w:r>
        <w:rPr>
          <w:rFonts w:hint="eastAsia"/>
        </w:rPr>
        <w:t>OBR</w:t>
      </w:r>
      <w:r>
        <w:rPr>
          <w:rFonts w:hint="eastAsia"/>
        </w:rPr>
        <w:t>此次预测是基于这样的假设，即封锁措施持续</w:t>
      </w:r>
      <w:r>
        <w:rPr>
          <w:rFonts w:hint="eastAsia"/>
        </w:rPr>
        <w:t>3</w:t>
      </w:r>
      <w:r>
        <w:rPr>
          <w:rFonts w:hint="eastAsia"/>
        </w:rPr>
        <w:t>个月，在接下来的</w:t>
      </w:r>
      <w:r>
        <w:rPr>
          <w:rFonts w:hint="eastAsia"/>
        </w:rPr>
        <w:t>3</w:t>
      </w:r>
      <w:r>
        <w:rPr>
          <w:rFonts w:hint="eastAsia"/>
        </w:rPr>
        <w:t>个月内部分解除。</w:t>
      </w:r>
    </w:p>
    <w:p w14:paraId="3A61FE3A" w14:textId="77777777" w:rsidR="00FA1E25" w:rsidRDefault="00FA1E25" w:rsidP="00FA1E25">
      <w:r>
        <w:rPr>
          <w:rFonts w:hint="eastAsia"/>
        </w:rPr>
        <w:t>另外，国际货币基金组织（</w:t>
      </w:r>
      <w:r>
        <w:rPr>
          <w:rFonts w:hint="eastAsia"/>
        </w:rPr>
        <w:t>IMF</w:t>
      </w:r>
      <w:r>
        <w:rPr>
          <w:rFonts w:hint="eastAsia"/>
        </w:rPr>
        <w:t>）表示，英国经济</w:t>
      </w:r>
      <w:r>
        <w:rPr>
          <w:rFonts w:hint="eastAsia"/>
        </w:rPr>
        <w:t>2020</w:t>
      </w:r>
      <w:r>
        <w:rPr>
          <w:rFonts w:hint="eastAsia"/>
        </w:rPr>
        <w:t>年整体将萎缩</w:t>
      </w:r>
      <w:r>
        <w:rPr>
          <w:rFonts w:hint="eastAsia"/>
        </w:rPr>
        <w:t>6.5%</w:t>
      </w:r>
      <w:r>
        <w:rPr>
          <w:rFonts w:hint="eastAsia"/>
        </w:rPr>
        <w:t>，之后，在</w:t>
      </w:r>
      <w:r>
        <w:rPr>
          <w:rFonts w:hint="eastAsia"/>
        </w:rPr>
        <w:t>2021</w:t>
      </w:r>
      <w:r>
        <w:rPr>
          <w:rFonts w:hint="eastAsia"/>
        </w:rPr>
        <w:t>年，英国经济料将增长</w:t>
      </w:r>
      <w:r>
        <w:rPr>
          <w:rFonts w:hint="eastAsia"/>
        </w:rPr>
        <w:t>4.0%</w:t>
      </w:r>
      <w:r>
        <w:rPr>
          <w:rFonts w:hint="eastAsia"/>
        </w:rPr>
        <w:t>。但该国公共财政前景十分严峻。</w:t>
      </w:r>
    </w:p>
    <w:p w14:paraId="5C62CAFD" w14:textId="77777777" w:rsidR="00FA1E25" w:rsidRDefault="00FA1E25" w:rsidP="00FA1E25">
      <w:r>
        <w:rPr>
          <w:rFonts w:hint="eastAsia"/>
        </w:rPr>
        <w:t>预算赤字或达</w:t>
      </w:r>
      <w:r>
        <w:rPr>
          <w:rFonts w:hint="eastAsia"/>
        </w:rPr>
        <w:t>1.5</w:t>
      </w:r>
      <w:proofErr w:type="gramStart"/>
      <w:r>
        <w:rPr>
          <w:rFonts w:hint="eastAsia"/>
        </w:rPr>
        <w:t>兆</w:t>
      </w:r>
      <w:proofErr w:type="gramEnd"/>
    </w:p>
    <w:p w14:paraId="55123688" w14:textId="77777777" w:rsidR="00FA1E25" w:rsidRDefault="00FA1E25" w:rsidP="00FA1E25">
      <w:r>
        <w:rPr>
          <w:rFonts w:hint="eastAsia"/>
        </w:rPr>
        <w:t>OBR</w:t>
      </w:r>
      <w:r>
        <w:rPr>
          <w:rFonts w:hint="eastAsia"/>
        </w:rPr>
        <w:t>称，</w:t>
      </w:r>
      <w:r>
        <w:rPr>
          <w:rFonts w:hint="eastAsia"/>
        </w:rPr>
        <w:t>2020/21</w:t>
      </w:r>
      <w:r>
        <w:rPr>
          <w:rFonts w:hint="eastAsia"/>
        </w:rPr>
        <w:t>税务年度预算赤字或达到</w:t>
      </w:r>
      <w:r>
        <w:rPr>
          <w:rFonts w:hint="eastAsia"/>
        </w:rPr>
        <w:t>2730</w:t>
      </w:r>
      <w:r>
        <w:rPr>
          <w:rFonts w:hint="eastAsia"/>
        </w:rPr>
        <w:t>亿英镑（约</w:t>
      </w:r>
      <w:r>
        <w:rPr>
          <w:rFonts w:hint="eastAsia"/>
        </w:rPr>
        <w:t>1.5</w:t>
      </w:r>
      <w:proofErr w:type="gramStart"/>
      <w:r>
        <w:rPr>
          <w:rFonts w:hint="eastAsia"/>
        </w:rPr>
        <w:t>兆</w:t>
      </w:r>
      <w:proofErr w:type="gramEnd"/>
      <w:r>
        <w:rPr>
          <w:rFonts w:hint="eastAsia"/>
        </w:rPr>
        <w:t>令吉），</w:t>
      </w:r>
      <w:proofErr w:type="gramStart"/>
      <w:r>
        <w:rPr>
          <w:rFonts w:hint="eastAsia"/>
        </w:rPr>
        <w:t>是之前</w:t>
      </w:r>
      <w:proofErr w:type="gramEnd"/>
      <w:r>
        <w:rPr>
          <w:rFonts w:hint="eastAsia"/>
        </w:rPr>
        <w:t>预估的五倍，相当于国内生产总值（</w:t>
      </w:r>
      <w:r>
        <w:rPr>
          <w:rFonts w:hint="eastAsia"/>
        </w:rPr>
        <w:t>GDP</w:t>
      </w:r>
      <w:r>
        <w:rPr>
          <w:rFonts w:hint="eastAsia"/>
        </w:rPr>
        <w:t>）的</w:t>
      </w:r>
      <w:r>
        <w:rPr>
          <w:rFonts w:hint="eastAsia"/>
        </w:rPr>
        <w:t>14%</w:t>
      </w:r>
      <w:r>
        <w:rPr>
          <w:rFonts w:hint="eastAsia"/>
        </w:rPr>
        <w:t>，高于</w:t>
      </w:r>
      <w:r>
        <w:rPr>
          <w:rFonts w:hint="eastAsia"/>
        </w:rPr>
        <w:t>2007</w:t>
      </w:r>
      <w:r>
        <w:rPr>
          <w:rFonts w:hint="eastAsia"/>
        </w:rPr>
        <w:t>年开始的全球金融危机后触及的</w:t>
      </w:r>
      <w:r>
        <w:rPr>
          <w:rFonts w:hint="eastAsia"/>
        </w:rPr>
        <w:t>10%</w:t>
      </w:r>
      <w:r>
        <w:rPr>
          <w:rFonts w:hint="eastAsia"/>
        </w:rPr>
        <w:t>的水平。</w:t>
      </w:r>
    </w:p>
    <w:p w14:paraId="36C2EB74" w14:textId="77777777" w:rsidR="00FA1E25" w:rsidRDefault="00FA1E25" w:rsidP="00FA1E25">
      <w:r>
        <w:rPr>
          <w:rFonts w:hint="eastAsia"/>
        </w:rPr>
        <w:t>该国主要通过</w:t>
      </w:r>
      <w:r>
        <w:rPr>
          <w:rFonts w:hint="eastAsia"/>
        </w:rPr>
        <w:t>10</w:t>
      </w:r>
      <w:r>
        <w:rPr>
          <w:rFonts w:hint="eastAsia"/>
        </w:rPr>
        <w:t>年来大幅削减公共服务的开支，已逐步将赤字水平降至约相当于</w:t>
      </w:r>
      <w:r>
        <w:rPr>
          <w:rFonts w:hint="eastAsia"/>
        </w:rPr>
        <w:t>GDP</w:t>
      </w:r>
      <w:r>
        <w:rPr>
          <w:rFonts w:hint="eastAsia"/>
        </w:rPr>
        <w:t>的</w:t>
      </w:r>
      <w:r>
        <w:rPr>
          <w:rFonts w:hint="eastAsia"/>
        </w:rPr>
        <w:t>2%</w:t>
      </w:r>
      <w:r>
        <w:rPr>
          <w:rFonts w:hint="eastAsia"/>
        </w:rPr>
        <w:t>。</w:t>
      </w:r>
    </w:p>
    <w:p w14:paraId="6ECF9821" w14:textId="77777777" w:rsidR="00FA1E25" w:rsidRDefault="00FA1E25" w:rsidP="00FA1E25">
      <w:r>
        <w:rPr>
          <w:rFonts w:hint="eastAsia"/>
        </w:rPr>
        <w:t>在</w:t>
      </w:r>
      <w:r>
        <w:rPr>
          <w:rFonts w:hint="eastAsia"/>
        </w:rPr>
        <w:t>2020/21</w:t>
      </w:r>
      <w:r>
        <w:rPr>
          <w:rFonts w:hint="eastAsia"/>
        </w:rPr>
        <w:t>财年，公共部门净债务规模或超过相当于</w:t>
      </w:r>
      <w:r>
        <w:rPr>
          <w:rFonts w:hint="eastAsia"/>
        </w:rPr>
        <w:t>GDP</w:t>
      </w:r>
      <w:r>
        <w:rPr>
          <w:rFonts w:hint="eastAsia"/>
        </w:rPr>
        <w:t>的</w:t>
      </w:r>
      <w:r>
        <w:rPr>
          <w:rFonts w:hint="eastAsia"/>
        </w:rPr>
        <w:t>100%</w:t>
      </w:r>
      <w:r>
        <w:rPr>
          <w:rFonts w:hint="eastAsia"/>
        </w:rPr>
        <w:t>，但最终水平或达到约相当于</w:t>
      </w:r>
      <w:r>
        <w:rPr>
          <w:rFonts w:hint="eastAsia"/>
        </w:rPr>
        <w:t>GDP</w:t>
      </w:r>
      <w:r>
        <w:rPr>
          <w:rFonts w:hint="eastAsia"/>
        </w:rPr>
        <w:t>的</w:t>
      </w:r>
      <w:r>
        <w:rPr>
          <w:rFonts w:hint="eastAsia"/>
        </w:rPr>
        <w:t>95%</w:t>
      </w:r>
      <w:r>
        <w:rPr>
          <w:rFonts w:hint="eastAsia"/>
        </w:rPr>
        <w:t>。危机爆发之前，</w:t>
      </w:r>
      <w:r>
        <w:rPr>
          <w:rFonts w:hint="eastAsia"/>
        </w:rPr>
        <w:t>OBR</w:t>
      </w:r>
      <w:r>
        <w:rPr>
          <w:rFonts w:hint="eastAsia"/>
        </w:rPr>
        <w:t>曾预测</w:t>
      </w:r>
      <w:r>
        <w:rPr>
          <w:rFonts w:hint="eastAsia"/>
        </w:rPr>
        <w:t>2020/21</w:t>
      </w:r>
      <w:r>
        <w:rPr>
          <w:rFonts w:hint="eastAsia"/>
        </w:rPr>
        <w:t>年度债务水平将为相当于</w:t>
      </w:r>
      <w:r>
        <w:rPr>
          <w:rFonts w:hint="eastAsia"/>
        </w:rPr>
        <w:t>GDP</w:t>
      </w:r>
      <w:r>
        <w:rPr>
          <w:rFonts w:hint="eastAsia"/>
        </w:rPr>
        <w:t>的</w:t>
      </w:r>
      <w:r>
        <w:rPr>
          <w:rFonts w:hint="eastAsia"/>
        </w:rPr>
        <w:t>77%</w:t>
      </w:r>
      <w:r>
        <w:rPr>
          <w:rFonts w:hint="eastAsia"/>
        </w:rPr>
        <w:t>。</w:t>
      </w:r>
    </w:p>
    <w:p w14:paraId="2D0C25C5" w14:textId="77777777" w:rsidR="00FA1E25" w:rsidRDefault="00FA1E25" w:rsidP="00FA1E25">
      <w:r>
        <w:rPr>
          <w:rFonts w:hint="eastAsia"/>
        </w:rPr>
        <w:t>赤字和债务水平的上升反映了政府实施史无前例的封锁措施对经济的打击，以及其为缓解影响而采取举措的成本，比如承诺给临时下岗的工人支付</w:t>
      </w:r>
      <w:r>
        <w:rPr>
          <w:rFonts w:hint="eastAsia"/>
        </w:rPr>
        <w:t>80%</w:t>
      </w:r>
      <w:r>
        <w:rPr>
          <w:rFonts w:hint="eastAsia"/>
        </w:rPr>
        <w:t>的薪资。</w:t>
      </w:r>
    </w:p>
    <w:p w14:paraId="4611D31A" w14:textId="77777777" w:rsidR="00FA1E25" w:rsidRDefault="00FA1E25" w:rsidP="00FA1E25">
      <w:r>
        <w:rPr>
          <w:rFonts w:hint="eastAsia"/>
        </w:rPr>
        <w:t>企业倒闭</w:t>
      </w:r>
      <w:r>
        <w:rPr>
          <w:rFonts w:hint="eastAsia"/>
        </w:rPr>
        <w:t xml:space="preserve"> </w:t>
      </w:r>
      <w:r>
        <w:rPr>
          <w:rFonts w:hint="eastAsia"/>
        </w:rPr>
        <w:t>长期失业</w:t>
      </w:r>
    </w:p>
    <w:p w14:paraId="34DC72CC" w14:textId="77777777" w:rsidR="00FA1E25" w:rsidRDefault="00FA1E25" w:rsidP="00FA1E25">
      <w:r>
        <w:rPr>
          <w:rFonts w:hint="eastAsia"/>
        </w:rPr>
        <w:t>造成经济“伤疤”</w:t>
      </w:r>
    </w:p>
    <w:p w14:paraId="082CDA99" w14:textId="77777777" w:rsidR="00FA1E25" w:rsidRDefault="00FA1E25" w:rsidP="00FA1E25">
      <w:r>
        <w:rPr>
          <w:rFonts w:hint="eastAsia"/>
        </w:rPr>
        <w:lastRenderedPageBreak/>
        <w:t>OBR</w:t>
      </w:r>
      <w:r>
        <w:rPr>
          <w:rFonts w:hint="eastAsia"/>
        </w:rPr>
        <w:t>表示，紧急措施应该有助于控制因企业投资被取消、企业普遍倒闭和长期失业造成的长期经济“伤疤”。</w:t>
      </w:r>
    </w:p>
    <w:p w14:paraId="3BCAD4EE" w14:textId="77777777" w:rsidR="00FA1E25" w:rsidRDefault="00FA1E25" w:rsidP="00FA1E25">
      <w:r>
        <w:rPr>
          <w:rFonts w:hint="eastAsia"/>
        </w:rPr>
        <w:t>英国财政大臣苏纳克称</w:t>
      </w:r>
      <w:proofErr w:type="gramStart"/>
      <w:r>
        <w:rPr>
          <w:rFonts w:hint="eastAsia"/>
        </w:rPr>
        <w:t>”</w:t>
      </w:r>
      <w:proofErr w:type="gramEnd"/>
      <w:r>
        <w:rPr>
          <w:rFonts w:hint="eastAsia"/>
        </w:rPr>
        <w:t>“很明显，我们必须尽快击退疫情。”他补充表示，“在健康和经济之间没法选择。这有违常理。”</w:t>
      </w:r>
    </w:p>
    <w:p w14:paraId="6F5794E3"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2020-04-15 </w:t>
      </w:r>
    </w:p>
    <w:p w14:paraId="0DF7ADEC" w14:textId="77777777" w:rsidR="00FA1E25" w:rsidRDefault="00FA1E25" w:rsidP="00FA1E25"/>
    <w:p w14:paraId="71D7E81C" w14:textId="77777777" w:rsidR="00FA1E25" w:rsidRDefault="00FA1E25" w:rsidP="00FA1E25"/>
    <w:p w14:paraId="02F06EEA" w14:textId="77777777" w:rsidR="00FA1E25" w:rsidRDefault="00FA1E25" w:rsidP="00FA1E25">
      <w:r>
        <w:rPr>
          <w:rFonts w:hint="eastAsia"/>
        </w:rPr>
        <w:t>2020-04-15 13:15:00</w:t>
      </w:r>
      <w:r>
        <w:rPr>
          <w:rFonts w:hint="eastAsia"/>
        </w:rPr>
        <w:t> </w:t>
      </w:r>
      <w:r>
        <w:rPr>
          <w:rFonts w:hint="eastAsia"/>
        </w:rPr>
        <w:t xml:space="preserve">  704</w:t>
      </w:r>
      <w:r>
        <w:rPr>
          <w:rFonts w:hint="eastAsia"/>
        </w:rPr>
        <w:t> </w:t>
      </w:r>
      <w:r>
        <w:rPr>
          <w:rFonts w:hint="eastAsia"/>
        </w:rPr>
        <w:t xml:space="preserve">  0</w:t>
      </w:r>
      <w:r>
        <w:rPr>
          <w:rFonts w:hint="eastAsia"/>
        </w:rPr>
        <w:t> </w:t>
      </w:r>
      <w:r>
        <w:rPr>
          <w:rFonts w:hint="eastAsia"/>
        </w:rPr>
        <w:t xml:space="preserve">  5</w:t>
      </w:r>
      <w:r>
        <w:rPr>
          <w:rFonts w:hint="eastAsia"/>
        </w:rPr>
        <w:t> </w:t>
      </w:r>
      <w:r>
        <w:rPr>
          <w:rFonts w:hint="eastAsia"/>
        </w:rPr>
        <w:t xml:space="preserve"> </w:t>
      </w:r>
    </w:p>
    <w:p w14:paraId="5CDBBA7B" w14:textId="77777777" w:rsidR="00FA1E25" w:rsidRDefault="00FA1E25" w:rsidP="00FA1E25">
      <w:r>
        <w:rPr>
          <w:rFonts w:hint="eastAsia"/>
        </w:rPr>
        <w:t>70%</w:t>
      </w:r>
      <w:r>
        <w:rPr>
          <w:rFonts w:hint="eastAsia"/>
        </w:rPr>
        <w:t>无需偿还·美国</w:t>
      </w:r>
      <w:proofErr w:type="gramStart"/>
      <w:r>
        <w:rPr>
          <w:rFonts w:hint="eastAsia"/>
        </w:rPr>
        <w:t>航空业获政府</w:t>
      </w:r>
      <w:proofErr w:type="gramEnd"/>
      <w:r>
        <w:rPr>
          <w:rFonts w:hint="eastAsia"/>
        </w:rPr>
        <w:t>1083</w:t>
      </w:r>
      <w:r>
        <w:rPr>
          <w:rFonts w:hint="eastAsia"/>
        </w:rPr>
        <w:t>亿金援</w:t>
      </w:r>
    </w:p>
    <w:p w14:paraId="748DF8B8" w14:textId="77777777" w:rsidR="00FA1E25" w:rsidRDefault="00FA1E25" w:rsidP="00FA1E25">
      <w:r>
        <w:rPr>
          <w:rFonts w:hint="eastAsia"/>
        </w:rPr>
        <w:t>即时财经</w:t>
      </w:r>
      <w:r>
        <w:rPr>
          <w:rFonts w:hint="eastAsia"/>
        </w:rPr>
        <w:t xml:space="preserve"> </w:t>
      </w:r>
    </w:p>
    <w:p w14:paraId="058B9B3D" w14:textId="77777777" w:rsidR="00FA1E25" w:rsidRDefault="00FA1E25" w:rsidP="00FA1E25"/>
    <w:p w14:paraId="57CF3851" w14:textId="77777777" w:rsidR="00FA1E25" w:rsidRDefault="00FA1E25" w:rsidP="00FA1E25">
      <w:r>
        <w:rPr>
          <w:rFonts w:hint="eastAsia"/>
        </w:rPr>
        <w:t>（图：法新社）</w:t>
      </w:r>
    </w:p>
    <w:p w14:paraId="43B06E5E" w14:textId="77777777" w:rsidR="00FA1E25" w:rsidRDefault="00FA1E25" w:rsidP="00FA1E25"/>
    <w:p w14:paraId="6286D80D" w14:textId="77777777" w:rsidR="00FA1E25" w:rsidRDefault="00FA1E25" w:rsidP="00FA1E25">
      <w:r>
        <w:rPr>
          <w:rFonts w:hint="eastAsia"/>
        </w:rPr>
        <w:t>（华盛顿</w:t>
      </w:r>
      <w:r>
        <w:rPr>
          <w:rFonts w:hint="eastAsia"/>
        </w:rPr>
        <w:t>15</w:t>
      </w:r>
      <w:r>
        <w:rPr>
          <w:rFonts w:hint="eastAsia"/>
        </w:rPr>
        <w:t>日路透电）美国财政部周二称，大型航空公司已经原则上同意了一项</w:t>
      </w:r>
      <w:r>
        <w:rPr>
          <w:rFonts w:hint="eastAsia"/>
        </w:rPr>
        <w:t>250</w:t>
      </w:r>
      <w:r>
        <w:rPr>
          <w:rFonts w:hint="eastAsia"/>
        </w:rPr>
        <w:t>亿美元（约</w:t>
      </w:r>
      <w:proofErr w:type="gramStart"/>
      <w:r>
        <w:rPr>
          <w:rFonts w:hint="eastAsia"/>
        </w:rPr>
        <w:t>1083</w:t>
      </w:r>
      <w:r>
        <w:rPr>
          <w:rFonts w:hint="eastAsia"/>
        </w:rPr>
        <w:t>亿令吉</w:t>
      </w:r>
      <w:proofErr w:type="gramEnd"/>
      <w:r>
        <w:rPr>
          <w:rFonts w:hint="eastAsia"/>
        </w:rPr>
        <w:t>）的救助方案，确保航空从业者保有工作直至</w:t>
      </w:r>
      <w:r>
        <w:rPr>
          <w:rFonts w:hint="eastAsia"/>
        </w:rPr>
        <w:t>10</w:t>
      </w:r>
      <w:r>
        <w:rPr>
          <w:rFonts w:hint="eastAsia"/>
        </w:rPr>
        <w:t>月，同时该行业也将努力克服这场有史以来最大的危机。</w:t>
      </w:r>
    </w:p>
    <w:p w14:paraId="6A1B44A2" w14:textId="77777777" w:rsidR="00FA1E25" w:rsidRDefault="00FA1E25" w:rsidP="00FA1E25">
      <w:r>
        <w:rPr>
          <w:rFonts w:hint="eastAsia"/>
        </w:rPr>
        <w:t>受疫情影响，美国的航空业需求减少了</w:t>
      </w:r>
      <w:r>
        <w:rPr>
          <w:rFonts w:hint="eastAsia"/>
        </w:rPr>
        <w:t>95%</w:t>
      </w:r>
      <w:r>
        <w:rPr>
          <w:rFonts w:hint="eastAsia"/>
        </w:rPr>
        <w:t>。航空公司希望美国的需求将在</w:t>
      </w:r>
      <w:r>
        <w:rPr>
          <w:rFonts w:hint="eastAsia"/>
        </w:rPr>
        <w:t>10</w:t>
      </w:r>
      <w:r>
        <w:rPr>
          <w:rFonts w:hint="eastAsia"/>
        </w:rPr>
        <w:t>月前开始复苏，但警告称航空旅行放缓可能延续至明年、甚至更长时间。他们可能需要新一轮政府救助才能生存下去。</w:t>
      </w:r>
    </w:p>
    <w:p w14:paraId="3324F9DB" w14:textId="77777777" w:rsidR="00FA1E25" w:rsidRDefault="00FA1E25" w:rsidP="00FA1E25">
      <w:r>
        <w:rPr>
          <w:rFonts w:hint="eastAsia"/>
        </w:rPr>
        <w:t>大型航空公司获得的资金中，</w:t>
      </w:r>
      <w:r>
        <w:rPr>
          <w:rFonts w:hint="eastAsia"/>
        </w:rPr>
        <w:t>70%</w:t>
      </w:r>
      <w:r>
        <w:rPr>
          <w:rFonts w:hint="eastAsia"/>
        </w:rPr>
        <w:t>将以现金援助的方式提供，用作支付薪资且无需偿还；获得</w:t>
      </w:r>
      <w:r>
        <w:rPr>
          <w:rFonts w:hint="eastAsia"/>
        </w:rPr>
        <w:t>1</w:t>
      </w:r>
      <w:r>
        <w:rPr>
          <w:rFonts w:hint="eastAsia"/>
        </w:rPr>
        <w:t>亿美元或以下援助的较小型航空公司则无需偿还任何资金。</w:t>
      </w:r>
    </w:p>
    <w:p w14:paraId="2C921BD4" w14:textId="77777777" w:rsidR="00FA1E25" w:rsidRDefault="00FA1E25" w:rsidP="00FA1E25">
      <w:r>
        <w:rPr>
          <w:rFonts w:hint="eastAsia"/>
        </w:rPr>
        <w:t>财政部称，美国最大的</w:t>
      </w:r>
      <w:r>
        <w:rPr>
          <w:rFonts w:hint="eastAsia"/>
        </w:rPr>
        <w:t>6</w:t>
      </w:r>
      <w:r>
        <w:rPr>
          <w:rFonts w:hint="eastAsia"/>
        </w:rPr>
        <w:t>家航空公司美国航空集团、美国联合航空公司、达美航空、西南航空、</w:t>
      </w:r>
      <w:proofErr w:type="gramStart"/>
      <w:r>
        <w:rPr>
          <w:rFonts w:hint="eastAsia"/>
        </w:rPr>
        <w:t>捷蓝航空</w:t>
      </w:r>
      <w:proofErr w:type="gramEnd"/>
      <w:r>
        <w:rPr>
          <w:rFonts w:hint="eastAsia"/>
        </w:rPr>
        <w:t>和阿拉斯加航空，以及另外</w:t>
      </w:r>
      <w:r>
        <w:rPr>
          <w:rFonts w:hint="eastAsia"/>
        </w:rPr>
        <w:t>4</w:t>
      </w:r>
      <w:r>
        <w:rPr>
          <w:rFonts w:hint="eastAsia"/>
        </w:rPr>
        <w:t>家航空公司接受了支持。</w:t>
      </w:r>
    </w:p>
    <w:p w14:paraId="7C42629D" w14:textId="77777777" w:rsidR="00FA1E25" w:rsidRDefault="00FA1E25" w:rsidP="00FA1E25">
      <w:r>
        <w:rPr>
          <w:rFonts w:hint="eastAsia"/>
        </w:rPr>
        <w:t>财政部称，协议应当会很快敲定，资金将迅速支付。</w:t>
      </w:r>
    </w:p>
    <w:p w14:paraId="19CE0FA2"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2020-04-15 </w:t>
      </w:r>
    </w:p>
    <w:p w14:paraId="113A713A" w14:textId="77777777" w:rsidR="00FA1E25" w:rsidRDefault="00FA1E25" w:rsidP="00FA1E25"/>
    <w:p w14:paraId="0A167A77" w14:textId="2CDAAFDC" w:rsidR="00FA1E25" w:rsidRDefault="00FA1E25" w:rsidP="00FA1E25"/>
    <w:p w14:paraId="37EE2480" w14:textId="77777777" w:rsidR="00905227" w:rsidRDefault="00905227" w:rsidP="00905227">
      <w:r>
        <w:rPr>
          <w:rFonts w:hint="eastAsia"/>
        </w:rPr>
        <w:t>2020-04-23 06:53:00</w:t>
      </w:r>
      <w:r>
        <w:rPr>
          <w:rFonts w:hint="eastAsia"/>
        </w:rPr>
        <w:t> </w:t>
      </w:r>
      <w:r>
        <w:rPr>
          <w:rFonts w:hint="eastAsia"/>
        </w:rPr>
        <w:t xml:space="preserve">  3622</w:t>
      </w:r>
      <w:r>
        <w:rPr>
          <w:rFonts w:hint="eastAsia"/>
        </w:rPr>
        <w:t> </w:t>
      </w:r>
      <w:r>
        <w:rPr>
          <w:rFonts w:hint="eastAsia"/>
        </w:rPr>
        <w:t xml:space="preserve">  19</w:t>
      </w:r>
      <w:r>
        <w:rPr>
          <w:rFonts w:hint="eastAsia"/>
        </w:rPr>
        <w:t> </w:t>
      </w:r>
      <w:r>
        <w:rPr>
          <w:rFonts w:hint="eastAsia"/>
        </w:rPr>
        <w:t xml:space="preserve">  22</w:t>
      </w:r>
      <w:r>
        <w:rPr>
          <w:rFonts w:hint="eastAsia"/>
        </w:rPr>
        <w:t> </w:t>
      </w:r>
      <w:r>
        <w:rPr>
          <w:rFonts w:hint="eastAsia"/>
        </w:rPr>
        <w:t xml:space="preserve"> </w:t>
      </w:r>
    </w:p>
    <w:p w14:paraId="45FB0D34" w14:textId="77777777" w:rsidR="00905227" w:rsidRDefault="00905227" w:rsidP="00905227">
      <w:proofErr w:type="gramStart"/>
      <w:r>
        <w:rPr>
          <w:rFonts w:hint="eastAsia"/>
        </w:rPr>
        <w:t>黄子豪</w:t>
      </w:r>
      <w:proofErr w:type="gramEnd"/>
      <w:r>
        <w:rPr>
          <w:rFonts w:hint="eastAsia"/>
        </w:rPr>
        <w:t>.</w:t>
      </w:r>
      <w:r>
        <w:rPr>
          <w:rFonts w:hint="eastAsia"/>
        </w:rPr>
        <w:t>美国人真的无自由宁死乎</w:t>
      </w:r>
    </w:p>
    <w:p w14:paraId="4B366167" w14:textId="77777777" w:rsidR="00905227" w:rsidRDefault="00905227" w:rsidP="00905227">
      <w:r>
        <w:rPr>
          <w:rFonts w:hint="eastAsia"/>
        </w:rPr>
        <w:t>花旗物语</w:t>
      </w:r>
      <w:r>
        <w:rPr>
          <w:rFonts w:hint="eastAsia"/>
        </w:rPr>
        <w:t xml:space="preserve"> </w:t>
      </w:r>
    </w:p>
    <w:p w14:paraId="00437A46" w14:textId="77777777" w:rsidR="00905227" w:rsidRDefault="00905227" w:rsidP="00905227">
      <w:r>
        <w:rPr>
          <w:rFonts w:hint="eastAsia"/>
        </w:rPr>
        <w:t>自冠状病毒病大举入侵美国以来，</w:t>
      </w:r>
      <w:proofErr w:type="gramStart"/>
      <w:r>
        <w:rPr>
          <w:rFonts w:hint="eastAsia"/>
        </w:rPr>
        <w:t>特朗普</w:t>
      </w:r>
      <w:proofErr w:type="gramEnd"/>
      <w:r>
        <w:rPr>
          <w:rFonts w:hint="eastAsia"/>
        </w:rPr>
        <w:t>的抗</w:t>
      </w:r>
      <w:proofErr w:type="gramStart"/>
      <w:r>
        <w:rPr>
          <w:rFonts w:hint="eastAsia"/>
        </w:rPr>
        <w:t>疫</w:t>
      </w:r>
      <w:proofErr w:type="gramEnd"/>
      <w:r>
        <w:rPr>
          <w:rFonts w:hint="eastAsia"/>
        </w:rPr>
        <w:t>政策一直翻来覆去。当中最荒谬的，莫过于他以美国总统的身分在白宫每日疫情汇报会上发布了一整套包含社交距离、戴口罩的抗</w:t>
      </w:r>
      <w:proofErr w:type="gramStart"/>
      <w:r>
        <w:rPr>
          <w:rFonts w:hint="eastAsia"/>
        </w:rPr>
        <w:t>疫</w:t>
      </w:r>
      <w:proofErr w:type="gramEnd"/>
      <w:r>
        <w:rPr>
          <w:rFonts w:hint="eastAsia"/>
        </w:rPr>
        <w:t>指南后，一个转身就在推特上怂恿各个州属，尤其是民主党人担任州长的州属的州民“起义”、“解放”（</w:t>
      </w:r>
      <w:r>
        <w:rPr>
          <w:rFonts w:hint="eastAsia"/>
        </w:rPr>
        <w:t>liberate</w:t>
      </w:r>
      <w:r>
        <w:rPr>
          <w:rFonts w:hint="eastAsia"/>
        </w:rPr>
        <w:t>）正处于封</w:t>
      </w:r>
      <w:proofErr w:type="gramStart"/>
      <w:r>
        <w:rPr>
          <w:rFonts w:hint="eastAsia"/>
        </w:rPr>
        <w:t>城状态</w:t>
      </w:r>
      <w:proofErr w:type="gramEnd"/>
      <w:r>
        <w:rPr>
          <w:rFonts w:hint="eastAsia"/>
        </w:rPr>
        <w:t>的城市。这引来了大批保守派的民众到各州首府示威，抗议政府限制州民人身自由，违反美国宪法赋予的公民权利，并且造成严重的经济下滑和失业。</w:t>
      </w:r>
    </w:p>
    <w:p w14:paraId="37B67857" w14:textId="77777777" w:rsidR="00905227" w:rsidRDefault="00905227" w:rsidP="00905227">
      <w:r>
        <w:rPr>
          <w:rFonts w:hint="eastAsia"/>
        </w:rPr>
        <w:t>为什么</w:t>
      </w:r>
      <w:proofErr w:type="gramStart"/>
      <w:r>
        <w:rPr>
          <w:rFonts w:hint="eastAsia"/>
        </w:rPr>
        <w:t>特朗普</w:t>
      </w:r>
      <w:proofErr w:type="gramEnd"/>
      <w:r>
        <w:rPr>
          <w:rFonts w:hint="eastAsia"/>
        </w:rPr>
        <w:t>会有类似精神分裂的举动？而美国人又是否真的无自由宁死乎？</w:t>
      </w:r>
    </w:p>
    <w:p w14:paraId="6E338230" w14:textId="77777777" w:rsidR="00905227" w:rsidRDefault="00905227" w:rsidP="00905227">
      <w:r>
        <w:rPr>
          <w:rFonts w:hint="eastAsia"/>
        </w:rPr>
        <w:t>要明白</w:t>
      </w:r>
      <w:proofErr w:type="gramStart"/>
      <w:r>
        <w:rPr>
          <w:rFonts w:hint="eastAsia"/>
        </w:rPr>
        <w:t>特朗普</w:t>
      </w:r>
      <w:proofErr w:type="gramEnd"/>
      <w:r>
        <w:rPr>
          <w:rFonts w:hint="eastAsia"/>
        </w:rPr>
        <w:t>这一番举动，就必须明白当下美国的政治时空。今年是美国的选举年，在秋季时将进行美国总统、众议院和三分之一的参议院选举。按照过往美国总统选举的记录，只要美国经济强劲，那么现任总统笃定连任。在美国爆发大规模的新冠疫情之前，美国股市刚创下历史新高而失业率处于历史新低。</w:t>
      </w:r>
      <w:proofErr w:type="gramStart"/>
      <w:r>
        <w:rPr>
          <w:rFonts w:hint="eastAsia"/>
        </w:rPr>
        <w:t>特朗普</w:t>
      </w:r>
      <w:proofErr w:type="gramEnd"/>
      <w:r>
        <w:rPr>
          <w:rFonts w:hint="eastAsia"/>
        </w:rPr>
        <w:t>对连任可是信心满满。但随着新冠疫情的爆发，他总统选战的大好势头可能因此被终结。因此他在美国面对险峻疫情的时候，依然想要强推社会经济重新开放，以让经济重新复苏，保住连任的机会。</w:t>
      </w:r>
    </w:p>
    <w:p w14:paraId="491658D5" w14:textId="77777777" w:rsidR="00905227" w:rsidRDefault="00905227" w:rsidP="00905227">
      <w:r>
        <w:rPr>
          <w:rFonts w:hint="eastAsia"/>
        </w:rPr>
        <w:t>过后，虽然在专业团队的劝告之下，</w:t>
      </w:r>
      <w:proofErr w:type="gramStart"/>
      <w:r>
        <w:rPr>
          <w:rFonts w:hint="eastAsia"/>
        </w:rPr>
        <w:t>特朗普最后</w:t>
      </w:r>
      <w:proofErr w:type="gramEnd"/>
      <w:r>
        <w:rPr>
          <w:rFonts w:hint="eastAsia"/>
        </w:rPr>
        <w:t>不得不低头让各个州属自由选择封闭和开放</w:t>
      </w:r>
      <w:r>
        <w:rPr>
          <w:rFonts w:hint="eastAsia"/>
        </w:rPr>
        <w:lastRenderedPageBreak/>
        <w:t>的时间点，但是历来锱铢必较的他，就</w:t>
      </w:r>
      <w:proofErr w:type="gramStart"/>
      <w:r>
        <w:rPr>
          <w:rFonts w:hint="eastAsia"/>
        </w:rPr>
        <w:t>通过推特鼓动</w:t>
      </w:r>
      <w:proofErr w:type="gramEnd"/>
      <w:r>
        <w:rPr>
          <w:rFonts w:hint="eastAsia"/>
        </w:rPr>
        <w:t>保守派选民对抗推出封闭令的州长。这么一来既可以把美国经济衰退的责任推卸到民主党州长的身上，又可以借此机会凝聚、动员支持他的保守派选民，并以此稳住共和党和他自己的选情，实乃一石三鸟之计。</w:t>
      </w:r>
    </w:p>
    <w:p w14:paraId="795AC4B5" w14:textId="77777777" w:rsidR="00905227" w:rsidRDefault="00905227" w:rsidP="00905227">
      <w:r>
        <w:rPr>
          <w:rFonts w:hint="eastAsia"/>
        </w:rPr>
        <w:t>很多人以为美国人在这次疫情中，只顾及本身的自由而罔顾疫情的散播。其实，这只是非常小部分的人群，主要以保守右翼的白人为主。更何况当中还有更复杂的因素存在。长久以来，美国社会上有三个</w:t>
      </w:r>
      <w:proofErr w:type="gramStart"/>
      <w:r>
        <w:rPr>
          <w:rFonts w:hint="eastAsia"/>
        </w:rPr>
        <w:t>敏感课题</w:t>
      </w:r>
      <w:proofErr w:type="gramEnd"/>
      <w:r>
        <w:rPr>
          <w:rFonts w:hint="eastAsia"/>
        </w:rPr>
        <w:t>可以让看似理性的美国人走上光谱上的两个极端──拥枪权、堕胎权和宗教。保守的白人群体认为，</w:t>
      </w:r>
      <w:proofErr w:type="gramStart"/>
      <w:r>
        <w:rPr>
          <w:rFonts w:hint="eastAsia"/>
        </w:rPr>
        <w:t>拥枪权是</w:t>
      </w:r>
      <w:proofErr w:type="gramEnd"/>
      <w:r>
        <w:rPr>
          <w:rFonts w:hint="eastAsia"/>
        </w:rPr>
        <w:t>美国宪法赋予人民保护自己的神圣权利，因此就算美国每年因为枪械泛滥而引起的死亡人数不断攀升，他们也坚决抗拒枪械管制。此外，保守派始终对妇女堕胎感到深恶欲绝。</w:t>
      </w:r>
      <w:r>
        <w:rPr>
          <w:rFonts w:hint="eastAsia"/>
        </w:rPr>
        <w:t>1973</w:t>
      </w:r>
      <w:r>
        <w:rPr>
          <w:rFonts w:hint="eastAsia"/>
        </w:rPr>
        <w:t>年美国联邦最高法院在</w:t>
      </w:r>
      <w:proofErr w:type="gramStart"/>
      <w:r>
        <w:rPr>
          <w:rFonts w:hint="eastAsia"/>
        </w:rPr>
        <w:t>罗诉韦</w:t>
      </w:r>
      <w:proofErr w:type="gramEnd"/>
      <w:r>
        <w:rPr>
          <w:rFonts w:hint="eastAsia"/>
        </w:rPr>
        <w:t>德案（</w:t>
      </w:r>
      <w:r>
        <w:rPr>
          <w:rFonts w:hint="eastAsia"/>
        </w:rPr>
        <w:t>Roe v. Wade</w:t>
      </w:r>
      <w:r>
        <w:rPr>
          <w:rFonts w:hint="eastAsia"/>
        </w:rPr>
        <w:t>）中裁定妇女的堕胎权受到宪法隐私权的保护。当时联邦最高法院的自由派法官打开的缺口，至今仍让保守派团体耿耿于怀，并且不断通过连番的诉讼，企图从侧面推翻这个司法判决。</w:t>
      </w:r>
    </w:p>
    <w:p w14:paraId="2A395216" w14:textId="77777777" w:rsidR="00905227" w:rsidRDefault="00905227" w:rsidP="00905227">
      <w:r>
        <w:rPr>
          <w:rFonts w:hint="eastAsia"/>
        </w:rPr>
        <w:t>在新冠疫情在美国肆虐的当儿，</w:t>
      </w:r>
      <w:proofErr w:type="gramStart"/>
      <w:r>
        <w:rPr>
          <w:rFonts w:hint="eastAsia"/>
        </w:rPr>
        <w:t>特朗普基于</w:t>
      </w:r>
      <w:proofErr w:type="gramEnd"/>
      <w:r>
        <w:rPr>
          <w:rFonts w:hint="eastAsia"/>
        </w:rPr>
        <w:t>本身的政治利益，不但没有尝试化解矛盾，反而把封城和拥枪、堕胎、宗教挂钩在一起让问题大大复杂化。在纽约州，枪械商铺由于不被归类为“基本服务”因此被逼关闭。强大保守右翼团体美国步枪协会（</w:t>
      </w:r>
      <w:r>
        <w:rPr>
          <w:rFonts w:hint="eastAsia"/>
        </w:rPr>
        <w:t>NRA</w:t>
      </w:r>
      <w:r>
        <w:rPr>
          <w:rFonts w:hint="eastAsia"/>
        </w:rPr>
        <w:t>）就对纽约州政府提出诉讼。有民众提出，为什么他进行礼拜的教堂被迫关闭，但是堕胎诊疗所却可以继续开业。</w:t>
      </w:r>
      <w:proofErr w:type="gramStart"/>
      <w:r>
        <w:rPr>
          <w:rFonts w:hint="eastAsia"/>
        </w:rPr>
        <w:t>特朗普甚至</w:t>
      </w:r>
      <w:proofErr w:type="gramEnd"/>
      <w:r>
        <w:rPr>
          <w:rFonts w:hint="eastAsia"/>
        </w:rPr>
        <w:t>转发了一则推文，内容是质疑美国州政府是否会同等对待即将进行斋戒的穆斯林，就好</w:t>
      </w:r>
      <w:proofErr w:type="gramStart"/>
      <w:r>
        <w:rPr>
          <w:rFonts w:hint="eastAsia"/>
        </w:rPr>
        <w:t>像州</w:t>
      </w:r>
      <w:proofErr w:type="gramEnd"/>
      <w:r>
        <w:rPr>
          <w:rFonts w:hint="eastAsia"/>
        </w:rPr>
        <w:t>政府在复活节的时候限制基督教徒到教堂礼拜。</w:t>
      </w:r>
    </w:p>
    <w:p w14:paraId="740ED30E" w14:textId="77777777" w:rsidR="00905227" w:rsidRDefault="00905227" w:rsidP="00905227">
      <w:r>
        <w:rPr>
          <w:rFonts w:hint="eastAsia"/>
        </w:rPr>
        <w:t>纵观以上情节，</w:t>
      </w:r>
      <w:proofErr w:type="gramStart"/>
      <w:r>
        <w:rPr>
          <w:rFonts w:hint="eastAsia"/>
        </w:rPr>
        <w:t>特朗普</w:t>
      </w:r>
      <w:proofErr w:type="gramEnd"/>
      <w:r>
        <w:rPr>
          <w:rFonts w:hint="eastAsia"/>
        </w:rPr>
        <w:t>一心只想当机会主义者，在疫情中以激化核心支持者为选战捞取好处，而没有从根本上为国民着想。因此，那些上街的民众，主要都是</w:t>
      </w:r>
      <w:proofErr w:type="gramStart"/>
      <w:r>
        <w:rPr>
          <w:rFonts w:hint="eastAsia"/>
        </w:rPr>
        <w:t>特朗普</w:t>
      </w:r>
      <w:proofErr w:type="gramEnd"/>
      <w:r>
        <w:rPr>
          <w:rFonts w:hint="eastAsia"/>
        </w:rPr>
        <w:t>的支持者。至于普罗美国民众，则没有离谱到单纯为了自由而罔顾疫情。</w:t>
      </w:r>
    </w:p>
    <w:p w14:paraId="77C3C1B5" w14:textId="77777777" w:rsidR="00905227" w:rsidRDefault="00905227" w:rsidP="00905227">
      <w:r>
        <w:rPr>
          <w:rFonts w:hint="eastAsia"/>
        </w:rPr>
        <w:t>作者</w:t>
      </w:r>
      <w:r>
        <w:rPr>
          <w:rFonts w:hint="eastAsia"/>
        </w:rPr>
        <w:t xml:space="preserve"> </w:t>
      </w:r>
      <w:r>
        <w:rPr>
          <w:rFonts w:hint="eastAsia"/>
        </w:rPr>
        <w:t>：</w:t>
      </w:r>
      <w:r>
        <w:rPr>
          <w:rFonts w:hint="eastAsia"/>
        </w:rPr>
        <w:t xml:space="preserve"> </w:t>
      </w:r>
      <w:r>
        <w:rPr>
          <w:rFonts w:hint="eastAsia"/>
        </w:rPr>
        <w:t>黄子豪</w:t>
      </w:r>
      <w:r>
        <w:rPr>
          <w:rFonts w:hint="eastAsia"/>
        </w:rPr>
        <w:t xml:space="preserve"> </w:t>
      </w:r>
    </w:p>
    <w:p w14:paraId="2BEB4640" w14:textId="77777777" w:rsidR="00905227" w:rsidRDefault="00905227" w:rsidP="0090522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2020-04-23 </w:t>
      </w:r>
    </w:p>
    <w:p w14:paraId="7BF2C4B6" w14:textId="77777777" w:rsidR="00905227" w:rsidRDefault="00905227" w:rsidP="00905227"/>
    <w:p w14:paraId="2B71748D" w14:textId="77777777" w:rsidR="00905227" w:rsidRDefault="00905227" w:rsidP="00905227">
      <w:r>
        <w:rPr>
          <w:rFonts w:hint="eastAsia"/>
        </w:rPr>
        <w:t>2020-04-22 11:39:00</w:t>
      </w:r>
      <w:r>
        <w:rPr>
          <w:rFonts w:hint="eastAsia"/>
        </w:rPr>
        <w:t> </w:t>
      </w:r>
      <w:r>
        <w:rPr>
          <w:rFonts w:hint="eastAsia"/>
        </w:rPr>
        <w:t xml:space="preserve"> </w:t>
      </w:r>
    </w:p>
    <w:p w14:paraId="3A911792" w14:textId="77777777" w:rsidR="00905227" w:rsidRDefault="00905227" w:rsidP="00905227">
      <w:r>
        <w:rPr>
          <w:rFonts w:hint="eastAsia"/>
        </w:rPr>
        <w:t>美国首个州</w:t>
      </w:r>
      <w:proofErr w:type="gramStart"/>
      <w:r>
        <w:rPr>
          <w:rFonts w:hint="eastAsia"/>
        </w:rPr>
        <w:t>屬</w:t>
      </w:r>
      <w:proofErr w:type="gramEnd"/>
      <w:r>
        <w:rPr>
          <w:rFonts w:hint="eastAsia"/>
        </w:rPr>
        <w:t>起诉中国‧密州要赔偿疫情经济损失</w:t>
      </w:r>
    </w:p>
    <w:p w14:paraId="6B42076A" w14:textId="77777777" w:rsidR="00905227" w:rsidRDefault="00905227" w:rsidP="00905227">
      <w:r>
        <w:rPr>
          <w:rFonts w:hint="eastAsia"/>
        </w:rPr>
        <w:t>即时国际</w:t>
      </w:r>
    </w:p>
    <w:p w14:paraId="5F23635E" w14:textId="77777777" w:rsidR="00905227" w:rsidRDefault="00905227" w:rsidP="00905227">
      <w:r>
        <w:rPr>
          <w:rFonts w:hint="eastAsia"/>
        </w:rPr>
        <w:t>（图：法新社）</w:t>
      </w:r>
    </w:p>
    <w:p w14:paraId="6BA802B5" w14:textId="77777777" w:rsidR="00905227" w:rsidRDefault="00905227" w:rsidP="00905227">
      <w:r>
        <w:rPr>
          <w:rFonts w:hint="eastAsia"/>
        </w:rPr>
        <w:t>（密苏里</w:t>
      </w:r>
      <w:r>
        <w:rPr>
          <w:rFonts w:hint="eastAsia"/>
        </w:rPr>
        <w:t>22</w:t>
      </w:r>
      <w:r>
        <w:rPr>
          <w:rFonts w:hint="eastAsia"/>
        </w:rPr>
        <w:t>日综合电）</w:t>
      </w:r>
      <w:r>
        <w:rPr>
          <w:rFonts w:hint="eastAsia"/>
        </w:rPr>
        <w:t>2019</w:t>
      </w:r>
      <w:r>
        <w:rPr>
          <w:rFonts w:hint="eastAsia"/>
        </w:rPr>
        <w:t>冠状病毒病（</w:t>
      </w:r>
      <w:r>
        <w:rPr>
          <w:rFonts w:hint="eastAsia"/>
        </w:rPr>
        <w:t>COVID-19</w:t>
      </w:r>
      <w:r>
        <w:rPr>
          <w:rFonts w:hint="eastAsia"/>
        </w:rPr>
        <w:t>）疫情肆虐全球，导致大量人命和经济损失。美国密苏里州周二入</w:t>
      </w:r>
      <w:proofErr w:type="gramStart"/>
      <w:r>
        <w:rPr>
          <w:rFonts w:hint="eastAsia"/>
        </w:rPr>
        <w:t>禀</w:t>
      </w:r>
      <w:proofErr w:type="gramEnd"/>
      <w:r>
        <w:rPr>
          <w:rFonts w:hint="eastAsia"/>
        </w:rPr>
        <w:t>当地法院，起诉中国政府处理疫情不力，导致该州承受庞大经济损失，是全美国第一个就疫情起诉中国的州份。</w:t>
      </w:r>
    </w:p>
    <w:p w14:paraId="277CD9BC" w14:textId="77777777" w:rsidR="00905227" w:rsidRDefault="00905227" w:rsidP="00905227">
      <w:r>
        <w:rPr>
          <w:rFonts w:hint="eastAsia"/>
        </w:rPr>
        <w:t>密苏里州总检察长施密特向联邦法院提起了这起民事诉讼，其中包括玩忽职守等多项指控。诉讼声称密苏里州及其居民可能遭受了数百亿美元的经济损失，并要求现金赔偿。</w:t>
      </w:r>
    </w:p>
    <w:p w14:paraId="7BB9BE0F" w14:textId="77777777" w:rsidR="00905227" w:rsidRDefault="00905227" w:rsidP="00905227">
      <w:r>
        <w:rPr>
          <w:rFonts w:hint="eastAsia"/>
        </w:rPr>
        <w:t>共和党人施密特在一份声明中称，“中国政府在冠病病毒的危险性和传染性方面对世界撒了谎，令吹哨人噤声，且几乎未采取什么行动来遏制病毒扩散，他们必须为自己的行为负责。”</w:t>
      </w:r>
    </w:p>
    <w:p w14:paraId="1FBD5191" w14:textId="77777777" w:rsidR="00905227" w:rsidRDefault="00905227" w:rsidP="00905227">
      <w:r>
        <w:rPr>
          <w:rFonts w:hint="eastAsia"/>
        </w:rPr>
        <w:t>诉讼还指控中国政府通过“囤积”口罩和其他个人防护装备</w:t>
      </w:r>
      <w:r>
        <w:rPr>
          <w:rFonts w:hint="eastAsia"/>
        </w:rPr>
        <w:t>(PPE)</w:t>
      </w:r>
      <w:r>
        <w:rPr>
          <w:rFonts w:hint="eastAsia"/>
        </w:rPr>
        <w:t>令疫情加剧。</w:t>
      </w:r>
    </w:p>
    <w:p w14:paraId="3CEEF4ED" w14:textId="77777777" w:rsidR="00905227" w:rsidRDefault="00905227" w:rsidP="00905227">
      <w:r>
        <w:rPr>
          <w:rFonts w:hint="eastAsia"/>
        </w:rPr>
        <w:t>同样是共和党人的美国总统特朗普最初对中国和中国国家主席习近平对疫情的官方应对大加赞扬。不过，他和其他美国高级官员也将病毒称为“中国病毒”，并在最近几天更加言辞激烈。</w:t>
      </w:r>
    </w:p>
    <w:p w14:paraId="36370C5A" w14:textId="77777777" w:rsidR="00905227" w:rsidRDefault="00905227" w:rsidP="00905227">
      <w:r>
        <w:rPr>
          <w:rFonts w:hint="eastAsia"/>
        </w:rPr>
        <w:t>此前，一些美国企业主的代表已经在美国的多家法院对中国提起了类似的诉讼。</w:t>
      </w:r>
    </w:p>
    <w:p w14:paraId="78E1B3E1" w14:textId="77777777" w:rsidR="00905227" w:rsidRDefault="00905227" w:rsidP="00905227">
      <w:r>
        <w:rPr>
          <w:rFonts w:hint="eastAsia"/>
        </w:rPr>
        <w:t>（图：法新社）</w:t>
      </w:r>
    </w:p>
    <w:p w14:paraId="05BEC11E" w14:textId="77777777" w:rsidR="00905227" w:rsidRDefault="00905227" w:rsidP="00905227">
      <w:r>
        <w:rPr>
          <w:rFonts w:hint="eastAsia"/>
        </w:rPr>
        <w:t>国际法专家对路透表示，在美国法院追究中国</w:t>
      </w:r>
      <w:proofErr w:type="gramStart"/>
      <w:r>
        <w:rPr>
          <w:rFonts w:hint="eastAsia"/>
        </w:rPr>
        <w:t>对冠病疫情</w:t>
      </w:r>
      <w:proofErr w:type="gramEnd"/>
      <w:r>
        <w:rPr>
          <w:rFonts w:hint="eastAsia"/>
        </w:rPr>
        <w:t>责任的做法不太可能成功。</w:t>
      </w:r>
    </w:p>
    <w:p w14:paraId="0203517A" w14:textId="77777777" w:rsidR="00905227" w:rsidRDefault="00905227" w:rsidP="00905227">
      <w:r>
        <w:rPr>
          <w:rFonts w:hint="eastAsia"/>
        </w:rPr>
        <w:t>芝加哥大学国际法教授金斯伯格表示，一项名为主权豁免（</w:t>
      </w:r>
      <w:r>
        <w:rPr>
          <w:rFonts w:hint="eastAsia"/>
        </w:rPr>
        <w:t>Sovereign immunity</w:t>
      </w:r>
      <w:r>
        <w:rPr>
          <w:rFonts w:hint="eastAsia"/>
        </w:rPr>
        <w:t>）的法律条</w:t>
      </w:r>
      <w:r>
        <w:rPr>
          <w:rFonts w:hint="eastAsia"/>
        </w:rPr>
        <w:lastRenderedPageBreak/>
        <w:t>款为外国政府提供了广泛的保护，使其免受美国法院的起诉。</w:t>
      </w:r>
    </w:p>
    <w:p w14:paraId="545963ED" w14:textId="77777777" w:rsidR="00905227" w:rsidRDefault="00905227" w:rsidP="00905227">
      <w:r>
        <w:rPr>
          <w:rFonts w:hint="eastAsia"/>
        </w:rPr>
        <w:t>金斯伯格称，他认为最近针对中国的一系列诉讼是出于政治目的，是为了帮助将在</w:t>
      </w:r>
      <w:r>
        <w:rPr>
          <w:rFonts w:hint="eastAsia"/>
        </w:rPr>
        <w:t>11</w:t>
      </w:r>
      <w:r>
        <w:rPr>
          <w:rFonts w:hint="eastAsia"/>
        </w:rPr>
        <w:t>月参加大选的共和党领导人。</w:t>
      </w:r>
    </w:p>
    <w:p w14:paraId="045B5432" w14:textId="77777777" w:rsidR="00905227" w:rsidRDefault="00905227" w:rsidP="00905227">
      <w:r>
        <w:rPr>
          <w:rFonts w:hint="eastAsia"/>
        </w:rPr>
        <w:t>他说</w:t>
      </w:r>
      <w:r>
        <w:rPr>
          <w:rFonts w:hint="eastAsia"/>
        </w:rPr>
        <w:t>:</w:t>
      </w:r>
      <w:r>
        <w:rPr>
          <w:rFonts w:hint="eastAsia"/>
        </w:rPr>
        <w:t>“我们看到很多政治右翼人士聚焦于中国问题，以掩盖美国政府自己的错误。”</w:t>
      </w:r>
    </w:p>
    <w:p w14:paraId="3EB9A528" w14:textId="77777777" w:rsidR="00905227" w:rsidRDefault="00905227" w:rsidP="00905227">
      <w:r>
        <w:rPr>
          <w:rFonts w:hint="eastAsia"/>
        </w:rPr>
        <w:t>特朗普最初淡化了疫情的严重性，截至周二，美国累计确诊病例升至近</w:t>
      </w:r>
      <w:r>
        <w:rPr>
          <w:rFonts w:hint="eastAsia"/>
        </w:rPr>
        <w:t>80</w:t>
      </w:r>
      <w:r>
        <w:rPr>
          <w:rFonts w:hint="eastAsia"/>
        </w:rPr>
        <w:t>万例，死亡病例达</w:t>
      </w:r>
      <w:r>
        <w:rPr>
          <w:rFonts w:hint="eastAsia"/>
        </w:rPr>
        <w:t>4.3</w:t>
      </w:r>
      <w:r>
        <w:rPr>
          <w:rFonts w:hint="eastAsia"/>
        </w:rPr>
        <w:t>万多例。</w:t>
      </w:r>
    </w:p>
    <w:p w14:paraId="7301C2B3" w14:textId="77777777" w:rsidR="00905227" w:rsidRDefault="00905227" w:rsidP="00905227">
      <w:r>
        <w:rPr>
          <w:rFonts w:hint="eastAsia"/>
        </w:rPr>
        <w:t>疫情还迫使各州州长宣布了关闭企业和社会活动的居家令，导致过去一个月请领失业</w:t>
      </w:r>
      <w:proofErr w:type="gramStart"/>
      <w:r>
        <w:rPr>
          <w:rFonts w:hint="eastAsia"/>
        </w:rPr>
        <w:t>金人数</w:t>
      </w:r>
      <w:proofErr w:type="gramEnd"/>
      <w:r>
        <w:rPr>
          <w:rFonts w:hint="eastAsia"/>
        </w:rPr>
        <w:t>达到创纪录的</w:t>
      </w:r>
      <w:r>
        <w:rPr>
          <w:rFonts w:hint="eastAsia"/>
        </w:rPr>
        <w:t>2,200</w:t>
      </w:r>
      <w:r>
        <w:rPr>
          <w:rFonts w:hint="eastAsia"/>
        </w:rPr>
        <w:t>万人。</w:t>
      </w:r>
    </w:p>
    <w:p w14:paraId="25973EB2" w14:textId="77777777" w:rsidR="00905227" w:rsidRDefault="00905227" w:rsidP="00905227">
      <w:r>
        <w:rPr>
          <w:rFonts w:hint="eastAsia"/>
        </w:rPr>
        <w:t>“如果美国想对中国索赔，必须是在一个国际法庭提起诉讼，”加州大学黑斯廷斯法学院国际法教授基特纳称，“美国法院对此类索赔没有民事管辖权。”</w:t>
      </w:r>
    </w:p>
    <w:p w14:paraId="364CFB45" w14:textId="77777777" w:rsidR="00905227" w:rsidRDefault="00905227" w:rsidP="0090522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2020-04-22 </w:t>
      </w:r>
    </w:p>
    <w:p w14:paraId="42506048" w14:textId="77777777" w:rsidR="00905227" w:rsidRDefault="00905227" w:rsidP="00905227"/>
    <w:p w14:paraId="208A784F" w14:textId="77777777" w:rsidR="00905227" w:rsidRDefault="00905227" w:rsidP="00905227">
      <w:r>
        <w:rPr>
          <w:rFonts w:hint="eastAsia"/>
        </w:rPr>
        <w:t>2020-04-22 17:53:00</w:t>
      </w:r>
      <w:r>
        <w:rPr>
          <w:rFonts w:hint="eastAsia"/>
        </w:rPr>
        <w:t> </w:t>
      </w:r>
      <w:r>
        <w:rPr>
          <w:rFonts w:hint="eastAsia"/>
        </w:rPr>
        <w:t xml:space="preserve"> </w:t>
      </w:r>
    </w:p>
    <w:p w14:paraId="7B36337B" w14:textId="77777777" w:rsidR="00905227" w:rsidRDefault="00905227" w:rsidP="00905227">
      <w:r>
        <w:rPr>
          <w:rFonts w:hint="eastAsia"/>
        </w:rPr>
        <w:t>​</w:t>
      </w:r>
      <w:proofErr w:type="gramStart"/>
      <w:r>
        <w:rPr>
          <w:rFonts w:hint="eastAsia"/>
        </w:rPr>
        <w:t>居家令</w:t>
      </w:r>
      <w:proofErr w:type="gramEnd"/>
      <w:r>
        <w:rPr>
          <w:rFonts w:hint="eastAsia"/>
        </w:rPr>
        <w:t>侵犯公民权利‧美司法部长不排除</w:t>
      </w:r>
      <w:proofErr w:type="gramStart"/>
      <w:r>
        <w:rPr>
          <w:rFonts w:hint="eastAsia"/>
        </w:rPr>
        <w:t>采法律</w:t>
      </w:r>
      <w:proofErr w:type="gramEnd"/>
      <w:r>
        <w:rPr>
          <w:rFonts w:hint="eastAsia"/>
        </w:rPr>
        <w:t>行动</w:t>
      </w:r>
    </w:p>
    <w:p w14:paraId="6961EC25" w14:textId="77777777" w:rsidR="00905227" w:rsidRDefault="00905227" w:rsidP="00905227">
      <w:r>
        <w:rPr>
          <w:rFonts w:hint="eastAsia"/>
        </w:rPr>
        <w:t>天下事</w:t>
      </w:r>
    </w:p>
    <w:p w14:paraId="6CAD2806" w14:textId="77777777" w:rsidR="00905227" w:rsidRDefault="00905227" w:rsidP="00905227">
      <w:r>
        <w:rPr>
          <w:rFonts w:hint="eastAsia"/>
        </w:rPr>
        <w:t>（华盛顿</w:t>
      </w:r>
      <w:r>
        <w:rPr>
          <w:rFonts w:hint="eastAsia"/>
        </w:rPr>
        <w:t>22</w:t>
      </w:r>
      <w:r>
        <w:rPr>
          <w:rFonts w:hint="eastAsia"/>
        </w:rPr>
        <w:t>日综合电）美国各州在抗</w:t>
      </w:r>
      <w:proofErr w:type="gramStart"/>
      <w:r>
        <w:rPr>
          <w:rFonts w:hint="eastAsia"/>
        </w:rPr>
        <w:t>疫</w:t>
      </w:r>
      <w:proofErr w:type="gramEnd"/>
      <w:r>
        <w:rPr>
          <w:rFonts w:hint="eastAsia"/>
        </w:rPr>
        <w:t>期间颁布“居家令”，禁止商店营业及限制公众活动引发争议。司法部长巴尔声言，如果他认为有些州推行的措施侵犯公民权利，他不排除会向</w:t>
      </w:r>
      <w:proofErr w:type="gramStart"/>
      <w:r>
        <w:rPr>
          <w:rFonts w:hint="eastAsia"/>
        </w:rPr>
        <w:t>相关州份的</w:t>
      </w:r>
      <w:proofErr w:type="gramEnd"/>
      <w:r>
        <w:rPr>
          <w:rFonts w:hint="eastAsia"/>
        </w:rPr>
        <w:t>政府采取法律行动。</w:t>
      </w:r>
    </w:p>
    <w:p w14:paraId="49E54D30" w14:textId="77777777" w:rsidR="00905227" w:rsidRDefault="00905227" w:rsidP="00905227">
      <w:r>
        <w:rPr>
          <w:rFonts w:hint="eastAsia"/>
        </w:rPr>
        <w:t>最近，南部密西西比州一间教会入禀法院控告格林维尔市政府，反对当局颁布的限制性措施损害宗教自由。司法部发表声明支持那间教会。</w:t>
      </w:r>
    </w:p>
    <w:p w14:paraId="7CCF1090" w14:textId="77777777" w:rsidR="00905227" w:rsidRDefault="00905227" w:rsidP="00905227">
      <w:r>
        <w:rPr>
          <w:rFonts w:hint="eastAsia"/>
        </w:rPr>
        <w:t>巴尔周二接电台访问时指出，一些</w:t>
      </w:r>
      <w:proofErr w:type="gramStart"/>
      <w:r>
        <w:rPr>
          <w:rFonts w:hint="eastAsia"/>
        </w:rPr>
        <w:t>州份所</w:t>
      </w:r>
      <w:proofErr w:type="gramEnd"/>
      <w:r>
        <w:rPr>
          <w:rFonts w:hint="eastAsia"/>
        </w:rPr>
        <w:t>颁布的</w:t>
      </w:r>
      <w:proofErr w:type="gramStart"/>
      <w:r>
        <w:rPr>
          <w:rFonts w:hint="eastAsia"/>
        </w:rPr>
        <w:t>居家令近似</w:t>
      </w:r>
      <w:proofErr w:type="gramEnd"/>
      <w:r>
        <w:rPr>
          <w:rFonts w:hint="eastAsia"/>
        </w:rPr>
        <w:t>“软禁”，对公众造成滋扰，但在某些情况下却是合理的，目的是保护公众的安全和健康。他比较关注的是</w:t>
      </w:r>
      <w:proofErr w:type="gramStart"/>
      <w:r>
        <w:rPr>
          <w:rFonts w:hint="eastAsia"/>
        </w:rPr>
        <w:t>一些州份强制</w:t>
      </w:r>
      <w:proofErr w:type="gramEnd"/>
      <w:r>
        <w:rPr>
          <w:rFonts w:hint="eastAsia"/>
        </w:rPr>
        <w:t>下令民众留在家中或强迫商店停业的措施。</w:t>
      </w:r>
    </w:p>
    <w:p w14:paraId="2EBB5442" w14:textId="77777777" w:rsidR="00905227" w:rsidRDefault="00905227" w:rsidP="00905227">
      <w:r>
        <w:rPr>
          <w:rFonts w:hint="eastAsia"/>
        </w:rPr>
        <w:t>在总统特朗普鼓励下，大约</w:t>
      </w:r>
      <w:r>
        <w:rPr>
          <w:rFonts w:hint="eastAsia"/>
        </w:rPr>
        <w:t>6</w:t>
      </w:r>
      <w:r>
        <w:rPr>
          <w:rFonts w:hint="eastAsia"/>
        </w:rPr>
        <w:t>个州的州政府正积极推动放宽</w:t>
      </w:r>
      <w:proofErr w:type="gramStart"/>
      <w:r>
        <w:rPr>
          <w:rFonts w:hint="eastAsia"/>
        </w:rPr>
        <w:t>居家令</w:t>
      </w:r>
      <w:proofErr w:type="gramEnd"/>
      <w:r>
        <w:rPr>
          <w:rFonts w:hint="eastAsia"/>
        </w:rPr>
        <w:t>和其他限制措施，佐治</w:t>
      </w:r>
      <w:proofErr w:type="gramStart"/>
      <w:r>
        <w:rPr>
          <w:rFonts w:hint="eastAsia"/>
        </w:rPr>
        <w:t>亚州</w:t>
      </w:r>
      <w:proofErr w:type="gramEnd"/>
      <w:r>
        <w:rPr>
          <w:rFonts w:hint="eastAsia"/>
        </w:rPr>
        <w:t>、南卡罗莱纳州、田纳西州及俄亥俄州的共和党籍州长，均宣布将于本周起开始重</w:t>
      </w:r>
      <w:proofErr w:type="gramStart"/>
      <w:r>
        <w:rPr>
          <w:rFonts w:hint="eastAsia"/>
        </w:rPr>
        <w:t>启经济</w:t>
      </w:r>
      <w:proofErr w:type="gramEnd"/>
      <w:r>
        <w:rPr>
          <w:rFonts w:hint="eastAsia"/>
        </w:rPr>
        <w:t>活动。</w:t>
      </w:r>
    </w:p>
    <w:p w14:paraId="639C29D6" w14:textId="77777777" w:rsidR="00905227" w:rsidRDefault="00905227" w:rsidP="00905227">
      <w:r>
        <w:rPr>
          <w:rFonts w:hint="eastAsia"/>
        </w:rPr>
        <w:t>不过，疫情较为严重的佐治</w:t>
      </w:r>
      <w:proofErr w:type="gramStart"/>
      <w:r>
        <w:rPr>
          <w:rFonts w:hint="eastAsia"/>
        </w:rPr>
        <w:t>亚州</w:t>
      </w:r>
      <w:proofErr w:type="gramEnd"/>
      <w:r>
        <w:rPr>
          <w:rFonts w:hint="eastAsia"/>
        </w:rPr>
        <w:t>复市遇上地方阻力，亚特兰大等多个城市市长不满州长肯普的重</w:t>
      </w:r>
      <w:proofErr w:type="gramStart"/>
      <w:r>
        <w:rPr>
          <w:rFonts w:hint="eastAsia"/>
        </w:rPr>
        <w:t>启经济</w:t>
      </w:r>
      <w:proofErr w:type="gramEnd"/>
      <w:r>
        <w:rPr>
          <w:rFonts w:hint="eastAsia"/>
        </w:rPr>
        <w:t>决定，忧虑疫情反弹；该州周二有逾</w:t>
      </w:r>
      <w:r>
        <w:rPr>
          <w:rFonts w:hint="eastAsia"/>
        </w:rPr>
        <w:t>1.9</w:t>
      </w:r>
      <w:r>
        <w:rPr>
          <w:rFonts w:hint="eastAsia"/>
        </w:rPr>
        <w:t>万人染疫，近</w:t>
      </w:r>
      <w:r>
        <w:rPr>
          <w:rFonts w:hint="eastAsia"/>
        </w:rPr>
        <w:t>800</w:t>
      </w:r>
      <w:r>
        <w:rPr>
          <w:rFonts w:hint="eastAsia"/>
        </w:rPr>
        <w:t>人不治，疫情近日放缓。</w:t>
      </w:r>
      <w:r>
        <w:rPr>
          <w:rFonts w:hint="eastAsia"/>
        </w:rPr>
        <w:t xml:space="preserve"> </w:t>
      </w:r>
    </w:p>
    <w:p w14:paraId="78FDE9FB" w14:textId="77777777" w:rsidR="00905227" w:rsidRDefault="00905227" w:rsidP="00905227">
      <w:r>
        <w:rPr>
          <w:rFonts w:hint="eastAsia"/>
        </w:rPr>
        <w:t>而在威斯康星州，州长早前延长全州</w:t>
      </w:r>
      <w:proofErr w:type="gramStart"/>
      <w:r>
        <w:rPr>
          <w:rFonts w:hint="eastAsia"/>
        </w:rPr>
        <w:t>居家令</w:t>
      </w:r>
      <w:proofErr w:type="gramEnd"/>
      <w:r>
        <w:rPr>
          <w:rFonts w:hint="eastAsia"/>
        </w:rPr>
        <w:t>至下月</w:t>
      </w:r>
      <w:r>
        <w:rPr>
          <w:rFonts w:hint="eastAsia"/>
        </w:rPr>
        <w:t>26</w:t>
      </w:r>
      <w:r>
        <w:rPr>
          <w:rFonts w:hint="eastAsia"/>
        </w:rPr>
        <w:t>日，州议会共和党人正寻求以法律行动挑战居家令。州参议院多数党领袖批评，州长发出的行政命令超越应有权力限制，漠视人民声音，说</w:t>
      </w:r>
      <w:proofErr w:type="gramStart"/>
      <w:r>
        <w:rPr>
          <w:rFonts w:hint="eastAsia"/>
        </w:rPr>
        <w:t>居家令损害</w:t>
      </w:r>
      <w:proofErr w:type="gramEnd"/>
      <w:r>
        <w:rPr>
          <w:rFonts w:hint="eastAsia"/>
        </w:rPr>
        <w:t>经济和自由。</w:t>
      </w:r>
    </w:p>
    <w:p w14:paraId="400629F6" w14:textId="77777777" w:rsidR="00905227" w:rsidRDefault="00905227" w:rsidP="00905227">
      <w:r>
        <w:rPr>
          <w:rFonts w:hint="eastAsia"/>
        </w:rPr>
        <w:t>北卡州、密苏里州、亚拉巴马州、佛罗里达州周二继续有反</w:t>
      </w:r>
      <w:proofErr w:type="gramStart"/>
      <w:r>
        <w:rPr>
          <w:rFonts w:hint="eastAsia"/>
        </w:rPr>
        <w:t>居家令</w:t>
      </w:r>
      <w:proofErr w:type="gramEnd"/>
      <w:r>
        <w:rPr>
          <w:rFonts w:hint="eastAsia"/>
        </w:rPr>
        <w:t>示威。</w:t>
      </w:r>
    </w:p>
    <w:p w14:paraId="47848BDF" w14:textId="77777777" w:rsidR="00905227" w:rsidRDefault="00905227" w:rsidP="00905227">
      <w:r>
        <w:rPr>
          <w:rFonts w:hint="eastAsia"/>
        </w:rPr>
        <w:t>另外，纽约州长库莫周二表示，特朗普已经同意联邦政府协助采购检验试剂和其他物资，以利纽约州扩大检测量能。</w:t>
      </w:r>
    </w:p>
    <w:p w14:paraId="42F6CB1E" w14:textId="77777777" w:rsidR="00905227" w:rsidRDefault="00905227" w:rsidP="00905227">
      <w:r>
        <w:rPr>
          <w:rFonts w:hint="eastAsia"/>
        </w:rPr>
        <w:t>库莫当天稍早在华府与特朗普见面，之后他在新闻简报会中表示，总统说他会努力，在下次国会要通过财政援助法案时，帮忙筹措联邦经费来协助各州。</w:t>
      </w:r>
    </w:p>
    <w:p w14:paraId="10DB2753" w14:textId="77777777" w:rsidR="00905227" w:rsidRDefault="00905227" w:rsidP="00905227">
      <w:r>
        <w:rPr>
          <w:rFonts w:hint="eastAsia"/>
        </w:rPr>
        <w:t>纽约州是美国疫情重灾区，有近</w:t>
      </w:r>
      <w:r>
        <w:rPr>
          <w:rFonts w:hint="eastAsia"/>
        </w:rPr>
        <w:t>1</w:t>
      </w:r>
      <w:r>
        <w:rPr>
          <w:rFonts w:hint="eastAsia"/>
        </w:rPr>
        <w:t>万</w:t>
      </w:r>
      <w:r>
        <w:rPr>
          <w:rFonts w:hint="eastAsia"/>
        </w:rPr>
        <w:t>5000</w:t>
      </w:r>
      <w:r>
        <w:rPr>
          <w:rFonts w:hint="eastAsia"/>
        </w:rPr>
        <w:t>人染疫不治。</w:t>
      </w:r>
    </w:p>
    <w:p w14:paraId="4280646F" w14:textId="77777777" w:rsidR="00905227" w:rsidRDefault="00905227" w:rsidP="00905227">
      <w:r>
        <w:rPr>
          <w:rFonts w:hint="eastAsia"/>
        </w:rPr>
        <w:t>而在白宫一场新闻简报中，特朗普称他与库莫会谈很有建设性。他表示，联邦政府将和纽约当局合作，协助增加采检量。</w:t>
      </w:r>
    </w:p>
    <w:p w14:paraId="5299C287" w14:textId="77777777" w:rsidR="00905227" w:rsidRDefault="00905227" w:rsidP="0090522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2020-04-22 </w:t>
      </w:r>
    </w:p>
    <w:p w14:paraId="6FC88477" w14:textId="77777777" w:rsidR="00905227" w:rsidRDefault="00905227" w:rsidP="00905227"/>
    <w:p w14:paraId="7A8EB7BF" w14:textId="77777777" w:rsidR="00905227" w:rsidRDefault="00905227" w:rsidP="00905227"/>
    <w:p w14:paraId="502C1797" w14:textId="77777777" w:rsidR="00905227" w:rsidRDefault="00905227" w:rsidP="00905227">
      <w:r>
        <w:rPr>
          <w:rFonts w:hint="eastAsia"/>
        </w:rPr>
        <w:lastRenderedPageBreak/>
        <w:t>2020-04-22 16:57:00</w:t>
      </w:r>
      <w:r>
        <w:rPr>
          <w:rFonts w:hint="eastAsia"/>
        </w:rPr>
        <w:t> </w:t>
      </w:r>
      <w:r>
        <w:rPr>
          <w:rFonts w:hint="eastAsia"/>
        </w:rPr>
        <w:t xml:space="preserve"> </w:t>
      </w:r>
    </w:p>
    <w:p w14:paraId="4691E9C6" w14:textId="77777777" w:rsidR="00905227" w:rsidRDefault="00905227" w:rsidP="00905227">
      <w:proofErr w:type="gramStart"/>
      <w:r>
        <w:rPr>
          <w:rFonts w:hint="eastAsia"/>
        </w:rPr>
        <w:t>晒与父亲</w:t>
      </w:r>
      <w:proofErr w:type="gramEnd"/>
      <w:r>
        <w:rPr>
          <w:rFonts w:hint="eastAsia"/>
        </w:rPr>
        <w:t>遛弯戴罩防疫‧纽约州长女儿错误戴法</w:t>
      </w:r>
    </w:p>
    <w:p w14:paraId="66C23CAD" w14:textId="77777777" w:rsidR="00905227" w:rsidRDefault="00905227" w:rsidP="00905227">
      <w:r>
        <w:rPr>
          <w:rFonts w:hint="eastAsia"/>
        </w:rPr>
        <w:t>带你看世界</w:t>
      </w:r>
    </w:p>
    <w:p w14:paraId="449E9A54" w14:textId="77777777" w:rsidR="00905227" w:rsidRDefault="00905227" w:rsidP="00905227">
      <w:r>
        <w:rPr>
          <w:rFonts w:hint="eastAsia"/>
        </w:rPr>
        <w:t>（互联网照片）</w:t>
      </w:r>
    </w:p>
    <w:p w14:paraId="13936E6C" w14:textId="77777777" w:rsidR="00905227" w:rsidRDefault="00905227" w:rsidP="00905227">
      <w:r>
        <w:rPr>
          <w:rFonts w:hint="eastAsia"/>
        </w:rPr>
        <w:t>据美国《纽约邮报》报道，纽约州长库莫的一个女儿玛丽亚两天前在</w:t>
      </w:r>
      <w:r>
        <w:rPr>
          <w:rFonts w:hint="eastAsia"/>
        </w:rPr>
        <w:t>Instagram</w:t>
      </w:r>
      <w:r>
        <w:rPr>
          <w:rFonts w:hint="eastAsia"/>
        </w:rPr>
        <w:t>上发布了一张照片，她和父亲带著“队长”（一只西伯利亚雪橇犬和爱斯基摩狗的混血犬）在奥本尼街上漫步。两人嘴上戴着面罩，但是玛丽亚的鼻子却露在了外面，这是</w:t>
      </w:r>
      <w:proofErr w:type="gramStart"/>
      <w:r>
        <w:rPr>
          <w:rFonts w:hint="eastAsia"/>
        </w:rPr>
        <w:t>在冠病疫情</w:t>
      </w:r>
      <w:proofErr w:type="gramEnd"/>
      <w:r>
        <w:rPr>
          <w:rFonts w:hint="eastAsia"/>
        </w:rPr>
        <w:t>期间医疗人员反复提醒的一个重要禁忌，也违背了她的父亲所一直提倡的事情。</w:t>
      </w:r>
    </w:p>
    <w:p w14:paraId="19FFD9E9" w14:textId="77777777" w:rsidR="00905227" w:rsidRDefault="00905227" w:rsidP="00905227">
      <w:r>
        <w:rPr>
          <w:rFonts w:hint="eastAsia"/>
        </w:rPr>
        <w:t>一位网友在</w:t>
      </w:r>
      <w:r>
        <w:rPr>
          <w:rFonts w:hint="eastAsia"/>
        </w:rPr>
        <w:t>25</w:t>
      </w:r>
      <w:r>
        <w:rPr>
          <w:rFonts w:hint="eastAsia"/>
        </w:rPr>
        <w:t>岁的玛丽亚发布的照片下评论说，“天哪……遮住你的鼻子！”另一人写道，“请大家，一定要把面罩戴在鼻子和嘴上。”</w:t>
      </w:r>
    </w:p>
    <w:p w14:paraId="07578DB9" w14:textId="77777777" w:rsidR="00905227" w:rsidRDefault="00905227" w:rsidP="00905227">
      <w:r>
        <w:rPr>
          <w:rFonts w:hint="eastAsia"/>
        </w:rPr>
        <w:t>曾与特朗普多次在防疫课题上交锋的</w:t>
      </w:r>
      <w:proofErr w:type="gramStart"/>
      <w:r>
        <w:rPr>
          <w:rFonts w:hint="eastAsia"/>
        </w:rPr>
        <w:t>库莫已经</w:t>
      </w:r>
      <w:proofErr w:type="gramEnd"/>
      <w:r>
        <w:rPr>
          <w:rFonts w:hint="eastAsia"/>
        </w:rPr>
        <w:t>成为</w:t>
      </w:r>
      <w:proofErr w:type="gramStart"/>
      <w:r>
        <w:rPr>
          <w:rFonts w:hint="eastAsia"/>
        </w:rPr>
        <w:t>防治冠病病毒</w:t>
      </w:r>
      <w:proofErr w:type="gramEnd"/>
      <w:r>
        <w:rPr>
          <w:rFonts w:hint="eastAsia"/>
        </w:rPr>
        <w:t>的全国榜样。上周，该州命令州内居民在公共场合戴口罩和面罩。</w:t>
      </w:r>
    </w:p>
    <w:p w14:paraId="44E4B006" w14:textId="77777777" w:rsidR="00905227" w:rsidRDefault="00905227" w:rsidP="00905227">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2020-04-22 </w:t>
      </w:r>
    </w:p>
    <w:p w14:paraId="5C995C4B" w14:textId="1441AA67" w:rsidR="00905227" w:rsidRDefault="00905227" w:rsidP="00FA1E25"/>
    <w:p w14:paraId="3632EB30" w14:textId="5A756C00" w:rsidR="00905227" w:rsidRDefault="00905227" w:rsidP="00FA1E25"/>
    <w:p w14:paraId="65BD147D" w14:textId="77777777" w:rsidR="00905227" w:rsidRDefault="00905227" w:rsidP="00FA1E25"/>
    <w:p w14:paraId="1B64EA25" w14:textId="77777777" w:rsidR="00FA1E25" w:rsidRDefault="00FA1E25" w:rsidP="00FA1E25">
      <w:r>
        <w:rPr>
          <w:rFonts w:hint="eastAsia"/>
        </w:rPr>
        <w:t>2020-04-15 11:09:00</w:t>
      </w:r>
      <w:r>
        <w:rPr>
          <w:rFonts w:hint="eastAsia"/>
        </w:rPr>
        <w:t> </w:t>
      </w:r>
      <w:r>
        <w:rPr>
          <w:rFonts w:hint="eastAsia"/>
        </w:rPr>
        <w:t xml:space="preserve">  680</w:t>
      </w:r>
      <w:r>
        <w:rPr>
          <w:rFonts w:hint="eastAsia"/>
        </w:rPr>
        <w:t> </w:t>
      </w:r>
      <w:r>
        <w:rPr>
          <w:rFonts w:hint="eastAsia"/>
        </w:rPr>
        <w:t xml:space="preserve">  0</w:t>
      </w:r>
      <w:r>
        <w:rPr>
          <w:rFonts w:hint="eastAsia"/>
        </w:rPr>
        <w:t> </w:t>
      </w:r>
      <w:r>
        <w:rPr>
          <w:rFonts w:hint="eastAsia"/>
        </w:rPr>
        <w:t xml:space="preserve">  3</w:t>
      </w:r>
      <w:r>
        <w:rPr>
          <w:rFonts w:hint="eastAsia"/>
        </w:rPr>
        <w:t> </w:t>
      </w:r>
      <w:r>
        <w:rPr>
          <w:rFonts w:hint="eastAsia"/>
        </w:rPr>
        <w:t xml:space="preserve"> </w:t>
      </w:r>
    </w:p>
    <w:p w14:paraId="097748CA" w14:textId="77777777" w:rsidR="00FA1E25" w:rsidRDefault="00FA1E25" w:rsidP="00FA1E25">
      <w:proofErr w:type="gramStart"/>
      <w:r>
        <w:rPr>
          <w:rFonts w:hint="eastAsia"/>
        </w:rPr>
        <w:t>缴逾</w:t>
      </w:r>
      <w:r>
        <w:rPr>
          <w:rFonts w:hint="eastAsia"/>
        </w:rPr>
        <w:t>8</w:t>
      </w:r>
      <w:r>
        <w:rPr>
          <w:rFonts w:hint="eastAsia"/>
        </w:rPr>
        <w:t>亿</w:t>
      </w:r>
      <w:proofErr w:type="gramEnd"/>
      <w:r>
        <w:rPr>
          <w:rFonts w:hint="eastAsia"/>
        </w:rPr>
        <w:t>税款给尼泊尔政府·市场意外·亚通或须做庞大拨备</w:t>
      </w:r>
    </w:p>
    <w:p w14:paraId="40301B77" w14:textId="77777777" w:rsidR="00FA1E25" w:rsidRDefault="00FA1E25" w:rsidP="00FA1E25">
      <w:r>
        <w:rPr>
          <w:rFonts w:hint="eastAsia"/>
        </w:rPr>
        <w:t>企业焦点</w:t>
      </w:r>
      <w:r>
        <w:rPr>
          <w:rFonts w:hint="eastAsia"/>
        </w:rPr>
        <w:t xml:space="preserve"> </w:t>
      </w:r>
    </w:p>
    <w:p w14:paraId="109A72E9" w14:textId="77777777" w:rsidR="00FA1E25" w:rsidRDefault="00FA1E25" w:rsidP="00FA1E25"/>
    <w:p w14:paraId="1036FD7C" w14:textId="77777777" w:rsidR="00FA1E25" w:rsidRDefault="00FA1E25" w:rsidP="00FA1E25">
      <w:r>
        <w:rPr>
          <w:rFonts w:hint="eastAsia"/>
        </w:rPr>
        <w:t>（吉隆坡</w:t>
      </w:r>
      <w:r>
        <w:rPr>
          <w:rFonts w:hint="eastAsia"/>
        </w:rPr>
        <w:t>14</w:t>
      </w:r>
      <w:r>
        <w:rPr>
          <w:rFonts w:hint="eastAsia"/>
        </w:rPr>
        <w:t>日讯）亚通（</w:t>
      </w:r>
      <w:r>
        <w:rPr>
          <w:rFonts w:hint="eastAsia"/>
        </w:rPr>
        <w:t>AXIATA,6888,</w:t>
      </w:r>
      <w:r>
        <w:rPr>
          <w:rFonts w:hint="eastAsia"/>
        </w:rPr>
        <w:t>主板电讯媒体组）出乎意料向尼泊尔政府全额缴付资本盈利税款，令分析员大感意外，并预见集团未来追回税款的几率微乎其微，可能迫使集团做出庞大拨备，不排除可能因监管风险等而选择退出尼泊尔市场。但好在一次性事项不会对集团财政造成显著影响，</w:t>
      </w:r>
      <w:proofErr w:type="gramStart"/>
      <w:r>
        <w:rPr>
          <w:rFonts w:hint="eastAsia"/>
        </w:rPr>
        <w:t>财测目标</w:t>
      </w:r>
      <w:proofErr w:type="gramEnd"/>
      <w:r>
        <w:rPr>
          <w:rFonts w:hint="eastAsia"/>
        </w:rPr>
        <w:t>仍维持不变。</w:t>
      </w:r>
    </w:p>
    <w:p w14:paraId="28A7314D" w14:textId="77777777" w:rsidR="00FA1E25" w:rsidRDefault="00FA1E25" w:rsidP="00FA1E25">
      <w:r>
        <w:rPr>
          <w:rFonts w:hint="eastAsia"/>
        </w:rPr>
        <w:t>或选择退出尼泊尔市场</w:t>
      </w:r>
    </w:p>
    <w:p w14:paraId="311B13BE" w14:textId="77777777" w:rsidR="00FA1E25" w:rsidRDefault="00FA1E25" w:rsidP="00FA1E25">
      <w:r>
        <w:rPr>
          <w:rFonts w:hint="eastAsia"/>
        </w:rPr>
        <w:t>不过，分析员认为，好在一次性事项不会对集团财政带来显著影响，</w:t>
      </w:r>
      <w:proofErr w:type="gramStart"/>
      <w:r>
        <w:rPr>
          <w:rFonts w:hint="eastAsia"/>
        </w:rPr>
        <w:t>财测目标</w:t>
      </w:r>
      <w:proofErr w:type="gramEnd"/>
      <w:r>
        <w:rPr>
          <w:rFonts w:hint="eastAsia"/>
        </w:rPr>
        <w:t>仍维持不变。</w:t>
      </w:r>
    </w:p>
    <w:p w14:paraId="76D11F69" w14:textId="77777777" w:rsidR="00FA1E25" w:rsidRDefault="00FA1E25" w:rsidP="00FA1E25">
      <w:r>
        <w:rPr>
          <w:rFonts w:hint="eastAsia"/>
        </w:rPr>
        <w:t>亚通旗下</w:t>
      </w:r>
      <w:proofErr w:type="spellStart"/>
      <w:r>
        <w:rPr>
          <w:rFonts w:hint="eastAsia"/>
        </w:rPr>
        <w:t>NCell</w:t>
      </w:r>
      <w:proofErr w:type="spellEnd"/>
      <w:r>
        <w:rPr>
          <w:rFonts w:hint="eastAsia"/>
        </w:rPr>
        <w:t>向尼泊尔政府全额支付</w:t>
      </w:r>
      <w:r>
        <w:rPr>
          <w:rFonts w:hint="eastAsia"/>
        </w:rPr>
        <w:t>1</w:t>
      </w:r>
      <w:r>
        <w:rPr>
          <w:rFonts w:hint="eastAsia"/>
        </w:rPr>
        <w:t>亿</w:t>
      </w:r>
      <w:r>
        <w:rPr>
          <w:rFonts w:hint="eastAsia"/>
        </w:rPr>
        <w:t>9300</w:t>
      </w:r>
      <w:r>
        <w:rPr>
          <w:rFonts w:hint="eastAsia"/>
        </w:rPr>
        <w:t>万美元（约</w:t>
      </w:r>
      <w:r>
        <w:rPr>
          <w:rFonts w:hint="eastAsia"/>
        </w:rPr>
        <w:t>8.</w:t>
      </w:r>
      <w:proofErr w:type="gramStart"/>
      <w:r>
        <w:rPr>
          <w:rFonts w:hint="eastAsia"/>
        </w:rPr>
        <w:t>37</w:t>
      </w:r>
      <w:r>
        <w:rPr>
          <w:rFonts w:hint="eastAsia"/>
        </w:rPr>
        <w:t>亿令吉</w:t>
      </w:r>
      <w:proofErr w:type="gramEnd"/>
      <w:r>
        <w:rPr>
          <w:rFonts w:hint="eastAsia"/>
        </w:rPr>
        <w:t>）资本盈利税款，令大众研究大感意外，主要是亚通早前曾披露集团在仲裁结果占据上风。</w:t>
      </w:r>
    </w:p>
    <w:p w14:paraId="4FAEF29C" w14:textId="77777777" w:rsidR="00FA1E25" w:rsidRDefault="00FA1E25" w:rsidP="00FA1E25">
      <w:r>
        <w:rPr>
          <w:rFonts w:hint="eastAsia"/>
        </w:rPr>
        <w:t>“虽然亚通是在抗议声中支付上述税款，并可能透过追回缴付款等方式索赔，但是我们相信亚通获得赔偿的几率甚低。”</w:t>
      </w:r>
    </w:p>
    <w:p w14:paraId="059E2111" w14:textId="77777777" w:rsidR="00FA1E25" w:rsidRDefault="00FA1E25" w:rsidP="00FA1E25">
      <w:r>
        <w:rPr>
          <w:rFonts w:hint="eastAsia"/>
        </w:rPr>
        <w:t>大马投行表示，亚通和</w:t>
      </w:r>
      <w:proofErr w:type="spellStart"/>
      <w:r>
        <w:rPr>
          <w:rFonts w:hint="eastAsia"/>
        </w:rPr>
        <w:t>NCell</w:t>
      </w:r>
      <w:proofErr w:type="spellEnd"/>
      <w:r>
        <w:rPr>
          <w:rFonts w:hint="eastAsia"/>
        </w:rPr>
        <w:t>现于英国国际仲裁中心提出上诉，以推翻尼泊尔政府追讨资本盈利税的做法，但就算最终裁决胜诉，尼泊尔政府会否归还缴纳的税款仍叫人心存疑虑。</w:t>
      </w:r>
    </w:p>
    <w:p w14:paraId="1E674D37" w14:textId="77777777" w:rsidR="00FA1E25" w:rsidRDefault="00FA1E25" w:rsidP="00FA1E25">
      <w:r>
        <w:rPr>
          <w:rFonts w:hint="eastAsia"/>
        </w:rPr>
        <w:t>料推高净债务</w:t>
      </w:r>
      <w:r>
        <w:rPr>
          <w:rFonts w:hint="eastAsia"/>
        </w:rPr>
        <w:t>5%</w:t>
      </w:r>
      <w:r>
        <w:rPr>
          <w:rFonts w:hint="eastAsia"/>
        </w:rPr>
        <w:t>至</w:t>
      </w:r>
      <w:r>
        <w:rPr>
          <w:rFonts w:hint="eastAsia"/>
        </w:rPr>
        <w:t>180</w:t>
      </w:r>
      <w:r>
        <w:rPr>
          <w:rFonts w:hint="eastAsia"/>
        </w:rPr>
        <w:t>亿</w:t>
      </w:r>
    </w:p>
    <w:p w14:paraId="7C09E7C1" w14:textId="77777777" w:rsidR="00FA1E25" w:rsidRDefault="00FA1E25" w:rsidP="00FA1E25">
      <w:r>
        <w:rPr>
          <w:rFonts w:hint="eastAsia"/>
        </w:rPr>
        <w:t>“有鉴于此，我们预期亚通将为此做出</w:t>
      </w:r>
      <w:proofErr w:type="gramStart"/>
      <w:r>
        <w:rPr>
          <w:rFonts w:hint="eastAsia"/>
        </w:rPr>
        <w:t>8</w:t>
      </w:r>
      <w:r>
        <w:rPr>
          <w:rFonts w:hint="eastAsia"/>
        </w:rPr>
        <w:t>亿</w:t>
      </w:r>
      <w:r>
        <w:rPr>
          <w:rFonts w:hint="eastAsia"/>
        </w:rPr>
        <w:t>3700</w:t>
      </w:r>
      <w:r>
        <w:rPr>
          <w:rFonts w:hint="eastAsia"/>
        </w:rPr>
        <w:t>万令吉</w:t>
      </w:r>
      <w:proofErr w:type="gramEnd"/>
      <w:r>
        <w:rPr>
          <w:rFonts w:hint="eastAsia"/>
        </w:rPr>
        <w:t>的全额拨备，相等于</w:t>
      </w:r>
      <w:r>
        <w:rPr>
          <w:rFonts w:hint="eastAsia"/>
        </w:rPr>
        <w:t>2020</w:t>
      </w:r>
      <w:r>
        <w:rPr>
          <w:rFonts w:hint="eastAsia"/>
        </w:rPr>
        <w:t>财政年盈利的</w:t>
      </w:r>
      <w:r>
        <w:rPr>
          <w:rFonts w:hint="eastAsia"/>
        </w:rPr>
        <w:t>62%</w:t>
      </w:r>
      <w:r>
        <w:rPr>
          <w:rFonts w:hint="eastAsia"/>
        </w:rPr>
        <w:t>或现有市值的</w:t>
      </w:r>
      <w:r>
        <w:rPr>
          <w:rFonts w:hint="eastAsia"/>
        </w:rPr>
        <w:t>3%</w:t>
      </w:r>
      <w:r>
        <w:rPr>
          <w:rFonts w:hint="eastAsia"/>
        </w:rPr>
        <w:t>，而这也可能提高集团</w:t>
      </w:r>
      <w:r>
        <w:rPr>
          <w:rFonts w:hint="eastAsia"/>
        </w:rPr>
        <w:t>2020</w:t>
      </w:r>
      <w:r>
        <w:rPr>
          <w:rFonts w:hint="eastAsia"/>
        </w:rPr>
        <w:t>财政年净债务</w:t>
      </w:r>
      <w:r>
        <w:rPr>
          <w:rFonts w:hint="eastAsia"/>
        </w:rPr>
        <w:t>5%</w:t>
      </w:r>
      <w:r>
        <w:rPr>
          <w:rFonts w:hint="eastAsia"/>
        </w:rPr>
        <w:t>至</w:t>
      </w:r>
      <w:proofErr w:type="gramStart"/>
      <w:r>
        <w:rPr>
          <w:rFonts w:hint="eastAsia"/>
        </w:rPr>
        <w:t>180</w:t>
      </w:r>
      <w:r>
        <w:rPr>
          <w:rFonts w:hint="eastAsia"/>
        </w:rPr>
        <w:t>亿令吉</w:t>
      </w:r>
      <w:proofErr w:type="gramEnd"/>
      <w:r>
        <w:rPr>
          <w:rFonts w:hint="eastAsia"/>
        </w:rPr>
        <w:t>，连带推高净债务与营运盈利比至</w:t>
      </w:r>
      <w:r>
        <w:rPr>
          <w:rFonts w:hint="eastAsia"/>
        </w:rPr>
        <w:t>1.7</w:t>
      </w:r>
      <w:r>
        <w:rPr>
          <w:rFonts w:hint="eastAsia"/>
        </w:rPr>
        <w:t>倍。”</w:t>
      </w:r>
    </w:p>
    <w:p w14:paraId="230CE0D5" w14:textId="77777777" w:rsidR="00FA1E25" w:rsidRDefault="00FA1E25" w:rsidP="00FA1E25">
      <w:r>
        <w:rPr>
          <w:rFonts w:hint="eastAsia"/>
        </w:rPr>
        <w:t>尽管如此，基于此一次性事项不会影响正常化盈利，因此大马投</w:t>
      </w:r>
      <w:proofErr w:type="gramStart"/>
      <w:r>
        <w:rPr>
          <w:rFonts w:hint="eastAsia"/>
        </w:rPr>
        <w:t>行维持亚</w:t>
      </w:r>
      <w:proofErr w:type="gramEnd"/>
      <w:r>
        <w:rPr>
          <w:rFonts w:hint="eastAsia"/>
        </w:rPr>
        <w:t>通</w:t>
      </w:r>
      <w:r>
        <w:rPr>
          <w:rFonts w:hint="eastAsia"/>
        </w:rPr>
        <w:t>2020</w:t>
      </w:r>
      <w:r>
        <w:rPr>
          <w:rFonts w:hint="eastAsia"/>
        </w:rPr>
        <w:t>财政年盈利不变。</w:t>
      </w:r>
    </w:p>
    <w:p w14:paraId="401A1FD3" w14:textId="77777777" w:rsidR="00FA1E25" w:rsidRDefault="00FA1E25" w:rsidP="00FA1E25">
      <w:proofErr w:type="gramStart"/>
      <w:r>
        <w:rPr>
          <w:rFonts w:hint="eastAsia"/>
        </w:rPr>
        <w:t>马银行</w:t>
      </w:r>
      <w:proofErr w:type="gramEnd"/>
      <w:r>
        <w:rPr>
          <w:rFonts w:hint="eastAsia"/>
        </w:rPr>
        <w:t>研究观点也一致，相信一次性事项对亚通财务影响并不显著，预期集团净债务与营运盈利比将增加</w:t>
      </w:r>
      <w:r>
        <w:rPr>
          <w:rFonts w:hint="eastAsia"/>
        </w:rPr>
        <w:t>3</w:t>
      </w:r>
      <w:r>
        <w:rPr>
          <w:rFonts w:hint="eastAsia"/>
        </w:rPr>
        <w:t>至</w:t>
      </w:r>
      <w:r>
        <w:rPr>
          <w:rFonts w:hint="eastAsia"/>
        </w:rPr>
        <w:t>4</w:t>
      </w:r>
      <w:r>
        <w:rPr>
          <w:rFonts w:hint="eastAsia"/>
        </w:rPr>
        <w:t>个基点，并可能稀释亚通每股</w:t>
      </w:r>
      <w:r>
        <w:rPr>
          <w:rFonts w:hint="eastAsia"/>
        </w:rPr>
        <w:t>7</w:t>
      </w:r>
      <w:r>
        <w:rPr>
          <w:rFonts w:hint="eastAsia"/>
        </w:rPr>
        <w:t>仙价值。</w:t>
      </w:r>
    </w:p>
    <w:p w14:paraId="4543B054" w14:textId="77777777" w:rsidR="00FA1E25" w:rsidRDefault="00FA1E25" w:rsidP="00FA1E25">
      <w:r>
        <w:rPr>
          <w:rFonts w:hint="eastAsia"/>
        </w:rPr>
        <w:t>“我们现仍等待管理层释出更多详情，因此暂维持亚通财政、评级和</w:t>
      </w:r>
      <w:proofErr w:type="gramStart"/>
      <w:r>
        <w:rPr>
          <w:rFonts w:hint="eastAsia"/>
        </w:rPr>
        <w:t>目标价</w:t>
      </w:r>
      <w:proofErr w:type="gramEnd"/>
      <w:r>
        <w:rPr>
          <w:rFonts w:hint="eastAsia"/>
        </w:rPr>
        <w:t>不变。”</w:t>
      </w:r>
    </w:p>
    <w:p w14:paraId="50D055B7" w14:textId="77777777" w:rsidR="00FA1E25" w:rsidRDefault="00FA1E25" w:rsidP="00FA1E25">
      <w:r>
        <w:rPr>
          <w:rFonts w:hint="eastAsia"/>
        </w:rPr>
        <w:t>不过，大马投行说，</w:t>
      </w:r>
      <w:proofErr w:type="spellStart"/>
      <w:r>
        <w:rPr>
          <w:rFonts w:hint="eastAsia"/>
        </w:rPr>
        <w:t>NCell</w:t>
      </w:r>
      <w:proofErr w:type="spellEnd"/>
      <w:r>
        <w:rPr>
          <w:rFonts w:hint="eastAsia"/>
        </w:rPr>
        <w:t>现虽为尼泊尔最大电讯公司，但高税款和互联网服务供应商（</w:t>
      </w:r>
      <w:r>
        <w:rPr>
          <w:rFonts w:hint="eastAsia"/>
        </w:rPr>
        <w:t>ISP</w:t>
      </w:r>
      <w:r>
        <w:rPr>
          <w:rFonts w:hint="eastAsia"/>
        </w:rPr>
        <w:t>）激烈竞争，已导致</w:t>
      </w:r>
      <w:r>
        <w:rPr>
          <w:rFonts w:hint="eastAsia"/>
        </w:rPr>
        <w:t>2019</w:t>
      </w:r>
      <w:r>
        <w:rPr>
          <w:rFonts w:hint="eastAsia"/>
        </w:rPr>
        <w:t>财政年</w:t>
      </w:r>
      <w:proofErr w:type="gramStart"/>
      <w:r>
        <w:rPr>
          <w:rFonts w:hint="eastAsia"/>
        </w:rPr>
        <w:t>营业额年减</w:t>
      </w:r>
      <w:proofErr w:type="gramEnd"/>
      <w:r>
        <w:rPr>
          <w:rFonts w:hint="eastAsia"/>
        </w:rPr>
        <w:t>6%</w:t>
      </w:r>
      <w:r>
        <w:rPr>
          <w:rFonts w:hint="eastAsia"/>
        </w:rPr>
        <w:t>，并拖累营运盈利和核心净利分别下跌</w:t>
      </w:r>
      <w:r>
        <w:rPr>
          <w:rFonts w:hint="eastAsia"/>
        </w:rPr>
        <w:t>10%</w:t>
      </w:r>
      <w:r>
        <w:rPr>
          <w:rFonts w:hint="eastAsia"/>
        </w:rPr>
        <w:lastRenderedPageBreak/>
        <w:t>和</w:t>
      </w:r>
      <w:r>
        <w:rPr>
          <w:rFonts w:hint="eastAsia"/>
        </w:rPr>
        <w:t>16%</w:t>
      </w:r>
      <w:r>
        <w:rPr>
          <w:rFonts w:hint="eastAsia"/>
        </w:rPr>
        <w:t>。</w:t>
      </w:r>
    </w:p>
    <w:p w14:paraId="63752718" w14:textId="77777777" w:rsidR="00FA1E25" w:rsidRDefault="00FA1E25" w:rsidP="00FA1E25">
      <w:r>
        <w:rPr>
          <w:rFonts w:hint="eastAsia"/>
        </w:rPr>
        <w:t>“</w:t>
      </w:r>
      <w:proofErr w:type="gramStart"/>
      <w:r>
        <w:rPr>
          <w:rFonts w:hint="eastAsia"/>
        </w:rPr>
        <w:t>考量</w:t>
      </w:r>
      <w:proofErr w:type="gramEnd"/>
      <w:r>
        <w:rPr>
          <w:rFonts w:hint="eastAsia"/>
        </w:rPr>
        <w:t>到监管和营运风险，我们不排除亚通可能选择退出尼泊尔市场。目前，</w:t>
      </w:r>
      <w:proofErr w:type="spellStart"/>
      <w:r>
        <w:rPr>
          <w:rFonts w:hint="eastAsia"/>
        </w:rPr>
        <w:t>NCell</w:t>
      </w:r>
      <w:proofErr w:type="spellEnd"/>
      <w:r>
        <w:rPr>
          <w:rFonts w:hint="eastAsia"/>
        </w:rPr>
        <w:t>贡献亚通</w:t>
      </w:r>
      <w:r>
        <w:rPr>
          <w:rFonts w:hint="eastAsia"/>
        </w:rPr>
        <w:t>2019</w:t>
      </w:r>
      <w:r>
        <w:rPr>
          <w:rFonts w:hint="eastAsia"/>
        </w:rPr>
        <w:t>财政年营运盈利和盈利</w:t>
      </w:r>
      <w:r>
        <w:rPr>
          <w:rFonts w:hint="eastAsia"/>
        </w:rPr>
        <w:t>12%</w:t>
      </w:r>
      <w:r>
        <w:rPr>
          <w:rFonts w:hint="eastAsia"/>
        </w:rPr>
        <w:t>和</w:t>
      </w:r>
      <w:r>
        <w:rPr>
          <w:rFonts w:hint="eastAsia"/>
        </w:rPr>
        <w:t>24%</w:t>
      </w:r>
      <w:r>
        <w:rPr>
          <w:rFonts w:hint="eastAsia"/>
        </w:rPr>
        <w:t>，更占亚通综合估值法（</w:t>
      </w:r>
      <w:r>
        <w:rPr>
          <w:rFonts w:hint="eastAsia"/>
        </w:rPr>
        <w:t>SOP</w:t>
      </w:r>
      <w:r>
        <w:rPr>
          <w:rFonts w:hint="eastAsia"/>
        </w:rPr>
        <w:t>）估值的</w:t>
      </w:r>
      <w:r>
        <w:rPr>
          <w:rFonts w:hint="eastAsia"/>
        </w:rPr>
        <w:t>13%</w:t>
      </w:r>
      <w:r>
        <w:rPr>
          <w:rFonts w:hint="eastAsia"/>
        </w:rPr>
        <w:t>，一旦集团撤出尼泊尔市场，将对股价带来显著的下调风险。”</w:t>
      </w:r>
    </w:p>
    <w:p w14:paraId="2069A6DA" w14:textId="77777777" w:rsidR="00FA1E25" w:rsidRDefault="00FA1E25" w:rsidP="00FA1E25">
      <w:r>
        <w:rPr>
          <w:rFonts w:hint="eastAsia"/>
        </w:rPr>
        <w:t>虽然亚通可能选择撤出尼泊尔市场，但大马投行认为，对于一家可能脱</w:t>
      </w:r>
      <w:proofErr w:type="gramStart"/>
      <w:r>
        <w:rPr>
          <w:rFonts w:hint="eastAsia"/>
        </w:rPr>
        <w:t>售海外</w:t>
      </w:r>
      <w:proofErr w:type="gramEnd"/>
      <w:r>
        <w:rPr>
          <w:rFonts w:hint="eastAsia"/>
        </w:rPr>
        <w:t>资产的区域电讯公司来说，亚通现有企业价值倍数（</w:t>
      </w:r>
      <w:r>
        <w:rPr>
          <w:rFonts w:hint="eastAsia"/>
        </w:rPr>
        <w:t>EEV</w:t>
      </w:r>
      <w:r>
        <w:rPr>
          <w:rFonts w:hint="eastAsia"/>
        </w:rPr>
        <w:t>／</w:t>
      </w:r>
      <w:r>
        <w:rPr>
          <w:rFonts w:hint="eastAsia"/>
        </w:rPr>
        <w:t>EBITDA</w:t>
      </w:r>
      <w:r>
        <w:rPr>
          <w:rFonts w:hint="eastAsia"/>
        </w:rPr>
        <w:t>）估值仅为</w:t>
      </w:r>
      <w:r>
        <w:rPr>
          <w:rFonts w:hint="eastAsia"/>
        </w:rPr>
        <w:t>5</w:t>
      </w:r>
      <w:r>
        <w:rPr>
          <w:rFonts w:hint="eastAsia"/>
        </w:rPr>
        <w:t>倍，远低于明讯（</w:t>
      </w:r>
      <w:r>
        <w:rPr>
          <w:rFonts w:hint="eastAsia"/>
        </w:rPr>
        <w:t>MAXIS,6012,</w:t>
      </w:r>
      <w:r>
        <w:rPr>
          <w:rFonts w:hint="eastAsia"/>
        </w:rPr>
        <w:t>主板电讯媒体组）的</w:t>
      </w:r>
      <w:r>
        <w:rPr>
          <w:rFonts w:hint="eastAsia"/>
        </w:rPr>
        <w:t>13</w:t>
      </w:r>
      <w:r>
        <w:rPr>
          <w:rFonts w:hint="eastAsia"/>
        </w:rPr>
        <w:t>倍，总体估值诱人。</w:t>
      </w:r>
    </w:p>
    <w:p w14:paraId="1032B897" w14:textId="77777777" w:rsidR="00FA1E25" w:rsidRDefault="00FA1E25" w:rsidP="00FA1E25">
      <w:r>
        <w:rPr>
          <w:rFonts w:hint="eastAsia"/>
        </w:rPr>
        <w:t>亚通周二开高走高，全日起</w:t>
      </w:r>
      <w:r>
        <w:rPr>
          <w:rFonts w:hint="eastAsia"/>
        </w:rPr>
        <w:t>2</w:t>
      </w:r>
      <w:r>
        <w:rPr>
          <w:rFonts w:hint="eastAsia"/>
        </w:rPr>
        <w:t>仙或</w:t>
      </w:r>
      <w:r>
        <w:rPr>
          <w:rFonts w:hint="eastAsia"/>
        </w:rPr>
        <w:t>0.56%</w:t>
      </w:r>
      <w:r>
        <w:rPr>
          <w:rFonts w:hint="eastAsia"/>
        </w:rPr>
        <w:t>至</w:t>
      </w:r>
      <w:r>
        <w:rPr>
          <w:rFonts w:hint="eastAsia"/>
        </w:rPr>
        <w:t>3</w:t>
      </w:r>
      <w:proofErr w:type="gramStart"/>
      <w:r>
        <w:rPr>
          <w:rFonts w:hint="eastAsia"/>
        </w:rPr>
        <w:t>令吉</w:t>
      </w:r>
      <w:proofErr w:type="gramEnd"/>
      <w:r>
        <w:rPr>
          <w:rFonts w:hint="eastAsia"/>
        </w:rPr>
        <w:t>61</w:t>
      </w:r>
      <w:r>
        <w:rPr>
          <w:rFonts w:hint="eastAsia"/>
        </w:rPr>
        <w:t>仙。</w:t>
      </w:r>
    </w:p>
    <w:p w14:paraId="04E01F99"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2020-04-15 </w:t>
      </w:r>
    </w:p>
    <w:p w14:paraId="2528E08A" w14:textId="77777777" w:rsidR="00FA1E25" w:rsidRDefault="00FA1E25" w:rsidP="00FA1E25"/>
    <w:p w14:paraId="2C3ACB33" w14:textId="77777777" w:rsidR="00FA1E25" w:rsidRDefault="00FA1E25" w:rsidP="00FA1E25"/>
    <w:p w14:paraId="66923ECA" w14:textId="77777777" w:rsidR="00FA1E25" w:rsidRDefault="00FA1E25" w:rsidP="00FA1E25">
      <w:r>
        <w:rPr>
          <w:rFonts w:hint="eastAsia"/>
        </w:rPr>
        <w:t>2020-04-14 18:00:00</w:t>
      </w:r>
      <w:r>
        <w:rPr>
          <w:rFonts w:hint="eastAsia"/>
        </w:rPr>
        <w:t> </w:t>
      </w:r>
      <w:r>
        <w:rPr>
          <w:rFonts w:hint="eastAsia"/>
        </w:rPr>
        <w:t xml:space="preserve">  2938</w:t>
      </w:r>
      <w:r>
        <w:rPr>
          <w:rFonts w:hint="eastAsia"/>
        </w:rPr>
        <w:t> </w:t>
      </w:r>
      <w:r>
        <w:rPr>
          <w:rFonts w:hint="eastAsia"/>
        </w:rPr>
        <w:t xml:space="preserve">  0</w:t>
      </w:r>
      <w:r>
        <w:rPr>
          <w:rFonts w:hint="eastAsia"/>
        </w:rPr>
        <w:t> </w:t>
      </w:r>
      <w:r>
        <w:rPr>
          <w:rFonts w:hint="eastAsia"/>
        </w:rPr>
        <w:t xml:space="preserve">  30</w:t>
      </w:r>
      <w:r>
        <w:rPr>
          <w:rFonts w:hint="eastAsia"/>
        </w:rPr>
        <w:t> </w:t>
      </w:r>
      <w:r>
        <w:rPr>
          <w:rFonts w:hint="eastAsia"/>
        </w:rPr>
        <w:t xml:space="preserve"> </w:t>
      </w:r>
    </w:p>
    <w:p w14:paraId="137FAE5E" w14:textId="77777777" w:rsidR="00FA1E25" w:rsidRDefault="00FA1E25" w:rsidP="00FA1E25">
      <w:r>
        <w:rPr>
          <w:rFonts w:hint="eastAsia"/>
        </w:rPr>
        <w:t>现处熊市反弹半途‧马股第三季或再下行</w:t>
      </w:r>
    </w:p>
    <w:p w14:paraId="2450FD9A" w14:textId="77777777" w:rsidR="00FA1E25" w:rsidRDefault="00FA1E25" w:rsidP="00FA1E25">
      <w:r>
        <w:rPr>
          <w:rFonts w:hint="eastAsia"/>
        </w:rPr>
        <w:t>市场攻略</w:t>
      </w:r>
      <w:r>
        <w:rPr>
          <w:rFonts w:hint="eastAsia"/>
        </w:rPr>
        <w:t xml:space="preserve"> </w:t>
      </w:r>
    </w:p>
    <w:p w14:paraId="521DD24A" w14:textId="77777777" w:rsidR="00FA1E25" w:rsidRDefault="00FA1E25" w:rsidP="00FA1E25"/>
    <w:p w14:paraId="5D193673" w14:textId="77777777" w:rsidR="00FA1E25" w:rsidRDefault="00FA1E25" w:rsidP="00FA1E25">
      <w:r>
        <w:rPr>
          <w:rFonts w:hint="eastAsia"/>
        </w:rPr>
        <w:t>（档案照）</w:t>
      </w:r>
    </w:p>
    <w:p w14:paraId="2B4AC441" w14:textId="77777777" w:rsidR="00FA1E25" w:rsidRDefault="00FA1E25" w:rsidP="00FA1E25">
      <w:r>
        <w:rPr>
          <w:rFonts w:hint="eastAsia"/>
        </w:rPr>
        <w:t>李文龍／</w:t>
      </w:r>
      <w:proofErr w:type="gramStart"/>
      <w:r>
        <w:rPr>
          <w:rFonts w:hint="eastAsia"/>
        </w:rPr>
        <w:t>報</w:t>
      </w:r>
      <w:proofErr w:type="gramEnd"/>
      <w:r>
        <w:rPr>
          <w:rFonts w:hint="eastAsia"/>
        </w:rPr>
        <w:t>道</w:t>
      </w:r>
    </w:p>
    <w:p w14:paraId="6E57A95C" w14:textId="77777777" w:rsidR="00FA1E25" w:rsidRDefault="00FA1E25" w:rsidP="00FA1E25">
      <w:r>
        <w:rPr>
          <w:rFonts w:hint="eastAsia"/>
        </w:rPr>
        <w:t>（吉隆坡</w:t>
      </w:r>
      <w:r>
        <w:rPr>
          <w:rFonts w:hint="eastAsia"/>
        </w:rPr>
        <w:t>14</w:t>
      </w:r>
      <w:r>
        <w:rPr>
          <w:rFonts w:hint="eastAsia"/>
        </w:rPr>
        <w:t>日讯）大马股市近期止跌回扬，</w:t>
      </w:r>
      <w:r>
        <w:rPr>
          <w:rFonts w:hint="eastAsia"/>
        </w:rPr>
        <w:t>MIDF</w:t>
      </w:r>
      <w:r>
        <w:rPr>
          <w:rFonts w:hint="eastAsia"/>
        </w:rPr>
        <w:t>研究认为，目前马股正在享受进入“熊市”反弹的半途，预料第三季将可能面对另一波沽售压力，到时就可看到疫情对经济及企业盈利真正影响程度的市场反应。</w:t>
      </w:r>
    </w:p>
    <w:p w14:paraId="34090DA8" w14:textId="77777777" w:rsidR="00FA1E25" w:rsidRDefault="00FA1E25" w:rsidP="00FA1E25">
      <w:r>
        <w:rPr>
          <w:rFonts w:hint="eastAsia"/>
        </w:rPr>
        <w:t>MIDF</w:t>
      </w:r>
      <w:r>
        <w:rPr>
          <w:rFonts w:hint="eastAsia"/>
        </w:rPr>
        <w:t>将大马</w:t>
      </w:r>
      <w:r>
        <w:rPr>
          <w:rFonts w:hint="eastAsia"/>
        </w:rPr>
        <w:t>2020</w:t>
      </w:r>
      <w:r>
        <w:rPr>
          <w:rFonts w:hint="eastAsia"/>
        </w:rPr>
        <w:t>经济成长率从之前的</w:t>
      </w:r>
      <w:r>
        <w:rPr>
          <w:rFonts w:hint="eastAsia"/>
        </w:rPr>
        <w:t>2.7%</w:t>
      </w:r>
      <w:proofErr w:type="gramStart"/>
      <w:r>
        <w:rPr>
          <w:rFonts w:hint="eastAsia"/>
        </w:rPr>
        <w:t>下砍至</w:t>
      </w:r>
      <w:proofErr w:type="gramEnd"/>
      <w:r>
        <w:rPr>
          <w:rFonts w:hint="eastAsia"/>
        </w:rPr>
        <w:t>1%</w:t>
      </w:r>
      <w:r>
        <w:rPr>
          <w:rFonts w:hint="eastAsia"/>
        </w:rPr>
        <w:t>，因此也将</w:t>
      </w:r>
      <w:r>
        <w:rPr>
          <w:rFonts w:hint="eastAsia"/>
        </w:rPr>
        <w:t>2020</w:t>
      </w:r>
      <w:r>
        <w:rPr>
          <w:rFonts w:hint="eastAsia"/>
        </w:rPr>
        <w:t>年的马股综指年</w:t>
      </w:r>
      <w:proofErr w:type="gramStart"/>
      <w:r>
        <w:rPr>
          <w:rFonts w:hint="eastAsia"/>
        </w:rPr>
        <w:t>杪</w:t>
      </w:r>
      <w:proofErr w:type="gramEnd"/>
      <w:r>
        <w:rPr>
          <w:rFonts w:hint="eastAsia"/>
        </w:rPr>
        <w:t>目标从之前的</w:t>
      </w:r>
      <w:r>
        <w:rPr>
          <w:rFonts w:hint="eastAsia"/>
        </w:rPr>
        <w:t>1480</w:t>
      </w:r>
      <w:r>
        <w:rPr>
          <w:rFonts w:hint="eastAsia"/>
        </w:rPr>
        <w:t>点下调至</w:t>
      </w:r>
      <w:r>
        <w:rPr>
          <w:rFonts w:hint="eastAsia"/>
        </w:rPr>
        <w:t>1400</w:t>
      </w:r>
      <w:r>
        <w:rPr>
          <w:rFonts w:hint="eastAsia"/>
        </w:rPr>
        <w:t>点。</w:t>
      </w:r>
    </w:p>
    <w:p w14:paraId="5A5DBAC6" w14:textId="77777777" w:rsidR="00FA1E25" w:rsidRDefault="00FA1E25" w:rsidP="00FA1E25">
      <w:r>
        <w:rPr>
          <w:rFonts w:hint="eastAsia"/>
        </w:rPr>
        <w:t>该行预料未来数月综指将在</w:t>
      </w:r>
      <w:r>
        <w:rPr>
          <w:rFonts w:hint="eastAsia"/>
        </w:rPr>
        <w:t>1250</w:t>
      </w:r>
      <w:r>
        <w:rPr>
          <w:rFonts w:hint="eastAsia"/>
        </w:rPr>
        <w:t>至</w:t>
      </w:r>
      <w:r>
        <w:rPr>
          <w:rFonts w:hint="eastAsia"/>
        </w:rPr>
        <w:t>1400</w:t>
      </w:r>
      <w:r>
        <w:rPr>
          <w:rFonts w:hint="eastAsia"/>
        </w:rPr>
        <w:t>点之间波动，整体交投情绪保持敏感，间中会出现股价加剧震荡。</w:t>
      </w:r>
    </w:p>
    <w:p w14:paraId="58D3287A" w14:textId="77777777" w:rsidR="00FA1E25" w:rsidRDefault="00FA1E25" w:rsidP="00FA1E25">
      <w:r>
        <w:rPr>
          <w:rFonts w:hint="eastAsia"/>
        </w:rPr>
        <w:t>综指年</w:t>
      </w:r>
      <w:proofErr w:type="gramStart"/>
      <w:r>
        <w:rPr>
          <w:rFonts w:hint="eastAsia"/>
        </w:rPr>
        <w:t>杪</w:t>
      </w:r>
      <w:proofErr w:type="gramEnd"/>
      <w:r>
        <w:rPr>
          <w:rFonts w:hint="eastAsia"/>
        </w:rPr>
        <w:t>目标下调至</w:t>
      </w:r>
      <w:r>
        <w:rPr>
          <w:rFonts w:hint="eastAsia"/>
        </w:rPr>
        <w:t>1400</w:t>
      </w:r>
    </w:p>
    <w:p w14:paraId="37C4B566" w14:textId="77777777" w:rsidR="00FA1E25" w:rsidRDefault="00FA1E25" w:rsidP="00FA1E25">
      <w:r>
        <w:rPr>
          <w:rFonts w:hint="eastAsia"/>
        </w:rPr>
        <w:t>MIDF</w:t>
      </w:r>
      <w:r>
        <w:rPr>
          <w:rFonts w:hint="eastAsia"/>
        </w:rPr>
        <w:t>研究策略主管基夫尼在最新报告中指出，目前马股反弹，综指从近期的低点强力回弹约</w:t>
      </w:r>
      <w:r>
        <w:rPr>
          <w:rFonts w:hint="eastAsia"/>
        </w:rPr>
        <w:t>111</w:t>
      </w:r>
      <w:r>
        <w:rPr>
          <w:rFonts w:hint="eastAsia"/>
        </w:rPr>
        <w:t>点，主要是受市场期望疫情的“曲线压平”及政府宣布系列总值</w:t>
      </w:r>
      <w:proofErr w:type="gramStart"/>
      <w:r>
        <w:rPr>
          <w:rFonts w:hint="eastAsia"/>
        </w:rPr>
        <w:t>2600</w:t>
      </w:r>
      <w:r>
        <w:rPr>
          <w:rFonts w:hint="eastAsia"/>
        </w:rPr>
        <w:t>亿令吉</w:t>
      </w:r>
      <w:proofErr w:type="gramEnd"/>
      <w:r>
        <w:rPr>
          <w:rFonts w:hint="eastAsia"/>
        </w:rPr>
        <w:t>振兴经济配套两大利好所驱动。</w:t>
      </w:r>
    </w:p>
    <w:p w14:paraId="106FE52C" w14:textId="77777777" w:rsidR="00FA1E25" w:rsidRDefault="00FA1E25" w:rsidP="00FA1E25">
      <w:r>
        <w:rPr>
          <w:rFonts w:hint="eastAsia"/>
        </w:rPr>
        <w:t>该行认为，随着行</w:t>
      </w:r>
      <w:proofErr w:type="gramStart"/>
      <w:r>
        <w:rPr>
          <w:rFonts w:hint="eastAsia"/>
        </w:rPr>
        <w:t>管令措施</w:t>
      </w:r>
      <w:proofErr w:type="gramEnd"/>
      <w:r>
        <w:rPr>
          <w:rFonts w:hint="eastAsia"/>
        </w:rPr>
        <w:t>逐渐放宽，预料马股将按月逐步复苏。</w:t>
      </w:r>
    </w:p>
    <w:p w14:paraId="2FB777AB" w14:textId="77777777" w:rsidR="00FA1E25" w:rsidRDefault="00FA1E25" w:rsidP="00FA1E25">
      <w:r>
        <w:rPr>
          <w:rFonts w:hint="eastAsia"/>
        </w:rPr>
        <w:t>但该行提醒，较后的第二波下行压力将浮现，因</w:t>
      </w:r>
      <w:proofErr w:type="gramStart"/>
      <w:r>
        <w:rPr>
          <w:rFonts w:hint="eastAsia"/>
        </w:rPr>
        <w:t>市场购兴见顶</w:t>
      </w:r>
      <w:proofErr w:type="gramEnd"/>
      <w:r>
        <w:rPr>
          <w:rFonts w:hint="eastAsia"/>
        </w:rPr>
        <w:t>及按年表现相当疲弱，因为政策措施需要一些时间去落实。</w:t>
      </w:r>
    </w:p>
    <w:p w14:paraId="2C7694D1" w14:textId="77777777" w:rsidR="00FA1E25" w:rsidRDefault="00FA1E25" w:rsidP="00FA1E25">
      <w:r>
        <w:rPr>
          <w:rFonts w:hint="eastAsia"/>
        </w:rPr>
        <w:t>该行的基础预测方案，是市场将避过一场全面的经济衰退，</w:t>
      </w:r>
      <w:proofErr w:type="gramStart"/>
      <w:r>
        <w:rPr>
          <w:rFonts w:hint="eastAsia"/>
        </w:rPr>
        <w:t>惟可能</w:t>
      </w:r>
      <w:proofErr w:type="gramEnd"/>
      <w:r>
        <w:rPr>
          <w:rFonts w:hint="eastAsia"/>
        </w:rPr>
        <w:t>会有技术衰退。预料在第三季浮现的第二波下行压力很可能相对地轻微及迅速消退。不过，若是国内外的政策缺乏进展，预料第二波下行压力则较为深沉及持久。</w:t>
      </w:r>
    </w:p>
    <w:p w14:paraId="5C37EA85" w14:textId="77777777" w:rsidR="00FA1E25" w:rsidRDefault="00FA1E25" w:rsidP="00FA1E25">
      <w:r>
        <w:rPr>
          <w:rFonts w:hint="eastAsia"/>
        </w:rPr>
        <w:t>大马政府上周五宣布将</w:t>
      </w:r>
      <w:proofErr w:type="gramStart"/>
      <w:r>
        <w:rPr>
          <w:rFonts w:hint="eastAsia"/>
        </w:rPr>
        <w:t>行管令延长</w:t>
      </w:r>
      <w:proofErr w:type="gramEnd"/>
      <w:r>
        <w:rPr>
          <w:rFonts w:hint="eastAsia"/>
        </w:rPr>
        <w:t>2</w:t>
      </w:r>
      <w:r>
        <w:rPr>
          <w:rFonts w:hint="eastAsia"/>
        </w:rPr>
        <w:t>周，该行仍然预期</w:t>
      </w:r>
      <w:r>
        <w:rPr>
          <w:rFonts w:hint="eastAsia"/>
        </w:rPr>
        <w:t>2020</w:t>
      </w:r>
      <w:r>
        <w:rPr>
          <w:rFonts w:hint="eastAsia"/>
        </w:rPr>
        <w:t>年的大马经济取得增长，惟却是显著放缓。</w:t>
      </w:r>
    </w:p>
    <w:p w14:paraId="682CCCED" w14:textId="77777777" w:rsidR="00FA1E25" w:rsidRDefault="00FA1E25" w:rsidP="00FA1E25">
      <w:r>
        <w:rPr>
          <w:rFonts w:hint="eastAsia"/>
        </w:rPr>
        <w:t>该行认为，就算</w:t>
      </w:r>
      <w:proofErr w:type="gramStart"/>
      <w:r>
        <w:rPr>
          <w:rFonts w:hint="eastAsia"/>
        </w:rPr>
        <w:t>行管令结束</w:t>
      </w:r>
      <w:proofErr w:type="gramEnd"/>
      <w:r>
        <w:rPr>
          <w:rFonts w:hint="eastAsia"/>
        </w:rPr>
        <w:t>，预料政府还是有可能保持一些限制。</w:t>
      </w:r>
    </w:p>
    <w:p w14:paraId="19BE8D6C" w14:textId="77777777" w:rsidR="00FA1E25" w:rsidRDefault="00FA1E25" w:rsidP="00FA1E25">
      <w:r>
        <w:rPr>
          <w:rFonts w:hint="eastAsia"/>
        </w:rPr>
        <w:t>随着下调今年的经济成长率、马股综指</w:t>
      </w:r>
      <w:r>
        <w:rPr>
          <w:rFonts w:hint="eastAsia"/>
        </w:rPr>
        <w:t>2020</w:t>
      </w:r>
      <w:r>
        <w:rPr>
          <w:rFonts w:hint="eastAsia"/>
        </w:rPr>
        <w:t>年每股盈利</w:t>
      </w:r>
      <w:proofErr w:type="gramStart"/>
      <w:r>
        <w:rPr>
          <w:rFonts w:hint="eastAsia"/>
        </w:rPr>
        <w:t>预测因</w:t>
      </w:r>
      <w:proofErr w:type="gramEnd"/>
      <w:r>
        <w:rPr>
          <w:rFonts w:hint="eastAsia"/>
        </w:rPr>
        <w:t>疫情而下调的两大因素，使该行将今年</w:t>
      </w:r>
      <w:proofErr w:type="gramStart"/>
      <w:r>
        <w:rPr>
          <w:rFonts w:hint="eastAsia"/>
        </w:rPr>
        <w:t>杪</w:t>
      </w:r>
      <w:proofErr w:type="gramEnd"/>
      <w:r>
        <w:rPr>
          <w:rFonts w:hint="eastAsia"/>
        </w:rPr>
        <w:t>马股综指目标下调至</w:t>
      </w:r>
      <w:r>
        <w:rPr>
          <w:rFonts w:hint="eastAsia"/>
        </w:rPr>
        <w:t>1400</w:t>
      </w:r>
      <w:r>
        <w:rPr>
          <w:rFonts w:hint="eastAsia"/>
        </w:rPr>
        <w:t>点（之前预测为</w:t>
      </w:r>
      <w:r>
        <w:rPr>
          <w:rFonts w:hint="eastAsia"/>
        </w:rPr>
        <w:t>1480</w:t>
      </w:r>
      <w:r>
        <w:rPr>
          <w:rFonts w:hint="eastAsia"/>
        </w:rPr>
        <w:t>点），或等于预测本益比</w:t>
      </w:r>
      <w:r>
        <w:rPr>
          <w:rFonts w:hint="eastAsia"/>
        </w:rPr>
        <w:t>15.5</w:t>
      </w:r>
      <w:r>
        <w:rPr>
          <w:rFonts w:hint="eastAsia"/>
        </w:rPr>
        <w:t>倍，或其</w:t>
      </w:r>
      <w:r>
        <w:rPr>
          <w:rFonts w:hint="eastAsia"/>
        </w:rPr>
        <w:t>5</w:t>
      </w:r>
      <w:r>
        <w:rPr>
          <w:rFonts w:hint="eastAsia"/>
        </w:rPr>
        <w:t>年平均（</w:t>
      </w:r>
      <w:r>
        <w:rPr>
          <w:rFonts w:hint="eastAsia"/>
        </w:rPr>
        <w:t>2014</w:t>
      </w:r>
      <w:r>
        <w:rPr>
          <w:rFonts w:hint="eastAsia"/>
        </w:rPr>
        <w:t>至</w:t>
      </w:r>
      <w:r>
        <w:rPr>
          <w:rFonts w:hint="eastAsia"/>
        </w:rPr>
        <w:t>2018</w:t>
      </w:r>
      <w:r>
        <w:rPr>
          <w:rFonts w:hint="eastAsia"/>
        </w:rPr>
        <w:t>）的</w:t>
      </w:r>
      <w:r>
        <w:rPr>
          <w:rFonts w:hint="eastAsia"/>
        </w:rPr>
        <w:t>-20</w:t>
      </w:r>
      <w:r>
        <w:rPr>
          <w:rFonts w:hint="eastAsia"/>
        </w:rPr>
        <w:t>标准差。</w:t>
      </w:r>
    </w:p>
    <w:p w14:paraId="3E441C3C" w14:textId="77777777" w:rsidR="00FA1E25" w:rsidRDefault="00FA1E25" w:rsidP="00FA1E25">
      <w:r>
        <w:rPr>
          <w:rFonts w:hint="eastAsia"/>
        </w:rPr>
        <w:t>该行之前就曾经指出，通常熊市拥有</w:t>
      </w:r>
      <w:r>
        <w:rPr>
          <w:rFonts w:hint="eastAsia"/>
        </w:rPr>
        <w:t>3</w:t>
      </w:r>
      <w:r>
        <w:rPr>
          <w:rFonts w:hint="eastAsia"/>
        </w:rPr>
        <w:t>个波段，即下跌</w:t>
      </w:r>
      <w:r>
        <w:rPr>
          <w:rFonts w:hint="eastAsia"/>
        </w:rPr>
        <w:t>-</w:t>
      </w:r>
      <w:r>
        <w:rPr>
          <w:rFonts w:hint="eastAsia"/>
        </w:rPr>
        <w:t>回升</w:t>
      </w:r>
      <w:r>
        <w:rPr>
          <w:rFonts w:hint="eastAsia"/>
        </w:rPr>
        <w:t>-</w:t>
      </w:r>
      <w:r>
        <w:rPr>
          <w:rFonts w:hint="eastAsia"/>
        </w:rPr>
        <w:t>下跌模式，本地股市目前接近或是落在谷底的中途。</w:t>
      </w:r>
    </w:p>
    <w:p w14:paraId="55FC05E2" w14:textId="77777777" w:rsidR="00FA1E25" w:rsidRDefault="00FA1E25" w:rsidP="00FA1E25">
      <w:r>
        <w:rPr>
          <w:rFonts w:hint="eastAsia"/>
        </w:rPr>
        <w:t>该行认为，一旦行</w:t>
      </w:r>
      <w:proofErr w:type="gramStart"/>
      <w:r>
        <w:rPr>
          <w:rFonts w:hint="eastAsia"/>
        </w:rPr>
        <w:t>管令限制</w:t>
      </w:r>
      <w:proofErr w:type="gramEnd"/>
      <w:r>
        <w:rPr>
          <w:rFonts w:hint="eastAsia"/>
        </w:rPr>
        <w:t>逐渐放宽或甚至解除，预料在经济受到压抑需求推动下，预料马</w:t>
      </w:r>
      <w:r>
        <w:rPr>
          <w:rFonts w:hint="eastAsia"/>
        </w:rPr>
        <w:lastRenderedPageBreak/>
        <w:t>股将逐月浮现复苏。</w:t>
      </w:r>
    </w:p>
    <w:p w14:paraId="407A9202" w14:textId="77777777" w:rsidR="00FA1E25" w:rsidRDefault="00FA1E25" w:rsidP="00FA1E25">
      <w:proofErr w:type="gramStart"/>
      <w:r>
        <w:rPr>
          <w:rFonts w:hint="eastAsia"/>
        </w:rPr>
        <w:t>惟</w:t>
      </w:r>
      <w:proofErr w:type="gramEnd"/>
      <w:r>
        <w:rPr>
          <w:rFonts w:hint="eastAsia"/>
        </w:rPr>
        <w:t>该行强调，预料马股将面对另一波的沽售压力，即是所谓的第二波下行压力，很可能在第三季爆发。</w:t>
      </w:r>
    </w:p>
    <w:p w14:paraId="39402793" w14:textId="77777777" w:rsidR="00FA1E25" w:rsidRDefault="00FA1E25" w:rsidP="00FA1E25">
      <w:r>
        <w:rPr>
          <w:rFonts w:hint="eastAsia"/>
        </w:rPr>
        <w:t>该行认为，虽然全球政府及货币当局（中央银行）向市场注入数以兆美元计的流动性，不论是财政或货币政策方式，不过，预料全球实质经济体及企业活动尚需要一些时间，才能够全面从冠状病毒病事件的停摆中复苏。</w:t>
      </w:r>
    </w:p>
    <w:p w14:paraId="6D3B0BDD" w14:textId="77777777" w:rsidR="00FA1E25" w:rsidRDefault="00FA1E25" w:rsidP="00FA1E25"/>
    <w:p w14:paraId="0D4318D8"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2020-04-14 </w:t>
      </w:r>
    </w:p>
    <w:p w14:paraId="621CDE2C" w14:textId="77777777" w:rsidR="00FA1E25" w:rsidRDefault="00FA1E25" w:rsidP="00FA1E25"/>
    <w:p w14:paraId="088437AC" w14:textId="77777777" w:rsidR="00FA1E25" w:rsidRDefault="00FA1E25" w:rsidP="00FA1E25">
      <w:r>
        <w:rPr>
          <w:rFonts w:hint="eastAsia"/>
        </w:rPr>
        <w:t>2020-04-14 17:35:00</w:t>
      </w:r>
      <w:r>
        <w:rPr>
          <w:rFonts w:hint="eastAsia"/>
        </w:rPr>
        <w:t> </w:t>
      </w:r>
      <w:r>
        <w:rPr>
          <w:rFonts w:hint="eastAsia"/>
        </w:rPr>
        <w:t xml:space="preserve">  1251</w:t>
      </w:r>
      <w:r>
        <w:rPr>
          <w:rFonts w:hint="eastAsia"/>
        </w:rPr>
        <w:t> </w:t>
      </w:r>
      <w:r>
        <w:rPr>
          <w:rFonts w:hint="eastAsia"/>
        </w:rPr>
        <w:t xml:space="preserve">  0</w:t>
      </w:r>
      <w:r>
        <w:rPr>
          <w:rFonts w:hint="eastAsia"/>
        </w:rPr>
        <w:t> </w:t>
      </w:r>
      <w:r>
        <w:rPr>
          <w:rFonts w:hint="eastAsia"/>
        </w:rPr>
        <w:t xml:space="preserve">  10</w:t>
      </w:r>
      <w:r>
        <w:rPr>
          <w:rFonts w:hint="eastAsia"/>
        </w:rPr>
        <w:t> </w:t>
      </w:r>
      <w:r>
        <w:rPr>
          <w:rFonts w:hint="eastAsia"/>
        </w:rPr>
        <w:t xml:space="preserve"> </w:t>
      </w:r>
    </w:p>
    <w:p w14:paraId="5358745C" w14:textId="77777777" w:rsidR="00FA1E25" w:rsidRDefault="00FA1E25" w:rsidP="00FA1E25">
      <w:proofErr w:type="gramStart"/>
      <w:r>
        <w:rPr>
          <w:rFonts w:hint="eastAsia"/>
        </w:rPr>
        <w:t>冠病行管令冲击</w:t>
      </w:r>
      <w:proofErr w:type="gramEnd"/>
      <w:r>
        <w:rPr>
          <w:rFonts w:hint="eastAsia"/>
        </w:rPr>
        <w:t>零售业‧</w:t>
      </w:r>
      <w:r>
        <w:rPr>
          <w:rFonts w:hint="eastAsia"/>
        </w:rPr>
        <w:t>4</w:t>
      </w:r>
      <w:r>
        <w:rPr>
          <w:rFonts w:hint="eastAsia"/>
        </w:rPr>
        <w:t>月销售</w:t>
      </w:r>
      <w:proofErr w:type="gramStart"/>
      <w:r>
        <w:rPr>
          <w:rFonts w:hint="eastAsia"/>
        </w:rPr>
        <w:t>恐</w:t>
      </w:r>
      <w:proofErr w:type="gramEnd"/>
      <w:r>
        <w:rPr>
          <w:rFonts w:hint="eastAsia"/>
        </w:rPr>
        <w:t>重挫</w:t>
      </w:r>
      <w:r>
        <w:rPr>
          <w:rFonts w:hint="eastAsia"/>
        </w:rPr>
        <w:t>61%</w:t>
      </w:r>
      <w:r>
        <w:rPr>
          <w:rFonts w:hint="eastAsia"/>
        </w:rPr>
        <w:t>‧全年料萎缩</w:t>
      </w:r>
      <w:r>
        <w:rPr>
          <w:rFonts w:hint="eastAsia"/>
        </w:rPr>
        <w:t>5.5%22</w:t>
      </w:r>
      <w:r>
        <w:rPr>
          <w:rFonts w:hint="eastAsia"/>
        </w:rPr>
        <w:t>年首见</w:t>
      </w:r>
    </w:p>
    <w:p w14:paraId="0374D414" w14:textId="77777777" w:rsidR="00FA1E25" w:rsidRDefault="00FA1E25" w:rsidP="00FA1E25">
      <w:r>
        <w:rPr>
          <w:rFonts w:hint="eastAsia"/>
        </w:rPr>
        <w:t>市场焦点</w:t>
      </w:r>
      <w:r>
        <w:rPr>
          <w:rFonts w:hint="eastAsia"/>
        </w:rPr>
        <w:t xml:space="preserve"> </w:t>
      </w:r>
    </w:p>
    <w:p w14:paraId="33F8B0E6" w14:textId="77777777" w:rsidR="00FA1E25" w:rsidRDefault="00FA1E25" w:rsidP="00FA1E25"/>
    <w:p w14:paraId="66A732C8" w14:textId="77777777" w:rsidR="00FA1E25" w:rsidRDefault="00FA1E25" w:rsidP="00FA1E25">
      <w:r>
        <w:rPr>
          <w:rFonts w:hint="eastAsia"/>
        </w:rPr>
        <w:t>（档案照）</w:t>
      </w:r>
    </w:p>
    <w:p w14:paraId="37540A95" w14:textId="77777777" w:rsidR="00FA1E25" w:rsidRDefault="00FA1E25" w:rsidP="00FA1E25">
      <w:r>
        <w:rPr>
          <w:rFonts w:hint="eastAsia"/>
        </w:rPr>
        <w:t>（吉隆坡</w:t>
      </w:r>
      <w:r>
        <w:rPr>
          <w:rFonts w:hint="eastAsia"/>
        </w:rPr>
        <w:t>14</w:t>
      </w:r>
      <w:r>
        <w:rPr>
          <w:rFonts w:hint="eastAsia"/>
        </w:rPr>
        <w:t>日讯）</w:t>
      </w:r>
      <w:proofErr w:type="gramStart"/>
      <w:r>
        <w:rPr>
          <w:rFonts w:hint="eastAsia"/>
        </w:rPr>
        <w:t>受到冠病和</w:t>
      </w:r>
      <w:proofErr w:type="gramEnd"/>
      <w:r>
        <w:rPr>
          <w:rFonts w:hint="eastAsia"/>
        </w:rPr>
        <w:t>行动管制令冲击，大马零售业销售在</w:t>
      </w:r>
      <w:r>
        <w:rPr>
          <w:rFonts w:hint="eastAsia"/>
        </w:rPr>
        <w:t>4</w:t>
      </w:r>
      <w:r>
        <w:rPr>
          <w:rFonts w:hint="eastAsia"/>
        </w:rPr>
        <w:t>月料重挫</w:t>
      </w:r>
      <w:r>
        <w:rPr>
          <w:rFonts w:hint="eastAsia"/>
        </w:rPr>
        <w:t>60.7%</w:t>
      </w:r>
      <w:r>
        <w:rPr>
          <w:rFonts w:hint="eastAsia"/>
        </w:rPr>
        <w:t>，全年销售则预料下跌</w:t>
      </w:r>
      <w:r>
        <w:rPr>
          <w:rFonts w:hint="eastAsia"/>
        </w:rPr>
        <w:t>5.5%</w:t>
      </w:r>
      <w:r>
        <w:rPr>
          <w:rFonts w:hint="eastAsia"/>
        </w:rPr>
        <w:t>，为</w:t>
      </w:r>
      <w:r>
        <w:rPr>
          <w:rFonts w:hint="eastAsia"/>
        </w:rPr>
        <w:t>22</w:t>
      </w:r>
      <w:r>
        <w:rPr>
          <w:rFonts w:hint="eastAsia"/>
        </w:rPr>
        <w:t>年来首度萎缩。</w:t>
      </w:r>
    </w:p>
    <w:p w14:paraId="2E26CD7F" w14:textId="77777777" w:rsidR="00FA1E25" w:rsidRDefault="00FA1E25" w:rsidP="00FA1E25">
      <w:r>
        <w:rPr>
          <w:rFonts w:hint="eastAsia"/>
        </w:rPr>
        <w:t>上一次大马零售业出现负增长是在</w:t>
      </w:r>
      <w:r>
        <w:rPr>
          <w:rFonts w:hint="eastAsia"/>
        </w:rPr>
        <w:t>1998</w:t>
      </w:r>
      <w:r>
        <w:rPr>
          <w:rFonts w:hint="eastAsia"/>
        </w:rPr>
        <w:t>年，即亚洲金融危机的第一年。当年，大马的零售业萎缩</w:t>
      </w:r>
      <w:r>
        <w:rPr>
          <w:rFonts w:hint="eastAsia"/>
        </w:rPr>
        <w:t>20%</w:t>
      </w:r>
      <w:r>
        <w:rPr>
          <w:rFonts w:hint="eastAsia"/>
        </w:rPr>
        <w:t>。</w:t>
      </w:r>
    </w:p>
    <w:p w14:paraId="21A65309" w14:textId="77777777" w:rsidR="00FA1E25" w:rsidRDefault="00FA1E25" w:rsidP="00FA1E25">
      <w:r>
        <w:rPr>
          <w:rFonts w:hint="eastAsia"/>
        </w:rPr>
        <w:t>根据马零售调查行（</w:t>
      </w:r>
      <w:r>
        <w:rPr>
          <w:rFonts w:hint="eastAsia"/>
        </w:rPr>
        <w:t>Retail Group Malaysia</w:t>
      </w:r>
      <w:r>
        <w:rPr>
          <w:rFonts w:hint="eastAsia"/>
        </w:rPr>
        <w:t>）对大马零售商协会特定会员的调查，</w:t>
      </w:r>
      <w:r>
        <w:rPr>
          <w:rFonts w:hint="eastAsia"/>
        </w:rPr>
        <w:t>1</w:t>
      </w:r>
      <w:r>
        <w:rPr>
          <w:rFonts w:hint="eastAsia"/>
        </w:rPr>
        <w:t>月零售业销售较前期下降</w:t>
      </w:r>
      <w:r>
        <w:rPr>
          <w:rFonts w:hint="eastAsia"/>
        </w:rPr>
        <w:t>13.8%</w:t>
      </w:r>
      <w:r>
        <w:rPr>
          <w:rFonts w:hint="eastAsia"/>
        </w:rPr>
        <w:t>，主要影响因素是农历新年销售缓慢和来自中国的游客减少。</w:t>
      </w:r>
    </w:p>
    <w:p w14:paraId="04CC4834" w14:textId="77777777" w:rsidR="00FA1E25" w:rsidRDefault="00FA1E25" w:rsidP="00FA1E25">
      <w:r>
        <w:rPr>
          <w:rFonts w:hint="eastAsia"/>
        </w:rPr>
        <w:t>2</w:t>
      </w:r>
      <w:r>
        <w:rPr>
          <w:rFonts w:hint="eastAsia"/>
        </w:rPr>
        <w:t>月零售商继续遭受负增长</w:t>
      </w:r>
      <w:r>
        <w:rPr>
          <w:rFonts w:hint="eastAsia"/>
        </w:rPr>
        <w:t>20.1%</w:t>
      </w:r>
      <w:r>
        <w:rPr>
          <w:rFonts w:hint="eastAsia"/>
        </w:rPr>
        <w:t>，此糟糕表现是由于冠状病毒</w:t>
      </w:r>
      <w:proofErr w:type="gramStart"/>
      <w:r>
        <w:rPr>
          <w:rFonts w:hint="eastAsia"/>
        </w:rPr>
        <w:t>病迅速</w:t>
      </w:r>
      <w:proofErr w:type="gramEnd"/>
      <w:r>
        <w:rPr>
          <w:rFonts w:hint="eastAsia"/>
        </w:rPr>
        <w:t>传播和外国游客大量减少。</w:t>
      </w:r>
    </w:p>
    <w:p w14:paraId="2BFAB4C1" w14:textId="77777777" w:rsidR="00FA1E25" w:rsidRDefault="00FA1E25" w:rsidP="00FA1E25">
      <w:r>
        <w:rPr>
          <w:rFonts w:hint="eastAsia"/>
        </w:rPr>
        <w:t>3</w:t>
      </w:r>
      <w:r>
        <w:rPr>
          <w:rFonts w:hint="eastAsia"/>
        </w:rPr>
        <w:t>月零售销售加速下降</w:t>
      </w:r>
      <w:r>
        <w:rPr>
          <w:rFonts w:hint="eastAsia"/>
        </w:rPr>
        <w:t>28.9%</w:t>
      </w:r>
      <w:r>
        <w:rPr>
          <w:rFonts w:hint="eastAsia"/>
        </w:rPr>
        <w:t>，因为</w:t>
      </w:r>
      <w:r>
        <w:rPr>
          <w:rFonts w:hint="eastAsia"/>
        </w:rPr>
        <w:t>3</w:t>
      </w:r>
      <w:r>
        <w:rPr>
          <w:rFonts w:hint="eastAsia"/>
        </w:rPr>
        <w:t>月最后两周受到行动管制令开始实行的影响。</w:t>
      </w:r>
    </w:p>
    <w:p w14:paraId="4BF51CFD" w14:textId="77777777" w:rsidR="00FA1E25" w:rsidRDefault="00FA1E25" w:rsidP="00FA1E25">
      <w:r>
        <w:rPr>
          <w:rFonts w:hint="eastAsia"/>
        </w:rPr>
        <w:t>今年第一季，大马零售业录得负增长</w:t>
      </w:r>
      <w:r>
        <w:rPr>
          <w:rFonts w:hint="eastAsia"/>
        </w:rPr>
        <w:t>18.8%</w:t>
      </w:r>
      <w:r>
        <w:rPr>
          <w:rFonts w:hint="eastAsia"/>
        </w:rPr>
        <w:t>。</w:t>
      </w:r>
    </w:p>
    <w:p w14:paraId="1565FDB0" w14:textId="77777777" w:rsidR="00FA1E25" w:rsidRDefault="00FA1E25" w:rsidP="00FA1E25">
      <w:r>
        <w:rPr>
          <w:rFonts w:hint="eastAsia"/>
        </w:rPr>
        <w:t>马零售调查行董事经理陈海信表示，大马零售业销售在</w:t>
      </w:r>
      <w:r>
        <w:rPr>
          <w:rFonts w:hint="eastAsia"/>
        </w:rPr>
        <w:t>4</w:t>
      </w:r>
      <w:r>
        <w:rPr>
          <w:rFonts w:hint="eastAsia"/>
        </w:rPr>
        <w:t>月料重挫</w:t>
      </w:r>
      <w:r>
        <w:rPr>
          <w:rFonts w:hint="eastAsia"/>
        </w:rPr>
        <w:t>60.7%</w:t>
      </w:r>
      <w:r>
        <w:rPr>
          <w:rFonts w:hint="eastAsia"/>
        </w:rPr>
        <w:t>，这是基于必需品零售商</w:t>
      </w:r>
      <w:r>
        <w:rPr>
          <w:rFonts w:hint="eastAsia"/>
        </w:rPr>
        <w:t>4</w:t>
      </w:r>
      <w:r>
        <w:rPr>
          <w:rFonts w:hint="eastAsia"/>
        </w:rPr>
        <w:t>月前两周行管</w:t>
      </w:r>
      <w:proofErr w:type="gramStart"/>
      <w:r>
        <w:rPr>
          <w:rFonts w:hint="eastAsia"/>
        </w:rPr>
        <w:t>令期</w:t>
      </w:r>
      <w:proofErr w:type="gramEnd"/>
      <w:r>
        <w:rPr>
          <w:rFonts w:hint="eastAsia"/>
        </w:rPr>
        <w:t>间的零售销售表现，以及非必需品零售商几乎零收入来估计。</w:t>
      </w:r>
    </w:p>
    <w:p w14:paraId="04C2125F" w14:textId="77777777" w:rsidR="00FA1E25" w:rsidRDefault="00FA1E25" w:rsidP="00FA1E25">
      <w:r>
        <w:rPr>
          <w:rFonts w:hint="eastAsia"/>
        </w:rPr>
        <w:t>行</w:t>
      </w:r>
      <w:proofErr w:type="gramStart"/>
      <w:r>
        <w:rPr>
          <w:rFonts w:hint="eastAsia"/>
        </w:rPr>
        <w:t>管令现</w:t>
      </w:r>
      <w:proofErr w:type="gramEnd"/>
      <w:r>
        <w:rPr>
          <w:rFonts w:hint="eastAsia"/>
        </w:rPr>
        <w:t>已延长至</w:t>
      </w:r>
      <w:r>
        <w:rPr>
          <w:rFonts w:hint="eastAsia"/>
        </w:rPr>
        <w:t>4</w:t>
      </w:r>
      <w:r>
        <w:rPr>
          <w:rFonts w:hint="eastAsia"/>
        </w:rPr>
        <w:t>月</w:t>
      </w:r>
      <w:r>
        <w:rPr>
          <w:rFonts w:hint="eastAsia"/>
        </w:rPr>
        <w:t>28</w:t>
      </w:r>
      <w:r>
        <w:rPr>
          <w:rFonts w:hint="eastAsia"/>
        </w:rPr>
        <w:t>日，必需品零售商可在严格的社交距离措施下开业，少数非必需品零售商也可在</w:t>
      </w:r>
      <w:r>
        <w:rPr>
          <w:rFonts w:hint="eastAsia"/>
        </w:rPr>
        <w:t>4</w:t>
      </w:r>
      <w:r>
        <w:rPr>
          <w:rFonts w:hint="eastAsia"/>
        </w:rPr>
        <w:t>月的最后两个星期开业。</w:t>
      </w:r>
    </w:p>
    <w:p w14:paraId="24477A4A" w14:textId="77777777" w:rsidR="00FA1E25" w:rsidRDefault="00FA1E25" w:rsidP="00FA1E25">
      <w:r>
        <w:rPr>
          <w:rFonts w:hint="eastAsia"/>
        </w:rPr>
        <w:t>今年第二季，预计零售业将遭受业绩下降</w:t>
      </w:r>
      <w:r>
        <w:rPr>
          <w:rFonts w:hint="eastAsia"/>
        </w:rPr>
        <w:t>9.3%</w:t>
      </w:r>
      <w:r>
        <w:rPr>
          <w:rFonts w:hint="eastAsia"/>
        </w:rPr>
        <w:t>的</w:t>
      </w:r>
      <w:proofErr w:type="gramStart"/>
      <w:r>
        <w:rPr>
          <w:rFonts w:hint="eastAsia"/>
        </w:rPr>
        <w:t>恶运</w:t>
      </w:r>
      <w:proofErr w:type="gramEnd"/>
      <w:r>
        <w:rPr>
          <w:rFonts w:hint="eastAsia"/>
        </w:rPr>
        <w:t>。此预测加入了这个月为期</w:t>
      </w:r>
      <w:r>
        <w:rPr>
          <w:rFonts w:hint="eastAsia"/>
        </w:rPr>
        <w:t>4</w:t>
      </w:r>
      <w:r>
        <w:rPr>
          <w:rFonts w:hint="eastAsia"/>
        </w:rPr>
        <w:t>周的行动管制令以及开斋节期间预期的缓慢销售额在内的因素。</w:t>
      </w:r>
    </w:p>
    <w:p w14:paraId="652B3010" w14:textId="77777777" w:rsidR="00FA1E25" w:rsidRDefault="00FA1E25" w:rsidP="00FA1E25">
      <w:r>
        <w:rPr>
          <w:rFonts w:hint="eastAsia"/>
        </w:rPr>
        <w:t>假设国内经济将从今年下半年开始复苏，大马第三和第四季零售业增长率预估是</w:t>
      </w:r>
      <w:r>
        <w:rPr>
          <w:rFonts w:hint="eastAsia"/>
        </w:rPr>
        <w:t>2.5%</w:t>
      </w:r>
      <w:r>
        <w:rPr>
          <w:rFonts w:hint="eastAsia"/>
        </w:rPr>
        <w:t>和</w:t>
      </w:r>
      <w:r>
        <w:rPr>
          <w:rFonts w:hint="eastAsia"/>
        </w:rPr>
        <w:t>3.3%</w:t>
      </w:r>
      <w:r>
        <w:rPr>
          <w:rFonts w:hint="eastAsia"/>
        </w:rPr>
        <w:t>。</w:t>
      </w:r>
      <w:r>
        <w:rPr>
          <w:rFonts w:hint="eastAsia"/>
        </w:rPr>
        <w:t>2020</w:t>
      </w:r>
      <w:r>
        <w:rPr>
          <w:rFonts w:hint="eastAsia"/>
        </w:rPr>
        <w:t>年全年大马零售业表现预计下降</w:t>
      </w:r>
      <w:r>
        <w:rPr>
          <w:rFonts w:hint="eastAsia"/>
        </w:rPr>
        <w:t>5.5%</w:t>
      </w:r>
      <w:r>
        <w:rPr>
          <w:rFonts w:hint="eastAsia"/>
        </w:rPr>
        <w:t>。</w:t>
      </w:r>
    </w:p>
    <w:p w14:paraId="44DFC515" w14:textId="77777777" w:rsidR="00FA1E25" w:rsidRDefault="00FA1E25" w:rsidP="00FA1E25"/>
    <w:p w14:paraId="5798865A" w14:textId="77777777" w:rsidR="00FA1E25" w:rsidRDefault="00FA1E25" w:rsidP="00FA1E25">
      <w:r>
        <w:rPr>
          <w:rFonts w:hint="eastAsia"/>
        </w:rPr>
        <w:t>21</w:t>
      </w:r>
      <w:r>
        <w:rPr>
          <w:rFonts w:hint="eastAsia"/>
        </w:rPr>
        <w:t>万商店关闭</w:t>
      </w:r>
    </w:p>
    <w:p w14:paraId="11670EBA" w14:textId="77777777" w:rsidR="00FA1E25" w:rsidRDefault="00FA1E25" w:rsidP="00FA1E25">
      <w:r>
        <w:rPr>
          <w:rFonts w:hint="eastAsia"/>
        </w:rPr>
        <w:t>6</w:t>
      </w:r>
      <w:r>
        <w:rPr>
          <w:rFonts w:hint="eastAsia"/>
        </w:rPr>
        <w:t>周成本</w:t>
      </w:r>
      <w:r>
        <w:rPr>
          <w:rFonts w:hint="eastAsia"/>
        </w:rPr>
        <w:t>143</w:t>
      </w:r>
      <w:r>
        <w:rPr>
          <w:rFonts w:hint="eastAsia"/>
        </w:rPr>
        <w:t>亿</w:t>
      </w:r>
    </w:p>
    <w:p w14:paraId="39ACBBDB" w14:textId="77777777" w:rsidR="00FA1E25" w:rsidRDefault="00FA1E25" w:rsidP="00FA1E25">
      <w:r>
        <w:rPr>
          <w:rFonts w:hint="eastAsia"/>
        </w:rPr>
        <w:t>至于杂货零售商的业务</w:t>
      </w:r>
      <w:proofErr w:type="gramStart"/>
      <w:r>
        <w:rPr>
          <w:rFonts w:hint="eastAsia"/>
        </w:rPr>
        <w:t>在行管令的</w:t>
      </w:r>
      <w:proofErr w:type="gramEnd"/>
      <w:r>
        <w:rPr>
          <w:rFonts w:hint="eastAsia"/>
        </w:rPr>
        <w:t>第一周增长了</w:t>
      </w:r>
      <w:r>
        <w:rPr>
          <w:rFonts w:hint="eastAsia"/>
        </w:rPr>
        <w:t>20.9%</w:t>
      </w:r>
      <w:r>
        <w:rPr>
          <w:rFonts w:hint="eastAsia"/>
        </w:rPr>
        <w:t>，因为大马人急于储粮，第二周则增长</w:t>
      </w:r>
      <w:r>
        <w:rPr>
          <w:rFonts w:hint="eastAsia"/>
        </w:rPr>
        <w:t>9.5%</w:t>
      </w:r>
      <w:r>
        <w:rPr>
          <w:rFonts w:hint="eastAsia"/>
        </w:rPr>
        <w:t>。</w:t>
      </w:r>
    </w:p>
    <w:p w14:paraId="32AF8292" w14:textId="77777777" w:rsidR="00FA1E25" w:rsidRDefault="00FA1E25" w:rsidP="00FA1E25">
      <w:r>
        <w:rPr>
          <w:rFonts w:hint="eastAsia"/>
        </w:rPr>
        <w:t>在行动控制</w:t>
      </w:r>
      <w:proofErr w:type="gramStart"/>
      <w:r>
        <w:rPr>
          <w:rFonts w:hint="eastAsia"/>
        </w:rPr>
        <w:t>令期</w:t>
      </w:r>
      <w:proofErr w:type="gramEnd"/>
      <w:r>
        <w:rPr>
          <w:rFonts w:hint="eastAsia"/>
        </w:rPr>
        <w:t>间，约有</w:t>
      </w:r>
      <w:r>
        <w:rPr>
          <w:rFonts w:hint="eastAsia"/>
        </w:rPr>
        <w:t>12</w:t>
      </w:r>
      <w:r>
        <w:rPr>
          <w:rFonts w:hint="eastAsia"/>
        </w:rPr>
        <w:t>万</w:t>
      </w:r>
      <w:r>
        <w:rPr>
          <w:rFonts w:hint="eastAsia"/>
        </w:rPr>
        <w:t>6000</w:t>
      </w:r>
      <w:r>
        <w:rPr>
          <w:rFonts w:hint="eastAsia"/>
        </w:rPr>
        <w:t>家零售商仍在营业，占大马零售商店总数的</w:t>
      </w:r>
      <w:r>
        <w:rPr>
          <w:rFonts w:hint="eastAsia"/>
        </w:rPr>
        <w:t>37%</w:t>
      </w:r>
      <w:r>
        <w:rPr>
          <w:rFonts w:hint="eastAsia"/>
        </w:rPr>
        <w:t>。他们的总营业额占零售总额的</w:t>
      </w:r>
      <w:r>
        <w:rPr>
          <w:rFonts w:hint="eastAsia"/>
        </w:rPr>
        <w:t>35%</w:t>
      </w:r>
      <w:r>
        <w:rPr>
          <w:rFonts w:hint="eastAsia"/>
        </w:rPr>
        <w:t>。另一方面，超过</w:t>
      </w:r>
      <w:r>
        <w:rPr>
          <w:rFonts w:hint="eastAsia"/>
        </w:rPr>
        <w:t>20</w:t>
      </w:r>
      <w:r>
        <w:rPr>
          <w:rFonts w:hint="eastAsia"/>
        </w:rPr>
        <w:t>万</w:t>
      </w:r>
      <w:r>
        <w:rPr>
          <w:rFonts w:hint="eastAsia"/>
        </w:rPr>
        <w:t>9000</w:t>
      </w:r>
      <w:r>
        <w:rPr>
          <w:rFonts w:hint="eastAsia"/>
        </w:rPr>
        <w:t>家零售商店在同一时期被迫关闭。在此期间，</w:t>
      </w:r>
      <w:r>
        <w:rPr>
          <w:rFonts w:hint="eastAsia"/>
        </w:rPr>
        <w:t>73</w:t>
      </w:r>
      <w:r>
        <w:rPr>
          <w:rFonts w:hint="eastAsia"/>
        </w:rPr>
        <w:t>万</w:t>
      </w:r>
      <w:r>
        <w:rPr>
          <w:rFonts w:hint="eastAsia"/>
        </w:rPr>
        <w:t>2000</w:t>
      </w:r>
      <w:r>
        <w:rPr>
          <w:rFonts w:hint="eastAsia"/>
        </w:rPr>
        <w:t>名零售员工留在家中，不能工作，而非必需品零售商需要支付大部分营运成本，即使他们的零售店仍然关闭。</w:t>
      </w:r>
    </w:p>
    <w:p w14:paraId="1230F5DB" w14:textId="77777777" w:rsidR="00FA1E25" w:rsidRDefault="00FA1E25" w:rsidP="00FA1E25">
      <w:r>
        <w:rPr>
          <w:rFonts w:hint="eastAsia"/>
        </w:rPr>
        <w:t>零售商的营运成本包括零售场所的租金、员工薪金、水电费、总公司支出、保险、广告和促销费用、维修和保养费用。停业的</w:t>
      </w:r>
      <w:r>
        <w:rPr>
          <w:rFonts w:hint="eastAsia"/>
        </w:rPr>
        <w:t>6</w:t>
      </w:r>
      <w:r>
        <w:rPr>
          <w:rFonts w:hint="eastAsia"/>
        </w:rPr>
        <w:t>周内，非必需品零售商仍需支付大约</w:t>
      </w:r>
      <w:proofErr w:type="gramStart"/>
      <w:r>
        <w:rPr>
          <w:rFonts w:hint="eastAsia"/>
        </w:rPr>
        <w:t>143</w:t>
      </w:r>
      <w:r>
        <w:rPr>
          <w:rFonts w:hint="eastAsia"/>
        </w:rPr>
        <w:t>亿令吉</w:t>
      </w:r>
      <w:proofErr w:type="gramEnd"/>
      <w:r>
        <w:rPr>
          <w:rFonts w:hint="eastAsia"/>
        </w:rPr>
        <w:t>的总成</w:t>
      </w:r>
      <w:r>
        <w:rPr>
          <w:rFonts w:hint="eastAsia"/>
        </w:rPr>
        <w:lastRenderedPageBreak/>
        <w:t>本，其中员工成本共</w:t>
      </w:r>
      <w:proofErr w:type="gramStart"/>
      <w:r>
        <w:rPr>
          <w:rFonts w:hint="eastAsia"/>
        </w:rPr>
        <w:t>61</w:t>
      </w:r>
      <w:r>
        <w:rPr>
          <w:rFonts w:hint="eastAsia"/>
        </w:rPr>
        <w:t>亿</w:t>
      </w:r>
      <w:r>
        <w:rPr>
          <w:rFonts w:hint="eastAsia"/>
        </w:rPr>
        <w:t>8000</w:t>
      </w:r>
      <w:r>
        <w:rPr>
          <w:rFonts w:hint="eastAsia"/>
        </w:rPr>
        <w:t>万令吉</w:t>
      </w:r>
      <w:proofErr w:type="gramEnd"/>
      <w:r>
        <w:rPr>
          <w:rFonts w:hint="eastAsia"/>
        </w:rPr>
        <w:t>，包括工资、津贴和公积金。</w:t>
      </w:r>
    </w:p>
    <w:p w14:paraId="7B548BBA"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2020-04-14 </w:t>
      </w:r>
    </w:p>
    <w:p w14:paraId="75814F1C" w14:textId="77777777" w:rsidR="00FA1E25" w:rsidRDefault="00FA1E25" w:rsidP="00FA1E25"/>
    <w:p w14:paraId="7CC4DEC7" w14:textId="77777777" w:rsidR="00FA1E25" w:rsidRDefault="00FA1E25" w:rsidP="00FA1E25"/>
    <w:p w14:paraId="27A37101" w14:textId="77777777" w:rsidR="00FA1E25" w:rsidRDefault="00FA1E25" w:rsidP="00FA1E25">
      <w:r>
        <w:rPr>
          <w:rFonts w:hint="eastAsia"/>
        </w:rPr>
        <w:t>2020-04-26 18:00:00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432FED1" w14:textId="77777777" w:rsidR="00FA1E25" w:rsidRDefault="00FA1E25" w:rsidP="00FA1E25">
      <w:r>
        <w:rPr>
          <w:rFonts w:hint="eastAsia"/>
        </w:rPr>
        <w:t>2</w:t>
      </w:r>
      <w:proofErr w:type="gramStart"/>
      <w:r>
        <w:rPr>
          <w:rFonts w:hint="eastAsia"/>
        </w:rPr>
        <w:t>腥闻</w:t>
      </w:r>
      <w:r>
        <w:rPr>
          <w:rFonts w:hint="eastAsia"/>
        </w:rPr>
        <w:t>CP</w:t>
      </w:r>
      <w:r>
        <w:rPr>
          <w:rFonts w:hint="eastAsia"/>
        </w:rPr>
        <w:t>神同框‧猪蝶</w:t>
      </w:r>
      <w:proofErr w:type="gramEnd"/>
      <w:r>
        <w:rPr>
          <w:rFonts w:hint="eastAsia"/>
        </w:rPr>
        <w:t xml:space="preserve"> </w:t>
      </w:r>
      <w:r>
        <w:rPr>
          <w:rFonts w:hint="eastAsia"/>
        </w:rPr>
        <w:t>翔</w:t>
      </w:r>
      <w:proofErr w:type="gramStart"/>
      <w:r>
        <w:rPr>
          <w:rFonts w:hint="eastAsia"/>
        </w:rPr>
        <w:t>忻</w:t>
      </w:r>
      <w:proofErr w:type="gramEnd"/>
      <w:r>
        <w:rPr>
          <w:rFonts w:hint="eastAsia"/>
        </w:rPr>
        <w:t>恐怖巧合</w:t>
      </w:r>
    </w:p>
    <w:p w14:paraId="73666E64" w14:textId="77777777" w:rsidR="00FA1E25" w:rsidRDefault="00FA1E25" w:rsidP="00FA1E25">
      <w:r>
        <w:rPr>
          <w:rFonts w:hint="eastAsia"/>
        </w:rPr>
        <w:t>中港台</w:t>
      </w:r>
      <w:r>
        <w:rPr>
          <w:rFonts w:hint="eastAsia"/>
        </w:rPr>
        <w:t xml:space="preserve"> </w:t>
      </w:r>
    </w:p>
    <w:p w14:paraId="3BA5E3B2" w14:textId="77777777" w:rsidR="00FA1E25" w:rsidRDefault="00FA1E25" w:rsidP="00FA1E25">
      <w:proofErr w:type="gramStart"/>
      <w:r>
        <w:rPr>
          <w:rFonts w:hint="eastAsia"/>
        </w:rPr>
        <w:t>恺</w:t>
      </w:r>
      <w:proofErr w:type="gramEnd"/>
      <w:r>
        <w:rPr>
          <w:rFonts w:hint="eastAsia"/>
        </w:rPr>
        <w:t>乐（前排左起）与罗志祥</w:t>
      </w:r>
      <w:r>
        <w:rPr>
          <w:rFonts w:hint="eastAsia"/>
        </w:rPr>
        <w:t>3</w:t>
      </w:r>
      <w:r>
        <w:rPr>
          <w:rFonts w:hint="eastAsia"/>
        </w:rPr>
        <w:t>年前曾与谢忻（后排左起）、阿翔同争“综艺节目主持人奖”，如今</w:t>
      </w:r>
      <w:r>
        <w:rPr>
          <w:rFonts w:hint="eastAsia"/>
        </w:rPr>
        <w:t>4</w:t>
      </w:r>
      <w:r>
        <w:rPr>
          <w:rFonts w:hint="eastAsia"/>
        </w:rPr>
        <w:t>人都卷入感情风暴。</w:t>
      </w:r>
    </w:p>
    <w:p w14:paraId="661CF6C2" w14:textId="77777777" w:rsidR="00FA1E25" w:rsidRDefault="00FA1E25" w:rsidP="00FA1E25">
      <w:r>
        <w:rPr>
          <w:rFonts w:hint="eastAsia"/>
        </w:rPr>
        <w:t>（台北</w:t>
      </w:r>
      <w:r>
        <w:rPr>
          <w:rFonts w:hint="eastAsia"/>
        </w:rPr>
        <w:t>26</w:t>
      </w:r>
      <w:r>
        <w:rPr>
          <w:rFonts w:hint="eastAsia"/>
        </w:rPr>
        <w:t>日讯）</w:t>
      </w:r>
      <w:proofErr w:type="gramStart"/>
      <w:r>
        <w:rPr>
          <w:rFonts w:hint="eastAsia"/>
        </w:rPr>
        <w:t>恺</w:t>
      </w:r>
      <w:proofErr w:type="gramEnd"/>
      <w:r>
        <w:rPr>
          <w:rFonts w:hint="eastAsia"/>
        </w:rPr>
        <w:t>乐（蝴蝶姐姐）日前遭罗志祥（小猪）前女友周扬青</w:t>
      </w:r>
      <w:proofErr w:type="gramStart"/>
      <w:r>
        <w:rPr>
          <w:rFonts w:hint="eastAsia"/>
        </w:rPr>
        <w:t>爆料两人</w:t>
      </w:r>
      <w:proofErr w:type="gramEnd"/>
      <w:r>
        <w:rPr>
          <w:rFonts w:hint="eastAsia"/>
        </w:rPr>
        <w:t>有“不正当男女关系”，她沉默</w:t>
      </w:r>
      <w:r>
        <w:rPr>
          <w:rFonts w:hint="eastAsia"/>
        </w:rPr>
        <w:t>2</w:t>
      </w:r>
      <w:r>
        <w:rPr>
          <w:rFonts w:hint="eastAsia"/>
        </w:rPr>
        <w:t>天后昨晚在</w:t>
      </w:r>
      <w:r>
        <w:rPr>
          <w:rFonts w:hint="eastAsia"/>
        </w:rPr>
        <w:t>IG</w:t>
      </w:r>
      <w:r>
        <w:rPr>
          <w:rFonts w:hint="eastAsia"/>
        </w:rPr>
        <w:t>发文致歉，等同承认周扬青所言。</w:t>
      </w:r>
      <w:proofErr w:type="gramStart"/>
      <w:r>
        <w:rPr>
          <w:rFonts w:hint="eastAsia"/>
        </w:rPr>
        <w:t>恺</w:t>
      </w:r>
      <w:proofErr w:type="gramEnd"/>
      <w:r>
        <w:rPr>
          <w:rFonts w:hint="eastAsia"/>
        </w:rPr>
        <w:t>乐与小猪主持的《娱乐百分百》</w:t>
      </w:r>
      <w:r>
        <w:rPr>
          <w:rFonts w:hint="eastAsia"/>
        </w:rPr>
        <w:t>3</w:t>
      </w:r>
      <w:r>
        <w:rPr>
          <w:rFonts w:hint="eastAsia"/>
        </w:rPr>
        <w:t>年前拿下金钟奖“综艺节目主持人奖”，当时两人与去年闹出婚外情的阿翔（陈秉立）、谢忻主持的《综艺大集合》一同争奖，如今这</w:t>
      </w:r>
      <w:r>
        <w:rPr>
          <w:rFonts w:hint="eastAsia"/>
        </w:rPr>
        <w:t>4</w:t>
      </w:r>
      <w:r>
        <w:rPr>
          <w:rFonts w:hint="eastAsia"/>
        </w:rPr>
        <w:t>人同框的画面也遭网民翻出讨论。</w:t>
      </w:r>
    </w:p>
    <w:p w14:paraId="00335B2E" w14:textId="77777777" w:rsidR="00FA1E25" w:rsidRDefault="00FA1E25" w:rsidP="00FA1E25">
      <w:r>
        <w:rPr>
          <w:rFonts w:hint="eastAsia"/>
        </w:rPr>
        <w:t>当时吴宗宪（宪哥）看到得奖名单激动大叫，卖了一会儿关子才开心宣布：“</w:t>
      </w:r>
      <w:r>
        <w:rPr>
          <w:rFonts w:hint="eastAsia"/>
        </w:rPr>
        <w:t>Surprise</w:t>
      </w:r>
      <w:r>
        <w:rPr>
          <w:rFonts w:hint="eastAsia"/>
        </w:rPr>
        <w:t>！小猪！</w:t>
      </w:r>
      <w:proofErr w:type="gramStart"/>
      <w:r>
        <w:rPr>
          <w:rFonts w:hint="eastAsia"/>
        </w:rPr>
        <w:t>恺</w:t>
      </w:r>
      <w:proofErr w:type="gramEnd"/>
      <w:r>
        <w:rPr>
          <w:rFonts w:hint="eastAsia"/>
        </w:rPr>
        <w:t>乐！”</w:t>
      </w:r>
      <w:proofErr w:type="gramStart"/>
      <w:r>
        <w:rPr>
          <w:rFonts w:hint="eastAsia"/>
        </w:rPr>
        <w:t>恺</w:t>
      </w:r>
      <w:proofErr w:type="gramEnd"/>
      <w:r>
        <w:rPr>
          <w:rFonts w:hint="eastAsia"/>
        </w:rPr>
        <w:t>乐摀住嘴，</w:t>
      </w:r>
      <w:proofErr w:type="gramStart"/>
      <w:r>
        <w:rPr>
          <w:rFonts w:hint="eastAsia"/>
        </w:rPr>
        <w:t>惊讶看</w:t>
      </w:r>
      <w:proofErr w:type="gramEnd"/>
      <w:r>
        <w:rPr>
          <w:rFonts w:hint="eastAsia"/>
        </w:rPr>
        <w:t>向小猪，</w:t>
      </w:r>
      <w:proofErr w:type="gramStart"/>
      <w:r>
        <w:rPr>
          <w:rFonts w:hint="eastAsia"/>
        </w:rPr>
        <w:t>随后难</w:t>
      </w:r>
      <w:proofErr w:type="gramEnd"/>
      <w:r>
        <w:rPr>
          <w:rFonts w:hint="eastAsia"/>
        </w:rPr>
        <w:t>掩激动落泪，小猪则呆愣了一会儿才站起身。小猪和</w:t>
      </w:r>
      <w:proofErr w:type="gramStart"/>
      <w:r>
        <w:rPr>
          <w:rFonts w:hint="eastAsia"/>
        </w:rPr>
        <w:t>恺</w:t>
      </w:r>
      <w:proofErr w:type="gramEnd"/>
      <w:r>
        <w:rPr>
          <w:rFonts w:hint="eastAsia"/>
        </w:rPr>
        <w:t>乐与身边嘉宾一一握手，也转过身与谢忻、阿翔握手，当时虽只是普通的祝贺场合，但如今</w:t>
      </w:r>
      <w:r>
        <w:rPr>
          <w:rFonts w:hint="eastAsia"/>
        </w:rPr>
        <w:t>4</w:t>
      </w:r>
      <w:r>
        <w:rPr>
          <w:rFonts w:hint="eastAsia"/>
        </w:rPr>
        <w:t>人都各自卷入感情风暴，显得格外讽刺。而</w:t>
      </w:r>
      <w:r>
        <w:rPr>
          <w:rFonts w:hint="eastAsia"/>
        </w:rPr>
        <w:t>2</w:t>
      </w:r>
      <w:r>
        <w:rPr>
          <w:rFonts w:hint="eastAsia"/>
        </w:rPr>
        <w:t>段</w:t>
      </w:r>
      <w:proofErr w:type="gramStart"/>
      <w:r>
        <w:rPr>
          <w:rFonts w:hint="eastAsia"/>
        </w:rPr>
        <w:t>不伦恋</w:t>
      </w:r>
      <w:proofErr w:type="gramEnd"/>
      <w:r>
        <w:rPr>
          <w:rFonts w:hint="eastAsia"/>
        </w:rPr>
        <w:t>中最令人毛骨悚然的巧合，就是阿翔老婆名为</w:t>
      </w:r>
      <w:r>
        <w:rPr>
          <w:rFonts w:hint="eastAsia"/>
        </w:rPr>
        <w:t>Grace</w:t>
      </w:r>
      <w:r>
        <w:rPr>
          <w:rFonts w:hint="eastAsia"/>
        </w:rPr>
        <w:t>、周扬青的英文名字也叫</w:t>
      </w:r>
      <w:r>
        <w:rPr>
          <w:rFonts w:hint="eastAsia"/>
        </w:rPr>
        <w:t>Grace</w:t>
      </w:r>
      <w:r>
        <w:rPr>
          <w:rFonts w:hint="eastAsia"/>
        </w:rPr>
        <w:t>，令网民直呼“以后女儿不能取这个名字”！</w:t>
      </w:r>
    </w:p>
    <w:p w14:paraId="4D3D9A00" w14:textId="77777777" w:rsidR="00FA1E25" w:rsidRDefault="00FA1E25" w:rsidP="00FA1E25">
      <w:r>
        <w:rPr>
          <w:rFonts w:hint="eastAsia"/>
        </w:rPr>
        <w:t>阿翔与谢忻去年被爆出婚外情后立刻认错致歉，并宣布停工。阿翔事后获得老婆原谅，</w:t>
      </w:r>
      <w:r>
        <w:rPr>
          <w:rFonts w:hint="eastAsia"/>
        </w:rPr>
        <w:t>2</w:t>
      </w:r>
      <w:r>
        <w:rPr>
          <w:rFonts w:hint="eastAsia"/>
        </w:rPr>
        <w:t>个月后复出，事业未受到太多冲击，但谢忻则相反，不仅和合作</w:t>
      </w:r>
      <w:r>
        <w:rPr>
          <w:rFonts w:hint="eastAsia"/>
        </w:rPr>
        <w:t>13</w:t>
      </w:r>
      <w:r>
        <w:rPr>
          <w:rFonts w:hint="eastAsia"/>
        </w:rPr>
        <w:t>年的经纪公司分道扬镳，日前还被拍到去咖啡厅打工糊口。而小猪目前手头上的</w:t>
      </w:r>
      <w:r>
        <w:rPr>
          <w:rFonts w:hint="eastAsia"/>
        </w:rPr>
        <w:t>2</w:t>
      </w:r>
      <w:r>
        <w:rPr>
          <w:rFonts w:hint="eastAsia"/>
        </w:rPr>
        <w:t>个中国节目《创造营</w:t>
      </w:r>
      <w:r>
        <w:rPr>
          <w:rFonts w:hint="eastAsia"/>
        </w:rPr>
        <w:t>2020</w:t>
      </w:r>
      <w:r>
        <w:rPr>
          <w:rFonts w:hint="eastAsia"/>
        </w:rPr>
        <w:t>》与《极限挑战》，都被愤怒网民要求退出，与</w:t>
      </w:r>
      <w:proofErr w:type="gramStart"/>
      <w:r>
        <w:rPr>
          <w:rFonts w:hint="eastAsia"/>
        </w:rPr>
        <w:t>恺乐主持</w:t>
      </w:r>
      <w:proofErr w:type="gramEnd"/>
      <w:r>
        <w:rPr>
          <w:rFonts w:hint="eastAsia"/>
        </w:rPr>
        <w:t>的《娱乐百分百》也被要求撤换主持人。</w:t>
      </w:r>
    </w:p>
    <w:p w14:paraId="4F49C4DF" w14:textId="77777777" w:rsidR="00FA1E25" w:rsidRDefault="00FA1E25" w:rsidP="00FA1E25">
      <w:r>
        <w:rPr>
          <w:rFonts w:hint="eastAsia"/>
        </w:rPr>
        <w:t>此外，网民也在</w:t>
      </w:r>
      <w:r>
        <w:rPr>
          <w:rFonts w:hint="eastAsia"/>
        </w:rPr>
        <w:t>PTT</w:t>
      </w:r>
      <w:r>
        <w:rPr>
          <w:rFonts w:hint="eastAsia"/>
        </w:rPr>
        <w:t>讨论</w:t>
      </w:r>
      <w:proofErr w:type="gramStart"/>
      <w:r>
        <w:rPr>
          <w:rFonts w:hint="eastAsia"/>
        </w:rPr>
        <w:t>恺</w:t>
      </w:r>
      <w:proofErr w:type="gramEnd"/>
      <w:r>
        <w:rPr>
          <w:rFonts w:hint="eastAsia"/>
        </w:rPr>
        <w:t>乐和谢忻谁的</w:t>
      </w:r>
      <w:proofErr w:type="gramStart"/>
      <w:r>
        <w:rPr>
          <w:rFonts w:hint="eastAsia"/>
        </w:rPr>
        <w:t>错比较</w:t>
      </w:r>
      <w:proofErr w:type="gramEnd"/>
      <w:r>
        <w:rPr>
          <w:rFonts w:hint="eastAsia"/>
        </w:rPr>
        <w:t>多，有人认为“谢吧，还跟对方老婆是闺蜜，真的可怕”、“结婚的当然比较大”、“当然谢啊，猪又还没结婚”；也有人表示“但蝴蝶有男友，谢单身，说渣的话蝴蝶”。</w:t>
      </w:r>
    </w:p>
    <w:p w14:paraId="5C128331"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2020-04-26</w:t>
      </w:r>
    </w:p>
    <w:p w14:paraId="4D3FC305" w14:textId="77777777" w:rsidR="00FA1E25" w:rsidRDefault="00FA1E25" w:rsidP="00FA1E25"/>
    <w:p w14:paraId="222976F4" w14:textId="77777777" w:rsidR="00FA1E25" w:rsidRDefault="00FA1E25" w:rsidP="00FA1E25"/>
    <w:p w14:paraId="2BC523D7" w14:textId="77777777" w:rsidR="00FA1E25" w:rsidRDefault="00FA1E25" w:rsidP="00FA1E25">
      <w:r>
        <w:rPr>
          <w:rFonts w:hint="eastAsia"/>
        </w:rPr>
        <w:t>2020-04-14 15:19:00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4FCC799" w14:textId="77777777" w:rsidR="00FA1E25" w:rsidRDefault="00FA1E25" w:rsidP="00FA1E25">
      <w:r>
        <w:rPr>
          <w:rFonts w:hint="eastAsia"/>
        </w:rPr>
        <w:t>对垒当地政府败阵‧亚通或退出尼泊尔</w:t>
      </w:r>
    </w:p>
    <w:p w14:paraId="3081FFEA" w14:textId="77777777" w:rsidR="00FA1E25" w:rsidRDefault="00FA1E25" w:rsidP="00FA1E25">
      <w:r>
        <w:rPr>
          <w:rFonts w:hint="eastAsia"/>
        </w:rPr>
        <w:t>即时财经</w:t>
      </w:r>
      <w:r>
        <w:rPr>
          <w:rFonts w:hint="eastAsia"/>
        </w:rPr>
        <w:t xml:space="preserve"> </w:t>
      </w:r>
    </w:p>
    <w:p w14:paraId="06438ADB" w14:textId="77777777" w:rsidR="00FA1E25" w:rsidRDefault="00FA1E25" w:rsidP="00FA1E25">
      <w:r>
        <w:rPr>
          <w:rFonts w:hint="eastAsia"/>
        </w:rPr>
        <w:t>（吉隆坡</w:t>
      </w:r>
      <w:r>
        <w:rPr>
          <w:rFonts w:hint="eastAsia"/>
        </w:rPr>
        <w:t>14</w:t>
      </w:r>
      <w:r>
        <w:rPr>
          <w:rFonts w:hint="eastAsia"/>
        </w:rPr>
        <w:t>日讯）亚通（</w:t>
      </w:r>
      <w:r>
        <w:rPr>
          <w:rFonts w:hint="eastAsia"/>
        </w:rPr>
        <w:t>AXIATA,6888,</w:t>
      </w:r>
      <w:r>
        <w:rPr>
          <w:rFonts w:hint="eastAsia"/>
        </w:rPr>
        <w:t>主板电讯媒体组）出乎意料向尼泊尔政府全额交付资本盈利税款，令分析员大感意外，并预见集团未来追回税款的几率微乎其微，可能迫使集团做出庞大拨备，不排除可能因监管风险等而选择退出尼泊尔市场。</w:t>
      </w:r>
    </w:p>
    <w:p w14:paraId="683294AD" w14:textId="77777777" w:rsidR="00FA1E25" w:rsidRDefault="00FA1E25" w:rsidP="00FA1E25">
      <w:r>
        <w:rPr>
          <w:rFonts w:hint="eastAsia"/>
        </w:rPr>
        <w:t>不过，分析员认为，好在一次性事项不会对集团财政带来显著影响，</w:t>
      </w:r>
      <w:proofErr w:type="gramStart"/>
      <w:r>
        <w:rPr>
          <w:rFonts w:hint="eastAsia"/>
        </w:rPr>
        <w:t>财测目标</w:t>
      </w:r>
      <w:proofErr w:type="gramEnd"/>
      <w:r>
        <w:rPr>
          <w:rFonts w:hint="eastAsia"/>
        </w:rPr>
        <w:t>仍维持不变。</w:t>
      </w:r>
    </w:p>
    <w:p w14:paraId="777E95A0" w14:textId="77777777" w:rsidR="00FA1E25" w:rsidRDefault="00FA1E25" w:rsidP="00FA1E25">
      <w:r>
        <w:rPr>
          <w:rFonts w:hint="eastAsia"/>
        </w:rPr>
        <w:t>亚通旗下</w:t>
      </w:r>
      <w:proofErr w:type="spellStart"/>
      <w:r>
        <w:rPr>
          <w:rFonts w:hint="eastAsia"/>
        </w:rPr>
        <w:t>NCell</w:t>
      </w:r>
      <w:proofErr w:type="spellEnd"/>
      <w:r>
        <w:rPr>
          <w:rFonts w:hint="eastAsia"/>
        </w:rPr>
        <w:t>向尼泊尔政府全额支付</w:t>
      </w:r>
      <w:r>
        <w:rPr>
          <w:rFonts w:hint="eastAsia"/>
        </w:rPr>
        <w:t>1</w:t>
      </w:r>
      <w:r>
        <w:rPr>
          <w:rFonts w:hint="eastAsia"/>
        </w:rPr>
        <w:t>亿</w:t>
      </w:r>
      <w:r>
        <w:rPr>
          <w:rFonts w:hint="eastAsia"/>
        </w:rPr>
        <w:t>9300</w:t>
      </w:r>
      <w:r>
        <w:rPr>
          <w:rFonts w:hint="eastAsia"/>
        </w:rPr>
        <w:t>万美元（约</w:t>
      </w:r>
      <w:proofErr w:type="gramStart"/>
      <w:r>
        <w:rPr>
          <w:rFonts w:hint="eastAsia"/>
        </w:rPr>
        <w:t>8</w:t>
      </w:r>
      <w:r>
        <w:rPr>
          <w:rFonts w:hint="eastAsia"/>
        </w:rPr>
        <w:t>亿</w:t>
      </w:r>
      <w:r>
        <w:rPr>
          <w:rFonts w:hint="eastAsia"/>
        </w:rPr>
        <w:t>3700</w:t>
      </w:r>
      <w:r>
        <w:rPr>
          <w:rFonts w:hint="eastAsia"/>
        </w:rPr>
        <w:t>万令吉</w:t>
      </w:r>
      <w:proofErr w:type="gramEnd"/>
      <w:r>
        <w:rPr>
          <w:rFonts w:hint="eastAsia"/>
        </w:rPr>
        <w:t>）资本盈利税款，令大众研究大感意外，主要是亚通早前曾披露集团在仲裁结果占据上风。</w:t>
      </w:r>
    </w:p>
    <w:p w14:paraId="4E3F00BA" w14:textId="77777777" w:rsidR="00FA1E25" w:rsidRDefault="00FA1E25" w:rsidP="00FA1E25">
      <w:r>
        <w:rPr>
          <w:rFonts w:hint="eastAsia"/>
        </w:rPr>
        <w:t>“虽然亚通是在抗议声中支付上述税款，并可能透过追回缴付款等方式索赔，但是我们相信亚通获得赔偿的几率甚低。”</w:t>
      </w:r>
    </w:p>
    <w:p w14:paraId="620BC519" w14:textId="77777777" w:rsidR="00FA1E25" w:rsidRDefault="00FA1E25" w:rsidP="00FA1E25">
      <w:r>
        <w:rPr>
          <w:rFonts w:hint="eastAsia"/>
        </w:rPr>
        <w:t>大马投行表示，亚通和</w:t>
      </w:r>
      <w:proofErr w:type="spellStart"/>
      <w:r>
        <w:rPr>
          <w:rFonts w:hint="eastAsia"/>
        </w:rPr>
        <w:t>NCell</w:t>
      </w:r>
      <w:proofErr w:type="spellEnd"/>
      <w:r>
        <w:rPr>
          <w:rFonts w:hint="eastAsia"/>
        </w:rPr>
        <w:t>现于英国国际仲裁中心提出上诉，以推翻尼泊尔政府追讨资本</w:t>
      </w:r>
      <w:r>
        <w:rPr>
          <w:rFonts w:hint="eastAsia"/>
        </w:rPr>
        <w:lastRenderedPageBreak/>
        <w:t>盈利税的做法，但就算最终裁决胜诉，尼泊尔政府会否归还缴纳的税款仍叫人心存疑虑。</w:t>
      </w:r>
    </w:p>
    <w:p w14:paraId="78952EA3" w14:textId="77777777" w:rsidR="00FA1E25" w:rsidRDefault="00FA1E25" w:rsidP="00FA1E25">
      <w:r>
        <w:rPr>
          <w:rFonts w:hint="eastAsia"/>
        </w:rPr>
        <w:t>“有鉴于此，我们预期亚通将为此做出</w:t>
      </w:r>
      <w:proofErr w:type="gramStart"/>
      <w:r>
        <w:rPr>
          <w:rFonts w:hint="eastAsia"/>
        </w:rPr>
        <w:t>8</w:t>
      </w:r>
      <w:r>
        <w:rPr>
          <w:rFonts w:hint="eastAsia"/>
        </w:rPr>
        <w:t>亿</w:t>
      </w:r>
      <w:r>
        <w:rPr>
          <w:rFonts w:hint="eastAsia"/>
        </w:rPr>
        <w:t>3700</w:t>
      </w:r>
      <w:r>
        <w:rPr>
          <w:rFonts w:hint="eastAsia"/>
        </w:rPr>
        <w:t>万令吉</w:t>
      </w:r>
      <w:proofErr w:type="gramEnd"/>
      <w:r>
        <w:rPr>
          <w:rFonts w:hint="eastAsia"/>
        </w:rPr>
        <w:t>的全额拨备，相等于</w:t>
      </w:r>
      <w:r>
        <w:rPr>
          <w:rFonts w:hint="eastAsia"/>
        </w:rPr>
        <w:t>2020</w:t>
      </w:r>
      <w:r>
        <w:rPr>
          <w:rFonts w:hint="eastAsia"/>
        </w:rPr>
        <w:t>财政年盈利的</w:t>
      </w:r>
      <w:r>
        <w:rPr>
          <w:rFonts w:hint="eastAsia"/>
        </w:rPr>
        <w:t>62</w:t>
      </w:r>
      <w:r>
        <w:rPr>
          <w:rFonts w:hint="eastAsia"/>
        </w:rPr>
        <w:t>％或现有市值的</w:t>
      </w:r>
      <w:r>
        <w:rPr>
          <w:rFonts w:hint="eastAsia"/>
        </w:rPr>
        <w:t>3</w:t>
      </w:r>
      <w:r>
        <w:rPr>
          <w:rFonts w:hint="eastAsia"/>
        </w:rPr>
        <w:t>％，而这也可能提高集团</w:t>
      </w:r>
      <w:r>
        <w:rPr>
          <w:rFonts w:hint="eastAsia"/>
        </w:rPr>
        <w:t>2020</w:t>
      </w:r>
      <w:r>
        <w:rPr>
          <w:rFonts w:hint="eastAsia"/>
        </w:rPr>
        <w:t>财政年净债务</w:t>
      </w:r>
      <w:r>
        <w:rPr>
          <w:rFonts w:hint="eastAsia"/>
        </w:rPr>
        <w:t>5</w:t>
      </w:r>
      <w:r>
        <w:rPr>
          <w:rFonts w:hint="eastAsia"/>
        </w:rPr>
        <w:t>％至</w:t>
      </w:r>
      <w:proofErr w:type="gramStart"/>
      <w:r>
        <w:rPr>
          <w:rFonts w:hint="eastAsia"/>
        </w:rPr>
        <w:t>180</w:t>
      </w:r>
      <w:r>
        <w:rPr>
          <w:rFonts w:hint="eastAsia"/>
        </w:rPr>
        <w:t>亿令吉</w:t>
      </w:r>
      <w:proofErr w:type="gramEnd"/>
      <w:r>
        <w:rPr>
          <w:rFonts w:hint="eastAsia"/>
        </w:rPr>
        <w:t>，连带推高净债务与营运盈利比至</w:t>
      </w:r>
      <w:r>
        <w:rPr>
          <w:rFonts w:hint="eastAsia"/>
        </w:rPr>
        <w:t>1.7</w:t>
      </w:r>
      <w:r>
        <w:rPr>
          <w:rFonts w:hint="eastAsia"/>
        </w:rPr>
        <w:t>倍。”</w:t>
      </w:r>
    </w:p>
    <w:p w14:paraId="0E2B2C43" w14:textId="77777777" w:rsidR="00FA1E25" w:rsidRDefault="00FA1E25" w:rsidP="00FA1E25">
      <w:r>
        <w:rPr>
          <w:rFonts w:hint="eastAsia"/>
        </w:rPr>
        <w:t>尽管如此，基于此一次性事项不会影响正常化盈利，因此大马投</w:t>
      </w:r>
      <w:proofErr w:type="gramStart"/>
      <w:r>
        <w:rPr>
          <w:rFonts w:hint="eastAsia"/>
        </w:rPr>
        <w:t>行维持</w:t>
      </w:r>
      <w:proofErr w:type="gramEnd"/>
      <w:r>
        <w:rPr>
          <w:rFonts w:hint="eastAsia"/>
        </w:rPr>
        <w:t>亚通</w:t>
      </w:r>
      <w:r>
        <w:rPr>
          <w:rFonts w:hint="eastAsia"/>
        </w:rPr>
        <w:t>2020</w:t>
      </w:r>
      <w:r>
        <w:rPr>
          <w:rFonts w:hint="eastAsia"/>
        </w:rPr>
        <w:t>财政年盈利不变。</w:t>
      </w:r>
    </w:p>
    <w:p w14:paraId="294DC25C" w14:textId="77777777" w:rsidR="00FA1E25" w:rsidRDefault="00FA1E25" w:rsidP="00FA1E25">
      <w:proofErr w:type="gramStart"/>
      <w:r>
        <w:rPr>
          <w:rFonts w:hint="eastAsia"/>
        </w:rPr>
        <w:t>马银行</w:t>
      </w:r>
      <w:proofErr w:type="gramEnd"/>
      <w:r>
        <w:rPr>
          <w:rFonts w:hint="eastAsia"/>
        </w:rPr>
        <w:t>研究观点也一致，相信一次性事项对亚通财务影响并不显著，预期集团净债务与营运盈利比将增加</w:t>
      </w:r>
      <w:r>
        <w:rPr>
          <w:rFonts w:hint="eastAsia"/>
        </w:rPr>
        <w:t>3</w:t>
      </w:r>
      <w:r>
        <w:rPr>
          <w:rFonts w:hint="eastAsia"/>
        </w:rPr>
        <w:t>至</w:t>
      </w:r>
      <w:r>
        <w:rPr>
          <w:rFonts w:hint="eastAsia"/>
        </w:rPr>
        <w:t>4</w:t>
      </w:r>
      <w:r>
        <w:rPr>
          <w:rFonts w:hint="eastAsia"/>
        </w:rPr>
        <w:t>个基点，并可能稀释亚通每股</w:t>
      </w:r>
      <w:r>
        <w:rPr>
          <w:rFonts w:hint="eastAsia"/>
        </w:rPr>
        <w:t>7</w:t>
      </w:r>
      <w:r>
        <w:rPr>
          <w:rFonts w:hint="eastAsia"/>
        </w:rPr>
        <w:t>仙价值。</w:t>
      </w:r>
    </w:p>
    <w:p w14:paraId="272609DB" w14:textId="77777777" w:rsidR="00FA1E25" w:rsidRDefault="00FA1E25" w:rsidP="00FA1E25">
      <w:r>
        <w:rPr>
          <w:rFonts w:hint="eastAsia"/>
        </w:rPr>
        <w:t>“我们现仍等待管理层释出更多详情，因此暂维持亚通财政、评级和</w:t>
      </w:r>
      <w:proofErr w:type="gramStart"/>
      <w:r>
        <w:rPr>
          <w:rFonts w:hint="eastAsia"/>
        </w:rPr>
        <w:t>目标价</w:t>
      </w:r>
      <w:proofErr w:type="gramEnd"/>
      <w:r>
        <w:rPr>
          <w:rFonts w:hint="eastAsia"/>
        </w:rPr>
        <w:t>不变。”</w:t>
      </w:r>
    </w:p>
    <w:p w14:paraId="7954E681" w14:textId="77777777" w:rsidR="00FA1E25" w:rsidRDefault="00FA1E25" w:rsidP="00FA1E25">
      <w:r>
        <w:rPr>
          <w:rFonts w:hint="eastAsia"/>
        </w:rPr>
        <w:t>不过，大马投行说，</w:t>
      </w:r>
      <w:proofErr w:type="spellStart"/>
      <w:r>
        <w:rPr>
          <w:rFonts w:hint="eastAsia"/>
        </w:rPr>
        <w:t>NCell</w:t>
      </w:r>
      <w:proofErr w:type="spellEnd"/>
      <w:r>
        <w:rPr>
          <w:rFonts w:hint="eastAsia"/>
        </w:rPr>
        <w:t>现虽为尼泊尔最大电讯公司，但高税款和互联网服务供应商（</w:t>
      </w:r>
      <w:r>
        <w:rPr>
          <w:rFonts w:hint="eastAsia"/>
        </w:rPr>
        <w:t>ISP</w:t>
      </w:r>
      <w:r>
        <w:rPr>
          <w:rFonts w:hint="eastAsia"/>
        </w:rPr>
        <w:t>）激烈竞争，已导致</w:t>
      </w:r>
      <w:r>
        <w:rPr>
          <w:rFonts w:hint="eastAsia"/>
        </w:rPr>
        <w:t>2019</w:t>
      </w:r>
      <w:r>
        <w:rPr>
          <w:rFonts w:hint="eastAsia"/>
        </w:rPr>
        <w:t>财政年</w:t>
      </w:r>
      <w:proofErr w:type="gramStart"/>
      <w:r>
        <w:rPr>
          <w:rFonts w:hint="eastAsia"/>
        </w:rPr>
        <w:t>营业额年减</w:t>
      </w:r>
      <w:proofErr w:type="gramEnd"/>
      <w:r>
        <w:rPr>
          <w:rFonts w:hint="eastAsia"/>
        </w:rPr>
        <w:t>6</w:t>
      </w:r>
      <w:r>
        <w:rPr>
          <w:rFonts w:hint="eastAsia"/>
        </w:rPr>
        <w:t>％，并拖累营运盈利和核心净利分别下跌</w:t>
      </w:r>
      <w:r>
        <w:rPr>
          <w:rFonts w:hint="eastAsia"/>
        </w:rPr>
        <w:t>10</w:t>
      </w:r>
      <w:r>
        <w:rPr>
          <w:rFonts w:hint="eastAsia"/>
        </w:rPr>
        <w:t>％和</w:t>
      </w:r>
      <w:r>
        <w:rPr>
          <w:rFonts w:hint="eastAsia"/>
        </w:rPr>
        <w:t>16</w:t>
      </w:r>
      <w:r>
        <w:rPr>
          <w:rFonts w:hint="eastAsia"/>
        </w:rPr>
        <w:t>％。</w:t>
      </w:r>
    </w:p>
    <w:p w14:paraId="491BDBCC" w14:textId="77777777" w:rsidR="00FA1E25" w:rsidRDefault="00FA1E25" w:rsidP="00FA1E25">
      <w:r>
        <w:rPr>
          <w:rFonts w:hint="eastAsia"/>
        </w:rPr>
        <w:t>“</w:t>
      </w:r>
      <w:proofErr w:type="gramStart"/>
      <w:r>
        <w:rPr>
          <w:rFonts w:hint="eastAsia"/>
        </w:rPr>
        <w:t>考量</w:t>
      </w:r>
      <w:proofErr w:type="gramEnd"/>
      <w:r>
        <w:rPr>
          <w:rFonts w:hint="eastAsia"/>
        </w:rPr>
        <w:t>到监管和营运风险，我们不排除亚通可能选择退出尼泊尔市场。目前，</w:t>
      </w:r>
      <w:proofErr w:type="spellStart"/>
      <w:r>
        <w:rPr>
          <w:rFonts w:hint="eastAsia"/>
        </w:rPr>
        <w:t>NCell</w:t>
      </w:r>
      <w:proofErr w:type="spellEnd"/>
      <w:r>
        <w:rPr>
          <w:rFonts w:hint="eastAsia"/>
        </w:rPr>
        <w:t>贡献亚通</w:t>
      </w:r>
      <w:r>
        <w:rPr>
          <w:rFonts w:hint="eastAsia"/>
        </w:rPr>
        <w:t>2019</w:t>
      </w:r>
      <w:r>
        <w:rPr>
          <w:rFonts w:hint="eastAsia"/>
        </w:rPr>
        <w:t>财政年营运盈利和盈利</w:t>
      </w:r>
      <w:r>
        <w:rPr>
          <w:rFonts w:hint="eastAsia"/>
        </w:rPr>
        <w:t>12</w:t>
      </w:r>
      <w:r>
        <w:rPr>
          <w:rFonts w:hint="eastAsia"/>
        </w:rPr>
        <w:t>％和</w:t>
      </w:r>
      <w:r>
        <w:rPr>
          <w:rFonts w:hint="eastAsia"/>
        </w:rPr>
        <w:t>24</w:t>
      </w:r>
      <w:r>
        <w:rPr>
          <w:rFonts w:hint="eastAsia"/>
        </w:rPr>
        <w:t>％，更占亚通综合估值法（</w:t>
      </w:r>
      <w:r>
        <w:rPr>
          <w:rFonts w:hint="eastAsia"/>
        </w:rPr>
        <w:t>SOP</w:t>
      </w:r>
      <w:r>
        <w:rPr>
          <w:rFonts w:hint="eastAsia"/>
        </w:rPr>
        <w:t>）估值的</w:t>
      </w:r>
      <w:r>
        <w:rPr>
          <w:rFonts w:hint="eastAsia"/>
        </w:rPr>
        <w:t>13</w:t>
      </w:r>
      <w:r>
        <w:rPr>
          <w:rFonts w:hint="eastAsia"/>
        </w:rPr>
        <w:t>％，一旦集团撤出尼泊尔市场，将对股价带来显著的下调风险。”</w:t>
      </w:r>
    </w:p>
    <w:p w14:paraId="4CCC018B" w14:textId="77777777" w:rsidR="00FA1E25" w:rsidRDefault="00FA1E25" w:rsidP="00FA1E25">
      <w:r>
        <w:rPr>
          <w:rFonts w:hint="eastAsia"/>
        </w:rPr>
        <w:t>虽然亚通可能选择撤出尼泊尔市场，但大马投行认为，对于一家可能脱</w:t>
      </w:r>
      <w:proofErr w:type="gramStart"/>
      <w:r>
        <w:rPr>
          <w:rFonts w:hint="eastAsia"/>
        </w:rPr>
        <w:t>售海外</w:t>
      </w:r>
      <w:proofErr w:type="gramEnd"/>
      <w:r>
        <w:rPr>
          <w:rFonts w:hint="eastAsia"/>
        </w:rPr>
        <w:t>资产的区域电讯公司来说，亚通现有企业价值倍数（</w:t>
      </w:r>
      <w:r>
        <w:rPr>
          <w:rFonts w:hint="eastAsia"/>
        </w:rPr>
        <w:t>EV/EBITDA</w:t>
      </w:r>
      <w:r>
        <w:rPr>
          <w:rFonts w:hint="eastAsia"/>
        </w:rPr>
        <w:t>）估值仅为</w:t>
      </w:r>
      <w:r>
        <w:rPr>
          <w:rFonts w:hint="eastAsia"/>
        </w:rPr>
        <w:t>5</w:t>
      </w:r>
      <w:r>
        <w:rPr>
          <w:rFonts w:hint="eastAsia"/>
        </w:rPr>
        <w:t>倍，远低于明讯（</w:t>
      </w:r>
      <w:r>
        <w:rPr>
          <w:rFonts w:hint="eastAsia"/>
        </w:rPr>
        <w:t>MAXIS,6012,</w:t>
      </w:r>
      <w:r>
        <w:rPr>
          <w:rFonts w:hint="eastAsia"/>
        </w:rPr>
        <w:t>主板电讯媒体组）的</w:t>
      </w:r>
      <w:r>
        <w:rPr>
          <w:rFonts w:hint="eastAsia"/>
        </w:rPr>
        <w:t>13</w:t>
      </w:r>
      <w:r>
        <w:rPr>
          <w:rFonts w:hint="eastAsia"/>
        </w:rPr>
        <w:t>倍，总体估值诱人。</w:t>
      </w:r>
    </w:p>
    <w:p w14:paraId="49640291" w14:textId="77777777" w:rsidR="00FA1E25" w:rsidRDefault="00FA1E25" w:rsidP="00FA1E25">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2020-04-14 </w:t>
      </w:r>
    </w:p>
    <w:p w14:paraId="469A587D" w14:textId="1CC3630C" w:rsidR="00FA1E25" w:rsidRDefault="00FA1E25" w:rsidP="008D225A"/>
    <w:p w14:paraId="0EBB8C31" w14:textId="77777777" w:rsidR="00FA1E25" w:rsidRDefault="00FA1E25" w:rsidP="008D225A"/>
    <w:p w14:paraId="68C5F3BF" w14:textId="77777777" w:rsidR="008D225A" w:rsidRDefault="008D225A" w:rsidP="008D225A">
      <w:r>
        <w:rPr>
          <w:rFonts w:hint="eastAsia"/>
        </w:rPr>
        <w:t>2020-04-26 19:07:57</w:t>
      </w:r>
      <w:r>
        <w:rPr>
          <w:rFonts w:hint="eastAsia"/>
        </w:rPr>
        <w:t> </w:t>
      </w:r>
      <w:r>
        <w:rPr>
          <w:rFonts w:hint="eastAsia"/>
        </w:rPr>
        <w:t xml:space="preserve"> </w:t>
      </w:r>
    </w:p>
    <w:p w14:paraId="0D24D6DC" w14:textId="77777777" w:rsidR="008D225A" w:rsidRDefault="008D225A" w:rsidP="008D225A">
      <w:r>
        <w:rPr>
          <w:rFonts w:hint="eastAsia"/>
        </w:rPr>
        <w:t>诺希山：有抗体不能确保</w:t>
      </w:r>
      <w:proofErr w:type="gramStart"/>
      <w:r>
        <w:rPr>
          <w:rFonts w:hint="eastAsia"/>
        </w:rPr>
        <w:t>不</w:t>
      </w:r>
      <w:proofErr w:type="gramEnd"/>
      <w:r>
        <w:rPr>
          <w:rFonts w:hint="eastAsia"/>
        </w:rPr>
        <w:t>再感染</w:t>
      </w:r>
    </w:p>
    <w:p w14:paraId="59535BAF" w14:textId="77777777" w:rsidR="008D225A" w:rsidRDefault="008D225A" w:rsidP="008D225A">
      <w:r>
        <w:rPr>
          <w:rFonts w:hint="eastAsia"/>
        </w:rPr>
        <w:t>全国综合</w:t>
      </w:r>
    </w:p>
    <w:p w14:paraId="6DF13764" w14:textId="77777777" w:rsidR="008D225A" w:rsidRDefault="008D225A" w:rsidP="008D225A"/>
    <w:p w14:paraId="59E6E9F8" w14:textId="77777777" w:rsidR="008D225A" w:rsidRDefault="008D225A" w:rsidP="008D225A">
      <w:r>
        <w:rPr>
          <w:rFonts w:hint="eastAsia"/>
        </w:rPr>
        <w:t>（吉隆坡</w:t>
      </w:r>
      <w:r>
        <w:rPr>
          <w:rFonts w:hint="eastAsia"/>
        </w:rPr>
        <w:t>26</w:t>
      </w:r>
      <w:r>
        <w:rPr>
          <w:rFonts w:hint="eastAsia"/>
        </w:rPr>
        <w:t>日讯）卫生总监拿督诺希山说，</w:t>
      </w:r>
      <w:proofErr w:type="gramStart"/>
      <w:r>
        <w:rPr>
          <w:rFonts w:hint="eastAsia"/>
        </w:rPr>
        <w:t>冠病患者</w:t>
      </w:r>
      <w:proofErr w:type="gramEnd"/>
      <w:r>
        <w:rPr>
          <w:rFonts w:hint="eastAsia"/>
        </w:rPr>
        <w:t>痊愈后，虽然身体内已有抗体，但是这些抗体并不足以确保他们不会再次感染冠病。</w:t>
      </w:r>
    </w:p>
    <w:p w14:paraId="0AAAA5A4" w14:textId="77777777" w:rsidR="008D225A" w:rsidRDefault="008D225A" w:rsidP="008D225A">
      <w:r>
        <w:rPr>
          <w:rFonts w:hint="eastAsia"/>
        </w:rPr>
        <w:t>他说，一般上，</w:t>
      </w:r>
      <w:proofErr w:type="gramStart"/>
      <w:r>
        <w:rPr>
          <w:rFonts w:hint="eastAsia"/>
        </w:rPr>
        <w:t>冠病患者</w:t>
      </w:r>
      <w:proofErr w:type="gramEnd"/>
      <w:r>
        <w:rPr>
          <w:rFonts w:hint="eastAsia"/>
        </w:rPr>
        <w:t>体内在第</w:t>
      </w:r>
      <w:r>
        <w:rPr>
          <w:rFonts w:hint="eastAsia"/>
        </w:rPr>
        <w:t>5</w:t>
      </w:r>
      <w:r>
        <w:rPr>
          <w:rFonts w:hint="eastAsia"/>
        </w:rPr>
        <w:t>或第</w:t>
      </w:r>
      <w:r>
        <w:rPr>
          <w:rFonts w:hint="eastAsia"/>
        </w:rPr>
        <w:t>6</w:t>
      </w:r>
      <w:r>
        <w:rPr>
          <w:rFonts w:hint="eastAsia"/>
        </w:rPr>
        <w:t>天就会产生抗体，即免疫球蛋白</w:t>
      </w:r>
      <w:r>
        <w:rPr>
          <w:rFonts w:hint="eastAsia"/>
        </w:rPr>
        <w:t>M</w:t>
      </w:r>
      <w:r>
        <w:rPr>
          <w:rFonts w:hint="eastAsia"/>
        </w:rPr>
        <w:t>（</w:t>
      </w:r>
      <w:r>
        <w:rPr>
          <w:rFonts w:hint="eastAsia"/>
        </w:rPr>
        <w:t>IgM</w:t>
      </w:r>
      <w:r>
        <w:rPr>
          <w:rFonts w:hint="eastAsia"/>
        </w:rPr>
        <w:t>）和免疫球蛋白</w:t>
      </w:r>
      <w:r>
        <w:rPr>
          <w:rFonts w:hint="eastAsia"/>
        </w:rPr>
        <w:t xml:space="preserve">G </w:t>
      </w:r>
      <w:r>
        <w:rPr>
          <w:rFonts w:hint="eastAsia"/>
        </w:rPr>
        <w:t>（</w:t>
      </w:r>
      <w:r>
        <w:rPr>
          <w:rFonts w:hint="eastAsia"/>
        </w:rPr>
        <w:t>IgG</w:t>
      </w:r>
      <w:r>
        <w:rPr>
          <w:rFonts w:hint="eastAsia"/>
        </w:rPr>
        <w:t>）</w:t>
      </w:r>
      <w:r>
        <w:rPr>
          <w:rFonts w:hint="eastAsia"/>
        </w:rPr>
        <w:t xml:space="preserve"> </w:t>
      </w:r>
      <w:r>
        <w:rPr>
          <w:rFonts w:hint="eastAsia"/>
        </w:rPr>
        <w:t>，但是至今没有证据证明这些抗体能保护他们再次受到感染。</w:t>
      </w:r>
    </w:p>
    <w:p w14:paraId="4FA13030" w14:textId="77777777" w:rsidR="008D225A" w:rsidRDefault="008D225A" w:rsidP="008D225A">
      <w:r>
        <w:rPr>
          <w:rFonts w:hint="eastAsia"/>
        </w:rPr>
        <w:t>“我国目前有累计</w:t>
      </w:r>
      <w:r>
        <w:rPr>
          <w:rFonts w:hint="eastAsia"/>
        </w:rPr>
        <w:t>5780</w:t>
      </w:r>
      <w:r>
        <w:rPr>
          <w:rFonts w:hint="eastAsia"/>
        </w:rPr>
        <w:t>宗确诊病例，其中有</w:t>
      </w:r>
      <w:r>
        <w:rPr>
          <w:rFonts w:hint="eastAsia"/>
        </w:rPr>
        <w:t>3862</w:t>
      </w:r>
      <w:r>
        <w:rPr>
          <w:rFonts w:hint="eastAsia"/>
        </w:rPr>
        <w:t>人已经治愈出院。他们有抗体，但是不足以保护他们重新感染。</w:t>
      </w:r>
    </w:p>
    <w:p w14:paraId="75C27056" w14:textId="77777777" w:rsidR="008D225A" w:rsidRDefault="008D225A" w:rsidP="008D225A">
      <w:r>
        <w:rPr>
          <w:rFonts w:hint="eastAsia"/>
        </w:rPr>
        <w:t>“因此，所有患者在获准回家之前，院方都会提供辅导，以确保他们避免再次被感染。”</w:t>
      </w:r>
    </w:p>
    <w:p w14:paraId="3F5C7759" w14:textId="77777777" w:rsidR="008D225A" w:rsidRDefault="008D225A" w:rsidP="008D225A">
      <w:r>
        <w:rPr>
          <w:rFonts w:hint="eastAsia"/>
        </w:rPr>
        <w:t>无论如何，他说，我国至今没有再次</w:t>
      </w:r>
      <w:proofErr w:type="gramStart"/>
      <w:r>
        <w:rPr>
          <w:rFonts w:hint="eastAsia"/>
        </w:rPr>
        <w:t>感染冠病的</w:t>
      </w:r>
      <w:proofErr w:type="gramEnd"/>
      <w:r>
        <w:rPr>
          <w:rFonts w:hint="eastAsia"/>
        </w:rPr>
        <w:t>病例。</w:t>
      </w:r>
    </w:p>
    <w:p w14:paraId="595B5E95" w14:textId="77777777" w:rsidR="008D225A" w:rsidRDefault="008D225A" w:rsidP="008D225A">
      <w:r>
        <w:rPr>
          <w:rFonts w:hint="eastAsia"/>
        </w:rPr>
        <w:t>检讨筛检方式避免混乱</w:t>
      </w:r>
    </w:p>
    <w:p w14:paraId="21485E63" w14:textId="77777777" w:rsidR="008D225A" w:rsidRDefault="008D225A" w:rsidP="008D225A">
      <w:r>
        <w:rPr>
          <w:rFonts w:hint="eastAsia"/>
        </w:rPr>
        <w:t>询及卫生部将如何改进和避免如前晚在吉隆坡</w:t>
      </w:r>
      <w:r>
        <w:rPr>
          <w:rFonts w:hint="eastAsia"/>
        </w:rPr>
        <w:t>City One</w:t>
      </w:r>
      <w:r>
        <w:rPr>
          <w:rFonts w:hint="eastAsia"/>
        </w:rPr>
        <w:t>公寓</w:t>
      </w:r>
      <w:proofErr w:type="gramStart"/>
      <w:r>
        <w:rPr>
          <w:rFonts w:hint="eastAsia"/>
        </w:rPr>
        <w:t>进行冠病检测</w:t>
      </w:r>
      <w:proofErr w:type="gramEnd"/>
      <w:r>
        <w:rPr>
          <w:rFonts w:hint="eastAsia"/>
        </w:rPr>
        <w:t>时的混乱情况，诺希山说，该部将重新检视执行方式。</w:t>
      </w:r>
    </w:p>
    <w:p w14:paraId="7059B0C9" w14:textId="77777777" w:rsidR="008D225A" w:rsidRDefault="008D225A" w:rsidP="008D225A">
      <w:r>
        <w:rPr>
          <w:rFonts w:hint="eastAsia"/>
        </w:rPr>
        <w:t>他说，虽然该部已有相关指南，但是问题出在执行方式上，因此该部将重新检视执行方式，探讨如何避免多人聚集和保持社交距离。</w:t>
      </w:r>
    </w:p>
    <w:p w14:paraId="3BE01165" w14:textId="77777777" w:rsidR="008D225A" w:rsidRDefault="008D225A" w:rsidP="008D225A">
      <w:r>
        <w:rPr>
          <w:rFonts w:hint="eastAsia"/>
        </w:rPr>
        <w:t>他说，该部将与警方紧密合作，且已指示县卫生局，将每次以栋为单位的检测，改为到每层进行检测，以提高协调性。</w:t>
      </w:r>
    </w:p>
    <w:p w14:paraId="1E082BA1" w14:textId="77777777" w:rsidR="008D225A" w:rsidRDefault="008D225A" w:rsidP="008D225A">
      <w:r>
        <w:rPr>
          <w:rFonts w:hint="eastAsia"/>
        </w:rPr>
        <w:t>作者</w:t>
      </w:r>
      <w:r>
        <w:rPr>
          <w:rFonts w:hint="eastAsia"/>
        </w:rPr>
        <w:t xml:space="preserve"> </w:t>
      </w:r>
      <w:r>
        <w:rPr>
          <w:rFonts w:hint="eastAsia"/>
        </w:rPr>
        <w:t>：</w:t>
      </w:r>
      <w:r>
        <w:rPr>
          <w:rFonts w:hint="eastAsia"/>
        </w:rPr>
        <w:t xml:space="preserve"> </w:t>
      </w:r>
      <w:r>
        <w:rPr>
          <w:rFonts w:hint="eastAsia"/>
        </w:rPr>
        <w:t>练</w:t>
      </w:r>
      <w:proofErr w:type="gramStart"/>
      <w:r>
        <w:rPr>
          <w:rFonts w:hint="eastAsia"/>
        </w:rPr>
        <w:t>珊</w:t>
      </w:r>
      <w:proofErr w:type="gramEnd"/>
      <w:r>
        <w:rPr>
          <w:rFonts w:hint="eastAsia"/>
        </w:rPr>
        <w:t>恩</w:t>
      </w:r>
      <w:r>
        <w:rPr>
          <w:rFonts w:hint="eastAsia"/>
        </w:rPr>
        <w:t xml:space="preserve"> </w:t>
      </w:r>
    </w:p>
    <w:p w14:paraId="3A7E9475"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2020-04-26 </w:t>
      </w:r>
    </w:p>
    <w:p w14:paraId="25122598" w14:textId="77777777" w:rsidR="008D225A" w:rsidRDefault="008D225A" w:rsidP="008D225A"/>
    <w:p w14:paraId="443910EF" w14:textId="77777777" w:rsidR="008D225A" w:rsidRDefault="008D225A" w:rsidP="008D225A">
      <w:r>
        <w:rPr>
          <w:rFonts w:hint="eastAsia"/>
        </w:rPr>
        <w:t>2020-04-26 19:18:16</w:t>
      </w:r>
      <w:r>
        <w:rPr>
          <w:rFonts w:hint="eastAsia"/>
        </w:rPr>
        <w:t> </w:t>
      </w:r>
      <w:r>
        <w:rPr>
          <w:rFonts w:hint="eastAsia"/>
        </w:rPr>
        <w:t xml:space="preserve"> </w:t>
      </w:r>
    </w:p>
    <w:p w14:paraId="5C4B7D0F" w14:textId="77777777" w:rsidR="008D225A" w:rsidRDefault="008D225A" w:rsidP="008D225A">
      <w:r>
        <w:rPr>
          <w:rFonts w:hint="eastAsia"/>
        </w:rPr>
        <w:lastRenderedPageBreak/>
        <w:t>未来出门须下载</w:t>
      </w:r>
      <w:proofErr w:type="spellStart"/>
      <w:r>
        <w:rPr>
          <w:rFonts w:hint="eastAsia"/>
        </w:rPr>
        <w:t>Gerak</w:t>
      </w:r>
      <w:proofErr w:type="spellEnd"/>
      <w:r>
        <w:rPr>
          <w:rFonts w:hint="eastAsia"/>
        </w:rPr>
        <w:t xml:space="preserve"> Malaysia</w:t>
      </w:r>
      <w:r>
        <w:rPr>
          <w:rFonts w:hint="eastAsia"/>
        </w:rPr>
        <w:t>申请·扫描</w:t>
      </w:r>
      <w:proofErr w:type="gramStart"/>
      <w:r>
        <w:rPr>
          <w:rFonts w:hint="eastAsia"/>
        </w:rPr>
        <w:t>二维码过路</w:t>
      </w:r>
      <w:proofErr w:type="gramEnd"/>
      <w:r>
        <w:rPr>
          <w:rFonts w:hint="eastAsia"/>
        </w:rPr>
        <w:t>检</w:t>
      </w:r>
    </w:p>
    <w:p w14:paraId="5709994A" w14:textId="77777777" w:rsidR="008D225A" w:rsidRDefault="008D225A" w:rsidP="008D225A">
      <w:r>
        <w:rPr>
          <w:rFonts w:hint="eastAsia"/>
        </w:rPr>
        <w:t>封面头条</w:t>
      </w:r>
    </w:p>
    <w:p w14:paraId="264A9ADA" w14:textId="77777777" w:rsidR="008D225A" w:rsidRDefault="008D225A" w:rsidP="008D225A"/>
    <w:p w14:paraId="17237769" w14:textId="77777777" w:rsidR="008D225A" w:rsidRDefault="008D225A" w:rsidP="008D225A">
      <w:r>
        <w:rPr>
          <w:rFonts w:hint="eastAsia"/>
        </w:rPr>
        <w:t>公众可以下载</w:t>
      </w:r>
      <w:r>
        <w:rPr>
          <w:rFonts w:hint="eastAsia"/>
        </w:rPr>
        <w:t>"</w:t>
      </w:r>
      <w:proofErr w:type="spellStart"/>
      <w:r>
        <w:rPr>
          <w:rFonts w:hint="eastAsia"/>
        </w:rPr>
        <w:t>Gerak</w:t>
      </w:r>
      <w:proofErr w:type="spellEnd"/>
      <w:r>
        <w:rPr>
          <w:rFonts w:hint="eastAsia"/>
        </w:rPr>
        <w:t xml:space="preserve"> Malaysia</w:t>
      </w:r>
      <w:proofErr w:type="gramStart"/>
      <w:r>
        <w:rPr>
          <w:rFonts w:hint="eastAsia"/>
        </w:rPr>
        <w:t>”</w:t>
      </w:r>
      <w:proofErr w:type="gramEnd"/>
      <w:r>
        <w:rPr>
          <w:rFonts w:hint="eastAsia"/>
        </w:rPr>
        <w:t>应用程序，为返回城市工作提出申请。</w:t>
      </w:r>
    </w:p>
    <w:p w14:paraId="46A8C54B" w14:textId="77777777" w:rsidR="008D225A" w:rsidRDefault="008D225A" w:rsidP="008D225A">
      <w:r>
        <w:rPr>
          <w:rFonts w:hint="eastAsia"/>
        </w:rPr>
        <w:t>（吉隆坡</w:t>
      </w:r>
      <w:r>
        <w:rPr>
          <w:rFonts w:hint="eastAsia"/>
        </w:rPr>
        <w:t>26</w:t>
      </w:r>
      <w:r>
        <w:rPr>
          <w:rFonts w:hint="eastAsia"/>
        </w:rPr>
        <w:t>日讯）随着政府推介“</w:t>
      </w:r>
      <w:proofErr w:type="spellStart"/>
      <w:r>
        <w:rPr>
          <w:rFonts w:hint="eastAsia"/>
        </w:rPr>
        <w:t>Gerak</w:t>
      </w:r>
      <w:proofErr w:type="spellEnd"/>
      <w:r>
        <w:rPr>
          <w:rFonts w:hint="eastAsia"/>
        </w:rPr>
        <w:t xml:space="preserve"> Malaysia</w:t>
      </w:r>
      <w:r>
        <w:rPr>
          <w:rFonts w:hint="eastAsia"/>
        </w:rPr>
        <w:t>”应用程式，让早前困在家乡的民众可以申请回城市工作后，也意味着政府对民众的行动管制已引入了数码方式，在未来的行管</w:t>
      </w:r>
      <w:proofErr w:type="gramStart"/>
      <w:r>
        <w:rPr>
          <w:rFonts w:hint="eastAsia"/>
        </w:rPr>
        <w:t>令期</w:t>
      </w:r>
      <w:proofErr w:type="gramEnd"/>
      <w:r>
        <w:rPr>
          <w:rFonts w:hint="eastAsia"/>
        </w:rPr>
        <w:t>间民众外出时若遇到军警检查，可能要出示该应用的二</w:t>
      </w:r>
      <w:proofErr w:type="gramStart"/>
      <w:r>
        <w:rPr>
          <w:rFonts w:hint="eastAsia"/>
        </w:rPr>
        <w:t>维码接受</w:t>
      </w:r>
      <w:proofErr w:type="gramEnd"/>
      <w:r>
        <w:rPr>
          <w:rFonts w:hint="eastAsia"/>
        </w:rPr>
        <w:t>检查。</w:t>
      </w:r>
    </w:p>
    <w:p w14:paraId="53A5B965" w14:textId="77777777" w:rsidR="008D225A" w:rsidRDefault="008D225A" w:rsidP="008D225A">
      <w:r>
        <w:rPr>
          <w:rFonts w:hint="eastAsia"/>
        </w:rPr>
        <w:t>全国刑事罪案调查部总监拿</w:t>
      </w:r>
      <w:proofErr w:type="gramStart"/>
      <w:r>
        <w:rPr>
          <w:rFonts w:hint="eastAsia"/>
        </w:rPr>
        <w:t>督胡兹</w:t>
      </w:r>
      <w:proofErr w:type="gramEnd"/>
      <w:r>
        <w:rPr>
          <w:rFonts w:hint="eastAsia"/>
        </w:rPr>
        <w:t>尔今日凌晨发文告说，现阶段</w:t>
      </w:r>
      <w:proofErr w:type="spellStart"/>
      <w:r>
        <w:rPr>
          <w:rFonts w:hint="eastAsia"/>
        </w:rPr>
        <w:t>Gerak</w:t>
      </w:r>
      <w:proofErr w:type="spellEnd"/>
      <w:r>
        <w:rPr>
          <w:rFonts w:hint="eastAsia"/>
        </w:rPr>
        <w:t xml:space="preserve"> Malaysia</w:t>
      </w:r>
      <w:r>
        <w:rPr>
          <w:rFonts w:hint="eastAsia"/>
        </w:rPr>
        <w:t>应用程式，主要是让那些在行</w:t>
      </w:r>
      <w:proofErr w:type="gramStart"/>
      <w:r>
        <w:rPr>
          <w:rFonts w:hint="eastAsia"/>
        </w:rPr>
        <w:t>管令展开</w:t>
      </w:r>
      <w:proofErr w:type="gramEnd"/>
      <w:r>
        <w:rPr>
          <w:rFonts w:hint="eastAsia"/>
        </w:rPr>
        <w:t>前受困家乡的民众申请返回城市工作，但这个</w:t>
      </w:r>
      <w:r>
        <w:rPr>
          <w:rFonts w:hint="eastAsia"/>
        </w:rPr>
        <w:t>app</w:t>
      </w:r>
      <w:r>
        <w:rPr>
          <w:rFonts w:hint="eastAsia"/>
        </w:rPr>
        <w:t>里面也提供了其他的申请理由。</w:t>
      </w:r>
    </w:p>
    <w:p w14:paraId="17C627CB" w14:textId="77777777" w:rsidR="008D225A" w:rsidRDefault="008D225A" w:rsidP="008D225A">
      <w:r>
        <w:rPr>
          <w:rFonts w:hint="eastAsia"/>
        </w:rPr>
        <w:t>他指出，目前可接受的申请原因，包括公众外出购买生活必需品、医疗药物、处理紧急状况如近亲过世及维修抛锚的交通工具，或是维修家中损坏的用品等紧急事务的申请，不过公众必须遵守不能离家超过</w:t>
      </w:r>
      <w:r>
        <w:rPr>
          <w:rFonts w:hint="eastAsia"/>
        </w:rPr>
        <w:t>10</w:t>
      </w:r>
      <w:r>
        <w:rPr>
          <w:rFonts w:hint="eastAsia"/>
        </w:rPr>
        <w:t>公里的条例。</w:t>
      </w:r>
    </w:p>
    <w:p w14:paraId="27F150E4" w14:textId="77777777" w:rsidR="008D225A" w:rsidRDefault="008D225A" w:rsidP="008D225A">
      <w:proofErr w:type="gramStart"/>
      <w:r>
        <w:rPr>
          <w:rFonts w:hint="eastAsia"/>
        </w:rPr>
        <w:t>遇路检出</w:t>
      </w:r>
      <w:proofErr w:type="gramEnd"/>
      <w:r>
        <w:rPr>
          <w:rFonts w:hint="eastAsia"/>
        </w:rPr>
        <w:t>示通行二维码</w:t>
      </w:r>
    </w:p>
    <w:p w14:paraId="6FB912DE" w14:textId="77777777" w:rsidR="008D225A" w:rsidRDefault="008D225A" w:rsidP="008D225A">
      <w:r>
        <w:rPr>
          <w:rFonts w:hint="eastAsia"/>
        </w:rPr>
        <w:t>他补充，公众遇警方路障时必须出示应用程式里的通行二维码，让军警人员进行扫描，以鉴定他们是否违令出行；公众</w:t>
      </w:r>
      <w:proofErr w:type="gramStart"/>
      <w:r>
        <w:rPr>
          <w:rFonts w:hint="eastAsia"/>
        </w:rPr>
        <w:t>受促在</w:t>
      </w:r>
      <w:proofErr w:type="gramEnd"/>
      <w:r>
        <w:rPr>
          <w:rFonts w:hint="eastAsia"/>
        </w:rPr>
        <w:t>有必要外出情况下才</w:t>
      </w:r>
      <w:proofErr w:type="gramStart"/>
      <w:r>
        <w:rPr>
          <w:rFonts w:hint="eastAsia"/>
        </w:rPr>
        <w:t>作出</w:t>
      </w:r>
      <w:proofErr w:type="gramEnd"/>
      <w:r>
        <w:rPr>
          <w:rFonts w:hint="eastAsia"/>
        </w:rPr>
        <w:t>相关申请，且勿滥用此通行证措施。</w:t>
      </w:r>
    </w:p>
    <w:p w14:paraId="2A15B8E6" w14:textId="77777777" w:rsidR="008D225A" w:rsidRDefault="008D225A" w:rsidP="008D225A">
      <w:r>
        <w:rPr>
          <w:rFonts w:hint="eastAsia"/>
        </w:rPr>
        <w:t>公众可</w:t>
      </w:r>
      <w:proofErr w:type="gramStart"/>
      <w:r>
        <w:rPr>
          <w:rFonts w:hint="eastAsia"/>
        </w:rPr>
        <w:t>从谷歌</w:t>
      </w:r>
      <w:proofErr w:type="gramEnd"/>
      <w:r>
        <w:rPr>
          <w:rFonts w:hint="eastAsia"/>
        </w:rPr>
        <w:t>Play</w:t>
      </w:r>
      <w:r>
        <w:rPr>
          <w:rFonts w:hint="eastAsia"/>
        </w:rPr>
        <w:t>商城、</w:t>
      </w:r>
      <w:r>
        <w:rPr>
          <w:rFonts w:hint="eastAsia"/>
        </w:rPr>
        <w:t>Apple App</w:t>
      </w:r>
      <w:r>
        <w:rPr>
          <w:rFonts w:hint="eastAsia"/>
        </w:rPr>
        <w:t>商城及华为商城下载“</w:t>
      </w:r>
      <w:proofErr w:type="spellStart"/>
      <w:r>
        <w:rPr>
          <w:rFonts w:hint="eastAsia"/>
        </w:rPr>
        <w:t>Gerak</w:t>
      </w:r>
      <w:proofErr w:type="spellEnd"/>
      <w:r>
        <w:rPr>
          <w:rFonts w:hint="eastAsia"/>
        </w:rPr>
        <w:t xml:space="preserve"> Malaysia</w:t>
      </w:r>
      <w:r>
        <w:rPr>
          <w:rFonts w:hint="eastAsia"/>
        </w:rPr>
        <w:t>”应用程式，并根据出行目的提出申请。</w:t>
      </w:r>
    </w:p>
    <w:p w14:paraId="1E6318E9" w14:textId="77777777" w:rsidR="008D225A" w:rsidRDefault="008D225A" w:rsidP="008D225A"/>
    <w:p w14:paraId="5ABF75D0" w14:textId="77777777" w:rsidR="008D225A" w:rsidRDefault="008D225A" w:rsidP="008D225A">
      <w:r>
        <w:rPr>
          <w:rFonts w:hint="eastAsia"/>
        </w:rPr>
        <w:t>公众必须在应用程序上选择外出的理由。</w:t>
      </w:r>
    </w:p>
    <w:p w14:paraId="7E179E3A" w14:textId="77777777" w:rsidR="008D225A" w:rsidRDefault="008D225A" w:rsidP="008D225A"/>
    <w:p w14:paraId="6B1E05F6" w14:textId="77777777" w:rsidR="008D225A" w:rsidRDefault="008D225A" w:rsidP="008D225A">
      <w:proofErr w:type="gramStart"/>
      <w:r>
        <w:rPr>
          <w:rFonts w:hint="eastAsia"/>
        </w:rPr>
        <w:t>甫</w:t>
      </w:r>
      <w:proofErr w:type="gramEnd"/>
      <w:r>
        <w:rPr>
          <w:rFonts w:hint="eastAsia"/>
        </w:rPr>
        <w:t>推介</w:t>
      </w:r>
      <w:r>
        <w:rPr>
          <w:rFonts w:hint="eastAsia"/>
        </w:rPr>
        <w:t>10</w:t>
      </w:r>
      <w:r>
        <w:rPr>
          <w:rFonts w:hint="eastAsia"/>
        </w:rPr>
        <w:t>万人申请</w:t>
      </w:r>
      <w:r>
        <w:rPr>
          <w:rFonts w:hint="eastAsia"/>
        </w:rPr>
        <w:t xml:space="preserve"> </w:t>
      </w:r>
      <w:proofErr w:type="gramStart"/>
      <w:r>
        <w:rPr>
          <w:rFonts w:hint="eastAsia"/>
        </w:rPr>
        <w:t>警重研究</w:t>
      </w:r>
      <w:proofErr w:type="gramEnd"/>
      <w:r>
        <w:rPr>
          <w:rFonts w:hint="eastAsia"/>
        </w:rPr>
        <w:t>返工时间表</w:t>
      </w:r>
    </w:p>
    <w:p w14:paraId="79D7A7F9" w14:textId="77777777" w:rsidR="008D225A" w:rsidRDefault="008D225A" w:rsidP="008D225A">
      <w:r>
        <w:rPr>
          <w:rFonts w:hint="eastAsia"/>
        </w:rPr>
        <w:t>“</w:t>
      </w:r>
      <w:proofErr w:type="spellStart"/>
      <w:r>
        <w:rPr>
          <w:rFonts w:hint="eastAsia"/>
        </w:rPr>
        <w:t>Gerak</w:t>
      </w:r>
      <w:proofErr w:type="spellEnd"/>
      <w:r>
        <w:rPr>
          <w:rFonts w:hint="eastAsia"/>
        </w:rPr>
        <w:t xml:space="preserve"> Malaysia</w:t>
      </w:r>
      <w:r>
        <w:rPr>
          <w:rFonts w:hint="eastAsia"/>
        </w:rPr>
        <w:t>”应用推出后获得民众热烈响应，</w:t>
      </w:r>
      <w:proofErr w:type="gramStart"/>
      <w:r>
        <w:rPr>
          <w:rFonts w:hint="eastAsia"/>
        </w:rPr>
        <w:t>甫</w:t>
      </w:r>
      <w:proofErr w:type="gramEnd"/>
      <w:r>
        <w:rPr>
          <w:rFonts w:hint="eastAsia"/>
        </w:rPr>
        <w:t>推介</w:t>
      </w:r>
      <w:r>
        <w:rPr>
          <w:rFonts w:hint="eastAsia"/>
        </w:rPr>
        <w:t>12</w:t>
      </w:r>
      <w:r>
        <w:rPr>
          <w:rFonts w:hint="eastAsia"/>
        </w:rPr>
        <w:t>小时就获得</w:t>
      </w:r>
      <w:r>
        <w:rPr>
          <w:rFonts w:hint="eastAsia"/>
        </w:rPr>
        <w:t>30</w:t>
      </w:r>
      <w:r>
        <w:rPr>
          <w:rFonts w:hint="eastAsia"/>
        </w:rPr>
        <w:t>万人注册，还有</w:t>
      </w:r>
      <w:r>
        <w:rPr>
          <w:rFonts w:hint="eastAsia"/>
        </w:rPr>
        <w:t>10</w:t>
      </w:r>
      <w:r>
        <w:rPr>
          <w:rFonts w:hint="eastAsia"/>
        </w:rPr>
        <w:t>万人申请跨州出行，打乱了警方日前制定的自</w:t>
      </w:r>
      <w:r>
        <w:rPr>
          <w:rFonts w:hint="eastAsia"/>
        </w:rPr>
        <w:t>5</w:t>
      </w:r>
      <w:r>
        <w:rPr>
          <w:rFonts w:hint="eastAsia"/>
        </w:rPr>
        <w:t>月</w:t>
      </w:r>
      <w:r>
        <w:rPr>
          <w:rFonts w:hint="eastAsia"/>
        </w:rPr>
        <w:t>1</w:t>
      </w:r>
      <w:r>
        <w:rPr>
          <w:rFonts w:hint="eastAsia"/>
        </w:rPr>
        <w:t>日开始让民众返工的决定，警方会待取得完整的跨州申请人数后，再重新定夺时间表。</w:t>
      </w:r>
    </w:p>
    <w:p w14:paraId="6153F42A" w14:textId="77777777" w:rsidR="008D225A" w:rsidRDefault="008D225A" w:rsidP="008D225A">
      <w:r>
        <w:rPr>
          <w:rFonts w:hint="eastAsia"/>
        </w:rPr>
        <w:t>胡兹尔指出，</w:t>
      </w:r>
      <w:proofErr w:type="spellStart"/>
      <w:r>
        <w:rPr>
          <w:rFonts w:hint="eastAsia"/>
        </w:rPr>
        <w:t>Gerak</w:t>
      </w:r>
      <w:proofErr w:type="spellEnd"/>
      <w:r>
        <w:rPr>
          <w:rFonts w:hint="eastAsia"/>
        </w:rPr>
        <w:t xml:space="preserve"> Malaysia</w:t>
      </w:r>
      <w:r>
        <w:rPr>
          <w:rFonts w:hint="eastAsia"/>
        </w:rPr>
        <w:t>应用程式不仅方便公众在线上提出申请，也避免过多公众到警局，以降低感染病毒的风险。</w:t>
      </w:r>
    </w:p>
    <w:p w14:paraId="6CCAE112" w14:textId="77777777" w:rsidR="008D225A" w:rsidRDefault="008D225A" w:rsidP="008D225A">
      <w:r>
        <w:rPr>
          <w:rFonts w:hint="eastAsia"/>
        </w:rPr>
        <w:t>根据警方今日凌晨发布的文告，原本是定于</w:t>
      </w:r>
      <w:r>
        <w:rPr>
          <w:rFonts w:hint="eastAsia"/>
        </w:rPr>
        <w:t>5</w:t>
      </w:r>
      <w:r>
        <w:rPr>
          <w:rFonts w:hint="eastAsia"/>
        </w:rPr>
        <w:t>月</w:t>
      </w:r>
      <w:r>
        <w:rPr>
          <w:rFonts w:hint="eastAsia"/>
        </w:rPr>
        <w:t>1</w:t>
      </w:r>
      <w:r>
        <w:rPr>
          <w:rFonts w:hint="eastAsia"/>
        </w:rPr>
        <w:t>至</w:t>
      </w:r>
      <w:r>
        <w:rPr>
          <w:rFonts w:hint="eastAsia"/>
        </w:rPr>
        <w:t>3</w:t>
      </w:r>
      <w:r>
        <w:rPr>
          <w:rFonts w:hint="eastAsia"/>
        </w:rPr>
        <w:t>日让受困家乡的民众出发返回城市工作。</w:t>
      </w:r>
    </w:p>
    <w:p w14:paraId="3E296C5F" w14:textId="77777777" w:rsidR="008D225A" w:rsidRDefault="008D225A" w:rsidP="008D225A">
      <w:r>
        <w:rPr>
          <w:rFonts w:hint="eastAsia"/>
        </w:rPr>
        <w:t>推介</w:t>
      </w:r>
      <w:r>
        <w:rPr>
          <w:rFonts w:hint="eastAsia"/>
        </w:rPr>
        <w:t>12</w:t>
      </w:r>
      <w:r>
        <w:rPr>
          <w:rFonts w:hint="eastAsia"/>
        </w:rPr>
        <w:t>小时</w:t>
      </w:r>
      <w:r>
        <w:rPr>
          <w:rFonts w:hint="eastAsia"/>
        </w:rPr>
        <w:t>30</w:t>
      </w:r>
      <w:r>
        <w:rPr>
          <w:rFonts w:hint="eastAsia"/>
        </w:rPr>
        <w:t>万人注册</w:t>
      </w:r>
    </w:p>
    <w:p w14:paraId="562F43AA" w14:textId="77777777" w:rsidR="008D225A" w:rsidRDefault="008D225A" w:rsidP="008D225A">
      <w:r>
        <w:rPr>
          <w:rFonts w:hint="eastAsia"/>
        </w:rPr>
        <w:t>胡兹尔说，</w:t>
      </w:r>
      <w:proofErr w:type="spellStart"/>
      <w:r>
        <w:rPr>
          <w:rFonts w:hint="eastAsia"/>
        </w:rPr>
        <w:t>Gerak</w:t>
      </w:r>
      <w:proofErr w:type="spellEnd"/>
      <w:r>
        <w:rPr>
          <w:rFonts w:hint="eastAsia"/>
        </w:rPr>
        <w:t xml:space="preserve"> Malaysia</w:t>
      </w:r>
      <w:r>
        <w:rPr>
          <w:rFonts w:hint="eastAsia"/>
        </w:rPr>
        <w:t>应用</w:t>
      </w:r>
      <w:proofErr w:type="gramStart"/>
      <w:r>
        <w:rPr>
          <w:rFonts w:hint="eastAsia"/>
        </w:rPr>
        <w:t>甫</w:t>
      </w:r>
      <w:proofErr w:type="gramEnd"/>
      <w:r>
        <w:rPr>
          <w:rFonts w:hint="eastAsia"/>
        </w:rPr>
        <w:t>推介</w:t>
      </w:r>
      <w:r>
        <w:rPr>
          <w:rFonts w:hint="eastAsia"/>
        </w:rPr>
        <w:t>12</w:t>
      </w:r>
      <w:r>
        <w:rPr>
          <w:rFonts w:hint="eastAsia"/>
        </w:rPr>
        <w:t>小时后，已经有</w:t>
      </w:r>
      <w:r>
        <w:rPr>
          <w:rFonts w:hint="eastAsia"/>
        </w:rPr>
        <w:t>30</w:t>
      </w:r>
      <w:r>
        <w:rPr>
          <w:rFonts w:hint="eastAsia"/>
        </w:rPr>
        <w:t>万人注册，有鉴于反应太过热烈，警方今晨宣布的</w:t>
      </w:r>
      <w:proofErr w:type="gramStart"/>
      <w:r>
        <w:rPr>
          <w:rFonts w:hint="eastAsia"/>
        </w:rPr>
        <w:t>返城市</w:t>
      </w:r>
      <w:proofErr w:type="gramEnd"/>
      <w:r>
        <w:rPr>
          <w:rFonts w:hint="eastAsia"/>
        </w:rPr>
        <w:t>时间表将会重新进行研究，并会审查所有申请后，才宣布一个新的</w:t>
      </w:r>
      <w:proofErr w:type="gramStart"/>
      <w:r>
        <w:rPr>
          <w:rFonts w:hint="eastAsia"/>
        </w:rPr>
        <w:t>返城市</w:t>
      </w:r>
      <w:proofErr w:type="gramEnd"/>
      <w:r>
        <w:rPr>
          <w:rFonts w:hint="eastAsia"/>
        </w:rPr>
        <w:t>时间表。</w:t>
      </w:r>
    </w:p>
    <w:p w14:paraId="6E43B1B6" w14:textId="77777777" w:rsidR="008D225A" w:rsidRDefault="008D225A" w:rsidP="008D225A">
      <w:r>
        <w:rPr>
          <w:rFonts w:hint="eastAsia"/>
        </w:rPr>
        <w:t>他今晚发文告指出，在</w:t>
      </w:r>
      <w:proofErr w:type="spellStart"/>
      <w:r>
        <w:rPr>
          <w:rFonts w:hint="eastAsia"/>
        </w:rPr>
        <w:t>Gerak</w:t>
      </w:r>
      <w:proofErr w:type="spellEnd"/>
      <w:r>
        <w:rPr>
          <w:rFonts w:hint="eastAsia"/>
        </w:rPr>
        <w:t xml:space="preserve"> Malaysia</w:t>
      </w:r>
      <w:r>
        <w:rPr>
          <w:rFonts w:hint="eastAsia"/>
        </w:rPr>
        <w:t>应用推介</w:t>
      </w:r>
      <w:r>
        <w:rPr>
          <w:rFonts w:hint="eastAsia"/>
        </w:rPr>
        <w:t>12</w:t>
      </w:r>
      <w:r>
        <w:rPr>
          <w:rFonts w:hint="eastAsia"/>
        </w:rPr>
        <w:t>小时后，已经有</w:t>
      </w:r>
      <w:r>
        <w:rPr>
          <w:rFonts w:hint="eastAsia"/>
        </w:rPr>
        <w:t>10</w:t>
      </w:r>
      <w:r>
        <w:rPr>
          <w:rFonts w:hint="eastAsia"/>
        </w:rPr>
        <w:t>万人以受困在家乡的名义，申请要跨州返回工作的城市。</w:t>
      </w:r>
    </w:p>
    <w:p w14:paraId="360594F8" w14:textId="77777777" w:rsidR="008D225A" w:rsidRDefault="008D225A" w:rsidP="008D225A">
      <w:r>
        <w:rPr>
          <w:rFonts w:hint="eastAsia"/>
        </w:rPr>
        <w:t>他说，警方估计申请跨州出行的民众人数在</w:t>
      </w:r>
      <w:r>
        <w:rPr>
          <w:rFonts w:hint="eastAsia"/>
        </w:rPr>
        <w:t>5</w:t>
      </w:r>
      <w:r>
        <w:rPr>
          <w:rFonts w:hint="eastAsia"/>
        </w:rPr>
        <w:t>月</w:t>
      </w:r>
      <w:r>
        <w:rPr>
          <w:rFonts w:hint="eastAsia"/>
        </w:rPr>
        <w:t>1</w:t>
      </w:r>
      <w:r>
        <w:rPr>
          <w:rFonts w:hint="eastAsia"/>
        </w:rPr>
        <w:t>日时会以数倍的数量增加。</w:t>
      </w:r>
    </w:p>
    <w:p w14:paraId="0F30BFB2" w14:textId="77777777" w:rsidR="008D225A" w:rsidRDefault="008D225A" w:rsidP="008D225A">
      <w:r>
        <w:rPr>
          <w:rFonts w:hint="eastAsia"/>
        </w:rPr>
        <w:t>“有鉴于此，警方需要审核这些申请是否属实，以便有关返回城市工作的计划能够顺利进行，并且不会影响目前的道路使用者。”</w:t>
      </w:r>
    </w:p>
    <w:p w14:paraId="5C36BBB8" w14:textId="77777777" w:rsidR="008D225A" w:rsidRDefault="008D225A" w:rsidP="008D225A">
      <w:r>
        <w:rPr>
          <w:rFonts w:hint="eastAsia"/>
        </w:rPr>
        <w:t>他补充，警方会继续监控通过该应用提交的申请，并会将结果汇报政府，以拟定一个适合的</w:t>
      </w:r>
      <w:proofErr w:type="gramStart"/>
      <w:r>
        <w:rPr>
          <w:rFonts w:hint="eastAsia"/>
        </w:rPr>
        <w:t>返城市</w:t>
      </w:r>
      <w:proofErr w:type="gramEnd"/>
      <w:r>
        <w:rPr>
          <w:rFonts w:hint="eastAsia"/>
        </w:rPr>
        <w:t>时间表。</w:t>
      </w:r>
    </w:p>
    <w:p w14:paraId="3ACC7A8E" w14:textId="77777777" w:rsidR="008D225A" w:rsidRDefault="008D225A" w:rsidP="008D225A">
      <w:r>
        <w:rPr>
          <w:rFonts w:hint="eastAsia"/>
        </w:rPr>
        <w:t>他呼吁，只有真正符合资格的民众（</w:t>
      </w:r>
      <w:proofErr w:type="gramStart"/>
      <w:r>
        <w:rPr>
          <w:rFonts w:hint="eastAsia"/>
        </w:rPr>
        <w:t>行管令前</w:t>
      </w:r>
      <w:proofErr w:type="gramEnd"/>
      <w:r>
        <w:rPr>
          <w:rFonts w:hint="eastAsia"/>
        </w:rPr>
        <w:t>受困家乡而来不及返城工作）才提交跨州出行申请，以确保这个应用程式可真正提供</w:t>
      </w:r>
      <w:proofErr w:type="gramStart"/>
      <w:r>
        <w:rPr>
          <w:rFonts w:hint="eastAsia"/>
        </w:rPr>
        <w:t>便利予</w:t>
      </w:r>
      <w:proofErr w:type="gramEnd"/>
      <w:r>
        <w:rPr>
          <w:rFonts w:hint="eastAsia"/>
        </w:rPr>
        <w:t>民众。</w:t>
      </w:r>
    </w:p>
    <w:p w14:paraId="518664F7" w14:textId="77777777" w:rsidR="008D225A" w:rsidRDefault="008D225A" w:rsidP="008D225A">
      <w:r>
        <w:rPr>
          <w:rFonts w:hint="eastAsia"/>
        </w:rPr>
        <w:t>申请回城市工作</w:t>
      </w:r>
    </w:p>
    <w:p w14:paraId="2BDC273B" w14:textId="77777777" w:rsidR="008D225A" w:rsidRDefault="008D225A" w:rsidP="008D225A">
      <w:r>
        <w:rPr>
          <w:rFonts w:hint="eastAsia"/>
        </w:rPr>
        <w:lastRenderedPageBreak/>
        <w:t>须</w:t>
      </w:r>
      <w:proofErr w:type="gramStart"/>
      <w:r>
        <w:rPr>
          <w:rFonts w:hint="eastAsia"/>
        </w:rPr>
        <w:t>填个资</w:t>
      </w:r>
      <w:proofErr w:type="gramEnd"/>
      <w:r>
        <w:rPr>
          <w:rFonts w:hint="eastAsia"/>
        </w:rPr>
        <w:t xml:space="preserve"> </w:t>
      </w:r>
      <w:r>
        <w:rPr>
          <w:rFonts w:hint="eastAsia"/>
        </w:rPr>
        <w:t>启用</w:t>
      </w:r>
      <w:r>
        <w:rPr>
          <w:rFonts w:hint="eastAsia"/>
        </w:rPr>
        <w:t xml:space="preserve">GPS </w:t>
      </w:r>
    </w:p>
    <w:p w14:paraId="37D9D18F" w14:textId="77777777" w:rsidR="008D225A" w:rsidRDefault="008D225A" w:rsidP="008D225A">
      <w:r>
        <w:rPr>
          <w:rFonts w:hint="eastAsia"/>
        </w:rPr>
        <w:t>胡兹尔在文告中也提醒那些要透过“</w:t>
      </w:r>
      <w:proofErr w:type="spellStart"/>
      <w:r>
        <w:rPr>
          <w:rFonts w:hint="eastAsia"/>
        </w:rPr>
        <w:t>Gerak</w:t>
      </w:r>
      <w:proofErr w:type="spellEnd"/>
      <w:r>
        <w:rPr>
          <w:rFonts w:hint="eastAsia"/>
        </w:rPr>
        <w:t xml:space="preserve"> Malaysia</w:t>
      </w:r>
      <w:r>
        <w:rPr>
          <w:rFonts w:hint="eastAsia"/>
        </w:rPr>
        <w:t>”提出申请回城市工作的公众，必须填写个人资料及启用手机的全球定位系统（</w:t>
      </w:r>
      <w:r>
        <w:rPr>
          <w:rFonts w:hint="eastAsia"/>
        </w:rPr>
        <w:t>GPS</w:t>
      </w:r>
      <w:r>
        <w:rPr>
          <w:rFonts w:hint="eastAsia"/>
        </w:rPr>
        <w:t>），好让警方可以确认人数及规划行程时间表；同时，获批准上路的公众可从</w:t>
      </w:r>
      <w:r>
        <w:rPr>
          <w:rFonts w:hint="eastAsia"/>
        </w:rPr>
        <w:t>5</w:t>
      </w:r>
      <w:r>
        <w:rPr>
          <w:rFonts w:hint="eastAsia"/>
        </w:rPr>
        <w:t>月</w:t>
      </w:r>
      <w:r>
        <w:rPr>
          <w:rFonts w:hint="eastAsia"/>
        </w:rPr>
        <w:t>1</w:t>
      </w:r>
      <w:r>
        <w:rPr>
          <w:rFonts w:hint="eastAsia"/>
        </w:rPr>
        <w:t>至</w:t>
      </w:r>
      <w:r>
        <w:rPr>
          <w:rFonts w:hint="eastAsia"/>
        </w:rPr>
        <w:t>3</w:t>
      </w:r>
      <w:r>
        <w:rPr>
          <w:rFonts w:hint="eastAsia"/>
        </w:rPr>
        <w:t>日依据所在的原州属，分批返回目的地。</w:t>
      </w:r>
    </w:p>
    <w:p w14:paraId="3A492D99" w14:textId="77777777" w:rsidR="008D225A" w:rsidRDefault="008D225A" w:rsidP="008D225A">
      <w:r>
        <w:rPr>
          <w:rFonts w:hint="eastAsia"/>
        </w:rPr>
        <w:t>他说，</w:t>
      </w:r>
      <w:proofErr w:type="spellStart"/>
      <w:r>
        <w:rPr>
          <w:rFonts w:hint="eastAsia"/>
        </w:rPr>
        <w:t>Gerak</w:t>
      </w:r>
      <w:proofErr w:type="spellEnd"/>
      <w:r>
        <w:rPr>
          <w:rFonts w:hint="eastAsia"/>
        </w:rPr>
        <w:t xml:space="preserve"> Malaysia</w:t>
      </w:r>
      <w:r>
        <w:rPr>
          <w:rFonts w:hint="eastAsia"/>
        </w:rPr>
        <w:t>应用程式不仅方便公众在线上提出申请，也避免过多公众到警局，以降低感染病毒的风险。</w:t>
      </w:r>
    </w:p>
    <w:p w14:paraId="24670779" w14:textId="77777777" w:rsidR="008D225A" w:rsidRDefault="008D225A" w:rsidP="008D225A">
      <w:r>
        <w:rPr>
          <w:rFonts w:hint="eastAsia"/>
        </w:rPr>
        <w:t>胡兹尔指出，公众可即日起至周三（</w:t>
      </w:r>
      <w:r>
        <w:rPr>
          <w:rFonts w:hint="eastAsia"/>
        </w:rPr>
        <w:t>29</w:t>
      </w:r>
      <w:r>
        <w:rPr>
          <w:rFonts w:hint="eastAsia"/>
        </w:rPr>
        <w:t>日）透过上述应用程式</w:t>
      </w:r>
      <w:proofErr w:type="gramStart"/>
      <w:r>
        <w:rPr>
          <w:rFonts w:hint="eastAsia"/>
        </w:rPr>
        <w:t>作出</w:t>
      </w:r>
      <w:proofErr w:type="gramEnd"/>
      <w:r>
        <w:rPr>
          <w:rFonts w:hint="eastAsia"/>
        </w:rPr>
        <w:t>申请，填写个人资料如姓名、大马卡号码、住家地址、电话号码及电邮。</w:t>
      </w:r>
    </w:p>
    <w:p w14:paraId="1F966BF9" w14:textId="77777777" w:rsidR="008D225A" w:rsidRDefault="008D225A" w:rsidP="008D225A">
      <w:r>
        <w:rPr>
          <w:rFonts w:hint="eastAsia"/>
        </w:rPr>
        <w:t>“公众也必须启用定位系统，好让应用程序锁定公众目前的所在位置，这样可以协助警方确认上路的人数及规划行程时间表，确保交通顺畅。”</w:t>
      </w:r>
    </w:p>
    <w:p w14:paraId="68B90014" w14:textId="77777777" w:rsidR="008D225A" w:rsidRDefault="008D225A" w:rsidP="008D225A">
      <w:r>
        <w:rPr>
          <w:rFonts w:hint="eastAsia"/>
        </w:rPr>
        <w:t>获得批准上路的公众会获得二维码，若遇上警方路障时方便通行。</w:t>
      </w:r>
    </w:p>
    <w:p w14:paraId="1C44EA31" w14:textId="77777777" w:rsidR="008D225A" w:rsidRDefault="008D225A" w:rsidP="008D225A">
      <w:r>
        <w:rPr>
          <w:rFonts w:hint="eastAsia"/>
        </w:rPr>
        <w:t>他说，为了让公众顺畅通行，警方依据公众所在的原州</w:t>
      </w:r>
      <w:proofErr w:type="gramStart"/>
      <w:r>
        <w:rPr>
          <w:rFonts w:hint="eastAsia"/>
        </w:rPr>
        <w:t>属制定</w:t>
      </w:r>
      <w:proofErr w:type="gramEnd"/>
      <w:r>
        <w:rPr>
          <w:rFonts w:hint="eastAsia"/>
        </w:rPr>
        <w:t>他们返回城市的日期，即：</w:t>
      </w:r>
    </w:p>
    <w:p w14:paraId="1AD914FF" w14:textId="77777777" w:rsidR="008D225A" w:rsidRDefault="008D225A" w:rsidP="008D225A">
      <w:r>
        <w:rPr>
          <w:rFonts w:hint="eastAsia"/>
        </w:rPr>
        <w:t>获批者将获二维码</w:t>
      </w:r>
    </w:p>
    <w:p w14:paraId="15074126" w14:textId="77777777" w:rsidR="008D225A" w:rsidRDefault="008D225A" w:rsidP="008D225A">
      <w:r>
        <w:rPr>
          <w:rFonts w:hint="eastAsia"/>
        </w:rPr>
        <w:t>“获得批准上路的公众可在应用程式上生成二维码（</w:t>
      </w:r>
      <w:r>
        <w:rPr>
          <w:rFonts w:hint="eastAsia"/>
        </w:rPr>
        <w:t xml:space="preserve">QR </w:t>
      </w:r>
      <w:proofErr w:type="spellStart"/>
      <w:r>
        <w:rPr>
          <w:rFonts w:hint="eastAsia"/>
        </w:rPr>
        <w:t>kod</w:t>
      </w:r>
      <w:proofErr w:type="spellEnd"/>
      <w:r>
        <w:rPr>
          <w:rFonts w:hint="eastAsia"/>
        </w:rPr>
        <w:t>），在返回城市的路上遇路障时，必须向执法人员展示二维码接受检查，以获得通行。”</w:t>
      </w:r>
    </w:p>
    <w:p w14:paraId="525AFF5C" w14:textId="77777777" w:rsidR="008D225A" w:rsidRDefault="008D225A" w:rsidP="008D225A">
      <w:r>
        <w:rPr>
          <w:rFonts w:hint="eastAsia"/>
        </w:rPr>
        <w:t>公众在</w:t>
      </w:r>
      <w:proofErr w:type="gramStart"/>
      <w:r>
        <w:rPr>
          <w:rFonts w:hint="eastAsia"/>
        </w:rPr>
        <w:t>作出</w:t>
      </w:r>
      <w:proofErr w:type="gramEnd"/>
      <w:r>
        <w:rPr>
          <w:rFonts w:hint="eastAsia"/>
        </w:rPr>
        <w:t>申请时，必须填写个人资料。</w:t>
      </w:r>
    </w:p>
    <w:p w14:paraId="08033AE0" w14:textId="77777777" w:rsidR="008D225A" w:rsidRDefault="008D225A" w:rsidP="008D225A">
      <w:r>
        <w:rPr>
          <w:rFonts w:hint="eastAsia"/>
        </w:rPr>
        <w:t>他强调，公众必须依据特定的日期启程，而警方将于周三（</w:t>
      </w:r>
      <w:r>
        <w:rPr>
          <w:rFonts w:hint="eastAsia"/>
        </w:rPr>
        <w:t>29</w:t>
      </w:r>
      <w:r>
        <w:rPr>
          <w:rFonts w:hint="eastAsia"/>
        </w:rPr>
        <w:t>日）公布相关行程时间表及准则。</w:t>
      </w:r>
    </w:p>
    <w:p w14:paraId="7EF65DAA" w14:textId="77777777" w:rsidR="008D225A" w:rsidRDefault="008D225A" w:rsidP="008D225A">
      <w:r>
        <w:rPr>
          <w:rFonts w:hint="eastAsia"/>
        </w:rPr>
        <w:t>住址栏目须填目的地地址</w:t>
      </w:r>
    </w:p>
    <w:p w14:paraId="4C744F19" w14:textId="77777777" w:rsidR="008D225A" w:rsidRDefault="008D225A" w:rsidP="008D225A">
      <w:r>
        <w:rPr>
          <w:rFonts w:hint="eastAsia"/>
        </w:rPr>
        <w:t>政府呼叫中心</w:t>
      </w:r>
      <w:proofErr w:type="spellStart"/>
      <w:r>
        <w:rPr>
          <w:rFonts w:hint="eastAsia"/>
        </w:rPr>
        <w:t>MyGCC</w:t>
      </w:r>
      <w:proofErr w:type="spellEnd"/>
      <w:r>
        <w:rPr>
          <w:rFonts w:hint="eastAsia"/>
        </w:rPr>
        <w:t>在</w:t>
      </w:r>
      <w:r>
        <w:rPr>
          <w:rFonts w:hint="eastAsia"/>
        </w:rPr>
        <w:t>Instagram</w:t>
      </w:r>
      <w:r>
        <w:rPr>
          <w:rFonts w:hint="eastAsia"/>
        </w:rPr>
        <w:t>解释如何提交申请及如何填写住家地址的帖文中提到，申请者在填写住家地址栏目时，必须输入</w:t>
      </w:r>
      <w:proofErr w:type="gramStart"/>
      <w:r>
        <w:rPr>
          <w:rFonts w:hint="eastAsia"/>
        </w:rPr>
        <w:t>所前往</w:t>
      </w:r>
      <w:proofErr w:type="gramEnd"/>
      <w:r>
        <w:rPr>
          <w:rFonts w:hint="eastAsia"/>
        </w:rPr>
        <w:t>目的地的地址。</w:t>
      </w:r>
    </w:p>
    <w:p w14:paraId="250B542A" w14:textId="77777777" w:rsidR="008D225A" w:rsidRDefault="008D225A" w:rsidP="008D225A">
      <w:r>
        <w:rPr>
          <w:rFonts w:hint="eastAsia"/>
        </w:rPr>
        <w:t>任何欲申请回到城市工作的公众，可从即日起透过“</w:t>
      </w:r>
      <w:proofErr w:type="spellStart"/>
      <w:r>
        <w:rPr>
          <w:rFonts w:hint="eastAsia"/>
        </w:rPr>
        <w:t>Gerak</w:t>
      </w:r>
      <w:proofErr w:type="spellEnd"/>
      <w:r>
        <w:rPr>
          <w:rFonts w:hint="eastAsia"/>
        </w:rPr>
        <w:t xml:space="preserve"> Malaysia</w:t>
      </w:r>
      <w:r>
        <w:rPr>
          <w:rFonts w:hint="eastAsia"/>
        </w:rPr>
        <w:t>”提出申请，并可在</w:t>
      </w:r>
      <w:r>
        <w:rPr>
          <w:rFonts w:hint="eastAsia"/>
        </w:rPr>
        <w:t>5</w:t>
      </w:r>
      <w:r>
        <w:rPr>
          <w:rFonts w:hint="eastAsia"/>
        </w:rPr>
        <w:t>月</w:t>
      </w:r>
      <w:r>
        <w:rPr>
          <w:rFonts w:hint="eastAsia"/>
        </w:rPr>
        <w:t>1</w:t>
      </w:r>
      <w:r>
        <w:rPr>
          <w:rFonts w:hint="eastAsia"/>
        </w:rPr>
        <w:t>日查看申请结果。</w:t>
      </w:r>
    </w:p>
    <w:p w14:paraId="3EA8A02E" w14:textId="77777777" w:rsidR="008D225A" w:rsidRDefault="008D225A" w:rsidP="008D225A">
      <w:proofErr w:type="spellStart"/>
      <w:r>
        <w:rPr>
          <w:rFonts w:hint="eastAsia"/>
        </w:rPr>
        <w:t>MyGCC</w:t>
      </w:r>
      <w:proofErr w:type="spellEnd"/>
      <w:r>
        <w:rPr>
          <w:rFonts w:hint="eastAsia"/>
        </w:rPr>
        <w:t>解释，申请者在填写住家地址栏目时，必须输入本身的地址。</w:t>
      </w:r>
    </w:p>
    <w:p w14:paraId="6615E524" w14:textId="77777777" w:rsidR="008D225A" w:rsidRDefault="008D225A" w:rsidP="008D225A">
      <w:r>
        <w:rPr>
          <w:rFonts w:hint="eastAsia"/>
        </w:rPr>
        <w:t>作者</w:t>
      </w:r>
      <w:r>
        <w:rPr>
          <w:rFonts w:hint="eastAsia"/>
        </w:rPr>
        <w:t xml:space="preserve"> </w:t>
      </w:r>
      <w:r>
        <w:rPr>
          <w:rFonts w:hint="eastAsia"/>
        </w:rPr>
        <w:t>：</w:t>
      </w:r>
      <w:r>
        <w:rPr>
          <w:rFonts w:hint="eastAsia"/>
        </w:rPr>
        <w:t xml:space="preserve"> </w:t>
      </w:r>
      <w:r>
        <w:rPr>
          <w:rFonts w:hint="eastAsia"/>
        </w:rPr>
        <w:t>吴雪儿</w:t>
      </w:r>
      <w:r>
        <w:rPr>
          <w:rFonts w:hint="eastAsia"/>
        </w:rPr>
        <w:t xml:space="preserve"> </w:t>
      </w:r>
    </w:p>
    <w:p w14:paraId="24BD5741" w14:textId="56B5C8F5"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2020-04-26</w:t>
      </w:r>
    </w:p>
    <w:p w14:paraId="16EB4E46" w14:textId="75C02CA3" w:rsidR="008D225A" w:rsidRDefault="008D225A" w:rsidP="008D225A"/>
    <w:p w14:paraId="687D600D" w14:textId="77777777" w:rsidR="00905227" w:rsidRDefault="00905227" w:rsidP="008D225A"/>
    <w:p w14:paraId="3A546B68" w14:textId="77777777" w:rsidR="00487910" w:rsidRDefault="00487910" w:rsidP="00487910">
      <w:r>
        <w:rPr>
          <w:rFonts w:hint="eastAsia"/>
        </w:rPr>
        <w:t>2020-04-29 23:00:00</w:t>
      </w:r>
      <w:r>
        <w:rPr>
          <w:rFonts w:hint="eastAsia"/>
        </w:rPr>
        <w:t> </w:t>
      </w:r>
      <w:r>
        <w:rPr>
          <w:rFonts w:hint="eastAsia"/>
        </w:rPr>
        <w:t xml:space="preserve"> </w:t>
      </w:r>
    </w:p>
    <w:p w14:paraId="53A95A29" w14:textId="77777777" w:rsidR="00487910" w:rsidRDefault="00487910" w:rsidP="00487910">
      <w:r>
        <w:rPr>
          <w:rFonts w:hint="eastAsia"/>
        </w:rPr>
        <w:t>律师公会：比疾病更差“治疗法”·</w:t>
      </w:r>
      <w:proofErr w:type="gramStart"/>
      <w:r>
        <w:rPr>
          <w:rFonts w:hint="eastAsia"/>
        </w:rPr>
        <w:t>违行管令关牢</w:t>
      </w:r>
      <w:r>
        <w:rPr>
          <w:rFonts w:hint="eastAsia"/>
        </w:rPr>
        <w:t xml:space="preserve"> </w:t>
      </w:r>
      <w:r>
        <w:rPr>
          <w:rFonts w:hint="eastAsia"/>
        </w:rPr>
        <w:t>易播毒</w:t>
      </w:r>
      <w:proofErr w:type="gramEnd"/>
    </w:p>
    <w:p w14:paraId="22F4A785" w14:textId="77777777" w:rsidR="00487910" w:rsidRDefault="00487910" w:rsidP="00487910">
      <w:r>
        <w:rPr>
          <w:rFonts w:hint="eastAsia"/>
        </w:rPr>
        <w:t>热点</w:t>
      </w:r>
    </w:p>
    <w:p w14:paraId="1ECB5DE1" w14:textId="77777777" w:rsidR="00487910" w:rsidRDefault="00487910" w:rsidP="00487910">
      <w:r>
        <w:rPr>
          <w:rFonts w:hint="eastAsia"/>
        </w:rPr>
        <w:t>（八打灵再也</w:t>
      </w:r>
      <w:r>
        <w:rPr>
          <w:rFonts w:hint="eastAsia"/>
        </w:rPr>
        <w:t>29</w:t>
      </w:r>
      <w:r>
        <w:rPr>
          <w:rFonts w:hint="eastAsia"/>
        </w:rPr>
        <w:t>日讯）“虽然对违反行动管制令不能掉以轻心，但把违例者送进监牢并是一种治疗方法，而是比疾病还糟糕。”</w:t>
      </w:r>
    </w:p>
    <w:p w14:paraId="7ADD3BEE" w14:textId="77777777" w:rsidR="00487910" w:rsidRDefault="00487910" w:rsidP="00487910">
      <w:r>
        <w:rPr>
          <w:rFonts w:hint="eastAsia"/>
        </w:rPr>
        <w:t>马来西亚律师公会主席沙林巴希说，该会感到担忧，当局对于违反</w:t>
      </w:r>
      <w:proofErr w:type="gramStart"/>
      <w:r>
        <w:rPr>
          <w:rFonts w:hint="eastAsia"/>
        </w:rPr>
        <w:t>行管令者</w:t>
      </w:r>
      <w:proofErr w:type="gramEnd"/>
      <w:r>
        <w:rPr>
          <w:rFonts w:hint="eastAsia"/>
        </w:rPr>
        <w:t>的惩罚，在普通人及有影响的人之间有不同的判决及刑罚。</w:t>
      </w:r>
    </w:p>
    <w:p w14:paraId="14510656" w14:textId="77777777" w:rsidR="00487910" w:rsidRDefault="00487910" w:rsidP="00487910">
      <w:r>
        <w:rPr>
          <w:rFonts w:hint="eastAsia"/>
        </w:rPr>
        <w:t>他今日发文告促请法庭正义怜悯兼施（</w:t>
      </w:r>
      <w:r>
        <w:rPr>
          <w:rFonts w:hint="eastAsia"/>
        </w:rPr>
        <w:t>temper justice with compassion</w:t>
      </w:r>
      <w:r>
        <w:rPr>
          <w:rFonts w:hint="eastAsia"/>
        </w:rPr>
        <w:t>），而非以处理暴力犯罪的案件看待，对于违反</w:t>
      </w:r>
      <w:proofErr w:type="gramStart"/>
      <w:r>
        <w:rPr>
          <w:rFonts w:hint="eastAsia"/>
        </w:rPr>
        <w:t>行管令者</w:t>
      </w:r>
      <w:proofErr w:type="gramEnd"/>
      <w:r>
        <w:rPr>
          <w:rFonts w:hint="eastAsia"/>
        </w:rPr>
        <w:t>，法庭须把改革性的</w:t>
      </w:r>
      <w:proofErr w:type="gramStart"/>
      <w:r>
        <w:rPr>
          <w:rFonts w:hint="eastAsia"/>
        </w:rPr>
        <w:t>考量</w:t>
      </w:r>
      <w:proofErr w:type="gramEnd"/>
      <w:r>
        <w:rPr>
          <w:rFonts w:hint="eastAsia"/>
        </w:rPr>
        <w:t>放在首位。</w:t>
      </w:r>
    </w:p>
    <w:p w14:paraId="036CC1E0" w14:textId="77777777" w:rsidR="00487910" w:rsidRDefault="00487910" w:rsidP="00487910">
      <w:r>
        <w:rPr>
          <w:rFonts w:hint="eastAsia"/>
        </w:rPr>
        <w:t>他指出，根据</w:t>
      </w:r>
      <w:r>
        <w:rPr>
          <w:rFonts w:hint="eastAsia"/>
        </w:rPr>
        <w:t>1988</w:t>
      </w:r>
      <w:r>
        <w:rPr>
          <w:rFonts w:hint="eastAsia"/>
        </w:rPr>
        <w:t>年防范及控制传染病法令第</w:t>
      </w:r>
      <w:r>
        <w:rPr>
          <w:rFonts w:hint="eastAsia"/>
        </w:rPr>
        <w:t>25</w:t>
      </w:r>
      <w:r>
        <w:rPr>
          <w:rFonts w:hint="eastAsia"/>
        </w:rPr>
        <w:t>条文，卫生部总监有权提议罚款，因此促请卫生部总监拿督诺希山行驶法律赋予的酌量权。</w:t>
      </w:r>
    </w:p>
    <w:p w14:paraId="7E565D6D" w14:textId="77777777" w:rsidR="00487910" w:rsidRDefault="00487910" w:rsidP="00487910">
      <w:r>
        <w:rPr>
          <w:rFonts w:hint="eastAsia"/>
        </w:rPr>
        <w:t>他也说，政府指截至本月</w:t>
      </w:r>
      <w:r>
        <w:rPr>
          <w:rFonts w:hint="eastAsia"/>
        </w:rPr>
        <w:t>24</w:t>
      </w:r>
      <w:r>
        <w:rPr>
          <w:rFonts w:hint="eastAsia"/>
        </w:rPr>
        <w:t>日，共有</w:t>
      </w:r>
      <w:r>
        <w:rPr>
          <w:rFonts w:hint="eastAsia"/>
        </w:rPr>
        <w:t>2</w:t>
      </w:r>
      <w:r>
        <w:rPr>
          <w:rFonts w:hint="eastAsia"/>
        </w:rPr>
        <w:t>万</w:t>
      </w:r>
      <w:r>
        <w:rPr>
          <w:rFonts w:hint="eastAsia"/>
        </w:rPr>
        <w:t>11</w:t>
      </w:r>
      <w:r>
        <w:rPr>
          <w:rFonts w:hint="eastAsia"/>
        </w:rPr>
        <w:t>人因违反</w:t>
      </w:r>
      <w:proofErr w:type="gramStart"/>
      <w:r>
        <w:rPr>
          <w:rFonts w:hint="eastAsia"/>
        </w:rPr>
        <w:t>行管令被捕</w:t>
      </w:r>
      <w:proofErr w:type="gramEnd"/>
      <w:r>
        <w:rPr>
          <w:rFonts w:hint="eastAsia"/>
        </w:rPr>
        <w:t>，却没有指出共有多少人入狱。</w:t>
      </w:r>
    </w:p>
    <w:p w14:paraId="524B217F" w14:textId="77777777" w:rsidR="00487910" w:rsidRDefault="00487910" w:rsidP="00487910">
      <w:proofErr w:type="gramStart"/>
      <w:r>
        <w:rPr>
          <w:rFonts w:hint="eastAsia"/>
        </w:rPr>
        <w:t>判监起威慑</w:t>
      </w:r>
      <w:proofErr w:type="gramEnd"/>
      <w:r>
        <w:rPr>
          <w:rFonts w:hint="eastAsia"/>
        </w:rPr>
        <w:t>作用</w:t>
      </w:r>
    </w:p>
    <w:p w14:paraId="2750EB91" w14:textId="77777777" w:rsidR="00487910" w:rsidRDefault="00487910" w:rsidP="00487910">
      <w:r>
        <w:rPr>
          <w:rFonts w:hint="eastAsia"/>
        </w:rPr>
        <w:t xml:space="preserve"> </w:t>
      </w:r>
      <w:r>
        <w:rPr>
          <w:rFonts w:hint="eastAsia"/>
        </w:rPr>
        <w:t>但存传染风险</w:t>
      </w:r>
    </w:p>
    <w:p w14:paraId="6669D8C3" w14:textId="77777777" w:rsidR="00487910" w:rsidRDefault="00487910" w:rsidP="00487910">
      <w:r>
        <w:rPr>
          <w:rFonts w:hint="eastAsia"/>
        </w:rPr>
        <w:t>他说，把违例者送进监牢有阻</w:t>
      </w:r>
      <w:proofErr w:type="gramStart"/>
      <w:r>
        <w:rPr>
          <w:rFonts w:hint="eastAsia"/>
        </w:rPr>
        <w:t>慑</w:t>
      </w:r>
      <w:proofErr w:type="gramEnd"/>
      <w:r>
        <w:rPr>
          <w:rFonts w:hint="eastAsia"/>
        </w:rPr>
        <w:t>作用，但也增加法庭和</w:t>
      </w:r>
      <w:proofErr w:type="gramStart"/>
      <w:r>
        <w:rPr>
          <w:rFonts w:hint="eastAsia"/>
        </w:rPr>
        <w:t>监狱冠病传染</w:t>
      </w:r>
      <w:proofErr w:type="gramEnd"/>
      <w:r>
        <w:rPr>
          <w:rFonts w:hint="eastAsia"/>
        </w:rPr>
        <w:t>的问题。</w:t>
      </w:r>
    </w:p>
    <w:p w14:paraId="05ADAECC" w14:textId="77777777" w:rsidR="00487910" w:rsidRDefault="00487910" w:rsidP="00487910">
      <w:r>
        <w:rPr>
          <w:rFonts w:hint="eastAsia"/>
        </w:rPr>
        <w:lastRenderedPageBreak/>
        <w:t>无法履行合约情非得已</w:t>
      </w:r>
    </w:p>
    <w:p w14:paraId="7317888B" w14:textId="77777777" w:rsidR="00487910" w:rsidRDefault="00487910" w:rsidP="00487910">
      <w:r>
        <w:rPr>
          <w:rFonts w:hint="eastAsia"/>
        </w:rPr>
        <w:t>应</w:t>
      </w:r>
      <w:proofErr w:type="gramStart"/>
      <w:r>
        <w:rPr>
          <w:rFonts w:hint="eastAsia"/>
        </w:rPr>
        <w:t>速制定</w:t>
      </w:r>
      <w:proofErr w:type="gramEnd"/>
      <w:r>
        <w:rPr>
          <w:rFonts w:hint="eastAsia"/>
        </w:rPr>
        <w:t>“冠病法”</w:t>
      </w:r>
    </w:p>
    <w:p w14:paraId="68DE44CA" w14:textId="77777777" w:rsidR="00487910" w:rsidRDefault="00487910" w:rsidP="00487910">
      <w:r>
        <w:rPr>
          <w:rFonts w:hint="eastAsia"/>
        </w:rPr>
        <w:t>另外，律师公会主席沙林巴希也建议政府在结束行动管制令前，效仿其他国家制定“</w:t>
      </w:r>
      <w:r>
        <w:rPr>
          <w:rFonts w:hint="eastAsia"/>
        </w:rPr>
        <w:t>19</w:t>
      </w:r>
      <w:r>
        <w:rPr>
          <w:rFonts w:hint="eastAsia"/>
        </w:rPr>
        <w:t>冠病法律”来保障因预防措施无法履行义务合约的国人。</w:t>
      </w:r>
    </w:p>
    <w:p w14:paraId="3201E2CF" w14:textId="77777777" w:rsidR="00487910" w:rsidRDefault="00487910" w:rsidP="00487910">
      <w:r>
        <w:rPr>
          <w:rFonts w:hint="eastAsia"/>
        </w:rPr>
        <w:t>他说，该会促请政府尽快制定相关法律，并延长国会下议院的议会来满足这项需求。</w:t>
      </w:r>
    </w:p>
    <w:p w14:paraId="0D66E87C" w14:textId="77777777" w:rsidR="00487910" w:rsidRDefault="00487910" w:rsidP="00487910">
      <w:r>
        <w:rPr>
          <w:rFonts w:hint="eastAsia"/>
        </w:rPr>
        <w:t>他发文告指出，大马开始拟定</w:t>
      </w:r>
      <w:proofErr w:type="gramStart"/>
      <w:r>
        <w:rPr>
          <w:rFonts w:hint="eastAsia"/>
        </w:rPr>
        <w:t>行管令的</w:t>
      </w:r>
      <w:proofErr w:type="gramEnd"/>
      <w:r>
        <w:rPr>
          <w:rFonts w:hint="eastAsia"/>
        </w:rPr>
        <w:t>退场策略，目前迫切需要立法保护个人、企业及公司免受到无法履行合约义务的后果，这些后果是因为预防冠状病毒措施而产生的。</w:t>
      </w:r>
    </w:p>
    <w:p w14:paraId="3FF182E3" w14:textId="77777777" w:rsidR="00487910" w:rsidRDefault="00487910" w:rsidP="00487910">
      <w:r>
        <w:rPr>
          <w:rFonts w:hint="eastAsia"/>
        </w:rPr>
        <w:t>他指行政指令倾向于监管机构，如金融机构、政府相关公司、政府部门及政府机构，并没有包括私营商业交易，如供应合约、买卖合约及多数人的员工合约和</w:t>
      </w:r>
      <w:proofErr w:type="gramStart"/>
      <w:r>
        <w:rPr>
          <w:rFonts w:hint="eastAsia"/>
        </w:rPr>
        <w:t>租凭</w:t>
      </w:r>
      <w:proofErr w:type="gramEnd"/>
      <w:r>
        <w:rPr>
          <w:rFonts w:hint="eastAsia"/>
        </w:rPr>
        <w:t>合约。</w:t>
      </w:r>
    </w:p>
    <w:p w14:paraId="2F370DE4" w14:textId="77777777" w:rsidR="00487910" w:rsidRDefault="00487910" w:rsidP="00487910">
      <w:r>
        <w:rPr>
          <w:rFonts w:hint="eastAsia"/>
        </w:rPr>
        <w:t>“虽然有些合约有例外的情况，但许多合约并没有使用‘不可抗力’条款。即使有不可抗力条款的合约，或可能不足以避免中止和</w:t>
      </w:r>
      <w:r>
        <w:rPr>
          <w:rFonts w:hint="eastAsia"/>
        </w:rPr>
        <w:t>/</w:t>
      </w:r>
      <w:r>
        <w:rPr>
          <w:rFonts w:hint="eastAsia"/>
        </w:rPr>
        <w:t>或不履行合约的罚款。”</w:t>
      </w:r>
    </w:p>
    <w:p w14:paraId="6E1CABFB" w14:textId="77777777" w:rsidR="00487910" w:rsidRDefault="00487910" w:rsidP="00487910">
      <w:r>
        <w:rPr>
          <w:rFonts w:hint="eastAsia"/>
        </w:rPr>
        <w:t>他指新加坡</w:t>
      </w:r>
      <w:r>
        <w:rPr>
          <w:rFonts w:hint="eastAsia"/>
        </w:rPr>
        <w:t>4</w:t>
      </w:r>
      <w:r>
        <w:rPr>
          <w:rFonts w:hint="eastAsia"/>
        </w:rPr>
        <w:t>月就立法给予保障，在其他事情上，立法不得因婚礼或商业活动的延期而充公订金，或因未缴付租金而中止商业场所的租约。</w:t>
      </w:r>
    </w:p>
    <w:p w14:paraId="5CFEB950" w14:textId="77777777" w:rsidR="00487910" w:rsidRDefault="00487910" w:rsidP="00487910"/>
    <w:p w14:paraId="33181917"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2020-04-29 </w:t>
      </w:r>
    </w:p>
    <w:p w14:paraId="3E8757D4" w14:textId="322DA093" w:rsidR="00487910" w:rsidRDefault="00487910" w:rsidP="00487910"/>
    <w:p w14:paraId="1B75F0E9" w14:textId="16A7D564" w:rsidR="00905227" w:rsidRDefault="00905227" w:rsidP="00487910"/>
    <w:p w14:paraId="3FB22064" w14:textId="77777777" w:rsidR="00905227" w:rsidRDefault="00905227" w:rsidP="00487910"/>
    <w:p w14:paraId="69413D00" w14:textId="77777777" w:rsidR="00487910" w:rsidRDefault="00487910" w:rsidP="00487910">
      <w:r>
        <w:rPr>
          <w:rFonts w:hint="eastAsia"/>
        </w:rPr>
        <w:t>2020-04-28 17:18:00</w:t>
      </w:r>
      <w:r>
        <w:rPr>
          <w:rFonts w:hint="eastAsia"/>
        </w:rPr>
        <w:t> </w:t>
      </w:r>
      <w:r>
        <w:rPr>
          <w:rFonts w:hint="eastAsia"/>
        </w:rPr>
        <w:t xml:space="preserve"> </w:t>
      </w:r>
    </w:p>
    <w:p w14:paraId="06CE12CD" w14:textId="77777777" w:rsidR="00487910" w:rsidRDefault="00487910" w:rsidP="00487910">
      <w:r>
        <w:rPr>
          <w:rFonts w:hint="eastAsia"/>
        </w:rPr>
        <w:t>土耳其政府挺歧视同性恋言论惹议</w:t>
      </w:r>
    </w:p>
    <w:p w14:paraId="2AB4083C" w14:textId="77777777" w:rsidR="00487910" w:rsidRDefault="00487910" w:rsidP="00487910">
      <w:r>
        <w:rPr>
          <w:rFonts w:hint="eastAsia"/>
        </w:rPr>
        <w:t>国际</w:t>
      </w:r>
    </w:p>
    <w:p w14:paraId="57AC9D64" w14:textId="77777777" w:rsidR="00487910" w:rsidRDefault="00487910" w:rsidP="00487910">
      <w:r>
        <w:rPr>
          <w:rFonts w:hint="eastAsia"/>
        </w:rPr>
        <w:t>（土耳其</w:t>
      </w:r>
      <w:r>
        <w:rPr>
          <w:rFonts w:hint="eastAsia"/>
        </w:rPr>
        <w:t>28</w:t>
      </w:r>
      <w:r>
        <w:rPr>
          <w:rFonts w:hint="eastAsia"/>
        </w:rPr>
        <w:t>日讯）土耳其宗教事务局局长埃尔巴西日前在斋戒</w:t>
      </w:r>
      <w:proofErr w:type="gramStart"/>
      <w:r>
        <w:rPr>
          <w:rFonts w:hint="eastAsia"/>
        </w:rPr>
        <w:t>月首次</w:t>
      </w:r>
      <w:proofErr w:type="gramEnd"/>
      <w:r>
        <w:rPr>
          <w:rFonts w:hint="eastAsia"/>
        </w:rPr>
        <w:t>讲道中，发表了针对同性恋歧视性的言论，</w:t>
      </w:r>
      <w:r>
        <w:rPr>
          <w:rFonts w:hint="eastAsia"/>
        </w:rPr>
        <w:t xml:space="preserve"> </w:t>
      </w:r>
      <w:r>
        <w:rPr>
          <w:rFonts w:hint="eastAsia"/>
        </w:rPr>
        <w:t>指称由于同性恋和通奸，每年都有成千上万的人感染</w:t>
      </w:r>
      <w:proofErr w:type="gramStart"/>
      <w:r>
        <w:rPr>
          <w:rFonts w:hint="eastAsia"/>
        </w:rPr>
        <w:t>爱滋病</w:t>
      </w:r>
      <w:proofErr w:type="gramEnd"/>
      <w:r>
        <w:rPr>
          <w:rFonts w:hint="eastAsia"/>
        </w:rPr>
        <w:t>毒，并呼吁穆斯林团结，对抗“这种邪恶”。总统埃尔多安政府周一公开支持相关言论，引起律师公会及人权团体抨击。</w:t>
      </w:r>
    </w:p>
    <w:p w14:paraId="141EFCFE" w14:textId="77777777" w:rsidR="00487910" w:rsidRDefault="00487910" w:rsidP="00487910">
      <w:r>
        <w:rPr>
          <w:rFonts w:hint="eastAsia"/>
        </w:rPr>
        <w:t>安卡拉律师公会批评埃尔巴西的言论带有老旧观念，</w:t>
      </w:r>
      <w:proofErr w:type="gramStart"/>
      <w:r>
        <w:rPr>
          <w:rFonts w:hint="eastAsia"/>
        </w:rPr>
        <w:t>且违反</w:t>
      </w:r>
      <w:proofErr w:type="gramEnd"/>
      <w:r>
        <w:rPr>
          <w:rFonts w:hint="eastAsia"/>
        </w:rPr>
        <w:t>人类尊严。伊士麦律师工会则担忧这样的言论</w:t>
      </w:r>
      <w:proofErr w:type="gramStart"/>
      <w:r>
        <w:rPr>
          <w:rFonts w:hint="eastAsia"/>
        </w:rPr>
        <w:t>恐</w:t>
      </w:r>
      <w:proofErr w:type="gramEnd"/>
      <w:r>
        <w:rPr>
          <w:rFonts w:hint="eastAsia"/>
        </w:rPr>
        <w:t>鼓励仇恨犯罪。</w:t>
      </w:r>
    </w:p>
    <w:p w14:paraId="03DC52D3" w14:textId="77777777" w:rsidR="00487910" w:rsidRDefault="00487910" w:rsidP="00487910">
      <w:r>
        <w:rPr>
          <w:rFonts w:hint="eastAsia"/>
        </w:rPr>
        <w:t>安卡拉的人权协会已对埃尔巴西提起刑事诉讼，指控他煽动叛乱，安卡拉律师公会则指控他煽动仇恨，并呼吁当局将埃尔巴西免职。</w:t>
      </w:r>
    </w:p>
    <w:p w14:paraId="6E36E023" w14:textId="2F91659C" w:rsidR="00487910" w:rsidRDefault="00487910" w:rsidP="00487910">
      <w:r>
        <w:rPr>
          <w:rFonts w:hint="eastAsia"/>
        </w:rPr>
        <w:t>土耳其政府周一在推特上发起</w:t>
      </w:r>
      <w:proofErr w:type="gramStart"/>
      <w:r>
        <w:rPr>
          <w:rFonts w:hint="eastAsia"/>
        </w:rPr>
        <w:t>“</w:t>
      </w:r>
      <w:proofErr w:type="gramEnd"/>
      <w:r>
        <w:rPr>
          <w:rFonts w:hint="eastAsia"/>
        </w:rPr>
        <w:t>埃尔巴西并不孤独</w:t>
      </w:r>
      <w:proofErr w:type="gramStart"/>
      <w:r>
        <w:rPr>
          <w:rFonts w:hint="eastAsia"/>
        </w:rPr>
        <w:t>“</w:t>
      </w:r>
      <w:proofErr w:type="gramEnd"/>
      <w:r>
        <w:rPr>
          <w:rFonts w:hint="eastAsia"/>
        </w:rPr>
        <w:t>的标签活动，声援埃尔巴西。同时安卡拉首席检察官办公室则表示，正在针对“侮辱宗教价值”对安卡拉律师团体进行刑事调查。</w:t>
      </w:r>
    </w:p>
    <w:p w14:paraId="4A41A2AA"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2020-04-28 </w:t>
      </w:r>
    </w:p>
    <w:p w14:paraId="530A28A7" w14:textId="77F3DDDF" w:rsidR="00487910" w:rsidRDefault="00487910" w:rsidP="00487910"/>
    <w:p w14:paraId="26A72842" w14:textId="77777777" w:rsidR="00905227" w:rsidRDefault="00905227" w:rsidP="00487910"/>
    <w:p w14:paraId="47C660CA" w14:textId="77777777" w:rsidR="00487910" w:rsidRDefault="00487910" w:rsidP="00487910">
      <w:r>
        <w:rPr>
          <w:rFonts w:hint="eastAsia"/>
        </w:rPr>
        <w:t>2020-04-27 18:25:45</w:t>
      </w:r>
      <w:r>
        <w:rPr>
          <w:rFonts w:hint="eastAsia"/>
        </w:rPr>
        <w:t> </w:t>
      </w:r>
      <w:r>
        <w:rPr>
          <w:rFonts w:hint="eastAsia"/>
        </w:rPr>
        <w:t xml:space="preserve"> </w:t>
      </w:r>
    </w:p>
    <w:p w14:paraId="207C0239" w14:textId="77777777" w:rsidR="00487910" w:rsidRDefault="00487910" w:rsidP="00487910">
      <w:r>
        <w:rPr>
          <w:rFonts w:hint="eastAsia"/>
        </w:rPr>
        <w:t>法律业促进经济复苏·律师公会促定义为基本服务部门</w:t>
      </w:r>
    </w:p>
    <w:p w14:paraId="506DFA35" w14:textId="77777777" w:rsidR="00487910" w:rsidRDefault="00487910" w:rsidP="00487910">
      <w:r>
        <w:rPr>
          <w:rFonts w:hint="eastAsia"/>
        </w:rPr>
        <w:t>热点</w:t>
      </w:r>
    </w:p>
    <w:p w14:paraId="26249142" w14:textId="77777777" w:rsidR="00487910" w:rsidRDefault="00487910" w:rsidP="00487910">
      <w:r>
        <w:rPr>
          <w:rFonts w:hint="eastAsia"/>
        </w:rPr>
        <w:t>（八打灵再也</w:t>
      </w:r>
      <w:r>
        <w:rPr>
          <w:rFonts w:hint="eastAsia"/>
        </w:rPr>
        <w:t>27</w:t>
      </w:r>
      <w:r>
        <w:rPr>
          <w:rFonts w:hint="eastAsia"/>
        </w:rPr>
        <w:t>日讯）大马律师公会呼吁政府将法律领域定为基本服务的重要支持系统，以促进马来西亚经济的可持续复苏。</w:t>
      </w:r>
    </w:p>
    <w:p w14:paraId="63E547D2" w14:textId="77777777" w:rsidR="00487910" w:rsidRDefault="00487910" w:rsidP="00487910">
      <w:r>
        <w:rPr>
          <w:rFonts w:hint="eastAsia"/>
        </w:rPr>
        <w:t>大马律师公会主席沙林巴希发文告指出，大马律师公会意识到落实行动管制令的理由和目的，并赞扬政府采取坚决而果断的步骤来</w:t>
      </w:r>
      <w:proofErr w:type="gramStart"/>
      <w:r>
        <w:rPr>
          <w:rFonts w:hint="eastAsia"/>
        </w:rPr>
        <w:t>打击冠病的</w:t>
      </w:r>
      <w:proofErr w:type="gramEnd"/>
      <w:r>
        <w:rPr>
          <w:rFonts w:hint="eastAsia"/>
        </w:rPr>
        <w:t>蔓延。</w:t>
      </w:r>
    </w:p>
    <w:p w14:paraId="6E0141FE" w14:textId="77777777" w:rsidR="00487910" w:rsidRDefault="00487910" w:rsidP="00487910">
      <w:r>
        <w:rPr>
          <w:rFonts w:hint="eastAsia"/>
        </w:rPr>
        <w:t>他说，但随着第三阶段的行动管制期将结束，以及迈入第四阶段，这让我国的经济和国家商业体系的压力已被推到极限，人们已经意识到前所未有的挑战。</w:t>
      </w:r>
    </w:p>
    <w:p w14:paraId="414D8D08" w14:textId="77777777" w:rsidR="00487910" w:rsidRDefault="00487910" w:rsidP="00487910">
      <w:r>
        <w:rPr>
          <w:rFonts w:hint="eastAsia"/>
        </w:rPr>
        <w:t>他指出，在可预见的未来，</w:t>
      </w:r>
      <w:proofErr w:type="gramStart"/>
      <w:r>
        <w:rPr>
          <w:rFonts w:hint="eastAsia"/>
        </w:rPr>
        <w:t>冠病所</w:t>
      </w:r>
      <w:proofErr w:type="gramEnd"/>
      <w:r>
        <w:rPr>
          <w:rFonts w:hint="eastAsia"/>
        </w:rPr>
        <w:t>造成的经济和金融灾难将继续给我国蒙上阴影。</w:t>
      </w:r>
    </w:p>
    <w:p w14:paraId="57284B24" w14:textId="77777777" w:rsidR="00487910" w:rsidRDefault="00487910" w:rsidP="00487910">
      <w:r>
        <w:rPr>
          <w:rFonts w:hint="eastAsia"/>
        </w:rPr>
        <w:lastRenderedPageBreak/>
        <w:t>“作为法律专业的监管者，大马律师公会希望指出的是，法律服务业在马来西亚的经济和法律生态系统中起着重要作用，支持构成基本服务的部门。”</w:t>
      </w:r>
    </w:p>
    <w:p w14:paraId="3FD778BF" w14:textId="77777777" w:rsidR="00487910" w:rsidRDefault="00487910" w:rsidP="00487910">
      <w:r>
        <w:rPr>
          <w:rFonts w:hint="eastAsia"/>
        </w:rPr>
        <w:t>为</w:t>
      </w:r>
      <w:r>
        <w:rPr>
          <w:rFonts w:hint="eastAsia"/>
        </w:rPr>
        <w:t>GDP</w:t>
      </w:r>
      <w:proofErr w:type="gramStart"/>
      <w:r>
        <w:rPr>
          <w:rFonts w:hint="eastAsia"/>
        </w:rPr>
        <w:t>作出</w:t>
      </w:r>
      <w:proofErr w:type="gramEnd"/>
      <w:r>
        <w:rPr>
          <w:rFonts w:hint="eastAsia"/>
        </w:rPr>
        <w:t>贡献</w:t>
      </w:r>
    </w:p>
    <w:p w14:paraId="48401AF7" w14:textId="77777777" w:rsidR="00487910" w:rsidRDefault="00487910" w:rsidP="00487910">
      <w:r>
        <w:rPr>
          <w:rFonts w:hint="eastAsia"/>
        </w:rPr>
        <w:t>“律师事务所直接参与促进外国直接投资、国内贸易、银行和商业事务，这些为国家的国内生产总值</w:t>
      </w:r>
      <w:proofErr w:type="gramStart"/>
      <w:r>
        <w:rPr>
          <w:rFonts w:hint="eastAsia"/>
        </w:rPr>
        <w:t>作出</w:t>
      </w:r>
      <w:proofErr w:type="gramEnd"/>
      <w:r>
        <w:rPr>
          <w:rFonts w:hint="eastAsia"/>
        </w:rPr>
        <w:t>了贡献。”</w:t>
      </w:r>
    </w:p>
    <w:p w14:paraId="5E575EEE" w14:textId="77777777" w:rsidR="00487910" w:rsidRDefault="00487910" w:rsidP="00487910">
      <w:r>
        <w:rPr>
          <w:rFonts w:hint="eastAsia"/>
        </w:rPr>
        <w:t>沙林巴希表示，律师和律师事务所必须被认可为能够提供基本服务的供应商。</w:t>
      </w:r>
    </w:p>
    <w:p w14:paraId="58E1AB33" w14:textId="77777777" w:rsidR="00487910" w:rsidRDefault="00487910" w:rsidP="00487910">
      <w:r>
        <w:rPr>
          <w:rFonts w:hint="eastAsia"/>
        </w:rPr>
        <w:t>他指出，在刑事司法系统中提供法律代理的律师，以及那些通过法庭协助解决商业和民事纠纷的人同样重要，也有助于法律生态系统和马来西亚经济的广泛发展。</w:t>
      </w:r>
    </w:p>
    <w:p w14:paraId="64719C17" w14:textId="77777777" w:rsidR="00487910" w:rsidRDefault="00487910" w:rsidP="00487910">
      <w:r>
        <w:rPr>
          <w:rFonts w:hint="eastAsia"/>
        </w:rPr>
        <w:t>他说，除此之外，如果现状持续下去，律师事务所的经济健康将受到损害。</w:t>
      </w:r>
    </w:p>
    <w:p w14:paraId="757E1304" w14:textId="77777777" w:rsidR="00487910" w:rsidRDefault="00487910" w:rsidP="00487910">
      <w:r>
        <w:rPr>
          <w:rFonts w:hint="eastAsia"/>
        </w:rPr>
        <w:t>“对马来西亚经济的可持续复苏将有非常真实的偏见，不利后果和‘连锁效应’。”</w:t>
      </w:r>
    </w:p>
    <w:p w14:paraId="00AC798B" w14:textId="77777777" w:rsidR="00487910" w:rsidRDefault="00487910" w:rsidP="00487910">
      <w:proofErr w:type="gramStart"/>
      <w:r>
        <w:rPr>
          <w:rFonts w:hint="eastAsia"/>
        </w:rPr>
        <w:t>促让律师</w:t>
      </w:r>
      <w:proofErr w:type="gramEnd"/>
      <w:r>
        <w:rPr>
          <w:rFonts w:hint="eastAsia"/>
        </w:rPr>
        <w:t>事务所运作</w:t>
      </w:r>
    </w:p>
    <w:p w14:paraId="73BF6AFC" w14:textId="77777777" w:rsidR="00487910" w:rsidRDefault="00487910" w:rsidP="00487910">
      <w:r>
        <w:rPr>
          <w:rFonts w:hint="eastAsia"/>
        </w:rPr>
        <w:t>他指出，如果不做任何调整，那么在法律服务界，数以万计的工作也存在真正的风险，其中绝大部分由律师事务所的非法律人员担任。</w:t>
      </w:r>
    </w:p>
    <w:p w14:paraId="11784D2C" w14:textId="77777777" w:rsidR="00487910" w:rsidRDefault="00487910" w:rsidP="00487910">
      <w:r>
        <w:rPr>
          <w:rFonts w:hint="eastAsia"/>
        </w:rPr>
        <w:t>“大马律师公会呼吁政府在行动管制</w:t>
      </w:r>
      <w:proofErr w:type="gramStart"/>
      <w:r>
        <w:rPr>
          <w:rFonts w:hint="eastAsia"/>
        </w:rPr>
        <w:t>令期</w:t>
      </w:r>
      <w:proofErr w:type="gramEnd"/>
      <w:r>
        <w:rPr>
          <w:rFonts w:hint="eastAsia"/>
        </w:rPr>
        <w:t>间，让律师事务所运作。”</w:t>
      </w:r>
    </w:p>
    <w:p w14:paraId="4F354728" w14:textId="77777777" w:rsidR="00487910" w:rsidRDefault="00487910" w:rsidP="00487910">
      <w:r>
        <w:rPr>
          <w:rFonts w:hint="eastAsia"/>
        </w:rPr>
        <w:t>“法律专业通过支持和推动房地产和银行业，在经济中起着至关重要且不可替代的角色，以及包括合同及交易、资本市场、债务追回、破产和知识产权保护的业务。”</w:t>
      </w:r>
    </w:p>
    <w:p w14:paraId="49F7AFE2" w14:textId="77777777" w:rsidR="00487910" w:rsidRDefault="00487910" w:rsidP="00487910">
      <w:r>
        <w:rPr>
          <w:rFonts w:hint="eastAsia"/>
        </w:rPr>
        <w:t>沙林巴希：须与政府制定操作</w:t>
      </w:r>
      <w:r>
        <w:rPr>
          <w:rFonts w:hint="eastAsia"/>
        </w:rPr>
        <w:t>SOP</w:t>
      </w:r>
    </w:p>
    <w:p w14:paraId="3E234F96" w14:textId="77777777" w:rsidR="00487910" w:rsidRDefault="00487910" w:rsidP="00487910">
      <w:r>
        <w:rPr>
          <w:rFonts w:hint="eastAsia"/>
        </w:rPr>
        <w:t>此外，沙林巴希指出，只有在允许其他机构开始运作下，律师事务所的运作才有意义。</w:t>
      </w:r>
    </w:p>
    <w:p w14:paraId="6BB10934" w14:textId="77777777" w:rsidR="00487910" w:rsidRDefault="00487910" w:rsidP="00487910">
      <w:r>
        <w:rPr>
          <w:rFonts w:hint="eastAsia"/>
        </w:rPr>
        <w:t>他进一步说，这些机构包括了土地局、宣誓官、内陆税收局、大马公司委员会以及各地方当局和政府机构。</w:t>
      </w:r>
    </w:p>
    <w:p w14:paraId="01BAF652" w14:textId="77777777" w:rsidR="00487910" w:rsidRDefault="00487910" w:rsidP="00487910">
      <w:r>
        <w:rPr>
          <w:rFonts w:hint="eastAsia"/>
        </w:rPr>
        <w:t>“大马律师公会意识到，自冠病疫情爆发以来，法律界不能回到疫情爆发之前的操作模式。”</w:t>
      </w:r>
    </w:p>
    <w:p w14:paraId="7C8866F3" w14:textId="77777777" w:rsidR="00487910" w:rsidRDefault="00487910" w:rsidP="00487910">
      <w:r>
        <w:rPr>
          <w:rFonts w:hint="eastAsia"/>
        </w:rPr>
        <w:t>“因此，我们接受必须与政府合作，制定一个标准的作业程序，该程序将纳入卫生部的实用和具有成本效益的要求和准则。”</w:t>
      </w:r>
    </w:p>
    <w:p w14:paraId="17E27D35" w14:textId="77777777" w:rsidR="00487910" w:rsidRDefault="00487910" w:rsidP="00487910">
      <w:r>
        <w:rPr>
          <w:rFonts w:hint="eastAsia"/>
        </w:rPr>
        <w:t>他表示，为此，大马律师公会一直与国际贸易及工业部和其他相关政府部门保持联系，以努力向前发展。</w:t>
      </w:r>
    </w:p>
    <w:p w14:paraId="66EA0749" w14:textId="77777777" w:rsidR="00487910" w:rsidRDefault="00487910" w:rsidP="00487910">
      <w:r>
        <w:rPr>
          <w:rFonts w:hint="eastAsia"/>
        </w:rPr>
        <w:t>担心操作指南太严格</w:t>
      </w:r>
    </w:p>
    <w:p w14:paraId="3B265BBA" w14:textId="77777777" w:rsidR="00487910" w:rsidRDefault="00487910" w:rsidP="00487910">
      <w:r>
        <w:rPr>
          <w:rFonts w:hint="eastAsia"/>
        </w:rPr>
        <w:t>“我们担心在行动管制</w:t>
      </w:r>
      <w:proofErr w:type="gramStart"/>
      <w:r>
        <w:rPr>
          <w:rFonts w:hint="eastAsia"/>
        </w:rPr>
        <w:t>令期</w:t>
      </w:r>
      <w:proofErr w:type="gramEnd"/>
      <w:r>
        <w:rPr>
          <w:rFonts w:hint="eastAsia"/>
        </w:rPr>
        <w:t>间，国际贸易及工业部制定的法律领域的标准作业程序和操作指南太严格了，这影响了律师事务所提出申请及达到要求的能力。”</w:t>
      </w:r>
    </w:p>
    <w:p w14:paraId="4999D11A" w14:textId="77777777" w:rsidR="00487910" w:rsidRDefault="00487910" w:rsidP="00487910">
      <w:r>
        <w:rPr>
          <w:rFonts w:hint="eastAsia"/>
        </w:rPr>
        <w:t>“如果我们的国家希望成功地从冠病疫情中恢复过来，那么至关重要的是，律师事务所及其员工必须经得起冠病及行动管制令延长所带来的挑战。”</w:t>
      </w:r>
    </w:p>
    <w:p w14:paraId="2CF7A6D1" w14:textId="77777777" w:rsidR="00487910" w:rsidRDefault="00487910" w:rsidP="00487910">
      <w:r>
        <w:rPr>
          <w:rFonts w:hint="eastAsia"/>
        </w:rPr>
        <w:t>作者</w:t>
      </w:r>
      <w:r>
        <w:rPr>
          <w:rFonts w:hint="eastAsia"/>
        </w:rPr>
        <w:t xml:space="preserve"> </w:t>
      </w:r>
      <w:r>
        <w:rPr>
          <w:rFonts w:hint="eastAsia"/>
        </w:rPr>
        <w:t>：</w:t>
      </w:r>
      <w:r>
        <w:rPr>
          <w:rFonts w:hint="eastAsia"/>
        </w:rPr>
        <w:t xml:space="preserve"> </w:t>
      </w:r>
      <w:r>
        <w:rPr>
          <w:rFonts w:hint="eastAsia"/>
        </w:rPr>
        <w:t>陈静慧</w:t>
      </w:r>
      <w:r>
        <w:rPr>
          <w:rFonts w:hint="eastAsia"/>
        </w:rPr>
        <w:t xml:space="preserve"> </w:t>
      </w:r>
    </w:p>
    <w:p w14:paraId="33C767A2"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2020-04-27 </w:t>
      </w:r>
    </w:p>
    <w:p w14:paraId="03DF852D" w14:textId="77777777" w:rsidR="00487910" w:rsidRDefault="00487910" w:rsidP="00487910"/>
    <w:p w14:paraId="3104C23A" w14:textId="77777777" w:rsidR="00487910" w:rsidRDefault="00487910" w:rsidP="00487910">
      <w:r>
        <w:rPr>
          <w:rFonts w:hint="eastAsia"/>
        </w:rPr>
        <w:t>2020-04-27 18:23:48</w:t>
      </w:r>
      <w:r>
        <w:rPr>
          <w:rFonts w:hint="eastAsia"/>
        </w:rPr>
        <w:t> </w:t>
      </w:r>
      <w:r>
        <w:rPr>
          <w:rFonts w:hint="eastAsia"/>
        </w:rPr>
        <w:t xml:space="preserve"> </w:t>
      </w:r>
    </w:p>
    <w:p w14:paraId="1E9BEB5C" w14:textId="77777777" w:rsidR="00487910" w:rsidRDefault="00487910" w:rsidP="00487910">
      <w:r>
        <w:rPr>
          <w:rFonts w:hint="eastAsia"/>
        </w:rPr>
        <w:t>法国查获</w:t>
      </w:r>
      <w:r>
        <w:rPr>
          <w:rFonts w:hint="eastAsia"/>
        </w:rPr>
        <w:t>14</w:t>
      </w:r>
      <w:r>
        <w:rPr>
          <w:rFonts w:hint="eastAsia"/>
        </w:rPr>
        <w:t>万个黑市口罩</w:t>
      </w:r>
    </w:p>
    <w:p w14:paraId="5EA0FC6A" w14:textId="77777777" w:rsidR="00487910" w:rsidRDefault="00487910" w:rsidP="00487910">
      <w:r>
        <w:rPr>
          <w:rFonts w:hint="eastAsia"/>
        </w:rPr>
        <w:t>国际</w:t>
      </w:r>
    </w:p>
    <w:p w14:paraId="61006019" w14:textId="77777777" w:rsidR="00487910" w:rsidRDefault="00487910" w:rsidP="00487910"/>
    <w:p w14:paraId="66738701" w14:textId="77777777" w:rsidR="00487910" w:rsidRDefault="00487910" w:rsidP="00487910">
      <w:r>
        <w:rPr>
          <w:rFonts w:hint="eastAsia"/>
        </w:rPr>
        <w:t xml:space="preserve">（图：互联网）　</w:t>
      </w:r>
    </w:p>
    <w:p w14:paraId="790F2F17" w14:textId="77777777" w:rsidR="00487910" w:rsidRDefault="00487910" w:rsidP="00487910">
      <w:r>
        <w:rPr>
          <w:rFonts w:hint="eastAsia"/>
        </w:rPr>
        <w:t>（巴黎</w:t>
      </w:r>
      <w:r>
        <w:rPr>
          <w:rFonts w:hint="eastAsia"/>
        </w:rPr>
        <w:t>27</w:t>
      </w:r>
      <w:r>
        <w:rPr>
          <w:rFonts w:hint="eastAsia"/>
        </w:rPr>
        <w:t>日讯）法国警方近日查获</w:t>
      </w:r>
      <w:r>
        <w:rPr>
          <w:rFonts w:hint="eastAsia"/>
        </w:rPr>
        <w:t>14</w:t>
      </w:r>
      <w:r>
        <w:rPr>
          <w:rFonts w:hint="eastAsia"/>
        </w:rPr>
        <w:t>万个准备在黑市贩售的口罩，这是自从</w:t>
      </w:r>
      <w:proofErr w:type="gramStart"/>
      <w:r>
        <w:rPr>
          <w:rFonts w:hint="eastAsia"/>
        </w:rPr>
        <w:t>2019</w:t>
      </w:r>
      <w:r>
        <w:rPr>
          <w:rFonts w:hint="eastAsia"/>
        </w:rPr>
        <w:t>年冠病疫情</w:t>
      </w:r>
      <w:proofErr w:type="gramEnd"/>
      <w:r>
        <w:rPr>
          <w:rFonts w:hint="eastAsia"/>
        </w:rPr>
        <w:t>开始以来查缉到的最大数量。</w:t>
      </w:r>
    </w:p>
    <w:p w14:paraId="568E7D9D" w14:textId="77777777" w:rsidR="00487910" w:rsidRDefault="00487910" w:rsidP="00487910">
      <w:r>
        <w:rPr>
          <w:rFonts w:hint="eastAsia"/>
        </w:rPr>
        <w:t>一名警方消息人士星期日表示，有</w:t>
      </w:r>
      <w:r>
        <w:rPr>
          <w:rFonts w:hint="eastAsia"/>
        </w:rPr>
        <w:t>2</w:t>
      </w:r>
      <w:r>
        <w:rPr>
          <w:rFonts w:hint="eastAsia"/>
        </w:rPr>
        <w:t>个人在巴黎北边郊区圣丹尼卸货时被捕。其中一人自称生意人，是在荷兰以</w:t>
      </w:r>
      <w:r>
        <w:rPr>
          <w:rFonts w:hint="eastAsia"/>
        </w:rPr>
        <w:t>8</w:t>
      </w:r>
      <w:r>
        <w:rPr>
          <w:rFonts w:hint="eastAsia"/>
        </w:rPr>
        <w:t>万欧元（约</w:t>
      </w:r>
      <w:r>
        <w:rPr>
          <w:rFonts w:hint="eastAsia"/>
        </w:rPr>
        <w:t>37</w:t>
      </w:r>
      <w:r>
        <w:rPr>
          <w:rFonts w:hint="eastAsia"/>
        </w:rPr>
        <w:t>万</w:t>
      </w:r>
      <w:r>
        <w:rPr>
          <w:rFonts w:hint="eastAsia"/>
        </w:rPr>
        <w:t>3600</w:t>
      </w:r>
      <w:r>
        <w:rPr>
          <w:rFonts w:hint="eastAsia"/>
        </w:rPr>
        <w:t>令吉）买下这批口罩，其中包括</w:t>
      </w:r>
      <w:r>
        <w:rPr>
          <w:rFonts w:hint="eastAsia"/>
        </w:rPr>
        <w:t>5</w:t>
      </w:r>
      <w:r>
        <w:rPr>
          <w:rFonts w:hint="eastAsia"/>
        </w:rPr>
        <w:t>千个高防护性的</w:t>
      </w:r>
      <w:r>
        <w:rPr>
          <w:rFonts w:hint="eastAsia"/>
        </w:rPr>
        <w:t>FFP2</w:t>
      </w:r>
      <w:r>
        <w:rPr>
          <w:rFonts w:hint="eastAsia"/>
        </w:rPr>
        <w:t>口罩。</w:t>
      </w:r>
    </w:p>
    <w:p w14:paraId="3375DE68" w14:textId="77777777" w:rsidR="00487910" w:rsidRDefault="00487910" w:rsidP="00487910">
      <w:r>
        <w:rPr>
          <w:rFonts w:hint="eastAsia"/>
        </w:rPr>
        <w:t>据警方指出，这批口罩是要卖给建筑工人以牟取暴利。</w:t>
      </w:r>
    </w:p>
    <w:p w14:paraId="4BE2049C" w14:textId="77777777" w:rsidR="00487910" w:rsidRDefault="00487910" w:rsidP="00487910">
      <w:r>
        <w:rPr>
          <w:rFonts w:hint="eastAsia"/>
        </w:rPr>
        <w:lastRenderedPageBreak/>
        <w:t>这是法国禁止转售防护性口罩、以便优先分配给对抗疫情的卫生人员以来，警方查获到的最大一批口罩。警方</w:t>
      </w:r>
      <w:r>
        <w:rPr>
          <w:rFonts w:hint="eastAsia"/>
        </w:rPr>
        <w:t>3</w:t>
      </w:r>
      <w:r>
        <w:rPr>
          <w:rFonts w:hint="eastAsia"/>
        </w:rPr>
        <w:t>月间也曾在巴黎附近一处仓库，查获</w:t>
      </w:r>
      <w:r>
        <w:rPr>
          <w:rFonts w:hint="eastAsia"/>
        </w:rPr>
        <w:t>3</w:t>
      </w:r>
      <w:r>
        <w:rPr>
          <w:rFonts w:hint="eastAsia"/>
        </w:rPr>
        <w:t>万</w:t>
      </w:r>
      <w:r>
        <w:rPr>
          <w:rFonts w:hint="eastAsia"/>
        </w:rPr>
        <w:t>2500</w:t>
      </w:r>
      <w:r>
        <w:rPr>
          <w:rFonts w:hint="eastAsia"/>
        </w:rPr>
        <w:t>个来自中国的口罩；另外，位于巴黎地区的中国批发商区一家店里，也有找到</w:t>
      </w:r>
      <w:r>
        <w:rPr>
          <w:rFonts w:hint="eastAsia"/>
        </w:rPr>
        <w:t>2</w:t>
      </w:r>
      <w:r>
        <w:rPr>
          <w:rFonts w:hint="eastAsia"/>
        </w:rPr>
        <w:t>万</w:t>
      </w:r>
      <w:r>
        <w:rPr>
          <w:rFonts w:hint="eastAsia"/>
        </w:rPr>
        <w:t>8800</w:t>
      </w:r>
      <w:r>
        <w:rPr>
          <w:rFonts w:hint="eastAsia"/>
        </w:rPr>
        <w:t xml:space="preserve">个口罩。　</w:t>
      </w:r>
    </w:p>
    <w:p w14:paraId="38D7C3CB" w14:textId="77777777" w:rsidR="00487910" w:rsidRDefault="00487910" w:rsidP="00487910"/>
    <w:p w14:paraId="487F0488"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2020-04-27 </w:t>
      </w:r>
    </w:p>
    <w:p w14:paraId="4BDDC1AD" w14:textId="77777777" w:rsidR="00487910" w:rsidRDefault="00487910" w:rsidP="00487910"/>
    <w:p w14:paraId="155BF5BF" w14:textId="77777777" w:rsidR="00487910" w:rsidRDefault="00487910" w:rsidP="00487910">
      <w:r>
        <w:rPr>
          <w:rFonts w:hint="eastAsia"/>
        </w:rPr>
        <w:t>2020-04-27 18:23:14</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3EF6972" w14:textId="77777777" w:rsidR="00487910" w:rsidRDefault="00487910" w:rsidP="00487910">
      <w:r>
        <w:rPr>
          <w:rFonts w:hint="eastAsia"/>
        </w:rPr>
        <w:t>热心青年发挥爱心‧捐物资助关</w:t>
      </w:r>
      <w:proofErr w:type="gramStart"/>
      <w:r>
        <w:rPr>
          <w:rFonts w:hint="eastAsia"/>
        </w:rPr>
        <w:t>丹儿童</w:t>
      </w:r>
      <w:proofErr w:type="gramEnd"/>
      <w:r>
        <w:rPr>
          <w:rFonts w:hint="eastAsia"/>
        </w:rPr>
        <w:t>中心</w:t>
      </w:r>
    </w:p>
    <w:p w14:paraId="12ACF1B7" w14:textId="77777777" w:rsidR="00487910" w:rsidRDefault="00487910" w:rsidP="00487910">
      <w:r>
        <w:rPr>
          <w:rFonts w:hint="eastAsia"/>
        </w:rPr>
        <w:t>东海岸</w:t>
      </w:r>
      <w:r>
        <w:rPr>
          <w:rFonts w:hint="eastAsia"/>
        </w:rPr>
        <w:t xml:space="preserve"> </w:t>
      </w:r>
    </w:p>
    <w:p w14:paraId="0FC1AEE8" w14:textId="77777777" w:rsidR="00487910" w:rsidRDefault="00487910" w:rsidP="00487910"/>
    <w:p w14:paraId="145FC151" w14:textId="77777777" w:rsidR="00487910" w:rsidRDefault="00487910" w:rsidP="00487910">
      <w:r>
        <w:rPr>
          <w:rFonts w:hint="eastAsia"/>
        </w:rPr>
        <w:t>（关丹</w:t>
      </w:r>
      <w:r>
        <w:rPr>
          <w:rFonts w:hint="eastAsia"/>
        </w:rPr>
        <w:t>27</w:t>
      </w:r>
      <w:r>
        <w:rPr>
          <w:rFonts w:hint="eastAsia"/>
        </w:rPr>
        <w:t>日讯）行动管制令延长，惟民众助人热心不变，关丹一群热心青年再度发挥大爱精神，采购各种食品干粮及个人用品，悉数</w:t>
      </w:r>
      <w:proofErr w:type="gramStart"/>
      <w:r>
        <w:rPr>
          <w:rFonts w:hint="eastAsia"/>
        </w:rPr>
        <w:t>捐赠予关丹</w:t>
      </w:r>
      <w:proofErr w:type="gramEnd"/>
      <w:r>
        <w:rPr>
          <w:rFonts w:hint="eastAsia"/>
        </w:rPr>
        <w:t>残障儿童中心。</w:t>
      </w:r>
    </w:p>
    <w:p w14:paraId="3887FB65" w14:textId="77777777" w:rsidR="00487910" w:rsidRDefault="00487910" w:rsidP="00487910">
      <w:r>
        <w:rPr>
          <w:rFonts w:hint="eastAsia"/>
        </w:rPr>
        <w:t>这群热心青年的代表黄富铭向星洲日报披露，他们一群</w:t>
      </w:r>
      <w:r>
        <w:rPr>
          <w:rFonts w:hint="eastAsia"/>
        </w:rPr>
        <w:t>20</w:t>
      </w:r>
      <w:r>
        <w:rPr>
          <w:rFonts w:hint="eastAsia"/>
        </w:rPr>
        <w:t>人，</w:t>
      </w:r>
      <w:proofErr w:type="gramStart"/>
      <w:r>
        <w:rPr>
          <w:rFonts w:hint="eastAsia"/>
        </w:rPr>
        <w:t>在行管令开始</w:t>
      </w:r>
      <w:proofErr w:type="gramEnd"/>
      <w:r>
        <w:rPr>
          <w:rFonts w:hint="eastAsia"/>
        </w:rPr>
        <w:t>时，已协助筹募医疗用品及食品，也会自行筹资，捐赠物品给所需要的单位。</w:t>
      </w:r>
    </w:p>
    <w:p w14:paraId="53C429A8" w14:textId="77777777" w:rsidR="00487910" w:rsidRDefault="00487910" w:rsidP="00487910">
      <w:r>
        <w:rPr>
          <w:rFonts w:hint="eastAsia"/>
        </w:rPr>
        <w:t>他补充，今日的食品物资由他们</w:t>
      </w:r>
      <w:proofErr w:type="gramStart"/>
      <w:r>
        <w:rPr>
          <w:rFonts w:hint="eastAsia"/>
        </w:rPr>
        <w:t>则协调</w:t>
      </w:r>
      <w:proofErr w:type="gramEnd"/>
      <w:r>
        <w:rPr>
          <w:rFonts w:hint="eastAsia"/>
        </w:rPr>
        <w:t>捐赠至关丹残障儿童中心。</w:t>
      </w:r>
    </w:p>
    <w:p w14:paraId="277EF550" w14:textId="77777777" w:rsidR="00487910" w:rsidRDefault="00487910" w:rsidP="00487910">
      <w:r>
        <w:rPr>
          <w:rFonts w:hint="eastAsia"/>
        </w:rPr>
        <w:t>作者</w:t>
      </w:r>
      <w:r>
        <w:rPr>
          <w:rFonts w:hint="eastAsia"/>
        </w:rPr>
        <w:t xml:space="preserve"> </w:t>
      </w:r>
      <w:r>
        <w:rPr>
          <w:rFonts w:hint="eastAsia"/>
        </w:rPr>
        <w:t>：</w:t>
      </w:r>
      <w:r>
        <w:rPr>
          <w:rFonts w:hint="eastAsia"/>
        </w:rPr>
        <w:t xml:space="preserve"> </w:t>
      </w:r>
      <w:r>
        <w:rPr>
          <w:rFonts w:hint="eastAsia"/>
        </w:rPr>
        <w:t>刘玉萍</w:t>
      </w:r>
      <w:r>
        <w:rPr>
          <w:rFonts w:hint="eastAsia"/>
        </w:rPr>
        <w:t xml:space="preserve"> </w:t>
      </w:r>
    </w:p>
    <w:p w14:paraId="4C95CB63"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2020-04-27 </w:t>
      </w:r>
    </w:p>
    <w:p w14:paraId="29A88030" w14:textId="77777777" w:rsidR="00487910" w:rsidRDefault="00487910" w:rsidP="00487910"/>
    <w:p w14:paraId="404A8881" w14:textId="77777777" w:rsidR="00487910" w:rsidRDefault="00487910" w:rsidP="00487910">
      <w:r>
        <w:rPr>
          <w:rFonts w:hint="eastAsia"/>
        </w:rPr>
        <w:t>2020-04-27 18:22:32</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6639941" w14:textId="77777777" w:rsidR="00487910" w:rsidRDefault="00487910" w:rsidP="00487910">
      <w:r>
        <w:rPr>
          <w:rFonts w:hint="eastAsia"/>
        </w:rPr>
        <w:t>剑指</w:t>
      </w:r>
      <w:r>
        <w:rPr>
          <w:rFonts w:hint="eastAsia"/>
        </w:rPr>
        <w:t>8</w:t>
      </w:r>
      <w:r>
        <w:rPr>
          <w:rFonts w:hint="eastAsia"/>
        </w:rPr>
        <w:t>月奥地利站揭幕·</w:t>
      </w:r>
      <w:r>
        <w:rPr>
          <w:rFonts w:hint="eastAsia"/>
        </w:rPr>
        <w:t>F1</w:t>
      </w:r>
      <w:r>
        <w:rPr>
          <w:rFonts w:hint="eastAsia"/>
        </w:rPr>
        <w:t>法国</w:t>
      </w:r>
      <w:proofErr w:type="gramStart"/>
      <w:r>
        <w:rPr>
          <w:rFonts w:hint="eastAsia"/>
        </w:rPr>
        <w:t>站官宣</w:t>
      </w:r>
      <w:proofErr w:type="gramEnd"/>
      <w:r>
        <w:rPr>
          <w:rFonts w:hint="eastAsia"/>
        </w:rPr>
        <w:t>取消</w:t>
      </w:r>
    </w:p>
    <w:p w14:paraId="35FB04AB" w14:textId="77777777" w:rsidR="00487910" w:rsidRDefault="00487910" w:rsidP="00487910">
      <w:r>
        <w:rPr>
          <w:rFonts w:hint="eastAsia"/>
        </w:rPr>
        <w:t>即时体育</w:t>
      </w:r>
      <w:r>
        <w:rPr>
          <w:rFonts w:hint="eastAsia"/>
        </w:rPr>
        <w:t xml:space="preserve"> </w:t>
      </w:r>
    </w:p>
    <w:p w14:paraId="79EED47B" w14:textId="77777777" w:rsidR="00487910" w:rsidRDefault="00487910" w:rsidP="00487910"/>
    <w:p w14:paraId="5A5A7402" w14:textId="77777777" w:rsidR="00487910" w:rsidRDefault="00487910" w:rsidP="00487910"/>
    <w:p w14:paraId="5B215E58" w14:textId="77777777" w:rsidR="00487910" w:rsidRDefault="00487910" w:rsidP="00487910"/>
    <w:p w14:paraId="2A2D4C35" w14:textId="77777777" w:rsidR="00487910" w:rsidRDefault="00487910" w:rsidP="00487910">
      <w:r>
        <w:rPr>
          <w:rFonts w:hint="eastAsia"/>
        </w:rPr>
        <w:t>法国</w:t>
      </w:r>
      <w:r>
        <w:rPr>
          <w:rFonts w:hint="eastAsia"/>
        </w:rPr>
        <w:t>F1</w:t>
      </w:r>
      <w:r>
        <w:rPr>
          <w:rFonts w:hint="eastAsia"/>
        </w:rPr>
        <w:t>站难</w:t>
      </w:r>
      <w:proofErr w:type="gramStart"/>
      <w:r>
        <w:rPr>
          <w:rFonts w:hint="eastAsia"/>
        </w:rPr>
        <w:t>敌冠</w:t>
      </w:r>
      <w:proofErr w:type="gramEnd"/>
      <w:r>
        <w:rPr>
          <w:rFonts w:hint="eastAsia"/>
        </w:rPr>
        <w:t>病疫情无奈取消，奥地利站将成为</w:t>
      </w:r>
      <w:r>
        <w:rPr>
          <w:rFonts w:hint="eastAsia"/>
        </w:rPr>
        <w:t>2020</w:t>
      </w:r>
      <w:r>
        <w:rPr>
          <w:rFonts w:hint="eastAsia"/>
        </w:rPr>
        <w:t>年</w:t>
      </w:r>
      <w:r>
        <w:rPr>
          <w:rFonts w:hint="eastAsia"/>
        </w:rPr>
        <w:t>F1</w:t>
      </w:r>
      <w:r>
        <w:rPr>
          <w:rFonts w:hint="eastAsia"/>
        </w:rPr>
        <w:t>揭幕战。图为法国站赛场保罗里卡德赛道。（法新社照片）</w:t>
      </w:r>
    </w:p>
    <w:p w14:paraId="26D158DC" w14:textId="77777777" w:rsidR="00487910" w:rsidRDefault="00487910" w:rsidP="00487910"/>
    <w:p w14:paraId="484AADF6" w14:textId="77777777" w:rsidR="00487910" w:rsidRDefault="00487910" w:rsidP="00487910">
      <w:r>
        <w:rPr>
          <w:rFonts w:hint="eastAsia"/>
        </w:rPr>
        <w:t>（巴黎</w:t>
      </w:r>
      <w:r>
        <w:rPr>
          <w:rFonts w:hint="eastAsia"/>
        </w:rPr>
        <w:t>27</w:t>
      </w:r>
      <w:r>
        <w:rPr>
          <w:rFonts w:hint="eastAsia"/>
        </w:rPr>
        <w:t>日综合电）</w:t>
      </w:r>
      <w:r>
        <w:rPr>
          <w:rFonts w:hint="eastAsia"/>
        </w:rPr>
        <w:t>F1</w:t>
      </w:r>
      <w:r>
        <w:rPr>
          <w:rFonts w:hint="eastAsia"/>
        </w:rPr>
        <w:t>大赛车周一官方宣布</w:t>
      </w:r>
      <w:r>
        <w:rPr>
          <w:rFonts w:hint="eastAsia"/>
        </w:rPr>
        <w:t>2020</w:t>
      </w:r>
      <w:r>
        <w:rPr>
          <w:rFonts w:hint="eastAsia"/>
        </w:rPr>
        <w:t>年法国站取消，并表明将放眼于奥地利站展开新赛季。</w:t>
      </w:r>
    </w:p>
    <w:p w14:paraId="74009F7D" w14:textId="77777777" w:rsidR="00487910" w:rsidRDefault="00487910" w:rsidP="00487910">
      <w:r>
        <w:rPr>
          <w:rFonts w:hint="eastAsia"/>
        </w:rPr>
        <w:t>F1</w:t>
      </w:r>
      <w:r>
        <w:rPr>
          <w:rFonts w:hint="eastAsia"/>
        </w:rPr>
        <w:t>法国站营运总监布利尔在文告中表示，“鉴于冠病病毒传播局势的变化，以及法国政府所宣布的决定，因此</w:t>
      </w:r>
      <w:r>
        <w:rPr>
          <w:rFonts w:hint="eastAsia"/>
        </w:rPr>
        <w:t>F1</w:t>
      </w:r>
      <w:r>
        <w:rPr>
          <w:rFonts w:hint="eastAsia"/>
        </w:rPr>
        <w:t>法国站不可能再维持。”</w:t>
      </w:r>
    </w:p>
    <w:p w14:paraId="56F3788B" w14:textId="77777777" w:rsidR="00487910" w:rsidRDefault="00487910" w:rsidP="00487910">
      <w:r>
        <w:rPr>
          <w:rFonts w:hint="eastAsia"/>
        </w:rPr>
        <w:t>法国早前宣布</w:t>
      </w:r>
      <w:r>
        <w:rPr>
          <w:rFonts w:hint="eastAsia"/>
        </w:rPr>
        <w:t>7</w:t>
      </w:r>
      <w:r>
        <w:rPr>
          <w:rFonts w:hint="eastAsia"/>
        </w:rPr>
        <w:t>月中前禁止举办大型活动，原定于</w:t>
      </w:r>
      <w:r>
        <w:rPr>
          <w:rFonts w:hint="eastAsia"/>
        </w:rPr>
        <w:t>6</w:t>
      </w:r>
      <w:r>
        <w:rPr>
          <w:rFonts w:hint="eastAsia"/>
        </w:rPr>
        <w:t>月</w:t>
      </w:r>
      <w:r>
        <w:rPr>
          <w:rFonts w:hint="eastAsia"/>
        </w:rPr>
        <w:t>27</w:t>
      </w:r>
      <w:r>
        <w:rPr>
          <w:rFonts w:hint="eastAsia"/>
        </w:rPr>
        <w:t>日至</w:t>
      </w:r>
      <w:r>
        <w:rPr>
          <w:rFonts w:hint="eastAsia"/>
        </w:rPr>
        <w:t>7</w:t>
      </w:r>
      <w:r>
        <w:rPr>
          <w:rFonts w:hint="eastAsia"/>
        </w:rPr>
        <w:t>月</w:t>
      </w:r>
      <w:r>
        <w:rPr>
          <w:rFonts w:hint="eastAsia"/>
        </w:rPr>
        <w:t>19</w:t>
      </w:r>
      <w:r>
        <w:rPr>
          <w:rFonts w:hint="eastAsia"/>
        </w:rPr>
        <w:t>日举办的</w:t>
      </w:r>
      <w:r>
        <w:rPr>
          <w:rFonts w:hint="eastAsia"/>
        </w:rPr>
        <w:t>2020</w:t>
      </w:r>
      <w:r>
        <w:rPr>
          <w:rFonts w:hint="eastAsia"/>
        </w:rPr>
        <w:t>年</w:t>
      </w:r>
      <w:proofErr w:type="gramStart"/>
      <w:r>
        <w:rPr>
          <w:rFonts w:hint="eastAsia"/>
        </w:rPr>
        <w:t>环法脚车</w:t>
      </w:r>
      <w:proofErr w:type="gramEnd"/>
      <w:r>
        <w:rPr>
          <w:rFonts w:hint="eastAsia"/>
        </w:rPr>
        <w:t>赛也因此</w:t>
      </w:r>
      <w:proofErr w:type="gramStart"/>
      <w:r>
        <w:rPr>
          <w:rFonts w:hint="eastAsia"/>
        </w:rPr>
        <w:t>作出</w:t>
      </w:r>
      <w:proofErr w:type="gramEnd"/>
      <w:r>
        <w:rPr>
          <w:rFonts w:hint="eastAsia"/>
        </w:rPr>
        <w:t>配合，展延至</w:t>
      </w:r>
      <w:r>
        <w:rPr>
          <w:rFonts w:hint="eastAsia"/>
        </w:rPr>
        <w:t>8</w:t>
      </w:r>
      <w:r>
        <w:rPr>
          <w:rFonts w:hint="eastAsia"/>
        </w:rPr>
        <w:t>月</w:t>
      </w:r>
      <w:r>
        <w:rPr>
          <w:rFonts w:hint="eastAsia"/>
        </w:rPr>
        <w:t>29</w:t>
      </w:r>
      <w:r>
        <w:rPr>
          <w:rFonts w:hint="eastAsia"/>
        </w:rPr>
        <w:t>日至</w:t>
      </w:r>
      <w:r>
        <w:rPr>
          <w:rFonts w:hint="eastAsia"/>
        </w:rPr>
        <w:t>9</w:t>
      </w:r>
      <w:r>
        <w:rPr>
          <w:rFonts w:hint="eastAsia"/>
        </w:rPr>
        <w:t>月</w:t>
      </w:r>
      <w:r>
        <w:rPr>
          <w:rFonts w:hint="eastAsia"/>
        </w:rPr>
        <w:t>20</w:t>
      </w:r>
      <w:r>
        <w:rPr>
          <w:rFonts w:hint="eastAsia"/>
        </w:rPr>
        <w:t>日。</w:t>
      </w:r>
    </w:p>
    <w:p w14:paraId="55644955" w14:textId="77777777" w:rsidR="00487910" w:rsidRDefault="00487910" w:rsidP="00487910">
      <w:r>
        <w:rPr>
          <w:rFonts w:hint="eastAsia"/>
        </w:rPr>
        <w:t>法国于</w:t>
      </w:r>
      <w:r>
        <w:rPr>
          <w:rFonts w:hint="eastAsia"/>
        </w:rPr>
        <w:t>1906</w:t>
      </w:r>
      <w:r>
        <w:rPr>
          <w:rFonts w:hint="eastAsia"/>
        </w:rPr>
        <w:t>年成为首</w:t>
      </w:r>
      <w:proofErr w:type="gramStart"/>
      <w:r>
        <w:rPr>
          <w:rFonts w:hint="eastAsia"/>
        </w:rPr>
        <w:t>个举办</w:t>
      </w:r>
      <w:proofErr w:type="gramEnd"/>
      <w:r>
        <w:rPr>
          <w:rFonts w:hint="eastAsia"/>
        </w:rPr>
        <w:t>赛车大奖赛的国家，并在</w:t>
      </w:r>
      <w:r>
        <w:rPr>
          <w:rFonts w:hint="eastAsia"/>
        </w:rPr>
        <w:t>1950</w:t>
      </w:r>
      <w:r>
        <w:rPr>
          <w:rFonts w:hint="eastAsia"/>
        </w:rPr>
        <w:t>年加入</w:t>
      </w:r>
      <w:r>
        <w:rPr>
          <w:rFonts w:hint="eastAsia"/>
        </w:rPr>
        <w:t>F1</w:t>
      </w:r>
      <w:r>
        <w:rPr>
          <w:rFonts w:hint="eastAsia"/>
        </w:rPr>
        <w:t>，曾于</w:t>
      </w:r>
      <w:r>
        <w:rPr>
          <w:rFonts w:hint="eastAsia"/>
        </w:rPr>
        <w:t>2009</w:t>
      </w:r>
      <w:r>
        <w:rPr>
          <w:rFonts w:hint="eastAsia"/>
        </w:rPr>
        <w:t>年至</w:t>
      </w:r>
      <w:r>
        <w:rPr>
          <w:rFonts w:hint="eastAsia"/>
        </w:rPr>
        <w:t>2017</w:t>
      </w:r>
      <w:r>
        <w:rPr>
          <w:rFonts w:hint="eastAsia"/>
        </w:rPr>
        <w:t>年间退出，直至</w:t>
      </w:r>
      <w:r>
        <w:rPr>
          <w:rFonts w:hint="eastAsia"/>
        </w:rPr>
        <w:t>2018</w:t>
      </w:r>
      <w:r>
        <w:rPr>
          <w:rFonts w:hint="eastAsia"/>
        </w:rPr>
        <w:t>年才回归。此前</w:t>
      </w:r>
      <w:r>
        <w:rPr>
          <w:rFonts w:hint="eastAsia"/>
        </w:rPr>
        <w:t>F1</w:t>
      </w:r>
      <w:r>
        <w:rPr>
          <w:rFonts w:hint="eastAsia"/>
        </w:rPr>
        <w:t>法国站唯一</w:t>
      </w:r>
      <w:proofErr w:type="gramStart"/>
      <w:r>
        <w:rPr>
          <w:rFonts w:hint="eastAsia"/>
        </w:rPr>
        <w:t>一</w:t>
      </w:r>
      <w:proofErr w:type="gramEnd"/>
      <w:r>
        <w:rPr>
          <w:rFonts w:hint="eastAsia"/>
        </w:rPr>
        <w:t>次取消，是在</w:t>
      </w:r>
      <w:r>
        <w:rPr>
          <w:rFonts w:hint="eastAsia"/>
        </w:rPr>
        <w:t>1955</w:t>
      </w:r>
      <w:r>
        <w:rPr>
          <w:rFonts w:hint="eastAsia"/>
        </w:rPr>
        <w:t>年，</w:t>
      </w:r>
      <w:proofErr w:type="gramStart"/>
      <w:r>
        <w:rPr>
          <w:rFonts w:hint="eastAsia"/>
        </w:rPr>
        <w:t>当年勒</w:t>
      </w:r>
      <w:proofErr w:type="gramEnd"/>
      <w:r>
        <w:rPr>
          <w:rFonts w:hint="eastAsia"/>
        </w:rPr>
        <w:t>芒</w:t>
      </w:r>
      <w:r>
        <w:rPr>
          <w:rFonts w:hint="eastAsia"/>
        </w:rPr>
        <w:t>24</w:t>
      </w:r>
      <w:r>
        <w:rPr>
          <w:rFonts w:hint="eastAsia"/>
        </w:rPr>
        <w:t>小时耐力赛发生导致</w:t>
      </w:r>
      <w:r>
        <w:rPr>
          <w:rFonts w:hint="eastAsia"/>
        </w:rPr>
        <w:t>84</w:t>
      </w:r>
      <w:r>
        <w:rPr>
          <w:rFonts w:hint="eastAsia"/>
        </w:rPr>
        <w:t>人逝世的致命车祸。</w:t>
      </w:r>
    </w:p>
    <w:p w14:paraId="035E1DBF" w14:textId="77777777" w:rsidR="00487910" w:rsidRDefault="00487910" w:rsidP="00487910">
      <w:r>
        <w:rPr>
          <w:rFonts w:hint="eastAsia"/>
        </w:rPr>
        <w:t>已有</w:t>
      </w:r>
      <w:r>
        <w:rPr>
          <w:rFonts w:hint="eastAsia"/>
        </w:rPr>
        <w:t>3</w:t>
      </w:r>
      <w:proofErr w:type="gramStart"/>
      <w:r>
        <w:rPr>
          <w:rFonts w:hint="eastAsia"/>
        </w:rPr>
        <w:t>站取消</w:t>
      </w:r>
      <w:r>
        <w:rPr>
          <w:rFonts w:hint="eastAsia"/>
        </w:rPr>
        <w:t>7</w:t>
      </w:r>
      <w:r>
        <w:rPr>
          <w:rFonts w:hint="eastAsia"/>
        </w:rPr>
        <w:t>站展</w:t>
      </w:r>
      <w:proofErr w:type="gramEnd"/>
      <w:r>
        <w:rPr>
          <w:rFonts w:hint="eastAsia"/>
        </w:rPr>
        <w:t>延</w:t>
      </w:r>
    </w:p>
    <w:p w14:paraId="4CA7D006" w14:textId="77777777" w:rsidR="00487910" w:rsidRDefault="00487910" w:rsidP="00487910">
      <w:r>
        <w:rPr>
          <w:rFonts w:hint="eastAsia"/>
        </w:rPr>
        <w:t>2020</w:t>
      </w:r>
      <w:r>
        <w:rPr>
          <w:rFonts w:hint="eastAsia"/>
        </w:rPr>
        <w:t>年赛季</w:t>
      </w:r>
      <w:r>
        <w:rPr>
          <w:rFonts w:hint="eastAsia"/>
        </w:rPr>
        <w:t>F1</w:t>
      </w:r>
      <w:r>
        <w:rPr>
          <w:rFonts w:hint="eastAsia"/>
        </w:rPr>
        <w:t>至今已有</w:t>
      </w:r>
      <w:r>
        <w:rPr>
          <w:rFonts w:hint="eastAsia"/>
        </w:rPr>
        <w:t>3</w:t>
      </w:r>
      <w:r>
        <w:rPr>
          <w:rFonts w:hint="eastAsia"/>
        </w:rPr>
        <w:t>站赛事</w:t>
      </w:r>
      <w:proofErr w:type="gramStart"/>
      <w:r>
        <w:rPr>
          <w:rFonts w:hint="eastAsia"/>
        </w:rPr>
        <w:t>因冠病</w:t>
      </w:r>
      <w:proofErr w:type="gramEnd"/>
      <w:r>
        <w:rPr>
          <w:rFonts w:hint="eastAsia"/>
        </w:rPr>
        <w:t>疫情取消，分别为澳洲站、摩纳哥站和法国站，另有</w:t>
      </w:r>
      <w:r>
        <w:rPr>
          <w:rFonts w:hint="eastAsia"/>
        </w:rPr>
        <w:t>7</w:t>
      </w:r>
      <w:proofErr w:type="gramStart"/>
      <w:r>
        <w:rPr>
          <w:rFonts w:hint="eastAsia"/>
        </w:rPr>
        <w:t>站展延</w:t>
      </w:r>
      <w:proofErr w:type="gramEnd"/>
      <w:r>
        <w:rPr>
          <w:rFonts w:hint="eastAsia"/>
        </w:rPr>
        <w:t>。</w:t>
      </w:r>
    </w:p>
    <w:p w14:paraId="5CE45364" w14:textId="77777777" w:rsidR="00487910" w:rsidRDefault="00487910" w:rsidP="00487910">
      <w:r>
        <w:rPr>
          <w:rFonts w:hint="eastAsia"/>
        </w:rPr>
        <w:t>即使如此，</w:t>
      </w:r>
      <w:r>
        <w:rPr>
          <w:rFonts w:hint="eastAsia"/>
        </w:rPr>
        <w:t>F1</w:t>
      </w:r>
      <w:r>
        <w:rPr>
          <w:rFonts w:hint="eastAsia"/>
        </w:rPr>
        <w:t>官方仍在声明中表示，他们有信心在今夏于欧洲展开新赛季，并计划举办</w:t>
      </w:r>
      <w:r>
        <w:rPr>
          <w:rFonts w:hint="eastAsia"/>
        </w:rPr>
        <w:t>15</w:t>
      </w:r>
      <w:r>
        <w:rPr>
          <w:rFonts w:hint="eastAsia"/>
        </w:rPr>
        <w:t>至</w:t>
      </w:r>
      <w:r>
        <w:rPr>
          <w:rFonts w:hint="eastAsia"/>
        </w:rPr>
        <w:t>18</w:t>
      </w:r>
      <w:r>
        <w:rPr>
          <w:rFonts w:hint="eastAsia"/>
        </w:rPr>
        <w:t>站赛事。根据赛程，</w:t>
      </w:r>
      <w:r>
        <w:rPr>
          <w:rFonts w:hint="eastAsia"/>
        </w:rPr>
        <w:t>2020</w:t>
      </w:r>
      <w:r>
        <w:rPr>
          <w:rFonts w:hint="eastAsia"/>
        </w:rPr>
        <w:t>年</w:t>
      </w:r>
      <w:r>
        <w:rPr>
          <w:rFonts w:hint="eastAsia"/>
        </w:rPr>
        <w:t>F1</w:t>
      </w:r>
      <w:r>
        <w:rPr>
          <w:rFonts w:hint="eastAsia"/>
        </w:rPr>
        <w:t>最早将于</w:t>
      </w:r>
      <w:r>
        <w:rPr>
          <w:rFonts w:hint="eastAsia"/>
        </w:rPr>
        <w:t>7</w:t>
      </w:r>
      <w:r>
        <w:rPr>
          <w:rFonts w:hint="eastAsia"/>
        </w:rPr>
        <w:t>月</w:t>
      </w:r>
      <w:r>
        <w:rPr>
          <w:rFonts w:hint="eastAsia"/>
        </w:rPr>
        <w:t>5</w:t>
      </w:r>
      <w:r>
        <w:rPr>
          <w:rFonts w:hint="eastAsia"/>
        </w:rPr>
        <w:t>日在奥地利站开幕。</w:t>
      </w:r>
    </w:p>
    <w:p w14:paraId="3E5FFBAB" w14:textId="77777777" w:rsidR="00487910" w:rsidRDefault="00487910" w:rsidP="00487910"/>
    <w:p w14:paraId="0346AEE2"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2020-04-27 </w:t>
      </w:r>
    </w:p>
    <w:p w14:paraId="49AFCCD2" w14:textId="77777777" w:rsidR="00487910" w:rsidRDefault="00487910" w:rsidP="00487910"/>
    <w:p w14:paraId="78518162" w14:textId="77777777" w:rsidR="00487910" w:rsidRDefault="00487910" w:rsidP="00487910">
      <w:r>
        <w:rPr>
          <w:rFonts w:hint="eastAsia"/>
        </w:rPr>
        <w:t>2020-04-20 12:36:12</w:t>
      </w:r>
      <w:r>
        <w:rPr>
          <w:rFonts w:hint="eastAsia"/>
        </w:rPr>
        <w:t> </w:t>
      </w:r>
      <w:r>
        <w:rPr>
          <w:rFonts w:hint="eastAsia"/>
        </w:rPr>
        <w:t xml:space="preserve">  195</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69DD8F6D" w14:textId="77777777" w:rsidR="00487910" w:rsidRDefault="00487910" w:rsidP="00487910">
      <w:r>
        <w:rPr>
          <w:rFonts w:hint="eastAsia"/>
        </w:rPr>
        <w:t>疫情致</w:t>
      </w:r>
      <w:r>
        <w:rPr>
          <w:rFonts w:hint="eastAsia"/>
        </w:rPr>
        <w:t>F1</w:t>
      </w:r>
      <w:r>
        <w:rPr>
          <w:rFonts w:hint="eastAsia"/>
        </w:rPr>
        <w:t>遭停赛潮·</w:t>
      </w:r>
      <w:proofErr w:type="gramStart"/>
      <w:r>
        <w:rPr>
          <w:rFonts w:hint="eastAsia"/>
        </w:rPr>
        <w:t>银石愿办</w:t>
      </w:r>
      <w:proofErr w:type="gramEnd"/>
      <w:r>
        <w:rPr>
          <w:rFonts w:hint="eastAsia"/>
        </w:rPr>
        <w:t>2</w:t>
      </w:r>
      <w:r>
        <w:rPr>
          <w:rFonts w:hint="eastAsia"/>
        </w:rPr>
        <w:t>站赛事</w:t>
      </w:r>
      <w:proofErr w:type="gramStart"/>
      <w:r>
        <w:rPr>
          <w:rFonts w:hint="eastAsia"/>
        </w:rPr>
        <w:t>纾</w:t>
      </w:r>
      <w:proofErr w:type="gramEnd"/>
      <w:r>
        <w:rPr>
          <w:rFonts w:hint="eastAsia"/>
        </w:rPr>
        <w:t>困</w:t>
      </w:r>
    </w:p>
    <w:p w14:paraId="73D42821" w14:textId="77777777" w:rsidR="00487910" w:rsidRDefault="00487910" w:rsidP="00487910">
      <w:r>
        <w:rPr>
          <w:rFonts w:hint="eastAsia"/>
        </w:rPr>
        <w:t>赛车</w:t>
      </w:r>
      <w:r>
        <w:rPr>
          <w:rFonts w:hint="eastAsia"/>
        </w:rPr>
        <w:t xml:space="preserve"> </w:t>
      </w:r>
    </w:p>
    <w:p w14:paraId="2D146A88" w14:textId="77777777" w:rsidR="00487910" w:rsidRDefault="00487910" w:rsidP="00487910"/>
    <w:p w14:paraId="0347B6A8" w14:textId="77777777" w:rsidR="00487910" w:rsidRDefault="00487910" w:rsidP="00487910"/>
    <w:p w14:paraId="7136F6F0" w14:textId="77777777" w:rsidR="00487910" w:rsidRDefault="00487910" w:rsidP="00487910"/>
    <w:p w14:paraId="64AC3FF6" w14:textId="77777777" w:rsidR="00487910" w:rsidRDefault="00487910" w:rsidP="00487910">
      <w:r>
        <w:rPr>
          <w:rFonts w:hint="eastAsia"/>
        </w:rPr>
        <w:t>银石赛道愿承办</w:t>
      </w:r>
      <w:r>
        <w:rPr>
          <w:rFonts w:hint="eastAsia"/>
        </w:rPr>
        <w:t>2</w:t>
      </w:r>
      <w:r>
        <w:rPr>
          <w:rFonts w:hint="eastAsia"/>
        </w:rPr>
        <w:t>站</w:t>
      </w:r>
      <w:r>
        <w:rPr>
          <w:rFonts w:hint="eastAsia"/>
        </w:rPr>
        <w:t>F1</w:t>
      </w:r>
      <w:r>
        <w:rPr>
          <w:rFonts w:hint="eastAsia"/>
        </w:rPr>
        <w:t>赛事，对</w:t>
      </w:r>
      <w:r>
        <w:rPr>
          <w:rFonts w:hint="eastAsia"/>
        </w:rPr>
        <w:t>F1</w:t>
      </w:r>
      <w:r>
        <w:rPr>
          <w:rFonts w:hint="eastAsia"/>
        </w:rPr>
        <w:t>而言犹如及时雨。图为去年赛会汉密尔顿胜出后，站在</w:t>
      </w:r>
      <w:proofErr w:type="gramStart"/>
      <w:r>
        <w:rPr>
          <w:rFonts w:hint="eastAsia"/>
        </w:rPr>
        <w:t>战驹上</w:t>
      </w:r>
      <w:proofErr w:type="gramEnd"/>
      <w:r>
        <w:rPr>
          <w:rFonts w:hint="eastAsia"/>
        </w:rPr>
        <w:t>高举祖国英国国旗庆祝。（法新社档案照）</w:t>
      </w:r>
    </w:p>
    <w:p w14:paraId="3F1EAAFE" w14:textId="77777777" w:rsidR="00487910" w:rsidRDefault="00487910" w:rsidP="00487910"/>
    <w:p w14:paraId="169297F6" w14:textId="77777777" w:rsidR="00487910" w:rsidRDefault="00487910" w:rsidP="00487910">
      <w:r>
        <w:rPr>
          <w:rFonts w:hint="eastAsia"/>
        </w:rPr>
        <w:t>（伦敦</w:t>
      </w:r>
      <w:r>
        <w:rPr>
          <w:rFonts w:hint="eastAsia"/>
        </w:rPr>
        <w:t>20</w:t>
      </w:r>
      <w:r>
        <w:rPr>
          <w:rFonts w:hint="eastAsia"/>
        </w:rPr>
        <w:t>日综合电）</w:t>
      </w:r>
      <w:r>
        <w:rPr>
          <w:rFonts w:hint="eastAsia"/>
        </w:rPr>
        <w:t>F1</w:t>
      </w:r>
      <w:r>
        <w:rPr>
          <w:rFonts w:hint="eastAsia"/>
        </w:rPr>
        <w:t>英国站主办方银石赛道营运总监普利格星期日表明，该赛道愿于</w:t>
      </w:r>
      <w:r>
        <w:rPr>
          <w:rFonts w:hint="eastAsia"/>
        </w:rPr>
        <w:t>2020</w:t>
      </w:r>
      <w:r>
        <w:rPr>
          <w:rFonts w:hint="eastAsia"/>
        </w:rPr>
        <w:t>年赛季</w:t>
      </w:r>
      <w:r>
        <w:rPr>
          <w:rFonts w:hint="eastAsia"/>
        </w:rPr>
        <w:t>F1</w:t>
      </w:r>
      <w:r>
        <w:rPr>
          <w:rFonts w:hint="eastAsia"/>
        </w:rPr>
        <w:t>承办</w:t>
      </w:r>
      <w:r>
        <w:rPr>
          <w:rFonts w:hint="eastAsia"/>
        </w:rPr>
        <w:t>2</w:t>
      </w:r>
      <w:r>
        <w:rPr>
          <w:rFonts w:hint="eastAsia"/>
        </w:rPr>
        <w:t>站赛事，以助</w:t>
      </w:r>
      <w:r>
        <w:rPr>
          <w:rFonts w:hint="eastAsia"/>
        </w:rPr>
        <w:t>F1</w:t>
      </w:r>
      <w:proofErr w:type="gramStart"/>
      <w:r>
        <w:rPr>
          <w:rFonts w:hint="eastAsia"/>
        </w:rPr>
        <w:t>纾</w:t>
      </w:r>
      <w:proofErr w:type="gramEnd"/>
      <w:r>
        <w:rPr>
          <w:rFonts w:hint="eastAsia"/>
        </w:rPr>
        <w:t>解停摆引发的困境。</w:t>
      </w:r>
    </w:p>
    <w:p w14:paraId="10DC6900" w14:textId="77777777" w:rsidR="00487910" w:rsidRDefault="00487910" w:rsidP="00487910">
      <w:r>
        <w:rPr>
          <w:rFonts w:hint="eastAsia"/>
        </w:rPr>
        <w:t>普利格在接受</w:t>
      </w:r>
      <w:proofErr w:type="gramStart"/>
      <w:r>
        <w:rPr>
          <w:rFonts w:hint="eastAsia"/>
        </w:rPr>
        <w:t>英媒采访</w:t>
      </w:r>
      <w:proofErr w:type="gramEnd"/>
      <w:r>
        <w:rPr>
          <w:rFonts w:hint="eastAsia"/>
        </w:rPr>
        <w:t>时透露，银石赛道已就承办</w:t>
      </w:r>
      <w:r>
        <w:rPr>
          <w:rFonts w:hint="eastAsia"/>
        </w:rPr>
        <w:t>2</w:t>
      </w:r>
      <w:r>
        <w:rPr>
          <w:rFonts w:hint="eastAsia"/>
        </w:rPr>
        <w:t>站赛事的各种模式与</w:t>
      </w:r>
      <w:r>
        <w:rPr>
          <w:rFonts w:hint="eastAsia"/>
        </w:rPr>
        <w:t>F1</w:t>
      </w:r>
      <w:r>
        <w:rPr>
          <w:rFonts w:hint="eastAsia"/>
        </w:rPr>
        <w:t>官方进行商讨，当中包括单周双赛和连续</w:t>
      </w:r>
      <w:r>
        <w:rPr>
          <w:rFonts w:hint="eastAsia"/>
        </w:rPr>
        <w:t>2</w:t>
      </w:r>
      <w:r>
        <w:rPr>
          <w:rFonts w:hint="eastAsia"/>
        </w:rPr>
        <w:t>周办赛。</w:t>
      </w:r>
    </w:p>
    <w:p w14:paraId="72B4D40D" w14:textId="77777777" w:rsidR="00487910" w:rsidRDefault="00487910" w:rsidP="00487910">
      <w:r>
        <w:rPr>
          <w:rFonts w:hint="eastAsia"/>
        </w:rPr>
        <w:t>普利格表示，“我完全有信心我们（银石赛道）有能力承办这些活动。我们拥有大量的经验知识，我们能够付诸行动。”</w:t>
      </w:r>
    </w:p>
    <w:p w14:paraId="1E37F9A0" w14:textId="77777777" w:rsidR="00487910" w:rsidRDefault="00487910" w:rsidP="00487910">
      <w:r>
        <w:rPr>
          <w:rFonts w:hint="eastAsia"/>
        </w:rPr>
        <w:t>本季已有</w:t>
      </w:r>
      <w:r>
        <w:rPr>
          <w:rFonts w:hint="eastAsia"/>
        </w:rPr>
        <w:t>9</w:t>
      </w:r>
      <w:proofErr w:type="gramStart"/>
      <w:r>
        <w:rPr>
          <w:rFonts w:hint="eastAsia"/>
        </w:rPr>
        <w:t>站展延</w:t>
      </w:r>
      <w:proofErr w:type="gramEnd"/>
      <w:r>
        <w:rPr>
          <w:rFonts w:hint="eastAsia"/>
        </w:rPr>
        <w:t>或取消</w:t>
      </w:r>
    </w:p>
    <w:p w14:paraId="64702F30" w14:textId="77777777" w:rsidR="00487910" w:rsidRDefault="00487910" w:rsidP="00487910">
      <w:proofErr w:type="gramStart"/>
      <w:r>
        <w:rPr>
          <w:rFonts w:hint="eastAsia"/>
        </w:rPr>
        <w:t>在冠病疫情</w:t>
      </w:r>
      <w:proofErr w:type="gramEnd"/>
      <w:r>
        <w:rPr>
          <w:rFonts w:hint="eastAsia"/>
        </w:rPr>
        <w:t>威胁下，这赛季</w:t>
      </w:r>
      <w:r>
        <w:rPr>
          <w:rFonts w:hint="eastAsia"/>
        </w:rPr>
        <w:t>F1</w:t>
      </w:r>
      <w:r>
        <w:rPr>
          <w:rFonts w:hint="eastAsia"/>
        </w:rPr>
        <w:t>迟迟未能揭开序幕，至今已有</w:t>
      </w:r>
      <w:r>
        <w:rPr>
          <w:rFonts w:hint="eastAsia"/>
        </w:rPr>
        <w:t>9</w:t>
      </w:r>
      <w:proofErr w:type="gramStart"/>
      <w:r>
        <w:rPr>
          <w:rFonts w:hint="eastAsia"/>
        </w:rPr>
        <w:t>站展延</w:t>
      </w:r>
      <w:proofErr w:type="gramEnd"/>
      <w:r>
        <w:rPr>
          <w:rFonts w:hint="eastAsia"/>
        </w:rPr>
        <w:t>或取消。而法国站（</w:t>
      </w:r>
      <w:r>
        <w:rPr>
          <w:rFonts w:hint="eastAsia"/>
        </w:rPr>
        <w:t>6</w:t>
      </w:r>
      <w:r>
        <w:rPr>
          <w:rFonts w:hint="eastAsia"/>
        </w:rPr>
        <w:t>月</w:t>
      </w:r>
      <w:r>
        <w:rPr>
          <w:rFonts w:hint="eastAsia"/>
        </w:rPr>
        <w:t>26</w:t>
      </w:r>
      <w:r>
        <w:rPr>
          <w:rFonts w:hint="eastAsia"/>
        </w:rPr>
        <w:t>日至</w:t>
      </w:r>
      <w:r>
        <w:rPr>
          <w:rFonts w:hint="eastAsia"/>
        </w:rPr>
        <w:t>28</w:t>
      </w:r>
      <w:r>
        <w:rPr>
          <w:rFonts w:hint="eastAsia"/>
        </w:rPr>
        <w:t>日）虽尚未官宣，但法国日前已宣布禁止群聚活动至</w:t>
      </w:r>
      <w:r>
        <w:rPr>
          <w:rFonts w:hint="eastAsia"/>
        </w:rPr>
        <w:t>7</w:t>
      </w:r>
      <w:r>
        <w:rPr>
          <w:rFonts w:hint="eastAsia"/>
        </w:rPr>
        <w:t>月，意味着</w:t>
      </w:r>
      <w:proofErr w:type="gramStart"/>
      <w:r>
        <w:rPr>
          <w:rFonts w:hint="eastAsia"/>
        </w:rPr>
        <w:t>法国站展延</w:t>
      </w:r>
      <w:proofErr w:type="gramEnd"/>
      <w:r>
        <w:rPr>
          <w:rFonts w:hint="eastAsia"/>
        </w:rPr>
        <w:t>或取消几成定局。</w:t>
      </w:r>
    </w:p>
    <w:p w14:paraId="3ECF29E4" w14:textId="77777777" w:rsidR="00487910" w:rsidRDefault="00487910" w:rsidP="00487910">
      <w:r>
        <w:rPr>
          <w:rFonts w:hint="eastAsia"/>
        </w:rPr>
        <w:t>虽</w:t>
      </w:r>
      <w:r>
        <w:rPr>
          <w:rFonts w:hint="eastAsia"/>
        </w:rPr>
        <w:t>F1</w:t>
      </w:r>
      <w:r>
        <w:rPr>
          <w:rFonts w:hint="eastAsia"/>
        </w:rPr>
        <w:t>早前宣布将于</w:t>
      </w:r>
      <w:r>
        <w:rPr>
          <w:rFonts w:hint="eastAsia"/>
        </w:rPr>
        <w:t>7</w:t>
      </w:r>
      <w:r>
        <w:rPr>
          <w:rFonts w:hint="eastAsia"/>
        </w:rPr>
        <w:t>月</w:t>
      </w:r>
      <w:r>
        <w:rPr>
          <w:rFonts w:hint="eastAsia"/>
        </w:rPr>
        <w:t>5</w:t>
      </w:r>
      <w:r>
        <w:rPr>
          <w:rFonts w:hint="eastAsia"/>
        </w:rPr>
        <w:t>日在奥地利站开幕，但至今疫情情势仍不明朗，而重启后消化这赛季大部分赛程也是一大挑战，如今银石赛道自愿承办</w:t>
      </w:r>
      <w:r>
        <w:rPr>
          <w:rFonts w:hint="eastAsia"/>
        </w:rPr>
        <w:t>2</w:t>
      </w:r>
      <w:r>
        <w:rPr>
          <w:rFonts w:hint="eastAsia"/>
        </w:rPr>
        <w:t>站可谓及时雨。</w:t>
      </w:r>
    </w:p>
    <w:p w14:paraId="2C86E76C" w14:textId="77777777" w:rsidR="00487910" w:rsidRDefault="00487910" w:rsidP="00487910">
      <w:r>
        <w:rPr>
          <w:rFonts w:hint="eastAsia"/>
        </w:rPr>
        <w:t>普利格指出，“我认为</w:t>
      </w:r>
      <w:r>
        <w:rPr>
          <w:rFonts w:hint="eastAsia"/>
        </w:rPr>
        <w:t>F1</w:t>
      </w:r>
      <w:r>
        <w:rPr>
          <w:rFonts w:hint="eastAsia"/>
        </w:rPr>
        <w:t>将在</w:t>
      </w:r>
      <w:r>
        <w:rPr>
          <w:rFonts w:hint="eastAsia"/>
        </w:rPr>
        <w:t>5</w:t>
      </w:r>
      <w:r>
        <w:rPr>
          <w:rFonts w:hint="eastAsia"/>
        </w:rPr>
        <w:t>月赛程方面的决定。我们需保有争取完成多站赛事的解决方法，以让一切事物推动下去。”</w:t>
      </w:r>
    </w:p>
    <w:p w14:paraId="4E68DAAC" w14:textId="77777777" w:rsidR="00487910" w:rsidRDefault="00487910" w:rsidP="00487910">
      <w:r>
        <w:rPr>
          <w:rFonts w:hint="eastAsia"/>
        </w:rPr>
        <w:t>银石赛道被称为“英国赛车之家”，自</w:t>
      </w:r>
      <w:r>
        <w:rPr>
          <w:rFonts w:hint="eastAsia"/>
        </w:rPr>
        <w:t>1948</w:t>
      </w:r>
      <w:r>
        <w:rPr>
          <w:rFonts w:hint="eastAsia"/>
        </w:rPr>
        <w:t>年落成后，便举办了无数场赛车赛事，当中，银石赛道在</w:t>
      </w:r>
      <w:r>
        <w:rPr>
          <w:rFonts w:hint="eastAsia"/>
        </w:rPr>
        <w:t>1950</w:t>
      </w:r>
      <w:r>
        <w:rPr>
          <w:rFonts w:hint="eastAsia"/>
        </w:rPr>
        <w:t>年便是</w:t>
      </w:r>
      <w:r>
        <w:rPr>
          <w:rFonts w:hint="eastAsia"/>
        </w:rPr>
        <w:t>F1</w:t>
      </w:r>
      <w:r>
        <w:rPr>
          <w:rFonts w:hint="eastAsia"/>
        </w:rPr>
        <w:t>英国站主办场地，另外多家</w:t>
      </w:r>
      <w:r>
        <w:rPr>
          <w:rFonts w:hint="eastAsia"/>
        </w:rPr>
        <w:t>F1</w:t>
      </w:r>
      <w:r>
        <w:rPr>
          <w:rFonts w:hint="eastAsia"/>
        </w:rPr>
        <w:t>车队皆在英国设立基地。</w:t>
      </w:r>
    </w:p>
    <w:p w14:paraId="2799DA6B" w14:textId="77777777" w:rsidR="00487910" w:rsidRDefault="00487910" w:rsidP="00487910"/>
    <w:p w14:paraId="545CFDDB"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2020-04-20 </w:t>
      </w:r>
    </w:p>
    <w:p w14:paraId="0E83A33D" w14:textId="6CD40F89" w:rsidR="00487910" w:rsidRDefault="00487910" w:rsidP="00487910"/>
    <w:p w14:paraId="1E64EA1E" w14:textId="20763161" w:rsidR="000B2D92" w:rsidRDefault="000B2D92" w:rsidP="00487910"/>
    <w:p w14:paraId="4FEE009F" w14:textId="77777777" w:rsidR="000B2D92" w:rsidRDefault="000B2D92" w:rsidP="000B2D92">
      <w:r>
        <w:rPr>
          <w:rFonts w:hint="eastAsia"/>
        </w:rPr>
        <w:t>【独家】第四阶段行管令·允</w:t>
      </w:r>
      <w:r>
        <w:rPr>
          <w:rFonts w:hint="eastAsia"/>
        </w:rPr>
        <w:t>1</w:t>
      </w:r>
      <w:r>
        <w:rPr>
          <w:rFonts w:hint="eastAsia"/>
        </w:rPr>
        <w:t>名家人陪伴外出购物</w:t>
      </w:r>
    </w:p>
    <w:p w14:paraId="789AB970" w14:textId="77777777" w:rsidR="000B2D92" w:rsidRDefault="000B2D92" w:rsidP="000B2D92">
      <w:r>
        <w:rPr>
          <w:rFonts w:hint="eastAsia"/>
        </w:rPr>
        <w:t>即时国内</w:t>
      </w:r>
    </w:p>
    <w:p w14:paraId="62C8EA2F" w14:textId="77777777" w:rsidR="000B2D92" w:rsidRDefault="000B2D92" w:rsidP="000B2D92">
      <w:r>
        <w:rPr>
          <w:rFonts w:hint="eastAsia"/>
        </w:rPr>
        <w:t>（图：星洲日报档案照）</w:t>
      </w:r>
    </w:p>
    <w:p w14:paraId="50CCE783" w14:textId="77777777" w:rsidR="000B2D92" w:rsidRDefault="000B2D92" w:rsidP="000B2D92">
      <w:r>
        <w:rPr>
          <w:rFonts w:hint="eastAsia"/>
        </w:rPr>
        <w:t>独家报道：</w:t>
      </w:r>
      <w:proofErr w:type="gramStart"/>
      <w:r>
        <w:rPr>
          <w:rFonts w:hint="eastAsia"/>
        </w:rPr>
        <w:t>余秘叶</w:t>
      </w:r>
      <w:proofErr w:type="gramEnd"/>
    </w:p>
    <w:p w14:paraId="5FDA6FA5" w14:textId="77777777" w:rsidR="000B2D92" w:rsidRDefault="000B2D92" w:rsidP="000B2D92">
      <w:r>
        <w:rPr>
          <w:rFonts w:hint="eastAsia"/>
        </w:rPr>
        <w:t>（吉隆坡</w:t>
      </w:r>
      <w:r>
        <w:rPr>
          <w:rFonts w:hint="eastAsia"/>
        </w:rPr>
        <w:t>29</w:t>
      </w:r>
      <w:r>
        <w:rPr>
          <w:rFonts w:hint="eastAsia"/>
        </w:rPr>
        <w:t>日讯）卫生部今日在宪报颁布第四阶段行动管制令，政府放宽条例，允许在</w:t>
      </w:r>
      <w:proofErr w:type="gramStart"/>
      <w:r>
        <w:rPr>
          <w:rFonts w:hint="eastAsia"/>
        </w:rPr>
        <w:t>一</w:t>
      </w:r>
      <w:proofErr w:type="gramEnd"/>
      <w:r>
        <w:rPr>
          <w:rFonts w:hint="eastAsia"/>
        </w:rPr>
        <w:t>名家人陪伴下，出外前往住家的</w:t>
      </w:r>
      <w:r>
        <w:rPr>
          <w:rFonts w:hint="eastAsia"/>
        </w:rPr>
        <w:t>10</w:t>
      </w:r>
      <w:r>
        <w:rPr>
          <w:rFonts w:hint="eastAsia"/>
        </w:rPr>
        <w:t>公里内购买食物</w:t>
      </w:r>
      <w:proofErr w:type="gramStart"/>
      <w:r>
        <w:rPr>
          <w:rFonts w:hint="eastAsia"/>
        </w:rPr>
        <w:t>丶</w:t>
      </w:r>
      <w:proofErr w:type="gramEnd"/>
      <w:r>
        <w:rPr>
          <w:rFonts w:hint="eastAsia"/>
        </w:rPr>
        <w:t>生活必需品</w:t>
      </w:r>
      <w:proofErr w:type="gramStart"/>
      <w:r>
        <w:rPr>
          <w:rFonts w:hint="eastAsia"/>
        </w:rPr>
        <w:t>丶</w:t>
      </w:r>
      <w:proofErr w:type="gramEnd"/>
      <w:r>
        <w:rPr>
          <w:rFonts w:hint="eastAsia"/>
        </w:rPr>
        <w:t>药物或营养补充品。</w:t>
      </w:r>
    </w:p>
    <w:p w14:paraId="59F9EBB9" w14:textId="77777777" w:rsidR="000B2D92" w:rsidRDefault="000B2D92" w:rsidP="000B2D92">
      <w:r>
        <w:rPr>
          <w:rFonts w:hint="eastAsia"/>
        </w:rPr>
        <w:t>宪报上所列的“一名家人”，是指住在同一间屋子的家人。</w:t>
      </w:r>
    </w:p>
    <w:p w14:paraId="63D50FCA" w14:textId="77777777" w:rsidR="000B2D92" w:rsidRDefault="000B2D92" w:rsidP="000B2D92">
      <w:r>
        <w:rPr>
          <w:rFonts w:hint="eastAsia"/>
        </w:rPr>
        <w:t>之前，政府的条例是“一车一人”，如果出外购买生活必需品，除非有合理的理由，否则出门购物的人民不能有同伴随行。</w:t>
      </w:r>
    </w:p>
    <w:p w14:paraId="7FCBB4AF" w14:textId="77777777" w:rsidR="000B2D92" w:rsidRDefault="000B2D92" w:rsidP="000B2D92">
      <w:r>
        <w:rPr>
          <w:rFonts w:hint="eastAsia"/>
        </w:rPr>
        <w:t>卫生部长拿</w:t>
      </w:r>
      <w:proofErr w:type="gramStart"/>
      <w:r>
        <w:rPr>
          <w:rFonts w:hint="eastAsia"/>
        </w:rPr>
        <w:t>督阿汉</w:t>
      </w:r>
      <w:proofErr w:type="gramEnd"/>
      <w:r>
        <w:rPr>
          <w:rFonts w:hint="eastAsia"/>
        </w:rPr>
        <w:t>峇</w:t>
      </w:r>
      <w:proofErr w:type="gramStart"/>
      <w:r>
        <w:rPr>
          <w:rFonts w:hint="eastAsia"/>
        </w:rPr>
        <w:t>峇</w:t>
      </w:r>
      <w:proofErr w:type="gramEnd"/>
      <w:r>
        <w:rPr>
          <w:rFonts w:hint="eastAsia"/>
        </w:rPr>
        <w:t>是</w:t>
      </w:r>
      <w:proofErr w:type="gramStart"/>
      <w:r>
        <w:rPr>
          <w:rFonts w:hint="eastAsia"/>
        </w:rPr>
        <w:t>於</w:t>
      </w:r>
      <w:proofErr w:type="gramEnd"/>
      <w:r>
        <w:rPr>
          <w:rFonts w:hint="eastAsia"/>
        </w:rPr>
        <w:t>4</w:t>
      </w:r>
      <w:r>
        <w:rPr>
          <w:rFonts w:hint="eastAsia"/>
        </w:rPr>
        <w:t>月</w:t>
      </w:r>
      <w:r>
        <w:rPr>
          <w:rFonts w:hint="eastAsia"/>
        </w:rPr>
        <w:t>28</w:t>
      </w:r>
      <w:r>
        <w:rPr>
          <w:rFonts w:hint="eastAsia"/>
        </w:rPr>
        <w:t>日根据传染病预防及管制条例（疫区内的措施）签发颁布令，昨日在宪报上颁布。</w:t>
      </w:r>
    </w:p>
    <w:p w14:paraId="44DFAAE4" w14:textId="77777777" w:rsidR="000B2D92" w:rsidRDefault="000B2D92" w:rsidP="000B2D92">
      <w:r>
        <w:rPr>
          <w:rFonts w:hint="eastAsia"/>
        </w:rPr>
        <w:t>这项新的颁布令阐明，第四阶段的</w:t>
      </w:r>
      <w:proofErr w:type="gramStart"/>
      <w:r>
        <w:rPr>
          <w:rFonts w:hint="eastAsia"/>
        </w:rPr>
        <w:t>行管令有效期</w:t>
      </w:r>
      <w:proofErr w:type="gramEnd"/>
      <w:r>
        <w:rPr>
          <w:rFonts w:hint="eastAsia"/>
        </w:rPr>
        <w:t>是从</w:t>
      </w:r>
      <w:r>
        <w:rPr>
          <w:rFonts w:hint="eastAsia"/>
        </w:rPr>
        <w:t>4</w:t>
      </w:r>
      <w:r>
        <w:rPr>
          <w:rFonts w:hint="eastAsia"/>
        </w:rPr>
        <w:t>月</w:t>
      </w:r>
      <w:r>
        <w:rPr>
          <w:rFonts w:hint="eastAsia"/>
        </w:rPr>
        <w:t>29</w:t>
      </w:r>
      <w:r>
        <w:rPr>
          <w:rFonts w:hint="eastAsia"/>
        </w:rPr>
        <w:t>日至</w:t>
      </w:r>
      <w:r>
        <w:rPr>
          <w:rFonts w:hint="eastAsia"/>
        </w:rPr>
        <w:t>5</w:t>
      </w:r>
      <w:r>
        <w:rPr>
          <w:rFonts w:hint="eastAsia"/>
        </w:rPr>
        <w:t>月</w:t>
      </w:r>
      <w:r>
        <w:rPr>
          <w:rFonts w:hint="eastAsia"/>
        </w:rPr>
        <w:t>12</w:t>
      </w:r>
      <w:r>
        <w:rPr>
          <w:rFonts w:hint="eastAsia"/>
        </w:rPr>
        <w:t>日。</w:t>
      </w:r>
    </w:p>
    <w:p w14:paraId="53ABB67B" w14:textId="77777777" w:rsidR="000B2D92" w:rsidRDefault="000B2D92" w:rsidP="000B2D92">
      <w:r>
        <w:rPr>
          <w:rFonts w:hint="eastAsia"/>
        </w:rPr>
        <w:t>总检察署在宪报上颁布新增的条例中阐明，任何人如果有需要前往其他地区，必须有“特殊及特定的理由”，这名人士必须先获得其住家邻近警察局的警察所发出的书面批准文件。</w:t>
      </w:r>
    </w:p>
    <w:p w14:paraId="7D847BB9" w14:textId="77777777" w:rsidR="000B2D92" w:rsidRDefault="000B2D92" w:rsidP="000B2D92">
      <w:r>
        <w:rPr>
          <w:rFonts w:hint="eastAsia"/>
        </w:rPr>
        <w:lastRenderedPageBreak/>
        <w:t>新的条例也阐明，人民出门仅限</w:t>
      </w:r>
      <w:proofErr w:type="gramStart"/>
      <w:r>
        <w:rPr>
          <w:rFonts w:hint="eastAsia"/>
        </w:rPr>
        <w:t>於</w:t>
      </w:r>
      <w:proofErr w:type="gramEnd"/>
      <w:r>
        <w:rPr>
          <w:rFonts w:hint="eastAsia"/>
        </w:rPr>
        <w:t>提供或运送服务</w:t>
      </w:r>
      <w:proofErr w:type="gramStart"/>
      <w:r>
        <w:rPr>
          <w:rFonts w:hint="eastAsia"/>
        </w:rPr>
        <w:t>丶</w:t>
      </w:r>
      <w:proofErr w:type="gramEnd"/>
      <w:r>
        <w:rPr>
          <w:rFonts w:hint="eastAsia"/>
        </w:rPr>
        <w:t>日常用品</w:t>
      </w:r>
      <w:proofErr w:type="gramStart"/>
      <w:r>
        <w:rPr>
          <w:rFonts w:hint="eastAsia"/>
        </w:rPr>
        <w:t>丶</w:t>
      </w:r>
      <w:proofErr w:type="gramEnd"/>
      <w:r>
        <w:rPr>
          <w:rFonts w:hint="eastAsia"/>
        </w:rPr>
        <w:t>药物或营养补充品；前往看病或接受医药服务；或进行任何与基本服务有关的工作。</w:t>
      </w:r>
    </w:p>
    <w:p w14:paraId="5E8B6FC0" w14:textId="77777777" w:rsidR="000B2D92" w:rsidRDefault="000B2D92" w:rsidP="000B2D92">
      <w:r>
        <w:rPr>
          <w:rFonts w:hint="eastAsia"/>
        </w:rPr>
        <w:t>行管</w:t>
      </w:r>
      <w:proofErr w:type="gramStart"/>
      <w:r>
        <w:rPr>
          <w:rFonts w:hint="eastAsia"/>
        </w:rPr>
        <w:t>令期</w:t>
      </w:r>
      <w:proofErr w:type="gramEnd"/>
      <w:r>
        <w:rPr>
          <w:rFonts w:hint="eastAsia"/>
        </w:rPr>
        <w:t>间的基本服务维持在</w:t>
      </w:r>
      <w:r>
        <w:rPr>
          <w:rFonts w:hint="eastAsia"/>
        </w:rPr>
        <w:t>15</w:t>
      </w:r>
      <w:r>
        <w:rPr>
          <w:rFonts w:hint="eastAsia"/>
        </w:rPr>
        <w:t>项，即食物服务</w:t>
      </w:r>
      <w:proofErr w:type="gramStart"/>
      <w:r>
        <w:rPr>
          <w:rFonts w:hint="eastAsia"/>
        </w:rPr>
        <w:t>丶</w:t>
      </w:r>
      <w:proofErr w:type="gramEnd"/>
      <w:r>
        <w:rPr>
          <w:rFonts w:hint="eastAsia"/>
        </w:rPr>
        <w:t>医药服务，如营养补充品</w:t>
      </w:r>
      <w:proofErr w:type="gramStart"/>
      <w:r>
        <w:rPr>
          <w:rFonts w:hint="eastAsia"/>
        </w:rPr>
        <w:t>丶</w:t>
      </w:r>
      <w:proofErr w:type="gramEnd"/>
      <w:r>
        <w:rPr>
          <w:rFonts w:hint="eastAsia"/>
        </w:rPr>
        <w:t>水供</w:t>
      </w:r>
      <w:proofErr w:type="gramStart"/>
      <w:r>
        <w:rPr>
          <w:rFonts w:hint="eastAsia"/>
        </w:rPr>
        <w:t>丶</w:t>
      </w:r>
      <w:proofErr w:type="gramEnd"/>
      <w:r>
        <w:rPr>
          <w:rFonts w:hint="eastAsia"/>
        </w:rPr>
        <w:t>能源</w:t>
      </w:r>
      <w:proofErr w:type="gramStart"/>
      <w:r>
        <w:rPr>
          <w:rFonts w:hint="eastAsia"/>
        </w:rPr>
        <w:t>丶</w:t>
      </w:r>
      <w:proofErr w:type="gramEnd"/>
      <w:r>
        <w:rPr>
          <w:rFonts w:hint="eastAsia"/>
        </w:rPr>
        <w:t>保安及防卫</w:t>
      </w:r>
      <w:proofErr w:type="gramStart"/>
      <w:r>
        <w:rPr>
          <w:rFonts w:hint="eastAsia"/>
        </w:rPr>
        <w:t>丶</w:t>
      </w:r>
      <w:proofErr w:type="gramEnd"/>
      <w:r>
        <w:rPr>
          <w:rFonts w:hint="eastAsia"/>
        </w:rPr>
        <w:t>垃圾和公共清洁管理</w:t>
      </w:r>
      <w:proofErr w:type="gramStart"/>
      <w:r>
        <w:rPr>
          <w:rFonts w:hint="eastAsia"/>
        </w:rPr>
        <w:t>丶</w:t>
      </w:r>
      <w:proofErr w:type="gramEnd"/>
      <w:r>
        <w:rPr>
          <w:rFonts w:hint="eastAsia"/>
        </w:rPr>
        <w:t>排污</w:t>
      </w:r>
      <w:proofErr w:type="gramStart"/>
      <w:r>
        <w:rPr>
          <w:rFonts w:hint="eastAsia"/>
        </w:rPr>
        <w:t>丶</w:t>
      </w:r>
      <w:proofErr w:type="gramEnd"/>
      <w:r>
        <w:rPr>
          <w:rFonts w:hint="eastAsia"/>
        </w:rPr>
        <w:t>海</w:t>
      </w:r>
      <w:proofErr w:type="gramStart"/>
      <w:r>
        <w:rPr>
          <w:rFonts w:hint="eastAsia"/>
        </w:rPr>
        <w:t>丶</w:t>
      </w:r>
      <w:proofErr w:type="gramEnd"/>
      <w:r>
        <w:rPr>
          <w:rFonts w:hint="eastAsia"/>
        </w:rPr>
        <w:t>陆</w:t>
      </w:r>
      <w:proofErr w:type="gramStart"/>
      <w:r>
        <w:rPr>
          <w:rFonts w:hint="eastAsia"/>
        </w:rPr>
        <w:t>丶</w:t>
      </w:r>
      <w:proofErr w:type="gramEnd"/>
      <w:r>
        <w:rPr>
          <w:rFonts w:hint="eastAsia"/>
        </w:rPr>
        <w:t>空交通服务</w:t>
      </w:r>
      <w:proofErr w:type="gramStart"/>
      <w:r>
        <w:rPr>
          <w:rFonts w:hint="eastAsia"/>
        </w:rPr>
        <w:t>丶</w:t>
      </w:r>
      <w:proofErr w:type="gramEnd"/>
      <w:r>
        <w:rPr>
          <w:rFonts w:hint="eastAsia"/>
        </w:rPr>
        <w:t>港口</w:t>
      </w:r>
      <w:proofErr w:type="gramStart"/>
      <w:r>
        <w:rPr>
          <w:rFonts w:hint="eastAsia"/>
        </w:rPr>
        <w:t>丶</w:t>
      </w:r>
      <w:proofErr w:type="gramEnd"/>
      <w:r>
        <w:rPr>
          <w:rFonts w:hint="eastAsia"/>
        </w:rPr>
        <w:t>机场和机场服务，包括装卸，货物装卸以及商品存储</w:t>
      </w:r>
      <w:proofErr w:type="gramStart"/>
      <w:r>
        <w:rPr>
          <w:rFonts w:hint="eastAsia"/>
        </w:rPr>
        <w:t>丶</w:t>
      </w:r>
      <w:proofErr w:type="gramEnd"/>
      <w:r>
        <w:rPr>
          <w:rFonts w:hint="eastAsia"/>
        </w:rPr>
        <w:t>通讯和网络</w:t>
      </w:r>
      <w:proofErr w:type="gramStart"/>
      <w:r>
        <w:rPr>
          <w:rFonts w:hint="eastAsia"/>
        </w:rPr>
        <w:t>丶</w:t>
      </w:r>
      <w:proofErr w:type="gramEnd"/>
      <w:r>
        <w:rPr>
          <w:rFonts w:hint="eastAsia"/>
        </w:rPr>
        <w:t>银行与金融</w:t>
      </w:r>
      <w:proofErr w:type="gramStart"/>
      <w:r>
        <w:rPr>
          <w:rFonts w:hint="eastAsia"/>
        </w:rPr>
        <w:t>丶</w:t>
      </w:r>
      <w:proofErr w:type="gramEnd"/>
      <w:r>
        <w:rPr>
          <w:rFonts w:hint="eastAsia"/>
        </w:rPr>
        <w:t>电子商务</w:t>
      </w:r>
      <w:proofErr w:type="gramStart"/>
      <w:r>
        <w:rPr>
          <w:rFonts w:hint="eastAsia"/>
        </w:rPr>
        <w:t>丶</w:t>
      </w:r>
      <w:proofErr w:type="gramEnd"/>
      <w:r>
        <w:rPr>
          <w:rFonts w:hint="eastAsia"/>
        </w:rPr>
        <w:t>燃料和润滑油的生产</w:t>
      </w:r>
      <w:proofErr w:type="gramStart"/>
      <w:r>
        <w:rPr>
          <w:rFonts w:hint="eastAsia"/>
        </w:rPr>
        <w:t>丶</w:t>
      </w:r>
      <w:proofErr w:type="gramEnd"/>
      <w:r>
        <w:rPr>
          <w:rFonts w:hint="eastAsia"/>
        </w:rPr>
        <w:t>精炼</w:t>
      </w:r>
      <w:proofErr w:type="gramStart"/>
      <w:r>
        <w:rPr>
          <w:rFonts w:hint="eastAsia"/>
        </w:rPr>
        <w:t>丶</w:t>
      </w:r>
      <w:proofErr w:type="gramEnd"/>
      <w:r>
        <w:rPr>
          <w:rFonts w:hint="eastAsia"/>
        </w:rPr>
        <w:t>储存</w:t>
      </w:r>
      <w:proofErr w:type="gramStart"/>
      <w:r>
        <w:rPr>
          <w:rFonts w:hint="eastAsia"/>
        </w:rPr>
        <w:t>丶</w:t>
      </w:r>
      <w:proofErr w:type="gramEnd"/>
      <w:r>
        <w:rPr>
          <w:rFonts w:hint="eastAsia"/>
        </w:rPr>
        <w:t>供应和分配</w:t>
      </w:r>
      <w:proofErr w:type="gramStart"/>
      <w:r>
        <w:rPr>
          <w:rFonts w:hint="eastAsia"/>
        </w:rPr>
        <w:t>丶</w:t>
      </w:r>
      <w:proofErr w:type="gramEnd"/>
      <w:r>
        <w:rPr>
          <w:rFonts w:hint="eastAsia"/>
        </w:rPr>
        <w:t>酒店与住宿</w:t>
      </w:r>
      <w:proofErr w:type="gramStart"/>
      <w:r>
        <w:rPr>
          <w:rFonts w:hint="eastAsia"/>
        </w:rPr>
        <w:t>丶</w:t>
      </w:r>
      <w:proofErr w:type="gramEnd"/>
      <w:r>
        <w:rPr>
          <w:rFonts w:hint="eastAsia"/>
        </w:rPr>
        <w:t>任何获得部长批准的工作</w:t>
      </w:r>
      <w:proofErr w:type="gramStart"/>
      <w:r>
        <w:rPr>
          <w:rFonts w:hint="eastAsia"/>
        </w:rPr>
        <w:t>丶</w:t>
      </w:r>
      <w:proofErr w:type="gramEnd"/>
      <w:r>
        <w:rPr>
          <w:rFonts w:hint="eastAsia"/>
        </w:rPr>
        <w:t>工业和商业以及运输。”</w:t>
      </w:r>
    </w:p>
    <w:p w14:paraId="264B0938"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proofErr w:type="gramStart"/>
      <w:r>
        <w:rPr>
          <w:rFonts w:hint="eastAsia"/>
        </w:rPr>
        <w:t>余秘叶</w:t>
      </w:r>
      <w:proofErr w:type="gramEnd"/>
      <w:r>
        <w:rPr>
          <w:rFonts w:hint="eastAsia"/>
        </w:rPr>
        <w:t xml:space="preserve"> </w:t>
      </w:r>
    </w:p>
    <w:p w14:paraId="27AD7579"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2020-04-29</w:t>
      </w:r>
    </w:p>
    <w:p w14:paraId="44806B6A" w14:textId="77777777" w:rsidR="000B2D92" w:rsidRDefault="000B2D92" w:rsidP="000B2D92"/>
    <w:p w14:paraId="0DA58DCA" w14:textId="77777777" w:rsidR="000B2D92" w:rsidRDefault="000B2D92" w:rsidP="000B2D92"/>
    <w:p w14:paraId="233D2E6A" w14:textId="77777777" w:rsidR="000B2D92" w:rsidRDefault="000B2D92" w:rsidP="000B2D92">
      <w:r>
        <w:rPr>
          <w:rFonts w:hint="eastAsia"/>
        </w:rPr>
        <w:t>疫情</w:t>
      </w:r>
      <w:proofErr w:type="gramStart"/>
      <w:r>
        <w:rPr>
          <w:rFonts w:hint="eastAsia"/>
        </w:rPr>
        <w:t>让柳莹深深</w:t>
      </w:r>
      <w:proofErr w:type="gramEnd"/>
      <w:r>
        <w:rPr>
          <w:rFonts w:hint="eastAsia"/>
        </w:rPr>
        <w:t>领悟·“珍惜眼前人，要有积蓄”</w:t>
      </w:r>
    </w:p>
    <w:p w14:paraId="7D2A5C8A" w14:textId="77777777" w:rsidR="000B2D92" w:rsidRDefault="000B2D92" w:rsidP="000B2D92">
      <w:r>
        <w:rPr>
          <w:rFonts w:hint="eastAsia"/>
        </w:rPr>
        <w:t>羽球</w:t>
      </w:r>
    </w:p>
    <w:p w14:paraId="5D2D17A3" w14:textId="77777777" w:rsidR="000B2D92" w:rsidRDefault="000B2D92" w:rsidP="000B2D92">
      <w:r>
        <w:rPr>
          <w:rFonts w:hint="eastAsia"/>
        </w:rPr>
        <w:t>在这</w:t>
      </w:r>
      <w:proofErr w:type="gramStart"/>
      <w:r>
        <w:rPr>
          <w:rFonts w:hint="eastAsia"/>
        </w:rPr>
        <w:t>次冠病</w:t>
      </w:r>
      <w:proofErr w:type="gramEnd"/>
      <w:r>
        <w:rPr>
          <w:rFonts w:hint="eastAsia"/>
        </w:rPr>
        <w:t>疫情，</w:t>
      </w:r>
      <w:proofErr w:type="gramStart"/>
      <w:r>
        <w:rPr>
          <w:rFonts w:hint="eastAsia"/>
        </w:rPr>
        <w:t>吴柳莹</w:t>
      </w:r>
      <w:proofErr w:type="gramEnd"/>
      <w:r>
        <w:rPr>
          <w:rFonts w:hint="eastAsia"/>
        </w:rPr>
        <w:t>表示自己有深深的领悟，其中，最重要是珍惜身边人以及一定要有积蓄应急。（</w:t>
      </w:r>
      <w:proofErr w:type="gramStart"/>
      <w:r>
        <w:rPr>
          <w:rFonts w:hint="eastAsia"/>
        </w:rPr>
        <w:t>吴柳莹</w:t>
      </w:r>
      <w:proofErr w:type="gramEnd"/>
      <w:r>
        <w:rPr>
          <w:rFonts w:hint="eastAsia"/>
        </w:rPr>
        <w:t>IG</w:t>
      </w:r>
      <w:r>
        <w:rPr>
          <w:rFonts w:hint="eastAsia"/>
        </w:rPr>
        <w:t>照片）</w:t>
      </w:r>
    </w:p>
    <w:p w14:paraId="25F0ABA6" w14:textId="77777777" w:rsidR="000B2D92" w:rsidRDefault="000B2D92" w:rsidP="000B2D92">
      <w:proofErr w:type="gramStart"/>
      <w:r>
        <w:rPr>
          <w:rFonts w:hint="eastAsia"/>
        </w:rPr>
        <w:t>柳莹在行</w:t>
      </w:r>
      <w:proofErr w:type="gramEnd"/>
      <w:r>
        <w:rPr>
          <w:rFonts w:hint="eastAsia"/>
        </w:rPr>
        <w:t>管</w:t>
      </w:r>
      <w:proofErr w:type="gramStart"/>
      <w:r>
        <w:rPr>
          <w:rFonts w:hint="eastAsia"/>
        </w:rPr>
        <w:t>令期</w:t>
      </w:r>
      <w:proofErr w:type="gramEnd"/>
      <w:r>
        <w:rPr>
          <w:rFonts w:hint="eastAsia"/>
        </w:rPr>
        <w:t>间，在家</w:t>
      </w:r>
      <w:proofErr w:type="gramStart"/>
      <w:r>
        <w:rPr>
          <w:rFonts w:hint="eastAsia"/>
        </w:rPr>
        <w:t>直播做</w:t>
      </w:r>
      <w:proofErr w:type="gramEnd"/>
      <w:r>
        <w:rPr>
          <w:rFonts w:hint="eastAsia"/>
        </w:rPr>
        <w:t>健身操，但她坦言居家的训练无论是量与质都不如常规的场馆训练。（</w:t>
      </w:r>
      <w:proofErr w:type="gramStart"/>
      <w:r>
        <w:rPr>
          <w:rFonts w:hint="eastAsia"/>
        </w:rPr>
        <w:t>吴柳莹</w:t>
      </w:r>
      <w:proofErr w:type="gramEnd"/>
      <w:r>
        <w:rPr>
          <w:rFonts w:hint="eastAsia"/>
        </w:rPr>
        <w:t>IG</w:t>
      </w:r>
      <w:r>
        <w:rPr>
          <w:rFonts w:hint="eastAsia"/>
        </w:rPr>
        <w:t>照片）</w:t>
      </w:r>
    </w:p>
    <w:p w14:paraId="1CF5B435" w14:textId="77777777" w:rsidR="000B2D92" w:rsidRDefault="000B2D92" w:rsidP="000B2D92">
      <w:proofErr w:type="gramStart"/>
      <w:r>
        <w:rPr>
          <w:rFonts w:hint="eastAsia"/>
        </w:rPr>
        <w:t>吴柳莹</w:t>
      </w:r>
      <w:proofErr w:type="gramEnd"/>
      <w:r>
        <w:rPr>
          <w:rFonts w:hint="eastAsia"/>
        </w:rPr>
        <w:t>（右）表示羽球生涯最大遗憾是在</w:t>
      </w:r>
      <w:r>
        <w:rPr>
          <w:rFonts w:hint="eastAsia"/>
        </w:rPr>
        <w:t>2010</w:t>
      </w:r>
      <w:r>
        <w:rPr>
          <w:rFonts w:hint="eastAsia"/>
        </w:rPr>
        <w:t>年的新德里共运会半决赛时，自己错失了绝杀球。图为她与搭档陈炳顺的近期比赛档案照。（</w:t>
      </w:r>
      <w:proofErr w:type="gramStart"/>
      <w:r>
        <w:rPr>
          <w:rFonts w:hint="eastAsia"/>
        </w:rPr>
        <w:t>吴柳莹</w:t>
      </w:r>
      <w:proofErr w:type="gramEnd"/>
      <w:r>
        <w:rPr>
          <w:rFonts w:hint="eastAsia"/>
        </w:rPr>
        <w:t>IG</w:t>
      </w:r>
      <w:r>
        <w:rPr>
          <w:rFonts w:hint="eastAsia"/>
        </w:rPr>
        <w:t>照片）</w:t>
      </w:r>
    </w:p>
    <w:p w14:paraId="190F11E0" w14:textId="77777777" w:rsidR="000B2D92" w:rsidRDefault="000B2D92" w:rsidP="000B2D92">
      <w:r>
        <w:rPr>
          <w:rFonts w:hint="eastAsia"/>
        </w:rPr>
        <w:t>（八打灵再也</w:t>
      </w:r>
      <w:r>
        <w:rPr>
          <w:rFonts w:hint="eastAsia"/>
        </w:rPr>
        <w:t>25</w:t>
      </w:r>
      <w:r>
        <w:rPr>
          <w:rFonts w:hint="eastAsia"/>
        </w:rPr>
        <w:t>日讯）大马羽球混双名将吴柳莹认为她在</w:t>
      </w:r>
      <w:proofErr w:type="gramStart"/>
      <w:r>
        <w:rPr>
          <w:rFonts w:hint="eastAsia"/>
        </w:rPr>
        <w:t>冠病行动</w:t>
      </w:r>
      <w:proofErr w:type="gramEnd"/>
      <w:r>
        <w:rPr>
          <w:rFonts w:hint="eastAsia"/>
        </w:rPr>
        <w:t>管制</w:t>
      </w:r>
      <w:proofErr w:type="gramStart"/>
      <w:r>
        <w:rPr>
          <w:rFonts w:hint="eastAsia"/>
        </w:rPr>
        <w:t>令期</w:t>
      </w:r>
      <w:proofErr w:type="gramEnd"/>
      <w:r>
        <w:rPr>
          <w:rFonts w:hint="eastAsia"/>
        </w:rPr>
        <w:t>间的最大领悟就是要好好珍惜身边人，要有储蓄，但她目前最大的目标依然是明年要在东京奥运会中争夺金牌。</w:t>
      </w:r>
    </w:p>
    <w:p w14:paraId="722D6FD3" w14:textId="77777777" w:rsidR="000B2D92" w:rsidRDefault="000B2D92" w:rsidP="000B2D92">
      <w:r>
        <w:rPr>
          <w:rFonts w:hint="eastAsia"/>
        </w:rPr>
        <w:t>5</w:t>
      </w:r>
      <w:r>
        <w:rPr>
          <w:rFonts w:hint="eastAsia"/>
        </w:rPr>
        <w:t>月</w:t>
      </w:r>
      <w:r>
        <w:rPr>
          <w:rFonts w:hint="eastAsia"/>
        </w:rPr>
        <w:t>30</w:t>
      </w:r>
      <w:r>
        <w:rPr>
          <w:rFonts w:hint="eastAsia"/>
        </w:rPr>
        <w:t>日将庆祝</w:t>
      </w:r>
      <w:r>
        <w:rPr>
          <w:rFonts w:hint="eastAsia"/>
        </w:rPr>
        <w:t>31</w:t>
      </w:r>
      <w:r>
        <w:rPr>
          <w:rFonts w:hint="eastAsia"/>
        </w:rPr>
        <w:t>岁生日的吴柳莹在</w:t>
      </w:r>
      <w:proofErr w:type="gramStart"/>
      <w:r>
        <w:rPr>
          <w:rFonts w:hint="eastAsia"/>
        </w:rPr>
        <w:t>接受百格直播</w:t>
      </w:r>
      <w:proofErr w:type="gramEnd"/>
      <w:r>
        <w:rPr>
          <w:rFonts w:hint="eastAsia"/>
        </w:rPr>
        <w:t>专访时，透露自己</w:t>
      </w:r>
      <w:proofErr w:type="gramStart"/>
      <w:r>
        <w:rPr>
          <w:rFonts w:hint="eastAsia"/>
        </w:rPr>
        <w:t>在行管令的</w:t>
      </w:r>
      <w:proofErr w:type="gramEnd"/>
      <w:r>
        <w:rPr>
          <w:rFonts w:hint="eastAsia"/>
        </w:rPr>
        <w:t>居家生活点滴，以及感悟与收获，同时也畅谈球迷欲知道她的近况及未来计划等。</w:t>
      </w:r>
    </w:p>
    <w:p w14:paraId="5427ED5C" w14:textId="77777777" w:rsidR="000B2D92" w:rsidRDefault="000B2D92" w:rsidP="000B2D92">
      <w:r>
        <w:rPr>
          <w:rFonts w:hint="eastAsia"/>
        </w:rPr>
        <w:t>吴柳莹与拍档陈炳顺在上届里约奥运会获得混双银牌，两人目前在世界排名第</w:t>
      </w:r>
      <w:r>
        <w:rPr>
          <w:rFonts w:hint="eastAsia"/>
        </w:rPr>
        <w:t>7</w:t>
      </w:r>
      <w:r>
        <w:rPr>
          <w:rFonts w:hint="eastAsia"/>
        </w:rPr>
        <w:t>，晋级东京奥运基本没问题，</w:t>
      </w:r>
      <w:proofErr w:type="gramStart"/>
      <w:r>
        <w:rPr>
          <w:rFonts w:hint="eastAsia"/>
        </w:rPr>
        <w:t>但是冠病疫情</w:t>
      </w:r>
      <w:proofErr w:type="gramEnd"/>
      <w:r>
        <w:rPr>
          <w:rFonts w:hint="eastAsia"/>
        </w:rPr>
        <w:t>蔓延全世界，</w:t>
      </w:r>
      <w:proofErr w:type="gramStart"/>
      <w:r>
        <w:rPr>
          <w:rFonts w:hint="eastAsia"/>
        </w:rPr>
        <w:t>世</w:t>
      </w:r>
      <w:proofErr w:type="gramEnd"/>
      <w:r>
        <w:rPr>
          <w:rFonts w:hint="eastAsia"/>
        </w:rPr>
        <w:t>羽联在</w:t>
      </w:r>
      <w:r>
        <w:rPr>
          <w:rFonts w:hint="eastAsia"/>
        </w:rPr>
        <w:t>3</w:t>
      </w:r>
      <w:r>
        <w:rPr>
          <w:rFonts w:hint="eastAsia"/>
        </w:rPr>
        <w:t>月全英赛后喊</w:t>
      </w:r>
      <w:proofErr w:type="gramStart"/>
      <w:r>
        <w:rPr>
          <w:rFonts w:hint="eastAsia"/>
        </w:rPr>
        <w:t>停所有</w:t>
      </w:r>
      <w:proofErr w:type="gramEnd"/>
      <w:r>
        <w:rPr>
          <w:rFonts w:hint="eastAsia"/>
        </w:rPr>
        <w:t>比赛直至</w:t>
      </w:r>
      <w:r>
        <w:rPr>
          <w:rFonts w:hint="eastAsia"/>
        </w:rPr>
        <w:t>7</w:t>
      </w:r>
      <w:r>
        <w:rPr>
          <w:rFonts w:hint="eastAsia"/>
        </w:rPr>
        <w:t>月</w:t>
      </w:r>
      <w:proofErr w:type="gramStart"/>
      <w:r>
        <w:rPr>
          <w:rFonts w:hint="eastAsia"/>
        </w:rPr>
        <w:t>杪</w:t>
      </w:r>
      <w:proofErr w:type="gramEnd"/>
      <w:r>
        <w:rPr>
          <w:rFonts w:hint="eastAsia"/>
        </w:rPr>
        <w:t>，而大马也实行</w:t>
      </w:r>
      <w:proofErr w:type="gramStart"/>
      <w:r>
        <w:rPr>
          <w:rFonts w:hint="eastAsia"/>
        </w:rPr>
        <w:t>行</w:t>
      </w:r>
      <w:proofErr w:type="gramEnd"/>
      <w:r>
        <w:rPr>
          <w:rFonts w:hint="eastAsia"/>
        </w:rPr>
        <w:t>管令，使</w:t>
      </w:r>
      <w:proofErr w:type="gramStart"/>
      <w:r>
        <w:rPr>
          <w:rFonts w:hint="eastAsia"/>
        </w:rPr>
        <w:t>柳莹只能</w:t>
      </w:r>
      <w:proofErr w:type="gramEnd"/>
      <w:r>
        <w:rPr>
          <w:rFonts w:hint="eastAsia"/>
        </w:rPr>
        <w:t>待在家。</w:t>
      </w:r>
    </w:p>
    <w:p w14:paraId="1AC9B811" w14:textId="77777777" w:rsidR="000B2D92" w:rsidRDefault="000B2D92" w:rsidP="000B2D92">
      <w:r>
        <w:rPr>
          <w:rFonts w:hint="eastAsia"/>
        </w:rPr>
        <w:t>居家过得很充实</w:t>
      </w:r>
    </w:p>
    <w:p w14:paraId="47A72F41" w14:textId="77777777" w:rsidR="000B2D92" w:rsidRDefault="000B2D92" w:rsidP="000B2D92">
      <w:proofErr w:type="gramStart"/>
      <w:r>
        <w:rPr>
          <w:rFonts w:hint="eastAsia"/>
        </w:rPr>
        <w:t>柳莹表示</w:t>
      </w:r>
      <w:proofErr w:type="gramEnd"/>
      <w:r>
        <w:rPr>
          <w:rFonts w:hint="eastAsia"/>
        </w:rPr>
        <w:t>，自从她打球以来，从来没有这么长的时间待在家里，但她也过得蛮充实，除了做直播健身操与粉丝互动、煮美食、阅读及玩游戏等，在这段期间最大的领悟就是更加珍惜身边的人，尤其是要多花点时间陪家人，同时也要有点积蓄，以应付类似疫情的紧急需要。</w:t>
      </w:r>
    </w:p>
    <w:p w14:paraId="73CCAA99" w14:textId="77777777" w:rsidR="000B2D92" w:rsidRDefault="000B2D92" w:rsidP="000B2D92">
      <w:r>
        <w:rPr>
          <w:rFonts w:hint="eastAsia"/>
        </w:rPr>
        <w:t>她说，不论在家怎样练，练的量和品质都不比在球场和健身</w:t>
      </w:r>
      <w:proofErr w:type="gramStart"/>
      <w:r>
        <w:rPr>
          <w:rFonts w:hint="eastAsia"/>
        </w:rPr>
        <w:t>室训练</w:t>
      </w:r>
      <w:proofErr w:type="gramEnd"/>
      <w:r>
        <w:rPr>
          <w:rFonts w:hint="eastAsia"/>
        </w:rPr>
        <w:t>来得好，而且也担心体重，非常纠结，希望疫情能尽快结束，可以尽早恢复训练，也让球迷可以有比赛可以看，不然待在家里，球迷也会很闷。</w:t>
      </w:r>
    </w:p>
    <w:p w14:paraId="0DB9B58F" w14:textId="77777777" w:rsidR="000B2D92" w:rsidRDefault="000B2D92" w:rsidP="000B2D92">
      <w:r>
        <w:rPr>
          <w:rFonts w:hint="eastAsia"/>
        </w:rPr>
        <w:t>笑言居家太久</w:t>
      </w:r>
      <w:proofErr w:type="gramStart"/>
      <w:r>
        <w:rPr>
          <w:rFonts w:hint="eastAsia"/>
        </w:rPr>
        <w:t>担心被羽球</w:t>
      </w:r>
      <w:proofErr w:type="gramEnd"/>
      <w:r>
        <w:rPr>
          <w:rFonts w:hint="eastAsia"/>
        </w:rPr>
        <w:t>遗忘</w:t>
      </w:r>
    </w:p>
    <w:p w14:paraId="2876D9BC" w14:textId="77777777" w:rsidR="000B2D92" w:rsidRDefault="000B2D92" w:rsidP="000B2D92">
      <w:r>
        <w:rPr>
          <w:rFonts w:hint="eastAsia"/>
        </w:rPr>
        <w:t>她也开玩笑地说，若是待在家里太久，可能羽球都已忘了她。</w:t>
      </w:r>
    </w:p>
    <w:p w14:paraId="728BD045" w14:textId="77777777" w:rsidR="000B2D92" w:rsidRDefault="000B2D92" w:rsidP="000B2D92">
      <w:r>
        <w:rPr>
          <w:rFonts w:hint="eastAsia"/>
        </w:rPr>
        <w:t>她表示，因为在家的训练器材等都不如球场和外面的健身室，所以她都会在家做各种健身操，以保持肌肉状态，不然等疫情过后恢复训练，需要花更长的时间才能恢复最佳状态。</w:t>
      </w:r>
    </w:p>
    <w:p w14:paraId="78C1D223" w14:textId="77777777" w:rsidR="000B2D92" w:rsidRDefault="000B2D92" w:rsidP="000B2D92">
      <w:r>
        <w:rPr>
          <w:rFonts w:hint="eastAsia"/>
        </w:rPr>
        <w:t>上届里</w:t>
      </w:r>
      <w:proofErr w:type="gramStart"/>
      <w:r>
        <w:rPr>
          <w:rFonts w:hint="eastAsia"/>
        </w:rPr>
        <w:t>奥决赛</w:t>
      </w:r>
      <w:proofErr w:type="gramEnd"/>
      <w:r>
        <w:rPr>
          <w:rFonts w:hint="eastAsia"/>
        </w:rPr>
        <w:t>不敌印尼的</w:t>
      </w:r>
      <w:proofErr w:type="gramStart"/>
      <w:r>
        <w:rPr>
          <w:rFonts w:hint="eastAsia"/>
        </w:rPr>
        <w:t>旦都威</w:t>
      </w:r>
      <w:proofErr w:type="gramEnd"/>
      <w:r>
        <w:rPr>
          <w:rFonts w:hint="eastAsia"/>
        </w:rPr>
        <w:t>与莉莉雅娜，柳莹与</w:t>
      </w:r>
      <w:proofErr w:type="gramStart"/>
      <w:r>
        <w:rPr>
          <w:rFonts w:hint="eastAsia"/>
        </w:rPr>
        <w:t>炳</w:t>
      </w:r>
      <w:proofErr w:type="gramEnd"/>
      <w:r>
        <w:rPr>
          <w:rFonts w:hint="eastAsia"/>
        </w:rPr>
        <w:t>顺若要在东</w:t>
      </w:r>
      <w:proofErr w:type="gramStart"/>
      <w:r>
        <w:rPr>
          <w:rFonts w:hint="eastAsia"/>
        </w:rPr>
        <w:t>奥实现争</w:t>
      </w:r>
      <w:proofErr w:type="gramEnd"/>
      <w:r>
        <w:rPr>
          <w:rFonts w:hint="eastAsia"/>
        </w:rPr>
        <w:t>金的愿望，可要多等一年多，东京奥运</w:t>
      </w:r>
      <w:proofErr w:type="gramStart"/>
      <w:r>
        <w:rPr>
          <w:rFonts w:hint="eastAsia"/>
        </w:rPr>
        <w:t>巳</w:t>
      </w:r>
      <w:proofErr w:type="gramEnd"/>
      <w:r>
        <w:rPr>
          <w:rFonts w:hint="eastAsia"/>
        </w:rPr>
        <w:t>展延至明年</w:t>
      </w:r>
      <w:r>
        <w:rPr>
          <w:rFonts w:hint="eastAsia"/>
        </w:rPr>
        <w:t>7</w:t>
      </w:r>
      <w:r>
        <w:rPr>
          <w:rFonts w:hint="eastAsia"/>
        </w:rPr>
        <w:t>月</w:t>
      </w:r>
      <w:r>
        <w:rPr>
          <w:rFonts w:hint="eastAsia"/>
        </w:rPr>
        <w:t>23</w:t>
      </w:r>
      <w:r>
        <w:rPr>
          <w:rFonts w:hint="eastAsia"/>
        </w:rPr>
        <w:t>日举行。</w:t>
      </w:r>
    </w:p>
    <w:p w14:paraId="3EA77849" w14:textId="77777777" w:rsidR="000B2D92" w:rsidRDefault="000B2D92" w:rsidP="000B2D92">
      <w:r>
        <w:rPr>
          <w:rFonts w:hint="eastAsia"/>
        </w:rPr>
        <w:t>庆幸</w:t>
      </w:r>
      <w:proofErr w:type="gramStart"/>
      <w:r>
        <w:rPr>
          <w:rFonts w:hint="eastAsia"/>
        </w:rPr>
        <w:t>东奥展延</w:t>
      </w:r>
      <w:proofErr w:type="gramEnd"/>
      <w:r>
        <w:rPr>
          <w:rFonts w:hint="eastAsia"/>
        </w:rPr>
        <w:t>而非取消</w:t>
      </w:r>
    </w:p>
    <w:p w14:paraId="39BE4DD4" w14:textId="77777777" w:rsidR="000B2D92" w:rsidRDefault="000B2D92" w:rsidP="000B2D92">
      <w:r>
        <w:rPr>
          <w:rFonts w:hint="eastAsia"/>
        </w:rPr>
        <w:t>柳莹说，在这一年多的空档里，她与</w:t>
      </w:r>
      <w:proofErr w:type="gramStart"/>
      <w:r>
        <w:rPr>
          <w:rFonts w:hint="eastAsia"/>
        </w:rPr>
        <w:t>炳顺可以</w:t>
      </w:r>
      <w:proofErr w:type="gramEnd"/>
      <w:r>
        <w:rPr>
          <w:rFonts w:hint="eastAsia"/>
        </w:rPr>
        <w:t>专注改善弱点提升自己水平，她不认为届时自己与</w:t>
      </w:r>
      <w:proofErr w:type="gramStart"/>
      <w:r>
        <w:rPr>
          <w:rFonts w:hint="eastAsia"/>
        </w:rPr>
        <w:t>炳</w:t>
      </w:r>
      <w:proofErr w:type="gramEnd"/>
      <w:r>
        <w:rPr>
          <w:rFonts w:hint="eastAsia"/>
        </w:rPr>
        <w:t>顺多年长一岁，会影响两人的状态；陈炳顺将在</w:t>
      </w:r>
      <w:r>
        <w:rPr>
          <w:rFonts w:hint="eastAsia"/>
        </w:rPr>
        <w:t>4</w:t>
      </w:r>
      <w:r>
        <w:rPr>
          <w:rFonts w:hint="eastAsia"/>
        </w:rPr>
        <w:t>月</w:t>
      </w:r>
      <w:r>
        <w:rPr>
          <w:rFonts w:hint="eastAsia"/>
        </w:rPr>
        <w:t>27</w:t>
      </w:r>
      <w:r>
        <w:rPr>
          <w:rFonts w:hint="eastAsia"/>
        </w:rPr>
        <w:t>日庆祝</w:t>
      </w:r>
      <w:r>
        <w:rPr>
          <w:rFonts w:hint="eastAsia"/>
        </w:rPr>
        <w:t>32</w:t>
      </w:r>
      <w:r>
        <w:rPr>
          <w:rFonts w:hint="eastAsia"/>
        </w:rPr>
        <w:t>岁生日。</w:t>
      </w:r>
    </w:p>
    <w:p w14:paraId="54BC9887" w14:textId="77777777" w:rsidR="000B2D92" w:rsidRDefault="000B2D92" w:rsidP="000B2D92">
      <w:r>
        <w:rPr>
          <w:rFonts w:hint="eastAsia"/>
        </w:rPr>
        <w:t>对东京奥运展延至明年举行，柳莹认为是预料中事，她形容幸好是延迟，没有取消，不然她</w:t>
      </w:r>
      <w:r>
        <w:rPr>
          <w:rFonts w:hint="eastAsia"/>
        </w:rPr>
        <w:lastRenderedPageBreak/>
        <w:t>与</w:t>
      </w:r>
      <w:proofErr w:type="gramStart"/>
      <w:r>
        <w:rPr>
          <w:rFonts w:hint="eastAsia"/>
        </w:rPr>
        <w:t>炳顺之前</w:t>
      </w:r>
      <w:proofErr w:type="gramEnd"/>
      <w:r>
        <w:rPr>
          <w:rFonts w:hint="eastAsia"/>
        </w:rPr>
        <w:t>的努力和准备就付诸东流，所以展延是可以接受的。</w:t>
      </w:r>
    </w:p>
    <w:p w14:paraId="62345D11" w14:textId="77777777" w:rsidR="000B2D92" w:rsidRDefault="000B2D92" w:rsidP="000B2D92">
      <w:r>
        <w:rPr>
          <w:rFonts w:hint="eastAsia"/>
        </w:rPr>
        <w:t>生涯最大遗憾</w:t>
      </w:r>
    </w:p>
    <w:p w14:paraId="0DE32FD8" w14:textId="77777777" w:rsidR="000B2D92" w:rsidRDefault="000B2D92" w:rsidP="000B2D92">
      <w:r>
        <w:rPr>
          <w:rFonts w:hint="eastAsia"/>
        </w:rPr>
        <w:t>新德里共运错失绝杀</w:t>
      </w:r>
    </w:p>
    <w:p w14:paraId="5FAF1CB3" w14:textId="77777777" w:rsidR="000B2D92" w:rsidRDefault="000B2D92" w:rsidP="000B2D92">
      <w:r>
        <w:rPr>
          <w:rFonts w:hint="eastAsia"/>
        </w:rPr>
        <w:t>问及目前打球生涯中最遗憾的一场比赛时，柳莹首次透露，那是在</w:t>
      </w:r>
      <w:r>
        <w:rPr>
          <w:rFonts w:hint="eastAsia"/>
        </w:rPr>
        <w:t>2010</w:t>
      </w:r>
      <w:r>
        <w:rPr>
          <w:rFonts w:hint="eastAsia"/>
        </w:rPr>
        <w:t>年新德里共运会，</w:t>
      </w:r>
      <w:proofErr w:type="gramStart"/>
      <w:r>
        <w:rPr>
          <w:rFonts w:hint="eastAsia"/>
        </w:rPr>
        <w:t>虽他与炳</w:t>
      </w:r>
      <w:proofErr w:type="gramEnd"/>
      <w:r>
        <w:rPr>
          <w:rFonts w:hint="eastAsia"/>
        </w:rPr>
        <w:t>顺是赛会</w:t>
      </w:r>
      <w:r>
        <w:rPr>
          <w:rFonts w:hint="eastAsia"/>
        </w:rPr>
        <w:t>4</w:t>
      </w:r>
      <w:r>
        <w:rPr>
          <w:rFonts w:hint="eastAsia"/>
        </w:rPr>
        <w:t>号种子，但两人还很年轻，闯进半决赛碰上英格兰首号</w:t>
      </w:r>
      <w:proofErr w:type="gramStart"/>
      <w:r>
        <w:rPr>
          <w:rFonts w:hint="eastAsia"/>
        </w:rPr>
        <w:t>种子纳丹与</w:t>
      </w:r>
      <w:proofErr w:type="gramEnd"/>
      <w:r>
        <w:rPr>
          <w:rFonts w:hint="eastAsia"/>
        </w:rPr>
        <w:t>珍妮，当时他们在决胜局</w:t>
      </w:r>
      <w:r>
        <w:rPr>
          <w:rFonts w:hint="eastAsia"/>
        </w:rPr>
        <w:t>20</w:t>
      </w:r>
      <w:r>
        <w:rPr>
          <w:rFonts w:hint="eastAsia"/>
        </w:rPr>
        <w:t>比</w:t>
      </w:r>
      <w:r>
        <w:rPr>
          <w:rFonts w:hint="eastAsia"/>
        </w:rPr>
        <w:t>19</w:t>
      </w:r>
      <w:proofErr w:type="gramStart"/>
      <w:r>
        <w:rPr>
          <w:rFonts w:hint="eastAsia"/>
        </w:rPr>
        <w:t>握有赛</w:t>
      </w:r>
      <w:proofErr w:type="gramEnd"/>
      <w:r>
        <w:rPr>
          <w:rFonts w:hint="eastAsia"/>
        </w:rPr>
        <w:t>点，可惜最终在</w:t>
      </w:r>
      <w:proofErr w:type="gramStart"/>
      <w:r>
        <w:rPr>
          <w:rFonts w:hint="eastAsia"/>
        </w:rPr>
        <w:t>加点赛</w:t>
      </w:r>
      <w:proofErr w:type="gramEnd"/>
      <w:r>
        <w:rPr>
          <w:rFonts w:hint="eastAsia"/>
        </w:rPr>
        <w:t>中落败，无缘决赛。</w:t>
      </w:r>
    </w:p>
    <w:p w14:paraId="5BECF7CF" w14:textId="77777777" w:rsidR="000B2D92" w:rsidRDefault="000B2D92" w:rsidP="000B2D92">
      <w:r>
        <w:rPr>
          <w:rFonts w:hint="eastAsia"/>
        </w:rPr>
        <w:t>她回忆当时情况，那时致胜一球，对方回的球很高，她当时只要轻轻杀下去便可取分，可自己却犯下低级失误，而选择使劲力杀球，结果把球打出后场出界，自己也因错失这记志在必得的致胜分后，情绪受到影响，而连丢两分。当时自己回到酒店房间后哭得很厉害，现在回想</w:t>
      </w:r>
      <w:proofErr w:type="gramStart"/>
      <w:r>
        <w:rPr>
          <w:rFonts w:hint="eastAsia"/>
        </w:rPr>
        <w:t>起依然</w:t>
      </w:r>
      <w:proofErr w:type="gramEnd"/>
      <w:r>
        <w:rPr>
          <w:rFonts w:hint="eastAsia"/>
        </w:rPr>
        <w:t>记忆很深。</w:t>
      </w:r>
    </w:p>
    <w:p w14:paraId="2CEBB8E9" w14:textId="77777777" w:rsidR="000B2D92" w:rsidRDefault="000B2D92" w:rsidP="000B2D92">
      <w:r>
        <w:rPr>
          <w:rFonts w:hint="eastAsia"/>
        </w:rPr>
        <w:t>不过，她强调，惜</w:t>
      </w:r>
      <w:proofErr w:type="gramStart"/>
      <w:r>
        <w:rPr>
          <w:rFonts w:hint="eastAsia"/>
        </w:rPr>
        <w:t>败造成</w:t>
      </w:r>
      <w:proofErr w:type="gramEnd"/>
      <w:r>
        <w:rPr>
          <w:rFonts w:hint="eastAsia"/>
        </w:rPr>
        <w:t>的遗憾是难以避免的，但是累积足够经验后，将可以造就以后的成就。</w:t>
      </w:r>
    </w:p>
    <w:p w14:paraId="6A218E05" w14:textId="77777777" w:rsidR="000B2D92" w:rsidRDefault="000B2D92" w:rsidP="000B2D92">
      <w:r>
        <w:rPr>
          <w:rFonts w:hint="eastAsia"/>
        </w:rPr>
        <w:t>终身大事随缘</w:t>
      </w:r>
    </w:p>
    <w:p w14:paraId="24524BAE" w14:textId="77777777" w:rsidR="000B2D92" w:rsidRDefault="000B2D92" w:rsidP="000B2D92">
      <w:r>
        <w:rPr>
          <w:rFonts w:hint="eastAsia"/>
        </w:rPr>
        <w:t>目前仍以事业为重</w:t>
      </w:r>
    </w:p>
    <w:p w14:paraId="042E2157" w14:textId="77777777" w:rsidR="000B2D92" w:rsidRDefault="000B2D92" w:rsidP="000B2D92">
      <w:r>
        <w:rPr>
          <w:rFonts w:hint="eastAsia"/>
        </w:rPr>
        <w:t>谈到一旦退役后的打算时，柳莹表示，她将会依然注重在羽球运动，除了在</w:t>
      </w:r>
      <w:proofErr w:type="gramStart"/>
      <w:r>
        <w:rPr>
          <w:rFonts w:hint="eastAsia"/>
        </w:rPr>
        <w:t>国内开羽球</w:t>
      </w:r>
      <w:proofErr w:type="gramEnd"/>
      <w:r>
        <w:rPr>
          <w:rFonts w:hint="eastAsia"/>
        </w:rPr>
        <w:t>学院，其中也有计划到中国去开办羽球学院，同时也会协助弟弟经营</w:t>
      </w:r>
      <w:r>
        <w:rPr>
          <w:rFonts w:hint="eastAsia"/>
        </w:rPr>
        <w:t>IT</w:t>
      </w:r>
      <w:r>
        <w:rPr>
          <w:rFonts w:hint="eastAsia"/>
        </w:rPr>
        <w:t>公司。</w:t>
      </w:r>
    </w:p>
    <w:p w14:paraId="78C1B2E3" w14:textId="77777777" w:rsidR="000B2D92" w:rsidRDefault="000B2D92" w:rsidP="000B2D92">
      <w:r>
        <w:rPr>
          <w:rFonts w:hint="eastAsia"/>
        </w:rPr>
        <w:t>她也说，自己会继续</w:t>
      </w:r>
      <w:proofErr w:type="gramStart"/>
      <w:r>
        <w:rPr>
          <w:rFonts w:hint="eastAsia"/>
        </w:rPr>
        <w:t>当网红</w:t>
      </w:r>
      <w:proofErr w:type="gramEnd"/>
      <w:r>
        <w:rPr>
          <w:rFonts w:hint="eastAsia"/>
        </w:rPr>
        <w:t>，因为退役前后，她都可以与粉丝分享日常生活点滴，</w:t>
      </w:r>
      <w:proofErr w:type="gramStart"/>
      <w:r>
        <w:rPr>
          <w:rFonts w:hint="eastAsia"/>
        </w:rPr>
        <w:t>传达正</w:t>
      </w:r>
      <w:proofErr w:type="gramEnd"/>
      <w:r>
        <w:rPr>
          <w:rFonts w:hint="eastAsia"/>
        </w:rPr>
        <w:t>能量，这是她当初开自己各社交媒体户口的初衷，也是她的兴趣。</w:t>
      </w:r>
    </w:p>
    <w:p w14:paraId="39F895B7" w14:textId="77777777" w:rsidR="000B2D92" w:rsidRDefault="000B2D92" w:rsidP="000B2D92">
      <w:r>
        <w:rPr>
          <w:rFonts w:hint="eastAsia"/>
        </w:rPr>
        <w:t>问及自己的终身大事，她强调，只要自己还专注在羽球事业，父母就不会</w:t>
      </w:r>
      <w:proofErr w:type="gramStart"/>
      <w:r>
        <w:rPr>
          <w:rFonts w:hint="eastAsia"/>
        </w:rPr>
        <w:t>向她催婚</w:t>
      </w:r>
      <w:proofErr w:type="gramEnd"/>
      <w:r>
        <w:rPr>
          <w:rFonts w:hint="eastAsia"/>
        </w:rPr>
        <w:t>，感情的事，就顺其自然。</w:t>
      </w:r>
    </w:p>
    <w:p w14:paraId="10947303" w14:textId="77777777" w:rsidR="000B2D92" w:rsidRDefault="000B2D92" w:rsidP="000B2D92">
      <w:r>
        <w:rPr>
          <w:rFonts w:hint="eastAsia"/>
        </w:rPr>
        <w:t>她表示，自己是一名思想开放的人，即使是结婚也不会马上退役，有了孩子才会退役。</w:t>
      </w:r>
    </w:p>
    <w:p w14:paraId="2A0CF24A" w14:textId="77777777" w:rsidR="000B2D92" w:rsidRDefault="000B2D92" w:rsidP="000B2D92">
      <w:r>
        <w:rPr>
          <w:rFonts w:hint="eastAsia"/>
        </w:rPr>
        <w:t>拥有高天赋需多实战累积经验</w:t>
      </w:r>
    </w:p>
    <w:p w14:paraId="4DB7BD33" w14:textId="77777777" w:rsidR="000B2D92" w:rsidRDefault="000B2D92" w:rsidP="000B2D92">
      <w:r>
        <w:rPr>
          <w:rFonts w:hint="eastAsia"/>
        </w:rPr>
        <w:t>柳莹看好</w:t>
      </w:r>
      <w:proofErr w:type="gramStart"/>
      <w:r>
        <w:rPr>
          <w:rFonts w:hint="eastAsia"/>
        </w:rPr>
        <w:t>梓</w:t>
      </w:r>
      <w:proofErr w:type="gramEnd"/>
      <w:r>
        <w:rPr>
          <w:rFonts w:hint="eastAsia"/>
        </w:rPr>
        <w:t>嘉必成顶尖男单</w:t>
      </w:r>
    </w:p>
    <w:p w14:paraId="1CE22FD6" w14:textId="77777777" w:rsidR="000B2D92" w:rsidRDefault="000B2D92" w:rsidP="000B2D92">
      <w:r>
        <w:rPr>
          <w:rFonts w:hint="eastAsia"/>
        </w:rPr>
        <w:t>对</w:t>
      </w:r>
      <w:proofErr w:type="gramStart"/>
      <w:r>
        <w:rPr>
          <w:rFonts w:hint="eastAsia"/>
        </w:rPr>
        <w:t>目前国羽男单一</w:t>
      </w:r>
      <w:proofErr w:type="gramEnd"/>
      <w:r>
        <w:rPr>
          <w:rFonts w:hint="eastAsia"/>
        </w:rPr>
        <w:t>哥李梓嘉（世界排名第</w:t>
      </w:r>
      <w:r>
        <w:rPr>
          <w:rFonts w:hint="eastAsia"/>
        </w:rPr>
        <w:t>10</w:t>
      </w:r>
      <w:r>
        <w:rPr>
          <w:rFonts w:hint="eastAsia"/>
        </w:rPr>
        <w:t>）的评价，柳莹分析</w:t>
      </w:r>
      <w:proofErr w:type="gramStart"/>
      <w:r>
        <w:rPr>
          <w:rFonts w:hint="eastAsia"/>
        </w:rPr>
        <w:t>梓</w:t>
      </w:r>
      <w:proofErr w:type="gramEnd"/>
      <w:r>
        <w:rPr>
          <w:rFonts w:hint="eastAsia"/>
        </w:rPr>
        <w:t>嘉的优点，有充沛的体能，爆发力，这些都属于先天的条件。</w:t>
      </w:r>
    </w:p>
    <w:p w14:paraId="2C51E435" w14:textId="77777777" w:rsidR="000B2D92" w:rsidRDefault="000B2D92" w:rsidP="000B2D92">
      <w:r>
        <w:rPr>
          <w:rFonts w:hint="eastAsia"/>
        </w:rPr>
        <w:t>但是，她表示，</w:t>
      </w:r>
      <w:proofErr w:type="gramStart"/>
      <w:r>
        <w:rPr>
          <w:rFonts w:hint="eastAsia"/>
        </w:rPr>
        <w:t>梓嘉还</w:t>
      </w:r>
      <w:proofErr w:type="gramEnd"/>
      <w:r>
        <w:rPr>
          <w:rFonts w:hint="eastAsia"/>
        </w:rPr>
        <w:t>年轻，通过实战累积不同的经验，提升技战术争取突破，才能成为一名成熟顶尖男单球员。</w:t>
      </w:r>
    </w:p>
    <w:p w14:paraId="5CAC9952" w14:textId="77777777" w:rsidR="000B2D92" w:rsidRDefault="000B2D92" w:rsidP="000B2D92">
      <w:r>
        <w:rPr>
          <w:rFonts w:hint="eastAsia"/>
        </w:rPr>
        <w:t>有粉丝问及可否挑战李梓嘉时，她说，挑战</w:t>
      </w:r>
      <w:r>
        <w:rPr>
          <w:rFonts w:hint="eastAsia"/>
        </w:rPr>
        <w:t xml:space="preserve">? </w:t>
      </w:r>
      <w:r>
        <w:rPr>
          <w:rFonts w:hint="eastAsia"/>
        </w:rPr>
        <w:t>这是不可能的。不过，她解释，其实每一位球员都是先学单打，包括步法，自己后来选择混双，主要是自己体质稍易受伤，不适合消耗力更大的单打，同时双打能够发挥自己的优点。</w:t>
      </w:r>
    </w:p>
    <w:p w14:paraId="6482D759"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郑永忠</w:t>
      </w:r>
      <w:r>
        <w:rPr>
          <w:rFonts w:hint="eastAsia"/>
        </w:rPr>
        <w:t>/</w:t>
      </w:r>
      <w:r>
        <w:rPr>
          <w:rFonts w:hint="eastAsia"/>
        </w:rPr>
        <w:t>报道</w:t>
      </w:r>
      <w:r>
        <w:rPr>
          <w:rFonts w:hint="eastAsia"/>
        </w:rPr>
        <w:t xml:space="preserve"> </w:t>
      </w:r>
    </w:p>
    <w:p w14:paraId="0A8C5524"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2020-04-25</w:t>
      </w:r>
    </w:p>
    <w:p w14:paraId="44AAF775" w14:textId="77777777" w:rsidR="000B2D92" w:rsidRDefault="000B2D92" w:rsidP="000B2D92"/>
    <w:p w14:paraId="6DE411E0" w14:textId="77777777" w:rsidR="000B2D92" w:rsidRDefault="000B2D92" w:rsidP="000B2D92"/>
    <w:p w14:paraId="618EBE6D" w14:textId="77777777" w:rsidR="000B2D92" w:rsidRDefault="000B2D92" w:rsidP="000B2D92">
      <w:r>
        <w:rPr>
          <w:rFonts w:hint="eastAsia"/>
        </w:rPr>
        <w:t>她和我一样都是被领养</w:t>
      </w:r>
      <w:proofErr w:type="gramStart"/>
      <w:r>
        <w:rPr>
          <w:rFonts w:hint="eastAsia"/>
        </w:rPr>
        <w:t>”</w:t>
      </w:r>
      <w:proofErr w:type="gramEnd"/>
      <w:r>
        <w:rPr>
          <w:rFonts w:hint="eastAsia"/>
        </w:rPr>
        <w:t>‧</w:t>
      </w:r>
      <w:proofErr w:type="gramStart"/>
      <w:r>
        <w:rPr>
          <w:rFonts w:hint="eastAsia"/>
        </w:rPr>
        <w:t>诺希山点赞李</w:t>
      </w:r>
      <w:proofErr w:type="gramEnd"/>
      <w:r>
        <w:rPr>
          <w:rFonts w:hint="eastAsia"/>
        </w:rPr>
        <w:t>佩玲抗</w:t>
      </w:r>
      <w:proofErr w:type="gramStart"/>
      <w:r>
        <w:rPr>
          <w:rFonts w:hint="eastAsia"/>
        </w:rPr>
        <w:t>疫</w:t>
      </w:r>
      <w:proofErr w:type="gramEnd"/>
      <w:r>
        <w:rPr>
          <w:rFonts w:hint="eastAsia"/>
        </w:rPr>
        <w:t>歌暖心喊话</w:t>
      </w:r>
    </w:p>
    <w:p w14:paraId="3C2C45C6" w14:textId="77777777" w:rsidR="000B2D92" w:rsidRDefault="000B2D92" w:rsidP="000B2D92">
      <w:r>
        <w:rPr>
          <w:rFonts w:hint="eastAsia"/>
        </w:rPr>
        <w:t>大马娱乐</w:t>
      </w:r>
    </w:p>
    <w:p w14:paraId="097D7F2C" w14:textId="77777777" w:rsidR="000B2D92" w:rsidRDefault="000B2D92" w:rsidP="000B2D92">
      <w:r>
        <w:rPr>
          <w:rFonts w:hint="eastAsia"/>
        </w:rPr>
        <w:t>李佩</w:t>
      </w:r>
      <w:proofErr w:type="gramStart"/>
      <w:r>
        <w:rPr>
          <w:rFonts w:hint="eastAsia"/>
        </w:rPr>
        <w:t>玲推出</w:t>
      </w:r>
      <w:proofErr w:type="gramEnd"/>
      <w:r>
        <w:rPr>
          <w:rFonts w:hint="eastAsia"/>
        </w:rPr>
        <w:t>新歌《</w:t>
      </w:r>
      <w:r>
        <w:rPr>
          <w:rFonts w:hint="eastAsia"/>
        </w:rPr>
        <w:t>Respect 1000000</w:t>
      </w:r>
      <w:r>
        <w:rPr>
          <w:rFonts w:hint="eastAsia"/>
        </w:rPr>
        <w:t>》向前线抗</w:t>
      </w:r>
      <w:proofErr w:type="gramStart"/>
      <w:r>
        <w:rPr>
          <w:rFonts w:hint="eastAsia"/>
        </w:rPr>
        <w:t>疫</w:t>
      </w:r>
      <w:proofErr w:type="gramEnd"/>
      <w:r>
        <w:rPr>
          <w:rFonts w:hint="eastAsia"/>
        </w:rPr>
        <w:t>人员</w:t>
      </w:r>
      <w:r>
        <w:rPr>
          <w:rFonts w:hint="eastAsia"/>
        </w:rPr>
        <w:t>100</w:t>
      </w:r>
      <w:r>
        <w:rPr>
          <w:rFonts w:hint="eastAsia"/>
        </w:rPr>
        <w:t>万次的敬意。</w:t>
      </w:r>
    </w:p>
    <w:p w14:paraId="2E845DFA" w14:textId="77777777" w:rsidR="000B2D92" w:rsidRDefault="000B2D92" w:rsidP="000B2D92">
      <w:r>
        <w:rPr>
          <w:rFonts w:hint="eastAsia"/>
        </w:rPr>
        <w:t>报道：黄宝君</w:t>
      </w:r>
    </w:p>
    <w:p w14:paraId="271612FE" w14:textId="77777777" w:rsidR="000B2D92" w:rsidRDefault="000B2D92" w:rsidP="000B2D92">
      <w:r>
        <w:rPr>
          <w:rFonts w:hint="eastAsia"/>
        </w:rPr>
        <w:t>（吉隆坡</w:t>
      </w:r>
      <w:r>
        <w:rPr>
          <w:rFonts w:hint="eastAsia"/>
        </w:rPr>
        <w:t>26</w:t>
      </w:r>
      <w:r>
        <w:rPr>
          <w:rFonts w:hint="eastAsia"/>
        </w:rPr>
        <w:t>日讯）本地歌手李佩玲于</w:t>
      </w:r>
      <w:r>
        <w:rPr>
          <w:rFonts w:hint="eastAsia"/>
        </w:rPr>
        <w:t>24</w:t>
      </w:r>
      <w:r>
        <w:rPr>
          <w:rFonts w:hint="eastAsia"/>
        </w:rPr>
        <w:t>日推出新歌《</w:t>
      </w:r>
      <w:r>
        <w:rPr>
          <w:rFonts w:hint="eastAsia"/>
        </w:rPr>
        <w:t>Respect 1000000</w:t>
      </w:r>
      <w:r>
        <w:rPr>
          <w:rFonts w:hint="eastAsia"/>
        </w:rPr>
        <w:t>》向前线抗</w:t>
      </w:r>
      <w:proofErr w:type="gramStart"/>
      <w:r>
        <w:rPr>
          <w:rFonts w:hint="eastAsia"/>
        </w:rPr>
        <w:t>疫</w:t>
      </w:r>
      <w:proofErr w:type="gramEnd"/>
      <w:r>
        <w:rPr>
          <w:rFonts w:hint="eastAsia"/>
        </w:rPr>
        <w:t>英雄表达敬意，获得卫生总监拿督诺希山的喜欢，留言表示：“我认识李佩玲，她和我一样都是被领养。”</w:t>
      </w:r>
    </w:p>
    <w:p w14:paraId="14E36594" w14:textId="77777777" w:rsidR="000B2D92" w:rsidRDefault="000B2D92" w:rsidP="000B2D92">
      <w:r>
        <w:rPr>
          <w:rFonts w:hint="eastAsia"/>
        </w:rPr>
        <w:t>本地资深音乐制作人王炳智今午</w:t>
      </w:r>
      <w:proofErr w:type="gramStart"/>
      <w:r>
        <w:rPr>
          <w:rFonts w:hint="eastAsia"/>
        </w:rPr>
        <w:t>在脸书开心</w:t>
      </w:r>
      <w:proofErr w:type="gramEnd"/>
      <w:r>
        <w:rPr>
          <w:rFonts w:hint="eastAsia"/>
        </w:rPr>
        <w:t>分享，其有份制作、李佩玲演唱的《</w:t>
      </w:r>
      <w:r>
        <w:rPr>
          <w:rFonts w:hint="eastAsia"/>
        </w:rPr>
        <w:t>Respect 1000000</w:t>
      </w:r>
      <w:r>
        <w:rPr>
          <w:rFonts w:hint="eastAsia"/>
        </w:rPr>
        <w:t>》得到诺希山的认可和喜欢，“非常荣幸得知卫生总监拿督诺希山医生喜欢《</w:t>
      </w:r>
      <w:r>
        <w:rPr>
          <w:rFonts w:hint="eastAsia"/>
        </w:rPr>
        <w:t xml:space="preserve">Respect </w:t>
      </w:r>
      <w:r>
        <w:rPr>
          <w:rFonts w:hint="eastAsia"/>
        </w:rPr>
        <w:lastRenderedPageBreak/>
        <w:t>1000000</w:t>
      </w:r>
      <w:r>
        <w:rPr>
          <w:rFonts w:hint="eastAsia"/>
        </w:rPr>
        <w:t>》这首歌，并且愿意拨空回应给予鼓励，真的让人感到很窝心和感动。”他晒出与诺希山的</w:t>
      </w:r>
      <w:proofErr w:type="gramStart"/>
      <w:r>
        <w:rPr>
          <w:rFonts w:hint="eastAsia"/>
        </w:rPr>
        <w:t>脸书私讯</w:t>
      </w:r>
      <w:proofErr w:type="gramEnd"/>
      <w:r>
        <w:rPr>
          <w:rFonts w:hint="eastAsia"/>
        </w:rPr>
        <w:t>对话截图，可见他分享歌曲《</w:t>
      </w:r>
      <w:r>
        <w:rPr>
          <w:rFonts w:hint="eastAsia"/>
        </w:rPr>
        <w:t>Respect 1000000</w:t>
      </w:r>
      <w:r>
        <w:rPr>
          <w:rFonts w:hint="eastAsia"/>
        </w:rPr>
        <w:t>》给诺希山，获得对方的回应：“我很喜欢这首歌，很感动。”之后诺希山写道：“我认识这位歌手李佩玲，她和我一样都是被领养。”</w:t>
      </w:r>
    </w:p>
    <w:p w14:paraId="72BCA74B" w14:textId="77777777" w:rsidR="000B2D92" w:rsidRDefault="000B2D92" w:rsidP="000B2D92">
      <w:r>
        <w:rPr>
          <w:rFonts w:hint="eastAsia"/>
        </w:rPr>
        <w:t>李佩玲于</w:t>
      </w:r>
      <w:r>
        <w:rPr>
          <w:rFonts w:hint="eastAsia"/>
        </w:rPr>
        <w:t>24</w:t>
      </w:r>
      <w:r>
        <w:rPr>
          <w:rFonts w:hint="eastAsia"/>
        </w:rPr>
        <w:t>日推出新歌《</w:t>
      </w:r>
      <w:r>
        <w:rPr>
          <w:rFonts w:hint="eastAsia"/>
        </w:rPr>
        <w:t>Respect 1000000</w:t>
      </w:r>
      <w:r>
        <w:rPr>
          <w:rFonts w:hint="eastAsia"/>
        </w:rPr>
        <w:t>》，以温暖歌声向“前线抗</w:t>
      </w:r>
      <w:proofErr w:type="gramStart"/>
      <w:r>
        <w:rPr>
          <w:rFonts w:hint="eastAsia"/>
        </w:rPr>
        <w:t>疫</w:t>
      </w:r>
      <w:proofErr w:type="gramEnd"/>
      <w:r>
        <w:rPr>
          <w:rFonts w:hint="eastAsia"/>
        </w:rPr>
        <w:t>英雄”，包括医护人员、军警和志愿者们，向前线抗</w:t>
      </w:r>
      <w:proofErr w:type="gramStart"/>
      <w:r>
        <w:rPr>
          <w:rFonts w:hint="eastAsia"/>
        </w:rPr>
        <w:t>疫</w:t>
      </w:r>
      <w:proofErr w:type="gramEnd"/>
      <w:r>
        <w:rPr>
          <w:rFonts w:hint="eastAsia"/>
        </w:rPr>
        <w:t>人员</w:t>
      </w:r>
      <w:r>
        <w:rPr>
          <w:rFonts w:hint="eastAsia"/>
        </w:rPr>
        <w:t>100</w:t>
      </w:r>
      <w:r>
        <w:rPr>
          <w:rFonts w:hint="eastAsia"/>
        </w:rPr>
        <w:t>万次的敬意。该歌曲由王炳智找来好友黎华安（</w:t>
      </w:r>
      <w:proofErr w:type="spellStart"/>
      <w:r>
        <w:rPr>
          <w:rFonts w:hint="eastAsia"/>
        </w:rPr>
        <w:t>Aesos</w:t>
      </w:r>
      <w:proofErr w:type="spellEnd"/>
      <w:r>
        <w:rPr>
          <w:rFonts w:hint="eastAsia"/>
        </w:rPr>
        <w:t xml:space="preserve"> Lai</w:t>
      </w:r>
      <w:r>
        <w:rPr>
          <w:rFonts w:hint="eastAsia"/>
        </w:rPr>
        <w:t>）、印尼资深音乐人普拉塔玛（</w:t>
      </w:r>
      <w:r>
        <w:rPr>
          <w:rFonts w:hint="eastAsia"/>
        </w:rPr>
        <w:t xml:space="preserve">Pak </w:t>
      </w:r>
      <w:proofErr w:type="spellStart"/>
      <w:r>
        <w:rPr>
          <w:rFonts w:hint="eastAsia"/>
        </w:rPr>
        <w:t>Chossy</w:t>
      </w:r>
      <w:proofErr w:type="spellEnd"/>
      <w:r>
        <w:rPr>
          <w:rFonts w:hint="eastAsia"/>
        </w:rPr>
        <w:t xml:space="preserve"> </w:t>
      </w:r>
      <w:proofErr w:type="spellStart"/>
      <w:r>
        <w:rPr>
          <w:rFonts w:hint="eastAsia"/>
        </w:rPr>
        <w:t>Pratama</w:t>
      </w:r>
      <w:proofErr w:type="spellEnd"/>
      <w:r>
        <w:rPr>
          <w:rFonts w:hint="eastAsia"/>
        </w:rPr>
        <w:t>）联合制作，并特别填写了英文歌词，透过歌曲来表达敬意，“这是渺小的我们，唯一可以为你们做的事。非常感谢你和所有团队，以及前线人员的付出。”值得一提的是，李佩</w:t>
      </w:r>
      <w:proofErr w:type="gramStart"/>
      <w:r>
        <w:rPr>
          <w:rFonts w:hint="eastAsia"/>
        </w:rPr>
        <w:t>玲目前</w:t>
      </w:r>
      <w:proofErr w:type="gramEnd"/>
      <w:r>
        <w:rPr>
          <w:rFonts w:hint="eastAsia"/>
        </w:rPr>
        <w:t>身在槟城老家，虽然是以居家简单的方式配合录制，但也不影响歌曲素质，令人惊艳。</w:t>
      </w:r>
    </w:p>
    <w:p w14:paraId="4A6AE1DB" w14:textId="77777777" w:rsidR="000B2D92" w:rsidRDefault="000B2D92" w:rsidP="000B2D92">
      <w:r>
        <w:rPr>
          <w:rFonts w:hint="eastAsia"/>
        </w:rPr>
        <w:t>本地资深音乐制作人王炳智分享李佩玲的新歌《</w:t>
      </w:r>
      <w:r>
        <w:rPr>
          <w:rFonts w:hint="eastAsia"/>
        </w:rPr>
        <w:t>Respect 1000000</w:t>
      </w:r>
      <w:r>
        <w:rPr>
          <w:rFonts w:hint="eastAsia"/>
        </w:rPr>
        <w:t>》给卫生总监拿督诺希山。</w:t>
      </w:r>
    </w:p>
    <w:p w14:paraId="016760E9" w14:textId="77777777" w:rsidR="000B2D92" w:rsidRDefault="000B2D92" w:rsidP="000B2D92">
      <w:r>
        <w:rPr>
          <w:rFonts w:hint="eastAsia"/>
        </w:rPr>
        <w:t>卫生总监拿督诺希山听了歌曲后表示很感动，并</w:t>
      </w:r>
      <w:proofErr w:type="gramStart"/>
      <w:r>
        <w:rPr>
          <w:rFonts w:hint="eastAsia"/>
        </w:rPr>
        <w:t>称认识</w:t>
      </w:r>
      <w:proofErr w:type="gramEnd"/>
      <w:r>
        <w:rPr>
          <w:rFonts w:hint="eastAsia"/>
        </w:rPr>
        <w:t>李佩玲这位歌手，“她和我一样都是被领养。”</w:t>
      </w:r>
    </w:p>
    <w:p w14:paraId="75FD6FA8"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2020-04-26</w:t>
      </w:r>
    </w:p>
    <w:p w14:paraId="16B175E6" w14:textId="77777777" w:rsidR="000B2D92" w:rsidRDefault="000B2D92" w:rsidP="000B2D92">
      <w:pPr>
        <w:rPr>
          <w:highlight w:val="green"/>
        </w:rPr>
      </w:pPr>
    </w:p>
    <w:p w14:paraId="3104ACEE" w14:textId="77777777" w:rsidR="000B2D92" w:rsidRDefault="000B2D92" w:rsidP="000B2D92">
      <w:pPr>
        <w:rPr>
          <w:highlight w:val="green"/>
        </w:rPr>
      </w:pPr>
    </w:p>
    <w:p w14:paraId="1B6AFF07" w14:textId="77777777" w:rsidR="000B2D92" w:rsidRDefault="000B2D92" w:rsidP="000B2D92">
      <w:proofErr w:type="gramStart"/>
      <w:r>
        <w:rPr>
          <w:rFonts w:hint="eastAsia"/>
        </w:rPr>
        <w:t>贷款停还半</w:t>
      </w:r>
      <w:proofErr w:type="gramEnd"/>
      <w:r>
        <w:rPr>
          <w:rFonts w:hint="eastAsia"/>
        </w:rPr>
        <w:t>年细节·国行：银行</w:t>
      </w:r>
      <w:r>
        <w:rPr>
          <w:rFonts w:hint="eastAsia"/>
        </w:rPr>
        <w:t>501</w:t>
      </w:r>
      <w:r>
        <w:rPr>
          <w:rFonts w:hint="eastAsia"/>
        </w:rPr>
        <w:t>起发通知</w:t>
      </w:r>
    </w:p>
    <w:p w14:paraId="72C67DD7" w14:textId="77777777" w:rsidR="000B2D92" w:rsidRDefault="000B2D92" w:rsidP="000B2D92">
      <w:r>
        <w:rPr>
          <w:rFonts w:hint="eastAsia"/>
        </w:rPr>
        <w:t>即时财经</w:t>
      </w:r>
    </w:p>
    <w:p w14:paraId="43D69A31" w14:textId="77777777" w:rsidR="000B2D92" w:rsidRDefault="000B2D92" w:rsidP="000B2D92">
      <w:r>
        <w:rPr>
          <w:rFonts w:hint="eastAsia"/>
        </w:rPr>
        <w:t>（图：马新社）</w:t>
      </w:r>
    </w:p>
    <w:p w14:paraId="1AE611A9" w14:textId="77777777" w:rsidR="000B2D92" w:rsidRDefault="000B2D92" w:rsidP="000B2D92">
      <w:r>
        <w:rPr>
          <w:rFonts w:hint="eastAsia"/>
        </w:rPr>
        <w:t>（吉隆坡</w:t>
      </w:r>
      <w:r>
        <w:rPr>
          <w:rFonts w:hint="eastAsia"/>
        </w:rPr>
        <w:t>30</w:t>
      </w:r>
      <w:r>
        <w:rPr>
          <w:rFonts w:hint="eastAsia"/>
        </w:rPr>
        <w:t>日讯）大马国家银行宣布，从</w:t>
      </w:r>
      <w:r>
        <w:rPr>
          <w:rFonts w:hint="eastAsia"/>
        </w:rPr>
        <w:t>2020</w:t>
      </w:r>
      <w:r>
        <w:rPr>
          <w:rFonts w:hint="eastAsia"/>
        </w:rPr>
        <w:t>年</w:t>
      </w:r>
      <w:r>
        <w:rPr>
          <w:rFonts w:hint="eastAsia"/>
        </w:rPr>
        <w:t>5</w:t>
      </w:r>
      <w:r>
        <w:rPr>
          <w:rFonts w:hint="eastAsia"/>
        </w:rPr>
        <w:t>月</w:t>
      </w:r>
      <w:r>
        <w:rPr>
          <w:rFonts w:hint="eastAsia"/>
        </w:rPr>
        <w:t>1</w:t>
      </w:r>
      <w:r>
        <w:rPr>
          <w:rFonts w:hint="eastAsia"/>
        </w:rPr>
        <w:t>日起，银行机构将会透过短讯、电子邮件或挂号信方式，通知贷款者完成暂缓还贷款所需的必要步骤和详细信息，包括修改后的付款时间表以及任何付款金额变化。</w:t>
      </w:r>
    </w:p>
    <w:p w14:paraId="07403B4B" w14:textId="77777777" w:rsidR="000B2D92" w:rsidRDefault="000B2D92" w:rsidP="000B2D92">
      <w:r>
        <w:rPr>
          <w:rFonts w:hint="eastAsia"/>
        </w:rPr>
        <w:t>不想暂停还贷款的贷款者，可以通知银行以继续供款。</w:t>
      </w:r>
    </w:p>
    <w:p w14:paraId="462F56E1" w14:textId="77777777" w:rsidR="000B2D92" w:rsidRDefault="000B2D92" w:rsidP="000B2D92">
      <w:r>
        <w:rPr>
          <w:rFonts w:hint="eastAsia"/>
        </w:rPr>
        <w:t>国家银行发文告表示，银行机构正在制定协议，以反映在暂缓偿还贷款下，贷款者</w:t>
      </w:r>
      <w:r>
        <w:rPr>
          <w:rFonts w:hint="eastAsia"/>
        </w:rPr>
        <w:t>/</w:t>
      </w:r>
      <w:r>
        <w:rPr>
          <w:rFonts w:hint="eastAsia"/>
        </w:rPr>
        <w:t>顾客的分期付款和固定利率伊斯兰融资的修改后付款条款。这是为了遵守</w:t>
      </w:r>
      <w:r>
        <w:rPr>
          <w:rFonts w:hint="eastAsia"/>
        </w:rPr>
        <w:t>1967</w:t>
      </w:r>
      <w:r>
        <w:rPr>
          <w:rFonts w:hint="eastAsia"/>
        </w:rPr>
        <w:t>年《租购法》中的程序要求和伊斯兰教义要求，这些要求适用于对这些协议条款进行的任何更改，包括由于暂缓还贷款导致的付款时间表和</w:t>
      </w:r>
      <w:r>
        <w:rPr>
          <w:rFonts w:hint="eastAsia"/>
        </w:rPr>
        <w:t>/</w:t>
      </w:r>
      <w:r>
        <w:rPr>
          <w:rFonts w:hint="eastAsia"/>
        </w:rPr>
        <w:t>或金额的更改。</w:t>
      </w:r>
    </w:p>
    <w:p w14:paraId="2124DD24" w14:textId="77777777" w:rsidR="000B2D92" w:rsidRDefault="000B2D92" w:rsidP="000B2D92">
      <w:r>
        <w:rPr>
          <w:rFonts w:hint="eastAsia"/>
        </w:rPr>
        <w:t>由于行动管制令，国家银行要求银行业机构采取适当措施，以确保贷款者</w:t>
      </w:r>
      <w:r>
        <w:rPr>
          <w:rFonts w:hint="eastAsia"/>
        </w:rPr>
        <w:t>/</w:t>
      </w:r>
      <w:r>
        <w:rPr>
          <w:rFonts w:hint="eastAsia"/>
        </w:rPr>
        <w:t>顾客获得提供有关流程和协议条款变动的清晰信息，并以便利的方式完成这些协议。</w:t>
      </w:r>
    </w:p>
    <w:p w14:paraId="1E447B08" w14:textId="77777777" w:rsidR="000B2D92" w:rsidRDefault="000B2D92" w:rsidP="000B2D92">
      <w:r>
        <w:rPr>
          <w:rFonts w:hint="eastAsia"/>
        </w:rPr>
        <w:t>“从</w:t>
      </w:r>
      <w:r>
        <w:rPr>
          <w:rFonts w:hint="eastAsia"/>
        </w:rPr>
        <w:t>2020</w:t>
      </w:r>
      <w:r>
        <w:rPr>
          <w:rFonts w:hint="eastAsia"/>
        </w:rPr>
        <w:t>年</w:t>
      </w:r>
      <w:r>
        <w:rPr>
          <w:rFonts w:hint="eastAsia"/>
        </w:rPr>
        <w:t>5</w:t>
      </w:r>
      <w:r>
        <w:rPr>
          <w:rFonts w:hint="eastAsia"/>
        </w:rPr>
        <w:t>月</w:t>
      </w:r>
      <w:r>
        <w:rPr>
          <w:rFonts w:hint="eastAsia"/>
        </w:rPr>
        <w:t>1</w:t>
      </w:r>
      <w:r>
        <w:rPr>
          <w:rFonts w:hint="eastAsia"/>
        </w:rPr>
        <w:t>日起，拥有分期付款和固定利率伊斯兰融资的贷款者</w:t>
      </w:r>
      <w:r>
        <w:rPr>
          <w:rFonts w:hint="eastAsia"/>
        </w:rPr>
        <w:t>/</w:t>
      </w:r>
      <w:r>
        <w:rPr>
          <w:rFonts w:hint="eastAsia"/>
        </w:rPr>
        <w:t>顾客，将会收到银行通过短讯、电子邮件或挂号信，以通知他们完成暂缓还贷款所需采取的必要步骤。”</w:t>
      </w:r>
    </w:p>
    <w:p w14:paraId="4430AA49" w14:textId="77777777" w:rsidR="000B2D92" w:rsidRDefault="000B2D92" w:rsidP="000B2D92">
      <w:r>
        <w:rPr>
          <w:rFonts w:hint="eastAsia"/>
        </w:rPr>
        <w:t>银行机构也将向每位贷款者</w:t>
      </w:r>
      <w:r>
        <w:rPr>
          <w:rFonts w:hint="eastAsia"/>
        </w:rPr>
        <w:t>/</w:t>
      </w:r>
      <w:r>
        <w:rPr>
          <w:rFonts w:hint="eastAsia"/>
        </w:rPr>
        <w:t>顾客提供其分期付款或固定利率伊斯兰融资协议的条款变更的特定详细信息，其中应包含修改后的付款时间表以及任何付款金额变化的信息，包括在暂缓还贷款期间正常利率</w:t>
      </w:r>
      <w:r>
        <w:rPr>
          <w:rFonts w:hint="eastAsia"/>
        </w:rPr>
        <w:t>/</w:t>
      </w:r>
      <w:r>
        <w:rPr>
          <w:rFonts w:hint="eastAsia"/>
        </w:rPr>
        <w:t>利润率带来的付款金额变动。</w:t>
      </w:r>
    </w:p>
    <w:p w14:paraId="1A019E32" w14:textId="77777777" w:rsidR="000B2D92" w:rsidRDefault="000B2D92" w:rsidP="000B2D92">
      <w:r>
        <w:rPr>
          <w:rFonts w:hint="eastAsia"/>
        </w:rPr>
        <w:t>国行指出，不想暂停还贷款的贷款者</w:t>
      </w:r>
      <w:r>
        <w:rPr>
          <w:rFonts w:hint="eastAsia"/>
        </w:rPr>
        <w:t>/</w:t>
      </w:r>
      <w:r>
        <w:rPr>
          <w:rFonts w:hint="eastAsia"/>
        </w:rPr>
        <w:t>顾客，目前也可继续供款，他们可以通知其银行机构，并根据现有协议条款恢复预定的付款。在这种情况下，银行机构将给贷款者</w:t>
      </w:r>
      <w:r>
        <w:rPr>
          <w:rFonts w:hint="eastAsia"/>
        </w:rPr>
        <w:t>/</w:t>
      </w:r>
      <w:r>
        <w:rPr>
          <w:rFonts w:hint="eastAsia"/>
        </w:rPr>
        <w:t>顾客合理的时间，以正常化早些时候在暂缓还贷款下任何</w:t>
      </w:r>
      <w:proofErr w:type="gramStart"/>
      <w:r>
        <w:rPr>
          <w:rFonts w:hint="eastAsia"/>
        </w:rPr>
        <w:t>未偿</w:t>
      </w:r>
      <w:proofErr w:type="gramEnd"/>
      <w:r>
        <w:rPr>
          <w:rFonts w:hint="eastAsia"/>
        </w:rPr>
        <w:t>还的预定付款。在贷款者</w:t>
      </w:r>
      <w:r>
        <w:rPr>
          <w:rFonts w:hint="eastAsia"/>
        </w:rPr>
        <w:t>/</w:t>
      </w:r>
      <w:r>
        <w:rPr>
          <w:rFonts w:hint="eastAsia"/>
        </w:rPr>
        <w:t>顾客同意的修订付款时间表到期之前，银行机构不会对这些付款收取逾期或迟付款的费用。</w:t>
      </w:r>
    </w:p>
    <w:p w14:paraId="4B1E9850" w14:textId="77777777" w:rsidR="000B2D92" w:rsidRDefault="000B2D92" w:rsidP="000B2D92">
      <w:r>
        <w:rPr>
          <w:rFonts w:hint="eastAsia"/>
        </w:rPr>
        <w:t>国行建议贷款者</w:t>
      </w:r>
      <w:r>
        <w:rPr>
          <w:rFonts w:hint="eastAsia"/>
        </w:rPr>
        <w:t>/</w:t>
      </w:r>
      <w:r>
        <w:rPr>
          <w:rFonts w:hint="eastAsia"/>
        </w:rPr>
        <w:t>顾客参考银行机构的网站、互联网银行门户网站或呼叫中心以获取更多</w:t>
      </w:r>
      <w:proofErr w:type="gramStart"/>
      <w:r>
        <w:rPr>
          <w:rFonts w:hint="eastAsia"/>
        </w:rPr>
        <w:t>讯息</w:t>
      </w:r>
      <w:proofErr w:type="gramEnd"/>
      <w:r>
        <w:rPr>
          <w:rFonts w:hint="eastAsia"/>
        </w:rPr>
        <w:t>。</w:t>
      </w:r>
    </w:p>
    <w:p w14:paraId="6FC61F15"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2020-04-30</w:t>
      </w:r>
    </w:p>
    <w:p w14:paraId="1EA369A8" w14:textId="77777777" w:rsidR="000B2D92" w:rsidRDefault="000B2D92" w:rsidP="000B2D92">
      <w:pPr>
        <w:rPr>
          <w:highlight w:val="green"/>
        </w:rPr>
      </w:pPr>
    </w:p>
    <w:p w14:paraId="7E1923C6" w14:textId="77777777" w:rsidR="000B2D92" w:rsidRDefault="000B2D92" w:rsidP="000B2D92">
      <w:pPr>
        <w:rPr>
          <w:highlight w:val="green"/>
        </w:rPr>
      </w:pPr>
    </w:p>
    <w:p w14:paraId="257E69A7" w14:textId="77777777" w:rsidR="000B2D92" w:rsidRDefault="000B2D92" w:rsidP="000B2D92">
      <w:r>
        <w:rPr>
          <w:rFonts w:hint="eastAsia"/>
        </w:rPr>
        <w:t>【东盟专题．细感越南／</w:t>
      </w:r>
      <w:r>
        <w:rPr>
          <w:rFonts w:hint="eastAsia"/>
        </w:rPr>
        <w:t>01</w:t>
      </w:r>
      <w:r>
        <w:rPr>
          <w:rFonts w:hint="eastAsia"/>
        </w:rPr>
        <w:t>】大马人在越南．一步</w:t>
      </w:r>
      <w:proofErr w:type="gramStart"/>
      <w:r>
        <w:rPr>
          <w:rFonts w:hint="eastAsia"/>
        </w:rPr>
        <w:t>一</w:t>
      </w:r>
      <w:proofErr w:type="gramEnd"/>
      <w:r>
        <w:rPr>
          <w:rFonts w:hint="eastAsia"/>
        </w:rPr>
        <w:t>脚印</w:t>
      </w:r>
      <w:r>
        <w:rPr>
          <w:rFonts w:hint="eastAsia"/>
        </w:rPr>
        <w:t xml:space="preserve"> </w:t>
      </w:r>
      <w:r>
        <w:rPr>
          <w:rFonts w:hint="eastAsia"/>
        </w:rPr>
        <w:t>陪着越南经济起飞</w:t>
      </w:r>
    </w:p>
    <w:p w14:paraId="7DA7F5EB" w14:textId="77777777" w:rsidR="000B2D92" w:rsidRDefault="000B2D92" w:rsidP="000B2D92">
      <w:r>
        <w:rPr>
          <w:rFonts w:hint="eastAsia"/>
        </w:rPr>
        <w:lastRenderedPageBreak/>
        <w:t>专题</w:t>
      </w:r>
    </w:p>
    <w:p w14:paraId="2F9238CD" w14:textId="77777777" w:rsidR="000B2D92" w:rsidRDefault="000B2D92" w:rsidP="000B2D92">
      <w:r>
        <w:rPr>
          <w:rFonts w:hint="eastAsia"/>
        </w:rPr>
        <w:t>胡志明市沿西贡河而建，共分有</w:t>
      </w:r>
      <w:r>
        <w:rPr>
          <w:rFonts w:hint="eastAsia"/>
        </w:rPr>
        <w:t>19</w:t>
      </w:r>
      <w:r>
        <w:rPr>
          <w:rFonts w:hint="eastAsia"/>
        </w:rPr>
        <w:t>郡。</w:t>
      </w:r>
      <w:r>
        <w:rPr>
          <w:rFonts w:hint="eastAsia"/>
        </w:rPr>
        <w:t xml:space="preserve">        </w:t>
      </w:r>
    </w:p>
    <w:p w14:paraId="1799D0D7" w14:textId="77777777" w:rsidR="000B2D92" w:rsidRDefault="000B2D92" w:rsidP="000B2D92">
      <w:r>
        <w:rPr>
          <w:rFonts w:hint="eastAsia"/>
        </w:rPr>
        <w:t>从越南胡志明市中心金融塔</w:t>
      </w:r>
      <w:r>
        <w:rPr>
          <w:rFonts w:hint="eastAsia"/>
        </w:rPr>
        <w:t>51</w:t>
      </w:r>
      <w:r>
        <w:rPr>
          <w:rFonts w:hint="eastAsia"/>
        </w:rPr>
        <w:t>楼的餐厅俯瞰整个城市，近至密密麻麻的老城区，远至正在兴建的高楼大厦都映入眼帘。胡志明市沿西贡河而建，共分有</w:t>
      </w:r>
      <w:r>
        <w:rPr>
          <w:rFonts w:hint="eastAsia"/>
        </w:rPr>
        <w:t>19</w:t>
      </w:r>
      <w:r>
        <w:rPr>
          <w:rFonts w:hint="eastAsia"/>
        </w:rPr>
        <w:t>郡。“西贡”是旧称，在</w:t>
      </w:r>
      <w:r>
        <w:rPr>
          <w:rFonts w:hint="eastAsia"/>
        </w:rPr>
        <w:t>1976</w:t>
      </w:r>
      <w:r>
        <w:rPr>
          <w:rFonts w:hint="eastAsia"/>
        </w:rPr>
        <w:t>年南北</w:t>
      </w:r>
      <w:proofErr w:type="gramStart"/>
      <w:r>
        <w:rPr>
          <w:rFonts w:hint="eastAsia"/>
        </w:rPr>
        <w:t>越统一</w:t>
      </w:r>
      <w:proofErr w:type="gramEnd"/>
      <w:r>
        <w:rPr>
          <w:rFonts w:hint="eastAsia"/>
        </w:rPr>
        <w:t>后，为纪念越南共产党领袖胡志明，命名为“胡志明市”。</w:t>
      </w:r>
    </w:p>
    <w:p w14:paraId="02ED7CB6" w14:textId="77777777" w:rsidR="000B2D92" w:rsidRDefault="000B2D92" w:rsidP="000B2D92">
      <w:r>
        <w:rPr>
          <w:rFonts w:hint="eastAsia"/>
        </w:rPr>
        <w:t>从密集的工程项目就可看见，这座城市的急速发展。近年来，外资涌入越南，房地产是其中一大发展项目，外来发展商包括日本、台湾、韩国、新加坡，当然也有马来西亚。</w:t>
      </w:r>
    </w:p>
    <w:p w14:paraId="6BD5F2DC" w14:textId="77777777" w:rsidR="000B2D92" w:rsidRDefault="000B2D92" w:rsidP="000B2D92">
      <w:r>
        <w:rPr>
          <w:rFonts w:hint="eastAsia"/>
        </w:rPr>
        <w:t>2008</w:t>
      </w:r>
      <w:r>
        <w:rPr>
          <w:rFonts w:hint="eastAsia"/>
        </w:rPr>
        <w:t>年，全球金融风暴，多国受到波及。马来西亚也陷入经济萧条，一些青年、公司企业纷纷选择出走，到国外找寻其他发展机会。来到相对发展较晚的越南，他们不觉眼前的光景落后不堪，而是充满生机、商机。他们潜伏在此，等待时机，搭上越南经济起飞的顺风车。</w:t>
      </w:r>
    </w:p>
    <w:p w14:paraId="09D2CA3A" w14:textId="77777777" w:rsidR="000B2D92" w:rsidRDefault="000B2D92" w:rsidP="000B2D92">
      <w:r>
        <w:rPr>
          <w:rFonts w:hint="eastAsia"/>
        </w:rPr>
        <w:t>●报道：白慧琪</w:t>
      </w:r>
    </w:p>
    <w:p w14:paraId="76A4D7A0" w14:textId="77777777" w:rsidR="000B2D92" w:rsidRDefault="000B2D92" w:rsidP="000B2D92">
      <w:r>
        <w:rPr>
          <w:rFonts w:hint="eastAsia"/>
        </w:rPr>
        <w:t>●摄影：黄冰</w:t>
      </w:r>
      <w:proofErr w:type="gramStart"/>
      <w:r>
        <w:rPr>
          <w:rFonts w:hint="eastAsia"/>
        </w:rPr>
        <w:t>冰</w:t>
      </w:r>
      <w:proofErr w:type="gramEnd"/>
      <w:r>
        <w:rPr>
          <w:rFonts w:hint="eastAsia"/>
        </w:rPr>
        <w:t xml:space="preserve"> </w:t>
      </w:r>
    </w:p>
    <w:p w14:paraId="2CF11D0C" w14:textId="77777777" w:rsidR="000B2D92" w:rsidRDefault="000B2D92" w:rsidP="000B2D92">
      <w:r>
        <w:rPr>
          <w:rFonts w:hint="eastAsia"/>
        </w:rPr>
        <w:t>●影音：彭愉雯</w:t>
      </w:r>
    </w:p>
    <w:p w14:paraId="38F41C04" w14:textId="77777777" w:rsidR="000B2D92" w:rsidRDefault="000B2D92" w:rsidP="000B2D92">
      <w:r>
        <w:rPr>
          <w:rFonts w:hint="eastAsia"/>
        </w:rPr>
        <w:t>7</w:t>
      </w:r>
      <w:r>
        <w:rPr>
          <w:rFonts w:hint="eastAsia"/>
        </w:rPr>
        <w:t>月份来到越南南部的胡志明市，时逢雨季，天气炎热且湿气重，皮肤</w:t>
      </w:r>
      <w:proofErr w:type="gramStart"/>
      <w:r>
        <w:rPr>
          <w:rFonts w:hint="eastAsia"/>
        </w:rPr>
        <w:t>黏黏</w:t>
      </w:r>
      <w:proofErr w:type="gramEnd"/>
      <w:r>
        <w:rPr>
          <w:rFonts w:hint="eastAsia"/>
        </w:rPr>
        <w:t>的。和一般旅游节目所见一样，街头到处都是摩</w:t>
      </w:r>
      <w:proofErr w:type="gramStart"/>
      <w:r>
        <w:rPr>
          <w:rFonts w:hint="eastAsia"/>
        </w:rPr>
        <w:t>哆</w:t>
      </w:r>
      <w:proofErr w:type="gramEnd"/>
      <w:r>
        <w:rPr>
          <w:rFonts w:hint="eastAsia"/>
        </w:rPr>
        <w:t>，汽笛声此起彼落。在这里过马路是门艺术，当地人总能优雅地穿过源源不断的摩</w:t>
      </w:r>
      <w:proofErr w:type="gramStart"/>
      <w:r>
        <w:rPr>
          <w:rFonts w:hint="eastAsia"/>
        </w:rPr>
        <w:t>哆</w:t>
      </w:r>
      <w:proofErr w:type="gramEnd"/>
      <w:r>
        <w:rPr>
          <w:rFonts w:hint="eastAsia"/>
        </w:rPr>
        <w:t>群，面不改色；那些看左看右再看</w:t>
      </w:r>
      <w:proofErr w:type="gramStart"/>
      <w:r>
        <w:rPr>
          <w:rFonts w:hint="eastAsia"/>
        </w:rPr>
        <w:t>左才踏前</w:t>
      </w:r>
      <w:proofErr w:type="gramEnd"/>
      <w:r>
        <w:rPr>
          <w:rFonts w:hint="eastAsia"/>
        </w:rPr>
        <w:t>一步，最后互相拉手小跑步的，通常是外国人。在这里到处都是德士、</w:t>
      </w:r>
      <w:r>
        <w:rPr>
          <w:rFonts w:hint="eastAsia"/>
        </w:rPr>
        <w:t>Grab</w:t>
      </w:r>
      <w:r>
        <w:rPr>
          <w:rFonts w:hint="eastAsia"/>
        </w:rPr>
        <w:t>电召车，还有头戴绿色头盔的</w:t>
      </w:r>
      <w:r>
        <w:rPr>
          <w:rFonts w:hint="eastAsia"/>
        </w:rPr>
        <w:t>Grab Bike</w:t>
      </w:r>
      <w:r>
        <w:rPr>
          <w:rFonts w:hint="eastAsia"/>
        </w:rPr>
        <w:t>电召摩</w:t>
      </w:r>
      <w:proofErr w:type="gramStart"/>
      <w:r>
        <w:rPr>
          <w:rFonts w:hint="eastAsia"/>
        </w:rPr>
        <w:t>哆</w:t>
      </w:r>
      <w:proofErr w:type="gramEnd"/>
      <w:r>
        <w:rPr>
          <w:rFonts w:hint="eastAsia"/>
        </w:rPr>
        <w:t>。</w:t>
      </w:r>
    </w:p>
    <w:p w14:paraId="07E3AA4F" w14:textId="77777777" w:rsidR="000B2D92" w:rsidRDefault="000B2D92" w:rsidP="000B2D92">
      <w:r>
        <w:rPr>
          <w:rFonts w:hint="eastAsia"/>
        </w:rPr>
        <w:t>胡志明市建成历史悠久，</w:t>
      </w:r>
      <w:r>
        <w:rPr>
          <w:rFonts w:hint="eastAsia"/>
        </w:rPr>
        <w:t>1859</w:t>
      </w:r>
      <w:r>
        <w:rPr>
          <w:rFonts w:hint="eastAsia"/>
        </w:rPr>
        <w:t>年遭法国占领成为殖民地，城市规划和一些建筑物都保留法式影子，例如著名的红教堂、统一宫、邮政局、胡志明市人民委员会大厅和</w:t>
      </w:r>
      <w:proofErr w:type="gramStart"/>
      <w:r>
        <w:rPr>
          <w:rFonts w:hint="eastAsia"/>
        </w:rPr>
        <w:t>滨城市场</w:t>
      </w:r>
      <w:proofErr w:type="gramEnd"/>
      <w:r>
        <w:rPr>
          <w:rFonts w:hint="eastAsia"/>
        </w:rPr>
        <w:t>等。市中心发展得早，道路拥挤，越往外围新镇，道路越加宽广，新兴公寓住宅林立。</w:t>
      </w:r>
    </w:p>
    <w:p w14:paraId="44095EE8" w14:textId="77777777" w:rsidR="000B2D92" w:rsidRDefault="000B2D92" w:rsidP="000B2D92">
      <w:r>
        <w:rPr>
          <w:rFonts w:hint="eastAsia"/>
        </w:rPr>
        <w:t>譬如，位于新富郡的青瓷城（</w:t>
      </w:r>
      <w:r>
        <w:rPr>
          <w:rFonts w:hint="eastAsia"/>
        </w:rPr>
        <w:t>Celadon City</w:t>
      </w:r>
      <w:r>
        <w:rPr>
          <w:rFonts w:hint="eastAsia"/>
        </w:rPr>
        <w:t>），进入社区得先经过保安亭，沿途有绿地公园湖泊和社区会所，附近还有永旺商场，像极马来西亚住宅社区的设计。这里是马来西亚发展商金</w:t>
      </w:r>
      <w:proofErr w:type="gramStart"/>
      <w:r>
        <w:rPr>
          <w:rFonts w:hint="eastAsia"/>
        </w:rPr>
        <w:t>务</w:t>
      </w:r>
      <w:proofErr w:type="gramEnd"/>
      <w:r>
        <w:rPr>
          <w:rFonts w:hint="eastAsia"/>
        </w:rPr>
        <w:t>大（</w:t>
      </w:r>
      <w:r>
        <w:rPr>
          <w:rFonts w:hint="eastAsia"/>
        </w:rPr>
        <w:t>Gamuda Land</w:t>
      </w:r>
      <w:r>
        <w:rPr>
          <w:rFonts w:hint="eastAsia"/>
        </w:rPr>
        <w:t>）的项目。</w:t>
      </w:r>
    </w:p>
    <w:p w14:paraId="368ACBB0" w14:textId="77777777" w:rsidR="000B2D92" w:rsidRDefault="000B2D92" w:rsidP="000B2D92">
      <w:r>
        <w:rPr>
          <w:rFonts w:hint="eastAsia"/>
        </w:rPr>
        <w:t>地标塔（</w:t>
      </w:r>
      <w:r>
        <w:rPr>
          <w:rFonts w:hint="eastAsia"/>
        </w:rPr>
        <w:t>The Landmark 81</w:t>
      </w:r>
      <w:r>
        <w:rPr>
          <w:rFonts w:hint="eastAsia"/>
        </w:rPr>
        <w:t>）是越南第一高的大楼。</w:t>
      </w:r>
      <w:r>
        <w:rPr>
          <w:rFonts w:hint="eastAsia"/>
        </w:rPr>
        <w:t xml:space="preserve">        </w:t>
      </w:r>
    </w:p>
    <w:p w14:paraId="05B4FDE0" w14:textId="77777777" w:rsidR="000B2D92" w:rsidRDefault="000B2D92" w:rsidP="000B2D92">
      <w:r>
        <w:rPr>
          <w:rFonts w:hint="eastAsia"/>
        </w:rPr>
        <w:t>胡志明市兴建都市铁路（地铁）多年，唯完工和通车时间不断延宕。</w:t>
      </w:r>
      <w:r>
        <w:rPr>
          <w:rFonts w:hint="eastAsia"/>
        </w:rPr>
        <w:t xml:space="preserve">        </w:t>
      </w:r>
    </w:p>
    <w:p w14:paraId="0B7C332D" w14:textId="77777777" w:rsidR="000B2D92" w:rsidRDefault="000B2D92" w:rsidP="000B2D92">
      <w:r>
        <w:rPr>
          <w:rFonts w:hint="eastAsia"/>
        </w:rPr>
        <w:t>越南外资发展项目多样，房地产业是其一。除了马来西亚，还有来自日本、台湾、韩国和新加坡等地的发展商或工程建筑领域企业。胡志明市金</w:t>
      </w:r>
      <w:proofErr w:type="gramStart"/>
      <w:r>
        <w:rPr>
          <w:rFonts w:hint="eastAsia"/>
        </w:rPr>
        <w:t>务</w:t>
      </w:r>
      <w:proofErr w:type="gramEnd"/>
      <w:r>
        <w:rPr>
          <w:rFonts w:hint="eastAsia"/>
        </w:rPr>
        <w:t>大的副总经理刘彬辉加入公司之前，先在河内的沙地阿拉伯公司担任营销总监。同样来自马来西亚的</w:t>
      </w:r>
      <w:proofErr w:type="gramStart"/>
      <w:r>
        <w:rPr>
          <w:rFonts w:hint="eastAsia"/>
        </w:rPr>
        <w:t>林仅强</w:t>
      </w:r>
      <w:proofErr w:type="gramEnd"/>
      <w:r>
        <w:rPr>
          <w:rFonts w:hint="eastAsia"/>
        </w:rPr>
        <w:t>先在新加坡和友人开设工程顾问公司</w:t>
      </w:r>
      <w:r>
        <w:rPr>
          <w:rFonts w:hint="eastAsia"/>
        </w:rPr>
        <w:t>TW-Asia</w:t>
      </w:r>
      <w:r>
        <w:rPr>
          <w:rFonts w:hint="eastAsia"/>
        </w:rPr>
        <w:t>，后到越南拓展业务。</w:t>
      </w:r>
    </w:p>
    <w:p w14:paraId="36C3ECB0" w14:textId="77777777" w:rsidR="000B2D92" w:rsidRDefault="000B2D92" w:rsidP="000B2D92">
      <w:r>
        <w:rPr>
          <w:rFonts w:hint="eastAsia"/>
        </w:rPr>
        <w:t>刘彬辉于</w:t>
      </w:r>
      <w:r>
        <w:rPr>
          <w:rFonts w:hint="eastAsia"/>
        </w:rPr>
        <w:t>2008</w:t>
      </w:r>
      <w:r>
        <w:rPr>
          <w:rFonts w:hint="eastAsia"/>
        </w:rPr>
        <w:t>年</w:t>
      </w:r>
      <w:r>
        <w:rPr>
          <w:rFonts w:hint="eastAsia"/>
        </w:rPr>
        <w:t>8</w:t>
      </w:r>
      <w:r>
        <w:rPr>
          <w:rFonts w:hint="eastAsia"/>
        </w:rPr>
        <w:t>月</w:t>
      </w:r>
      <w:r>
        <w:rPr>
          <w:rFonts w:hint="eastAsia"/>
        </w:rPr>
        <w:t>31</w:t>
      </w:r>
      <w:r>
        <w:rPr>
          <w:rFonts w:hint="eastAsia"/>
        </w:rPr>
        <w:t>日离开吉隆坡往越南发展。那时全球金融风暴，马来西亚经济不是很好。“我从</w:t>
      </w:r>
      <w:r>
        <w:rPr>
          <w:rFonts w:hint="eastAsia"/>
        </w:rPr>
        <w:t>2000</w:t>
      </w:r>
      <w:r>
        <w:rPr>
          <w:rFonts w:hint="eastAsia"/>
        </w:rPr>
        <w:t>年开始工作，</w:t>
      </w:r>
      <w:r>
        <w:rPr>
          <w:rFonts w:hint="eastAsia"/>
        </w:rPr>
        <w:t>2008</w:t>
      </w:r>
      <w:r>
        <w:rPr>
          <w:rFonts w:hint="eastAsia"/>
        </w:rPr>
        <w:t>年也到了瓶颈，不如出来闯一闯。”刚好他的新加坡朋友在越南工作，正在找人替代职缺。当年刘彬辉</w:t>
      </w:r>
      <w:r>
        <w:rPr>
          <w:rFonts w:hint="eastAsia"/>
        </w:rPr>
        <w:t>30</w:t>
      </w:r>
      <w:r>
        <w:rPr>
          <w:rFonts w:hint="eastAsia"/>
        </w:rPr>
        <w:t>岁，还没结婚，没什么顾虑。加上越南的文化以及地理距离和马来西亚相距不远，工作职位也挺高的，家人对他出国发展保持开放态度。</w:t>
      </w:r>
    </w:p>
    <w:p w14:paraId="155BDD47" w14:textId="77777777" w:rsidR="000B2D92" w:rsidRDefault="000B2D92" w:rsidP="000B2D92">
      <w:r>
        <w:rPr>
          <w:rFonts w:hint="eastAsia"/>
        </w:rPr>
        <w:t>来</w:t>
      </w:r>
      <w:proofErr w:type="gramStart"/>
      <w:r>
        <w:rPr>
          <w:rFonts w:hint="eastAsia"/>
        </w:rPr>
        <w:t>自新山的林仅强</w:t>
      </w:r>
      <w:proofErr w:type="gramEnd"/>
      <w:r>
        <w:rPr>
          <w:rFonts w:hint="eastAsia"/>
        </w:rPr>
        <w:t>，大学毕业后在新加坡工作，和朋友开设工程顾问公司。</w:t>
      </w:r>
      <w:r>
        <w:rPr>
          <w:rFonts w:hint="eastAsia"/>
        </w:rPr>
        <w:t>2005</w:t>
      </w:r>
      <w:r>
        <w:rPr>
          <w:rFonts w:hint="eastAsia"/>
        </w:rPr>
        <w:t>年他负责把业务拓展到泰国，隔年遇上当地军事政变，于是</w:t>
      </w:r>
      <w:r>
        <w:rPr>
          <w:rFonts w:hint="eastAsia"/>
        </w:rPr>
        <w:t>2009</w:t>
      </w:r>
      <w:r>
        <w:rPr>
          <w:rFonts w:hint="eastAsia"/>
        </w:rPr>
        <w:t>年转移阵地到越南。当时他和公司</w:t>
      </w:r>
      <w:proofErr w:type="gramStart"/>
      <w:r>
        <w:rPr>
          <w:rFonts w:hint="eastAsia"/>
        </w:rPr>
        <w:t>考量</w:t>
      </w:r>
      <w:proofErr w:type="gramEnd"/>
      <w:r>
        <w:rPr>
          <w:rFonts w:hint="eastAsia"/>
        </w:rPr>
        <w:t>到，越南还没什么高楼大厦，很多东西还没发展。加上当时约</w:t>
      </w:r>
      <w:r>
        <w:rPr>
          <w:rFonts w:hint="eastAsia"/>
        </w:rPr>
        <w:t>9000</w:t>
      </w:r>
      <w:r>
        <w:rPr>
          <w:rFonts w:hint="eastAsia"/>
        </w:rPr>
        <w:t>万人口中有</w:t>
      </w:r>
      <w:r>
        <w:rPr>
          <w:rFonts w:hint="eastAsia"/>
        </w:rPr>
        <w:t>75</w:t>
      </w:r>
      <w:r>
        <w:rPr>
          <w:rFonts w:hint="eastAsia"/>
        </w:rPr>
        <w:t>％至</w:t>
      </w:r>
      <w:r>
        <w:rPr>
          <w:rFonts w:hint="eastAsia"/>
        </w:rPr>
        <w:t>80%</w:t>
      </w:r>
      <w:r>
        <w:rPr>
          <w:rFonts w:hint="eastAsia"/>
        </w:rPr>
        <w:t>小于</w:t>
      </w:r>
      <w:r>
        <w:rPr>
          <w:rFonts w:hint="eastAsia"/>
        </w:rPr>
        <w:t>30</w:t>
      </w:r>
      <w:r>
        <w:rPr>
          <w:rFonts w:hint="eastAsia"/>
        </w:rPr>
        <w:t>岁，享有人口红利。他们看到那时的越南就像</w:t>
      </w:r>
      <w:r>
        <w:rPr>
          <w:rFonts w:hint="eastAsia"/>
        </w:rPr>
        <w:t>15</w:t>
      </w:r>
      <w:r>
        <w:rPr>
          <w:rFonts w:hint="eastAsia"/>
        </w:rPr>
        <w:t>年前的泰国，有很好的发展机会，决定先来布局。</w:t>
      </w:r>
    </w:p>
    <w:p w14:paraId="0044AF42" w14:textId="77777777" w:rsidR="000B2D92" w:rsidRDefault="000B2D92" w:rsidP="000B2D92">
      <w:r>
        <w:rPr>
          <w:rFonts w:hint="eastAsia"/>
        </w:rPr>
        <w:t>他们都在越南度过壮年时期，冲刺事业。</w:t>
      </w:r>
    </w:p>
    <w:p w14:paraId="66042EDF" w14:textId="77777777" w:rsidR="000B2D92" w:rsidRDefault="000B2D92" w:rsidP="000B2D92">
      <w:r>
        <w:rPr>
          <w:rFonts w:hint="eastAsia"/>
        </w:rPr>
        <w:t>刘彬辉是胡志明市金</w:t>
      </w:r>
      <w:proofErr w:type="gramStart"/>
      <w:r>
        <w:rPr>
          <w:rFonts w:hint="eastAsia"/>
        </w:rPr>
        <w:t>务</w:t>
      </w:r>
      <w:proofErr w:type="gramEnd"/>
      <w:r>
        <w:rPr>
          <w:rFonts w:hint="eastAsia"/>
        </w:rPr>
        <w:t>大的副总经理，和太太武氏明原是同事，相恋结婚，育有一对儿女。</w:t>
      </w:r>
      <w:r>
        <w:rPr>
          <w:rFonts w:hint="eastAsia"/>
        </w:rPr>
        <w:t xml:space="preserve">        </w:t>
      </w:r>
    </w:p>
    <w:p w14:paraId="49870E2F" w14:textId="77777777" w:rsidR="000B2D92" w:rsidRDefault="000B2D92" w:rsidP="000B2D92">
      <w:proofErr w:type="gramStart"/>
      <w:r>
        <w:rPr>
          <w:rFonts w:hint="eastAsia"/>
        </w:rPr>
        <w:t>林仅强</w:t>
      </w:r>
      <w:proofErr w:type="gramEnd"/>
      <w:r>
        <w:rPr>
          <w:rFonts w:hint="eastAsia"/>
        </w:rPr>
        <w:t>来到越南遇上经济风暴，听从前辈劝勉，</w:t>
      </w:r>
      <w:proofErr w:type="gramStart"/>
      <w:r>
        <w:rPr>
          <w:rFonts w:hint="eastAsia"/>
        </w:rPr>
        <w:t>趁机搞好</w:t>
      </w:r>
      <w:proofErr w:type="gramEnd"/>
      <w:r>
        <w:rPr>
          <w:rFonts w:hint="eastAsia"/>
        </w:rPr>
        <w:t>团队，等转捩点来时搭上经济发展列车。</w:t>
      </w:r>
    </w:p>
    <w:p w14:paraId="5D37FBE3" w14:textId="77777777" w:rsidR="000B2D92" w:rsidRDefault="000B2D92" w:rsidP="000B2D92">
      <w:r>
        <w:rPr>
          <w:rFonts w:hint="eastAsia"/>
        </w:rPr>
        <w:lastRenderedPageBreak/>
        <w:t>学习越南文，快速融入社会</w:t>
      </w:r>
    </w:p>
    <w:p w14:paraId="47C71300" w14:textId="77777777" w:rsidR="000B2D92" w:rsidRDefault="000B2D92" w:rsidP="000B2D92">
      <w:r>
        <w:rPr>
          <w:rFonts w:hint="eastAsia"/>
        </w:rPr>
        <w:t>“我最记得来到越南的第一第二天，要外出找吃的，完全看不懂菜单上的文字，也没有图片，最后回房间煮快熟面。所以我下定决心要学越南文。”刘彬辉在越南的前</w:t>
      </w:r>
      <w:r>
        <w:rPr>
          <w:rFonts w:hint="eastAsia"/>
        </w:rPr>
        <w:t>3</w:t>
      </w:r>
      <w:r>
        <w:rPr>
          <w:rFonts w:hint="eastAsia"/>
        </w:rPr>
        <w:t>年先在河内工作。在河内，说英语的人较少，让他更迫切学习越南文。</w:t>
      </w:r>
    </w:p>
    <w:p w14:paraId="3B30B12E" w14:textId="77777777" w:rsidR="000B2D92" w:rsidRDefault="000B2D92" w:rsidP="000B2D92">
      <w:r>
        <w:rPr>
          <w:rFonts w:hint="eastAsia"/>
        </w:rPr>
        <w:t>每天上班搭乘德士，车程大约</w:t>
      </w:r>
      <w:r>
        <w:rPr>
          <w:rFonts w:hint="eastAsia"/>
        </w:rPr>
        <w:t>1</w:t>
      </w:r>
      <w:r>
        <w:rPr>
          <w:rFonts w:hint="eastAsia"/>
        </w:rPr>
        <w:t>小时，他就</w:t>
      </w:r>
      <w:proofErr w:type="gramStart"/>
      <w:r>
        <w:rPr>
          <w:rFonts w:hint="eastAsia"/>
        </w:rPr>
        <w:t>跟德士司机</w:t>
      </w:r>
      <w:proofErr w:type="gramEnd"/>
      <w:r>
        <w:rPr>
          <w:rFonts w:hint="eastAsia"/>
        </w:rPr>
        <w:t>对话，学讲越南语。“因为越南语注重音调，差一点就会听不懂，只有德士司机听得懂初学者的越南文。”虽然对话来来去去都是从哪里来、干什么、家里有谁，但也从中掌握不同音调。加上越南语和华人方言相似，半年之后，他已经掌握简单对话。</w:t>
      </w:r>
    </w:p>
    <w:p w14:paraId="560A04CE" w14:textId="77777777" w:rsidR="000B2D92" w:rsidRDefault="000B2D92" w:rsidP="000B2D92">
      <w:proofErr w:type="gramStart"/>
      <w:r>
        <w:rPr>
          <w:rFonts w:hint="eastAsia"/>
        </w:rPr>
        <w:t>林仅强在</w:t>
      </w:r>
      <w:proofErr w:type="gramEnd"/>
      <w:r>
        <w:rPr>
          <w:rFonts w:hint="eastAsia"/>
        </w:rPr>
        <w:t>越南发展</w:t>
      </w:r>
      <w:r>
        <w:rPr>
          <w:rFonts w:hint="eastAsia"/>
        </w:rPr>
        <w:t>10</w:t>
      </w:r>
      <w:r>
        <w:rPr>
          <w:rFonts w:hint="eastAsia"/>
        </w:rPr>
        <w:t>年，回想第一天刚来时，其实很不喜欢这个国家，现在却已是他的第二个家了。刚来时，他被德</w:t>
      </w:r>
      <w:proofErr w:type="gramStart"/>
      <w:r>
        <w:rPr>
          <w:rFonts w:hint="eastAsia"/>
        </w:rPr>
        <w:t>士司机骗</w:t>
      </w:r>
      <w:proofErr w:type="gramEnd"/>
      <w:r>
        <w:rPr>
          <w:rFonts w:hint="eastAsia"/>
        </w:rPr>
        <w:t>，车资只有</w:t>
      </w:r>
      <w:r>
        <w:rPr>
          <w:rFonts w:hint="eastAsia"/>
        </w:rPr>
        <w:t>20</w:t>
      </w:r>
      <w:r>
        <w:rPr>
          <w:rFonts w:hint="eastAsia"/>
        </w:rPr>
        <w:t>万越南盾却还了</w:t>
      </w:r>
      <w:r>
        <w:rPr>
          <w:rFonts w:hint="eastAsia"/>
        </w:rPr>
        <w:t>100</w:t>
      </w:r>
      <w:r>
        <w:rPr>
          <w:rFonts w:hint="eastAsia"/>
        </w:rPr>
        <w:t>万；交通很阻塞，</w:t>
      </w:r>
      <w:proofErr w:type="gramStart"/>
      <w:r>
        <w:rPr>
          <w:rFonts w:hint="eastAsia"/>
        </w:rPr>
        <w:t>到处按</w:t>
      </w:r>
      <w:proofErr w:type="gramEnd"/>
      <w:r>
        <w:rPr>
          <w:rFonts w:hint="eastAsia"/>
        </w:rPr>
        <w:t>喇叭声，也觉得当地人讲话很粗鲁……“其实每个族群都有好的、不好的朋友，接触认识久了，慢慢就爱上这个国家。”</w:t>
      </w:r>
    </w:p>
    <w:p w14:paraId="59673D88" w14:textId="77777777" w:rsidR="000B2D92" w:rsidRDefault="000B2D92" w:rsidP="000B2D92">
      <w:r>
        <w:rPr>
          <w:rFonts w:hint="eastAsia"/>
        </w:rPr>
        <w:t>在越南胡志明市，过马路是门艺术。</w:t>
      </w:r>
    </w:p>
    <w:p w14:paraId="68B07D6B" w14:textId="77777777" w:rsidR="000B2D92" w:rsidRDefault="000B2D92" w:rsidP="000B2D92">
      <w:r>
        <w:rPr>
          <w:rFonts w:hint="eastAsia"/>
        </w:rPr>
        <w:t>法式建筑物：红教堂。</w:t>
      </w:r>
    </w:p>
    <w:p w14:paraId="55C86B1B" w14:textId="77777777" w:rsidR="000B2D92" w:rsidRDefault="000B2D92" w:rsidP="000B2D92">
      <w:r>
        <w:rPr>
          <w:rFonts w:hint="eastAsia"/>
        </w:rPr>
        <w:t>法式建筑物：胡志明市邮政局。</w:t>
      </w:r>
    </w:p>
    <w:p w14:paraId="04C1C09B" w14:textId="77777777" w:rsidR="000B2D92" w:rsidRDefault="000B2D92" w:rsidP="000B2D92">
      <w:r>
        <w:rPr>
          <w:rFonts w:hint="eastAsia"/>
        </w:rPr>
        <w:t>生活、饮食不是大问题，很快就能适应。倒是，当时全球经济低迷，越南经济也放缓，对他们来说是危机也是转机。</w:t>
      </w:r>
    </w:p>
    <w:p w14:paraId="1806ACF6" w14:textId="77777777" w:rsidR="000B2D92" w:rsidRDefault="000B2D92" w:rsidP="000B2D92">
      <w:r>
        <w:rPr>
          <w:rFonts w:hint="eastAsia"/>
        </w:rPr>
        <w:t>“可以说来得不适时，一来越南市场就垮了，我们经历了很辛苦的阶段。”不过一转念，刘彬辉把那几年当成缓冲期，学习了解越南的文化和市场操作，毕竟初来乍到总会犯很多错误。建立好自己的基础，待市场好转，</w:t>
      </w:r>
      <w:r>
        <w:rPr>
          <w:rFonts w:hint="eastAsia"/>
        </w:rPr>
        <w:t>2015</w:t>
      </w:r>
      <w:r>
        <w:rPr>
          <w:rFonts w:hint="eastAsia"/>
        </w:rPr>
        <w:t>年经济有起色，他也跟着冲刺。</w:t>
      </w:r>
    </w:p>
    <w:p w14:paraId="53262B1D" w14:textId="77777777" w:rsidR="000B2D92" w:rsidRDefault="000B2D92" w:rsidP="000B2D92">
      <w:proofErr w:type="gramStart"/>
      <w:r>
        <w:rPr>
          <w:rFonts w:hint="eastAsia"/>
        </w:rPr>
        <w:t>林仅强</w:t>
      </w:r>
      <w:proofErr w:type="gramEnd"/>
      <w:r>
        <w:rPr>
          <w:rFonts w:hint="eastAsia"/>
        </w:rPr>
        <w:t>也有同样感受，来到越南遇上经济风暴，他甚至担心要裁员。一位前辈是上市公司的执行董事，告诉他应</w:t>
      </w:r>
      <w:proofErr w:type="gramStart"/>
      <w:r>
        <w:rPr>
          <w:rFonts w:hint="eastAsia"/>
        </w:rPr>
        <w:t>趁机搞好</w:t>
      </w:r>
      <w:proofErr w:type="gramEnd"/>
      <w:r>
        <w:rPr>
          <w:rFonts w:hint="eastAsia"/>
        </w:rPr>
        <w:t>团队，做一些研究开发，发展新技术，提升效率。</w:t>
      </w:r>
      <w:r>
        <w:rPr>
          <w:rFonts w:hint="eastAsia"/>
        </w:rPr>
        <w:t>2011</w:t>
      </w:r>
      <w:r>
        <w:rPr>
          <w:rFonts w:hint="eastAsia"/>
        </w:rPr>
        <w:t>至</w:t>
      </w:r>
      <w:r>
        <w:rPr>
          <w:rFonts w:hint="eastAsia"/>
        </w:rPr>
        <w:t>2013</w:t>
      </w:r>
      <w:r>
        <w:rPr>
          <w:rFonts w:hint="eastAsia"/>
        </w:rPr>
        <w:t>年成了他和公司的黄金时期，越南就像新加坡公司的代工厂，接到的案子项目交给越南公司处理，累积经验。“越南很多顾问公司没经验，而我们越来越成熟。等到</w:t>
      </w:r>
      <w:r>
        <w:rPr>
          <w:rFonts w:hint="eastAsia"/>
        </w:rPr>
        <w:t>2014</w:t>
      </w:r>
      <w:r>
        <w:rPr>
          <w:rFonts w:hint="eastAsia"/>
        </w:rPr>
        <w:t>、</w:t>
      </w:r>
      <w:r>
        <w:rPr>
          <w:rFonts w:hint="eastAsia"/>
        </w:rPr>
        <w:t>2015</w:t>
      </w:r>
      <w:r>
        <w:rPr>
          <w:rFonts w:hint="eastAsia"/>
        </w:rPr>
        <w:t>年拐点来了，就搭上经济发展列车。”</w:t>
      </w:r>
    </w:p>
    <w:p w14:paraId="7A50D7E4"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白慧琪（副刊记者）</w:t>
      </w:r>
      <w:r>
        <w:rPr>
          <w:rFonts w:hint="eastAsia"/>
        </w:rPr>
        <w:t xml:space="preserve"> </w:t>
      </w:r>
    </w:p>
    <w:p w14:paraId="0A77364D"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2020-04-29</w:t>
      </w:r>
    </w:p>
    <w:p w14:paraId="1A6ACDD0" w14:textId="77777777" w:rsidR="000B2D92" w:rsidRDefault="000B2D92" w:rsidP="000B2D92">
      <w:r>
        <w:rPr>
          <w:rFonts w:hint="eastAsia"/>
        </w:rPr>
        <w:t xml:space="preserve"> </w:t>
      </w:r>
    </w:p>
    <w:p w14:paraId="0E6673FD" w14:textId="77777777" w:rsidR="000B2D92" w:rsidRDefault="000B2D92" w:rsidP="000B2D92">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B7C7912" w14:textId="77777777" w:rsidR="000B2D92" w:rsidRDefault="000B2D92" w:rsidP="000B2D92">
      <w:r>
        <w:rPr>
          <w:rFonts w:hint="eastAsia"/>
        </w:rPr>
        <w:t>郑丁贤．大马不是罗兴亚家园</w:t>
      </w:r>
    </w:p>
    <w:p w14:paraId="413D57F1" w14:textId="77777777" w:rsidR="000B2D92" w:rsidRDefault="000B2D92" w:rsidP="000B2D92">
      <w:r>
        <w:rPr>
          <w:rFonts w:hint="eastAsia"/>
        </w:rPr>
        <w:t>星期天拿铁</w:t>
      </w:r>
    </w:p>
    <w:p w14:paraId="69639F6D" w14:textId="77777777" w:rsidR="000B2D92" w:rsidRDefault="000B2D92" w:rsidP="000B2D92">
      <w:r>
        <w:rPr>
          <w:rFonts w:hint="eastAsia"/>
        </w:rPr>
        <w:t>上星期，一艘载满罗兴亚人，准备登陆大马的船只，被大马海巡拦截。海军提供粮食补给之后，下令它折返。</w:t>
      </w:r>
    </w:p>
    <w:p w14:paraId="2DE80180" w14:textId="77777777" w:rsidR="000B2D92" w:rsidRDefault="000B2D92" w:rsidP="000B2D92">
      <w:r>
        <w:rPr>
          <w:rFonts w:hint="eastAsia"/>
        </w:rPr>
        <w:t>在我看来，海军保护了我国的疆域，做法也是仁至义尽。</w:t>
      </w:r>
      <w:r>
        <w:rPr>
          <w:rFonts w:hint="eastAsia"/>
        </w:rPr>
        <w:t>70</w:t>
      </w:r>
      <w:r>
        <w:rPr>
          <w:rFonts w:hint="eastAsia"/>
        </w:rPr>
        <w:t>年代马哈迪任副首相时，曾经指示</w:t>
      </w:r>
      <w:r>
        <w:rPr>
          <w:rFonts w:hint="eastAsia"/>
        </w:rPr>
        <w:t>shoot</w:t>
      </w:r>
      <w:r>
        <w:rPr>
          <w:rFonts w:hint="eastAsia"/>
        </w:rPr>
        <w:t>（射杀）犯境的越南船民；在国际齐声抗议之下，他改口说是</w:t>
      </w:r>
      <w:r>
        <w:rPr>
          <w:rFonts w:hint="eastAsia"/>
        </w:rPr>
        <w:t>shoo</w:t>
      </w:r>
      <w:r>
        <w:rPr>
          <w:rFonts w:hint="eastAsia"/>
        </w:rPr>
        <w:t>（一般上用于赶走鸟兽的嘘声）。</w:t>
      </w:r>
    </w:p>
    <w:p w14:paraId="388E4A5E" w14:textId="77777777" w:rsidR="000B2D92" w:rsidRDefault="000B2D92" w:rsidP="000B2D92">
      <w:r>
        <w:rPr>
          <w:rFonts w:hint="eastAsia"/>
        </w:rPr>
        <w:t>如今做法显然文明许多。</w:t>
      </w:r>
    </w:p>
    <w:p w14:paraId="45C7BAD6" w14:textId="77777777" w:rsidR="000B2D92" w:rsidRDefault="000B2D92" w:rsidP="000B2D92">
      <w:r>
        <w:rPr>
          <w:rFonts w:hint="eastAsia"/>
        </w:rPr>
        <w:t>但是，还是有反对声音。国际“正义”之士纷纷指责大马做法不人道，国内一些非政府组织摇旗呐喊声援，希盟领袖安华说应该收留给予温饱，律师公会甚至指政府违反了联合国《禁止酷刑和其他残忍、不人道或有辱人格的待遇或处罚公约》。</w:t>
      </w:r>
    </w:p>
    <w:p w14:paraId="1A57708C" w14:textId="77777777" w:rsidR="000B2D92" w:rsidRDefault="000B2D92" w:rsidP="000B2D92">
      <w:r>
        <w:rPr>
          <w:rFonts w:hint="eastAsia"/>
        </w:rPr>
        <w:t>然而，目前是大马</w:t>
      </w:r>
      <w:proofErr w:type="gramStart"/>
      <w:r>
        <w:rPr>
          <w:rFonts w:hint="eastAsia"/>
        </w:rPr>
        <w:t>和冠病苦战</w:t>
      </w:r>
      <w:proofErr w:type="gramEnd"/>
      <w:r>
        <w:rPr>
          <w:rFonts w:hint="eastAsia"/>
        </w:rPr>
        <w:t>时刻。社会资源匮乏，人民自顾不暇，自家穷苦人民已经照顾不了，要庇护罗兴亚人实是力所不逮；加上十几万滞留大马的罗兴亚人卫生水平恶质，群体配合度低落，成为大马防疫的地雷阵。</w:t>
      </w:r>
    </w:p>
    <w:p w14:paraId="2785654E" w14:textId="77777777" w:rsidR="000B2D92" w:rsidRDefault="000B2D92" w:rsidP="000B2D92">
      <w:r>
        <w:rPr>
          <w:rFonts w:hint="eastAsia"/>
        </w:rPr>
        <w:t>很多大马人醒悟，罗兴亚人并不是同宗兄弟，也不是随时可以上门黐餐蹭饭的亲朋戚友。舆</w:t>
      </w:r>
      <w:r>
        <w:rPr>
          <w:rFonts w:hint="eastAsia"/>
        </w:rPr>
        <w:lastRenderedPageBreak/>
        <w:t>论方向一转，人们支持政府这一次硬了起来，告诉罗兴亚人，大马不是你们的家园，大马并不欢迎你们。</w:t>
      </w:r>
    </w:p>
    <w:p w14:paraId="438C2EE3" w14:textId="77777777" w:rsidR="000B2D92" w:rsidRDefault="000B2D92" w:rsidP="000B2D92">
      <w:r>
        <w:rPr>
          <w:rFonts w:hint="eastAsia"/>
        </w:rPr>
        <w:t>大马移民政策之严重失衡，边防之松懈，加上主流社会对同宗教之兄弟情怀，几年来，造成大马成为罗兴亚人的乐园。如果不改变，假以时日，大马可能成为罗兴亚人的家园。</w:t>
      </w:r>
    </w:p>
    <w:p w14:paraId="73EF943A" w14:textId="77777777" w:rsidR="000B2D92" w:rsidRDefault="000B2D92" w:rsidP="000B2D92">
      <w:r>
        <w:rPr>
          <w:rFonts w:hint="eastAsia"/>
        </w:rPr>
        <w:t>这不是危言耸听，而是有事实和数字根据。</w:t>
      </w:r>
    </w:p>
    <w:p w14:paraId="49166623" w14:textId="77777777" w:rsidR="000B2D92" w:rsidRDefault="000B2D92" w:rsidP="000B2D92">
      <w:r>
        <w:rPr>
          <w:rFonts w:hint="eastAsia"/>
        </w:rPr>
        <w:t>罗兴亚人的家乡──缅甸的若开邦，原本有</w:t>
      </w:r>
      <w:r>
        <w:rPr>
          <w:rFonts w:hint="eastAsia"/>
        </w:rPr>
        <w:t>100</w:t>
      </w:r>
      <w:r>
        <w:rPr>
          <w:rFonts w:hint="eastAsia"/>
        </w:rPr>
        <w:t>到</w:t>
      </w:r>
      <w:r>
        <w:rPr>
          <w:rFonts w:hint="eastAsia"/>
        </w:rPr>
        <w:t>130</w:t>
      </w:r>
      <w:r>
        <w:rPr>
          <w:rFonts w:hint="eastAsia"/>
        </w:rPr>
        <w:t>万罗兴亚人；在内外交迫促成的外逃浪潮之后，如今当地只剩下大约</w:t>
      </w:r>
      <w:r>
        <w:rPr>
          <w:rFonts w:hint="eastAsia"/>
        </w:rPr>
        <w:t>40</w:t>
      </w:r>
      <w:r>
        <w:rPr>
          <w:rFonts w:hint="eastAsia"/>
        </w:rPr>
        <w:t>万罗兴亚人。</w:t>
      </w:r>
    </w:p>
    <w:p w14:paraId="7B592A4C" w14:textId="77777777" w:rsidR="000B2D92" w:rsidRDefault="000B2D92" w:rsidP="000B2D92">
      <w:r>
        <w:rPr>
          <w:rFonts w:hint="eastAsia"/>
        </w:rPr>
        <w:t>其他数十万人去了哪儿？</w:t>
      </w:r>
    </w:p>
    <w:p w14:paraId="26B8A0CB" w14:textId="77777777" w:rsidR="000B2D92" w:rsidRDefault="000B2D92" w:rsidP="000B2D92">
      <w:r>
        <w:rPr>
          <w:rFonts w:hint="eastAsia"/>
        </w:rPr>
        <w:t>一大部分回到他们的故土──孟加拉国，数目不详，因为他们融入了孟加拉当地的罗兴亚族群。</w:t>
      </w:r>
    </w:p>
    <w:p w14:paraId="13FD56E7" w14:textId="77777777" w:rsidR="000B2D92" w:rsidRDefault="000B2D92" w:rsidP="000B2D92">
      <w:r>
        <w:rPr>
          <w:rFonts w:hint="eastAsia"/>
        </w:rPr>
        <w:t>另一部分去了沙地阿拉伯，大约有</w:t>
      </w:r>
      <w:r>
        <w:rPr>
          <w:rFonts w:hint="eastAsia"/>
        </w:rPr>
        <w:t>19</w:t>
      </w:r>
      <w:r>
        <w:rPr>
          <w:rFonts w:hint="eastAsia"/>
        </w:rPr>
        <w:t>万人。早在缅甸政府排挤行动之前，就已经有大批罗兴亚人以朝圣、旅游、劳工身分进入富裕的沙地；而沙地以全球穆斯林领袖自居，曾经慷慨的收容罗兴亚人。</w:t>
      </w:r>
    </w:p>
    <w:p w14:paraId="78FB9682" w14:textId="77777777" w:rsidR="000B2D92" w:rsidRDefault="000B2D92" w:rsidP="000B2D92">
      <w:r>
        <w:rPr>
          <w:rFonts w:hint="eastAsia"/>
        </w:rPr>
        <w:t>接下来就是马来西亚，大概有</w:t>
      </w:r>
      <w:r>
        <w:rPr>
          <w:rFonts w:hint="eastAsia"/>
        </w:rPr>
        <w:t>15</w:t>
      </w:r>
      <w:r>
        <w:rPr>
          <w:rFonts w:hint="eastAsia"/>
        </w:rPr>
        <w:t>万到</w:t>
      </w:r>
      <w:r>
        <w:rPr>
          <w:rFonts w:hint="eastAsia"/>
        </w:rPr>
        <w:t>20</w:t>
      </w:r>
      <w:r>
        <w:rPr>
          <w:rFonts w:hint="eastAsia"/>
        </w:rPr>
        <w:t>万罗兴亚人。</w:t>
      </w:r>
    </w:p>
    <w:p w14:paraId="66C9FB13" w14:textId="77777777" w:rsidR="000B2D92" w:rsidRDefault="000B2D92" w:rsidP="000B2D92">
      <w:r>
        <w:rPr>
          <w:rFonts w:hint="eastAsia"/>
        </w:rPr>
        <w:t>想要外逃的罗兴亚人，选择有限。孟加拉太穷；沙地阿拉伯已经关闭大门，而且开始驱逐他们；欧美澳</w:t>
      </w:r>
      <w:proofErr w:type="gramStart"/>
      <w:r>
        <w:rPr>
          <w:rFonts w:hint="eastAsia"/>
        </w:rPr>
        <w:t>纽</w:t>
      </w:r>
      <w:proofErr w:type="gramEnd"/>
      <w:r>
        <w:rPr>
          <w:rFonts w:hint="eastAsia"/>
        </w:rPr>
        <w:t>太远到不了（而且口惠而实不至，高谈罗兴亚人权，谴责缅甸政府，但从未真正协助罗兴亚人，也不接受罗兴亚难民</w:t>
      </w:r>
      <w:r>
        <w:rPr>
          <w:rFonts w:hint="eastAsia"/>
        </w:rPr>
        <w:t>)</w:t>
      </w:r>
      <w:r>
        <w:rPr>
          <w:rFonts w:hint="eastAsia"/>
        </w:rPr>
        <w:t>。</w:t>
      </w:r>
    </w:p>
    <w:p w14:paraId="6DB1FFDC" w14:textId="77777777" w:rsidR="000B2D92" w:rsidRDefault="000B2D92" w:rsidP="000B2D92">
      <w:r>
        <w:rPr>
          <w:rFonts w:hint="eastAsia"/>
        </w:rPr>
        <w:t>只有马来西亚，只要有本事入境，几乎是来者不拒，过半可以获得正式难民身分，每天领</w:t>
      </w:r>
      <w:r>
        <w:rPr>
          <w:rFonts w:hint="eastAsia"/>
        </w:rPr>
        <w:t>35</w:t>
      </w:r>
      <w:proofErr w:type="gramStart"/>
      <w:r>
        <w:rPr>
          <w:rFonts w:hint="eastAsia"/>
        </w:rPr>
        <w:t>令吉救济金</w:t>
      </w:r>
      <w:proofErr w:type="gramEnd"/>
      <w:r>
        <w:rPr>
          <w:rFonts w:hint="eastAsia"/>
        </w:rPr>
        <w:t>，衣食住行到子女教育都不缺；即使没有难民身分，也容易生存，吉隆坡</w:t>
      </w:r>
      <w:proofErr w:type="gramStart"/>
      <w:r>
        <w:rPr>
          <w:rFonts w:hint="eastAsia"/>
        </w:rPr>
        <w:t>士拉央</w:t>
      </w:r>
      <w:proofErr w:type="gramEnd"/>
      <w:r>
        <w:rPr>
          <w:rFonts w:hint="eastAsia"/>
        </w:rPr>
        <w:t>批发市场一带，已经是小若开</w:t>
      </w:r>
      <w:proofErr w:type="gramStart"/>
      <w:r>
        <w:rPr>
          <w:rFonts w:hint="eastAsia"/>
        </w:rPr>
        <w:t>邦</w:t>
      </w:r>
      <w:proofErr w:type="gramEnd"/>
      <w:r>
        <w:rPr>
          <w:rFonts w:hint="eastAsia"/>
        </w:rPr>
        <w:t>。</w:t>
      </w:r>
    </w:p>
    <w:p w14:paraId="60B193B4" w14:textId="77777777" w:rsidR="000B2D92" w:rsidRDefault="000B2D92" w:rsidP="000B2D92">
      <w:r>
        <w:rPr>
          <w:rFonts w:hint="eastAsia"/>
        </w:rPr>
        <w:t>同样穆斯林占多数的东南亚，印尼只有约</w:t>
      </w:r>
      <w:r>
        <w:rPr>
          <w:rFonts w:hint="eastAsia"/>
        </w:rPr>
        <w:t>1000</w:t>
      </w:r>
      <w:r>
        <w:rPr>
          <w:rFonts w:hint="eastAsia"/>
        </w:rPr>
        <w:t>个罗兴亚人，而地理位置更接近的泰国，只有</w:t>
      </w:r>
      <w:r>
        <w:rPr>
          <w:rFonts w:hint="eastAsia"/>
        </w:rPr>
        <w:t>5000</w:t>
      </w:r>
      <w:r>
        <w:rPr>
          <w:rFonts w:hint="eastAsia"/>
        </w:rPr>
        <w:t>人。</w:t>
      </w:r>
    </w:p>
    <w:p w14:paraId="177C591A" w14:textId="77777777" w:rsidR="000B2D92" w:rsidRDefault="000B2D92" w:rsidP="000B2D92">
      <w:r>
        <w:rPr>
          <w:rFonts w:hint="eastAsia"/>
        </w:rPr>
        <w:t>大马正式版本的“大马第二家园计划”（</w:t>
      </w:r>
      <w:r>
        <w:rPr>
          <w:rFonts w:hint="eastAsia"/>
        </w:rPr>
        <w:t>MM2H</w:t>
      </w:r>
      <w:r>
        <w:rPr>
          <w:rFonts w:hint="eastAsia"/>
        </w:rPr>
        <w:t>），合格申请者必须有</w:t>
      </w:r>
      <w:proofErr w:type="gramStart"/>
      <w:r>
        <w:rPr>
          <w:rFonts w:hint="eastAsia"/>
        </w:rPr>
        <w:t>数十万令吉</w:t>
      </w:r>
      <w:proofErr w:type="gramEnd"/>
      <w:r>
        <w:rPr>
          <w:rFonts w:hint="eastAsia"/>
        </w:rPr>
        <w:t>流动资产，每月有海外收入，健康证明等等条件，才有资格申请。迄今也只接受了约</w:t>
      </w:r>
      <w:r>
        <w:rPr>
          <w:rFonts w:hint="eastAsia"/>
        </w:rPr>
        <w:t>5</w:t>
      </w:r>
      <w:r>
        <w:rPr>
          <w:rFonts w:hint="eastAsia"/>
        </w:rPr>
        <w:t>万人，且列明不能成为公民。</w:t>
      </w:r>
    </w:p>
    <w:p w14:paraId="187305D3" w14:textId="77777777" w:rsidR="000B2D92" w:rsidRDefault="000B2D92" w:rsidP="000B2D92">
      <w:r>
        <w:rPr>
          <w:rFonts w:hint="eastAsia"/>
        </w:rPr>
        <w:t>但是，罗兴亚人无须任何资产和收入，也不用健康证明，就能够以大马作为第二家园，且保证基本生活无忧。</w:t>
      </w:r>
    </w:p>
    <w:p w14:paraId="0FB33F28" w14:textId="77777777" w:rsidR="000B2D92" w:rsidRDefault="000B2D92" w:rsidP="000B2D92">
      <w:r>
        <w:rPr>
          <w:rFonts w:hint="eastAsia"/>
        </w:rPr>
        <w:t>缅甸不会接受遣返这些罗兴亚人，放眼全球，也没有第三个国家愿意收留他们；看来，他们会永远留在大马。</w:t>
      </w:r>
    </w:p>
    <w:p w14:paraId="6A8A8A4A" w14:textId="77777777" w:rsidR="000B2D92" w:rsidRDefault="000B2D92" w:rsidP="000B2D92">
      <w:r>
        <w:rPr>
          <w:rFonts w:hint="eastAsia"/>
        </w:rPr>
        <w:t>趋势之下，现有缅甸若开邦的</w:t>
      </w:r>
      <w:r>
        <w:rPr>
          <w:rFonts w:hint="eastAsia"/>
        </w:rPr>
        <w:t>40</w:t>
      </w:r>
      <w:r>
        <w:rPr>
          <w:rFonts w:hint="eastAsia"/>
        </w:rPr>
        <w:t>万罗兴亚人，以及孟加拉百万罗兴亚人，也会大举通过海陆来到；假以时日，大马会成为罗兴亚第一家园，乃至惟一的家园。</w:t>
      </w:r>
    </w:p>
    <w:p w14:paraId="5FE831E4" w14:textId="77777777" w:rsidR="000B2D92" w:rsidRDefault="000B2D92" w:rsidP="000B2D92">
      <w:r>
        <w:rPr>
          <w:rFonts w:hint="eastAsia"/>
        </w:rPr>
        <w:t>马来西亚准备好了吗？我们的社会资源应付得了吗？我们有谨慎评估后遗症吗？</w:t>
      </w:r>
    </w:p>
    <w:p w14:paraId="69CEDF14" w14:textId="77777777" w:rsidR="000B2D92" w:rsidRDefault="000B2D92" w:rsidP="000B2D92">
      <w:r>
        <w:rPr>
          <w:rFonts w:hint="eastAsia"/>
        </w:rPr>
        <w:t>当然。我们对人权和人道主义要有一定的承担；但是，人权和人道标准，不是用一把铁尺来衡量；人权和人道的实践，也不是大开国门，来者不拒。</w:t>
      </w:r>
    </w:p>
    <w:p w14:paraId="4050E7A5" w14:textId="77777777" w:rsidR="000B2D92" w:rsidRDefault="000B2D92" w:rsidP="000B2D92">
      <w:r>
        <w:rPr>
          <w:rFonts w:hint="eastAsia"/>
        </w:rPr>
        <w:t>部分罗兴亚人遭到缅甸政府和民间组织压迫驱逐是事实，但是，也有很多出走的不是政治难民，而是经济非法移民。</w:t>
      </w:r>
    </w:p>
    <w:p w14:paraId="7AD37590" w14:textId="77777777" w:rsidR="000B2D92" w:rsidRDefault="000B2D92" w:rsidP="000B2D92">
      <w:r>
        <w:rPr>
          <w:rFonts w:hint="eastAsia"/>
        </w:rPr>
        <w:t>大马警方屡次破获走私罗兴亚人口组织，蛇头收取高达每人</w:t>
      </w:r>
      <w:r>
        <w:rPr>
          <w:rFonts w:hint="eastAsia"/>
        </w:rPr>
        <w:t>1</w:t>
      </w:r>
      <w:r>
        <w:rPr>
          <w:rFonts w:hint="eastAsia"/>
        </w:rPr>
        <w:t>万</w:t>
      </w:r>
      <w:r>
        <w:rPr>
          <w:rFonts w:hint="eastAsia"/>
        </w:rPr>
        <w:t>5000</w:t>
      </w:r>
      <w:r>
        <w:rPr>
          <w:rFonts w:hint="eastAsia"/>
        </w:rPr>
        <w:t>令吉，通过泰国内陆和海陆，把罗兴亚人送进大马。这明显是假难民之名义，行移民之实。</w:t>
      </w:r>
    </w:p>
    <w:p w14:paraId="1D52003D" w14:textId="77777777" w:rsidR="000B2D92" w:rsidRDefault="000B2D92" w:rsidP="000B2D92">
      <w:r>
        <w:rPr>
          <w:rFonts w:hint="eastAsia"/>
        </w:rPr>
        <w:t>而缅甸若开邦的局势逐渐稳定，驱逐迫害事件减少改善，应该是罗兴亚人重建家园的时候，而不是另谋发展，易地而居。</w:t>
      </w:r>
    </w:p>
    <w:p w14:paraId="6DDFDF6D" w14:textId="77777777" w:rsidR="000B2D92" w:rsidRDefault="000B2D92" w:rsidP="000B2D92">
      <w:r>
        <w:rPr>
          <w:rFonts w:hint="eastAsia"/>
        </w:rPr>
        <w:t>而滞留本地的罗兴亚人无法自力更生，只要去一趟</w:t>
      </w:r>
      <w:proofErr w:type="gramStart"/>
      <w:r>
        <w:rPr>
          <w:rFonts w:hint="eastAsia"/>
        </w:rPr>
        <w:t>士拉央</w:t>
      </w:r>
      <w:proofErr w:type="gramEnd"/>
      <w:r>
        <w:rPr>
          <w:rFonts w:hint="eastAsia"/>
        </w:rPr>
        <w:t>的小若开</w:t>
      </w:r>
      <w:proofErr w:type="gramStart"/>
      <w:r>
        <w:rPr>
          <w:rFonts w:hint="eastAsia"/>
        </w:rPr>
        <w:t>邦</w:t>
      </w:r>
      <w:proofErr w:type="gramEnd"/>
      <w:r>
        <w:rPr>
          <w:rFonts w:hint="eastAsia"/>
        </w:rPr>
        <w:t>，行乞和游民举目可见。他们的生活方式也异于寻常，很多房东收回出租单位时，发现屋内遍地垃圾与粪便，家具损坏和遗失，</w:t>
      </w:r>
      <w:proofErr w:type="gramStart"/>
      <w:r>
        <w:rPr>
          <w:rFonts w:hint="eastAsia"/>
        </w:rPr>
        <w:t>墙瓦天花板</w:t>
      </w:r>
      <w:proofErr w:type="gramEnd"/>
      <w:r>
        <w:rPr>
          <w:rFonts w:hint="eastAsia"/>
        </w:rPr>
        <w:t>残破，几乎晕倒。</w:t>
      </w:r>
    </w:p>
    <w:p w14:paraId="408B4C70" w14:textId="77777777" w:rsidR="000B2D92" w:rsidRDefault="000B2D92" w:rsidP="000B2D92">
      <w:r>
        <w:rPr>
          <w:rFonts w:hint="eastAsia"/>
        </w:rPr>
        <w:t>这绝对不是种族歧视，而是文化差异，不能勉强。</w:t>
      </w:r>
    </w:p>
    <w:p w14:paraId="3B0037A2" w14:textId="77777777" w:rsidR="000B2D92" w:rsidRDefault="000B2D92" w:rsidP="000B2D92">
      <w:r>
        <w:rPr>
          <w:rFonts w:hint="eastAsia"/>
        </w:rPr>
        <w:lastRenderedPageBreak/>
        <w:t>要解决罗兴亚人的问题，维护他们的人权和安全，应该是协助他们和缅甸当局和解，化解他们和缅甸其他族群的矛盾，让他们在缅甸安居乐业，生活下去。行有余力，则通过国际合作提供经济和技术援助，而不是把他们的问题转化成马来西亚人的问题。</w:t>
      </w:r>
    </w:p>
    <w:p w14:paraId="12631E9E"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郑丁贤</w:t>
      </w:r>
      <w:r>
        <w:rPr>
          <w:rFonts w:hint="eastAsia"/>
        </w:rPr>
        <w:t xml:space="preserve"> </w:t>
      </w:r>
    </w:p>
    <w:p w14:paraId="7F9A41ED" w14:textId="77777777" w:rsidR="000B2D92" w:rsidRDefault="000B2D92" w:rsidP="000B2D92">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2020-04-26</w:t>
      </w:r>
    </w:p>
    <w:p w14:paraId="5BE01995" w14:textId="77777777" w:rsidR="000B2D92" w:rsidRDefault="000B2D92" w:rsidP="000B2D92"/>
    <w:p w14:paraId="3F4245F7" w14:textId="77777777" w:rsidR="000B2D92" w:rsidRDefault="000B2D92" w:rsidP="000B2D92"/>
    <w:p w14:paraId="6C82F097" w14:textId="77777777" w:rsidR="000B2D92" w:rsidRDefault="000B2D92" w:rsidP="000B2D92"/>
    <w:p w14:paraId="7654C537" w14:textId="77777777" w:rsidR="000B2D92" w:rsidRDefault="000B2D92" w:rsidP="000B2D92">
      <w:r>
        <w:rPr>
          <w:rFonts w:hint="eastAsia"/>
        </w:rPr>
        <w:t>昔日谦谦君子成抗</w:t>
      </w:r>
      <w:proofErr w:type="gramStart"/>
      <w:r>
        <w:rPr>
          <w:rFonts w:hint="eastAsia"/>
        </w:rPr>
        <w:t>疫</w:t>
      </w:r>
      <w:proofErr w:type="gramEnd"/>
      <w:r>
        <w:rPr>
          <w:rFonts w:hint="eastAsia"/>
        </w:rPr>
        <w:t>英雄·同学录短片</w:t>
      </w:r>
      <w:r>
        <w:rPr>
          <w:rFonts w:hint="eastAsia"/>
        </w:rPr>
        <w:t xml:space="preserve"> </w:t>
      </w:r>
      <w:r>
        <w:rPr>
          <w:rFonts w:hint="eastAsia"/>
        </w:rPr>
        <w:t>为诺希山庆生</w:t>
      </w:r>
    </w:p>
    <w:p w14:paraId="2D1ED2A2" w14:textId="77777777" w:rsidR="000B2D92" w:rsidRDefault="000B2D92" w:rsidP="000B2D92">
      <w:r>
        <w:rPr>
          <w:rFonts w:hint="eastAsia"/>
        </w:rPr>
        <w:t>暖势力</w:t>
      </w:r>
    </w:p>
    <w:p w14:paraId="128349E0" w14:textId="77777777" w:rsidR="000B2D92" w:rsidRDefault="000B2D92" w:rsidP="000B2D92">
      <w:r>
        <w:rPr>
          <w:rFonts w:hint="eastAsia"/>
        </w:rPr>
        <w:t>诺希山在校友会活动上发表演讲。</w:t>
      </w:r>
    </w:p>
    <w:p w14:paraId="51B5D29E" w14:textId="77777777" w:rsidR="000B2D92" w:rsidRDefault="000B2D92" w:rsidP="000B2D92">
      <w:r>
        <w:rPr>
          <w:rFonts w:hint="eastAsia"/>
        </w:rPr>
        <w:t>（八打灵再也</w:t>
      </w:r>
      <w:r>
        <w:rPr>
          <w:rFonts w:hint="eastAsia"/>
        </w:rPr>
        <w:t>20</w:t>
      </w:r>
      <w:r>
        <w:rPr>
          <w:rFonts w:hint="eastAsia"/>
        </w:rPr>
        <w:t>日讯）昔日是同学眼中的谦谦君子，今日是马来西亚的抗</w:t>
      </w:r>
      <w:proofErr w:type="gramStart"/>
      <w:r>
        <w:rPr>
          <w:rFonts w:hint="eastAsia"/>
        </w:rPr>
        <w:t>疫</w:t>
      </w:r>
      <w:proofErr w:type="gramEnd"/>
      <w:r>
        <w:rPr>
          <w:rFonts w:hint="eastAsia"/>
        </w:rPr>
        <w:t>英雄。</w:t>
      </w:r>
    </w:p>
    <w:p w14:paraId="475DD2BC" w14:textId="77777777" w:rsidR="000B2D92" w:rsidRDefault="000B2D92" w:rsidP="000B2D92">
      <w:r>
        <w:rPr>
          <w:rFonts w:hint="eastAsia"/>
        </w:rPr>
        <w:t>自我国于</w:t>
      </w:r>
      <w:r>
        <w:rPr>
          <w:rFonts w:hint="eastAsia"/>
        </w:rPr>
        <w:t>1</w:t>
      </w:r>
      <w:r>
        <w:rPr>
          <w:rFonts w:hint="eastAsia"/>
        </w:rPr>
        <w:t>月</w:t>
      </w:r>
      <w:r>
        <w:rPr>
          <w:rFonts w:hint="eastAsia"/>
        </w:rPr>
        <w:t>25</w:t>
      </w:r>
      <w:r>
        <w:rPr>
          <w:rFonts w:hint="eastAsia"/>
        </w:rPr>
        <w:t>日出现首宗</w:t>
      </w:r>
      <w:r>
        <w:rPr>
          <w:rFonts w:hint="eastAsia"/>
        </w:rPr>
        <w:t>2019</w:t>
      </w:r>
      <w:r>
        <w:rPr>
          <w:rFonts w:hint="eastAsia"/>
        </w:rPr>
        <w:t>冠状病毒病确诊病例，并于</w:t>
      </w:r>
      <w:r>
        <w:rPr>
          <w:rFonts w:hint="eastAsia"/>
        </w:rPr>
        <w:t>2</w:t>
      </w:r>
      <w:r>
        <w:rPr>
          <w:rFonts w:hint="eastAsia"/>
        </w:rPr>
        <w:t>月</w:t>
      </w:r>
      <w:r>
        <w:rPr>
          <w:rFonts w:hint="eastAsia"/>
        </w:rPr>
        <w:t>27</w:t>
      </w:r>
      <w:r>
        <w:rPr>
          <w:rFonts w:hint="eastAsia"/>
        </w:rPr>
        <w:t>日起开始爆发第二波疫情以来，卫生总监拿督诺希山一直以专业和冷静的形象赢得众口赞誉，成为很多大马人的支柱力量，也让吉隆坡美以美男校（</w:t>
      </w:r>
      <w:r>
        <w:rPr>
          <w:rFonts w:hint="eastAsia"/>
        </w:rPr>
        <w:t>MBSKL</w:t>
      </w:r>
      <w:r>
        <w:rPr>
          <w:rFonts w:hint="eastAsia"/>
        </w:rPr>
        <w:t>）的校友与有荣焉，打从心底为诺希山感到骄傲。</w:t>
      </w:r>
    </w:p>
    <w:p w14:paraId="756A603E" w14:textId="77777777" w:rsidR="000B2D92" w:rsidRDefault="000B2D92" w:rsidP="000B2D92">
      <w:r>
        <w:rPr>
          <w:rFonts w:hint="eastAsia"/>
        </w:rPr>
        <w:t>“如果说一个班级像一支比赛队伍，一个队员得分了，其他人都会为他高兴。”</w:t>
      </w:r>
    </w:p>
    <w:p w14:paraId="0CFB2496" w14:textId="77777777" w:rsidR="000B2D92" w:rsidRDefault="000B2D92" w:rsidP="000B2D92">
      <w:proofErr w:type="gramStart"/>
      <w:r>
        <w:rPr>
          <w:rFonts w:hint="eastAsia"/>
        </w:rPr>
        <w:t>唐悦胜</w:t>
      </w:r>
      <w:proofErr w:type="gramEnd"/>
      <w:r>
        <w:rPr>
          <w:rFonts w:hint="eastAsia"/>
        </w:rPr>
        <w:t>：谦逊和蔼不抢出风头</w:t>
      </w:r>
    </w:p>
    <w:p w14:paraId="19B73DED" w14:textId="77777777" w:rsidR="000B2D92" w:rsidRDefault="000B2D92" w:rsidP="000B2D92">
      <w:r>
        <w:rPr>
          <w:rFonts w:hint="eastAsia"/>
        </w:rPr>
        <w:t>明天（</w:t>
      </w:r>
      <w:r>
        <w:rPr>
          <w:rFonts w:hint="eastAsia"/>
        </w:rPr>
        <w:t>4</w:t>
      </w:r>
      <w:r>
        <w:rPr>
          <w:rFonts w:hint="eastAsia"/>
        </w:rPr>
        <w:t>月</w:t>
      </w:r>
      <w:r>
        <w:rPr>
          <w:rFonts w:hint="eastAsia"/>
        </w:rPr>
        <w:t>21</w:t>
      </w:r>
      <w:r>
        <w:rPr>
          <w:rFonts w:hint="eastAsia"/>
        </w:rPr>
        <w:t>日）是诺希山的生日，除了有网民发起请愿书呼吁大马人为他献上生日祝福外，一班</w:t>
      </w:r>
      <w:proofErr w:type="gramStart"/>
      <w:r>
        <w:rPr>
          <w:rFonts w:hint="eastAsia"/>
        </w:rPr>
        <w:t>中小学校友亦号召</w:t>
      </w:r>
      <w:proofErr w:type="gramEnd"/>
      <w:r>
        <w:rPr>
          <w:rFonts w:hint="eastAsia"/>
        </w:rPr>
        <w:t>旧日同窗录制短片为其庆生。看到以往刻苦寡言的小男生，变成人民的“定海神针”，让他们相当感触。</w:t>
      </w:r>
    </w:p>
    <w:p w14:paraId="25CF5FC0" w14:textId="77777777" w:rsidR="000B2D92" w:rsidRDefault="000B2D92" w:rsidP="000B2D92">
      <w:r>
        <w:rPr>
          <w:rFonts w:hint="eastAsia"/>
        </w:rPr>
        <w:t>唐悦胜说，他们共花了</w:t>
      </w:r>
      <w:r>
        <w:rPr>
          <w:rFonts w:hint="eastAsia"/>
        </w:rPr>
        <w:t>2</w:t>
      </w:r>
      <w:r>
        <w:rPr>
          <w:rFonts w:hint="eastAsia"/>
        </w:rPr>
        <w:t>个星期的时间录制和剪辑视频，很多老同学都迫不及待地想要一睹为快。</w:t>
      </w:r>
    </w:p>
    <w:p w14:paraId="1F991A80" w14:textId="77777777" w:rsidR="000B2D92" w:rsidRDefault="000B2D92" w:rsidP="000B2D92">
      <w:r>
        <w:rPr>
          <w:rFonts w:hint="eastAsia"/>
        </w:rPr>
        <w:t>唐悦胜说，他们共花了</w:t>
      </w:r>
      <w:r>
        <w:rPr>
          <w:rFonts w:hint="eastAsia"/>
        </w:rPr>
        <w:t>2</w:t>
      </w:r>
      <w:r>
        <w:rPr>
          <w:rFonts w:hint="eastAsia"/>
        </w:rPr>
        <w:t>个星期的时间录制和剪辑视频，很多老同学都迫不及待地想要一睹为快。</w:t>
      </w:r>
    </w:p>
    <w:p w14:paraId="4F9A5A7E" w14:textId="77777777" w:rsidR="000B2D92" w:rsidRDefault="000B2D92" w:rsidP="000B2D92">
      <w:r>
        <w:rPr>
          <w:rFonts w:hint="eastAsia"/>
        </w:rPr>
        <w:t>“诺希山是我们国家引以为傲的人。作为同学的我们在此祝他生日快乐，同时希望他和家人平安，继续带领卫生部团队战胜疫情！”</w:t>
      </w:r>
    </w:p>
    <w:p w14:paraId="6F8E843D" w14:textId="77777777" w:rsidR="000B2D92" w:rsidRDefault="000B2D92" w:rsidP="000B2D92">
      <w:r>
        <w:rPr>
          <w:rFonts w:hint="eastAsia"/>
        </w:rPr>
        <w:t>在吉隆坡美以美男校校友会董事唐悦胜眼中，诺希山一直都是十分谦逊、温和及和蔼的人，无论出席什么活动或聚会，都不曾想要抢镜头或成为焦点。</w:t>
      </w:r>
    </w:p>
    <w:p w14:paraId="49740AA6" w14:textId="77777777" w:rsidR="000B2D92" w:rsidRDefault="000B2D92" w:rsidP="000B2D92">
      <w:r>
        <w:rPr>
          <w:rFonts w:hint="eastAsia"/>
        </w:rPr>
        <w:t>“去年我们举办校友会活动，邀请他出席发表演讲。他也是默默地完成自己的任务，不会想要抢出风头。”</w:t>
      </w:r>
    </w:p>
    <w:p w14:paraId="03C97121" w14:textId="77777777" w:rsidR="000B2D92" w:rsidRDefault="000B2D92" w:rsidP="000B2D92">
      <w:r>
        <w:rPr>
          <w:rFonts w:hint="eastAsia"/>
        </w:rPr>
        <w:t>小时候玩在一起很单纯</w:t>
      </w:r>
    </w:p>
    <w:p w14:paraId="6205A4E6" w14:textId="77777777" w:rsidR="000B2D92" w:rsidRDefault="000B2D92" w:rsidP="000B2D92">
      <w:r>
        <w:rPr>
          <w:rFonts w:hint="eastAsia"/>
        </w:rPr>
        <w:t>他今日和校友会主席梁景耀通过视讯软体</w:t>
      </w:r>
      <w:r>
        <w:rPr>
          <w:rFonts w:hint="eastAsia"/>
        </w:rPr>
        <w:t>Zoom</w:t>
      </w:r>
      <w:r>
        <w:rPr>
          <w:rFonts w:hint="eastAsia"/>
        </w:rPr>
        <w:t>接受星洲日报访问时感慨，当初彼此都是一起读书和长大的朋友，如今时过境迁，诺希山已经是万众景仰的重要人物。</w:t>
      </w:r>
    </w:p>
    <w:p w14:paraId="0D940850" w14:textId="77777777" w:rsidR="000B2D92" w:rsidRDefault="000B2D92" w:rsidP="000B2D92">
      <w:r>
        <w:rPr>
          <w:rFonts w:hint="eastAsia"/>
        </w:rPr>
        <w:t>梁景</w:t>
      </w:r>
      <w:proofErr w:type="gramStart"/>
      <w:r>
        <w:rPr>
          <w:rFonts w:hint="eastAsia"/>
        </w:rPr>
        <w:t>耀虽然</w:t>
      </w:r>
      <w:proofErr w:type="gramEnd"/>
      <w:r>
        <w:rPr>
          <w:rFonts w:hint="eastAsia"/>
        </w:rPr>
        <w:t>和诺希山</w:t>
      </w:r>
      <w:proofErr w:type="gramStart"/>
      <w:r>
        <w:rPr>
          <w:rFonts w:hint="eastAsia"/>
        </w:rPr>
        <w:t>不</w:t>
      </w:r>
      <w:proofErr w:type="gramEnd"/>
      <w:r>
        <w:rPr>
          <w:rFonts w:hint="eastAsia"/>
        </w:rPr>
        <w:t>同年级，但因为拥有共同回忆，所以彼此间不缺话题。</w:t>
      </w:r>
    </w:p>
    <w:p w14:paraId="030FA91A" w14:textId="77777777" w:rsidR="000B2D92" w:rsidRDefault="000B2D92" w:rsidP="000B2D92">
      <w:r>
        <w:rPr>
          <w:rFonts w:hint="eastAsia"/>
        </w:rPr>
        <w:t>“小时候大家玩在一起，感情很单纯，没有尔虞我诈，交友时也不会有议程。”</w:t>
      </w:r>
    </w:p>
    <w:p w14:paraId="0AD6FB3A" w14:textId="77777777" w:rsidR="000B2D92" w:rsidRDefault="000B2D92" w:rsidP="000B2D92">
      <w:r>
        <w:rPr>
          <w:rFonts w:hint="eastAsia"/>
        </w:rPr>
        <w:t>诺希山儿时家境贫困，曾和母亲住在吉隆坡陆佑路的辛炳组屋（</w:t>
      </w:r>
      <w:r>
        <w:rPr>
          <w:rFonts w:hint="eastAsia"/>
        </w:rPr>
        <w:t>San Peng flats</w:t>
      </w:r>
      <w:r>
        <w:rPr>
          <w:rFonts w:hint="eastAsia"/>
        </w:rPr>
        <w:t>），同时有不少学生住在同一个地区。唐悦胜形容，当时的他们像是“城市贫民”。</w:t>
      </w:r>
    </w:p>
    <w:p w14:paraId="74709D10" w14:textId="77777777" w:rsidR="000B2D92" w:rsidRDefault="000B2D92" w:rsidP="000B2D92">
      <w:r>
        <w:rPr>
          <w:rFonts w:hint="eastAsia"/>
        </w:rPr>
        <w:t>“也许是出身清寒，诺希山为人处世一直十分谦虚有礼。他是那种沉静不多话，却是默默做事的人。”</w:t>
      </w:r>
    </w:p>
    <w:p w14:paraId="1F465A1A" w14:textId="77777777" w:rsidR="000B2D92" w:rsidRDefault="000B2D92" w:rsidP="000B2D92">
      <w:r>
        <w:rPr>
          <w:rFonts w:hint="eastAsia"/>
        </w:rPr>
        <w:t>马兹兰：一起步行</w:t>
      </w:r>
      <w:r>
        <w:rPr>
          <w:rFonts w:hint="eastAsia"/>
        </w:rPr>
        <w:t>1</w:t>
      </w:r>
      <w:r>
        <w:rPr>
          <w:rFonts w:hint="eastAsia"/>
        </w:rPr>
        <w:t>公里上学</w:t>
      </w:r>
      <w:r>
        <w:rPr>
          <w:rFonts w:hint="eastAsia"/>
        </w:rPr>
        <w:t xml:space="preserve"> </w:t>
      </w:r>
    </w:p>
    <w:p w14:paraId="68FB6658" w14:textId="77777777" w:rsidR="000B2D92" w:rsidRDefault="000B2D92" w:rsidP="000B2D92">
      <w:r>
        <w:rPr>
          <w:rFonts w:hint="eastAsia"/>
        </w:rPr>
        <w:t>上学时期，诺希山一直都是步行</w:t>
      </w:r>
      <w:r>
        <w:rPr>
          <w:rFonts w:hint="eastAsia"/>
        </w:rPr>
        <w:t>1</w:t>
      </w:r>
      <w:r>
        <w:rPr>
          <w:rFonts w:hint="eastAsia"/>
        </w:rPr>
        <w:t>公里去学校，当时的他有个玩伴马兹兰，一同与他上课放学，两人形影不离。他既是诺希山的同窗同学，也是一生的挚友。</w:t>
      </w:r>
    </w:p>
    <w:p w14:paraId="0F922214" w14:textId="77777777" w:rsidR="000B2D92" w:rsidRDefault="000B2D92" w:rsidP="000B2D92">
      <w:r>
        <w:rPr>
          <w:rFonts w:hint="eastAsia"/>
        </w:rPr>
        <w:t>“这也是为什么，我跟视频制作者甘尼老师强调，一定要把马兹兰放在第一个。”</w:t>
      </w:r>
    </w:p>
    <w:p w14:paraId="74320027" w14:textId="77777777" w:rsidR="000B2D92" w:rsidRDefault="000B2D92" w:rsidP="000B2D92">
      <w:r>
        <w:rPr>
          <w:rFonts w:hint="eastAsia"/>
        </w:rPr>
        <w:t>诺希山（中）小学时与同学的合照，当时的他身材已相当高挑。</w:t>
      </w:r>
    </w:p>
    <w:p w14:paraId="3D3CBC6C" w14:textId="77777777" w:rsidR="000B2D92" w:rsidRDefault="000B2D92" w:rsidP="000B2D92">
      <w:r>
        <w:rPr>
          <w:rFonts w:hint="eastAsia"/>
        </w:rPr>
        <w:lastRenderedPageBreak/>
        <w:t>马兹兰在短片中送上简单祝福：“生日快乐希山！希望你永远健康。”</w:t>
      </w:r>
    </w:p>
    <w:p w14:paraId="5E155692" w14:textId="77777777" w:rsidR="000B2D92" w:rsidRDefault="000B2D92" w:rsidP="000B2D92">
      <w:r>
        <w:rPr>
          <w:rFonts w:hint="eastAsia"/>
        </w:rPr>
        <w:t>唐悦胜忆述，旧时吉隆坡的治安还没有像现在这般危险，所以父母都允许孩子走路去学校上课，为此留下许多美好回忆。</w:t>
      </w:r>
    </w:p>
    <w:p w14:paraId="73A708FC" w14:textId="77777777" w:rsidR="000B2D92" w:rsidRDefault="000B2D92" w:rsidP="000B2D92">
      <w:r>
        <w:rPr>
          <w:rFonts w:hint="eastAsia"/>
        </w:rPr>
        <w:t>“大家在上学和放学途中嘻嘻哈哈的，有说有笑，都‘几爽一下’的。”</w:t>
      </w:r>
    </w:p>
    <w:p w14:paraId="6A10A59A" w14:textId="77777777" w:rsidR="000B2D92" w:rsidRDefault="000B2D92" w:rsidP="000B2D92">
      <w:r>
        <w:rPr>
          <w:rFonts w:hint="eastAsia"/>
        </w:rPr>
        <w:t>梁景耀：平易近人</w:t>
      </w:r>
      <w:r>
        <w:rPr>
          <w:rFonts w:hint="eastAsia"/>
        </w:rPr>
        <w:t xml:space="preserve"> </w:t>
      </w:r>
      <w:r>
        <w:rPr>
          <w:rFonts w:hint="eastAsia"/>
        </w:rPr>
        <w:t>不骄不躁</w:t>
      </w:r>
      <w:r>
        <w:rPr>
          <w:rFonts w:hint="eastAsia"/>
        </w:rPr>
        <w:t xml:space="preserve"> </w:t>
      </w:r>
    </w:p>
    <w:p w14:paraId="1BAE011B" w14:textId="77777777" w:rsidR="000B2D92" w:rsidRDefault="000B2D92" w:rsidP="000B2D92">
      <w:r>
        <w:rPr>
          <w:rFonts w:hint="eastAsia"/>
        </w:rPr>
        <w:t>小学生之间总是很喜欢帮彼此取小名或花名，不过乖巧的诺希山却“逃过毒口”，一直都被同学正经地唤作“希山”（</w:t>
      </w:r>
      <w:r>
        <w:rPr>
          <w:rFonts w:hint="eastAsia"/>
        </w:rPr>
        <w:t>Hisham</w:t>
      </w:r>
      <w:r>
        <w:rPr>
          <w:rFonts w:hint="eastAsia"/>
        </w:rPr>
        <w:t>）。</w:t>
      </w:r>
    </w:p>
    <w:p w14:paraId="7D6D1B75" w14:textId="77777777" w:rsidR="000B2D92" w:rsidRDefault="000B2D92" w:rsidP="000B2D92">
      <w:r>
        <w:rPr>
          <w:rFonts w:hint="eastAsia"/>
        </w:rPr>
        <w:t>诺希山（后排中间者）在校参加艺术协会活动时与同学合影。</w:t>
      </w:r>
    </w:p>
    <w:p w14:paraId="5DC34F9D" w14:textId="77777777" w:rsidR="000B2D92" w:rsidRDefault="000B2D92" w:rsidP="000B2D92">
      <w:r>
        <w:rPr>
          <w:rFonts w:hint="eastAsia"/>
        </w:rPr>
        <w:t>梁景耀笑言，那时候大家都很喜欢</w:t>
      </w:r>
      <w:proofErr w:type="gramStart"/>
      <w:r>
        <w:rPr>
          <w:rFonts w:hint="eastAsia"/>
        </w:rPr>
        <w:t>叫互叫</w:t>
      </w:r>
      <w:proofErr w:type="gramEnd"/>
      <w:r>
        <w:rPr>
          <w:rFonts w:hint="eastAsia"/>
        </w:rPr>
        <w:t>：“阿猪、阿狗、阿</w:t>
      </w:r>
      <w:proofErr w:type="gramStart"/>
      <w:r>
        <w:rPr>
          <w:rFonts w:hint="eastAsia"/>
        </w:rPr>
        <w:t>叻</w:t>
      </w:r>
      <w:proofErr w:type="gramEnd"/>
      <w:r>
        <w:rPr>
          <w:rFonts w:hint="eastAsia"/>
        </w:rPr>
        <w:t>、阿胜！”等花名或小名，虽</w:t>
      </w:r>
      <w:proofErr w:type="gramStart"/>
      <w:r>
        <w:rPr>
          <w:rFonts w:hint="eastAsia"/>
        </w:rPr>
        <w:t>然诺希山没有</w:t>
      </w:r>
      <w:proofErr w:type="gramEnd"/>
      <w:r>
        <w:rPr>
          <w:rFonts w:hint="eastAsia"/>
        </w:rPr>
        <w:t>参与其中，但这并不代表他高高在上，拒人于千里之外。</w:t>
      </w:r>
    </w:p>
    <w:p w14:paraId="28D21A78" w14:textId="77777777" w:rsidR="000B2D92" w:rsidRDefault="000B2D92" w:rsidP="000B2D92">
      <w:r>
        <w:rPr>
          <w:rFonts w:hint="eastAsia"/>
        </w:rPr>
        <w:t>“相反，他一直都抱着平易近人、不骄不躁的态度，跟他相处时，你不会觉得他是什么特别的人，还是身分尊贵的卫生总监，他会用言语和行动告诉你：我跟你是一样的，都曾是吉隆坡美以美男校的学生。”</w:t>
      </w:r>
    </w:p>
    <w:p w14:paraId="1F4E3EAB" w14:textId="77777777" w:rsidR="000B2D92" w:rsidRDefault="000B2D92" w:rsidP="000B2D92">
      <w:r>
        <w:rPr>
          <w:rFonts w:hint="eastAsia"/>
        </w:rPr>
        <w:t>他说，虽然自己小诺希山</w:t>
      </w:r>
      <w:r>
        <w:rPr>
          <w:rFonts w:hint="eastAsia"/>
        </w:rPr>
        <w:t>3</w:t>
      </w:r>
      <w:r>
        <w:rPr>
          <w:rFonts w:hint="eastAsia"/>
        </w:rPr>
        <w:t>个年级，但校友聚会时不会担心彼此没有话题。</w:t>
      </w:r>
    </w:p>
    <w:p w14:paraId="17C6EE21" w14:textId="77777777" w:rsidR="000B2D92" w:rsidRDefault="000B2D92" w:rsidP="000B2D92">
      <w:r>
        <w:rPr>
          <w:rFonts w:hint="eastAsia"/>
        </w:rPr>
        <w:t>活跃于参加校内课外活动的诺希山（后排中）曾是</w:t>
      </w:r>
      <w:proofErr w:type="gramStart"/>
      <w:r>
        <w:rPr>
          <w:rFonts w:hint="eastAsia"/>
        </w:rPr>
        <w:t>幼童军</w:t>
      </w:r>
      <w:proofErr w:type="gramEnd"/>
      <w:r>
        <w:rPr>
          <w:rFonts w:hint="eastAsia"/>
        </w:rPr>
        <w:t>成员之一。</w:t>
      </w:r>
    </w:p>
    <w:p w14:paraId="45AA30D2" w14:textId="77777777" w:rsidR="000B2D92" w:rsidRDefault="000B2D92" w:rsidP="000B2D92">
      <w:r>
        <w:rPr>
          <w:rFonts w:hint="eastAsia"/>
        </w:rPr>
        <w:t>“我们说回以前学校的事情，聊学生、老师和校长，还会说以前哪个老师很凶的呢！”</w:t>
      </w:r>
    </w:p>
    <w:p w14:paraId="2D1FB10C" w14:textId="77777777" w:rsidR="000B2D92" w:rsidRDefault="000B2D92" w:rsidP="000B2D92">
      <w:r>
        <w:rPr>
          <w:rFonts w:hint="eastAsia"/>
        </w:rPr>
        <w:t>诺希山做事稳重</w:t>
      </w:r>
    </w:p>
    <w:p w14:paraId="33D7DB26" w14:textId="77777777" w:rsidR="000B2D92" w:rsidRDefault="000B2D92" w:rsidP="000B2D92">
      <w:r>
        <w:rPr>
          <w:rFonts w:hint="eastAsia"/>
        </w:rPr>
        <w:t>吉隆坡美以美男校去年举办一场活动庆祝校友会成立百年周年纪念，诺希山被校友会邀请，作为座上宾之一。当时的他在台上发表演说，分享校内的点点滴滴，让人仿佛回到昔日的旧时光。</w:t>
      </w:r>
    </w:p>
    <w:p w14:paraId="7AFF06B6" w14:textId="77777777" w:rsidR="000B2D92" w:rsidRDefault="000B2D92" w:rsidP="000B2D92">
      <w:r>
        <w:rPr>
          <w:rFonts w:hint="eastAsia"/>
        </w:rPr>
        <w:t>谁也没想到，在短短一年的时间，当时低调内</w:t>
      </w:r>
      <w:proofErr w:type="gramStart"/>
      <w:r>
        <w:rPr>
          <w:rFonts w:hint="eastAsia"/>
        </w:rPr>
        <w:t>敛</w:t>
      </w:r>
      <w:proofErr w:type="gramEnd"/>
      <w:r>
        <w:rPr>
          <w:rFonts w:hint="eastAsia"/>
        </w:rPr>
        <w:t>的诺希山，会一跃成为万众瞩目的人物，频繁曝光在人前。</w:t>
      </w:r>
    </w:p>
    <w:p w14:paraId="24B16004" w14:textId="77777777" w:rsidR="000B2D92" w:rsidRDefault="000B2D92" w:rsidP="000B2D92">
      <w:r>
        <w:rPr>
          <w:rFonts w:hint="eastAsia"/>
        </w:rPr>
        <w:t>梁景耀说，从每日诺希山汇报疫情的表现来看，就可以发现他还是一个很稳重且做事妥当的人。</w:t>
      </w:r>
    </w:p>
    <w:p w14:paraId="43BD4282" w14:textId="77777777" w:rsidR="000B2D92" w:rsidRDefault="000B2D92" w:rsidP="000B2D92">
      <w:r>
        <w:rPr>
          <w:rFonts w:hint="eastAsia"/>
        </w:rPr>
        <w:t>诺希山（后排左三）与</w:t>
      </w:r>
      <w:r>
        <w:rPr>
          <w:rFonts w:hint="eastAsia"/>
        </w:rPr>
        <w:t>1980</w:t>
      </w:r>
      <w:r>
        <w:rPr>
          <w:rFonts w:hint="eastAsia"/>
        </w:rPr>
        <w:t>年同窗同学会不时聚会。</w:t>
      </w:r>
    </w:p>
    <w:p w14:paraId="4EAD52E3" w14:textId="77777777" w:rsidR="000B2D92" w:rsidRDefault="000B2D92" w:rsidP="000B2D92">
      <w:r>
        <w:rPr>
          <w:rFonts w:hint="eastAsia"/>
        </w:rPr>
        <w:t>“一直以来，他在我们校友眼中就是个不多话，默默做事的人。这可以从他在新闻发布会上很少做手部动作，专注地汇报疫情和解答疑问中的肢体语言就可以看得出来。”</w:t>
      </w:r>
    </w:p>
    <w:p w14:paraId="6A51AA40" w14:textId="77777777" w:rsidR="000B2D92" w:rsidRDefault="000B2D92" w:rsidP="000B2D92">
      <w:r>
        <w:rPr>
          <w:rFonts w:hint="eastAsia"/>
        </w:rPr>
        <w:t>让他感到遗憾的是，去年纪念活动没有跟诺希山合影，今年若有幸请到诺希山回来，要跟“身价暴涨”的他拍照就不是一件容易的事情了，“毕竟只是一届同学都要求预定</w:t>
      </w:r>
      <w:r>
        <w:rPr>
          <w:rFonts w:hint="eastAsia"/>
        </w:rPr>
        <w:t>7</w:t>
      </w:r>
      <w:r>
        <w:rPr>
          <w:rFonts w:hint="eastAsia"/>
        </w:rPr>
        <w:t>桌”。</w:t>
      </w:r>
    </w:p>
    <w:p w14:paraId="59FD46A5" w14:textId="77777777" w:rsidR="000B2D92" w:rsidRDefault="000B2D92" w:rsidP="000B2D92">
      <w:r>
        <w:rPr>
          <w:rFonts w:hint="eastAsia"/>
        </w:rPr>
        <w:t>诺希山（右二）去年参加校友会活动时与同学和老师相见欢。</w:t>
      </w:r>
    </w:p>
    <w:p w14:paraId="648C0945" w14:textId="77777777" w:rsidR="000B2D92" w:rsidRDefault="000B2D92" w:rsidP="000B2D92">
      <w:r>
        <w:rPr>
          <w:rFonts w:hint="eastAsia"/>
        </w:rPr>
        <w:t>校友会原本计划在今年</w:t>
      </w:r>
      <w:r>
        <w:rPr>
          <w:rFonts w:hint="eastAsia"/>
        </w:rPr>
        <w:t>8</w:t>
      </w:r>
      <w:r>
        <w:rPr>
          <w:rFonts w:hint="eastAsia"/>
        </w:rPr>
        <w:t>月举办</w:t>
      </w:r>
      <w:r>
        <w:rPr>
          <w:rFonts w:hint="eastAsia"/>
        </w:rPr>
        <w:t>101</w:t>
      </w:r>
      <w:r>
        <w:rPr>
          <w:rFonts w:hint="eastAsia"/>
        </w:rPr>
        <w:t>周年纪念活动，不过</w:t>
      </w:r>
      <w:proofErr w:type="gramStart"/>
      <w:r>
        <w:rPr>
          <w:rFonts w:hint="eastAsia"/>
        </w:rPr>
        <w:t>由于冠病疫情</w:t>
      </w:r>
      <w:proofErr w:type="gramEnd"/>
      <w:r>
        <w:rPr>
          <w:rFonts w:hint="eastAsia"/>
        </w:rPr>
        <w:t>的关系，因此或会推迟到年尾或明年才进行。</w:t>
      </w:r>
    </w:p>
    <w:p w14:paraId="6B4C9A65" w14:textId="77777777" w:rsidR="000B2D92" w:rsidRDefault="000B2D92" w:rsidP="000B2D92">
      <w:r>
        <w:rPr>
          <w:rFonts w:hint="eastAsia"/>
        </w:rPr>
        <w:t>Datuk CG Tan</w:t>
      </w:r>
      <w:r>
        <w:rPr>
          <w:rFonts w:hint="eastAsia"/>
        </w:rPr>
        <w:t>：有缘同一天生日</w:t>
      </w:r>
      <w:r>
        <w:rPr>
          <w:rFonts w:hint="eastAsia"/>
        </w:rPr>
        <w:t xml:space="preserve"> </w:t>
      </w:r>
    </w:p>
    <w:p w14:paraId="74CBF7F8" w14:textId="77777777" w:rsidR="000B2D92" w:rsidRDefault="000B2D92" w:rsidP="000B2D92">
      <w:r>
        <w:rPr>
          <w:rFonts w:hint="eastAsia"/>
        </w:rPr>
        <w:t>另一名校友“</w:t>
      </w:r>
      <w:r>
        <w:rPr>
          <w:rFonts w:hint="eastAsia"/>
        </w:rPr>
        <w:t>Datuk CG Tan</w:t>
      </w:r>
      <w:r>
        <w:rPr>
          <w:rFonts w:hint="eastAsia"/>
        </w:rPr>
        <w:t>”从小学一年级就认识诺希山，更在同一天生日，相当有缘。</w:t>
      </w:r>
    </w:p>
    <w:p w14:paraId="4FF4D8DB" w14:textId="77777777" w:rsidR="000B2D92" w:rsidRDefault="000B2D92" w:rsidP="000B2D92">
      <w:r>
        <w:rPr>
          <w:rFonts w:hint="eastAsia"/>
        </w:rPr>
        <w:t>他在祝福视频中说道：“生日快乐！恭喜你成为世界上</w:t>
      </w:r>
      <w:r>
        <w:rPr>
          <w:rFonts w:hint="eastAsia"/>
        </w:rPr>
        <w:t>3</w:t>
      </w:r>
      <w:r>
        <w:rPr>
          <w:rFonts w:hint="eastAsia"/>
        </w:rPr>
        <w:t>名最出色的医疗专员之一。我们以你为荣！”</w:t>
      </w:r>
    </w:p>
    <w:p w14:paraId="7F303BD2" w14:textId="77777777" w:rsidR="000B2D92" w:rsidRDefault="000B2D92" w:rsidP="000B2D92">
      <w:r>
        <w:rPr>
          <w:rFonts w:hint="eastAsia"/>
        </w:rPr>
        <w:t>一班老同学特地录制生日短片给诺希山，希望能在抗</w:t>
      </w:r>
      <w:proofErr w:type="gramStart"/>
      <w:r>
        <w:rPr>
          <w:rFonts w:hint="eastAsia"/>
        </w:rPr>
        <w:t>疫</w:t>
      </w:r>
      <w:proofErr w:type="gramEnd"/>
      <w:r>
        <w:rPr>
          <w:rFonts w:hint="eastAsia"/>
        </w:rPr>
        <w:t>时期给予鼓励和祝福。</w:t>
      </w:r>
    </w:p>
    <w:p w14:paraId="7873E790" w14:textId="77777777" w:rsidR="000B2D92" w:rsidRDefault="000B2D92" w:rsidP="000B2D92">
      <w:r>
        <w:rPr>
          <w:rFonts w:hint="eastAsia"/>
        </w:rPr>
        <w:t>梁景耀也透过视频感谢诺希山带领卫生部团队一同抗</w:t>
      </w:r>
      <w:proofErr w:type="gramStart"/>
      <w:r>
        <w:rPr>
          <w:rFonts w:hint="eastAsia"/>
        </w:rPr>
        <w:t>疫</w:t>
      </w:r>
      <w:proofErr w:type="gramEnd"/>
      <w:r>
        <w:rPr>
          <w:rFonts w:hint="eastAsia"/>
        </w:rPr>
        <w:t>，“你跟卫生部都做得很好！”</w:t>
      </w:r>
    </w:p>
    <w:p w14:paraId="11877E52" w14:textId="77777777" w:rsidR="000B2D92" w:rsidRDefault="000B2D92" w:rsidP="000B2D92">
      <w:r>
        <w:rPr>
          <w:rFonts w:hint="eastAsia"/>
        </w:rPr>
        <w:t>其他人纷纷表示：“希山你一级棒！”、“你是国家英雄！”、“希望你一直健康和富裕”。</w:t>
      </w:r>
    </w:p>
    <w:p w14:paraId="1605BEC6" w14:textId="77777777" w:rsidR="000B2D92" w:rsidRDefault="000B2D92" w:rsidP="000B2D92">
      <w:r>
        <w:rPr>
          <w:rFonts w:hint="eastAsia"/>
        </w:rPr>
        <w:t>为人一直低调谦逊的诺希山（左），参与同学聚会时很多时候都会默默站在一旁，不会抢出风头。</w:t>
      </w:r>
    </w:p>
    <w:p w14:paraId="75746122"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陆</w:t>
      </w:r>
      <w:proofErr w:type="gramStart"/>
      <w:r>
        <w:rPr>
          <w:rFonts w:hint="eastAsia"/>
        </w:rPr>
        <w:t>世</w:t>
      </w:r>
      <w:proofErr w:type="gramEnd"/>
      <w:r>
        <w:rPr>
          <w:rFonts w:hint="eastAsia"/>
        </w:rPr>
        <w:t>敏</w:t>
      </w:r>
      <w:r>
        <w:rPr>
          <w:rFonts w:hint="eastAsia"/>
        </w:rPr>
        <w:t xml:space="preserve"> </w:t>
      </w:r>
    </w:p>
    <w:p w14:paraId="0CBF3FD4"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2020-04-20 </w:t>
      </w:r>
    </w:p>
    <w:p w14:paraId="20005FD7" w14:textId="77777777" w:rsidR="000B2D92" w:rsidRDefault="000B2D92" w:rsidP="000B2D92">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9697AF2" w14:textId="77777777" w:rsidR="000B2D92" w:rsidRDefault="000B2D92" w:rsidP="000B2D92"/>
    <w:p w14:paraId="6E9E6676" w14:textId="77777777" w:rsidR="000B2D92" w:rsidRDefault="000B2D92" w:rsidP="000B2D92">
      <w:r>
        <w:rPr>
          <w:rFonts w:hint="eastAsia"/>
        </w:rPr>
        <w:t>与小一圈球员竞争很难·李宗伟：我若是林丹就退役</w:t>
      </w:r>
    </w:p>
    <w:p w14:paraId="4DCDA0D2" w14:textId="77777777" w:rsidR="000B2D92" w:rsidRDefault="000B2D92" w:rsidP="000B2D92">
      <w:r>
        <w:rPr>
          <w:rFonts w:hint="eastAsia"/>
        </w:rPr>
        <w:t>羽球</w:t>
      </w:r>
    </w:p>
    <w:p w14:paraId="649F7E1D" w14:textId="77777777" w:rsidR="000B2D92" w:rsidRDefault="000B2D92" w:rsidP="000B2D92">
      <w:r>
        <w:rPr>
          <w:rFonts w:hint="eastAsia"/>
        </w:rPr>
        <w:t>已退役的大马羽球传奇李宗伟认为林丹要与小自己</w:t>
      </w:r>
      <w:r>
        <w:rPr>
          <w:rFonts w:hint="eastAsia"/>
        </w:rPr>
        <w:t>10</w:t>
      </w:r>
      <w:proofErr w:type="gramStart"/>
      <w:r>
        <w:rPr>
          <w:rFonts w:hint="eastAsia"/>
        </w:rPr>
        <w:t>几</w:t>
      </w:r>
      <w:proofErr w:type="gramEnd"/>
      <w:r>
        <w:rPr>
          <w:rFonts w:hint="eastAsia"/>
        </w:rPr>
        <w:t>岁的选手竞争非常艰难，若自己是后者会选择退役。（图：档案照）</w:t>
      </w:r>
    </w:p>
    <w:p w14:paraId="55B618F8" w14:textId="77777777" w:rsidR="000B2D92" w:rsidRDefault="000B2D92" w:rsidP="000B2D92">
      <w:r>
        <w:rPr>
          <w:rFonts w:hint="eastAsia"/>
        </w:rPr>
        <w:t>已退役的大马羽球传奇李宗伟认为林丹要与小自己</w:t>
      </w:r>
      <w:r>
        <w:rPr>
          <w:rFonts w:hint="eastAsia"/>
        </w:rPr>
        <w:t>10</w:t>
      </w:r>
      <w:proofErr w:type="gramStart"/>
      <w:r>
        <w:rPr>
          <w:rFonts w:hint="eastAsia"/>
        </w:rPr>
        <w:t>几</w:t>
      </w:r>
      <w:proofErr w:type="gramEnd"/>
      <w:r>
        <w:rPr>
          <w:rFonts w:hint="eastAsia"/>
        </w:rPr>
        <w:t>岁的选手竞争非常艰难，若自己是后者会选择退役。（图：档案照）</w:t>
      </w:r>
    </w:p>
    <w:p w14:paraId="45E8B44A" w14:textId="77777777" w:rsidR="000B2D92" w:rsidRDefault="000B2D92" w:rsidP="000B2D92">
      <w:r>
        <w:rPr>
          <w:rFonts w:hint="eastAsia"/>
        </w:rPr>
        <w:t>（北京</w:t>
      </w:r>
      <w:r>
        <w:rPr>
          <w:rFonts w:hint="eastAsia"/>
        </w:rPr>
        <w:t>21</w:t>
      </w:r>
      <w:r>
        <w:rPr>
          <w:rFonts w:hint="eastAsia"/>
        </w:rPr>
        <w:t>日综合电）因疫情而待在家的大马羽球传奇李宗伟最近非常活跃于个人社交平台直播，他上周末接受羽毛球杂志主编</w:t>
      </w:r>
      <w:proofErr w:type="gramStart"/>
      <w:r>
        <w:rPr>
          <w:rFonts w:hint="eastAsia"/>
        </w:rPr>
        <w:t>及腾讯体育</w:t>
      </w:r>
      <w:proofErr w:type="gramEnd"/>
      <w:r>
        <w:rPr>
          <w:rFonts w:hint="eastAsia"/>
        </w:rPr>
        <w:t>记者的连线访问谈到如果自己是现在的林丹的话，会选择退役，因为要与比自己小</w:t>
      </w:r>
      <w:r>
        <w:rPr>
          <w:rFonts w:hint="eastAsia"/>
        </w:rPr>
        <w:t>10</w:t>
      </w:r>
      <w:proofErr w:type="gramStart"/>
      <w:r>
        <w:rPr>
          <w:rFonts w:hint="eastAsia"/>
        </w:rPr>
        <w:t>几</w:t>
      </w:r>
      <w:proofErr w:type="gramEnd"/>
      <w:r>
        <w:rPr>
          <w:rFonts w:hint="eastAsia"/>
        </w:rPr>
        <w:t>岁的选手竞争非常艰难。</w:t>
      </w:r>
    </w:p>
    <w:p w14:paraId="0B595EB1" w14:textId="77777777" w:rsidR="000B2D92" w:rsidRDefault="000B2D92" w:rsidP="000B2D92">
      <w:r>
        <w:rPr>
          <w:rFonts w:hint="eastAsia"/>
        </w:rPr>
        <w:t>宗伟在直播中对中国“超级丹”林丹取得的成就给予了高度赞扬，但他也认为，林丹应该急流勇退了，“奥运会延期一年，我觉得如果我是他，我的成绩一直在中国第</w:t>
      </w:r>
      <w:r>
        <w:rPr>
          <w:rFonts w:hint="eastAsia"/>
        </w:rPr>
        <w:t>3</w:t>
      </w:r>
      <w:r>
        <w:rPr>
          <w:rFonts w:hint="eastAsia"/>
        </w:rPr>
        <w:t>单，这个时候还是会选择退下来。”</w:t>
      </w:r>
    </w:p>
    <w:p w14:paraId="7E925DAD" w14:textId="77777777" w:rsidR="000B2D92" w:rsidRDefault="000B2D92" w:rsidP="000B2D92">
      <w:r>
        <w:rPr>
          <w:rFonts w:hint="eastAsia"/>
        </w:rPr>
        <w:t>“因为我觉得现在这个时间点，他已是一个非常伟大的运动员了，什么冠军都拿过了，奥运会、世锦赛、汤杯，他坚持下去的梦想就是参加奥运会。”</w:t>
      </w:r>
    </w:p>
    <w:p w14:paraId="5020AA96" w14:textId="77777777" w:rsidR="000B2D92" w:rsidRDefault="000B2D92" w:rsidP="000B2D92">
      <w:r>
        <w:rPr>
          <w:rFonts w:hint="eastAsia"/>
        </w:rPr>
        <w:t>“我觉得应该去鼓励他，毕竟已经</w:t>
      </w:r>
      <w:r>
        <w:rPr>
          <w:rFonts w:hint="eastAsia"/>
        </w:rPr>
        <w:t>36</w:t>
      </w:r>
      <w:r>
        <w:rPr>
          <w:rFonts w:hint="eastAsia"/>
        </w:rPr>
        <w:t>岁还要坚持，第</w:t>
      </w:r>
      <w:r>
        <w:rPr>
          <w:rFonts w:hint="eastAsia"/>
        </w:rPr>
        <w:t>5</w:t>
      </w:r>
      <w:r>
        <w:rPr>
          <w:rFonts w:hint="eastAsia"/>
        </w:rPr>
        <w:t>次参加奥运会是一个很不简单的事情，有时他可能要打比自己小</w:t>
      </w:r>
      <w:r>
        <w:rPr>
          <w:rFonts w:hint="eastAsia"/>
        </w:rPr>
        <w:t>10</w:t>
      </w:r>
      <w:r>
        <w:rPr>
          <w:rFonts w:hint="eastAsia"/>
        </w:rPr>
        <w:t>岁的对手，甚至是小一轮多</w:t>
      </w:r>
      <w:r>
        <w:rPr>
          <w:rFonts w:hint="eastAsia"/>
        </w:rPr>
        <w:t>15</w:t>
      </w:r>
      <w:r>
        <w:rPr>
          <w:rFonts w:hint="eastAsia"/>
        </w:rPr>
        <w:t>岁的对手，运动员到了这个岁数，还这么敢去追求，已经非常伟大了。”</w:t>
      </w:r>
    </w:p>
    <w:p w14:paraId="103D1656" w14:textId="77777777" w:rsidR="000B2D92" w:rsidRDefault="000B2D92" w:rsidP="000B2D92">
      <w:r>
        <w:rPr>
          <w:rFonts w:hint="eastAsia"/>
        </w:rPr>
        <w:t>不排除与林丹来一场退役表演赛</w:t>
      </w:r>
    </w:p>
    <w:p w14:paraId="128E8C8E" w14:textId="77777777" w:rsidR="000B2D92" w:rsidRDefault="000B2D92" w:rsidP="000B2D92">
      <w:r>
        <w:rPr>
          <w:rFonts w:hint="eastAsia"/>
        </w:rPr>
        <w:t>至于有没有计划和林丹来一场退役表演赛，宗伟笑言，林丹目前还没有退役，不过，他也不排除这个可能，因为他们想要推广羽球运动。</w:t>
      </w:r>
    </w:p>
    <w:p w14:paraId="01B2D69E" w14:textId="77777777" w:rsidR="000B2D92" w:rsidRDefault="000B2D92" w:rsidP="000B2D92">
      <w:r>
        <w:rPr>
          <w:rFonts w:hint="eastAsia"/>
        </w:rPr>
        <w:t>关于世界羽联有意在明年奥运会推行</w:t>
      </w:r>
      <w:r>
        <w:rPr>
          <w:rFonts w:hint="eastAsia"/>
        </w:rPr>
        <w:t>11</w:t>
      </w:r>
      <w:r>
        <w:rPr>
          <w:rFonts w:hint="eastAsia"/>
        </w:rPr>
        <w:t>分制来取代</w:t>
      </w:r>
      <w:r>
        <w:rPr>
          <w:rFonts w:hint="eastAsia"/>
        </w:rPr>
        <w:t>21</w:t>
      </w:r>
      <w:r>
        <w:rPr>
          <w:rFonts w:hint="eastAsia"/>
        </w:rPr>
        <w:t>分制，宗伟认为改</w:t>
      </w:r>
      <w:r>
        <w:rPr>
          <w:rFonts w:hint="eastAsia"/>
        </w:rPr>
        <w:t>11</w:t>
      </w:r>
      <w:r>
        <w:rPr>
          <w:rFonts w:hint="eastAsia"/>
        </w:rPr>
        <w:t>分制的比赛会有很多电视广告，他个人认为</w:t>
      </w:r>
      <w:r>
        <w:rPr>
          <w:rFonts w:hint="eastAsia"/>
        </w:rPr>
        <w:t>15</w:t>
      </w:r>
      <w:r>
        <w:rPr>
          <w:rFonts w:hint="eastAsia"/>
        </w:rPr>
        <w:t>分制的比赛最好看。</w:t>
      </w:r>
    </w:p>
    <w:p w14:paraId="44E01343" w14:textId="77777777" w:rsidR="000B2D92" w:rsidRDefault="000B2D92" w:rsidP="000B2D92">
      <w:r>
        <w:rPr>
          <w:rFonts w:hint="eastAsia"/>
        </w:rPr>
        <w:t>谈到当今羽坛格局，</w:t>
      </w:r>
      <w:proofErr w:type="gramStart"/>
      <w:r>
        <w:rPr>
          <w:rFonts w:hint="eastAsia"/>
        </w:rPr>
        <w:t>宗伟更看好</w:t>
      </w:r>
      <w:proofErr w:type="gramEnd"/>
      <w:r>
        <w:rPr>
          <w:rFonts w:hint="eastAsia"/>
        </w:rPr>
        <w:t>日本男单世界</w:t>
      </w:r>
      <w:proofErr w:type="gramStart"/>
      <w:r>
        <w:rPr>
          <w:rFonts w:hint="eastAsia"/>
        </w:rPr>
        <w:t>第一桃田贤</w:t>
      </w:r>
      <w:proofErr w:type="gramEnd"/>
      <w:r>
        <w:rPr>
          <w:rFonts w:hint="eastAsia"/>
        </w:rPr>
        <w:t>斗，其次是中国的石宇奇和丹麦的安赛龙。</w:t>
      </w:r>
    </w:p>
    <w:p w14:paraId="634FBD18" w14:textId="77777777" w:rsidR="000B2D92" w:rsidRDefault="000B2D92" w:rsidP="000B2D92">
      <w:r>
        <w:rPr>
          <w:rFonts w:hint="eastAsia"/>
        </w:rPr>
        <w:t>2011</w:t>
      </w:r>
      <w:r>
        <w:rPr>
          <w:rFonts w:hint="eastAsia"/>
        </w:rPr>
        <w:t>年的自己最强</w:t>
      </w:r>
    </w:p>
    <w:p w14:paraId="051624B4" w14:textId="77777777" w:rsidR="000B2D92" w:rsidRDefault="000B2D92" w:rsidP="000B2D92">
      <w:r>
        <w:rPr>
          <w:rFonts w:hint="eastAsia"/>
        </w:rPr>
        <w:t>另外，在网友提问的问题中被问及到底自己是</w:t>
      </w:r>
      <w:r>
        <w:rPr>
          <w:rFonts w:hint="eastAsia"/>
        </w:rPr>
        <w:t>2011</w:t>
      </w:r>
      <w:r>
        <w:rPr>
          <w:rFonts w:hint="eastAsia"/>
        </w:rPr>
        <w:t>年强还是</w:t>
      </w:r>
      <w:r>
        <w:rPr>
          <w:rFonts w:hint="eastAsia"/>
        </w:rPr>
        <w:t>2012</w:t>
      </w:r>
      <w:r>
        <w:rPr>
          <w:rFonts w:hint="eastAsia"/>
        </w:rPr>
        <w:t>比较强，因为他这两年分别闯入了世锦赛和奥运会决赛，宗伟认为是</w:t>
      </w:r>
      <w:r>
        <w:rPr>
          <w:rFonts w:hint="eastAsia"/>
        </w:rPr>
        <w:t>2011</w:t>
      </w:r>
      <w:r>
        <w:rPr>
          <w:rFonts w:hint="eastAsia"/>
        </w:rPr>
        <w:t>年的自己更强一些：“我在这两年的决赛都输了林丹，但我认为自己最强是</w:t>
      </w:r>
      <w:r>
        <w:rPr>
          <w:rFonts w:hint="eastAsia"/>
        </w:rPr>
        <w:t>2011</w:t>
      </w:r>
      <w:r>
        <w:rPr>
          <w:rFonts w:hint="eastAsia"/>
        </w:rPr>
        <w:t>年。”</w:t>
      </w:r>
    </w:p>
    <w:p w14:paraId="3D8ABED8" w14:textId="77777777" w:rsidR="000B2D92" w:rsidRDefault="000B2D92" w:rsidP="000B2D92">
      <w:r>
        <w:rPr>
          <w:rFonts w:hint="eastAsia"/>
        </w:rPr>
        <w:t>“我在</w:t>
      </w:r>
      <w:r>
        <w:rPr>
          <w:rFonts w:hint="eastAsia"/>
        </w:rPr>
        <w:t>2012</w:t>
      </w:r>
      <w:r>
        <w:rPr>
          <w:rFonts w:hint="eastAsia"/>
        </w:rPr>
        <w:t>年奥运会之前受伤了，我没想到自己还能打奥运会，</w:t>
      </w:r>
      <w:r>
        <w:rPr>
          <w:rFonts w:hint="eastAsia"/>
        </w:rPr>
        <w:t>7</w:t>
      </w:r>
      <w:r>
        <w:rPr>
          <w:rFonts w:hint="eastAsia"/>
        </w:rPr>
        <w:t>月我到伦敦大学备战训练时，脚伤还未痊愈，还是跑不动，在奥运村时，脚仍然还不行，直到比赛前一天和团队和医生讨论，吃了止痛药上场，第一场比赛还差点输了，之后才慢慢找回信心。”</w:t>
      </w:r>
    </w:p>
    <w:p w14:paraId="0EC839D1"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2020-04-21</w:t>
      </w:r>
    </w:p>
    <w:p w14:paraId="325EB622" w14:textId="77777777" w:rsidR="000B2D92" w:rsidRDefault="000B2D92" w:rsidP="000B2D92"/>
    <w:p w14:paraId="767DFA75" w14:textId="77777777" w:rsidR="000B2D92" w:rsidRDefault="000B2D92" w:rsidP="000B2D92"/>
    <w:p w14:paraId="59FE5EFA" w14:textId="77777777" w:rsidR="000B2D92" w:rsidRDefault="000B2D92" w:rsidP="000B2D92">
      <w:r>
        <w:rPr>
          <w:rFonts w:hint="eastAsia"/>
        </w:rPr>
        <w:t>负债近</w:t>
      </w:r>
      <w:r>
        <w:rPr>
          <w:rFonts w:hint="eastAsia"/>
        </w:rPr>
        <w:t>2500</w:t>
      </w:r>
      <w:r>
        <w:rPr>
          <w:rFonts w:hint="eastAsia"/>
        </w:rPr>
        <w:t>亿·消失百日·传王健林将破产</w:t>
      </w:r>
    </w:p>
    <w:p w14:paraId="0E8E7C0F" w14:textId="77777777" w:rsidR="000B2D92" w:rsidRDefault="000B2D92" w:rsidP="000B2D92">
      <w:r>
        <w:rPr>
          <w:rFonts w:hint="eastAsia"/>
        </w:rPr>
        <w:t>即时财经</w:t>
      </w:r>
    </w:p>
    <w:p w14:paraId="0B39F9C2" w14:textId="77777777" w:rsidR="000B2D92" w:rsidRDefault="000B2D92" w:rsidP="000B2D92">
      <w:r>
        <w:rPr>
          <w:rFonts w:hint="eastAsia"/>
        </w:rPr>
        <w:t xml:space="preserve"> </w:t>
      </w:r>
      <w:r>
        <w:rPr>
          <w:rFonts w:hint="eastAsia"/>
        </w:rPr>
        <w:t>（图：法新社）</w:t>
      </w:r>
    </w:p>
    <w:p w14:paraId="4A2F44B1" w14:textId="77777777" w:rsidR="000B2D92" w:rsidRDefault="000B2D92" w:rsidP="000B2D92">
      <w:r>
        <w:rPr>
          <w:rFonts w:hint="eastAsia"/>
        </w:rPr>
        <w:t>（图：法新社）</w:t>
      </w:r>
    </w:p>
    <w:p w14:paraId="126B2381" w14:textId="77777777" w:rsidR="000B2D92" w:rsidRDefault="000B2D92" w:rsidP="000B2D92">
      <w:r>
        <w:rPr>
          <w:rFonts w:hint="eastAsia"/>
        </w:rPr>
        <w:t>（北京</w:t>
      </w:r>
      <w:r>
        <w:rPr>
          <w:rFonts w:hint="eastAsia"/>
        </w:rPr>
        <w:t>24</w:t>
      </w:r>
      <w:r>
        <w:rPr>
          <w:rFonts w:hint="eastAsia"/>
        </w:rPr>
        <w:t>日综合电）前亚洲首富王健林据传背负近</w:t>
      </w:r>
      <w:proofErr w:type="gramStart"/>
      <w:r>
        <w:rPr>
          <w:rFonts w:hint="eastAsia"/>
        </w:rPr>
        <w:t>2500</w:t>
      </w:r>
      <w:r>
        <w:rPr>
          <w:rFonts w:hint="eastAsia"/>
        </w:rPr>
        <w:t>亿令吉</w:t>
      </w:r>
      <w:proofErr w:type="gramEnd"/>
      <w:r>
        <w:rPr>
          <w:rFonts w:hint="eastAsia"/>
        </w:rPr>
        <w:t>债务，已“消失”了</w:t>
      </w:r>
      <w:r>
        <w:rPr>
          <w:rFonts w:hint="eastAsia"/>
        </w:rPr>
        <w:t>100</w:t>
      </w:r>
      <w:r>
        <w:rPr>
          <w:rFonts w:hint="eastAsia"/>
        </w:rPr>
        <w:t>天。</w:t>
      </w:r>
    </w:p>
    <w:p w14:paraId="333DC03D" w14:textId="77777777" w:rsidR="000B2D92" w:rsidRDefault="000B2D92" w:rsidP="000B2D92">
      <w:r>
        <w:rPr>
          <w:rFonts w:hint="eastAsia"/>
        </w:rPr>
        <w:t>中国媒体报道，万达集团董事长王健林，因无法支付旗下</w:t>
      </w:r>
      <w:r>
        <w:rPr>
          <w:rFonts w:hint="eastAsia"/>
        </w:rPr>
        <w:t>AMC</w:t>
      </w:r>
      <w:r>
        <w:rPr>
          <w:rFonts w:hint="eastAsia"/>
        </w:rPr>
        <w:t>院线租金，传将破产。</w:t>
      </w:r>
    </w:p>
    <w:p w14:paraId="6304BCB9" w14:textId="77777777" w:rsidR="000B2D92" w:rsidRDefault="000B2D92" w:rsidP="000B2D92">
      <w:r>
        <w:rPr>
          <w:rFonts w:hint="eastAsia"/>
        </w:rPr>
        <w:t>66</w:t>
      </w:r>
      <w:r>
        <w:rPr>
          <w:rFonts w:hint="eastAsia"/>
        </w:rPr>
        <w:t>岁的王健林上一次公开露面，是</w:t>
      </w:r>
      <w:r>
        <w:rPr>
          <w:rFonts w:hint="eastAsia"/>
        </w:rPr>
        <w:t>1</w:t>
      </w:r>
      <w:r>
        <w:rPr>
          <w:rFonts w:hint="eastAsia"/>
        </w:rPr>
        <w:t>月</w:t>
      </w:r>
      <w:r>
        <w:rPr>
          <w:rFonts w:hint="eastAsia"/>
        </w:rPr>
        <w:t>13</w:t>
      </w:r>
      <w:r>
        <w:rPr>
          <w:rFonts w:hint="eastAsia"/>
        </w:rPr>
        <w:t>日的万达股东常年大会。当天他的讲话没被公开，也是多年来首次。</w:t>
      </w:r>
    </w:p>
    <w:p w14:paraId="47C8F9DF" w14:textId="77777777" w:rsidR="000B2D92" w:rsidRDefault="000B2D92" w:rsidP="000B2D92">
      <w:r>
        <w:rPr>
          <w:rFonts w:hint="eastAsia"/>
        </w:rPr>
        <w:lastRenderedPageBreak/>
        <w:t>此后，王健林未再公开现身，迄今已整整“消失”了</w:t>
      </w:r>
      <w:r>
        <w:rPr>
          <w:rFonts w:hint="eastAsia"/>
        </w:rPr>
        <w:t>100</w:t>
      </w:r>
      <w:r>
        <w:rPr>
          <w:rFonts w:hint="eastAsia"/>
        </w:rPr>
        <w:t>天，并从富翁变“负”翁，债务缺口达</w:t>
      </w:r>
      <w:r>
        <w:rPr>
          <w:rFonts w:hint="eastAsia"/>
        </w:rPr>
        <w:t>4000</w:t>
      </w:r>
      <w:r>
        <w:rPr>
          <w:rFonts w:hint="eastAsia"/>
        </w:rPr>
        <w:t>亿元（约</w:t>
      </w:r>
      <w:proofErr w:type="gramStart"/>
      <w:r>
        <w:rPr>
          <w:rFonts w:hint="eastAsia"/>
        </w:rPr>
        <w:t>2468</w:t>
      </w:r>
      <w:r>
        <w:rPr>
          <w:rFonts w:hint="eastAsia"/>
        </w:rPr>
        <w:t>亿令吉</w:t>
      </w:r>
      <w:proofErr w:type="gramEnd"/>
      <w:r>
        <w:rPr>
          <w:rFonts w:hint="eastAsia"/>
        </w:rPr>
        <w:t>）。</w:t>
      </w:r>
    </w:p>
    <w:p w14:paraId="0426B2BD" w14:textId="77777777" w:rsidR="000B2D92" w:rsidRDefault="000B2D92" w:rsidP="000B2D92">
      <w:r>
        <w:rPr>
          <w:rFonts w:hint="eastAsia"/>
        </w:rPr>
        <w:t>王健林</w:t>
      </w:r>
      <w:r>
        <w:rPr>
          <w:rFonts w:hint="eastAsia"/>
        </w:rPr>
        <w:t>2012</w:t>
      </w:r>
      <w:r>
        <w:rPr>
          <w:rFonts w:hint="eastAsia"/>
        </w:rPr>
        <w:t>年以</w:t>
      </w:r>
      <w:r>
        <w:rPr>
          <w:rFonts w:hint="eastAsia"/>
        </w:rPr>
        <w:t>26</w:t>
      </w:r>
      <w:r>
        <w:rPr>
          <w:rFonts w:hint="eastAsia"/>
        </w:rPr>
        <w:t>亿美元（约</w:t>
      </w:r>
      <w:proofErr w:type="gramStart"/>
      <w:r>
        <w:rPr>
          <w:rFonts w:hint="eastAsia"/>
        </w:rPr>
        <w:t>114</w:t>
      </w:r>
      <w:r>
        <w:rPr>
          <w:rFonts w:hint="eastAsia"/>
        </w:rPr>
        <w:t>亿令吉</w:t>
      </w:r>
      <w:proofErr w:type="gramEnd"/>
      <w:r>
        <w:rPr>
          <w:rFonts w:hint="eastAsia"/>
        </w:rPr>
        <w:t>）收购美国最大连锁影院</w:t>
      </w:r>
      <w:r>
        <w:rPr>
          <w:rFonts w:hint="eastAsia"/>
        </w:rPr>
        <w:t>AMC</w:t>
      </w:r>
      <w:r>
        <w:rPr>
          <w:rFonts w:hint="eastAsia"/>
        </w:rPr>
        <w:t>，并声称“万达要成为不仅在中国、更是全球的大公司，真正的国际影院。”</w:t>
      </w:r>
    </w:p>
    <w:p w14:paraId="5BA39E27" w14:textId="77777777" w:rsidR="000B2D92" w:rsidRDefault="000B2D92" w:rsidP="000B2D92">
      <w:r>
        <w:rPr>
          <w:rFonts w:hint="eastAsia"/>
        </w:rPr>
        <w:t>2020</w:t>
      </w:r>
      <w:r>
        <w:rPr>
          <w:rFonts w:hint="eastAsia"/>
        </w:rPr>
        <w:t>年农历新年前，万达电影曾发布业绩预测，估计</w:t>
      </w:r>
      <w:r>
        <w:rPr>
          <w:rFonts w:hint="eastAsia"/>
        </w:rPr>
        <w:t>2019</w:t>
      </w:r>
      <w:r>
        <w:rPr>
          <w:rFonts w:hint="eastAsia"/>
        </w:rPr>
        <w:t>年将陷入</w:t>
      </w:r>
      <w:r>
        <w:rPr>
          <w:rFonts w:hint="eastAsia"/>
        </w:rPr>
        <w:t>33</w:t>
      </w:r>
      <w:r>
        <w:rPr>
          <w:rFonts w:hint="eastAsia"/>
        </w:rPr>
        <w:t>亿至</w:t>
      </w:r>
      <w:r>
        <w:rPr>
          <w:rFonts w:hint="eastAsia"/>
        </w:rPr>
        <w:t>45</w:t>
      </w:r>
      <w:r>
        <w:rPr>
          <w:rFonts w:hint="eastAsia"/>
        </w:rPr>
        <w:t>亿元（约</w:t>
      </w:r>
      <w:proofErr w:type="gramStart"/>
      <w:r>
        <w:rPr>
          <w:rFonts w:hint="eastAsia"/>
        </w:rPr>
        <w:t>20</w:t>
      </w:r>
      <w:r>
        <w:rPr>
          <w:rFonts w:hint="eastAsia"/>
        </w:rPr>
        <w:t>亿至</w:t>
      </w:r>
      <w:r>
        <w:rPr>
          <w:rFonts w:hint="eastAsia"/>
        </w:rPr>
        <w:t>28</w:t>
      </w:r>
      <w:r>
        <w:rPr>
          <w:rFonts w:hint="eastAsia"/>
        </w:rPr>
        <w:t>亿令吉</w:t>
      </w:r>
      <w:proofErr w:type="gramEnd"/>
      <w:r>
        <w:rPr>
          <w:rFonts w:hint="eastAsia"/>
        </w:rPr>
        <w:t>）净亏损，为上市</w:t>
      </w:r>
      <w:r>
        <w:rPr>
          <w:rFonts w:hint="eastAsia"/>
        </w:rPr>
        <w:t>5</w:t>
      </w:r>
      <w:r>
        <w:rPr>
          <w:rFonts w:hint="eastAsia"/>
        </w:rPr>
        <w:t>年来首次亏损。</w:t>
      </w:r>
    </w:p>
    <w:p w14:paraId="2EF71F6D" w14:textId="77777777" w:rsidR="000B2D92" w:rsidRDefault="000B2D92" w:rsidP="000B2D92">
      <w:r>
        <w:rPr>
          <w:rFonts w:hint="eastAsia"/>
        </w:rPr>
        <w:t>4</w:t>
      </w:r>
      <w:r>
        <w:rPr>
          <w:rFonts w:hint="eastAsia"/>
        </w:rPr>
        <w:t>月</w:t>
      </w:r>
      <w:r>
        <w:rPr>
          <w:rFonts w:hint="eastAsia"/>
        </w:rPr>
        <w:t>14</w:t>
      </w:r>
      <w:r>
        <w:rPr>
          <w:rFonts w:hint="eastAsia"/>
        </w:rPr>
        <w:t>日，万达电影发布</w:t>
      </w:r>
      <w:r>
        <w:rPr>
          <w:rFonts w:hint="eastAsia"/>
        </w:rPr>
        <w:t>2020</w:t>
      </w:r>
      <w:r>
        <w:rPr>
          <w:rFonts w:hint="eastAsia"/>
        </w:rPr>
        <w:t>年第一季业绩报告，预计今年</w:t>
      </w:r>
      <w:proofErr w:type="gramStart"/>
      <w:r>
        <w:rPr>
          <w:rFonts w:hint="eastAsia"/>
        </w:rPr>
        <w:t>第一季净亏损</w:t>
      </w:r>
      <w:proofErr w:type="gramEnd"/>
      <w:r>
        <w:rPr>
          <w:rFonts w:hint="eastAsia"/>
        </w:rPr>
        <w:t>介于</w:t>
      </w:r>
      <w:r>
        <w:rPr>
          <w:rFonts w:hint="eastAsia"/>
        </w:rPr>
        <w:t>5</w:t>
      </w:r>
      <w:r>
        <w:rPr>
          <w:rFonts w:hint="eastAsia"/>
        </w:rPr>
        <w:t>亿</w:t>
      </w:r>
      <w:r>
        <w:rPr>
          <w:rFonts w:hint="eastAsia"/>
        </w:rPr>
        <w:t>5000</w:t>
      </w:r>
      <w:r>
        <w:rPr>
          <w:rFonts w:hint="eastAsia"/>
        </w:rPr>
        <w:t>万至</w:t>
      </w:r>
      <w:r>
        <w:rPr>
          <w:rFonts w:hint="eastAsia"/>
        </w:rPr>
        <w:t>6</w:t>
      </w:r>
      <w:r>
        <w:rPr>
          <w:rFonts w:hint="eastAsia"/>
        </w:rPr>
        <w:t>亿</w:t>
      </w:r>
      <w:r>
        <w:rPr>
          <w:rFonts w:hint="eastAsia"/>
        </w:rPr>
        <w:t>5000</w:t>
      </w:r>
      <w:r>
        <w:rPr>
          <w:rFonts w:hint="eastAsia"/>
        </w:rPr>
        <w:t>万元（约</w:t>
      </w:r>
      <w:proofErr w:type="gramStart"/>
      <w:r>
        <w:rPr>
          <w:rFonts w:hint="eastAsia"/>
        </w:rPr>
        <w:t>3</w:t>
      </w:r>
      <w:r>
        <w:rPr>
          <w:rFonts w:hint="eastAsia"/>
        </w:rPr>
        <w:t>亿至</w:t>
      </w:r>
      <w:r>
        <w:rPr>
          <w:rFonts w:hint="eastAsia"/>
        </w:rPr>
        <w:t>4</w:t>
      </w:r>
      <w:r>
        <w:rPr>
          <w:rFonts w:hint="eastAsia"/>
        </w:rPr>
        <w:t>亿令吉</w:t>
      </w:r>
      <w:proofErr w:type="gramEnd"/>
      <w:r>
        <w:rPr>
          <w:rFonts w:hint="eastAsia"/>
        </w:rPr>
        <w:t>）。</w:t>
      </w:r>
    </w:p>
    <w:p w14:paraId="597D6998" w14:textId="77777777" w:rsidR="000B2D92" w:rsidRDefault="000B2D92" w:rsidP="000B2D92">
      <w:r>
        <w:rPr>
          <w:rFonts w:hint="eastAsia"/>
        </w:rPr>
        <w:t>AMC</w:t>
      </w:r>
      <w:r>
        <w:rPr>
          <w:rFonts w:hint="eastAsia"/>
        </w:rPr>
        <w:t>如今市值仅剩</w:t>
      </w:r>
      <w:r>
        <w:rPr>
          <w:rFonts w:hint="eastAsia"/>
        </w:rPr>
        <w:t>3</w:t>
      </w:r>
      <w:r>
        <w:rPr>
          <w:rFonts w:hint="eastAsia"/>
        </w:rPr>
        <w:t>亿美元（约</w:t>
      </w:r>
      <w:proofErr w:type="gramStart"/>
      <w:r>
        <w:rPr>
          <w:rFonts w:hint="eastAsia"/>
        </w:rPr>
        <w:t>13</w:t>
      </w:r>
      <w:r>
        <w:rPr>
          <w:rFonts w:hint="eastAsia"/>
        </w:rPr>
        <w:t>亿令吉</w:t>
      </w:r>
      <w:proofErr w:type="gramEnd"/>
      <w:r>
        <w:rPr>
          <w:rFonts w:hint="eastAsia"/>
        </w:rPr>
        <w:t>），被传将破产。尽管万达集团“澄清”说，破产传闻“纯属谣言”，但</w:t>
      </w:r>
      <w:r>
        <w:rPr>
          <w:rFonts w:hint="eastAsia"/>
        </w:rPr>
        <w:t>AMC</w:t>
      </w:r>
      <w:r>
        <w:rPr>
          <w:rFonts w:hint="eastAsia"/>
        </w:rPr>
        <w:t>的股价在</w:t>
      </w:r>
      <w:r>
        <w:rPr>
          <w:rFonts w:hint="eastAsia"/>
        </w:rPr>
        <w:t>4</w:t>
      </w:r>
      <w:r>
        <w:rPr>
          <w:rFonts w:hint="eastAsia"/>
        </w:rPr>
        <w:t>月</w:t>
      </w:r>
      <w:r>
        <w:rPr>
          <w:rFonts w:hint="eastAsia"/>
        </w:rPr>
        <w:t>12</w:t>
      </w:r>
      <w:r>
        <w:rPr>
          <w:rFonts w:hint="eastAsia"/>
        </w:rPr>
        <w:t>日、</w:t>
      </w:r>
      <w:r>
        <w:rPr>
          <w:rFonts w:hint="eastAsia"/>
        </w:rPr>
        <w:t>13</w:t>
      </w:r>
      <w:r>
        <w:rPr>
          <w:rFonts w:hint="eastAsia"/>
        </w:rPr>
        <w:t>日两天内暴跌了</w:t>
      </w:r>
      <w:r>
        <w:rPr>
          <w:rFonts w:hint="eastAsia"/>
        </w:rPr>
        <w:t>37%</w:t>
      </w:r>
      <w:r>
        <w:rPr>
          <w:rFonts w:hint="eastAsia"/>
        </w:rPr>
        <w:t>。最新的市值仅</w:t>
      </w:r>
      <w:r>
        <w:rPr>
          <w:rFonts w:hint="eastAsia"/>
        </w:rPr>
        <w:t>2</w:t>
      </w:r>
      <w:r>
        <w:rPr>
          <w:rFonts w:hint="eastAsia"/>
        </w:rPr>
        <w:t>亿</w:t>
      </w:r>
      <w:r>
        <w:rPr>
          <w:rFonts w:hint="eastAsia"/>
        </w:rPr>
        <w:t>5400</w:t>
      </w:r>
      <w:r>
        <w:rPr>
          <w:rFonts w:hint="eastAsia"/>
        </w:rPr>
        <w:t>万美元（约</w:t>
      </w:r>
      <w:proofErr w:type="gramStart"/>
      <w:r>
        <w:rPr>
          <w:rFonts w:hint="eastAsia"/>
        </w:rPr>
        <w:t>11</w:t>
      </w:r>
      <w:r>
        <w:rPr>
          <w:rFonts w:hint="eastAsia"/>
        </w:rPr>
        <w:t>亿令吉</w:t>
      </w:r>
      <w:proofErr w:type="gramEnd"/>
      <w:r>
        <w:rPr>
          <w:rFonts w:hint="eastAsia"/>
        </w:rPr>
        <w:t>）。</w:t>
      </w:r>
    </w:p>
    <w:p w14:paraId="3B48D39F" w14:textId="77777777" w:rsidR="000B2D92" w:rsidRDefault="000B2D92" w:rsidP="000B2D92">
      <w:r>
        <w:rPr>
          <w:rFonts w:hint="eastAsia"/>
        </w:rPr>
        <w:t>在</w:t>
      </w:r>
      <w:r>
        <w:rPr>
          <w:rFonts w:hint="eastAsia"/>
        </w:rPr>
        <w:t>2020</w:t>
      </w:r>
      <w:r>
        <w:rPr>
          <w:rFonts w:hint="eastAsia"/>
        </w:rPr>
        <w:t>年初的胡润百富榜上，王健林不但失去首富位置，且旗下公司</w:t>
      </w:r>
      <w:r>
        <w:rPr>
          <w:rFonts w:hint="eastAsia"/>
        </w:rPr>
        <w:t>44%</w:t>
      </w:r>
      <w:r>
        <w:rPr>
          <w:rFonts w:hint="eastAsia"/>
        </w:rPr>
        <w:t>的资产缩水。有指其一切转捩点是在</w:t>
      </w:r>
      <w:r>
        <w:rPr>
          <w:rFonts w:hint="eastAsia"/>
        </w:rPr>
        <w:t>2017</w:t>
      </w:r>
      <w:r>
        <w:rPr>
          <w:rFonts w:hint="eastAsia"/>
        </w:rPr>
        <w:t>年，因为万达集团在海外迅速扩张投资，特别是实施被全球诟病的中共的“一带一路”战略。而现在许多项目突然叫停，该集团投资遭受重创，王健林的财富也迅速蒸发。</w:t>
      </w:r>
    </w:p>
    <w:p w14:paraId="73EB47B6"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2020-04-24</w:t>
      </w:r>
    </w:p>
    <w:p w14:paraId="242AFFDD" w14:textId="77777777" w:rsidR="000B2D92" w:rsidRDefault="000B2D92" w:rsidP="000B2D92"/>
    <w:p w14:paraId="20A686BF" w14:textId="77777777" w:rsidR="000B2D92" w:rsidRDefault="000B2D92" w:rsidP="000B2D92"/>
    <w:p w14:paraId="2F8C0F7A" w14:textId="77777777" w:rsidR="000B2D92" w:rsidRDefault="000B2D92" w:rsidP="000B2D92">
      <w:r>
        <w:rPr>
          <w:rFonts w:hint="eastAsia"/>
        </w:rPr>
        <w:t>没了</w:t>
      </w:r>
      <w:r>
        <w:rPr>
          <w:rFonts w:hint="eastAsia"/>
        </w:rPr>
        <w:t>Google</w:t>
      </w:r>
      <w:r>
        <w:rPr>
          <w:rFonts w:hint="eastAsia"/>
        </w:rPr>
        <w:t>，华为如何正常使用？</w:t>
      </w:r>
    </w:p>
    <w:p w14:paraId="2B3A76BD" w14:textId="77777777" w:rsidR="000B2D92" w:rsidRDefault="000B2D92" w:rsidP="000B2D92">
      <w:r>
        <w:rPr>
          <w:rFonts w:hint="eastAsia"/>
        </w:rPr>
        <w:t>e</w:t>
      </w:r>
      <w:r>
        <w:rPr>
          <w:rFonts w:hint="eastAsia"/>
        </w:rPr>
        <w:t>潮</w:t>
      </w:r>
    </w:p>
    <w:p w14:paraId="7CEA0C12" w14:textId="77777777" w:rsidR="000B2D92" w:rsidRDefault="000B2D92" w:rsidP="000B2D92">
      <w:r>
        <w:rPr>
          <w:rFonts w:hint="eastAsia"/>
        </w:rPr>
        <w:t>许多</w:t>
      </w:r>
      <w:proofErr w:type="gramStart"/>
      <w:r>
        <w:rPr>
          <w:rFonts w:hint="eastAsia"/>
        </w:rPr>
        <w:t>安卓用户</w:t>
      </w:r>
      <w:proofErr w:type="gramEnd"/>
      <w:r>
        <w:rPr>
          <w:rFonts w:hint="eastAsia"/>
        </w:rPr>
        <w:t>在更换手机时，常常会将华为列入榜单外，因为早前</w:t>
      </w:r>
      <w:r>
        <w:rPr>
          <w:rFonts w:hint="eastAsia"/>
        </w:rPr>
        <w:t>Google</w:t>
      </w:r>
      <w:r>
        <w:rPr>
          <w:rFonts w:hint="eastAsia"/>
        </w:rPr>
        <w:t>不再与华为旗下的手机进行合作，而这也是大家担心的问题，会不会华为的手机以及平板等，将陷入空壳的状态。但是，很多用户们都不知道，华为为此打造了专门为华为用户使用的应用商店——</w:t>
      </w:r>
      <w:r>
        <w:rPr>
          <w:rFonts w:hint="eastAsia"/>
        </w:rPr>
        <w:t xml:space="preserve">Huawei </w:t>
      </w:r>
      <w:proofErr w:type="spellStart"/>
      <w:r>
        <w:rPr>
          <w:rFonts w:hint="eastAsia"/>
        </w:rPr>
        <w:t>AppGallery</w:t>
      </w:r>
      <w:proofErr w:type="spellEnd"/>
      <w:r>
        <w:rPr>
          <w:rFonts w:hint="eastAsia"/>
        </w:rPr>
        <w:t>。</w:t>
      </w:r>
    </w:p>
    <w:p w14:paraId="39DDFF75" w14:textId="77777777" w:rsidR="000B2D92" w:rsidRDefault="000B2D92" w:rsidP="000B2D92">
      <w:r>
        <w:rPr>
          <w:rFonts w:hint="eastAsia"/>
        </w:rPr>
        <w:t xml:space="preserve">Huawei </w:t>
      </w:r>
      <w:proofErr w:type="spellStart"/>
      <w:r>
        <w:rPr>
          <w:rFonts w:hint="eastAsia"/>
        </w:rPr>
        <w:t>AppGallery</w:t>
      </w:r>
      <w:proofErr w:type="spellEnd"/>
      <w:r>
        <w:rPr>
          <w:rFonts w:hint="eastAsia"/>
        </w:rPr>
        <w:t>是全球三大应用商店之一，是让所有华为用户使用，以取代原有的</w:t>
      </w:r>
      <w:r>
        <w:rPr>
          <w:rFonts w:hint="eastAsia"/>
        </w:rPr>
        <w:t>Google Play Store</w:t>
      </w:r>
      <w:r>
        <w:rPr>
          <w:rFonts w:hint="eastAsia"/>
        </w:rPr>
        <w:t>。当然除了</w:t>
      </w:r>
      <w:r>
        <w:rPr>
          <w:rFonts w:hint="eastAsia"/>
        </w:rPr>
        <w:t xml:space="preserve">Huawei </w:t>
      </w:r>
      <w:proofErr w:type="spellStart"/>
      <w:r>
        <w:rPr>
          <w:rFonts w:hint="eastAsia"/>
        </w:rPr>
        <w:t>AppGallery</w:t>
      </w:r>
      <w:proofErr w:type="spellEnd"/>
      <w:r>
        <w:rPr>
          <w:rFonts w:hint="eastAsia"/>
        </w:rPr>
        <w:t>之外，其中包括了其他内建</w:t>
      </w:r>
      <w:r>
        <w:rPr>
          <w:rFonts w:hint="eastAsia"/>
        </w:rPr>
        <w:t>App</w:t>
      </w:r>
      <w:r>
        <w:rPr>
          <w:rFonts w:hint="eastAsia"/>
        </w:rPr>
        <w:t>，包括邮件、音乐、影片等，所有</w:t>
      </w:r>
      <w:r>
        <w:rPr>
          <w:rFonts w:hint="eastAsia"/>
        </w:rPr>
        <w:t>Google Play Sore</w:t>
      </w:r>
      <w:r>
        <w:rPr>
          <w:rFonts w:hint="eastAsia"/>
        </w:rPr>
        <w:t>有的</w:t>
      </w:r>
      <w:r>
        <w:rPr>
          <w:rFonts w:hint="eastAsia"/>
        </w:rPr>
        <w:t>App</w:t>
      </w:r>
      <w:r>
        <w:rPr>
          <w:rFonts w:hint="eastAsia"/>
        </w:rPr>
        <w:t>和服务，</w:t>
      </w:r>
      <w:r>
        <w:rPr>
          <w:rFonts w:hint="eastAsia"/>
        </w:rPr>
        <w:t xml:space="preserve">Huawei </w:t>
      </w:r>
      <w:proofErr w:type="spellStart"/>
      <w:r>
        <w:rPr>
          <w:rFonts w:hint="eastAsia"/>
        </w:rPr>
        <w:t>AppGallery</w:t>
      </w:r>
      <w:proofErr w:type="spellEnd"/>
      <w:r>
        <w:rPr>
          <w:rFonts w:hint="eastAsia"/>
        </w:rPr>
        <w:t>都能够弥补，甚至做得更好。</w:t>
      </w:r>
    </w:p>
    <w:p w14:paraId="149DFB28" w14:textId="77777777" w:rsidR="000B2D92" w:rsidRDefault="000B2D92" w:rsidP="000B2D92">
      <w:r>
        <w:rPr>
          <w:rFonts w:hint="eastAsia"/>
        </w:rPr>
        <w:t>Google</w:t>
      </w:r>
      <w:r>
        <w:rPr>
          <w:rFonts w:hint="eastAsia"/>
        </w:rPr>
        <w:t>有的，华为都有</w:t>
      </w:r>
    </w:p>
    <w:p w14:paraId="0BB8E43C" w14:textId="77777777" w:rsidR="000B2D92" w:rsidRDefault="000B2D92" w:rsidP="000B2D92">
      <w:r>
        <w:rPr>
          <w:rFonts w:hint="eastAsia"/>
        </w:rPr>
        <w:t>在</w:t>
      </w:r>
      <w:r>
        <w:rPr>
          <w:rFonts w:hint="eastAsia"/>
        </w:rPr>
        <w:t>Google Play Store</w:t>
      </w:r>
      <w:r>
        <w:rPr>
          <w:rFonts w:hint="eastAsia"/>
        </w:rPr>
        <w:t>应用商店下的手机，使用的官方邮件</w:t>
      </w:r>
      <w:r>
        <w:rPr>
          <w:rFonts w:hint="eastAsia"/>
        </w:rPr>
        <w:t>App</w:t>
      </w:r>
      <w:r>
        <w:rPr>
          <w:rFonts w:hint="eastAsia"/>
        </w:rPr>
        <w:t>为</w:t>
      </w:r>
      <w:r>
        <w:rPr>
          <w:rFonts w:hint="eastAsia"/>
        </w:rPr>
        <w:t>Gmail</w:t>
      </w:r>
      <w:r>
        <w:rPr>
          <w:rFonts w:hint="eastAsia"/>
        </w:rPr>
        <w:t>，而</w:t>
      </w:r>
      <w:r>
        <w:rPr>
          <w:rFonts w:hint="eastAsia"/>
        </w:rPr>
        <w:t>Gmail</w:t>
      </w:r>
      <w:r>
        <w:rPr>
          <w:rFonts w:hint="eastAsia"/>
        </w:rPr>
        <w:t>只能够登录他们专属的邮件，</w:t>
      </w:r>
      <w:r>
        <w:rPr>
          <w:rFonts w:hint="eastAsia"/>
        </w:rPr>
        <w:t xml:space="preserve">Huawei </w:t>
      </w:r>
      <w:proofErr w:type="spellStart"/>
      <w:r>
        <w:rPr>
          <w:rFonts w:hint="eastAsia"/>
        </w:rPr>
        <w:t>AppGallery</w:t>
      </w:r>
      <w:proofErr w:type="spellEnd"/>
      <w:r>
        <w:rPr>
          <w:rFonts w:hint="eastAsia"/>
        </w:rPr>
        <w:t xml:space="preserve"> </w:t>
      </w:r>
      <w:r>
        <w:rPr>
          <w:rFonts w:hint="eastAsia"/>
        </w:rPr>
        <w:t>的</w:t>
      </w:r>
      <w:r>
        <w:rPr>
          <w:rFonts w:hint="eastAsia"/>
        </w:rPr>
        <w:t xml:space="preserve"> Huawei Email </w:t>
      </w:r>
      <w:r>
        <w:rPr>
          <w:rFonts w:hint="eastAsia"/>
        </w:rPr>
        <w:t>能够登录并且同步不同邮件，如</w:t>
      </w:r>
      <w:r>
        <w:rPr>
          <w:rFonts w:hint="eastAsia"/>
        </w:rPr>
        <w:t>Outlook</w:t>
      </w:r>
      <w:r>
        <w:rPr>
          <w:rFonts w:hint="eastAsia"/>
        </w:rPr>
        <w:t>、</w:t>
      </w:r>
      <w:r>
        <w:rPr>
          <w:rFonts w:hint="eastAsia"/>
        </w:rPr>
        <w:t>Gmail</w:t>
      </w:r>
      <w:r>
        <w:rPr>
          <w:rFonts w:hint="eastAsia"/>
        </w:rPr>
        <w:t>、</w:t>
      </w:r>
      <w:r>
        <w:rPr>
          <w:rFonts w:hint="eastAsia"/>
        </w:rPr>
        <w:t>Yahoo</w:t>
      </w:r>
      <w:r>
        <w:rPr>
          <w:rFonts w:hint="eastAsia"/>
        </w:rPr>
        <w:t>等，让你能够</w:t>
      </w:r>
      <w:proofErr w:type="gramStart"/>
      <w:r>
        <w:rPr>
          <w:rFonts w:hint="eastAsia"/>
        </w:rPr>
        <w:t>一</w:t>
      </w:r>
      <w:proofErr w:type="gramEnd"/>
      <w:r>
        <w:rPr>
          <w:rFonts w:hint="eastAsia"/>
        </w:rPr>
        <w:t>机多用，同时可以兼顾个人信箱以及工作信箱。</w:t>
      </w:r>
    </w:p>
    <w:p w14:paraId="4F1875D6" w14:textId="77777777" w:rsidR="000B2D92" w:rsidRDefault="000B2D92" w:rsidP="000B2D92">
      <w:r>
        <w:rPr>
          <w:rFonts w:hint="eastAsia"/>
        </w:rPr>
        <w:t>相信大家都有使用过</w:t>
      </w:r>
      <w:r>
        <w:rPr>
          <w:rFonts w:hint="eastAsia"/>
        </w:rPr>
        <w:t>Google Drive</w:t>
      </w:r>
      <w:r>
        <w:rPr>
          <w:rFonts w:hint="eastAsia"/>
        </w:rPr>
        <w:t>，而</w:t>
      </w:r>
      <w:r>
        <w:rPr>
          <w:rFonts w:hint="eastAsia"/>
        </w:rPr>
        <w:t>Google Drive</w:t>
      </w:r>
      <w:r>
        <w:rPr>
          <w:rFonts w:hint="eastAsia"/>
        </w:rPr>
        <w:t>免费的</w:t>
      </w:r>
      <w:proofErr w:type="gramStart"/>
      <w:r>
        <w:rPr>
          <w:rFonts w:hint="eastAsia"/>
        </w:rPr>
        <w:t>云存空间</w:t>
      </w:r>
      <w:proofErr w:type="gramEnd"/>
      <w:r>
        <w:rPr>
          <w:rFonts w:hint="eastAsia"/>
        </w:rPr>
        <w:t>为</w:t>
      </w:r>
      <w:r>
        <w:rPr>
          <w:rFonts w:hint="eastAsia"/>
        </w:rPr>
        <w:t>15GB</w:t>
      </w:r>
      <w:r>
        <w:rPr>
          <w:rFonts w:hint="eastAsia"/>
        </w:rPr>
        <w:t>，但若是使用</w:t>
      </w:r>
      <w:r>
        <w:rPr>
          <w:rFonts w:hint="eastAsia"/>
        </w:rPr>
        <w:t xml:space="preserve">Huawei </w:t>
      </w:r>
      <w:proofErr w:type="spellStart"/>
      <w:r>
        <w:rPr>
          <w:rFonts w:hint="eastAsia"/>
        </w:rPr>
        <w:t>AppGallery</w:t>
      </w:r>
      <w:proofErr w:type="spellEnd"/>
      <w:r>
        <w:rPr>
          <w:rFonts w:hint="eastAsia"/>
        </w:rPr>
        <w:t>，能够每一年免费获取</w:t>
      </w:r>
      <w:r>
        <w:rPr>
          <w:rFonts w:hint="eastAsia"/>
        </w:rPr>
        <w:t>50GB</w:t>
      </w:r>
      <w:proofErr w:type="gramStart"/>
      <w:r>
        <w:rPr>
          <w:rFonts w:hint="eastAsia"/>
        </w:rPr>
        <w:t>的云存空间</w:t>
      </w:r>
      <w:proofErr w:type="gramEnd"/>
      <w:r>
        <w:rPr>
          <w:rFonts w:hint="eastAsia"/>
        </w:rPr>
        <w:t>。除此之外，华为也拥有自己的</w:t>
      </w:r>
      <w:r>
        <w:rPr>
          <w:rFonts w:hint="eastAsia"/>
        </w:rPr>
        <w:t xml:space="preserve"> Huawei Video </w:t>
      </w:r>
      <w:r>
        <w:rPr>
          <w:rFonts w:hint="eastAsia"/>
        </w:rPr>
        <w:t>以及</w:t>
      </w:r>
      <w:r>
        <w:rPr>
          <w:rFonts w:hint="eastAsia"/>
        </w:rPr>
        <w:t xml:space="preserve"> Huawei Music</w:t>
      </w:r>
      <w:r>
        <w:rPr>
          <w:rFonts w:hint="eastAsia"/>
        </w:rPr>
        <w:t>，分别用来观看视频以及听音乐，相等于</w:t>
      </w:r>
      <w:r>
        <w:rPr>
          <w:rFonts w:hint="eastAsia"/>
        </w:rPr>
        <w:t xml:space="preserve">Google Play Music </w:t>
      </w:r>
      <w:r>
        <w:rPr>
          <w:rFonts w:hint="eastAsia"/>
        </w:rPr>
        <w:t>和</w:t>
      </w:r>
      <w:r>
        <w:rPr>
          <w:rFonts w:hint="eastAsia"/>
        </w:rPr>
        <w:t xml:space="preserve"> Google Movie</w:t>
      </w:r>
      <w:r>
        <w:rPr>
          <w:rFonts w:hint="eastAsia"/>
        </w:rPr>
        <w:t>，而且</w:t>
      </w:r>
      <w:r>
        <w:rPr>
          <w:rFonts w:hint="eastAsia"/>
        </w:rPr>
        <w:t>Huawei Video</w:t>
      </w:r>
      <w:r>
        <w:rPr>
          <w:rFonts w:hint="eastAsia"/>
        </w:rPr>
        <w:t>还会免费送出</w:t>
      </w:r>
      <w:r>
        <w:rPr>
          <w:rFonts w:hint="eastAsia"/>
        </w:rPr>
        <w:t>3</w:t>
      </w:r>
      <w:r>
        <w:rPr>
          <w:rFonts w:hint="eastAsia"/>
        </w:rPr>
        <w:t>个月的高级访问，可以无间断的观看影集。</w:t>
      </w:r>
    </w:p>
    <w:p w14:paraId="786D7ABD" w14:textId="77777777" w:rsidR="000B2D92" w:rsidRDefault="000B2D92" w:rsidP="000B2D92">
      <w:r>
        <w:rPr>
          <w:rFonts w:hint="eastAsia"/>
        </w:rPr>
        <w:t>另外，华为也推出了</w:t>
      </w:r>
      <w:proofErr w:type="spellStart"/>
      <w:r>
        <w:rPr>
          <w:rFonts w:hint="eastAsia"/>
        </w:rPr>
        <w:t>MeeTime</w:t>
      </w:r>
      <w:proofErr w:type="spellEnd"/>
      <w:r>
        <w:rPr>
          <w:rFonts w:hint="eastAsia"/>
        </w:rPr>
        <w:t>，即是在灯光不足以及网路不稳定的情况下，也能采用高品质的影音效果，与其他华为用户进行视讯。而</w:t>
      </w:r>
      <w:proofErr w:type="spellStart"/>
      <w:r>
        <w:rPr>
          <w:rFonts w:hint="eastAsia"/>
        </w:rPr>
        <w:t>MeeTime</w:t>
      </w:r>
      <w:proofErr w:type="spellEnd"/>
      <w:r>
        <w:rPr>
          <w:rFonts w:hint="eastAsia"/>
        </w:rPr>
        <w:t>最大的特点在于，它能够分享手机屏幕上的画面给另一方，这样可以透过手机屏幕更清楚的与客户、老板、朋友、甚至是家人沟通，能够解决语言上无法交代的事项，制造更多欢乐。</w:t>
      </w:r>
    </w:p>
    <w:p w14:paraId="1B0AA95C" w14:textId="77777777" w:rsidR="000B2D92" w:rsidRDefault="000B2D92" w:rsidP="000B2D92">
      <w:r>
        <w:rPr>
          <w:rFonts w:hint="eastAsia"/>
        </w:rPr>
        <w:t>而</w:t>
      </w:r>
      <w:r>
        <w:rPr>
          <w:rFonts w:hint="eastAsia"/>
        </w:rPr>
        <w:t xml:space="preserve">Huawei </w:t>
      </w:r>
      <w:proofErr w:type="spellStart"/>
      <w:r>
        <w:rPr>
          <w:rFonts w:hint="eastAsia"/>
        </w:rPr>
        <w:t>AppGallery</w:t>
      </w:r>
      <w:proofErr w:type="spellEnd"/>
      <w:r>
        <w:rPr>
          <w:rFonts w:hint="eastAsia"/>
        </w:rPr>
        <w:t>还拥有</w:t>
      </w:r>
      <w:r>
        <w:rPr>
          <w:rFonts w:hint="eastAsia"/>
        </w:rPr>
        <w:t xml:space="preserve">Google </w:t>
      </w:r>
      <w:proofErr w:type="spellStart"/>
      <w:r>
        <w:rPr>
          <w:rFonts w:hint="eastAsia"/>
        </w:rPr>
        <w:t>PlayStore</w:t>
      </w:r>
      <w:proofErr w:type="spellEnd"/>
      <w:r>
        <w:rPr>
          <w:rFonts w:hint="eastAsia"/>
        </w:rPr>
        <w:t>没有的</w:t>
      </w:r>
      <w:r>
        <w:rPr>
          <w:rFonts w:hint="eastAsia"/>
        </w:rPr>
        <w:t xml:space="preserve">Huawei Theme App </w:t>
      </w:r>
      <w:r>
        <w:rPr>
          <w:rFonts w:hint="eastAsia"/>
        </w:rPr>
        <w:t>以及</w:t>
      </w:r>
      <w:r>
        <w:rPr>
          <w:rFonts w:hint="eastAsia"/>
        </w:rPr>
        <w:t>Huawei Member Centre</w:t>
      </w:r>
      <w:r>
        <w:rPr>
          <w:rFonts w:hint="eastAsia"/>
        </w:rPr>
        <w:t>，能够更加客制化手机的界面，并且在</w:t>
      </w:r>
      <w:r>
        <w:rPr>
          <w:rFonts w:hint="eastAsia"/>
        </w:rPr>
        <w:t>Huawei Member Centre</w:t>
      </w:r>
      <w:r>
        <w:rPr>
          <w:rFonts w:hint="eastAsia"/>
        </w:rPr>
        <w:t>能够得到更多的售后服务以及帮助解决你在华为手机上的疑惑。</w:t>
      </w:r>
    </w:p>
    <w:p w14:paraId="030FFC47" w14:textId="77777777" w:rsidR="000B2D92" w:rsidRDefault="000B2D92" w:rsidP="000B2D92">
      <w:r>
        <w:rPr>
          <w:rFonts w:hint="eastAsia"/>
        </w:rPr>
        <w:lastRenderedPageBreak/>
        <w:t xml:space="preserve">Huawei </w:t>
      </w:r>
      <w:proofErr w:type="spellStart"/>
      <w:r>
        <w:rPr>
          <w:rFonts w:hint="eastAsia"/>
        </w:rPr>
        <w:t>AppGallery</w:t>
      </w:r>
      <w:proofErr w:type="spellEnd"/>
      <w:r>
        <w:rPr>
          <w:rFonts w:hint="eastAsia"/>
        </w:rPr>
        <w:t xml:space="preserve"> </w:t>
      </w:r>
      <w:r>
        <w:rPr>
          <w:rFonts w:hint="eastAsia"/>
        </w:rPr>
        <w:t>好处连连</w:t>
      </w:r>
    </w:p>
    <w:p w14:paraId="174DD8B5" w14:textId="77777777" w:rsidR="000B2D92" w:rsidRDefault="000B2D92" w:rsidP="000B2D92">
      <w:r>
        <w:rPr>
          <w:rFonts w:hint="eastAsia"/>
        </w:rPr>
        <w:t xml:space="preserve">Huawei </w:t>
      </w:r>
      <w:proofErr w:type="spellStart"/>
      <w:r>
        <w:rPr>
          <w:rFonts w:hint="eastAsia"/>
        </w:rPr>
        <w:t>AppGallery</w:t>
      </w:r>
      <w:proofErr w:type="spellEnd"/>
      <w:r>
        <w:rPr>
          <w:rFonts w:hint="eastAsia"/>
        </w:rPr>
        <w:t>虽然是一个新的应用商店，但是它拥有</w:t>
      </w:r>
      <w:r>
        <w:rPr>
          <w:rFonts w:hint="eastAsia"/>
        </w:rPr>
        <w:t xml:space="preserve">CC EAL 5 + </w:t>
      </w:r>
      <w:r>
        <w:rPr>
          <w:rFonts w:hint="eastAsia"/>
        </w:rPr>
        <w:t>安全认证，病毒以及骇客都无法轻易入侵，能够让华为用户更安全且安心。除此之外，</w:t>
      </w:r>
      <w:r>
        <w:rPr>
          <w:rFonts w:hint="eastAsia"/>
        </w:rPr>
        <w:t xml:space="preserve">Huawei </w:t>
      </w:r>
      <w:proofErr w:type="spellStart"/>
      <w:r>
        <w:rPr>
          <w:rFonts w:hint="eastAsia"/>
        </w:rPr>
        <w:t>AppGallery</w:t>
      </w:r>
      <w:proofErr w:type="spellEnd"/>
      <w:r>
        <w:rPr>
          <w:rFonts w:hint="eastAsia"/>
        </w:rPr>
        <w:t>不</w:t>
      </w:r>
      <w:proofErr w:type="gramStart"/>
      <w:r>
        <w:rPr>
          <w:rFonts w:hint="eastAsia"/>
        </w:rPr>
        <w:t>定时会</w:t>
      </w:r>
      <w:proofErr w:type="gramEnd"/>
      <w:r>
        <w:rPr>
          <w:rFonts w:hint="eastAsia"/>
        </w:rPr>
        <w:t>有各种奖励待用户领取，给与华为用户更多的优惠。</w:t>
      </w:r>
    </w:p>
    <w:p w14:paraId="207F51FA" w14:textId="77777777" w:rsidR="000B2D92" w:rsidRDefault="000B2D92" w:rsidP="000B2D92">
      <w:r>
        <w:rPr>
          <w:rFonts w:hint="eastAsia"/>
        </w:rPr>
        <w:t>在其他应用商店里，许多</w:t>
      </w:r>
      <w:r>
        <w:rPr>
          <w:rFonts w:hint="eastAsia"/>
        </w:rPr>
        <w:t>App</w:t>
      </w:r>
      <w:r>
        <w:rPr>
          <w:rFonts w:hint="eastAsia"/>
        </w:rPr>
        <w:t>都是有限制国家的，尤其是在马来西亚的用户，是无法下载并且使用一些中国、日本、韩国等</w:t>
      </w:r>
      <w:r>
        <w:rPr>
          <w:rFonts w:hint="eastAsia"/>
        </w:rPr>
        <w:t>App</w:t>
      </w:r>
      <w:r>
        <w:rPr>
          <w:rFonts w:hint="eastAsia"/>
        </w:rPr>
        <w:t>。但</w:t>
      </w:r>
      <w:r>
        <w:rPr>
          <w:rFonts w:hint="eastAsia"/>
        </w:rPr>
        <w:t xml:space="preserve">Huawei </w:t>
      </w:r>
      <w:proofErr w:type="spellStart"/>
      <w:r>
        <w:rPr>
          <w:rFonts w:hint="eastAsia"/>
        </w:rPr>
        <w:t>AppGallery</w:t>
      </w:r>
      <w:proofErr w:type="spellEnd"/>
      <w:r>
        <w:rPr>
          <w:rFonts w:hint="eastAsia"/>
        </w:rPr>
        <w:t>就可以下载各国</w:t>
      </w:r>
      <w:r>
        <w:rPr>
          <w:rFonts w:hint="eastAsia"/>
        </w:rPr>
        <w:t>App</w:t>
      </w:r>
      <w:r>
        <w:rPr>
          <w:rFonts w:hint="eastAsia"/>
        </w:rPr>
        <w:t>，包括游戏、摄影、社交软体等，而且是</w:t>
      </w:r>
      <w:r>
        <w:rPr>
          <w:rFonts w:hint="eastAsia"/>
        </w:rPr>
        <w:t>100%</w:t>
      </w:r>
      <w:r>
        <w:rPr>
          <w:rFonts w:hint="eastAsia"/>
        </w:rPr>
        <w:t>安全，不必担心中毒的问题。</w:t>
      </w:r>
    </w:p>
    <w:p w14:paraId="4F78B378" w14:textId="77777777" w:rsidR="000B2D92" w:rsidRDefault="000B2D92" w:rsidP="000B2D92">
      <w:r>
        <w:rPr>
          <w:rFonts w:hint="eastAsia"/>
        </w:rPr>
        <w:t xml:space="preserve">Huawei </w:t>
      </w:r>
      <w:proofErr w:type="spellStart"/>
      <w:r>
        <w:rPr>
          <w:rFonts w:hint="eastAsia"/>
        </w:rPr>
        <w:t>AppGallery</w:t>
      </w:r>
      <w:proofErr w:type="spellEnd"/>
      <w:r>
        <w:rPr>
          <w:rFonts w:hint="eastAsia"/>
        </w:rPr>
        <w:t>还有另一项优势就是</w:t>
      </w:r>
      <w:r>
        <w:rPr>
          <w:rFonts w:hint="eastAsia"/>
        </w:rPr>
        <w:t>Quick Apps</w:t>
      </w:r>
      <w:r>
        <w:rPr>
          <w:rFonts w:hint="eastAsia"/>
        </w:rPr>
        <w:t>，许多人的手机都因为装太多</w:t>
      </w:r>
      <w:r>
        <w:rPr>
          <w:rFonts w:hint="eastAsia"/>
        </w:rPr>
        <w:t>App</w:t>
      </w:r>
      <w:r>
        <w:rPr>
          <w:rFonts w:hint="eastAsia"/>
        </w:rPr>
        <w:t>而导致手机的内存爆满，定期就要删除</w:t>
      </w:r>
      <w:r>
        <w:rPr>
          <w:rFonts w:hint="eastAsia"/>
        </w:rPr>
        <w:t>App</w:t>
      </w:r>
      <w:r>
        <w:rPr>
          <w:rFonts w:hint="eastAsia"/>
        </w:rPr>
        <w:t>来清</w:t>
      </w:r>
      <w:proofErr w:type="gramStart"/>
      <w:r>
        <w:rPr>
          <w:rFonts w:hint="eastAsia"/>
        </w:rPr>
        <w:t>空手机内存</w:t>
      </w:r>
      <w:proofErr w:type="gramEnd"/>
      <w:r>
        <w:rPr>
          <w:rFonts w:hint="eastAsia"/>
        </w:rPr>
        <w:t>，但是使用</w:t>
      </w:r>
      <w:r>
        <w:rPr>
          <w:rFonts w:hint="eastAsia"/>
        </w:rPr>
        <w:t>Huawei Quick Apps</w:t>
      </w:r>
      <w:r>
        <w:rPr>
          <w:rFonts w:hint="eastAsia"/>
        </w:rPr>
        <w:t>就可以轻松解决这个问题，类似于一个无需下载现行使用</w:t>
      </w:r>
      <w:r>
        <w:rPr>
          <w:rFonts w:hint="eastAsia"/>
        </w:rPr>
        <w:t>App</w:t>
      </w:r>
      <w:r>
        <w:rPr>
          <w:rFonts w:hint="eastAsia"/>
        </w:rPr>
        <w:t>的功能，这样一来可以减轻手机内存空间不少的压力，二来可以直接省略下载的时间体验</w:t>
      </w:r>
      <w:r>
        <w:rPr>
          <w:rFonts w:hint="eastAsia"/>
        </w:rPr>
        <w:t>App</w:t>
      </w:r>
      <w:r>
        <w:rPr>
          <w:rFonts w:hint="eastAsia"/>
        </w:rPr>
        <w:t>。</w:t>
      </w:r>
    </w:p>
    <w:p w14:paraId="6489DFA7" w14:textId="77777777" w:rsidR="000B2D92" w:rsidRDefault="000B2D92" w:rsidP="000B2D92">
      <w:r>
        <w:rPr>
          <w:rFonts w:hint="eastAsia"/>
        </w:rPr>
        <w:t>所有所提到的功能，在马来西亚</w:t>
      </w:r>
      <w:r>
        <w:rPr>
          <w:rFonts w:hint="eastAsia"/>
        </w:rPr>
        <w:t xml:space="preserve"> Huawei </w:t>
      </w:r>
      <w:proofErr w:type="spellStart"/>
      <w:r>
        <w:rPr>
          <w:rFonts w:hint="eastAsia"/>
        </w:rPr>
        <w:t>AppGallery</w:t>
      </w:r>
      <w:proofErr w:type="spellEnd"/>
      <w:r>
        <w:rPr>
          <w:rFonts w:hint="eastAsia"/>
        </w:rPr>
        <w:t>里就可以使用，只要成为华为用户，即可享有这一些华为特殊功能，赶快到华为官方店购买最新的产品，成为华为用户的一份子吧！</w:t>
      </w:r>
    </w:p>
    <w:p w14:paraId="1855FA70" w14:textId="77777777" w:rsidR="000B2D92" w:rsidRDefault="000B2D92" w:rsidP="000B2D92">
      <w:r>
        <w:rPr>
          <w:rFonts w:hint="eastAsia"/>
        </w:rPr>
        <w:t>浏览最新产品：</w:t>
      </w:r>
      <w:r>
        <w:rPr>
          <w:rFonts w:hint="eastAsia"/>
        </w:rPr>
        <w:t xml:space="preserve">https://shop.huawei.com/my/april2020-new-launches.html </w:t>
      </w:r>
    </w:p>
    <w:p w14:paraId="35755C53" w14:textId="77777777" w:rsidR="000B2D92" w:rsidRDefault="000B2D92" w:rsidP="000B2D92">
      <w:r>
        <w:rPr>
          <w:rFonts w:hint="eastAsia"/>
        </w:rPr>
        <w:t>更多关于</w:t>
      </w:r>
      <w:proofErr w:type="spellStart"/>
      <w:r>
        <w:rPr>
          <w:rFonts w:hint="eastAsia"/>
        </w:rPr>
        <w:t>AppGallery</w:t>
      </w:r>
      <w:proofErr w:type="spellEnd"/>
      <w:r>
        <w:rPr>
          <w:rFonts w:hint="eastAsia"/>
        </w:rPr>
        <w:t>：</w:t>
      </w:r>
      <w:r>
        <w:rPr>
          <w:rFonts w:hint="eastAsia"/>
        </w:rPr>
        <w:t>https://consumer.huawei.com/en/mobileservices/appgallery/</w:t>
      </w:r>
    </w:p>
    <w:p w14:paraId="7263BA7C"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2020-04-24</w:t>
      </w:r>
    </w:p>
    <w:p w14:paraId="76F61B2F" w14:textId="77777777" w:rsidR="000B2D92" w:rsidRDefault="000B2D92" w:rsidP="000B2D92"/>
    <w:p w14:paraId="5A7DC8E4" w14:textId="77777777" w:rsidR="000B2D92" w:rsidRDefault="000B2D92" w:rsidP="000B2D92">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690C58C" w14:textId="77777777" w:rsidR="000B2D92" w:rsidRDefault="000B2D92" w:rsidP="000B2D92">
      <w:r>
        <w:rPr>
          <w:rFonts w:hint="eastAsia"/>
        </w:rPr>
        <w:t>郑丁贤．</w:t>
      </w:r>
      <w:r>
        <w:rPr>
          <w:rFonts w:hint="eastAsia"/>
        </w:rPr>
        <w:t xml:space="preserve">Cheng Hu </w:t>
      </w:r>
      <w:r>
        <w:rPr>
          <w:rFonts w:hint="eastAsia"/>
        </w:rPr>
        <w:t>搞砸了，怎么办？</w:t>
      </w:r>
    </w:p>
    <w:p w14:paraId="1AF742DC" w14:textId="77777777" w:rsidR="000B2D92" w:rsidRDefault="000B2D92" w:rsidP="000B2D92">
      <w:r>
        <w:rPr>
          <w:rFonts w:hint="eastAsia"/>
        </w:rPr>
        <w:t>非常常识</w:t>
      </w:r>
    </w:p>
    <w:p w14:paraId="1ACCB1D7" w14:textId="77777777" w:rsidR="000B2D92" w:rsidRDefault="000B2D92" w:rsidP="000B2D92">
      <w:r>
        <w:rPr>
          <w:rFonts w:hint="eastAsia"/>
        </w:rPr>
        <w:t>长堤对岸，连续</w:t>
      </w:r>
      <w:proofErr w:type="gramStart"/>
      <w:r>
        <w:rPr>
          <w:rFonts w:hint="eastAsia"/>
        </w:rPr>
        <w:t>几天冠病确诊</w:t>
      </w:r>
      <w:proofErr w:type="gramEnd"/>
      <w:r>
        <w:rPr>
          <w:rFonts w:hint="eastAsia"/>
        </w:rPr>
        <w:t>人数都过千人，累计破了万人，在东南亚排名第一。</w:t>
      </w:r>
    </w:p>
    <w:p w14:paraId="39CF3642" w14:textId="77777777" w:rsidR="000B2D92" w:rsidRDefault="000B2D92" w:rsidP="000B2D92">
      <w:r>
        <w:rPr>
          <w:rFonts w:hint="eastAsia"/>
        </w:rPr>
        <w:t>新加坡怎么回事了？它是全球管理最有效率，公共卫生领先世界，被认为是最安全的国家。</w:t>
      </w:r>
    </w:p>
    <w:p w14:paraId="5D6161CF" w14:textId="77777777" w:rsidR="000B2D92" w:rsidRDefault="000B2D92" w:rsidP="000B2D92">
      <w:r>
        <w:rPr>
          <w:rFonts w:hint="eastAsia"/>
        </w:rPr>
        <w:t>但是，这一次的冠病，却重重摔了一跤。不能说这是新加坡神话的破灭，但是，至少是神话出现缺口；如果不好好修补，神话就很难持续下去。</w:t>
      </w:r>
    </w:p>
    <w:p w14:paraId="7BF22840" w14:textId="77777777" w:rsidR="000B2D92" w:rsidRDefault="000B2D92" w:rsidP="000B2D92">
      <w:r>
        <w:rPr>
          <w:rFonts w:hint="eastAsia"/>
        </w:rPr>
        <w:t>容我说明这</w:t>
      </w:r>
      <w:r>
        <w:rPr>
          <w:rFonts w:hint="eastAsia"/>
        </w:rPr>
        <w:t>3</w:t>
      </w:r>
      <w:r>
        <w:rPr>
          <w:rFonts w:hint="eastAsia"/>
        </w:rPr>
        <w:t>个缺口。</w:t>
      </w:r>
    </w:p>
    <w:p w14:paraId="13FF083A" w14:textId="77777777" w:rsidR="000B2D92" w:rsidRDefault="000B2D92" w:rsidP="000B2D92">
      <w:r>
        <w:rPr>
          <w:rFonts w:hint="eastAsia"/>
        </w:rPr>
        <w:t xml:space="preserve">1. </w:t>
      </w:r>
      <w:r>
        <w:rPr>
          <w:rFonts w:hint="eastAsia"/>
        </w:rPr>
        <w:t>自信过高，却不接地气的精英政府──</w:t>
      </w:r>
    </w:p>
    <w:p w14:paraId="39EB5EFB" w14:textId="77777777" w:rsidR="000B2D92" w:rsidRDefault="000B2D92" w:rsidP="000B2D92">
      <w:r>
        <w:rPr>
          <w:rFonts w:hint="eastAsia"/>
        </w:rPr>
        <w:t>到了</w:t>
      </w:r>
      <w:r>
        <w:rPr>
          <w:rFonts w:hint="eastAsia"/>
        </w:rPr>
        <w:t>3</w:t>
      </w:r>
      <w:r>
        <w:rPr>
          <w:rFonts w:hint="eastAsia"/>
        </w:rPr>
        <w:t>月，全球已经风雨飘摇，新加坡却是好整以暇。政府一面让人民继续上班、上学、搭地铁、出国旅行，一面告诉人民无须担心，也不必戴口罩。</w:t>
      </w:r>
    </w:p>
    <w:p w14:paraId="15A788B8" w14:textId="77777777" w:rsidR="000B2D92" w:rsidRDefault="000B2D92" w:rsidP="000B2D92">
      <w:r>
        <w:rPr>
          <w:rFonts w:hint="eastAsia"/>
        </w:rPr>
        <w:t>从</w:t>
      </w:r>
      <w:r>
        <w:rPr>
          <w:rFonts w:hint="eastAsia"/>
        </w:rPr>
        <w:t>2</w:t>
      </w:r>
      <w:r>
        <w:rPr>
          <w:rFonts w:hint="eastAsia"/>
        </w:rPr>
        <w:t>月中旬开始，该国已经每天都是双位数的新确诊，</w:t>
      </w:r>
      <w:r>
        <w:rPr>
          <w:rFonts w:hint="eastAsia"/>
        </w:rPr>
        <w:t>3</w:t>
      </w:r>
      <w:r>
        <w:rPr>
          <w:rFonts w:hint="eastAsia"/>
        </w:rPr>
        <w:t>月则是每天</w:t>
      </w:r>
      <w:r>
        <w:rPr>
          <w:rFonts w:hint="eastAsia"/>
        </w:rPr>
        <w:t>3</w:t>
      </w:r>
      <w:r>
        <w:rPr>
          <w:rFonts w:hint="eastAsia"/>
        </w:rPr>
        <w:t>位数确诊，新加坡政府依然佛系防疫，表明不需要戴口罩，也没有必要进行大规模</w:t>
      </w:r>
      <w:proofErr w:type="gramStart"/>
      <w:r>
        <w:rPr>
          <w:rFonts w:hint="eastAsia"/>
        </w:rPr>
        <w:t>的冠病检测</w:t>
      </w:r>
      <w:proofErr w:type="gramEnd"/>
      <w:r>
        <w:rPr>
          <w:rFonts w:hint="eastAsia"/>
        </w:rPr>
        <w:t>，以免“浪费资源”。</w:t>
      </w:r>
    </w:p>
    <w:p w14:paraId="5734C3E6" w14:textId="77777777" w:rsidR="000B2D92" w:rsidRDefault="000B2D92" w:rsidP="000B2D92">
      <w:r>
        <w:rPr>
          <w:rFonts w:hint="eastAsia"/>
        </w:rPr>
        <w:t>自信是一个优点，但是，过度自信是失败的起点。</w:t>
      </w:r>
    </w:p>
    <w:p w14:paraId="1E4C2C38" w14:textId="77777777" w:rsidR="000B2D92" w:rsidRDefault="000B2D92" w:rsidP="000B2D92">
      <w:r>
        <w:rPr>
          <w:rFonts w:hint="eastAsia"/>
        </w:rPr>
        <w:t>大马实施行动管制之后</w:t>
      </w:r>
      <w:r>
        <w:rPr>
          <w:rFonts w:hint="eastAsia"/>
        </w:rPr>
        <w:t>3</w:t>
      </w:r>
      <w:r>
        <w:rPr>
          <w:rFonts w:hint="eastAsia"/>
        </w:rPr>
        <w:t>个星期，新加坡才意识到情况恶化，展开它的</w:t>
      </w:r>
      <w:r>
        <w:rPr>
          <w:rFonts w:hint="eastAsia"/>
        </w:rPr>
        <w:t>circuit breaker</w:t>
      </w:r>
      <w:r>
        <w:rPr>
          <w:rFonts w:hint="eastAsia"/>
        </w:rPr>
        <w:t>行动。</w:t>
      </w:r>
    </w:p>
    <w:p w14:paraId="6B4915C4" w14:textId="77777777" w:rsidR="000B2D92" w:rsidRDefault="000B2D92" w:rsidP="000B2D92">
      <w:r>
        <w:rPr>
          <w:rFonts w:hint="eastAsia"/>
        </w:rPr>
        <w:t>我在电视上看到几个部长正襟危坐的宣布</w:t>
      </w:r>
      <w:r>
        <w:rPr>
          <w:rFonts w:hint="eastAsia"/>
        </w:rPr>
        <w:t>circuit breaker</w:t>
      </w:r>
      <w:r>
        <w:rPr>
          <w:rFonts w:hint="eastAsia"/>
        </w:rPr>
        <w:t>，用的是精英阶层的语言，刻板而生硬，好像在发表政策演讲。</w:t>
      </w:r>
    </w:p>
    <w:p w14:paraId="6DD4ED99" w14:textId="77777777" w:rsidR="000B2D92" w:rsidRDefault="000B2D92" w:rsidP="000B2D92">
      <w:r>
        <w:rPr>
          <w:rFonts w:hint="eastAsia"/>
        </w:rPr>
        <w:t>尽管新加坡人民的知识水平不俗，英语很棒，但是，我相信很多市井人民不知道</w:t>
      </w:r>
      <w:r>
        <w:rPr>
          <w:rFonts w:hint="eastAsia"/>
        </w:rPr>
        <w:t>circuit breaker</w:t>
      </w:r>
      <w:r>
        <w:rPr>
          <w:rFonts w:hint="eastAsia"/>
        </w:rPr>
        <w:t>是什么？即使知道它是电气学上指的“断路器”，一时也很难意会它</w:t>
      </w:r>
      <w:proofErr w:type="gramStart"/>
      <w:r>
        <w:rPr>
          <w:rFonts w:hint="eastAsia"/>
        </w:rPr>
        <w:t>和冠病有</w:t>
      </w:r>
      <w:proofErr w:type="gramEnd"/>
      <w:r>
        <w:rPr>
          <w:rFonts w:hint="eastAsia"/>
        </w:rPr>
        <w:t>什么关系。</w:t>
      </w:r>
    </w:p>
    <w:p w14:paraId="1CABE7EB" w14:textId="77777777" w:rsidR="000B2D92" w:rsidRDefault="000B2D92" w:rsidP="000B2D92">
      <w:r>
        <w:rPr>
          <w:rFonts w:hint="eastAsia"/>
        </w:rPr>
        <w:t>当地的中文媒体，也挣扎了一阵，才勉强找到“阻断措施”作为译名。</w:t>
      </w:r>
    </w:p>
    <w:p w14:paraId="09ECD40D" w14:textId="77777777" w:rsidR="000B2D92" w:rsidRDefault="000B2D92" w:rsidP="000B2D92">
      <w:r>
        <w:rPr>
          <w:rFonts w:hint="eastAsia"/>
        </w:rPr>
        <w:t>重大的政府政策，首要目的就是用最简单易懂易记的方式，传达给人民，这是传播学的第一堂课。</w:t>
      </w:r>
    </w:p>
    <w:p w14:paraId="5D8FBA9B" w14:textId="77777777" w:rsidR="000B2D92" w:rsidRDefault="000B2D92" w:rsidP="000B2D92">
      <w:r>
        <w:rPr>
          <w:rFonts w:hint="eastAsia"/>
        </w:rPr>
        <w:t>中国政府告诉人民“封城”，十几亿人口即刻了解严重性，不敢不听；大马用“行动管制”，也是一目了然；其它国家用“封锁”或是“居家令”，人民清楚不过。</w:t>
      </w:r>
    </w:p>
    <w:p w14:paraId="6DF6BBE0" w14:textId="77777777" w:rsidR="000B2D92" w:rsidRDefault="000B2D92" w:rsidP="000B2D92">
      <w:r>
        <w:rPr>
          <w:rFonts w:hint="eastAsia"/>
        </w:rPr>
        <w:t>而一个</w:t>
      </w:r>
      <w:r>
        <w:rPr>
          <w:rFonts w:hint="eastAsia"/>
        </w:rPr>
        <w:t>circuit breaker</w:t>
      </w:r>
      <w:r>
        <w:rPr>
          <w:rFonts w:hint="eastAsia"/>
        </w:rPr>
        <w:t>，说明精英政府和社会大众脱节的程度。新加坡政府领导人都是从社会</w:t>
      </w:r>
      <w:proofErr w:type="gramStart"/>
      <w:r>
        <w:rPr>
          <w:rFonts w:hint="eastAsia"/>
        </w:rPr>
        <w:t>上层精</w:t>
      </w:r>
      <w:proofErr w:type="gramEnd"/>
      <w:r>
        <w:rPr>
          <w:rFonts w:hint="eastAsia"/>
        </w:rPr>
        <w:t>挑细选，出类拔萃的人物，都很杰出；但是，也不接地气，因为他们是从天上掉下来，不是土地长出来的人物。</w:t>
      </w:r>
    </w:p>
    <w:p w14:paraId="2D926BF9" w14:textId="77777777" w:rsidR="000B2D92" w:rsidRDefault="000B2D92" w:rsidP="000B2D92">
      <w:r>
        <w:rPr>
          <w:rFonts w:hint="eastAsia"/>
        </w:rPr>
        <w:lastRenderedPageBreak/>
        <w:t>过度自信和不接地气，也让新加坡政府忽略了那</w:t>
      </w:r>
      <w:r>
        <w:rPr>
          <w:rFonts w:hint="eastAsia"/>
        </w:rPr>
        <w:t>100</w:t>
      </w:r>
      <w:r>
        <w:rPr>
          <w:rFonts w:hint="eastAsia"/>
        </w:rPr>
        <w:t>万生活在同一个岛上的客工。</w:t>
      </w:r>
    </w:p>
    <w:p w14:paraId="65450300" w14:textId="77777777" w:rsidR="000B2D92" w:rsidRDefault="000B2D92" w:rsidP="000B2D92">
      <w:r>
        <w:rPr>
          <w:rFonts w:hint="eastAsia"/>
        </w:rPr>
        <w:t>而</w:t>
      </w:r>
      <w:proofErr w:type="gramStart"/>
      <w:r>
        <w:rPr>
          <w:rFonts w:hint="eastAsia"/>
        </w:rPr>
        <w:t>这些客工并不是</w:t>
      </w:r>
      <w:proofErr w:type="gramEnd"/>
      <w:r>
        <w:rPr>
          <w:rFonts w:hint="eastAsia"/>
        </w:rPr>
        <w:t>突然集体感染冠病。早在</w:t>
      </w:r>
      <w:r>
        <w:rPr>
          <w:rFonts w:hint="eastAsia"/>
        </w:rPr>
        <w:t>2</w:t>
      </w:r>
      <w:r>
        <w:rPr>
          <w:rFonts w:hint="eastAsia"/>
        </w:rPr>
        <w:t>月初，一名</w:t>
      </w:r>
      <w:proofErr w:type="gramStart"/>
      <w:r>
        <w:rPr>
          <w:rFonts w:hint="eastAsia"/>
        </w:rPr>
        <w:t>孟加拉客工已经</w:t>
      </w:r>
      <w:proofErr w:type="gramEnd"/>
      <w:r>
        <w:rPr>
          <w:rFonts w:hint="eastAsia"/>
        </w:rPr>
        <w:t>患病，他两次到诊所和医院看病，却被草草打发，没有将他隔离治疗。</w:t>
      </w:r>
    </w:p>
    <w:p w14:paraId="23910526" w14:textId="77777777" w:rsidR="000B2D92" w:rsidRDefault="000B2D92" w:rsidP="000B2D92">
      <w:proofErr w:type="gramStart"/>
      <w:r>
        <w:rPr>
          <w:rFonts w:hint="eastAsia"/>
        </w:rPr>
        <w:t>客工居住</w:t>
      </w:r>
      <w:proofErr w:type="gramEnd"/>
      <w:r>
        <w:rPr>
          <w:rFonts w:hint="eastAsia"/>
        </w:rPr>
        <w:t>的环境，拥挤非常，一间房住了</w:t>
      </w:r>
      <w:r>
        <w:rPr>
          <w:rFonts w:hint="eastAsia"/>
        </w:rPr>
        <w:t>10</w:t>
      </w:r>
      <w:proofErr w:type="gramStart"/>
      <w:r>
        <w:rPr>
          <w:rFonts w:hint="eastAsia"/>
        </w:rPr>
        <w:t>几</w:t>
      </w:r>
      <w:proofErr w:type="gramEnd"/>
      <w:r>
        <w:rPr>
          <w:rFonts w:hint="eastAsia"/>
        </w:rPr>
        <w:t>人，最容易感染；非政府组织曾经要政府关注，但没有下文。</w:t>
      </w:r>
    </w:p>
    <w:p w14:paraId="0D7F36BC" w14:textId="77777777" w:rsidR="000B2D92" w:rsidRDefault="000B2D92" w:rsidP="000B2D92">
      <w:r>
        <w:rPr>
          <w:rFonts w:hint="eastAsia"/>
        </w:rPr>
        <w:t>不接地气，怎知</w:t>
      </w:r>
      <w:proofErr w:type="gramStart"/>
      <w:r>
        <w:rPr>
          <w:rFonts w:hint="eastAsia"/>
        </w:rPr>
        <w:t>道真正</w:t>
      </w:r>
      <w:proofErr w:type="gramEnd"/>
      <w:r>
        <w:rPr>
          <w:rFonts w:hint="eastAsia"/>
        </w:rPr>
        <w:t>的社会问题！</w:t>
      </w:r>
    </w:p>
    <w:p w14:paraId="6463790D" w14:textId="77777777" w:rsidR="000B2D92" w:rsidRDefault="000B2D92" w:rsidP="000B2D92">
      <w:r>
        <w:rPr>
          <w:rFonts w:hint="eastAsia"/>
        </w:rPr>
        <w:t>2.</w:t>
      </w:r>
      <w:r>
        <w:rPr>
          <w:rFonts w:hint="eastAsia"/>
        </w:rPr>
        <w:t>太过依赖</w:t>
      </w:r>
      <w:r>
        <w:rPr>
          <w:rFonts w:hint="eastAsia"/>
        </w:rPr>
        <w:t>Cheng Hu</w:t>
      </w:r>
      <w:r>
        <w:rPr>
          <w:rFonts w:hint="eastAsia"/>
        </w:rPr>
        <w:t>的人民──</w:t>
      </w:r>
    </w:p>
    <w:p w14:paraId="5727CEBF" w14:textId="77777777" w:rsidR="000B2D92" w:rsidRDefault="000B2D92" w:rsidP="000B2D92">
      <w:r>
        <w:rPr>
          <w:rFonts w:hint="eastAsia"/>
        </w:rPr>
        <w:t>问一问新加坡人，相信什么？不相信什么？</w:t>
      </w:r>
    </w:p>
    <w:p w14:paraId="2D336C39" w14:textId="77777777" w:rsidR="000B2D92" w:rsidRDefault="000B2D92" w:rsidP="000B2D92">
      <w:r>
        <w:rPr>
          <w:rFonts w:hint="eastAsia"/>
        </w:rPr>
        <w:t>很多人会回答，</w:t>
      </w:r>
      <w:proofErr w:type="spellStart"/>
      <w:r>
        <w:rPr>
          <w:rFonts w:hint="eastAsia"/>
        </w:rPr>
        <w:t>cheng</w:t>
      </w:r>
      <w:proofErr w:type="spellEnd"/>
      <w:r>
        <w:rPr>
          <w:rFonts w:hint="eastAsia"/>
        </w:rPr>
        <w:t xml:space="preserve"> hu</w:t>
      </w:r>
      <w:r>
        <w:rPr>
          <w:rFonts w:hint="eastAsia"/>
        </w:rPr>
        <w:t>讲的就可以相信，</w:t>
      </w:r>
      <w:proofErr w:type="spellStart"/>
      <w:r>
        <w:rPr>
          <w:rFonts w:hint="eastAsia"/>
        </w:rPr>
        <w:t>cheng</w:t>
      </w:r>
      <w:proofErr w:type="spellEnd"/>
      <w:r>
        <w:rPr>
          <w:rFonts w:hint="eastAsia"/>
        </w:rPr>
        <w:t xml:space="preserve"> hu</w:t>
      </w:r>
      <w:r>
        <w:rPr>
          <w:rFonts w:hint="eastAsia"/>
        </w:rPr>
        <w:t>没有讲的，就不要相信。</w:t>
      </w:r>
    </w:p>
    <w:p w14:paraId="28CBA3B2" w14:textId="77777777" w:rsidR="000B2D92" w:rsidRDefault="000B2D92" w:rsidP="000B2D92">
      <w:r>
        <w:rPr>
          <w:rFonts w:hint="eastAsia"/>
        </w:rPr>
        <w:t>新加坡人民信任的程度，应该是世界之最。政府说的都是对的，政府没说的，不当一回事。</w:t>
      </w:r>
    </w:p>
    <w:p w14:paraId="2753A71A" w14:textId="77777777" w:rsidR="000B2D92" w:rsidRDefault="000B2D92" w:rsidP="000B2D92">
      <w:proofErr w:type="spellStart"/>
      <w:r>
        <w:rPr>
          <w:rFonts w:hint="eastAsia"/>
        </w:rPr>
        <w:t>cheng</w:t>
      </w:r>
      <w:proofErr w:type="spellEnd"/>
      <w:r>
        <w:rPr>
          <w:rFonts w:hint="eastAsia"/>
        </w:rPr>
        <w:t xml:space="preserve"> hu</w:t>
      </w:r>
      <w:r>
        <w:rPr>
          <w:rFonts w:hint="eastAsia"/>
        </w:rPr>
        <w:t>讲不要担心，大家就照常过日子；</w:t>
      </w:r>
      <w:proofErr w:type="spellStart"/>
      <w:r>
        <w:rPr>
          <w:rFonts w:hint="eastAsia"/>
        </w:rPr>
        <w:t>cheng</w:t>
      </w:r>
      <w:proofErr w:type="spellEnd"/>
      <w:r>
        <w:rPr>
          <w:rFonts w:hint="eastAsia"/>
        </w:rPr>
        <w:t xml:space="preserve"> hu</w:t>
      </w:r>
      <w:r>
        <w:rPr>
          <w:rFonts w:hint="eastAsia"/>
        </w:rPr>
        <w:t>说不用戴口罩，新加坡网民不戴之外，还在网上讥笑台湾人和香港人傻傻的戴口罩。</w:t>
      </w:r>
    </w:p>
    <w:p w14:paraId="4F3E5634" w14:textId="77777777" w:rsidR="000B2D92" w:rsidRDefault="000B2D92" w:rsidP="000B2D92">
      <w:r>
        <w:rPr>
          <w:rFonts w:hint="eastAsia"/>
        </w:rPr>
        <w:t>万一</w:t>
      </w:r>
      <w:proofErr w:type="spellStart"/>
      <w:r>
        <w:rPr>
          <w:rFonts w:hint="eastAsia"/>
        </w:rPr>
        <w:t>cheng</w:t>
      </w:r>
      <w:proofErr w:type="spellEnd"/>
      <w:r>
        <w:rPr>
          <w:rFonts w:hint="eastAsia"/>
        </w:rPr>
        <w:t xml:space="preserve"> hu</w:t>
      </w:r>
      <w:r>
        <w:rPr>
          <w:rFonts w:hint="eastAsia"/>
        </w:rPr>
        <w:t>错了，怎么办？</w:t>
      </w:r>
    </w:p>
    <w:p w14:paraId="257DE6DA" w14:textId="77777777" w:rsidR="000B2D92" w:rsidRDefault="000B2D92" w:rsidP="000B2D92">
      <w:r>
        <w:rPr>
          <w:rFonts w:hint="eastAsia"/>
        </w:rPr>
        <w:t>新加坡人回答：“</w:t>
      </w:r>
      <w:proofErr w:type="spellStart"/>
      <w:r>
        <w:rPr>
          <w:rFonts w:hint="eastAsia"/>
        </w:rPr>
        <w:t>cheng</w:t>
      </w:r>
      <w:proofErr w:type="spellEnd"/>
      <w:r>
        <w:rPr>
          <w:rFonts w:hint="eastAsia"/>
        </w:rPr>
        <w:t xml:space="preserve"> hu ma </w:t>
      </w:r>
      <w:proofErr w:type="spellStart"/>
      <w:r>
        <w:rPr>
          <w:rFonts w:hint="eastAsia"/>
        </w:rPr>
        <w:t>na</w:t>
      </w:r>
      <w:proofErr w:type="spellEnd"/>
      <w:r>
        <w:rPr>
          <w:rFonts w:hint="eastAsia"/>
        </w:rPr>
        <w:t xml:space="preserve"> e </w:t>
      </w:r>
      <w:proofErr w:type="spellStart"/>
      <w:r>
        <w:rPr>
          <w:rFonts w:hint="eastAsia"/>
        </w:rPr>
        <w:t>cho</w:t>
      </w:r>
      <w:proofErr w:type="spellEnd"/>
      <w:r>
        <w:rPr>
          <w:rFonts w:hint="eastAsia"/>
        </w:rPr>
        <w:t xml:space="preserve"> </w:t>
      </w:r>
      <w:proofErr w:type="spellStart"/>
      <w:r>
        <w:rPr>
          <w:rFonts w:hint="eastAsia"/>
        </w:rPr>
        <w:t>ge</w:t>
      </w:r>
      <w:proofErr w:type="spellEnd"/>
      <w:r>
        <w:rPr>
          <w:rFonts w:hint="eastAsia"/>
        </w:rPr>
        <w:t>”（政府哪里会错的）。</w:t>
      </w:r>
    </w:p>
    <w:p w14:paraId="6A0E0A7E" w14:textId="77777777" w:rsidR="000B2D92" w:rsidRDefault="000B2D92" w:rsidP="000B2D92">
      <w:r>
        <w:rPr>
          <w:rFonts w:hint="eastAsia"/>
        </w:rPr>
        <w:t>只懂得服从，缺乏独立思考和自主判断能力，像是坐上自动导航驾驶的飞机，一般状况下很安全，万一有变故，危矣！</w:t>
      </w:r>
    </w:p>
    <w:p w14:paraId="37B560AF" w14:textId="77777777" w:rsidR="000B2D92" w:rsidRDefault="000B2D92" w:rsidP="000B2D92">
      <w:r>
        <w:rPr>
          <w:rFonts w:hint="eastAsia"/>
        </w:rPr>
        <w:t>3.</w:t>
      </w:r>
      <w:r>
        <w:rPr>
          <w:rFonts w:hint="eastAsia"/>
        </w:rPr>
        <w:t>习惯安逸，缺乏危机意识的社会──</w:t>
      </w:r>
    </w:p>
    <w:p w14:paraId="444AFC68" w14:textId="77777777" w:rsidR="000B2D92" w:rsidRDefault="000B2D92" w:rsidP="000B2D92">
      <w:r>
        <w:rPr>
          <w:rFonts w:hint="eastAsia"/>
        </w:rPr>
        <w:t>作为全球</w:t>
      </w:r>
      <w:r>
        <w:rPr>
          <w:rFonts w:hint="eastAsia"/>
        </w:rPr>
        <w:t>GDP</w:t>
      </w:r>
      <w:r>
        <w:rPr>
          <w:rFonts w:hint="eastAsia"/>
        </w:rPr>
        <w:t>最高的国家，新加坡社会享受了富裕和安全，以为理所当然，逐渐失去了危机意识。</w:t>
      </w:r>
    </w:p>
    <w:p w14:paraId="0BC1EBAA" w14:textId="77777777" w:rsidR="000B2D92" w:rsidRDefault="000B2D92" w:rsidP="000B2D92">
      <w:r>
        <w:rPr>
          <w:rFonts w:hint="eastAsia"/>
        </w:rPr>
        <w:t>当全球笼罩</w:t>
      </w:r>
      <w:proofErr w:type="gramStart"/>
      <w:r>
        <w:rPr>
          <w:rFonts w:hint="eastAsia"/>
        </w:rPr>
        <w:t>在冠病阴影</w:t>
      </w:r>
      <w:proofErr w:type="gramEnd"/>
      <w:r>
        <w:rPr>
          <w:rFonts w:hint="eastAsia"/>
        </w:rPr>
        <w:t>之下，新加坡社会以为这是其它国家的事。</w:t>
      </w:r>
    </w:p>
    <w:p w14:paraId="297A8FFB" w14:textId="77777777" w:rsidR="000B2D92" w:rsidRDefault="000B2D92" w:rsidP="000B2D92">
      <w:r>
        <w:rPr>
          <w:rFonts w:hint="eastAsia"/>
        </w:rPr>
        <w:t>于是，岛上车照跑，舞照跳；大家一样挤地铁，上馆子；禁止外国人入境，但新加坡人还是出国度假。</w:t>
      </w:r>
    </w:p>
    <w:p w14:paraId="5DF26500" w14:textId="77777777" w:rsidR="000B2D92" w:rsidRDefault="000B2D92" w:rsidP="000B2D92">
      <w:r>
        <w:rPr>
          <w:rFonts w:hint="eastAsia"/>
        </w:rPr>
        <w:t>Circuit Breaker</w:t>
      </w:r>
      <w:r>
        <w:rPr>
          <w:rFonts w:hint="eastAsia"/>
        </w:rPr>
        <w:t>落实前一晚，岛上的夜店，纷纷延长营业，众人狂欢，彷佛庆祝节庆；第二阶段加强版</w:t>
      </w:r>
      <w:r>
        <w:rPr>
          <w:rFonts w:hint="eastAsia"/>
        </w:rPr>
        <w:t>circuit breaker</w:t>
      </w:r>
      <w:r>
        <w:rPr>
          <w:rFonts w:hint="eastAsia"/>
        </w:rPr>
        <w:t>推行前，人们排队买奶茶，满足口腹之欲更重要。</w:t>
      </w:r>
    </w:p>
    <w:p w14:paraId="3719A284" w14:textId="77777777" w:rsidR="000B2D92" w:rsidRDefault="000B2D92" w:rsidP="000B2D92">
      <w:r>
        <w:rPr>
          <w:rFonts w:hint="eastAsia"/>
        </w:rPr>
        <w:t>于是乎，东南亚许多国家疫情缓和之际，新加坡却还深不见底。</w:t>
      </w:r>
    </w:p>
    <w:p w14:paraId="6D7C82E8" w14:textId="77777777" w:rsidR="000B2D92" w:rsidRDefault="000B2D92" w:rsidP="000B2D92">
      <w:r>
        <w:rPr>
          <w:rFonts w:hint="eastAsia"/>
        </w:rPr>
        <w:t>我不是唱衰对岸，只是，一个</w:t>
      </w:r>
      <w:proofErr w:type="spellStart"/>
      <w:r>
        <w:rPr>
          <w:rFonts w:hint="eastAsia"/>
        </w:rPr>
        <w:t>cheng</w:t>
      </w:r>
      <w:proofErr w:type="spellEnd"/>
      <w:r>
        <w:rPr>
          <w:rFonts w:hint="eastAsia"/>
        </w:rPr>
        <w:t xml:space="preserve"> hu</w:t>
      </w:r>
      <w:r>
        <w:rPr>
          <w:rFonts w:hint="eastAsia"/>
        </w:rPr>
        <w:t>多么有能，也会有盲点；一个国家多么成功，也有失败之处；往往，过度自信和成功就是前路的陷阱。</w:t>
      </w:r>
    </w:p>
    <w:p w14:paraId="5CB70021" w14:textId="77777777" w:rsidR="000B2D92" w:rsidRDefault="000B2D92" w:rsidP="000B2D92">
      <w:r>
        <w:rPr>
          <w:rFonts w:hint="eastAsia"/>
        </w:rPr>
        <w:t>我相信新加坡一定可以战胜冠病，但是，它也应该从这一次经验，认识自己的问题。</w:t>
      </w:r>
    </w:p>
    <w:p w14:paraId="738CE9F2"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郑丁贤</w:t>
      </w:r>
      <w:r>
        <w:rPr>
          <w:rFonts w:hint="eastAsia"/>
        </w:rPr>
        <w:t xml:space="preserve"> </w:t>
      </w:r>
    </w:p>
    <w:p w14:paraId="7FF7E1B2"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2020-04-24</w:t>
      </w:r>
    </w:p>
    <w:p w14:paraId="639A625F" w14:textId="77777777" w:rsidR="000B2D92" w:rsidRDefault="000B2D92" w:rsidP="000B2D92"/>
    <w:p w14:paraId="34BCC854" w14:textId="77777777" w:rsidR="000B2D92" w:rsidRDefault="000B2D92" w:rsidP="000B2D92"/>
    <w:p w14:paraId="495E14FC" w14:textId="77777777" w:rsidR="000B2D92" w:rsidRDefault="000B2D92" w:rsidP="000B2D92">
      <w:r>
        <w:rPr>
          <w:rFonts w:hint="eastAsia"/>
        </w:rPr>
        <w:t> </w:t>
      </w:r>
    </w:p>
    <w:p w14:paraId="3957D28D" w14:textId="77777777" w:rsidR="000B2D92" w:rsidRDefault="000B2D92" w:rsidP="000B2D92">
      <w:r>
        <w:rPr>
          <w:rFonts w:hint="eastAsia"/>
        </w:rPr>
        <w:t>【独家】大马女在英染病求医无门‧靠免疫力</w:t>
      </w:r>
      <w:r>
        <w:rPr>
          <w:rFonts w:hint="eastAsia"/>
        </w:rPr>
        <w:t>+</w:t>
      </w:r>
      <w:r>
        <w:rPr>
          <w:rFonts w:hint="eastAsia"/>
        </w:rPr>
        <w:t>中药</w:t>
      </w:r>
      <w:r>
        <w:rPr>
          <w:rFonts w:hint="eastAsia"/>
        </w:rPr>
        <w:t xml:space="preserve"> </w:t>
      </w:r>
      <w:r>
        <w:rPr>
          <w:rFonts w:hint="eastAsia"/>
        </w:rPr>
        <w:t>成功抗</w:t>
      </w:r>
      <w:proofErr w:type="gramStart"/>
      <w:r>
        <w:rPr>
          <w:rFonts w:hint="eastAsia"/>
        </w:rPr>
        <w:t>疫</w:t>
      </w:r>
      <w:proofErr w:type="gramEnd"/>
    </w:p>
    <w:p w14:paraId="79353E3D" w14:textId="77777777" w:rsidR="000B2D92" w:rsidRDefault="000B2D92" w:rsidP="000B2D92">
      <w:r>
        <w:rPr>
          <w:rFonts w:hint="eastAsia"/>
        </w:rPr>
        <w:t>即时国内</w:t>
      </w:r>
    </w:p>
    <w:p w14:paraId="0AA1B442" w14:textId="77777777" w:rsidR="000B2D92" w:rsidRDefault="000B2D92" w:rsidP="000B2D92">
      <w:r>
        <w:rPr>
          <w:rFonts w:hint="eastAsia"/>
        </w:rPr>
        <w:t>旅居英国的蓝敏瑜战胜冠病，和大马乡亲分享抗病经历。</w:t>
      </w:r>
    </w:p>
    <w:p w14:paraId="788CF275" w14:textId="77777777" w:rsidR="000B2D92" w:rsidRDefault="000B2D92" w:rsidP="000B2D92">
      <w:r>
        <w:rPr>
          <w:rFonts w:hint="eastAsia"/>
        </w:rPr>
        <w:t>旅居英国的蓝敏瑜战胜冠病，和大马乡亲分享抗病经历。</w:t>
      </w:r>
    </w:p>
    <w:p w14:paraId="523E7255" w14:textId="77777777" w:rsidR="000B2D92" w:rsidRDefault="000B2D92" w:rsidP="000B2D92">
      <w:r>
        <w:rPr>
          <w:rFonts w:hint="eastAsia"/>
        </w:rPr>
        <w:t>报道／黄胜龙</w:t>
      </w:r>
    </w:p>
    <w:p w14:paraId="40B4FC39" w14:textId="77777777" w:rsidR="000B2D92" w:rsidRDefault="000B2D92" w:rsidP="000B2D92">
      <w:r>
        <w:rPr>
          <w:rFonts w:hint="eastAsia"/>
        </w:rPr>
        <w:t>（昔加末</w:t>
      </w:r>
      <w:r>
        <w:rPr>
          <w:rFonts w:hint="eastAsia"/>
        </w:rPr>
        <w:t>14</w:t>
      </w:r>
      <w:r>
        <w:rPr>
          <w:rFonts w:hint="eastAsia"/>
        </w:rPr>
        <w:t>日讯）</w:t>
      </w:r>
      <w:proofErr w:type="gramStart"/>
      <w:r>
        <w:rPr>
          <w:rFonts w:hint="eastAsia"/>
        </w:rPr>
        <w:t>甫</w:t>
      </w:r>
      <w:proofErr w:type="gramEnd"/>
      <w:r>
        <w:rPr>
          <w:rFonts w:hint="eastAsia"/>
        </w:rPr>
        <w:t>从冠状病毒病中痊愈的旅居英国的大马女子透露，由于英国全国医院面对处理数万患者的压力，导致她患病后无法第一时间获准入院就医。所幸，她在</w:t>
      </w:r>
      <w:proofErr w:type="gramStart"/>
      <w:r>
        <w:rPr>
          <w:rFonts w:hint="eastAsia"/>
        </w:rPr>
        <w:t>居所靠</w:t>
      </w:r>
      <w:proofErr w:type="gramEnd"/>
      <w:r>
        <w:rPr>
          <w:rFonts w:hint="eastAsia"/>
        </w:rPr>
        <w:t>自身的免疫力在约半个月内摆脱了可怕的病毒，借此要和大家分享抗</w:t>
      </w:r>
      <w:proofErr w:type="gramStart"/>
      <w:r>
        <w:rPr>
          <w:rFonts w:hint="eastAsia"/>
        </w:rPr>
        <w:t>疫</w:t>
      </w:r>
      <w:proofErr w:type="gramEnd"/>
      <w:r>
        <w:rPr>
          <w:rFonts w:hint="eastAsia"/>
        </w:rPr>
        <w:t>过程的同时，也紧记要留守在家以远离染病几率。</w:t>
      </w:r>
    </w:p>
    <w:p w14:paraId="7A3CEC46" w14:textId="77777777" w:rsidR="000B2D92" w:rsidRDefault="000B2D92" w:rsidP="000B2D92">
      <w:r>
        <w:rPr>
          <w:rFonts w:hint="eastAsia"/>
        </w:rPr>
        <w:t>来自柔</w:t>
      </w:r>
      <w:proofErr w:type="gramStart"/>
      <w:r>
        <w:rPr>
          <w:rFonts w:hint="eastAsia"/>
        </w:rPr>
        <w:t>佛州昔加末</w:t>
      </w:r>
      <w:proofErr w:type="gramEnd"/>
      <w:r>
        <w:rPr>
          <w:rFonts w:hint="eastAsia"/>
        </w:rPr>
        <w:t>太子城的蓝敏瑜，在英国曼彻斯特城市大学毕业后就留在当地工作。她于</w:t>
      </w:r>
      <w:r>
        <w:rPr>
          <w:rFonts w:hint="eastAsia"/>
        </w:rPr>
        <w:lastRenderedPageBreak/>
        <w:t>3</w:t>
      </w:r>
      <w:r>
        <w:rPr>
          <w:rFonts w:hint="eastAsia"/>
        </w:rPr>
        <w:t>月</w:t>
      </w:r>
      <w:r>
        <w:rPr>
          <w:rFonts w:hint="eastAsia"/>
        </w:rPr>
        <w:t>24</w:t>
      </w:r>
      <w:r>
        <w:rPr>
          <w:rFonts w:hint="eastAsia"/>
        </w:rPr>
        <w:t>日开始出现症状，先是打喷嚏，隔天适逢生理期又开始干咳及发烧，接踵而来的是头疼、全身肌肉疼痛，并持续干咳。</w:t>
      </w:r>
    </w:p>
    <w:p w14:paraId="0E4123E8" w14:textId="77777777" w:rsidR="000B2D92" w:rsidRDefault="000B2D92" w:rsidP="000B2D92">
      <w:r>
        <w:rPr>
          <w:rFonts w:hint="eastAsia"/>
        </w:rPr>
        <w:t>医院外量体温就被</w:t>
      </w:r>
      <w:proofErr w:type="gramStart"/>
      <w:r>
        <w:rPr>
          <w:rFonts w:hint="eastAsia"/>
        </w:rPr>
        <w:t>嘱</w:t>
      </w:r>
      <w:proofErr w:type="gramEnd"/>
      <w:r>
        <w:rPr>
          <w:rFonts w:hint="eastAsia"/>
        </w:rPr>
        <w:t>回家</w:t>
      </w:r>
    </w:p>
    <w:p w14:paraId="740B331A" w14:textId="77777777" w:rsidR="000B2D92" w:rsidRDefault="000B2D92" w:rsidP="000B2D92">
      <w:r>
        <w:rPr>
          <w:rFonts w:hint="eastAsia"/>
        </w:rPr>
        <w:t>蓝敏瑜对《星洲日报》表示，她去求医时，在医院外被护士测量体温后，连医院门口还没踏入就依指示回家等候发落，当下猜测可能是英国医院涌现数万患者和床位有限所致。</w:t>
      </w:r>
    </w:p>
    <w:p w14:paraId="6CB452A5" w14:textId="77777777" w:rsidR="000B2D92" w:rsidRDefault="000B2D92" w:rsidP="000B2D92">
      <w:r>
        <w:rPr>
          <w:rFonts w:hint="eastAsia"/>
        </w:rPr>
        <w:t>回到居所与病毒抗战的她，与</w:t>
      </w:r>
      <w:proofErr w:type="gramStart"/>
      <w:r>
        <w:rPr>
          <w:rFonts w:hint="eastAsia"/>
        </w:rPr>
        <w:t>同染冠病</w:t>
      </w:r>
      <w:proofErr w:type="gramEnd"/>
      <w:r>
        <w:rPr>
          <w:rFonts w:hint="eastAsia"/>
        </w:rPr>
        <w:t>的室友感觉呼吸困难后，数度联系医院派遣救护车，始终不见救护车的踪影。</w:t>
      </w:r>
    </w:p>
    <w:p w14:paraId="5CD37ADA" w14:textId="77777777" w:rsidR="000B2D92" w:rsidRDefault="000B2D92" w:rsidP="000B2D92">
      <w:r>
        <w:rPr>
          <w:rFonts w:hint="eastAsia"/>
        </w:rPr>
        <w:t>“母亲得知此事后，就速寄一批中药给我，在收到中药之前，我失去味觉和嗅觉，吃东西都没味道了。”</w:t>
      </w:r>
    </w:p>
    <w:p w14:paraId="381CE13A" w14:textId="77777777" w:rsidR="000B2D92" w:rsidRDefault="000B2D92" w:rsidP="000B2D92">
      <w:r>
        <w:rPr>
          <w:rFonts w:hint="eastAsia"/>
        </w:rPr>
        <w:t>像有大石头压胸膛上</w:t>
      </w:r>
    </w:p>
    <w:p w14:paraId="46F9345A" w14:textId="77777777" w:rsidR="000B2D92" w:rsidRDefault="000B2D92" w:rsidP="000B2D92">
      <w:r>
        <w:rPr>
          <w:rFonts w:hint="eastAsia"/>
        </w:rPr>
        <w:t>第四天，她开始感觉呼吸短促，像是一块大石头压在她的胸膛上，并感到肺部下方疼痛，四肢乏力，连拿起花洒冲凉都没有力气。夜深人静时，她可以清楚听到，自己的吸呼间，似有一种“轻挤塑胶瓶的声音”从肺部传出来。</w:t>
      </w:r>
    </w:p>
    <w:p w14:paraId="615A4912" w14:textId="77777777" w:rsidR="000B2D92" w:rsidRDefault="000B2D92" w:rsidP="000B2D92">
      <w:r>
        <w:rPr>
          <w:rFonts w:hint="eastAsia"/>
        </w:rPr>
        <w:t>她说，在那抗病关键的几天，她一起床</w:t>
      </w:r>
      <w:proofErr w:type="gramStart"/>
      <w:r>
        <w:rPr>
          <w:rFonts w:hint="eastAsia"/>
        </w:rPr>
        <w:t>就喝姜水</w:t>
      </w:r>
      <w:proofErr w:type="gramEnd"/>
      <w:r>
        <w:rPr>
          <w:rFonts w:hint="eastAsia"/>
        </w:rPr>
        <w:t>，再勤喝中药、水和维他命</w:t>
      </w:r>
      <w:r>
        <w:rPr>
          <w:rFonts w:hint="eastAsia"/>
        </w:rPr>
        <w:t>C</w:t>
      </w:r>
      <w:r>
        <w:rPr>
          <w:rFonts w:hint="eastAsia"/>
        </w:rPr>
        <w:t>冲剂。她也勤于测量体温，发现有所提昇时，就增加水量。</w:t>
      </w:r>
    </w:p>
    <w:p w14:paraId="5FB2125A" w14:textId="77777777" w:rsidR="000B2D92" w:rsidRDefault="000B2D92" w:rsidP="000B2D92">
      <w:r>
        <w:rPr>
          <w:rFonts w:hint="eastAsia"/>
        </w:rPr>
        <w:t>她表示，她和室友在抗病后的第二个星期，接到医院</w:t>
      </w:r>
      <w:proofErr w:type="gramStart"/>
      <w:r>
        <w:rPr>
          <w:rFonts w:hint="eastAsia"/>
        </w:rPr>
        <w:t>来电指</w:t>
      </w:r>
      <w:proofErr w:type="gramEnd"/>
      <w:r>
        <w:rPr>
          <w:rFonts w:hint="eastAsia"/>
        </w:rPr>
        <w:t>医院已有床位，当时她和室友的病情都有见好转，所以没有入院就医。不过，英国医疗协助专线</w:t>
      </w:r>
      <w:r>
        <w:rPr>
          <w:rFonts w:hint="eastAsia"/>
        </w:rPr>
        <w:t>111</w:t>
      </w:r>
      <w:r>
        <w:rPr>
          <w:rFonts w:hint="eastAsia"/>
        </w:rPr>
        <w:t>和紧急救护</w:t>
      </w:r>
      <w:r>
        <w:rPr>
          <w:rFonts w:hint="eastAsia"/>
        </w:rPr>
        <w:t>999</w:t>
      </w:r>
      <w:r>
        <w:rPr>
          <w:rFonts w:hint="eastAsia"/>
        </w:rPr>
        <w:t>专线，都有她和室友的求助记录。</w:t>
      </w:r>
    </w:p>
    <w:p w14:paraId="4D76E63A" w14:textId="77777777" w:rsidR="000B2D92" w:rsidRDefault="000B2D92" w:rsidP="000B2D92">
      <w:r>
        <w:rPr>
          <w:rFonts w:hint="eastAsia"/>
        </w:rPr>
        <w:t>蓝敏瑜︰感谢各界的祝福。</w:t>
      </w:r>
    </w:p>
    <w:p w14:paraId="656B2F9C" w14:textId="77777777" w:rsidR="000B2D92" w:rsidRDefault="000B2D92" w:rsidP="000B2D92">
      <w:r>
        <w:rPr>
          <w:rFonts w:hint="eastAsia"/>
        </w:rPr>
        <w:t>待在家里最安全</w:t>
      </w:r>
    </w:p>
    <w:p w14:paraId="5C0E6D21" w14:textId="77777777" w:rsidR="000B2D92" w:rsidRDefault="000B2D92" w:rsidP="000B2D92">
      <w:r>
        <w:rPr>
          <w:rFonts w:hint="eastAsia"/>
        </w:rPr>
        <w:t>说到染病的源头，蓝敏瑜表示，她日常活动范围是居所和工作地点，并保持戴口罩和勤洗手的习惯，因此迄今无法查知病源。她觉得，纵然戴口罩也无法幸免，唯有待在家里最安全。</w:t>
      </w:r>
    </w:p>
    <w:p w14:paraId="307D75B0" w14:textId="77777777" w:rsidR="000B2D92" w:rsidRDefault="000B2D92" w:rsidP="000B2D92">
      <w:r>
        <w:rPr>
          <w:rFonts w:hint="eastAsia"/>
        </w:rPr>
        <w:t>她在确诊第</w:t>
      </w:r>
      <w:r>
        <w:rPr>
          <w:rFonts w:hint="eastAsia"/>
        </w:rPr>
        <w:t>15</w:t>
      </w:r>
      <w:r>
        <w:rPr>
          <w:rFonts w:hint="eastAsia"/>
        </w:rPr>
        <w:t>天后渐渐恢复嗅觉和味觉，不过迄今尚未全面恢复。目前的她仍有小咳，但无大碍。</w:t>
      </w:r>
    </w:p>
    <w:p w14:paraId="5818AD97" w14:textId="77777777" w:rsidR="000B2D92" w:rsidRDefault="000B2D92" w:rsidP="000B2D92">
      <w:r>
        <w:rPr>
          <w:rFonts w:hint="eastAsia"/>
        </w:rPr>
        <w:t>她表示，英国政府将提供一些津贴给患者，而她预计可在本月</w:t>
      </w:r>
      <w:r>
        <w:rPr>
          <w:rFonts w:hint="eastAsia"/>
        </w:rPr>
        <w:t>30</w:t>
      </w:r>
      <w:r>
        <w:rPr>
          <w:rFonts w:hint="eastAsia"/>
        </w:rPr>
        <w:t>日复工重</w:t>
      </w:r>
      <w:proofErr w:type="gramStart"/>
      <w:r>
        <w:rPr>
          <w:rFonts w:hint="eastAsia"/>
        </w:rPr>
        <w:t>回职场</w:t>
      </w:r>
      <w:proofErr w:type="gramEnd"/>
      <w:r>
        <w:rPr>
          <w:rFonts w:hint="eastAsia"/>
        </w:rPr>
        <w:t>。</w:t>
      </w:r>
    </w:p>
    <w:p w14:paraId="45C84CBA" w14:textId="77777777" w:rsidR="000B2D92" w:rsidRDefault="000B2D92" w:rsidP="000B2D92">
      <w:proofErr w:type="gramStart"/>
      <w:r>
        <w:rPr>
          <w:rFonts w:hint="eastAsia"/>
        </w:rPr>
        <w:t>优管上</w:t>
      </w:r>
      <w:proofErr w:type="gramEnd"/>
      <w:r>
        <w:rPr>
          <w:rFonts w:hint="eastAsia"/>
        </w:rPr>
        <w:t>分享抗病经历</w:t>
      </w:r>
    </w:p>
    <w:p w14:paraId="3034515D" w14:textId="77777777" w:rsidR="000B2D92" w:rsidRDefault="000B2D92" w:rsidP="000B2D92">
      <w:r>
        <w:rPr>
          <w:rFonts w:hint="eastAsia"/>
        </w:rPr>
        <w:t>蓝敏瑜在痊愈后，有把本身的经历放在影片分享</w:t>
      </w:r>
      <w:proofErr w:type="gramStart"/>
      <w:r>
        <w:rPr>
          <w:rFonts w:hint="eastAsia"/>
        </w:rPr>
        <w:t>社媒优</w:t>
      </w:r>
      <w:proofErr w:type="gramEnd"/>
      <w:r>
        <w:rPr>
          <w:rFonts w:hint="eastAsia"/>
        </w:rPr>
        <w:t>管中，片中的她，声音仍见沙哑。</w:t>
      </w:r>
    </w:p>
    <w:p w14:paraId="622235CC" w14:textId="77777777" w:rsidR="000B2D92" w:rsidRDefault="000B2D92" w:rsidP="000B2D92">
      <w:r>
        <w:rPr>
          <w:rFonts w:hint="eastAsia"/>
        </w:rPr>
        <w:t>经此一事，她觉得像是捡回一条命，因此，劝请大家千万不可抱持侥幸心理随意外出，否则，一旦受感染时，还可能传病给至亲。</w:t>
      </w:r>
    </w:p>
    <w:p w14:paraId="5576CB38"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黄胜龙独家报道</w:t>
      </w:r>
      <w:r>
        <w:rPr>
          <w:rFonts w:hint="eastAsia"/>
        </w:rPr>
        <w:t xml:space="preserve"> </w:t>
      </w:r>
    </w:p>
    <w:p w14:paraId="495F03B4"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2020-04-14</w:t>
      </w:r>
    </w:p>
    <w:p w14:paraId="5D1DDA7E" w14:textId="77777777" w:rsidR="000B2D92" w:rsidRDefault="000B2D92" w:rsidP="000B2D92"/>
    <w:p w14:paraId="5D540643" w14:textId="77777777" w:rsidR="000B2D92" w:rsidRDefault="000B2D92" w:rsidP="000B2D92"/>
    <w:p w14:paraId="7B812728" w14:textId="77777777" w:rsidR="000B2D92" w:rsidRDefault="000B2D92" w:rsidP="000B2D92">
      <w:proofErr w:type="gramStart"/>
      <w:r>
        <w:rPr>
          <w:rFonts w:hint="eastAsia"/>
        </w:rPr>
        <w:t>泰著名设计师卧尸</w:t>
      </w:r>
      <w:proofErr w:type="gramEnd"/>
      <w:r>
        <w:rPr>
          <w:rFonts w:hint="eastAsia"/>
        </w:rPr>
        <w:t>家中·</w:t>
      </w:r>
      <w:r>
        <w:rPr>
          <w:rFonts w:hint="eastAsia"/>
        </w:rPr>
        <w:t>1</w:t>
      </w:r>
      <w:r>
        <w:rPr>
          <w:rFonts w:hint="eastAsia"/>
        </w:rPr>
        <w:t>个月后才被发现</w:t>
      </w:r>
    </w:p>
    <w:p w14:paraId="24C81C2C" w14:textId="77777777" w:rsidR="000B2D92" w:rsidRDefault="000B2D92" w:rsidP="000B2D92">
      <w:r>
        <w:rPr>
          <w:rFonts w:hint="eastAsia"/>
        </w:rPr>
        <w:t>即时国际</w:t>
      </w:r>
    </w:p>
    <w:p w14:paraId="2BED9A87" w14:textId="77777777" w:rsidR="000B2D92" w:rsidRDefault="000B2D92" w:rsidP="000B2D92">
      <w:r>
        <w:rPr>
          <w:rFonts w:hint="eastAsia"/>
        </w:rPr>
        <w:t>（泰国·曼谷</w:t>
      </w:r>
      <w:r>
        <w:rPr>
          <w:rFonts w:hint="eastAsia"/>
        </w:rPr>
        <w:t>13</w:t>
      </w:r>
      <w:r>
        <w:rPr>
          <w:rFonts w:hint="eastAsia"/>
        </w:rPr>
        <w:t>日讯）泰国著名时尚设计师</w:t>
      </w:r>
      <w:proofErr w:type="spellStart"/>
      <w:r>
        <w:rPr>
          <w:rFonts w:hint="eastAsia"/>
        </w:rPr>
        <w:t>Tua</w:t>
      </w:r>
      <w:proofErr w:type="spellEnd"/>
      <w:r>
        <w:rPr>
          <w:rFonts w:hint="eastAsia"/>
        </w:rPr>
        <w:t xml:space="preserve"> </w:t>
      </w:r>
      <w:proofErr w:type="spellStart"/>
      <w:r>
        <w:rPr>
          <w:rFonts w:hint="eastAsia"/>
        </w:rPr>
        <w:t>Kerati</w:t>
      </w:r>
      <w:proofErr w:type="spellEnd"/>
      <w:r>
        <w:rPr>
          <w:rFonts w:hint="eastAsia"/>
        </w:rPr>
        <w:t xml:space="preserve"> </w:t>
      </w:r>
      <w:proofErr w:type="spellStart"/>
      <w:r>
        <w:rPr>
          <w:rFonts w:hint="eastAsia"/>
        </w:rPr>
        <w:t>Chollasit</w:t>
      </w:r>
      <w:proofErr w:type="spellEnd"/>
      <w:r>
        <w:rPr>
          <w:rFonts w:hint="eastAsia"/>
        </w:rPr>
        <w:t>在家中离世，法医初步判断其死亡时间已近一个月。</w:t>
      </w:r>
    </w:p>
    <w:p w14:paraId="554DFF03" w14:textId="77777777" w:rsidR="000B2D92" w:rsidRDefault="000B2D92" w:rsidP="000B2D92">
      <w:r>
        <w:rPr>
          <w:rFonts w:hint="eastAsia"/>
        </w:rPr>
        <w:t>根据泰国媒体报道，曼谷警方于本月</w:t>
      </w:r>
      <w:r>
        <w:rPr>
          <w:rFonts w:hint="eastAsia"/>
        </w:rPr>
        <w:t>10</w:t>
      </w:r>
      <w:r>
        <w:rPr>
          <w:rFonts w:hint="eastAsia"/>
        </w:rPr>
        <w:t>日接获投报，指有人死在家中，遂前往事发的</w:t>
      </w:r>
      <w:r>
        <w:rPr>
          <w:rFonts w:hint="eastAsia"/>
        </w:rPr>
        <w:t>3</w:t>
      </w:r>
      <w:r>
        <w:rPr>
          <w:rFonts w:hint="eastAsia"/>
        </w:rPr>
        <w:t>层独栋别墅查看。</w:t>
      </w:r>
    </w:p>
    <w:p w14:paraId="2C3D0B5B" w14:textId="77777777" w:rsidR="000B2D92" w:rsidRDefault="000B2D92" w:rsidP="000B2D92">
      <w:r>
        <w:rPr>
          <w:rFonts w:hint="eastAsia"/>
        </w:rPr>
        <w:t>警方在</w:t>
      </w:r>
      <w:r>
        <w:rPr>
          <w:rFonts w:hint="eastAsia"/>
        </w:rPr>
        <w:t>2</w:t>
      </w:r>
      <w:r>
        <w:rPr>
          <w:rFonts w:hint="eastAsia"/>
        </w:rPr>
        <w:t>楼厕所发现有干燥的粪便痕迹，且一直延伸到</w:t>
      </w:r>
      <w:r>
        <w:rPr>
          <w:rFonts w:hint="eastAsia"/>
        </w:rPr>
        <w:t>1</w:t>
      </w:r>
      <w:r>
        <w:rPr>
          <w:rFonts w:hint="eastAsia"/>
        </w:rPr>
        <w:t>楼的</w:t>
      </w:r>
      <w:proofErr w:type="gramStart"/>
      <w:r>
        <w:rPr>
          <w:rFonts w:hint="eastAsia"/>
        </w:rPr>
        <w:t>卧尸处</w:t>
      </w:r>
      <w:proofErr w:type="gramEnd"/>
      <w:r>
        <w:rPr>
          <w:rFonts w:hint="eastAsia"/>
        </w:rPr>
        <w:t>。</w:t>
      </w:r>
    </w:p>
    <w:p w14:paraId="3CE95FCD" w14:textId="77777777" w:rsidR="000B2D92" w:rsidRDefault="000B2D92" w:rsidP="000B2D92">
      <w:r>
        <w:rPr>
          <w:rFonts w:hint="eastAsia"/>
        </w:rPr>
        <w:t>警方指出，死者今年</w:t>
      </w:r>
      <w:r>
        <w:rPr>
          <w:rFonts w:hint="eastAsia"/>
        </w:rPr>
        <w:t>66</w:t>
      </w:r>
      <w:r>
        <w:rPr>
          <w:rFonts w:hint="eastAsia"/>
        </w:rPr>
        <w:t>岁，一人独居。房子的大门从内锁住，也没有丢失任何财物，惟</w:t>
      </w:r>
      <w:r>
        <w:rPr>
          <w:rFonts w:hint="eastAsia"/>
        </w:rPr>
        <w:t>2</w:t>
      </w:r>
      <w:r>
        <w:rPr>
          <w:rFonts w:hint="eastAsia"/>
        </w:rPr>
        <w:t>楼电视倒了，必须再做进一步调查。</w:t>
      </w:r>
    </w:p>
    <w:p w14:paraId="600D08B9" w14:textId="77777777" w:rsidR="000B2D92" w:rsidRDefault="000B2D92" w:rsidP="000B2D92">
      <w:r>
        <w:rPr>
          <w:rFonts w:hint="eastAsia"/>
        </w:rPr>
        <w:t>在此之前，亲戚从</w:t>
      </w:r>
      <w:r>
        <w:rPr>
          <w:rFonts w:hint="eastAsia"/>
        </w:rPr>
        <w:t>3</w:t>
      </w:r>
      <w:r>
        <w:rPr>
          <w:rFonts w:hint="eastAsia"/>
        </w:rPr>
        <w:t>月头就联系不上死者，只好寻求相关单位的工作人员到家中寻找。</w:t>
      </w:r>
    </w:p>
    <w:p w14:paraId="6F148575" w14:textId="77777777" w:rsidR="000B2D92" w:rsidRDefault="000B2D92" w:rsidP="000B2D92">
      <w:r>
        <w:rPr>
          <w:rFonts w:hint="eastAsia"/>
        </w:rPr>
        <w:t>相关人员询问邻居时发现死者的家飘出臭味，遂翻墙撬窗进入，才发现尸体。</w:t>
      </w:r>
    </w:p>
    <w:p w14:paraId="0150DB0F" w14:textId="77777777" w:rsidR="000B2D92" w:rsidRDefault="000B2D92" w:rsidP="000B2D92">
      <w:r>
        <w:rPr>
          <w:rFonts w:hint="eastAsia"/>
        </w:rPr>
        <w:lastRenderedPageBreak/>
        <w:t>根据警方初步推测，死者因慢性病如心脏病及糖尿病而死亡。接下来还将进行进一步的调查。</w:t>
      </w:r>
    </w:p>
    <w:p w14:paraId="15F0842D"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2020-04-13</w:t>
      </w:r>
    </w:p>
    <w:p w14:paraId="470B6EE4" w14:textId="77777777" w:rsidR="000B2D92" w:rsidRDefault="000B2D92" w:rsidP="000B2D92">
      <w:pPr>
        <w:rPr>
          <w:highlight w:val="green"/>
        </w:rPr>
      </w:pPr>
    </w:p>
    <w:p w14:paraId="1CA9FD2E" w14:textId="77777777" w:rsidR="000B2D92" w:rsidRDefault="000B2D92" w:rsidP="000B2D92">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0628F80" w14:textId="77777777" w:rsidR="000B2D92" w:rsidRDefault="000B2D92" w:rsidP="000B2D92">
      <w:r>
        <w:rPr>
          <w:rFonts w:hint="eastAsia"/>
        </w:rPr>
        <w:t>篮球与经商带来总资产</w:t>
      </w:r>
      <w:r>
        <w:rPr>
          <w:rFonts w:hint="eastAsia"/>
        </w:rPr>
        <w:t>91</w:t>
      </w:r>
      <w:r>
        <w:rPr>
          <w:rFonts w:hint="eastAsia"/>
        </w:rPr>
        <w:t>亿‧乔丹人生大赢家</w:t>
      </w:r>
    </w:p>
    <w:p w14:paraId="2027E769" w14:textId="77777777" w:rsidR="000B2D92" w:rsidRDefault="000B2D92" w:rsidP="000B2D92">
      <w:r>
        <w:rPr>
          <w:rFonts w:hint="eastAsia"/>
        </w:rPr>
        <w:t>NBA</w:t>
      </w:r>
    </w:p>
    <w:p w14:paraId="35E56CAE" w14:textId="77777777" w:rsidR="000B2D92" w:rsidRDefault="000B2D92" w:rsidP="000B2D92">
      <w:r>
        <w:rPr>
          <w:rFonts w:hint="eastAsia"/>
        </w:rPr>
        <w:t>乔丹在篮球的成就甭多着墨，反而他在退役后经商也非常成功，可谓人生的赢家。（</w:t>
      </w:r>
      <w:r>
        <w:rPr>
          <w:rFonts w:hint="eastAsia"/>
        </w:rPr>
        <w:t xml:space="preserve">Getty Images </w:t>
      </w:r>
      <w:r>
        <w:rPr>
          <w:rFonts w:hint="eastAsia"/>
        </w:rPr>
        <w:t>照片）</w:t>
      </w:r>
    </w:p>
    <w:p w14:paraId="3D871844" w14:textId="77777777" w:rsidR="000B2D92" w:rsidRDefault="000B2D92" w:rsidP="000B2D92">
      <w:r>
        <w:rPr>
          <w:rFonts w:hint="eastAsia"/>
        </w:rPr>
        <w:t>乔丹在篮球的成就甭多着墨，反而他在退役后经商也非常成功，可谓人生的赢家。（</w:t>
      </w:r>
      <w:r>
        <w:rPr>
          <w:rFonts w:hint="eastAsia"/>
        </w:rPr>
        <w:t xml:space="preserve">Getty Images </w:t>
      </w:r>
      <w:r>
        <w:rPr>
          <w:rFonts w:hint="eastAsia"/>
        </w:rPr>
        <w:t>照片）</w:t>
      </w:r>
    </w:p>
    <w:p w14:paraId="02BAC65E" w14:textId="77777777" w:rsidR="000B2D92" w:rsidRDefault="000B2D92" w:rsidP="000B2D92">
      <w:r>
        <w:rPr>
          <w:rFonts w:hint="eastAsia"/>
        </w:rPr>
        <w:t>（华盛顿</w:t>
      </w:r>
      <w:r>
        <w:rPr>
          <w:rFonts w:hint="eastAsia"/>
        </w:rPr>
        <w:t>15</w:t>
      </w:r>
      <w:r>
        <w:rPr>
          <w:rFonts w:hint="eastAsia"/>
        </w:rPr>
        <w:t>日综合电）根据福布斯统计，截至</w:t>
      </w:r>
      <w:r>
        <w:rPr>
          <w:rFonts w:hint="eastAsia"/>
        </w:rPr>
        <w:t>2020</w:t>
      </w:r>
      <w:r>
        <w:rPr>
          <w:rFonts w:hint="eastAsia"/>
        </w:rPr>
        <w:t>年</w:t>
      </w:r>
      <w:r>
        <w:rPr>
          <w:rFonts w:hint="eastAsia"/>
        </w:rPr>
        <w:t>4</w:t>
      </w:r>
      <w:r>
        <w:rPr>
          <w:rFonts w:hint="eastAsia"/>
        </w:rPr>
        <w:t>月，“篮球之神”迈克尔．乔丹的净资产达到惊人的</w:t>
      </w:r>
      <w:r>
        <w:rPr>
          <w:rFonts w:hint="eastAsia"/>
        </w:rPr>
        <w:t>21</w:t>
      </w:r>
      <w:r>
        <w:rPr>
          <w:rFonts w:hint="eastAsia"/>
        </w:rPr>
        <w:t>亿美金（约</w:t>
      </w:r>
      <w:proofErr w:type="gramStart"/>
      <w:r>
        <w:rPr>
          <w:rFonts w:hint="eastAsia"/>
        </w:rPr>
        <w:t>91</w:t>
      </w:r>
      <w:r>
        <w:rPr>
          <w:rFonts w:hint="eastAsia"/>
        </w:rPr>
        <w:t>亿令吉</w:t>
      </w:r>
      <w:proofErr w:type="gramEnd"/>
      <w:r>
        <w:rPr>
          <w:rFonts w:hint="eastAsia"/>
        </w:rPr>
        <w:t>），可说是体坛的吸金王。</w:t>
      </w:r>
      <w:r>
        <w:rPr>
          <w:rFonts w:hint="eastAsia"/>
        </w:rPr>
        <w:t xml:space="preserve">            </w:t>
      </w:r>
    </w:p>
    <w:p w14:paraId="5258B992" w14:textId="77777777" w:rsidR="000B2D92" w:rsidRDefault="000B2D92" w:rsidP="000B2D92">
      <w:r>
        <w:rPr>
          <w:rFonts w:hint="eastAsia"/>
        </w:rPr>
        <w:t>根据报道，在这项数据上，已故</w:t>
      </w:r>
      <w:r>
        <w:rPr>
          <w:rFonts w:hint="eastAsia"/>
        </w:rPr>
        <w:t>NBA</w:t>
      </w:r>
      <w:r>
        <w:rPr>
          <w:rFonts w:hint="eastAsia"/>
        </w:rPr>
        <w:t>球星科比．布莱恩特净资产为</w:t>
      </w:r>
      <w:r>
        <w:rPr>
          <w:rFonts w:hint="eastAsia"/>
        </w:rPr>
        <w:t>5</w:t>
      </w:r>
      <w:r>
        <w:rPr>
          <w:rFonts w:hint="eastAsia"/>
        </w:rPr>
        <w:t>亿美元、勒布朗．</w:t>
      </w:r>
      <w:proofErr w:type="gramStart"/>
      <w:r>
        <w:rPr>
          <w:rFonts w:hint="eastAsia"/>
        </w:rPr>
        <w:t>詹姆</w:t>
      </w:r>
      <w:proofErr w:type="gramEnd"/>
      <w:r>
        <w:rPr>
          <w:rFonts w:hint="eastAsia"/>
        </w:rPr>
        <w:t>斯</w:t>
      </w:r>
      <w:r>
        <w:rPr>
          <w:rFonts w:hint="eastAsia"/>
        </w:rPr>
        <w:t>4</w:t>
      </w:r>
      <w:r>
        <w:rPr>
          <w:rFonts w:hint="eastAsia"/>
        </w:rPr>
        <w:t>亿</w:t>
      </w:r>
      <w:r>
        <w:rPr>
          <w:rFonts w:hint="eastAsia"/>
        </w:rPr>
        <w:t>8000</w:t>
      </w:r>
      <w:r>
        <w:rPr>
          <w:rFonts w:hint="eastAsia"/>
        </w:rPr>
        <w:t>万美元、足坛绝代双骄“</w:t>
      </w:r>
      <w:r>
        <w:rPr>
          <w:rFonts w:hint="eastAsia"/>
        </w:rPr>
        <w:t>C</w:t>
      </w:r>
      <w:r>
        <w:rPr>
          <w:rFonts w:hint="eastAsia"/>
        </w:rPr>
        <w:t>罗”罗那多与梅西，分别是</w:t>
      </w:r>
      <w:r>
        <w:rPr>
          <w:rFonts w:hint="eastAsia"/>
        </w:rPr>
        <w:t>4</w:t>
      </w:r>
      <w:r>
        <w:rPr>
          <w:rFonts w:hint="eastAsia"/>
        </w:rPr>
        <w:t>亿</w:t>
      </w:r>
      <w:r>
        <w:rPr>
          <w:rFonts w:hint="eastAsia"/>
        </w:rPr>
        <w:t>6000</w:t>
      </w:r>
      <w:r>
        <w:rPr>
          <w:rFonts w:hint="eastAsia"/>
        </w:rPr>
        <w:t>万美元和</w:t>
      </w:r>
      <w:r>
        <w:rPr>
          <w:rFonts w:hint="eastAsia"/>
        </w:rPr>
        <w:t>4</w:t>
      </w:r>
      <w:r>
        <w:rPr>
          <w:rFonts w:hint="eastAsia"/>
        </w:rPr>
        <w:t>亿美元、高尔夫球巨星老虎</w:t>
      </w:r>
      <w:proofErr w:type="gramStart"/>
      <w:r>
        <w:rPr>
          <w:rFonts w:hint="eastAsia"/>
        </w:rPr>
        <w:t>渥</w:t>
      </w:r>
      <w:proofErr w:type="gramEnd"/>
      <w:r>
        <w:rPr>
          <w:rFonts w:hint="eastAsia"/>
        </w:rPr>
        <w:t>斯</w:t>
      </w:r>
      <w:r>
        <w:rPr>
          <w:rFonts w:hint="eastAsia"/>
        </w:rPr>
        <w:t>8</w:t>
      </w:r>
      <w:r>
        <w:rPr>
          <w:rFonts w:hint="eastAsia"/>
        </w:rPr>
        <w:t>亿美元以及拳王梅威瑟也仅仅</w:t>
      </w:r>
      <w:r>
        <w:rPr>
          <w:rFonts w:hint="eastAsia"/>
        </w:rPr>
        <w:t>5</w:t>
      </w:r>
      <w:proofErr w:type="gramStart"/>
      <w:r>
        <w:rPr>
          <w:rFonts w:hint="eastAsia"/>
        </w:rPr>
        <w:t>亿零</w:t>
      </w:r>
      <w:proofErr w:type="gramEnd"/>
      <w:r>
        <w:rPr>
          <w:rFonts w:hint="eastAsia"/>
        </w:rPr>
        <w:t>500</w:t>
      </w:r>
      <w:r>
        <w:rPr>
          <w:rFonts w:hint="eastAsia"/>
        </w:rPr>
        <w:t>万美元。</w:t>
      </w:r>
    </w:p>
    <w:p w14:paraId="30D40370" w14:textId="77777777" w:rsidR="000B2D92" w:rsidRDefault="000B2D92" w:rsidP="000B2D92">
      <w:r>
        <w:rPr>
          <w:rFonts w:hint="eastAsia"/>
        </w:rPr>
        <w:t>科比</w:t>
      </w:r>
      <w:proofErr w:type="gramStart"/>
      <w:r>
        <w:rPr>
          <w:rFonts w:hint="eastAsia"/>
        </w:rPr>
        <w:t>詹</w:t>
      </w:r>
      <w:proofErr w:type="gramEnd"/>
      <w:r>
        <w:rPr>
          <w:rFonts w:hint="eastAsia"/>
        </w:rPr>
        <w:t>皇</w:t>
      </w:r>
      <w:r>
        <w:rPr>
          <w:rFonts w:hint="eastAsia"/>
        </w:rPr>
        <w:t>C</w:t>
      </w:r>
      <w:r>
        <w:rPr>
          <w:rFonts w:hint="eastAsia"/>
        </w:rPr>
        <w:t>罗梅西总和都不如</w:t>
      </w:r>
    </w:p>
    <w:p w14:paraId="5094B1A9" w14:textId="77777777" w:rsidR="000B2D92" w:rsidRDefault="000B2D92" w:rsidP="000B2D92">
      <w:r>
        <w:rPr>
          <w:rFonts w:hint="eastAsia"/>
        </w:rPr>
        <w:t>从以上数据来算，科比、詹姆斯、</w:t>
      </w:r>
      <w:r>
        <w:rPr>
          <w:rFonts w:hint="eastAsia"/>
        </w:rPr>
        <w:t>C</w:t>
      </w:r>
      <w:proofErr w:type="gramStart"/>
      <w:r>
        <w:rPr>
          <w:rFonts w:hint="eastAsia"/>
        </w:rPr>
        <w:t>罗以及</w:t>
      </w:r>
      <w:proofErr w:type="gramEnd"/>
      <w:r>
        <w:rPr>
          <w:rFonts w:hint="eastAsia"/>
        </w:rPr>
        <w:t>梅西的总和是</w:t>
      </w:r>
      <w:r>
        <w:rPr>
          <w:rFonts w:hint="eastAsia"/>
        </w:rPr>
        <w:t>18</w:t>
      </w:r>
      <w:r>
        <w:rPr>
          <w:rFonts w:hint="eastAsia"/>
        </w:rPr>
        <w:t>亿</w:t>
      </w:r>
      <w:r>
        <w:rPr>
          <w:rFonts w:hint="eastAsia"/>
        </w:rPr>
        <w:t>4000</w:t>
      </w:r>
      <w:r>
        <w:rPr>
          <w:rFonts w:hint="eastAsia"/>
        </w:rPr>
        <w:t>万美元（约</w:t>
      </w:r>
      <w:proofErr w:type="gramStart"/>
      <w:r>
        <w:rPr>
          <w:rFonts w:hint="eastAsia"/>
        </w:rPr>
        <w:t>80</w:t>
      </w:r>
      <w:r>
        <w:rPr>
          <w:rFonts w:hint="eastAsia"/>
        </w:rPr>
        <w:t>亿令吉</w:t>
      </w:r>
      <w:proofErr w:type="gramEnd"/>
      <w:r>
        <w:rPr>
          <w:rFonts w:hint="eastAsia"/>
        </w:rPr>
        <w:t>），仍远远尺及乔丹一人。</w:t>
      </w:r>
    </w:p>
    <w:p w14:paraId="73706F4B" w14:textId="77777777" w:rsidR="000B2D92" w:rsidRDefault="000B2D92" w:rsidP="000B2D92">
      <w:r>
        <w:rPr>
          <w:rFonts w:hint="eastAsia"/>
        </w:rPr>
        <w:t>乔丹迄今仍被誉为</w:t>
      </w:r>
      <w:r>
        <w:rPr>
          <w:rFonts w:hint="eastAsia"/>
        </w:rPr>
        <w:t>NBA</w:t>
      </w:r>
      <w:r>
        <w:rPr>
          <w:rFonts w:hint="eastAsia"/>
        </w:rPr>
        <w:t>史上第</w:t>
      </w:r>
      <w:r>
        <w:rPr>
          <w:rFonts w:hint="eastAsia"/>
        </w:rPr>
        <w:t>1</w:t>
      </w:r>
      <w:r>
        <w:rPr>
          <w:rFonts w:hint="eastAsia"/>
        </w:rPr>
        <w:t>的篮球员，所以被封神，而退役后，乔丹在商场上同样是一名大赢家。</w:t>
      </w:r>
      <w:r>
        <w:rPr>
          <w:rFonts w:hint="eastAsia"/>
        </w:rPr>
        <w:t xml:space="preserve"> </w:t>
      </w:r>
    </w:p>
    <w:p w14:paraId="3B6A745A" w14:textId="77777777" w:rsidR="000B2D92" w:rsidRDefault="000B2D92" w:rsidP="000B2D92">
      <w:r>
        <w:rPr>
          <w:rFonts w:hint="eastAsia"/>
        </w:rPr>
        <w:t>乔丹的运动员生涯总共赚</w:t>
      </w:r>
      <w:r>
        <w:rPr>
          <w:rFonts w:hint="eastAsia"/>
        </w:rPr>
        <w:t>9000</w:t>
      </w:r>
      <w:r>
        <w:rPr>
          <w:rFonts w:hint="eastAsia"/>
        </w:rPr>
        <w:t>万美元薪水，然而，他在商业上赚到的财富远超其薪水。</w:t>
      </w:r>
    </w:p>
    <w:p w14:paraId="7DFE6DF1" w14:textId="77777777" w:rsidR="000B2D92" w:rsidRDefault="000B2D92" w:rsidP="000B2D92">
      <w:r>
        <w:rPr>
          <w:rFonts w:hint="eastAsia"/>
        </w:rPr>
        <w:t>2006</w:t>
      </w:r>
      <w:r>
        <w:rPr>
          <w:rFonts w:hint="eastAsia"/>
        </w:rPr>
        <w:t>年，乔丹入股查洛特山猫队（现查洛特黄蜂前身）成为其小股东，</w:t>
      </w:r>
      <w:r>
        <w:rPr>
          <w:rFonts w:hint="eastAsia"/>
        </w:rPr>
        <w:t>2010</w:t>
      </w:r>
      <w:r>
        <w:rPr>
          <w:rFonts w:hint="eastAsia"/>
        </w:rPr>
        <w:t>年，他以</w:t>
      </w:r>
      <w:r>
        <w:rPr>
          <w:rFonts w:hint="eastAsia"/>
        </w:rPr>
        <w:t>2</w:t>
      </w:r>
      <w:r>
        <w:rPr>
          <w:rFonts w:hint="eastAsia"/>
        </w:rPr>
        <w:t>亿</w:t>
      </w:r>
      <w:r>
        <w:rPr>
          <w:rFonts w:hint="eastAsia"/>
        </w:rPr>
        <w:t>7500</w:t>
      </w:r>
      <w:r>
        <w:rPr>
          <w:rFonts w:hint="eastAsia"/>
        </w:rPr>
        <w:t>万美元收购球队</w:t>
      </w:r>
      <w:r>
        <w:rPr>
          <w:rFonts w:hint="eastAsia"/>
        </w:rPr>
        <w:t>80%</w:t>
      </w:r>
      <w:r>
        <w:rPr>
          <w:rFonts w:hint="eastAsia"/>
        </w:rPr>
        <w:t>的股权。</w:t>
      </w:r>
      <w:r>
        <w:rPr>
          <w:rFonts w:hint="eastAsia"/>
        </w:rPr>
        <w:t>10</w:t>
      </w:r>
      <w:r>
        <w:rPr>
          <w:rFonts w:hint="eastAsia"/>
        </w:rPr>
        <w:t>年过去，根据福布斯的数据，这支球队的市值已经达到</w:t>
      </w:r>
      <w:r>
        <w:rPr>
          <w:rFonts w:hint="eastAsia"/>
        </w:rPr>
        <w:t>15</w:t>
      </w:r>
      <w:r>
        <w:rPr>
          <w:rFonts w:hint="eastAsia"/>
        </w:rPr>
        <w:t>亿美元。</w:t>
      </w:r>
    </w:p>
    <w:p w14:paraId="24CCC12C"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石传威</w:t>
      </w:r>
      <w:r>
        <w:rPr>
          <w:rFonts w:hint="eastAsia"/>
        </w:rPr>
        <w:t xml:space="preserve"> </w:t>
      </w:r>
    </w:p>
    <w:p w14:paraId="5E1B69F5"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2020-04-15</w:t>
      </w:r>
    </w:p>
    <w:p w14:paraId="5CBCC5F3" w14:textId="77777777" w:rsidR="000B2D92" w:rsidRDefault="000B2D92" w:rsidP="000B2D92"/>
    <w:p w14:paraId="5102F556" w14:textId="77777777" w:rsidR="000B2D92" w:rsidRDefault="000B2D92" w:rsidP="000B2D92">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798AB9F5" w14:textId="77777777" w:rsidR="000B2D92" w:rsidRDefault="000B2D92" w:rsidP="000B2D92">
      <w:r>
        <w:rPr>
          <w:rFonts w:hint="eastAsia"/>
        </w:rPr>
        <w:t>疫情停业打击收入·</w:t>
      </w:r>
      <w:proofErr w:type="gramStart"/>
      <w:r>
        <w:rPr>
          <w:rFonts w:hint="eastAsia"/>
        </w:rPr>
        <w:t>纽</w:t>
      </w:r>
      <w:proofErr w:type="gramEnd"/>
      <w:r>
        <w:rPr>
          <w:rFonts w:hint="eastAsia"/>
        </w:rPr>
        <w:t>西兰汉堡王破产</w:t>
      </w:r>
    </w:p>
    <w:p w14:paraId="5A0CE46A" w14:textId="77777777" w:rsidR="000B2D92" w:rsidRDefault="000B2D92" w:rsidP="000B2D92">
      <w:r>
        <w:rPr>
          <w:rFonts w:hint="eastAsia"/>
        </w:rPr>
        <w:t>即时财经</w:t>
      </w:r>
    </w:p>
    <w:p w14:paraId="3BA38C73" w14:textId="77777777" w:rsidR="000B2D92" w:rsidRDefault="000B2D92" w:rsidP="000B2D92">
      <w:r>
        <w:rPr>
          <w:rFonts w:hint="eastAsia"/>
        </w:rPr>
        <w:t>（图：法新社）</w:t>
      </w:r>
    </w:p>
    <w:p w14:paraId="0C4FFEBB" w14:textId="77777777" w:rsidR="000B2D92" w:rsidRDefault="000B2D92" w:rsidP="000B2D92">
      <w:r>
        <w:rPr>
          <w:rFonts w:hint="eastAsia"/>
        </w:rPr>
        <w:t>（威灵顿</w:t>
      </w:r>
      <w:r>
        <w:rPr>
          <w:rFonts w:hint="eastAsia"/>
        </w:rPr>
        <w:t>16</w:t>
      </w:r>
      <w:r>
        <w:rPr>
          <w:rFonts w:hint="eastAsia"/>
        </w:rPr>
        <w:t>日综合电）美国连锁快餐店汉堡王（</w:t>
      </w:r>
      <w:r>
        <w:rPr>
          <w:rFonts w:hint="eastAsia"/>
        </w:rPr>
        <w:t>Burger King</w:t>
      </w:r>
      <w:r>
        <w:rPr>
          <w:rFonts w:hint="eastAsia"/>
        </w:rPr>
        <w:t>）的</w:t>
      </w:r>
      <w:proofErr w:type="gramStart"/>
      <w:r>
        <w:rPr>
          <w:rFonts w:hint="eastAsia"/>
        </w:rPr>
        <w:t>纽</w:t>
      </w:r>
      <w:proofErr w:type="gramEnd"/>
      <w:r>
        <w:rPr>
          <w:rFonts w:hint="eastAsia"/>
        </w:rPr>
        <w:t>西兰分公司宣布进入破产管理。</w:t>
      </w:r>
    </w:p>
    <w:p w14:paraId="73EC156F" w14:textId="77777777" w:rsidR="000B2D92" w:rsidRDefault="000B2D92" w:rsidP="000B2D92">
      <w:proofErr w:type="gramStart"/>
      <w:r>
        <w:rPr>
          <w:rFonts w:hint="eastAsia"/>
        </w:rPr>
        <w:t>外媒报道</w:t>
      </w:r>
      <w:proofErr w:type="gramEnd"/>
      <w:r>
        <w:rPr>
          <w:rFonts w:hint="eastAsia"/>
        </w:rPr>
        <w:t>，汉堡王的</w:t>
      </w:r>
      <w:proofErr w:type="gramStart"/>
      <w:r>
        <w:rPr>
          <w:rFonts w:hint="eastAsia"/>
        </w:rPr>
        <w:t>纽</w:t>
      </w:r>
      <w:proofErr w:type="gramEnd"/>
      <w:r>
        <w:rPr>
          <w:rFonts w:hint="eastAsia"/>
        </w:rPr>
        <w:t>西兰分公司面临倒闭，当地自上月</w:t>
      </w:r>
      <w:r>
        <w:rPr>
          <w:rFonts w:hint="eastAsia"/>
        </w:rPr>
        <w:t>25</w:t>
      </w:r>
      <w:r>
        <w:rPr>
          <w:rFonts w:hint="eastAsia"/>
        </w:rPr>
        <w:t>日实施封锁措施后，餐厅要暂时停业。</w:t>
      </w:r>
      <w:proofErr w:type="gramStart"/>
      <w:r>
        <w:rPr>
          <w:rFonts w:hint="eastAsia"/>
        </w:rPr>
        <w:t>纽</w:t>
      </w:r>
      <w:proofErr w:type="gramEnd"/>
      <w:r>
        <w:rPr>
          <w:rFonts w:hint="eastAsia"/>
        </w:rPr>
        <w:t>西兰汉堡王首席执行员亚历山大（</w:t>
      </w:r>
      <w:r>
        <w:rPr>
          <w:rFonts w:hint="eastAsia"/>
        </w:rPr>
        <w:t>Michelle Alexander</w:t>
      </w:r>
      <w:r>
        <w:rPr>
          <w:rFonts w:hint="eastAsia"/>
        </w:rPr>
        <w:t>）表示，关店导致公司没有收入，目前没有现金支付供应商和租金。</w:t>
      </w:r>
    </w:p>
    <w:p w14:paraId="42FF4ACB" w14:textId="77777777" w:rsidR="000B2D92" w:rsidRDefault="000B2D92" w:rsidP="000B2D92">
      <w:r>
        <w:rPr>
          <w:rFonts w:hint="eastAsia"/>
        </w:rPr>
        <w:t>汉堡王在</w:t>
      </w:r>
      <w:proofErr w:type="gramStart"/>
      <w:r>
        <w:rPr>
          <w:rFonts w:hint="eastAsia"/>
        </w:rPr>
        <w:t>纽</w:t>
      </w:r>
      <w:proofErr w:type="gramEnd"/>
      <w:r>
        <w:rPr>
          <w:rFonts w:hint="eastAsia"/>
        </w:rPr>
        <w:t>西兰有约</w:t>
      </w:r>
      <w:r>
        <w:rPr>
          <w:rFonts w:hint="eastAsia"/>
        </w:rPr>
        <w:t>83</w:t>
      </w:r>
      <w:r>
        <w:rPr>
          <w:rFonts w:hint="eastAsia"/>
        </w:rPr>
        <w:t>家门市，员工逾</w:t>
      </w:r>
      <w:r>
        <w:rPr>
          <w:rFonts w:hint="eastAsia"/>
        </w:rPr>
        <w:t>2600</w:t>
      </w:r>
      <w:r>
        <w:rPr>
          <w:rFonts w:hint="eastAsia"/>
        </w:rPr>
        <w:t>人，将使用政府的工资补贴支付员工薪金。</w:t>
      </w:r>
    </w:p>
    <w:p w14:paraId="56E5372B" w14:textId="77777777" w:rsidR="000B2D92" w:rsidRDefault="000B2D92" w:rsidP="000B2D92">
      <w:r>
        <w:rPr>
          <w:rFonts w:hint="eastAsia"/>
        </w:rPr>
        <w:t>据悉，汉堡王纽西兰分公司属加盟商，该公司宣布破产，不影响汉堡王母公司。至于汉堡王纽西兰公司能否恢复营业，取决于其托管的公司能否找到新买家接手。</w:t>
      </w:r>
    </w:p>
    <w:p w14:paraId="32825C44" w14:textId="77777777" w:rsidR="000B2D92" w:rsidRDefault="000B2D92" w:rsidP="000B2D92">
      <w:r>
        <w:rPr>
          <w:rFonts w:hint="eastAsia"/>
        </w:rPr>
        <w:t>汉堡</w:t>
      </w:r>
      <w:proofErr w:type="gramStart"/>
      <w:r>
        <w:rPr>
          <w:rFonts w:hint="eastAsia"/>
        </w:rPr>
        <w:t>王去年</w:t>
      </w:r>
      <w:proofErr w:type="gramEnd"/>
      <w:r>
        <w:rPr>
          <w:rFonts w:hint="eastAsia"/>
        </w:rPr>
        <w:t>在全球新开约</w:t>
      </w:r>
      <w:r>
        <w:rPr>
          <w:rFonts w:hint="eastAsia"/>
        </w:rPr>
        <w:t>1000</w:t>
      </w:r>
      <w:r>
        <w:rPr>
          <w:rFonts w:hint="eastAsia"/>
        </w:rPr>
        <w:t>家门店，全球门店数量增长约</w:t>
      </w:r>
      <w:r>
        <w:rPr>
          <w:rFonts w:hint="eastAsia"/>
        </w:rPr>
        <w:t>10%</w:t>
      </w:r>
      <w:r>
        <w:rPr>
          <w:rFonts w:hint="eastAsia"/>
        </w:rPr>
        <w:t>至</w:t>
      </w:r>
      <w:r>
        <w:rPr>
          <w:rFonts w:hint="eastAsia"/>
        </w:rPr>
        <w:t>1</w:t>
      </w:r>
      <w:r>
        <w:rPr>
          <w:rFonts w:hint="eastAsia"/>
        </w:rPr>
        <w:t>万</w:t>
      </w:r>
      <w:r>
        <w:rPr>
          <w:rFonts w:hint="eastAsia"/>
        </w:rPr>
        <w:t>1500</w:t>
      </w:r>
      <w:r>
        <w:rPr>
          <w:rFonts w:hint="eastAsia"/>
        </w:rPr>
        <w:t>家。</w:t>
      </w:r>
    </w:p>
    <w:p w14:paraId="4E1A68E8"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2020-04-16</w:t>
      </w:r>
    </w:p>
    <w:p w14:paraId="66375BB4" w14:textId="77777777" w:rsidR="000B2D92" w:rsidRDefault="000B2D92" w:rsidP="000B2D92">
      <w:pPr>
        <w:rPr>
          <w:highlight w:val="green"/>
        </w:rPr>
      </w:pPr>
    </w:p>
    <w:p w14:paraId="74C5F6E8" w14:textId="77777777" w:rsidR="000B2D92" w:rsidRDefault="000B2D92" w:rsidP="000B2D92">
      <w:pPr>
        <w:rPr>
          <w:highlight w:val="green"/>
        </w:rPr>
      </w:pPr>
    </w:p>
    <w:p w14:paraId="699E1F69" w14:textId="77777777" w:rsidR="000B2D92" w:rsidRDefault="000B2D92" w:rsidP="000B2D92">
      <w:r>
        <w:rPr>
          <w:rFonts w:hint="eastAsia"/>
        </w:rPr>
        <w:lastRenderedPageBreak/>
        <w:t>周志辉／尿酸应该避免什么食物？</w:t>
      </w:r>
    </w:p>
    <w:p w14:paraId="7227E62B" w14:textId="77777777" w:rsidR="000B2D92" w:rsidRDefault="000B2D92" w:rsidP="000B2D92">
      <w:r>
        <w:rPr>
          <w:rFonts w:hint="eastAsia"/>
        </w:rPr>
        <w:t>问药</w:t>
      </w:r>
    </w:p>
    <w:p w14:paraId="7FB5F674" w14:textId="77777777" w:rsidR="000B2D92" w:rsidRDefault="000B2D92" w:rsidP="000B2D92">
      <w:r>
        <w:rPr>
          <w:rFonts w:hint="eastAsia"/>
        </w:rPr>
        <w:t>问：尿酸应该避免什么食物？</w:t>
      </w:r>
    </w:p>
    <w:p w14:paraId="02BCC3A5" w14:textId="77777777" w:rsidR="000B2D92" w:rsidRDefault="000B2D92" w:rsidP="000B2D92">
      <w:r>
        <w:rPr>
          <w:rFonts w:hint="eastAsia"/>
        </w:rPr>
        <w:t>读者关注尿酸的问题，想必是为了避免痛风的发生。尿酸是普林（或嘌呤）经由肝脏代谢后所产生的物质，其实我们身体中的普林只有三分之一是来自饮食，另外三分之二是来自体内正常的新陈代谢。</w:t>
      </w:r>
    </w:p>
    <w:p w14:paraId="1EAA3C07" w14:textId="77777777" w:rsidR="000B2D92" w:rsidRDefault="000B2D92" w:rsidP="000B2D92">
      <w:r>
        <w:rPr>
          <w:rFonts w:hint="eastAsia"/>
        </w:rPr>
        <w:t>痛风与过胖、摄取过多普林、糖尿病、高血压和酗酒（特别是啤酒）有密切关系。虽然我们一般会建议痛风患者维持低嘌呤饮食，但低嘌呤饮食并不等于要完全避免嘌呤，必需了解各种食物几乎都含有不同程度的嘌呤，即使是白米也会含有嘌呤，不过它是属于低嘌呤的食物。在日常饮食上，许多日常重要的食物（如：米、粥、面条、面包，大多数蔬菜、薯类、乳品、核果和水果等）其实都没有特别限制，很多人会以为痛风应避免食用豆类和菇类等高普林食物，适量食用这些食物并不会增加痛风的风险。</w:t>
      </w:r>
    </w:p>
    <w:p w14:paraId="03CD9D09" w14:textId="77777777" w:rsidR="000B2D92" w:rsidRDefault="000B2D92" w:rsidP="000B2D92">
      <w:r>
        <w:rPr>
          <w:rFonts w:hint="eastAsia"/>
        </w:rPr>
        <w:t>不过，要特别提醒的是应尽量减少肉类、内脏、海鲜等高普林的食物，避免喝酒及</w:t>
      </w:r>
      <w:proofErr w:type="gramStart"/>
      <w:r>
        <w:rPr>
          <w:rFonts w:hint="eastAsia"/>
        </w:rPr>
        <w:t>食用太</w:t>
      </w:r>
      <w:proofErr w:type="gramEnd"/>
      <w:r>
        <w:rPr>
          <w:rFonts w:hint="eastAsia"/>
        </w:rPr>
        <w:t>油腻的食物，同时每天喝足够的水（</w:t>
      </w:r>
      <w:r>
        <w:rPr>
          <w:rFonts w:hint="eastAsia"/>
        </w:rPr>
        <w:t>8</w:t>
      </w:r>
      <w:r>
        <w:rPr>
          <w:rFonts w:hint="eastAsia"/>
        </w:rPr>
        <w:t>～</w:t>
      </w:r>
      <w:r>
        <w:rPr>
          <w:rFonts w:hint="eastAsia"/>
        </w:rPr>
        <w:t>12</w:t>
      </w:r>
      <w:r>
        <w:rPr>
          <w:rFonts w:hint="eastAsia"/>
        </w:rPr>
        <w:t>杯）帮助尿酸排泄，并且保持理想的体重。有一点值得大家注意，有研究指出以饮食控制的方式最多只能将尿酸下降</w:t>
      </w:r>
      <w:r>
        <w:rPr>
          <w:rFonts w:hint="eastAsia"/>
        </w:rPr>
        <w:t>1.0mg/dL</w:t>
      </w:r>
      <w:r>
        <w:rPr>
          <w:rFonts w:hint="eastAsia"/>
        </w:rPr>
        <w:t>，所以在控制饮食外，必须配合适当的药物治疗，才能防止痛风的复发。</w:t>
      </w:r>
    </w:p>
    <w:p w14:paraId="020E0723" w14:textId="77777777" w:rsidR="000B2D92" w:rsidRDefault="000B2D92" w:rsidP="000B2D92">
      <w:r>
        <w:rPr>
          <w:rFonts w:hint="eastAsia"/>
        </w:rPr>
        <w:t>周志辉教授／食品科学（驻台湾）</w:t>
      </w:r>
    </w:p>
    <w:p w14:paraId="6F348B46" w14:textId="77777777" w:rsidR="000B2D92" w:rsidRDefault="000B2D92" w:rsidP="000B2D92">
      <w:r>
        <w:rPr>
          <w:rFonts w:hint="eastAsia"/>
        </w:rPr>
        <w:t>药物应该怎么吃才有效？读者所有问题，可电邮到：</w:t>
      </w:r>
      <w:r>
        <w:rPr>
          <w:rFonts w:hint="eastAsia"/>
        </w:rPr>
        <w:t>sceasily@sinchew.com.my</w:t>
      </w:r>
      <w:r>
        <w:rPr>
          <w:rFonts w:hint="eastAsia"/>
        </w:rPr>
        <w:t>。</w:t>
      </w:r>
    </w:p>
    <w:p w14:paraId="4DCFFA29"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周志辉</w:t>
      </w:r>
      <w:r>
        <w:rPr>
          <w:rFonts w:hint="eastAsia"/>
        </w:rPr>
        <w:t xml:space="preserve"> </w:t>
      </w:r>
    </w:p>
    <w:p w14:paraId="3EBCDFDF"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2020-04-17</w:t>
      </w:r>
    </w:p>
    <w:p w14:paraId="6EE533D8" w14:textId="77777777" w:rsidR="000B2D92" w:rsidRDefault="000B2D92" w:rsidP="000B2D92">
      <w:pPr>
        <w:rPr>
          <w:highlight w:val="green"/>
        </w:rPr>
      </w:pPr>
    </w:p>
    <w:p w14:paraId="6A02CA65" w14:textId="77777777" w:rsidR="000B2D92" w:rsidRDefault="000B2D92" w:rsidP="000B2D92">
      <w:pPr>
        <w:rPr>
          <w:highlight w:val="green"/>
        </w:rPr>
      </w:pPr>
    </w:p>
    <w:p w14:paraId="081B784F" w14:textId="77777777" w:rsidR="000B2D92" w:rsidRDefault="000B2D92" w:rsidP="000B2D92">
      <w:proofErr w:type="gramStart"/>
      <w:r>
        <w:rPr>
          <w:rFonts w:hint="eastAsia"/>
        </w:rPr>
        <w:t>林瑞源</w:t>
      </w:r>
      <w:proofErr w:type="gramEnd"/>
      <w:r>
        <w:rPr>
          <w:rFonts w:hint="eastAsia"/>
        </w:rPr>
        <w:t>.</w:t>
      </w:r>
      <w:r>
        <w:rPr>
          <w:rFonts w:hint="eastAsia"/>
        </w:rPr>
        <w:t>部长，</w:t>
      </w:r>
      <w:r>
        <w:rPr>
          <w:rFonts w:hint="eastAsia"/>
        </w:rPr>
        <w:t>30</w:t>
      </w:r>
      <w:r>
        <w:rPr>
          <w:rFonts w:hint="eastAsia"/>
        </w:rPr>
        <w:t>天你做了什么</w:t>
      </w:r>
    </w:p>
    <w:p w14:paraId="20E32C98" w14:textId="77777777" w:rsidR="000B2D92" w:rsidRDefault="000B2D92" w:rsidP="000B2D92">
      <w:proofErr w:type="gramStart"/>
      <w:r>
        <w:rPr>
          <w:rFonts w:hint="eastAsia"/>
        </w:rPr>
        <w:t>风起波生</w:t>
      </w:r>
      <w:proofErr w:type="gramEnd"/>
    </w:p>
    <w:p w14:paraId="4632780B" w14:textId="77777777" w:rsidR="000B2D92" w:rsidRDefault="000B2D92" w:rsidP="000B2D92">
      <w:r>
        <w:rPr>
          <w:rFonts w:hint="eastAsia"/>
        </w:rPr>
        <w:t>卫生部</w:t>
      </w:r>
      <w:proofErr w:type="gramStart"/>
      <w:r>
        <w:rPr>
          <w:rFonts w:hint="eastAsia"/>
        </w:rPr>
        <w:t>官方脸书专页</w:t>
      </w:r>
      <w:proofErr w:type="gramEnd"/>
      <w:r>
        <w:rPr>
          <w:rFonts w:hint="eastAsia"/>
        </w:rPr>
        <w:t>日前转载一则大赞卫生部长阿汉峇</w:t>
      </w:r>
      <w:proofErr w:type="gramStart"/>
      <w:r>
        <w:rPr>
          <w:rFonts w:hint="eastAsia"/>
        </w:rPr>
        <w:t>峇</w:t>
      </w:r>
      <w:proofErr w:type="gramEnd"/>
      <w:r>
        <w:rPr>
          <w:rFonts w:hint="eastAsia"/>
        </w:rPr>
        <w:t>抗</w:t>
      </w:r>
      <w:proofErr w:type="gramStart"/>
      <w:r>
        <w:rPr>
          <w:rFonts w:hint="eastAsia"/>
        </w:rPr>
        <w:t>疫</w:t>
      </w:r>
      <w:proofErr w:type="gramEnd"/>
      <w:r>
        <w:rPr>
          <w:rFonts w:hint="eastAsia"/>
        </w:rPr>
        <w:t>措施的贴文，让人不禁联想起美国总统特朗普被问及如何评价自己</w:t>
      </w:r>
      <w:proofErr w:type="gramStart"/>
      <w:r>
        <w:rPr>
          <w:rFonts w:hint="eastAsia"/>
        </w:rPr>
        <w:t>应对冠病疫情</w:t>
      </w:r>
      <w:proofErr w:type="gramEnd"/>
      <w:r>
        <w:rPr>
          <w:rFonts w:hint="eastAsia"/>
        </w:rPr>
        <w:t>的表现时，他给自己打了</w:t>
      </w:r>
      <w:r>
        <w:rPr>
          <w:rFonts w:hint="eastAsia"/>
        </w:rPr>
        <w:t>10</w:t>
      </w:r>
      <w:r>
        <w:rPr>
          <w:rFonts w:hint="eastAsia"/>
        </w:rPr>
        <w:t>分。</w:t>
      </w:r>
    </w:p>
    <w:p w14:paraId="19341A03" w14:textId="77777777" w:rsidR="000B2D92" w:rsidRDefault="000B2D92" w:rsidP="000B2D92">
      <w:r>
        <w:rPr>
          <w:rFonts w:hint="eastAsia"/>
        </w:rPr>
        <w:t>是的，自己赞自己，犹如“老王卖瓜，自卖自夸”，让人笑话；要得到肯定应该</w:t>
      </w:r>
      <w:proofErr w:type="gramStart"/>
      <w:r>
        <w:rPr>
          <w:rFonts w:hint="eastAsia"/>
        </w:rPr>
        <w:t>像卫生</w:t>
      </w:r>
      <w:proofErr w:type="gramEnd"/>
      <w:r>
        <w:rPr>
          <w:rFonts w:hint="eastAsia"/>
        </w:rPr>
        <w:t>总监诺希山那样，由外人来评价。中国环球电视网（</w:t>
      </w:r>
      <w:r>
        <w:rPr>
          <w:rFonts w:hint="eastAsia"/>
        </w:rPr>
        <w:t>CGTN</w:t>
      </w:r>
      <w:r>
        <w:rPr>
          <w:rFonts w:hint="eastAsia"/>
        </w:rPr>
        <w:t>）列出</w:t>
      </w:r>
      <w:r>
        <w:rPr>
          <w:rFonts w:hint="eastAsia"/>
        </w:rPr>
        <w:t>3</w:t>
      </w:r>
      <w:r>
        <w:rPr>
          <w:rFonts w:hint="eastAsia"/>
        </w:rPr>
        <w:t>名在</w:t>
      </w:r>
      <w:proofErr w:type="gramStart"/>
      <w:r>
        <w:rPr>
          <w:rFonts w:hint="eastAsia"/>
        </w:rPr>
        <w:t>应对冠病疫情</w:t>
      </w:r>
      <w:proofErr w:type="gramEnd"/>
      <w:r>
        <w:rPr>
          <w:rFonts w:hint="eastAsia"/>
        </w:rPr>
        <w:t>时，表现专业、冷静、发表</w:t>
      </w:r>
      <w:proofErr w:type="gramStart"/>
      <w:r>
        <w:rPr>
          <w:rFonts w:hint="eastAsia"/>
        </w:rPr>
        <w:t>明确兼</w:t>
      </w:r>
      <w:proofErr w:type="gramEnd"/>
      <w:r>
        <w:rPr>
          <w:rFonts w:hint="eastAsia"/>
        </w:rPr>
        <w:t>不具政治色彩健康建议的医疗专业人员，其中一位就是诺希山。</w:t>
      </w:r>
    </w:p>
    <w:p w14:paraId="7ED69AA9" w14:textId="77777777" w:rsidR="000B2D92" w:rsidRDefault="000B2D92" w:rsidP="000B2D92">
      <w:r>
        <w:rPr>
          <w:rFonts w:hint="eastAsia"/>
        </w:rPr>
        <w:t>其实，阿汉峇</w:t>
      </w:r>
      <w:proofErr w:type="gramStart"/>
      <w:r>
        <w:rPr>
          <w:rFonts w:hint="eastAsia"/>
        </w:rPr>
        <w:t>峇</w:t>
      </w:r>
      <w:proofErr w:type="gramEnd"/>
      <w:r>
        <w:rPr>
          <w:rFonts w:hint="eastAsia"/>
        </w:rPr>
        <w:t>也有自己可以扮演的角色，比如诺希山披露，前线医护人员缺乏个人防护设备（</w:t>
      </w:r>
      <w:r>
        <w:rPr>
          <w:rFonts w:hint="eastAsia"/>
        </w:rPr>
        <w:t>PPE</w:t>
      </w:r>
      <w:r>
        <w:rPr>
          <w:rFonts w:hint="eastAsia"/>
        </w:rPr>
        <w:t>），其中全罩式的一次性防护</w:t>
      </w:r>
      <w:proofErr w:type="gramStart"/>
      <w:r>
        <w:rPr>
          <w:rFonts w:hint="eastAsia"/>
        </w:rPr>
        <w:t>衣只能</w:t>
      </w:r>
      <w:proofErr w:type="gramEnd"/>
      <w:r>
        <w:rPr>
          <w:rFonts w:hint="eastAsia"/>
        </w:rPr>
        <w:t>维持约</w:t>
      </w:r>
      <w:r>
        <w:rPr>
          <w:rFonts w:hint="eastAsia"/>
        </w:rPr>
        <w:t>19</w:t>
      </w:r>
      <w:r>
        <w:rPr>
          <w:rFonts w:hint="eastAsia"/>
        </w:rPr>
        <w:t>天的使用量，部长可从中协调，向外国购买或者是鼓励非政府组织捐赠，为医护人员提供必要的防护。</w:t>
      </w:r>
    </w:p>
    <w:p w14:paraId="09F840BB" w14:textId="77777777" w:rsidR="000B2D92" w:rsidRDefault="000B2D92" w:rsidP="000B2D92">
      <w:r>
        <w:rPr>
          <w:rFonts w:hint="eastAsia"/>
        </w:rPr>
        <w:t>虽</w:t>
      </w:r>
      <w:proofErr w:type="gramStart"/>
      <w:r>
        <w:rPr>
          <w:rFonts w:hint="eastAsia"/>
        </w:rPr>
        <w:t>然诺希山非常</w:t>
      </w:r>
      <w:proofErr w:type="gramEnd"/>
      <w:r>
        <w:rPr>
          <w:rFonts w:hint="eastAsia"/>
        </w:rPr>
        <w:t>专业，但个人的时间和精力有限，他不可能兼顾各方面，卫生部长和官员应做好后勤的工作，让诺希山可以专注抗</w:t>
      </w:r>
      <w:proofErr w:type="gramStart"/>
      <w:r>
        <w:rPr>
          <w:rFonts w:hint="eastAsia"/>
        </w:rPr>
        <w:t>疫</w:t>
      </w:r>
      <w:proofErr w:type="gramEnd"/>
      <w:r>
        <w:rPr>
          <w:rFonts w:hint="eastAsia"/>
        </w:rPr>
        <w:t>，没有后顾之忧。</w:t>
      </w:r>
    </w:p>
    <w:p w14:paraId="13D7F8D0" w14:textId="77777777" w:rsidR="000B2D92" w:rsidRDefault="000B2D92" w:rsidP="000B2D92">
      <w:r>
        <w:rPr>
          <w:rFonts w:hint="eastAsia"/>
        </w:rPr>
        <w:t>行动管制</w:t>
      </w:r>
      <w:proofErr w:type="gramStart"/>
      <w:r>
        <w:rPr>
          <w:rFonts w:hint="eastAsia"/>
        </w:rPr>
        <w:t>令已经</w:t>
      </w:r>
      <w:proofErr w:type="gramEnd"/>
      <w:r>
        <w:rPr>
          <w:rFonts w:hint="eastAsia"/>
        </w:rPr>
        <w:t>进入第三阶段，不能再依赖监控和追踪大城堡传教士集会等各大感染群，以及严厉的执法行动，必须采取更多的抗</w:t>
      </w:r>
      <w:proofErr w:type="gramStart"/>
      <w:r>
        <w:rPr>
          <w:rFonts w:hint="eastAsia"/>
        </w:rPr>
        <w:t>疫</w:t>
      </w:r>
      <w:proofErr w:type="gramEnd"/>
      <w:r>
        <w:rPr>
          <w:rFonts w:hint="eastAsia"/>
        </w:rPr>
        <w:t>手段。本月</w:t>
      </w:r>
      <w:r>
        <w:rPr>
          <w:rFonts w:hint="eastAsia"/>
        </w:rPr>
        <w:t>15</w:t>
      </w:r>
      <w:r>
        <w:rPr>
          <w:rFonts w:hint="eastAsia"/>
        </w:rPr>
        <w:t>日，一个月来首次出现</w:t>
      </w:r>
      <w:r>
        <w:rPr>
          <w:rFonts w:hint="eastAsia"/>
        </w:rPr>
        <w:t>85</w:t>
      </w:r>
      <w:proofErr w:type="gramStart"/>
      <w:r>
        <w:rPr>
          <w:rFonts w:hint="eastAsia"/>
        </w:rPr>
        <w:t>宗双位数</w:t>
      </w:r>
      <w:proofErr w:type="gramEnd"/>
      <w:r>
        <w:rPr>
          <w:rFonts w:hint="eastAsia"/>
        </w:rPr>
        <w:t>确诊的病例，但是第二天又回到</w:t>
      </w:r>
      <w:r>
        <w:rPr>
          <w:rFonts w:hint="eastAsia"/>
        </w:rPr>
        <w:t>110</w:t>
      </w:r>
      <w:r>
        <w:rPr>
          <w:rFonts w:hint="eastAsia"/>
        </w:rPr>
        <w:t>宗，显示还有做得不足的地方。</w:t>
      </w:r>
    </w:p>
    <w:p w14:paraId="5F7103D9" w14:textId="77777777" w:rsidR="000B2D92" w:rsidRDefault="000B2D92" w:rsidP="000B2D92">
      <w:r>
        <w:rPr>
          <w:rFonts w:hint="eastAsia"/>
        </w:rPr>
        <w:t>譬如，医学专家认为，由于缺乏积极的检测及存在无症状病例，所以相信实际感染人数会比现有确诊病例数量高出</w:t>
      </w:r>
      <w:r>
        <w:rPr>
          <w:rFonts w:hint="eastAsia"/>
        </w:rPr>
        <w:t>4</w:t>
      </w:r>
      <w:r>
        <w:rPr>
          <w:rFonts w:hint="eastAsia"/>
        </w:rPr>
        <w:t>至</w:t>
      </w:r>
      <w:r>
        <w:rPr>
          <w:rFonts w:hint="eastAsia"/>
        </w:rPr>
        <w:t>10</w:t>
      </w:r>
      <w:r>
        <w:rPr>
          <w:rFonts w:hint="eastAsia"/>
        </w:rPr>
        <w:t>倍。这也就是说，截至</w:t>
      </w:r>
      <w:r>
        <w:rPr>
          <w:rFonts w:hint="eastAsia"/>
        </w:rPr>
        <w:t>16</w:t>
      </w:r>
      <w:r>
        <w:rPr>
          <w:rFonts w:hint="eastAsia"/>
        </w:rPr>
        <w:t>日，累计病例</w:t>
      </w:r>
      <w:r>
        <w:rPr>
          <w:rFonts w:hint="eastAsia"/>
        </w:rPr>
        <w:t>5182</w:t>
      </w:r>
      <w:r>
        <w:rPr>
          <w:rFonts w:hint="eastAsia"/>
        </w:rPr>
        <w:t>宗，但确实数据可能是</w:t>
      </w:r>
      <w:r>
        <w:rPr>
          <w:rFonts w:hint="eastAsia"/>
        </w:rPr>
        <w:t>2</w:t>
      </w:r>
      <w:r>
        <w:rPr>
          <w:rFonts w:hint="eastAsia"/>
        </w:rPr>
        <w:t>万</w:t>
      </w:r>
      <w:r>
        <w:rPr>
          <w:rFonts w:hint="eastAsia"/>
        </w:rPr>
        <w:t>728</w:t>
      </w:r>
      <w:r>
        <w:rPr>
          <w:rFonts w:hint="eastAsia"/>
        </w:rPr>
        <w:t>宗至</w:t>
      </w:r>
      <w:r>
        <w:rPr>
          <w:rFonts w:hint="eastAsia"/>
        </w:rPr>
        <w:t>5</w:t>
      </w:r>
      <w:r>
        <w:rPr>
          <w:rFonts w:hint="eastAsia"/>
        </w:rPr>
        <w:t>万</w:t>
      </w:r>
      <w:r>
        <w:rPr>
          <w:rFonts w:hint="eastAsia"/>
        </w:rPr>
        <w:t>1820</w:t>
      </w:r>
      <w:r>
        <w:rPr>
          <w:rFonts w:hint="eastAsia"/>
        </w:rPr>
        <w:t>宗。</w:t>
      </w:r>
    </w:p>
    <w:p w14:paraId="0DAD9631" w14:textId="77777777" w:rsidR="000B2D92" w:rsidRDefault="000B2D92" w:rsidP="000B2D92">
      <w:r>
        <w:rPr>
          <w:rFonts w:hint="eastAsia"/>
        </w:rPr>
        <w:t>如果无症状病患没有被隔离和治疗就会传染给更多人，就会一直衍生新的感染群，比如新增的</w:t>
      </w:r>
      <w:proofErr w:type="gramStart"/>
      <w:r>
        <w:rPr>
          <w:rFonts w:hint="eastAsia"/>
        </w:rPr>
        <w:t>森州申达央感染群</w:t>
      </w:r>
      <w:proofErr w:type="gramEnd"/>
      <w:r>
        <w:rPr>
          <w:rFonts w:hint="eastAsia"/>
        </w:rPr>
        <w:t>。如此下去，疫情高峰期就会维持</w:t>
      </w:r>
      <w:proofErr w:type="gramStart"/>
      <w:r>
        <w:rPr>
          <w:rFonts w:hint="eastAsia"/>
        </w:rPr>
        <w:t>一</w:t>
      </w:r>
      <w:proofErr w:type="gramEnd"/>
      <w:r>
        <w:rPr>
          <w:rFonts w:hint="eastAsia"/>
        </w:rPr>
        <w:t>段长时间，甚至到</w:t>
      </w:r>
      <w:r>
        <w:rPr>
          <w:rFonts w:hint="eastAsia"/>
        </w:rPr>
        <w:t>4</w:t>
      </w:r>
      <w:r>
        <w:rPr>
          <w:rFonts w:hint="eastAsia"/>
        </w:rPr>
        <w:t>月下旬，致使政府不敢解除</w:t>
      </w:r>
      <w:r>
        <w:rPr>
          <w:rFonts w:hint="eastAsia"/>
        </w:rPr>
        <w:t>28</w:t>
      </w:r>
      <w:r>
        <w:rPr>
          <w:rFonts w:hint="eastAsia"/>
        </w:rPr>
        <w:t>日届满的行管令，加剧经济困境。</w:t>
      </w:r>
    </w:p>
    <w:p w14:paraId="5767A107" w14:textId="77777777" w:rsidR="000B2D92" w:rsidRDefault="000B2D92" w:rsidP="000B2D92">
      <w:r>
        <w:rPr>
          <w:rFonts w:hint="eastAsia"/>
        </w:rPr>
        <w:t>我们应该学习韩国的抗</w:t>
      </w:r>
      <w:proofErr w:type="gramStart"/>
      <w:r>
        <w:rPr>
          <w:rFonts w:hint="eastAsia"/>
        </w:rPr>
        <w:t>疫</w:t>
      </w:r>
      <w:proofErr w:type="gramEnd"/>
      <w:r>
        <w:rPr>
          <w:rFonts w:hint="eastAsia"/>
        </w:rPr>
        <w:t>模式。韩国从一开始就展开大规模的检验，虽然新增病例剧增，曾</w:t>
      </w:r>
      <w:r>
        <w:rPr>
          <w:rFonts w:hint="eastAsia"/>
        </w:rPr>
        <w:lastRenderedPageBreak/>
        <w:t>创下</w:t>
      </w:r>
      <w:r>
        <w:rPr>
          <w:rFonts w:hint="eastAsia"/>
        </w:rPr>
        <w:t>909</w:t>
      </w:r>
      <w:r>
        <w:rPr>
          <w:rFonts w:hint="eastAsia"/>
        </w:rPr>
        <w:t>例的纪录，但过后感染率迅速下降，最近连续</w:t>
      </w:r>
      <w:r>
        <w:rPr>
          <w:rFonts w:hint="eastAsia"/>
        </w:rPr>
        <w:t>4</w:t>
      </w:r>
      <w:r>
        <w:rPr>
          <w:rFonts w:hint="eastAsia"/>
        </w:rPr>
        <w:t>天确诊病例维持在</w:t>
      </w:r>
      <w:r>
        <w:rPr>
          <w:rFonts w:hint="eastAsia"/>
        </w:rPr>
        <w:t>30</w:t>
      </w:r>
      <w:r>
        <w:rPr>
          <w:rFonts w:hint="eastAsia"/>
        </w:rPr>
        <w:t>宗以下；因为防疫有功，执政党在国会选举中取得压倒性胜利。</w:t>
      </w:r>
    </w:p>
    <w:p w14:paraId="3D997178" w14:textId="77777777" w:rsidR="000B2D92" w:rsidRDefault="000B2D92" w:rsidP="000B2D92">
      <w:r>
        <w:rPr>
          <w:rFonts w:hint="eastAsia"/>
        </w:rPr>
        <w:t>韩国</w:t>
      </w:r>
      <w:r>
        <w:rPr>
          <w:rFonts w:hint="eastAsia"/>
        </w:rPr>
        <w:t>4</w:t>
      </w:r>
      <w:r>
        <w:rPr>
          <w:rFonts w:hint="eastAsia"/>
        </w:rPr>
        <w:t>家企业每周可生产</w:t>
      </w:r>
      <w:r>
        <w:rPr>
          <w:rFonts w:hint="eastAsia"/>
        </w:rPr>
        <w:t>10</w:t>
      </w:r>
      <w:r>
        <w:rPr>
          <w:rFonts w:hint="eastAsia"/>
        </w:rPr>
        <w:t>万至</w:t>
      </w:r>
      <w:r>
        <w:rPr>
          <w:rFonts w:hint="eastAsia"/>
        </w:rPr>
        <w:t>50</w:t>
      </w:r>
      <w:r>
        <w:rPr>
          <w:rFonts w:hint="eastAsia"/>
        </w:rPr>
        <w:t>万份检测试剂盒，有能力在全国</w:t>
      </w:r>
      <w:r>
        <w:rPr>
          <w:rFonts w:hint="eastAsia"/>
        </w:rPr>
        <w:t>633</w:t>
      </w:r>
      <w:r>
        <w:rPr>
          <w:rFonts w:hint="eastAsia"/>
        </w:rPr>
        <w:t>个检测站进行每天多达</w:t>
      </w:r>
      <w:r>
        <w:rPr>
          <w:rFonts w:hint="eastAsia"/>
        </w:rPr>
        <w:t>2</w:t>
      </w:r>
      <w:r>
        <w:rPr>
          <w:rFonts w:hint="eastAsia"/>
        </w:rPr>
        <w:t>万人的检测，至今已筛检近</w:t>
      </w:r>
      <w:r>
        <w:rPr>
          <w:rFonts w:hint="eastAsia"/>
        </w:rPr>
        <w:t>54</w:t>
      </w:r>
      <w:r>
        <w:rPr>
          <w:rFonts w:hint="eastAsia"/>
        </w:rPr>
        <w:t>万人。我们的检疫能力有限，因此无法加速对宗教学校的师生，以及聚居的外劳进行筛检，尽速找出当中的无症状感染者。</w:t>
      </w:r>
    </w:p>
    <w:p w14:paraId="42A2DFF6" w14:textId="77777777" w:rsidR="000B2D92" w:rsidRDefault="000B2D92" w:rsidP="000B2D92">
      <w:r>
        <w:rPr>
          <w:rFonts w:hint="eastAsia"/>
        </w:rPr>
        <w:t>其次，卫生部也应该与各州政府及地方政府合作，加强筛检的范围，</w:t>
      </w:r>
      <w:proofErr w:type="gramStart"/>
      <w:r>
        <w:rPr>
          <w:rFonts w:hint="eastAsia"/>
        </w:rPr>
        <w:t>比如雪州政府</w:t>
      </w:r>
      <w:proofErr w:type="gramEnd"/>
      <w:r>
        <w:rPr>
          <w:rFonts w:hint="eastAsia"/>
        </w:rPr>
        <w:t>已经开始走入社区筛检冠病，在“重灾区”乌</w:t>
      </w:r>
      <w:proofErr w:type="gramStart"/>
      <w:r>
        <w:rPr>
          <w:rFonts w:hint="eastAsia"/>
        </w:rPr>
        <w:t>鲁冷岳县</w:t>
      </w:r>
      <w:proofErr w:type="gramEnd"/>
      <w:r>
        <w:rPr>
          <w:rFonts w:hint="eastAsia"/>
        </w:rPr>
        <w:t>社区，检验出了</w:t>
      </w:r>
      <w:r>
        <w:rPr>
          <w:rFonts w:hint="eastAsia"/>
        </w:rPr>
        <w:t>5</w:t>
      </w:r>
      <w:r>
        <w:rPr>
          <w:rFonts w:hint="eastAsia"/>
        </w:rPr>
        <w:t>宗确诊病例，其中</w:t>
      </w:r>
      <w:r>
        <w:rPr>
          <w:rFonts w:hint="eastAsia"/>
        </w:rPr>
        <w:t>4</w:t>
      </w:r>
      <w:r>
        <w:rPr>
          <w:rFonts w:hint="eastAsia"/>
        </w:rPr>
        <w:t>宗是无症状病例。只有地方政府才知道那一些地区具高风险，卫生部应抛开政治因素，与州政府合作消除社区感染威胁。</w:t>
      </w:r>
    </w:p>
    <w:p w14:paraId="7D76B243" w14:textId="77777777" w:rsidR="000B2D92" w:rsidRDefault="000B2D92" w:rsidP="000B2D92">
      <w:r>
        <w:rPr>
          <w:rFonts w:hint="eastAsia"/>
        </w:rPr>
        <w:t>除了病例高居榜首的雪州，</w:t>
      </w:r>
      <w:proofErr w:type="gramStart"/>
      <w:r>
        <w:rPr>
          <w:rFonts w:hint="eastAsia"/>
        </w:rPr>
        <w:t>砂拉越</w:t>
      </w:r>
      <w:proofErr w:type="gramEnd"/>
      <w:r>
        <w:rPr>
          <w:rFonts w:hint="eastAsia"/>
        </w:rPr>
        <w:t>的疫情也不容忽视。</w:t>
      </w:r>
      <w:proofErr w:type="gramStart"/>
      <w:r>
        <w:rPr>
          <w:rFonts w:hint="eastAsia"/>
        </w:rPr>
        <w:t>砂</w:t>
      </w:r>
      <w:proofErr w:type="gramEnd"/>
      <w:r>
        <w:rPr>
          <w:rFonts w:hint="eastAsia"/>
        </w:rPr>
        <w:t>地广人稀，没有</w:t>
      </w:r>
      <w:proofErr w:type="gramStart"/>
      <w:r>
        <w:rPr>
          <w:rFonts w:hint="eastAsia"/>
        </w:rPr>
        <w:t>砂</w:t>
      </w:r>
      <w:proofErr w:type="gramEnd"/>
      <w:r>
        <w:rPr>
          <w:rFonts w:hint="eastAsia"/>
        </w:rPr>
        <w:t>政府的配合，检疫人员如何进入内陆地区？</w:t>
      </w:r>
    </w:p>
    <w:p w14:paraId="4DA1A2A2" w14:textId="77777777" w:rsidR="000B2D92" w:rsidRDefault="000B2D92" w:rsidP="000B2D92">
      <w:r>
        <w:rPr>
          <w:rFonts w:hint="eastAsia"/>
        </w:rPr>
        <w:t>政府在病例数据的管理上也应更精细和透明化，比如每天新增的病例来自哪一个国会和州选区？</w:t>
      </w:r>
      <w:r>
        <w:rPr>
          <w:rFonts w:hint="eastAsia"/>
        </w:rPr>
        <w:t>28</w:t>
      </w:r>
      <w:r>
        <w:rPr>
          <w:rFonts w:hint="eastAsia"/>
        </w:rPr>
        <w:t>个红区应有详细的病例分布，也必须有让红区转为橙区、橙区转为黄区的机制。病例一直累计，没有扣除痊愈患者或</w:t>
      </w:r>
      <w:proofErr w:type="gramStart"/>
      <w:r>
        <w:rPr>
          <w:rFonts w:hint="eastAsia"/>
        </w:rPr>
        <w:t>考量</w:t>
      </w:r>
      <w:proofErr w:type="gramEnd"/>
      <w:r>
        <w:rPr>
          <w:rFonts w:hint="eastAsia"/>
        </w:rPr>
        <w:t>长达</w:t>
      </w:r>
      <w:r>
        <w:rPr>
          <w:rFonts w:hint="eastAsia"/>
        </w:rPr>
        <w:t>14</w:t>
      </w:r>
      <w:r>
        <w:rPr>
          <w:rFonts w:hint="eastAsia"/>
        </w:rPr>
        <w:t>天没有新病例等情况，红区只会不断增加，红区居民也无法摘掉标签。</w:t>
      </w:r>
    </w:p>
    <w:p w14:paraId="4CE90914" w14:textId="77777777" w:rsidR="000B2D92" w:rsidRDefault="000B2D92" w:rsidP="000B2D92">
      <w:r>
        <w:rPr>
          <w:rFonts w:hint="eastAsia"/>
        </w:rPr>
        <w:t>数据更精细不只方便管理，也可以提高民众警觉，鼓励居民团结迈向绿区。</w:t>
      </w:r>
    </w:p>
    <w:p w14:paraId="230E1125" w14:textId="77777777" w:rsidR="000B2D92" w:rsidRDefault="000B2D92" w:rsidP="000B2D92">
      <w:r>
        <w:rPr>
          <w:rFonts w:hint="eastAsia"/>
        </w:rPr>
        <w:t>此外，印尼政府已经决定把今年开斋节后的</w:t>
      </w:r>
      <w:r>
        <w:rPr>
          <w:rFonts w:hint="eastAsia"/>
        </w:rPr>
        <w:t>4</w:t>
      </w:r>
      <w:r>
        <w:rPr>
          <w:rFonts w:hint="eastAsia"/>
        </w:rPr>
        <w:t>天连假，由原本的</w:t>
      </w:r>
      <w:r>
        <w:rPr>
          <w:rFonts w:hint="eastAsia"/>
        </w:rPr>
        <w:t>5</w:t>
      </w:r>
      <w:r>
        <w:rPr>
          <w:rFonts w:hint="eastAsia"/>
        </w:rPr>
        <w:t>月底延后到</w:t>
      </w:r>
      <w:r>
        <w:rPr>
          <w:rFonts w:hint="eastAsia"/>
        </w:rPr>
        <w:t>12</w:t>
      </w:r>
      <w:r>
        <w:rPr>
          <w:rFonts w:hint="eastAsia"/>
        </w:rPr>
        <w:t>月底。政府也应尽早对开斋节假期进行规划，避免出现庆祝佳节的群聚现象。</w:t>
      </w:r>
    </w:p>
    <w:p w14:paraId="6DB479DA" w14:textId="77777777" w:rsidR="000B2D92" w:rsidRDefault="000B2D92" w:rsidP="000B2D92">
      <w:proofErr w:type="gramStart"/>
      <w:r>
        <w:rPr>
          <w:rFonts w:hint="eastAsia"/>
        </w:rPr>
        <w:t>国盟政府</w:t>
      </w:r>
      <w:proofErr w:type="gramEnd"/>
      <w:r>
        <w:rPr>
          <w:rFonts w:hint="eastAsia"/>
        </w:rPr>
        <w:t>应停止政治分赃，专注于抗</w:t>
      </w:r>
      <w:proofErr w:type="gramStart"/>
      <w:r>
        <w:rPr>
          <w:rFonts w:hint="eastAsia"/>
        </w:rPr>
        <w:t>疫</w:t>
      </w:r>
      <w:proofErr w:type="gramEnd"/>
      <w:r>
        <w:rPr>
          <w:rFonts w:hint="eastAsia"/>
        </w:rPr>
        <w:t>，纠正不足之处。只有做到最好，才能更快的战胜疫情。</w:t>
      </w:r>
    </w:p>
    <w:p w14:paraId="3FB38FFD"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林瑞源</w:t>
      </w:r>
      <w:r>
        <w:rPr>
          <w:rFonts w:hint="eastAsia"/>
        </w:rPr>
        <w:t xml:space="preserve"> </w:t>
      </w:r>
    </w:p>
    <w:p w14:paraId="66A7B70C"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2020-04-17</w:t>
      </w:r>
    </w:p>
    <w:p w14:paraId="4B2634E7" w14:textId="77777777" w:rsidR="000B2D92" w:rsidRDefault="000B2D92" w:rsidP="000B2D92">
      <w:pPr>
        <w:rPr>
          <w:highlight w:val="green"/>
        </w:rPr>
      </w:pPr>
    </w:p>
    <w:p w14:paraId="13C87131" w14:textId="77777777" w:rsidR="000B2D92" w:rsidRDefault="000B2D92" w:rsidP="000B2D92">
      <w:pPr>
        <w:rPr>
          <w:highlight w:val="green"/>
        </w:rPr>
      </w:pPr>
    </w:p>
    <w:p w14:paraId="0BAB0E2A" w14:textId="77777777" w:rsidR="000B2D92" w:rsidRDefault="000B2D92" w:rsidP="000B2D92">
      <w:r>
        <w:rPr>
          <w:rFonts w:hint="eastAsia"/>
        </w:rPr>
        <w:t>波德申父子确诊·父隐瞒集会累儿中招</w:t>
      </w:r>
    </w:p>
    <w:p w14:paraId="3C4B1EED" w14:textId="77777777" w:rsidR="000B2D92" w:rsidRDefault="000B2D92" w:rsidP="000B2D92">
      <w:r>
        <w:rPr>
          <w:rFonts w:hint="eastAsia"/>
        </w:rPr>
        <w:t>热点</w:t>
      </w:r>
    </w:p>
    <w:p w14:paraId="28EE3062" w14:textId="77777777" w:rsidR="000B2D92" w:rsidRDefault="000B2D92" w:rsidP="000B2D92">
      <w:proofErr w:type="gramStart"/>
      <w:r>
        <w:rPr>
          <w:rFonts w:hint="eastAsia"/>
        </w:rPr>
        <w:t>波德申新增</w:t>
      </w:r>
      <w:proofErr w:type="gramEnd"/>
      <w:r>
        <w:rPr>
          <w:rFonts w:hint="eastAsia"/>
        </w:rPr>
        <w:t>的</w:t>
      </w:r>
      <w:proofErr w:type="gramStart"/>
      <w:r>
        <w:rPr>
          <w:rFonts w:hint="eastAsia"/>
        </w:rPr>
        <w:t>2</w:t>
      </w:r>
      <w:r>
        <w:rPr>
          <w:rFonts w:hint="eastAsia"/>
        </w:rPr>
        <w:t>宗冠病确诊</w:t>
      </w:r>
      <w:proofErr w:type="gramEnd"/>
      <w:r>
        <w:rPr>
          <w:rFonts w:hint="eastAsia"/>
        </w:rPr>
        <w:t>病例，来自甘榜吉兰。</w:t>
      </w:r>
    </w:p>
    <w:p w14:paraId="54C2E19D" w14:textId="77777777" w:rsidR="000B2D92" w:rsidRDefault="000B2D92" w:rsidP="000B2D92">
      <w:proofErr w:type="gramStart"/>
      <w:r>
        <w:rPr>
          <w:rFonts w:hint="eastAsia"/>
        </w:rPr>
        <w:t>波德申新增</w:t>
      </w:r>
      <w:proofErr w:type="gramEnd"/>
      <w:r>
        <w:rPr>
          <w:rFonts w:hint="eastAsia"/>
        </w:rPr>
        <w:t>的</w:t>
      </w:r>
      <w:proofErr w:type="gramStart"/>
      <w:r>
        <w:rPr>
          <w:rFonts w:hint="eastAsia"/>
        </w:rPr>
        <w:t>2</w:t>
      </w:r>
      <w:r>
        <w:rPr>
          <w:rFonts w:hint="eastAsia"/>
        </w:rPr>
        <w:t>宗冠病确诊</w:t>
      </w:r>
      <w:proofErr w:type="gramEnd"/>
      <w:r>
        <w:rPr>
          <w:rFonts w:hint="eastAsia"/>
        </w:rPr>
        <w:t>病例，来自甘榜吉兰。</w:t>
      </w:r>
    </w:p>
    <w:p w14:paraId="53561ED9" w14:textId="77777777" w:rsidR="000B2D92" w:rsidRDefault="000B2D92" w:rsidP="000B2D92">
      <w:r>
        <w:rPr>
          <w:rFonts w:hint="eastAsia"/>
        </w:rPr>
        <w:t>（波德申</w:t>
      </w:r>
      <w:r>
        <w:rPr>
          <w:rFonts w:hint="eastAsia"/>
        </w:rPr>
        <w:t>9</w:t>
      </w:r>
      <w:r>
        <w:rPr>
          <w:rFonts w:hint="eastAsia"/>
        </w:rPr>
        <w:t>日讯）波德申昨日增加</w:t>
      </w:r>
      <w:r>
        <w:rPr>
          <w:rFonts w:hint="eastAsia"/>
        </w:rPr>
        <w:t>2</w:t>
      </w:r>
      <w:r>
        <w:rPr>
          <w:rFonts w:hint="eastAsia"/>
        </w:rPr>
        <w:t>宗</w:t>
      </w:r>
      <w:r>
        <w:rPr>
          <w:rFonts w:hint="eastAsia"/>
        </w:rPr>
        <w:t>2019</w:t>
      </w:r>
      <w:r>
        <w:rPr>
          <w:rFonts w:hint="eastAsia"/>
        </w:rPr>
        <w:t>冠状病毒病例，相信与日前出席吉隆坡大城堡清真寺宣教大集会有关，而父亲也疑似隐瞒实情，连累儿子一同确诊！</w:t>
      </w:r>
    </w:p>
    <w:p w14:paraId="29EA4A5E" w14:textId="77777777" w:rsidR="000B2D92" w:rsidRDefault="000B2D92" w:rsidP="000B2D92">
      <w:r>
        <w:rPr>
          <w:rFonts w:hint="eastAsia"/>
        </w:rPr>
        <w:t>消息指出，这</w:t>
      </w:r>
      <w:r>
        <w:rPr>
          <w:rFonts w:hint="eastAsia"/>
        </w:rPr>
        <w:t>2</w:t>
      </w:r>
      <w:r>
        <w:rPr>
          <w:rFonts w:hint="eastAsia"/>
        </w:rPr>
        <w:t>宗新增病例是一对巫裔父子，其中，父亲曾在数周前参与了大城堡集会，因此，有关当局相信，男子的确诊原因与集会有关。</w:t>
      </w:r>
    </w:p>
    <w:p w14:paraId="1C33C254" w14:textId="77777777" w:rsidR="000B2D92" w:rsidRDefault="000B2D92" w:rsidP="000B2D92">
      <w:r>
        <w:rPr>
          <w:rFonts w:hint="eastAsia"/>
        </w:rPr>
        <w:t>据悉，由于男子在疫情爆发后，不曾到卫生局进行检测及采取隔离措施，这也导致把病毒传染给孩子，造成父子俩同时确诊。</w:t>
      </w:r>
    </w:p>
    <w:p w14:paraId="08B2E39D" w14:textId="77777777" w:rsidR="000B2D92" w:rsidRDefault="000B2D92" w:rsidP="000B2D92">
      <w:r>
        <w:rPr>
          <w:rFonts w:hint="eastAsia"/>
        </w:rPr>
        <w:t>“这名男子早在几天前，已知道自己可能因出席过集会而确诊，但却没有通报有关当局，当局也直至昨日，才接到相关情报。”</w:t>
      </w:r>
    </w:p>
    <w:p w14:paraId="51D2C25E" w14:textId="77777777" w:rsidR="000B2D92" w:rsidRDefault="000B2D92" w:rsidP="000B2D92">
      <w:r>
        <w:rPr>
          <w:rFonts w:hint="eastAsia"/>
        </w:rPr>
        <w:t>知情人士透露，由于这名男子是居住在员工宿舍，不排除期间也接触到其他人士，因此，有关当局将会采取相关行动。</w:t>
      </w:r>
    </w:p>
    <w:p w14:paraId="1D77832A" w14:textId="77777777" w:rsidR="000B2D92" w:rsidRDefault="000B2D92" w:rsidP="000B2D92">
      <w:r>
        <w:rPr>
          <w:rFonts w:hint="eastAsia"/>
        </w:rPr>
        <w:t>波德申恐沦红区</w:t>
      </w:r>
    </w:p>
    <w:p w14:paraId="0CEFB522" w14:textId="77777777" w:rsidR="000B2D92" w:rsidRDefault="000B2D92" w:rsidP="000B2D92">
      <w:proofErr w:type="gramStart"/>
      <w:r>
        <w:rPr>
          <w:rFonts w:hint="eastAsia"/>
        </w:rPr>
        <w:t>冠病疫情</w:t>
      </w:r>
      <w:proofErr w:type="gramEnd"/>
      <w:r>
        <w:rPr>
          <w:rFonts w:hint="eastAsia"/>
        </w:rPr>
        <w:t>自从</w:t>
      </w:r>
      <w:proofErr w:type="gramStart"/>
      <w:r>
        <w:rPr>
          <w:rFonts w:hint="eastAsia"/>
        </w:rPr>
        <w:t>在森州爆发</w:t>
      </w:r>
      <w:proofErr w:type="gramEnd"/>
      <w:r>
        <w:rPr>
          <w:rFonts w:hint="eastAsia"/>
        </w:rPr>
        <w:t>以来，波德申区的确诊病例一直维持在</w:t>
      </w:r>
      <w:r>
        <w:rPr>
          <w:rFonts w:hint="eastAsia"/>
        </w:rPr>
        <w:t>5</w:t>
      </w:r>
      <w:r>
        <w:rPr>
          <w:rFonts w:hint="eastAsia"/>
        </w:rPr>
        <w:t>宗病例，直到近期才增加，仅是昨天，</w:t>
      </w:r>
      <w:proofErr w:type="gramStart"/>
      <w:r>
        <w:rPr>
          <w:rFonts w:hint="eastAsia"/>
        </w:rPr>
        <w:t>波德申也</w:t>
      </w:r>
      <w:proofErr w:type="gramEnd"/>
      <w:r>
        <w:rPr>
          <w:rFonts w:hint="eastAsia"/>
        </w:rPr>
        <w:t>同时接获了</w:t>
      </w:r>
      <w:r>
        <w:rPr>
          <w:rFonts w:hint="eastAsia"/>
        </w:rPr>
        <w:t>2</w:t>
      </w:r>
      <w:r>
        <w:rPr>
          <w:rFonts w:hint="eastAsia"/>
        </w:rPr>
        <w:t>宗确诊病例。</w:t>
      </w:r>
    </w:p>
    <w:p w14:paraId="630488C8" w14:textId="77777777" w:rsidR="000B2D92" w:rsidRDefault="000B2D92" w:rsidP="000B2D92">
      <w:r>
        <w:rPr>
          <w:rFonts w:hint="eastAsia"/>
        </w:rPr>
        <w:t>由于波</w:t>
      </w:r>
      <w:proofErr w:type="gramStart"/>
      <w:r>
        <w:rPr>
          <w:rFonts w:hint="eastAsia"/>
        </w:rPr>
        <w:t>德申处于</w:t>
      </w:r>
      <w:proofErr w:type="gramEnd"/>
      <w:r>
        <w:rPr>
          <w:rFonts w:hint="eastAsia"/>
        </w:rPr>
        <w:t>芙蓉及林茂毗邻，随着这两区已成为</w:t>
      </w:r>
      <w:proofErr w:type="gramStart"/>
      <w:r>
        <w:rPr>
          <w:rFonts w:hint="eastAsia"/>
        </w:rPr>
        <w:t>冠病红区</w:t>
      </w:r>
      <w:proofErr w:type="gramEnd"/>
      <w:r>
        <w:rPr>
          <w:rFonts w:hint="eastAsia"/>
        </w:rPr>
        <w:t>，若波德申无法守住这道防线，预料未来几周也会沦陷。</w:t>
      </w:r>
    </w:p>
    <w:p w14:paraId="400039AC" w14:textId="77777777" w:rsidR="000B2D92" w:rsidRDefault="000B2D92" w:rsidP="000B2D92">
      <w:r>
        <w:rPr>
          <w:rFonts w:hint="eastAsia"/>
        </w:rPr>
        <w:t>另一方面，尽管出现传闻，但有关员工宿舍目前不见进行任何消毒工作，照常有人出入，并</w:t>
      </w:r>
      <w:r>
        <w:rPr>
          <w:rFonts w:hint="eastAsia"/>
        </w:rPr>
        <w:lastRenderedPageBreak/>
        <w:t>有一名保安人员负责看守。</w:t>
      </w:r>
    </w:p>
    <w:p w14:paraId="63B14D3B" w14:textId="77777777" w:rsidR="000B2D92" w:rsidRDefault="000B2D92" w:rsidP="000B2D92">
      <w:r>
        <w:rPr>
          <w:rFonts w:hint="eastAsia"/>
        </w:rPr>
        <w:t>记者询问了附近的居民，居民坦承确实听到相关的传闻，</w:t>
      </w:r>
      <w:proofErr w:type="gramStart"/>
      <w:r>
        <w:rPr>
          <w:rFonts w:hint="eastAsia"/>
        </w:rPr>
        <w:t>惟目前</w:t>
      </w:r>
      <w:proofErr w:type="gramEnd"/>
      <w:r>
        <w:rPr>
          <w:rFonts w:hint="eastAsia"/>
        </w:rPr>
        <w:t>当局尚未</w:t>
      </w:r>
      <w:proofErr w:type="gramStart"/>
      <w:r>
        <w:rPr>
          <w:rFonts w:hint="eastAsia"/>
        </w:rPr>
        <w:t>作出</w:t>
      </w:r>
      <w:proofErr w:type="gramEnd"/>
      <w:r>
        <w:rPr>
          <w:rFonts w:hint="eastAsia"/>
        </w:rPr>
        <w:t>正式公布，居民也不敢给予肯定。</w:t>
      </w:r>
    </w:p>
    <w:p w14:paraId="23ECB0CB"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陈劭扬</w:t>
      </w:r>
      <w:r>
        <w:rPr>
          <w:rFonts w:hint="eastAsia"/>
        </w:rPr>
        <w:t xml:space="preserve"> </w:t>
      </w:r>
    </w:p>
    <w:p w14:paraId="4A4725DA"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2020-04-09</w:t>
      </w:r>
    </w:p>
    <w:p w14:paraId="2683E853" w14:textId="77777777" w:rsidR="000B2D92" w:rsidRDefault="000B2D92" w:rsidP="000B2D92">
      <w:pPr>
        <w:rPr>
          <w:highlight w:val="green"/>
        </w:rPr>
      </w:pPr>
    </w:p>
    <w:p w14:paraId="2D74809C" w14:textId="77777777" w:rsidR="000B2D92" w:rsidRDefault="000B2D92" w:rsidP="000B2D92">
      <w:pPr>
        <w:rPr>
          <w:highlight w:val="green"/>
        </w:rPr>
      </w:pPr>
    </w:p>
    <w:p w14:paraId="6976ACF2" w14:textId="77777777" w:rsidR="000B2D92" w:rsidRDefault="000B2D92" w:rsidP="000B2D92">
      <w:r>
        <w:rPr>
          <w:rFonts w:hint="eastAsia"/>
        </w:rPr>
        <w:t>印度越南出口受阻·米价飙涨至</w:t>
      </w:r>
      <w:r>
        <w:rPr>
          <w:rFonts w:hint="eastAsia"/>
        </w:rPr>
        <w:t>7</w:t>
      </w:r>
      <w:r>
        <w:rPr>
          <w:rFonts w:hint="eastAsia"/>
        </w:rPr>
        <w:t>年新高</w:t>
      </w:r>
    </w:p>
    <w:p w14:paraId="08D5BCAC" w14:textId="77777777" w:rsidR="000B2D92" w:rsidRDefault="000B2D92" w:rsidP="000B2D92">
      <w:r>
        <w:rPr>
          <w:rFonts w:hint="eastAsia"/>
        </w:rPr>
        <w:t>国际大事</w:t>
      </w:r>
    </w:p>
    <w:p w14:paraId="0AB3D686" w14:textId="77777777" w:rsidR="000B2D92" w:rsidRDefault="000B2D92" w:rsidP="000B2D92">
      <w:r>
        <w:rPr>
          <w:rFonts w:hint="eastAsia"/>
        </w:rPr>
        <w:t>（曼谷</w:t>
      </w:r>
      <w:r>
        <w:rPr>
          <w:rFonts w:hint="eastAsia"/>
        </w:rPr>
        <w:t>8</w:t>
      </w:r>
      <w:r>
        <w:rPr>
          <w:rFonts w:hint="eastAsia"/>
        </w:rPr>
        <w:t>日讯）</w:t>
      </w:r>
      <w:proofErr w:type="gramStart"/>
      <w:r>
        <w:rPr>
          <w:rFonts w:hint="eastAsia"/>
        </w:rPr>
        <w:t>由于冠病疫情</w:t>
      </w:r>
      <w:proofErr w:type="gramEnd"/>
      <w:r>
        <w:rPr>
          <w:rFonts w:hint="eastAsia"/>
        </w:rPr>
        <w:t>扩散，印度、越南出口受阻，出口量锐减，加上稻米进口商急于囤积库存，导致米价急速飙升，上看</w:t>
      </w:r>
      <w:r>
        <w:rPr>
          <w:rFonts w:hint="eastAsia"/>
        </w:rPr>
        <w:t>7</w:t>
      </w:r>
      <w:r>
        <w:rPr>
          <w:rFonts w:hint="eastAsia"/>
        </w:rPr>
        <w:t>年新高。</w:t>
      </w:r>
    </w:p>
    <w:p w14:paraId="30398376" w14:textId="77777777" w:rsidR="000B2D92" w:rsidRDefault="000B2D92" w:rsidP="000B2D92">
      <w:r>
        <w:rPr>
          <w:rFonts w:hint="eastAsia"/>
        </w:rPr>
        <w:t>根据泰国米出口协会的大盘指标显示，在</w:t>
      </w:r>
      <w:r>
        <w:rPr>
          <w:rFonts w:hint="eastAsia"/>
        </w:rPr>
        <w:t>3</w:t>
      </w:r>
      <w:r>
        <w:rPr>
          <w:rFonts w:hint="eastAsia"/>
        </w:rPr>
        <w:t>月</w:t>
      </w:r>
      <w:r>
        <w:rPr>
          <w:rFonts w:hint="eastAsia"/>
        </w:rPr>
        <w:t>25</w:t>
      </w:r>
      <w:r>
        <w:rPr>
          <w:rFonts w:hint="eastAsia"/>
        </w:rPr>
        <w:t>日到</w:t>
      </w:r>
      <w:r>
        <w:rPr>
          <w:rFonts w:hint="eastAsia"/>
        </w:rPr>
        <w:t>4</w:t>
      </w:r>
      <w:r>
        <w:rPr>
          <w:rFonts w:hint="eastAsia"/>
        </w:rPr>
        <w:t>月</w:t>
      </w:r>
      <w:r>
        <w:rPr>
          <w:rFonts w:hint="eastAsia"/>
        </w:rPr>
        <w:t>1</w:t>
      </w:r>
      <w:r>
        <w:rPr>
          <w:rFonts w:hint="eastAsia"/>
        </w:rPr>
        <w:t>日间，白碎米价格跃升</w:t>
      </w:r>
      <w:r>
        <w:rPr>
          <w:rFonts w:hint="eastAsia"/>
        </w:rPr>
        <w:t>12%</w:t>
      </w:r>
      <w:r>
        <w:rPr>
          <w:rFonts w:hint="eastAsia"/>
        </w:rPr>
        <w:t>。根据路透资料，米价已创</w:t>
      </w:r>
      <w:r>
        <w:rPr>
          <w:rFonts w:hint="eastAsia"/>
        </w:rPr>
        <w:t>2013</w:t>
      </w:r>
      <w:r>
        <w:rPr>
          <w:rFonts w:hint="eastAsia"/>
        </w:rPr>
        <w:t>年</w:t>
      </w:r>
      <w:r>
        <w:rPr>
          <w:rFonts w:hint="eastAsia"/>
        </w:rPr>
        <w:t>4</w:t>
      </w:r>
      <w:r>
        <w:rPr>
          <w:rFonts w:hint="eastAsia"/>
        </w:rPr>
        <w:t>月底以来高点。</w:t>
      </w:r>
    </w:p>
    <w:p w14:paraId="297502DC" w14:textId="77777777" w:rsidR="000B2D92" w:rsidRDefault="000B2D92" w:rsidP="000B2D92">
      <w:r>
        <w:rPr>
          <w:rFonts w:hint="eastAsia"/>
        </w:rPr>
        <w:t>米价急速攀升，归因于印度、越南</w:t>
      </w:r>
      <w:proofErr w:type="gramStart"/>
      <w:r>
        <w:rPr>
          <w:rFonts w:hint="eastAsia"/>
        </w:rPr>
        <w:t>因冠病</w:t>
      </w:r>
      <w:proofErr w:type="gramEnd"/>
      <w:r>
        <w:rPr>
          <w:rFonts w:hint="eastAsia"/>
        </w:rPr>
        <w:t>疫情也导致出口受阻，带动泰国</w:t>
      </w:r>
      <w:proofErr w:type="gramStart"/>
      <w:r>
        <w:rPr>
          <w:rFonts w:hint="eastAsia"/>
        </w:rPr>
        <w:t>米需求</w:t>
      </w:r>
      <w:proofErr w:type="gramEnd"/>
      <w:r>
        <w:rPr>
          <w:rFonts w:hint="eastAsia"/>
        </w:rPr>
        <w:t>增长。亚洲生产且消耗全球</w:t>
      </w:r>
      <w:r>
        <w:rPr>
          <w:rFonts w:hint="eastAsia"/>
        </w:rPr>
        <w:t>90%</w:t>
      </w:r>
      <w:r>
        <w:rPr>
          <w:rFonts w:hint="eastAsia"/>
        </w:rPr>
        <w:t>稻米。</w:t>
      </w:r>
    </w:p>
    <w:p w14:paraId="08FB8638" w14:textId="77777777" w:rsidR="000B2D92" w:rsidRDefault="000B2D92" w:rsidP="000B2D92">
      <w:r>
        <w:rPr>
          <w:rFonts w:hint="eastAsia"/>
        </w:rPr>
        <w:t>在印度，稻米交易商己停止签订新的出口合约，因劳工短缺和物流中断，使得目前的出口交货陷入困境。</w:t>
      </w:r>
    </w:p>
    <w:p w14:paraId="3458D315"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2020-04-08</w:t>
      </w:r>
    </w:p>
    <w:p w14:paraId="4EA6A412" w14:textId="77777777" w:rsidR="000B2D92" w:rsidRDefault="000B2D92" w:rsidP="000B2D92"/>
    <w:p w14:paraId="69F11F67" w14:textId="77777777" w:rsidR="000B2D92" w:rsidRDefault="000B2D92" w:rsidP="000B2D92"/>
    <w:p w14:paraId="624E9C97" w14:textId="77777777" w:rsidR="000B2D92" w:rsidRDefault="000B2D92" w:rsidP="000B2D92">
      <w:r>
        <w:rPr>
          <w:rFonts w:hint="eastAsia"/>
        </w:rPr>
        <w:t>照顾病人工作繁重·前线女护士离世</w:t>
      </w:r>
    </w:p>
    <w:p w14:paraId="7CDA3574" w14:textId="77777777" w:rsidR="000B2D92" w:rsidRDefault="000B2D92" w:rsidP="000B2D92">
      <w:r>
        <w:rPr>
          <w:rFonts w:hint="eastAsia"/>
        </w:rPr>
        <w:t>即时国际</w:t>
      </w:r>
    </w:p>
    <w:p w14:paraId="5A4192DC" w14:textId="77777777" w:rsidR="000B2D92" w:rsidRDefault="000B2D92" w:rsidP="000B2D92">
      <w:r>
        <w:rPr>
          <w:rFonts w:hint="eastAsia"/>
        </w:rPr>
        <w:t>（泰国·清迈</w:t>
      </w:r>
      <w:r>
        <w:rPr>
          <w:rFonts w:hint="eastAsia"/>
        </w:rPr>
        <w:t>7</w:t>
      </w:r>
      <w:r>
        <w:rPr>
          <w:rFonts w:hint="eastAsia"/>
        </w:rPr>
        <w:t>日讯）</w:t>
      </w:r>
      <w:proofErr w:type="gramStart"/>
      <w:r>
        <w:rPr>
          <w:rFonts w:hint="eastAsia"/>
        </w:rPr>
        <w:t>冠病疫情</w:t>
      </w:r>
      <w:proofErr w:type="gramEnd"/>
      <w:r>
        <w:rPr>
          <w:rFonts w:hint="eastAsia"/>
        </w:rPr>
        <w:t>持续肆虐，一名年轻的女护士因工作过于繁重，在执勤时忽然晕倒，最后不幸离世。</w:t>
      </w:r>
    </w:p>
    <w:p w14:paraId="20ABD52B" w14:textId="77777777" w:rsidR="000B2D92" w:rsidRDefault="000B2D92" w:rsidP="000B2D92">
      <w:r>
        <w:rPr>
          <w:rFonts w:hint="eastAsia"/>
        </w:rPr>
        <w:t>综合泰国媒体报道，玛丽</w:t>
      </w:r>
      <w:proofErr w:type="gramStart"/>
      <w:r>
        <w:rPr>
          <w:rFonts w:hint="eastAsia"/>
        </w:rPr>
        <w:t>萨</w:t>
      </w:r>
      <w:proofErr w:type="gramEnd"/>
      <w:r>
        <w:rPr>
          <w:rFonts w:hint="eastAsia"/>
        </w:rPr>
        <w:t>是一名护士，生前患有心脏病。</w:t>
      </w:r>
    </w:p>
    <w:p w14:paraId="7B1DA4E4" w14:textId="77777777" w:rsidR="000B2D92" w:rsidRDefault="000B2D92" w:rsidP="000B2D92">
      <w:r>
        <w:rPr>
          <w:rFonts w:hint="eastAsia"/>
        </w:rPr>
        <w:t>由于疫情持续肆虐，玛丽</w:t>
      </w:r>
      <w:proofErr w:type="gramStart"/>
      <w:r>
        <w:rPr>
          <w:rFonts w:hint="eastAsia"/>
        </w:rPr>
        <w:t>萨</w:t>
      </w:r>
      <w:proofErr w:type="gramEnd"/>
      <w:r>
        <w:rPr>
          <w:rFonts w:hint="eastAsia"/>
        </w:rPr>
        <w:t>夜以继日地照顾病人，工作相当繁重。</w:t>
      </w:r>
    </w:p>
    <w:p w14:paraId="3B4BA99A" w14:textId="77777777" w:rsidR="000B2D92" w:rsidRDefault="000B2D92" w:rsidP="000B2D92">
      <w:r>
        <w:rPr>
          <w:rFonts w:hint="eastAsia"/>
        </w:rPr>
        <w:t>不料，玛丽</w:t>
      </w:r>
      <w:proofErr w:type="gramStart"/>
      <w:r>
        <w:rPr>
          <w:rFonts w:hint="eastAsia"/>
        </w:rPr>
        <w:t>萨</w:t>
      </w:r>
      <w:proofErr w:type="gramEnd"/>
      <w:r>
        <w:rPr>
          <w:rFonts w:hint="eastAsia"/>
        </w:rPr>
        <w:t>在执勤时突然晕倒。尽管医院已第一时间抢救，且请求大众为其捐血挽救生命，但玛丽</w:t>
      </w:r>
      <w:proofErr w:type="gramStart"/>
      <w:r>
        <w:rPr>
          <w:rFonts w:hint="eastAsia"/>
        </w:rPr>
        <w:t>萨</w:t>
      </w:r>
      <w:proofErr w:type="gramEnd"/>
      <w:r>
        <w:rPr>
          <w:rFonts w:hint="eastAsia"/>
        </w:rPr>
        <w:t>最终还是于本月</w:t>
      </w:r>
      <w:r>
        <w:rPr>
          <w:rFonts w:hint="eastAsia"/>
        </w:rPr>
        <w:t>5</w:t>
      </w:r>
      <w:r>
        <w:rPr>
          <w:rFonts w:hint="eastAsia"/>
        </w:rPr>
        <w:t>日不幸离世。</w:t>
      </w:r>
    </w:p>
    <w:p w14:paraId="60B64CA3" w14:textId="77777777" w:rsidR="000B2D92" w:rsidRDefault="000B2D92" w:rsidP="000B2D92">
      <w:r>
        <w:rPr>
          <w:rFonts w:hint="eastAsia"/>
        </w:rPr>
        <w:t>消息传开后，不少网民都纷纷转</w:t>
      </w:r>
      <w:proofErr w:type="gramStart"/>
      <w:r>
        <w:rPr>
          <w:rFonts w:hint="eastAsia"/>
        </w:rPr>
        <w:t>贴推文</w:t>
      </w:r>
      <w:proofErr w:type="gramEnd"/>
      <w:r>
        <w:rPr>
          <w:rFonts w:hint="eastAsia"/>
        </w:rPr>
        <w:t>悼念这名白衣天使。</w:t>
      </w:r>
    </w:p>
    <w:p w14:paraId="4CA7054C"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2020-04-07</w:t>
      </w:r>
    </w:p>
    <w:p w14:paraId="3E8306A8" w14:textId="77777777" w:rsidR="000B2D92" w:rsidRDefault="000B2D92" w:rsidP="000B2D92"/>
    <w:p w14:paraId="43A330E6" w14:textId="77777777" w:rsidR="000B2D92" w:rsidRDefault="000B2D92" w:rsidP="000B2D92"/>
    <w:p w14:paraId="6697C789" w14:textId="77777777" w:rsidR="000B2D92" w:rsidRDefault="000B2D92" w:rsidP="000B2D92">
      <w:proofErr w:type="gramStart"/>
      <w:r>
        <w:rPr>
          <w:rFonts w:hint="eastAsia"/>
        </w:rPr>
        <w:t>冠病康復者抹</w:t>
      </w:r>
      <w:proofErr w:type="gramEnd"/>
      <w:r>
        <w:rPr>
          <w:rFonts w:hint="eastAsia"/>
        </w:rPr>
        <w:t>不去的心中伤痕：谣言比病毒更可怕</w:t>
      </w:r>
    </w:p>
    <w:p w14:paraId="67CEC6C2" w14:textId="77777777" w:rsidR="000B2D92" w:rsidRDefault="000B2D92" w:rsidP="000B2D92">
      <w:r>
        <w:rPr>
          <w:rFonts w:hint="eastAsia"/>
        </w:rPr>
        <w:t>焦点</w:t>
      </w:r>
    </w:p>
    <w:p w14:paraId="02ABE137" w14:textId="77777777" w:rsidR="000B2D92" w:rsidRDefault="000B2D92" w:rsidP="000B2D92">
      <w:r>
        <w:rPr>
          <w:rFonts w:hint="eastAsia"/>
        </w:rPr>
        <w:t>他还记得，被送上救护车前往双溪毛糯医院之前，手机突然传来很多简讯。“你是不是中了？”“你在双溪毛</w:t>
      </w:r>
      <w:proofErr w:type="gramStart"/>
      <w:r>
        <w:rPr>
          <w:rFonts w:hint="eastAsia"/>
        </w:rPr>
        <w:t>糯</w:t>
      </w:r>
      <w:proofErr w:type="gramEnd"/>
      <w:r>
        <w:rPr>
          <w:rFonts w:hint="eastAsia"/>
        </w:rPr>
        <w:t>（医院）了啊？”</w:t>
      </w:r>
    </w:p>
    <w:p w14:paraId="16EB9B34" w14:textId="77777777" w:rsidR="000B2D92" w:rsidRDefault="000B2D92" w:rsidP="000B2D92">
      <w:r>
        <w:rPr>
          <w:rFonts w:hint="eastAsia"/>
        </w:rPr>
        <w:t>明明身</w:t>
      </w:r>
      <w:proofErr w:type="gramStart"/>
      <w:r>
        <w:rPr>
          <w:rFonts w:hint="eastAsia"/>
        </w:rPr>
        <w:t>在万津医院</w:t>
      </w:r>
      <w:proofErr w:type="gramEnd"/>
      <w:r>
        <w:rPr>
          <w:rFonts w:hint="eastAsia"/>
        </w:rPr>
        <w:t>，几分钟前才被医生告知确诊新冠肺炎（</w:t>
      </w:r>
      <w:r>
        <w:rPr>
          <w:rFonts w:hint="eastAsia"/>
        </w:rPr>
        <w:t>2019-nCoV</w:t>
      </w:r>
      <w:r>
        <w:rPr>
          <w:rFonts w:hint="eastAsia"/>
        </w:rPr>
        <w:t>，当时尚未更名</w:t>
      </w:r>
      <w:r>
        <w:rPr>
          <w:rFonts w:hint="eastAsia"/>
        </w:rPr>
        <w:t>Covid-19</w:t>
      </w:r>
      <w:r>
        <w:rPr>
          <w:rFonts w:hint="eastAsia"/>
        </w:rPr>
        <w:t>或冠状病毒病），自己都还没回过神，还没来得及通知家人，消息却已传开，“关心”涌来。</w:t>
      </w:r>
    </w:p>
    <w:p w14:paraId="67ADD16A" w14:textId="77777777" w:rsidR="000B2D92" w:rsidRDefault="000B2D92" w:rsidP="000B2D92">
      <w:r>
        <w:rPr>
          <w:rFonts w:hint="eastAsia"/>
        </w:rPr>
        <w:t>“这种事（确诊）不是应该当事人和家人知道后，外界才知道吗？”时隔近两个月，人也康复出院多时，但一想起那段经验，心中仍是不解。</w:t>
      </w:r>
      <w:proofErr w:type="gramStart"/>
      <w:r>
        <w:rPr>
          <w:rFonts w:hint="eastAsia"/>
        </w:rPr>
        <w:t>万津不大</w:t>
      </w:r>
      <w:proofErr w:type="gramEnd"/>
      <w:r>
        <w:rPr>
          <w:rFonts w:hint="eastAsia"/>
        </w:rPr>
        <w:t>，很多人都知道那个在澳门工作的确诊者就是他，人肉搜索随即启动，把他的照片、全家福公诸于世，圈出他的样子……</w:t>
      </w:r>
    </w:p>
    <w:p w14:paraId="1247B0D8" w14:textId="77777777" w:rsidR="000B2D92" w:rsidRDefault="000B2D92" w:rsidP="000B2D92">
      <w:r>
        <w:rPr>
          <w:rFonts w:hint="eastAsia"/>
        </w:rPr>
        <w:t>好像地震，这头还没从确诊的噩耗中站稳，谣言和恶意中伤已如海啸涌来。病毒传播得快，谣言也一样。</w:t>
      </w:r>
    </w:p>
    <w:p w14:paraId="63580012" w14:textId="77777777" w:rsidR="000B2D92" w:rsidRDefault="000B2D92" w:rsidP="000B2D92">
      <w:r>
        <w:rPr>
          <w:rFonts w:hint="eastAsia"/>
        </w:rPr>
        <w:lastRenderedPageBreak/>
        <w:t>●报道：本刊</w:t>
      </w:r>
      <w:r>
        <w:rPr>
          <w:rFonts w:hint="eastAsia"/>
        </w:rPr>
        <w:t xml:space="preserve"> </w:t>
      </w:r>
      <w:r>
        <w:rPr>
          <w:rFonts w:hint="eastAsia"/>
        </w:rPr>
        <w:t>白慧琪</w:t>
      </w:r>
    </w:p>
    <w:p w14:paraId="420795D2" w14:textId="77777777" w:rsidR="000B2D92" w:rsidRDefault="000B2D92" w:rsidP="000B2D92">
      <w:r>
        <w:rPr>
          <w:rFonts w:hint="eastAsia"/>
        </w:rPr>
        <w:t>●摄影：本报</w:t>
      </w:r>
      <w:r>
        <w:rPr>
          <w:rFonts w:hint="eastAsia"/>
        </w:rPr>
        <w:t xml:space="preserve"> </w:t>
      </w:r>
      <w:r>
        <w:rPr>
          <w:rFonts w:hint="eastAsia"/>
        </w:rPr>
        <w:t>黄志汉</w:t>
      </w:r>
    </w:p>
    <w:p w14:paraId="380B669E" w14:textId="77777777" w:rsidR="000B2D92" w:rsidRDefault="000B2D92" w:rsidP="000B2D92">
      <w:r>
        <w:rPr>
          <w:rFonts w:hint="eastAsia"/>
        </w:rPr>
        <w:t>约访那天，离</w:t>
      </w:r>
      <w:r>
        <w:rPr>
          <w:rFonts w:hint="eastAsia"/>
        </w:rPr>
        <w:t>2</w:t>
      </w:r>
      <w:r>
        <w:rPr>
          <w:rFonts w:hint="eastAsia"/>
        </w:rPr>
        <w:t>月</w:t>
      </w:r>
      <w:r>
        <w:rPr>
          <w:rFonts w:hint="eastAsia"/>
        </w:rPr>
        <w:t>19</w:t>
      </w:r>
      <w:r>
        <w:rPr>
          <w:rFonts w:hint="eastAsia"/>
        </w:rPr>
        <w:t>日康复出院，已超过</w:t>
      </w:r>
      <w:r>
        <w:rPr>
          <w:rFonts w:hint="eastAsia"/>
        </w:rPr>
        <w:t>1</w:t>
      </w:r>
      <w:r>
        <w:rPr>
          <w:rFonts w:hint="eastAsia"/>
        </w:rPr>
        <w:t>个月。他是冠状病毒病（</w:t>
      </w:r>
      <w:r>
        <w:rPr>
          <w:rFonts w:hint="eastAsia"/>
        </w:rPr>
        <w:t>Covid-19</w:t>
      </w:r>
      <w:r>
        <w:rPr>
          <w:rFonts w:hint="eastAsia"/>
        </w:rPr>
        <w:t>）康复者，尽管人们印象比较深刻的身分是第一波疫情中，那个“从澳门回来的确诊病患”。</w:t>
      </w:r>
    </w:p>
    <w:p w14:paraId="286C8042" w14:textId="77777777" w:rsidR="000B2D92" w:rsidRDefault="000B2D92" w:rsidP="000B2D92">
      <w:r>
        <w:rPr>
          <w:rFonts w:hint="eastAsia"/>
        </w:rPr>
        <w:t>回到</w:t>
      </w:r>
      <w:r>
        <w:rPr>
          <w:rFonts w:hint="eastAsia"/>
        </w:rPr>
        <w:t>2</w:t>
      </w:r>
      <w:r>
        <w:rPr>
          <w:rFonts w:hint="eastAsia"/>
        </w:rPr>
        <w:t>月</w:t>
      </w:r>
      <w:r>
        <w:rPr>
          <w:rFonts w:hint="eastAsia"/>
        </w:rPr>
        <w:t>9</w:t>
      </w:r>
      <w:r>
        <w:rPr>
          <w:rFonts w:hint="eastAsia"/>
        </w:rPr>
        <w:t>日，坐上救护车前往双溪毛</w:t>
      </w:r>
      <w:proofErr w:type="gramStart"/>
      <w:r>
        <w:rPr>
          <w:rFonts w:hint="eastAsia"/>
        </w:rPr>
        <w:t>糯</w:t>
      </w:r>
      <w:proofErr w:type="gramEnd"/>
      <w:r>
        <w:rPr>
          <w:rFonts w:hint="eastAsia"/>
        </w:rPr>
        <w:t>途中，有关他确诊的消息像病毒般复制、变异，海量传开。他和家人、亲友的照片被截</w:t>
      </w:r>
      <w:proofErr w:type="gramStart"/>
      <w:r>
        <w:rPr>
          <w:rFonts w:hint="eastAsia"/>
        </w:rPr>
        <w:t>图放上网</w:t>
      </w:r>
      <w:proofErr w:type="gramEnd"/>
      <w:r>
        <w:rPr>
          <w:rFonts w:hint="eastAsia"/>
        </w:rPr>
        <w:t>，他的样子被圈出来，连带照片中的其他人都被造谣者“宣告确诊”。亲友接到电话、简讯轰炸，个个来问他们是不是也被感染，造成极大精神压力。</w:t>
      </w:r>
    </w:p>
    <w:p w14:paraId="65813B0B" w14:textId="77777777" w:rsidR="000B2D92" w:rsidRDefault="000B2D92" w:rsidP="000B2D92">
      <w:r>
        <w:rPr>
          <w:rFonts w:hint="eastAsia"/>
        </w:rPr>
        <w:t>好像箭靶，他是靶心的红点，身边的亲友也变成射击对象。他住的地方，甚至整座</w:t>
      </w:r>
      <w:proofErr w:type="gramStart"/>
      <w:r>
        <w:rPr>
          <w:rFonts w:hint="eastAsia"/>
        </w:rPr>
        <w:t>万津都</w:t>
      </w:r>
      <w:proofErr w:type="gramEnd"/>
      <w:r>
        <w:rPr>
          <w:rFonts w:hint="eastAsia"/>
        </w:rPr>
        <w:t>与危险划上等号。亲友配合卫生部指示居家自我隔离，当局派人消毒住所，他们接受检测且呈阴性反应，即无感染。尽管这些都是其他确诊者亲属执行的相同操作，但他们还得特别上报澄清相关负面且不实的谣言。“好像我这单比较特别，要我母亲，还有那些万津的领袖出来解释。”</w:t>
      </w:r>
    </w:p>
    <w:p w14:paraId="29C2F162" w14:textId="77777777" w:rsidR="000B2D92" w:rsidRDefault="000B2D92" w:rsidP="000B2D92">
      <w:r>
        <w:rPr>
          <w:rFonts w:hint="eastAsia"/>
        </w:rPr>
        <w:t>恐慌是可以理解的。不管叫做武汉肺炎、新冠肺炎或者最后定名冠状病毒病，对所有人来说，这场瘟疫未知且神秘。无所适从，所以恐慌，这是人性。只是，伴随展开的是猎巫和歧视，层层叠叠。好比疫情爆发初期，人们先是圈定武汉人，然后是湖北人、中国人、离境中国的人、到过疫区的人、亚洲人、欧洲人、美国人……</w:t>
      </w:r>
    </w:p>
    <w:p w14:paraId="36B31505" w14:textId="77777777" w:rsidR="000B2D92" w:rsidRDefault="000B2D92" w:rsidP="000B2D92">
      <w:r>
        <w:rPr>
          <w:rFonts w:hint="eastAsia"/>
        </w:rPr>
        <w:t>恐慌可以理解，但为何造谣？为何中伤？</w:t>
      </w:r>
    </w:p>
    <w:p w14:paraId="0F3A212F" w14:textId="77777777" w:rsidR="000B2D92" w:rsidRDefault="000B2D92" w:rsidP="000B2D92">
      <w:r>
        <w:rPr>
          <w:rFonts w:hint="eastAsia"/>
        </w:rPr>
        <w:t>他明白人们害怕疫情，却实在不满制造谣言和胡乱散播未经证实消息的人们。那些天在医院接受诊治，除了担心最亲密的家人会否受感染，还得受闲言闲语干扰，而这些谣言又累及家人。</w:t>
      </w:r>
    </w:p>
    <w:p w14:paraId="4417BCAD" w14:textId="77777777" w:rsidR="000B2D92" w:rsidRDefault="000B2D92" w:rsidP="000B2D92">
      <w:r>
        <w:rPr>
          <w:rFonts w:hint="eastAsia"/>
        </w:rPr>
        <w:t>确诊者的恐惧你可曾看见？</w:t>
      </w:r>
    </w:p>
    <w:p w14:paraId="5DADFFF4" w14:textId="77777777" w:rsidR="000B2D92" w:rsidRDefault="000B2D92" w:rsidP="000B2D92">
      <w:r>
        <w:rPr>
          <w:rFonts w:hint="eastAsia"/>
        </w:rPr>
        <w:t>谁都害怕冠病，但谁又知道这种肉眼看不见的冠状病毒在自己体内时有多恐惧？</w:t>
      </w:r>
    </w:p>
    <w:p w14:paraId="77411BF0" w14:textId="77777777" w:rsidR="000B2D92" w:rsidRDefault="000B2D92" w:rsidP="000B2D92">
      <w:r>
        <w:rPr>
          <w:rFonts w:hint="eastAsia"/>
        </w:rPr>
        <w:t>“只要一闭上眼，就看到自己在树林还是山洞里面，有很多蝙蝠、树妖跑出来。”</w:t>
      </w:r>
      <w:r>
        <w:rPr>
          <w:rFonts w:hint="eastAsia"/>
        </w:rPr>
        <w:t>2</w:t>
      </w:r>
      <w:r>
        <w:rPr>
          <w:rFonts w:hint="eastAsia"/>
        </w:rPr>
        <w:t>月</w:t>
      </w:r>
      <w:r>
        <w:rPr>
          <w:rFonts w:hint="eastAsia"/>
        </w:rPr>
        <w:t>9</w:t>
      </w:r>
      <w:r>
        <w:rPr>
          <w:rFonts w:hint="eastAsia"/>
        </w:rPr>
        <w:t>日确诊后，在双溪毛糯医院的第一个晚上，他第一次真真实实感受到恐惧。只能睡</w:t>
      </w:r>
      <w:proofErr w:type="gramStart"/>
      <w:r>
        <w:rPr>
          <w:rFonts w:hint="eastAsia"/>
        </w:rPr>
        <w:t>睡醒</w:t>
      </w:r>
      <w:proofErr w:type="gramEnd"/>
      <w:r>
        <w:rPr>
          <w:rFonts w:hint="eastAsia"/>
        </w:rPr>
        <w:t>醒，因为</w:t>
      </w:r>
      <w:proofErr w:type="gramStart"/>
      <w:r>
        <w:rPr>
          <w:rFonts w:hint="eastAsia"/>
        </w:rPr>
        <w:t>一</w:t>
      </w:r>
      <w:proofErr w:type="gramEnd"/>
      <w:r>
        <w:rPr>
          <w:rFonts w:hint="eastAsia"/>
        </w:rPr>
        <w:t>合眼就是恐怖画面。</w:t>
      </w:r>
    </w:p>
    <w:p w14:paraId="17D9C066" w14:textId="77777777" w:rsidR="000B2D92" w:rsidRDefault="000B2D92" w:rsidP="000B2D92">
      <w:r>
        <w:rPr>
          <w:rFonts w:hint="eastAsia"/>
        </w:rPr>
        <w:t>这趟回乡过节之旅，始于</w:t>
      </w:r>
      <w:r>
        <w:rPr>
          <w:rFonts w:hint="eastAsia"/>
        </w:rPr>
        <w:t>2</w:t>
      </w:r>
      <w:r>
        <w:rPr>
          <w:rFonts w:hint="eastAsia"/>
        </w:rPr>
        <w:t>月</w:t>
      </w:r>
      <w:r>
        <w:rPr>
          <w:rFonts w:hint="eastAsia"/>
        </w:rPr>
        <w:t>1</w:t>
      </w:r>
      <w:r>
        <w:rPr>
          <w:rFonts w:hint="eastAsia"/>
        </w:rPr>
        <w:t>日，他从澳门返马。他在澳门赌场上班，通常农历新年、劳动节和中国国庆十一</w:t>
      </w:r>
      <w:proofErr w:type="gramStart"/>
      <w:r>
        <w:rPr>
          <w:rFonts w:hint="eastAsia"/>
        </w:rPr>
        <w:t>黄金周</w:t>
      </w:r>
      <w:proofErr w:type="gramEnd"/>
      <w:r>
        <w:rPr>
          <w:rFonts w:hint="eastAsia"/>
        </w:rPr>
        <w:t>最热闹繁忙，得等到年初</w:t>
      </w:r>
      <w:proofErr w:type="gramStart"/>
      <w:r>
        <w:rPr>
          <w:rFonts w:hint="eastAsia"/>
        </w:rPr>
        <w:t>八才能</w:t>
      </w:r>
      <w:proofErr w:type="gramEnd"/>
      <w:r>
        <w:rPr>
          <w:rFonts w:hint="eastAsia"/>
        </w:rPr>
        <w:t>请假回马，年初九拜天公。疫情关系，澳门异常冷清，但政府有严格管制，在发现首宗确诊病例后就宣布取消农历新年活动，避免人群聚集。他曾犹豫过该不该回马，后来想想当时澳门的病例只有</w:t>
      </w:r>
      <w:r>
        <w:rPr>
          <w:rFonts w:hint="eastAsia"/>
        </w:rPr>
        <w:t>7</w:t>
      </w:r>
      <w:r>
        <w:rPr>
          <w:rFonts w:hint="eastAsia"/>
        </w:rPr>
        <w:t>例，而且他随身带洗手液，到哪里都戴口罩、常洗手，做好防范措施应是没问题的。</w:t>
      </w:r>
    </w:p>
    <w:p w14:paraId="17B6C66C" w14:textId="77777777" w:rsidR="000B2D92" w:rsidRDefault="000B2D92" w:rsidP="000B2D92">
      <w:r>
        <w:rPr>
          <w:rFonts w:hint="eastAsia"/>
        </w:rPr>
        <w:t>2</w:t>
      </w:r>
      <w:r>
        <w:rPr>
          <w:rFonts w:hint="eastAsia"/>
        </w:rPr>
        <w:t>月</w:t>
      </w:r>
      <w:r>
        <w:rPr>
          <w:rFonts w:hint="eastAsia"/>
        </w:rPr>
        <w:t>3</w:t>
      </w:r>
      <w:r>
        <w:rPr>
          <w:rFonts w:hint="eastAsia"/>
        </w:rPr>
        <w:t>日晚上，他开始全身发冷，不停</w:t>
      </w:r>
      <w:proofErr w:type="gramStart"/>
      <w:r>
        <w:rPr>
          <w:rFonts w:hint="eastAsia"/>
        </w:rPr>
        <w:t>飙</w:t>
      </w:r>
      <w:proofErr w:type="gramEnd"/>
      <w:r>
        <w:rPr>
          <w:rFonts w:hint="eastAsia"/>
        </w:rPr>
        <w:t>冷汗。吃了退烧药入睡，隔天（</w:t>
      </w:r>
      <w:r>
        <w:rPr>
          <w:rFonts w:hint="eastAsia"/>
        </w:rPr>
        <w:t>2</w:t>
      </w:r>
      <w:r>
        <w:rPr>
          <w:rFonts w:hint="eastAsia"/>
        </w:rPr>
        <w:t>月</w:t>
      </w:r>
      <w:r>
        <w:rPr>
          <w:rFonts w:hint="eastAsia"/>
        </w:rPr>
        <w:t>4</w:t>
      </w:r>
      <w:r>
        <w:rPr>
          <w:rFonts w:hint="eastAsia"/>
        </w:rPr>
        <w:t>日）不见好就戴上口罩前往政府诊所求诊，医生开了抗生素给他。又过了两天（</w:t>
      </w:r>
      <w:r>
        <w:rPr>
          <w:rFonts w:hint="eastAsia"/>
        </w:rPr>
        <w:t>2</w:t>
      </w:r>
      <w:r>
        <w:rPr>
          <w:rFonts w:hint="eastAsia"/>
        </w:rPr>
        <w:t>月</w:t>
      </w:r>
      <w:r>
        <w:rPr>
          <w:rFonts w:hint="eastAsia"/>
        </w:rPr>
        <w:t>6</w:t>
      </w:r>
      <w:r>
        <w:rPr>
          <w:rFonts w:hint="eastAsia"/>
        </w:rPr>
        <w:t>日），状况不见好，还有点头痛，他到朋友介绍的私人诊所求诊。他还记得医生说，他是唯一戴口罩的病人。病了</w:t>
      </w:r>
      <w:r>
        <w:rPr>
          <w:rFonts w:hint="eastAsia"/>
        </w:rPr>
        <w:t>4</w:t>
      </w:r>
      <w:r>
        <w:rPr>
          <w:rFonts w:hint="eastAsia"/>
        </w:rPr>
        <w:t>天，他开始担心是否患上冠病，但没有发烧，医生替他打针后，头痛也改善了。</w:t>
      </w:r>
    </w:p>
    <w:p w14:paraId="59E6EE01" w14:textId="77777777" w:rsidR="000B2D92" w:rsidRDefault="000B2D92" w:rsidP="000B2D92">
      <w:r>
        <w:rPr>
          <w:rFonts w:hint="eastAsia"/>
        </w:rPr>
        <w:t>2</w:t>
      </w:r>
      <w:r>
        <w:rPr>
          <w:rFonts w:hint="eastAsia"/>
        </w:rPr>
        <w:t>月</w:t>
      </w:r>
      <w:r>
        <w:rPr>
          <w:rFonts w:hint="eastAsia"/>
        </w:rPr>
        <w:t>7</w:t>
      </w:r>
      <w:r>
        <w:rPr>
          <w:rFonts w:hint="eastAsia"/>
        </w:rPr>
        <w:t>日，实在不放心，他回到第一个诊所复诊，</w:t>
      </w:r>
      <w:proofErr w:type="gramStart"/>
      <w:r>
        <w:rPr>
          <w:rFonts w:hint="eastAsia"/>
        </w:rPr>
        <w:t>耳温枪</w:t>
      </w:r>
      <w:proofErr w:type="gramEnd"/>
      <w:r>
        <w:rPr>
          <w:rFonts w:hint="eastAsia"/>
        </w:rPr>
        <w:t>探测显示发烧，医护人员担心可能是冠病，把他送往</w:t>
      </w:r>
      <w:proofErr w:type="gramStart"/>
      <w:r>
        <w:rPr>
          <w:rFonts w:hint="eastAsia"/>
        </w:rPr>
        <w:t>万津医院</w:t>
      </w:r>
      <w:proofErr w:type="gramEnd"/>
      <w:r>
        <w:rPr>
          <w:rFonts w:hint="eastAsia"/>
        </w:rPr>
        <w:t>进一步检查。在户外的隔离帐篷里抽血，验血报告显示无恙。“应该不是肺炎吧？”心中虽然这么想，但一切还</w:t>
      </w:r>
      <w:proofErr w:type="gramStart"/>
      <w:r>
        <w:rPr>
          <w:rFonts w:hint="eastAsia"/>
        </w:rPr>
        <w:t>胥</w:t>
      </w:r>
      <w:proofErr w:type="gramEnd"/>
      <w:r>
        <w:rPr>
          <w:rFonts w:hint="eastAsia"/>
        </w:rPr>
        <w:t>视咽喉检测报告。</w:t>
      </w:r>
    </w:p>
    <w:p w14:paraId="0B45953A" w14:textId="77777777" w:rsidR="000B2D92" w:rsidRDefault="000B2D92" w:rsidP="000B2D92">
      <w:r>
        <w:rPr>
          <w:rFonts w:hint="eastAsia"/>
        </w:rPr>
        <w:t>等待报告那两天，他在</w:t>
      </w:r>
      <w:proofErr w:type="gramStart"/>
      <w:r>
        <w:rPr>
          <w:rFonts w:hint="eastAsia"/>
        </w:rPr>
        <w:t>万津医院</w:t>
      </w:r>
      <w:proofErr w:type="gramEnd"/>
      <w:r>
        <w:rPr>
          <w:rFonts w:hint="eastAsia"/>
        </w:rPr>
        <w:t>病房静养，验血、吃药、打点滴，不仅退烧，精神也很好，也能走动，怎么都不像肺炎患者。“结果医生进来告诉我，报告出炉了，呈阳性，救护车已经在楼下，要送你去双溪毛糯医院。”原以为身体好转，却等到反转消息。</w:t>
      </w:r>
    </w:p>
    <w:p w14:paraId="077A8506" w14:textId="77777777" w:rsidR="000B2D92" w:rsidRDefault="000B2D92" w:rsidP="000B2D92">
      <w:r>
        <w:rPr>
          <w:rFonts w:hint="eastAsia"/>
        </w:rPr>
        <w:t>“如果我知道有病就不会回来，但我只是有可能中病，那是不是可以回来？”</w:t>
      </w:r>
    </w:p>
    <w:p w14:paraId="024DFE71" w14:textId="77777777" w:rsidR="000B2D92" w:rsidRDefault="000B2D92" w:rsidP="000B2D92">
      <w:r>
        <w:rPr>
          <w:rFonts w:hint="eastAsia"/>
        </w:rPr>
        <w:t>流言蜚语凶残胜猛兽</w:t>
      </w:r>
    </w:p>
    <w:p w14:paraId="0526DE91" w14:textId="77777777" w:rsidR="000B2D92" w:rsidRDefault="000B2D92" w:rsidP="000B2D92">
      <w:r>
        <w:rPr>
          <w:rFonts w:hint="eastAsia"/>
        </w:rPr>
        <w:t>他住进隔离病房，有个窗口可以望向外面的风景。每隔</w:t>
      </w:r>
      <w:r>
        <w:rPr>
          <w:rFonts w:hint="eastAsia"/>
        </w:rPr>
        <w:t>3</w:t>
      </w:r>
      <w:r>
        <w:rPr>
          <w:rFonts w:hint="eastAsia"/>
        </w:rPr>
        <w:t>至</w:t>
      </w:r>
      <w:r>
        <w:rPr>
          <w:rFonts w:hint="eastAsia"/>
        </w:rPr>
        <w:t>4</w:t>
      </w:r>
      <w:r>
        <w:rPr>
          <w:rFonts w:hint="eastAsia"/>
        </w:rPr>
        <w:t>小时，身穿防护衣的医护人员</w:t>
      </w:r>
      <w:r>
        <w:rPr>
          <w:rFonts w:hint="eastAsia"/>
        </w:rPr>
        <w:lastRenderedPageBreak/>
        <w:t>替他测量体温、验血。每天早上照</w:t>
      </w:r>
      <w:r>
        <w:rPr>
          <w:rFonts w:hint="eastAsia"/>
        </w:rPr>
        <w:t>X</w:t>
      </w:r>
      <w:r>
        <w:rPr>
          <w:rFonts w:hint="eastAsia"/>
        </w:rPr>
        <w:t>光、吃药、打针，两只手臂都是针孔。</w:t>
      </w:r>
    </w:p>
    <w:p w14:paraId="3F3505EB" w14:textId="77777777" w:rsidR="000B2D92" w:rsidRDefault="000B2D92" w:rsidP="000B2D92">
      <w:r>
        <w:rPr>
          <w:rFonts w:hint="eastAsia"/>
        </w:rPr>
        <w:t>他主要的症状是没有食欲和不能深呼吸，“一般可能可以吸气五六秒，我只有一两秒，好像吸不到空气，连去洗澡出来都很喘。”初期，他需戴上</w:t>
      </w:r>
      <w:proofErr w:type="gramStart"/>
      <w:r>
        <w:rPr>
          <w:rFonts w:hint="eastAsia"/>
        </w:rPr>
        <w:t>鼻氧管</w:t>
      </w:r>
      <w:proofErr w:type="gramEnd"/>
      <w:r>
        <w:rPr>
          <w:rFonts w:hint="eastAsia"/>
        </w:rPr>
        <w:t>，否则血液含氧量下跌。</w:t>
      </w:r>
    </w:p>
    <w:p w14:paraId="7030DD67" w14:textId="77777777" w:rsidR="000B2D92" w:rsidRDefault="000B2D92" w:rsidP="000B2D92">
      <w:r>
        <w:rPr>
          <w:rFonts w:hint="eastAsia"/>
        </w:rPr>
        <w:t>卫生部要追踪接触者，他凭记忆告诉医护人员去过哪里，接触过谁，提供这些朋友的联络资讯，由卫生部接洽并安排检测。万幸，没有传给任何人。</w:t>
      </w:r>
    </w:p>
    <w:p w14:paraId="1DAAAF8E" w14:textId="77777777" w:rsidR="000B2D92" w:rsidRDefault="000B2D92" w:rsidP="000B2D92">
      <w:r>
        <w:rPr>
          <w:rFonts w:hint="eastAsia"/>
        </w:rPr>
        <w:t>除了病毒，还有一堆流言蜚语，令人心生负面情绪，幸好还有一班好友。“他们每天传简讯问我好点了没，在群组里陪我聊天消磨时光，帮我打气。”就连网络</w:t>
      </w:r>
      <w:proofErr w:type="gramStart"/>
      <w:r>
        <w:rPr>
          <w:rFonts w:hint="eastAsia"/>
        </w:rPr>
        <w:t>酸民酸语</w:t>
      </w:r>
      <w:proofErr w:type="gramEnd"/>
      <w:r>
        <w:rPr>
          <w:rFonts w:hint="eastAsia"/>
        </w:rPr>
        <w:t>，朋友也替他反驳。</w:t>
      </w:r>
    </w:p>
    <w:p w14:paraId="381DAD3C" w14:textId="77777777" w:rsidR="000B2D92" w:rsidRDefault="000B2D92" w:rsidP="000B2D92">
      <w:r>
        <w:rPr>
          <w:rFonts w:hint="eastAsia"/>
        </w:rPr>
        <w:t>“我上网看看报道和数据，发现死亡病例其实不多，几率没那么高，其实这个病不那么恐怖。”对抗冠病，切记调整成正面心态。</w:t>
      </w:r>
    </w:p>
    <w:p w14:paraId="658B97AF" w14:textId="77777777" w:rsidR="000B2D92" w:rsidRDefault="000B2D92" w:rsidP="000B2D92">
      <w:proofErr w:type="gramStart"/>
      <w:r>
        <w:rPr>
          <w:rFonts w:hint="eastAsia"/>
        </w:rPr>
        <w:t>入住双</w:t>
      </w:r>
      <w:proofErr w:type="gramEnd"/>
      <w:r>
        <w:rPr>
          <w:rFonts w:hint="eastAsia"/>
        </w:rPr>
        <w:t>溪毛</w:t>
      </w:r>
      <w:proofErr w:type="gramStart"/>
      <w:r>
        <w:rPr>
          <w:rFonts w:hint="eastAsia"/>
        </w:rPr>
        <w:t>糯</w:t>
      </w:r>
      <w:proofErr w:type="gramEnd"/>
      <w:r>
        <w:rPr>
          <w:rFonts w:hint="eastAsia"/>
        </w:rPr>
        <w:t>医院四五天以后，他已不需依靠</w:t>
      </w:r>
      <w:proofErr w:type="gramStart"/>
      <w:r>
        <w:rPr>
          <w:rFonts w:hint="eastAsia"/>
        </w:rPr>
        <w:t>鼻氧管</w:t>
      </w:r>
      <w:proofErr w:type="gramEnd"/>
      <w:r>
        <w:rPr>
          <w:rFonts w:hint="eastAsia"/>
        </w:rPr>
        <w:t>，第六天左右也开始停药，等待检测报告。第一次检验结果呈阴性，足以开心，因为只要第二次也成阴性，就能康复出院。“第二次是早上检验，我一直到晚上都在问报告出炉了没，他们（医护人员）讲最快也要隔天。”</w:t>
      </w:r>
      <w:r>
        <w:rPr>
          <w:rFonts w:hint="eastAsia"/>
        </w:rPr>
        <w:t>2</w:t>
      </w:r>
      <w:r>
        <w:rPr>
          <w:rFonts w:hint="eastAsia"/>
        </w:rPr>
        <w:t>月</w:t>
      </w:r>
      <w:r>
        <w:rPr>
          <w:rFonts w:hint="eastAsia"/>
        </w:rPr>
        <w:t>19</w:t>
      </w:r>
      <w:r>
        <w:rPr>
          <w:rFonts w:hint="eastAsia"/>
        </w:rPr>
        <w:t>日，确诊第十一天，上午</w:t>
      </w:r>
      <w:r>
        <w:rPr>
          <w:rFonts w:hint="eastAsia"/>
        </w:rPr>
        <w:t>11</w:t>
      </w:r>
      <w:r>
        <w:rPr>
          <w:rFonts w:hint="eastAsia"/>
        </w:rPr>
        <w:t>时，医生宣布第二次检验报告呈阴性，身体没什么问题，办完手续大约下午</w:t>
      </w:r>
      <w:r>
        <w:rPr>
          <w:rFonts w:hint="eastAsia"/>
        </w:rPr>
        <w:t>3</w:t>
      </w:r>
      <w:r>
        <w:rPr>
          <w:rFonts w:hint="eastAsia"/>
        </w:rPr>
        <w:t>时就可以出院了。“会有点心花怒放</w:t>
      </w:r>
      <w:proofErr w:type="gramStart"/>
      <w:r>
        <w:rPr>
          <w:rFonts w:hint="eastAsia"/>
        </w:rPr>
        <w:t>啰</w:t>
      </w:r>
      <w:proofErr w:type="gramEnd"/>
      <w:r>
        <w:rPr>
          <w:rFonts w:hint="eastAsia"/>
        </w:rPr>
        <w:t>，我马上告诉家人下午来医院接我，连午餐也不要吃，毕竟已经吃了很多天医院的食物。”</w:t>
      </w:r>
    </w:p>
    <w:p w14:paraId="3746F9F4" w14:textId="77777777" w:rsidR="000B2D92" w:rsidRDefault="000B2D92" w:rsidP="000B2D92">
      <w:r>
        <w:rPr>
          <w:rFonts w:hint="eastAsia"/>
        </w:rPr>
        <w:t>有什么后遗症吗？“我没什么感受到，出院后去跑步的确很快就喘，但也可能是很久没有运动。后来我每天都跑，就慢慢恢复了。”</w:t>
      </w:r>
    </w:p>
    <w:p w14:paraId="38EFD644" w14:textId="77777777" w:rsidR="000B2D92" w:rsidRDefault="000B2D92" w:rsidP="000B2D92">
      <w:r>
        <w:rPr>
          <w:rFonts w:hint="eastAsia"/>
        </w:rPr>
        <w:t>保持正面心态对抗病毒</w:t>
      </w:r>
    </w:p>
    <w:p w14:paraId="63FBB343" w14:textId="77777777" w:rsidR="000B2D92" w:rsidRDefault="000B2D92" w:rsidP="000B2D92">
      <w:r>
        <w:rPr>
          <w:rFonts w:hint="eastAsia"/>
        </w:rPr>
        <w:t>康复出院到行动管制令之前，大概有一个月时间。那时我国还没迎来第二波疫情，确诊人数维持在</w:t>
      </w:r>
      <w:r>
        <w:rPr>
          <w:rFonts w:hint="eastAsia"/>
        </w:rPr>
        <w:t>22</w:t>
      </w:r>
      <w:r>
        <w:rPr>
          <w:rFonts w:hint="eastAsia"/>
        </w:rPr>
        <w:t>例。他外出吃东西，店里其他人明明没戴口罩，见他进来才纷纷戴起，启动防卫模式。“会感觉好像一直有人望过来，在窃窃私语聊着我。”他感受到周遭的眼神，人们有点避忌，不敢靠近他。</w:t>
      </w:r>
    </w:p>
    <w:p w14:paraId="4A18F2E5" w14:textId="77777777" w:rsidR="000B2D92" w:rsidRDefault="000B2D92" w:rsidP="000B2D92">
      <w:r>
        <w:rPr>
          <w:rFonts w:hint="eastAsia"/>
        </w:rPr>
        <w:t>也有人开玩笑“不要坐他旁边，坐远一点，保持一点距离。”他知道是玩笑，可就好像知道自己胖又被</w:t>
      </w:r>
      <w:proofErr w:type="gramStart"/>
      <w:r>
        <w:rPr>
          <w:rFonts w:hint="eastAsia"/>
        </w:rPr>
        <w:t>别人笑肥是</w:t>
      </w:r>
      <w:proofErr w:type="gramEnd"/>
      <w:r>
        <w:rPr>
          <w:rFonts w:hint="eastAsia"/>
        </w:rPr>
        <w:t>一样的道理，还是会痛的，“不过目前我都还可以承受得住。”</w:t>
      </w:r>
    </w:p>
    <w:p w14:paraId="3A2B2810" w14:textId="77777777" w:rsidR="000B2D92" w:rsidRDefault="000B2D92" w:rsidP="000B2D92">
      <w:r>
        <w:rPr>
          <w:rFonts w:hint="eastAsia"/>
        </w:rPr>
        <w:t>他想上社交媒体找回那些恶意中伤他</w:t>
      </w:r>
      <w:proofErr w:type="gramStart"/>
      <w:r>
        <w:rPr>
          <w:rFonts w:hint="eastAsia"/>
        </w:rPr>
        <w:t>的帖文到底</w:t>
      </w:r>
      <w:proofErr w:type="gramEnd"/>
      <w:r>
        <w:rPr>
          <w:rFonts w:hint="eastAsia"/>
        </w:rPr>
        <w:t>写了些什么，但时隔太久也找不回。其实不用找，无外乎是写“生病了还把病毒带回来做么！”之类的话。约莫那个时候，第二十六</w:t>
      </w:r>
      <w:proofErr w:type="gramStart"/>
      <w:r>
        <w:rPr>
          <w:rFonts w:hint="eastAsia"/>
        </w:rPr>
        <w:t>例国</w:t>
      </w:r>
      <w:proofErr w:type="gramEnd"/>
      <w:r>
        <w:rPr>
          <w:rFonts w:hint="eastAsia"/>
        </w:rPr>
        <w:t>库控股公司董事确诊，引发一条传染链，也因此</w:t>
      </w:r>
      <w:proofErr w:type="gramStart"/>
      <w:r>
        <w:rPr>
          <w:rFonts w:hint="eastAsia"/>
        </w:rPr>
        <w:t>受到酸民围攻</w:t>
      </w:r>
      <w:proofErr w:type="gramEnd"/>
      <w:r>
        <w:rPr>
          <w:rFonts w:hint="eastAsia"/>
        </w:rPr>
        <w:t>。</w:t>
      </w:r>
    </w:p>
    <w:p w14:paraId="24ACC4BB" w14:textId="77777777" w:rsidR="000B2D92" w:rsidRDefault="000B2D92" w:rsidP="000B2D92">
      <w:r>
        <w:rPr>
          <w:rFonts w:hint="eastAsia"/>
        </w:rPr>
        <w:t>他感同身受，谁也不想被感染，谁又能知道到底是在哪里，哪个时候，哪个擦肩而过染上冠病？他曾尝试回想，是因为</w:t>
      </w:r>
      <w:r>
        <w:rPr>
          <w:rFonts w:hint="eastAsia"/>
        </w:rPr>
        <w:t>1</w:t>
      </w:r>
      <w:r>
        <w:rPr>
          <w:rFonts w:hint="eastAsia"/>
        </w:rPr>
        <w:t>月</w:t>
      </w:r>
      <w:r>
        <w:rPr>
          <w:rFonts w:hint="eastAsia"/>
        </w:rPr>
        <w:t>20</w:t>
      </w:r>
      <w:r>
        <w:rPr>
          <w:rFonts w:hint="eastAsia"/>
        </w:rPr>
        <w:t>日曾经去中国珠海的缘故吗？“如果在中国感染的，我是抵抗力比较弱的人，应该早就发病了。”但想破头也无用，没人有正解。</w:t>
      </w:r>
    </w:p>
    <w:p w14:paraId="13040863" w14:textId="77777777" w:rsidR="000B2D92" w:rsidRDefault="000B2D92" w:rsidP="000B2D92">
      <w:r>
        <w:rPr>
          <w:rFonts w:hint="eastAsia"/>
        </w:rPr>
        <w:t>“只要一闭上眼，就看到自己在树林还是山洞里面，有很多蝙蝠、树妖跑出来。”确诊的第一个晚上，他第一次真真实实感受到恐惧。</w:t>
      </w:r>
    </w:p>
    <w:p w14:paraId="1CC27843" w14:textId="77777777" w:rsidR="000B2D92" w:rsidRDefault="000B2D92" w:rsidP="000B2D92">
      <w:r>
        <w:rPr>
          <w:rFonts w:hint="eastAsia"/>
        </w:rPr>
        <w:t>“只要一闭上眼，就看到自己在树林还是山洞里面，有很多蝙蝠、树妖跑出来。”确诊的第一个晚上，他第一次真真实实感受到恐惧。</w:t>
      </w:r>
    </w:p>
    <w:p w14:paraId="6B8C61F4" w14:textId="77777777" w:rsidR="000B2D92" w:rsidRDefault="000B2D92" w:rsidP="000B2D92">
      <w:r>
        <w:rPr>
          <w:rFonts w:hint="eastAsia"/>
        </w:rPr>
        <w:t>如果面对疫情，恐慌是人性，他觉得身在有可能受感染的地区，想要回家也是一种人性。“如果我知道有病就不会回来，但我只是有可能中病，那是不是可以回来？”</w:t>
      </w:r>
    </w:p>
    <w:p w14:paraId="0396AFA7" w14:textId="77777777" w:rsidR="000B2D92" w:rsidRDefault="000B2D92" w:rsidP="000B2D92">
      <w:r>
        <w:rPr>
          <w:rFonts w:hint="eastAsia"/>
        </w:rPr>
        <w:t>回应那些谴责，他只希望人们多一点同理心。事情已经发生，指责并无助于解决问题。尤其如今严重疫情当前，人们只能做好自己的本分，保持个人卫生，遵守行管令，配合当局阻断传染链。</w:t>
      </w:r>
    </w:p>
    <w:p w14:paraId="46DD3D42" w14:textId="77777777" w:rsidR="000B2D92" w:rsidRDefault="000B2D92" w:rsidP="000B2D92">
      <w:r>
        <w:rPr>
          <w:rFonts w:hint="eastAsia"/>
        </w:rPr>
        <w:t>就在约访前几天，他应邀回双溪毛糯医院抽血检测血液是否能帮助治疗冠病。“现在病重者越来越多，如果能帮上忙我当然会去帮。”等了约两周报告终于出炉，血浆适用，昨天（</w:t>
      </w:r>
      <w:r>
        <w:rPr>
          <w:rFonts w:hint="eastAsia"/>
        </w:rPr>
        <w:t>4</w:t>
      </w:r>
      <w:r>
        <w:rPr>
          <w:rFonts w:hint="eastAsia"/>
        </w:rPr>
        <w:t>月</w:t>
      </w:r>
      <w:r>
        <w:rPr>
          <w:rFonts w:hint="eastAsia"/>
        </w:rPr>
        <w:t>7</w:t>
      </w:r>
      <w:r>
        <w:rPr>
          <w:rFonts w:hint="eastAsia"/>
        </w:rPr>
        <w:t>日）他再赴医院捐血了。</w:t>
      </w:r>
    </w:p>
    <w:p w14:paraId="3083F188" w14:textId="77777777" w:rsidR="000B2D92" w:rsidRDefault="000B2D92" w:rsidP="000B2D92">
      <w:r>
        <w:rPr>
          <w:rFonts w:hint="eastAsia"/>
        </w:rPr>
        <w:t>他想对确诊者说，“保持良好心态，乖乖吃药，如果没有其他疾病，其实是挨得过去的。”</w:t>
      </w:r>
    </w:p>
    <w:p w14:paraId="50D5BF1A" w14:textId="77777777" w:rsidR="000B2D92" w:rsidRDefault="000B2D92" w:rsidP="000B2D92">
      <w:r>
        <w:rPr>
          <w:rFonts w:hint="eastAsia"/>
        </w:rPr>
        <w:lastRenderedPageBreak/>
        <w:t>至于没有</w:t>
      </w:r>
      <w:proofErr w:type="gramStart"/>
      <w:r>
        <w:rPr>
          <w:rFonts w:hint="eastAsia"/>
        </w:rPr>
        <w:t>患上冠病的</w:t>
      </w:r>
      <w:proofErr w:type="gramEnd"/>
      <w:r>
        <w:rPr>
          <w:rFonts w:hint="eastAsia"/>
        </w:rPr>
        <w:t>大众，千万待在家里，如果每个人抱持侥幸心态，就有可能染病，无法断开传染链。</w:t>
      </w:r>
    </w:p>
    <w:p w14:paraId="33113A56"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白慧琪（副刊记者）</w:t>
      </w:r>
      <w:r>
        <w:rPr>
          <w:rFonts w:hint="eastAsia"/>
        </w:rPr>
        <w:t xml:space="preserve"> </w:t>
      </w:r>
    </w:p>
    <w:p w14:paraId="36F7D2AE"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2020-04-14</w:t>
      </w:r>
    </w:p>
    <w:p w14:paraId="5C5A2417" w14:textId="77777777" w:rsidR="000B2D92" w:rsidRDefault="000B2D92" w:rsidP="000B2D92"/>
    <w:p w14:paraId="0927801E" w14:textId="77777777" w:rsidR="000B2D92" w:rsidRDefault="000B2D92" w:rsidP="000B2D92"/>
    <w:p w14:paraId="4B6AB8BE" w14:textId="77777777" w:rsidR="000B2D92" w:rsidRDefault="000B2D92" w:rsidP="000B2D92">
      <w:r>
        <w:rPr>
          <w:rFonts w:hint="eastAsia"/>
        </w:rPr>
        <w:t>郑丁贤．第</w:t>
      </w:r>
      <w:r>
        <w:rPr>
          <w:rFonts w:hint="eastAsia"/>
        </w:rPr>
        <w:t>1580</w:t>
      </w:r>
      <w:r>
        <w:rPr>
          <w:rFonts w:hint="eastAsia"/>
        </w:rPr>
        <w:t>号的悲剧和启示</w:t>
      </w:r>
    </w:p>
    <w:p w14:paraId="583E338E" w14:textId="77777777" w:rsidR="000B2D92" w:rsidRDefault="000B2D92" w:rsidP="000B2D92">
      <w:r>
        <w:rPr>
          <w:rFonts w:hint="eastAsia"/>
        </w:rPr>
        <w:t>非常常识</w:t>
      </w:r>
    </w:p>
    <w:p w14:paraId="654CA2F4" w14:textId="77777777" w:rsidR="000B2D92" w:rsidRDefault="000B2D92" w:rsidP="000B2D92">
      <w:r>
        <w:rPr>
          <w:rFonts w:hint="eastAsia"/>
        </w:rPr>
        <w:t>任何灾难，在不幸之余，也突显人类偏见和偏激的一面。</w:t>
      </w:r>
    </w:p>
    <w:p w14:paraId="481458B6" w14:textId="77777777" w:rsidR="000B2D92" w:rsidRDefault="000B2D92" w:rsidP="000B2D92">
      <w:proofErr w:type="gramStart"/>
      <w:r>
        <w:rPr>
          <w:rFonts w:hint="eastAsia"/>
        </w:rPr>
        <w:t>面对冠病的</w:t>
      </w:r>
      <w:proofErr w:type="gramEnd"/>
      <w:r>
        <w:rPr>
          <w:rFonts w:hint="eastAsia"/>
        </w:rPr>
        <w:t>威胁，并不例外。</w:t>
      </w:r>
    </w:p>
    <w:p w14:paraId="4F9C1170" w14:textId="77777777" w:rsidR="000B2D92" w:rsidRDefault="000B2D92" w:rsidP="000B2D92">
      <w:r>
        <w:rPr>
          <w:rFonts w:hint="eastAsia"/>
        </w:rPr>
        <w:t>如果你有注意马</w:t>
      </w:r>
      <w:proofErr w:type="gramStart"/>
      <w:r>
        <w:rPr>
          <w:rFonts w:hint="eastAsia"/>
        </w:rPr>
        <w:t>来网络</w:t>
      </w:r>
      <w:proofErr w:type="gramEnd"/>
      <w:r>
        <w:rPr>
          <w:rFonts w:hint="eastAsia"/>
        </w:rPr>
        <w:t>社会的生态，可以发现到，这两天</w:t>
      </w:r>
      <w:proofErr w:type="gramStart"/>
      <w:r>
        <w:rPr>
          <w:rFonts w:hint="eastAsia"/>
        </w:rPr>
        <w:t>最</w:t>
      </w:r>
      <w:proofErr w:type="gramEnd"/>
      <w:r>
        <w:rPr>
          <w:rFonts w:hint="eastAsia"/>
        </w:rPr>
        <w:t>群情澎湃的议论，是针对古晋的一个疫情。</w:t>
      </w:r>
    </w:p>
    <w:p w14:paraId="3155CEEE" w14:textId="77777777" w:rsidR="000B2D92" w:rsidRDefault="000B2D92" w:rsidP="000B2D92">
      <w:r>
        <w:rPr>
          <w:rFonts w:hint="eastAsia"/>
        </w:rPr>
        <w:t>一名经理前往意大利旅行。回国之后，没有公开行踪，也没有隔离，并在两天后就回办公室上班。</w:t>
      </w:r>
    </w:p>
    <w:p w14:paraId="43F040C0" w14:textId="77777777" w:rsidR="000B2D92" w:rsidRDefault="000B2D92" w:rsidP="000B2D92">
      <w:r>
        <w:rPr>
          <w:rFonts w:hint="eastAsia"/>
        </w:rPr>
        <w:t>其实，她已经感染冠病，相信她自己也不知道。确诊后，在卫生部的记录中，她是第</w:t>
      </w:r>
      <w:r>
        <w:rPr>
          <w:rFonts w:hint="eastAsia"/>
        </w:rPr>
        <w:t>1580</w:t>
      </w:r>
      <w:r>
        <w:rPr>
          <w:rFonts w:hint="eastAsia"/>
        </w:rPr>
        <w:t>号。</w:t>
      </w:r>
    </w:p>
    <w:p w14:paraId="72F0D9BE" w14:textId="77777777" w:rsidR="000B2D92" w:rsidRDefault="000B2D92" w:rsidP="000B2D92">
      <w:r>
        <w:rPr>
          <w:rFonts w:hint="eastAsia"/>
        </w:rPr>
        <w:t>当时的</w:t>
      </w:r>
      <w:r>
        <w:rPr>
          <w:rFonts w:hint="eastAsia"/>
        </w:rPr>
        <w:t>1580</w:t>
      </w:r>
      <w:r>
        <w:rPr>
          <w:rFonts w:hint="eastAsia"/>
        </w:rPr>
        <w:t>号照常上班，把病毒传染了给一些同事，迄今造成</w:t>
      </w:r>
      <w:r>
        <w:rPr>
          <w:rFonts w:hint="eastAsia"/>
        </w:rPr>
        <w:t>37</w:t>
      </w:r>
      <w:r>
        <w:rPr>
          <w:rFonts w:hint="eastAsia"/>
        </w:rPr>
        <w:t>人感染。</w:t>
      </w:r>
    </w:p>
    <w:p w14:paraId="1CDE3F9E" w14:textId="77777777" w:rsidR="000B2D92" w:rsidRDefault="000B2D92" w:rsidP="000B2D92">
      <w:r>
        <w:rPr>
          <w:rFonts w:hint="eastAsia"/>
        </w:rPr>
        <w:t>其中一个下属把</w:t>
      </w:r>
      <w:proofErr w:type="gramStart"/>
      <w:r>
        <w:rPr>
          <w:rFonts w:hint="eastAsia"/>
        </w:rPr>
        <w:t>冠病带回</w:t>
      </w:r>
      <w:proofErr w:type="gramEnd"/>
      <w:r>
        <w:rPr>
          <w:rFonts w:hint="eastAsia"/>
        </w:rPr>
        <w:t>家，传了给家人。非常不幸的，她的</w:t>
      </w:r>
      <w:r>
        <w:rPr>
          <w:rFonts w:hint="eastAsia"/>
        </w:rPr>
        <w:t>5</w:t>
      </w:r>
      <w:r>
        <w:rPr>
          <w:rFonts w:hint="eastAsia"/>
        </w:rPr>
        <w:t>名家人因此逝世，另一人在垂死边缘。</w:t>
      </w:r>
    </w:p>
    <w:p w14:paraId="153B51F7" w14:textId="77777777" w:rsidR="000B2D92" w:rsidRDefault="000B2D92" w:rsidP="000B2D92">
      <w:r>
        <w:rPr>
          <w:rFonts w:hint="eastAsia"/>
        </w:rPr>
        <w:t>事件在马</w:t>
      </w:r>
      <w:proofErr w:type="gramStart"/>
      <w:r>
        <w:rPr>
          <w:rFonts w:hint="eastAsia"/>
        </w:rPr>
        <w:t>来网络</w:t>
      </w:r>
      <w:proofErr w:type="gramEnd"/>
      <w:r>
        <w:rPr>
          <w:rFonts w:hint="eastAsia"/>
        </w:rPr>
        <w:t>激起愤怒情绪，群情汹涌。</w:t>
      </w:r>
    </w:p>
    <w:p w14:paraId="1FC421BC" w14:textId="77777777" w:rsidR="000B2D92" w:rsidRDefault="000B2D92" w:rsidP="000B2D92">
      <w:r>
        <w:rPr>
          <w:rFonts w:hint="eastAsia"/>
        </w:rPr>
        <w:t>原因在于经理是一名华人，而受重创的是一个马来家庭。</w:t>
      </w:r>
    </w:p>
    <w:p w14:paraId="424EFB32" w14:textId="77777777" w:rsidR="000B2D92" w:rsidRDefault="000B2D92" w:rsidP="000B2D92">
      <w:r>
        <w:rPr>
          <w:rFonts w:hint="eastAsia"/>
        </w:rPr>
        <w:t>很不幸的，这种情绪蔓延，染上了种族色彩；在责怪这名经理的同时，也对她的族群</w:t>
      </w:r>
      <w:proofErr w:type="gramStart"/>
      <w:r>
        <w:rPr>
          <w:rFonts w:hint="eastAsia"/>
        </w:rPr>
        <w:t>作出</w:t>
      </w:r>
      <w:proofErr w:type="gramEnd"/>
      <w:r>
        <w:rPr>
          <w:rFonts w:hint="eastAsia"/>
        </w:rPr>
        <w:t>指控，可以</w:t>
      </w:r>
      <w:proofErr w:type="gramStart"/>
      <w:r>
        <w:rPr>
          <w:rFonts w:hint="eastAsia"/>
        </w:rPr>
        <w:t>想像</w:t>
      </w:r>
      <w:proofErr w:type="gramEnd"/>
      <w:r>
        <w:rPr>
          <w:rFonts w:hint="eastAsia"/>
        </w:rPr>
        <w:t>，所用的语言当然也很不雅。</w:t>
      </w:r>
    </w:p>
    <w:p w14:paraId="6B077518" w14:textId="77777777" w:rsidR="000B2D92" w:rsidRDefault="000B2D92" w:rsidP="000B2D92">
      <w:r>
        <w:rPr>
          <w:rFonts w:hint="eastAsia"/>
        </w:rPr>
        <w:t>老实说，这并不奇怪。大马的族群关系，数十年来累积了种种偏见和猜忌，歧视和排斥。在和平繁荣时期，还可以相互容忍，表面上相安无事。</w:t>
      </w:r>
    </w:p>
    <w:p w14:paraId="182401F2" w14:textId="77777777" w:rsidR="000B2D92" w:rsidRDefault="000B2D92" w:rsidP="000B2D92">
      <w:r>
        <w:rPr>
          <w:rFonts w:hint="eastAsia"/>
        </w:rPr>
        <w:t>但是，一旦面对社会危机和灾难，人们的容忍能力下降，隐性的不满和仇视，露出水面，化为显性的语言暴力，寻找代罪羔羊，把矛头对准其它族群。</w:t>
      </w:r>
    </w:p>
    <w:p w14:paraId="386B6DDE" w14:textId="77777777" w:rsidR="000B2D92" w:rsidRDefault="000B2D92" w:rsidP="000B2D92">
      <w:r>
        <w:rPr>
          <w:rFonts w:hint="eastAsia"/>
        </w:rPr>
        <w:t>而这不只是出现在马来社会。</w:t>
      </w:r>
    </w:p>
    <w:p w14:paraId="0C62A608" w14:textId="77777777" w:rsidR="000B2D92" w:rsidRDefault="000B2D92" w:rsidP="000B2D92">
      <w:r>
        <w:rPr>
          <w:rFonts w:hint="eastAsia"/>
        </w:rPr>
        <w:t>当大城堡</w:t>
      </w:r>
      <w:proofErr w:type="spellStart"/>
      <w:r>
        <w:rPr>
          <w:rFonts w:hint="eastAsia"/>
        </w:rPr>
        <w:t>Tabligh</w:t>
      </w:r>
      <w:proofErr w:type="spellEnd"/>
      <w:r>
        <w:rPr>
          <w:rFonts w:hint="eastAsia"/>
        </w:rPr>
        <w:t>传教士集会引发</w:t>
      </w:r>
      <w:proofErr w:type="gramStart"/>
      <w:r>
        <w:rPr>
          <w:rFonts w:hint="eastAsia"/>
        </w:rPr>
        <w:t>冠病集体</w:t>
      </w:r>
      <w:proofErr w:type="gramEnd"/>
      <w:r>
        <w:rPr>
          <w:rFonts w:hint="eastAsia"/>
        </w:rPr>
        <w:t>感染，在华裔网络群体中，掀起一股激烈的反应；怪罪的对象不只是参加集会者，而扩大到诋毁他们的族群和宗教。</w:t>
      </w:r>
    </w:p>
    <w:p w14:paraId="3F884637" w14:textId="77777777" w:rsidR="000B2D92" w:rsidRDefault="000B2D92" w:rsidP="000B2D92">
      <w:r>
        <w:rPr>
          <w:rFonts w:hint="eastAsia"/>
        </w:rPr>
        <w:t>国内一个研究机构</w:t>
      </w:r>
      <w:r>
        <w:rPr>
          <w:rFonts w:hint="eastAsia"/>
        </w:rPr>
        <w:t>The Centre</w:t>
      </w:r>
      <w:r>
        <w:rPr>
          <w:rFonts w:hint="eastAsia"/>
        </w:rPr>
        <w:t>针对疫情发生之后的网络现象，进行一项研究，发现这段期间，网络上针对其它族群的诋毁脏话，暴涨数倍到数十倍，而这并非单向，而是双向，从马来网民辱骂华人，以及华裔网民污蔑马来人。</w:t>
      </w:r>
    </w:p>
    <w:p w14:paraId="69FA867E" w14:textId="77777777" w:rsidR="000B2D92" w:rsidRDefault="000B2D92" w:rsidP="000B2D92">
      <w:r>
        <w:rPr>
          <w:rFonts w:hint="eastAsia"/>
        </w:rPr>
        <w:t>震惊之外，也让人担忧；如果持续下去，这会是一个计时炸弹，特别是灾情加剧，经济恶化，后果更加不堪设想。</w:t>
      </w:r>
    </w:p>
    <w:p w14:paraId="4B0679CC" w14:textId="77777777" w:rsidR="000B2D92" w:rsidRDefault="000B2D92" w:rsidP="000B2D92">
      <w:r>
        <w:rPr>
          <w:rFonts w:hint="eastAsia"/>
        </w:rPr>
        <w:t>而在古晋这个个案，马来网民反应如此激烈，很可能是种族关系之外，又涉及了贫富差距的问题。</w:t>
      </w:r>
    </w:p>
    <w:p w14:paraId="527B61C6" w14:textId="77777777" w:rsidR="000B2D92" w:rsidRDefault="000B2D92" w:rsidP="000B2D92">
      <w:r>
        <w:rPr>
          <w:rFonts w:hint="eastAsia"/>
        </w:rPr>
        <w:t>他们内心意识中，认为这是有钱去欧洲旅行的经理，把病毒带给低薪的基层职员，害得她家破人亡。</w:t>
      </w:r>
    </w:p>
    <w:p w14:paraId="6262BA86" w14:textId="77777777" w:rsidR="000B2D92" w:rsidRDefault="000B2D92" w:rsidP="000B2D92">
      <w:r>
        <w:rPr>
          <w:rFonts w:hint="eastAsia"/>
        </w:rPr>
        <w:t>于是，种族矛盾加上阶级对立，触发了网上的风暴。</w:t>
      </w:r>
    </w:p>
    <w:p w14:paraId="009A9F78" w14:textId="77777777" w:rsidR="000B2D92" w:rsidRDefault="000B2D92" w:rsidP="000B2D92">
      <w:proofErr w:type="gramStart"/>
      <w:r>
        <w:rPr>
          <w:rFonts w:hint="eastAsia"/>
        </w:rPr>
        <w:t>稍微可</w:t>
      </w:r>
      <w:proofErr w:type="gramEnd"/>
      <w:r>
        <w:rPr>
          <w:rFonts w:hint="eastAsia"/>
        </w:rPr>
        <w:t>安慰的是，古晋受害家庭的其中一名成员艾达表示，她不怨恨第</w:t>
      </w:r>
      <w:r>
        <w:rPr>
          <w:rFonts w:hint="eastAsia"/>
        </w:rPr>
        <w:t>1580</w:t>
      </w:r>
      <w:r>
        <w:rPr>
          <w:rFonts w:hint="eastAsia"/>
        </w:rPr>
        <w:t>号（经理），她只要求每一个人遵守政府的规定，提供诚实的</w:t>
      </w:r>
      <w:proofErr w:type="gramStart"/>
      <w:r>
        <w:rPr>
          <w:rFonts w:hint="eastAsia"/>
        </w:rPr>
        <w:t>讯息</w:t>
      </w:r>
      <w:proofErr w:type="gramEnd"/>
      <w:r>
        <w:rPr>
          <w:rFonts w:hint="eastAsia"/>
        </w:rPr>
        <w:t>。</w:t>
      </w:r>
    </w:p>
    <w:p w14:paraId="46E46A94" w14:textId="77777777" w:rsidR="000B2D92" w:rsidRDefault="000B2D92" w:rsidP="000B2D92">
      <w:r>
        <w:rPr>
          <w:rFonts w:hint="eastAsia"/>
        </w:rPr>
        <w:t>她说，任何有旅行纪录者，要负责任的进行隔离，其他人则应该居家，避免外出。</w:t>
      </w:r>
    </w:p>
    <w:p w14:paraId="43D97B25" w14:textId="77777777" w:rsidR="000B2D92" w:rsidRDefault="000B2D92" w:rsidP="000B2D92">
      <w:r>
        <w:rPr>
          <w:rFonts w:hint="eastAsia"/>
        </w:rPr>
        <w:t>艾达的祖母、叔叔和婶婶，以及两名亲戚都是事件中的死者，她的父亲生命垂危，她自己在</w:t>
      </w:r>
      <w:r>
        <w:rPr>
          <w:rFonts w:hint="eastAsia"/>
        </w:rPr>
        <w:lastRenderedPageBreak/>
        <w:t>感染后逐渐康复。</w:t>
      </w:r>
    </w:p>
    <w:p w14:paraId="09561568" w14:textId="77777777" w:rsidR="000B2D92" w:rsidRDefault="000B2D92" w:rsidP="000B2D92">
      <w:r>
        <w:rPr>
          <w:rFonts w:hint="eastAsia"/>
        </w:rPr>
        <w:t>我对</w:t>
      </w:r>
      <w:proofErr w:type="gramStart"/>
      <w:r>
        <w:rPr>
          <w:rFonts w:hint="eastAsia"/>
        </w:rPr>
        <w:t>她致上</w:t>
      </w:r>
      <w:proofErr w:type="gramEnd"/>
      <w:r>
        <w:rPr>
          <w:rFonts w:hint="eastAsia"/>
        </w:rPr>
        <w:t>敬意。她有理由比其他人更愤怒，发表更激烈的责骂，但是，她并没有这么做，而是选择用理性和平和的心态，对事不对人，从公共利益的角度，要求人们反思和检讨。</w:t>
      </w:r>
    </w:p>
    <w:p w14:paraId="467FFDE3" w14:textId="77777777" w:rsidR="000B2D92" w:rsidRDefault="000B2D92" w:rsidP="000B2D92">
      <w:r>
        <w:rPr>
          <w:rFonts w:hint="eastAsia"/>
        </w:rPr>
        <w:t>是的，没有人愿意这个悲剧的发生，</w:t>
      </w:r>
      <w:proofErr w:type="gramStart"/>
      <w:r>
        <w:rPr>
          <w:rFonts w:hint="eastAsia"/>
        </w:rPr>
        <w:t>而冠病造成</w:t>
      </w:r>
      <w:proofErr w:type="gramEnd"/>
      <w:r>
        <w:rPr>
          <w:rFonts w:hint="eastAsia"/>
        </w:rPr>
        <w:t>的国家灾难，也不能归咎任何一个种族。</w:t>
      </w:r>
    </w:p>
    <w:p w14:paraId="373BD5C4" w14:textId="77777777" w:rsidR="000B2D92" w:rsidRDefault="000B2D92" w:rsidP="000B2D92">
      <w:proofErr w:type="gramStart"/>
      <w:r>
        <w:rPr>
          <w:rFonts w:hint="eastAsia"/>
        </w:rPr>
        <w:t>在冠病病毒</w:t>
      </w:r>
      <w:proofErr w:type="gramEnd"/>
      <w:r>
        <w:rPr>
          <w:rFonts w:hint="eastAsia"/>
        </w:rPr>
        <w:t>眼中，人类不分肤色和宗教，都是它的对象；它不会对任何肤色或宗教好一些，或坏一些。它寻找的是那些疏忽，无知，外加愚蠢，以及固执的人。而这些人，来自不同种族和宗教，以及国家。</w:t>
      </w:r>
    </w:p>
    <w:p w14:paraId="0D84940D" w14:textId="77777777" w:rsidR="000B2D92" w:rsidRDefault="000B2D92" w:rsidP="000B2D92">
      <w:r>
        <w:rPr>
          <w:rFonts w:hint="eastAsia"/>
        </w:rPr>
        <w:t>而我们面对冠病，也不能自我区分是什么种族和宗教，我们只能团结一致，共同面对这个敌人。否则，</w:t>
      </w:r>
      <w:proofErr w:type="gramStart"/>
      <w:r>
        <w:rPr>
          <w:rFonts w:hint="eastAsia"/>
        </w:rPr>
        <w:t>在冠病击败</w:t>
      </w:r>
      <w:proofErr w:type="gramEnd"/>
      <w:r>
        <w:rPr>
          <w:rFonts w:hint="eastAsia"/>
        </w:rPr>
        <w:t>我们之前，我们自己已经击败自己。</w:t>
      </w:r>
    </w:p>
    <w:p w14:paraId="32307404"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郑丁贤</w:t>
      </w:r>
      <w:r>
        <w:rPr>
          <w:rFonts w:hint="eastAsia"/>
        </w:rPr>
        <w:t xml:space="preserve"> </w:t>
      </w:r>
    </w:p>
    <w:p w14:paraId="07DF8743"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2020-04-07</w:t>
      </w:r>
    </w:p>
    <w:p w14:paraId="2554C598" w14:textId="77777777" w:rsidR="000B2D92" w:rsidRDefault="000B2D92" w:rsidP="000B2D92"/>
    <w:p w14:paraId="402D3129" w14:textId="77777777" w:rsidR="000B2D92" w:rsidRDefault="000B2D92" w:rsidP="000B2D92"/>
    <w:p w14:paraId="20C3BCAD" w14:textId="77777777" w:rsidR="000B2D92" w:rsidRDefault="000B2D92" w:rsidP="000B2D92"/>
    <w:p w14:paraId="1029F6F7" w14:textId="77777777" w:rsidR="000B2D92" w:rsidRDefault="000B2D92" w:rsidP="000B2D92"/>
    <w:p w14:paraId="34F42B76" w14:textId="77777777" w:rsidR="000B2D92" w:rsidRDefault="000B2D92" w:rsidP="000B2D92">
      <w:r>
        <w:rPr>
          <w:rFonts w:hint="eastAsia"/>
        </w:rPr>
        <w:t>狮城下周二起关闭</w:t>
      </w:r>
      <w:r>
        <w:rPr>
          <w:rFonts w:hint="eastAsia"/>
        </w:rPr>
        <w:t xml:space="preserve"> </w:t>
      </w:r>
      <w:r>
        <w:rPr>
          <w:rFonts w:hint="eastAsia"/>
        </w:rPr>
        <w:t>非必要服务工作场所</w:t>
      </w:r>
    </w:p>
    <w:p w14:paraId="16341D85" w14:textId="77777777" w:rsidR="000B2D92" w:rsidRDefault="000B2D92" w:rsidP="000B2D92">
      <w:r>
        <w:rPr>
          <w:rFonts w:hint="eastAsia"/>
        </w:rPr>
        <w:t>即时国际</w:t>
      </w:r>
    </w:p>
    <w:p w14:paraId="685D2E03" w14:textId="77777777" w:rsidR="000B2D92" w:rsidRDefault="000B2D92" w:rsidP="000B2D92">
      <w:r>
        <w:rPr>
          <w:rFonts w:hint="eastAsia"/>
        </w:rPr>
        <w:t>（新加坡</w:t>
      </w:r>
      <w:r>
        <w:rPr>
          <w:rFonts w:hint="eastAsia"/>
        </w:rPr>
        <w:t>3</w:t>
      </w:r>
      <w:r>
        <w:rPr>
          <w:rFonts w:hint="eastAsia"/>
        </w:rPr>
        <w:t>日讯）从下周二（</w:t>
      </w:r>
      <w:r>
        <w:rPr>
          <w:rFonts w:hint="eastAsia"/>
        </w:rPr>
        <w:t>7</w:t>
      </w:r>
      <w:r>
        <w:rPr>
          <w:rFonts w:hint="eastAsia"/>
        </w:rPr>
        <w:t>日）起，新加坡所有提供非必要服务的工作场所将关闭，但巴刹、超市、小贩中心、餐馆和公共交通等基本服务照常营业。</w:t>
      </w:r>
    </w:p>
    <w:p w14:paraId="59BB19DB" w14:textId="77777777" w:rsidR="000B2D92" w:rsidRDefault="000B2D92" w:rsidP="000B2D92">
      <w:r>
        <w:rPr>
          <w:rFonts w:hint="eastAsia"/>
        </w:rPr>
        <w:t>提供必要服务且不会关闭的包括银行和诊所。</w:t>
      </w:r>
    </w:p>
    <w:p w14:paraId="79DBCE8E" w14:textId="77777777" w:rsidR="000B2D92" w:rsidRDefault="000B2D92" w:rsidP="000B2D92">
      <w:r>
        <w:rPr>
          <w:rFonts w:hint="eastAsia"/>
        </w:rPr>
        <w:t>新加坡总理李显龙今天下午</w:t>
      </w:r>
      <w:r>
        <w:rPr>
          <w:rFonts w:hint="eastAsia"/>
        </w:rPr>
        <w:t>4</w:t>
      </w:r>
      <w:r>
        <w:rPr>
          <w:rFonts w:hint="eastAsia"/>
        </w:rPr>
        <w:t>时透过电视与广播电台发表全国讲话，宣布政府决定暂时采取更严格的措施，防止病毒扩散。他指出，虽然疫情继续受到控制，但由于本土感染的病例迅速增加，有近半的案例无法查出感染源头，政府决定采取更果断的举措，措施将为期一个月</w:t>
      </w:r>
    </w:p>
    <w:p w14:paraId="0090224A" w14:textId="77777777" w:rsidR="000B2D92" w:rsidRDefault="000B2D92" w:rsidP="000B2D92">
      <w:r>
        <w:rPr>
          <w:rFonts w:hint="eastAsia"/>
        </w:rPr>
        <w:t>政府跨部门抗</w:t>
      </w:r>
      <w:proofErr w:type="gramStart"/>
      <w:r>
        <w:rPr>
          <w:rFonts w:hint="eastAsia"/>
        </w:rPr>
        <w:t>疫</w:t>
      </w:r>
      <w:proofErr w:type="gramEnd"/>
      <w:r>
        <w:rPr>
          <w:rFonts w:hint="eastAsia"/>
        </w:rPr>
        <w:t>工作小组将在下午</w:t>
      </w:r>
      <w:r>
        <w:rPr>
          <w:rFonts w:hint="eastAsia"/>
        </w:rPr>
        <w:t>4</w:t>
      </w:r>
      <w:r>
        <w:rPr>
          <w:rFonts w:hint="eastAsia"/>
        </w:rPr>
        <w:t>时</w:t>
      </w:r>
      <w:r>
        <w:rPr>
          <w:rFonts w:hint="eastAsia"/>
        </w:rPr>
        <w:t>30</w:t>
      </w:r>
      <w:r>
        <w:rPr>
          <w:rFonts w:hint="eastAsia"/>
        </w:rPr>
        <w:t>分的记者会上，提供更多详情。</w:t>
      </w:r>
    </w:p>
    <w:p w14:paraId="3480185F"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2020-04-03</w:t>
      </w:r>
    </w:p>
    <w:p w14:paraId="3133C3CA" w14:textId="77777777" w:rsidR="000B2D92" w:rsidRDefault="000B2D92" w:rsidP="000B2D92"/>
    <w:p w14:paraId="29EAE21B" w14:textId="77777777" w:rsidR="000B2D92" w:rsidRDefault="000B2D92" w:rsidP="000B2D92"/>
    <w:p w14:paraId="32F0ED1B" w14:textId="77777777" w:rsidR="000B2D92" w:rsidRDefault="000B2D92" w:rsidP="000B2D92"/>
    <w:p w14:paraId="5FC4E4FC" w14:textId="77777777" w:rsidR="000B2D92" w:rsidRDefault="000B2D92" w:rsidP="000B2D92">
      <w:r>
        <w:rPr>
          <w:rFonts w:hint="eastAsia"/>
        </w:rPr>
        <w:t>庄敏</w:t>
      </w:r>
      <w:r>
        <w:rPr>
          <w:rFonts w:hint="eastAsia"/>
        </w:rPr>
        <w:t>.</w:t>
      </w:r>
      <w:r>
        <w:rPr>
          <w:rFonts w:hint="eastAsia"/>
        </w:rPr>
        <w:t>慕尤丁有部长就像没部长</w:t>
      </w:r>
    </w:p>
    <w:p w14:paraId="1F917446" w14:textId="77777777" w:rsidR="000B2D92" w:rsidRDefault="000B2D92" w:rsidP="000B2D92">
      <w:r>
        <w:rPr>
          <w:rFonts w:hint="eastAsia"/>
        </w:rPr>
        <w:t>新聞现场</w:t>
      </w:r>
    </w:p>
    <w:p w14:paraId="2A265F9F" w14:textId="77777777" w:rsidR="000B2D92" w:rsidRDefault="000B2D92" w:rsidP="000B2D92">
      <w:r>
        <w:rPr>
          <w:rFonts w:hint="eastAsia"/>
        </w:rPr>
        <w:t>首相</w:t>
      </w:r>
      <w:proofErr w:type="gramStart"/>
      <w:r>
        <w:rPr>
          <w:rFonts w:hint="eastAsia"/>
        </w:rPr>
        <w:t>慕尤丁宣布</w:t>
      </w:r>
      <w:proofErr w:type="gramEnd"/>
      <w:r>
        <w:rPr>
          <w:rFonts w:hint="eastAsia"/>
        </w:rPr>
        <w:t>为了应对</w:t>
      </w:r>
      <w:proofErr w:type="gramStart"/>
      <w:r>
        <w:rPr>
          <w:rFonts w:hint="eastAsia"/>
        </w:rPr>
        <w:t>冠病带来</w:t>
      </w:r>
      <w:proofErr w:type="gramEnd"/>
      <w:r>
        <w:rPr>
          <w:rFonts w:hint="eastAsia"/>
        </w:rPr>
        <w:t>的经济冲击而推介的“关怀人民振兴经济配套”时，当天值班，居家办公的我正在一边听着电视（眼睛得看电脑），赶快讯</w:t>
      </w:r>
      <w:proofErr w:type="gramStart"/>
      <w:r>
        <w:rPr>
          <w:rFonts w:hint="eastAsia"/>
        </w:rPr>
        <w:t>和夜报新闻</w:t>
      </w:r>
      <w:proofErr w:type="gramEnd"/>
      <w:r>
        <w:rPr>
          <w:rFonts w:hint="eastAsia"/>
        </w:rPr>
        <w:t>。</w:t>
      </w:r>
    </w:p>
    <w:p w14:paraId="1D2F2776" w14:textId="77777777" w:rsidR="000B2D92" w:rsidRDefault="000B2D92" w:rsidP="000B2D92">
      <w:r>
        <w:rPr>
          <w:rFonts w:hint="eastAsia"/>
        </w:rPr>
        <w:t>但，听到他的那一句“这个政府可能不是你们投选出来的政府……”，我停下在电脑上打字的双手，望向电视，想听听他接下来要说什么。</w:t>
      </w:r>
    </w:p>
    <w:p w14:paraId="3509A565" w14:textId="77777777" w:rsidR="000B2D92" w:rsidRDefault="000B2D92" w:rsidP="000B2D92">
      <w:r>
        <w:rPr>
          <w:rFonts w:hint="eastAsia"/>
        </w:rPr>
        <w:t>“但我要你们知道这个政府关心你们，我接受事实，自己不是在最佳时刻出任你的首相，我在同一时候面对政治、经济及医疗危机。”</w:t>
      </w:r>
    </w:p>
    <w:p w14:paraId="4E1AF120" w14:textId="77777777" w:rsidR="000B2D92" w:rsidRDefault="000B2D92" w:rsidP="000B2D92">
      <w:r>
        <w:rPr>
          <w:rFonts w:hint="eastAsia"/>
        </w:rPr>
        <w:t>“我亲爱的兄弟姐妹，这个国家的孩子，无论你是什么种族（一一点名国内三大种族及原住民），请忍耐我和我在政府、内阁的同僚，我们不完美但我们正在尽己所能，国家团结一致地共同度过这场危机。”</w:t>
      </w:r>
    </w:p>
    <w:p w14:paraId="7AA145DE" w14:textId="77777777" w:rsidR="000B2D92" w:rsidRDefault="000B2D92" w:rsidP="000B2D92">
      <w:r>
        <w:rPr>
          <w:rFonts w:hint="eastAsia"/>
        </w:rPr>
        <w:t>“我寻求你们所有人的支持，让我们共同克服这场危机。”</w:t>
      </w:r>
    </w:p>
    <w:p w14:paraId="18024F69" w14:textId="77777777" w:rsidR="000B2D92" w:rsidRDefault="000B2D92" w:rsidP="000B2D92">
      <w:r>
        <w:rPr>
          <w:rFonts w:hint="eastAsia"/>
        </w:rPr>
        <w:t>这段感性的话的确来得有些令人措手不及，没人想到在宣布振兴经济配套时，作为一名首相的他会如此放低姿态，恳请人民支持他。</w:t>
      </w:r>
    </w:p>
    <w:p w14:paraId="2BAD2911" w14:textId="77777777" w:rsidR="000B2D92" w:rsidRDefault="000B2D92" w:rsidP="000B2D92">
      <w:r>
        <w:rPr>
          <w:rFonts w:hint="eastAsia"/>
        </w:rPr>
        <w:t>如今疫情是全民最为关注的课题，就算不情愿或不支持这个政府，慕尤丁政府是当今政府，已经不可能改变的事实。人民对当今政府的愤怒或不满，也因为疫情暂时搁到一旁。</w:t>
      </w:r>
    </w:p>
    <w:p w14:paraId="2D0D3450" w14:textId="77777777" w:rsidR="000B2D92" w:rsidRDefault="000B2D92" w:rsidP="000B2D92">
      <w:r>
        <w:rPr>
          <w:rFonts w:hint="eastAsia"/>
        </w:rPr>
        <w:lastRenderedPageBreak/>
        <w:t>疫情当前，慕尤丁政府的地位也算稳固，反对党不可能、也不敢在这种时候发动威胁；从希盟这段时间的文告看来，他们也避免发表政治言论，而是着重在疫情方面。</w:t>
      </w:r>
    </w:p>
    <w:p w14:paraId="6E9CB14F" w14:textId="77777777" w:rsidR="000B2D92" w:rsidRDefault="000B2D92" w:rsidP="000B2D92">
      <w:r>
        <w:rPr>
          <w:rFonts w:hint="eastAsia"/>
        </w:rPr>
        <w:t>从“市场反应”来看，他这段话是奏效的。许多民众，尤其在</w:t>
      </w:r>
      <w:r>
        <w:rPr>
          <w:rFonts w:hint="eastAsia"/>
        </w:rPr>
        <w:t>509</w:t>
      </w:r>
      <w:r>
        <w:rPr>
          <w:rFonts w:hint="eastAsia"/>
        </w:rPr>
        <w:t>大选支持希盟、反感现在的政府是靠“夺权”执政的选民，包括华裔选民，都被他这段感性的话打动，开始愿意</w:t>
      </w:r>
      <w:proofErr w:type="gramStart"/>
      <w:r>
        <w:rPr>
          <w:rFonts w:hint="eastAsia"/>
        </w:rPr>
        <w:t>给慕尤</w:t>
      </w:r>
      <w:proofErr w:type="gramEnd"/>
      <w:r>
        <w:rPr>
          <w:rFonts w:hint="eastAsia"/>
        </w:rPr>
        <w:t>丁或这个“不是人民选的政府”表现的机会。</w:t>
      </w:r>
    </w:p>
    <w:p w14:paraId="0C4B1226" w14:textId="77777777" w:rsidR="000B2D92" w:rsidRDefault="000B2D92" w:rsidP="000B2D92">
      <w:r>
        <w:rPr>
          <w:rFonts w:hint="eastAsia"/>
        </w:rPr>
        <w:t>慕尤丁一任相便碰上疫情越发严重的时期，不过经验老道的他面对这起大风大浪的表现还算“稳”，虽是新首相但至今没出错。</w:t>
      </w:r>
    </w:p>
    <w:p w14:paraId="3703E564" w14:textId="77777777" w:rsidR="000B2D92" w:rsidRDefault="000B2D92" w:rsidP="000B2D92">
      <w:r>
        <w:rPr>
          <w:rFonts w:hint="eastAsia"/>
        </w:rPr>
        <w:t>不过，一个政府是否能让人民感到满意，又或者是，对抗疫情及经济冲击的长久抗争中，首相一人“给力”是没用，也不够的。</w:t>
      </w:r>
    </w:p>
    <w:p w14:paraId="2B83FFE7" w14:textId="77777777" w:rsidR="000B2D92" w:rsidRDefault="000B2D92" w:rsidP="000B2D92">
      <w:r>
        <w:rPr>
          <w:rFonts w:hint="eastAsia"/>
        </w:rPr>
        <w:t>民众都有一个观感，在这场抗</w:t>
      </w:r>
      <w:proofErr w:type="gramStart"/>
      <w:r>
        <w:rPr>
          <w:rFonts w:hint="eastAsia"/>
        </w:rPr>
        <w:t>疫</w:t>
      </w:r>
      <w:proofErr w:type="gramEnd"/>
      <w:r>
        <w:rPr>
          <w:rFonts w:hint="eastAsia"/>
        </w:rPr>
        <w:t>行动中，卫生部长去了哪里？甚至有人以为前朝的祖基菲里还是部长，或以为卫生总监诺希山才是卫长，诺希山在应对疫情的专业及“前锋”角色，深入民心，也让许多人希望他才是真正的卫长。</w:t>
      </w:r>
    </w:p>
    <w:p w14:paraId="01FCFAD7" w14:textId="77777777" w:rsidR="000B2D92" w:rsidRDefault="000B2D92" w:rsidP="000B2D92">
      <w:r>
        <w:rPr>
          <w:rFonts w:hint="eastAsia"/>
        </w:rPr>
        <w:t>至于</w:t>
      </w:r>
      <w:proofErr w:type="gramStart"/>
      <w:r>
        <w:rPr>
          <w:rFonts w:hint="eastAsia"/>
        </w:rPr>
        <w:t>“真正的”卫长阿汉</w:t>
      </w:r>
      <w:proofErr w:type="gramEnd"/>
      <w:r>
        <w:rPr>
          <w:rFonts w:hint="eastAsia"/>
        </w:rPr>
        <w:t>峇</w:t>
      </w:r>
      <w:proofErr w:type="gramStart"/>
      <w:r>
        <w:rPr>
          <w:rFonts w:hint="eastAsia"/>
        </w:rPr>
        <w:t>峇</w:t>
      </w:r>
      <w:proofErr w:type="gramEnd"/>
      <w:r>
        <w:rPr>
          <w:rFonts w:hint="eastAsia"/>
        </w:rPr>
        <w:t>，自从“温水可杀死冠病病毒”论惹祸后就不再面对媒体，就算有到医院和低</w:t>
      </w:r>
      <w:proofErr w:type="gramStart"/>
      <w:r>
        <w:rPr>
          <w:rFonts w:hint="eastAsia"/>
        </w:rPr>
        <w:t>风险冠病隔离</w:t>
      </w:r>
      <w:proofErr w:type="gramEnd"/>
      <w:r>
        <w:rPr>
          <w:rFonts w:hint="eastAsia"/>
        </w:rPr>
        <w:t>于治疗中心巡视，也没有邀请媒体，他也只能录制“打气”视频上载至社交媒体保持存在感及曝光率。</w:t>
      </w:r>
    </w:p>
    <w:p w14:paraId="612FCD3D" w14:textId="77777777" w:rsidR="000B2D92" w:rsidRDefault="000B2D92" w:rsidP="000B2D92">
      <w:r>
        <w:rPr>
          <w:rFonts w:hint="eastAsia"/>
        </w:rPr>
        <w:t>但人民不会忘记他在对抗疫情时毫无贡献，在接受电视访问时答非所问，不只无法解答主持人对疫情的提问，还发表了不符合科学及医学证明的误导性资讯。</w:t>
      </w:r>
    </w:p>
    <w:p w14:paraId="01E193C7" w14:textId="77777777" w:rsidR="000B2D92" w:rsidRDefault="000B2D92" w:rsidP="000B2D92">
      <w:r>
        <w:rPr>
          <w:rFonts w:hint="eastAsia"/>
        </w:rPr>
        <w:t>媒体也不会忘记，当了快一个月的部长，新闻秘书到现在没出现过，也没协助过媒体解答我们的疑问。同行们不只一次说，好想念祖基菲里和他的秘书依斯迈。</w:t>
      </w:r>
    </w:p>
    <w:p w14:paraId="45EEF203" w14:textId="77777777" w:rsidR="000B2D92" w:rsidRDefault="000B2D92" w:rsidP="000B2D92">
      <w:r>
        <w:rPr>
          <w:rFonts w:hint="eastAsia"/>
        </w:rPr>
        <w:t>对抗疫情，除了首相，站在他身后的应该是一名能干的卫长，给予他及内阁专业建议。</w:t>
      </w:r>
      <w:proofErr w:type="gramStart"/>
      <w:r>
        <w:rPr>
          <w:rFonts w:hint="eastAsia"/>
        </w:rPr>
        <w:t>慕尤丁应该</w:t>
      </w:r>
      <w:proofErr w:type="gramEnd"/>
      <w:r>
        <w:rPr>
          <w:rFonts w:hint="eastAsia"/>
        </w:rPr>
        <w:t>炒掉阿汉峇</w:t>
      </w:r>
      <w:proofErr w:type="gramStart"/>
      <w:r>
        <w:rPr>
          <w:rFonts w:hint="eastAsia"/>
        </w:rPr>
        <w:t>峇</w:t>
      </w:r>
      <w:proofErr w:type="gramEnd"/>
      <w:r>
        <w:rPr>
          <w:rFonts w:hint="eastAsia"/>
        </w:rPr>
        <w:t>，换一个能者上来，事不宜迟。</w:t>
      </w:r>
    </w:p>
    <w:p w14:paraId="7AC74A2F" w14:textId="77777777" w:rsidR="000B2D92" w:rsidRDefault="000B2D92" w:rsidP="000B2D92">
      <w:r>
        <w:rPr>
          <w:rFonts w:hint="eastAsia"/>
        </w:rPr>
        <w:t>除了卫长，慕尤丁有超过一半的内阁不是消失就是神隐，比如人力资源部长沙拉瓦南。</w:t>
      </w:r>
    </w:p>
    <w:p w14:paraId="4A75EFE6" w14:textId="77777777" w:rsidR="000B2D92" w:rsidRDefault="000B2D92" w:rsidP="000B2D92">
      <w:r>
        <w:rPr>
          <w:rFonts w:hint="eastAsia"/>
        </w:rPr>
        <w:t>慕尤丁宣布行动管制令的那个晚上，还有第二天一早，报馆的电话响个不停，大家的提问排山倒海，最多人问的就是，公司关闭期间，我还有薪水拿吗？</w:t>
      </w:r>
    </w:p>
    <w:p w14:paraId="29812A17" w14:textId="77777777" w:rsidR="000B2D92" w:rsidRDefault="000B2D92" w:rsidP="000B2D92">
      <w:r>
        <w:rPr>
          <w:rFonts w:hint="eastAsia"/>
        </w:rPr>
        <w:t>公司也不晓得自己被迫关闭，员工无法上班还是否需要付薪，媒体花了</w:t>
      </w:r>
      <w:r>
        <w:rPr>
          <w:rFonts w:hint="eastAsia"/>
        </w:rPr>
        <w:t>3</w:t>
      </w:r>
      <w:r>
        <w:rPr>
          <w:rFonts w:hint="eastAsia"/>
        </w:rPr>
        <w:t>天时间询问，部长</w:t>
      </w:r>
      <w:proofErr w:type="gramStart"/>
      <w:r>
        <w:rPr>
          <w:rFonts w:hint="eastAsia"/>
        </w:rPr>
        <w:t>不</w:t>
      </w:r>
      <w:proofErr w:type="gramEnd"/>
      <w:r>
        <w:rPr>
          <w:rFonts w:hint="eastAsia"/>
        </w:rPr>
        <w:t>回应媒体，我找了副部长也</w:t>
      </w:r>
      <w:proofErr w:type="gramStart"/>
      <w:r>
        <w:rPr>
          <w:rFonts w:hint="eastAsia"/>
        </w:rPr>
        <w:t>不</w:t>
      </w:r>
      <w:proofErr w:type="gramEnd"/>
      <w:r>
        <w:rPr>
          <w:rFonts w:hint="eastAsia"/>
        </w:rPr>
        <w:t>回应，最后竟然是人力局热线官员给了我答案。</w:t>
      </w:r>
    </w:p>
    <w:p w14:paraId="5B387E88" w14:textId="77777777" w:rsidR="000B2D92" w:rsidRDefault="000B2D92" w:rsidP="000B2D92">
      <w:r>
        <w:rPr>
          <w:rFonts w:hint="eastAsia"/>
        </w:rPr>
        <w:t>人民在疫情患难，担心饭碗时没有怜悯之心的部长、副部长，还不如一名小官员。</w:t>
      </w:r>
    </w:p>
    <w:p w14:paraId="215B20DE" w14:textId="77777777" w:rsidR="000B2D92" w:rsidRDefault="000B2D92" w:rsidP="000B2D92">
      <w:proofErr w:type="gramStart"/>
      <w:r>
        <w:rPr>
          <w:rFonts w:hint="eastAsia"/>
        </w:rPr>
        <w:t>慕尤丁</w:t>
      </w:r>
      <w:proofErr w:type="gramEnd"/>
      <w:r>
        <w:rPr>
          <w:rFonts w:hint="eastAsia"/>
        </w:rPr>
        <w:t>的部长人选质素参差不齐，一些人当反对党时骂就厉害，当了官却不见得有什么作为，无法让人感觉到整个内阁齐心、目标一致地抗</w:t>
      </w:r>
      <w:proofErr w:type="gramStart"/>
      <w:r>
        <w:rPr>
          <w:rFonts w:hint="eastAsia"/>
        </w:rPr>
        <w:t>疫</w:t>
      </w:r>
      <w:proofErr w:type="gramEnd"/>
      <w:r>
        <w:rPr>
          <w:rFonts w:hint="eastAsia"/>
        </w:rPr>
        <w:t>。做工的只是那几位部长，其他人当官后，不为国效劳了？</w:t>
      </w:r>
    </w:p>
    <w:p w14:paraId="4008A8FC"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庄敏</w:t>
      </w:r>
      <w:r>
        <w:rPr>
          <w:rFonts w:hint="eastAsia"/>
        </w:rPr>
        <w:t xml:space="preserve"> </w:t>
      </w:r>
    </w:p>
    <w:p w14:paraId="27479833"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2020-04-01</w:t>
      </w:r>
    </w:p>
    <w:p w14:paraId="00A6AF67" w14:textId="77777777" w:rsidR="000B2D92" w:rsidRDefault="000B2D92" w:rsidP="000B2D92"/>
    <w:p w14:paraId="43EAAAD9" w14:textId="77777777" w:rsidR="000B2D92" w:rsidRPr="000B2D92" w:rsidRDefault="000B2D92" w:rsidP="00487910"/>
    <w:p w14:paraId="6B1A051E" w14:textId="77777777" w:rsidR="00487910" w:rsidRDefault="00487910" w:rsidP="00487910">
      <w:r>
        <w:rPr>
          <w:rFonts w:hint="eastAsia"/>
        </w:rPr>
        <w:t>2020-04-19 18:22:44</w:t>
      </w:r>
      <w:r>
        <w:rPr>
          <w:rFonts w:hint="eastAsia"/>
        </w:rPr>
        <w:t> </w:t>
      </w:r>
      <w:r>
        <w:rPr>
          <w:rFonts w:hint="eastAsia"/>
        </w:rPr>
        <w:t xml:space="preserve">  612</w:t>
      </w:r>
      <w:r>
        <w:rPr>
          <w:rFonts w:hint="eastAsia"/>
        </w:rPr>
        <w:t> </w:t>
      </w:r>
      <w:r>
        <w:rPr>
          <w:rFonts w:hint="eastAsia"/>
        </w:rPr>
        <w:t xml:space="preserve">  1</w:t>
      </w:r>
      <w:r>
        <w:rPr>
          <w:rFonts w:hint="eastAsia"/>
        </w:rPr>
        <w:t> </w:t>
      </w:r>
      <w:r>
        <w:rPr>
          <w:rFonts w:hint="eastAsia"/>
        </w:rPr>
        <w:t xml:space="preserve">  2</w:t>
      </w:r>
      <w:r>
        <w:rPr>
          <w:rFonts w:hint="eastAsia"/>
        </w:rPr>
        <w:t> </w:t>
      </w:r>
      <w:r>
        <w:rPr>
          <w:rFonts w:hint="eastAsia"/>
        </w:rPr>
        <w:t xml:space="preserve"> </w:t>
      </w:r>
    </w:p>
    <w:p w14:paraId="6043454F" w14:textId="77777777" w:rsidR="00487910" w:rsidRDefault="00487910" w:rsidP="00487910">
      <w:r>
        <w:rPr>
          <w:rFonts w:hint="eastAsia"/>
        </w:rPr>
        <w:t>给大马带来了品牌效应·阿兹罕：未来不排除再办</w:t>
      </w:r>
      <w:r>
        <w:rPr>
          <w:rFonts w:hint="eastAsia"/>
        </w:rPr>
        <w:t>F1</w:t>
      </w:r>
    </w:p>
    <w:p w14:paraId="0FC6D9D1" w14:textId="77777777" w:rsidR="00487910" w:rsidRDefault="00487910" w:rsidP="00487910">
      <w:r>
        <w:rPr>
          <w:rFonts w:hint="eastAsia"/>
        </w:rPr>
        <w:t>赛车</w:t>
      </w:r>
      <w:r>
        <w:rPr>
          <w:rFonts w:hint="eastAsia"/>
        </w:rPr>
        <w:t xml:space="preserve"> </w:t>
      </w:r>
    </w:p>
    <w:p w14:paraId="159654FF" w14:textId="77777777" w:rsidR="00487910" w:rsidRDefault="00487910" w:rsidP="00487910"/>
    <w:p w14:paraId="434769EB" w14:textId="77777777" w:rsidR="00487910" w:rsidRDefault="00487910" w:rsidP="00487910">
      <w:r>
        <w:rPr>
          <w:rFonts w:hint="eastAsia"/>
        </w:rPr>
        <w:t>大马在</w:t>
      </w:r>
      <w:r>
        <w:rPr>
          <w:rFonts w:hint="eastAsia"/>
        </w:rPr>
        <w:t>1999</w:t>
      </w:r>
      <w:r>
        <w:rPr>
          <w:rFonts w:hint="eastAsia"/>
        </w:rPr>
        <w:t>年首次举办</w:t>
      </w:r>
      <w:r>
        <w:rPr>
          <w:rFonts w:hint="eastAsia"/>
        </w:rPr>
        <w:t>F1</w:t>
      </w:r>
      <w:r>
        <w:rPr>
          <w:rFonts w:hint="eastAsia"/>
        </w:rPr>
        <w:t>赛事，一直到近年来收益急剧下降，在</w:t>
      </w:r>
      <w:r>
        <w:rPr>
          <w:rFonts w:hint="eastAsia"/>
        </w:rPr>
        <w:t>2017</w:t>
      </w:r>
      <w:r>
        <w:rPr>
          <w:rFonts w:hint="eastAsia"/>
        </w:rPr>
        <w:t>年后就停办。（美联社档案照）</w:t>
      </w:r>
    </w:p>
    <w:p w14:paraId="25B72774" w14:textId="77777777" w:rsidR="00487910" w:rsidRDefault="00487910" w:rsidP="00487910"/>
    <w:p w14:paraId="7E7140C3" w14:textId="77777777" w:rsidR="00487910" w:rsidRDefault="00487910" w:rsidP="00487910">
      <w:r>
        <w:rPr>
          <w:rFonts w:hint="eastAsia"/>
        </w:rPr>
        <w:t>（吉隆坡</w:t>
      </w:r>
      <w:r>
        <w:rPr>
          <w:rFonts w:hint="eastAsia"/>
        </w:rPr>
        <w:t>19</w:t>
      </w:r>
      <w:r>
        <w:rPr>
          <w:rFonts w:hint="eastAsia"/>
        </w:rPr>
        <w:t>日讯）雪</w:t>
      </w:r>
      <w:proofErr w:type="gramStart"/>
      <w:r>
        <w:rPr>
          <w:rFonts w:hint="eastAsia"/>
        </w:rPr>
        <w:t>邦</w:t>
      </w:r>
      <w:proofErr w:type="gramEnd"/>
      <w:r>
        <w:rPr>
          <w:rFonts w:hint="eastAsia"/>
        </w:rPr>
        <w:t>国际赛车场（</w:t>
      </w:r>
      <w:r>
        <w:rPr>
          <w:rFonts w:hint="eastAsia"/>
        </w:rPr>
        <w:t>SIC</w:t>
      </w:r>
      <w:r>
        <w:rPr>
          <w:rFonts w:hint="eastAsia"/>
        </w:rPr>
        <w:t>）新任首席执行员</w:t>
      </w:r>
      <w:proofErr w:type="gramStart"/>
      <w:r>
        <w:rPr>
          <w:rFonts w:hint="eastAsia"/>
        </w:rPr>
        <w:t>阿兹罕不</w:t>
      </w:r>
      <w:proofErr w:type="gramEnd"/>
      <w:r>
        <w:rPr>
          <w:rFonts w:hint="eastAsia"/>
        </w:rPr>
        <w:t>排除未来将会重新举办</w:t>
      </w:r>
      <w:r>
        <w:rPr>
          <w:rFonts w:hint="eastAsia"/>
        </w:rPr>
        <w:t>F1</w:t>
      </w:r>
      <w:r>
        <w:rPr>
          <w:rFonts w:hint="eastAsia"/>
        </w:rPr>
        <w:t>大赛车的可能，但还有很多方面需要考虑，毕竟举办这个享有盛誉的比赛需要较高费用。</w:t>
      </w:r>
    </w:p>
    <w:p w14:paraId="59CE7ECF" w14:textId="77777777" w:rsidR="00487910" w:rsidRDefault="00487910" w:rsidP="00487910">
      <w:proofErr w:type="gramStart"/>
      <w:r>
        <w:rPr>
          <w:rFonts w:hint="eastAsia"/>
        </w:rPr>
        <w:t>阿兹罕受访</w:t>
      </w:r>
      <w:proofErr w:type="gramEnd"/>
      <w:r>
        <w:rPr>
          <w:rFonts w:hint="eastAsia"/>
        </w:rPr>
        <w:t>时谈到复办</w:t>
      </w:r>
      <w:r>
        <w:rPr>
          <w:rFonts w:hint="eastAsia"/>
        </w:rPr>
        <w:t>F1</w:t>
      </w:r>
      <w:r>
        <w:rPr>
          <w:rFonts w:hint="eastAsia"/>
        </w:rPr>
        <w:t>不是他上任的首要任务，“现在，重新举办</w:t>
      </w:r>
      <w:r>
        <w:rPr>
          <w:rFonts w:hint="eastAsia"/>
        </w:rPr>
        <w:t>F1</w:t>
      </w:r>
      <w:r>
        <w:rPr>
          <w:rFonts w:hint="eastAsia"/>
        </w:rPr>
        <w:t>不在我的任务范围</w:t>
      </w:r>
      <w:r>
        <w:rPr>
          <w:rFonts w:hint="eastAsia"/>
        </w:rPr>
        <w:lastRenderedPageBreak/>
        <w:t>内，但是如果（未来）有机会去举办，自己支持这个想法，因为</w:t>
      </w:r>
      <w:r>
        <w:rPr>
          <w:rFonts w:hint="eastAsia"/>
        </w:rPr>
        <w:t>F1</w:t>
      </w:r>
      <w:r>
        <w:rPr>
          <w:rFonts w:hint="eastAsia"/>
        </w:rPr>
        <w:t>已经给大马带来了品牌效应。”</w:t>
      </w:r>
    </w:p>
    <w:p w14:paraId="61E3C2B5" w14:textId="77777777" w:rsidR="00487910" w:rsidRDefault="00487910" w:rsidP="00487910">
      <w:r>
        <w:rPr>
          <w:rFonts w:hint="eastAsia"/>
        </w:rPr>
        <w:t>他进一步表示：“如果我们同意长期举办</w:t>
      </w:r>
      <w:r>
        <w:rPr>
          <w:rFonts w:hint="eastAsia"/>
        </w:rPr>
        <w:t>F1</w:t>
      </w:r>
      <w:r>
        <w:rPr>
          <w:rFonts w:hint="eastAsia"/>
        </w:rPr>
        <w:t>比赛，将会先与政府进行讨论，毕竟组织赛事成本很高。而花的钱应该为政府和</w:t>
      </w:r>
      <w:r>
        <w:rPr>
          <w:rFonts w:hint="eastAsia"/>
        </w:rPr>
        <w:t>F1</w:t>
      </w:r>
      <w:r>
        <w:rPr>
          <w:rFonts w:hint="eastAsia"/>
        </w:rPr>
        <w:t>车迷带来丰厚的回报。”</w:t>
      </w:r>
    </w:p>
    <w:p w14:paraId="79B18F17" w14:textId="77777777" w:rsidR="00487910" w:rsidRDefault="00487910" w:rsidP="00487910">
      <w:r>
        <w:rPr>
          <w:rFonts w:hint="eastAsia"/>
        </w:rPr>
        <w:t>大马早在</w:t>
      </w:r>
      <w:r>
        <w:rPr>
          <w:rFonts w:hint="eastAsia"/>
        </w:rPr>
        <w:t>1999</w:t>
      </w:r>
      <w:r>
        <w:rPr>
          <w:rFonts w:hint="eastAsia"/>
        </w:rPr>
        <w:t>年首次举办</w:t>
      </w:r>
      <w:r>
        <w:rPr>
          <w:rFonts w:hint="eastAsia"/>
        </w:rPr>
        <w:t>F1</w:t>
      </w:r>
      <w:r>
        <w:rPr>
          <w:rFonts w:hint="eastAsia"/>
        </w:rPr>
        <w:t>赛事，一直到近年来收益急剧下降后，政府决定在</w:t>
      </w:r>
      <w:r>
        <w:rPr>
          <w:rFonts w:hint="eastAsia"/>
        </w:rPr>
        <w:t>2017</w:t>
      </w:r>
      <w:r>
        <w:rPr>
          <w:rFonts w:hint="eastAsia"/>
        </w:rPr>
        <w:t>年后停办至今。</w:t>
      </w:r>
    </w:p>
    <w:p w14:paraId="2BCB506E" w14:textId="77777777" w:rsidR="00487910" w:rsidRDefault="00487910" w:rsidP="00487910">
      <w:r>
        <w:rPr>
          <w:rFonts w:hint="eastAsia"/>
        </w:rPr>
        <w:t>同时，在国油拥有</w:t>
      </w:r>
      <w:r>
        <w:rPr>
          <w:rFonts w:hint="eastAsia"/>
        </w:rPr>
        <w:t>13</w:t>
      </w:r>
      <w:r>
        <w:rPr>
          <w:rFonts w:hint="eastAsia"/>
        </w:rPr>
        <w:t>年工作经验的阿兹罕将继续前首席执行</w:t>
      </w:r>
      <w:proofErr w:type="gramStart"/>
      <w:r>
        <w:rPr>
          <w:rFonts w:hint="eastAsia"/>
        </w:rPr>
        <w:t>员拿督拉</w:t>
      </w:r>
      <w:proofErr w:type="gramEnd"/>
      <w:r>
        <w:rPr>
          <w:rFonts w:hint="eastAsia"/>
        </w:rPr>
        <w:t>兹兰发起的“赛车运动发展计划”，全权负责目前征战</w:t>
      </w:r>
      <w:r>
        <w:rPr>
          <w:rFonts w:hint="eastAsia"/>
        </w:rPr>
        <w:t>MotoGP</w:t>
      </w:r>
      <w:r>
        <w:rPr>
          <w:rFonts w:hint="eastAsia"/>
        </w:rPr>
        <w:t>、</w:t>
      </w:r>
      <w:r>
        <w:rPr>
          <w:rFonts w:hint="eastAsia"/>
        </w:rPr>
        <w:t>Moto2</w:t>
      </w:r>
      <w:r>
        <w:rPr>
          <w:rFonts w:hint="eastAsia"/>
        </w:rPr>
        <w:t>和</w:t>
      </w:r>
      <w:r>
        <w:rPr>
          <w:rFonts w:hint="eastAsia"/>
        </w:rPr>
        <w:t>Moto3</w:t>
      </w:r>
      <w:r>
        <w:rPr>
          <w:rFonts w:hint="eastAsia"/>
        </w:rPr>
        <w:t>的国油野马哈</w:t>
      </w:r>
      <w:r>
        <w:rPr>
          <w:rFonts w:hint="eastAsia"/>
        </w:rPr>
        <w:t>SRT</w:t>
      </w:r>
      <w:r>
        <w:rPr>
          <w:rFonts w:hint="eastAsia"/>
        </w:rPr>
        <w:t>车队。</w:t>
      </w:r>
    </w:p>
    <w:p w14:paraId="31D9552B" w14:textId="77777777" w:rsidR="00487910" w:rsidRDefault="00487910" w:rsidP="00487910">
      <w:r>
        <w:rPr>
          <w:rFonts w:hint="eastAsia"/>
        </w:rPr>
        <w:t>此外，阿兹罕已确定该计划目标是培养出年轻且有潜能的本地骑士，期望他们将来能够挑战意大利和西班牙骑士。</w:t>
      </w:r>
    </w:p>
    <w:p w14:paraId="79A517DA" w14:textId="77777777" w:rsidR="00487910" w:rsidRDefault="00487910" w:rsidP="00487910"/>
    <w:p w14:paraId="4D91001A"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2020-04-19 </w:t>
      </w:r>
    </w:p>
    <w:p w14:paraId="4EBDD3AA" w14:textId="77777777" w:rsidR="00487910" w:rsidRDefault="00487910" w:rsidP="00487910"/>
    <w:p w14:paraId="636E0203" w14:textId="77777777" w:rsidR="00487910" w:rsidRDefault="00487910" w:rsidP="00487910">
      <w:r>
        <w:rPr>
          <w:rFonts w:hint="eastAsia"/>
        </w:rPr>
        <w:t>2020-04-17 15:15:40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E502474" w14:textId="77777777" w:rsidR="00487910" w:rsidRDefault="00487910" w:rsidP="00487910">
      <w:r>
        <w:rPr>
          <w:rFonts w:hint="eastAsia"/>
        </w:rPr>
        <w:t>F1</w:t>
      </w:r>
      <w:r>
        <w:rPr>
          <w:rFonts w:hint="eastAsia"/>
        </w:rPr>
        <w:t>计划</w:t>
      </w:r>
      <w:r>
        <w:rPr>
          <w:rFonts w:hint="eastAsia"/>
        </w:rPr>
        <w:t>7</w:t>
      </w:r>
      <w:r>
        <w:rPr>
          <w:rFonts w:hint="eastAsia"/>
        </w:rPr>
        <w:t>月启动</w:t>
      </w:r>
      <w:r>
        <w:rPr>
          <w:rFonts w:hint="eastAsia"/>
        </w:rPr>
        <w:t xml:space="preserve"> </w:t>
      </w:r>
      <w:r>
        <w:rPr>
          <w:rFonts w:hint="eastAsia"/>
        </w:rPr>
        <w:t>·</w:t>
      </w:r>
      <w:r>
        <w:rPr>
          <w:rFonts w:hint="eastAsia"/>
        </w:rPr>
        <w:t xml:space="preserve"> </w:t>
      </w:r>
      <w:r>
        <w:rPr>
          <w:rFonts w:hint="eastAsia"/>
        </w:rPr>
        <w:t>奥地利成揭幕战</w:t>
      </w:r>
    </w:p>
    <w:p w14:paraId="3393372E" w14:textId="77777777" w:rsidR="00487910" w:rsidRDefault="00487910" w:rsidP="00487910">
      <w:r>
        <w:rPr>
          <w:rFonts w:hint="eastAsia"/>
        </w:rPr>
        <w:t>赛车</w:t>
      </w:r>
      <w:r>
        <w:rPr>
          <w:rFonts w:hint="eastAsia"/>
        </w:rPr>
        <w:t xml:space="preserve"> </w:t>
      </w:r>
    </w:p>
    <w:p w14:paraId="31B8ACAA" w14:textId="77777777" w:rsidR="00487910" w:rsidRDefault="00487910" w:rsidP="00487910"/>
    <w:p w14:paraId="14C4BE24" w14:textId="77777777" w:rsidR="00487910" w:rsidRDefault="00487910" w:rsidP="00487910"/>
    <w:p w14:paraId="5ABF3063" w14:textId="77777777" w:rsidR="00487910" w:rsidRDefault="00487910" w:rsidP="00487910">
      <w:r>
        <w:rPr>
          <w:rFonts w:hint="eastAsia"/>
        </w:rPr>
        <w:t>F1</w:t>
      </w:r>
      <w:r>
        <w:rPr>
          <w:rFonts w:hint="eastAsia"/>
        </w:rPr>
        <w:t>大赛车预计在</w:t>
      </w:r>
      <w:r>
        <w:rPr>
          <w:rFonts w:hint="eastAsia"/>
        </w:rPr>
        <w:t>7</w:t>
      </w:r>
      <w:r>
        <w:rPr>
          <w:rFonts w:hint="eastAsia"/>
        </w:rPr>
        <w:t>月初的奥地利站开启新赛季，图为去年红牛的维斯塔潘冲线时，场边的工作人员呼喊尖叫胜利。（</w:t>
      </w:r>
      <w:r>
        <w:rPr>
          <w:rFonts w:hint="eastAsia"/>
        </w:rPr>
        <w:t>F1</w:t>
      </w:r>
      <w:proofErr w:type="gramStart"/>
      <w:r>
        <w:rPr>
          <w:rFonts w:hint="eastAsia"/>
        </w:rPr>
        <w:t>官网照片</w:t>
      </w:r>
      <w:proofErr w:type="gramEnd"/>
      <w:r>
        <w:rPr>
          <w:rFonts w:hint="eastAsia"/>
        </w:rPr>
        <w:t>）</w:t>
      </w:r>
    </w:p>
    <w:p w14:paraId="73B0207A" w14:textId="77777777" w:rsidR="00487910" w:rsidRDefault="00487910" w:rsidP="00487910">
      <w:r>
        <w:rPr>
          <w:rFonts w:hint="eastAsia"/>
        </w:rPr>
        <w:t>（伦敦</w:t>
      </w:r>
      <w:r>
        <w:rPr>
          <w:rFonts w:hint="eastAsia"/>
        </w:rPr>
        <w:t>17</w:t>
      </w:r>
      <w:r>
        <w:rPr>
          <w:rFonts w:hint="eastAsia"/>
        </w:rPr>
        <w:t>日综合电）根据英国权威媒体《</w:t>
      </w:r>
      <w:r>
        <w:rPr>
          <w:rFonts w:hint="eastAsia"/>
        </w:rPr>
        <w:t>BBC</w:t>
      </w:r>
      <w:r>
        <w:rPr>
          <w:rFonts w:hint="eastAsia"/>
        </w:rPr>
        <w:t>》最新消息，</w:t>
      </w:r>
      <w:r>
        <w:rPr>
          <w:rFonts w:hint="eastAsia"/>
        </w:rPr>
        <w:t>F1</w:t>
      </w:r>
      <w:r>
        <w:rPr>
          <w:rFonts w:hint="eastAsia"/>
        </w:rPr>
        <w:t>启动</w:t>
      </w:r>
      <w:r>
        <w:rPr>
          <w:rFonts w:hint="eastAsia"/>
        </w:rPr>
        <w:t>2020</w:t>
      </w:r>
      <w:r>
        <w:rPr>
          <w:rFonts w:hint="eastAsia"/>
        </w:rPr>
        <w:t>赛季的计划是如期举办</w:t>
      </w:r>
      <w:r>
        <w:rPr>
          <w:rFonts w:hint="eastAsia"/>
        </w:rPr>
        <w:t>7</w:t>
      </w:r>
      <w:r>
        <w:rPr>
          <w:rFonts w:hint="eastAsia"/>
        </w:rPr>
        <w:t>月初的奥地利站赛事，随后在银石赛道——英国站举行</w:t>
      </w:r>
      <w:r>
        <w:rPr>
          <w:rFonts w:hint="eastAsia"/>
        </w:rPr>
        <w:t>2</w:t>
      </w:r>
      <w:r>
        <w:rPr>
          <w:rFonts w:hint="eastAsia"/>
        </w:rPr>
        <w:t>场比赛。</w:t>
      </w:r>
    </w:p>
    <w:p w14:paraId="46DAD258" w14:textId="77777777" w:rsidR="00487910" w:rsidRDefault="00487910" w:rsidP="00487910">
      <w:r>
        <w:rPr>
          <w:rFonts w:hint="eastAsia"/>
        </w:rPr>
        <w:t>受到</w:t>
      </w:r>
      <w:r>
        <w:rPr>
          <w:rFonts w:hint="eastAsia"/>
        </w:rPr>
        <w:t>2019</w:t>
      </w:r>
      <w:r>
        <w:rPr>
          <w:rFonts w:hint="eastAsia"/>
        </w:rPr>
        <w:t>冠状病毒病影响，</w:t>
      </w:r>
      <w:r>
        <w:rPr>
          <w:rFonts w:hint="eastAsia"/>
        </w:rPr>
        <w:t>F1</w:t>
      </w:r>
      <w:r>
        <w:rPr>
          <w:rFonts w:hint="eastAsia"/>
        </w:rPr>
        <w:t>新赛季被大大推迟，目前仍在寻找合适日期开启今年征程。不过随着奥地利放宽禁区限制，可能意味着</w:t>
      </w:r>
      <w:r>
        <w:rPr>
          <w:rFonts w:hint="eastAsia"/>
        </w:rPr>
        <w:t>F1</w:t>
      </w:r>
      <w:r>
        <w:rPr>
          <w:rFonts w:hint="eastAsia"/>
        </w:rPr>
        <w:t>比赛能够按计划在</w:t>
      </w:r>
      <w:r>
        <w:rPr>
          <w:rFonts w:hint="eastAsia"/>
        </w:rPr>
        <w:t>7</w:t>
      </w:r>
      <w:r>
        <w:rPr>
          <w:rFonts w:hint="eastAsia"/>
        </w:rPr>
        <w:t>月</w:t>
      </w:r>
      <w:r>
        <w:rPr>
          <w:rFonts w:hint="eastAsia"/>
        </w:rPr>
        <w:t>3</w:t>
      </w:r>
      <w:r>
        <w:rPr>
          <w:rFonts w:hint="eastAsia"/>
        </w:rPr>
        <w:t>至</w:t>
      </w:r>
      <w:r>
        <w:rPr>
          <w:rFonts w:hint="eastAsia"/>
        </w:rPr>
        <w:t>5</w:t>
      </w:r>
      <w:r>
        <w:rPr>
          <w:rFonts w:hint="eastAsia"/>
        </w:rPr>
        <w:t>日举行，随后安排英国站的银石赛道举办第</w:t>
      </w:r>
      <w:r>
        <w:rPr>
          <w:rFonts w:hint="eastAsia"/>
        </w:rPr>
        <w:t>2</w:t>
      </w:r>
      <w:r>
        <w:rPr>
          <w:rFonts w:hint="eastAsia"/>
        </w:rPr>
        <w:t>场比赛，但为了安全将以清场方式进行。</w:t>
      </w:r>
    </w:p>
    <w:p w14:paraId="53C454B5" w14:textId="77777777" w:rsidR="00487910" w:rsidRDefault="00487910" w:rsidP="00487910">
      <w:r>
        <w:rPr>
          <w:rFonts w:hint="eastAsia"/>
        </w:rPr>
        <w:t>F1</w:t>
      </w:r>
      <w:r>
        <w:rPr>
          <w:rFonts w:hint="eastAsia"/>
        </w:rPr>
        <w:t>老板凯里在周四一次会议上向团队概述了该临时计划，如果接下来疫情还是没好转，他不排除会取消赛季。此外，凯里还提出在</w:t>
      </w:r>
      <w:r>
        <w:rPr>
          <w:rFonts w:hint="eastAsia"/>
        </w:rPr>
        <w:t>2022</w:t>
      </w:r>
      <w:r>
        <w:rPr>
          <w:rFonts w:hint="eastAsia"/>
        </w:rPr>
        <w:t>年将运动的预算上线降低至</w:t>
      </w:r>
      <w:r>
        <w:rPr>
          <w:rFonts w:hint="eastAsia"/>
        </w:rPr>
        <w:t>1</w:t>
      </w:r>
      <w:r>
        <w:rPr>
          <w:rFonts w:hint="eastAsia"/>
        </w:rPr>
        <w:t>亿</w:t>
      </w:r>
      <w:r>
        <w:rPr>
          <w:rFonts w:hint="eastAsia"/>
        </w:rPr>
        <w:t>3000</w:t>
      </w:r>
      <w:r>
        <w:rPr>
          <w:rFonts w:hint="eastAsia"/>
        </w:rPr>
        <w:t>万美元（约</w:t>
      </w:r>
      <w:proofErr w:type="gramStart"/>
      <w:r>
        <w:rPr>
          <w:rFonts w:hint="eastAsia"/>
        </w:rPr>
        <w:t>5</w:t>
      </w:r>
      <w:r>
        <w:rPr>
          <w:rFonts w:hint="eastAsia"/>
        </w:rPr>
        <w:t>亿</w:t>
      </w:r>
      <w:r>
        <w:rPr>
          <w:rFonts w:hint="eastAsia"/>
        </w:rPr>
        <w:t>6780</w:t>
      </w:r>
      <w:r>
        <w:rPr>
          <w:rFonts w:hint="eastAsia"/>
        </w:rPr>
        <w:t>万令吉</w:t>
      </w:r>
      <w:proofErr w:type="gramEnd"/>
      <w:r>
        <w:rPr>
          <w:rFonts w:hint="eastAsia"/>
        </w:rPr>
        <w:t>）的建议。</w:t>
      </w:r>
    </w:p>
    <w:p w14:paraId="2DF27C52" w14:textId="77777777" w:rsidR="00487910" w:rsidRDefault="00487910" w:rsidP="00487910"/>
    <w:p w14:paraId="4A982417"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2020-04-17 </w:t>
      </w:r>
    </w:p>
    <w:p w14:paraId="49AD5913" w14:textId="77777777" w:rsidR="00487910" w:rsidRDefault="00487910" w:rsidP="00487910"/>
    <w:p w14:paraId="1A3F1C20" w14:textId="77777777" w:rsidR="00487910" w:rsidRDefault="00487910" w:rsidP="00487910">
      <w:r>
        <w:rPr>
          <w:rFonts w:hint="eastAsia"/>
        </w:rPr>
        <w:t>2020-04-12 14:06:32</w:t>
      </w:r>
      <w:r>
        <w:rPr>
          <w:rFonts w:hint="eastAsia"/>
        </w:rPr>
        <w:t> </w:t>
      </w:r>
      <w:r>
        <w:rPr>
          <w:rFonts w:hint="eastAsia"/>
        </w:rPr>
        <w:t xml:space="preserve">  108</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0226B286" w14:textId="77777777" w:rsidR="00487910" w:rsidRDefault="00487910" w:rsidP="00487910">
      <w:r>
        <w:rPr>
          <w:rFonts w:hint="eastAsia"/>
        </w:rPr>
        <w:t>布拉恩：重启期限为</w:t>
      </w:r>
      <w:r>
        <w:rPr>
          <w:rFonts w:hint="eastAsia"/>
        </w:rPr>
        <w:t>10</w:t>
      </w:r>
      <w:r>
        <w:rPr>
          <w:rFonts w:hint="eastAsia"/>
        </w:rPr>
        <w:t>月‧</w:t>
      </w:r>
      <w:r>
        <w:rPr>
          <w:rFonts w:hint="eastAsia"/>
        </w:rPr>
        <w:t>F1</w:t>
      </w:r>
      <w:r>
        <w:rPr>
          <w:rFonts w:hint="eastAsia"/>
        </w:rPr>
        <w:t>最早</w:t>
      </w:r>
      <w:r>
        <w:rPr>
          <w:rFonts w:hint="eastAsia"/>
        </w:rPr>
        <w:t>7</w:t>
      </w:r>
      <w:r>
        <w:rPr>
          <w:rFonts w:hint="eastAsia"/>
        </w:rPr>
        <w:t>月欧洲开幕</w:t>
      </w:r>
    </w:p>
    <w:p w14:paraId="219B6951" w14:textId="77777777" w:rsidR="00487910" w:rsidRDefault="00487910" w:rsidP="00487910">
      <w:r>
        <w:rPr>
          <w:rFonts w:hint="eastAsia"/>
        </w:rPr>
        <w:t>赛车</w:t>
      </w:r>
      <w:r>
        <w:rPr>
          <w:rFonts w:hint="eastAsia"/>
        </w:rPr>
        <w:t xml:space="preserve"> </w:t>
      </w:r>
    </w:p>
    <w:p w14:paraId="62240977" w14:textId="77777777" w:rsidR="00487910" w:rsidRDefault="00487910" w:rsidP="00487910"/>
    <w:p w14:paraId="1B8BFE30" w14:textId="77777777" w:rsidR="00487910" w:rsidRDefault="00487910" w:rsidP="00487910">
      <w:r>
        <w:rPr>
          <w:rFonts w:hint="eastAsia"/>
        </w:rPr>
        <w:t>（伦敦</w:t>
      </w:r>
      <w:r>
        <w:rPr>
          <w:rFonts w:hint="eastAsia"/>
        </w:rPr>
        <w:t>12</w:t>
      </w:r>
      <w:r>
        <w:rPr>
          <w:rFonts w:hint="eastAsia"/>
        </w:rPr>
        <w:t>日综合电）</w:t>
      </w:r>
      <w:r>
        <w:rPr>
          <w:rFonts w:hint="eastAsia"/>
        </w:rPr>
        <w:t>F1</w:t>
      </w:r>
      <w:r>
        <w:rPr>
          <w:rFonts w:hint="eastAsia"/>
        </w:rPr>
        <w:t>营运总监布拉恩日前受访时认为，</w:t>
      </w:r>
      <w:r>
        <w:rPr>
          <w:rFonts w:hint="eastAsia"/>
        </w:rPr>
        <w:t>2020</w:t>
      </w:r>
      <w:r>
        <w:rPr>
          <w:rFonts w:hint="eastAsia"/>
        </w:rPr>
        <w:t>年</w:t>
      </w:r>
      <w:r>
        <w:rPr>
          <w:rFonts w:hint="eastAsia"/>
        </w:rPr>
        <w:t>F1</w:t>
      </w:r>
      <w:r>
        <w:rPr>
          <w:rFonts w:hint="eastAsia"/>
        </w:rPr>
        <w:t>最佳</w:t>
      </w:r>
      <w:proofErr w:type="gramStart"/>
      <w:r>
        <w:rPr>
          <w:rFonts w:hint="eastAsia"/>
        </w:rPr>
        <w:t>开季时间</w:t>
      </w:r>
      <w:proofErr w:type="gramEnd"/>
      <w:r>
        <w:rPr>
          <w:rFonts w:hint="eastAsia"/>
        </w:rPr>
        <w:t>应该是</w:t>
      </w:r>
      <w:r>
        <w:rPr>
          <w:rFonts w:hint="eastAsia"/>
        </w:rPr>
        <w:t>7</w:t>
      </w:r>
      <w:r>
        <w:rPr>
          <w:rFonts w:hint="eastAsia"/>
        </w:rPr>
        <w:t>月于欧洲赛场开幕，并指</w:t>
      </w:r>
      <w:r>
        <w:rPr>
          <w:rFonts w:hint="eastAsia"/>
        </w:rPr>
        <w:t>10</w:t>
      </w:r>
      <w:r>
        <w:rPr>
          <w:rFonts w:hint="eastAsia"/>
        </w:rPr>
        <w:t>月为这赛季重启的最终期限。</w:t>
      </w:r>
    </w:p>
    <w:p w14:paraId="64A336C0" w14:textId="77777777" w:rsidR="00487910" w:rsidRDefault="00487910" w:rsidP="00487910">
      <w:r>
        <w:rPr>
          <w:rFonts w:hint="eastAsia"/>
        </w:rPr>
        <w:t>布拉恩表示，“我们已审核了所有物流信息，并认为如果（</w:t>
      </w:r>
      <w:r>
        <w:rPr>
          <w:rFonts w:hint="eastAsia"/>
        </w:rPr>
        <w:t>F1</w:t>
      </w:r>
      <w:r>
        <w:rPr>
          <w:rFonts w:hint="eastAsia"/>
        </w:rPr>
        <w:t>）能在</w:t>
      </w:r>
      <w:r>
        <w:rPr>
          <w:rFonts w:hint="eastAsia"/>
        </w:rPr>
        <w:t>7</w:t>
      </w:r>
      <w:r>
        <w:rPr>
          <w:rFonts w:hint="eastAsia"/>
        </w:rPr>
        <w:t>月初开赛的话，我们完全可以举办</w:t>
      </w:r>
      <w:r>
        <w:rPr>
          <w:rFonts w:hint="eastAsia"/>
        </w:rPr>
        <w:t>18</w:t>
      </w:r>
      <w:r>
        <w:rPr>
          <w:rFonts w:hint="eastAsia"/>
        </w:rPr>
        <w:t>至</w:t>
      </w:r>
      <w:r>
        <w:rPr>
          <w:rFonts w:hint="eastAsia"/>
        </w:rPr>
        <w:t>19</w:t>
      </w:r>
      <w:r>
        <w:rPr>
          <w:rFonts w:hint="eastAsia"/>
        </w:rPr>
        <w:t>站赛事。”</w:t>
      </w:r>
    </w:p>
    <w:p w14:paraId="6478503F" w14:textId="77777777" w:rsidR="00487910" w:rsidRDefault="00487910" w:rsidP="00487910">
      <w:r>
        <w:rPr>
          <w:rFonts w:hint="eastAsia"/>
        </w:rPr>
        <w:t>布拉恩坦言，这意味着重整后的</w:t>
      </w:r>
      <w:r>
        <w:rPr>
          <w:rFonts w:hint="eastAsia"/>
        </w:rPr>
        <w:t>2020</w:t>
      </w:r>
      <w:r>
        <w:rPr>
          <w:rFonts w:hint="eastAsia"/>
        </w:rPr>
        <w:t>年</w:t>
      </w:r>
      <w:r>
        <w:rPr>
          <w:rFonts w:hint="eastAsia"/>
        </w:rPr>
        <w:t>F1</w:t>
      </w:r>
      <w:r>
        <w:rPr>
          <w:rFonts w:hint="eastAsia"/>
        </w:rPr>
        <w:t>赛程将非常紧绷，需连战</w:t>
      </w:r>
      <w:r>
        <w:rPr>
          <w:rFonts w:hint="eastAsia"/>
        </w:rPr>
        <w:t>3</w:t>
      </w:r>
      <w:r>
        <w:rPr>
          <w:rFonts w:hint="eastAsia"/>
        </w:rPr>
        <w:t>周再休战</w:t>
      </w:r>
      <w:r>
        <w:rPr>
          <w:rFonts w:hint="eastAsia"/>
        </w:rPr>
        <w:t>1</w:t>
      </w:r>
      <w:r>
        <w:rPr>
          <w:rFonts w:hint="eastAsia"/>
        </w:rPr>
        <w:t>周，以消化大部分的赛程。</w:t>
      </w:r>
    </w:p>
    <w:p w14:paraId="76AB5B52" w14:textId="77777777" w:rsidR="00487910" w:rsidRDefault="00487910" w:rsidP="00487910">
      <w:r>
        <w:rPr>
          <w:rFonts w:hint="eastAsia"/>
        </w:rPr>
        <w:t>单站赛事或减至</w:t>
      </w:r>
      <w:r>
        <w:rPr>
          <w:rFonts w:hint="eastAsia"/>
        </w:rPr>
        <w:t>2</w:t>
      </w:r>
      <w:r>
        <w:rPr>
          <w:rFonts w:hint="eastAsia"/>
        </w:rPr>
        <w:t>天完成</w:t>
      </w:r>
    </w:p>
    <w:p w14:paraId="26DB6236" w14:textId="77777777" w:rsidR="00487910" w:rsidRDefault="00487910" w:rsidP="00487910">
      <w:r>
        <w:rPr>
          <w:rFonts w:hint="eastAsia"/>
        </w:rPr>
        <w:t>他补充，为了满足车队后勤工作需要，单站赛事或缩减至</w:t>
      </w:r>
      <w:r>
        <w:rPr>
          <w:rFonts w:hint="eastAsia"/>
        </w:rPr>
        <w:t>2</w:t>
      </w:r>
      <w:r>
        <w:rPr>
          <w:rFonts w:hint="eastAsia"/>
        </w:rPr>
        <w:t>天完成，也就是周五的自由</w:t>
      </w:r>
      <w:proofErr w:type="gramStart"/>
      <w:r>
        <w:rPr>
          <w:rFonts w:hint="eastAsia"/>
        </w:rPr>
        <w:t>练习</w:t>
      </w:r>
      <w:r>
        <w:rPr>
          <w:rFonts w:hint="eastAsia"/>
        </w:rPr>
        <w:lastRenderedPageBreak/>
        <w:t>日</w:t>
      </w:r>
      <w:proofErr w:type="gramEnd"/>
      <w:r>
        <w:rPr>
          <w:rFonts w:hint="eastAsia"/>
        </w:rPr>
        <w:t>将取消。</w:t>
      </w:r>
    </w:p>
    <w:p w14:paraId="49536A30" w14:textId="77777777" w:rsidR="00487910" w:rsidRDefault="00487910" w:rsidP="00487910">
      <w:r>
        <w:rPr>
          <w:rFonts w:hint="eastAsia"/>
        </w:rPr>
        <w:t>布拉恩说，“在我看来，在欧洲重启赛季是较为有利的。我们可以拥有非常封闭的环境，并在这里引导车队驻扎及进入赛道。我们可确保每个人都经过检测才被放行，也保证每个人都没有风险。”</w:t>
      </w:r>
    </w:p>
    <w:p w14:paraId="201D9299" w14:textId="77777777" w:rsidR="00487910" w:rsidRDefault="00487910" w:rsidP="00487910">
      <w:r>
        <w:rPr>
          <w:rFonts w:hint="eastAsia"/>
        </w:rPr>
        <w:t>另外</w:t>
      </w:r>
      <w:r>
        <w:rPr>
          <w:rFonts w:hint="eastAsia"/>
        </w:rPr>
        <w:t>F1</w:t>
      </w:r>
      <w:r>
        <w:rPr>
          <w:rFonts w:hint="eastAsia"/>
        </w:rPr>
        <w:t>大部分车队驻扎于欧洲国家，于欧洲展开新赛季可避免车队人员在长途航程中曝露在染疫风险中。</w:t>
      </w:r>
    </w:p>
    <w:p w14:paraId="298DC549" w14:textId="77777777" w:rsidR="00487910" w:rsidRDefault="00487910" w:rsidP="00487910">
      <w:r>
        <w:rPr>
          <w:rFonts w:hint="eastAsia"/>
        </w:rPr>
        <w:t>不过，若到时欧洲各国政府仍未取消入境限制令，许多</w:t>
      </w:r>
      <w:r>
        <w:rPr>
          <w:rFonts w:hint="eastAsia"/>
        </w:rPr>
        <w:t>F1</w:t>
      </w:r>
      <w:r>
        <w:rPr>
          <w:rFonts w:hint="eastAsia"/>
        </w:rPr>
        <w:t>车队也将因此无法前往赛事举办地点。</w:t>
      </w:r>
    </w:p>
    <w:p w14:paraId="3ED642DB" w14:textId="77777777" w:rsidR="00487910" w:rsidRDefault="00487910" w:rsidP="00487910">
      <w:r>
        <w:rPr>
          <w:rFonts w:hint="eastAsia"/>
        </w:rPr>
        <w:t>布拉恩指出，根据国际汽联（</w:t>
      </w:r>
      <w:r>
        <w:rPr>
          <w:rFonts w:hint="eastAsia"/>
        </w:rPr>
        <w:t>FIA</w:t>
      </w:r>
      <w:r>
        <w:rPr>
          <w:rFonts w:hint="eastAsia"/>
        </w:rPr>
        <w:t>）规定，</w:t>
      </w:r>
      <w:r>
        <w:rPr>
          <w:rFonts w:hint="eastAsia"/>
        </w:rPr>
        <w:t>F1</w:t>
      </w:r>
      <w:r>
        <w:rPr>
          <w:rFonts w:hint="eastAsia"/>
        </w:rPr>
        <w:t>单赛季至少</w:t>
      </w:r>
      <w:r>
        <w:rPr>
          <w:rFonts w:hint="eastAsia"/>
        </w:rPr>
        <w:t>8</w:t>
      </w:r>
      <w:r>
        <w:rPr>
          <w:rFonts w:hint="eastAsia"/>
        </w:rPr>
        <w:t>站才能决出世界冠军，因此</w:t>
      </w:r>
      <w:r>
        <w:rPr>
          <w:rFonts w:hint="eastAsia"/>
        </w:rPr>
        <w:t>10</w:t>
      </w:r>
      <w:r>
        <w:rPr>
          <w:rFonts w:hint="eastAsia"/>
        </w:rPr>
        <w:t>月将是</w:t>
      </w:r>
      <w:r>
        <w:rPr>
          <w:rFonts w:hint="eastAsia"/>
        </w:rPr>
        <w:t>F1</w:t>
      </w:r>
      <w:r>
        <w:rPr>
          <w:rFonts w:hint="eastAsia"/>
        </w:rPr>
        <w:t>重启的最后期限。不过，他也透露，</w:t>
      </w:r>
      <w:r>
        <w:rPr>
          <w:rFonts w:hint="eastAsia"/>
        </w:rPr>
        <w:t>F1</w:t>
      </w:r>
      <w:r>
        <w:rPr>
          <w:rFonts w:hint="eastAsia"/>
        </w:rPr>
        <w:t>也在商讨能否在明年</w:t>
      </w:r>
      <w:r>
        <w:rPr>
          <w:rFonts w:hint="eastAsia"/>
        </w:rPr>
        <w:t>1</w:t>
      </w:r>
      <w:r>
        <w:rPr>
          <w:rFonts w:hint="eastAsia"/>
        </w:rPr>
        <w:t>月收官。</w:t>
      </w:r>
    </w:p>
    <w:p w14:paraId="3CCFB462" w14:textId="77777777" w:rsidR="00487910" w:rsidRDefault="00487910" w:rsidP="00487910">
      <w:r>
        <w:rPr>
          <w:rFonts w:hint="eastAsia"/>
        </w:rPr>
        <w:t>无论如何，布拉恩表示，只要</w:t>
      </w:r>
      <w:r>
        <w:rPr>
          <w:rFonts w:hint="eastAsia"/>
        </w:rPr>
        <w:t>F1</w:t>
      </w:r>
      <w:r>
        <w:rPr>
          <w:rFonts w:hint="eastAsia"/>
        </w:rPr>
        <w:t>赛季开始，就必须有始有终，不可能半途停歇。</w:t>
      </w:r>
    </w:p>
    <w:p w14:paraId="0747F1DD" w14:textId="77777777" w:rsidR="00487910" w:rsidRDefault="00487910" w:rsidP="00487910">
      <w:r>
        <w:rPr>
          <w:rFonts w:hint="eastAsia"/>
        </w:rPr>
        <w:t>布拉恩坦言，</w:t>
      </w:r>
      <w:r>
        <w:rPr>
          <w:rFonts w:hint="eastAsia"/>
        </w:rPr>
        <w:t>F1</w:t>
      </w:r>
      <w:r>
        <w:rPr>
          <w:rFonts w:hint="eastAsia"/>
        </w:rPr>
        <w:t>重启后将是空场比赛，但他认为这能为</w:t>
      </w:r>
      <w:proofErr w:type="gramStart"/>
      <w:r>
        <w:rPr>
          <w:rFonts w:hint="eastAsia"/>
        </w:rPr>
        <w:t>枯</w:t>
      </w:r>
      <w:proofErr w:type="gramEnd"/>
      <w:r>
        <w:rPr>
          <w:rFonts w:hint="eastAsia"/>
        </w:rPr>
        <w:t>守家中的车迷带来快乐，这在</w:t>
      </w:r>
      <w:proofErr w:type="gramStart"/>
      <w:r>
        <w:rPr>
          <w:rFonts w:hint="eastAsia"/>
        </w:rPr>
        <w:t>全球冠病疫情</w:t>
      </w:r>
      <w:proofErr w:type="gramEnd"/>
      <w:r>
        <w:rPr>
          <w:rFonts w:hint="eastAsia"/>
        </w:rPr>
        <w:t>危机下是重要的财富。</w:t>
      </w:r>
    </w:p>
    <w:p w14:paraId="6E167217"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2020-04-12 </w:t>
      </w:r>
    </w:p>
    <w:p w14:paraId="6E23CF25" w14:textId="77777777" w:rsidR="00487910" w:rsidRDefault="00487910" w:rsidP="00487910"/>
    <w:p w14:paraId="6ECEA2C5" w14:textId="77777777" w:rsidR="00487910" w:rsidRDefault="00487910" w:rsidP="00487910"/>
    <w:p w14:paraId="084741CD" w14:textId="77777777" w:rsidR="00487910" w:rsidRDefault="00487910" w:rsidP="00487910">
      <w:r>
        <w:rPr>
          <w:rFonts w:hint="eastAsia"/>
        </w:rPr>
        <w:t>2020-04-22 17:48:00</w:t>
      </w:r>
      <w:r>
        <w:rPr>
          <w:rFonts w:hint="eastAsia"/>
        </w:rPr>
        <w:t> </w:t>
      </w:r>
      <w:r>
        <w:rPr>
          <w:rFonts w:hint="eastAsia"/>
        </w:rPr>
        <w:t xml:space="preserve">  4177</w:t>
      </w:r>
      <w:r>
        <w:rPr>
          <w:rFonts w:hint="eastAsia"/>
        </w:rPr>
        <w:t> </w:t>
      </w:r>
      <w:r>
        <w:rPr>
          <w:rFonts w:hint="eastAsia"/>
        </w:rPr>
        <w:t xml:space="preserve">  0</w:t>
      </w:r>
      <w:r>
        <w:rPr>
          <w:rFonts w:hint="eastAsia"/>
        </w:rPr>
        <w:t> </w:t>
      </w:r>
      <w:r>
        <w:rPr>
          <w:rFonts w:hint="eastAsia"/>
        </w:rPr>
        <w:t xml:space="preserve">  23</w:t>
      </w:r>
      <w:r>
        <w:rPr>
          <w:rFonts w:hint="eastAsia"/>
        </w:rPr>
        <w:t> </w:t>
      </w:r>
      <w:r>
        <w:rPr>
          <w:rFonts w:hint="eastAsia"/>
        </w:rPr>
        <w:t xml:space="preserve"> </w:t>
      </w:r>
    </w:p>
    <w:p w14:paraId="30B40E0B" w14:textId="77777777" w:rsidR="00487910" w:rsidRDefault="00487910" w:rsidP="00487910">
      <w:r>
        <w:rPr>
          <w:rFonts w:hint="eastAsia"/>
        </w:rPr>
        <w:t>获</w:t>
      </w:r>
      <w:r>
        <w:rPr>
          <w:rFonts w:hint="eastAsia"/>
        </w:rPr>
        <w:t>3</w:t>
      </w:r>
      <w:r>
        <w:rPr>
          <w:rFonts w:hint="eastAsia"/>
        </w:rPr>
        <w:t>亿进账·森那美脱售</w:t>
      </w:r>
      <w:r>
        <w:rPr>
          <w:rFonts w:hint="eastAsia"/>
        </w:rPr>
        <w:t>Tesco 30%</w:t>
      </w:r>
      <w:r>
        <w:rPr>
          <w:rFonts w:hint="eastAsia"/>
        </w:rPr>
        <w:t>股权</w:t>
      </w:r>
    </w:p>
    <w:p w14:paraId="068B9B29" w14:textId="77777777" w:rsidR="00487910" w:rsidRDefault="00487910" w:rsidP="00487910">
      <w:r>
        <w:rPr>
          <w:rFonts w:hint="eastAsia"/>
        </w:rPr>
        <w:t>即时财经</w:t>
      </w:r>
      <w:r>
        <w:rPr>
          <w:rFonts w:hint="eastAsia"/>
        </w:rPr>
        <w:t xml:space="preserve"> </w:t>
      </w:r>
    </w:p>
    <w:p w14:paraId="34CC1B3C" w14:textId="77777777" w:rsidR="00487910" w:rsidRDefault="00487910" w:rsidP="00487910"/>
    <w:p w14:paraId="153D8E23" w14:textId="77777777" w:rsidR="00487910" w:rsidRDefault="00487910" w:rsidP="00487910">
      <w:r>
        <w:rPr>
          <w:rFonts w:hint="eastAsia"/>
        </w:rPr>
        <w:t>（吉隆坡</w:t>
      </w:r>
      <w:r>
        <w:rPr>
          <w:rFonts w:hint="eastAsia"/>
        </w:rPr>
        <w:t>22</w:t>
      </w:r>
      <w:r>
        <w:rPr>
          <w:rFonts w:hint="eastAsia"/>
        </w:rPr>
        <w:t>日讯）森那美</w:t>
      </w:r>
      <w:r>
        <w:rPr>
          <w:rFonts w:hint="eastAsia"/>
        </w:rPr>
        <w:t>(SIME,4197,</w:t>
      </w:r>
      <w:r>
        <w:rPr>
          <w:rFonts w:hint="eastAsia"/>
        </w:rPr>
        <w:t>主板消费产品服务组</w:t>
      </w:r>
      <w:r>
        <w:rPr>
          <w:rFonts w:hint="eastAsia"/>
        </w:rPr>
        <w:t>)</w:t>
      </w:r>
      <w:r>
        <w:rPr>
          <w:rFonts w:hint="eastAsia"/>
        </w:rPr>
        <w:t>脱售大马特易购（</w:t>
      </w:r>
      <w:r>
        <w:rPr>
          <w:rFonts w:hint="eastAsia"/>
        </w:rPr>
        <w:t>Tesco Malaysia</w:t>
      </w:r>
      <w:r>
        <w:rPr>
          <w:rFonts w:hint="eastAsia"/>
        </w:rPr>
        <w:t>）的</w:t>
      </w:r>
      <w:r>
        <w:rPr>
          <w:rFonts w:hint="eastAsia"/>
        </w:rPr>
        <w:t>30%</w:t>
      </w:r>
      <w:r>
        <w:rPr>
          <w:rFonts w:hint="eastAsia"/>
        </w:rPr>
        <w:t>股权，获得</w:t>
      </w:r>
      <w:proofErr w:type="gramStart"/>
      <w:r>
        <w:rPr>
          <w:rFonts w:hint="eastAsia"/>
        </w:rPr>
        <w:t>3</w:t>
      </w:r>
      <w:r>
        <w:rPr>
          <w:rFonts w:hint="eastAsia"/>
        </w:rPr>
        <w:t>亿令吉</w:t>
      </w:r>
      <w:proofErr w:type="gramEnd"/>
      <w:r>
        <w:rPr>
          <w:rFonts w:hint="eastAsia"/>
        </w:rPr>
        <w:t>进账。</w:t>
      </w:r>
    </w:p>
    <w:p w14:paraId="7582972C" w14:textId="77777777" w:rsidR="00487910" w:rsidRDefault="00487910" w:rsidP="00487910">
      <w:r>
        <w:rPr>
          <w:rFonts w:hint="eastAsia"/>
        </w:rPr>
        <w:t>森那美发表文告说，独资子公司森那美联合产品（</w:t>
      </w:r>
      <w:r>
        <w:rPr>
          <w:rFonts w:hint="eastAsia"/>
        </w:rPr>
        <w:t>SDAPB</w:t>
      </w:r>
      <w:r>
        <w:rPr>
          <w:rFonts w:hint="eastAsia"/>
        </w:rPr>
        <w:t>）及森那美控股（</w:t>
      </w:r>
      <w:r>
        <w:rPr>
          <w:rFonts w:hint="eastAsia"/>
        </w:rPr>
        <w:t>Sime Darby Holdings</w:t>
      </w:r>
      <w:r>
        <w:rPr>
          <w:rFonts w:hint="eastAsia"/>
        </w:rPr>
        <w:t>）今日与泰国正大零售发展公司（</w:t>
      </w:r>
      <w:r>
        <w:rPr>
          <w:rFonts w:hint="eastAsia"/>
        </w:rPr>
        <w:t>CP</w:t>
      </w:r>
      <w:r>
        <w:rPr>
          <w:rFonts w:hint="eastAsia"/>
        </w:rPr>
        <w:t>）、特易购控股及特易购有限公司签署协议，将卖出上述公司的</w:t>
      </w:r>
      <w:r>
        <w:rPr>
          <w:rFonts w:hint="eastAsia"/>
        </w:rPr>
        <w:t>30%</w:t>
      </w:r>
      <w:r>
        <w:rPr>
          <w:rFonts w:hint="eastAsia"/>
        </w:rPr>
        <w:t>股权和相关经营权。</w:t>
      </w:r>
    </w:p>
    <w:p w14:paraId="2DEE779C" w14:textId="77777777" w:rsidR="00487910" w:rsidRDefault="00487910" w:rsidP="00487910">
      <w:r>
        <w:rPr>
          <w:rFonts w:hint="eastAsia"/>
        </w:rPr>
        <w:t>这项协议是配合泰国正大集团（</w:t>
      </w:r>
      <w:r>
        <w:rPr>
          <w:rFonts w:hint="eastAsia"/>
        </w:rPr>
        <w:t>CP Group</w:t>
      </w:r>
      <w:r>
        <w:rPr>
          <w:rFonts w:hint="eastAsia"/>
        </w:rPr>
        <w:t>）向英国特易购集团收购大马和泰国业务的计划。</w:t>
      </w:r>
    </w:p>
    <w:p w14:paraId="306F62A1" w14:textId="77777777" w:rsidR="00487910" w:rsidRDefault="00487910" w:rsidP="00487910">
      <w:r>
        <w:rPr>
          <w:rFonts w:hint="eastAsia"/>
        </w:rPr>
        <w:t>森那美表示：“这项脱售活动符合该公司合理化非核心资产的计划。”</w:t>
      </w:r>
    </w:p>
    <w:p w14:paraId="3C2794DA" w14:textId="77777777" w:rsidR="00487910" w:rsidRDefault="00487910" w:rsidP="00487910">
      <w:r>
        <w:rPr>
          <w:rFonts w:hint="eastAsia"/>
        </w:rPr>
        <w:t>该公司补充，预期可从这项活动中获得</w:t>
      </w:r>
      <w:proofErr w:type="gramStart"/>
      <w:r>
        <w:rPr>
          <w:rFonts w:hint="eastAsia"/>
        </w:rPr>
        <w:t>2</w:t>
      </w:r>
      <w:r>
        <w:rPr>
          <w:rFonts w:hint="eastAsia"/>
        </w:rPr>
        <w:t>亿</w:t>
      </w:r>
      <w:r>
        <w:rPr>
          <w:rFonts w:hint="eastAsia"/>
        </w:rPr>
        <w:t>7000</w:t>
      </w:r>
      <w:r>
        <w:rPr>
          <w:rFonts w:hint="eastAsia"/>
        </w:rPr>
        <w:t>万令吉赚益</w:t>
      </w:r>
      <w:proofErr w:type="gramEnd"/>
      <w:r>
        <w:rPr>
          <w:rFonts w:hint="eastAsia"/>
        </w:rPr>
        <w:t>。</w:t>
      </w:r>
    </w:p>
    <w:p w14:paraId="55864B48" w14:textId="77777777" w:rsidR="00487910" w:rsidRDefault="00487910" w:rsidP="00487910">
      <w:r>
        <w:rPr>
          <w:rFonts w:hint="eastAsia"/>
        </w:rPr>
        <w:t>该公司表示，这项计划须获得大马政府批准，并取决于泰国特易</w:t>
      </w:r>
      <w:proofErr w:type="gramStart"/>
      <w:r>
        <w:rPr>
          <w:rFonts w:hint="eastAsia"/>
        </w:rPr>
        <w:t>购交易</w:t>
      </w:r>
      <w:proofErr w:type="gramEnd"/>
      <w:r>
        <w:rPr>
          <w:rFonts w:hint="eastAsia"/>
        </w:rPr>
        <w:t>完成时间而定，预期可在下半年完成，进而提振截至</w:t>
      </w:r>
      <w:r>
        <w:rPr>
          <w:rFonts w:hint="eastAsia"/>
        </w:rPr>
        <w:t>2021</w:t>
      </w:r>
      <w:r>
        <w:rPr>
          <w:rFonts w:hint="eastAsia"/>
        </w:rPr>
        <w:t>年</w:t>
      </w:r>
      <w:r>
        <w:rPr>
          <w:rFonts w:hint="eastAsia"/>
        </w:rPr>
        <w:t>6</w:t>
      </w:r>
      <w:r>
        <w:rPr>
          <w:rFonts w:hint="eastAsia"/>
        </w:rPr>
        <w:t>月</w:t>
      </w:r>
      <w:r>
        <w:rPr>
          <w:rFonts w:hint="eastAsia"/>
        </w:rPr>
        <w:t>31</w:t>
      </w:r>
      <w:r>
        <w:rPr>
          <w:rFonts w:hint="eastAsia"/>
        </w:rPr>
        <w:t>日财政年的业绩表现。</w:t>
      </w:r>
    </w:p>
    <w:p w14:paraId="1C02EC10" w14:textId="77777777" w:rsidR="00487910" w:rsidRDefault="00487910" w:rsidP="00487910"/>
    <w:p w14:paraId="3726F2A9"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2020-04-22 </w:t>
      </w:r>
    </w:p>
    <w:p w14:paraId="6C3816DB" w14:textId="77777777" w:rsidR="00487910" w:rsidRDefault="00487910" w:rsidP="00487910"/>
    <w:p w14:paraId="3ED1CB1E" w14:textId="77777777" w:rsidR="00487910" w:rsidRDefault="00487910" w:rsidP="00487910">
      <w:r>
        <w:rPr>
          <w:rFonts w:hint="eastAsia"/>
        </w:rPr>
        <w:t>2020-04-13 14:23:00</w:t>
      </w:r>
      <w:r>
        <w:rPr>
          <w:rFonts w:hint="eastAsia"/>
        </w:rPr>
        <w:t> </w:t>
      </w:r>
      <w:r>
        <w:rPr>
          <w:rFonts w:hint="eastAsia"/>
        </w:rPr>
        <w:t xml:space="preserve">  296</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116A059C" w14:textId="77777777" w:rsidR="00487910" w:rsidRDefault="00487910" w:rsidP="00487910">
      <w:r>
        <w:rPr>
          <w:rFonts w:hint="eastAsia"/>
        </w:rPr>
        <w:t>英国</w:t>
      </w:r>
      <w:r>
        <w:rPr>
          <w:rFonts w:hint="eastAsia"/>
        </w:rPr>
        <w:t>Tesco</w:t>
      </w:r>
      <w:proofErr w:type="gramStart"/>
      <w:r>
        <w:rPr>
          <w:rFonts w:hint="eastAsia"/>
        </w:rPr>
        <w:t>假账案和解</w:t>
      </w:r>
      <w:proofErr w:type="gramEnd"/>
    </w:p>
    <w:p w14:paraId="2B65DEA1" w14:textId="77777777" w:rsidR="00487910" w:rsidRDefault="00487910" w:rsidP="00487910">
      <w:r>
        <w:rPr>
          <w:rFonts w:hint="eastAsia"/>
        </w:rPr>
        <w:t>即时财经</w:t>
      </w:r>
      <w:r>
        <w:rPr>
          <w:rFonts w:hint="eastAsia"/>
        </w:rPr>
        <w:t xml:space="preserve"> </w:t>
      </w:r>
    </w:p>
    <w:p w14:paraId="7E1A9FB9" w14:textId="77777777" w:rsidR="00487910" w:rsidRDefault="00487910" w:rsidP="00487910">
      <w:r>
        <w:rPr>
          <w:rFonts w:hint="eastAsia"/>
        </w:rPr>
        <w:t>（伦敦</w:t>
      </w:r>
      <w:r>
        <w:rPr>
          <w:rFonts w:hint="eastAsia"/>
        </w:rPr>
        <w:t>13</w:t>
      </w:r>
      <w:r>
        <w:rPr>
          <w:rFonts w:hint="eastAsia"/>
        </w:rPr>
        <w:t>日综合电）《华尔街日报》报道，英国严重欺诈调查署（</w:t>
      </w:r>
      <w:r>
        <w:rPr>
          <w:rFonts w:hint="eastAsia"/>
        </w:rPr>
        <w:t>SFO</w:t>
      </w:r>
      <w:r>
        <w:rPr>
          <w:rFonts w:hint="eastAsia"/>
        </w:rPr>
        <w:t>）表示，在特易购（</w:t>
      </w:r>
      <w:r>
        <w:rPr>
          <w:rFonts w:hint="eastAsia"/>
        </w:rPr>
        <w:t>Tesco Stores Ltd</w:t>
      </w:r>
      <w:r>
        <w:rPr>
          <w:rFonts w:hint="eastAsia"/>
        </w:rPr>
        <w:t>）履行了就会计造假问题达成的和解协议条款后，该机构已经结束了对这家超市连锁商的诉讼案。</w:t>
      </w:r>
    </w:p>
    <w:p w14:paraId="5E6E8938" w14:textId="77777777" w:rsidR="00487910" w:rsidRDefault="00487910" w:rsidP="00487910">
      <w:r>
        <w:rPr>
          <w:rFonts w:hint="eastAsia"/>
        </w:rPr>
        <w:t>2017</w:t>
      </w:r>
      <w:r>
        <w:rPr>
          <w:rFonts w:hint="eastAsia"/>
        </w:rPr>
        <w:t>年特易</w:t>
      </w:r>
      <w:proofErr w:type="gramStart"/>
      <w:r>
        <w:rPr>
          <w:rFonts w:hint="eastAsia"/>
        </w:rPr>
        <w:t>购支付</w:t>
      </w:r>
      <w:proofErr w:type="gramEnd"/>
      <w:r>
        <w:rPr>
          <w:rFonts w:hint="eastAsia"/>
        </w:rPr>
        <w:t>了</w:t>
      </w:r>
      <w:r>
        <w:rPr>
          <w:rFonts w:hint="eastAsia"/>
        </w:rPr>
        <w:t>1</w:t>
      </w:r>
      <w:r>
        <w:rPr>
          <w:rFonts w:hint="eastAsia"/>
        </w:rPr>
        <w:t>亿</w:t>
      </w:r>
      <w:r>
        <w:rPr>
          <w:rFonts w:hint="eastAsia"/>
        </w:rPr>
        <w:t>2900</w:t>
      </w:r>
      <w:r>
        <w:rPr>
          <w:rFonts w:hint="eastAsia"/>
        </w:rPr>
        <w:t>万英镑（合</w:t>
      </w:r>
      <w:proofErr w:type="gramStart"/>
      <w:r>
        <w:rPr>
          <w:rFonts w:hint="eastAsia"/>
        </w:rPr>
        <w:t>6</w:t>
      </w:r>
      <w:r>
        <w:rPr>
          <w:rFonts w:hint="eastAsia"/>
        </w:rPr>
        <w:t>亿</w:t>
      </w:r>
      <w:r>
        <w:rPr>
          <w:rFonts w:hint="eastAsia"/>
        </w:rPr>
        <w:t>9600</w:t>
      </w:r>
      <w:r>
        <w:rPr>
          <w:rFonts w:hint="eastAsia"/>
        </w:rPr>
        <w:t>万令吉</w:t>
      </w:r>
      <w:proofErr w:type="gramEnd"/>
      <w:r>
        <w:rPr>
          <w:rFonts w:hint="eastAsia"/>
        </w:rPr>
        <w:t>）罚金外加</w:t>
      </w:r>
      <w:r>
        <w:rPr>
          <w:rFonts w:hint="eastAsia"/>
        </w:rPr>
        <w:t>SFO</w:t>
      </w:r>
      <w:r>
        <w:rPr>
          <w:rFonts w:hint="eastAsia"/>
        </w:rPr>
        <w:t>对其大规模虚增</w:t>
      </w:r>
      <w:proofErr w:type="gramStart"/>
      <w:r>
        <w:rPr>
          <w:rFonts w:hint="eastAsia"/>
        </w:rPr>
        <w:t>利润案</w:t>
      </w:r>
      <w:proofErr w:type="gramEnd"/>
      <w:r>
        <w:rPr>
          <w:rFonts w:hint="eastAsia"/>
        </w:rPr>
        <w:t>的调查费用。</w:t>
      </w:r>
    </w:p>
    <w:p w14:paraId="519323DA" w14:textId="77777777" w:rsidR="00487910" w:rsidRDefault="00487910" w:rsidP="00487910">
      <w:r>
        <w:rPr>
          <w:rFonts w:hint="eastAsia"/>
        </w:rPr>
        <w:t>该公司还达成了一项为期</w:t>
      </w:r>
      <w:r>
        <w:rPr>
          <w:rFonts w:hint="eastAsia"/>
        </w:rPr>
        <w:t>3</w:t>
      </w:r>
      <w:r>
        <w:rPr>
          <w:rFonts w:hint="eastAsia"/>
        </w:rPr>
        <w:t>年的暂缓起诉协议（</w:t>
      </w:r>
      <w:r>
        <w:rPr>
          <w:rFonts w:hint="eastAsia"/>
        </w:rPr>
        <w:t>DPA</w:t>
      </w:r>
      <w:r>
        <w:rPr>
          <w:rFonts w:hint="eastAsia"/>
        </w:rPr>
        <w:t>），该协议是针对特易购连锁超市业务</w:t>
      </w:r>
      <w:r>
        <w:rPr>
          <w:rFonts w:hint="eastAsia"/>
        </w:rPr>
        <w:t>Tesco Stores Ltd.</w:t>
      </w:r>
      <w:r>
        <w:rPr>
          <w:rFonts w:hint="eastAsia"/>
        </w:rPr>
        <w:t>，而非母公司特易购。</w:t>
      </w:r>
    </w:p>
    <w:p w14:paraId="14D33B5D" w14:textId="77777777" w:rsidR="00487910" w:rsidRDefault="00487910" w:rsidP="00487910">
      <w:r>
        <w:rPr>
          <w:rFonts w:hint="eastAsia"/>
        </w:rPr>
        <w:t>该监管机构表示：“</w:t>
      </w:r>
      <w:r>
        <w:rPr>
          <w:rFonts w:hint="eastAsia"/>
        </w:rPr>
        <w:t>SFO</w:t>
      </w:r>
      <w:r>
        <w:rPr>
          <w:rFonts w:hint="eastAsia"/>
        </w:rPr>
        <w:t>对特易购完全遵守暂缓起诉协议条款感到满意。”</w:t>
      </w:r>
    </w:p>
    <w:p w14:paraId="0699181C" w14:textId="77777777" w:rsidR="00487910" w:rsidRDefault="00487910" w:rsidP="00487910"/>
    <w:p w14:paraId="3A3E9BED"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2020-04-13 </w:t>
      </w:r>
    </w:p>
    <w:p w14:paraId="0EF09DF4" w14:textId="77777777" w:rsidR="00487910" w:rsidRDefault="00487910" w:rsidP="00487910"/>
    <w:p w14:paraId="3FE85EBA" w14:textId="77777777" w:rsidR="00487910" w:rsidRDefault="00487910" w:rsidP="00487910"/>
    <w:p w14:paraId="5086CB2E" w14:textId="77777777" w:rsidR="00487910" w:rsidRDefault="00487910" w:rsidP="00487910">
      <w:r>
        <w:rPr>
          <w:rFonts w:hint="eastAsia"/>
        </w:rPr>
        <w:t>2020-04-07 17:25:00</w:t>
      </w:r>
      <w:r>
        <w:rPr>
          <w:rFonts w:hint="eastAsia"/>
        </w:rPr>
        <w:t> </w:t>
      </w:r>
      <w:r>
        <w:rPr>
          <w:rFonts w:hint="eastAsia"/>
        </w:rPr>
        <w:t xml:space="preserve">  7535</w:t>
      </w:r>
      <w:r>
        <w:rPr>
          <w:rFonts w:hint="eastAsia"/>
        </w:rPr>
        <w:t> </w:t>
      </w:r>
      <w:r>
        <w:rPr>
          <w:rFonts w:hint="eastAsia"/>
        </w:rPr>
        <w:t xml:space="preserve">  1</w:t>
      </w:r>
      <w:r>
        <w:rPr>
          <w:rFonts w:hint="eastAsia"/>
        </w:rPr>
        <w:t> </w:t>
      </w:r>
      <w:r>
        <w:rPr>
          <w:rFonts w:hint="eastAsia"/>
        </w:rPr>
        <w:t xml:space="preserve">  83</w:t>
      </w:r>
      <w:r>
        <w:rPr>
          <w:rFonts w:hint="eastAsia"/>
        </w:rPr>
        <w:t> </w:t>
      </w:r>
      <w:r>
        <w:rPr>
          <w:rFonts w:hint="eastAsia"/>
        </w:rPr>
        <w:t xml:space="preserve"> </w:t>
      </w:r>
    </w:p>
    <w:p w14:paraId="5E2D73BC" w14:textId="77777777" w:rsidR="00487910" w:rsidRDefault="00487910" w:rsidP="00487910">
      <w:proofErr w:type="gramStart"/>
      <w:r>
        <w:rPr>
          <w:rFonts w:hint="eastAsia"/>
        </w:rPr>
        <w:t>冠病带</w:t>
      </w:r>
      <w:proofErr w:type="gramEnd"/>
      <w:r>
        <w:rPr>
          <w:rFonts w:hint="eastAsia"/>
        </w:rPr>
        <w:t>旺超市·大马</w:t>
      </w:r>
      <w:r>
        <w:rPr>
          <w:rFonts w:hint="eastAsia"/>
        </w:rPr>
        <w:t>Tesco</w:t>
      </w:r>
      <w:r>
        <w:rPr>
          <w:rFonts w:hint="eastAsia"/>
        </w:rPr>
        <w:t>逆市增聘</w:t>
      </w:r>
      <w:r>
        <w:rPr>
          <w:rFonts w:hint="eastAsia"/>
        </w:rPr>
        <w:t>600</w:t>
      </w:r>
      <w:r>
        <w:rPr>
          <w:rFonts w:hint="eastAsia"/>
        </w:rPr>
        <w:t>员工</w:t>
      </w:r>
    </w:p>
    <w:p w14:paraId="10BDCCD7" w14:textId="77777777" w:rsidR="00487910" w:rsidRDefault="00487910" w:rsidP="00487910">
      <w:r>
        <w:rPr>
          <w:rFonts w:hint="eastAsia"/>
        </w:rPr>
        <w:t>即时财经</w:t>
      </w:r>
      <w:r>
        <w:rPr>
          <w:rFonts w:hint="eastAsia"/>
        </w:rPr>
        <w:t xml:space="preserve"> </w:t>
      </w:r>
    </w:p>
    <w:p w14:paraId="5C6809E7" w14:textId="77777777" w:rsidR="00487910" w:rsidRDefault="00487910" w:rsidP="00487910"/>
    <w:p w14:paraId="1E50CCCB" w14:textId="77777777" w:rsidR="00487910" w:rsidRDefault="00487910" w:rsidP="00487910">
      <w:r>
        <w:rPr>
          <w:rFonts w:hint="eastAsia"/>
        </w:rPr>
        <w:t>特易</w:t>
      </w:r>
      <w:proofErr w:type="gramStart"/>
      <w:r>
        <w:rPr>
          <w:rFonts w:hint="eastAsia"/>
        </w:rPr>
        <w:t>购为了</w:t>
      </w:r>
      <w:proofErr w:type="gramEnd"/>
      <w:r>
        <w:rPr>
          <w:rFonts w:hint="eastAsia"/>
        </w:rPr>
        <w:t>应付即将到来的斋戒月和开斋节采购需求而增加人手。</w:t>
      </w:r>
    </w:p>
    <w:p w14:paraId="1CCD547A" w14:textId="77777777" w:rsidR="00487910" w:rsidRDefault="00487910" w:rsidP="00487910">
      <w:r>
        <w:rPr>
          <w:rFonts w:hint="eastAsia"/>
        </w:rPr>
        <w:t>（吉隆坡</w:t>
      </w:r>
      <w:r>
        <w:rPr>
          <w:rFonts w:hint="eastAsia"/>
        </w:rPr>
        <w:t>7</w:t>
      </w:r>
      <w:r>
        <w:rPr>
          <w:rFonts w:hint="eastAsia"/>
        </w:rPr>
        <w:t>日讯）</w:t>
      </w:r>
      <w:proofErr w:type="gramStart"/>
      <w:r>
        <w:rPr>
          <w:rFonts w:hint="eastAsia"/>
        </w:rPr>
        <w:t>冠病疫情</w:t>
      </w:r>
      <w:proofErr w:type="gramEnd"/>
      <w:r>
        <w:rPr>
          <w:rFonts w:hint="eastAsia"/>
        </w:rPr>
        <w:t>肆虐市场之际，大马特易购计划在未来</w:t>
      </w:r>
      <w:r>
        <w:rPr>
          <w:rFonts w:hint="eastAsia"/>
        </w:rPr>
        <w:t>8</w:t>
      </w:r>
      <w:r>
        <w:rPr>
          <w:rFonts w:hint="eastAsia"/>
        </w:rPr>
        <w:t>周内增聘超过</w:t>
      </w:r>
      <w:r>
        <w:rPr>
          <w:rFonts w:hint="eastAsia"/>
        </w:rPr>
        <w:t>600</w:t>
      </w:r>
      <w:r>
        <w:rPr>
          <w:rFonts w:hint="eastAsia"/>
        </w:rPr>
        <w:t>位新员工。</w:t>
      </w:r>
    </w:p>
    <w:p w14:paraId="0C2E7FCD" w14:textId="77777777" w:rsidR="00487910" w:rsidRDefault="00487910" w:rsidP="00487910">
      <w:r>
        <w:rPr>
          <w:rFonts w:hint="eastAsia"/>
        </w:rPr>
        <w:t>根据文告，大马特易购私人有限公司（</w:t>
      </w:r>
      <w:r>
        <w:rPr>
          <w:rFonts w:hint="eastAsia"/>
        </w:rPr>
        <w:t xml:space="preserve">Tesco Stores (Malaysia) </w:t>
      </w:r>
      <w:proofErr w:type="spellStart"/>
      <w:r>
        <w:rPr>
          <w:rFonts w:hint="eastAsia"/>
        </w:rPr>
        <w:t>Sdn</w:t>
      </w:r>
      <w:proofErr w:type="spellEnd"/>
      <w:r>
        <w:rPr>
          <w:rFonts w:hint="eastAsia"/>
        </w:rPr>
        <w:t xml:space="preserve"> </w:t>
      </w:r>
      <w:proofErr w:type="spellStart"/>
      <w:r>
        <w:rPr>
          <w:rFonts w:hint="eastAsia"/>
        </w:rPr>
        <w:t>Bhd</w:t>
      </w:r>
      <w:proofErr w:type="spellEnd"/>
      <w:r>
        <w:rPr>
          <w:rFonts w:hint="eastAsia"/>
        </w:rPr>
        <w:t>）计划增聘员工，以</w:t>
      </w:r>
      <w:proofErr w:type="gramStart"/>
      <w:r>
        <w:rPr>
          <w:rFonts w:hint="eastAsia"/>
        </w:rPr>
        <w:t>应付冠病疫情</w:t>
      </w:r>
      <w:proofErr w:type="gramEnd"/>
      <w:r>
        <w:rPr>
          <w:rFonts w:hint="eastAsia"/>
        </w:rPr>
        <w:t>带来的前所未有的购物需求。</w:t>
      </w:r>
    </w:p>
    <w:p w14:paraId="6EE986C7" w14:textId="77777777" w:rsidR="00487910" w:rsidRDefault="00487910" w:rsidP="00487910">
      <w:r>
        <w:rPr>
          <w:rFonts w:hint="eastAsia"/>
        </w:rPr>
        <w:t>此外，该公司也为了应付即将到来的斋戒月和开斋节采购需求而增加人手。</w:t>
      </w:r>
    </w:p>
    <w:p w14:paraId="0FE4800D" w14:textId="77777777" w:rsidR="00487910" w:rsidRDefault="00487910" w:rsidP="00487910">
      <w:r>
        <w:rPr>
          <w:rFonts w:hint="eastAsia"/>
        </w:rPr>
        <w:t>该公司表示，在行动管制令实施后，该公司的网路下单激增，因此决定增聘新员工，以维持服务素质。</w:t>
      </w:r>
    </w:p>
    <w:p w14:paraId="4C111AA9" w14:textId="77777777" w:rsidR="00487910" w:rsidRDefault="00487910" w:rsidP="00487910"/>
    <w:p w14:paraId="4738981E"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2020-04-07 </w:t>
      </w:r>
    </w:p>
    <w:p w14:paraId="61307EC1" w14:textId="77777777" w:rsidR="00487910" w:rsidRDefault="00487910" w:rsidP="00487910"/>
    <w:p w14:paraId="1C7B935F" w14:textId="77777777" w:rsidR="00487910" w:rsidRDefault="00487910" w:rsidP="00487910"/>
    <w:p w14:paraId="4BD17482" w14:textId="77777777" w:rsidR="00487910" w:rsidRDefault="00487910" w:rsidP="00487910">
      <w:r>
        <w:rPr>
          <w:rFonts w:hint="eastAsia"/>
        </w:rPr>
        <w:t>首页</w:t>
      </w:r>
      <w:r>
        <w:rPr>
          <w:rFonts w:hint="eastAsia"/>
        </w:rPr>
        <w:t xml:space="preserve"> &gt; </w:t>
      </w:r>
      <w:r>
        <w:rPr>
          <w:rFonts w:hint="eastAsia"/>
        </w:rPr>
        <w:t>全国</w:t>
      </w:r>
      <w:r>
        <w:rPr>
          <w:rFonts w:hint="eastAsia"/>
        </w:rPr>
        <w:t xml:space="preserve"> &gt; </w:t>
      </w:r>
      <w:r>
        <w:rPr>
          <w:rFonts w:hint="eastAsia"/>
        </w:rPr>
        <w:t>求真</w:t>
      </w:r>
      <w:r>
        <w:rPr>
          <w:rFonts w:hint="eastAsia"/>
        </w:rPr>
        <w:t xml:space="preserve"> </w:t>
      </w:r>
      <w:r>
        <w:rPr>
          <w:rFonts w:hint="eastAsia"/>
        </w:rPr>
        <w:t>分享到</w:t>
      </w:r>
      <w:r>
        <w:rPr>
          <w:rFonts w:hint="eastAsia"/>
        </w:rPr>
        <w:t xml:space="preserve"> :</w:t>
      </w:r>
      <w:r>
        <w:rPr>
          <w:rFonts w:hint="eastAsia"/>
        </w:rPr>
        <w:t> </w:t>
      </w:r>
      <w:r>
        <w:rPr>
          <w:rFonts w:hint="eastAsia"/>
        </w:rPr>
        <w:t xml:space="preserve"> </w:t>
      </w:r>
    </w:p>
    <w:p w14:paraId="3D6F86A1" w14:textId="77777777" w:rsidR="00487910" w:rsidRDefault="00487910" w:rsidP="00487910"/>
    <w:p w14:paraId="7A8C9B70" w14:textId="77777777" w:rsidR="00487910" w:rsidRDefault="00487910" w:rsidP="00487910"/>
    <w:p w14:paraId="7F34066E" w14:textId="77777777" w:rsidR="00487910" w:rsidRDefault="00487910" w:rsidP="00487910"/>
    <w:p w14:paraId="09E795C9" w14:textId="77777777" w:rsidR="00487910" w:rsidRDefault="00487910" w:rsidP="00487910"/>
    <w:p w14:paraId="146A022F" w14:textId="77777777" w:rsidR="00487910" w:rsidRDefault="00487910" w:rsidP="00487910"/>
    <w:p w14:paraId="41E28776" w14:textId="77777777" w:rsidR="00487910" w:rsidRDefault="00487910" w:rsidP="00487910"/>
    <w:p w14:paraId="2A739129" w14:textId="77777777" w:rsidR="00487910" w:rsidRDefault="00487910" w:rsidP="00487910"/>
    <w:p w14:paraId="2E949CD3" w14:textId="77777777" w:rsidR="00487910" w:rsidRDefault="00487910" w:rsidP="00487910"/>
    <w:p w14:paraId="165116B5" w14:textId="77777777" w:rsidR="00487910" w:rsidRDefault="00487910" w:rsidP="00487910">
      <w:r>
        <w:rPr>
          <w:rFonts w:hint="eastAsia"/>
        </w:rPr>
        <w:t>2020-04-07 14:43:00</w:t>
      </w:r>
      <w:r>
        <w:rPr>
          <w:rFonts w:hint="eastAsia"/>
        </w:rPr>
        <w:t> </w:t>
      </w:r>
      <w:r>
        <w:rPr>
          <w:rFonts w:hint="eastAsia"/>
        </w:rPr>
        <w:t xml:space="preserve">  361</w:t>
      </w:r>
      <w:r>
        <w:rPr>
          <w:rFonts w:hint="eastAsia"/>
        </w:rPr>
        <w:t> </w:t>
      </w:r>
      <w:r>
        <w:rPr>
          <w:rFonts w:hint="eastAsia"/>
        </w:rPr>
        <w:t xml:space="preserve">  0</w:t>
      </w:r>
      <w:r>
        <w:rPr>
          <w:rFonts w:hint="eastAsia"/>
        </w:rPr>
        <w:t> </w:t>
      </w:r>
      <w:r>
        <w:rPr>
          <w:rFonts w:hint="eastAsia"/>
        </w:rPr>
        <w:t xml:space="preserve">  13</w:t>
      </w:r>
      <w:r>
        <w:rPr>
          <w:rFonts w:hint="eastAsia"/>
        </w:rPr>
        <w:t> </w:t>
      </w:r>
      <w:r>
        <w:rPr>
          <w:rFonts w:hint="eastAsia"/>
        </w:rPr>
        <w:t xml:space="preserve"> </w:t>
      </w:r>
    </w:p>
    <w:p w14:paraId="3FE0DF3E" w14:textId="77777777" w:rsidR="00487910" w:rsidRDefault="00487910" w:rsidP="00487910">
      <w:r>
        <w:rPr>
          <w:rFonts w:hint="eastAsia"/>
        </w:rPr>
        <w:t>诈骗网站重新炒作·特易购没送购物</w:t>
      </w:r>
      <w:proofErr w:type="gramStart"/>
      <w:r>
        <w:rPr>
          <w:rFonts w:hint="eastAsia"/>
        </w:rPr>
        <w:t>券</w:t>
      </w:r>
      <w:proofErr w:type="gramEnd"/>
    </w:p>
    <w:p w14:paraId="30E11DEC" w14:textId="77777777" w:rsidR="00487910" w:rsidRDefault="00487910" w:rsidP="00487910">
      <w:r>
        <w:rPr>
          <w:rFonts w:hint="eastAsia"/>
        </w:rPr>
        <w:t>求真</w:t>
      </w:r>
    </w:p>
    <w:p w14:paraId="4745BCC0" w14:textId="77777777" w:rsidR="00487910" w:rsidRDefault="00487910" w:rsidP="00487910"/>
    <w:p w14:paraId="5966FFAB" w14:textId="77777777" w:rsidR="00487910" w:rsidRDefault="00487910" w:rsidP="00487910">
      <w:r>
        <w:rPr>
          <w:rFonts w:hint="eastAsia"/>
        </w:rPr>
        <w:t>事实上，大马特易购早在今年年初就已经对有关的诈骗信息</w:t>
      </w:r>
      <w:proofErr w:type="gramStart"/>
      <w:r>
        <w:rPr>
          <w:rFonts w:hint="eastAsia"/>
        </w:rPr>
        <w:t>作出</w:t>
      </w:r>
      <w:proofErr w:type="gramEnd"/>
      <w:r>
        <w:rPr>
          <w:rFonts w:hint="eastAsia"/>
        </w:rPr>
        <w:t>澄清。</w:t>
      </w:r>
    </w:p>
    <w:p w14:paraId="5F6B2EDE" w14:textId="77777777" w:rsidR="00487910" w:rsidRDefault="00487910" w:rsidP="00487910"/>
    <w:p w14:paraId="2DF1DC22" w14:textId="77777777" w:rsidR="00487910" w:rsidRDefault="00487910" w:rsidP="00487910">
      <w:r>
        <w:rPr>
          <w:rFonts w:hint="eastAsia"/>
        </w:rPr>
        <w:t>（八打灵再也</w:t>
      </w:r>
      <w:r>
        <w:rPr>
          <w:rFonts w:hint="eastAsia"/>
        </w:rPr>
        <w:t>7</w:t>
      </w:r>
      <w:r>
        <w:rPr>
          <w:rFonts w:hint="eastAsia"/>
        </w:rPr>
        <w:t>日讯）连锁超市特易购（</w:t>
      </w:r>
      <w:r>
        <w:rPr>
          <w:rFonts w:hint="eastAsia"/>
        </w:rPr>
        <w:t>Tesco</w:t>
      </w:r>
      <w:r>
        <w:rPr>
          <w:rFonts w:hint="eastAsia"/>
        </w:rPr>
        <w:t>）送出</w:t>
      </w:r>
      <w:r>
        <w:rPr>
          <w:rFonts w:hint="eastAsia"/>
        </w:rPr>
        <w:t>500</w:t>
      </w:r>
      <w:proofErr w:type="gramStart"/>
      <w:r>
        <w:rPr>
          <w:rFonts w:hint="eastAsia"/>
        </w:rPr>
        <w:t>令吉购物</w:t>
      </w:r>
      <w:proofErr w:type="gramEnd"/>
      <w:r>
        <w:rPr>
          <w:rFonts w:hint="eastAsia"/>
        </w:rPr>
        <w:t>礼券？假的，只是旧诈骗网站重新炒作！</w:t>
      </w:r>
    </w:p>
    <w:p w14:paraId="3296C3E4" w14:textId="77777777" w:rsidR="00487910" w:rsidRDefault="00487910" w:rsidP="00487910">
      <w:r>
        <w:rPr>
          <w:rFonts w:hint="eastAsia"/>
        </w:rPr>
        <w:t>日前，社交媒体上流传一则信息指出，今年是特易</w:t>
      </w:r>
      <w:proofErr w:type="gramStart"/>
      <w:r>
        <w:rPr>
          <w:rFonts w:hint="eastAsia"/>
        </w:rPr>
        <w:t>购庆祝</w:t>
      </w:r>
      <w:proofErr w:type="gramEnd"/>
      <w:r>
        <w:rPr>
          <w:rFonts w:hint="eastAsia"/>
        </w:rPr>
        <w:t>第</w:t>
      </w:r>
      <w:r>
        <w:rPr>
          <w:rFonts w:hint="eastAsia"/>
        </w:rPr>
        <w:t>101</w:t>
      </w:r>
      <w:r>
        <w:rPr>
          <w:rFonts w:hint="eastAsia"/>
        </w:rPr>
        <w:t>周年的纪念日，因此将会送出</w:t>
      </w:r>
      <w:r>
        <w:rPr>
          <w:rFonts w:hint="eastAsia"/>
        </w:rPr>
        <w:t>500</w:t>
      </w:r>
      <w:proofErr w:type="gramStart"/>
      <w:r>
        <w:rPr>
          <w:rFonts w:hint="eastAsia"/>
        </w:rPr>
        <w:t>令吉的</w:t>
      </w:r>
      <w:proofErr w:type="gramEnd"/>
      <w:r>
        <w:rPr>
          <w:rFonts w:hint="eastAsia"/>
        </w:rPr>
        <w:t>购物礼券回馈顾客，并附上网站链接供民众索取购物礼券。</w:t>
      </w:r>
    </w:p>
    <w:p w14:paraId="5CE5DCDD" w14:textId="77777777" w:rsidR="00487910" w:rsidRDefault="00487910" w:rsidP="00487910">
      <w:r>
        <w:rPr>
          <w:rFonts w:hint="eastAsia"/>
        </w:rPr>
        <w:t>有关的网址将会带领民众进入一个有特易</w:t>
      </w:r>
      <w:proofErr w:type="gramStart"/>
      <w:r>
        <w:rPr>
          <w:rFonts w:hint="eastAsia"/>
        </w:rPr>
        <w:t>购标志</w:t>
      </w:r>
      <w:proofErr w:type="gramEnd"/>
      <w:r>
        <w:rPr>
          <w:rFonts w:hint="eastAsia"/>
        </w:rPr>
        <w:t>的网站，而用户只需要回答</w:t>
      </w:r>
      <w:r>
        <w:rPr>
          <w:rFonts w:hint="eastAsia"/>
        </w:rPr>
        <w:t>3</w:t>
      </w:r>
      <w:r>
        <w:rPr>
          <w:rFonts w:hint="eastAsia"/>
        </w:rPr>
        <w:t>个简单的问题，包括用户的所在国家、是否喜欢特易购产品及如何知道该网站，并将该网站的连接分享给</w:t>
      </w:r>
      <w:r>
        <w:rPr>
          <w:rFonts w:hint="eastAsia"/>
        </w:rPr>
        <w:t>20</w:t>
      </w:r>
      <w:r>
        <w:rPr>
          <w:rFonts w:hint="eastAsia"/>
        </w:rPr>
        <w:t>个朋友，即可获得</w:t>
      </w:r>
      <w:r>
        <w:rPr>
          <w:rFonts w:hint="eastAsia"/>
        </w:rPr>
        <w:t>500</w:t>
      </w:r>
      <w:proofErr w:type="gramStart"/>
      <w:r>
        <w:rPr>
          <w:rFonts w:hint="eastAsia"/>
        </w:rPr>
        <w:t>令吉的</w:t>
      </w:r>
      <w:proofErr w:type="gramEnd"/>
      <w:r>
        <w:rPr>
          <w:rFonts w:hint="eastAsia"/>
        </w:rPr>
        <w:t>购物礼券。</w:t>
      </w:r>
    </w:p>
    <w:p w14:paraId="7956FEB8" w14:textId="77777777" w:rsidR="00487910" w:rsidRDefault="00487910" w:rsidP="00487910">
      <w:r>
        <w:rPr>
          <w:rFonts w:hint="eastAsia"/>
        </w:rPr>
        <w:t>该网站的网址为</w:t>
      </w:r>
      <w:r>
        <w:rPr>
          <w:rFonts w:hint="eastAsia"/>
        </w:rPr>
        <w:t>http://rm500coupon.com-ml.com</w:t>
      </w:r>
      <w:r>
        <w:rPr>
          <w:rFonts w:hint="eastAsia"/>
        </w:rPr>
        <w:t>。</w:t>
      </w:r>
    </w:p>
    <w:p w14:paraId="1976E364" w14:textId="77777777" w:rsidR="00487910" w:rsidRDefault="00487910" w:rsidP="00487910">
      <w:proofErr w:type="gramStart"/>
      <w:r>
        <w:rPr>
          <w:rFonts w:hint="eastAsia"/>
        </w:rPr>
        <w:t>特易购曾发</w:t>
      </w:r>
      <w:proofErr w:type="gramEnd"/>
      <w:r>
        <w:rPr>
          <w:rFonts w:hint="eastAsia"/>
        </w:rPr>
        <w:t>文告澄清</w:t>
      </w:r>
    </w:p>
    <w:p w14:paraId="00FE2143" w14:textId="77777777" w:rsidR="00487910" w:rsidRDefault="00487910" w:rsidP="00487910">
      <w:r>
        <w:rPr>
          <w:rFonts w:hint="eastAsia"/>
        </w:rPr>
        <w:lastRenderedPageBreak/>
        <w:t>事实上，这是一个诈骗网站，而特易购也曾经发文告澄清，但如今却重新在社交媒体上重新流传，让不少民众信以为真。</w:t>
      </w:r>
    </w:p>
    <w:p w14:paraId="304EC814" w14:textId="77777777" w:rsidR="00487910" w:rsidRDefault="00487910" w:rsidP="00487910">
      <w:r>
        <w:rPr>
          <w:rFonts w:hint="eastAsia"/>
        </w:rPr>
        <w:t>大马特易</w:t>
      </w:r>
      <w:proofErr w:type="gramStart"/>
      <w:r>
        <w:rPr>
          <w:rFonts w:hint="eastAsia"/>
        </w:rPr>
        <w:t>购曾今年</w:t>
      </w:r>
      <w:proofErr w:type="gramEnd"/>
      <w:r>
        <w:rPr>
          <w:rFonts w:hint="eastAsia"/>
        </w:rPr>
        <w:t>及</w:t>
      </w:r>
      <w:r>
        <w:rPr>
          <w:rFonts w:hint="eastAsia"/>
        </w:rPr>
        <w:t>1</w:t>
      </w:r>
      <w:r>
        <w:rPr>
          <w:rFonts w:hint="eastAsia"/>
        </w:rPr>
        <w:t>月</w:t>
      </w:r>
      <w:proofErr w:type="gramStart"/>
      <w:r>
        <w:rPr>
          <w:rFonts w:hint="eastAsia"/>
        </w:rPr>
        <w:t>通过脸书专页</w:t>
      </w:r>
      <w:proofErr w:type="gramEnd"/>
      <w:r>
        <w:rPr>
          <w:rFonts w:hint="eastAsia"/>
        </w:rPr>
        <w:t>发文表示，该公司发现到有不法分子冒用大马特易购的名义，派送</w:t>
      </w:r>
      <w:r>
        <w:rPr>
          <w:rFonts w:hint="eastAsia"/>
        </w:rPr>
        <w:t>500</w:t>
      </w:r>
      <w:proofErr w:type="gramStart"/>
      <w:r>
        <w:rPr>
          <w:rFonts w:hint="eastAsia"/>
        </w:rPr>
        <w:t>令吉购物</w:t>
      </w:r>
      <w:proofErr w:type="gramEnd"/>
      <w:r>
        <w:rPr>
          <w:rFonts w:hint="eastAsia"/>
        </w:rPr>
        <w:t>礼券给民众，作为周年庆礼物。</w:t>
      </w:r>
    </w:p>
    <w:p w14:paraId="595E7EB5" w14:textId="77777777" w:rsidR="00487910" w:rsidRDefault="00487910" w:rsidP="00487910">
      <w:r>
        <w:rPr>
          <w:rFonts w:hint="eastAsia"/>
        </w:rPr>
        <w:t>“我们并没有举办任何关于派送</w:t>
      </w:r>
      <w:r>
        <w:rPr>
          <w:rFonts w:hint="eastAsia"/>
        </w:rPr>
        <w:t>500</w:t>
      </w:r>
      <w:r>
        <w:rPr>
          <w:rFonts w:hint="eastAsia"/>
        </w:rPr>
        <w:t>令吉购物礼券的活动，若民众参与该网站举办的活动，有可能会将自己的个人信息泄露给不法分子。”</w:t>
      </w:r>
    </w:p>
    <w:p w14:paraId="192FCA1F" w14:textId="77777777" w:rsidR="00487910" w:rsidRDefault="00487910" w:rsidP="00487910">
      <w:r>
        <w:rPr>
          <w:rFonts w:hint="eastAsia"/>
        </w:rPr>
        <w:t>大马特易购指出，所有的优惠活动只会通过他们的官方平台发布，即大马特易</w:t>
      </w:r>
      <w:proofErr w:type="gramStart"/>
      <w:r>
        <w:rPr>
          <w:rFonts w:hint="eastAsia"/>
        </w:rPr>
        <w:t>购脸书</w:t>
      </w:r>
      <w:proofErr w:type="gramEnd"/>
      <w:r>
        <w:rPr>
          <w:rFonts w:hint="eastAsia"/>
        </w:rPr>
        <w:t>专页（</w:t>
      </w:r>
      <w:r>
        <w:rPr>
          <w:rFonts w:hint="eastAsia"/>
        </w:rPr>
        <w:t>https://www.facebook.com/TescoMY/</w:t>
      </w:r>
      <w:r>
        <w:rPr>
          <w:rFonts w:hint="eastAsia"/>
        </w:rPr>
        <w:t>）大马特易购网站（</w:t>
      </w:r>
      <w:r>
        <w:rPr>
          <w:rFonts w:hint="eastAsia"/>
        </w:rPr>
        <w:t>www.tesco.com.my</w:t>
      </w:r>
      <w:r>
        <w:rPr>
          <w:rFonts w:hint="eastAsia"/>
        </w:rPr>
        <w:t>）及大马特易购网站官方目录（</w:t>
      </w:r>
      <w:r>
        <w:rPr>
          <w:rFonts w:hint="eastAsia"/>
        </w:rPr>
        <w:t>http://bit.ly/Tescoweeklypromo</w:t>
      </w:r>
      <w:r>
        <w:rPr>
          <w:rFonts w:hint="eastAsia"/>
        </w:rPr>
        <w:t>）。</w:t>
      </w:r>
    </w:p>
    <w:p w14:paraId="5969D9AE" w14:textId="77777777" w:rsidR="00487910" w:rsidRDefault="00487910" w:rsidP="00487910"/>
    <w:p w14:paraId="4CD0E0EC" w14:textId="77777777" w:rsidR="00487910" w:rsidRDefault="00487910" w:rsidP="00487910">
      <w:r>
        <w:rPr>
          <w:rFonts w:hint="eastAsia"/>
        </w:rPr>
        <w:t>点击信息附上的网址链接后将会进入有特易</w:t>
      </w:r>
      <w:proofErr w:type="gramStart"/>
      <w:r>
        <w:rPr>
          <w:rFonts w:hint="eastAsia"/>
        </w:rPr>
        <w:t>购标志</w:t>
      </w:r>
      <w:proofErr w:type="gramEnd"/>
      <w:r>
        <w:rPr>
          <w:rFonts w:hint="eastAsia"/>
        </w:rPr>
        <w:t>的网站，而民众只需回答</w:t>
      </w:r>
      <w:r>
        <w:rPr>
          <w:rFonts w:hint="eastAsia"/>
        </w:rPr>
        <w:t>3</w:t>
      </w:r>
      <w:r>
        <w:rPr>
          <w:rFonts w:hint="eastAsia"/>
        </w:rPr>
        <w:t>道简单问题并转发即可获得购物礼券。</w:t>
      </w:r>
    </w:p>
    <w:p w14:paraId="0451891E" w14:textId="77777777" w:rsidR="00487910" w:rsidRDefault="00487910" w:rsidP="00487910"/>
    <w:p w14:paraId="4705ED09" w14:textId="77777777" w:rsidR="00487910" w:rsidRDefault="00487910" w:rsidP="00487910">
      <w:r>
        <w:rPr>
          <w:rFonts w:hint="eastAsia"/>
        </w:rPr>
        <w:t>特易购派送</w:t>
      </w:r>
      <w:r>
        <w:rPr>
          <w:rFonts w:hint="eastAsia"/>
        </w:rPr>
        <w:t>500</w:t>
      </w:r>
      <w:proofErr w:type="gramStart"/>
      <w:r>
        <w:rPr>
          <w:rFonts w:hint="eastAsia"/>
        </w:rPr>
        <w:t>令吉购物</w:t>
      </w:r>
      <w:proofErr w:type="gramEnd"/>
      <w:r>
        <w:rPr>
          <w:rFonts w:hint="eastAsia"/>
        </w:rPr>
        <w:t>礼券的诈骗信息又重新在社交媒体上流传。</w:t>
      </w:r>
    </w:p>
    <w:p w14:paraId="49634165" w14:textId="77777777" w:rsidR="00487910" w:rsidRDefault="00487910" w:rsidP="00487910"/>
    <w:p w14:paraId="7FD09255"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2020-04-07 </w:t>
      </w:r>
    </w:p>
    <w:p w14:paraId="7F8AD47D" w14:textId="77777777" w:rsidR="00487910" w:rsidRDefault="00487910" w:rsidP="00487910"/>
    <w:p w14:paraId="0C06CB4E" w14:textId="77777777" w:rsidR="00487910" w:rsidRDefault="00487910" w:rsidP="00487910">
      <w:r>
        <w:rPr>
          <w:rFonts w:hint="eastAsia"/>
        </w:rPr>
        <w:t>2020-04-06 19:54:02</w:t>
      </w:r>
      <w:r>
        <w:rPr>
          <w:rFonts w:hint="eastAsia"/>
        </w:rPr>
        <w:t> </w:t>
      </w:r>
      <w:r>
        <w:rPr>
          <w:rFonts w:hint="eastAsia"/>
        </w:rPr>
        <w:t xml:space="preserve">  1619</w:t>
      </w:r>
      <w:r>
        <w:rPr>
          <w:rFonts w:hint="eastAsia"/>
        </w:rPr>
        <w:t> </w:t>
      </w:r>
      <w:r>
        <w:rPr>
          <w:rFonts w:hint="eastAsia"/>
        </w:rPr>
        <w:t xml:space="preserve">  0</w:t>
      </w:r>
      <w:r>
        <w:rPr>
          <w:rFonts w:hint="eastAsia"/>
        </w:rPr>
        <w:t> </w:t>
      </w:r>
      <w:r>
        <w:rPr>
          <w:rFonts w:hint="eastAsia"/>
        </w:rPr>
        <w:t xml:space="preserve">  4</w:t>
      </w:r>
      <w:r>
        <w:rPr>
          <w:rFonts w:hint="eastAsia"/>
        </w:rPr>
        <w:t> </w:t>
      </w:r>
      <w:r>
        <w:rPr>
          <w:rFonts w:hint="eastAsia"/>
        </w:rPr>
        <w:t xml:space="preserve"> </w:t>
      </w:r>
    </w:p>
    <w:p w14:paraId="7BB2279B" w14:textId="77777777" w:rsidR="00487910" w:rsidRDefault="00487910" w:rsidP="00487910">
      <w:r>
        <w:rPr>
          <w:rFonts w:hint="eastAsia"/>
        </w:rPr>
        <w:t>自制脸罩不符标准？·</w:t>
      </w:r>
      <w:proofErr w:type="gramStart"/>
      <w:r>
        <w:rPr>
          <w:rFonts w:hint="eastAsia"/>
        </w:rPr>
        <w:t>昔医院</w:t>
      </w:r>
      <w:proofErr w:type="gramEnd"/>
      <w:r>
        <w:rPr>
          <w:rFonts w:hint="eastAsia"/>
        </w:rPr>
        <w:t>澄清说法不实</w:t>
      </w:r>
    </w:p>
    <w:p w14:paraId="7CA64EF4" w14:textId="77777777" w:rsidR="00487910" w:rsidRDefault="00487910" w:rsidP="00487910">
      <w:r>
        <w:rPr>
          <w:rFonts w:hint="eastAsia"/>
        </w:rPr>
        <w:t>求真</w:t>
      </w:r>
    </w:p>
    <w:p w14:paraId="132FEB57" w14:textId="77777777" w:rsidR="00487910" w:rsidRDefault="00487910" w:rsidP="00487910"/>
    <w:p w14:paraId="30643675" w14:textId="77777777" w:rsidR="00487910" w:rsidRDefault="00487910" w:rsidP="00487910">
      <w:proofErr w:type="gramStart"/>
      <w:r>
        <w:rPr>
          <w:rFonts w:hint="eastAsia"/>
        </w:rPr>
        <w:t>昔</w:t>
      </w:r>
      <w:proofErr w:type="gramEnd"/>
      <w:r>
        <w:rPr>
          <w:rFonts w:hint="eastAsia"/>
        </w:rPr>
        <w:t>加末医院通过文告，否认该院曾发出“民众团体捐赠的自制脸罩不符卫生部标准”的</w:t>
      </w:r>
      <w:proofErr w:type="gramStart"/>
      <w:r>
        <w:rPr>
          <w:rFonts w:hint="eastAsia"/>
        </w:rPr>
        <w:t>讯息</w:t>
      </w:r>
      <w:proofErr w:type="gramEnd"/>
      <w:r>
        <w:rPr>
          <w:rFonts w:hint="eastAsia"/>
        </w:rPr>
        <w:t>。</w:t>
      </w:r>
    </w:p>
    <w:p w14:paraId="0F89F5C8" w14:textId="77777777" w:rsidR="00487910" w:rsidRDefault="00487910" w:rsidP="00487910">
      <w:r>
        <w:rPr>
          <w:rFonts w:hint="eastAsia"/>
        </w:rPr>
        <w:t>（昔加末</w:t>
      </w:r>
      <w:r>
        <w:rPr>
          <w:rFonts w:hint="eastAsia"/>
        </w:rPr>
        <w:t>6</w:t>
      </w:r>
      <w:r>
        <w:rPr>
          <w:rFonts w:hint="eastAsia"/>
        </w:rPr>
        <w:t>日讯）昔加末医院否认曾发出</w:t>
      </w:r>
      <w:proofErr w:type="gramStart"/>
      <w:r>
        <w:rPr>
          <w:rFonts w:hint="eastAsia"/>
        </w:rPr>
        <w:t>讯息</w:t>
      </w:r>
      <w:proofErr w:type="gramEnd"/>
      <w:r>
        <w:rPr>
          <w:rFonts w:hint="eastAsia"/>
        </w:rPr>
        <w:t>，指民众团体捐赠的自制脸罩不符卫生部标准；院方也澄清，“自制脸罩具危险性”的说法并不确实。</w:t>
      </w:r>
    </w:p>
    <w:p w14:paraId="3AA6B3E0" w14:textId="77777777" w:rsidR="00487910" w:rsidRDefault="00487910" w:rsidP="00487910">
      <w:r>
        <w:rPr>
          <w:rFonts w:hint="eastAsia"/>
        </w:rPr>
        <w:t>该院院长阿兹哈今日发文告，否认该院与上述正在广传的</w:t>
      </w:r>
      <w:proofErr w:type="gramStart"/>
      <w:r>
        <w:rPr>
          <w:rFonts w:hint="eastAsia"/>
        </w:rPr>
        <w:t>讯息</w:t>
      </w:r>
      <w:proofErr w:type="gramEnd"/>
      <w:r>
        <w:rPr>
          <w:rFonts w:hint="eastAsia"/>
        </w:rPr>
        <w:t>有关，并强调该院不曾发出上述</w:t>
      </w:r>
      <w:proofErr w:type="gramStart"/>
      <w:r>
        <w:rPr>
          <w:rFonts w:hint="eastAsia"/>
        </w:rPr>
        <w:t>讯息</w:t>
      </w:r>
      <w:proofErr w:type="gramEnd"/>
      <w:r>
        <w:rPr>
          <w:rFonts w:hint="eastAsia"/>
        </w:rPr>
        <w:t>。</w:t>
      </w:r>
    </w:p>
    <w:p w14:paraId="284F7763" w14:textId="77777777" w:rsidR="00487910" w:rsidRDefault="00487910" w:rsidP="00487910">
      <w:r>
        <w:rPr>
          <w:rFonts w:hint="eastAsia"/>
        </w:rPr>
        <w:t>他说，有关“民众或团体捐赠的自制脸罩具危险性”，也是不确实的言论。</w:t>
      </w:r>
    </w:p>
    <w:p w14:paraId="0BA3D0BB" w14:textId="77777777" w:rsidR="00487910" w:rsidRDefault="00487910" w:rsidP="00487910"/>
    <w:p w14:paraId="268B5F84" w14:textId="77777777" w:rsidR="00487910" w:rsidRDefault="00487910" w:rsidP="00487910"/>
    <w:p w14:paraId="4BDC0CAA" w14:textId="77777777" w:rsidR="00487910" w:rsidRDefault="00487910" w:rsidP="00487910">
      <w:proofErr w:type="gramStart"/>
      <w:r>
        <w:rPr>
          <w:rFonts w:hint="eastAsia"/>
        </w:rPr>
        <w:t>昔</w:t>
      </w:r>
      <w:proofErr w:type="gramEnd"/>
      <w:r>
        <w:rPr>
          <w:rFonts w:hint="eastAsia"/>
        </w:rPr>
        <w:t>加末医院在已广传的“民众团体捐赠的自制脸罩不符卫生部标准”</w:t>
      </w:r>
      <w:proofErr w:type="gramStart"/>
      <w:r>
        <w:rPr>
          <w:rFonts w:hint="eastAsia"/>
        </w:rPr>
        <w:t>讯息</w:t>
      </w:r>
      <w:proofErr w:type="gramEnd"/>
      <w:r>
        <w:rPr>
          <w:rFonts w:hint="eastAsia"/>
        </w:rPr>
        <w:t>上，打上“不确实”的字眼。</w:t>
      </w:r>
    </w:p>
    <w:p w14:paraId="53DEBB0F" w14:textId="77777777" w:rsidR="00487910" w:rsidRDefault="00487910" w:rsidP="00487910"/>
    <w:p w14:paraId="22BB1E78" w14:textId="77777777" w:rsidR="00487910" w:rsidRDefault="00487910" w:rsidP="00487910">
      <w:r>
        <w:rPr>
          <w:rFonts w:hint="eastAsia"/>
        </w:rPr>
        <w:t>他促请各界，不要传发不实的消息，以免误导群众和造成社会恐慌。</w:t>
      </w:r>
    </w:p>
    <w:p w14:paraId="7F8CAA45" w14:textId="77777777" w:rsidR="00487910" w:rsidRDefault="00487910" w:rsidP="00487910">
      <w:r>
        <w:rPr>
          <w:rFonts w:hint="eastAsia"/>
        </w:rPr>
        <w:t>上述有心人士于</w:t>
      </w:r>
      <w:r>
        <w:rPr>
          <w:rFonts w:hint="eastAsia"/>
        </w:rPr>
        <w:t>4</w:t>
      </w:r>
      <w:r>
        <w:rPr>
          <w:rFonts w:hint="eastAsia"/>
        </w:rPr>
        <w:t>月</w:t>
      </w:r>
      <w:r>
        <w:rPr>
          <w:rFonts w:hint="eastAsia"/>
        </w:rPr>
        <w:t>3</w:t>
      </w:r>
      <w:r>
        <w:rPr>
          <w:rFonts w:hint="eastAsia"/>
        </w:rPr>
        <w:t>日发出的</w:t>
      </w:r>
      <w:proofErr w:type="gramStart"/>
      <w:r>
        <w:rPr>
          <w:rFonts w:hint="eastAsia"/>
        </w:rPr>
        <w:t>讯息</w:t>
      </w:r>
      <w:proofErr w:type="gramEnd"/>
      <w:r>
        <w:rPr>
          <w:rFonts w:hint="eastAsia"/>
        </w:rPr>
        <w:t>，劝请公众不要接领别人捐赠的脸罩，因为这些脸罩不符卫生部标准且具危险性，并指</w:t>
      </w:r>
      <w:proofErr w:type="gramStart"/>
      <w:r>
        <w:rPr>
          <w:rFonts w:hint="eastAsia"/>
        </w:rPr>
        <w:t>这是昔加末</w:t>
      </w:r>
      <w:proofErr w:type="gramEnd"/>
      <w:r>
        <w:rPr>
          <w:rFonts w:hint="eastAsia"/>
        </w:rPr>
        <w:t>卫生局一名职员发出的劝告。</w:t>
      </w:r>
    </w:p>
    <w:p w14:paraId="526D209C" w14:textId="77777777" w:rsidR="00487910" w:rsidRDefault="00487910" w:rsidP="00487910">
      <w:r>
        <w:rPr>
          <w:rFonts w:hint="eastAsia"/>
        </w:rPr>
        <w:t>作者</w:t>
      </w:r>
      <w:r>
        <w:rPr>
          <w:rFonts w:hint="eastAsia"/>
        </w:rPr>
        <w:t xml:space="preserve"> </w:t>
      </w:r>
      <w:r>
        <w:rPr>
          <w:rFonts w:hint="eastAsia"/>
        </w:rPr>
        <w:t>：</w:t>
      </w:r>
      <w:r>
        <w:rPr>
          <w:rFonts w:hint="eastAsia"/>
        </w:rPr>
        <w:t xml:space="preserve"> </w:t>
      </w:r>
      <w:r>
        <w:rPr>
          <w:rFonts w:hint="eastAsia"/>
        </w:rPr>
        <w:t>黄胜龙</w:t>
      </w:r>
      <w:r>
        <w:rPr>
          <w:rFonts w:hint="eastAsia"/>
        </w:rPr>
        <w:t xml:space="preserve"> </w:t>
      </w:r>
    </w:p>
    <w:p w14:paraId="3F88F124"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2020-04-06</w:t>
      </w:r>
    </w:p>
    <w:p w14:paraId="0397BE36" w14:textId="77777777" w:rsidR="00487910" w:rsidRDefault="00487910" w:rsidP="00487910"/>
    <w:p w14:paraId="6F68BFB5" w14:textId="77777777" w:rsidR="00487910" w:rsidRDefault="00487910" w:rsidP="00487910">
      <w:r>
        <w:rPr>
          <w:rFonts w:hint="eastAsia"/>
        </w:rPr>
        <w:t>2020-04-06 09:35:43</w:t>
      </w:r>
      <w:r>
        <w:rPr>
          <w:rFonts w:hint="eastAsia"/>
        </w:rPr>
        <w:t> </w:t>
      </w:r>
      <w:r>
        <w:rPr>
          <w:rFonts w:hint="eastAsia"/>
        </w:rPr>
        <w:t xml:space="preserve"> </w:t>
      </w:r>
    </w:p>
    <w:p w14:paraId="208F7565" w14:textId="77777777" w:rsidR="00487910" w:rsidRDefault="00487910" w:rsidP="00487910">
      <w:r>
        <w:rPr>
          <w:rFonts w:hint="eastAsia"/>
        </w:rPr>
        <w:t>“大人物”关照允许离境？女子向沙移民局道歉</w:t>
      </w:r>
    </w:p>
    <w:p w14:paraId="3A977A3C" w14:textId="77777777" w:rsidR="00487910" w:rsidRDefault="00487910" w:rsidP="00487910">
      <w:r>
        <w:rPr>
          <w:rFonts w:hint="eastAsia"/>
        </w:rPr>
        <w:t>即时国内</w:t>
      </w:r>
    </w:p>
    <w:p w14:paraId="603921C4" w14:textId="77777777" w:rsidR="00487910" w:rsidRDefault="00487910" w:rsidP="00487910"/>
    <w:p w14:paraId="0AD15178" w14:textId="77777777" w:rsidR="00487910" w:rsidRDefault="00487910" w:rsidP="00487910">
      <w:r>
        <w:rPr>
          <w:rFonts w:hint="eastAsia"/>
        </w:rPr>
        <w:t>（亚</w:t>
      </w:r>
      <w:proofErr w:type="gramStart"/>
      <w:r>
        <w:rPr>
          <w:rFonts w:hint="eastAsia"/>
        </w:rPr>
        <w:t>庇</w:t>
      </w:r>
      <w:proofErr w:type="gramEnd"/>
      <w:r>
        <w:rPr>
          <w:rFonts w:hint="eastAsia"/>
        </w:rPr>
        <w:t>6</w:t>
      </w:r>
      <w:r>
        <w:rPr>
          <w:rFonts w:hint="eastAsia"/>
        </w:rPr>
        <w:t>日讯）早前</w:t>
      </w:r>
      <w:proofErr w:type="gramStart"/>
      <w:r>
        <w:rPr>
          <w:rFonts w:hint="eastAsia"/>
        </w:rPr>
        <w:t>一</w:t>
      </w:r>
      <w:proofErr w:type="gramEnd"/>
      <w:r>
        <w:rPr>
          <w:rFonts w:hint="eastAsia"/>
        </w:rPr>
        <w:t>女子</w:t>
      </w:r>
      <w:proofErr w:type="gramStart"/>
      <w:r>
        <w:rPr>
          <w:rFonts w:hint="eastAsia"/>
        </w:rPr>
        <w:t>自曝因获得</w:t>
      </w:r>
      <w:proofErr w:type="gramEnd"/>
      <w:r>
        <w:rPr>
          <w:rFonts w:hint="eastAsia"/>
        </w:rPr>
        <w:t>“沙巴移民局大人物”的关照，而可在行管</w:t>
      </w:r>
      <w:proofErr w:type="gramStart"/>
      <w:r>
        <w:rPr>
          <w:rFonts w:hint="eastAsia"/>
        </w:rPr>
        <w:t>令期</w:t>
      </w:r>
      <w:proofErr w:type="gramEnd"/>
      <w:r>
        <w:rPr>
          <w:rFonts w:hint="eastAsia"/>
        </w:rPr>
        <w:t>间飞往西马，她现已为此事而道歉。</w:t>
      </w:r>
    </w:p>
    <w:p w14:paraId="1B2F2656" w14:textId="77777777" w:rsidR="00487910" w:rsidRDefault="00487910" w:rsidP="00487910">
      <w:r>
        <w:rPr>
          <w:rFonts w:hint="eastAsia"/>
        </w:rPr>
        <w:lastRenderedPageBreak/>
        <w:t>4</w:t>
      </w:r>
      <w:r>
        <w:rPr>
          <w:rFonts w:hint="eastAsia"/>
        </w:rPr>
        <w:t>月</w:t>
      </w:r>
      <w:r>
        <w:rPr>
          <w:rFonts w:hint="eastAsia"/>
        </w:rPr>
        <w:t>1</w:t>
      </w:r>
      <w:r>
        <w:rPr>
          <w:rFonts w:hint="eastAsia"/>
        </w:rPr>
        <w:t>日下午</w:t>
      </w:r>
      <w:r>
        <w:rPr>
          <w:rFonts w:hint="eastAsia"/>
        </w:rPr>
        <w:t>2</w:t>
      </w:r>
      <w:r>
        <w:rPr>
          <w:rFonts w:hint="eastAsia"/>
        </w:rPr>
        <w:t>时，有</w:t>
      </w:r>
      <w:r>
        <w:rPr>
          <w:rFonts w:hint="eastAsia"/>
        </w:rPr>
        <w:t>3</w:t>
      </w:r>
      <w:r>
        <w:rPr>
          <w:rFonts w:hint="eastAsia"/>
        </w:rPr>
        <w:t>名乘客透过斗湖机场登机前往吉隆坡。其一女子</w:t>
      </w:r>
      <w:proofErr w:type="gramStart"/>
      <w:r>
        <w:rPr>
          <w:rFonts w:hint="eastAsia"/>
        </w:rPr>
        <w:t>在脸书贴</w:t>
      </w:r>
      <w:proofErr w:type="gramEnd"/>
      <w:r>
        <w:rPr>
          <w:rFonts w:hint="eastAsia"/>
        </w:rPr>
        <w:t>文，指他们因“内部有人”，获“移民局老大”放行，才得以在行管</w:t>
      </w:r>
      <w:proofErr w:type="gramStart"/>
      <w:r>
        <w:rPr>
          <w:rFonts w:hint="eastAsia"/>
        </w:rPr>
        <w:t>令期</w:t>
      </w:r>
      <w:proofErr w:type="gramEnd"/>
      <w:r>
        <w:rPr>
          <w:rFonts w:hint="eastAsia"/>
        </w:rPr>
        <w:t>间，前往西马。</w:t>
      </w:r>
    </w:p>
    <w:p w14:paraId="7ADE7E7D" w14:textId="77777777" w:rsidR="00487910" w:rsidRDefault="00487910" w:rsidP="00487910"/>
    <w:p w14:paraId="44A78C07" w14:textId="77777777" w:rsidR="00487910" w:rsidRDefault="00487910" w:rsidP="00487910">
      <w:r>
        <w:rPr>
          <w:rFonts w:hint="eastAsia"/>
        </w:rPr>
        <w:t>对此，沙巴移民局总监拿督莫哈末沙迪发表文告强调，相关指控是不实的。在行管</w:t>
      </w:r>
      <w:proofErr w:type="gramStart"/>
      <w:r>
        <w:rPr>
          <w:rFonts w:hint="eastAsia"/>
        </w:rPr>
        <w:t>令期</w:t>
      </w:r>
      <w:proofErr w:type="gramEnd"/>
      <w:r>
        <w:rPr>
          <w:rFonts w:hint="eastAsia"/>
        </w:rPr>
        <w:t>间，沙巴州政府和沙巴移民局不曾阻止大马人离开沙巴。</w:t>
      </w:r>
    </w:p>
    <w:p w14:paraId="6AB3C3E1" w14:textId="77777777" w:rsidR="00487910" w:rsidRDefault="00487910" w:rsidP="00487910">
      <w:r>
        <w:rPr>
          <w:rFonts w:hint="eastAsia"/>
        </w:rPr>
        <w:t>他说，根据指示和法令，要离开沙巴的大马人无需获得移民局的批准，只需经过一般的移民离境程序即可。</w:t>
      </w:r>
    </w:p>
    <w:p w14:paraId="0D6E78B1" w14:textId="77777777" w:rsidR="00487910" w:rsidRDefault="00487910" w:rsidP="00487910">
      <w:r>
        <w:rPr>
          <w:rFonts w:hint="eastAsia"/>
        </w:rPr>
        <w:t>“移民局在针对此事展开调查，证实相关指控是不实后，已联络相关乘客，后者也已就此事向移民局</w:t>
      </w:r>
      <w:proofErr w:type="gramStart"/>
      <w:r>
        <w:rPr>
          <w:rFonts w:hint="eastAsia"/>
        </w:rPr>
        <w:t>作出</w:t>
      </w:r>
      <w:proofErr w:type="gramEnd"/>
      <w:r>
        <w:rPr>
          <w:rFonts w:hint="eastAsia"/>
        </w:rPr>
        <w:t>解释。”</w:t>
      </w:r>
    </w:p>
    <w:p w14:paraId="6218CBA1" w14:textId="77777777" w:rsidR="00487910" w:rsidRDefault="00487910" w:rsidP="00487910">
      <w:r>
        <w:rPr>
          <w:rFonts w:hint="eastAsia"/>
        </w:rPr>
        <w:t>而根据《太阳报》报道，该女子事后已撤下该贴文，并发布另一帖文，向沙巴移民局致歉。</w:t>
      </w:r>
    </w:p>
    <w:p w14:paraId="6C48DB91" w14:textId="77777777" w:rsidR="00487910" w:rsidRDefault="00487910" w:rsidP="00487910">
      <w:r>
        <w:rPr>
          <w:rFonts w:hint="eastAsia"/>
        </w:rPr>
        <w:t>她指出，自己使用错误的词句，才会引起误会。</w:t>
      </w:r>
    </w:p>
    <w:p w14:paraId="421C4216" w14:textId="77777777" w:rsidR="00487910" w:rsidRDefault="00487910" w:rsidP="00487910">
      <w:r>
        <w:rPr>
          <w:rFonts w:hint="eastAsia"/>
        </w:rPr>
        <w:t>无论如何，该女子目前已停用</w:t>
      </w:r>
      <w:proofErr w:type="gramStart"/>
      <w:r>
        <w:rPr>
          <w:rFonts w:hint="eastAsia"/>
        </w:rPr>
        <w:t>该脸书</w:t>
      </w:r>
      <w:proofErr w:type="gramEnd"/>
      <w:r>
        <w:rPr>
          <w:rFonts w:hint="eastAsia"/>
        </w:rPr>
        <w:t>账号。</w:t>
      </w:r>
    </w:p>
    <w:p w14:paraId="51201BEF" w14:textId="77777777" w:rsidR="00487910" w:rsidRDefault="00487910" w:rsidP="00487910"/>
    <w:p w14:paraId="57DC86C6"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2020-04-06 </w:t>
      </w:r>
    </w:p>
    <w:p w14:paraId="422B49CC" w14:textId="77777777" w:rsidR="00487910" w:rsidRDefault="00487910" w:rsidP="00487910"/>
    <w:p w14:paraId="11BAF838" w14:textId="77777777" w:rsidR="00487910" w:rsidRDefault="00487910" w:rsidP="00487910">
      <w:r>
        <w:rPr>
          <w:rFonts w:hint="eastAsia"/>
        </w:rPr>
        <w:t>2020-04-03 18:03:13</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CD13F67" w14:textId="77777777" w:rsidR="00487910" w:rsidRDefault="00487910" w:rsidP="00487910">
      <w:r>
        <w:rPr>
          <w:rFonts w:hint="eastAsia"/>
        </w:rPr>
        <w:t>特别关照允许离境沙巴？沙移民局否认不实指控</w:t>
      </w:r>
    </w:p>
    <w:p w14:paraId="127A4210" w14:textId="77777777" w:rsidR="00487910" w:rsidRDefault="00487910" w:rsidP="00487910">
      <w:r>
        <w:rPr>
          <w:rFonts w:hint="eastAsia"/>
        </w:rPr>
        <w:t>沙巴东海岸</w:t>
      </w:r>
      <w:r>
        <w:rPr>
          <w:rFonts w:hint="eastAsia"/>
        </w:rPr>
        <w:t xml:space="preserve"> </w:t>
      </w:r>
    </w:p>
    <w:p w14:paraId="77452C03" w14:textId="77777777" w:rsidR="00487910" w:rsidRDefault="00487910" w:rsidP="00487910"/>
    <w:p w14:paraId="33B664E1" w14:textId="77777777" w:rsidR="00487910" w:rsidRDefault="00487910" w:rsidP="00487910">
      <w:r>
        <w:rPr>
          <w:rFonts w:hint="eastAsia"/>
        </w:rPr>
        <w:t>（亚</w:t>
      </w:r>
      <w:proofErr w:type="gramStart"/>
      <w:r>
        <w:rPr>
          <w:rFonts w:hint="eastAsia"/>
        </w:rPr>
        <w:t>庇</w:t>
      </w:r>
      <w:proofErr w:type="gramEnd"/>
      <w:r>
        <w:rPr>
          <w:rFonts w:hint="eastAsia"/>
        </w:rPr>
        <w:t>3</w:t>
      </w:r>
      <w:r>
        <w:rPr>
          <w:rFonts w:hint="eastAsia"/>
        </w:rPr>
        <w:t>日讯）沙巴移民局今日郑重否认，有大马</w:t>
      </w:r>
      <w:proofErr w:type="gramStart"/>
      <w:r>
        <w:rPr>
          <w:rFonts w:hint="eastAsia"/>
        </w:rPr>
        <w:t>人从斗湖</w:t>
      </w:r>
      <w:proofErr w:type="gramEnd"/>
      <w:r>
        <w:rPr>
          <w:rFonts w:hint="eastAsia"/>
        </w:rPr>
        <w:t>机场飞往西马时，被指因获得“移民局大人物”的关照，因而可在行管</w:t>
      </w:r>
      <w:proofErr w:type="gramStart"/>
      <w:r>
        <w:rPr>
          <w:rFonts w:hint="eastAsia"/>
        </w:rPr>
        <w:t>令期</w:t>
      </w:r>
      <w:proofErr w:type="gramEnd"/>
      <w:r>
        <w:rPr>
          <w:rFonts w:hint="eastAsia"/>
        </w:rPr>
        <w:t>间飞往西马的指控。</w:t>
      </w:r>
    </w:p>
    <w:p w14:paraId="7748D3E4" w14:textId="77777777" w:rsidR="00487910" w:rsidRDefault="00487910" w:rsidP="00487910">
      <w:r>
        <w:rPr>
          <w:rFonts w:hint="eastAsia"/>
        </w:rPr>
        <w:t>据了解，有</w:t>
      </w:r>
      <w:r>
        <w:rPr>
          <w:rFonts w:hint="eastAsia"/>
        </w:rPr>
        <w:t>3</w:t>
      </w:r>
      <w:r>
        <w:rPr>
          <w:rFonts w:hint="eastAsia"/>
        </w:rPr>
        <w:t>名乘客在</w:t>
      </w:r>
      <w:r>
        <w:rPr>
          <w:rFonts w:hint="eastAsia"/>
        </w:rPr>
        <w:t>4</w:t>
      </w:r>
      <w:r>
        <w:rPr>
          <w:rFonts w:hint="eastAsia"/>
        </w:rPr>
        <w:t>月</w:t>
      </w:r>
      <w:r>
        <w:rPr>
          <w:rFonts w:hint="eastAsia"/>
        </w:rPr>
        <w:t>1</w:t>
      </w:r>
      <w:r>
        <w:rPr>
          <w:rFonts w:hint="eastAsia"/>
        </w:rPr>
        <w:t>日下午</w:t>
      </w:r>
      <w:r>
        <w:rPr>
          <w:rFonts w:hint="eastAsia"/>
        </w:rPr>
        <w:t>2</w:t>
      </w:r>
      <w:r>
        <w:rPr>
          <w:rFonts w:hint="eastAsia"/>
        </w:rPr>
        <w:t>时透过斗湖机场登机前往吉隆坡，惟在当天傍晚</w:t>
      </w:r>
      <w:r>
        <w:rPr>
          <w:rFonts w:hint="eastAsia"/>
        </w:rPr>
        <w:t>6</w:t>
      </w:r>
      <w:r>
        <w:rPr>
          <w:rFonts w:hint="eastAsia"/>
        </w:rPr>
        <w:t>时却有人在脸书上贴文，指该</w:t>
      </w:r>
      <w:r>
        <w:rPr>
          <w:rFonts w:hint="eastAsia"/>
        </w:rPr>
        <w:t>3</w:t>
      </w:r>
      <w:r>
        <w:rPr>
          <w:rFonts w:hint="eastAsia"/>
        </w:rPr>
        <w:t>人因“内部有人”，获“移民局老大”放行，才得以在行管</w:t>
      </w:r>
      <w:proofErr w:type="gramStart"/>
      <w:r>
        <w:rPr>
          <w:rFonts w:hint="eastAsia"/>
        </w:rPr>
        <w:t>令期</w:t>
      </w:r>
      <w:proofErr w:type="gramEnd"/>
      <w:r>
        <w:rPr>
          <w:rFonts w:hint="eastAsia"/>
        </w:rPr>
        <w:t>间，前往西马。</w:t>
      </w:r>
    </w:p>
    <w:p w14:paraId="3FF5CEF5" w14:textId="77777777" w:rsidR="00487910" w:rsidRDefault="00487910" w:rsidP="00487910">
      <w:r>
        <w:rPr>
          <w:rFonts w:hint="eastAsia"/>
        </w:rPr>
        <w:t>沙巴移民局总监拿</w:t>
      </w:r>
      <w:proofErr w:type="gramStart"/>
      <w:r>
        <w:rPr>
          <w:rFonts w:hint="eastAsia"/>
        </w:rPr>
        <w:t>督莫哈末</w:t>
      </w:r>
      <w:proofErr w:type="gramEnd"/>
      <w:r>
        <w:rPr>
          <w:rFonts w:hint="eastAsia"/>
        </w:rPr>
        <w:t>沙迪今日强调，相关指控是不实的指责，重申在行管</w:t>
      </w:r>
      <w:proofErr w:type="gramStart"/>
      <w:r>
        <w:rPr>
          <w:rFonts w:hint="eastAsia"/>
        </w:rPr>
        <w:t>令期</w:t>
      </w:r>
      <w:proofErr w:type="gramEnd"/>
      <w:r>
        <w:rPr>
          <w:rFonts w:hint="eastAsia"/>
        </w:rPr>
        <w:t>间，沙巴州政府和沙巴移民局不曾阻止大马人离开沙巴。</w:t>
      </w:r>
    </w:p>
    <w:p w14:paraId="54117408" w14:textId="77777777" w:rsidR="00487910" w:rsidRDefault="00487910" w:rsidP="00487910">
      <w:r>
        <w:rPr>
          <w:rFonts w:hint="eastAsia"/>
        </w:rPr>
        <w:t>他说，根据指示和法令，要离开沙巴的大马人无需获得移民局的批准，只需经过一般的移民离境程序就可。</w:t>
      </w:r>
    </w:p>
    <w:p w14:paraId="3C9D2761" w14:textId="77777777" w:rsidR="00487910" w:rsidRDefault="00487910" w:rsidP="00487910">
      <w:r>
        <w:rPr>
          <w:rFonts w:hint="eastAsia"/>
        </w:rPr>
        <w:t>“移民局在针对此事展开调查后，证实相关指控是不实后，已在今早</w:t>
      </w:r>
      <w:r>
        <w:rPr>
          <w:rFonts w:hint="eastAsia"/>
        </w:rPr>
        <w:t>11</w:t>
      </w:r>
      <w:r>
        <w:rPr>
          <w:rFonts w:hint="eastAsia"/>
        </w:rPr>
        <w:t>时</w:t>
      </w:r>
      <w:r>
        <w:rPr>
          <w:rFonts w:hint="eastAsia"/>
        </w:rPr>
        <w:t>20</w:t>
      </w:r>
      <w:r>
        <w:rPr>
          <w:rFonts w:hint="eastAsia"/>
        </w:rPr>
        <w:t>分联络相关乘客，后者也已就此事向移民局</w:t>
      </w:r>
      <w:proofErr w:type="gramStart"/>
      <w:r>
        <w:rPr>
          <w:rFonts w:hint="eastAsia"/>
        </w:rPr>
        <w:t>作出</w:t>
      </w:r>
      <w:proofErr w:type="gramEnd"/>
      <w:r>
        <w:rPr>
          <w:rFonts w:hint="eastAsia"/>
        </w:rPr>
        <w:t>解释。”</w:t>
      </w:r>
    </w:p>
    <w:p w14:paraId="73FC9139" w14:textId="77777777" w:rsidR="00487910" w:rsidRDefault="00487910" w:rsidP="00487910">
      <w:r>
        <w:rPr>
          <w:rFonts w:hint="eastAsia"/>
        </w:rPr>
        <w:t>“该乘客指他当时向移民局官员了解通关详情，未如脸书贴文般获移民局内部官员放行，他也就此事向我们道歉，承诺会撤下社交媒体上的贴文和图片。”</w:t>
      </w:r>
    </w:p>
    <w:p w14:paraId="3B5C2182" w14:textId="77777777" w:rsidR="00487910" w:rsidRDefault="00487910" w:rsidP="00487910">
      <w:proofErr w:type="gramStart"/>
      <w:r>
        <w:rPr>
          <w:rFonts w:hint="eastAsia"/>
        </w:rPr>
        <w:t>莫哈末</w:t>
      </w:r>
      <w:proofErr w:type="gramEnd"/>
      <w:r>
        <w:rPr>
          <w:rFonts w:hint="eastAsia"/>
        </w:rPr>
        <w:t>沙迪是在今日发表的文告中，针对沙巴移民局“大佬”被指允许民众在行管</w:t>
      </w:r>
      <w:proofErr w:type="gramStart"/>
      <w:r>
        <w:rPr>
          <w:rFonts w:hint="eastAsia"/>
        </w:rPr>
        <w:t>令期</w:t>
      </w:r>
      <w:proofErr w:type="gramEnd"/>
      <w:r>
        <w:rPr>
          <w:rFonts w:hint="eastAsia"/>
        </w:rPr>
        <w:t>间，离开沙巴前往西马一事</w:t>
      </w:r>
      <w:proofErr w:type="gramStart"/>
      <w:r>
        <w:rPr>
          <w:rFonts w:hint="eastAsia"/>
        </w:rPr>
        <w:t>作出</w:t>
      </w:r>
      <w:proofErr w:type="gramEnd"/>
      <w:r>
        <w:rPr>
          <w:rFonts w:hint="eastAsia"/>
        </w:rPr>
        <w:t>澄清时，这么表示。</w:t>
      </w:r>
    </w:p>
    <w:p w14:paraId="587E3DFC" w14:textId="77777777" w:rsidR="00487910" w:rsidRDefault="00487910" w:rsidP="00487910">
      <w:r>
        <w:rPr>
          <w:rFonts w:hint="eastAsia"/>
        </w:rPr>
        <w:t>3</w:t>
      </w:r>
      <w:r>
        <w:rPr>
          <w:rFonts w:hint="eastAsia"/>
        </w:rPr>
        <w:t>种情况批准入境</w:t>
      </w:r>
    </w:p>
    <w:p w14:paraId="7E1CCA81" w14:textId="77777777" w:rsidR="00487910" w:rsidRDefault="00487910" w:rsidP="00487910">
      <w:r>
        <w:rPr>
          <w:rFonts w:hint="eastAsia"/>
        </w:rPr>
        <w:t>他重申，在行管</w:t>
      </w:r>
      <w:proofErr w:type="gramStart"/>
      <w:r>
        <w:rPr>
          <w:rFonts w:hint="eastAsia"/>
        </w:rPr>
        <w:t>令期</w:t>
      </w:r>
      <w:proofErr w:type="gramEnd"/>
      <w:r>
        <w:rPr>
          <w:rFonts w:hint="eastAsia"/>
        </w:rPr>
        <w:t>间，</w:t>
      </w:r>
      <w:r>
        <w:rPr>
          <w:rFonts w:hint="eastAsia"/>
        </w:rPr>
        <w:t xml:space="preserve"> </w:t>
      </w:r>
      <w:r>
        <w:rPr>
          <w:rFonts w:hint="eastAsia"/>
        </w:rPr>
        <w:t>沙巴州政府基于人道理由，不阻止大马人离开沙巴，惟若要入境沙巴州，则须事前获得州政府发出的批准。</w:t>
      </w:r>
    </w:p>
    <w:p w14:paraId="3191AE86" w14:textId="77777777" w:rsidR="00487910" w:rsidRDefault="00487910" w:rsidP="00487910">
      <w:r>
        <w:rPr>
          <w:rFonts w:hint="eastAsia"/>
        </w:rPr>
        <w:t>他补充，只有</w:t>
      </w:r>
      <w:r>
        <w:rPr>
          <w:rFonts w:hint="eastAsia"/>
        </w:rPr>
        <w:t>3</w:t>
      </w:r>
      <w:r>
        <w:rPr>
          <w:rFonts w:hint="eastAsia"/>
        </w:rPr>
        <w:t>种情况下可获得相关批准信，当中包括州及联邦公务员要入境沙巴提供必需服务且拥有部门主管的证明函、从事必需服务且同样有僱</w:t>
      </w:r>
      <w:proofErr w:type="gramStart"/>
      <w:r>
        <w:rPr>
          <w:rFonts w:hint="eastAsia"/>
        </w:rPr>
        <w:t>主证明函</w:t>
      </w:r>
      <w:proofErr w:type="gramEnd"/>
      <w:r>
        <w:rPr>
          <w:rFonts w:hint="eastAsia"/>
        </w:rPr>
        <w:t>的私人领域职员。</w:t>
      </w:r>
    </w:p>
    <w:p w14:paraId="3CE127AB" w14:textId="77777777" w:rsidR="00487910" w:rsidRDefault="00487910" w:rsidP="00487910">
      <w:r>
        <w:rPr>
          <w:rFonts w:hint="eastAsia"/>
        </w:rPr>
        <w:t>至于第三种情况则是持有沙巴永久居留权、工作准证、学生证及长期社交访问准证的非沙巴人及配偶，若配偶则须出示结婚证书，但入境后须在家隔离</w:t>
      </w:r>
      <w:r>
        <w:rPr>
          <w:rFonts w:hint="eastAsia"/>
        </w:rPr>
        <w:t>14</w:t>
      </w:r>
      <w:r>
        <w:rPr>
          <w:rFonts w:hint="eastAsia"/>
        </w:rPr>
        <w:t>天。</w:t>
      </w:r>
    </w:p>
    <w:p w14:paraId="24BB8E8F" w14:textId="77777777" w:rsidR="00487910" w:rsidRDefault="00487910" w:rsidP="00487910">
      <w:proofErr w:type="gramStart"/>
      <w:r>
        <w:rPr>
          <w:rFonts w:hint="eastAsia"/>
        </w:rPr>
        <w:t>莫哈末</w:t>
      </w:r>
      <w:proofErr w:type="gramEnd"/>
      <w:r>
        <w:rPr>
          <w:rFonts w:hint="eastAsia"/>
        </w:rPr>
        <w:t>沙迪也提醒民众，在社交媒体发文留言应小心谨慎，不应</w:t>
      </w:r>
      <w:proofErr w:type="gramStart"/>
      <w:r>
        <w:rPr>
          <w:rFonts w:hint="eastAsia"/>
        </w:rPr>
        <w:t>散播假</w:t>
      </w:r>
      <w:proofErr w:type="gramEnd"/>
      <w:r>
        <w:rPr>
          <w:rFonts w:hint="eastAsia"/>
        </w:rPr>
        <w:t>消息，影响在前线工作的政府部门的形象。</w:t>
      </w:r>
    </w:p>
    <w:p w14:paraId="4A58C9B5" w14:textId="77777777" w:rsidR="00487910" w:rsidRDefault="00487910" w:rsidP="00487910"/>
    <w:p w14:paraId="4B3F02B7" w14:textId="77777777" w:rsidR="00487910" w:rsidRDefault="00487910" w:rsidP="00487910">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2020-04-03 </w:t>
      </w:r>
    </w:p>
    <w:p w14:paraId="4B57F7C7" w14:textId="77777777" w:rsidR="00487910" w:rsidRDefault="00487910" w:rsidP="00487910"/>
    <w:p w14:paraId="08C96A35" w14:textId="77777777" w:rsidR="00487910" w:rsidRDefault="00487910" w:rsidP="00487910">
      <w:r>
        <w:rPr>
          <w:rFonts w:hint="eastAsia"/>
        </w:rPr>
        <w:t>2020-04-05 19:48:07</w:t>
      </w:r>
      <w:r>
        <w:rPr>
          <w:rFonts w:hint="eastAsia"/>
        </w:rPr>
        <w:t> </w:t>
      </w:r>
      <w:r>
        <w:rPr>
          <w:rFonts w:hint="eastAsia"/>
        </w:rPr>
        <w:t xml:space="preserve">  439</w:t>
      </w:r>
      <w:r>
        <w:rPr>
          <w:rFonts w:hint="eastAsia"/>
        </w:rPr>
        <w:t> </w:t>
      </w:r>
      <w:r>
        <w:rPr>
          <w:rFonts w:hint="eastAsia"/>
        </w:rPr>
        <w:t xml:space="preserve">  0</w:t>
      </w:r>
      <w:r>
        <w:rPr>
          <w:rFonts w:hint="eastAsia"/>
        </w:rPr>
        <w:t> </w:t>
      </w:r>
      <w:r>
        <w:rPr>
          <w:rFonts w:hint="eastAsia"/>
        </w:rPr>
        <w:t xml:space="preserve">  3</w:t>
      </w:r>
      <w:r>
        <w:rPr>
          <w:rFonts w:hint="eastAsia"/>
        </w:rPr>
        <w:t> </w:t>
      </w:r>
      <w:r>
        <w:rPr>
          <w:rFonts w:hint="eastAsia"/>
        </w:rPr>
        <w:t xml:space="preserve"> </w:t>
      </w:r>
    </w:p>
    <w:p w14:paraId="31FC2FB9" w14:textId="77777777" w:rsidR="00487910" w:rsidRDefault="00487910" w:rsidP="00487910">
      <w:proofErr w:type="gramStart"/>
      <w:r>
        <w:rPr>
          <w:rFonts w:hint="eastAsia"/>
        </w:rPr>
        <w:t>疑染冠病</w:t>
      </w:r>
      <w:proofErr w:type="gramEnd"/>
      <w:r>
        <w:rPr>
          <w:rFonts w:hint="eastAsia"/>
        </w:rPr>
        <w:t>入院检测‧丹宗教司苏克里无恙</w:t>
      </w:r>
    </w:p>
    <w:p w14:paraId="32BF9616" w14:textId="77777777" w:rsidR="00487910" w:rsidRDefault="00487910" w:rsidP="00487910">
      <w:r>
        <w:rPr>
          <w:rFonts w:hint="eastAsia"/>
        </w:rPr>
        <w:t>关注东海岸</w:t>
      </w:r>
      <w:r>
        <w:rPr>
          <w:rFonts w:hint="eastAsia"/>
        </w:rPr>
        <w:t xml:space="preserve"> </w:t>
      </w:r>
    </w:p>
    <w:p w14:paraId="7AEDA793" w14:textId="77777777" w:rsidR="00487910" w:rsidRDefault="00487910" w:rsidP="00487910"/>
    <w:p w14:paraId="0A42AD97" w14:textId="77777777" w:rsidR="00487910" w:rsidRDefault="00487910" w:rsidP="00487910"/>
    <w:p w14:paraId="3B0A1EA5" w14:textId="77777777" w:rsidR="00487910" w:rsidRDefault="00487910" w:rsidP="00487910"/>
    <w:p w14:paraId="0E4680E7" w14:textId="77777777" w:rsidR="00487910" w:rsidRDefault="00487910" w:rsidP="00487910">
      <w:r>
        <w:rPr>
          <w:rFonts w:hint="eastAsia"/>
        </w:rPr>
        <w:t>莫哈末苏克里健康无恙，已获准出院回家休养。</w:t>
      </w:r>
    </w:p>
    <w:p w14:paraId="41CBD30B" w14:textId="77777777" w:rsidR="00487910" w:rsidRDefault="00487910" w:rsidP="00487910"/>
    <w:p w14:paraId="436C1E85" w14:textId="77777777" w:rsidR="00487910" w:rsidRDefault="00487910" w:rsidP="00487910">
      <w:r>
        <w:rPr>
          <w:rFonts w:hint="eastAsia"/>
        </w:rPr>
        <w:t>（哥打峇鲁</w:t>
      </w:r>
      <w:r>
        <w:rPr>
          <w:rFonts w:hint="eastAsia"/>
        </w:rPr>
        <w:t>5</w:t>
      </w:r>
      <w:r>
        <w:rPr>
          <w:rFonts w:hint="eastAsia"/>
        </w:rPr>
        <w:t>日讯）较早前</w:t>
      </w:r>
      <w:proofErr w:type="gramStart"/>
      <w:r>
        <w:rPr>
          <w:rFonts w:hint="eastAsia"/>
        </w:rPr>
        <w:t>疑</w:t>
      </w:r>
      <w:proofErr w:type="gramEnd"/>
      <w:r>
        <w:rPr>
          <w:rFonts w:hint="eastAsia"/>
        </w:rPr>
        <w:t>是感染</w:t>
      </w:r>
      <w:r>
        <w:rPr>
          <w:rFonts w:hint="eastAsia"/>
        </w:rPr>
        <w:t>2019</w:t>
      </w:r>
      <w:proofErr w:type="gramStart"/>
      <w:r>
        <w:rPr>
          <w:rFonts w:hint="eastAsia"/>
        </w:rPr>
        <w:t>冠病而</w:t>
      </w:r>
      <w:proofErr w:type="gramEnd"/>
      <w:r>
        <w:rPr>
          <w:rFonts w:hint="eastAsia"/>
        </w:rPr>
        <w:t>入院检测的吉兰丹州宗教</w:t>
      </w:r>
      <w:proofErr w:type="gramStart"/>
      <w:r>
        <w:rPr>
          <w:rFonts w:hint="eastAsia"/>
        </w:rPr>
        <w:t>司拿督莫哈末苏</w:t>
      </w:r>
      <w:proofErr w:type="gramEnd"/>
      <w:r>
        <w:rPr>
          <w:rFonts w:hint="eastAsia"/>
        </w:rPr>
        <w:t>克里无恙，日前已获准出院，回家休养。</w:t>
      </w:r>
    </w:p>
    <w:p w14:paraId="25DB9FC5" w14:textId="77777777" w:rsidR="00487910" w:rsidRDefault="00487910" w:rsidP="00487910">
      <w:r>
        <w:rPr>
          <w:rFonts w:hint="eastAsia"/>
        </w:rPr>
        <w:t>莫哈末苏克里的家属透露，苏克里已回家休息，身体健康。</w:t>
      </w:r>
    </w:p>
    <w:p w14:paraId="758D1F08" w14:textId="77777777" w:rsidR="00487910" w:rsidRDefault="00487910" w:rsidP="00487910">
      <w:r>
        <w:rPr>
          <w:rFonts w:hint="eastAsia"/>
        </w:rPr>
        <w:t>苏克里是</w:t>
      </w:r>
      <w:proofErr w:type="gramStart"/>
      <w:r>
        <w:rPr>
          <w:rFonts w:hint="eastAsia"/>
        </w:rPr>
        <w:t>从砂拉</w:t>
      </w:r>
      <w:proofErr w:type="gramEnd"/>
      <w:r>
        <w:rPr>
          <w:rFonts w:hint="eastAsia"/>
        </w:rPr>
        <w:t>越飞返丹州后开始发烧和喉咙痛，并于</w:t>
      </w:r>
      <w:r>
        <w:rPr>
          <w:rFonts w:hint="eastAsia"/>
        </w:rPr>
        <w:t>3</w:t>
      </w:r>
      <w:r>
        <w:rPr>
          <w:rFonts w:hint="eastAsia"/>
        </w:rPr>
        <w:t>月</w:t>
      </w:r>
      <w:r>
        <w:rPr>
          <w:rFonts w:hint="eastAsia"/>
        </w:rPr>
        <w:t>18</w:t>
      </w:r>
      <w:r>
        <w:rPr>
          <w:rFonts w:hint="eastAsia"/>
        </w:rPr>
        <w:t>日送入哥打峇鲁苏丹后再纳二</w:t>
      </w:r>
      <w:proofErr w:type="gramStart"/>
      <w:r>
        <w:rPr>
          <w:rFonts w:hint="eastAsia"/>
        </w:rPr>
        <w:t>世</w:t>
      </w:r>
      <w:proofErr w:type="gramEnd"/>
      <w:r>
        <w:rPr>
          <w:rFonts w:hint="eastAsia"/>
        </w:rPr>
        <w:t>中央医院。</w:t>
      </w:r>
    </w:p>
    <w:p w14:paraId="41EC6746" w14:textId="77777777" w:rsidR="00487910" w:rsidRDefault="00487910" w:rsidP="00487910">
      <w:r>
        <w:rPr>
          <w:rFonts w:hint="eastAsia"/>
        </w:rPr>
        <w:t>消息一度</w:t>
      </w:r>
      <w:proofErr w:type="gramStart"/>
      <w:r>
        <w:rPr>
          <w:rFonts w:hint="eastAsia"/>
        </w:rPr>
        <w:t>传出指苏克里感染冠</w:t>
      </w:r>
      <w:proofErr w:type="gramEnd"/>
      <w:r>
        <w:rPr>
          <w:rFonts w:hint="eastAsia"/>
        </w:rPr>
        <w:t>病，病情危急。不过，他的儿子莫哈末马迪第一时间澄清，指那是不实的谣言。事实是，他的父亲情况稳定，只在普通病房，而不是在谣传的加护病房里。</w:t>
      </w:r>
    </w:p>
    <w:p w14:paraId="2542BB87" w14:textId="77777777" w:rsidR="00487910" w:rsidRDefault="00487910" w:rsidP="00487910">
      <w:r>
        <w:rPr>
          <w:rFonts w:hint="eastAsia"/>
        </w:rPr>
        <w:t>较早前，吉兰</w:t>
      </w:r>
      <w:proofErr w:type="gramStart"/>
      <w:r>
        <w:rPr>
          <w:rFonts w:hint="eastAsia"/>
        </w:rPr>
        <w:t>丹副州务</w:t>
      </w:r>
      <w:proofErr w:type="gramEnd"/>
      <w:r>
        <w:rPr>
          <w:rFonts w:hint="eastAsia"/>
        </w:rPr>
        <w:t>大臣拿</w:t>
      </w:r>
      <w:proofErr w:type="gramStart"/>
      <w:r>
        <w:rPr>
          <w:rFonts w:hint="eastAsia"/>
        </w:rPr>
        <w:t>督莫哈末</w:t>
      </w:r>
      <w:proofErr w:type="gramEnd"/>
      <w:r>
        <w:rPr>
          <w:rFonts w:hint="eastAsia"/>
        </w:rPr>
        <w:t>阿玛也声明，丹州没有任何人民代议士和州政府领袖感染冠病。</w:t>
      </w:r>
    </w:p>
    <w:p w14:paraId="0C20EE62" w14:textId="77777777" w:rsidR="00487910" w:rsidRDefault="00487910" w:rsidP="00487910">
      <w:r>
        <w:rPr>
          <w:rFonts w:hint="eastAsia"/>
        </w:rPr>
        <w:t>他说，所有在</w:t>
      </w:r>
      <w:r>
        <w:rPr>
          <w:rFonts w:hint="eastAsia"/>
        </w:rPr>
        <w:t>3</w:t>
      </w:r>
      <w:r>
        <w:rPr>
          <w:rFonts w:hint="eastAsia"/>
        </w:rPr>
        <w:t>月</w:t>
      </w:r>
      <w:r>
        <w:rPr>
          <w:rFonts w:hint="eastAsia"/>
        </w:rPr>
        <w:t>13</w:t>
      </w:r>
      <w:r>
        <w:rPr>
          <w:rFonts w:hint="eastAsia"/>
        </w:rPr>
        <w:t>日参与集体祈福活动的州政府领导人皆无恙。</w:t>
      </w:r>
    </w:p>
    <w:p w14:paraId="6665CBE3" w14:textId="77777777" w:rsidR="00487910" w:rsidRDefault="00487910" w:rsidP="00487910">
      <w:proofErr w:type="gramStart"/>
      <w:r>
        <w:rPr>
          <w:rFonts w:hint="eastAsia"/>
        </w:rPr>
        <w:t>莫哈末苏</w:t>
      </w:r>
      <w:proofErr w:type="gramEnd"/>
      <w:r>
        <w:rPr>
          <w:rFonts w:hint="eastAsia"/>
        </w:rPr>
        <w:t>克里是这项祈福活动的祈祷主持人。</w:t>
      </w:r>
    </w:p>
    <w:p w14:paraId="6A4BBCB2" w14:textId="77777777" w:rsidR="00487910" w:rsidRDefault="00487910" w:rsidP="00487910"/>
    <w:p w14:paraId="7692F4D1"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7EC6F54D" w14:textId="77777777" w:rsidR="00487910" w:rsidRDefault="00487910" w:rsidP="00487910"/>
    <w:p w14:paraId="31BD8315" w14:textId="77777777" w:rsidR="00487910" w:rsidRDefault="00487910" w:rsidP="00487910">
      <w:r>
        <w:rPr>
          <w:rFonts w:hint="eastAsia"/>
        </w:rPr>
        <w:t>2020-04-05 19:45:14</w:t>
      </w:r>
      <w:r>
        <w:rPr>
          <w:rFonts w:hint="eastAsia"/>
        </w:rPr>
        <w:t> </w:t>
      </w:r>
      <w:r>
        <w:rPr>
          <w:rFonts w:hint="eastAsia"/>
        </w:rPr>
        <w:t xml:space="preserve">  122</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4E5A9D10" w14:textId="77777777" w:rsidR="00487910" w:rsidRDefault="00487910" w:rsidP="00487910">
      <w:r>
        <w:rPr>
          <w:rFonts w:hint="eastAsia"/>
        </w:rPr>
        <w:t>哥打士打和古邦巴素警方‧无人机监督巴刹市区</w:t>
      </w:r>
    </w:p>
    <w:p w14:paraId="05483FE4" w14:textId="77777777" w:rsidR="00487910" w:rsidRDefault="00487910" w:rsidP="00487910">
      <w:r>
        <w:rPr>
          <w:rFonts w:hint="eastAsia"/>
        </w:rPr>
        <w:t>大北马</w:t>
      </w:r>
      <w:r>
        <w:rPr>
          <w:rFonts w:hint="eastAsia"/>
        </w:rPr>
        <w:t xml:space="preserve"> </w:t>
      </w:r>
    </w:p>
    <w:p w14:paraId="3FC7AF79" w14:textId="77777777" w:rsidR="00487910" w:rsidRDefault="00487910" w:rsidP="00487910"/>
    <w:p w14:paraId="6AA37DC9" w14:textId="77777777" w:rsidR="00487910" w:rsidRDefault="00487910" w:rsidP="00487910"/>
    <w:p w14:paraId="1D1D7724" w14:textId="77777777" w:rsidR="00487910" w:rsidRDefault="00487910" w:rsidP="00487910"/>
    <w:p w14:paraId="0E7061DE" w14:textId="77777777" w:rsidR="00487910" w:rsidRDefault="00487910" w:rsidP="00487910">
      <w:r>
        <w:rPr>
          <w:rFonts w:hint="eastAsia"/>
        </w:rPr>
        <w:t>高空航拍的古邦巴素县内的市镇，已不见车龙或人群。</w:t>
      </w:r>
    </w:p>
    <w:p w14:paraId="0867478F" w14:textId="77777777" w:rsidR="00487910" w:rsidRDefault="00487910" w:rsidP="00487910"/>
    <w:p w14:paraId="7D30FE7B" w14:textId="77777777" w:rsidR="00487910" w:rsidRDefault="00487910" w:rsidP="00487910">
      <w:r>
        <w:rPr>
          <w:rFonts w:hint="eastAsia"/>
        </w:rPr>
        <w:t>（亚罗士打</w:t>
      </w:r>
      <w:r>
        <w:rPr>
          <w:rFonts w:hint="eastAsia"/>
        </w:rPr>
        <w:t>5</w:t>
      </w:r>
      <w:r>
        <w:rPr>
          <w:rFonts w:hint="eastAsia"/>
        </w:rPr>
        <w:t>日讯）哥打士打和</w:t>
      </w:r>
      <w:proofErr w:type="gramStart"/>
      <w:r>
        <w:rPr>
          <w:rFonts w:hint="eastAsia"/>
        </w:rPr>
        <w:t>古邦巴素县警方</w:t>
      </w:r>
      <w:proofErr w:type="gramEnd"/>
      <w:r>
        <w:rPr>
          <w:rFonts w:hint="eastAsia"/>
        </w:rPr>
        <w:t>采用无人机，以“空中巡逻”方式监督巴刹和市区，侦查街上车流和人潮。</w:t>
      </w:r>
    </w:p>
    <w:p w14:paraId="5B9FA41A" w14:textId="77777777" w:rsidR="00487910" w:rsidRDefault="00487910" w:rsidP="00487910">
      <w:r>
        <w:rPr>
          <w:rFonts w:hint="eastAsia"/>
        </w:rPr>
        <w:t>航拍人潮聚集</w:t>
      </w:r>
      <w:r>
        <w:rPr>
          <w:rFonts w:hint="eastAsia"/>
        </w:rPr>
        <w:t>11</w:t>
      </w:r>
      <w:r>
        <w:rPr>
          <w:rFonts w:hint="eastAsia"/>
        </w:rPr>
        <w:t>巴刹</w:t>
      </w:r>
    </w:p>
    <w:p w14:paraId="1667572F" w14:textId="77777777" w:rsidR="00487910" w:rsidRDefault="00487910" w:rsidP="00487910">
      <w:r>
        <w:rPr>
          <w:rFonts w:hint="eastAsia"/>
        </w:rPr>
        <w:t>由国防卫队操作的无人机，选择周末人潮聚集点或较多人外出的时刻，以高空航拍方式进行监督，确保民众遵守行动管制令。</w:t>
      </w:r>
    </w:p>
    <w:p w14:paraId="15886278" w14:textId="77777777" w:rsidR="00487910" w:rsidRDefault="00487910" w:rsidP="00487910">
      <w:r>
        <w:rPr>
          <w:rFonts w:hint="eastAsia"/>
        </w:rPr>
        <w:t>哥打士打警方昨日分别在区内</w:t>
      </w:r>
      <w:r>
        <w:rPr>
          <w:rFonts w:hint="eastAsia"/>
        </w:rPr>
        <w:t>11</w:t>
      </w:r>
      <w:r>
        <w:rPr>
          <w:rFonts w:hint="eastAsia"/>
        </w:rPr>
        <w:t>个人潮多的巴</w:t>
      </w:r>
      <w:proofErr w:type="gramStart"/>
      <w:r>
        <w:rPr>
          <w:rFonts w:hint="eastAsia"/>
        </w:rPr>
        <w:t>刹展开</w:t>
      </w:r>
      <w:proofErr w:type="gramEnd"/>
      <w:r>
        <w:rPr>
          <w:rFonts w:hint="eastAsia"/>
        </w:rPr>
        <w:t>高空监督，尤其西部绕道大巴刹、直落湾</w:t>
      </w:r>
      <w:proofErr w:type="gramStart"/>
      <w:r>
        <w:rPr>
          <w:rFonts w:hint="eastAsia"/>
        </w:rPr>
        <w:t>也巴刹及</w:t>
      </w:r>
      <w:proofErr w:type="gramEnd"/>
      <w:r>
        <w:rPr>
          <w:rFonts w:hint="eastAsia"/>
        </w:rPr>
        <w:t>古邦洛丹巴刹，这</w:t>
      </w:r>
      <w:r>
        <w:rPr>
          <w:rFonts w:hint="eastAsia"/>
        </w:rPr>
        <w:t>3</w:t>
      </w:r>
      <w:r>
        <w:rPr>
          <w:rFonts w:hint="eastAsia"/>
        </w:rPr>
        <w:t>个都是人潮流动比较多的巴刹。</w:t>
      </w:r>
    </w:p>
    <w:p w14:paraId="2C365882" w14:textId="77777777" w:rsidR="00487910" w:rsidRDefault="00487910" w:rsidP="00487910">
      <w:r>
        <w:rPr>
          <w:rFonts w:hint="eastAsia"/>
        </w:rPr>
        <w:t>区内其余</w:t>
      </w:r>
      <w:r>
        <w:rPr>
          <w:rFonts w:hint="eastAsia"/>
        </w:rPr>
        <w:t>8</w:t>
      </w:r>
      <w:r>
        <w:rPr>
          <w:rFonts w:hint="eastAsia"/>
        </w:rPr>
        <w:t>个巴刹，分别是新</w:t>
      </w:r>
      <w:proofErr w:type="gramStart"/>
      <w:r>
        <w:rPr>
          <w:rFonts w:hint="eastAsia"/>
        </w:rPr>
        <w:t>邦</w:t>
      </w:r>
      <w:proofErr w:type="gramEnd"/>
      <w:r>
        <w:rPr>
          <w:rFonts w:hint="eastAsia"/>
        </w:rPr>
        <w:t>瓜拉巴刹、成功园、</w:t>
      </w:r>
      <w:r>
        <w:rPr>
          <w:rFonts w:hint="eastAsia"/>
        </w:rPr>
        <w:t>PKNK</w:t>
      </w:r>
      <w:r>
        <w:rPr>
          <w:rFonts w:hint="eastAsia"/>
        </w:rPr>
        <w:t>巴刹、</w:t>
      </w:r>
      <w:proofErr w:type="gramStart"/>
      <w:r>
        <w:rPr>
          <w:rFonts w:hint="eastAsia"/>
        </w:rPr>
        <w:t>十字港巴刹</w:t>
      </w:r>
      <w:proofErr w:type="gramEnd"/>
      <w:r>
        <w:rPr>
          <w:rFonts w:hint="eastAsia"/>
        </w:rPr>
        <w:t>、竹城巴刹、</w:t>
      </w:r>
      <w:proofErr w:type="gramStart"/>
      <w:r>
        <w:rPr>
          <w:rFonts w:hint="eastAsia"/>
        </w:rPr>
        <w:t>笼呀巴</w:t>
      </w:r>
      <w:proofErr w:type="gramEnd"/>
      <w:r>
        <w:rPr>
          <w:rFonts w:hint="eastAsia"/>
        </w:rPr>
        <w:t>刹、波</w:t>
      </w:r>
      <w:proofErr w:type="gramStart"/>
      <w:r>
        <w:rPr>
          <w:rFonts w:hint="eastAsia"/>
        </w:rPr>
        <w:t>各先那巴刹及鹦鹉园巴</w:t>
      </w:r>
      <w:proofErr w:type="gramEnd"/>
      <w:r>
        <w:rPr>
          <w:rFonts w:hint="eastAsia"/>
        </w:rPr>
        <w:t>刹。</w:t>
      </w:r>
    </w:p>
    <w:p w14:paraId="3BEE2E92" w14:textId="77777777" w:rsidR="00487910" w:rsidRDefault="00487910" w:rsidP="00487910">
      <w:r>
        <w:rPr>
          <w:rFonts w:hint="eastAsia"/>
        </w:rPr>
        <w:t>无人机只限周末使用</w:t>
      </w:r>
    </w:p>
    <w:p w14:paraId="3B7D6B7C" w14:textId="77777777" w:rsidR="00487910" w:rsidRDefault="00487910" w:rsidP="00487910">
      <w:r>
        <w:rPr>
          <w:rFonts w:hint="eastAsia"/>
        </w:rPr>
        <w:lastRenderedPageBreak/>
        <w:t>亚罗士打市政厅执法组主任阿末沙尔说，无人机监督主要是查看区内人潮较多的巴刹，但只限于周末使用。</w:t>
      </w:r>
    </w:p>
    <w:p w14:paraId="559142B8" w14:textId="77777777" w:rsidR="00487910" w:rsidRDefault="00487910" w:rsidP="00487910">
      <w:r>
        <w:rPr>
          <w:rFonts w:hint="eastAsia"/>
        </w:rPr>
        <w:t>他说，从</w:t>
      </w:r>
      <w:r>
        <w:rPr>
          <w:rFonts w:hint="eastAsia"/>
        </w:rPr>
        <w:t>3</w:t>
      </w:r>
      <w:r>
        <w:rPr>
          <w:rFonts w:hint="eastAsia"/>
        </w:rPr>
        <w:t>月</w:t>
      </w:r>
      <w:r>
        <w:rPr>
          <w:rFonts w:hint="eastAsia"/>
        </w:rPr>
        <w:t>18</w:t>
      </w:r>
      <w:r>
        <w:rPr>
          <w:rFonts w:hint="eastAsia"/>
        </w:rPr>
        <w:t>日的</w:t>
      </w:r>
      <w:proofErr w:type="gramStart"/>
      <w:r>
        <w:rPr>
          <w:rFonts w:hint="eastAsia"/>
        </w:rPr>
        <w:t>行管令开始</w:t>
      </w:r>
      <w:proofErr w:type="gramEnd"/>
      <w:r>
        <w:rPr>
          <w:rFonts w:hint="eastAsia"/>
        </w:rPr>
        <w:t>至今，当局已开出逾</w:t>
      </w:r>
      <w:r>
        <w:rPr>
          <w:rFonts w:hint="eastAsia"/>
        </w:rPr>
        <w:t>20</w:t>
      </w:r>
      <w:r>
        <w:rPr>
          <w:rFonts w:hint="eastAsia"/>
        </w:rPr>
        <w:t>张罚单给违例小贩，且也口头警告</w:t>
      </w:r>
      <w:r>
        <w:rPr>
          <w:rFonts w:hint="eastAsia"/>
        </w:rPr>
        <w:t>30</w:t>
      </w:r>
      <w:r>
        <w:rPr>
          <w:rFonts w:hint="eastAsia"/>
        </w:rPr>
        <w:t>名消费者，促请他们遵从</w:t>
      </w:r>
      <w:proofErr w:type="gramStart"/>
      <w:r>
        <w:rPr>
          <w:rFonts w:hint="eastAsia"/>
        </w:rPr>
        <w:t>行管令条规</w:t>
      </w:r>
      <w:proofErr w:type="gramEnd"/>
      <w:r>
        <w:rPr>
          <w:rFonts w:hint="eastAsia"/>
        </w:rPr>
        <w:t>。</w:t>
      </w:r>
    </w:p>
    <w:p w14:paraId="40B98268" w14:textId="77777777" w:rsidR="00487910" w:rsidRDefault="00487910" w:rsidP="00487910">
      <w:r>
        <w:rPr>
          <w:rFonts w:hint="eastAsia"/>
        </w:rPr>
        <w:t>另外，古邦巴素警方今日也采用无人机，在日得拉、高岭和甲板展开空中监督，除了巴刹外，也关注人潮聚集的市镇。</w:t>
      </w:r>
    </w:p>
    <w:p w14:paraId="27CCA966" w14:textId="77777777" w:rsidR="00487910" w:rsidRDefault="00487910" w:rsidP="00487910">
      <w:r>
        <w:rPr>
          <w:rFonts w:hint="eastAsia"/>
        </w:rPr>
        <w:t>古邦巴素无违例群聚活动</w:t>
      </w:r>
    </w:p>
    <w:p w14:paraId="718B6AD2" w14:textId="77777777" w:rsidR="00487910" w:rsidRDefault="00487910" w:rsidP="00487910">
      <w:r>
        <w:rPr>
          <w:rFonts w:hint="eastAsia"/>
        </w:rPr>
        <w:t>古邦巴素警区主任</w:t>
      </w:r>
      <w:proofErr w:type="gramStart"/>
      <w:r>
        <w:rPr>
          <w:rFonts w:hint="eastAsia"/>
        </w:rPr>
        <w:t>莫哈末依斯</w:t>
      </w:r>
      <w:proofErr w:type="gramEnd"/>
      <w:r>
        <w:rPr>
          <w:rFonts w:hint="eastAsia"/>
        </w:rPr>
        <w:t>迈说，</w:t>
      </w:r>
      <w:proofErr w:type="gramStart"/>
      <w:r>
        <w:rPr>
          <w:rFonts w:hint="eastAsia"/>
        </w:rPr>
        <w:t>在行管令的</w:t>
      </w:r>
      <w:proofErr w:type="gramEnd"/>
      <w:r>
        <w:rPr>
          <w:rFonts w:hint="eastAsia"/>
        </w:rPr>
        <w:t>第</w:t>
      </w:r>
      <w:r>
        <w:rPr>
          <w:rFonts w:hint="eastAsia"/>
        </w:rPr>
        <w:t>19</w:t>
      </w:r>
      <w:r>
        <w:rPr>
          <w:rFonts w:hint="eastAsia"/>
        </w:rPr>
        <w:t>天，该县人民也已安分守己，昨日的行动并没有逮捕任何违例者。</w:t>
      </w:r>
    </w:p>
    <w:p w14:paraId="0C8DE00C" w14:textId="77777777" w:rsidR="00487910" w:rsidRDefault="00487910" w:rsidP="00487910">
      <w:r>
        <w:rPr>
          <w:rFonts w:hint="eastAsia"/>
        </w:rPr>
        <w:t>他欣慰这是好的现象，民众外出也保持社交距离，且也没有违例的群聚活动。</w:t>
      </w:r>
    </w:p>
    <w:p w14:paraId="39D8D33F" w14:textId="77777777" w:rsidR="00487910" w:rsidRDefault="00487910" w:rsidP="00487910">
      <w:r>
        <w:rPr>
          <w:rFonts w:hint="eastAsia"/>
        </w:rPr>
        <w:t>他补充，无人机监督是在必要时才使用的。</w:t>
      </w:r>
    </w:p>
    <w:p w14:paraId="4E2CFC24" w14:textId="77777777" w:rsidR="00487910" w:rsidRDefault="00487910" w:rsidP="00487910"/>
    <w:p w14:paraId="2ED1CC44" w14:textId="77777777" w:rsidR="00487910" w:rsidRDefault="00487910" w:rsidP="00487910">
      <w:r>
        <w:rPr>
          <w:rFonts w:hint="eastAsia"/>
        </w:rPr>
        <w:t>军人操作的无人机进行高空监督。</w:t>
      </w:r>
    </w:p>
    <w:p w14:paraId="419628B7" w14:textId="77777777" w:rsidR="00487910" w:rsidRDefault="00487910" w:rsidP="00487910"/>
    <w:p w14:paraId="38A4D06B" w14:textId="77777777" w:rsidR="00487910" w:rsidRDefault="00487910" w:rsidP="00487910">
      <w:r>
        <w:rPr>
          <w:rFonts w:hint="eastAsia"/>
        </w:rPr>
        <w:t>亚罗士打市政厅人员每天到巴刹为民众测量体温后，才放行入内购物。</w:t>
      </w:r>
    </w:p>
    <w:p w14:paraId="25DC6DD7" w14:textId="77777777" w:rsidR="00487910" w:rsidRDefault="00487910" w:rsidP="00487910"/>
    <w:p w14:paraId="146EAA33" w14:textId="77777777" w:rsidR="00487910" w:rsidRDefault="00487910" w:rsidP="00487910">
      <w:proofErr w:type="gramStart"/>
      <w:r>
        <w:rPr>
          <w:rFonts w:hint="eastAsia"/>
        </w:rPr>
        <w:t>巴刹外也</w:t>
      </w:r>
      <w:proofErr w:type="gramEnd"/>
      <w:r>
        <w:rPr>
          <w:rFonts w:hint="eastAsia"/>
        </w:rPr>
        <w:t>设有洗手盆，鼓励民众勤洗手，防病毒。</w:t>
      </w:r>
    </w:p>
    <w:p w14:paraId="748418E0" w14:textId="77777777" w:rsidR="00487910" w:rsidRDefault="00487910" w:rsidP="00487910"/>
    <w:p w14:paraId="0ABB4BFB" w14:textId="77777777" w:rsidR="00487910" w:rsidRDefault="00487910" w:rsidP="00487910">
      <w:proofErr w:type="gramStart"/>
      <w:r>
        <w:rPr>
          <w:rFonts w:hint="eastAsia"/>
        </w:rPr>
        <w:t>古邦巴素县市区</w:t>
      </w:r>
      <w:proofErr w:type="gramEnd"/>
      <w:r>
        <w:rPr>
          <w:rFonts w:hint="eastAsia"/>
        </w:rPr>
        <w:t>冷清清。</w:t>
      </w:r>
    </w:p>
    <w:p w14:paraId="4E5E8060" w14:textId="77777777" w:rsidR="00487910" w:rsidRDefault="00487910" w:rsidP="00487910">
      <w:r>
        <w:rPr>
          <w:rFonts w:hint="eastAsia"/>
        </w:rPr>
        <w:t>作者</w:t>
      </w:r>
      <w:r>
        <w:rPr>
          <w:rFonts w:hint="eastAsia"/>
        </w:rPr>
        <w:t xml:space="preserve"> </w:t>
      </w:r>
      <w:r>
        <w:rPr>
          <w:rFonts w:hint="eastAsia"/>
        </w:rPr>
        <w:t>：</w:t>
      </w:r>
      <w:r>
        <w:rPr>
          <w:rFonts w:hint="eastAsia"/>
        </w:rPr>
        <w:t xml:space="preserve"> </w:t>
      </w:r>
      <w:r>
        <w:rPr>
          <w:rFonts w:hint="eastAsia"/>
        </w:rPr>
        <w:t>黄惠玲</w:t>
      </w:r>
      <w:r>
        <w:rPr>
          <w:rFonts w:hint="eastAsia"/>
        </w:rPr>
        <w:t xml:space="preserve"> </w:t>
      </w:r>
    </w:p>
    <w:p w14:paraId="1A6FB274"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4A1DBBDF" w14:textId="77777777" w:rsidR="00487910" w:rsidRDefault="00487910" w:rsidP="00487910"/>
    <w:p w14:paraId="71BD2889" w14:textId="77777777" w:rsidR="00487910" w:rsidRDefault="00487910" w:rsidP="00487910">
      <w:r>
        <w:rPr>
          <w:rFonts w:hint="eastAsia"/>
        </w:rPr>
        <w:t>2020-04-05 19:42:32</w:t>
      </w:r>
      <w:r>
        <w:rPr>
          <w:rFonts w:hint="eastAsia"/>
        </w:rPr>
        <w:t> </w:t>
      </w:r>
      <w:r>
        <w:rPr>
          <w:rFonts w:hint="eastAsia"/>
        </w:rPr>
        <w:t xml:space="preserve">  210</w:t>
      </w:r>
      <w:r>
        <w:rPr>
          <w:rFonts w:hint="eastAsia"/>
        </w:rPr>
        <w:t> </w:t>
      </w:r>
      <w:r>
        <w:rPr>
          <w:rFonts w:hint="eastAsia"/>
        </w:rPr>
        <w:t xml:space="preserve">  0</w:t>
      </w:r>
      <w:r>
        <w:rPr>
          <w:rFonts w:hint="eastAsia"/>
        </w:rPr>
        <w:t> </w:t>
      </w:r>
      <w:r>
        <w:rPr>
          <w:rFonts w:hint="eastAsia"/>
        </w:rPr>
        <w:t xml:space="preserve">  5</w:t>
      </w:r>
      <w:r>
        <w:rPr>
          <w:rFonts w:hint="eastAsia"/>
        </w:rPr>
        <w:t> </w:t>
      </w:r>
      <w:r>
        <w:rPr>
          <w:rFonts w:hint="eastAsia"/>
        </w:rPr>
        <w:t xml:space="preserve"> </w:t>
      </w:r>
    </w:p>
    <w:p w14:paraId="00C8F766" w14:textId="77777777" w:rsidR="00487910" w:rsidRDefault="00487910" w:rsidP="00487910">
      <w:r>
        <w:rPr>
          <w:rFonts w:hint="eastAsia"/>
        </w:rPr>
        <w:t>居林永爱之家缺粮‧理事会盼热心人捐助</w:t>
      </w:r>
    </w:p>
    <w:p w14:paraId="38C7BFA0" w14:textId="77777777" w:rsidR="00487910" w:rsidRDefault="00487910" w:rsidP="00487910">
      <w:r>
        <w:rPr>
          <w:rFonts w:hint="eastAsia"/>
        </w:rPr>
        <w:t>大北马</w:t>
      </w:r>
      <w:r>
        <w:rPr>
          <w:rFonts w:hint="eastAsia"/>
        </w:rPr>
        <w:t xml:space="preserve"> </w:t>
      </w:r>
    </w:p>
    <w:p w14:paraId="620F201C" w14:textId="77777777" w:rsidR="00487910" w:rsidRDefault="00487910" w:rsidP="00487910"/>
    <w:p w14:paraId="794FC64F" w14:textId="77777777" w:rsidR="00487910" w:rsidRDefault="00487910" w:rsidP="00487910"/>
    <w:p w14:paraId="0477B35F" w14:textId="77777777" w:rsidR="00487910" w:rsidRDefault="00487910" w:rsidP="00487910"/>
    <w:p w14:paraId="7F2901EC" w14:textId="77777777" w:rsidR="00487910" w:rsidRDefault="00487910" w:rsidP="00487910">
      <w:r>
        <w:rPr>
          <w:rFonts w:hint="eastAsia"/>
        </w:rPr>
        <w:t>陈富安（后排左六）率领部分理事和孩子对外求助。</w:t>
      </w:r>
    </w:p>
    <w:p w14:paraId="633BC6B3" w14:textId="77777777" w:rsidR="00487910" w:rsidRDefault="00487910" w:rsidP="00487910"/>
    <w:p w14:paraId="0742A68F" w14:textId="77777777" w:rsidR="00487910" w:rsidRDefault="00487910" w:rsidP="00487910">
      <w:r>
        <w:rPr>
          <w:rFonts w:hint="eastAsia"/>
        </w:rPr>
        <w:t>（居林</w:t>
      </w:r>
      <w:r>
        <w:rPr>
          <w:rFonts w:hint="eastAsia"/>
        </w:rPr>
        <w:t>5</w:t>
      </w:r>
      <w:r>
        <w:rPr>
          <w:rFonts w:hint="eastAsia"/>
        </w:rPr>
        <w:t>日讯）居林永爱之家孤儿院的粮食，在行动管制令生效以来捉襟见肘，理事会吁请热心人士捐助，好让孩子不饿肚子。</w:t>
      </w:r>
    </w:p>
    <w:p w14:paraId="22FC7426" w14:textId="77777777" w:rsidR="00487910" w:rsidRDefault="00487910" w:rsidP="00487910">
      <w:r>
        <w:rPr>
          <w:rFonts w:hint="eastAsia"/>
        </w:rPr>
        <w:t>理事会主席陈富安昨日在新闻发布会上指出，该院过去都依靠热心人士的捐助来维持，在行管</w:t>
      </w:r>
      <w:proofErr w:type="gramStart"/>
      <w:r>
        <w:rPr>
          <w:rFonts w:hint="eastAsia"/>
        </w:rPr>
        <w:t>令期</w:t>
      </w:r>
      <w:proofErr w:type="gramEnd"/>
      <w:r>
        <w:rPr>
          <w:rFonts w:hint="eastAsia"/>
        </w:rPr>
        <w:t>间没收到粮食，</w:t>
      </w:r>
      <w:proofErr w:type="gramStart"/>
      <w:r>
        <w:rPr>
          <w:rFonts w:hint="eastAsia"/>
        </w:rPr>
        <w:t>目前囤收的</w:t>
      </w:r>
      <w:proofErr w:type="gramEnd"/>
      <w:r>
        <w:rPr>
          <w:rFonts w:hint="eastAsia"/>
        </w:rPr>
        <w:t>米粮只能短期支撑</w:t>
      </w:r>
      <w:r>
        <w:rPr>
          <w:rFonts w:hint="eastAsia"/>
        </w:rPr>
        <w:t>11</w:t>
      </w:r>
      <w:r>
        <w:rPr>
          <w:rFonts w:hint="eastAsia"/>
        </w:rPr>
        <w:t>名孩子约</w:t>
      </w:r>
      <w:r>
        <w:rPr>
          <w:rFonts w:hint="eastAsia"/>
        </w:rPr>
        <w:t>10</w:t>
      </w:r>
      <w:r>
        <w:rPr>
          <w:rFonts w:hint="eastAsia"/>
        </w:rPr>
        <w:t>天的食量，所以他通过各种管道来呼吁热心人士，以各种方式捐助，好让该院</w:t>
      </w:r>
      <w:proofErr w:type="gramStart"/>
      <w:r>
        <w:rPr>
          <w:rFonts w:hint="eastAsia"/>
        </w:rPr>
        <w:t>不</w:t>
      </w:r>
      <w:proofErr w:type="gramEnd"/>
      <w:r>
        <w:rPr>
          <w:rFonts w:hint="eastAsia"/>
        </w:rPr>
        <w:t>落入断粮的窘境。</w:t>
      </w:r>
    </w:p>
    <w:p w14:paraId="4A00921F" w14:textId="77777777" w:rsidR="00487910" w:rsidRDefault="00487910" w:rsidP="00487910">
      <w:r>
        <w:rPr>
          <w:rFonts w:hint="eastAsia"/>
        </w:rPr>
        <w:t>捐助详情，可联系</w:t>
      </w:r>
      <w:proofErr w:type="gramStart"/>
      <w:r>
        <w:rPr>
          <w:rFonts w:hint="eastAsia"/>
        </w:rPr>
        <w:t>锺惠丝</w:t>
      </w:r>
      <w:proofErr w:type="gramEnd"/>
      <w:r>
        <w:rPr>
          <w:rFonts w:hint="eastAsia"/>
        </w:rPr>
        <w:t>016-451 3808</w:t>
      </w:r>
      <w:r>
        <w:rPr>
          <w:rFonts w:hint="eastAsia"/>
        </w:rPr>
        <w:t>。</w:t>
      </w:r>
    </w:p>
    <w:p w14:paraId="12F29192" w14:textId="77777777" w:rsidR="00487910" w:rsidRDefault="00487910" w:rsidP="00487910"/>
    <w:p w14:paraId="7EC74D80" w14:textId="77777777" w:rsidR="00487910" w:rsidRDefault="00487910" w:rsidP="00487910">
      <w:r>
        <w:rPr>
          <w:rFonts w:hint="eastAsia"/>
        </w:rPr>
        <w:t>居林永爱之家孤儿院粮食只能维持</w:t>
      </w:r>
      <w:r>
        <w:rPr>
          <w:rFonts w:hint="eastAsia"/>
        </w:rPr>
        <w:t>11</w:t>
      </w:r>
      <w:r>
        <w:rPr>
          <w:rFonts w:hint="eastAsia"/>
        </w:rPr>
        <w:t>名孩子约</w:t>
      </w:r>
      <w:r>
        <w:rPr>
          <w:rFonts w:hint="eastAsia"/>
        </w:rPr>
        <w:t>10</w:t>
      </w:r>
      <w:r>
        <w:rPr>
          <w:rFonts w:hint="eastAsia"/>
        </w:rPr>
        <w:t>天的食量，急需援助。</w:t>
      </w:r>
    </w:p>
    <w:p w14:paraId="3EF521EF" w14:textId="77777777" w:rsidR="00487910" w:rsidRDefault="00487910" w:rsidP="00487910"/>
    <w:p w14:paraId="5D23A02B"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3AC4835D" w14:textId="77777777" w:rsidR="00487910" w:rsidRDefault="00487910" w:rsidP="00487910"/>
    <w:p w14:paraId="1FF05649" w14:textId="77777777" w:rsidR="00487910" w:rsidRDefault="00487910" w:rsidP="00487910">
      <w:r>
        <w:rPr>
          <w:rFonts w:hint="eastAsia"/>
        </w:rPr>
        <w:t>2020-04-05 19:40:59</w:t>
      </w:r>
      <w:r>
        <w:rPr>
          <w:rFonts w:hint="eastAsia"/>
        </w:rPr>
        <w:t> </w:t>
      </w:r>
      <w:r>
        <w:rPr>
          <w:rFonts w:hint="eastAsia"/>
        </w:rPr>
        <w:t xml:space="preserve">  148</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622AFDA4" w14:textId="77777777" w:rsidR="00487910" w:rsidRDefault="00487910" w:rsidP="00487910">
      <w:r>
        <w:rPr>
          <w:rFonts w:hint="eastAsia"/>
        </w:rPr>
        <w:t>张智荣：支援抗</w:t>
      </w:r>
      <w:proofErr w:type="gramStart"/>
      <w:r>
        <w:rPr>
          <w:rFonts w:hint="eastAsia"/>
        </w:rPr>
        <w:t>疫</w:t>
      </w:r>
      <w:proofErr w:type="gramEnd"/>
      <w:r>
        <w:rPr>
          <w:rFonts w:hint="eastAsia"/>
        </w:rPr>
        <w:t>前线‧向台</w:t>
      </w:r>
      <w:proofErr w:type="gramStart"/>
      <w:r>
        <w:rPr>
          <w:rFonts w:hint="eastAsia"/>
        </w:rPr>
        <w:t>争取捐马口罩</w:t>
      </w:r>
      <w:proofErr w:type="gramEnd"/>
    </w:p>
    <w:p w14:paraId="26517597" w14:textId="77777777" w:rsidR="00487910" w:rsidRDefault="00487910" w:rsidP="00487910">
      <w:r>
        <w:rPr>
          <w:rFonts w:hint="eastAsia"/>
        </w:rPr>
        <w:lastRenderedPageBreak/>
        <w:t>大北马</w:t>
      </w:r>
      <w:r>
        <w:rPr>
          <w:rFonts w:hint="eastAsia"/>
        </w:rPr>
        <w:t xml:space="preserve"> </w:t>
      </w:r>
    </w:p>
    <w:p w14:paraId="1E18E2BF" w14:textId="77777777" w:rsidR="00487910" w:rsidRDefault="00487910" w:rsidP="00487910"/>
    <w:p w14:paraId="3BBF7867" w14:textId="77777777" w:rsidR="00487910" w:rsidRDefault="00487910" w:rsidP="00487910"/>
    <w:p w14:paraId="3B7AD80B" w14:textId="77777777" w:rsidR="00487910" w:rsidRDefault="00487910" w:rsidP="00487910"/>
    <w:p w14:paraId="72BEE28D" w14:textId="77777777" w:rsidR="00487910" w:rsidRDefault="00487910" w:rsidP="00487910">
      <w:r>
        <w:rPr>
          <w:rFonts w:hint="eastAsia"/>
        </w:rPr>
        <w:t>张智荣（右三起）在</w:t>
      </w:r>
      <w:proofErr w:type="gramStart"/>
      <w:r>
        <w:rPr>
          <w:rFonts w:hint="eastAsia"/>
        </w:rPr>
        <w:t>林桂亿陪同</w:t>
      </w:r>
      <w:proofErr w:type="gramEnd"/>
      <w:r>
        <w:rPr>
          <w:rFonts w:hint="eastAsia"/>
        </w:rPr>
        <w:t>下，移交</w:t>
      </w:r>
      <w:r>
        <w:rPr>
          <w:rFonts w:hint="eastAsia"/>
        </w:rPr>
        <w:t>3000</w:t>
      </w:r>
      <w:r>
        <w:rPr>
          <w:rFonts w:hint="eastAsia"/>
        </w:rPr>
        <w:t>个口罩及</w:t>
      </w:r>
      <w:r>
        <w:rPr>
          <w:rFonts w:hint="eastAsia"/>
        </w:rPr>
        <w:t>10</w:t>
      </w:r>
      <w:r>
        <w:rPr>
          <w:rFonts w:hint="eastAsia"/>
        </w:rPr>
        <w:t>个红外线体温测量</w:t>
      </w:r>
      <w:proofErr w:type="gramStart"/>
      <w:r>
        <w:rPr>
          <w:rFonts w:hint="eastAsia"/>
        </w:rPr>
        <w:t>仪予山苏丁</w:t>
      </w:r>
      <w:proofErr w:type="gramEnd"/>
      <w:r>
        <w:rPr>
          <w:rFonts w:hint="eastAsia"/>
        </w:rPr>
        <w:t>，众人保持</w:t>
      </w:r>
      <w:r>
        <w:rPr>
          <w:rFonts w:hint="eastAsia"/>
        </w:rPr>
        <w:t>1</w:t>
      </w:r>
      <w:r>
        <w:rPr>
          <w:rFonts w:hint="eastAsia"/>
        </w:rPr>
        <w:t>公尺社交距离。</w:t>
      </w:r>
    </w:p>
    <w:p w14:paraId="20064325" w14:textId="77777777" w:rsidR="00487910" w:rsidRDefault="00487910" w:rsidP="00487910"/>
    <w:p w14:paraId="2B4AA91A" w14:textId="77777777" w:rsidR="00487910" w:rsidRDefault="00487910" w:rsidP="00487910">
      <w:r>
        <w:rPr>
          <w:rFonts w:hint="eastAsia"/>
        </w:rPr>
        <w:t>（双溪大年</w:t>
      </w:r>
      <w:r>
        <w:rPr>
          <w:rFonts w:hint="eastAsia"/>
        </w:rPr>
        <w:t>5</w:t>
      </w:r>
      <w:r>
        <w:rPr>
          <w:rFonts w:hint="eastAsia"/>
        </w:rPr>
        <w:t>日讯）吉打州台湾商会会长张智荣说，该会将积极向台湾政府争取捐赠口罩，以支援马来西亚抗</w:t>
      </w:r>
      <w:proofErr w:type="gramStart"/>
      <w:r>
        <w:rPr>
          <w:rFonts w:hint="eastAsia"/>
        </w:rPr>
        <w:t>疫</w:t>
      </w:r>
      <w:proofErr w:type="gramEnd"/>
      <w:r>
        <w:rPr>
          <w:rFonts w:hint="eastAsia"/>
        </w:rPr>
        <w:t>前线紧缺的防护物资。</w:t>
      </w:r>
    </w:p>
    <w:p w14:paraId="6A4608EF" w14:textId="77777777" w:rsidR="00487910" w:rsidRDefault="00487910" w:rsidP="00487910">
      <w:r>
        <w:rPr>
          <w:rFonts w:hint="eastAsia"/>
        </w:rPr>
        <w:t>张智荣今早在公正党西塘州议员林桂亿陪同下，移交</w:t>
      </w:r>
      <w:r>
        <w:rPr>
          <w:rFonts w:hint="eastAsia"/>
        </w:rPr>
        <w:t>3000</w:t>
      </w:r>
      <w:r>
        <w:rPr>
          <w:rFonts w:hint="eastAsia"/>
        </w:rPr>
        <w:t>个口罩及</w:t>
      </w:r>
      <w:r>
        <w:rPr>
          <w:rFonts w:hint="eastAsia"/>
        </w:rPr>
        <w:t>10</w:t>
      </w:r>
      <w:r>
        <w:rPr>
          <w:rFonts w:hint="eastAsia"/>
        </w:rPr>
        <w:t>个红外线体温测量</w:t>
      </w:r>
      <w:proofErr w:type="gramStart"/>
      <w:r>
        <w:rPr>
          <w:rFonts w:hint="eastAsia"/>
        </w:rPr>
        <w:t>仪予瓜拉姆</w:t>
      </w:r>
      <w:proofErr w:type="gramEnd"/>
      <w:r>
        <w:rPr>
          <w:rFonts w:hint="eastAsia"/>
        </w:rPr>
        <w:t>拉军警，由副警区主任山苏丁代领。</w:t>
      </w:r>
    </w:p>
    <w:p w14:paraId="1BD1A566" w14:textId="77777777" w:rsidR="00487910" w:rsidRDefault="00487910" w:rsidP="00487910">
      <w:r>
        <w:rPr>
          <w:rFonts w:hint="eastAsia"/>
        </w:rPr>
        <w:t>张智荣说，台湾总统蔡英文日前宣布，基于人道</w:t>
      </w:r>
      <w:proofErr w:type="gramStart"/>
      <w:r>
        <w:rPr>
          <w:rFonts w:hint="eastAsia"/>
        </w:rPr>
        <w:t>考量</w:t>
      </w:r>
      <w:proofErr w:type="gramEnd"/>
      <w:r>
        <w:rPr>
          <w:rFonts w:hint="eastAsia"/>
        </w:rPr>
        <w:t>，捐赠</w:t>
      </w:r>
      <w:r>
        <w:rPr>
          <w:rFonts w:hint="eastAsia"/>
        </w:rPr>
        <w:t>1000</w:t>
      </w:r>
      <w:r>
        <w:rPr>
          <w:rFonts w:hint="eastAsia"/>
        </w:rPr>
        <w:t>万个口罩给全球疫情严重的国家，即美国、欧洲和邦交国的医护人员。在满足当地人需求以外，台湾政府也表示愿意帮助亚洲国家，该会作为台湾与大马的桥梁，必会积极争取台湾的支援。</w:t>
      </w:r>
    </w:p>
    <w:p w14:paraId="54C2F519" w14:textId="77777777" w:rsidR="00487910" w:rsidRDefault="00487910" w:rsidP="00487910">
      <w:r>
        <w:rPr>
          <w:rFonts w:hint="eastAsia"/>
        </w:rPr>
        <w:t>瓜拉</w:t>
      </w:r>
      <w:proofErr w:type="gramStart"/>
      <w:r>
        <w:rPr>
          <w:rFonts w:hint="eastAsia"/>
        </w:rPr>
        <w:t>姆</w:t>
      </w:r>
      <w:proofErr w:type="gramEnd"/>
      <w:r>
        <w:rPr>
          <w:rFonts w:hint="eastAsia"/>
        </w:rPr>
        <w:t>拉军警缺口罩</w:t>
      </w:r>
    </w:p>
    <w:p w14:paraId="56419F04" w14:textId="77777777" w:rsidR="00487910" w:rsidRDefault="00487910" w:rsidP="00487910">
      <w:r>
        <w:rPr>
          <w:rFonts w:hint="eastAsia"/>
        </w:rPr>
        <w:t>山苏丁说，瓜拉姆拉县目前每日有</w:t>
      </w:r>
      <w:r>
        <w:rPr>
          <w:rFonts w:hint="eastAsia"/>
        </w:rPr>
        <w:t>400</w:t>
      </w:r>
      <w:r>
        <w:rPr>
          <w:rFonts w:hint="eastAsia"/>
        </w:rPr>
        <w:t>名军警站在前线执法执勤，在面对防护物资紧缺情况下，原本只能戴</w:t>
      </w:r>
      <w:r>
        <w:rPr>
          <w:rFonts w:hint="eastAsia"/>
        </w:rPr>
        <w:t>8</w:t>
      </w:r>
      <w:r>
        <w:rPr>
          <w:rFonts w:hint="eastAsia"/>
        </w:rPr>
        <w:t>小时的口罩往往要戴上一整天。</w:t>
      </w:r>
    </w:p>
    <w:p w14:paraId="2E7E3B9D" w14:textId="77777777" w:rsidR="00487910" w:rsidRDefault="00487910" w:rsidP="00487910">
      <w:r>
        <w:rPr>
          <w:rFonts w:hint="eastAsia"/>
        </w:rPr>
        <w:t>林桂亿说，身为人民代议士，他将积极配合州政府做好疫情防范工作，同时确保给前线医护人员及军警提供足够的防疫物资，包括口罩及防护服等。</w:t>
      </w:r>
    </w:p>
    <w:p w14:paraId="137EEB00" w14:textId="77777777" w:rsidR="00487910" w:rsidRDefault="00487910" w:rsidP="00487910"/>
    <w:p w14:paraId="070A2177" w14:textId="77777777" w:rsidR="00487910" w:rsidRDefault="00487910" w:rsidP="00487910">
      <w:r>
        <w:rPr>
          <w:rFonts w:hint="eastAsia"/>
        </w:rPr>
        <w:t>P405h01</w:t>
      </w:r>
    </w:p>
    <w:p w14:paraId="1E69DACC" w14:textId="77777777" w:rsidR="00487910" w:rsidRDefault="00487910" w:rsidP="00487910"/>
    <w:p w14:paraId="5DFB9089"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1A70C36A" w14:textId="77777777" w:rsidR="00EA03B1" w:rsidRDefault="00EA03B1" w:rsidP="00487910"/>
    <w:p w14:paraId="350170E3" w14:textId="77777777" w:rsidR="00EA03B1" w:rsidRDefault="00EA03B1" w:rsidP="00487910"/>
    <w:p w14:paraId="2EA78F37" w14:textId="77777777" w:rsidR="00EA03B1" w:rsidRDefault="00EA03B1" w:rsidP="00487910"/>
    <w:p w14:paraId="71171377" w14:textId="77777777" w:rsidR="00EA03B1" w:rsidRDefault="00EA03B1" w:rsidP="00EA03B1">
      <w:r>
        <w:rPr>
          <w:rFonts w:hint="eastAsia"/>
        </w:rPr>
        <w:t>2020-04-25 21:00:00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D52C0DB" w14:textId="77777777" w:rsidR="00EA03B1" w:rsidRDefault="00EA03B1" w:rsidP="00EA03B1">
      <w:proofErr w:type="gramStart"/>
      <w:r>
        <w:rPr>
          <w:rFonts w:hint="eastAsia"/>
        </w:rPr>
        <w:t>庄锦治</w:t>
      </w:r>
      <w:proofErr w:type="gramEnd"/>
      <w:r>
        <w:rPr>
          <w:rFonts w:hint="eastAsia"/>
        </w:rPr>
        <w:t>·黄昏的节奏——人间四月天</w:t>
      </w:r>
    </w:p>
    <w:p w14:paraId="0ABD5885" w14:textId="77777777" w:rsidR="00EA03B1" w:rsidRDefault="00EA03B1" w:rsidP="00EA03B1">
      <w:r>
        <w:rPr>
          <w:rFonts w:hint="eastAsia"/>
        </w:rPr>
        <w:t>本土微澜</w:t>
      </w:r>
      <w:r>
        <w:rPr>
          <w:rFonts w:hint="eastAsia"/>
        </w:rPr>
        <w:t xml:space="preserve"> </w:t>
      </w:r>
    </w:p>
    <w:p w14:paraId="1CF99A52" w14:textId="77777777" w:rsidR="00EA03B1" w:rsidRDefault="00EA03B1" w:rsidP="00EA03B1"/>
    <w:p w14:paraId="2EA1F184" w14:textId="77777777" w:rsidR="00EA03B1" w:rsidRDefault="00EA03B1" w:rsidP="00EA03B1">
      <w:r>
        <w:rPr>
          <w:rFonts w:hint="eastAsia"/>
        </w:rPr>
        <w:t>■文</w:t>
      </w:r>
      <w:r>
        <w:rPr>
          <w:rFonts w:hint="eastAsia"/>
        </w:rPr>
        <w:t xml:space="preserve">/ </w:t>
      </w:r>
      <w:proofErr w:type="gramStart"/>
      <w:r>
        <w:rPr>
          <w:rFonts w:hint="eastAsia"/>
        </w:rPr>
        <w:t>庄锦治</w:t>
      </w:r>
      <w:proofErr w:type="gramEnd"/>
    </w:p>
    <w:p w14:paraId="15BB1180" w14:textId="77777777" w:rsidR="00EA03B1" w:rsidRDefault="00EA03B1" w:rsidP="00EA03B1">
      <w:r>
        <w:rPr>
          <w:rFonts w:hint="eastAsia"/>
        </w:rPr>
        <w:t>萧杀的寒冬一过</w:t>
      </w:r>
      <w:proofErr w:type="gramStart"/>
      <w:r>
        <w:rPr>
          <w:rFonts w:hint="eastAsia"/>
        </w:rPr>
        <w:t>，</w:t>
      </w:r>
      <w:proofErr w:type="gramEnd"/>
      <w:r>
        <w:rPr>
          <w:rFonts w:hint="eastAsia"/>
        </w:rPr>
        <w:t>春天，招呼着一群千娇百媚的粉丝，嫣然登台；在世界各地展现妩媚的、柔弱的、放肆的春色。脱掉了厚重臃肿的冬衣，人人欢喜等待春天的到来，让我们轻装薄纱，在希望中计划“一年之计在于春”。</w:t>
      </w:r>
    </w:p>
    <w:p w14:paraId="449B05FC" w14:textId="77777777" w:rsidR="00EA03B1" w:rsidRDefault="00EA03B1" w:rsidP="00EA03B1">
      <w:r>
        <w:rPr>
          <w:rFonts w:hint="eastAsia"/>
        </w:rPr>
        <w:t>不、</w:t>
      </w:r>
      <w:r>
        <w:rPr>
          <w:rFonts w:hint="eastAsia"/>
        </w:rPr>
        <w:t>2020</w:t>
      </w:r>
      <w:r>
        <w:rPr>
          <w:rFonts w:hint="eastAsia"/>
        </w:rPr>
        <w:t>的春天，应该以更优雅的姿态，更美丽的容颜，更纯洁的内涵，为大地捎来更新的气息，更丰硕的成果，让我们在迎接奥运的</w:t>
      </w:r>
      <w:r>
        <w:rPr>
          <w:rFonts w:hint="eastAsia"/>
        </w:rPr>
        <w:t>2020</w:t>
      </w:r>
      <w:r>
        <w:rPr>
          <w:rFonts w:hint="eastAsia"/>
        </w:rPr>
        <w:t>，拥有最美的人间四月天！</w:t>
      </w:r>
    </w:p>
    <w:p w14:paraId="0A416E04" w14:textId="77777777" w:rsidR="00EA03B1" w:rsidRDefault="00EA03B1" w:rsidP="00EA03B1">
      <w:r>
        <w:rPr>
          <w:rFonts w:hint="eastAsia"/>
        </w:rPr>
        <w:t>新型冠状肺炎的蔓延，肆虐全球；为了杜绝病毒，各国陆续颁布封城、限制行动、锁国等措施。人类在短短的一段时间，突然面对“新锁国”政策，不单是国与国的壁垒阻隔，还包括人与人之间的不能聚集。</w:t>
      </w:r>
    </w:p>
    <w:p w14:paraId="0B263E49" w14:textId="77777777" w:rsidR="00EA03B1" w:rsidRDefault="00EA03B1" w:rsidP="00EA03B1"/>
    <w:p w14:paraId="55303E26" w14:textId="77777777" w:rsidR="00EA03B1" w:rsidRDefault="00EA03B1" w:rsidP="00EA03B1"/>
    <w:p w14:paraId="36CD2A85" w14:textId="77777777" w:rsidR="00EA03B1" w:rsidRDefault="00EA03B1" w:rsidP="00EA03B1">
      <w:r>
        <w:rPr>
          <w:rFonts w:hint="eastAsia"/>
        </w:rPr>
        <w:t>2020</w:t>
      </w:r>
      <w:r>
        <w:rPr>
          <w:rFonts w:hint="eastAsia"/>
        </w:rPr>
        <w:t>，人间四月天：你是恐惧、你是反省、你是改变！</w:t>
      </w:r>
    </w:p>
    <w:p w14:paraId="77E50DAD" w14:textId="77777777" w:rsidR="00EA03B1" w:rsidRDefault="00EA03B1" w:rsidP="00EA03B1"/>
    <w:p w14:paraId="294A8C20" w14:textId="77777777" w:rsidR="00EA03B1" w:rsidRDefault="00EA03B1" w:rsidP="00EA03B1">
      <w:r>
        <w:rPr>
          <w:rFonts w:hint="eastAsia"/>
        </w:rPr>
        <w:t>欢腾的四月变了调，日本的樱花一丛丛的独自绽放，再随风而逝，付诸流水；荷兰的郁金香，</w:t>
      </w:r>
      <w:r>
        <w:rPr>
          <w:rFonts w:hint="eastAsia"/>
        </w:rPr>
        <w:lastRenderedPageBreak/>
        <w:t>在展现了艳丽后，不像过去，在花卉市场待价而沽，尊贵地飘扬过海到世界各地，只见花农</w:t>
      </w:r>
      <w:proofErr w:type="gramStart"/>
      <w:r>
        <w:rPr>
          <w:rFonts w:hint="eastAsia"/>
        </w:rPr>
        <w:t>一卡车一卡车</w:t>
      </w:r>
      <w:proofErr w:type="gramEnd"/>
      <w:r>
        <w:rPr>
          <w:rFonts w:hint="eastAsia"/>
        </w:rPr>
        <w:t>的丢弃；紫藤、杜鹃、木棉、牡丹都成了飘零的落花；原野上、农场边，一桶一桶的鲜奶成了废弃的液体，因为没有输出的管道。听说，五月的康乃馨还来不及含苞待放，已经有花农在准备铲除……</w:t>
      </w:r>
    </w:p>
    <w:p w14:paraId="2BEE7F38" w14:textId="77777777" w:rsidR="00EA03B1" w:rsidRDefault="00EA03B1" w:rsidP="00EA03B1">
      <w:r>
        <w:rPr>
          <w:rFonts w:hint="eastAsia"/>
        </w:rPr>
        <w:t>疫情一开始，观光客不能入境；我们的景点变得舒坦、之后寂静；我们的道路通达，之后变得冷清</w:t>
      </w:r>
      <w:r>
        <w:rPr>
          <w:rFonts w:hint="eastAsia"/>
        </w:rPr>
        <w:t xml:space="preserve"> </w:t>
      </w:r>
      <w:r>
        <w:rPr>
          <w:rFonts w:hint="eastAsia"/>
        </w:rPr>
        <w:t>；</w:t>
      </w:r>
      <w:r>
        <w:rPr>
          <w:rFonts w:hint="eastAsia"/>
        </w:rPr>
        <w:t xml:space="preserve"> </w:t>
      </w:r>
      <w:r>
        <w:rPr>
          <w:rFonts w:hint="eastAsia"/>
        </w:rPr>
        <w:t>随着我国的限制令一延再延，讶异、担忧、恐惧接踵而来。各行各业的经济受波及，每个家庭的工资收入受影响，网络来往成了最主要的干道，新的交易方式逐渐成型。</w:t>
      </w:r>
    </w:p>
    <w:p w14:paraId="779347C7" w14:textId="77777777" w:rsidR="00EA03B1" w:rsidRDefault="00EA03B1" w:rsidP="00EA03B1">
      <w:r>
        <w:rPr>
          <w:rFonts w:hint="eastAsia"/>
        </w:rPr>
        <w:t>四月，突然一切都有了不同的感受……</w:t>
      </w:r>
    </w:p>
    <w:p w14:paraId="6835A596" w14:textId="77777777" w:rsidR="00EA03B1" w:rsidRDefault="00EA03B1" w:rsidP="00EA03B1">
      <w:r>
        <w:rPr>
          <w:rFonts w:hint="eastAsia"/>
        </w:rPr>
        <w:t>休息在家的丈夫，看着太太不断督促孩子的作息及学习，才知道孩子的优秀不是天生的，太太常年的教导，功不可没。</w:t>
      </w:r>
    </w:p>
    <w:p w14:paraId="6D1E54EA" w14:textId="77777777" w:rsidR="00EA03B1" w:rsidRDefault="00EA03B1" w:rsidP="00EA03B1">
      <w:r>
        <w:rPr>
          <w:rFonts w:hint="eastAsia"/>
        </w:rPr>
        <w:t>过去，朝九晚五，怨天尤人；现在，生死难说，人与人的恩怨，变得渺小；多么期待疫情过后，可以重新整装待发，精神奕奕地与人融洽相处，彼此加油打气。</w:t>
      </w:r>
    </w:p>
    <w:p w14:paraId="3FAC84A7" w14:textId="77777777" w:rsidR="00EA03B1" w:rsidRDefault="00EA03B1" w:rsidP="00EA03B1">
      <w:r>
        <w:rPr>
          <w:rFonts w:hint="eastAsia"/>
        </w:rPr>
        <w:t>职业妇女，不再上班，一天张罗三餐，洗了又洗，擦了又擦，喊了又喊；看不到自己的成就感，终于知道，自己的母亲一辈子在餐厅客厅打转，一成不变的生活，是如此的苦闷。</w:t>
      </w:r>
    </w:p>
    <w:p w14:paraId="5869C705" w14:textId="77777777" w:rsidR="00EA03B1" w:rsidRDefault="00EA03B1" w:rsidP="00EA03B1">
      <w:r>
        <w:rPr>
          <w:rFonts w:hint="eastAsia"/>
        </w:rPr>
        <w:t>看到年迈的公婆，行动不便，</w:t>
      </w:r>
      <w:proofErr w:type="gramStart"/>
      <w:r>
        <w:rPr>
          <w:rFonts w:hint="eastAsia"/>
        </w:rPr>
        <w:t>半桶水半桶水</w:t>
      </w:r>
      <w:proofErr w:type="gramEnd"/>
      <w:r>
        <w:rPr>
          <w:rFonts w:hint="eastAsia"/>
        </w:rPr>
        <w:t>的提着，帮忙浇花、做饭、抹地、收衣服……</w:t>
      </w:r>
      <w:r>
        <w:rPr>
          <w:rFonts w:hint="eastAsia"/>
        </w:rPr>
        <w:t>.</w:t>
      </w:r>
      <w:r>
        <w:rPr>
          <w:rFonts w:hint="eastAsia"/>
        </w:rPr>
        <w:t>才明白，当你在外面拼搏或者悠闲时，长辈是怎么日复一日的为我们操劳。</w:t>
      </w:r>
    </w:p>
    <w:p w14:paraId="6D04E82D" w14:textId="77777777" w:rsidR="00EA03B1" w:rsidRDefault="00EA03B1" w:rsidP="00EA03B1">
      <w:r>
        <w:rPr>
          <w:rFonts w:hint="eastAsia"/>
        </w:rPr>
        <w:t>现金不够忧愁写在脸上，父母能袖手旁观吗？看着他们小心翼翼地数着钞票，准备给子女应急。平日数落他们怎么不舍得吃不舍得穿不舍得玩；这一下，才明白，他们不是不懂得怎么过，而是知道“养儿防老”不要想，但“积谷防饥”是硬道理。</w:t>
      </w:r>
    </w:p>
    <w:p w14:paraId="704BEC9F" w14:textId="77777777" w:rsidR="00EA03B1" w:rsidRDefault="00EA03B1" w:rsidP="00EA03B1">
      <w:r>
        <w:rPr>
          <w:rFonts w:hint="eastAsia"/>
        </w:rPr>
        <w:t>朋友是理财分析师，风平浪静的日子，他的分析及规划获得很多人的参考；但这一次，他看到了人生“无常”的最佳写照，人算不如天算，从此，他要谦卑尊重的活在人间。</w:t>
      </w:r>
    </w:p>
    <w:p w14:paraId="2BC18DB8" w14:textId="77777777" w:rsidR="00EA03B1" w:rsidRDefault="00EA03B1" w:rsidP="00EA03B1">
      <w:r>
        <w:rPr>
          <w:rFonts w:hint="eastAsia"/>
        </w:rPr>
        <w:t>退休后，唠唠叨叨，牢骚不断；看着欧洲一具具棺木，领悟“屋檐水，点点滴；一点一滴无差异。”往后的黄昏岁月，天天是恩典，绝不再蹉跎。</w:t>
      </w:r>
    </w:p>
    <w:p w14:paraId="3B668C5C" w14:textId="77777777" w:rsidR="00EA03B1" w:rsidRDefault="00EA03B1" w:rsidP="00EA03B1">
      <w:r>
        <w:rPr>
          <w:rFonts w:hint="eastAsia"/>
        </w:rPr>
        <w:t>总</w:t>
      </w:r>
      <w:proofErr w:type="gramStart"/>
      <w:r>
        <w:rPr>
          <w:rFonts w:hint="eastAsia"/>
        </w:rPr>
        <w:t>总</w:t>
      </w:r>
      <w:proofErr w:type="gramEnd"/>
      <w:r>
        <w:rPr>
          <w:rFonts w:hint="eastAsia"/>
        </w:rPr>
        <w:t>的变异和教训，许多的体会和觉悟，都在这疫情吃紧的人间四月天！</w:t>
      </w:r>
    </w:p>
    <w:p w14:paraId="682367F5"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2020-04-25 </w:t>
      </w:r>
    </w:p>
    <w:p w14:paraId="3158073C" w14:textId="77777777" w:rsidR="00EA03B1" w:rsidRDefault="00EA03B1" w:rsidP="00EA03B1"/>
    <w:p w14:paraId="191A4B7C" w14:textId="77777777" w:rsidR="00EA03B1" w:rsidRDefault="00EA03B1" w:rsidP="00EA03B1"/>
    <w:p w14:paraId="20CEA0DA" w14:textId="77777777" w:rsidR="00EA03B1" w:rsidRDefault="00EA03B1" w:rsidP="00EA03B1"/>
    <w:p w14:paraId="31FD85A4" w14:textId="77777777" w:rsidR="00EA03B1" w:rsidRDefault="00EA03B1" w:rsidP="00EA03B1">
      <w:r>
        <w:rPr>
          <w:rFonts w:hint="eastAsia"/>
        </w:rPr>
        <w:t>2020-04-18 21:00:00</w:t>
      </w:r>
      <w:r>
        <w:rPr>
          <w:rFonts w:hint="eastAsia"/>
        </w:rPr>
        <w:t> </w:t>
      </w:r>
      <w:r>
        <w:rPr>
          <w:rFonts w:hint="eastAsia"/>
        </w:rPr>
        <w:t xml:space="preserve">  106</w:t>
      </w:r>
      <w:r>
        <w:rPr>
          <w:rFonts w:hint="eastAsia"/>
        </w:rPr>
        <w:t> </w:t>
      </w:r>
      <w:r>
        <w:rPr>
          <w:rFonts w:hint="eastAsia"/>
        </w:rPr>
        <w:t xml:space="preserve">  1</w:t>
      </w:r>
      <w:r>
        <w:rPr>
          <w:rFonts w:hint="eastAsia"/>
        </w:rPr>
        <w:t> </w:t>
      </w:r>
      <w:r>
        <w:rPr>
          <w:rFonts w:hint="eastAsia"/>
        </w:rPr>
        <w:t xml:space="preserve">  8</w:t>
      </w:r>
      <w:r>
        <w:rPr>
          <w:rFonts w:hint="eastAsia"/>
        </w:rPr>
        <w:t> </w:t>
      </w:r>
      <w:r>
        <w:rPr>
          <w:rFonts w:hint="eastAsia"/>
        </w:rPr>
        <w:t xml:space="preserve"> </w:t>
      </w:r>
    </w:p>
    <w:p w14:paraId="65FCB220" w14:textId="77777777" w:rsidR="00EA03B1" w:rsidRDefault="00EA03B1" w:rsidP="00EA03B1">
      <w:r>
        <w:rPr>
          <w:rFonts w:hint="eastAsia"/>
        </w:rPr>
        <w:t>张草·风吹草动——罗马果然不是一天建成的：台湾防疫记</w:t>
      </w:r>
    </w:p>
    <w:p w14:paraId="2A4A75C1" w14:textId="77777777" w:rsidR="00EA03B1" w:rsidRDefault="00EA03B1" w:rsidP="00EA03B1">
      <w:r>
        <w:rPr>
          <w:rFonts w:hint="eastAsia"/>
        </w:rPr>
        <w:t>本土微澜</w:t>
      </w:r>
      <w:r>
        <w:rPr>
          <w:rFonts w:hint="eastAsia"/>
        </w:rPr>
        <w:t xml:space="preserve"> </w:t>
      </w:r>
    </w:p>
    <w:p w14:paraId="059437D2" w14:textId="77777777" w:rsidR="00EA03B1" w:rsidRDefault="00EA03B1" w:rsidP="00EA03B1"/>
    <w:p w14:paraId="222E2A70" w14:textId="77777777" w:rsidR="00EA03B1" w:rsidRDefault="00EA03B1" w:rsidP="00EA03B1"/>
    <w:p w14:paraId="601ED889" w14:textId="77777777" w:rsidR="00EA03B1" w:rsidRDefault="00EA03B1" w:rsidP="00EA03B1"/>
    <w:p w14:paraId="1A65F569" w14:textId="77777777" w:rsidR="00EA03B1" w:rsidRDefault="00EA03B1" w:rsidP="00EA03B1">
      <w:r>
        <w:rPr>
          <w:rFonts w:hint="eastAsia"/>
        </w:rPr>
        <w:t>当初扮演吹哨人的</w:t>
      </w:r>
      <w:r>
        <w:rPr>
          <w:rFonts w:hint="eastAsia"/>
        </w:rPr>
        <w:t>PTT</w:t>
      </w:r>
      <w:r>
        <w:rPr>
          <w:rFonts w:hint="eastAsia"/>
        </w:rPr>
        <w:t>站。</w:t>
      </w:r>
    </w:p>
    <w:p w14:paraId="5484775D" w14:textId="77777777" w:rsidR="00EA03B1" w:rsidRDefault="00EA03B1" w:rsidP="00EA03B1"/>
    <w:p w14:paraId="78E409CB" w14:textId="77777777" w:rsidR="00EA03B1" w:rsidRDefault="00EA03B1" w:rsidP="00EA03B1">
      <w:r>
        <w:rPr>
          <w:rFonts w:hint="eastAsia"/>
        </w:rPr>
        <w:t>现在是四月中旬了，如今事后孔明来回溯过往三个多月，会发现很多事并不是偶然，而是在长久以来建立的因缘，</w:t>
      </w:r>
      <w:proofErr w:type="gramStart"/>
      <w:r>
        <w:rPr>
          <w:rFonts w:hint="eastAsia"/>
        </w:rPr>
        <w:t>正如业</w:t>
      </w:r>
      <w:proofErr w:type="gramEnd"/>
      <w:r>
        <w:rPr>
          <w:rFonts w:hint="eastAsia"/>
        </w:rPr>
        <w:t>力，会在恰当时机发芽。</w:t>
      </w:r>
    </w:p>
    <w:p w14:paraId="5F5896DF" w14:textId="77777777" w:rsidR="00EA03B1" w:rsidRDefault="00EA03B1" w:rsidP="00EA03B1">
      <w:r>
        <w:rPr>
          <w:rFonts w:hint="eastAsia"/>
        </w:rPr>
        <w:t>去年</w:t>
      </w:r>
      <w:r>
        <w:rPr>
          <w:rFonts w:hint="eastAsia"/>
        </w:rPr>
        <w:t>12</w:t>
      </w:r>
      <w:r>
        <w:rPr>
          <w:rFonts w:hint="eastAsia"/>
        </w:rPr>
        <w:t>月</w:t>
      </w:r>
      <w:r>
        <w:rPr>
          <w:rFonts w:hint="eastAsia"/>
        </w:rPr>
        <w:t>31</w:t>
      </w:r>
      <w:r>
        <w:rPr>
          <w:rFonts w:hint="eastAsia"/>
        </w:rPr>
        <w:t>号，台湾已经开始检查武汉直飞班机，只要入境检查有发烧和上呼吸道感染，一律就医检查。之所以会反应那么快，是因为疾病管理署的副署长罗一钧在</w:t>
      </w:r>
      <w:r>
        <w:rPr>
          <w:rFonts w:hint="eastAsia"/>
        </w:rPr>
        <w:t>12</w:t>
      </w:r>
      <w:r>
        <w:rPr>
          <w:rFonts w:hint="eastAsia"/>
        </w:rPr>
        <w:t>月</w:t>
      </w:r>
      <w:r>
        <w:rPr>
          <w:rFonts w:hint="eastAsia"/>
        </w:rPr>
        <w:t>31</w:t>
      </w:r>
      <w:r>
        <w:rPr>
          <w:rFonts w:hint="eastAsia"/>
        </w:rPr>
        <w:t>号凌晨睡</w:t>
      </w:r>
      <w:proofErr w:type="gramStart"/>
      <w:r>
        <w:rPr>
          <w:rFonts w:hint="eastAsia"/>
        </w:rPr>
        <w:t>不</w:t>
      </w:r>
      <w:proofErr w:type="gramEnd"/>
      <w:r>
        <w:rPr>
          <w:rFonts w:hint="eastAsia"/>
        </w:rPr>
        <w:t>著觉，于是上网去看</w:t>
      </w:r>
      <w:r>
        <w:rPr>
          <w:rFonts w:hint="eastAsia"/>
        </w:rPr>
        <w:t>PTT</w:t>
      </w:r>
      <w:r>
        <w:rPr>
          <w:rFonts w:hint="eastAsia"/>
        </w:rPr>
        <w:t>。</w:t>
      </w:r>
    </w:p>
    <w:p w14:paraId="64A0D907" w14:textId="77777777" w:rsidR="00EA03B1" w:rsidRDefault="00EA03B1" w:rsidP="00EA03B1">
      <w:r>
        <w:rPr>
          <w:rFonts w:hint="eastAsia"/>
        </w:rPr>
        <w:t>话分两头，</w:t>
      </w:r>
      <w:r>
        <w:rPr>
          <w:rFonts w:hint="eastAsia"/>
        </w:rPr>
        <w:t xml:space="preserve">PTT </w:t>
      </w:r>
      <w:r>
        <w:rPr>
          <w:rFonts w:hint="eastAsia"/>
        </w:rPr>
        <w:t>是二三十年前大学时代流行的讨论群组，当年使用的大学生，现在还在使用，有别于现在五花八门的社交软体，它的介面十分简单，</w:t>
      </w:r>
      <w:proofErr w:type="gramStart"/>
      <w:r>
        <w:rPr>
          <w:rFonts w:hint="eastAsia"/>
        </w:rPr>
        <w:t>必须向版主</w:t>
      </w:r>
      <w:proofErr w:type="gramEnd"/>
      <w:r>
        <w:rPr>
          <w:rFonts w:hint="eastAsia"/>
        </w:rPr>
        <w:t>申请加入，还很民主的</w:t>
      </w:r>
      <w:proofErr w:type="gramStart"/>
      <w:r>
        <w:rPr>
          <w:rFonts w:hint="eastAsia"/>
        </w:rPr>
        <w:t>投选版主</w:t>
      </w:r>
      <w:proofErr w:type="gramEnd"/>
      <w:r>
        <w:rPr>
          <w:rFonts w:hint="eastAsia"/>
        </w:rPr>
        <w:t>，管理发言权，不是可以在上面随便骂人的。</w:t>
      </w:r>
    </w:p>
    <w:p w14:paraId="09B2D097" w14:textId="77777777" w:rsidR="00EA03B1" w:rsidRDefault="00EA03B1" w:rsidP="00EA03B1">
      <w:r>
        <w:rPr>
          <w:rFonts w:hint="eastAsia"/>
        </w:rPr>
        <w:lastRenderedPageBreak/>
        <w:t>另一方面，自从</w:t>
      </w:r>
      <w:r>
        <w:rPr>
          <w:rFonts w:hint="eastAsia"/>
        </w:rPr>
        <w:t>17</w:t>
      </w:r>
      <w:r>
        <w:rPr>
          <w:rFonts w:hint="eastAsia"/>
        </w:rPr>
        <w:t>年前的</w:t>
      </w:r>
      <w:r>
        <w:rPr>
          <w:rFonts w:hint="eastAsia"/>
        </w:rPr>
        <w:t>SARS</w:t>
      </w:r>
      <w:r>
        <w:rPr>
          <w:rFonts w:hint="eastAsia"/>
        </w:rPr>
        <w:t>之后，台湾便成立“疾病管理署”，预备面对下一波的大型感染，</w:t>
      </w:r>
      <w:r>
        <w:rPr>
          <w:rFonts w:hint="eastAsia"/>
        </w:rPr>
        <w:t>17</w:t>
      </w:r>
      <w:r>
        <w:rPr>
          <w:rFonts w:hint="eastAsia"/>
        </w:rPr>
        <w:t>年来机场的防疫工作从未中断过，我每年去台湾，机场都会有测量体温的</w:t>
      </w:r>
      <w:proofErr w:type="gramStart"/>
      <w:r>
        <w:rPr>
          <w:rFonts w:hint="eastAsia"/>
        </w:rPr>
        <w:t>萤</w:t>
      </w:r>
      <w:proofErr w:type="gramEnd"/>
      <w:r>
        <w:rPr>
          <w:rFonts w:hint="eastAsia"/>
        </w:rPr>
        <w:t>幕，鞋子一定要踩过消毒地毯。更何况，去年在大陆流行的非洲猪瘟，为了防堵猪瘟传入，台湾机场早就启动戒备了。</w:t>
      </w:r>
    </w:p>
    <w:p w14:paraId="2BF8EBAD" w14:textId="77777777" w:rsidR="00EA03B1" w:rsidRDefault="00EA03B1" w:rsidP="00EA03B1">
      <w:r>
        <w:rPr>
          <w:rFonts w:hint="eastAsia"/>
        </w:rPr>
        <w:t>由于这两个因缘，当罗医师在</w:t>
      </w:r>
      <w:r>
        <w:rPr>
          <w:rFonts w:hint="eastAsia"/>
        </w:rPr>
        <w:t xml:space="preserve">PTT </w:t>
      </w:r>
      <w:r>
        <w:rPr>
          <w:rFonts w:hint="eastAsia"/>
        </w:rPr>
        <w:t>看到有防疫医师转贴武汉李文亮医生发出的警讯时，他整晚睡不进觉，花时间了解之后，凌晨</w:t>
      </w:r>
      <w:r>
        <w:rPr>
          <w:rFonts w:hint="eastAsia"/>
        </w:rPr>
        <w:t>5</w:t>
      </w:r>
      <w:r>
        <w:rPr>
          <w:rFonts w:hint="eastAsia"/>
        </w:rPr>
        <w:t>点钟就在群</w:t>
      </w:r>
      <w:proofErr w:type="gramStart"/>
      <w:r>
        <w:rPr>
          <w:rFonts w:hint="eastAsia"/>
        </w:rPr>
        <w:t>组发布</w:t>
      </w:r>
      <w:proofErr w:type="gramEnd"/>
      <w:r>
        <w:rPr>
          <w:rFonts w:hint="eastAsia"/>
        </w:rPr>
        <w:t>消息，当天就对武汉直飞台湾的班机做检疫。</w:t>
      </w:r>
      <w:r>
        <w:rPr>
          <w:rFonts w:hint="eastAsia"/>
        </w:rPr>
        <w:t xml:space="preserve"> </w:t>
      </w:r>
      <w:r>
        <w:rPr>
          <w:rFonts w:hint="eastAsia"/>
        </w:rPr>
        <w:t>还记得当时我在网上看到消息，不禁回忆起</w:t>
      </w:r>
      <w:r>
        <w:rPr>
          <w:rFonts w:hint="eastAsia"/>
        </w:rPr>
        <w:t>SARS</w:t>
      </w:r>
      <w:r>
        <w:rPr>
          <w:rFonts w:hint="eastAsia"/>
        </w:rPr>
        <w:t>的经历：难道又来了吗？</w:t>
      </w:r>
    </w:p>
    <w:p w14:paraId="077615E1" w14:textId="77777777" w:rsidR="00EA03B1" w:rsidRDefault="00EA03B1" w:rsidP="00EA03B1">
      <w:r>
        <w:rPr>
          <w:rFonts w:hint="eastAsia"/>
        </w:rPr>
        <w:t>1</w:t>
      </w:r>
      <w:r>
        <w:rPr>
          <w:rFonts w:hint="eastAsia"/>
        </w:rPr>
        <w:t>月</w:t>
      </w:r>
      <w:r>
        <w:rPr>
          <w:rFonts w:hint="eastAsia"/>
        </w:rPr>
        <w:t>24</w:t>
      </w:r>
      <w:r>
        <w:rPr>
          <w:rFonts w:hint="eastAsia"/>
        </w:rPr>
        <w:t>号，台湾宣布禁止口罩出口</w:t>
      </w:r>
      <w:r>
        <w:rPr>
          <w:rFonts w:hint="eastAsia"/>
        </w:rPr>
        <w:t>3</w:t>
      </w:r>
      <w:r>
        <w:rPr>
          <w:rFonts w:hint="eastAsia"/>
        </w:rPr>
        <w:t>个月，先满足国内需求再说。当时被许多人骂翻，说他们自私没有人性，还有一些人赶紧在台湾、日本、澳洲各地囤积口罩寄中国，可是他们忘记了一件重要的事实－－大陆</w:t>
      </w:r>
      <w:proofErr w:type="gramStart"/>
      <w:r>
        <w:rPr>
          <w:rFonts w:hint="eastAsia"/>
        </w:rPr>
        <w:t>佔</w:t>
      </w:r>
      <w:proofErr w:type="gramEnd"/>
      <w:r>
        <w:rPr>
          <w:rFonts w:hint="eastAsia"/>
        </w:rPr>
        <w:t>有全世界</w:t>
      </w:r>
      <w:r>
        <w:rPr>
          <w:rFonts w:hint="eastAsia"/>
        </w:rPr>
        <w:t>80</w:t>
      </w:r>
      <w:r>
        <w:rPr>
          <w:rFonts w:hint="eastAsia"/>
        </w:rPr>
        <w:t>％口罩生产。台湾</w:t>
      </w:r>
      <w:r>
        <w:rPr>
          <w:rFonts w:hint="eastAsia"/>
        </w:rPr>
        <w:t>2300</w:t>
      </w:r>
      <w:r>
        <w:rPr>
          <w:rFonts w:hint="eastAsia"/>
        </w:rPr>
        <w:t>多万人口，自己每年生产的口罩只有</w:t>
      </w:r>
      <w:r>
        <w:rPr>
          <w:rFonts w:hint="eastAsia"/>
        </w:rPr>
        <w:t>188</w:t>
      </w:r>
      <w:r>
        <w:rPr>
          <w:rFonts w:hint="eastAsia"/>
        </w:rPr>
        <w:t>万，大部分口罩也是从大陆进口。</w:t>
      </w:r>
    </w:p>
    <w:p w14:paraId="58321DE5" w14:textId="77777777" w:rsidR="00EA03B1" w:rsidRDefault="00EA03B1" w:rsidP="00EA03B1">
      <w:r>
        <w:rPr>
          <w:rFonts w:hint="eastAsia"/>
        </w:rPr>
        <w:t>别忘了，在现今全球很多</w:t>
      </w:r>
      <w:r>
        <w:rPr>
          <w:rFonts w:hint="eastAsia"/>
        </w:rPr>
        <w:t xml:space="preserve"> Made in China</w:t>
      </w:r>
      <w:r>
        <w:rPr>
          <w:rFonts w:hint="eastAsia"/>
        </w:rPr>
        <w:t>产品之前，</w:t>
      </w:r>
      <w:r>
        <w:rPr>
          <w:rFonts w:hint="eastAsia"/>
        </w:rPr>
        <w:t>20</w:t>
      </w:r>
      <w:r>
        <w:rPr>
          <w:rFonts w:hint="eastAsia"/>
        </w:rPr>
        <w:t>年前的世界代工厂是台湾，至今世界仍有</w:t>
      </w:r>
      <w:r>
        <w:rPr>
          <w:rFonts w:hint="eastAsia"/>
        </w:rPr>
        <w:t>90</w:t>
      </w:r>
      <w:r>
        <w:rPr>
          <w:rFonts w:hint="eastAsia"/>
        </w:rPr>
        <w:t>％的主机板是台湾製造，以前甚至有电影讽刺过连在美国买把雨伞都是</w:t>
      </w:r>
      <w:r>
        <w:rPr>
          <w:rFonts w:hint="eastAsia"/>
        </w:rPr>
        <w:t>Made in Taiwan</w:t>
      </w:r>
      <w:r>
        <w:rPr>
          <w:rFonts w:hint="eastAsia"/>
        </w:rPr>
        <w:t>的。台湾数十年的世界工厂经验打下扎实的基础，在此紧急时刻，政府宣布成立“国家口罩队”，恳请各个企业帮忙，</w:t>
      </w:r>
      <w:r>
        <w:rPr>
          <w:rFonts w:hint="eastAsia"/>
        </w:rPr>
        <w:t xml:space="preserve"> </w:t>
      </w:r>
      <w:r>
        <w:rPr>
          <w:rFonts w:hint="eastAsia"/>
        </w:rPr>
        <w:t>除了生产口罩的工厂，还包括生产口罩原料的（尤其含静电的熔喷布）、製造口罩生产线机器的、生产机器零件的工厂，竟然在短短</w:t>
      </w:r>
      <w:r>
        <w:rPr>
          <w:rFonts w:hint="eastAsia"/>
        </w:rPr>
        <w:t>40</w:t>
      </w:r>
      <w:r>
        <w:rPr>
          <w:rFonts w:hint="eastAsia"/>
        </w:rPr>
        <w:t>天之内打造出</w:t>
      </w:r>
      <w:r>
        <w:rPr>
          <w:rFonts w:hint="eastAsia"/>
        </w:rPr>
        <w:t>92</w:t>
      </w:r>
      <w:r>
        <w:rPr>
          <w:rFonts w:hint="eastAsia"/>
        </w:rPr>
        <w:t>条口罩生产线，分</w:t>
      </w:r>
      <w:proofErr w:type="gramStart"/>
      <w:r>
        <w:rPr>
          <w:rFonts w:hint="eastAsia"/>
        </w:rPr>
        <w:t>佈</w:t>
      </w:r>
      <w:proofErr w:type="gramEnd"/>
      <w:r>
        <w:rPr>
          <w:rFonts w:hint="eastAsia"/>
        </w:rPr>
        <w:t>在全台</w:t>
      </w:r>
      <w:r>
        <w:rPr>
          <w:rFonts w:hint="eastAsia"/>
        </w:rPr>
        <w:t>15</w:t>
      </w:r>
      <w:r>
        <w:rPr>
          <w:rFonts w:hint="eastAsia"/>
        </w:rPr>
        <w:t>家工厂，每天可以生产</w:t>
      </w:r>
      <w:r>
        <w:rPr>
          <w:rFonts w:hint="eastAsia"/>
        </w:rPr>
        <w:t>1500</w:t>
      </w:r>
      <w:r>
        <w:rPr>
          <w:rFonts w:hint="eastAsia"/>
        </w:rPr>
        <w:t>万片口罩，成为全球第二大口罩生产国，</w:t>
      </w:r>
      <w:r>
        <w:rPr>
          <w:rFonts w:hint="eastAsia"/>
        </w:rPr>
        <w:t xml:space="preserve"> </w:t>
      </w:r>
      <w:r>
        <w:rPr>
          <w:rFonts w:hint="eastAsia"/>
        </w:rPr>
        <w:t>完成“禁止口罩出口</w:t>
      </w:r>
      <w:r>
        <w:rPr>
          <w:rFonts w:hint="eastAsia"/>
        </w:rPr>
        <w:t>3</w:t>
      </w:r>
      <w:r>
        <w:rPr>
          <w:rFonts w:hint="eastAsia"/>
        </w:rPr>
        <w:t>个月，先满足内需”的目标，开始把高品质口罩输出帮助其他国家（值得玩味的是，骂政府禁止口罩出口没人性的同一批人，又在骂为什么要轮出给别人）。</w:t>
      </w:r>
    </w:p>
    <w:p w14:paraId="15B1CD22" w14:textId="77777777" w:rsidR="00EA03B1" w:rsidRDefault="00EA03B1" w:rsidP="00EA03B1">
      <w:r>
        <w:rPr>
          <w:rFonts w:hint="eastAsia"/>
        </w:rPr>
        <w:t>要达到这个目标，不得不提及台湾高中教育，考不上高中的人通常就读技职或专业学校，培养了大量技术人员，在这一波疫情中发挥他们的专才，增加好几倍的口罩生产线。不像日本过度依赖中国大陆，当他们想要进口原料，价钱却已经水涨船高，不符合成本，让日本国内工厂却步。所以要完成这个任务，必须原料、机器、零件缺一不可，而台湾三项皆有。更可贵的是，接下来台湾还会派人到其他国家去帮助建立口罩生产线，让他们可以自己做口罩。</w:t>
      </w:r>
    </w:p>
    <w:p w14:paraId="61175D41" w14:textId="77777777" w:rsidR="00EA03B1" w:rsidRDefault="00EA03B1" w:rsidP="00EA03B1">
      <w:r>
        <w:rPr>
          <w:rFonts w:hint="eastAsia"/>
        </w:rPr>
        <w:t>我曾经旅台多年，在当地凌晨走夜路也不怕（可是回来亚</w:t>
      </w:r>
      <w:proofErr w:type="gramStart"/>
      <w:r>
        <w:rPr>
          <w:rFonts w:hint="eastAsia"/>
        </w:rPr>
        <w:t>庇</w:t>
      </w:r>
      <w:proofErr w:type="gramEnd"/>
      <w:r>
        <w:rPr>
          <w:rFonts w:hint="eastAsia"/>
        </w:rPr>
        <w:t>才</w:t>
      </w:r>
      <w:r>
        <w:rPr>
          <w:rFonts w:hint="eastAsia"/>
        </w:rPr>
        <w:t>3</w:t>
      </w:r>
      <w:r>
        <w:rPr>
          <w:rFonts w:hint="eastAsia"/>
        </w:rPr>
        <w:t>个月就被人在光天化日下打劫），迷路时只要</w:t>
      </w:r>
      <w:proofErr w:type="gramStart"/>
      <w:r>
        <w:rPr>
          <w:rFonts w:hint="eastAsia"/>
        </w:rPr>
        <w:t>问个欧巴</w:t>
      </w:r>
      <w:proofErr w:type="gramEnd"/>
      <w:r>
        <w:rPr>
          <w:rFonts w:hint="eastAsia"/>
        </w:rPr>
        <w:t>桑就不担心了，在捷运上、公车、某至手扶梯又处处可见礼让精神。</w:t>
      </w:r>
    </w:p>
    <w:p w14:paraId="58616087" w14:textId="77777777" w:rsidR="00EA03B1" w:rsidRDefault="00EA03B1" w:rsidP="00EA03B1">
      <w:r>
        <w:rPr>
          <w:rFonts w:hint="eastAsia"/>
        </w:rPr>
        <w:t>紧邻大陆的台湾，当初被国际预测将是疫情第二严重的地方，可是截至今天为止，台湾仅</w:t>
      </w:r>
      <w:r>
        <w:rPr>
          <w:rFonts w:hint="eastAsia"/>
        </w:rPr>
        <w:t>395</w:t>
      </w:r>
      <w:r>
        <w:rPr>
          <w:rFonts w:hint="eastAsia"/>
        </w:rPr>
        <w:t>人确诊、</w:t>
      </w:r>
      <w:r>
        <w:rPr>
          <w:rFonts w:hint="eastAsia"/>
        </w:rPr>
        <w:t>6</w:t>
      </w:r>
      <w:r>
        <w:rPr>
          <w:rFonts w:hint="eastAsia"/>
        </w:rPr>
        <w:t>人死亡。从我们对台湾医疗、工艺、教育的瞭解，以及随处可见的人情味，他们可以做到这一步，是一点也不意外的。</w:t>
      </w:r>
    </w:p>
    <w:p w14:paraId="2AC0F3AF" w14:textId="77777777" w:rsidR="00EA03B1" w:rsidRDefault="00EA03B1" w:rsidP="00EA03B1"/>
    <w:p w14:paraId="475155D8"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2020-04-18 </w:t>
      </w:r>
    </w:p>
    <w:p w14:paraId="16570E12" w14:textId="77777777" w:rsidR="00EA03B1" w:rsidRDefault="00EA03B1" w:rsidP="00EA03B1"/>
    <w:p w14:paraId="24C390C6" w14:textId="77777777" w:rsidR="00EA03B1" w:rsidRDefault="00EA03B1" w:rsidP="00EA03B1">
      <w:r>
        <w:rPr>
          <w:rFonts w:hint="eastAsia"/>
        </w:rPr>
        <w:t>2020-04-12 13:29:57</w:t>
      </w:r>
      <w:r>
        <w:rPr>
          <w:rFonts w:hint="eastAsia"/>
        </w:rPr>
        <w:t> </w:t>
      </w:r>
      <w:r>
        <w:rPr>
          <w:rFonts w:hint="eastAsia"/>
        </w:rPr>
        <w:t xml:space="preserve">  21</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7D95B34C" w14:textId="77777777" w:rsidR="00EA03B1" w:rsidRDefault="00EA03B1" w:rsidP="00EA03B1">
      <w:r>
        <w:rPr>
          <w:rFonts w:hint="eastAsia"/>
        </w:rPr>
        <w:t>张子彦·吉光片羽——牛粪洗澡和读书防疫</w:t>
      </w:r>
    </w:p>
    <w:p w14:paraId="730C73BA" w14:textId="77777777" w:rsidR="00EA03B1" w:rsidRDefault="00EA03B1" w:rsidP="00EA03B1">
      <w:r>
        <w:rPr>
          <w:rFonts w:hint="eastAsia"/>
        </w:rPr>
        <w:t>本土微澜</w:t>
      </w:r>
      <w:r>
        <w:rPr>
          <w:rFonts w:hint="eastAsia"/>
        </w:rPr>
        <w:t xml:space="preserve"> </w:t>
      </w:r>
    </w:p>
    <w:p w14:paraId="3FC08FFF" w14:textId="77777777" w:rsidR="00EA03B1" w:rsidRDefault="00EA03B1" w:rsidP="00EA03B1"/>
    <w:p w14:paraId="5960F2FE" w14:textId="77777777" w:rsidR="00EA03B1" w:rsidRDefault="00EA03B1" w:rsidP="00EA03B1">
      <w:r>
        <w:rPr>
          <w:rFonts w:hint="eastAsia"/>
        </w:rPr>
        <w:t>■文</w:t>
      </w:r>
      <w:r>
        <w:rPr>
          <w:rFonts w:hint="eastAsia"/>
        </w:rPr>
        <w:t>/</w:t>
      </w:r>
      <w:r>
        <w:rPr>
          <w:rFonts w:hint="eastAsia"/>
        </w:rPr>
        <w:t>张子彦</w:t>
      </w:r>
    </w:p>
    <w:p w14:paraId="7756CD71" w14:textId="77777777" w:rsidR="00EA03B1" w:rsidRDefault="00EA03B1" w:rsidP="00EA03B1">
      <w:r>
        <w:rPr>
          <w:rFonts w:hint="eastAsia"/>
        </w:rPr>
        <w:t>传言说某村有一个妇女</w:t>
      </w:r>
      <w:proofErr w:type="gramStart"/>
      <w:r>
        <w:rPr>
          <w:rFonts w:hint="eastAsia"/>
        </w:rPr>
        <w:t>诞</w:t>
      </w:r>
      <w:proofErr w:type="gramEnd"/>
      <w:r>
        <w:rPr>
          <w:rFonts w:hint="eastAsia"/>
        </w:rPr>
        <w:t>下一神奇婴儿，呱呱落地后就能开口说话，“某时某刻煮绿豆加糖水喝，既能预防非典。”语毕婴儿即告夭亡。</w:t>
      </w:r>
    </w:p>
    <w:p w14:paraId="581459B7" w14:textId="77777777" w:rsidR="00EA03B1" w:rsidRDefault="00EA03B1" w:rsidP="00EA03B1">
      <w:r>
        <w:rPr>
          <w:rFonts w:hint="eastAsia"/>
        </w:rPr>
        <w:t>我还记得十七年</w:t>
      </w:r>
      <w:proofErr w:type="gramStart"/>
      <w:r>
        <w:rPr>
          <w:rFonts w:hint="eastAsia"/>
        </w:rPr>
        <w:t>前</w:t>
      </w:r>
      <w:r>
        <w:rPr>
          <w:rFonts w:hint="eastAsia"/>
        </w:rPr>
        <w:t>2003</w:t>
      </w:r>
      <w:r>
        <w:rPr>
          <w:rFonts w:hint="eastAsia"/>
        </w:rPr>
        <w:t>年非典时期</w:t>
      </w:r>
      <w:proofErr w:type="gramEnd"/>
      <w:r>
        <w:rPr>
          <w:rFonts w:hint="eastAsia"/>
        </w:rPr>
        <w:t>，疫情下谣言满天飞。人们在面对恐慌和无助的时候产生加剧的心理反应，一时间人们大肆收购绿豆烹煮，人们见面第一句话便是，你喝了绿豆汤吗？那是一个资讯相对贫乏没有社交网络没</w:t>
      </w:r>
      <w:proofErr w:type="gramStart"/>
      <w:r>
        <w:rPr>
          <w:rFonts w:hint="eastAsia"/>
        </w:rPr>
        <w:t>有脸书</w:t>
      </w:r>
      <w:proofErr w:type="gramEnd"/>
      <w:r>
        <w:rPr>
          <w:rFonts w:hint="eastAsia"/>
        </w:rPr>
        <w:t>的年代。</w:t>
      </w:r>
    </w:p>
    <w:p w14:paraId="1FC2B074" w14:textId="77777777" w:rsidR="00EA03B1" w:rsidRDefault="00EA03B1" w:rsidP="00EA03B1">
      <w:r>
        <w:rPr>
          <w:rFonts w:hint="eastAsia"/>
        </w:rPr>
        <w:lastRenderedPageBreak/>
        <w:t>今天冠状病毒病来袭，我们还是一样听到一堆奇奇怪怪的谣言、偏方、半真半假或没有严密检视的科学处方教导我们如何防疫。其中有滴露消毒水、工业酒精、喝温水杀菌、牛粪洗澡、清肺排毒汤和美国总统一再推销的金鸡纳霜。</w:t>
      </w:r>
    </w:p>
    <w:p w14:paraId="0AF805FF" w14:textId="77777777" w:rsidR="00EA03B1" w:rsidRDefault="00EA03B1" w:rsidP="00EA03B1">
      <w:r>
        <w:rPr>
          <w:rFonts w:hint="eastAsia"/>
        </w:rPr>
        <w:t>居家防疫，整理藏书，翻出了两本超过半世纪的药方书。一本是上世纪六十年代省港名大夫在报章上写的专栏结集，另一本是马来编著者搜集的马来民间偏方《老者的智慧》。翻开《民间方药》，赫然发现其中</w:t>
      </w:r>
      <w:proofErr w:type="gramStart"/>
      <w:r>
        <w:rPr>
          <w:rFonts w:hint="eastAsia"/>
        </w:rPr>
        <w:t>一</w:t>
      </w:r>
      <w:proofErr w:type="gramEnd"/>
      <w:r>
        <w:rPr>
          <w:rFonts w:hint="eastAsia"/>
        </w:rPr>
        <w:t>处方药就是教导人们如何善用牛粪。原来用牛屎干煎水内服以防</w:t>
      </w:r>
      <w:proofErr w:type="gramStart"/>
      <w:r>
        <w:rPr>
          <w:rFonts w:hint="eastAsia"/>
        </w:rPr>
        <w:t>疗</w:t>
      </w:r>
      <w:proofErr w:type="gramEnd"/>
      <w:r>
        <w:rPr>
          <w:rFonts w:hint="eastAsia"/>
        </w:rPr>
        <w:t>麻疹古来有之，另外书里也提到每日用新鲜的牛尿，配合一些麝香，厚厚涂满病者的身体能清除顽痰，驱热消炎。而所谓新鲜的牛尿，就是牛刚刚</w:t>
      </w:r>
      <w:proofErr w:type="gramStart"/>
      <w:r>
        <w:rPr>
          <w:rFonts w:hint="eastAsia"/>
        </w:rPr>
        <w:t>疴</w:t>
      </w:r>
      <w:proofErr w:type="gramEnd"/>
      <w:r>
        <w:rPr>
          <w:rFonts w:hint="eastAsia"/>
        </w:rPr>
        <w:t>出来热气未散的牛尿也。</w:t>
      </w:r>
    </w:p>
    <w:p w14:paraId="680AAF6C" w14:textId="77777777" w:rsidR="00EA03B1" w:rsidRDefault="00EA03B1" w:rsidP="00EA03B1">
      <w:r>
        <w:rPr>
          <w:rFonts w:hint="eastAsia"/>
        </w:rPr>
        <w:t>这本民间智慧现在读来可是触目惊心。用老鼠血能固齿兼能</w:t>
      </w:r>
      <w:proofErr w:type="gramStart"/>
      <w:r>
        <w:rPr>
          <w:rFonts w:hint="eastAsia"/>
        </w:rPr>
        <w:t>止牙血</w:t>
      </w:r>
      <w:proofErr w:type="gramEnd"/>
      <w:r>
        <w:rPr>
          <w:rFonts w:hint="eastAsia"/>
        </w:rPr>
        <w:t>；野狸猫浸酒对长寒发冷有神效；食蝙蝠不仅肉质十分</w:t>
      </w:r>
      <w:proofErr w:type="gramStart"/>
      <w:r>
        <w:rPr>
          <w:rFonts w:hint="eastAsia"/>
        </w:rPr>
        <w:t>甜美还</w:t>
      </w:r>
      <w:proofErr w:type="gramEnd"/>
      <w:r>
        <w:rPr>
          <w:rFonts w:hint="eastAsia"/>
        </w:rPr>
        <w:t>可以治毒疮；猫头鹰</w:t>
      </w:r>
      <w:proofErr w:type="gramStart"/>
      <w:r>
        <w:rPr>
          <w:rFonts w:hint="eastAsia"/>
        </w:rPr>
        <w:t>煲</w:t>
      </w:r>
      <w:proofErr w:type="gramEnd"/>
      <w:r>
        <w:rPr>
          <w:rFonts w:hint="eastAsia"/>
        </w:rPr>
        <w:t>冬瓜能治头痛；蛇皮能治癞痢头；穿山甲能治皮肤癣；四脚蛇能治愈严重内伤，凡此种种，不一而足。</w:t>
      </w:r>
    </w:p>
    <w:p w14:paraId="7CF8AD61" w14:textId="77777777" w:rsidR="00EA03B1" w:rsidRDefault="00EA03B1" w:rsidP="00EA03B1">
      <w:r>
        <w:rPr>
          <w:rFonts w:hint="eastAsia"/>
        </w:rPr>
        <w:t>搁下此书，</w:t>
      </w:r>
      <w:proofErr w:type="gramStart"/>
      <w:r>
        <w:rPr>
          <w:rFonts w:hint="eastAsia"/>
        </w:rPr>
        <w:t>再翻看友族同胞</w:t>
      </w:r>
      <w:proofErr w:type="gramEnd"/>
      <w:r>
        <w:rPr>
          <w:rFonts w:hint="eastAsia"/>
        </w:rPr>
        <w:t>的处方，两百多项，洋洋大观。从如何治疗失眠到守夜时如何防止眼困；从如何治疗不孕到产后如何让婴孩断奶；从如何让乳头坚挺到如何治疗阳痿，通通都有。举例，守夜时可以一、嗅吻龙脑香花朵提神；二、把蝙蝠的肝脏置于肚脐处；三、拿猫头鹰的毛发放在头下；四、把云豹的毛发置于耳后；五、喝</w:t>
      </w:r>
      <w:proofErr w:type="gramStart"/>
      <w:r>
        <w:rPr>
          <w:rFonts w:hint="eastAsia"/>
        </w:rPr>
        <w:t>浓缩糕</w:t>
      </w:r>
      <w:proofErr w:type="gramEnd"/>
      <w:r>
        <w:rPr>
          <w:rFonts w:hint="eastAsia"/>
        </w:rPr>
        <w:t>呸（</w:t>
      </w:r>
      <w:r>
        <w:rPr>
          <w:rFonts w:hint="eastAsia"/>
        </w:rPr>
        <w:t>Kopi</w:t>
      </w:r>
      <w:r>
        <w:rPr>
          <w:rFonts w:hint="eastAsia"/>
        </w:rPr>
        <w:t>）不加糖。</w:t>
      </w:r>
    </w:p>
    <w:p w14:paraId="6B2058B3" w14:textId="77777777" w:rsidR="00EA03B1" w:rsidRDefault="00EA03B1" w:rsidP="00EA03B1">
      <w:r>
        <w:rPr>
          <w:rFonts w:hint="eastAsia"/>
        </w:rPr>
        <w:t>掩卷思忖，有闻瘟疫蔓延的季节里，全球超过四分之一的人口经历了某程度上的行动管制或居家隔离。待在家里翻翻书本才是最有效的防疫处方。也好让我们生活在其中的大自然和地球有稍作喘息的机会。</w:t>
      </w:r>
    </w:p>
    <w:p w14:paraId="52F7AB9C" w14:textId="77777777" w:rsidR="00EA03B1" w:rsidRDefault="00EA03B1" w:rsidP="00EA03B1"/>
    <w:p w14:paraId="027F5EC3"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2020-04-12 </w:t>
      </w:r>
    </w:p>
    <w:p w14:paraId="6B62FF35" w14:textId="77777777" w:rsidR="00EA03B1" w:rsidRDefault="00EA03B1" w:rsidP="00EA03B1"/>
    <w:p w14:paraId="4FE58014" w14:textId="77777777" w:rsidR="00EA03B1" w:rsidRDefault="00EA03B1" w:rsidP="00EA03B1">
      <w:r>
        <w:rPr>
          <w:rFonts w:hint="eastAsia"/>
        </w:rPr>
        <w:t>2020-04-05 13:51:07</w:t>
      </w:r>
      <w:r>
        <w:rPr>
          <w:rFonts w:hint="eastAsia"/>
        </w:rPr>
        <w:t> </w:t>
      </w:r>
      <w:r>
        <w:rPr>
          <w:rFonts w:hint="eastAsia"/>
        </w:rPr>
        <w:t xml:space="preserve">  37</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26F585B" w14:textId="77777777" w:rsidR="00EA03B1" w:rsidRDefault="00EA03B1" w:rsidP="00EA03B1">
      <w:r>
        <w:rPr>
          <w:rFonts w:hint="eastAsia"/>
        </w:rPr>
        <w:t>关东成·有画要说——繁花盛开</w:t>
      </w:r>
    </w:p>
    <w:p w14:paraId="749D73C5" w14:textId="77777777" w:rsidR="00EA03B1" w:rsidRDefault="00EA03B1" w:rsidP="00EA03B1">
      <w:r>
        <w:rPr>
          <w:rFonts w:hint="eastAsia"/>
        </w:rPr>
        <w:t>本土微澜</w:t>
      </w:r>
      <w:r>
        <w:rPr>
          <w:rFonts w:hint="eastAsia"/>
        </w:rPr>
        <w:t xml:space="preserve"> </w:t>
      </w:r>
    </w:p>
    <w:p w14:paraId="576F4F2A" w14:textId="77777777" w:rsidR="00EA03B1" w:rsidRDefault="00EA03B1" w:rsidP="00EA03B1"/>
    <w:p w14:paraId="643CEF2C" w14:textId="77777777" w:rsidR="00EA03B1" w:rsidRDefault="00EA03B1" w:rsidP="00EA03B1">
      <w:r>
        <w:rPr>
          <w:rFonts w:hint="eastAsia"/>
        </w:rPr>
        <w:t>文</w:t>
      </w:r>
      <w:r>
        <w:rPr>
          <w:rFonts w:hint="eastAsia"/>
        </w:rPr>
        <w:t>/</w:t>
      </w:r>
      <w:r>
        <w:rPr>
          <w:rFonts w:hint="eastAsia"/>
        </w:rPr>
        <w:t>关东成</w:t>
      </w:r>
    </w:p>
    <w:p w14:paraId="10B060ED" w14:textId="77777777" w:rsidR="00EA03B1" w:rsidRDefault="00EA03B1" w:rsidP="00EA03B1">
      <w:r>
        <w:rPr>
          <w:rFonts w:hint="eastAsia"/>
        </w:rPr>
        <w:t>也许我们曾经是殖民地的关係，英国人从巴西引入橡胶、咖啡、可可等农作物大量种植在这片土地上，而获得丰富的经济利益。说起巴西大家可能都只会想起那世界闻名的巴西足球明星及那色彩斑斓森巴舞吧！</w:t>
      </w:r>
    </w:p>
    <w:p w14:paraId="598313D3" w14:textId="77777777" w:rsidR="00EA03B1" w:rsidRDefault="00EA03B1" w:rsidP="00EA03B1">
      <w:r>
        <w:rPr>
          <w:rFonts w:hint="eastAsia"/>
        </w:rPr>
        <w:t>以下就有两种颜色鲜豔多彩的花树生长在我们居住周围，原产地同样也属于巴西。每年大约在三月至六月之间，天气炎热过后或者下了些雨水，在我们亚</w:t>
      </w:r>
      <w:proofErr w:type="gramStart"/>
      <w:r>
        <w:rPr>
          <w:rFonts w:hint="eastAsia"/>
        </w:rPr>
        <w:t>庇</w:t>
      </w:r>
      <w:proofErr w:type="gramEnd"/>
      <w:r>
        <w:rPr>
          <w:rFonts w:hint="eastAsia"/>
        </w:rPr>
        <w:t>道路上，一夜之间就能看见风铃木满树开花，有洋红，粉红及白色，</w:t>
      </w:r>
      <w:proofErr w:type="gramStart"/>
      <w:r>
        <w:rPr>
          <w:rFonts w:hint="eastAsia"/>
        </w:rPr>
        <w:t>彷彿</w:t>
      </w:r>
      <w:proofErr w:type="gramEnd"/>
      <w:r>
        <w:rPr>
          <w:rFonts w:hint="eastAsia"/>
        </w:rPr>
        <w:t>就如身在樱花盛放的日本，有一些喜欢</w:t>
      </w:r>
      <w:proofErr w:type="gramStart"/>
      <w:r>
        <w:rPr>
          <w:rFonts w:hint="eastAsia"/>
        </w:rPr>
        <w:t>日本动漫的</w:t>
      </w:r>
      <w:proofErr w:type="gramEnd"/>
      <w:r>
        <w:rPr>
          <w:rFonts w:hint="eastAsia"/>
        </w:rPr>
        <w:t>朋友，后来扮演当中角色，在这风铃木</w:t>
      </w:r>
      <w:proofErr w:type="gramStart"/>
      <w:r>
        <w:rPr>
          <w:rFonts w:hint="eastAsia"/>
        </w:rPr>
        <w:t>树下拍相留念</w:t>
      </w:r>
      <w:proofErr w:type="gramEnd"/>
      <w:r>
        <w:rPr>
          <w:rFonts w:hint="eastAsia"/>
        </w:rPr>
        <w:t>，画面十分有趣，所以我们也习惯叫它假樱花或大马樱花，另外一种开黄花的风铃木，它就是巴西的国花─金黄风铃木。</w:t>
      </w:r>
    </w:p>
    <w:p w14:paraId="149C7A8B" w14:textId="77777777" w:rsidR="00EA03B1" w:rsidRDefault="00EA03B1" w:rsidP="00EA03B1">
      <w:r>
        <w:rPr>
          <w:rFonts w:hint="eastAsia"/>
        </w:rPr>
        <w:t>另外一种也就是常见在许多户人家种植在家门前面，有些长的高高附在电灯柱旁边，分支长有尖刺，我们本地人习惯叫它纸花，学名叫─九重</w:t>
      </w:r>
      <w:proofErr w:type="gramStart"/>
      <w:r>
        <w:rPr>
          <w:rFonts w:hint="eastAsia"/>
        </w:rPr>
        <w:t>葛</w:t>
      </w:r>
      <w:proofErr w:type="gramEnd"/>
      <w:r>
        <w:rPr>
          <w:rFonts w:hint="eastAsia"/>
        </w:rPr>
        <w:t>，也有人叫平常我们所见那薄薄如纸，颜色鲜豔有紫红，淡红，橙红，白及淡黄等多色，其实那是它花苞片，长在中央那米白色小花才是花，由于花苞特别大而明显，才会被误为是花的颜色，我却喜欢在阳光高挂的时间观看它，那阳光照射在那薄如纸的花苞上，颜色非常闪耀夺目。有些人门前还种植好几种颜色的纸花树，常年花都开著，美丽的程度就如此成语：花团锦簇，奼紫嫣红。</w:t>
      </w:r>
    </w:p>
    <w:p w14:paraId="5215E7C2" w14:textId="77777777" w:rsidR="00EA03B1" w:rsidRDefault="00EA03B1" w:rsidP="00EA03B1">
      <w:r>
        <w:rPr>
          <w:rFonts w:hint="eastAsia"/>
        </w:rPr>
        <w:t>在九十年代初，亚</w:t>
      </w:r>
      <w:proofErr w:type="gramStart"/>
      <w:r>
        <w:rPr>
          <w:rFonts w:hint="eastAsia"/>
        </w:rPr>
        <w:t>庇</w:t>
      </w:r>
      <w:proofErr w:type="gramEnd"/>
      <w:r>
        <w:rPr>
          <w:rFonts w:hint="eastAsia"/>
        </w:rPr>
        <w:t>曾经也很流行种植纸花，走入星期天的加雅街早市，到处都有纸花树卖，它的根部越大就越值钱，有一种根部长的如人体肌肉一块</w:t>
      </w:r>
      <w:proofErr w:type="gramStart"/>
      <w:r>
        <w:rPr>
          <w:rFonts w:hint="eastAsia"/>
        </w:rPr>
        <w:t>一块</w:t>
      </w:r>
      <w:proofErr w:type="gramEnd"/>
      <w:r>
        <w:rPr>
          <w:rFonts w:hint="eastAsia"/>
        </w:rPr>
        <w:t>的，花圃的种植业者就取名叫它为─拳王泰森纸花树，通常也很高，还有些一棵纸花树头嫁接好几个色彩不同的纸花，也会取上意头好听的名字，还听说有些人家原本种植在家门外的纸花树，半夜也</w:t>
      </w:r>
      <w:proofErr w:type="gramStart"/>
      <w:r>
        <w:rPr>
          <w:rFonts w:hint="eastAsia"/>
        </w:rPr>
        <w:t>被偷花贼挖走</w:t>
      </w:r>
      <w:proofErr w:type="gramEnd"/>
      <w:r>
        <w:rPr>
          <w:rFonts w:hint="eastAsia"/>
        </w:rPr>
        <w:lastRenderedPageBreak/>
        <w:t>了，真的很夸张又搞笑。</w:t>
      </w:r>
    </w:p>
    <w:p w14:paraId="2D68DF56" w14:textId="77777777" w:rsidR="00EA03B1" w:rsidRDefault="00EA03B1" w:rsidP="00EA03B1">
      <w:r>
        <w:rPr>
          <w:rFonts w:hint="eastAsia"/>
        </w:rPr>
        <w:t>有关“花”的用词也很多，就广东话这句：“五时花，六时变”，最适合我们马来西亚的政坛，也许还能用上“天花乱坠”，“天天新花样”！我也愿新冠肺炎病毒快消除，各行业不要像星期天百花凋零般，该如这九重</w:t>
      </w:r>
      <w:proofErr w:type="gramStart"/>
      <w:r>
        <w:rPr>
          <w:rFonts w:hint="eastAsia"/>
        </w:rPr>
        <w:t>葛</w:t>
      </w:r>
      <w:proofErr w:type="gramEnd"/>
      <w:r>
        <w:rPr>
          <w:rFonts w:hint="eastAsia"/>
        </w:rPr>
        <w:t>纸花，繁花盛开春风化雨，百业兴隆国泰民安。</w:t>
      </w:r>
    </w:p>
    <w:p w14:paraId="35F9AAC6" w14:textId="77777777" w:rsidR="00EA03B1" w:rsidRDefault="00EA03B1" w:rsidP="00EA03B1"/>
    <w:p w14:paraId="46193DE1"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189040EA" w14:textId="5167B34F" w:rsidR="00EA03B1" w:rsidRDefault="00EA03B1" w:rsidP="00487910"/>
    <w:p w14:paraId="1256BDFC" w14:textId="24C32FAF" w:rsidR="00EA03B1" w:rsidRDefault="00EA03B1" w:rsidP="00487910"/>
    <w:p w14:paraId="6F091CD2" w14:textId="4BA392BC" w:rsidR="00EA03B1" w:rsidRDefault="00EA03B1" w:rsidP="00487910"/>
    <w:p w14:paraId="5D41063E" w14:textId="77777777" w:rsidR="00EA03B1" w:rsidRDefault="00EA03B1" w:rsidP="00487910"/>
    <w:p w14:paraId="16E4BC1A" w14:textId="6D2DFEAE" w:rsidR="00487910" w:rsidRDefault="00487910" w:rsidP="00487910">
      <w:r>
        <w:rPr>
          <w:rFonts w:hint="eastAsia"/>
        </w:rPr>
        <w:t>2020-04-05 19:38:39</w:t>
      </w:r>
      <w:r>
        <w:rPr>
          <w:rFonts w:hint="eastAsia"/>
        </w:rPr>
        <w:t> </w:t>
      </w:r>
      <w:r>
        <w:rPr>
          <w:rFonts w:hint="eastAsia"/>
        </w:rPr>
        <w:t xml:space="preserve">  205</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6010ED3D" w14:textId="77777777" w:rsidR="00487910" w:rsidRDefault="00487910" w:rsidP="00487910">
      <w:r>
        <w:rPr>
          <w:rFonts w:hint="eastAsia"/>
        </w:rPr>
        <w:t>留在学校宿舍‧北大生自制布口罩防疫</w:t>
      </w:r>
    </w:p>
    <w:p w14:paraId="046A150E" w14:textId="77777777" w:rsidR="00487910" w:rsidRDefault="00487910" w:rsidP="00487910">
      <w:r>
        <w:rPr>
          <w:rFonts w:hint="eastAsia"/>
        </w:rPr>
        <w:t>大北马</w:t>
      </w:r>
      <w:r>
        <w:rPr>
          <w:rFonts w:hint="eastAsia"/>
        </w:rPr>
        <w:t xml:space="preserve"> </w:t>
      </w:r>
    </w:p>
    <w:p w14:paraId="6D778967" w14:textId="77777777" w:rsidR="00487910" w:rsidRDefault="00487910" w:rsidP="00487910"/>
    <w:p w14:paraId="1DDF15FA" w14:textId="77777777" w:rsidR="00487910" w:rsidRDefault="00487910" w:rsidP="00487910">
      <w:r>
        <w:rPr>
          <w:rFonts w:hint="eastAsia"/>
        </w:rPr>
        <w:t>留在学校宿舍的北大生，一起自制布口罩防疫。</w:t>
      </w:r>
    </w:p>
    <w:p w14:paraId="125ADE7B" w14:textId="77777777" w:rsidR="00487910" w:rsidRDefault="00487910" w:rsidP="00487910"/>
    <w:p w14:paraId="4315D32D" w14:textId="77777777" w:rsidR="00487910" w:rsidRDefault="00487910" w:rsidP="00487910">
      <w:r>
        <w:rPr>
          <w:rFonts w:hint="eastAsia"/>
        </w:rPr>
        <w:t>（亚罗士打</w:t>
      </w:r>
      <w:r>
        <w:rPr>
          <w:rFonts w:hint="eastAsia"/>
        </w:rPr>
        <w:t>5</w:t>
      </w:r>
      <w:r>
        <w:rPr>
          <w:rFonts w:hint="eastAsia"/>
        </w:rPr>
        <w:t>日讯）受行动管制令影响，无法回乡的新笃北方大学学生，趁着空挡时间自制布口罩防疫。</w:t>
      </w:r>
    </w:p>
    <w:p w14:paraId="37532B8E" w14:textId="77777777" w:rsidR="00487910" w:rsidRDefault="00487910" w:rsidP="00487910">
      <w:r>
        <w:rPr>
          <w:rFonts w:hint="eastAsia"/>
        </w:rPr>
        <w:t>由于现在口罩短缺且价格昂贵，北大生在北大宿舍主任罗哈妮率领下，一同自制专属布口罩防疫。</w:t>
      </w:r>
    </w:p>
    <w:p w14:paraId="0CBAC7FF" w14:textId="77777777" w:rsidR="00487910" w:rsidRDefault="00487910" w:rsidP="00487910">
      <w:r>
        <w:rPr>
          <w:rFonts w:hint="eastAsia"/>
        </w:rPr>
        <w:t>逾</w:t>
      </w:r>
      <w:r>
        <w:rPr>
          <w:rFonts w:hint="eastAsia"/>
        </w:rPr>
        <w:t>330</w:t>
      </w:r>
      <w:r>
        <w:rPr>
          <w:rFonts w:hint="eastAsia"/>
        </w:rPr>
        <w:t>名留在学校宿舍的北大生，准备布料、针线及剪刀，一针一线缝制布口罩，因为亲力亲为，更格外珍惜。</w:t>
      </w:r>
    </w:p>
    <w:p w14:paraId="74973A34" w14:textId="77777777" w:rsidR="00487910" w:rsidRDefault="00487910" w:rsidP="00487910">
      <w:r>
        <w:rPr>
          <w:rFonts w:hint="eastAsia"/>
        </w:rPr>
        <w:t>北大生依兹瓦妮娜分享说，原来自制布口罩是很容易的事，他们在主任的指导下，裁剪布料再缝制，耗时不久，且经济实惠。</w:t>
      </w:r>
    </w:p>
    <w:p w14:paraId="68A0E269" w14:textId="77777777" w:rsidR="00487910" w:rsidRDefault="00487910" w:rsidP="00487910">
      <w:r>
        <w:rPr>
          <w:rFonts w:hint="eastAsia"/>
        </w:rPr>
        <w:t>该校共有</w:t>
      </w:r>
      <w:r>
        <w:rPr>
          <w:rFonts w:hint="eastAsia"/>
        </w:rPr>
        <w:t>4000</w:t>
      </w:r>
      <w:r>
        <w:rPr>
          <w:rFonts w:hint="eastAsia"/>
        </w:rPr>
        <w:t>名学生因</w:t>
      </w:r>
      <w:proofErr w:type="gramStart"/>
      <w:r>
        <w:rPr>
          <w:rFonts w:hint="eastAsia"/>
        </w:rPr>
        <w:t>行管令留在</w:t>
      </w:r>
      <w:proofErr w:type="gramEnd"/>
      <w:r>
        <w:rPr>
          <w:rFonts w:hint="eastAsia"/>
        </w:rPr>
        <w:t>学校，其中</w:t>
      </w:r>
      <w:r>
        <w:rPr>
          <w:rFonts w:hint="eastAsia"/>
        </w:rPr>
        <w:t>330</w:t>
      </w:r>
      <w:r>
        <w:rPr>
          <w:rFonts w:hint="eastAsia"/>
        </w:rPr>
        <w:t>人抽空自制布口罩自用。</w:t>
      </w:r>
    </w:p>
    <w:p w14:paraId="7F1ACA5B" w14:textId="77777777" w:rsidR="00487910" w:rsidRDefault="00487910" w:rsidP="00487910"/>
    <w:p w14:paraId="41D1FAB2" w14:textId="77777777" w:rsidR="00487910" w:rsidRDefault="00487910" w:rsidP="00487910">
      <w:r>
        <w:rPr>
          <w:rFonts w:hint="eastAsia"/>
        </w:rPr>
        <w:t>自制专属的布口罩，让人格外珍惜。</w:t>
      </w:r>
    </w:p>
    <w:p w14:paraId="2F8B5F66" w14:textId="77777777" w:rsidR="00487910" w:rsidRDefault="00487910" w:rsidP="00487910"/>
    <w:p w14:paraId="10D792A4"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3921551A" w14:textId="77777777" w:rsidR="00487910" w:rsidRDefault="00487910" w:rsidP="00487910"/>
    <w:p w14:paraId="4ECA90C6" w14:textId="77777777" w:rsidR="00487910" w:rsidRDefault="00487910" w:rsidP="00487910">
      <w:r>
        <w:rPr>
          <w:rFonts w:hint="eastAsia"/>
        </w:rPr>
        <w:t>2020-04-05 19:35:44</w:t>
      </w:r>
      <w:r>
        <w:rPr>
          <w:rFonts w:hint="eastAsia"/>
        </w:rPr>
        <w:t> </w:t>
      </w:r>
      <w:r>
        <w:rPr>
          <w:rFonts w:hint="eastAsia"/>
        </w:rPr>
        <w:t xml:space="preserve">  790</w:t>
      </w:r>
      <w:r>
        <w:rPr>
          <w:rFonts w:hint="eastAsia"/>
        </w:rPr>
        <w:t> </w:t>
      </w:r>
      <w:r>
        <w:rPr>
          <w:rFonts w:hint="eastAsia"/>
        </w:rPr>
        <w:t xml:space="preserve">  0</w:t>
      </w:r>
      <w:r>
        <w:rPr>
          <w:rFonts w:hint="eastAsia"/>
        </w:rPr>
        <w:t> </w:t>
      </w:r>
      <w:r>
        <w:rPr>
          <w:rFonts w:hint="eastAsia"/>
        </w:rPr>
        <w:t xml:space="preserve">  11</w:t>
      </w:r>
      <w:r>
        <w:rPr>
          <w:rFonts w:hint="eastAsia"/>
        </w:rPr>
        <w:t> </w:t>
      </w:r>
      <w:r>
        <w:rPr>
          <w:rFonts w:hint="eastAsia"/>
        </w:rPr>
        <w:t xml:space="preserve"> </w:t>
      </w:r>
    </w:p>
    <w:p w14:paraId="4C20DCF6" w14:textId="77777777" w:rsidR="00487910" w:rsidRDefault="00487910" w:rsidP="00487910">
      <w:r>
        <w:rPr>
          <w:rFonts w:hint="eastAsia"/>
        </w:rPr>
        <w:t>农具</w:t>
      </w:r>
      <w:r>
        <w:rPr>
          <w:rFonts w:hint="eastAsia"/>
        </w:rPr>
        <w:t xml:space="preserve"> </w:t>
      </w:r>
      <w:r>
        <w:rPr>
          <w:rFonts w:hint="eastAsia"/>
        </w:rPr>
        <w:t>五金</w:t>
      </w:r>
      <w:r>
        <w:rPr>
          <w:rFonts w:hint="eastAsia"/>
        </w:rPr>
        <w:t xml:space="preserve"> </w:t>
      </w:r>
      <w:r>
        <w:rPr>
          <w:rFonts w:hint="eastAsia"/>
        </w:rPr>
        <w:t>宠物用品</w:t>
      </w:r>
      <w:r>
        <w:rPr>
          <w:rFonts w:hint="eastAsia"/>
        </w:rPr>
        <w:t xml:space="preserve"> </w:t>
      </w:r>
      <w:r>
        <w:rPr>
          <w:rFonts w:hint="eastAsia"/>
        </w:rPr>
        <w:t>车零件‧槟岛</w:t>
      </w:r>
      <w:r>
        <w:rPr>
          <w:rFonts w:hint="eastAsia"/>
        </w:rPr>
        <w:t>4</w:t>
      </w:r>
      <w:r>
        <w:rPr>
          <w:rFonts w:hint="eastAsia"/>
        </w:rPr>
        <w:t>领域</w:t>
      </w:r>
      <w:r>
        <w:rPr>
          <w:rFonts w:hint="eastAsia"/>
        </w:rPr>
        <w:t xml:space="preserve"> </w:t>
      </w:r>
      <w:r>
        <w:rPr>
          <w:rFonts w:hint="eastAsia"/>
        </w:rPr>
        <w:t>准限时营业</w:t>
      </w:r>
    </w:p>
    <w:p w14:paraId="23C9ABD3" w14:textId="77777777" w:rsidR="00487910" w:rsidRDefault="00487910" w:rsidP="00487910">
      <w:r>
        <w:rPr>
          <w:rFonts w:hint="eastAsia"/>
        </w:rPr>
        <w:t>大北马</w:t>
      </w:r>
      <w:r>
        <w:rPr>
          <w:rFonts w:hint="eastAsia"/>
        </w:rPr>
        <w:t xml:space="preserve"> </w:t>
      </w:r>
    </w:p>
    <w:p w14:paraId="0AD18B0F" w14:textId="77777777" w:rsidR="00487910" w:rsidRDefault="00487910" w:rsidP="00487910"/>
    <w:p w14:paraId="23D063EA" w14:textId="77777777" w:rsidR="00487910" w:rsidRDefault="00487910" w:rsidP="00487910"/>
    <w:p w14:paraId="0C95DAF5" w14:textId="77777777" w:rsidR="00487910" w:rsidRDefault="00487910" w:rsidP="00487910"/>
    <w:p w14:paraId="6BFD9F66" w14:textId="77777777" w:rsidR="00487910" w:rsidRDefault="00487910" w:rsidP="00487910">
      <w:r>
        <w:rPr>
          <w:rFonts w:hint="eastAsia"/>
        </w:rPr>
        <w:t>尤</w:t>
      </w:r>
      <w:proofErr w:type="gramStart"/>
      <w:r>
        <w:rPr>
          <w:rFonts w:hint="eastAsia"/>
        </w:rPr>
        <w:t>端祥</w:t>
      </w:r>
      <w:proofErr w:type="gramEnd"/>
      <w:r>
        <w:rPr>
          <w:rFonts w:hint="eastAsia"/>
        </w:rPr>
        <w:t>：被允许营业的商店，须要遵从社交距离等指南，否则市厅将对付。</w:t>
      </w:r>
    </w:p>
    <w:p w14:paraId="7BD9074F" w14:textId="77777777" w:rsidR="00487910" w:rsidRDefault="00487910" w:rsidP="00487910"/>
    <w:p w14:paraId="4FFA5A42" w14:textId="77777777" w:rsidR="00487910" w:rsidRDefault="00487910" w:rsidP="00487910">
      <w:r>
        <w:rPr>
          <w:rFonts w:hint="eastAsia"/>
        </w:rPr>
        <w:t>（槟城</w:t>
      </w:r>
      <w:r>
        <w:rPr>
          <w:rFonts w:hint="eastAsia"/>
        </w:rPr>
        <w:t>5</w:t>
      </w:r>
      <w:r>
        <w:rPr>
          <w:rFonts w:hint="eastAsia"/>
        </w:rPr>
        <w:t>日讯）</w:t>
      </w:r>
      <w:proofErr w:type="gramStart"/>
      <w:r>
        <w:rPr>
          <w:rFonts w:hint="eastAsia"/>
        </w:rPr>
        <w:t>槟</w:t>
      </w:r>
      <w:proofErr w:type="gramEnd"/>
      <w:r>
        <w:rPr>
          <w:rFonts w:hint="eastAsia"/>
        </w:rPr>
        <w:t>岛市政厅明日起，</w:t>
      </w:r>
      <w:proofErr w:type="gramStart"/>
      <w:r>
        <w:rPr>
          <w:rFonts w:hint="eastAsia"/>
        </w:rPr>
        <w:t>在行管令执行</w:t>
      </w:r>
      <w:proofErr w:type="gramEnd"/>
      <w:r>
        <w:rPr>
          <w:rFonts w:hint="eastAsia"/>
        </w:rPr>
        <w:t>期间的每星期</w:t>
      </w:r>
      <w:proofErr w:type="gramStart"/>
      <w:r>
        <w:rPr>
          <w:rFonts w:hint="eastAsia"/>
        </w:rPr>
        <w:t>一</w:t>
      </w:r>
      <w:proofErr w:type="gramEnd"/>
      <w:r>
        <w:rPr>
          <w:rFonts w:hint="eastAsia"/>
        </w:rPr>
        <w:t>及四，上午</w:t>
      </w:r>
      <w:r>
        <w:rPr>
          <w:rFonts w:hint="eastAsia"/>
        </w:rPr>
        <w:t>8</w:t>
      </w:r>
      <w:r>
        <w:rPr>
          <w:rFonts w:hint="eastAsia"/>
        </w:rPr>
        <w:t>时至下午</w:t>
      </w:r>
      <w:r>
        <w:rPr>
          <w:rFonts w:hint="eastAsia"/>
        </w:rPr>
        <w:t>2</w:t>
      </w:r>
      <w:r>
        <w:rPr>
          <w:rFonts w:hint="eastAsia"/>
        </w:rPr>
        <w:t>时，允许</w:t>
      </w:r>
      <w:proofErr w:type="gramStart"/>
      <w:r>
        <w:rPr>
          <w:rFonts w:hint="eastAsia"/>
        </w:rPr>
        <w:t>槟</w:t>
      </w:r>
      <w:proofErr w:type="gramEnd"/>
      <w:r>
        <w:rPr>
          <w:rFonts w:hint="eastAsia"/>
        </w:rPr>
        <w:t>岛上的农业及工业机械的零件商店，在符合社交距离等措施情况下营业。</w:t>
      </w:r>
    </w:p>
    <w:p w14:paraId="526579DB" w14:textId="77777777" w:rsidR="00487910" w:rsidRDefault="00487910" w:rsidP="00487910">
      <w:proofErr w:type="gramStart"/>
      <w:r>
        <w:rPr>
          <w:rFonts w:hint="eastAsia"/>
        </w:rPr>
        <w:t>槟岛市长拿</w:t>
      </w:r>
      <w:proofErr w:type="gramEnd"/>
      <w:r>
        <w:rPr>
          <w:rFonts w:hint="eastAsia"/>
        </w:rPr>
        <w:t>督尤</w:t>
      </w:r>
      <w:proofErr w:type="gramStart"/>
      <w:r>
        <w:rPr>
          <w:rFonts w:hint="eastAsia"/>
        </w:rPr>
        <w:t>端祥</w:t>
      </w:r>
      <w:proofErr w:type="gramEnd"/>
      <w:r>
        <w:rPr>
          <w:rFonts w:hint="eastAsia"/>
        </w:rPr>
        <w:t>接受《大北马》社区</w:t>
      </w:r>
      <w:proofErr w:type="gramStart"/>
      <w:r>
        <w:rPr>
          <w:rFonts w:hint="eastAsia"/>
        </w:rPr>
        <w:t>报电话</w:t>
      </w:r>
      <w:proofErr w:type="gramEnd"/>
      <w:r>
        <w:rPr>
          <w:rFonts w:hint="eastAsia"/>
        </w:rPr>
        <w:t>访问时说明，</w:t>
      </w:r>
      <w:proofErr w:type="gramStart"/>
      <w:r>
        <w:rPr>
          <w:rFonts w:hint="eastAsia"/>
        </w:rPr>
        <w:t>槟</w:t>
      </w:r>
      <w:proofErr w:type="gramEnd"/>
      <w:r>
        <w:rPr>
          <w:rFonts w:hint="eastAsia"/>
        </w:rPr>
        <w:t>岛市政厅根据国家安全理事会（</w:t>
      </w:r>
      <w:r>
        <w:rPr>
          <w:rFonts w:hint="eastAsia"/>
        </w:rPr>
        <w:t>MKN</w:t>
      </w:r>
      <w:r>
        <w:rPr>
          <w:rFonts w:hint="eastAsia"/>
        </w:rPr>
        <w:t>）的指示，允许相关的</w:t>
      </w:r>
      <w:r>
        <w:rPr>
          <w:rFonts w:hint="eastAsia"/>
        </w:rPr>
        <w:t>4</w:t>
      </w:r>
      <w:r>
        <w:rPr>
          <w:rFonts w:hint="eastAsia"/>
        </w:rPr>
        <w:t>种商店在遵从行动管制令和限时的前提下营业，即农业肥</w:t>
      </w:r>
      <w:r>
        <w:rPr>
          <w:rFonts w:hint="eastAsia"/>
        </w:rPr>
        <w:lastRenderedPageBreak/>
        <w:t>料与农药行、五金店、宠物药物和饲料店，以及汽车零件店。</w:t>
      </w:r>
    </w:p>
    <w:p w14:paraId="1A00A545" w14:textId="77777777" w:rsidR="00487910" w:rsidRDefault="00487910" w:rsidP="00487910">
      <w:r>
        <w:rPr>
          <w:rFonts w:hint="eastAsia"/>
        </w:rPr>
        <w:t>“其他零件店等非基本服务领域的商店，则不许营业。”</w:t>
      </w:r>
    </w:p>
    <w:p w14:paraId="25D11253" w14:textId="77777777" w:rsidR="00487910" w:rsidRDefault="00487910" w:rsidP="00487910">
      <w:r>
        <w:rPr>
          <w:rFonts w:hint="eastAsia"/>
        </w:rPr>
        <w:t>多元物品商店不准营业</w:t>
      </w:r>
    </w:p>
    <w:p w14:paraId="60B8ADDA" w14:textId="77777777" w:rsidR="00487910" w:rsidRDefault="00487910" w:rsidP="00487910">
      <w:r>
        <w:rPr>
          <w:rFonts w:hint="eastAsia"/>
        </w:rPr>
        <w:t>尤</w:t>
      </w:r>
      <w:proofErr w:type="gramStart"/>
      <w:r>
        <w:rPr>
          <w:rFonts w:hint="eastAsia"/>
        </w:rPr>
        <w:t>端祥</w:t>
      </w:r>
      <w:proofErr w:type="gramEnd"/>
      <w:r>
        <w:rPr>
          <w:rFonts w:hint="eastAsia"/>
        </w:rPr>
        <w:t>补充，五金店的营业，是方便民众可以购买家中所需的五金材料来维修故障物品和器具。</w:t>
      </w:r>
    </w:p>
    <w:p w14:paraId="27F26AC6" w14:textId="77777777" w:rsidR="00487910" w:rsidRDefault="00487910" w:rsidP="00487910">
      <w:r>
        <w:rPr>
          <w:rFonts w:hint="eastAsia"/>
        </w:rPr>
        <w:t>他强调，由于槟岛内已经有许多五金店，民众可方便购买到各类五金物品，因此类似</w:t>
      </w:r>
      <w:proofErr w:type="spellStart"/>
      <w:r>
        <w:rPr>
          <w:rFonts w:hint="eastAsia"/>
        </w:rPr>
        <w:t>Mr</w:t>
      </w:r>
      <w:proofErr w:type="spellEnd"/>
      <w:r>
        <w:rPr>
          <w:rFonts w:hint="eastAsia"/>
        </w:rPr>
        <w:t xml:space="preserve"> DIY</w:t>
      </w:r>
      <w:r>
        <w:rPr>
          <w:rFonts w:hint="eastAsia"/>
        </w:rPr>
        <w:t>或大创（</w:t>
      </w:r>
      <w:r>
        <w:rPr>
          <w:rFonts w:hint="eastAsia"/>
        </w:rPr>
        <w:t>Daiso</w:t>
      </w:r>
      <w:r>
        <w:rPr>
          <w:rFonts w:hint="eastAsia"/>
        </w:rPr>
        <w:t>）等售卖多元物品的商店，不被允许营业。</w:t>
      </w:r>
    </w:p>
    <w:p w14:paraId="19F6FAF5" w14:textId="77777777" w:rsidR="00487910" w:rsidRDefault="00487910" w:rsidP="00487910">
      <w:r>
        <w:rPr>
          <w:rFonts w:hint="eastAsia"/>
        </w:rPr>
        <w:t>宠物诊所</w:t>
      </w:r>
      <w:r>
        <w:rPr>
          <w:rFonts w:hint="eastAsia"/>
        </w:rPr>
        <w:t xml:space="preserve"> </w:t>
      </w:r>
      <w:r>
        <w:rPr>
          <w:rFonts w:hint="eastAsia"/>
        </w:rPr>
        <w:t>修车厂</w:t>
      </w:r>
      <w:r>
        <w:rPr>
          <w:rFonts w:hint="eastAsia"/>
        </w:rPr>
        <w:t xml:space="preserve"> </w:t>
      </w:r>
      <w:r>
        <w:rPr>
          <w:rFonts w:hint="eastAsia"/>
        </w:rPr>
        <w:t>每日营业</w:t>
      </w:r>
    </w:p>
    <w:p w14:paraId="3306585B" w14:textId="77777777" w:rsidR="00487910" w:rsidRDefault="00487910" w:rsidP="00487910">
      <w:r>
        <w:rPr>
          <w:rFonts w:hint="eastAsia"/>
        </w:rPr>
        <w:t>尤</w:t>
      </w:r>
      <w:proofErr w:type="gramStart"/>
      <w:r>
        <w:rPr>
          <w:rFonts w:hint="eastAsia"/>
        </w:rPr>
        <w:t>端祥</w:t>
      </w:r>
      <w:proofErr w:type="gramEnd"/>
      <w:r>
        <w:rPr>
          <w:rFonts w:hint="eastAsia"/>
        </w:rPr>
        <w:t>说，宠物药物及饲料店也被允许在星期一及四，上午</w:t>
      </w:r>
      <w:r>
        <w:rPr>
          <w:rFonts w:hint="eastAsia"/>
        </w:rPr>
        <w:t>8</w:t>
      </w:r>
      <w:r>
        <w:rPr>
          <w:rFonts w:hint="eastAsia"/>
        </w:rPr>
        <w:t>时至下午</w:t>
      </w:r>
      <w:r>
        <w:rPr>
          <w:rFonts w:hint="eastAsia"/>
        </w:rPr>
        <w:t>2</w:t>
      </w:r>
      <w:r>
        <w:rPr>
          <w:rFonts w:hint="eastAsia"/>
        </w:rPr>
        <w:t>时营业；宠物诊所则可在每日上午</w:t>
      </w:r>
      <w:r>
        <w:rPr>
          <w:rFonts w:hint="eastAsia"/>
        </w:rPr>
        <w:t>8</w:t>
      </w:r>
      <w:r>
        <w:rPr>
          <w:rFonts w:hint="eastAsia"/>
        </w:rPr>
        <w:t>时至晚间</w:t>
      </w:r>
      <w:r>
        <w:rPr>
          <w:rFonts w:hint="eastAsia"/>
        </w:rPr>
        <w:t>8</w:t>
      </w:r>
      <w:r>
        <w:rPr>
          <w:rFonts w:hint="eastAsia"/>
        </w:rPr>
        <w:t>时营业，但仅限紧急事故。</w:t>
      </w:r>
    </w:p>
    <w:p w14:paraId="15785C40" w14:textId="77777777" w:rsidR="00487910" w:rsidRDefault="00487910" w:rsidP="00487910">
      <w:r>
        <w:rPr>
          <w:rFonts w:hint="eastAsia"/>
        </w:rPr>
        <w:t>“而根据指南，汽车维修厂可以在每日上午</w:t>
      </w:r>
      <w:r>
        <w:rPr>
          <w:rFonts w:hint="eastAsia"/>
        </w:rPr>
        <w:t>8</w:t>
      </w:r>
      <w:r>
        <w:rPr>
          <w:rFonts w:hint="eastAsia"/>
        </w:rPr>
        <w:t>时至下午</w:t>
      </w:r>
      <w:r>
        <w:rPr>
          <w:rFonts w:hint="eastAsia"/>
        </w:rPr>
        <w:t>2</w:t>
      </w:r>
      <w:r>
        <w:rPr>
          <w:rFonts w:hint="eastAsia"/>
        </w:rPr>
        <w:t>时，为紧急事故提供服务，比如车子爆胎。”</w:t>
      </w:r>
    </w:p>
    <w:p w14:paraId="4577B7C6" w14:textId="77777777" w:rsidR="00487910" w:rsidRDefault="00487910" w:rsidP="00487910">
      <w:r>
        <w:rPr>
          <w:rFonts w:hint="eastAsia"/>
        </w:rPr>
        <w:t>他强调，即使上述相关商店获准营业，但业者须要确保店内控制人数、有消毒搓手液、确保顾客遵守社交距离等措施，否则会被市政厅对付。</w:t>
      </w:r>
    </w:p>
    <w:p w14:paraId="1CD20D6F" w14:textId="77777777" w:rsidR="00487910" w:rsidRDefault="00487910" w:rsidP="00487910">
      <w:r>
        <w:rPr>
          <w:rFonts w:hint="eastAsia"/>
        </w:rPr>
        <w:t>可自己剪</w:t>
      </w:r>
      <w:r>
        <w:rPr>
          <w:rFonts w:hint="eastAsia"/>
        </w:rPr>
        <w:t xml:space="preserve"> </w:t>
      </w:r>
      <w:r>
        <w:rPr>
          <w:rFonts w:hint="eastAsia"/>
        </w:rPr>
        <w:t>理发店不准开</w:t>
      </w:r>
    </w:p>
    <w:p w14:paraId="415A2162" w14:textId="77777777" w:rsidR="00487910" w:rsidRDefault="00487910" w:rsidP="00487910">
      <w:r>
        <w:rPr>
          <w:rFonts w:hint="eastAsia"/>
        </w:rPr>
        <w:t>另一方面，虽然有不少人“渴望”理发店也被允许营业，但尤</w:t>
      </w:r>
      <w:proofErr w:type="gramStart"/>
      <w:r>
        <w:rPr>
          <w:rFonts w:hint="eastAsia"/>
        </w:rPr>
        <w:t>端祥</w:t>
      </w:r>
      <w:proofErr w:type="gramEnd"/>
      <w:r>
        <w:rPr>
          <w:rFonts w:hint="eastAsia"/>
        </w:rPr>
        <w:t>直说：不可以。</w:t>
      </w:r>
    </w:p>
    <w:p w14:paraId="39BF8013" w14:textId="77777777" w:rsidR="00487910" w:rsidRDefault="00487910" w:rsidP="00487910">
      <w:r>
        <w:rPr>
          <w:rFonts w:hint="eastAsia"/>
        </w:rPr>
        <w:t>“目前理发店不被允许营业，毕竟头发还是可以自己剪的（非紧急事）。”</w:t>
      </w:r>
    </w:p>
    <w:p w14:paraId="02A119B8" w14:textId="77777777" w:rsidR="00487910" w:rsidRDefault="00487910" w:rsidP="00487910"/>
    <w:p w14:paraId="79645FE3"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1ABF8294" w14:textId="77777777" w:rsidR="00487910" w:rsidRDefault="00487910" w:rsidP="00487910"/>
    <w:p w14:paraId="40011C97" w14:textId="77777777" w:rsidR="00487910" w:rsidRDefault="00487910" w:rsidP="00487910">
      <w:r>
        <w:rPr>
          <w:rFonts w:hint="eastAsia"/>
        </w:rPr>
        <w:t>2020-04-05 19:34:12</w:t>
      </w:r>
      <w:r>
        <w:rPr>
          <w:rFonts w:hint="eastAsia"/>
        </w:rPr>
        <w:t> </w:t>
      </w:r>
      <w:r>
        <w:rPr>
          <w:rFonts w:hint="eastAsia"/>
        </w:rPr>
        <w:t xml:space="preserve">  110</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05B2A8DF" w14:textId="77777777" w:rsidR="00487910" w:rsidRDefault="00487910" w:rsidP="00487910">
      <w:proofErr w:type="gramStart"/>
      <w:r>
        <w:rPr>
          <w:rFonts w:hint="eastAsia"/>
        </w:rPr>
        <w:t>槟</w:t>
      </w:r>
      <w:proofErr w:type="gramEnd"/>
      <w:r>
        <w:rPr>
          <w:rFonts w:hint="eastAsia"/>
        </w:rPr>
        <w:t>人民援助配套拨</w:t>
      </w:r>
      <w:r>
        <w:rPr>
          <w:rFonts w:hint="eastAsia"/>
        </w:rPr>
        <w:t>15.9</w:t>
      </w:r>
      <w:r>
        <w:rPr>
          <w:rFonts w:hint="eastAsia"/>
        </w:rPr>
        <w:t>万‧三轮车夫各获</w:t>
      </w:r>
      <w:r>
        <w:rPr>
          <w:rFonts w:hint="eastAsia"/>
        </w:rPr>
        <w:t>500</w:t>
      </w:r>
      <w:r>
        <w:rPr>
          <w:rFonts w:hint="eastAsia"/>
        </w:rPr>
        <w:t>援金</w:t>
      </w:r>
    </w:p>
    <w:p w14:paraId="32052896" w14:textId="77777777" w:rsidR="00487910" w:rsidRDefault="00487910" w:rsidP="00487910">
      <w:r>
        <w:rPr>
          <w:rFonts w:hint="eastAsia"/>
        </w:rPr>
        <w:t>大北马</w:t>
      </w:r>
      <w:r>
        <w:rPr>
          <w:rFonts w:hint="eastAsia"/>
        </w:rPr>
        <w:t xml:space="preserve"> </w:t>
      </w:r>
    </w:p>
    <w:p w14:paraId="0AF2D777" w14:textId="77777777" w:rsidR="00487910" w:rsidRDefault="00487910" w:rsidP="00487910"/>
    <w:p w14:paraId="2140A2F6" w14:textId="77777777" w:rsidR="00487910" w:rsidRDefault="00487910" w:rsidP="00487910"/>
    <w:p w14:paraId="47B869B8" w14:textId="77777777" w:rsidR="00487910" w:rsidRDefault="00487910" w:rsidP="00487910"/>
    <w:p w14:paraId="08BC9416" w14:textId="77777777" w:rsidR="00487910" w:rsidRDefault="00487910" w:rsidP="00487910">
      <w:r>
        <w:rPr>
          <w:rFonts w:hint="eastAsia"/>
        </w:rPr>
        <w:t>杨顺兴（中）监督三轮车夫领取援助金的情况。</w:t>
      </w:r>
    </w:p>
    <w:p w14:paraId="4589B41C" w14:textId="77777777" w:rsidR="00487910" w:rsidRDefault="00487910" w:rsidP="00487910"/>
    <w:p w14:paraId="4ECF5EC7" w14:textId="77777777" w:rsidR="00487910" w:rsidRDefault="00487910" w:rsidP="00487910">
      <w:r>
        <w:rPr>
          <w:rFonts w:hint="eastAsia"/>
        </w:rPr>
        <w:t>（槟城</w:t>
      </w:r>
      <w:r>
        <w:rPr>
          <w:rFonts w:hint="eastAsia"/>
        </w:rPr>
        <w:t>5</w:t>
      </w:r>
      <w:r>
        <w:rPr>
          <w:rFonts w:hint="eastAsia"/>
        </w:rPr>
        <w:t>日讯）</w:t>
      </w:r>
      <w:proofErr w:type="gramStart"/>
      <w:r>
        <w:rPr>
          <w:rFonts w:hint="eastAsia"/>
        </w:rPr>
        <w:t>槟</w:t>
      </w:r>
      <w:proofErr w:type="gramEnd"/>
      <w:r>
        <w:rPr>
          <w:rFonts w:hint="eastAsia"/>
        </w:rPr>
        <w:t>州政府通过“</w:t>
      </w:r>
      <w:proofErr w:type="gramStart"/>
      <w:r>
        <w:rPr>
          <w:rFonts w:hint="eastAsia"/>
        </w:rPr>
        <w:t>槟</w:t>
      </w:r>
      <w:proofErr w:type="gramEnd"/>
      <w:r>
        <w:rPr>
          <w:rFonts w:hint="eastAsia"/>
        </w:rPr>
        <w:t>州人民援助配套”拨款</w:t>
      </w:r>
      <w:r>
        <w:rPr>
          <w:rFonts w:hint="eastAsia"/>
        </w:rPr>
        <w:t>15</w:t>
      </w:r>
      <w:r>
        <w:rPr>
          <w:rFonts w:hint="eastAsia"/>
        </w:rPr>
        <w:t>万</w:t>
      </w:r>
      <w:r>
        <w:rPr>
          <w:rFonts w:hint="eastAsia"/>
        </w:rPr>
        <w:t>9000</w:t>
      </w:r>
      <w:r>
        <w:rPr>
          <w:rFonts w:hint="eastAsia"/>
        </w:rPr>
        <w:t>令吉</w:t>
      </w:r>
      <w:proofErr w:type="gramStart"/>
      <w:r>
        <w:rPr>
          <w:rFonts w:hint="eastAsia"/>
        </w:rPr>
        <w:t>予州</w:t>
      </w:r>
      <w:proofErr w:type="gramEnd"/>
      <w:r>
        <w:rPr>
          <w:rFonts w:hint="eastAsia"/>
        </w:rPr>
        <w:t>内三轮车夫，各获</w:t>
      </w:r>
      <w:r>
        <w:rPr>
          <w:rFonts w:hint="eastAsia"/>
        </w:rPr>
        <w:t>500</w:t>
      </w:r>
      <w:proofErr w:type="gramStart"/>
      <w:r>
        <w:rPr>
          <w:rFonts w:hint="eastAsia"/>
        </w:rPr>
        <w:t>令吉援助</w:t>
      </w:r>
      <w:proofErr w:type="gramEnd"/>
      <w:r>
        <w:rPr>
          <w:rFonts w:hint="eastAsia"/>
        </w:rPr>
        <w:t>金。</w:t>
      </w:r>
    </w:p>
    <w:p w14:paraId="0473D283" w14:textId="77777777" w:rsidR="00487910" w:rsidRDefault="00487910" w:rsidP="00487910">
      <w:proofErr w:type="gramStart"/>
      <w:r>
        <w:rPr>
          <w:rFonts w:hint="eastAsia"/>
        </w:rPr>
        <w:t>槟</w:t>
      </w:r>
      <w:proofErr w:type="gramEnd"/>
      <w:r>
        <w:rPr>
          <w:rFonts w:hint="eastAsia"/>
        </w:rPr>
        <w:t>州旅游、艺术、文化及遗产事务委员会主席杨顺兴今早在光大底楼颁发援助金给受惠者。</w:t>
      </w:r>
    </w:p>
    <w:p w14:paraId="6A5F9360" w14:textId="77777777" w:rsidR="00487910" w:rsidRDefault="00487910" w:rsidP="00487910">
      <w:r>
        <w:rPr>
          <w:rFonts w:hint="eastAsia"/>
        </w:rPr>
        <w:t>他发文告说，在</w:t>
      </w:r>
      <w:r>
        <w:rPr>
          <w:rFonts w:hint="eastAsia"/>
        </w:rPr>
        <w:t>2019</w:t>
      </w:r>
      <w:r>
        <w:rPr>
          <w:rFonts w:hint="eastAsia"/>
        </w:rPr>
        <w:t>冠状病毒病疫情及行动管制</w:t>
      </w:r>
      <w:proofErr w:type="gramStart"/>
      <w:r>
        <w:rPr>
          <w:rFonts w:hint="eastAsia"/>
        </w:rPr>
        <w:t>令期</w:t>
      </w:r>
      <w:proofErr w:type="gramEnd"/>
      <w:r>
        <w:rPr>
          <w:rFonts w:hint="eastAsia"/>
        </w:rPr>
        <w:t>间，三车轮夫是受到最大影响的群体之一，他们失去收入来源。</w:t>
      </w:r>
    </w:p>
    <w:p w14:paraId="6FA5B505" w14:textId="77777777" w:rsidR="00487910" w:rsidRDefault="00487910" w:rsidP="00487910">
      <w:r>
        <w:rPr>
          <w:rFonts w:hint="eastAsia"/>
        </w:rPr>
        <w:t>“这</w:t>
      </w:r>
      <w:r>
        <w:rPr>
          <w:rFonts w:hint="eastAsia"/>
        </w:rPr>
        <w:t>500</w:t>
      </w:r>
      <w:r>
        <w:rPr>
          <w:rFonts w:hint="eastAsia"/>
        </w:rPr>
        <w:t>令吉，是包括提早发放</w:t>
      </w:r>
      <w:r>
        <w:rPr>
          <w:rFonts w:hint="eastAsia"/>
        </w:rPr>
        <w:t>4</w:t>
      </w:r>
      <w:r>
        <w:rPr>
          <w:rFonts w:hint="eastAsia"/>
        </w:rPr>
        <w:t>至</w:t>
      </w:r>
      <w:r>
        <w:rPr>
          <w:rFonts w:hint="eastAsia"/>
        </w:rPr>
        <w:t>6</w:t>
      </w:r>
      <w:r>
        <w:rPr>
          <w:rFonts w:hint="eastAsia"/>
        </w:rPr>
        <w:t>月的</w:t>
      </w:r>
      <w:r>
        <w:rPr>
          <w:rFonts w:hint="eastAsia"/>
        </w:rPr>
        <w:t>300</w:t>
      </w:r>
      <w:r>
        <w:rPr>
          <w:rFonts w:hint="eastAsia"/>
        </w:rPr>
        <w:t>令吉津贴，以及附加</w:t>
      </w:r>
      <w:r>
        <w:rPr>
          <w:rFonts w:hint="eastAsia"/>
        </w:rPr>
        <w:t>200</w:t>
      </w:r>
      <w:r>
        <w:rPr>
          <w:rFonts w:hint="eastAsia"/>
        </w:rPr>
        <w:t>令吉一次性援助。”</w:t>
      </w:r>
      <w:r>
        <w:rPr>
          <w:rFonts w:hint="eastAsia"/>
        </w:rPr>
        <w:t>5q60</w:t>
      </w:r>
    </w:p>
    <w:p w14:paraId="431E7747" w14:textId="77777777" w:rsidR="00487910" w:rsidRDefault="00487910" w:rsidP="00487910"/>
    <w:p w14:paraId="02D2BF61" w14:textId="77777777" w:rsidR="00487910" w:rsidRDefault="00487910" w:rsidP="00487910"/>
    <w:p w14:paraId="6A04A4E2"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4F36583B" w14:textId="77777777" w:rsidR="00487910" w:rsidRDefault="00487910" w:rsidP="00487910"/>
    <w:p w14:paraId="72E3B003" w14:textId="77777777" w:rsidR="00487910" w:rsidRDefault="00487910" w:rsidP="00487910">
      <w:r>
        <w:rPr>
          <w:rFonts w:hint="eastAsia"/>
        </w:rPr>
        <w:t>2020-04-05 19:32:06</w:t>
      </w:r>
      <w:r>
        <w:rPr>
          <w:rFonts w:hint="eastAsia"/>
        </w:rPr>
        <w:t> </w:t>
      </w:r>
      <w:r>
        <w:rPr>
          <w:rFonts w:hint="eastAsia"/>
        </w:rPr>
        <w:t xml:space="preserve">  49</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23E46877" w14:textId="77777777" w:rsidR="00487910" w:rsidRDefault="00487910" w:rsidP="00487910">
      <w:r>
        <w:rPr>
          <w:rFonts w:hint="eastAsia"/>
        </w:rPr>
        <w:t>米都新民五一义卖取消‧陈顺利：捐款固本保留明年用</w:t>
      </w:r>
    </w:p>
    <w:p w14:paraId="0C885CFF" w14:textId="77777777" w:rsidR="00487910" w:rsidRDefault="00487910" w:rsidP="00487910">
      <w:r>
        <w:rPr>
          <w:rFonts w:hint="eastAsia"/>
        </w:rPr>
        <w:t>大北马</w:t>
      </w:r>
      <w:r>
        <w:rPr>
          <w:rFonts w:hint="eastAsia"/>
        </w:rPr>
        <w:t xml:space="preserve"> </w:t>
      </w:r>
    </w:p>
    <w:p w14:paraId="66646C37" w14:textId="77777777" w:rsidR="00487910" w:rsidRDefault="00487910" w:rsidP="00487910"/>
    <w:p w14:paraId="3598620F" w14:textId="77777777" w:rsidR="00487910" w:rsidRDefault="00487910" w:rsidP="00487910">
      <w:r>
        <w:rPr>
          <w:rFonts w:hint="eastAsia"/>
        </w:rPr>
        <w:t>（亚罗士打</w:t>
      </w:r>
      <w:r>
        <w:rPr>
          <w:rFonts w:hint="eastAsia"/>
        </w:rPr>
        <w:t>5</w:t>
      </w:r>
      <w:r>
        <w:rPr>
          <w:rFonts w:hint="eastAsia"/>
        </w:rPr>
        <w:t>日讯）亚罗士打新民独中五一义卖会宣告取消，所有捐款和义卖会固本，将保留至明年义卖会再使用。</w:t>
      </w:r>
    </w:p>
    <w:p w14:paraId="31F69864" w14:textId="77777777" w:rsidR="00487910" w:rsidRDefault="00487910" w:rsidP="00487910">
      <w:r>
        <w:rPr>
          <w:rFonts w:hint="eastAsia"/>
        </w:rPr>
        <w:t>校方是基于国内</w:t>
      </w:r>
      <w:r>
        <w:rPr>
          <w:rFonts w:hint="eastAsia"/>
        </w:rPr>
        <w:t>2019</w:t>
      </w:r>
      <w:r>
        <w:rPr>
          <w:rFonts w:hint="eastAsia"/>
        </w:rPr>
        <w:t>冠状病毒病疫情日益严重，且卫生部也不鼓励在近期内举办群聚活动后，宣布取消五一义卖会。</w:t>
      </w:r>
    </w:p>
    <w:p w14:paraId="5C40FDFB" w14:textId="77777777" w:rsidR="00487910" w:rsidRDefault="00487910" w:rsidP="00487910">
      <w:r>
        <w:rPr>
          <w:rFonts w:hint="eastAsia"/>
        </w:rPr>
        <w:t>大会主席兼副董事长</w:t>
      </w:r>
      <w:proofErr w:type="gramStart"/>
      <w:r>
        <w:rPr>
          <w:rFonts w:hint="eastAsia"/>
        </w:rPr>
        <w:t>拿督威拉</w:t>
      </w:r>
      <w:proofErr w:type="gramEnd"/>
      <w:r>
        <w:rPr>
          <w:rFonts w:hint="eastAsia"/>
        </w:rPr>
        <w:t>陈顺利发文告指出，为了大家的安全和健康，校方决定取消义卖会，而所有捐款及义卖会固本，将保留至明年的义卖会再使用。</w:t>
      </w:r>
    </w:p>
    <w:p w14:paraId="445C753A" w14:textId="77777777" w:rsidR="00487910" w:rsidRDefault="00487910" w:rsidP="00487910">
      <w:r>
        <w:rPr>
          <w:rFonts w:hint="eastAsia"/>
        </w:rPr>
        <w:t>该校每年皆在</w:t>
      </w:r>
      <w:r>
        <w:rPr>
          <w:rFonts w:hint="eastAsia"/>
        </w:rPr>
        <w:t>5</w:t>
      </w:r>
      <w:r>
        <w:rPr>
          <w:rFonts w:hint="eastAsia"/>
        </w:rPr>
        <w:t>月</w:t>
      </w:r>
      <w:r>
        <w:rPr>
          <w:rFonts w:hint="eastAsia"/>
        </w:rPr>
        <w:t>1</w:t>
      </w:r>
      <w:r>
        <w:rPr>
          <w:rFonts w:hint="eastAsia"/>
        </w:rPr>
        <w:t>日举办义卖会，筹募该校的教育基金，而今年的目标是筹募</w:t>
      </w:r>
      <w:proofErr w:type="gramStart"/>
      <w:r>
        <w:rPr>
          <w:rFonts w:hint="eastAsia"/>
        </w:rPr>
        <w:t>20</w:t>
      </w:r>
      <w:r>
        <w:rPr>
          <w:rFonts w:hint="eastAsia"/>
        </w:rPr>
        <w:t>万令吉</w:t>
      </w:r>
      <w:proofErr w:type="gramEnd"/>
      <w:r>
        <w:rPr>
          <w:rFonts w:hint="eastAsia"/>
        </w:rPr>
        <w:t>。</w:t>
      </w:r>
    </w:p>
    <w:p w14:paraId="2A0A1341" w14:textId="77777777" w:rsidR="00487910" w:rsidRDefault="00487910" w:rsidP="00487910"/>
    <w:p w14:paraId="5F916EA4" w14:textId="77777777" w:rsidR="00487910" w:rsidRDefault="00487910" w:rsidP="00487910"/>
    <w:p w14:paraId="694E7519" w14:textId="77777777" w:rsidR="00487910" w:rsidRDefault="00487910" w:rsidP="00487910">
      <w:r>
        <w:rPr>
          <w:rFonts w:hint="eastAsia"/>
        </w:rPr>
        <w:t>亚罗士打新民独中五一义卖会取消，所有捐款和义卖会固本留至明年再用。</w:t>
      </w:r>
    </w:p>
    <w:p w14:paraId="01EF3307" w14:textId="77777777" w:rsidR="00487910" w:rsidRDefault="00487910" w:rsidP="00487910"/>
    <w:p w14:paraId="50853915" w14:textId="77777777" w:rsidR="00487910" w:rsidRDefault="00487910" w:rsidP="00487910"/>
    <w:p w14:paraId="21EBB48C" w14:textId="77777777" w:rsidR="00487910" w:rsidRDefault="00487910" w:rsidP="00487910"/>
    <w:p w14:paraId="6A7A2823"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6B62B947" w14:textId="77777777" w:rsidR="00487910" w:rsidRDefault="00487910" w:rsidP="00487910"/>
    <w:p w14:paraId="456ACE95" w14:textId="77777777" w:rsidR="00487910" w:rsidRDefault="00487910" w:rsidP="00487910">
      <w:r>
        <w:rPr>
          <w:rFonts w:hint="eastAsia"/>
        </w:rPr>
        <w:t>2020-04-05 19:31:07</w:t>
      </w:r>
      <w:r>
        <w:rPr>
          <w:rFonts w:hint="eastAsia"/>
        </w:rPr>
        <w:t> </w:t>
      </w:r>
      <w:r>
        <w:rPr>
          <w:rFonts w:hint="eastAsia"/>
        </w:rPr>
        <w:t xml:space="preserve">  268</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2D83F249" w14:textId="77777777" w:rsidR="00487910" w:rsidRDefault="00487910" w:rsidP="00487910">
      <w:proofErr w:type="gramStart"/>
      <w:r>
        <w:rPr>
          <w:rFonts w:hint="eastAsia"/>
        </w:rPr>
        <w:t>优宾免费</w:t>
      </w:r>
      <w:proofErr w:type="gramEnd"/>
      <w:r>
        <w:rPr>
          <w:rFonts w:hint="eastAsia"/>
        </w:rPr>
        <w:t>食物送你家‧</w:t>
      </w:r>
      <w:r>
        <w:rPr>
          <w:rFonts w:hint="eastAsia"/>
        </w:rPr>
        <w:t>406</w:t>
      </w:r>
      <w:r>
        <w:rPr>
          <w:rFonts w:hint="eastAsia"/>
        </w:rPr>
        <w:t>限定优惠别错过</w:t>
      </w:r>
    </w:p>
    <w:p w14:paraId="39F2B14A" w14:textId="77777777" w:rsidR="00487910" w:rsidRDefault="00487910" w:rsidP="00487910">
      <w:r>
        <w:rPr>
          <w:rFonts w:hint="eastAsia"/>
        </w:rPr>
        <w:t>大北马</w:t>
      </w:r>
      <w:r>
        <w:rPr>
          <w:rFonts w:hint="eastAsia"/>
        </w:rPr>
        <w:t xml:space="preserve"> </w:t>
      </w:r>
    </w:p>
    <w:p w14:paraId="2E882466" w14:textId="77777777" w:rsidR="00487910" w:rsidRDefault="00487910" w:rsidP="00487910"/>
    <w:p w14:paraId="37E91F98" w14:textId="77777777" w:rsidR="00487910" w:rsidRDefault="00487910" w:rsidP="00487910"/>
    <w:p w14:paraId="056DC916" w14:textId="77777777" w:rsidR="00487910" w:rsidRDefault="00487910" w:rsidP="00487910"/>
    <w:p w14:paraId="5FC813AD" w14:textId="77777777" w:rsidR="00487910" w:rsidRDefault="00487910" w:rsidP="00487910">
      <w:proofErr w:type="gramStart"/>
      <w:r>
        <w:rPr>
          <w:rFonts w:hint="eastAsia"/>
        </w:rPr>
        <w:t>马兴松</w:t>
      </w:r>
      <w:proofErr w:type="gramEnd"/>
      <w:r>
        <w:rPr>
          <w:rFonts w:hint="eastAsia"/>
        </w:rPr>
        <w:t>与工作人员在商讨免费食物的筹备工作。</w:t>
      </w:r>
    </w:p>
    <w:p w14:paraId="19A7C704" w14:textId="77777777" w:rsidR="00487910" w:rsidRDefault="00487910" w:rsidP="00487910"/>
    <w:p w14:paraId="548A9EE5" w14:textId="77777777" w:rsidR="00487910" w:rsidRDefault="00487910" w:rsidP="00487910">
      <w:r>
        <w:rPr>
          <w:rFonts w:hint="eastAsia"/>
        </w:rPr>
        <w:t>（双溪大年</w:t>
      </w:r>
      <w:r>
        <w:rPr>
          <w:rFonts w:hint="eastAsia"/>
        </w:rPr>
        <w:t>5</w:t>
      </w:r>
      <w:r>
        <w:rPr>
          <w:rFonts w:hint="eastAsia"/>
        </w:rPr>
        <w:t>日讯）</w:t>
      </w:r>
      <w:proofErr w:type="gramStart"/>
      <w:r>
        <w:rPr>
          <w:rFonts w:hint="eastAsia"/>
        </w:rPr>
        <w:t>疫</w:t>
      </w:r>
      <w:proofErr w:type="gramEnd"/>
      <w:r>
        <w:rPr>
          <w:rFonts w:hint="eastAsia"/>
        </w:rPr>
        <w:t>难无情，人间有爱！</w:t>
      </w:r>
      <w:proofErr w:type="gramStart"/>
      <w:r>
        <w:rPr>
          <w:rFonts w:hint="eastAsia"/>
        </w:rPr>
        <w:t>优宾饮食</w:t>
      </w:r>
      <w:proofErr w:type="gramEnd"/>
      <w:r>
        <w:rPr>
          <w:rFonts w:hint="eastAsia"/>
        </w:rPr>
        <w:t>广场将于</w:t>
      </w:r>
      <w:r>
        <w:rPr>
          <w:rFonts w:hint="eastAsia"/>
        </w:rPr>
        <w:t>4</w:t>
      </w:r>
      <w:r>
        <w:rPr>
          <w:rFonts w:hint="eastAsia"/>
        </w:rPr>
        <w:t>月</w:t>
      </w:r>
      <w:r>
        <w:rPr>
          <w:rFonts w:hint="eastAsia"/>
        </w:rPr>
        <w:t>6</w:t>
      </w:r>
      <w:r>
        <w:rPr>
          <w:rFonts w:hint="eastAsia"/>
        </w:rPr>
        <w:t>日，免费把</w:t>
      </w:r>
      <w:r>
        <w:rPr>
          <w:rFonts w:hint="eastAsia"/>
        </w:rPr>
        <w:t>10</w:t>
      </w:r>
      <w:r>
        <w:rPr>
          <w:rFonts w:hint="eastAsia"/>
        </w:rPr>
        <w:t>种食品送到民众住家，受惠者不用出门就可获取免费食物。</w:t>
      </w:r>
    </w:p>
    <w:p w14:paraId="64FEAB1B" w14:textId="77777777" w:rsidR="00487910" w:rsidRDefault="00487910" w:rsidP="00487910">
      <w:r>
        <w:rPr>
          <w:rFonts w:hint="eastAsia"/>
        </w:rPr>
        <w:t>即起提供外送服务</w:t>
      </w:r>
    </w:p>
    <w:p w14:paraId="18F70493" w14:textId="77777777" w:rsidR="00487910" w:rsidRDefault="00487910" w:rsidP="00487910">
      <w:r>
        <w:rPr>
          <w:rFonts w:hint="eastAsia"/>
        </w:rPr>
        <w:t>配合政府第二阶段行动管制令措施，以及响应全民减少外出待在家共同抗</w:t>
      </w:r>
      <w:proofErr w:type="gramStart"/>
      <w:r>
        <w:rPr>
          <w:rFonts w:hint="eastAsia"/>
        </w:rPr>
        <w:t>疫</w:t>
      </w:r>
      <w:proofErr w:type="gramEnd"/>
      <w:r>
        <w:rPr>
          <w:rFonts w:hint="eastAsia"/>
        </w:rPr>
        <w:t>的号召，</w:t>
      </w:r>
      <w:proofErr w:type="gramStart"/>
      <w:r>
        <w:rPr>
          <w:rFonts w:hint="eastAsia"/>
        </w:rPr>
        <w:t>优宾饮食</w:t>
      </w:r>
      <w:proofErr w:type="gramEnd"/>
      <w:r>
        <w:rPr>
          <w:rFonts w:hint="eastAsia"/>
        </w:rPr>
        <w:t>广场</w:t>
      </w:r>
      <w:r>
        <w:rPr>
          <w:rFonts w:hint="eastAsia"/>
        </w:rPr>
        <w:t>4</w:t>
      </w:r>
      <w:r>
        <w:rPr>
          <w:rFonts w:hint="eastAsia"/>
        </w:rPr>
        <w:t>月</w:t>
      </w:r>
      <w:r>
        <w:rPr>
          <w:rFonts w:hint="eastAsia"/>
        </w:rPr>
        <w:t>6</w:t>
      </w:r>
      <w:r>
        <w:rPr>
          <w:rFonts w:hint="eastAsia"/>
        </w:rPr>
        <w:t>日起开始提供食物外送服务，而为了答谢客户过去</w:t>
      </w:r>
      <w:r>
        <w:rPr>
          <w:rFonts w:hint="eastAsia"/>
        </w:rPr>
        <w:t>20</w:t>
      </w:r>
      <w:r>
        <w:rPr>
          <w:rFonts w:hint="eastAsia"/>
        </w:rPr>
        <w:t>年的支持，</w:t>
      </w:r>
      <w:r>
        <w:rPr>
          <w:rFonts w:hint="eastAsia"/>
        </w:rPr>
        <w:t>4</w:t>
      </w:r>
      <w:r>
        <w:rPr>
          <w:rFonts w:hint="eastAsia"/>
        </w:rPr>
        <w:t>月</w:t>
      </w:r>
      <w:r>
        <w:rPr>
          <w:rFonts w:hint="eastAsia"/>
        </w:rPr>
        <w:t>6</w:t>
      </w:r>
      <w:r>
        <w:rPr>
          <w:rFonts w:hint="eastAsia"/>
        </w:rPr>
        <w:t>日当天的食物将免费派送给大家享用。</w:t>
      </w:r>
    </w:p>
    <w:p w14:paraId="5777461B" w14:textId="77777777" w:rsidR="00487910" w:rsidRDefault="00487910" w:rsidP="00487910">
      <w:r>
        <w:rPr>
          <w:rFonts w:hint="eastAsia"/>
        </w:rPr>
        <w:t>每户家庭可致电预定</w:t>
      </w:r>
      <w:r>
        <w:rPr>
          <w:rFonts w:hint="eastAsia"/>
        </w:rPr>
        <w:t>4</w:t>
      </w:r>
      <w:r>
        <w:rPr>
          <w:rFonts w:hint="eastAsia"/>
        </w:rPr>
        <w:t>种食物，并自动免费获赠</w:t>
      </w:r>
      <w:r>
        <w:rPr>
          <w:rFonts w:hint="eastAsia"/>
        </w:rPr>
        <w:t>4</w:t>
      </w:r>
      <w:r>
        <w:rPr>
          <w:rFonts w:hint="eastAsia"/>
        </w:rPr>
        <w:t>包茶水。基于免费食物及茶水数量有限，大家</w:t>
      </w:r>
      <w:proofErr w:type="gramStart"/>
      <w:r>
        <w:rPr>
          <w:rFonts w:hint="eastAsia"/>
        </w:rPr>
        <w:t>受促在</w:t>
      </w:r>
      <w:proofErr w:type="gramEnd"/>
      <w:r>
        <w:rPr>
          <w:rFonts w:hint="eastAsia"/>
        </w:rPr>
        <w:t>当天上午</w:t>
      </w:r>
      <w:r>
        <w:rPr>
          <w:rFonts w:hint="eastAsia"/>
        </w:rPr>
        <w:t>8</w:t>
      </w:r>
      <w:r>
        <w:rPr>
          <w:rFonts w:hint="eastAsia"/>
        </w:rPr>
        <w:t>时至下午</w:t>
      </w:r>
      <w:r>
        <w:rPr>
          <w:rFonts w:hint="eastAsia"/>
        </w:rPr>
        <w:t>3</w:t>
      </w:r>
      <w:r>
        <w:rPr>
          <w:rFonts w:hint="eastAsia"/>
        </w:rPr>
        <w:t>时，致电</w:t>
      </w:r>
      <w:r>
        <w:rPr>
          <w:rFonts w:hint="eastAsia"/>
        </w:rPr>
        <w:t>019-900 2288</w:t>
      </w:r>
      <w:r>
        <w:rPr>
          <w:rFonts w:hint="eastAsia"/>
        </w:rPr>
        <w:t>或</w:t>
      </w:r>
      <w:r>
        <w:rPr>
          <w:rFonts w:hint="eastAsia"/>
        </w:rPr>
        <w:t>019-900 1188</w:t>
      </w:r>
      <w:r>
        <w:rPr>
          <w:rFonts w:hint="eastAsia"/>
        </w:rPr>
        <w:t>预定（免费）食物。食物仅派送至距离该广场</w:t>
      </w:r>
      <w:r>
        <w:rPr>
          <w:rFonts w:hint="eastAsia"/>
        </w:rPr>
        <w:t>10</w:t>
      </w:r>
      <w:r>
        <w:rPr>
          <w:rFonts w:hint="eastAsia"/>
        </w:rPr>
        <w:t>公里的周围地区，先定先得，送完为止。</w:t>
      </w:r>
    </w:p>
    <w:p w14:paraId="15C95752" w14:textId="77777777" w:rsidR="00487910" w:rsidRDefault="00487910" w:rsidP="00487910">
      <w:r>
        <w:rPr>
          <w:rFonts w:hint="eastAsia"/>
        </w:rPr>
        <w:t>10</w:t>
      </w:r>
      <w:r>
        <w:rPr>
          <w:rFonts w:hint="eastAsia"/>
        </w:rPr>
        <w:t>种免费食物供选择</w:t>
      </w:r>
    </w:p>
    <w:p w14:paraId="6827B2A3" w14:textId="77777777" w:rsidR="00487910" w:rsidRDefault="00487910" w:rsidP="00487910">
      <w:proofErr w:type="gramStart"/>
      <w:r>
        <w:rPr>
          <w:rFonts w:hint="eastAsia"/>
        </w:rPr>
        <w:t>优宾集团</w:t>
      </w:r>
      <w:proofErr w:type="gramEnd"/>
      <w:r>
        <w:rPr>
          <w:rFonts w:hint="eastAsia"/>
        </w:rPr>
        <w:t>创办人拿督巴杜卡马兴松说，</w:t>
      </w:r>
      <w:r>
        <w:rPr>
          <w:rFonts w:hint="eastAsia"/>
        </w:rPr>
        <w:t>10</w:t>
      </w:r>
      <w:r>
        <w:rPr>
          <w:rFonts w:hint="eastAsia"/>
        </w:rPr>
        <w:t>种免费食物包括鱼肉</w:t>
      </w:r>
      <w:r>
        <w:rPr>
          <w:rFonts w:hint="eastAsia"/>
        </w:rPr>
        <w:t>/</w:t>
      </w:r>
      <w:r>
        <w:rPr>
          <w:rFonts w:hint="eastAsia"/>
        </w:rPr>
        <w:t>排骨咖哩面、炒粿角、鸡饭、猪脚饭、鸭饭、五香卤肉面、炒粿条、炒爪哇面、爪哇面及油条。</w:t>
      </w:r>
    </w:p>
    <w:p w14:paraId="55FD0CDA" w14:textId="77777777" w:rsidR="00487910" w:rsidRDefault="00487910" w:rsidP="00487910">
      <w:r>
        <w:rPr>
          <w:rFonts w:hint="eastAsia"/>
        </w:rPr>
        <w:t>“希望大家在疫情期间配合政府指示，不要外出，待在家里，吃喝方面不用愁，也不用再出外打包，因为我们有提供外送服务。”</w:t>
      </w:r>
    </w:p>
    <w:p w14:paraId="67E2E7C7" w14:textId="77777777" w:rsidR="00487910" w:rsidRDefault="00487910" w:rsidP="00487910">
      <w:r>
        <w:rPr>
          <w:rFonts w:hint="eastAsia"/>
        </w:rPr>
        <w:t>他说，该广场本已暂停营业，但想到小贩的生计，因此决定推出外送服务，确保小贩有生意可做。</w:t>
      </w:r>
    </w:p>
    <w:p w14:paraId="06E29C4E" w14:textId="77777777" w:rsidR="00487910" w:rsidRDefault="00487910" w:rsidP="00487910">
      <w:r>
        <w:rPr>
          <w:rFonts w:hint="eastAsia"/>
        </w:rPr>
        <w:t>“大家都知道，小贩这行业是靠每日摆档营业赚取收入，不营业就是手停口停，希望双溪大年民众在这段抗</w:t>
      </w:r>
      <w:proofErr w:type="gramStart"/>
      <w:r>
        <w:rPr>
          <w:rFonts w:hint="eastAsia"/>
        </w:rPr>
        <w:t>疫</w:t>
      </w:r>
      <w:proofErr w:type="gramEnd"/>
      <w:r>
        <w:rPr>
          <w:rFonts w:hint="eastAsia"/>
        </w:rPr>
        <w:t>期间，继续给予小贩精神上的支持，致电下单，派送方面就由我们</w:t>
      </w:r>
      <w:proofErr w:type="gramStart"/>
      <w:r>
        <w:rPr>
          <w:rFonts w:hint="eastAsia"/>
        </w:rPr>
        <w:t>来作</w:t>
      </w:r>
      <w:proofErr w:type="gramEnd"/>
      <w:r>
        <w:rPr>
          <w:rFonts w:hint="eastAsia"/>
        </w:rPr>
        <w:t>出安排。食物及茶水会在第一时间送到你们的住家。＂</w:t>
      </w:r>
    </w:p>
    <w:p w14:paraId="3E931C1A" w14:textId="77777777" w:rsidR="00487910" w:rsidRDefault="00487910" w:rsidP="00487910"/>
    <w:p w14:paraId="2CA9DB07" w14:textId="77777777" w:rsidR="00487910" w:rsidRDefault="00487910" w:rsidP="00487910">
      <w:proofErr w:type="gramStart"/>
      <w:r>
        <w:rPr>
          <w:rFonts w:hint="eastAsia"/>
        </w:rPr>
        <w:t>优宾饮食</w:t>
      </w:r>
      <w:proofErr w:type="gramEnd"/>
      <w:r>
        <w:rPr>
          <w:rFonts w:hint="eastAsia"/>
        </w:rPr>
        <w:t>广场</w:t>
      </w:r>
      <w:r>
        <w:rPr>
          <w:rFonts w:hint="eastAsia"/>
        </w:rPr>
        <w:t>4</w:t>
      </w:r>
      <w:r>
        <w:rPr>
          <w:rFonts w:hint="eastAsia"/>
        </w:rPr>
        <w:t>月</w:t>
      </w:r>
      <w:r>
        <w:rPr>
          <w:rFonts w:hint="eastAsia"/>
        </w:rPr>
        <w:t>6</w:t>
      </w:r>
      <w:r>
        <w:rPr>
          <w:rFonts w:hint="eastAsia"/>
        </w:rPr>
        <w:t>日提供</w:t>
      </w:r>
      <w:r>
        <w:rPr>
          <w:rFonts w:hint="eastAsia"/>
        </w:rPr>
        <w:t>10</w:t>
      </w:r>
      <w:r>
        <w:rPr>
          <w:rFonts w:hint="eastAsia"/>
        </w:rPr>
        <w:t>种免费食物给民众享用，还送到民众家中。</w:t>
      </w:r>
    </w:p>
    <w:p w14:paraId="0B445D42" w14:textId="77777777" w:rsidR="00487910" w:rsidRDefault="00487910" w:rsidP="00487910">
      <w:r>
        <w:rPr>
          <w:rFonts w:hint="eastAsia"/>
        </w:rPr>
        <w:t>作者</w:t>
      </w:r>
      <w:r>
        <w:rPr>
          <w:rFonts w:hint="eastAsia"/>
        </w:rPr>
        <w:t xml:space="preserve"> </w:t>
      </w:r>
      <w:r>
        <w:rPr>
          <w:rFonts w:hint="eastAsia"/>
        </w:rPr>
        <w:t>：</w:t>
      </w:r>
      <w:r>
        <w:rPr>
          <w:rFonts w:hint="eastAsia"/>
        </w:rPr>
        <w:t xml:space="preserve"> </w:t>
      </w:r>
      <w:r>
        <w:rPr>
          <w:rFonts w:hint="eastAsia"/>
        </w:rPr>
        <w:t>陈嘉盈</w:t>
      </w:r>
      <w:r>
        <w:rPr>
          <w:rFonts w:hint="eastAsia"/>
        </w:rPr>
        <w:t xml:space="preserve"> </w:t>
      </w:r>
    </w:p>
    <w:p w14:paraId="58BA6BEA"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02CAE008" w14:textId="77777777" w:rsidR="00487910" w:rsidRDefault="00487910" w:rsidP="00487910"/>
    <w:p w14:paraId="3C013539" w14:textId="77777777" w:rsidR="00487910" w:rsidRDefault="00487910" w:rsidP="00487910">
      <w:r>
        <w:rPr>
          <w:rFonts w:hint="eastAsia"/>
        </w:rPr>
        <w:t>2020-04-05 19:27:50</w:t>
      </w:r>
      <w:r>
        <w:rPr>
          <w:rFonts w:hint="eastAsia"/>
        </w:rPr>
        <w:t> </w:t>
      </w:r>
      <w:r>
        <w:rPr>
          <w:rFonts w:hint="eastAsia"/>
        </w:rPr>
        <w:t xml:space="preserve">  68</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1563ACE5" w14:textId="77777777" w:rsidR="00487910" w:rsidRDefault="00487910" w:rsidP="00487910">
      <w:r>
        <w:rPr>
          <w:rFonts w:hint="eastAsia"/>
        </w:rPr>
        <w:t>苗</w:t>
      </w:r>
      <w:proofErr w:type="gramStart"/>
      <w:r>
        <w:rPr>
          <w:rFonts w:hint="eastAsia"/>
        </w:rPr>
        <w:t>大赠画筹获</w:t>
      </w:r>
      <w:proofErr w:type="gramEnd"/>
      <w:r>
        <w:rPr>
          <w:rFonts w:hint="eastAsia"/>
        </w:rPr>
        <w:t>4888</w:t>
      </w:r>
      <w:r>
        <w:rPr>
          <w:rFonts w:hint="eastAsia"/>
        </w:rPr>
        <w:t>‧</w:t>
      </w:r>
      <w:proofErr w:type="gramStart"/>
      <w:r>
        <w:rPr>
          <w:rFonts w:hint="eastAsia"/>
        </w:rPr>
        <w:t>直凉老人院获口罩</w:t>
      </w:r>
      <w:proofErr w:type="gramEnd"/>
      <w:r>
        <w:rPr>
          <w:rFonts w:hint="eastAsia"/>
        </w:rPr>
        <w:t>善款</w:t>
      </w:r>
    </w:p>
    <w:p w14:paraId="2BEC87DD" w14:textId="77777777" w:rsidR="00487910" w:rsidRDefault="00487910" w:rsidP="00487910">
      <w:r>
        <w:rPr>
          <w:rFonts w:hint="eastAsia"/>
        </w:rPr>
        <w:t>关注东海岸</w:t>
      </w:r>
      <w:r>
        <w:rPr>
          <w:rFonts w:hint="eastAsia"/>
        </w:rPr>
        <w:t xml:space="preserve"> </w:t>
      </w:r>
    </w:p>
    <w:p w14:paraId="2C24E561" w14:textId="77777777" w:rsidR="00487910" w:rsidRDefault="00487910" w:rsidP="00487910"/>
    <w:p w14:paraId="1E8087A4" w14:textId="77777777" w:rsidR="00487910" w:rsidRDefault="00487910" w:rsidP="00487910"/>
    <w:p w14:paraId="43E06A68" w14:textId="77777777" w:rsidR="00487910" w:rsidRDefault="00487910" w:rsidP="00487910"/>
    <w:p w14:paraId="135EEABB" w14:textId="77777777" w:rsidR="00487910" w:rsidRDefault="00487910" w:rsidP="00487910">
      <w:proofErr w:type="gramStart"/>
      <w:r>
        <w:rPr>
          <w:rFonts w:hint="eastAsia"/>
        </w:rPr>
        <w:t>直凉老人</w:t>
      </w:r>
      <w:proofErr w:type="gramEnd"/>
      <w:r>
        <w:rPr>
          <w:rFonts w:hint="eastAsia"/>
        </w:rPr>
        <w:t>院获赠</w:t>
      </w:r>
      <w:r>
        <w:rPr>
          <w:rFonts w:hint="eastAsia"/>
        </w:rPr>
        <w:t>1000</w:t>
      </w:r>
      <w:r>
        <w:rPr>
          <w:rFonts w:hint="eastAsia"/>
        </w:rPr>
        <w:t>个口罩解急。</w:t>
      </w:r>
    </w:p>
    <w:p w14:paraId="3B5FBE55" w14:textId="77777777" w:rsidR="00487910" w:rsidRDefault="00487910" w:rsidP="00487910"/>
    <w:p w14:paraId="631597C5" w14:textId="77777777" w:rsidR="00487910" w:rsidRDefault="00487910" w:rsidP="00487910">
      <w:r>
        <w:rPr>
          <w:rFonts w:hint="eastAsia"/>
        </w:rPr>
        <w:t>（</w:t>
      </w:r>
      <w:proofErr w:type="gramStart"/>
      <w:r>
        <w:rPr>
          <w:rFonts w:hint="eastAsia"/>
        </w:rPr>
        <w:t>直凉</w:t>
      </w:r>
      <w:r>
        <w:rPr>
          <w:rFonts w:hint="eastAsia"/>
        </w:rPr>
        <w:t>4</w:t>
      </w:r>
      <w:r>
        <w:rPr>
          <w:rFonts w:hint="eastAsia"/>
        </w:rPr>
        <w:t>日</w:t>
      </w:r>
      <w:proofErr w:type="gramEnd"/>
      <w:r>
        <w:rPr>
          <w:rFonts w:hint="eastAsia"/>
        </w:rPr>
        <w:t>讯）在马来西亚一带一路委员会副主席</w:t>
      </w:r>
      <w:proofErr w:type="gramStart"/>
      <w:r>
        <w:rPr>
          <w:rFonts w:hint="eastAsia"/>
        </w:rPr>
        <w:t>拿督斯里</w:t>
      </w:r>
      <w:proofErr w:type="gramEnd"/>
      <w:r>
        <w:rPr>
          <w:rFonts w:hint="eastAsia"/>
        </w:rPr>
        <w:t>张</w:t>
      </w:r>
      <w:proofErr w:type="gramStart"/>
      <w:r>
        <w:rPr>
          <w:rFonts w:hint="eastAsia"/>
        </w:rPr>
        <w:t>赈琮</w:t>
      </w:r>
      <w:proofErr w:type="gramEnd"/>
      <w:r>
        <w:rPr>
          <w:rFonts w:hint="eastAsia"/>
        </w:rPr>
        <w:t>的号召下，</w:t>
      </w:r>
      <w:proofErr w:type="gramStart"/>
      <w:r>
        <w:rPr>
          <w:rFonts w:hint="eastAsia"/>
        </w:rPr>
        <w:t>直凉三娘</w:t>
      </w:r>
      <w:proofErr w:type="gramEnd"/>
      <w:r>
        <w:rPr>
          <w:rFonts w:hint="eastAsia"/>
        </w:rPr>
        <w:t>善心老人院获赠</w:t>
      </w:r>
      <w:r>
        <w:rPr>
          <w:rFonts w:hint="eastAsia"/>
        </w:rPr>
        <w:t>1000</w:t>
      </w:r>
      <w:r>
        <w:rPr>
          <w:rFonts w:hint="eastAsia"/>
        </w:rPr>
        <w:t>个口罩和</w:t>
      </w:r>
      <w:r>
        <w:rPr>
          <w:rFonts w:hint="eastAsia"/>
        </w:rPr>
        <w:t>4888</w:t>
      </w:r>
      <w:proofErr w:type="gramStart"/>
      <w:r>
        <w:rPr>
          <w:rFonts w:hint="eastAsia"/>
        </w:rPr>
        <w:t>令吉善款</w:t>
      </w:r>
      <w:proofErr w:type="gramEnd"/>
      <w:r>
        <w:rPr>
          <w:rFonts w:hint="eastAsia"/>
        </w:rPr>
        <w:t>。</w:t>
      </w:r>
    </w:p>
    <w:p w14:paraId="4E6C590D" w14:textId="77777777" w:rsidR="00487910" w:rsidRDefault="00487910" w:rsidP="00487910">
      <w:r>
        <w:rPr>
          <w:rFonts w:hint="eastAsia"/>
        </w:rPr>
        <w:t>当中，苗大画家以“古木参天”一幅画，</w:t>
      </w:r>
      <w:proofErr w:type="gramStart"/>
      <w:r>
        <w:rPr>
          <w:rFonts w:hint="eastAsia"/>
        </w:rPr>
        <w:t>获得拿</w:t>
      </w:r>
      <w:proofErr w:type="gramEnd"/>
      <w:r>
        <w:rPr>
          <w:rFonts w:hint="eastAsia"/>
        </w:rPr>
        <w:t>督</w:t>
      </w:r>
      <w:proofErr w:type="gramStart"/>
      <w:r>
        <w:rPr>
          <w:rFonts w:hint="eastAsia"/>
        </w:rPr>
        <w:t>张孟晋的</w:t>
      </w:r>
      <w:proofErr w:type="gramEnd"/>
      <w:r>
        <w:rPr>
          <w:rFonts w:hint="eastAsia"/>
        </w:rPr>
        <w:t>青睐，为该院筹得</w:t>
      </w:r>
      <w:r>
        <w:rPr>
          <w:rFonts w:hint="eastAsia"/>
        </w:rPr>
        <w:t>4888</w:t>
      </w:r>
      <w:r>
        <w:rPr>
          <w:rFonts w:hint="eastAsia"/>
        </w:rPr>
        <w:t>令吉；联合钢铁副经理</w:t>
      </w:r>
      <w:proofErr w:type="gramStart"/>
      <w:r>
        <w:rPr>
          <w:rFonts w:hint="eastAsia"/>
        </w:rPr>
        <w:t>胡玖林</w:t>
      </w:r>
      <w:proofErr w:type="gramEnd"/>
      <w:r>
        <w:rPr>
          <w:rFonts w:hint="eastAsia"/>
        </w:rPr>
        <w:t>也以</w:t>
      </w:r>
      <w:proofErr w:type="gramStart"/>
      <w:r>
        <w:rPr>
          <w:rFonts w:hint="eastAsia"/>
        </w:rPr>
        <w:t>个</w:t>
      </w:r>
      <w:proofErr w:type="gramEnd"/>
      <w:r>
        <w:rPr>
          <w:rFonts w:hint="eastAsia"/>
        </w:rPr>
        <w:t>人名义捐出口罩，协助老人们渡难关。</w:t>
      </w:r>
    </w:p>
    <w:p w14:paraId="2DA1248F" w14:textId="77777777" w:rsidR="00487910" w:rsidRDefault="00487910" w:rsidP="00487910"/>
    <w:p w14:paraId="1A045DD0"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348FC290" w14:textId="1E946312" w:rsidR="00487910" w:rsidRDefault="00487910" w:rsidP="00487910"/>
    <w:p w14:paraId="3DA97CDC" w14:textId="2A27DD2A" w:rsidR="00487910" w:rsidRDefault="00487910" w:rsidP="00487910"/>
    <w:p w14:paraId="5C01C5A8" w14:textId="77777777" w:rsidR="00CD130D" w:rsidRDefault="00CD130D" w:rsidP="00CD130D">
      <w:r>
        <w:rPr>
          <w:rFonts w:hint="eastAsia"/>
          <w:b/>
          <w:bCs/>
          <w:color w:val="FF0000"/>
        </w:rPr>
        <w:t>2020-04-01 12:07:00</w:t>
      </w:r>
      <w:r>
        <w:rPr>
          <w:rFonts w:hint="eastAsia"/>
          <w:b/>
          <w:bCs/>
          <w:color w:val="FF0000"/>
        </w:rPr>
        <w:t> </w:t>
      </w:r>
      <w:r>
        <w:rPr>
          <w:rFonts w:hint="eastAsia"/>
        </w:rPr>
        <w:t xml:space="preserve">  3087</w:t>
      </w:r>
      <w:r>
        <w:rPr>
          <w:rFonts w:hint="eastAsia"/>
        </w:rPr>
        <w:t> </w:t>
      </w:r>
      <w:r>
        <w:rPr>
          <w:rFonts w:hint="eastAsia"/>
        </w:rPr>
        <w:t xml:space="preserve">  0</w:t>
      </w:r>
      <w:r>
        <w:rPr>
          <w:rFonts w:hint="eastAsia"/>
        </w:rPr>
        <w:t> </w:t>
      </w:r>
      <w:r>
        <w:rPr>
          <w:rFonts w:hint="eastAsia"/>
        </w:rPr>
        <w:t xml:space="preserve">  13</w:t>
      </w:r>
      <w:r>
        <w:rPr>
          <w:rFonts w:hint="eastAsia"/>
        </w:rPr>
        <w:t> </w:t>
      </w:r>
      <w:r>
        <w:rPr>
          <w:rFonts w:hint="eastAsia"/>
        </w:rPr>
        <w:t xml:space="preserve"> </w:t>
      </w:r>
    </w:p>
    <w:p w14:paraId="4B08A309" w14:textId="77777777" w:rsidR="00CD130D" w:rsidRDefault="00CD130D" w:rsidP="00CD130D">
      <w:r>
        <w:rPr>
          <w:rFonts w:hint="eastAsia"/>
        </w:rPr>
        <w:t>第</w:t>
      </w:r>
      <w:r>
        <w:rPr>
          <w:rFonts w:hint="eastAsia"/>
        </w:rPr>
        <w:t>4</w:t>
      </w:r>
      <w:r>
        <w:rPr>
          <w:rFonts w:hint="eastAsia"/>
        </w:rPr>
        <w:t>位英明星死于病毒‧《星战》</w:t>
      </w:r>
      <w:r>
        <w:rPr>
          <w:rFonts w:hint="eastAsia"/>
        </w:rPr>
        <w:t>76</w:t>
      </w:r>
      <w:r>
        <w:rPr>
          <w:rFonts w:hint="eastAsia"/>
        </w:rPr>
        <w:t>岁安德鲁确诊病逝</w:t>
      </w:r>
    </w:p>
    <w:p w14:paraId="2563646A" w14:textId="77777777" w:rsidR="00CD130D" w:rsidRDefault="00CD130D" w:rsidP="00CD130D">
      <w:r>
        <w:rPr>
          <w:rFonts w:hint="eastAsia"/>
        </w:rPr>
        <w:t>好莱坞</w:t>
      </w:r>
      <w:r>
        <w:rPr>
          <w:rFonts w:hint="eastAsia"/>
        </w:rPr>
        <w:t xml:space="preserve"> </w:t>
      </w:r>
    </w:p>
    <w:p w14:paraId="71100FAB" w14:textId="77777777" w:rsidR="00CD130D" w:rsidRDefault="00CD130D" w:rsidP="00CD130D"/>
    <w:p w14:paraId="1036192C" w14:textId="77777777" w:rsidR="00CD130D" w:rsidRDefault="00CD130D" w:rsidP="00CD130D"/>
    <w:p w14:paraId="06705ED1" w14:textId="77777777" w:rsidR="00CD130D" w:rsidRDefault="00CD130D" w:rsidP="00CD130D"/>
    <w:p w14:paraId="1FF22363" w14:textId="77777777" w:rsidR="00CD130D" w:rsidRDefault="00CD130D" w:rsidP="00CD130D">
      <w:r>
        <w:rPr>
          <w:rFonts w:hint="eastAsia"/>
        </w:rPr>
        <w:t>（伦敦</w:t>
      </w:r>
      <w:r>
        <w:rPr>
          <w:rFonts w:hint="eastAsia"/>
        </w:rPr>
        <w:t>1</w:t>
      </w:r>
      <w:r>
        <w:rPr>
          <w:rFonts w:hint="eastAsia"/>
        </w:rPr>
        <w:t>日综合电）曾参演《星际大战外传：韩索罗》（</w:t>
      </w:r>
      <w:r>
        <w:rPr>
          <w:rFonts w:hint="eastAsia"/>
        </w:rPr>
        <w:t>Solo: A Star Wars Story</w:t>
      </w:r>
      <w:r>
        <w:rPr>
          <w:rFonts w:hint="eastAsia"/>
        </w:rPr>
        <w:t>）、《星际大战：最后的绝地武士》（</w:t>
      </w:r>
      <w:r>
        <w:rPr>
          <w:rFonts w:hint="eastAsia"/>
        </w:rPr>
        <w:t>Star Wars: The Last Jedi</w:t>
      </w:r>
      <w:r>
        <w:rPr>
          <w:rFonts w:hint="eastAsia"/>
        </w:rPr>
        <w:t>）等电影的安德鲁杰克（</w:t>
      </w:r>
      <w:r>
        <w:rPr>
          <w:rFonts w:hint="eastAsia"/>
        </w:rPr>
        <w:t>Andrew Jack</w:t>
      </w:r>
      <w:r>
        <w:rPr>
          <w:rFonts w:hint="eastAsia"/>
        </w:rPr>
        <w:t>）</w:t>
      </w:r>
      <w:proofErr w:type="gramStart"/>
      <w:r>
        <w:rPr>
          <w:rFonts w:hint="eastAsia"/>
        </w:rPr>
        <w:t>因冠病</w:t>
      </w:r>
      <w:proofErr w:type="gramEnd"/>
      <w:r>
        <w:rPr>
          <w:rFonts w:hint="eastAsia"/>
        </w:rPr>
        <w:t>过世，享寿</w:t>
      </w:r>
      <w:r>
        <w:rPr>
          <w:rFonts w:hint="eastAsia"/>
        </w:rPr>
        <w:t>76</w:t>
      </w:r>
      <w:r>
        <w:rPr>
          <w:rFonts w:hint="eastAsia"/>
        </w:rPr>
        <w:t>岁。他更是英国演艺圈中因确诊而过世的第</w:t>
      </w:r>
      <w:r>
        <w:rPr>
          <w:rFonts w:hint="eastAsia"/>
        </w:rPr>
        <w:t>4</w:t>
      </w:r>
      <w:r>
        <w:rPr>
          <w:rFonts w:hint="eastAsia"/>
        </w:rPr>
        <w:t>人。其妻子因为在澳洲隔离的关系，没能见到他最后一面，让影迷都相当难过。</w:t>
      </w:r>
    </w:p>
    <w:p w14:paraId="27444DEE" w14:textId="77777777" w:rsidR="00CD130D" w:rsidRDefault="00CD130D" w:rsidP="00CD130D">
      <w:r>
        <w:rPr>
          <w:rFonts w:hint="eastAsia"/>
        </w:rPr>
        <w:t>安德鲁杰克才确诊</w:t>
      </w:r>
      <w:r>
        <w:rPr>
          <w:rFonts w:hint="eastAsia"/>
        </w:rPr>
        <w:t>2</w:t>
      </w:r>
      <w:r>
        <w:rPr>
          <w:rFonts w:hint="eastAsia"/>
        </w:rPr>
        <w:t>天，就</w:t>
      </w:r>
      <w:proofErr w:type="gramStart"/>
      <w:r>
        <w:rPr>
          <w:rFonts w:hint="eastAsia"/>
        </w:rPr>
        <w:t>因冠病</w:t>
      </w:r>
      <w:proofErr w:type="gramEnd"/>
      <w:r>
        <w:rPr>
          <w:rFonts w:hint="eastAsia"/>
        </w:rPr>
        <w:t>并发症于</w:t>
      </w:r>
      <w:r>
        <w:rPr>
          <w:rFonts w:hint="eastAsia"/>
        </w:rPr>
        <w:t>3</w:t>
      </w:r>
      <w:r>
        <w:rPr>
          <w:rFonts w:hint="eastAsia"/>
        </w:rPr>
        <w:t>月</w:t>
      </w:r>
      <w:r>
        <w:rPr>
          <w:rFonts w:hint="eastAsia"/>
        </w:rPr>
        <w:t>31</w:t>
      </w:r>
      <w:r>
        <w:rPr>
          <w:rFonts w:hint="eastAsia"/>
        </w:rPr>
        <w:t>日在</w:t>
      </w:r>
      <w:proofErr w:type="gramStart"/>
      <w:r>
        <w:rPr>
          <w:rFonts w:hint="eastAsia"/>
        </w:rPr>
        <w:t>萨</w:t>
      </w:r>
      <w:proofErr w:type="gramEnd"/>
      <w:r>
        <w:rPr>
          <w:rFonts w:hint="eastAsia"/>
        </w:rPr>
        <w:t>里医院病逝，他</w:t>
      </w:r>
      <w:proofErr w:type="gramStart"/>
      <w:r>
        <w:rPr>
          <w:rFonts w:hint="eastAsia"/>
        </w:rPr>
        <w:t>入行近</w:t>
      </w:r>
      <w:proofErr w:type="gramEnd"/>
      <w:r>
        <w:rPr>
          <w:rFonts w:hint="eastAsia"/>
        </w:rPr>
        <w:t>40</w:t>
      </w:r>
      <w:r>
        <w:rPr>
          <w:rFonts w:hint="eastAsia"/>
        </w:rPr>
        <w:t>年一直担任幕后工作，是有名的方言教练，生前参与方言指导的</w:t>
      </w:r>
      <w:r>
        <w:rPr>
          <w:rFonts w:hint="eastAsia"/>
        </w:rPr>
        <w:t>114</w:t>
      </w:r>
      <w:r>
        <w:rPr>
          <w:rFonts w:hint="eastAsia"/>
        </w:rPr>
        <w:t>部电影作品包括《蝙蝠侠》、《福尔摩斯》（</w:t>
      </w:r>
      <w:r>
        <w:rPr>
          <w:rFonts w:hint="eastAsia"/>
        </w:rPr>
        <w:t>Sherlock Holmes</w:t>
      </w:r>
      <w:r>
        <w:rPr>
          <w:rFonts w:hint="eastAsia"/>
        </w:rPr>
        <w:t>）、《魔戒三部曲》系列，</w:t>
      </w:r>
      <w:proofErr w:type="gramStart"/>
      <w:r>
        <w:rPr>
          <w:rFonts w:hint="eastAsia"/>
        </w:rPr>
        <w:t>漫威电影</w:t>
      </w:r>
      <w:proofErr w:type="gramEnd"/>
      <w:r>
        <w:rPr>
          <w:rFonts w:hint="eastAsia"/>
        </w:rPr>
        <w:t>《雷神</w:t>
      </w:r>
      <w:r>
        <w:rPr>
          <w:rFonts w:hint="eastAsia"/>
        </w:rPr>
        <w:t>3</w:t>
      </w:r>
      <w:r>
        <w:rPr>
          <w:rFonts w:hint="eastAsia"/>
        </w:rPr>
        <w:t>》、《复仇者联盟：无限之战》和《复仇者联盟：终局之战》等等。</w:t>
      </w:r>
    </w:p>
    <w:p w14:paraId="026E6973" w14:textId="77777777" w:rsidR="00CD130D" w:rsidRDefault="00CD130D" w:rsidP="00CD130D">
      <w:r>
        <w:rPr>
          <w:rFonts w:hint="eastAsia"/>
        </w:rPr>
        <w:t>除了安德鲁杰克，曾和披头四乐团（</w:t>
      </w:r>
      <w:r>
        <w:rPr>
          <w:rFonts w:hint="eastAsia"/>
        </w:rPr>
        <w:t>The Beatles</w:t>
      </w:r>
      <w:r>
        <w:rPr>
          <w:rFonts w:hint="eastAsia"/>
        </w:rPr>
        <w:t>）合作的</w:t>
      </w:r>
      <w:r>
        <w:rPr>
          <w:rFonts w:hint="eastAsia"/>
        </w:rPr>
        <w:t>60</w:t>
      </w:r>
      <w:r>
        <w:rPr>
          <w:rFonts w:hint="eastAsia"/>
        </w:rPr>
        <w:t>年代英国传奇歌手赛达克（</w:t>
      </w:r>
      <w:r>
        <w:rPr>
          <w:rFonts w:hint="eastAsia"/>
        </w:rPr>
        <w:t>Cy Tucker</w:t>
      </w:r>
      <w:r>
        <w:rPr>
          <w:rFonts w:hint="eastAsia"/>
        </w:rPr>
        <w:t>），则</w:t>
      </w:r>
      <w:proofErr w:type="gramStart"/>
      <w:r>
        <w:rPr>
          <w:rFonts w:hint="eastAsia"/>
        </w:rPr>
        <w:t>因冠病</w:t>
      </w:r>
      <w:proofErr w:type="gramEnd"/>
      <w:r>
        <w:rPr>
          <w:rFonts w:hint="eastAsia"/>
        </w:rPr>
        <w:t>在</w:t>
      </w:r>
      <w:r>
        <w:rPr>
          <w:rFonts w:hint="eastAsia"/>
        </w:rPr>
        <w:t>3</w:t>
      </w:r>
      <w:r>
        <w:rPr>
          <w:rFonts w:hint="eastAsia"/>
        </w:rPr>
        <w:t>月</w:t>
      </w:r>
      <w:r>
        <w:rPr>
          <w:rFonts w:hint="eastAsia"/>
        </w:rPr>
        <w:t>24</w:t>
      </w:r>
      <w:r>
        <w:rPr>
          <w:rFonts w:hint="eastAsia"/>
        </w:rPr>
        <w:t>日去世，享年</w:t>
      </w:r>
      <w:r>
        <w:rPr>
          <w:rFonts w:hint="eastAsia"/>
        </w:rPr>
        <w:t>76</w:t>
      </w:r>
      <w:r>
        <w:rPr>
          <w:rFonts w:hint="eastAsia"/>
        </w:rPr>
        <w:t>岁。曾</w:t>
      </w:r>
      <w:proofErr w:type="gramStart"/>
      <w:r>
        <w:rPr>
          <w:rFonts w:hint="eastAsia"/>
        </w:rPr>
        <w:t>演出英剧《神秘博士》</w:t>
      </w:r>
      <w:proofErr w:type="gramEnd"/>
      <w:r>
        <w:rPr>
          <w:rFonts w:hint="eastAsia"/>
        </w:rPr>
        <w:t>（</w:t>
      </w:r>
      <w:r>
        <w:rPr>
          <w:rFonts w:hint="eastAsia"/>
        </w:rPr>
        <w:t>Doctor Who</w:t>
      </w:r>
      <w:r>
        <w:rPr>
          <w:rFonts w:hint="eastAsia"/>
        </w:rPr>
        <w:t>）的演员兼制作人哈密斯韦尔逊（</w:t>
      </w:r>
      <w:r>
        <w:rPr>
          <w:rFonts w:hint="eastAsia"/>
        </w:rPr>
        <w:t>Hamish Wilson</w:t>
      </w:r>
      <w:r>
        <w:rPr>
          <w:rFonts w:hint="eastAsia"/>
        </w:rPr>
        <w:t>）则于</w:t>
      </w:r>
      <w:r>
        <w:rPr>
          <w:rFonts w:hint="eastAsia"/>
        </w:rPr>
        <w:t>3</w:t>
      </w:r>
      <w:r>
        <w:rPr>
          <w:rFonts w:hint="eastAsia"/>
        </w:rPr>
        <w:t>月</w:t>
      </w:r>
      <w:r>
        <w:rPr>
          <w:rFonts w:hint="eastAsia"/>
        </w:rPr>
        <w:t>26</w:t>
      </w:r>
      <w:r>
        <w:rPr>
          <w:rFonts w:hint="eastAsia"/>
        </w:rPr>
        <w:t>日去世，享年</w:t>
      </w:r>
      <w:r>
        <w:rPr>
          <w:rFonts w:hint="eastAsia"/>
        </w:rPr>
        <w:t>78</w:t>
      </w:r>
      <w:r>
        <w:rPr>
          <w:rFonts w:hint="eastAsia"/>
        </w:rPr>
        <w:t>岁。牙买加裔英国</w:t>
      </w:r>
      <w:proofErr w:type="gramStart"/>
      <w:r>
        <w:rPr>
          <w:rFonts w:hint="eastAsia"/>
        </w:rPr>
        <w:t>殿堂级雷鬼</w:t>
      </w:r>
      <w:proofErr w:type="gramEnd"/>
      <w:r>
        <w:rPr>
          <w:rFonts w:hint="eastAsia"/>
        </w:rPr>
        <w:t>歌手德尔罗伊华盛顿（</w:t>
      </w:r>
      <w:proofErr w:type="spellStart"/>
      <w:r>
        <w:rPr>
          <w:rFonts w:hint="eastAsia"/>
        </w:rPr>
        <w:t>Delroy</w:t>
      </w:r>
      <w:proofErr w:type="spellEnd"/>
      <w:r>
        <w:rPr>
          <w:rFonts w:hint="eastAsia"/>
        </w:rPr>
        <w:t xml:space="preserve"> Washington</w:t>
      </w:r>
      <w:r>
        <w:rPr>
          <w:rFonts w:hint="eastAsia"/>
        </w:rPr>
        <w:t>）也</w:t>
      </w:r>
      <w:proofErr w:type="gramStart"/>
      <w:r>
        <w:rPr>
          <w:rFonts w:hint="eastAsia"/>
        </w:rPr>
        <w:t>因冠病</w:t>
      </w:r>
      <w:proofErr w:type="gramEnd"/>
      <w:r>
        <w:rPr>
          <w:rFonts w:hint="eastAsia"/>
        </w:rPr>
        <w:t>于</w:t>
      </w:r>
      <w:r>
        <w:rPr>
          <w:rFonts w:hint="eastAsia"/>
        </w:rPr>
        <w:t>3</w:t>
      </w:r>
      <w:r>
        <w:rPr>
          <w:rFonts w:hint="eastAsia"/>
        </w:rPr>
        <w:t>月</w:t>
      </w:r>
      <w:r>
        <w:rPr>
          <w:rFonts w:hint="eastAsia"/>
        </w:rPr>
        <w:t>27</w:t>
      </w:r>
      <w:r>
        <w:rPr>
          <w:rFonts w:hint="eastAsia"/>
        </w:rPr>
        <w:t>日在伦敦去世，享年</w:t>
      </w:r>
      <w:r>
        <w:rPr>
          <w:rFonts w:hint="eastAsia"/>
        </w:rPr>
        <w:t>68</w:t>
      </w:r>
      <w:r>
        <w:rPr>
          <w:rFonts w:hint="eastAsia"/>
        </w:rPr>
        <w:t>岁。</w:t>
      </w:r>
    </w:p>
    <w:p w14:paraId="27A62A4F" w14:textId="77777777" w:rsidR="00CD130D" w:rsidRDefault="00CD130D" w:rsidP="00CD130D"/>
    <w:p w14:paraId="2CB1E760" w14:textId="77777777" w:rsidR="00CD130D" w:rsidRDefault="00CD130D" w:rsidP="00CD130D">
      <w:r>
        <w:rPr>
          <w:rFonts w:hint="eastAsia"/>
        </w:rPr>
        <w:t>76</w:t>
      </w:r>
      <w:r>
        <w:rPr>
          <w:rFonts w:hint="eastAsia"/>
        </w:rPr>
        <w:t>岁的安德鲁杰克（右）才确诊</w:t>
      </w:r>
      <w:r>
        <w:rPr>
          <w:rFonts w:hint="eastAsia"/>
        </w:rPr>
        <w:t>2</w:t>
      </w:r>
      <w:r>
        <w:rPr>
          <w:rFonts w:hint="eastAsia"/>
        </w:rPr>
        <w:t>天，就</w:t>
      </w:r>
      <w:proofErr w:type="gramStart"/>
      <w:r>
        <w:rPr>
          <w:rFonts w:hint="eastAsia"/>
        </w:rPr>
        <w:t>因为冠病并发症</w:t>
      </w:r>
      <w:proofErr w:type="gramEnd"/>
      <w:r>
        <w:rPr>
          <w:rFonts w:hint="eastAsia"/>
        </w:rPr>
        <w:t>离世。</w:t>
      </w:r>
    </w:p>
    <w:p w14:paraId="2F761A16" w14:textId="77777777" w:rsidR="00CD130D" w:rsidRDefault="00CD130D" w:rsidP="00CD130D"/>
    <w:p w14:paraId="60D37D61" w14:textId="77777777" w:rsidR="00CD130D" w:rsidRDefault="00CD130D" w:rsidP="00CD130D">
      <w:r>
        <w:rPr>
          <w:rFonts w:hint="eastAsia"/>
        </w:rPr>
        <w:t>安德鲁杰克</w:t>
      </w:r>
      <w:proofErr w:type="gramStart"/>
      <w:r>
        <w:rPr>
          <w:rFonts w:hint="eastAsia"/>
        </w:rPr>
        <w:t>入行近</w:t>
      </w:r>
      <w:proofErr w:type="gramEnd"/>
      <w:r>
        <w:rPr>
          <w:rFonts w:hint="eastAsia"/>
        </w:rPr>
        <w:t>40</w:t>
      </w:r>
      <w:r>
        <w:rPr>
          <w:rFonts w:hint="eastAsia"/>
        </w:rPr>
        <w:t>年一直担任幕后工作，参与的电影多达</w:t>
      </w:r>
      <w:r>
        <w:rPr>
          <w:rFonts w:hint="eastAsia"/>
        </w:rPr>
        <w:t>114</w:t>
      </w:r>
      <w:r>
        <w:rPr>
          <w:rFonts w:hint="eastAsia"/>
        </w:rPr>
        <w:t>部，图为他在《魔戒三部曲》（</w:t>
      </w:r>
      <w:r>
        <w:rPr>
          <w:rFonts w:hint="eastAsia"/>
        </w:rPr>
        <w:t>The Lord of the Rings</w:t>
      </w:r>
      <w:r>
        <w:rPr>
          <w:rFonts w:hint="eastAsia"/>
        </w:rPr>
        <w:t>）的工作照。</w:t>
      </w:r>
    </w:p>
    <w:p w14:paraId="74E200B5" w14:textId="77777777" w:rsidR="00CD130D" w:rsidRDefault="00CD130D" w:rsidP="00CD130D"/>
    <w:p w14:paraId="1D420330" w14:textId="77777777" w:rsidR="00CD130D" w:rsidRDefault="00CD130D" w:rsidP="00CD130D">
      <w:pPr>
        <w:rPr>
          <w:b/>
          <w:bCs/>
          <w:color w:val="FF0000"/>
        </w:rPr>
      </w:pPr>
      <w:r>
        <w:rPr>
          <w:rFonts w:hint="eastAsia"/>
          <w:b/>
          <w:bCs/>
          <w:color w:val="FF0000"/>
        </w:rPr>
        <w:t>文章来源</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星洲日报</w:t>
      </w:r>
      <w:r>
        <w:rPr>
          <w:rFonts w:hint="eastAsia"/>
          <w:b/>
          <w:bCs/>
          <w:color w:val="FF0000"/>
        </w:rPr>
        <w:t xml:space="preserve"> 2020-04-01 </w:t>
      </w:r>
    </w:p>
    <w:p w14:paraId="565C548C" w14:textId="0880FD6A" w:rsidR="00487910" w:rsidRDefault="00487910" w:rsidP="00487910"/>
    <w:p w14:paraId="57868F18" w14:textId="602C5F69" w:rsidR="00CD130D" w:rsidRDefault="00CD130D" w:rsidP="00487910"/>
    <w:p w14:paraId="21553B3A" w14:textId="77777777" w:rsidR="00CD130D" w:rsidRDefault="00CD130D" w:rsidP="00487910"/>
    <w:p w14:paraId="41F314F2" w14:textId="77777777" w:rsidR="00487910" w:rsidRDefault="00487910" w:rsidP="00487910">
      <w:r>
        <w:rPr>
          <w:rFonts w:hint="eastAsia"/>
        </w:rPr>
        <w:t>2020-04-28 19:00:00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5775F48" w14:textId="77777777" w:rsidR="00487910" w:rsidRDefault="00487910" w:rsidP="00487910">
      <w:r>
        <w:rPr>
          <w:rFonts w:hint="eastAsia"/>
        </w:rPr>
        <w:t>郑展兴：调整模拟考次数·</w:t>
      </w:r>
      <w:proofErr w:type="gramStart"/>
      <w:r>
        <w:rPr>
          <w:rFonts w:hint="eastAsia"/>
        </w:rPr>
        <w:t>沙崇正</w:t>
      </w:r>
      <w:proofErr w:type="gramEnd"/>
      <w:r>
        <w:rPr>
          <w:rFonts w:hint="eastAsia"/>
        </w:rPr>
        <w:t>设考生加强班</w:t>
      </w:r>
    </w:p>
    <w:p w14:paraId="6F8F1F0D" w14:textId="77777777" w:rsidR="00487910" w:rsidRDefault="00487910" w:rsidP="00487910">
      <w:r>
        <w:rPr>
          <w:rFonts w:hint="eastAsia"/>
        </w:rPr>
        <w:t>沙巴西海岸</w:t>
      </w:r>
      <w:r>
        <w:rPr>
          <w:rFonts w:hint="eastAsia"/>
        </w:rPr>
        <w:t xml:space="preserve"> </w:t>
      </w:r>
    </w:p>
    <w:p w14:paraId="071D95AF" w14:textId="77777777" w:rsidR="00487910" w:rsidRDefault="00487910" w:rsidP="00487910"/>
    <w:p w14:paraId="15040117" w14:textId="77777777" w:rsidR="00487910" w:rsidRDefault="00487910" w:rsidP="00487910">
      <w:r>
        <w:rPr>
          <w:rFonts w:hint="eastAsia"/>
        </w:rPr>
        <w:t>独中统考生正在认真地解答试题。（档案照）</w:t>
      </w:r>
    </w:p>
    <w:p w14:paraId="55AA90C4" w14:textId="77777777" w:rsidR="00487910" w:rsidRDefault="00487910" w:rsidP="00487910">
      <w:r>
        <w:rPr>
          <w:rFonts w:hint="eastAsia"/>
        </w:rPr>
        <w:t>报导</w:t>
      </w:r>
      <w:r>
        <w:rPr>
          <w:rFonts w:hint="eastAsia"/>
        </w:rPr>
        <w:t>/</w:t>
      </w:r>
      <w:r>
        <w:rPr>
          <w:rFonts w:hint="eastAsia"/>
        </w:rPr>
        <w:t>张健锋</w:t>
      </w:r>
    </w:p>
    <w:p w14:paraId="0B809F00" w14:textId="77777777" w:rsidR="00487910" w:rsidRDefault="00487910" w:rsidP="00487910">
      <w:r>
        <w:rPr>
          <w:rFonts w:hint="eastAsia"/>
        </w:rPr>
        <w:t>（亚</w:t>
      </w:r>
      <w:proofErr w:type="gramStart"/>
      <w:r>
        <w:rPr>
          <w:rFonts w:hint="eastAsia"/>
        </w:rPr>
        <w:t>庇</w:t>
      </w:r>
      <w:proofErr w:type="gramEnd"/>
      <w:r>
        <w:rPr>
          <w:rFonts w:hint="eastAsia"/>
        </w:rPr>
        <w:t>28</w:t>
      </w:r>
      <w:r>
        <w:rPr>
          <w:rFonts w:hint="eastAsia"/>
        </w:rPr>
        <w:t>日讯）配合</w:t>
      </w:r>
      <w:proofErr w:type="gramStart"/>
      <w:r>
        <w:rPr>
          <w:rFonts w:hint="eastAsia"/>
        </w:rPr>
        <w:t>董教总将</w:t>
      </w:r>
      <w:proofErr w:type="gramEnd"/>
      <w:r>
        <w:rPr>
          <w:rFonts w:hint="eastAsia"/>
        </w:rPr>
        <w:t>今年高初中统考展延到</w:t>
      </w:r>
      <w:r>
        <w:rPr>
          <w:rFonts w:hint="eastAsia"/>
        </w:rPr>
        <w:t>12</w:t>
      </w:r>
      <w:r>
        <w:rPr>
          <w:rFonts w:hint="eastAsia"/>
        </w:rPr>
        <w:t>月的决定，沙巴崇正中学将于今年</w:t>
      </w:r>
      <w:r>
        <w:rPr>
          <w:rFonts w:hint="eastAsia"/>
        </w:rPr>
        <w:t>11</w:t>
      </w:r>
      <w:r>
        <w:rPr>
          <w:rFonts w:hint="eastAsia"/>
        </w:rPr>
        <w:t>月及</w:t>
      </w:r>
      <w:r>
        <w:rPr>
          <w:rFonts w:hint="eastAsia"/>
        </w:rPr>
        <w:t>12</w:t>
      </w:r>
      <w:r>
        <w:rPr>
          <w:rFonts w:hint="eastAsia"/>
        </w:rPr>
        <w:t>月为初三和高三学生开设加强班。</w:t>
      </w:r>
    </w:p>
    <w:p w14:paraId="606076C6" w14:textId="77777777" w:rsidR="00487910" w:rsidRDefault="00487910" w:rsidP="00487910">
      <w:r>
        <w:rPr>
          <w:rFonts w:hint="eastAsia"/>
        </w:rPr>
        <w:t>沙巴崇正中学校长</w:t>
      </w:r>
      <w:proofErr w:type="gramStart"/>
      <w:r>
        <w:rPr>
          <w:rFonts w:hint="eastAsia"/>
        </w:rPr>
        <w:t>郑展兴受访</w:t>
      </w:r>
      <w:proofErr w:type="gramEnd"/>
      <w:r>
        <w:rPr>
          <w:rFonts w:hint="eastAsia"/>
        </w:rPr>
        <w:t>时透露，该校今年初三统考生有</w:t>
      </w:r>
      <w:r>
        <w:rPr>
          <w:rFonts w:hint="eastAsia"/>
        </w:rPr>
        <w:t>477</w:t>
      </w:r>
      <w:r>
        <w:rPr>
          <w:rFonts w:hint="eastAsia"/>
        </w:rPr>
        <w:t>人，高三统考生有</w:t>
      </w:r>
      <w:r>
        <w:rPr>
          <w:rFonts w:hint="eastAsia"/>
        </w:rPr>
        <w:t>184</w:t>
      </w:r>
      <w:r>
        <w:rPr>
          <w:rFonts w:hint="eastAsia"/>
        </w:rPr>
        <w:t>人。他说，配合高初中统考展延，该校统考模拟考试的次数可能会调整。</w:t>
      </w:r>
    </w:p>
    <w:p w14:paraId="6FB97779" w14:textId="77777777" w:rsidR="00487910" w:rsidRDefault="00487910" w:rsidP="00487910">
      <w:r>
        <w:rPr>
          <w:rFonts w:hint="eastAsia"/>
        </w:rPr>
        <w:t>开学后</w:t>
      </w:r>
      <w:proofErr w:type="gramStart"/>
      <w:r>
        <w:rPr>
          <w:rFonts w:hint="eastAsia"/>
        </w:rPr>
        <w:t>网课总</w:t>
      </w:r>
      <w:proofErr w:type="gramEnd"/>
      <w:r>
        <w:rPr>
          <w:rFonts w:hint="eastAsia"/>
        </w:rPr>
        <w:t>复习</w:t>
      </w:r>
    </w:p>
    <w:p w14:paraId="39294C3A" w14:textId="77777777" w:rsidR="00487910" w:rsidRDefault="00487910" w:rsidP="00487910">
      <w:r>
        <w:rPr>
          <w:rFonts w:hint="eastAsia"/>
        </w:rPr>
        <w:t>此外，他表示，为了应对行动管制令的影响，该校预计将于开学后会做一次网课期间的总复习，凡是网课期间已经分发，但是还没有完成的功课也必定会追交。</w:t>
      </w:r>
    </w:p>
    <w:p w14:paraId="005E1CE0" w14:textId="77777777" w:rsidR="00487910" w:rsidRDefault="00487910" w:rsidP="00487910">
      <w:r>
        <w:rPr>
          <w:rFonts w:hint="eastAsia"/>
        </w:rPr>
        <w:t>统考的题型熟悉和解题方法的也会在复课马上开始。</w:t>
      </w:r>
    </w:p>
    <w:p w14:paraId="35865BA6" w14:textId="77777777" w:rsidR="00487910" w:rsidRDefault="00487910" w:rsidP="00487910">
      <w:r>
        <w:rPr>
          <w:rFonts w:hint="eastAsia"/>
        </w:rPr>
        <w:t>吴德成：按时完成课纲</w:t>
      </w:r>
    </w:p>
    <w:p w14:paraId="7E76B177" w14:textId="77777777" w:rsidR="00487910" w:rsidRDefault="00487910" w:rsidP="00487910">
      <w:r>
        <w:rPr>
          <w:rFonts w:hint="eastAsia"/>
        </w:rPr>
        <w:t>建国争取时间补课</w:t>
      </w:r>
    </w:p>
    <w:p w14:paraId="2A83195E" w14:textId="77777777" w:rsidR="00487910" w:rsidRDefault="00487910" w:rsidP="00487910">
      <w:r>
        <w:rPr>
          <w:rFonts w:hint="eastAsia"/>
        </w:rPr>
        <w:t>亚</w:t>
      </w:r>
      <w:proofErr w:type="gramStart"/>
      <w:r>
        <w:rPr>
          <w:rFonts w:hint="eastAsia"/>
        </w:rPr>
        <w:t>庇</w:t>
      </w:r>
      <w:proofErr w:type="gramEnd"/>
      <w:r>
        <w:rPr>
          <w:rFonts w:hint="eastAsia"/>
        </w:rPr>
        <w:t>建国中学校长吴德成赞成统考延至</w:t>
      </w:r>
      <w:r>
        <w:rPr>
          <w:rFonts w:hint="eastAsia"/>
        </w:rPr>
        <w:t>12</w:t>
      </w:r>
      <w:r>
        <w:rPr>
          <w:rFonts w:hint="eastAsia"/>
        </w:rPr>
        <w:t>月举行的决定。他称，如果统考延至明年，与展期后的大马教育文凭（</w:t>
      </w:r>
      <w:r>
        <w:rPr>
          <w:rFonts w:hint="eastAsia"/>
        </w:rPr>
        <w:t>SPM</w:t>
      </w:r>
      <w:r>
        <w:rPr>
          <w:rFonts w:hint="eastAsia"/>
        </w:rPr>
        <w:t>）考试同样在明年首季举行，可能会对独中造成不便。</w:t>
      </w:r>
    </w:p>
    <w:p w14:paraId="0270FDCC" w14:textId="77777777" w:rsidR="00487910" w:rsidRDefault="00487910" w:rsidP="00487910">
      <w:r>
        <w:rPr>
          <w:rFonts w:hint="eastAsia"/>
        </w:rPr>
        <w:t>他解释，沙巴独中</w:t>
      </w:r>
      <w:proofErr w:type="gramStart"/>
      <w:r>
        <w:rPr>
          <w:rFonts w:hint="eastAsia"/>
        </w:rPr>
        <w:t>採</w:t>
      </w:r>
      <w:proofErr w:type="gramEnd"/>
      <w:r>
        <w:rPr>
          <w:rFonts w:hint="eastAsia"/>
        </w:rPr>
        <w:t>取双轨制，学生高二参加大马教育文凭考试，高三参加统考。如果这两项考试同样落在明年首季，课程和课室安排都会有困难，届时明年高三学生可能必须“年头考</w:t>
      </w:r>
      <w:r>
        <w:rPr>
          <w:rFonts w:hint="eastAsia"/>
        </w:rPr>
        <w:t>SPM</w:t>
      </w:r>
      <w:r>
        <w:rPr>
          <w:rFonts w:hint="eastAsia"/>
        </w:rPr>
        <w:t>，年</w:t>
      </w:r>
      <w:proofErr w:type="gramStart"/>
      <w:r>
        <w:rPr>
          <w:rFonts w:hint="eastAsia"/>
        </w:rPr>
        <w:t>杪</w:t>
      </w:r>
      <w:proofErr w:type="gramEnd"/>
      <w:r>
        <w:rPr>
          <w:rFonts w:hint="eastAsia"/>
        </w:rPr>
        <w:t>考统考”。</w:t>
      </w:r>
    </w:p>
    <w:p w14:paraId="43C53BFF" w14:textId="77777777" w:rsidR="00487910" w:rsidRDefault="00487910" w:rsidP="00487910">
      <w:r>
        <w:rPr>
          <w:rFonts w:hint="eastAsia"/>
        </w:rPr>
        <w:t>吴德成透露，该校今年初三学生有</w:t>
      </w:r>
      <w:r>
        <w:rPr>
          <w:rFonts w:hint="eastAsia"/>
        </w:rPr>
        <w:t>165</w:t>
      </w:r>
      <w:r>
        <w:rPr>
          <w:rFonts w:hint="eastAsia"/>
        </w:rPr>
        <w:t>名，高三学生有</w:t>
      </w:r>
      <w:r>
        <w:rPr>
          <w:rFonts w:hint="eastAsia"/>
        </w:rPr>
        <w:t>83</w:t>
      </w:r>
      <w:r>
        <w:rPr>
          <w:rFonts w:hint="eastAsia"/>
        </w:rPr>
        <w:t>名。该校将于今年内，即统考之前完成课程纲要，并且尽量在复课后，争取时间为学生补课，让他们有充分准备后才进入考场。</w:t>
      </w:r>
    </w:p>
    <w:p w14:paraId="009B8B05" w14:textId="77777777" w:rsidR="00487910" w:rsidRDefault="00487910" w:rsidP="00487910">
      <w:r>
        <w:rPr>
          <w:rFonts w:hint="eastAsia"/>
        </w:rPr>
        <w:t>“亚</w:t>
      </w:r>
      <w:proofErr w:type="gramStart"/>
      <w:r>
        <w:rPr>
          <w:rFonts w:hint="eastAsia"/>
        </w:rPr>
        <w:t>庇</w:t>
      </w:r>
      <w:proofErr w:type="gramEnd"/>
      <w:r>
        <w:rPr>
          <w:rFonts w:hint="eastAsia"/>
        </w:rPr>
        <w:t>建国中学的大原则，是今年的课程必须于今年内完成，明年学生又有新课程。因为沙巴独中都是双轨制，课程密度高，不可能今年的课程拖到明年。”</w:t>
      </w:r>
    </w:p>
    <w:p w14:paraId="6A310014" w14:textId="77777777" w:rsidR="00487910" w:rsidRDefault="00487910" w:rsidP="00487910">
      <w:proofErr w:type="gramStart"/>
      <w:r>
        <w:rPr>
          <w:rFonts w:hint="eastAsia"/>
        </w:rPr>
        <w:t>据董总考试</w:t>
      </w:r>
      <w:proofErr w:type="gramEnd"/>
      <w:r>
        <w:rPr>
          <w:rFonts w:hint="eastAsia"/>
        </w:rPr>
        <w:t>局今年</w:t>
      </w:r>
      <w:r>
        <w:rPr>
          <w:rFonts w:hint="eastAsia"/>
        </w:rPr>
        <w:t>3</w:t>
      </w:r>
      <w:r>
        <w:rPr>
          <w:rFonts w:hint="eastAsia"/>
        </w:rPr>
        <w:t>月发布消息显示，今年全国独中初中和高中统考落在</w:t>
      </w:r>
      <w:r>
        <w:rPr>
          <w:rFonts w:hint="eastAsia"/>
        </w:rPr>
        <w:t>9</w:t>
      </w:r>
      <w:r>
        <w:rPr>
          <w:rFonts w:hint="eastAsia"/>
        </w:rPr>
        <w:t>月</w:t>
      </w:r>
      <w:r>
        <w:rPr>
          <w:rFonts w:hint="eastAsia"/>
        </w:rPr>
        <w:t>26</w:t>
      </w:r>
      <w:r>
        <w:rPr>
          <w:rFonts w:hint="eastAsia"/>
        </w:rPr>
        <w:t>日，放榜暂定</w:t>
      </w:r>
      <w:r>
        <w:rPr>
          <w:rFonts w:hint="eastAsia"/>
        </w:rPr>
        <w:t>12</w:t>
      </w:r>
      <w:r>
        <w:rPr>
          <w:rFonts w:hint="eastAsia"/>
        </w:rPr>
        <w:t>月</w:t>
      </w:r>
      <w:r>
        <w:rPr>
          <w:rFonts w:hint="eastAsia"/>
        </w:rPr>
        <w:t>16</w:t>
      </w:r>
      <w:r>
        <w:rPr>
          <w:rFonts w:hint="eastAsia"/>
        </w:rPr>
        <w:t>日，不过，如今统考已经展延，日期有待确定。</w:t>
      </w:r>
    </w:p>
    <w:p w14:paraId="74DCE11F" w14:textId="77777777" w:rsidR="00487910" w:rsidRDefault="00487910" w:rsidP="00487910"/>
    <w:p w14:paraId="58B5501B" w14:textId="77777777" w:rsidR="00487910" w:rsidRDefault="00487910" w:rsidP="00487910">
      <w:r>
        <w:rPr>
          <w:rFonts w:hint="eastAsia"/>
        </w:rPr>
        <w:t>李佳倛：担心升学计划会被打乱。</w:t>
      </w:r>
    </w:p>
    <w:p w14:paraId="3ECF00BD" w14:textId="77777777" w:rsidR="00487910" w:rsidRDefault="00487910" w:rsidP="00487910">
      <w:r>
        <w:rPr>
          <w:rFonts w:hint="eastAsia"/>
        </w:rPr>
        <w:t>李佳倛：有更多时间准备</w:t>
      </w:r>
    </w:p>
    <w:p w14:paraId="265C1FD7" w14:textId="77777777" w:rsidR="00487910" w:rsidRDefault="00487910" w:rsidP="00487910">
      <w:r>
        <w:rPr>
          <w:rFonts w:hint="eastAsia"/>
        </w:rPr>
        <w:t>忧升学计划被打乱</w:t>
      </w:r>
    </w:p>
    <w:p w14:paraId="373E3207" w14:textId="77777777" w:rsidR="00487910" w:rsidRDefault="00487910" w:rsidP="00487910">
      <w:r>
        <w:rPr>
          <w:rFonts w:hint="eastAsia"/>
        </w:rPr>
        <w:t>董</w:t>
      </w:r>
      <w:proofErr w:type="gramStart"/>
      <w:r>
        <w:rPr>
          <w:rFonts w:hint="eastAsia"/>
        </w:rPr>
        <w:t>教总昨日</w:t>
      </w:r>
      <w:proofErr w:type="gramEnd"/>
      <w:r>
        <w:rPr>
          <w:rFonts w:hint="eastAsia"/>
        </w:rPr>
        <w:t>宣布今年独中高初中统考将展延至</w:t>
      </w:r>
      <w:r>
        <w:rPr>
          <w:rFonts w:hint="eastAsia"/>
        </w:rPr>
        <w:t>12</w:t>
      </w:r>
      <w:r>
        <w:rPr>
          <w:rFonts w:hint="eastAsia"/>
        </w:rPr>
        <w:t>月或根据情况再做调整，对应届考生来说，相等于有更多时间准备。</w:t>
      </w:r>
    </w:p>
    <w:p w14:paraId="681215DA" w14:textId="77777777" w:rsidR="00487910" w:rsidRDefault="00487910" w:rsidP="00487910">
      <w:r>
        <w:rPr>
          <w:rFonts w:hint="eastAsia"/>
        </w:rPr>
        <w:t>沙巴崇正中学高三商科班学生李佳倛受访时表示，统考延迟对她来说有一定的影响，包括好的和不好的影响。</w:t>
      </w:r>
    </w:p>
    <w:p w14:paraId="18DD27D6" w14:textId="77777777" w:rsidR="00487910" w:rsidRDefault="00487910" w:rsidP="00487910">
      <w:r>
        <w:rPr>
          <w:rFonts w:hint="eastAsia"/>
        </w:rPr>
        <w:lastRenderedPageBreak/>
        <w:t>“好的一面是让我有足够的时间去应对这个有一定难度的考试，不会因为行动管制令，而让自己不能以最大的能力去参加统考。另外，如果上网课期间有不明白的地方，在开学后依然有足够的时间可以向老师做更深入的请教。”</w:t>
      </w:r>
    </w:p>
    <w:p w14:paraId="774DF5D6" w14:textId="77777777" w:rsidR="00487910" w:rsidRDefault="00487910" w:rsidP="00487910">
      <w:r>
        <w:rPr>
          <w:rFonts w:hint="eastAsia"/>
        </w:rPr>
        <w:t>以统考成绩申请大学</w:t>
      </w:r>
    </w:p>
    <w:p w14:paraId="04DCFC52" w14:textId="77777777" w:rsidR="00487910" w:rsidRDefault="00487910" w:rsidP="00487910">
      <w:r>
        <w:rPr>
          <w:rFonts w:hint="eastAsia"/>
        </w:rPr>
        <w:t>李佳倛打算利用统考成绩来申请大学，进修方向是管理系或是商学系。不过，她担心规划好的升学计划可能会被打乱。</w:t>
      </w:r>
    </w:p>
    <w:p w14:paraId="2CC886B8" w14:textId="77777777" w:rsidR="00487910" w:rsidRDefault="00487910" w:rsidP="00487910">
      <w:r>
        <w:rPr>
          <w:rFonts w:hint="eastAsia"/>
        </w:rPr>
        <w:t>“我觉得统考延迟会让我们这一年的高三比其他同学稍微落后一点。因为统考延迟意味着成绩也会延迟公布，那么我们有可能没有办法更快去报读想要念的大专。”</w:t>
      </w:r>
    </w:p>
    <w:p w14:paraId="23E50BC6" w14:textId="77777777" w:rsidR="00487910" w:rsidRDefault="00487910" w:rsidP="00487910">
      <w:r>
        <w:rPr>
          <w:rFonts w:hint="eastAsia"/>
        </w:rPr>
        <w:t>此外，李佳倛说，独中教师可能会因为统考延迟而“全年无休”。不过，她相信高三学生在今年如此特别的情况下，会更加发奋图强，不辜负导师一整年的教导。</w:t>
      </w:r>
    </w:p>
    <w:p w14:paraId="250176FC" w14:textId="77777777" w:rsidR="00487910" w:rsidRDefault="00487910" w:rsidP="00487910"/>
    <w:p w14:paraId="443E6309" w14:textId="77777777" w:rsidR="00487910" w:rsidRDefault="00487910" w:rsidP="00487910"/>
    <w:p w14:paraId="286A20AB" w14:textId="77777777" w:rsidR="00487910" w:rsidRDefault="00487910" w:rsidP="00487910">
      <w:r>
        <w:rPr>
          <w:rFonts w:hint="eastAsia"/>
        </w:rPr>
        <w:t>李宗泽：统考延迟，有更多时间准备。</w:t>
      </w:r>
    </w:p>
    <w:p w14:paraId="0A741624" w14:textId="77777777" w:rsidR="00487910" w:rsidRDefault="00487910" w:rsidP="00487910">
      <w:r>
        <w:rPr>
          <w:rFonts w:hint="eastAsia"/>
        </w:rPr>
        <w:t>李宗泽：线上学习不比课堂</w:t>
      </w:r>
    </w:p>
    <w:p w14:paraId="22822AA3" w14:textId="77777777" w:rsidR="00487910" w:rsidRDefault="00487910" w:rsidP="00487910">
      <w:r>
        <w:rPr>
          <w:rFonts w:hint="eastAsia"/>
        </w:rPr>
        <w:t>备战统考争取佳绩</w:t>
      </w:r>
    </w:p>
    <w:p w14:paraId="76AA7498" w14:textId="77777777" w:rsidR="00487910" w:rsidRDefault="00487910" w:rsidP="00487910">
      <w:r>
        <w:rPr>
          <w:rFonts w:hint="eastAsia"/>
        </w:rPr>
        <w:t>同样是就读沙巴崇正高三商科班的李宗泽也表示，统考延迟到</w:t>
      </w:r>
      <w:r>
        <w:rPr>
          <w:rFonts w:hint="eastAsia"/>
        </w:rPr>
        <w:t>12</w:t>
      </w:r>
      <w:r>
        <w:rPr>
          <w:rFonts w:hint="eastAsia"/>
        </w:rPr>
        <w:t>月，让他可以更充分地准备。</w:t>
      </w:r>
    </w:p>
    <w:p w14:paraId="0447F311" w14:textId="77777777" w:rsidR="00487910" w:rsidRDefault="00487910" w:rsidP="00487910">
      <w:r>
        <w:rPr>
          <w:rFonts w:hint="eastAsia"/>
        </w:rPr>
        <w:t>“其实（统考展延）对我来说没有什么影响，只是觉得目前的线上学习没有在学校上课那么的实际。”</w:t>
      </w:r>
    </w:p>
    <w:p w14:paraId="574492CA" w14:textId="77777777" w:rsidR="00487910" w:rsidRDefault="00487910" w:rsidP="00487910">
      <w:r>
        <w:rPr>
          <w:rFonts w:hint="eastAsia"/>
        </w:rPr>
        <w:t>李宗泽表示，由于打算用统考成绩来申请大学，所以他今年将全心全意为统考备战。但是，他认为统考的标准有点高，所以必须加倍努力。</w:t>
      </w:r>
    </w:p>
    <w:p w14:paraId="7CC03163" w14:textId="77777777" w:rsidR="00487910" w:rsidRDefault="00487910" w:rsidP="00487910">
      <w:r>
        <w:rPr>
          <w:rFonts w:hint="eastAsia"/>
        </w:rPr>
        <w:t>“念完了高三过后，我打算去比较适合我的大学念。因为家境不富裕，所以我要努力学习，不要辜负父母的期望。”</w:t>
      </w:r>
    </w:p>
    <w:p w14:paraId="74339348" w14:textId="77777777" w:rsidR="00487910" w:rsidRDefault="00487910" w:rsidP="00487910"/>
    <w:p w14:paraId="79A615C8" w14:textId="77777777" w:rsidR="00487910" w:rsidRDefault="00487910" w:rsidP="00487910"/>
    <w:p w14:paraId="739E97C2"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2020-04-28 </w:t>
      </w:r>
    </w:p>
    <w:p w14:paraId="2630E24B" w14:textId="77777777" w:rsidR="00487910" w:rsidRDefault="00487910" w:rsidP="00487910"/>
    <w:p w14:paraId="3C66119E" w14:textId="77777777" w:rsidR="00487910" w:rsidRDefault="00487910" w:rsidP="00487910"/>
    <w:p w14:paraId="32BEA0FB" w14:textId="77777777" w:rsidR="00487910" w:rsidRDefault="00487910" w:rsidP="00487910">
      <w:r>
        <w:rPr>
          <w:rFonts w:hint="eastAsia"/>
        </w:rPr>
        <w:t>2020-04-17 20:00:00</w:t>
      </w:r>
      <w:r>
        <w:rPr>
          <w:rFonts w:hint="eastAsia"/>
        </w:rPr>
        <w:t> </w:t>
      </w:r>
      <w:r>
        <w:rPr>
          <w:rFonts w:hint="eastAsia"/>
        </w:rPr>
        <w:t xml:space="preserve">  65</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56329B11" w14:textId="77777777" w:rsidR="00487910" w:rsidRDefault="00487910" w:rsidP="00487910">
      <w:r>
        <w:rPr>
          <w:rFonts w:hint="eastAsia"/>
        </w:rPr>
        <w:t>乡校教师</w:t>
      </w:r>
      <w:proofErr w:type="gramStart"/>
      <w:r>
        <w:rPr>
          <w:rFonts w:hint="eastAsia"/>
        </w:rPr>
        <w:t>叹网课</w:t>
      </w:r>
      <w:proofErr w:type="gramEnd"/>
      <w:r>
        <w:rPr>
          <w:rFonts w:hint="eastAsia"/>
        </w:rPr>
        <w:t>太难·“教学生前先教家长”</w:t>
      </w:r>
    </w:p>
    <w:p w14:paraId="6E73CBDE" w14:textId="77777777" w:rsidR="00487910" w:rsidRDefault="00487910" w:rsidP="00487910">
      <w:r>
        <w:rPr>
          <w:rFonts w:hint="eastAsia"/>
        </w:rPr>
        <w:t>沙巴西海岸</w:t>
      </w:r>
      <w:r>
        <w:rPr>
          <w:rFonts w:hint="eastAsia"/>
        </w:rPr>
        <w:t xml:space="preserve"> </w:t>
      </w:r>
    </w:p>
    <w:p w14:paraId="6B60E4AE" w14:textId="77777777" w:rsidR="00487910" w:rsidRDefault="00487910" w:rsidP="00487910"/>
    <w:p w14:paraId="7F31C9BD" w14:textId="77777777" w:rsidR="00487910" w:rsidRDefault="00487910" w:rsidP="00487910"/>
    <w:p w14:paraId="34155278" w14:textId="77777777" w:rsidR="00487910" w:rsidRDefault="00487910" w:rsidP="00487910">
      <w:proofErr w:type="gramStart"/>
      <w:r>
        <w:rPr>
          <w:rFonts w:hint="eastAsia"/>
        </w:rPr>
        <w:t>打里卜公民</w:t>
      </w:r>
      <w:proofErr w:type="gramEnd"/>
      <w:r>
        <w:rPr>
          <w:rFonts w:hint="eastAsia"/>
        </w:rPr>
        <w:t>小学土著学生雷希使用副校长张少纶的电脑，参与线上学习。</w:t>
      </w:r>
    </w:p>
    <w:p w14:paraId="31099458" w14:textId="77777777" w:rsidR="00487910" w:rsidRDefault="00487910" w:rsidP="00487910">
      <w:r>
        <w:rPr>
          <w:rFonts w:hint="eastAsia"/>
        </w:rPr>
        <w:t>报导</w:t>
      </w:r>
      <w:r>
        <w:rPr>
          <w:rFonts w:hint="eastAsia"/>
        </w:rPr>
        <w:t>/</w:t>
      </w:r>
      <w:r>
        <w:rPr>
          <w:rFonts w:hint="eastAsia"/>
        </w:rPr>
        <w:t>陈玉思</w:t>
      </w:r>
    </w:p>
    <w:p w14:paraId="578CCA23" w14:textId="77777777" w:rsidR="00487910" w:rsidRDefault="00487910" w:rsidP="00487910">
      <w:r>
        <w:rPr>
          <w:rFonts w:hint="eastAsia"/>
        </w:rPr>
        <w:t>（亚</w:t>
      </w:r>
      <w:proofErr w:type="gramStart"/>
      <w:r>
        <w:rPr>
          <w:rFonts w:hint="eastAsia"/>
        </w:rPr>
        <w:t>庇</w:t>
      </w:r>
      <w:proofErr w:type="gramEnd"/>
      <w:r>
        <w:rPr>
          <w:rFonts w:hint="eastAsia"/>
        </w:rPr>
        <w:t>17</w:t>
      </w:r>
      <w:r>
        <w:rPr>
          <w:rFonts w:hint="eastAsia"/>
        </w:rPr>
        <w:t>日讯）线上教学对大多数城市地区学校的教师来说，或许有点困难，对于乡区甚至城乡区教师却是困难重重，甚至有教师借出私家电脑让学生使用。</w:t>
      </w:r>
    </w:p>
    <w:p w14:paraId="4F337635" w14:textId="77777777" w:rsidR="00487910" w:rsidRDefault="00487910" w:rsidP="00487910">
      <w:r>
        <w:rPr>
          <w:rFonts w:hint="eastAsia"/>
        </w:rPr>
        <w:t>没电脑</w:t>
      </w:r>
      <w:r>
        <w:rPr>
          <w:rFonts w:hint="eastAsia"/>
        </w:rPr>
        <w:t xml:space="preserve"> </w:t>
      </w:r>
      <w:r>
        <w:rPr>
          <w:rFonts w:hint="eastAsia"/>
        </w:rPr>
        <w:t>没手机</w:t>
      </w:r>
      <w:r>
        <w:rPr>
          <w:rFonts w:hint="eastAsia"/>
        </w:rPr>
        <w:t xml:space="preserve"> </w:t>
      </w:r>
      <w:r>
        <w:rPr>
          <w:rFonts w:hint="eastAsia"/>
        </w:rPr>
        <w:t>没钱买</w:t>
      </w:r>
    </w:p>
    <w:p w14:paraId="044AB2C3" w14:textId="77777777" w:rsidR="00487910" w:rsidRDefault="00487910" w:rsidP="00487910">
      <w:proofErr w:type="gramStart"/>
      <w:r>
        <w:rPr>
          <w:rFonts w:hint="eastAsia"/>
        </w:rPr>
        <w:t>打里卜公民</w:t>
      </w:r>
      <w:proofErr w:type="gramEnd"/>
      <w:r>
        <w:rPr>
          <w:rFonts w:hint="eastAsia"/>
        </w:rPr>
        <w:t>小学的非华裔生</w:t>
      </w:r>
      <w:proofErr w:type="gramStart"/>
      <w:r>
        <w:rPr>
          <w:rFonts w:hint="eastAsia"/>
        </w:rPr>
        <w:t>佔</w:t>
      </w:r>
      <w:proofErr w:type="gramEnd"/>
      <w:r>
        <w:rPr>
          <w:rFonts w:hint="eastAsia"/>
        </w:rPr>
        <w:t>85</w:t>
      </w:r>
      <w:r>
        <w:rPr>
          <w:rFonts w:hint="eastAsia"/>
        </w:rPr>
        <w:t>％、华嘉混血</w:t>
      </w:r>
      <w:r>
        <w:rPr>
          <w:rFonts w:hint="eastAsia"/>
        </w:rPr>
        <w:t>10</w:t>
      </w:r>
      <w:r>
        <w:rPr>
          <w:rFonts w:hint="eastAsia"/>
        </w:rPr>
        <w:t>％、纯华裔约</w:t>
      </w:r>
      <w:r>
        <w:rPr>
          <w:rFonts w:hint="eastAsia"/>
        </w:rPr>
        <w:t>5</w:t>
      </w:r>
      <w:r>
        <w:rPr>
          <w:rFonts w:hint="eastAsia"/>
        </w:rPr>
        <w:t>％，今次行动管制令</w:t>
      </w:r>
      <w:proofErr w:type="gramStart"/>
      <w:r>
        <w:rPr>
          <w:rFonts w:hint="eastAsia"/>
        </w:rPr>
        <w:t>採</w:t>
      </w:r>
      <w:proofErr w:type="gramEnd"/>
      <w:r>
        <w:rPr>
          <w:rFonts w:hint="eastAsia"/>
        </w:rPr>
        <w:t>用线上教学，校方获悉有超过一半学生没有电脑，只有少部分拥有打印机。</w:t>
      </w:r>
    </w:p>
    <w:p w14:paraId="40B89EB5" w14:textId="77777777" w:rsidR="00487910" w:rsidRDefault="00487910" w:rsidP="00487910">
      <w:r>
        <w:rPr>
          <w:rFonts w:hint="eastAsia"/>
        </w:rPr>
        <w:t>该校第一副校长张少纶今日分享半个月来线上教学的经历时指出，城郊区的孩子只有少数家里有电脑，也没有自己的手机，因此线上学习大多数需要使用父母的手机或电脑，而且许多手机和电脑都没有中文系统。</w:t>
      </w:r>
    </w:p>
    <w:p w14:paraId="05AD649E" w14:textId="77777777" w:rsidR="00487910" w:rsidRDefault="00487910" w:rsidP="00487910">
      <w:r>
        <w:rPr>
          <w:rFonts w:hint="eastAsia"/>
        </w:rPr>
        <w:t>“家长无法长时间把手机让给孩子用，特别是家里有几个孩子的更是很难分配。电脑和手机</w:t>
      </w:r>
      <w:r>
        <w:rPr>
          <w:rFonts w:hint="eastAsia"/>
        </w:rPr>
        <w:lastRenderedPageBreak/>
        <w:t>对很多家庭来说是奢侈品，尤其这个非常时期，他们不可能有多</w:t>
      </w:r>
      <w:proofErr w:type="gramStart"/>
      <w:r>
        <w:rPr>
          <w:rFonts w:hint="eastAsia"/>
        </w:rPr>
        <w:t>馀</w:t>
      </w:r>
      <w:proofErr w:type="gramEnd"/>
      <w:r>
        <w:rPr>
          <w:rFonts w:hint="eastAsia"/>
        </w:rPr>
        <w:t>钱去购买。”</w:t>
      </w:r>
    </w:p>
    <w:p w14:paraId="67F9B339" w14:textId="77777777" w:rsidR="00487910" w:rsidRDefault="00487910" w:rsidP="00487910">
      <w:r>
        <w:rPr>
          <w:rFonts w:hint="eastAsia"/>
        </w:rPr>
        <w:t>他透露，本身日前已经将家里多出的一部手提电脑，借给住在附近的土著家长，让其</w:t>
      </w:r>
      <w:r>
        <w:rPr>
          <w:rFonts w:hint="eastAsia"/>
        </w:rPr>
        <w:t>2</w:t>
      </w:r>
      <w:r>
        <w:rPr>
          <w:rFonts w:hint="eastAsia"/>
        </w:rPr>
        <w:t>名儿子能够参与线上学习。</w:t>
      </w:r>
    </w:p>
    <w:p w14:paraId="715D89E4" w14:textId="77777777" w:rsidR="00487910" w:rsidRDefault="00487910" w:rsidP="00487910"/>
    <w:p w14:paraId="2C7FD728" w14:textId="77777777" w:rsidR="00487910" w:rsidRDefault="00487910" w:rsidP="00487910">
      <w:r>
        <w:rPr>
          <w:rFonts w:hint="eastAsia"/>
        </w:rPr>
        <w:t>参加三语朗读课文比赛的学生，视频由家长负责录制。</w:t>
      </w:r>
    </w:p>
    <w:p w14:paraId="3F6DDF97" w14:textId="77777777" w:rsidR="00487910" w:rsidRDefault="00487910" w:rsidP="00487910">
      <w:r>
        <w:rPr>
          <w:rFonts w:hint="eastAsia"/>
        </w:rPr>
        <w:t>打印作业</w:t>
      </w:r>
      <w:r>
        <w:rPr>
          <w:rFonts w:hint="eastAsia"/>
        </w:rPr>
        <w:t xml:space="preserve"> </w:t>
      </w:r>
      <w:r>
        <w:rPr>
          <w:rFonts w:hint="eastAsia"/>
        </w:rPr>
        <w:t>几乎不可能</w:t>
      </w:r>
    </w:p>
    <w:p w14:paraId="75277753" w14:textId="77777777" w:rsidR="00487910" w:rsidRDefault="00487910" w:rsidP="00487910">
      <w:r>
        <w:rPr>
          <w:rFonts w:hint="eastAsia"/>
        </w:rPr>
        <w:t>张少纶表示，该校大多数家长的资讯科技知识不强，所以一开始时，教师都很用心地花几个小时教会家长登入，再</w:t>
      </w:r>
      <w:proofErr w:type="gramStart"/>
      <w:r>
        <w:rPr>
          <w:rFonts w:hint="eastAsia"/>
        </w:rPr>
        <w:t>一</w:t>
      </w:r>
      <w:proofErr w:type="gramEnd"/>
      <w:r>
        <w:rPr>
          <w:rFonts w:hint="eastAsia"/>
        </w:rPr>
        <w:t>步步地教他们如何</w:t>
      </w:r>
      <w:proofErr w:type="gramStart"/>
      <w:r>
        <w:rPr>
          <w:rFonts w:hint="eastAsia"/>
        </w:rPr>
        <w:t>使用谷歌教室</w:t>
      </w:r>
      <w:proofErr w:type="gramEnd"/>
      <w:r>
        <w:rPr>
          <w:rFonts w:hint="eastAsia"/>
        </w:rPr>
        <w:t>。</w:t>
      </w:r>
    </w:p>
    <w:p w14:paraId="06199255" w14:textId="77777777" w:rsidR="00487910" w:rsidRDefault="00487910" w:rsidP="00487910">
      <w:r>
        <w:rPr>
          <w:rFonts w:hint="eastAsia"/>
        </w:rPr>
        <w:t>他称，在教师、家长和学生共同努力下，</w:t>
      </w:r>
      <w:proofErr w:type="gramStart"/>
      <w:r>
        <w:rPr>
          <w:rFonts w:hint="eastAsia"/>
        </w:rPr>
        <w:t>使用谷歌教室</w:t>
      </w:r>
      <w:proofErr w:type="gramEnd"/>
      <w:r>
        <w:rPr>
          <w:rFonts w:hint="eastAsia"/>
        </w:rPr>
        <w:t>线上学习的学生已经从</w:t>
      </w:r>
      <w:r>
        <w:rPr>
          <w:rFonts w:hint="eastAsia"/>
        </w:rPr>
        <w:t>28</w:t>
      </w:r>
      <w:r>
        <w:rPr>
          <w:rFonts w:hint="eastAsia"/>
        </w:rPr>
        <w:t>％上升至</w:t>
      </w:r>
      <w:r>
        <w:rPr>
          <w:rFonts w:hint="eastAsia"/>
        </w:rPr>
        <w:t>85</w:t>
      </w:r>
      <w:r>
        <w:rPr>
          <w:rFonts w:hint="eastAsia"/>
        </w:rPr>
        <w:t>％，尚有</w:t>
      </w:r>
      <w:r>
        <w:rPr>
          <w:rFonts w:hint="eastAsia"/>
        </w:rPr>
        <w:t>15</w:t>
      </w:r>
      <w:r>
        <w:rPr>
          <w:rFonts w:hint="eastAsia"/>
        </w:rPr>
        <w:t>％的家长至今完全联络不上。</w:t>
      </w:r>
    </w:p>
    <w:p w14:paraId="1E0F7F01" w14:textId="77777777" w:rsidR="00487910" w:rsidRDefault="00487910" w:rsidP="00487910">
      <w:r>
        <w:rPr>
          <w:rFonts w:hint="eastAsia"/>
        </w:rPr>
        <w:t>“一些家长原本以为行管令只是短暂性，开始时不愿参与，但教育部希望校方不要遗漏任何一个学生，所以教师想尽办法联络上家长。”</w:t>
      </w:r>
    </w:p>
    <w:p w14:paraId="5387FEB6" w14:textId="77777777" w:rsidR="00487910" w:rsidRDefault="00487910" w:rsidP="00487910">
      <w:r>
        <w:rPr>
          <w:rFonts w:hint="eastAsia"/>
        </w:rPr>
        <w:t>他指出，对于手机上网流量不足的家长，校方使用</w:t>
      </w:r>
      <w:r>
        <w:rPr>
          <w:rFonts w:hint="eastAsia"/>
        </w:rPr>
        <w:t>telegram</w:t>
      </w:r>
      <w:r>
        <w:rPr>
          <w:rFonts w:hint="eastAsia"/>
        </w:rPr>
        <w:t>转发文字和照片，由家长交到给学生做作业。</w:t>
      </w:r>
    </w:p>
    <w:p w14:paraId="2343728C" w14:textId="77777777" w:rsidR="00487910" w:rsidRDefault="00487910" w:rsidP="00487910">
      <w:r>
        <w:rPr>
          <w:rFonts w:hint="eastAsia"/>
        </w:rPr>
        <w:t>他也说，要该校学生将作业打印出来几乎不太可能，因此只能</w:t>
      </w:r>
      <w:proofErr w:type="gramStart"/>
      <w:r>
        <w:rPr>
          <w:rFonts w:hint="eastAsia"/>
        </w:rPr>
        <w:t>吩</w:t>
      </w:r>
      <w:proofErr w:type="gramEnd"/>
      <w:r>
        <w:rPr>
          <w:rFonts w:hint="eastAsia"/>
        </w:rPr>
        <w:t>附学生写在簿子。</w:t>
      </w:r>
    </w:p>
    <w:p w14:paraId="6D8E23F2" w14:textId="77777777" w:rsidR="00487910" w:rsidRDefault="00487910" w:rsidP="00487910">
      <w:r>
        <w:rPr>
          <w:rFonts w:hint="eastAsia"/>
        </w:rPr>
        <w:t>主办线上才艺比赛</w:t>
      </w:r>
    </w:p>
    <w:p w14:paraId="0105F8DF" w14:textId="77777777" w:rsidR="00487910" w:rsidRDefault="00487910" w:rsidP="00487910">
      <w:r>
        <w:rPr>
          <w:rFonts w:hint="eastAsia"/>
        </w:rPr>
        <w:t>另外，张少纶表示由于该校家长属于被动式，</w:t>
      </w:r>
      <w:proofErr w:type="gramStart"/>
      <w:r>
        <w:rPr>
          <w:rFonts w:hint="eastAsia"/>
        </w:rPr>
        <w:t>因此打里卜</w:t>
      </w:r>
      <w:proofErr w:type="gramEnd"/>
      <w:r>
        <w:rPr>
          <w:rFonts w:hint="eastAsia"/>
        </w:rPr>
        <w:t>公民</w:t>
      </w:r>
      <w:proofErr w:type="gramStart"/>
      <w:r>
        <w:rPr>
          <w:rFonts w:hint="eastAsia"/>
        </w:rPr>
        <w:t>採</w:t>
      </w:r>
      <w:proofErr w:type="gramEnd"/>
      <w:r>
        <w:rPr>
          <w:rFonts w:hint="eastAsia"/>
        </w:rPr>
        <w:t>用比较不一样的方法，鼓励家长参与孩子的学习过程。</w:t>
      </w:r>
    </w:p>
    <w:p w14:paraId="5D294386" w14:textId="77777777" w:rsidR="00487910" w:rsidRDefault="00487910" w:rsidP="00487910">
      <w:r>
        <w:rPr>
          <w:rFonts w:hint="eastAsia"/>
        </w:rPr>
        <w:t>他称，该校除了有让全校学生参与的每日一词和问答词彙游戏，也有主办线上才艺比赛。</w:t>
      </w:r>
    </w:p>
    <w:p w14:paraId="13105495" w14:textId="77777777" w:rsidR="00487910" w:rsidRDefault="00487910" w:rsidP="00487910">
      <w:r>
        <w:rPr>
          <w:rFonts w:hint="eastAsia"/>
        </w:rPr>
        <w:t>“第一轮办了图画比赛、歌唱比赛、三语朗读课文比赛，因为需要家长帮忙录制，所以看到家长与孩子多了很多互动，而且平时在校表现平平旳学生，反而在这个时候展现出他们的才华。”</w:t>
      </w:r>
    </w:p>
    <w:p w14:paraId="7489A274" w14:textId="77777777" w:rsidR="00487910" w:rsidRDefault="00487910" w:rsidP="00487910">
      <w:r>
        <w:rPr>
          <w:rFonts w:hint="eastAsia"/>
        </w:rPr>
        <w:t>他透露，眼见第一轮奏效，校方将接着主办第二轮才艺比赛，计有奏乐器比赛、制作感恩卡、数学比赛、讲故事比赛、画漫画比赛、绘制乖乖在家海报等，相信会有更多学生参与。</w:t>
      </w:r>
    </w:p>
    <w:p w14:paraId="5F2A4389" w14:textId="77777777" w:rsidR="00487910" w:rsidRDefault="00487910" w:rsidP="00487910"/>
    <w:p w14:paraId="736DC14C" w14:textId="77777777" w:rsidR="00487910" w:rsidRDefault="00487910" w:rsidP="00487910">
      <w:r>
        <w:rPr>
          <w:rFonts w:hint="eastAsia"/>
        </w:rPr>
        <w:t>公民小学主办线上才艺比赛，让学生展现歌唱才华。</w:t>
      </w:r>
    </w:p>
    <w:p w14:paraId="549D7B57" w14:textId="77777777" w:rsidR="00487910" w:rsidRDefault="00487910" w:rsidP="00487910"/>
    <w:p w14:paraId="3891A6D3"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2020-04-17</w:t>
      </w:r>
    </w:p>
    <w:p w14:paraId="46B9CDE9" w14:textId="77777777" w:rsidR="00487910" w:rsidRDefault="00487910" w:rsidP="00487910"/>
    <w:p w14:paraId="611D34A4" w14:textId="77777777" w:rsidR="00487910" w:rsidRDefault="00487910" w:rsidP="00487910">
      <w:r>
        <w:rPr>
          <w:rFonts w:hint="eastAsia"/>
        </w:rPr>
        <w:t>2020-04-16 21:00:00</w:t>
      </w:r>
      <w:r>
        <w:rPr>
          <w:rFonts w:hint="eastAsia"/>
        </w:rPr>
        <w:t> </w:t>
      </w:r>
      <w:r>
        <w:rPr>
          <w:rFonts w:hint="eastAsia"/>
        </w:rPr>
        <w:t xml:space="preserve">  54</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8795EFB" w14:textId="77777777" w:rsidR="00487910" w:rsidRDefault="00487910" w:rsidP="00487910">
      <w:r>
        <w:rPr>
          <w:rFonts w:hint="eastAsia"/>
        </w:rPr>
        <w:t>无需担忧缺课影响成绩·应考生鬆一口气</w:t>
      </w:r>
    </w:p>
    <w:p w14:paraId="233D9023" w14:textId="77777777" w:rsidR="00487910" w:rsidRDefault="00487910" w:rsidP="00487910">
      <w:r>
        <w:rPr>
          <w:rFonts w:hint="eastAsia"/>
        </w:rPr>
        <w:t>沙巴西海岸</w:t>
      </w:r>
      <w:r>
        <w:rPr>
          <w:rFonts w:hint="eastAsia"/>
        </w:rPr>
        <w:t xml:space="preserve"> </w:t>
      </w:r>
    </w:p>
    <w:p w14:paraId="0BCF5719" w14:textId="77777777" w:rsidR="00487910" w:rsidRDefault="00487910" w:rsidP="00487910"/>
    <w:p w14:paraId="2C4D1F64" w14:textId="77777777" w:rsidR="00487910" w:rsidRDefault="00487910" w:rsidP="00487910">
      <w:proofErr w:type="gramStart"/>
      <w:r>
        <w:rPr>
          <w:rFonts w:hint="eastAsia"/>
        </w:rPr>
        <w:t>報導</w:t>
      </w:r>
      <w:proofErr w:type="gramEnd"/>
      <w:r>
        <w:rPr>
          <w:rFonts w:hint="eastAsia"/>
        </w:rPr>
        <w:t>/</w:t>
      </w:r>
      <w:r>
        <w:rPr>
          <w:rFonts w:hint="eastAsia"/>
        </w:rPr>
        <w:t>張健鋒</w:t>
      </w:r>
    </w:p>
    <w:p w14:paraId="25BA19D8" w14:textId="77777777" w:rsidR="00487910" w:rsidRDefault="00487910" w:rsidP="00487910">
      <w:r>
        <w:rPr>
          <w:rFonts w:hint="eastAsia"/>
        </w:rPr>
        <w:t>（亚</w:t>
      </w:r>
      <w:proofErr w:type="gramStart"/>
      <w:r>
        <w:rPr>
          <w:rFonts w:hint="eastAsia"/>
        </w:rPr>
        <w:t>庇</w:t>
      </w:r>
      <w:proofErr w:type="gramEnd"/>
      <w:r>
        <w:rPr>
          <w:rFonts w:hint="eastAsia"/>
        </w:rPr>
        <w:t>16</w:t>
      </w:r>
      <w:r>
        <w:rPr>
          <w:rFonts w:hint="eastAsia"/>
        </w:rPr>
        <w:t>日讯）由于中三评估考试（</w:t>
      </w:r>
      <w:r>
        <w:rPr>
          <w:rFonts w:hint="eastAsia"/>
        </w:rPr>
        <w:t>PT3</w:t>
      </w:r>
      <w:r>
        <w:rPr>
          <w:rFonts w:hint="eastAsia"/>
        </w:rPr>
        <w:t>）取消，让很多准备今年赴考的学生鬆了一口气。</w:t>
      </w:r>
    </w:p>
    <w:p w14:paraId="6F7E3720" w14:textId="77777777" w:rsidR="00487910" w:rsidRDefault="00487910" w:rsidP="00487910">
      <w:r>
        <w:rPr>
          <w:rFonts w:hint="eastAsia"/>
        </w:rPr>
        <w:t>亚</w:t>
      </w:r>
      <w:proofErr w:type="gramStart"/>
      <w:r>
        <w:rPr>
          <w:rFonts w:hint="eastAsia"/>
        </w:rPr>
        <w:t>庇</w:t>
      </w:r>
      <w:proofErr w:type="gramEnd"/>
      <w:r>
        <w:rPr>
          <w:rFonts w:hint="eastAsia"/>
        </w:rPr>
        <w:t>建国中学初三学生简孝蓉（</w:t>
      </w:r>
      <w:r>
        <w:rPr>
          <w:rFonts w:hint="eastAsia"/>
        </w:rPr>
        <w:t>15</w:t>
      </w:r>
      <w:r>
        <w:rPr>
          <w:rFonts w:hint="eastAsia"/>
        </w:rPr>
        <w:t>岁）受访时说，身为独中生，她今年必须参加中三评估考试和初中统考，所以上述消息传来后，顿时让她感觉身上的压力少了一半。</w:t>
      </w:r>
    </w:p>
    <w:p w14:paraId="5815C7A6" w14:textId="77777777" w:rsidR="00487910" w:rsidRDefault="00487910" w:rsidP="00487910">
      <w:r>
        <w:rPr>
          <w:rFonts w:hint="eastAsia"/>
        </w:rPr>
        <w:t>“我觉得教育部的决定是体谅学生在行动管制期间无法与老师面对面学习的困难。”</w:t>
      </w:r>
    </w:p>
    <w:p w14:paraId="5699236A" w14:textId="77777777" w:rsidR="00487910" w:rsidRDefault="00487910" w:rsidP="00487910">
      <w:r>
        <w:rPr>
          <w:rFonts w:hint="eastAsia"/>
        </w:rPr>
        <w:t>无法上课饱受困扰</w:t>
      </w:r>
    </w:p>
    <w:p w14:paraId="4BF079DD" w14:textId="77777777" w:rsidR="00487910" w:rsidRDefault="00487910" w:rsidP="00487910">
      <w:r>
        <w:rPr>
          <w:rFonts w:hint="eastAsia"/>
        </w:rPr>
        <w:t>简孝蓉说，她是需要教师当面解释，才容易吸收知识的学生，因此无法到学校上课对她来说是一件很困扰的事情，很多功课上的难题也无法解答。</w:t>
      </w:r>
      <w:proofErr w:type="gramStart"/>
      <w:r>
        <w:rPr>
          <w:rFonts w:hint="eastAsia"/>
        </w:rPr>
        <w:t>幸好中</w:t>
      </w:r>
      <w:proofErr w:type="gramEnd"/>
      <w:r>
        <w:rPr>
          <w:rFonts w:hint="eastAsia"/>
        </w:rPr>
        <w:t>三评估考试取消，让她松了一大口气，也不必担心这段时期的学习压力影响她的考试成绩。</w:t>
      </w:r>
    </w:p>
    <w:p w14:paraId="638003C0" w14:textId="77777777" w:rsidR="00487910" w:rsidRDefault="00487910" w:rsidP="00487910">
      <w:r>
        <w:rPr>
          <w:rFonts w:hint="eastAsia"/>
        </w:rPr>
        <w:t>也是建国初三学生的黄蒨</w:t>
      </w:r>
      <w:proofErr w:type="gramStart"/>
      <w:r>
        <w:rPr>
          <w:rFonts w:hint="eastAsia"/>
        </w:rPr>
        <w:t>妍</w:t>
      </w:r>
      <w:proofErr w:type="gramEnd"/>
      <w:r>
        <w:rPr>
          <w:rFonts w:hint="eastAsia"/>
        </w:rPr>
        <w:t>（</w:t>
      </w:r>
      <w:r>
        <w:rPr>
          <w:rFonts w:hint="eastAsia"/>
        </w:rPr>
        <w:t>15</w:t>
      </w:r>
      <w:r>
        <w:rPr>
          <w:rFonts w:hint="eastAsia"/>
        </w:rPr>
        <w:t>岁）受访时表示，获悉中三评估考试取消，她觉得挺开心，至少今年不用参加这个考试，压力也减轻不少。</w:t>
      </w:r>
    </w:p>
    <w:p w14:paraId="411CCF3E" w14:textId="77777777" w:rsidR="00487910" w:rsidRDefault="00487910" w:rsidP="00487910">
      <w:r>
        <w:rPr>
          <w:rFonts w:hint="eastAsia"/>
        </w:rPr>
        <w:lastRenderedPageBreak/>
        <w:t>不过，她警惕自己，今年还是要参加初中统考，所以不能在学习上太过鬆</w:t>
      </w:r>
      <w:proofErr w:type="gramStart"/>
      <w:r>
        <w:rPr>
          <w:rFonts w:hint="eastAsia"/>
        </w:rPr>
        <w:t>懈</w:t>
      </w:r>
      <w:proofErr w:type="gramEnd"/>
      <w:r>
        <w:rPr>
          <w:rFonts w:hint="eastAsia"/>
        </w:rPr>
        <w:t>。</w:t>
      </w:r>
    </w:p>
    <w:p w14:paraId="094745FC" w14:textId="77777777" w:rsidR="00487910" w:rsidRDefault="00487910" w:rsidP="00487910">
      <w:r>
        <w:rPr>
          <w:rFonts w:hint="eastAsia"/>
        </w:rPr>
        <w:t>另外，同样是建国初三学生的罗湘颐（</w:t>
      </w:r>
      <w:r>
        <w:rPr>
          <w:rFonts w:hint="eastAsia"/>
        </w:rPr>
        <w:t>15</w:t>
      </w:r>
      <w:r>
        <w:rPr>
          <w:rFonts w:hint="eastAsia"/>
        </w:rPr>
        <w:t>岁）则对上述消息感到非常警惕。</w:t>
      </w:r>
    </w:p>
    <w:p w14:paraId="0E547A77" w14:textId="77777777" w:rsidR="00487910" w:rsidRDefault="00487910" w:rsidP="00487910">
      <w:r>
        <w:rPr>
          <w:rFonts w:hint="eastAsia"/>
        </w:rPr>
        <w:t>她说，当下听到上述消息的时候感到有点震惊，但是后来就觉得教育部应该会以其他方式来进行考核。</w:t>
      </w:r>
    </w:p>
    <w:p w14:paraId="59EAD742" w14:textId="77777777" w:rsidR="00487910" w:rsidRDefault="00487910" w:rsidP="00487910">
      <w:r>
        <w:rPr>
          <w:rFonts w:hint="eastAsia"/>
        </w:rPr>
        <w:t>“其实还挺担心教育部用的另一种考核方式会不会更加困难。”</w:t>
      </w:r>
    </w:p>
    <w:p w14:paraId="2150E960" w14:textId="77777777" w:rsidR="00487910" w:rsidRDefault="00487910" w:rsidP="00487910"/>
    <w:p w14:paraId="3815DF04" w14:textId="77777777" w:rsidR="00487910" w:rsidRDefault="00487910" w:rsidP="00487910">
      <w:r>
        <w:rPr>
          <w:rFonts w:hint="eastAsia"/>
        </w:rPr>
        <w:t>右起为简孝蓉、罗湘颐和黄蒨</w:t>
      </w:r>
      <w:proofErr w:type="gramStart"/>
      <w:r>
        <w:rPr>
          <w:rFonts w:hint="eastAsia"/>
        </w:rPr>
        <w:t>妍</w:t>
      </w:r>
      <w:proofErr w:type="gramEnd"/>
      <w:r>
        <w:rPr>
          <w:rFonts w:hint="eastAsia"/>
        </w:rPr>
        <w:t>听到中三评估考试取消的消息后反应不一。</w:t>
      </w:r>
    </w:p>
    <w:p w14:paraId="3A197FCF" w14:textId="77777777" w:rsidR="00487910" w:rsidRDefault="00487910" w:rsidP="00487910"/>
    <w:p w14:paraId="7F48FC7D"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2020-04-16 </w:t>
      </w:r>
    </w:p>
    <w:p w14:paraId="2E0B54E0" w14:textId="77777777" w:rsidR="00487910" w:rsidRDefault="00487910" w:rsidP="00487910"/>
    <w:p w14:paraId="03C3ECD2" w14:textId="77777777" w:rsidR="00487910" w:rsidRDefault="00487910" w:rsidP="00487910"/>
    <w:p w14:paraId="0E60E6CB" w14:textId="77777777" w:rsidR="00487910" w:rsidRDefault="00487910" w:rsidP="00487910">
      <w:r>
        <w:rPr>
          <w:rFonts w:hint="eastAsia"/>
        </w:rPr>
        <w:t>2020-04-16 20:05:00</w:t>
      </w:r>
      <w:r>
        <w:rPr>
          <w:rFonts w:hint="eastAsia"/>
        </w:rPr>
        <w:t> </w:t>
      </w:r>
      <w:r>
        <w:rPr>
          <w:rFonts w:hint="eastAsia"/>
        </w:rPr>
        <w:t xml:space="preserve">  24</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3682BD8F" w14:textId="77777777" w:rsidR="00487910" w:rsidRDefault="00487910" w:rsidP="00487910">
      <w:r>
        <w:rPr>
          <w:rFonts w:hint="eastAsia"/>
        </w:rPr>
        <w:t>校长：等教育部说明·建国依课程纲要教学</w:t>
      </w:r>
    </w:p>
    <w:p w14:paraId="50AED92F" w14:textId="77777777" w:rsidR="00487910" w:rsidRDefault="00487910" w:rsidP="00487910">
      <w:r>
        <w:rPr>
          <w:rFonts w:hint="eastAsia"/>
        </w:rPr>
        <w:t>沙巴西海岸</w:t>
      </w:r>
      <w:r>
        <w:rPr>
          <w:rFonts w:hint="eastAsia"/>
        </w:rPr>
        <w:t xml:space="preserve"> </w:t>
      </w:r>
    </w:p>
    <w:p w14:paraId="5ECECFCA" w14:textId="77777777" w:rsidR="00487910" w:rsidRDefault="00487910" w:rsidP="00487910"/>
    <w:p w14:paraId="3F0671EB" w14:textId="77777777" w:rsidR="00487910" w:rsidRDefault="00487910" w:rsidP="00487910">
      <w:r>
        <w:rPr>
          <w:rFonts w:hint="eastAsia"/>
        </w:rPr>
        <w:t>（亚</w:t>
      </w:r>
      <w:proofErr w:type="gramStart"/>
      <w:r>
        <w:rPr>
          <w:rFonts w:hint="eastAsia"/>
        </w:rPr>
        <w:t>庇</w:t>
      </w:r>
      <w:proofErr w:type="gramEnd"/>
      <w:r>
        <w:rPr>
          <w:rFonts w:hint="eastAsia"/>
        </w:rPr>
        <w:t>16</w:t>
      </w:r>
      <w:r>
        <w:rPr>
          <w:rFonts w:hint="eastAsia"/>
        </w:rPr>
        <w:t>日讯）虽然初中三评估考试（</w:t>
      </w:r>
      <w:r>
        <w:rPr>
          <w:rFonts w:hint="eastAsia"/>
        </w:rPr>
        <w:t>PT3</w:t>
      </w:r>
      <w:r>
        <w:rPr>
          <w:rFonts w:hint="eastAsia"/>
        </w:rPr>
        <w:t>）取消，大马教育文凭考试（</w:t>
      </w:r>
      <w:r>
        <w:rPr>
          <w:rFonts w:hint="eastAsia"/>
        </w:rPr>
        <w:t>SPM</w:t>
      </w:r>
      <w:r>
        <w:rPr>
          <w:rFonts w:hint="eastAsia"/>
        </w:rPr>
        <w:t>）展延，但是亚</w:t>
      </w:r>
      <w:proofErr w:type="gramStart"/>
      <w:r>
        <w:rPr>
          <w:rFonts w:hint="eastAsia"/>
        </w:rPr>
        <w:t>庇</w:t>
      </w:r>
      <w:proofErr w:type="gramEnd"/>
      <w:r>
        <w:rPr>
          <w:rFonts w:hint="eastAsia"/>
        </w:rPr>
        <w:t>建国中学将根据原有课程纲要完成完整的教学。</w:t>
      </w:r>
    </w:p>
    <w:p w14:paraId="754D0FAC" w14:textId="77777777" w:rsidR="00487910" w:rsidRDefault="00487910" w:rsidP="00487910">
      <w:r>
        <w:rPr>
          <w:rFonts w:hint="eastAsia"/>
        </w:rPr>
        <w:t>建国校长吴德成受访时表示，教育部在新闻发布会上表示将以另一种评估方式取代初中三评估考试，因此校方也会等待教育部提出更详细的说明，以</w:t>
      </w:r>
      <w:proofErr w:type="gramStart"/>
      <w:r>
        <w:rPr>
          <w:rFonts w:hint="eastAsia"/>
        </w:rPr>
        <w:t>採</w:t>
      </w:r>
      <w:proofErr w:type="gramEnd"/>
      <w:r>
        <w:rPr>
          <w:rFonts w:hint="eastAsia"/>
        </w:rPr>
        <w:t>取进一步的行动。</w:t>
      </w:r>
    </w:p>
    <w:p w14:paraId="285F2861" w14:textId="77777777" w:rsidR="00487910" w:rsidRDefault="00487910" w:rsidP="00487910">
      <w:r>
        <w:rPr>
          <w:rFonts w:hint="eastAsia"/>
        </w:rPr>
        <w:t>“不论局势怎样改变，建国都会以团队的精神面对，不论是董事会或全体教师，都会有一个明确的方向，就是今年的课程纲要，都会用各种途径和方法，有效地完成。”</w:t>
      </w:r>
    </w:p>
    <w:p w14:paraId="659CE47B" w14:textId="77777777" w:rsidR="00487910" w:rsidRDefault="00487910" w:rsidP="00487910">
      <w:proofErr w:type="gramStart"/>
      <w:r>
        <w:rPr>
          <w:rFonts w:hint="eastAsia"/>
        </w:rPr>
        <w:t>统考等董总</w:t>
      </w:r>
      <w:proofErr w:type="gramEnd"/>
      <w:r>
        <w:rPr>
          <w:rFonts w:hint="eastAsia"/>
        </w:rPr>
        <w:t>决定</w:t>
      </w:r>
    </w:p>
    <w:p w14:paraId="4EF63B51" w14:textId="77777777" w:rsidR="00487910" w:rsidRDefault="00487910" w:rsidP="00487910">
      <w:r>
        <w:rPr>
          <w:rFonts w:hint="eastAsia"/>
        </w:rPr>
        <w:t>另外，吴德成表示，初中三评估考试虽然已经取消，但是独中初中统考还没有进一步的消息，校方还在等待全国董总的会议结果才能决定。</w:t>
      </w:r>
    </w:p>
    <w:p w14:paraId="574E7D33" w14:textId="77777777" w:rsidR="00487910" w:rsidRDefault="00487910" w:rsidP="00487910">
      <w:r>
        <w:rPr>
          <w:rFonts w:hint="eastAsia"/>
        </w:rPr>
        <w:t>至于教育部宣布今年度大马教育文凭考试展延至明年第一季度，吴德成表示，校方必须考虑的问题包括明年大马教育文凭考试进行期间，其他学生是否能够回校上课，以及课室及教师的分配问题等。</w:t>
      </w:r>
    </w:p>
    <w:p w14:paraId="7925E125" w14:textId="77777777" w:rsidR="00487910" w:rsidRDefault="00487910" w:rsidP="00487910">
      <w:r>
        <w:rPr>
          <w:rFonts w:hint="eastAsia"/>
        </w:rPr>
        <w:t>以学生利益为主</w:t>
      </w:r>
    </w:p>
    <w:p w14:paraId="3D3B3D8E" w14:textId="77777777" w:rsidR="00487910" w:rsidRDefault="00487910" w:rsidP="00487910">
      <w:r>
        <w:rPr>
          <w:rFonts w:hint="eastAsia"/>
        </w:rPr>
        <w:t>“我们只能够见招拆招，全都是为学生的最大学习利益着想。”</w:t>
      </w:r>
    </w:p>
    <w:p w14:paraId="24B546D5" w14:textId="77777777" w:rsidR="00487910" w:rsidRDefault="00487910" w:rsidP="00487910">
      <w:r>
        <w:rPr>
          <w:rFonts w:hint="eastAsia"/>
        </w:rPr>
        <w:t>另一方面，他表示，行动管制</w:t>
      </w:r>
      <w:proofErr w:type="gramStart"/>
      <w:r>
        <w:rPr>
          <w:rFonts w:hint="eastAsia"/>
        </w:rPr>
        <w:t>令结束</w:t>
      </w:r>
      <w:proofErr w:type="gramEnd"/>
      <w:r>
        <w:rPr>
          <w:rFonts w:hint="eastAsia"/>
        </w:rPr>
        <w:t>后，该校将安排学生于学校假期回校补课，平时上课时间也会提前一节，週六也须回校。</w:t>
      </w:r>
    </w:p>
    <w:p w14:paraId="596B0F7A" w14:textId="77777777" w:rsidR="00487910" w:rsidRDefault="00487910" w:rsidP="00487910">
      <w:r>
        <w:rPr>
          <w:rFonts w:hint="eastAsia"/>
        </w:rPr>
        <w:t>郑展兴：遵从指令</w:t>
      </w:r>
    </w:p>
    <w:p w14:paraId="7B3D9AB3" w14:textId="77777777" w:rsidR="00487910" w:rsidRDefault="00487910" w:rsidP="00487910">
      <w:proofErr w:type="gramStart"/>
      <w:r>
        <w:rPr>
          <w:rFonts w:hint="eastAsia"/>
        </w:rPr>
        <w:t>沙崇正</w:t>
      </w:r>
      <w:proofErr w:type="gramEnd"/>
      <w:r>
        <w:rPr>
          <w:rFonts w:hint="eastAsia"/>
        </w:rPr>
        <w:t>以年终考评估</w:t>
      </w:r>
    </w:p>
    <w:p w14:paraId="0564CE00" w14:textId="77777777" w:rsidR="00487910" w:rsidRDefault="00487910" w:rsidP="00487910">
      <w:r>
        <w:rPr>
          <w:rFonts w:hint="eastAsia"/>
        </w:rPr>
        <w:t>另一方面，沙巴崇正中学校长</w:t>
      </w:r>
      <w:proofErr w:type="gramStart"/>
      <w:r>
        <w:rPr>
          <w:rFonts w:hint="eastAsia"/>
        </w:rPr>
        <w:t>郑展兴受访</w:t>
      </w:r>
      <w:proofErr w:type="gramEnd"/>
      <w:r>
        <w:rPr>
          <w:rFonts w:hint="eastAsia"/>
        </w:rPr>
        <w:t>时表示，该校将以教育部的指令为方向指导，在不抵触指令的情况下，做出对学生最妥当及合适的安排。</w:t>
      </w:r>
    </w:p>
    <w:p w14:paraId="073F8AFA" w14:textId="77777777" w:rsidR="00487910" w:rsidRDefault="00487910" w:rsidP="00487910">
      <w:r>
        <w:rPr>
          <w:rFonts w:hint="eastAsia"/>
        </w:rPr>
        <w:t>他说，初中三评估考试原本从今年开始就是一个校本评估考试。虽然该考试取消，但是学校的年终考试还是会进行评估。</w:t>
      </w:r>
    </w:p>
    <w:p w14:paraId="2BC35C68" w14:textId="77777777" w:rsidR="00487910" w:rsidRDefault="00487910" w:rsidP="00487910">
      <w:r>
        <w:rPr>
          <w:rFonts w:hint="eastAsia"/>
        </w:rPr>
        <w:t>“同时，初三的文商理科分流考试的评估还是会进行，以便高一选科的水平可以进行测定。”</w:t>
      </w:r>
    </w:p>
    <w:p w14:paraId="00BCD57B"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2020-04-16 </w:t>
      </w:r>
    </w:p>
    <w:p w14:paraId="1F8B66CA" w14:textId="67567F09" w:rsidR="00487910" w:rsidRDefault="00487910" w:rsidP="00487910"/>
    <w:p w14:paraId="7C5474AD" w14:textId="4F0D188B" w:rsidR="00487910" w:rsidRDefault="00487910" w:rsidP="00487910"/>
    <w:p w14:paraId="44736489" w14:textId="77777777" w:rsidR="00487910" w:rsidRPr="00487910" w:rsidRDefault="00487910" w:rsidP="00487910"/>
    <w:p w14:paraId="0A27EB87" w14:textId="77777777" w:rsidR="00487910" w:rsidRDefault="00487910" w:rsidP="00487910">
      <w:r>
        <w:rPr>
          <w:rFonts w:hint="eastAsia"/>
        </w:rPr>
        <w:t>2020-04-05 19:23:32</w:t>
      </w:r>
      <w:r>
        <w:rPr>
          <w:rFonts w:hint="eastAsia"/>
        </w:rPr>
        <w:t> </w:t>
      </w:r>
      <w:r>
        <w:rPr>
          <w:rFonts w:hint="eastAsia"/>
        </w:rPr>
        <w:t xml:space="preserve">  122</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8834C05" w14:textId="77777777" w:rsidR="00487910" w:rsidRDefault="00487910" w:rsidP="00487910">
      <w:r>
        <w:rPr>
          <w:rFonts w:hint="eastAsia"/>
        </w:rPr>
        <w:t>遵守行管令</w:t>
      </w:r>
      <w:proofErr w:type="gramStart"/>
      <w:r>
        <w:rPr>
          <w:rFonts w:hint="eastAsia"/>
        </w:rPr>
        <w:t>‧直凉没人</w:t>
      </w:r>
      <w:proofErr w:type="gramEnd"/>
      <w:r>
        <w:rPr>
          <w:rFonts w:hint="eastAsia"/>
        </w:rPr>
        <w:t>去扫墓</w:t>
      </w:r>
    </w:p>
    <w:p w14:paraId="20083B94" w14:textId="77777777" w:rsidR="00487910" w:rsidRDefault="00487910" w:rsidP="00487910">
      <w:r>
        <w:rPr>
          <w:rFonts w:hint="eastAsia"/>
        </w:rPr>
        <w:lastRenderedPageBreak/>
        <w:t>关注东海岸</w:t>
      </w:r>
      <w:r>
        <w:rPr>
          <w:rFonts w:hint="eastAsia"/>
        </w:rPr>
        <w:t xml:space="preserve"> </w:t>
      </w:r>
    </w:p>
    <w:p w14:paraId="76E2557C" w14:textId="77777777" w:rsidR="00487910" w:rsidRDefault="00487910" w:rsidP="00487910"/>
    <w:p w14:paraId="63F66324" w14:textId="77777777" w:rsidR="00487910" w:rsidRDefault="00487910" w:rsidP="00487910"/>
    <w:p w14:paraId="7E4647E5" w14:textId="77777777" w:rsidR="00487910" w:rsidRDefault="00487910" w:rsidP="00487910"/>
    <w:p w14:paraId="69412B01" w14:textId="77777777" w:rsidR="00487910" w:rsidRDefault="00487910" w:rsidP="00487910">
      <w:proofErr w:type="gramStart"/>
      <w:r>
        <w:rPr>
          <w:rFonts w:hint="eastAsia"/>
        </w:rPr>
        <w:t>直凉义</w:t>
      </w:r>
      <w:proofErr w:type="gramEnd"/>
      <w:r>
        <w:rPr>
          <w:rFonts w:hint="eastAsia"/>
        </w:rPr>
        <w:t>山今早无人扫墓，空无一人。</w:t>
      </w:r>
    </w:p>
    <w:p w14:paraId="041BA74C" w14:textId="77777777" w:rsidR="00487910" w:rsidRDefault="00487910" w:rsidP="00487910"/>
    <w:p w14:paraId="33EDD199" w14:textId="77777777" w:rsidR="00487910" w:rsidRDefault="00487910" w:rsidP="00487910">
      <w:r>
        <w:rPr>
          <w:rFonts w:hint="eastAsia"/>
        </w:rPr>
        <w:t>（</w:t>
      </w:r>
      <w:proofErr w:type="gramStart"/>
      <w:r>
        <w:rPr>
          <w:rFonts w:hint="eastAsia"/>
        </w:rPr>
        <w:t>直凉</w:t>
      </w:r>
      <w:r>
        <w:rPr>
          <w:rFonts w:hint="eastAsia"/>
        </w:rPr>
        <w:t>5</w:t>
      </w:r>
      <w:r>
        <w:rPr>
          <w:rFonts w:hint="eastAsia"/>
        </w:rPr>
        <w:t>日</w:t>
      </w:r>
      <w:proofErr w:type="gramEnd"/>
      <w:r>
        <w:rPr>
          <w:rFonts w:hint="eastAsia"/>
        </w:rPr>
        <w:t>讯）</w:t>
      </w:r>
      <w:proofErr w:type="gramStart"/>
      <w:r>
        <w:rPr>
          <w:rFonts w:hint="eastAsia"/>
        </w:rPr>
        <w:t>直凉今日</w:t>
      </w:r>
      <w:proofErr w:type="gramEnd"/>
      <w:r>
        <w:rPr>
          <w:rFonts w:hint="eastAsia"/>
        </w:rPr>
        <w:t>仍无人前往义山扫墓，可见大家都很遵守行动管制令。</w:t>
      </w:r>
    </w:p>
    <w:p w14:paraId="458E9CE5" w14:textId="77777777" w:rsidR="00487910" w:rsidRDefault="00487910" w:rsidP="00487910">
      <w:proofErr w:type="gramStart"/>
      <w:r>
        <w:rPr>
          <w:rFonts w:hint="eastAsia"/>
        </w:rPr>
        <w:t>直凉华夏</w:t>
      </w:r>
      <w:proofErr w:type="gramEnd"/>
      <w:r>
        <w:rPr>
          <w:rFonts w:hint="eastAsia"/>
        </w:rPr>
        <w:t>大会堂义</w:t>
      </w:r>
      <w:proofErr w:type="gramStart"/>
      <w:r>
        <w:rPr>
          <w:rFonts w:hint="eastAsia"/>
        </w:rPr>
        <w:t>山小组</w:t>
      </w:r>
      <w:proofErr w:type="gramEnd"/>
      <w:r>
        <w:rPr>
          <w:rFonts w:hint="eastAsia"/>
        </w:rPr>
        <w:t>主任简俊权说，他昨日傍晚和今日早上都有</w:t>
      </w:r>
      <w:proofErr w:type="gramStart"/>
      <w:r>
        <w:rPr>
          <w:rFonts w:hint="eastAsia"/>
        </w:rPr>
        <w:t>到直凉华人</w:t>
      </w:r>
      <w:proofErr w:type="gramEnd"/>
      <w:r>
        <w:rPr>
          <w:rFonts w:hint="eastAsia"/>
        </w:rPr>
        <w:t>义山巡逻，义山呈现一片宁静的气氛，没有看到其他人影。</w:t>
      </w:r>
    </w:p>
    <w:p w14:paraId="0B25CD85" w14:textId="77777777" w:rsidR="00487910" w:rsidRDefault="00487910" w:rsidP="00487910">
      <w:r>
        <w:rPr>
          <w:rFonts w:hint="eastAsia"/>
        </w:rPr>
        <w:t>“市民们都很自律，在行动管制</w:t>
      </w:r>
      <w:proofErr w:type="gramStart"/>
      <w:r>
        <w:rPr>
          <w:rFonts w:hint="eastAsia"/>
        </w:rPr>
        <w:t>令期</w:t>
      </w:r>
      <w:proofErr w:type="gramEnd"/>
      <w:r>
        <w:rPr>
          <w:rFonts w:hint="eastAsia"/>
        </w:rPr>
        <w:t>间没有到义山扫墓，感谢大家都合作。”</w:t>
      </w:r>
    </w:p>
    <w:p w14:paraId="444A1001" w14:textId="77777777" w:rsidR="00487910" w:rsidRDefault="00487910" w:rsidP="00487910"/>
    <w:p w14:paraId="6854C20A" w14:textId="77777777" w:rsidR="00487910" w:rsidRDefault="00487910" w:rsidP="00487910">
      <w:r>
        <w:rPr>
          <w:rFonts w:hint="eastAsia"/>
        </w:rPr>
        <w:t>简俊权昨日傍晚到义山巡逻。</w:t>
      </w:r>
    </w:p>
    <w:p w14:paraId="16A4E502" w14:textId="77777777" w:rsidR="00487910" w:rsidRDefault="00487910" w:rsidP="00487910"/>
    <w:p w14:paraId="4EF23C5E"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3E02B64B" w14:textId="77777777" w:rsidR="00487910" w:rsidRDefault="00487910" w:rsidP="00487910"/>
    <w:p w14:paraId="0918346A" w14:textId="77777777" w:rsidR="00487910" w:rsidRDefault="00487910" w:rsidP="00487910">
      <w:r>
        <w:rPr>
          <w:rFonts w:hint="eastAsia"/>
        </w:rPr>
        <w:t>2020-04-05 19:22:07</w:t>
      </w:r>
      <w:r>
        <w:rPr>
          <w:rFonts w:hint="eastAsia"/>
        </w:rPr>
        <w:t> </w:t>
      </w:r>
      <w:r>
        <w:rPr>
          <w:rFonts w:hint="eastAsia"/>
        </w:rPr>
        <w:t xml:space="preserve">  188</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009F7FD5" w14:textId="77777777" w:rsidR="00487910" w:rsidRDefault="00487910" w:rsidP="00487910">
      <w:r>
        <w:rPr>
          <w:rFonts w:hint="eastAsia"/>
        </w:rPr>
        <w:t>未遵守行</w:t>
      </w:r>
      <w:proofErr w:type="gramStart"/>
      <w:r>
        <w:rPr>
          <w:rFonts w:hint="eastAsia"/>
        </w:rPr>
        <w:t>管令关</w:t>
      </w:r>
      <w:proofErr w:type="gramEnd"/>
      <w:r>
        <w:rPr>
          <w:rFonts w:hint="eastAsia"/>
        </w:rPr>
        <w:t>半边门营业‧横街</w:t>
      </w:r>
      <w:r>
        <w:rPr>
          <w:rFonts w:hint="eastAsia"/>
        </w:rPr>
        <w:t>4</w:t>
      </w:r>
      <w:r>
        <w:rPr>
          <w:rFonts w:hint="eastAsia"/>
        </w:rPr>
        <w:t>熟食档被令休业</w:t>
      </w:r>
    </w:p>
    <w:p w14:paraId="01F7C023" w14:textId="77777777" w:rsidR="00487910" w:rsidRDefault="00487910" w:rsidP="00487910">
      <w:r>
        <w:rPr>
          <w:rFonts w:hint="eastAsia"/>
        </w:rPr>
        <w:t>关注东海岸</w:t>
      </w:r>
      <w:r>
        <w:rPr>
          <w:rFonts w:hint="eastAsia"/>
        </w:rPr>
        <w:t xml:space="preserve"> </w:t>
      </w:r>
    </w:p>
    <w:p w14:paraId="1892A335" w14:textId="77777777" w:rsidR="00487910" w:rsidRDefault="00487910" w:rsidP="00487910"/>
    <w:p w14:paraId="4C8BF8D6" w14:textId="77777777" w:rsidR="00487910" w:rsidRDefault="00487910" w:rsidP="00487910"/>
    <w:p w14:paraId="30D60D5C" w14:textId="77777777" w:rsidR="00487910" w:rsidRDefault="00487910" w:rsidP="00487910"/>
    <w:p w14:paraId="1ECB5BE3" w14:textId="77777777" w:rsidR="00487910" w:rsidRDefault="00487910" w:rsidP="00487910">
      <w:r>
        <w:rPr>
          <w:rFonts w:hint="eastAsia"/>
        </w:rPr>
        <w:t>立卑县议会下令横街梯级熟食小贩休业。</w:t>
      </w:r>
    </w:p>
    <w:p w14:paraId="7A90E8A8" w14:textId="77777777" w:rsidR="00487910" w:rsidRDefault="00487910" w:rsidP="00487910"/>
    <w:p w14:paraId="243A6307" w14:textId="77777777" w:rsidR="00487910" w:rsidRDefault="00487910" w:rsidP="00487910">
      <w:r>
        <w:rPr>
          <w:rFonts w:hint="eastAsia"/>
        </w:rPr>
        <w:t>（立卑</w:t>
      </w:r>
      <w:r>
        <w:rPr>
          <w:rFonts w:hint="eastAsia"/>
        </w:rPr>
        <w:t>5</w:t>
      </w:r>
      <w:r>
        <w:rPr>
          <w:rFonts w:hint="eastAsia"/>
        </w:rPr>
        <w:t>日讯）立卑横街梯级</w:t>
      </w:r>
      <w:r>
        <w:rPr>
          <w:rFonts w:hint="eastAsia"/>
        </w:rPr>
        <w:t>4</w:t>
      </w:r>
      <w:r>
        <w:rPr>
          <w:rFonts w:hint="eastAsia"/>
        </w:rPr>
        <w:t>间小食熟食档，因没遵守行动管制令条规拉下半边门营业，遭到县议会下令休业至管制</w:t>
      </w:r>
      <w:proofErr w:type="gramStart"/>
      <w:r>
        <w:rPr>
          <w:rFonts w:hint="eastAsia"/>
        </w:rPr>
        <w:t>令结束</w:t>
      </w:r>
      <w:proofErr w:type="gramEnd"/>
      <w:r>
        <w:rPr>
          <w:rFonts w:hint="eastAsia"/>
        </w:rPr>
        <w:t>为止。</w:t>
      </w:r>
    </w:p>
    <w:p w14:paraId="6EF5CFE4" w14:textId="77777777" w:rsidR="00487910" w:rsidRDefault="00487910" w:rsidP="00487910">
      <w:r>
        <w:rPr>
          <w:rFonts w:hint="eastAsia"/>
        </w:rPr>
        <w:t>立</w:t>
      </w:r>
      <w:proofErr w:type="gramStart"/>
      <w:r>
        <w:rPr>
          <w:rFonts w:hint="eastAsia"/>
        </w:rPr>
        <w:t>卑积卡</w:t>
      </w:r>
      <w:proofErr w:type="gramEnd"/>
      <w:r>
        <w:rPr>
          <w:rFonts w:hint="eastAsia"/>
        </w:rPr>
        <w:t>区州议员李亚旺得知后，特前往会见受影响的业者，以便给予协助。</w:t>
      </w:r>
    </w:p>
    <w:p w14:paraId="6735618D" w14:textId="77777777" w:rsidR="00487910" w:rsidRDefault="00487910" w:rsidP="00487910">
      <w:r>
        <w:rPr>
          <w:rFonts w:hint="eastAsia"/>
        </w:rPr>
        <w:t>业者：店内煮汤热气沸腾盼通融</w:t>
      </w:r>
    </w:p>
    <w:p w14:paraId="05EC44A7" w14:textId="77777777" w:rsidR="00487910" w:rsidRDefault="00487910" w:rsidP="00487910">
      <w:r>
        <w:rPr>
          <w:rFonts w:hint="eastAsia"/>
        </w:rPr>
        <w:t>受影响业者向李亚旺表示，立卑县议会要熟食</w:t>
      </w:r>
      <w:proofErr w:type="gramStart"/>
      <w:r>
        <w:rPr>
          <w:rFonts w:hint="eastAsia"/>
        </w:rPr>
        <w:t>档</w:t>
      </w:r>
      <w:proofErr w:type="gramEnd"/>
      <w:r>
        <w:rPr>
          <w:rFonts w:hint="eastAsia"/>
        </w:rPr>
        <w:t>小贩拉下半边门营业，因档口位置太窄小，如拉半边门营业，他们在店内煮汤时，热气沸腾，令人难受，希望县议会能通融。</w:t>
      </w:r>
    </w:p>
    <w:p w14:paraId="541279C2" w14:textId="77777777" w:rsidR="00487910" w:rsidRDefault="00487910" w:rsidP="00487910">
      <w:r>
        <w:rPr>
          <w:rFonts w:hint="eastAsia"/>
        </w:rPr>
        <w:t>业者表示，在行动管制</w:t>
      </w:r>
      <w:proofErr w:type="gramStart"/>
      <w:r>
        <w:rPr>
          <w:rFonts w:hint="eastAsia"/>
        </w:rPr>
        <w:t>令期</w:t>
      </w:r>
      <w:proofErr w:type="gramEnd"/>
      <w:r>
        <w:rPr>
          <w:rFonts w:hint="eastAsia"/>
        </w:rPr>
        <w:t>间，生意额也下降很多，生意难做，这次</w:t>
      </w:r>
      <w:proofErr w:type="gramStart"/>
      <w:r>
        <w:rPr>
          <w:rFonts w:hint="eastAsia"/>
        </w:rPr>
        <w:t>又遭令休业</w:t>
      </w:r>
      <w:proofErr w:type="gramEnd"/>
      <w:r>
        <w:rPr>
          <w:rFonts w:hint="eastAsia"/>
        </w:rPr>
        <w:t>，可说手停口停。</w:t>
      </w:r>
    </w:p>
    <w:p w14:paraId="63D5DF11" w14:textId="77777777" w:rsidR="00487910" w:rsidRDefault="00487910" w:rsidP="00487910">
      <w:proofErr w:type="gramStart"/>
      <w:r>
        <w:rPr>
          <w:rFonts w:hint="eastAsia"/>
        </w:rPr>
        <w:t>聆听业</w:t>
      </w:r>
      <w:proofErr w:type="gramEnd"/>
      <w:r>
        <w:rPr>
          <w:rFonts w:hint="eastAsia"/>
        </w:rPr>
        <w:t>者诉求后，李亚旺表示会关注及向立</w:t>
      </w:r>
      <w:proofErr w:type="gramStart"/>
      <w:r>
        <w:rPr>
          <w:rFonts w:hint="eastAsia"/>
        </w:rPr>
        <w:t>卑</w:t>
      </w:r>
      <w:proofErr w:type="gramEnd"/>
      <w:r>
        <w:rPr>
          <w:rFonts w:hint="eastAsia"/>
        </w:rPr>
        <w:t>县议会跟进此事，希望尽快解决问题。</w:t>
      </w:r>
    </w:p>
    <w:p w14:paraId="1EDB75FB" w14:textId="77777777" w:rsidR="00487910" w:rsidRDefault="00487910" w:rsidP="00487910">
      <w:r>
        <w:rPr>
          <w:rFonts w:hint="eastAsia"/>
        </w:rPr>
        <w:t>另一方面，立卑华人小</w:t>
      </w:r>
      <w:proofErr w:type="gramStart"/>
      <w:r>
        <w:rPr>
          <w:rFonts w:hint="eastAsia"/>
        </w:rPr>
        <w:t>食中心熟食档</w:t>
      </w:r>
      <w:proofErr w:type="gramEnd"/>
      <w:r>
        <w:rPr>
          <w:rFonts w:hint="eastAsia"/>
        </w:rPr>
        <w:t>全部遵守行动管制令条规，开半边门照常营业。</w:t>
      </w:r>
    </w:p>
    <w:p w14:paraId="6449D9C0" w14:textId="77777777" w:rsidR="00487910" w:rsidRDefault="00487910" w:rsidP="00487910"/>
    <w:p w14:paraId="0033841A" w14:textId="77777777" w:rsidR="00487910" w:rsidRDefault="00487910" w:rsidP="00487910">
      <w:r>
        <w:rPr>
          <w:rFonts w:hint="eastAsia"/>
        </w:rPr>
        <w:t>李亚旺</w:t>
      </w:r>
      <w:r>
        <w:rPr>
          <w:rFonts w:hint="eastAsia"/>
        </w:rPr>
        <w:t>(</w:t>
      </w:r>
      <w:r>
        <w:rPr>
          <w:rFonts w:hint="eastAsia"/>
        </w:rPr>
        <w:t>右三站立者</w:t>
      </w:r>
      <w:r>
        <w:rPr>
          <w:rFonts w:hint="eastAsia"/>
        </w:rPr>
        <w:t>)</w:t>
      </w:r>
      <w:r>
        <w:rPr>
          <w:rFonts w:hint="eastAsia"/>
        </w:rPr>
        <w:t>会见受影响业者，了解情况和给予协助。</w:t>
      </w:r>
    </w:p>
    <w:p w14:paraId="535F9BC2" w14:textId="77777777" w:rsidR="00487910" w:rsidRDefault="00487910" w:rsidP="00487910"/>
    <w:p w14:paraId="15E731CE"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616E62E8" w14:textId="77777777" w:rsidR="00487910" w:rsidRDefault="00487910" w:rsidP="00487910"/>
    <w:p w14:paraId="62D54B86" w14:textId="77777777" w:rsidR="00487910" w:rsidRDefault="00487910" w:rsidP="00487910">
      <w:r>
        <w:rPr>
          <w:rFonts w:hint="eastAsia"/>
        </w:rPr>
        <w:t>2020-04-05 19:19:45</w:t>
      </w:r>
      <w:r>
        <w:rPr>
          <w:rFonts w:hint="eastAsia"/>
        </w:rPr>
        <w:t> </w:t>
      </w:r>
      <w:r>
        <w:rPr>
          <w:rFonts w:hint="eastAsia"/>
        </w:rPr>
        <w:t xml:space="preserve">  318</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2BBF4D71" w14:textId="77777777" w:rsidR="00487910" w:rsidRDefault="00487910" w:rsidP="00487910">
      <w:proofErr w:type="gramStart"/>
      <w:r>
        <w:rPr>
          <w:rFonts w:hint="eastAsia"/>
        </w:rPr>
        <w:t>上班族周日没</w:t>
      </w:r>
      <w:proofErr w:type="gramEnd"/>
      <w:r>
        <w:rPr>
          <w:rFonts w:hint="eastAsia"/>
        </w:rPr>
        <w:t>上班‧经路检车辆大减</w:t>
      </w:r>
    </w:p>
    <w:p w14:paraId="650AA1E5" w14:textId="77777777" w:rsidR="00487910" w:rsidRDefault="00487910" w:rsidP="00487910">
      <w:r>
        <w:rPr>
          <w:rFonts w:hint="eastAsia"/>
        </w:rPr>
        <w:t>时事焦点</w:t>
      </w:r>
      <w:r>
        <w:rPr>
          <w:rFonts w:hint="eastAsia"/>
        </w:rPr>
        <w:t xml:space="preserve"> </w:t>
      </w:r>
    </w:p>
    <w:p w14:paraId="63F1B0B8" w14:textId="77777777" w:rsidR="00487910" w:rsidRDefault="00487910" w:rsidP="00487910"/>
    <w:p w14:paraId="4A157D93" w14:textId="77777777" w:rsidR="00487910" w:rsidRDefault="00487910" w:rsidP="00487910"/>
    <w:p w14:paraId="357F5E79" w14:textId="77777777" w:rsidR="00487910" w:rsidRDefault="00487910" w:rsidP="00487910"/>
    <w:p w14:paraId="72581B46" w14:textId="77777777" w:rsidR="00487910" w:rsidRDefault="00487910" w:rsidP="00487910">
      <w:r>
        <w:rPr>
          <w:rFonts w:hint="eastAsia"/>
        </w:rPr>
        <w:t>没有人在星期日上班，经过路障的车辆大减。</w:t>
      </w:r>
    </w:p>
    <w:p w14:paraId="391B4C09" w14:textId="77777777" w:rsidR="00487910" w:rsidRDefault="00487910" w:rsidP="00487910"/>
    <w:p w14:paraId="6740B5A2" w14:textId="77777777" w:rsidR="00487910" w:rsidRDefault="00487910" w:rsidP="00487910">
      <w:r>
        <w:rPr>
          <w:rFonts w:hint="eastAsia"/>
        </w:rPr>
        <w:t>（怡保</w:t>
      </w:r>
      <w:r>
        <w:rPr>
          <w:rFonts w:hint="eastAsia"/>
        </w:rPr>
        <w:t>5</w:t>
      </w:r>
      <w:r>
        <w:rPr>
          <w:rFonts w:hint="eastAsia"/>
        </w:rPr>
        <w:t>日讯）由于今日是星期日，一般上班族和员工没有上班，因此经过警方所设立路障的车辆大减。</w:t>
      </w:r>
    </w:p>
    <w:p w14:paraId="3884E2D1" w14:textId="77777777" w:rsidR="00487910" w:rsidRDefault="00487910" w:rsidP="00487910">
      <w:r>
        <w:rPr>
          <w:rFonts w:hint="eastAsia"/>
        </w:rPr>
        <w:t>今日在怡保警方于江沙路、</w:t>
      </w:r>
      <w:proofErr w:type="gramStart"/>
      <w:r>
        <w:rPr>
          <w:rFonts w:hint="eastAsia"/>
        </w:rPr>
        <w:t>务</w:t>
      </w:r>
      <w:proofErr w:type="gramEnd"/>
      <w:r>
        <w:rPr>
          <w:rFonts w:hint="eastAsia"/>
        </w:rPr>
        <w:t>边路与打</w:t>
      </w:r>
      <w:proofErr w:type="gramStart"/>
      <w:r>
        <w:rPr>
          <w:rFonts w:hint="eastAsia"/>
        </w:rPr>
        <w:t>扪</w:t>
      </w:r>
      <w:proofErr w:type="gramEnd"/>
      <w:r>
        <w:rPr>
          <w:rFonts w:hint="eastAsia"/>
        </w:rPr>
        <w:t>路设立的主要路障中，车辆比往日减少，偶尔才有一些车辆经过。</w:t>
      </w:r>
    </w:p>
    <w:p w14:paraId="5CFE3308" w14:textId="77777777" w:rsidR="00487910" w:rsidRDefault="00487910" w:rsidP="00487910">
      <w:r>
        <w:rPr>
          <w:rFonts w:hint="eastAsia"/>
        </w:rPr>
        <w:t>一般市民没有上班，都没有驾车出门，留在家里或者只在附近购物，即使在清明节，一般华裔在家里祭祖，不如往年般涌往山庄或义山扫墓。</w:t>
      </w:r>
    </w:p>
    <w:p w14:paraId="1EF8A235" w14:textId="77777777" w:rsidR="00487910" w:rsidRDefault="00487910" w:rsidP="00487910">
      <w:r>
        <w:rPr>
          <w:rFonts w:hint="eastAsia"/>
        </w:rPr>
        <w:t>在一般工作日，许多上班族和员工要上班，经过这些路障时大排长龙，而缓慢行驶。</w:t>
      </w:r>
      <w:r>
        <w:rPr>
          <w:rFonts w:hint="eastAsia"/>
        </w:rPr>
        <w:t xml:space="preserve">  </w:t>
      </w:r>
    </w:p>
    <w:p w14:paraId="43739F19" w14:textId="77777777" w:rsidR="00487910" w:rsidRDefault="00487910" w:rsidP="00487910">
      <w:r>
        <w:rPr>
          <w:rFonts w:hint="eastAsia"/>
        </w:rPr>
        <w:t>尽管如此，警员依旧在军人协助下，</w:t>
      </w:r>
      <w:r>
        <w:rPr>
          <w:rFonts w:hint="eastAsia"/>
        </w:rPr>
        <w:t>24</w:t>
      </w:r>
      <w:r>
        <w:rPr>
          <w:rFonts w:hint="eastAsia"/>
        </w:rPr>
        <w:t>小时执行行动管制</w:t>
      </w:r>
      <w:proofErr w:type="gramStart"/>
      <w:r>
        <w:rPr>
          <w:rFonts w:hint="eastAsia"/>
        </w:rPr>
        <w:t>令任务</w:t>
      </w:r>
      <w:proofErr w:type="gramEnd"/>
      <w:r>
        <w:rPr>
          <w:rFonts w:hint="eastAsia"/>
        </w:rPr>
        <w:t>防疫，查问逐一经过的车辆司机。</w:t>
      </w:r>
      <w:r>
        <w:rPr>
          <w:rFonts w:hint="eastAsia"/>
        </w:rPr>
        <w:t xml:space="preserve">  </w:t>
      </w:r>
    </w:p>
    <w:p w14:paraId="45AB65BD" w14:textId="77777777" w:rsidR="00487910" w:rsidRDefault="00487910" w:rsidP="00487910"/>
    <w:p w14:paraId="5B6ACD77" w14:textId="77777777" w:rsidR="00487910" w:rsidRDefault="00487910" w:rsidP="00487910"/>
    <w:p w14:paraId="2B5924D9" w14:textId="77777777" w:rsidR="00487910" w:rsidRDefault="00487910" w:rsidP="00487910">
      <w:r>
        <w:rPr>
          <w:rFonts w:hint="eastAsia"/>
        </w:rPr>
        <w:t>（蒙车牌）</w:t>
      </w:r>
    </w:p>
    <w:p w14:paraId="15E771C6" w14:textId="77777777" w:rsidR="00487910" w:rsidRDefault="00487910" w:rsidP="00487910"/>
    <w:p w14:paraId="6B0483B5" w14:textId="77777777" w:rsidR="00487910" w:rsidRDefault="00487910" w:rsidP="00487910"/>
    <w:p w14:paraId="273D9B3C"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0179169B" w14:textId="77777777" w:rsidR="00487910" w:rsidRDefault="00487910" w:rsidP="00487910"/>
    <w:p w14:paraId="1D64E891" w14:textId="77777777" w:rsidR="00487910" w:rsidRDefault="00487910" w:rsidP="00487910">
      <w:r>
        <w:rPr>
          <w:rFonts w:hint="eastAsia"/>
        </w:rPr>
        <w:t>首页</w:t>
      </w:r>
      <w:r>
        <w:rPr>
          <w:rFonts w:hint="eastAsia"/>
        </w:rPr>
        <w:t xml:space="preserve"> &gt; </w:t>
      </w:r>
      <w:r>
        <w:rPr>
          <w:rFonts w:hint="eastAsia"/>
        </w:rPr>
        <w:t>全国</w:t>
      </w:r>
      <w:r>
        <w:rPr>
          <w:rFonts w:hint="eastAsia"/>
        </w:rPr>
        <w:t xml:space="preserve"> &gt; </w:t>
      </w:r>
      <w:r>
        <w:rPr>
          <w:rFonts w:hint="eastAsia"/>
        </w:rPr>
        <w:t>求真</w:t>
      </w:r>
      <w:r>
        <w:rPr>
          <w:rFonts w:hint="eastAsia"/>
        </w:rPr>
        <w:t xml:space="preserve"> </w:t>
      </w:r>
      <w:r>
        <w:rPr>
          <w:rFonts w:hint="eastAsia"/>
        </w:rPr>
        <w:t>分享到</w:t>
      </w:r>
      <w:r>
        <w:rPr>
          <w:rFonts w:hint="eastAsia"/>
        </w:rPr>
        <w:t xml:space="preserve"> :</w:t>
      </w:r>
      <w:r>
        <w:rPr>
          <w:rFonts w:hint="eastAsia"/>
        </w:rPr>
        <w:t> </w:t>
      </w:r>
      <w:r>
        <w:rPr>
          <w:rFonts w:hint="eastAsia"/>
        </w:rPr>
        <w:t xml:space="preserve"> </w:t>
      </w:r>
    </w:p>
    <w:p w14:paraId="433AB541" w14:textId="77777777" w:rsidR="00487910" w:rsidRDefault="00487910" w:rsidP="00487910"/>
    <w:p w14:paraId="3E4854E5" w14:textId="77777777" w:rsidR="00487910" w:rsidRDefault="00487910" w:rsidP="00487910"/>
    <w:p w14:paraId="77EDA1EA" w14:textId="77777777" w:rsidR="00487910" w:rsidRDefault="00487910" w:rsidP="00487910"/>
    <w:p w14:paraId="72698E35" w14:textId="77777777" w:rsidR="00487910" w:rsidRDefault="00487910" w:rsidP="00487910"/>
    <w:p w14:paraId="56817F5D" w14:textId="77777777" w:rsidR="00487910" w:rsidRDefault="00487910" w:rsidP="00487910"/>
    <w:p w14:paraId="40FFF338" w14:textId="77777777" w:rsidR="00487910" w:rsidRDefault="00487910" w:rsidP="00487910"/>
    <w:p w14:paraId="36227C6B" w14:textId="77777777" w:rsidR="00487910" w:rsidRDefault="00487910" w:rsidP="00487910"/>
    <w:p w14:paraId="640BDCE0" w14:textId="77777777" w:rsidR="00487910" w:rsidRDefault="00487910" w:rsidP="00487910"/>
    <w:p w14:paraId="36256C92" w14:textId="77777777" w:rsidR="00487910" w:rsidRDefault="00487910" w:rsidP="00487910">
      <w:r>
        <w:rPr>
          <w:rFonts w:hint="eastAsia"/>
        </w:rPr>
        <w:t>2020-04-05 19:17:37</w:t>
      </w:r>
      <w:r>
        <w:rPr>
          <w:rFonts w:hint="eastAsia"/>
        </w:rPr>
        <w:t> </w:t>
      </w:r>
      <w:r>
        <w:rPr>
          <w:rFonts w:hint="eastAsia"/>
        </w:rPr>
        <w:t xml:space="preserve">  2221</w:t>
      </w:r>
      <w:r>
        <w:rPr>
          <w:rFonts w:hint="eastAsia"/>
        </w:rPr>
        <w:t> </w:t>
      </w:r>
      <w:r>
        <w:rPr>
          <w:rFonts w:hint="eastAsia"/>
        </w:rPr>
        <w:t xml:space="preserve">  0</w:t>
      </w:r>
      <w:r>
        <w:rPr>
          <w:rFonts w:hint="eastAsia"/>
        </w:rPr>
        <w:t> </w:t>
      </w:r>
      <w:r>
        <w:rPr>
          <w:rFonts w:hint="eastAsia"/>
        </w:rPr>
        <w:t xml:space="preserve">  49</w:t>
      </w:r>
      <w:r>
        <w:rPr>
          <w:rFonts w:hint="eastAsia"/>
        </w:rPr>
        <w:t> </w:t>
      </w:r>
      <w:r>
        <w:rPr>
          <w:rFonts w:hint="eastAsia"/>
        </w:rPr>
        <w:t xml:space="preserve"> </w:t>
      </w:r>
    </w:p>
    <w:p w14:paraId="54C2E5CB" w14:textId="77777777" w:rsidR="00487910" w:rsidRDefault="00487910" w:rsidP="00487910">
      <w:r>
        <w:rPr>
          <w:rFonts w:hint="eastAsia"/>
        </w:rPr>
        <w:t>意大利人钱扔街上？·又是旧闻</w:t>
      </w:r>
      <w:proofErr w:type="gramStart"/>
      <w:r>
        <w:rPr>
          <w:rFonts w:hint="eastAsia"/>
        </w:rPr>
        <w:t>炒作假</w:t>
      </w:r>
      <w:proofErr w:type="gramEnd"/>
      <w:r>
        <w:rPr>
          <w:rFonts w:hint="eastAsia"/>
        </w:rPr>
        <w:t>新闻</w:t>
      </w:r>
    </w:p>
    <w:p w14:paraId="53F684E5" w14:textId="77777777" w:rsidR="00487910" w:rsidRDefault="00487910" w:rsidP="00487910">
      <w:r>
        <w:rPr>
          <w:rFonts w:hint="eastAsia"/>
        </w:rPr>
        <w:t>求真</w:t>
      </w:r>
    </w:p>
    <w:p w14:paraId="33553177" w14:textId="77777777" w:rsidR="00487910" w:rsidRDefault="00487910" w:rsidP="00487910"/>
    <w:p w14:paraId="665767C3" w14:textId="77777777" w:rsidR="00487910" w:rsidRDefault="00487910" w:rsidP="00487910"/>
    <w:p w14:paraId="42349342" w14:textId="77777777" w:rsidR="00487910" w:rsidRDefault="00487910" w:rsidP="00487910">
      <w:r>
        <w:rPr>
          <w:rFonts w:hint="eastAsia"/>
        </w:rPr>
        <w:t>社交媒体上流传意大利人将钱仍在大街上的照片，其实是发生在去年</w:t>
      </w:r>
      <w:r>
        <w:rPr>
          <w:rFonts w:hint="eastAsia"/>
        </w:rPr>
        <w:t>3</w:t>
      </w:r>
      <w:r>
        <w:rPr>
          <w:rFonts w:hint="eastAsia"/>
        </w:rPr>
        <w:t>月委内瑞拉面对恶性通货膨胀时期的状况。</w:t>
      </w:r>
    </w:p>
    <w:p w14:paraId="760228A2" w14:textId="77777777" w:rsidR="00487910" w:rsidRDefault="00487910" w:rsidP="00487910"/>
    <w:p w14:paraId="4BDDD100" w14:textId="77777777" w:rsidR="00487910" w:rsidRDefault="00487910" w:rsidP="00487910">
      <w:r>
        <w:rPr>
          <w:rFonts w:hint="eastAsia"/>
        </w:rPr>
        <w:t>（八打灵再也</w:t>
      </w:r>
      <w:r>
        <w:rPr>
          <w:rFonts w:hint="eastAsia"/>
        </w:rPr>
        <w:t>5</w:t>
      </w:r>
      <w:r>
        <w:rPr>
          <w:rFonts w:hint="eastAsia"/>
        </w:rPr>
        <w:t>日讯）因为感慨且气愤金钱买不到健康，深受冠状病毒病疫情折磨的意大利人把钱扔街上？又是将旧闻炒作而成的假新闻！这其实是发生在委内瑞拉的旧照片！</w:t>
      </w:r>
    </w:p>
    <w:p w14:paraId="17A7DA79" w14:textId="77777777" w:rsidR="00487910" w:rsidRDefault="00487910" w:rsidP="00487910">
      <w:r>
        <w:rPr>
          <w:rFonts w:hint="eastAsia"/>
        </w:rPr>
        <w:t>最近社交媒体流传一张照片，声称“许多意大利人把钱扔在大街上”、“证明钱是买不到健康”的</w:t>
      </w:r>
      <w:proofErr w:type="gramStart"/>
      <w:r>
        <w:rPr>
          <w:rFonts w:hint="eastAsia"/>
        </w:rPr>
        <w:t>讯息</w:t>
      </w:r>
      <w:proofErr w:type="gramEnd"/>
      <w:r>
        <w:rPr>
          <w:rFonts w:hint="eastAsia"/>
        </w:rPr>
        <w:t>；然而事实上，有关照片与意大利疫情完全无关，而是发生在</w:t>
      </w:r>
      <w:r>
        <w:rPr>
          <w:rFonts w:hint="eastAsia"/>
        </w:rPr>
        <w:t>2019</w:t>
      </w:r>
      <w:r>
        <w:rPr>
          <w:rFonts w:hint="eastAsia"/>
        </w:rPr>
        <w:t>年的委内瑞拉。</w:t>
      </w:r>
    </w:p>
    <w:p w14:paraId="1D7515E5" w14:textId="77777777" w:rsidR="00487910" w:rsidRDefault="00487910" w:rsidP="00487910">
      <w:r>
        <w:rPr>
          <w:rFonts w:hint="eastAsia"/>
        </w:rPr>
        <w:t>根据事实查核单位</w:t>
      </w:r>
      <w:r>
        <w:rPr>
          <w:rFonts w:hint="eastAsia"/>
        </w:rPr>
        <w:t>Hoax or Fact</w:t>
      </w:r>
      <w:r>
        <w:rPr>
          <w:rFonts w:hint="eastAsia"/>
        </w:rPr>
        <w:t>的查证，这些照片主要是</w:t>
      </w:r>
      <w:r>
        <w:rPr>
          <w:rFonts w:hint="eastAsia"/>
        </w:rPr>
        <w:t>2019</w:t>
      </w:r>
      <w:r>
        <w:rPr>
          <w:rFonts w:hint="eastAsia"/>
        </w:rPr>
        <w:t>年</w:t>
      </w:r>
      <w:r>
        <w:rPr>
          <w:rFonts w:hint="eastAsia"/>
        </w:rPr>
        <w:t>3</w:t>
      </w:r>
      <w:r>
        <w:rPr>
          <w:rFonts w:hint="eastAsia"/>
        </w:rPr>
        <w:t>月左右在委内瑞拉的状况。当时由于委内瑞拉正面对恶性通货膨胀时期，一间银行被洗劫一空，但人们将这些钞票</w:t>
      </w:r>
      <w:r>
        <w:rPr>
          <w:rFonts w:hint="eastAsia"/>
        </w:rPr>
        <w:lastRenderedPageBreak/>
        <w:t>烧掉，证明这些钱由于经济恶化并没有任何价值。</w:t>
      </w:r>
    </w:p>
    <w:p w14:paraId="2FD5C60A" w14:textId="77777777" w:rsidR="00487910" w:rsidRDefault="00487910" w:rsidP="00487910">
      <w:r>
        <w:rPr>
          <w:rFonts w:hint="eastAsia"/>
        </w:rPr>
        <w:t>所以，有关照片实际上与近期</w:t>
      </w:r>
      <w:proofErr w:type="gramStart"/>
      <w:r>
        <w:rPr>
          <w:rFonts w:hint="eastAsia"/>
        </w:rPr>
        <w:t>的冠病疫情</w:t>
      </w:r>
      <w:proofErr w:type="gramEnd"/>
      <w:r>
        <w:rPr>
          <w:rFonts w:hint="eastAsia"/>
        </w:rPr>
        <w:t>毫无关联，也不是发生在意大利。</w:t>
      </w:r>
    </w:p>
    <w:p w14:paraId="371B2AED" w14:textId="77777777" w:rsidR="00487910" w:rsidRDefault="00487910" w:rsidP="00487910">
      <w:r>
        <w:rPr>
          <w:rFonts w:hint="eastAsia"/>
        </w:rPr>
        <w:t>作者</w:t>
      </w:r>
      <w:r>
        <w:rPr>
          <w:rFonts w:hint="eastAsia"/>
        </w:rPr>
        <w:t xml:space="preserve"> </w:t>
      </w:r>
      <w:r>
        <w:rPr>
          <w:rFonts w:hint="eastAsia"/>
        </w:rPr>
        <w:t>：</w:t>
      </w:r>
      <w:r>
        <w:rPr>
          <w:rFonts w:hint="eastAsia"/>
        </w:rPr>
        <w:t xml:space="preserve"> </w:t>
      </w:r>
      <w:r>
        <w:rPr>
          <w:rFonts w:hint="eastAsia"/>
        </w:rPr>
        <w:t>黎秉辉</w:t>
      </w:r>
      <w:r>
        <w:rPr>
          <w:rFonts w:hint="eastAsia"/>
        </w:rPr>
        <w:t xml:space="preserve"> </w:t>
      </w:r>
    </w:p>
    <w:p w14:paraId="284A8FE7"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4F7F6789" w14:textId="77777777" w:rsidR="00487910" w:rsidRDefault="00487910" w:rsidP="00487910"/>
    <w:p w14:paraId="65B3CBB5" w14:textId="77777777" w:rsidR="00487910" w:rsidRDefault="00487910" w:rsidP="00487910">
      <w:r>
        <w:rPr>
          <w:rFonts w:hint="eastAsia"/>
        </w:rPr>
        <w:t>2020-04-05 16:47:09</w:t>
      </w:r>
      <w:r>
        <w:rPr>
          <w:rFonts w:hint="eastAsia"/>
        </w:rPr>
        <w:t> </w:t>
      </w:r>
      <w:r>
        <w:rPr>
          <w:rFonts w:hint="eastAsia"/>
        </w:rPr>
        <w:t xml:space="preserve"> </w:t>
      </w:r>
    </w:p>
    <w:p w14:paraId="3D9ACFE5" w14:textId="77777777" w:rsidR="00487910" w:rsidRDefault="00487910" w:rsidP="00487910">
      <w:r>
        <w:rPr>
          <w:rFonts w:hint="eastAsia"/>
        </w:rPr>
        <w:t>冠病死者尸体丢入海？</w:t>
      </w:r>
      <w:r>
        <w:rPr>
          <w:rFonts w:hint="eastAsia"/>
        </w:rPr>
        <w:t xml:space="preserve"> </w:t>
      </w:r>
      <w:r>
        <w:rPr>
          <w:rFonts w:hint="eastAsia"/>
        </w:rPr>
        <w:t>实是去年难民遇难悲剧</w:t>
      </w:r>
    </w:p>
    <w:p w14:paraId="772668AB" w14:textId="77777777" w:rsidR="00487910" w:rsidRDefault="00487910" w:rsidP="00487910">
      <w:r>
        <w:rPr>
          <w:rFonts w:hint="eastAsia"/>
        </w:rPr>
        <w:t>求真</w:t>
      </w:r>
    </w:p>
    <w:p w14:paraId="178A5837" w14:textId="77777777" w:rsidR="00487910" w:rsidRDefault="00487910" w:rsidP="00487910"/>
    <w:p w14:paraId="316705A1" w14:textId="77777777" w:rsidR="00487910" w:rsidRDefault="00487910" w:rsidP="00487910">
      <w:r>
        <w:rPr>
          <w:rFonts w:hint="eastAsia"/>
        </w:rPr>
        <w:t>（八打灵再也</w:t>
      </w:r>
      <w:r>
        <w:rPr>
          <w:rFonts w:hint="eastAsia"/>
        </w:rPr>
        <w:t>5</w:t>
      </w:r>
      <w:r>
        <w:rPr>
          <w:rFonts w:hint="eastAsia"/>
        </w:rPr>
        <w:t>日讯）有国家把冠状病毒（</w:t>
      </w:r>
      <w:r>
        <w:rPr>
          <w:rFonts w:hint="eastAsia"/>
        </w:rPr>
        <w:t>Covid-19</w:t>
      </w:r>
      <w:r>
        <w:rPr>
          <w:rFonts w:hint="eastAsia"/>
        </w:rPr>
        <w:t>）疫情死者的尸体往海里丢，不能再吃鱼类了？又是假新闻！那是去年发生在非洲外海的一起难民遇难的悲剧，</w:t>
      </w:r>
      <w:proofErr w:type="gramStart"/>
      <w:r>
        <w:rPr>
          <w:rFonts w:hint="eastAsia"/>
        </w:rPr>
        <w:t>与冠病疫情</w:t>
      </w:r>
      <w:proofErr w:type="gramEnd"/>
      <w:r>
        <w:rPr>
          <w:rFonts w:hint="eastAsia"/>
        </w:rPr>
        <w:t>无关！</w:t>
      </w:r>
    </w:p>
    <w:p w14:paraId="584FCE8C" w14:textId="77777777" w:rsidR="00487910" w:rsidRDefault="00487910" w:rsidP="00487910">
      <w:r>
        <w:rPr>
          <w:rFonts w:hint="eastAsia"/>
        </w:rPr>
        <w:t>社交媒体最近流传一段影片，声称“有的国家把疫情病毒尸体往海里丢，不能再吃鱼类了，这个国家会遭天谴哩，请勿再吃任何海鲜鱼类”，“有的国家把病毒尸体往海里丢，不能再吃鱼类了，这个国家会灭亡哩”。</w:t>
      </w:r>
    </w:p>
    <w:p w14:paraId="08B3C1A1" w14:textId="77777777" w:rsidR="00487910" w:rsidRDefault="00487910" w:rsidP="00487910">
      <w:r>
        <w:rPr>
          <w:rFonts w:hint="eastAsia"/>
        </w:rPr>
        <w:t>而在这个长达</w:t>
      </w:r>
      <w:r>
        <w:rPr>
          <w:rFonts w:hint="eastAsia"/>
        </w:rPr>
        <w:t>1</w:t>
      </w:r>
      <w:r>
        <w:rPr>
          <w:rFonts w:hint="eastAsia"/>
        </w:rPr>
        <w:t>分</w:t>
      </w:r>
      <w:r>
        <w:rPr>
          <w:rFonts w:hint="eastAsia"/>
        </w:rPr>
        <w:t>54</w:t>
      </w:r>
      <w:r>
        <w:rPr>
          <w:rFonts w:hint="eastAsia"/>
        </w:rPr>
        <w:t>秒的影片中，可以看到有不少尸体倒在沙滩上的凄惨状况。</w:t>
      </w:r>
    </w:p>
    <w:p w14:paraId="7317FF1F" w14:textId="77777777" w:rsidR="00487910" w:rsidRDefault="00487910" w:rsidP="00487910">
      <w:r>
        <w:rPr>
          <w:rFonts w:hint="eastAsia"/>
        </w:rPr>
        <w:t>然而根据查证，有关影片实际上是在去年</w:t>
      </w:r>
      <w:r>
        <w:rPr>
          <w:rFonts w:hint="eastAsia"/>
        </w:rPr>
        <w:t>12</w:t>
      </w:r>
      <w:r>
        <w:rPr>
          <w:rFonts w:hint="eastAsia"/>
        </w:rPr>
        <w:t>月</w:t>
      </w:r>
      <w:r>
        <w:rPr>
          <w:rFonts w:hint="eastAsia"/>
        </w:rPr>
        <w:t>5</w:t>
      </w:r>
      <w:r>
        <w:rPr>
          <w:rFonts w:hint="eastAsia"/>
        </w:rPr>
        <w:t>日发生的一起惨剧，事件中的遇难者乃来自非洲甘比亚的难民，在乘船偷渡前往欧洲途中，在西非外海翻覆，与目前肆虐的冠状病毒和疫情无关。</w:t>
      </w:r>
    </w:p>
    <w:p w14:paraId="7AA34CF5" w14:textId="77777777" w:rsidR="00487910" w:rsidRDefault="00487910" w:rsidP="00487910">
      <w:r>
        <w:rPr>
          <w:rFonts w:hint="eastAsia"/>
        </w:rPr>
        <w:t>有关惨剧主要发生在西非国家茅利塔尼亚（</w:t>
      </w:r>
      <w:r>
        <w:rPr>
          <w:rFonts w:hint="eastAsia"/>
        </w:rPr>
        <w:t>Mauritania</w:t>
      </w:r>
      <w:r>
        <w:rPr>
          <w:rFonts w:hint="eastAsia"/>
        </w:rPr>
        <w:t>）外海，当时一艘载有至少</w:t>
      </w:r>
      <w:r>
        <w:rPr>
          <w:rFonts w:hint="eastAsia"/>
        </w:rPr>
        <w:t>150</w:t>
      </w:r>
      <w:r>
        <w:rPr>
          <w:rFonts w:hint="eastAsia"/>
        </w:rPr>
        <w:t>名难民的船只翻覆，造成</w:t>
      </w:r>
      <w:r>
        <w:rPr>
          <w:rFonts w:hint="eastAsia"/>
        </w:rPr>
        <w:t>58</w:t>
      </w:r>
      <w:r>
        <w:rPr>
          <w:rFonts w:hint="eastAsia"/>
        </w:rPr>
        <w:t>人溺毙，而有关当局表示后续发现</w:t>
      </w:r>
      <w:r>
        <w:rPr>
          <w:rFonts w:hint="eastAsia"/>
        </w:rPr>
        <w:t>85</w:t>
      </w:r>
      <w:r>
        <w:rPr>
          <w:rFonts w:hint="eastAsia"/>
        </w:rPr>
        <w:t>名幸存者。</w:t>
      </w:r>
    </w:p>
    <w:p w14:paraId="65CC4737" w14:textId="77777777" w:rsidR="00487910" w:rsidRDefault="00487910" w:rsidP="00487910">
      <w:r>
        <w:rPr>
          <w:rFonts w:hint="eastAsia"/>
        </w:rPr>
        <w:t>只能说，这是一些别有用心、有着特别议程的人士借此悲剧，结合目前的疫情来捏造假新闻，来宣扬不吃海鲜或鱼类的手法，实在恶劣。</w:t>
      </w:r>
    </w:p>
    <w:p w14:paraId="68D4FEB1" w14:textId="77777777" w:rsidR="00487910" w:rsidRDefault="00487910" w:rsidP="00487910"/>
    <w:p w14:paraId="4E3BB3DA" w14:textId="77777777" w:rsidR="00487910" w:rsidRDefault="00487910" w:rsidP="00487910"/>
    <w:p w14:paraId="636F8D15"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49844521" w14:textId="77777777" w:rsidR="00487910" w:rsidRDefault="00487910" w:rsidP="00487910"/>
    <w:p w14:paraId="725CEF68" w14:textId="77777777" w:rsidR="00487910" w:rsidRDefault="00487910" w:rsidP="00487910">
      <w:r>
        <w:rPr>
          <w:rFonts w:hint="eastAsia"/>
        </w:rPr>
        <w:t>2020-04-05 16:43:26</w:t>
      </w:r>
      <w:r>
        <w:rPr>
          <w:rFonts w:hint="eastAsia"/>
        </w:rPr>
        <w:t> </w:t>
      </w:r>
      <w:r>
        <w:rPr>
          <w:rFonts w:hint="eastAsia"/>
        </w:rPr>
        <w:t xml:space="preserve">  294</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7259629D" w14:textId="77777777" w:rsidR="00487910" w:rsidRDefault="00487910" w:rsidP="00487910">
      <w:r>
        <w:rPr>
          <w:rFonts w:hint="eastAsia"/>
        </w:rPr>
        <w:t>古晋永昇超市驳斥谣言‧</w:t>
      </w:r>
      <w:r>
        <w:rPr>
          <w:rFonts w:hint="eastAsia"/>
        </w:rPr>
        <w:t>BDC</w:t>
      </w:r>
      <w:r>
        <w:rPr>
          <w:rFonts w:hint="eastAsia"/>
        </w:rPr>
        <w:t>分行没人确诊</w:t>
      </w:r>
    </w:p>
    <w:p w14:paraId="6A29085C" w14:textId="77777777" w:rsidR="00487910" w:rsidRDefault="00487910" w:rsidP="00487910">
      <w:r>
        <w:rPr>
          <w:rFonts w:hint="eastAsia"/>
        </w:rPr>
        <w:t>求真</w:t>
      </w:r>
    </w:p>
    <w:p w14:paraId="43329DD8" w14:textId="77777777" w:rsidR="00487910" w:rsidRDefault="00487910" w:rsidP="00487910"/>
    <w:p w14:paraId="07DE3AF1" w14:textId="77777777" w:rsidR="00487910" w:rsidRDefault="00487910" w:rsidP="00487910"/>
    <w:p w14:paraId="7387F05C" w14:textId="77777777" w:rsidR="00487910" w:rsidRDefault="00487910" w:rsidP="00487910">
      <w:r>
        <w:rPr>
          <w:rFonts w:hint="eastAsia"/>
        </w:rPr>
        <w:t>永升超市采取一切防范措施，包括为客户测量体温。</w:t>
      </w:r>
    </w:p>
    <w:p w14:paraId="411CFE32" w14:textId="77777777" w:rsidR="00487910" w:rsidRDefault="00487910" w:rsidP="00487910"/>
    <w:p w14:paraId="105098E9" w14:textId="77777777" w:rsidR="00487910" w:rsidRDefault="00487910" w:rsidP="00487910">
      <w:r>
        <w:rPr>
          <w:rFonts w:hint="eastAsia"/>
        </w:rPr>
        <w:t>（古晋</w:t>
      </w:r>
      <w:r>
        <w:rPr>
          <w:rFonts w:hint="eastAsia"/>
        </w:rPr>
        <w:t>5</w:t>
      </w:r>
      <w:r>
        <w:rPr>
          <w:rFonts w:hint="eastAsia"/>
        </w:rPr>
        <w:t>日讯）网络流传古晋市的永昇超市（</w:t>
      </w:r>
      <w:proofErr w:type="spellStart"/>
      <w:r>
        <w:rPr>
          <w:rFonts w:hint="eastAsia"/>
        </w:rPr>
        <w:t>Everrise</w:t>
      </w:r>
      <w:proofErr w:type="spellEnd"/>
      <w:r>
        <w:rPr>
          <w:rFonts w:hint="eastAsia"/>
        </w:rPr>
        <w:t>）</w:t>
      </w:r>
      <w:r>
        <w:rPr>
          <w:rFonts w:hint="eastAsia"/>
        </w:rPr>
        <w:t>BDC</w:t>
      </w:r>
      <w:r>
        <w:rPr>
          <w:rFonts w:hint="eastAsia"/>
        </w:rPr>
        <w:t>分行</w:t>
      </w:r>
      <w:proofErr w:type="gramStart"/>
      <w:r>
        <w:rPr>
          <w:rFonts w:hint="eastAsia"/>
        </w:rPr>
        <w:t>出现冠病确诊</w:t>
      </w:r>
      <w:proofErr w:type="gramEnd"/>
      <w:r>
        <w:rPr>
          <w:rFonts w:hint="eastAsia"/>
        </w:rPr>
        <w:t>病例，该超市管理层澄清是假新闻，希望民众</w:t>
      </w:r>
      <w:proofErr w:type="gramStart"/>
      <w:r>
        <w:rPr>
          <w:rFonts w:hint="eastAsia"/>
        </w:rPr>
        <w:t>勿</w:t>
      </w:r>
      <w:proofErr w:type="gramEnd"/>
      <w:r>
        <w:rPr>
          <w:rFonts w:hint="eastAsia"/>
        </w:rPr>
        <w:t>轻信谣言。</w:t>
      </w:r>
    </w:p>
    <w:p w14:paraId="7F06E6D3" w14:textId="77777777" w:rsidR="00487910" w:rsidRDefault="00487910" w:rsidP="00487910">
      <w:r>
        <w:rPr>
          <w:rFonts w:hint="eastAsia"/>
        </w:rPr>
        <w:t>永昇超市管理</w:t>
      </w:r>
      <w:proofErr w:type="gramStart"/>
      <w:r>
        <w:rPr>
          <w:rFonts w:hint="eastAsia"/>
        </w:rPr>
        <w:t>层今日在脸书</w:t>
      </w:r>
      <w:proofErr w:type="gramEnd"/>
      <w:r>
        <w:rPr>
          <w:rFonts w:hint="eastAsia"/>
        </w:rPr>
        <w:t>指出，社交媒体流传一则</w:t>
      </w:r>
      <w:proofErr w:type="gramStart"/>
      <w:r>
        <w:rPr>
          <w:rFonts w:hint="eastAsia"/>
        </w:rPr>
        <w:t>讯息</w:t>
      </w:r>
      <w:proofErr w:type="gramEnd"/>
      <w:r>
        <w:rPr>
          <w:rFonts w:hint="eastAsia"/>
        </w:rPr>
        <w:t>，指</w:t>
      </w:r>
      <w:proofErr w:type="gramStart"/>
      <w:r>
        <w:rPr>
          <w:rFonts w:hint="eastAsia"/>
        </w:rPr>
        <w:t>一名冠病患者</w:t>
      </w:r>
      <w:proofErr w:type="gramEnd"/>
      <w:r>
        <w:rPr>
          <w:rFonts w:hint="eastAsia"/>
        </w:rPr>
        <w:t>曾在永昇</w:t>
      </w:r>
      <w:r>
        <w:rPr>
          <w:rFonts w:hint="eastAsia"/>
        </w:rPr>
        <w:t>BDC</w:t>
      </w:r>
      <w:r>
        <w:rPr>
          <w:rFonts w:hint="eastAsia"/>
        </w:rPr>
        <w:t>分行消费，该分行也有员工感染冠病。</w:t>
      </w:r>
    </w:p>
    <w:p w14:paraId="46D23818" w14:textId="77777777" w:rsidR="00487910" w:rsidRDefault="00487910" w:rsidP="00487910">
      <w:r>
        <w:rPr>
          <w:rFonts w:hint="eastAsia"/>
        </w:rPr>
        <w:t>“这项谣言对客户及员工带来极大困扰，我们欲澄清这是不确实消息。我们也向警方报案，希望民众停止散播谣言，以免造成不必要的混乱及恐慌。”</w:t>
      </w:r>
    </w:p>
    <w:p w14:paraId="09BECBE9" w14:textId="77777777" w:rsidR="00487910" w:rsidRDefault="00487910" w:rsidP="00487910">
      <w:r>
        <w:rPr>
          <w:rFonts w:hint="eastAsia"/>
        </w:rPr>
        <w:t>该管理层提醒，造谣者一旦被逮捕，将受到法律制裁。</w:t>
      </w:r>
    </w:p>
    <w:p w14:paraId="77A15F4A" w14:textId="77777777" w:rsidR="00487910" w:rsidRDefault="00487910" w:rsidP="00487910">
      <w:r>
        <w:rPr>
          <w:rFonts w:hint="eastAsia"/>
        </w:rPr>
        <w:t>超市备有严格防护措施</w:t>
      </w:r>
    </w:p>
    <w:p w14:paraId="04D19C30" w14:textId="77777777" w:rsidR="00487910" w:rsidRDefault="00487910" w:rsidP="00487910">
      <w:r>
        <w:rPr>
          <w:rFonts w:hint="eastAsia"/>
        </w:rPr>
        <w:t>另外，永昇超市管理层表示，</w:t>
      </w:r>
      <w:proofErr w:type="gramStart"/>
      <w:r>
        <w:rPr>
          <w:rFonts w:hint="eastAsia"/>
        </w:rPr>
        <w:t>随着冠病疫情</w:t>
      </w:r>
      <w:proofErr w:type="gramEnd"/>
      <w:r>
        <w:rPr>
          <w:rFonts w:hint="eastAsia"/>
        </w:rPr>
        <w:t>持续蔓延，该超市所有分行都展开严格防护措施，包括为客户检测体温、消费时保持社交距离、消毒购物车及篮子及向客户提供消毒搓手液及</w:t>
      </w:r>
      <w:r>
        <w:rPr>
          <w:rFonts w:hint="eastAsia"/>
        </w:rPr>
        <w:lastRenderedPageBreak/>
        <w:t>纸巾。</w:t>
      </w:r>
    </w:p>
    <w:p w14:paraId="78618C1D" w14:textId="77777777" w:rsidR="00487910" w:rsidRDefault="00487910" w:rsidP="00487910">
      <w:r>
        <w:rPr>
          <w:rFonts w:hint="eastAsia"/>
        </w:rPr>
        <w:t>“我们尽力满足每个家庭的基本物品需求，并保护每个客户，让他们在安全的环境下购物。”</w:t>
      </w:r>
    </w:p>
    <w:p w14:paraId="51493AF5" w14:textId="77777777" w:rsidR="00487910" w:rsidRDefault="00487910" w:rsidP="00487910">
      <w:r>
        <w:rPr>
          <w:rFonts w:hint="eastAsia"/>
        </w:rPr>
        <w:t>该管理</w:t>
      </w:r>
      <w:proofErr w:type="gramStart"/>
      <w:r>
        <w:rPr>
          <w:rFonts w:hint="eastAsia"/>
        </w:rPr>
        <w:t>层保证</w:t>
      </w:r>
      <w:proofErr w:type="gramEnd"/>
      <w:r>
        <w:rPr>
          <w:rFonts w:hint="eastAsia"/>
        </w:rPr>
        <w:t>会持续采取一切防范措施，保护客户及员工健康安全。</w:t>
      </w:r>
    </w:p>
    <w:p w14:paraId="01679DC0" w14:textId="77777777" w:rsidR="00487910" w:rsidRDefault="00487910" w:rsidP="00487910"/>
    <w:p w14:paraId="7F1B92EE" w14:textId="77777777" w:rsidR="00487910" w:rsidRDefault="00487910" w:rsidP="00487910">
      <w:r>
        <w:rPr>
          <w:rFonts w:hint="eastAsia"/>
        </w:rPr>
        <w:t>社交媒体流传永升超市</w:t>
      </w:r>
      <w:r>
        <w:rPr>
          <w:rFonts w:hint="eastAsia"/>
        </w:rPr>
        <w:t>BDC</w:t>
      </w:r>
      <w:r>
        <w:rPr>
          <w:rFonts w:hint="eastAsia"/>
        </w:rPr>
        <w:t>分行</w:t>
      </w:r>
      <w:proofErr w:type="gramStart"/>
      <w:r>
        <w:rPr>
          <w:rFonts w:hint="eastAsia"/>
        </w:rPr>
        <w:t>出现冠病确诊</w:t>
      </w:r>
      <w:proofErr w:type="gramEnd"/>
      <w:r>
        <w:rPr>
          <w:rFonts w:hint="eastAsia"/>
        </w:rPr>
        <w:t>病例，该超市管理层</w:t>
      </w:r>
      <w:proofErr w:type="gramStart"/>
      <w:r>
        <w:rPr>
          <w:rFonts w:hint="eastAsia"/>
        </w:rPr>
        <w:t>驳斥此</w:t>
      </w:r>
      <w:proofErr w:type="gramEnd"/>
      <w:r>
        <w:rPr>
          <w:rFonts w:hint="eastAsia"/>
        </w:rPr>
        <w:t>谣言。</w:t>
      </w:r>
    </w:p>
    <w:p w14:paraId="5FE0BFE7" w14:textId="77777777" w:rsidR="00487910" w:rsidRDefault="00487910" w:rsidP="00487910"/>
    <w:p w14:paraId="4C2EE7A5"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3E797FE8" w14:textId="77777777" w:rsidR="00487910" w:rsidRDefault="00487910" w:rsidP="00487910"/>
    <w:p w14:paraId="562CAE63" w14:textId="77777777" w:rsidR="00487910" w:rsidRDefault="00487910" w:rsidP="00487910">
      <w:r>
        <w:rPr>
          <w:rFonts w:hint="eastAsia"/>
        </w:rPr>
        <w:t>2020-04-05 16:40:01</w:t>
      </w:r>
      <w:r>
        <w:rPr>
          <w:rFonts w:hint="eastAsia"/>
        </w:rPr>
        <w:t> </w:t>
      </w:r>
      <w:r>
        <w:rPr>
          <w:rFonts w:hint="eastAsia"/>
        </w:rPr>
        <w:t xml:space="preserve">  191</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0B2AF445" w14:textId="77777777" w:rsidR="00487910" w:rsidRDefault="00487910" w:rsidP="00487910">
      <w:proofErr w:type="gramStart"/>
      <w:r>
        <w:rPr>
          <w:rFonts w:hint="eastAsia"/>
        </w:rPr>
        <w:t>被指捐口罩</w:t>
      </w:r>
      <w:proofErr w:type="gramEnd"/>
      <w:r>
        <w:rPr>
          <w:rFonts w:hint="eastAsia"/>
        </w:rPr>
        <w:t>给剧组</w:t>
      </w:r>
      <w:r>
        <w:rPr>
          <w:rFonts w:hint="eastAsia"/>
        </w:rPr>
        <w:t xml:space="preserve"> </w:t>
      </w:r>
      <w:r>
        <w:rPr>
          <w:rFonts w:hint="eastAsia"/>
        </w:rPr>
        <w:t>货源成</w:t>
      </w:r>
      <w:proofErr w:type="gramStart"/>
      <w:r>
        <w:rPr>
          <w:rFonts w:hint="eastAsia"/>
        </w:rPr>
        <w:t>疑</w:t>
      </w:r>
      <w:proofErr w:type="gramEnd"/>
      <w:r>
        <w:rPr>
          <w:rFonts w:hint="eastAsia"/>
        </w:rPr>
        <w:t>‧木村</w:t>
      </w:r>
      <w:r>
        <w:rPr>
          <w:rFonts w:hint="eastAsia"/>
        </w:rPr>
        <w:t>:</w:t>
      </w:r>
      <w:r>
        <w:rPr>
          <w:rFonts w:hint="eastAsia"/>
        </w:rPr>
        <w:t>送的是汉堡！</w:t>
      </w:r>
    </w:p>
    <w:p w14:paraId="09E9A88D" w14:textId="77777777" w:rsidR="00487910" w:rsidRDefault="00487910" w:rsidP="00487910">
      <w:r>
        <w:rPr>
          <w:rFonts w:hint="eastAsia"/>
        </w:rPr>
        <w:t>求真</w:t>
      </w:r>
    </w:p>
    <w:p w14:paraId="63F3E683" w14:textId="77777777" w:rsidR="00487910" w:rsidRDefault="00487910" w:rsidP="00487910"/>
    <w:p w14:paraId="1EDF1FC3" w14:textId="77777777" w:rsidR="00487910" w:rsidRDefault="00487910" w:rsidP="00487910"/>
    <w:p w14:paraId="70D22C17" w14:textId="77777777" w:rsidR="00487910" w:rsidRDefault="00487910" w:rsidP="00487910">
      <w:r>
        <w:rPr>
          <w:rFonts w:hint="eastAsia"/>
        </w:rPr>
        <w:t>木村拓哉在</w:t>
      </w:r>
      <w:proofErr w:type="gramStart"/>
      <w:r>
        <w:rPr>
          <w:rFonts w:hint="eastAsia"/>
        </w:rPr>
        <w:t>微博亲自</w:t>
      </w:r>
      <w:proofErr w:type="gramEnd"/>
      <w:r>
        <w:rPr>
          <w:rFonts w:hint="eastAsia"/>
        </w:rPr>
        <w:t>澄清假新闻，指自己送的是汉堡而不是口罩。</w:t>
      </w:r>
    </w:p>
    <w:p w14:paraId="49F26DA9" w14:textId="77777777" w:rsidR="00487910" w:rsidRDefault="00487910" w:rsidP="00487910"/>
    <w:p w14:paraId="7465B73F" w14:textId="77777777" w:rsidR="00487910" w:rsidRDefault="00487910" w:rsidP="00487910">
      <w:r>
        <w:rPr>
          <w:rFonts w:hint="eastAsia"/>
        </w:rPr>
        <w:t>（八打灵再也</w:t>
      </w:r>
      <w:r>
        <w:rPr>
          <w:rFonts w:hint="eastAsia"/>
        </w:rPr>
        <w:t>5</w:t>
      </w:r>
      <w:r>
        <w:rPr>
          <w:rFonts w:hint="eastAsia"/>
        </w:rPr>
        <w:t>日讯）日本超级万</w:t>
      </w:r>
      <w:proofErr w:type="gramStart"/>
      <w:r>
        <w:rPr>
          <w:rFonts w:hint="eastAsia"/>
        </w:rPr>
        <w:t>人迷木村</w:t>
      </w:r>
      <w:proofErr w:type="gramEnd"/>
      <w:r>
        <w:rPr>
          <w:rFonts w:hint="eastAsia"/>
        </w:rPr>
        <w:t>拓哉也被卷入假新闻风波，他亲自澄清，此前传出他捐</w:t>
      </w:r>
      <w:r>
        <w:rPr>
          <w:rFonts w:hint="eastAsia"/>
        </w:rPr>
        <w:t>2000</w:t>
      </w:r>
      <w:r>
        <w:rPr>
          <w:rFonts w:hint="eastAsia"/>
        </w:rPr>
        <w:t>个口罩给正在参与拍摄的日剧《</w:t>
      </w:r>
      <w:r>
        <w:rPr>
          <w:rFonts w:hint="eastAsia"/>
        </w:rPr>
        <w:t>BG~</w:t>
      </w:r>
      <w:r>
        <w:rPr>
          <w:rFonts w:hint="eastAsia"/>
        </w:rPr>
        <w:t>身边警护人</w:t>
      </w:r>
      <w:r>
        <w:rPr>
          <w:rFonts w:hint="eastAsia"/>
        </w:rPr>
        <w:t>~</w:t>
      </w:r>
      <w:r>
        <w:rPr>
          <w:rFonts w:hint="eastAsia"/>
        </w:rPr>
        <w:t>》第</w:t>
      </w:r>
      <w:r>
        <w:rPr>
          <w:rFonts w:hint="eastAsia"/>
        </w:rPr>
        <w:t>2</w:t>
      </w:r>
      <w:r>
        <w:rPr>
          <w:rFonts w:hint="eastAsia"/>
        </w:rPr>
        <w:t>季的剧组人员，实乃假新闻！</w:t>
      </w:r>
    </w:p>
    <w:p w14:paraId="7D33D755" w14:textId="77777777" w:rsidR="00487910" w:rsidRDefault="00487910" w:rsidP="00487910">
      <w:r>
        <w:rPr>
          <w:rFonts w:hint="eastAsia"/>
        </w:rPr>
        <w:t>原来他送给剧组人员的是汉堡，不是口罩。由于口罩的日语</w:t>
      </w:r>
      <w:r>
        <w:rPr>
          <w:rFonts w:hint="eastAsia"/>
        </w:rPr>
        <w:t>mask</w:t>
      </w:r>
      <w:r>
        <w:rPr>
          <w:rFonts w:hint="eastAsia"/>
        </w:rPr>
        <w:t>跟汉堡包的</w:t>
      </w:r>
      <w:r>
        <w:rPr>
          <w:rFonts w:hint="eastAsia"/>
        </w:rPr>
        <w:t>mac</w:t>
      </w:r>
      <w:r>
        <w:rPr>
          <w:rFonts w:hint="eastAsia"/>
        </w:rPr>
        <w:t>发音类近，未知是否因此引起误会。</w:t>
      </w:r>
    </w:p>
    <w:p w14:paraId="48D8C400" w14:textId="77777777" w:rsidR="00487910" w:rsidRDefault="00487910" w:rsidP="00487910">
      <w:r>
        <w:rPr>
          <w:rFonts w:hint="eastAsia"/>
        </w:rPr>
        <w:t>传言声称木村捐出</w:t>
      </w:r>
      <w:r>
        <w:rPr>
          <w:rFonts w:hint="eastAsia"/>
        </w:rPr>
        <w:t>2000</w:t>
      </w:r>
      <w:r>
        <w:rPr>
          <w:rFonts w:hint="eastAsia"/>
        </w:rPr>
        <w:t>个口罩给剧组，让大家安心拍摄，一度成为网民话题；不过随后有不少人认为现时的日本</w:t>
      </w:r>
      <w:proofErr w:type="gramStart"/>
      <w:r>
        <w:rPr>
          <w:rFonts w:hint="eastAsia"/>
        </w:rPr>
        <w:t>一</w:t>
      </w:r>
      <w:proofErr w:type="gramEnd"/>
      <w:r>
        <w:rPr>
          <w:rFonts w:hint="eastAsia"/>
        </w:rPr>
        <w:t>罩难求，木村竟然可以捐出</w:t>
      </w:r>
      <w:r>
        <w:rPr>
          <w:rFonts w:hint="eastAsia"/>
        </w:rPr>
        <w:t>2000</w:t>
      </w:r>
      <w:r>
        <w:rPr>
          <w:rFonts w:hint="eastAsia"/>
        </w:rPr>
        <w:t>个口罩，</w:t>
      </w:r>
      <w:proofErr w:type="gramStart"/>
      <w:r>
        <w:rPr>
          <w:rFonts w:hint="eastAsia"/>
        </w:rPr>
        <w:t>好奇他</w:t>
      </w:r>
      <w:proofErr w:type="gramEnd"/>
      <w:r>
        <w:rPr>
          <w:rFonts w:hint="eastAsia"/>
        </w:rPr>
        <w:t>的货源。</w:t>
      </w:r>
    </w:p>
    <w:p w14:paraId="3EE41209" w14:textId="77777777" w:rsidR="00487910" w:rsidRDefault="00487910" w:rsidP="00487910">
      <w:r>
        <w:rPr>
          <w:rFonts w:hint="eastAsia"/>
        </w:rPr>
        <w:t>有人质疑：“就算预算临时演员的份额，要</w:t>
      </w:r>
      <w:r>
        <w:rPr>
          <w:rFonts w:hint="eastAsia"/>
        </w:rPr>
        <w:t>2000</w:t>
      </w:r>
      <w:r>
        <w:rPr>
          <w:rFonts w:hint="eastAsia"/>
        </w:rPr>
        <w:t>个那么多吗？”，也有不少人批评木村的行为，暗指他</w:t>
      </w:r>
      <w:proofErr w:type="gramStart"/>
      <w:r>
        <w:rPr>
          <w:rFonts w:hint="eastAsia"/>
        </w:rPr>
        <w:t>恃着</w:t>
      </w:r>
      <w:proofErr w:type="gramEnd"/>
      <w:r>
        <w:rPr>
          <w:rFonts w:hint="eastAsia"/>
        </w:rPr>
        <w:t>名人才可以大手购入口罩。</w:t>
      </w:r>
    </w:p>
    <w:p w14:paraId="4E94BB89" w14:textId="77777777" w:rsidR="00487910" w:rsidRDefault="00487910" w:rsidP="00487910">
      <w:r>
        <w:rPr>
          <w:rFonts w:hint="eastAsia"/>
        </w:rPr>
        <w:t>另一边厢，木村的粉丝则为偶像护航，指木村为了剧组台前幕后，买的可能“炒价”口罩；但有人指日本政府已禁止炒卖口罩，所以该</w:t>
      </w:r>
      <w:r>
        <w:rPr>
          <w:rFonts w:hint="eastAsia"/>
        </w:rPr>
        <w:t>2000</w:t>
      </w:r>
      <w:r>
        <w:rPr>
          <w:rFonts w:hint="eastAsia"/>
        </w:rPr>
        <w:t>个口罩不可能是拍卖得来。</w:t>
      </w:r>
    </w:p>
    <w:p w14:paraId="3AEB4F8F" w14:textId="77777777" w:rsidR="00487910" w:rsidRDefault="00487910" w:rsidP="00487910">
      <w:r>
        <w:rPr>
          <w:rFonts w:hint="eastAsia"/>
        </w:rPr>
        <w:t>事隔一星期，木</w:t>
      </w:r>
      <w:proofErr w:type="gramStart"/>
      <w:r>
        <w:rPr>
          <w:rFonts w:hint="eastAsia"/>
        </w:rPr>
        <w:t>村今日在微博</w:t>
      </w:r>
      <w:proofErr w:type="gramEnd"/>
      <w:r>
        <w:rPr>
          <w:rFonts w:hint="eastAsia"/>
        </w:rPr>
        <w:t>为自己澄清，指他当日带去现场的慰问品是他代言的汉堡包，而非口罩。</w:t>
      </w:r>
    </w:p>
    <w:p w14:paraId="70580427" w14:textId="77777777" w:rsidR="00487910" w:rsidRDefault="00487910" w:rsidP="00487910">
      <w:r>
        <w:rPr>
          <w:rFonts w:hint="eastAsia"/>
        </w:rPr>
        <w:t>他说：“</w:t>
      </w:r>
      <w:r>
        <w:rPr>
          <w:rFonts w:hint="eastAsia"/>
        </w:rPr>
        <w:t>2000</w:t>
      </w:r>
      <w:r>
        <w:rPr>
          <w:rFonts w:hint="eastAsia"/>
        </w:rPr>
        <w:t>枚口罩的慰问品是假新闻，我送的不是口罩，而是</w:t>
      </w:r>
      <w:r>
        <w:rPr>
          <w:rFonts w:hint="eastAsia"/>
        </w:rPr>
        <w:t>Mac</w:t>
      </w:r>
      <w:r>
        <w:rPr>
          <w:rFonts w:hint="eastAsia"/>
        </w:rPr>
        <w:t>。”木村亦上载自己万岁汉堡包的相片作“证”。</w:t>
      </w:r>
    </w:p>
    <w:p w14:paraId="7BA438E3" w14:textId="77777777" w:rsidR="00487910" w:rsidRDefault="00487910" w:rsidP="00487910">
      <w:r>
        <w:rPr>
          <w:rFonts w:hint="eastAsia"/>
        </w:rPr>
        <w:t>作者</w:t>
      </w:r>
      <w:r>
        <w:rPr>
          <w:rFonts w:hint="eastAsia"/>
        </w:rPr>
        <w:t xml:space="preserve"> </w:t>
      </w:r>
      <w:r>
        <w:rPr>
          <w:rFonts w:hint="eastAsia"/>
        </w:rPr>
        <w:t>：</w:t>
      </w:r>
      <w:r>
        <w:rPr>
          <w:rFonts w:hint="eastAsia"/>
        </w:rPr>
        <w:t xml:space="preserve"> </w:t>
      </w:r>
      <w:r>
        <w:rPr>
          <w:rFonts w:hint="eastAsia"/>
        </w:rPr>
        <w:t>黎秉辉</w:t>
      </w:r>
      <w:r>
        <w:rPr>
          <w:rFonts w:hint="eastAsia"/>
        </w:rPr>
        <w:t xml:space="preserve"> </w:t>
      </w:r>
    </w:p>
    <w:p w14:paraId="66274BE2"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2020-04-05 </w:t>
      </w:r>
    </w:p>
    <w:p w14:paraId="0C96FAD7" w14:textId="77777777" w:rsidR="00487910" w:rsidRDefault="00487910" w:rsidP="00487910"/>
    <w:p w14:paraId="1721C680" w14:textId="77777777" w:rsidR="00487910" w:rsidRDefault="00487910" w:rsidP="00487910">
      <w:r>
        <w:rPr>
          <w:rFonts w:hint="eastAsia"/>
        </w:rPr>
        <w:t>2020-04-04 17:34:52</w:t>
      </w:r>
      <w:r>
        <w:rPr>
          <w:rFonts w:hint="eastAsia"/>
        </w:rPr>
        <w:t> </w:t>
      </w:r>
      <w:r>
        <w:rPr>
          <w:rFonts w:hint="eastAsia"/>
        </w:rPr>
        <w:t xml:space="preserve">  782</w:t>
      </w:r>
      <w:r>
        <w:rPr>
          <w:rFonts w:hint="eastAsia"/>
        </w:rPr>
        <w:t> </w:t>
      </w:r>
      <w:r>
        <w:rPr>
          <w:rFonts w:hint="eastAsia"/>
        </w:rPr>
        <w:t xml:space="preserve">  0</w:t>
      </w:r>
      <w:r>
        <w:rPr>
          <w:rFonts w:hint="eastAsia"/>
        </w:rPr>
        <w:t> </w:t>
      </w:r>
      <w:r>
        <w:rPr>
          <w:rFonts w:hint="eastAsia"/>
        </w:rPr>
        <w:t xml:space="preserve">  4</w:t>
      </w:r>
      <w:r>
        <w:rPr>
          <w:rFonts w:hint="eastAsia"/>
        </w:rPr>
        <w:t> </w:t>
      </w:r>
      <w:r>
        <w:rPr>
          <w:rFonts w:hint="eastAsia"/>
        </w:rPr>
        <w:t xml:space="preserve"> </w:t>
      </w:r>
    </w:p>
    <w:p w14:paraId="05C8DF6A" w14:textId="77777777" w:rsidR="00487910" w:rsidRDefault="00487910" w:rsidP="00487910">
      <w:r>
        <w:rPr>
          <w:rFonts w:hint="eastAsia"/>
        </w:rPr>
        <w:t>重型机械准证·没自动延长</w:t>
      </w:r>
      <w:r>
        <w:rPr>
          <w:rFonts w:hint="eastAsia"/>
        </w:rPr>
        <w:t>3</w:t>
      </w:r>
      <w:r>
        <w:rPr>
          <w:rFonts w:hint="eastAsia"/>
        </w:rPr>
        <w:t>个月</w:t>
      </w:r>
    </w:p>
    <w:p w14:paraId="062FA0DB" w14:textId="77777777" w:rsidR="00487910" w:rsidRDefault="00487910" w:rsidP="00487910">
      <w:r>
        <w:rPr>
          <w:rFonts w:hint="eastAsia"/>
        </w:rPr>
        <w:t>求真</w:t>
      </w:r>
    </w:p>
    <w:p w14:paraId="6C3A9FA3" w14:textId="77777777" w:rsidR="00487910" w:rsidRDefault="00487910" w:rsidP="00487910"/>
    <w:p w14:paraId="200B2541" w14:textId="77777777" w:rsidR="00487910" w:rsidRDefault="00487910" w:rsidP="00487910"/>
    <w:p w14:paraId="66A0FDF6" w14:textId="77777777" w:rsidR="00487910" w:rsidRDefault="00487910" w:rsidP="00487910">
      <w:r>
        <w:rPr>
          <w:rFonts w:hint="eastAsia"/>
        </w:rPr>
        <w:t>大马职业与卫生机构表示，有关吉隆坡与布城的重型机械准证将自动延长</w:t>
      </w:r>
      <w:r>
        <w:rPr>
          <w:rFonts w:hint="eastAsia"/>
        </w:rPr>
        <w:t>3</w:t>
      </w:r>
      <w:r>
        <w:rPr>
          <w:rFonts w:hint="eastAsia"/>
        </w:rPr>
        <w:t>个月的消息，实际上是</w:t>
      </w:r>
      <w:proofErr w:type="gramStart"/>
      <w:r>
        <w:rPr>
          <w:rFonts w:hint="eastAsia"/>
        </w:rPr>
        <w:t>一则假</w:t>
      </w:r>
      <w:proofErr w:type="gramEnd"/>
      <w:r>
        <w:rPr>
          <w:rFonts w:hint="eastAsia"/>
        </w:rPr>
        <w:t>消息。</w:t>
      </w:r>
    </w:p>
    <w:p w14:paraId="493BADEB" w14:textId="77777777" w:rsidR="00487910" w:rsidRDefault="00487910" w:rsidP="00487910"/>
    <w:p w14:paraId="118BEB43" w14:textId="77777777" w:rsidR="00487910" w:rsidRDefault="00487910" w:rsidP="00487910">
      <w:r>
        <w:rPr>
          <w:rFonts w:hint="eastAsia"/>
        </w:rPr>
        <w:t>（八打灵再也</w:t>
      </w:r>
      <w:r>
        <w:rPr>
          <w:rFonts w:hint="eastAsia"/>
        </w:rPr>
        <w:t>4</w:t>
      </w:r>
      <w:r>
        <w:rPr>
          <w:rFonts w:hint="eastAsia"/>
        </w:rPr>
        <w:t>日讯）吉隆坡的重型机械准证自动延长</w:t>
      </w:r>
      <w:r>
        <w:rPr>
          <w:rFonts w:hint="eastAsia"/>
        </w:rPr>
        <w:t>3</w:t>
      </w:r>
      <w:r>
        <w:rPr>
          <w:rFonts w:hint="eastAsia"/>
        </w:rPr>
        <w:t>个月？大马职业与卫生机构（</w:t>
      </w:r>
      <w:r>
        <w:rPr>
          <w:rFonts w:hint="eastAsia"/>
        </w:rPr>
        <w:t>DOSH</w:t>
      </w:r>
      <w:r>
        <w:rPr>
          <w:rFonts w:hint="eastAsia"/>
        </w:rPr>
        <w:t>）驳斥假消息！</w:t>
      </w:r>
    </w:p>
    <w:p w14:paraId="3FCD297B" w14:textId="77777777" w:rsidR="00487910" w:rsidRDefault="00487910" w:rsidP="00487910">
      <w:r>
        <w:rPr>
          <w:rFonts w:hint="eastAsia"/>
        </w:rPr>
        <w:lastRenderedPageBreak/>
        <w:t>日前，社交媒体上流传一则消息指出，吉隆坡与布城地区的重型机械车检将会延迟，直到行动管制</w:t>
      </w:r>
      <w:proofErr w:type="gramStart"/>
      <w:r>
        <w:rPr>
          <w:rFonts w:hint="eastAsia"/>
        </w:rPr>
        <w:t>令结束</w:t>
      </w:r>
      <w:proofErr w:type="gramEnd"/>
      <w:r>
        <w:rPr>
          <w:rFonts w:hint="eastAsia"/>
        </w:rPr>
        <w:t>为止。</w:t>
      </w:r>
    </w:p>
    <w:p w14:paraId="3CBD19BE" w14:textId="77777777" w:rsidR="00487910" w:rsidRDefault="00487910" w:rsidP="00487910">
      <w:r>
        <w:rPr>
          <w:rFonts w:hint="eastAsia"/>
        </w:rPr>
        <w:t>该消息也表示，所有已经过期的重型机械准证，都会自动延长</w:t>
      </w:r>
      <w:r>
        <w:rPr>
          <w:rFonts w:hint="eastAsia"/>
        </w:rPr>
        <w:t>3</w:t>
      </w:r>
      <w:r>
        <w:rPr>
          <w:rFonts w:hint="eastAsia"/>
        </w:rPr>
        <w:t>个月。</w:t>
      </w:r>
    </w:p>
    <w:p w14:paraId="3D91617E" w14:textId="77777777" w:rsidR="00487910" w:rsidRDefault="00487910" w:rsidP="00487910">
      <w:r>
        <w:rPr>
          <w:rFonts w:hint="eastAsia"/>
        </w:rPr>
        <w:t>根据大马职业与卫生</w:t>
      </w:r>
      <w:proofErr w:type="gramStart"/>
      <w:r>
        <w:rPr>
          <w:rFonts w:hint="eastAsia"/>
        </w:rPr>
        <w:t>机构脸书专页</w:t>
      </w:r>
      <w:proofErr w:type="gramEnd"/>
      <w:r>
        <w:rPr>
          <w:rFonts w:hint="eastAsia"/>
        </w:rPr>
        <w:t>发文揭露，这实际上是</w:t>
      </w:r>
      <w:proofErr w:type="gramStart"/>
      <w:r>
        <w:rPr>
          <w:rFonts w:hint="eastAsia"/>
        </w:rPr>
        <w:t>一则假</w:t>
      </w:r>
      <w:proofErr w:type="gramEnd"/>
      <w:r>
        <w:rPr>
          <w:rFonts w:hint="eastAsia"/>
        </w:rPr>
        <w:t>消息。</w:t>
      </w:r>
    </w:p>
    <w:p w14:paraId="0D5605F4" w14:textId="77777777" w:rsidR="00487910" w:rsidRDefault="00487910" w:rsidP="00487910">
      <w:r>
        <w:rPr>
          <w:rFonts w:hint="eastAsia"/>
        </w:rPr>
        <w:t>该机构说，他们并没有发布任何关于吉隆坡与布城地区重型机械车检将延迟</w:t>
      </w:r>
      <w:proofErr w:type="gramStart"/>
      <w:r>
        <w:rPr>
          <w:rFonts w:hint="eastAsia"/>
        </w:rPr>
        <w:t>至行动管制令结束</w:t>
      </w:r>
      <w:proofErr w:type="gramEnd"/>
      <w:r>
        <w:rPr>
          <w:rFonts w:hint="eastAsia"/>
        </w:rPr>
        <w:t>的声明，也不曾提及所有的重型机械</w:t>
      </w:r>
      <w:proofErr w:type="gramStart"/>
      <w:r>
        <w:rPr>
          <w:rFonts w:hint="eastAsia"/>
        </w:rPr>
        <w:t>准证会自动</w:t>
      </w:r>
      <w:proofErr w:type="gramEnd"/>
      <w:r>
        <w:rPr>
          <w:rFonts w:hint="eastAsia"/>
        </w:rPr>
        <w:t>延长</w:t>
      </w:r>
      <w:r>
        <w:rPr>
          <w:rFonts w:hint="eastAsia"/>
        </w:rPr>
        <w:t>3</w:t>
      </w:r>
      <w:r>
        <w:rPr>
          <w:rFonts w:hint="eastAsia"/>
        </w:rPr>
        <w:t>个月。</w:t>
      </w:r>
    </w:p>
    <w:p w14:paraId="382F19B0" w14:textId="77777777" w:rsidR="00487910" w:rsidRDefault="00487910" w:rsidP="00487910">
      <w:r>
        <w:rPr>
          <w:rFonts w:hint="eastAsia"/>
        </w:rPr>
        <w:t>此外，一位名为</w:t>
      </w:r>
      <w:proofErr w:type="gramStart"/>
      <w:r>
        <w:rPr>
          <w:rFonts w:hint="eastAsia"/>
        </w:rPr>
        <w:t>莫哈末阿米</w:t>
      </w:r>
      <w:proofErr w:type="gramEnd"/>
      <w:r>
        <w:rPr>
          <w:rFonts w:hint="eastAsia"/>
        </w:rPr>
        <w:t>尔的网民也在贴文底下询问，在行动管制</w:t>
      </w:r>
      <w:proofErr w:type="gramStart"/>
      <w:r>
        <w:rPr>
          <w:rFonts w:hint="eastAsia"/>
        </w:rPr>
        <w:t>令期</w:t>
      </w:r>
      <w:proofErr w:type="gramEnd"/>
      <w:r>
        <w:rPr>
          <w:rFonts w:hint="eastAsia"/>
        </w:rPr>
        <w:t>间过期的重型机械准</w:t>
      </w:r>
      <w:proofErr w:type="gramStart"/>
      <w:r>
        <w:rPr>
          <w:rFonts w:hint="eastAsia"/>
        </w:rPr>
        <w:t>证应该</w:t>
      </w:r>
      <w:proofErr w:type="gramEnd"/>
      <w:r>
        <w:rPr>
          <w:rFonts w:hint="eastAsia"/>
        </w:rPr>
        <w:t>如何处理，而大马职业与卫生机构则回应，有关重型机械的详情还需要等待国家安全理事会的审批，待批准后便会</w:t>
      </w:r>
      <w:proofErr w:type="gramStart"/>
      <w:r>
        <w:rPr>
          <w:rFonts w:hint="eastAsia"/>
        </w:rPr>
        <w:t>作出</w:t>
      </w:r>
      <w:proofErr w:type="gramEnd"/>
      <w:r>
        <w:rPr>
          <w:rFonts w:hint="eastAsia"/>
        </w:rPr>
        <w:t>公布。</w:t>
      </w:r>
    </w:p>
    <w:p w14:paraId="01F949AF" w14:textId="77777777" w:rsidR="00487910" w:rsidRDefault="00487910" w:rsidP="00487910">
      <w:r>
        <w:rPr>
          <w:rFonts w:hint="eastAsia"/>
        </w:rPr>
        <w:t>作者</w:t>
      </w:r>
      <w:r>
        <w:rPr>
          <w:rFonts w:hint="eastAsia"/>
        </w:rPr>
        <w:t xml:space="preserve"> </w:t>
      </w:r>
      <w:r>
        <w:rPr>
          <w:rFonts w:hint="eastAsia"/>
        </w:rPr>
        <w:t>：</w:t>
      </w:r>
      <w:r>
        <w:rPr>
          <w:rFonts w:hint="eastAsia"/>
        </w:rPr>
        <w:t xml:space="preserve"> </w:t>
      </w:r>
      <w:r>
        <w:rPr>
          <w:rFonts w:hint="eastAsia"/>
        </w:rPr>
        <w:t>林雪晴</w:t>
      </w:r>
      <w:r>
        <w:rPr>
          <w:rFonts w:hint="eastAsia"/>
        </w:rPr>
        <w:t xml:space="preserve"> </w:t>
      </w:r>
    </w:p>
    <w:p w14:paraId="538C82C2"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2020-04-04 </w:t>
      </w:r>
    </w:p>
    <w:p w14:paraId="5081318E" w14:textId="77777777" w:rsidR="00487910" w:rsidRDefault="00487910" w:rsidP="00487910"/>
    <w:p w14:paraId="075706B5" w14:textId="77777777" w:rsidR="00487910" w:rsidRDefault="00487910" w:rsidP="00487910">
      <w:r>
        <w:rPr>
          <w:rFonts w:hint="eastAsia"/>
        </w:rPr>
        <w:t>2020-04-04 14:35:22</w:t>
      </w:r>
      <w:r>
        <w:rPr>
          <w:rFonts w:hint="eastAsia"/>
        </w:rPr>
        <w:t> </w:t>
      </w:r>
      <w:r>
        <w:rPr>
          <w:rFonts w:hint="eastAsia"/>
        </w:rPr>
        <w:t xml:space="preserve">  936</w:t>
      </w:r>
      <w:r>
        <w:rPr>
          <w:rFonts w:hint="eastAsia"/>
        </w:rPr>
        <w:t> </w:t>
      </w:r>
      <w:r>
        <w:rPr>
          <w:rFonts w:hint="eastAsia"/>
        </w:rPr>
        <w:t xml:space="preserve">  0</w:t>
      </w:r>
      <w:r>
        <w:rPr>
          <w:rFonts w:hint="eastAsia"/>
        </w:rPr>
        <w:t> </w:t>
      </w:r>
      <w:r>
        <w:rPr>
          <w:rFonts w:hint="eastAsia"/>
        </w:rPr>
        <w:t xml:space="preserve">  34</w:t>
      </w:r>
      <w:r>
        <w:rPr>
          <w:rFonts w:hint="eastAsia"/>
        </w:rPr>
        <w:t> </w:t>
      </w:r>
      <w:r>
        <w:rPr>
          <w:rFonts w:hint="eastAsia"/>
        </w:rPr>
        <w:t xml:space="preserve"> </w:t>
      </w:r>
    </w:p>
    <w:p w14:paraId="30A8F35F" w14:textId="77777777" w:rsidR="00487910" w:rsidRDefault="00487910" w:rsidP="00487910">
      <w:r>
        <w:rPr>
          <w:rFonts w:hint="eastAsia"/>
        </w:rPr>
        <w:t>多喝水</w:t>
      </w:r>
      <w:r>
        <w:rPr>
          <w:rFonts w:hint="eastAsia"/>
        </w:rPr>
        <w:t xml:space="preserve"> </w:t>
      </w:r>
      <w:r>
        <w:rPr>
          <w:rFonts w:hint="eastAsia"/>
        </w:rPr>
        <w:t>晒太阳</w:t>
      </w:r>
      <w:r>
        <w:rPr>
          <w:rFonts w:hint="eastAsia"/>
        </w:rPr>
        <w:t xml:space="preserve"> </w:t>
      </w:r>
      <w:r>
        <w:rPr>
          <w:rFonts w:hint="eastAsia"/>
        </w:rPr>
        <w:t>吃维他命</w:t>
      </w:r>
      <w:r>
        <w:rPr>
          <w:rFonts w:hint="eastAsia"/>
        </w:rPr>
        <w:t>C</w:t>
      </w:r>
      <w:r>
        <w:rPr>
          <w:rFonts w:hint="eastAsia"/>
        </w:rPr>
        <w:t>？·患者分享治疗方式不实</w:t>
      </w:r>
    </w:p>
    <w:p w14:paraId="5C8D3E08" w14:textId="77777777" w:rsidR="00487910" w:rsidRDefault="00487910" w:rsidP="00487910">
      <w:r>
        <w:rPr>
          <w:rFonts w:hint="eastAsia"/>
        </w:rPr>
        <w:t>求真</w:t>
      </w:r>
    </w:p>
    <w:p w14:paraId="31918D6D" w14:textId="77777777" w:rsidR="00487910" w:rsidRDefault="00487910" w:rsidP="00487910">
      <w:r>
        <w:rPr>
          <w:rFonts w:hint="eastAsia"/>
        </w:rPr>
        <w:t>（八打灵再也</w:t>
      </w:r>
      <w:r>
        <w:rPr>
          <w:rFonts w:hint="eastAsia"/>
        </w:rPr>
        <w:t>4</w:t>
      </w:r>
      <w:r>
        <w:rPr>
          <w:rFonts w:hint="eastAsia"/>
        </w:rPr>
        <w:t>日讯）冠状病毒病痊愈患者分享治疗方式？秘诀就是要多喝水、晒太阳、吃维他命</w:t>
      </w:r>
      <w:r>
        <w:rPr>
          <w:rFonts w:hint="eastAsia"/>
        </w:rPr>
        <w:t>C</w:t>
      </w:r>
      <w:r>
        <w:rPr>
          <w:rFonts w:hint="eastAsia"/>
        </w:rPr>
        <w:t>？卫生部表示，假的！</w:t>
      </w:r>
    </w:p>
    <w:p w14:paraId="37EB643E" w14:textId="77777777" w:rsidR="00487910" w:rsidRDefault="00487910" w:rsidP="00487910">
      <w:r>
        <w:rPr>
          <w:rFonts w:hint="eastAsia"/>
        </w:rPr>
        <w:t>日前，社交媒体上流传一则消息，一名自称</w:t>
      </w:r>
      <w:proofErr w:type="gramStart"/>
      <w:r>
        <w:rPr>
          <w:rFonts w:hint="eastAsia"/>
        </w:rPr>
        <w:t>是冠病痊愈</w:t>
      </w:r>
      <w:proofErr w:type="gramEnd"/>
      <w:r>
        <w:rPr>
          <w:rFonts w:hint="eastAsia"/>
        </w:rPr>
        <w:t>患者，在出院以后分享自己在医院中的治疗方式，供民众学习，以预防感染冠病。</w:t>
      </w:r>
    </w:p>
    <w:p w14:paraId="5C71699A" w14:textId="77777777" w:rsidR="00487910" w:rsidRDefault="00487910" w:rsidP="00487910">
      <w:r>
        <w:rPr>
          <w:rFonts w:hint="eastAsia"/>
        </w:rPr>
        <w:t>“我们每日都会重复进行的活动包括吃维他命</w:t>
      </w:r>
      <w:r>
        <w:rPr>
          <w:rFonts w:hint="eastAsia"/>
        </w:rPr>
        <w:t>C</w:t>
      </w:r>
      <w:r>
        <w:rPr>
          <w:rFonts w:hint="eastAsia"/>
        </w:rPr>
        <w:t>与</w:t>
      </w:r>
      <w:r>
        <w:rPr>
          <w:rFonts w:hint="eastAsia"/>
        </w:rPr>
        <w:t>E</w:t>
      </w:r>
      <w:r>
        <w:rPr>
          <w:rFonts w:hint="eastAsia"/>
        </w:rPr>
        <w:t>、在早上</w:t>
      </w:r>
      <w:r>
        <w:rPr>
          <w:rFonts w:hint="eastAsia"/>
        </w:rPr>
        <w:t>10</w:t>
      </w:r>
      <w:r>
        <w:rPr>
          <w:rFonts w:hint="eastAsia"/>
        </w:rPr>
        <w:t>至</w:t>
      </w:r>
      <w:r>
        <w:rPr>
          <w:rFonts w:hint="eastAsia"/>
        </w:rPr>
        <w:t>11</w:t>
      </w:r>
      <w:r>
        <w:rPr>
          <w:rFonts w:hint="eastAsia"/>
        </w:rPr>
        <w:t>时晒太阳约</w:t>
      </w:r>
      <w:r>
        <w:rPr>
          <w:rFonts w:hint="eastAsia"/>
        </w:rPr>
        <w:t>15</w:t>
      </w:r>
      <w:r>
        <w:rPr>
          <w:rFonts w:hint="eastAsia"/>
        </w:rPr>
        <w:t>至</w:t>
      </w:r>
      <w:r>
        <w:rPr>
          <w:rFonts w:hint="eastAsia"/>
        </w:rPr>
        <w:t>20</w:t>
      </w:r>
      <w:r>
        <w:rPr>
          <w:rFonts w:hint="eastAsia"/>
        </w:rPr>
        <w:t>分钟、吃一个鸡蛋、获得充足的休息、喝</w:t>
      </w:r>
      <w:r>
        <w:rPr>
          <w:rFonts w:hint="eastAsia"/>
        </w:rPr>
        <w:t>1500</w:t>
      </w:r>
      <w:r>
        <w:rPr>
          <w:rFonts w:hint="eastAsia"/>
        </w:rPr>
        <w:t>毫升的热水。”</w:t>
      </w:r>
    </w:p>
    <w:p w14:paraId="05ED12F0" w14:textId="77777777" w:rsidR="00487910" w:rsidRDefault="00487910" w:rsidP="00487910">
      <w:r>
        <w:rPr>
          <w:rFonts w:hint="eastAsia"/>
        </w:rPr>
        <w:t>该消息也提到，冠状病毒的</w:t>
      </w:r>
      <w:r>
        <w:rPr>
          <w:rFonts w:hint="eastAsia"/>
        </w:rPr>
        <w:t>pH</w:t>
      </w:r>
      <w:r>
        <w:rPr>
          <w:rFonts w:hint="eastAsia"/>
        </w:rPr>
        <w:t>值介于</w:t>
      </w:r>
      <w:r>
        <w:rPr>
          <w:rFonts w:hint="eastAsia"/>
        </w:rPr>
        <w:t>5.5</w:t>
      </w:r>
      <w:r>
        <w:rPr>
          <w:rFonts w:hint="eastAsia"/>
        </w:rPr>
        <w:t>至</w:t>
      </w:r>
      <w:r>
        <w:rPr>
          <w:rFonts w:hint="eastAsia"/>
        </w:rPr>
        <w:t>8.5</w:t>
      </w:r>
      <w:r>
        <w:rPr>
          <w:rFonts w:hint="eastAsia"/>
        </w:rPr>
        <w:t>之间，若要战胜冠病，就应该要食用比冠状病毒的</w:t>
      </w:r>
      <w:r>
        <w:rPr>
          <w:rFonts w:hint="eastAsia"/>
        </w:rPr>
        <w:t>pH</w:t>
      </w:r>
      <w:proofErr w:type="gramStart"/>
      <w:r>
        <w:rPr>
          <w:rFonts w:hint="eastAsia"/>
        </w:rPr>
        <w:t>值还要</w:t>
      </w:r>
      <w:proofErr w:type="gramEnd"/>
      <w:r>
        <w:rPr>
          <w:rFonts w:hint="eastAsia"/>
        </w:rPr>
        <w:t>高的碱性食物，如柠檬（</w:t>
      </w:r>
      <w:r>
        <w:rPr>
          <w:rFonts w:hint="eastAsia"/>
        </w:rPr>
        <w:t>pH</w:t>
      </w:r>
      <w:r>
        <w:rPr>
          <w:rFonts w:hint="eastAsia"/>
        </w:rPr>
        <w:t>值</w:t>
      </w:r>
      <w:r>
        <w:rPr>
          <w:rFonts w:hint="eastAsia"/>
        </w:rPr>
        <w:t>9.9</w:t>
      </w:r>
      <w:r>
        <w:rPr>
          <w:rFonts w:hint="eastAsia"/>
        </w:rPr>
        <w:t>）、牛油果（</w:t>
      </w:r>
      <w:r>
        <w:rPr>
          <w:rFonts w:hint="eastAsia"/>
        </w:rPr>
        <w:t>pH</w:t>
      </w:r>
      <w:r>
        <w:rPr>
          <w:rFonts w:hint="eastAsia"/>
        </w:rPr>
        <w:t>值</w:t>
      </w:r>
      <w:r>
        <w:rPr>
          <w:rFonts w:hint="eastAsia"/>
        </w:rPr>
        <w:t>15.6</w:t>
      </w:r>
      <w:r>
        <w:rPr>
          <w:rFonts w:hint="eastAsia"/>
        </w:rPr>
        <w:t>）、芒果（</w:t>
      </w:r>
      <w:r>
        <w:rPr>
          <w:rFonts w:hint="eastAsia"/>
        </w:rPr>
        <w:t>pH</w:t>
      </w:r>
      <w:r>
        <w:rPr>
          <w:rFonts w:hint="eastAsia"/>
        </w:rPr>
        <w:t>值</w:t>
      </w:r>
      <w:r>
        <w:rPr>
          <w:rFonts w:hint="eastAsia"/>
        </w:rPr>
        <w:t>8.7</w:t>
      </w:r>
      <w:r>
        <w:rPr>
          <w:rFonts w:hint="eastAsia"/>
        </w:rPr>
        <w:t>）、黄梨（</w:t>
      </w:r>
      <w:r>
        <w:rPr>
          <w:rFonts w:hint="eastAsia"/>
        </w:rPr>
        <w:t>pH</w:t>
      </w:r>
      <w:r>
        <w:rPr>
          <w:rFonts w:hint="eastAsia"/>
        </w:rPr>
        <w:t>值</w:t>
      </w:r>
      <w:r>
        <w:rPr>
          <w:rFonts w:hint="eastAsia"/>
        </w:rPr>
        <w:t>12.5</w:t>
      </w:r>
      <w:r>
        <w:rPr>
          <w:rFonts w:hint="eastAsia"/>
        </w:rPr>
        <w:t>）与白洋葱（</w:t>
      </w:r>
      <w:r>
        <w:rPr>
          <w:rFonts w:hint="eastAsia"/>
        </w:rPr>
        <w:t>pH</w:t>
      </w:r>
      <w:r>
        <w:rPr>
          <w:rFonts w:hint="eastAsia"/>
        </w:rPr>
        <w:t>值</w:t>
      </w:r>
      <w:r>
        <w:rPr>
          <w:rFonts w:hint="eastAsia"/>
        </w:rPr>
        <w:t>13.2</w:t>
      </w:r>
      <w:r>
        <w:rPr>
          <w:rFonts w:hint="eastAsia"/>
        </w:rPr>
        <w:t>）等。</w:t>
      </w:r>
    </w:p>
    <w:p w14:paraId="72FC3A6E" w14:textId="77777777" w:rsidR="00487910" w:rsidRDefault="00487910" w:rsidP="00487910">
      <w:r>
        <w:rPr>
          <w:rFonts w:hint="eastAsia"/>
        </w:rPr>
        <w:t>事实上，这只是一则子虚乌有的假消息，纯属有心人士造谣。</w:t>
      </w:r>
    </w:p>
    <w:p w14:paraId="515A8579" w14:textId="77777777" w:rsidR="00487910" w:rsidRDefault="00487910" w:rsidP="00487910">
      <w:r>
        <w:rPr>
          <w:rFonts w:hint="eastAsia"/>
        </w:rPr>
        <w:t>卫生部已经在昨晚</w:t>
      </w:r>
      <w:proofErr w:type="gramStart"/>
      <w:r>
        <w:rPr>
          <w:rFonts w:hint="eastAsia"/>
        </w:rPr>
        <w:t>通过脸书专页</w:t>
      </w:r>
      <w:proofErr w:type="gramEnd"/>
      <w:r>
        <w:rPr>
          <w:rFonts w:hint="eastAsia"/>
        </w:rPr>
        <w:t>做出澄清，社交媒体上流传的“冠病治疗方式”，实际上是一则不实消息。</w:t>
      </w:r>
    </w:p>
    <w:p w14:paraId="18BF4202" w14:textId="77777777" w:rsidR="00487910" w:rsidRDefault="00487910" w:rsidP="00487910">
      <w:r>
        <w:rPr>
          <w:rFonts w:hint="eastAsia"/>
        </w:rPr>
        <w:t>卫生部也呼吁民众，请勿随意分享与散播有关的假消息。</w:t>
      </w:r>
    </w:p>
    <w:p w14:paraId="7C541267" w14:textId="77777777" w:rsidR="00487910" w:rsidRDefault="00487910" w:rsidP="00487910"/>
    <w:p w14:paraId="4052E4CA" w14:textId="77777777" w:rsidR="00487910" w:rsidRDefault="00487910" w:rsidP="00487910">
      <w:r>
        <w:rPr>
          <w:rFonts w:hint="eastAsia"/>
        </w:rPr>
        <w:t>社交媒体流传的“冠病痊愈患者分享治疗方式”消息，已经被卫生部证实为假消息。</w:t>
      </w:r>
    </w:p>
    <w:p w14:paraId="471FFE76" w14:textId="77777777" w:rsidR="00487910" w:rsidRDefault="00487910" w:rsidP="00487910"/>
    <w:p w14:paraId="3171CFFB"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2020-04-04 </w:t>
      </w:r>
    </w:p>
    <w:p w14:paraId="7644A539" w14:textId="77777777" w:rsidR="00487910" w:rsidRDefault="00487910" w:rsidP="00487910"/>
    <w:p w14:paraId="42838221" w14:textId="77777777" w:rsidR="00487910" w:rsidRDefault="00487910" w:rsidP="00487910">
      <w:r>
        <w:rPr>
          <w:rFonts w:hint="eastAsia"/>
        </w:rPr>
        <w:t>2020-04-04 12:41:08</w:t>
      </w:r>
      <w:r>
        <w:rPr>
          <w:rFonts w:hint="eastAsia"/>
        </w:rPr>
        <w:t> </w:t>
      </w:r>
      <w:r>
        <w:rPr>
          <w:rFonts w:hint="eastAsia"/>
        </w:rPr>
        <w:t xml:space="preserve">  612</w:t>
      </w:r>
      <w:r>
        <w:rPr>
          <w:rFonts w:hint="eastAsia"/>
        </w:rPr>
        <w:t> </w:t>
      </w:r>
      <w:r>
        <w:rPr>
          <w:rFonts w:hint="eastAsia"/>
        </w:rPr>
        <w:t xml:space="preserve">  2</w:t>
      </w:r>
      <w:r>
        <w:rPr>
          <w:rFonts w:hint="eastAsia"/>
        </w:rPr>
        <w:t> </w:t>
      </w:r>
      <w:r>
        <w:rPr>
          <w:rFonts w:hint="eastAsia"/>
        </w:rPr>
        <w:t xml:space="preserve">  21</w:t>
      </w:r>
      <w:r>
        <w:rPr>
          <w:rFonts w:hint="eastAsia"/>
        </w:rPr>
        <w:t> </w:t>
      </w:r>
      <w:r>
        <w:rPr>
          <w:rFonts w:hint="eastAsia"/>
        </w:rPr>
        <w:t xml:space="preserve"> </w:t>
      </w:r>
    </w:p>
    <w:p w14:paraId="4A2400BB" w14:textId="77777777" w:rsidR="00487910" w:rsidRDefault="00487910" w:rsidP="00487910">
      <w:r>
        <w:rPr>
          <w:rFonts w:hint="eastAsia"/>
        </w:rPr>
        <w:t>税收局不用</w:t>
      </w:r>
      <w:proofErr w:type="gramStart"/>
      <w:r>
        <w:rPr>
          <w:rFonts w:hint="eastAsia"/>
        </w:rPr>
        <w:t>私人机</w:t>
      </w:r>
      <w:proofErr w:type="gramEnd"/>
      <w:r>
        <w:rPr>
          <w:rFonts w:hint="eastAsia"/>
        </w:rPr>
        <w:t>号码发</w:t>
      </w:r>
      <w:proofErr w:type="gramStart"/>
      <w:r>
        <w:rPr>
          <w:rFonts w:hint="eastAsia"/>
        </w:rPr>
        <w:t>讯息</w:t>
      </w:r>
      <w:proofErr w:type="gramEnd"/>
      <w:r>
        <w:rPr>
          <w:rFonts w:hint="eastAsia"/>
        </w:rPr>
        <w:t>．</w:t>
      </w:r>
      <w:proofErr w:type="gramStart"/>
      <w:r>
        <w:rPr>
          <w:rFonts w:hint="eastAsia"/>
        </w:rPr>
        <w:t>雷占洲促</w:t>
      </w:r>
      <w:proofErr w:type="gramEnd"/>
      <w:r>
        <w:rPr>
          <w:rFonts w:hint="eastAsia"/>
        </w:rPr>
        <w:t>提防诈骗集团</w:t>
      </w:r>
    </w:p>
    <w:p w14:paraId="623CF07B" w14:textId="77777777" w:rsidR="00487910" w:rsidRDefault="00487910" w:rsidP="00487910">
      <w:r>
        <w:rPr>
          <w:rFonts w:hint="eastAsia"/>
        </w:rPr>
        <w:t>花城最热点</w:t>
      </w:r>
      <w:r>
        <w:rPr>
          <w:rFonts w:hint="eastAsia"/>
        </w:rPr>
        <w:t xml:space="preserve"> </w:t>
      </w:r>
    </w:p>
    <w:p w14:paraId="56E283C3" w14:textId="77777777" w:rsidR="00487910" w:rsidRDefault="00487910" w:rsidP="00487910"/>
    <w:p w14:paraId="4AE5AAF4" w14:textId="77777777" w:rsidR="00487910" w:rsidRDefault="00487910" w:rsidP="00487910"/>
    <w:p w14:paraId="67DC27AF" w14:textId="77777777" w:rsidR="00487910" w:rsidRDefault="00487910" w:rsidP="00487910">
      <w:r>
        <w:rPr>
          <w:rFonts w:hint="eastAsia"/>
        </w:rPr>
        <w:t>最近网上疯传一则手机简讯，内容是自称大马内陆税收局通告接到</w:t>
      </w:r>
      <w:proofErr w:type="gramStart"/>
      <w:r>
        <w:rPr>
          <w:rFonts w:hint="eastAsia"/>
        </w:rPr>
        <w:t>讯息</w:t>
      </w:r>
      <w:proofErr w:type="gramEnd"/>
      <w:r>
        <w:rPr>
          <w:rFonts w:hint="eastAsia"/>
        </w:rPr>
        <w:t>者申请已获批准，只要回复所需要的个人资料，包括申请者名字、个人银行户头号码、线上银行户口及密码，</w:t>
      </w:r>
      <w:r>
        <w:rPr>
          <w:rFonts w:hint="eastAsia"/>
        </w:rPr>
        <w:t>24</w:t>
      </w:r>
      <w:r>
        <w:rPr>
          <w:rFonts w:hint="eastAsia"/>
        </w:rPr>
        <w:t>小时内可获得现金汇款。</w:t>
      </w:r>
    </w:p>
    <w:p w14:paraId="03EB44A3" w14:textId="77777777" w:rsidR="00487910" w:rsidRDefault="00487910" w:rsidP="00487910">
      <w:r>
        <w:rPr>
          <w:rFonts w:hint="eastAsia"/>
        </w:rPr>
        <w:t>（马口</w:t>
      </w:r>
      <w:r>
        <w:rPr>
          <w:rFonts w:hint="eastAsia"/>
        </w:rPr>
        <w:t>3</w:t>
      </w:r>
      <w:r>
        <w:rPr>
          <w:rFonts w:hint="eastAsia"/>
        </w:rPr>
        <w:t>日讯）在大家忙着申请国家关怀援助金（</w:t>
      </w:r>
      <w:r>
        <w:rPr>
          <w:rFonts w:hint="eastAsia"/>
        </w:rPr>
        <w:t>BANTUAN PERIHATIN NASIONAL</w:t>
      </w:r>
      <w:r>
        <w:rPr>
          <w:rFonts w:hint="eastAsia"/>
        </w:rPr>
        <w:t>），诈骗集团也浑水摸鱼，假冒大马内陆税收局，发出假可乱真的手机简讯给目标，企图套取公众的一些机密资料。</w:t>
      </w:r>
    </w:p>
    <w:p w14:paraId="73B4CF71" w14:textId="77777777" w:rsidR="00487910" w:rsidRDefault="00487910" w:rsidP="00487910"/>
    <w:p w14:paraId="7A872506" w14:textId="77777777" w:rsidR="00487910" w:rsidRDefault="00487910" w:rsidP="00487910">
      <w:proofErr w:type="gramStart"/>
      <w:r>
        <w:rPr>
          <w:rFonts w:hint="eastAsia"/>
        </w:rPr>
        <w:t>雷占洲</w:t>
      </w:r>
      <w:proofErr w:type="gramEnd"/>
      <w:r>
        <w:rPr>
          <w:rFonts w:hint="eastAsia"/>
        </w:rPr>
        <w:t>：大家别相信这些可疑的</w:t>
      </w:r>
      <w:proofErr w:type="gramStart"/>
      <w:r>
        <w:rPr>
          <w:rFonts w:hint="eastAsia"/>
        </w:rPr>
        <w:t>讯息</w:t>
      </w:r>
      <w:proofErr w:type="gramEnd"/>
      <w:r>
        <w:rPr>
          <w:rFonts w:hint="eastAsia"/>
        </w:rPr>
        <w:t>，不要随便将个人机资料发送给人，以避免被诈骗。</w:t>
      </w:r>
    </w:p>
    <w:p w14:paraId="2DA44480" w14:textId="77777777" w:rsidR="00487910" w:rsidRDefault="00487910" w:rsidP="00487910">
      <w:proofErr w:type="gramStart"/>
      <w:r>
        <w:rPr>
          <w:rFonts w:hint="eastAsia"/>
        </w:rPr>
        <w:t>马口华团联合会</w:t>
      </w:r>
      <w:proofErr w:type="gramEnd"/>
      <w:r>
        <w:rPr>
          <w:rFonts w:hint="eastAsia"/>
        </w:rPr>
        <w:t>主席雷占洲说，他最近数日接到不少民众及会友向他询问，指</w:t>
      </w:r>
      <w:proofErr w:type="gramStart"/>
      <w:r>
        <w:rPr>
          <w:rFonts w:hint="eastAsia"/>
        </w:rPr>
        <w:t>近期狂传一则</w:t>
      </w:r>
      <w:proofErr w:type="gramEnd"/>
      <w:r>
        <w:rPr>
          <w:rFonts w:hint="eastAsia"/>
        </w:rPr>
        <w:t>由</w:t>
      </w:r>
      <w:r>
        <w:rPr>
          <w:rFonts w:hint="eastAsia"/>
        </w:rPr>
        <w:t>010-928 7873</w:t>
      </w:r>
      <w:r>
        <w:rPr>
          <w:rFonts w:hint="eastAsia"/>
        </w:rPr>
        <w:t>发出的</w:t>
      </w:r>
      <w:proofErr w:type="gramStart"/>
      <w:r>
        <w:rPr>
          <w:rFonts w:hint="eastAsia"/>
        </w:rPr>
        <w:t>讯息</w:t>
      </w:r>
      <w:proofErr w:type="gramEnd"/>
      <w:r>
        <w:rPr>
          <w:rFonts w:hint="eastAsia"/>
        </w:rPr>
        <w:t>，内容是有关内陆税收局通知接到</w:t>
      </w:r>
      <w:proofErr w:type="gramStart"/>
      <w:r>
        <w:rPr>
          <w:rFonts w:hint="eastAsia"/>
        </w:rPr>
        <w:t>讯息</w:t>
      </w:r>
      <w:proofErr w:type="gramEnd"/>
      <w:r>
        <w:rPr>
          <w:rFonts w:hint="eastAsia"/>
        </w:rPr>
        <w:t>者的申请已获批准，只要回复所需要的个人资料，包括申请者名字、个人银行户头号码、线上银行户口及密码，</w:t>
      </w:r>
      <w:r>
        <w:rPr>
          <w:rFonts w:hint="eastAsia"/>
        </w:rPr>
        <w:t>24</w:t>
      </w:r>
      <w:r>
        <w:rPr>
          <w:rFonts w:hint="eastAsia"/>
        </w:rPr>
        <w:t>小时内可获得现金汇款。</w:t>
      </w:r>
    </w:p>
    <w:p w14:paraId="11E4BCF1" w14:textId="77777777" w:rsidR="00487910" w:rsidRDefault="00487910" w:rsidP="00487910">
      <w:r>
        <w:rPr>
          <w:rFonts w:hint="eastAsia"/>
        </w:rPr>
        <w:t>这则短讯发出后，引起很多人混淆，雷占洲说，他过后向专业人士询问后，再从脸书上浏览，已经有人澄清指这是假消息，而内陆税收局也已澄清，这则</w:t>
      </w:r>
      <w:proofErr w:type="gramStart"/>
      <w:r>
        <w:rPr>
          <w:rFonts w:hint="eastAsia"/>
        </w:rPr>
        <w:t>讯息</w:t>
      </w:r>
      <w:proofErr w:type="gramEnd"/>
      <w:r>
        <w:rPr>
          <w:rFonts w:hint="eastAsia"/>
        </w:rPr>
        <w:t>其实是一个骗局，当局不会通过</w:t>
      </w:r>
      <w:proofErr w:type="gramStart"/>
      <w:r>
        <w:rPr>
          <w:rFonts w:hint="eastAsia"/>
        </w:rPr>
        <w:t>讯息</w:t>
      </w:r>
      <w:proofErr w:type="gramEnd"/>
      <w:r>
        <w:rPr>
          <w:rFonts w:hint="eastAsia"/>
        </w:rPr>
        <w:t>向公众索取个人资料，尤其是线上银行户头及密码。</w:t>
      </w:r>
    </w:p>
    <w:p w14:paraId="0F31263F" w14:textId="77777777" w:rsidR="00487910" w:rsidRDefault="00487910" w:rsidP="00487910"/>
    <w:p w14:paraId="6B94F74E" w14:textId="77777777" w:rsidR="00487910" w:rsidRDefault="00487910" w:rsidP="00487910"/>
    <w:p w14:paraId="4CE062EC" w14:textId="77777777" w:rsidR="00487910" w:rsidRDefault="00487910" w:rsidP="00487910">
      <w:r>
        <w:rPr>
          <w:rFonts w:hint="eastAsia"/>
        </w:rPr>
        <w:t>内陆税收局只会有</w:t>
      </w:r>
      <w:r>
        <w:rPr>
          <w:rFonts w:hint="eastAsia"/>
        </w:rPr>
        <w:t>62000</w:t>
      </w:r>
      <w:r>
        <w:rPr>
          <w:rFonts w:hint="eastAsia"/>
        </w:rPr>
        <w:t>或</w:t>
      </w:r>
      <w:r>
        <w:rPr>
          <w:rFonts w:hint="eastAsia"/>
        </w:rPr>
        <w:t>63822</w:t>
      </w:r>
      <w:r>
        <w:rPr>
          <w:rFonts w:hint="eastAsia"/>
        </w:rPr>
        <w:t>这两组专号发出</w:t>
      </w:r>
      <w:proofErr w:type="gramStart"/>
      <w:r>
        <w:rPr>
          <w:rFonts w:hint="eastAsia"/>
        </w:rPr>
        <w:t>讯息</w:t>
      </w:r>
      <w:proofErr w:type="gramEnd"/>
      <w:r>
        <w:rPr>
          <w:rFonts w:hint="eastAsia"/>
        </w:rPr>
        <w:t>，绝对不会使用</w:t>
      </w:r>
      <w:proofErr w:type="gramStart"/>
      <w:r>
        <w:rPr>
          <w:rFonts w:hint="eastAsia"/>
        </w:rPr>
        <w:t>私人机</w:t>
      </w:r>
      <w:proofErr w:type="gramEnd"/>
      <w:r>
        <w:rPr>
          <w:rFonts w:hint="eastAsia"/>
        </w:rPr>
        <w:t>号码发出</w:t>
      </w:r>
      <w:proofErr w:type="gramStart"/>
      <w:r>
        <w:rPr>
          <w:rFonts w:hint="eastAsia"/>
        </w:rPr>
        <w:t>讯息</w:t>
      </w:r>
      <w:proofErr w:type="gramEnd"/>
      <w:r>
        <w:rPr>
          <w:rFonts w:hint="eastAsia"/>
        </w:rPr>
        <w:t>。</w:t>
      </w:r>
    </w:p>
    <w:p w14:paraId="573FCDAD" w14:textId="77777777" w:rsidR="00487910" w:rsidRDefault="00487910" w:rsidP="00487910"/>
    <w:p w14:paraId="45C24CCD" w14:textId="77777777" w:rsidR="00487910" w:rsidRDefault="00487910" w:rsidP="00487910">
      <w:r>
        <w:rPr>
          <w:rFonts w:hint="eastAsia"/>
        </w:rPr>
        <w:t>不会用</w:t>
      </w:r>
      <w:proofErr w:type="gramStart"/>
      <w:r>
        <w:rPr>
          <w:rFonts w:hint="eastAsia"/>
        </w:rPr>
        <w:t>私人机</w:t>
      </w:r>
      <w:proofErr w:type="gramEnd"/>
      <w:r>
        <w:rPr>
          <w:rFonts w:hint="eastAsia"/>
        </w:rPr>
        <w:t>号码发</w:t>
      </w:r>
      <w:proofErr w:type="gramStart"/>
      <w:r>
        <w:rPr>
          <w:rFonts w:hint="eastAsia"/>
        </w:rPr>
        <w:t>讯息</w:t>
      </w:r>
      <w:proofErr w:type="gramEnd"/>
    </w:p>
    <w:p w14:paraId="4A091DFA" w14:textId="77777777" w:rsidR="00487910" w:rsidRDefault="00487910" w:rsidP="00487910">
      <w:r>
        <w:rPr>
          <w:rFonts w:hint="eastAsia"/>
        </w:rPr>
        <w:t>“最重要的是，当局只会通过</w:t>
      </w:r>
      <w:r>
        <w:rPr>
          <w:rFonts w:hint="eastAsia"/>
        </w:rPr>
        <w:t>62000</w:t>
      </w:r>
      <w:r>
        <w:rPr>
          <w:rFonts w:hint="eastAsia"/>
        </w:rPr>
        <w:t>或</w:t>
      </w:r>
      <w:r>
        <w:rPr>
          <w:rFonts w:hint="eastAsia"/>
        </w:rPr>
        <w:t>63822</w:t>
      </w:r>
      <w:r>
        <w:rPr>
          <w:rFonts w:hint="eastAsia"/>
        </w:rPr>
        <w:t>这两组专号发出</w:t>
      </w:r>
      <w:proofErr w:type="gramStart"/>
      <w:r>
        <w:rPr>
          <w:rFonts w:hint="eastAsia"/>
        </w:rPr>
        <w:t>讯息</w:t>
      </w:r>
      <w:proofErr w:type="gramEnd"/>
      <w:r>
        <w:rPr>
          <w:rFonts w:hint="eastAsia"/>
        </w:rPr>
        <w:t>，绝对不会使用私人机号码发出</w:t>
      </w:r>
      <w:proofErr w:type="gramStart"/>
      <w:r>
        <w:rPr>
          <w:rFonts w:hint="eastAsia"/>
        </w:rPr>
        <w:t>讯息</w:t>
      </w:r>
      <w:proofErr w:type="gramEnd"/>
      <w:r>
        <w:rPr>
          <w:rFonts w:hint="eastAsia"/>
        </w:rPr>
        <w:t>。”</w:t>
      </w:r>
    </w:p>
    <w:p w14:paraId="73F4CD85" w14:textId="50CE334D" w:rsidR="00487910" w:rsidRDefault="00487910" w:rsidP="00487910">
      <w:r>
        <w:rPr>
          <w:rFonts w:hint="eastAsia"/>
        </w:rPr>
        <w:t>雷占洲也拨打</w:t>
      </w:r>
      <w:r>
        <w:rPr>
          <w:rFonts w:hint="eastAsia"/>
        </w:rPr>
        <w:t>010-928 7873</w:t>
      </w:r>
      <w:r>
        <w:rPr>
          <w:rFonts w:hint="eastAsia"/>
        </w:rPr>
        <w:t>，发现是直接进入留言信箱，显示很可疑，因此他呼吁各界，别相信这些可疑的</w:t>
      </w:r>
      <w:proofErr w:type="gramStart"/>
      <w:r>
        <w:rPr>
          <w:rFonts w:hint="eastAsia"/>
        </w:rPr>
        <w:t>讯息</w:t>
      </w:r>
      <w:proofErr w:type="gramEnd"/>
      <w:r>
        <w:rPr>
          <w:rFonts w:hint="eastAsia"/>
        </w:rPr>
        <w:t>，也不要随便将个人机资料发送给人，以避免被骗。</w:t>
      </w:r>
    </w:p>
    <w:p w14:paraId="107DE7B9" w14:textId="1192E6C5"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2020-04-04 </w:t>
      </w:r>
    </w:p>
    <w:p w14:paraId="492F5B34" w14:textId="77777777" w:rsidR="00487910" w:rsidRDefault="00487910" w:rsidP="00487910">
      <w:r>
        <w:rPr>
          <w:rFonts w:hint="eastAsia"/>
        </w:rPr>
        <w:t>地方</w:t>
      </w:r>
      <w:r>
        <w:rPr>
          <w:rFonts w:hint="eastAsia"/>
        </w:rPr>
        <w:t xml:space="preserve"> &gt; </w:t>
      </w:r>
      <w:proofErr w:type="gramStart"/>
      <w:r>
        <w:rPr>
          <w:rFonts w:hint="eastAsia"/>
        </w:rPr>
        <w:t>砂拉越</w:t>
      </w:r>
      <w:proofErr w:type="gramEnd"/>
      <w:r>
        <w:rPr>
          <w:rFonts w:hint="eastAsia"/>
        </w:rPr>
        <w:t xml:space="preserve"> </w:t>
      </w:r>
      <w:r>
        <w:rPr>
          <w:rFonts w:hint="eastAsia"/>
        </w:rPr>
        <w:t>分享到</w:t>
      </w:r>
      <w:r>
        <w:rPr>
          <w:rFonts w:hint="eastAsia"/>
        </w:rPr>
        <w:t xml:space="preserve"> :</w:t>
      </w:r>
      <w:r>
        <w:rPr>
          <w:rFonts w:hint="eastAsia"/>
        </w:rPr>
        <w:t> </w:t>
      </w:r>
      <w:r>
        <w:rPr>
          <w:rFonts w:hint="eastAsia"/>
        </w:rPr>
        <w:t xml:space="preserve"> </w:t>
      </w:r>
    </w:p>
    <w:p w14:paraId="1D421F26" w14:textId="4BABC638" w:rsidR="00487910" w:rsidRDefault="00487910" w:rsidP="00487910"/>
    <w:p w14:paraId="17E02418" w14:textId="77777777" w:rsidR="00D453CF" w:rsidRDefault="00D453CF" w:rsidP="00487910"/>
    <w:p w14:paraId="0CB1C1FC" w14:textId="77777777" w:rsidR="00487910" w:rsidRDefault="00487910" w:rsidP="00487910"/>
    <w:p w14:paraId="1A6B9779" w14:textId="77777777" w:rsidR="00487910" w:rsidRDefault="00487910" w:rsidP="00487910">
      <w:r>
        <w:rPr>
          <w:rFonts w:hint="eastAsia"/>
        </w:rPr>
        <w:t>2020-04-03 11:25:52</w:t>
      </w:r>
      <w:r>
        <w:rPr>
          <w:rFonts w:hint="eastAsia"/>
        </w:rPr>
        <w:t> </w:t>
      </w:r>
      <w:r>
        <w:rPr>
          <w:rFonts w:hint="eastAsia"/>
        </w:rPr>
        <w:t xml:space="preserve">  86</w:t>
      </w:r>
      <w:r>
        <w:rPr>
          <w:rFonts w:hint="eastAsia"/>
        </w:rPr>
        <w:t> </w:t>
      </w:r>
      <w:r>
        <w:rPr>
          <w:rFonts w:hint="eastAsia"/>
        </w:rPr>
        <w:t xml:space="preserve">  0</w:t>
      </w:r>
      <w:r>
        <w:rPr>
          <w:rFonts w:hint="eastAsia"/>
        </w:rPr>
        <w:t> </w:t>
      </w:r>
      <w:r>
        <w:rPr>
          <w:rFonts w:hint="eastAsia"/>
        </w:rPr>
        <w:t xml:space="preserve">  4</w:t>
      </w:r>
      <w:r>
        <w:rPr>
          <w:rFonts w:hint="eastAsia"/>
        </w:rPr>
        <w:t> </w:t>
      </w:r>
      <w:r>
        <w:rPr>
          <w:rFonts w:hint="eastAsia"/>
        </w:rPr>
        <w:t xml:space="preserve"> </w:t>
      </w:r>
    </w:p>
    <w:p w14:paraId="2C9EB5E7" w14:textId="77777777" w:rsidR="00487910" w:rsidRDefault="00487910" w:rsidP="00487910">
      <w:r>
        <w:rPr>
          <w:rFonts w:hint="eastAsia"/>
        </w:rPr>
        <w:t>税收局大楼关闭．</w:t>
      </w:r>
      <w:r>
        <w:rPr>
          <w:rFonts w:hint="eastAsia"/>
        </w:rPr>
        <w:t xml:space="preserve"> </w:t>
      </w:r>
      <w:r>
        <w:rPr>
          <w:rFonts w:hint="eastAsia"/>
        </w:rPr>
        <w:t>民众</w:t>
      </w:r>
      <w:proofErr w:type="gramStart"/>
      <w:r>
        <w:rPr>
          <w:rFonts w:hint="eastAsia"/>
        </w:rPr>
        <w:t>须电子</w:t>
      </w:r>
      <w:proofErr w:type="gramEnd"/>
      <w:r>
        <w:rPr>
          <w:rFonts w:hint="eastAsia"/>
        </w:rPr>
        <w:t>报税</w:t>
      </w:r>
    </w:p>
    <w:p w14:paraId="5FB53A8E" w14:textId="77777777" w:rsidR="00487910" w:rsidRDefault="00487910" w:rsidP="00487910">
      <w:proofErr w:type="gramStart"/>
      <w:r>
        <w:rPr>
          <w:rFonts w:hint="eastAsia"/>
        </w:rPr>
        <w:t>砂拉越</w:t>
      </w:r>
      <w:proofErr w:type="gramEnd"/>
      <w:r>
        <w:rPr>
          <w:rFonts w:hint="eastAsia"/>
        </w:rPr>
        <w:t xml:space="preserve"> </w:t>
      </w:r>
    </w:p>
    <w:p w14:paraId="4694390B" w14:textId="77777777" w:rsidR="00487910" w:rsidRDefault="00487910" w:rsidP="00487910"/>
    <w:p w14:paraId="3F5D4492" w14:textId="77777777" w:rsidR="00487910" w:rsidRDefault="00487910" w:rsidP="00487910"/>
    <w:p w14:paraId="0AA81277" w14:textId="77777777" w:rsidR="00D453CF" w:rsidRDefault="00D453CF" w:rsidP="00D453CF">
      <w:r>
        <w:rPr>
          <w:rFonts w:hint="eastAsia"/>
        </w:rPr>
        <w:t>2020-04-08 20:00:00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CD92403" w14:textId="77777777" w:rsidR="00D453CF" w:rsidRDefault="00D453CF" w:rsidP="00D453CF">
      <w:proofErr w:type="gramStart"/>
      <w:r>
        <w:rPr>
          <w:rFonts w:hint="eastAsia"/>
        </w:rPr>
        <w:t>黄子豪</w:t>
      </w:r>
      <w:proofErr w:type="gramEnd"/>
      <w:r>
        <w:rPr>
          <w:rFonts w:hint="eastAsia"/>
        </w:rPr>
        <w:t>.</w:t>
      </w:r>
      <w:r>
        <w:rPr>
          <w:rFonts w:hint="eastAsia"/>
        </w:rPr>
        <w:t>希盟影子内阁应尽早出炉</w:t>
      </w:r>
    </w:p>
    <w:p w14:paraId="61477D8D" w14:textId="77777777" w:rsidR="00D453CF" w:rsidRDefault="00D453CF" w:rsidP="00D453CF">
      <w:r>
        <w:rPr>
          <w:rFonts w:hint="eastAsia"/>
        </w:rPr>
        <w:t>花旗物语</w:t>
      </w:r>
      <w:r>
        <w:rPr>
          <w:rFonts w:hint="eastAsia"/>
        </w:rPr>
        <w:t xml:space="preserve"> </w:t>
      </w:r>
    </w:p>
    <w:p w14:paraId="0EA86ACF" w14:textId="77777777" w:rsidR="00D453CF" w:rsidRDefault="00D453CF" w:rsidP="00D453CF">
      <w:r>
        <w:rPr>
          <w:rFonts w:hint="eastAsia"/>
        </w:rPr>
        <w:t>环顾行动限制令出台以来，马来西亚的疫情总算没有像欧洲、或者美国般直线上扬。当初卫生部大力呼吁</w:t>
      </w:r>
      <w:proofErr w:type="gramStart"/>
      <w:r>
        <w:rPr>
          <w:rFonts w:hint="eastAsia"/>
        </w:rPr>
        <w:t>把冠病感染</w:t>
      </w:r>
      <w:proofErr w:type="gramEnd"/>
      <w:r>
        <w:rPr>
          <w:rFonts w:hint="eastAsia"/>
        </w:rPr>
        <w:t>人数的曲线“压平”，现在战略目标基本上成功达标。但是这并不代表我国的疫情已经好转。因为曲线被</w:t>
      </w:r>
      <w:proofErr w:type="gramStart"/>
      <w:r>
        <w:rPr>
          <w:rFonts w:hint="eastAsia"/>
        </w:rPr>
        <w:t>压平很</w:t>
      </w:r>
      <w:proofErr w:type="gramEnd"/>
      <w:r>
        <w:rPr>
          <w:rFonts w:hint="eastAsia"/>
        </w:rPr>
        <w:t>可能是因为检测数量还不够多。充其量，我国现在只守住了医疗系统，确保它不会因为患者过多而崩溃。而距离战胜疫情，我们还有一条不短的路。</w:t>
      </w:r>
    </w:p>
    <w:p w14:paraId="6E163FD8" w14:textId="77777777" w:rsidR="00D453CF" w:rsidRDefault="00D453CF" w:rsidP="00D453CF">
      <w:r>
        <w:rPr>
          <w:rFonts w:hint="eastAsia"/>
        </w:rPr>
        <w:t>因此，接下来，我们必须要接受的事实是，未来半年甚至一年，我们的生活应该还会被行动限制令</w:t>
      </w:r>
      <w:proofErr w:type="gramStart"/>
      <w:r>
        <w:rPr>
          <w:rFonts w:hint="eastAsia"/>
        </w:rPr>
        <w:t>框限着</w:t>
      </w:r>
      <w:proofErr w:type="gramEnd"/>
      <w:r>
        <w:rPr>
          <w:rFonts w:hint="eastAsia"/>
        </w:rPr>
        <w:t>。这同时也意味着国家安全理事会继续掌控国家政权，国会也可能因此而停摆。此外，很多人可能忽略了，和抗</w:t>
      </w:r>
      <w:proofErr w:type="gramStart"/>
      <w:r>
        <w:rPr>
          <w:rFonts w:hint="eastAsia"/>
        </w:rPr>
        <w:t>疫</w:t>
      </w:r>
      <w:proofErr w:type="gramEnd"/>
      <w:r>
        <w:rPr>
          <w:rFonts w:hint="eastAsia"/>
        </w:rPr>
        <w:t>之战同时进行着的其实</w:t>
      </w:r>
      <w:proofErr w:type="gramStart"/>
      <w:r>
        <w:rPr>
          <w:rFonts w:hint="eastAsia"/>
        </w:rPr>
        <w:t>还有慕尤丁</w:t>
      </w:r>
      <w:proofErr w:type="gramEnd"/>
      <w:r>
        <w:rPr>
          <w:rFonts w:hint="eastAsia"/>
        </w:rPr>
        <w:t>的政治清洗行动，大举撤换希</w:t>
      </w:r>
      <w:proofErr w:type="gramStart"/>
      <w:r>
        <w:rPr>
          <w:rFonts w:hint="eastAsia"/>
        </w:rPr>
        <w:t>盟政府</w:t>
      </w:r>
      <w:proofErr w:type="gramEnd"/>
      <w:r>
        <w:rPr>
          <w:rFonts w:hint="eastAsia"/>
        </w:rPr>
        <w:t>委任的政府机构、</w:t>
      </w:r>
      <w:proofErr w:type="gramStart"/>
      <w:r>
        <w:rPr>
          <w:rFonts w:hint="eastAsia"/>
        </w:rPr>
        <w:t>官联公司</w:t>
      </w:r>
      <w:proofErr w:type="gramEnd"/>
      <w:r>
        <w:rPr>
          <w:rFonts w:hint="eastAsia"/>
        </w:rPr>
        <w:t>、智库相关董事局和管理团队。以常规来说，这些都是政治委任的职位，新政府上任过后撤换这些人其实无可厚非。但在抗</w:t>
      </w:r>
      <w:proofErr w:type="gramStart"/>
      <w:r>
        <w:rPr>
          <w:rFonts w:hint="eastAsia"/>
        </w:rPr>
        <w:t>疫</w:t>
      </w:r>
      <w:proofErr w:type="gramEnd"/>
      <w:r>
        <w:rPr>
          <w:rFonts w:hint="eastAsia"/>
        </w:rPr>
        <w:t>这个关键时刻，撤换相关机构现任领导层，然后再把新一批政治人物空降进入这些机构，却可能拖延、破坏甚至废止正在部署的计划。我国的经济和社会稳定其实处在争分夺秒的时刻。任何不必要的</w:t>
      </w:r>
      <w:r>
        <w:rPr>
          <w:rFonts w:hint="eastAsia"/>
        </w:rPr>
        <w:lastRenderedPageBreak/>
        <w:t>更变，都可能让经济和社会的复原雪上加霜。这点，</w:t>
      </w:r>
      <w:proofErr w:type="gramStart"/>
      <w:r>
        <w:rPr>
          <w:rFonts w:hint="eastAsia"/>
        </w:rPr>
        <w:t>是慕尤丁</w:t>
      </w:r>
      <w:proofErr w:type="gramEnd"/>
      <w:r>
        <w:rPr>
          <w:rFonts w:hint="eastAsia"/>
        </w:rPr>
        <w:t>在做政治笼络和犒赏三军之余必须深思熟虑的。</w:t>
      </w:r>
    </w:p>
    <w:p w14:paraId="669C2798" w14:textId="77777777" w:rsidR="00D453CF" w:rsidRDefault="00D453CF" w:rsidP="00D453CF">
      <w:r>
        <w:rPr>
          <w:rFonts w:hint="eastAsia"/>
        </w:rPr>
        <w:t>在这一个行动限制令当中，国会的会期可能会受到疫情冲击而无法以常规的方式召开，甚至可能只会呈现过场的形式以避免违宪。这就让议会监督行政权的功能被废止。但作为马来西亚史上最强大的反对党，希</w:t>
      </w:r>
      <w:proofErr w:type="gramStart"/>
      <w:r>
        <w:rPr>
          <w:rFonts w:hint="eastAsia"/>
        </w:rPr>
        <w:t>盟应该</w:t>
      </w:r>
      <w:proofErr w:type="gramEnd"/>
      <w:r>
        <w:rPr>
          <w:rFonts w:hint="eastAsia"/>
        </w:rPr>
        <w:t>立刻设立影子内阁，让各个影子部长监督相应的部门，就国家安全理事会实行的政策为人民把关。</w:t>
      </w:r>
      <w:proofErr w:type="gramStart"/>
      <w:r>
        <w:rPr>
          <w:rFonts w:hint="eastAsia"/>
        </w:rPr>
        <w:t>希盟原部长们</w:t>
      </w:r>
      <w:proofErr w:type="gramEnd"/>
      <w:r>
        <w:rPr>
          <w:rFonts w:hint="eastAsia"/>
        </w:rPr>
        <w:t>已经有差不多两年的政务历练，对各部门的运作已经有全面的了解。慕尤丁政府提出来的政策，希盟理应一看就知道是“龙”还是“虫”；是巧立名目还是稳步扎实，因此是监督政府施政的</w:t>
      </w:r>
      <w:proofErr w:type="gramStart"/>
      <w:r>
        <w:rPr>
          <w:rFonts w:hint="eastAsia"/>
        </w:rPr>
        <w:t>不</w:t>
      </w:r>
      <w:proofErr w:type="gramEnd"/>
      <w:r>
        <w:rPr>
          <w:rFonts w:hint="eastAsia"/>
        </w:rPr>
        <w:t>二人选。</w:t>
      </w:r>
    </w:p>
    <w:p w14:paraId="0FA7E23D" w14:textId="77777777" w:rsidR="00D453CF" w:rsidRDefault="00D453CF" w:rsidP="00D453CF">
      <w:proofErr w:type="gramStart"/>
      <w:r>
        <w:rPr>
          <w:rFonts w:hint="eastAsia"/>
        </w:rPr>
        <w:t>前妇女</w:t>
      </w:r>
      <w:proofErr w:type="gramEnd"/>
      <w:r>
        <w:rPr>
          <w:rFonts w:hint="eastAsia"/>
        </w:rPr>
        <w:t>部副部长</w:t>
      </w:r>
      <w:proofErr w:type="gramStart"/>
      <w:r>
        <w:rPr>
          <w:rFonts w:hint="eastAsia"/>
        </w:rPr>
        <w:t>杨巧双就</w:t>
      </w:r>
      <w:proofErr w:type="gramEnd"/>
      <w:r>
        <w:rPr>
          <w:rFonts w:hint="eastAsia"/>
        </w:rPr>
        <w:t>把影子部长的角色发挥得淋漓尽致。无论是现今妇女部</w:t>
      </w:r>
      <w:proofErr w:type="gramStart"/>
      <w:r>
        <w:rPr>
          <w:rFonts w:hint="eastAsia"/>
        </w:rPr>
        <w:t>更换官联机构</w:t>
      </w:r>
      <w:proofErr w:type="gramEnd"/>
      <w:r>
        <w:rPr>
          <w:rFonts w:hint="eastAsia"/>
        </w:rPr>
        <w:t>相关人员，或者提出让人诟病的“多啦</w:t>
      </w:r>
      <w:r>
        <w:rPr>
          <w:rFonts w:hint="eastAsia"/>
        </w:rPr>
        <w:t>A</w:t>
      </w:r>
      <w:r>
        <w:rPr>
          <w:rFonts w:hint="eastAsia"/>
        </w:rPr>
        <w:t>梦”论，杨</w:t>
      </w:r>
      <w:proofErr w:type="gramStart"/>
      <w:r>
        <w:rPr>
          <w:rFonts w:hint="eastAsia"/>
        </w:rPr>
        <w:t>巧双都</w:t>
      </w:r>
      <w:proofErr w:type="gramEnd"/>
      <w:r>
        <w:rPr>
          <w:rFonts w:hint="eastAsia"/>
        </w:rPr>
        <w:t>可以理智的反击，甚至给予建设性的建议。至于前卫生部正副部</w:t>
      </w:r>
      <w:proofErr w:type="gramStart"/>
      <w:r>
        <w:rPr>
          <w:rFonts w:hint="eastAsia"/>
        </w:rPr>
        <w:t>长祖基菲</w:t>
      </w:r>
      <w:proofErr w:type="gramEnd"/>
      <w:r>
        <w:rPr>
          <w:rFonts w:hint="eastAsia"/>
        </w:rPr>
        <w:t>里和李文材，</w:t>
      </w:r>
      <w:proofErr w:type="gramStart"/>
      <w:r>
        <w:rPr>
          <w:rFonts w:hint="eastAsia"/>
        </w:rPr>
        <w:t>在冠病疫情</w:t>
      </w:r>
      <w:proofErr w:type="gramEnd"/>
      <w:r>
        <w:rPr>
          <w:rFonts w:hint="eastAsia"/>
        </w:rPr>
        <w:t>中成为了</w:t>
      </w:r>
      <w:proofErr w:type="gramStart"/>
      <w:r>
        <w:rPr>
          <w:rFonts w:hint="eastAsia"/>
        </w:rPr>
        <w:t>继卫生</w:t>
      </w:r>
      <w:proofErr w:type="gramEnd"/>
      <w:r>
        <w:rPr>
          <w:rFonts w:hint="eastAsia"/>
        </w:rPr>
        <w:t>总监后的标杆性人物。李文材的社交媒体直播，其热门程度只怕就只排在卫生总监每日汇报会直播的后头。以上的例子说明，如果希</w:t>
      </w:r>
      <w:proofErr w:type="gramStart"/>
      <w:r>
        <w:rPr>
          <w:rFonts w:hint="eastAsia"/>
        </w:rPr>
        <w:t>盟成立</w:t>
      </w:r>
      <w:proofErr w:type="gramEnd"/>
      <w:r>
        <w:rPr>
          <w:rFonts w:hint="eastAsia"/>
        </w:rPr>
        <w:t>正式的影子内阁，不但可以监督政府施政，还可以在过程中让人民看到</w:t>
      </w:r>
      <w:proofErr w:type="gramStart"/>
      <w:r>
        <w:rPr>
          <w:rFonts w:hint="eastAsia"/>
        </w:rPr>
        <w:t>国盟政府</w:t>
      </w:r>
      <w:proofErr w:type="gramEnd"/>
      <w:r>
        <w:rPr>
          <w:rFonts w:hint="eastAsia"/>
        </w:rPr>
        <w:t>和</w:t>
      </w:r>
      <w:proofErr w:type="gramStart"/>
      <w:r>
        <w:rPr>
          <w:rFonts w:hint="eastAsia"/>
        </w:rPr>
        <w:t>希盟</w:t>
      </w:r>
      <w:proofErr w:type="gramEnd"/>
      <w:r>
        <w:rPr>
          <w:rFonts w:hint="eastAsia"/>
        </w:rPr>
        <w:t>两者之间施政能力的比较。除此以外，影子内阁也可以</w:t>
      </w:r>
      <w:proofErr w:type="gramStart"/>
      <w:r>
        <w:rPr>
          <w:rFonts w:hint="eastAsia"/>
        </w:rPr>
        <w:t>让相关</w:t>
      </w:r>
      <w:proofErr w:type="gramEnd"/>
      <w:r>
        <w:rPr>
          <w:rFonts w:hint="eastAsia"/>
        </w:rPr>
        <w:t>影子部长（议员）重新进入议政的角色，为三年过后卷土重来做准备。</w:t>
      </w:r>
    </w:p>
    <w:p w14:paraId="369F06D7" w14:textId="77777777" w:rsidR="00D453CF" w:rsidRDefault="00D453CF" w:rsidP="00D453CF">
      <w:r>
        <w:rPr>
          <w:rFonts w:hint="eastAsia"/>
        </w:rPr>
        <w:t>与其在布城和国会大厦外空喊，成立影子内阁这可是一石三鸟之计。时机往往一闪即逝，</w:t>
      </w:r>
      <w:proofErr w:type="gramStart"/>
      <w:r>
        <w:rPr>
          <w:rFonts w:hint="eastAsia"/>
        </w:rPr>
        <w:t>希盟可要</w:t>
      </w:r>
      <w:proofErr w:type="gramEnd"/>
      <w:r>
        <w:rPr>
          <w:rFonts w:hint="eastAsia"/>
        </w:rPr>
        <w:t>把握好机会。</w:t>
      </w:r>
    </w:p>
    <w:p w14:paraId="0DD6474A" w14:textId="77777777" w:rsidR="00D453CF" w:rsidRDefault="00D453CF" w:rsidP="00D453CF">
      <w:r>
        <w:rPr>
          <w:rFonts w:hint="eastAsia"/>
        </w:rPr>
        <w:t>作者</w:t>
      </w:r>
      <w:r>
        <w:rPr>
          <w:rFonts w:hint="eastAsia"/>
        </w:rPr>
        <w:t xml:space="preserve"> </w:t>
      </w:r>
      <w:r>
        <w:rPr>
          <w:rFonts w:hint="eastAsia"/>
        </w:rPr>
        <w:t>：</w:t>
      </w:r>
      <w:r>
        <w:rPr>
          <w:rFonts w:hint="eastAsia"/>
        </w:rPr>
        <w:t xml:space="preserve"> </w:t>
      </w:r>
      <w:r>
        <w:rPr>
          <w:rFonts w:hint="eastAsia"/>
        </w:rPr>
        <w:t>黄子豪</w:t>
      </w:r>
      <w:r>
        <w:rPr>
          <w:rFonts w:hint="eastAsia"/>
        </w:rPr>
        <w:t xml:space="preserve"> </w:t>
      </w:r>
    </w:p>
    <w:p w14:paraId="7079ABE9" w14:textId="77777777" w:rsidR="00D453CF" w:rsidRDefault="00D453CF" w:rsidP="00D453CF">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2020-04-08 </w:t>
      </w:r>
    </w:p>
    <w:p w14:paraId="781C6C41" w14:textId="06C4F52C" w:rsidR="00487910" w:rsidRDefault="00487910" w:rsidP="00487910"/>
    <w:p w14:paraId="4CFE3F46" w14:textId="77777777" w:rsidR="00D453CF" w:rsidRPr="00D453CF" w:rsidRDefault="00D453CF" w:rsidP="00487910"/>
    <w:p w14:paraId="7571E3EF" w14:textId="77777777" w:rsidR="00487910" w:rsidRDefault="00487910" w:rsidP="00487910">
      <w:r>
        <w:rPr>
          <w:rFonts w:hint="eastAsia"/>
        </w:rPr>
        <w:t>民众即日起可自行上网报税。</w:t>
      </w:r>
    </w:p>
    <w:p w14:paraId="2D423E70" w14:textId="77777777" w:rsidR="00487910" w:rsidRDefault="00487910" w:rsidP="00487910"/>
    <w:p w14:paraId="616216D7" w14:textId="77777777" w:rsidR="00487910" w:rsidRDefault="00487910" w:rsidP="00487910">
      <w:r>
        <w:rPr>
          <w:rFonts w:hint="eastAsia"/>
        </w:rPr>
        <w:t>（</w:t>
      </w:r>
      <w:proofErr w:type="gramStart"/>
      <w:r>
        <w:rPr>
          <w:rFonts w:hint="eastAsia"/>
        </w:rPr>
        <w:t>民都鲁讯</w:t>
      </w:r>
      <w:proofErr w:type="gramEnd"/>
      <w:r>
        <w:rPr>
          <w:rFonts w:hint="eastAsia"/>
        </w:rPr>
        <w:t>）因</w:t>
      </w:r>
      <w:r>
        <w:rPr>
          <w:rFonts w:hint="eastAsia"/>
        </w:rPr>
        <w:t>2019</w:t>
      </w:r>
      <w:r>
        <w:rPr>
          <w:rFonts w:hint="eastAsia"/>
        </w:rPr>
        <w:t>冠状病毒病疫情及行动管制令的影响，内陆税收</w:t>
      </w:r>
      <w:proofErr w:type="gramStart"/>
      <w:r>
        <w:rPr>
          <w:rFonts w:hint="eastAsia"/>
        </w:rPr>
        <w:t>局民都鲁分局</w:t>
      </w:r>
      <w:proofErr w:type="gramEnd"/>
      <w:r>
        <w:rPr>
          <w:rFonts w:hint="eastAsia"/>
        </w:rPr>
        <w:t>从</w:t>
      </w:r>
      <w:r>
        <w:rPr>
          <w:rFonts w:hint="eastAsia"/>
        </w:rPr>
        <w:t>3</w:t>
      </w:r>
      <w:r>
        <w:rPr>
          <w:rFonts w:hint="eastAsia"/>
        </w:rPr>
        <w:t>月</w:t>
      </w:r>
      <w:r>
        <w:rPr>
          <w:rFonts w:hint="eastAsia"/>
        </w:rPr>
        <w:t>18</w:t>
      </w:r>
      <w:r>
        <w:rPr>
          <w:rFonts w:hint="eastAsia"/>
        </w:rPr>
        <w:t>日至</w:t>
      </w:r>
      <w:r>
        <w:rPr>
          <w:rFonts w:hint="eastAsia"/>
        </w:rPr>
        <w:t>4</w:t>
      </w:r>
      <w:r>
        <w:rPr>
          <w:rFonts w:hint="eastAsia"/>
        </w:rPr>
        <w:t>月</w:t>
      </w:r>
      <w:r>
        <w:rPr>
          <w:rFonts w:hint="eastAsia"/>
        </w:rPr>
        <w:t>14</w:t>
      </w:r>
      <w:r>
        <w:rPr>
          <w:rFonts w:hint="eastAsia"/>
        </w:rPr>
        <w:t>日暂时关闭防疫，并在大门张贴告示，呼吁民众即日起可自行上网报税，当局已延长缴纳所得税期限长达两个月。</w:t>
      </w:r>
    </w:p>
    <w:p w14:paraId="0B13333D" w14:textId="77777777" w:rsidR="00487910" w:rsidRDefault="00487910" w:rsidP="00487910">
      <w:r>
        <w:rPr>
          <w:rFonts w:hint="eastAsia"/>
        </w:rPr>
        <w:t>该局的告示上写明，</w:t>
      </w:r>
      <w:proofErr w:type="gramStart"/>
      <w:r>
        <w:rPr>
          <w:rFonts w:hint="eastAsia"/>
        </w:rPr>
        <w:t>虽分局</w:t>
      </w:r>
      <w:proofErr w:type="gramEnd"/>
      <w:r>
        <w:rPr>
          <w:rFonts w:hint="eastAsia"/>
        </w:rPr>
        <w:t>暂时关闭，但民众仍可使用电子报税。为了确保能继续为顾客提供服务，该局在关闭期间仍提供的服务包括电子报税（</w:t>
      </w:r>
      <w:proofErr w:type="spellStart"/>
      <w:r>
        <w:rPr>
          <w:rFonts w:hint="eastAsia"/>
        </w:rPr>
        <w:t>ezHASIL</w:t>
      </w:r>
      <w:proofErr w:type="spellEnd"/>
      <w:r>
        <w:rPr>
          <w:rFonts w:hint="eastAsia"/>
        </w:rPr>
        <w:t>）网上服务、客服专线或热线</w:t>
      </w:r>
      <w:r>
        <w:rPr>
          <w:rFonts w:hint="eastAsia"/>
        </w:rPr>
        <w:t>03-8911 1000</w:t>
      </w:r>
      <w:r>
        <w:rPr>
          <w:rFonts w:hint="eastAsia"/>
        </w:rPr>
        <w:t>或</w:t>
      </w:r>
      <w:r>
        <w:rPr>
          <w:rFonts w:hint="eastAsia"/>
        </w:rPr>
        <w:t>603-8911 1100</w:t>
      </w:r>
      <w:r>
        <w:rPr>
          <w:rFonts w:hint="eastAsia"/>
        </w:rPr>
        <w:t>（国外）、税收局即时通话（</w:t>
      </w:r>
      <w:r>
        <w:rPr>
          <w:rFonts w:hint="eastAsia"/>
        </w:rPr>
        <w:t>HASIL live chat</w:t>
      </w:r>
      <w:r>
        <w:rPr>
          <w:rFonts w:hint="eastAsia"/>
        </w:rPr>
        <w:t>）及</w:t>
      </w:r>
      <w:proofErr w:type="gramStart"/>
      <w:r>
        <w:rPr>
          <w:rFonts w:hint="eastAsia"/>
        </w:rPr>
        <w:t>该局官网的</w:t>
      </w:r>
      <w:proofErr w:type="gramEnd"/>
      <w:r>
        <w:rPr>
          <w:rFonts w:hint="eastAsia"/>
        </w:rPr>
        <w:t>反馈表格。</w:t>
      </w:r>
    </w:p>
    <w:p w14:paraId="7AA16BAC" w14:textId="77777777" w:rsidR="00487910" w:rsidRDefault="00487910" w:rsidP="00487910">
      <w:r>
        <w:rPr>
          <w:rFonts w:hint="eastAsia"/>
        </w:rPr>
        <w:t>申请个人识别号码（</w:t>
      </w:r>
      <w:r>
        <w:rPr>
          <w:rFonts w:hint="eastAsia"/>
        </w:rPr>
        <w:t>PIN</w:t>
      </w:r>
      <w:r>
        <w:rPr>
          <w:rFonts w:hint="eastAsia"/>
        </w:rPr>
        <w:t>）或进行电子报税可透过上述方式进行。该局呼吁民众使用电子报税（</w:t>
      </w:r>
      <w:proofErr w:type="spellStart"/>
      <w:r>
        <w:rPr>
          <w:rFonts w:hint="eastAsia"/>
        </w:rPr>
        <w:t>ezHASIL</w:t>
      </w:r>
      <w:proofErr w:type="spellEnd"/>
      <w:r>
        <w:rPr>
          <w:rFonts w:hint="eastAsia"/>
        </w:rPr>
        <w:t>）提交所得税报税表（</w:t>
      </w:r>
      <w:r>
        <w:rPr>
          <w:rFonts w:hint="eastAsia"/>
        </w:rPr>
        <w:t>BNCP</w:t>
      </w:r>
      <w:r>
        <w:rPr>
          <w:rFonts w:hint="eastAsia"/>
        </w:rPr>
        <w:t>）或缴纳税务。</w:t>
      </w:r>
    </w:p>
    <w:p w14:paraId="1DAC8E63" w14:textId="77777777" w:rsidR="00487910" w:rsidRDefault="00487910" w:rsidP="00487910">
      <w:proofErr w:type="gramStart"/>
      <w:r>
        <w:rPr>
          <w:rFonts w:hint="eastAsia"/>
        </w:rPr>
        <w:t>因冠病</w:t>
      </w:r>
      <w:proofErr w:type="gramEnd"/>
      <w:r>
        <w:rPr>
          <w:rFonts w:hint="eastAsia"/>
        </w:rPr>
        <w:t>疫情影响而不能工作的民众，也可上网提交个人报税表格（</w:t>
      </w:r>
      <w:r>
        <w:rPr>
          <w:rFonts w:hint="eastAsia"/>
        </w:rPr>
        <w:t>BE</w:t>
      </w:r>
      <w:r>
        <w:rPr>
          <w:rFonts w:hint="eastAsia"/>
        </w:rPr>
        <w:t>），网址：</w:t>
      </w:r>
      <w:r>
        <w:rPr>
          <w:rFonts w:hint="eastAsia"/>
        </w:rPr>
        <w:t>https://mfiling.hasil.gov.my/Home/Login</w:t>
      </w:r>
      <w:r>
        <w:rPr>
          <w:rFonts w:hint="eastAsia"/>
        </w:rPr>
        <w:t>。</w:t>
      </w:r>
    </w:p>
    <w:p w14:paraId="7FDF2AD3" w14:textId="77777777" w:rsidR="00487910" w:rsidRDefault="00487910" w:rsidP="00487910">
      <w:r>
        <w:rPr>
          <w:rFonts w:hint="eastAsia"/>
        </w:rPr>
        <w:t>民众也可通过</w:t>
      </w:r>
      <w:r>
        <w:rPr>
          <w:rFonts w:hint="eastAsia"/>
        </w:rPr>
        <w:t>https://www.facebook.com/181293031939653/videos/143289270327368/</w:t>
      </w:r>
      <w:r>
        <w:rPr>
          <w:rFonts w:hint="eastAsia"/>
        </w:rPr>
        <w:t>观看短片了解电子报税的步骤。</w:t>
      </w:r>
    </w:p>
    <w:p w14:paraId="2F7AF011" w14:textId="77777777" w:rsidR="00487910" w:rsidRDefault="00487910" w:rsidP="00487910">
      <w:r>
        <w:rPr>
          <w:rFonts w:hint="eastAsia"/>
        </w:rPr>
        <w:t>生活援助金（</w:t>
      </w:r>
      <w:r>
        <w:rPr>
          <w:rFonts w:hint="eastAsia"/>
        </w:rPr>
        <w:t>BSH</w:t>
      </w:r>
      <w:r>
        <w:rPr>
          <w:rFonts w:hint="eastAsia"/>
        </w:rPr>
        <w:t>）方面可拨打热线</w:t>
      </w:r>
      <w:r>
        <w:rPr>
          <w:rFonts w:hint="eastAsia"/>
        </w:rPr>
        <w:t>1-800-88-2747</w:t>
      </w:r>
      <w:r>
        <w:rPr>
          <w:rFonts w:hint="eastAsia"/>
        </w:rPr>
        <w:t>或浏览</w:t>
      </w:r>
      <w:r>
        <w:rPr>
          <w:rFonts w:hint="eastAsia"/>
        </w:rPr>
        <w:t>BSH</w:t>
      </w:r>
      <w:proofErr w:type="gramStart"/>
      <w:r>
        <w:rPr>
          <w:rFonts w:hint="eastAsia"/>
        </w:rPr>
        <w:t>官网</w:t>
      </w:r>
      <w:proofErr w:type="gramEnd"/>
      <w:r>
        <w:rPr>
          <w:rFonts w:hint="eastAsia"/>
        </w:rPr>
        <w:t>https://bsh.hasil.gov.my</w:t>
      </w:r>
      <w:r>
        <w:rPr>
          <w:rFonts w:hint="eastAsia"/>
        </w:rPr>
        <w:t>。</w:t>
      </w:r>
    </w:p>
    <w:p w14:paraId="1A588921"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2020-04-03 </w:t>
      </w:r>
    </w:p>
    <w:p w14:paraId="51917F5E" w14:textId="77777777" w:rsidR="00487910" w:rsidRDefault="00487910" w:rsidP="00487910"/>
    <w:p w14:paraId="55D024D2" w14:textId="77777777" w:rsidR="00487910" w:rsidRDefault="00487910" w:rsidP="00487910"/>
    <w:p w14:paraId="2D2166CE" w14:textId="77777777" w:rsidR="00487910" w:rsidRDefault="00487910" w:rsidP="00487910">
      <w:r>
        <w:rPr>
          <w:rFonts w:hint="eastAsia"/>
        </w:rPr>
        <w:t>2020-04-10 18:27:05</w:t>
      </w:r>
      <w:r>
        <w:rPr>
          <w:rFonts w:hint="eastAsia"/>
        </w:rPr>
        <w:t> </w:t>
      </w:r>
      <w:r>
        <w:rPr>
          <w:rFonts w:hint="eastAsia"/>
        </w:rPr>
        <w:t xml:space="preserve">  141</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7571B07E" w14:textId="77777777" w:rsidR="00487910" w:rsidRDefault="00487910" w:rsidP="00487910">
      <w:r>
        <w:rPr>
          <w:rFonts w:hint="eastAsia"/>
        </w:rPr>
        <w:t>展延潮或导致至少</w:t>
      </w:r>
      <w:r>
        <w:rPr>
          <w:rFonts w:hint="eastAsia"/>
        </w:rPr>
        <w:t>4</w:t>
      </w:r>
      <w:r>
        <w:rPr>
          <w:rFonts w:hint="eastAsia"/>
        </w:rPr>
        <w:t>队倒闭‧托德担忧</w:t>
      </w:r>
      <w:r>
        <w:rPr>
          <w:rFonts w:hint="eastAsia"/>
        </w:rPr>
        <w:t>F1</w:t>
      </w:r>
      <w:r>
        <w:rPr>
          <w:rFonts w:hint="eastAsia"/>
        </w:rPr>
        <w:t>车队未来</w:t>
      </w:r>
    </w:p>
    <w:p w14:paraId="258CD2CD" w14:textId="77777777" w:rsidR="00487910" w:rsidRDefault="00487910" w:rsidP="00487910">
      <w:r>
        <w:rPr>
          <w:rFonts w:hint="eastAsia"/>
        </w:rPr>
        <w:t>赛车</w:t>
      </w:r>
      <w:r>
        <w:rPr>
          <w:rFonts w:hint="eastAsia"/>
        </w:rPr>
        <w:t xml:space="preserve"> </w:t>
      </w:r>
    </w:p>
    <w:p w14:paraId="267FD439" w14:textId="77777777" w:rsidR="00487910" w:rsidRDefault="00487910" w:rsidP="00487910">
      <w:r>
        <w:rPr>
          <w:rFonts w:hint="eastAsia"/>
        </w:rPr>
        <w:lastRenderedPageBreak/>
        <w:t>（巴黎</w:t>
      </w:r>
      <w:r>
        <w:rPr>
          <w:rFonts w:hint="eastAsia"/>
        </w:rPr>
        <w:t>10</w:t>
      </w:r>
      <w:r>
        <w:rPr>
          <w:rFonts w:hint="eastAsia"/>
        </w:rPr>
        <w:t>日综合电）深受</w:t>
      </w:r>
      <w:r>
        <w:rPr>
          <w:rFonts w:hint="eastAsia"/>
        </w:rPr>
        <w:t>2019</w:t>
      </w:r>
      <w:r>
        <w:rPr>
          <w:rFonts w:hint="eastAsia"/>
        </w:rPr>
        <w:t>冠状病毒病疫情影响下，国际车联主席托德仍为这赛季</w:t>
      </w:r>
      <w:r>
        <w:rPr>
          <w:rFonts w:hint="eastAsia"/>
        </w:rPr>
        <w:t>F1</w:t>
      </w:r>
      <w:r>
        <w:rPr>
          <w:rFonts w:hint="eastAsia"/>
        </w:rPr>
        <w:t>赛事的展延潮，对</w:t>
      </w:r>
      <w:r>
        <w:rPr>
          <w:rFonts w:hint="eastAsia"/>
        </w:rPr>
        <w:t>F1</w:t>
      </w:r>
      <w:r>
        <w:rPr>
          <w:rFonts w:hint="eastAsia"/>
        </w:rPr>
        <w:t>车队和供应</w:t>
      </w:r>
      <w:proofErr w:type="gramStart"/>
      <w:r>
        <w:rPr>
          <w:rFonts w:hint="eastAsia"/>
        </w:rPr>
        <w:t>商未来</w:t>
      </w:r>
      <w:proofErr w:type="gramEnd"/>
      <w:r>
        <w:rPr>
          <w:rFonts w:hint="eastAsia"/>
        </w:rPr>
        <w:t>造成的影响而感到担忧。</w:t>
      </w:r>
    </w:p>
    <w:p w14:paraId="10FD48B4" w14:textId="77777777" w:rsidR="00487910" w:rsidRDefault="00487910" w:rsidP="00487910">
      <w:r>
        <w:rPr>
          <w:rFonts w:hint="eastAsia"/>
        </w:rPr>
        <w:t>托德在受访时指出，“赛车运动，尤其是</w:t>
      </w:r>
      <w:r>
        <w:rPr>
          <w:rFonts w:hint="eastAsia"/>
        </w:rPr>
        <w:t>F1</w:t>
      </w:r>
      <w:r>
        <w:rPr>
          <w:rFonts w:hint="eastAsia"/>
        </w:rPr>
        <w:t>花费不菲。我们已采取一定措施，但这波疫情导致支出负担过于沉重。”</w:t>
      </w:r>
    </w:p>
    <w:p w14:paraId="5FDAEB7E" w14:textId="77777777" w:rsidR="00487910" w:rsidRDefault="00487910" w:rsidP="00487910">
      <w:r>
        <w:rPr>
          <w:rFonts w:hint="eastAsia"/>
        </w:rPr>
        <w:t>托德坦言，“如今存在着</w:t>
      </w:r>
      <w:r>
        <w:rPr>
          <w:rFonts w:hint="eastAsia"/>
        </w:rPr>
        <w:t>F1</w:t>
      </w:r>
      <w:r>
        <w:rPr>
          <w:rFonts w:hint="eastAsia"/>
        </w:rPr>
        <w:t>车队和供应商退出的风险。我们必须负上责任，执行更适合的解决方案。”</w:t>
      </w:r>
    </w:p>
    <w:p w14:paraId="6C893343" w14:textId="77777777" w:rsidR="00487910" w:rsidRDefault="00487910" w:rsidP="00487910">
      <w:r>
        <w:rPr>
          <w:rFonts w:hint="eastAsia"/>
        </w:rPr>
        <w:t>迈</w:t>
      </w:r>
      <w:proofErr w:type="gramStart"/>
      <w:r>
        <w:rPr>
          <w:rFonts w:hint="eastAsia"/>
        </w:rPr>
        <w:t>凯</w:t>
      </w:r>
      <w:proofErr w:type="gramEnd"/>
      <w:r>
        <w:rPr>
          <w:rFonts w:hint="eastAsia"/>
        </w:rPr>
        <w:t>伦首席执行员布朗则认为，</w:t>
      </w:r>
      <w:r>
        <w:rPr>
          <w:rFonts w:hint="eastAsia"/>
        </w:rPr>
        <w:t>F1</w:t>
      </w:r>
      <w:r>
        <w:rPr>
          <w:rFonts w:hint="eastAsia"/>
        </w:rPr>
        <w:t>如今正处于非常“脆弱”的状态，并警告将至少</w:t>
      </w:r>
      <w:r>
        <w:rPr>
          <w:rFonts w:hint="eastAsia"/>
        </w:rPr>
        <w:t>4</w:t>
      </w:r>
      <w:r>
        <w:rPr>
          <w:rFonts w:hint="eastAsia"/>
        </w:rPr>
        <w:t>支车队或因不堪债务负担而倒闭。</w:t>
      </w:r>
    </w:p>
    <w:p w14:paraId="66808028" w14:textId="77777777" w:rsidR="00487910" w:rsidRDefault="00487910" w:rsidP="00487910">
      <w:r>
        <w:rPr>
          <w:rFonts w:hint="eastAsia"/>
        </w:rPr>
        <w:t>布朗透露，队内上周刚同意将薪资总额限制从</w:t>
      </w:r>
      <w:r>
        <w:rPr>
          <w:rFonts w:hint="eastAsia"/>
        </w:rPr>
        <w:t>1</w:t>
      </w:r>
      <w:r>
        <w:rPr>
          <w:rFonts w:hint="eastAsia"/>
        </w:rPr>
        <w:t>亿</w:t>
      </w:r>
      <w:r>
        <w:rPr>
          <w:rFonts w:hint="eastAsia"/>
        </w:rPr>
        <w:t>7500</w:t>
      </w:r>
      <w:r>
        <w:rPr>
          <w:rFonts w:hint="eastAsia"/>
        </w:rPr>
        <w:t>万美金（约</w:t>
      </w:r>
      <w:proofErr w:type="gramStart"/>
      <w:r>
        <w:rPr>
          <w:rFonts w:hint="eastAsia"/>
        </w:rPr>
        <w:t>7</w:t>
      </w:r>
      <w:r>
        <w:rPr>
          <w:rFonts w:hint="eastAsia"/>
        </w:rPr>
        <w:t>亿</w:t>
      </w:r>
      <w:r>
        <w:rPr>
          <w:rFonts w:hint="eastAsia"/>
        </w:rPr>
        <w:t>5370</w:t>
      </w:r>
      <w:r>
        <w:rPr>
          <w:rFonts w:hint="eastAsia"/>
        </w:rPr>
        <w:t>万令吉</w:t>
      </w:r>
      <w:proofErr w:type="gramEnd"/>
      <w:r>
        <w:rPr>
          <w:rFonts w:hint="eastAsia"/>
        </w:rPr>
        <w:t>）下调至</w:t>
      </w:r>
      <w:r>
        <w:rPr>
          <w:rFonts w:hint="eastAsia"/>
        </w:rPr>
        <w:t>1</w:t>
      </w:r>
      <w:r>
        <w:rPr>
          <w:rFonts w:hint="eastAsia"/>
        </w:rPr>
        <w:t>亿</w:t>
      </w:r>
      <w:r>
        <w:rPr>
          <w:rFonts w:hint="eastAsia"/>
        </w:rPr>
        <w:t>5000</w:t>
      </w:r>
      <w:r>
        <w:rPr>
          <w:rFonts w:hint="eastAsia"/>
        </w:rPr>
        <w:t>万美金（约</w:t>
      </w:r>
      <w:proofErr w:type="gramStart"/>
      <w:r>
        <w:rPr>
          <w:rFonts w:hint="eastAsia"/>
        </w:rPr>
        <w:t>6</w:t>
      </w:r>
      <w:r>
        <w:rPr>
          <w:rFonts w:hint="eastAsia"/>
        </w:rPr>
        <w:t>亿</w:t>
      </w:r>
      <w:r>
        <w:rPr>
          <w:rFonts w:hint="eastAsia"/>
        </w:rPr>
        <w:t>4603</w:t>
      </w:r>
      <w:r>
        <w:rPr>
          <w:rFonts w:hint="eastAsia"/>
        </w:rPr>
        <w:t>万令吉</w:t>
      </w:r>
      <w:proofErr w:type="gramEnd"/>
      <w:r>
        <w:rPr>
          <w:rFonts w:hint="eastAsia"/>
        </w:rPr>
        <w:t>），但如今他有意再度调低。</w:t>
      </w:r>
    </w:p>
    <w:p w14:paraId="6AC1713F" w14:textId="77777777" w:rsidR="00487910" w:rsidRDefault="00487910" w:rsidP="00487910">
      <w:r>
        <w:rPr>
          <w:rFonts w:hint="eastAsia"/>
        </w:rPr>
        <w:t>布拉恩盼</w:t>
      </w:r>
      <w:r>
        <w:rPr>
          <w:rFonts w:hint="eastAsia"/>
        </w:rPr>
        <w:t>6</w:t>
      </w:r>
      <w:r>
        <w:rPr>
          <w:rFonts w:hint="eastAsia"/>
        </w:rPr>
        <w:t>月底空场揭幕</w:t>
      </w:r>
    </w:p>
    <w:p w14:paraId="1A225B40" w14:textId="77777777" w:rsidR="00487910" w:rsidRDefault="00487910" w:rsidP="00487910">
      <w:r>
        <w:rPr>
          <w:rFonts w:hint="eastAsia"/>
        </w:rPr>
        <w:t>2020</w:t>
      </w:r>
      <w:r>
        <w:rPr>
          <w:rFonts w:hint="eastAsia"/>
        </w:rPr>
        <w:t>年</w:t>
      </w:r>
      <w:r>
        <w:rPr>
          <w:rFonts w:hint="eastAsia"/>
        </w:rPr>
        <w:t>F1</w:t>
      </w:r>
      <w:r>
        <w:rPr>
          <w:rFonts w:hint="eastAsia"/>
        </w:rPr>
        <w:t>赛季迟迟未能迎来揭幕战，但</w:t>
      </w:r>
      <w:r>
        <w:rPr>
          <w:rFonts w:hint="eastAsia"/>
        </w:rPr>
        <w:t>F1</w:t>
      </w:r>
      <w:r>
        <w:rPr>
          <w:rFonts w:hint="eastAsia"/>
        </w:rPr>
        <w:t>营运总监布拉恩仍期望</w:t>
      </w:r>
      <w:r>
        <w:rPr>
          <w:rFonts w:hint="eastAsia"/>
        </w:rPr>
        <w:t>F1</w:t>
      </w:r>
      <w:r>
        <w:rPr>
          <w:rFonts w:hint="eastAsia"/>
        </w:rPr>
        <w:t>能于</w:t>
      </w:r>
      <w:r>
        <w:rPr>
          <w:rFonts w:hint="eastAsia"/>
        </w:rPr>
        <w:t>6</w:t>
      </w:r>
      <w:r>
        <w:rPr>
          <w:rFonts w:hint="eastAsia"/>
        </w:rPr>
        <w:t>月下旬在欧洲赛场以空场形式开战，并为无法出门的车迷们带来欢乐。</w:t>
      </w:r>
    </w:p>
    <w:p w14:paraId="3313662A" w14:textId="77777777" w:rsidR="00487910" w:rsidRDefault="00487910" w:rsidP="00487910">
      <w:r>
        <w:rPr>
          <w:rFonts w:hint="eastAsia"/>
        </w:rPr>
        <w:t>布拉恩日前受访时表示，“我们的看法是（</w:t>
      </w:r>
      <w:r>
        <w:rPr>
          <w:rFonts w:hint="eastAsia"/>
        </w:rPr>
        <w:t>F1</w:t>
      </w:r>
      <w:r>
        <w:rPr>
          <w:rFonts w:hint="eastAsia"/>
        </w:rPr>
        <w:t>）可能在欧洲以空场形式开战。各车队将以特别指定航班抵达比赛地点，并由我们载送至赛道，每名人员将进行筛选测试，以确保不会带来任何风险。”</w:t>
      </w:r>
    </w:p>
    <w:p w14:paraId="0A4330C7" w14:textId="77777777" w:rsidR="00487910" w:rsidRDefault="00487910" w:rsidP="00487910">
      <w:r>
        <w:rPr>
          <w:rFonts w:hint="eastAsia"/>
        </w:rPr>
        <w:t>这赛季目前为止</w:t>
      </w:r>
      <w:r>
        <w:rPr>
          <w:rFonts w:hint="eastAsia"/>
        </w:rPr>
        <w:t>F1</w:t>
      </w:r>
      <w:r>
        <w:rPr>
          <w:rFonts w:hint="eastAsia"/>
        </w:rPr>
        <w:t>前</w:t>
      </w:r>
      <w:r>
        <w:rPr>
          <w:rFonts w:hint="eastAsia"/>
        </w:rPr>
        <w:t>9</w:t>
      </w:r>
      <w:r>
        <w:rPr>
          <w:rFonts w:hint="eastAsia"/>
        </w:rPr>
        <w:t>站赛事皆已展延或取消，最近展延的是加拿大站（</w:t>
      </w:r>
      <w:r>
        <w:rPr>
          <w:rFonts w:hint="eastAsia"/>
        </w:rPr>
        <w:t>6</w:t>
      </w:r>
      <w:r>
        <w:rPr>
          <w:rFonts w:hint="eastAsia"/>
        </w:rPr>
        <w:t>月</w:t>
      </w:r>
      <w:r>
        <w:rPr>
          <w:rFonts w:hint="eastAsia"/>
        </w:rPr>
        <w:t>12</w:t>
      </w:r>
      <w:r>
        <w:rPr>
          <w:rFonts w:hint="eastAsia"/>
        </w:rPr>
        <w:t>日至</w:t>
      </w:r>
      <w:r>
        <w:rPr>
          <w:rFonts w:hint="eastAsia"/>
        </w:rPr>
        <w:t>14</w:t>
      </w:r>
      <w:r>
        <w:rPr>
          <w:rFonts w:hint="eastAsia"/>
        </w:rPr>
        <w:t>日），如今揭幕站或为在</w:t>
      </w:r>
      <w:r>
        <w:rPr>
          <w:rFonts w:hint="eastAsia"/>
        </w:rPr>
        <w:t>6</w:t>
      </w:r>
      <w:r>
        <w:rPr>
          <w:rFonts w:hint="eastAsia"/>
        </w:rPr>
        <w:t>月</w:t>
      </w:r>
      <w:r>
        <w:rPr>
          <w:rFonts w:hint="eastAsia"/>
        </w:rPr>
        <w:t>26</w:t>
      </w:r>
      <w:r>
        <w:rPr>
          <w:rFonts w:hint="eastAsia"/>
        </w:rPr>
        <w:t>日至</w:t>
      </w:r>
      <w:r>
        <w:rPr>
          <w:rFonts w:hint="eastAsia"/>
        </w:rPr>
        <w:t>28</w:t>
      </w:r>
      <w:r>
        <w:rPr>
          <w:rFonts w:hint="eastAsia"/>
        </w:rPr>
        <w:t>日举办的法国站。</w:t>
      </w:r>
    </w:p>
    <w:p w14:paraId="4EB2FBC3"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2020-04-10 </w:t>
      </w:r>
    </w:p>
    <w:p w14:paraId="43714DE4" w14:textId="77777777" w:rsidR="00487910" w:rsidRDefault="00487910" w:rsidP="00487910"/>
    <w:p w14:paraId="6CC60CCD" w14:textId="77777777" w:rsidR="00487910" w:rsidRDefault="00487910" w:rsidP="00487910"/>
    <w:p w14:paraId="04E600AC" w14:textId="77777777" w:rsidR="00487910" w:rsidRDefault="00487910" w:rsidP="00487910">
      <w:r>
        <w:rPr>
          <w:rFonts w:hint="eastAsia"/>
        </w:rPr>
        <w:t>2020-04-08 15:04:50</w:t>
      </w:r>
      <w:r>
        <w:rPr>
          <w:rFonts w:hint="eastAsia"/>
        </w:rPr>
        <w:t> </w:t>
      </w:r>
      <w:r>
        <w:rPr>
          <w:rFonts w:hint="eastAsia"/>
        </w:rPr>
        <w:t xml:space="preserve">  135</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06B4850E" w14:textId="77777777" w:rsidR="00487910" w:rsidRDefault="00487910" w:rsidP="00487910">
      <w:r>
        <w:rPr>
          <w:rFonts w:hint="eastAsia"/>
        </w:rPr>
        <w:t>加拿大</w:t>
      </w:r>
      <w:proofErr w:type="gramStart"/>
      <w:r>
        <w:rPr>
          <w:rFonts w:hint="eastAsia"/>
        </w:rPr>
        <w:t>站官宣</w:t>
      </w:r>
      <w:proofErr w:type="gramEnd"/>
      <w:r>
        <w:rPr>
          <w:rFonts w:hint="eastAsia"/>
        </w:rPr>
        <w:t>延期‧</w:t>
      </w:r>
      <w:r>
        <w:rPr>
          <w:rFonts w:hint="eastAsia"/>
        </w:rPr>
        <w:t>F1</w:t>
      </w:r>
      <w:r>
        <w:rPr>
          <w:rFonts w:hint="eastAsia"/>
        </w:rPr>
        <w:t>揭幕站再推迟</w:t>
      </w:r>
    </w:p>
    <w:p w14:paraId="566110E6" w14:textId="77777777" w:rsidR="00487910" w:rsidRDefault="00487910" w:rsidP="00487910">
      <w:r>
        <w:rPr>
          <w:rFonts w:hint="eastAsia"/>
        </w:rPr>
        <w:t>赛车</w:t>
      </w:r>
      <w:r>
        <w:rPr>
          <w:rFonts w:hint="eastAsia"/>
        </w:rPr>
        <w:t xml:space="preserve"> </w:t>
      </w:r>
    </w:p>
    <w:p w14:paraId="64D224D7" w14:textId="77777777" w:rsidR="00487910" w:rsidRDefault="00487910" w:rsidP="00487910"/>
    <w:p w14:paraId="6CDC2B69" w14:textId="77777777" w:rsidR="00487910" w:rsidRDefault="00487910" w:rsidP="00487910">
      <w:r>
        <w:rPr>
          <w:rFonts w:hint="eastAsia"/>
        </w:rPr>
        <w:t>（蒙特利尔</w:t>
      </w:r>
      <w:r>
        <w:rPr>
          <w:rFonts w:hint="eastAsia"/>
        </w:rPr>
        <w:t>8</w:t>
      </w:r>
      <w:r>
        <w:rPr>
          <w:rFonts w:hint="eastAsia"/>
        </w:rPr>
        <w:t>日综合电）由于</w:t>
      </w:r>
      <w:r>
        <w:rPr>
          <w:rFonts w:hint="eastAsia"/>
        </w:rPr>
        <w:t>2019</w:t>
      </w:r>
      <w:r>
        <w:rPr>
          <w:rFonts w:hint="eastAsia"/>
        </w:rPr>
        <w:t>冠状病毒病疫情，原定于</w:t>
      </w:r>
      <w:r>
        <w:rPr>
          <w:rFonts w:hint="eastAsia"/>
        </w:rPr>
        <w:t>6</w:t>
      </w:r>
      <w:r>
        <w:rPr>
          <w:rFonts w:hint="eastAsia"/>
        </w:rPr>
        <w:t>月</w:t>
      </w:r>
      <w:r>
        <w:rPr>
          <w:rFonts w:hint="eastAsia"/>
        </w:rPr>
        <w:t>12</w:t>
      </w:r>
      <w:r>
        <w:rPr>
          <w:rFonts w:hint="eastAsia"/>
        </w:rPr>
        <w:t>至</w:t>
      </w:r>
      <w:r>
        <w:rPr>
          <w:rFonts w:hint="eastAsia"/>
        </w:rPr>
        <w:t>14</w:t>
      </w:r>
      <w:r>
        <w:rPr>
          <w:rFonts w:hint="eastAsia"/>
        </w:rPr>
        <w:t>日举行的加拿大站</w:t>
      </w:r>
      <w:r>
        <w:rPr>
          <w:rFonts w:hint="eastAsia"/>
        </w:rPr>
        <w:t>F1</w:t>
      </w:r>
      <w:r>
        <w:rPr>
          <w:rFonts w:hint="eastAsia"/>
        </w:rPr>
        <w:t>大赛车官方宣布延期，新赛季</w:t>
      </w:r>
      <w:r>
        <w:rPr>
          <w:rFonts w:hint="eastAsia"/>
        </w:rPr>
        <w:t>F1</w:t>
      </w:r>
      <w:r>
        <w:rPr>
          <w:rFonts w:hint="eastAsia"/>
        </w:rPr>
        <w:t>大赛车因疫情一波三折。</w:t>
      </w:r>
    </w:p>
    <w:p w14:paraId="557A5D25" w14:textId="77777777" w:rsidR="00487910" w:rsidRDefault="00487910" w:rsidP="00487910">
      <w:r>
        <w:rPr>
          <w:rFonts w:hint="eastAsia"/>
        </w:rPr>
        <w:t>加拿大组织者在声明中说：“推迟不是轻率的决定。过去一个月，我们一直与</w:t>
      </w:r>
      <w:r>
        <w:rPr>
          <w:rFonts w:hint="eastAsia"/>
        </w:rPr>
        <w:t>F1</w:t>
      </w:r>
      <w:r>
        <w:rPr>
          <w:rFonts w:hint="eastAsia"/>
        </w:rPr>
        <w:t>以及蒙特利尔市，蒙特利尔旅游局以及相关政府保持联系。我们听取了公共卫生官员发布的指示，这是疫情下，遵循专家指导后的决定。”</w:t>
      </w:r>
    </w:p>
    <w:p w14:paraId="525433F9" w14:textId="77777777" w:rsidR="00487910" w:rsidRDefault="00487910" w:rsidP="00487910">
      <w:r>
        <w:rPr>
          <w:rFonts w:hint="eastAsia"/>
        </w:rPr>
        <w:t>“我们诚挚感谢，在这个动荡的时期内，为使我们保持健康，安全而努力的所有人。”</w:t>
      </w:r>
    </w:p>
    <w:p w14:paraId="035AC801" w14:textId="77777777" w:rsidR="00487910" w:rsidRDefault="00487910" w:rsidP="00487910">
      <w:r>
        <w:rPr>
          <w:rFonts w:hint="eastAsia"/>
        </w:rPr>
        <w:t>蒙特利尔赛道是半永久性赛道，与大赛车相关的后勤工作显然需要事先做大量工作，因此需要提前两个月确认比赛的日期。</w:t>
      </w:r>
    </w:p>
    <w:p w14:paraId="4CB77B18" w14:textId="77777777" w:rsidR="00487910" w:rsidRDefault="00487910" w:rsidP="00487910">
      <w:r>
        <w:rPr>
          <w:rFonts w:hint="eastAsia"/>
        </w:rPr>
        <w:t>F1</w:t>
      </w:r>
      <w:r>
        <w:rPr>
          <w:rFonts w:hint="eastAsia"/>
        </w:rPr>
        <w:t>老板凯里说：“过去几周，我们一直在与加拿大站</w:t>
      </w:r>
      <w:r>
        <w:rPr>
          <w:rFonts w:hint="eastAsia"/>
        </w:rPr>
        <w:t>F1</w:t>
      </w:r>
      <w:r>
        <w:rPr>
          <w:rFonts w:hint="eastAsia"/>
        </w:rPr>
        <w:t>大赛车的朋友们紧密合作，并支持他们做出这一必要决定，以确保车迷和</w:t>
      </w:r>
      <w:r>
        <w:rPr>
          <w:rFonts w:hint="eastAsia"/>
        </w:rPr>
        <w:t>F1</w:t>
      </w:r>
      <w:r>
        <w:rPr>
          <w:rFonts w:hint="eastAsia"/>
        </w:rPr>
        <w:t>的安全。”</w:t>
      </w:r>
    </w:p>
    <w:p w14:paraId="35FA326B" w14:textId="77777777" w:rsidR="00487910" w:rsidRDefault="00487910" w:rsidP="00487910">
      <w:r>
        <w:rPr>
          <w:rFonts w:hint="eastAsia"/>
        </w:rPr>
        <w:t>“我们一直期待着前往蒙特利尔，但我们都将不得不等待更长的时间，但我们确信届时会进行一场精彩的比赛。”</w:t>
      </w:r>
    </w:p>
    <w:p w14:paraId="5A6CFF85" w14:textId="77777777" w:rsidR="00487910" w:rsidRDefault="00487910" w:rsidP="00487910">
      <w:r>
        <w:rPr>
          <w:rFonts w:hint="eastAsia"/>
        </w:rPr>
        <w:t>2020</w:t>
      </w:r>
      <w:r>
        <w:rPr>
          <w:rFonts w:hint="eastAsia"/>
        </w:rPr>
        <w:t>年加拿大站</w:t>
      </w:r>
      <w:r>
        <w:rPr>
          <w:rFonts w:hint="eastAsia"/>
        </w:rPr>
        <w:t>F1</w:t>
      </w:r>
      <w:r>
        <w:rPr>
          <w:rFonts w:hint="eastAsia"/>
        </w:rPr>
        <w:t>大赛车的门票依然有效，主办方会尽快确认新的比赛日期。</w:t>
      </w:r>
    </w:p>
    <w:p w14:paraId="22938A8D"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2020-04-08 </w:t>
      </w:r>
    </w:p>
    <w:p w14:paraId="11371905" w14:textId="77777777" w:rsidR="00487910" w:rsidRDefault="00487910" w:rsidP="00487910"/>
    <w:p w14:paraId="09C78779" w14:textId="77777777" w:rsidR="00487910" w:rsidRDefault="00487910" w:rsidP="00487910"/>
    <w:p w14:paraId="46A4D857" w14:textId="77777777" w:rsidR="00487910" w:rsidRDefault="00487910" w:rsidP="00487910">
      <w:r>
        <w:rPr>
          <w:rFonts w:hint="eastAsia"/>
        </w:rPr>
        <w:t>2020-04-08 15:03:52</w:t>
      </w:r>
      <w:r>
        <w:rPr>
          <w:rFonts w:hint="eastAsia"/>
        </w:rPr>
        <w:t> </w:t>
      </w:r>
      <w:r>
        <w:rPr>
          <w:rFonts w:hint="eastAsia"/>
        </w:rPr>
        <w:t xml:space="preserve">  172</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3D0C61F7" w14:textId="77777777" w:rsidR="00487910" w:rsidRDefault="00487910" w:rsidP="00487910">
      <w:r>
        <w:rPr>
          <w:rFonts w:hint="eastAsia"/>
        </w:rPr>
        <w:t>训练基地关闭‧紧急状态</w:t>
      </w:r>
      <w:proofErr w:type="gramStart"/>
      <w:r>
        <w:rPr>
          <w:rFonts w:hint="eastAsia"/>
        </w:rPr>
        <w:t>冲击日</w:t>
      </w:r>
      <w:proofErr w:type="gramEnd"/>
      <w:r>
        <w:rPr>
          <w:rFonts w:hint="eastAsia"/>
        </w:rPr>
        <w:t>体坛</w:t>
      </w:r>
    </w:p>
    <w:p w14:paraId="1F170AD6" w14:textId="77777777" w:rsidR="00487910" w:rsidRDefault="00487910" w:rsidP="00487910">
      <w:r>
        <w:rPr>
          <w:rFonts w:hint="eastAsia"/>
        </w:rPr>
        <w:lastRenderedPageBreak/>
        <w:t>综合</w:t>
      </w:r>
      <w:r>
        <w:rPr>
          <w:rFonts w:hint="eastAsia"/>
        </w:rPr>
        <w:t xml:space="preserve"> </w:t>
      </w:r>
    </w:p>
    <w:p w14:paraId="52077FDE" w14:textId="77777777" w:rsidR="00487910" w:rsidRDefault="00487910" w:rsidP="00487910"/>
    <w:p w14:paraId="04C15679" w14:textId="77777777" w:rsidR="00487910" w:rsidRDefault="00487910" w:rsidP="00487910">
      <w:r>
        <w:rPr>
          <w:rFonts w:hint="eastAsia"/>
        </w:rPr>
        <w:t>奥运圣火原本从</w:t>
      </w:r>
      <w:r>
        <w:rPr>
          <w:rFonts w:hint="eastAsia"/>
        </w:rPr>
        <w:t>4</w:t>
      </w:r>
      <w:r>
        <w:rPr>
          <w:rFonts w:hint="eastAsia"/>
        </w:rPr>
        <w:t>月</w:t>
      </w:r>
      <w:r>
        <w:rPr>
          <w:rFonts w:hint="eastAsia"/>
        </w:rPr>
        <w:t>2</w:t>
      </w:r>
      <w:r>
        <w:rPr>
          <w:rFonts w:hint="eastAsia"/>
        </w:rPr>
        <w:t>日起在福岛国家足球中心进行为期一个月的展览，但展览仅仅进行了</w:t>
      </w:r>
      <w:r>
        <w:rPr>
          <w:rFonts w:hint="eastAsia"/>
        </w:rPr>
        <w:t>6</w:t>
      </w:r>
      <w:r>
        <w:rPr>
          <w:rFonts w:hint="eastAsia"/>
        </w:rPr>
        <w:t>天就因紧急状态被叫停。（图：法新社）</w:t>
      </w:r>
    </w:p>
    <w:p w14:paraId="081F05E0" w14:textId="77777777" w:rsidR="00487910" w:rsidRDefault="00487910" w:rsidP="00487910"/>
    <w:p w14:paraId="29311268" w14:textId="77777777" w:rsidR="00487910" w:rsidRDefault="00487910" w:rsidP="00487910">
      <w:r>
        <w:rPr>
          <w:rFonts w:hint="eastAsia"/>
        </w:rPr>
        <w:t>（东京</w:t>
      </w:r>
      <w:r>
        <w:rPr>
          <w:rFonts w:hint="eastAsia"/>
        </w:rPr>
        <w:t>8</w:t>
      </w:r>
      <w:r>
        <w:rPr>
          <w:rFonts w:hint="eastAsia"/>
        </w:rPr>
        <w:t>日综合电）随着日本国内</w:t>
      </w:r>
      <w:r>
        <w:rPr>
          <w:rFonts w:hint="eastAsia"/>
        </w:rPr>
        <w:t>2019</w:t>
      </w:r>
      <w:r>
        <w:rPr>
          <w:rFonts w:hint="eastAsia"/>
        </w:rPr>
        <w:t>冠状病毒</w:t>
      </w:r>
      <w:proofErr w:type="gramStart"/>
      <w:r>
        <w:rPr>
          <w:rFonts w:hint="eastAsia"/>
        </w:rPr>
        <w:t>病近期</w:t>
      </w:r>
      <w:proofErr w:type="gramEnd"/>
      <w:r>
        <w:rPr>
          <w:rFonts w:hint="eastAsia"/>
        </w:rPr>
        <w:t>感染人数大幅增加后，首相安</w:t>
      </w:r>
      <w:proofErr w:type="gramStart"/>
      <w:r>
        <w:rPr>
          <w:rFonts w:hint="eastAsia"/>
        </w:rPr>
        <w:t>倍晋三</w:t>
      </w:r>
      <w:proofErr w:type="gramEnd"/>
      <w:r>
        <w:rPr>
          <w:rFonts w:hint="eastAsia"/>
        </w:rPr>
        <w:t>昨日晚上宣布日本进入紧急状态，这也影响了日本东京奥运会的备战与筹备，不仅东京国家训练中心在内的奥运会和残奥会训练基地已暂时关闭，东京奥组委也宣布员工居家作业。</w:t>
      </w:r>
    </w:p>
    <w:p w14:paraId="5A9BE3D1" w14:textId="77777777" w:rsidR="00487910" w:rsidRDefault="00487910" w:rsidP="00487910">
      <w:r>
        <w:rPr>
          <w:rFonts w:hint="eastAsia"/>
        </w:rPr>
        <w:t>安</w:t>
      </w:r>
      <w:proofErr w:type="gramStart"/>
      <w:r>
        <w:rPr>
          <w:rFonts w:hint="eastAsia"/>
        </w:rPr>
        <w:t>倍</w:t>
      </w:r>
      <w:proofErr w:type="gramEnd"/>
      <w:r>
        <w:rPr>
          <w:rFonts w:hint="eastAsia"/>
        </w:rPr>
        <w:t>晋三所宣布的这项紧急状态措施，涵盖东京、大阪、</w:t>
      </w:r>
      <w:proofErr w:type="gramStart"/>
      <w:r>
        <w:rPr>
          <w:rFonts w:hint="eastAsia"/>
        </w:rPr>
        <w:t>埼</w:t>
      </w:r>
      <w:proofErr w:type="gramEnd"/>
      <w:r>
        <w:rPr>
          <w:rFonts w:hint="eastAsia"/>
        </w:rPr>
        <w:t>玉、千叶、神奈川、兵库和福冈，时间持续一个月。而进入紧急状态地区的知事可以宣布多项措施，包括要求居民不必要外出、学校停课、人流量大的商业和公共设施停止运营、停止举行体育和文娱等活动。</w:t>
      </w:r>
    </w:p>
    <w:p w14:paraId="297FA012" w14:textId="77777777" w:rsidR="00487910" w:rsidRDefault="00487910" w:rsidP="00487910">
      <w:r>
        <w:rPr>
          <w:rFonts w:hint="eastAsia"/>
        </w:rPr>
        <w:t>NTC</w:t>
      </w:r>
      <w:r>
        <w:rPr>
          <w:rFonts w:hint="eastAsia"/>
        </w:rPr>
        <w:t>是日奥运备战重要据点</w:t>
      </w:r>
    </w:p>
    <w:p w14:paraId="202C8F88" w14:textId="77777777" w:rsidR="00487910" w:rsidRDefault="00487910" w:rsidP="00487910">
      <w:r>
        <w:rPr>
          <w:rFonts w:hint="eastAsia"/>
        </w:rPr>
        <w:t>首当其冲的是日本运动员的备战工作，因为诸多体育项目的训练基地被迫暂时关闭。</w:t>
      </w:r>
    </w:p>
    <w:p w14:paraId="688B28B3" w14:textId="77777777" w:rsidR="00487910" w:rsidRDefault="00487910" w:rsidP="00487910">
      <w:r>
        <w:rPr>
          <w:rFonts w:hint="eastAsia"/>
        </w:rPr>
        <w:t>拥有</w:t>
      </w:r>
      <w:r>
        <w:rPr>
          <w:rFonts w:hint="eastAsia"/>
        </w:rPr>
        <w:t>43</w:t>
      </w:r>
      <w:r>
        <w:rPr>
          <w:rFonts w:hint="eastAsia"/>
        </w:rPr>
        <w:t>个项目使用的</w:t>
      </w:r>
      <w:proofErr w:type="gramStart"/>
      <w:r>
        <w:rPr>
          <w:rFonts w:hint="eastAsia"/>
        </w:rPr>
        <w:t>的</w:t>
      </w:r>
      <w:proofErr w:type="gramEnd"/>
      <w:r>
        <w:rPr>
          <w:rFonts w:hint="eastAsia"/>
        </w:rPr>
        <w:t>国家训练中心（</w:t>
      </w:r>
      <w:r>
        <w:rPr>
          <w:rFonts w:hint="eastAsia"/>
        </w:rPr>
        <w:t>NTC</w:t>
      </w:r>
      <w:r>
        <w:rPr>
          <w:rFonts w:hint="eastAsia"/>
        </w:rPr>
        <w:t>）和国家体育科学中心是日本打造顶级运动员的基地，这些运动员一直将东京奥运会和残奥会作为目标。虽然东京奥运会</w:t>
      </w:r>
      <w:r>
        <w:rPr>
          <w:rFonts w:hint="eastAsia"/>
        </w:rPr>
        <w:t>3</w:t>
      </w:r>
      <w:r>
        <w:rPr>
          <w:rFonts w:hint="eastAsia"/>
        </w:rPr>
        <w:t>月</w:t>
      </w:r>
      <w:r>
        <w:rPr>
          <w:rFonts w:hint="eastAsia"/>
        </w:rPr>
        <w:t>24</w:t>
      </w:r>
      <w:r>
        <w:rPr>
          <w:rFonts w:hint="eastAsia"/>
        </w:rPr>
        <w:t>日被宣布推迟，但包括游泳、田径、体操和击剑等项目运动员一直在此坚持训练。不过，紧急状态宣布后，这些运动员也暂时“失业”。</w:t>
      </w:r>
    </w:p>
    <w:p w14:paraId="3DA54221" w14:textId="77777777" w:rsidR="00487910" w:rsidRDefault="00487910" w:rsidP="00487910">
      <w:proofErr w:type="gramStart"/>
      <w:r>
        <w:rPr>
          <w:rFonts w:hint="eastAsia"/>
        </w:rPr>
        <w:t>桃田归队</w:t>
      </w:r>
      <w:proofErr w:type="gramEnd"/>
      <w:r>
        <w:rPr>
          <w:rFonts w:hint="eastAsia"/>
        </w:rPr>
        <w:t>计划一再推迟</w:t>
      </w:r>
    </w:p>
    <w:p w14:paraId="07E6C36F" w14:textId="77777777" w:rsidR="00487910" w:rsidRDefault="00487910" w:rsidP="00487910">
      <w:r>
        <w:rPr>
          <w:rFonts w:hint="eastAsia"/>
        </w:rPr>
        <w:t>另外，国家体育训练中心也是日本乒乓和</w:t>
      </w:r>
      <w:proofErr w:type="gramStart"/>
      <w:r>
        <w:rPr>
          <w:rFonts w:hint="eastAsia"/>
        </w:rPr>
        <w:t>羽球</w:t>
      </w:r>
      <w:proofErr w:type="gramEnd"/>
      <w:r>
        <w:rPr>
          <w:rFonts w:hint="eastAsia"/>
        </w:rPr>
        <w:t>的重要训练场。日本羽球</w:t>
      </w:r>
      <w:proofErr w:type="gramStart"/>
      <w:r>
        <w:rPr>
          <w:rFonts w:hint="eastAsia"/>
        </w:rPr>
        <w:t>一哥桃田贤斗</w:t>
      </w:r>
      <w:proofErr w:type="gramEnd"/>
      <w:r>
        <w:rPr>
          <w:rFonts w:hint="eastAsia"/>
        </w:rPr>
        <w:t>原本预计在</w:t>
      </w:r>
      <w:r>
        <w:rPr>
          <w:rFonts w:hint="eastAsia"/>
        </w:rPr>
        <w:t>4</w:t>
      </w:r>
      <w:r>
        <w:rPr>
          <w:rFonts w:hint="eastAsia"/>
        </w:rPr>
        <w:t>月</w:t>
      </w:r>
      <w:r>
        <w:rPr>
          <w:rFonts w:hint="eastAsia"/>
        </w:rPr>
        <w:t>12</w:t>
      </w:r>
      <w:r>
        <w:rPr>
          <w:rFonts w:hint="eastAsia"/>
        </w:rPr>
        <w:t>日归队训练，看来这计划被迫一再推迟。</w:t>
      </w:r>
    </w:p>
    <w:p w14:paraId="3AE42BD4" w14:textId="77777777" w:rsidR="00487910" w:rsidRDefault="00487910" w:rsidP="00487910">
      <w:r>
        <w:rPr>
          <w:rFonts w:hint="eastAsia"/>
        </w:rPr>
        <w:t>奥运大臣桥本圣子也关注</w:t>
      </w:r>
      <w:proofErr w:type="gramStart"/>
      <w:r>
        <w:rPr>
          <w:rFonts w:hint="eastAsia"/>
        </w:rPr>
        <w:t>到设施</w:t>
      </w:r>
      <w:proofErr w:type="gramEnd"/>
      <w:r>
        <w:rPr>
          <w:rFonts w:hint="eastAsia"/>
        </w:rPr>
        <w:t>关闭给运动员带来的影响，她说：“我知道体育设施被封闭后，运动员很难找到训练基地，我想与体育组织一起解决他们面临的问题。而很多运动员都在家里自主进行训练，在精神状态的调整上也很不容易。”</w:t>
      </w:r>
    </w:p>
    <w:p w14:paraId="5E7227D3" w14:textId="77777777" w:rsidR="00487910" w:rsidRDefault="00487910" w:rsidP="00487910">
      <w:r>
        <w:rPr>
          <w:rFonts w:hint="eastAsia"/>
        </w:rPr>
        <w:t>安全是东奥推迟后重中之重</w:t>
      </w:r>
    </w:p>
    <w:p w14:paraId="5C6EB240" w14:textId="77777777" w:rsidR="00487910" w:rsidRDefault="00487910" w:rsidP="00487910">
      <w:r>
        <w:rPr>
          <w:rFonts w:hint="eastAsia"/>
        </w:rPr>
        <w:t>至于拥有</w:t>
      </w:r>
      <w:r>
        <w:rPr>
          <w:rFonts w:hint="eastAsia"/>
        </w:rPr>
        <w:t>3800</w:t>
      </w:r>
      <w:r>
        <w:rPr>
          <w:rFonts w:hint="eastAsia"/>
        </w:rPr>
        <w:t>人的东京奥组委也被要求，除绝对不可或缺的岗位外，全体职员在家办公。</w:t>
      </w:r>
    </w:p>
    <w:p w14:paraId="1DB930F8" w14:textId="77777777" w:rsidR="00487910" w:rsidRDefault="00487910" w:rsidP="00487910">
      <w:r>
        <w:rPr>
          <w:rFonts w:hint="eastAsia"/>
        </w:rPr>
        <w:t>东京奥组委首席</w:t>
      </w:r>
      <w:proofErr w:type="gramStart"/>
      <w:r>
        <w:rPr>
          <w:rFonts w:hint="eastAsia"/>
        </w:rPr>
        <w:t>执行员武藤</w:t>
      </w:r>
      <w:proofErr w:type="gramEnd"/>
      <w:r>
        <w:rPr>
          <w:rFonts w:hint="eastAsia"/>
        </w:rPr>
        <w:t>敏郎表示，员工在紧急状态期间均在家工作，但将竭尽全力避免奥运会筹备工作发生延迟，他说：“稍微出现筹备方面的延迟可以追回来，但也有可能导致来不及。”</w:t>
      </w:r>
    </w:p>
    <w:p w14:paraId="64986D43" w14:textId="77777777" w:rsidR="00487910" w:rsidRDefault="00487910" w:rsidP="00487910">
      <w:r>
        <w:rPr>
          <w:rFonts w:hint="eastAsia"/>
        </w:rPr>
        <w:t>武藤敏郎称，现在确保明年比赛场地安全是奥运会推迟后的重中之重，与各方的谈判将很快进行，不过如果在家办公，所有的谈判将很难进行。</w:t>
      </w:r>
    </w:p>
    <w:p w14:paraId="46A49502" w14:textId="77777777" w:rsidR="00487910" w:rsidRDefault="00487910" w:rsidP="00487910">
      <w:r>
        <w:rPr>
          <w:rFonts w:hint="eastAsia"/>
        </w:rPr>
        <w:t>武藤敏</w:t>
      </w:r>
      <w:proofErr w:type="gramStart"/>
      <w:r>
        <w:rPr>
          <w:rFonts w:hint="eastAsia"/>
        </w:rPr>
        <w:t>郎同时</w:t>
      </w:r>
      <w:proofErr w:type="gramEnd"/>
      <w:r>
        <w:rPr>
          <w:rFonts w:hint="eastAsia"/>
        </w:rPr>
        <w:t>表示，原定本月中旬与国际奥委会举行的会议也将改为电话会议。</w:t>
      </w:r>
    </w:p>
    <w:p w14:paraId="32F53642" w14:textId="77777777" w:rsidR="00487910" w:rsidRDefault="00487910" w:rsidP="00487910">
      <w:r>
        <w:rPr>
          <w:rFonts w:hint="eastAsia"/>
        </w:rPr>
        <w:t>奥运圣火展览紧急叫停</w:t>
      </w:r>
    </w:p>
    <w:p w14:paraId="042F553A" w14:textId="77777777" w:rsidR="00487910" w:rsidRDefault="00487910" w:rsidP="00487910">
      <w:r>
        <w:rPr>
          <w:rFonts w:hint="eastAsia"/>
        </w:rPr>
        <w:t>受影响的还有奥运会圣火展览，这个在日本东北部福岛举行的展览被紧急叫停，只进行了</w:t>
      </w:r>
      <w:r>
        <w:rPr>
          <w:rFonts w:hint="eastAsia"/>
        </w:rPr>
        <w:t>6</w:t>
      </w:r>
      <w:r>
        <w:rPr>
          <w:rFonts w:hint="eastAsia"/>
        </w:rPr>
        <w:t>天。</w:t>
      </w:r>
    </w:p>
    <w:p w14:paraId="26E53DFB" w14:textId="77777777" w:rsidR="00487910" w:rsidRDefault="00487910" w:rsidP="00487910">
      <w:r>
        <w:rPr>
          <w:rFonts w:hint="eastAsia"/>
        </w:rPr>
        <w:t>味之素国家体育训练中心是日本奥运备战的重要据点，被关闭后也打乱了日本选手们的计划。</w:t>
      </w:r>
    </w:p>
    <w:p w14:paraId="43878A98"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2020-04-08</w:t>
      </w:r>
    </w:p>
    <w:p w14:paraId="41DCBCD7" w14:textId="77777777" w:rsidR="00487910" w:rsidRDefault="00487910" w:rsidP="00487910"/>
    <w:p w14:paraId="4C4552DB" w14:textId="77777777" w:rsidR="00487910" w:rsidRDefault="00487910" w:rsidP="00487910"/>
    <w:p w14:paraId="1A8871BB" w14:textId="77777777" w:rsidR="00487910" w:rsidRDefault="00487910" w:rsidP="00487910">
      <w:r>
        <w:rPr>
          <w:rFonts w:hint="eastAsia"/>
        </w:rPr>
        <w:t>2020-04-08 15:03:00</w:t>
      </w:r>
      <w:r>
        <w:rPr>
          <w:rFonts w:hint="eastAsia"/>
        </w:rPr>
        <w:t> </w:t>
      </w:r>
      <w:r>
        <w:rPr>
          <w:rFonts w:hint="eastAsia"/>
        </w:rPr>
        <w:t xml:space="preserve"> </w:t>
      </w:r>
    </w:p>
    <w:p w14:paraId="7F7FC20F" w14:textId="77777777" w:rsidR="00487910" w:rsidRDefault="00487910" w:rsidP="00487910">
      <w:r>
        <w:rPr>
          <w:rFonts w:hint="eastAsia"/>
        </w:rPr>
        <w:t>接近双溪毛</w:t>
      </w:r>
      <w:proofErr w:type="gramStart"/>
      <w:r>
        <w:rPr>
          <w:rFonts w:hint="eastAsia"/>
        </w:rPr>
        <w:t>糯</w:t>
      </w:r>
      <w:proofErr w:type="gramEnd"/>
      <w:r>
        <w:rPr>
          <w:rFonts w:hint="eastAsia"/>
        </w:rPr>
        <w:t>医院‧</w:t>
      </w:r>
      <w:proofErr w:type="spellStart"/>
      <w:r>
        <w:rPr>
          <w:rFonts w:hint="eastAsia"/>
        </w:rPr>
        <w:t>PPUiTM</w:t>
      </w:r>
      <w:proofErr w:type="spellEnd"/>
      <w:r>
        <w:rPr>
          <w:rFonts w:hint="eastAsia"/>
        </w:rPr>
        <w:t>可照顾</w:t>
      </w:r>
      <w:proofErr w:type="gramStart"/>
      <w:r>
        <w:rPr>
          <w:rFonts w:hint="eastAsia"/>
        </w:rPr>
        <w:t>非冠病</w:t>
      </w:r>
      <w:proofErr w:type="gramEnd"/>
      <w:r>
        <w:rPr>
          <w:rFonts w:hint="eastAsia"/>
        </w:rPr>
        <w:t>患者</w:t>
      </w:r>
    </w:p>
    <w:p w14:paraId="6344C351" w14:textId="77777777" w:rsidR="00487910" w:rsidRDefault="00487910" w:rsidP="00487910">
      <w:r>
        <w:rPr>
          <w:rFonts w:hint="eastAsia"/>
        </w:rPr>
        <w:t>热点</w:t>
      </w:r>
    </w:p>
    <w:p w14:paraId="6005DCA8" w14:textId="77777777" w:rsidR="00487910" w:rsidRDefault="00487910" w:rsidP="00487910"/>
    <w:p w14:paraId="5BEEF7E4" w14:textId="77777777" w:rsidR="00487910" w:rsidRDefault="00487910" w:rsidP="00487910">
      <w:r>
        <w:rPr>
          <w:rFonts w:hint="eastAsia"/>
        </w:rPr>
        <w:lastRenderedPageBreak/>
        <w:t>医护人员向参观实验室的媒体解释，</w:t>
      </w:r>
      <w:proofErr w:type="gramStart"/>
      <w:r>
        <w:rPr>
          <w:rFonts w:hint="eastAsia"/>
        </w:rPr>
        <w:t>若冠病</w:t>
      </w:r>
      <w:proofErr w:type="gramEnd"/>
      <w:r>
        <w:rPr>
          <w:rFonts w:hint="eastAsia"/>
        </w:rPr>
        <w:t>检验呈阴性反应，将会出现这图表。</w:t>
      </w:r>
    </w:p>
    <w:p w14:paraId="79A8BE04" w14:textId="77777777" w:rsidR="00487910" w:rsidRDefault="00487910" w:rsidP="00487910">
      <w:r>
        <w:rPr>
          <w:rFonts w:hint="eastAsia"/>
        </w:rPr>
        <w:t>（双溪毛</w:t>
      </w:r>
      <w:proofErr w:type="gramStart"/>
      <w:r>
        <w:rPr>
          <w:rFonts w:hint="eastAsia"/>
        </w:rPr>
        <w:t>糯</w:t>
      </w:r>
      <w:proofErr w:type="gramEnd"/>
      <w:r>
        <w:rPr>
          <w:rFonts w:hint="eastAsia"/>
        </w:rPr>
        <w:t>8</w:t>
      </w:r>
      <w:r>
        <w:rPr>
          <w:rFonts w:hint="eastAsia"/>
        </w:rPr>
        <w:t>日讯）马来西亚玛拉工艺大学的医疗中心（</w:t>
      </w:r>
      <w:proofErr w:type="spellStart"/>
      <w:r>
        <w:rPr>
          <w:rFonts w:hint="eastAsia"/>
        </w:rPr>
        <w:t>PPUiTM</w:t>
      </w:r>
      <w:proofErr w:type="spellEnd"/>
      <w:r>
        <w:rPr>
          <w:rFonts w:hint="eastAsia"/>
        </w:rPr>
        <w:t>）总监沙兹里指出，由于该中心接近双溪毛</w:t>
      </w:r>
      <w:proofErr w:type="gramStart"/>
      <w:r>
        <w:rPr>
          <w:rFonts w:hint="eastAsia"/>
        </w:rPr>
        <w:t>糯</w:t>
      </w:r>
      <w:proofErr w:type="gramEnd"/>
      <w:r>
        <w:rPr>
          <w:rFonts w:hint="eastAsia"/>
        </w:rPr>
        <w:t>医院，因此有意成为照顾</w:t>
      </w:r>
      <w:proofErr w:type="gramStart"/>
      <w:r>
        <w:rPr>
          <w:rFonts w:hint="eastAsia"/>
        </w:rPr>
        <w:t>非冠病</w:t>
      </w:r>
      <w:proofErr w:type="gramEnd"/>
      <w:r>
        <w:rPr>
          <w:rFonts w:hint="eastAsia"/>
        </w:rPr>
        <w:t>患者的医院，以缓解卫生部日益加重的医疗负担。</w:t>
      </w:r>
    </w:p>
    <w:p w14:paraId="598E97A3" w14:textId="77777777" w:rsidR="00487910" w:rsidRDefault="00487910" w:rsidP="00487910">
      <w:r>
        <w:rPr>
          <w:rFonts w:hint="eastAsia"/>
        </w:rPr>
        <w:t>他昨晚在马来西亚玛拉工艺大学召开新闻发布会时指出，该中心已将救护车安置在双溪毛</w:t>
      </w:r>
      <w:proofErr w:type="gramStart"/>
      <w:r>
        <w:rPr>
          <w:rFonts w:hint="eastAsia"/>
        </w:rPr>
        <w:t>糯</w:t>
      </w:r>
      <w:proofErr w:type="gramEnd"/>
      <w:r>
        <w:rPr>
          <w:rFonts w:hint="eastAsia"/>
        </w:rPr>
        <w:t>医院，以</w:t>
      </w:r>
      <w:proofErr w:type="gramStart"/>
      <w:r>
        <w:rPr>
          <w:rFonts w:hint="eastAsia"/>
        </w:rPr>
        <w:t>护送非冠病</w:t>
      </w:r>
      <w:proofErr w:type="gramEnd"/>
      <w:r>
        <w:rPr>
          <w:rFonts w:hint="eastAsia"/>
        </w:rPr>
        <w:t>患者到中心接受治疗。</w:t>
      </w:r>
    </w:p>
    <w:p w14:paraId="4E5C2F8A" w14:textId="77777777" w:rsidR="00487910" w:rsidRDefault="00487910" w:rsidP="00487910">
      <w:r>
        <w:rPr>
          <w:rFonts w:hint="eastAsia"/>
        </w:rPr>
        <w:t>他说，虽然该中心属于小型的医院，但设备齐全，同时自</w:t>
      </w:r>
      <w:r>
        <w:rPr>
          <w:rFonts w:hint="eastAsia"/>
        </w:rPr>
        <w:t>3</w:t>
      </w:r>
      <w:r>
        <w:rPr>
          <w:rFonts w:hint="eastAsia"/>
        </w:rPr>
        <w:t>月</w:t>
      </w:r>
      <w:r>
        <w:rPr>
          <w:rFonts w:hint="eastAsia"/>
        </w:rPr>
        <w:t>12</w:t>
      </w:r>
      <w:r>
        <w:rPr>
          <w:rFonts w:hint="eastAsia"/>
        </w:rPr>
        <w:t>日起，卫生部总监拿督诺希山已指示所有医疗中心支援卫生部。</w:t>
      </w:r>
    </w:p>
    <w:p w14:paraId="4198AD7B" w14:textId="77777777" w:rsidR="00487910" w:rsidRDefault="00487910" w:rsidP="00487910"/>
    <w:p w14:paraId="19441430" w14:textId="77777777" w:rsidR="00487910" w:rsidRDefault="00487910" w:rsidP="00487910">
      <w:r>
        <w:rPr>
          <w:rFonts w:hint="eastAsia"/>
        </w:rPr>
        <w:t>沙兹里：马来西亚玛拉工艺大学的医疗中心尽力协助卫生部医院，减轻卫生部负担。旁为阿丽扎阿德南。</w:t>
      </w:r>
    </w:p>
    <w:p w14:paraId="63C73A5F" w14:textId="77777777" w:rsidR="00487910" w:rsidRDefault="00487910" w:rsidP="00487910"/>
    <w:p w14:paraId="6D172C8B" w14:textId="77777777" w:rsidR="00487910" w:rsidRDefault="00487910" w:rsidP="00487910">
      <w:r>
        <w:rPr>
          <w:rFonts w:hint="eastAsia"/>
        </w:rPr>
        <w:t>有“得来速药房”供领药</w:t>
      </w:r>
    </w:p>
    <w:p w14:paraId="2D14CF20" w14:textId="77777777" w:rsidR="00487910" w:rsidRDefault="00487910" w:rsidP="00487910">
      <w:r>
        <w:rPr>
          <w:rFonts w:hint="eastAsia"/>
        </w:rPr>
        <w:t>“若患者感到不舒服，可以到我们这里，同时这里也有‘得来速药房’（</w:t>
      </w:r>
      <w:r>
        <w:rPr>
          <w:rFonts w:hint="eastAsia"/>
        </w:rPr>
        <w:t>Drive-thru Pharmacy</w:t>
      </w:r>
      <w:r>
        <w:rPr>
          <w:rFonts w:hint="eastAsia"/>
        </w:rPr>
        <w:t>）营业，让患者领药。”</w:t>
      </w:r>
    </w:p>
    <w:p w14:paraId="125AD791" w14:textId="77777777" w:rsidR="00487910" w:rsidRDefault="00487910" w:rsidP="00487910">
      <w:r>
        <w:rPr>
          <w:rFonts w:hint="eastAsia"/>
        </w:rPr>
        <w:t>他也向媒体介绍大学私人的实验室，如何帮助卫生部检验样本。</w:t>
      </w:r>
    </w:p>
    <w:p w14:paraId="420CA074" w14:textId="77777777" w:rsidR="00487910" w:rsidRDefault="00487910" w:rsidP="00487910">
      <w:proofErr w:type="gramStart"/>
      <w:r>
        <w:rPr>
          <w:rFonts w:hint="eastAsia"/>
        </w:rPr>
        <w:t>冠病实验室</w:t>
      </w:r>
      <w:proofErr w:type="gramEnd"/>
      <w:r>
        <w:rPr>
          <w:rFonts w:hint="eastAsia"/>
        </w:rPr>
        <w:t>特别组主任阿丽扎阿德南指出，自</w:t>
      </w:r>
      <w:r>
        <w:rPr>
          <w:rFonts w:hint="eastAsia"/>
        </w:rPr>
        <w:t>4</w:t>
      </w:r>
      <w:r>
        <w:rPr>
          <w:rFonts w:hint="eastAsia"/>
        </w:rPr>
        <w:t>月</w:t>
      </w:r>
      <w:r>
        <w:rPr>
          <w:rFonts w:hint="eastAsia"/>
        </w:rPr>
        <w:t>3</w:t>
      </w:r>
      <w:r>
        <w:rPr>
          <w:rFonts w:hint="eastAsia"/>
        </w:rPr>
        <w:t>日起启动这实验室，旨在减轻卫生部的负担，成立特别小组，以进行这项医学分子生物技术研究所与卫生部合作的倡议。</w:t>
      </w:r>
    </w:p>
    <w:p w14:paraId="7974669E" w14:textId="77777777" w:rsidR="00487910" w:rsidRDefault="00487910" w:rsidP="00487910">
      <w:r>
        <w:rPr>
          <w:rFonts w:hint="eastAsia"/>
        </w:rPr>
        <w:t>她说，实验室在今日检验了</w:t>
      </w:r>
      <w:r>
        <w:rPr>
          <w:rFonts w:hint="eastAsia"/>
        </w:rPr>
        <w:t>100</w:t>
      </w:r>
      <w:r>
        <w:rPr>
          <w:rFonts w:hint="eastAsia"/>
        </w:rPr>
        <w:t>个样本，目标是每日进行</w:t>
      </w:r>
      <w:r>
        <w:rPr>
          <w:rFonts w:hint="eastAsia"/>
        </w:rPr>
        <w:t>100</w:t>
      </w:r>
      <w:r>
        <w:rPr>
          <w:rFonts w:hint="eastAsia"/>
        </w:rPr>
        <w:t>至</w:t>
      </w:r>
      <w:r>
        <w:rPr>
          <w:rFonts w:hint="eastAsia"/>
        </w:rPr>
        <w:t>200</w:t>
      </w:r>
      <w:r>
        <w:rPr>
          <w:rFonts w:hint="eastAsia"/>
        </w:rPr>
        <w:t>次的检验，动员</w:t>
      </w:r>
      <w:r>
        <w:rPr>
          <w:rFonts w:hint="eastAsia"/>
        </w:rPr>
        <w:t>300</w:t>
      </w:r>
      <w:r>
        <w:rPr>
          <w:rFonts w:hint="eastAsia"/>
        </w:rPr>
        <w:t>名医护人员，包括科学研究人员、讲师、医疗技术人员、实验室技术人员等。</w:t>
      </w:r>
    </w:p>
    <w:p w14:paraId="0191AB7F" w14:textId="77777777" w:rsidR="00487910" w:rsidRDefault="00487910" w:rsidP="00487910">
      <w:r>
        <w:rPr>
          <w:rFonts w:hint="eastAsia"/>
        </w:rPr>
        <w:t>她也说，目前每日分两班当值，从上午</w:t>
      </w:r>
      <w:r>
        <w:rPr>
          <w:rFonts w:hint="eastAsia"/>
        </w:rPr>
        <w:t>8</w:t>
      </w:r>
      <w:r>
        <w:rPr>
          <w:rFonts w:hint="eastAsia"/>
        </w:rPr>
        <w:t>时至下午</w:t>
      </w:r>
      <w:r>
        <w:rPr>
          <w:rFonts w:hint="eastAsia"/>
        </w:rPr>
        <w:t>2</w:t>
      </w:r>
      <w:r>
        <w:rPr>
          <w:rFonts w:hint="eastAsia"/>
        </w:rPr>
        <w:t>时及下午</w:t>
      </w:r>
      <w:r>
        <w:rPr>
          <w:rFonts w:hint="eastAsia"/>
        </w:rPr>
        <w:t>2</w:t>
      </w:r>
      <w:r>
        <w:rPr>
          <w:rFonts w:hint="eastAsia"/>
        </w:rPr>
        <w:t>时至晚上</w:t>
      </w:r>
      <w:r>
        <w:rPr>
          <w:rFonts w:hint="eastAsia"/>
        </w:rPr>
        <w:t>8</w:t>
      </w:r>
      <w:r>
        <w:rPr>
          <w:rFonts w:hint="eastAsia"/>
        </w:rPr>
        <w:t>时。</w:t>
      </w:r>
    </w:p>
    <w:p w14:paraId="4C6CD06C" w14:textId="77777777" w:rsidR="00487910" w:rsidRDefault="00487910" w:rsidP="00487910">
      <w:r>
        <w:rPr>
          <w:rFonts w:hint="eastAsia"/>
        </w:rPr>
        <w:t>询及相关讲师在哪里受训时，她指出，</w:t>
      </w:r>
      <w:proofErr w:type="gramStart"/>
      <w:r>
        <w:rPr>
          <w:rFonts w:hint="eastAsia"/>
        </w:rPr>
        <w:t>由于冠病是</w:t>
      </w:r>
      <w:proofErr w:type="gramEnd"/>
      <w:r>
        <w:rPr>
          <w:rFonts w:hint="eastAsia"/>
        </w:rPr>
        <w:t>新病毒，因此相关医护人员会在双溪毛</w:t>
      </w:r>
      <w:proofErr w:type="gramStart"/>
      <w:r>
        <w:rPr>
          <w:rFonts w:hint="eastAsia"/>
        </w:rPr>
        <w:t>糯</w:t>
      </w:r>
      <w:proofErr w:type="gramEnd"/>
      <w:r>
        <w:rPr>
          <w:rFonts w:hint="eastAsia"/>
        </w:rPr>
        <w:t>的实验室及大马医药研究院（</w:t>
      </w:r>
      <w:r>
        <w:rPr>
          <w:rFonts w:hint="eastAsia"/>
        </w:rPr>
        <w:t>IMR</w:t>
      </w:r>
      <w:r>
        <w:rPr>
          <w:rFonts w:hint="eastAsia"/>
        </w:rPr>
        <w:t>）接受培训。</w:t>
      </w:r>
    </w:p>
    <w:p w14:paraId="05849C4D" w14:textId="77777777" w:rsidR="00487910" w:rsidRDefault="00487910" w:rsidP="00487910">
      <w:r>
        <w:rPr>
          <w:rFonts w:hint="eastAsia"/>
        </w:rPr>
        <w:t>她说，目前检测的能力是每天</w:t>
      </w:r>
      <w:r>
        <w:rPr>
          <w:rFonts w:hint="eastAsia"/>
        </w:rPr>
        <w:t>100</w:t>
      </w:r>
      <w:r>
        <w:rPr>
          <w:rFonts w:hint="eastAsia"/>
        </w:rPr>
        <w:t>至</w:t>
      </w:r>
      <w:r>
        <w:rPr>
          <w:rFonts w:hint="eastAsia"/>
        </w:rPr>
        <w:t>200</w:t>
      </w:r>
      <w:r>
        <w:rPr>
          <w:rFonts w:hint="eastAsia"/>
        </w:rPr>
        <w:t>次，并预估在两天后可以进行</w:t>
      </w:r>
      <w:r>
        <w:rPr>
          <w:rFonts w:hint="eastAsia"/>
        </w:rPr>
        <w:t>200</w:t>
      </w:r>
      <w:r>
        <w:rPr>
          <w:rFonts w:hint="eastAsia"/>
        </w:rPr>
        <w:t>次检验，取决于试剂数量，希望在这周累计达到</w:t>
      </w:r>
      <w:r>
        <w:rPr>
          <w:rFonts w:hint="eastAsia"/>
        </w:rPr>
        <w:t>100</w:t>
      </w:r>
      <w:r>
        <w:rPr>
          <w:rFonts w:hint="eastAsia"/>
        </w:rPr>
        <w:t>次检验。</w:t>
      </w:r>
    </w:p>
    <w:p w14:paraId="4B6CE57A" w14:textId="77777777" w:rsidR="00487910" w:rsidRDefault="00487910" w:rsidP="00487910">
      <w:r>
        <w:rPr>
          <w:rFonts w:hint="eastAsia"/>
        </w:rPr>
        <w:t>“我们已经下单了，希望可以在下周抵达。”</w:t>
      </w:r>
    </w:p>
    <w:p w14:paraId="2BAC594E" w14:textId="77777777" w:rsidR="00487910" w:rsidRDefault="00487910" w:rsidP="00487910">
      <w:r>
        <w:rPr>
          <w:rFonts w:hint="eastAsia"/>
        </w:rPr>
        <w:t>作者</w:t>
      </w:r>
      <w:r>
        <w:rPr>
          <w:rFonts w:hint="eastAsia"/>
        </w:rPr>
        <w:t xml:space="preserve"> </w:t>
      </w:r>
      <w:r>
        <w:rPr>
          <w:rFonts w:hint="eastAsia"/>
        </w:rPr>
        <w:t>：</w:t>
      </w:r>
      <w:r>
        <w:rPr>
          <w:rFonts w:hint="eastAsia"/>
        </w:rPr>
        <w:t xml:space="preserve"> </w:t>
      </w:r>
      <w:r>
        <w:rPr>
          <w:rFonts w:hint="eastAsia"/>
        </w:rPr>
        <w:t>胡耀森</w:t>
      </w:r>
      <w:r>
        <w:rPr>
          <w:rFonts w:hint="eastAsia"/>
        </w:rPr>
        <w:t xml:space="preserve"> </w:t>
      </w:r>
    </w:p>
    <w:p w14:paraId="0DEAD2F7"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2020-04-08 </w:t>
      </w:r>
    </w:p>
    <w:p w14:paraId="04AC081B" w14:textId="77777777" w:rsidR="00487910" w:rsidRDefault="00487910" w:rsidP="00487910"/>
    <w:p w14:paraId="56BF9407" w14:textId="77777777" w:rsidR="00487910" w:rsidRDefault="00487910" w:rsidP="00487910">
      <w:r>
        <w:rPr>
          <w:rFonts w:hint="eastAsia"/>
        </w:rPr>
        <w:t>2020-04-08 15:00:12</w:t>
      </w:r>
      <w:r>
        <w:rPr>
          <w:rFonts w:hint="eastAsia"/>
        </w:rPr>
        <w:t> </w:t>
      </w:r>
      <w:r>
        <w:rPr>
          <w:rFonts w:hint="eastAsia"/>
        </w:rPr>
        <w:t xml:space="preserve"> </w:t>
      </w:r>
    </w:p>
    <w:p w14:paraId="0E9EAE6E" w14:textId="77777777" w:rsidR="00487910" w:rsidRDefault="00487910" w:rsidP="00487910">
      <w:r>
        <w:rPr>
          <w:rFonts w:hint="eastAsia"/>
        </w:rPr>
        <w:t>狮城工作国人暂勿回新山·入境者须进行</w:t>
      </w:r>
      <w:r>
        <w:rPr>
          <w:rFonts w:hint="eastAsia"/>
        </w:rPr>
        <w:t>Swab Test</w:t>
      </w:r>
    </w:p>
    <w:p w14:paraId="78967C49" w14:textId="77777777" w:rsidR="00487910" w:rsidRDefault="00487910" w:rsidP="00487910">
      <w:r>
        <w:rPr>
          <w:rFonts w:hint="eastAsia"/>
        </w:rPr>
        <w:t>即时国内</w:t>
      </w:r>
    </w:p>
    <w:p w14:paraId="402B03EA" w14:textId="77777777" w:rsidR="00487910" w:rsidRDefault="00487910" w:rsidP="00487910"/>
    <w:p w14:paraId="4D420A8A" w14:textId="77777777" w:rsidR="00487910" w:rsidRDefault="00487910" w:rsidP="00487910">
      <w:r>
        <w:rPr>
          <w:rFonts w:hint="eastAsia"/>
        </w:rPr>
        <w:t>（布城</w:t>
      </w:r>
      <w:r>
        <w:rPr>
          <w:rFonts w:hint="eastAsia"/>
        </w:rPr>
        <w:t>8</w:t>
      </w:r>
      <w:r>
        <w:rPr>
          <w:rFonts w:hint="eastAsia"/>
        </w:rPr>
        <w:t>日讯）国防部高级部长拿督斯里依斯迈沙比利劝请在新加坡工作的大马人尽可能逗留在新加坡，不要回来新山；而政府已经也要求卫生部，必须为每一位从新加坡回国的大马人，进行抽取咽喉样本（</w:t>
      </w:r>
      <w:r>
        <w:rPr>
          <w:rFonts w:hint="eastAsia"/>
        </w:rPr>
        <w:t>Swab Test</w:t>
      </w:r>
      <w:r>
        <w:rPr>
          <w:rFonts w:hint="eastAsia"/>
        </w:rPr>
        <w:t>）</w:t>
      </w:r>
      <w:proofErr w:type="gramStart"/>
      <w:r>
        <w:rPr>
          <w:rFonts w:hint="eastAsia"/>
        </w:rPr>
        <w:t>的冠病病毒</w:t>
      </w:r>
      <w:proofErr w:type="gramEnd"/>
      <w:r>
        <w:rPr>
          <w:rFonts w:hint="eastAsia"/>
        </w:rPr>
        <w:t>检验，确保他们没有感染冠病，才能顺利入境</w:t>
      </w:r>
      <w:proofErr w:type="gramStart"/>
      <w:r>
        <w:rPr>
          <w:rFonts w:hint="eastAsia"/>
        </w:rPr>
        <w:t>及回到</w:t>
      </w:r>
      <w:proofErr w:type="gramEnd"/>
      <w:r>
        <w:rPr>
          <w:rFonts w:hint="eastAsia"/>
        </w:rPr>
        <w:t>新山。</w:t>
      </w:r>
    </w:p>
    <w:p w14:paraId="799B2480" w14:textId="77777777" w:rsidR="00487910" w:rsidRDefault="00487910" w:rsidP="00487910">
      <w:r>
        <w:rPr>
          <w:rFonts w:hint="eastAsia"/>
        </w:rPr>
        <w:t>他说，我国的人力资源部目前正与新加坡人力部进行讨论，要求新加坡方面提供资料，以便我国能掌握每天回到柔佛的大马公民人数。</w:t>
      </w:r>
    </w:p>
    <w:p w14:paraId="4FD43092" w14:textId="77777777" w:rsidR="00487910" w:rsidRDefault="00487910" w:rsidP="00487910">
      <w:r>
        <w:rPr>
          <w:rFonts w:hint="eastAsia"/>
        </w:rPr>
        <w:t>“一天就有</w:t>
      </w:r>
      <w:r>
        <w:rPr>
          <w:rFonts w:hint="eastAsia"/>
        </w:rPr>
        <w:t>5000</w:t>
      </w:r>
      <w:r>
        <w:rPr>
          <w:rFonts w:hint="eastAsia"/>
        </w:rPr>
        <w:t>人、</w:t>
      </w:r>
      <w:r>
        <w:rPr>
          <w:rFonts w:hint="eastAsia"/>
        </w:rPr>
        <w:t>1</w:t>
      </w:r>
      <w:r>
        <w:rPr>
          <w:rFonts w:hint="eastAsia"/>
        </w:rPr>
        <w:t>万人回来是不行的，这将让我们的检验工作变得困难。</w:t>
      </w:r>
    </w:p>
    <w:p w14:paraId="1A582470" w14:textId="77777777" w:rsidR="00487910" w:rsidRDefault="00487910" w:rsidP="00487910">
      <w:r>
        <w:rPr>
          <w:rFonts w:hint="eastAsia"/>
        </w:rPr>
        <w:t>“我们也要求卫生部必须为每一个回来，抵达柔佛的人进行抽取咽喉样本的检验，以便我们能肯定他们是真的‘乾淨’，没有感染冠病。”</w:t>
      </w:r>
    </w:p>
    <w:p w14:paraId="427A9688" w14:textId="77777777" w:rsidR="00487910" w:rsidRDefault="00487910" w:rsidP="00487910">
      <w:r>
        <w:rPr>
          <w:rFonts w:hint="eastAsia"/>
        </w:rPr>
        <w:t>依斯迈沙比利在主持行动管制令执行跨部门特别会议后召开新闻发布会透露，我国人力资源部正在与新加坡方面讨论的是，</w:t>
      </w:r>
      <w:proofErr w:type="gramStart"/>
      <w:r>
        <w:rPr>
          <w:rFonts w:hint="eastAsia"/>
        </w:rPr>
        <w:t>欲回来柔</w:t>
      </w:r>
      <w:proofErr w:type="gramEnd"/>
      <w:r>
        <w:rPr>
          <w:rFonts w:hint="eastAsia"/>
        </w:rPr>
        <w:t>佛的大马人在离开新加坡前，必须通知雇主。</w:t>
      </w:r>
    </w:p>
    <w:p w14:paraId="73EDC1EF" w14:textId="77777777" w:rsidR="00487910" w:rsidRDefault="00487910" w:rsidP="00487910">
      <w:r>
        <w:rPr>
          <w:rFonts w:hint="eastAsia"/>
        </w:rPr>
        <w:lastRenderedPageBreak/>
        <w:t>这样一来，新加坡雇主可通过该国人力部向大马提供包括回国日期的回国大马人名单，以便我国可以进行规划。</w:t>
      </w:r>
    </w:p>
    <w:p w14:paraId="0335E890" w14:textId="77777777" w:rsidR="00487910" w:rsidRDefault="00487910" w:rsidP="00487910">
      <w:r>
        <w:rPr>
          <w:rFonts w:hint="eastAsia"/>
        </w:rPr>
        <w:t>“不过我在此劝告，如果可以，最好是继续留在新加坡，新加坡的部长也已经保证，大马人可以继续留在新加坡工作。”</w:t>
      </w:r>
    </w:p>
    <w:p w14:paraId="46277DCE" w14:textId="77777777" w:rsidR="00487910" w:rsidRDefault="00487910" w:rsidP="00487910"/>
    <w:p w14:paraId="74122918"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2020-04-08 </w:t>
      </w:r>
    </w:p>
    <w:p w14:paraId="77BF65B7" w14:textId="77777777" w:rsidR="00487910" w:rsidRDefault="00487910" w:rsidP="00487910"/>
    <w:p w14:paraId="04AE222F" w14:textId="77777777" w:rsidR="00487910" w:rsidRDefault="00487910" w:rsidP="00487910">
      <w:r>
        <w:rPr>
          <w:rFonts w:hint="eastAsia"/>
        </w:rPr>
        <w:t>2020-04-08 14:41:55</w:t>
      </w:r>
      <w:r>
        <w:rPr>
          <w:rFonts w:hint="eastAsia"/>
        </w:rPr>
        <w:t> </w:t>
      </w:r>
      <w:r>
        <w:rPr>
          <w:rFonts w:hint="eastAsia"/>
        </w:rPr>
        <w:t xml:space="preserve"> </w:t>
      </w:r>
    </w:p>
    <w:p w14:paraId="27620C90" w14:textId="77777777" w:rsidR="00487910" w:rsidRDefault="00487910" w:rsidP="00487910">
      <w:r>
        <w:rPr>
          <w:rFonts w:hint="eastAsia"/>
        </w:rPr>
        <w:t>2</w:t>
      </w:r>
      <w:proofErr w:type="gramStart"/>
      <w:r>
        <w:rPr>
          <w:rFonts w:hint="eastAsia"/>
        </w:rPr>
        <w:t>封锁组</w:t>
      </w:r>
      <w:proofErr w:type="gramEnd"/>
      <w:r>
        <w:rPr>
          <w:rFonts w:hint="eastAsia"/>
        </w:rPr>
        <w:t>屋</w:t>
      </w:r>
      <w:r>
        <w:rPr>
          <w:rFonts w:hint="eastAsia"/>
        </w:rPr>
        <w:t>97%</w:t>
      </w:r>
      <w:r>
        <w:rPr>
          <w:rFonts w:hint="eastAsia"/>
        </w:rPr>
        <w:t>外劳·照顾责任须使馆负责</w:t>
      </w:r>
    </w:p>
    <w:p w14:paraId="7788BF95" w14:textId="77777777" w:rsidR="00487910" w:rsidRDefault="00487910" w:rsidP="00487910">
      <w:r>
        <w:rPr>
          <w:rFonts w:hint="eastAsia"/>
        </w:rPr>
        <w:t>即时国内</w:t>
      </w:r>
    </w:p>
    <w:p w14:paraId="542ABE13" w14:textId="77777777" w:rsidR="00487910" w:rsidRDefault="00487910" w:rsidP="00487910"/>
    <w:p w14:paraId="06CABDFD" w14:textId="77777777" w:rsidR="00487910" w:rsidRDefault="00487910" w:rsidP="00487910">
      <w:r>
        <w:rPr>
          <w:rFonts w:hint="eastAsia"/>
        </w:rPr>
        <w:t>（布城</w:t>
      </w:r>
      <w:r>
        <w:rPr>
          <w:rFonts w:hint="eastAsia"/>
        </w:rPr>
        <w:t>8</w:t>
      </w:r>
      <w:r>
        <w:rPr>
          <w:rFonts w:hint="eastAsia"/>
        </w:rPr>
        <w:t>日讯）国防部高级部长拿督斯里依斯迈沙比利表示，被封锁的雪兰</w:t>
      </w:r>
      <w:proofErr w:type="gramStart"/>
      <w:r>
        <w:rPr>
          <w:rFonts w:hint="eastAsia"/>
        </w:rPr>
        <w:t>莪敏申组屋</w:t>
      </w:r>
      <w:proofErr w:type="gramEnd"/>
      <w:r>
        <w:rPr>
          <w:rFonts w:hint="eastAsia"/>
        </w:rPr>
        <w:t>及马来亚组屋中，有</w:t>
      </w:r>
      <w:r>
        <w:rPr>
          <w:rFonts w:hint="eastAsia"/>
        </w:rPr>
        <w:t>97%</w:t>
      </w:r>
      <w:r>
        <w:rPr>
          <w:rFonts w:hint="eastAsia"/>
        </w:rPr>
        <w:t>的居民是外劳，因此照顾外籍人士福利的责任不在大马政府，而是驻马的各国大使馆。</w:t>
      </w:r>
    </w:p>
    <w:p w14:paraId="2AE759A5" w14:textId="77777777" w:rsidR="00487910" w:rsidRDefault="00487910" w:rsidP="00487910">
      <w:r>
        <w:rPr>
          <w:rFonts w:hint="eastAsia"/>
        </w:rPr>
        <w:t>外劳购买食物须自费</w:t>
      </w:r>
    </w:p>
    <w:p w14:paraId="0866D467" w14:textId="77777777" w:rsidR="00487910" w:rsidRDefault="00487910" w:rsidP="00487910">
      <w:r>
        <w:rPr>
          <w:rFonts w:hint="eastAsia"/>
        </w:rPr>
        <w:t>他强调，这批外劳必须自费，通过</w:t>
      </w:r>
      <w:proofErr w:type="gramStart"/>
      <w:r>
        <w:rPr>
          <w:rFonts w:hint="eastAsia"/>
        </w:rPr>
        <w:t>行动室购买</w:t>
      </w:r>
      <w:proofErr w:type="gramEnd"/>
      <w:r>
        <w:rPr>
          <w:rFonts w:hint="eastAsia"/>
        </w:rPr>
        <w:t>食物。</w:t>
      </w:r>
    </w:p>
    <w:p w14:paraId="6BEF3581" w14:textId="77777777" w:rsidR="00487910" w:rsidRDefault="00487910" w:rsidP="00487910">
      <w:r>
        <w:rPr>
          <w:rFonts w:hint="eastAsia"/>
        </w:rPr>
        <w:t>依斯迈沙比利也说，在内阁会议上，外交部汇报已经通知这两个组屋居民所属国家的驻马大使馆。</w:t>
      </w:r>
    </w:p>
    <w:p w14:paraId="52E477A5" w14:textId="77777777" w:rsidR="00487910" w:rsidRDefault="00487910" w:rsidP="00487910">
      <w:r>
        <w:rPr>
          <w:rFonts w:hint="eastAsia"/>
        </w:rPr>
        <w:t>他在首相署的新闻发布会上，针对上述两个组屋居民被指面对食物供应问题，</w:t>
      </w:r>
      <w:proofErr w:type="gramStart"/>
      <w:r>
        <w:rPr>
          <w:rFonts w:hint="eastAsia"/>
        </w:rPr>
        <w:t>作出</w:t>
      </w:r>
      <w:proofErr w:type="gramEnd"/>
      <w:r>
        <w:rPr>
          <w:rFonts w:hint="eastAsia"/>
        </w:rPr>
        <w:t>回应。</w:t>
      </w:r>
    </w:p>
    <w:p w14:paraId="21CED06E" w14:textId="77777777" w:rsidR="00487910" w:rsidRDefault="00487910" w:rsidP="00487910">
      <w:r>
        <w:rPr>
          <w:rFonts w:hint="eastAsia"/>
        </w:rPr>
        <w:t>“我们也给予他们选择，住在那两个建筑物的居民可以通过驻扎在组屋范围的行动室，协助他们购买食物，并放置在一个特定的地方，他们必须自费。”</w:t>
      </w:r>
    </w:p>
    <w:p w14:paraId="161EDD7C" w14:textId="77777777" w:rsidR="00487910" w:rsidRDefault="00487910" w:rsidP="00487910"/>
    <w:p w14:paraId="3923A980"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2020-04-08 </w:t>
      </w:r>
    </w:p>
    <w:p w14:paraId="282A69F8" w14:textId="77777777" w:rsidR="00487910" w:rsidRDefault="00487910" w:rsidP="00487910"/>
    <w:p w14:paraId="7E301A18" w14:textId="77777777" w:rsidR="00487910" w:rsidRDefault="00487910" w:rsidP="00487910">
      <w:r>
        <w:rPr>
          <w:rFonts w:hint="eastAsia"/>
        </w:rPr>
        <w:t>2020-04-07 19:24:22</w:t>
      </w:r>
      <w:r>
        <w:rPr>
          <w:rFonts w:hint="eastAsia"/>
        </w:rPr>
        <w:t> </w:t>
      </w:r>
      <w:r>
        <w:rPr>
          <w:rFonts w:hint="eastAsia"/>
        </w:rPr>
        <w:t xml:space="preserve"> </w:t>
      </w:r>
    </w:p>
    <w:p w14:paraId="1666041B" w14:textId="77777777" w:rsidR="00487910" w:rsidRDefault="00487910" w:rsidP="00487910">
      <w:proofErr w:type="gramStart"/>
      <w:r>
        <w:rPr>
          <w:rFonts w:hint="eastAsia"/>
        </w:rPr>
        <w:t>安努亚</w:t>
      </w:r>
      <w:proofErr w:type="gramEnd"/>
      <w:r>
        <w:rPr>
          <w:rFonts w:hint="eastAsia"/>
        </w:rPr>
        <w:t>：</w:t>
      </w:r>
      <w:r>
        <w:rPr>
          <w:rFonts w:hint="eastAsia"/>
        </w:rPr>
        <w:t>2</w:t>
      </w:r>
      <w:r>
        <w:rPr>
          <w:rFonts w:hint="eastAsia"/>
        </w:rPr>
        <w:t>组屋住户多是外劳‧使馆将派员母语讲解情况</w:t>
      </w:r>
    </w:p>
    <w:p w14:paraId="62B83D2C" w14:textId="77777777" w:rsidR="00487910" w:rsidRDefault="00487910" w:rsidP="00487910">
      <w:r>
        <w:rPr>
          <w:rFonts w:hint="eastAsia"/>
        </w:rPr>
        <w:t>热点</w:t>
      </w:r>
    </w:p>
    <w:p w14:paraId="510FB81F" w14:textId="77777777" w:rsidR="00487910" w:rsidRDefault="00487910" w:rsidP="00487910"/>
    <w:p w14:paraId="63174FC2" w14:textId="77777777" w:rsidR="00487910" w:rsidRDefault="00487910" w:rsidP="00487910"/>
    <w:p w14:paraId="105B9ECB" w14:textId="77777777" w:rsidR="00487910" w:rsidRDefault="00487910" w:rsidP="00487910">
      <w:r>
        <w:rPr>
          <w:rFonts w:hint="eastAsia"/>
        </w:rPr>
        <w:t>多名卫生部官员身穿个人防护设备进入两栋被执行加</w:t>
      </w:r>
      <w:proofErr w:type="gramStart"/>
      <w:r>
        <w:rPr>
          <w:rFonts w:hint="eastAsia"/>
        </w:rPr>
        <w:t>强行管令的</w:t>
      </w:r>
      <w:proofErr w:type="gramEnd"/>
      <w:r>
        <w:rPr>
          <w:rFonts w:hint="eastAsia"/>
        </w:rPr>
        <w:t>组屋进行检疫工作。</w:t>
      </w:r>
    </w:p>
    <w:p w14:paraId="25E79901" w14:textId="77777777" w:rsidR="00487910" w:rsidRDefault="00487910" w:rsidP="00487910"/>
    <w:p w14:paraId="40E58B3D" w14:textId="77777777" w:rsidR="00487910" w:rsidRDefault="00487910" w:rsidP="00487910">
      <w:r>
        <w:rPr>
          <w:rFonts w:hint="eastAsia"/>
        </w:rPr>
        <w:t>（吉隆坡</w:t>
      </w:r>
      <w:r>
        <w:rPr>
          <w:rFonts w:hint="eastAsia"/>
        </w:rPr>
        <w:t>7</w:t>
      </w:r>
      <w:r>
        <w:rPr>
          <w:rFonts w:hint="eastAsia"/>
        </w:rPr>
        <w:t>日讯）联邦直辖区部长丹斯里安努亚慕沙于今</w:t>
      </w:r>
      <w:proofErr w:type="gramStart"/>
      <w:r>
        <w:rPr>
          <w:rFonts w:hint="eastAsia"/>
        </w:rPr>
        <w:t>午到隆市</w:t>
      </w:r>
      <w:proofErr w:type="gramEnd"/>
      <w:r>
        <w:rPr>
          <w:rFonts w:hint="eastAsia"/>
        </w:rPr>
        <w:t>印度清真寺路（</w:t>
      </w:r>
      <w:r>
        <w:rPr>
          <w:rFonts w:hint="eastAsia"/>
        </w:rPr>
        <w:t>Jalan Masjid India</w:t>
      </w:r>
      <w:r>
        <w:rPr>
          <w:rFonts w:hint="eastAsia"/>
        </w:rPr>
        <w:t>）的雪兰</w:t>
      </w:r>
      <w:proofErr w:type="gramStart"/>
      <w:r>
        <w:rPr>
          <w:rFonts w:hint="eastAsia"/>
        </w:rPr>
        <w:t>莪敏申组屋</w:t>
      </w:r>
      <w:proofErr w:type="gramEnd"/>
      <w:r>
        <w:rPr>
          <w:rFonts w:hint="eastAsia"/>
        </w:rPr>
        <w:t>（</w:t>
      </w:r>
      <w:r>
        <w:rPr>
          <w:rFonts w:hint="eastAsia"/>
        </w:rPr>
        <w:t>flat Selangor Mansion</w:t>
      </w:r>
      <w:r>
        <w:rPr>
          <w:rFonts w:hint="eastAsia"/>
        </w:rPr>
        <w:t>）和马来亚组屋（</w:t>
      </w:r>
      <w:r>
        <w:rPr>
          <w:rFonts w:hint="eastAsia"/>
        </w:rPr>
        <w:t>Malayan Mansion</w:t>
      </w:r>
      <w:r>
        <w:rPr>
          <w:rFonts w:hint="eastAsia"/>
        </w:rPr>
        <w:t>）巡视时对媒体指出，政府昨晚向</w:t>
      </w:r>
      <w:r>
        <w:rPr>
          <w:rFonts w:hint="eastAsia"/>
        </w:rPr>
        <w:t>90</w:t>
      </w:r>
      <w:r>
        <w:rPr>
          <w:rFonts w:hint="eastAsia"/>
        </w:rPr>
        <w:t>名居民检验时证实其中逾</w:t>
      </w:r>
      <w:r>
        <w:rPr>
          <w:rFonts w:hint="eastAsia"/>
        </w:rPr>
        <w:t>10%</w:t>
      </w:r>
      <w:r>
        <w:rPr>
          <w:rFonts w:hint="eastAsia"/>
        </w:rPr>
        <w:t>的样本呈阳性反应后，决定封锁这两个组屋。</w:t>
      </w:r>
    </w:p>
    <w:p w14:paraId="411B6EC3" w14:textId="77777777" w:rsidR="00487910" w:rsidRDefault="00487910" w:rsidP="00487910">
      <w:r>
        <w:rPr>
          <w:rFonts w:hint="eastAsia"/>
        </w:rPr>
        <w:t>他说，因这两栋组屋的住户主要是印度、巴基斯坦和孟加拉外劳，因此政府将联络各国大使馆官员，和他们合作安抚住在这里的外劳，以免发生冲突事件。</w:t>
      </w:r>
    </w:p>
    <w:p w14:paraId="5475133E" w14:textId="77777777" w:rsidR="00487910" w:rsidRDefault="00487910" w:rsidP="00487910">
      <w:r>
        <w:rPr>
          <w:rFonts w:hint="eastAsia"/>
        </w:rPr>
        <w:t>他指出，各国大使馆将委派官员来到这里，通过广播以各国的母语讲解现今的情况，并要求住户合作给予卫生部官员进屋收取样本及个人资料等。</w:t>
      </w:r>
    </w:p>
    <w:p w14:paraId="2A701AA6" w14:textId="77777777" w:rsidR="00487910" w:rsidRDefault="00487910" w:rsidP="00487910">
      <w:r>
        <w:rPr>
          <w:rFonts w:hint="eastAsia"/>
        </w:rPr>
        <w:t>政府将提供基本粮食</w:t>
      </w:r>
    </w:p>
    <w:p w14:paraId="29BB2614" w14:textId="77777777" w:rsidR="00487910" w:rsidRDefault="00487910" w:rsidP="00487910">
      <w:r>
        <w:rPr>
          <w:rFonts w:hint="eastAsia"/>
        </w:rPr>
        <w:t>他说，此外他们也会讲解加</w:t>
      </w:r>
      <w:proofErr w:type="gramStart"/>
      <w:r>
        <w:rPr>
          <w:rFonts w:hint="eastAsia"/>
        </w:rPr>
        <w:t>强行管令的</w:t>
      </w:r>
      <w:proofErr w:type="gramEnd"/>
      <w:r>
        <w:rPr>
          <w:rFonts w:hint="eastAsia"/>
        </w:rPr>
        <w:t>标准作业程序（</w:t>
      </w:r>
      <w:r>
        <w:rPr>
          <w:rFonts w:hint="eastAsia"/>
        </w:rPr>
        <w:t>SOP</w:t>
      </w:r>
      <w:r>
        <w:rPr>
          <w:rFonts w:hint="eastAsia"/>
        </w:rPr>
        <w:t>）给所有住户，让他们不必担心日常用品及食物等。</w:t>
      </w:r>
    </w:p>
    <w:p w14:paraId="0BB08398" w14:textId="77777777" w:rsidR="00487910" w:rsidRDefault="00487910" w:rsidP="00487910">
      <w:r>
        <w:rPr>
          <w:rFonts w:hint="eastAsia"/>
        </w:rPr>
        <w:t>“政府会提供基本的粮食如米、油及罐头沙丁鱼等给他们，此外也允许他们点外卖餐点，但</w:t>
      </w:r>
      <w:r>
        <w:rPr>
          <w:rFonts w:hint="eastAsia"/>
        </w:rPr>
        <w:lastRenderedPageBreak/>
        <w:t>条件是他们只能下楼拿食物，外送员不能上楼。”</w:t>
      </w:r>
    </w:p>
    <w:p w14:paraId="0DB505C9" w14:textId="77777777" w:rsidR="00487910" w:rsidRDefault="00487910" w:rsidP="00487910">
      <w:r>
        <w:rPr>
          <w:rFonts w:hint="eastAsia"/>
        </w:rPr>
        <w:t>住户可向驻守军警求援</w:t>
      </w:r>
    </w:p>
    <w:p w14:paraId="74AB9FE5" w14:textId="77777777" w:rsidR="00487910" w:rsidRDefault="00487910" w:rsidP="00487910">
      <w:proofErr w:type="gramStart"/>
      <w:r>
        <w:rPr>
          <w:rFonts w:hint="eastAsia"/>
        </w:rPr>
        <w:t>安努亚慕</w:t>
      </w:r>
      <w:proofErr w:type="gramEnd"/>
      <w:r>
        <w:rPr>
          <w:rFonts w:hint="eastAsia"/>
        </w:rPr>
        <w:t>沙指出，他希望通过讲解后，这里的所有住户能给予配合，若他们需要协助，也可以向驻守的军警人员提出要求，他们会尽力给予协助。</w:t>
      </w:r>
    </w:p>
    <w:p w14:paraId="77221703" w14:textId="77777777" w:rsidR="00487910" w:rsidRDefault="00487910" w:rsidP="00487910">
      <w:r>
        <w:rPr>
          <w:rFonts w:hint="eastAsia"/>
        </w:rPr>
        <w:t>他说，今日卫生部官员在穿着个人防护设备（</w:t>
      </w:r>
      <w:r>
        <w:rPr>
          <w:rFonts w:hint="eastAsia"/>
        </w:rPr>
        <w:t>PPE</w:t>
      </w:r>
      <w:r>
        <w:rPr>
          <w:rFonts w:hint="eastAsia"/>
        </w:rPr>
        <w:t>）后已进入两栋组屋采取样本，预料今日会采取逾</w:t>
      </w:r>
      <w:r>
        <w:rPr>
          <w:rFonts w:hint="eastAsia"/>
        </w:rPr>
        <w:t>300</w:t>
      </w:r>
      <w:r>
        <w:rPr>
          <w:rFonts w:hint="eastAsia"/>
        </w:rPr>
        <w:t>份的样本检验，他们会在检验后根据情况进行下一步的指示。</w:t>
      </w:r>
    </w:p>
    <w:p w14:paraId="71D9D3FC" w14:textId="77777777" w:rsidR="00487910" w:rsidRDefault="00487910" w:rsidP="00487910">
      <w:r>
        <w:rPr>
          <w:rFonts w:hint="eastAsia"/>
        </w:rPr>
        <w:t>他说，该部已经做好准备随时配合卫生部的指示，一旦情况需要将他们分批送往不同的隔离中心，该部也会提供全面的协助，但一切都必须以数据为标准。</w:t>
      </w:r>
    </w:p>
    <w:p w14:paraId="4CA65B2A" w14:textId="77777777" w:rsidR="00487910" w:rsidRDefault="00487910" w:rsidP="00487910">
      <w:r>
        <w:rPr>
          <w:rFonts w:hint="eastAsia"/>
        </w:rPr>
        <w:t>“这里有逾</w:t>
      </w:r>
      <w:r>
        <w:rPr>
          <w:rFonts w:hint="eastAsia"/>
        </w:rPr>
        <w:t>6000</w:t>
      </w:r>
      <w:r>
        <w:rPr>
          <w:rFonts w:hint="eastAsia"/>
        </w:rPr>
        <w:t>名住户，相等于一个乡镇的人口，因此需要更多政府部门的配合，不论是从安全、食物公寓或设施供应，都需要高强度的配合。”</w:t>
      </w:r>
    </w:p>
    <w:p w14:paraId="25043466" w14:textId="77777777" w:rsidR="00487910" w:rsidRDefault="00487910" w:rsidP="00487910">
      <w:r>
        <w:rPr>
          <w:rFonts w:hint="eastAsia"/>
        </w:rPr>
        <w:t>有刺铁丝网封锁路段</w:t>
      </w:r>
    </w:p>
    <w:p w14:paraId="2D5AF43D" w14:textId="77777777" w:rsidR="00487910" w:rsidRDefault="00487910" w:rsidP="00487910">
      <w:r>
        <w:rPr>
          <w:rFonts w:hint="eastAsia"/>
        </w:rPr>
        <w:t>军警人员昨晚接到通知后于今天早上前来，将通往两栋组屋的路段封锁，并置放铁桶以及有刺铁丝网，以确保里面的居民都无法外出。</w:t>
      </w:r>
    </w:p>
    <w:p w14:paraId="15589111" w14:textId="77777777" w:rsidR="00487910" w:rsidRDefault="00487910" w:rsidP="00487910">
      <w:r>
        <w:rPr>
          <w:rFonts w:hint="eastAsia"/>
        </w:rPr>
        <w:t>根据记者走访发现，在军人封锁两栋组屋时，有部分住户在阳台观看了解情况。</w:t>
      </w:r>
    </w:p>
    <w:p w14:paraId="01C208E7" w14:textId="77777777" w:rsidR="00487910" w:rsidRDefault="00487910" w:rsidP="00487910">
      <w:r>
        <w:rPr>
          <w:rFonts w:hint="eastAsia"/>
        </w:rPr>
        <w:t>被封锁的组屋和早前被封锁的</w:t>
      </w:r>
      <w:r>
        <w:rPr>
          <w:rFonts w:hint="eastAsia"/>
        </w:rPr>
        <w:t>City one</w:t>
      </w:r>
      <w:r>
        <w:rPr>
          <w:rFonts w:hint="eastAsia"/>
        </w:rPr>
        <w:t>大厦只有约</w:t>
      </w:r>
      <w:r>
        <w:rPr>
          <w:rFonts w:hint="eastAsia"/>
        </w:rPr>
        <w:t>500</w:t>
      </w:r>
      <w:r>
        <w:rPr>
          <w:rFonts w:hint="eastAsia"/>
        </w:rPr>
        <w:t>公尺的步行距离。</w:t>
      </w:r>
    </w:p>
    <w:p w14:paraId="0BDC4396" w14:textId="77777777" w:rsidR="00487910" w:rsidRDefault="00487910" w:rsidP="00487910">
      <w:r>
        <w:rPr>
          <w:rFonts w:hint="eastAsia"/>
        </w:rPr>
        <w:t>根据记者观察，在军人将这两栋组屋围上有刺铁丝网，确保所有居民无法出去后，卫生部官员也到达现场展开相关的检疫工作。</w:t>
      </w:r>
    </w:p>
    <w:p w14:paraId="1C1997C8" w14:textId="77777777" w:rsidR="00487910" w:rsidRDefault="00487910" w:rsidP="00487910"/>
    <w:p w14:paraId="1CE0864D" w14:textId="77777777" w:rsidR="00487910" w:rsidRDefault="00487910" w:rsidP="00487910">
      <w:r>
        <w:rPr>
          <w:rFonts w:hint="eastAsia"/>
        </w:rPr>
        <w:t>一名女住户从闻讯而来的弟弟手中接过一些日常必需品。</w:t>
      </w:r>
    </w:p>
    <w:p w14:paraId="6C8CFA78" w14:textId="77777777" w:rsidR="00487910" w:rsidRDefault="00487910" w:rsidP="00487910"/>
    <w:p w14:paraId="7771C284" w14:textId="77777777" w:rsidR="00487910" w:rsidRDefault="00487910" w:rsidP="00487910">
      <w:r>
        <w:rPr>
          <w:rFonts w:hint="eastAsia"/>
        </w:rPr>
        <w:t>一名男住户因无法外出，只能从窗户处观察楼下的情况。</w:t>
      </w:r>
    </w:p>
    <w:p w14:paraId="6240405B" w14:textId="77777777" w:rsidR="00487910" w:rsidRDefault="00487910" w:rsidP="00487910"/>
    <w:p w14:paraId="55F1CD61"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2020-04-07 </w:t>
      </w:r>
    </w:p>
    <w:p w14:paraId="3860F8C7" w14:textId="77777777" w:rsidR="00487910" w:rsidRDefault="00487910" w:rsidP="00487910"/>
    <w:p w14:paraId="7B34AB67" w14:textId="77777777" w:rsidR="00487910" w:rsidRDefault="00487910" w:rsidP="00487910">
      <w:r>
        <w:rPr>
          <w:rFonts w:hint="eastAsia"/>
        </w:rPr>
        <w:t>2020-04-07 19:19:59</w:t>
      </w:r>
      <w:r>
        <w:rPr>
          <w:rFonts w:hint="eastAsia"/>
        </w:rPr>
        <w:t> </w:t>
      </w:r>
      <w:r>
        <w:rPr>
          <w:rFonts w:hint="eastAsia"/>
        </w:rPr>
        <w:t xml:space="preserve"> </w:t>
      </w:r>
    </w:p>
    <w:p w14:paraId="2EA088B4" w14:textId="77777777" w:rsidR="00487910" w:rsidRDefault="00487910" w:rsidP="00487910">
      <w:r>
        <w:rPr>
          <w:rFonts w:hint="eastAsia"/>
        </w:rPr>
        <w:t>卡立：</w:t>
      </w:r>
      <w:proofErr w:type="gramStart"/>
      <w:r>
        <w:rPr>
          <w:rFonts w:hint="eastAsia"/>
        </w:rPr>
        <w:t>行管令非</w:t>
      </w:r>
      <w:proofErr w:type="gramEnd"/>
      <w:r>
        <w:rPr>
          <w:rFonts w:hint="eastAsia"/>
        </w:rPr>
        <w:t>长久之计‧是时候制定“退出策略”</w:t>
      </w:r>
    </w:p>
    <w:p w14:paraId="5FA925A6" w14:textId="77777777" w:rsidR="00487910" w:rsidRDefault="00487910" w:rsidP="00487910">
      <w:r>
        <w:rPr>
          <w:rFonts w:hint="eastAsia"/>
        </w:rPr>
        <w:t>热点</w:t>
      </w:r>
    </w:p>
    <w:p w14:paraId="77163D59" w14:textId="77777777" w:rsidR="00487910" w:rsidRDefault="00487910" w:rsidP="00487910"/>
    <w:p w14:paraId="2B3C7CB0" w14:textId="77777777" w:rsidR="00487910" w:rsidRDefault="00487910" w:rsidP="00487910"/>
    <w:p w14:paraId="4A88416E" w14:textId="77777777" w:rsidR="00487910" w:rsidRDefault="00487910" w:rsidP="00487910">
      <w:r>
        <w:rPr>
          <w:rFonts w:hint="eastAsia"/>
        </w:rPr>
        <w:t>莫哈</w:t>
      </w:r>
      <w:proofErr w:type="gramStart"/>
      <w:r>
        <w:rPr>
          <w:rFonts w:hint="eastAsia"/>
        </w:rPr>
        <w:t>末卡立</w:t>
      </w:r>
      <w:proofErr w:type="gramEnd"/>
      <w:r>
        <w:rPr>
          <w:rFonts w:hint="eastAsia"/>
        </w:rPr>
        <w:t>呼吁政府制定一个根本、永续“退出策略”，并对政府提出数项建议。（图取自莫哈</w:t>
      </w:r>
      <w:proofErr w:type="gramStart"/>
      <w:r>
        <w:rPr>
          <w:rFonts w:hint="eastAsia"/>
        </w:rPr>
        <w:t>末卡立脸书</w:t>
      </w:r>
      <w:proofErr w:type="gramEnd"/>
      <w:r>
        <w:rPr>
          <w:rFonts w:hint="eastAsia"/>
        </w:rPr>
        <w:t>）</w:t>
      </w:r>
    </w:p>
    <w:p w14:paraId="6842FC77" w14:textId="77777777" w:rsidR="00487910" w:rsidRDefault="00487910" w:rsidP="00487910"/>
    <w:p w14:paraId="6CDC4376" w14:textId="77777777" w:rsidR="00487910" w:rsidRDefault="00487910" w:rsidP="00487910">
      <w:r>
        <w:rPr>
          <w:rFonts w:hint="eastAsia"/>
        </w:rPr>
        <w:t>（新山</w:t>
      </w:r>
      <w:r>
        <w:rPr>
          <w:rFonts w:hint="eastAsia"/>
        </w:rPr>
        <w:t>7</w:t>
      </w:r>
      <w:r>
        <w:rPr>
          <w:rFonts w:hint="eastAsia"/>
        </w:rPr>
        <w:t>日讯）“我们的日常生活一定会改变，但我们的求生意志、信念和抗灾能力，也会变得更强。”</w:t>
      </w:r>
    </w:p>
    <w:p w14:paraId="5914E4BA" w14:textId="77777777" w:rsidR="00487910" w:rsidRDefault="00487910" w:rsidP="00487910">
      <w:r>
        <w:rPr>
          <w:rFonts w:hint="eastAsia"/>
        </w:rPr>
        <w:t>巫统副主席拿督斯里莫哈</w:t>
      </w:r>
      <w:proofErr w:type="gramStart"/>
      <w:r>
        <w:rPr>
          <w:rFonts w:hint="eastAsia"/>
        </w:rPr>
        <w:t>末卡立</w:t>
      </w:r>
      <w:proofErr w:type="gramEnd"/>
      <w:r>
        <w:rPr>
          <w:rFonts w:hint="eastAsia"/>
        </w:rPr>
        <w:t>认为，行动管制令等措施并非长久之计，政府是时候制定一个根本、永续的退出策略（</w:t>
      </w:r>
      <w:r>
        <w:rPr>
          <w:rFonts w:hint="eastAsia"/>
        </w:rPr>
        <w:t>exit strategy</w:t>
      </w:r>
      <w:r>
        <w:rPr>
          <w:rFonts w:hint="eastAsia"/>
        </w:rPr>
        <w:t>），为行</w:t>
      </w:r>
      <w:proofErr w:type="gramStart"/>
      <w:r>
        <w:rPr>
          <w:rFonts w:hint="eastAsia"/>
        </w:rPr>
        <w:t>管令结束</w:t>
      </w:r>
      <w:proofErr w:type="gramEnd"/>
      <w:r>
        <w:rPr>
          <w:rFonts w:hint="eastAsia"/>
        </w:rPr>
        <w:t>后的社会注入新常态。</w:t>
      </w:r>
    </w:p>
    <w:p w14:paraId="11978BEA" w14:textId="77777777" w:rsidR="00487910" w:rsidRDefault="00487910" w:rsidP="00487910">
      <w:r>
        <w:rPr>
          <w:rFonts w:hint="eastAsia"/>
        </w:rPr>
        <w:t>他今日在</w:t>
      </w:r>
      <w:proofErr w:type="gramStart"/>
      <w:r>
        <w:rPr>
          <w:rFonts w:hint="eastAsia"/>
        </w:rPr>
        <w:t>个人脸书专页</w:t>
      </w:r>
      <w:proofErr w:type="gramEnd"/>
      <w:r>
        <w:rPr>
          <w:rFonts w:hint="eastAsia"/>
        </w:rPr>
        <w:t>指出，政府在对抗</w:t>
      </w:r>
      <w:r>
        <w:rPr>
          <w:rFonts w:hint="eastAsia"/>
        </w:rPr>
        <w:t>2019</w:t>
      </w:r>
      <w:r>
        <w:rPr>
          <w:rFonts w:hint="eastAsia"/>
        </w:rPr>
        <w:t>冠状病毒病疫情当下，所采取的迅速措施</w:t>
      </w:r>
      <w:proofErr w:type="gramStart"/>
      <w:r>
        <w:rPr>
          <w:rFonts w:hint="eastAsia"/>
        </w:rPr>
        <w:t>如冠病测试</w:t>
      </w:r>
      <w:proofErr w:type="gramEnd"/>
      <w:r>
        <w:rPr>
          <w:rFonts w:hint="eastAsia"/>
        </w:rPr>
        <w:t>、病例追踪、隔离患者、行</w:t>
      </w:r>
      <w:proofErr w:type="gramStart"/>
      <w:r>
        <w:rPr>
          <w:rFonts w:hint="eastAsia"/>
        </w:rPr>
        <w:t>管令及宣布</w:t>
      </w:r>
      <w:proofErr w:type="gramEnd"/>
      <w:r>
        <w:rPr>
          <w:rFonts w:hint="eastAsia"/>
        </w:rPr>
        <w:t>经济振兴配套等，都值得赞许。</w:t>
      </w:r>
    </w:p>
    <w:p w14:paraId="7DDF4966" w14:textId="77777777" w:rsidR="00487910" w:rsidRDefault="00487910" w:rsidP="00487910">
      <w:r>
        <w:rPr>
          <w:rFonts w:hint="eastAsia"/>
        </w:rPr>
        <w:t>“然而，这些措施还不足以遏制病毒，或在未来永续地支持我们的社会。”</w:t>
      </w:r>
    </w:p>
    <w:p w14:paraId="7A0FD380" w14:textId="77777777" w:rsidR="00487910" w:rsidRDefault="00487910" w:rsidP="00487910">
      <w:r>
        <w:rPr>
          <w:rFonts w:hint="eastAsia"/>
        </w:rPr>
        <w:t>民众须适应新生活方式</w:t>
      </w:r>
    </w:p>
    <w:p w14:paraId="4C31C2AC" w14:textId="77777777" w:rsidR="00487910" w:rsidRDefault="00487910" w:rsidP="00487910">
      <w:r>
        <w:rPr>
          <w:rFonts w:hint="eastAsia"/>
        </w:rPr>
        <w:t>他说，仍有一些人不理会政府的劝告和指令，因此，政府有必要制定“退出策略”，民众也必须适应新的生活方式。</w:t>
      </w:r>
    </w:p>
    <w:p w14:paraId="2C060CFD" w14:textId="77777777" w:rsidR="00487910" w:rsidRDefault="00487910" w:rsidP="00487910">
      <w:r>
        <w:rPr>
          <w:rFonts w:hint="eastAsia"/>
        </w:rPr>
        <w:t>他建议，政府首先需要更有效地处理信息传播，确保各政府部门共享的信息是一致的，并且</w:t>
      </w:r>
      <w:r>
        <w:rPr>
          <w:rFonts w:hint="eastAsia"/>
        </w:rPr>
        <w:lastRenderedPageBreak/>
        <w:t>谨慎、清楚地与大众沟通，确保大众明白该些资讯。</w:t>
      </w:r>
    </w:p>
    <w:p w14:paraId="7F2D0AD7" w14:textId="77777777" w:rsidR="00487910" w:rsidRDefault="00487910" w:rsidP="00487910">
      <w:r>
        <w:rPr>
          <w:rFonts w:hint="eastAsia"/>
        </w:rPr>
        <w:t>“我们可效仿南韩，为人民提供廉宜或免费的病毒检测。”</w:t>
      </w:r>
    </w:p>
    <w:p w14:paraId="7E05DE80" w14:textId="77777777" w:rsidR="00487910" w:rsidRDefault="00487910" w:rsidP="00487910">
      <w:r>
        <w:rPr>
          <w:rFonts w:hint="eastAsia"/>
        </w:rPr>
        <w:t>他也建议政府，加强大众的卫生意识，譬如在公共场所设立消毒站，让配戴口罩普及化和成为习惯。</w:t>
      </w:r>
    </w:p>
    <w:p w14:paraId="4235D334" w14:textId="77777777" w:rsidR="00487910" w:rsidRDefault="00487910" w:rsidP="00487910">
      <w:r>
        <w:rPr>
          <w:rFonts w:hint="eastAsia"/>
        </w:rPr>
        <w:t>须提升数码基建</w:t>
      </w:r>
    </w:p>
    <w:p w14:paraId="25F451BA" w14:textId="77777777" w:rsidR="00487910" w:rsidRDefault="00487910" w:rsidP="00487910">
      <w:r>
        <w:rPr>
          <w:rFonts w:hint="eastAsia"/>
        </w:rPr>
        <w:t>莫哈</w:t>
      </w:r>
      <w:proofErr w:type="gramStart"/>
      <w:r>
        <w:rPr>
          <w:rFonts w:hint="eastAsia"/>
        </w:rPr>
        <w:t>末卡立</w:t>
      </w:r>
      <w:proofErr w:type="gramEnd"/>
      <w:r>
        <w:rPr>
          <w:rFonts w:hint="eastAsia"/>
        </w:rPr>
        <w:t>说，提升数码基础建设也非常重要，因为人民过度依赖“实体接触点”，继而造成许多政府设施和部门“瘫痪”，几乎没有其它选择。</w:t>
      </w:r>
    </w:p>
    <w:p w14:paraId="28F00C43" w14:textId="77777777" w:rsidR="00487910" w:rsidRDefault="00487910" w:rsidP="00487910">
      <w:r>
        <w:rPr>
          <w:rFonts w:hint="eastAsia"/>
        </w:rPr>
        <w:t>他也认为，我国需要重新评估和调整教育体系，开始转向数码教学。</w:t>
      </w:r>
    </w:p>
    <w:p w14:paraId="1C1328F4" w14:textId="77777777" w:rsidR="00487910" w:rsidRDefault="00487910" w:rsidP="00487910">
      <w:r>
        <w:rPr>
          <w:rFonts w:hint="eastAsia"/>
        </w:rPr>
        <w:t>“严格的社区距离应成为人民生活一部分，例如在杂货店购物、到银行办理事务或休闲活动等；体育活动、婚礼、丧礼、生日聚会和宗教集会等公共活动，也需要修订政策，严格管控人群。”</w:t>
      </w:r>
    </w:p>
    <w:p w14:paraId="2616DE7A" w14:textId="77777777" w:rsidR="00487910" w:rsidRDefault="00487910" w:rsidP="00487910">
      <w:r>
        <w:rPr>
          <w:rFonts w:hint="eastAsia"/>
        </w:rPr>
        <w:t>莫哈</w:t>
      </w:r>
      <w:proofErr w:type="gramStart"/>
      <w:r>
        <w:rPr>
          <w:rFonts w:hint="eastAsia"/>
        </w:rPr>
        <w:t>末卡立</w:t>
      </w:r>
      <w:proofErr w:type="gramEnd"/>
      <w:r>
        <w:rPr>
          <w:rFonts w:hint="eastAsia"/>
        </w:rPr>
        <w:t>坦言，各行业也必须适应这些转变，政府是时候推出新的政策和奖掖，鼓励企业大规模采用机械化。</w:t>
      </w:r>
    </w:p>
    <w:p w14:paraId="5661ACE2" w14:textId="77777777" w:rsidR="00487910" w:rsidRDefault="00487910" w:rsidP="00487910">
      <w:r>
        <w:rPr>
          <w:rFonts w:hint="eastAsia"/>
        </w:rPr>
        <w:t>“同样的，毕业生和本地人才应该提升能力，不仅要应对不断变化的工作环境，也要能够适应、融入公司不断的改革与调整。”</w:t>
      </w:r>
    </w:p>
    <w:p w14:paraId="7C324DA3" w14:textId="77777777" w:rsidR="00487910" w:rsidRDefault="00487910" w:rsidP="00487910"/>
    <w:p w14:paraId="30D969DD"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2020-04-07 </w:t>
      </w:r>
    </w:p>
    <w:p w14:paraId="1FBF22AC" w14:textId="77777777" w:rsidR="00487910" w:rsidRDefault="00487910" w:rsidP="00487910"/>
    <w:p w14:paraId="02A1DCBB" w14:textId="77777777" w:rsidR="00487910" w:rsidRDefault="00487910" w:rsidP="00487910">
      <w:r>
        <w:rPr>
          <w:rFonts w:hint="eastAsia"/>
        </w:rPr>
        <w:t>2020-04-07 19:16:50</w:t>
      </w:r>
      <w:r>
        <w:rPr>
          <w:rFonts w:hint="eastAsia"/>
        </w:rPr>
        <w:t> </w:t>
      </w:r>
      <w:r>
        <w:rPr>
          <w:rFonts w:hint="eastAsia"/>
        </w:rPr>
        <w:t xml:space="preserve"> </w:t>
      </w:r>
    </w:p>
    <w:p w14:paraId="169DA6E9" w14:textId="77777777" w:rsidR="00487910" w:rsidRDefault="00487910" w:rsidP="00487910">
      <w:r>
        <w:rPr>
          <w:rFonts w:hint="eastAsia"/>
        </w:rPr>
        <w:t>国防部：与首阶段一样‧国防卫队助警执法</w:t>
      </w:r>
    </w:p>
    <w:p w14:paraId="3918FC3C" w14:textId="77777777" w:rsidR="00487910" w:rsidRDefault="00487910" w:rsidP="00487910">
      <w:r>
        <w:rPr>
          <w:rFonts w:hint="eastAsia"/>
        </w:rPr>
        <w:t>热点</w:t>
      </w:r>
    </w:p>
    <w:p w14:paraId="0E914E23" w14:textId="77777777" w:rsidR="00487910" w:rsidRDefault="00487910" w:rsidP="00487910">
      <w:r>
        <w:rPr>
          <w:rFonts w:hint="eastAsia"/>
        </w:rPr>
        <w:t>（吉隆坡</w:t>
      </w:r>
      <w:r>
        <w:rPr>
          <w:rFonts w:hint="eastAsia"/>
        </w:rPr>
        <w:t>7</w:t>
      </w:r>
      <w:r>
        <w:rPr>
          <w:rFonts w:hint="eastAsia"/>
        </w:rPr>
        <w:t>日讯）国防部表示，国防卫队在第二阶段的行动管制令，其工作项目与第一阶段一样，就是协助大马皇家警察执法，确保大马人民遵守行动管制令。</w:t>
      </w:r>
    </w:p>
    <w:p w14:paraId="776F3B00" w14:textId="77777777" w:rsidR="00487910" w:rsidRDefault="00487910" w:rsidP="00487910">
      <w:r>
        <w:rPr>
          <w:rFonts w:hint="eastAsia"/>
        </w:rPr>
        <w:t>其中，会协助的执法行动包括帮忙设立路障及使用流动巡逻车进行联合巡逻。</w:t>
      </w:r>
    </w:p>
    <w:p w14:paraId="0137683D" w14:textId="77777777" w:rsidR="00487910" w:rsidRDefault="00487910" w:rsidP="00487910">
      <w:r>
        <w:rPr>
          <w:rFonts w:hint="eastAsia"/>
        </w:rPr>
        <w:t>国防部今日发布第二版本的行动管制令的常见问题时这么表示，这个第二版本的第</w:t>
      </w:r>
      <w:r>
        <w:rPr>
          <w:rFonts w:hint="eastAsia"/>
        </w:rPr>
        <w:t>5</w:t>
      </w:r>
      <w:r>
        <w:rPr>
          <w:rFonts w:hint="eastAsia"/>
        </w:rPr>
        <w:t>、</w:t>
      </w:r>
      <w:r>
        <w:rPr>
          <w:rFonts w:hint="eastAsia"/>
        </w:rPr>
        <w:t>6</w:t>
      </w:r>
      <w:r>
        <w:rPr>
          <w:rFonts w:hint="eastAsia"/>
        </w:rPr>
        <w:t>及</w:t>
      </w:r>
      <w:r>
        <w:rPr>
          <w:rFonts w:hint="eastAsia"/>
        </w:rPr>
        <w:t>7</w:t>
      </w:r>
      <w:r>
        <w:rPr>
          <w:rFonts w:hint="eastAsia"/>
        </w:rPr>
        <w:t>题为新增常见问题，其他问题则于第一版</w:t>
      </w:r>
      <w:proofErr w:type="gramStart"/>
      <w:r>
        <w:rPr>
          <w:rFonts w:hint="eastAsia"/>
        </w:rPr>
        <w:t>本发布</w:t>
      </w:r>
      <w:proofErr w:type="gramEnd"/>
      <w:r>
        <w:rPr>
          <w:rFonts w:hint="eastAsia"/>
        </w:rPr>
        <w:t>的内容一样。（可参考国防部第一版本常见问题链接</w:t>
      </w:r>
      <w:r>
        <w:rPr>
          <w:rFonts w:hint="eastAsia"/>
        </w:rPr>
        <w:t>https://www.sinchew.com.my/content/content_2239949.html</w:t>
      </w:r>
      <w:r>
        <w:rPr>
          <w:rFonts w:hint="eastAsia"/>
        </w:rPr>
        <w:t>）。</w:t>
      </w:r>
    </w:p>
    <w:p w14:paraId="45A69BBD" w14:textId="77777777" w:rsidR="00487910" w:rsidRDefault="00487910" w:rsidP="00487910">
      <w:r>
        <w:rPr>
          <w:rFonts w:hint="eastAsia"/>
        </w:rPr>
        <w:t>对于公众能否对他人不遵守行动管制</w:t>
      </w:r>
      <w:proofErr w:type="gramStart"/>
      <w:r>
        <w:rPr>
          <w:rFonts w:hint="eastAsia"/>
        </w:rPr>
        <w:t>令案件</w:t>
      </w:r>
      <w:proofErr w:type="gramEnd"/>
      <w:r>
        <w:rPr>
          <w:rFonts w:hint="eastAsia"/>
        </w:rPr>
        <w:t>向国防卫队举报，国防部表示，不能，所有关于民众不遵守行动管制令的举报，都必须向警方举报。</w:t>
      </w:r>
    </w:p>
    <w:p w14:paraId="23B1889D" w14:textId="77777777" w:rsidR="00487910" w:rsidRDefault="00487910" w:rsidP="00487910">
      <w:r>
        <w:rPr>
          <w:rFonts w:hint="eastAsia"/>
        </w:rPr>
        <w:t>询及若民众有意捐献食物及医疗器材给国防卫队该当如何时，国防部说，这个捐赠可以交给国防卫队国防物流组，并通过相关</w:t>
      </w:r>
      <w:proofErr w:type="gramStart"/>
      <w:r>
        <w:rPr>
          <w:rFonts w:hint="eastAsia"/>
        </w:rPr>
        <w:t>行动室</w:t>
      </w:r>
      <w:proofErr w:type="gramEnd"/>
      <w:r>
        <w:rPr>
          <w:rFonts w:hint="eastAsia"/>
        </w:rPr>
        <w:t>电话</w:t>
      </w:r>
      <w:r>
        <w:rPr>
          <w:rFonts w:hint="eastAsia"/>
        </w:rPr>
        <w:t>03-20716006</w:t>
      </w:r>
      <w:proofErr w:type="gramStart"/>
      <w:r>
        <w:rPr>
          <w:rFonts w:hint="eastAsia"/>
        </w:rPr>
        <w:t>作出</w:t>
      </w:r>
      <w:proofErr w:type="gramEnd"/>
      <w:r>
        <w:rPr>
          <w:rFonts w:hint="eastAsia"/>
        </w:rPr>
        <w:t>查询。</w:t>
      </w:r>
    </w:p>
    <w:p w14:paraId="6CD2C400" w14:textId="77777777" w:rsidR="00487910" w:rsidRDefault="00487910" w:rsidP="00487910"/>
    <w:p w14:paraId="6CB63373"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2020-04-07 </w:t>
      </w:r>
    </w:p>
    <w:p w14:paraId="24E0C1EF" w14:textId="77777777" w:rsidR="00487910" w:rsidRDefault="00487910" w:rsidP="00487910"/>
    <w:p w14:paraId="5D7CAABD" w14:textId="77777777" w:rsidR="00487910" w:rsidRDefault="00487910" w:rsidP="00487910">
      <w:r>
        <w:rPr>
          <w:rFonts w:hint="eastAsia"/>
        </w:rPr>
        <w:t>2020-04-07 19:14:51</w:t>
      </w:r>
      <w:r>
        <w:rPr>
          <w:rFonts w:hint="eastAsia"/>
        </w:rPr>
        <w:t> </w:t>
      </w:r>
      <w:r>
        <w:rPr>
          <w:rFonts w:hint="eastAsia"/>
        </w:rPr>
        <w:t xml:space="preserve"> </w:t>
      </w:r>
    </w:p>
    <w:p w14:paraId="12AF085A" w14:textId="77777777" w:rsidR="00487910" w:rsidRDefault="00487910" w:rsidP="00487910">
      <w:r>
        <w:rPr>
          <w:rFonts w:hint="eastAsia"/>
        </w:rPr>
        <w:t>民航局授权警方‧</w:t>
      </w:r>
      <w:proofErr w:type="gramStart"/>
      <w:r>
        <w:rPr>
          <w:rFonts w:hint="eastAsia"/>
        </w:rPr>
        <w:t>行管期可用</w:t>
      </w:r>
      <w:proofErr w:type="gramEnd"/>
      <w:r>
        <w:rPr>
          <w:rFonts w:hint="eastAsia"/>
        </w:rPr>
        <w:t>无人机监控</w:t>
      </w:r>
    </w:p>
    <w:p w14:paraId="5FE0298E" w14:textId="77777777" w:rsidR="00487910" w:rsidRDefault="00487910" w:rsidP="00487910">
      <w:r>
        <w:rPr>
          <w:rFonts w:hint="eastAsia"/>
        </w:rPr>
        <w:t>热点</w:t>
      </w:r>
    </w:p>
    <w:p w14:paraId="35A703A7" w14:textId="77777777" w:rsidR="00487910" w:rsidRDefault="00487910" w:rsidP="00487910">
      <w:r>
        <w:rPr>
          <w:rFonts w:hint="eastAsia"/>
        </w:rPr>
        <w:t>（八打灵再也</w:t>
      </w:r>
      <w:r>
        <w:rPr>
          <w:rFonts w:hint="eastAsia"/>
        </w:rPr>
        <w:t>7</w:t>
      </w:r>
      <w:r>
        <w:rPr>
          <w:rFonts w:hint="eastAsia"/>
        </w:rPr>
        <w:t>日讯）马来西亚民航管理局（</w:t>
      </w:r>
      <w:r>
        <w:rPr>
          <w:rFonts w:hint="eastAsia"/>
        </w:rPr>
        <w:t>CAAM</w:t>
      </w:r>
      <w:r>
        <w:rPr>
          <w:rFonts w:hint="eastAsia"/>
        </w:rPr>
        <w:t>）已授权皇家警察在行动管制令第二阶段通过警察无人机组操作无人机系统（</w:t>
      </w:r>
      <w:r>
        <w:rPr>
          <w:rFonts w:hint="eastAsia"/>
        </w:rPr>
        <w:t>UAS</w:t>
      </w:r>
      <w:r>
        <w:rPr>
          <w:rFonts w:hint="eastAsia"/>
        </w:rPr>
        <w:t>）进行监视和执法，以</w:t>
      </w:r>
      <w:proofErr w:type="gramStart"/>
      <w:r>
        <w:rPr>
          <w:rFonts w:hint="eastAsia"/>
        </w:rPr>
        <w:t>遏制冠病的</w:t>
      </w:r>
      <w:proofErr w:type="gramEnd"/>
      <w:r>
        <w:rPr>
          <w:rFonts w:hint="eastAsia"/>
        </w:rPr>
        <w:t>蔓延。</w:t>
      </w:r>
    </w:p>
    <w:p w14:paraId="6343FA0D" w14:textId="77777777" w:rsidR="00487910" w:rsidRDefault="00487910" w:rsidP="00487910">
      <w:r>
        <w:rPr>
          <w:rFonts w:hint="eastAsia"/>
        </w:rPr>
        <w:t>该局今日发文告表示，无人机操作是由皇家警察主导，并与马来西亚国防卫队、</w:t>
      </w:r>
      <w:r>
        <w:rPr>
          <w:rFonts w:hint="eastAsia"/>
        </w:rPr>
        <w:t>3</w:t>
      </w:r>
      <w:r>
        <w:rPr>
          <w:rFonts w:hint="eastAsia"/>
        </w:rPr>
        <w:t>家私人无人机公司即</w:t>
      </w:r>
      <w:r>
        <w:rPr>
          <w:rFonts w:hint="eastAsia"/>
        </w:rPr>
        <w:t xml:space="preserve"> </w:t>
      </w:r>
      <w:proofErr w:type="spellStart"/>
      <w:r>
        <w:rPr>
          <w:rFonts w:hint="eastAsia"/>
        </w:rPr>
        <w:t>Deftech</w:t>
      </w:r>
      <w:proofErr w:type="spellEnd"/>
      <w:r>
        <w:rPr>
          <w:rFonts w:hint="eastAsia"/>
        </w:rPr>
        <w:t xml:space="preserve"> Unmanned Systems</w:t>
      </w:r>
      <w:r>
        <w:rPr>
          <w:rFonts w:hint="eastAsia"/>
        </w:rPr>
        <w:t>、</w:t>
      </w:r>
      <w:r>
        <w:rPr>
          <w:rFonts w:hint="eastAsia"/>
        </w:rPr>
        <w:t>System Consultancy Services</w:t>
      </w:r>
      <w:r>
        <w:rPr>
          <w:rFonts w:hint="eastAsia"/>
        </w:rPr>
        <w:t>和</w:t>
      </w:r>
      <w:r>
        <w:rPr>
          <w:rFonts w:hint="eastAsia"/>
        </w:rPr>
        <w:t>Aerodyne Group</w:t>
      </w:r>
      <w:r>
        <w:rPr>
          <w:rFonts w:hint="eastAsia"/>
        </w:rPr>
        <w:t>进行合作，而所有的操作将遵循皇家警察制定的指令和标准作业程序进行。</w:t>
      </w:r>
    </w:p>
    <w:p w14:paraId="41DCC380" w14:textId="77777777" w:rsidR="00487910" w:rsidRDefault="00487910" w:rsidP="00487910">
      <w:r>
        <w:rPr>
          <w:rFonts w:hint="eastAsia"/>
        </w:rPr>
        <w:lastRenderedPageBreak/>
        <w:t>文告说，上述</w:t>
      </w:r>
      <w:r>
        <w:rPr>
          <w:rFonts w:hint="eastAsia"/>
        </w:rPr>
        <w:t>5</w:t>
      </w:r>
      <w:r>
        <w:rPr>
          <w:rFonts w:hint="eastAsia"/>
        </w:rPr>
        <w:t>个单位的</w:t>
      </w:r>
      <w:r>
        <w:rPr>
          <w:rFonts w:hint="eastAsia"/>
        </w:rPr>
        <w:t>90</w:t>
      </w:r>
      <w:r>
        <w:rPr>
          <w:rFonts w:hint="eastAsia"/>
        </w:rPr>
        <w:t>多名人员将在全国部署</w:t>
      </w:r>
      <w:r>
        <w:rPr>
          <w:rFonts w:hint="eastAsia"/>
        </w:rPr>
        <w:t>92</w:t>
      </w:r>
      <w:r>
        <w:rPr>
          <w:rFonts w:hint="eastAsia"/>
        </w:rPr>
        <w:t>架无人机。</w:t>
      </w:r>
    </w:p>
    <w:p w14:paraId="4D44EC3A" w14:textId="77777777" w:rsidR="00487910" w:rsidRDefault="00487910" w:rsidP="00487910">
      <w:r>
        <w:rPr>
          <w:rFonts w:hint="eastAsia"/>
        </w:rPr>
        <w:t>“我们已发出全国的机师通告（</w:t>
      </w:r>
      <w:r>
        <w:rPr>
          <w:rFonts w:hint="eastAsia"/>
        </w:rPr>
        <w:t>NOTAM</w:t>
      </w:r>
      <w:r>
        <w:rPr>
          <w:rFonts w:hint="eastAsia"/>
        </w:rPr>
        <w:t>），有效期至</w:t>
      </w:r>
      <w:r>
        <w:rPr>
          <w:rFonts w:hint="eastAsia"/>
        </w:rPr>
        <w:t>2020</w:t>
      </w:r>
      <w:r>
        <w:rPr>
          <w:rFonts w:hint="eastAsia"/>
        </w:rPr>
        <w:t>年</w:t>
      </w:r>
      <w:r>
        <w:rPr>
          <w:rFonts w:hint="eastAsia"/>
        </w:rPr>
        <w:t>4</w:t>
      </w:r>
      <w:r>
        <w:rPr>
          <w:rFonts w:hint="eastAsia"/>
        </w:rPr>
        <w:t>月</w:t>
      </w:r>
      <w:r>
        <w:rPr>
          <w:rFonts w:hint="eastAsia"/>
        </w:rPr>
        <w:t>14</w:t>
      </w:r>
      <w:r>
        <w:rPr>
          <w:rFonts w:hint="eastAsia"/>
        </w:rPr>
        <w:t>日，借此通知所有空域用户，即无人机系统或无人机活动操作只能到距离地面最高</w:t>
      </w:r>
      <w:r>
        <w:rPr>
          <w:rFonts w:hint="eastAsia"/>
        </w:rPr>
        <w:t>500</w:t>
      </w:r>
      <w:r>
        <w:rPr>
          <w:rFonts w:hint="eastAsia"/>
        </w:rPr>
        <w:t>英尺。”</w:t>
      </w:r>
    </w:p>
    <w:p w14:paraId="68274808" w14:textId="77777777" w:rsidR="00487910" w:rsidRDefault="00487910" w:rsidP="00487910">
      <w:r>
        <w:rPr>
          <w:rFonts w:hint="eastAsia"/>
        </w:rPr>
        <w:t>文告提醒，最为重要的是，无人机的操作都需获得该局的授权，因为其操作用途广泛，可能对其他空域用户造成危害，并危及公共安全。</w:t>
      </w:r>
    </w:p>
    <w:p w14:paraId="46034860" w14:textId="77777777" w:rsidR="00487910" w:rsidRDefault="00487910" w:rsidP="00487910">
      <w:r>
        <w:rPr>
          <w:rFonts w:hint="eastAsia"/>
        </w:rPr>
        <w:t>欲知详情，可以从该局网站</w:t>
      </w:r>
      <w:r>
        <w:rPr>
          <w:rFonts w:hint="eastAsia"/>
        </w:rPr>
        <w:t>www.caam.gov.my/sectors-divisions/flight-operations/unmanned-aircraftsystem-uas/</w:t>
      </w:r>
      <w:r>
        <w:rPr>
          <w:rFonts w:hint="eastAsia"/>
        </w:rPr>
        <w:t>下载无人机操作的授权申请表。</w:t>
      </w:r>
    </w:p>
    <w:p w14:paraId="06FC732E" w14:textId="77777777" w:rsidR="00487910" w:rsidRDefault="00487910" w:rsidP="00487910"/>
    <w:p w14:paraId="1DDB5932"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2020-04-07 </w:t>
      </w:r>
    </w:p>
    <w:p w14:paraId="02F99076" w14:textId="77777777" w:rsidR="00487910" w:rsidRDefault="00487910" w:rsidP="00487910"/>
    <w:p w14:paraId="3B27A24F" w14:textId="77777777" w:rsidR="00487910" w:rsidRDefault="00487910" w:rsidP="00487910">
      <w:r>
        <w:rPr>
          <w:rFonts w:hint="eastAsia"/>
        </w:rPr>
        <w:t>2020-04-07 19:11:12</w:t>
      </w:r>
      <w:r>
        <w:rPr>
          <w:rFonts w:hint="eastAsia"/>
        </w:rPr>
        <w:t> </w:t>
      </w:r>
      <w:r>
        <w:rPr>
          <w:rFonts w:hint="eastAsia"/>
        </w:rPr>
        <w:t xml:space="preserve"> </w:t>
      </w:r>
    </w:p>
    <w:p w14:paraId="7A8A8751" w14:textId="77777777" w:rsidR="00487910" w:rsidRDefault="00487910" w:rsidP="00487910">
      <w:r>
        <w:rPr>
          <w:rFonts w:hint="eastAsia"/>
        </w:rPr>
        <w:t>胡兹尔：监狱或人满为患</w:t>
      </w:r>
      <w:proofErr w:type="gramStart"/>
      <w:r>
        <w:rPr>
          <w:rFonts w:hint="eastAsia"/>
        </w:rPr>
        <w:t>‧警捕违令</w:t>
      </w:r>
      <w:proofErr w:type="gramEnd"/>
      <w:r>
        <w:rPr>
          <w:rFonts w:hint="eastAsia"/>
        </w:rPr>
        <w:t>者不手软</w:t>
      </w:r>
    </w:p>
    <w:p w14:paraId="2F761E5F" w14:textId="77777777" w:rsidR="00487910" w:rsidRDefault="00487910" w:rsidP="00487910">
      <w:r>
        <w:rPr>
          <w:rFonts w:hint="eastAsia"/>
        </w:rPr>
        <w:t>热点</w:t>
      </w:r>
    </w:p>
    <w:p w14:paraId="6177E45F" w14:textId="77777777" w:rsidR="00487910" w:rsidRDefault="00487910" w:rsidP="00487910">
      <w:r>
        <w:rPr>
          <w:rFonts w:hint="eastAsia"/>
        </w:rPr>
        <w:t>（吉隆坡</w:t>
      </w:r>
      <w:r>
        <w:rPr>
          <w:rFonts w:hint="eastAsia"/>
        </w:rPr>
        <w:t>7</w:t>
      </w:r>
      <w:r>
        <w:rPr>
          <w:rFonts w:hint="eastAsia"/>
        </w:rPr>
        <w:t>日讯）民众违反行动管制令被送入监狱恐会造成监狱人满为患，但警方不会因此手下留情，而是继续保持严厉执法精神，将违令者逮捕绳之以法。</w:t>
      </w:r>
    </w:p>
    <w:p w14:paraId="4F8103C0" w14:textId="77777777" w:rsidR="00487910" w:rsidRDefault="00487910" w:rsidP="00487910">
      <w:r>
        <w:rPr>
          <w:rFonts w:hint="eastAsia"/>
        </w:rPr>
        <w:t>全国刑事调查部总监拿督胡兹尔指出，警方身为执法者的职责是逮捕违令者，至于控告和判刑则交由司法决定，不在警方的权限范围内。</w:t>
      </w:r>
    </w:p>
    <w:p w14:paraId="2379C487" w14:textId="77777777" w:rsidR="00487910" w:rsidRDefault="00487910" w:rsidP="00487910">
      <w:r>
        <w:rPr>
          <w:rFonts w:hint="eastAsia"/>
        </w:rPr>
        <w:t>受询及警方是否已经开始采取当场开罚单措施时，胡兹尔仅以“还没有”简单回应，并称一旦有了最终结果，阿都哈密会对外</w:t>
      </w:r>
      <w:proofErr w:type="gramStart"/>
      <w:r>
        <w:rPr>
          <w:rFonts w:hint="eastAsia"/>
        </w:rPr>
        <w:t>作出</w:t>
      </w:r>
      <w:proofErr w:type="gramEnd"/>
      <w:r>
        <w:rPr>
          <w:rFonts w:hint="eastAsia"/>
        </w:rPr>
        <w:t>公布。</w:t>
      </w:r>
    </w:p>
    <w:p w14:paraId="1175387A" w14:textId="77777777" w:rsidR="00487910" w:rsidRDefault="00487910" w:rsidP="00487910">
      <w:r>
        <w:rPr>
          <w:rFonts w:hint="eastAsia"/>
        </w:rPr>
        <w:t>消息指出，尽管国防部高级部长拿督斯里依斯迈沙比利月杪时宣布警方可当场开罚单，对付不配合</w:t>
      </w:r>
      <w:proofErr w:type="gramStart"/>
      <w:r>
        <w:rPr>
          <w:rFonts w:hint="eastAsia"/>
        </w:rPr>
        <w:t>行管令的</w:t>
      </w:r>
      <w:proofErr w:type="gramEnd"/>
      <w:r>
        <w:rPr>
          <w:rFonts w:hint="eastAsia"/>
        </w:rPr>
        <w:t>民众，不过至今警方尚未采取这项开罚单措施。</w:t>
      </w:r>
    </w:p>
    <w:p w14:paraId="59045418" w14:textId="77777777" w:rsidR="00487910" w:rsidRDefault="00487910" w:rsidP="00487910">
      <w:r>
        <w:rPr>
          <w:rFonts w:hint="eastAsia"/>
        </w:rPr>
        <w:t>据悉，向违反</w:t>
      </w:r>
      <w:proofErr w:type="gramStart"/>
      <w:r>
        <w:rPr>
          <w:rFonts w:hint="eastAsia"/>
        </w:rPr>
        <w:t>行管令的</w:t>
      </w:r>
      <w:proofErr w:type="gramEnd"/>
      <w:r>
        <w:rPr>
          <w:rFonts w:hint="eastAsia"/>
        </w:rPr>
        <w:t>人士开发罚单，有鉴于援引的法令是</w:t>
      </w:r>
      <w:r>
        <w:rPr>
          <w:rFonts w:hint="eastAsia"/>
        </w:rPr>
        <w:t>1988</w:t>
      </w:r>
      <w:r>
        <w:rPr>
          <w:rFonts w:hint="eastAsia"/>
        </w:rPr>
        <w:t>年防范及控制传染病法令，因此涉及卫生部的权限，截至今日为止，警方仍没有接获针对这项罪行，可用于向民众开发罚单的簿子。</w:t>
      </w:r>
    </w:p>
    <w:p w14:paraId="161B0A44" w14:textId="77777777" w:rsidR="00487910" w:rsidRDefault="00487910" w:rsidP="00487910">
      <w:r>
        <w:rPr>
          <w:rFonts w:hint="eastAsia"/>
        </w:rPr>
        <w:t>据知，相关单位需要进一步探讨这项措施的可行性，目前警方还未接获当场开罚单的指示。</w:t>
      </w:r>
    </w:p>
    <w:p w14:paraId="26659B9C" w14:textId="77777777" w:rsidR="00487910" w:rsidRDefault="00487910" w:rsidP="00487910">
      <w:r>
        <w:rPr>
          <w:rFonts w:hint="eastAsia"/>
        </w:rPr>
        <w:t>被扣者保持安全距离</w:t>
      </w:r>
    </w:p>
    <w:p w14:paraId="230F7F66" w14:textId="77777777" w:rsidR="00487910" w:rsidRDefault="00487910" w:rsidP="00487910">
      <w:r>
        <w:rPr>
          <w:rFonts w:hint="eastAsia"/>
        </w:rPr>
        <w:t>另外，针对每日都有许多违反</w:t>
      </w:r>
      <w:proofErr w:type="gramStart"/>
      <w:r>
        <w:rPr>
          <w:rFonts w:hint="eastAsia"/>
        </w:rPr>
        <w:t>行管令的</w:t>
      </w:r>
      <w:proofErr w:type="gramEnd"/>
      <w:r>
        <w:rPr>
          <w:rFonts w:hint="eastAsia"/>
        </w:rPr>
        <w:t>人士被捕，导致扣留所爆满存在染疫风险，全国总警长丹斯里阿都哈密昨日指出，警方将会依据标准作业程序办事，以确保被扣留者之间保持安全社交距离；扣留所内一旦有人出现咳嗽或发烧等症状，将会立刻被送往检验。</w:t>
      </w:r>
    </w:p>
    <w:p w14:paraId="249729B9" w14:textId="77777777" w:rsidR="00487910" w:rsidRDefault="00487910" w:rsidP="00487910">
      <w:r>
        <w:rPr>
          <w:rFonts w:hint="eastAsia"/>
        </w:rPr>
        <w:t>作者</w:t>
      </w:r>
      <w:r>
        <w:rPr>
          <w:rFonts w:hint="eastAsia"/>
        </w:rPr>
        <w:t xml:space="preserve"> </w:t>
      </w:r>
      <w:r>
        <w:rPr>
          <w:rFonts w:hint="eastAsia"/>
        </w:rPr>
        <w:t>：</w:t>
      </w:r>
      <w:r>
        <w:rPr>
          <w:rFonts w:hint="eastAsia"/>
        </w:rPr>
        <w:t xml:space="preserve"> </w:t>
      </w:r>
      <w:proofErr w:type="gramStart"/>
      <w:r>
        <w:rPr>
          <w:rFonts w:hint="eastAsia"/>
        </w:rPr>
        <w:t>张韦瑜</w:t>
      </w:r>
      <w:proofErr w:type="gramEnd"/>
      <w:r>
        <w:rPr>
          <w:rFonts w:hint="eastAsia"/>
        </w:rPr>
        <w:t xml:space="preserve"> </w:t>
      </w:r>
    </w:p>
    <w:p w14:paraId="5628647D"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2020-04-07 </w:t>
      </w:r>
    </w:p>
    <w:p w14:paraId="66A3F7C9" w14:textId="77777777" w:rsidR="00487910" w:rsidRDefault="00487910" w:rsidP="00487910"/>
    <w:p w14:paraId="3B65B4D5" w14:textId="77777777" w:rsidR="00487910" w:rsidRDefault="00487910" w:rsidP="00487910"/>
    <w:p w14:paraId="47D72EEA" w14:textId="77777777" w:rsidR="00487910" w:rsidRDefault="00487910" w:rsidP="00487910">
      <w:r>
        <w:rPr>
          <w:rFonts w:hint="eastAsia"/>
        </w:rPr>
        <w:t>2020-04-07 19:11:02</w:t>
      </w:r>
      <w:r>
        <w:rPr>
          <w:rFonts w:hint="eastAsia"/>
        </w:rPr>
        <w:t> </w:t>
      </w:r>
      <w:r>
        <w:rPr>
          <w:rFonts w:hint="eastAsia"/>
        </w:rPr>
        <w:t xml:space="preserve"> </w:t>
      </w:r>
    </w:p>
    <w:p w14:paraId="252F9130" w14:textId="77777777" w:rsidR="00487910" w:rsidRDefault="00487910" w:rsidP="00487910">
      <w:proofErr w:type="gramStart"/>
      <w:r>
        <w:rPr>
          <w:rFonts w:hint="eastAsia"/>
        </w:rPr>
        <w:t>汶莱</w:t>
      </w:r>
      <w:proofErr w:type="gramEnd"/>
      <w:r>
        <w:rPr>
          <w:rFonts w:hint="eastAsia"/>
        </w:rPr>
        <w:t>连续</w:t>
      </w:r>
      <w:r>
        <w:rPr>
          <w:rFonts w:hint="eastAsia"/>
        </w:rPr>
        <w:t>3</w:t>
      </w:r>
      <w:r>
        <w:rPr>
          <w:rFonts w:hint="eastAsia"/>
        </w:rPr>
        <w:t>天没新增病例·累计</w:t>
      </w:r>
      <w:r>
        <w:rPr>
          <w:rFonts w:hint="eastAsia"/>
        </w:rPr>
        <w:t>135</w:t>
      </w:r>
      <w:r>
        <w:rPr>
          <w:rFonts w:hint="eastAsia"/>
        </w:rPr>
        <w:t>宗</w:t>
      </w:r>
      <w:r>
        <w:rPr>
          <w:rFonts w:hint="eastAsia"/>
        </w:rPr>
        <w:t xml:space="preserve"> 85</w:t>
      </w:r>
      <w:proofErr w:type="gramStart"/>
      <w:r>
        <w:rPr>
          <w:rFonts w:hint="eastAsia"/>
        </w:rPr>
        <w:t>痊</w:t>
      </w:r>
      <w:proofErr w:type="gramEnd"/>
      <w:r>
        <w:rPr>
          <w:rFonts w:hint="eastAsia"/>
        </w:rPr>
        <w:t>癒</w:t>
      </w:r>
    </w:p>
    <w:p w14:paraId="2CE1B189" w14:textId="77777777" w:rsidR="00487910" w:rsidRDefault="00487910" w:rsidP="00487910">
      <w:r>
        <w:rPr>
          <w:rFonts w:hint="eastAsia"/>
        </w:rPr>
        <w:t>即时国际</w:t>
      </w:r>
    </w:p>
    <w:p w14:paraId="6964991A" w14:textId="77777777" w:rsidR="00487910" w:rsidRDefault="00487910" w:rsidP="00487910"/>
    <w:p w14:paraId="53526D76" w14:textId="77777777" w:rsidR="00487910" w:rsidRDefault="00487910" w:rsidP="00487910"/>
    <w:p w14:paraId="1C3E1ABE" w14:textId="77777777" w:rsidR="00487910" w:rsidRDefault="00487910" w:rsidP="00487910">
      <w:proofErr w:type="gramStart"/>
      <w:r>
        <w:rPr>
          <w:rFonts w:hint="eastAsia"/>
        </w:rPr>
        <w:t>汶莱</w:t>
      </w:r>
      <w:proofErr w:type="gramEnd"/>
      <w:r>
        <w:rPr>
          <w:rFonts w:hint="eastAsia"/>
        </w:rPr>
        <w:t>卫生部长依</w:t>
      </w:r>
      <w:proofErr w:type="gramStart"/>
      <w:r>
        <w:rPr>
          <w:rFonts w:hint="eastAsia"/>
        </w:rPr>
        <w:t>山主持冠病</w:t>
      </w:r>
      <w:proofErr w:type="gramEnd"/>
      <w:r>
        <w:rPr>
          <w:rFonts w:hint="eastAsia"/>
        </w:rPr>
        <w:t>发布会。</w:t>
      </w:r>
    </w:p>
    <w:p w14:paraId="15949A75" w14:textId="77777777" w:rsidR="00487910" w:rsidRDefault="00487910" w:rsidP="00487910"/>
    <w:p w14:paraId="00F62D29" w14:textId="77777777" w:rsidR="00487910" w:rsidRDefault="00487910" w:rsidP="00487910">
      <w:r>
        <w:rPr>
          <w:rFonts w:hint="eastAsia"/>
        </w:rPr>
        <w:t>（</w:t>
      </w:r>
      <w:proofErr w:type="gramStart"/>
      <w:r>
        <w:rPr>
          <w:rFonts w:hint="eastAsia"/>
        </w:rPr>
        <w:t>汶莱</w:t>
      </w:r>
      <w:proofErr w:type="gramEnd"/>
      <w:r>
        <w:rPr>
          <w:rFonts w:hint="eastAsia"/>
        </w:rPr>
        <w:t>斯里巴加湾</w:t>
      </w:r>
      <w:r>
        <w:rPr>
          <w:rFonts w:hint="eastAsia"/>
        </w:rPr>
        <w:t>7</w:t>
      </w:r>
      <w:r>
        <w:rPr>
          <w:rFonts w:hint="eastAsia"/>
        </w:rPr>
        <w:t>日讯）</w:t>
      </w:r>
      <w:proofErr w:type="gramStart"/>
      <w:r>
        <w:rPr>
          <w:rFonts w:hint="eastAsia"/>
        </w:rPr>
        <w:t>汶莱</w:t>
      </w:r>
      <w:proofErr w:type="gramEnd"/>
      <w:r>
        <w:rPr>
          <w:rFonts w:hint="eastAsia"/>
        </w:rPr>
        <w:t>卫生部长</w:t>
      </w:r>
      <w:proofErr w:type="gramStart"/>
      <w:r>
        <w:rPr>
          <w:rFonts w:hint="eastAsia"/>
        </w:rPr>
        <w:t>拿督依山</w:t>
      </w:r>
      <w:proofErr w:type="gramEnd"/>
      <w:r>
        <w:rPr>
          <w:rFonts w:hint="eastAsia"/>
        </w:rPr>
        <w:t>表示，</w:t>
      </w:r>
      <w:proofErr w:type="gramStart"/>
      <w:r>
        <w:rPr>
          <w:rFonts w:hint="eastAsia"/>
        </w:rPr>
        <w:t>汶莱</w:t>
      </w:r>
      <w:proofErr w:type="gramEnd"/>
      <w:r>
        <w:rPr>
          <w:rFonts w:hint="eastAsia"/>
        </w:rPr>
        <w:t>2019</w:t>
      </w:r>
      <w:r>
        <w:rPr>
          <w:rFonts w:hint="eastAsia"/>
        </w:rPr>
        <w:t>冠状病毒</w:t>
      </w:r>
      <w:proofErr w:type="gramStart"/>
      <w:r>
        <w:rPr>
          <w:rFonts w:hint="eastAsia"/>
        </w:rPr>
        <w:t>病今日</w:t>
      </w:r>
      <w:proofErr w:type="gramEnd"/>
      <w:r>
        <w:rPr>
          <w:rFonts w:hint="eastAsia"/>
        </w:rPr>
        <w:t>没有增加新确诊病例，目前共累计</w:t>
      </w:r>
      <w:r>
        <w:rPr>
          <w:rFonts w:hint="eastAsia"/>
        </w:rPr>
        <w:t>135</w:t>
      </w:r>
      <w:r>
        <w:rPr>
          <w:rFonts w:hint="eastAsia"/>
        </w:rPr>
        <w:t>宗病例，并有</w:t>
      </w:r>
      <w:r>
        <w:rPr>
          <w:rFonts w:hint="eastAsia"/>
        </w:rPr>
        <w:t>3</w:t>
      </w:r>
      <w:r>
        <w:rPr>
          <w:rFonts w:hint="eastAsia"/>
        </w:rPr>
        <w:t>人</w:t>
      </w:r>
      <w:proofErr w:type="gramStart"/>
      <w:r>
        <w:rPr>
          <w:rFonts w:hint="eastAsia"/>
        </w:rPr>
        <w:t>痊</w:t>
      </w:r>
      <w:proofErr w:type="gramEnd"/>
      <w:r>
        <w:rPr>
          <w:rFonts w:hint="eastAsia"/>
        </w:rPr>
        <w:t>癒。</w:t>
      </w:r>
    </w:p>
    <w:p w14:paraId="7F2F2946" w14:textId="77777777" w:rsidR="00487910" w:rsidRDefault="00487910" w:rsidP="00487910">
      <w:r>
        <w:rPr>
          <w:rFonts w:hint="eastAsia"/>
        </w:rPr>
        <w:lastRenderedPageBreak/>
        <w:t>49</w:t>
      </w:r>
      <w:r>
        <w:rPr>
          <w:rFonts w:hint="eastAsia"/>
        </w:rPr>
        <w:t>确诊患者仍在治疗</w:t>
      </w:r>
    </w:p>
    <w:p w14:paraId="4F4F6927" w14:textId="77777777" w:rsidR="00487910" w:rsidRDefault="00487910" w:rsidP="00487910">
      <w:r>
        <w:rPr>
          <w:rFonts w:hint="eastAsia"/>
        </w:rPr>
        <w:t>这是</w:t>
      </w:r>
      <w:proofErr w:type="gramStart"/>
      <w:r>
        <w:rPr>
          <w:rFonts w:hint="eastAsia"/>
        </w:rPr>
        <w:t>汶莱</w:t>
      </w:r>
      <w:proofErr w:type="gramEnd"/>
      <w:r>
        <w:rPr>
          <w:rFonts w:hint="eastAsia"/>
        </w:rPr>
        <w:t>自本月</w:t>
      </w:r>
      <w:r>
        <w:rPr>
          <w:rFonts w:hint="eastAsia"/>
        </w:rPr>
        <w:t>5</w:t>
      </w:r>
      <w:r>
        <w:rPr>
          <w:rFonts w:hint="eastAsia"/>
        </w:rPr>
        <w:t>日出现没有新确诊病例后，连绩</w:t>
      </w:r>
      <w:r>
        <w:rPr>
          <w:rFonts w:hint="eastAsia"/>
        </w:rPr>
        <w:t>3</w:t>
      </w:r>
      <w:r>
        <w:rPr>
          <w:rFonts w:hint="eastAsia"/>
        </w:rPr>
        <w:t>天没有新病例，同时有</w:t>
      </w:r>
      <w:r>
        <w:rPr>
          <w:rFonts w:hint="eastAsia"/>
        </w:rPr>
        <w:t>49</w:t>
      </w:r>
      <w:r>
        <w:rPr>
          <w:rFonts w:hint="eastAsia"/>
        </w:rPr>
        <w:t>确诊患者仍在接受治疗。</w:t>
      </w:r>
    </w:p>
    <w:p w14:paraId="3481D2D0" w14:textId="77777777" w:rsidR="00487910" w:rsidRDefault="00487910" w:rsidP="00487910">
      <w:r>
        <w:rPr>
          <w:rFonts w:hint="eastAsia"/>
        </w:rPr>
        <w:t>依山说，现有</w:t>
      </w:r>
      <w:r>
        <w:rPr>
          <w:rFonts w:hint="eastAsia"/>
        </w:rPr>
        <w:t>2</w:t>
      </w:r>
      <w:r>
        <w:rPr>
          <w:rFonts w:hint="eastAsia"/>
        </w:rPr>
        <w:t>名患者情况危殆，其中一人需要机器协助呼吸，有一人需要密切关注，</w:t>
      </w:r>
      <w:proofErr w:type="gramStart"/>
      <w:r>
        <w:rPr>
          <w:rFonts w:hint="eastAsia"/>
        </w:rPr>
        <w:t>惟情况</w:t>
      </w:r>
      <w:proofErr w:type="gramEnd"/>
      <w:r>
        <w:rPr>
          <w:rFonts w:hint="eastAsia"/>
        </w:rPr>
        <w:t>良好。</w:t>
      </w:r>
    </w:p>
    <w:p w14:paraId="738140A3" w14:textId="77777777" w:rsidR="00487910" w:rsidRDefault="00487910" w:rsidP="00487910">
      <w:r>
        <w:rPr>
          <w:rFonts w:hint="eastAsia"/>
        </w:rPr>
        <w:t>依山在</w:t>
      </w:r>
      <w:proofErr w:type="gramStart"/>
      <w:r>
        <w:rPr>
          <w:rFonts w:hint="eastAsia"/>
        </w:rPr>
        <w:t>卫生部冠病发布会</w:t>
      </w:r>
      <w:proofErr w:type="gramEnd"/>
      <w:r>
        <w:rPr>
          <w:rFonts w:hint="eastAsia"/>
        </w:rPr>
        <w:t>上指出，目前还有</w:t>
      </w:r>
      <w:r>
        <w:rPr>
          <w:rFonts w:hint="eastAsia"/>
        </w:rPr>
        <w:t>138</w:t>
      </w:r>
      <w:r>
        <w:rPr>
          <w:rFonts w:hint="eastAsia"/>
        </w:rPr>
        <w:t>人进行隔离。从今年</w:t>
      </w:r>
      <w:r>
        <w:rPr>
          <w:rFonts w:hint="eastAsia"/>
        </w:rPr>
        <w:t>1</w:t>
      </w:r>
      <w:r>
        <w:rPr>
          <w:rFonts w:hint="eastAsia"/>
        </w:rPr>
        <w:t>月开始，</w:t>
      </w:r>
      <w:proofErr w:type="gramStart"/>
      <w:r>
        <w:rPr>
          <w:rFonts w:hint="eastAsia"/>
        </w:rPr>
        <w:t>汶莱</w:t>
      </w:r>
      <w:proofErr w:type="gramEnd"/>
      <w:r>
        <w:rPr>
          <w:rFonts w:hint="eastAsia"/>
        </w:rPr>
        <w:t>已进行</w:t>
      </w:r>
      <w:proofErr w:type="gramStart"/>
      <w:r>
        <w:rPr>
          <w:rFonts w:hint="eastAsia"/>
        </w:rPr>
        <w:t>8445</w:t>
      </w:r>
      <w:r>
        <w:rPr>
          <w:rFonts w:hint="eastAsia"/>
        </w:rPr>
        <w:t>个冠病的</w:t>
      </w:r>
      <w:proofErr w:type="gramEnd"/>
      <w:r>
        <w:rPr>
          <w:rFonts w:hint="eastAsia"/>
        </w:rPr>
        <w:t>检测。有</w:t>
      </w:r>
      <w:r>
        <w:rPr>
          <w:rFonts w:hint="eastAsia"/>
        </w:rPr>
        <w:t>2237</w:t>
      </w:r>
      <w:r>
        <w:rPr>
          <w:rFonts w:hint="eastAsia"/>
        </w:rPr>
        <w:t>人已完成在选手村或自家隔离且情况良好，死亡病例有</w:t>
      </w:r>
      <w:r>
        <w:rPr>
          <w:rFonts w:hint="eastAsia"/>
        </w:rPr>
        <w:t>1</w:t>
      </w:r>
      <w:r>
        <w:rPr>
          <w:rFonts w:hint="eastAsia"/>
        </w:rPr>
        <w:t>宗，过去</w:t>
      </w:r>
      <w:r>
        <w:rPr>
          <w:rFonts w:hint="eastAsia"/>
        </w:rPr>
        <w:t>24</w:t>
      </w:r>
      <w:r>
        <w:rPr>
          <w:rFonts w:hint="eastAsia"/>
        </w:rPr>
        <w:t>小时也进行</w:t>
      </w:r>
      <w:r>
        <w:rPr>
          <w:rFonts w:hint="eastAsia"/>
        </w:rPr>
        <w:t>184</w:t>
      </w:r>
      <w:r>
        <w:rPr>
          <w:rFonts w:hint="eastAsia"/>
        </w:rPr>
        <w:t>个检验。</w:t>
      </w:r>
    </w:p>
    <w:p w14:paraId="4099AD91" w14:textId="77777777" w:rsidR="00487910" w:rsidRDefault="00487910" w:rsidP="00487910">
      <w:r>
        <w:rPr>
          <w:rFonts w:hint="eastAsia"/>
        </w:rPr>
        <w:t>“加上今日有</w:t>
      </w:r>
      <w:r>
        <w:rPr>
          <w:rFonts w:hint="eastAsia"/>
        </w:rPr>
        <w:t>3</w:t>
      </w:r>
      <w:r>
        <w:rPr>
          <w:rFonts w:hint="eastAsia"/>
        </w:rPr>
        <w:t>人</w:t>
      </w:r>
      <w:proofErr w:type="gramStart"/>
      <w:r>
        <w:rPr>
          <w:rFonts w:hint="eastAsia"/>
        </w:rPr>
        <w:t>痊</w:t>
      </w:r>
      <w:proofErr w:type="gramEnd"/>
      <w:r>
        <w:rPr>
          <w:rFonts w:hint="eastAsia"/>
        </w:rPr>
        <w:t>癒，</w:t>
      </w:r>
      <w:proofErr w:type="gramStart"/>
      <w:r>
        <w:rPr>
          <w:rFonts w:hint="eastAsia"/>
        </w:rPr>
        <w:t>汶莱</w:t>
      </w:r>
      <w:proofErr w:type="gramEnd"/>
      <w:r>
        <w:rPr>
          <w:rFonts w:hint="eastAsia"/>
        </w:rPr>
        <w:t>共有</w:t>
      </w:r>
      <w:r>
        <w:rPr>
          <w:rFonts w:hint="eastAsia"/>
        </w:rPr>
        <w:t>85</w:t>
      </w:r>
      <w:r>
        <w:rPr>
          <w:rFonts w:hint="eastAsia"/>
        </w:rPr>
        <w:t>名</w:t>
      </w:r>
      <w:proofErr w:type="gramStart"/>
      <w:r>
        <w:rPr>
          <w:rFonts w:hint="eastAsia"/>
        </w:rPr>
        <w:t>痊</w:t>
      </w:r>
      <w:proofErr w:type="gramEnd"/>
      <w:r>
        <w:rPr>
          <w:rFonts w:hint="eastAsia"/>
        </w:rPr>
        <w:t>癒者，当中</w:t>
      </w:r>
      <w:r>
        <w:rPr>
          <w:rFonts w:hint="eastAsia"/>
        </w:rPr>
        <w:t>74</w:t>
      </w:r>
      <w:r>
        <w:rPr>
          <w:rFonts w:hint="eastAsia"/>
        </w:rPr>
        <w:t>人是成人，</w:t>
      </w:r>
      <w:r>
        <w:rPr>
          <w:rFonts w:hint="eastAsia"/>
        </w:rPr>
        <w:t>11</w:t>
      </w:r>
      <w:r>
        <w:rPr>
          <w:rFonts w:hint="eastAsia"/>
        </w:rPr>
        <w:t>人是</w:t>
      </w:r>
      <w:r>
        <w:rPr>
          <w:rFonts w:hint="eastAsia"/>
        </w:rPr>
        <w:t>12</w:t>
      </w:r>
      <w:r>
        <w:rPr>
          <w:rFonts w:hint="eastAsia"/>
        </w:rPr>
        <w:t>岁以下的儿童，包括一名</w:t>
      </w:r>
      <w:r>
        <w:rPr>
          <w:rFonts w:hint="eastAsia"/>
        </w:rPr>
        <w:t>6</w:t>
      </w:r>
      <w:r>
        <w:rPr>
          <w:rFonts w:hint="eastAsia"/>
        </w:rPr>
        <w:t>个月大的女婴，目前所有</w:t>
      </w:r>
      <w:r>
        <w:rPr>
          <w:rFonts w:hint="eastAsia"/>
        </w:rPr>
        <w:t>12</w:t>
      </w:r>
      <w:r>
        <w:rPr>
          <w:rFonts w:hint="eastAsia"/>
        </w:rPr>
        <w:t>岁以下的确诊患者皆</w:t>
      </w:r>
      <w:proofErr w:type="gramStart"/>
      <w:r>
        <w:rPr>
          <w:rFonts w:hint="eastAsia"/>
        </w:rPr>
        <w:t>痊</w:t>
      </w:r>
      <w:proofErr w:type="gramEnd"/>
      <w:r>
        <w:rPr>
          <w:rFonts w:hint="eastAsia"/>
        </w:rPr>
        <w:t>癒回家。”</w:t>
      </w:r>
    </w:p>
    <w:p w14:paraId="62A4735B" w14:textId="77777777" w:rsidR="00487910" w:rsidRDefault="00487910" w:rsidP="00487910">
      <w:proofErr w:type="gramStart"/>
      <w:r>
        <w:rPr>
          <w:rFonts w:hint="eastAsia"/>
        </w:rPr>
        <w:t>汶莱</w:t>
      </w:r>
      <w:proofErr w:type="gramEnd"/>
      <w:r>
        <w:rPr>
          <w:rFonts w:hint="eastAsia"/>
        </w:rPr>
        <w:t>首相署部长兼财政及经济部第二部长</w:t>
      </w:r>
      <w:proofErr w:type="gramStart"/>
      <w:r>
        <w:rPr>
          <w:rFonts w:hint="eastAsia"/>
        </w:rPr>
        <w:t>拿督刘光明</w:t>
      </w:r>
      <w:proofErr w:type="gramEnd"/>
      <w:r>
        <w:rPr>
          <w:rFonts w:hint="eastAsia"/>
        </w:rPr>
        <w:t>亦出席新闻发</w:t>
      </w:r>
      <w:proofErr w:type="gramStart"/>
      <w:r>
        <w:rPr>
          <w:rFonts w:hint="eastAsia"/>
        </w:rPr>
        <w:t>佈</w:t>
      </w:r>
      <w:proofErr w:type="gramEnd"/>
      <w:r>
        <w:rPr>
          <w:rFonts w:hint="eastAsia"/>
        </w:rPr>
        <w:t>会。</w:t>
      </w:r>
    </w:p>
    <w:p w14:paraId="59EA6889" w14:textId="77777777" w:rsidR="00487910" w:rsidRDefault="00487910" w:rsidP="00487910">
      <w:r>
        <w:rPr>
          <w:rFonts w:hint="eastAsia"/>
        </w:rPr>
        <w:t>民众不要太早松懈</w:t>
      </w:r>
    </w:p>
    <w:p w14:paraId="10B940FD" w14:textId="77777777" w:rsidR="00487910" w:rsidRDefault="00487910" w:rsidP="00487910">
      <w:r>
        <w:rPr>
          <w:rFonts w:hint="eastAsia"/>
        </w:rPr>
        <w:t>依山表示，虽然</w:t>
      </w:r>
      <w:proofErr w:type="gramStart"/>
      <w:r>
        <w:rPr>
          <w:rFonts w:hint="eastAsia"/>
        </w:rPr>
        <w:t>汶莱</w:t>
      </w:r>
      <w:proofErr w:type="gramEnd"/>
      <w:r>
        <w:rPr>
          <w:rFonts w:hint="eastAsia"/>
        </w:rPr>
        <w:t>连续</w:t>
      </w:r>
      <w:r>
        <w:rPr>
          <w:rFonts w:hint="eastAsia"/>
        </w:rPr>
        <w:t>3</w:t>
      </w:r>
      <w:r>
        <w:rPr>
          <w:rFonts w:hint="eastAsia"/>
        </w:rPr>
        <w:t>天没有新病例，但危机依然存在，民众不要太早松懈，而大举出游或购物，因为疫情是很複杂，绝对不可以掉以轻心。</w:t>
      </w:r>
    </w:p>
    <w:p w14:paraId="2DFEEEFF" w14:textId="77777777" w:rsidR="00487910" w:rsidRDefault="00487910" w:rsidP="00487910">
      <w:r>
        <w:rPr>
          <w:rFonts w:hint="eastAsia"/>
        </w:rPr>
        <w:t>他称，民众依旧要保持自己的个人卫生、保持社交距离和不要进行聚集等，如果身体不适最好不要出门，如果要出门看</w:t>
      </w:r>
      <w:proofErr w:type="gramStart"/>
      <w:r>
        <w:rPr>
          <w:rFonts w:hint="eastAsia"/>
        </w:rPr>
        <w:t>诊必须</w:t>
      </w:r>
      <w:proofErr w:type="gramEnd"/>
      <w:r>
        <w:rPr>
          <w:rFonts w:hint="eastAsia"/>
        </w:rPr>
        <w:t>载口罩。</w:t>
      </w:r>
    </w:p>
    <w:p w14:paraId="2823723F" w14:textId="77777777" w:rsidR="00487910" w:rsidRDefault="00487910" w:rsidP="00487910">
      <w:r>
        <w:rPr>
          <w:rFonts w:hint="eastAsia"/>
        </w:rPr>
        <w:t>“</w:t>
      </w:r>
      <w:proofErr w:type="gramStart"/>
      <w:r>
        <w:rPr>
          <w:rFonts w:hint="eastAsia"/>
        </w:rPr>
        <w:t>汶莱</w:t>
      </w:r>
      <w:proofErr w:type="gramEnd"/>
      <w:r>
        <w:rPr>
          <w:rFonts w:hint="eastAsia"/>
        </w:rPr>
        <w:t>目前正在关注社区感染的可能性，同时也关注本地餐饮业者的卫生，以确保民众获得更大的保障。”</w:t>
      </w:r>
    </w:p>
    <w:p w14:paraId="72E2AAE8" w14:textId="77777777" w:rsidR="00487910" w:rsidRDefault="00487910" w:rsidP="00487910">
      <w:r>
        <w:rPr>
          <w:rFonts w:hint="eastAsia"/>
        </w:rPr>
        <w:t xml:space="preserve"> </w:t>
      </w:r>
    </w:p>
    <w:p w14:paraId="7CC3862E" w14:textId="77777777" w:rsidR="00487910" w:rsidRDefault="00487910" w:rsidP="00487910"/>
    <w:p w14:paraId="73FF954F"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2020-04-07 </w:t>
      </w:r>
    </w:p>
    <w:p w14:paraId="2F0FE89E" w14:textId="77777777" w:rsidR="00487910" w:rsidRDefault="00487910" w:rsidP="00487910"/>
    <w:p w14:paraId="105BC50D" w14:textId="77777777" w:rsidR="00487910" w:rsidRDefault="00487910" w:rsidP="00487910">
      <w:r>
        <w:rPr>
          <w:rFonts w:hint="eastAsia"/>
        </w:rPr>
        <w:t>2020-04-07 18:47:00</w:t>
      </w:r>
      <w:r>
        <w:rPr>
          <w:rFonts w:hint="eastAsia"/>
        </w:rPr>
        <w:t> </w:t>
      </w:r>
      <w:r>
        <w:rPr>
          <w:rFonts w:hint="eastAsia"/>
        </w:rPr>
        <w:t xml:space="preserve"> </w:t>
      </w:r>
    </w:p>
    <w:p w14:paraId="2BA33A6C" w14:textId="77777777" w:rsidR="00487910" w:rsidRDefault="00487910" w:rsidP="00487910">
      <w:r>
        <w:rPr>
          <w:rFonts w:hint="eastAsia"/>
        </w:rPr>
        <w:t>卫生部长及</w:t>
      </w:r>
      <w:proofErr w:type="gramStart"/>
      <w:r>
        <w:rPr>
          <w:rFonts w:hint="eastAsia"/>
        </w:rPr>
        <w:t>世</w:t>
      </w:r>
      <w:proofErr w:type="gramEnd"/>
      <w:r>
        <w:rPr>
          <w:rFonts w:hint="eastAsia"/>
        </w:rPr>
        <w:t>卫代表·“谢谢前线医护员”</w:t>
      </w:r>
    </w:p>
    <w:p w14:paraId="30050BA4" w14:textId="77777777" w:rsidR="00487910" w:rsidRDefault="00487910" w:rsidP="00487910">
      <w:r>
        <w:rPr>
          <w:rFonts w:hint="eastAsia"/>
        </w:rPr>
        <w:t>热点</w:t>
      </w:r>
    </w:p>
    <w:p w14:paraId="4C9C5437" w14:textId="77777777" w:rsidR="00487910" w:rsidRDefault="00487910" w:rsidP="00487910">
      <w:r>
        <w:rPr>
          <w:rFonts w:hint="eastAsia"/>
        </w:rPr>
        <w:t>（吉隆坡</w:t>
      </w:r>
      <w:r>
        <w:rPr>
          <w:rFonts w:hint="eastAsia"/>
        </w:rPr>
        <w:t>7</w:t>
      </w:r>
      <w:r>
        <w:rPr>
          <w:rFonts w:hint="eastAsia"/>
        </w:rPr>
        <w:t>日讯）卫生部长</w:t>
      </w:r>
      <w:proofErr w:type="gramStart"/>
      <w:r>
        <w:rPr>
          <w:rFonts w:hint="eastAsia"/>
        </w:rPr>
        <w:t>拿督斯里</w:t>
      </w:r>
      <w:proofErr w:type="gramEnd"/>
      <w:r>
        <w:rPr>
          <w:rFonts w:hint="eastAsia"/>
        </w:rPr>
        <w:t>阿汉峇</w:t>
      </w:r>
      <w:proofErr w:type="gramStart"/>
      <w:r>
        <w:rPr>
          <w:rFonts w:hint="eastAsia"/>
        </w:rPr>
        <w:t>峇</w:t>
      </w:r>
      <w:proofErr w:type="gramEnd"/>
      <w:r>
        <w:rPr>
          <w:rFonts w:hint="eastAsia"/>
        </w:rPr>
        <w:t>与</w:t>
      </w:r>
      <w:proofErr w:type="gramStart"/>
      <w:r>
        <w:rPr>
          <w:rFonts w:hint="eastAsia"/>
        </w:rPr>
        <w:t>世卫驻</w:t>
      </w:r>
      <w:proofErr w:type="gramEnd"/>
      <w:r>
        <w:rPr>
          <w:rFonts w:hint="eastAsia"/>
        </w:rPr>
        <w:t>马来西亚、</w:t>
      </w:r>
      <w:proofErr w:type="gramStart"/>
      <w:r>
        <w:rPr>
          <w:rFonts w:hint="eastAsia"/>
        </w:rPr>
        <w:t>汶莱</w:t>
      </w:r>
      <w:proofErr w:type="gramEnd"/>
      <w:r>
        <w:rPr>
          <w:rFonts w:hint="eastAsia"/>
        </w:rPr>
        <w:t>和新加坡代表卢颖如博士配合今日的世界卫生日，感谢所有在前线对抗冠状病毒病（冠病）的医护人员。</w:t>
      </w:r>
    </w:p>
    <w:p w14:paraId="2457A051" w14:textId="77777777" w:rsidR="00487910" w:rsidRDefault="00487910" w:rsidP="00487910">
      <w:proofErr w:type="gramStart"/>
      <w:r>
        <w:rPr>
          <w:rFonts w:hint="eastAsia"/>
        </w:rPr>
        <w:t>拿督斯里</w:t>
      </w:r>
      <w:proofErr w:type="gramEnd"/>
      <w:r>
        <w:rPr>
          <w:rFonts w:hint="eastAsia"/>
        </w:rPr>
        <w:t>阿汉峇</w:t>
      </w:r>
      <w:proofErr w:type="gramStart"/>
      <w:r>
        <w:rPr>
          <w:rFonts w:hint="eastAsia"/>
        </w:rPr>
        <w:t>峇</w:t>
      </w:r>
      <w:proofErr w:type="gramEnd"/>
      <w:r>
        <w:rPr>
          <w:rFonts w:hint="eastAsia"/>
        </w:rPr>
        <w:t>与卢颖如博士在卫生部今日发出的文告中指，前线医护人员在这场抗</w:t>
      </w:r>
      <w:proofErr w:type="gramStart"/>
      <w:r>
        <w:rPr>
          <w:rFonts w:hint="eastAsia"/>
        </w:rPr>
        <w:t>疫</w:t>
      </w:r>
      <w:proofErr w:type="gramEnd"/>
      <w:r>
        <w:rPr>
          <w:rFonts w:hint="eastAsia"/>
        </w:rPr>
        <w:t>道路上的牺牲与付出，甚至不惜将自己的生命陷入危险中，让人动容。</w:t>
      </w:r>
    </w:p>
    <w:p w14:paraId="50AE1133" w14:textId="77777777" w:rsidR="00487910" w:rsidRDefault="00487910" w:rsidP="00487910">
      <w:r>
        <w:rPr>
          <w:rFonts w:hint="eastAsia"/>
        </w:rPr>
        <w:t>文告中也提及</w:t>
      </w:r>
      <w:r>
        <w:rPr>
          <w:rFonts w:hint="eastAsia"/>
        </w:rPr>
        <w:t>2020</w:t>
      </w:r>
      <w:r>
        <w:rPr>
          <w:rFonts w:hint="eastAsia"/>
        </w:rPr>
        <w:t>年，</w:t>
      </w:r>
      <w:proofErr w:type="gramStart"/>
      <w:r>
        <w:rPr>
          <w:rFonts w:hint="eastAsia"/>
        </w:rPr>
        <w:t>暨今年</w:t>
      </w:r>
      <w:proofErr w:type="gramEnd"/>
      <w:r>
        <w:rPr>
          <w:rFonts w:hint="eastAsia"/>
        </w:rPr>
        <w:t>是国际护士和助产士年，他们俩也借此感谢所有在前线付出的护士，表示护士也在抗</w:t>
      </w:r>
      <w:proofErr w:type="gramStart"/>
      <w:r>
        <w:rPr>
          <w:rFonts w:hint="eastAsia"/>
        </w:rPr>
        <w:t>疫</w:t>
      </w:r>
      <w:proofErr w:type="gramEnd"/>
      <w:r>
        <w:rPr>
          <w:rFonts w:hint="eastAsia"/>
        </w:rPr>
        <w:t>路上扮演非常重要的角色。</w:t>
      </w:r>
      <w:r>
        <w:rPr>
          <w:rFonts w:hint="eastAsia"/>
        </w:rPr>
        <w:t xml:space="preserve">  </w:t>
      </w:r>
    </w:p>
    <w:p w14:paraId="40D6C032" w14:textId="77777777" w:rsidR="00487910" w:rsidRDefault="00487910" w:rsidP="00487910">
      <w:r>
        <w:rPr>
          <w:rFonts w:hint="eastAsia"/>
        </w:rPr>
        <w:t>此外，</w:t>
      </w:r>
      <w:proofErr w:type="gramStart"/>
      <w:r>
        <w:rPr>
          <w:rFonts w:hint="eastAsia"/>
        </w:rPr>
        <w:t>拿督斯里</w:t>
      </w:r>
      <w:proofErr w:type="gramEnd"/>
      <w:r>
        <w:rPr>
          <w:rFonts w:hint="eastAsia"/>
        </w:rPr>
        <w:t>阿汉峇</w:t>
      </w:r>
      <w:proofErr w:type="gramStart"/>
      <w:r>
        <w:rPr>
          <w:rFonts w:hint="eastAsia"/>
        </w:rPr>
        <w:t>峇</w:t>
      </w:r>
      <w:proofErr w:type="gramEnd"/>
      <w:r>
        <w:rPr>
          <w:rFonts w:hint="eastAsia"/>
        </w:rPr>
        <w:t>也感谢那些自愿协助前线医护人员的民众，并强调我国一定能</w:t>
      </w:r>
      <w:proofErr w:type="gramStart"/>
      <w:r>
        <w:rPr>
          <w:rFonts w:hint="eastAsia"/>
        </w:rPr>
        <w:t>战胜冠病疫情</w:t>
      </w:r>
      <w:proofErr w:type="gramEnd"/>
      <w:r>
        <w:rPr>
          <w:rFonts w:hint="eastAsia"/>
        </w:rPr>
        <w:t>。</w:t>
      </w:r>
    </w:p>
    <w:p w14:paraId="099822DF" w14:textId="77777777" w:rsidR="00487910" w:rsidRDefault="00487910" w:rsidP="00487910"/>
    <w:p w14:paraId="2C7E7D49"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2020-04-07 </w:t>
      </w:r>
    </w:p>
    <w:p w14:paraId="0B991CCF" w14:textId="77777777" w:rsidR="00487910" w:rsidRDefault="00487910" w:rsidP="00487910"/>
    <w:p w14:paraId="0BF2E906" w14:textId="77777777" w:rsidR="00487910" w:rsidRDefault="00487910" w:rsidP="00487910">
      <w:r>
        <w:rPr>
          <w:rFonts w:hint="eastAsia"/>
        </w:rPr>
        <w:t>2020-04-07 19:06:22</w:t>
      </w:r>
      <w:r>
        <w:rPr>
          <w:rFonts w:hint="eastAsia"/>
        </w:rPr>
        <w:t> </w:t>
      </w:r>
      <w:r>
        <w:rPr>
          <w:rFonts w:hint="eastAsia"/>
        </w:rPr>
        <w:t xml:space="preserve"> </w:t>
      </w:r>
    </w:p>
    <w:p w14:paraId="00E24B06" w14:textId="77777777" w:rsidR="00487910" w:rsidRDefault="00487910" w:rsidP="00487910">
      <w:proofErr w:type="gramStart"/>
      <w:r>
        <w:rPr>
          <w:rFonts w:hint="eastAsia"/>
        </w:rPr>
        <w:t>李存孝能领</w:t>
      </w:r>
      <w:proofErr w:type="gramEnd"/>
      <w:r>
        <w:rPr>
          <w:rFonts w:hint="eastAsia"/>
        </w:rPr>
        <w:t>1600</w:t>
      </w:r>
      <w:r>
        <w:rPr>
          <w:rFonts w:hint="eastAsia"/>
        </w:rPr>
        <w:t>援金‧“不曾申请将悉数捐出”</w:t>
      </w:r>
    </w:p>
    <w:p w14:paraId="0464CF5E" w14:textId="77777777" w:rsidR="00487910" w:rsidRDefault="00487910" w:rsidP="00487910">
      <w:r>
        <w:rPr>
          <w:rFonts w:hint="eastAsia"/>
        </w:rPr>
        <w:t>热点</w:t>
      </w:r>
    </w:p>
    <w:p w14:paraId="2A7406BE" w14:textId="77777777" w:rsidR="00487910" w:rsidRDefault="00487910" w:rsidP="00487910"/>
    <w:p w14:paraId="403371D6" w14:textId="77777777" w:rsidR="00487910" w:rsidRDefault="00487910" w:rsidP="00487910"/>
    <w:p w14:paraId="10A2EBE2" w14:textId="77777777" w:rsidR="00487910" w:rsidRDefault="00487910" w:rsidP="00487910">
      <w:r>
        <w:rPr>
          <w:rFonts w:hint="eastAsia"/>
        </w:rPr>
        <w:t>身为州议员的李存孝也有资格获</w:t>
      </w:r>
      <w:r>
        <w:rPr>
          <w:rFonts w:hint="eastAsia"/>
        </w:rPr>
        <w:t>1600</w:t>
      </w:r>
      <w:proofErr w:type="gramStart"/>
      <w:r>
        <w:rPr>
          <w:rFonts w:hint="eastAsia"/>
        </w:rPr>
        <w:t>令吉国民关怀缓助金</w:t>
      </w:r>
      <w:proofErr w:type="gramEnd"/>
      <w:r>
        <w:rPr>
          <w:rFonts w:hint="eastAsia"/>
        </w:rPr>
        <w:t>。</w:t>
      </w:r>
    </w:p>
    <w:p w14:paraId="554003AF" w14:textId="77777777" w:rsidR="00487910" w:rsidRDefault="00487910" w:rsidP="00487910"/>
    <w:p w14:paraId="13DA2E76" w14:textId="77777777" w:rsidR="00487910" w:rsidRDefault="00487910" w:rsidP="00487910">
      <w:r>
        <w:rPr>
          <w:rFonts w:hint="eastAsia"/>
        </w:rPr>
        <w:lastRenderedPageBreak/>
        <w:t>（怡保</w:t>
      </w:r>
      <w:r>
        <w:rPr>
          <w:rFonts w:hint="eastAsia"/>
        </w:rPr>
        <w:t>7</w:t>
      </w:r>
      <w:r>
        <w:rPr>
          <w:rFonts w:hint="eastAsia"/>
        </w:rPr>
        <w:t>日讯）</w:t>
      </w:r>
      <w:proofErr w:type="gramStart"/>
      <w:r>
        <w:rPr>
          <w:rFonts w:hint="eastAsia"/>
        </w:rPr>
        <w:t>行动党兵如</w:t>
      </w:r>
      <w:proofErr w:type="gramEnd"/>
      <w:r>
        <w:rPr>
          <w:rFonts w:hint="eastAsia"/>
        </w:rPr>
        <w:t>港区州议员李存孝竟然有资格领取国民关怀援助金，而且金额多达</w:t>
      </w:r>
      <w:r>
        <w:rPr>
          <w:rFonts w:hint="eastAsia"/>
        </w:rPr>
        <w:t>1600</w:t>
      </w:r>
      <w:r>
        <w:rPr>
          <w:rFonts w:hint="eastAsia"/>
        </w:rPr>
        <w:t>令吉，不过当事人表示不曾申请领取国民关怀援助金，不知道为何符合资格和无端</w:t>
      </w:r>
      <w:proofErr w:type="gramStart"/>
      <w:r>
        <w:rPr>
          <w:rFonts w:hint="eastAsia"/>
        </w:rPr>
        <w:t>端</w:t>
      </w:r>
      <w:proofErr w:type="gramEnd"/>
      <w:r>
        <w:rPr>
          <w:rFonts w:hint="eastAsia"/>
        </w:rPr>
        <w:t>“中”了。</w:t>
      </w:r>
    </w:p>
    <w:p w14:paraId="34352F32" w14:textId="77777777" w:rsidR="00487910" w:rsidRDefault="00487910" w:rsidP="00487910">
      <w:r>
        <w:rPr>
          <w:rFonts w:hint="eastAsia"/>
        </w:rPr>
        <w:t>也是社青团总团长的李存孝接受星洲</w:t>
      </w:r>
      <w:proofErr w:type="gramStart"/>
      <w:r>
        <w:rPr>
          <w:rFonts w:hint="eastAsia"/>
        </w:rPr>
        <w:t>日报电</w:t>
      </w:r>
      <w:proofErr w:type="gramEnd"/>
      <w:r>
        <w:rPr>
          <w:rFonts w:hint="eastAsia"/>
        </w:rPr>
        <w:t>访时说，他没有检查过自己是否能够领取国民关怀援助金，他是在选区派饭给有需要人士及警方和消</w:t>
      </w:r>
      <w:proofErr w:type="gramStart"/>
      <w:r>
        <w:rPr>
          <w:rFonts w:hint="eastAsia"/>
        </w:rPr>
        <w:t>拯</w:t>
      </w:r>
      <w:proofErr w:type="gramEnd"/>
      <w:r>
        <w:rPr>
          <w:rFonts w:hint="eastAsia"/>
        </w:rPr>
        <w:t>人员后，在手机看到信息，但也没有马上查证。</w:t>
      </w:r>
    </w:p>
    <w:p w14:paraId="77607231" w14:textId="77777777" w:rsidR="00487910" w:rsidRDefault="00487910" w:rsidP="00487910">
      <w:r>
        <w:rPr>
          <w:rFonts w:hint="eastAsia"/>
        </w:rPr>
        <w:t>曾缴税</w:t>
      </w:r>
      <w:r>
        <w:rPr>
          <w:rFonts w:hint="eastAsia"/>
        </w:rPr>
        <w:t xml:space="preserve"> </w:t>
      </w:r>
      <w:r>
        <w:rPr>
          <w:rFonts w:hint="eastAsia"/>
        </w:rPr>
        <w:t>近年没被课税</w:t>
      </w:r>
    </w:p>
    <w:p w14:paraId="4A09CA9F" w14:textId="77777777" w:rsidR="00487910" w:rsidRDefault="00487910" w:rsidP="00487910">
      <w:r>
        <w:rPr>
          <w:rFonts w:hint="eastAsia"/>
        </w:rPr>
        <w:t>他说，他曾是纳税人，不过近几年没被课税，也许是这个原因，所以被系统认为符合资格。</w:t>
      </w:r>
    </w:p>
    <w:p w14:paraId="74AF034F" w14:textId="77777777" w:rsidR="00487910" w:rsidRDefault="00487910" w:rsidP="00487910">
      <w:r>
        <w:rPr>
          <w:rFonts w:hint="eastAsia"/>
        </w:rPr>
        <w:t>他表示，州议员拿的是津贴，不必缴税，他之前被课税是因为有呈报其他收入。</w:t>
      </w:r>
    </w:p>
    <w:p w14:paraId="791EEDD3" w14:textId="77777777" w:rsidR="00487910" w:rsidRDefault="00487910" w:rsidP="00487910">
      <w:r>
        <w:rPr>
          <w:rFonts w:hint="eastAsia"/>
        </w:rPr>
        <w:t>他说，从未想过查询是否能领取国民关怀援助金，因为他欲查看其他关怀人民振兴经济配套的项目，也上不到网。</w:t>
      </w:r>
    </w:p>
    <w:p w14:paraId="3296A8DF" w14:textId="77777777" w:rsidR="00487910" w:rsidRDefault="00487910" w:rsidP="00487910">
      <w:r>
        <w:rPr>
          <w:rFonts w:hint="eastAsia"/>
        </w:rPr>
        <w:t>不管怎样，他表示，如果他真的收到这笔钱，会悉数捐给其区社中心，以便在这非常时期协助有需要的人士。</w:t>
      </w:r>
    </w:p>
    <w:p w14:paraId="58D9382B" w14:textId="77777777" w:rsidR="00487910" w:rsidRDefault="00487910" w:rsidP="00487910">
      <w:r>
        <w:rPr>
          <w:rFonts w:hint="eastAsia"/>
        </w:rPr>
        <w:t>社区中心日耗</w:t>
      </w:r>
      <w:r>
        <w:rPr>
          <w:rFonts w:hint="eastAsia"/>
        </w:rPr>
        <w:t>RM1750</w:t>
      </w:r>
      <w:r>
        <w:rPr>
          <w:rFonts w:hint="eastAsia"/>
        </w:rPr>
        <w:t>派饭</w:t>
      </w:r>
    </w:p>
    <w:p w14:paraId="204CBC90" w14:textId="77777777" w:rsidR="00487910" w:rsidRDefault="00487910" w:rsidP="00487910">
      <w:r>
        <w:rPr>
          <w:rFonts w:hint="eastAsia"/>
        </w:rPr>
        <w:t>他说，他的社区中心迄今已派了</w:t>
      </w:r>
      <w:r>
        <w:rPr>
          <w:rFonts w:hint="eastAsia"/>
        </w:rPr>
        <w:t>6</w:t>
      </w:r>
      <w:r>
        <w:rPr>
          <w:rFonts w:hint="eastAsia"/>
        </w:rPr>
        <w:t>天盒饭，每天要花</w:t>
      </w:r>
      <w:r>
        <w:rPr>
          <w:rFonts w:hint="eastAsia"/>
        </w:rPr>
        <w:t>1750</w:t>
      </w:r>
      <w:r>
        <w:rPr>
          <w:rFonts w:hint="eastAsia"/>
        </w:rPr>
        <w:t>令吉，还不包括买干粮、口罩、搓手液、租客货车送饭等开销，所幸该社区中心获得热心人士赞助。</w:t>
      </w:r>
    </w:p>
    <w:p w14:paraId="3AEAAC37" w14:textId="77777777" w:rsidR="00487910" w:rsidRDefault="00487910" w:rsidP="00487910"/>
    <w:p w14:paraId="57DD93E5"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2020-04-07 </w:t>
      </w:r>
    </w:p>
    <w:p w14:paraId="6A7F90D4" w14:textId="77777777" w:rsidR="00487910" w:rsidRDefault="00487910" w:rsidP="00487910"/>
    <w:p w14:paraId="3AE410A6" w14:textId="77777777" w:rsidR="00487910" w:rsidRDefault="00487910" w:rsidP="00487910">
      <w:r>
        <w:rPr>
          <w:rFonts w:hint="eastAsia"/>
        </w:rPr>
        <w:t>2020-04-07 19:00:00</w:t>
      </w:r>
      <w:r>
        <w:rPr>
          <w:rFonts w:hint="eastAsia"/>
        </w:rPr>
        <w:t> </w:t>
      </w:r>
      <w:r>
        <w:rPr>
          <w:rFonts w:hint="eastAsia"/>
        </w:rPr>
        <w:t xml:space="preserve">  72</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5A5F7EE7" w14:textId="77777777" w:rsidR="00487910" w:rsidRDefault="00487910" w:rsidP="00487910">
      <w:r>
        <w:rPr>
          <w:rFonts w:hint="eastAsia"/>
        </w:rPr>
        <w:t>买不起口罩</w:t>
      </w:r>
      <w:r>
        <w:rPr>
          <w:rFonts w:hint="eastAsia"/>
        </w:rPr>
        <w:t xml:space="preserve"> </w:t>
      </w:r>
      <w:r>
        <w:rPr>
          <w:rFonts w:hint="eastAsia"/>
        </w:rPr>
        <w:t>禁外人入村·</w:t>
      </w:r>
      <w:proofErr w:type="gramStart"/>
      <w:r>
        <w:rPr>
          <w:rFonts w:hint="eastAsia"/>
        </w:rPr>
        <w:t>甘榜班邦岸</w:t>
      </w:r>
      <w:proofErr w:type="gramEnd"/>
      <w:r>
        <w:rPr>
          <w:rFonts w:hint="eastAsia"/>
        </w:rPr>
        <w:t>加強管制</w:t>
      </w:r>
    </w:p>
    <w:p w14:paraId="1C945284" w14:textId="77777777" w:rsidR="00487910" w:rsidRDefault="00487910" w:rsidP="00487910">
      <w:r>
        <w:rPr>
          <w:rFonts w:hint="eastAsia"/>
        </w:rPr>
        <w:t>沙巴东海岸</w:t>
      </w:r>
      <w:r>
        <w:rPr>
          <w:rFonts w:hint="eastAsia"/>
        </w:rPr>
        <w:t xml:space="preserve"> </w:t>
      </w:r>
    </w:p>
    <w:p w14:paraId="012E4954" w14:textId="77777777" w:rsidR="00487910" w:rsidRDefault="00487910" w:rsidP="00487910"/>
    <w:p w14:paraId="67BFD7E8" w14:textId="77777777" w:rsidR="00487910" w:rsidRDefault="00487910" w:rsidP="00487910"/>
    <w:p w14:paraId="45CAC88E" w14:textId="77777777" w:rsidR="00487910" w:rsidRDefault="00487910" w:rsidP="00487910"/>
    <w:p w14:paraId="0F7CDCC2" w14:textId="77777777" w:rsidR="00487910" w:rsidRDefault="00487910" w:rsidP="00487910">
      <w:r>
        <w:rPr>
          <w:rFonts w:hint="eastAsia"/>
        </w:rPr>
        <w:t>亚旺阿莫表示，</w:t>
      </w:r>
      <w:proofErr w:type="gramStart"/>
      <w:r>
        <w:rPr>
          <w:rFonts w:hint="eastAsia"/>
        </w:rPr>
        <w:t>甘榜班邦岸</w:t>
      </w:r>
      <w:proofErr w:type="gramEnd"/>
      <w:r>
        <w:rPr>
          <w:rFonts w:hint="eastAsia"/>
        </w:rPr>
        <w:t>村民因贫穷，买不起口罩，才决定在村口设置道闸，加强对村民的行动管制。</w:t>
      </w:r>
    </w:p>
    <w:p w14:paraId="442DCAE7" w14:textId="77777777" w:rsidR="00487910" w:rsidRDefault="00487910" w:rsidP="00487910"/>
    <w:p w14:paraId="2BCDE440" w14:textId="77777777" w:rsidR="00487910" w:rsidRDefault="00487910" w:rsidP="00487910">
      <w:r>
        <w:rPr>
          <w:rFonts w:hint="eastAsia"/>
        </w:rPr>
        <w:t>报道</w:t>
      </w:r>
      <w:r>
        <w:rPr>
          <w:rFonts w:hint="eastAsia"/>
        </w:rPr>
        <w:t>/</w:t>
      </w:r>
      <w:r>
        <w:rPr>
          <w:rFonts w:hint="eastAsia"/>
        </w:rPr>
        <w:t>张晓林</w:t>
      </w:r>
    </w:p>
    <w:p w14:paraId="14BA270C" w14:textId="77777777" w:rsidR="00487910" w:rsidRDefault="00487910" w:rsidP="00487910">
      <w:r>
        <w:rPr>
          <w:rFonts w:hint="eastAsia"/>
        </w:rPr>
        <w:t>（山打根</w:t>
      </w:r>
      <w:r>
        <w:rPr>
          <w:rFonts w:hint="eastAsia"/>
        </w:rPr>
        <w:t>7</w:t>
      </w:r>
      <w:r>
        <w:rPr>
          <w:rFonts w:hint="eastAsia"/>
        </w:rPr>
        <w:t>日讯）</w:t>
      </w:r>
      <w:proofErr w:type="gramStart"/>
      <w:r>
        <w:rPr>
          <w:rFonts w:hint="eastAsia"/>
        </w:rPr>
        <w:t>在冠病肆虐</w:t>
      </w:r>
      <w:proofErr w:type="gramEnd"/>
      <w:r>
        <w:rPr>
          <w:rFonts w:hint="eastAsia"/>
        </w:rPr>
        <w:t>之际，</w:t>
      </w:r>
      <w:proofErr w:type="gramStart"/>
      <w:r>
        <w:rPr>
          <w:rFonts w:hint="eastAsia"/>
        </w:rPr>
        <w:t>甘榜班邦岸</w:t>
      </w:r>
      <w:proofErr w:type="gramEnd"/>
      <w:r>
        <w:rPr>
          <w:rFonts w:hint="eastAsia"/>
        </w:rPr>
        <w:t>村民因贫穷，买不起口罩，该村委员会一致决定在村口设置道闸，加强对村民的行动管制，以保障村里</w:t>
      </w:r>
      <w:r>
        <w:rPr>
          <w:rFonts w:hint="eastAsia"/>
        </w:rPr>
        <w:t>170</w:t>
      </w:r>
      <w:r>
        <w:rPr>
          <w:rFonts w:hint="eastAsia"/>
        </w:rPr>
        <w:t>户家庭的健康安全。</w:t>
      </w:r>
    </w:p>
    <w:p w14:paraId="4478A8E3" w14:textId="77777777" w:rsidR="00487910" w:rsidRDefault="00487910" w:rsidP="00487910">
      <w:r>
        <w:rPr>
          <w:rFonts w:hint="eastAsia"/>
        </w:rPr>
        <w:t>村长亚旺阿莫（</w:t>
      </w:r>
      <w:r>
        <w:rPr>
          <w:rFonts w:hint="eastAsia"/>
        </w:rPr>
        <w:t>64</w:t>
      </w:r>
      <w:r>
        <w:rPr>
          <w:rFonts w:hint="eastAsia"/>
        </w:rPr>
        <w:t>岁）今日接受《星洲日报》访问时表示，因为村里所有人都买不起口罩，实行加强行动管制，是为保护他们不会染上冠病。</w:t>
      </w:r>
    </w:p>
    <w:p w14:paraId="63F3E8C6" w14:textId="77777777" w:rsidR="00487910" w:rsidRDefault="00487910" w:rsidP="00487910">
      <w:r>
        <w:rPr>
          <w:rFonts w:hint="eastAsia"/>
        </w:rPr>
        <w:t>他透露，</w:t>
      </w:r>
      <w:proofErr w:type="gramStart"/>
      <w:r>
        <w:rPr>
          <w:rFonts w:hint="eastAsia"/>
        </w:rPr>
        <w:t>该甘榜如今</w:t>
      </w:r>
      <w:proofErr w:type="gramEnd"/>
      <w:r>
        <w:rPr>
          <w:rFonts w:hint="eastAsia"/>
        </w:rPr>
        <w:t>住有约</w:t>
      </w:r>
      <w:r>
        <w:rPr>
          <w:rFonts w:hint="eastAsia"/>
        </w:rPr>
        <w:t>700</w:t>
      </w:r>
      <w:r>
        <w:rPr>
          <w:rFonts w:hint="eastAsia"/>
        </w:rPr>
        <w:t>人，其中</w:t>
      </w:r>
      <w:r>
        <w:rPr>
          <w:rFonts w:hint="eastAsia"/>
        </w:rPr>
        <w:t>80%</w:t>
      </w:r>
      <w:r>
        <w:rPr>
          <w:rFonts w:hint="eastAsia"/>
        </w:rPr>
        <w:t>为渔民。</w:t>
      </w:r>
    </w:p>
    <w:p w14:paraId="1F35EBBE" w14:textId="77777777" w:rsidR="00487910" w:rsidRDefault="00487910" w:rsidP="00487910">
      <w:r>
        <w:rPr>
          <w:rFonts w:hint="eastAsia"/>
        </w:rPr>
        <w:t>“我们村里全是穷人，而且大部分是渔民，行动管制期以来，渔产加工厂停摆，他们捕到的渔获没处卖，生活收入大受影响，难以维持生计，这令我很头痛！”</w:t>
      </w:r>
    </w:p>
    <w:p w14:paraId="72A19C81" w14:textId="77777777" w:rsidR="00487910" w:rsidRDefault="00487910" w:rsidP="00487910">
      <w:r>
        <w:rPr>
          <w:rFonts w:hint="eastAsia"/>
        </w:rPr>
        <w:t>24</w:t>
      </w:r>
      <w:r>
        <w:rPr>
          <w:rFonts w:hint="eastAsia"/>
        </w:rPr>
        <w:t>小时看守</w:t>
      </w:r>
    </w:p>
    <w:p w14:paraId="3CFE01D1" w14:textId="77777777" w:rsidR="00487910" w:rsidRDefault="00487910" w:rsidP="00487910">
      <w:r>
        <w:rPr>
          <w:rFonts w:hint="eastAsia"/>
        </w:rPr>
        <w:t>也是志愿警卫</w:t>
      </w:r>
      <w:proofErr w:type="gramStart"/>
      <w:r>
        <w:rPr>
          <w:rFonts w:hint="eastAsia"/>
        </w:rPr>
        <w:t>的亚旺指出</w:t>
      </w:r>
      <w:proofErr w:type="gramEnd"/>
      <w:r>
        <w:rPr>
          <w:rFonts w:hint="eastAsia"/>
        </w:rPr>
        <w:t>，该村昨日（</w:t>
      </w:r>
      <w:r>
        <w:rPr>
          <w:rFonts w:hint="eastAsia"/>
        </w:rPr>
        <w:t>6</w:t>
      </w:r>
      <w:r>
        <w:rPr>
          <w:rFonts w:hint="eastAsia"/>
        </w:rPr>
        <w:t>日）已在</w:t>
      </w:r>
      <w:proofErr w:type="gramStart"/>
      <w:r>
        <w:rPr>
          <w:rFonts w:hint="eastAsia"/>
        </w:rPr>
        <w:t>村口设道闸</w:t>
      </w:r>
      <w:proofErr w:type="gramEnd"/>
      <w:r>
        <w:rPr>
          <w:rFonts w:hint="eastAsia"/>
        </w:rPr>
        <w:t>，派有志愿警卫</w:t>
      </w:r>
      <w:r>
        <w:rPr>
          <w:rFonts w:hint="eastAsia"/>
        </w:rPr>
        <w:t>24</w:t>
      </w:r>
      <w:r>
        <w:rPr>
          <w:rFonts w:hint="eastAsia"/>
        </w:rPr>
        <w:t>小时看守，不允许非处理村内事务的外人入村。</w:t>
      </w:r>
    </w:p>
    <w:p w14:paraId="779879A0" w14:textId="77777777" w:rsidR="00487910" w:rsidRDefault="00487910" w:rsidP="00487910">
      <w:r>
        <w:rPr>
          <w:rFonts w:hint="eastAsia"/>
        </w:rPr>
        <w:t>该道</w:t>
      </w:r>
      <w:proofErr w:type="gramStart"/>
      <w:r>
        <w:rPr>
          <w:rFonts w:hint="eastAsia"/>
        </w:rPr>
        <w:t>闸</w:t>
      </w:r>
      <w:proofErr w:type="gramEnd"/>
      <w:r>
        <w:rPr>
          <w:rFonts w:hint="eastAsia"/>
        </w:rPr>
        <w:t>也挂上一张非常醒目的大型告示，写明“危险！注意！行动管制令！”，还列明所有村民在离村前，须在道闸前的保安室登记身份、车牌号码及出门理由，若给不出必要理由，禁止出外。</w:t>
      </w:r>
    </w:p>
    <w:p w14:paraId="2F7EF300" w14:textId="77777777" w:rsidR="00487910" w:rsidRDefault="00487910" w:rsidP="00487910">
      <w:r>
        <w:rPr>
          <w:rFonts w:hint="eastAsia"/>
        </w:rPr>
        <w:t>“所有外人在入村前，须先接受查问及说明来意，若非必要理由，一律禁止入村。”</w:t>
      </w:r>
    </w:p>
    <w:p w14:paraId="343D14DA" w14:textId="77777777" w:rsidR="00487910" w:rsidRDefault="00487910" w:rsidP="00487910">
      <w:proofErr w:type="gramStart"/>
      <w:r>
        <w:rPr>
          <w:rFonts w:hint="eastAsia"/>
        </w:rPr>
        <w:t>亚旺说</w:t>
      </w:r>
      <w:proofErr w:type="gramEnd"/>
      <w:r>
        <w:rPr>
          <w:rFonts w:hint="eastAsia"/>
        </w:rPr>
        <w:t>，儘管该村目前没人确诊患上冠病，加强对居民的行动管制是为更有效地管理村里人</w:t>
      </w:r>
      <w:r>
        <w:rPr>
          <w:rFonts w:hint="eastAsia"/>
        </w:rPr>
        <w:lastRenderedPageBreak/>
        <w:t>流。</w:t>
      </w:r>
    </w:p>
    <w:p w14:paraId="2655BE79" w14:textId="77777777" w:rsidR="00487910" w:rsidRDefault="00487910" w:rsidP="00487910">
      <w:r>
        <w:rPr>
          <w:rFonts w:hint="eastAsia"/>
        </w:rPr>
        <w:t>他透露，</w:t>
      </w:r>
      <w:proofErr w:type="gramStart"/>
      <w:r>
        <w:rPr>
          <w:rFonts w:hint="eastAsia"/>
        </w:rPr>
        <w:t>村口道</w:t>
      </w:r>
      <w:proofErr w:type="gramEnd"/>
      <w:r>
        <w:rPr>
          <w:rFonts w:hint="eastAsia"/>
        </w:rPr>
        <w:t>闸每日早上</w:t>
      </w:r>
      <w:r>
        <w:rPr>
          <w:rFonts w:hint="eastAsia"/>
        </w:rPr>
        <w:t>7</w:t>
      </w:r>
      <w:r>
        <w:rPr>
          <w:rFonts w:hint="eastAsia"/>
        </w:rPr>
        <w:t>时开放，傍晚</w:t>
      </w:r>
      <w:r>
        <w:rPr>
          <w:rFonts w:hint="eastAsia"/>
        </w:rPr>
        <w:t>6</w:t>
      </w:r>
      <w:r>
        <w:rPr>
          <w:rFonts w:hint="eastAsia"/>
        </w:rPr>
        <w:t>时关闭。</w:t>
      </w:r>
    </w:p>
    <w:p w14:paraId="4278E22D" w14:textId="77777777" w:rsidR="00487910" w:rsidRDefault="00487910" w:rsidP="00487910">
      <w:r>
        <w:rPr>
          <w:rFonts w:hint="eastAsia"/>
        </w:rPr>
        <w:t>“除非有紧急事件，否则除外人禁止入村外，村民也不可离开甘榜。”</w:t>
      </w:r>
    </w:p>
    <w:p w14:paraId="3289B75C" w14:textId="77777777" w:rsidR="00487910" w:rsidRDefault="00487910" w:rsidP="00487910">
      <w:proofErr w:type="gramStart"/>
      <w:r>
        <w:rPr>
          <w:rFonts w:hint="eastAsia"/>
        </w:rPr>
        <w:t>盼捐口罩</w:t>
      </w:r>
      <w:proofErr w:type="gramEnd"/>
      <w:r>
        <w:rPr>
          <w:rFonts w:hint="eastAsia"/>
        </w:rPr>
        <w:t>测温仪</w:t>
      </w:r>
    </w:p>
    <w:p w14:paraId="684C042F" w14:textId="77777777" w:rsidR="00487910" w:rsidRDefault="00487910" w:rsidP="00487910">
      <w:r>
        <w:rPr>
          <w:rFonts w:hint="eastAsia"/>
        </w:rPr>
        <w:t>此外，</w:t>
      </w:r>
      <w:proofErr w:type="gramStart"/>
      <w:r>
        <w:rPr>
          <w:rFonts w:hint="eastAsia"/>
        </w:rPr>
        <w:t>亚旺希望</w:t>
      </w:r>
      <w:proofErr w:type="gramEnd"/>
      <w:r>
        <w:rPr>
          <w:rFonts w:hint="eastAsia"/>
        </w:rPr>
        <w:t>社会各界与非政府组织能够了解该村村民目前的生活困境，捐赠一批口罩及</w:t>
      </w:r>
      <w:proofErr w:type="gramStart"/>
      <w:r>
        <w:rPr>
          <w:rFonts w:hint="eastAsia"/>
        </w:rPr>
        <w:t>测温仪予该村</w:t>
      </w:r>
      <w:proofErr w:type="gramEnd"/>
      <w:r>
        <w:rPr>
          <w:rFonts w:hint="eastAsia"/>
        </w:rPr>
        <w:t>，好让该村做好防疫工作。</w:t>
      </w:r>
    </w:p>
    <w:p w14:paraId="47496F04" w14:textId="77777777" w:rsidR="00487910" w:rsidRDefault="00487910" w:rsidP="00487910">
      <w:r>
        <w:rPr>
          <w:rFonts w:hint="eastAsia"/>
        </w:rPr>
        <w:t>“若要捐赠必需品或防疫用具的非政府组织，我们允许入村，不过须在道闸前的保安室登记，我们会另外</w:t>
      </w:r>
      <w:proofErr w:type="gramStart"/>
      <w:r>
        <w:rPr>
          <w:rFonts w:hint="eastAsia"/>
        </w:rPr>
        <w:t>作出</w:t>
      </w:r>
      <w:proofErr w:type="gramEnd"/>
      <w:r>
        <w:rPr>
          <w:rFonts w:hint="eastAsia"/>
        </w:rPr>
        <w:t>安排。”</w:t>
      </w:r>
    </w:p>
    <w:p w14:paraId="6734D487" w14:textId="77777777" w:rsidR="00487910" w:rsidRDefault="00487910" w:rsidP="00487910">
      <w:proofErr w:type="gramStart"/>
      <w:r>
        <w:rPr>
          <w:rFonts w:hint="eastAsia"/>
        </w:rPr>
        <w:t>甘榜班邦岸</w:t>
      </w:r>
      <w:proofErr w:type="gramEnd"/>
      <w:r>
        <w:rPr>
          <w:rFonts w:hint="eastAsia"/>
        </w:rPr>
        <w:t>的上述措施也获得警方在</w:t>
      </w:r>
      <w:proofErr w:type="gramStart"/>
      <w:r>
        <w:rPr>
          <w:rFonts w:hint="eastAsia"/>
        </w:rPr>
        <w:t>官方脸书账号</w:t>
      </w:r>
      <w:proofErr w:type="gramEnd"/>
      <w:r>
        <w:rPr>
          <w:rFonts w:hint="eastAsia"/>
        </w:rPr>
        <w:t>上发帖表扬，并感谢</w:t>
      </w:r>
      <w:proofErr w:type="gramStart"/>
      <w:r>
        <w:rPr>
          <w:rFonts w:hint="eastAsia"/>
        </w:rPr>
        <w:t>该甘榜给予</w:t>
      </w:r>
      <w:proofErr w:type="gramEnd"/>
      <w:r>
        <w:rPr>
          <w:rFonts w:hint="eastAsia"/>
        </w:rPr>
        <w:t>的充分合作，达致警民合作无间的目标。</w:t>
      </w:r>
    </w:p>
    <w:p w14:paraId="70CA2458" w14:textId="77777777" w:rsidR="00487910" w:rsidRDefault="00487910" w:rsidP="00487910">
      <w:proofErr w:type="gramStart"/>
      <w:r>
        <w:rPr>
          <w:rFonts w:hint="eastAsia"/>
        </w:rPr>
        <w:t>该甘榜也是继甘榜那律</w:t>
      </w:r>
      <w:proofErr w:type="gramEnd"/>
      <w:r>
        <w:rPr>
          <w:rFonts w:hint="eastAsia"/>
        </w:rPr>
        <w:t>（</w:t>
      </w:r>
      <w:r>
        <w:rPr>
          <w:rFonts w:hint="eastAsia"/>
        </w:rPr>
        <w:t xml:space="preserve">KG </w:t>
      </w:r>
      <w:proofErr w:type="spellStart"/>
      <w:r>
        <w:rPr>
          <w:rFonts w:hint="eastAsia"/>
        </w:rPr>
        <w:t>Lanut</w:t>
      </w:r>
      <w:proofErr w:type="spellEnd"/>
      <w:r>
        <w:rPr>
          <w:rFonts w:hint="eastAsia"/>
        </w:rPr>
        <w:t>），第二个自行设置道闸，限制民众进出的甘榜。</w:t>
      </w:r>
    </w:p>
    <w:p w14:paraId="15E133FD" w14:textId="77777777" w:rsidR="00487910" w:rsidRDefault="00487910" w:rsidP="00487910"/>
    <w:p w14:paraId="7B9439AA" w14:textId="77777777" w:rsidR="00487910" w:rsidRDefault="00487910" w:rsidP="00487910"/>
    <w:p w14:paraId="007516EA" w14:textId="77777777" w:rsidR="00487910" w:rsidRDefault="00487910" w:rsidP="00487910">
      <w:r>
        <w:rPr>
          <w:rFonts w:hint="eastAsia"/>
        </w:rPr>
        <w:t>甘榜班邦岸周一（</w:t>
      </w:r>
      <w:r>
        <w:rPr>
          <w:rFonts w:hint="eastAsia"/>
        </w:rPr>
        <w:t>6</w:t>
      </w:r>
      <w:r>
        <w:rPr>
          <w:rFonts w:hint="eastAsia"/>
        </w:rPr>
        <w:t>日）设置道闸，加强对村民的行动管制。</w:t>
      </w:r>
    </w:p>
    <w:p w14:paraId="26FCAEB4" w14:textId="77777777" w:rsidR="00487910" w:rsidRDefault="00487910" w:rsidP="00487910"/>
    <w:p w14:paraId="46C702DD" w14:textId="77777777" w:rsidR="00487910" w:rsidRDefault="00487910" w:rsidP="00487910"/>
    <w:p w14:paraId="5BC5A499"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2020-04-07</w:t>
      </w:r>
    </w:p>
    <w:p w14:paraId="48486EAD" w14:textId="77777777" w:rsidR="00487910" w:rsidRDefault="00487910" w:rsidP="00487910"/>
    <w:p w14:paraId="1DCACEAC" w14:textId="77777777" w:rsidR="00487910" w:rsidRDefault="00487910" w:rsidP="00487910">
      <w:r>
        <w:rPr>
          <w:rFonts w:hint="eastAsia"/>
        </w:rPr>
        <w:t>2020-04-07 19:06:22</w:t>
      </w:r>
      <w:r>
        <w:rPr>
          <w:rFonts w:hint="eastAsia"/>
        </w:rPr>
        <w:t> </w:t>
      </w:r>
      <w:r>
        <w:rPr>
          <w:rFonts w:hint="eastAsia"/>
        </w:rPr>
        <w:t xml:space="preserve"> </w:t>
      </w:r>
    </w:p>
    <w:p w14:paraId="08675E93" w14:textId="77777777" w:rsidR="00487910" w:rsidRDefault="00487910" w:rsidP="00487910">
      <w:r>
        <w:rPr>
          <w:rFonts w:hint="eastAsia"/>
        </w:rPr>
        <w:t>李存孝能领</w:t>
      </w:r>
      <w:r>
        <w:rPr>
          <w:rFonts w:hint="eastAsia"/>
        </w:rPr>
        <w:t>1600</w:t>
      </w:r>
      <w:r>
        <w:rPr>
          <w:rFonts w:hint="eastAsia"/>
        </w:rPr>
        <w:t>援金‧“不曾申请将悉数捐出”</w:t>
      </w:r>
    </w:p>
    <w:p w14:paraId="00A3E8D3" w14:textId="77777777" w:rsidR="00487910" w:rsidRDefault="00487910" w:rsidP="00487910">
      <w:r>
        <w:rPr>
          <w:rFonts w:hint="eastAsia"/>
        </w:rPr>
        <w:t>热点</w:t>
      </w:r>
    </w:p>
    <w:p w14:paraId="2B279BB4" w14:textId="77777777" w:rsidR="00487910" w:rsidRDefault="00487910" w:rsidP="00487910"/>
    <w:p w14:paraId="298D12F2" w14:textId="77777777" w:rsidR="00487910" w:rsidRDefault="00487910" w:rsidP="00487910"/>
    <w:p w14:paraId="241CA8FE" w14:textId="77777777" w:rsidR="00487910" w:rsidRDefault="00487910" w:rsidP="00487910">
      <w:r>
        <w:rPr>
          <w:rFonts w:hint="eastAsia"/>
        </w:rPr>
        <w:t>身为州议员的李存孝也有资格获</w:t>
      </w:r>
      <w:r>
        <w:rPr>
          <w:rFonts w:hint="eastAsia"/>
        </w:rPr>
        <w:t>1600</w:t>
      </w:r>
      <w:proofErr w:type="gramStart"/>
      <w:r>
        <w:rPr>
          <w:rFonts w:hint="eastAsia"/>
        </w:rPr>
        <w:t>令吉国民关怀缓助金</w:t>
      </w:r>
      <w:proofErr w:type="gramEnd"/>
      <w:r>
        <w:rPr>
          <w:rFonts w:hint="eastAsia"/>
        </w:rPr>
        <w:t>。</w:t>
      </w:r>
    </w:p>
    <w:p w14:paraId="7A8BD6A6" w14:textId="77777777" w:rsidR="00487910" w:rsidRDefault="00487910" w:rsidP="00487910"/>
    <w:p w14:paraId="61B6939A" w14:textId="77777777" w:rsidR="00487910" w:rsidRDefault="00487910" w:rsidP="00487910">
      <w:r>
        <w:rPr>
          <w:rFonts w:hint="eastAsia"/>
        </w:rPr>
        <w:t>（怡保</w:t>
      </w:r>
      <w:r>
        <w:rPr>
          <w:rFonts w:hint="eastAsia"/>
        </w:rPr>
        <w:t>7</w:t>
      </w:r>
      <w:r>
        <w:rPr>
          <w:rFonts w:hint="eastAsia"/>
        </w:rPr>
        <w:t>日讯）</w:t>
      </w:r>
      <w:proofErr w:type="gramStart"/>
      <w:r>
        <w:rPr>
          <w:rFonts w:hint="eastAsia"/>
        </w:rPr>
        <w:t>行动党兵如</w:t>
      </w:r>
      <w:proofErr w:type="gramEnd"/>
      <w:r>
        <w:rPr>
          <w:rFonts w:hint="eastAsia"/>
        </w:rPr>
        <w:t>港区州议员李存孝竟然有资格领取国民关怀援助金，而且金额多达</w:t>
      </w:r>
      <w:r>
        <w:rPr>
          <w:rFonts w:hint="eastAsia"/>
        </w:rPr>
        <w:t>1600</w:t>
      </w:r>
      <w:r>
        <w:rPr>
          <w:rFonts w:hint="eastAsia"/>
        </w:rPr>
        <w:t>令吉，不过当事人表示不曾申请领取国民关怀援助金，不知道为何符合资格和无端</w:t>
      </w:r>
      <w:proofErr w:type="gramStart"/>
      <w:r>
        <w:rPr>
          <w:rFonts w:hint="eastAsia"/>
        </w:rPr>
        <w:t>端</w:t>
      </w:r>
      <w:proofErr w:type="gramEnd"/>
      <w:r>
        <w:rPr>
          <w:rFonts w:hint="eastAsia"/>
        </w:rPr>
        <w:t>“中”了。</w:t>
      </w:r>
    </w:p>
    <w:p w14:paraId="344975C1" w14:textId="77777777" w:rsidR="00487910" w:rsidRDefault="00487910" w:rsidP="00487910">
      <w:r>
        <w:rPr>
          <w:rFonts w:hint="eastAsia"/>
        </w:rPr>
        <w:t>也是社青团总团长的李存孝接受星洲</w:t>
      </w:r>
      <w:proofErr w:type="gramStart"/>
      <w:r>
        <w:rPr>
          <w:rFonts w:hint="eastAsia"/>
        </w:rPr>
        <w:t>日报电</w:t>
      </w:r>
      <w:proofErr w:type="gramEnd"/>
      <w:r>
        <w:rPr>
          <w:rFonts w:hint="eastAsia"/>
        </w:rPr>
        <w:t>访时说，他没有检查过自己是否能够领取国民关怀援助金，他是在选区派饭给有需要人士及警方和消</w:t>
      </w:r>
      <w:proofErr w:type="gramStart"/>
      <w:r>
        <w:rPr>
          <w:rFonts w:hint="eastAsia"/>
        </w:rPr>
        <w:t>拯</w:t>
      </w:r>
      <w:proofErr w:type="gramEnd"/>
      <w:r>
        <w:rPr>
          <w:rFonts w:hint="eastAsia"/>
        </w:rPr>
        <w:t>人员后，在手机看到信息，但也没有马上查证。</w:t>
      </w:r>
    </w:p>
    <w:p w14:paraId="01373BCB" w14:textId="77777777" w:rsidR="00487910" w:rsidRDefault="00487910" w:rsidP="00487910">
      <w:r>
        <w:rPr>
          <w:rFonts w:hint="eastAsia"/>
        </w:rPr>
        <w:t>曾缴税</w:t>
      </w:r>
      <w:r>
        <w:rPr>
          <w:rFonts w:hint="eastAsia"/>
        </w:rPr>
        <w:t xml:space="preserve"> </w:t>
      </w:r>
      <w:r>
        <w:rPr>
          <w:rFonts w:hint="eastAsia"/>
        </w:rPr>
        <w:t>近年没被课税</w:t>
      </w:r>
    </w:p>
    <w:p w14:paraId="3EFD8395" w14:textId="77777777" w:rsidR="00487910" w:rsidRDefault="00487910" w:rsidP="00487910">
      <w:r>
        <w:rPr>
          <w:rFonts w:hint="eastAsia"/>
        </w:rPr>
        <w:t>他说，他曾是纳税人，不过近几年没被课税，也许是这个原因，所以被系统认为符合资格。</w:t>
      </w:r>
    </w:p>
    <w:p w14:paraId="1EADC4BF" w14:textId="77777777" w:rsidR="00487910" w:rsidRDefault="00487910" w:rsidP="00487910">
      <w:r>
        <w:rPr>
          <w:rFonts w:hint="eastAsia"/>
        </w:rPr>
        <w:t>他表示，州议员拿的是津贴，不必缴税，他之前被课税是因为有呈报其他收入。</w:t>
      </w:r>
    </w:p>
    <w:p w14:paraId="0B619B9F" w14:textId="77777777" w:rsidR="00487910" w:rsidRDefault="00487910" w:rsidP="00487910">
      <w:r>
        <w:rPr>
          <w:rFonts w:hint="eastAsia"/>
        </w:rPr>
        <w:t>他说，从未想过查询是否能领取国民关怀援助金，因为他欲查看其他关怀人民振兴经济配套的项目，也上不到网。</w:t>
      </w:r>
    </w:p>
    <w:p w14:paraId="3A9BDA22" w14:textId="77777777" w:rsidR="00487910" w:rsidRDefault="00487910" w:rsidP="00487910">
      <w:r>
        <w:rPr>
          <w:rFonts w:hint="eastAsia"/>
        </w:rPr>
        <w:t>不管怎样，他表示，如果他真的收到这笔钱，会悉数捐给其区社中心，以便在这非常时期协助有需要的人士。</w:t>
      </w:r>
    </w:p>
    <w:p w14:paraId="080C2D1C" w14:textId="77777777" w:rsidR="00487910" w:rsidRDefault="00487910" w:rsidP="00487910">
      <w:r>
        <w:rPr>
          <w:rFonts w:hint="eastAsia"/>
        </w:rPr>
        <w:t>社区中心日耗</w:t>
      </w:r>
      <w:r>
        <w:rPr>
          <w:rFonts w:hint="eastAsia"/>
        </w:rPr>
        <w:t>RM1750</w:t>
      </w:r>
      <w:r>
        <w:rPr>
          <w:rFonts w:hint="eastAsia"/>
        </w:rPr>
        <w:t>派饭</w:t>
      </w:r>
    </w:p>
    <w:p w14:paraId="562B4E15" w14:textId="77777777" w:rsidR="00487910" w:rsidRDefault="00487910" w:rsidP="00487910">
      <w:r>
        <w:rPr>
          <w:rFonts w:hint="eastAsia"/>
        </w:rPr>
        <w:t>他说，他的社区中心迄今已派了</w:t>
      </w:r>
      <w:r>
        <w:rPr>
          <w:rFonts w:hint="eastAsia"/>
        </w:rPr>
        <w:t>6</w:t>
      </w:r>
      <w:r>
        <w:rPr>
          <w:rFonts w:hint="eastAsia"/>
        </w:rPr>
        <w:t>天盒饭，每天要花</w:t>
      </w:r>
      <w:r>
        <w:rPr>
          <w:rFonts w:hint="eastAsia"/>
        </w:rPr>
        <w:t>1750</w:t>
      </w:r>
      <w:r>
        <w:rPr>
          <w:rFonts w:hint="eastAsia"/>
        </w:rPr>
        <w:t>令吉，还不包括买干粮、口罩、搓手液、租客货车送饭等开销，所幸该社区中心获得热心人士赞助。</w:t>
      </w:r>
    </w:p>
    <w:p w14:paraId="565F5D56" w14:textId="77777777" w:rsidR="00487910" w:rsidRDefault="00487910" w:rsidP="00487910"/>
    <w:p w14:paraId="238C80B0"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2020-04-07 </w:t>
      </w:r>
    </w:p>
    <w:p w14:paraId="6031AE9C" w14:textId="77777777" w:rsidR="00487910" w:rsidRDefault="00487910" w:rsidP="00487910"/>
    <w:p w14:paraId="6D048C3B" w14:textId="77777777" w:rsidR="00487910" w:rsidRDefault="00487910" w:rsidP="00487910">
      <w:r>
        <w:rPr>
          <w:rFonts w:hint="eastAsia"/>
        </w:rPr>
        <w:t>2020-04-07 19:00:00</w:t>
      </w:r>
      <w:r>
        <w:rPr>
          <w:rFonts w:hint="eastAsia"/>
        </w:rPr>
        <w:t> </w:t>
      </w:r>
      <w:r>
        <w:rPr>
          <w:rFonts w:hint="eastAsia"/>
        </w:rPr>
        <w:t xml:space="preserve">  242</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6284B369" w14:textId="77777777" w:rsidR="00487910" w:rsidRDefault="00487910" w:rsidP="00487910">
      <w:r>
        <w:rPr>
          <w:rFonts w:hint="eastAsia"/>
        </w:rPr>
        <w:t>【犁生活】给你一首诗，要你安静地坐在那里等候</w:t>
      </w:r>
      <w:r>
        <w:rPr>
          <w:rFonts w:hint="eastAsia"/>
        </w:rPr>
        <w:t>/</w:t>
      </w:r>
      <w:r>
        <w:rPr>
          <w:rFonts w:hint="eastAsia"/>
        </w:rPr>
        <w:t>彭敬咏</w:t>
      </w:r>
    </w:p>
    <w:p w14:paraId="17E3A647" w14:textId="77777777" w:rsidR="00487910" w:rsidRDefault="00487910" w:rsidP="00487910">
      <w:r>
        <w:rPr>
          <w:rFonts w:hint="eastAsia"/>
        </w:rPr>
        <w:t>星云</w:t>
      </w:r>
      <w:r>
        <w:rPr>
          <w:rFonts w:hint="eastAsia"/>
        </w:rPr>
        <w:t xml:space="preserve"> </w:t>
      </w:r>
    </w:p>
    <w:p w14:paraId="136EB12F" w14:textId="77777777" w:rsidR="00487910" w:rsidRDefault="00487910" w:rsidP="00487910"/>
    <w:p w14:paraId="1890252E" w14:textId="77777777" w:rsidR="00487910" w:rsidRDefault="00487910" w:rsidP="00487910">
      <w:r>
        <w:rPr>
          <w:rFonts w:hint="eastAsia"/>
        </w:rPr>
        <w:t>行动限制令的第一个礼拜天的早晨，路上几乎没有什么车。阳光其实特别明媚，但是仿佛正在酝酿着一场阴雨，天气和病毒一样地让人无法预测。因为在食物的生产链上，我的工作，几乎没有受到限制令的太大影响。</w:t>
      </w:r>
      <w:proofErr w:type="gramStart"/>
      <w:r>
        <w:rPr>
          <w:rFonts w:hint="eastAsia"/>
        </w:rPr>
        <w:t>种菜原</w:t>
      </w:r>
      <w:proofErr w:type="gramEnd"/>
      <w:r>
        <w:rPr>
          <w:rFonts w:hint="eastAsia"/>
        </w:rPr>
        <w:t>就是远离人群的工作，更何况在任何时刻，尤其是紧急时期，粮食更是需要源源不绝地供应。</w:t>
      </w:r>
      <w:r>
        <w:rPr>
          <w:rFonts w:hint="eastAsia"/>
        </w:rPr>
        <w:t xml:space="preserve"> </w:t>
      </w:r>
      <w:r>
        <w:rPr>
          <w:rFonts w:hint="eastAsia"/>
        </w:rPr>
        <w:t>“锄头帮”也算是抗</w:t>
      </w:r>
      <w:proofErr w:type="gramStart"/>
      <w:r>
        <w:rPr>
          <w:rFonts w:hint="eastAsia"/>
        </w:rPr>
        <w:t>疫</w:t>
      </w:r>
      <w:proofErr w:type="gramEnd"/>
      <w:r>
        <w:rPr>
          <w:rFonts w:hint="eastAsia"/>
        </w:rPr>
        <w:t>的主要后防之一吧，我鼓励着自己。</w:t>
      </w:r>
    </w:p>
    <w:p w14:paraId="6CEF05AA" w14:textId="77777777" w:rsidR="00487910" w:rsidRDefault="00487910" w:rsidP="00487910">
      <w:r>
        <w:rPr>
          <w:rFonts w:hint="eastAsia"/>
        </w:rPr>
        <w:t>原本以为离我们有点遥远的新冠状病毒，不知不觉地像突然袭来的海啸，几天前大家都还如常地聚会，外食；如今在行动限制期间，大家突然戴起口罩，像在汹涌的浪潮上抱起救生圈，并</w:t>
      </w:r>
      <w:proofErr w:type="gramStart"/>
      <w:r>
        <w:rPr>
          <w:rFonts w:hint="eastAsia"/>
        </w:rPr>
        <w:t>怀疑着</w:t>
      </w:r>
      <w:proofErr w:type="gramEnd"/>
      <w:r>
        <w:rPr>
          <w:rFonts w:hint="eastAsia"/>
        </w:rPr>
        <w:t>四周都浮游着病毒。而我并没有戴口罩出门，因为家里没有口罩，而且从农历新年期间，整个城市的药剂店就已经买不到口罩。</w:t>
      </w:r>
    </w:p>
    <w:p w14:paraId="28B92E30" w14:textId="77777777" w:rsidR="00487910" w:rsidRDefault="00487910" w:rsidP="00487910">
      <w:r>
        <w:rPr>
          <w:rFonts w:hint="eastAsia"/>
        </w:rPr>
        <w:t>“我这里有一些，你拿几个去戴吧。”</w:t>
      </w:r>
      <w:r>
        <w:rPr>
          <w:rFonts w:hint="eastAsia"/>
        </w:rPr>
        <w:t xml:space="preserve"> </w:t>
      </w:r>
      <w:r>
        <w:rPr>
          <w:rFonts w:hint="eastAsia"/>
        </w:rPr>
        <w:t>我的伙伴递了几个过来。</w:t>
      </w:r>
    </w:p>
    <w:p w14:paraId="632DC2C6" w14:textId="77777777" w:rsidR="00487910" w:rsidRDefault="00487910" w:rsidP="00487910">
      <w:r>
        <w:rPr>
          <w:rFonts w:hint="eastAsia"/>
        </w:rPr>
        <w:t>“多谢，一个就够了，先暂时顶住。”</w:t>
      </w:r>
      <w:r>
        <w:rPr>
          <w:rFonts w:hint="eastAsia"/>
        </w:rPr>
        <w:t xml:space="preserve"> </w:t>
      </w:r>
      <w:r>
        <w:rPr>
          <w:rFonts w:hint="eastAsia"/>
        </w:rPr>
        <w:t>毕竟要去油站和超市买东西，如果没有戴口罩，很容易就被标签成病毒传播者。况且，我从油站店员的不屑眼神里，看得出欠缺防御的人等同魔鬼的心思。四处辛勤奔走，在前线处理行动限制令所引发的种种民生问题的居銮周州议员，因为拍照时没有戴口罩（他也买不到口罩），竟然在网络上被攻击成是在到处散播病毒。我想，人呢，当然可以有自私心。人的自私心，可以让自己把自己先照顾好。自私的人往往可以很有条理地管好自己的安全及荷包，如果也能管好自己的嘴巴，那也就无害了。曾在美国工作时的上司告诉过我说：你用自己的自私心投你想要的政府，就是对民主最大的贡献。想想也对，自私心原就是根本的人性之一。</w:t>
      </w:r>
    </w:p>
    <w:p w14:paraId="6D960FE0" w14:textId="77777777" w:rsidR="00487910" w:rsidRDefault="00487910" w:rsidP="00487910">
      <w:r>
        <w:rPr>
          <w:rFonts w:hint="eastAsia"/>
        </w:rPr>
        <w:t>在中国武汉爆出新冠状肺炎之前，我在新的园里，每天都必须往返一条狭长的水泥桥开关水泵。</w:t>
      </w:r>
      <w:proofErr w:type="gramStart"/>
      <w:r>
        <w:rPr>
          <w:rFonts w:hint="eastAsia"/>
        </w:rPr>
        <w:t>桥离沟底</w:t>
      </w:r>
      <w:proofErr w:type="gramEnd"/>
      <w:r>
        <w:rPr>
          <w:rFonts w:hint="eastAsia"/>
        </w:rPr>
        <w:t>大约有一层楼的高度。刚开始时，步步为营，心里想着最坏的打算：万一不小心脚滑，我要如何向左倾斜，然后左手向上，右手反拍，至少可以抓住一下桥身，就算最后抓不住，也可缓</w:t>
      </w:r>
      <w:proofErr w:type="gramStart"/>
      <w:r>
        <w:rPr>
          <w:rFonts w:hint="eastAsia"/>
        </w:rPr>
        <w:t>一</w:t>
      </w:r>
      <w:proofErr w:type="gramEnd"/>
      <w:r>
        <w:rPr>
          <w:rFonts w:hint="eastAsia"/>
        </w:rPr>
        <w:t>下落势，不至于头下脚上跌下去。好几个月来，天天走在上面已经习以为常，步履轻盈，已经没害怕。只是有时</w:t>
      </w:r>
      <w:proofErr w:type="gramStart"/>
      <w:r>
        <w:rPr>
          <w:rFonts w:hint="eastAsia"/>
        </w:rPr>
        <w:t>忽尔往</w:t>
      </w:r>
      <w:proofErr w:type="gramEnd"/>
      <w:r>
        <w:rPr>
          <w:rFonts w:hint="eastAsia"/>
        </w:rPr>
        <w:t>桥下看，想到危险性，心里不免一颤，脑里会再次演练如何保护自己的跌落姿势。平常的好日子</w:t>
      </w:r>
      <w:proofErr w:type="gramStart"/>
      <w:r>
        <w:rPr>
          <w:rFonts w:hint="eastAsia"/>
        </w:rPr>
        <w:t>过习惯</w:t>
      </w:r>
      <w:proofErr w:type="gramEnd"/>
      <w:r>
        <w:rPr>
          <w:rFonts w:hint="eastAsia"/>
        </w:rPr>
        <w:t>了，我们近期一直被新冠状肺炎的种种</w:t>
      </w:r>
      <w:proofErr w:type="gramStart"/>
      <w:r>
        <w:rPr>
          <w:rFonts w:hint="eastAsia"/>
        </w:rPr>
        <w:t>讯息</w:t>
      </w:r>
      <w:proofErr w:type="gramEnd"/>
      <w:r>
        <w:rPr>
          <w:rFonts w:hint="eastAsia"/>
        </w:rPr>
        <w:t>环绕着，心理上就会很自然而然地产生更加谨慎的态度，甚至疑神疑鬼。让自己融入抗</w:t>
      </w:r>
      <w:proofErr w:type="gramStart"/>
      <w:r>
        <w:rPr>
          <w:rFonts w:hint="eastAsia"/>
        </w:rPr>
        <w:t>疫</w:t>
      </w:r>
      <w:proofErr w:type="gramEnd"/>
      <w:r>
        <w:rPr>
          <w:rFonts w:hint="eastAsia"/>
        </w:rPr>
        <w:t>的步调里，保持身心健康，那是我们现在该做的事。</w:t>
      </w:r>
    </w:p>
    <w:p w14:paraId="30EBFE6F" w14:textId="77777777" w:rsidR="00487910" w:rsidRDefault="00487910" w:rsidP="00487910">
      <w:r>
        <w:rPr>
          <w:rFonts w:hint="eastAsia"/>
        </w:rPr>
        <w:t>行动限制</w:t>
      </w:r>
      <w:proofErr w:type="gramStart"/>
      <w:r>
        <w:rPr>
          <w:rFonts w:hint="eastAsia"/>
        </w:rPr>
        <w:t>令其实</w:t>
      </w:r>
      <w:proofErr w:type="gramEnd"/>
      <w:r>
        <w:rPr>
          <w:rFonts w:hint="eastAsia"/>
        </w:rPr>
        <w:t>也非常接近戒严了，大多数人都待在家里，可能是闷，可能是有闲，在网络上突然看到许多创意之作，有音乐、笑话、搞笑影片、作文等等。或许人在限制行动的情况底下，那种无所事事却总得要干点什么的想法，往往会产生令人意外的创造能量。这次的行动限制期间，大家也许正在更迅速地成长，也说不定呢。</w:t>
      </w:r>
    </w:p>
    <w:p w14:paraId="688CBE1D" w14:textId="77777777" w:rsidR="00487910" w:rsidRDefault="00487910" w:rsidP="00487910">
      <w:r>
        <w:rPr>
          <w:rFonts w:hint="eastAsia"/>
        </w:rPr>
        <w:t>来，为了累积多一点能量，现在无所事事的你，和我一起读首诗吧，就读这首最近刚过世的台湾殿堂级诗人，杨牧的〈让风朗诵〉：</w:t>
      </w:r>
    </w:p>
    <w:p w14:paraId="7A665DE9" w14:textId="77777777" w:rsidR="00487910" w:rsidRDefault="00487910" w:rsidP="00487910">
      <w:r>
        <w:rPr>
          <w:rFonts w:hint="eastAsia"/>
        </w:rPr>
        <w:t>假如我能为你写一首</w:t>
      </w:r>
    </w:p>
    <w:p w14:paraId="442DABC1" w14:textId="77777777" w:rsidR="00487910" w:rsidRDefault="00487910" w:rsidP="00487910">
      <w:r>
        <w:rPr>
          <w:rFonts w:hint="eastAsia"/>
        </w:rPr>
        <w:t>夏天的诗，当芦苇</w:t>
      </w:r>
    </w:p>
    <w:p w14:paraId="2722EB8C" w14:textId="77777777" w:rsidR="00487910" w:rsidRDefault="00487910" w:rsidP="00487910">
      <w:r>
        <w:rPr>
          <w:rFonts w:hint="eastAsia"/>
        </w:rPr>
        <w:t>剧烈地繁殖，阳光</w:t>
      </w:r>
    </w:p>
    <w:p w14:paraId="01B32AF0" w14:textId="77777777" w:rsidR="00487910" w:rsidRDefault="00487910" w:rsidP="00487910">
      <w:r>
        <w:rPr>
          <w:rFonts w:hint="eastAsia"/>
        </w:rPr>
        <w:t>飞满腰际，且向</w:t>
      </w:r>
    </w:p>
    <w:p w14:paraId="5182DAD4" w14:textId="77777777" w:rsidR="00487910" w:rsidRDefault="00487910" w:rsidP="00487910">
      <w:r>
        <w:rPr>
          <w:rFonts w:hint="eastAsia"/>
        </w:rPr>
        <w:t>两脚分立处</w:t>
      </w:r>
    </w:p>
    <w:p w14:paraId="2411E637" w14:textId="77777777" w:rsidR="00487910" w:rsidRDefault="00487910" w:rsidP="00487910">
      <w:r>
        <w:rPr>
          <w:rFonts w:hint="eastAsia"/>
        </w:rPr>
        <w:t>横流。一面新鼓</w:t>
      </w:r>
    </w:p>
    <w:p w14:paraId="5DB98560" w14:textId="77777777" w:rsidR="00487910" w:rsidRDefault="00487910" w:rsidP="00487910">
      <w:r>
        <w:rPr>
          <w:rFonts w:hint="eastAsia"/>
        </w:rPr>
        <w:t>破裂的时候，假如我能</w:t>
      </w:r>
    </w:p>
    <w:p w14:paraId="313E92F6" w14:textId="77777777" w:rsidR="00487910" w:rsidRDefault="00487910" w:rsidP="00487910">
      <w:r>
        <w:rPr>
          <w:rFonts w:hint="eastAsia"/>
        </w:rPr>
        <w:lastRenderedPageBreak/>
        <w:t>为你写一首秋天的诗</w:t>
      </w:r>
    </w:p>
    <w:p w14:paraId="4898AE19" w14:textId="77777777" w:rsidR="00487910" w:rsidRDefault="00487910" w:rsidP="00487910">
      <w:r>
        <w:rPr>
          <w:rFonts w:hint="eastAsia"/>
        </w:rPr>
        <w:t>在小船上摆荡</w:t>
      </w:r>
    </w:p>
    <w:p w14:paraId="245BE0E8" w14:textId="77777777" w:rsidR="00487910" w:rsidRDefault="00487910" w:rsidP="00487910">
      <w:r>
        <w:rPr>
          <w:rFonts w:hint="eastAsia"/>
        </w:rPr>
        <w:t>浸湿十二个刻度</w:t>
      </w:r>
    </w:p>
    <w:p w14:paraId="73CFE65D" w14:textId="77777777" w:rsidR="00487910" w:rsidRDefault="00487910" w:rsidP="00487910">
      <w:r>
        <w:rPr>
          <w:rFonts w:hint="eastAsia"/>
        </w:rPr>
        <w:t>当悲哀蜷伏河床</w:t>
      </w:r>
    </w:p>
    <w:p w14:paraId="09C585EF" w14:textId="77777777" w:rsidR="00487910" w:rsidRDefault="00487910" w:rsidP="00487910">
      <w:r>
        <w:rPr>
          <w:rFonts w:hint="eastAsia"/>
        </w:rPr>
        <w:t>如黄龙，任凭山洪急湍</w:t>
      </w:r>
    </w:p>
    <w:p w14:paraId="79AFD6F2" w14:textId="77777777" w:rsidR="00487910" w:rsidRDefault="00487910" w:rsidP="00487910">
      <w:r>
        <w:rPr>
          <w:rFonts w:hint="eastAsia"/>
        </w:rPr>
        <w:t>从受伤的眼神中飞升</w:t>
      </w:r>
    </w:p>
    <w:p w14:paraId="69D5F9CC" w14:textId="77777777" w:rsidR="00487910" w:rsidRDefault="00487910" w:rsidP="00487910">
      <w:r>
        <w:rPr>
          <w:rFonts w:hint="eastAsia"/>
        </w:rPr>
        <w:t>流溅，假如我能为你</w:t>
      </w:r>
    </w:p>
    <w:p w14:paraId="50DCF8ED" w14:textId="77777777" w:rsidR="00487910" w:rsidRDefault="00487910" w:rsidP="00487910">
      <w:r>
        <w:rPr>
          <w:rFonts w:hint="eastAsia"/>
        </w:rPr>
        <w:t>写一首冬天的诗</w:t>
      </w:r>
    </w:p>
    <w:p w14:paraId="48467291" w14:textId="77777777" w:rsidR="00487910" w:rsidRDefault="00487910" w:rsidP="00487910">
      <w:r>
        <w:rPr>
          <w:rFonts w:hint="eastAsia"/>
        </w:rPr>
        <w:t>好像终于也为冰雪</w:t>
      </w:r>
    </w:p>
    <w:p w14:paraId="51A5EFAE" w14:textId="77777777" w:rsidR="00487910" w:rsidRDefault="00487910" w:rsidP="00487910">
      <w:r>
        <w:rPr>
          <w:rFonts w:hint="eastAsia"/>
        </w:rPr>
        <w:t>为缩小</w:t>
      </w:r>
      <w:proofErr w:type="gramStart"/>
      <w:r>
        <w:rPr>
          <w:rFonts w:hint="eastAsia"/>
        </w:rPr>
        <w:t>的湖做见证</w:t>
      </w:r>
      <w:proofErr w:type="gramEnd"/>
    </w:p>
    <w:p w14:paraId="65E8B93B" w14:textId="77777777" w:rsidR="00487910" w:rsidRDefault="00487910" w:rsidP="00487910">
      <w:r>
        <w:rPr>
          <w:rFonts w:hint="eastAsia"/>
        </w:rPr>
        <w:t>见证有人午夜造访</w:t>
      </w:r>
    </w:p>
    <w:p w14:paraId="2C16F02A" w14:textId="77777777" w:rsidR="00487910" w:rsidRDefault="00487910" w:rsidP="00487910">
      <w:r>
        <w:rPr>
          <w:rFonts w:hint="eastAsia"/>
        </w:rPr>
        <w:t>惊醒一床草草的梦</w:t>
      </w:r>
    </w:p>
    <w:p w14:paraId="07084C09" w14:textId="77777777" w:rsidR="00487910" w:rsidRDefault="00487910" w:rsidP="00487910">
      <w:r>
        <w:rPr>
          <w:rFonts w:hint="eastAsia"/>
        </w:rPr>
        <w:t>把你带到远远的省份</w:t>
      </w:r>
    </w:p>
    <w:p w14:paraId="6459A167" w14:textId="77777777" w:rsidR="00487910" w:rsidRDefault="00487910" w:rsidP="00487910">
      <w:r>
        <w:rPr>
          <w:rFonts w:hint="eastAsia"/>
        </w:rPr>
        <w:t>给你一盏灯笼，要你</w:t>
      </w:r>
    </w:p>
    <w:p w14:paraId="5D91C5BB" w14:textId="77777777" w:rsidR="00487910" w:rsidRDefault="00487910" w:rsidP="00487910">
      <w:r>
        <w:rPr>
          <w:rFonts w:hint="eastAsia"/>
        </w:rPr>
        <w:t>安静地坐在那里等候</w:t>
      </w:r>
    </w:p>
    <w:p w14:paraId="3C5B848E" w14:textId="77777777" w:rsidR="00487910" w:rsidRDefault="00487910" w:rsidP="00487910">
      <w:r>
        <w:rPr>
          <w:rFonts w:hint="eastAsia"/>
        </w:rPr>
        <w:t>且不许你流泪</w:t>
      </w:r>
    </w:p>
    <w:p w14:paraId="1DF90B76" w14:textId="77777777" w:rsidR="00487910" w:rsidRDefault="00487910" w:rsidP="00487910">
      <w:r>
        <w:rPr>
          <w:rFonts w:hint="eastAsia"/>
        </w:rPr>
        <w:t>作者</w:t>
      </w:r>
      <w:r>
        <w:rPr>
          <w:rFonts w:hint="eastAsia"/>
        </w:rPr>
        <w:t xml:space="preserve"> </w:t>
      </w:r>
      <w:r>
        <w:rPr>
          <w:rFonts w:hint="eastAsia"/>
        </w:rPr>
        <w:t>：</w:t>
      </w:r>
      <w:r>
        <w:rPr>
          <w:rFonts w:hint="eastAsia"/>
        </w:rPr>
        <w:t xml:space="preserve"> </w:t>
      </w:r>
      <w:r>
        <w:rPr>
          <w:rFonts w:hint="eastAsia"/>
        </w:rPr>
        <w:t>彭敬咏</w:t>
      </w:r>
      <w:r>
        <w:rPr>
          <w:rFonts w:hint="eastAsia"/>
        </w:rPr>
        <w:t xml:space="preserve"> </w:t>
      </w:r>
    </w:p>
    <w:p w14:paraId="76397978"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2020-04-07 </w:t>
      </w:r>
    </w:p>
    <w:p w14:paraId="514DF332" w14:textId="15F5D500" w:rsidR="008D225A" w:rsidRDefault="008D225A" w:rsidP="008D225A"/>
    <w:p w14:paraId="12F923C4" w14:textId="7ADDC39B" w:rsidR="00487910" w:rsidRDefault="00487910" w:rsidP="008D225A"/>
    <w:p w14:paraId="28A6145C" w14:textId="77777777" w:rsidR="00487910" w:rsidRPr="00487910" w:rsidRDefault="00487910" w:rsidP="008D225A"/>
    <w:p w14:paraId="1E5F7B2B" w14:textId="77777777" w:rsidR="000D3B88" w:rsidRDefault="000D3B88" w:rsidP="000D3B88">
      <w:r>
        <w:rPr>
          <w:rFonts w:hint="eastAsia"/>
        </w:rPr>
        <w:t>2020-04-07 13:57:46</w:t>
      </w:r>
      <w:r>
        <w:rPr>
          <w:rFonts w:hint="eastAsia"/>
        </w:rPr>
        <w:t> </w:t>
      </w:r>
      <w:r>
        <w:rPr>
          <w:rFonts w:hint="eastAsia"/>
        </w:rPr>
        <w:t xml:space="preserve"> </w:t>
      </w:r>
    </w:p>
    <w:p w14:paraId="5004E661" w14:textId="77777777" w:rsidR="000D3B88" w:rsidRDefault="000D3B88" w:rsidP="000D3B88">
      <w:r>
        <w:rPr>
          <w:rFonts w:hint="eastAsia"/>
        </w:rPr>
        <w:t>《哈利波特》作者自爆现新冠肺炎症状‧罗琳：已完全康复</w:t>
      </w:r>
    </w:p>
    <w:p w14:paraId="6706F532" w14:textId="77777777" w:rsidR="000D3B88" w:rsidRDefault="000D3B88" w:rsidP="000D3B88">
      <w:r>
        <w:rPr>
          <w:rFonts w:hint="eastAsia"/>
        </w:rPr>
        <w:t>国际</w:t>
      </w:r>
    </w:p>
    <w:p w14:paraId="10F976D4" w14:textId="77777777" w:rsidR="000D3B88" w:rsidRDefault="000D3B88" w:rsidP="000D3B88">
      <w:r>
        <w:rPr>
          <w:rFonts w:hint="eastAsia"/>
        </w:rPr>
        <w:t>（伦敦</w:t>
      </w:r>
      <w:r>
        <w:rPr>
          <w:rFonts w:hint="eastAsia"/>
        </w:rPr>
        <w:t>7</w:t>
      </w:r>
      <w:r>
        <w:rPr>
          <w:rFonts w:hint="eastAsia"/>
        </w:rPr>
        <w:t>日讯）《哈利波特》作者英国女作家</w:t>
      </w:r>
      <w:r>
        <w:rPr>
          <w:rFonts w:hint="eastAsia"/>
        </w:rPr>
        <w:t>J.K.</w:t>
      </w:r>
      <w:r>
        <w:rPr>
          <w:rFonts w:hint="eastAsia"/>
        </w:rPr>
        <w:t>罗琳，周一</w:t>
      </w:r>
      <w:proofErr w:type="gramStart"/>
      <w:r>
        <w:rPr>
          <w:rFonts w:hint="eastAsia"/>
        </w:rPr>
        <w:t>晚突然</w:t>
      </w:r>
      <w:proofErr w:type="gramEnd"/>
      <w:r>
        <w:rPr>
          <w:rFonts w:hint="eastAsia"/>
        </w:rPr>
        <w:t>在</w:t>
      </w:r>
      <w:proofErr w:type="gramStart"/>
      <w:r>
        <w:rPr>
          <w:rFonts w:hint="eastAsia"/>
        </w:rPr>
        <w:t>社交网推特上</w:t>
      </w:r>
      <w:proofErr w:type="gramEnd"/>
      <w:r>
        <w:rPr>
          <w:rFonts w:hint="eastAsia"/>
        </w:rPr>
        <w:t>自爆，过去两周她出现冠病</w:t>
      </w:r>
      <w:proofErr w:type="gramStart"/>
      <w:r>
        <w:rPr>
          <w:rFonts w:hint="eastAsia"/>
        </w:rPr>
        <w:t>“</w:t>
      </w:r>
      <w:proofErr w:type="gramEnd"/>
      <w:r>
        <w:rPr>
          <w:rFonts w:hint="eastAsia"/>
        </w:rPr>
        <w:t>所有症状“，但没接受检测，现已完全康复。</w:t>
      </w:r>
    </w:p>
    <w:p w14:paraId="4D505990" w14:textId="77777777" w:rsidR="000D3B88" w:rsidRDefault="000D3B88" w:rsidP="000D3B88">
      <w:r>
        <w:rPr>
          <w:rFonts w:hint="eastAsia"/>
        </w:rPr>
        <w:t>罗琳贴出一段影片，分享女王医院医生录制的有关呼吸的建议，解释如何缓解呼吸道症状。她并透露，自己在先前两周，出现了</w:t>
      </w:r>
      <w:proofErr w:type="gramStart"/>
      <w:r>
        <w:rPr>
          <w:rFonts w:hint="eastAsia"/>
        </w:rPr>
        <w:t>冠病所有</w:t>
      </w:r>
      <w:proofErr w:type="gramEnd"/>
      <w:r>
        <w:rPr>
          <w:rFonts w:hint="eastAsia"/>
        </w:rPr>
        <w:t>症状，但她没有经过病毒检测确诊，而是遵循医生老公嘱咐下，缓解呼吸道症状，“不花钱也没有讨厌的副作用”。</w:t>
      </w:r>
    </w:p>
    <w:p w14:paraId="1E88CC25" w14:textId="77777777" w:rsidR="000D3B88" w:rsidRDefault="000D3B88" w:rsidP="000D3B88">
      <w:r>
        <w:rPr>
          <w:rFonts w:hint="eastAsia"/>
        </w:rPr>
        <w:t>罗琳指，她目前已完全康复了，该技巧帮助很大，强调只是想分享一下这个医师</w:t>
      </w:r>
      <w:proofErr w:type="gramStart"/>
      <w:r>
        <w:rPr>
          <w:rFonts w:hint="eastAsia"/>
        </w:rPr>
        <w:t>对于冠病呼吸</w:t>
      </w:r>
      <w:proofErr w:type="gramEnd"/>
      <w:r>
        <w:rPr>
          <w:rFonts w:hint="eastAsia"/>
        </w:rPr>
        <w:t>症状的治疗方式，希望能帮助有受到类似病痛折磨的粉丝。</w:t>
      </w:r>
    </w:p>
    <w:p w14:paraId="010C7153" w14:textId="77777777" w:rsidR="000D3B88" w:rsidRDefault="000D3B88" w:rsidP="000D3B88">
      <w:r>
        <w:rPr>
          <w:rFonts w:hint="eastAsia"/>
        </w:rPr>
        <w:t>由于该影片没经过权威医疗单位的证实，也有网民提醒她，不要随意相信、散播不实的网络影片，以免触犯法例。</w:t>
      </w:r>
    </w:p>
    <w:p w14:paraId="55643460" w14:textId="77777777" w:rsidR="000D3B88" w:rsidRDefault="000D3B88" w:rsidP="000D3B88">
      <w:r>
        <w:rPr>
          <w:rFonts w:hint="eastAsia"/>
        </w:rPr>
        <w:t>Please watch this doc from Queens Hospital explain how to relieve respiratory symptoms. For last 2 weeks I've had all symptoms of C19 (</w:t>
      </w:r>
      <w:proofErr w:type="spellStart"/>
      <w:r>
        <w:rPr>
          <w:rFonts w:hint="eastAsia"/>
        </w:rPr>
        <w:t>tho</w:t>
      </w:r>
      <w:proofErr w:type="spellEnd"/>
      <w:r>
        <w:rPr>
          <w:rFonts w:hint="eastAsia"/>
        </w:rPr>
        <w:t xml:space="preserve"> haven't been tested) &amp; did this on doc husband's advice. I'm fully recovered &amp; technique helped a </w:t>
      </w:r>
      <w:proofErr w:type="spellStart"/>
      <w:proofErr w:type="gramStart"/>
      <w:r>
        <w:rPr>
          <w:rFonts w:hint="eastAsia"/>
        </w:rPr>
        <w:t>lot.https</w:t>
      </w:r>
      <w:proofErr w:type="spellEnd"/>
      <w:r>
        <w:rPr>
          <w:rFonts w:hint="eastAsia"/>
        </w:rPr>
        <w:t>://t.co/xo8AansUvc</w:t>
      </w:r>
      <w:proofErr w:type="gramEnd"/>
      <w:r>
        <w:rPr>
          <w:rFonts w:hint="eastAsia"/>
        </w:rPr>
        <w:t xml:space="preserve"> via @YouTube</w:t>
      </w:r>
    </w:p>
    <w:p w14:paraId="003A1BB3" w14:textId="77777777" w:rsidR="000D3B88" w:rsidRDefault="000D3B88" w:rsidP="000D3B88">
      <w:r>
        <w:rPr>
          <w:rFonts w:hint="eastAsia"/>
        </w:rPr>
        <w:t>&amp;</w:t>
      </w:r>
      <w:proofErr w:type="spellStart"/>
      <w:proofErr w:type="gramStart"/>
      <w:r>
        <w:rPr>
          <w:rFonts w:hint="eastAsia"/>
        </w:rPr>
        <w:t>mdash</w:t>
      </w:r>
      <w:proofErr w:type="spellEnd"/>
      <w:proofErr w:type="gramEnd"/>
      <w:r>
        <w:rPr>
          <w:rFonts w:hint="eastAsia"/>
        </w:rPr>
        <w:t>; J.K. Rowling (@jk_rowling) April 6, 2020</w:t>
      </w:r>
    </w:p>
    <w:p w14:paraId="50455248" w14:textId="77777777" w:rsidR="000D3B88" w:rsidRDefault="000D3B88" w:rsidP="000D3B88">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2020-04-07 </w:t>
      </w:r>
    </w:p>
    <w:p w14:paraId="501A74DC" w14:textId="019D69AD" w:rsidR="000D3B88" w:rsidRDefault="000D3B88" w:rsidP="000D3B88">
      <w:pPr>
        <w:sectPr w:rsidR="000D3B88">
          <w:footerReference w:type="default" r:id="rId29"/>
          <w:pgSz w:w="11906" w:h="16838"/>
          <w:pgMar w:top="1440" w:right="1800" w:bottom="1440" w:left="1800" w:header="851" w:footer="992" w:gutter="0"/>
          <w:cols w:space="425"/>
          <w:docGrid w:type="lines" w:linePitch="312"/>
        </w:sectPr>
      </w:pPr>
    </w:p>
    <w:p w14:paraId="4AEB5094" w14:textId="77777777" w:rsidR="00FC2A20" w:rsidRDefault="00FC2A20" w:rsidP="00FC2A20">
      <w:r>
        <w:rPr>
          <w:rFonts w:hint="eastAsia"/>
        </w:rPr>
        <w:lastRenderedPageBreak/>
        <w:t>5</w:t>
      </w:r>
      <w:r>
        <w:rPr>
          <w:rFonts w:hint="eastAsia"/>
        </w:rPr>
        <w:t>男行管期·家里打麻将被逮</w:t>
      </w:r>
    </w:p>
    <w:p w14:paraId="407F2864" w14:textId="77777777" w:rsidR="00FC2A20" w:rsidRDefault="00FC2A20" w:rsidP="00FC2A20">
      <w:r>
        <w:rPr>
          <w:rFonts w:hint="eastAsia"/>
        </w:rPr>
        <w:t>即时国内</w:t>
      </w:r>
    </w:p>
    <w:p w14:paraId="693D4A02" w14:textId="77777777" w:rsidR="00FC2A20" w:rsidRDefault="00FC2A20" w:rsidP="00FC2A20">
      <w:r>
        <w:rPr>
          <w:rFonts w:hint="eastAsia"/>
        </w:rPr>
        <w:t>（诗</w:t>
      </w:r>
      <w:proofErr w:type="gramStart"/>
      <w:r>
        <w:rPr>
          <w:rFonts w:hint="eastAsia"/>
        </w:rPr>
        <w:t>巫</w:t>
      </w:r>
      <w:proofErr w:type="gramEnd"/>
      <w:r>
        <w:rPr>
          <w:rFonts w:hint="eastAsia"/>
        </w:rPr>
        <w:t>31</w:t>
      </w:r>
      <w:r>
        <w:rPr>
          <w:rFonts w:hint="eastAsia"/>
        </w:rPr>
        <w:t>日讯）</w:t>
      </w:r>
      <w:r>
        <w:rPr>
          <w:rFonts w:hint="eastAsia"/>
        </w:rPr>
        <w:t>5</w:t>
      </w:r>
      <w:r>
        <w:rPr>
          <w:rFonts w:hint="eastAsia"/>
        </w:rPr>
        <w:t>名华裔男子趁着行动管制期间躲在家里打麻将齐齐落网。</w:t>
      </w:r>
    </w:p>
    <w:p w14:paraId="6F4D2C14" w14:textId="77777777" w:rsidR="00FC2A20" w:rsidRDefault="00FC2A20" w:rsidP="00FC2A20">
      <w:r>
        <w:rPr>
          <w:rFonts w:hint="eastAsia"/>
        </w:rPr>
        <w:t>诗</w:t>
      </w:r>
      <w:proofErr w:type="gramStart"/>
      <w:r>
        <w:rPr>
          <w:rFonts w:hint="eastAsia"/>
        </w:rPr>
        <w:t>巫</w:t>
      </w:r>
      <w:proofErr w:type="gramEnd"/>
      <w:r>
        <w:rPr>
          <w:rFonts w:hint="eastAsia"/>
        </w:rPr>
        <w:t>警区主任史丹里助理总监证实，昨天</w:t>
      </w:r>
      <w:r>
        <w:rPr>
          <w:rFonts w:hint="eastAsia"/>
        </w:rPr>
        <w:t>(30</w:t>
      </w:r>
      <w:r>
        <w:rPr>
          <w:rFonts w:hint="eastAsia"/>
        </w:rPr>
        <w:t>日</w:t>
      </w:r>
      <w:r>
        <w:rPr>
          <w:rFonts w:hint="eastAsia"/>
        </w:rPr>
        <w:t xml:space="preserve">) </w:t>
      </w:r>
      <w:r>
        <w:rPr>
          <w:rFonts w:hint="eastAsia"/>
        </w:rPr>
        <w:t>下午警方接获情报，指有人在家里聚赌马上派员到现场捉人。</w:t>
      </w:r>
    </w:p>
    <w:p w14:paraId="7EA0F70B" w14:textId="77777777" w:rsidR="00FC2A20" w:rsidRDefault="00FC2A20" w:rsidP="00FC2A20">
      <w:r>
        <w:rPr>
          <w:rFonts w:hint="eastAsia"/>
        </w:rPr>
        <w:t>目前是非常时期，</w:t>
      </w:r>
      <w:proofErr w:type="gramStart"/>
      <w:r>
        <w:rPr>
          <w:rFonts w:hint="eastAsia"/>
        </w:rPr>
        <w:t>民众受促尽量</w:t>
      </w:r>
      <w:proofErr w:type="gramEnd"/>
      <w:r>
        <w:rPr>
          <w:rFonts w:hint="eastAsia"/>
        </w:rPr>
        <w:t>少外出，要乖乖待在家，既使待在家里最好要和家人保持一米社交距离，但上述</w:t>
      </w:r>
      <w:r>
        <w:rPr>
          <w:rFonts w:hint="eastAsia"/>
        </w:rPr>
        <w:t>5</w:t>
      </w:r>
      <w:r>
        <w:rPr>
          <w:rFonts w:hint="eastAsia"/>
        </w:rPr>
        <w:t>名男子不但非法聚赌，而且他们聚在一起时都没有戴口罩做防护工作。</w:t>
      </w:r>
    </w:p>
    <w:p w14:paraId="003263E6" w14:textId="77777777" w:rsidR="00FC2A20" w:rsidRDefault="00FC2A20" w:rsidP="00FC2A2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2020-03-31</w:t>
      </w:r>
    </w:p>
    <w:p w14:paraId="282F2E9F" w14:textId="77777777" w:rsidR="00FC2A20" w:rsidRDefault="00FC2A20" w:rsidP="00FC2A20">
      <w:r>
        <w:rPr>
          <w:rFonts w:hint="eastAsia"/>
        </w:rPr>
        <w:t>大马</w:t>
      </w:r>
      <w:proofErr w:type="gramStart"/>
      <w:r>
        <w:rPr>
          <w:rFonts w:hint="eastAsia"/>
        </w:rPr>
        <w:t>网红秋雯</w:t>
      </w:r>
      <w:proofErr w:type="gramEnd"/>
      <w:r>
        <w:rPr>
          <w:rFonts w:hint="eastAsia"/>
        </w:rPr>
        <w:t>助阵《飞槟吧！》‧被抨击公主癌末期</w:t>
      </w:r>
    </w:p>
    <w:p w14:paraId="351C48DB" w14:textId="77777777" w:rsidR="00FC2A20" w:rsidRDefault="00FC2A20" w:rsidP="00FC2A20">
      <w:r>
        <w:rPr>
          <w:rFonts w:hint="eastAsia"/>
        </w:rPr>
        <w:t>中港台</w:t>
      </w:r>
    </w:p>
    <w:p w14:paraId="1923B92D" w14:textId="77777777" w:rsidR="00FC2A20" w:rsidRDefault="00FC2A20" w:rsidP="00FC2A20">
      <w:r>
        <w:rPr>
          <w:rFonts w:hint="eastAsia"/>
        </w:rPr>
        <w:t>大马</w:t>
      </w:r>
      <w:proofErr w:type="gramStart"/>
      <w:r>
        <w:rPr>
          <w:rFonts w:hint="eastAsia"/>
        </w:rPr>
        <w:t>网红秋雯</w:t>
      </w:r>
      <w:proofErr w:type="gramEnd"/>
      <w:r>
        <w:rPr>
          <w:rFonts w:hint="eastAsia"/>
        </w:rPr>
        <w:t>（中）出现在香港综艺节目《飞槟吧！男神》。</w:t>
      </w:r>
    </w:p>
    <w:p w14:paraId="0A83AEFF" w14:textId="77777777" w:rsidR="00FC2A20" w:rsidRDefault="00FC2A20" w:rsidP="00FC2A20">
      <w:r>
        <w:rPr>
          <w:rFonts w:hint="eastAsia"/>
        </w:rPr>
        <w:t>香港</w:t>
      </w:r>
      <w:proofErr w:type="spellStart"/>
      <w:r>
        <w:rPr>
          <w:rFonts w:hint="eastAsia"/>
        </w:rPr>
        <w:t>ViuTV</w:t>
      </w:r>
      <w:proofErr w:type="spellEnd"/>
      <w:r>
        <w:rPr>
          <w:rFonts w:hint="eastAsia"/>
        </w:rPr>
        <w:t>节目《飞槟吧！男神》由</w:t>
      </w:r>
      <w:proofErr w:type="gramStart"/>
      <w:r>
        <w:rPr>
          <w:rFonts w:hint="eastAsia"/>
        </w:rPr>
        <w:t>莫竣名</w:t>
      </w:r>
      <w:proofErr w:type="gramEnd"/>
      <w:r>
        <w:rPr>
          <w:rFonts w:hint="eastAsia"/>
        </w:rPr>
        <w:t>（</w:t>
      </w:r>
      <w:r>
        <w:rPr>
          <w:rFonts w:hint="eastAsia"/>
        </w:rPr>
        <w:t>Louis</w:t>
      </w:r>
      <w:r>
        <w:rPr>
          <w:rFonts w:hint="eastAsia"/>
        </w:rPr>
        <w:t>）及黎学勤（</w:t>
      </w:r>
      <w:r>
        <w:rPr>
          <w:rFonts w:hint="eastAsia"/>
        </w:rPr>
        <w:t>Jeffery</w:t>
      </w:r>
      <w:r>
        <w:rPr>
          <w:rFonts w:hint="eastAsia"/>
        </w:rPr>
        <w:t>）合作主持，两人齐齐来到马来西亚槟城接管一间具有酒吧、餐厅及沙滩的旅馆。为了提升旅馆业绩，两人在每集节目均找来不同的女嘉宾出手相助。继之前请来被誉为“大马渡边直美”的林静苗现身节目后，最新一集节目出现的大马女</w:t>
      </w:r>
      <w:proofErr w:type="gramStart"/>
      <w:r>
        <w:rPr>
          <w:rFonts w:hint="eastAsia"/>
        </w:rPr>
        <w:t>网红秋雯</w:t>
      </w:r>
      <w:proofErr w:type="gramEnd"/>
      <w:r>
        <w:rPr>
          <w:rFonts w:hint="eastAsia"/>
        </w:rPr>
        <w:t>，在</w:t>
      </w:r>
      <w:r>
        <w:rPr>
          <w:rFonts w:hint="eastAsia"/>
        </w:rPr>
        <w:t>IG</w:t>
      </w:r>
      <w:r>
        <w:rPr>
          <w:rFonts w:hint="eastAsia"/>
        </w:rPr>
        <w:t>有</w:t>
      </w:r>
      <w:r>
        <w:rPr>
          <w:rFonts w:hint="eastAsia"/>
        </w:rPr>
        <w:t>60</w:t>
      </w:r>
      <w:r>
        <w:rPr>
          <w:rFonts w:hint="eastAsia"/>
        </w:rPr>
        <w:t>多万</w:t>
      </w:r>
      <w:r>
        <w:rPr>
          <w:rFonts w:hint="eastAsia"/>
        </w:rPr>
        <w:t>followers</w:t>
      </w:r>
      <w:r>
        <w:rPr>
          <w:rFonts w:hint="eastAsia"/>
        </w:rPr>
        <w:t>，可说是“</w:t>
      </w:r>
      <w:r>
        <w:rPr>
          <w:rFonts w:hint="eastAsia"/>
        </w:rPr>
        <w:t>IG</w:t>
      </w:r>
      <w:r>
        <w:rPr>
          <w:rFonts w:hint="eastAsia"/>
        </w:rPr>
        <w:t>女神”之一。</w:t>
      </w:r>
    </w:p>
    <w:p w14:paraId="78DD1039" w14:textId="77777777" w:rsidR="00FC2A20" w:rsidRDefault="00FC2A20" w:rsidP="00FC2A20">
      <w:r>
        <w:rPr>
          <w:rFonts w:hint="eastAsia"/>
        </w:rPr>
        <w:t>23</w:t>
      </w:r>
      <w:r>
        <w:rPr>
          <w:rFonts w:hint="eastAsia"/>
        </w:rPr>
        <w:t>岁的秋</w:t>
      </w:r>
      <w:proofErr w:type="gramStart"/>
      <w:r>
        <w:rPr>
          <w:rFonts w:hint="eastAsia"/>
        </w:rPr>
        <w:t>雯</w:t>
      </w:r>
      <w:proofErr w:type="gramEnd"/>
      <w:r>
        <w:rPr>
          <w:rFonts w:hint="eastAsia"/>
        </w:rPr>
        <w:t>去年</w:t>
      </w:r>
      <w:proofErr w:type="gramStart"/>
      <w:r>
        <w:rPr>
          <w:rFonts w:hint="eastAsia"/>
        </w:rPr>
        <w:t>公开认爱大马</w:t>
      </w:r>
      <w:proofErr w:type="gramEnd"/>
      <w:r>
        <w:rPr>
          <w:rFonts w:hint="eastAsia"/>
        </w:rPr>
        <w:t>YouTuber</w:t>
      </w:r>
      <w:proofErr w:type="gramStart"/>
      <w:r>
        <w:rPr>
          <w:rFonts w:hint="eastAsia"/>
        </w:rPr>
        <w:t>林尚进后</w:t>
      </w:r>
      <w:proofErr w:type="gramEnd"/>
      <w:r>
        <w:rPr>
          <w:rFonts w:hint="eastAsia"/>
        </w:rPr>
        <w:t>，两人曾一齐拍影片放闪，影片中秋</w:t>
      </w:r>
      <w:proofErr w:type="gramStart"/>
      <w:r>
        <w:rPr>
          <w:rFonts w:hint="eastAsia"/>
        </w:rPr>
        <w:t>雯</w:t>
      </w:r>
      <w:proofErr w:type="gramEnd"/>
      <w:r>
        <w:rPr>
          <w:rFonts w:hint="eastAsia"/>
        </w:rPr>
        <w:t>除抱怨男友开头告白太草率，要求对方好好再告白</w:t>
      </w:r>
      <w:proofErr w:type="gramStart"/>
      <w:r>
        <w:rPr>
          <w:rFonts w:hint="eastAsia"/>
        </w:rPr>
        <w:t>一</w:t>
      </w:r>
      <w:proofErr w:type="gramEnd"/>
      <w:r>
        <w:rPr>
          <w:rFonts w:hint="eastAsia"/>
        </w:rPr>
        <w:t>次之外，又抱怨男友不懂谈恋爱：“你约一个女孩子看电影，不是驾车到她家楼下载她，而是直接约那边</w:t>
      </w:r>
      <w:r>
        <w:rPr>
          <w:rFonts w:hint="eastAsia"/>
        </w:rPr>
        <w:t>meet</w:t>
      </w:r>
      <w:r>
        <w:rPr>
          <w:rFonts w:hint="eastAsia"/>
        </w:rPr>
        <w:t>”，并指以上行为令她感到不可思议，结果引来网民抨击，认为秋</w:t>
      </w:r>
      <w:proofErr w:type="gramStart"/>
      <w:r>
        <w:rPr>
          <w:rFonts w:hint="eastAsia"/>
        </w:rPr>
        <w:t>雯</w:t>
      </w:r>
      <w:proofErr w:type="gramEnd"/>
      <w:r>
        <w:rPr>
          <w:rFonts w:hint="eastAsia"/>
        </w:rPr>
        <w:t>“公主癌末期”。</w:t>
      </w:r>
    </w:p>
    <w:p w14:paraId="53C465A0" w14:textId="77777777" w:rsidR="00FC2A20" w:rsidRDefault="00FC2A20" w:rsidP="00FC2A20">
      <w:r>
        <w:rPr>
          <w:rFonts w:hint="eastAsia"/>
        </w:rPr>
        <w:t>被指告白草率的林尚进，后来在秋</w:t>
      </w:r>
      <w:proofErr w:type="gramStart"/>
      <w:r>
        <w:rPr>
          <w:rFonts w:hint="eastAsia"/>
        </w:rPr>
        <w:t>雯</w:t>
      </w:r>
      <w:proofErr w:type="gramEnd"/>
      <w:r>
        <w:rPr>
          <w:rFonts w:hint="eastAsia"/>
        </w:rPr>
        <w:t>23</w:t>
      </w:r>
      <w:r>
        <w:rPr>
          <w:rFonts w:hint="eastAsia"/>
        </w:rPr>
        <w:t>岁生日时，花费约</w:t>
      </w:r>
      <w:proofErr w:type="gramStart"/>
      <w:r>
        <w:rPr>
          <w:rFonts w:hint="eastAsia"/>
        </w:rPr>
        <w:t>5</w:t>
      </w:r>
      <w:r>
        <w:rPr>
          <w:rFonts w:hint="eastAsia"/>
        </w:rPr>
        <w:t>万令吉</w:t>
      </w:r>
      <w:proofErr w:type="gramEnd"/>
      <w:r>
        <w:rPr>
          <w:rFonts w:hint="eastAsia"/>
        </w:rPr>
        <w:t>打造世纪大告白派对，并</w:t>
      </w:r>
      <w:proofErr w:type="gramStart"/>
      <w:r>
        <w:rPr>
          <w:rFonts w:hint="eastAsia"/>
        </w:rPr>
        <w:t>在脸书发文</w:t>
      </w:r>
      <w:proofErr w:type="gramEnd"/>
      <w:r>
        <w:rPr>
          <w:rFonts w:hint="eastAsia"/>
        </w:rPr>
        <w:t>表示：“不怕你有公主病，只怕给不到你公主命。”被打动的秋</w:t>
      </w:r>
      <w:proofErr w:type="gramStart"/>
      <w:r>
        <w:rPr>
          <w:rFonts w:hint="eastAsia"/>
        </w:rPr>
        <w:t>雯</w:t>
      </w:r>
      <w:proofErr w:type="gramEnd"/>
      <w:r>
        <w:rPr>
          <w:rFonts w:hint="eastAsia"/>
        </w:rPr>
        <w:t>之后在</w:t>
      </w:r>
      <w:r>
        <w:rPr>
          <w:rFonts w:hint="eastAsia"/>
        </w:rPr>
        <w:t>IG</w:t>
      </w:r>
      <w:r>
        <w:rPr>
          <w:rFonts w:hint="eastAsia"/>
        </w:rPr>
        <w:t>发文表示</w:t>
      </w:r>
      <w:r>
        <w:rPr>
          <w:rFonts w:hint="eastAsia"/>
        </w:rPr>
        <w:t>:</w:t>
      </w:r>
      <w:r>
        <w:rPr>
          <w:rFonts w:hint="eastAsia"/>
        </w:rPr>
        <w:t>“一开始他追我的时候，我心里非常抗拒，我不想接受一个单身</w:t>
      </w:r>
      <w:r>
        <w:rPr>
          <w:rFonts w:hint="eastAsia"/>
        </w:rPr>
        <w:t>30</w:t>
      </w:r>
      <w:r>
        <w:rPr>
          <w:rFonts w:hint="eastAsia"/>
        </w:rPr>
        <w:t>年的男生，我觉得他没经验，一定不懂对我好，不会照顾女生，</w:t>
      </w:r>
      <w:proofErr w:type="gramStart"/>
      <w:r>
        <w:rPr>
          <w:rFonts w:hint="eastAsia"/>
        </w:rPr>
        <w:t>很</w:t>
      </w:r>
      <w:proofErr w:type="gramEnd"/>
      <w:r>
        <w:rPr>
          <w:rFonts w:hint="eastAsia"/>
        </w:rPr>
        <w:t>木、不会体贴等等。”难怪有网民留言表示“有钱人终成眷属”，又有人指告白都这么大排场，求婚若没有</w:t>
      </w:r>
      <w:proofErr w:type="gramStart"/>
      <w:r>
        <w:rPr>
          <w:rFonts w:hint="eastAsia"/>
        </w:rPr>
        <w:t>50</w:t>
      </w:r>
      <w:r>
        <w:rPr>
          <w:rFonts w:hint="eastAsia"/>
        </w:rPr>
        <w:t>、</w:t>
      </w:r>
      <w:r>
        <w:rPr>
          <w:rFonts w:hint="eastAsia"/>
        </w:rPr>
        <w:t>100</w:t>
      </w:r>
      <w:r>
        <w:rPr>
          <w:rFonts w:hint="eastAsia"/>
        </w:rPr>
        <w:t>万令吉</w:t>
      </w:r>
      <w:proofErr w:type="gramEnd"/>
      <w:r>
        <w:rPr>
          <w:rFonts w:hint="eastAsia"/>
        </w:rPr>
        <w:t>恐怕都满足不了女方。</w:t>
      </w:r>
    </w:p>
    <w:p w14:paraId="307B7BF9" w14:textId="77777777" w:rsidR="00FC2A20" w:rsidRDefault="00FC2A20" w:rsidP="00FC2A20">
      <w:r>
        <w:rPr>
          <w:rFonts w:hint="eastAsia"/>
        </w:rPr>
        <w:t>在</w:t>
      </w:r>
      <w:r>
        <w:rPr>
          <w:rFonts w:hint="eastAsia"/>
        </w:rPr>
        <w:t xml:space="preserve"> Instagram </w:t>
      </w:r>
      <w:r>
        <w:rPr>
          <w:rFonts w:hint="eastAsia"/>
        </w:rPr>
        <w:t>查看这篇帖子</w:t>
      </w:r>
    </w:p>
    <w:p w14:paraId="0C4FD8ED" w14:textId="77777777" w:rsidR="00FC2A20" w:rsidRDefault="00FC2A20" w:rsidP="00FC2A20">
      <w:r>
        <w:rPr>
          <w:rFonts w:hint="eastAsia"/>
        </w:rPr>
        <w:t>在海边暴晒了半天</w:t>
      </w:r>
      <w:r>
        <w:rPr>
          <w:rFonts w:hint="eastAsia"/>
        </w:rPr>
        <w:t xml:space="preserve"> </w:t>
      </w:r>
      <w:r>
        <w:rPr>
          <w:rFonts w:hint="eastAsia"/>
        </w:rPr>
        <w:t>我的美白之路又被打断了</w:t>
      </w:r>
      <w:r>
        <w:rPr>
          <w:rFonts w:hint="eastAsia"/>
        </w:rPr>
        <w:t xml:space="preserve">🥺 </w:t>
      </w:r>
      <w:r>
        <w:rPr>
          <w:rFonts w:hint="eastAsia"/>
        </w:rPr>
        <w:t>·</w:t>
      </w:r>
      <w:r>
        <w:rPr>
          <w:rFonts w:hint="eastAsia"/>
        </w:rPr>
        <w:t xml:space="preserve"> </w:t>
      </w:r>
      <w:r>
        <w:rPr>
          <w:rFonts w:hint="eastAsia"/>
        </w:rPr>
        <w:t>这次来到</w:t>
      </w:r>
      <w:r>
        <w:rPr>
          <w:rFonts w:hint="eastAsia"/>
        </w:rPr>
        <w:t>Penang</w:t>
      </w:r>
      <w:r>
        <w:rPr>
          <w:rFonts w:hint="eastAsia"/>
        </w:rPr>
        <w:t>拍摄香港</w:t>
      </w:r>
      <w:r>
        <w:rPr>
          <w:rFonts w:hint="eastAsia"/>
        </w:rPr>
        <w:t xml:space="preserve"> @viutv </w:t>
      </w:r>
      <w:r>
        <w:rPr>
          <w:rFonts w:hint="eastAsia"/>
        </w:rPr>
        <w:t>的节目</w:t>
      </w:r>
      <w:r>
        <w:rPr>
          <w:rFonts w:hint="eastAsia"/>
        </w:rPr>
        <w:t xml:space="preserve"> </w:t>
      </w:r>
      <w:r>
        <w:rPr>
          <w:rFonts w:hint="eastAsia"/>
        </w:rPr>
        <w:t>播出后会告诉大家哦</w:t>
      </w:r>
      <w:r>
        <w:rPr>
          <w:rFonts w:hint="eastAsia"/>
        </w:rPr>
        <w:t>😉</w:t>
      </w:r>
    </w:p>
    <w:p w14:paraId="6E41AAED" w14:textId="77777777" w:rsidR="00FC2A20" w:rsidRDefault="00FC2A20" w:rsidP="00FC2A20">
      <w:proofErr w:type="spellStart"/>
      <w:r>
        <w:rPr>
          <w:rFonts w:hint="eastAsia"/>
        </w:rPr>
        <w:t>Qiu</w:t>
      </w:r>
      <w:proofErr w:type="spellEnd"/>
      <w:r>
        <w:rPr>
          <w:rFonts w:hint="eastAsia"/>
        </w:rPr>
        <w:t xml:space="preserve"> Wen </w:t>
      </w:r>
      <w:r>
        <w:rPr>
          <w:rFonts w:hint="eastAsia"/>
        </w:rPr>
        <w:t>秋</w:t>
      </w:r>
      <w:proofErr w:type="gramStart"/>
      <w:r>
        <w:rPr>
          <w:rFonts w:hint="eastAsia"/>
        </w:rPr>
        <w:t>雯</w:t>
      </w:r>
      <w:proofErr w:type="gramEnd"/>
      <w:r>
        <w:rPr>
          <w:rFonts w:hint="eastAsia"/>
        </w:rPr>
        <w:t xml:space="preserve"> 🌸 (@qiuwen1014) </w:t>
      </w:r>
      <w:r>
        <w:rPr>
          <w:rFonts w:hint="eastAsia"/>
        </w:rPr>
        <w:t>分享的帖子</w:t>
      </w:r>
      <w:r>
        <w:rPr>
          <w:rFonts w:hint="eastAsia"/>
        </w:rPr>
        <w:t xml:space="preserve"> </w:t>
      </w:r>
      <w:r>
        <w:rPr>
          <w:rFonts w:hint="eastAsia"/>
        </w:rPr>
        <w:t>·</w:t>
      </w:r>
      <w:r>
        <w:rPr>
          <w:rFonts w:hint="eastAsia"/>
        </w:rPr>
        <w:t xml:space="preserve">PST 2020 </w:t>
      </w:r>
      <w:r>
        <w:rPr>
          <w:rFonts w:hint="eastAsia"/>
        </w:rPr>
        <w:t>年</w:t>
      </w:r>
      <w:r>
        <w:rPr>
          <w:rFonts w:hint="eastAsia"/>
        </w:rPr>
        <w:t xml:space="preserve"> 1</w:t>
      </w:r>
      <w:r>
        <w:rPr>
          <w:rFonts w:hint="eastAsia"/>
        </w:rPr>
        <w:t>月</w:t>
      </w:r>
      <w:r>
        <w:rPr>
          <w:rFonts w:hint="eastAsia"/>
        </w:rPr>
        <w:t xml:space="preserve"> 14 </w:t>
      </w:r>
      <w:r>
        <w:rPr>
          <w:rFonts w:hint="eastAsia"/>
        </w:rPr>
        <w:t>日</w:t>
      </w:r>
      <w:r>
        <w:rPr>
          <w:rFonts w:hint="eastAsia"/>
        </w:rPr>
        <w:t xml:space="preserve"> </w:t>
      </w:r>
      <w:r>
        <w:rPr>
          <w:rFonts w:hint="eastAsia"/>
        </w:rPr>
        <w:t>上午</w:t>
      </w:r>
      <w:r>
        <w:rPr>
          <w:rFonts w:hint="eastAsia"/>
        </w:rPr>
        <w:t xml:space="preserve"> 1:02</w:t>
      </w:r>
    </w:p>
    <w:p w14:paraId="68473417" w14:textId="77777777" w:rsidR="00FC2A20" w:rsidRDefault="00FC2A20" w:rsidP="00FC2A20">
      <w:r>
        <w:rPr>
          <w:rFonts w:hint="eastAsia"/>
        </w:rPr>
        <w:t>秋</w:t>
      </w:r>
      <w:proofErr w:type="gramStart"/>
      <w:r>
        <w:rPr>
          <w:rFonts w:hint="eastAsia"/>
        </w:rPr>
        <w:t>雯</w:t>
      </w:r>
      <w:proofErr w:type="gramEnd"/>
      <w:r>
        <w:rPr>
          <w:rFonts w:hint="eastAsia"/>
        </w:rPr>
        <w:t>早前宣布终于拥有自己的爱车，网民即时表示有个富贵男友什么车都可拥有。</w:t>
      </w:r>
    </w:p>
    <w:p w14:paraId="0EA64913" w14:textId="77777777" w:rsidR="00FC2A20" w:rsidRDefault="00FC2A20" w:rsidP="00FC2A20">
      <w:r>
        <w:rPr>
          <w:rFonts w:hint="eastAsia"/>
        </w:rPr>
        <w:t>大马</w:t>
      </w:r>
      <w:proofErr w:type="gramStart"/>
      <w:r>
        <w:rPr>
          <w:rFonts w:hint="eastAsia"/>
        </w:rPr>
        <w:t>网红秋雯</w:t>
      </w:r>
      <w:proofErr w:type="gramEnd"/>
      <w:r>
        <w:rPr>
          <w:rFonts w:hint="eastAsia"/>
        </w:rPr>
        <w:t>的</w:t>
      </w:r>
      <w:r>
        <w:rPr>
          <w:rFonts w:hint="eastAsia"/>
        </w:rPr>
        <w:t>IG</w:t>
      </w:r>
      <w:r>
        <w:rPr>
          <w:rFonts w:hint="eastAsia"/>
        </w:rPr>
        <w:t>拥有</w:t>
      </w:r>
      <w:r>
        <w:rPr>
          <w:rFonts w:hint="eastAsia"/>
        </w:rPr>
        <w:t>60</w:t>
      </w:r>
      <w:r>
        <w:rPr>
          <w:rFonts w:hint="eastAsia"/>
        </w:rPr>
        <w:t>多万</w:t>
      </w:r>
      <w:r>
        <w:rPr>
          <w:rFonts w:hint="eastAsia"/>
        </w:rPr>
        <w:t>followers</w:t>
      </w:r>
      <w:r>
        <w:rPr>
          <w:rFonts w:hint="eastAsia"/>
        </w:rPr>
        <w:t>，她不时秀性感泳装照。</w:t>
      </w:r>
    </w:p>
    <w:p w14:paraId="1C4E14E7" w14:textId="77777777" w:rsidR="00FC2A20" w:rsidRDefault="00FC2A20" w:rsidP="00FC2A20">
      <w:r>
        <w:rPr>
          <w:rFonts w:hint="eastAsia"/>
        </w:rPr>
        <w:t>秋</w:t>
      </w:r>
      <w:proofErr w:type="gramStart"/>
      <w:r>
        <w:rPr>
          <w:rFonts w:hint="eastAsia"/>
        </w:rPr>
        <w:t>雯获网红</w:t>
      </w:r>
      <w:proofErr w:type="gramEnd"/>
      <w:r>
        <w:rPr>
          <w:rFonts w:hint="eastAsia"/>
        </w:rPr>
        <w:t>男友林尚进为她打造约</w:t>
      </w:r>
      <w:proofErr w:type="gramStart"/>
      <w:r>
        <w:rPr>
          <w:rFonts w:hint="eastAsia"/>
        </w:rPr>
        <w:t>5</w:t>
      </w:r>
      <w:r>
        <w:rPr>
          <w:rFonts w:hint="eastAsia"/>
        </w:rPr>
        <w:t>万令吉</w:t>
      </w:r>
      <w:proofErr w:type="gramEnd"/>
      <w:r>
        <w:rPr>
          <w:rFonts w:hint="eastAsia"/>
        </w:rPr>
        <w:t>的告白派对，引来起不少网民负评。</w:t>
      </w:r>
    </w:p>
    <w:p w14:paraId="7A84A1D4" w14:textId="77777777" w:rsidR="00FC2A20" w:rsidRDefault="00FC2A20" w:rsidP="00FC2A2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2020-03-31</w:t>
      </w:r>
    </w:p>
    <w:p w14:paraId="4D413FE5" w14:textId="77777777" w:rsidR="00FC2A20" w:rsidRDefault="00FC2A20" w:rsidP="00FC2A20"/>
    <w:p w14:paraId="5B3D1406" w14:textId="77777777" w:rsidR="00FC2A20" w:rsidRDefault="00FC2A20" w:rsidP="00FC2A20"/>
    <w:p w14:paraId="5136103B" w14:textId="77777777" w:rsidR="00FC2A20" w:rsidRDefault="00FC2A20" w:rsidP="00FC2A20"/>
    <w:p w14:paraId="22199069" w14:textId="77777777" w:rsidR="00FC2A20" w:rsidRDefault="00FC2A20" w:rsidP="00FC2A20"/>
    <w:p w14:paraId="49C5D1FA" w14:textId="77777777" w:rsidR="00FC2A20" w:rsidRDefault="00FC2A20" w:rsidP="00FC2A20">
      <w:r>
        <w:rPr>
          <w:rFonts w:hint="eastAsia"/>
        </w:rPr>
        <w:t>赵少杰／</w:t>
      </w:r>
      <w:r>
        <w:rPr>
          <w:rFonts w:hint="eastAsia"/>
        </w:rPr>
        <w:t>Forza Italia</w:t>
      </w:r>
      <w:r>
        <w:rPr>
          <w:rFonts w:hint="eastAsia"/>
        </w:rPr>
        <w:t>意大利加油！</w:t>
      </w:r>
    </w:p>
    <w:p w14:paraId="451548C0" w14:textId="77777777" w:rsidR="00FC2A20" w:rsidRDefault="00FC2A20" w:rsidP="00FC2A20">
      <w:r>
        <w:rPr>
          <w:rFonts w:hint="eastAsia"/>
        </w:rPr>
        <w:t>节选好物</w:t>
      </w:r>
    </w:p>
    <w:p w14:paraId="5C94BAED" w14:textId="77777777" w:rsidR="00FC2A20" w:rsidRDefault="00FC2A20" w:rsidP="00FC2A20">
      <w:r>
        <w:rPr>
          <w:rFonts w:hint="eastAsia"/>
        </w:rPr>
        <w:t>突如其来的疫情，让全世界的人停住了脚步，人与人之间必须保持安全的距离，把口罩戴上，足不出户才是最佳配合行为，这才是真正履行每一个国民的义务。</w:t>
      </w:r>
    </w:p>
    <w:p w14:paraId="50D3F362" w14:textId="77777777" w:rsidR="00FC2A20" w:rsidRDefault="00FC2A20" w:rsidP="00FC2A20">
      <w:r>
        <w:rPr>
          <w:rFonts w:hint="eastAsia"/>
        </w:rPr>
        <w:t>在家最好度日的方法就是收拾家中囤积已久的杂物，好好地实现平日无法开始的“断舍离”。</w:t>
      </w:r>
      <w:r>
        <w:rPr>
          <w:rFonts w:hint="eastAsia"/>
        </w:rPr>
        <w:lastRenderedPageBreak/>
        <w:t>这是需要一段时间去集中处理，加上强大的意志力才能开始的事，因为箱子一旦打开，排山倒海的物品与回忆将迎面而来，那些沉淀在记忆中的尘埃，</w:t>
      </w:r>
      <w:proofErr w:type="gramStart"/>
      <w:r>
        <w:rPr>
          <w:rFonts w:hint="eastAsia"/>
        </w:rPr>
        <w:t>一</w:t>
      </w:r>
      <w:proofErr w:type="gramEnd"/>
      <w:r>
        <w:rPr>
          <w:rFonts w:hint="eastAsia"/>
        </w:rPr>
        <w:t>层层地被抹布清除，许多早已遗忘的点滴将慢慢地浮现。我看到了那些年轻时的冲动和苦涩，也看到了许多那些单纯的快乐，而这些快乐似乎已经离我太远，几乎忘了它们曾经在我的脸上绽放。</w:t>
      </w:r>
    </w:p>
    <w:p w14:paraId="6E2CD5E8" w14:textId="77777777" w:rsidR="00FC2A20" w:rsidRDefault="00FC2A20" w:rsidP="00FC2A20">
      <w:r>
        <w:rPr>
          <w:rFonts w:hint="eastAsia"/>
        </w:rPr>
        <w:t>我找到了我的大学学生证、意大利身分证、国际电话预付卡、网络时数卡、手抄火车时间表……这些小物件顿时勾起那一段在意大利求学的生活记忆。意大利身分证是一张套着塑胶防护套的小纸片，封面上列印着</w:t>
      </w:r>
      <w:r>
        <w:rPr>
          <w:rFonts w:hint="eastAsia"/>
        </w:rPr>
        <w:t>Incisa in Valdarno</w:t>
      </w:r>
      <w:r>
        <w:rPr>
          <w:rFonts w:hint="eastAsia"/>
        </w:rPr>
        <w:t>（</w:t>
      </w:r>
      <w:r>
        <w:rPr>
          <w:rFonts w:hint="eastAsia"/>
        </w:rPr>
        <w:t>FI</w:t>
      </w:r>
      <w:r>
        <w:rPr>
          <w:rFonts w:hint="eastAsia"/>
        </w:rPr>
        <w:t>）市镇所和我的名字，其实平时很少机会使用它，因为在无边界的欧盟国家行动非常自由，几乎不太需要这些证件来证明身分。</w:t>
      </w:r>
    </w:p>
    <w:p w14:paraId="49172748" w14:textId="77777777" w:rsidR="00FC2A20" w:rsidRDefault="00FC2A20" w:rsidP="00FC2A20">
      <w:r>
        <w:rPr>
          <w:rFonts w:hint="eastAsia"/>
        </w:rPr>
        <w:t>我是</w:t>
      </w:r>
      <w:r>
        <w:rPr>
          <w:rFonts w:hint="eastAsia"/>
        </w:rPr>
        <w:t>1997</w:t>
      </w:r>
      <w:r>
        <w:rPr>
          <w:rFonts w:hint="eastAsia"/>
        </w:rPr>
        <w:t>年考入佛罗伦斯国立美术学院</w:t>
      </w:r>
      <w:r>
        <w:rPr>
          <w:rFonts w:hint="eastAsia"/>
        </w:rPr>
        <w:t>Accademia di Belle Arti di Firenze</w:t>
      </w:r>
      <w:r>
        <w:rPr>
          <w:rFonts w:hint="eastAsia"/>
        </w:rPr>
        <w:t>（注</w:t>
      </w:r>
      <w:r>
        <w:rPr>
          <w:rFonts w:hint="eastAsia"/>
        </w:rPr>
        <w:t>1</w:t>
      </w:r>
      <w:r>
        <w:rPr>
          <w:rFonts w:hint="eastAsia"/>
        </w:rPr>
        <w:t>）绘画系，当初之所以会选择这家美术学院是因为在语言学校时，意大利邻居的姐姐就读于这所学校，她拿了一张学校的报名表格给我，我就二话不说地申请了，后来才得知这所学校在众多美术学院中，拥有显赫的地位，难怪在入学考试时，教授们总是带着骄傲的语气威胁我们说：“你们若是放弃，围墙外将会有欢呼声为你喝彩，因为他们将会有多一个机会进入这所学校。</w:t>
      </w:r>
    </w:p>
    <w:p w14:paraId="184AD4B1" w14:textId="77777777" w:rsidR="00FC2A20" w:rsidRDefault="00FC2A20" w:rsidP="00FC2A20">
      <w:r>
        <w:rPr>
          <w:rFonts w:hint="eastAsia"/>
        </w:rPr>
        <w:t>我的乡愁意大利，请加油！</w:t>
      </w:r>
    </w:p>
    <w:p w14:paraId="09CE547C" w14:textId="77777777" w:rsidR="00FC2A20" w:rsidRDefault="00FC2A20" w:rsidP="00FC2A20">
      <w:r>
        <w:rPr>
          <w:rFonts w:hint="eastAsia"/>
        </w:rPr>
        <w:t>佛罗伦斯国立美术学院的学生证，是一本蓝色布面的小本子，封面印着金色的意大利国家徽章和学校名称、地址，在这蓝色的小本子里，除了个人资料和照片外，教授们将填写上每年考获的成绩，并由秘书处盖章认证。别小看这小本子，它可让我们免费、免排队进入任何一家意大利国立美术馆哦！</w:t>
      </w:r>
    </w:p>
    <w:p w14:paraId="4B8BC5C7" w14:textId="77777777" w:rsidR="00FC2A20" w:rsidRDefault="00FC2A20" w:rsidP="00FC2A20">
      <w:r>
        <w:rPr>
          <w:rFonts w:hint="eastAsia"/>
        </w:rPr>
        <w:t>5</w:t>
      </w:r>
      <w:r>
        <w:rPr>
          <w:rFonts w:hint="eastAsia"/>
        </w:rPr>
        <w:t>年的大学生活就是努力将这本蓝色小本子填满，最大的欣慰就是看着逐年成绩越来越好，加上毕业论文、毕业作品呈现及现场答辩后，才能顺利毕业。在往返上课的过程中，每天乘搭</w:t>
      </w:r>
      <w:r>
        <w:rPr>
          <w:rFonts w:hint="eastAsia"/>
        </w:rPr>
        <w:t>40</w:t>
      </w:r>
      <w:r>
        <w:rPr>
          <w:rFonts w:hint="eastAsia"/>
        </w:rPr>
        <w:t>公里的火车上学，缓慢的列车穿梭在特斯卡纳州阿诺河（</w:t>
      </w:r>
      <w:r>
        <w:rPr>
          <w:rFonts w:hint="eastAsia"/>
        </w:rPr>
        <w:t>Arno</w:t>
      </w:r>
      <w:r>
        <w:rPr>
          <w:rFonts w:hint="eastAsia"/>
        </w:rPr>
        <w:t>）的各个小镇，来到曾经鼎盛的文艺复兴古老城市上课，每一条走过的小巷、商店、石阶，如今都在午夜梦回的脑海中轮回播放。</w:t>
      </w:r>
    </w:p>
    <w:p w14:paraId="4C2F4DFE" w14:textId="77777777" w:rsidR="00FC2A20" w:rsidRDefault="00FC2A20" w:rsidP="00FC2A20">
      <w:r>
        <w:rPr>
          <w:rFonts w:hint="eastAsia"/>
        </w:rPr>
        <w:t>当时网络不发达，手机屏幕仍是黑白的年代，每一个出国留学生都了解，平常省吃俭用就是为了购买这些国际电话预付卡，只为了能够跟远在赤道的家人朋友们说几句话，每分每秒都是金钱的声音，当时也只能依靠这些通话，慰藉距离所引发的思念与乡愁。</w:t>
      </w:r>
    </w:p>
    <w:p w14:paraId="4DCFD5ED" w14:textId="77777777" w:rsidR="00FC2A20" w:rsidRDefault="00FC2A20" w:rsidP="00FC2A20">
      <w:r>
        <w:rPr>
          <w:rFonts w:hint="eastAsia"/>
        </w:rPr>
        <w:t>久未联系的意大利同学突然捎来</w:t>
      </w:r>
      <w:proofErr w:type="gramStart"/>
      <w:r>
        <w:rPr>
          <w:rFonts w:hint="eastAsia"/>
        </w:rPr>
        <w:t>讯息</w:t>
      </w:r>
      <w:proofErr w:type="gramEnd"/>
      <w:r>
        <w:rPr>
          <w:rFonts w:hint="eastAsia"/>
        </w:rPr>
        <w:t>，她戴着口罩担忧地嘱咐我，一定要多注意个人防范措施，另一个意大利朋友则绝望地跟我描述，当地人人自危和口罩短缺的情况，如今意大利的疫情被人形容为“炼狱中”的惨状。我无法</w:t>
      </w:r>
      <w:proofErr w:type="gramStart"/>
      <w:r>
        <w:rPr>
          <w:rFonts w:hint="eastAsia"/>
        </w:rPr>
        <w:t>想像</w:t>
      </w:r>
      <w:proofErr w:type="gramEnd"/>
      <w:r>
        <w:rPr>
          <w:rFonts w:hint="eastAsia"/>
        </w:rPr>
        <w:t>和连接，那些记忆中的意大利与现在的意大利，唯有希望疫情能够早日散去，同时马来西亚也需要我们，大家共同努力抵抗这场袭击全球的瘟疫。</w:t>
      </w:r>
    </w:p>
    <w:p w14:paraId="394EB7F8" w14:textId="77777777" w:rsidR="00FC2A20" w:rsidRDefault="00FC2A20" w:rsidP="00FC2A20">
      <w:r>
        <w:rPr>
          <w:rFonts w:hint="eastAsia"/>
        </w:rPr>
        <w:t>如今意大利是我的乡愁，请老天对我的乡愁宽容一些。</w:t>
      </w:r>
    </w:p>
    <w:p w14:paraId="1BF47AE4" w14:textId="77777777" w:rsidR="00FC2A20" w:rsidRDefault="00FC2A20" w:rsidP="00FC2A20">
      <w:r>
        <w:rPr>
          <w:rFonts w:hint="eastAsia"/>
        </w:rPr>
        <w:t>Forza Italia</w:t>
      </w:r>
      <w:r>
        <w:rPr>
          <w:rFonts w:hint="eastAsia"/>
        </w:rPr>
        <w:t>！意大利加油！</w:t>
      </w:r>
    </w:p>
    <w:p w14:paraId="0D1B2F7C" w14:textId="77777777" w:rsidR="00FC2A20" w:rsidRDefault="00FC2A20" w:rsidP="00FC2A20">
      <w:r>
        <w:rPr>
          <w:rFonts w:hint="eastAsia"/>
        </w:rPr>
        <w:t>注</w:t>
      </w:r>
      <w:r>
        <w:rPr>
          <w:rFonts w:hint="eastAsia"/>
        </w:rPr>
        <w:t>1</w:t>
      </w:r>
      <w:r>
        <w:rPr>
          <w:rFonts w:hint="eastAsia"/>
        </w:rPr>
        <w:t>：</w:t>
      </w:r>
    </w:p>
    <w:p w14:paraId="66F9536E" w14:textId="77777777" w:rsidR="00FC2A20" w:rsidRDefault="00FC2A20" w:rsidP="00FC2A20">
      <w:r>
        <w:rPr>
          <w:rFonts w:hint="eastAsia"/>
        </w:rPr>
        <w:t>佛罗伦斯国立美术学院（意大利语：</w:t>
      </w:r>
      <w:r>
        <w:rPr>
          <w:rFonts w:hint="eastAsia"/>
        </w:rPr>
        <w:t>Accademia di Belle Arti di Firenze</w:t>
      </w:r>
      <w:r>
        <w:rPr>
          <w:rFonts w:hint="eastAsia"/>
        </w:rPr>
        <w:t>）为世界美术最高学府，历史可追溯到</w:t>
      </w:r>
      <w:r>
        <w:rPr>
          <w:rFonts w:hint="eastAsia"/>
        </w:rPr>
        <w:t>14</w:t>
      </w:r>
      <w:r>
        <w:rPr>
          <w:rFonts w:hint="eastAsia"/>
        </w:rPr>
        <w:t>世纪，始创于</w:t>
      </w:r>
      <w:r>
        <w:rPr>
          <w:rFonts w:hint="eastAsia"/>
        </w:rPr>
        <w:t>1339</w:t>
      </w:r>
      <w:r>
        <w:rPr>
          <w:rFonts w:hint="eastAsia"/>
        </w:rPr>
        <w:t>年是世界第一所美术学院，开创世界美术教育先河，</w:t>
      </w:r>
      <w:r>
        <w:rPr>
          <w:rFonts w:hint="eastAsia"/>
        </w:rPr>
        <w:t>1562</w:t>
      </w:r>
      <w:r>
        <w:rPr>
          <w:rFonts w:hint="eastAsia"/>
        </w:rPr>
        <w:t>年正式建立，称作</w:t>
      </w:r>
      <w:proofErr w:type="gramStart"/>
      <w:r>
        <w:rPr>
          <w:rFonts w:hint="eastAsia"/>
        </w:rPr>
        <w:t>迪</w:t>
      </w:r>
      <w:proofErr w:type="gramEnd"/>
      <w:r>
        <w:rPr>
          <w:rFonts w:hint="eastAsia"/>
        </w:rPr>
        <w:t>亚诺学院，首任院长为杰出艺术家、文学家、艺术史论家：瓦</w:t>
      </w:r>
      <w:proofErr w:type="gramStart"/>
      <w:r>
        <w:rPr>
          <w:rFonts w:hint="eastAsia"/>
        </w:rPr>
        <w:t>萨</w:t>
      </w:r>
      <w:proofErr w:type="gramEnd"/>
      <w:r>
        <w:rPr>
          <w:rFonts w:hint="eastAsia"/>
        </w:rPr>
        <w:t>里。</w:t>
      </w:r>
      <w:r>
        <w:rPr>
          <w:rFonts w:hint="eastAsia"/>
        </w:rPr>
        <w:t>1785</w:t>
      </w:r>
      <w:r>
        <w:rPr>
          <w:rFonts w:hint="eastAsia"/>
        </w:rPr>
        <w:t>年成为国立美术学院。“世界美术学院之母，四大美术学院之首”这是对佛罗伦斯美术学院最简洁的评价。</w:t>
      </w:r>
    </w:p>
    <w:p w14:paraId="06028353" w14:textId="77777777" w:rsidR="00FC2A20" w:rsidRDefault="00FC2A20" w:rsidP="00FC2A20">
      <w:r>
        <w:rPr>
          <w:rFonts w:hint="eastAsia"/>
        </w:rPr>
        <w:t>1561</w:t>
      </w:r>
      <w:r>
        <w:rPr>
          <w:rFonts w:hint="eastAsia"/>
        </w:rPr>
        <w:t>年</w:t>
      </w:r>
      <w:proofErr w:type="gramStart"/>
      <w:r>
        <w:rPr>
          <w:rFonts w:hint="eastAsia"/>
        </w:rPr>
        <w:t>在美第奇家族</w:t>
      </w:r>
      <w:proofErr w:type="gramEnd"/>
      <w:r>
        <w:rPr>
          <w:rFonts w:hint="eastAsia"/>
        </w:rPr>
        <w:t>，特别是科西莫一世的大力资助下，由乔尔乔·瓦萨里、布龙齐诺和</w:t>
      </w:r>
      <w:r>
        <w:rPr>
          <w:rFonts w:hint="eastAsia"/>
        </w:rPr>
        <w:t xml:space="preserve">Bartolommeo </w:t>
      </w:r>
      <w:proofErr w:type="spellStart"/>
      <w:r>
        <w:rPr>
          <w:rFonts w:hint="eastAsia"/>
        </w:rPr>
        <w:t>Ammannati</w:t>
      </w:r>
      <w:proofErr w:type="spellEnd"/>
      <w:r>
        <w:rPr>
          <w:rFonts w:hint="eastAsia"/>
        </w:rPr>
        <w:t>三位风格主义艺术家创办，米开朗琪罗出任名誉院长。最初设在佛罗伦斯圣母领报大殿的回廊。</w:t>
      </w:r>
      <w:r>
        <w:rPr>
          <w:rFonts w:hint="eastAsia"/>
        </w:rPr>
        <w:t>1784</w:t>
      </w:r>
      <w:r>
        <w:rPr>
          <w:rFonts w:hint="eastAsia"/>
        </w:rPr>
        <w:t>年，托斯卡纳大公利奥波德下令佛罗伦斯所有的美术学校合并，命名为佛罗伦斯美术学院，内设美术馆，供年轻艺术家学习。</w:t>
      </w:r>
    </w:p>
    <w:p w14:paraId="2974AAE5" w14:textId="77777777" w:rsidR="00FC2A20" w:rsidRDefault="00FC2A20" w:rsidP="00FC2A20">
      <w:r>
        <w:rPr>
          <w:rFonts w:hint="eastAsia"/>
        </w:rPr>
        <w:t>美术学院历经</w:t>
      </w:r>
      <w:r>
        <w:rPr>
          <w:rFonts w:hint="eastAsia"/>
        </w:rPr>
        <w:t>681</w:t>
      </w:r>
      <w:r>
        <w:rPr>
          <w:rFonts w:hint="eastAsia"/>
        </w:rPr>
        <w:t>年的洗礼早已蜚声世界，在近</w:t>
      </w:r>
      <w:r>
        <w:rPr>
          <w:rFonts w:hint="eastAsia"/>
        </w:rPr>
        <w:t>7</w:t>
      </w:r>
      <w:r>
        <w:rPr>
          <w:rFonts w:hint="eastAsia"/>
        </w:rPr>
        <w:t>个世纪的岁月里，美术学院汇聚了众多大</w:t>
      </w:r>
      <w:r>
        <w:rPr>
          <w:rFonts w:hint="eastAsia"/>
        </w:rPr>
        <w:lastRenderedPageBreak/>
        <w:t>师，是世界上汇聚培养大师最多的美术学院。</w:t>
      </w:r>
    </w:p>
    <w:p w14:paraId="7BCCDF51" w14:textId="77777777" w:rsidR="00FC2A20" w:rsidRDefault="00FC2A20" w:rsidP="00FC2A20">
      <w:r>
        <w:rPr>
          <w:rFonts w:hint="eastAsia"/>
        </w:rPr>
        <w:t>作者</w:t>
      </w:r>
      <w:r>
        <w:rPr>
          <w:rFonts w:hint="eastAsia"/>
        </w:rPr>
        <w:t xml:space="preserve"> </w:t>
      </w:r>
      <w:r>
        <w:rPr>
          <w:rFonts w:hint="eastAsia"/>
        </w:rPr>
        <w:t>：</w:t>
      </w:r>
      <w:r>
        <w:rPr>
          <w:rFonts w:hint="eastAsia"/>
        </w:rPr>
        <w:t xml:space="preserve"> </w:t>
      </w:r>
      <w:r>
        <w:rPr>
          <w:rFonts w:hint="eastAsia"/>
        </w:rPr>
        <w:t>赵少杰</w:t>
      </w:r>
      <w:r>
        <w:rPr>
          <w:rFonts w:hint="eastAsia"/>
        </w:rPr>
        <w:t xml:space="preserve"> </w:t>
      </w:r>
    </w:p>
    <w:p w14:paraId="7DA0153E" w14:textId="77777777" w:rsidR="00FC2A20" w:rsidRDefault="00FC2A20" w:rsidP="00FC2A2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2020-03-31</w:t>
      </w:r>
    </w:p>
    <w:p w14:paraId="5F20DECA" w14:textId="77777777" w:rsidR="00FC2A20" w:rsidRPr="00FC2A20" w:rsidRDefault="00FC2A20" w:rsidP="00EB076A"/>
    <w:p w14:paraId="76C050DE" w14:textId="22C15E43" w:rsidR="00FC2A20" w:rsidRDefault="00FC2A20" w:rsidP="00EB076A"/>
    <w:p w14:paraId="24325EE3" w14:textId="77777777" w:rsidR="000B2D92" w:rsidRDefault="000B2D92" w:rsidP="000B2D92">
      <w:r>
        <w:rPr>
          <w:rFonts w:hint="eastAsia"/>
        </w:rPr>
        <w:t>李梓嘉再屠龙！全英赛</w:t>
      </w:r>
      <w:proofErr w:type="gramStart"/>
      <w:r>
        <w:rPr>
          <w:rFonts w:hint="eastAsia"/>
        </w:rPr>
        <w:t>首秀闯</w:t>
      </w:r>
      <w:proofErr w:type="gramEnd"/>
      <w:r>
        <w:rPr>
          <w:rFonts w:hint="eastAsia"/>
        </w:rPr>
        <w:t>4</w:t>
      </w:r>
      <w:r>
        <w:rPr>
          <w:rFonts w:hint="eastAsia"/>
        </w:rPr>
        <w:t>强</w:t>
      </w:r>
    </w:p>
    <w:p w14:paraId="3B6EFF6F" w14:textId="77777777" w:rsidR="000B2D92" w:rsidRDefault="000B2D92" w:rsidP="000B2D92">
      <w:r>
        <w:rPr>
          <w:rFonts w:hint="eastAsia"/>
        </w:rPr>
        <w:t>即时体育</w:t>
      </w:r>
    </w:p>
    <w:p w14:paraId="2C4A1E6A" w14:textId="77777777" w:rsidR="000B2D92" w:rsidRDefault="000B2D92" w:rsidP="000B2D92">
      <w:r>
        <w:rPr>
          <w:rFonts w:hint="eastAsia"/>
        </w:rPr>
        <w:t>（档案照）</w:t>
      </w:r>
    </w:p>
    <w:p w14:paraId="327DA139" w14:textId="77777777" w:rsidR="000B2D92" w:rsidRDefault="000B2D92" w:rsidP="000B2D92">
      <w:r>
        <w:rPr>
          <w:rFonts w:hint="eastAsia"/>
        </w:rPr>
        <w:t>（伯明翰</w:t>
      </w:r>
      <w:r>
        <w:rPr>
          <w:rFonts w:hint="eastAsia"/>
        </w:rPr>
        <w:t>13</w:t>
      </w:r>
      <w:r>
        <w:rPr>
          <w:rFonts w:hint="eastAsia"/>
        </w:rPr>
        <w:t>日综合电）李梓嘉再屠龙！</w:t>
      </w:r>
    </w:p>
    <w:p w14:paraId="189EE3F2" w14:textId="77777777" w:rsidR="000B2D92" w:rsidRDefault="000B2D92" w:rsidP="000B2D92">
      <w:r>
        <w:rPr>
          <w:rFonts w:hint="eastAsia"/>
        </w:rPr>
        <w:t>2020</w:t>
      </w:r>
      <w:r>
        <w:rPr>
          <w:rFonts w:hint="eastAsia"/>
        </w:rPr>
        <w:t>年全英羽球超级</w:t>
      </w:r>
      <w:r>
        <w:rPr>
          <w:rFonts w:hint="eastAsia"/>
        </w:rPr>
        <w:t>1000</w:t>
      </w:r>
      <w:r>
        <w:rPr>
          <w:rFonts w:hint="eastAsia"/>
        </w:rPr>
        <w:t>赛今日展开复赛争夺，大马男单</w:t>
      </w:r>
      <w:proofErr w:type="gramStart"/>
      <w:r>
        <w:rPr>
          <w:rFonts w:hint="eastAsia"/>
        </w:rPr>
        <w:t>一</w:t>
      </w:r>
      <w:proofErr w:type="gramEnd"/>
      <w:r>
        <w:rPr>
          <w:rFonts w:hint="eastAsia"/>
        </w:rPr>
        <w:t>哥李梓嘉挑战中国的里约奥运会冠军</w:t>
      </w:r>
      <w:proofErr w:type="gramStart"/>
      <w:r>
        <w:rPr>
          <w:rFonts w:hint="eastAsia"/>
        </w:rPr>
        <w:t>谌</w:t>
      </w:r>
      <w:proofErr w:type="gramEnd"/>
      <w:r>
        <w:rPr>
          <w:rFonts w:hint="eastAsia"/>
        </w:rPr>
        <w:t>龙，以</w:t>
      </w:r>
      <w:r>
        <w:rPr>
          <w:rFonts w:hint="eastAsia"/>
        </w:rPr>
        <w:t>21</w:t>
      </w:r>
      <w:r>
        <w:rPr>
          <w:rFonts w:hint="eastAsia"/>
        </w:rPr>
        <w:t>比</w:t>
      </w:r>
      <w:r>
        <w:rPr>
          <w:rFonts w:hint="eastAsia"/>
        </w:rPr>
        <w:t>12</w:t>
      </w:r>
      <w:r>
        <w:rPr>
          <w:rFonts w:hint="eastAsia"/>
        </w:rPr>
        <w:t>、</w:t>
      </w:r>
      <w:r>
        <w:rPr>
          <w:rFonts w:hint="eastAsia"/>
        </w:rPr>
        <w:t>21</w:t>
      </w:r>
      <w:r>
        <w:rPr>
          <w:rFonts w:hint="eastAsia"/>
        </w:rPr>
        <w:t>比</w:t>
      </w:r>
      <w:r>
        <w:rPr>
          <w:rFonts w:hint="eastAsia"/>
        </w:rPr>
        <w:t>18</w:t>
      </w:r>
      <w:r>
        <w:rPr>
          <w:rFonts w:hint="eastAsia"/>
        </w:rPr>
        <w:t>取胜，在他的全英赛</w:t>
      </w:r>
      <w:proofErr w:type="gramStart"/>
      <w:r>
        <w:rPr>
          <w:rFonts w:hint="eastAsia"/>
        </w:rPr>
        <w:t>首秀便</w:t>
      </w:r>
      <w:proofErr w:type="gramEnd"/>
      <w:r>
        <w:rPr>
          <w:rFonts w:hint="eastAsia"/>
        </w:rPr>
        <w:t>一路杀进半决赛。</w:t>
      </w:r>
    </w:p>
    <w:p w14:paraId="229B8565" w14:textId="77777777" w:rsidR="000B2D92" w:rsidRDefault="000B2D92" w:rsidP="000B2D92">
      <w:r>
        <w:rPr>
          <w:rFonts w:hint="eastAsia"/>
        </w:rPr>
        <w:t>这是两人的第</w:t>
      </w:r>
      <w:r>
        <w:rPr>
          <w:rFonts w:hint="eastAsia"/>
        </w:rPr>
        <w:t>4</w:t>
      </w:r>
      <w:r>
        <w:rPr>
          <w:rFonts w:hint="eastAsia"/>
        </w:rPr>
        <w:t>次交手，此前，</w:t>
      </w:r>
      <w:r>
        <w:rPr>
          <w:rFonts w:hint="eastAsia"/>
        </w:rPr>
        <w:t>31</w:t>
      </w:r>
      <w:r>
        <w:rPr>
          <w:rFonts w:hint="eastAsia"/>
        </w:rPr>
        <w:t>岁的</w:t>
      </w:r>
      <w:proofErr w:type="gramStart"/>
      <w:r>
        <w:rPr>
          <w:rFonts w:hint="eastAsia"/>
        </w:rPr>
        <w:t>谌</w:t>
      </w:r>
      <w:proofErr w:type="gramEnd"/>
      <w:r>
        <w:rPr>
          <w:rFonts w:hint="eastAsia"/>
        </w:rPr>
        <w:t>龙以</w:t>
      </w:r>
      <w:r>
        <w:rPr>
          <w:rFonts w:hint="eastAsia"/>
        </w:rPr>
        <w:t>2</w:t>
      </w:r>
      <w:r>
        <w:rPr>
          <w:rFonts w:hint="eastAsia"/>
        </w:rPr>
        <w:t>胜</w:t>
      </w:r>
      <w:r>
        <w:rPr>
          <w:rFonts w:hint="eastAsia"/>
        </w:rPr>
        <w:t>1</w:t>
      </w:r>
      <w:proofErr w:type="gramStart"/>
      <w:r>
        <w:rPr>
          <w:rFonts w:hint="eastAsia"/>
        </w:rPr>
        <w:t>负略领先</w:t>
      </w:r>
      <w:proofErr w:type="gramEnd"/>
      <w:r>
        <w:rPr>
          <w:rFonts w:hint="eastAsia"/>
        </w:rPr>
        <w:t>21</w:t>
      </w:r>
      <w:r>
        <w:rPr>
          <w:rFonts w:hint="eastAsia"/>
        </w:rPr>
        <w:t>岁的李梓嘉。</w:t>
      </w:r>
    </w:p>
    <w:p w14:paraId="43593C4C" w14:textId="77777777" w:rsidR="000B2D92" w:rsidRDefault="000B2D92" w:rsidP="000B2D92">
      <w:r>
        <w:rPr>
          <w:rFonts w:hint="eastAsia"/>
        </w:rPr>
        <w:t>世界排名</w:t>
      </w:r>
      <w:r>
        <w:rPr>
          <w:rFonts w:hint="eastAsia"/>
        </w:rPr>
        <w:t>13</w:t>
      </w:r>
      <w:r>
        <w:rPr>
          <w:rFonts w:hint="eastAsia"/>
        </w:rPr>
        <w:t>的</w:t>
      </w:r>
      <w:proofErr w:type="gramStart"/>
      <w:r>
        <w:rPr>
          <w:rFonts w:hint="eastAsia"/>
        </w:rPr>
        <w:t>梓</w:t>
      </w:r>
      <w:proofErr w:type="gramEnd"/>
      <w:r>
        <w:rPr>
          <w:rFonts w:hint="eastAsia"/>
        </w:rPr>
        <w:t>嘉在首局开局阶段以</w:t>
      </w:r>
      <w:r>
        <w:rPr>
          <w:rFonts w:hint="eastAsia"/>
        </w:rPr>
        <w:t>0</w:t>
      </w:r>
      <w:r>
        <w:rPr>
          <w:rFonts w:hint="eastAsia"/>
        </w:rPr>
        <w:t>比</w:t>
      </w:r>
      <w:r>
        <w:rPr>
          <w:rFonts w:hint="eastAsia"/>
        </w:rPr>
        <w:t>1</w:t>
      </w:r>
      <w:r>
        <w:rPr>
          <w:rFonts w:hint="eastAsia"/>
        </w:rPr>
        <w:t>、</w:t>
      </w:r>
      <w:r>
        <w:rPr>
          <w:rFonts w:hint="eastAsia"/>
        </w:rPr>
        <w:t>1</w:t>
      </w:r>
      <w:r>
        <w:rPr>
          <w:rFonts w:hint="eastAsia"/>
        </w:rPr>
        <w:t>比</w:t>
      </w:r>
      <w:r>
        <w:rPr>
          <w:rFonts w:hint="eastAsia"/>
        </w:rPr>
        <w:t>2</w:t>
      </w:r>
      <w:r>
        <w:rPr>
          <w:rFonts w:hint="eastAsia"/>
        </w:rPr>
        <w:t>落后之后，在反超成</w:t>
      </w:r>
      <w:r>
        <w:rPr>
          <w:rFonts w:hint="eastAsia"/>
        </w:rPr>
        <w:t>3</w:t>
      </w:r>
      <w:r>
        <w:rPr>
          <w:rFonts w:hint="eastAsia"/>
        </w:rPr>
        <w:t>比</w:t>
      </w:r>
      <w:r>
        <w:rPr>
          <w:rFonts w:hint="eastAsia"/>
        </w:rPr>
        <w:t>2</w:t>
      </w:r>
      <w:r>
        <w:rPr>
          <w:rFonts w:hint="eastAsia"/>
        </w:rPr>
        <w:t>就没有再让</w:t>
      </w:r>
      <w:proofErr w:type="gramStart"/>
      <w:r>
        <w:rPr>
          <w:rFonts w:hint="eastAsia"/>
        </w:rPr>
        <w:t>谌</w:t>
      </w:r>
      <w:proofErr w:type="gramEnd"/>
      <w:r>
        <w:rPr>
          <w:rFonts w:hint="eastAsia"/>
        </w:rPr>
        <w:t>龙取得领先机会，一路稳扎稳打取下首局。</w:t>
      </w:r>
    </w:p>
    <w:p w14:paraId="516B09D3" w14:textId="77777777" w:rsidR="000B2D92" w:rsidRDefault="000B2D92" w:rsidP="000B2D92">
      <w:r>
        <w:rPr>
          <w:rFonts w:hint="eastAsia"/>
        </w:rPr>
        <w:t>次局续战，</w:t>
      </w:r>
      <w:proofErr w:type="gramStart"/>
      <w:r>
        <w:rPr>
          <w:rFonts w:hint="eastAsia"/>
        </w:rPr>
        <w:t>梓</w:t>
      </w:r>
      <w:proofErr w:type="gramEnd"/>
      <w:r>
        <w:rPr>
          <w:rFonts w:hint="eastAsia"/>
        </w:rPr>
        <w:t>嘉和</w:t>
      </w:r>
      <w:proofErr w:type="gramStart"/>
      <w:r>
        <w:rPr>
          <w:rFonts w:hint="eastAsia"/>
        </w:rPr>
        <w:t>谌</w:t>
      </w:r>
      <w:proofErr w:type="gramEnd"/>
      <w:r>
        <w:rPr>
          <w:rFonts w:hint="eastAsia"/>
        </w:rPr>
        <w:t>龙都想控制前半场，但</w:t>
      </w:r>
      <w:proofErr w:type="gramStart"/>
      <w:r>
        <w:rPr>
          <w:rFonts w:hint="eastAsia"/>
        </w:rPr>
        <w:t>梓</w:t>
      </w:r>
      <w:proofErr w:type="gramEnd"/>
      <w:r>
        <w:rPr>
          <w:rFonts w:hint="eastAsia"/>
        </w:rPr>
        <w:t>嘉沉住气很好地守住半场，且在年龄上占优势，在多拍后往往</w:t>
      </w:r>
      <w:proofErr w:type="gramStart"/>
      <w:r>
        <w:rPr>
          <w:rFonts w:hint="eastAsia"/>
        </w:rPr>
        <w:t>谌</w:t>
      </w:r>
      <w:proofErr w:type="gramEnd"/>
      <w:r>
        <w:rPr>
          <w:rFonts w:hint="eastAsia"/>
        </w:rPr>
        <w:t>龙失误增高。</w:t>
      </w:r>
      <w:proofErr w:type="gramStart"/>
      <w:r>
        <w:rPr>
          <w:rFonts w:hint="eastAsia"/>
        </w:rPr>
        <w:t>梓嘉以</w:t>
      </w:r>
      <w:proofErr w:type="gramEnd"/>
      <w:r>
        <w:rPr>
          <w:rFonts w:hint="eastAsia"/>
        </w:rPr>
        <w:t>2</w:t>
      </w:r>
      <w:r>
        <w:rPr>
          <w:rFonts w:hint="eastAsia"/>
        </w:rPr>
        <w:t>比</w:t>
      </w:r>
      <w:r>
        <w:rPr>
          <w:rFonts w:hint="eastAsia"/>
        </w:rPr>
        <w:t>1</w:t>
      </w:r>
      <w:r>
        <w:rPr>
          <w:rFonts w:hint="eastAsia"/>
        </w:rPr>
        <w:t>、</w:t>
      </w:r>
      <w:r>
        <w:rPr>
          <w:rFonts w:hint="eastAsia"/>
        </w:rPr>
        <w:t>5</w:t>
      </w:r>
      <w:r>
        <w:rPr>
          <w:rFonts w:hint="eastAsia"/>
        </w:rPr>
        <w:t>比</w:t>
      </w:r>
      <w:proofErr w:type="gramStart"/>
      <w:r>
        <w:rPr>
          <w:rFonts w:hint="eastAsia"/>
        </w:rPr>
        <w:t>2</w:t>
      </w:r>
      <w:r>
        <w:rPr>
          <w:rFonts w:hint="eastAsia"/>
        </w:rPr>
        <w:t>、</w:t>
      </w:r>
      <w:r>
        <w:rPr>
          <w:rFonts w:hint="eastAsia"/>
        </w:rPr>
        <w:t>11</w:t>
      </w:r>
      <w:r>
        <w:rPr>
          <w:rFonts w:hint="eastAsia"/>
        </w:rPr>
        <w:t>比</w:t>
      </w:r>
      <w:r>
        <w:rPr>
          <w:rFonts w:hint="eastAsia"/>
        </w:rPr>
        <w:t>7</w:t>
      </w:r>
      <w:r>
        <w:rPr>
          <w:rFonts w:hint="eastAsia"/>
        </w:rPr>
        <w:t>牢控局势</w:t>
      </w:r>
      <w:proofErr w:type="gramEnd"/>
      <w:r>
        <w:rPr>
          <w:rFonts w:hint="eastAsia"/>
        </w:rPr>
        <w:t>。</w:t>
      </w:r>
      <w:r>
        <w:rPr>
          <w:rFonts w:hint="eastAsia"/>
        </w:rPr>
        <w:t xml:space="preserve"> </w:t>
      </w:r>
    </w:p>
    <w:p w14:paraId="1264B1CE" w14:textId="77777777" w:rsidR="000B2D92" w:rsidRDefault="000B2D92" w:rsidP="000B2D92">
      <w:r>
        <w:rPr>
          <w:rFonts w:hint="eastAsia"/>
        </w:rPr>
        <w:t>但经过技术暂停回来续战，</w:t>
      </w:r>
      <w:proofErr w:type="gramStart"/>
      <w:r>
        <w:rPr>
          <w:rFonts w:hint="eastAsia"/>
        </w:rPr>
        <w:t>谌</w:t>
      </w:r>
      <w:proofErr w:type="gramEnd"/>
      <w:r>
        <w:rPr>
          <w:rFonts w:hint="eastAsia"/>
        </w:rPr>
        <w:t>龙连取</w:t>
      </w:r>
      <w:r>
        <w:rPr>
          <w:rFonts w:hint="eastAsia"/>
        </w:rPr>
        <w:t>3</w:t>
      </w:r>
      <w:r>
        <w:rPr>
          <w:rFonts w:hint="eastAsia"/>
        </w:rPr>
        <w:t>分拉近至</w:t>
      </w:r>
      <w:r>
        <w:rPr>
          <w:rFonts w:hint="eastAsia"/>
        </w:rPr>
        <w:t>10</w:t>
      </w:r>
      <w:r>
        <w:rPr>
          <w:rFonts w:hint="eastAsia"/>
        </w:rPr>
        <w:t>比</w:t>
      </w:r>
      <w:r>
        <w:rPr>
          <w:rFonts w:hint="eastAsia"/>
        </w:rPr>
        <w:t>11</w:t>
      </w:r>
      <w:r>
        <w:rPr>
          <w:rFonts w:hint="eastAsia"/>
        </w:rPr>
        <w:t>，此后他的击球</w:t>
      </w:r>
      <w:proofErr w:type="gramStart"/>
      <w:r>
        <w:rPr>
          <w:rFonts w:hint="eastAsia"/>
        </w:rPr>
        <w:t>击</w:t>
      </w:r>
      <w:proofErr w:type="gramEnd"/>
      <w:r>
        <w:rPr>
          <w:rFonts w:hint="eastAsia"/>
        </w:rPr>
        <w:t>后场出界，</w:t>
      </w:r>
      <w:proofErr w:type="gramStart"/>
      <w:r>
        <w:rPr>
          <w:rFonts w:hint="eastAsia"/>
        </w:rPr>
        <w:t>梓</w:t>
      </w:r>
      <w:proofErr w:type="gramEnd"/>
      <w:r>
        <w:rPr>
          <w:rFonts w:hint="eastAsia"/>
        </w:rPr>
        <w:t>嘉漂亮贴网</w:t>
      </w:r>
      <w:proofErr w:type="gramStart"/>
      <w:r>
        <w:rPr>
          <w:rFonts w:hint="eastAsia"/>
        </w:rPr>
        <w:t>网前球取分</w:t>
      </w:r>
      <w:proofErr w:type="gramEnd"/>
      <w:r>
        <w:rPr>
          <w:rFonts w:hint="eastAsia"/>
        </w:rPr>
        <w:t>，大马</w:t>
      </w:r>
      <w:proofErr w:type="gramStart"/>
      <w:r>
        <w:rPr>
          <w:rFonts w:hint="eastAsia"/>
        </w:rPr>
        <w:t>一哥再次</w:t>
      </w:r>
      <w:proofErr w:type="gramEnd"/>
      <w:r>
        <w:rPr>
          <w:rFonts w:hint="eastAsia"/>
        </w:rPr>
        <w:t>拉开比分，一口气连取</w:t>
      </w:r>
      <w:r>
        <w:rPr>
          <w:rFonts w:hint="eastAsia"/>
        </w:rPr>
        <w:t>4</w:t>
      </w:r>
      <w:r>
        <w:rPr>
          <w:rFonts w:hint="eastAsia"/>
        </w:rPr>
        <w:t>分，以</w:t>
      </w:r>
      <w:r>
        <w:rPr>
          <w:rFonts w:hint="eastAsia"/>
        </w:rPr>
        <w:t>15</w:t>
      </w:r>
      <w:r>
        <w:rPr>
          <w:rFonts w:hint="eastAsia"/>
        </w:rPr>
        <w:t>比</w:t>
      </w:r>
      <w:r>
        <w:rPr>
          <w:rFonts w:hint="eastAsia"/>
        </w:rPr>
        <w:t>10</w:t>
      </w:r>
      <w:r>
        <w:rPr>
          <w:rFonts w:hint="eastAsia"/>
        </w:rPr>
        <w:t>稳住阵脚。</w:t>
      </w:r>
      <w:r>
        <w:rPr>
          <w:rFonts w:hint="eastAsia"/>
        </w:rPr>
        <w:t xml:space="preserve"> </w:t>
      </w:r>
    </w:p>
    <w:p w14:paraId="3C05F09F" w14:textId="77777777" w:rsidR="000B2D92" w:rsidRDefault="000B2D92" w:rsidP="000B2D92">
      <w:r>
        <w:rPr>
          <w:rFonts w:hint="eastAsia"/>
        </w:rPr>
        <w:t>尽管经验丰富的</w:t>
      </w:r>
      <w:proofErr w:type="gramStart"/>
      <w:r>
        <w:rPr>
          <w:rFonts w:hint="eastAsia"/>
        </w:rPr>
        <w:t>谌</w:t>
      </w:r>
      <w:proofErr w:type="gramEnd"/>
      <w:r>
        <w:rPr>
          <w:rFonts w:hint="eastAsia"/>
        </w:rPr>
        <w:t>龙不轻易服输，紧咬比分，但在追至</w:t>
      </w:r>
      <w:r>
        <w:rPr>
          <w:rFonts w:hint="eastAsia"/>
        </w:rPr>
        <w:t>17</w:t>
      </w:r>
      <w:r>
        <w:rPr>
          <w:rFonts w:hint="eastAsia"/>
        </w:rPr>
        <w:t>比</w:t>
      </w:r>
      <w:r>
        <w:rPr>
          <w:rFonts w:hint="eastAsia"/>
        </w:rPr>
        <w:t>19</w:t>
      </w:r>
      <w:r>
        <w:rPr>
          <w:rFonts w:hint="eastAsia"/>
        </w:rPr>
        <w:t>时，他一次回球半场太高，让</w:t>
      </w:r>
      <w:proofErr w:type="gramStart"/>
      <w:r>
        <w:rPr>
          <w:rFonts w:hint="eastAsia"/>
        </w:rPr>
        <w:t>梓</w:t>
      </w:r>
      <w:proofErr w:type="gramEnd"/>
      <w:r>
        <w:rPr>
          <w:rFonts w:hint="eastAsia"/>
        </w:rPr>
        <w:t>嘉轻松扣杀以</w:t>
      </w:r>
      <w:r>
        <w:rPr>
          <w:rFonts w:hint="eastAsia"/>
        </w:rPr>
        <w:t>20</w:t>
      </w:r>
      <w:r>
        <w:rPr>
          <w:rFonts w:hint="eastAsia"/>
        </w:rPr>
        <w:t>比</w:t>
      </w:r>
      <w:r>
        <w:rPr>
          <w:rFonts w:hint="eastAsia"/>
        </w:rPr>
        <w:t>17</w:t>
      </w:r>
      <w:r>
        <w:rPr>
          <w:rFonts w:hint="eastAsia"/>
        </w:rPr>
        <w:t>拿到赛点。随后</w:t>
      </w:r>
      <w:proofErr w:type="gramStart"/>
      <w:r>
        <w:rPr>
          <w:rFonts w:hint="eastAsia"/>
        </w:rPr>
        <w:t>谌</w:t>
      </w:r>
      <w:proofErr w:type="gramEnd"/>
      <w:r>
        <w:rPr>
          <w:rFonts w:hint="eastAsia"/>
        </w:rPr>
        <w:t>龙救回</w:t>
      </w:r>
      <w:r>
        <w:rPr>
          <w:rFonts w:hint="eastAsia"/>
        </w:rPr>
        <w:t>1</w:t>
      </w:r>
      <w:r>
        <w:rPr>
          <w:rFonts w:hint="eastAsia"/>
        </w:rPr>
        <w:t>个赛点，</w:t>
      </w:r>
      <w:proofErr w:type="gramStart"/>
      <w:r>
        <w:rPr>
          <w:rFonts w:hint="eastAsia"/>
        </w:rPr>
        <w:t>梓</w:t>
      </w:r>
      <w:proofErr w:type="gramEnd"/>
      <w:r>
        <w:rPr>
          <w:rFonts w:hint="eastAsia"/>
        </w:rPr>
        <w:t>嘉在网前球取下致胜分。</w:t>
      </w:r>
    </w:p>
    <w:p w14:paraId="4AECD3DC"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2020-03-13</w:t>
      </w:r>
    </w:p>
    <w:p w14:paraId="7A887F6D" w14:textId="77777777" w:rsidR="000B2D92" w:rsidRDefault="000B2D92" w:rsidP="000B2D92"/>
    <w:p w14:paraId="618D7700" w14:textId="77777777" w:rsidR="000B2D92" w:rsidRDefault="000B2D92" w:rsidP="000B2D92"/>
    <w:p w14:paraId="0B1B2554" w14:textId="77777777" w:rsidR="000B2D92" w:rsidRDefault="000B2D92" w:rsidP="000B2D92"/>
    <w:p w14:paraId="2B73B154" w14:textId="77777777" w:rsidR="000B2D92" w:rsidRDefault="000B2D92" w:rsidP="000B2D92">
      <w:r>
        <w:rPr>
          <w:rFonts w:hint="eastAsia"/>
        </w:rPr>
        <w:t>结婚酒席不设堂食·</w:t>
      </w:r>
      <w:proofErr w:type="gramStart"/>
      <w:r>
        <w:rPr>
          <w:rFonts w:hint="eastAsia"/>
        </w:rPr>
        <w:t>新人派福袋</w:t>
      </w:r>
      <w:proofErr w:type="gramEnd"/>
      <w:r>
        <w:rPr>
          <w:rFonts w:hint="eastAsia"/>
        </w:rPr>
        <w:t>打包回家</w:t>
      </w:r>
    </w:p>
    <w:p w14:paraId="1066A4A2" w14:textId="77777777" w:rsidR="000B2D92" w:rsidRDefault="000B2D92" w:rsidP="000B2D92">
      <w:r>
        <w:rPr>
          <w:rFonts w:hint="eastAsia"/>
        </w:rPr>
        <w:t>即时国际</w:t>
      </w:r>
    </w:p>
    <w:p w14:paraId="4CC68868" w14:textId="77777777" w:rsidR="000B2D92" w:rsidRDefault="000B2D92" w:rsidP="000B2D92">
      <w:r>
        <w:rPr>
          <w:rFonts w:hint="eastAsia"/>
        </w:rPr>
        <w:t>（香港·红</w:t>
      </w:r>
      <w:proofErr w:type="gramStart"/>
      <w:r>
        <w:rPr>
          <w:rFonts w:hint="eastAsia"/>
        </w:rPr>
        <w:t>勘</w:t>
      </w:r>
      <w:proofErr w:type="gramEnd"/>
      <w:r>
        <w:rPr>
          <w:rFonts w:hint="eastAsia"/>
        </w:rPr>
        <w:t>12</w:t>
      </w:r>
      <w:r>
        <w:rPr>
          <w:rFonts w:hint="eastAsia"/>
        </w:rPr>
        <w:t>日讯）</w:t>
      </w:r>
      <w:proofErr w:type="gramStart"/>
      <w:r>
        <w:rPr>
          <w:rFonts w:hint="eastAsia"/>
        </w:rPr>
        <w:t>冠病持续</w:t>
      </w:r>
      <w:proofErr w:type="gramEnd"/>
      <w:r>
        <w:rPr>
          <w:rFonts w:hint="eastAsia"/>
        </w:rPr>
        <w:t>肆虐，一对新人决定在婚宴上不设堂食，改派装满菜肴外卖的“福袋”。</w:t>
      </w:r>
    </w:p>
    <w:p w14:paraId="776BE867" w14:textId="77777777" w:rsidR="000B2D92" w:rsidRDefault="000B2D92" w:rsidP="000B2D92">
      <w:r>
        <w:rPr>
          <w:rFonts w:hint="eastAsia"/>
        </w:rPr>
        <w:t>根据香港《晴报》报道，这对新人早前已因疫情而改期设宴，不想再改期，决定如期举办婚宴。</w:t>
      </w:r>
    </w:p>
    <w:p w14:paraId="01BFA378" w14:textId="77777777" w:rsidR="000B2D92" w:rsidRDefault="000B2D92" w:rsidP="000B2D92">
      <w:r>
        <w:rPr>
          <w:rFonts w:hint="eastAsia"/>
        </w:rPr>
        <w:t>根据彩福婚宴集团董事经理指出，这对新人原定于去年</w:t>
      </w:r>
      <w:r>
        <w:rPr>
          <w:rFonts w:hint="eastAsia"/>
        </w:rPr>
        <w:t>11</w:t>
      </w:r>
      <w:r>
        <w:rPr>
          <w:rFonts w:hint="eastAsia"/>
        </w:rPr>
        <w:t>月举行婚礼，后延期至</w:t>
      </w:r>
      <w:r>
        <w:rPr>
          <w:rFonts w:hint="eastAsia"/>
        </w:rPr>
        <w:t>3</w:t>
      </w:r>
      <w:r>
        <w:rPr>
          <w:rFonts w:hint="eastAsia"/>
        </w:rPr>
        <w:t>月</w:t>
      </w:r>
      <w:r>
        <w:rPr>
          <w:rFonts w:hint="eastAsia"/>
        </w:rPr>
        <w:t>10</w:t>
      </w:r>
      <w:r>
        <w:rPr>
          <w:rFonts w:hint="eastAsia"/>
        </w:rPr>
        <w:t>日。</w:t>
      </w:r>
    </w:p>
    <w:p w14:paraId="2FEEE360" w14:textId="77777777" w:rsidR="000B2D92" w:rsidRDefault="000B2D92" w:rsidP="000B2D92">
      <w:r>
        <w:rPr>
          <w:rFonts w:hint="eastAsia"/>
        </w:rPr>
        <w:t>为了保障来宾的安全，这对新人决定不设堂食，改派大约</w:t>
      </w:r>
      <w:r>
        <w:rPr>
          <w:rFonts w:hint="eastAsia"/>
        </w:rPr>
        <w:t>150</w:t>
      </w:r>
      <w:r>
        <w:rPr>
          <w:rFonts w:hint="eastAsia"/>
        </w:rPr>
        <w:t>份“福袋”。</w:t>
      </w:r>
    </w:p>
    <w:p w14:paraId="7A9596DE" w14:textId="77777777" w:rsidR="000B2D92" w:rsidRDefault="000B2D92" w:rsidP="000B2D92">
      <w:r>
        <w:rPr>
          <w:rFonts w:hint="eastAsia"/>
        </w:rPr>
        <w:t>这些福袋里，都装着所有菜肴及甜品，让宾客将食物外带回家。</w:t>
      </w:r>
    </w:p>
    <w:p w14:paraId="57C9ADF2" w14:textId="77777777" w:rsidR="000B2D92" w:rsidRDefault="000B2D92" w:rsidP="000B2D92">
      <w:r>
        <w:rPr>
          <w:rFonts w:hint="eastAsia"/>
        </w:rPr>
        <w:t>该婚宴的流程除了不设堂食，其他程序都是如期进行。宾客大约晚间</w:t>
      </w:r>
      <w:r>
        <w:rPr>
          <w:rFonts w:hint="eastAsia"/>
        </w:rPr>
        <w:t>7</w:t>
      </w:r>
      <w:r>
        <w:rPr>
          <w:rFonts w:hint="eastAsia"/>
        </w:rPr>
        <w:t>时开始入场，一对新人则于</w:t>
      </w:r>
      <w:r>
        <w:rPr>
          <w:rFonts w:hint="eastAsia"/>
        </w:rPr>
        <w:t>8</w:t>
      </w:r>
      <w:r>
        <w:rPr>
          <w:rFonts w:hint="eastAsia"/>
        </w:rPr>
        <w:t>时</w:t>
      </w:r>
      <w:r>
        <w:rPr>
          <w:rFonts w:hint="eastAsia"/>
        </w:rPr>
        <w:t>30</w:t>
      </w:r>
      <w:r>
        <w:rPr>
          <w:rFonts w:hint="eastAsia"/>
        </w:rPr>
        <w:t>分入场。接着致词、表演等都如期进行，</w:t>
      </w:r>
      <w:proofErr w:type="gramStart"/>
      <w:r>
        <w:rPr>
          <w:rFonts w:hint="eastAsia"/>
        </w:rPr>
        <w:t>唯过程</w:t>
      </w:r>
      <w:proofErr w:type="gramEnd"/>
      <w:r>
        <w:rPr>
          <w:rFonts w:hint="eastAsia"/>
        </w:rPr>
        <w:t>中只向宾客提供饮料。</w:t>
      </w:r>
      <w:r>
        <w:rPr>
          <w:rFonts w:hint="eastAsia"/>
        </w:rPr>
        <w:t>10</w:t>
      </w:r>
      <w:r>
        <w:rPr>
          <w:rFonts w:hint="eastAsia"/>
        </w:rPr>
        <w:t>时完成所有仪式后，再派发福袋给宾客们。</w:t>
      </w:r>
    </w:p>
    <w:p w14:paraId="6F22FAF2" w14:textId="77777777" w:rsidR="000B2D92" w:rsidRDefault="000B2D92" w:rsidP="000B2D92">
      <w:r>
        <w:rPr>
          <w:rFonts w:hint="eastAsia"/>
        </w:rPr>
        <w:t>彩福婚宴集团董事经理表示，这次是该集团首次尝试不设堂食，让宾客“打包”食物回家。</w:t>
      </w:r>
    </w:p>
    <w:p w14:paraId="2C02148B"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2020-03-12</w:t>
      </w:r>
    </w:p>
    <w:p w14:paraId="66DAF16F" w14:textId="77777777" w:rsidR="000B2D92" w:rsidRDefault="000B2D92" w:rsidP="000B2D92"/>
    <w:p w14:paraId="786D2076" w14:textId="77777777" w:rsidR="000B2D92" w:rsidRDefault="000B2D92" w:rsidP="000B2D92"/>
    <w:p w14:paraId="0D8359B6" w14:textId="77777777" w:rsidR="000B2D92" w:rsidRDefault="000B2D92" w:rsidP="000B2D92">
      <w:r>
        <w:rPr>
          <w:rFonts w:hint="eastAsia"/>
        </w:rPr>
        <w:t>登州政府证实·落实戏院需设男女分开坐</w:t>
      </w:r>
    </w:p>
    <w:p w14:paraId="031564ED" w14:textId="77777777" w:rsidR="000B2D92" w:rsidRDefault="000B2D92" w:rsidP="000B2D92">
      <w:r>
        <w:rPr>
          <w:rFonts w:hint="eastAsia"/>
        </w:rPr>
        <w:t>即时国内</w:t>
      </w:r>
    </w:p>
    <w:p w14:paraId="66CD8859" w14:textId="77777777" w:rsidR="000B2D92" w:rsidRDefault="000B2D92" w:rsidP="000B2D92">
      <w:r>
        <w:rPr>
          <w:rFonts w:hint="eastAsia"/>
        </w:rPr>
        <w:t>登州大臣拿</w:t>
      </w:r>
      <w:proofErr w:type="gramStart"/>
      <w:r>
        <w:rPr>
          <w:rFonts w:hint="eastAsia"/>
        </w:rPr>
        <w:t>督斯里阿末山苏</w:t>
      </w:r>
      <w:proofErr w:type="gramEnd"/>
      <w:r>
        <w:rPr>
          <w:rFonts w:hint="eastAsia"/>
        </w:rPr>
        <w:t>里（右二）推介指南</w:t>
      </w:r>
    </w:p>
    <w:p w14:paraId="75F4BDA2" w14:textId="77777777" w:rsidR="000B2D92" w:rsidRDefault="000B2D92" w:rsidP="000B2D92">
      <w:r>
        <w:rPr>
          <w:rFonts w:hint="eastAsia"/>
        </w:rPr>
        <w:lastRenderedPageBreak/>
        <w:t>（瓜拉</w:t>
      </w:r>
      <w:proofErr w:type="gramStart"/>
      <w:r>
        <w:rPr>
          <w:rFonts w:hint="eastAsia"/>
        </w:rPr>
        <w:t>登嘉楼</w:t>
      </w:r>
      <w:proofErr w:type="gramEnd"/>
      <w:r>
        <w:rPr>
          <w:rFonts w:hint="eastAsia"/>
        </w:rPr>
        <w:t>12</w:t>
      </w:r>
      <w:r>
        <w:rPr>
          <w:rFonts w:hint="eastAsia"/>
        </w:rPr>
        <w:t>日讯）</w:t>
      </w:r>
      <w:proofErr w:type="gramStart"/>
      <w:r>
        <w:rPr>
          <w:rFonts w:hint="eastAsia"/>
        </w:rPr>
        <w:t>登嘉楼州</w:t>
      </w:r>
      <w:proofErr w:type="gramEnd"/>
      <w:r>
        <w:rPr>
          <w:rFonts w:hint="eastAsia"/>
        </w:rPr>
        <w:t>政府正式落实戏院需设男女分开坐的政策，而非穆斯林也不适合穿著过紧、透明或太短的衣服去看戏。</w:t>
      </w:r>
    </w:p>
    <w:p w14:paraId="491BF7FF" w14:textId="77777777" w:rsidR="000B2D92" w:rsidRDefault="000B2D92" w:rsidP="000B2D92">
      <w:r>
        <w:rPr>
          <w:rFonts w:hint="eastAsia"/>
        </w:rPr>
        <w:t>根据登州政府今日公布的筹办娱乐、文化及旅游活动指南，穆斯林观众必须穿着得体，包括遮盖羞体；非穆斯林也应整齐示人，过紧、透明或太短的衣着都不适合。</w:t>
      </w:r>
    </w:p>
    <w:p w14:paraId="5105CD20" w14:textId="77777777" w:rsidR="000B2D92" w:rsidRDefault="000B2D92" w:rsidP="000B2D92">
      <w:r>
        <w:rPr>
          <w:rFonts w:hint="eastAsia"/>
        </w:rPr>
        <w:t>根据男女分开坐的规定，戏院必须各设</w:t>
      </w:r>
      <w:r>
        <w:rPr>
          <w:rFonts w:hint="eastAsia"/>
        </w:rPr>
        <w:t>3</w:t>
      </w:r>
      <w:r>
        <w:rPr>
          <w:rFonts w:hint="eastAsia"/>
        </w:rPr>
        <w:t>种座位，包括男、女及家庭座位。</w:t>
      </w:r>
    </w:p>
    <w:p w14:paraId="669B1625" w14:textId="77777777" w:rsidR="000B2D92" w:rsidRDefault="000B2D92" w:rsidP="000B2D92">
      <w:r>
        <w:rPr>
          <w:rFonts w:hint="eastAsia"/>
        </w:rPr>
        <w:t>“男性座位只限男观众，女性座位只限女观众，家庭座位是给家庭与夫妇。”</w:t>
      </w:r>
    </w:p>
    <w:p w14:paraId="66AD7B41" w14:textId="77777777" w:rsidR="000B2D92" w:rsidRDefault="000B2D92" w:rsidP="000B2D92">
      <w:r>
        <w:rPr>
          <w:rFonts w:hint="eastAsia"/>
        </w:rPr>
        <w:t>不允携带酒精饮料入场</w:t>
      </w:r>
    </w:p>
    <w:p w14:paraId="285E6972" w14:textId="77777777" w:rsidR="000B2D92" w:rsidRDefault="000B2D92" w:rsidP="000B2D92">
      <w:r>
        <w:rPr>
          <w:rFonts w:hint="eastAsia"/>
        </w:rPr>
        <w:t>同时，观众不允许携带酒精饮料入场，场内也禁止任何赌博性质的活动。</w:t>
      </w:r>
    </w:p>
    <w:p w14:paraId="4900056B" w14:textId="77777777" w:rsidR="000B2D92" w:rsidRDefault="000B2D92" w:rsidP="000B2D92">
      <w:r>
        <w:rPr>
          <w:rFonts w:hint="eastAsia"/>
        </w:rPr>
        <w:t>至于戏院播映电影的时间，则是每天早上</w:t>
      </w:r>
      <w:r>
        <w:rPr>
          <w:rFonts w:hint="eastAsia"/>
        </w:rPr>
        <w:t>10</w:t>
      </w:r>
      <w:r>
        <w:rPr>
          <w:rFonts w:hint="eastAsia"/>
        </w:rPr>
        <w:t>时</w:t>
      </w:r>
      <w:r>
        <w:rPr>
          <w:rFonts w:hint="eastAsia"/>
        </w:rPr>
        <w:t>30</w:t>
      </w:r>
      <w:r>
        <w:rPr>
          <w:rFonts w:hint="eastAsia"/>
        </w:rPr>
        <w:t>分至午夜</w:t>
      </w:r>
      <w:r>
        <w:rPr>
          <w:rFonts w:hint="eastAsia"/>
        </w:rPr>
        <w:t>12</w:t>
      </w:r>
      <w:r>
        <w:rPr>
          <w:rFonts w:hint="eastAsia"/>
        </w:rPr>
        <w:t>时为止。</w:t>
      </w:r>
    </w:p>
    <w:p w14:paraId="20DCACE5" w14:textId="77777777" w:rsidR="000B2D92" w:rsidRDefault="000B2D92" w:rsidP="000B2D92">
      <w:r>
        <w:rPr>
          <w:rFonts w:hint="eastAsia"/>
        </w:rPr>
        <w:t>“除了星期四，业者只可播映至傍晚</w:t>
      </w:r>
      <w:r>
        <w:rPr>
          <w:rFonts w:hint="eastAsia"/>
        </w:rPr>
        <w:t>6</w:t>
      </w:r>
      <w:r>
        <w:rPr>
          <w:rFonts w:hint="eastAsia"/>
        </w:rPr>
        <w:t>时；星期五则从傍晚</w:t>
      </w:r>
      <w:r>
        <w:rPr>
          <w:rFonts w:hint="eastAsia"/>
        </w:rPr>
        <w:t>6</w:t>
      </w:r>
      <w:r>
        <w:rPr>
          <w:rFonts w:hint="eastAsia"/>
        </w:rPr>
        <w:t>时开始至午夜</w:t>
      </w:r>
      <w:r>
        <w:rPr>
          <w:rFonts w:hint="eastAsia"/>
        </w:rPr>
        <w:t>12</w:t>
      </w:r>
      <w:r>
        <w:rPr>
          <w:rFonts w:hint="eastAsia"/>
        </w:rPr>
        <w:t>时。”</w:t>
      </w:r>
    </w:p>
    <w:p w14:paraId="4CE18A8F" w14:textId="77777777" w:rsidR="000B2D92" w:rsidRDefault="000B2D92" w:rsidP="000B2D92">
      <w:r>
        <w:rPr>
          <w:rFonts w:hint="eastAsia"/>
        </w:rPr>
        <w:t>指南也说，凡伊斯兰重要节庆来临的前一天，戏院须于傍晚</w:t>
      </w:r>
      <w:r>
        <w:rPr>
          <w:rFonts w:hint="eastAsia"/>
        </w:rPr>
        <w:t>6</w:t>
      </w:r>
      <w:r>
        <w:rPr>
          <w:rFonts w:hint="eastAsia"/>
        </w:rPr>
        <w:t>时停止播放电影，直至节日当天傍晚</w:t>
      </w:r>
      <w:r>
        <w:rPr>
          <w:rFonts w:hint="eastAsia"/>
        </w:rPr>
        <w:t>6</w:t>
      </w:r>
      <w:r>
        <w:rPr>
          <w:rFonts w:hint="eastAsia"/>
        </w:rPr>
        <w:t>时之后才可开始恢复营业。</w:t>
      </w:r>
    </w:p>
    <w:p w14:paraId="038D60BA" w14:textId="77777777" w:rsidR="000B2D92" w:rsidRDefault="000B2D92" w:rsidP="000B2D92">
      <w:r>
        <w:rPr>
          <w:rFonts w:hint="eastAsia"/>
        </w:rPr>
        <w:t>指南亦规定戏院业者准备祈祷场所予民众。</w:t>
      </w:r>
    </w:p>
    <w:p w14:paraId="61C46BB4"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2020-03-12</w:t>
      </w:r>
    </w:p>
    <w:p w14:paraId="4764B1B4" w14:textId="347B4237" w:rsidR="000B2D92" w:rsidRDefault="000B2D92" w:rsidP="000B2D92"/>
    <w:p w14:paraId="77A80142" w14:textId="0345338C" w:rsidR="00D453CF" w:rsidRDefault="00D453CF" w:rsidP="000B2D92"/>
    <w:p w14:paraId="063DB299" w14:textId="77777777" w:rsidR="00D453CF" w:rsidRDefault="00D453CF" w:rsidP="00D453CF">
      <w:r>
        <w:rPr>
          <w:rFonts w:hint="eastAsia"/>
        </w:rPr>
        <w:t>2020-03-11 07:40:00</w:t>
      </w:r>
      <w:r>
        <w:rPr>
          <w:rFonts w:hint="eastAsia"/>
        </w:rPr>
        <w:t> </w:t>
      </w:r>
      <w:r>
        <w:rPr>
          <w:rFonts w:hint="eastAsia"/>
        </w:rPr>
        <w:t xml:space="preserve">  823</w:t>
      </w:r>
      <w:r>
        <w:rPr>
          <w:rFonts w:hint="eastAsia"/>
        </w:rPr>
        <w:t> </w:t>
      </w:r>
      <w:r>
        <w:rPr>
          <w:rFonts w:hint="eastAsia"/>
        </w:rPr>
        <w:t xml:space="preserve">  3</w:t>
      </w:r>
      <w:r>
        <w:rPr>
          <w:rFonts w:hint="eastAsia"/>
        </w:rPr>
        <w:t> </w:t>
      </w:r>
      <w:r>
        <w:rPr>
          <w:rFonts w:hint="eastAsia"/>
        </w:rPr>
        <w:t xml:space="preserve">  2</w:t>
      </w:r>
      <w:r>
        <w:rPr>
          <w:rFonts w:hint="eastAsia"/>
        </w:rPr>
        <w:t> </w:t>
      </w:r>
      <w:r>
        <w:rPr>
          <w:rFonts w:hint="eastAsia"/>
        </w:rPr>
        <w:t xml:space="preserve"> </w:t>
      </w:r>
    </w:p>
    <w:p w14:paraId="07F95780" w14:textId="77777777" w:rsidR="00D453CF" w:rsidRDefault="00D453CF" w:rsidP="00D453CF">
      <w:r>
        <w:rPr>
          <w:rFonts w:hint="eastAsia"/>
        </w:rPr>
        <w:t>郭健平</w:t>
      </w:r>
      <w:r>
        <w:rPr>
          <w:rFonts w:hint="eastAsia"/>
        </w:rPr>
        <w:t>.</w:t>
      </w:r>
      <w:r>
        <w:rPr>
          <w:rFonts w:hint="eastAsia"/>
        </w:rPr>
        <w:t>反跳槽法令难如登天</w:t>
      </w:r>
    </w:p>
    <w:p w14:paraId="039E7AA8" w14:textId="77777777" w:rsidR="00D453CF" w:rsidRDefault="00D453CF" w:rsidP="00D453CF">
      <w:r>
        <w:rPr>
          <w:rFonts w:hint="eastAsia"/>
        </w:rPr>
        <w:t>路见不平</w:t>
      </w:r>
      <w:r>
        <w:rPr>
          <w:rFonts w:hint="eastAsia"/>
        </w:rPr>
        <w:t xml:space="preserve"> </w:t>
      </w:r>
    </w:p>
    <w:p w14:paraId="71D43880" w14:textId="77777777" w:rsidR="00D453CF" w:rsidRDefault="00D453CF" w:rsidP="00D453CF">
      <w:r>
        <w:rPr>
          <w:rFonts w:hint="eastAsia"/>
        </w:rPr>
        <w:t>两个星期前的今天，当国会议员进进出出觐见国家元首时，我在这里说过，国会议员们不倾向于解散国会，因为如果解散了，大家都没有肉吃。</w:t>
      </w:r>
    </w:p>
    <w:p w14:paraId="75886C8D" w14:textId="77777777" w:rsidR="00D453CF" w:rsidRDefault="00D453CF" w:rsidP="00D453CF">
      <w:r>
        <w:rPr>
          <w:rFonts w:hint="eastAsia"/>
        </w:rPr>
        <w:t>当天夜报出街后，有人说我被打脸，因为巫统、伊斯兰党和马华都支持解散国会。堂皇的理由是：还政于民！</w:t>
      </w:r>
    </w:p>
    <w:p w14:paraId="0DB9465A" w14:textId="77777777" w:rsidR="00D453CF" w:rsidRDefault="00D453CF" w:rsidP="00D453CF">
      <w:r>
        <w:rPr>
          <w:rFonts w:hint="eastAsia"/>
        </w:rPr>
        <w:t>纵观这次的</w:t>
      </w:r>
      <w:proofErr w:type="gramStart"/>
      <w:r>
        <w:rPr>
          <w:rFonts w:hint="eastAsia"/>
        </w:rPr>
        <w:t>非选举</w:t>
      </w:r>
      <w:proofErr w:type="gramEnd"/>
      <w:r>
        <w:rPr>
          <w:rFonts w:hint="eastAsia"/>
        </w:rPr>
        <w:t>变天，有许多选民觉得对制度和政客的嘴脸彻底失望，下次不想投票了。就算当初国会解散了，美其名是还政于民，但是当国会议员被选民保送进国会了，接下来发生的事就不是选民说了算。所以说</w:t>
      </w:r>
      <w:proofErr w:type="gramStart"/>
      <w:r>
        <w:rPr>
          <w:rFonts w:hint="eastAsia"/>
        </w:rPr>
        <w:t>“</w:t>
      </w:r>
      <w:proofErr w:type="gramEnd"/>
      <w:r>
        <w:rPr>
          <w:rFonts w:hint="eastAsia"/>
        </w:rPr>
        <w:t>还政于民“，选民越来越无法理解要怎样还。还有”人民是老板“，也是说得比唱的好听的概念，议员们进了议会厅，其实已接近</w:t>
      </w:r>
      <w:r>
        <w:rPr>
          <w:rFonts w:hint="eastAsia"/>
        </w:rPr>
        <w:t>5</w:t>
      </w:r>
      <w:r>
        <w:rPr>
          <w:rFonts w:hint="eastAsia"/>
        </w:rPr>
        <w:t>年不用完全听老板的话了。</w:t>
      </w:r>
    </w:p>
    <w:p w14:paraId="17CC982E" w14:textId="77777777" w:rsidR="00D453CF" w:rsidRDefault="00D453CF" w:rsidP="00D453CF">
      <w:r>
        <w:rPr>
          <w:rFonts w:hint="eastAsia"/>
        </w:rPr>
        <w:t>结果不到一个星期，支持解散国会的议员，已支持慕尤丁担任第八任首相。两个星期后，支持解散国会的同一批人，陆续入阁和担任副部长了。</w:t>
      </w:r>
    </w:p>
    <w:p w14:paraId="1EF6DA01" w14:textId="77777777" w:rsidR="00D453CF" w:rsidRDefault="00D453CF" w:rsidP="00D453CF">
      <w:r>
        <w:rPr>
          <w:rFonts w:hint="eastAsia"/>
        </w:rPr>
        <w:t>傻了眼？政治就是这样！</w:t>
      </w:r>
    </w:p>
    <w:p w14:paraId="7F16222A" w14:textId="77777777" w:rsidR="00D453CF" w:rsidRDefault="00D453CF" w:rsidP="00D453CF">
      <w:r>
        <w:rPr>
          <w:rFonts w:hint="eastAsia"/>
        </w:rPr>
        <w:t>和解散国会同一个概念，要求解散国会的选民，发现解散不成，其实真正的原因在政治青蛙跳来跳去，就希望用反跳槽法令来牵制议员们。</w:t>
      </w:r>
    </w:p>
    <w:p w14:paraId="0F29A23E" w14:textId="77777777" w:rsidR="00D453CF" w:rsidRDefault="00D453CF" w:rsidP="00D453CF">
      <w:r>
        <w:rPr>
          <w:rFonts w:hint="eastAsia"/>
        </w:rPr>
        <w:t>但是，这个建议，也和那天的解散国会一样，不会成功的！因为这样妨碍议员们“自由结社”的权利，有违宪法！</w:t>
      </w:r>
    </w:p>
    <w:p w14:paraId="4B41D71A" w14:textId="77777777" w:rsidR="00D453CF" w:rsidRDefault="00D453CF" w:rsidP="00D453CF">
      <w:r>
        <w:rPr>
          <w:rFonts w:hint="eastAsia"/>
        </w:rPr>
        <w:t>要这么做，就要修宪。自从国阵在</w:t>
      </w:r>
      <w:r>
        <w:rPr>
          <w:rFonts w:hint="eastAsia"/>
        </w:rPr>
        <w:t>2008</w:t>
      </w:r>
      <w:r>
        <w:rPr>
          <w:rFonts w:hint="eastAsia"/>
        </w:rPr>
        <w:t>年全国大选后失去三分之二多数议席后，要修宪的难度已大大提升。更何况，为什么</w:t>
      </w:r>
      <w:r>
        <w:rPr>
          <w:rFonts w:hint="eastAsia"/>
        </w:rPr>
        <w:t>2008</w:t>
      </w:r>
      <w:r>
        <w:rPr>
          <w:rFonts w:hint="eastAsia"/>
        </w:rPr>
        <w:t>年前，国阵不曾提及要立法禁止跳槽？</w:t>
      </w:r>
    </w:p>
    <w:p w14:paraId="37E5CB39" w14:textId="77777777" w:rsidR="00D453CF" w:rsidRDefault="00D453CF" w:rsidP="00D453CF">
      <w:r>
        <w:rPr>
          <w:rFonts w:hint="eastAsia"/>
        </w:rPr>
        <w:t>因为那个时候的国阵，大多数时候都是因为议员跳槽而得利的一方。以沙巴州为例，从</w:t>
      </w:r>
      <w:r>
        <w:rPr>
          <w:rFonts w:hint="eastAsia"/>
        </w:rPr>
        <w:t>1985</w:t>
      </w:r>
      <w:r>
        <w:rPr>
          <w:rFonts w:hint="eastAsia"/>
        </w:rPr>
        <w:t>年州选后，到</w:t>
      </w:r>
      <w:r>
        <w:rPr>
          <w:rFonts w:hint="eastAsia"/>
        </w:rPr>
        <w:t>2008</w:t>
      </w:r>
      <w:r>
        <w:rPr>
          <w:rFonts w:hint="eastAsia"/>
        </w:rPr>
        <w:t>年全国大选前的国阵太平盛世，不知已经历过多少次反对党议员跳槽到国阵的事件，那时候的国阵哪里会有动力要推动反跳槽法令？</w:t>
      </w:r>
    </w:p>
    <w:p w14:paraId="05B22E31" w14:textId="77777777" w:rsidR="00D453CF" w:rsidRDefault="00D453CF" w:rsidP="00D453CF">
      <w:r>
        <w:rPr>
          <w:rFonts w:hint="eastAsia"/>
        </w:rPr>
        <w:t>来到</w:t>
      </w:r>
      <w:r>
        <w:rPr>
          <w:rFonts w:hint="eastAsia"/>
        </w:rPr>
        <w:t>2008</w:t>
      </w:r>
      <w:r>
        <w:rPr>
          <w:rFonts w:hint="eastAsia"/>
        </w:rPr>
        <w:t>年，当时希盟的前身民联破天荒的</w:t>
      </w:r>
      <w:proofErr w:type="gramStart"/>
      <w:r>
        <w:rPr>
          <w:rFonts w:hint="eastAsia"/>
        </w:rPr>
        <w:t>否定国</w:t>
      </w:r>
      <w:proofErr w:type="gramEnd"/>
      <w:r>
        <w:rPr>
          <w:rFonts w:hint="eastAsia"/>
        </w:rPr>
        <w:t>阵的中央三分之二多数议席，还一举拿下吉打、</w:t>
      </w:r>
      <w:proofErr w:type="gramStart"/>
      <w:r>
        <w:rPr>
          <w:rFonts w:hint="eastAsia"/>
        </w:rPr>
        <w:t>槟</w:t>
      </w:r>
      <w:proofErr w:type="gramEnd"/>
      <w:r>
        <w:rPr>
          <w:rFonts w:hint="eastAsia"/>
        </w:rPr>
        <w:t>州、霹雳和雪兰</w:t>
      </w:r>
      <w:proofErr w:type="gramStart"/>
      <w:r>
        <w:rPr>
          <w:rFonts w:hint="eastAsia"/>
        </w:rPr>
        <w:t>莪</w:t>
      </w:r>
      <w:proofErr w:type="gramEnd"/>
      <w:r>
        <w:rPr>
          <w:rFonts w:hint="eastAsia"/>
        </w:rPr>
        <w:t>执政权。一年后，国阵策动</w:t>
      </w:r>
      <w:r>
        <w:rPr>
          <w:rFonts w:hint="eastAsia"/>
        </w:rPr>
        <w:t>3</w:t>
      </w:r>
      <w:r>
        <w:rPr>
          <w:rFonts w:hint="eastAsia"/>
        </w:rPr>
        <w:t>个</w:t>
      </w:r>
      <w:proofErr w:type="gramStart"/>
      <w:r>
        <w:rPr>
          <w:rFonts w:hint="eastAsia"/>
        </w:rPr>
        <w:t>民联州议员</w:t>
      </w:r>
      <w:proofErr w:type="gramEnd"/>
      <w:r>
        <w:rPr>
          <w:rFonts w:hint="eastAsia"/>
        </w:rPr>
        <w:t>跳槽，结果执政不到一年的民联，失去了霹雳州。</w:t>
      </w:r>
    </w:p>
    <w:p w14:paraId="1FA2B12B" w14:textId="77777777" w:rsidR="00D453CF" w:rsidRDefault="00D453CF" w:rsidP="00D453CF">
      <w:r>
        <w:rPr>
          <w:rFonts w:hint="eastAsia"/>
        </w:rPr>
        <w:t>霹雳州的变天，让人民很生气，但是</w:t>
      </w:r>
      <w:r>
        <w:rPr>
          <w:rFonts w:hint="eastAsia"/>
        </w:rPr>
        <w:t>2013</w:t>
      </w:r>
      <w:r>
        <w:rPr>
          <w:rFonts w:hint="eastAsia"/>
        </w:rPr>
        <w:t>年大选，民联却夺不回霹雳州，如果选民的眼睛</w:t>
      </w:r>
      <w:r>
        <w:rPr>
          <w:rFonts w:hint="eastAsia"/>
        </w:rPr>
        <w:lastRenderedPageBreak/>
        <w:t>是雪亮的，不应该帮民联复仇吗？奈何人民的记忆都是短暂的，如果慕尤丁的团队今后拼出成绩，相信下届大只会有越来越少的选民想要帮希盟“复仇”。</w:t>
      </w:r>
    </w:p>
    <w:p w14:paraId="3F738E45" w14:textId="77777777" w:rsidR="00D453CF" w:rsidRDefault="00D453CF" w:rsidP="00D453CF">
      <w:r>
        <w:rPr>
          <w:rFonts w:hint="eastAsia"/>
        </w:rPr>
        <w:t>然后看来看去，跳槽这件事，好像都是国阵的对手受害，事实真的是这样？</w:t>
      </w:r>
    </w:p>
    <w:p w14:paraId="4F25CA20" w14:textId="77777777" w:rsidR="00D453CF" w:rsidRDefault="00D453CF" w:rsidP="00D453CF">
      <w:r>
        <w:rPr>
          <w:rFonts w:hint="eastAsia"/>
        </w:rPr>
        <w:t>在</w:t>
      </w:r>
      <w:r>
        <w:rPr>
          <w:rFonts w:hint="eastAsia"/>
        </w:rPr>
        <w:t>2009</w:t>
      </w:r>
      <w:r>
        <w:rPr>
          <w:rFonts w:hint="eastAsia"/>
        </w:rPr>
        <w:t>霹雳州变天之前的几个月，安华先从巫统拉来了波打州议员纳沙鲁丁。结果不到两个星期，纳沙鲁丁跳回了巫统，还有</w:t>
      </w:r>
      <w:r>
        <w:rPr>
          <w:rFonts w:hint="eastAsia"/>
        </w:rPr>
        <w:t>2</w:t>
      </w:r>
      <w:r>
        <w:rPr>
          <w:rFonts w:hint="eastAsia"/>
        </w:rPr>
        <w:t>个公正党和</w:t>
      </w:r>
      <w:r>
        <w:rPr>
          <w:rFonts w:hint="eastAsia"/>
        </w:rPr>
        <w:t>1</w:t>
      </w:r>
      <w:r>
        <w:rPr>
          <w:rFonts w:hint="eastAsia"/>
        </w:rPr>
        <w:t>个行动党的州议员跟着变节，结果霹雳州就丢了政权。</w:t>
      </w:r>
    </w:p>
    <w:p w14:paraId="77C81E64" w14:textId="77777777" w:rsidR="00D453CF" w:rsidRDefault="00D453CF" w:rsidP="00D453CF">
      <w:r>
        <w:rPr>
          <w:rFonts w:hint="eastAsia"/>
        </w:rPr>
        <w:t>更早前，</w:t>
      </w:r>
      <w:r>
        <w:rPr>
          <w:rFonts w:hint="eastAsia"/>
        </w:rPr>
        <w:t>2008</w:t>
      </w:r>
      <w:r>
        <w:rPr>
          <w:rFonts w:hint="eastAsia"/>
        </w:rPr>
        <w:t>年政坛一直盛传安华将在当年的马来西亚日</w:t>
      </w:r>
      <w:r>
        <w:rPr>
          <w:rFonts w:hint="eastAsia"/>
        </w:rPr>
        <w:t>9</w:t>
      </w:r>
      <w:r>
        <w:rPr>
          <w:rFonts w:hint="eastAsia"/>
        </w:rPr>
        <w:t>月</w:t>
      </w:r>
      <w:r>
        <w:rPr>
          <w:rFonts w:hint="eastAsia"/>
        </w:rPr>
        <w:t>16</w:t>
      </w:r>
      <w:r>
        <w:rPr>
          <w:rFonts w:hint="eastAsia"/>
        </w:rPr>
        <w:t>日拉拢足够的国会议员，来实现变天。这个变天，也是后门变天吧？奈何当时头脑热的选民因为就是想着要变天，道德就放在一边。如果我们批评现在</w:t>
      </w:r>
      <w:proofErr w:type="gramStart"/>
      <w:r>
        <w:rPr>
          <w:rFonts w:hint="eastAsia"/>
        </w:rPr>
        <w:t>支持国盟后门</w:t>
      </w:r>
      <w:proofErr w:type="gramEnd"/>
      <w:r>
        <w:rPr>
          <w:rFonts w:hint="eastAsia"/>
        </w:rPr>
        <w:t>变天的支持者，那当时我们支持安华的后门变天，是否因为变天</w:t>
      </w:r>
      <w:proofErr w:type="gramStart"/>
      <w:r>
        <w:rPr>
          <w:rFonts w:hint="eastAsia"/>
        </w:rPr>
        <w:t>不</w:t>
      </w:r>
      <w:proofErr w:type="gramEnd"/>
      <w:r>
        <w:rPr>
          <w:rFonts w:hint="eastAsia"/>
        </w:rPr>
        <w:t>成就不用追究？</w:t>
      </w:r>
    </w:p>
    <w:p w14:paraId="5342CA54" w14:textId="77777777" w:rsidR="00D453CF" w:rsidRDefault="00D453CF" w:rsidP="00D453CF">
      <w:r>
        <w:rPr>
          <w:rFonts w:hint="eastAsia"/>
        </w:rPr>
        <w:t>所以说啊，无论是任期未满解散国会和议员跳槽，在适当的时候都是很好用的手段。假设一个情景，执政党因为</w:t>
      </w:r>
      <w:proofErr w:type="gramStart"/>
      <w:r>
        <w:rPr>
          <w:rFonts w:hint="eastAsia"/>
        </w:rPr>
        <w:t>不足三分之二</w:t>
      </w:r>
      <w:proofErr w:type="gramEnd"/>
      <w:r>
        <w:rPr>
          <w:rFonts w:hint="eastAsia"/>
        </w:rPr>
        <w:t>议席想要推动反跳槽法令，但是要拉拢对阵的议员支持自己的议案，跳槽可能又是一个很好的解决方案。来回几次，你觉得有没有必要再推动反跳槽法令？</w:t>
      </w:r>
    </w:p>
    <w:p w14:paraId="4458D6DA" w14:textId="77777777" w:rsidR="00D453CF" w:rsidRDefault="00D453CF" w:rsidP="00D453CF">
      <w:r>
        <w:rPr>
          <w:rFonts w:hint="eastAsia"/>
        </w:rPr>
        <w:t>作者</w:t>
      </w:r>
      <w:r>
        <w:rPr>
          <w:rFonts w:hint="eastAsia"/>
        </w:rPr>
        <w:t xml:space="preserve"> </w:t>
      </w:r>
      <w:r>
        <w:rPr>
          <w:rFonts w:hint="eastAsia"/>
        </w:rPr>
        <w:t>：</w:t>
      </w:r>
      <w:r>
        <w:rPr>
          <w:rFonts w:hint="eastAsia"/>
        </w:rPr>
        <w:t xml:space="preserve"> </w:t>
      </w:r>
      <w:r>
        <w:rPr>
          <w:rFonts w:hint="eastAsia"/>
        </w:rPr>
        <w:t>郭健平</w:t>
      </w:r>
      <w:r>
        <w:rPr>
          <w:rFonts w:hint="eastAsia"/>
        </w:rPr>
        <w:t xml:space="preserve"> </w:t>
      </w:r>
    </w:p>
    <w:p w14:paraId="1F3736F9" w14:textId="77777777" w:rsidR="00D453CF" w:rsidRDefault="00D453CF" w:rsidP="00D453CF">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2020-03-11 </w:t>
      </w:r>
    </w:p>
    <w:p w14:paraId="2444B6C4" w14:textId="77777777" w:rsidR="00D453CF" w:rsidRDefault="00D453CF" w:rsidP="00D453CF"/>
    <w:p w14:paraId="7B243B8A" w14:textId="77777777" w:rsidR="00D453CF" w:rsidRDefault="00D453CF" w:rsidP="00D453CF">
      <w:r>
        <w:rPr>
          <w:rFonts w:hint="eastAsia"/>
        </w:rPr>
        <w:t>2020-03-09 21:49:00</w:t>
      </w:r>
      <w:r>
        <w:rPr>
          <w:rFonts w:hint="eastAsia"/>
        </w:rPr>
        <w:t> </w:t>
      </w:r>
      <w:r>
        <w:rPr>
          <w:rFonts w:hint="eastAsia"/>
        </w:rPr>
        <w:t xml:space="preserve"> </w:t>
      </w:r>
    </w:p>
    <w:p w14:paraId="380D2222" w14:textId="77777777" w:rsidR="00D453CF" w:rsidRDefault="00D453CF" w:rsidP="00D453CF">
      <w:r>
        <w:rPr>
          <w:rFonts w:hint="eastAsia"/>
        </w:rPr>
        <w:t>【即时评论】林瑞源‧避开争议的新内阁</w:t>
      </w:r>
    </w:p>
    <w:p w14:paraId="6AE335B6" w14:textId="77777777" w:rsidR="00D453CF" w:rsidRDefault="00D453CF" w:rsidP="00D453CF">
      <w:r>
        <w:rPr>
          <w:rFonts w:hint="eastAsia"/>
        </w:rPr>
        <w:t>热点</w:t>
      </w:r>
    </w:p>
    <w:p w14:paraId="29906C46" w14:textId="77777777" w:rsidR="00D453CF" w:rsidRDefault="00D453CF" w:rsidP="00D453CF">
      <w:r>
        <w:rPr>
          <w:rFonts w:hint="eastAsia"/>
        </w:rPr>
        <w:t>首相慕尤丁宣布的新内阁阵容有几方面的用心，包括杜绝政治争议、消除外资的担忧、起用专业人士及淡化单一种族的色彩。</w:t>
      </w:r>
    </w:p>
    <w:p w14:paraId="2496754D" w14:textId="77777777" w:rsidR="00D453CF" w:rsidRDefault="00D453CF" w:rsidP="00D453CF">
      <w:r>
        <w:rPr>
          <w:rFonts w:hint="eastAsia"/>
        </w:rPr>
        <w:t>这是史上第一次悬空副首相职，因为国民联盟有多个成员党，如果由</w:t>
      </w:r>
      <w:proofErr w:type="gramStart"/>
      <w:r>
        <w:rPr>
          <w:rFonts w:hint="eastAsia"/>
        </w:rPr>
        <w:t>土团党担任</w:t>
      </w:r>
      <w:proofErr w:type="gramEnd"/>
      <w:r>
        <w:rPr>
          <w:rFonts w:hint="eastAsia"/>
        </w:rPr>
        <w:t>，拥有最多国会议席的巫统会不满，交给巫统、砂政党联盟或伊斯兰党，也会有争论。悬空副</w:t>
      </w:r>
      <w:proofErr w:type="gramStart"/>
      <w:r>
        <w:rPr>
          <w:rFonts w:hint="eastAsia"/>
        </w:rPr>
        <w:t>揆</w:t>
      </w:r>
      <w:proofErr w:type="gramEnd"/>
      <w:r>
        <w:rPr>
          <w:rFonts w:hint="eastAsia"/>
        </w:rPr>
        <w:t>职，不失为避免争议的好办法。</w:t>
      </w:r>
    </w:p>
    <w:p w14:paraId="3B1EC378" w14:textId="77777777" w:rsidR="00D453CF" w:rsidRDefault="00D453CF" w:rsidP="00D453CF">
      <w:r>
        <w:rPr>
          <w:rFonts w:hint="eastAsia"/>
        </w:rPr>
        <w:t>同时，慕尤丁委任</w:t>
      </w:r>
      <w:r>
        <w:rPr>
          <w:rFonts w:hint="eastAsia"/>
        </w:rPr>
        <w:t>4</w:t>
      </w:r>
      <w:r>
        <w:rPr>
          <w:rFonts w:hint="eastAsia"/>
        </w:rPr>
        <w:t>名高级部长辅助他，即国际贸工部长阿兹敏阿里</w:t>
      </w:r>
      <w:r>
        <w:rPr>
          <w:rFonts w:hint="eastAsia"/>
        </w:rPr>
        <w:t>(</w:t>
      </w:r>
      <w:proofErr w:type="gramStart"/>
      <w:r>
        <w:rPr>
          <w:rFonts w:hint="eastAsia"/>
        </w:rPr>
        <w:t>土团党</w:t>
      </w:r>
      <w:proofErr w:type="gramEnd"/>
      <w:r>
        <w:rPr>
          <w:rFonts w:hint="eastAsia"/>
        </w:rPr>
        <w:t>)</w:t>
      </w:r>
      <w:r>
        <w:rPr>
          <w:rFonts w:hint="eastAsia"/>
        </w:rPr>
        <w:t>、教育部长莫哈末拉</w:t>
      </w:r>
      <w:proofErr w:type="gramStart"/>
      <w:r>
        <w:rPr>
          <w:rFonts w:hint="eastAsia"/>
        </w:rPr>
        <w:t>迪</w:t>
      </w:r>
      <w:proofErr w:type="gramEnd"/>
      <w:r>
        <w:rPr>
          <w:rFonts w:hint="eastAsia"/>
        </w:rPr>
        <w:t>(</w:t>
      </w:r>
      <w:proofErr w:type="gramStart"/>
      <w:r>
        <w:rPr>
          <w:rFonts w:hint="eastAsia"/>
        </w:rPr>
        <w:t>土团党</w:t>
      </w:r>
      <w:proofErr w:type="gramEnd"/>
      <w:r>
        <w:rPr>
          <w:rFonts w:hint="eastAsia"/>
        </w:rPr>
        <w:t>)</w:t>
      </w:r>
      <w:r>
        <w:rPr>
          <w:rFonts w:hint="eastAsia"/>
        </w:rPr>
        <w:t>、国防部长依斯迈沙比里</w:t>
      </w:r>
      <w:r>
        <w:rPr>
          <w:rFonts w:hint="eastAsia"/>
        </w:rPr>
        <w:t>(</w:t>
      </w:r>
      <w:r>
        <w:rPr>
          <w:rFonts w:hint="eastAsia"/>
        </w:rPr>
        <w:t>巫统</w:t>
      </w:r>
      <w:r>
        <w:rPr>
          <w:rFonts w:hint="eastAsia"/>
        </w:rPr>
        <w:t>)</w:t>
      </w:r>
      <w:r>
        <w:rPr>
          <w:rFonts w:hint="eastAsia"/>
        </w:rPr>
        <w:t>、工程部长法迪拉</w:t>
      </w:r>
      <w:r>
        <w:rPr>
          <w:rFonts w:hint="eastAsia"/>
        </w:rPr>
        <w:t>(</w:t>
      </w:r>
      <w:r>
        <w:rPr>
          <w:rFonts w:hint="eastAsia"/>
        </w:rPr>
        <w:t>砂政党联盟</w:t>
      </w:r>
      <w:r>
        <w:rPr>
          <w:rFonts w:hint="eastAsia"/>
        </w:rPr>
        <w:t>)</w:t>
      </w:r>
      <w:r>
        <w:rPr>
          <w:rFonts w:hint="eastAsia"/>
        </w:rPr>
        <w:t>，主要成员党都有代表，希望取得皆大欢喜的效果。</w:t>
      </w:r>
    </w:p>
    <w:p w14:paraId="263DAAC9" w14:textId="77777777" w:rsidR="00D453CF" w:rsidRDefault="00D453CF" w:rsidP="00D453CF">
      <w:r>
        <w:rPr>
          <w:rFonts w:hint="eastAsia"/>
        </w:rPr>
        <w:t>委任</w:t>
      </w:r>
      <w:r>
        <w:rPr>
          <w:rFonts w:hint="eastAsia"/>
        </w:rPr>
        <w:t>4</w:t>
      </w:r>
      <w:r>
        <w:rPr>
          <w:rFonts w:hint="eastAsia"/>
        </w:rPr>
        <w:t>名高级部长是否能够发挥更高的工作效率，有待观察，但在政治上比较安全，可以互相制衡。</w:t>
      </w:r>
    </w:p>
    <w:p w14:paraId="26CDB2D8" w14:textId="77777777" w:rsidR="00D453CF" w:rsidRDefault="00D453CF" w:rsidP="00D453CF">
      <w:proofErr w:type="gramStart"/>
      <w:r>
        <w:rPr>
          <w:rFonts w:hint="eastAsia"/>
        </w:rPr>
        <w:t>伊党成为</w:t>
      </w:r>
      <w:proofErr w:type="gramEnd"/>
      <w:r>
        <w:rPr>
          <w:rFonts w:hint="eastAsia"/>
        </w:rPr>
        <w:t>联邦政府一员是外资及商界比较担心的事情，因此慕尤丁没有</w:t>
      </w:r>
      <w:proofErr w:type="gramStart"/>
      <w:r>
        <w:rPr>
          <w:rFonts w:hint="eastAsia"/>
        </w:rPr>
        <w:t>委任伊党领袖</w:t>
      </w:r>
      <w:proofErr w:type="gramEnd"/>
      <w:r>
        <w:rPr>
          <w:rFonts w:hint="eastAsia"/>
        </w:rPr>
        <w:t>担任重要的职位，比如掌管宗教事务的首相署部长由直辖区宗教</w:t>
      </w:r>
      <w:proofErr w:type="gramStart"/>
      <w:r>
        <w:rPr>
          <w:rFonts w:hint="eastAsia"/>
        </w:rPr>
        <w:t>司祖基菲</w:t>
      </w:r>
      <w:proofErr w:type="gramEnd"/>
      <w:r>
        <w:rPr>
          <w:rFonts w:hint="eastAsia"/>
        </w:rPr>
        <w:t>里出任。如果分配给伊党，可能会引发争议。</w:t>
      </w:r>
    </w:p>
    <w:p w14:paraId="3C52C96F" w14:textId="77777777" w:rsidR="00D453CF" w:rsidRDefault="00D453CF" w:rsidP="00D453CF">
      <w:proofErr w:type="gramStart"/>
      <w:r>
        <w:rPr>
          <w:rFonts w:hint="eastAsia"/>
        </w:rPr>
        <w:t>伊党主席</w:t>
      </w:r>
      <w:proofErr w:type="gramEnd"/>
      <w:r>
        <w:rPr>
          <w:rFonts w:hint="eastAsia"/>
        </w:rPr>
        <w:t>哈迪阿旺没有入阁，署理主席端依布拉欣被委为环境部长，总秘书达基尤丁担任掌管国会和法律事务的首相署部长，瓜拉尼鲁斯区国会议员莫哈末</w:t>
      </w:r>
      <w:proofErr w:type="gramStart"/>
      <w:r>
        <w:rPr>
          <w:rFonts w:hint="eastAsia"/>
        </w:rPr>
        <w:t>凯</w:t>
      </w:r>
      <w:proofErr w:type="gramEnd"/>
      <w:r>
        <w:rPr>
          <w:rFonts w:hint="eastAsia"/>
        </w:rPr>
        <w:t>鲁丁出任种植及原产业部长，其他</w:t>
      </w:r>
      <w:r>
        <w:rPr>
          <w:rFonts w:hint="eastAsia"/>
        </w:rPr>
        <w:t>5</w:t>
      </w:r>
      <w:r>
        <w:rPr>
          <w:rFonts w:hint="eastAsia"/>
        </w:rPr>
        <w:t>人是副部长。如此一来，</w:t>
      </w:r>
      <w:proofErr w:type="gramStart"/>
      <w:r>
        <w:rPr>
          <w:rFonts w:hint="eastAsia"/>
        </w:rPr>
        <w:t>伊党没有</w:t>
      </w:r>
      <w:proofErr w:type="gramEnd"/>
      <w:r>
        <w:rPr>
          <w:rFonts w:hint="eastAsia"/>
        </w:rPr>
        <w:t>涉及宗教和经济事务，减少外资的担忧。</w:t>
      </w:r>
    </w:p>
    <w:p w14:paraId="4F066D4F" w14:textId="77777777" w:rsidR="00D453CF" w:rsidRDefault="00D453CF" w:rsidP="00D453CF">
      <w:r>
        <w:rPr>
          <w:rFonts w:hint="eastAsia"/>
        </w:rPr>
        <w:t>由于经济和教育是重要的领域，因此慕尤丁委任联昌国际银行集团（</w:t>
      </w:r>
      <w:r>
        <w:rPr>
          <w:rFonts w:hint="eastAsia"/>
        </w:rPr>
        <w:t>CIMB</w:t>
      </w:r>
      <w:r>
        <w:rPr>
          <w:rFonts w:hint="eastAsia"/>
        </w:rPr>
        <w:t>）首席执行</w:t>
      </w:r>
      <w:proofErr w:type="gramStart"/>
      <w:r>
        <w:rPr>
          <w:rFonts w:hint="eastAsia"/>
        </w:rPr>
        <w:t>员东姑拿</w:t>
      </w:r>
      <w:proofErr w:type="gramEnd"/>
      <w:r>
        <w:rPr>
          <w:rFonts w:hint="eastAsia"/>
        </w:rPr>
        <w:t>督斯里扎夫鲁担任财政部长。他是其中一名非政党代表的专业人士，首相希望利用他的专业能力，能够挽救受到冠状病毒疫情冲击的经济。另一人是直辖区宗教</w:t>
      </w:r>
      <w:proofErr w:type="gramStart"/>
      <w:r>
        <w:rPr>
          <w:rFonts w:hint="eastAsia"/>
        </w:rPr>
        <w:t>司祖基菲</w:t>
      </w:r>
      <w:proofErr w:type="gramEnd"/>
      <w:r>
        <w:rPr>
          <w:rFonts w:hint="eastAsia"/>
        </w:rPr>
        <w:t>里，他出任负责宗教事务的首相署部长职。</w:t>
      </w:r>
    </w:p>
    <w:p w14:paraId="449C3C33" w14:textId="77777777" w:rsidR="00D453CF" w:rsidRDefault="00D453CF" w:rsidP="00D453CF">
      <w:r>
        <w:rPr>
          <w:rFonts w:hint="eastAsia"/>
        </w:rPr>
        <w:t>而新任教育部长莫哈末拉</w:t>
      </w:r>
      <w:proofErr w:type="gramStart"/>
      <w:r>
        <w:rPr>
          <w:rFonts w:hint="eastAsia"/>
        </w:rPr>
        <w:t>迪</w:t>
      </w:r>
      <w:proofErr w:type="gramEnd"/>
      <w:r>
        <w:rPr>
          <w:rFonts w:hint="eastAsia"/>
        </w:rPr>
        <w:t>虽然是</w:t>
      </w:r>
      <w:proofErr w:type="gramStart"/>
      <w:r>
        <w:rPr>
          <w:rFonts w:hint="eastAsia"/>
        </w:rPr>
        <w:t>土团党的</w:t>
      </w:r>
      <w:proofErr w:type="gramEnd"/>
      <w:r>
        <w:rPr>
          <w:rFonts w:hint="eastAsia"/>
        </w:rPr>
        <w:t>宣传主任，但是他拥有</w:t>
      </w:r>
    </w:p>
    <w:p w14:paraId="38BE5BD3" w14:textId="77777777" w:rsidR="00D453CF" w:rsidRDefault="00D453CF" w:rsidP="00D453CF">
      <w:r>
        <w:rPr>
          <w:rFonts w:hint="eastAsia"/>
        </w:rPr>
        <w:t>专业背景。他在参政前，是澳洲塔斯马尼亚大学讲师，也拥有澳洲国立大学（</w:t>
      </w:r>
      <w:r>
        <w:rPr>
          <w:rFonts w:hint="eastAsia"/>
        </w:rPr>
        <w:t>ANU</w:t>
      </w:r>
      <w:r>
        <w:rPr>
          <w:rFonts w:hint="eastAsia"/>
        </w:rPr>
        <w:t>）法</w:t>
      </w:r>
      <w:proofErr w:type="gramStart"/>
      <w:r>
        <w:rPr>
          <w:rFonts w:hint="eastAsia"/>
        </w:rPr>
        <w:t>务</w:t>
      </w:r>
      <w:proofErr w:type="gramEnd"/>
      <w:r>
        <w:rPr>
          <w:rFonts w:hint="eastAsia"/>
        </w:rPr>
        <w:t>会计（</w:t>
      </w:r>
      <w:r>
        <w:rPr>
          <w:rFonts w:hint="eastAsia"/>
        </w:rPr>
        <w:t>Forensic Accounting</w:t>
      </w:r>
      <w:r>
        <w:rPr>
          <w:rFonts w:hint="eastAsia"/>
        </w:rPr>
        <w:t>）的博士学位。</w:t>
      </w:r>
    </w:p>
    <w:p w14:paraId="79D58BAF" w14:textId="77777777" w:rsidR="00D453CF" w:rsidRDefault="00D453CF" w:rsidP="00D453CF">
      <w:r>
        <w:rPr>
          <w:rFonts w:hint="eastAsia"/>
        </w:rPr>
        <w:lastRenderedPageBreak/>
        <w:t>委任负责</w:t>
      </w:r>
      <w:proofErr w:type="gramStart"/>
      <w:r>
        <w:rPr>
          <w:rFonts w:hint="eastAsia"/>
        </w:rPr>
        <w:t>砂沙事务</w:t>
      </w:r>
      <w:proofErr w:type="gramEnd"/>
      <w:r>
        <w:rPr>
          <w:rFonts w:hint="eastAsia"/>
        </w:rPr>
        <w:t>的首相署部长能够更有效处理东马课题，也照顾了东马盟友的感受。</w:t>
      </w:r>
    </w:p>
    <w:p w14:paraId="105CB735" w14:textId="77777777" w:rsidR="00D453CF" w:rsidRDefault="00D453CF" w:rsidP="00D453CF">
      <w:r>
        <w:rPr>
          <w:rFonts w:hint="eastAsia"/>
        </w:rPr>
        <w:t>慕尤丁也尽量委任更多的非马来人担任部长和副部长，以淡化外界认为这是马来人为主的联盟政府，其中华裔正副部长</w:t>
      </w:r>
      <w:r>
        <w:rPr>
          <w:rFonts w:hint="eastAsia"/>
        </w:rPr>
        <w:t>5</w:t>
      </w:r>
      <w:r>
        <w:rPr>
          <w:rFonts w:hint="eastAsia"/>
        </w:rPr>
        <w:t>人，一名印裔部长。</w:t>
      </w:r>
    </w:p>
    <w:p w14:paraId="4FED1ED4" w14:textId="77777777" w:rsidR="00D453CF" w:rsidRDefault="00D453CF" w:rsidP="00D453CF">
      <w:r>
        <w:rPr>
          <w:rFonts w:hint="eastAsia"/>
        </w:rPr>
        <w:t>尽管比起希盟，华裔部长少了</w:t>
      </w:r>
      <w:r>
        <w:rPr>
          <w:rFonts w:hint="eastAsia"/>
        </w:rPr>
        <w:t>4</w:t>
      </w:r>
      <w:r>
        <w:rPr>
          <w:rFonts w:hint="eastAsia"/>
        </w:rPr>
        <w:t>人，副部长也从</w:t>
      </w:r>
      <w:r>
        <w:rPr>
          <w:rFonts w:hint="eastAsia"/>
        </w:rPr>
        <w:t>7</w:t>
      </w:r>
      <w:r>
        <w:rPr>
          <w:rFonts w:hint="eastAsia"/>
        </w:rPr>
        <w:t>人减至</w:t>
      </w:r>
      <w:r>
        <w:rPr>
          <w:rFonts w:hint="eastAsia"/>
        </w:rPr>
        <w:t>4</w:t>
      </w:r>
      <w:r>
        <w:rPr>
          <w:rFonts w:hint="eastAsia"/>
        </w:rPr>
        <w:t>人，但马华议员已经是</w:t>
      </w:r>
      <w:r>
        <w:rPr>
          <w:rFonts w:hint="eastAsia"/>
        </w:rPr>
        <w:t>100%</w:t>
      </w:r>
      <w:r>
        <w:rPr>
          <w:rFonts w:hint="eastAsia"/>
        </w:rPr>
        <w:t>做官。署理总会长</w:t>
      </w:r>
      <w:proofErr w:type="gramStart"/>
      <w:r>
        <w:rPr>
          <w:rFonts w:hint="eastAsia"/>
        </w:rPr>
        <w:t>马汉顺被</w:t>
      </w:r>
      <w:proofErr w:type="gramEnd"/>
      <w:r>
        <w:rPr>
          <w:rFonts w:hint="eastAsia"/>
        </w:rPr>
        <w:t>委为教育部副部长，可以专注处理华教课题；</w:t>
      </w:r>
      <w:proofErr w:type="gramStart"/>
      <w:r>
        <w:rPr>
          <w:rFonts w:hint="eastAsia"/>
        </w:rPr>
        <w:t>担任副原产业</w:t>
      </w:r>
      <w:proofErr w:type="gramEnd"/>
      <w:r>
        <w:rPr>
          <w:rFonts w:hint="eastAsia"/>
        </w:rPr>
        <w:t>部长的黄日升，能够协助小园主反映心声。</w:t>
      </w:r>
    </w:p>
    <w:p w14:paraId="56C49C28" w14:textId="77777777" w:rsidR="00D453CF" w:rsidRDefault="00D453CF" w:rsidP="00D453CF">
      <w:r>
        <w:rPr>
          <w:rFonts w:hint="eastAsia"/>
        </w:rPr>
        <w:t>但是，慕尤丁的内阁也有一些缺点，比如部门从</w:t>
      </w:r>
      <w:r>
        <w:rPr>
          <w:rFonts w:hint="eastAsia"/>
        </w:rPr>
        <w:t>25</w:t>
      </w:r>
      <w:r>
        <w:rPr>
          <w:rFonts w:hint="eastAsia"/>
        </w:rPr>
        <w:t>个增至</w:t>
      </w:r>
      <w:r>
        <w:rPr>
          <w:rFonts w:hint="eastAsia"/>
        </w:rPr>
        <w:t>27</w:t>
      </w:r>
      <w:r>
        <w:rPr>
          <w:rFonts w:hint="eastAsia"/>
        </w:rPr>
        <w:t>个，正副部</w:t>
      </w:r>
      <w:proofErr w:type="gramStart"/>
      <w:r>
        <w:rPr>
          <w:rFonts w:hint="eastAsia"/>
        </w:rPr>
        <w:t>长人数</w:t>
      </w:r>
      <w:proofErr w:type="gramEnd"/>
      <w:r>
        <w:rPr>
          <w:rFonts w:hint="eastAsia"/>
        </w:rPr>
        <w:t>也从希盟的</w:t>
      </w:r>
      <w:r>
        <w:rPr>
          <w:rFonts w:hint="eastAsia"/>
        </w:rPr>
        <w:t>50</w:t>
      </w:r>
      <w:r>
        <w:rPr>
          <w:rFonts w:hint="eastAsia"/>
        </w:rPr>
        <w:t>人增至</w:t>
      </w:r>
      <w:r>
        <w:rPr>
          <w:rFonts w:hint="eastAsia"/>
        </w:rPr>
        <w:t>70</w:t>
      </w:r>
      <w:r>
        <w:rPr>
          <w:rFonts w:hint="eastAsia"/>
        </w:rPr>
        <w:t>人，内阁阵容</w:t>
      </w:r>
      <w:proofErr w:type="gramStart"/>
      <w:r>
        <w:rPr>
          <w:rFonts w:hint="eastAsia"/>
        </w:rPr>
        <w:t>拥肿</w:t>
      </w:r>
      <w:proofErr w:type="gramEnd"/>
      <w:r>
        <w:rPr>
          <w:rFonts w:hint="eastAsia"/>
        </w:rPr>
        <w:t>是因为</w:t>
      </w:r>
      <w:proofErr w:type="gramStart"/>
      <w:r>
        <w:rPr>
          <w:rFonts w:hint="eastAsia"/>
        </w:rPr>
        <w:t>国盟成员</w:t>
      </w:r>
      <w:proofErr w:type="gramEnd"/>
      <w:r>
        <w:rPr>
          <w:rFonts w:hint="eastAsia"/>
        </w:rPr>
        <w:t>党众多，论功行赏所致。</w:t>
      </w:r>
    </w:p>
    <w:p w14:paraId="4FA78F02" w14:textId="77777777" w:rsidR="00D453CF" w:rsidRDefault="00D453CF" w:rsidP="00D453CF">
      <w:r>
        <w:rPr>
          <w:rFonts w:hint="eastAsia"/>
        </w:rPr>
        <w:t>内阁精简化才能提升效率，人数太多行动可能缓慢。在经济放缓的情况下，</w:t>
      </w:r>
      <w:proofErr w:type="gramStart"/>
      <w:r>
        <w:rPr>
          <w:rFonts w:hint="eastAsia"/>
        </w:rPr>
        <w:t>拥肿</w:t>
      </w:r>
      <w:proofErr w:type="gramEnd"/>
      <w:r>
        <w:rPr>
          <w:rFonts w:hint="eastAsia"/>
        </w:rPr>
        <w:t>的内阁也增加国库的负担。</w:t>
      </w:r>
    </w:p>
    <w:p w14:paraId="6A262FD1" w14:textId="77777777" w:rsidR="00D453CF" w:rsidRDefault="00D453CF" w:rsidP="00D453CF">
      <w:r>
        <w:rPr>
          <w:rFonts w:hint="eastAsia"/>
        </w:rPr>
        <w:t>此外，</w:t>
      </w:r>
      <w:proofErr w:type="gramStart"/>
      <w:r>
        <w:rPr>
          <w:rFonts w:hint="eastAsia"/>
        </w:rPr>
        <w:t>土团党在新</w:t>
      </w:r>
      <w:proofErr w:type="gramEnd"/>
      <w:r>
        <w:rPr>
          <w:rFonts w:hint="eastAsia"/>
        </w:rPr>
        <w:t>内阁中成为大赢家，掌握首相、</w:t>
      </w:r>
      <w:r>
        <w:rPr>
          <w:rFonts w:hint="eastAsia"/>
        </w:rPr>
        <w:t>10</w:t>
      </w:r>
      <w:r>
        <w:rPr>
          <w:rFonts w:hint="eastAsia"/>
        </w:rPr>
        <w:t>名部长及</w:t>
      </w:r>
      <w:r>
        <w:rPr>
          <w:rFonts w:hint="eastAsia"/>
        </w:rPr>
        <w:t>15</w:t>
      </w:r>
      <w:r>
        <w:rPr>
          <w:rFonts w:hint="eastAsia"/>
        </w:rPr>
        <w:t>名副部长职，恐怕会引起巫统的不满。巫统主席阿末扎希和署理主席莫哈末哈山都没有入阁，但跳槽</w:t>
      </w:r>
      <w:proofErr w:type="gramStart"/>
      <w:r>
        <w:rPr>
          <w:rFonts w:hint="eastAsia"/>
        </w:rPr>
        <w:t>至土团党</w:t>
      </w:r>
      <w:proofErr w:type="gramEnd"/>
      <w:r>
        <w:rPr>
          <w:rFonts w:hint="eastAsia"/>
        </w:rPr>
        <w:t>的阿兹敏派系，十人有九人入选，令人非议。</w:t>
      </w:r>
    </w:p>
    <w:p w14:paraId="56055AF0" w14:textId="77777777" w:rsidR="00D453CF" w:rsidRDefault="00D453CF" w:rsidP="00D453CF">
      <w:r>
        <w:rPr>
          <w:rFonts w:hint="eastAsia"/>
        </w:rPr>
        <w:t>没有官职的前巫统副主席</w:t>
      </w:r>
      <w:proofErr w:type="gramStart"/>
      <w:r>
        <w:rPr>
          <w:rFonts w:hint="eastAsia"/>
        </w:rPr>
        <w:t>希山慕丁</w:t>
      </w:r>
      <w:proofErr w:type="gramEnd"/>
      <w:r>
        <w:rPr>
          <w:rFonts w:hint="eastAsia"/>
        </w:rPr>
        <w:t>及前巫青团长凯里被委为部长，也会引起对巫统分而治之的揣测。</w:t>
      </w:r>
      <w:proofErr w:type="gramStart"/>
      <w:r>
        <w:rPr>
          <w:rFonts w:hint="eastAsia"/>
        </w:rPr>
        <w:t>希山慕丁</w:t>
      </w:r>
      <w:proofErr w:type="gramEnd"/>
      <w:r>
        <w:rPr>
          <w:rFonts w:hint="eastAsia"/>
        </w:rPr>
        <w:t>之前是“保马阵营”的牵线人，而凯里曾经在党选中挑战阿末扎希。</w:t>
      </w:r>
    </w:p>
    <w:p w14:paraId="267E8640" w14:textId="77777777" w:rsidR="00D453CF" w:rsidRDefault="00D453CF" w:rsidP="00D453CF">
      <w:r>
        <w:rPr>
          <w:rFonts w:hint="eastAsia"/>
        </w:rPr>
        <w:t>总之，新内阁有太多的政治人物，太少的专业人士，这可能是</w:t>
      </w:r>
      <w:proofErr w:type="gramStart"/>
      <w:r>
        <w:rPr>
          <w:rFonts w:hint="eastAsia"/>
        </w:rPr>
        <w:t>国盟政府</w:t>
      </w:r>
      <w:proofErr w:type="gramEnd"/>
      <w:r>
        <w:rPr>
          <w:rFonts w:hint="eastAsia"/>
        </w:rPr>
        <w:t>拿出政绩的致命伤。</w:t>
      </w:r>
    </w:p>
    <w:p w14:paraId="5EF10FA7" w14:textId="77777777" w:rsidR="00D453CF" w:rsidRDefault="00D453CF" w:rsidP="00D453CF">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2020-03-09 </w:t>
      </w:r>
    </w:p>
    <w:p w14:paraId="10D72B00" w14:textId="60F261AB" w:rsidR="00D453CF" w:rsidRDefault="00D453CF" w:rsidP="000B2D92"/>
    <w:p w14:paraId="4D99BB75" w14:textId="1DB94548" w:rsidR="00D453CF" w:rsidRDefault="00D453CF" w:rsidP="000B2D92"/>
    <w:p w14:paraId="67A3A376" w14:textId="77777777" w:rsidR="00D453CF" w:rsidRDefault="00D453CF" w:rsidP="000B2D92"/>
    <w:p w14:paraId="7D023402" w14:textId="77777777" w:rsidR="000B2D92" w:rsidRDefault="000B2D92" w:rsidP="000B2D92">
      <w:r>
        <w:rPr>
          <w:rFonts w:hint="eastAsia"/>
        </w:rPr>
        <w:t>【科技聊天室】为环保科技助攻</w:t>
      </w:r>
      <w:r>
        <w:rPr>
          <w:rFonts w:hint="eastAsia"/>
        </w:rPr>
        <w:t xml:space="preserve"> AI</w:t>
      </w:r>
      <w:r>
        <w:rPr>
          <w:rFonts w:hint="eastAsia"/>
        </w:rPr>
        <w:t>系统秒速分类垃圾</w:t>
      </w:r>
    </w:p>
    <w:p w14:paraId="589226F6" w14:textId="77777777" w:rsidR="000B2D92" w:rsidRDefault="000B2D92" w:rsidP="000B2D92">
      <w:r>
        <w:rPr>
          <w:rFonts w:hint="eastAsia"/>
        </w:rPr>
        <w:t>e</w:t>
      </w:r>
      <w:r>
        <w:rPr>
          <w:rFonts w:hint="eastAsia"/>
        </w:rPr>
        <w:t>潮</w:t>
      </w:r>
    </w:p>
    <w:p w14:paraId="79ED9D7B" w14:textId="77777777" w:rsidR="000B2D92" w:rsidRDefault="000B2D92" w:rsidP="000B2D92">
      <w:r>
        <w:rPr>
          <w:rFonts w:hint="eastAsia"/>
        </w:rPr>
        <w:t>生活垃圾是一个严峻的环境课题，从塑料杯、废纸、塑料包装、罐头、一次性餐具，正</w:t>
      </w:r>
      <w:proofErr w:type="gramStart"/>
      <w:r>
        <w:rPr>
          <w:rFonts w:hint="eastAsia"/>
        </w:rPr>
        <w:t>一</w:t>
      </w:r>
      <w:proofErr w:type="gramEnd"/>
      <w:r>
        <w:rPr>
          <w:rFonts w:hint="eastAsia"/>
        </w:rPr>
        <w:t>步步威胁着人类的生活环境。近年随人口不断增加和城市化的进程令到环境危机雪上加霜，各国政府开始重视如何正确处理这些垃圾，倡导零垃圾和资源再循环利用的生活方式。有人也建议善用人工智能（</w:t>
      </w:r>
      <w:r>
        <w:rPr>
          <w:rFonts w:hint="eastAsia"/>
        </w:rPr>
        <w:t>AI</w:t>
      </w:r>
      <w:r>
        <w:rPr>
          <w:rFonts w:hint="eastAsia"/>
        </w:rPr>
        <w:t>）系统，加速解决垃圾课题。</w:t>
      </w:r>
    </w:p>
    <w:p w14:paraId="2BBF6A07" w14:textId="77777777" w:rsidR="000B2D92" w:rsidRDefault="000B2D92" w:rsidP="000B2D92">
      <w:r>
        <w:rPr>
          <w:rFonts w:hint="eastAsia"/>
        </w:rPr>
        <w:t>垃圾分类已经是人们的新日常，除了把垃圾归类，也要学会实践“零垃圾”的生活理念，让资源再循环利用。</w:t>
      </w:r>
    </w:p>
    <w:p w14:paraId="69534936" w14:textId="77777777" w:rsidR="000B2D92" w:rsidRDefault="000B2D92" w:rsidP="000B2D92">
      <w:r>
        <w:rPr>
          <w:rFonts w:hint="eastAsia"/>
        </w:rPr>
        <w:t>想要解决垃圾泛滥问题，还必须先从教育开始，提高民众垃圾分类意识。说到垃圾分类，日本有号称非常严格的分类法，由于人口非常稠密，垃圾掩埋场有限，他们就采取焚烧垃圾的措施，因此垃圾分类很重要。基本上可分为可燃垃圾、不可燃垃圾、资源垃圾和大件垃圾。比如边长超过</w:t>
      </w:r>
      <w:r>
        <w:rPr>
          <w:rFonts w:hint="eastAsia"/>
        </w:rPr>
        <w:t>30</w:t>
      </w:r>
      <w:r>
        <w:rPr>
          <w:rFonts w:hint="eastAsia"/>
        </w:rPr>
        <w:t>公分的大型垃圾必须缴付回收费用，丢弃之前必须购买垃圾处理</w:t>
      </w:r>
      <w:proofErr w:type="gramStart"/>
      <w:r>
        <w:rPr>
          <w:rFonts w:hint="eastAsia"/>
        </w:rPr>
        <w:t>券</w:t>
      </w:r>
      <w:proofErr w:type="gramEnd"/>
      <w:r>
        <w:rPr>
          <w:rFonts w:hint="eastAsia"/>
        </w:rPr>
        <w:t>，与当地垃圾处理单位预约时间，再把垃圾送到收集地点。</w:t>
      </w:r>
    </w:p>
    <w:p w14:paraId="3B2C7F13" w14:textId="77777777" w:rsidR="000B2D92" w:rsidRDefault="000B2D92" w:rsidP="000B2D92">
      <w:r>
        <w:rPr>
          <w:rFonts w:hint="eastAsia"/>
        </w:rPr>
        <w:t>德国亦有完善的垃圾分类回收体系，据报道，该国垃圾循环利用率持续保持在</w:t>
      </w:r>
      <w:r>
        <w:rPr>
          <w:rFonts w:hint="eastAsia"/>
        </w:rPr>
        <w:t>65%</w:t>
      </w:r>
      <w:r>
        <w:rPr>
          <w:rFonts w:hint="eastAsia"/>
        </w:rPr>
        <w:t>以上，节省了大量原料。</w:t>
      </w:r>
      <w:r>
        <w:rPr>
          <w:rFonts w:hint="eastAsia"/>
        </w:rPr>
        <w:t>2019</w:t>
      </w:r>
      <w:r>
        <w:rPr>
          <w:rFonts w:hint="eastAsia"/>
        </w:rPr>
        <w:t>年，中国多个城市开始强制实施垃圾分类，推出生活垃圾管理条例，确保人民执行分类工作。然而，垃圾分类并不容易，各城市制定的垃圾分类方式有所区别。这几年，不少科技公司开始利用</w:t>
      </w:r>
      <w:r>
        <w:rPr>
          <w:rFonts w:hint="eastAsia"/>
        </w:rPr>
        <w:t>AI</w:t>
      </w:r>
      <w:r>
        <w:rPr>
          <w:rFonts w:hint="eastAsia"/>
        </w:rPr>
        <w:t>技术，替民众分担垃圾分类的烦恼。</w:t>
      </w:r>
    </w:p>
    <w:p w14:paraId="3513C94E" w14:textId="77777777" w:rsidR="000B2D92" w:rsidRDefault="000B2D92" w:rsidP="000B2D92">
      <w:r>
        <w:rPr>
          <w:rFonts w:hint="eastAsia"/>
        </w:rPr>
        <w:t>美国一家初创公司</w:t>
      </w:r>
      <w:proofErr w:type="spellStart"/>
      <w:r>
        <w:rPr>
          <w:rFonts w:hint="eastAsia"/>
        </w:rPr>
        <w:t>CleanRobotics</w:t>
      </w:r>
      <w:proofErr w:type="spellEnd"/>
      <w:r>
        <w:rPr>
          <w:rFonts w:hint="eastAsia"/>
        </w:rPr>
        <w:t>创造了名为“</w:t>
      </w:r>
      <w:proofErr w:type="spellStart"/>
      <w:r>
        <w:rPr>
          <w:rFonts w:hint="eastAsia"/>
        </w:rPr>
        <w:t>TrashBot</w:t>
      </w:r>
      <w:proofErr w:type="spellEnd"/>
      <w:r>
        <w:rPr>
          <w:rFonts w:hint="eastAsia"/>
        </w:rPr>
        <w:t>”智慧垃圾桶。这款垃圾桶上方是一个显示屏，下方是各种垃圾箱。透过传感器、摄像镜头等，只要有人要丢垃圾时，垃圾桶顶部会打开，“</w:t>
      </w:r>
      <w:proofErr w:type="spellStart"/>
      <w:r>
        <w:rPr>
          <w:rFonts w:hint="eastAsia"/>
        </w:rPr>
        <w:t>TrashBot</w:t>
      </w:r>
      <w:proofErr w:type="spellEnd"/>
      <w:r>
        <w:rPr>
          <w:rFonts w:hint="eastAsia"/>
        </w:rPr>
        <w:t>”接着会扫描该垃圾，透过人工智能系统将其分类到对应的垃圾箱里。据资料显示，它拥有</w:t>
      </w:r>
      <w:r>
        <w:rPr>
          <w:rFonts w:hint="eastAsia"/>
        </w:rPr>
        <w:t>90%</w:t>
      </w:r>
      <w:r>
        <w:rPr>
          <w:rFonts w:hint="eastAsia"/>
        </w:rPr>
        <w:t>的分拣准确率，还会随着时间提高分类垃圾的能力。目前，它只能分类“可回收垃圾”和“送入掩埋场的垃圾”，一次只能辨识一个垃圾。换言之，只能逐一将垃圾丢进垃圾桶。</w:t>
      </w:r>
    </w:p>
    <w:p w14:paraId="531E812A" w14:textId="77777777" w:rsidR="000B2D92" w:rsidRDefault="000B2D92" w:rsidP="000B2D92">
      <w:r>
        <w:rPr>
          <w:rFonts w:hint="eastAsia"/>
        </w:rPr>
        <w:t>这就是</w:t>
      </w:r>
      <w:proofErr w:type="spellStart"/>
      <w:r>
        <w:rPr>
          <w:rFonts w:hint="eastAsia"/>
        </w:rPr>
        <w:t>TrashBot</w:t>
      </w:r>
      <w:proofErr w:type="spellEnd"/>
      <w:r>
        <w:rPr>
          <w:rFonts w:hint="eastAsia"/>
        </w:rPr>
        <w:t>内部构造，经</w:t>
      </w:r>
      <w:r>
        <w:rPr>
          <w:rFonts w:hint="eastAsia"/>
        </w:rPr>
        <w:t>AI</w:t>
      </w:r>
      <w:r>
        <w:rPr>
          <w:rFonts w:hint="eastAsia"/>
        </w:rPr>
        <w:t>系统辨认后会把垃圾分类至相关的垃圾箱。（图：截自</w:t>
      </w:r>
      <w:proofErr w:type="spellStart"/>
      <w:r>
        <w:rPr>
          <w:rFonts w:hint="eastAsia"/>
        </w:rPr>
        <w:lastRenderedPageBreak/>
        <w:t>CleanRobotics</w:t>
      </w:r>
      <w:proofErr w:type="spellEnd"/>
      <w:r>
        <w:rPr>
          <w:rFonts w:hint="eastAsia"/>
        </w:rPr>
        <w:t>官方视频）</w:t>
      </w:r>
    </w:p>
    <w:p w14:paraId="544DFB34" w14:textId="77777777" w:rsidR="000B2D92" w:rsidRDefault="000B2D92" w:rsidP="000B2D92">
      <w:r>
        <w:rPr>
          <w:rFonts w:hint="eastAsia"/>
        </w:rPr>
        <w:t>一个</w:t>
      </w:r>
      <w:proofErr w:type="spellStart"/>
      <w:r>
        <w:rPr>
          <w:rFonts w:hint="eastAsia"/>
        </w:rPr>
        <w:t>TrashBot</w:t>
      </w:r>
      <w:proofErr w:type="spellEnd"/>
      <w:r>
        <w:rPr>
          <w:rFonts w:hint="eastAsia"/>
        </w:rPr>
        <w:t>的售价超过</w:t>
      </w:r>
      <w:r>
        <w:rPr>
          <w:rFonts w:hint="eastAsia"/>
        </w:rPr>
        <w:t>1</w:t>
      </w:r>
      <w:r>
        <w:rPr>
          <w:rFonts w:hint="eastAsia"/>
        </w:rPr>
        <w:t>万美元，价格不菲，因此以生产大量垃圾的机构为主，如大型购物广场、会展中心、政府机构、体育馆和机场等。（图：截自</w:t>
      </w:r>
      <w:proofErr w:type="spellStart"/>
      <w:r>
        <w:rPr>
          <w:rFonts w:hint="eastAsia"/>
        </w:rPr>
        <w:t>CleanRobotics</w:t>
      </w:r>
      <w:proofErr w:type="spellEnd"/>
      <w:r>
        <w:rPr>
          <w:rFonts w:hint="eastAsia"/>
        </w:rPr>
        <w:t>官方视频）</w:t>
      </w:r>
    </w:p>
    <w:p w14:paraId="4EAAD6A7" w14:textId="77777777" w:rsidR="000B2D92" w:rsidRDefault="000B2D92" w:rsidP="000B2D92">
      <w:r>
        <w:rPr>
          <w:rFonts w:hint="eastAsia"/>
        </w:rPr>
        <w:t>一个</w:t>
      </w:r>
      <w:proofErr w:type="spellStart"/>
      <w:r>
        <w:rPr>
          <w:rFonts w:hint="eastAsia"/>
        </w:rPr>
        <w:t>TrashBot</w:t>
      </w:r>
      <w:proofErr w:type="spellEnd"/>
      <w:r>
        <w:rPr>
          <w:rFonts w:hint="eastAsia"/>
        </w:rPr>
        <w:t>的售价超过</w:t>
      </w:r>
      <w:r>
        <w:rPr>
          <w:rFonts w:hint="eastAsia"/>
        </w:rPr>
        <w:t>1</w:t>
      </w:r>
      <w:r>
        <w:rPr>
          <w:rFonts w:hint="eastAsia"/>
        </w:rPr>
        <w:t>万美元，价格不菲，因此以生产大量垃圾的机构为主，如大型购物广场、会展中心、政府机构、体育馆和机场等。（图：截自</w:t>
      </w:r>
      <w:proofErr w:type="spellStart"/>
      <w:r>
        <w:rPr>
          <w:rFonts w:hint="eastAsia"/>
        </w:rPr>
        <w:t>CleanRobotics</w:t>
      </w:r>
      <w:proofErr w:type="spellEnd"/>
      <w:r>
        <w:rPr>
          <w:rFonts w:hint="eastAsia"/>
        </w:rPr>
        <w:t>官方视频）</w:t>
      </w:r>
    </w:p>
    <w:p w14:paraId="0AF99991" w14:textId="77777777" w:rsidR="000B2D92" w:rsidRDefault="000B2D92" w:rsidP="000B2D92">
      <w:r>
        <w:rPr>
          <w:rFonts w:hint="eastAsia"/>
        </w:rPr>
        <w:t>“</w:t>
      </w:r>
      <w:r>
        <w:rPr>
          <w:rFonts w:hint="eastAsia"/>
        </w:rPr>
        <w:t>Oscar</w:t>
      </w:r>
      <w:r>
        <w:rPr>
          <w:rFonts w:hint="eastAsia"/>
        </w:rPr>
        <w:t>”一共有</w:t>
      </w:r>
      <w:r>
        <w:rPr>
          <w:rFonts w:hint="eastAsia"/>
        </w:rPr>
        <w:t>4</w:t>
      </w:r>
      <w:r>
        <w:rPr>
          <w:rFonts w:hint="eastAsia"/>
        </w:rPr>
        <w:t>个垃圾类别：不可回收垃圾、纸类、有机垃圾和容器类。（图：取自</w:t>
      </w:r>
      <w:r>
        <w:rPr>
          <w:rFonts w:hint="eastAsia"/>
        </w:rPr>
        <w:t>Intuitive AI</w:t>
      </w:r>
      <w:r>
        <w:rPr>
          <w:rFonts w:hint="eastAsia"/>
        </w:rPr>
        <w:t>推特）</w:t>
      </w:r>
    </w:p>
    <w:p w14:paraId="2484FB70" w14:textId="77777777" w:rsidR="000B2D92" w:rsidRDefault="000B2D92" w:rsidP="000B2D92">
      <w:r>
        <w:rPr>
          <w:rFonts w:hint="eastAsia"/>
        </w:rPr>
        <w:t>民众把垃圾放在摄像镜头前面，“</w:t>
      </w:r>
      <w:r>
        <w:rPr>
          <w:rFonts w:hint="eastAsia"/>
        </w:rPr>
        <w:t>Oscar</w:t>
      </w:r>
      <w:r>
        <w:rPr>
          <w:rFonts w:hint="eastAsia"/>
        </w:rPr>
        <w:t>”就会检测该垃圾种类和给予指示。（图：取自</w:t>
      </w:r>
      <w:r>
        <w:rPr>
          <w:rFonts w:hint="eastAsia"/>
        </w:rPr>
        <w:t>Intuitive AI</w:t>
      </w:r>
      <w:r>
        <w:rPr>
          <w:rFonts w:hint="eastAsia"/>
        </w:rPr>
        <w:t>推特）</w:t>
      </w:r>
    </w:p>
    <w:p w14:paraId="1CAEAE2A" w14:textId="77777777" w:rsidR="000B2D92" w:rsidRDefault="000B2D92" w:rsidP="000B2D92">
      <w:r>
        <w:rPr>
          <w:rFonts w:hint="eastAsia"/>
        </w:rPr>
        <w:t>运用垃圾数据库分类</w:t>
      </w:r>
    </w:p>
    <w:p w14:paraId="745C36C1" w14:textId="77777777" w:rsidR="000B2D92" w:rsidRDefault="000B2D92" w:rsidP="000B2D92">
      <w:r>
        <w:rPr>
          <w:rFonts w:hint="eastAsia"/>
        </w:rPr>
        <w:t>“只需</w:t>
      </w:r>
      <w:r>
        <w:rPr>
          <w:rFonts w:hint="eastAsia"/>
        </w:rPr>
        <w:t>3</w:t>
      </w:r>
      <w:r>
        <w:rPr>
          <w:rFonts w:hint="eastAsia"/>
        </w:rPr>
        <w:t>秒就能污染整个地方，然后全部送到掩埋场。”加拿大一家科技公司</w:t>
      </w:r>
      <w:r>
        <w:rPr>
          <w:rFonts w:hint="eastAsia"/>
        </w:rPr>
        <w:t>Intuitive AI</w:t>
      </w:r>
      <w:r>
        <w:rPr>
          <w:rFonts w:hint="eastAsia"/>
        </w:rPr>
        <w:t>的</w:t>
      </w:r>
      <w:proofErr w:type="gramStart"/>
      <w:r>
        <w:rPr>
          <w:rFonts w:hint="eastAsia"/>
        </w:rPr>
        <w:t>官网写</w:t>
      </w:r>
      <w:proofErr w:type="gramEnd"/>
      <w:r>
        <w:rPr>
          <w:rFonts w:hint="eastAsia"/>
        </w:rPr>
        <w:t>了这句话。该公司希望人们能将垃圾分类好，改变那</w:t>
      </w:r>
      <w:r>
        <w:rPr>
          <w:rFonts w:hint="eastAsia"/>
        </w:rPr>
        <w:t>3</w:t>
      </w:r>
      <w:r>
        <w:rPr>
          <w:rFonts w:hint="eastAsia"/>
        </w:rPr>
        <w:t>秒的决定。对此，该公司创造了一款名为“</w:t>
      </w:r>
      <w:r>
        <w:rPr>
          <w:rFonts w:hint="eastAsia"/>
        </w:rPr>
        <w:t>Oscar</w:t>
      </w:r>
      <w:r>
        <w:rPr>
          <w:rFonts w:hint="eastAsia"/>
        </w:rPr>
        <w:t>”的</w:t>
      </w:r>
      <w:r>
        <w:rPr>
          <w:rFonts w:hint="eastAsia"/>
        </w:rPr>
        <w:t>AI</w:t>
      </w:r>
      <w:r>
        <w:rPr>
          <w:rFonts w:hint="eastAsia"/>
        </w:rPr>
        <w:t>垃圾桶，可通过摄像镜头和</w:t>
      </w:r>
      <w:r>
        <w:rPr>
          <w:rFonts w:hint="eastAsia"/>
        </w:rPr>
        <w:t>AI</w:t>
      </w:r>
      <w:r>
        <w:rPr>
          <w:rFonts w:hint="eastAsia"/>
        </w:rPr>
        <w:t>系统辨识垃圾种类。</w:t>
      </w:r>
      <w:r>
        <w:rPr>
          <w:rFonts w:hint="eastAsia"/>
        </w:rPr>
        <w:t>Intuitive AI</w:t>
      </w:r>
      <w:r>
        <w:rPr>
          <w:rFonts w:hint="eastAsia"/>
        </w:rPr>
        <w:t>本身也开发了一个庞大的垃圾数据库——</w:t>
      </w:r>
      <w:proofErr w:type="spellStart"/>
      <w:r>
        <w:rPr>
          <w:rFonts w:hint="eastAsia"/>
        </w:rPr>
        <w:t>WasteNet</w:t>
      </w:r>
      <w:proofErr w:type="spellEnd"/>
      <w:r>
        <w:rPr>
          <w:rFonts w:hint="eastAsia"/>
        </w:rPr>
        <w:t>，可以更精准把废弃物分类到合适的垃圾箱。首先，民众必须把垃圾放在屏幕的摄像镜头前面，“</w:t>
      </w:r>
      <w:r>
        <w:rPr>
          <w:rFonts w:hint="eastAsia"/>
        </w:rPr>
        <w:t>Oscar</w:t>
      </w:r>
      <w:r>
        <w:rPr>
          <w:rFonts w:hint="eastAsia"/>
        </w:rPr>
        <w:t>”会通过机器学习（</w:t>
      </w:r>
      <w:r>
        <w:rPr>
          <w:rFonts w:hint="eastAsia"/>
        </w:rPr>
        <w:t>machine learning</w:t>
      </w:r>
      <w:r>
        <w:rPr>
          <w:rFonts w:hint="eastAsia"/>
        </w:rPr>
        <w:t>）和电脑视觉（</w:t>
      </w:r>
      <w:r>
        <w:rPr>
          <w:rFonts w:hint="eastAsia"/>
        </w:rPr>
        <w:t>computer vision</w:t>
      </w:r>
      <w:r>
        <w:rPr>
          <w:rFonts w:hint="eastAsia"/>
        </w:rPr>
        <w:t>）检测该垃圾。接着，对照</w:t>
      </w:r>
      <w:proofErr w:type="spellStart"/>
      <w:r>
        <w:rPr>
          <w:rFonts w:hint="eastAsia"/>
        </w:rPr>
        <w:t>WasteNet</w:t>
      </w:r>
      <w:proofErr w:type="spellEnd"/>
      <w:r>
        <w:rPr>
          <w:rFonts w:hint="eastAsia"/>
        </w:rPr>
        <w:t>近</w:t>
      </w:r>
      <w:r>
        <w:rPr>
          <w:rFonts w:hint="eastAsia"/>
        </w:rPr>
        <w:t>100</w:t>
      </w:r>
      <w:r>
        <w:rPr>
          <w:rFonts w:hint="eastAsia"/>
        </w:rPr>
        <w:t>万张图像和给予提示，民众只需按照屏幕的指示分类至相关垃圾箱即可。</w:t>
      </w:r>
    </w:p>
    <w:p w14:paraId="10AD7E7B" w14:textId="77777777" w:rsidR="000B2D92" w:rsidRDefault="000B2D92" w:rsidP="000B2D92">
      <w:r>
        <w:rPr>
          <w:rFonts w:hint="eastAsia"/>
        </w:rPr>
        <w:t>步入科技时代，人类在未来除了与机器互动，也得与机器人共处。</w:t>
      </w:r>
      <w:r>
        <w:rPr>
          <w:rFonts w:hint="eastAsia"/>
        </w:rPr>
        <w:t>10</w:t>
      </w:r>
      <w:r>
        <w:rPr>
          <w:rFonts w:hint="eastAsia"/>
        </w:rPr>
        <w:t>年前，欧盟资助的</w:t>
      </w:r>
      <w:proofErr w:type="spellStart"/>
      <w:r>
        <w:rPr>
          <w:rFonts w:hint="eastAsia"/>
        </w:rPr>
        <w:t>DustBot</w:t>
      </w:r>
      <w:proofErr w:type="spellEnd"/>
      <w:r>
        <w:rPr>
          <w:rFonts w:hint="eastAsia"/>
        </w:rPr>
        <w:t>计划就曾研发出专门收集垃圾的机器人原型——</w:t>
      </w:r>
      <w:proofErr w:type="spellStart"/>
      <w:r>
        <w:rPr>
          <w:rFonts w:hint="eastAsia"/>
        </w:rPr>
        <w:t>DustCart</w:t>
      </w:r>
      <w:proofErr w:type="spellEnd"/>
      <w:r>
        <w:rPr>
          <w:rFonts w:hint="eastAsia"/>
        </w:rPr>
        <w:t>。这款机器人率先在意大利测试，当接到民众回收垃圾的请求，它会分析出最省时的路线抵达他们的家门口。民众再把包好的垃圾放进机器人的“肚子”里。</w:t>
      </w:r>
      <w:r>
        <w:rPr>
          <w:rFonts w:hint="eastAsia"/>
        </w:rPr>
        <w:t>2019</w:t>
      </w:r>
      <w:r>
        <w:rPr>
          <w:rFonts w:hint="eastAsia"/>
        </w:rPr>
        <w:t>年，有报道指中国上海市未来也可能出现“</w:t>
      </w:r>
      <w:r>
        <w:rPr>
          <w:rFonts w:hint="eastAsia"/>
        </w:rPr>
        <w:t>GPS</w:t>
      </w:r>
      <w:r>
        <w:rPr>
          <w:rFonts w:hint="eastAsia"/>
        </w:rPr>
        <w:t>垃圾回收机器人”，民众透过应用程式发出要求，机器人就会启动</w:t>
      </w:r>
      <w:r>
        <w:rPr>
          <w:rFonts w:hint="eastAsia"/>
        </w:rPr>
        <w:t>GPS</w:t>
      </w:r>
      <w:r>
        <w:rPr>
          <w:rFonts w:hint="eastAsia"/>
        </w:rPr>
        <w:t>定位指定的地点，民众再把需分类的垃圾放入机器人的口袋即可。</w:t>
      </w:r>
    </w:p>
    <w:p w14:paraId="6AD9EB9B" w14:textId="77777777" w:rsidR="000B2D92" w:rsidRDefault="000B2D92" w:rsidP="000B2D92">
      <w:r>
        <w:rPr>
          <w:rFonts w:hint="eastAsia"/>
        </w:rPr>
        <w:t>在回收垃圾的产业链上，工厂也扮演着很重要角色，必须迅速分类有价值的回收物，以及筛选出直接送往掩埋场的垃圾。芬兰的</w:t>
      </w:r>
      <w:r>
        <w:rPr>
          <w:rFonts w:hint="eastAsia"/>
        </w:rPr>
        <w:t>Zen Robotics Recycler</w:t>
      </w:r>
      <w:r>
        <w:rPr>
          <w:rFonts w:hint="eastAsia"/>
        </w:rPr>
        <w:t>垃圾分拣系统便动用图像识别与深度学习处理垃圾。当垃圾放到输送带上，</w:t>
      </w:r>
      <w:r>
        <w:rPr>
          <w:rFonts w:hint="eastAsia"/>
        </w:rPr>
        <w:t>AI</w:t>
      </w:r>
      <w:r>
        <w:rPr>
          <w:rFonts w:hint="eastAsia"/>
        </w:rPr>
        <w:t>系统会根据垃圾的类型和大小区别，这些</w:t>
      </w:r>
      <w:proofErr w:type="gramStart"/>
      <w:r>
        <w:rPr>
          <w:rFonts w:hint="eastAsia"/>
        </w:rPr>
        <w:t>机器臂会依据</w:t>
      </w:r>
      <w:proofErr w:type="gramEnd"/>
      <w:r>
        <w:rPr>
          <w:rFonts w:hint="eastAsia"/>
        </w:rPr>
        <w:t>分类好的垃圾捡起来，然后丢进相关的垃圾桶里。这些机器臂每小时可以分拣</w:t>
      </w:r>
      <w:r>
        <w:rPr>
          <w:rFonts w:hint="eastAsia"/>
        </w:rPr>
        <w:t>4000</w:t>
      </w:r>
      <w:r>
        <w:rPr>
          <w:rFonts w:hint="eastAsia"/>
        </w:rPr>
        <w:t>个垃圾，能够识别金属、木材、混凝土块、塑料等等。</w:t>
      </w:r>
    </w:p>
    <w:p w14:paraId="4530789E" w14:textId="77777777" w:rsidR="000B2D92" w:rsidRDefault="000B2D92" w:rsidP="000B2D92">
      <w:r>
        <w:rPr>
          <w:rFonts w:hint="eastAsia"/>
        </w:rPr>
        <w:t>芬兰的</w:t>
      </w:r>
      <w:r>
        <w:rPr>
          <w:rFonts w:hint="eastAsia"/>
        </w:rPr>
        <w:t>Zen Robotics Recycler</w:t>
      </w:r>
      <w:r>
        <w:rPr>
          <w:rFonts w:hint="eastAsia"/>
        </w:rPr>
        <w:t>垃圾分拣系统利用</w:t>
      </w:r>
      <w:r>
        <w:rPr>
          <w:rFonts w:hint="eastAsia"/>
        </w:rPr>
        <w:t>AI</w:t>
      </w:r>
      <w:r>
        <w:rPr>
          <w:rFonts w:hint="eastAsia"/>
        </w:rPr>
        <w:t>图像识别算法辨认垃圾，可以在一堆垃圾中迅速分类。（图：截自</w:t>
      </w:r>
      <w:r>
        <w:rPr>
          <w:rFonts w:hint="eastAsia"/>
        </w:rPr>
        <w:t>Zen Robotics</w:t>
      </w:r>
      <w:r>
        <w:rPr>
          <w:rFonts w:hint="eastAsia"/>
        </w:rPr>
        <w:t>视频）</w:t>
      </w:r>
    </w:p>
    <w:p w14:paraId="6F902108" w14:textId="77777777" w:rsidR="000B2D92" w:rsidRDefault="000B2D92" w:rsidP="000B2D92">
      <w:r>
        <w:rPr>
          <w:rFonts w:hint="eastAsia"/>
        </w:rPr>
        <w:t>智能垃圾桶有待改进</w:t>
      </w:r>
    </w:p>
    <w:p w14:paraId="075035BB" w14:textId="77777777" w:rsidR="000B2D92" w:rsidRDefault="000B2D92" w:rsidP="000B2D92">
      <w:r>
        <w:rPr>
          <w:rFonts w:hint="eastAsia"/>
        </w:rPr>
        <w:t>一般而言，智能垃圾桶是透过摄像镜头采集垃圾图像信息，判断垃圾的材质和类型。由于是依靠视觉识别，必须逐一扫描垃圾，耗费不少时间。同时，生活垃圾的类型日益繁多，智能垃圾桶还必须经过多次训练，才能高效辨认出更多类型的垃圾。</w:t>
      </w:r>
    </w:p>
    <w:p w14:paraId="2B2A0A4C" w14:textId="77777777" w:rsidR="000B2D92" w:rsidRDefault="000B2D92" w:rsidP="000B2D92">
      <w:r>
        <w:rPr>
          <w:rFonts w:hint="eastAsia"/>
        </w:rPr>
        <w:t>无可否认，垃圾分类是一件极为复杂和繁琐的事。</w:t>
      </w:r>
      <w:r>
        <w:rPr>
          <w:rFonts w:hint="eastAsia"/>
        </w:rPr>
        <w:t>AI</w:t>
      </w:r>
      <w:r>
        <w:rPr>
          <w:rFonts w:hint="eastAsia"/>
        </w:rPr>
        <w:t>智能垃圾桶要在社会普及仍需一段时间，现阶段除了法律制约和科技帮助，更关键的是人们要重视环境课题，必须要有自觉和责任心，为保护环境出一份力，才能有效减缓垃圾危机。</w:t>
      </w:r>
    </w:p>
    <w:p w14:paraId="06D9C467" w14:textId="77777777" w:rsidR="000B2D92" w:rsidRDefault="000B2D92" w:rsidP="000B2D92">
      <w:proofErr w:type="spellStart"/>
      <w:r>
        <w:rPr>
          <w:rFonts w:hint="eastAsia"/>
        </w:rPr>
        <w:t>DustCart</w:t>
      </w:r>
      <w:proofErr w:type="spellEnd"/>
      <w:r>
        <w:rPr>
          <w:rFonts w:hint="eastAsia"/>
        </w:rPr>
        <w:t>拥有摄像镜头和其他传感器，能够避开前方的障碍物。为了避免任何风险，控制中心会监督</w:t>
      </w:r>
      <w:proofErr w:type="spellStart"/>
      <w:r>
        <w:rPr>
          <w:rFonts w:hint="eastAsia"/>
        </w:rPr>
        <w:t>DustCart</w:t>
      </w:r>
      <w:proofErr w:type="spellEnd"/>
      <w:r>
        <w:rPr>
          <w:rFonts w:hint="eastAsia"/>
        </w:rPr>
        <w:t>的工作情况，一旦遇到紧急状况就会马上干预。（图：取自</w:t>
      </w:r>
      <w:r>
        <w:rPr>
          <w:rFonts w:hint="eastAsia"/>
        </w:rPr>
        <w:t>dustbot.org</w:t>
      </w:r>
      <w:r>
        <w:rPr>
          <w:rFonts w:hint="eastAsia"/>
        </w:rPr>
        <w:t>官网）</w:t>
      </w:r>
    </w:p>
    <w:p w14:paraId="6B505F22" w14:textId="77777777" w:rsidR="000B2D92" w:rsidRDefault="000B2D92" w:rsidP="000B2D92">
      <w:proofErr w:type="spellStart"/>
      <w:r>
        <w:rPr>
          <w:rFonts w:hint="eastAsia"/>
        </w:rPr>
        <w:t>DustCart</w:t>
      </w:r>
      <w:proofErr w:type="spellEnd"/>
      <w:r>
        <w:rPr>
          <w:rFonts w:hint="eastAsia"/>
        </w:rPr>
        <w:t>拥有摄像镜头和其他传感器，能够避开前方的障碍物。为了避免任何风险，控制中心会监督</w:t>
      </w:r>
      <w:proofErr w:type="spellStart"/>
      <w:r>
        <w:rPr>
          <w:rFonts w:hint="eastAsia"/>
        </w:rPr>
        <w:t>DustCart</w:t>
      </w:r>
      <w:proofErr w:type="spellEnd"/>
      <w:r>
        <w:rPr>
          <w:rFonts w:hint="eastAsia"/>
        </w:rPr>
        <w:t>的工作情况，一旦遇到紧急状况就会马上干预。（图：取自</w:t>
      </w:r>
      <w:r>
        <w:rPr>
          <w:rFonts w:hint="eastAsia"/>
        </w:rPr>
        <w:t>dustbot.org</w:t>
      </w:r>
      <w:r>
        <w:rPr>
          <w:rFonts w:hint="eastAsia"/>
        </w:rPr>
        <w:t>官网）</w:t>
      </w:r>
    </w:p>
    <w:p w14:paraId="055E92A4"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林德成</w:t>
      </w:r>
      <w:r>
        <w:rPr>
          <w:rFonts w:hint="eastAsia"/>
        </w:rPr>
        <w:t xml:space="preserve"> </w:t>
      </w:r>
    </w:p>
    <w:p w14:paraId="182C57A6" w14:textId="77777777" w:rsidR="000B2D92" w:rsidRDefault="000B2D92" w:rsidP="000B2D92">
      <w:pPr>
        <w:rPr>
          <w:highlight w:val="green"/>
        </w:rPr>
      </w:pPr>
      <w:r>
        <w:rPr>
          <w:rFonts w:hint="eastAsia"/>
          <w:highlight w:val="green"/>
        </w:rPr>
        <w:lastRenderedPageBreak/>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2020-03-11</w:t>
      </w:r>
    </w:p>
    <w:p w14:paraId="782B4C60" w14:textId="77777777" w:rsidR="000B2D92" w:rsidRDefault="000B2D92" w:rsidP="000B2D92"/>
    <w:p w14:paraId="301DED3F" w14:textId="77777777" w:rsidR="000B2D92" w:rsidRDefault="000B2D92" w:rsidP="000B2D92"/>
    <w:p w14:paraId="072352CC" w14:textId="77777777" w:rsidR="000B2D92" w:rsidRDefault="000B2D92" w:rsidP="000B2D92">
      <w:proofErr w:type="gramStart"/>
      <w:r>
        <w:rPr>
          <w:rFonts w:hint="eastAsia"/>
        </w:rPr>
        <w:t>泰返港</w:t>
      </w:r>
      <w:proofErr w:type="gramEnd"/>
      <w:r>
        <w:rPr>
          <w:rFonts w:hint="eastAsia"/>
        </w:rPr>
        <w:t>与空姐起争执·</w:t>
      </w:r>
      <w:proofErr w:type="gramStart"/>
      <w:r>
        <w:rPr>
          <w:rFonts w:hint="eastAsia"/>
        </w:rPr>
        <w:t>张柏芝全家</w:t>
      </w:r>
      <w:proofErr w:type="gramEnd"/>
      <w:r>
        <w:rPr>
          <w:rFonts w:hint="eastAsia"/>
        </w:rPr>
        <w:t>人被赶下机</w:t>
      </w:r>
    </w:p>
    <w:p w14:paraId="712C0578" w14:textId="77777777" w:rsidR="000B2D92" w:rsidRDefault="000B2D92" w:rsidP="000B2D92">
      <w:r>
        <w:rPr>
          <w:rFonts w:hint="eastAsia"/>
        </w:rPr>
        <w:t>中港台</w:t>
      </w:r>
    </w:p>
    <w:p w14:paraId="40DAB0A0" w14:textId="77777777" w:rsidR="000B2D92" w:rsidRDefault="000B2D92" w:rsidP="000B2D92">
      <w:r>
        <w:rPr>
          <w:rFonts w:hint="eastAsia"/>
        </w:rPr>
        <w:t>张</w:t>
      </w:r>
      <w:proofErr w:type="gramStart"/>
      <w:r>
        <w:rPr>
          <w:rFonts w:hint="eastAsia"/>
        </w:rPr>
        <w:t>柏芝搭</w:t>
      </w:r>
      <w:proofErr w:type="gramEnd"/>
      <w:r>
        <w:rPr>
          <w:rFonts w:hint="eastAsia"/>
        </w:rPr>
        <w:t>飞机从泰国回香港时与空姐吵架，僵持</w:t>
      </w:r>
      <w:r>
        <w:rPr>
          <w:rFonts w:hint="eastAsia"/>
        </w:rPr>
        <w:t>1</w:t>
      </w:r>
      <w:r>
        <w:rPr>
          <w:rFonts w:hint="eastAsia"/>
        </w:rPr>
        <w:t xml:space="preserve">小时后，全家被赶下机，班机更延迟半小时起飞。　</w:t>
      </w:r>
    </w:p>
    <w:p w14:paraId="20B6B07C" w14:textId="77777777" w:rsidR="000B2D92" w:rsidRDefault="000B2D92" w:rsidP="000B2D92">
      <w:r>
        <w:rPr>
          <w:rFonts w:hint="eastAsia"/>
        </w:rPr>
        <w:t>（香港</w:t>
      </w:r>
      <w:r>
        <w:rPr>
          <w:rFonts w:hint="eastAsia"/>
        </w:rPr>
        <w:t>10</w:t>
      </w:r>
      <w:r>
        <w:rPr>
          <w:rFonts w:hint="eastAsia"/>
        </w:rPr>
        <w:t>日综合电）</w:t>
      </w:r>
      <w:proofErr w:type="gramStart"/>
      <w:r>
        <w:rPr>
          <w:rFonts w:hint="eastAsia"/>
        </w:rPr>
        <w:t>张柏芝早前</w:t>
      </w:r>
      <w:proofErr w:type="gramEnd"/>
      <w:r>
        <w:rPr>
          <w:rFonts w:hint="eastAsia"/>
        </w:rPr>
        <w:t>带着</w:t>
      </w:r>
      <w:r>
        <w:rPr>
          <w:rFonts w:hint="eastAsia"/>
        </w:rPr>
        <w:t>3</w:t>
      </w:r>
      <w:r>
        <w:rPr>
          <w:rFonts w:hint="eastAsia"/>
        </w:rPr>
        <w:t>个儿子去泰国苏梅岛旅游，却被香港媒体报道她</w:t>
      </w:r>
      <w:r>
        <w:rPr>
          <w:rFonts w:hint="eastAsia"/>
        </w:rPr>
        <w:t>9</w:t>
      </w:r>
      <w:r>
        <w:rPr>
          <w:rFonts w:hint="eastAsia"/>
        </w:rPr>
        <w:t>日返港时，在飞机上的通道疑似抱着小儿子“挡路”，和机组人员发生争执，僵持近</w:t>
      </w:r>
      <w:r>
        <w:rPr>
          <w:rFonts w:hint="eastAsia"/>
        </w:rPr>
        <w:t>1</w:t>
      </w:r>
      <w:r>
        <w:rPr>
          <w:rFonts w:hint="eastAsia"/>
        </w:rPr>
        <w:t>个小时后，导致大批保安上机处理，最后张</w:t>
      </w:r>
      <w:proofErr w:type="gramStart"/>
      <w:r>
        <w:rPr>
          <w:rFonts w:hint="eastAsia"/>
        </w:rPr>
        <w:t>柏芝一行</w:t>
      </w:r>
      <w:proofErr w:type="gramEnd"/>
      <w:r>
        <w:rPr>
          <w:rFonts w:hint="eastAsia"/>
        </w:rPr>
        <w:t>人包括</w:t>
      </w:r>
      <w:r>
        <w:rPr>
          <w:rFonts w:hint="eastAsia"/>
        </w:rPr>
        <w:t>3</w:t>
      </w:r>
      <w:r>
        <w:rPr>
          <w:rFonts w:hint="eastAsia"/>
        </w:rPr>
        <w:t>个儿子、弟弟张豪龙一家、两个佣人及其他家人朋友，都被“赶”下飞机。</w:t>
      </w:r>
    </w:p>
    <w:p w14:paraId="1B9D4E08" w14:textId="77777777" w:rsidR="000B2D92" w:rsidRDefault="000B2D92" w:rsidP="000B2D92">
      <w:r>
        <w:rPr>
          <w:rFonts w:hint="eastAsia"/>
        </w:rPr>
        <w:t>有同机的乘客向媒体提供照片，表示</w:t>
      </w:r>
      <w:r>
        <w:rPr>
          <w:rFonts w:hint="eastAsia"/>
        </w:rPr>
        <w:t>9</w:t>
      </w:r>
      <w:r>
        <w:rPr>
          <w:rFonts w:hint="eastAsia"/>
        </w:rPr>
        <w:t>日在苏梅岛飞往香港的机上，在商务舱里看到</w:t>
      </w:r>
    </w:p>
    <w:p w14:paraId="7CC7393B" w14:textId="77777777" w:rsidR="000B2D92" w:rsidRDefault="000B2D92" w:rsidP="000B2D92">
      <w:r>
        <w:rPr>
          <w:rFonts w:hint="eastAsia"/>
        </w:rPr>
        <w:t>穿黑色衣服，戴黑色口罩而且将头发全部扎起的张柏芝，站在座位中间的通道路口，手里抱着</w:t>
      </w:r>
      <w:r>
        <w:rPr>
          <w:rFonts w:hint="eastAsia"/>
        </w:rPr>
        <w:t>1</w:t>
      </w:r>
      <w:r>
        <w:rPr>
          <w:rFonts w:hint="eastAsia"/>
        </w:rPr>
        <w:t>岁小儿子</w:t>
      </w:r>
      <w:r>
        <w:rPr>
          <w:rFonts w:hint="eastAsia"/>
        </w:rPr>
        <w:t>Marcus</w:t>
      </w:r>
      <w:r>
        <w:rPr>
          <w:rFonts w:hint="eastAsia"/>
        </w:rPr>
        <w:t>摇摇晃晃，应该是在哄他睡觉。因为她抱着小孩“阻路”，空姐催他们赶快坐下，所以有了争执。</w:t>
      </w:r>
    </w:p>
    <w:p w14:paraId="01EB92B6" w14:textId="77777777" w:rsidR="000B2D92" w:rsidRDefault="000B2D92" w:rsidP="000B2D92">
      <w:r>
        <w:rPr>
          <w:rFonts w:hint="eastAsia"/>
        </w:rPr>
        <w:t>双方僵持了近</w:t>
      </w:r>
      <w:r>
        <w:rPr>
          <w:rFonts w:hint="eastAsia"/>
        </w:rPr>
        <w:t>1</w:t>
      </w:r>
      <w:r>
        <w:rPr>
          <w:rFonts w:hint="eastAsia"/>
        </w:rPr>
        <w:t>个小时，导致飞机不能起飞，引起同机乘客不满。张柏芝一行人被赶下飞机后，乘坐机场车辆离开，有不少保安在旁边协助处理，随后张柏芝把儿子交给佣人抱，她上车后就开始看手机，没再和其他工作人员有争执。而她乘坐的班机原本是泰国时间</w:t>
      </w:r>
      <w:r>
        <w:rPr>
          <w:rFonts w:hint="eastAsia"/>
        </w:rPr>
        <w:t>5</w:t>
      </w:r>
      <w:r>
        <w:rPr>
          <w:rFonts w:hint="eastAsia"/>
        </w:rPr>
        <w:t>时</w:t>
      </w:r>
      <w:r>
        <w:rPr>
          <w:rFonts w:hint="eastAsia"/>
        </w:rPr>
        <w:t>25</w:t>
      </w:r>
      <w:r>
        <w:rPr>
          <w:rFonts w:hint="eastAsia"/>
        </w:rPr>
        <w:t>分起飞，最后延迟到</w:t>
      </w:r>
      <w:r>
        <w:rPr>
          <w:rFonts w:hint="eastAsia"/>
        </w:rPr>
        <w:t>6</w:t>
      </w:r>
      <w:r>
        <w:rPr>
          <w:rFonts w:hint="eastAsia"/>
        </w:rPr>
        <w:t>时</w:t>
      </w:r>
      <w:r>
        <w:rPr>
          <w:rFonts w:hint="eastAsia"/>
        </w:rPr>
        <w:t>03</w:t>
      </w:r>
      <w:r>
        <w:rPr>
          <w:rFonts w:hint="eastAsia"/>
        </w:rPr>
        <w:t>分才起飞。</w:t>
      </w:r>
      <w:r>
        <w:rPr>
          <w:rFonts w:hint="eastAsia"/>
        </w:rPr>
        <w:t xml:space="preserve">  </w:t>
      </w:r>
    </w:p>
    <w:p w14:paraId="4567F069" w14:textId="77777777" w:rsidR="000B2D92" w:rsidRDefault="000B2D92" w:rsidP="000B2D92">
      <w:r>
        <w:rPr>
          <w:rFonts w:hint="eastAsia"/>
        </w:rPr>
        <w:t>张</w:t>
      </w:r>
      <w:proofErr w:type="gramStart"/>
      <w:r>
        <w:rPr>
          <w:rFonts w:hint="eastAsia"/>
        </w:rPr>
        <w:t>栢芝带</w:t>
      </w:r>
      <w:proofErr w:type="gramEnd"/>
      <w:r>
        <w:rPr>
          <w:rFonts w:hint="eastAsia"/>
        </w:rPr>
        <w:t>3</w:t>
      </w:r>
      <w:r>
        <w:rPr>
          <w:rFonts w:hint="eastAsia"/>
        </w:rPr>
        <w:t>个儿子去泰国苏梅岛度假，</w:t>
      </w:r>
      <w:r>
        <w:rPr>
          <w:rFonts w:hint="eastAsia"/>
        </w:rPr>
        <w:t>9</w:t>
      </w:r>
      <w:r>
        <w:rPr>
          <w:rFonts w:hint="eastAsia"/>
        </w:rPr>
        <w:t>日返港时</w:t>
      </w:r>
      <w:proofErr w:type="gramStart"/>
      <w:r>
        <w:rPr>
          <w:rFonts w:hint="eastAsia"/>
        </w:rPr>
        <w:t>疑</w:t>
      </w:r>
      <w:proofErr w:type="gramEnd"/>
      <w:r>
        <w:rPr>
          <w:rFonts w:hint="eastAsia"/>
        </w:rPr>
        <w:t>因机组人员指她抱小儿子阻塞通道，双方发生争执僵持近</w:t>
      </w:r>
      <w:r>
        <w:rPr>
          <w:rFonts w:hint="eastAsia"/>
        </w:rPr>
        <w:t>1</w:t>
      </w:r>
      <w:r>
        <w:rPr>
          <w:rFonts w:hint="eastAsia"/>
        </w:rPr>
        <w:t>小时。</w:t>
      </w:r>
    </w:p>
    <w:p w14:paraId="3F7ED100" w14:textId="77777777" w:rsidR="000B2D92" w:rsidRDefault="000B2D92" w:rsidP="000B2D92">
      <w:r>
        <w:rPr>
          <w:rFonts w:hint="eastAsia"/>
        </w:rPr>
        <w:t>张</w:t>
      </w:r>
      <w:proofErr w:type="gramStart"/>
      <w:r>
        <w:rPr>
          <w:rFonts w:hint="eastAsia"/>
        </w:rPr>
        <w:t>柏芝穿</w:t>
      </w:r>
      <w:proofErr w:type="gramEnd"/>
      <w:r>
        <w:rPr>
          <w:rFonts w:hint="eastAsia"/>
        </w:rPr>
        <w:t>黑衣戴黑色口罩，头发全部扎起，让同机香港乘客一眼就认出，</w:t>
      </w:r>
      <w:proofErr w:type="gramStart"/>
      <w:r>
        <w:rPr>
          <w:rFonts w:hint="eastAsia"/>
        </w:rPr>
        <w:t>并投诉</w:t>
      </w:r>
      <w:proofErr w:type="gramEnd"/>
      <w:r>
        <w:rPr>
          <w:rFonts w:hint="eastAsia"/>
        </w:rPr>
        <w:t>她在机上当“阻路之霸”。</w:t>
      </w:r>
    </w:p>
    <w:p w14:paraId="7F24CA35"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2020-03-10</w:t>
      </w:r>
    </w:p>
    <w:p w14:paraId="416E51F5" w14:textId="77777777" w:rsidR="000B2D92" w:rsidRDefault="000B2D92" w:rsidP="000B2D92"/>
    <w:p w14:paraId="404B03D6" w14:textId="77777777" w:rsidR="000B2D92" w:rsidRDefault="000B2D92" w:rsidP="000B2D92"/>
    <w:p w14:paraId="18DF0ECC" w14:textId="77777777" w:rsidR="000B2D92" w:rsidRDefault="000B2D92" w:rsidP="000B2D92">
      <w:r>
        <w:rPr>
          <w:rFonts w:hint="eastAsia"/>
        </w:rPr>
        <w:t>特易购</w:t>
      </w:r>
      <w:r>
        <w:rPr>
          <w:rFonts w:hint="eastAsia"/>
        </w:rPr>
        <w:t>447</w:t>
      </w:r>
      <w:r>
        <w:rPr>
          <w:rFonts w:hint="eastAsia"/>
        </w:rPr>
        <w:t>亿</w:t>
      </w:r>
      <w:proofErr w:type="gramStart"/>
      <w:r>
        <w:rPr>
          <w:rFonts w:hint="eastAsia"/>
        </w:rPr>
        <w:t>脱售马泰</w:t>
      </w:r>
      <w:proofErr w:type="gramEnd"/>
      <w:r>
        <w:rPr>
          <w:rFonts w:hint="eastAsia"/>
        </w:rPr>
        <w:t>业务</w:t>
      </w:r>
    </w:p>
    <w:p w14:paraId="40476AB9" w14:textId="77777777" w:rsidR="000B2D92" w:rsidRDefault="000B2D92" w:rsidP="000B2D92">
      <w:r>
        <w:rPr>
          <w:rFonts w:hint="eastAsia"/>
        </w:rPr>
        <w:t>即时财经</w:t>
      </w:r>
    </w:p>
    <w:p w14:paraId="0ED6010B" w14:textId="77777777" w:rsidR="000B2D92" w:rsidRDefault="000B2D92" w:rsidP="000B2D92">
      <w:r>
        <w:rPr>
          <w:rFonts w:hint="eastAsia"/>
        </w:rPr>
        <w:t>（图：法新社）</w:t>
      </w:r>
    </w:p>
    <w:p w14:paraId="42F2C190" w14:textId="77777777" w:rsidR="000B2D92" w:rsidRDefault="000B2D92" w:rsidP="000B2D92">
      <w:r>
        <w:rPr>
          <w:rFonts w:hint="eastAsia"/>
        </w:rPr>
        <w:t>（曼谷、吉隆坡</w:t>
      </w:r>
      <w:r>
        <w:rPr>
          <w:rFonts w:hint="eastAsia"/>
        </w:rPr>
        <w:t>9</w:t>
      </w:r>
      <w:r>
        <w:rPr>
          <w:rFonts w:hint="eastAsia"/>
        </w:rPr>
        <w:t>日讯）特易</w:t>
      </w:r>
      <w:proofErr w:type="gramStart"/>
      <w:r>
        <w:rPr>
          <w:rFonts w:hint="eastAsia"/>
        </w:rPr>
        <w:t>购集团</w:t>
      </w:r>
      <w:proofErr w:type="gramEnd"/>
      <w:r>
        <w:rPr>
          <w:rFonts w:hint="eastAsia"/>
        </w:rPr>
        <w:t>同意以</w:t>
      </w:r>
      <w:r>
        <w:rPr>
          <w:rFonts w:hint="eastAsia"/>
        </w:rPr>
        <w:t>106</w:t>
      </w:r>
      <w:r>
        <w:rPr>
          <w:rFonts w:hint="eastAsia"/>
        </w:rPr>
        <w:t>亿美元（约</w:t>
      </w:r>
      <w:proofErr w:type="gramStart"/>
      <w:r>
        <w:rPr>
          <w:rFonts w:hint="eastAsia"/>
        </w:rPr>
        <w:t>447</w:t>
      </w:r>
      <w:r>
        <w:rPr>
          <w:rFonts w:hint="eastAsia"/>
        </w:rPr>
        <w:t>亿令吉</w:t>
      </w:r>
      <w:proofErr w:type="gramEnd"/>
      <w:r>
        <w:rPr>
          <w:rFonts w:hint="eastAsia"/>
        </w:rPr>
        <w:t>），将大马和泰国业务卖给泰国首富谢国民控制的卜蜂集团（</w:t>
      </w:r>
      <w:r>
        <w:rPr>
          <w:rFonts w:hint="eastAsia"/>
        </w:rPr>
        <w:t>Charoen Pokphand</w:t>
      </w:r>
      <w:r>
        <w:rPr>
          <w:rFonts w:hint="eastAsia"/>
        </w:rPr>
        <w:t>）。</w:t>
      </w:r>
    </w:p>
    <w:p w14:paraId="75F87E7C" w14:textId="77777777" w:rsidR="000B2D92" w:rsidRDefault="000B2D92" w:rsidP="000B2D92">
      <w:r>
        <w:rPr>
          <w:rFonts w:hint="eastAsia"/>
        </w:rPr>
        <w:t>特易购全球在泰国有</w:t>
      </w:r>
      <w:r>
        <w:rPr>
          <w:rFonts w:hint="eastAsia"/>
        </w:rPr>
        <w:t>1967</w:t>
      </w:r>
      <w:r>
        <w:rPr>
          <w:rFonts w:hint="eastAsia"/>
        </w:rPr>
        <w:t>间以特易购莲花（</w:t>
      </w:r>
      <w:r>
        <w:rPr>
          <w:rFonts w:hint="eastAsia"/>
        </w:rPr>
        <w:t>Tesco Lotus)</w:t>
      </w:r>
      <w:r>
        <w:rPr>
          <w:rFonts w:hint="eastAsia"/>
        </w:rPr>
        <w:t>品牌为主的购物中心；大马则设有</w:t>
      </w:r>
      <w:r>
        <w:rPr>
          <w:rFonts w:hint="eastAsia"/>
        </w:rPr>
        <w:t>74</w:t>
      </w:r>
      <w:r>
        <w:rPr>
          <w:rFonts w:hint="eastAsia"/>
        </w:rPr>
        <w:t>间特易购霸市。</w:t>
      </w:r>
    </w:p>
    <w:p w14:paraId="59195EB2" w14:textId="77777777" w:rsidR="000B2D92" w:rsidRDefault="000B2D92" w:rsidP="000B2D92">
      <w:r>
        <w:rPr>
          <w:rFonts w:hint="eastAsia"/>
        </w:rPr>
        <w:t>特易</w:t>
      </w:r>
      <w:proofErr w:type="gramStart"/>
      <w:r>
        <w:rPr>
          <w:rFonts w:hint="eastAsia"/>
        </w:rPr>
        <w:t>购集团</w:t>
      </w:r>
      <w:proofErr w:type="gramEnd"/>
      <w:r>
        <w:rPr>
          <w:rFonts w:hint="eastAsia"/>
        </w:rPr>
        <w:t>在新冠疫情肆虐声中，急</w:t>
      </w:r>
      <w:proofErr w:type="gramStart"/>
      <w:r>
        <w:rPr>
          <w:rFonts w:hint="eastAsia"/>
        </w:rPr>
        <w:t>售泰马业务</w:t>
      </w:r>
      <w:proofErr w:type="gramEnd"/>
      <w:r>
        <w:rPr>
          <w:rFonts w:hint="eastAsia"/>
        </w:rPr>
        <w:t>获一笔现金支援英国与爱尔兰核心业务，裁减数千职位，这么一来也克服英爱地区养老福利赤字难题。</w:t>
      </w:r>
    </w:p>
    <w:p w14:paraId="3D52B20C" w14:textId="77777777" w:rsidR="000B2D92" w:rsidRDefault="000B2D92" w:rsidP="000B2D92">
      <w:r>
        <w:rPr>
          <w:rFonts w:hint="eastAsia"/>
        </w:rPr>
        <w:t>接获多方人士对其资产感兴趣后，特易</w:t>
      </w:r>
      <w:proofErr w:type="gramStart"/>
      <w:r>
        <w:rPr>
          <w:rFonts w:hint="eastAsia"/>
        </w:rPr>
        <w:t>购集团</w:t>
      </w:r>
      <w:proofErr w:type="gramEnd"/>
      <w:r>
        <w:rPr>
          <w:rFonts w:hint="eastAsia"/>
        </w:rPr>
        <w:t>去年</w:t>
      </w:r>
      <w:r>
        <w:rPr>
          <w:rFonts w:hint="eastAsia"/>
        </w:rPr>
        <w:t>12</w:t>
      </w:r>
      <w:r>
        <w:rPr>
          <w:rFonts w:hint="eastAsia"/>
        </w:rPr>
        <w:t>月公布策略检讨，熟悉该业务人士认为该资产可售超过</w:t>
      </w:r>
      <w:r>
        <w:rPr>
          <w:rFonts w:hint="eastAsia"/>
        </w:rPr>
        <w:t>70</w:t>
      </w:r>
      <w:r>
        <w:rPr>
          <w:rFonts w:hint="eastAsia"/>
        </w:rPr>
        <w:t>亿美元（约</w:t>
      </w:r>
      <w:proofErr w:type="gramStart"/>
      <w:r>
        <w:rPr>
          <w:rFonts w:hint="eastAsia"/>
        </w:rPr>
        <w:t>295</w:t>
      </w:r>
      <w:r>
        <w:rPr>
          <w:rFonts w:hint="eastAsia"/>
        </w:rPr>
        <w:t>亿令吉</w:t>
      </w:r>
      <w:proofErr w:type="gramEnd"/>
      <w:r>
        <w:rPr>
          <w:rFonts w:hint="eastAsia"/>
        </w:rPr>
        <w:t>）。</w:t>
      </w:r>
    </w:p>
    <w:p w14:paraId="288558F7" w14:textId="77777777" w:rsidR="000B2D92" w:rsidRDefault="000B2D92" w:rsidP="000B2D92">
      <w:r>
        <w:rPr>
          <w:rFonts w:hint="eastAsia"/>
        </w:rPr>
        <w:t>除了谢国民掌管的卜蜂集团，泰国郑氏家族旗下的尚泰集团（</w:t>
      </w:r>
      <w:r>
        <w:rPr>
          <w:rFonts w:hint="eastAsia"/>
        </w:rPr>
        <w:t>Central Group</w:t>
      </w:r>
      <w:r>
        <w:rPr>
          <w:rFonts w:hint="eastAsia"/>
        </w:rPr>
        <w:t>），以及泰国富豪兼酒业巨头苏旭明也积极竞标。</w:t>
      </w:r>
      <w:proofErr w:type="gramStart"/>
      <w:r>
        <w:rPr>
          <w:rFonts w:hint="eastAsia"/>
        </w:rPr>
        <w:t>当中苏旭明</w:t>
      </w:r>
      <w:proofErr w:type="gramEnd"/>
      <w:r>
        <w:rPr>
          <w:rFonts w:hint="eastAsia"/>
        </w:rPr>
        <w:t>更是志在必得，从多家国际和国内银行获得近</w:t>
      </w:r>
      <w:r>
        <w:rPr>
          <w:rFonts w:hint="eastAsia"/>
        </w:rPr>
        <w:t>100</w:t>
      </w:r>
      <w:r>
        <w:rPr>
          <w:rFonts w:hint="eastAsia"/>
        </w:rPr>
        <w:t>亿美元融资承诺，用于竞购英国零售商</w:t>
      </w:r>
      <w:proofErr w:type="gramStart"/>
      <w:r>
        <w:rPr>
          <w:rFonts w:hint="eastAsia"/>
        </w:rPr>
        <w:t>特易购在亚洲</w:t>
      </w:r>
      <w:proofErr w:type="gramEnd"/>
      <w:r>
        <w:rPr>
          <w:rFonts w:hint="eastAsia"/>
        </w:rPr>
        <w:t>的超市业务。</w:t>
      </w:r>
    </w:p>
    <w:p w14:paraId="1EB2D712" w14:textId="77777777" w:rsidR="000B2D92" w:rsidRDefault="000B2D92" w:rsidP="000B2D92">
      <w:r>
        <w:rPr>
          <w:rFonts w:hint="eastAsia"/>
        </w:rPr>
        <w:t>在交易完成后，这家英国最大超市集团的海外据点将剩下捷克、匈牙利、波兰和斯洛伐克。</w:t>
      </w:r>
    </w:p>
    <w:p w14:paraId="4DF19120" w14:textId="77777777" w:rsidR="000B2D92" w:rsidRDefault="000B2D92" w:rsidP="000B2D92">
      <w:r>
        <w:rPr>
          <w:rFonts w:hint="eastAsia"/>
        </w:rPr>
        <w:t>特易购亚洲业务</w:t>
      </w:r>
      <w:r>
        <w:rPr>
          <w:rFonts w:hint="eastAsia"/>
        </w:rPr>
        <w:t>2018</w:t>
      </w:r>
      <w:r>
        <w:rPr>
          <w:rFonts w:hint="eastAsia"/>
        </w:rPr>
        <w:t>年获</w:t>
      </w:r>
      <w:r>
        <w:rPr>
          <w:rFonts w:hint="eastAsia"/>
        </w:rPr>
        <w:t>49</w:t>
      </w:r>
      <w:r>
        <w:rPr>
          <w:rFonts w:hint="eastAsia"/>
        </w:rPr>
        <w:t>亿英镑（</w:t>
      </w:r>
      <w:proofErr w:type="gramStart"/>
      <w:r>
        <w:rPr>
          <w:rFonts w:hint="eastAsia"/>
        </w:rPr>
        <w:t>263</w:t>
      </w:r>
      <w:r>
        <w:rPr>
          <w:rFonts w:hint="eastAsia"/>
        </w:rPr>
        <w:t>亿令吉</w:t>
      </w:r>
      <w:proofErr w:type="gramEnd"/>
      <w:r>
        <w:rPr>
          <w:rFonts w:hint="eastAsia"/>
        </w:rPr>
        <w:t>）营收和</w:t>
      </w:r>
      <w:r>
        <w:rPr>
          <w:rFonts w:hint="eastAsia"/>
        </w:rPr>
        <w:t>2</w:t>
      </w:r>
      <w:r>
        <w:rPr>
          <w:rFonts w:hint="eastAsia"/>
        </w:rPr>
        <w:t>亿</w:t>
      </w:r>
      <w:r>
        <w:rPr>
          <w:rFonts w:hint="eastAsia"/>
        </w:rPr>
        <w:t>8600</w:t>
      </w:r>
      <w:r>
        <w:rPr>
          <w:rFonts w:hint="eastAsia"/>
        </w:rPr>
        <w:t>万英镑（</w:t>
      </w:r>
      <w:proofErr w:type="gramStart"/>
      <w:r>
        <w:rPr>
          <w:rFonts w:hint="eastAsia"/>
        </w:rPr>
        <w:t>15</w:t>
      </w:r>
      <w:r>
        <w:rPr>
          <w:rFonts w:hint="eastAsia"/>
        </w:rPr>
        <w:t>亿</w:t>
      </w:r>
      <w:r>
        <w:rPr>
          <w:rFonts w:hint="eastAsia"/>
        </w:rPr>
        <w:t>3654</w:t>
      </w:r>
      <w:r>
        <w:rPr>
          <w:rFonts w:hint="eastAsia"/>
        </w:rPr>
        <w:t>万令吉</w:t>
      </w:r>
      <w:proofErr w:type="gramEnd"/>
      <w:r>
        <w:rPr>
          <w:rFonts w:hint="eastAsia"/>
        </w:rPr>
        <w:t>）盈利，占特易购全球盈利的五分之一，总值</w:t>
      </w:r>
      <w:r>
        <w:rPr>
          <w:rFonts w:hint="eastAsia"/>
        </w:rPr>
        <w:t>70</w:t>
      </w:r>
      <w:r>
        <w:rPr>
          <w:rFonts w:hint="eastAsia"/>
        </w:rPr>
        <w:t>亿至</w:t>
      </w:r>
      <w:r>
        <w:rPr>
          <w:rFonts w:hint="eastAsia"/>
        </w:rPr>
        <w:t>90</w:t>
      </w:r>
      <w:r>
        <w:rPr>
          <w:rFonts w:hint="eastAsia"/>
        </w:rPr>
        <w:t>亿美元（</w:t>
      </w:r>
      <w:proofErr w:type="gramStart"/>
      <w:r>
        <w:rPr>
          <w:rFonts w:hint="eastAsia"/>
        </w:rPr>
        <w:t>294</w:t>
      </w:r>
      <w:r>
        <w:rPr>
          <w:rFonts w:hint="eastAsia"/>
        </w:rPr>
        <w:t>亿至</w:t>
      </w:r>
      <w:r>
        <w:rPr>
          <w:rFonts w:hint="eastAsia"/>
        </w:rPr>
        <w:t>378</w:t>
      </w:r>
      <w:r>
        <w:rPr>
          <w:rFonts w:hint="eastAsia"/>
        </w:rPr>
        <w:t>亿令吉</w:t>
      </w:r>
      <w:proofErr w:type="gramEnd"/>
      <w:r>
        <w:rPr>
          <w:rFonts w:hint="eastAsia"/>
        </w:rPr>
        <w:t>）。</w:t>
      </w:r>
    </w:p>
    <w:p w14:paraId="47594C52" w14:textId="77777777" w:rsidR="000B2D92" w:rsidRDefault="000B2D92" w:rsidP="000B2D92">
      <w:r>
        <w:rPr>
          <w:rFonts w:hint="eastAsia"/>
        </w:rPr>
        <w:lastRenderedPageBreak/>
        <w:t>截至</w:t>
      </w:r>
      <w:r>
        <w:rPr>
          <w:rFonts w:hint="eastAsia"/>
        </w:rPr>
        <w:t>2019</w:t>
      </w:r>
      <w:r>
        <w:rPr>
          <w:rFonts w:hint="eastAsia"/>
        </w:rPr>
        <w:t>年</w:t>
      </w:r>
      <w:r>
        <w:rPr>
          <w:rFonts w:hint="eastAsia"/>
        </w:rPr>
        <w:t>2</w:t>
      </w:r>
      <w:r>
        <w:rPr>
          <w:rFonts w:hint="eastAsia"/>
        </w:rPr>
        <w:t>月，英国地区营收</w:t>
      </w:r>
      <w:r>
        <w:rPr>
          <w:rFonts w:hint="eastAsia"/>
        </w:rPr>
        <w:t>516</w:t>
      </w:r>
      <w:r>
        <w:rPr>
          <w:rFonts w:hint="eastAsia"/>
        </w:rPr>
        <w:t>亿英镑，是集团最大市场。欧洲其余地区</w:t>
      </w:r>
      <w:r>
        <w:rPr>
          <w:rFonts w:hint="eastAsia"/>
        </w:rPr>
        <w:t>63</w:t>
      </w:r>
      <w:r>
        <w:rPr>
          <w:rFonts w:hint="eastAsia"/>
        </w:rPr>
        <w:t>亿英镑，泰马两国</w:t>
      </w:r>
      <w:r>
        <w:rPr>
          <w:rFonts w:hint="eastAsia"/>
        </w:rPr>
        <w:t>49</w:t>
      </w:r>
      <w:r>
        <w:rPr>
          <w:rFonts w:hint="eastAsia"/>
        </w:rPr>
        <w:t>亿英镑，是全球第三大市场。</w:t>
      </w:r>
    </w:p>
    <w:p w14:paraId="47D1BB82" w14:textId="77777777" w:rsidR="000B2D92" w:rsidRDefault="000B2D92" w:rsidP="000B2D92">
      <w:r>
        <w:rPr>
          <w:rFonts w:hint="eastAsia"/>
        </w:rPr>
        <w:t>持有大马特易购</w:t>
      </w:r>
      <w:r>
        <w:rPr>
          <w:rFonts w:hint="eastAsia"/>
        </w:rPr>
        <w:t>30%</w:t>
      </w:r>
      <w:r>
        <w:rPr>
          <w:rFonts w:hint="eastAsia"/>
        </w:rPr>
        <w:t>股权的森那美</w:t>
      </w:r>
      <w:r>
        <w:rPr>
          <w:rFonts w:hint="eastAsia"/>
        </w:rPr>
        <w:t>(SIME,4197,</w:t>
      </w:r>
      <w:r>
        <w:rPr>
          <w:rFonts w:hint="eastAsia"/>
        </w:rPr>
        <w:t>主板消费产品服务组</w:t>
      </w:r>
      <w:r>
        <w:rPr>
          <w:rFonts w:hint="eastAsia"/>
        </w:rPr>
        <w:t>)</w:t>
      </w:r>
      <w:r>
        <w:rPr>
          <w:rFonts w:hint="eastAsia"/>
        </w:rPr>
        <w:t>，尽管股东有望获</w:t>
      </w:r>
      <w:r>
        <w:rPr>
          <w:rFonts w:hint="eastAsia"/>
        </w:rPr>
        <w:t>100%</w:t>
      </w:r>
      <w:r>
        <w:rPr>
          <w:rFonts w:hint="eastAsia"/>
        </w:rPr>
        <w:t>或每股派</w:t>
      </w:r>
      <w:r>
        <w:rPr>
          <w:rFonts w:hint="eastAsia"/>
        </w:rPr>
        <w:t>25</w:t>
      </w:r>
      <w:proofErr w:type="gramStart"/>
      <w:r>
        <w:rPr>
          <w:rFonts w:hint="eastAsia"/>
        </w:rPr>
        <w:t>仙</w:t>
      </w:r>
      <w:proofErr w:type="gramEnd"/>
      <w:r>
        <w:rPr>
          <w:rFonts w:hint="eastAsia"/>
        </w:rPr>
        <w:t>特别股息，周一却受大市所累，闭市跌</w:t>
      </w:r>
      <w:r>
        <w:rPr>
          <w:rFonts w:hint="eastAsia"/>
        </w:rPr>
        <w:t>10</w:t>
      </w:r>
      <w:r>
        <w:rPr>
          <w:rFonts w:hint="eastAsia"/>
        </w:rPr>
        <w:t>仙或</w:t>
      </w:r>
      <w:r>
        <w:rPr>
          <w:rFonts w:hint="eastAsia"/>
        </w:rPr>
        <w:t>5.0%</w:t>
      </w:r>
      <w:r>
        <w:rPr>
          <w:rFonts w:hint="eastAsia"/>
        </w:rPr>
        <w:t>，来到</w:t>
      </w:r>
      <w:r>
        <w:rPr>
          <w:rFonts w:hint="eastAsia"/>
        </w:rPr>
        <w:t>1</w:t>
      </w:r>
      <w:proofErr w:type="gramStart"/>
      <w:r>
        <w:rPr>
          <w:rFonts w:hint="eastAsia"/>
        </w:rPr>
        <w:t>令吉</w:t>
      </w:r>
      <w:proofErr w:type="gramEnd"/>
      <w:r>
        <w:rPr>
          <w:rFonts w:hint="eastAsia"/>
        </w:rPr>
        <w:t>90</w:t>
      </w:r>
      <w:r>
        <w:rPr>
          <w:rFonts w:hint="eastAsia"/>
        </w:rPr>
        <w:t>仙。</w:t>
      </w:r>
    </w:p>
    <w:p w14:paraId="54133C46"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2020-03-09</w:t>
      </w:r>
    </w:p>
    <w:p w14:paraId="00FC1F4D" w14:textId="77777777" w:rsidR="000B2D92" w:rsidRDefault="000B2D92" w:rsidP="000B2D92"/>
    <w:p w14:paraId="63498697" w14:textId="77777777" w:rsidR="000B2D92" w:rsidRDefault="000B2D92" w:rsidP="000B2D92"/>
    <w:p w14:paraId="16BD42D9" w14:textId="77777777" w:rsidR="000B2D92" w:rsidRDefault="000B2D92" w:rsidP="000B2D92">
      <w:r>
        <w:rPr>
          <w:rFonts w:hint="eastAsia"/>
        </w:rPr>
        <w:t>安焕然</w:t>
      </w:r>
      <w:r>
        <w:rPr>
          <w:rFonts w:hint="eastAsia"/>
        </w:rPr>
        <w:t>.</w:t>
      </w:r>
      <w:r>
        <w:rPr>
          <w:rFonts w:hint="eastAsia"/>
        </w:rPr>
        <w:t>“骑马杀鸡”是骗人的谎话</w:t>
      </w:r>
    </w:p>
    <w:p w14:paraId="75BA44AA" w14:textId="77777777" w:rsidR="000B2D92" w:rsidRDefault="000B2D92" w:rsidP="000B2D92">
      <w:r>
        <w:rPr>
          <w:rFonts w:hint="eastAsia"/>
        </w:rPr>
        <w:t>边缘评论</w:t>
      </w:r>
    </w:p>
    <w:p w14:paraId="05E912B1" w14:textId="77777777" w:rsidR="000B2D92" w:rsidRDefault="000B2D92" w:rsidP="000B2D92">
      <w:r>
        <w:rPr>
          <w:rFonts w:hint="eastAsia"/>
        </w:rPr>
        <w:t>2</w:t>
      </w:r>
      <w:r>
        <w:rPr>
          <w:rFonts w:hint="eastAsia"/>
        </w:rPr>
        <w:t>月</w:t>
      </w:r>
      <w:r>
        <w:rPr>
          <w:rFonts w:hint="eastAsia"/>
        </w:rPr>
        <w:t>16</w:t>
      </w:r>
      <w:r>
        <w:rPr>
          <w:rFonts w:hint="eastAsia"/>
        </w:rPr>
        <w:t>日，有个大学教授一直要跟我“辩”</w:t>
      </w:r>
      <w:proofErr w:type="gramStart"/>
      <w:r>
        <w:rPr>
          <w:rFonts w:hint="eastAsia"/>
        </w:rPr>
        <w:t>敦</w:t>
      </w:r>
      <w:proofErr w:type="gramEnd"/>
      <w:r>
        <w:rPr>
          <w:rFonts w:hint="eastAsia"/>
        </w:rPr>
        <w:t>马，讲他这个那个的，还拼命翻旧账。哎哟，我很累了。不想“辩”这种无谓的“论”。我对</w:t>
      </w:r>
      <w:proofErr w:type="gramStart"/>
      <w:r>
        <w:rPr>
          <w:rFonts w:hint="eastAsia"/>
        </w:rPr>
        <w:t>敦</w:t>
      </w:r>
      <w:proofErr w:type="gramEnd"/>
      <w:r>
        <w:rPr>
          <w:rFonts w:hint="eastAsia"/>
        </w:rPr>
        <w:t>马，很简单。也很早就讲了。我在那天</w:t>
      </w:r>
      <w:proofErr w:type="gramStart"/>
      <w:r>
        <w:rPr>
          <w:rFonts w:hint="eastAsia"/>
        </w:rPr>
        <w:t>的脸书就</w:t>
      </w:r>
      <w:proofErr w:type="gramEnd"/>
      <w:r>
        <w:rPr>
          <w:rFonts w:hint="eastAsia"/>
        </w:rPr>
        <w:t>直接写了以下</w:t>
      </w:r>
      <w:r>
        <w:rPr>
          <w:rFonts w:hint="eastAsia"/>
        </w:rPr>
        <w:t>6</w:t>
      </w:r>
      <w:r>
        <w:rPr>
          <w:rFonts w:hint="eastAsia"/>
        </w:rPr>
        <w:t>点“总结”：</w:t>
      </w:r>
    </w:p>
    <w:p w14:paraId="597EB730" w14:textId="77777777" w:rsidR="000B2D92" w:rsidRDefault="000B2D92" w:rsidP="000B2D92">
      <w:r>
        <w:rPr>
          <w:rFonts w:hint="eastAsia"/>
        </w:rPr>
        <w:t>第一、不管</w:t>
      </w:r>
      <w:r>
        <w:rPr>
          <w:rFonts w:hint="eastAsia"/>
        </w:rPr>
        <w:t>509</w:t>
      </w:r>
      <w:r>
        <w:rPr>
          <w:rFonts w:hint="eastAsia"/>
        </w:rPr>
        <w:t>前夕，还是</w:t>
      </w:r>
      <w:r>
        <w:rPr>
          <w:rFonts w:hint="eastAsia"/>
        </w:rPr>
        <w:t>509</w:t>
      </w:r>
      <w:r>
        <w:rPr>
          <w:rFonts w:hint="eastAsia"/>
        </w:rPr>
        <w:t>后，我都一再强调：</w:t>
      </w:r>
      <w:proofErr w:type="gramStart"/>
      <w:r>
        <w:rPr>
          <w:rFonts w:hint="eastAsia"/>
        </w:rPr>
        <w:t>敦</w:t>
      </w:r>
      <w:proofErr w:type="gramEnd"/>
      <w:r>
        <w:rPr>
          <w:rFonts w:hint="eastAsia"/>
        </w:rPr>
        <w:t>马从来就没有变过。</w:t>
      </w:r>
    </w:p>
    <w:p w14:paraId="6D4690B0" w14:textId="77777777" w:rsidR="000B2D92" w:rsidRDefault="000B2D92" w:rsidP="000B2D92">
      <w:r>
        <w:rPr>
          <w:rFonts w:hint="eastAsia"/>
        </w:rPr>
        <w:t>第二、相信他会变的，其实是那些自己当初判断力有问题，甚至可以说是盲从与无知的人，也不为过。那个什么“骑马杀鸡”的，根本就是欺骗选民的政治谎言。而且当时讲这种话的，理应公开道歉。</w:t>
      </w:r>
    </w:p>
    <w:p w14:paraId="4729B17D" w14:textId="77777777" w:rsidR="000B2D92" w:rsidRDefault="000B2D92" w:rsidP="000B2D92">
      <w:r>
        <w:rPr>
          <w:rFonts w:hint="eastAsia"/>
        </w:rPr>
        <w:t>第三、</w:t>
      </w:r>
      <w:proofErr w:type="gramStart"/>
      <w:r>
        <w:rPr>
          <w:rFonts w:hint="eastAsia"/>
        </w:rPr>
        <w:t>敦</w:t>
      </w:r>
      <w:proofErr w:type="gramEnd"/>
      <w:r>
        <w:rPr>
          <w:rFonts w:hint="eastAsia"/>
        </w:rPr>
        <w:t>马在</w:t>
      </w:r>
      <w:r>
        <w:rPr>
          <w:rFonts w:hint="eastAsia"/>
        </w:rPr>
        <w:t>509</w:t>
      </w:r>
      <w:r>
        <w:rPr>
          <w:rFonts w:hint="eastAsia"/>
        </w:rPr>
        <w:t>变天，尤其是在换政府那几个关键天，其强势的态度和作为，致使“和平”转移政权，的确有功。但</w:t>
      </w:r>
      <w:r>
        <w:rPr>
          <w:rFonts w:hint="eastAsia"/>
        </w:rPr>
        <w:t>509</w:t>
      </w:r>
      <w:r>
        <w:rPr>
          <w:rFonts w:hint="eastAsia"/>
        </w:rPr>
        <w:t>后新政府最大的隐忧，当时我们就已经提出来，首相权力太大，没有人能制衡他。</w:t>
      </w:r>
    </w:p>
    <w:p w14:paraId="258AE480" w14:textId="77777777" w:rsidR="000B2D92" w:rsidRDefault="000B2D92" w:rsidP="000B2D92">
      <w:r>
        <w:rPr>
          <w:rFonts w:hint="eastAsia"/>
        </w:rPr>
        <w:t>第四、现在的</w:t>
      </w:r>
      <w:proofErr w:type="gramStart"/>
      <w:r>
        <w:rPr>
          <w:rFonts w:hint="eastAsia"/>
        </w:rPr>
        <w:t>敦</w:t>
      </w:r>
      <w:proofErr w:type="gramEnd"/>
      <w:r>
        <w:rPr>
          <w:rFonts w:hint="eastAsia"/>
        </w:rPr>
        <w:t>马，仍很健康，至少他的头脑很清醒。其擅于权谋，至今还是无人能及。在他的不断权谋操作下，小小的土团壮大了，但却一再暴露出其整体素质的问题。</w:t>
      </w:r>
      <w:proofErr w:type="gramStart"/>
      <w:r>
        <w:rPr>
          <w:rFonts w:hint="eastAsia"/>
        </w:rPr>
        <w:t>敦</w:t>
      </w:r>
      <w:proofErr w:type="gramEnd"/>
      <w:r>
        <w:rPr>
          <w:rFonts w:hint="eastAsia"/>
        </w:rPr>
        <w:t>马身边几乎没有几个可信任的可用之才。这可能是他最烦躁及多次表露出无可奈何的地方。</w:t>
      </w:r>
    </w:p>
    <w:p w14:paraId="5C6CBF0A" w14:textId="77777777" w:rsidR="000B2D92" w:rsidRDefault="000B2D92" w:rsidP="000B2D92">
      <w:r>
        <w:rPr>
          <w:rFonts w:hint="eastAsia"/>
        </w:rPr>
        <w:t>第五、现在的</w:t>
      </w:r>
      <w:proofErr w:type="gramStart"/>
      <w:r>
        <w:rPr>
          <w:rFonts w:hint="eastAsia"/>
        </w:rPr>
        <w:t>敦</w:t>
      </w:r>
      <w:proofErr w:type="gramEnd"/>
      <w:r>
        <w:rPr>
          <w:rFonts w:hint="eastAsia"/>
        </w:rPr>
        <w:t>马，就像你家中有一个老人般，很多时候是一个很任性的老人家，但他所讲的话，很多都是他的真心话和心里话，也是他任性肆意想要的东西。你不顺他意，你想他老人家会怎样？他说想吃冰淇淋，你要不要给他吃呢？只想说，在家老人，你要和颜悦色的尽孝。但对国家领导有这样的一个老人家，你该如何应对？</w:t>
      </w:r>
    </w:p>
    <w:p w14:paraId="52E9D9D8" w14:textId="77777777" w:rsidR="000B2D92" w:rsidRDefault="000B2D92" w:rsidP="000B2D92">
      <w:r>
        <w:rPr>
          <w:rFonts w:hint="eastAsia"/>
        </w:rPr>
        <w:t>第六、有时候觉得现在的</w:t>
      </w:r>
      <w:proofErr w:type="gramStart"/>
      <w:r>
        <w:rPr>
          <w:rFonts w:hint="eastAsia"/>
        </w:rPr>
        <w:t>敦</w:t>
      </w:r>
      <w:proofErr w:type="gramEnd"/>
      <w:r>
        <w:rPr>
          <w:rFonts w:hint="eastAsia"/>
        </w:rPr>
        <w:t>马，他很孤单。他的“马哈迪主义”下的“理想”</w:t>
      </w:r>
      <w:proofErr w:type="gramStart"/>
      <w:r>
        <w:rPr>
          <w:rFonts w:hint="eastAsia"/>
        </w:rPr>
        <w:t>及其未境之</w:t>
      </w:r>
      <w:proofErr w:type="gramEnd"/>
      <w:r>
        <w:rPr>
          <w:rFonts w:hint="eastAsia"/>
        </w:rPr>
        <w:t>业，谁来帮他完成呢？举目看看，似乎没有他</w:t>
      </w:r>
      <w:proofErr w:type="gramStart"/>
      <w:r>
        <w:rPr>
          <w:rFonts w:hint="eastAsia"/>
        </w:rPr>
        <w:t>曯</w:t>
      </w:r>
      <w:proofErr w:type="gramEnd"/>
      <w:r>
        <w:rPr>
          <w:rFonts w:hint="eastAsia"/>
        </w:rPr>
        <w:t>意的后续之人。这个政府以及</w:t>
      </w:r>
      <w:proofErr w:type="gramStart"/>
      <w:r>
        <w:rPr>
          <w:rFonts w:hint="eastAsia"/>
        </w:rPr>
        <w:t>敦</w:t>
      </w:r>
      <w:proofErr w:type="gramEnd"/>
      <w:r>
        <w:rPr>
          <w:rFonts w:hint="eastAsia"/>
        </w:rPr>
        <w:t>马，只是在和时间赛跑。</w:t>
      </w:r>
    </w:p>
    <w:p w14:paraId="70570CEE" w14:textId="77777777" w:rsidR="000B2D92" w:rsidRDefault="000B2D92" w:rsidP="000B2D92">
      <w:r>
        <w:rPr>
          <w:rFonts w:hint="eastAsia"/>
        </w:rPr>
        <w:t>2</w:t>
      </w:r>
      <w:r>
        <w:rPr>
          <w:rFonts w:hint="eastAsia"/>
        </w:rPr>
        <w:t>月</w:t>
      </w:r>
      <w:r>
        <w:rPr>
          <w:rFonts w:hint="eastAsia"/>
        </w:rPr>
        <w:t>21</w:t>
      </w:r>
      <w:r>
        <w:rPr>
          <w:rFonts w:hint="eastAsia"/>
        </w:rPr>
        <w:t>日，朋友邀约，说一位已淡出政坛的人士说常看我的专栏文章，</w:t>
      </w:r>
      <w:proofErr w:type="gramStart"/>
      <w:r>
        <w:rPr>
          <w:rFonts w:hint="eastAsia"/>
        </w:rPr>
        <w:t>难得从</w:t>
      </w:r>
      <w:proofErr w:type="gramEnd"/>
      <w:r>
        <w:rPr>
          <w:rFonts w:hint="eastAsia"/>
        </w:rPr>
        <w:t>吉隆坡下来，想见见我。知道他不是政客，而且有文化素养，吃饭吧！不吃大餐，原来他爱吃</w:t>
      </w:r>
      <w:proofErr w:type="gramStart"/>
      <w:r>
        <w:rPr>
          <w:rFonts w:hint="eastAsia"/>
        </w:rPr>
        <w:t>蕃</w:t>
      </w:r>
      <w:proofErr w:type="gramEnd"/>
      <w:r>
        <w:rPr>
          <w:rFonts w:hint="eastAsia"/>
        </w:rPr>
        <w:t>薯粥。</w:t>
      </w:r>
    </w:p>
    <w:p w14:paraId="56980204" w14:textId="77777777" w:rsidR="000B2D92" w:rsidRDefault="000B2D92" w:rsidP="000B2D92">
      <w:r>
        <w:rPr>
          <w:rFonts w:hint="eastAsia"/>
        </w:rPr>
        <w:t>虽说他欣赏我的专栏文章，送他一本《边缘评论》，他翻了翻，却跟我谈我之前写的田野调查和口述历史。我讲的不多，倒是更多是在“聆听”。他从政治经历，谈他过去与</w:t>
      </w:r>
      <w:proofErr w:type="gramStart"/>
      <w:r>
        <w:rPr>
          <w:rFonts w:hint="eastAsia"/>
        </w:rPr>
        <w:t>敦</w:t>
      </w:r>
      <w:proofErr w:type="gramEnd"/>
      <w:r>
        <w:rPr>
          <w:rFonts w:hint="eastAsia"/>
        </w:rPr>
        <w:t>马共事的小故事，再聊到道教文化。这后半段的道教文化心得分享才精彩。他说，</w:t>
      </w:r>
      <w:proofErr w:type="gramStart"/>
      <w:r>
        <w:rPr>
          <w:rFonts w:hint="eastAsia"/>
        </w:rPr>
        <w:t>学崇道教</w:t>
      </w:r>
      <w:proofErr w:type="gramEnd"/>
      <w:r>
        <w:rPr>
          <w:rFonts w:hint="eastAsia"/>
        </w:rPr>
        <w:t>，不要以为只是画符，求号码中马票发发发，你还要用心去探讨道教的思想内涵，了解道教思想讲求的环境与人的关系，道教思想对建筑、对医学、对饮食文化等等的影响，以及从道教思想的学习，你在敬神立意</w:t>
      </w:r>
      <w:proofErr w:type="gramStart"/>
      <w:r>
        <w:rPr>
          <w:rFonts w:hint="eastAsia"/>
        </w:rPr>
        <w:t>践行</w:t>
      </w:r>
      <w:proofErr w:type="gramEnd"/>
      <w:r>
        <w:rPr>
          <w:rFonts w:hint="eastAsia"/>
        </w:rPr>
        <w:t>中，如何做一个与天地和谐，正道直行的人。求道崇道，决不是拜拜画符求财这些“传统文化”而已。很愉快，也很受教的一餐。有</w:t>
      </w:r>
      <w:proofErr w:type="gramStart"/>
      <w:r>
        <w:rPr>
          <w:rFonts w:hint="eastAsia"/>
        </w:rPr>
        <w:t>蕃</w:t>
      </w:r>
      <w:proofErr w:type="gramEnd"/>
      <w:r>
        <w:rPr>
          <w:rFonts w:hint="eastAsia"/>
        </w:rPr>
        <w:t>薯粥的清甜。言语温和，乃真诚之心。</w:t>
      </w:r>
    </w:p>
    <w:p w14:paraId="20924186" w14:textId="77777777" w:rsidR="000B2D92" w:rsidRDefault="000B2D92" w:rsidP="000B2D92">
      <w:r>
        <w:rPr>
          <w:rFonts w:hint="eastAsia"/>
        </w:rPr>
        <w:t>其实那天与那位淡出政坛的前辈在吃饭时，语重心长的说了一句话：“从政这么多年，大家都知道，人民的眼睛都是雪亮的，这句话绝对是不能相信的。”</w:t>
      </w:r>
    </w:p>
    <w:p w14:paraId="25E88500" w14:textId="77777777" w:rsidR="000B2D92" w:rsidRDefault="000B2D92" w:rsidP="000B2D92">
      <w:r>
        <w:rPr>
          <w:rFonts w:hint="eastAsia"/>
        </w:rPr>
        <w:t>民众的情绪常常是被政客煽动的。</w:t>
      </w:r>
      <w:r>
        <w:rPr>
          <w:rFonts w:hint="eastAsia"/>
        </w:rPr>
        <w:t>2</w:t>
      </w:r>
      <w:r>
        <w:rPr>
          <w:rFonts w:hint="eastAsia"/>
        </w:rPr>
        <w:t>月</w:t>
      </w:r>
      <w:r>
        <w:rPr>
          <w:rFonts w:hint="eastAsia"/>
        </w:rPr>
        <w:t>24</w:t>
      </w:r>
      <w:r>
        <w:rPr>
          <w:rFonts w:hint="eastAsia"/>
        </w:rPr>
        <w:t>日，上中文系的中国通史课，我用了前面</w:t>
      </w:r>
      <w:r>
        <w:rPr>
          <w:rFonts w:hint="eastAsia"/>
        </w:rPr>
        <w:t>5</w:t>
      </w:r>
      <w:r>
        <w:rPr>
          <w:rFonts w:hint="eastAsia"/>
        </w:rPr>
        <w:t>分钟跟学生说，你们大概可以投票了吧！人说大专生要独立思考、独立判断。你们还记得我在中通第一堂课讲的话吧！读历史，千万不要人云亦云，断章取义，想当然尔</w:t>
      </w:r>
      <w:proofErr w:type="gramStart"/>
      <w:r>
        <w:rPr>
          <w:rFonts w:hint="eastAsia"/>
        </w:rPr>
        <w:t>地跟著“主流”</w:t>
      </w:r>
      <w:proofErr w:type="gramEnd"/>
      <w:r>
        <w:rPr>
          <w:rFonts w:hint="eastAsia"/>
        </w:rPr>
        <w:t>跑。</w:t>
      </w:r>
      <w:r>
        <w:rPr>
          <w:rFonts w:hint="eastAsia"/>
        </w:rPr>
        <w:lastRenderedPageBreak/>
        <w:t>你至少应多看几本“不同立场”、“不同立论”的书，或读回原典原文，把握历史情境，以探其来龙去脉。做个能独立思考、独立判断，有素质的国民。这样，至少对得起自己了。</w:t>
      </w:r>
    </w:p>
    <w:p w14:paraId="64432A3D" w14:textId="77777777" w:rsidR="000B2D92" w:rsidRDefault="000B2D92" w:rsidP="000B2D92">
      <w:r>
        <w:rPr>
          <w:rFonts w:hint="eastAsia"/>
        </w:rPr>
        <w:t>2</w:t>
      </w:r>
      <w:r>
        <w:rPr>
          <w:rFonts w:hint="eastAsia"/>
        </w:rPr>
        <w:t>月</w:t>
      </w:r>
      <w:r>
        <w:rPr>
          <w:rFonts w:hint="eastAsia"/>
        </w:rPr>
        <w:t>26</w:t>
      </w:r>
      <w:r>
        <w:rPr>
          <w:rFonts w:hint="eastAsia"/>
        </w:rPr>
        <w:t>日，和友人吃饭。等。空等一场。</w:t>
      </w:r>
    </w:p>
    <w:p w14:paraId="7FB84CCF" w14:textId="77777777" w:rsidR="000B2D92" w:rsidRDefault="000B2D92" w:rsidP="000B2D92">
      <w:r>
        <w:rPr>
          <w:rFonts w:hint="eastAsia"/>
        </w:rPr>
        <w:t>2</w:t>
      </w:r>
      <w:r>
        <w:rPr>
          <w:rFonts w:hint="eastAsia"/>
        </w:rPr>
        <w:t>月</w:t>
      </w:r>
      <w:r>
        <w:rPr>
          <w:rFonts w:hint="eastAsia"/>
        </w:rPr>
        <w:t>28</w:t>
      </w:r>
      <w:r>
        <w:rPr>
          <w:rFonts w:hint="eastAsia"/>
        </w:rPr>
        <w:t>日，下午</w:t>
      </w:r>
      <w:r>
        <w:rPr>
          <w:rFonts w:hint="eastAsia"/>
        </w:rPr>
        <w:t>4</w:t>
      </w:r>
      <w:r>
        <w:rPr>
          <w:rFonts w:hint="eastAsia"/>
        </w:rPr>
        <w:t>点，办公室的杯子突然掉下。破了。在脸书写了以下这段话：“我不会去嘲笑那些曾经乱骂我是国阵训犬，马华狗又莫名其妙说我是希盟狗的人。只想再一次告诉大家：一直以来，我</w:t>
      </w:r>
      <w:proofErr w:type="gramStart"/>
      <w:r>
        <w:rPr>
          <w:rFonts w:hint="eastAsia"/>
        </w:rPr>
        <w:t>不</w:t>
      </w:r>
      <w:proofErr w:type="gramEnd"/>
      <w:r>
        <w:rPr>
          <w:rFonts w:hint="eastAsia"/>
        </w:rPr>
        <w:t>认同‘选党不看人’的烂论调。更由始至终认为，说‘骑马杀鸡’的，根本就是骗人的谎话。”</w:t>
      </w:r>
    </w:p>
    <w:p w14:paraId="5C679B8E" w14:textId="77777777" w:rsidR="000B2D92" w:rsidRDefault="000B2D92" w:rsidP="000B2D92">
      <w:r>
        <w:rPr>
          <w:rFonts w:hint="eastAsia"/>
        </w:rPr>
        <w:t>2</w:t>
      </w:r>
      <w:r>
        <w:rPr>
          <w:rFonts w:hint="eastAsia"/>
        </w:rPr>
        <w:t>月</w:t>
      </w:r>
      <w:r>
        <w:rPr>
          <w:rFonts w:hint="eastAsia"/>
        </w:rPr>
        <w:t>29</w:t>
      </w:r>
      <w:r>
        <w:rPr>
          <w:rFonts w:hint="eastAsia"/>
        </w:rPr>
        <w:t>日，晨，天有异象。天空的云朵红透，美得有点什么的。变天。</w:t>
      </w:r>
    </w:p>
    <w:p w14:paraId="0DC78841" w14:textId="77777777" w:rsidR="000B2D92" w:rsidRDefault="000B2D92" w:rsidP="000B2D92">
      <w:r>
        <w:rPr>
          <w:rFonts w:hint="eastAsia"/>
        </w:rPr>
        <w:t>闰年记事。</w:t>
      </w:r>
    </w:p>
    <w:p w14:paraId="3AC2EE25"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安焕然</w:t>
      </w:r>
      <w:r>
        <w:rPr>
          <w:rFonts w:hint="eastAsia"/>
        </w:rPr>
        <w:t xml:space="preserve"> </w:t>
      </w:r>
    </w:p>
    <w:p w14:paraId="6336D4AF"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2020-03-08</w:t>
      </w:r>
    </w:p>
    <w:p w14:paraId="6F49EDA1" w14:textId="022E29A9" w:rsidR="000B2D92" w:rsidRDefault="000B2D92" w:rsidP="00EB076A"/>
    <w:p w14:paraId="4000E8B9" w14:textId="77777777" w:rsidR="000B2D92" w:rsidRDefault="000B2D92" w:rsidP="00EB076A"/>
    <w:p w14:paraId="407A5084" w14:textId="77777777" w:rsidR="00EA03B1" w:rsidRDefault="00EA03B1" w:rsidP="00EA03B1">
      <w:r>
        <w:rPr>
          <w:rFonts w:hint="eastAsia"/>
          <w:b/>
          <w:bCs/>
          <w:color w:val="FF0000"/>
        </w:rPr>
        <w:t>2020-03-27 12:57:05</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F6FAB33" w14:textId="77777777" w:rsidR="00EA03B1" w:rsidRDefault="00EA03B1" w:rsidP="00EA03B1">
      <w:r>
        <w:rPr>
          <w:rFonts w:hint="eastAsia"/>
        </w:rPr>
        <w:t>一本书换回的故事</w:t>
      </w:r>
    </w:p>
    <w:p w14:paraId="6A0795CC" w14:textId="77777777" w:rsidR="00EA03B1" w:rsidRDefault="00EA03B1" w:rsidP="00EA03B1">
      <w:r>
        <w:rPr>
          <w:rFonts w:hint="eastAsia"/>
        </w:rPr>
        <w:t>护生</w:t>
      </w:r>
      <w:r>
        <w:rPr>
          <w:rFonts w:hint="eastAsia"/>
        </w:rPr>
        <w:t xml:space="preserve"> </w:t>
      </w:r>
    </w:p>
    <w:p w14:paraId="7257BAB8" w14:textId="77777777" w:rsidR="00EA03B1" w:rsidRDefault="00EA03B1" w:rsidP="00EA03B1"/>
    <w:p w14:paraId="2AA319F5" w14:textId="77777777" w:rsidR="00EA03B1" w:rsidRDefault="00EA03B1" w:rsidP="00EA03B1">
      <w:r>
        <w:rPr>
          <w:rFonts w:hint="eastAsia"/>
        </w:rPr>
        <w:t>寄了一本《流浪狗也渴望你疼爱》送给索取者</w:t>
      </w:r>
      <w:r>
        <w:rPr>
          <w:rFonts w:hint="eastAsia"/>
        </w:rPr>
        <w:t>Louise Yap</w:t>
      </w:r>
      <w:r>
        <w:rPr>
          <w:rFonts w:hint="eastAsia"/>
        </w:rPr>
        <w:t>，换回来一张照片。</w:t>
      </w:r>
      <w:r>
        <w:rPr>
          <w:rFonts w:hint="eastAsia"/>
        </w:rPr>
        <w:t>Louise Yap</w:t>
      </w:r>
      <w:r>
        <w:rPr>
          <w:rFonts w:hint="eastAsia"/>
        </w:rPr>
        <w:t>寄了这张照片来，这是她的</w:t>
      </w:r>
      <w:proofErr w:type="spellStart"/>
      <w:r>
        <w:rPr>
          <w:rFonts w:hint="eastAsia"/>
        </w:rPr>
        <w:t>boyboy</w:t>
      </w:r>
      <w:proofErr w:type="spellEnd"/>
      <w:r>
        <w:rPr>
          <w:rFonts w:hint="eastAsia"/>
        </w:rPr>
        <w:t>！</w:t>
      </w:r>
    </w:p>
    <w:p w14:paraId="4E27A23F" w14:textId="77777777" w:rsidR="00EA03B1" w:rsidRDefault="00EA03B1" w:rsidP="00EA03B1">
      <w:r>
        <w:rPr>
          <w:rFonts w:hint="eastAsia"/>
        </w:rPr>
        <w:t>真巧，她的狗</w:t>
      </w:r>
      <w:proofErr w:type="gramStart"/>
      <w:r>
        <w:rPr>
          <w:rFonts w:hint="eastAsia"/>
        </w:rPr>
        <w:t>狗</w:t>
      </w:r>
      <w:proofErr w:type="gramEnd"/>
      <w:r>
        <w:rPr>
          <w:rFonts w:hint="eastAsia"/>
        </w:rPr>
        <w:t>也叫</w:t>
      </w:r>
      <w:proofErr w:type="spellStart"/>
      <w:r>
        <w:rPr>
          <w:rFonts w:hint="eastAsia"/>
        </w:rPr>
        <w:t>boyboy</w:t>
      </w:r>
      <w:proofErr w:type="spellEnd"/>
      <w:r>
        <w:rPr>
          <w:rFonts w:hint="eastAsia"/>
        </w:rPr>
        <w:t>！和我的爱犬肥</w:t>
      </w:r>
      <w:r>
        <w:rPr>
          <w:rFonts w:hint="eastAsia"/>
        </w:rPr>
        <w:t>boy</w:t>
      </w:r>
      <w:r>
        <w:rPr>
          <w:rFonts w:hint="eastAsia"/>
        </w:rPr>
        <w:t>小时的名字一样。不过这位</w:t>
      </w:r>
      <w:proofErr w:type="spellStart"/>
      <w:r>
        <w:rPr>
          <w:rFonts w:hint="eastAsia"/>
        </w:rPr>
        <w:t>boyboy</w:t>
      </w:r>
      <w:proofErr w:type="spellEnd"/>
      <w:r>
        <w:rPr>
          <w:rFonts w:hint="eastAsia"/>
        </w:rPr>
        <w:t>在遇到</w:t>
      </w:r>
      <w:r>
        <w:rPr>
          <w:rFonts w:hint="eastAsia"/>
        </w:rPr>
        <w:t>Louise</w:t>
      </w:r>
      <w:r>
        <w:rPr>
          <w:rFonts w:hint="eastAsia"/>
        </w:rPr>
        <w:t>之前，命运有些坎坷。</w:t>
      </w:r>
    </w:p>
    <w:p w14:paraId="61882759" w14:textId="77777777" w:rsidR="00EA03B1" w:rsidRDefault="00EA03B1" w:rsidP="00EA03B1">
      <w:r>
        <w:rPr>
          <w:rFonts w:hint="eastAsia"/>
        </w:rPr>
        <w:t>Louise Yap</w:t>
      </w:r>
      <w:r>
        <w:rPr>
          <w:rFonts w:hint="eastAsia"/>
        </w:rPr>
        <w:t>写给我：“这是我的</w:t>
      </w:r>
      <w:r>
        <w:rPr>
          <w:rFonts w:hint="eastAsia"/>
        </w:rPr>
        <w:t xml:space="preserve">boy </w:t>
      </w:r>
      <w:proofErr w:type="spellStart"/>
      <w:r>
        <w:rPr>
          <w:rFonts w:hint="eastAsia"/>
        </w:rPr>
        <w:t>boy</w:t>
      </w:r>
      <w:proofErr w:type="spellEnd"/>
      <w:r>
        <w:rPr>
          <w:rFonts w:hint="eastAsia"/>
        </w:rPr>
        <w:t>，曾经也是流浪狗。跟朋友晚上在</w:t>
      </w:r>
      <w:r>
        <w:rPr>
          <w:rFonts w:hint="eastAsia"/>
        </w:rPr>
        <w:t>Bukit Jalil</w:t>
      </w:r>
      <w:r>
        <w:rPr>
          <w:rFonts w:hint="eastAsia"/>
        </w:rPr>
        <w:t>路边捡到的。当时看到他从路中间爬去路边。那时马上送医，断了</w:t>
      </w:r>
      <w:r>
        <w:rPr>
          <w:rFonts w:hint="eastAsia"/>
        </w:rPr>
        <w:t>3</w:t>
      </w:r>
      <w:r>
        <w:rPr>
          <w:rFonts w:hint="eastAsia"/>
        </w:rPr>
        <w:t>只脚，做了</w:t>
      </w:r>
      <w:r>
        <w:rPr>
          <w:rFonts w:hint="eastAsia"/>
        </w:rPr>
        <w:t>4</w:t>
      </w:r>
      <w:r>
        <w:rPr>
          <w:rFonts w:hint="eastAsia"/>
        </w:rPr>
        <w:t>次脚手术。医药费都是狗友们合力出的。后来找不到好人家领养，我就一直养他到现在，</w:t>
      </w:r>
      <w:r>
        <w:rPr>
          <w:rFonts w:hint="eastAsia"/>
        </w:rPr>
        <w:t>10</w:t>
      </w:r>
      <w:r>
        <w:rPr>
          <w:rFonts w:hint="eastAsia"/>
        </w:rPr>
        <w:t>年了。”</w:t>
      </w:r>
    </w:p>
    <w:p w14:paraId="3F5A60B7" w14:textId="77777777" w:rsidR="00EA03B1" w:rsidRDefault="00EA03B1" w:rsidP="00EA03B1">
      <w:r>
        <w:rPr>
          <w:rFonts w:hint="eastAsia"/>
        </w:rPr>
        <w:t>第二张照片，是</w:t>
      </w:r>
      <w:r>
        <w:rPr>
          <w:rFonts w:hint="eastAsia"/>
        </w:rPr>
        <w:t>Louise</w:t>
      </w:r>
      <w:r>
        <w:rPr>
          <w:rFonts w:hint="eastAsia"/>
        </w:rPr>
        <w:t>的</w:t>
      </w:r>
      <w:proofErr w:type="spellStart"/>
      <w:r>
        <w:rPr>
          <w:rFonts w:hint="eastAsia"/>
        </w:rPr>
        <w:t>boyboy</w:t>
      </w:r>
      <w:proofErr w:type="spellEnd"/>
      <w:r>
        <w:rPr>
          <w:rFonts w:hint="eastAsia"/>
        </w:rPr>
        <w:t>送医时的照片。难以</w:t>
      </w:r>
      <w:proofErr w:type="gramStart"/>
      <w:r>
        <w:rPr>
          <w:rFonts w:hint="eastAsia"/>
        </w:rPr>
        <w:t>想像</w:t>
      </w:r>
      <w:proofErr w:type="gramEnd"/>
      <w:r>
        <w:rPr>
          <w:rFonts w:hint="eastAsia"/>
        </w:rPr>
        <w:t>一只断了</w:t>
      </w:r>
      <w:r>
        <w:rPr>
          <w:rFonts w:hint="eastAsia"/>
        </w:rPr>
        <w:t>3</w:t>
      </w:r>
      <w:r>
        <w:rPr>
          <w:rFonts w:hint="eastAsia"/>
        </w:rPr>
        <w:t>只脚的狗儿，用自己仅有的一只脚吃力爬动的过程。</w:t>
      </w:r>
    </w:p>
    <w:p w14:paraId="093D2F17" w14:textId="77777777" w:rsidR="00EA03B1" w:rsidRDefault="00EA03B1" w:rsidP="00EA03B1">
      <w:r>
        <w:rPr>
          <w:rFonts w:hint="eastAsia"/>
        </w:rPr>
        <w:t>幸好，一切都过去了。</w:t>
      </w:r>
      <w:proofErr w:type="spellStart"/>
      <w:r>
        <w:rPr>
          <w:rFonts w:hint="eastAsia"/>
        </w:rPr>
        <w:t>boyboy</w:t>
      </w:r>
      <w:proofErr w:type="spellEnd"/>
      <w:r>
        <w:rPr>
          <w:rFonts w:hint="eastAsia"/>
        </w:rPr>
        <w:t>用他的一生守护着</w:t>
      </w:r>
      <w:r>
        <w:rPr>
          <w:rFonts w:hint="eastAsia"/>
        </w:rPr>
        <w:t xml:space="preserve">Louise </w:t>
      </w:r>
      <w:r>
        <w:rPr>
          <w:rFonts w:hint="eastAsia"/>
        </w:rPr>
        <w:t>，回报</w:t>
      </w:r>
      <w:r>
        <w:rPr>
          <w:rFonts w:hint="eastAsia"/>
        </w:rPr>
        <w:t xml:space="preserve">Louise </w:t>
      </w:r>
      <w:r>
        <w:rPr>
          <w:rFonts w:hint="eastAsia"/>
        </w:rPr>
        <w:t>。这真是一段人间美丽的故事。</w:t>
      </w:r>
    </w:p>
    <w:p w14:paraId="0B443A55" w14:textId="77777777" w:rsidR="00EA03B1" w:rsidRDefault="00EA03B1" w:rsidP="00EA03B1">
      <w:r>
        <w:rPr>
          <w:rFonts w:hint="eastAsia"/>
        </w:rPr>
        <w:t>这狗儿，后来还上报和拍了</w:t>
      </w:r>
      <w:proofErr w:type="gramStart"/>
      <w:r>
        <w:rPr>
          <w:rFonts w:hint="eastAsia"/>
        </w:rPr>
        <w:t>微电影</w:t>
      </w:r>
      <w:proofErr w:type="gramEnd"/>
      <w:r>
        <w:rPr>
          <w:rFonts w:hint="eastAsia"/>
        </w:rPr>
        <w:t>呢！</w:t>
      </w:r>
    </w:p>
    <w:p w14:paraId="537E9277" w14:textId="77777777" w:rsidR="00EA03B1" w:rsidRDefault="00EA03B1" w:rsidP="00EA03B1">
      <w:r>
        <w:rPr>
          <w:rFonts w:hint="eastAsia"/>
        </w:rPr>
        <w:t>谢谢</w:t>
      </w:r>
      <w:r>
        <w:rPr>
          <w:rFonts w:hint="eastAsia"/>
        </w:rPr>
        <w:t>Louise Yap</w:t>
      </w:r>
      <w:r>
        <w:rPr>
          <w:rFonts w:hint="eastAsia"/>
        </w:rPr>
        <w:t>！也谢谢集资救了这狗儿小命的朋友们！</w:t>
      </w:r>
    </w:p>
    <w:p w14:paraId="39C5B2ED" w14:textId="77777777" w:rsidR="00EA03B1" w:rsidRDefault="00EA03B1" w:rsidP="00EA03B1"/>
    <w:p w14:paraId="706E03D0" w14:textId="77777777" w:rsidR="00EA03B1" w:rsidRDefault="00EA03B1" w:rsidP="00EA03B1">
      <w:r>
        <w:rPr>
          <w:rFonts w:hint="eastAsia"/>
        </w:rPr>
        <w:t>图：</w:t>
      </w:r>
      <w:r>
        <w:rPr>
          <w:rFonts w:hint="eastAsia"/>
        </w:rPr>
        <w:t>Louise Yap</w:t>
      </w:r>
      <w:r>
        <w:rPr>
          <w:rFonts w:hint="eastAsia"/>
        </w:rPr>
        <w:t>提供</w:t>
      </w:r>
    </w:p>
    <w:p w14:paraId="47953AF9"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r>
        <w:rPr>
          <w:rFonts w:hint="eastAsia"/>
        </w:rPr>
        <w:t>曾毓林</w:t>
      </w:r>
      <w:r>
        <w:rPr>
          <w:rFonts w:hint="eastAsia"/>
        </w:rPr>
        <w:t xml:space="preserve"> </w:t>
      </w:r>
    </w:p>
    <w:p w14:paraId="43043866" w14:textId="77777777" w:rsidR="00EA03B1" w:rsidRDefault="00EA03B1" w:rsidP="00EA03B1">
      <w:pPr>
        <w:rPr>
          <w:b/>
          <w:bCs/>
          <w:color w:val="FF0000"/>
        </w:rPr>
      </w:pPr>
      <w:r>
        <w:rPr>
          <w:rFonts w:hint="eastAsia"/>
          <w:b/>
          <w:bCs/>
          <w:color w:val="FF0000"/>
        </w:rPr>
        <w:t>文章来源</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星洲日报</w:t>
      </w:r>
      <w:r>
        <w:rPr>
          <w:rFonts w:hint="eastAsia"/>
          <w:b/>
          <w:bCs/>
          <w:color w:val="FF0000"/>
        </w:rPr>
        <w:t xml:space="preserve"> 2020-03-27 </w:t>
      </w:r>
    </w:p>
    <w:p w14:paraId="7616FD12" w14:textId="77777777" w:rsidR="00CD130D" w:rsidRDefault="00CD130D" w:rsidP="00EA03B1">
      <w:pPr>
        <w:rPr>
          <w:b/>
          <w:bCs/>
          <w:color w:val="FF0000"/>
        </w:rPr>
      </w:pPr>
    </w:p>
    <w:p w14:paraId="3510BCF3" w14:textId="77777777" w:rsidR="00CD130D" w:rsidRDefault="00CD130D" w:rsidP="00EA03B1">
      <w:pPr>
        <w:rPr>
          <w:b/>
          <w:bCs/>
          <w:color w:val="FF0000"/>
        </w:rPr>
      </w:pPr>
    </w:p>
    <w:p w14:paraId="117DC8EC" w14:textId="77777777" w:rsidR="00CD130D" w:rsidRDefault="00CD130D" w:rsidP="00EA03B1">
      <w:pPr>
        <w:rPr>
          <w:b/>
          <w:bCs/>
          <w:color w:val="FF0000"/>
        </w:rPr>
      </w:pPr>
    </w:p>
    <w:p w14:paraId="13F48802" w14:textId="5E2D78BD" w:rsidR="00EA03B1" w:rsidRDefault="00EA03B1" w:rsidP="00EA03B1">
      <w:r>
        <w:rPr>
          <w:rFonts w:hint="eastAsia"/>
          <w:b/>
          <w:bCs/>
          <w:color w:val="FF0000"/>
        </w:rPr>
        <w:t>2020-03-26 16:22:40</w:t>
      </w:r>
      <w:r>
        <w:rPr>
          <w:rFonts w:hint="eastAsia"/>
        </w:rPr>
        <w:t> </w:t>
      </w:r>
      <w:r>
        <w:rPr>
          <w:rFonts w:hint="eastAsia"/>
        </w:rPr>
        <w:t xml:space="preserve">  506</w:t>
      </w:r>
      <w:r>
        <w:rPr>
          <w:rFonts w:hint="eastAsia"/>
        </w:rPr>
        <w:t> </w:t>
      </w:r>
      <w:r>
        <w:rPr>
          <w:rFonts w:hint="eastAsia"/>
        </w:rPr>
        <w:t xml:space="preserve">  1</w:t>
      </w:r>
      <w:r>
        <w:rPr>
          <w:rFonts w:hint="eastAsia"/>
        </w:rPr>
        <w:t> </w:t>
      </w:r>
      <w:r>
        <w:rPr>
          <w:rFonts w:hint="eastAsia"/>
        </w:rPr>
        <w:t xml:space="preserve">  5</w:t>
      </w:r>
      <w:r>
        <w:rPr>
          <w:rFonts w:hint="eastAsia"/>
        </w:rPr>
        <w:t> </w:t>
      </w:r>
      <w:r>
        <w:rPr>
          <w:rFonts w:hint="eastAsia"/>
        </w:rPr>
        <w:t xml:space="preserve"> </w:t>
      </w:r>
    </w:p>
    <w:p w14:paraId="27127E3C" w14:textId="77777777" w:rsidR="00EA03B1" w:rsidRDefault="00EA03B1" w:rsidP="00EA03B1">
      <w:r>
        <w:rPr>
          <w:rFonts w:hint="eastAsia"/>
        </w:rPr>
        <w:t>收容所捐助剧减</w:t>
      </w:r>
      <w:r>
        <w:rPr>
          <w:rFonts w:hint="eastAsia"/>
        </w:rPr>
        <w:t xml:space="preserve"> </w:t>
      </w:r>
      <w:proofErr w:type="gramStart"/>
      <w:r>
        <w:rPr>
          <w:rFonts w:hint="eastAsia"/>
        </w:rPr>
        <w:t>行管期延长</w:t>
      </w:r>
      <w:proofErr w:type="gramEnd"/>
      <w:r>
        <w:rPr>
          <w:rFonts w:hint="eastAsia"/>
        </w:rPr>
        <w:t>2</w:t>
      </w:r>
      <w:r>
        <w:rPr>
          <w:rFonts w:hint="eastAsia"/>
        </w:rPr>
        <w:t>周</w:t>
      </w:r>
      <w:r>
        <w:rPr>
          <w:rFonts w:hint="eastAsia"/>
        </w:rPr>
        <w:t xml:space="preserve"> </w:t>
      </w:r>
      <w:r>
        <w:rPr>
          <w:rFonts w:hint="eastAsia"/>
        </w:rPr>
        <w:t>流浪猫狗</w:t>
      </w:r>
      <w:proofErr w:type="gramStart"/>
      <w:r>
        <w:rPr>
          <w:rFonts w:hint="eastAsia"/>
        </w:rPr>
        <w:t>恐</w:t>
      </w:r>
      <w:proofErr w:type="gramEnd"/>
      <w:r>
        <w:rPr>
          <w:rFonts w:hint="eastAsia"/>
        </w:rPr>
        <w:t>断粮</w:t>
      </w:r>
    </w:p>
    <w:p w14:paraId="0B817E8B" w14:textId="77777777" w:rsidR="00EA03B1" w:rsidRDefault="00EA03B1" w:rsidP="00EA03B1">
      <w:r>
        <w:rPr>
          <w:rFonts w:hint="eastAsia"/>
        </w:rPr>
        <w:t>时事焦点</w:t>
      </w:r>
      <w:r>
        <w:rPr>
          <w:rFonts w:hint="eastAsia"/>
        </w:rPr>
        <w:t xml:space="preserve"> </w:t>
      </w:r>
    </w:p>
    <w:p w14:paraId="01E05D90" w14:textId="77777777" w:rsidR="00EA03B1" w:rsidRDefault="00EA03B1" w:rsidP="00EA03B1"/>
    <w:p w14:paraId="1772003B" w14:textId="77777777" w:rsidR="00EA03B1" w:rsidRDefault="00EA03B1" w:rsidP="00EA03B1"/>
    <w:p w14:paraId="0B7FA3A4" w14:textId="77777777" w:rsidR="00EA03B1" w:rsidRDefault="00EA03B1" w:rsidP="00EA03B1"/>
    <w:p w14:paraId="3AB58AA4" w14:textId="77777777" w:rsidR="00EA03B1" w:rsidRDefault="00EA03B1" w:rsidP="00EA03B1">
      <w:r>
        <w:rPr>
          <w:rFonts w:hint="eastAsia"/>
        </w:rPr>
        <w:t>行动管制期间流浪猫狗也需要人们的关注。</w:t>
      </w:r>
    </w:p>
    <w:p w14:paraId="61949B08" w14:textId="77777777" w:rsidR="00EA03B1" w:rsidRDefault="00EA03B1" w:rsidP="00EA03B1"/>
    <w:p w14:paraId="1D0C5980" w14:textId="77777777" w:rsidR="00EA03B1" w:rsidRDefault="00EA03B1" w:rsidP="00EA03B1">
      <w:r>
        <w:rPr>
          <w:rFonts w:hint="eastAsia"/>
        </w:rPr>
        <w:t>（怡保</w:t>
      </w:r>
      <w:r>
        <w:rPr>
          <w:rFonts w:hint="eastAsia"/>
        </w:rPr>
        <w:t>25</w:t>
      </w:r>
      <w:r>
        <w:rPr>
          <w:rFonts w:hint="eastAsia"/>
        </w:rPr>
        <w:t>日讯）行动管制期延长，流浪猫狗收容中心的储粮吃紧，加上市场上的宠物粮食供应短缺，若情况持续下去</w:t>
      </w:r>
      <w:proofErr w:type="gramStart"/>
      <w:r>
        <w:rPr>
          <w:rFonts w:hint="eastAsia"/>
        </w:rPr>
        <w:t>恐</w:t>
      </w:r>
      <w:proofErr w:type="gramEnd"/>
      <w:r>
        <w:rPr>
          <w:rFonts w:hint="eastAsia"/>
        </w:rPr>
        <w:t>面对断粮危机。</w:t>
      </w:r>
    </w:p>
    <w:p w14:paraId="7DD243EF" w14:textId="77777777" w:rsidR="00EA03B1" w:rsidRDefault="00EA03B1" w:rsidP="00EA03B1">
      <w:r>
        <w:rPr>
          <w:rFonts w:hint="eastAsia"/>
        </w:rPr>
        <w:t>政府早前宣布为期两星期（</w:t>
      </w:r>
      <w:r>
        <w:rPr>
          <w:rFonts w:hint="eastAsia"/>
        </w:rPr>
        <w:t>3</w:t>
      </w:r>
      <w:r>
        <w:rPr>
          <w:rFonts w:hint="eastAsia"/>
        </w:rPr>
        <w:t>月</w:t>
      </w:r>
      <w:r>
        <w:rPr>
          <w:rFonts w:hint="eastAsia"/>
        </w:rPr>
        <w:t>18</w:t>
      </w:r>
      <w:r>
        <w:rPr>
          <w:rFonts w:hint="eastAsia"/>
        </w:rPr>
        <w:t>日至</w:t>
      </w:r>
      <w:r>
        <w:rPr>
          <w:rFonts w:hint="eastAsia"/>
        </w:rPr>
        <w:t>3</w:t>
      </w:r>
      <w:r>
        <w:rPr>
          <w:rFonts w:hint="eastAsia"/>
        </w:rPr>
        <w:t>月</w:t>
      </w:r>
      <w:r>
        <w:rPr>
          <w:rFonts w:hint="eastAsia"/>
        </w:rPr>
        <w:t>31</w:t>
      </w:r>
      <w:r>
        <w:rPr>
          <w:rFonts w:hint="eastAsia"/>
        </w:rPr>
        <w:t>日）的行管令，收容中心的储粮勉强可以维持到</w:t>
      </w:r>
      <w:r>
        <w:rPr>
          <w:rFonts w:hint="eastAsia"/>
        </w:rPr>
        <w:t>3</w:t>
      </w:r>
      <w:r>
        <w:rPr>
          <w:rFonts w:hint="eastAsia"/>
        </w:rPr>
        <w:t>月尾，但随着首相丹斯里慕尤丁昨日宣布</w:t>
      </w:r>
      <w:proofErr w:type="gramStart"/>
      <w:r>
        <w:rPr>
          <w:rFonts w:hint="eastAsia"/>
        </w:rPr>
        <w:t>行管令延长</w:t>
      </w:r>
      <w:proofErr w:type="gramEnd"/>
      <w:r>
        <w:rPr>
          <w:rFonts w:hint="eastAsia"/>
        </w:rPr>
        <w:t>多两星期，也就是至</w:t>
      </w:r>
      <w:r>
        <w:rPr>
          <w:rFonts w:hint="eastAsia"/>
        </w:rPr>
        <w:t>4</w:t>
      </w:r>
      <w:r>
        <w:rPr>
          <w:rFonts w:hint="eastAsia"/>
        </w:rPr>
        <w:t>月</w:t>
      </w:r>
      <w:r>
        <w:rPr>
          <w:rFonts w:hint="eastAsia"/>
        </w:rPr>
        <w:t>14</w:t>
      </w:r>
      <w:r>
        <w:rPr>
          <w:rFonts w:hint="eastAsia"/>
        </w:rPr>
        <w:t>日，意味着收容中心粮食供应将亮起红灯。</w:t>
      </w:r>
    </w:p>
    <w:p w14:paraId="0685301F" w14:textId="77777777" w:rsidR="00EA03B1" w:rsidRDefault="00EA03B1" w:rsidP="00EA03B1">
      <w:r>
        <w:rPr>
          <w:rFonts w:hint="eastAsia"/>
        </w:rPr>
        <w:t>如今人人自危，自顾不暇，收容中心的粮食和捐款也大削减，一些收容中心被迫赊账应付粮食和医疗费用。</w:t>
      </w:r>
    </w:p>
    <w:p w14:paraId="3E93D853" w14:textId="77777777" w:rsidR="00EA03B1" w:rsidRDefault="00EA03B1" w:rsidP="00EA03B1">
      <w:r>
        <w:rPr>
          <w:rFonts w:hint="eastAsia"/>
        </w:rPr>
        <w:t>工厂宠物</w:t>
      </w:r>
      <w:proofErr w:type="gramStart"/>
      <w:r>
        <w:rPr>
          <w:rFonts w:hint="eastAsia"/>
        </w:rPr>
        <w:t>店运输</w:t>
      </w:r>
      <w:proofErr w:type="gramEnd"/>
      <w:r>
        <w:rPr>
          <w:rFonts w:hint="eastAsia"/>
        </w:rPr>
        <w:t>停顿</w:t>
      </w:r>
    </w:p>
    <w:p w14:paraId="48DEB16F" w14:textId="77777777" w:rsidR="00EA03B1" w:rsidRDefault="00EA03B1" w:rsidP="00EA03B1">
      <w:r>
        <w:rPr>
          <w:rFonts w:hint="eastAsia"/>
        </w:rPr>
        <w:t>宠物粮食陷短缺</w:t>
      </w:r>
    </w:p>
    <w:p w14:paraId="2249BB87" w14:textId="77777777" w:rsidR="00EA03B1" w:rsidRDefault="00EA03B1" w:rsidP="00EA03B1">
      <w:r>
        <w:rPr>
          <w:rFonts w:hint="eastAsia"/>
        </w:rPr>
        <w:t>由于制造工厂不能运作，宠物店也不能营业，运输停顿，市场上的宠物粮食已开始陷入短缺，收容中心、民众和</w:t>
      </w:r>
      <w:proofErr w:type="gramStart"/>
      <w:r>
        <w:rPr>
          <w:rFonts w:hint="eastAsia"/>
        </w:rPr>
        <w:t>义工</w:t>
      </w:r>
      <w:proofErr w:type="gramEnd"/>
      <w:r>
        <w:rPr>
          <w:rFonts w:hint="eastAsia"/>
        </w:rPr>
        <w:t>担忧有钱都买不到猫粮和狗粮。</w:t>
      </w:r>
    </w:p>
    <w:p w14:paraId="01ABF979" w14:textId="77777777" w:rsidR="00EA03B1" w:rsidRDefault="00EA03B1" w:rsidP="00EA03B1">
      <w:r>
        <w:rPr>
          <w:rFonts w:hint="eastAsia"/>
        </w:rPr>
        <w:t>另外，行管期间，许多食</w:t>
      </w:r>
      <w:proofErr w:type="gramStart"/>
      <w:r>
        <w:rPr>
          <w:rFonts w:hint="eastAsia"/>
        </w:rPr>
        <w:t>肆没有</w:t>
      </w:r>
      <w:proofErr w:type="gramEnd"/>
      <w:r>
        <w:rPr>
          <w:rFonts w:hint="eastAsia"/>
        </w:rPr>
        <w:t>开门，流浪猫狗更“无</w:t>
      </w:r>
      <w:proofErr w:type="gramStart"/>
      <w:r>
        <w:rPr>
          <w:rFonts w:hint="eastAsia"/>
        </w:rPr>
        <w:t>啖</w:t>
      </w:r>
      <w:proofErr w:type="gramEnd"/>
      <w:r>
        <w:rPr>
          <w:rFonts w:hint="eastAsia"/>
        </w:rPr>
        <w:t>好食”，一些爱狗人士和</w:t>
      </w:r>
      <w:proofErr w:type="gramStart"/>
      <w:r>
        <w:rPr>
          <w:rFonts w:hint="eastAsia"/>
        </w:rPr>
        <w:t>义工</w:t>
      </w:r>
      <w:proofErr w:type="gramEnd"/>
      <w:r>
        <w:rPr>
          <w:rFonts w:hint="eastAsia"/>
        </w:rPr>
        <w:t>不忍它们没东西吃，所以选择继续喂食它们，但会做好防范，戴上口罩和手套且把食物放下就走，减少逗留的时间。</w:t>
      </w:r>
    </w:p>
    <w:p w14:paraId="3D8E38C0" w14:textId="77777777" w:rsidR="00EA03B1" w:rsidRDefault="00EA03B1" w:rsidP="00EA03B1">
      <w:r>
        <w:rPr>
          <w:rFonts w:hint="eastAsia"/>
        </w:rPr>
        <w:t>但是，喂食流浪猫狗的义工一般是购买少量狗粮，喂完了再买，现在宠物店没开，他们也没能力在行动管制期前，一次性大量购买储备，如今手上所剩的粮食不多，所以喂食流浪猫狗的人也少了。</w:t>
      </w:r>
    </w:p>
    <w:p w14:paraId="1423F486" w14:textId="77777777" w:rsidR="00EA03B1" w:rsidRDefault="00EA03B1" w:rsidP="00EA03B1">
      <w:r>
        <w:rPr>
          <w:rFonts w:hint="eastAsia"/>
        </w:rPr>
        <w:t>宋伟钊：</w:t>
      </w:r>
      <w:proofErr w:type="gramStart"/>
      <w:r>
        <w:rPr>
          <w:rFonts w:hint="eastAsia"/>
        </w:rPr>
        <w:t>盼允宠物</w:t>
      </w:r>
      <w:proofErr w:type="gramEnd"/>
      <w:r>
        <w:rPr>
          <w:rFonts w:hint="eastAsia"/>
        </w:rPr>
        <w:t>店营业</w:t>
      </w:r>
      <w:r>
        <w:rPr>
          <w:rFonts w:hint="eastAsia"/>
        </w:rPr>
        <w:t xml:space="preserve"> </w:t>
      </w:r>
    </w:p>
    <w:p w14:paraId="426869D5" w14:textId="77777777" w:rsidR="00EA03B1" w:rsidRDefault="00EA03B1" w:rsidP="00EA03B1">
      <w:r>
        <w:rPr>
          <w:rFonts w:hint="eastAsia"/>
        </w:rPr>
        <w:t>“食物银行”储粮仅够月尾</w:t>
      </w:r>
    </w:p>
    <w:p w14:paraId="3AB0F036" w14:textId="77777777" w:rsidR="00EA03B1" w:rsidRDefault="00EA03B1" w:rsidP="00EA03B1">
      <w:r>
        <w:rPr>
          <w:rFonts w:hint="eastAsia"/>
        </w:rPr>
        <w:t>怡保防止虐待动物协会主席宋伟钊表示，行动管制期开始后该会的“食物银行”和捐款剧减，他当时已小心分配收容中心的粮食，预计可维持到</w:t>
      </w:r>
      <w:r>
        <w:rPr>
          <w:rFonts w:hint="eastAsia"/>
        </w:rPr>
        <w:t>3</w:t>
      </w:r>
      <w:r>
        <w:rPr>
          <w:rFonts w:hint="eastAsia"/>
        </w:rPr>
        <w:t>月尾，不过如今</w:t>
      </w:r>
      <w:proofErr w:type="gramStart"/>
      <w:r>
        <w:rPr>
          <w:rFonts w:hint="eastAsia"/>
        </w:rPr>
        <w:t>行管期延长</w:t>
      </w:r>
      <w:proofErr w:type="gramEnd"/>
      <w:r>
        <w:rPr>
          <w:rFonts w:hint="eastAsia"/>
        </w:rPr>
        <w:t>，粮食问题让他很头痛。</w:t>
      </w:r>
    </w:p>
    <w:p w14:paraId="30FC2DAC" w14:textId="77777777" w:rsidR="00EA03B1" w:rsidRDefault="00EA03B1" w:rsidP="00EA03B1">
      <w:r>
        <w:rPr>
          <w:rFonts w:hint="eastAsia"/>
        </w:rPr>
        <w:t>他指出，以往捐助者会把狗粮送到指定的宠物店，或者捐钱向宠物店购买狗粮，由宠物店的人或者协会的人运送到收容中心，但现在人们不能外出，宠物店也不能开，粮食供应大削减。</w:t>
      </w:r>
    </w:p>
    <w:p w14:paraId="5570E218" w14:textId="77777777" w:rsidR="00EA03B1" w:rsidRDefault="00EA03B1" w:rsidP="00EA03B1">
      <w:r>
        <w:rPr>
          <w:rFonts w:hint="eastAsia"/>
        </w:rPr>
        <w:t>自己宠物储粮都不足</w:t>
      </w:r>
    </w:p>
    <w:p w14:paraId="669E9EEA" w14:textId="77777777" w:rsidR="00EA03B1" w:rsidRDefault="00EA03B1" w:rsidP="00EA03B1">
      <w:r>
        <w:rPr>
          <w:rFonts w:hint="eastAsia"/>
        </w:rPr>
        <w:t>他说，现在人们自顾不暇，</w:t>
      </w:r>
      <w:proofErr w:type="gramStart"/>
      <w:r>
        <w:rPr>
          <w:rFonts w:hint="eastAsia"/>
        </w:rPr>
        <w:t>一来冠病让</w:t>
      </w:r>
      <w:proofErr w:type="gramEnd"/>
      <w:r>
        <w:rPr>
          <w:rFonts w:hint="eastAsia"/>
        </w:rPr>
        <w:t>人心惶惶，再来宠物店没有开门，他们连自己宠物的储粮都已经不足。</w:t>
      </w:r>
    </w:p>
    <w:p w14:paraId="6E435BEF" w14:textId="77777777" w:rsidR="00EA03B1" w:rsidRDefault="00EA03B1" w:rsidP="00EA03B1">
      <w:r>
        <w:rPr>
          <w:rFonts w:hint="eastAsia"/>
        </w:rPr>
        <w:t>“很多人之前只储备了两星期的狗粮，现在延长期限大家都开始愁了，尤其一些工厂养了很多狗看门的，每星期要吃掉</w:t>
      </w:r>
      <w:r>
        <w:rPr>
          <w:rFonts w:hint="eastAsia"/>
        </w:rPr>
        <w:t>2</w:t>
      </w:r>
      <w:r>
        <w:rPr>
          <w:rFonts w:hint="eastAsia"/>
        </w:rPr>
        <w:t>到</w:t>
      </w:r>
      <w:r>
        <w:rPr>
          <w:rFonts w:hint="eastAsia"/>
        </w:rPr>
        <w:t>3</w:t>
      </w:r>
      <w:r>
        <w:rPr>
          <w:rFonts w:hint="eastAsia"/>
        </w:rPr>
        <w:t>包的狗粮，现在都不知道要到哪里去进货。”</w:t>
      </w:r>
    </w:p>
    <w:p w14:paraId="292AD35E" w14:textId="77777777" w:rsidR="00EA03B1" w:rsidRDefault="00EA03B1" w:rsidP="00EA03B1">
      <w:r>
        <w:rPr>
          <w:rFonts w:hint="eastAsia"/>
        </w:rPr>
        <w:t>他说，如今他只好想办法和相熟的供应商购买狗粮应急，他们也决定</w:t>
      </w:r>
      <w:r>
        <w:rPr>
          <w:rFonts w:hint="eastAsia"/>
        </w:rPr>
        <w:t>4</w:t>
      </w:r>
      <w:r>
        <w:rPr>
          <w:rFonts w:hint="eastAsia"/>
        </w:rPr>
        <w:t>月初的时候给义工分发每人</w:t>
      </w:r>
      <w:r>
        <w:rPr>
          <w:rFonts w:hint="eastAsia"/>
        </w:rPr>
        <w:t>1</w:t>
      </w:r>
      <w:r>
        <w:rPr>
          <w:rFonts w:hint="eastAsia"/>
        </w:rPr>
        <w:t>公斤至两公斤的狗粮喂食流浪狗，但由于现有的捐款所剩无几，医疗费用被迫赊账，</w:t>
      </w:r>
      <w:proofErr w:type="gramStart"/>
      <w:r>
        <w:rPr>
          <w:rFonts w:hint="eastAsia"/>
        </w:rPr>
        <w:t>行管期结束</w:t>
      </w:r>
      <w:proofErr w:type="gramEnd"/>
      <w:r>
        <w:rPr>
          <w:rFonts w:hint="eastAsia"/>
        </w:rPr>
        <w:t>后就得想办法还债。</w:t>
      </w:r>
    </w:p>
    <w:p w14:paraId="6AFB7438" w14:textId="77777777" w:rsidR="00EA03B1" w:rsidRDefault="00EA03B1" w:rsidP="00EA03B1">
      <w:r>
        <w:rPr>
          <w:rFonts w:hint="eastAsia"/>
        </w:rPr>
        <w:t>他希望政府允许宠物粮食制造商和宠物店营业，毕竟这关乎到粮食方面的问题。</w:t>
      </w:r>
    </w:p>
    <w:p w14:paraId="4BA67597" w14:textId="77777777" w:rsidR="00EA03B1" w:rsidRDefault="00EA03B1" w:rsidP="00EA03B1">
      <w:r>
        <w:rPr>
          <w:rFonts w:hint="eastAsia"/>
        </w:rPr>
        <w:t>----------------------------------------------------------</w:t>
      </w:r>
    </w:p>
    <w:p w14:paraId="4BF9F566" w14:textId="77777777" w:rsidR="00EA03B1" w:rsidRDefault="00EA03B1" w:rsidP="00EA03B1">
      <w:r>
        <w:rPr>
          <w:rFonts w:hint="eastAsia"/>
        </w:rPr>
        <w:t>【怡保防止虐待动物协会“食物银行”联络方式】</w:t>
      </w:r>
    </w:p>
    <w:p w14:paraId="4F483833" w14:textId="77777777" w:rsidR="00EA03B1" w:rsidRDefault="00EA03B1" w:rsidP="00EA03B1">
      <w:r>
        <w:rPr>
          <w:rFonts w:hint="eastAsia"/>
        </w:rPr>
        <w:t>联系：</w:t>
      </w:r>
      <w:r>
        <w:rPr>
          <w:rFonts w:hint="eastAsia"/>
        </w:rPr>
        <w:t>016- 550 6915</w:t>
      </w:r>
      <w:r>
        <w:rPr>
          <w:rFonts w:hint="eastAsia"/>
        </w:rPr>
        <w:t>（宋伟钊）或通过怡保防止虐待动物协会（</w:t>
      </w:r>
      <w:r>
        <w:rPr>
          <w:rFonts w:hint="eastAsia"/>
        </w:rPr>
        <w:t>ISPCA</w:t>
      </w:r>
      <w:r>
        <w:rPr>
          <w:rFonts w:hint="eastAsia"/>
        </w:rPr>
        <w:t>）</w:t>
      </w:r>
      <w:proofErr w:type="gramStart"/>
      <w:r>
        <w:rPr>
          <w:rFonts w:hint="eastAsia"/>
        </w:rPr>
        <w:t>脸书留言</w:t>
      </w:r>
      <w:proofErr w:type="gramEnd"/>
      <w:r>
        <w:rPr>
          <w:rFonts w:hint="eastAsia"/>
        </w:rPr>
        <w:t>。</w:t>
      </w:r>
    </w:p>
    <w:p w14:paraId="20A0D6D1" w14:textId="77777777" w:rsidR="00EA03B1" w:rsidRDefault="00EA03B1" w:rsidP="00EA03B1">
      <w:r>
        <w:rPr>
          <w:rFonts w:hint="eastAsia"/>
        </w:rPr>
        <w:t>========================================================</w:t>
      </w:r>
    </w:p>
    <w:p w14:paraId="555DE50B" w14:textId="77777777" w:rsidR="00EA03B1" w:rsidRDefault="00EA03B1" w:rsidP="00EA03B1">
      <w:r>
        <w:rPr>
          <w:rFonts w:hint="eastAsia"/>
        </w:rPr>
        <w:t>张俊杰：宠物店没开门</w:t>
      </w:r>
    </w:p>
    <w:p w14:paraId="0E28BE07" w14:textId="77777777" w:rsidR="00EA03B1" w:rsidRDefault="00EA03B1" w:rsidP="00EA03B1">
      <w:r>
        <w:rPr>
          <w:rFonts w:hint="eastAsia"/>
        </w:rPr>
        <w:t>兽医诊所狗粮被抢空</w:t>
      </w:r>
    </w:p>
    <w:p w14:paraId="4C0EBCA7" w14:textId="77777777" w:rsidR="00EA03B1" w:rsidRDefault="00EA03B1" w:rsidP="00EA03B1">
      <w:r>
        <w:rPr>
          <w:rFonts w:hint="eastAsia"/>
        </w:rPr>
        <w:t>米克斯犬猫之家创办人张俊杰表示，他们为行动管制期储备的狗粮足够应付大概</w:t>
      </w:r>
      <w:r>
        <w:rPr>
          <w:rFonts w:hint="eastAsia"/>
        </w:rPr>
        <w:t>3</w:t>
      </w:r>
      <w:r>
        <w:rPr>
          <w:rFonts w:hint="eastAsia"/>
        </w:rPr>
        <w:t>个星期的需求，行动管制期限延长，他们将面对粮食不足的问题。</w:t>
      </w:r>
    </w:p>
    <w:p w14:paraId="6C682FA7" w14:textId="77777777" w:rsidR="00EA03B1" w:rsidRDefault="00EA03B1" w:rsidP="00EA03B1">
      <w:r>
        <w:rPr>
          <w:rFonts w:hint="eastAsia"/>
        </w:rPr>
        <w:t>他说，工厂没有开工，市场上的狗粮货源再过一段日子就会开始短缺，很多人抢购狗粮储备，兽医诊所的狗</w:t>
      </w:r>
      <w:proofErr w:type="gramStart"/>
      <w:r>
        <w:rPr>
          <w:rFonts w:hint="eastAsia"/>
        </w:rPr>
        <w:t>粮几乎</w:t>
      </w:r>
      <w:proofErr w:type="gramEnd"/>
      <w:r>
        <w:rPr>
          <w:rFonts w:hint="eastAsia"/>
        </w:rPr>
        <w:t>卖光。</w:t>
      </w:r>
    </w:p>
    <w:p w14:paraId="73F90377" w14:textId="77777777" w:rsidR="00EA03B1" w:rsidRDefault="00EA03B1" w:rsidP="00EA03B1">
      <w:r>
        <w:rPr>
          <w:rFonts w:hint="eastAsia"/>
        </w:rPr>
        <w:lastRenderedPageBreak/>
        <w:t>“我们收容所现在是以狗粮、狗米（廉价米）掺杂猪杂一起喂食狗，如果迟些市场上的狗粮缺乏的时候，就唯有只喂狗米。”</w:t>
      </w:r>
    </w:p>
    <w:p w14:paraId="3306D85A" w14:textId="77777777" w:rsidR="00EA03B1" w:rsidRDefault="00EA03B1" w:rsidP="00EA03B1">
      <w:r>
        <w:rPr>
          <w:rFonts w:hint="eastAsia"/>
        </w:rPr>
        <w:t>他说，行动管制期间的捐款减少了许多，因为很多人是“手停口停”，自身难保，已没有能力给予捐助。</w:t>
      </w:r>
    </w:p>
    <w:p w14:paraId="28A6D2BB" w14:textId="77777777" w:rsidR="00EA03B1" w:rsidRDefault="00EA03B1" w:rsidP="00EA03B1">
      <w:r>
        <w:rPr>
          <w:rFonts w:hint="eastAsia"/>
        </w:rPr>
        <w:t>他透露，他本身和几名义工依然有持续喂食流浪猫狗，不过，有一两名义工曾被警员告诫赶紧回家，所以以往他们每日分几次喂食，现在</w:t>
      </w:r>
      <w:proofErr w:type="gramStart"/>
      <w:r>
        <w:rPr>
          <w:rFonts w:hint="eastAsia"/>
        </w:rPr>
        <w:t>选择只喂一次</w:t>
      </w:r>
      <w:proofErr w:type="gramEnd"/>
      <w:r>
        <w:rPr>
          <w:rFonts w:hint="eastAsia"/>
        </w:rPr>
        <w:t>，</w:t>
      </w:r>
      <w:proofErr w:type="gramStart"/>
      <w:r>
        <w:rPr>
          <w:rFonts w:hint="eastAsia"/>
        </w:rPr>
        <w:t>一次喂多一点</w:t>
      </w:r>
      <w:proofErr w:type="gramEnd"/>
      <w:r>
        <w:rPr>
          <w:rFonts w:hint="eastAsia"/>
        </w:rPr>
        <w:t>，减少出门的次数。</w:t>
      </w:r>
    </w:p>
    <w:p w14:paraId="22EF2834" w14:textId="77777777" w:rsidR="00EA03B1" w:rsidRDefault="00EA03B1" w:rsidP="00EA03B1">
      <w:r>
        <w:rPr>
          <w:rFonts w:hint="eastAsia"/>
        </w:rPr>
        <w:t>-----------------------------------------------------------</w:t>
      </w:r>
    </w:p>
    <w:p w14:paraId="4BE60551" w14:textId="77777777" w:rsidR="00EA03B1" w:rsidRDefault="00EA03B1" w:rsidP="00EA03B1">
      <w:r>
        <w:rPr>
          <w:rFonts w:hint="eastAsia"/>
        </w:rPr>
        <w:t>【米克斯犬猫之家</w:t>
      </w:r>
      <w:proofErr w:type="gramStart"/>
      <w:r>
        <w:rPr>
          <w:rFonts w:hint="eastAsia"/>
        </w:rPr>
        <w:t>连络</w:t>
      </w:r>
      <w:proofErr w:type="gramEnd"/>
      <w:r>
        <w:rPr>
          <w:rFonts w:hint="eastAsia"/>
        </w:rPr>
        <w:t>方式】</w:t>
      </w:r>
    </w:p>
    <w:p w14:paraId="5266D7A1" w14:textId="77777777" w:rsidR="00EA03B1" w:rsidRDefault="00EA03B1" w:rsidP="00EA03B1">
      <w:r>
        <w:rPr>
          <w:rFonts w:hint="eastAsia"/>
        </w:rPr>
        <w:t>联系：</w:t>
      </w:r>
      <w:r>
        <w:rPr>
          <w:rFonts w:hint="eastAsia"/>
        </w:rPr>
        <w:t>014- 624 8070</w:t>
      </w:r>
      <w:r>
        <w:rPr>
          <w:rFonts w:hint="eastAsia"/>
        </w:rPr>
        <w:t>（张俊杰）或浏览米克斯犬猫之家</w:t>
      </w:r>
      <w:r>
        <w:rPr>
          <w:rFonts w:hint="eastAsia"/>
        </w:rPr>
        <w:t xml:space="preserve"> Mutts &amp; Mittens (M &amp; M</w:t>
      </w:r>
      <w:r>
        <w:rPr>
          <w:rFonts w:hint="eastAsia"/>
        </w:rPr>
        <w:t>）脸书</w:t>
      </w:r>
    </w:p>
    <w:p w14:paraId="4E6B2835" w14:textId="77777777" w:rsidR="00EA03B1" w:rsidRDefault="00EA03B1" w:rsidP="00EA03B1">
      <w:r>
        <w:rPr>
          <w:rFonts w:hint="eastAsia"/>
        </w:rPr>
        <w:t>=====================================================</w:t>
      </w:r>
    </w:p>
    <w:p w14:paraId="7FF26898" w14:textId="77777777" w:rsidR="00EA03B1" w:rsidRDefault="00EA03B1" w:rsidP="00EA03B1">
      <w:r>
        <w:rPr>
          <w:rFonts w:hint="eastAsia"/>
        </w:rPr>
        <w:t>徐丽红：会做足防范</w:t>
      </w:r>
    </w:p>
    <w:p w14:paraId="11A38C47" w14:textId="77777777" w:rsidR="00EA03B1" w:rsidRDefault="00EA03B1" w:rsidP="00EA03B1">
      <w:r>
        <w:rPr>
          <w:rFonts w:hint="eastAsia"/>
        </w:rPr>
        <w:t>缩短喂流浪猫狗时间</w:t>
      </w:r>
    </w:p>
    <w:p w14:paraId="4A49396A" w14:textId="77777777" w:rsidR="00EA03B1" w:rsidRDefault="00EA03B1" w:rsidP="00EA03B1">
      <w:r>
        <w:rPr>
          <w:rFonts w:hint="eastAsia"/>
        </w:rPr>
        <w:t>义工徐丽红表示，由于现在很多食肆如茶室和巴刹的食物中心都没有开，流浪猫狗找不到吃，只能翻垃圾桶。</w:t>
      </w:r>
    </w:p>
    <w:p w14:paraId="762C6521" w14:textId="77777777" w:rsidR="00EA03B1" w:rsidRDefault="00EA03B1" w:rsidP="00EA03B1">
      <w:r>
        <w:rPr>
          <w:rFonts w:hint="eastAsia"/>
        </w:rPr>
        <w:t>她说，以前她只是早上喂一次，现在她早晚都会喂，因平常茶室的小贩和食客还会</w:t>
      </w:r>
      <w:proofErr w:type="gramStart"/>
      <w:r>
        <w:rPr>
          <w:rFonts w:hint="eastAsia"/>
        </w:rPr>
        <w:t>喂一点</w:t>
      </w:r>
      <w:proofErr w:type="gramEnd"/>
      <w:r>
        <w:rPr>
          <w:rFonts w:hint="eastAsia"/>
        </w:rPr>
        <w:t>食物给流浪猫狗吃，现在不能堂食，它们根本没东西吃。</w:t>
      </w:r>
    </w:p>
    <w:p w14:paraId="2030AA16" w14:textId="77777777" w:rsidR="00EA03B1" w:rsidRDefault="00EA03B1" w:rsidP="00EA03B1">
      <w:r>
        <w:rPr>
          <w:rFonts w:hint="eastAsia"/>
        </w:rPr>
        <w:t>她表示，她现在喂猫狗都会戴上口罩和手套，小心照顾卫生，以前喂猫狗后会稍微逗留，现在把食物放下就走，尽量缩短在外的时间。</w:t>
      </w:r>
    </w:p>
    <w:p w14:paraId="05F9D4A7" w14:textId="77777777" w:rsidR="00EA03B1" w:rsidRDefault="00EA03B1" w:rsidP="00EA03B1">
      <w:r>
        <w:rPr>
          <w:rFonts w:hint="eastAsia"/>
        </w:rPr>
        <w:t>她指出，她平常是参杂狗粮、米和猪杂或鸡杂喂食流浪狗，她储备的狗粮暂时足够，米粮比较吃紧，猪杂和鸡杂现在很难买到，过一段时间只能全喂狗粮了。</w:t>
      </w:r>
    </w:p>
    <w:p w14:paraId="5C5FC928" w14:textId="77777777" w:rsidR="00EA03B1" w:rsidRDefault="00EA03B1" w:rsidP="00EA03B1"/>
    <w:p w14:paraId="61B4F01A" w14:textId="77777777" w:rsidR="00EA03B1" w:rsidRDefault="00EA03B1" w:rsidP="00EA03B1">
      <w:r>
        <w:rPr>
          <w:rFonts w:hint="eastAsia"/>
        </w:rPr>
        <w:t>米克斯犬猫之家的粮食储备只足够应付大概</w:t>
      </w:r>
      <w:r>
        <w:rPr>
          <w:rFonts w:hint="eastAsia"/>
        </w:rPr>
        <w:t>3</w:t>
      </w:r>
      <w:r>
        <w:rPr>
          <w:rFonts w:hint="eastAsia"/>
        </w:rPr>
        <w:t>星期的需求。</w:t>
      </w:r>
    </w:p>
    <w:p w14:paraId="756BF6D9" w14:textId="77777777" w:rsidR="00EA03B1" w:rsidRDefault="00EA03B1" w:rsidP="00EA03B1"/>
    <w:p w14:paraId="49E9E821" w14:textId="77777777" w:rsidR="00EA03B1" w:rsidRDefault="00EA03B1" w:rsidP="00EA03B1">
      <w:r>
        <w:rPr>
          <w:rFonts w:hint="eastAsia"/>
        </w:rPr>
        <w:t>宋伟钊：人们不能出门，“食物银行”捐献剧减。</w:t>
      </w:r>
    </w:p>
    <w:p w14:paraId="2D7B1939" w14:textId="77777777" w:rsidR="00EA03B1" w:rsidRDefault="00EA03B1" w:rsidP="00EA03B1"/>
    <w:p w14:paraId="66837460" w14:textId="77777777" w:rsidR="00EA03B1" w:rsidRDefault="00EA03B1" w:rsidP="00EA03B1"/>
    <w:p w14:paraId="5C146A74" w14:textId="77777777" w:rsidR="00EA03B1" w:rsidRDefault="00EA03B1" w:rsidP="00EA03B1">
      <w:r>
        <w:rPr>
          <w:rFonts w:hint="eastAsia"/>
        </w:rPr>
        <w:t>怡保防止虐待动物协会收容中心的粮食储备只足以维持到</w:t>
      </w:r>
      <w:r>
        <w:rPr>
          <w:rFonts w:hint="eastAsia"/>
        </w:rPr>
        <w:t>3</w:t>
      </w:r>
      <w:r>
        <w:rPr>
          <w:rFonts w:hint="eastAsia"/>
        </w:rPr>
        <w:t>月尾，粮食供应非常吃紧。</w:t>
      </w:r>
    </w:p>
    <w:p w14:paraId="1644CD58" w14:textId="77777777" w:rsidR="00EA03B1" w:rsidRDefault="00EA03B1" w:rsidP="00EA03B1"/>
    <w:p w14:paraId="68865D57" w14:textId="77777777" w:rsidR="00EA03B1" w:rsidRDefault="00EA03B1" w:rsidP="00EA03B1">
      <w:r>
        <w:rPr>
          <w:rFonts w:hint="eastAsia"/>
        </w:rPr>
        <w:t>徐丽红：坚持喂流浪猫狗，但会做足防范包括戴口罩和手套。</w:t>
      </w:r>
    </w:p>
    <w:p w14:paraId="05B7D18A" w14:textId="77777777" w:rsidR="00EA03B1" w:rsidRDefault="00EA03B1" w:rsidP="00EA03B1"/>
    <w:p w14:paraId="77EE4311" w14:textId="77777777" w:rsidR="00EA03B1" w:rsidRDefault="00EA03B1" w:rsidP="00EA03B1">
      <w:r>
        <w:rPr>
          <w:rFonts w:hint="eastAsia"/>
        </w:rPr>
        <w:t>张俊杰：宠物店没有开门，兽医诊所的狗粮已被抢购一空。</w:t>
      </w:r>
    </w:p>
    <w:p w14:paraId="0A8FDC43" w14:textId="77777777" w:rsidR="00EA03B1" w:rsidRDefault="00EA03B1" w:rsidP="00EA03B1">
      <w:r>
        <w:rPr>
          <w:rFonts w:hint="eastAsia"/>
        </w:rPr>
        <w:t>作者</w:t>
      </w:r>
      <w:r>
        <w:rPr>
          <w:rFonts w:hint="eastAsia"/>
        </w:rPr>
        <w:t xml:space="preserve"> </w:t>
      </w:r>
      <w:r>
        <w:rPr>
          <w:rFonts w:hint="eastAsia"/>
        </w:rPr>
        <w:t>：</w:t>
      </w:r>
      <w:r>
        <w:rPr>
          <w:rFonts w:hint="eastAsia"/>
        </w:rPr>
        <w:t xml:space="preserve"> </w:t>
      </w:r>
      <w:proofErr w:type="gramStart"/>
      <w:r>
        <w:rPr>
          <w:rFonts w:hint="eastAsia"/>
        </w:rPr>
        <w:t>林彩洁</w:t>
      </w:r>
      <w:proofErr w:type="gramEnd"/>
      <w:r>
        <w:rPr>
          <w:rFonts w:hint="eastAsia"/>
        </w:rPr>
        <w:t xml:space="preserve"> </w:t>
      </w:r>
    </w:p>
    <w:p w14:paraId="4C01BE32" w14:textId="77777777" w:rsidR="00EA03B1" w:rsidRDefault="00EA03B1" w:rsidP="00EA03B1">
      <w:pPr>
        <w:rPr>
          <w:b/>
          <w:bCs/>
          <w:color w:val="FF0000"/>
        </w:rPr>
      </w:pPr>
      <w:r>
        <w:rPr>
          <w:rFonts w:hint="eastAsia"/>
          <w:b/>
          <w:bCs/>
          <w:color w:val="FF0000"/>
        </w:rPr>
        <w:t>文章来源</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星洲日报</w:t>
      </w:r>
      <w:r>
        <w:rPr>
          <w:rFonts w:hint="eastAsia"/>
          <w:b/>
          <w:bCs/>
          <w:color w:val="FF0000"/>
        </w:rPr>
        <w:t xml:space="preserve"> 2020-03-26 </w:t>
      </w:r>
    </w:p>
    <w:p w14:paraId="79EA656B" w14:textId="77777777" w:rsidR="00EA03B1" w:rsidRDefault="00EA03B1" w:rsidP="00EA03B1">
      <w:r>
        <w:rPr>
          <w:rFonts w:hint="eastAsia"/>
          <w:b/>
          <w:bCs/>
          <w:color w:val="FF0000"/>
        </w:rPr>
        <w:t>2020-03-26 16:05:57</w:t>
      </w:r>
      <w:r>
        <w:rPr>
          <w:rFonts w:hint="eastAsia"/>
        </w:rPr>
        <w:t> </w:t>
      </w:r>
      <w:r>
        <w:rPr>
          <w:rFonts w:hint="eastAsia"/>
        </w:rPr>
        <w:t xml:space="preserve">  16</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041B13C" w14:textId="77777777" w:rsidR="00EA03B1" w:rsidRDefault="00EA03B1" w:rsidP="00EA03B1">
      <w:r>
        <w:rPr>
          <w:rFonts w:hint="eastAsia"/>
        </w:rPr>
        <w:t>根防</w:t>
      </w:r>
      <w:proofErr w:type="gramStart"/>
      <w:r>
        <w:rPr>
          <w:rFonts w:hint="eastAsia"/>
        </w:rPr>
        <w:t>虐</w:t>
      </w:r>
      <w:proofErr w:type="gramEnd"/>
      <w:r>
        <w:rPr>
          <w:rFonts w:hint="eastAsia"/>
        </w:rPr>
        <w:t>动物协会饲料告急·流浪猫狗无人喂</w:t>
      </w:r>
    </w:p>
    <w:p w14:paraId="63390BE8" w14:textId="77777777" w:rsidR="00EA03B1" w:rsidRDefault="00EA03B1" w:rsidP="00EA03B1">
      <w:r>
        <w:rPr>
          <w:rFonts w:hint="eastAsia"/>
        </w:rPr>
        <w:t>沙巴东海岸</w:t>
      </w:r>
      <w:r>
        <w:rPr>
          <w:rFonts w:hint="eastAsia"/>
        </w:rPr>
        <w:t xml:space="preserve"> </w:t>
      </w:r>
    </w:p>
    <w:p w14:paraId="1E8ABD91" w14:textId="77777777" w:rsidR="00EA03B1" w:rsidRDefault="00EA03B1" w:rsidP="00EA03B1"/>
    <w:p w14:paraId="4B9727EF" w14:textId="77777777" w:rsidR="00EA03B1" w:rsidRDefault="00EA03B1" w:rsidP="00EA03B1"/>
    <w:p w14:paraId="00E3E7E0" w14:textId="77777777" w:rsidR="00EA03B1" w:rsidRDefault="00EA03B1" w:rsidP="00EA03B1">
      <w:r>
        <w:rPr>
          <w:rFonts w:hint="eastAsia"/>
        </w:rPr>
        <w:t>邬明珍周三（</w:t>
      </w:r>
      <w:r>
        <w:rPr>
          <w:rFonts w:hint="eastAsia"/>
        </w:rPr>
        <w:t>25</w:t>
      </w:r>
      <w:r>
        <w:rPr>
          <w:rFonts w:hint="eastAsia"/>
        </w:rPr>
        <w:t>日）在</w:t>
      </w:r>
      <w:proofErr w:type="gramStart"/>
      <w:r>
        <w:rPr>
          <w:rFonts w:hint="eastAsia"/>
        </w:rPr>
        <w:t>个人脸书账号</w:t>
      </w:r>
      <w:proofErr w:type="gramEnd"/>
      <w:r>
        <w:rPr>
          <w:rFonts w:hint="eastAsia"/>
        </w:rPr>
        <w:t>上发出一张流浪狗的照片，呼吁民众若发现屋外有流浪猫狗，可放置一些剩饭</w:t>
      </w:r>
      <w:proofErr w:type="gramStart"/>
      <w:r>
        <w:rPr>
          <w:rFonts w:hint="eastAsia"/>
        </w:rPr>
        <w:t>剩菜让</w:t>
      </w:r>
      <w:proofErr w:type="gramEnd"/>
      <w:r>
        <w:rPr>
          <w:rFonts w:hint="eastAsia"/>
        </w:rPr>
        <w:t>它们吃。</w:t>
      </w:r>
    </w:p>
    <w:p w14:paraId="42432D01" w14:textId="77777777" w:rsidR="00EA03B1" w:rsidRDefault="00EA03B1" w:rsidP="00EA03B1">
      <w:r>
        <w:rPr>
          <w:rFonts w:hint="eastAsia"/>
        </w:rPr>
        <w:t>（山打根</w:t>
      </w:r>
      <w:r>
        <w:rPr>
          <w:rFonts w:hint="eastAsia"/>
        </w:rPr>
        <w:t>26</w:t>
      </w:r>
      <w:r>
        <w:rPr>
          <w:rFonts w:hint="eastAsia"/>
        </w:rPr>
        <w:t>日讯）行动管制期间，山打</w:t>
      </w:r>
      <w:proofErr w:type="gramStart"/>
      <w:r>
        <w:rPr>
          <w:rFonts w:hint="eastAsia"/>
        </w:rPr>
        <w:t>根防止</w:t>
      </w:r>
      <w:proofErr w:type="gramEnd"/>
      <w:r>
        <w:rPr>
          <w:rFonts w:hint="eastAsia"/>
        </w:rPr>
        <w:t>虐待动物协会饲料告急，请求社会各界支援，踊跃捐款。</w:t>
      </w:r>
    </w:p>
    <w:p w14:paraId="262254C9" w14:textId="77777777" w:rsidR="00EA03B1" w:rsidRDefault="00EA03B1" w:rsidP="00EA03B1">
      <w:r>
        <w:rPr>
          <w:rFonts w:hint="eastAsia"/>
        </w:rPr>
        <w:t>根防</w:t>
      </w:r>
      <w:proofErr w:type="gramStart"/>
      <w:r>
        <w:rPr>
          <w:rFonts w:hint="eastAsia"/>
        </w:rPr>
        <w:t>虐</w:t>
      </w:r>
      <w:proofErr w:type="gramEnd"/>
      <w:r>
        <w:rPr>
          <w:rFonts w:hint="eastAsia"/>
        </w:rPr>
        <w:t>动物协会秘书邬明珍今日接受《星洲日报》访问时表示，在行管</w:t>
      </w:r>
      <w:proofErr w:type="gramStart"/>
      <w:r>
        <w:rPr>
          <w:rFonts w:hint="eastAsia"/>
        </w:rPr>
        <w:t>令期</w:t>
      </w:r>
      <w:proofErr w:type="gramEnd"/>
      <w:r>
        <w:rPr>
          <w:rFonts w:hint="eastAsia"/>
        </w:rPr>
        <w:t>间，因为没法举</w:t>
      </w:r>
      <w:r>
        <w:rPr>
          <w:rFonts w:hint="eastAsia"/>
        </w:rPr>
        <w:lastRenderedPageBreak/>
        <w:t>办募捐饲料活动，如今该协会收容中心的饲料即将用尽。</w:t>
      </w:r>
    </w:p>
    <w:p w14:paraId="0E1B64A9" w14:textId="77777777" w:rsidR="00EA03B1" w:rsidRDefault="00EA03B1" w:rsidP="00EA03B1">
      <w:r>
        <w:rPr>
          <w:rFonts w:hint="eastAsia"/>
        </w:rPr>
        <w:t>她希望各界热心人可透过转账的方式捐款予协会，让该协会可购买充足的饲料，喂养收容约</w:t>
      </w:r>
      <w:r>
        <w:rPr>
          <w:rFonts w:hint="eastAsia"/>
        </w:rPr>
        <w:t>560</w:t>
      </w:r>
      <w:r>
        <w:rPr>
          <w:rFonts w:hint="eastAsia"/>
        </w:rPr>
        <w:t>只流浪猫狗。</w:t>
      </w:r>
    </w:p>
    <w:p w14:paraId="4BF15F5E" w14:textId="77777777" w:rsidR="00EA03B1" w:rsidRDefault="00EA03B1" w:rsidP="00EA03B1">
      <w:r>
        <w:rPr>
          <w:rFonts w:hint="eastAsia"/>
        </w:rPr>
        <w:t>“目前收容中心的饲料</w:t>
      </w:r>
      <w:proofErr w:type="gramStart"/>
      <w:r>
        <w:rPr>
          <w:rFonts w:hint="eastAsia"/>
        </w:rPr>
        <w:t>撑</w:t>
      </w:r>
      <w:proofErr w:type="gramEnd"/>
      <w:r>
        <w:rPr>
          <w:rFonts w:hint="eastAsia"/>
        </w:rPr>
        <w:t>不了几天，我们会先用协会的经费购买饲料，若经费不足，只好向一些小型超市赊账，有充足经费时再把账还清。”</w:t>
      </w:r>
    </w:p>
    <w:p w14:paraId="05E466EE" w14:textId="77777777" w:rsidR="00EA03B1" w:rsidRDefault="00EA03B1" w:rsidP="00EA03B1">
      <w:r>
        <w:rPr>
          <w:rFonts w:hint="eastAsia"/>
        </w:rPr>
        <w:t>流浪猫狗无人喂</w:t>
      </w:r>
    </w:p>
    <w:p w14:paraId="264D5A68" w14:textId="77777777" w:rsidR="00EA03B1" w:rsidRDefault="00EA03B1" w:rsidP="00EA03B1">
      <w:r>
        <w:rPr>
          <w:rFonts w:hint="eastAsia"/>
        </w:rPr>
        <w:t>另一方面，邬明珍表示，在行管</w:t>
      </w:r>
      <w:proofErr w:type="gramStart"/>
      <w:r>
        <w:rPr>
          <w:rFonts w:hint="eastAsia"/>
        </w:rPr>
        <w:t>令期</w:t>
      </w:r>
      <w:proofErr w:type="gramEnd"/>
      <w:r>
        <w:rPr>
          <w:rFonts w:hint="eastAsia"/>
        </w:rPr>
        <w:t>间，由于</w:t>
      </w:r>
      <w:proofErr w:type="gramStart"/>
      <w:r>
        <w:rPr>
          <w:rFonts w:hint="eastAsia"/>
        </w:rPr>
        <w:t>所有巴</w:t>
      </w:r>
      <w:proofErr w:type="gramEnd"/>
      <w:r>
        <w:rPr>
          <w:rFonts w:hint="eastAsia"/>
        </w:rPr>
        <w:t>刹食档及部分食肆关闭，流浪猫狗失去善心档主与业者喂养，恐怕会饿死街头。</w:t>
      </w:r>
    </w:p>
    <w:p w14:paraId="00920620" w14:textId="77777777" w:rsidR="00EA03B1" w:rsidRDefault="00EA03B1" w:rsidP="00EA03B1">
      <w:r>
        <w:rPr>
          <w:rFonts w:hint="eastAsia"/>
        </w:rPr>
        <w:t>“以往，流浪猫狗是到巴刹食档觅食，善心档主会投喂一些剩饭菜给它们吃，如今食档关闭，它们便无处觅食。”</w:t>
      </w:r>
    </w:p>
    <w:p w14:paraId="7D01B1E5" w14:textId="77777777" w:rsidR="00EA03B1" w:rsidRDefault="00EA03B1" w:rsidP="00EA03B1">
      <w:r>
        <w:rPr>
          <w:rFonts w:hint="eastAsia"/>
        </w:rPr>
        <w:t>邬明</w:t>
      </w:r>
      <w:proofErr w:type="gramStart"/>
      <w:r>
        <w:rPr>
          <w:rFonts w:hint="eastAsia"/>
        </w:rPr>
        <w:t>珍希</w:t>
      </w:r>
      <w:proofErr w:type="gramEnd"/>
      <w:r>
        <w:rPr>
          <w:rFonts w:hint="eastAsia"/>
        </w:rPr>
        <w:t>望民众及食</w:t>
      </w:r>
      <w:proofErr w:type="gramStart"/>
      <w:r>
        <w:rPr>
          <w:rFonts w:hint="eastAsia"/>
        </w:rPr>
        <w:t>肆业</w:t>
      </w:r>
      <w:proofErr w:type="gramEnd"/>
      <w:r>
        <w:rPr>
          <w:rFonts w:hint="eastAsia"/>
        </w:rPr>
        <w:t>者若看见住屋或店外有流浪猫狗觅食，可主动把剩饭剩菜倒在一个盘裡，放置在外给流浪猫狗吃。</w:t>
      </w:r>
    </w:p>
    <w:p w14:paraId="451287D7" w14:textId="77777777" w:rsidR="00EA03B1" w:rsidRDefault="00EA03B1" w:rsidP="00EA03B1">
      <w:r>
        <w:rPr>
          <w:rFonts w:hint="eastAsia"/>
        </w:rPr>
        <w:t>“我不时会到鸡饭店拿一些鸡骨头，再拿一些饭去喂它们，虽然不足以喂饱它们，但至少有食物下肚，它们不会饿死。”</w:t>
      </w:r>
    </w:p>
    <w:p w14:paraId="72F22CD4" w14:textId="77777777" w:rsidR="00EA03B1" w:rsidRDefault="00EA03B1" w:rsidP="00EA03B1">
      <w:r>
        <w:rPr>
          <w:rFonts w:hint="eastAsia"/>
        </w:rPr>
        <w:t>根防</w:t>
      </w:r>
      <w:proofErr w:type="gramStart"/>
      <w:r>
        <w:rPr>
          <w:rFonts w:hint="eastAsia"/>
        </w:rPr>
        <w:t>虐</w:t>
      </w:r>
      <w:proofErr w:type="gramEnd"/>
      <w:r>
        <w:rPr>
          <w:rFonts w:hint="eastAsia"/>
        </w:rPr>
        <w:t>动物协会银行户头为</w:t>
      </w:r>
      <w:proofErr w:type="spellStart"/>
      <w:r>
        <w:rPr>
          <w:rFonts w:hint="eastAsia"/>
        </w:rPr>
        <w:t>Persatuan</w:t>
      </w:r>
      <w:proofErr w:type="spellEnd"/>
      <w:r>
        <w:rPr>
          <w:rFonts w:hint="eastAsia"/>
        </w:rPr>
        <w:t xml:space="preserve"> </w:t>
      </w:r>
      <w:proofErr w:type="spellStart"/>
      <w:r>
        <w:rPr>
          <w:rFonts w:hint="eastAsia"/>
        </w:rPr>
        <w:t>Mencegah</w:t>
      </w:r>
      <w:proofErr w:type="spellEnd"/>
      <w:r>
        <w:rPr>
          <w:rFonts w:hint="eastAsia"/>
        </w:rPr>
        <w:t xml:space="preserve"> </w:t>
      </w:r>
      <w:proofErr w:type="spellStart"/>
      <w:r>
        <w:rPr>
          <w:rFonts w:hint="eastAsia"/>
        </w:rPr>
        <w:t>kezaliman</w:t>
      </w:r>
      <w:proofErr w:type="spellEnd"/>
      <w:r>
        <w:rPr>
          <w:rFonts w:hint="eastAsia"/>
        </w:rPr>
        <w:t xml:space="preserve"> </w:t>
      </w:r>
      <w:proofErr w:type="spellStart"/>
      <w:r>
        <w:rPr>
          <w:rFonts w:hint="eastAsia"/>
        </w:rPr>
        <w:t>terhadap</w:t>
      </w:r>
      <w:proofErr w:type="spellEnd"/>
      <w:r>
        <w:rPr>
          <w:rFonts w:hint="eastAsia"/>
        </w:rPr>
        <w:t xml:space="preserve"> </w:t>
      </w:r>
      <w:proofErr w:type="spellStart"/>
      <w:r>
        <w:rPr>
          <w:rFonts w:hint="eastAsia"/>
        </w:rPr>
        <w:t>haiwan</w:t>
      </w:r>
      <w:proofErr w:type="spellEnd"/>
      <w:r>
        <w:rPr>
          <w:rFonts w:hint="eastAsia"/>
        </w:rPr>
        <w:t xml:space="preserve"> Sandakan Sabah</w:t>
      </w:r>
      <w:r>
        <w:rPr>
          <w:rFonts w:hint="eastAsia"/>
        </w:rPr>
        <w:t>（</w:t>
      </w:r>
      <w:r>
        <w:rPr>
          <w:rFonts w:hint="eastAsia"/>
        </w:rPr>
        <w:t>510161114780</w:t>
      </w:r>
      <w:r>
        <w:rPr>
          <w:rFonts w:hint="eastAsia"/>
        </w:rPr>
        <w:t>）（马来亚银行）。</w:t>
      </w:r>
    </w:p>
    <w:p w14:paraId="4FAEA62B" w14:textId="77777777" w:rsidR="00EA03B1" w:rsidRDefault="00EA03B1" w:rsidP="00EA03B1"/>
    <w:p w14:paraId="7A29A1D9" w14:textId="77777777" w:rsidR="00EA03B1" w:rsidRDefault="00EA03B1" w:rsidP="00EA03B1">
      <w:pPr>
        <w:rPr>
          <w:b/>
          <w:bCs/>
          <w:color w:val="FF0000"/>
        </w:rPr>
      </w:pPr>
      <w:r>
        <w:rPr>
          <w:rFonts w:hint="eastAsia"/>
          <w:b/>
          <w:bCs/>
          <w:color w:val="FF0000"/>
        </w:rPr>
        <w:t>文章来源</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星洲日报</w:t>
      </w:r>
      <w:r>
        <w:rPr>
          <w:rFonts w:hint="eastAsia"/>
          <w:b/>
          <w:bCs/>
          <w:color w:val="FF0000"/>
        </w:rPr>
        <w:t xml:space="preserve"> 2020-03-26 </w:t>
      </w:r>
    </w:p>
    <w:p w14:paraId="3E3D9EF0" w14:textId="2A33070E" w:rsidR="00EA03B1" w:rsidRDefault="00EA03B1" w:rsidP="00EB076A"/>
    <w:p w14:paraId="02A27C6E" w14:textId="77777777" w:rsidR="00EA03B1" w:rsidRDefault="00EA03B1" w:rsidP="00EB076A"/>
    <w:p w14:paraId="27CD7494" w14:textId="77777777" w:rsidR="00487910" w:rsidRDefault="00487910" w:rsidP="00487910">
      <w:r>
        <w:rPr>
          <w:rFonts w:hint="eastAsia"/>
        </w:rPr>
        <w:t>2020-03-03 19:00:00</w:t>
      </w:r>
      <w:r>
        <w:rPr>
          <w:rFonts w:hint="eastAsia"/>
        </w:rPr>
        <w:t> </w:t>
      </w:r>
      <w:r>
        <w:rPr>
          <w:rFonts w:hint="eastAsia"/>
        </w:rPr>
        <w:t xml:space="preserve">  192</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0FFE2863" w14:textId="77777777" w:rsidR="00487910" w:rsidRDefault="00487910" w:rsidP="00487910">
      <w:r>
        <w:rPr>
          <w:rFonts w:hint="eastAsia"/>
        </w:rPr>
        <w:t>【犁生活】对土地说我爱你</w:t>
      </w:r>
      <w:r>
        <w:rPr>
          <w:rFonts w:hint="eastAsia"/>
        </w:rPr>
        <w:t>/</w:t>
      </w:r>
      <w:r>
        <w:rPr>
          <w:rFonts w:hint="eastAsia"/>
        </w:rPr>
        <w:t>彭敬咏</w:t>
      </w:r>
    </w:p>
    <w:p w14:paraId="2460108B" w14:textId="77777777" w:rsidR="00487910" w:rsidRDefault="00487910" w:rsidP="00487910">
      <w:r>
        <w:rPr>
          <w:rFonts w:hint="eastAsia"/>
        </w:rPr>
        <w:t>星云</w:t>
      </w:r>
      <w:r>
        <w:rPr>
          <w:rFonts w:hint="eastAsia"/>
        </w:rPr>
        <w:t xml:space="preserve"> </w:t>
      </w:r>
    </w:p>
    <w:p w14:paraId="14676F47" w14:textId="77777777" w:rsidR="00487910" w:rsidRDefault="00487910" w:rsidP="00487910"/>
    <w:p w14:paraId="5F24B4E8" w14:textId="77777777" w:rsidR="00487910" w:rsidRDefault="00487910" w:rsidP="00487910">
      <w:r>
        <w:rPr>
          <w:rFonts w:hint="eastAsia"/>
        </w:rPr>
        <w:t>“……然后你必须对它说：我爱你，我爱你，我爱你。”从日本冲绳的阳光农场来的大城先生，在示范如何在田地四周灌注</w:t>
      </w:r>
      <w:r>
        <w:rPr>
          <w:rFonts w:hint="eastAsia"/>
        </w:rPr>
        <w:t>EM</w:t>
      </w:r>
      <w:r>
        <w:rPr>
          <w:rFonts w:hint="eastAsia"/>
        </w:rPr>
        <w:t>时说道。在烈日下，参加工作坊的大伙儿都笑开了。</w:t>
      </w:r>
    </w:p>
    <w:p w14:paraId="1E3D1860" w14:textId="77777777" w:rsidR="00487910" w:rsidRDefault="00487910" w:rsidP="00487910">
      <w:r>
        <w:rPr>
          <w:rFonts w:hint="eastAsia"/>
        </w:rPr>
        <w:t>EM</w:t>
      </w:r>
      <w:r>
        <w:rPr>
          <w:rFonts w:hint="eastAsia"/>
        </w:rPr>
        <w:t>是</w:t>
      </w:r>
      <w:r>
        <w:rPr>
          <w:rFonts w:hint="eastAsia"/>
        </w:rPr>
        <w:t xml:space="preserve"> Effective Microorganisms</w:t>
      </w:r>
      <w:r>
        <w:rPr>
          <w:rFonts w:hint="eastAsia"/>
        </w:rPr>
        <w:t>的缩写，中文可译为“有效聚合菌”，主要成分有光合作用菌、乳酸菌及酵母菌，是日本</w:t>
      </w:r>
      <w:proofErr w:type="gramStart"/>
      <w:r>
        <w:rPr>
          <w:rFonts w:hint="eastAsia"/>
        </w:rPr>
        <w:t>比嘉照夫博士</w:t>
      </w:r>
      <w:proofErr w:type="gramEnd"/>
      <w:r>
        <w:rPr>
          <w:rFonts w:hint="eastAsia"/>
        </w:rPr>
        <w:t>在</w:t>
      </w:r>
      <w:r>
        <w:rPr>
          <w:rFonts w:hint="eastAsia"/>
        </w:rPr>
        <w:t>1980</w:t>
      </w:r>
      <w:r>
        <w:rPr>
          <w:rFonts w:hint="eastAsia"/>
        </w:rPr>
        <w:t>年时的发现。现今的许多农业科学领域也</w:t>
      </w:r>
      <w:proofErr w:type="gramStart"/>
      <w:r>
        <w:rPr>
          <w:rFonts w:hint="eastAsia"/>
        </w:rPr>
        <w:t>推崇此</w:t>
      </w:r>
      <w:proofErr w:type="gramEnd"/>
      <w:r>
        <w:rPr>
          <w:rFonts w:hint="eastAsia"/>
        </w:rPr>
        <w:t>乃农耕必备良品——居家种植、大园连作、畜牧除污、</w:t>
      </w:r>
      <w:proofErr w:type="gramStart"/>
      <w:r>
        <w:rPr>
          <w:rFonts w:hint="eastAsia"/>
        </w:rPr>
        <w:t>还肥于田</w:t>
      </w:r>
      <w:proofErr w:type="gramEnd"/>
      <w:r>
        <w:rPr>
          <w:rFonts w:hint="eastAsia"/>
        </w:rPr>
        <w:t>之佳酿。在日本甚至有结合</w:t>
      </w:r>
      <w:r>
        <w:rPr>
          <w:rFonts w:hint="eastAsia"/>
        </w:rPr>
        <w:t>EM</w:t>
      </w:r>
      <w:r>
        <w:rPr>
          <w:rFonts w:hint="eastAsia"/>
        </w:rPr>
        <w:t>而出产的保健食品，我心想，那可能是</w:t>
      </w:r>
      <w:proofErr w:type="gramStart"/>
      <w:r>
        <w:rPr>
          <w:rFonts w:hint="eastAsia"/>
        </w:rPr>
        <w:t>进阶版的</w:t>
      </w:r>
      <w:proofErr w:type="gramEnd"/>
      <w:r>
        <w:rPr>
          <w:rFonts w:hint="eastAsia"/>
        </w:rPr>
        <w:t>消化饮品</w:t>
      </w:r>
      <w:r>
        <w:rPr>
          <w:rFonts w:hint="eastAsia"/>
        </w:rPr>
        <w:t xml:space="preserve">, </w:t>
      </w:r>
      <w:r>
        <w:rPr>
          <w:rFonts w:hint="eastAsia"/>
        </w:rPr>
        <w:t>让人类也可以进行光合作用（开玩笑）。</w:t>
      </w:r>
    </w:p>
    <w:p w14:paraId="28DCEA87" w14:textId="77777777" w:rsidR="00487910" w:rsidRDefault="00487910" w:rsidP="00487910">
      <w:r>
        <w:rPr>
          <w:rFonts w:hint="eastAsia"/>
        </w:rPr>
        <w:t>就在新冠状病毒肆虐的尴尬时期，为了接下来的农业案子——种植有机蔬菜，我依然循着早几个月前就预定的计划到泰国曼谷以北的一座著名农庄</w:t>
      </w:r>
      <w:r>
        <w:rPr>
          <w:rFonts w:hint="eastAsia"/>
        </w:rPr>
        <w:t xml:space="preserve">, </w:t>
      </w:r>
      <w:r>
        <w:rPr>
          <w:rFonts w:hint="eastAsia"/>
        </w:rPr>
        <w:t>学习自然农法（</w:t>
      </w:r>
      <w:r>
        <w:rPr>
          <w:rFonts w:hint="eastAsia"/>
        </w:rPr>
        <w:t>Nature Farming</w:t>
      </w:r>
      <w:r>
        <w:rPr>
          <w:rFonts w:hint="eastAsia"/>
        </w:rPr>
        <w:t>）。在飞机降落之前，我戴着口罩从机窗向下望，一格接一格的稻米田犹如黄绿色的百</w:t>
      </w:r>
      <w:proofErr w:type="gramStart"/>
      <w:r>
        <w:rPr>
          <w:rFonts w:hint="eastAsia"/>
        </w:rPr>
        <w:t>衲</w:t>
      </w:r>
      <w:proofErr w:type="gramEnd"/>
      <w:r>
        <w:rPr>
          <w:rFonts w:hint="eastAsia"/>
        </w:rPr>
        <w:t>被铺在平坦的大地，阳光微微照进机舱里却咄咄逼人地有点热辣。此时的感觉就像以前</w:t>
      </w:r>
      <w:proofErr w:type="gramStart"/>
      <w:r>
        <w:rPr>
          <w:rFonts w:hint="eastAsia"/>
        </w:rPr>
        <w:t>降落砂拉越</w:t>
      </w:r>
      <w:proofErr w:type="gramEnd"/>
      <w:r>
        <w:rPr>
          <w:rFonts w:hint="eastAsia"/>
        </w:rPr>
        <w:t>的古晋机场之前，在空中看到延绵无际的</w:t>
      </w:r>
      <w:proofErr w:type="gramStart"/>
      <w:r>
        <w:rPr>
          <w:rFonts w:hint="eastAsia"/>
        </w:rPr>
        <w:t>油棕园</w:t>
      </w:r>
      <w:proofErr w:type="gramEnd"/>
      <w:r>
        <w:rPr>
          <w:rFonts w:hint="eastAsia"/>
        </w:rPr>
        <w:t>和一条有如脊骨的拉让江</w:t>
      </w:r>
      <w:r>
        <w:rPr>
          <w:rFonts w:hint="eastAsia"/>
        </w:rPr>
        <w:t xml:space="preserve">, </w:t>
      </w:r>
      <w:r>
        <w:rPr>
          <w:rFonts w:hint="eastAsia"/>
        </w:rPr>
        <w:t>阳光却无比嘲讽地射入我的眼睛，让我顿时变成怕吃不饱和怕赚不够，眯着眼睛的人类。在地球能够播下种子的土地上，我会不会也成为了盗窃资源的农夫之一？</w:t>
      </w:r>
    </w:p>
    <w:p w14:paraId="3E1DF3BE" w14:textId="77777777" w:rsidR="00487910" w:rsidRDefault="00487910" w:rsidP="00487910">
      <w:r>
        <w:rPr>
          <w:rFonts w:hint="eastAsia"/>
        </w:rPr>
        <w:t>我此次参加的农业教育课程及工作坊是由泰国的非政府组织——</w:t>
      </w:r>
      <w:r>
        <w:rPr>
          <w:rFonts w:hint="eastAsia"/>
        </w:rPr>
        <w:t>APNAN</w:t>
      </w:r>
      <w:r>
        <w:rPr>
          <w:rFonts w:hint="eastAsia"/>
        </w:rPr>
        <w:t>（</w:t>
      </w:r>
      <w:r>
        <w:rPr>
          <w:rFonts w:hint="eastAsia"/>
        </w:rPr>
        <w:t>Asia Pacific Natural Agriculture Network</w:t>
      </w:r>
      <w:r>
        <w:rPr>
          <w:rFonts w:hint="eastAsia"/>
        </w:rPr>
        <w:t>）暨亚洲太平洋区自然农耕协会所举办，主要学的是日本冈</w:t>
      </w:r>
      <w:proofErr w:type="gramStart"/>
      <w:r>
        <w:rPr>
          <w:rFonts w:hint="eastAsia"/>
        </w:rPr>
        <w:t>田茂吉流派</w:t>
      </w:r>
      <w:proofErr w:type="gramEnd"/>
      <w:r>
        <w:rPr>
          <w:rFonts w:hint="eastAsia"/>
        </w:rPr>
        <w:t>的自然农法。冈田先生早于</w:t>
      </w:r>
      <w:r>
        <w:rPr>
          <w:rFonts w:hint="eastAsia"/>
        </w:rPr>
        <w:t>1935</w:t>
      </w:r>
      <w:r>
        <w:rPr>
          <w:rFonts w:hint="eastAsia"/>
        </w:rPr>
        <w:t>年便开始推广无化学肥料、无农药栽培的农耕；他的核心农耕思想是顺应大自然，发挥土壤原来的力量，结合畜牧的粪便，不利用化学肥料，进行自给自足的农耕作业。除了身为农夫，他本身还是世界救</w:t>
      </w:r>
      <w:proofErr w:type="gramStart"/>
      <w:r>
        <w:rPr>
          <w:rFonts w:hint="eastAsia"/>
        </w:rPr>
        <w:t>世</w:t>
      </w:r>
      <w:proofErr w:type="gramEnd"/>
      <w:r>
        <w:rPr>
          <w:rFonts w:hint="eastAsia"/>
        </w:rPr>
        <w:t>教的创办人、书法家、画家、歌人、造园家及建筑家。在农庄对面的建筑楼上的展览馆里</w:t>
      </w:r>
      <w:proofErr w:type="gramStart"/>
      <w:r>
        <w:rPr>
          <w:rFonts w:hint="eastAsia"/>
        </w:rPr>
        <w:t>陈列着冈田先生</w:t>
      </w:r>
      <w:proofErr w:type="gramEnd"/>
      <w:r>
        <w:rPr>
          <w:rFonts w:hint="eastAsia"/>
        </w:rPr>
        <w:t>的一些书法及字画，从</w:t>
      </w:r>
      <w:r>
        <w:rPr>
          <w:rFonts w:hint="eastAsia"/>
        </w:rPr>
        <w:lastRenderedPageBreak/>
        <w:t>作品中很难</w:t>
      </w:r>
      <w:proofErr w:type="gramStart"/>
      <w:r>
        <w:rPr>
          <w:rFonts w:hint="eastAsia"/>
        </w:rPr>
        <w:t>想像</w:t>
      </w:r>
      <w:proofErr w:type="gramEnd"/>
      <w:r>
        <w:rPr>
          <w:rFonts w:hint="eastAsia"/>
        </w:rPr>
        <w:t>他是一名拿锄头的农夫。我觉得</w:t>
      </w:r>
      <w:proofErr w:type="gramStart"/>
      <w:r>
        <w:rPr>
          <w:rFonts w:hint="eastAsia"/>
        </w:rPr>
        <w:t>自然农法对</w:t>
      </w:r>
      <w:proofErr w:type="gramEnd"/>
      <w:r>
        <w:rPr>
          <w:rFonts w:hint="eastAsia"/>
        </w:rPr>
        <w:t>冈田先生来说，不仅仅是一种农耕法，而是他与自然界和平生活的某种禅。</w:t>
      </w:r>
    </w:p>
    <w:p w14:paraId="1E1C8A6E" w14:textId="77777777" w:rsidR="00487910" w:rsidRDefault="00487910" w:rsidP="00487910">
      <w:r>
        <w:rPr>
          <w:rFonts w:hint="eastAsia"/>
        </w:rPr>
        <w:t>从日本冲绳阳光农场来的大城先生是一名开朗的农夫，脸上总是挂着笑容。他在那堂对着土地说爱你的工作坊，主要是分享给参与的学员，他如何利用</w:t>
      </w:r>
      <w:r>
        <w:rPr>
          <w:rFonts w:hint="eastAsia"/>
        </w:rPr>
        <w:t>EM</w:t>
      </w:r>
      <w:r>
        <w:rPr>
          <w:rFonts w:hint="eastAsia"/>
        </w:rPr>
        <w:t>在他管理的阳光农场设置了形而上的能量场。</w:t>
      </w:r>
      <w:r>
        <w:rPr>
          <w:rFonts w:hint="eastAsia"/>
        </w:rPr>
        <w:t>EM</w:t>
      </w:r>
      <w:r>
        <w:rPr>
          <w:rFonts w:hint="eastAsia"/>
        </w:rPr>
        <w:t>能量场的实际操作其实是在农田的</w:t>
      </w:r>
      <w:r>
        <w:rPr>
          <w:rFonts w:hint="eastAsia"/>
        </w:rPr>
        <w:t>4</w:t>
      </w:r>
      <w:r>
        <w:rPr>
          <w:rFonts w:hint="eastAsia"/>
        </w:rPr>
        <w:t>个角落，把</w:t>
      </w:r>
      <w:r>
        <w:rPr>
          <w:rFonts w:hint="eastAsia"/>
        </w:rPr>
        <w:t>EM</w:t>
      </w:r>
      <w:r>
        <w:rPr>
          <w:rFonts w:hint="eastAsia"/>
        </w:rPr>
        <w:t>菌群随载体（木炭）埋入泥土，并在土地边缘洒下菌液让</w:t>
      </w:r>
      <w:r>
        <w:rPr>
          <w:rFonts w:hint="eastAsia"/>
        </w:rPr>
        <w:t>4</w:t>
      </w:r>
      <w:r>
        <w:rPr>
          <w:rFonts w:hint="eastAsia"/>
        </w:rPr>
        <w:t>个主要的埋点链接，形成一股肉眼看不到的植物防护网。据解释，</w:t>
      </w:r>
      <w:r>
        <w:rPr>
          <w:rFonts w:hint="eastAsia"/>
        </w:rPr>
        <w:t>EM</w:t>
      </w:r>
      <w:r>
        <w:rPr>
          <w:rFonts w:hint="eastAsia"/>
        </w:rPr>
        <w:t>能够释放电离子，在泥土里形成磁场，最后致使农田产生一股让植物欣欣向荣的能量。我对这个做法半信半疑，但我百分</w:t>
      </w:r>
      <w:proofErr w:type="gramStart"/>
      <w:r>
        <w:rPr>
          <w:rFonts w:hint="eastAsia"/>
        </w:rPr>
        <w:t>百相信</w:t>
      </w:r>
      <w:proofErr w:type="gramEnd"/>
      <w:r>
        <w:rPr>
          <w:rFonts w:hint="eastAsia"/>
        </w:rPr>
        <w:t>如此做法会赋予农人一定的精神力量。</w:t>
      </w:r>
    </w:p>
    <w:p w14:paraId="47F75F99" w14:textId="77777777" w:rsidR="00487910" w:rsidRDefault="00487910" w:rsidP="00487910">
      <w:r>
        <w:rPr>
          <w:rFonts w:hint="eastAsia"/>
        </w:rPr>
        <w:t>台湾诗人洛夫写过以下这首藏头诗〈我不懂荷花的升起是一种欲望或某种禅〉</w:t>
      </w:r>
      <w:r>
        <w:rPr>
          <w:rFonts w:hint="eastAsia"/>
        </w:rPr>
        <w:t>:</w:t>
      </w:r>
    </w:p>
    <w:p w14:paraId="781B4EEA" w14:textId="77777777" w:rsidR="00487910" w:rsidRDefault="00487910" w:rsidP="00487910">
      <w:r>
        <w:rPr>
          <w:rFonts w:hint="eastAsia"/>
        </w:rPr>
        <w:t>我突然喜欢起喧哗来</w:t>
      </w:r>
    </w:p>
    <w:p w14:paraId="4AAF5B25" w14:textId="77777777" w:rsidR="00487910" w:rsidRDefault="00487910" w:rsidP="00487910">
      <w:r>
        <w:rPr>
          <w:rFonts w:hint="eastAsia"/>
        </w:rPr>
        <w:t>不过睡在莲中比睡在水中容易动情</w:t>
      </w:r>
    </w:p>
    <w:p w14:paraId="44488943" w14:textId="77777777" w:rsidR="00487910" w:rsidRDefault="00487910" w:rsidP="00487910">
      <w:r>
        <w:rPr>
          <w:rFonts w:hint="eastAsia"/>
        </w:rPr>
        <w:t>懂得这个意思我们就无需争辩</w:t>
      </w:r>
    </w:p>
    <w:p w14:paraId="2DC69B9E" w14:textId="77777777" w:rsidR="00487910" w:rsidRDefault="00487910" w:rsidP="00487910">
      <w:r>
        <w:rPr>
          <w:rFonts w:hint="eastAsia"/>
        </w:rPr>
        <w:t>荷，一遇大雨便开始鼓盆而歌</w:t>
      </w:r>
    </w:p>
    <w:p w14:paraId="374CD2CB" w14:textId="77777777" w:rsidR="00487910" w:rsidRDefault="00487910" w:rsidP="00487910">
      <w:r>
        <w:rPr>
          <w:rFonts w:hint="eastAsia"/>
        </w:rPr>
        <w:t>花</w:t>
      </w:r>
      <w:proofErr w:type="gramStart"/>
      <w:r>
        <w:rPr>
          <w:rFonts w:hint="eastAsia"/>
        </w:rPr>
        <w:t>萎</w:t>
      </w:r>
      <w:proofErr w:type="gramEnd"/>
      <w:r>
        <w:rPr>
          <w:rFonts w:hint="eastAsia"/>
        </w:rPr>
        <w:t>于泥本是前世注定</w:t>
      </w:r>
    </w:p>
    <w:p w14:paraId="193F79C9" w14:textId="77777777" w:rsidR="00487910" w:rsidRDefault="00487910" w:rsidP="00487910">
      <w:r>
        <w:rPr>
          <w:rFonts w:hint="eastAsia"/>
        </w:rPr>
        <w:t>的一场劫数</w:t>
      </w:r>
    </w:p>
    <w:p w14:paraId="332FC4CD" w14:textId="77777777" w:rsidR="00487910" w:rsidRDefault="00487910" w:rsidP="00487910">
      <w:r>
        <w:rPr>
          <w:rFonts w:hint="eastAsia"/>
        </w:rPr>
        <w:t>升华也者毕竟</w:t>
      </w:r>
      <w:proofErr w:type="gramStart"/>
      <w:r>
        <w:rPr>
          <w:rFonts w:hint="eastAsia"/>
        </w:rPr>
        <w:t>太</w:t>
      </w:r>
      <w:proofErr w:type="gramEnd"/>
      <w:r>
        <w:rPr>
          <w:rFonts w:hint="eastAsia"/>
        </w:rPr>
        <w:t>形而上了</w:t>
      </w:r>
    </w:p>
    <w:p w14:paraId="4A9DA977" w14:textId="77777777" w:rsidR="00487910" w:rsidRDefault="00487910" w:rsidP="00487910">
      <w:r>
        <w:rPr>
          <w:rFonts w:hint="eastAsia"/>
        </w:rPr>
        <w:t>起始惹祸的即是这</w:t>
      </w:r>
    </w:p>
    <w:p w14:paraId="1D7B0E87" w14:textId="77777777" w:rsidR="00487910" w:rsidRDefault="00487910" w:rsidP="00487910">
      <w:r>
        <w:rPr>
          <w:rFonts w:hint="eastAsia"/>
        </w:rPr>
        <w:t>是非之根</w:t>
      </w:r>
    </w:p>
    <w:p w14:paraId="14E911C9" w14:textId="77777777" w:rsidR="00487910" w:rsidRDefault="00487910" w:rsidP="00487910">
      <w:r>
        <w:rPr>
          <w:rFonts w:hint="eastAsia"/>
        </w:rPr>
        <w:t>一刀挥去，大地春回</w:t>
      </w:r>
    </w:p>
    <w:p w14:paraId="4C5BFD19" w14:textId="77777777" w:rsidR="00487910" w:rsidRDefault="00487910" w:rsidP="00487910">
      <w:r>
        <w:rPr>
          <w:rFonts w:hint="eastAsia"/>
        </w:rPr>
        <w:t>种种恶果皆种于昨天识食了一朵玫瑰</w:t>
      </w:r>
    </w:p>
    <w:p w14:paraId="000980F4" w14:textId="77777777" w:rsidR="00487910" w:rsidRDefault="00487910" w:rsidP="00487910">
      <w:r>
        <w:rPr>
          <w:rFonts w:hint="eastAsia"/>
        </w:rPr>
        <w:t>欲念</w:t>
      </w:r>
      <w:proofErr w:type="gramStart"/>
      <w:r>
        <w:rPr>
          <w:rFonts w:hint="eastAsia"/>
        </w:rPr>
        <w:t>欲念</w:t>
      </w:r>
      <w:proofErr w:type="gramEnd"/>
      <w:r>
        <w:rPr>
          <w:rFonts w:hint="eastAsia"/>
        </w:rPr>
        <w:t>，佛</w:t>
      </w:r>
      <w:proofErr w:type="gramStart"/>
      <w:r>
        <w:rPr>
          <w:rFonts w:hint="eastAsia"/>
        </w:rPr>
        <w:t>洛</w:t>
      </w:r>
      <w:proofErr w:type="gramEnd"/>
      <w:r>
        <w:rPr>
          <w:rFonts w:hint="eastAsia"/>
        </w:rPr>
        <w:t>伊德</w:t>
      </w:r>
    </w:p>
    <w:p w14:paraId="07A4AE17" w14:textId="77777777" w:rsidR="00487910" w:rsidRDefault="00487910" w:rsidP="00487910">
      <w:r>
        <w:rPr>
          <w:rFonts w:hint="eastAsia"/>
        </w:rPr>
        <w:t>望尽天涯看不到一盏灯火</w:t>
      </w:r>
    </w:p>
    <w:p w14:paraId="53B76A98" w14:textId="77777777" w:rsidR="00487910" w:rsidRDefault="00487910" w:rsidP="00487910">
      <w:r>
        <w:rPr>
          <w:rFonts w:hint="eastAsia"/>
        </w:rPr>
        <w:t>或者一只竹筏什么的</w:t>
      </w:r>
    </w:p>
    <w:p w14:paraId="3E81203B" w14:textId="77777777" w:rsidR="00487910" w:rsidRDefault="00487910" w:rsidP="00487910">
      <w:r>
        <w:rPr>
          <w:rFonts w:hint="eastAsia"/>
        </w:rPr>
        <w:t>某年某月某日某某在此坐化</w:t>
      </w:r>
    </w:p>
    <w:p w14:paraId="7ABE44FB" w14:textId="77777777" w:rsidR="00487910" w:rsidRDefault="00487910" w:rsidP="00487910">
      <w:r>
        <w:rPr>
          <w:rFonts w:hint="eastAsia"/>
        </w:rPr>
        <w:t>种瓜得鱼不亦宜乎</w:t>
      </w:r>
    </w:p>
    <w:p w14:paraId="7069514F" w14:textId="77777777" w:rsidR="00487910" w:rsidRDefault="00487910" w:rsidP="00487910">
      <w:r>
        <w:rPr>
          <w:rFonts w:hint="eastAsia"/>
        </w:rPr>
        <w:t>禅曰：是的是的</w:t>
      </w:r>
    </w:p>
    <w:p w14:paraId="136134EB" w14:textId="77777777" w:rsidR="00487910" w:rsidRDefault="00487910" w:rsidP="00487910">
      <w:r>
        <w:rPr>
          <w:rFonts w:hint="eastAsia"/>
        </w:rPr>
        <w:t>有些事情，我们真的不会明白，比如种的</w:t>
      </w:r>
      <w:proofErr w:type="gramStart"/>
      <w:r>
        <w:rPr>
          <w:rFonts w:hint="eastAsia"/>
        </w:rPr>
        <w:t>是瓜却得到</w:t>
      </w:r>
      <w:proofErr w:type="gramEnd"/>
      <w:r>
        <w:rPr>
          <w:rFonts w:hint="eastAsia"/>
        </w:rPr>
        <w:t>的是鱼，其实是一种祝福。比如真诚地向土地说</w:t>
      </w:r>
      <w:r>
        <w:rPr>
          <w:rFonts w:hint="eastAsia"/>
        </w:rPr>
        <w:t>3</w:t>
      </w:r>
      <w:r>
        <w:rPr>
          <w:rFonts w:hint="eastAsia"/>
        </w:rPr>
        <w:t>次：我爱你，我们就会开始疼惜及保护它。</w:t>
      </w:r>
    </w:p>
    <w:p w14:paraId="1337E088" w14:textId="77777777" w:rsidR="00487910" w:rsidRDefault="00487910" w:rsidP="00487910">
      <w:r>
        <w:rPr>
          <w:rFonts w:hint="eastAsia"/>
        </w:rPr>
        <w:t>作者</w:t>
      </w:r>
      <w:r>
        <w:rPr>
          <w:rFonts w:hint="eastAsia"/>
        </w:rPr>
        <w:t xml:space="preserve"> </w:t>
      </w:r>
      <w:r>
        <w:rPr>
          <w:rFonts w:hint="eastAsia"/>
        </w:rPr>
        <w:t>：</w:t>
      </w:r>
      <w:r>
        <w:rPr>
          <w:rFonts w:hint="eastAsia"/>
        </w:rPr>
        <w:t xml:space="preserve"> </w:t>
      </w:r>
      <w:r>
        <w:rPr>
          <w:rFonts w:hint="eastAsia"/>
        </w:rPr>
        <w:t>彭敬咏</w:t>
      </w:r>
      <w:r>
        <w:rPr>
          <w:rFonts w:hint="eastAsia"/>
        </w:rPr>
        <w:t xml:space="preserve"> </w:t>
      </w:r>
    </w:p>
    <w:p w14:paraId="61AD8DFB"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2020-03-03 </w:t>
      </w:r>
    </w:p>
    <w:p w14:paraId="2C47A86E" w14:textId="5A2CC873" w:rsidR="00487910" w:rsidRDefault="00487910" w:rsidP="00EB076A"/>
    <w:p w14:paraId="0312BDB2" w14:textId="77777777" w:rsidR="00487910" w:rsidRPr="00487910" w:rsidRDefault="00487910" w:rsidP="00EB076A"/>
    <w:p w14:paraId="273C8E11" w14:textId="77777777" w:rsidR="00CD130D" w:rsidRDefault="00CD130D" w:rsidP="00CD130D">
      <w:r>
        <w:rPr>
          <w:rFonts w:hint="eastAsia"/>
        </w:rPr>
        <w:t>2020-02-25 15:37:00</w:t>
      </w:r>
      <w:r>
        <w:rPr>
          <w:rFonts w:hint="eastAsia"/>
        </w:rPr>
        <w:t> </w:t>
      </w:r>
      <w:r>
        <w:rPr>
          <w:rFonts w:hint="eastAsia"/>
        </w:rPr>
        <w:t xml:space="preserve">  1170</w:t>
      </w:r>
      <w:r>
        <w:rPr>
          <w:rFonts w:hint="eastAsia"/>
        </w:rPr>
        <w:t> </w:t>
      </w:r>
      <w:r>
        <w:rPr>
          <w:rFonts w:hint="eastAsia"/>
        </w:rPr>
        <w:t xml:space="preserve">  2</w:t>
      </w:r>
      <w:r>
        <w:rPr>
          <w:rFonts w:hint="eastAsia"/>
        </w:rPr>
        <w:t> </w:t>
      </w:r>
      <w:r>
        <w:rPr>
          <w:rFonts w:hint="eastAsia"/>
        </w:rPr>
        <w:t xml:space="preserve">  4</w:t>
      </w:r>
      <w:r>
        <w:rPr>
          <w:rFonts w:hint="eastAsia"/>
        </w:rPr>
        <w:t> </w:t>
      </w:r>
      <w:r>
        <w:rPr>
          <w:rFonts w:hint="eastAsia"/>
        </w:rPr>
        <w:t xml:space="preserve"> </w:t>
      </w:r>
    </w:p>
    <w:p w14:paraId="5922DE0B" w14:textId="77777777" w:rsidR="00CD130D" w:rsidRDefault="00CD130D" w:rsidP="00CD130D">
      <w:r>
        <w:rPr>
          <w:rFonts w:hint="eastAsia"/>
        </w:rPr>
        <w:t>淡</w:t>
      </w:r>
      <w:proofErr w:type="gramStart"/>
      <w:r>
        <w:rPr>
          <w:rFonts w:hint="eastAsia"/>
        </w:rPr>
        <w:t>马锡冻薪</w:t>
      </w:r>
      <w:proofErr w:type="gramEnd"/>
      <w:r>
        <w:rPr>
          <w:rFonts w:hint="eastAsia"/>
        </w:rPr>
        <w:t>·削高层花红</w:t>
      </w:r>
    </w:p>
    <w:p w14:paraId="29AD2ADB" w14:textId="77777777" w:rsidR="00CD130D" w:rsidRDefault="00CD130D" w:rsidP="00CD130D">
      <w:r>
        <w:rPr>
          <w:rFonts w:hint="eastAsia"/>
        </w:rPr>
        <w:t>国际企业</w:t>
      </w:r>
      <w:r>
        <w:rPr>
          <w:rFonts w:hint="eastAsia"/>
        </w:rPr>
        <w:t xml:space="preserve"> </w:t>
      </w:r>
    </w:p>
    <w:p w14:paraId="7351EBBF" w14:textId="77777777" w:rsidR="00CD130D" w:rsidRDefault="00CD130D" w:rsidP="00CD130D"/>
    <w:p w14:paraId="28CDF693" w14:textId="77777777" w:rsidR="00CD130D" w:rsidRDefault="00CD130D" w:rsidP="00CD130D">
      <w:r>
        <w:rPr>
          <w:rFonts w:hint="eastAsia"/>
        </w:rPr>
        <w:t>（图：法新社）</w:t>
      </w:r>
    </w:p>
    <w:p w14:paraId="0079265F" w14:textId="77777777" w:rsidR="00CD130D" w:rsidRDefault="00CD130D" w:rsidP="00CD130D">
      <w:r>
        <w:rPr>
          <w:rFonts w:hint="eastAsia"/>
        </w:rPr>
        <w:t>新型冠状病毒疫情爆发之际，新加坡国有投资公司淡马锡（</w:t>
      </w:r>
      <w:r>
        <w:rPr>
          <w:rFonts w:hint="eastAsia"/>
        </w:rPr>
        <w:t>Temasek</w:t>
      </w:r>
      <w:r>
        <w:rPr>
          <w:rFonts w:hint="eastAsia"/>
        </w:rPr>
        <w:t>）将实施全公司薪资冻结，并要求高级管理层自愿减薪。</w:t>
      </w:r>
    </w:p>
    <w:p w14:paraId="42C1AA22" w14:textId="77777777" w:rsidR="00CD130D" w:rsidRDefault="00CD130D" w:rsidP="00CD130D">
      <w:r>
        <w:rPr>
          <w:rFonts w:hint="eastAsia"/>
        </w:rPr>
        <w:t>在</w:t>
      </w:r>
      <w:r>
        <w:rPr>
          <w:rFonts w:hint="eastAsia"/>
        </w:rPr>
        <w:t>4</w:t>
      </w:r>
      <w:r>
        <w:rPr>
          <w:rFonts w:hint="eastAsia"/>
        </w:rPr>
        <w:t>月份开始实施的调整薪酬措施中，淡马锡将暂停所有加薪及与升职有关的加薪。公司还将削减高层今年的年度奖金，他们亦已被要求降低基本薪资最多</w:t>
      </w:r>
      <w:r>
        <w:rPr>
          <w:rFonts w:hint="eastAsia"/>
        </w:rPr>
        <w:t>5%</w:t>
      </w:r>
      <w:r>
        <w:rPr>
          <w:rFonts w:hint="eastAsia"/>
        </w:rPr>
        <w:t>，最长为期一年。</w:t>
      </w:r>
    </w:p>
    <w:p w14:paraId="1AA8A6DB" w14:textId="77777777" w:rsidR="00CD130D" w:rsidRDefault="00CD130D" w:rsidP="00CD130D">
      <w:r>
        <w:rPr>
          <w:rFonts w:hint="eastAsia"/>
        </w:rPr>
        <w:t>淡马锡表示，将把节省下来的资金捐献给员工志愿者活动，并根据需要通过措施支持社区。</w:t>
      </w:r>
    </w:p>
    <w:p w14:paraId="5315EFF5" w14:textId="77777777" w:rsidR="00CD130D" w:rsidRDefault="00CD130D" w:rsidP="00CD130D"/>
    <w:p w14:paraId="0BA36006" w14:textId="77777777" w:rsidR="00CD130D" w:rsidRDefault="00CD130D" w:rsidP="00CD130D">
      <w:r>
        <w:rPr>
          <w:rFonts w:hint="eastAsia"/>
        </w:rPr>
        <w:lastRenderedPageBreak/>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2020-02-25 </w:t>
      </w:r>
    </w:p>
    <w:p w14:paraId="15A78DBD" w14:textId="77777777" w:rsidR="00CD130D" w:rsidRDefault="00CD130D" w:rsidP="00CD130D">
      <w:r>
        <w:rPr>
          <w:rFonts w:hint="eastAsia"/>
        </w:rPr>
        <w:t>2020-02-25 15:25:00</w:t>
      </w:r>
      <w:r>
        <w:rPr>
          <w:rFonts w:hint="eastAsia"/>
        </w:rPr>
        <w:t> </w:t>
      </w:r>
      <w:r>
        <w:rPr>
          <w:rFonts w:hint="eastAsia"/>
        </w:rPr>
        <w:t xml:space="preserve">  1105</w:t>
      </w:r>
      <w:r>
        <w:rPr>
          <w:rFonts w:hint="eastAsia"/>
        </w:rPr>
        <w:t> </w:t>
      </w:r>
      <w:r>
        <w:rPr>
          <w:rFonts w:hint="eastAsia"/>
        </w:rPr>
        <w:t xml:space="preserve">  0</w:t>
      </w:r>
      <w:r>
        <w:rPr>
          <w:rFonts w:hint="eastAsia"/>
        </w:rPr>
        <w:t> </w:t>
      </w:r>
      <w:r>
        <w:rPr>
          <w:rFonts w:hint="eastAsia"/>
        </w:rPr>
        <w:t xml:space="preserve">  4</w:t>
      </w:r>
      <w:r>
        <w:rPr>
          <w:rFonts w:hint="eastAsia"/>
        </w:rPr>
        <w:t> </w:t>
      </w:r>
      <w:r>
        <w:rPr>
          <w:rFonts w:hint="eastAsia"/>
        </w:rPr>
        <w:t xml:space="preserve"> </w:t>
      </w:r>
    </w:p>
    <w:p w14:paraId="57F5510B" w14:textId="77777777" w:rsidR="00CD130D" w:rsidRDefault="00CD130D" w:rsidP="00CD130D">
      <w:r>
        <w:rPr>
          <w:rFonts w:hint="eastAsia"/>
        </w:rPr>
        <w:t>新航因疫情暂停招聘</w:t>
      </w:r>
    </w:p>
    <w:p w14:paraId="7932F47A" w14:textId="77777777" w:rsidR="00CD130D" w:rsidRDefault="00CD130D" w:rsidP="00CD130D">
      <w:r>
        <w:rPr>
          <w:rFonts w:hint="eastAsia"/>
        </w:rPr>
        <w:t>国际企业</w:t>
      </w:r>
      <w:r>
        <w:rPr>
          <w:rFonts w:hint="eastAsia"/>
        </w:rPr>
        <w:t xml:space="preserve"> </w:t>
      </w:r>
    </w:p>
    <w:p w14:paraId="32D9D239" w14:textId="77777777" w:rsidR="00CD130D" w:rsidRDefault="00CD130D" w:rsidP="00CD130D"/>
    <w:p w14:paraId="6962AFBE" w14:textId="77777777" w:rsidR="00CD130D" w:rsidRDefault="00CD130D" w:rsidP="00CD130D">
      <w:r>
        <w:rPr>
          <w:rFonts w:hint="eastAsia"/>
        </w:rPr>
        <w:t>（图：法新社）</w:t>
      </w:r>
    </w:p>
    <w:p w14:paraId="09FD0077" w14:textId="77777777" w:rsidR="00CD130D" w:rsidRDefault="00CD130D" w:rsidP="00CD130D"/>
    <w:p w14:paraId="4A07930C" w14:textId="77777777" w:rsidR="00CD130D" w:rsidRDefault="00CD130D" w:rsidP="00CD130D">
      <w:r>
        <w:rPr>
          <w:rFonts w:hint="eastAsia"/>
        </w:rPr>
        <w:t>新冠肺炎疫情重击全球航空业，新加坡航空公司继缩减全球航班后，最新已暂停招聘。</w:t>
      </w:r>
    </w:p>
    <w:p w14:paraId="1FA10795" w14:textId="77777777" w:rsidR="00CD130D" w:rsidRDefault="00CD130D" w:rsidP="00CD130D">
      <w:r>
        <w:rPr>
          <w:rFonts w:hint="eastAsia"/>
        </w:rPr>
        <w:t>新加坡媒体报道，据新加坡航空首席执行员</w:t>
      </w:r>
      <w:proofErr w:type="gramStart"/>
      <w:r>
        <w:rPr>
          <w:rFonts w:hint="eastAsia"/>
        </w:rPr>
        <w:t>吴俊鹏的</w:t>
      </w:r>
      <w:proofErr w:type="gramEnd"/>
      <w:r>
        <w:rPr>
          <w:rFonts w:hint="eastAsia"/>
        </w:rPr>
        <w:t>内部邮件，公司已经暂停所有地面职位的招聘，并考虑包括员工自愿无薪休假等的措施。</w:t>
      </w:r>
    </w:p>
    <w:p w14:paraId="7FAC98E5" w14:textId="77777777" w:rsidR="00CD130D" w:rsidRDefault="00CD130D" w:rsidP="00CD130D">
      <w:r>
        <w:rPr>
          <w:rFonts w:hint="eastAsia"/>
        </w:rPr>
        <w:t>新</w:t>
      </w:r>
      <w:proofErr w:type="gramStart"/>
      <w:r>
        <w:rPr>
          <w:rFonts w:hint="eastAsia"/>
        </w:rPr>
        <w:t>航同时</w:t>
      </w:r>
      <w:proofErr w:type="gramEnd"/>
      <w:r>
        <w:rPr>
          <w:rFonts w:hint="eastAsia"/>
        </w:rPr>
        <w:t>收紧了可选择经营支出，推迟已选定的资本支出，暂停非必要出差。</w:t>
      </w:r>
    </w:p>
    <w:p w14:paraId="1B728B1F" w14:textId="77777777" w:rsidR="00CD130D" w:rsidRDefault="00CD130D" w:rsidP="00CD130D">
      <w:r>
        <w:rPr>
          <w:rFonts w:hint="eastAsia"/>
        </w:rPr>
        <w:t>于</w:t>
      </w:r>
      <w:r>
        <w:rPr>
          <w:rFonts w:hint="eastAsia"/>
        </w:rPr>
        <w:t>1</w:t>
      </w:r>
      <w:r>
        <w:rPr>
          <w:rFonts w:hint="eastAsia"/>
        </w:rPr>
        <w:t>月中旬，新航的客运量和载客率在所有市场均急跌，公司迅速以缩减航班等措施，减轻需求大幅下降的影响。</w:t>
      </w:r>
    </w:p>
    <w:p w14:paraId="144FD68B" w14:textId="77777777" w:rsidR="00CD130D" w:rsidRDefault="00CD130D" w:rsidP="00CD130D"/>
    <w:p w14:paraId="55E64166" w14:textId="77777777" w:rsidR="00CD130D" w:rsidRDefault="00CD130D" w:rsidP="00CD130D">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2020-02-25 </w:t>
      </w:r>
    </w:p>
    <w:p w14:paraId="7D67DB04" w14:textId="77777777" w:rsidR="00CD130D" w:rsidRDefault="00CD130D" w:rsidP="00CD130D"/>
    <w:p w14:paraId="144A170D" w14:textId="77777777" w:rsidR="00CD130D" w:rsidRDefault="00CD130D" w:rsidP="00CD130D"/>
    <w:p w14:paraId="79630517" w14:textId="77777777" w:rsidR="00CD130D" w:rsidRDefault="00CD130D" w:rsidP="00CD130D"/>
    <w:p w14:paraId="66C74C79" w14:textId="77777777" w:rsidR="00CD130D" w:rsidRDefault="00CD130D" w:rsidP="00CD130D">
      <w:r>
        <w:rPr>
          <w:rFonts w:hint="eastAsia"/>
        </w:rPr>
        <w:t>2020-02-25 13:15:00</w:t>
      </w:r>
      <w:r>
        <w:rPr>
          <w:rFonts w:hint="eastAsia"/>
        </w:rPr>
        <w:t> </w:t>
      </w:r>
      <w:r>
        <w:rPr>
          <w:rFonts w:hint="eastAsia"/>
        </w:rPr>
        <w:t xml:space="preserve">  7428</w:t>
      </w:r>
      <w:r>
        <w:rPr>
          <w:rFonts w:hint="eastAsia"/>
        </w:rPr>
        <w:t> </w:t>
      </w:r>
      <w:r>
        <w:rPr>
          <w:rFonts w:hint="eastAsia"/>
        </w:rPr>
        <w:t xml:space="preserve">  3</w:t>
      </w:r>
      <w:r>
        <w:rPr>
          <w:rFonts w:hint="eastAsia"/>
        </w:rPr>
        <w:t> </w:t>
      </w:r>
      <w:r>
        <w:rPr>
          <w:rFonts w:hint="eastAsia"/>
        </w:rPr>
        <w:t xml:space="preserve">  57</w:t>
      </w:r>
      <w:r>
        <w:rPr>
          <w:rFonts w:hint="eastAsia"/>
        </w:rPr>
        <w:t> </w:t>
      </w:r>
      <w:r>
        <w:rPr>
          <w:rFonts w:hint="eastAsia"/>
        </w:rPr>
        <w:t xml:space="preserve"> </w:t>
      </w:r>
    </w:p>
    <w:p w14:paraId="06CDA763" w14:textId="77777777" w:rsidR="00CD130D" w:rsidRDefault="00CD130D" w:rsidP="00CD130D">
      <w:r>
        <w:rPr>
          <w:rFonts w:hint="eastAsia"/>
        </w:rPr>
        <w:t>美股狂崩千点！</w:t>
      </w:r>
      <w:proofErr w:type="gramStart"/>
      <w:r>
        <w:rPr>
          <w:rFonts w:hint="eastAsia"/>
        </w:rPr>
        <w:t>惊揭背后</w:t>
      </w:r>
      <w:proofErr w:type="gramEnd"/>
      <w:r>
        <w:rPr>
          <w:rFonts w:hint="eastAsia"/>
        </w:rPr>
        <w:t>2</w:t>
      </w:r>
      <w:r>
        <w:rPr>
          <w:rFonts w:hint="eastAsia"/>
        </w:rPr>
        <w:t>大凶手</w:t>
      </w:r>
    </w:p>
    <w:p w14:paraId="1A9B23E2" w14:textId="77777777" w:rsidR="00CD130D" w:rsidRDefault="00CD130D" w:rsidP="00CD130D">
      <w:r>
        <w:rPr>
          <w:rFonts w:hint="eastAsia"/>
        </w:rPr>
        <w:t>即时财经</w:t>
      </w:r>
      <w:r>
        <w:rPr>
          <w:rFonts w:hint="eastAsia"/>
        </w:rPr>
        <w:t xml:space="preserve"> </w:t>
      </w:r>
    </w:p>
    <w:p w14:paraId="4CBC614E" w14:textId="77777777" w:rsidR="00CD130D" w:rsidRDefault="00CD130D" w:rsidP="00CD130D"/>
    <w:p w14:paraId="71EDBCC2" w14:textId="77777777" w:rsidR="00CD130D" w:rsidRDefault="00CD130D" w:rsidP="00CD130D">
      <w:r>
        <w:rPr>
          <w:rFonts w:hint="eastAsia"/>
        </w:rPr>
        <w:t>（图：法新社）</w:t>
      </w:r>
    </w:p>
    <w:p w14:paraId="486F4CFF" w14:textId="77777777" w:rsidR="00CD130D" w:rsidRDefault="00CD130D" w:rsidP="00CD130D">
      <w:r>
        <w:rPr>
          <w:rFonts w:hint="eastAsia"/>
        </w:rPr>
        <w:t>（纽约</w:t>
      </w:r>
      <w:r>
        <w:rPr>
          <w:rFonts w:hint="eastAsia"/>
        </w:rPr>
        <w:t>25</w:t>
      </w:r>
      <w:r>
        <w:rPr>
          <w:rFonts w:hint="eastAsia"/>
        </w:rPr>
        <w:t>日讯）新冠肺炎疫情吓</w:t>
      </w:r>
      <w:proofErr w:type="gramStart"/>
      <w:r>
        <w:rPr>
          <w:rFonts w:hint="eastAsia"/>
        </w:rPr>
        <w:t>趴全球</w:t>
      </w:r>
      <w:proofErr w:type="gramEnd"/>
      <w:r>
        <w:rPr>
          <w:rFonts w:hint="eastAsia"/>
        </w:rPr>
        <w:t>金融市场，美股迎来黑色星期一，拖累道琼指数终场暴跌</w:t>
      </w:r>
      <w:r>
        <w:rPr>
          <w:rFonts w:hint="eastAsia"/>
        </w:rPr>
        <w:t>1031</w:t>
      </w:r>
      <w:r>
        <w:rPr>
          <w:rFonts w:hint="eastAsia"/>
        </w:rPr>
        <w:t>点。分析师认为，这</w:t>
      </w:r>
      <w:proofErr w:type="gramStart"/>
      <w:r>
        <w:rPr>
          <w:rFonts w:hint="eastAsia"/>
        </w:rPr>
        <w:t>波全球</w:t>
      </w:r>
      <w:proofErr w:type="gramEnd"/>
      <w:r>
        <w:rPr>
          <w:rFonts w:hint="eastAsia"/>
        </w:rPr>
        <w:t>爆发股灾的背后原因，除了中国以外其他国家新冠肺炎疫情暴增外，债市拉警报，也引发投资人对全球经济下滑的忧虑。</w:t>
      </w:r>
    </w:p>
    <w:p w14:paraId="70E9A97A" w14:textId="77777777" w:rsidR="00CD130D" w:rsidRDefault="00CD130D" w:rsidP="00CD130D">
      <w:r>
        <w:rPr>
          <w:rFonts w:hint="eastAsia"/>
        </w:rPr>
        <w:t>周一债市蔓延恐慌情绪，</w:t>
      </w:r>
      <w:r>
        <w:rPr>
          <w:rFonts w:hint="eastAsia"/>
        </w:rPr>
        <w:t>30</w:t>
      </w:r>
      <w:r>
        <w:rPr>
          <w:rFonts w:hint="eastAsia"/>
        </w:rPr>
        <w:t>年</w:t>
      </w:r>
      <w:proofErr w:type="gramStart"/>
      <w:r>
        <w:rPr>
          <w:rFonts w:hint="eastAsia"/>
        </w:rPr>
        <w:t>期美债殖</w:t>
      </w:r>
      <w:proofErr w:type="gramEnd"/>
      <w:r>
        <w:rPr>
          <w:rFonts w:hint="eastAsia"/>
        </w:rPr>
        <w:t>利率摔至</w:t>
      </w:r>
      <w:r>
        <w:rPr>
          <w:rFonts w:hint="eastAsia"/>
        </w:rPr>
        <w:t>1.89%</w:t>
      </w:r>
      <w:r>
        <w:rPr>
          <w:rFonts w:hint="eastAsia"/>
        </w:rPr>
        <w:t>创下历史新低</w:t>
      </w:r>
      <w:r>
        <w:rPr>
          <w:rFonts w:hint="eastAsia"/>
        </w:rPr>
        <w:t xml:space="preserve"> </w:t>
      </w:r>
      <w:r>
        <w:rPr>
          <w:rFonts w:hint="eastAsia"/>
        </w:rPr>
        <w:t>，</w:t>
      </w:r>
      <w:r>
        <w:rPr>
          <w:rFonts w:hint="eastAsia"/>
        </w:rPr>
        <w:t>10</w:t>
      </w:r>
      <w:r>
        <w:rPr>
          <w:rFonts w:hint="eastAsia"/>
        </w:rPr>
        <w:t>年</w:t>
      </w:r>
      <w:proofErr w:type="gramStart"/>
      <w:r>
        <w:rPr>
          <w:rFonts w:hint="eastAsia"/>
        </w:rPr>
        <w:t>期美债殖</w:t>
      </w:r>
      <w:proofErr w:type="gramEnd"/>
      <w:r>
        <w:rPr>
          <w:rFonts w:hint="eastAsia"/>
        </w:rPr>
        <w:t>利率也跌至</w:t>
      </w:r>
      <w:r>
        <w:rPr>
          <w:rFonts w:hint="eastAsia"/>
        </w:rPr>
        <w:t>1.369%</w:t>
      </w:r>
      <w:r>
        <w:rPr>
          <w:rFonts w:hint="eastAsia"/>
        </w:rPr>
        <w:t>，</w:t>
      </w:r>
      <w:proofErr w:type="gramStart"/>
      <w:r>
        <w:rPr>
          <w:rFonts w:hint="eastAsia"/>
        </w:rPr>
        <w:t>掼破</w:t>
      </w:r>
      <w:proofErr w:type="gramEnd"/>
      <w:r>
        <w:rPr>
          <w:rFonts w:hint="eastAsia"/>
        </w:rPr>
        <w:t>1.40%</w:t>
      </w:r>
      <w:r>
        <w:rPr>
          <w:rFonts w:hint="eastAsia"/>
        </w:rPr>
        <w:t>重要心理关卡，逼近</w:t>
      </w:r>
      <w:r>
        <w:rPr>
          <w:rFonts w:hint="eastAsia"/>
        </w:rPr>
        <w:t>2016</w:t>
      </w:r>
      <w:r>
        <w:rPr>
          <w:rFonts w:hint="eastAsia"/>
        </w:rPr>
        <w:t>年英国</w:t>
      </w:r>
      <w:proofErr w:type="gramStart"/>
      <w:r>
        <w:rPr>
          <w:rFonts w:hint="eastAsia"/>
        </w:rPr>
        <w:t>脱欧来最低</w:t>
      </w:r>
      <w:proofErr w:type="gramEnd"/>
      <w:r>
        <w:rPr>
          <w:rFonts w:hint="eastAsia"/>
        </w:rPr>
        <w:t>。</w:t>
      </w:r>
    </w:p>
    <w:p w14:paraId="4F179B2A" w14:textId="77777777" w:rsidR="00CD130D" w:rsidRDefault="00CD130D" w:rsidP="00CD130D">
      <w:r>
        <w:rPr>
          <w:rFonts w:hint="eastAsia"/>
        </w:rPr>
        <w:t>每当</w:t>
      </w:r>
      <w:proofErr w:type="gramStart"/>
      <w:r>
        <w:rPr>
          <w:rFonts w:hint="eastAsia"/>
        </w:rPr>
        <w:t>长年期美债</w:t>
      </w:r>
      <w:proofErr w:type="gramEnd"/>
      <w:r>
        <w:rPr>
          <w:rFonts w:hint="eastAsia"/>
        </w:rPr>
        <w:t>走跌都被视为市场担心经济和通膨将走低，促使投资人把资金转向债息较高而安全的美国公债。</w:t>
      </w:r>
    </w:p>
    <w:p w14:paraId="57A87F2F" w14:textId="77777777" w:rsidR="00CD130D" w:rsidRDefault="00CD130D" w:rsidP="00CD130D">
      <w:r>
        <w:rPr>
          <w:rFonts w:hint="eastAsia"/>
        </w:rPr>
        <w:t>美国银行指出，美债利率</w:t>
      </w:r>
      <w:proofErr w:type="gramStart"/>
      <w:r>
        <w:rPr>
          <w:rFonts w:hint="eastAsia"/>
        </w:rPr>
        <w:t>创低代表</w:t>
      </w:r>
      <w:proofErr w:type="gramEnd"/>
      <w:r>
        <w:rPr>
          <w:rFonts w:hint="eastAsia"/>
        </w:rPr>
        <w:t>未来</w:t>
      </w:r>
      <w:r>
        <w:rPr>
          <w:rFonts w:hint="eastAsia"/>
        </w:rPr>
        <w:t>12</w:t>
      </w:r>
      <w:r>
        <w:rPr>
          <w:rFonts w:hint="eastAsia"/>
        </w:rPr>
        <w:t>至</w:t>
      </w:r>
      <w:r>
        <w:rPr>
          <w:rFonts w:hint="eastAsia"/>
        </w:rPr>
        <w:t>18</w:t>
      </w:r>
      <w:r>
        <w:rPr>
          <w:rFonts w:hint="eastAsia"/>
        </w:rPr>
        <w:t>个月，经济衰退和零利率的前兆。</w:t>
      </w:r>
    </w:p>
    <w:p w14:paraId="7624219C" w14:textId="77777777" w:rsidR="00CD130D" w:rsidRDefault="00CD130D" w:rsidP="00CD130D">
      <w:r>
        <w:rPr>
          <w:rFonts w:hint="eastAsia"/>
        </w:rPr>
        <w:t>Leuthold Group</w:t>
      </w:r>
      <w:r>
        <w:rPr>
          <w:rFonts w:hint="eastAsia"/>
        </w:rPr>
        <w:t>投资策略长</w:t>
      </w:r>
      <w:r>
        <w:rPr>
          <w:rFonts w:hint="eastAsia"/>
        </w:rPr>
        <w:t>Jim Paulsen</w:t>
      </w:r>
      <w:r>
        <w:rPr>
          <w:rFonts w:hint="eastAsia"/>
        </w:rPr>
        <w:t>指出，若不是债券市场亮红灯，股市不会出现如此戏剧性变化，这种情况也引发市场担忧心美国将出现负利率，如同欧洲和日本一样。</w:t>
      </w:r>
    </w:p>
    <w:p w14:paraId="632A6152" w14:textId="77777777" w:rsidR="00CD130D" w:rsidRDefault="00CD130D" w:rsidP="00CD130D">
      <w:r>
        <w:rPr>
          <w:rFonts w:hint="eastAsia"/>
        </w:rPr>
        <w:t>MarketWatch</w:t>
      </w:r>
      <w:r>
        <w:rPr>
          <w:rFonts w:hint="eastAsia"/>
        </w:rPr>
        <w:t>也报导，分析师表示，</w:t>
      </w:r>
      <w:r>
        <w:rPr>
          <w:rFonts w:hint="eastAsia"/>
        </w:rPr>
        <w:t>30</w:t>
      </w:r>
      <w:r>
        <w:rPr>
          <w:rFonts w:hint="eastAsia"/>
        </w:rPr>
        <w:t>年</w:t>
      </w:r>
      <w:proofErr w:type="gramStart"/>
      <w:r>
        <w:rPr>
          <w:rFonts w:hint="eastAsia"/>
        </w:rPr>
        <w:t>期美债殖</w:t>
      </w:r>
      <w:proofErr w:type="gramEnd"/>
      <w:r>
        <w:rPr>
          <w:rFonts w:hint="eastAsia"/>
        </w:rPr>
        <w:t>利率不断下跌，背后三大因素，一是联准会（</w:t>
      </w:r>
      <w:r>
        <w:rPr>
          <w:rFonts w:hint="eastAsia"/>
        </w:rPr>
        <w:t>Fed</w:t>
      </w:r>
      <w:r>
        <w:rPr>
          <w:rFonts w:hint="eastAsia"/>
        </w:rPr>
        <w:t>）持续宽松货币政策；其次是市场忧心新型肺炎影响经济成长；最后是通膨始终不见明显增温。</w:t>
      </w:r>
    </w:p>
    <w:p w14:paraId="6BE4662C" w14:textId="77777777" w:rsidR="00CD130D" w:rsidRDefault="00CD130D" w:rsidP="00CD130D"/>
    <w:p w14:paraId="34308897" w14:textId="77777777" w:rsidR="00CD130D" w:rsidRDefault="00CD130D" w:rsidP="00CD130D">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2020-02-25 </w:t>
      </w:r>
    </w:p>
    <w:p w14:paraId="51D65D7D" w14:textId="44F4E431" w:rsidR="00487910" w:rsidRDefault="00487910" w:rsidP="00EB076A"/>
    <w:p w14:paraId="01E315C1" w14:textId="7FC63A71" w:rsidR="00CD130D" w:rsidRDefault="00CD130D" w:rsidP="00EB076A"/>
    <w:p w14:paraId="72BCFD22" w14:textId="77777777" w:rsidR="00CD130D" w:rsidRDefault="00CD130D" w:rsidP="00EB076A"/>
    <w:p w14:paraId="784D1614" w14:textId="0B0FC334" w:rsidR="00EB076A" w:rsidRDefault="00EB076A" w:rsidP="00EB076A">
      <w:r>
        <w:rPr>
          <w:rFonts w:hint="eastAsia"/>
        </w:rPr>
        <w:t>2020-03-30 17:18:00</w:t>
      </w:r>
      <w:r>
        <w:rPr>
          <w:rFonts w:hint="eastAsia"/>
        </w:rPr>
        <w:t> </w:t>
      </w:r>
      <w:r>
        <w:rPr>
          <w:rFonts w:hint="eastAsia"/>
        </w:rPr>
        <w:t xml:space="preserve">  941</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4054E3B1" w14:textId="77777777" w:rsidR="00EB076A" w:rsidRDefault="00EB076A" w:rsidP="00EB076A">
      <w:r>
        <w:rPr>
          <w:rFonts w:hint="eastAsia"/>
        </w:rPr>
        <w:t>《哈利波特》</w:t>
      </w:r>
      <w:proofErr w:type="gramStart"/>
      <w:r>
        <w:rPr>
          <w:rFonts w:hint="eastAsia"/>
        </w:rPr>
        <w:t>马份家</w:t>
      </w:r>
      <w:proofErr w:type="gramEnd"/>
      <w:r>
        <w:rPr>
          <w:rFonts w:hint="eastAsia"/>
        </w:rPr>
        <w:t>20</w:t>
      </w:r>
      <w:r>
        <w:rPr>
          <w:rFonts w:hint="eastAsia"/>
        </w:rPr>
        <w:t>年后</w:t>
      </w:r>
      <w:proofErr w:type="gramStart"/>
      <w:r>
        <w:rPr>
          <w:rFonts w:hint="eastAsia"/>
        </w:rPr>
        <w:t>后</w:t>
      </w:r>
      <w:proofErr w:type="gramEnd"/>
      <w:r>
        <w:rPr>
          <w:rFonts w:hint="eastAsia"/>
        </w:rPr>
        <w:t>同框‧父子像兄弟</w:t>
      </w:r>
    </w:p>
    <w:p w14:paraId="13AFE2D5" w14:textId="77777777" w:rsidR="00EB076A" w:rsidRDefault="00EB076A" w:rsidP="00EB076A">
      <w:r>
        <w:rPr>
          <w:rFonts w:hint="eastAsia"/>
        </w:rPr>
        <w:lastRenderedPageBreak/>
        <w:t>好莱坞</w:t>
      </w:r>
      <w:r>
        <w:rPr>
          <w:rFonts w:hint="eastAsia"/>
        </w:rPr>
        <w:t xml:space="preserve"> </w:t>
      </w:r>
    </w:p>
    <w:p w14:paraId="52F5ACA7" w14:textId="77777777" w:rsidR="00EB076A" w:rsidRDefault="00EB076A" w:rsidP="00EB076A"/>
    <w:p w14:paraId="35ED56BD" w14:textId="77777777" w:rsidR="00EB076A" w:rsidRDefault="00EB076A" w:rsidP="00EB076A">
      <w:r>
        <w:rPr>
          <w:rFonts w:hint="eastAsia"/>
        </w:rPr>
        <w:t>杰森艾沙斯、汤费尔顿在《哈利波特》系列饰演父子。</w:t>
      </w:r>
    </w:p>
    <w:p w14:paraId="6D2562DB" w14:textId="77777777" w:rsidR="00EB076A" w:rsidRDefault="00EB076A" w:rsidP="00EB076A"/>
    <w:p w14:paraId="4E4E4F5D" w14:textId="77777777" w:rsidR="00EB076A" w:rsidRDefault="00EB076A" w:rsidP="00EB076A">
      <w:r>
        <w:rPr>
          <w:rFonts w:hint="eastAsia"/>
        </w:rPr>
        <w:t>（伦敦</w:t>
      </w:r>
      <w:r>
        <w:rPr>
          <w:rFonts w:hint="eastAsia"/>
        </w:rPr>
        <w:t>30</w:t>
      </w:r>
      <w:r>
        <w:rPr>
          <w:rFonts w:hint="eastAsia"/>
        </w:rPr>
        <w:t>日综合电）</w:t>
      </w:r>
      <w:proofErr w:type="gramStart"/>
      <w:r>
        <w:rPr>
          <w:rFonts w:hint="eastAsia"/>
        </w:rPr>
        <w:t>冠病疫情</w:t>
      </w:r>
      <w:proofErr w:type="gramEnd"/>
      <w:r>
        <w:rPr>
          <w:rFonts w:hint="eastAsia"/>
        </w:rPr>
        <w:t>影响全球，许多好莱坞明星应“</w:t>
      </w:r>
      <w:r>
        <w:rPr>
          <w:rFonts w:hint="eastAsia"/>
        </w:rPr>
        <w:t>#StayHomeSaveLives</w:t>
      </w:r>
      <w:r>
        <w:rPr>
          <w:rFonts w:hint="eastAsia"/>
        </w:rPr>
        <w:t>”活动，待在家中。昔日在《哈利波特》饰演父子的“鲁休斯马份”杰森艾沙斯（</w:t>
      </w:r>
      <w:r>
        <w:rPr>
          <w:rFonts w:hint="eastAsia"/>
        </w:rPr>
        <w:t>Jason Isaacs</w:t>
      </w:r>
      <w:r>
        <w:rPr>
          <w:rFonts w:hint="eastAsia"/>
        </w:rPr>
        <w:t>）、“跩哥马份”</w:t>
      </w:r>
      <w:r>
        <w:rPr>
          <w:rFonts w:hint="eastAsia"/>
        </w:rPr>
        <w:t>(Draco Malfoy)</w:t>
      </w:r>
      <w:r>
        <w:rPr>
          <w:rFonts w:hint="eastAsia"/>
        </w:rPr>
        <w:t>汤费尔顿（</w:t>
      </w:r>
      <w:r>
        <w:rPr>
          <w:rFonts w:hint="eastAsia"/>
        </w:rPr>
        <w:t>Tom Felton</w:t>
      </w:r>
      <w:r>
        <w:rPr>
          <w:rFonts w:hint="eastAsia"/>
        </w:rPr>
        <w:t>）近日</w:t>
      </w:r>
      <w:proofErr w:type="gramStart"/>
      <w:r>
        <w:rPr>
          <w:rFonts w:hint="eastAsia"/>
        </w:rPr>
        <w:t>靠视讯隔</w:t>
      </w:r>
      <w:proofErr w:type="gramEnd"/>
      <w:r>
        <w:rPr>
          <w:rFonts w:hint="eastAsia"/>
        </w:rPr>
        <w:t xml:space="preserve">空同框相聚，响应英国红十字会的活动，勾起许多粉丝的回忆。　</w:t>
      </w:r>
    </w:p>
    <w:p w14:paraId="2D477A87" w14:textId="77777777" w:rsidR="00EB076A" w:rsidRDefault="00EB076A" w:rsidP="00EB076A">
      <w:r>
        <w:rPr>
          <w:rFonts w:hint="eastAsia"/>
        </w:rPr>
        <w:t>杰森艾沙斯在</w:t>
      </w:r>
      <w:r>
        <w:rPr>
          <w:rFonts w:hint="eastAsia"/>
        </w:rPr>
        <w:t>Instagram</w:t>
      </w:r>
      <w:r>
        <w:rPr>
          <w:rFonts w:hint="eastAsia"/>
        </w:rPr>
        <w:t>晒出两人的视讯画面，写下：“马份家族聚会，分享隔离中的生活。”他等到汤费尔顿开启视讯之后，发现对方在户外阳光底下，还有狗在草皮上走动，故意亏一下“看不出来是隔离的地方”，汤费尔顿赶紧解释：“真的是隔离区，我只是在花园里闲晃。”</w:t>
      </w:r>
    </w:p>
    <w:p w14:paraId="2A345B6B" w14:textId="77777777" w:rsidR="00EB076A" w:rsidRDefault="00EB076A" w:rsidP="00EB076A">
      <w:r>
        <w:rPr>
          <w:rFonts w:hint="eastAsia"/>
        </w:rPr>
        <w:t>谈到隔离生活，杰森艾沙斯表示：“我们有房子、有食物，让我们比起那些没有地方住、没有东西吃、没有半毛钱的人好上几百万倍，还有人生病了，或是正在跟病魔搏斗，所以我们不能抱怨。”不过他仍忍不住直呼，这次的疫情真的太奇怪又可怕。</w:t>
      </w:r>
    </w:p>
    <w:p w14:paraId="35A3F190" w14:textId="77777777" w:rsidR="00EB076A" w:rsidRDefault="00EB076A" w:rsidP="00EB076A">
      <w:r>
        <w:rPr>
          <w:rFonts w:hint="eastAsia"/>
        </w:rPr>
        <w:t>随着《哈利波特》首</w:t>
      </w:r>
      <w:proofErr w:type="gramStart"/>
      <w:r>
        <w:rPr>
          <w:rFonts w:hint="eastAsia"/>
        </w:rPr>
        <w:t>集至今</w:t>
      </w:r>
      <w:proofErr w:type="gramEnd"/>
      <w:r>
        <w:rPr>
          <w:rFonts w:hint="eastAsia"/>
        </w:rPr>
        <w:t>20</w:t>
      </w:r>
      <w:r>
        <w:rPr>
          <w:rFonts w:hint="eastAsia"/>
        </w:rPr>
        <w:t>年，如今汤费尔顿已从当年的</w:t>
      </w:r>
      <w:r>
        <w:rPr>
          <w:rFonts w:hint="eastAsia"/>
        </w:rPr>
        <w:t>12</w:t>
      </w:r>
      <w:r>
        <w:rPr>
          <w:rFonts w:hint="eastAsia"/>
        </w:rPr>
        <w:t>岁，到现在已经</w:t>
      </w:r>
      <w:r>
        <w:rPr>
          <w:rFonts w:hint="eastAsia"/>
        </w:rPr>
        <w:t>32</w:t>
      </w:r>
      <w:r>
        <w:rPr>
          <w:rFonts w:hint="eastAsia"/>
        </w:rPr>
        <w:t>岁，不过许多网民惊叹</w:t>
      </w:r>
      <w:r>
        <w:rPr>
          <w:rFonts w:hint="eastAsia"/>
        </w:rPr>
        <w:t>56</w:t>
      </w:r>
      <w:r>
        <w:rPr>
          <w:rFonts w:hint="eastAsia"/>
        </w:rPr>
        <w:t>岁的杰森艾沙斯几乎没什么改变，</w:t>
      </w:r>
      <w:proofErr w:type="gramStart"/>
      <w:r>
        <w:rPr>
          <w:rFonts w:hint="eastAsia"/>
        </w:rPr>
        <w:t>冻龄有</w:t>
      </w:r>
      <w:proofErr w:type="gramEnd"/>
      <w:r>
        <w:rPr>
          <w:rFonts w:hint="eastAsia"/>
        </w:rPr>
        <w:t>术，两人同框画面根本不像是父子，比较像是一对兄弟。对于两人在隔离期间视讯通话，</w:t>
      </w:r>
      <w:proofErr w:type="gramStart"/>
      <w:r>
        <w:rPr>
          <w:rFonts w:hint="eastAsia"/>
        </w:rPr>
        <w:t>也让待在家</w:t>
      </w:r>
      <w:proofErr w:type="gramEnd"/>
      <w:r>
        <w:rPr>
          <w:rFonts w:hint="eastAsia"/>
        </w:rPr>
        <w:t>的粉丝感受到多一点温暖与乐趣。</w:t>
      </w:r>
    </w:p>
    <w:p w14:paraId="6D76E50C" w14:textId="77777777" w:rsidR="00EB076A" w:rsidRDefault="00EB076A" w:rsidP="00EB076A">
      <w:r>
        <w:rPr>
          <w:rFonts w:hint="eastAsia"/>
        </w:rPr>
        <w:t>杰森艾沙斯、汤费尔顿视讯相聚。（图／翻摄自</w:t>
      </w:r>
      <w:r>
        <w:rPr>
          <w:rFonts w:hint="eastAsia"/>
        </w:rPr>
        <w:t>Instagram</w:t>
      </w:r>
      <w:r>
        <w:rPr>
          <w:rFonts w:hint="eastAsia"/>
        </w:rPr>
        <w:t>／</w:t>
      </w:r>
      <w:r>
        <w:rPr>
          <w:rFonts w:hint="eastAsia"/>
        </w:rPr>
        <w:t>Jason Isaacs</w:t>
      </w:r>
      <w:r>
        <w:rPr>
          <w:rFonts w:hint="eastAsia"/>
        </w:rPr>
        <w:t>）</w:t>
      </w:r>
    </w:p>
    <w:p w14:paraId="7EEEF41E" w14:textId="053DDEFF" w:rsidR="00EB076A" w:rsidRDefault="00EB076A" w:rsidP="00EB076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2020-03-30</w:t>
      </w:r>
    </w:p>
    <w:p w14:paraId="28F1DF20" w14:textId="77777777" w:rsidR="00EB076A" w:rsidRDefault="00EB076A" w:rsidP="001A36CC"/>
    <w:p w14:paraId="02B1E350" w14:textId="3018228A" w:rsidR="001A36CC" w:rsidRDefault="001A36CC" w:rsidP="001A36CC">
      <w:r>
        <w:rPr>
          <w:rFonts w:hint="eastAsia"/>
        </w:rPr>
        <w:t>2020-03-29 00:00:00</w:t>
      </w:r>
      <w:r>
        <w:rPr>
          <w:rFonts w:hint="eastAsia"/>
        </w:rPr>
        <w:t> </w:t>
      </w:r>
      <w:r>
        <w:rPr>
          <w:rFonts w:hint="eastAsia"/>
        </w:rPr>
        <w:t xml:space="preserve">  839</w:t>
      </w:r>
      <w:r>
        <w:rPr>
          <w:rFonts w:hint="eastAsia"/>
        </w:rPr>
        <w:t> </w:t>
      </w:r>
      <w:r>
        <w:rPr>
          <w:rFonts w:hint="eastAsia"/>
        </w:rPr>
        <w:t xml:space="preserve">  0</w:t>
      </w:r>
      <w:r>
        <w:rPr>
          <w:rFonts w:hint="eastAsia"/>
        </w:rPr>
        <w:t> </w:t>
      </w:r>
      <w:r>
        <w:rPr>
          <w:rFonts w:hint="eastAsia"/>
        </w:rPr>
        <w:t xml:space="preserve">  7</w:t>
      </w:r>
      <w:r>
        <w:rPr>
          <w:rFonts w:hint="eastAsia"/>
        </w:rPr>
        <w:t> </w:t>
      </w:r>
      <w:r>
        <w:rPr>
          <w:rFonts w:hint="eastAsia"/>
        </w:rPr>
        <w:t xml:space="preserve"> </w:t>
      </w:r>
    </w:p>
    <w:p w14:paraId="7D6A1F4B" w14:textId="77777777" w:rsidR="001A36CC" w:rsidRDefault="001A36CC" w:rsidP="001A36CC">
      <w:r>
        <w:rPr>
          <w:rFonts w:hint="eastAsia"/>
        </w:rPr>
        <w:t>陈绍安‧希望真的人人有钱拿！</w:t>
      </w:r>
    </w:p>
    <w:p w14:paraId="6B3F7908" w14:textId="77777777" w:rsidR="001A36CC" w:rsidRDefault="001A36CC" w:rsidP="001A36CC">
      <w:r>
        <w:rPr>
          <w:rFonts w:hint="eastAsia"/>
        </w:rPr>
        <w:t>天马行空</w:t>
      </w:r>
      <w:r>
        <w:rPr>
          <w:rFonts w:hint="eastAsia"/>
        </w:rPr>
        <w:t xml:space="preserve"> </w:t>
      </w:r>
    </w:p>
    <w:p w14:paraId="7D131154" w14:textId="77777777" w:rsidR="001A36CC" w:rsidRDefault="001A36CC" w:rsidP="001A36CC">
      <w:r>
        <w:rPr>
          <w:rFonts w:hint="eastAsia"/>
        </w:rPr>
        <w:t>A</w:t>
      </w:r>
      <w:r>
        <w:rPr>
          <w:rFonts w:hint="eastAsia"/>
        </w:rPr>
        <w:t>脸书友说，这个家庭是神造的，几乎政府的各项援助金他们全获得：</w:t>
      </w:r>
      <w:r>
        <w:rPr>
          <w:rFonts w:hint="eastAsia"/>
        </w:rPr>
        <w:t>B40</w:t>
      </w:r>
      <w:r>
        <w:rPr>
          <w:rFonts w:hint="eastAsia"/>
        </w:rPr>
        <w:t>、退休公务员、網約车司机、</w:t>
      </w:r>
      <w:proofErr w:type="gramStart"/>
      <w:r>
        <w:rPr>
          <w:rFonts w:hint="eastAsia"/>
        </w:rPr>
        <w:t>租政府</w:t>
      </w:r>
      <w:proofErr w:type="gramEnd"/>
      <w:r>
        <w:rPr>
          <w:rFonts w:hint="eastAsia"/>
        </w:rPr>
        <w:t>人民房屋、孩子</w:t>
      </w:r>
      <w:r>
        <w:rPr>
          <w:rFonts w:hint="eastAsia"/>
        </w:rPr>
        <w:t>21</w:t>
      </w:r>
      <w:r>
        <w:rPr>
          <w:rFonts w:hint="eastAsia"/>
        </w:rPr>
        <w:t>岁但收入少于</w:t>
      </w:r>
      <w:r>
        <w:rPr>
          <w:rFonts w:hint="eastAsia"/>
        </w:rPr>
        <w:t>2000</w:t>
      </w:r>
      <w:r>
        <w:rPr>
          <w:rFonts w:hint="eastAsia"/>
        </w:rPr>
        <w:t>……他说，这样的家庭万中无一。</w:t>
      </w:r>
    </w:p>
    <w:p w14:paraId="5F8CB33B" w14:textId="77777777" w:rsidR="001A36CC" w:rsidRDefault="001A36CC" w:rsidP="001A36CC">
      <w:r>
        <w:rPr>
          <w:rFonts w:hint="eastAsia"/>
        </w:rPr>
        <w:t>B</w:t>
      </w:r>
      <w:r>
        <w:rPr>
          <w:rFonts w:hint="eastAsia"/>
        </w:rPr>
        <w:t>脸书友回应，万中无一，是否可以解读为没这回事，首相是在忽悠人民？</w:t>
      </w:r>
    </w:p>
    <w:p w14:paraId="33C4D80B" w14:textId="77777777" w:rsidR="001A36CC" w:rsidRDefault="001A36CC" w:rsidP="001A36CC">
      <w:r>
        <w:rPr>
          <w:rFonts w:hint="eastAsia"/>
        </w:rPr>
        <w:t>脸</w:t>
      </w:r>
      <w:proofErr w:type="gramStart"/>
      <w:r>
        <w:rPr>
          <w:rFonts w:hint="eastAsia"/>
        </w:rPr>
        <w:t>书友热议的</w:t>
      </w:r>
      <w:proofErr w:type="gramEnd"/>
      <w:r>
        <w:rPr>
          <w:rFonts w:hint="eastAsia"/>
        </w:rPr>
        <w:t>，是首相丹斯里慕尤丁口中的</w:t>
      </w:r>
      <w:proofErr w:type="spellStart"/>
      <w:r>
        <w:rPr>
          <w:rFonts w:hint="eastAsia"/>
        </w:rPr>
        <w:t>Makcik</w:t>
      </w:r>
      <w:proofErr w:type="spellEnd"/>
      <w:r>
        <w:rPr>
          <w:rFonts w:hint="eastAsia"/>
        </w:rPr>
        <w:t xml:space="preserve"> Kiah</w:t>
      </w:r>
      <w:r>
        <w:rPr>
          <w:rFonts w:hint="eastAsia"/>
        </w:rPr>
        <w:t>这个小家庭，因为首相</w:t>
      </w:r>
      <w:r>
        <w:rPr>
          <w:rFonts w:hint="eastAsia"/>
        </w:rPr>
        <w:t>3</w:t>
      </w:r>
      <w:r>
        <w:rPr>
          <w:rFonts w:hint="eastAsia"/>
        </w:rPr>
        <w:t>月</w:t>
      </w:r>
      <w:r>
        <w:rPr>
          <w:rFonts w:hint="eastAsia"/>
        </w:rPr>
        <w:t>27</w:t>
      </w:r>
      <w:r>
        <w:rPr>
          <w:rFonts w:hint="eastAsia"/>
        </w:rPr>
        <w:t>日直播宣布“大撒钱”时，就以这样一个小家庭可能到手的援助金为例子，召示人民政府是如何爱人民、助人民。根据首相的初略计算，</w:t>
      </w:r>
      <w:proofErr w:type="spellStart"/>
      <w:r>
        <w:rPr>
          <w:rFonts w:hint="eastAsia"/>
        </w:rPr>
        <w:t>Makcik</w:t>
      </w:r>
      <w:proofErr w:type="spellEnd"/>
      <w:r>
        <w:rPr>
          <w:rFonts w:hint="eastAsia"/>
        </w:rPr>
        <w:t xml:space="preserve"> Kiah</w:t>
      </w:r>
      <w:r>
        <w:rPr>
          <w:rFonts w:hint="eastAsia"/>
        </w:rPr>
        <w:t>这个小家庭，抗</w:t>
      </w:r>
      <w:proofErr w:type="gramStart"/>
      <w:r>
        <w:rPr>
          <w:rFonts w:hint="eastAsia"/>
        </w:rPr>
        <w:t>疫</w:t>
      </w:r>
      <w:proofErr w:type="gramEnd"/>
      <w:r>
        <w:rPr>
          <w:rFonts w:hint="eastAsia"/>
        </w:rPr>
        <w:t>期间可在“关怀人民振兴经济配套”中受惠的援助金额高达</w:t>
      </w:r>
      <w:r>
        <w:rPr>
          <w:rFonts w:hint="eastAsia"/>
        </w:rPr>
        <w:t>8664</w:t>
      </w:r>
      <w:r>
        <w:rPr>
          <w:rFonts w:hint="eastAsia"/>
        </w:rPr>
        <w:t>令吉，这是多么“迷人”或“醉人”的援助配套啊！</w:t>
      </w:r>
    </w:p>
    <w:p w14:paraId="21A0F045" w14:textId="77777777" w:rsidR="001A36CC" w:rsidRDefault="001A36CC" w:rsidP="001A36CC">
      <w:r>
        <w:rPr>
          <w:rFonts w:hint="eastAsia"/>
        </w:rPr>
        <w:t>A</w:t>
      </w:r>
      <w:r>
        <w:rPr>
          <w:rFonts w:hint="eastAsia"/>
        </w:rPr>
        <w:t>脸书友说的是，</w:t>
      </w:r>
      <w:proofErr w:type="spellStart"/>
      <w:r>
        <w:rPr>
          <w:rFonts w:hint="eastAsia"/>
        </w:rPr>
        <w:t>Makcik</w:t>
      </w:r>
      <w:proofErr w:type="spellEnd"/>
      <w:r>
        <w:rPr>
          <w:rFonts w:hint="eastAsia"/>
        </w:rPr>
        <w:t xml:space="preserve"> Kiah</w:t>
      </w:r>
      <w:r>
        <w:rPr>
          <w:rFonts w:hint="eastAsia"/>
        </w:rPr>
        <w:t>这样的家庭不可能存在，是万中无一的，</w:t>
      </w:r>
      <w:r>
        <w:rPr>
          <w:rFonts w:hint="eastAsia"/>
        </w:rPr>
        <w:t>B</w:t>
      </w:r>
      <w:r>
        <w:rPr>
          <w:rFonts w:hint="eastAsia"/>
        </w:rPr>
        <w:t>脸书友也贴上一脸疑惑的表情图，附和提问；这算是</w:t>
      </w:r>
      <w:proofErr w:type="gramStart"/>
      <w:r>
        <w:rPr>
          <w:rFonts w:hint="eastAsia"/>
        </w:rPr>
        <w:t>忽悠人民</w:t>
      </w:r>
      <w:proofErr w:type="gramEnd"/>
      <w:r>
        <w:rPr>
          <w:rFonts w:hint="eastAsia"/>
        </w:rPr>
        <w:t>吗？</w:t>
      </w:r>
    </w:p>
    <w:p w14:paraId="362E4B7A" w14:textId="77777777" w:rsidR="001A36CC" w:rsidRDefault="001A36CC" w:rsidP="001A36CC">
      <w:r>
        <w:rPr>
          <w:rFonts w:hint="eastAsia"/>
        </w:rPr>
        <w:t>非常</w:t>
      </w:r>
      <w:proofErr w:type="gramStart"/>
      <w:r>
        <w:rPr>
          <w:rFonts w:hint="eastAsia"/>
        </w:rPr>
        <w:t>依赖脸书生活</w:t>
      </w:r>
      <w:proofErr w:type="gramEnd"/>
      <w:r>
        <w:rPr>
          <w:rFonts w:hint="eastAsia"/>
        </w:rPr>
        <w:t>的行动管制期内，一般脸书友的对话内容，大可反映一般民心，从而了解一般民情。</w:t>
      </w:r>
    </w:p>
    <w:p w14:paraId="29125AF1" w14:textId="77777777" w:rsidR="001A36CC" w:rsidRDefault="001A36CC" w:rsidP="001A36CC">
      <w:r>
        <w:rPr>
          <w:rFonts w:hint="eastAsia"/>
        </w:rPr>
        <w:t>政府通常宣布惠民政策之后，就会以为人民已直接感受“恩惠”，</w:t>
      </w:r>
      <w:proofErr w:type="gramStart"/>
      <w:r>
        <w:rPr>
          <w:rFonts w:hint="eastAsia"/>
        </w:rPr>
        <w:t>执不知</w:t>
      </w:r>
      <w:proofErr w:type="gramEnd"/>
      <w:r>
        <w:rPr>
          <w:rFonts w:hint="eastAsia"/>
        </w:rPr>
        <w:t>很多时候所宣布的政策，不但没有让人民马上收到，反而因为内容糢糊、复杂兼难懂，反让人民陷入五里雾中，因此不知所措，进而</w:t>
      </w:r>
      <w:proofErr w:type="gramStart"/>
      <w:r>
        <w:rPr>
          <w:rFonts w:hint="eastAsia"/>
        </w:rPr>
        <w:t>倍</w:t>
      </w:r>
      <w:proofErr w:type="gramEnd"/>
      <w:r>
        <w:rPr>
          <w:rFonts w:hint="eastAsia"/>
        </w:rPr>
        <w:t>备感困惑了。</w:t>
      </w:r>
    </w:p>
    <w:p w14:paraId="40379E4D" w14:textId="77777777" w:rsidR="001A36CC" w:rsidRDefault="001A36CC" w:rsidP="001A36CC">
      <w:r>
        <w:rPr>
          <w:rFonts w:hint="eastAsia"/>
        </w:rPr>
        <w:t>从</w:t>
      </w:r>
      <w:r>
        <w:rPr>
          <w:rFonts w:hint="eastAsia"/>
        </w:rPr>
        <w:t>A</w:t>
      </w:r>
      <w:r>
        <w:rPr>
          <w:rFonts w:hint="eastAsia"/>
        </w:rPr>
        <w:t>到</w:t>
      </w:r>
      <w:r>
        <w:rPr>
          <w:rFonts w:hint="eastAsia"/>
        </w:rPr>
        <w:t>Z</w:t>
      </w:r>
      <w:r>
        <w:rPr>
          <w:rFonts w:hint="eastAsia"/>
        </w:rPr>
        <w:t>的脸书友在问的是，政府准备</w:t>
      </w:r>
      <w:proofErr w:type="gramStart"/>
      <w:r>
        <w:rPr>
          <w:rFonts w:hint="eastAsia"/>
        </w:rPr>
        <w:t>豪砸的</w:t>
      </w:r>
      <w:r>
        <w:rPr>
          <w:rFonts w:hint="eastAsia"/>
        </w:rPr>
        <w:t>2500</w:t>
      </w:r>
      <w:r>
        <w:rPr>
          <w:rFonts w:hint="eastAsia"/>
        </w:rPr>
        <w:t>亿令吉</w:t>
      </w:r>
      <w:proofErr w:type="gramEnd"/>
      <w:r>
        <w:rPr>
          <w:rFonts w:hint="eastAsia"/>
        </w:rPr>
        <w:t>，到底是从哪挖出来的？</w:t>
      </w:r>
    </w:p>
    <w:p w14:paraId="30C0C624" w14:textId="77777777" w:rsidR="001A36CC" w:rsidRDefault="001A36CC" w:rsidP="001A36CC">
      <w:r>
        <w:rPr>
          <w:rFonts w:hint="eastAsia"/>
        </w:rPr>
        <w:t>不要以为备感困惑的只是一般脸书友，很快的连搞会计、懂经济的脸书友也跳出来问，如何理出</w:t>
      </w:r>
      <w:proofErr w:type="gramStart"/>
      <w:r>
        <w:rPr>
          <w:rFonts w:hint="eastAsia"/>
        </w:rPr>
        <w:t>2500</w:t>
      </w:r>
      <w:r>
        <w:rPr>
          <w:rFonts w:hint="eastAsia"/>
        </w:rPr>
        <w:t>亿令吉</w:t>
      </w:r>
      <w:proofErr w:type="gramEnd"/>
      <w:r>
        <w:rPr>
          <w:rFonts w:hint="eastAsia"/>
        </w:rPr>
        <w:t>的应急方案？他们担心的是，</w:t>
      </w:r>
      <w:proofErr w:type="gramStart"/>
      <w:r>
        <w:rPr>
          <w:rFonts w:hint="eastAsia"/>
        </w:rPr>
        <w:t>豪砸</w:t>
      </w:r>
      <w:r>
        <w:rPr>
          <w:rFonts w:hint="eastAsia"/>
        </w:rPr>
        <w:t>2500</w:t>
      </w:r>
      <w:r>
        <w:rPr>
          <w:rFonts w:hint="eastAsia"/>
        </w:rPr>
        <w:t>亿令吉</w:t>
      </w:r>
      <w:proofErr w:type="gramEnd"/>
      <w:r>
        <w:rPr>
          <w:rFonts w:hint="eastAsia"/>
        </w:rPr>
        <w:t>救急之后，会不会留下更大问题，令疫情过去之后，国家经济欲振无力了？</w:t>
      </w:r>
    </w:p>
    <w:p w14:paraId="6E7E2892" w14:textId="77777777" w:rsidR="001A36CC" w:rsidRDefault="001A36CC" w:rsidP="001A36CC">
      <w:proofErr w:type="gramStart"/>
      <w:r>
        <w:rPr>
          <w:rFonts w:hint="eastAsia"/>
        </w:rPr>
        <w:lastRenderedPageBreak/>
        <w:t>当慕尤丁</w:t>
      </w:r>
      <w:proofErr w:type="gramEnd"/>
      <w:r>
        <w:rPr>
          <w:rFonts w:hint="eastAsia"/>
        </w:rPr>
        <w:t>宣布从</w:t>
      </w:r>
      <w:r>
        <w:rPr>
          <w:rFonts w:hint="eastAsia"/>
        </w:rPr>
        <w:t>A</w:t>
      </w:r>
      <w:r>
        <w:rPr>
          <w:rFonts w:hint="eastAsia"/>
        </w:rPr>
        <w:t>到</w:t>
      </w:r>
      <w:r>
        <w:rPr>
          <w:rFonts w:hint="eastAsia"/>
        </w:rPr>
        <w:t>Z</w:t>
      </w:r>
      <w:r>
        <w:rPr>
          <w:rFonts w:hint="eastAsia"/>
        </w:rPr>
        <w:t>人人有钱拿，包括从未在政府“撒钱行动”中受惠的</w:t>
      </w:r>
      <w:r>
        <w:rPr>
          <w:rFonts w:hint="eastAsia"/>
        </w:rPr>
        <w:t>M40</w:t>
      </w:r>
      <w:r>
        <w:rPr>
          <w:rFonts w:hint="eastAsia"/>
        </w:rPr>
        <w:t>群体眼睛也亮起来。但是，</w:t>
      </w:r>
      <w:proofErr w:type="gramStart"/>
      <w:r>
        <w:rPr>
          <w:rFonts w:hint="eastAsia"/>
        </w:rPr>
        <w:t>不</w:t>
      </w:r>
      <w:proofErr w:type="gramEnd"/>
      <w:r>
        <w:rPr>
          <w:rFonts w:hint="eastAsia"/>
        </w:rPr>
        <w:t>稍几分钟马上又意识问题来了，怎拿？所做的宣布没有厘清细节，包括没有触及申请方式、领款条件等。</w:t>
      </w:r>
    </w:p>
    <w:p w14:paraId="78E74C8A" w14:textId="77777777" w:rsidR="001A36CC" w:rsidRDefault="001A36CC" w:rsidP="001A36CC">
      <w:r>
        <w:rPr>
          <w:rFonts w:hint="eastAsia"/>
        </w:rPr>
        <w:t>M40</w:t>
      </w:r>
      <w:r>
        <w:rPr>
          <w:rFonts w:hint="eastAsia"/>
        </w:rPr>
        <w:t>群组是长期</w:t>
      </w:r>
      <w:proofErr w:type="gramStart"/>
      <w:r>
        <w:rPr>
          <w:rFonts w:hint="eastAsia"/>
        </w:rPr>
        <w:t>以一直缴</w:t>
      </w:r>
      <w:proofErr w:type="gramEnd"/>
      <w:r>
        <w:rPr>
          <w:rFonts w:hint="eastAsia"/>
        </w:rPr>
        <w:t>交所得税，却未获</w:t>
      </w:r>
      <w:proofErr w:type="gramStart"/>
      <w:r>
        <w:rPr>
          <w:rFonts w:hint="eastAsia"/>
        </w:rPr>
        <w:t>享生活</w:t>
      </w:r>
      <w:proofErr w:type="gramEnd"/>
      <w:r>
        <w:rPr>
          <w:rFonts w:hint="eastAsia"/>
        </w:rPr>
        <w:t>援助的群体，可能也不太在意所谓的援助金，但是一宣布破天荒可领援助金，自然就点燃希望了，大家就很想尝一下甜头了，偏就无法马上尝到，短时间内就全冲</w:t>
      </w:r>
      <w:proofErr w:type="gramStart"/>
      <w:r>
        <w:rPr>
          <w:rFonts w:hint="eastAsia"/>
        </w:rPr>
        <w:t>上脸书</w:t>
      </w:r>
      <w:proofErr w:type="gramEnd"/>
      <w:r>
        <w:rPr>
          <w:rFonts w:hint="eastAsia"/>
        </w:rPr>
        <w:t>追问了；如何拿？</w:t>
      </w:r>
      <w:proofErr w:type="gramStart"/>
      <w:r>
        <w:rPr>
          <w:rFonts w:hint="eastAsia"/>
        </w:rPr>
        <w:t>怎拿</w:t>
      </w:r>
      <w:proofErr w:type="gramEnd"/>
      <w:r>
        <w:rPr>
          <w:rFonts w:hint="eastAsia"/>
        </w:rPr>
        <w:t>……再燃后就有点难以置信，再然后就尝试说服自己不要太相信了。</w:t>
      </w:r>
    </w:p>
    <w:p w14:paraId="5C7052BA" w14:textId="77777777" w:rsidR="001A36CC" w:rsidRDefault="001A36CC" w:rsidP="001A36CC">
      <w:r>
        <w:rPr>
          <w:rFonts w:hint="eastAsia"/>
        </w:rPr>
        <w:t>这反映了甚么？反映的是在这非常时期，人民还是不太相信政府，原因是政府好像把话说大了了，比方说拿</w:t>
      </w:r>
      <w:proofErr w:type="spellStart"/>
      <w:r>
        <w:rPr>
          <w:rFonts w:hint="eastAsia"/>
        </w:rPr>
        <w:t>Makcik</w:t>
      </w:r>
      <w:proofErr w:type="spellEnd"/>
      <w:r>
        <w:rPr>
          <w:rFonts w:hint="eastAsia"/>
        </w:rPr>
        <w:t xml:space="preserve"> Kiah</w:t>
      </w:r>
      <w:r>
        <w:rPr>
          <w:rFonts w:hint="eastAsia"/>
        </w:rPr>
        <w:t>一家人来讲，但是</w:t>
      </w:r>
      <w:proofErr w:type="spellStart"/>
      <w:r>
        <w:rPr>
          <w:rFonts w:hint="eastAsia"/>
        </w:rPr>
        <w:t>Makcik</w:t>
      </w:r>
      <w:proofErr w:type="spellEnd"/>
      <w:r>
        <w:rPr>
          <w:rFonts w:hint="eastAsia"/>
        </w:rPr>
        <w:t xml:space="preserve"> Kiah</w:t>
      </w:r>
      <w:r>
        <w:rPr>
          <w:rFonts w:hint="eastAsia"/>
        </w:rPr>
        <w:t>这样的一家人，根本就不可能存在，即使有也只是十万份之一，甚至百万份之一。</w:t>
      </w:r>
    </w:p>
    <w:p w14:paraId="5C228881" w14:textId="77777777" w:rsidR="001A36CC" w:rsidRDefault="001A36CC" w:rsidP="001A36CC">
      <w:r>
        <w:rPr>
          <w:rFonts w:hint="eastAsia"/>
        </w:rPr>
        <w:t>这也不是说，万难中接下政权的国民联盟，非最佳时机当上首相的慕尤丁，要大家相信很</w:t>
      </w:r>
      <w:proofErr w:type="gramStart"/>
      <w:r>
        <w:rPr>
          <w:rFonts w:hint="eastAsia"/>
        </w:rPr>
        <w:t>用心要</w:t>
      </w:r>
      <w:proofErr w:type="gramEnd"/>
      <w:r>
        <w:rPr>
          <w:rFonts w:hint="eastAsia"/>
        </w:rPr>
        <w:t>照顾人民是没有机会的。</w:t>
      </w:r>
    </w:p>
    <w:p w14:paraId="33DB9C06" w14:textId="77777777" w:rsidR="001A36CC" w:rsidRDefault="001A36CC" w:rsidP="001A36CC">
      <w:r>
        <w:rPr>
          <w:rFonts w:hint="eastAsia"/>
        </w:rPr>
        <w:t>若要人民更加相信援助配套的可行性，或</w:t>
      </w:r>
      <w:proofErr w:type="gramStart"/>
      <w:r>
        <w:rPr>
          <w:rFonts w:hint="eastAsia"/>
        </w:rPr>
        <w:t>须宣布</w:t>
      </w:r>
      <w:proofErr w:type="gramEnd"/>
      <w:r>
        <w:rPr>
          <w:rFonts w:hint="eastAsia"/>
        </w:rPr>
        <w:t>完后要马上厘清内容，要有人详细</w:t>
      </w:r>
      <w:proofErr w:type="gramStart"/>
      <w:r>
        <w:rPr>
          <w:rFonts w:hint="eastAsia"/>
        </w:rPr>
        <w:t>讲解总值</w:t>
      </w:r>
      <w:r>
        <w:rPr>
          <w:rFonts w:hint="eastAsia"/>
        </w:rPr>
        <w:t>2500</w:t>
      </w:r>
      <w:r>
        <w:rPr>
          <w:rFonts w:hint="eastAsia"/>
        </w:rPr>
        <w:t>亿令吉</w:t>
      </w:r>
      <w:proofErr w:type="gramEnd"/>
      <w:r>
        <w:rPr>
          <w:rFonts w:hint="eastAsia"/>
        </w:rPr>
        <w:t>的“关怀人民振兴经济配套”处理方法，包括人人有份的援助金如何分发？因为讲到好像凡有银行户头的都有钱收，我也有银行户头，难道政府自动汇款到我户头？就像银行暂停中小企业贷款</w:t>
      </w:r>
      <w:r>
        <w:rPr>
          <w:rFonts w:hint="eastAsia"/>
        </w:rPr>
        <w:t>6</w:t>
      </w:r>
      <w:r>
        <w:rPr>
          <w:rFonts w:hint="eastAsia"/>
        </w:rPr>
        <w:t>个月摊</w:t>
      </w:r>
      <w:proofErr w:type="gramStart"/>
      <w:r>
        <w:rPr>
          <w:rFonts w:hint="eastAsia"/>
        </w:rPr>
        <w:t>还期般不必</w:t>
      </w:r>
      <w:proofErr w:type="gramEnd"/>
      <w:r>
        <w:rPr>
          <w:rFonts w:hint="eastAsia"/>
        </w:rPr>
        <w:t>申请？不用填表格？</w:t>
      </w:r>
    </w:p>
    <w:p w14:paraId="0AFD5FE2" w14:textId="77777777" w:rsidR="001A36CC" w:rsidRDefault="001A36CC" w:rsidP="001A36CC">
      <w:r>
        <w:rPr>
          <w:rFonts w:hint="eastAsia"/>
        </w:rPr>
        <w:t>坦白说，大家都希望如此，但是可能吗？</w:t>
      </w:r>
    </w:p>
    <w:p w14:paraId="35542271" w14:textId="77777777" w:rsidR="001A36CC" w:rsidRDefault="001A36CC" w:rsidP="001A36CC">
      <w:r>
        <w:rPr>
          <w:rFonts w:hint="eastAsia"/>
        </w:rPr>
        <w:t>在这非常时期，人人已惨遭倍数增长的</w:t>
      </w:r>
      <w:proofErr w:type="gramStart"/>
      <w:r>
        <w:rPr>
          <w:rFonts w:hint="eastAsia"/>
        </w:rPr>
        <w:t>讯息</w:t>
      </w:r>
      <w:proofErr w:type="gramEnd"/>
      <w:r>
        <w:rPr>
          <w:rFonts w:hint="eastAsia"/>
        </w:rPr>
        <w:t>炸晕了，如今再来一个“</w:t>
      </w:r>
      <w:proofErr w:type="gramStart"/>
      <w:r>
        <w:rPr>
          <w:rFonts w:hint="eastAsia"/>
        </w:rPr>
        <w:t>疑</w:t>
      </w:r>
      <w:proofErr w:type="gramEnd"/>
      <w:r>
        <w:rPr>
          <w:rFonts w:hint="eastAsia"/>
        </w:rPr>
        <w:t>真似幻”的，天文数字等级的撒钱</w:t>
      </w:r>
      <w:proofErr w:type="gramStart"/>
      <w:r>
        <w:rPr>
          <w:rFonts w:hint="eastAsia"/>
        </w:rPr>
        <w:t>讯息</w:t>
      </w:r>
      <w:proofErr w:type="gramEnd"/>
      <w:r>
        <w:rPr>
          <w:rFonts w:hint="eastAsia"/>
        </w:rPr>
        <w:t>，搞到人人在问“真的吗”？因为这梦很美，只是美得有点负担了。</w:t>
      </w:r>
    </w:p>
    <w:p w14:paraId="77BA0B82" w14:textId="77777777" w:rsidR="001A36CC" w:rsidRDefault="001A36CC" w:rsidP="001A36CC">
      <w:r>
        <w:rPr>
          <w:rFonts w:hint="eastAsia"/>
        </w:rPr>
        <w:t>除非真的很快把钱撒出来，而且真要撒到所有提及的人都拿到，否则梦中醒来，真要哭了。</w:t>
      </w:r>
    </w:p>
    <w:p w14:paraId="37587EDA" w14:textId="77777777" w:rsidR="001A36CC" w:rsidRDefault="001A36CC" w:rsidP="001A36CC">
      <w:r>
        <w:rPr>
          <w:rFonts w:hint="eastAsia"/>
        </w:rPr>
        <w:t>作者</w:t>
      </w:r>
      <w:r>
        <w:rPr>
          <w:rFonts w:hint="eastAsia"/>
        </w:rPr>
        <w:t xml:space="preserve"> </w:t>
      </w:r>
      <w:r>
        <w:rPr>
          <w:rFonts w:hint="eastAsia"/>
        </w:rPr>
        <w:t>：</w:t>
      </w:r>
      <w:r>
        <w:rPr>
          <w:rFonts w:hint="eastAsia"/>
        </w:rPr>
        <w:t xml:space="preserve"> </w:t>
      </w:r>
      <w:r>
        <w:rPr>
          <w:rFonts w:hint="eastAsia"/>
        </w:rPr>
        <w:t>陈绍安（</w:t>
      </w:r>
      <w:proofErr w:type="gramStart"/>
      <w:r>
        <w:rPr>
          <w:rFonts w:hint="eastAsia"/>
        </w:rPr>
        <w:t>本报吉打采访</w:t>
      </w:r>
      <w:proofErr w:type="gramEnd"/>
      <w:r>
        <w:rPr>
          <w:rFonts w:hint="eastAsia"/>
        </w:rPr>
        <w:t>主任）</w:t>
      </w:r>
      <w:r>
        <w:rPr>
          <w:rFonts w:hint="eastAsia"/>
        </w:rPr>
        <w:t xml:space="preserve"> </w:t>
      </w:r>
    </w:p>
    <w:p w14:paraId="26FFBAEA" w14:textId="59073827" w:rsidR="001A36CC" w:rsidRDefault="001A36CC" w:rsidP="001A36CC">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2020-03-29</w:t>
      </w:r>
    </w:p>
    <w:p w14:paraId="48EB0853" w14:textId="77777777" w:rsidR="001A36CC" w:rsidRDefault="001A36CC"/>
    <w:p w14:paraId="70A41AB6" w14:textId="26E26513" w:rsidR="001A36CC" w:rsidRDefault="001A36CC"/>
    <w:p w14:paraId="330DCD3E" w14:textId="77777777" w:rsidR="00487910" w:rsidRDefault="00487910" w:rsidP="00487910">
      <w:r>
        <w:rPr>
          <w:rFonts w:hint="eastAsia"/>
        </w:rPr>
        <w:t>2020-03-30 13:30:00</w:t>
      </w:r>
      <w:r>
        <w:rPr>
          <w:rFonts w:hint="eastAsia"/>
        </w:rPr>
        <w:t> </w:t>
      </w:r>
      <w:r>
        <w:rPr>
          <w:rFonts w:hint="eastAsia"/>
        </w:rPr>
        <w:t xml:space="preserve">  25028</w:t>
      </w:r>
      <w:r>
        <w:rPr>
          <w:rFonts w:hint="eastAsia"/>
        </w:rPr>
        <w:t> </w:t>
      </w:r>
      <w:r>
        <w:rPr>
          <w:rFonts w:hint="eastAsia"/>
        </w:rPr>
        <w:t xml:space="preserve">  5</w:t>
      </w:r>
      <w:r>
        <w:rPr>
          <w:rFonts w:hint="eastAsia"/>
        </w:rPr>
        <w:t> </w:t>
      </w:r>
      <w:r>
        <w:rPr>
          <w:rFonts w:hint="eastAsia"/>
        </w:rPr>
        <w:t xml:space="preserve">  22</w:t>
      </w:r>
      <w:r>
        <w:rPr>
          <w:rFonts w:hint="eastAsia"/>
        </w:rPr>
        <w:t> </w:t>
      </w:r>
      <w:r>
        <w:rPr>
          <w:rFonts w:hint="eastAsia"/>
        </w:rPr>
        <w:t xml:space="preserve"> </w:t>
      </w:r>
    </w:p>
    <w:p w14:paraId="33879785" w14:textId="77777777" w:rsidR="00487910" w:rsidRDefault="00487910" w:rsidP="00487910">
      <w:r>
        <w:rPr>
          <w:rFonts w:hint="eastAsia"/>
        </w:rPr>
        <w:t>缺席刘真火化藏洋葱·辛龙为爱妻不再娶</w:t>
      </w:r>
    </w:p>
    <w:p w14:paraId="73CC948B" w14:textId="77777777" w:rsidR="00487910" w:rsidRDefault="00487910" w:rsidP="00487910">
      <w:r>
        <w:rPr>
          <w:rFonts w:hint="eastAsia"/>
        </w:rPr>
        <w:t>中港台</w:t>
      </w:r>
      <w:r>
        <w:rPr>
          <w:rFonts w:hint="eastAsia"/>
        </w:rPr>
        <w:t xml:space="preserve"> </w:t>
      </w:r>
    </w:p>
    <w:p w14:paraId="0A6B806D" w14:textId="77777777" w:rsidR="00487910" w:rsidRDefault="00487910" w:rsidP="00487910"/>
    <w:p w14:paraId="592A86AD" w14:textId="77777777" w:rsidR="00487910" w:rsidRDefault="00487910" w:rsidP="00487910">
      <w:r>
        <w:rPr>
          <w:rFonts w:hint="eastAsia"/>
        </w:rPr>
        <w:t>（台北</w:t>
      </w:r>
      <w:r>
        <w:rPr>
          <w:rFonts w:hint="eastAsia"/>
        </w:rPr>
        <w:t>30</w:t>
      </w:r>
      <w:r>
        <w:rPr>
          <w:rFonts w:hint="eastAsia"/>
        </w:rPr>
        <w:t>日讯）</w:t>
      </w:r>
      <w:r>
        <w:rPr>
          <w:rFonts w:hint="eastAsia"/>
        </w:rPr>
        <w:t>44</w:t>
      </w:r>
      <w:r>
        <w:rPr>
          <w:rFonts w:hint="eastAsia"/>
        </w:rPr>
        <w:t>岁的“国标舞女王”刘真</w:t>
      </w:r>
      <w:r>
        <w:rPr>
          <w:rFonts w:hint="eastAsia"/>
        </w:rPr>
        <w:t>22</w:t>
      </w:r>
      <w:r>
        <w:rPr>
          <w:rFonts w:hint="eastAsia"/>
        </w:rPr>
        <w:t>日病逝，遗体今早在台北二</w:t>
      </w:r>
      <w:proofErr w:type="gramStart"/>
      <w:r>
        <w:rPr>
          <w:rFonts w:hint="eastAsia"/>
        </w:rPr>
        <w:t>殡</w:t>
      </w:r>
      <w:proofErr w:type="gramEnd"/>
      <w:r>
        <w:rPr>
          <w:rFonts w:hint="eastAsia"/>
        </w:rPr>
        <w:t>火化，由刘真弟弟刘恒送她最后一程，</w:t>
      </w:r>
      <w:proofErr w:type="gramStart"/>
      <w:r>
        <w:rPr>
          <w:rFonts w:hint="eastAsia"/>
        </w:rPr>
        <w:t>辛龙则</w:t>
      </w:r>
      <w:proofErr w:type="gramEnd"/>
      <w:r>
        <w:rPr>
          <w:rFonts w:hint="eastAsia"/>
        </w:rPr>
        <w:t>未到场，据知是因为龙岩有提到一些夫妻不能相送的习俗，但会持续为老婆守灵。而刘真追思会原本预计</w:t>
      </w:r>
      <w:r>
        <w:rPr>
          <w:rFonts w:hint="eastAsia"/>
        </w:rPr>
        <w:t>4</w:t>
      </w:r>
      <w:r>
        <w:rPr>
          <w:rFonts w:hint="eastAsia"/>
        </w:rPr>
        <w:t>月</w:t>
      </w:r>
      <w:r>
        <w:rPr>
          <w:rFonts w:hint="eastAsia"/>
        </w:rPr>
        <w:t>22</w:t>
      </w:r>
      <w:r>
        <w:rPr>
          <w:rFonts w:hint="eastAsia"/>
        </w:rPr>
        <w:t>日举行，考虑疫情影响，确定取消。</w:t>
      </w:r>
    </w:p>
    <w:p w14:paraId="4F7D73B6" w14:textId="77777777" w:rsidR="00487910" w:rsidRDefault="00487910" w:rsidP="00487910">
      <w:r>
        <w:rPr>
          <w:rFonts w:hint="eastAsia"/>
        </w:rPr>
        <w:t>据台湾媒体报道，辛龙表示未到场除了因为传统习俗外，另民间习俗也指称辛龙不能送到山头</w:t>
      </w:r>
      <w:r>
        <w:rPr>
          <w:rFonts w:hint="eastAsia"/>
        </w:rPr>
        <w:t>(</w:t>
      </w:r>
      <w:r>
        <w:rPr>
          <w:rFonts w:hint="eastAsia"/>
        </w:rPr>
        <w:t>火化场</w:t>
      </w:r>
      <w:r>
        <w:rPr>
          <w:rFonts w:hint="eastAsia"/>
        </w:rPr>
        <w:t>)</w:t>
      </w:r>
      <w:r>
        <w:rPr>
          <w:rFonts w:hint="eastAsia"/>
        </w:rPr>
        <w:t>，送到山头的话就表示他还要再娶，所以辛龙只留在灵堂陪伴老婆，显见为了刘真，已抱定终身不再娶的念头。</w:t>
      </w:r>
    </w:p>
    <w:p w14:paraId="1ACCF74B" w14:textId="77777777" w:rsidR="00487910" w:rsidRDefault="00487910" w:rsidP="00487910">
      <w:r>
        <w:rPr>
          <w:rFonts w:hint="eastAsia"/>
        </w:rPr>
        <w:t>吴宗宪盼辛龙放下</w:t>
      </w:r>
    </w:p>
    <w:p w14:paraId="4437BA7C" w14:textId="77777777" w:rsidR="00487910" w:rsidRDefault="00487910" w:rsidP="00487910">
      <w:r>
        <w:rPr>
          <w:rFonts w:hint="eastAsia"/>
        </w:rPr>
        <w:t>吴宗宪连日来未再现身灵堂，他说公司的人从头到尾一直在灵堂陪伴，“我之所以没有出现是不想再引起一些不必要的波澜，我希望刘真可以安息了。”他表示，在大家帮忙下，辛龙现在完全没有后顾之忧，“剩下来的就是要他把内心世界该放下来的……放下了。”吴宗宪今天记透露：“辛龙的意思，由于疫情严重，就不办追思会了。”确定取消刘真追思会。</w:t>
      </w:r>
    </w:p>
    <w:p w14:paraId="28F9F067" w14:textId="77777777" w:rsidR="00487910" w:rsidRDefault="00487910" w:rsidP="00487910"/>
    <w:p w14:paraId="17887297"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2020-03-30 </w:t>
      </w:r>
    </w:p>
    <w:p w14:paraId="68A0D628" w14:textId="77777777" w:rsidR="00487910" w:rsidRDefault="00487910" w:rsidP="00487910"/>
    <w:p w14:paraId="7D44AB6C" w14:textId="77777777" w:rsidR="00487910" w:rsidRDefault="00487910" w:rsidP="00487910"/>
    <w:p w14:paraId="4E7147D8" w14:textId="77777777" w:rsidR="00487910" w:rsidRDefault="00487910" w:rsidP="00487910"/>
    <w:p w14:paraId="6ADDFBD0" w14:textId="77777777" w:rsidR="00487910" w:rsidRDefault="00487910" w:rsidP="00487910">
      <w:r>
        <w:rPr>
          <w:rFonts w:hint="eastAsia"/>
        </w:rPr>
        <w:lastRenderedPageBreak/>
        <w:t>2020-03-30 09:11:00</w:t>
      </w:r>
      <w:r>
        <w:rPr>
          <w:rFonts w:hint="eastAsia"/>
        </w:rPr>
        <w:t> </w:t>
      </w:r>
      <w:r>
        <w:rPr>
          <w:rFonts w:hint="eastAsia"/>
        </w:rPr>
        <w:t xml:space="preserve">  18920</w:t>
      </w:r>
      <w:r>
        <w:rPr>
          <w:rFonts w:hint="eastAsia"/>
        </w:rPr>
        <w:t> </w:t>
      </w:r>
      <w:r>
        <w:rPr>
          <w:rFonts w:hint="eastAsia"/>
        </w:rPr>
        <w:t xml:space="preserve">  0</w:t>
      </w:r>
      <w:r>
        <w:rPr>
          <w:rFonts w:hint="eastAsia"/>
        </w:rPr>
        <w:t> </w:t>
      </w:r>
      <w:r>
        <w:rPr>
          <w:rFonts w:hint="eastAsia"/>
        </w:rPr>
        <w:t xml:space="preserve">  27</w:t>
      </w:r>
      <w:r>
        <w:rPr>
          <w:rFonts w:hint="eastAsia"/>
        </w:rPr>
        <w:t> </w:t>
      </w:r>
      <w:r>
        <w:rPr>
          <w:rFonts w:hint="eastAsia"/>
        </w:rPr>
        <w:t xml:space="preserve"> </w:t>
      </w:r>
    </w:p>
    <w:p w14:paraId="61124C4D" w14:textId="77777777" w:rsidR="00487910" w:rsidRDefault="00487910" w:rsidP="00487910">
      <w:r>
        <w:rPr>
          <w:rFonts w:hint="eastAsia"/>
        </w:rPr>
        <w:t>刘真</w:t>
      </w:r>
      <w:proofErr w:type="gramStart"/>
      <w:r>
        <w:rPr>
          <w:rFonts w:hint="eastAsia"/>
        </w:rPr>
        <w:t>设灵最后</w:t>
      </w:r>
      <w:proofErr w:type="gramEnd"/>
      <w:r>
        <w:rPr>
          <w:rFonts w:hint="eastAsia"/>
        </w:rPr>
        <w:t>一天·</w:t>
      </w:r>
      <w:proofErr w:type="gramStart"/>
      <w:r>
        <w:rPr>
          <w:rFonts w:hint="eastAsia"/>
        </w:rPr>
        <w:t>辛龙不舍</w:t>
      </w:r>
      <w:proofErr w:type="gramEnd"/>
      <w:r>
        <w:rPr>
          <w:rFonts w:hint="eastAsia"/>
        </w:rPr>
        <w:t>痛哭离开</w:t>
      </w:r>
    </w:p>
    <w:p w14:paraId="16061BFD" w14:textId="77777777" w:rsidR="00487910" w:rsidRDefault="00487910" w:rsidP="00487910">
      <w:r>
        <w:rPr>
          <w:rFonts w:hint="eastAsia"/>
        </w:rPr>
        <w:t>即时娱乐</w:t>
      </w:r>
      <w:r>
        <w:rPr>
          <w:rFonts w:hint="eastAsia"/>
        </w:rPr>
        <w:t xml:space="preserve"> </w:t>
      </w:r>
    </w:p>
    <w:p w14:paraId="036C6F9D" w14:textId="77777777" w:rsidR="00487910" w:rsidRDefault="00487910" w:rsidP="00487910"/>
    <w:p w14:paraId="72027E13" w14:textId="77777777" w:rsidR="00487910" w:rsidRDefault="00487910" w:rsidP="00487910">
      <w:r>
        <w:rPr>
          <w:rFonts w:hint="eastAsia"/>
        </w:rPr>
        <w:t>辛龙离开灵堂掩面痛哭。</w:t>
      </w:r>
    </w:p>
    <w:p w14:paraId="64AB86E7" w14:textId="77777777" w:rsidR="00487910" w:rsidRDefault="00487910" w:rsidP="00487910">
      <w:r>
        <w:rPr>
          <w:rFonts w:hint="eastAsia"/>
        </w:rPr>
        <w:t>（台湾‧台北</w:t>
      </w:r>
      <w:r>
        <w:rPr>
          <w:rFonts w:hint="eastAsia"/>
        </w:rPr>
        <w:t>30</w:t>
      </w:r>
      <w:r>
        <w:rPr>
          <w:rFonts w:hint="eastAsia"/>
        </w:rPr>
        <w:t>日讯）刘真</w:t>
      </w:r>
      <w:r>
        <w:rPr>
          <w:rFonts w:hint="eastAsia"/>
        </w:rPr>
        <w:t>22</w:t>
      </w:r>
      <w:r>
        <w:rPr>
          <w:rFonts w:hint="eastAsia"/>
        </w:rPr>
        <w:t>日病逝，留给亲友与粉丝无限哀痛，</w:t>
      </w:r>
      <w:r>
        <w:rPr>
          <w:rFonts w:hint="eastAsia"/>
        </w:rPr>
        <w:t>29</w:t>
      </w:r>
      <w:r>
        <w:rPr>
          <w:rFonts w:hint="eastAsia"/>
        </w:rPr>
        <w:t>日是追思灵堂开放最后一天，</w:t>
      </w:r>
      <w:proofErr w:type="gramStart"/>
      <w:r>
        <w:rPr>
          <w:rFonts w:hint="eastAsia"/>
        </w:rPr>
        <w:t>辛龙一早</w:t>
      </w:r>
      <w:proofErr w:type="gramEnd"/>
      <w:r>
        <w:rPr>
          <w:rFonts w:hint="eastAsia"/>
        </w:rPr>
        <w:t>在</w:t>
      </w:r>
      <w:r>
        <w:rPr>
          <w:rFonts w:hint="eastAsia"/>
        </w:rPr>
        <w:t>9</w:t>
      </w:r>
      <w:r>
        <w:rPr>
          <w:rFonts w:hint="eastAsia"/>
        </w:rPr>
        <w:t>时半现身，而灵堂原本预定</w:t>
      </w:r>
      <w:r>
        <w:rPr>
          <w:rFonts w:hint="eastAsia"/>
        </w:rPr>
        <w:t>5</w:t>
      </w:r>
      <w:r>
        <w:rPr>
          <w:rFonts w:hint="eastAsia"/>
        </w:rPr>
        <w:t>点关，但一直到晚间约</w:t>
      </w:r>
      <w:r>
        <w:rPr>
          <w:rFonts w:hint="eastAsia"/>
        </w:rPr>
        <w:t>7</w:t>
      </w:r>
      <w:r>
        <w:rPr>
          <w:rFonts w:hint="eastAsia"/>
        </w:rPr>
        <w:t>点，</w:t>
      </w:r>
      <w:proofErr w:type="gramStart"/>
      <w:r>
        <w:rPr>
          <w:rFonts w:hint="eastAsia"/>
        </w:rPr>
        <w:t>辛龙才哭著</w:t>
      </w:r>
      <w:proofErr w:type="gramEnd"/>
      <w:r>
        <w:rPr>
          <w:rFonts w:hint="eastAsia"/>
        </w:rPr>
        <w:t>离开。</w:t>
      </w:r>
    </w:p>
    <w:p w14:paraId="23632A41" w14:textId="77777777" w:rsidR="00487910" w:rsidRDefault="00487910" w:rsidP="00487910">
      <w:proofErr w:type="gramStart"/>
      <w:r>
        <w:rPr>
          <w:rFonts w:hint="eastAsia"/>
        </w:rPr>
        <w:t>辛龙步出</w:t>
      </w:r>
      <w:proofErr w:type="gramEnd"/>
      <w:r>
        <w:rPr>
          <w:rFonts w:hint="eastAsia"/>
        </w:rPr>
        <w:t>灵堂便脱下帽子，离开时对媒体连讲</w:t>
      </w:r>
      <w:r>
        <w:rPr>
          <w:rFonts w:hint="eastAsia"/>
        </w:rPr>
        <w:t>4</w:t>
      </w:r>
      <w:r>
        <w:rPr>
          <w:rFonts w:hint="eastAsia"/>
        </w:rPr>
        <w:t>次“你们辛苦了”，众人要他加油，他突然忍不住哀伤情绪掩面痛哭，在工作人员搀扶下搭车离去，看似依旧难以</w:t>
      </w:r>
      <w:proofErr w:type="gramStart"/>
      <w:r>
        <w:rPr>
          <w:rFonts w:hint="eastAsia"/>
        </w:rPr>
        <w:t>接受跟</w:t>
      </w:r>
      <w:proofErr w:type="gramEnd"/>
      <w:r>
        <w:rPr>
          <w:rFonts w:hint="eastAsia"/>
        </w:rPr>
        <w:t>爱妻告别，令人不</w:t>
      </w:r>
      <w:proofErr w:type="gramStart"/>
      <w:r>
        <w:rPr>
          <w:rFonts w:hint="eastAsia"/>
        </w:rPr>
        <w:t>捨</w:t>
      </w:r>
      <w:proofErr w:type="gramEnd"/>
      <w:r>
        <w:rPr>
          <w:rFonts w:hint="eastAsia"/>
        </w:rPr>
        <w:t>。</w:t>
      </w:r>
    </w:p>
    <w:p w14:paraId="2E58CD64" w14:textId="77777777" w:rsidR="00487910" w:rsidRDefault="00487910" w:rsidP="00487910">
      <w:r>
        <w:rPr>
          <w:rFonts w:hint="eastAsia"/>
        </w:rPr>
        <w:t>刘真生前人缘极佳，许多学员、友人与粉丝都赶在这</w:t>
      </w:r>
      <w:r>
        <w:rPr>
          <w:rFonts w:hint="eastAsia"/>
        </w:rPr>
        <w:t>5</w:t>
      </w:r>
      <w:r>
        <w:rPr>
          <w:rFonts w:hint="eastAsia"/>
        </w:rPr>
        <w:t>天内前来弔</w:t>
      </w:r>
      <w:proofErr w:type="gramStart"/>
      <w:r>
        <w:rPr>
          <w:rFonts w:hint="eastAsia"/>
        </w:rPr>
        <w:t>唁</w:t>
      </w:r>
      <w:proofErr w:type="gramEnd"/>
      <w:r>
        <w:rPr>
          <w:rFonts w:hint="eastAsia"/>
        </w:rPr>
        <w:t>，据吴宗宪表示，追思人数超过</w:t>
      </w:r>
      <w:r>
        <w:rPr>
          <w:rFonts w:hint="eastAsia"/>
        </w:rPr>
        <w:t>1</w:t>
      </w:r>
      <w:r>
        <w:rPr>
          <w:rFonts w:hint="eastAsia"/>
        </w:rPr>
        <w:t>千人。据悉，灵堂关闭后，刘真遗体将于近日火化，并于</w:t>
      </w:r>
      <w:r>
        <w:rPr>
          <w:rFonts w:hint="eastAsia"/>
        </w:rPr>
        <w:t>4</w:t>
      </w:r>
      <w:r>
        <w:rPr>
          <w:rFonts w:hint="eastAsia"/>
        </w:rPr>
        <w:t>月</w:t>
      </w:r>
      <w:r>
        <w:rPr>
          <w:rFonts w:hint="eastAsia"/>
        </w:rPr>
        <w:t>22</w:t>
      </w:r>
      <w:r>
        <w:rPr>
          <w:rFonts w:hint="eastAsia"/>
        </w:rPr>
        <w:t>日办追思会。</w:t>
      </w:r>
    </w:p>
    <w:p w14:paraId="1FCC3DA3" w14:textId="77777777" w:rsidR="00487910" w:rsidRDefault="00487910" w:rsidP="00487910"/>
    <w:p w14:paraId="7965548D"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2020-03-30 </w:t>
      </w:r>
    </w:p>
    <w:p w14:paraId="3F69AA39" w14:textId="77777777" w:rsidR="00487910" w:rsidRDefault="00487910" w:rsidP="00487910"/>
    <w:p w14:paraId="53B41011" w14:textId="77777777" w:rsidR="00487910" w:rsidRDefault="00487910" w:rsidP="00487910"/>
    <w:p w14:paraId="3DD94154" w14:textId="77777777" w:rsidR="00487910" w:rsidRDefault="00487910" w:rsidP="00487910">
      <w:r>
        <w:rPr>
          <w:rFonts w:hint="eastAsia"/>
        </w:rPr>
        <w:t>2020-03-27 17:44:00</w:t>
      </w:r>
      <w:r>
        <w:rPr>
          <w:rFonts w:hint="eastAsia"/>
        </w:rPr>
        <w:t> </w:t>
      </w:r>
      <w:r>
        <w:rPr>
          <w:rFonts w:hint="eastAsia"/>
        </w:rPr>
        <w:t xml:space="preserve">  30711</w:t>
      </w:r>
      <w:r>
        <w:rPr>
          <w:rFonts w:hint="eastAsia"/>
        </w:rPr>
        <w:t> </w:t>
      </w:r>
      <w:r>
        <w:rPr>
          <w:rFonts w:hint="eastAsia"/>
        </w:rPr>
        <w:t xml:space="preserve">  4</w:t>
      </w:r>
      <w:r>
        <w:rPr>
          <w:rFonts w:hint="eastAsia"/>
        </w:rPr>
        <w:t> </w:t>
      </w:r>
      <w:r>
        <w:rPr>
          <w:rFonts w:hint="eastAsia"/>
        </w:rPr>
        <w:t xml:space="preserve">  41</w:t>
      </w:r>
      <w:r>
        <w:rPr>
          <w:rFonts w:hint="eastAsia"/>
        </w:rPr>
        <w:t> </w:t>
      </w:r>
      <w:r>
        <w:rPr>
          <w:rFonts w:hint="eastAsia"/>
        </w:rPr>
        <w:t xml:space="preserve"> </w:t>
      </w:r>
    </w:p>
    <w:p w14:paraId="52AC1599" w14:textId="77777777" w:rsidR="00487910" w:rsidRDefault="00487910" w:rsidP="00487910">
      <w:r>
        <w:rPr>
          <w:rFonts w:hint="eastAsia"/>
        </w:rPr>
        <w:t>暴雨中急奔刘真灵堂‧小</w:t>
      </w:r>
      <w:r>
        <w:rPr>
          <w:rFonts w:hint="eastAsia"/>
        </w:rPr>
        <w:t>S</w:t>
      </w:r>
      <w:r>
        <w:rPr>
          <w:rFonts w:hint="eastAsia"/>
        </w:rPr>
        <w:t>：她好像还在</w:t>
      </w:r>
    </w:p>
    <w:p w14:paraId="2EC55F82" w14:textId="77777777" w:rsidR="00487910" w:rsidRDefault="00487910" w:rsidP="00487910">
      <w:r>
        <w:rPr>
          <w:rFonts w:hint="eastAsia"/>
        </w:rPr>
        <w:t>中港台</w:t>
      </w:r>
      <w:r>
        <w:rPr>
          <w:rFonts w:hint="eastAsia"/>
        </w:rPr>
        <w:t xml:space="preserve"> </w:t>
      </w:r>
    </w:p>
    <w:p w14:paraId="64EDB84B" w14:textId="77777777" w:rsidR="00487910" w:rsidRDefault="00487910" w:rsidP="00487910"/>
    <w:p w14:paraId="0EC40CAF" w14:textId="77777777" w:rsidR="00487910" w:rsidRDefault="00487910" w:rsidP="00487910">
      <w:r>
        <w:rPr>
          <w:rFonts w:hint="eastAsia"/>
        </w:rPr>
        <w:t>小</w:t>
      </w:r>
      <w:r>
        <w:rPr>
          <w:rFonts w:hint="eastAsia"/>
        </w:rPr>
        <w:t>S</w:t>
      </w:r>
      <w:r>
        <w:rPr>
          <w:rFonts w:hint="eastAsia"/>
        </w:rPr>
        <w:t>（左）希望刘真在天堂也能穿着漂亮的鞋子开开心心跳舞。</w:t>
      </w:r>
    </w:p>
    <w:p w14:paraId="12275D95" w14:textId="77777777" w:rsidR="00487910" w:rsidRDefault="00487910" w:rsidP="00487910">
      <w:r>
        <w:rPr>
          <w:rFonts w:hint="eastAsia"/>
        </w:rPr>
        <w:t>(</w:t>
      </w:r>
      <w:r>
        <w:rPr>
          <w:rFonts w:hint="eastAsia"/>
        </w:rPr>
        <w:t>台北</w:t>
      </w:r>
      <w:r>
        <w:rPr>
          <w:rFonts w:hint="eastAsia"/>
        </w:rPr>
        <w:t>27</w:t>
      </w:r>
      <w:r>
        <w:rPr>
          <w:rFonts w:hint="eastAsia"/>
        </w:rPr>
        <w:t>日讯</w:t>
      </w:r>
      <w:r>
        <w:rPr>
          <w:rFonts w:hint="eastAsia"/>
        </w:rPr>
        <w:t>)</w:t>
      </w:r>
      <w:r>
        <w:rPr>
          <w:rFonts w:hint="eastAsia"/>
        </w:rPr>
        <w:t>刘真本月</w:t>
      </w:r>
      <w:r>
        <w:rPr>
          <w:rFonts w:hint="eastAsia"/>
        </w:rPr>
        <w:t>22</w:t>
      </w:r>
      <w:r>
        <w:rPr>
          <w:rFonts w:hint="eastAsia"/>
        </w:rPr>
        <w:t>日病逝荣总，生前“劲敌”小</w:t>
      </w:r>
      <w:r>
        <w:rPr>
          <w:rFonts w:hint="eastAsia"/>
        </w:rPr>
        <w:t>S</w:t>
      </w:r>
      <w:r>
        <w:rPr>
          <w:rFonts w:hint="eastAsia"/>
        </w:rPr>
        <w:t>（徐熙娣）今午急奔灵堂吊唁，现场下起滂沱大雨，她戴着墨镜遮住大半张脸，</w:t>
      </w:r>
      <w:proofErr w:type="gramStart"/>
      <w:r>
        <w:rPr>
          <w:rFonts w:hint="eastAsia"/>
        </w:rPr>
        <w:t>抿唇不发</w:t>
      </w:r>
      <w:proofErr w:type="gramEnd"/>
      <w:r>
        <w:rPr>
          <w:rFonts w:hint="eastAsia"/>
        </w:rPr>
        <w:t>一语，难掩哀戚神色。</w:t>
      </w:r>
    </w:p>
    <w:p w14:paraId="0B3DE5F6" w14:textId="77777777" w:rsidR="00487910" w:rsidRDefault="00487910" w:rsidP="00487910">
      <w:r>
        <w:rPr>
          <w:rFonts w:hint="eastAsia"/>
        </w:rPr>
        <w:t>小</w:t>
      </w:r>
      <w:r>
        <w:rPr>
          <w:rFonts w:hint="eastAsia"/>
        </w:rPr>
        <w:t>S</w:t>
      </w:r>
      <w:r>
        <w:rPr>
          <w:rFonts w:hint="eastAsia"/>
        </w:rPr>
        <w:t>在</w:t>
      </w:r>
      <w:proofErr w:type="gramStart"/>
      <w:r>
        <w:rPr>
          <w:rFonts w:hint="eastAsia"/>
        </w:rPr>
        <w:t>灵堂待约一个半小时</w:t>
      </w:r>
      <w:proofErr w:type="gramEnd"/>
      <w:r>
        <w:rPr>
          <w:rFonts w:hint="eastAsia"/>
        </w:rPr>
        <w:t>之后离去，她表示在灵堂安慰辛龙，只要他需要，演艺圈每个人都愿意陪在他的身边。她感伤表示：“刚刚在上面跟他</w:t>
      </w:r>
      <w:r>
        <w:rPr>
          <w:rFonts w:hint="eastAsia"/>
        </w:rPr>
        <w:t>(</w:t>
      </w:r>
      <w:r>
        <w:rPr>
          <w:rFonts w:hint="eastAsia"/>
        </w:rPr>
        <w:t>辛龙</w:t>
      </w:r>
      <w:r>
        <w:rPr>
          <w:rFonts w:hint="eastAsia"/>
        </w:rPr>
        <w:t>)</w:t>
      </w:r>
      <w:r>
        <w:rPr>
          <w:rFonts w:hint="eastAsia"/>
        </w:rPr>
        <w:t>聊了很多，想到刘真老师上《康熙》，两人互相调侃的画面，我跟他都会觉得她好像还在世界上，没有离开。”</w:t>
      </w:r>
    </w:p>
    <w:p w14:paraId="60ABD71F" w14:textId="77777777" w:rsidR="00487910" w:rsidRDefault="00487910" w:rsidP="00487910"/>
    <w:p w14:paraId="3B68A86A" w14:textId="77777777" w:rsidR="00487910" w:rsidRDefault="00487910" w:rsidP="00487910">
      <w:r>
        <w:rPr>
          <w:rFonts w:hint="eastAsia"/>
        </w:rPr>
        <w:t>小</w:t>
      </w:r>
      <w:r>
        <w:rPr>
          <w:rFonts w:hint="eastAsia"/>
        </w:rPr>
        <w:t>S</w:t>
      </w:r>
      <w:r>
        <w:rPr>
          <w:rFonts w:hint="eastAsia"/>
        </w:rPr>
        <w:t>（左）冒着倾盆大雨，神情哀戚地缓慢步入刘真灵堂。</w:t>
      </w:r>
    </w:p>
    <w:p w14:paraId="3911B06B" w14:textId="77777777" w:rsidR="00487910" w:rsidRDefault="00487910" w:rsidP="00487910">
      <w:r>
        <w:rPr>
          <w:rFonts w:hint="eastAsia"/>
        </w:rPr>
        <w:t>早前余天指辛龙“讨论的时候心神不宁，一下问这个、一下问那个”，小</w:t>
      </w:r>
      <w:r>
        <w:rPr>
          <w:rFonts w:hint="eastAsia"/>
        </w:rPr>
        <w:t>S</w:t>
      </w:r>
      <w:r>
        <w:rPr>
          <w:rFonts w:hint="eastAsia"/>
        </w:rPr>
        <w:t>也表示，辛龙的情绪状况非常让人担心，“这已经不能用心神不宁来形容了，他只能说非常痛苦，我只能跟他说他，要任何帮忙都是在他旁边的。”</w:t>
      </w:r>
    </w:p>
    <w:p w14:paraId="76A9BE67" w14:textId="77777777" w:rsidR="00487910" w:rsidRDefault="00487910" w:rsidP="00487910">
      <w:r>
        <w:rPr>
          <w:rFonts w:hint="eastAsia"/>
        </w:rPr>
        <w:t>今天前来吊唁国标舞女王的演艺圈好友陆续抵达，包括</w:t>
      </w:r>
      <w:proofErr w:type="gramStart"/>
      <w:r>
        <w:rPr>
          <w:rFonts w:hint="eastAsia"/>
        </w:rPr>
        <w:t>林熙蕾</w:t>
      </w:r>
      <w:proofErr w:type="gramEnd"/>
      <w:r>
        <w:rPr>
          <w:rFonts w:hint="eastAsia"/>
        </w:rPr>
        <w:t>、孙鹏、狄莺夫妻、王彩桦、白云、陈凯伦夫妇、季芹、王宇婕、张艾亚、潘慧如、郭台铭夫人曾馨莹、前老板王伟忠等人都前来灵堂致意。</w:t>
      </w:r>
    </w:p>
    <w:p w14:paraId="68FA64D6" w14:textId="77777777" w:rsidR="00487910" w:rsidRDefault="00487910" w:rsidP="00487910"/>
    <w:p w14:paraId="68FB437A" w14:textId="77777777" w:rsidR="00487910" w:rsidRDefault="00487910" w:rsidP="00487910">
      <w:r>
        <w:rPr>
          <w:rFonts w:hint="eastAsia"/>
        </w:rPr>
        <w:t>小</w:t>
      </w:r>
      <w:r>
        <w:rPr>
          <w:rFonts w:hint="eastAsia"/>
        </w:rPr>
        <w:t>S</w:t>
      </w:r>
      <w:r>
        <w:rPr>
          <w:rFonts w:hint="eastAsia"/>
        </w:rPr>
        <w:t>和刘真常在《康熙》互相调侃。</w:t>
      </w:r>
    </w:p>
    <w:p w14:paraId="0A588214" w14:textId="77777777" w:rsidR="00487910" w:rsidRDefault="00487910" w:rsidP="00487910"/>
    <w:p w14:paraId="0082FC2E"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2020-03-27 </w:t>
      </w:r>
    </w:p>
    <w:p w14:paraId="3C112C0E" w14:textId="77777777" w:rsidR="00487910" w:rsidRDefault="00487910" w:rsidP="00487910"/>
    <w:p w14:paraId="79D3E987" w14:textId="77777777" w:rsidR="00487910" w:rsidRDefault="00487910" w:rsidP="00487910"/>
    <w:p w14:paraId="51B2E08B" w14:textId="77777777" w:rsidR="00487910" w:rsidRDefault="00487910" w:rsidP="00487910"/>
    <w:p w14:paraId="565D221D" w14:textId="77777777" w:rsidR="00487910" w:rsidRDefault="00487910" w:rsidP="00487910">
      <w:r>
        <w:rPr>
          <w:rFonts w:hint="eastAsia"/>
        </w:rPr>
        <w:lastRenderedPageBreak/>
        <w:t>2020-03-25 15:45:24</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4DF2A8C5" w14:textId="77777777" w:rsidR="00487910" w:rsidRDefault="00487910" w:rsidP="00487910">
      <w:r>
        <w:rPr>
          <w:rFonts w:hint="eastAsia"/>
        </w:rPr>
        <w:t>吴宗宪透露辛龙盼生死相伴‧塔位要跟刘真在一起</w:t>
      </w:r>
    </w:p>
    <w:p w14:paraId="71417F88" w14:textId="77777777" w:rsidR="00487910" w:rsidRDefault="00487910" w:rsidP="00487910">
      <w:r>
        <w:rPr>
          <w:rFonts w:hint="eastAsia"/>
        </w:rPr>
        <w:t>中港台</w:t>
      </w:r>
      <w:r>
        <w:rPr>
          <w:rFonts w:hint="eastAsia"/>
        </w:rPr>
        <w:t xml:space="preserve"> </w:t>
      </w:r>
    </w:p>
    <w:p w14:paraId="78C668CF" w14:textId="77777777" w:rsidR="00487910" w:rsidRDefault="00487910" w:rsidP="00487910"/>
    <w:p w14:paraId="6EAFB652" w14:textId="77777777" w:rsidR="00487910" w:rsidRDefault="00487910" w:rsidP="00487910">
      <w:r>
        <w:rPr>
          <w:rFonts w:hint="eastAsia"/>
        </w:rPr>
        <w:t>刘真遗照曝光，家人特别选了一张她翩翩起舞的美照，符合刘真生前优雅美丽的形象，</w:t>
      </w:r>
      <w:proofErr w:type="gramStart"/>
      <w:r>
        <w:rPr>
          <w:rFonts w:hint="eastAsia"/>
        </w:rPr>
        <w:t>宪哥表示</w:t>
      </w:r>
      <w:proofErr w:type="gramEnd"/>
      <w:r>
        <w:rPr>
          <w:rFonts w:hint="eastAsia"/>
        </w:rPr>
        <w:t>现在灵堂不断循环播放《</w:t>
      </w:r>
      <w:r>
        <w:rPr>
          <w:rFonts w:hint="eastAsia"/>
        </w:rPr>
        <w:t xml:space="preserve">nothings </w:t>
      </w:r>
      <w:proofErr w:type="spellStart"/>
      <w:r>
        <w:rPr>
          <w:rFonts w:hint="eastAsia"/>
        </w:rPr>
        <w:t>gonna</w:t>
      </w:r>
      <w:proofErr w:type="spellEnd"/>
      <w:r>
        <w:rPr>
          <w:rFonts w:hint="eastAsia"/>
        </w:rPr>
        <w:t xml:space="preserve"> change my love for you</w:t>
      </w:r>
      <w:r>
        <w:rPr>
          <w:rFonts w:hint="eastAsia"/>
        </w:rPr>
        <w:t>》，因为这是刘真唱的第一首英文歌，灵堂也照刘真喜好布置成粉色花海。</w:t>
      </w:r>
    </w:p>
    <w:p w14:paraId="65F261FF" w14:textId="77777777" w:rsidR="00487910" w:rsidRDefault="00487910" w:rsidP="00487910"/>
    <w:p w14:paraId="1EA6575E" w14:textId="77777777" w:rsidR="00487910" w:rsidRDefault="00487910" w:rsidP="00487910">
      <w:r>
        <w:rPr>
          <w:rFonts w:hint="eastAsia"/>
        </w:rPr>
        <w:t>(</w:t>
      </w:r>
      <w:r>
        <w:rPr>
          <w:rFonts w:hint="eastAsia"/>
        </w:rPr>
        <w:t>台北</w:t>
      </w:r>
      <w:r>
        <w:rPr>
          <w:rFonts w:hint="eastAsia"/>
        </w:rPr>
        <w:t>25</w:t>
      </w:r>
      <w:r>
        <w:rPr>
          <w:rFonts w:hint="eastAsia"/>
        </w:rPr>
        <w:t>日讯</w:t>
      </w:r>
      <w:r>
        <w:rPr>
          <w:rFonts w:hint="eastAsia"/>
        </w:rPr>
        <w:t>)</w:t>
      </w:r>
      <w:r>
        <w:rPr>
          <w:rFonts w:hint="eastAsia"/>
        </w:rPr>
        <w:t>吴宗宪（宪哥）下午出面说明刘真后事，他透露辛龙至今还是无法接受刘真离开的事实，不准他们我们说火化这两个字，“我们就说她是羽化成仙，刘真塔位他也正在挑选，因为他承诺和刘真还要做来世夫妻，所以两个人的塔位也要在一起，不论生死他都要陪在刘真身边。”</w:t>
      </w:r>
    </w:p>
    <w:p w14:paraId="6E7281EB" w14:textId="77777777" w:rsidR="00487910" w:rsidRDefault="00487910" w:rsidP="00487910">
      <w:proofErr w:type="gramStart"/>
      <w:r>
        <w:rPr>
          <w:rFonts w:hint="eastAsia"/>
        </w:rPr>
        <w:t>宪哥表示</w:t>
      </w:r>
      <w:proofErr w:type="gramEnd"/>
      <w:r>
        <w:rPr>
          <w:rFonts w:hint="eastAsia"/>
        </w:rPr>
        <w:t>希望一切能在</w:t>
      </w:r>
      <w:r>
        <w:rPr>
          <w:rFonts w:hint="eastAsia"/>
        </w:rPr>
        <w:t>3</w:t>
      </w:r>
      <w:r>
        <w:rPr>
          <w:rFonts w:hint="eastAsia"/>
        </w:rPr>
        <w:t>月底前圆满解决，而在</w:t>
      </w:r>
      <w:r>
        <w:rPr>
          <w:rFonts w:hint="eastAsia"/>
        </w:rPr>
        <w:t>4</w:t>
      </w:r>
      <w:r>
        <w:rPr>
          <w:rFonts w:hint="eastAsia"/>
        </w:rPr>
        <w:t>月</w:t>
      </w:r>
      <w:r>
        <w:rPr>
          <w:rFonts w:hint="eastAsia"/>
        </w:rPr>
        <w:t>22</w:t>
      </w:r>
      <w:r>
        <w:rPr>
          <w:rFonts w:hint="eastAsia"/>
        </w:rPr>
        <w:t>日会举办一个追思会，让所有艺人好友都来跟刘真道别，让大家在里面唱唱歌、聊天，并希望能在</w:t>
      </w:r>
      <w:r>
        <w:rPr>
          <w:rFonts w:hint="eastAsia"/>
        </w:rPr>
        <w:t>1</w:t>
      </w:r>
      <w:r>
        <w:rPr>
          <w:rFonts w:hint="eastAsia"/>
        </w:rPr>
        <w:t>个月里</w:t>
      </w:r>
      <w:proofErr w:type="gramStart"/>
      <w:r>
        <w:rPr>
          <w:rFonts w:hint="eastAsia"/>
        </w:rPr>
        <w:t>让辛龙</w:t>
      </w:r>
      <w:proofErr w:type="gramEnd"/>
      <w:r>
        <w:rPr>
          <w:rFonts w:hint="eastAsia"/>
        </w:rPr>
        <w:t>慢慢走出伤痛，接受刘真已经离开的事实，“毕竟之后还有孩子的事情需要考虑。”</w:t>
      </w:r>
    </w:p>
    <w:p w14:paraId="39EF0D3B" w14:textId="77777777" w:rsidR="00487910" w:rsidRDefault="00487910" w:rsidP="00487910">
      <w:proofErr w:type="gramStart"/>
      <w:r>
        <w:rPr>
          <w:rFonts w:hint="eastAsia"/>
        </w:rPr>
        <w:t>宪哥提到霓霓</w:t>
      </w:r>
      <w:proofErr w:type="gramEnd"/>
      <w:r>
        <w:rPr>
          <w:rFonts w:hint="eastAsia"/>
        </w:rPr>
        <w:t>时哽咽开不了口，他说当时是因为想到和</w:t>
      </w:r>
      <w:proofErr w:type="gramStart"/>
      <w:r>
        <w:rPr>
          <w:rFonts w:hint="eastAsia"/>
        </w:rPr>
        <w:t>霓霓</w:t>
      </w:r>
      <w:proofErr w:type="gramEnd"/>
      <w:r>
        <w:rPr>
          <w:rFonts w:hint="eastAsia"/>
        </w:rPr>
        <w:t>通电话时，他主动说要带小朋友去吃饭，</w:t>
      </w:r>
      <w:proofErr w:type="gramStart"/>
      <w:r>
        <w:rPr>
          <w:rFonts w:hint="eastAsia"/>
        </w:rPr>
        <w:t>霓霓</w:t>
      </w:r>
      <w:proofErr w:type="gramEnd"/>
      <w:r>
        <w:rPr>
          <w:rFonts w:hint="eastAsia"/>
        </w:rPr>
        <w:t>答应后却说要跟爸爸、妈妈一起，想到小孩子还不知道妈妈离开，让吴宗</w:t>
      </w:r>
      <w:proofErr w:type="gramStart"/>
      <w:r>
        <w:rPr>
          <w:rFonts w:hint="eastAsia"/>
        </w:rPr>
        <w:t>宪非常</w:t>
      </w:r>
      <w:proofErr w:type="gramEnd"/>
      <w:r>
        <w:rPr>
          <w:rFonts w:hint="eastAsia"/>
        </w:rPr>
        <w:t>不舍。</w:t>
      </w:r>
    </w:p>
    <w:p w14:paraId="22DB69D3" w14:textId="77777777" w:rsidR="00487910" w:rsidRDefault="00487910" w:rsidP="00487910">
      <w:r>
        <w:rPr>
          <w:rFonts w:hint="eastAsia"/>
        </w:rPr>
        <w:t>至于先前曾</w:t>
      </w:r>
      <w:proofErr w:type="gramStart"/>
      <w:r>
        <w:rPr>
          <w:rFonts w:hint="eastAsia"/>
        </w:rPr>
        <w:t>传出辛龙经济</w:t>
      </w:r>
      <w:proofErr w:type="gramEnd"/>
      <w:r>
        <w:rPr>
          <w:rFonts w:hint="eastAsia"/>
        </w:rPr>
        <w:t>状况没有外界</w:t>
      </w:r>
      <w:proofErr w:type="gramStart"/>
      <w:r>
        <w:rPr>
          <w:rFonts w:hint="eastAsia"/>
        </w:rPr>
        <w:t>想像</w:t>
      </w:r>
      <w:proofErr w:type="gramEnd"/>
      <w:r>
        <w:rPr>
          <w:rFonts w:hint="eastAsia"/>
        </w:rPr>
        <w:t>得好，吴宗</w:t>
      </w:r>
      <w:proofErr w:type="gramStart"/>
      <w:r>
        <w:rPr>
          <w:rFonts w:hint="eastAsia"/>
        </w:rPr>
        <w:t>宪解释</w:t>
      </w:r>
      <w:proofErr w:type="gramEnd"/>
      <w:r>
        <w:rPr>
          <w:rFonts w:hint="eastAsia"/>
        </w:rPr>
        <w:t>夫妻俩生活平实，</w:t>
      </w:r>
      <w:proofErr w:type="gramStart"/>
      <w:r>
        <w:rPr>
          <w:rFonts w:hint="eastAsia"/>
        </w:rPr>
        <w:t>辛龙也是</w:t>
      </w:r>
      <w:proofErr w:type="gramEnd"/>
      <w:r>
        <w:rPr>
          <w:rFonts w:hint="eastAsia"/>
        </w:rPr>
        <w:t>艺术家性格，不会对赚钱过于执著，“金钱的问题，大家不用猜测，有我们这些大朋友在，当然这次手术花掉辛龙全部的积蓄。”因此这次刘真</w:t>
      </w:r>
      <w:proofErr w:type="gramStart"/>
      <w:r>
        <w:rPr>
          <w:rFonts w:hint="eastAsia"/>
        </w:rPr>
        <w:t>後</w:t>
      </w:r>
      <w:proofErr w:type="gramEnd"/>
      <w:r>
        <w:rPr>
          <w:rFonts w:hint="eastAsia"/>
        </w:rPr>
        <w:t>事婉拒奠仪，</w:t>
      </w:r>
      <w:proofErr w:type="gramStart"/>
      <w:r>
        <w:rPr>
          <w:rFonts w:hint="eastAsia"/>
        </w:rPr>
        <w:t>改提供</w:t>
      </w:r>
      <w:proofErr w:type="gramEnd"/>
      <w:r>
        <w:rPr>
          <w:rFonts w:hint="eastAsia"/>
        </w:rPr>
        <w:t>相关汇款</w:t>
      </w:r>
      <w:proofErr w:type="gramStart"/>
      <w:r>
        <w:rPr>
          <w:rFonts w:hint="eastAsia"/>
        </w:rPr>
        <w:t>帐户</w:t>
      </w:r>
      <w:proofErr w:type="gramEnd"/>
      <w:r>
        <w:rPr>
          <w:rFonts w:hint="eastAsia"/>
        </w:rPr>
        <w:t>。</w:t>
      </w:r>
    </w:p>
    <w:p w14:paraId="567791E0" w14:textId="77777777" w:rsidR="00487910" w:rsidRDefault="00487910" w:rsidP="00487910">
      <w:r>
        <w:rPr>
          <w:rFonts w:hint="eastAsia"/>
        </w:rPr>
        <w:t>据知刘真过世后，不少好友纷纷</w:t>
      </w:r>
      <w:proofErr w:type="gramStart"/>
      <w:r>
        <w:rPr>
          <w:rFonts w:hint="eastAsia"/>
        </w:rPr>
        <w:t>致电辛龙经纪</w:t>
      </w:r>
      <w:proofErr w:type="gramEnd"/>
      <w:r>
        <w:rPr>
          <w:rFonts w:hint="eastAsia"/>
        </w:rPr>
        <w:t>公司，盼能尽份心力，包括林心如、王伟忠等，都想要包奠仪</w:t>
      </w:r>
      <w:proofErr w:type="gramStart"/>
      <w:r>
        <w:rPr>
          <w:rFonts w:hint="eastAsia"/>
        </w:rPr>
        <w:t>给辛龙</w:t>
      </w:r>
      <w:proofErr w:type="gramEnd"/>
      <w:r>
        <w:rPr>
          <w:rFonts w:hint="eastAsia"/>
        </w:rPr>
        <w:t>，解燃眉之急，或是供作</w:t>
      </w:r>
      <w:proofErr w:type="gramStart"/>
      <w:r>
        <w:rPr>
          <w:rFonts w:hint="eastAsia"/>
        </w:rPr>
        <w:t>霓霓</w:t>
      </w:r>
      <w:proofErr w:type="gramEnd"/>
      <w:r>
        <w:rPr>
          <w:rFonts w:hint="eastAsia"/>
        </w:rPr>
        <w:t>教育基金，但相关事宜，需在下午开完治丧委员会才会对外公布。</w:t>
      </w:r>
    </w:p>
    <w:p w14:paraId="4424307E" w14:textId="77777777" w:rsidR="00487910" w:rsidRDefault="00487910" w:rsidP="00487910"/>
    <w:p w14:paraId="3B651DC0" w14:textId="77777777" w:rsidR="00487910" w:rsidRDefault="00487910" w:rsidP="00487910">
      <w:r>
        <w:rPr>
          <w:rFonts w:hint="eastAsia"/>
        </w:rPr>
        <w:t>吴宗宪</w:t>
      </w:r>
      <w:r>
        <w:rPr>
          <w:rFonts w:hint="eastAsia"/>
        </w:rPr>
        <w:t>25</w:t>
      </w:r>
      <w:r>
        <w:rPr>
          <w:rFonts w:hint="eastAsia"/>
        </w:rPr>
        <w:t>日代替辛龙现身发言。</w:t>
      </w:r>
    </w:p>
    <w:p w14:paraId="31332FA2" w14:textId="77777777" w:rsidR="00487910" w:rsidRDefault="00487910" w:rsidP="00487910"/>
    <w:p w14:paraId="13B72E60"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2020-03-25 </w:t>
      </w:r>
    </w:p>
    <w:p w14:paraId="757AC827" w14:textId="77777777" w:rsidR="00487910" w:rsidRDefault="00487910" w:rsidP="00487910"/>
    <w:p w14:paraId="025D719D" w14:textId="77777777" w:rsidR="00487910" w:rsidRDefault="00487910" w:rsidP="00487910"/>
    <w:p w14:paraId="55DC47CF" w14:textId="77777777" w:rsidR="00487910" w:rsidRDefault="00487910" w:rsidP="00487910"/>
    <w:p w14:paraId="7EBBBDBE" w14:textId="77777777" w:rsidR="00487910" w:rsidRDefault="00487910" w:rsidP="00487910">
      <w:r>
        <w:rPr>
          <w:rFonts w:hint="eastAsia"/>
        </w:rPr>
        <w:t>2020-03-25 14:56:07</w:t>
      </w:r>
      <w:r>
        <w:rPr>
          <w:rFonts w:hint="eastAsia"/>
        </w:rPr>
        <w:t> </w:t>
      </w:r>
      <w:r>
        <w:rPr>
          <w:rFonts w:hint="eastAsia"/>
        </w:rPr>
        <w:t xml:space="preserve">  5649</w:t>
      </w:r>
      <w:r>
        <w:rPr>
          <w:rFonts w:hint="eastAsia"/>
        </w:rPr>
        <w:t> </w:t>
      </w:r>
      <w:r>
        <w:rPr>
          <w:rFonts w:hint="eastAsia"/>
        </w:rPr>
        <w:t xml:space="preserve">  1</w:t>
      </w:r>
      <w:r>
        <w:rPr>
          <w:rFonts w:hint="eastAsia"/>
        </w:rPr>
        <w:t> </w:t>
      </w:r>
      <w:r>
        <w:rPr>
          <w:rFonts w:hint="eastAsia"/>
        </w:rPr>
        <w:t xml:space="preserve">  3</w:t>
      </w:r>
      <w:r>
        <w:rPr>
          <w:rFonts w:hint="eastAsia"/>
        </w:rPr>
        <w:t> </w:t>
      </w:r>
      <w:r>
        <w:rPr>
          <w:rFonts w:hint="eastAsia"/>
        </w:rPr>
        <w:t xml:space="preserve"> </w:t>
      </w:r>
    </w:p>
    <w:p w14:paraId="036B284D" w14:textId="77777777" w:rsidR="00487910" w:rsidRDefault="00487910" w:rsidP="00487910">
      <w:r>
        <w:rPr>
          <w:rFonts w:hint="eastAsia"/>
        </w:rPr>
        <w:t>余</w:t>
      </w:r>
      <w:proofErr w:type="gramStart"/>
      <w:r>
        <w:rPr>
          <w:rFonts w:hint="eastAsia"/>
        </w:rPr>
        <w:t>天曝辛龙</w:t>
      </w:r>
      <w:proofErr w:type="gramEnd"/>
      <w:r>
        <w:rPr>
          <w:rFonts w:hint="eastAsia"/>
        </w:rPr>
        <w:t>现况很糟：他一直想不开</w:t>
      </w:r>
    </w:p>
    <w:p w14:paraId="40F5B244" w14:textId="77777777" w:rsidR="00487910" w:rsidRDefault="00487910" w:rsidP="00487910">
      <w:r>
        <w:rPr>
          <w:rFonts w:hint="eastAsia"/>
        </w:rPr>
        <w:t>中港台</w:t>
      </w:r>
      <w:r>
        <w:rPr>
          <w:rFonts w:hint="eastAsia"/>
        </w:rPr>
        <w:t xml:space="preserve"> </w:t>
      </w:r>
    </w:p>
    <w:p w14:paraId="2CC4BF8F" w14:textId="77777777" w:rsidR="00487910" w:rsidRDefault="00487910" w:rsidP="00487910"/>
    <w:p w14:paraId="12F59729" w14:textId="77777777" w:rsidR="00487910" w:rsidRDefault="00487910" w:rsidP="00487910">
      <w:r>
        <w:rPr>
          <w:rFonts w:hint="eastAsia"/>
        </w:rPr>
        <w:t>余天透露辛龙一直想不开，只要想到刘真就会很激动，更说他是心神不宁的样子，完全不知道现在应该做什么。</w:t>
      </w:r>
    </w:p>
    <w:p w14:paraId="72B4BAEF" w14:textId="77777777" w:rsidR="00487910" w:rsidRDefault="00487910" w:rsidP="00487910">
      <w:r>
        <w:rPr>
          <w:rFonts w:hint="eastAsia"/>
        </w:rPr>
        <w:t>(</w:t>
      </w:r>
      <w:r>
        <w:rPr>
          <w:rFonts w:hint="eastAsia"/>
        </w:rPr>
        <w:t>台北</w:t>
      </w:r>
      <w:r>
        <w:rPr>
          <w:rFonts w:hint="eastAsia"/>
        </w:rPr>
        <w:t>25</w:t>
      </w:r>
      <w:r>
        <w:rPr>
          <w:rFonts w:hint="eastAsia"/>
        </w:rPr>
        <w:t>日讯</w:t>
      </w:r>
      <w:r>
        <w:rPr>
          <w:rFonts w:hint="eastAsia"/>
        </w:rPr>
        <w:t>)</w:t>
      </w:r>
      <w:r>
        <w:rPr>
          <w:rFonts w:hint="eastAsia"/>
        </w:rPr>
        <w:t>刘真</w:t>
      </w:r>
      <w:r>
        <w:rPr>
          <w:rFonts w:hint="eastAsia"/>
        </w:rPr>
        <w:t>22</w:t>
      </w:r>
      <w:r>
        <w:rPr>
          <w:rFonts w:hint="eastAsia"/>
        </w:rPr>
        <w:t>日去世后，演艺圈大哥余天与综艺天王吴宗宪、名导</w:t>
      </w:r>
      <w:proofErr w:type="gramStart"/>
      <w:r>
        <w:rPr>
          <w:rFonts w:hint="eastAsia"/>
        </w:rPr>
        <w:t>邱</w:t>
      </w:r>
      <w:proofErr w:type="gramEnd"/>
      <w:r>
        <w:rPr>
          <w:rFonts w:hint="eastAsia"/>
        </w:rPr>
        <w:t>瓈</w:t>
      </w:r>
      <w:proofErr w:type="gramStart"/>
      <w:r>
        <w:rPr>
          <w:rFonts w:hint="eastAsia"/>
        </w:rPr>
        <w:t>宽组织</w:t>
      </w:r>
      <w:proofErr w:type="gramEnd"/>
      <w:r>
        <w:rPr>
          <w:rFonts w:hint="eastAsia"/>
        </w:rPr>
        <w:t>治丧委员会，帮忙</w:t>
      </w:r>
      <w:proofErr w:type="gramStart"/>
      <w:r>
        <w:rPr>
          <w:rFonts w:hint="eastAsia"/>
        </w:rPr>
        <w:t>辛龙处理</w:t>
      </w:r>
      <w:proofErr w:type="gramEnd"/>
      <w:r>
        <w:rPr>
          <w:rFonts w:hint="eastAsia"/>
        </w:rPr>
        <w:t>后事，余天表示</w:t>
      </w:r>
      <w:proofErr w:type="gramStart"/>
      <w:r>
        <w:rPr>
          <w:rFonts w:hint="eastAsia"/>
        </w:rPr>
        <w:t>辛龙现在</w:t>
      </w:r>
      <w:proofErr w:type="gramEnd"/>
      <w:r>
        <w:rPr>
          <w:rFonts w:hint="eastAsia"/>
        </w:rPr>
        <w:t>精神状况不佳，随时眼眶都是红的，只要想到刘真就很激动，“他一直想不开，跌到谷底，有点心神不宁，完全不知道现在应该做什么。”</w:t>
      </w:r>
    </w:p>
    <w:p w14:paraId="1A746820" w14:textId="77777777" w:rsidR="00487910" w:rsidRDefault="00487910" w:rsidP="00487910">
      <w:r>
        <w:rPr>
          <w:rFonts w:hint="eastAsia"/>
        </w:rPr>
        <w:t>刘真后事交给龙岩公司处理，余天和吴宗宪都从旁协助，余天表示：“我会负责帮他找治丧委员会的成员，他现在没有办法做这些事。”并透露辛龙不希望让</w:t>
      </w:r>
      <w:r>
        <w:rPr>
          <w:rFonts w:hint="eastAsia"/>
        </w:rPr>
        <w:t>4</w:t>
      </w:r>
      <w:r>
        <w:rPr>
          <w:rFonts w:hint="eastAsia"/>
        </w:rPr>
        <w:t>岁女儿出来面对，只告诉女儿现在妈妈到很远的地方去旅行。</w:t>
      </w:r>
    </w:p>
    <w:p w14:paraId="7ECB4C7E" w14:textId="77777777" w:rsidR="00487910" w:rsidRDefault="00487910" w:rsidP="00487910">
      <w:r>
        <w:rPr>
          <w:rFonts w:hint="eastAsia"/>
        </w:rPr>
        <w:lastRenderedPageBreak/>
        <w:t>经纪人痛哭：好多话来不及跟你说</w:t>
      </w:r>
    </w:p>
    <w:p w14:paraId="584278CE" w14:textId="77777777" w:rsidR="00487910" w:rsidRDefault="00487910" w:rsidP="00487910">
      <w:r>
        <w:rPr>
          <w:rFonts w:hint="eastAsia"/>
        </w:rPr>
        <w:t>此外，刘真经纪人</w:t>
      </w:r>
      <w:r>
        <w:rPr>
          <w:rFonts w:hint="eastAsia"/>
        </w:rPr>
        <w:t>25</w:t>
      </w:r>
      <w:r>
        <w:rPr>
          <w:rFonts w:hint="eastAsia"/>
        </w:rPr>
        <w:t>日上午发表声明，想到这</w:t>
      </w:r>
      <w:r>
        <w:rPr>
          <w:rFonts w:hint="eastAsia"/>
        </w:rPr>
        <w:t>10</w:t>
      </w:r>
      <w:r>
        <w:rPr>
          <w:rFonts w:hint="eastAsia"/>
        </w:rPr>
        <w:t>年来两人如姊妹般的好感情，还是无法相信她已离世，“一想到你的身体承受如此巨大的痛苦，眼眶的泪水就止不住的崩堤。一直告诉自己不要再哭了，我要为了你更坚强，还有好多话来不及对你说。”</w:t>
      </w:r>
    </w:p>
    <w:p w14:paraId="09215A92" w14:textId="77777777" w:rsidR="00487910" w:rsidRDefault="00487910" w:rsidP="00487910">
      <w:r>
        <w:rPr>
          <w:rFonts w:hint="eastAsia"/>
        </w:rPr>
        <w:t>经纪人也透露刘真生前留下的一段话，“你曾经说过人世间所有相遇，都是久别重逢，人生无常，把握当下，且行且珍惜！”</w:t>
      </w:r>
    </w:p>
    <w:p w14:paraId="5F9C3D72" w14:textId="77777777" w:rsidR="00487910" w:rsidRDefault="00487910" w:rsidP="00487910">
      <w:r>
        <w:rPr>
          <w:rFonts w:hint="eastAsia"/>
        </w:rPr>
        <w:t>作者</w:t>
      </w:r>
      <w:r>
        <w:rPr>
          <w:rFonts w:hint="eastAsia"/>
        </w:rPr>
        <w:t xml:space="preserve"> </w:t>
      </w:r>
      <w:r>
        <w:rPr>
          <w:rFonts w:hint="eastAsia"/>
        </w:rPr>
        <w:t>：</w:t>
      </w:r>
      <w:r>
        <w:rPr>
          <w:rFonts w:hint="eastAsia"/>
        </w:rPr>
        <w:t xml:space="preserve"> </w:t>
      </w:r>
    </w:p>
    <w:p w14:paraId="07EE3747"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2020-03-25 </w:t>
      </w:r>
    </w:p>
    <w:p w14:paraId="58CB51BE" w14:textId="77777777" w:rsidR="00487910" w:rsidRDefault="00487910" w:rsidP="00487910"/>
    <w:p w14:paraId="0B0BD3A6" w14:textId="77777777" w:rsidR="00487910" w:rsidRDefault="00487910" w:rsidP="00487910"/>
    <w:p w14:paraId="5FC330D0" w14:textId="77777777" w:rsidR="00487910" w:rsidRDefault="00487910" w:rsidP="00487910"/>
    <w:p w14:paraId="5E348D87" w14:textId="77777777" w:rsidR="00487910" w:rsidRDefault="00487910" w:rsidP="00487910">
      <w:r>
        <w:rPr>
          <w:rFonts w:hint="eastAsia"/>
        </w:rPr>
        <w:t>2020-03-24 08:59:00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21265873" w14:textId="77777777" w:rsidR="00487910" w:rsidRDefault="00487910" w:rsidP="00487910">
      <w:proofErr w:type="gramStart"/>
      <w:r>
        <w:rPr>
          <w:rFonts w:hint="eastAsia"/>
        </w:rPr>
        <w:t>辛龙</w:t>
      </w:r>
      <w:r>
        <w:rPr>
          <w:rFonts w:hint="eastAsia"/>
        </w:rPr>
        <w:t>7</w:t>
      </w:r>
      <w:r>
        <w:rPr>
          <w:rFonts w:hint="eastAsia"/>
        </w:rPr>
        <w:t>年前</w:t>
      </w:r>
      <w:proofErr w:type="gramEnd"/>
      <w:r>
        <w:rPr>
          <w:rFonts w:hint="eastAsia"/>
        </w:rPr>
        <w:t>为刘真写定情曲‧</w:t>
      </w:r>
      <w:proofErr w:type="gramStart"/>
      <w:r>
        <w:rPr>
          <w:rFonts w:hint="eastAsia"/>
        </w:rPr>
        <w:t>《我就是爱》藏爱的</w:t>
      </w:r>
      <w:proofErr w:type="gramEnd"/>
      <w:r>
        <w:rPr>
          <w:rFonts w:hint="eastAsia"/>
        </w:rPr>
        <w:t>告白</w:t>
      </w:r>
    </w:p>
    <w:p w14:paraId="571BF68A" w14:textId="77777777" w:rsidR="00487910" w:rsidRDefault="00487910" w:rsidP="00487910">
      <w:r>
        <w:rPr>
          <w:rFonts w:hint="eastAsia"/>
        </w:rPr>
        <w:t>中港台</w:t>
      </w:r>
      <w:r>
        <w:rPr>
          <w:rFonts w:hint="eastAsia"/>
        </w:rPr>
        <w:t xml:space="preserve"> </w:t>
      </w:r>
    </w:p>
    <w:p w14:paraId="66CDDFE7" w14:textId="77777777" w:rsidR="00487910" w:rsidRDefault="00487910" w:rsidP="00487910">
      <w:r>
        <w:rPr>
          <w:rFonts w:hint="eastAsia"/>
        </w:rPr>
        <w:t>《我就是爱》</w:t>
      </w:r>
      <w:proofErr w:type="gramStart"/>
      <w:r>
        <w:rPr>
          <w:rFonts w:hint="eastAsia"/>
        </w:rPr>
        <w:t>是辛龙</w:t>
      </w:r>
      <w:r>
        <w:rPr>
          <w:rFonts w:hint="eastAsia"/>
        </w:rPr>
        <w:t>7</w:t>
      </w:r>
      <w:r>
        <w:rPr>
          <w:rFonts w:hint="eastAsia"/>
        </w:rPr>
        <w:t>年前</w:t>
      </w:r>
      <w:proofErr w:type="gramEnd"/>
      <w:r>
        <w:rPr>
          <w:rFonts w:hint="eastAsia"/>
        </w:rPr>
        <w:t>写给</w:t>
      </w:r>
      <w:proofErr w:type="gramStart"/>
      <w:r>
        <w:rPr>
          <w:rFonts w:hint="eastAsia"/>
        </w:rPr>
        <w:t>刘真的</w:t>
      </w:r>
      <w:proofErr w:type="gramEnd"/>
      <w:r>
        <w:rPr>
          <w:rFonts w:hint="eastAsia"/>
        </w:rPr>
        <w:t>定情曲，刘真演出《我就是爱》</w:t>
      </w:r>
      <w:r>
        <w:rPr>
          <w:rFonts w:hint="eastAsia"/>
        </w:rPr>
        <w:t>MV</w:t>
      </w:r>
      <w:r>
        <w:rPr>
          <w:rFonts w:hint="eastAsia"/>
        </w:rPr>
        <w:t>，展现优雅舞姿。</w:t>
      </w:r>
    </w:p>
    <w:p w14:paraId="03137D9C" w14:textId="77777777" w:rsidR="00487910" w:rsidRDefault="00487910" w:rsidP="00487910">
      <w:r>
        <w:rPr>
          <w:rFonts w:hint="eastAsia"/>
        </w:rPr>
        <w:t>(</w:t>
      </w:r>
      <w:r>
        <w:rPr>
          <w:rFonts w:hint="eastAsia"/>
        </w:rPr>
        <w:t>台北</w:t>
      </w:r>
      <w:r>
        <w:rPr>
          <w:rFonts w:hint="eastAsia"/>
        </w:rPr>
        <w:t>23</w:t>
      </w:r>
      <w:r>
        <w:rPr>
          <w:rFonts w:hint="eastAsia"/>
        </w:rPr>
        <w:t>日讯</w:t>
      </w:r>
      <w:r>
        <w:rPr>
          <w:rFonts w:hint="eastAsia"/>
        </w:rPr>
        <w:t>)</w:t>
      </w:r>
      <w:proofErr w:type="gramStart"/>
      <w:r>
        <w:rPr>
          <w:rFonts w:hint="eastAsia"/>
        </w:rPr>
        <w:t>辛龙和</w:t>
      </w:r>
      <w:proofErr w:type="gramEnd"/>
      <w:r>
        <w:rPr>
          <w:rFonts w:hint="eastAsia"/>
        </w:rPr>
        <w:t>刘真一直是圈内是出了名的恩爱夫妻，他</w:t>
      </w:r>
      <w:r>
        <w:rPr>
          <w:rFonts w:hint="eastAsia"/>
        </w:rPr>
        <w:t>2013</w:t>
      </w:r>
      <w:r>
        <w:rPr>
          <w:rFonts w:hint="eastAsia"/>
        </w:rPr>
        <w:t>年发行专辑《我就是爱》时，其中有半首歌的歌词，是他亲手为了刘真而写的，作词人</w:t>
      </w:r>
      <w:proofErr w:type="gramStart"/>
      <w:r>
        <w:rPr>
          <w:rFonts w:hint="eastAsia"/>
        </w:rPr>
        <w:t>何厚华今在脸书透露</w:t>
      </w:r>
      <w:proofErr w:type="gramEnd"/>
      <w:r>
        <w:rPr>
          <w:rFonts w:hint="eastAsia"/>
        </w:rPr>
        <w:t>，其中有</w:t>
      </w:r>
      <w:r>
        <w:rPr>
          <w:rFonts w:hint="eastAsia"/>
        </w:rPr>
        <w:t>2</w:t>
      </w:r>
      <w:r>
        <w:rPr>
          <w:rFonts w:hint="eastAsia"/>
        </w:rPr>
        <w:t>句还是不能改的，“要把最真的说留在你耳边”、“要把最真的心留在你心里面”，这是</w:t>
      </w:r>
      <w:proofErr w:type="gramStart"/>
      <w:r>
        <w:rPr>
          <w:rFonts w:hint="eastAsia"/>
        </w:rPr>
        <w:t>辛龙写给刘真的</w:t>
      </w:r>
      <w:proofErr w:type="gramEnd"/>
      <w:r>
        <w:rPr>
          <w:rFonts w:hint="eastAsia"/>
        </w:rPr>
        <w:t>“爱的告白”，告白里都藏着女方的名字“真”</w:t>
      </w:r>
      <w:r>
        <w:rPr>
          <w:rFonts w:hint="eastAsia"/>
        </w:rPr>
        <w:t xml:space="preserve"> </w:t>
      </w:r>
      <w:r>
        <w:rPr>
          <w:rFonts w:hint="eastAsia"/>
        </w:rPr>
        <w:t>，相当有意义。</w:t>
      </w:r>
    </w:p>
    <w:p w14:paraId="1DC6713D" w14:textId="77777777" w:rsidR="00487910" w:rsidRDefault="00487910" w:rsidP="00487910">
      <w:r>
        <w:rPr>
          <w:rFonts w:hint="eastAsia"/>
        </w:rPr>
        <w:t>得知刘真病逝消息后，作词人何</w:t>
      </w:r>
      <w:proofErr w:type="gramStart"/>
      <w:r>
        <w:rPr>
          <w:rFonts w:hint="eastAsia"/>
        </w:rPr>
        <w:t>厚华在脸书</w:t>
      </w:r>
      <w:proofErr w:type="gramEnd"/>
      <w:r>
        <w:rPr>
          <w:rFonts w:hint="eastAsia"/>
        </w:rPr>
        <w:t>难过表示，“今天听到消息。多希望只是假的。重复看</w:t>
      </w:r>
      <w:r>
        <w:rPr>
          <w:rFonts w:hint="eastAsia"/>
        </w:rPr>
        <w:t>MV</w:t>
      </w:r>
      <w:r>
        <w:rPr>
          <w:rFonts w:hint="eastAsia"/>
        </w:rPr>
        <w:t>。刘真真的好美好美。”文中，他回想起当年</w:t>
      </w:r>
      <w:proofErr w:type="gramStart"/>
      <w:r>
        <w:rPr>
          <w:rFonts w:hint="eastAsia"/>
        </w:rPr>
        <w:t>为辛龙专辑</w:t>
      </w:r>
      <w:proofErr w:type="gramEnd"/>
      <w:r>
        <w:rPr>
          <w:rFonts w:hint="eastAsia"/>
        </w:rPr>
        <w:t>写了</w:t>
      </w:r>
      <w:r>
        <w:rPr>
          <w:rFonts w:hint="eastAsia"/>
        </w:rPr>
        <w:t>9</w:t>
      </w:r>
      <w:r>
        <w:rPr>
          <w:rFonts w:hint="eastAsia"/>
        </w:rPr>
        <w:t>首半的歌词，至于剩下的半首，“是他已经写好的。希望我将它完整。”</w:t>
      </w:r>
    </w:p>
    <w:p w14:paraId="60F2E10A" w14:textId="77777777" w:rsidR="00487910" w:rsidRDefault="00487910" w:rsidP="00487910">
      <w:r>
        <w:rPr>
          <w:rFonts w:hint="eastAsia"/>
        </w:rPr>
        <w:t>后来辛龙和刘真恋爱消息曝光，他才知道，原来这首歌是要写给刘真的。</w:t>
      </w:r>
      <w:proofErr w:type="gramStart"/>
      <w:r>
        <w:rPr>
          <w:rFonts w:hint="eastAsia"/>
        </w:rPr>
        <w:t>何厚华透露</w:t>
      </w:r>
      <w:proofErr w:type="gramEnd"/>
      <w:r>
        <w:rPr>
          <w:rFonts w:hint="eastAsia"/>
        </w:rPr>
        <w:t>第一次看到刘真时的情境，“第一次看到她，立刻就给我了一个拥抱。说她好喜欢我写的每一首歌词。辛龙说他当时好紧张。因为有两句是不能改的。幸好我没动。”而今日传出刘真辞世消息，</w:t>
      </w:r>
      <w:proofErr w:type="gramStart"/>
      <w:r>
        <w:rPr>
          <w:rFonts w:hint="eastAsia"/>
        </w:rPr>
        <w:t>何厚华直呼</w:t>
      </w:r>
      <w:proofErr w:type="gramEnd"/>
      <w:r>
        <w:rPr>
          <w:rFonts w:hint="eastAsia"/>
        </w:rPr>
        <w:t>“多希望只是假的”。</w:t>
      </w:r>
    </w:p>
    <w:p w14:paraId="60B03018" w14:textId="77777777" w:rsidR="00487910" w:rsidRDefault="00487910" w:rsidP="00487910"/>
    <w:p w14:paraId="62320566" w14:textId="77777777" w:rsidR="00487910" w:rsidRDefault="00487910" w:rsidP="00487910"/>
    <w:p w14:paraId="3405FD7C" w14:textId="77777777" w:rsidR="00487910" w:rsidRDefault="00487910" w:rsidP="00487910">
      <w:r>
        <w:rPr>
          <w:rFonts w:hint="eastAsia"/>
        </w:rPr>
        <w:t>《我就是爱》是辛龙</w:t>
      </w:r>
      <w:r>
        <w:rPr>
          <w:rFonts w:hint="eastAsia"/>
        </w:rPr>
        <w:t>7</w:t>
      </w:r>
      <w:r>
        <w:rPr>
          <w:rFonts w:hint="eastAsia"/>
        </w:rPr>
        <w:t>年前写给</w:t>
      </w:r>
      <w:proofErr w:type="gramStart"/>
      <w:r>
        <w:rPr>
          <w:rFonts w:hint="eastAsia"/>
        </w:rPr>
        <w:t>刘真的</w:t>
      </w:r>
      <w:proofErr w:type="gramEnd"/>
      <w:r>
        <w:rPr>
          <w:rFonts w:hint="eastAsia"/>
        </w:rPr>
        <w:t>定情曲，刘真演出《我就是爱》</w:t>
      </w:r>
      <w:r>
        <w:rPr>
          <w:rFonts w:hint="eastAsia"/>
        </w:rPr>
        <w:t>MV</w:t>
      </w:r>
      <w:r>
        <w:rPr>
          <w:rFonts w:hint="eastAsia"/>
        </w:rPr>
        <w:t>，展现优雅舞姿。</w:t>
      </w:r>
    </w:p>
    <w:p w14:paraId="64DA594F" w14:textId="77777777" w:rsidR="00487910" w:rsidRDefault="00487910" w:rsidP="00487910">
      <w:r>
        <w:rPr>
          <w:rFonts w:hint="eastAsia"/>
        </w:rPr>
        <w:t>《我就是爱》歌词</w:t>
      </w:r>
    </w:p>
    <w:p w14:paraId="27A10EAE" w14:textId="77777777" w:rsidR="00487910" w:rsidRDefault="00487910" w:rsidP="00487910">
      <w:r>
        <w:rPr>
          <w:rFonts w:hint="eastAsia"/>
        </w:rPr>
        <w:t>一分钟的</w:t>
      </w:r>
      <w:proofErr w:type="gramStart"/>
      <w:r>
        <w:rPr>
          <w:rFonts w:hint="eastAsia"/>
        </w:rPr>
        <w:t xml:space="preserve">感动　</w:t>
      </w:r>
      <w:proofErr w:type="gramEnd"/>
      <w:r>
        <w:rPr>
          <w:rFonts w:hint="eastAsia"/>
        </w:rPr>
        <w:t>一辈子拥有</w:t>
      </w:r>
    </w:p>
    <w:p w14:paraId="68BD0106" w14:textId="77777777" w:rsidR="00487910" w:rsidRDefault="00487910" w:rsidP="00487910">
      <w:r>
        <w:rPr>
          <w:rFonts w:hint="eastAsia"/>
        </w:rPr>
        <w:t>一分钟的等候　让我思念到惶恐</w:t>
      </w:r>
    </w:p>
    <w:p w14:paraId="35DD3EE3" w14:textId="77777777" w:rsidR="00487910" w:rsidRDefault="00487910" w:rsidP="00487910">
      <w:r>
        <w:rPr>
          <w:rFonts w:hint="eastAsia"/>
        </w:rPr>
        <w:t>一分钟的难过　一下子沉默</w:t>
      </w:r>
    </w:p>
    <w:p w14:paraId="03C26009" w14:textId="77777777" w:rsidR="00487910" w:rsidRDefault="00487910" w:rsidP="00487910">
      <w:r>
        <w:rPr>
          <w:rFonts w:hint="eastAsia"/>
        </w:rPr>
        <w:t>一分钟的触动　让我写成一首歌</w:t>
      </w:r>
    </w:p>
    <w:p w14:paraId="52EAFD61" w14:textId="77777777" w:rsidR="00487910" w:rsidRDefault="00487910" w:rsidP="00487910">
      <w:r>
        <w:rPr>
          <w:rFonts w:hint="eastAsia"/>
        </w:rPr>
        <w:t>说了也没人懂　不言不语的承诺</w:t>
      </w:r>
    </w:p>
    <w:p w14:paraId="1C07505A" w14:textId="77777777" w:rsidR="00487910" w:rsidRDefault="00487910" w:rsidP="00487910">
      <w:r>
        <w:rPr>
          <w:rFonts w:hint="eastAsia"/>
        </w:rPr>
        <w:t>用现在兑现永久</w:t>
      </w:r>
    </w:p>
    <w:p w14:paraId="5FA24590" w14:textId="77777777" w:rsidR="00487910" w:rsidRDefault="00487910" w:rsidP="00487910">
      <w:r>
        <w:rPr>
          <w:rFonts w:hint="eastAsia"/>
        </w:rPr>
        <w:t>我就是爱狂野　就是爱危险</w:t>
      </w:r>
    </w:p>
    <w:p w14:paraId="6F53A058" w14:textId="77777777" w:rsidR="00487910" w:rsidRDefault="00487910" w:rsidP="00487910">
      <w:r>
        <w:rPr>
          <w:rFonts w:hint="eastAsia"/>
        </w:rPr>
        <w:t>就是爱身陷　在你纯真的笑脸</w:t>
      </w:r>
    </w:p>
    <w:p w14:paraId="763B338C" w14:textId="77777777" w:rsidR="00487910" w:rsidRDefault="00487910" w:rsidP="00487910">
      <w:r>
        <w:rPr>
          <w:rFonts w:hint="eastAsia"/>
        </w:rPr>
        <w:t>我就是爱强烈　就是爱你的一切</w:t>
      </w:r>
    </w:p>
    <w:p w14:paraId="58356B22" w14:textId="77777777" w:rsidR="00487910" w:rsidRDefault="00487910" w:rsidP="00487910">
      <w:r>
        <w:rPr>
          <w:rFonts w:hint="eastAsia"/>
        </w:rPr>
        <w:t>要把最真的话　留在你耳边</w:t>
      </w:r>
    </w:p>
    <w:p w14:paraId="145BD923" w14:textId="77777777" w:rsidR="00487910" w:rsidRDefault="00487910" w:rsidP="00487910">
      <w:r>
        <w:rPr>
          <w:rFonts w:hint="eastAsia"/>
        </w:rPr>
        <w:t>能找到你是多么难得</w:t>
      </w:r>
    </w:p>
    <w:p w14:paraId="22A5C8C4" w14:textId="77777777" w:rsidR="00487910" w:rsidRDefault="00487910" w:rsidP="00487910">
      <w:r>
        <w:rPr>
          <w:rFonts w:hint="eastAsia"/>
        </w:rPr>
        <w:t>穿越多少时空阻隔</w:t>
      </w:r>
    </w:p>
    <w:p w14:paraId="4D13D1C2" w14:textId="77777777" w:rsidR="00487910" w:rsidRDefault="00487910" w:rsidP="00487910">
      <w:r>
        <w:rPr>
          <w:rFonts w:hint="eastAsia"/>
        </w:rPr>
        <w:t>要一直爱到疯狂像覆水难收</w:t>
      </w:r>
    </w:p>
    <w:p w14:paraId="0C62CF0E" w14:textId="77777777" w:rsidR="00487910" w:rsidRDefault="00487910" w:rsidP="00487910">
      <w:r>
        <w:rPr>
          <w:rFonts w:hint="eastAsia"/>
        </w:rPr>
        <w:lastRenderedPageBreak/>
        <w:t>到世界已没有我</w:t>
      </w:r>
    </w:p>
    <w:p w14:paraId="45ADFBD1" w14:textId="77777777" w:rsidR="00487910" w:rsidRDefault="00487910" w:rsidP="00487910">
      <w:r>
        <w:rPr>
          <w:rFonts w:hint="eastAsia"/>
        </w:rPr>
        <w:t>要把最真的心</w:t>
      </w:r>
      <w:r>
        <w:rPr>
          <w:rFonts w:hint="eastAsia"/>
        </w:rPr>
        <w:t xml:space="preserve"> </w:t>
      </w:r>
      <w:r>
        <w:rPr>
          <w:rFonts w:hint="eastAsia"/>
        </w:rPr>
        <w:t>留在你</w:t>
      </w:r>
      <w:r>
        <w:rPr>
          <w:rFonts w:hint="eastAsia"/>
        </w:rPr>
        <w:t xml:space="preserve"> </w:t>
      </w:r>
      <w:r>
        <w:rPr>
          <w:rFonts w:hint="eastAsia"/>
        </w:rPr>
        <w:t>心里面</w:t>
      </w:r>
    </w:p>
    <w:p w14:paraId="3EA24F73" w14:textId="77777777" w:rsidR="00487910" w:rsidRDefault="00487910" w:rsidP="00487910"/>
    <w:p w14:paraId="73CED666"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2020-03-24 </w:t>
      </w:r>
    </w:p>
    <w:p w14:paraId="61040F46" w14:textId="77777777" w:rsidR="00487910" w:rsidRDefault="00487910" w:rsidP="00487910"/>
    <w:p w14:paraId="73CAD2F5" w14:textId="77777777" w:rsidR="00487910" w:rsidRDefault="00487910" w:rsidP="00487910"/>
    <w:p w14:paraId="470BFBBD" w14:textId="77777777" w:rsidR="00487910" w:rsidRDefault="00487910" w:rsidP="00487910"/>
    <w:p w14:paraId="31C54985" w14:textId="77777777" w:rsidR="00487910" w:rsidRDefault="00487910" w:rsidP="00487910">
      <w:r>
        <w:rPr>
          <w:rFonts w:hint="eastAsia"/>
        </w:rPr>
        <w:t>2020-03-23 17:54:00</w:t>
      </w:r>
      <w:r>
        <w:rPr>
          <w:rFonts w:hint="eastAsia"/>
        </w:rPr>
        <w:t> </w:t>
      </w:r>
      <w:r>
        <w:rPr>
          <w:rFonts w:hint="eastAsia"/>
        </w:rPr>
        <w:t xml:space="preserve">  43695</w:t>
      </w:r>
      <w:r>
        <w:rPr>
          <w:rFonts w:hint="eastAsia"/>
        </w:rPr>
        <w:t> </w:t>
      </w:r>
      <w:r>
        <w:rPr>
          <w:rFonts w:hint="eastAsia"/>
        </w:rPr>
        <w:t xml:space="preserve">  3</w:t>
      </w:r>
      <w:r>
        <w:rPr>
          <w:rFonts w:hint="eastAsia"/>
        </w:rPr>
        <w:t> </w:t>
      </w:r>
      <w:r>
        <w:rPr>
          <w:rFonts w:hint="eastAsia"/>
        </w:rPr>
        <w:t xml:space="preserve">  71</w:t>
      </w:r>
      <w:r>
        <w:rPr>
          <w:rFonts w:hint="eastAsia"/>
        </w:rPr>
        <w:t> </w:t>
      </w:r>
      <w:r>
        <w:rPr>
          <w:rFonts w:hint="eastAsia"/>
        </w:rPr>
        <w:t xml:space="preserve"> </w:t>
      </w:r>
    </w:p>
    <w:p w14:paraId="78A22E35" w14:textId="77777777" w:rsidR="00487910" w:rsidRDefault="00487910" w:rsidP="00487910">
      <w:proofErr w:type="gramStart"/>
      <w:r>
        <w:rPr>
          <w:rFonts w:hint="eastAsia"/>
        </w:rPr>
        <w:t>刘真没健保</w:t>
      </w:r>
      <w:proofErr w:type="gramEnd"/>
      <w:r>
        <w:rPr>
          <w:rFonts w:hint="eastAsia"/>
        </w:rPr>
        <w:t>医疗费没着落？余天认了辛龙经济状况不太好</w:t>
      </w:r>
    </w:p>
    <w:p w14:paraId="00D39E9E" w14:textId="77777777" w:rsidR="00487910" w:rsidRDefault="00487910" w:rsidP="00487910">
      <w:r>
        <w:rPr>
          <w:rFonts w:hint="eastAsia"/>
        </w:rPr>
        <w:t>中港台</w:t>
      </w:r>
      <w:r>
        <w:rPr>
          <w:rFonts w:hint="eastAsia"/>
        </w:rPr>
        <w:t xml:space="preserve"> </w:t>
      </w:r>
    </w:p>
    <w:p w14:paraId="5178D483" w14:textId="77777777" w:rsidR="00487910" w:rsidRDefault="00487910" w:rsidP="00487910"/>
    <w:p w14:paraId="237D7983" w14:textId="77777777" w:rsidR="00487910" w:rsidRDefault="00487910" w:rsidP="00487910">
      <w:r>
        <w:rPr>
          <w:rFonts w:hint="eastAsia"/>
        </w:rPr>
        <w:t>余天透露辛龙的经济状况不是很好。</w:t>
      </w:r>
    </w:p>
    <w:p w14:paraId="1FAB6651" w14:textId="77777777" w:rsidR="00487910" w:rsidRDefault="00487910" w:rsidP="00487910"/>
    <w:p w14:paraId="0D80EF18" w14:textId="77777777" w:rsidR="00487910" w:rsidRDefault="00487910" w:rsidP="00487910">
      <w:r>
        <w:rPr>
          <w:rFonts w:hint="eastAsia"/>
        </w:rPr>
        <w:t>(</w:t>
      </w:r>
      <w:r>
        <w:rPr>
          <w:rFonts w:hint="eastAsia"/>
        </w:rPr>
        <w:t>台北</w:t>
      </w:r>
      <w:r>
        <w:rPr>
          <w:rFonts w:hint="eastAsia"/>
        </w:rPr>
        <w:t>23</w:t>
      </w:r>
      <w:r>
        <w:rPr>
          <w:rFonts w:hint="eastAsia"/>
        </w:rPr>
        <w:t>日讯</w:t>
      </w:r>
      <w:r>
        <w:rPr>
          <w:rFonts w:hint="eastAsia"/>
        </w:rPr>
        <w:t>)44</w:t>
      </w:r>
      <w:r>
        <w:rPr>
          <w:rFonts w:hint="eastAsia"/>
        </w:rPr>
        <w:t>岁王刘真</w:t>
      </w:r>
      <w:r>
        <w:rPr>
          <w:rFonts w:hint="eastAsia"/>
        </w:rPr>
        <w:t>22</w:t>
      </w:r>
      <w:r>
        <w:rPr>
          <w:rFonts w:hint="eastAsia"/>
        </w:rPr>
        <w:t>日病逝北荣，这段时间辛龙备受煎熬，令人意外的是刘真</w:t>
      </w:r>
      <w:proofErr w:type="gramStart"/>
      <w:r>
        <w:rPr>
          <w:rFonts w:hint="eastAsia"/>
        </w:rPr>
        <w:t>其实没健保</w:t>
      </w:r>
      <w:proofErr w:type="gramEnd"/>
      <w:r>
        <w:rPr>
          <w:rFonts w:hint="eastAsia"/>
        </w:rPr>
        <w:t>，医药费粗估百万台币，吴宗宪表示他有朋友，大家都会帮忙，余天受访时也吐实：“辛龙经济不是挺好的‧‧‧…”，令人担忧。</w:t>
      </w:r>
    </w:p>
    <w:p w14:paraId="26613201" w14:textId="77777777" w:rsidR="00487910" w:rsidRDefault="00487910" w:rsidP="00487910">
      <w:r>
        <w:rPr>
          <w:rFonts w:hint="eastAsia"/>
        </w:rPr>
        <w:t>刘真昨晚病逝，独留深爱她的丈夫辛龙以及</w:t>
      </w:r>
      <w:r>
        <w:rPr>
          <w:rFonts w:hint="eastAsia"/>
        </w:rPr>
        <w:t>4</w:t>
      </w:r>
      <w:r>
        <w:rPr>
          <w:rFonts w:hint="eastAsia"/>
        </w:rPr>
        <w:t>岁幼女</w:t>
      </w:r>
      <w:proofErr w:type="gramStart"/>
      <w:r>
        <w:rPr>
          <w:rFonts w:hint="eastAsia"/>
        </w:rPr>
        <w:t>霓霓</w:t>
      </w:r>
      <w:proofErr w:type="gramEnd"/>
      <w:r>
        <w:rPr>
          <w:rFonts w:hint="eastAsia"/>
        </w:rPr>
        <w:t>。吴宗宪今午以辛龙好友兼经纪人的身分出面代为受访，谈到刘真因为没有健保，导致后续医疗花费上的困难与疑虑，对此，吴宗宪则表示：“没有健保但是有朋友啊！”</w:t>
      </w:r>
    </w:p>
    <w:p w14:paraId="79C8125F" w14:textId="77777777" w:rsidR="00487910" w:rsidRDefault="00487910" w:rsidP="00487910">
      <w:r>
        <w:rPr>
          <w:rFonts w:hint="eastAsia"/>
        </w:rPr>
        <w:t>协助处理刘真后事的余天下午从辛龙家步出时神色凝重，他和吴宗宪口径一致表示：“没有健保没关系，还有朋友关心，朋友会帮助他。”并吐</w:t>
      </w:r>
      <w:proofErr w:type="gramStart"/>
      <w:r>
        <w:rPr>
          <w:rFonts w:hint="eastAsia"/>
        </w:rPr>
        <w:t>实其实</w:t>
      </w:r>
      <w:proofErr w:type="gramEnd"/>
      <w:r>
        <w:rPr>
          <w:rFonts w:hint="eastAsia"/>
        </w:rPr>
        <w:t>辛龙的经济状况不是挺好的，夫妻俩也不算有固定收入，“名人都是这样，外面光鲜亮丽，其实大家都想不到”。</w:t>
      </w:r>
    </w:p>
    <w:p w14:paraId="0B75C7B1" w14:textId="77777777" w:rsidR="00487910" w:rsidRDefault="00487910" w:rsidP="00487910">
      <w:r>
        <w:rPr>
          <w:rFonts w:hint="eastAsia"/>
        </w:rPr>
        <w:t>余天表示，所以刚才大家也有讨论这点，“比如说有人想送花篮到会馆，乾脆就不要，直接现金收起来，以后基金会为小孩处理”。</w:t>
      </w:r>
    </w:p>
    <w:p w14:paraId="407A8A79" w14:textId="77777777" w:rsidR="00487910" w:rsidRDefault="00487910" w:rsidP="00487910"/>
    <w:p w14:paraId="381F0E23"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2020-03-23 </w:t>
      </w:r>
    </w:p>
    <w:p w14:paraId="1A6E27D0" w14:textId="77777777" w:rsidR="00487910" w:rsidRDefault="00487910" w:rsidP="00487910"/>
    <w:p w14:paraId="0EFA1AE7" w14:textId="77777777" w:rsidR="00487910" w:rsidRDefault="00487910" w:rsidP="00487910"/>
    <w:p w14:paraId="2BE6B635" w14:textId="77777777" w:rsidR="00487910" w:rsidRDefault="00487910" w:rsidP="00487910"/>
    <w:p w14:paraId="4CE8E220" w14:textId="77777777" w:rsidR="00487910" w:rsidRDefault="00487910" w:rsidP="00487910">
      <w:r>
        <w:rPr>
          <w:rFonts w:hint="eastAsia"/>
        </w:rPr>
        <w:t>2020-03-23 16:40:00</w:t>
      </w:r>
      <w:r>
        <w:rPr>
          <w:rFonts w:hint="eastAsia"/>
        </w:rPr>
        <w:t> </w:t>
      </w:r>
      <w:r>
        <w:rPr>
          <w:rFonts w:hint="eastAsia"/>
        </w:rPr>
        <w:t xml:space="preserve">  41514</w:t>
      </w:r>
      <w:r>
        <w:rPr>
          <w:rFonts w:hint="eastAsia"/>
        </w:rPr>
        <w:t> </w:t>
      </w:r>
      <w:r>
        <w:rPr>
          <w:rFonts w:hint="eastAsia"/>
        </w:rPr>
        <w:t xml:space="preserve">  1</w:t>
      </w:r>
      <w:r>
        <w:rPr>
          <w:rFonts w:hint="eastAsia"/>
        </w:rPr>
        <w:t> </w:t>
      </w:r>
      <w:r>
        <w:rPr>
          <w:rFonts w:hint="eastAsia"/>
        </w:rPr>
        <w:t xml:space="preserve">  44</w:t>
      </w:r>
      <w:r>
        <w:rPr>
          <w:rFonts w:hint="eastAsia"/>
        </w:rPr>
        <w:t> </w:t>
      </w:r>
      <w:r>
        <w:rPr>
          <w:rFonts w:hint="eastAsia"/>
        </w:rPr>
        <w:t xml:space="preserve"> </w:t>
      </w:r>
    </w:p>
    <w:p w14:paraId="1D37BB6C" w14:textId="77777777" w:rsidR="00487910" w:rsidRDefault="00487910" w:rsidP="00487910">
      <w:r>
        <w:rPr>
          <w:rFonts w:hint="eastAsia"/>
        </w:rPr>
        <w:t>纠结不放手‧吴宗宪代辛龙传达</w:t>
      </w:r>
      <w:r>
        <w:rPr>
          <w:rFonts w:hint="eastAsia"/>
        </w:rPr>
        <w:t>4</w:t>
      </w:r>
      <w:r>
        <w:rPr>
          <w:rFonts w:hint="eastAsia"/>
        </w:rPr>
        <w:t>字：撕心裂肺</w:t>
      </w:r>
    </w:p>
    <w:p w14:paraId="7E1DD0E2" w14:textId="77777777" w:rsidR="00487910" w:rsidRDefault="00487910" w:rsidP="00487910">
      <w:r>
        <w:rPr>
          <w:rFonts w:hint="eastAsia"/>
        </w:rPr>
        <w:t>中港台</w:t>
      </w:r>
      <w:r>
        <w:rPr>
          <w:rFonts w:hint="eastAsia"/>
        </w:rPr>
        <w:t xml:space="preserve"> </w:t>
      </w:r>
    </w:p>
    <w:p w14:paraId="58E36636" w14:textId="77777777" w:rsidR="00487910" w:rsidRDefault="00487910" w:rsidP="00487910"/>
    <w:p w14:paraId="26D5060D" w14:textId="77777777" w:rsidR="00487910" w:rsidRDefault="00487910" w:rsidP="00487910">
      <w:r>
        <w:rPr>
          <w:rFonts w:hint="eastAsia"/>
        </w:rPr>
        <w:t>吴宗宪代辛龙出面说明，透露刘真病情最终阶段，台北市长柯文哲亲自来看过确认“没机会”。</w:t>
      </w:r>
      <w:r>
        <w:rPr>
          <w:rFonts w:hint="eastAsia"/>
        </w:rPr>
        <w:t xml:space="preserve"> </w:t>
      </w:r>
      <w:r>
        <w:rPr>
          <w:rFonts w:hint="eastAsia"/>
        </w:rPr>
        <w:t>他提到辛龙最后想向大众说的话，希望所有粉丝、亲友都能记住刘真最美的一面。</w:t>
      </w:r>
    </w:p>
    <w:p w14:paraId="5555F1CB" w14:textId="77777777" w:rsidR="00487910" w:rsidRDefault="00487910" w:rsidP="00487910">
      <w:r>
        <w:rPr>
          <w:rFonts w:hint="eastAsia"/>
        </w:rPr>
        <w:t>（台北</w:t>
      </w:r>
      <w:r>
        <w:rPr>
          <w:rFonts w:hint="eastAsia"/>
        </w:rPr>
        <w:t>23</w:t>
      </w:r>
      <w:r>
        <w:rPr>
          <w:rFonts w:hint="eastAsia"/>
        </w:rPr>
        <w:t>日讯）</w:t>
      </w:r>
      <w:r>
        <w:rPr>
          <w:rFonts w:hint="eastAsia"/>
        </w:rPr>
        <w:t>44</w:t>
      </w:r>
      <w:r>
        <w:rPr>
          <w:rFonts w:hint="eastAsia"/>
        </w:rPr>
        <w:t>岁的刘真</w:t>
      </w:r>
      <w:r>
        <w:rPr>
          <w:rFonts w:hint="eastAsia"/>
        </w:rPr>
        <w:t>22</w:t>
      </w:r>
      <w:r>
        <w:rPr>
          <w:rFonts w:hint="eastAsia"/>
        </w:rPr>
        <w:t>日晚间</w:t>
      </w:r>
      <w:r>
        <w:rPr>
          <w:rFonts w:hint="eastAsia"/>
        </w:rPr>
        <w:t>22</w:t>
      </w:r>
      <w:r>
        <w:rPr>
          <w:rFonts w:hint="eastAsia"/>
        </w:rPr>
        <w:t>时</w:t>
      </w:r>
      <w:r>
        <w:rPr>
          <w:rFonts w:hint="eastAsia"/>
        </w:rPr>
        <w:t>22</w:t>
      </w:r>
      <w:r>
        <w:rPr>
          <w:rFonts w:hint="eastAsia"/>
        </w:rPr>
        <w:t>分病逝荣总，身为辛龙老板的吴宗宪今午</w:t>
      </w:r>
      <w:r>
        <w:rPr>
          <w:rFonts w:hint="eastAsia"/>
        </w:rPr>
        <w:t>2</w:t>
      </w:r>
      <w:r>
        <w:rPr>
          <w:rFonts w:hint="eastAsia"/>
        </w:rPr>
        <w:t>时召开发布会，转达辛龙目前心声：“只有</w:t>
      </w:r>
      <w:r>
        <w:rPr>
          <w:rFonts w:hint="eastAsia"/>
        </w:rPr>
        <w:t>4</w:t>
      </w:r>
      <w:r>
        <w:rPr>
          <w:rFonts w:hint="eastAsia"/>
        </w:rPr>
        <w:t>个字要我转达，撕心裂肺。”</w:t>
      </w:r>
      <w:proofErr w:type="gramStart"/>
      <w:r>
        <w:rPr>
          <w:rFonts w:hint="eastAsia"/>
        </w:rPr>
        <w:t>宪哥在</w:t>
      </w:r>
      <w:proofErr w:type="gramEnd"/>
      <w:r>
        <w:rPr>
          <w:rFonts w:hint="eastAsia"/>
        </w:rPr>
        <w:t>12</w:t>
      </w:r>
      <w:r>
        <w:rPr>
          <w:rFonts w:hint="eastAsia"/>
        </w:rPr>
        <w:t>分钟的直播中表示，目前在帮忙协助处理刘真后事、遗体火化等相关事宜，之后也会再举行追思会。辛龙因为悲伤过度，并未到场。</w:t>
      </w:r>
    </w:p>
    <w:p w14:paraId="5D29E71D" w14:textId="77777777" w:rsidR="00487910" w:rsidRDefault="00487910" w:rsidP="00487910">
      <w:r>
        <w:rPr>
          <w:rFonts w:hint="eastAsia"/>
        </w:rPr>
        <w:t>吴宗宪表示，</w:t>
      </w:r>
      <w:proofErr w:type="gramStart"/>
      <w:r>
        <w:rPr>
          <w:rFonts w:hint="eastAsia"/>
        </w:rPr>
        <w:t>霓霓</w:t>
      </w:r>
      <w:proofErr w:type="gramEnd"/>
      <w:r>
        <w:rPr>
          <w:rFonts w:hint="eastAsia"/>
        </w:rPr>
        <w:t>今年才</w:t>
      </w:r>
      <w:r>
        <w:rPr>
          <w:rFonts w:hint="eastAsia"/>
        </w:rPr>
        <w:t>4</w:t>
      </w:r>
      <w:r>
        <w:rPr>
          <w:rFonts w:hint="eastAsia"/>
        </w:rPr>
        <w:t>岁，所以会尽量去协力辛龙后续的这些状态，“最主要也感谢大家给辛龙一些空间和时间，因为他基本上、基本上是走不出来的，而且也对我们讲了一些非常…比较会让我们比较担忧的话。”</w:t>
      </w:r>
    </w:p>
    <w:p w14:paraId="2B9432BB" w14:textId="77777777" w:rsidR="00487910" w:rsidRDefault="00487910" w:rsidP="00487910">
      <w:r>
        <w:rPr>
          <w:rFonts w:hint="eastAsia"/>
        </w:rPr>
        <w:lastRenderedPageBreak/>
        <w:t>他表示，他们这些好朋友会持续地陪伴辛龙，并跟大家致意、道歉，“因为家属他们的意愿，基本上是不愿意让她的病情让所有媒体做深入的了解。”并透露等到后期的阶段，辛龙一直不愿意放手，“所以我们也跟他去做商量，也非常感谢柯市长亲自到现场看过一次所有的状态，看完之后也跟辛龙做了恳谈，以医药、医学的一个专业角度，真的是没有机会了，是这样的一个状态。”</w:t>
      </w:r>
    </w:p>
    <w:p w14:paraId="6F6AF8B0" w14:textId="77777777" w:rsidR="00487910" w:rsidRDefault="00487910" w:rsidP="00487910">
      <w:r>
        <w:rPr>
          <w:rFonts w:hint="eastAsia"/>
        </w:rPr>
        <w:t>吴宗宪透露，</w:t>
      </w:r>
      <w:proofErr w:type="gramStart"/>
      <w:r>
        <w:rPr>
          <w:rFonts w:hint="eastAsia"/>
        </w:rPr>
        <w:t>刘真的</w:t>
      </w:r>
      <w:proofErr w:type="gramEnd"/>
      <w:r>
        <w:rPr>
          <w:rFonts w:hint="eastAsia"/>
        </w:rPr>
        <w:t>父母亲非常不愿意让女儿继续受这样的苦，“大家非常非常地纠结，沟通了非常久。”才在昨晚做出最后决定，并指后续的追思会会让所有媒体记者一起来，“应该很快我们就要安排遗体的火化，约莫这一个礼拜左右我们会让它完成。”据</w:t>
      </w:r>
      <w:r>
        <w:rPr>
          <w:rFonts w:hint="eastAsia"/>
        </w:rPr>
        <w:t xml:space="preserve"> </w:t>
      </w:r>
      <w:proofErr w:type="spellStart"/>
      <w:r>
        <w:rPr>
          <w:rFonts w:hint="eastAsia"/>
        </w:rPr>
        <w:t>ettoday</w:t>
      </w:r>
      <w:proofErr w:type="spellEnd"/>
      <w:r>
        <w:rPr>
          <w:rFonts w:hint="eastAsia"/>
        </w:rPr>
        <w:t>报导，刘真追思会预计</w:t>
      </w:r>
      <w:r>
        <w:rPr>
          <w:rFonts w:hint="eastAsia"/>
        </w:rPr>
        <w:t>4</w:t>
      </w:r>
      <w:r>
        <w:rPr>
          <w:rFonts w:hint="eastAsia"/>
        </w:rPr>
        <w:t>月</w:t>
      </w:r>
      <w:r>
        <w:rPr>
          <w:rFonts w:hint="eastAsia"/>
        </w:rPr>
        <w:t>22</w:t>
      </w:r>
      <w:r>
        <w:rPr>
          <w:rFonts w:hint="eastAsia"/>
        </w:rPr>
        <w:t>日举行。</w:t>
      </w:r>
    </w:p>
    <w:p w14:paraId="75D36016" w14:textId="77777777" w:rsidR="00487910" w:rsidRDefault="00487910" w:rsidP="00487910">
      <w:r>
        <w:rPr>
          <w:rFonts w:hint="eastAsia"/>
        </w:rPr>
        <w:t>吴宗宪在发布会也提到辛龙最后想说的话，“要把刘真老师跳国标舞的漂亮身影，永远留在家人、所有朋友的心中。”现场媒体也关心刘真</w:t>
      </w:r>
      <w:r>
        <w:rPr>
          <w:rFonts w:hint="eastAsia"/>
        </w:rPr>
        <w:t>4</w:t>
      </w:r>
      <w:r>
        <w:rPr>
          <w:rFonts w:hint="eastAsia"/>
        </w:rPr>
        <w:t>岁女儿</w:t>
      </w:r>
      <w:proofErr w:type="gramStart"/>
      <w:r>
        <w:rPr>
          <w:rFonts w:hint="eastAsia"/>
        </w:rPr>
        <w:t>霓霓</w:t>
      </w:r>
      <w:proofErr w:type="gramEnd"/>
      <w:r>
        <w:rPr>
          <w:rFonts w:hint="eastAsia"/>
        </w:rPr>
        <w:t>的状况，吴宗宪稍为停顿了一下，回说“很可爱”</w:t>
      </w:r>
      <w:r>
        <w:rPr>
          <w:rFonts w:hint="eastAsia"/>
        </w:rPr>
        <w:t xml:space="preserve">, </w:t>
      </w:r>
      <w:r>
        <w:rPr>
          <w:rFonts w:hint="eastAsia"/>
        </w:rPr>
        <w:t>接着哽咽不愿多谈。</w:t>
      </w:r>
    </w:p>
    <w:p w14:paraId="491A186A" w14:textId="77777777" w:rsidR="00487910" w:rsidRDefault="00487910" w:rsidP="00487910">
      <w:r>
        <w:rPr>
          <w:rFonts w:hint="eastAsia"/>
        </w:rPr>
        <w:t>有媒体提到有“刘真没健保”的消息传出，吴宗宪回应说：“他们有朋友啊！”并说明辛龙的经济状况没有太大问题，因为辛龙夫妻俩的生活都相当朴实，在医药费以及未来辛龙和女儿如果有任何需要帮助的部分，他们这些好朋友也都会</w:t>
      </w:r>
      <w:proofErr w:type="gramStart"/>
      <w:r>
        <w:rPr>
          <w:rFonts w:hint="eastAsia"/>
        </w:rPr>
        <w:t>紧伴身边</w:t>
      </w:r>
      <w:proofErr w:type="gramEnd"/>
      <w:r>
        <w:rPr>
          <w:rFonts w:hint="eastAsia"/>
        </w:rPr>
        <w:t>。</w:t>
      </w:r>
    </w:p>
    <w:p w14:paraId="09276E0E" w14:textId="77777777" w:rsidR="00487910" w:rsidRDefault="00487910" w:rsidP="00487910">
      <w:r>
        <w:rPr>
          <w:rFonts w:hint="eastAsia"/>
        </w:rPr>
        <w:t>追思会</w:t>
      </w:r>
      <w:r>
        <w:rPr>
          <w:rFonts w:hint="eastAsia"/>
        </w:rPr>
        <w:t>4</w:t>
      </w:r>
      <w:r>
        <w:rPr>
          <w:rFonts w:hint="eastAsia"/>
        </w:rPr>
        <w:t>月</w:t>
      </w:r>
      <w:r>
        <w:rPr>
          <w:rFonts w:hint="eastAsia"/>
        </w:rPr>
        <w:t>22</w:t>
      </w:r>
      <w:r>
        <w:rPr>
          <w:rFonts w:hint="eastAsia"/>
        </w:rPr>
        <w:t>日举办</w:t>
      </w:r>
    </w:p>
    <w:p w14:paraId="48B5D6DE" w14:textId="77777777" w:rsidR="00487910" w:rsidRDefault="00487910" w:rsidP="00487910">
      <w:r>
        <w:rPr>
          <w:rFonts w:hint="eastAsia"/>
        </w:rPr>
        <w:t>吴宗宪在发布上透露辛龙说了些让大家担忧的话，有份协助处理刘真</w:t>
      </w:r>
      <w:proofErr w:type="gramStart"/>
      <w:r>
        <w:rPr>
          <w:rFonts w:hint="eastAsia"/>
        </w:rPr>
        <w:t>後</w:t>
      </w:r>
      <w:proofErr w:type="gramEnd"/>
      <w:r>
        <w:rPr>
          <w:rFonts w:hint="eastAsia"/>
        </w:rPr>
        <w:t>事的余天透露，辛龙一直走不出来，甚至还想跟刘真一起走，让身边朋友相当担心，大家劝他</w:t>
      </w:r>
      <w:r>
        <w:rPr>
          <w:rFonts w:hint="eastAsia"/>
        </w:rPr>
        <w:t>4</w:t>
      </w:r>
      <w:r>
        <w:rPr>
          <w:rFonts w:hint="eastAsia"/>
        </w:rPr>
        <w:t>岁女儿</w:t>
      </w:r>
      <w:proofErr w:type="gramStart"/>
      <w:r>
        <w:rPr>
          <w:rFonts w:hint="eastAsia"/>
        </w:rPr>
        <w:t>霓霓</w:t>
      </w:r>
      <w:proofErr w:type="gramEnd"/>
      <w:r>
        <w:rPr>
          <w:rFonts w:hint="eastAsia"/>
        </w:rPr>
        <w:t>还需要人照顾，希望他能为小孩振作。</w:t>
      </w:r>
    </w:p>
    <w:p w14:paraId="0300DCF1" w14:textId="77777777" w:rsidR="00487910" w:rsidRDefault="00487910" w:rsidP="00487910">
      <w:r>
        <w:rPr>
          <w:rFonts w:hint="eastAsia"/>
        </w:rPr>
        <w:t>余天受访时也透露刘真灵堂正在布置，</w:t>
      </w:r>
      <w:proofErr w:type="gramStart"/>
      <w:r>
        <w:rPr>
          <w:rFonts w:hint="eastAsia"/>
        </w:rPr>
        <w:t>後天开放</w:t>
      </w:r>
      <w:proofErr w:type="gramEnd"/>
      <w:r>
        <w:rPr>
          <w:rFonts w:hint="eastAsia"/>
        </w:rPr>
        <w:t>追悼。至</w:t>
      </w:r>
      <w:proofErr w:type="gramStart"/>
      <w:r>
        <w:rPr>
          <w:rFonts w:hint="eastAsia"/>
        </w:rPr>
        <w:t>於</w:t>
      </w:r>
      <w:proofErr w:type="gramEnd"/>
      <w:r>
        <w:rPr>
          <w:rFonts w:hint="eastAsia"/>
        </w:rPr>
        <w:t>告别式，余天表示辛龙属意直接办追思会，日期暂定</w:t>
      </w:r>
      <w:r>
        <w:rPr>
          <w:rFonts w:hint="eastAsia"/>
        </w:rPr>
        <w:t>4</w:t>
      </w:r>
      <w:r>
        <w:rPr>
          <w:rFonts w:hint="eastAsia"/>
        </w:rPr>
        <w:t>月</w:t>
      </w:r>
      <w:r>
        <w:rPr>
          <w:rFonts w:hint="eastAsia"/>
        </w:rPr>
        <w:t>22</w:t>
      </w:r>
      <w:r>
        <w:rPr>
          <w:rFonts w:hint="eastAsia"/>
        </w:rPr>
        <w:t>日，时间和地点还没确认，但考虑在酒店举办，余天说：“”辛龙想要刘真美美的走，不想要告别式太哀伤，所以会直接办追思会，邀大家来送刘真。</w:t>
      </w:r>
      <w:r>
        <w:rPr>
          <w:rFonts w:hint="eastAsia"/>
        </w:rPr>
        <w:t xml:space="preserve"> </w:t>
      </w:r>
      <w:r>
        <w:rPr>
          <w:rFonts w:hint="eastAsia"/>
        </w:rPr>
        <w:t>”</w:t>
      </w:r>
    </w:p>
    <w:p w14:paraId="5328B84E" w14:textId="77777777" w:rsidR="00487910" w:rsidRDefault="00487910" w:rsidP="00487910"/>
    <w:p w14:paraId="5C336F5D" w14:textId="77777777" w:rsidR="00487910" w:rsidRDefault="00487910" w:rsidP="00487910">
      <w:r>
        <w:rPr>
          <w:rFonts w:hint="eastAsia"/>
        </w:rPr>
        <w:t>吴宗宪提到刘真</w:t>
      </w:r>
      <w:r>
        <w:rPr>
          <w:rFonts w:hint="eastAsia"/>
        </w:rPr>
        <w:t>4</w:t>
      </w:r>
      <w:r>
        <w:rPr>
          <w:rFonts w:hint="eastAsia"/>
        </w:rPr>
        <w:t>岁女儿</w:t>
      </w:r>
      <w:proofErr w:type="gramStart"/>
      <w:r>
        <w:rPr>
          <w:rFonts w:hint="eastAsia"/>
        </w:rPr>
        <w:t>霓霓</w:t>
      </w:r>
      <w:proofErr w:type="gramEnd"/>
      <w:r>
        <w:rPr>
          <w:rFonts w:hint="eastAsia"/>
        </w:rPr>
        <w:t>时，顿了一下说不出话来。被问到“刘真没健保”的消息传出，听了以后语气相当坚定回应：“他们有朋友啊！”并说明辛龙的经济状况没有太大问题。</w:t>
      </w:r>
    </w:p>
    <w:p w14:paraId="3C442A43"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2020-03-23 </w:t>
      </w:r>
    </w:p>
    <w:p w14:paraId="1E162043" w14:textId="77777777" w:rsidR="00487910" w:rsidRDefault="00487910" w:rsidP="00487910"/>
    <w:p w14:paraId="51E06E99" w14:textId="77777777" w:rsidR="00487910" w:rsidRDefault="00487910" w:rsidP="00487910"/>
    <w:p w14:paraId="29FFCFA1" w14:textId="77777777" w:rsidR="00487910" w:rsidRDefault="00487910" w:rsidP="00487910"/>
    <w:p w14:paraId="55CD2A7B" w14:textId="77777777" w:rsidR="00487910" w:rsidRDefault="00487910" w:rsidP="00487910">
      <w:r>
        <w:rPr>
          <w:rFonts w:hint="eastAsia"/>
        </w:rPr>
        <w:t>2020-03-23 15:48:32</w:t>
      </w:r>
      <w:r>
        <w:rPr>
          <w:rFonts w:hint="eastAsia"/>
        </w:rPr>
        <w:t> </w:t>
      </w:r>
      <w:r>
        <w:rPr>
          <w:rFonts w:hint="eastAsia"/>
        </w:rPr>
        <w:t xml:space="preserve"> </w:t>
      </w:r>
    </w:p>
    <w:p w14:paraId="3AE3861A" w14:textId="77777777" w:rsidR="00487910" w:rsidRDefault="00487910" w:rsidP="00487910">
      <w:r>
        <w:rPr>
          <w:rFonts w:hint="eastAsia"/>
        </w:rPr>
        <w:t>疫情来袭‧住孤岛老翁最安全</w:t>
      </w:r>
    </w:p>
    <w:p w14:paraId="459C6FFB" w14:textId="77777777" w:rsidR="00487910" w:rsidRDefault="00487910" w:rsidP="00487910">
      <w:r>
        <w:rPr>
          <w:rFonts w:hint="eastAsia"/>
        </w:rPr>
        <w:t>国际拼盘</w:t>
      </w:r>
    </w:p>
    <w:p w14:paraId="1D80D68A" w14:textId="77777777" w:rsidR="00487910" w:rsidRDefault="00487910" w:rsidP="00487910"/>
    <w:p w14:paraId="72B32440" w14:textId="77777777" w:rsidR="00487910" w:rsidRDefault="00487910" w:rsidP="00487910">
      <w:r>
        <w:rPr>
          <w:rFonts w:hint="eastAsia"/>
        </w:rPr>
        <w:t>（图：（互联网）</w:t>
      </w:r>
    </w:p>
    <w:p w14:paraId="5D82AD53" w14:textId="77777777" w:rsidR="00487910" w:rsidRDefault="00487910" w:rsidP="00487910">
      <w:r>
        <w:rPr>
          <w:rFonts w:hint="eastAsia"/>
        </w:rPr>
        <w:t>（罗马</w:t>
      </w:r>
      <w:r>
        <w:rPr>
          <w:rFonts w:hint="eastAsia"/>
        </w:rPr>
        <w:t>23</w:t>
      </w:r>
      <w:r>
        <w:rPr>
          <w:rFonts w:hint="eastAsia"/>
        </w:rPr>
        <w:t>日讯）意大利是欧洲各国</w:t>
      </w:r>
      <w:proofErr w:type="gramStart"/>
      <w:r>
        <w:rPr>
          <w:rFonts w:hint="eastAsia"/>
        </w:rPr>
        <w:t>中冠病疫情</w:t>
      </w:r>
      <w:proofErr w:type="gramEnd"/>
      <w:r>
        <w:rPr>
          <w:rFonts w:hint="eastAsia"/>
        </w:rPr>
        <w:t>最严重的国家，死亡人数已超中国，然而一名八旬老翁却说自己住在“地球最安全的地方”，原来他在孤岛上住了</w:t>
      </w:r>
      <w:r>
        <w:rPr>
          <w:rFonts w:hint="eastAsia"/>
        </w:rPr>
        <w:t>31</w:t>
      </w:r>
      <w:r>
        <w:rPr>
          <w:rFonts w:hint="eastAsia"/>
        </w:rPr>
        <w:t>年，并说自己从未感到孤单，也分享了个人解闷的方式，以便大众参考。</w:t>
      </w:r>
    </w:p>
    <w:p w14:paraId="79402F93" w14:textId="77777777" w:rsidR="00487910" w:rsidRDefault="00487910" w:rsidP="00487910">
      <w:r>
        <w:rPr>
          <w:rFonts w:hint="eastAsia"/>
        </w:rPr>
        <w:t>毛罗莫兰迪</w:t>
      </w:r>
      <w:r>
        <w:rPr>
          <w:rFonts w:hint="eastAsia"/>
        </w:rPr>
        <w:t>31</w:t>
      </w:r>
      <w:r>
        <w:rPr>
          <w:rFonts w:hint="eastAsia"/>
        </w:rPr>
        <w:t>年前航海时，意外发现布代利岛（</w:t>
      </w:r>
      <w:proofErr w:type="spellStart"/>
      <w:r>
        <w:rPr>
          <w:rFonts w:hint="eastAsia"/>
        </w:rPr>
        <w:t>Budelli</w:t>
      </w:r>
      <w:proofErr w:type="spellEnd"/>
      <w:r>
        <w:rPr>
          <w:rFonts w:hint="eastAsia"/>
        </w:rPr>
        <w:t>），马上爱上这个无污染的天然环境，虽然面积中有</w:t>
      </w:r>
      <w:r>
        <w:rPr>
          <w:rFonts w:hint="eastAsia"/>
        </w:rPr>
        <w:t>1.6</w:t>
      </w:r>
      <w:r>
        <w:rPr>
          <w:rFonts w:hint="eastAsia"/>
        </w:rPr>
        <w:t>平方公里，但是却是国家公园的一部份。莫兰迪（图）在小岛“看守人”去世后接过他的职位，开始了一个人的生活，外界称他“现代鲁宾逊”。</w:t>
      </w:r>
    </w:p>
    <w:p w14:paraId="2E6E2638" w14:textId="77777777" w:rsidR="00487910" w:rsidRDefault="00487910" w:rsidP="00487910">
      <w:r>
        <w:rPr>
          <w:rFonts w:hint="eastAsia"/>
        </w:rPr>
        <w:t>美国有线新闻网（</w:t>
      </w:r>
      <w:r>
        <w:rPr>
          <w:rFonts w:hint="eastAsia"/>
        </w:rPr>
        <w:t>CNN</w:t>
      </w:r>
      <w:r>
        <w:rPr>
          <w:rFonts w:hint="eastAsia"/>
        </w:rPr>
        <w:t>）报道，莫兰迪自称不怕冠病，“我在这里很安全，这座岛让我有全面的保护，没有人来这里，就连一艘船也看不到，完全无风险。”</w:t>
      </w:r>
    </w:p>
    <w:p w14:paraId="52BD0A15" w14:textId="77777777" w:rsidR="00487910" w:rsidRDefault="00487910" w:rsidP="00487910">
      <w:r>
        <w:rPr>
          <w:rFonts w:hint="eastAsia"/>
        </w:rPr>
        <w:t>然而，莫兰迪非常担心住在莫德纳的亲友，表示“他们面临艰难的时刻。”</w:t>
      </w:r>
    </w:p>
    <w:p w14:paraId="3938BC5E" w14:textId="77777777" w:rsidR="00487910" w:rsidRDefault="00487910" w:rsidP="00487910">
      <w:r>
        <w:rPr>
          <w:rFonts w:hint="eastAsia"/>
        </w:rPr>
        <w:lastRenderedPageBreak/>
        <w:t>疫情爆发前，偶有游客来到岛上，莫兰迪会当导游，陪伴他们一日游，如今意大利</w:t>
      </w:r>
      <w:proofErr w:type="gramStart"/>
      <w:r>
        <w:rPr>
          <w:rFonts w:hint="eastAsia"/>
        </w:rPr>
        <w:t>政严重</w:t>
      </w:r>
      <w:proofErr w:type="gramEnd"/>
      <w:r>
        <w:rPr>
          <w:rFonts w:hint="eastAsia"/>
        </w:rPr>
        <w:t>控管，</w:t>
      </w:r>
      <w:proofErr w:type="gramStart"/>
      <w:r>
        <w:rPr>
          <w:rFonts w:hint="eastAsia"/>
        </w:rPr>
        <w:t>意味著他将</w:t>
      </w:r>
      <w:proofErr w:type="gramEnd"/>
      <w:r>
        <w:rPr>
          <w:rFonts w:hint="eastAsia"/>
        </w:rPr>
        <w:t>得不到来自外面的任何食物。</w:t>
      </w:r>
    </w:p>
    <w:p w14:paraId="509F3BD6" w14:textId="77777777" w:rsidR="00487910" w:rsidRDefault="00487910" w:rsidP="00487910">
      <w:r>
        <w:rPr>
          <w:rFonts w:hint="eastAsia"/>
        </w:rPr>
        <w:t>他说：“我很无聊，因此花时间拍沙滩，野生动物、植物和风景的照片，然后在网上发贴。”</w:t>
      </w:r>
    </w:p>
    <w:p w14:paraId="07C76AD8" w14:textId="77777777" w:rsidR="00487910" w:rsidRDefault="00487910" w:rsidP="00487910"/>
    <w:p w14:paraId="085A9BBE" w14:textId="77777777" w:rsidR="00487910" w:rsidRDefault="00487910" w:rsidP="00487910">
      <w:r>
        <w:rPr>
          <w:rFonts w:hint="eastAsia"/>
        </w:rPr>
        <w:t>（图：互联网）</w:t>
      </w:r>
    </w:p>
    <w:p w14:paraId="2C556483" w14:textId="77777777" w:rsidR="00487910" w:rsidRDefault="00487910" w:rsidP="00487910"/>
    <w:p w14:paraId="62FDC46A"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2020-03-23 </w:t>
      </w:r>
    </w:p>
    <w:p w14:paraId="564C519C" w14:textId="3C64F3A5" w:rsidR="00487910" w:rsidRDefault="00487910"/>
    <w:p w14:paraId="07E3D251" w14:textId="4A082AF1" w:rsidR="00487910" w:rsidRDefault="00487910"/>
    <w:p w14:paraId="36643E43" w14:textId="3EB55A98" w:rsidR="00487910" w:rsidRDefault="00487910"/>
    <w:p w14:paraId="4E615348" w14:textId="77777777" w:rsidR="00487910" w:rsidRPr="00487910" w:rsidRDefault="00487910"/>
    <w:p w14:paraId="6E7267D3" w14:textId="77777777" w:rsidR="00B20EFC" w:rsidRDefault="00B20EFC" w:rsidP="00B20EFC">
      <w:r>
        <w:rPr>
          <w:rFonts w:hint="eastAsia"/>
        </w:rPr>
        <w:t>2020-03-18 14:51:00</w:t>
      </w:r>
      <w:r>
        <w:rPr>
          <w:rFonts w:hint="eastAsia"/>
        </w:rPr>
        <w:t> </w:t>
      </w:r>
      <w:r>
        <w:rPr>
          <w:rFonts w:hint="eastAsia"/>
        </w:rPr>
        <w:t xml:space="preserve">  3246</w:t>
      </w:r>
      <w:r>
        <w:rPr>
          <w:rFonts w:hint="eastAsia"/>
        </w:rPr>
        <w:t> </w:t>
      </w:r>
      <w:r>
        <w:rPr>
          <w:rFonts w:hint="eastAsia"/>
        </w:rPr>
        <w:t xml:space="preserve">  6</w:t>
      </w:r>
      <w:r>
        <w:rPr>
          <w:rFonts w:hint="eastAsia"/>
        </w:rPr>
        <w:t> </w:t>
      </w:r>
      <w:r>
        <w:rPr>
          <w:rFonts w:hint="eastAsia"/>
        </w:rPr>
        <w:t xml:space="preserve">  3</w:t>
      </w:r>
      <w:r>
        <w:rPr>
          <w:rFonts w:hint="eastAsia"/>
        </w:rPr>
        <w:t> </w:t>
      </w:r>
      <w:r>
        <w:rPr>
          <w:rFonts w:hint="eastAsia"/>
        </w:rPr>
        <w:t xml:space="preserve"> </w:t>
      </w:r>
    </w:p>
    <w:p w14:paraId="3605ECEF" w14:textId="77777777" w:rsidR="00B20EFC" w:rsidRDefault="00B20EFC" w:rsidP="00B20EFC">
      <w:r>
        <w:rPr>
          <w:rFonts w:hint="eastAsia"/>
        </w:rPr>
        <w:t>怒骂“狗官”后闭关‧范范憔悴庆生</w:t>
      </w:r>
    </w:p>
    <w:p w14:paraId="1C5F5A3A" w14:textId="77777777" w:rsidR="00B20EFC" w:rsidRDefault="00B20EFC" w:rsidP="00B20EFC">
      <w:r>
        <w:rPr>
          <w:rFonts w:hint="eastAsia"/>
        </w:rPr>
        <w:t>中港台</w:t>
      </w:r>
      <w:r>
        <w:rPr>
          <w:rFonts w:hint="eastAsia"/>
        </w:rPr>
        <w:t xml:space="preserve"> </w:t>
      </w:r>
    </w:p>
    <w:p w14:paraId="11152EE7" w14:textId="77777777" w:rsidR="00B20EFC" w:rsidRDefault="00B20EFC" w:rsidP="00B20EFC">
      <w:r>
        <w:rPr>
          <w:rFonts w:hint="eastAsia"/>
        </w:rPr>
        <w:t>黑人</w:t>
      </w:r>
      <w:r>
        <w:rPr>
          <w:rFonts w:hint="eastAsia"/>
        </w:rPr>
        <w:t>18</w:t>
      </w:r>
      <w:r>
        <w:rPr>
          <w:rFonts w:hint="eastAsia"/>
        </w:rPr>
        <w:t>日凌晨晒合影帮妻子范范庆生。</w:t>
      </w:r>
    </w:p>
    <w:p w14:paraId="74B5007F" w14:textId="77777777" w:rsidR="00B20EFC" w:rsidRDefault="00B20EFC" w:rsidP="00B20EFC">
      <w:r>
        <w:rPr>
          <w:rFonts w:hint="eastAsia"/>
        </w:rPr>
        <w:t>（台北</w:t>
      </w:r>
      <w:r>
        <w:rPr>
          <w:rFonts w:hint="eastAsia"/>
        </w:rPr>
        <w:t>18</w:t>
      </w:r>
      <w:r>
        <w:rPr>
          <w:rFonts w:hint="eastAsia"/>
        </w:rPr>
        <w:t>日讯）范玮琪日前因台湾行政院长苏贞昌禁口罩出口，发文怒</w:t>
      </w:r>
      <w:proofErr w:type="gramStart"/>
      <w:r>
        <w:rPr>
          <w:rFonts w:hint="eastAsia"/>
        </w:rPr>
        <w:t>飙</w:t>
      </w:r>
      <w:proofErr w:type="gramEnd"/>
      <w:r>
        <w:rPr>
          <w:rFonts w:hint="eastAsia"/>
        </w:rPr>
        <w:t>“狗官”引发争议，事后发文道歉依然众怒未息，最后选择神隐消失，社群上也未见更新，不过老公陈建州（黑人）始终力</w:t>
      </w:r>
      <w:proofErr w:type="gramStart"/>
      <w:r>
        <w:rPr>
          <w:rFonts w:hint="eastAsia"/>
        </w:rPr>
        <w:t>挺</w:t>
      </w:r>
      <w:proofErr w:type="gramEnd"/>
      <w:r>
        <w:rPr>
          <w:rFonts w:hint="eastAsia"/>
        </w:rPr>
        <w:t>老婆。今天为范范</w:t>
      </w:r>
      <w:r>
        <w:rPr>
          <w:rFonts w:hint="eastAsia"/>
        </w:rPr>
        <w:t>44</w:t>
      </w:r>
      <w:r>
        <w:rPr>
          <w:rFonts w:hint="eastAsia"/>
        </w:rPr>
        <w:t>岁生日，黑人也在</w:t>
      </w:r>
      <w:r>
        <w:rPr>
          <w:rFonts w:hint="eastAsia"/>
        </w:rPr>
        <w:t>IG</w:t>
      </w:r>
      <w:r>
        <w:rPr>
          <w:rFonts w:hint="eastAsia"/>
        </w:rPr>
        <w:t>帮妻子庆生：“辛苦了！我</w:t>
      </w:r>
      <w:proofErr w:type="gramStart"/>
      <w:r>
        <w:rPr>
          <w:rFonts w:hint="eastAsia"/>
        </w:rPr>
        <w:t>最</w:t>
      </w:r>
      <w:proofErr w:type="gramEnd"/>
      <w:r>
        <w:rPr>
          <w:rFonts w:hint="eastAsia"/>
        </w:rPr>
        <w:t>亲爱的太太。”久违现身的范范素</w:t>
      </w:r>
      <w:proofErr w:type="gramStart"/>
      <w:r>
        <w:rPr>
          <w:rFonts w:hint="eastAsia"/>
        </w:rPr>
        <w:t>颜</w:t>
      </w:r>
      <w:proofErr w:type="gramEnd"/>
      <w:r>
        <w:rPr>
          <w:rFonts w:hint="eastAsia"/>
        </w:rPr>
        <w:t>入镜，手捧生日蛋糕，</w:t>
      </w:r>
      <w:proofErr w:type="gramStart"/>
      <w:r>
        <w:rPr>
          <w:rFonts w:hint="eastAsia"/>
        </w:rPr>
        <w:t>微笑看</w:t>
      </w:r>
      <w:proofErr w:type="gramEnd"/>
      <w:r>
        <w:rPr>
          <w:rFonts w:hint="eastAsia"/>
        </w:rPr>
        <w:t>向镜头，但神情略显憔悴，脸也有些浮肿。</w:t>
      </w:r>
    </w:p>
    <w:p w14:paraId="5EE10B42" w14:textId="77777777" w:rsidR="00B20EFC" w:rsidRDefault="00B20EFC" w:rsidP="00B20EFC">
      <w:r>
        <w:rPr>
          <w:rFonts w:hint="eastAsia"/>
        </w:rPr>
        <w:t>由于这是范范失言后首次露面，不少网民都留言祝范范生日快乐，也有不少网民心疼她长期遭受攻击，心里应该产生极大压力，纷纷留言劝她好好休息，也早日“复出”社群网站。</w:t>
      </w:r>
    </w:p>
    <w:p w14:paraId="7A79DE61" w14:textId="77777777" w:rsidR="00B20EFC" w:rsidRDefault="00B20EFC" w:rsidP="00B20EFC">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2020-03-18</w:t>
      </w:r>
    </w:p>
    <w:p w14:paraId="41BF998C" w14:textId="305535A9" w:rsidR="00B20EFC" w:rsidRDefault="00B20EFC"/>
    <w:p w14:paraId="4FF86923" w14:textId="214A8F4A" w:rsidR="00B20EFC" w:rsidRDefault="00B20EFC"/>
    <w:p w14:paraId="5A41FA28" w14:textId="77777777" w:rsidR="007937F6" w:rsidRDefault="007937F6" w:rsidP="007937F6">
      <w:r>
        <w:rPr>
          <w:rFonts w:hint="eastAsia"/>
        </w:rPr>
        <w:t>2020-03-23 12:23:49</w:t>
      </w:r>
      <w:r>
        <w:rPr>
          <w:rFonts w:hint="eastAsia"/>
        </w:rPr>
        <w:t> </w:t>
      </w:r>
      <w:r>
        <w:rPr>
          <w:rFonts w:hint="eastAsia"/>
        </w:rPr>
        <w:t xml:space="preserve">  2072</w:t>
      </w:r>
      <w:r>
        <w:rPr>
          <w:rFonts w:hint="eastAsia"/>
        </w:rPr>
        <w:t> </w:t>
      </w:r>
      <w:r>
        <w:rPr>
          <w:rFonts w:hint="eastAsia"/>
        </w:rPr>
        <w:t xml:space="preserve">  0</w:t>
      </w:r>
      <w:r>
        <w:rPr>
          <w:rFonts w:hint="eastAsia"/>
        </w:rPr>
        <w:t> </w:t>
      </w:r>
      <w:r>
        <w:rPr>
          <w:rFonts w:hint="eastAsia"/>
        </w:rPr>
        <w:t xml:space="preserve">  4</w:t>
      </w:r>
      <w:r>
        <w:rPr>
          <w:rFonts w:hint="eastAsia"/>
        </w:rPr>
        <w:t> </w:t>
      </w:r>
      <w:r>
        <w:rPr>
          <w:rFonts w:hint="eastAsia"/>
        </w:rPr>
        <w:t xml:space="preserve"> </w:t>
      </w:r>
    </w:p>
    <w:p w14:paraId="3026B636" w14:textId="77777777" w:rsidR="007937F6" w:rsidRDefault="007937F6" w:rsidP="007937F6">
      <w:r>
        <w:rPr>
          <w:rFonts w:hint="eastAsia"/>
        </w:rPr>
        <w:t>政治变天影响电讯世纪大合并‧国库挪威电讯暂停磋商</w:t>
      </w:r>
    </w:p>
    <w:p w14:paraId="5828FBC0" w14:textId="77777777" w:rsidR="007937F6" w:rsidRDefault="007937F6" w:rsidP="007937F6">
      <w:r>
        <w:rPr>
          <w:rFonts w:hint="eastAsia"/>
        </w:rPr>
        <w:t>即时财经</w:t>
      </w:r>
      <w:r>
        <w:rPr>
          <w:rFonts w:hint="eastAsia"/>
        </w:rPr>
        <w:t xml:space="preserve"> </w:t>
      </w:r>
    </w:p>
    <w:p w14:paraId="374ECF30" w14:textId="77777777" w:rsidR="007937F6" w:rsidRDefault="007937F6" w:rsidP="007937F6"/>
    <w:p w14:paraId="656F477E" w14:textId="77777777" w:rsidR="007937F6" w:rsidRDefault="007937F6" w:rsidP="007937F6">
      <w:r>
        <w:rPr>
          <w:rFonts w:hint="eastAsia"/>
        </w:rPr>
        <w:t>（新加坡</w:t>
      </w:r>
      <w:r>
        <w:rPr>
          <w:rFonts w:hint="eastAsia"/>
        </w:rPr>
        <w:t>23</w:t>
      </w:r>
      <w:r>
        <w:rPr>
          <w:rFonts w:hint="eastAsia"/>
        </w:rPr>
        <w:t>日综合电）《彭博社》引述不具名知情人士报道称，大马变天造成政治风险升温，国库控股和挪威电讯的“世纪大合并”暂时喊卡。</w:t>
      </w:r>
    </w:p>
    <w:p w14:paraId="79168B8E" w14:textId="77777777" w:rsidR="007937F6" w:rsidRDefault="007937F6" w:rsidP="007937F6">
      <w:r>
        <w:rPr>
          <w:rFonts w:hint="eastAsia"/>
        </w:rPr>
        <w:t>该名人士披露，亚通</w:t>
      </w:r>
      <w:r>
        <w:rPr>
          <w:rFonts w:hint="eastAsia"/>
        </w:rPr>
        <w:t>(AXIATA,6888,</w:t>
      </w:r>
      <w:r>
        <w:rPr>
          <w:rFonts w:hint="eastAsia"/>
        </w:rPr>
        <w:t>主板电讯</w:t>
      </w:r>
      <w:proofErr w:type="gramStart"/>
      <w:r>
        <w:rPr>
          <w:rFonts w:hint="eastAsia"/>
        </w:rPr>
        <w:t>媒体组</w:t>
      </w:r>
      <w:proofErr w:type="gramEnd"/>
      <w:r>
        <w:rPr>
          <w:rFonts w:hint="eastAsia"/>
        </w:rPr>
        <w:t>)</w:t>
      </w:r>
      <w:r>
        <w:rPr>
          <w:rFonts w:hint="eastAsia"/>
        </w:rPr>
        <w:t>最大股东国库控股，以及拥有数码网络</w:t>
      </w:r>
      <w:r>
        <w:rPr>
          <w:rFonts w:hint="eastAsia"/>
        </w:rPr>
        <w:t>(DIGI,6947,</w:t>
      </w:r>
      <w:r>
        <w:rPr>
          <w:rFonts w:hint="eastAsia"/>
        </w:rPr>
        <w:t>主板电讯</w:t>
      </w:r>
      <w:proofErr w:type="gramStart"/>
      <w:r>
        <w:rPr>
          <w:rFonts w:hint="eastAsia"/>
        </w:rPr>
        <w:t>媒体组</w:t>
      </w:r>
      <w:proofErr w:type="gramEnd"/>
      <w:r>
        <w:rPr>
          <w:rFonts w:hint="eastAsia"/>
        </w:rPr>
        <w:t>)</w:t>
      </w:r>
      <w:r>
        <w:rPr>
          <w:rFonts w:hint="eastAsia"/>
        </w:rPr>
        <w:t>显著股权的挪威电讯已经暂停磋商。</w:t>
      </w:r>
    </w:p>
    <w:p w14:paraId="70F4BE2B" w14:textId="77777777" w:rsidR="007937F6" w:rsidRDefault="007937F6" w:rsidP="007937F6">
      <w:r>
        <w:rPr>
          <w:rFonts w:hint="eastAsia"/>
        </w:rPr>
        <w:t>他补充，政治变天造成亚通管理层存有生变可能，因此双方还不确定谁可以推进这项磋商。</w:t>
      </w:r>
    </w:p>
    <w:p w14:paraId="783073ED" w14:textId="77777777" w:rsidR="007937F6" w:rsidRDefault="007937F6" w:rsidP="007937F6">
      <w:r>
        <w:rPr>
          <w:rFonts w:hint="eastAsia"/>
        </w:rPr>
        <w:t>该名人士指出，</w:t>
      </w:r>
      <w:proofErr w:type="gramStart"/>
      <w:r>
        <w:rPr>
          <w:rFonts w:hint="eastAsia"/>
        </w:rPr>
        <w:t>冠病疫情</w:t>
      </w:r>
      <w:proofErr w:type="gramEnd"/>
      <w:r>
        <w:rPr>
          <w:rFonts w:hint="eastAsia"/>
        </w:rPr>
        <w:t>、合并复杂等因素也是导致上述谈判喊停的主要原因之一。</w:t>
      </w:r>
    </w:p>
    <w:p w14:paraId="75DC321F"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2020-03-23 </w:t>
      </w:r>
    </w:p>
    <w:p w14:paraId="1B7BC62D" w14:textId="77777777" w:rsidR="007937F6" w:rsidRDefault="007937F6" w:rsidP="007937F6"/>
    <w:p w14:paraId="766E6A03" w14:textId="77777777" w:rsidR="007937F6" w:rsidRDefault="007937F6" w:rsidP="007937F6"/>
    <w:p w14:paraId="04E5E1BD" w14:textId="77777777" w:rsidR="007937F6" w:rsidRDefault="007937F6" w:rsidP="007937F6">
      <w:r>
        <w:rPr>
          <w:rFonts w:hint="eastAsia"/>
        </w:rPr>
        <w:t>2020-03-25 19:18:00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211D1D3" w14:textId="77777777" w:rsidR="007937F6" w:rsidRDefault="007937F6" w:rsidP="007937F6">
      <w:r>
        <w:rPr>
          <w:rFonts w:hint="eastAsia"/>
        </w:rPr>
        <w:t>罗家英大马返港“坐牢”‧爆阿姐安排好隔离措施</w:t>
      </w:r>
    </w:p>
    <w:p w14:paraId="00AB4E0B" w14:textId="77777777" w:rsidR="007937F6" w:rsidRDefault="007937F6" w:rsidP="007937F6">
      <w:r>
        <w:rPr>
          <w:rFonts w:hint="eastAsia"/>
        </w:rPr>
        <w:t>中港台</w:t>
      </w:r>
      <w:r>
        <w:rPr>
          <w:rFonts w:hint="eastAsia"/>
        </w:rPr>
        <w:t xml:space="preserve"> </w:t>
      </w:r>
    </w:p>
    <w:p w14:paraId="46DDACED" w14:textId="77777777" w:rsidR="007937F6" w:rsidRDefault="007937F6" w:rsidP="007937F6">
      <w:r>
        <w:rPr>
          <w:rFonts w:hint="eastAsia"/>
        </w:rPr>
        <w:lastRenderedPageBreak/>
        <w:t>罗家英从大马返港并将隔离</w:t>
      </w:r>
      <w:r>
        <w:rPr>
          <w:rFonts w:hint="eastAsia"/>
        </w:rPr>
        <w:t>14</w:t>
      </w:r>
      <w:r>
        <w:rPr>
          <w:rFonts w:hint="eastAsia"/>
        </w:rPr>
        <w:t>天，还笑说阿姐已安排好他的隔离措施。</w:t>
      </w:r>
    </w:p>
    <w:p w14:paraId="413FE206" w14:textId="77777777" w:rsidR="007937F6" w:rsidRDefault="007937F6" w:rsidP="007937F6">
      <w:r>
        <w:rPr>
          <w:rFonts w:hint="eastAsia"/>
        </w:rPr>
        <w:t>(</w:t>
      </w:r>
      <w:r>
        <w:rPr>
          <w:rFonts w:hint="eastAsia"/>
        </w:rPr>
        <w:t>香港</w:t>
      </w:r>
      <w:r>
        <w:rPr>
          <w:rFonts w:hint="eastAsia"/>
        </w:rPr>
        <w:t>25</w:t>
      </w:r>
      <w:r>
        <w:rPr>
          <w:rFonts w:hint="eastAsia"/>
        </w:rPr>
        <w:t>日讯</w:t>
      </w:r>
      <w:r>
        <w:rPr>
          <w:rFonts w:hint="eastAsia"/>
        </w:rPr>
        <w:t>)</w:t>
      </w:r>
      <w:r>
        <w:rPr>
          <w:rFonts w:hint="eastAsia"/>
        </w:rPr>
        <w:t>罗家</w:t>
      </w:r>
      <w:proofErr w:type="gramStart"/>
      <w:r>
        <w:rPr>
          <w:rFonts w:hint="eastAsia"/>
        </w:rPr>
        <w:t>英今午从</w:t>
      </w:r>
      <w:proofErr w:type="gramEnd"/>
      <w:r>
        <w:rPr>
          <w:rFonts w:hint="eastAsia"/>
        </w:rPr>
        <w:t>马来西亚吉隆坡返港，下午</w:t>
      </w:r>
      <w:r>
        <w:rPr>
          <w:rFonts w:hint="eastAsia"/>
        </w:rPr>
        <w:t>2</w:t>
      </w:r>
      <w:r>
        <w:rPr>
          <w:rFonts w:hint="eastAsia"/>
        </w:rPr>
        <w:t>时许现身机场抵港大堂受访时，坦言过关时已测体温，亦戴上隔离检疫电子手</w:t>
      </w:r>
      <w:proofErr w:type="gramStart"/>
      <w:r>
        <w:rPr>
          <w:rFonts w:hint="eastAsia"/>
        </w:rPr>
        <w:t>带准备</w:t>
      </w:r>
      <w:proofErr w:type="gramEnd"/>
      <w:r>
        <w:rPr>
          <w:rFonts w:hint="eastAsia"/>
        </w:rPr>
        <w:t>回家隔离</w:t>
      </w:r>
      <w:r>
        <w:rPr>
          <w:rFonts w:hint="eastAsia"/>
        </w:rPr>
        <w:t>14</w:t>
      </w:r>
      <w:r>
        <w:rPr>
          <w:rFonts w:hint="eastAsia"/>
        </w:rPr>
        <w:t>天，同行两名人士因为体温略高被送往检疫中心。他表示“准备回去‘坐监’</w:t>
      </w:r>
      <w:r>
        <w:rPr>
          <w:rFonts w:hint="eastAsia"/>
        </w:rPr>
        <w:t>(</w:t>
      </w:r>
      <w:r>
        <w:rPr>
          <w:rFonts w:hint="eastAsia"/>
        </w:rPr>
        <w:t>坐牢</w:t>
      </w:r>
      <w:r>
        <w:rPr>
          <w:rFonts w:hint="eastAsia"/>
        </w:rPr>
        <w:t>)</w:t>
      </w:r>
      <w:r>
        <w:rPr>
          <w:rFonts w:hint="eastAsia"/>
        </w:rPr>
        <w:t>！阿姐（汪明荃）很紧张，已经安排好我的自由活动范围，在家看球看书玩下二胡，</w:t>
      </w:r>
      <w:r>
        <w:rPr>
          <w:rFonts w:hint="eastAsia"/>
        </w:rPr>
        <w:t>14</w:t>
      </w:r>
      <w:r>
        <w:rPr>
          <w:rFonts w:hint="eastAsia"/>
        </w:rPr>
        <w:t>天时间应该很快过。”</w:t>
      </w:r>
    </w:p>
    <w:p w14:paraId="4ACED66C" w14:textId="77777777" w:rsidR="007937F6" w:rsidRDefault="007937F6" w:rsidP="007937F6">
      <w:r>
        <w:rPr>
          <w:rFonts w:hint="eastAsia"/>
        </w:rPr>
        <w:t>罗家</w:t>
      </w:r>
      <w:proofErr w:type="gramStart"/>
      <w:r>
        <w:rPr>
          <w:rFonts w:hint="eastAsia"/>
        </w:rPr>
        <w:t>英之前</w:t>
      </w:r>
      <w:proofErr w:type="gramEnd"/>
      <w:r>
        <w:rPr>
          <w:rFonts w:hint="eastAsia"/>
        </w:rPr>
        <w:t>在马来西亚</w:t>
      </w:r>
      <w:proofErr w:type="gramStart"/>
      <w:r>
        <w:rPr>
          <w:rFonts w:hint="eastAsia"/>
        </w:rPr>
        <w:t>拍摄网剧《女法医</w:t>
      </w:r>
      <w:r>
        <w:rPr>
          <w:rFonts w:hint="eastAsia"/>
        </w:rPr>
        <w:t>JD</w:t>
      </w:r>
      <w:r>
        <w:rPr>
          <w:rFonts w:hint="eastAsia"/>
        </w:rPr>
        <w:t>》</w:t>
      </w:r>
      <w:proofErr w:type="gramEnd"/>
      <w:r>
        <w:rPr>
          <w:rFonts w:hint="eastAsia"/>
        </w:rPr>
        <w:t>，现在拍摄进度</w:t>
      </w:r>
      <w:proofErr w:type="gramStart"/>
      <w:r>
        <w:rPr>
          <w:rFonts w:hint="eastAsia"/>
        </w:rPr>
        <w:t>因冠病</w:t>
      </w:r>
      <w:proofErr w:type="gramEnd"/>
      <w:r>
        <w:rPr>
          <w:rFonts w:hint="eastAsia"/>
        </w:rPr>
        <w:t>疫情停拍，他坦言未知几时复工：“那边气氛很紧张，像戒严一样，很多军人警察在路上设路障，去机场途上也经过几个路障，知道我回香港才放行。”他临走时还展示手机短讯，只见阿姐留言欢迎丈夫回港，还说自己身在无线开工。</w:t>
      </w:r>
    </w:p>
    <w:p w14:paraId="7C04C9B1" w14:textId="77777777" w:rsidR="007937F6" w:rsidRDefault="007937F6" w:rsidP="007937F6">
      <w:r>
        <w:rPr>
          <w:rFonts w:hint="eastAsia"/>
        </w:rPr>
        <w:t>罗家英秀出阿姐汪明荃欢迎他回香港的短讯，洒了一把狗粮。</w:t>
      </w:r>
    </w:p>
    <w:p w14:paraId="5EBA910C"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2020-03-25 </w:t>
      </w:r>
    </w:p>
    <w:p w14:paraId="365B5C0A" w14:textId="77777777" w:rsidR="007937F6" w:rsidRDefault="007937F6" w:rsidP="007937F6"/>
    <w:p w14:paraId="69E6CDF0" w14:textId="77777777" w:rsidR="007937F6" w:rsidRDefault="007937F6" w:rsidP="007937F6"/>
    <w:p w14:paraId="56775604" w14:textId="77777777" w:rsidR="007937F6" w:rsidRDefault="007937F6" w:rsidP="007937F6">
      <w:r>
        <w:rPr>
          <w:rFonts w:hint="eastAsia"/>
        </w:rPr>
        <w:t>2020-03-15 13:08:00</w:t>
      </w:r>
      <w:r>
        <w:rPr>
          <w:rFonts w:hint="eastAsia"/>
        </w:rPr>
        <w:t> </w:t>
      </w:r>
      <w:r>
        <w:rPr>
          <w:rFonts w:hint="eastAsia"/>
        </w:rPr>
        <w:t xml:space="preserve">  555</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B2BAB86" w14:textId="77777777" w:rsidR="007937F6" w:rsidRDefault="007937F6" w:rsidP="007937F6">
      <w:r>
        <w:rPr>
          <w:rFonts w:hint="eastAsia"/>
        </w:rPr>
        <w:t>口罩存货仅够用半个月·汪明荃减少出街</w:t>
      </w:r>
    </w:p>
    <w:p w14:paraId="156005E1" w14:textId="77777777" w:rsidR="007937F6" w:rsidRDefault="007937F6" w:rsidP="007937F6">
      <w:r>
        <w:rPr>
          <w:rFonts w:hint="eastAsia"/>
        </w:rPr>
        <w:t>中港台</w:t>
      </w:r>
      <w:r>
        <w:rPr>
          <w:rFonts w:hint="eastAsia"/>
        </w:rPr>
        <w:t xml:space="preserve"> </w:t>
      </w:r>
    </w:p>
    <w:p w14:paraId="1FCE462F" w14:textId="77777777" w:rsidR="007937F6" w:rsidRPr="00B22613" w:rsidRDefault="007937F6" w:rsidP="007937F6">
      <w:r>
        <w:rPr>
          <w:rFonts w:hint="eastAsia"/>
        </w:rPr>
        <w:t>汪明荃表示手头上口罩存货只够这个月使用，所以决定减少出街。</w:t>
      </w:r>
    </w:p>
    <w:p w14:paraId="47672A74" w14:textId="77777777" w:rsidR="007937F6" w:rsidRDefault="007937F6" w:rsidP="007937F6">
      <w:r>
        <w:rPr>
          <w:rFonts w:hint="eastAsia"/>
        </w:rPr>
        <w:t>（香港</w:t>
      </w:r>
      <w:r>
        <w:rPr>
          <w:rFonts w:hint="eastAsia"/>
        </w:rPr>
        <w:t>15</w:t>
      </w:r>
      <w:r>
        <w:rPr>
          <w:rFonts w:hint="eastAsia"/>
        </w:rPr>
        <w:t>日讯）汪明荃（阿姐）</w:t>
      </w:r>
      <w:r>
        <w:rPr>
          <w:rFonts w:hint="eastAsia"/>
        </w:rPr>
        <w:t>14</w:t>
      </w:r>
      <w:r>
        <w:rPr>
          <w:rFonts w:hint="eastAsia"/>
        </w:rPr>
        <w:t>日为慈善节目《星光熠熠耀保良》直播准备，阿姐早前购入口罩作慈善用途，派发给医疗团队、八和</w:t>
      </w:r>
      <w:proofErr w:type="gramStart"/>
      <w:r>
        <w:rPr>
          <w:rFonts w:hint="eastAsia"/>
        </w:rPr>
        <w:t>及</w:t>
      </w:r>
      <w:proofErr w:type="gramEnd"/>
      <w:r>
        <w:rPr>
          <w:rFonts w:hint="eastAsia"/>
        </w:rPr>
        <w:t>寺庙，她表示最近亦经常到超市，留意抗</w:t>
      </w:r>
      <w:proofErr w:type="gramStart"/>
      <w:r>
        <w:rPr>
          <w:rFonts w:hint="eastAsia"/>
        </w:rPr>
        <w:t>疫</w:t>
      </w:r>
      <w:proofErr w:type="gramEnd"/>
      <w:r>
        <w:rPr>
          <w:rFonts w:hint="eastAsia"/>
        </w:rPr>
        <w:t>用品存货行情。</w:t>
      </w:r>
    </w:p>
    <w:p w14:paraId="5BD47284" w14:textId="77777777" w:rsidR="007937F6" w:rsidRDefault="007937F6" w:rsidP="007937F6">
      <w:r>
        <w:rPr>
          <w:rFonts w:hint="eastAsia"/>
        </w:rPr>
        <w:t>阿姐说：“见抗</w:t>
      </w:r>
      <w:proofErr w:type="gramStart"/>
      <w:r>
        <w:rPr>
          <w:rFonts w:hint="eastAsia"/>
        </w:rPr>
        <w:t>疫</w:t>
      </w:r>
      <w:proofErr w:type="gramEnd"/>
      <w:r>
        <w:rPr>
          <w:rFonts w:hint="eastAsia"/>
        </w:rPr>
        <w:t>用品有存货，但医护人员用的口罩就较困难，没办法，我不是要斗多，而是每个人都要用自己方法去购买，手头上口罩存货只够这个月用，有时</w:t>
      </w:r>
      <w:r>
        <w:rPr>
          <w:rFonts w:hint="eastAsia"/>
        </w:rPr>
        <w:t>1</w:t>
      </w:r>
      <w:r>
        <w:rPr>
          <w:rFonts w:hint="eastAsia"/>
        </w:rPr>
        <w:t>个口罩用</w:t>
      </w:r>
      <w:r>
        <w:rPr>
          <w:rFonts w:hint="eastAsia"/>
        </w:rPr>
        <w:t>2</w:t>
      </w:r>
      <w:r>
        <w:rPr>
          <w:rFonts w:hint="eastAsia"/>
        </w:rPr>
        <w:t>天，所以决定减少出街。”</w:t>
      </w:r>
    </w:p>
    <w:p w14:paraId="003A0BA6" w14:textId="77777777" w:rsidR="007937F6" w:rsidRDefault="007937F6" w:rsidP="007937F6">
      <w:r>
        <w:rPr>
          <w:rFonts w:hint="eastAsia"/>
        </w:rPr>
        <w:t>问老公罗家英是否同样减少出街？她透露罗家英身在吉隆坡拍剧，预计下月中返港。回港是否需隔离？她说：“也没办法！唯有做好清洁和消毒。”</w:t>
      </w:r>
    </w:p>
    <w:p w14:paraId="4DDD7CAD" w14:textId="77777777" w:rsidR="007937F6" w:rsidRDefault="007937F6" w:rsidP="007937F6">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2020-03-15 </w:t>
      </w:r>
    </w:p>
    <w:p w14:paraId="4467C1B4" w14:textId="5B7EFC97" w:rsidR="007937F6" w:rsidRPr="007937F6" w:rsidRDefault="007937F6"/>
    <w:p w14:paraId="31AD23C5" w14:textId="77777777" w:rsidR="007937F6" w:rsidRDefault="007937F6"/>
    <w:p w14:paraId="3E7D4A0C" w14:textId="77777777" w:rsidR="00CF3099" w:rsidRDefault="00CF3099" w:rsidP="00CF3099">
      <w:r>
        <w:rPr>
          <w:rFonts w:hint="eastAsia"/>
        </w:rPr>
        <w:t>2020-03-12 11:21:03</w:t>
      </w:r>
      <w:r>
        <w:rPr>
          <w:rFonts w:hint="eastAsia"/>
        </w:rPr>
        <w:t> </w:t>
      </w:r>
      <w:r>
        <w:rPr>
          <w:rFonts w:hint="eastAsia"/>
        </w:rPr>
        <w:t xml:space="preserve">  282</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678E8546" w14:textId="77777777" w:rsidR="00CF3099" w:rsidRDefault="00CF3099" w:rsidP="00CF3099">
      <w:r>
        <w:rPr>
          <w:rFonts w:hint="eastAsia"/>
        </w:rPr>
        <w:t>5.3</w:t>
      </w:r>
      <w:r>
        <w:rPr>
          <w:rFonts w:hint="eastAsia"/>
        </w:rPr>
        <w:t>亿合约意料中·怡保工程评级维持</w:t>
      </w:r>
    </w:p>
    <w:p w14:paraId="619BC33E" w14:textId="77777777" w:rsidR="00CF3099" w:rsidRDefault="00CF3099" w:rsidP="00CF3099">
      <w:r>
        <w:rPr>
          <w:rFonts w:hint="eastAsia"/>
        </w:rPr>
        <w:t>企业诊断</w:t>
      </w:r>
      <w:r>
        <w:rPr>
          <w:rFonts w:hint="eastAsia"/>
        </w:rPr>
        <w:t xml:space="preserve"> </w:t>
      </w:r>
    </w:p>
    <w:p w14:paraId="2F9E022F" w14:textId="77777777" w:rsidR="00CF3099" w:rsidRDefault="00CF3099" w:rsidP="00CF3099"/>
    <w:p w14:paraId="5BC684B0" w14:textId="77777777" w:rsidR="00CF3099" w:rsidRDefault="00CF3099" w:rsidP="00CF3099">
      <w:r>
        <w:rPr>
          <w:rFonts w:hint="eastAsia"/>
        </w:rPr>
        <w:t>（吉隆坡</w:t>
      </w:r>
      <w:r>
        <w:rPr>
          <w:rFonts w:hint="eastAsia"/>
        </w:rPr>
        <w:t>11</w:t>
      </w:r>
      <w:r>
        <w:rPr>
          <w:rFonts w:hint="eastAsia"/>
        </w:rPr>
        <w:t>日讯）怡保工程（</w:t>
      </w:r>
      <w:r>
        <w:rPr>
          <w:rFonts w:hint="eastAsia"/>
        </w:rPr>
        <w:t>IJM,3336,</w:t>
      </w:r>
      <w:r>
        <w:rPr>
          <w:rFonts w:hint="eastAsia"/>
        </w:rPr>
        <w:t>主板建筑组）宣布取得</w:t>
      </w:r>
      <w:proofErr w:type="gramStart"/>
      <w:r>
        <w:rPr>
          <w:rFonts w:hint="eastAsia"/>
        </w:rPr>
        <w:t>5</w:t>
      </w:r>
      <w:r>
        <w:rPr>
          <w:rFonts w:hint="eastAsia"/>
        </w:rPr>
        <w:t>亿</w:t>
      </w:r>
      <w:r>
        <w:rPr>
          <w:rFonts w:hint="eastAsia"/>
        </w:rPr>
        <w:t>3000</w:t>
      </w:r>
      <w:r>
        <w:rPr>
          <w:rFonts w:hint="eastAsia"/>
        </w:rPr>
        <w:t>万令吉</w:t>
      </w:r>
      <w:proofErr w:type="gramEnd"/>
      <w:r>
        <w:rPr>
          <w:rFonts w:hint="eastAsia"/>
        </w:rPr>
        <w:t>的</w:t>
      </w:r>
      <w:r>
        <w:rPr>
          <w:rFonts w:hint="eastAsia"/>
        </w:rPr>
        <w:t>TRX Residences</w:t>
      </w:r>
      <w:r>
        <w:rPr>
          <w:rFonts w:hint="eastAsia"/>
        </w:rPr>
        <w:t>建筑工程合约，分析员表示意料之中，无助扭转整体业务黯淡前景，反而近期股价大跌</w:t>
      </w:r>
      <w:proofErr w:type="gramStart"/>
      <w:r>
        <w:rPr>
          <w:rFonts w:hint="eastAsia"/>
        </w:rPr>
        <w:t>抵销</w:t>
      </w:r>
      <w:proofErr w:type="gramEnd"/>
      <w:r>
        <w:rPr>
          <w:rFonts w:hint="eastAsia"/>
        </w:rPr>
        <w:t>劣势，仍维持或调高评级。</w:t>
      </w:r>
    </w:p>
    <w:p w14:paraId="69DD35F1" w14:textId="77777777" w:rsidR="00CF3099" w:rsidRDefault="00CF3099" w:rsidP="00CF3099">
      <w:r>
        <w:rPr>
          <w:rFonts w:hint="eastAsia"/>
        </w:rPr>
        <w:t>怡保工程昨日宣布旗下公司获得</w:t>
      </w:r>
      <w:r>
        <w:rPr>
          <w:rFonts w:hint="eastAsia"/>
        </w:rPr>
        <w:t>LQ Residential1</w:t>
      </w:r>
      <w:r>
        <w:rPr>
          <w:rFonts w:hint="eastAsia"/>
        </w:rPr>
        <w:t>有限公司颁予</w:t>
      </w:r>
      <w:proofErr w:type="gramStart"/>
      <w:r>
        <w:rPr>
          <w:rFonts w:hint="eastAsia"/>
        </w:rPr>
        <w:t>座落</w:t>
      </w:r>
      <w:proofErr w:type="gramEnd"/>
      <w:r>
        <w:rPr>
          <w:rFonts w:hint="eastAsia"/>
        </w:rPr>
        <w:t>在</w:t>
      </w:r>
      <w:proofErr w:type="gramStart"/>
      <w:r>
        <w:rPr>
          <w:rFonts w:hint="eastAsia"/>
        </w:rPr>
        <w:t>敦</w:t>
      </w:r>
      <w:proofErr w:type="gramEnd"/>
      <w:r>
        <w:rPr>
          <w:rFonts w:hint="eastAsia"/>
        </w:rPr>
        <w:t>拉萨国际贸易中心（</w:t>
      </w:r>
      <w:r>
        <w:rPr>
          <w:rFonts w:hint="eastAsia"/>
        </w:rPr>
        <w:t>TRX</w:t>
      </w:r>
      <w:r>
        <w:rPr>
          <w:rFonts w:hint="eastAsia"/>
        </w:rPr>
        <w:t>）价值</w:t>
      </w:r>
      <w:proofErr w:type="gramStart"/>
      <w:r>
        <w:rPr>
          <w:rFonts w:hint="eastAsia"/>
        </w:rPr>
        <w:t>5</w:t>
      </w:r>
      <w:r>
        <w:rPr>
          <w:rFonts w:hint="eastAsia"/>
        </w:rPr>
        <w:t>亿</w:t>
      </w:r>
      <w:r>
        <w:rPr>
          <w:rFonts w:hint="eastAsia"/>
        </w:rPr>
        <w:t>3000</w:t>
      </w:r>
      <w:r>
        <w:rPr>
          <w:rFonts w:hint="eastAsia"/>
        </w:rPr>
        <w:t>万令吉</w:t>
      </w:r>
      <w:proofErr w:type="gramEnd"/>
      <w:r>
        <w:rPr>
          <w:rFonts w:hint="eastAsia"/>
        </w:rPr>
        <w:t>房屋建造工程合约。这项称为</w:t>
      </w:r>
      <w:r>
        <w:rPr>
          <w:rFonts w:hint="eastAsia"/>
        </w:rPr>
        <w:t>TRX Residences</w:t>
      </w:r>
      <w:r>
        <w:rPr>
          <w:rFonts w:hint="eastAsia"/>
        </w:rPr>
        <w:t>大厦的发展计划，预料将在</w:t>
      </w:r>
      <w:r>
        <w:rPr>
          <w:rFonts w:hint="eastAsia"/>
        </w:rPr>
        <w:t>36</w:t>
      </w:r>
      <w:r>
        <w:rPr>
          <w:rFonts w:hint="eastAsia"/>
        </w:rPr>
        <w:t>个月内完成。</w:t>
      </w:r>
    </w:p>
    <w:p w14:paraId="666B4EDE" w14:textId="77777777" w:rsidR="00CF3099" w:rsidRDefault="00CF3099" w:rsidP="00CF3099">
      <w:r>
        <w:rPr>
          <w:rFonts w:hint="eastAsia"/>
        </w:rPr>
        <w:t>怡保工程在攫取</w:t>
      </w:r>
      <w:r>
        <w:rPr>
          <w:rFonts w:hint="eastAsia"/>
        </w:rPr>
        <w:t>TRX Residences</w:t>
      </w:r>
      <w:r>
        <w:rPr>
          <w:rFonts w:hint="eastAsia"/>
        </w:rPr>
        <w:t>建筑合约，这是今年取得第一项较为大型工程合约，使手握工程合约增至</w:t>
      </w:r>
      <w:proofErr w:type="gramStart"/>
      <w:r>
        <w:rPr>
          <w:rFonts w:hint="eastAsia"/>
        </w:rPr>
        <w:t>50</w:t>
      </w:r>
      <w:r>
        <w:rPr>
          <w:rFonts w:hint="eastAsia"/>
        </w:rPr>
        <w:t>亿令吉</w:t>
      </w:r>
      <w:proofErr w:type="gramEnd"/>
      <w:r>
        <w:rPr>
          <w:rFonts w:hint="eastAsia"/>
        </w:rPr>
        <w:t>，若以每年</w:t>
      </w:r>
      <w:proofErr w:type="gramStart"/>
      <w:r>
        <w:rPr>
          <w:rFonts w:hint="eastAsia"/>
        </w:rPr>
        <w:t>建峻</w:t>
      </w:r>
      <w:r>
        <w:rPr>
          <w:rFonts w:hint="eastAsia"/>
        </w:rPr>
        <w:t>15</w:t>
      </w:r>
      <w:r>
        <w:rPr>
          <w:rFonts w:hint="eastAsia"/>
        </w:rPr>
        <w:t>亿至</w:t>
      </w:r>
      <w:r>
        <w:rPr>
          <w:rFonts w:hint="eastAsia"/>
        </w:rPr>
        <w:t>20</w:t>
      </w:r>
      <w:r>
        <w:rPr>
          <w:rFonts w:hint="eastAsia"/>
        </w:rPr>
        <w:t>亿令吉</w:t>
      </w:r>
      <w:proofErr w:type="gramEnd"/>
      <w:r>
        <w:rPr>
          <w:rFonts w:hint="eastAsia"/>
        </w:rPr>
        <w:t>的工程，这将足以忙碌</w:t>
      </w:r>
      <w:r>
        <w:rPr>
          <w:rFonts w:hint="eastAsia"/>
        </w:rPr>
        <w:t>2</w:t>
      </w:r>
      <w:r>
        <w:rPr>
          <w:rFonts w:hint="eastAsia"/>
        </w:rPr>
        <w:t>至</w:t>
      </w:r>
      <w:r>
        <w:rPr>
          <w:rFonts w:hint="eastAsia"/>
        </w:rPr>
        <w:t>3</w:t>
      </w:r>
      <w:r>
        <w:rPr>
          <w:rFonts w:hint="eastAsia"/>
        </w:rPr>
        <w:t>年。</w:t>
      </w:r>
    </w:p>
    <w:p w14:paraId="3DBD7F34" w14:textId="77777777" w:rsidR="00CF3099" w:rsidRDefault="00CF3099" w:rsidP="00CF3099">
      <w:r>
        <w:rPr>
          <w:rFonts w:hint="eastAsia"/>
        </w:rPr>
        <w:t>大马投行指出，这是怡保工程在</w:t>
      </w:r>
      <w:proofErr w:type="gramStart"/>
      <w:r>
        <w:rPr>
          <w:rFonts w:hint="eastAsia"/>
        </w:rPr>
        <w:t>敦</w:t>
      </w:r>
      <w:proofErr w:type="gramEnd"/>
      <w:r>
        <w:rPr>
          <w:rFonts w:hint="eastAsia"/>
        </w:rPr>
        <w:t>拉萨国际贸易中心取得第四项建筑大厦工程计划，之前接获的工程包括汇丰银行大马总部大厦、艾芬银总部大厦及保诚大厦。</w:t>
      </w:r>
    </w:p>
    <w:p w14:paraId="29C5BE97" w14:textId="77777777" w:rsidR="00CF3099" w:rsidRDefault="00CF3099" w:rsidP="00CF3099">
      <w:r>
        <w:rPr>
          <w:rFonts w:hint="eastAsia"/>
        </w:rPr>
        <w:t>“随着政府债务继续走高，加上最近原油价格大跌料将减少政府石油收入，相信政府在财务</w:t>
      </w:r>
      <w:proofErr w:type="gramStart"/>
      <w:r>
        <w:rPr>
          <w:rFonts w:hint="eastAsia"/>
        </w:rPr>
        <w:t>挹注活动</w:t>
      </w:r>
      <w:proofErr w:type="gramEnd"/>
      <w:r>
        <w:rPr>
          <w:rFonts w:hint="eastAsia"/>
        </w:rPr>
        <w:t>的能力有限，或意味着短期内不太可能大肆推出新公共基建发展计划。同时国内脆</w:t>
      </w:r>
      <w:r>
        <w:rPr>
          <w:rFonts w:hint="eastAsia"/>
        </w:rPr>
        <w:lastRenderedPageBreak/>
        <w:t>弱的政治情况，将可能推迟新的公共工程计划，对建筑业及相关股项可说是‘祸不单行’。”</w:t>
      </w:r>
    </w:p>
    <w:p w14:paraId="222D7263" w14:textId="77777777" w:rsidR="00CF3099" w:rsidRDefault="00CF3099" w:rsidP="00CF3099">
      <w:r>
        <w:rPr>
          <w:rFonts w:hint="eastAsia"/>
        </w:rPr>
        <w:t>谨慎看待建材种植产业业务</w:t>
      </w:r>
    </w:p>
    <w:p w14:paraId="4489F70A" w14:textId="77777777" w:rsidR="00CF3099" w:rsidRDefault="00CF3099" w:rsidP="00CF3099">
      <w:r>
        <w:rPr>
          <w:rFonts w:hint="eastAsia"/>
        </w:rPr>
        <w:t>除了建筑业务之外，大马投行对怡保工程的其他主要业务前景也持谨慎态度，包括建材（本地建筑业走软）、产业（供应过剩及银行采取严谨贷款政策）及种植业（原棕油价格从最近高峰往下跌）。</w:t>
      </w:r>
    </w:p>
    <w:p w14:paraId="7BD70183" w14:textId="77777777" w:rsidR="00CF3099" w:rsidRDefault="00CF3099" w:rsidP="00CF3099">
      <w:r>
        <w:rPr>
          <w:rFonts w:hint="eastAsia"/>
        </w:rPr>
        <w:t>大马投</w:t>
      </w:r>
      <w:proofErr w:type="gramStart"/>
      <w:r>
        <w:rPr>
          <w:rFonts w:hint="eastAsia"/>
        </w:rPr>
        <w:t>行维持</w:t>
      </w:r>
      <w:proofErr w:type="gramEnd"/>
      <w:r>
        <w:rPr>
          <w:rFonts w:hint="eastAsia"/>
        </w:rPr>
        <w:t>该公司“落后大市”评级及在综合估值估价法下保持目标价，因估计其建筑业务为预测本益比</w:t>
      </w:r>
      <w:r>
        <w:rPr>
          <w:rFonts w:hint="eastAsia"/>
        </w:rPr>
        <w:t>10</w:t>
      </w:r>
      <w:r>
        <w:rPr>
          <w:rFonts w:hint="eastAsia"/>
        </w:rPr>
        <w:t>倍水平，与其他大资本建筑股平均预测本益比一致。</w:t>
      </w:r>
    </w:p>
    <w:p w14:paraId="0261F85A" w14:textId="77777777" w:rsidR="00CF3099" w:rsidRDefault="00CF3099" w:rsidP="00CF3099">
      <w:r>
        <w:rPr>
          <w:rFonts w:hint="eastAsia"/>
        </w:rPr>
        <w:t>20</w:t>
      </w:r>
      <w:r>
        <w:rPr>
          <w:rFonts w:hint="eastAsia"/>
        </w:rPr>
        <w:t>亿新工程恐难达标</w:t>
      </w:r>
    </w:p>
    <w:p w14:paraId="03814E9E" w14:textId="77777777" w:rsidR="00CF3099" w:rsidRDefault="00CF3099" w:rsidP="00CF3099">
      <w:r>
        <w:rPr>
          <w:rFonts w:hint="eastAsia"/>
        </w:rPr>
        <w:t>“怡保工程</w:t>
      </w:r>
      <w:r>
        <w:rPr>
          <w:rFonts w:hint="eastAsia"/>
        </w:rPr>
        <w:t>2020</w:t>
      </w:r>
      <w:r>
        <w:rPr>
          <w:rFonts w:hint="eastAsia"/>
        </w:rPr>
        <w:t>财政年仅剩下</w:t>
      </w:r>
      <w:r>
        <w:rPr>
          <w:rFonts w:hint="eastAsia"/>
        </w:rPr>
        <w:t>2</w:t>
      </w:r>
      <w:r>
        <w:rPr>
          <w:rFonts w:hint="eastAsia"/>
        </w:rPr>
        <w:t>、</w:t>
      </w:r>
      <w:r>
        <w:rPr>
          <w:rFonts w:hint="eastAsia"/>
        </w:rPr>
        <w:t>3</w:t>
      </w:r>
      <w:r>
        <w:rPr>
          <w:rFonts w:hint="eastAsia"/>
        </w:rPr>
        <w:t>周即结账，预料放眼攫取</w:t>
      </w:r>
      <w:proofErr w:type="gramStart"/>
      <w:r>
        <w:rPr>
          <w:rFonts w:hint="eastAsia"/>
        </w:rPr>
        <w:t>20</w:t>
      </w:r>
      <w:r>
        <w:rPr>
          <w:rFonts w:hint="eastAsia"/>
        </w:rPr>
        <w:t>亿令吉</w:t>
      </w:r>
      <w:proofErr w:type="gramEnd"/>
      <w:r>
        <w:rPr>
          <w:rFonts w:hint="eastAsia"/>
        </w:rPr>
        <w:t>新工程合约将不能达标，甚至是该行预测较为保守的</w:t>
      </w:r>
      <w:proofErr w:type="gramStart"/>
      <w:r>
        <w:rPr>
          <w:rFonts w:hint="eastAsia"/>
        </w:rPr>
        <w:t>15</w:t>
      </w:r>
      <w:r>
        <w:rPr>
          <w:rFonts w:hint="eastAsia"/>
        </w:rPr>
        <w:t>亿令吉</w:t>
      </w:r>
      <w:proofErr w:type="gramEnd"/>
      <w:r>
        <w:rPr>
          <w:rFonts w:hint="eastAsia"/>
        </w:rPr>
        <w:t>。若是怡保工程在本月</w:t>
      </w:r>
      <w:proofErr w:type="gramStart"/>
      <w:r>
        <w:rPr>
          <w:rFonts w:hint="eastAsia"/>
        </w:rPr>
        <w:t>杪</w:t>
      </w:r>
      <w:proofErr w:type="gramEnd"/>
      <w:r>
        <w:rPr>
          <w:rFonts w:hint="eastAsia"/>
        </w:rPr>
        <w:t>未来攫取更多的新工程合约，该行将把</w:t>
      </w:r>
      <w:r>
        <w:rPr>
          <w:rFonts w:hint="eastAsia"/>
        </w:rPr>
        <w:t>2021</w:t>
      </w:r>
      <w:r>
        <w:rPr>
          <w:rFonts w:hint="eastAsia"/>
        </w:rPr>
        <w:t>及</w:t>
      </w:r>
      <w:r>
        <w:rPr>
          <w:rFonts w:hint="eastAsia"/>
        </w:rPr>
        <w:t>2022</w:t>
      </w:r>
      <w:r>
        <w:rPr>
          <w:rFonts w:hint="eastAsia"/>
        </w:rPr>
        <w:t>财政年净利预测各下调</w:t>
      </w:r>
      <w:r>
        <w:rPr>
          <w:rFonts w:hint="eastAsia"/>
        </w:rPr>
        <w:t>4%</w:t>
      </w:r>
      <w:r>
        <w:rPr>
          <w:rFonts w:hint="eastAsia"/>
        </w:rPr>
        <w:t>。”</w:t>
      </w:r>
    </w:p>
    <w:p w14:paraId="12B1C68A" w14:textId="77777777" w:rsidR="00CF3099" w:rsidRDefault="00CF3099" w:rsidP="00CF3099">
      <w:r>
        <w:rPr>
          <w:rFonts w:hint="eastAsia"/>
        </w:rPr>
        <w:t>“虽然该公司股价近期已大幅度向下调整，惟估值依然不具吸引力，即预测本益比仍落在</w:t>
      </w:r>
      <w:r>
        <w:rPr>
          <w:rFonts w:hint="eastAsia"/>
        </w:rPr>
        <w:t>15</w:t>
      </w:r>
      <w:r>
        <w:rPr>
          <w:rFonts w:hint="eastAsia"/>
        </w:rPr>
        <w:t>至</w:t>
      </w:r>
      <w:r>
        <w:rPr>
          <w:rFonts w:hint="eastAsia"/>
        </w:rPr>
        <w:t>20</w:t>
      </w:r>
      <w:r>
        <w:rPr>
          <w:rFonts w:hint="eastAsia"/>
        </w:rPr>
        <w:t>倍之间水平，加上成长前景也黯淡低迷。”</w:t>
      </w:r>
    </w:p>
    <w:p w14:paraId="491A5D03" w14:textId="77777777" w:rsidR="00CF3099" w:rsidRDefault="00CF3099" w:rsidP="00CF3099">
      <w:r>
        <w:rPr>
          <w:rFonts w:hint="eastAsia"/>
        </w:rPr>
        <w:t>MIDF</w:t>
      </w:r>
      <w:r>
        <w:rPr>
          <w:rFonts w:hint="eastAsia"/>
        </w:rPr>
        <w:t>研究指出，截至</w:t>
      </w:r>
      <w:r>
        <w:rPr>
          <w:rFonts w:hint="eastAsia"/>
        </w:rPr>
        <w:t>2020</w:t>
      </w:r>
      <w:r>
        <w:rPr>
          <w:rFonts w:hint="eastAsia"/>
        </w:rPr>
        <w:t>财政年</w:t>
      </w:r>
      <w:r>
        <w:rPr>
          <w:rFonts w:hint="eastAsia"/>
        </w:rPr>
        <w:t>2</w:t>
      </w:r>
      <w:r>
        <w:rPr>
          <w:rFonts w:hint="eastAsia"/>
        </w:rPr>
        <w:t>月</w:t>
      </w:r>
      <w:proofErr w:type="gramStart"/>
      <w:r>
        <w:rPr>
          <w:rFonts w:hint="eastAsia"/>
        </w:rPr>
        <w:t>杪</w:t>
      </w:r>
      <w:proofErr w:type="gramEnd"/>
      <w:r>
        <w:rPr>
          <w:rFonts w:hint="eastAsia"/>
        </w:rPr>
        <w:t>，怡保工程手握</w:t>
      </w:r>
      <w:proofErr w:type="gramStart"/>
      <w:r>
        <w:rPr>
          <w:rFonts w:hint="eastAsia"/>
        </w:rPr>
        <w:t>45</w:t>
      </w:r>
      <w:r>
        <w:rPr>
          <w:rFonts w:hint="eastAsia"/>
        </w:rPr>
        <w:t>亿令吉工程</w:t>
      </w:r>
      <w:proofErr w:type="gramEnd"/>
      <w:r>
        <w:rPr>
          <w:rFonts w:hint="eastAsia"/>
        </w:rPr>
        <w:t>合约，其中</w:t>
      </w:r>
      <w:r>
        <w:rPr>
          <w:rFonts w:hint="eastAsia"/>
        </w:rPr>
        <w:t>32%</w:t>
      </w:r>
      <w:r>
        <w:rPr>
          <w:rFonts w:hint="eastAsia"/>
        </w:rPr>
        <w:t>为建筑工程、</w:t>
      </w:r>
      <w:r>
        <w:rPr>
          <w:rFonts w:hint="eastAsia"/>
        </w:rPr>
        <w:t>11%</w:t>
      </w:r>
      <w:r>
        <w:rPr>
          <w:rFonts w:hint="eastAsia"/>
        </w:rPr>
        <w:t>为基建工程，</w:t>
      </w:r>
      <w:r>
        <w:rPr>
          <w:rFonts w:hint="eastAsia"/>
        </w:rPr>
        <w:t>56%</w:t>
      </w:r>
      <w:r>
        <w:rPr>
          <w:rFonts w:hint="eastAsia"/>
        </w:rPr>
        <w:t>则为道路工程计划。随着昨日宣布攫得</w:t>
      </w:r>
      <w:proofErr w:type="spellStart"/>
      <w:r>
        <w:rPr>
          <w:rFonts w:hint="eastAsia"/>
        </w:rPr>
        <w:t>TRXResidences</w:t>
      </w:r>
      <w:proofErr w:type="spellEnd"/>
      <w:r>
        <w:rPr>
          <w:rFonts w:hint="eastAsia"/>
        </w:rPr>
        <w:t>颁予</w:t>
      </w:r>
      <w:proofErr w:type="gramStart"/>
      <w:r>
        <w:rPr>
          <w:rFonts w:hint="eastAsia"/>
        </w:rPr>
        <w:t>5</w:t>
      </w:r>
      <w:r>
        <w:rPr>
          <w:rFonts w:hint="eastAsia"/>
        </w:rPr>
        <w:t>亿</w:t>
      </w:r>
      <w:r>
        <w:rPr>
          <w:rFonts w:hint="eastAsia"/>
        </w:rPr>
        <w:t>3000</w:t>
      </w:r>
      <w:r>
        <w:rPr>
          <w:rFonts w:hint="eastAsia"/>
        </w:rPr>
        <w:t>万令吉</w:t>
      </w:r>
      <w:proofErr w:type="gramEnd"/>
      <w:r>
        <w:rPr>
          <w:rFonts w:hint="eastAsia"/>
        </w:rPr>
        <w:t>房屋建筑工程合约后，使手握工程合约增加至约</w:t>
      </w:r>
      <w:proofErr w:type="gramStart"/>
      <w:r>
        <w:rPr>
          <w:rFonts w:hint="eastAsia"/>
        </w:rPr>
        <w:t>50</w:t>
      </w:r>
      <w:r>
        <w:rPr>
          <w:rFonts w:hint="eastAsia"/>
        </w:rPr>
        <w:t>亿令吉</w:t>
      </w:r>
      <w:proofErr w:type="gramEnd"/>
      <w:r>
        <w:rPr>
          <w:rFonts w:hint="eastAsia"/>
        </w:rPr>
        <w:t>。</w:t>
      </w:r>
    </w:p>
    <w:p w14:paraId="136F1239" w14:textId="77777777" w:rsidR="00CF3099" w:rsidRDefault="00CF3099" w:rsidP="00CF3099">
      <w:r>
        <w:rPr>
          <w:rFonts w:hint="eastAsia"/>
        </w:rPr>
        <w:t>该行表示，由于新接获的建筑工程计划合约已落在该行较早时预测的填补合约之内，所以暂时</w:t>
      </w:r>
      <w:proofErr w:type="gramStart"/>
      <w:r>
        <w:rPr>
          <w:rFonts w:hint="eastAsia"/>
        </w:rPr>
        <w:t>保持财测不变</w:t>
      </w:r>
      <w:proofErr w:type="gramEnd"/>
      <w:r>
        <w:rPr>
          <w:rFonts w:hint="eastAsia"/>
        </w:rPr>
        <w:t>。</w:t>
      </w:r>
    </w:p>
    <w:p w14:paraId="271AD380" w14:textId="77777777" w:rsidR="00CF3099" w:rsidRDefault="00CF3099" w:rsidP="00CF3099">
      <w:r>
        <w:rPr>
          <w:rFonts w:hint="eastAsia"/>
        </w:rPr>
        <w:t>随着最近怡保工程股价走低，</w:t>
      </w:r>
      <w:r>
        <w:rPr>
          <w:rFonts w:hint="eastAsia"/>
        </w:rPr>
        <w:t>MIDF</w:t>
      </w:r>
      <w:r>
        <w:rPr>
          <w:rFonts w:hint="eastAsia"/>
        </w:rPr>
        <w:t>研究调高评级，从之前的“中和”上调至“买进”，保持目标价</w:t>
      </w:r>
      <w:r>
        <w:rPr>
          <w:rFonts w:hint="eastAsia"/>
        </w:rPr>
        <w:t>1</w:t>
      </w:r>
      <w:proofErr w:type="gramStart"/>
      <w:r>
        <w:rPr>
          <w:rFonts w:hint="eastAsia"/>
        </w:rPr>
        <w:t>令吉</w:t>
      </w:r>
      <w:proofErr w:type="gramEnd"/>
      <w:r>
        <w:rPr>
          <w:rFonts w:hint="eastAsia"/>
        </w:rPr>
        <w:t>95</w:t>
      </w:r>
      <w:r>
        <w:rPr>
          <w:rFonts w:hint="eastAsia"/>
        </w:rPr>
        <w:t>仙，或等于</w:t>
      </w:r>
      <w:r>
        <w:rPr>
          <w:rFonts w:hint="eastAsia"/>
        </w:rPr>
        <w:t>2021</w:t>
      </w:r>
      <w:r>
        <w:rPr>
          <w:rFonts w:hint="eastAsia"/>
        </w:rPr>
        <w:t>财政年市价账面值比的</w:t>
      </w:r>
      <w:r>
        <w:rPr>
          <w:rFonts w:hint="eastAsia"/>
        </w:rPr>
        <w:t>0.7</w:t>
      </w:r>
      <w:r>
        <w:rPr>
          <w:rFonts w:hint="eastAsia"/>
        </w:rPr>
        <w:t>倍水平。</w:t>
      </w:r>
    </w:p>
    <w:p w14:paraId="4B309138" w14:textId="77777777" w:rsidR="00CF3099" w:rsidRDefault="00CF3099" w:rsidP="00CF3099"/>
    <w:p w14:paraId="213FE245" w14:textId="77777777" w:rsidR="00CF3099" w:rsidRDefault="00CF3099" w:rsidP="00CF3099">
      <w:proofErr w:type="gramStart"/>
      <w:r>
        <w:rPr>
          <w:rFonts w:hint="eastAsia"/>
        </w:rPr>
        <w:t>达证券</w:t>
      </w:r>
      <w:proofErr w:type="gramEnd"/>
      <w:r>
        <w:rPr>
          <w:rFonts w:hint="eastAsia"/>
        </w:rPr>
        <w:t>指出，加上之前的订单，怡保工程已经手握</w:t>
      </w:r>
      <w:proofErr w:type="gramStart"/>
      <w:r>
        <w:rPr>
          <w:rFonts w:hint="eastAsia"/>
        </w:rPr>
        <w:t>50</w:t>
      </w:r>
      <w:r>
        <w:rPr>
          <w:rFonts w:hint="eastAsia"/>
        </w:rPr>
        <w:t>亿令吉</w:t>
      </w:r>
      <w:proofErr w:type="gramEnd"/>
      <w:r>
        <w:rPr>
          <w:rFonts w:hint="eastAsia"/>
        </w:rPr>
        <w:t>的建筑合约，这是</w:t>
      </w:r>
      <w:r>
        <w:rPr>
          <w:rFonts w:hint="eastAsia"/>
        </w:rPr>
        <w:t>2019</w:t>
      </w:r>
      <w:r>
        <w:rPr>
          <w:rFonts w:hint="eastAsia"/>
        </w:rPr>
        <w:t>财年建筑业务营业额的</w:t>
      </w:r>
      <w:r>
        <w:rPr>
          <w:rFonts w:hint="eastAsia"/>
        </w:rPr>
        <w:t>2.5</w:t>
      </w:r>
      <w:r>
        <w:rPr>
          <w:rFonts w:hint="eastAsia"/>
        </w:rPr>
        <w:t>倍。该行对怡保工程的</w:t>
      </w:r>
      <w:r>
        <w:rPr>
          <w:rFonts w:hint="eastAsia"/>
        </w:rPr>
        <w:t>2020</w:t>
      </w:r>
      <w:r>
        <w:rPr>
          <w:rFonts w:hint="eastAsia"/>
        </w:rPr>
        <w:t>财政年新建筑工程预测为</w:t>
      </w:r>
      <w:proofErr w:type="gramStart"/>
      <w:r>
        <w:rPr>
          <w:rFonts w:hint="eastAsia"/>
        </w:rPr>
        <w:t>15</w:t>
      </w:r>
      <w:r>
        <w:rPr>
          <w:rFonts w:hint="eastAsia"/>
        </w:rPr>
        <w:t>亿令吉</w:t>
      </w:r>
      <w:proofErr w:type="gramEnd"/>
      <w:r>
        <w:rPr>
          <w:rFonts w:hint="eastAsia"/>
        </w:rPr>
        <w:t>。</w:t>
      </w:r>
    </w:p>
    <w:p w14:paraId="2AD82B23" w14:textId="77777777" w:rsidR="00CF3099" w:rsidRDefault="00CF3099" w:rsidP="00CF3099">
      <w:proofErr w:type="gramStart"/>
      <w:r>
        <w:rPr>
          <w:rFonts w:hint="eastAsia"/>
        </w:rPr>
        <w:t>达证券</w:t>
      </w:r>
      <w:proofErr w:type="gramEnd"/>
      <w:r>
        <w:rPr>
          <w:rFonts w:hint="eastAsia"/>
        </w:rPr>
        <w:t>预测，新合约的</w:t>
      </w:r>
      <w:proofErr w:type="gramStart"/>
      <w:r>
        <w:rPr>
          <w:rFonts w:hint="eastAsia"/>
        </w:rPr>
        <w:t>赚幅料</w:t>
      </w:r>
      <w:proofErr w:type="gramEnd"/>
      <w:r>
        <w:rPr>
          <w:rFonts w:hint="eastAsia"/>
        </w:rPr>
        <w:t>为</w:t>
      </w:r>
      <w:r>
        <w:rPr>
          <w:rFonts w:hint="eastAsia"/>
        </w:rPr>
        <w:t>5%</w:t>
      </w:r>
      <w:r>
        <w:rPr>
          <w:rFonts w:hint="eastAsia"/>
        </w:rPr>
        <w:t>，所以在</w:t>
      </w:r>
      <w:r>
        <w:rPr>
          <w:rFonts w:hint="eastAsia"/>
        </w:rPr>
        <w:t>3</w:t>
      </w:r>
      <w:r>
        <w:rPr>
          <w:rFonts w:hint="eastAsia"/>
        </w:rPr>
        <w:t>年的建筑期间的净利是</w:t>
      </w:r>
      <w:proofErr w:type="gramStart"/>
      <w:r>
        <w:rPr>
          <w:rFonts w:hint="eastAsia"/>
        </w:rPr>
        <w:t>2650</w:t>
      </w:r>
      <w:r>
        <w:rPr>
          <w:rFonts w:hint="eastAsia"/>
        </w:rPr>
        <w:t>万令吉</w:t>
      </w:r>
      <w:proofErr w:type="gramEnd"/>
      <w:r>
        <w:rPr>
          <w:rFonts w:hint="eastAsia"/>
        </w:rPr>
        <w:t>或每股</w:t>
      </w:r>
      <w:r>
        <w:rPr>
          <w:rFonts w:hint="eastAsia"/>
        </w:rPr>
        <w:t>0.7</w:t>
      </w:r>
      <w:r>
        <w:rPr>
          <w:rFonts w:hint="eastAsia"/>
        </w:rPr>
        <w:t>仙。</w:t>
      </w:r>
    </w:p>
    <w:p w14:paraId="41FBAECA" w14:textId="77777777" w:rsidR="00CF3099" w:rsidRDefault="00CF3099" w:rsidP="00CF3099">
      <w:proofErr w:type="gramStart"/>
      <w:r>
        <w:rPr>
          <w:rFonts w:hint="eastAsia"/>
        </w:rPr>
        <w:t>达证券</w:t>
      </w:r>
      <w:proofErr w:type="gramEnd"/>
      <w:r>
        <w:rPr>
          <w:rFonts w:hint="eastAsia"/>
        </w:rPr>
        <w:t>表示，近期怡保工程股价下滑，上升空间变得更大，因此决定将评级调升至“守住”，目标价维持</w:t>
      </w:r>
      <w:r>
        <w:rPr>
          <w:rFonts w:hint="eastAsia"/>
        </w:rPr>
        <w:t>1</w:t>
      </w:r>
      <w:proofErr w:type="gramStart"/>
      <w:r>
        <w:rPr>
          <w:rFonts w:hint="eastAsia"/>
        </w:rPr>
        <w:t>令吉</w:t>
      </w:r>
      <w:proofErr w:type="gramEnd"/>
      <w:r>
        <w:rPr>
          <w:rFonts w:hint="eastAsia"/>
        </w:rPr>
        <w:t>90</w:t>
      </w:r>
      <w:r>
        <w:rPr>
          <w:rFonts w:hint="eastAsia"/>
        </w:rPr>
        <w:t>仙。</w:t>
      </w:r>
    </w:p>
    <w:p w14:paraId="6F6D4363" w14:textId="77777777" w:rsidR="00CF3099" w:rsidRDefault="00CF3099" w:rsidP="00CF3099">
      <w:r>
        <w:rPr>
          <w:rFonts w:hint="eastAsia"/>
        </w:rPr>
        <w:t>新合约利好发酵，怡保工程股价微起</w:t>
      </w:r>
      <w:r>
        <w:rPr>
          <w:rFonts w:hint="eastAsia"/>
        </w:rPr>
        <w:t>1</w:t>
      </w:r>
      <w:r>
        <w:rPr>
          <w:rFonts w:hint="eastAsia"/>
        </w:rPr>
        <w:t>仙，至</w:t>
      </w:r>
      <w:r>
        <w:rPr>
          <w:rFonts w:hint="eastAsia"/>
        </w:rPr>
        <w:t>1</w:t>
      </w:r>
      <w:proofErr w:type="gramStart"/>
      <w:r>
        <w:rPr>
          <w:rFonts w:hint="eastAsia"/>
        </w:rPr>
        <w:t>令吉</w:t>
      </w:r>
      <w:proofErr w:type="gramEnd"/>
      <w:r>
        <w:rPr>
          <w:rFonts w:hint="eastAsia"/>
        </w:rPr>
        <w:t>49</w:t>
      </w:r>
      <w:r>
        <w:rPr>
          <w:rFonts w:hint="eastAsia"/>
        </w:rPr>
        <w:t>仙，成交量放大至</w:t>
      </w:r>
      <w:r>
        <w:rPr>
          <w:rFonts w:hint="eastAsia"/>
        </w:rPr>
        <w:t>5</w:t>
      </w:r>
      <w:r>
        <w:rPr>
          <w:rFonts w:hint="eastAsia"/>
        </w:rPr>
        <w:t>万</w:t>
      </w:r>
      <w:r>
        <w:rPr>
          <w:rFonts w:hint="eastAsia"/>
        </w:rPr>
        <w:t>4100</w:t>
      </w:r>
      <w:r>
        <w:rPr>
          <w:rFonts w:hint="eastAsia"/>
        </w:rPr>
        <w:t>股。</w:t>
      </w:r>
    </w:p>
    <w:p w14:paraId="4DBF1C28" w14:textId="77777777" w:rsidR="00CF3099" w:rsidRDefault="00CF3099" w:rsidP="00CF3099">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37A819A7" w14:textId="77777777" w:rsidR="00CF3099" w:rsidRDefault="00CF3099" w:rsidP="00CF309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2020-03-12 </w:t>
      </w:r>
    </w:p>
    <w:p w14:paraId="46ECDD74" w14:textId="77777777" w:rsidR="00CF3099" w:rsidRDefault="00CF3099" w:rsidP="00CF3099"/>
    <w:p w14:paraId="07F8976A" w14:textId="77777777" w:rsidR="00CF3099" w:rsidRDefault="00CF3099" w:rsidP="00CF3099"/>
    <w:p w14:paraId="66D5830A" w14:textId="77777777" w:rsidR="00CF3099" w:rsidRDefault="00CF3099" w:rsidP="00CF3099">
      <w:r>
        <w:rPr>
          <w:rFonts w:hint="eastAsia"/>
        </w:rPr>
        <w:t>2020-03-10 11:09:00</w:t>
      </w:r>
      <w:r>
        <w:rPr>
          <w:rFonts w:hint="eastAsia"/>
        </w:rPr>
        <w:t> </w:t>
      </w:r>
      <w:r>
        <w:rPr>
          <w:rFonts w:hint="eastAsia"/>
        </w:rPr>
        <w:t xml:space="preserve">  302</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2811060E" w14:textId="77777777" w:rsidR="00CF3099" w:rsidRDefault="00CF3099" w:rsidP="00CF3099">
      <w:r>
        <w:rPr>
          <w:rFonts w:hint="eastAsia"/>
        </w:rPr>
        <w:t>西海岸大道拖累盈利·怡保工程魅力欠奉</w:t>
      </w:r>
    </w:p>
    <w:p w14:paraId="3021FE62" w14:textId="77777777" w:rsidR="00CF3099" w:rsidRDefault="00CF3099" w:rsidP="00CF3099">
      <w:r>
        <w:rPr>
          <w:rFonts w:hint="eastAsia"/>
        </w:rPr>
        <w:t>企业焦点</w:t>
      </w:r>
      <w:r>
        <w:rPr>
          <w:rFonts w:hint="eastAsia"/>
        </w:rPr>
        <w:t xml:space="preserve"> </w:t>
      </w:r>
    </w:p>
    <w:p w14:paraId="2328D164" w14:textId="77777777" w:rsidR="00CF3099" w:rsidRDefault="00CF3099" w:rsidP="00CF3099">
      <w:r>
        <w:rPr>
          <w:rFonts w:hint="eastAsia"/>
        </w:rPr>
        <w:t>（吉隆坡</w:t>
      </w:r>
      <w:r>
        <w:rPr>
          <w:rFonts w:hint="eastAsia"/>
        </w:rPr>
        <w:t>9</w:t>
      </w:r>
      <w:r>
        <w:rPr>
          <w:rFonts w:hint="eastAsia"/>
        </w:rPr>
        <w:t>日讯）怡保工程（</w:t>
      </w:r>
      <w:r>
        <w:rPr>
          <w:rFonts w:hint="eastAsia"/>
        </w:rPr>
        <w:t>IJM,3336,</w:t>
      </w:r>
      <w:r>
        <w:rPr>
          <w:rFonts w:hint="eastAsia"/>
        </w:rPr>
        <w:t>主板建筑组）旗下建筑、产业及港口等业务虽保持良好，惟旗下联号公司的西海岸大道（</w:t>
      </w:r>
      <w:r>
        <w:rPr>
          <w:rFonts w:hint="eastAsia"/>
        </w:rPr>
        <w:t>WCE</w:t>
      </w:r>
      <w:r>
        <w:rPr>
          <w:rFonts w:hint="eastAsia"/>
        </w:rPr>
        <w:t>）持续亏损则拖累盈利表现，整体业务前景仍欠缺吸引力，导致丰隆研究下调</w:t>
      </w:r>
      <w:r>
        <w:rPr>
          <w:rFonts w:hint="eastAsia"/>
        </w:rPr>
        <w:t>2020</w:t>
      </w:r>
      <w:r>
        <w:rPr>
          <w:rFonts w:hint="eastAsia"/>
        </w:rPr>
        <w:t>至</w:t>
      </w:r>
      <w:r>
        <w:rPr>
          <w:rFonts w:hint="eastAsia"/>
        </w:rPr>
        <w:t>2022</w:t>
      </w:r>
      <w:r>
        <w:rPr>
          <w:rFonts w:hint="eastAsia"/>
        </w:rPr>
        <w:t>财政</w:t>
      </w:r>
      <w:proofErr w:type="gramStart"/>
      <w:r>
        <w:rPr>
          <w:rFonts w:hint="eastAsia"/>
        </w:rPr>
        <w:t>年财测</w:t>
      </w:r>
      <w:proofErr w:type="gramEnd"/>
      <w:r>
        <w:rPr>
          <w:rFonts w:hint="eastAsia"/>
        </w:rPr>
        <w:t>。</w:t>
      </w:r>
    </w:p>
    <w:p w14:paraId="6FF5B05C" w14:textId="77777777" w:rsidR="00CF3099" w:rsidRDefault="00CF3099" w:rsidP="00CF3099">
      <w:r>
        <w:rPr>
          <w:rFonts w:hint="eastAsia"/>
        </w:rPr>
        <w:t>手握</w:t>
      </w:r>
      <w:r>
        <w:rPr>
          <w:rFonts w:hint="eastAsia"/>
        </w:rPr>
        <w:t>45</w:t>
      </w:r>
      <w:r>
        <w:rPr>
          <w:rFonts w:hint="eastAsia"/>
        </w:rPr>
        <w:t>亿建筑订单</w:t>
      </w:r>
    </w:p>
    <w:p w14:paraId="3F7B9AC1" w14:textId="77777777" w:rsidR="00CF3099" w:rsidRDefault="00CF3099" w:rsidP="00CF3099">
      <w:r>
        <w:rPr>
          <w:rFonts w:hint="eastAsia"/>
        </w:rPr>
        <w:t>丰隆研究指出，该公司手握建筑工程订单</w:t>
      </w:r>
      <w:proofErr w:type="gramStart"/>
      <w:r>
        <w:rPr>
          <w:rFonts w:hint="eastAsia"/>
        </w:rPr>
        <w:t>45</w:t>
      </w:r>
      <w:r>
        <w:rPr>
          <w:rFonts w:hint="eastAsia"/>
        </w:rPr>
        <w:t>亿令吉</w:t>
      </w:r>
      <w:proofErr w:type="gramEnd"/>
      <w:r>
        <w:rPr>
          <w:rFonts w:hint="eastAsia"/>
        </w:rPr>
        <w:t>，营业额透明度达</w:t>
      </w:r>
      <w:r>
        <w:rPr>
          <w:rFonts w:hint="eastAsia"/>
        </w:rPr>
        <w:t>2.3</w:t>
      </w:r>
      <w:r>
        <w:rPr>
          <w:rFonts w:hint="eastAsia"/>
        </w:rPr>
        <w:t>倍，竞标中的工程合约总额占</w:t>
      </w:r>
      <w:proofErr w:type="gramStart"/>
      <w:r>
        <w:rPr>
          <w:rFonts w:hint="eastAsia"/>
        </w:rPr>
        <w:t>40</w:t>
      </w:r>
      <w:r>
        <w:rPr>
          <w:rFonts w:hint="eastAsia"/>
        </w:rPr>
        <w:t>亿令吉</w:t>
      </w:r>
      <w:proofErr w:type="gramEnd"/>
      <w:r>
        <w:rPr>
          <w:rFonts w:hint="eastAsia"/>
        </w:rPr>
        <w:t>，主要是国内工程计划，基建及建筑工程各占一半。</w:t>
      </w:r>
    </w:p>
    <w:p w14:paraId="03ECB628" w14:textId="77777777" w:rsidR="00CF3099" w:rsidRDefault="00CF3099" w:rsidP="00CF3099">
      <w:r>
        <w:rPr>
          <w:rFonts w:hint="eastAsia"/>
        </w:rPr>
        <w:t>“槟城的</w:t>
      </w:r>
      <w:r>
        <w:rPr>
          <w:rFonts w:hint="eastAsia"/>
        </w:rPr>
        <w:t>Light City</w:t>
      </w:r>
      <w:r>
        <w:rPr>
          <w:rFonts w:hint="eastAsia"/>
        </w:rPr>
        <w:t>计划总值</w:t>
      </w:r>
      <w:proofErr w:type="gramStart"/>
      <w:r>
        <w:rPr>
          <w:rFonts w:hint="eastAsia"/>
        </w:rPr>
        <w:t>6</w:t>
      </w:r>
      <w:r>
        <w:rPr>
          <w:rFonts w:hint="eastAsia"/>
        </w:rPr>
        <w:t>亿</w:t>
      </w:r>
      <w:r>
        <w:rPr>
          <w:rFonts w:hint="eastAsia"/>
        </w:rPr>
        <w:t>5000</w:t>
      </w:r>
      <w:r>
        <w:rPr>
          <w:rFonts w:hint="eastAsia"/>
        </w:rPr>
        <w:t>万至</w:t>
      </w:r>
      <w:r>
        <w:rPr>
          <w:rFonts w:hint="eastAsia"/>
        </w:rPr>
        <w:t>7</w:t>
      </w:r>
      <w:r>
        <w:rPr>
          <w:rFonts w:hint="eastAsia"/>
        </w:rPr>
        <w:t>亿令吉</w:t>
      </w:r>
      <w:proofErr w:type="gramEnd"/>
      <w:r>
        <w:rPr>
          <w:rFonts w:hint="eastAsia"/>
        </w:rPr>
        <w:t>的外部建筑工程合约颁发，料在</w:t>
      </w:r>
      <w:r>
        <w:rPr>
          <w:rFonts w:hint="eastAsia"/>
        </w:rPr>
        <w:t>2021</w:t>
      </w:r>
      <w:r>
        <w:rPr>
          <w:rFonts w:hint="eastAsia"/>
        </w:rPr>
        <w:t>财政年首季落实。怡保工程有信心建筑工程税前盈利赚幅能够取得</w:t>
      </w:r>
      <w:r>
        <w:rPr>
          <w:rFonts w:hint="eastAsia"/>
        </w:rPr>
        <w:t>6</w:t>
      </w:r>
      <w:r>
        <w:rPr>
          <w:rFonts w:hint="eastAsia"/>
        </w:rPr>
        <w:t>至</w:t>
      </w:r>
      <w:r>
        <w:rPr>
          <w:rFonts w:hint="eastAsia"/>
        </w:rPr>
        <w:t>9%</w:t>
      </w:r>
      <w:r>
        <w:rPr>
          <w:rFonts w:hint="eastAsia"/>
        </w:rPr>
        <w:t>之间水平。该公司</w:t>
      </w:r>
      <w:r>
        <w:rPr>
          <w:rFonts w:hint="eastAsia"/>
        </w:rPr>
        <w:t>2020</w:t>
      </w:r>
      <w:r>
        <w:rPr>
          <w:rFonts w:hint="eastAsia"/>
        </w:rPr>
        <w:t>财政年第三季的建筑税前盈利赚幅仅为</w:t>
      </w:r>
      <w:r>
        <w:rPr>
          <w:rFonts w:hint="eastAsia"/>
        </w:rPr>
        <w:t>5.9%</w:t>
      </w:r>
      <w:r>
        <w:rPr>
          <w:rFonts w:hint="eastAsia"/>
        </w:rPr>
        <w:t>，主要是印度高速大道计划较高的融资</w:t>
      </w:r>
      <w:r>
        <w:rPr>
          <w:rFonts w:hint="eastAsia"/>
        </w:rPr>
        <w:lastRenderedPageBreak/>
        <w:t>成本所致。”</w:t>
      </w:r>
    </w:p>
    <w:p w14:paraId="2B14E06B" w14:textId="77777777" w:rsidR="00CF3099" w:rsidRDefault="00CF3099" w:rsidP="00CF3099">
      <w:proofErr w:type="gramStart"/>
      <w:r>
        <w:rPr>
          <w:rFonts w:hint="eastAsia"/>
        </w:rPr>
        <w:t>旗下西</w:t>
      </w:r>
      <w:proofErr w:type="gramEnd"/>
      <w:r>
        <w:rPr>
          <w:rFonts w:hint="eastAsia"/>
        </w:rPr>
        <w:t>马半岛的西海岸高速大道（</w:t>
      </w:r>
      <w:r>
        <w:rPr>
          <w:rFonts w:hint="eastAsia"/>
        </w:rPr>
        <w:t>WCE</w:t>
      </w:r>
      <w:r>
        <w:rPr>
          <w:rFonts w:hint="eastAsia"/>
        </w:rPr>
        <w:t>）料将进一步拖累怡保工程盈利，因为第五、第八至第十部</w:t>
      </w:r>
      <w:proofErr w:type="gramStart"/>
      <w:r>
        <w:rPr>
          <w:rFonts w:hint="eastAsia"/>
        </w:rPr>
        <w:t>份收费</w:t>
      </w:r>
      <w:proofErr w:type="gramEnd"/>
      <w:r>
        <w:rPr>
          <w:rFonts w:hint="eastAsia"/>
        </w:rPr>
        <w:t>将不太可能增长，直至雪兰</w:t>
      </w:r>
      <w:proofErr w:type="gramStart"/>
      <w:r>
        <w:rPr>
          <w:rFonts w:hint="eastAsia"/>
        </w:rPr>
        <w:t>莪</w:t>
      </w:r>
      <w:proofErr w:type="gramEnd"/>
      <w:r>
        <w:rPr>
          <w:rFonts w:hint="eastAsia"/>
        </w:rPr>
        <w:t>部份大道开始营运为止才有望改善。这使联号公司于</w:t>
      </w:r>
      <w:r>
        <w:rPr>
          <w:rFonts w:hint="eastAsia"/>
        </w:rPr>
        <w:t>2020</w:t>
      </w:r>
      <w:r>
        <w:rPr>
          <w:rFonts w:hint="eastAsia"/>
        </w:rPr>
        <w:t>财政年第三季蒙受</w:t>
      </w:r>
      <w:proofErr w:type="gramStart"/>
      <w:r>
        <w:rPr>
          <w:rFonts w:hint="eastAsia"/>
        </w:rPr>
        <w:t>2730</w:t>
      </w:r>
      <w:r>
        <w:rPr>
          <w:rFonts w:hint="eastAsia"/>
        </w:rPr>
        <w:t>万令吉</w:t>
      </w:r>
      <w:proofErr w:type="gramEnd"/>
      <w:r>
        <w:rPr>
          <w:rFonts w:hint="eastAsia"/>
        </w:rPr>
        <w:t>亏损，使首</w:t>
      </w:r>
      <w:r>
        <w:rPr>
          <w:rFonts w:hint="eastAsia"/>
        </w:rPr>
        <w:t>9</w:t>
      </w:r>
      <w:r>
        <w:rPr>
          <w:rFonts w:hint="eastAsia"/>
        </w:rPr>
        <w:t>个月</w:t>
      </w:r>
      <w:proofErr w:type="gramStart"/>
      <w:r>
        <w:rPr>
          <w:rFonts w:hint="eastAsia"/>
        </w:rPr>
        <w:t>蒙亏</w:t>
      </w:r>
      <w:r>
        <w:rPr>
          <w:rFonts w:hint="eastAsia"/>
        </w:rPr>
        <w:t>7380</w:t>
      </w:r>
      <w:r>
        <w:rPr>
          <w:rFonts w:hint="eastAsia"/>
        </w:rPr>
        <w:t>万令吉</w:t>
      </w:r>
      <w:proofErr w:type="gramEnd"/>
      <w:r>
        <w:rPr>
          <w:rFonts w:hint="eastAsia"/>
        </w:rPr>
        <w:t>。</w:t>
      </w:r>
    </w:p>
    <w:p w14:paraId="5AF23213" w14:textId="77777777" w:rsidR="00CF3099" w:rsidRDefault="00CF3099" w:rsidP="00CF3099">
      <w:r>
        <w:rPr>
          <w:rFonts w:hint="eastAsia"/>
        </w:rPr>
        <w:t>丰隆研究分析员日前会见怡保工程管理层之后，获悉产业业务于</w:t>
      </w:r>
      <w:r>
        <w:rPr>
          <w:rFonts w:hint="eastAsia"/>
        </w:rPr>
        <w:t>2020</w:t>
      </w:r>
      <w:r>
        <w:rPr>
          <w:rFonts w:hint="eastAsia"/>
        </w:rPr>
        <w:t>财政年的销售目标</w:t>
      </w:r>
      <w:proofErr w:type="gramStart"/>
      <w:r>
        <w:rPr>
          <w:rFonts w:hint="eastAsia"/>
        </w:rPr>
        <w:t>16</w:t>
      </w:r>
      <w:r>
        <w:rPr>
          <w:rFonts w:hint="eastAsia"/>
        </w:rPr>
        <w:t>亿令吉</w:t>
      </w:r>
      <w:proofErr w:type="gramEnd"/>
      <w:r>
        <w:rPr>
          <w:rFonts w:hint="eastAsia"/>
        </w:rPr>
        <w:t>料可达标，因截至</w:t>
      </w:r>
      <w:r>
        <w:rPr>
          <w:rFonts w:hint="eastAsia"/>
        </w:rPr>
        <w:t>2020</w:t>
      </w:r>
      <w:r>
        <w:rPr>
          <w:rFonts w:hint="eastAsia"/>
        </w:rPr>
        <w:t>财政年首</w:t>
      </w:r>
      <w:r>
        <w:rPr>
          <w:rFonts w:hint="eastAsia"/>
        </w:rPr>
        <w:t>9</w:t>
      </w:r>
      <w:r>
        <w:rPr>
          <w:rFonts w:hint="eastAsia"/>
        </w:rPr>
        <w:t>个月的销售额已达到</w:t>
      </w:r>
      <w:proofErr w:type="gramStart"/>
      <w:r>
        <w:rPr>
          <w:rFonts w:hint="eastAsia"/>
        </w:rPr>
        <w:t>12</w:t>
      </w:r>
      <w:r>
        <w:rPr>
          <w:rFonts w:hint="eastAsia"/>
        </w:rPr>
        <w:t>亿令吉</w:t>
      </w:r>
      <w:proofErr w:type="gramEnd"/>
      <w:r>
        <w:rPr>
          <w:rFonts w:hint="eastAsia"/>
        </w:rPr>
        <w:t>；主要</w:t>
      </w:r>
      <w:proofErr w:type="gramStart"/>
      <w:r>
        <w:rPr>
          <w:rFonts w:hint="eastAsia"/>
        </w:rPr>
        <w:t>来自沙亚南</w:t>
      </w:r>
      <w:proofErr w:type="gramEnd"/>
      <w:r>
        <w:rPr>
          <w:rFonts w:hint="eastAsia"/>
        </w:rPr>
        <w:t>2</w:t>
      </w:r>
      <w:r>
        <w:rPr>
          <w:rFonts w:hint="eastAsia"/>
        </w:rPr>
        <w:t>、芙蓉</w:t>
      </w:r>
      <w:r>
        <w:rPr>
          <w:rFonts w:hint="eastAsia"/>
        </w:rPr>
        <w:t>2</w:t>
      </w:r>
      <w:r>
        <w:rPr>
          <w:rFonts w:hint="eastAsia"/>
        </w:rPr>
        <w:t>、</w:t>
      </w:r>
      <w:proofErr w:type="spellStart"/>
      <w:r>
        <w:rPr>
          <w:rFonts w:hint="eastAsia"/>
        </w:rPr>
        <w:t>Rimbayu</w:t>
      </w:r>
      <w:proofErr w:type="spellEnd"/>
      <w:r>
        <w:rPr>
          <w:rFonts w:hint="eastAsia"/>
        </w:rPr>
        <w:t>及</w:t>
      </w:r>
      <w:r>
        <w:rPr>
          <w:rFonts w:hint="eastAsia"/>
        </w:rPr>
        <w:t xml:space="preserve">Riana </w:t>
      </w:r>
      <w:proofErr w:type="spellStart"/>
      <w:r>
        <w:rPr>
          <w:rFonts w:hint="eastAsia"/>
        </w:rPr>
        <w:t>Dutamas</w:t>
      </w:r>
      <w:proofErr w:type="spellEnd"/>
      <w:r>
        <w:rPr>
          <w:rFonts w:hint="eastAsia"/>
        </w:rPr>
        <w:t>产业发展计划。伦敦的</w:t>
      </w:r>
      <w:r>
        <w:rPr>
          <w:rFonts w:hint="eastAsia"/>
        </w:rPr>
        <w:t>Royal Mint</w:t>
      </w:r>
      <w:r>
        <w:rPr>
          <w:rFonts w:hint="eastAsia"/>
        </w:rPr>
        <w:t>计划（</w:t>
      </w:r>
      <w:proofErr w:type="gramStart"/>
      <w:r>
        <w:rPr>
          <w:rFonts w:hint="eastAsia"/>
        </w:rPr>
        <w:t>发展总值</w:t>
      </w:r>
      <w:proofErr w:type="gramEnd"/>
      <w:r>
        <w:rPr>
          <w:rFonts w:hint="eastAsia"/>
        </w:rPr>
        <w:t>2</w:t>
      </w:r>
      <w:r>
        <w:rPr>
          <w:rFonts w:hint="eastAsia"/>
        </w:rPr>
        <w:t>亿英镑）已于</w:t>
      </w:r>
      <w:r>
        <w:rPr>
          <w:rFonts w:hint="eastAsia"/>
        </w:rPr>
        <w:t>2019</w:t>
      </w:r>
      <w:r>
        <w:rPr>
          <w:rFonts w:hint="eastAsia"/>
        </w:rPr>
        <w:t>财政年第四季交屋，订购率达</w:t>
      </w:r>
      <w:r>
        <w:rPr>
          <w:rFonts w:hint="eastAsia"/>
        </w:rPr>
        <w:t>90%</w:t>
      </w:r>
      <w:r>
        <w:rPr>
          <w:rFonts w:hint="eastAsia"/>
        </w:rPr>
        <w:t>。该行指出，虽然发生疫情，</w:t>
      </w:r>
      <w:proofErr w:type="gramStart"/>
      <w:r>
        <w:rPr>
          <w:rFonts w:hint="eastAsia"/>
        </w:rPr>
        <w:t>惟关丹</w:t>
      </w:r>
      <w:proofErr w:type="gramEnd"/>
      <w:r>
        <w:rPr>
          <w:rFonts w:hint="eastAsia"/>
        </w:rPr>
        <w:t>港口的吞吐量保时健全，特别是联合钢铁公司至今尚未受影响。</w:t>
      </w:r>
    </w:p>
    <w:p w14:paraId="1877EE81" w14:textId="77777777" w:rsidR="00CF3099" w:rsidRDefault="00CF3099" w:rsidP="00CF3099">
      <w:proofErr w:type="gramStart"/>
      <w:r>
        <w:rPr>
          <w:rFonts w:hint="eastAsia"/>
        </w:rPr>
        <w:t>财测下</w:t>
      </w:r>
      <w:proofErr w:type="gramEnd"/>
      <w:r>
        <w:rPr>
          <w:rFonts w:hint="eastAsia"/>
        </w:rPr>
        <w:t>修</w:t>
      </w:r>
    </w:p>
    <w:p w14:paraId="4C05780B" w14:textId="77777777" w:rsidR="00CF3099" w:rsidRDefault="00CF3099" w:rsidP="00CF3099">
      <w:r>
        <w:rPr>
          <w:rFonts w:hint="eastAsia"/>
        </w:rPr>
        <w:t>丰隆研究将怡保工程</w:t>
      </w:r>
      <w:r>
        <w:rPr>
          <w:rFonts w:hint="eastAsia"/>
        </w:rPr>
        <w:t>2020</w:t>
      </w:r>
      <w:r>
        <w:rPr>
          <w:rFonts w:hint="eastAsia"/>
        </w:rPr>
        <w:t>至</w:t>
      </w:r>
      <w:r>
        <w:rPr>
          <w:rFonts w:hint="eastAsia"/>
        </w:rPr>
        <w:t>2022</w:t>
      </w:r>
      <w:r>
        <w:rPr>
          <w:rFonts w:hint="eastAsia"/>
        </w:rPr>
        <w:t>财政年净利预测，分别下调</w:t>
      </w:r>
      <w:r>
        <w:rPr>
          <w:rFonts w:hint="eastAsia"/>
        </w:rPr>
        <w:t>6.6%</w:t>
      </w:r>
      <w:r>
        <w:rPr>
          <w:rFonts w:hint="eastAsia"/>
        </w:rPr>
        <w:t>、</w:t>
      </w:r>
      <w:r>
        <w:rPr>
          <w:rFonts w:hint="eastAsia"/>
        </w:rPr>
        <w:t>18.1%</w:t>
      </w:r>
      <w:r>
        <w:rPr>
          <w:rFonts w:hint="eastAsia"/>
        </w:rPr>
        <w:t>及</w:t>
      </w:r>
      <w:r>
        <w:rPr>
          <w:rFonts w:hint="eastAsia"/>
        </w:rPr>
        <w:t>17.2%</w:t>
      </w:r>
      <w:r>
        <w:rPr>
          <w:rFonts w:hint="eastAsia"/>
        </w:rPr>
        <w:t>，惟在</w:t>
      </w:r>
      <w:proofErr w:type="gramStart"/>
      <w:r>
        <w:rPr>
          <w:rFonts w:hint="eastAsia"/>
        </w:rPr>
        <w:t>下调财测后</w:t>
      </w:r>
      <w:proofErr w:type="gramEnd"/>
      <w:r>
        <w:rPr>
          <w:rFonts w:hint="eastAsia"/>
        </w:rPr>
        <w:t>评级从“沽售”</w:t>
      </w:r>
    </w:p>
    <w:p w14:paraId="08DB2C25" w14:textId="77777777" w:rsidR="00CF3099" w:rsidRDefault="00CF3099" w:rsidP="00CF3099">
      <w:r>
        <w:rPr>
          <w:rFonts w:hint="eastAsia"/>
        </w:rPr>
        <w:t>上调至“守住”，使综合估值价值的目标价从之前的</w:t>
      </w:r>
      <w:r>
        <w:rPr>
          <w:rFonts w:hint="eastAsia"/>
        </w:rPr>
        <w:t>1</w:t>
      </w:r>
      <w:proofErr w:type="gramStart"/>
      <w:r>
        <w:rPr>
          <w:rFonts w:hint="eastAsia"/>
        </w:rPr>
        <w:t>令吉</w:t>
      </w:r>
      <w:r>
        <w:rPr>
          <w:rFonts w:hint="eastAsia"/>
        </w:rPr>
        <w:t>94</w:t>
      </w:r>
      <w:r>
        <w:rPr>
          <w:rFonts w:hint="eastAsia"/>
        </w:rPr>
        <w:t>仙</w:t>
      </w:r>
      <w:proofErr w:type="gramEnd"/>
      <w:r>
        <w:rPr>
          <w:rFonts w:hint="eastAsia"/>
        </w:rPr>
        <w:t>稍为下调至</w:t>
      </w:r>
      <w:r>
        <w:rPr>
          <w:rFonts w:hint="eastAsia"/>
        </w:rPr>
        <w:t>1</w:t>
      </w:r>
      <w:proofErr w:type="gramStart"/>
      <w:r>
        <w:rPr>
          <w:rFonts w:hint="eastAsia"/>
        </w:rPr>
        <w:t>令吉</w:t>
      </w:r>
      <w:proofErr w:type="gramEnd"/>
      <w:r>
        <w:rPr>
          <w:rFonts w:hint="eastAsia"/>
        </w:rPr>
        <w:t>93</w:t>
      </w:r>
      <w:r>
        <w:rPr>
          <w:rFonts w:hint="eastAsia"/>
        </w:rPr>
        <w:t>仙，或等于</w:t>
      </w:r>
      <w:r>
        <w:rPr>
          <w:rFonts w:hint="eastAsia"/>
        </w:rPr>
        <w:t>2020</w:t>
      </w:r>
      <w:r>
        <w:rPr>
          <w:rFonts w:hint="eastAsia"/>
        </w:rPr>
        <w:t>财政</w:t>
      </w:r>
      <w:proofErr w:type="gramStart"/>
      <w:r>
        <w:rPr>
          <w:rFonts w:hint="eastAsia"/>
        </w:rPr>
        <w:t>年预测</w:t>
      </w:r>
      <w:proofErr w:type="gramEnd"/>
      <w:r>
        <w:rPr>
          <w:rFonts w:hint="eastAsia"/>
        </w:rPr>
        <w:t>本益比</w:t>
      </w:r>
      <w:r>
        <w:rPr>
          <w:rFonts w:hint="eastAsia"/>
        </w:rPr>
        <w:t>29.5</w:t>
      </w:r>
      <w:r>
        <w:rPr>
          <w:rFonts w:hint="eastAsia"/>
        </w:rPr>
        <w:t>倍水平、</w:t>
      </w:r>
      <w:r>
        <w:rPr>
          <w:rFonts w:hint="eastAsia"/>
        </w:rPr>
        <w:t>2021</w:t>
      </w:r>
      <w:r>
        <w:rPr>
          <w:rFonts w:hint="eastAsia"/>
        </w:rPr>
        <w:t>／</w:t>
      </w:r>
      <w:r>
        <w:rPr>
          <w:rFonts w:hint="eastAsia"/>
        </w:rPr>
        <w:t>2022</w:t>
      </w:r>
      <w:r>
        <w:rPr>
          <w:rFonts w:hint="eastAsia"/>
        </w:rPr>
        <w:t>则分别为</w:t>
      </w:r>
      <w:r>
        <w:rPr>
          <w:rFonts w:hint="eastAsia"/>
        </w:rPr>
        <w:t>22</w:t>
      </w:r>
      <w:r>
        <w:rPr>
          <w:rFonts w:hint="eastAsia"/>
        </w:rPr>
        <w:t>倍及</w:t>
      </w:r>
      <w:r>
        <w:rPr>
          <w:rFonts w:hint="eastAsia"/>
        </w:rPr>
        <w:t>18.7</w:t>
      </w:r>
      <w:r>
        <w:rPr>
          <w:rFonts w:hint="eastAsia"/>
        </w:rPr>
        <w:t>倍。</w:t>
      </w:r>
    </w:p>
    <w:p w14:paraId="5B393B5E" w14:textId="77777777" w:rsidR="00CF3099" w:rsidRDefault="00CF3099" w:rsidP="00CF3099">
      <w:r>
        <w:rPr>
          <w:rFonts w:hint="eastAsia"/>
        </w:rPr>
        <w:t>怡保工程今日随大市走低，收盘挂</w:t>
      </w:r>
      <w:r>
        <w:rPr>
          <w:rFonts w:hint="eastAsia"/>
        </w:rPr>
        <w:t>1</w:t>
      </w:r>
      <w:proofErr w:type="gramStart"/>
      <w:r>
        <w:rPr>
          <w:rFonts w:hint="eastAsia"/>
        </w:rPr>
        <w:t>令吉</w:t>
      </w:r>
      <w:proofErr w:type="gramEnd"/>
      <w:r>
        <w:rPr>
          <w:rFonts w:hint="eastAsia"/>
        </w:rPr>
        <w:t>84</w:t>
      </w:r>
      <w:r>
        <w:rPr>
          <w:rFonts w:hint="eastAsia"/>
        </w:rPr>
        <w:t>仙，下滑</w:t>
      </w:r>
      <w:r>
        <w:rPr>
          <w:rFonts w:hint="eastAsia"/>
        </w:rPr>
        <w:t>10</w:t>
      </w:r>
      <w:r>
        <w:rPr>
          <w:rFonts w:hint="eastAsia"/>
        </w:rPr>
        <w:t>仙，成交量达</w:t>
      </w:r>
      <w:r>
        <w:rPr>
          <w:rFonts w:hint="eastAsia"/>
        </w:rPr>
        <w:t>583</w:t>
      </w:r>
      <w:r>
        <w:rPr>
          <w:rFonts w:hint="eastAsia"/>
        </w:rPr>
        <w:t>万</w:t>
      </w:r>
      <w:r>
        <w:rPr>
          <w:rFonts w:hint="eastAsia"/>
        </w:rPr>
        <w:t>8400</w:t>
      </w:r>
      <w:r>
        <w:rPr>
          <w:rFonts w:hint="eastAsia"/>
        </w:rPr>
        <w:t>股。</w:t>
      </w:r>
    </w:p>
    <w:p w14:paraId="3DA75A44" w14:textId="77777777" w:rsidR="00CF3099" w:rsidRDefault="00CF3099" w:rsidP="00CF3099">
      <w:r>
        <w:rPr>
          <w:rFonts w:hint="eastAsia"/>
        </w:rPr>
        <w:t>作者</w:t>
      </w:r>
      <w:r>
        <w:rPr>
          <w:rFonts w:hint="eastAsia"/>
        </w:rPr>
        <w:t xml:space="preserve"> </w:t>
      </w:r>
      <w:r>
        <w:rPr>
          <w:rFonts w:hint="eastAsia"/>
        </w:rPr>
        <w:t>：</w:t>
      </w:r>
      <w:r>
        <w:rPr>
          <w:rFonts w:hint="eastAsia"/>
        </w:rPr>
        <w:t xml:space="preserve"> </w:t>
      </w:r>
      <w:r>
        <w:rPr>
          <w:rFonts w:hint="eastAsia"/>
        </w:rPr>
        <w:t>李文龙</w:t>
      </w:r>
      <w:r>
        <w:rPr>
          <w:rFonts w:hint="eastAsia"/>
        </w:rPr>
        <w:t xml:space="preserve"> </w:t>
      </w:r>
    </w:p>
    <w:p w14:paraId="583EC9BA" w14:textId="77777777" w:rsidR="00CF3099" w:rsidRDefault="00CF3099" w:rsidP="00CF309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2020-03-10 </w:t>
      </w:r>
    </w:p>
    <w:p w14:paraId="7BCDDB67" w14:textId="6588EFE9" w:rsidR="00CF3099" w:rsidRDefault="00CF3099" w:rsidP="00CF3099"/>
    <w:p w14:paraId="51689B61" w14:textId="77777777" w:rsidR="00CD130D" w:rsidRDefault="00CD130D" w:rsidP="00CF3099"/>
    <w:p w14:paraId="351DBAFF" w14:textId="77777777" w:rsidR="00CD130D" w:rsidRDefault="00CD130D" w:rsidP="00CD130D">
      <w:r>
        <w:rPr>
          <w:rFonts w:hint="eastAsia"/>
        </w:rPr>
        <w:t>速委衛長打抗</w:t>
      </w:r>
      <w:proofErr w:type="gramStart"/>
      <w:r>
        <w:rPr>
          <w:rFonts w:hint="eastAsia"/>
        </w:rPr>
        <w:t>疫</w:t>
      </w:r>
      <w:proofErr w:type="gramEnd"/>
      <w:r>
        <w:rPr>
          <w:rFonts w:hint="eastAsia"/>
        </w:rPr>
        <w:t>战</w:t>
      </w:r>
    </w:p>
    <w:p w14:paraId="509B8B8C" w14:textId="77777777" w:rsidR="00CD130D" w:rsidRDefault="00CD130D" w:rsidP="00CD130D">
      <w:r>
        <w:rPr>
          <w:rFonts w:hint="eastAsia"/>
        </w:rPr>
        <w:t>社论</w:t>
      </w:r>
    </w:p>
    <w:p w14:paraId="7A455B90" w14:textId="77777777" w:rsidR="00CD130D" w:rsidRDefault="00CD130D" w:rsidP="00CD130D">
      <w:r>
        <w:rPr>
          <w:rFonts w:hint="eastAsia"/>
        </w:rPr>
        <w:t>新冠肺炎肆虐全球，疫情持续扩散，大马早前采取有效措施，迅速因应，成功控制国内疫情，不过星期三（</w:t>
      </w:r>
      <w:r>
        <w:rPr>
          <w:rFonts w:hint="eastAsia"/>
        </w:rPr>
        <w:t>4</w:t>
      </w:r>
      <w:r>
        <w:rPr>
          <w:rFonts w:hint="eastAsia"/>
        </w:rPr>
        <w:t>日）却新增</w:t>
      </w:r>
      <w:r>
        <w:rPr>
          <w:rFonts w:hint="eastAsia"/>
        </w:rPr>
        <w:t>14</w:t>
      </w:r>
      <w:r>
        <w:rPr>
          <w:rFonts w:hint="eastAsia"/>
        </w:rPr>
        <w:t>宗确诊病例，当天卫生总监诺希山也宣布，我国进入第二波新冠肺炎疫情。虽然目前疫情仍受控制，惟政府、民众与企业需提高警惕，做好防范，共同携手防止疫情扩散。</w:t>
      </w:r>
    </w:p>
    <w:p w14:paraId="51D69E1F" w14:textId="77777777" w:rsidR="00CD130D" w:rsidRDefault="00CD130D" w:rsidP="00CD130D">
      <w:r>
        <w:rPr>
          <w:rFonts w:hint="eastAsia"/>
        </w:rPr>
        <w:t>上星期，国内政治氛围炽热，群众都聚焦于政权的归宿，而今慕尤丁已宣誓出任我国第八任首相，政局算是暂时稳定下来，社会应把更多的注意力放在防疫之上。</w:t>
      </w:r>
    </w:p>
    <w:p w14:paraId="317CDA03" w14:textId="77777777" w:rsidR="00CD130D" w:rsidRDefault="00CD130D" w:rsidP="00CD130D">
      <w:r>
        <w:rPr>
          <w:rFonts w:hint="eastAsia"/>
        </w:rPr>
        <w:t>早前国内出现的新冠肺炎病例主要是与中国有关，属于第一波疫情，</w:t>
      </w:r>
      <w:proofErr w:type="gramStart"/>
      <w:r>
        <w:rPr>
          <w:rFonts w:hint="eastAsia"/>
        </w:rPr>
        <w:t>惟如今</w:t>
      </w:r>
      <w:proofErr w:type="gramEnd"/>
      <w:r>
        <w:rPr>
          <w:rFonts w:hint="eastAsia"/>
        </w:rPr>
        <w:t>第二波疫情已成形，出现本土人传人的现象。当中，国内第</w:t>
      </w:r>
      <w:r>
        <w:rPr>
          <w:rFonts w:hint="eastAsia"/>
        </w:rPr>
        <w:t>26</w:t>
      </w:r>
      <w:r>
        <w:rPr>
          <w:rFonts w:hint="eastAsia"/>
        </w:rPr>
        <w:t>宗确诊病例患者证实直接和间接感染了</w:t>
      </w:r>
      <w:r>
        <w:rPr>
          <w:rFonts w:hint="eastAsia"/>
        </w:rPr>
        <w:t>21</w:t>
      </w:r>
      <w:r>
        <w:rPr>
          <w:rFonts w:hint="eastAsia"/>
        </w:rPr>
        <w:t>人。</w:t>
      </w:r>
    </w:p>
    <w:p w14:paraId="1DC47B43" w14:textId="77777777" w:rsidR="00CD130D" w:rsidRDefault="00CD130D" w:rsidP="00CD130D">
      <w:r>
        <w:rPr>
          <w:rFonts w:hint="eastAsia"/>
        </w:rPr>
        <w:t>由于一些确诊者曾出席会议，接触过许多人，因此不排除稍后会出现更多确诊病例。另外，吉隆坡律师公会周四（</w:t>
      </w:r>
      <w:r>
        <w:rPr>
          <w:rFonts w:hint="eastAsia"/>
        </w:rPr>
        <w:t>5</w:t>
      </w:r>
      <w:r>
        <w:rPr>
          <w:rFonts w:hint="eastAsia"/>
        </w:rPr>
        <w:t>日）证实，一名曾于</w:t>
      </w:r>
      <w:r>
        <w:rPr>
          <w:rFonts w:hint="eastAsia"/>
        </w:rPr>
        <w:t>2</w:t>
      </w:r>
      <w:r>
        <w:rPr>
          <w:rFonts w:hint="eastAsia"/>
        </w:rPr>
        <w:t>月</w:t>
      </w:r>
      <w:r>
        <w:rPr>
          <w:rFonts w:hint="eastAsia"/>
        </w:rPr>
        <w:t>27</w:t>
      </w:r>
      <w:r>
        <w:rPr>
          <w:rFonts w:hint="eastAsia"/>
        </w:rPr>
        <w:t>日出席该会会员大会的律师感染新冠肺炎。种种迹象显示，疫情有可能扩散，各方须提高戒备。因应情势发展，政府采取进一步行动，防止新冠肺炎蔓延，我国所有入境关卡的电子通关系统、大马自动通关系统（</w:t>
      </w:r>
      <w:r>
        <w:rPr>
          <w:rFonts w:hint="eastAsia"/>
        </w:rPr>
        <w:t>MACS</w:t>
      </w:r>
      <w:r>
        <w:rPr>
          <w:rFonts w:hint="eastAsia"/>
        </w:rPr>
        <w:t>）已暂时关闭。</w:t>
      </w:r>
    </w:p>
    <w:p w14:paraId="15B96879" w14:textId="77777777" w:rsidR="00CD130D" w:rsidRDefault="00CD130D" w:rsidP="00CD130D">
      <w:r>
        <w:rPr>
          <w:rFonts w:hint="eastAsia"/>
        </w:rPr>
        <w:t>另一方面，在防疫方面，卫生部责任重大，扮演主导角色，</w:t>
      </w:r>
      <w:proofErr w:type="gramStart"/>
      <w:r>
        <w:rPr>
          <w:rFonts w:hint="eastAsia"/>
        </w:rPr>
        <w:t>惟由于</w:t>
      </w:r>
      <w:proofErr w:type="gramEnd"/>
      <w:r>
        <w:rPr>
          <w:rFonts w:hint="eastAsia"/>
        </w:rPr>
        <w:t>政局变化，首相尚未宣布新内阁名单，因此目前并没有卫生部长负责主持大局。</w:t>
      </w:r>
    </w:p>
    <w:p w14:paraId="04E9A71A" w14:textId="77777777" w:rsidR="00CD130D" w:rsidRDefault="00CD130D" w:rsidP="00CD130D">
      <w:r>
        <w:rPr>
          <w:rFonts w:hint="eastAsia"/>
        </w:rPr>
        <w:t>首相须尽速委任卫生部长，以让</w:t>
      </w:r>
      <w:proofErr w:type="gramStart"/>
      <w:r>
        <w:rPr>
          <w:rFonts w:hint="eastAsia"/>
        </w:rPr>
        <w:t>后者领导</w:t>
      </w:r>
      <w:proofErr w:type="gramEnd"/>
      <w:r>
        <w:rPr>
          <w:rFonts w:hint="eastAsia"/>
        </w:rPr>
        <w:t>卫生部，打一场漂亮的抗</w:t>
      </w:r>
      <w:proofErr w:type="gramStart"/>
      <w:r>
        <w:rPr>
          <w:rFonts w:hint="eastAsia"/>
        </w:rPr>
        <w:t>疫</w:t>
      </w:r>
      <w:proofErr w:type="gramEnd"/>
      <w:r>
        <w:rPr>
          <w:rFonts w:hint="eastAsia"/>
        </w:rPr>
        <w:t>战。委任内阁部长固然不得马虎，须经深思熟虑，遴选出适当人选，不过由于新冠肺炎疫情有扩散之虞，卫生部长人选须尽快出炉。</w:t>
      </w:r>
    </w:p>
    <w:p w14:paraId="12BC4C51" w14:textId="77777777" w:rsidR="00CD130D" w:rsidRDefault="00CD130D" w:rsidP="00CD130D">
      <w:r>
        <w:rPr>
          <w:rFonts w:hint="eastAsia"/>
        </w:rPr>
        <w:t>除了政府，坊间也要采取防范措施，尤其是企业与雇主更要关注员工的权益及健康，深化防疫工作。在这非常时期，企业及雇主应避免安排员工前往爆发新冠肺炎的国家和疫区；同时，要为员工提供适当的防护设备，例如口罩。至于一般民众也须提高警惕，避免前往人多之处，同时勤于洗手消毒，以降低受感染的几率。</w:t>
      </w:r>
    </w:p>
    <w:p w14:paraId="5CC877EC" w14:textId="77777777" w:rsidR="00CD130D" w:rsidRDefault="00CD130D" w:rsidP="00CD130D">
      <w:r>
        <w:rPr>
          <w:rFonts w:hint="eastAsia"/>
        </w:rPr>
        <w:lastRenderedPageBreak/>
        <w:t>抗</w:t>
      </w:r>
      <w:proofErr w:type="gramStart"/>
      <w:r>
        <w:rPr>
          <w:rFonts w:hint="eastAsia"/>
        </w:rPr>
        <w:t>疫</w:t>
      </w:r>
      <w:proofErr w:type="gramEnd"/>
      <w:r>
        <w:rPr>
          <w:rFonts w:hint="eastAsia"/>
        </w:rPr>
        <w:t>战虽由政府主导，但是民间的配合亦非常关键，唯有通过各造的紧密合作、团结一致，整合各种资源与力量，我国才能有效遏止疫情蔓延，打赢这场抗</w:t>
      </w:r>
      <w:proofErr w:type="gramStart"/>
      <w:r>
        <w:rPr>
          <w:rFonts w:hint="eastAsia"/>
        </w:rPr>
        <w:t>疫</w:t>
      </w:r>
      <w:proofErr w:type="gramEnd"/>
      <w:r>
        <w:rPr>
          <w:rFonts w:hint="eastAsia"/>
        </w:rPr>
        <w:t>战。</w:t>
      </w:r>
    </w:p>
    <w:p w14:paraId="11AD70EE" w14:textId="77777777" w:rsidR="00CD130D" w:rsidRDefault="00CD130D" w:rsidP="00CD130D">
      <w:pPr>
        <w:rPr>
          <w:highlight w:val="green"/>
        </w:rPr>
      </w:pPr>
      <w:r>
        <w:rPr>
          <w:rFonts w:hint="eastAsia"/>
          <w:highlight w:val="green"/>
        </w:rPr>
        <w:t>作者</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社论</w:t>
      </w:r>
    </w:p>
    <w:p w14:paraId="45D205EB"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2020-03-06</w:t>
      </w:r>
    </w:p>
    <w:p w14:paraId="2539EFB3" w14:textId="77777777" w:rsidR="00CD130D" w:rsidRDefault="00CD130D" w:rsidP="00CD130D"/>
    <w:p w14:paraId="3AAD6C03" w14:textId="77777777" w:rsidR="00CD130D" w:rsidRDefault="00CD130D" w:rsidP="00CD130D"/>
    <w:p w14:paraId="2A157B98" w14:textId="77777777" w:rsidR="00CD130D" w:rsidRDefault="00CD130D" w:rsidP="00CD130D">
      <w:r>
        <w:rPr>
          <w:rFonts w:hint="eastAsia"/>
        </w:rPr>
        <w:t>希尔米哈嘉医生</w:t>
      </w:r>
      <w:r>
        <w:rPr>
          <w:rFonts w:hint="eastAsia"/>
        </w:rPr>
        <w:t>.</w:t>
      </w:r>
      <w:r>
        <w:rPr>
          <w:rFonts w:hint="eastAsia"/>
        </w:rPr>
        <w:t>第</w:t>
      </w:r>
      <w:r>
        <w:rPr>
          <w:rFonts w:hint="eastAsia"/>
        </w:rPr>
        <w:t>8</w:t>
      </w:r>
      <w:r>
        <w:rPr>
          <w:rFonts w:hint="eastAsia"/>
        </w:rPr>
        <w:t>任首相和新冠肺炎</w:t>
      </w:r>
    </w:p>
    <w:p w14:paraId="15333B28" w14:textId="77777777" w:rsidR="00CD130D" w:rsidRDefault="00CD130D" w:rsidP="00CD130D">
      <w:r>
        <w:rPr>
          <w:rFonts w:hint="eastAsia"/>
        </w:rPr>
        <w:t>言路</w:t>
      </w:r>
    </w:p>
    <w:p w14:paraId="69712533" w14:textId="77777777" w:rsidR="00CD130D" w:rsidRDefault="00CD130D" w:rsidP="00CD130D">
      <w:r>
        <w:rPr>
          <w:rFonts w:hint="eastAsia"/>
        </w:rPr>
        <w:t>过去几个月来，国际投资者对大马产生信心危机已是公开的秘密，最终导致我们的国内生产总值（</w:t>
      </w:r>
      <w:r>
        <w:rPr>
          <w:rFonts w:hint="eastAsia"/>
        </w:rPr>
        <w:t>GDP</w:t>
      </w:r>
      <w:r>
        <w:rPr>
          <w:rFonts w:hint="eastAsia"/>
        </w:rPr>
        <w:t>）下降。全球经济不明朗扮演一定角色，但政治不稳定，导致有资本者押注在那被认为更专注于其经济发展的国家，例如越南和印尼。</w:t>
      </w:r>
    </w:p>
    <w:p w14:paraId="34AD1428" w14:textId="77777777" w:rsidR="00CD130D" w:rsidRDefault="00CD130D" w:rsidP="00CD130D">
      <w:r>
        <w:rPr>
          <w:rFonts w:hint="eastAsia"/>
        </w:rPr>
        <w:t>一些人可耻自大和贪婪的表现，导致近期政府出现剧烈变化，让事情更加雪上加霜。实际上，我们预计在接下来几周，还会出现更多不安情绪。对政治精英而言，又是权力游戏的另一天，但对民众而言，越来越恐惧，尤其是几乎每天都有新冠状肺炎疾病（</w:t>
      </w:r>
      <w:r>
        <w:rPr>
          <w:rFonts w:hint="eastAsia"/>
        </w:rPr>
        <w:t>COVID-19</w:t>
      </w:r>
      <w:r>
        <w:rPr>
          <w:rFonts w:hint="eastAsia"/>
        </w:rPr>
        <w:t>）的新闻。</w:t>
      </w:r>
    </w:p>
    <w:p w14:paraId="6EEB1B52" w14:textId="77777777" w:rsidR="00CD130D" w:rsidRDefault="00CD130D" w:rsidP="00CD130D">
      <w:r>
        <w:rPr>
          <w:rFonts w:hint="eastAsia"/>
        </w:rPr>
        <w:t>在危机时刻，每个人都仰望领袖稳定时局和提供方向，失败的领袖不仅无法控制局面，其团队也失去民众对他们的支持与尊敬。目前，新首相除了经济和冠状肺炎疾病，再没有其他更大的挑战和危机，需要专注处理的。</w:t>
      </w:r>
    </w:p>
    <w:p w14:paraId="4C83FBFE" w14:textId="77777777" w:rsidR="00CD130D" w:rsidRDefault="00CD130D" w:rsidP="00CD130D">
      <w:r>
        <w:rPr>
          <w:rFonts w:hint="eastAsia"/>
        </w:rPr>
        <w:t>我们须认知，新冠肺炎是人道主义挑战，超越了政治和地理界线，病毒是旨在传播的生物，它们才不理政治鬼把戏。截至目前为止，在近</w:t>
      </w:r>
      <w:r>
        <w:rPr>
          <w:rFonts w:hint="eastAsia"/>
        </w:rPr>
        <w:t>10</w:t>
      </w:r>
      <w:r>
        <w:rPr>
          <w:rFonts w:hint="eastAsia"/>
        </w:rPr>
        <w:t>万宗病例中，有近</w:t>
      </w:r>
      <w:r>
        <w:rPr>
          <w:rFonts w:hint="eastAsia"/>
        </w:rPr>
        <w:t>3000</w:t>
      </w:r>
      <w:r>
        <w:rPr>
          <w:rFonts w:hint="eastAsia"/>
        </w:rPr>
        <w:t>宗死亡病例，而且这种增长速度，近期不可能停止。</w:t>
      </w:r>
    </w:p>
    <w:p w14:paraId="7E672BFE" w14:textId="77777777" w:rsidR="00CD130D" w:rsidRDefault="00CD130D" w:rsidP="00CD130D">
      <w:r>
        <w:rPr>
          <w:rFonts w:hint="eastAsia"/>
        </w:rPr>
        <w:t>事实上，</w:t>
      </w:r>
      <w:proofErr w:type="gramStart"/>
      <w:r>
        <w:rPr>
          <w:rFonts w:hint="eastAsia"/>
        </w:rPr>
        <w:t>考量</w:t>
      </w:r>
      <w:proofErr w:type="gramEnd"/>
      <w:r>
        <w:rPr>
          <w:rFonts w:hint="eastAsia"/>
        </w:rPr>
        <w:t>到我们邻近新加坡和印尼，大马的病例很有可能会急速增加，这将对我们的医疗服务能力和经济，产生深远影响。</w:t>
      </w:r>
    </w:p>
    <w:p w14:paraId="570F9E9E" w14:textId="77777777" w:rsidR="00CD130D" w:rsidRDefault="00CD130D" w:rsidP="00CD130D">
      <w:r>
        <w:rPr>
          <w:rFonts w:hint="eastAsia"/>
        </w:rPr>
        <w:t>因此首相委任重要的部长，以处理卫生和经济事务刻不容缓。无法否认他需要时间组阁和寻求平衡，但一些关键的部门需要尽快有人选和方针，且人选不论男女应有经验和必要技能，以协助我国度过动荡期，并增强市场信心。</w:t>
      </w:r>
    </w:p>
    <w:p w14:paraId="0D44EA3E" w14:textId="77777777" w:rsidR="00CD130D" w:rsidRDefault="00CD130D" w:rsidP="00CD130D">
      <w:r>
        <w:rPr>
          <w:rFonts w:hint="eastAsia"/>
        </w:rPr>
        <w:t>虽然卫生部是拥有第二多预算的部门，且由能干的卫生总监诺希山医生领导，但似乎需要动用紧急款项，用以提高全国的检测和治疗疾病能力，与此同时，确保前线医护人员获得足够支援。资源需要集中，而那些已证明效果有限的政策如颁布旅游禁令，支出应该减少。</w:t>
      </w:r>
    </w:p>
    <w:p w14:paraId="27DB1402" w14:textId="77777777" w:rsidR="00CD130D" w:rsidRDefault="00CD130D" w:rsidP="00CD130D">
      <w:r>
        <w:rPr>
          <w:rFonts w:hint="eastAsia"/>
        </w:rPr>
        <w:t>卫生部长要全力以赴，在内阁和国会确认适合的人选，他或她要成为部门的发言人，确保资源合理分配，及为公共服务提供框架和政策策略方向。</w:t>
      </w:r>
    </w:p>
    <w:p w14:paraId="1A9B4F25" w14:textId="77777777" w:rsidR="00CD130D" w:rsidRDefault="00CD130D" w:rsidP="00CD130D">
      <w:r>
        <w:rPr>
          <w:rFonts w:hint="eastAsia"/>
        </w:rPr>
        <w:t>至于经济方面，上星期宣布的振兴经济配套看起来不足，旅游限制和害怕群众接触不仅影响了旅游业和服务业，也影响了全球的航空业、汽车业和零售</w:t>
      </w:r>
      <w:r>
        <w:rPr>
          <w:rFonts w:hint="eastAsia"/>
        </w:rPr>
        <w:t>/</w:t>
      </w:r>
      <w:r>
        <w:rPr>
          <w:rFonts w:hint="eastAsia"/>
        </w:rPr>
        <w:t>消费者产品。</w:t>
      </w:r>
    </w:p>
    <w:p w14:paraId="5337FDAE" w14:textId="77777777" w:rsidR="00CD130D" w:rsidRDefault="00CD130D" w:rsidP="00CD130D">
      <w:r>
        <w:rPr>
          <w:rFonts w:hint="eastAsia"/>
        </w:rPr>
        <w:t>大马已经看到旅游业放缓。情况会继续恶化，因为新冠病毒社区传染在全球肆虐，导致旅游支出减少、油气业减少活动、库存紧张和对复杂的供应链带来影响。</w:t>
      </w:r>
    </w:p>
    <w:p w14:paraId="260BE1BE" w14:textId="77777777" w:rsidR="00CD130D" w:rsidRDefault="00CD130D" w:rsidP="00CD130D">
      <w:r>
        <w:rPr>
          <w:rFonts w:hint="eastAsia"/>
        </w:rPr>
        <w:t>政府应该推出另一个针对中小型企业的振兴经济配套。这些公司贡献了大马</w:t>
      </w:r>
      <w:r>
        <w:rPr>
          <w:rFonts w:hint="eastAsia"/>
        </w:rPr>
        <w:t>99%</w:t>
      </w:r>
      <w:r>
        <w:rPr>
          <w:rFonts w:hint="eastAsia"/>
        </w:rPr>
        <w:t>经济，却遭受不符比例的痛苦。</w:t>
      </w:r>
      <w:r>
        <w:rPr>
          <w:rFonts w:hint="eastAsia"/>
        </w:rPr>
        <w:t>90%</w:t>
      </w:r>
      <w:r>
        <w:rPr>
          <w:rFonts w:hint="eastAsia"/>
        </w:rPr>
        <w:t>的中小型企业涉及服务业，因流动性差、微薄利润和无法快速获得资本，可能无法逃过一劫。</w:t>
      </w:r>
    </w:p>
    <w:p w14:paraId="30DFEE39" w14:textId="77777777" w:rsidR="00CD130D" w:rsidRDefault="00CD130D" w:rsidP="00CD130D">
      <w:r>
        <w:rPr>
          <w:rFonts w:hint="eastAsia"/>
        </w:rPr>
        <w:t>政府应该撇弃官僚主义给予支持，与此同时准备规避风险策略，以便</w:t>
      </w:r>
      <w:proofErr w:type="gramStart"/>
      <w:r>
        <w:rPr>
          <w:rFonts w:hint="eastAsia"/>
        </w:rPr>
        <w:t>应对职场和</w:t>
      </w:r>
      <w:proofErr w:type="gramEnd"/>
      <w:r>
        <w:rPr>
          <w:rFonts w:hint="eastAsia"/>
        </w:rPr>
        <w:t>学校被迫关闭时，该如何处理。</w:t>
      </w:r>
    </w:p>
    <w:p w14:paraId="19C2BD07" w14:textId="77777777" w:rsidR="00CD130D" w:rsidRDefault="00CD130D" w:rsidP="00CD130D">
      <w:r>
        <w:rPr>
          <w:rFonts w:hint="eastAsia"/>
        </w:rPr>
        <w:t>这些多管齐下的策略，对赢得本地和国际利益相关者信心非常重要，但只有在领导人在位及清晰沟通才有可能成效。</w:t>
      </w:r>
    </w:p>
    <w:p w14:paraId="5EDA717C" w14:textId="77777777" w:rsidR="00CD130D" w:rsidRDefault="00CD130D" w:rsidP="00CD130D">
      <w:r>
        <w:rPr>
          <w:rFonts w:hint="eastAsia"/>
        </w:rPr>
        <w:t>上届政府虽然有许多好部长，但联盟也无法摆脱无能的部长，此外，当涉及沟通和传递政策时，他们彼此之间缺乏协调和纪律。</w:t>
      </w:r>
    </w:p>
    <w:p w14:paraId="7D4087DF" w14:textId="77777777" w:rsidR="00CD130D" w:rsidRDefault="00CD130D" w:rsidP="00CD130D">
      <w:r>
        <w:rPr>
          <w:rFonts w:hint="eastAsia"/>
        </w:rPr>
        <w:t>我国无法再承受这些，否则我们将进一步陷入经济和公共卫生泥沼。</w:t>
      </w:r>
    </w:p>
    <w:p w14:paraId="2FA97072" w14:textId="77777777" w:rsidR="00CD130D" w:rsidRDefault="00CD130D" w:rsidP="00CD130D">
      <w:r>
        <w:rPr>
          <w:rFonts w:hint="eastAsia"/>
        </w:rPr>
        <w:lastRenderedPageBreak/>
        <w:t>（</w:t>
      </w:r>
      <w:r>
        <w:rPr>
          <w:rFonts w:hint="eastAsia"/>
        </w:rPr>
        <w:t xml:space="preserve">Dr Helmy </w:t>
      </w:r>
      <w:proofErr w:type="spellStart"/>
      <w:r>
        <w:rPr>
          <w:rFonts w:hint="eastAsia"/>
        </w:rPr>
        <w:t>Haja</w:t>
      </w:r>
      <w:proofErr w:type="spellEnd"/>
      <w:r>
        <w:rPr>
          <w:rFonts w:hint="eastAsia"/>
        </w:rPr>
        <w:t xml:space="preserve"> </w:t>
      </w:r>
      <w:proofErr w:type="spellStart"/>
      <w:r>
        <w:rPr>
          <w:rFonts w:hint="eastAsia"/>
        </w:rPr>
        <w:t>Mydin</w:t>
      </w:r>
      <w:proofErr w:type="spellEnd"/>
      <w:r>
        <w:rPr>
          <w:rFonts w:hint="eastAsia"/>
        </w:rPr>
        <w:t xml:space="preserve"> </w:t>
      </w:r>
      <w:r>
        <w:rPr>
          <w:rFonts w:hint="eastAsia"/>
        </w:rPr>
        <w:t>是一名</w:t>
      </w:r>
      <w:proofErr w:type="gramStart"/>
      <w:r>
        <w:rPr>
          <w:rFonts w:hint="eastAsia"/>
        </w:rPr>
        <w:t>專</w:t>
      </w:r>
      <w:proofErr w:type="gramEnd"/>
      <w:r>
        <w:rPr>
          <w:rFonts w:hint="eastAsia"/>
        </w:rPr>
        <w:t>科醫生）</w:t>
      </w:r>
    </w:p>
    <w:p w14:paraId="124B97C3" w14:textId="77777777" w:rsidR="00CD130D" w:rsidRDefault="00CD130D" w:rsidP="00CD130D">
      <w:pPr>
        <w:rPr>
          <w:highlight w:val="green"/>
        </w:rPr>
      </w:pPr>
      <w:r>
        <w:rPr>
          <w:rFonts w:hint="eastAsia"/>
          <w:highlight w:val="green"/>
        </w:rPr>
        <w:t>作者</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希尔米哈嘉医生</w:t>
      </w:r>
    </w:p>
    <w:p w14:paraId="7909DF37"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2020-03-06</w:t>
      </w:r>
    </w:p>
    <w:p w14:paraId="0AC536D9" w14:textId="77777777" w:rsidR="00CD130D" w:rsidRDefault="00CD130D" w:rsidP="00CD130D"/>
    <w:p w14:paraId="4AD5CBAB" w14:textId="77777777" w:rsidR="00CD130D" w:rsidRDefault="00CD130D" w:rsidP="00CD130D"/>
    <w:p w14:paraId="06F338BD" w14:textId="77777777" w:rsidR="00CD130D" w:rsidRDefault="00CD130D" w:rsidP="00CD130D"/>
    <w:p w14:paraId="3BD4676D" w14:textId="77777777" w:rsidR="00CD130D" w:rsidRDefault="00CD130D" w:rsidP="00CD130D">
      <w:r>
        <w:rPr>
          <w:rFonts w:hint="eastAsia"/>
        </w:rPr>
        <w:t>陈国钦／</w:t>
      </w:r>
      <w:r>
        <w:rPr>
          <w:rFonts w:hint="eastAsia"/>
        </w:rPr>
        <w:t>AZMI ANSHAR.</w:t>
      </w:r>
      <w:r>
        <w:rPr>
          <w:rFonts w:hint="eastAsia"/>
        </w:rPr>
        <w:t>我们可以学习的教训</w:t>
      </w:r>
    </w:p>
    <w:p w14:paraId="5E90A659" w14:textId="77777777" w:rsidR="00CD130D" w:rsidRDefault="00CD130D" w:rsidP="00CD130D">
      <w:r>
        <w:rPr>
          <w:rFonts w:hint="eastAsia"/>
        </w:rPr>
        <w:t>言路</w:t>
      </w:r>
    </w:p>
    <w:p w14:paraId="6E4A97CB" w14:textId="77777777" w:rsidR="00CD130D" w:rsidRDefault="00CD130D" w:rsidP="00CD130D">
      <w:r>
        <w:rPr>
          <w:rFonts w:hint="eastAsia"/>
        </w:rPr>
        <w:t>大马政治史上最长的一个星期仍然处于超现实状态，直到国家元首根据宪法所赋予的酌情权</w:t>
      </w:r>
      <w:proofErr w:type="gramStart"/>
      <w:r>
        <w:rPr>
          <w:rFonts w:hint="eastAsia"/>
        </w:rPr>
        <w:t>作出</w:t>
      </w:r>
      <w:proofErr w:type="gramEnd"/>
      <w:r>
        <w:rPr>
          <w:rFonts w:hint="eastAsia"/>
        </w:rPr>
        <w:t>判断，在</w:t>
      </w:r>
      <w:r>
        <w:rPr>
          <w:rFonts w:hint="eastAsia"/>
        </w:rPr>
        <w:t>2</w:t>
      </w:r>
      <w:r>
        <w:rPr>
          <w:rFonts w:hint="eastAsia"/>
        </w:rPr>
        <w:t>月</w:t>
      </w:r>
      <w:r>
        <w:rPr>
          <w:rFonts w:hint="eastAsia"/>
        </w:rPr>
        <w:t>29</w:t>
      </w:r>
      <w:r>
        <w:rPr>
          <w:rFonts w:hint="eastAsia"/>
        </w:rPr>
        <w:t>日委任慕尤丁成为第</w:t>
      </w:r>
      <w:r>
        <w:rPr>
          <w:rFonts w:hint="eastAsia"/>
        </w:rPr>
        <w:t>8</w:t>
      </w:r>
      <w:r>
        <w:rPr>
          <w:rFonts w:hint="eastAsia"/>
        </w:rPr>
        <w:t>任首相。</w:t>
      </w:r>
    </w:p>
    <w:p w14:paraId="3EAE436D" w14:textId="77777777" w:rsidR="00CD130D" w:rsidRDefault="00CD130D" w:rsidP="00CD130D">
      <w:r>
        <w:rPr>
          <w:rFonts w:hint="eastAsia"/>
        </w:rPr>
        <w:t>无论我们的政治派系或背景是什么，我们都可以从这次史无前例和难以想象的政治危机中学到很多教训。</w:t>
      </w:r>
    </w:p>
    <w:p w14:paraId="3E5D9007" w14:textId="77777777" w:rsidR="00CD130D" w:rsidRDefault="00CD130D" w:rsidP="00CD130D">
      <w:r>
        <w:rPr>
          <w:rFonts w:hint="eastAsia"/>
        </w:rPr>
        <w:t>无论我们对结果有何看法，我们都必须尊重元首的酌情权和决定。没有真正的政府以及没有一个获得国会议员全力支持的人选所造成的政治动荡，不过是激烈的交易游戏。在肩负重任的情况下，元首尽快采取行动，</w:t>
      </w:r>
      <w:proofErr w:type="gramStart"/>
      <w:r>
        <w:rPr>
          <w:rFonts w:hint="eastAsia"/>
        </w:rPr>
        <w:t>作出</w:t>
      </w:r>
      <w:proofErr w:type="gramEnd"/>
      <w:r>
        <w:rPr>
          <w:rFonts w:hint="eastAsia"/>
        </w:rPr>
        <w:t>合理的决定。</w:t>
      </w:r>
    </w:p>
    <w:p w14:paraId="266B37CF" w14:textId="77777777" w:rsidR="00CD130D" w:rsidRDefault="00CD130D" w:rsidP="00CD130D">
      <w:r>
        <w:rPr>
          <w:rFonts w:hint="eastAsia"/>
        </w:rPr>
        <w:t>对元首决定感到不满的人冲动地否认并</w:t>
      </w:r>
      <w:proofErr w:type="gramStart"/>
      <w:r>
        <w:rPr>
          <w:rFonts w:hint="eastAsia"/>
        </w:rPr>
        <w:t>形容新慕尤丁</w:t>
      </w:r>
      <w:proofErr w:type="gramEnd"/>
      <w:r>
        <w:rPr>
          <w:rFonts w:hint="eastAsia"/>
        </w:rPr>
        <w:t>政权是“后门”政府。最关键的是：根本没有后门政府这一说。元首尊崇宪法，如果国会议员对此感到不满，适当的作法是在下一次国会会议上对这一决定提出挑战。</w:t>
      </w:r>
    </w:p>
    <w:p w14:paraId="7A48BCD0" w14:textId="77777777" w:rsidR="00CD130D" w:rsidRDefault="00CD130D" w:rsidP="00CD130D">
      <w:r>
        <w:rPr>
          <w:rFonts w:hint="eastAsia"/>
        </w:rPr>
        <w:t>向所有政党和主要参与者表示赞扬，他们没有像其他因政治不确定而出现动荡的国家一样，走上街头诉诸暴力。这场危机是符合宪法文明解决的，这是我们成熟民主的标志。</w:t>
      </w:r>
    </w:p>
    <w:p w14:paraId="538075BE" w14:textId="77777777" w:rsidR="00CD130D" w:rsidRDefault="00CD130D" w:rsidP="00CD130D">
      <w:r>
        <w:rPr>
          <w:rFonts w:hint="eastAsia"/>
        </w:rPr>
        <w:t>公务员，包括警方和军人，在最高指挥者缺席的情况下，仍然维护治安、秩序和公共服务。实际上，有些公务员开玩笑地说，少了政治人物在他们面前逞威风，他们感到放心，甚至松了一口气。</w:t>
      </w:r>
    </w:p>
    <w:p w14:paraId="0231CF5F" w14:textId="77777777" w:rsidR="00CD130D" w:rsidRDefault="00CD130D" w:rsidP="00CD130D">
      <w:r>
        <w:rPr>
          <w:rFonts w:hint="eastAsia"/>
        </w:rPr>
        <w:t>这对治理和公共问</w:t>
      </w:r>
      <w:proofErr w:type="gramStart"/>
      <w:r>
        <w:rPr>
          <w:rFonts w:hint="eastAsia"/>
        </w:rPr>
        <w:t>责制度</w:t>
      </w:r>
      <w:proofErr w:type="gramEnd"/>
      <w:r>
        <w:rPr>
          <w:rFonts w:hint="eastAsia"/>
        </w:rPr>
        <w:t>来说，是非常讽刺的──显示一些政治人物在管理和激励公务员提高表现时是多么的无知。</w:t>
      </w:r>
    </w:p>
    <w:p w14:paraId="4BED1EB7" w14:textId="77777777" w:rsidR="00CD130D" w:rsidRDefault="00CD130D" w:rsidP="00CD130D">
      <w:r>
        <w:rPr>
          <w:rFonts w:hint="eastAsia"/>
        </w:rPr>
        <w:t>政治是充满动态和挑战的。你听过这句名言：在政治上，没有永远的朋友或敌人，因此对于指责和责备他人，并且拒绝在课题上改变立场的，叛党或退党独立的交战者来说，是时候成长了。</w:t>
      </w:r>
    </w:p>
    <w:p w14:paraId="62C03CF4" w14:textId="77777777" w:rsidR="00CD130D" w:rsidRDefault="00CD130D" w:rsidP="00CD130D">
      <w:r>
        <w:rPr>
          <w:rFonts w:hint="eastAsia"/>
        </w:rPr>
        <w:t>这是议会民主制度的基本原则，国会议员有权在中途改变阵营，立场或观点。是的，要让他们负责，并要求他们</w:t>
      </w:r>
      <w:proofErr w:type="gramStart"/>
      <w:r>
        <w:rPr>
          <w:rFonts w:hint="eastAsia"/>
        </w:rPr>
        <w:t>作出</w:t>
      </w:r>
      <w:proofErr w:type="gramEnd"/>
      <w:r>
        <w:rPr>
          <w:rFonts w:hint="eastAsia"/>
        </w:rPr>
        <w:t>解释，但不要在没有给予公平听证的情况下迅速</w:t>
      </w:r>
      <w:proofErr w:type="gramStart"/>
      <w:r>
        <w:rPr>
          <w:rFonts w:hint="eastAsia"/>
        </w:rPr>
        <w:t>作出</w:t>
      </w:r>
      <w:proofErr w:type="gramEnd"/>
      <w:r>
        <w:rPr>
          <w:rFonts w:hint="eastAsia"/>
        </w:rPr>
        <w:t>结论。当然，总会有不诚实、贪污和狡诈的政治人物，因此，在法律允许的范围内，一定要批评、揭露或谴责此类国会议员。</w:t>
      </w:r>
    </w:p>
    <w:p w14:paraId="03EF51C2" w14:textId="77777777" w:rsidR="00CD130D" w:rsidRDefault="00CD130D" w:rsidP="00CD130D">
      <w:r>
        <w:rPr>
          <w:rFonts w:hint="eastAsia"/>
        </w:rPr>
        <w:t>政治局面仍然无法预测，但这不能成为取得和平与文明的借口，我们必须让新首相有机会在下次召开的国会会议上提出他的方案和新内阁，并让庄严的议会</w:t>
      </w:r>
      <w:proofErr w:type="gramStart"/>
      <w:r>
        <w:rPr>
          <w:rFonts w:hint="eastAsia"/>
        </w:rPr>
        <w:t>作出</w:t>
      </w:r>
      <w:proofErr w:type="gramEnd"/>
      <w:r>
        <w:rPr>
          <w:rFonts w:hint="eastAsia"/>
        </w:rPr>
        <w:t>适当的决定。</w:t>
      </w:r>
    </w:p>
    <w:p w14:paraId="0F202F49" w14:textId="77777777" w:rsidR="00CD130D" w:rsidRDefault="00CD130D" w:rsidP="00CD130D">
      <w:r>
        <w:rPr>
          <w:rFonts w:hint="eastAsia"/>
        </w:rPr>
        <w:t>由前首相敦马哈迪提出的“全民团结政府”是一个很棒的想法。它非常适合大马，以解决我们陷入困境的经济。指“全民团结政府”可能会重新委任面临贪污刑事控状的巫统领袖的假设是带有偏见的说法。“全民团结政府”将严格遵守“能力”和“廉政”筛出人选，这将会自动剔除</w:t>
      </w:r>
      <w:proofErr w:type="gramStart"/>
      <w:r>
        <w:rPr>
          <w:rFonts w:hint="eastAsia"/>
        </w:rPr>
        <w:t>不</w:t>
      </w:r>
      <w:proofErr w:type="gramEnd"/>
      <w:r>
        <w:rPr>
          <w:rFonts w:hint="eastAsia"/>
        </w:rPr>
        <w:t>乾净的领袖。</w:t>
      </w:r>
    </w:p>
    <w:p w14:paraId="60C2B2A6" w14:textId="77777777" w:rsidR="00CD130D" w:rsidRDefault="00CD130D" w:rsidP="00CD130D">
      <w:r>
        <w:rPr>
          <w:rFonts w:hint="eastAsia"/>
        </w:rPr>
        <w:t>人民反对“全民团结政府”的理由是无法制衡和“控制”首相，他们可能预设错误了。此事反映了他们的宗教派系利益、过时和不成熟的问</w:t>
      </w:r>
      <w:proofErr w:type="gramStart"/>
      <w:r>
        <w:rPr>
          <w:rFonts w:hint="eastAsia"/>
        </w:rPr>
        <w:t>责概念</w:t>
      </w:r>
      <w:proofErr w:type="gramEnd"/>
      <w:r>
        <w:rPr>
          <w:rFonts w:hint="eastAsia"/>
        </w:rPr>
        <w:t>以及民主的运作方式，更别说是重视国家福祉。我们需要一个全民团结的方式来减少无谓的党派斗争，并避免不必要的种族和宗教分歧。</w:t>
      </w:r>
    </w:p>
    <w:p w14:paraId="284C6DD0" w14:textId="77777777" w:rsidR="00CD130D" w:rsidRDefault="00CD130D" w:rsidP="00CD130D">
      <w:r>
        <w:rPr>
          <w:rFonts w:hint="eastAsia"/>
        </w:rPr>
        <w:t>我们需要一个理性的方式，有效地利用生产资源及和谐地扭转经济，以进一步建立我们美丽的多元文化存在主义，为了我们的共同利益。</w:t>
      </w:r>
    </w:p>
    <w:p w14:paraId="171D806F" w14:textId="77777777" w:rsidR="00CD130D" w:rsidRDefault="00CD130D" w:rsidP="00CD130D">
      <w:pPr>
        <w:rPr>
          <w:highlight w:val="green"/>
        </w:rPr>
      </w:pPr>
      <w:r>
        <w:rPr>
          <w:rFonts w:hint="eastAsia"/>
          <w:highlight w:val="green"/>
        </w:rPr>
        <w:lastRenderedPageBreak/>
        <w:t>作者</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陈国钦／</w:t>
      </w:r>
      <w:r>
        <w:rPr>
          <w:rFonts w:hint="eastAsia"/>
          <w:highlight w:val="green"/>
        </w:rPr>
        <w:t xml:space="preserve"> AZMI ANSHAR</w:t>
      </w:r>
    </w:p>
    <w:p w14:paraId="61D4DAD2"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2020-03-06</w:t>
      </w:r>
    </w:p>
    <w:p w14:paraId="3DDB827B" w14:textId="77777777" w:rsidR="00CD130D" w:rsidRDefault="00CD130D" w:rsidP="00CD130D"/>
    <w:p w14:paraId="29297A82" w14:textId="77777777" w:rsidR="00CD130D" w:rsidRDefault="00CD130D" w:rsidP="00CD130D"/>
    <w:p w14:paraId="374D8E31" w14:textId="77777777" w:rsidR="00CD130D" w:rsidRDefault="00CD130D" w:rsidP="00CD130D">
      <w:r>
        <w:rPr>
          <w:rFonts w:hint="eastAsia"/>
        </w:rPr>
        <w:t>陈伟豪</w:t>
      </w:r>
      <w:r>
        <w:rPr>
          <w:rFonts w:hint="eastAsia"/>
        </w:rPr>
        <w:t>.</w:t>
      </w:r>
      <w:r>
        <w:rPr>
          <w:rFonts w:hint="eastAsia"/>
        </w:rPr>
        <w:t>师范教育的整合契机</w:t>
      </w:r>
    </w:p>
    <w:p w14:paraId="3554B3C9" w14:textId="77777777" w:rsidR="00CD130D" w:rsidRDefault="00CD130D" w:rsidP="00CD130D">
      <w:r>
        <w:rPr>
          <w:rFonts w:hint="eastAsia"/>
        </w:rPr>
        <w:t>马林学者</w:t>
      </w:r>
    </w:p>
    <w:p w14:paraId="0D81F286" w14:textId="77777777" w:rsidR="00CD130D" w:rsidRDefault="00CD130D" w:rsidP="00CD130D">
      <w:r>
        <w:rPr>
          <w:rFonts w:hint="eastAsia"/>
        </w:rPr>
        <w:t>日前有关师范学院存留的课题见报，关心我国教育时事动向的朋友知道我任职的苏丹依德里斯教育大学（依大）是以培训教师为主的教育机构，</w:t>
      </w:r>
      <w:proofErr w:type="gramStart"/>
      <w:r>
        <w:rPr>
          <w:rFonts w:hint="eastAsia"/>
        </w:rPr>
        <w:t>故主动</w:t>
      </w:r>
      <w:proofErr w:type="gramEnd"/>
      <w:r>
        <w:rPr>
          <w:rFonts w:hint="eastAsia"/>
        </w:rPr>
        <w:t>跟我谈及这个课题。在言谈中发现，尚有许多大马人不晓得，我国小学和中学的师资培训是分别由不同的教育机构负责的。</w:t>
      </w:r>
    </w:p>
    <w:p w14:paraId="4D41C39D" w14:textId="77777777" w:rsidR="00CD130D" w:rsidRDefault="00CD130D" w:rsidP="00CD130D">
      <w:r>
        <w:rPr>
          <w:rFonts w:hint="eastAsia"/>
        </w:rPr>
        <w:t>在小学方面，几乎所有的教师都是毕业自散布全马各州的</w:t>
      </w:r>
      <w:r>
        <w:rPr>
          <w:rFonts w:hint="eastAsia"/>
        </w:rPr>
        <w:t>27</w:t>
      </w:r>
      <w:r>
        <w:rPr>
          <w:rFonts w:hint="eastAsia"/>
        </w:rPr>
        <w:t>家师范学院。师范学院提供的师范本科课程</w:t>
      </w:r>
      <w:r>
        <w:rPr>
          <w:rFonts w:hint="eastAsia"/>
        </w:rPr>
        <w:t xml:space="preserve">(Program Ijazah </w:t>
      </w:r>
      <w:proofErr w:type="spellStart"/>
      <w:r>
        <w:rPr>
          <w:rFonts w:hint="eastAsia"/>
        </w:rPr>
        <w:t>Sarjana</w:t>
      </w:r>
      <w:proofErr w:type="spellEnd"/>
      <w:r>
        <w:rPr>
          <w:rFonts w:hint="eastAsia"/>
        </w:rPr>
        <w:t xml:space="preserve"> Muda </w:t>
      </w:r>
      <w:proofErr w:type="spellStart"/>
      <w:r>
        <w:rPr>
          <w:rFonts w:hint="eastAsia"/>
        </w:rPr>
        <w:t>Perguruan</w:t>
      </w:r>
      <w:proofErr w:type="spellEnd"/>
      <w:r>
        <w:rPr>
          <w:rFonts w:hint="eastAsia"/>
        </w:rPr>
        <w:t xml:space="preserve">) </w:t>
      </w:r>
      <w:r>
        <w:rPr>
          <w:rFonts w:hint="eastAsia"/>
        </w:rPr>
        <w:t>旨在通过动态的教师发展课程来培养能干和有教育家灵魂的教师，以朝向世界级的学校教育。该课程的入学资格是年龄不超过</w:t>
      </w:r>
      <w:r>
        <w:rPr>
          <w:rFonts w:hint="eastAsia"/>
        </w:rPr>
        <w:t>20</w:t>
      </w:r>
      <w:r>
        <w:rPr>
          <w:rFonts w:hint="eastAsia"/>
        </w:rPr>
        <w:t>岁的大马教育文凭（</w:t>
      </w:r>
      <w:r>
        <w:rPr>
          <w:rFonts w:hint="eastAsia"/>
        </w:rPr>
        <w:t>SPM</w:t>
      </w:r>
      <w:r>
        <w:rPr>
          <w:rFonts w:hint="eastAsia"/>
        </w:rPr>
        <w:t>）毕业生，并可以在就学的第一年顺利地完成师范预科课程的马来西亚公民。师范本科生毕业后会获得教育部安排到全国各地的各源流的小学任教，一直到</w:t>
      </w:r>
      <w:r>
        <w:rPr>
          <w:rFonts w:hint="eastAsia"/>
        </w:rPr>
        <w:t>60</w:t>
      </w:r>
      <w:r>
        <w:rPr>
          <w:rFonts w:hint="eastAsia"/>
        </w:rPr>
        <w:t>岁退休为止。当下就读师范学院的学生每个月可以获得固定数额的生活津贴。这项津贴曾一度在</w:t>
      </w:r>
      <w:r>
        <w:rPr>
          <w:rFonts w:hint="eastAsia"/>
        </w:rPr>
        <w:t>2017</w:t>
      </w:r>
      <w:r>
        <w:rPr>
          <w:rFonts w:hint="eastAsia"/>
        </w:rPr>
        <w:t>年是停止发放给当时新入学的师范学生。不过，后来的政府在</w:t>
      </w:r>
      <w:r>
        <w:rPr>
          <w:rFonts w:hint="eastAsia"/>
        </w:rPr>
        <w:t>2019</w:t>
      </w:r>
      <w:r>
        <w:rPr>
          <w:rFonts w:hint="eastAsia"/>
        </w:rPr>
        <w:t>年恢复了这项津贴。</w:t>
      </w:r>
    </w:p>
    <w:p w14:paraId="6EFA3C11" w14:textId="77777777" w:rsidR="00CD130D" w:rsidRDefault="00CD130D" w:rsidP="00CD130D">
      <w:r>
        <w:rPr>
          <w:rFonts w:hint="eastAsia"/>
        </w:rPr>
        <w:t>至于中学师资，依大联合其他设有教育学院的公立大学是我国中学教师的主要培训机构。这些大学所开办的本科课程是与中学学科接轨的教育学位（</w:t>
      </w:r>
      <w:r>
        <w:rPr>
          <w:rFonts w:hint="eastAsia"/>
        </w:rPr>
        <w:t xml:space="preserve">Program Ijazah </w:t>
      </w:r>
      <w:proofErr w:type="spellStart"/>
      <w:r>
        <w:rPr>
          <w:rFonts w:hint="eastAsia"/>
        </w:rPr>
        <w:t>Sarjana</w:t>
      </w:r>
      <w:proofErr w:type="spellEnd"/>
      <w:r>
        <w:rPr>
          <w:rFonts w:hint="eastAsia"/>
        </w:rPr>
        <w:t xml:space="preserve"> Muda Pendidikan</w:t>
      </w:r>
      <w:r>
        <w:rPr>
          <w:rFonts w:hint="eastAsia"/>
        </w:rPr>
        <w:t>）</w:t>
      </w:r>
      <w:r>
        <w:rPr>
          <w:rFonts w:hint="eastAsia"/>
        </w:rPr>
        <w:t xml:space="preserve"> </w:t>
      </w:r>
      <w:r>
        <w:rPr>
          <w:rFonts w:hint="eastAsia"/>
        </w:rPr>
        <w:t>。任何想当大马中学教师的人士除了得先获得大马高级学校文凭</w:t>
      </w:r>
      <w:r>
        <w:rPr>
          <w:rFonts w:hint="eastAsia"/>
        </w:rPr>
        <w:t xml:space="preserve">(STPM), </w:t>
      </w:r>
      <w:r>
        <w:rPr>
          <w:rFonts w:hint="eastAsia"/>
        </w:rPr>
        <w:t>也得通过一项心理测试和面试，才可以被录取为教育学士生。</w:t>
      </w:r>
    </w:p>
    <w:p w14:paraId="10DF56CF" w14:textId="77777777" w:rsidR="00CD130D" w:rsidRDefault="00CD130D" w:rsidP="00CD130D">
      <w:r>
        <w:rPr>
          <w:rFonts w:hint="eastAsia"/>
        </w:rPr>
        <w:t>和师范学院生相比，不论是依大还是其他公立大学的教育学士生都得交十分之一的学费，每个月也不会获得任何的固定生活津贴。不同的是，大学生可以申请高等教育基金（</w:t>
      </w:r>
      <w:r>
        <w:rPr>
          <w:rFonts w:hint="eastAsia"/>
        </w:rPr>
        <w:t>PTPTN</w:t>
      </w:r>
      <w:r>
        <w:rPr>
          <w:rFonts w:hint="eastAsia"/>
        </w:rPr>
        <w:t>）的贷学金，因此大学生跟师范学院生的生活水平并没有多大差别，只是大学生都得在毕业后开始偿还贷款，师范学院生则不用。此外，教育学士毕业生并不一定获教育部聘请为中学教师。不获聘的毕业生得自行寻找适合自己的教育工作，包括到补习中心和技术学院当助教。</w:t>
      </w:r>
    </w:p>
    <w:p w14:paraId="6311F5C6" w14:textId="77777777" w:rsidR="00CD130D" w:rsidRDefault="00CD130D" w:rsidP="00CD130D">
      <w:r>
        <w:rPr>
          <w:rFonts w:hint="eastAsia"/>
        </w:rPr>
        <w:t>依大不是一家师范大学（</w:t>
      </w:r>
      <w:r>
        <w:rPr>
          <w:rFonts w:hint="eastAsia"/>
        </w:rPr>
        <w:t>Normal University)</w:t>
      </w:r>
      <w:r>
        <w:rPr>
          <w:rFonts w:hint="eastAsia"/>
        </w:rPr>
        <w:t>，而是一家教育大学（</w:t>
      </w:r>
      <w:r>
        <w:rPr>
          <w:rFonts w:hint="eastAsia"/>
        </w:rPr>
        <w:t>Education University)</w:t>
      </w:r>
      <w:r>
        <w:rPr>
          <w:rFonts w:hint="eastAsia"/>
        </w:rPr>
        <w:t>。虽然依大开办的本科课程有超过七成是教育学士课程，但是其余的课程都不是教育学位。基于这些非教育学位的课程是由依大开办，因此在一定程度上都会与广义的教育有关。比如说，我隶属的创业多媒体所提供的</w:t>
      </w:r>
      <w:r>
        <w:rPr>
          <w:rFonts w:hint="eastAsia"/>
        </w:rPr>
        <w:t>3</w:t>
      </w:r>
      <w:r>
        <w:rPr>
          <w:rFonts w:hint="eastAsia"/>
        </w:rPr>
        <w:t>个设计学位的毕业生除了能够依自己选择的专业当游戏、动画或广告设计师，也应该有能力在各自的领域</w:t>
      </w:r>
      <w:proofErr w:type="gramStart"/>
      <w:r>
        <w:rPr>
          <w:rFonts w:hint="eastAsia"/>
        </w:rPr>
        <w:t>当培训</w:t>
      </w:r>
      <w:proofErr w:type="gramEnd"/>
      <w:r>
        <w:rPr>
          <w:rFonts w:hint="eastAsia"/>
        </w:rPr>
        <w:t>导师。</w:t>
      </w:r>
    </w:p>
    <w:p w14:paraId="430E9E12" w14:textId="77777777" w:rsidR="00CD130D" w:rsidRDefault="00CD130D" w:rsidP="00CD130D">
      <w:r>
        <w:rPr>
          <w:rFonts w:hint="eastAsia"/>
        </w:rPr>
        <w:t>依大</w:t>
      </w:r>
      <w:proofErr w:type="gramStart"/>
      <w:r>
        <w:rPr>
          <w:rFonts w:hint="eastAsia"/>
        </w:rPr>
        <w:t>的愿景是</w:t>
      </w:r>
      <w:proofErr w:type="gramEnd"/>
      <w:r>
        <w:rPr>
          <w:rFonts w:hint="eastAsia"/>
        </w:rPr>
        <w:t>通过教学、研究、出版、咨询和社区服务，更快地产生知识。因此在此任教的讲师和教授除了授课外，大部分的时间都得花在申请研发基金、带研究生、写论文和提供与教育相关的顾问与社区服务。就我个人而言，只有在做与小学教学法相关研究的时候我才接触到小学教师，进而了解我国小学的师范教育。</w:t>
      </w:r>
      <w:proofErr w:type="gramStart"/>
      <w:r>
        <w:rPr>
          <w:rFonts w:hint="eastAsia"/>
        </w:rPr>
        <w:t>当下新</w:t>
      </w:r>
      <w:proofErr w:type="gramEnd"/>
      <w:r>
        <w:rPr>
          <w:rFonts w:hint="eastAsia"/>
        </w:rPr>
        <w:t>政府还在初创期，希望政府能够借此契机整合我国所有阶段的教师培训，让大马的中小学师范教育可以以公平的方式无缝接轨。</w:t>
      </w:r>
    </w:p>
    <w:p w14:paraId="22D2FD05" w14:textId="77777777" w:rsidR="00CD130D" w:rsidRDefault="00CD130D" w:rsidP="00CD130D">
      <w:pPr>
        <w:rPr>
          <w:highlight w:val="green"/>
        </w:rPr>
      </w:pPr>
      <w:r>
        <w:rPr>
          <w:rFonts w:hint="eastAsia"/>
          <w:highlight w:val="green"/>
        </w:rPr>
        <w:t>作者</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陈伟豪</w:t>
      </w:r>
    </w:p>
    <w:p w14:paraId="1341728D"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2020-03-07</w:t>
      </w:r>
    </w:p>
    <w:p w14:paraId="50D43482" w14:textId="77777777" w:rsidR="00CD130D" w:rsidRDefault="00CD130D" w:rsidP="00CD130D"/>
    <w:p w14:paraId="77EF3C49" w14:textId="77777777" w:rsidR="00CD130D" w:rsidRDefault="00CD130D" w:rsidP="00CD130D"/>
    <w:p w14:paraId="2FE8AD4A" w14:textId="77777777" w:rsidR="00CD130D" w:rsidRDefault="00CD130D" w:rsidP="00CD130D">
      <w:r>
        <w:rPr>
          <w:rFonts w:hint="eastAsia"/>
        </w:rPr>
        <w:t>黄泉安</w:t>
      </w:r>
      <w:r>
        <w:rPr>
          <w:rFonts w:hint="eastAsia"/>
        </w:rPr>
        <w:t>.</w:t>
      </w:r>
      <w:proofErr w:type="gramStart"/>
      <w:r>
        <w:rPr>
          <w:rFonts w:hint="eastAsia"/>
        </w:rPr>
        <w:t>且看慕尤丁</w:t>
      </w:r>
      <w:proofErr w:type="gramEnd"/>
      <w:r>
        <w:rPr>
          <w:rFonts w:hint="eastAsia"/>
        </w:rPr>
        <w:t>的首</w:t>
      </w:r>
      <w:r>
        <w:rPr>
          <w:rFonts w:hint="eastAsia"/>
        </w:rPr>
        <w:t>100</w:t>
      </w:r>
      <w:r>
        <w:rPr>
          <w:rFonts w:hint="eastAsia"/>
        </w:rPr>
        <w:t>日</w:t>
      </w:r>
    </w:p>
    <w:p w14:paraId="0C4CB199" w14:textId="77777777" w:rsidR="00CD130D" w:rsidRDefault="00CD130D" w:rsidP="00CD130D">
      <w:r>
        <w:rPr>
          <w:rFonts w:hint="eastAsia"/>
        </w:rPr>
        <w:t>开门见山</w:t>
      </w:r>
    </w:p>
    <w:p w14:paraId="7545F985" w14:textId="77777777" w:rsidR="00CD130D" w:rsidRDefault="00CD130D" w:rsidP="00CD130D">
      <w:r>
        <w:rPr>
          <w:rFonts w:hint="eastAsia"/>
        </w:rPr>
        <w:t>希盟执政中央不及</w:t>
      </w:r>
      <w:r>
        <w:rPr>
          <w:rFonts w:hint="eastAsia"/>
        </w:rPr>
        <w:t>22</w:t>
      </w:r>
      <w:r>
        <w:rPr>
          <w:rFonts w:hint="eastAsia"/>
        </w:rPr>
        <w:t>个月即崩盘，不再是假新闻。政局变幻，冷酷无情，前朝部长的乌纱帽已全被摘掉，现在风水轮流转，</w:t>
      </w:r>
      <w:proofErr w:type="gramStart"/>
      <w:r>
        <w:rPr>
          <w:rFonts w:hint="eastAsia"/>
        </w:rPr>
        <w:t>王寇</w:t>
      </w:r>
      <w:proofErr w:type="gramEnd"/>
      <w:r>
        <w:rPr>
          <w:rFonts w:hint="eastAsia"/>
        </w:rPr>
        <w:t>界线分明，希盟的是非成败，早已昭然若揭，不容费</w:t>
      </w:r>
      <w:r>
        <w:rPr>
          <w:rFonts w:hint="eastAsia"/>
        </w:rPr>
        <w:lastRenderedPageBreak/>
        <w:t>事嗟叹和马后炮。</w:t>
      </w:r>
    </w:p>
    <w:p w14:paraId="18825356" w14:textId="77777777" w:rsidR="00CD130D" w:rsidRDefault="00CD130D" w:rsidP="00CD130D">
      <w:r>
        <w:rPr>
          <w:rFonts w:hint="eastAsia"/>
        </w:rPr>
        <w:t>整个首相</w:t>
      </w:r>
      <w:proofErr w:type="gramStart"/>
      <w:r>
        <w:rPr>
          <w:rFonts w:hint="eastAsia"/>
        </w:rPr>
        <w:t>危机马</w:t>
      </w:r>
      <w:proofErr w:type="gramEnd"/>
      <w:r>
        <w:rPr>
          <w:rFonts w:hint="eastAsia"/>
        </w:rPr>
        <w:t>来统治者照章行事、隔岸观火，但新任首相的任期寿命仍待考验，是铁一般的事实。</w:t>
      </w:r>
    </w:p>
    <w:p w14:paraId="5AC3D2FF" w14:textId="77777777" w:rsidR="00CD130D" w:rsidRDefault="00CD130D" w:rsidP="00CD130D">
      <w:r>
        <w:rPr>
          <w:rFonts w:hint="eastAsia"/>
        </w:rPr>
        <w:t>慕尤丁内阁仍未组成，国会复会的民主运作已被挪后</w:t>
      </w:r>
      <w:r>
        <w:rPr>
          <w:rFonts w:hint="eastAsia"/>
        </w:rPr>
        <w:t>70</w:t>
      </w:r>
      <w:r>
        <w:rPr>
          <w:rFonts w:hint="eastAsia"/>
        </w:rPr>
        <w:t>天，数个经济前进州政权因权位分摊不合而开始动摇生乱，加上总检察长与反贪会</w:t>
      </w:r>
      <w:proofErr w:type="gramStart"/>
      <w:r>
        <w:rPr>
          <w:rFonts w:hint="eastAsia"/>
        </w:rPr>
        <w:t>一</w:t>
      </w:r>
      <w:proofErr w:type="gramEnd"/>
      <w:r>
        <w:rPr>
          <w:rFonts w:hint="eastAsia"/>
        </w:rPr>
        <w:t>姐漏夜挂冠求去，民间涌起许多悬念：高调贪污滥权案件是否继续公审到最后裁决？总警长是否也将换人、警方办案换方向？新冠肺炎疫情谁来管？救市经济振兴</w:t>
      </w:r>
      <w:proofErr w:type="gramStart"/>
      <w:r>
        <w:rPr>
          <w:rFonts w:hint="eastAsia"/>
        </w:rPr>
        <w:t>配套由</w:t>
      </w:r>
      <w:proofErr w:type="gramEnd"/>
      <w:r>
        <w:rPr>
          <w:rFonts w:hint="eastAsia"/>
        </w:rPr>
        <w:t>谁监督由谁施展？</w:t>
      </w:r>
    </w:p>
    <w:p w14:paraId="258268CA" w14:textId="77777777" w:rsidR="00CD130D" w:rsidRDefault="00CD130D" w:rsidP="00CD130D">
      <w:r>
        <w:rPr>
          <w:rFonts w:hint="eastAsia"/>
        </w:rPr>
        <w:t>508</w:t>
      </w:r>
      <w:r>
        <w:rPr>
          <w:rFonts w:hint="eastAsia"/>
        </w:rPr>
        <w:t>大选，全民掀起改革热潮，鼎力支持呐喊改革救国的呼声，集中选票寄托于希盟身上，岂知政局如戏，短短不及两年，选票变成废票，国家命运竟被</w:t>
      </w:r>
      <w:r>
        <w:rPr>
          <w:rFonts w:hint="eastAsia"/>
        </w:rPr>
        <w:t>222</w:t>
      </w:r>
      <w:r>
        <w:rPr>
          <w:rFonts w:hint="eastAsia"/>
        </w:rPr>
        <w:t>名国会议员骑劫！</w:t>
      </w:r>
    </w:p>
    <w:p w14:paraId="16FAD34B" w14:textId="77777777" w:rsidR="00CD130D" w:rsidRDefault="00CD130D" w:rsidP="00CD130D">
      <w:r>
        <w:rPr>
          <w:rFonts w:hint="eastAsia"/>
        </w:rPr>
        <w:t>看！</w:t>
      </w:r>
      <w:r>
        <w:rPr>
          <w:rFonts w:hint="eastAsia"/>
        </w:rPr>
        <w:t>222</w:t>
      </w:r>
      <w:r>
        <w:rPr>
          <w:rFonts w:hint="eastAsia"/>
        </w:rPr>
        <w:t>名国会议员在清醒状况之下，完全曲解政治委托</w:t>
      </w:r>
      <w:r>
        <w:rPr>
          <w:rFonts w:hint="eastAsia"/>
        </w:rPr>
        <w:t xml:space="preserve"> (political mandate) </w:t>
      </w:r>
      <w:r>
        <w:rPr>
          <w:rFonts w:hint="eastAsia"/>
        </w:rPr>
        <w:t>的名堂，对各自党魁的指示惟命是从，然后偷取个人法定声明书的借口，大玩损人不利己的政治权力游戏</w:t>
      </w:r>
      <w:r>
        <w:rPr>
          <w:rFonts w:hint="eastAsia"/>
        </w:rPr>
        <w:t xml:space="preserve"> </w:t>
      </w:r>
      <w:r>
        <w:rPr>
          <w:rFonts w:hint="eastAsia"/>
        </w:rPr>
        <w:t>（</w:t>
      </w:r>
      <w:r>
        <w:rPr>
          <w:rFonts w:hint="eastAsia"/>
        </w:rPr>
        <w:t>Game of Thrones</w:t>
      </w:r>
      <w:r>
        <w:rPr>
          <w:rFonts w:hint="eastAsia"/>
        </w:rPr>
        <w:t>），把选民的委托押在马哈迪、安华、慕尤丁三人之间的赌注上。这叫“人民是老板”？</w:t>
      </w:r>
    </w:p>
    <w:p w14:paraId="2F88A9C8" w14:textId="77777777" w:rsidR="00CD130D" w:rsidRDefault="00CD130D" w:rsidP="00CD130D">
      <w:r>
        <w:rPr>
          <w:rFonts w:hint="eastAsia"/>
        </w:rPr>
        <w:t>喜来</w:t>
      </w:r>
      <w:proofErr w:type="gramStart"/>
      <w:r>
        <w:rPr>
          <w:rFonts w:hint="eastAsia"/>
        </w:rPr>
        <w:t>登行动</w:t>
      </w:r>
      <w:proofErr w:type="gramEnd"/>
      <w:r>
        <w:rPr>
          <w:rFonts w:hint="eastAsia"/>
        </w:rPr>
        <w:t>与慕尤丁政变，间中涉及权威分配和交易，代价很高，也留下几条严重议题待清理，现已不是怨天尤人的时刻。神智清醒的选民，需要自我检讨和审判。</w:t>
      </w:r>
    </w:p>
    <w:p w14:paraId="28E626B7" w14:textId="77777777" w:rsidR="00CD130D" w:rsidRDefault="00CD130D" w:rsidP="00CD130D">
      <w:r>
        <w:rPr>
          <w:rFonts w:hint="eastAsia"/>
        </w:rPr>
        <w:t>一、什么叫“后门政府”？选民还有政治抉择的余地吗？</w:t>
      </w:r>
    </w:p>
    <w:p w14:paraId="2067F1C8" w14:textId="77777777" w:rsidR="00CD130D" w:rsidRDefault="00CD130D" w:rsidP="00CD130D">
      <w:r>
        <w:rPr>
          <w:rFonts w:hint="eastAsia"/>
        </w:rPr>
        <w:t>市面萧条，国民竟然无端</w:t>
      </w:r>
      <w:proofErr w:type="gramStart"/>
      <w:r>
        <w:rPr>
          <w:rFonts w:hint="eastAsia"/>
        </w:rPr>
        <w:t>端</w:t>
      </w:r>
      <w:proofErr w:type="gramEnd"/>
      <w:r>
        <w:rPr>
          <w:rFonts w:hint="eastAsia"/>
        </w:rPr>
        <w:t>地被推入漫长的政治动荡，先是经历一场无血腥政变，继后仍要面对濒临无政府状态的氛围，新冠肺炎疫情步入第二波风险，经济摆向漫无边际，有哪些政客仍惦记忧国忧民的道义？</w:t>
      </w:r>
    </w:p>
    <w:p w14:paraId="4EB33B14" w14:textId="77777777" w:rsidR="00CD130D" w:rsidRDefault="00CD130D" w:rsidP="00CD130D">
      <w:r>
        <w:rPr>
          <w:rFonts w:hint="eastAsia"/>
        </w:rPr>
        <w:t>希</w:t>
      </w:r>
      <w:proofErr w:type="gramStart"/>
      <w:r>
        <w:rPr>
          <w:rFonts w:hint="eastAsia"/>
        </w:rPr>
        <w:t>盟政府</w:t>
      </w:r>
      <w:proofErr w:type="gramEnd"/>
      <w:r>
        <w:rPr>
          <w:rFonts w:hint="eastAsia"/>
        </w:rPr>
        <w:t>把慕尤丁政变标签为“后门政府”，但大家看透事实，</w:t>
      </w:r>
      <w:r>
        <w:rPr>
          <w:rFonts w:hint="eastAsia"/>
        </w:rPr>
        <w:t>2</w:t>
      </w:r>
      <w:r>
        <w:rPr>
          <w:rFonts w:hint="eastAsia"/>
        </w:rPr>
        <w:t>月</w:t>
      </w:r>
      <w:r>
        <w:rPr>
          <w:rFonts w:hint="eastAsia"/>
        </w:rPr>
        <w:t>21</w:t>
      </w:r>
      <w:r>
        <w:rPr>
          <w:rFonts w:hint="eastAsia"/>
        </w:rPr>
        <w:t>日希盟逼宫马哈迪引爆内讧之后的政治演变，整个政治权力游戏，从头到尾都是</w:t>
      </w:r>
      <w:r>
        <w:rPr>
          <w:rFonts w:hint="eastAsia"/>
        </w:rPr>
        <w:t>222</w:t>
      </w:r>
      <w:r>
        <w:rPr>
          <w:rFonts w:hint="eastAsia"/>
        </w:rPr>
        <w:t>名朝野国会议员关起门来大作把戏，双方立场</w:t>
      </w:r>
      <w:r>
        <w:rPr>
          <w:rFonts w:hint="eastAsia"/>
        </w:rPr>
        <w:t>U</w:t>
      </w:r>
      <w:r>
        <w:rPr>
          <w:rFonts w:hint="eastAsia"/>
        </w:rPr>
        <w:t>转再</w:t>
      </w:r>
      <w:r>
        <w:rPr>
          <w:rFonts w:hint="eastAsia"/>
        </w:rPr>
        <w:t>U</w:t>
      </w:r>
      <w:r>
        <w:rPr>
          <w:rFonts w:hint="eastAsia"/>
        </w:rPr>
        <w:t>转，但一来</w:t>
      </w:r>
      <w:proofErr w:type="gramStart"/>
      <w:r>
        <w:rPr>
          <w:rFonts w:hint="eastAsia"/>
        </w:rPr>
        <w:t>一</w:t>
      </w:r>
      <w:proofErr w:type="gramEnd"/>
      <w:r>
        <w:rPr>
          <w:rFonts w:hint="eastAsia"/>
        </w:rPr>
        <w:t>往全是拳拳到肉的脸贴脸正面博弈，何来“后门”之有？</w:t>
      </w:r>
    </w:p>
    <w:p w14:paraId="4CEE5BA9" w14:textId="77777777" w:rsidR="00CD130D" w:rsidRDefault="00CD130D" w:rsidP="00CD130D">
      <w:r>
        <w:rPr>
          <w:rFonts w:hint="eastAsia"/>
        </w:rPr>
        <w:t>国家元首既然已把决定首相人选的民权交由</w:t>
      </w:r>
      <w:r>
        <w:rPr>
          <w:rFonts w:hint="eastAsia"/>
        </w:rPr>
        <w:t>222</w:t>
      </w:r>
      <w:r>
        <w:rPr>
          <w:rFonts w:hint="eastAsia"/>
        </w:rPr>
        <w:t>名国会议员定夺，陷入僵局之后复由各别政党推荐首相人选，而最后一轮首相人选也是取自</w:t>
      </w:r>
      <w:r>
        <w:rPr>
          <w:rFonts w:hint="eastAsia"/>
        </w:rPr>
        <w:t>222</w:t>
      </w:r>
      <w:r>
        <w:rPr>
          <w:rFonts w:hint="eastAsia"/>
        </w:rPr>
        <w:t>民选国会议员名单，当时</w:t>
      </w:r>
      <w:proofErr w:type="gramStart"/>
      <w:r>
        <w:rPr>
          <w:rFonts w:hint="eastAsia"/>
        </w:rPr>
        <w:t>双方国会</w:t>
      </w:r>
      <w:proofErr w:type="gramEnd"/>
      <w:r>
        <w:rPr>
          <w:rFonts w:hint="eastAsia"/>
        </w:rPr>
        <w:t>议员的法定声明满天飞，有谁敢说，“后门”也是摆设在皇宫里？</w:t>
      </w:r>
    </w:p>
    <w:p w14:paraId="6F3F43B9" w14:textId="77777777" w:rsidR="00CD130D" w:rsidRDefault="00CD130D" w:rsidP="00CD130D">
      <w:r>
        <w:rPr>
          <w:rFonts w:hint="eastAsia"/>
        </w:rPr>
        <w:t>二、慕尤丁是否为来自非法政党的跛脚首相？</w:t>
      </w:r>
    </w:p>
    <w:p w14:paraId="69160E89" w14:textId="77777777" w:rsidR="00CD130D" w:rsidRDefault="00CD130D" w:rsidP="00CD130D">
      <w:r>
        <w:rPr>
          <w:rFonts w:hint="eastAsia"/>
        </w:rPr>
        <w:t>慕尤丁是以</w:t>
      </w:r>
      <w:proofErr w:type="gramStart"/>
      <w:r>
        <w:rPr>
          <w:rFonts w:hint="eastAsia"/>
        </w:rPr>
        <w:t>土团党党魁</w:t>
      </w:r>
      <w:proofErr w:type="gramEnd"/>
      <w:r>
        <w:rPr>
          <w:rFonts w:hint="eastAsia"/>
        </w:rPr>
        <w:t>身分在元首面前宣誓任相，在内阁阵容公布之前由他一人掌政说了算。但实质上，</w:t>
      </w:r>
      <w:proofErr w:type="gramStart"/>
      <w:r>
        <w:rPr>
          <w:rFonts w:hint="eastAsia"/>
        </w:rPr>
        <w:t>土团党已告</w:t>
      </w:r>
      <w:proofErr w:type="gramEnd"/>
      <w:r>
        <w:rPr>
          <w:rFonts w:hint="eastAsia"/>
        </w:rPr>
        <w:t>分裂</w:t>
      </w:r>
      <w:proofErr w:type="gramStart"/>
      <w:r>
        <w:rPr>
          <w:rFonts w:hint="eastAsia"/>
        </w:rPr>
        <w:t>和闹双胞</w:t>
      </w:r>
      <w:proofErr w:type="gramEnd"/>
      <w:r>
        <w:rPr>
          <w:rFonts w:hint="eastAsia"/>
        </w:rPr>
        <w:t>，最新权势排阵</w:t>
      </w:r>
      <w:proofErr w:type="gramStart"/>
      <w:r>
        <w:rPr>
          <w:rFonts w:hint="eastAsia"/>
        </w:rPr>
        <w:t>是亲慕尤丁</w:t>
      </w:r>
      <w:proofErr w:type="gramEnd"/>
      <w:r>
        <w:rPr>
          <w:rFonts w:hint="eastAsia"/>
        </w:rPr>
        <w:t>30</w:t>
      </w:r>
      <w:r>
        <w:rPr>
          <w:rFonts w:hint="eastAsia"/>
        </w:rPr>
        <w:t>议席对亲马哈迪</w:t>
      </w:r>
      <w:r>
        <w:rPr>
          <w:rFonts w:hint="eastAsia"/>
        </w:rPr>
        <w:t>6</w:t>
      </w:r>
      <w:r>
        <w:rPr>
          <w:rFonts w:hint="eastAsia"/>
        </w:rPr>
        <w:t>议席（包括署理总裁及青年团团长）。</w:t>
      </w:r>
    </w:p>
    <w:p w14:paraId="0E388134" w14:textId="77777777" w:rsidR="00CD130D" w:rsidRDefault="00CD130D" w:rsidP="00CD130D">
      <w:r>
        <w:rPr>
          <w:rFonts w:hint="eastAsia"/>
        </w:rPr>
        <w:t>至今，实力掌权派仍无暇讨伐和制裁反对派，然而，两派虽是势力悬殊，但法律上仍是同党党员。此外，</w:t>
      </w:r>
      <w:proofErr w:type="gramStart"/>
      <w:r>
        <w:rPr>
          <w:rFonts w:hint="eastAsia"/>
        </w:rPr>
        <w:t>土团党原本</w:t>
      </w:r>
      <w:proofErr w:type="gramEnd"/>
      <w:r>
        <w:rPr>
          <w:rFonts w:hint="eastAsia"/>
        </w:rPr>
        <w:t>定于</w:t>
      </w:r>
      <w:r>
        <w:rPr>
          <w:rFonts w:hint="eastAsia"/>
        </w:rPr>
        <w:t>4</w:t>
      </w:r>
      <w:r>
        <w:rPr>
          <w:rFonts w:hint="eastAsia"/>
        </w:rPr>
        <w:t>月</w:t>
      </w:r>
      <w:r>
        <w:rPr>
          <w:rFonts w:hint="eastAsia"/>
        </w:rPr>
        <w:t>4</w:t>
      </w:r>
      <w:r>
        <w:rPr>
          <w:rFonts w:hint="eastAsia"/>
        </w:rPr>
        <w:t>日选举全国领导层，现在</w:t>
      </w:r>
      <w:proofErr w:type="gramStart"/>
      <w:r>
        <w:rPr>
          <w:rFonts w:hint="eastAsia"/>
        </w:rPr>
        <w:t>党机制</w:t>
      </w:r>
      <w:proofErr w:type="gramEnd"/>
      <w:r>
        <w:rPr>
          <w:rFonts w:hint="eastAsia"/>
        </w:rPr>
        <w:t>陷入瘫痪状态之中，碍于</w:t>
      </w:r>
      <w:proofErr w:type="gramStart"/>
      <w:r>
        <w:rPr>
          <w:rFonts w:hint="eastAsia"/>
        </w:rPr>
        <w:t>土团党总</w:t>
      </w:r>
      <w:proofErr w:type="gramEnd"/>
      <w:r>
        <w:rPr>
          <w:rFonts w:hint="eastAsia"/>
        </w:rPr>
        <w:t>秘书是分属亲马哈迪派的上议员，战略上采取胶着玩法。</w:t>
      </w:r>
    </w:p>
    <w:p w14:paraId="28C15CCB" w14:textId="77777777" w:rsidR="00CD130D" w:rsidRDefault="00CD130D" w:rsidP="00CD130D">
      <w:r>
        <w:rPr>
          <w:rFonts w:hint="eastAsia"/>
        </w:rPr>
        <w:t>这种对峙局势，应是内政部辖下的社团注册</w:t>
      </w:r>
      <w:proofErr w:type="gramStart"/>
      <w:r>
        <w:rPr>
          <w:rFonts w:hint="eastAsia"/>
        </w:rPr>
        <w:t>官采取</w:t>
      </w:r>
      <w:proofErr w:type="gramEnd"/>
      <w:r>
        <w:rPr>
          <w:rFonts w:hint="eastAsia"/>
        </w:rPr>
        <w:t>行动的对象。只是民事官员惯常不敢顶撞上司，处理不当，难免也变成政治干涉民事的另一昭彰恶例。</w:t>
      </w:r>
    </w:p>
    <w:p w14:paraId="1D11945E" w14:textId="77777777" w:rsidR="00CD130D" w:rsidRDefault="00CD130D" w:rsidP="00CD130D">
      <w:r>
        <w:rPr>
          <w:rFonts w:hint="eastAsia"/>
        </w:rPr>
        <w:t>还有一点，土</w:t>
      </w:r>
      <w:proofErr w:type="gramStart"/>
      <w:r>
        <w:rPr>
          <w:rFonts w:hint="eastAsia"/>
        </w:rPr>
        <w:t>团党结构</w:t>
      </w:r>
      <w:proofErr w:type="gramEnd"/>
      <w:r>
        <w:rPr>
          <w:rFonts w:hint="eastAsia"/>
        </w:rPr>
        <w:t>灰暗时刻，也造成</w:t>
      </w:r>
      <w:proofErr w:type="gramStart"/>
      <w:r>
        <w:rPr>
          <w:rFonts w:hint="eastAsia"/>
        </w:rPr>
        <w:t>土团党在</w:t>
      </w:r>
      <w:proofErr w:type="gramEnd"/>
      <w:r>
        <w:rPr>
          <w:rFonts w:hint="eastAsia"/>
        </w:rPr>
        <w:t>各州政府（柔佛、马六甲、霹雳）失去行政议员职位和正规权势的话语权，慕尤丁至今仍无对策，任由政变同伙屠宰，狼狈之相，惨不忍睹。</w:t>
      </w:r>
    </w:p>
    <w:p w14:paraId="46758B9A" w14:textId="77777777" w:rsidR="00CD130D" w:rsidRDefault="00CD130D" w:rsidP="00CD130D">
      <w:r>
        <w:rPr>
          <w:rFonts w:hint="eastAsia"/>
        </w:rPr>
        <w:t>三、慕尤丁是否为被人挟持的无实权首相？希</w:t>
      </w:r>
      <w:proofErr w:type="gramStart"/>
      <w:r>
        <w:rPr>
          <w:rFonts w:hint="eastAsia"/>
        </w:rPr>
        <w:t>盟如何</w:t>
      </w:r>
      <w:proofErr w:type="gramEnd"/>
      <w:r>
        <w:rPr>
          <w:rFonts w:hint="eastAsia"/>
        </w:rPr>
        <w:t>乘势反攻？</w:t>
      </w:r>
    </w:p>
    <w:p w14:paraId="2679684A" w14:textId="77777777" w:rsidR="00CD130D" w:rsidRDefault="00CD130D" w:rsidP="00CD130D">
      <w:r>
        <w:rPr>
          <w:rFonts w:hint="eastAsia"/>
        </w:rPr>
        <w:t>首相宣誓就任后，慕尤丁、慕尤丁政变同伙集团、希盟、东马二州的各路枭雄仍在幕后进行分赃式的分权谈判，巫伊协助慕尤丁政变有功，受委入阁乃是预料之中，而内阁结构</w:t>
      </w:r>
      <w:proofErr w:type="gramStart"/>
      <w:r>
        <w:rPr>
          <w:rFonts w:hint="eastAsia"/>
        </w:rPr>
        <w:t>荡失非</w:t>
      </w:r>
      <w:proofErr w:type="gramEnd"/>
      <w:r>
        <w:rPr>
          <w:rFonts w:hint="eastAsia"/>
        </w:rPr>
        <w:t>巫裔民选代表，也是必然之事。</w:t>
      </w:r>
    </w:p>
    <w:p w14:paraId="1AA2B474" w14:textId="77777777" w:rsidR="00CD130D" w:rsidRDefault="00CD130D" w:rsidP="00CD130D">
      <w:r>
        <w:rPr>
          <w:rFonts w:hint="eastAsia"/>
        </w:rPr>
        <w:t>非巫裔、非穆斯林人口占据全国选民的</w:t>
      </w:r>
      <w:r>
        <w:rPr>
          <w:rFonts w:hint="eastAsia"/>
        </w:rPr>
        <w:t>47%</w:t>
      </w:r>
      <w:r>
        <w:rPr>
          <w:rFonts w:hint="eastAsia"/>
        </w:rPr>
        <w:t>强，</w:t>
      </w:r>
      <w:proofErr w:type="gramStart"/>
      <w:r>
        <w:rPr>
          <w:rFonts w:hint="eastAsia"/>
        </w:rPr>
        <w:t>但慕尤丁</w:t>
      </w:r>
      <w:proofErr w:type="gramEnd"/>
      <w:r>
        <w:rPr>
          <w:rFonts w:hint="eastAsia"/>
        </w:rPr>
        <w:t>政变集团的同伙几乎清一色是单元种族形态，</w:t>
      </w:r>
      <w:proofErr w:type="gramStart"/>
      <w:r>
        <w:rPr>
          <w:rFonts w:hint="eastAsia"/>
        </w:rPr>
        <w:t>玩尽马来人</w:t>
      </w:r>
      <w:proofErr w:type="gramEnd"/>
      <w:r>
        <w:rPr>
          <w:rFonts w:hint="eastAsia"/>
        </w:rPr>
        <w:t>、穆斯林优先的伎俩。另一方面，媒体民调显示，有</w:t>
      </w:r>
      <w:r>
        <w:rPr>
          <w:rFonts w:hint="eastAsia"/>
        </w:rPr>
        <w:t>6</w:t>
      </w:r>
      <w:r>
        <w:rPr>
          <w:rFonts w:hint="eastAsia"/>
        </w:rPr>
        <w:t>成以马来社群</w:t>
      </w:r>
      <w:r>
        <w:rPr>
          <w:rFonts w:hint="eastAsia"/>
        </w:rPr>
        <w:lastRenderedPageBreak/>
        <w:t>为最的低收入国民对慕尤丁政变带有正面反应，此事何解？</w:t>
      </w:r>
    </w:p>
    <w:p w14:paraId="6EF18A3F" w14:textId="77777777" w:rsidR="00CD130D" w:rsidRDefault="00CD130D" w:rsidP="00CD130D">
      <w:r>
        <w:rPr>
          <w:rFonts w:hint="eastAsia"/>
        </w:rPr>
        <w:t>因此，不禁要问：慕尤丁将要如何</w:t>
      </w:r>
      <w:proofErr w:type="gramStart"/>
      <w:r>
        <w:rPr>
          <w:rFonts w:hint="eastAsia"/>
        </w:rPr>
        <w:t>安抚非</w:t>
      </w:r>
      <w:proofErr w:type="gramEnd"/>
      <w:r>
        <w:rPr>
          <w:rFonts w:hint="eastAsia"/>
        </w:rPr>
        <w:t>马来人、非穆斯林的票箱意愿和心理，确保国泰民安？等到</w:t>
      </w:r>
      <w:r>
        <w:rPr>
          <w:rFonts w:hint="eastAsia"/>
        </w:rPr>
        <w:t>5</w:t>
      </w:r>
      <w:r>
        <w:rPr>
          <w:rFonts w:hint="eastAsia"/>
        </w:rPr>
        <w:t>月</w:t>
      </w:r>
      <w:r>
        <w:rPr>
          <w:rFonts w:hint="eastAsia"/>
        </w:rPr>
        <w:t>18</w:t>
      </w:r>
      <w:r>
        <w:rPr>
          <w:rFonts w:hint="eastAsia"/>
        </w:rPr>
        <w:t>日国会复会后，在野党若是投不信任票动议胎死腹中，</w:t>
      </w:r>
      <w:r>
        <w:rPr>
          <w:rFonts w:hint="eastAsia"/>
        </w:rPr>
        <w:t>B-</w:t>
      </w:r>
      <w:r>
        <w:rPr>
          <w:rFonts w:hint="eastAsia"/>
        </w:rPr>
        <w:t>计划是什么？选民的政治抉择又是什么？怎样才能重回还政于民的道路？</w:t>
      </w:r>
    </w:p>
    <w:p w14:paraId="4351975C" w14:textId="77777777" w:rsidR="00CD130D" w:rsidRDefault="00CD130D" w:rsidP="00CD130D">
      <w:r>
        <w:rPr>
          <w:rFonts w:hint="eastAsia"/>
        </w:rPr>
        <w:t>行动党林冠英</w:t>
      </w:r>
      <w:proofErr w:type="gramStart"/>
      <w:r>
        <w:rPr>
          <w:rFonts w:hint="eastAsia"/>
        </w:rPr>
        <w:t>与其重使马后炮</w:t>
      </w:r>
      <w:proofErr w:type="gramEnd"/>
      <w:r>
        <w:rPr>
          <w:rFonts w:hint="eastAsia"/>
        </w:rPr>
        <w:t>诡计来招摇过市，不如先回答这些问题比较贴切。</w:t>
      </w:r>
    </w:p>
    <w:p w14:paraId="2C2883A8" w14:textId="77777777" w:rsidR="00CD130D" w:rsidRDefault="00CD130D" w:rsidP="00CD130D">
      <w:r>
        <w:rPr>
          <w:rFonts w:hint="eastAsia"/>
        </w:rPr>
        <w:t>四、经济导向、救市振兴配套、教育改革、华社对政经文教的诉求，如何处置？</w:t>
      </w:r>
    </w:p>
    <w:p w14:paraId="294F98B4" w14:textId="77777777" w:rsidR="00CD130D" w:rsidRDefault="00CD130D" w:rsidP="00CD130D">
      <w:r>
        <w:rPr>
          <w:rFonts w:hint="eastAsia"/>
        </w:rPr>
        <w:t>要知道，等到国会</w:t>
      </w:r>
      <w:r>
        <w:rPr>
          <w:rFonts w:hint="eastAsia"/>
        </w:rPr>
        <w:t>5</w:t>
      </w:r>
      <w:r>
        <w:rPr>
          <w:rFonts w:hint="eastAsia"/>
        </w:rPr>
        <w:t>月下旬复会时，</w:t>
      </w:r>
      <w:r>
        <w:rPr>
          <w:rFonts w:hint="eastAsia"/>
        </w:rPr>
        <w:t>2020</w:t>
      </w:r>
      <w:r>
        <w:rPr>
          <w:rFonts w:hint="eastAsia"/>
        </w:rPr>
        <w:t>年度经济发展周期，已近乎耗尽半个年头的黄金时段。新冠肺炎疫情后遗症引起国际供应链供求失衡，我国出口额与海外直接投资也像邻国一样大受摧残，引起</w:t>
      </w:r>
      <w:proofErr w:type="gramStart"/>
      <w:r>
        <w:rPr>
          <w:rFonts w:hint="eastAsia"/>
        </w:rPr>
        <w:t>股汇双跌</w:t>
      </w:r>
      <w:proofErr w:type="gramEnd"/>
      <w:r>
        <w:rPr>
          <w:rFonts w:hint="eastAsia"/>
        </w:rPr>
        <w:t>的冷局面。</w:t>
      </w:r>
    </w:p>
    <w:p w14:paraId="6DA1EE9B" w14:textId="77777777" w:rsidR="00CD130D" w:rsidRDefault="00CD130D" w:rsidP="00CD130D">
      <w:r>
        <w:rPr>
          <w:rFonts w:hint="eastAsia"/>
        </w:rPr>
        <w:t>相信，百废待兴阶段，内阁需要专才加盟贡献才能杀出关口。慕尤丁即已征得国会延期复会，能够暂时稳住馋喘，争取时间规划管治路向。慕尤丁若要“我是全民首相”的</w:t>
      </w:r>
      <w:proofErr w:type="gramStart"/>
      <w:r>
        <w:rPr>
          <w:rFonts w:hint="eastAsia"/>
        </w:rPr>
        <w:t>矢</w:t>
      </w:r>
      <w:proofErr w:type="gramEnd"/>
      <w:r>
        <w:rPr>
          <w:rFonts w:hint="eastAsia"/>
        </w:rPr>
        <w:t>言掷地有声，或许我们只能对他暂时释怀，也暂时淡化他早前喊话“我先是马来人”的负面形象。</w:t>
      </w:r>
    </w:p>
    <w:p w14:paraId="784B9981" w14:textId="77777777" w:rsidR="00CD130D" w:rsidRDefault="00CD130D" w:rsidP="00CD130D">
      <w:r>
        <w:rPr>
          <w:rFonts w:hint="eastAsia"/>
        </w:rPr>
        <w:t>积极看待政局，我们希望慕尤丁就任首相</w:t>
      </w:r>
      <w:r>
        <w:rPr>
          <w:rFonts w:hint="eastAsia"/>
        </w:rPr>
        <w:t>100</w:t>
      </w:r>
      <w:r>
        <w:rPr>
          <w:rFonts w:hint="eastAsia"/>
        </w:rPr>
        <w:t>天内，能预先</w:t>
      </w:r>
      <w:proofErr w:type="gramStart"/>
      <w:r>
        <w:rPr>
          <w:rFonts w:hint="eastAsia"/>
        </w:rPr>
        <w:t>安抚非</w:t>
      </w:r>
      <w:proofErr w:type="gramEnd"/>
      <w:r>
        <w:rPr>
          <w:rFonts w:hint="eastAsia"/>
        </w:rPr>
        <w:t>马来人、非穆斯林选民的不安情绪，宁听多元社群与选民对政经文教的诉求，以行动应验政治承诺，别让马来西亚人民为谁辛苦为谁白忙。</w:t>
      </w:r>
    </w:p>
    <w:p w14:paraId="074CEAF8" w14:textId="77777777" w:rsidR="00CD130D" w:rsidRDefault="00CD130D" w:rsidP="00CD130D">
      <w:r>
        <w:rPr>
          <w:rFonts w:hint="eastAsia"/>
        </w:rPr>
        <w:t>记住，人生苦短，慕尤丁你已年高七旬、健康有</w:t>
      </w:r>
      <w:proofErr w:type="gramStart"/>
      <w:r>
        <w:rPr>
          <w:rFonts w:hint="eastAsia"/>
        </w:rPr>
        <w:t>恙</w:t>
      </w:r>
      <w:proofErr w:type="gramEnd"/>
      <w:r>
        <w:rPr>
          <w:rFonts w:hint="eastAsia"/>
        </w:rPr>
        <w:t>，你根本没太多时间、也没太多机会去做政治放荡的事。</w:t>
      </w:r>
    </w:p>
    <w:p w14:paraId="2CDEDE5F" w14:textId="77777777" w:rsidR="00CD130D" w:rsidRDefault="00CD130D" w:rsidP="00CD130D">
      <w:pPr>
        <w:rPr>
          <w:highlight w:val="green"/>
        </w:rPr>
      </w:pPr>
      <w:r>
        <w:rPr>
          <w:rFonts w:hint="eastAsia"/>
          <w:highlight w:val="green"/>
        </w:rPr>
        <w:t>作者</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黄泉安</w:t>
      </w:r>
    </w:p>
    <w:p w14:paraId="7D05B7C7"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2020-03-07</w:t>
      </w:r>
    </w:p>
    <w:p w14:paraId="5F684241" w14:textId="77777777" w:rsidR="00CD130D" w:rsidRDefault="00CD130D" w:rsidP="00CD130D"/>
    <w:p w14:paraId="3DC2A648" w14:textId="77777777" w:rsidR="00CD130D" w:rsidRDefault="00CD130D" w:rsidP="00CD130D"/>
    <w:p w14:paraId="6F71FCDB" w14:textId="77777777" w:rsidR="00CD130D" w:rsidRDefault="00CD130D" w:rsidP="00CD130D">
      <w:r>
        <w:rPr>
          <w:rFonts w:hint="eastAsia"/>
        </w:rPr>
        <w:t>印度女大生移植男性双手</w:t>
      </w:r>
      <w:r>
        <w:rPr>
          <w:rFonts w:hint="eastAsia"/>
        </w:rPr>
        <w:t>?</w:t>
      </w:r>
      <w:r>
        <w:rPr>
          <w:rFonts w:hint="eastAsia"/>
        </w:rPr>
        <w:t>新手肤色形状渐变女性</w:t>
      </w:r>
    </w:p>
    <w:p w14:paraId="02FE628F" w14:textId="77777777" w:rsidR="00CD130D" w:rsidRDefault="00CD130D" w:rsidP="00CD130D">
      <w:r>
        <w:rPr>
          <w:rFonts w:hint="eastAsia"/>
        </w:rPr>
        <w:t>国际</w:t>
      </w:r>
    </w:p>
    <w:p w14:paraId="7417CB4F" w14:textId="77777777" w:rsidR="00CD130D" w:rsidRDefault="00CD130D" w:rsidP="00CD130D">
      <w:r>
        <w:rPr>
          <w:rFonts w:hint="eastAsia"/>
        </w:rPr>
        <w:t>施里雅（中）接受男性捐赠双手移植，一年后，原本肤色黑的男性双手慢慢变成肤色淡、较修长的女性双手，成为罕见医学案例。</w:t>
      </w:r>
    </w:p>
    <w:p w14:paraId="4FDF7ADB" w14:textId="77777777" w:rsidR="00CD130D" w:rsidRDefault="00CD130D" w:rsidP="00CD130D">
      <w:r>
        <w:rPr>
          <w:rFonts w:hint="eastAsia"/>
        </w:rPr>
        <w:t>施里雅（中）接受男性捐赠双手移植，一年后，原本肤色黑的男性双手慢慢变成肤色淡、较修长的女性双手，成为罕见医学案例。</w:t>
      </w:r>
    </w:p>
    <w:p w14:paraId="4B78F65B" w14:textId="77777777" w:rsidR="00CD130D" w:rsidRDefault="00CD130D" w:rsidP="00CD130D">
      <w:r>
        <w:rPr>
          <w:rFonts w:hint="eastAsia"/>
        </w:rPr>
        <w:t>（新德里</w:t>
      </w:r>
      <w:r>
        <w:rPr>
          <w:rFonts w:hint="eastAsia"/>
        </w:rPr>
        <w:t>6</w:t>
      </w:r>
      <w:r>
        <w:rPr>
          <w:rFonts w:hint="eastAsia"/>
        </w:rPr>
        <w:t>日综合电）印度普恩一名</w:t>
      </w:r>
      <w:r>
        <w:rPr>
          <w:rFonts w:hint="eastAsia"/>
        </w:rPr>
        <w:t>21</w:t>
      </w:r>
      <w:r>
        <w:rPr>
          <w:rFonts w:hint="eastAsia"/>
        </w:rPr>
        <w:t>岁女子因车祸接受男性捐赠双手移植，为亚洲首例跨性别双手移植手术；一年后，原本肤色黑的男性双手慢慢变成肤色淡、较修长的女性双手，成为罕见医学案例。</w:t>
      </w:r>
    </w:p>
    <w:p w14:paraId="7A8FCFE1" w14:textId="77777777" w:rsidR="00CD130D" w:rsidRDefault="00CD130D" w:rsidP="00CD130D">
      <w:r>
        <w:rPr>
          <w:rFonts w:hint="eastAsia"/>
        </w:rPr>
        <w:t>印度快报周五引述印度阿姆里塔研究院整形与重建外科主任耶尔说，团队正在记录这名女性双手的颜色、外型和手指的变化，希望能在医学学术期刊上发表论文，但这需要时间。</w:t>
      </w:r>
    </w:p>
    <w:p w14:paraId="7A26EE3C" w14:textId="77777777" w:rsidR="00CD130D" w:rsidRDefault="00CD130D" w:rsidP="00CD130D">
      <w:r>
        <w:rPr>
          <w:rFonts w:hint="eastAsia"/>
        </w:rPr>
        <w:t>家住印度马哈拉什特拉省普恩的</w:t>
      </w:r>
      <w:r>
        <w:rPr>
          <w:rFonts w:hint="eastAsia"/>
        </w:rPr>
        <w:t>21</w:t>
      </w:r>
      <w:r>
        <w:rPr>
          <w:rFonts w:hint="eastAsia"/>
        </w:rPr>
        <w:t>岁女大学生施里雅</w:t>
      </w:r>
      <w:r>
        <w:rPr>
          <w:rFonts w:hint="eastAsia"/>
        </w:rPr>
        <w:t>2016</w:t>
      </w:r>
      <w:r>
        <w:rPr>
          <w:rFonts w:hint="eastAsia"/>
        </w:rPr>
        <w:t>年</w:t>
      </w:r>
      <w:r>
        <w:rPr>
          <w:rFonts w:hint="eastAsia"/>
        </w:rPr>
        <w:t>9</w:t>
      </w:r>
      <w:r>
        <w:rPr>
          <w:rFonts w:hint="eastAsia"/>
        </w:rPr>
        <w:t>月搭车前往卡纳塔卡省马尼帕尔技术学院途中遇到车祸，被迫截掉双手。</w:t>
      </w:r>
    </w:p>
    <w:p w14:paraId="428E6B9B" w14:textId="77777777" w:rsidR="00CD130D" w:rsidRDefault="00CD130D" w:rsidP="00CD130D">
      <w:r>
        <w:rPr>
          <w:rFonts w:hint="eastAsia"/>
        </w:rPr>
        <w:t>在等待双手捐赠者一年后，施里雅在阿姆里塔研究院接受双手移植手术，所移植的双手是</w:t>
      </w:r>
      <w:r>
        <w:rPr>
          <w:rFonts w:hint="eastAsia"/>
        </w:rPr>
        <w:t>2017</w:t>
      </w:r>
      <w:r>
        <w:rPr>
          <w:rFonts w:hint="eastAsia"/>
        </w:rPr>
        <w:t>年</w:t>
      </w:r>
      <w:r>
        <w:rPr>
          <w:rFonts w:hint="eastAsia"/>
        </w:rPr>
        <w:t>8</w:t>
      </w:r>
      <w:r>
        <w:rPr>
          <w:rFonts w:hint="eastAsia"/>
        </w:rPr>
        <w:t>月去世的克勒拉省</w:t>
      </w:r>
      <w:r>
        <w:rPr>
          <w:rFonts w:hint="eastAsia"/>
        </w:rPr>
        <w:t>20</w:t>
      </w:r>
      <w:r>
        <w:rPr>
          <w:rFonts w:hint="eastAsia"/>
        </w:rPr>
        <w:t>岁男子捐赠。</w:t>
      </w:r>
    </w:p>
    <w:p w14:paraId="6CC3043B" w14:textId="77777777" w:rsidR="00CD130D" w:rsidRDefault="00CD130D" w:rsidP="00CD130D">
      <w:r>
        <w:rPr>
          <w:rFonts w:hint="eastAsia"/>
        </w:rPr>
        <w:t>不过，和施里雅原来的肤色相较，来自男子的双手肤色较黑，而且是男性较粗大的双手。施里雅在接受访问时说，她不是很关心双手肤色的问题。</w:t>
      </w:r>
    </w:p>
    <w:p w14:paraId="10862CFE" w14:textId="77777777" w:rsidR="00CD130D" w:rsidRDefault="00CD130D" w:rsidP="00CD130D">
      <w:r>
        <w:rPr>
          <w:rFonts w:hint="eastAsia"/>
        </w:rPr>
        <w:t>在移植新的双手一年后，新双手肤色逐渐变淡且与施里雅的肤色渐渐一致，双手的形状和手指也慢慢变得修长，成为一双女性的手，让医生惊讶不已。</w:t>
      </w:r>
    </w:p>
    <w:p w14:paraId="0678D2EF" w14:textId="77777777" w:rsidR="00CD130D" w:rsidRDefault="00CD130D" w:rsidP="00CD130D">
      <w:r>
        <w:rPr>
          <w:rFonts w:hint="eastAsia"/>
        </w:rPr>
        <w:t>施里雅指出，她不知道双手的“转型”是如何发生的，但现在这双手符合“我的调子”。她在日记中写道：“有时好的东西会分解，以便更好的东西能够结合在一起。”</w:t>
      </w:r>
    </w:p>
    <w:p w14:paraId="6440D950" w14:textId="77777777" w:rsidR="00CD130D" w:rsidRDefault="00CD130D" w:rsidP="00CD130D">
      <w:r>
        <w:rPr>
          <w:rFonts w:hint="eastAsia"/>
        </w:rPr>
        <w:t>耶尔表示，全球目前进行不到</w:t>
      </w:r>
      <w:r>
        <w:rPr>
          <w:rFonts w:hint="eastAsia"/>
        </w:rPr>
        <w:t>200</w:t>
      </w:r>
      <w:r>
        <w:rPr>
          <w:rFonts w:hint="eastAsia"/>
        </w:rPr>
        <w:t>例的双手移植手术，但还没有科学纪录记载移植双手的肤色可以改变。先前有一名阿富汗士兵接受印度一名男性捐赠的双手移植，也曾注意到肤色略</w:t>
      </w:r>
      <w:r>
        <w:rPr>
          <w:rFonts w:hint="eastAsia"/>
        </w:rPr>
        <w:lastRenderedPageBreak/>
        <w:t>有变化。但研究院没有太多相关文献资料，所以希望研究施里雅和阿富汗士兵这两个案例，撰写论文发表在学术期刊上。</w:t>
      </w:r>
    </w:p>
    <w:p w14:paraId="26DDBEA3" w14:textId="77777777" w:rsidR="00CD130D" w:rsidRDefault="00CD130D" w:rsidP="00CD130D">
      <w:r>
        <w:rPr>
          <w:rFonts w:hint="eastAsia"/>
        </w:rPr>
        <w:t>参与施里雅双手移植手术的外科医师夏玛说，跨性别双手移植手术的研究有限，在西方曾有跨性别双手移植手术案例，但迄今还没有相关科学研究。</w:t>
      </w:r>
    </w:p>
    <w:p w14:paraId="23E72E43" w14:textId="77777777" w:rsidR="00CD130D" w:rsidRDefault="00CD130D" w:rsidP="00CD130D">
      <w:r>
        <w:rPr>
          <w:rFonts w:hint="eastAsia"/>
        </w:rPr>
        <w:t>夏玛研判，可能在移植手术后的一年之间，捐赠者双手和接受移植者身体间的淋巴通道完全打开，允许两者之间体液流动，接受移植者产生黑色素的细胞逐渐取代捐赠者的细胞，才导致两者肤色逐渐一致。</w:t>
      </w:r>
    </w:p>
    <w:p w14:paraId="76E678E8" w14:textId="77777777" w:rsidR="00CD130D" w:rsidRDefault="00CD130D" w:rsidP="00CD130D">
      <w:r>
        <w:rPr>
          <w:rFonts w:hint="eastAsia"/>
        </w:rPr>
        <w:t>为施里雅进行物理复健的物理治疗师杜克说，手术完成后，接受移植者的神经开始对新双手发送讯号，这称为神经支配；慢慢地，这双来自男性的新双手开始适应女性的身体，并自我肌肉修复，这可能是双手慢慢变得修长女性化的原因。</w:t>
      </w:r>
    </w:p>
    <w:p w14:paraId="02B961CF" w14:textId="77777777" w:rsidR="00CD130D" w:rsidRDefault="00CD130D" w:rsidP="00CD130D">
      <w:r>
        <w:rPr>
          <w:rFonts w:hint="eastAsia"/>
        </w:rPr>
        <w:t>此外，还有医生猜测，女性贺尔</w:t>
      </w:r>
      <w:proofErr w:type="gramStart"/>
      <w:r>
        <w:rPr>
          <w:rFonts w:hint="eastAsia"/>
        </w:rPr>
        <w:t>蒙可能</w:t>
      </w:r>
      <w:proofErr w:type="gramEnd"/>
      <w:r>
        <w:rPr>
          <w:rFonts w:hint="eastAsia"/>
        </w:rPr>
        <w:t>也是影响双手改变的原因之一。</w:t>
      </w:r>
    </w:p>
    <w:p w14:paraId="1CE9E9B0"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2020-03-06</w:t>
      </w:r>
    </w:p>
    <w:p w14:paraId="54B6D437" w14:textId="77777777" w:rsidR="00CD130D" w:rsidRDefault="00CD130D" w:rsidP="00CD130D"/>
    <w:p w14:paraId="04F81335" w14:textId="77777777" w:rsidR="00CD130D" w:rsidRDefault="00CD130D" w:rsidP="00CD130D"/>
    <w:p w14:paraId="3C0587D5" w14:textId="77777777" w:rsidR="00CD130D" w:rsidRDefault="00CD130D" w:rsidP="00CD130D"/>
    <w:p w14:paraId="3B38DD55" w14:textId="77777777" w:rsidR="00CD130D" w:rsidRDefault="00CD130D" w:rsidP="00CD130D">
      <w:proofErr w:type="gramStart"/>
      <w:r>
        <w:rPr>
          <w:rFonts w:hint="eastAsia"/>
        </w:rPr>
        <w:t>世</w:t>
      </w:r>
      <w:proofErr w:type="gramEnd"/>
      <w:r>
        <w:rPr>
          <w:rFonts w:hint="eastAsia"/>
        </w:rPr>
        <w:t>卫：不同于流感·勿</w:t>
      </w:r>
      <w:proofErr w:type="gramStart"/>
      <w:r>
        <w:rPr>
          <w:rFonts w:hint="eastAsia"/>
        </w:rPr>
        <w:t>期待冠病在</w:t>
      </w:r>
      <w:proofErr w:type="gramEnd"/>
      <w:r>
        <w:rPr>
          <w:rFonts w:hint="eastAsia"/>
        </w:rPr>
        <w:t>夏季消失</w:t>
      </w:r>
    </w:p>
    <w:p w14:paraId="0F8FCF63" w14:textId="77777777" w:rsidR="00CD130D" w:rsidRDefault="00CD130D" w:rsidP="00CD130D">
      <w:r>
        <w:rPr>
          <w:rFonts w:hint="eastAsia"/>
        </w:rPr>
        <w:t>即时国际</w:t>
      </w:r>
    </w:p>
    <w:p w14:paraId="1B13C3B6" w14:textId="77777777" w:rsidR="00CD130D" w:rsidRDefault="00CD130D" w:rsidP="00CD130D">
      <w:r>
        <w:rPr>
          <w:rFonts w:hint="eastAsia"/>
        </w:rPr>
        <w:t>（日内瓦</w:t>
      </w:r>
      <w:r>
        <w:rPr>
          <w:rFonts w:hint="eastAsia"/>
        </w:rPr>
        <w:t>7</w:t>
      </w:r>
      <w:r>
        <w:rPr>
          <w:rFonts w:hint="eastAsia"/>
        </w:rPr>
        <w:t>日综合电）冠状病毒病（简称冠病）疫情在全球扩散，世界卫生组织周五警告，各国领袖不要</w:t>
      </w:r>
      <w:proofErr w:type="gramStart"/>
      <w:r>
        <w:rPr>
          <w:rFonts w:hint="eastAsia"/>
        </w:rPr>
        <w:t>以为冠病是</w:t>
      </w:r>
      <w:proofErr w:type="gramEnd"/>
      <w:r>
        <w:rPr>
          <w:rFonts w:hint="eastAsia"/>
        </w:rPr>
        <w:t>季节性、在</w:t>
      </w:r>
      <w:proofErr w:type="gramStart"/>
      <w:r>
        <w:rPr>
          <w:rFonts w:hint="eastAsia"/>
        </w:rPr>
        <w:t>夏季会</w:t>
      </w:r>
      <w:proofErr w:type="gramEnd"/>
      <w:r>
        <w:rPr>
          <w:rFonts w:hint="eastAsia"/>
        </w:rPr>
        <w:t>消失，而是要假设病毒在夏天继续具传播能力。</w:t>
      </w:r>
    </w:p>
    <w:p w14:paraId="6047E02D" w14:textId="77777777" w:rsidR="00CD130D" w:rsidRDefault="00CD130D" w:rsidP="00CD130D">
      <w:proofErr w:type="gramStart"/>
      <w:r>
        <w:rPr>
          <w:rFonts w:hint="eastAsia"/>
        </w:rPr>
        <w:t>世卫卫生</w:t>
      </w:r>
      <w:proofErr w:type="gramEnd"/>
      <w:r>
        <w:rPr>
          <w:rFonts w:hint="eastAsia"/>
        </w:rPr>
        <w:t>紧急项目负责人瑞安在瑞士日内瓦的</w:t>
      </w:r>
      <w:proofErr w:type="gramStart"/>
      <w:r>
        <w:rPr>
          <w:rFonts w:hint="eastAsia"/>
        </w:rPr>
        <w:t>世</w:t>
      </w:r>
      <w:proofErr w:type="gramEnd"/>
      <w:r>
        <w:rPr>
          <w:rFonts w:hint="eastAsia"/>
        </w:rPr>
        <w:t>卫总部指，暂时不清楚病毒在不同气候条件下的活跃情况，亦不要</w:t>
      </w:r>
      <w:proofErr w:type="gramStart"/>
      <w:r>
        <w:rPr>
          <w:rFonts w:hint="eastAsia"/>
        </w:rPr>
        <w:t>假设冠病如同</w:t>
      </w:r>
      <w:proofErr w:type="gramEnd"/>
      <w:r>
        <w:rPr>
          <w:rFonts w:hint="eastAsia"/>
        </w:rPr>
        <w:t>流感一样，在夏季就会消失，必须假定病毒有能力持续扩散，称：“这是一个错误的希望，我们不能做这个假设，这并无证据。”</w:t>
      </w:r>
    </w:p>
    <w:p w14:paraId="40700DFE" w14:textId="77777777" w:rsidR="00CD130D" w:rsidRDefault="00CD130D" w:rsidP="00CD130D">
      <w:proofErr w:type="gramStart"/>
      <w:r>
        <w:rPr>
          <w:rFonts w:hint="eastAsia"/>
        </w:rPr>
        <w:t>世</w:t>
      </w:r>
      <w:proofErr w:type="gramEnd"/>
      <w:r>
        <w:rPr>
          <w:rFonts w:hint="eastAsia"/>
        </w:rPr>
        <w:t>卫总干事谭德塞则称，随着确诊病例即将突破</w:t>
      </w:r>
      <w:r>
        <w:rPr>
          <w:rFonts w:hint="eastAsia"/>
        </w:rPr>
        <w:t>10</w:t>
      </w:r>
      <w:r>
        <w:rPr>
          <w:rFonts w:hint="eastAsia"/>
        </w:rPr>
        <w:t>万宗，各国应把防控疫情列为最优先事项。他强调减慢疫情流行，除了能够挽救生命，亦为研发药物及疫苗争取时间。</w:t>
      </w:r>
    </w:p>
    <w:p w14:paraId="25D5957A" w14:textId="77777777" w:rsidR="00CD130D" w:rsidRDefault="00CD130D" w:rsidP="00CD130D">
      <w:r>
        <w:rPr>
          <w:rFonts w:hint="eastAsia"/>
        </w:rPr>
        <w:t>虽然部</w:t>
      </w:r>
      <w:proofErr w:type="gramStart"/>
      <w:r>
        <w:rPr>
          <w:rFonts w:hint="eastAsia"/>
        </w:rPr>
        <w:t>份机构</w:t>
      </w:r>
      <w:proofErr w:type="gramEnd"/>
      <w:r>
        <w:rPr>
          <w:rFonts w:hint="eastAsia"/>
        </w:rPr>
        <w:t>估计周五全球</w:t>
      </w:r>
      <w:proofErr w:type="gramStart"/>
      <w:r>
        <w:rPr>
          <w:rFonts w:hint="eastAsia"/>
        </w:rPr>
        <w:t>感染冠病病例</w:t>
      </w:r>
      <w:proofErr w:type="gramEnd"/>
      <w:r>
        <w:rPr>
          <w:rFonts w:hint="eastAsia"/>
        </w:rPr>
        <w:t>已突破</w:t>
      </w:r>
      <w:r>
        <w:rPr>
          <w:rFonts w:hint="eastAsia"/>
        </w:rPr>
        <w:t>10</w:t>
      </w:r>
      <w:r>
        <w:rPr>
          <w:rFonts w:hint="eastAsia"/>
        </w:rPr>
        <w:t>万，但谭德塞当天下午在日内瓦举行记者会时表示截至目前共有</w:t>
      </w:r>
      <w:r>
        <w:rPr>
          <w:rFonts w:hint="eastAsia"/>
        </w:rPr>
        <w:t>9</w:t>
      </w:r>
      <w:r>
        <w:rPr>
          <w:rFonts w:hint="eastAsia"/>
        </w:rPr>
        <w:t>万</w:t>
      </w:r>
      <w:r>
        <w:rPr>
          <w:rFonts w:hint="eastAsia"/>
        </w:rPr>
        <w:t>8023</w:t>
      </w:r>
      <w:r>
        <w:rPr>
          <w:rFonts w:hint="eastAsia"/>
        </w:rPr>
        <w:t>个病例，死亡</w:t>
      </w:r>
      <w:r>
        <w:rPr>
          <w:rFonts w:hint="eastAsia"/>
        </w:rPr>
        <w:t>3380</w:t>
      </w:r>
      <w:r>
        <w:rPr>
          <w:rFonts w:hint="eastAsia"/>
        </w:rPr>
        <w:t>例，随感染病例</w:t>
      </w:r>
      <w:proofErr w:type="gramStart"/>
      <w:r>
        <w:rPr>
          <w:rFonts w:hint="eastAsia"/>
        </w:rPr>
        <w:t>数即将</w:t>
      </w:r>
      <w:proofErr w:type="gramEnd"/>
      <w:r>
        <w:rPr>
          <w:rFonts w:hint="eastAsia"/>
        </w:rPr>
        <w:t>突破</w:t>
      </w:r>
      <w:r>
        <w:rPr>
          <w:rFonts w:hint="eastAsia"/>
        </w:rPr>
        <w:t>10</w:t>
      </w:r>
      <w:r>
        <w:rPr>
          <w:rFonts w:hint="eastAsia"/>
        </w:rPr>
        <w:t>万。</w:t>
      </w:r>
    </w:p>
    <w:p w14:paraId="0DD438BF" w14:textId="77777777" w:rsidR="00CD130D" w:rsidRDefault="00CD130D" w:rsidP="00CD130D">
      <w:r>
        <w:rPr>
          <w:rFonts w:hint="eastAsia"/>
        </w:rPr>
        <w:t>他指出，</w:t>
      </w:r>
      <w:r>
        <w:rPr>
          <w:rFonts w:hint="eastAsia"/>
        </w:rPr>
        <w:t>WHO</w:t>
      </w:r>
      <w:r>
        <w:rPr>
          <w:rFonts w:hint="eastAsia"/>
        </w:rPr>
        <w:t>已列出管理病患者需要的逾</w:t>
      </w:r>
      <w:r>
        <w:rPr>
          <w:rFonts w:hint="eastAsia"/>
        </w:rPr>
        <w:t>20</w:t>
      </w:r>
      <w:r>
        <w:rPr>
          <w:rFonts w:hint="eastAsia"/>
        </w:rPr>
        <w:t>种医疗设备，包括呼吸机和氧气供应系统，其中对于部份患者，能否获得氧气机可能是生与死的区别，许多国家的医疗氧气已经供不应求，忧心疫情可能会加剧短缺。</w:t>
      </w:r>
    </w:p>
    <w:p w14:paraId="2191BF8B" w14:textId="77777777" w:rsidR="00CD130D" w:rsidRDefault="00CD130D" w:rsidP="00CD130D">
      <w:r>
        <w:rPr>
          <w:rFonts w:hint="eastAsia"/>
        </w:rPr>
        <w:t>此外，在全球近</w:t>
      </w:r>
      <w:r>
        <w:rPr>
          <w:rFonts w:hint="eastAsia"/>
        </w:rPr>
        <w:t>10</w:t>
      </w:r>
      <w:r>
        <w:rPr>
          <w:rFonts w:hint="eastAsia"/>
        </w:rPr>
        <w:t>万感染病例中，目前欧洲正处于快速增加期，根据欧洲疾控中心资讯，欧洲区目前病例已突破</w:t>
      </w:r>
      <w:r>
        <w:rPr>
          <w:rFonts w:hint="eastAsia"/>
        </w:rPr>
        <w:t>5500</w:t>
      </w:r>
      <w:r>
        <w:rPr>
          <w:rFonts w:hint="eastAsia"/>
        </w:rPr>
        <w:t>例。</w:t>
      </w:r>
    </w:p>
    <w:p w14:paraId="6F6E0E43" w14:textId="77777777" w:rsidR="00CD130D" w:rsidRDefault="00CD130D" w:rsidP="00CD130D">
      <w:r>
        <w:rPr>
          <w:rFonts w:hint="eastAsia"/>
        </w:rPr>
        <w:t>欧盟卫生与食品安全执委基里亚基德斯周五也在欧盟卫生部长会议中强调，保护欧盟公民是首要任务，敦促会员国做好准备、彼此分享</w:t>
      </w:r>
      <w:proofErr w:type="gramStart"/>
      <w:r>
        <w:rPr>
          <w:rFonts w:hint="eastAsia"/>
        </w:rPr>
        <w:t>讯息</w:t>
      </w:r>
      <w:proofErr w:type="gramEnd"/>
      <w:r>
        <w:rPr>
          <w:rFonts w:hint="eastAsia"/>
        </w:rPr>
        <w:t>并与公民沟通个人卫生重要性。</w:t>
      </w:r>
    </w:p>
    <w:p w14:paraId="6C260737" w14:textId="77777777" w:rsidR="00CD130D" w:rsidRDefault="00CD130D" w:rsidP="00CD130D">
      <w:r>
        <w:rPr>
          <w:rFonts w:hint="eastAsia"/>
        </w:rPr>
        <w:t>此外，她也呼吁会员国遵循欧洲疾控中心和</w:t>
      </w:r>
      <w:proofErr w:type="gramStart"/>
      <w:r>
        <w:rPr>
          <w:rFonts w:hint="eastAsia"/>
        </w:rPr>
        <w:t>世卫</w:t>
      </w:r>
      <w:proofErr w:type="gramEnd"/>
      <w:r>
        <w:rPr>
          <w:rFonts w:hint="eastAsia"/>
        </w:rPr>
        <w:t>建议，在以科学证据为基础下思考关于大型公共活动及旅行限制的决策。</w:t>
      </w:r>
    </w:p>
    <w:p w14:paraId="09EFB1F5"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2020-03-07</w:t>
      </w:r>
    </w:p>
    <w:p w14:paraId="4B8AC9E9" w14:textId="77777777" w:rsidR="00CD130D" w:rsidRDefault="00CD130D" w:rsidP="00CD130D"/>
    <w:p w14:paraId="2670DB8B" w14:textId="77777777" w:rsidR="00CD130D" w:rsidRDefault="00CD130D" w:rsidP="00CD130D"/>
    <w:p w14:paraId="52A32C8D" w14:textId="77777777" w:rsidR="00CD130D" w:rsidRDefault="00CD130D" w:rsidP="00CD130D">
      <w:r>
        <w:rPr>
          <w:rFonts w:hint="eastAsia"/>
        </w:rPr>
        <w:t>夫妇遭装入行李箱沉河溺毙</w:t>
      </w:r>
      <w:r>
        <w:rPr>
          <w:rFonts w:hint="eastAsia"/>
        </w:rPr>
        <w:t>?4</w:t>
      </w:r>
      <w:r>
        <w:rPr>
          <w:rFonts w:hint="eastAsia"/>
        </w:rPr>
        <w:t>疑凶落网</w:t>
      </w:r>
    </w:p>
    <w:p w14:paraId="58F0FAE2" w14:textId="77777777" w:rsidR="00CD130D" w:rsidRDefault="00CD130D" w:rsidP="00CD130D">
      <w:r>
        <w:rPr>
          <w:rFonts w:hint="eastAsia"/>
        </w:rPr>
        <w:t>即时国际</w:t>
      </w:r>
    </w:p>
    <w:p w14:paraId="2FD58BE4" w14:textId="77777777" w:rsidR="00CD130D" w:rsidRDefault="00CD130D" w:rsidP="00CD130D">
      <w:r>
        <w:rPr>
          <w:rFonts w:hint="eastAsia"/>
        </w:rPr>
        <w:t>泰国警方在一条河中发现遗体。</w:t>
      </w:r>
    </w:p>
    <w:p w14:paraId="2E6470DD" w14:textId="77777777" w:rsidR="00CD130D" w:rsidRDefault="00CD130D" w:rsidP="00CD130D">
      <w:r>
        <w:rPr>
          <w:rFonts w:hint="eastAsia"/>
        </w:rPr>
        <w:t>（曼谷</w:t>
      </w:r>
      <w:r>
        <w:rPr>
          <w:rFonts w:hint="eastAsia"/>
        </w:rPr>
        <w:t>7</w:t>
      </w:r>
      <w:r>
        <w:rPr>
          <w:rFonts w:hint="eastAsia"/>
        </w:rPr>
        <w:t>日综合电）中国</w:t>
      </w:r>
      <w:r>
        <w:rPr>
          <w:rFonts w:hint="eastAsia"/>
        </w:rPr>
        <w:t>30</w:t>
      </w:r>
      <w:r>
        <w:rPr>
          <w:rFonts w:hint="eastAsia"/>
        </w:rPr>
        <w:t>岁男子王俊（音译）及其</w:t>
      </w:r>
      <w:r>
        <w:rPr>
          <w:rFonts w:hint="eastAsia"/>
        </w:rPr>
        <w:t>28</w:t>
      </w:r>
      <w:r>
        <w:rPr>
          <w:rFonts w:hint="eastAsia"/>
        </w:rPr>
        <w:t>岁妻子朱冰，早前到泰国芭提雅旅游后失踪，警方上周二在</w:t>
      </w:r>
      <w:proofErr w:type="gramStart"/>
      <w:r>
        <w:rPr>
          <w:rFonts w:hint="eastAsia"/>
        </w:rPr>
        <w:t>甘烹碧府</w:t>
      </w:r>
      <w:proofErr w:type="gramEnd"/>
      <w:r>
        <w:rPr>
          <w:rFonts w:hint="eastAsia"/>
        </w:rPr>
        <w:t>一条河中，发现两人的遗体。两人遗体被发现时，双方均被反绑，装在行李箱内。虽然</w:t>
      </w:r>
      <w:r>
        <w:rPr>
          <w:rFonts w:hint="eastAsia"/>
        </w:rPr>
        <w:t>4</w:t>
      </w:r>
      <w:r>
        <w:rPr>
          <w:rFonts w:hint="eastAsia"/>
        </w:rPr>
        <w:t>名疑犯一度潜逃至缅甸，</w:t>
      </w:r>
      <w:proofErr w:type="gramStart"/>
      <w:r>
        <w:rPr>
          <w:rFonts w:hint="eastAsia"/>
        </w:rPr>
        <w:t>惟先后</w:t>
      </w:r>
      <w:proofErr w:type="gramEnd"/>
      <w:r>
        <w:rPr>
          <w:rFonts w:hint="eastAsia"/>
        </w:rPr>
        <w:t>被当地警方拘捕，近日再移</w:t>
      </w:r>
      <w:r>
        <w:rPr>
          <w:rFonts w:hint="eastAsia"/>
        </w:rPr>
        <w:lastRenderedPageBreak/>
        <w:t>交回泰国警方。</w:t>
      </w:r>
    </w:p>
    <w:p w14:paraId="5E4A8941" w14:textId="77777777" w:rsidR="00CD130D" w:rsidRDefault="00CD130D" w:rsidP="00CD130D">
      <w:r>
        <w:rPr>
          <w:rFonts w:hint="eastAsia"/>
        </w:rPr>
        <w:t>据报道，王俊和妻子上月前赴泰国旅游，当时他们和另外</w:t>
      </w:r>
      <w:r>
        <w:rPr>
          <w:rFonts w:hint="eastAsia"/>
        </w:rPr>
        <w:t>13</w:t>
      </w:r>
      <w:r>
        <w:rPr>
          <w:rFonts w:hint="eastAsia"/>
        </w:rPr>
        <w:t>名游客一同租住在芭提雅一幢别墅内，惟两人其后失踪，其他人则返回国内。至上周二下午，有人发现河中浮着一个行李箱，警方到场后，发现行李箱内藏着王俊的尸体。及后，警方派出</w:t>
      </w:r>
      <w:r>
        <w:rPr>
          <w:rFonts w:hint="eastAsia"/>
        </w:rPr>
        <w:t>60</w:t>
      </w:r>
      <w:r>
        <w:rPr>
          <w:rFonts w:hint="eastAsia"/>
        </w:rPr>
        <w:t>名潜水员搜索</w:t>
      </w:r>
      <w:r>
        <w:rPr>
          <w:rFonts w:hint="eastAsia"/>
        </w:rPr>
        <w:t>12</w:t>
      </w:r>
      <w:r>
        <w:rPr>
          <w:rFonts w:hint="eastAsia"/>
        </w:rPr>
        <w:t>公里河道，直至上周四才发现第二个行李箱，内藏朱冰的尸体。</w:t>
      </w:r>
    </w:p>
    <w:p w14:paraId="6C805A94" w14:textId="77777777" w:rsidR="00CD130D" w:rsidRDefault="00CD130D" w:rsidP="00CD130D">
      <w:r>
        <w:rPr>
          <w:rFonts w:hint="eastAsia"/>
        </w:rPr>
        <w:t>尸检结果表明，两人的死因均为窒息，死者头部有遭硬物击打的伤痕。经查，警方锁定</w:t>
      </w:r>
      <w:r>
        <w:rPr>
          <w:rFonts w:hint="eastAsia"/>
        </w:rPr>
        <w:t>4</w:t>
      </w:r>
      <w:r>
        <w:rPr>
          <w:rFonts w:hint="eastAsia"/>
        </w:rPr>
        <w:t>名中国籍疑犯，其中</w:t>
      </w:r>
      <w:r>
        <w:rPr>
          <w:rFonts w:hint="eastAsia"/>
        </w:rPr>
        <w:t>24</w:t>
      </w:r>
      <w:r>
        <w:rPr>
          <w:rFonts w:hint="eastAsia"/>
        </w:rPr>
        <w:t>岁的</w:t>
      </w:r>
      <w:proofErr w:type="gramStart"/>
      <w:r>
        <w:rPr>
          <w:rFonts w:hint="eastAsia"/>
        </w:rPr>
        <w:t>范</w:t>
      </w:r>
      <w:proofErr w:type="gramEnd"/>
      <w:r>
        <w:rPr>
          <w:rFonts w:hint="eastAsia"/>
        </w:rPr>
        <w:t>刚刚（音译）及</w:t>
      </w:r>
      <w:r>
        <w:rPr>
          <w:rFonts w:hint="eastAsia"/>
        </w:rPr>
        <w:t>31</w:t>
      </w:r>
      <w:r>
        <w:rPr>
          <w:rFonts w:hint="eastAsia"/>
        </w:rPr>
        <w:t>岁的秦渺（音译）率先在缅甸落网。至近日，</w:t>
      </w:r>
      <w:r>
        <w:rPr>
          <w:rFonts w:hint="eastAsia"/>
        </w:rPr>
        <w:t>26</w:t>
      </w:r>
      <w:r>
        <w:rPr>
          <w:rFonts w:hint="eastAsia"/>
        </w:rPr>
        <w:t>岁的修向于（音译）和</w:t>
      </w:r>
      <w:r>
        <w:rPr>
          <w:rFonts w:hint="eastAsia"/>
        </w:rPr>
        <w:t>23</w:t>
      </w:r>
      <w:r>
        <w:rPr>
          <w:rFonts w:hint="eastAsia"/>
        </w:rPr>
        <w:t>岁的胡正雄（音译）也在缅甸一个小镇被逮捕，再移交回泰国警方。</w:t>
      </w:r>
    </w:p>
    <w:p w14:paraId="131FC30C" w14:textId="77777777" w:rsidR="00CD130D" w:rsidRDefault="00CD130D" w:rsidP="00CD130D">
      <w:r>
        <w:rPr>
          <w:rFonts w:hint="eastAsia"/>
        </w:rPr>
        <w:t>根据警方的说法，</w:t>
      </w:r>
      <w:r>
        <w:rPr>
          <w:rFonts w:hint="eastAsia"/>
        </w:rPr>
        <w:t>4</w:t>
      </w:r>
      <w:r>
        <w:rPr>
          <w:rFonts w:hint="eastAsia"/>
        </w:rPr>
        <w:t>人承认因负债纠纷而在</w:t>
      </w:r>
      <w:proofErr w:type="gramStart"/>
      <w:r>
        <w:rPr>
          <w:rFonts w:hint="eastAsia"/>
        </w:rPr>
        <w:t>芭</w:t>
      </w:r>
      <w:proofErr w:type="gramEnd"/>
      <w:r>
        <w:rPr>
          <w:rFonts w:hint="eastAsia"/>
        </w:rPr>
        <w:t>堤雅谋杀王俊夫妇。王俊的遗体于本月</w:t>
      </w:r>
      <w:r>
        <w:rPr>
          <w:rFonts w:hint="eastAsia"/>
        </w:rPr>
        <w:t>4</w:t>
      </w:r>
      <w:r>
        <w:rPr>
          <w:rFonts w:hint="eastAsia"/>
        </w:rPr>
        <w:t>日被火化，家人将把他的骨灰带回中国。王俊的父母希望判处凶手死刑，他们表明从未见过疑犯，对儿子被谋杀感到震惊。</w:t>
      </w:r>
    </w:p>
    <w:p w14:paraId="448A70C3" w14:textId="77777777" w:rsidR="00CD130D" w:rsidRDefault="00CD130D" w:rsidP="00CD130D">
      <w:r>
        <w:rPr>
          <w:rFonts w:hint="eastAsia"/>
        </w:rPr>
        <w:t>中国籍嫌犯在缅甸落网后，再移交泰国警方。</w:t>
      </w:r>
    </w:p>
    <w:p w14:paraId="0E14B4AC" w14:textId="77777777" w:rsidR="00CD130D" w:rsidRDefault="00CD130D" w:rsidP="00CD130D">
      <w:r>
        <w:rPr>
          <w:rFonts w:hint="eastAsia"/>
        </w:rPr>
        <w:t>王俊及朱冰因负债纠纷而在</w:t>
      </w:r>
      <w:proofErr w:type="gramStart"/>
      <w:r>
        <w:rPr>
          <w:rFonts w:hint="eastAsia"/>
        </w:rPr>
        <w:t>芭堤雅遭谋杀</w:t>
      </w:r>
      <w:proofErr w:type="gramEnd"/>
      <w:r>
        <w:rPr>
          <w:rFonts w:hint="eastAsia"/>
        </w:rPr>
        <w:t>。</w:t>
      </w:r>
    </w:p>
    <w:p w14:paraId="4B63D711"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2020-03-07</w:t>
      </w:r>
    </w:p>
    <w:p w14:paraId="503E83F0" w14:textId="77777777" w:rsidR="00CD130D" w:rsidRDefault="00CD130D" w:rsidP="00CD130D"/>
    <w:p w14:paraId="09586316" w14:textId="77777777" w:rsidR="00CD130D" w:rsidRDefault="00CD130D" w:rsidP="00CD130D"/>
    <w:p w14:paraId="1EDDEEC1" w14:textId="77777777" w:rsidR="00CD130D" w:rsidRDefault="00CD130D" w:rsidP="00CD130D">
      <w:r>
        <w:rPr>
          <w:rFonts w:hint="eastAsia"/>
        </w:rPr>
        <w:t>韩国大</w:t>
      </w:r>
      <w:proofErr w:type="gramStart"/>
      <w:r>
        <w:rPr>
          <w:rFonts w:hint="eastAsia"/>
        </w:rPr>
        <w:t>邱</w:t>
      </w:r>
      <w:proofErr w:type="gramEnd"/>
      <w:r>
        <w:rPr>
          <w:rFonts w:hint="eastAsia"/>
        </w:rPr>
        <w:t>住宅封楼</w:t>
      </w:r>
      <w:r>
        <w:rPr>
          <w:rFonts w:hint="eastAsia"/>
        </w:rPr>
        <w:t>?141</w:t>
      </w:r>
      <w:r>
        <w:rPr>
          <w:rFonts w:hint="eastAsia"/>
        </w:rPr>
        <w:t>住户</w:t>
      </w:r>
      <w:r>
        <w:rPr>
          <w:rFonts w:hint="eastAsia"/>
        </w:rPr>
        <w:t>46</w:t>
      </w:r>
      <w:r>
        <w:rPr>
          <w:rFonts w:hint="eastAsia"/>
        </w:rPr>
        <w:t>人确诊</w:t>
      </w:r>
    </w:p>
    <w:p w14:paraId="431D1896" w14:textId="77777777" w:rsidR="00CD130D" w:rsidRDefault="00CD130D" w:rsidP="00CD130D">
      <w:r>
        <w:rPr>
          <w:rFonts w:hint="eastAsia"/>
        </w:rPr>
        <w:t>即时国际</w:t>
      </w:r>
    </w:p>
    <w:p w14:paraId="4E450E5B" w14:textId="77777777" w:rsidR="00CD130D" w:rsidRDefault="00CD130D" w:rsidP="00CD130D">
      <w:r>
        <w:rPr>
          <w:rFonts w:hint="eastAsia"/>
        </w:rPr>
        <w:t>大</w:t>
      </w:r>
      <w:proofErr w:type="gramStart"/>
      <w:r>
        <w:rPr>
          <w:rFonts w:hint="eastAsia"/>
        </w:rPr>
        <w:t>邱</w:t>
      </w:r>
      <w:proofErr w:type="gramEnd"/>
      <w:r>
        <w:rPr>
          <w:rFonts w:hint="eastAsia"/>
        </w:rPr>
        <w:t>市一栋住宅大楼将进行出入管制，并禁止快递和外送服务。</w:t>
      </w:r>
    </w:p>
    <w:p w14:paraId="4A44870F" w14:textId="77777777" w:rsidR="00CD130D" w:rsidRDefault="00CD130D" w:rsidP="00CD130D">
      <w:r>
        <w:rPr>
          <w:rFonts w:hint="eastAsia"/>
        </w:rPr>
        <w:t>（</w:t>
      </w:r>
      <w:proofErr w:type="gramStart"/>
      <w:r>
        <w:rPr>
          <w:rFonts w:hint="eastAsia"/>
        </w:rPr>
        <w:t>首尔</w:t>
      </w:r>
      <w:r>
        <w:rPr>
          <w:rFonts w:hint="eastAsia"/>
        </w:rPr>
        <w:t>7</w:t>
      </w:r>
      <w:r>
        <w:rPr>
          <w:rFonts w:hint="eastAsia"/>
        </w:rPr>
        <w:t>日</w:t>
      </w:r>
      <w:proofErr w:type="gramEnd"/>
      <w:r>
        <w:rPr>
          <w:rFonts w:hint="eastAsia"/>
        </w:rPr>
        <w:t>综合电）韩联社报道，冠状病毒病疫情严重的大</w:t>
      </w:r>
      <w:proofErr w:type="gramStart"/>
      <w:r>
        <w:rPr>
          <w:rFonts w:hint="eastAsia"/>
        </w:rPr>
        <w:t>邱</w:t>
      </w:r>
      <w:proofErr w:type="gramEnd"/>
      <w:r>
        <w:rPr>
          <w:rFonts w:hint="eastAsia"/>
        </w:rPr>
        <w:t>市封锁了一栋社会住宅大楼，市政府周五发布住户通知，</w:t>
      </w:r>
      <w:proofErr w:type="gramStart"/>
      <w:r>
        <w:rPr>
          <w:rFonts w:hint="eastAsia"/>
        </w:rPr>
        <w:t>表示大楼</w:t>
      </w:r>
      <w:proofErr w:type="gramEnd"/>
      <w:r>
        <w:rPr>
          <w:rFonts w:hint="eastAsia"/>
        </w:rPr>
        <w:t>将进行出入管制，并禁止快递和外送服务。这栋大楼已出现</w:t>
      </w:r>
      <w:r>
        <w:rPr>
          <w:rFonts w:hint="eastAsia"/>
        </w:rPr>
        <w:t>46</w:t>
      </w:r>
      <w:r>
        <w:rPr>
          <w:rFonts w:hint="eastAsia"/>
        </w:rPr>
        <w:t>名确诊患者。</w:t>
      </w:r>
    </w:p>
    <w:p w14:paraId="41FE27A9" w14:textId="77777777" w:rsidR="00CD130D" w:rsidRDefault="00CD130D" w:rsidP="00CD130D">
      <w:r>
        <w:rPr>
          <w:rFonts w:hint="eastAsia"/>
        </w:rPr>
        <w:t>防疫当局指出，因为同</w:t>
      </w:r>
      <w:proofErr w:type="gramStart"/>
      <w:r>
        <w:rPr>
          <w:rFonts w:hint="eastAsia"/>
        </w:rPr>
        <w:t>栋社会</w:t>
      </w:r>
      <w:proofErr w:type="gramEnd"/>
      <w:r>
        <w:rPr>
          <w:rFonts w:hint="eastAsia"/>
        </w:rPr>
        <w:t>住宅大楼内有连续出现冠状病毒病确诊患者，所以采取封楼措施。住民表示，大楼内广播“请别上班，大楼将隔离到</w:t>
      </w:r>
      <w:r>
        <w:rPr>
          <w:rFonts w:hint="eastAsia"/>
        </w:rPr>
        <w:t>15</w:t>
      </w:r>
      <w:r>
        <w:rPr>
          <w:rFonts w:hint="eastAsia"/>
        </w:rPr>
        <w:t>日”等消息。大邱市长权泳</w:t>
      </w:r>
      <w:proofErr w:type="gramStart"/>
      <w:r>
        <w:rPr>
          <w:rFonts w:hint="eastAsia"/>
        </w:rPr>
        <w:t>臻</w:t>
      </w:r>
      <w:proofErr w:type="gramEnd"/>
      <w:r>
        <w:rPr>
          <w:rFonts w:hint="eastAsia"/>
        </w:rPr>
        <w:t>在例行的防疫简报会上提到，大楼</w:t>
      </w:r>
      <w:r>
        <w:rPr>
          <w:rFonts w:hint="eastAsia"/>
        </w:rPr>
        <w:t>141</w:t>
      </w:r>
      <w:r>
        <w:rPr>
          <w:rFonts w:hint="eastAsia"/>
        </w:rPr>
        <w:t>位居民中有</w:t>
      </w:r>
      <w:r>
        <w:rPr>
          <w:rFonts w:hint="eastAsia"/>
        </w:rPr>
        <w:t>94</w:t>
      </w:r>
      <w:r>
        <w:rPr>
          <w:rFonts w:hint="eastAsia"/>
        </w:rPr>
        <w:t>位是新天地教徒。</w:t>
      </w:r>
    </w:p>
    <w:p w14:paraId="4E4456BC" w14:textId="77777777" w:rsidR="00CD130D" w:rsidRDefault="00CD130D" w:rsidP="00CD130D">
      <w:r>
        <w:rPr>
          <w:rFonts w:hint="eastAsia"/>
        </w:rPr>
        <w:t>这是韩国爆发冠病后，首个封锁住宅大楼进行集体隔离的案例。</w:t>
      </w:r>
    </w:p>
    <w:p w14:paraId="2EC04A0E"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2020-03-07</w:t>
      </w:r>
    </w:p>
    <w:p w14:paraId="21E5DA2C" w14:textId="77777777" w:rsidR="00CD130D" w:rsidRDefault="00CD130D" w:rsidP="00CD130D"/>
    <w:p w14:paraId="09EF90B8" w14:textId="77777777" w:rsidR="00CD130D" w:rsidRDefault="00CD130D" w:rsidP="00CD130D"/>
    <w:p w14:paraId="468FA84D" w14:textId="77777777" w:rsidR="00CD130D" w:rsidRDefault="00CD130D" w:rsidP="00CD130D">
      <w:r>
        <w:rPr>
          <w:rFonts w:hint="eastAsia"/>
        </w:rPr>
        <w:t>梵蒂冈也失守·现首宗病例</w:t>
      </w:r>
    </w:p>
    <w:p w14:paraId="10387A6D" w14:textId="77777777" w:rsidR="00CD130D" w:rsidRDefault="00CD130D" w:rsidP="00CD130D">
      <w:r>
        <w:rPr>
          <w:rFonts w:hint="eastAsia"/>
        </w:rPr>
        <w:t>国际</w:t>
      </w:r>
    </w:p>
    <w:p w14:paraId="61BD6304" w14:textId="77777777" w:rsidR="00CD130D" w:rsidRDefault="00CD130D" w:rsidP="00CD130D">
      <w:r>
        <w:rPr>
          <w:rFonts w:hint="eastAsia"/>
        </w:rPr>
        <w:t>（梵蒂冈</w:t>
      </w:r>
      <w:r>
        <w:rPr>
          <w:rFonts w:hint="eastAsia"/>
        </w:rPr>
        <w:t>6</w:t>
      </w:r>
      <w:r>
        <w:rPr>
          <w:rFonts w:hint="eastAsia"/>
        </w:rPr>
        <w:t>日綜合电）荷兰媒体</w:t>
      </w:r>
      <w:r>
        <w:rPr>
          <w:rFonts w:hint="eastAsia"/>
        </w:rPr>
        <w:t>BNO</w:t>
      </w:r>
      <w:r>
        <w:rPr>
          <w:rFonts w:hint="eastAsia"/>
        </w:rPr>
        <w:t>报道，梵蒂冈报告首例新冠肺炎病例。</w:t>
      </w:r>
    </w:p>
    <w:p w14:paraId="398C6BDE" w14:textId="77777777" w:rsidR="00CD130D" w:rsidRDefault="00CD130D" w:rsidP="00CD130D">
      <w:r>
        <w:rPr>
          <w:rFonts w:hint="eastAsia"/>
        </w:rPr>
        <w:t>梵蒂冈是位于意大利首都罗马西北高地上的城国，全称梵蒂冈城国，面积</w:t>
      </w:r>
      <w:r>
        <w:rPr>
          <w:rFonts w:hint="eastAsia"/>
        </w:rPr>
        <w:t>0.44</w:t>
      </w:r>
      <w:r>
        <w:rPr>
          <w:rFonts w:hint="eastAsia"/>
        </w:rPr>
        <w:t>平方千米，为世界上最小的国家。</w:t>
      </w:r>
    </w:p>
    <w:p w14:paraId="5B12EE33" w14:textId="77777777" w:rsidR="00CD130D" w:rsidRDefault="00CD130D" w:rsidP="00CD130D">
      <w:r>
        <w:rPr>
          <w:rFonts w:hint="eastAsia"/>
        </w:rPr>
        <w:t>以梵蒂冈城墙为界，包括圣彼得广场、圣彼得大教堂、教皇宫等。梵蒂冈常住人口约</w:t>
      </w:r>
      <w:r>
        <w:rPr>
          <w:rFonts w:hint="eastAsia"/>
        </w:rPr>
        <w:t>800</w:t>
      </w:r>
      <w:r>
        <w:rPr>
          <w:rFonts w:hint="eastAsia"/>
        </w:rPr>
        <w:t>人，意大利人为主。官方语言为意大利语和拉丁语。信奉天主教。</w:t>
      </w:r>
    </w:p>
    <w:p w14:paraId="00491078" w14:textId="77777777" w:rsidR="00CD130D" w:rsidRDefault="00CD130D" w:rsidP="00CD130D">
      <w:r>
        <w:rPr>
          <w:rFonts w:hint="eastAsia"/>
        </w:rPr>
        <w:t>梵蒂冈同时是政教合一的国家。教皇是梵蒂冈的首脑，</w:t>
      </w:r>
      <w:proofErr w:type="gramStart"/>
      <w:r>
        <w:rPr>
          <w:rFonts w:hint="eastAsia"/>
        </w:rPr>
        <w:t>集最高</w:t>
      </w:r>
      <w:proofErr w:type="gramEnd"/>
      <w:r>
        <w:rPr>
          <w:rFonts w:hint="eastAsia"/>
        </w:rPr>
        <w:t>立法、行政、司法权于一身。</w:t>
      </w:r>
      <w:proofErr w:type="gramStart"/>
      <w:r>
        <w:rPr>
          <w:rFonts w:hint="eastAsia"/>
        </w:rPr>
        <w:t>教京自称</w:t>
      </w:r>
      <w:proofErr w:type="gramEnd"/>
      <w:r>
        <w:rPr>
          <w:rFonts w:hint="eastAsia"/>
        </w:rPr>
        <w:t>“使徒伯多禄的继承人”，是世界各国天主教徒的精神领袖。</w:t>
      </w:r>
    </w:p>
    <w:p w14:paraId="0E097B54"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2020-03-06</w:t>
      </w:r>
    </w:p>
    <w:p w14:paraId="1CCCEDAE" w14:textId="77777777" w:rsidR="00CD130D" w:rsidRDefault="00CD130D" w:rsidP="00CD130D"/>
    <w:p w14:paraId="7CC6FBD6" w14:textId="77777777" w:rsidR="00CD130D" w:rsidRDefault="00CD130D" w:rsidP="00CD130D"/>
    <w:p w14:paraId="78B84C08" w14:textId="77777777" w:rsidR="00CD130D" w:rsidRDefault="00CD130D" w:rsidP="00CD130D">
      <w:r>
        <w:rPr>
          <w:rFonts w:hint="eastAsia"/>
        </w:rPr>
        <w:t>不丹失守</w:t>
      </w:r>
      <w:r>
        <w:rPr>
          <w:rFonts w:hint="eastAsia"/>
        </w:rPr>
        <w:t>?</w:t>
      </w:r>
      <w:r>
        <w:rPr>
          <w:rFonts w:hint="eastAsia"/>
        </w:rPr>
        <w:t>即起</w:t>
      </w:r>
      <w:proofErr w:type="gramStart"/>
      <w:r>
        <w:rPr>
          <w:rFonts w:hint="eastAsia"/>
        </w:rPr>
        <w:t>禁外国</w:t>
      </w:r>
      <w:proofErr w:type="gramEnd"/>
      <w:r>
        <w:rPr>
          <w:rFonts w:hint="eastAsia"/>
        </w:rPr>
        <w:t>游客入境</w:t>
      </w:r>
    </w:p>
    <w:p w14:paraId="5149C285" w14:textId="77777777" w:rsidR="00CD130D" w:rsidRDefault="00CD130D" w:rsidP="00CD130D">
      <w:r>
        <w:rPr>
          <w:rFonts w:hint="eastAsia"/>
        </w:rPr>
        <w:t>天下事</w:t>
      </w:r>
    </w:p>
    <w:p w14:paraId="15B84CA6" w14:textId="77777777" w:rsidR="00CD130D" w:rsidRDefault="00CD130D" w:rsidP="00CD130D">
      <w:r>
        <w:rPr>
          <w:rFonts w:hint="eastAsia"/>
        </w:rPr>
        <w:lastRenderedPageBreak/>
        <w:t>（</w:t>
      </w:r>
      <w:proofErr w:type="gramStart"/>
      <w:r>
        <w:rPr>
          <w:rFonts w:hint="eastAsia"/>
        </w:rPr>
        <w:t>廷</w:t>
      </w:r>
      <w:proofErr w:type="gramEnd"/>
      <w:r>
        <w:rPr>
          <w:rFonts w:hint="eastAsia"/>
        </w:rPr>
        <w:t>布</w:t>
      </w:r>
      <w:r>
        <w:rPr>
          <w:rFonts w:hint="eastAsia"/>
        </w:rPr>
        <w:t>6</w:t>
      </w:r>
      <w:r>
        <w:rPr>
          <w:rFonts w:hint="eastAsia"/>
        </w:rPr>
        <w:t>日综合电）法新社报道，坐落在喜马拉雅山区的不丹王国出现首起新冠肺炎确诊病例。</w:t>
      </w:r>
    </w:p>
    <w:p w14:paraId="5A613819" w14:textId="77777777" w:rsidR="00CD130D" w:rsidRDefault="00CD130D" w:rsidP="00CD130D">
      <w:r>
        <w:rPr>
          <w:rFonts w:hint="eastAsia"/>
        </w:rPr>
        <w:t>不丹总理罗泰希林办公室的声明证实，首例患者是一名从美国来的</w:t>
      </w:r>
      <w:r>
        <w:rPr>
          <w:rFonts w:hint="eastAsia"/>
        </w:rPr>
        <w:t>76</w:t>
      </w:r>
      <w:r>
        <w:rPr>
          <w:rFonts w:hint="eastAsia"/>
        </w:rPr>
        <w:t>岁老翁，有赴印度的旅游史，他在周一从印度古瓦哈提抵达不丹，周四因发烧进入医院，并确诊感染新冠肺炎。</w:t>
      </w:r>
    </w:p>
    <w:p w14:paraId="5EB1EEF9" w14:textId="77777777" w:rsidR="00CD130D" w:rsidRDefault="00CD130D" w:rsidP="00CD130D">
      <w:r>
        <w:rPr>
          <w:rFonts w:hint="eastAsia"/>
        </w:rPr>
        <w:t>同行的伴侣和车上</w:t>
      </w:r>
      <w:r>
        <w:rPr>
          <w:rFonts w:hint="eastAsia"/>
        </w:rPr>
        <w:t>10</w:t>
      </w:r>
      <w:r>
        <w:rPr>
          <w:rFonts w:hint="eastAsia"/>
        </w:rPr>
        <w:t>名乘客都已隔离，其中有</w:t>
      </w:r>
      <w:r>
        <w:rPr>
          <w:rFonts w:hint="eastAsia"/>
        </w:rPr>
        <w:t>8</w:t>
      </w:r>
      <w:r>
        <w:rPr>
          <w:rFonts w:hint="eastAsia"/>
        </w:rPr>
        <w:t>人是印度人。</w:t>
      </w:r>
    </w:p>
    <w:p w14:paraId="6B29A2C4" w14:textId="77777777" w:rsidR="00CD130D" w:rsidRDefault="00CD130D" w:rsidP="00CD130D">
      <w:r>
        <w:rPr>
          <w:rFonts w:hint="eastAsia"/>
        </w:rPr>
        <w:t>罗泰希林同时宣布，即时起禁止所有外国游客入境，入境禁令为期</w:t>
      </w:r>
      <w:r>
        <w:rPr>
          <w:rFonts w:hint="eastAsia"/>
        </w:rPr>
        <w:t>2</w:t>
      </w:r>
      <w:r>
        <w:rPr>
          <w:rFonts w:hint="eastAsia"/>
        </w:rPr>
        <w:t>周。不丹</w:t>
      </w:r>
      <w:r>
        <w:rPr>
          <w:rFonts w:hint="eastAsia"/>
        </w:rPr>
        <w:t>3</w:t>
      </w:r>
      <w:r>
        <w:rPr>
          <w:rFonts w:hint="eastAsia"/>
        </w:rPr>
        <w:t>个地区包括首都廷布的所有学校也将从周五起关闭</w:t>
      </w:r>
      <w:r>
        <w:rPr>
          <w:rFonts w:hint="eastAsia"/>
        </w:rPr>
        <w:t>2</w:t>
      </w:r>
      <w:r>
        <w:rPr>
          <w:rFonts w:hint="eastAsia"/>
        </w:rPr>
        <w:t>周。</w:t>
      </w:r>
    </w:p>
    <w:p w14:paraId="37563104" w14:textId="77777777" w:rsidR="00CD130D" w:rsidRDefault="00CD130D" w:rsidP="00CD130D">
      <w:r>
        <w:rPr>
          <w:rFonts w:hint="eastAsia"/>
        </w:rPr>
        <w:t>梵蒂冈首现确诊</w:t>
      </w:r>
    </w:p>
    <w:p w14:paraId="00A32B04" w14:textId="77777777" w:rsidR="00CD130D" w:rsidRDefault="00CD130D" w:rsidP="00CD130D">
      <w:r>
        <w:rPr>
          <w:rFonts w:hint="eastAsia"/>
        </w:rPr>
        <w:t>荷兰媒体</w:t>
      </w:r>
      <w:r>
        <w:rPr>
          <w:rFonts w:hint="eastAsia"/>
        </w:rPr>
        <w:t>BNO</w:t>
      </w:r>
      <w:r>
        <w:rPr>
          <w:rFonts w:hint="eastAsia"/>
        </w:rPr>
        <w:t>报道，梵蒂冈报告首例新冠肺炎病例。</w:t>
      </w:r>
    </w:p>
    <w:p w14:paraId="0EB5F3A6" w14:textId="77777777" w:rsidR="00CD130D" w:rsidRDefault="00CD130D" w:rsidP="00CD130D">
      <w:r>
        <w:rPr>
          <w:rFonts w:hint="eastAsia"/>
        </w:rPr>
        <w:t>梵蒂冈发言人布鲁尼周五表示，一名诊所患者被检测出确诊肺炎。布鲁尼说，患者于周四确诊，这家诊所已经暂停门诊，以便彻底消毒。</w:t>
      </w:r>
    </w:p>
    <w:p w14:paraId="7550EDCF" w14:textId="77777777" w:rsidR="00CD130D" w:rsidRDefault="00CD130D" w:rsidP="00CD130D">
      <w:r>
        <w:rPr>
          <w:rFonts w:hint="eastAsia"/>
        </w:rPr>
        <w:t>梵蒂冈是位于意大利首都罗马西北高地上的城国，全称梵蒂冈城国，面积</w:t>
      </w:r>
      <w:r>
        <w:rPr>
          <w:rFonts w:hint="eastAsia"/>
        </w:rPr>
        <w:t>0.44</w:t>
      </w:r>
      <w:r>
        <w:rPr>
          <w:rFonts w:hint="eastAsia"/>
        </w:rPr>
        <w:t>平方公里，是世界上最小的国家。梵蒂冈常住人口约</w:t>
      </w:r>
      <w:r>
        <w:rPr>
          <w:rFonts w:hint="eastAsia"/>
        </w:rPr>
        <w:t>800</w:t>
      </w:r>
      <w:r>
        <w:rPr>
          <w:rFonts w:hint="eastAsia"/>
        </w:rPr>
        <w:t>人，意大利人为主。</w:t>
      </w:r>
    </w:p>
    <w:p w14:paraId="3CC026FB" w14:textId="77777777" w:rsidR="00CD130D" w:rsidRDefault="00CD130D" w:rsidP="00CD130D">
      <w:r>
        <w:rPr>
          <w:rFonts w:hint="eastAsia"/>
        </w:rPr>
        <w:t>喀麦隆</w:t>
      </w:r>
      <w:r>
        <w:rPr>
          <w:rFonts w:hint="eastAsia"/>
        </w:rPr>
        <w:t xml:space="preserve"> </w:t>
      </w:r>
      <w:r>
        <w:rPr>
          <w:rFonts w:hint="eastAsia"/>
        </w:rPr>
        <w:t>斯洛伐克</w:t>
      </w:r>
      <w:r>
        <w:rPr>
          <w:rFonts w:hint="eastAsia"/>
        </w:rPr>
        <w:t xml:space="preserve"> </w:t>
      </w:r>
      <w:r>
        <w:rPr>
          <w:rFonts w:hint="eastAsia"/>
        </w:rPr>
        <w:t>塞尔维亚沦陷</w:t>
      </w:r>
    </w:p>
    <w:p w14:paraId="32A44852" w14:textId="77777777" w:rsidR="00CD130D" w:rsidRDefault="00CD130D" w:rsidP="00CD130D">
      <w:r>
        <w:rPr>
          <w:rFonts w:hint="eastAsia"/>
        </w:rPr>
        <w:t>另外，喀麦隆卫生部周五证实，这个中非国家出现了首宗新冠肺炎确诊案例。文告说，患者是名</w:t>
      </w:r>
      <w:r>
        <w:rPr>
          <w:rFonts w:hint="eastAsia"/>
        </w:rPr>
        <w:t>58</w:t>
      </w:r>
      <w:r>
        <w:rPr>
          <w:rFonts w:hint="eastAsia"/>
        </w:rPr>
        <w:t>岁的法国公民，</w:t>
      </w:r>
      <w:r>
        <w:rPr>
          <w:rFonts w:hint="eastAsia"/>
        </w:rPr>
        <w:t>2</w:t>
      </w:r>
      <w:r>
        <w:rPr>
          <w:rFonts w:hint="eastAsia"/>
        </w:rPr>
        <w:t>月</w:t>
      </w:r>
      <w:r>
        <w:rPr>
          <w:rFonts w:hint="eastAsia"/>
        </w:rPr>
        <w:t>24</w:t>
      </w:r>
      <w:r>
        <w:rPr>
          <w:rFonts w:hint="eastAsia"/>
        </w:rPr>
        <w:t>日抵达首都雅</w:t>
      </w:r>
      <w:proofErr w:type="gramStart"/>
      <w:r>
        <w:rPr>
          <w:rFonts w:hint="eastAsia"/>
        </w:rPr>
        <w:t>站温得</w:t>
      </w:r>
      <w:proofErr w:type="gramEnd"/>
      <w:r>
        <w:rPr>
          <w:rFonts w:hint="eastAsia"/>
        </w:rPr>
        <w:t>。</w:t>
      </w:r>
    </w:p>
    <w:p w14:paraId="63774329" w14:textId="77777777" w:rsidR="00CD130D" w:rsidRDefault="00CD130D" w:rsidP="00CD130D">
      <w:r>
        <w:rPr>
          <w:rFonts w:hint="eastAsia"/>
        </w:rPr>
        <w:t>斯洛伐克新闻网报道，斯洛伐克总理佩莱格里尼表示，国内确诊首例新冠肺炎病例。</w:t>
      </w:r>
    </w:p>
    <w:p w14:paraId="71585FC5" w14:textId="77777777" w:rsidR="00CD130D" w:rsidRDefault="00CD130D" w:rsidP="00CD130D">
      <w:r>
        <w:rPr>
          <w:rFonts w:hint="eastAsia"/>
        </w:rPr>
        <w:t>塞尔维亚亦确诊当地首宗病例，卫生部长说，患者是名</w:t>
      </w:r>
      <w:r>
        <w:rPr>
          <w:rFonts w:hint="eastAsia"/>
        </w:rPr>
        <w:t>43</w:t>
      </w:r>
      <w:r>
        <w:rPr>
          <w:rFonts w:hint="eastAsia"/>
        </w:rPr>
        <w:t>岁男子，曾到匈牙利布达佩斯，目前情况良好。</w:t>
      </w:r>
    </w:p>
    <w:p w14:paraId="665F0DA3" w14:textId="77777777" w:rsidR="00CD130D" w:rsidRDefault="00CD130D" w:rsidP="00CD130D">
      <w:r>
        <w:rPr>
          <w:rFonts w:hint="eastAsia"/>
        </w:rPr>
        <w:t>另外在秘鲁，秘鲁总统比斯卡拉在电视上说，境内出现首宗新冠肺炎确诊病例。患者是名</w:t>
      </w:r>
      <w:r>
        <w:rPr>
          <w:rFonts w:hint="eastAsia"/>
        </w:rPr>
        <w:t>25</w:t>
      </w:r>
      <w:r>
        <w:rPr>
          <w:rFonts w:hint="eastAsia"/>
        </w:rPr>
        <w:t>岁男子，近日到过西班牙、法国和捷克。</w:t>
      </w:r>
    </w:p>
    <w:p w14:paraId="679B16D4" w14:textId="77777777" w:rsidR="00CD130D" w:rsidRDefault="00CD130D" w:rsidP="00CD130D">
      <w:r>
        <w:rPr>
          <w:rFonts w:hint="eastAsia"/>
        </w:rPr>
        <w:t>法单日暴增</w:t>
      </w:r>
      <w:r>
        <w:rPr>
          <w:rFonts w:hint="eastAsia"/>
        </w:rPr>
        <w:t>154</w:t>
      </w:r>
      <w:r>
        <w:rPr>
          <w:rFonts w:hint="eastAsia"/>
        </w:rPr>
        <w:t>例</w:t>
      </w:r>
      <w:r>
        <w:rPr>
          <w:rFonts w:hint="eastAsia"/>
        </w:rPr>
        <w:t xml:space="preserve"> 2</w:t>
      </w:r>
      <w:r>
        <w:rPr>
          <w:rFonts w:hint="eastAsia"/>
        </w:rPr>
        <w:t>人死</w:t>
      </w:r>
    </w:p>
    <w:p w14:paraId="43C7C371" w14:textId="77777777" w:rsidR="00CD130D" w:rsidRDefault="00CD130D" w:rsidP="00CD130D">
      <w:r>
        <w:rPr>
          <w:rFonts w:hint="eastAsia"/>
        </w:rPr>
        <w:t>法国卫生部周五宣布，又多</w:t>
      </w:r>
      <w:r>
        <w:rPr>
          <w:rFonts w:hint="eastAsia"/>
        </w:rPr>
        <w:t>2</w:t>
      </w:r>
      <w:r>
        <w:rPr>
          <w:rFonts w:hint="eastAsia"/>
        </w:rPr>
        <w:t>人因为新冠肺炎而死亡，至今死亡人数</w:t>
      </w:r>
      <w:r>
        <w:rPr>
          <w:rFonts w:hint="eastAsia"/>
        </w:rPr>
        <w:t>9</w:t>
      </w:r>
      <w:r>
        <w:rPr>
          <w:rFonts w:hint="eastAsia"/>
        </w:rPr>
        <w:t>人。另有英国伦敦广播公司报道，英国也出现</w:t>
      </w:r>
      <w:proofErr w:type="gramStart"/>
      <w:r>
        <w:rPr>
          <w:rFonts w:hint="eastAsia"/>
        </w:rPr>
        <w:t>第二起冠病死亡</w:t>
      </w:r>
      <w:proofErr w:type="gramEnd"/>
      <w:r>
        <w:rPr>
          <w:rFonts w:hint="eastAsia"/>
        </w:rPr>
        <w:t>病例，而英国航空周五透露，</w:t>
      </w:r>
      <w:r>
        <w:rPr>
          <w:rFonts w:hint="eastAsia"/>
        </w:rPr>
        <w:t>2</w:t>
      </w:r>
      <w:r>
        <w:rPr>
          <w:rFonts w:hint="eastAsia"/>
        </w:rPr>
        <w:t>名员工确诊，目前自我隔离。法国周五新增病例</w:t>
      </w:r>
      <w:r>
        <w:rPr>
          <w:rFonts w:hint="eastAsia"/>
        </w:rPr>
        <w:t>154</w:t>
      </w:r>
      <w:r>
        <w:rPr>
          <w:rFonts w:hint="eastAsia"/>
        </w:rPr>
        <w:t>起，累计病例</w:t>
      </w:r>
      <w:r>
        <w:rPr>
          <w:rFonts w:hint="eastAsia"/>
        </w:rPr>
        <w:t>577</w:t>
      </w:r>
      <w:r>
        <w:rPr>
          <w:rFonts w:hint="eastAsia"/>
        </w:rPr>
        <w:t>起。</w:t>
      </w:r>
    </w:p>
    <w:p w14:paraId="61A1ACA0" w14:textId="77777777" w:rsidR="00CD130D" w:rsidRDefault="00CD130D" w:rsidP="00CD130D">
      <w:r>
        <w:rPr>
          <w:rFonts w:hint="eastAsia"/>
        </w:rPr>
        <w:t>荷兰首见病患死亡</w:t>
      </w:r>
    </w:p>
    <w:p w14:paraId="12686985" w14:textId="77777777" w:rsidR="00CD130D" w:rsidRDefault="00CD130D" w:rsidP="00CD130D">
      <w:r>
        <w:rPr>
          <w:rFonts w:hint="eastAsia"/>
        </w:rPr>
        <w:t>在荷兰出现首宗肺炎死亡个案，死者是一名</w:t>
      </w:r>
      <w:r>
        <w:rPr>
          <w:rFonts w:hint="eastAsia"/>
        </w:rPr>
        <w:t>86</w:t>
      </w:r>
      <w:r>
        <w:rPr>
          <w:rFonts w:hint="eastAsia"/>
        </w:rPr>
        <w:t>岁男子，于港口城市鹿特丹的医院病逝。欧洲</w:t>
      </w:r>
      <w:proofErr w:type="gramStart"/>
      <w:r>
        <w:rPr>
          <w:rFonts w:hint="eastAsia"/>
        </w:rPr>
        <w:t>歌唱赛原定</w:t>
      </w:r>
      <w:proofErr w:type="gramEnd"/>
      <w:r>
        <w:rPr>
          <w:rFonts w:hint="eastAsia"/>
        </w:rPr>
        <w:t>5</w:t>
      </w:r>
      <w:r>
        <w:rPr>
          <w:rFonts w:hint="eastAsia"/>
        </w:rPr>
        <w:t>月在鹿特丹举行，主办单位表示，将遵循卫生当局建议，决定办赛形式。</w:t>
      </w:r>
    </w:p>
    <w:p w14:paraId="4AA4BC4D" w14:textId="77777777" w:rsidR="00CD130D" w:rsidRDefault="00CD130D" w:rsidP="00CD130D">
      <w:r>
        <w:rPr>
          <w:rFonts w:hint="eastAsia"/>
        </w:rPr>
        <w:t>德国周五新增</w:t>
      </w:r>
      <w:r>
        <w:rPr>
          <w:rFonts w:hint="eastAsia"/>
        </w:rPr>
        <w:t>33</w:t>
      </w:r>
      <w:r>
        <w:rPr>
          <w:rFonts w:hint="eastAsia"/>
        </w:rPr>
        <w:t>例，累计确诊数字</w:t>
      </w:r>
      <w:r>
        <w:rPr>
          <w:rFonts w:hint="eastAsia"/>
        </w:rPr>
        <w:t>578</w:t>
      </w:r>
      <w:r>
        <w:rPr>
          <w:rFonts w:hint="eastAsia"/>
        </w:rPr>
        <w:t>例，当中逾半病例集中在北莱茵威斯特法伦州。</w:t>
      </w:r>
    </w:p>
    <w:p w14:paraId="2CD8BD86"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2020-03-07</w:t>
      </w:r>
    </w:p>
    <w:p w14:paraId="11EB9892" w14:textId="77777777" w:rsidR="00CD130D" w:rsidRDefault="00CD130D" w:rsidP="00CD130D"/>
    <w:p w14:paraId="1648D92E" w14:textId="77777777" w:rsidR="00CD130D" w:rsidRDefault="00CD130D" w:rsidP="00CD130D"/>
    <w:p w14:paraId="03C07FC6" w14:textId="77777777" w:rsidR="00CD130D" w:rsidRDefault="00CD130D" w:rsidP="00CD130D">
      <w:r>
        <w:rPr>
          <w:rFonts w:hint="eastAsia"/>
        </w:rPr>
        <w:t>深圳科研团队首次描绘</w:t>
      </w:r>
      <w:r>
        <w:rPr>
          <w:rFonts w:hint="eastAsia"/>
        </w:rPr>
        <w:t>?</w:t>
      </w:r>
      <w:r>
        <w:rPr>
          <w:rFonts w:hint="eastAsia"/>
        </w:rPr>
        <w:t>新冠病毒真实样貌</w:t>
      </w:r>
    </w:p>
    <w:p w14:paraId="0AF27C0A" w14:textId="77777777" w:rsidR="00CD130D" w:rsidRDefault="00CD130D" w:rsidP="00CD130D">
      <w:r>
        <w:rPr>
          <w:rFonts w:hint="eastAsia"/>
        </w:rPr>
        <w:t>天下事</w:t>
      </w:r>
    </w:p>
    <w:p w14:paraId="138D4C73" w14:textId="77777777" w:rsidR="00CD130D" w:rsidRDefault="00CD130D" w:rsidP="00CD130D">
      <w:r>
        <w:rPr>
          <w:rFonts w:hint="eastAsia"/>
        </w:rPr>
        <w:t>近日，深圳一个联合研究团队，从临床新冠肺炎病例获取生物样本，首次使用冷冻电子显微镜观察到了新冠病毒经灭活后的真实形貌，为新冠病毒的识别、鉴定和临床相关研究提供重要的超微影像基础。该成果于周四发布在生物领域最大的预印本发行服务</w:t>
      </w:r>
      <w:proofErr w:type="spellStart"/>
      <w:r>
        <w:rPr>
          <w:rFonts w:hint="eastAsia"/>
        </w:rPr>
        <w:t>BioRxiv</w:t>
      </w:r>
      <w:proofErr w:type="spellEnd"/>
      <w:r>
        <w:rPr>
          <w:rFonts w:hint="eastAsia"/>
        </w:rPr>
        <w:t>上。</w:t>
      </w:r>
    </w:p>
    <w:p w14:paraId="2EBA8FD3" w14:textId="77777777" w:rsidR="00CD130D" w:rsidRDefault="00CD130D" w:rsidP="00CD130D">
      <w:r>
        <w:rPr>
          <w:rFonts w:hint="eastAsia"/>
        </w:rPr>
        <w:t>经过多种方法确认灭活的新冠病毒后，由南方科技大学冷冻电子显微镜中心的专家，利用冷冻电子显微镜分析技术，不仅首次观察到了真实的新冠病毒经灭活后的形貌，并且捕捉到了该病毒</w:t>
      </w:r>
      <w:proofErr w:type="gramStart"/>
      <w:r>
        <w:rPr>
          <w:rFonts w:hint="eastAsia"/>
        </w:rPr>
        <w:t>侵染</w:t>
      </w:r>
      <w:proofErr w:type="gramEnd"/>
      <w:r>
        <w:rPr>
          <w:rFonts w:hint="eastAsia"/>
        </w:rPr>
        <w:t>宿主细胞中的一个重要中间状态。</w:t>
      </w:r>
    </w:p>
    <w:p w14:paraId="462C6665" w14:textId="77777777" w:rsidR="00CD130D" w:rsidRDefault="00CD130D" w:rsidP="00CD130D">
      <w:r>
        <w:rPr>
          <w:rFonts w:hint="eastAsia"/>
        </w:rPr>
        <w:t>此时病毒正处于识别和附著宿主细胞后，准备与细胞发生融合的时期。经国内外文献检索，这是新冠肺炎疫情爆发以来，科研工作者首次在冷冻电子显微镜下观察到新冠病毒全病毒的真实形貌。联合研究团队现正在进一步研究新冠病毒超微结构、病毒</w:t>
      </w:r>
      <w:proofErr w:type="gramStart"/>
      <w:r>
        <w:rPr>
          <w:rFonts w:hint="eastAsia"/>
        </w:rPr>
        <w:t>侵染</w:t>
      </w:r>
      <w:proofErr w:type="gramEnd"/>
      <w:r>
        <w:rPr>
          <w:rFonts w:hint="eastAsia"/>
        </w:rPr>
        <w:t>人类宿主细胞的特性、与新冠肺炎临床预后关系。</w:t>
      </w:r>
    </w:p>
    <w:p w14:paraId="30611B3E" w14:textId="77777777" w:rsidR="00CD130D" w:rsidRDefault="00CD130D" w:rsidP="00CD130D">
      <w:pPr>
        <w:rPr>
          <w:highlight w:val="green"/>
        </w:rPr>
      </w:pPr>
      <w:r>
        <w:rPr>
          <w:rFonts w:hint="eastAsia"/>
          <w:highlight w:val="green"/>
        </w:rPr>
        <w:lastRenderedPageBreak/>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2020-03-07</w:t>
      </w:r>
    </w:p>
    <w:p w14:paraId="185ED83E" w14:textId="77777777" w:rsidR="00CD130D" w:rsidRDefault="00CD130D" w:rsidP="00CD130D"/>
    <w:p w14:paraId="099A7747" w14:textId="77777777" w:rsidR="00CD130D" w:rsidRDefault="00CD130D" w:rsidP="00CD130D"/>
    <w:p w14:paraId="05DE8D7A" w14:textId="77777777" w:rsidR="00CD130D" w:rsidRDefault="00CD130D" w:rsidP="00CD130D">
      <w:r>
        <w:rPr>
          <w:rFonts w:hint="eastAsia"/>
        </w:rPr>
        <w:t>24</w:t>
      </w:r>
      <w:r>
        <w:rPr>
          <w:rFonts w:hint="eastAsia"/>
        </w:rPr>
        <w:t>小时暴增</w:t>
      </w:r>
      <w:r>
        <w:rPr>
          <w:rFonts w:hint="eastAsia"/>
        </w:rPr>
        <w:t>138</w:t>
      </w:r>
      <w:r>
        <w:rPr>
          <w:rFonts w:hint="eastAsia"/>
        </w:rPr>
        <w:t>病例</w:t>
      </w:r>
      <w:r>
        <w:rPr>
          <w:rFonts w:hint="eastAsia"/>
        </w:rPr>
        <w:t>?</w:t>
      </w:r>
      <w:r>
        <w:rPr>
          <w:rFonts w:hint="eastAsia"/>
        </w:rPr>
        <w:t>法国</w:t>
      </w:r>
      <w:r>
        <w:rPr>
          <w:rFonts w:hint="eastAsia"/>
        </w:rPr>
        <w:t>1</w:t>
      </w:r>
      <w:r>
        <w:rPr>
          <w:rFonts w:hint="eastAsia"/>
        </w:rPr>
        <w:t>议员确诊</w:t>
      </w:r>
    </w:p>
    <w:p w14:paraId="45E63B04" w14:textId="77777777" w:rsidR="00CD130D" w:rsidRDefault="00CD130D" w:rsidP="00CD130D">
      <w:r>
        <w:rPr>
          <w:rFonts w:hint="eastAsia"/>
        </w:rPr>
        <w:t>天下事</w:t>
      </w:r>
    </w:p>
    <w:p w14:paraId="2C72DD0C" w14:textId="77777777" w:rsidR="00CD130D" w:rsidRDefault="00CD130D" w:rsidP="00CD130D">
      <w:r>
        <w:rPr>
          <w:rFonts w:hint="eastAsia"/>
        </w:rPr>
        <w:t>（巴黎</w:t>
      </w:r>
      <w:r>
        <w:rPr>
          <w:rFonts w:hint="eastAsia"/>
        </w:rPr>
        <w:t>6</w:t>
      </w:r>
      <w:r>
        <w:rPr>
          <w:rFonts w:hint="eastAsia"/>
        </w:rPr>
        <w:t>日综合电）法国一名国会议员确诊感染新冠肺炎，正在加护病房接受治疗。</w:t>
      </w:r>
    </w:p>
    <w:p w14:paraId="4D96F1F8" w14:textId="77777777" w:rsidR="00CD130D" w:rsidRDefault="00CD130D" w:rsidP="00CD130D"/>
    <w:p w14:paraId="32CDA46A" w14:textId="77777777" w:rsidR="00CD130D" w:rsidRDefault="00CD130D" w:rsidP="00CD130D">
      <w:r>
        <w:rPr>
          <w:rFonts w:hint="eastAsia"/>
        </w:rPr>
        <w:t>截至周四，法国</w:t>
      </w:r>
      <w:r>
        <w:rPr>
          <w:rFonts w:hint="eastAsia"/>
        </w:rPr>
        <w:t>24</w:t>
      </w:r>
      <w:r>
        <w:rPr>
          <w:rFonts w:hint="eastAsia"/>
        </w:rPr>
        <w:t>小时内暴增</w:t>
      </w:r>
      <w:r>
        <w:rPr>
          <w:rFonts w:hint="eastAsia"/>
        </w:rPr>
        <w:t>138</w:t>
      </w:r>
      <w:r>
        <w:rPr>
          <w:rFonts w:hint="eastAsia"/>
        </w:rPr>
        <w:t>名新冠肺炎确诊病例，总数来到</w:t>
      </w:r>
      <w:r>
        <w:rPr>
          <w:rFonts w:hint="eastAsia"/>
        </w:rPr>
        <w:t>423</w:t>
      </w:r>
      <w:r>
        <w:rPr>
          <w:rFonts w:hint="eastAsia"/>
        </w:rPr>
        <w:t>例，写下新增确诊单日最高纪录。死亡病例增加</w:t>
      </w:r>
      <w:r>
        <w:rPr>
          <w:rFonts w:hint="eastAsia"/>
        </w:rPr>
        <w:t>3</w:t>
      </w:r>
      <w:r>
        <w:rPr>
          <w:rFonts w:hint="eastAsia"/>
        </w:rPr>
        <w:t>人，目前共</w:t>
      </w:r>
      <w:r>
        <w:rPr>
          <w:rFonts w:hint="eastAsia"/>
        </w:rPr>
        <w:t>7</w:t>
      </w:r>
      <w:r>
        <w:rPr>
          <w:rFonts w:hint="eastAsia"/>
        </w:rPr>
        <w:t>人。专家预测，最迟一到两周，法国就将进入流行病第三阶段。</w:t>
      </w:r>
    </w:p>
    <w:p w14:paraId="162950E0" w14:textId="77777777" w:rsidR="00CD130D" w:rsidRDefault="00CD130D" w:rsidP="00CD130D">
      <w:r>
        <w:rPr>
          <w:rFonts w:hint="eastAsia"/>
        </w:rPr>
        <w:t>据法国</w:t>
      </w:r>
      <w:r>
        <w:rPr>
          <w:rFonts w:hint="eastAsia"/>
        </w:rPr>
        <w:t>BFMTV</w:t>
      </w:r>
      <w:r>
        <w:rPr>
          <w:rFonts w:hint="eastAsia"/>
        </w:rPr>
        <w:t>消息，法国国会议长费朗于周四宣布这消息，并称上莱茵省共和党议员雷泽感染新冠病毒，目前病情严重，已住院接受治疗。与此同时，法国国民议会一名酒吧的工作人员也被确诊。</w:t>
      </w:r>
    </w:p>
    <w:p w14:paraId="4A105719" w14:textId="77777777" w:rsidR="00CD130D" w:rsidRDefault="00CD130D" w:rsidP="00CD130D">
      <w:r>
        <w:rPr>
          <w:rFonts w:hint="eastAsia"/>
        </w:rPr>
        <w:t>法国总统</w:t>
      </w:r>
      <w:proofErr w:type="gramStart"/>
      <w:r>
        <w:rPr>
          <w:rFonts w:hint="eastAsia"/>
        </w:rPr>
        <w:t>马克龙周四</w:t>
      </w:r>
      <w:proofErr w:type="gramEnd"/>
      <w:r>
        <w:rPr>
          <w:rFonts w:hint="eastAsia"/>
        </w:rPr>
        <w:t>下午召集</w:t>
      </w:r>
      <w:r>
        <w:rPr>
          <w:rFonts w:hint="eastAsia"/>
        </w:rPr>
        <w:t>20</w:t>
      </w:r>
      <w:r>
        <w:rPr>
          <w:rFonts w:hint="eastAsia"/>
        </w:rPr>
        <w:t>多位医生、科学家与研究室负责人，和卫生部长等相关内阁成员商讨疫情流行的因应对策。会议中</w:t>
      </w:r>
      <w:proofErr w:type="gramStart"/>
      <w:r>
        <w:rPr>
          <w:rFonts w:hint="eastAsia"/>
        </w:rPr>
        <w:t>马克龙</w:t>
      </w:r>
      <w:proofErr w:type="gramEnd"/>
      <w:r>
        <w:rPr>
          <w:rFonts w:hint="eastAsia"/>
        </w:rPr>
        <w:t>表示，“我们在疫情一开始就着手应对，但我们都知道，现在流行病情势已是不可抗拒了”。</w:t>
      </w:r>
    </w:p>
    <w:p w14:paraId="6FEA3CFC" w14:textId="77777777" w:rsidR="00CD130D" w:rsidRDefault="00CD130D" w:rsidP="00CD130D">
      <w:r>
        <w:rPr>
          <w:rFonts w:hint="eastAsia"/>
        </w:rPr>
        <w:t>法国政府坦言，目前流行病还在第二阶段，然而第三阶段，也就是“病毒全国高度传播”，可说是无法避免。</w:t>
      </w:r>
    </w:p>
    <w:p w14:paraId="083286C3" w14:textId="77777777" w:rsidR="00CD130D" w:rsidRDefault="00CD130D" w:rsidP="00CD130D">
      <w:r>
        <w:rPr>
          <w:rFonts w:hint="eastAsia"/>
        </w:rPr>
        <w:t>目前法国有上百间学校仍处于停课状态，主要为瓦兹省与上萨瓦省的学校。</w:t>
      </w:r>
    </w:p>
    <w:p w14:paraId="15689A05" w14:textId="77777777" w:rsidR="00CD130D" w:rsidRDefault="00CD130D" w:rsidP="00CD130D">
      <w:r>
        <w:rPr>
          <w:rFonts w:hint="eastAsia"/>
        </w:rPr>
        <w:t>巴黎大众运输（</w:t>
      </w:r>
      <w:r>
        <w:rPr>
          <w:rFonts w:hint="eastAsia"/>
        </w:rPr>
        <w:t>RATP</w:t>
      </w:r>
      <w:r>
        <w:rPr>
          <w:rFonts w:hint="eastAsia"/>
        </w:rPr>
        <w:t>）周四早也宣布地铁六号线一名员工确诊，发言人表示，这名员工的状况已好转，且对运输情形没有影响。</w:t>
      </w:r>
    </w:p>
    <w:p w14:paraId="68E9679D"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2020-03-06</w:t>
      </w:r>
    </w:p>
    <w:p w14:paraId="5D38DBE8" w14:textId="77777777" w:rsidR="00CD130D" w:rsidRDefault="00CD130D" w:rsidP="00CD130D"/>
    <w:p w14:paraId="6959465E" w14:textId="77777777" w:rsidR="00CD130D" w:rsidRDefault="00CD130D" w:rsidP="00CD130D"/>
    <w:p w14:paraId="20ED845A" w14:textId="77777777" w:rsidR="00CD130D" w:rsidRDefault="00CD130D" w:rsidP="00CD130D">
      <w:proofErr w:type="gramStart"/>
      <w:r>
        <w:rPr>
          <w:rFonts w:hint="eastAsia"/>
        </w:rPr>
        <w:t>特朗普质疑世</w:t>
      </w:r>
      <w:proofErr w:type="gramEnd"/>
      <w:r>
        <w:rPr>
          <w:rFonts w:hint="eastAsia"/>
        </w:rPr>
        <w:t>卫评估死亡率过高</w:t>
      </w:r>
      <w:r>
        <w:rPr>
          <w:rFonts w:hint="eastAsia"/>
        </w:rPr>
        <w:t>?</w:t>
      </w:r>
      <w:r>
        <w:rPr>
          <w:rFonts w:hint="eastAsia"/>
        </w:rPr>
        <w:t>谭德塞批有国家未认真抗</w:t>
      </w:r>
      <w:proofErr w:type="gramStart"/>
      <w:r>
        <w:rPr>
          <w:rFonts w:hint="eastAsia"/>
        </w:rPr>
        <w:t>疫</w:t>
      </w:r>
      <w:proofErr w:type="gramEnd"/>
    </w:p>
    <w:p w14:paraId="52FB425E" w14:textId="77777777" w:rsidR="00CD130D" w:rsidRDefault="00CD130D" w:rsidP="00CD130D">
      <w:r>
        <w:rPr>
          <w:rFonts w:hint="eastAsia"/>
        </w:rPr>
        <w:t>天下事</w:t>
      </w:r>
    </w:p>
    <w:p w14:paraId="0C2DE98B" w14:textId="77777777" w:rsidR="00CD130D" w:rsidRDefault="00CD130D" w:rsidP="00CD130D">
      <w:r>
        <w:rPr>
          <w:rFonts w:hint="eastAsia"/>
        </w:rPr>
        <w:t>（日内瓦</w:t>
      </w:r>
      <w:r>
        <w:rPr>
          <w:rFonts w:hint="eastAsia"/>
        </w:rPr>
        <w:t>6</w:t>
      </w:r>
      <w:r>
        <w:rPr>
          <w:rFonts w:hint="eastAsia"/>
        </w:rPr>
        <w:t>日综合电）新冠肺炎疫情在全球持续扩散，多国确诊病例在过去</w:t>
      </w:r>
      <w:r>
        <w:rPr>
          <w:rFonts w:hint="eastAsia"/>
        </w:rPr>
        <w:t>24</w:t>
      </w:r>
      <w:r>
        <w:rPr>
          <w:rFonts w:hint="eastAsia"/>
        </w:rPr>
        <w:t>小时</w:t>
      </w:r>
      <w:proofErr w:type="gramStart"/>
      <w:r>
        <w:rPr>
          <w:rFonts w:hint="eastAsia"/>
        </w:rPr>
        <w:t>遽</w:t>
      </w:r>
      <w:proofErr w:type="gramEnd"/>
      <w:r>
        <w:rPr>
          <w:rFonts w:hint="eastAsia"/>
        </w:rPr>
        <w:t>增，世界卫生组织（</w:t>
      </w:r>
      <w:r>
        <w:rPr>
          <w:rFonts w:hint="eastAsia"/>
        </w:rPr>
        <w:t>WHO</w:t>
      </w:r>
      <w:r>
        <w:rPr>
          <w:rFonts w:hint="eastAsia"/>
        </w:rPr>
        <w:t>）总干事谭德塞周四批评很多国家没采取所有必要的手段来对抗</w:t>
      </w:r>
      <w:r>
        <w:rPr>
          <w:rFonts w:hint="eastAsia"/>
        </w:rPr>
        <w:t>2019</w:t>
      </w:r>
      <w:r>
        <w:rPr>
          <w:rFonts w:hint="eastAsia"/>
        </w:rPr>
        <w:t>年冠状病毒疾病（</w:t>
      </w:r>
      <w:r>
        <w:rPr>
          <w:rFonts w:hint="eastAsia"/>
        </w:rPr>
        <w:t>COVID-19</w:t>
      </w:r>
      <w:r>
        <w:rPr>
          <w:rFonts w:hint="eastAsia"/>
        </w:rPr>
        <w:t>、新冠肺炎）疫情，称中国等国家的经验显示疫情是可以被遏制，关键在于政府要全力以赴全面协调，并促请各国继续果断迅速行动，重申目前不会将今次疫情定性为大流行。</w:t>
      </w:r>
    </w:p>
    <w:p w14:paraId="5865215B" w14:textId="77777777" w:rsidR="00CD130D" w:rsidRDefault="00CD130D" w:rsidP="00CD130D">
      <w:r>
        <w:rPr>
          <w:rFonts w:hint="eastAsia"/>
        </w:rPr>
        <w:t>谭德塞在日内瓦的每日例行记者会上说：“这不是一个演习”，新冠肺炎疫情威胁每一个国家，包括富国和穷国，即使高收入国家也不能心存侥幸。</w:t>
      </w:r>
    </w:p>
    <w:p w14:paraId="3ABD922D" w14:textId="77777777" w:rsidR="00CD130D" w:rsidRDefault="00CD130D" w:rsidP="00CD130D">
      <w:r>
        <w:rPr>
          <w:rFonts w:hint="eastAsia"/>
        </w:rPr>
        <w:t>谭德塞表示，对目前“很长名单”的国家没有展示“政治决心”，以应对目前大家所面对的威胁感到担心。</w:t>
      </w:r>
    </w:p>
    <w:p w14:paraId="159D9454" w14:textId="77777777" w:rsidR="00CD130D" w:rsidRDefault="00CD130D" w:rsidP="00CD130D">
      <w:r>
        <w:rPr>
          <w:rFonts w:hint="eastAsia"/>
        </w:rPr>
        <w:t>谭德塞周三曾表示，全球新冠肺炎死亡率约为</w:t>
      </w:r>
      <w:r>
        <w:rPr>
          <w:rFonts w:hint="eastAsia"/>
        </w:rPr>
        <w:t>3.4%</w:t>
      </w:r>
      <w:r>
        <w:rPr>
          <w:rFonts w:hint="eastAsia"/>
        </w:rPr>
        <w:t>，但美国总统特朗普</w:t>
      </w:r>
      <w:proofErr w:type="gramStart"/>
      <w:r>
        <w:rPr>
          <w:rFonts w:hint="eastAsia"/>
        </w:rPr>
        <w:t>质疑此</w:t>
      </w:r>
      <w:proofErr w:type="gramEnd"/>
      <w:r>
        <w:rPr>
          <w:rFonts w:hint="eastAsia"/>
        </w:rPr>
        <w:t>数字太高。</w:t>
      </w:r>
    </w:p>
    <w:p w14:paraId="59501509" w14:textId="77777777" w:rsidR="00CD130D" w:rsidRDefault="00CD130D" w:rsidP="00CD130D">
      <w:r>
        <w:rPr>
          <w:rFonts w:hint="eastAsia"/>
        </w:rPr>
        <w:t>特朗普同日接受霍</w:t>
      </w:r>
      <w:proofErr w:type="gramStart"/>
      <w:r>
        <w:rPr>
          <w:rFonts w:hint="eastAsia"/>
        </w:rPr>
        <w:t>士新闻</w:t>
      </w:r>
      <w:proofErr w:type="gramEnd"/>
      <w:r>
        <w:rPr>
          <w:rFonts w:hint="eastAsia"/>
        </w:rPr>
        <w:t>访问时，形容</w:t>
      </w:r>
      <w:proofErr w:type="gramStart"/>
      <w:r>
        <w:rPr>
          <w:rFonts w:hint="eastAsia"/>
        </w:rPr>
        <w:t>世</w:t>
      </w:r>
      <w:proofErr w:type="gramEnd"/>
      <w:r>
        <w:rPr>
          <w:rFonts w:hint="eastAsia"/>
        </w:rPr>
        <w:t>卫所说的</w:t>
      </w:r>
      <w:r>
        <w:rPr>
          <w:rFonts w:hint="eastAsia"/>
        </w:rPr>
        <w:t>3.4%</w:t>
      </w:r>
      <w:r>
        <w:rPr>
          <w:rFonts w:hint="eastAsia"/>
        </w:rPr>
        <w:t>死亡率是假数字，又认为死亡率仅低于</w:t>
      </w:r>
      <w:r>
        <w:rPr>
          <w:rFonts w:hint="eastAsia"/>
        </w:rPr>
        <w:t>1%</w:t>
      </w:r>
      <w:r>
        <w:rPr>
          <w:rFonts w:hint="eastAsia"/>
        </w:rPr>
        <w:t>。他说，曾与许多人讨论过新冠肺炎的问题，相信患者可能“坐下都会变好（</w:t>
      </w:r>
      <w:r>
        <w:rPr>
          <w:rFonts w:hint="eastAsia"/>
        </w:rPr>
        <w:t>get better just by sitting around</w:t>
      </w:r>
      <w:r>
        <w:rPr>
          <w:rFonts w:hint="eastAsia"/>
        </w:rPr>
        <w:t>）”，甚至可以如常工作。</w:t>
      </w:r>
      <w:proofErr w:type="gramStart"/>
      <w:r>
        <w:rPr>
          <w:rFonts w:hint="eastAsia"/>
        </w:rPr>
        <w:t>惟</w:t>
      </w:r>
      <w:proofErr w:type="gramEnd"/>
      <w:r>
        <w:rPr>
          <w:rFonts w:hint="eastAsia"/>
        </w:rPr>
        <w:t>特朗普其后否认曾说过美国的确诊患者可以上班，批评媒体误解他的言论。</w:t>
      </w:r>
    </w:p>
    <w:p w14:paraId="7043CEC9" w14:textId="77777777" w:rsidR="00CD130D" w:rsidRDefault="00CD130D" w:rsidP="00CD130D">
      <w:r>
        <w:rPr>
          <w:rFonts w:hint="eastAsia"/>
        </w:rPr>
        <w:t>截至目前，全球已有</w:t>
      </w:r>
      <w:r>
        <w:rPr>
          <w:rFonts w:hint="eastAsia"/>
        </w:rPr>
        <w:t>92</w:t>
      </w:r>
      <w:r>
        <w:rPr>
          <w:rFonts w:hint="eastAsia"/>
        </w:rPr>
        <w:t>个国家和地区出现确诊病例，累计超过</w:t>
      </w:r>
      <w:r>
        <w:rPr>
          <w:rFonts w:hint="eastAsia"/>
        </w:rPr>
        <w:t>10</w:t>
      </w:r>
      <w:r>
        <w:rPr>
          <w:rFonts w:hint="eastAsia"/>
        </w:rPr>
        <w:t>万宗确诊病例，死亡人数已超过</w:t>
      </w:r>
      <w:r>
        <w:rPr>
          <w:rFonts w:hint="eastAsia"/>
        </w:rPr>
        <w:t>3400</w:t>
      </w:r>
      <w:r>
        <w:rPr>
          <w:rFonts w:hint="eastAsia"/>
        </w:rPr>
        <w:t>人。</w:t>
      </w:r>
    </w:p>
    <w:p w14:paraId="7460F106" w14:textId="77777777" w:rsidR="00CD130D" w:rsidRDefault="00CD130D" w:rsidP="00CD130D">
      <w:proofErr w:type="gramStart"/>
      <w:r>
        <w:rPr>
          <w:rFonts w:hint="eastAsia"/>
        </w:rPr>
        <w:t>译德塞批评</w:t>
      </w:r>
      <w:proofErr w:type="gramEnd"/>
      <w:r>
        <w:rPr>
          <w:rFonts w:hint="eastAsia"/>
        </w:rPr>
        <w:t>一些国家对疫情不够重视，把处理危机的工作只移交给卫生部门，并认为此做法是</w:t>
      </w:r>
      <w:r>
        <w:rPr>
          <w:rFonts w:hint="eastAsia"/>
        </w:rPr>
        <w:t xml:space="preserve"> </w:t>
      </w:r>
      <w:r>
        <w:rPr>
          <w:rFonts w:hint="eastAsia"/>
        </w:rPr>
        <w:t>“错误的”，称此次疫情的危机影响社会的方方面面，呼吁必须整个政府参与其中。</w:t>
      </w:r>
    </w:p>
    <w:p w14:paraId="460B64B2" w14:textId="77777777" w:rsidR="00CD130D" w:rsidRDefault="00CD130D" w:rsidP="00CD130D">
      <w:r>
        <w:rPr>
          <w:rFonts w:hint="eastAsia"/>
        </w:rPr>
        <w:lastRenderedPageBreak/>
        <w:t>他表示，各国应该在外交、金融、运输、</w:t>
      </w:r>
      <w:proofErr w:type="gramStart"/>
      <w:r>
        <w:rPr>
          <w:rFonts w:hint="eastAsia"/>
        </w:rPr>
        <w:t>讯息</w:t>
      </w:r>
      <w:proofErr w:type="gramEnd"/>
      <w:r>
        <w:rPr>
          <w:rFonts w:hint="eastAsia"/>
        </w:rPr>
        <w:t>等方面，采取政府干预的手段，“协调所有的领域”，尽最大努力来控制疫情。他指出，目前所需要的是“急进的准备状态”。</w:t>
      </w:r>
    </w:p>
    <w:p w14:paraId="3E22E1B2" w14:textId="77777777" w:rsidR="00CD130D" w:rsidRDefault="00CD130D" w:rsidP="00CD130D">
      <w:r>
        <w:rPr>
          <w:rFonts w:hint="eastAsia"/>
        </w:rPr>
        <w:t>他重申，虽然现在未到全球大流行地步，但足以令人忧虑，所以现时各国政府要全力应对扩散的疫情。他指出，目前控制住疫情仍是可能的，而这才是各国对应时应该有的主要专注点，并敦促各国“现是不是放弃或找借口的时候”。</w:t>
      </w:r>
    </w:p>
    <w:p w14:paraId="5B394C1E" w14:textId="77777777" w:rsidR="00CD130D" w:rsidRDefault="00CD130D" w:rsidP="00CD130D">
      <w:r>
        <w:rPr>
          <w:rFonts w:hint="eastAsia"/>
        </w:rPr>
        <w:t>特朗普周四在宾夕法尼亚州指出，美国经济可能会受新冠肺炎疫情冲击，但他预测这波流行病的挑战终将过去，同时捍卫自己处理这次危机的做法。</w:t>
      </w:r>
    </w:p>
    <w:p w14:paraId="402A0EAA" w14:textId="77777777" w:rsidR="00CD130D" w:rsidRDefault="00CD130D" w:rsidP="00CD130D">
      <w:r>
        <w:rPr>
          <w:rFonts w:hint="eastAsia"/>
        </w:rPr>
        <w:t>彭斯承认检测试剂不足</w:t>
      </w:r>
    </w:p>
    <w:p w14:paraId="28815B96" w14:textId="77777777" w:rsidR="00CD130D" w:rsidRDefault="00CD130D" w:rsidP="00CD130D">
      <w:r>
        <w:rPr>
          <w:rFonts w:hint="eastAsia"/>
        </w:rPr>
        <w:t>华盛顿州是美国疫情最严重州分，获任命领导抗</w:t>
      </w:r>
      <w:proofErr w:type="gramStart"/>
      <w:r>
        <w:rPr>
          <w:rFonts w:hint="eastAsia"/>
        </w:rPr>
        <w:t>疫</w:t>
      </w:r>
      <w:proofErr w:type="gramEnd"/>
      <w:r>
        <w:rPr>
          <w:rFonts w:hint="eastAsia"/>
        </w:rPr>
        <w:t>的美国副总统彭斯周四到访该州，与州长因斯</w:t>
      </w:r>
      <w:proofErr w:type="gramStart"/>
      <w:r>
        <w:rPr>
          <w:rFonts w:hint="eastAsia"/>
        </w:rPr>
        <w:t>莱</w:t>
      </w:r>
      <w:proofErr w:type="gramEnd"/>
      <w:r>
        <w:rPr>
          <w:rFonts w:hint="eastAsia"/>
        </w:rPr>
        <w:t>会面，为当地防疫部门及医护人员打气。他前一天亦到了明尼苏达州口罩厂视察，称国民如果健康就毋须抢购口罩，但承认美国未有足够的检测试剂应付需求。</w:t>
      </w:r>
    </w:p>
    <w:p w14:paraId="05A35C71" w14:textId="77777777" w:rsidR="00CD130D" w:rsidRDefault="00CD130D" w:rsidP="00CD130D">
      <w:r>
        <w:rPr>
          <w:rFonts w:hint="eastAsia"/>
        </w:rPr>
        <w:t>美国食品</w:t>
      </w:r>
      <w:proofErr w:type="gramStart"/>
      <w:r>
        <w:rPr>
          <w:rFonts w:hint="eastAsia"/>
        </w:rPr>
        <w:t>暨药物</w:t>
      </w:r>
      <w:proofErr w:type="gramEnd"/>
      <w:r>
        <w:rPr>
          <w:rFonts w:hint="eastAsia"/>
        </w:rPr>
        <w:t>管理局（</w:t>
      </w:r>
      <w:r>
        <w:rPr>
          <w:rFonts w:hint="eastAsia"/>
        </w:rPr>
        <w:t>FDA</w:t>
      </w:r>
      <w:r>
        <w:rPr>
          <w:rFonts w:hint="eastAsia"/>
        </w:rPr>
        <w:t>）前局长高特里布表示，目前国内</w:t>
      </w:r>
      <w:proofErr w:type="gramStart"/>
      <w:r>
        <w:rPr>
          <w:rFonts w:hint="eastAsia"/>
        </w:rPr>
        <w:t>恐</w:t>
      </w:r>
      <w:proofErr w:type="gramEnd"/>
      <w:r>
        <w:rPr>
          <w:rFonts w:hint="eastAsia"/>
        </w:rPr>
        <w:t>藏有许多未确诊的感染病患，可能有数千名病人的情况需要确认，并预估，美国确诊数量未来将急遽上升。</w:t>
      </w:r>
    </w:p>
    <w:p w14:paraId="671E1172" w14:textId="77777777" w:rsidR="00CD130D" w:rsidRDefault="00CD130D" w:rsidP="00CD130D">
      <w:r>
        <w:rPr>
          <w:rFonts w:hint="eastAsia"/>
        </w:rPr>
        <w:t>多国依赖中国供应原料</w:t>
      </w:r>
      <w:r>
        <w:rPr>
          <w:rFonts w:hint="eastAsia"/>
        </w:rPr>
        <w:t xml:space="preserve"> </w:t>
      </w:r>
      <w:r>
        <w:rPr>
          <w:rFonts w:hint="eastAsia"/>
        </w:rPr>
        <w:t>欧洲药品短缺加剧</w:t>
      </w:r>
    </w:p>
    <w:p w14:paraId="07903DAD" w14:textId="77777777" w:rsidR="00CD130D" w:rsidRDefault="00CD130D" w:rsidP="00CD130D">
      <w:r>
        <w:rPr>
          <w:rFonts w:hint="eastAsia"/>
        </w:rPr>
        <w:t>另一方面，欧盟和医药官员表示，新冠肺炎疫情已导致欧洲的药品和口罩供应延误，进一步加剧欧洲本来已严重的药品短缺问题。</w:t>
      </w:r>
    </w:p>
    <w:p w14:paraId="439AC19B" w14:textId="77777777" w:rsidR="00CD130D" w:rsidRDefault="00CD130D" w:rsidP="00CD130D">
      <w:r>
        <w:rPr>
          <w:rFonts w:hint="eastAsia"/>
        </w:rPr>
        <w:t>由于</w:t>
      </w:r>
      <w:proofErr w:type="gramStart"/>
      <w:r>
        <w:rPr>
          <w:rFonts w:hint="eastAsia"/>
        </w:rPr>
        <w:t>供应链已全球化</w:t>
      </w:r>
      <w:proofErr w:type="gramEnd"/>
      <w:r>
        <w:rPr>
          <w:rFonts w:hint="eastAsia"/>
        </w:rPr>
        <w:t>，全球很多国家都依赖中国的药物原料供应，目前都在试图解决如何避免重要药物的短缺问题。欧盟一名高级官员表示，他们正在评估来自亚洲的药品付运延误。而法国当局也警告，他们过度依赖中国，约</w:t>
      </w:r>
      <w:r>
        <w:rPr>
          <w:rFonts w:hint="eastAsia"/>
        </w:rPr>
        <w:t>40%</w:t>
      </w:r>
      <w:r>
        <w:rPr>
          <w:rFonts w:hint="eastAsia"/>
        </w:rPr>
        <w:t>药物原料都由中国入口。</w:t>
      </w:r>
    </w:p>
    <w:p w14:paraId="23023426" w14:textId="77777777" w:rsidR="00CD130D" w:rsidRDefault="00CD130D" w:rsidP="00CD130D">
      <w:r>
        <w:rPr>
          <w:rFonts w:hint="eastAsia"/>
        </w:rPr>
        <w:t>限制部分药物出口</w:t>
      </w:r>
    </w:p>
    <w:p w14:paraId="26974B4E" w14:textId="77777777" w:rsidR="00CD130D" w:rsidRDefault="00CD130D" w:rsidP="00CD130D">
      <w:r>
        <w:rPr>
          <w:rFonts w:hint="eastAsia"/>
        </w:rPr>
        <w:t>欧盟的担心也源于全球最主要的一般平价药的供应国印度，也同样依赖来自中国的药物原料的供应，因此欧盟决定限制一些药物的出口。</w:t>
      </w:r>
    </w:p>
    <w:p w14:paraId="1530BD57" w14:textId="77777777" w:rsidR="00CD130D" w:rsidRDefault="00CD130D" w:rsidP="00CD130D">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2020-03-06</w:t>
      </w:r>
    </w:p>
    <w:p w14:paraId="236701C5" w14:textId="09DC6975" w:rsidR="00CF3099" w:rsidRDefault="00CF3099" w:rsidP="00CF3099"/>
    <w:p w14:paraId="67C65F7B" w14:textId="4049D171" w:rsidR="00CD130D" w:rsidRDefault="00CD130D" w:rsidP="00CF3099"/>
    <w:p w14:paraId="079EC2C7" w14:textId="77777777" w:rsidR="000B2D92" w:rsidRDefault="000B2D92" w:rsidP="000B2D92">
      <w:r>
        <w:rPr>
          <w:rFonts w:hint="eastAsia"/>
        </w:rPr>
        <w:t>【关怀援助金】</w:t>
      </w:r>
      <w:r>
        <w:rPr>
          <w:rFonts w:hint="eastAsia"/>
        </w:rPr>
        <w:t xml:space="preserve"> </w:t>
      </w:r>
      <w:r>
        <w:rPr>
          <w:rFonts w:hint="eastAsia"/>
        </w:rPr>
        <w:t>月入</w:t>
      </w:r>
      <w:r>
        <w:rPr>
          <w:rFonts w:hint="eastAsia"/>
        </w:rPr>
        <w:t>4</w:t>
      </w:r>
      <w:r>
        <w:rPr>
          <w:rFonts w:hint="eastAsia"/>
        </w:rPr>
        <w:t>千或以下</w:t>
      </w:r>
      <w:proofErr w:type="gramStart"/>
      <w:r>
        <w:rPr>
          <w:rFonts w:hint="eastAsia"/>
        </w:rPr>
        <w:t>家庭获</w:t>
      </w:r>
      <w:proofErr w:type="gramEnd"/>
      <w:r>
        <w:rPr>
          <w:rFonts w:hint="eastAsia"/>
        </w:rPr>
        <w:t>1600</w:t>
      </w:r>
      <w:r>
        <w:rPr>
          <w:rFonts w:hint="eastAsia"/>
        </w:rPr>
        <w:t>·</w:t>
      </w:r>
      <w:r>
        <w:rPr>
          <w:rFonts w:hint="eastAsia"/>
        </w:rPr>
        <w:t xml:space="preserve"> </w:t>
      </w:r>
      <w:r>
        <w:rPr>
          <w:rFonts w:hint="eastAsia"/>
        </w:rPr>
        <w:t>单身人士获</w:t>
      </w:r>
      <w:r>
        <w:rPr>
          <w:rFonts w:hint="eastAsia"/>
        </w:rPr>
        <w:t>500</w:t>
      </w:r>
      <w:r>
        <w:rPr>
          <w:rFonts w:hint="eastAsia"/>
        </w:rPr>
        <w:t>令吉</w:t>
      </w:r>
    </w:p>
    <w:p w14:paraId="70A2F68D" w14:textId="77777777" w:rsidR="000B2D92" w:rsidRDefault="000B2D92" w:rsidP="000B2D92">
      <w:r>
        <w:rPr>
          <w:rFonts w:hint="eastAsia"/>
        </w:rPr>
        <w:t>即时国内</w:t>
      </w:r>
    </w:p>
    <w:p w14:paraId="36D96A25" w14:textId="77777777" w:rsidR="000B2D92" w:rsidRDefault="000B2D92" w:rsidP="000B2D92">
      <w:r>
        <w:rPr>
          <w:rFonts w:hint="eastAsia"/>
        </w:rPr>
        <w:t>（布城</w:t>
      </w:r>
      <w:r>
        <w:rPr>
          <w:rFonts w:hint="eastAsia"/>
        </w:rPr>
        <w:t>27</w:t>
      </w:r>
      <w:r>
        <w:rPr>
          <w:rFonts w:hint="eastAsia"/>
        </w:rPr>
        <w:t>日讯）首相丹斯里慕尤丁今日宣布，为近</w:t>
      </w:r>
      <w:r>
        <w:rPr>
          <w:rFonts w:hint="eastAsia"/>
        </w:rPr>
        <w:t>400</w:t>
      </w:r>
      <w:r>
        <w:rPr>
          <w:rFonts w:hint="eastAsia"/>
        </w:rPr>
        <w:t>万户家庭收入</w:t>
      </w:r>
      <w:r>
        <w:rPr>
          <w:rFonts w:hint="eastAsia"/>
        </w:rPr>
        <w:t>4000</w:t>
      </w:r>
      <w:proofErr w:type="gramStart"/>
      <w:r>
        <w:rPr>
          <w:rFonts w:hint="eastAsia"/>
        </w:rPr>
        <w:t>令吉或</w:t>
      </w:r>
      <w:proofErr w:type="gramEnd"/>
      <w:r>
        <w:rPr>
          <w:rFonts w:hint="eastAsia"/>
        </w:rPr>
        <w:t>以下的家庭，提供</w:t>
      </w:r>
      <w:r>
        <w:rPr>
          <w:rFonts w:hint="eastAsia"/>
        </w:rPr>
        <w:t>1600</w:t>
      </w:r>
      <w:proofErr w:type="gramStart"/>
      <w:r>
        <w:rPr>
          <w:rFonts w:hint="eastAsia"/>
        </w:rPr>
        <w:t>令吉的</w:t>
      </w:r>
      <w:proofErr w:type="gramEnd"/>
      <w:r>
        <w:rPr>
          <w:rFonts w:hint="eastAsia"/>
        </w:rPr>
        <w:t>国家关怀援助金。</w:t>
      </w:r>
    </w:p>
    <w:p w14:paraId="4DC9EF13" w14:textId="77777777" w:rsidR="000B2D92" w:rsidRDefault="000B2D92" w:rsidP="000B2D92">
      <w:r>
        <w:rPr>
          <w:rFonts w:hint="eastAsia"/>
        </w:rPr>
        <w:t>此外，家庭月收入超过</w:t>
      </w:r>
      <w:r>
        <w:rPr>
          <w:rFonts w:hint="eastAsia"/>
        </w:rPr>
        <w:t>4000</w:t>
      </w:r>
      <w:proofErr w:type="gramStart"/>
      <w:r>
        <w:rPr>
          <w:rFonts w:hint="eastAsia"/>
        </w:rPr>
        <w:t>令吉至</w:t>
      </w:r>
      <w:proofErr w:type="gramEnd"/>
      <w:r>
        <w:rPr>
          <w:rFonts w:hint="eastAsia"/>
        </w:rPr>
        <w:t>8000</w:t>
      </w:r>
      <w:proofErr w:type="gramStart"/>
      <w:r>
        <w:rPr>
          <w:rFonts w:hint="eastAsia"/>
        </w:rPr>
        <w:t>令吉的</w:t>
      </w:r>
      <w:proofErr w:type="gramEnd"/>
      <w:r>
        <w:rPr>
          <w:rFonts w:hint="eastAsia"/>
        </w:rPr>
        <w:t>家庭也获</w:t>
      </w:r>
      <w:r>
        <w:rPr>
          <w:rFonts w:hint="eastAsia"/>
        </w:rPr>
        <w:t>1000</w:t>
      </w:r>
      <w:proofErr w:type="gramStart"/>
      <w:r>
        <w:rPr>
          <w:rFonts w:hint="eastAsia"/>
        </w:rPr>
        <w:t>令吉的</w:t>
      </w:r>
      <w:proofErr w:type="gramEnd"/>
      <w:r>
        <w:rPr>
          <w:rFonts w:hint="eastAsia"/>
        </w:rPr>
        <w:t>援助金，估计</w:t>
      </w:r>
      <w:proofErr w:type="gramStart"/>
      <w:r>
        <w:rPr>
          <w:rFonts w:hint="eastAsia"/>
        </w:rPr>
        <w:t>惠家庭</w:t>
      </w:r>
      <w:proofErr w:type="gramEnd"/>
      <w:r>
        <w:rPr>
          <w:rFonts w:hint="eastAsia"/>
        </w:rPr>
        <w:t>近</w:t>
      </w:r>
      <w:r>
        <w:rPr>
          <w:rFonts w:hint="eastAsia"/>
        </w:rPr>
        <w:t>110</w:t>
      </w:r>
      <w:r>
        <w:rPr>
          <w:rFonts w:hint="eastAsia"/>
        </w:rPr>
        <w:t>万户。</w:t>
      </w:r>
    </w:p>
    <w:p w14:paraId="56E57961" w14:textId="77777777" w:rsidR="000B2D92" w:rsidRDefault="000B2D92" w:rsidP="000B2D92">
      <w:r>
        <w:rPr>
          <w:rFonts w:hint="eastAsia"/>
        </w:rPr>
        <w:t>在单身人士方面，</w:t>
      </w:r>
      <w:r>
        <w:rPr>
          <w:rFonts w:hint="eastAsia"/>
        </w:rPr>
        <w:t>300</w:t>
      </w:r>
      <w:r>
        <w:rPr>
          <w:rFonts w:hint="eastAsia"/>
        </w:rPr>
        <w:t>万名年龄</w:t>
      </w:r>
      <w:r>
        <w:rPr>
          <w:rFonts w:hint="eastAsia"/>
        </w:rPr>
        <w:t>21</w:t>
      </w:r>
      <w:r>
        <w:rPr>
          <w:rFonts w:hint="eastAsia"/>
        </w:rPr>
        <w:t>岁及以上，月收入</w:t>
      </w:r>
      <w:r>
        <w:rPr>
          <w:rFonts w:hint="eastAsia"/>
        </w:rPr>
        <w:t>2000</w:t>
      </w:r>
      <w:proofErr w:type="gramStart"/>
      <w:r>
        <w:rPr>
          <w:rFonts w:hint="eastAsia"/>
        </w:rPr>
        <w:t>令吉及</w:t>
      </w:r>
      <w:proofErr w:type="gramEnd"/>
      <w:r>
        <w:rPr>
          <w:rFonts w:hint="eastAsia"/>
        </w:rPr>
        <w:t>以下者，可获</w:t>
      </w:r>
      <w:r>
        <w:rPr>
          <w:rFonts w:hint="eastAsia"/>
        </w:rPr>
        <w:t>800</w:t>
      </w:r>
      <w:r>
        <w:rPr>
          <w:rFonts w:hint="eastAsia"/>
        </w:rPr>
        <w:t>令吉。</w:t>
      </w:r>
    </w:p>
    <w:p w14:paraId="3C6E5109" w14:textId="77777777" w:rsidR="000B2D92" w:rsidRDefault="000B2D92" w:rsidP="000B2D92">
      <w:r>
        <w:rPr>
          <w:rFonts w:hint="eastAsia"/>
        </w:rPr>
        <w:t>月收入</w:t>
      </w:r>
      <w:proofErr w:type="gramStart"/>
      <w:r>
        <w:rPr>
          <w:rFonts w:hint="eastAsia"/>
        </w:rPr>
        <w:t>2001</w:t>
      </w:r>
      <w:r>
        <w:rPr>
          <w:rFonts w:hint="eastAsia"/>
        </w:rPr>
        <w:t>至</w:t>
      </w:r>
      <w:r>
        <w:rPr>
          <w:rFonts w:hint="eastAsia"/>
        </w:rPr>
        <w:t>4000</w:t>
      </w:r>
      <w:r>
        <w:rPr>
          <w:rFonts w:hint="eastAsia"/>
        </w:rPr>
        <w:t>令吉</w:t>
      </w:r>
      <w:proofErr w:type="gramEnd"/>
      <w:r>
        <w:rPr>
          <w:rFonts w:hint="eastAsia"/>
        </w:rPr>
        <w:t>的单身人士，则获一次性</w:t>
      </w:r>
      <w:r>
        <w:rPr>
          <w:rFonts w:hint="eastAsia"/>
        </w:rPr>
        <w:t>500</w:t>
      </w:r>
      <w:r>
        <w:rPr>
          <w:rFonts w:hint="eastAsia"/>
        </w:rPr>
        <w:t>令吉。</w:t>
      </w:r>
    </w:p>
    <w:p w14:paraId="6F279517" w14:textId="77777777" w:rsidR="000B2D92" w:rsidRDefault="000B2D92" w:rsidP="000B2D92">
      <w:r>
        <w:rPr>
          <w:rFonts w:hint="eastAsia"/>
        </w:rPr>
        <w:t>慕尤丁说，政府也会分发一次性</w:t>
      </w:r>
      <w:r>
        <w:rPr>
          <w:rFonts w:hint="eastAsia"/>
        </w:rPr>
        <w:t>200</w:t>
      </w:r>
      <w:proofErr w:type="gramStart"/>
      <w:r>
        <w:rPr>
          <w:rFonts w:hint="eastAsia"/>
        </w:rPr>
        <w:t>令吉给</w:t>
      </w:r>
      <w:proofErr w:type="gramEnd"/>
      <w:r>
        <w:rPr>
          <w:rFonts w:hint="eastAsia"/>
        </w:rPr>
        <w:t>每名受影响的高等学府学生。</w:t>
      </w:r>
    </w:p>
    <w:p w14:paraId="5C8F96DA" w14:textId="77777777" w:rsidR="000B2D92" w:rsidRDefault="000B2D92" w:rsidP="000B2D92">
      <w:r>
        <w:rPr>
          <w:rFonts w:hint="eastAsia"/>
        </w:rPr>
        <w:t>200</w:t>
      </w:r>
      <w:proofErr w:type="gramStart"/>
      <w:r>
        <w:rPr>
          <w:rFonts w:hint="eastAsia"/>
        </w:rPr>
        <w:t>令吉会</w:t>
      </w:r>
      <w:proofErr w:type="gramEnd"/>
      <w:r>
        <w:rPr>
          <w:rFonts w:hint="eastAsia"/>
        </w:rPr>
        <w:t>在</w:t>
      </w:r>
      <w:r>
        <w:rPr>
          <w:rFonts w:hint="eastAsia"/>
        </w:rPr>
        <w:t>5</w:t>
      </w:r>
      <w:proofErr w:type="gramStart"/>
      <w:r>
        <w:rPr>
          <w:rFonts w:hint="eastAsia"/>
        </w:rPr>
        <w:t>月分</w:t>
      </w:r>
      <w:proofErr w:type="gramEnd"/>
      <w:r>
        <w:rPr>
          <w:rFonts w:hint="eastAsia"/>
        </w:rPr>
        <w:t>发。</w:t>
      </w:r>
    </w:p>
    <w:p w14:paraId="0B9B2102" w14:textId="77777777" w:rsidR="000B2D92" w:rsidRDefault="000B2D92" w:rsidP="000B2D92">
      <w:r>
        <w:rPr>
          <w:rFonts w:hint="eastAsia"/>
        </w:rPr>
        <w:t>上述援助金将分期支付。</w:t>
      </w:r>
    </w:p>
    <w:p w14:paraId="594E0E36" w14:textId="77777777" w:rsidR="000B2D92" w:rsidRDefault="000B2D92" w:rsidP="000B2D92">
      <w:r>
        <w:rPr>
          <w:rFonts w:hint="eastAsia"/>
        </w:rPr>
        <w:t>1.</w:t>
      </w:r>
      <w:r>
        <w:rPr>
          <w:rFonts w:hint="eastAsia"/>
        </w:rPr>
        <w:t>家庭月收入</w:t>
      </w:r>
      <w:r>
        <w:rPr>
          <w:rFonts w:hint="eastAsia"/>
        </w:rPr>
        <w:t>4000</w:t>
      </w:r>
      <w:proofErr w:type="gramStart"/>
      <w:r>
        <w:rPr>
          <w:rFonts w:hint="eastAsia"/>
        </w:rPr>
        <w:t>令吉及</w:t>
      </w:r>
      <w:proofErr w:type="gramEnd"/>
      <w:r>
        <w:rPr>
          <w:rFonts w:hint="eastAsia"/>
        </w:rPr>
        <w:t>以下的家庭将获</w:t>
      </w:r>
      <w:r>
        <w:rPr>
          <w:rFonts w:hint="eastAsia"/>
        </w:rPr>
        <w:t>1600</w:t>
      </w:r>
      <w:proofErr w:type="gramStart"/>
      <w:r>
        <w:rPr>
          <w:rFonts w:hint="eastAsia"/>
        </w:rPr>
        <w:t>令吉援助</w:t>
      </w:r>
      <w:proofErr w:type="gramEnd"/>
      <w:r>
        <w:rPr>
          <w:rFonts w:hint="eastAsia"/>
        </w:rPr>
        <w:t>金；</w:t>
      </w:r>
      <w:r>
        <w:rPr>
          <w:rFonts w:hint="eastAsia"/>
        </w:rPr>
        <w:t>4</w:t>
      </w:r>
      <w:proofErr w:type="gramStart"/>
      <w:r>
        <w:rPr>
          <w:rFonts w:hint="eastAsia"/>
        </w:rPr>
        <w:t>月分</w:t>
      </w:r>
      <w:proofErr w:type="gramEnd"/>
      <w:r>
        <w:rPr>
          <w:rFonts w:hint="eastAsia"/>
        </w:rPr>
        <w:t>发</w:t>
      </w:r>
      <w:r>
        <w:rPr>
          <w:rFonts w:hint="eastAsia"/>
        </w:rPr>
        <w:t xml:space="preserve"> 1000</w:t>
      </w:r>
      <w:r>
        <w:rPr>
          <w:rFonts w:hint="eastAsia"/>
        </w:rPr>
        <w:t>令吉，</w:t>
      </w:r>
      <w:r>
        <w:rPr>
          <w:rFonts w:hint="eastAsia"/>
        </w:rPr>
        <w:t>5</w:t>
      </w:r>
      <w:proofErr w:type="gramStart"/>
      <w:r>
        <w:rPr>
          <w:rFonts w:hint="eastAsia"/>
        </w:rPr>
        <w:t>月分</w:t>
      </w:r>
      <w:proofErr w:type="gramEnd"/>
      <w:r>
        <w:rPr>
          <w:rFonts w:hint="eastAsia"/>
        </w:rPr>
        <w:t>发</w:t>
      </w:r>
      <w:r>
        <w:rPr>
          <w:rFonts w:hint="eastAsia"/>
        </w:rPr>
        <w:t>600</w:t>
      </w:r>
      <w:r>
        <w:rPr>
          <w:rFonts w:hint="eastAsia"/>
        </w:rPr>
        <w:t>令吉。</w:t>
      </w:r>
    </w:p>
    <w:p w14:paraId="22840835" w14:textId="77777777" w:rsidR="000B2D92" w:rsidRDefault="000B2D92" w:rsidP="000B2D92">
      <w:r>
        <w:rPr>
          <w:rFonts w:hint="eastAsia"/>
        </w:rPr>
        <w:t>2.</w:t>
      </w:r>
      <w:r>
        <w:rPr>
          <w:rFonts w:hint="eastAsia"/>
        </w:rPr>
        <w:t>家庭月收入超过</w:t>
      </w:r>
      <w:r>
        <w:rPr>
          <w:rFonts w:hint="eastAsia"/>
        </w:rPr>
        <w:t>4000</w:t>
      </w:r>
      <w:proofErr w:type="gramStart"/>
      <w:r>
        <w:rPr>
          <w:rFonts w:hint="eastAsia"/>
        </w:rPr>
        <w:t>令吉至</w:t>
      </w:r>
      <w:proofErr w:type="gramEnd"/>
      <w:r>
        <w:rPr>
          <w:rFonts w:hint="eastAsia"/>
        </w:rPr>
        <w:t>8000</w:t>
      </w:r>
      <w:proofErr w:type="gramStart"/>
      <w:r>
        <w:rPr>
          <w:rFonts w:hint="eastAsia"/>
        </w:rPr>
        <w:t>令吉获</w:t>
      </w:r>
      <w:r>
        <w:rPr>
          <w:rFonts w:hint="eastAsia"/>
        </w:rPr>
        <w:t>1000</w:t>
      </w:r>
      <w:r>
        <w:rPr>
          <w:rFonts w:hint="eastAsia"/>
        </w:rPr>
        <w:t>令吉</w:t>
      </w:r>
      <w:proofErr w:type="gramEnd"/>
      <w:r>
        <w:rPr>
          <w:rFonts w:hint="eastAsia"/>
        </w:rPr>
        <w:t>援助金；</w:t>
      </w:r>
      <w:r>
        <w:rPr>
          <w:rFonts w:hint="eastAsia"/>
        </w:rPr>
        <w:t>4</w:t>
      </w:r>
      <w:proofErr w:type="gramStart"/>
      <w:r>
        <w:rPr>
          <w:rFonts w:hint="eastAsia"/>
        </w:rPr>
        <w:t>月分</w:t>
      </w:r>
      <w:proofErr w:type="gramEnd"/>
      <w:r>
        <w:rPr>
          <w:rFonts w:hint="eastAsia"/>
        </w:rPr>
        <w:t>发</w:t>
      </w:r>
      <w:r>
        <w:rPr>
          <w:rFonts w:hint="eastAsia"/>
        </w:rPr>
        <w:t>500</w:t>
      </w:r>
      <w:r>
        <w:rPr>
          <w:rFonts w:hint="eastAsia"/>
        </w:rPr>
        <w:t>吉，</w:t>
      </w:r>
      <w:r>
        <w:rPr>
          <w:rFonts w:hint="eastAsia"/>
        </w:rPr>
        <w:t>5</w:t>
      </w:r>
      <w:r>
        <w:rPr>
          <w:rFonts w:hint="eastAsia"/>
        </w:rPr>
        <w:t>月</w:t>
      </w:r>
      <w:r>
        <w:rPr>
          <w:rFonts w:hint="eastAsia"/>
        </w:rPr>
        <w:t>500</w:t>
      </w:r>
      <w:r>
        <w:rPr>
          <w:rFonts w:hint="eastAsia"/>
        </w:rPr>
        <w:t>令吉。</w:t>
      </w:r>
    </w:p>
    <w:p w14:paraId="3E3BA3E2" w14:textId="77777777" w:rsidR="000B2D92" w:rsidRDefault="000B2D92" w:rsidP="000B2D92">
      <w:r>
        <w:rPr>
          <w:rFonts w:hint="eastAsia"/>
        </w:rPr>
        <w:t>3.</w:t>
      </w:r>
      <w:r>
        <w:rPr>
          <w:rFonts w:hint="eastAsia"/>
        </w:rPr>
        <w:t>月收入</w:t>
      </w:r>
      <w:r>
        <w:rPr>
          <w:rFonts w:hint="eastAsia"/>
        </w:rPr>
        <w:t>2000</w:t>
      </w:r>
      <w:proofErr w:type="gramStart"/>
      <w:r>
        <w:rPr>
          <w:rFonts w:hint="eastAsia"/>
        </w:rPr>
        <w:t>令吉以下</w:t>
      </w:r>
      <w:proofErr w:type="gramEnd"/>
      <w:r>
        <w:rPr>
          <w:rFonts w:hint="eastAsia"/>
        </w:rPr>
        <w:t>的</w:t>
      </w:r>
      <w:r>
        <w:rPr>
          <w:rFonts w:hint="eastAsia"/>
        </w:rPr>
        <w:t>21</w:t>
      </w:r>
      <w:r>
        <w:rPr>
          <w:rFonts w:hint="eastAsia"/>
        </w:rPr>
        <w:t>岁单身人士，获</w:t>
      </w:r>
      <w:r>
        <w:rPr>
          <w:rFonts w:hint="eastAsia"/>
        </w:rPr>
        <w:t>800</w:t>
      </w:r>
      <w:r>
        <w:rPr>
          <w:rFonts w:hint="eastAsia"/>
        </w:rPr>
        <w:t>令吉。</w:t>
      </w:r>
      <w:r>
        <w:rPr>
          <w:rFonts w:hint="eastAsia"/>
        </w:rPr>
        <w:t>4</w:t>
      </w:r>
      <w:proofErr w:type="gramStart"/>
      <w:r>
        <w:rPr>
          <w:rFonts w:hint="eastAsia"/>
        </w:rPr>
        <w:t>月分</w:t>
      </w:r>
      <w:proofErr w:type="gramEnd"/>
      <w:r>
        <w:rPr>
          <w:rFonts w:hint="eastAsia"/>
        </w:rPr>
        <w:t>发</w:t>
      </w:r>
      <w:r>
        <w:rPr>
          <w:rFonts w:hint="eastAsia"/>
        </w:rPr>
        <w:t>500</w:t>
      </w:r>
      <w:r>
        <w:rPr>
          <w:rFonts w:hint="eastAsia"/>
        </w:rPr>
        <w:t>令吉，</w:t>
      </w:r>
      <w:r>
        <w:rPr>
          <w:rFonts w:hint="eastAsia"/>
        </w:rPr>
        <w:t>5</w:t>
      </w:r>
      <w:r>
        <w:rPr>
          <w:rFonts w:hint="eastAsia"/>
        </w:rPr>
        <w:t>月</w:t>
      </w:r>
      <w:r>
        <w:rPr>
          <w:rFonts w:hint="eastAsia"/>
        </w:rPr>
        <w:t>300</w:t>
      </w:r>
      <w:r>
        <w:rPr>
          <w:rFonts w:hint="eastAsia"/>
        </w:rPr>
        <w:t>令吉。</w:t>
      </w:r>
      <w:r>
        <w:rPr>
          <w:rFonts w:hint="eastAsia"/>
        </w:rPr>
        <w:t xml:space="preserve"> </w:t>
      </w:r>
    </w:p>
    <w:p w14:paraId="110AEBA6" w14:textId="77777777" w:rsidR="000B2D92" w:rsidRDefault="000B2D92" w:rsidP="000B2D92">
      <w:r>
        <w:rPr>
          <w:rFonts w:hint="eastAsia"/>
        </w:rPr>
        <w:t>4.</w:t>
      </w:r>
      <w:r>
        <w:rPr>
          <w:rFonts w:hint="eastAsia"/>
        </w:rPr>
        <w:t>月收入</w:t>
      </w:r>
      <w:r>
        <w:rPr>
          <w:rFonts w:hint="eastAsia"/>
        </w:rPr>
        <w:t>2000</w:t>
      </w:r>
      <w:proofErr w:type="gramStart"/>
      <w:r>
        <w:rPr>
          <w:rFonts w:hint="eastAsia"/>
        </w:rPr>
        <w:t>令吉至</w:t>
      </w:r>
      <w:proofErr w:type="gramEnd"/>
      <w:r>
        <w:rPr>
          <w:rFonts w:hint="eastAsia"/>
        </w:rPr>
        <w:t>4000</w:t>
      </w:r>
      <w:proofErr w:type="gramStart"/>
      <w:r>
        <w:rPr>
          <w:rFonts w:hint="eastAsia"/>
        </w:rPr>
        <w:t>令吉的</w:t>
      </w:r>
      <w:proofErr w:type="gramEnd"/>
      <w:r>
        <w:rPr>
          <w:rFonts w:hint="eastAsia"/>
        </w:rPr>
        <w:t>21</w:t>
      </w:r>
      <w:r>
        <w:rPr>
          <w:rFonts w:hint="eastAsia"/>
        </w:rPr>
        <w:t>岁单身人士，获</w:t>
      </w:r>
      <w:r>
        <w:rPr>
          <w:rFonts w:hint="eastAsia"/>
        </w:rPr>
        <w:t>500</w:t>
      </w:r>
      <w:proofErr w:type="gramStart"/>
      <w:r>
        <w:rPr>
          <w:rFonts w:hint="eastAsia"/>
        </w:rPr>
        <w:t>令吉援助</w:t>
      </w:r>
      <w:proofErr w:type="gramEnd"/>
      <w:r>
        <w:rPr>
          <w:rFonts w:hint="eastAsia"/>
        </w:rPr>
        <w:t>，</w:t>
      </w:r>
      <w:r>
        <w:rPr>
          <w:rFonts w:hint="eastAsia"/>
        </w:rPr>
        <w:t>4</w:t>
      </w:r>
      <w:proofErr w:type="gramStart"/>
      <w:r>
        <w:rPr>
          <w:rFonts w:hint="eastAsia"/>
        </w:rPr>
        <w:t>月分</w:t>
      </w:r>
      <w:proofErr w:type="gramEnd"/>
      <w:r>
        <w:rPr>
          <w:rFonts w:hint="eastAsia"/>
        </w:rPr>
        <w:t>发</w:t>
      </w:r>
      <w:r>
        <w:rPr>
          <w:rFonts w:hint="eastAsia"/>
        </w:rPr>
        <w:t>250</w:t>
      </w:r>
      <w:r>
        <w:rPr>
          <w:rFonts w:hint="eastAsia"/>
        </w:rPr>
        <w:t>令吉，</w:t>
      </w:r>
      <w:r>
        <w:rPr>
          <w:rFonts w:hint="eastAsia"/>
        </w:rPr>
        <w:t>5</w:t>
      </w:r>
      <w:r>
        <w:rPr>
          <w:rFonts w:hint="eastAsia"/>
        </w:rPr>
        <w:t>月</w:t>
      </w:r>
      <w:r>
        <w:rPr>
          <w:rFonts w:hint="eastAsia"/>
        </w:rPr>
        <w:t>250</w:t>
      </w:r>
      <w:r>
        <w:rPr>
          <w:rFonts w:hint="eastAsia"/>
        </w:rPr>
        <w:t>令吉。</w:t>
      </w:r>
    </w:p>
    <w:p w14:paraId="6AFEEAE9"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2020-03-27</w:t>
      </w:r>
    </w:p>
    <w:p w14:paraId="5086E1E8" w14:textId="77777777" w:rsidR="000B2D92" w:rsidRDefault="000B2D92" w:rsidP="000B2D92">
      <w:r>
        <w:rPr>
          <w:rFonts w:hint="eastAsia"/>
        </w:rPr>
        <w:lastRenderedPageBreak/>
        <w:t> </w:t>
      </w:r>
    </w:p>
    <w:p w14:paraId="61956575" w14:textId="77777777" w:rsidR="000B2D92" w:rsidRDefault="000B2D92" w:rsidP="000B2D92"/>
    <w:p w14:paraId="3B623416" w14:textId="77777777" w:rsidR="000B2D92" w:rsidRDefault="000B2D92" w:rsidP="000B2D92">
      <w:r>
        <w:rPr>
          <w:rFonts w:hint="eastAsia"/>
        </w:rPr>
        <w:t>婚宴变病毒温床！新郎岳母主持等</w:t>
      </w:r>
      <w:r>
        <w:rPr>
          <w:rFonts w:hint="eastAsia"/>
        </w:rPr>
        <w:t>10</w:t>
      </w:r>
      <w:r>
        <w:rPr>
          <w:rFonts w:hint="eastAsia"/>
        </w:rPr>
        <w:t>人确诊</w:t>
      </w:r>
    </w:p>
    <w:p w14:paraId="41751020" w14:textId="77777777" w:rsidR="000B2D92" w:rsidRDefault="000B2D92" w:rsidP="000B2D92">
      <w:r>
        <w:rPr>
          <w:rFonts w:hint="eastAsia"/>
        </w:rPr>
        <w:t>即时国际</w:t>
      </w:r>
    </w:p>
    <w:p w14:paraId="42F87730" w14:textId="77777777" w:rsidR="000B2D92" w:rsidRDefault="000B2D92" w:rsidP="000B2D92">
      <w:r>
        <w:rPr>
          <w:rFonts w:hint="eastAsia"/>
        </w:rPr>
        <w:t>（香港</w:t>
      </w:r>
      <w:r>
        <w:rPr>
          <w:rFonts w:hint="eastAsia"/>
        </w:rPr>
        <w:t>24</w:t>
      </w:r>
      <w:r>
        <w:rPr>
          <w:rFonts w:hint="eastAsia"/>
        </w:rPr>
        <w:t>日讯）香港</w:t>
      </w:r>
      <w:proofErr w:type="gramStart"/>
      <w:r>
        <w:rPr>
          <w:rFonts w:hint="eastAsia"/>
        </w:rPr>
        <w:t>愉</w:t>
      </w:r>
      <w:proofErr w:type="gramEnd"/>
      <w:r>
        <w:rPr>
          <w:rFonts w:hint="eastAsia"/>
        </w:rPr>
        <w:t>景湾一场婚宴出现感染群，截至今日已经累计</w:t>
      </w:r>
      <w:r>
        <w:rPr>
          <w:rFonts w:hint="eastAsia"/>
        </w:rPr>
        <w:t>10</w:t>
      </w:r>
      <w:r>
        <w:rPr>
          <w:rFonts w:hint="eastAsia"/>
        </w:rPr>
        <w:t>人确诊，</w:t>
      </w:r>
      <w:proofErr w:type="gramStart"/>
      <w:r>
        <w:rPr>
          <w:rFonts w:hint="eastAsia"/>
        </w:rPr>
        <w:t>冠病感染</w:t>
      </w:r>
      <w:proofErr w:type="gramEnd"/>
      <w:r>
        <w:rPr>
          <w:rFonts w:hint="eastAsia"/>
        </w:rPr>
        <w:t>者包括</w:t>
      </w:r>
      <w:r>
        <w:rPr>
          <w:rFonts w:hint="eastAsia"/>
        </w:rPr>
        <w:t>31</w:t>
      </w:r>
      <w:r>
        <w:rPr>
          <w:rFonts w:hint="eastAsia"/>
        </w:rPr>
        <w:t>岁新郎、新娘母亲及婚宴主持等。其中一名女宾客携带病毒回家后，令</w:t>
      </w:r>
      <w:r>
        <w:rPr>
          <w:rFonts w:hint="eastAsia"/>
        </w:rPr>
        <w:t>20</w:t>
      </w:r>
      <w:r>
        <w:rPr>
          <w:rFonts w:hint="eastAsia"/>
        </w:rPr>
        <w:t>个月大女婴和</w:t>
      </w:r>
      <w:r>
        <w:rPr>
          <w:rFonts w:hint="eastAsia"/>
        </w:rPr>
        <w:t>69</w:t>
      </w:r>
      <w:r>
        <w:rPr>
          <w:rFonts w:hint="eastAsia"/>
        </w:rPr>
        <w:t>岁父亲受感染。</w:t>
      </w:r>
    </w:p>
    <w:p w14:paraId="510144ED" w14:textId="77777777" w:rsidR="000B2D92" w:rsidRDefault="000B2D92" w:rsidP="000B2D92">
      <w:r>
        <w:rPr>
          <w:rFonts w:hint="eastAsia"/>
        </w:rPr>
        <w:t>这场婚宴于白色情人节</w:t>
      </w:r>
      <w:r>
        <w:rPr>
          <w:rFonts w:hint="eastAsia"/>
        </w:rPr>
        <w:t>3</w:t>
      </w:r>
      <w:r>
        <w:rPr>
          <w:rFonts w:hint="eastAsia"/>
        </w:rPr>
        <w:t>月</w:t>
      </w:r>
      <w:r>
        <w:rPr>
          <w:rFonts w:hint="eastAsia"/>
        </w:rPr>
        <w:t>14</w:t>
      </w:r>
      <w:r>
        <w:rPr>
          <w:rFonts w:hint="eastAsia"/>
        </w:rPr>
        <w:t>日当天在</w:t>
      </w:r>
      <w:proofErr w:type="gramStart"/>
      <w:r>
        <w:rPr>
          <w:rFonts w:hint="eastAsia"/>
        </w:rPr>
        <w:t>愉</w:t>
      </w:r>
      <w:proofErr w:type="gramEnd"/>
      <w:r>
        <w:rPr>
          <w:rFonts w:hint="eastAsia"/>
        </w:rPr>
        <w:t>景湾举行，约有</w:t>
      </w:r>
      <w:r>
        <w:rPr>
          <w:rFonts w:hint="eastAsia"/>
        </w:rPr>
        <w:t>80</w:t>
      </w:r>
      <w:r>
        <w:rPr>
          <w:rFonts w:hint="eastAsia"/>
        </w:rPr>
        <w:t>多人出席。</w:t>
      </w:r>
      <w:r>
        <w:rPr>
          <w:rFonts w:hint="eastAsia"/>
        </w:rPr>
        <w:t>31</w:t>
      </w:r>
      <w:r>
        <w:rPr>
          <w:rFonts w:hint="eastAsia"/>
        </w:rPr>
        <w:t>岁新郎是其中一名确诊病例，他曾到马来西亚度蜜月，上周二（</w:t>
      </w:r>
      <w:r>
        <w:rPr>
          <w:rFonts w:hint="eastAsia"/>
        </w:rPr>
        <w:t>17</w:t>
      </w:r>
      <w:r>
        <w:rPr>
          <w:rFonts w:hint="eastAsia"/>
        </w:rPr>
        <w:t>日）发烧，返回香港入境时，曾向港口卫生部科称不适。目前人在屯门医院留医。</w:t>
      </w:r>
    </w:p>
    <w:p w14:paraId="38BE25CB" w14:textId="77777777" w:rsidR="000B2D92" w:rsidRDefault="000B2D92" w:rsidP="000B2D92">
      <w:r>
        <w:rPr>
          <w:rFonts w:hint="eastAsia"/>
        </w:rPr>
        <w:t>另外</w:t>
      </w:r>
      <w:r>
        <w:rPr>
          <w:rFonts w:hint="eastAsia"/>
        </w:rPr>
        <w:t>29</w:t>
      </w:r>
      <w:r>
        <w:rPr>
          <w:rFonts w:hint="eastAsia"/>
        </w:rPr>
        <w:t>岁女亲友出席婚礼后，回家传染了</w:t>
      </w:r>
      <w:r>
        <w:rPr>
          <w:rFonts w:hint="eastAsia"/>
        </w:rPr>
        <w:t>20</w:t>
      </w:r>
      <w:r>
        <w:rPr>
          <w:rFonts w:hint="eastAsia"/>
        </w:rPr>
        <w:t>个月的女儿及</w:t>
      </w:r>
      <w:r>
        <w:rPr>
          <w:rFonts w:hint="eastAsia"/>
        </w:rPr>
        <w:t>69</w:t>
      </w:r>
      <w:r>
        <w:rPr>
          <w:rFonts w:hint="eastAsia"/>
        </w:rPr>
        <w:t>岁父亲。女婴上周五（</w:t>
      </w:r>
      <w:r>
        <w:rPr>
          <w:rFonts w:hint="eastAsia"/>
        </w:rPr>
        <w:t>20</w:t>
      </w:r>
      <w:r>
        <w:rPr>
          <w:rFonts w:hint="eastAsia"/>
        </w:rPr>
        <w:t>日）发烧，两人在东区医院留医。婚宴主持人也出现症状，经检验确诊感染。</w:t>
      </w:r>
    </w:p>
    <w:p w14:paraId="71BCB396" w14:textId="77777777" w:rsidR="000B2D92" w:rsidRDefault="000B2D92" w:rsidP="000B2D92">
      <w:r>
        <w:rPr>
          <w:rFonts w:hint="eastAsia"/>
        </w:rPr>
        <w:t>卫生署卫生防护中心传染病处主任张竹君表示，仍在联络出席婚礼宾客，询问他们曾否与确诊者有紧密接触，目前仍在了解情况。</w:t>
      </w:r>
    </w:p>
    <w:p w14:paraId="6F426F56" w14:textId="77777777" w:rsidR="000B2D92" w:rsidRDefault="000B2D92" w:rsidP="000B2D92">
      <w:r>
        <w:rPr>
          <w:rFonts w:hint="eastAsia"/>
        </w:rPr>
        <w:t>早期公布与该婚礼有关的个案包括一名</w:t>
      </w:r>
      <w:r>
        <w:rPr>
          <w:rFonts w:hint="eastAsia"/>
        </w:rPr>
        <w:t>34</w:t>
      </w:r>
      <w:r>
        <w:rPr>
          <w:rFonts w:hint="eastAsia"/>
        </w:rPr>
        <w:t>岁女宾客、一名</w:t>
      </w:r>
      <w:r>
        <w:rPr>
          <w:rFonts w:hint="eastAsia"/>
        </w:rPr>
        <w:t>31</w:t>
      </w:r>
      <w:r>
        <w:rPr>
          <w:rFonts w:hint="eastAsia"/>
        </w:rPr>
        <w:t>岁兄弟、一名</w:t>
      </w:r>
      <w:r>
        <w:rPr>
          <w:rFonts w:hint="eastAsia"/>
        </w:rPr>
        <w:t>29</w:t>
      </w:r>
      <w:r>
        <w:rPr>
          <w:rFonts w:hint="eastAsia"/>
        </w:rPr>
        <w:t>岁女宾客、一名</w:t>
      </w:r>
      <w:r>
        <w:rPr>
          <w:rFonts w:hint="eastAsia"/>
        </w:rPr>
        <w:t>31</w:t>
      </w:r>
      <w:r>
        <w:rPr>
          <w:rFonts w:hint="eastAsia"/>
        </w:rPr>
        <w:t>岁姊妹、新娘的母亲及姐姐。</w:t>
      </w:r>
    </w:p>
    <w:p w14:paraId="62B61B2B"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2020-03-24</w:t>
      </w:r>
    </w:p>
    <w:p w14:paraId="7F3D343B" w14:textId="77777777" w:rsidR="000B2D92" w:rsidRDefault="000B2D92" w:rsidP="000B2D92"/>
    <w:p w14:paraId="6A09C60C" w14:textId="77777777" w:rsidR="000B2D92" w:rsidRDefault="000B2D92" w:rsidP="000B2D92">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13FFBC10" w14:textId="77777777" w:rsidR="000B2D92" w:rsidRDefault="000B2D92" w:rsidP="000B2D92">
      <w:r>
        <w:rPr>
          <w:rFonts w:hint="eastAsia"/>
        </w:rPr>
        <w:t>行</w:t>
      </w:r>
      <w:proofErr w:type="gramStart"/>
      <w:r>
        <w:rPr>
          <w:rFonts w:hint="eastAsia"/>
        </w:rPr>
        <w:t>管令若</w:t>
      </w:r>
      <w:proofErr w:type="gramEnd"/>
      <w:r>
        <w:rPr>
          <w:rFonts w:hint="eastAsia"/>
        </w:rPr>
        <w:t>延长·</w:t>
      </w:r>
      <w:r>
        <w:rPr>
          <w:rFonts w:hint="eastAsia"/>
        </w:rPr>
        <w:t xml:space="preserve"> </w:t>
      </w:r>
      <w:proofErr w:type="gramStart"/>
      <w:r>
        <w:rPr>
          <w:rFonts w:hint="eastAsia"/>
        </w:rPr>
        <w:t>智库料</w:t>
      </w:r>
      <w:proofErr w:type="gramEnd"/>
      <w:r>
        <w:rPr>
          <w:rFonts w:hint="eastAsia"/>
        </w:rPr>
        <w:t>240</w:t>
      </w:r>
      <w:r>
        <w:rPr>
          <w:rFonts w:hint="eastAsia"/>
        </w:rPr>
        <w:t>万人失业</w:t>
      </w:r>
    </w:p>
    <w:p w14:paraId="54DE7566" w14:textId="77777777" w:rsidR="000B2D92" w:rsidRDefault="000B2D92" w:rsidP="000B2D92">
      <w:r>
        <w:rPr>
          <w:rFonts w:hint="eastAsia"/>
        </w:rPr>
        <w:t>即时财经</w:t>
      </w:r>
    </w:p>
    <w:p w14:paraId="754A9DBF" w14:textId="77777777" w:rsidR="000B2D92" w:rsidRDefault="000B2D92" w:rsidP="000B2D92">
      <w:r>
        <w:rPr>
          <w:rFonts w:hint="eastAsia"/>
        </w:rPr>
        <w:t>（吉隆坡</w:t>
      </w:r>
      <w:r>
        <w:rPr>
          <w:rFonts w:hint="eastAsia"/>
        </w:rPr>
        <w:t>25</w:t>
      </w:r>
      <w:r>
        <w:rPr>
          <w:rFonts w:hint="eastAsia"/>
        </w:rPr>
        <w:t>日讯）</w:t>
      </w:r>
      <w:proofErr w:type="gramStart"/>
      <w:r>
        <w:rPr>
          <w:rFonts w:hint="eastAsia"/>
        </w:rPr>
        <w:t>著名智库大马</w:t>
      </w:r>
      <w:proofErr w:type="gramEnd"/>
      <w:r>
        <w:rPr>
          <w:rFonts w:hint="eastAsia"/>
        </w:rPr>
        <w:t>经济研究院（</w:t>
      </w:r>
      <w:r>
        <w:rPr>
          <w:rFonts w:hint="eastAsia"/>
        </w:rPr>
        <w:t>MIER</w:t>
      </w:r>
      <w:r>
        <w:rPr>
          <w:rFonts w:hint="eastAsia"/>
        </w:rPr>
        <w:t>）估计，</w:t>
      </w:r>
      <w:proofErr w:type="gramStart"/>
      <w:r>
        <w:rPr>
          <w:rFonts w:hint="eastAsia"/>
        </w:rPr>
        <w:t>若行</w:t>
      </w:r>
      <w:proofErr w:type="gramEnd"/>
      <w:r>
        <w:rPr>
          <w:rFonts w:hint="eastAsia"/>
        </w:rPr>
        <w:t>动管制令延长两周，</w:t>
      </w:r>
      <w:proofErr w:type="gramStart"/>
      <w:r>
        <w:rPr>
          <w:rFonts w:hint="eastAsia"/>
        </w:rPr>
        <w:t>因冠病</w:t>
      </w:r>
      <w:proofErr w:type="gramEnd"/>
      <w:r>
        <w:rPr>
          <w:rFonts w:hint="eastAsia"/>
        </w:rPr>
        <w:t>疫情失业的人数恐怕将提高到</w:t>
      </w:r>
      <w:r>
        <w:rPr>
          <w:rFonts w:hint="eastAsia"/>
        </w:rPr>
        <w:t>240</w:t>
      </w:r>
      <w:r>
        <w:rPr>
          <w:rFonts w:hint="eastAsia"/>
        </w:rPr>
        <w:t>万。</w:t>
      </w:r>
    </w:p>
    <w:p w14:paraId="4A92A478" w14:textId="77777777" w:rsidR="000B2D92" w:rsidRDefault="000B2D92" w:rsidP="000B2D92">
      <w:r>
        <w:rPr>
          <w:rFonts w:hint="eastAsia"/>
        </w:rPr>
        <w:t>经</w:t>
      </w:r>
      <w:proofErr w:type="gramStart"/>
      <w:r>
        <w:rPr>
          <w:rFonts w:hint="eastAsia"/>
        </w:rPr>
        <w:t>研</w:t>
      </w:r>
      <w:proofErr w:type="gramEnd"/>
      <w:r>
        <w:rPr>
          <w:rFonts w:hint="eastAsia"/>
        </w:rPr>
        <w:t>院在报告中说，在这批失业人士中，预期非熟练工人将占</w:t>
      </w:r>
      <w:r>
        <w:rPr>
          <w:rFonts w:hint="eastAsia"/>
        </w:rPr>
        <w:t>67%</w:t>
      </w:r>
      <w:r>
        <w:rPr>
          <w:rFonts w:hint="eastAsia"/>
        </w:rPr>
        <w:t>。</w:t>
      </w:r>
    </w:p>
    <w:p w14:paraId="76BC61A3" w14:textId="77777777" w:rsidR="000B2D92" w:rsidRDefault="000B2D92" w:rsidP="000B2D92">
      <w:r>
        <w:rPr>
          <w:rFonts w:hint="eastAsia"/>
        </w:rPr>
        <w:t>经</w:t>
      </w:r>
      <w:proofErr w:type="gramStart"/>
      <w:r>
        <w:rPr>
          <w:rFonts w:hint="eastAsia"/>
        </w:rPr>
        <w:t>研</w:t>
      </w:r>
      <w:proofErr w:type="gramEnd"/>
      <w:r>
        <w:rPr>
          <w:rFonts w:hint="eastAsia"/>
        </w:rPr>
        <w:t>院估计，鉴于消费开销可能减少</w:t>
      </w:r>
      <w:r>
        <w:rPr>
          <w:rFonts w:hint="eastAsia"/>
        </w:rPr>
        <w:t>11%</w:t>
      </w:r>
      <w:r>
        <w:rPr>
          <w:rFonts w:hint="eastAsia"/>
        </w:rPr>
        <w:t>，家庭收入将降低</w:t>
      </w:r>
      <w:r>
        <w:rPr>
          <w:rFonts w:hint="eastAsia"/>
        </w:rPr>
        <w:t>12%</w:t>
      </w:r>
      <w:r>
        <w:rPr>
          <w:rFonts w:hint="eastAsia"/>
        </w:rPr>
        <w:t>或</w:t>
      </w:r>
      <w:proofErr w:type="gramStart"/>
      <w:r>
        <w:rPr>
          <w:rFonts w:hint="eastAsia"/>
        </w:rPr>
        <w:t>950</w:t>
      </w:r>
      <w:r>
        <w:rPr>
          <w:rFonts w:hint="eastAsia"/>
        </w:rPr>
        <w:t>亿令吉</w:t>
      </w:r>
      <w:proofErr w:type="gramEnd"/>
      <w:r>
        <w:rPr>
          <w:rFonts w:hint="eastAsia"/>
        </w:rPr>
        <w:t>，因此建议政府必须提出相应的</w:t>
      </w:r>
      <w:proofErr w:type="gramStart"/>
      <w:r>
        <w:rPr>
          <w:rFonts w:hint="eastAsia"/>
        </w:rPr>
        <w:t>750</w:t>
      </w:r>
      <w:r>
        <w:rPr>
          <w:rFonts w:hint="eastAsia"/>
        </w:rPr>
        <w:t>亿令吉危机</w:t>
      </w:r>
      <w:proofErr w:type="gramEnd"/>
      <w:r>
        <w:rPr>
          <w:rFonts w:hint="eastAsia"/>
        </w:rPr>
        <w:t>预算措施。</w:t>
      </w:r>
    </w:p>
    <w:p w14:paraId="33FAA672" w14:textId="77777777" w:rsidR="000B2D92" w:rsidRDefault="000B2D92" w:rsidP="000B2D92">
      <w:r>
        <w:rPr>
          <w:rFonts w:hint="eastAsia"/>
        </w:rPr>
        <w:t>该机构认为，在行动管制令和疫情冲击之下，预计</w:t>
      </w:r>
      <w:r>
        <w:rPr>
          <w:rFonts w:hint="eastAsia"/>
        </w:rPr>
        <w:t>2020</w:t>
      </w:r>
      <w:r>
        <w:rPr>
          <w:rFonts w:hint="eastAsia"/>
        </w:rPr>
        <w:t>年经济可能按年萎缩</w:t>
      </w:r>
      <w:r>
        <w:rPr>
          <w:rFonts w:hint="eastAsia"/>
        </w:rPr>
        <w:t>2.9%</w:t>
      </w:r>
      <w:r>
        <w:rPr>
          <w:rFonts w:hint="eastAsia"/>
        </w:rPr>
        <w:t>。</w:t>
      </w:r>
    </w:p>
    <w:p w14:paraId="31D0438C"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王宝钦</w:t>
      </w:r>
      <w:r>
        <w:rPr>
          <w:rFonts w:hint="eastAsia"/>
        </w:rPr>
        <w:t xml:space="preserve"> </w:t>
      </w:r>
    </w:p>
    <w:p w14:paraId="1DBC2D6D"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2020-03-25</w:t>
      </w:r>
    </w:p>
    <w:p w14:paraId="572760B9" w14:textId="77777777" w:rsidR="000B2D92" w:rsidRDefault="000B2D92" w:rsidP="000B2D92"/>
    <w:p w14:paraId="1CB686E8" w14:textId="77777777" w:rsidR="000B2D92" w:rsidRDefault="000B2D92" w:rsidP="000B2D92"/>
    <w:p w14:paraId="216222C3" w14:textId="77777777" w:rsidR="000B2D92" w:rsidRDefault="000B2D92" w:rsidP="000B2D92">
      <w:r>
        <w:rPr>
          <w:rFonts w:hint="eastAsia"/>
        </w:rPr>
        <w:t>黄振威</w:t>
      </w:r>
      <w:r>
        <w:rPr>
          <w:rFonts w:hint="eastAsia"/>
        </w:rPr>
        <w:t>.</w:t>
      </w:r>
      <w:r>
        <w:rPr>
          <w:rFonts w:hint="eastAsia"/>
        </w:rPr>
        <w:t>记住，下一波疫情将是海啸</w:t>
      </w:r>
    </w:p>
    <w:p w14:paraId="4CDC5A52" w14:textId="77777777" w:rsidR="000B2D92" w:rsidRDefault="000B2D92" w:rsidP="000B2D92">
      <w:r>
        <w:rPr>
          <w:rFonts w:hint="eastAsia"/>
        </w:rPr>
        <w:t>言路</w:t>
      </w:r>
    </w:p>
    <w:p w14:paraId="3C81E091" w14:textId="77777777" w:rsidR="000B2D92" w:rsidRDefault="000B2D92" w:rsidP="000B2D92">
      <w:r>
        <w:rPr>
          <w:rFonts w:hint="eastAsia"/>
        </w:rPr>
        <w:t>终于，我们看到当局拿出真正的手段来对付不合作和冷漠的大马人，以让他们待在家里，因为他们现在必须记住及认真看待这场致命病毒之战。你读着这篇文章时，军队已经派驻全国各地执行任务。</w:t>
      </w:r>
    </w:p>
    <w:p w14:paraId="5D910047" w14:textId="77777777" w:rsidR="000B2D92" w:rsidRDefault="000B2D92" w:rsidP="000B2D92">
      <w:r>
        <w:rPr>
          <w:rFonts w:hint="eastAsia"/>
        </w:rPr>
        <w:t>我们的军人肯定会增强警方和地方官员的努力，以加强行动管制令并确保其成功。</w:t>
      </w:r>
    </w:p>
    <w:p w14:paraId="1EC48953" w14:textId="77777777" w:rsidR="000B2D92" w:rsidRDefault="000B2D92" w:rsidP="000B2D92">
      <w:r>
        <w:rPr>
          <w:rFonts w:hint="eastAsia"/>
        </w:rPr>
        <w:t>我们的军人最后一次上街是在</w:t>
      </w:r>
      <w:r>
        <w:rPr>
          <w:rFonts w:hint="eastAsia"/>
        </w:rPr>
        <w:t>50</w:t>
      </w:r>
      <w:r>
        <w:rPr>
          <w:rFonts w:hint="eastAsia"/>
        </w:rPr>
        <w:t>年前，即</w:t>
      </w:r>
      <w:r>
        <w:rPr>
          <w:rFonts w:hint="eastAsia"/>
        </w:rPr>
        <w:t>1969</w:t>
      </w:r>
      <w:r>
        <w:rPr>
          <w:rFonts w:hint="eastAsia"/>
        </w:rPr>
        <w:t>年</w:t>
      </w:r>
      <w:r>
        <w:rPr>
          <w:rFonts w:hint="eastAsia"/>
        </w:rPr>
        <w:t>5</w:t>
      </w:r>
      <w:r>
        <w:rPr>
          <w:rFonts w:hint="eastAsia"/>
        </w:rPr>
        <w:t>月</w:t>
      </w:r>
      <w:r>
        <w:rPr>
          <w:rFonts w:hint="eastAsia"/>
        </w:rPr>
        <w:t>13</w:t>
      </w:r>
      <w:r>
        <w:rPr>
          <w:rFonts w:hint="eastAsia"/>
        </w:rPr>
        <w:t>日的骚乱中，当时他们与警察志愿储备人员一起。</w:t>
      </w:r>
    </w:p>
    <w:p w14:paraId="74D4ED58" w14:textId="77777777" w:rsidR="000B2D92" w:rsidRDefault="000B2D92" w:rsidP="000B2D92">
      <w:r>
        <w:rPr>
          <w:rFonts w:hint="eastAsia"/>
        </w:rPr>
        <w:t>今天，我们正在与一个看不见的敌人作战，这个敌人如此微小，以至于很难看得出其威胁。然而，</w:t>
      </w:r>
      <w:proofErr w:type="gramStart"/>
      <w:r>
        <w:rPr>
          <w:rFonts w:hint="eastAsia"/>
        </w:rPr>
        <w:t>冠病让</w:t>
      </w:r>
      <w:proofErr w:type="gramEnd"/>
      <w:r>
        <w:rPr>
          <w:rFonts w:hint="eastAsia"/>
        </w:rPr>
        <w:t>世界屈服，我们几乎没有看到疫苗。</w:t>
      </w:r>
    </w:p>
    <w:p w14:paraId="27A25204" w14:textId="77777777" w:rsidR="000B2D92" w:rsidRDefault="000B2D92" w:rsidP="000B2D92">
      <w:r>
        <w:rPr>
          <w:rFonts w:hint="eastAsia"/>
        </w:rPr>
        <w:t>奇怪的是，某部分人对全球紧急状态充耳不闻。坦白说，我受够了看到大马官员争吵的视频，这些官员只是在通过劝告人民待在室内来试图完成自己的工作。</w:t>
      </w:r>
    </w:p>
    <w:p w14:paraId="19311F79" w14:textId="77777777" w:rsidR="000B2D92" w:rsidRDefault="000B2D92" w:rsidP="000B2D92">
      <w:r>
        <w:rPr>
          <w:rFonts w:hint="eastAsia"/>
        </w:rPr>
        <w:t>是的，没有实施宵禁，当局是否可以阻止任何人在公共场所独自闲荡或跑步一直存在争议，</w:t>
      </w:r>
      <w:r>
        <w:rPr>
          <w:rFonts w:hint="eastAsia"/>
        </w:rPr>
        <w:lastRenderedPageBreak/>
        <w:t>但请不要与怀有善意的官员争论法律问题。</w:t>
      </w:r>
    </w:p>
    <w:p w14:paraId="0C912B65" w14:textId="77777777" w:rsidR="000B2D92" w:rsidRDefault="000B2D92" w:rsidP="000B2D92">
      <w:r>
        <w:rPr>
          <w:rFonts w:hint="eastAsia"/>
        </w:rPr>
        <w:t>我们都知道大马人多么无纪律。我在全国各地的同事已经报道了够多的新闻，并分享了足够</w:t>
      </w:r>
      <w:proofErr w:type="gramStart"/>
      <w:r>
        <w:rPr>
          <w:rFonts w:hint="eastAsia"/>
        </w:rPr>
        <w:t>讯息</w:t>
      </w:r>
      <w:proofErr w:type="gramEnd"/>
      <w:r>
        <w:rPr>
          <w:rFonts w:hint="eastAsia"/>
        </w:rPr>
        <w:t>，这只能显示我们当中有许多人仍然很无动于衷。</w:t>
      </w:r>
    </w:p>
    <w:p w14:paraId="383A6B47" w14:textId="77777777" w:rsidR="000B2D92" w:rsidRDefault="000B2D92" w:rsidP="000B2D92">
      <w:r>
        <w:rPr>
          <w:rFonts w:hint="eastAsia"/>
        </w:rPr>
        <w:t>在槟城的一个案例中，在一家咖啡店外有一群老年人拒绝离去，并对许多针对他们的投诉感到不满。不出所料，多得智能手机，这让他们迅速在社交媒体上臭名远播。</w:t>
      </w:r>
    </w:p>
    <w:p w14:paraId="3432555D" w14:textId="77777777" w:rsidR="000B2D92" w:rsidRDefault="000B2D92" w:rsidP="000B2D92">
      <w:r>
        <w:rPr>
          <w:rFonts w:hint="eastAsia"/>
        </w:rPr>
        <w:t>然后，在槟城的美食中心和餐厅，再一次，顾客继续成群结队出来购买食物，并在等候打包时聚集在一起。</w:t>
      </w:r>
      <w:proofErr w:type="gramStart"/>
      <w:r>
        <w:rPr>
          <w:rFonts w:hint="eastAsia"/>
        </w:rPr>
        <w:t>砂拉越</w:t>
      </w:r>
      <w:proofErr w:type="gramEnd"/>
      <w:r>
        <w:rPr>
          <w:rFonts w:hint="eastAsia"/>
        </w:rPr>
        <w:t>的情况也一样。</w:t>
      </w:r>
    </w:p>
    <w:p w14:paraId="0A01B112" w14:textId="77777777" w:rsidR="000B2D92" w:rsidRDefault="000B2D92" w:rsidP="000B2D92">
      <w:r>
        <w:rPr>
          <w:rFonts w:hint="eastAsia"/>
        </w:rPr>
        <w:t>在八打灵再也的</w:t>
      </w:r>
      <w:r>
        <w:rPr>
          <w:rFonts w:hint="eastAsia"/>
        </w:rPr>
        <w:t>SS2</w:t>
      </w:r>
      <w:r>
        <w:rPr>
          <w:rFonts w:hint="eastAsia"/>
        </w:rPr>
        <w:t>菜市场，我看到家庭主妇在挑拣蔬菜和买鱼时彼此是如何有肢体接触。她们戴着口罩，这意味着她们了解病毒的危险，但彼此却挤在一起。</w:t>
      </w:r>
    </w:p>
    <w:p w14:paraId="7DF2C2AC" w14:textId="77777777" w:rsidR="000B2D92" w:rsidRDefault="000B2D92" w:rsidP="000B2D92">
      <w:r>
        <w:rPr>
          <w:rFonts w:hint="eastAsia"/>
        </w:rPr>
        <w:t>在其他地方，年轻人看起来漠不关心，他们继续在草场和球场游玩，完全不去理会他们可能会在这种情况下感染病毒。当当局阻止他们时，其中一些人变成了“</w:t>
      </w:r>
      <w:proofErr w:type="spellStart"/>
      <w:r>
        <w:rPr>
          <w:rFonts w:hint="eastAsia"/>
        </w:rPr>
        <w:t>loyar</w:t>
      </w:r>
      <w:proofErr w:type="spellEnd"/>
      <w:r>
        <w:rPr>
          <w:rFonts w:hint="eastAsia"/>
        </w:rPr>
        <w:t xml:space="preserve"> </w:t>
      </w:r>
      <w:proofErr w:type="spellStart"/>
      <w:r>
        <w:rPr>
          <w:rFonts w:hint="eastAsia"/>
        </w:rPr>
        <w:t>buruk</w:t>
      </w:r>
      <w:proofErr w:type="spellEnd"/>
      <w:r>
        <w:rPr>
          <w:rFonts w:hint="eastAsia"/>
        </w:rPr>
        <w:t>”——那些没有受过专业训练的律师，但却主动提供，或诠释法律意见的人。然后，当他们试图展示自己的机灵时，他们盛气凌人地与官员发生激烈的争论。</w:t>
      </w:r>
    </w:p>
    <w:p w14:paraId="65233718" w14:textId="77777777" w:rsidR="000B2D92" w:rsidRDefault="000B2D92" w:rsidP="000B2D92">
      <w:r>
        <w:rPr>
          <w:rFonts w:hint="eastAsia"/>
        </w:rPr>
        <w:t>上周五，国防部长依斯迈说，人们越来越遵守该禁令，但仍然有人无视禁令在户外游戏、去游乐场、以及在餐厅吃饭。他说，不合群的大马人让正在全天候工作以</w:t>
      </w:r>
      <w:proofErr w:type="gramStart"/>
      <w:r>
        <w:rPr>
          <w:rFonts w:hint="eastAsia"/>
        </w:rPr>
        <w:t>遏制冠病爆发</w:t>
      </w:r>
      <w:proofErr w:type="gramEnd"/>
      <w:r>
        <w:rPr>
          <w:rFonts w:hint="eastAsia"/>
        </w:rPr>
        <w:t>的医护前线人员的生活变的艰难。</w:t>
      </w:r>
    </w:p>
    <w:p w14:paraId="1305823E" w14:textId="77777777" w:rsidR="000B2D92" w:rsidRDefault="000B2D92" w:rsidP="000B2D92">
      <w:r>
        <w:rPr>
          <w:rFonts w:hint="eastAsia"/>
        </w:rPr>
        <w:t>拒绝隔离、要求不必要的检测、谎报旅游史、以及隐瞒他们接触过确诊患者——这些只是医护人员面对的部分荒谬和烦人的问题。</w:t>
      </w:r>
    </w:p>
    <w:p w14:paraId="556234ED" w14:textId="77777777" w:rsidR="000B2D92" w:rsidRDefault="000B2D92" w:rsidP="000B2D92">
      <w:r>
        <w:rPr>
          <w:rFonts w:hint="eastAsia"/>
        </w:rPr>
        <w:t>在维护个人自由的民主国家，对于实施部分封锁或行动限制令，一直都是当局非常挣扎的部分。大量逮捕那些违反规则的人是不可能的，对于这些无可救药的人来说，罚款又太轻了。</w:t>
      </w:r>
    </w:p>
    <w:p w14:paraId="33954EFA" w14:textId="77777777" w:rsidR="000B2D92" w:rsidRDefault="000B2D92" w:rsidP="000B2D92">
      <w:r>
        <w:rPr>
          <w:rFonts w:hint="eastAsia"/>
        </w:rPr>
        <w:t>但是，请抛开我们的冷漠，让我们注意一下警告。</w:t>
      </w:r>
    </w:p>
    <w:p w14:paraId="02038F5C" w14:textId="77777777" w:rsidR="000B2D92" w:rsidRDefault="000B2D92" w:rsidP="000B2D92">
      <w:r>
        <w:rPr>
          <w:rFonts w:hint="eastAsia"/>
        </w:rPr>
        <w:t>与中国这种使用激烈手段的地方不同。那里不戴口罩不守法的人会成为警察的目标。</w:t>
      </w:r>
    </w:p>
    <w:p w14:paraId="5D9F7B49" w14:textId="77777777" w:rsidR="000B2D92" w:rsidRDefault="000B2D92" w:rsidP="000B2D92">
      <w:r>
        <w:rPr>
          <w:rFonts w:hint="eastAsia"/>
        </w:rPr>
        <w:t>大马只是落实两个星期的禁令来截断传播链。随着案件迅速增加，截止日期已经所剩不多。</w:t>
      </w:r>
    </w:p>
    <w:p w14:paraId="4A498892" w14:textId="77777777" w:rsidR="000B2D92" w:rsidRDefault="000B2D92" w:rsidP="000B2D92">
      <w:r>
        <w:rPr>
          <w:rFonts w:hint="eastAsia"/>
        </w:rPr>
        <w:t>上周，卫生总监诺希山表示，大马可能有出现第三波疫情的风险，并指出如果发生这种情况，后果会更严峻。他明确表示，绝不许失败，因这第三波疫情将像海啸一样大，如果我们还是一样保持无所谓的态度，情况会更糟。</w:t>
      </w:r>
    </w:p>
    <w:p w14:paraId="02092CD9" w14:textId="77777777" w:rsidR="000B2D92" w:rsidRDefault="000B2D92" w:rsidP="000B2D92">
      <w:r>
        <w:rPr>
          <w:rFonts w:hint="eastAsia"/>
        </w:rPr>
        <w:t>我们已经有超过</w:t>
      </w:r>
      <w:r>
        <w:rPr>
          <w:rFonts w:hint="eastAsia"/>
        </w:rPr>
        <w:t>1000</w:t>
      </w:r>
      <w:r>
        <w:rPr>
          <w:rFonts w:hint="eastAsia"/>
        </w:rPr>
        <w:t>宗确诊病例，并且在过去几天内平均每天有</w:t>
      </w:r>
      <w:r>
        <w:rPr>
          <w:rFonts w:hint="eastAsia"/>
        </w:rPr>
        <w:t>100</w:t>
      </w:r>
      <w:r>
        <w:rPr>
          <w:rFonts w:hint="eastAsia"/>
        </w:rPr>
        <w:t>宗新确诊病例。</w:t>
      </w:r>
    </w:p>
    <w:p w14:paraId="350A3236" w14:textId="77777777" w:rsidR="000B2D92" w:rsidRDefault="000B2D92" w:rsidP="000B2D92">
      <w:r>
        <w:rPr>
          <w:rFonts w:hint="eastAsia"/>
        </w:rPr>
        <w:t>确诊病例的激增影响了我们医护人员的工作时间和极端工作条件。我们的前线一直是我们的英雄，但即使对他们来说，也有一个极限。</w:t>
      </w:r>
    </w:p>
    <w:p w14:paraId="63350FFE" w14:textId="77777777" w:rsidR="000B2D92" w:rsidRDefault="000B2D92" w:rsidP="000B2D92">
      <w:r>
        <w:rPr>
          <w:rFonts w:hint="eastAsia"/>
        </w:rPr>
        <w:t>我们现在最担心的是现实。截至上周五，有</w:t>
      </w:r>
      <w:r>
        <w:rPr>
          <w:rFonts w:hint="eastAsia"/>
        </w:rPr>
        <w:t>15</w:t>
      </w:r>
      <w:r>
        <w:rPr>
          <w:rFonts w:hint="eastAsia"/>
        </w:rPr>
        <w:t>名医护人员确诊，其中</w:t>
      </w:r>
      <w:r>
        <w:rPr>
          <w:rFonts w:hint="eastAsia"/>
        </w:rPr>
        <w:t>12</w:t>
      </w:r>
      <w:r>
        <w:rPr>
          <w:rFonts w:hint="eastAsia"/>
        </w:rPr>
        <w:t>人来自卫生部，</w:t>
      </w:r>
      <w:r>
        <w:rPr>
          <w:rFonts w:hint="eastAsia"/>
        </w:rPr>
        <w:t>3</w:t>
      </w:r>
      <w:r>
        <w:rPr>
          <w:rFonts w:hint="eastAsia"/>
        </w:rPr>
        <w:t>人来自私人医院。</w:t>
      </w:r>
      <w:r>
        <w:rPr>
          <w:rFonts w:hint="eastAsia"/>
        </w:rPr>
        <w:t>12</w:t>
      </w:r>
      <w:r>
        <w:rPr>
          <w:rFonts w:hint="eastAsia"/>
        </w:rPr>
        <w:t>名卫生部官员中，有</w:t>
      </w:r>
      <w:r>
        <w:rPr>
          <w:rFonts w:hint="eastAsia"/>
        </w:rPr>
        <w:t>1</w:t>
      </w:r>
      <w:r>
        <w:rPr>
          <w:rFonts w:hint="eastAsia"/>
        </w:rPr>
        <w:t>人正在使用呼吸辅助器。</w:t>
      </w:r>
    </w:p>
    <w:p w14:paraId="05B373F8" w14:textId="77777777" w:rsidR="000B2D92" w:rsidRDefault="000B2D92" w:rsidP="000B2D92">
      <w:r>
        <w:rPr>
          <w:rFonts w:hint="eastAsia"/>
        </w:rPr>
        <w:t>更糟糕的是，这些官员不得不追踪与大城堡清真寺传教活动有过亲密接触或曾经出席这项活动的人。</w:t>
      </w:r>
    </w:p>
    <w:p w14:paraId="5074ABC3" w14:textId="77777777" w:rsidR="000B2D92" w:rsidRDefault="000B2D92" w:rsidP="000B2D92">
      <w:r>
        <w:rPr>
          <w:rFonts w:hint="eastAsia"/>
        </w:rPr>
        <w:t>他们有</w:t>
      </w:r>
      <w:r>
        <w:rPr>
          <w:rFonts w:hint="eastAsia"/>
        </w:rPr>
        <w:t>1</w:t>
      </w:r>
      <w:r>
        <w:rPr>
          <w:rFonts w:hint="eastAsia"/>
        </w:rPr>
        <w:t>万</w:t>
      </w:r>
      <w:r>
        <w:rPr>
          <w:rFonts w:hint="eastAsia"/>
        </w:rPr>
        <w:t>6000</w:t>
      </w:r>
      <w:r>
        <w:rPr>
          <w:rFonts w:hint="eastAsia"/>
        </w:rPr>
        <w:t>人，你可以</w:t>
      </w:r>
      <w:proofErr w:type="gramStart"/>
      <w:r>
        <w:rPr>
          <w:rFonts w:hint="eastAsia"/>
        </w:rPr>
        <w:t>想像</w:t>
      </w:r>
      <w:proofErr w:type="gramEnd"/>
      <w:r>
        <w:rPr>
          <w:rFonts w:hint="eastAsia"/>
        </w:rPr>
        <w:t>其灾难程度。清真寺的那些人已经成了最多确诊病例的单一群体。</w:t>
      </w:r>
    </w:p>
    <w:p w14:paraId="26EE3A4C" w14:textId="77777777" w:rsidR="000B2D92" w:rsidRDefault="000B2D92" w:rsidP="000B2D92">
      <w:r>
        <w:rPr>
          <w:rFonts w:hint="eastAsia"/>
        </w:rPr>
        <w:t>现在，这只是一个理论，如果我们允许举办集会的话，这将导致这种病毒戏剧性和毁灭性的传播。</w:t>
      </w:r>
    </w:p>
    <w:p w14:paraId="1C3F4303" w14:textId="77777777" w:rsidR="000B2D92" w:rsidRDefault="000B2D92" w:rsidP="000B2D92">
      <w:r>
        <w:rPr>
          <w:rFonts w:hint="eastAsia"/>
        </w:rPr>
        <w:t>但是，</w:t>
      </w:r>
      <w:proofErr w:type="gramStart"/>
      <w:r>
        <w:rPr>
          <w:rFonts w:hint="eastAsia"/>
        </w:rPr>
        <w:t>当仍然</w:t>
      </w:r>
      <w:proofErr w:type="gramEnd"/>
      <w:r>
        <w:rPr>
          <w:rFonts w:hint="eastAsia"/>
        </w:rPr>
        <w:t>有无知的外国神学家继续告诉信徒，他们应该敬畏上苍而不是病毒，以合理化举办集会的理由时，我们将无法取得任何进展。</w:t>
      </w:r>
    </w:p>
    <w:p w14:paraId="41FA95EB" w14:textId="77777777" w:rsidR="000B2D92" w:rsidRDefault="000B2D92" w:rsidP="000B2D92">
      <w:r>
        <w:rPr>
          <w:rFonts w:hint="eastAsia"/>
        </w:rPr>
        <w:t>现在，我们推翻了禁止大马人前往新加坡工作的决定。当然，来自新加坡和</w:t>
      </w:r>
      <w:proofErr w:type="gramStart"/>
      <w:r>
        <w:rPr>
          <w:rFonts w:hint="eastAsia"/>
        </w:rPr>
        <w:t>柔佛</w:t>
      </w:r>
      <w:proofErr w:type="gramEnd"/>
      <w:r>
        <w:rPr>
          <w:rFonts w:hint="eastAsia"/>
        </w:rPr>
        <w:t>工人的压力肯定是巨大的。</w:t>
      </w:r>
    </w:p>
    <w:p w14:paraId="45562B51" w14:textId="77777777" w:rsidR="000B2D92" w:rsidRDefault="000B2D92" w:rsidP="000B2D92">
      <w:r>
        <w:rPr>
          <w:rFonts w:hint="eastAsia"/>
        </w:rPr>
        <w:t>希望我们不会看到有大批人潮挤在柔佛移民局柜台，这可能会</w:t>
      </w:r>
      <w:proofErr w:type="gramStart"/>
      <w:r>
        <w:rPr>
          <w:rFonts w:hint="eastAsia"/>
        </w:rPr>
        <w:t>引发第</w:t>
      </w:r>
      <w:proofErr w:type="gramEnd"/>
      <w:r>
        <w:rPr>
          <w:rFonts w:hint="eastAsia"/>
        </w:rPr>
        <w:t>三波疫情。</w:t>
      </w:r>
    </w:p>
    <w:p w14:paraId="15C89F31" w14:textId="77777777" w:rsidR="000B2D92" w:rsidRDefault="000B2D92" w:rsidP="000B2D92">
      <w:r>
        <w:rPr>
          <w:rFonts w:hint="eastAsia"/>
        </w:rPr>
        <w:t>让我们记住诺希山的警告——大家必须遵守禁令，因为下一波疫情将是海啸。</w:t>
      </w:r>
    </w:p>
    <w:p w14:paraId="4C8FC955"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黄振威</w:t>
      </w:r>
      <w:r>
        <w:rPr>
          <w:rFonts w:hint="eastAsia"/>
        </w:rPr>
        <w:t xml:space="preserve"> </w:t>
      </w:r>
    </w:p>
    <w:p w14:paraId="432B9400" w14:textId="77777777" w:rsidR="000B2D92" w:rsidRDefault="000B2D92" w:rsidP="000B2D92">
      <w:pPr>
        <w:rPr>
          <w:highlight w:val="green"/>
        </w:rPr>
      </w:pPr>
      <w:r>
        <w:rPr>
          <w:rFonts w:hint="eastAsia"/>
          <w:highlight w:val="green"/>
        </w:rPr>
        <w:lastRenderedPageBreak/>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2020-03-24</w:t>
      </w:r>
    </w:p>
    <w:p w14:paraId="79D9A0D5" w14:textId="77777777" w:rsidR="000B2D92" w:rsidRDefault="000B2D92" w:rsidP="000B2D92"/>
    <w:p w14:paraId="2CFC0D9B" w14:textId="77777777" w:rsidR="000B2D92" w:rsidRDefault="000B2D92" w:rsidP="000B2D92"/>
    <w:p w14:paraId="5CA2C175" w14:textId="77777777" w:rsidR="000B2D92" w:rsidRDefault="000B2D92" w:rsidP="000B2D92"/>
    <w:p w14:paraId="6AE490A6" w14:textId="77777777" w:rsidR="000B2D92" w:rsidRDefault="000B2D92" w:rsidP="000B2D92">
      <w:r>
        <w:rPr>
          <w:rFonts w:hint="eastAsia"/>
        </w:rPr>
        <w:t>不敌死神·刘真病逝</w:t>
      </w:r>
    </w:p>
    <w:p w14:paraId="5D8E26C4" w14:textId="77777777" w:rsidR="000B2D92" w:rsidRDefault="000B2D92" w:rsidP="000B2D92">
      <w:r>
        <w:rPr>
          <w:rFonts w:hint="eastAsia"/>
        </w:rPr>
        <w:t>即时娱乐</w:t>
      </w:r>
    </w:p>
    <w:p w14:paraId="31720DC9" w14:textId="77777777" w:rsidR="000B2D92" w:rsidRDefault="000B2D92" w:rsidP="000B2D92">
      <w:r>
        <w:rPr>
          <w:rFonts w:hint="eastAsia"/>
        </w:rPr>
        <w:t>(</w:t>
      </w:r>
      <w:r>
        <w:rPr>
          <w:rFonts w:hint="eastAsia"/>
        </w:rPr>
        <w:t>台北</w:t>
      </w:r>
      <w:r>
        <w:rPr>
          <w:rFonts w:hint="eastAsia"/>
        </w:rPr>
        <w:t>23</w:t>
      </w:r>
      <w:r>
        <w:rPr>
          <w:rFonts w:hint="eastAsia"/>
        </w:rPr>
        <w:t>日讯</w:t>
      </w:r>
      <w:r>
        <w:rPr>
          <w:rFonts w:hint="eastAsia"/>
        </w:rPr>
        <w:t>)</w:t>
      </w:r>
      <w:r>
        <w:rPr>
          <w:rFonts w:hint="eastAsia"/>
        </w:rPr>
        <w:t>“国标舞后”艺人刘真因为开心脏手术出状况，心脏一度停止，紧急装上</w:t>
      </w:r>
      <w:proofErr w:type="gramStart"/>
      <w:r>
        <w:rPr>
          <w:rFonts w:hint="eastAsia"/>
        </w:rPr>
        <w:t>叶克膜</w:t>
      </w:r>
      <w:proofErr w:type="gramEnd"/>
      <w:r>
        <w:rPr>
          <w:rFonts w:hint="eastAsia"/>
        </w:rPr>
        <w:t>急救，没想到搏斗</w:t>
      </w:r>
      <w:r>
        <w:rPr>
          <w:rFonts w:hint="eastAsia"/>
        </w:rPr>
        <w:t>45</w:t>
      </w:r>
      <w:r>
        <w:rPr>
          <w:rFonts w:hint="eastAsia"/>
        </w:rPr>
        <w:t>天后无效，于</w:t>
      </w:r>
      <w:r>
        <w:rPr>
          <w:rFonts w:hint="eastAsia"/>
        </w:rPr>
        <w:t>3</w:t>
      </w:r>
      <w:r>
        <w:rPr>
          <w:rFonts w:hint="eastAsia"/>
        </w:rPr>
        <w:t>月</w:t>
      </w:r>
      <w:r>
        <w:rPr>
          <w:rFonts w:hint="eastAsia"/>
        </w:rPr>
        <w:t>22</w:t>
      </w:r>
      <w:r>
        <w:rPr>
          <w:rFonts w:hint="eastAsia"/>
        </w:rPr>
        <w:t>日过世，得年</w:t>
      </w:r>
      <w:r>
        <w:rPr>
          <w:rFonts w:hint="eastAsia"/>
        </w:rPr>
        <w:t>44</w:t>
      </w:r>
      <w:r>
        <w:rPr>
          <w:rFonts w:hint="eastAsia"/>
        </w:rPr>
        <w:t>岁。</w:t>
      </w:r>
    </w:p>
    <w:p w14:paraId="7F87B706" w14:textId="77777777" w:rsidR="000B2D92" w:rsidRDefault="000B2D92" w:rsidP="000B2D92">
      <w:r>
        <w:rPr>
          <w:rFonts w:hint="eastAsia"/>
        </w:rPr>
        <w:t>据了解，刘真于</w:t>
      </w:r>
      <w:r>
        <w:rPr>
          <w:rFonts w:hint="eastAsia"/>
        </w:rPr>
        <w:t>2</w:t>
      </w:r>
      <w:r>
        <w:rPr>
          <w:rFonts w:hint="eastAsia"/>
        </w:rPr>
        <w:t>月</w:t>
      </w:r>
      <w:r>
        <w:rPr>
          <w:rFonts w:hint="eastAsia"/>
        </w:rPr>
        <w:t>19</w:t>
      </w:r>
      <w:r>
        <w:rPr>
          <w:rFonts w:hint="eastAsia"/>
        </w:rPr>
        <w:t>日爆出在农历年前，因心脏主动脉瓣膜狭窄，和家人讨论后，在台北荣总动刀，原本老公辛龙和医生都认为只是小手术，没想到发生了憾事，经院方证实她在</w:t>
      </w:r>
      <w:r>
        <w:rPr>
          <w:rFonts w:hint="eastAsia"/>
        </w:rPr>
        <w:t>22</w:t>
      </w:r>
      <w:r>
        <w:rPr>
          <w:rFonts w:hint="eastAsia"/>
        </w:rPr>
        <w:t>日病逝。</w:t>
      </w:r>
    </w:p>
    <w:p w14:paraId="14856DAC"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2020-03-23</w:t>
      </w:r>
    </w:p>
    <w:p w14:paraId="5DCD2923" w14:textId="77777777" w:rsidR="000B2D92" w:rsidRDefault="000B2D92" w:rsidP="000B2D92"/>
    <w:p w14:paraId="22B012C3" w14:textId="77777777" w:rsidR="000B2D92" w:rsidRDefault="000B2D92" w:rsidP="000B2D92"/>
    <w:p w14:paraId="57CC7DA8" w14:textId="77777777" w:rsidR="000B2D92" w:rsidRDefault="000B2D92" w:rsidP="000B2D92"/>
    <w:p w14:paraId="5AFD866C" w14:textId="77777777" w:rsidR="000B2D92" w:rsidRDefault="000B2D92" w:rsidP="000B2D92">
      <w:r>
        <w:rPr>
          <w:rFonts w:hint="eastAsia"/>
        </w:rPr>
        <w:t>感谢国人祈福</w:t>
      </w:r>
      <w:proofErr w:type="gramStart"/>
      <w:r>
        <w:rPr>
          <w:rFonts w:hint="eastAsia"/>
        </w:rPr>
        <w:t>‧秀捷病情</w:t>
      </w:r>
      <w:proofErr w:type="gramEnd"/>
      <w:r>
        <w:rPr>
          <w:rFonts w:hint="eastAsia"/>
        </w:rPr>
        <w:t>渐好转</w:t>
      </w:r>
    </w:p>
    <w:p w14:paraId="4B1AC8C2" w14:textId="77777777" w:rsidR="000B2D92" w:rsidRDefault="000B2D92" w:rsidP="000B2D92">
      <w:r>
        <w:rPr>
          <w:rFonts w:hint="eastAsia"/>
        </w:rPr>
        <w:t>大马体育</w:t>
      </w:r>
    </w:p>
    <w:p w14:paraId="5D94870D" w14:textId="77777777" w:rsidR="000B2D92" w:rsidRDefault="000B2D92" w:rsidP="000B2D92">
      <w:r>
        <w:rPr>
          <w:rFonts w:hint="eastAsia"/>
        </w:rPr>
        <w:t>（八打灵再也</w:t>
      </w:r>
      <w:r>
        <w:rPr>
          <w:rFonts w:hint="eastAsia"/>
        </w:rPr>
        <w:t>22</w:t>
      </w:r>
      <w:r>
        <w:rPr>
          <w:rFonts w:hint="eastAsia"/>
        </w:rPr>
        <w:t>日讯）大马男子链球名将黄秀捷日前确诊感染</w:t>
      </w:r>
      <w:r>
        <w:rPr>
          <w:rFonts w:hint="eastAsia"/>
        </w:rPr>
        <w:t>2019</w:t>
      </w:r>
      <w:r>
        <w:rPr>
          <w:rFonts w:hint="eastAsia"/>
        </w:rPr>
        <w:t>冠状病毒病后第一次接受了媒体访问，他提到自己目前在休养康复，同时很感谢国人为自己和父亲黄灵彪祈福。</w:t>
      </w:r>
    </w:p>
    <w:p w14:paraId="260DEFFD" w14:textId="77777777" w:rsidR="000B2D92" w:rsidRDefault="000B2D92" w:rsidP="000B2D92">
      <w:r>
        <w:rPr>
          <w:rFonts w:hint="eastAsia"/>
        </w:rPr>
        <w:t>自从</w:t>
      </w:r>
      <w:r>
        <w:rPr>
          <w:rFonts w:hint="eastAsia"/>
        </w:rPr>
        <w:t>16</w:t>
      </w:r>
      <w:r>
        <w:rPr>
          <w:rFonts w:hint="eastAsia"/>
        </w:rPr>
        <w:t>日接受检测时呈现阳性反应、成为大马第一位确诊运动员后，</w:t>
      </w:r>
      <w:r>
        <w:rPr>
          <w:rFonts w:hint="eastAsia"/>
        </w:rPr>
        <w:t>27</w:t>
      </w:r>
      <w:r>
        <w:rPr>
          <w:rFonts w:hint="eastAsia"/>
        </w:rPr>
        <w:t>岁的黄秀捷便一直在诗巫医院接受隔离治疗，他必须反复接受检测，直到病情好转为止。</w:t>
      </w:r>
    </w:p>
    <w:p w14:paraId="7FBC96D2" w14:textId="77777777" w:rsidR="000B2D92" w:rsidRDefault="000B2D92" w:rsidP="000B2D92">
      <w:r>
        <w:rPr>
          <w:rFonts w:hint="eastAsia"/>
        </w:rPr>
        <w:t>黄秀捷日前接受</w:t>
      </w:r>
      <w:r>
        <w:rPr>
          <w:rFonts w:hint="eastAsia"/>
        </w:rPr>
        <w:t>Astro Arena</w:t>
      </w:r>
      <w:r>
        <w:rPr>
          <w:rFonts w:hint="eastAsia"/>
        </w:rPr>
        <w:t>的一档节目</w:t>
      </w:r>
      <w:proofErr w:type="spellStart"/>
      <w:r>
        <w:rPr>
          <w:rFonts w:hint="eastAsia"/>
        </w:rPr>
        <w:t>Nadi</w:t>
      </w:r>
      <w:proofErr w:type="spellEnd"/>
      <w:r>
        <w:rPr>
          <w:rFonts w:hint="eastAsia"/>
        </w:rPr>
        <w:t xml:space="preserve"> Arena</w:t>
      </w:r>
      <w:r>
        <w:rPr>
          <w:rFonts w:hint="eastAsia"/>
        </w:rPr>
        <w:t>访问时谈到自己的情况，他说：“我现在没有任何训练，只能住在医院里休息，感觉有所不足。现在已经进入（染病）第</w:t>
      </w:r>
      <w:r>
        <w:rPr>
          <w:rFonts w:hint="eastAsia"/>
        </w:rPr>
        <w:t>5</w:t>
      </w:r>
      <w:r>
        <w:rPr>
          <w:rFonts w:hint="eastAsia"/>
        </w:rPr>
        <w:t>天，我感觉好多了，非常感谢国人一直为自己和父亲祈祷。”</w:t>
      </w:r>
    </w:p>
    <w:p w14:paraId="00F2F54C" w14:textId="77777777" w:rsidR="000B2D92" w:rsidRDefault="000B2D92" w:rsidP="000B2D92">
      <w:r>
        <w:rPr>
          <w:rFonts w:hint="eastAsia"/>
        </w:rPr>
        <w:t>之前在</w:t>
      </w:r>
      <w:proofErr w:type="gramStart"/>
      <w:r>
        <w:rPr>
          <w:rFonts w:hint="eastAsia"/>
        </w:rPr>
        <w:t>秀捷感染冠</w:t>
      </w:r>
      <w:proofErr w:type="gramEnd"/>
      <w:r>
        <w:rPr>
          <w:rFonts w:hint="eastAsia"/>
        </w:rPr>
        <w:t>病后，武吉加里尔的国家体育理事会与国家体育研究院的部</w:t>
      </w:r>
      <w:proofErr w:type="gramStart"/>
      <w:r>
        <w:rPr>
          <w:rFonts w:hint="eastAsia"/>
        </w:rPr>
        <w:t>份设施</w:t>
      </w:r>
      <w:proofErr w:type="gramEnd"/>
      <w:r>
        <w:rPr>
          <w:rFonts w:hint="eastAsia"/>
        </w:rPr>
        <w:t>已经关闭，以防止更多的国家运动员被感染。</w:t>
      </w:r>
    </w:p>
    <w:p w14:paraId="03B91398"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2020-03-22</w:t>
      </w:r>
    </w:p>
    <w:p w14:paraId="6E315D6C" w14:textId="77777777" w:rsidR="000B2D92" w:rsidRDefault="000B2D92" w:rsidP="000B2D92">
      <w:pPr>
        <w:rPr>
          <w:highlight w:val="green"/>
        </w:rPr>
      </w:pPr>
    </w:p>
    <w:p w14:paraId="76D9EE34" w14:textId="77777777" w:rsidR="000B2D92" w:rsidRDefault="000B2D92" w:rsidP="000B2D92"/>
    <w:p w14:paraId="2194261F" w14:textId="77777777" w:rsidR="000B2D92" w:rsidRDefault="000B2D92" w:rsidP="000B2D92">
      <w:r>
        <w:rPr>
          <w:rFonts w:hint="eastAsia"/>
        </w:rPr>
        <w:t>申请十多个才获奖学金，</w:t>
      </w:r>
      <w:proofErr w:type="gramStart"/>
      <w:r>
        <w:rPr>
          <w:rFonts w:hint="eastAsia"/>
        </w:rPr>
        <w:t>曾欣玲</w:t>
      </w:r>
      <w:proofErr w:type="gramEnd"/>
      <w:r>
        <w:rPr>
          <w:rFonts w:hint="eastAsia"/>
        </w:rPr>
        <w:t>“太难”了……</w:t>
      </w:r>
    </w:p>
    <w:p w14:paraId="4B873606" w14:textId="77777777" w:rsidR="000B2D92" w:rsidRDefault="000B2D92" w:rsidP="000B2D92">
      <w:r>
        <w:rPr>
          <w:rFonts w:hint="eastAsia"/>
        </w:rPr>
        <w:t>教育专题</w:t>
      </w:r>
    </w:p>
    <w:p w14:paraId="1D3057F4" w14:textId="77777777" w:rsidR="000B2D92" w:rsidRDefault="000B2D92" w:rsidP="000B2D92">
      <w:r>
        <w:rPr>
          <w:rFonts w:hint="eastAsia"/>
        </w:rPr>
        <w:t>每年这个时候，很多优秀生都在忙着申请大学奖学金，来自</w:t>
      </w:r>
      <w:proofErr w:type="gramStart"/>
      <w:r>
        <w:rPr>
          <w:rFonts w:hint="eastAsia"/>
        </w:rPr>
        <w:t>昔</w:t>
      </w:r>
      <w:proofErr w:type="gramEnd"/>
      <w:r>
        <w:rPr>
          <w:rFonts w:hint="eastAsia"/>
        </w:rPr>
        <w:t>加末的曾欣玲</w:t>
      </w:r>
      <w:r>
        <w:rPr>
          <w:rFonts w:hint="eastAsia"/>
        </w:rPr>
        <w:t>4</w:t>
      </w:r>
      <w:r>
        <w:rPr>
          <w:rFonts w:hint="eastAsia"/>
        </w:rPr>
        <w:t>年前也在做着同样的事，但她的经历比许多人还要曲折。</w:t>
      </w:r>
    </w:p>
    <w:p w14:paraId="62AAE1F6" w14:textId="77777777" w:rsidR="000B2D92" w:rsidRDefault="000B2D92" w:rsidP="000B2D92">
      <w:r>
        <w:rPr>
          <w:rFonts w:hint="eastAsia"/>
        </w:rPr>
        <w:t>那一年，政府突然改变政策，使到她原本以为已经到手的</w:t>
      </w:r>
      <w:r>
        <w:rPr>
          <w:rFonts w:hint="eastAsia"/>
        </w:rPr>
        <w:t>JPA</w:t>
      </w:r>
      <w:r>
        <w:rPr>
          <w:rFonts w:hint="eastAsia"/>
        </w:rPr>
        <w:t>奖学金就这样白白溜走。之后她唯有自己想办法，四处奔波申请了十多个奖学金，最后以星</w:t>
      </w:r>
      <w:proofErr w:type="gramStart"/>
      <w:r>
        <w:rPr>
          <w:rFonts w:hint="eastAsia"/>
        </w:rPr>
        <w:t>洲教育</w:t>
      </w:r>
      <w:proofErr w:type="gramEnd"/>
      <w:r>
        <w:rPr>
          <w:rFonts w:hint="eastAsia"/>
        </w:rPr>
        <w:t>基金的奖学金</w:t>
      </w:r>
      <w:proofErr w:type="gramStart"/>
      <w:r>
        <w:rPr>
          <w:rFonts w:hint="eastAsia"/>
        </w:rPr>
        <w:t>就读双威大学</w:t>
      </w:r>
      <w:proofErr w:type="gramEnd"/>
      <w:r>
        <w:rPr>
          <w:rFonts w:hint="eastAsia"/>
        </w:rPr>
        <w:t>。</w:t>
      </w:r>
    </w:p>
    <w:p w14:paraId="50AB8EA8" w14:textId="77777777" w:rsidR="000B2D92" w:rsidRDefault="000B2D92" w:rsidP="000B2D92">
      <w:r>
        <w:rPr>
          <w:rFonts w:hint="eastAsia"/>
        </w:rPr>
        <w:t>就在今年初的毕业典礼上，她因优异表现而被推举代表毕业生上台致辞，对她来说这是莫大的荣耀与肯定。过去那些曲折的经历如今都不重要，因为最终她还是来到了眼前的康庄大道。去年，【新教育】曾经报道</w:t>
      </w:r>
      <w:proofErr w:type="spellStart"/>
      <w:r>
        <w:rPr>
          <w:rFonts w:hint="eastAsia"/>
        </w:rPr>
        <w:t>ProjectEd</w:t>
      </w:r>
      <w:proofErr w:type="spellEnd"/>
      <w:r>
        <w:rPr>
          <w:rFonts w:hint="eastAsia"/>
        </w:rPr>
        <w:t>创办人黄家俊的故事，当中提到他如何因为政府政策大转弯而一度断送了留学梦。事实上当年受影响的不止他一人，今天的主角曾欣玲（</w:t>
      </w:r>
      <w:r>
        <w:rPr>
          <w:rFonts w:hint="eastAsia"/>
        </w:rPr>
        <w:t>24</w:t>
      </w:r>
      <w:r>
        <w:rPr>
          <w:rFonts w:hint="eastAsia"/>
        </w:rPr>
        <w:t>岁）也是当时的苦主之一。</w:t>
      </w:r>
    </w:p>
    <w:p w14:paraId="608C9946" w14:textId="77777777" w:rsidR="000B2D92" w:rsidRDefault="000B2D92" w:rsidP="000B2D92">
      <w:r>
        <w:rPr>
          <w:rFonts w:hint="eastAsia"/>
        </w:rPr>
        <w:t>2014</w:t>
      </w:r>
      <w:r>
        <w:rPr>
          <w:rFonts w:hint="eastAsia"/>
        </w:rPr>
        <w:t>年，曾欣玲以</w:t>
      </w:r>
      <w:r>
        <w:rPr>
          <w:rFonts w:hint="eastAsia"/>
        </w:rPr>
        <w:t>SPM</w:t>
      </w:r>
      <w:r>
        <w:rPr>
          <w:rFonts w:hint="eastAsia"/>
        </w:rPr>
        <w:t>优异成绩获得政府奖学金，在本地私立学院修读</w:t>
      </w:r>
      <w:r>
        <w:rPr>
          <w:rFonts w:hint="eastAsia"/>
        </w:rPr>
        <w:t>A Level</w:t>
      </w:r>
      <w:r>
        <w:rPr>
          <w:rFonts w:hint="eastAsia"/>
        </w:rPr>
        <w:t>大学预科课程。当时政府曾口头承诺，只要她获得世界顶尖大学录取就会保送她出国留学。</w:t>
      </w:r>
    </w:p>
    <w:p w14:paraId="0CE0EEE5" w14:textId="77777777" w:rsidR="000B2D92" w:rsidRDefault="000B2D92" w:rsidP="000B2D92">
      <w:r>
        <w:rPr>
          <w:rFonts w:hint="eastAsia"/>
        </w:rPr>
        <w:lastRenderedPageBreak/>
        <w:t>然而来到</w:t>
      </w:r>
      <w:r>
        <w:rPr>
          <w:rFonts w:hint="eastAsia"/>
        </w:rPr>
        <w:t>2016</w:t>
      </w:r>
      <w:r>
        <w:rPr>
          <w:rFonts w:hint="eastAsia"/>
        </w:rPr>
        <w:t>年，当</w:t>
      </w:r>
      <w:r>
        <w:rPr>
          <w:rFonts w:hint="eastAsia"/>
        </w:rPr>
        <w:t>A Level</w:t>
      </w:r>
      <w:r>
        <w:rPr>
          <w:rFonts w:hint="eastAsia"/>
        </w:rPr>
        <w:t>成绩出炉而她又获得澳洲名校录取的时候，政府却不闻不问</w:t>
      </w:r>
      <w:proofErr w:type="gramStart"/>
      <w:r>
        <w:rPr>
          <w:rFonts w:hint="eastAsia"/>
        </w:rPr>
        <w:t>搞失联</w:t>
      </w:r>
      <w:proofErr w:type="gramEnd"/>
      <w:r>
        <w:rPr>
          <w:rFonts w:hint="eastAsia"/>
        </w:rPr>
        <w:t>，过了一段日子后才证实政策有变不会保送她出国。</w:t>
      </w:r>
    </w:p>
    <w:p w14:paraId="2C398037" w14:textId="77777777" w:rsidR="000B2D92" w:rsidRDefault="000B2D92" w:rsidP="000B2D92">
      <w:r>
        <w:rPr>
          <w:rFonts w:hint="eastAsia"/>
        </w:rPr>
        <w:t>当年她有很多同学也受此政策影响，有的同学因此找媒体申诉、向大众筹募学费，或向高官提交请愿信。而她自认性格比较文静不想要抛头露面，所以决定自己找出路。</w:t>
      </w:r>
    </w:p>
    <w:p w14:paraId="34F87A39" w14:textId="77777777" w:rsidR="000B2D92" w:rsidRDefault="000B2D92" w:rsidP="000B2D92">
      <w:r>
        <w:rPr>
          <w:rFonts w:hint="eastAsia"/>
        </w:rPr>
        <w:t>她说：“一开始我还很乐观跟大家说没关系，还有其他奖学金可以申请嘛。可是后来觉得好像努力了很久，却这个不能、那个又不能，那时才发现好像踢到了铁板。”</w:t>
      </w:r>
    </w:p>
    <w:p w14:paraId="3B75B80C" w14:textId="77777777" w:rsidR="000B2D92" w:rsidRDefault="000B2D92" w:rsidP="000B2D92">
      <w:r>
        <w:rPr>
          <w:rFonts w:hint="eastAsia"/>
        </w:rPr>
        <w:t>虽然政府当时给了另一个方案，愿意提供国内奖学金让她在本地升学，但她基于一些</w:t>
      </w:r>
      <w:proofErr w:type="gramStart"/>
      <w:r>
        <w:rPr>
          <w:rFonts w:hint="eastAsia"/>
        </w:rPr>
        <w:t>考量</w:t>
      </w:r>
      <w:proofErr w:type="gramEnd"/>
      <w:r>
        <w:rPr>
          <w:rFonts w:hint="eastAsia"/>
        </w:rPr>
        <w:t>而没有接受，决定自己想办法。当时候她前前后后申请了十多个奖学金，有一点特别心酸的是，那些跟她一样原本以为可以保送出国的同学们，此时却相遇于奖学金的战场上，而且变成了彼此最熟悉的竞争对手。这对当时那年纪的他们来说其实是有一点点的残酷。</w:t>
      </w:r>
    </w:p>
    <w:p w14:paraId="2E2267F2" w14:textId="77777777" w:rsidR="000B2D92" w:rsidRDefault="000B2D92" w:rsidP="000B2D92">
      <w:r>
        <w:rPr>
          <w:rFonts w:hint="eastAsia"/>
        </w:rPr>
        <w:t>几经波折后，她的学费终于有了着落，经由星洲日报教育基金</w:t>
      </w:r>
      <w:proofErr w:type="gramStart"/>
      <w:r>
        <w:rPr>
          <w:rFonts w:hint="eastAsia"/>
        </w:rPr>
        <w:t>获得双威大学</w:t>
      </w:r>
      <w:proofErr w:type="gramEnd"/>
      <w:r>
        <w:rPr>
          <w:rFonts w:hint="eastAsia"/>
        </w:rPr>
        <w:t>的全免奖学金。</w:t>
      </w:r>
    </w:p>
    <w:p w14:paraId="78FA829B" w14:textId="77777777" w:rsidR="000B2D92" w:rsidRDefault="000B2D92" w:rsidP="000B2D92">
      <w:r>
        <w:rPr>
          <w:rFonts w:hint="eastAsia"/>
        </w:rPr>
        <w:t>说起来</w:t>
      </w:r>
      <w:proofErr w:type="gramStart"/>
      <w:r>
        <w:rPr>
          <w:rFonts w:hint="eastAsia"/>
        </w:rPr>
        <w:t>她跟星洲</w:t>
      </w:r>
      <w:proofErr w:type="gramEnd"/>
      <w:r>
        <w:rPr>
          <w:rFonts w:hint="eastAsia"/>
        </w:rPr>
        <w:t>日报还蛮有缘分，因为中学时期她是本报学记，表现还非常活跃，包括曾经</w:t>
      </w:r>
      <w:proofErr w:type="gramStart"/>
      <w:r>
        <w:rPr>
          <w:rFonts w:hint="eastAsia"/>
        </w:rPr>
        <w:t>跟随学记</w:t>
      </w:r>
      <w:proofErr w:type="gramEnd"/>
      <w:r>
        <w:rPr>
          <w:rFonts w:hint="eastAsia"/>
        </w:rPr>
        <w:t>负责人到新加坡采访《联合早报》。她笑瞇</w:t>
      </w:r>
      <w:proofErr w:type="gramStart"/>
      <w:r>
        <w:rPr>
          <w:rFonts w:hint="eastAsia"/>
        </w:rPr>
        <w:t>瞇</w:t>
      </w:r>
      <w:proofErr w:type="gramEnd"/>
      <w:r>
        <w:rPr>
          <w:rFonts w:hint="eastAsia"/>
        </w:rPr>
        <w:t>说：“我以前是很安静的，还记得当上学记后的第一张合照里是看不见我的，因为我都躲在大家的背后。跟大家接触比较多了之后，我才变得比较开朗和健谈。”</w:t>
      </w:r>
    </w:p>
    <w:p w14:paraId="3D717064" w14:textId="77777777" w:rsidR="000B2D92" w:rsidRDefault="000B2D92" w:rsidP="000B2D92">
      <w:r>
        <w:rPr>
          <w:rFonts w:hint="eastAsia"/>
        </w:rPr>
        <w:t>曾欣玲（中）性格文静，直到加入星洲</w:t>
      </w:r>
      <w:proofErr w:type="gramStart"/>
      <w:r>
        <w:rPr>
          <w:rFonts w:hint="eastAsia"/>
        </w:rPr>
        <w:t>日报学记团队</w:t>
      </w:r>
      <w:proofErr w:type="gramEnd"/>
      <w:r>
        <w:rPr>
          <w:rFonts w:hint="eastAsia"/>
        </w:rPr>
        <w:t>后变得比较开朗和健谈。</w:t>
      </w:r>
    </w:p>
    <w:p w14:paraId="43F17E60" w14:textId="77777777" w:rsidR="000B2D92" w:rsidRDefault="000B2D92" w:rsidP="000B2D92">
      <w:proofErr w:type="gramStart"/>
      <w:r>
        <w:rPr>
          <w:rFonts w:hint="eastAsia"/>
        </w:rPr>
        <w:t>就读双威大学</w:t>
      </w:r>
      <w:proofErr w:type="gramEnd"/>
      <w:r>
        <w:rPr>
          <w:rFonts w:hint="eastAsia"/>
        </w:rPr>
        <w:t>期间，曾欣玲（第二排左三）参加多项课外活动，包括</w:t>
      </w:r>
      <w:proofErr w:type="gramStart"/>
      <w:r>
        <w:rPr>
          <w:rFonts w:hint="eastAsia"/>
        </w:rPr>
        <w:t>创立双威科技</w:t>
      </w:r>
      <w:proofErr w:type="gramEnd"/>
      <w:r>
        <w:rPr>
          <w:rFonts w:hint="eastAsia"/>
        </w:rPr>
        <w:t>学会，以及担任同侪辅导志工。</w:t>
      </w:r>
    </w:p>
    <w:p w14:paraId="2289FEBF" w14:textId="77777777" w:rsidR="000B2D92" w:rsidRDefault="000B2D92" w:rsidP="000B2D92">
      <w:r>
        <w:rPr>
          <w:rFonts w:hint="eastAsia"/>
        </w:rPr>
        <w:t>趁空窗</w:t>
      </w:r>
      <w:proofErr w:type="gramStart"/>
      <w:r>
        <w:rPr>
          <w:rFonts w:hint="eastAsia"/>
        </w:rPr>
        <w:t>期打工</w:t>
      </w:r>
      <w:proofErr w:type="gramEnd"/>
      <w:r>
        <w:rPr>
          <w:rFonts w:hint="eastAsia"/>
        </w:rPr>
        <w:t>探索志向</w:t>
      </w:r>
    </w:p>
    <w:p w14:paraId="22FE9F02" w14:textId="77777777" w:rsidR="000B2D92" w:rsidRDefault="000B2D92" w:rsidP="000B2D92">
      <w:r>
        <w:rPr>
          <w:rFonts w:hint="eastAsia"/>
        </w:rPr>
        <w:t>从她申请奖学金，到大学正式开课大概有半年的空窗期，这段日子她打了两份工没有闲着。其中一份是在一家小型的会计事务所工作，这段经验对她后来改变志向有很大的影响。</w:t>
      </w:r>
    </w:p>
    <w:p w14:paraId="1D26DD5B" w14:textId="77777777" w:rsidR="000B2D92" w:rsidRDefault="000B2D92" w:rsidP="000B2D92">
      <w:r>
        <w:rPr>
          <w:rFonts w:hint="eastAsia"/>
        </w:rPr>
        <w:t>从小到大，她其实都没有一个很明确的志愿，但因为修读</w:t>
      </w:r>
      <w:r>
        <w:rPr>
          <w:rFonts w:hint="eastAsia"/>
        </w:rPr>
        <w:t>A Level</w:t>
      </w:r>
      <w:r>
        <w:rPr>
          <w:rFonts w:hint="eastAsia"/>
        </w:rPr>
        <w:t>课程时有选修会计这门课，而且表现很优秀，所以想过将来不如就当会计师。可是在会计事务所打工的那段日子，她看见同事们下班后回家继续工作到深夜，隔天回到办公室又日复一日做同样的事情，“感觉好像机器人。”</w:t>
      </w:r>
    </w:p>
    <w:p w14:paraId="7706A66D" w14:textId="77777777" w:rsidR="000B2D92" w:rsidRDefault="000B2D92" w:rsidP="000B2D92">
      <w:r>
        <w:rPr>
          <w:rFonts w:hint="eastAsia"/>
        </w:rPr>
        <w:t>在她重新思索自己的志愿之际，刚好她接触了资讯科技这一块，这时才终于确定自己比较想往资讯科技领域发展。后来她</w:t>
      </w:r>
      <w:proofErr w:type="gramStart"/>
      <w:r>
        <w:rPr>
          <w:rFonts w:hint="eastAsia"/>
        </w:rPr>
        <w:t>在双威大学</w:t>
      </w:r>
      <w:proofErr w:type="gramEnd"/>
      <w:r>
        <w:rPr>
          <w:rFonts w:hint="eastAsia"/>
        </w:rPr>
        <w:t>主修资讯系统，程式设计成了她必须掌握的基本知识。</w:t>
      </w:r>
    </w:p>
    <w:p w14:paraId="552B908B" w14:textId="77777777" w:rsidR="000B2D92" w:rsidRDefault="000B2D92" w:rsidP="000B2D92">
      <w:r>
        <w:rPr>
          <w:rFonts w:hint="eastAsia"/>
        </w:rPr>
        <w:t>在大学的那</w:t>
      </w:r>
      <w:r>
        <w:rPr>
          <w:rFonts w:hint="eastAsia"/>
        </w:rPr>
        <w:t>3</w:t>
      </w:r>
      <w:r>
        <w:rPr>
          <w:rFonts w:hint="eastAsia"/>
        </w:rPr>
        <w:t>年，她的成绩始终保持优秀，同时在课外活动方面也表现很活跃，</w:t>
      </w:r>
      <w:proofErr w:type="gramStart"/>
      <w:r>
        <w:rPr>
          <w:rFonts w:hint="eastAsia"/>
        </w:rPr>
        <w:t>包括跟</w:t>
      </w:r>
      <w:proofErr w:type="gramEnd"/>
      <w:r>
        <w:rPr>
          <w:rFonts w:hint="eastAsia"/>
        </w:rPr>
        <w:t>同窗一起</w:t>
      </w:r>
      <w:proofErr w:type="gramStart"/>
      <w:r>
        <w:rPr>
          <w:rFonts w:hint="eastAsia"/>
        </w:rPr>
        <w:t>创办双威科技</w:t>
      </w:r>
      <w:proofErr w:type="gramEnd"/>
      <w:r>
        <w:rPr>
          <w:rFonts w:hint="eastAsia"/>
        </w:rPr>
        <w:t>学会，还举办了第一届黑客松（编程马拉松）。此外，她还自学一些课堂没教的程式语言，譬如</w:t>
      </w:r>
      <w:r>
        <w:rPr>
          <w:rFonts w:hint="eastAsia"/>
        </w:rPr>
        <w:t>R</w:t>
      </w:r>
      <w:r>
        <w:rPr>
          <w:rFonts w:hint="eastAsia"/>
        </w:rPr>
        <w:t>语言。</w:t>
      </w:r>
    </w:p>
    <w:p w14:paraId="03550289" w14:textId="77777777" w:rsidR="000B2D92" w:rsidRDefault="000B2D92" w:rsidP="000B2D92">
      <w:r>
        <w:rPr>
          <w:rFonts w:hint="eastAsia"/>
        </w:rPr>
        <w:t>另一方面，她也参加一些跟本科没有关系</w:t>
      </w:r>
      <w:proofErr w:type="gramStart"/>
      <w:r>
        <w:rPr>
          <w:rFonts w:hint="eastAsia"/>
        </w:rPr>
        <w:t>的志工活动</w:t>
      </w:r>
      <w:proofErr w:type="gramEnd"/>
      <w:r>
        <w:rPr>
          <w:rFonts w:hint="eastAsia"/>
        </w:rPr>
        <w:t>，例如到</w:t>
      </w:r>
      <w:proofErr w:type="gramStart"/>
      <w:r>
        <w:rPr>
          <w:rFonts w:hint="eastAsia"/>
        </w:rPr>
        <w:t>登嘉楼浪中岛参与</w:t>
      </w:r>
      <w:proofErr w:type="gramEnd"/>
      <w:r>
        <w:rPr>
          <w:rFonts w:hint="eastAsia"/>
        </w:rPr>
        <w:t>海龟保育运动，以及在妇女援助组织（</w:t>
      </w:r>
      <w:r>
        <w:rPr>
          <w:rFonts w:hint="eastAsia"/>
        </w:rPr>
        <w:t>WAO</w:t>
      </w:r>
      <w:r>
        <w:rPr>
          <w:rFonts w:hint="eastAsia"/>
        </w:rPr>
        <w:t>）担任义工。这些经验不但让她的履历表看起来更丰富，实际上更重要是开阔了她的人生观。</w:t>
      </w:r>
    </w:p>
    <w:p w14:paraId="6F4EF3AB" w14:textId="77777777" w:rsidR="000B2D92" w:rsidRDefault="000B2D92" w:rsidP="000B2D92">
      <w:r>
        <w:rPr>
          <w:rFonts w:hint="eastAsia"/>
        </w:rPr>
        <w:t>曾欣玲来自</w:t>
      </w:r>
      <w:proofErr w:type="gramStart"/>
      <w:r>
        <w:rPr>
          <w:rFonts w:hint="eastAsia"/>
        </w:rPr>
        <w:t>柔佛昔加末</w:t>
      </w:r>
      <w:proofErr w:type="gramEnd"/>
      <w:r>
        <w:rPr>
          <w:rFonts w:hint="eastAsia"/>
        </w:rPr>
        <w:t>，因为家境关系而必须靠奖学金完成大学学业，如今在国内一家国际会计事务所上班。</w:t>
      </w:r>
    </w:p>
    <w:p w14:paraId="42E6E647" w14:textId="77777777" w:rsidR="000B2D92" w:rsidRDefault="000B2D92" w:rsidP="000B2D92">
      <w:r>
        <w:rPr>
          <w:rFonts w:hint="eastAsia"/>
        </w:rPr>
        <w:t>曾欣玲来自</w:t>
      </w:r>
      <w:proofErr w:type="gramStart"/>
      <w:r>
        <w:rPr>
          <w:rFonts w:hint="eastAsia"/>
        </w:rPr>
        <w:t>柔佛昔加末</w:t>
      </w:r>
      <w:proofErr w:type="gramEnd"/>
      <w:r>
        <w:rPr>
          <w:rFonts w:hint="eastAsia"/>
        </w:rPr>
        <w:t>，因为家境关系而必须靠奖学金完成大学学业，如今在国内一家国际会计事务所上班。</w:t>
      </w:r>
    </w:p>
    <w:p w14:paraId="2F1D05A4" w14:textId="77777777" w:rsidR="000B2D92" w:rsidRDefault="000B2D92" w:rsidP="000B2D92">
      <w:r>
        <w:rPr>
          <w:rFonts w:hint="eastAsia"/>
        </w:rPr>
        <w:t>“欣玲，原来你是黑马耶！”</w:t>
      </w:r>
    </w:p>
    <w:p w14:paraId="076E21E0" w14:textId="77777777" w:rsidR="000B2D92" w:rsidRDefault="000B2D92" w:rsidP="000B2D92">
      <w:r>
        <w:rPr>
          <w:rFonts w:hint="eastAsia"/>
        </w:rPr>
        <w:t>也许真的是命中注定，她当初虽然没有选择会计系，但毕业后还是到了会计行上班，目前在四大会计事务所之一的</w:t>
      </w:r>
      <w:r>
        <w:rPr>
          <w:rFonts w:hint="eastAsia"/>
        </w:rPr>
        <w:t>KPMG</w:t>
      </w:r>
      <w:r>
        <w:rPr>
          <w:rFonts w:hint="eastAsia"/>
        </w:rPr>
        <w:t>从事数据分析工作。</w:t>
      </w:r>
    </w:p>
    <w:p w14:paraId="271631D1" w14:textId="77777777" w:rsidR="000B2D92" w:rsidRDefault="000B2D92" w:rsidP="000B2D92">
      <w:r>
        <w:rPr>
          <w:rFonts w:hint="eastAsia"/>
        </w:rPr>
        <w:t>会在这里上班也是因为大学时期结下的缘分，她还是大学生时就已经在这里实习，因表现出色而在毕业后正式被聘用。目前她的主要工作内容是协助客户分析数据，例如建立商业智能仪表盘，以便客户能更有效追踪业绩和作为管理决策的参考。她的部门算是公司里一个比较</w:t>
      </w:r>
      <w:r>
        <w:rPr>
          <w:rFonts w:hint="eastAsia"/>
        </w:rPr>
        <w:lastRenderedPageBreak/>
        <w:t>新的部门，做的事情跟会计行的传统业务不太一样。</w:t>
      </w:r>
    </w:p>
    <w:p w14:paraId="1981F58C" w14:textId="77777777" w:rsidR="000B2D92" w:rsidRDefault="000B2D92" w:rsidP="000B2D92">
      <w:r>
        <w:rPr>
          <w:rFonts w:hint="eastAsia"/>
        </w:rPr>
        <w:t>她从去年底开始上班，但正式毕业其实是今年初。在大学的毕业典礼上，她代表全体毕业生致辞，当时提到大学生涯给予她的</w:t>
      </w:r>
      <w:r>
        <w:rPr>
          <w:rFonts w:hint="eastAsia"/>
        </w:rPr>
        <w:t>3</w:t>
      </w:r>
      <w:r>
        <w:rPr>
          <w:rFonts w:hint="eastAsia"/>
        </w:rPr>
        <w:t>个最宝贵领悟——第一、不要害怕跳出舒适圈；第二、要不断学习；第三，将学到的知识分享出去。</w:t>
      </w:r>
    </w:p>
    <w:p w14:paraId="29B5AE70" w14:textId="77777777" w:rsidR="000B2D92" w:rsidRDefault="000B2D92" w:rsidP="000B2D92">
      <w:r>
        <w:rPr>
          <w:rFonts w:hint="eastAsia"/>
        </w:rPr>
        <w:t>一直以来，她人生中很多重大决定都是由她自己负责，父母不会干涉也不会给太多意见，一方面因为父母教育程度不高，另一方面因为父母对她很信任。她表示：“我父母常跟我说：‘这人生是你自己的，应该由你自己做决定，’所以像补习和升学什么的都是我自己去找或去问朋友，某程度造就我性格很独立。”</w:t>
      </w:r>
    </w:p>
    <w:p w14:paraId="39F1C977" w14:textId="77777777" w:rsidR="000B2D92" w:rsidRDefault="000B2D92" w:rsidP="000B2D92">
      <w:r>
        <w:rPr>
          <w:rFonts w:hint="eastAsia"/>
        </w:rPr>
        <w:t>她很庆幸从中学到现在都有一群很好的朋友，常常会给她意见，例如中四时她的成绩其实并没有很优秀，直到快要考</w:t>
      </w:r>
      <w:r>
        <w:rPr>
          <w:rFonts w:hint="eastAsia"/>
        </w:rPr>
        <w:t>SPM</w:t>
      </w:r>
      <w:r>
        <w:rPr>
          <w:rFonts w:hint="eastAsia"/>
        </w:rPr>
        <w:t>的前半年，朋友催促她</w:t>
      </w:r>
      <w:proofErr w:type="gramStart"/>
      <w:r>
        <w:rPr>
          <w:rFonts w:hint="eastAsia"/>
        </w:rPr>
        <w:t>不能太拖了</w:t>
      </w:r>
      <w:proofErr w:type="gramEnd"/>
      <w:r>
        <w:rPr>
          <w:rFonts w:hint="eastAsia"/>
        </w:rPr>
        <w:t>，她才奋起直追。那半年靠着老师和朋友的帮助，她竭尽全力冲刺，结果连老师都说：“欣玲，原来你是黑马耶！”</w:t>
      </w:r>
    </w:p>
    <w:p w14:paraId="0BCABEB6" w14:textId="77777777" w:rsidR="000B2D92" w:rsidRDefault="000B2D92" w:rsidP="000B2D92">
      <w:r>
        <w:rPr>
          <w:rFonts w:hint="eastAsia"/>
        </w:rPr>
        <w:t>“黑马”这个形容词，确实蛮适合用在她的身上。就像她自己应该也没想过，当年那个拍照时会躲在别人身后的文静女生，有一天竟然会代表全体毕业生上台致辞吧。</w:t>
      </w:r>
    </w:p>
    <w:p w14:paraId="7C0315D8" w14:textId="77777777" w:rsidR="000B2D92" w:rsidRDefault="000B2D92" w:rsidP="000B2D92">
      <w:r>
        <w:rPr>
          <w:rFonts w:hint="eastAsia"/>
        </w:rPr>
        <w:t>【奖学金资讯】</w:t>
      </w:r>
    </w:p>
    <w:p w14:paraId="1D69F57C" w14:textId="77777777" w:rsidR="000B2D92" w:rsidRDefault="000B2D92" w:rsidP="000B2D92">
      <w:r>
        <w:rPr>
          <w:rFonts w:hint="eastAsia"/>
        </w:rPr>
        <w:t>此时此刻的你，如果像当年的曾欣玲一样为着奖学金的问题烦恼，别着急！以下是目前仍然开放申请的奖学金，主要对象为</w:t>
      </w:r>
      <w:r>
        <w:rPr>
          <w:rFonts w:hint="eastAsia"/>
        </w:rPr>
        <w:t>SPM</w:t>
      </w:r>
      <w:r>
        <w:rPr>
          <w:rFonts w:hint="eastAsia"/>
        </w:rPr>
        <w:t>和</w:t>
      </w:r>
      <w:r>
        <w:rPr>
          <w:rFonts w:hint="eastAsia"/>
        </w:rPr>
        <w:t>STPM</w:t>
      </w:r>
      <w:r>
        <w:rPr>
          <w:rFonts w:hint="eastAsia"/>
        </w:rPr>
        <w:t>毕业生。</w:t>
      </w:r>
    </w:p>
    <w:p w14:paraId="04FB4CD3" w14:textId="77777777" w:rsidR="000B2D92" w:rsidRDefault="000B2D92" w:rsidP="000B2D92">
      <w:r>
        <w:rPr>
          <w:rFonts w:hint="eastAsia"/>
        </w:rPr>
        <w:t>必须注意的是，当中很多奖学金的申请截止日期都订在</w:t>
      </w:r>
      <w:r>
        <w:rPr>
          <w:rFonts w:hint="eastAsia"/>
        </w:rPr>
        <w:t>3</w:t>
      </w:r>
      <w:r>
        <w:rPr>
          <w:rFonts w:hint="eastAsia"/>
        </w:rPr>
        <w:t>月底，因此若想申请就得赶快行动。</w:t>
      </w:r>
    </w:p>
    <w:p w14:paraId="37BEE5A9" w14:textId="77777777" w:rsidR="000B2D92" w:rsidRDefault="000B2D92" w:rsidP="000B2D92">
      <w:r>
        <w:rPr>
          <w:rFonts w:hint="eastAsia"/>
        </w:rPr>
        <w:t>●郭氏基金奖学金</w:t>
      </w:r>
    </w:p>
    <w:p w14:paraId="317D6846" w14:textId="77777777" w:rsidR="000B2D92" w:rsidRDefault="000B2D92" w:rsidP="000B2D92">
      <w:r>
        <w:rPr>
          <w:rFonts w:hint="eastAsia"/>
        </w:rPr>
        <w:t>郭氏基金（</w:t>
      </w:r>
      <w:r>
        <w:rPr>
          <w:rFonts w:hint="eastAsia"/>
        </w:rPr>
        <w:t>Kuok Foundation</w:t>
      </w:r>
      <w:r>
        <w:rPr>
          <w:rFonts w:hint="eastAsia"/>
        </w:rPr>
        <w:t>）是郭鹤年旗下企业成立的慈善组织，提供多个种类奖学金，优先颁发给成绩卓越</w:t>
      </w:r>
      <w:proofErr w:type="gramStart"/>
      <w:r>
        <w:rPr>
          <w:rFonts w:hint="eastAsia"/>
        </w:rPr>
        <w:t>且活跃</w:t>
      </w:r>
      <w:proofErr w:type="gramEnd"/>
      <w:r>
        <w:rPr>
          <w:rFonts w:hint="eastAsia"/>
        </w:rPr>
        <w:t>于学校的优秀生。</w:t>
      </w:r>
    </w:p>
    <w:p w14:paraId="33162424" w14:textId="77777777" w:rsidR="000B2D92" w:rsidRDefault="000B2D92" w:rsidP="000B2D92">
      <w:r>
        <w:rPr>
          <w:rFonts w:hint="eastAsia"/>
        </w:rPr>
        <w:t>·申请截止日期：</w:t>
      </w:r>
      <w:r>
        <w:rPr>
          <w:rFonts w:hint="eastAsia"/>
        </w:rPr>
        <w:t>3</w:t>
      </w:r>
      <w:r>
        <w:rPr>
          <w:rFonts w:hint="eastAsia"/>
        </w:rPr>
        <w:t>月</w:t>
      </w:r>
      <w:r>
        <w:rPr>
          <w:rFonts w:hint="eastAsia"/>
        </w:rPr>
        <w:t>31</w:t>
      </w:r>
      <w:r>
        <w:rPr>
          <w:rFonts w:hint="eastAsia"/>
        </w:rPr>
        <w:t>日（网上申请）；</w:t>
      </w:r>
      <w:r>
        <w:rPr>
          <w:rFonts w:hint="eastAsia"/>
        </w:rPr>
        <w:t>4</w:t>
      </w:r>
      <w:r>
        <w:rPr>
          <w:rFonts w:hint="eastAsia"/>
        </w:rPr>
        <w:t>月</w:t>
      </w:r>
      <w:r>
        <w:rPr>
          <w:rFonts w:hint="eastAsia"/>
        </w:rPr>
        <w:t>7</w:t>
      </w:r>
      <w:r>
        <w:rPr>
          <w:rFonts w:hint="eastAsia"/>
        </w:rPr>
        <w:t>日（邮寄表格）</w:t>
      </w:r>
    </w:p>
    <w:p w14:paraId="73754354" w14:textId="77777777" w:rsidR="000B2D92" w:rsidRDefault="000B2D92" w:rsidP="000B2D92">
      <w:r>
        <w:rPr>
          <w:rFonts w:hint="eastAsia"/>
        </w:rPr>
        <w:t>·详情：</w:t>
      </w:r>
      <w:r>
        <w:rPr>
          <w:rFonts w:hint="eastAsia"/>
        </w:rPr>
        <w:t>http://www.kuokfoundation.com/</w:t>
      </w:r>
    </w:p>
    <w:p w14:paraId="74A4EDF1" w14:textId="77777777" w:rsidR="000B2D92" w:rsidRDefault="000B2D92" w:rsidP="000B2D92">
      <w:r>
        <w:rPr>
          <w:rFonts w:hint="eastAsia"/>
        </w:rPr>
        <w:t>●台湾教育部奖学金</w:t>
      </w:r>
    </w:p>
    <w:p w14:paraId="76491D46" w14:textId="77777777" w:rsidR="000B2D92" w:rsidRDefault="000B2D92" w:rsidP="000B2D92">
      <w:r>
        <w:rPr>
          <w:rFonts w:hint="eastAsia"/>
        </w:rPr>
        <w:t>得主可获得台湾教育部补助之学杂费每学期新台币</w:t>
      </w:r>
      <w:r>
        <w:rPr>
          <w:rFonts w:hint="eastAsia"/>
        </w:rPr>
        <w:t>4</w:t>
      </w:r>
      <w:r>
        <w:rPr>
          <w:rFonts w:hint="eastAsia"/>
        </w:rPr>
        <w:t>万元（约</w:t>
      </w:r>
      <w:r>
        <w:rPr>
          <w:rFonts w:hint="eastAsia"/>
        </w:rPr>
        <w:t>5700</w:t>
      </w:r>
      <w:r>
        <w:rPr>
          <w:rFonts w:hint="eastAsia"/>
        </w:rPr>
        <w:t>令吉），同时每月还能获得新台币</w:t>
      </w:r>
      <w:r>
        <w:rPr>
          <w:rFonts w:hint="eastAsia"/>
        </w:rPr>
        <w:t>1</w:t>
      </w:r>
      <w:r>
        <w:rPr>
          <w:rFonts w:hint="eastAsia"/>
        </w:rPr>
        <w:t>万</w:t>
      </w:r>
      <w:r>
        <w:rPr>
          <w:rFonts w:hint="eastAsia"/>
        </w:rPr>
        <w:t>5000</w:t>
      </w:r>
      <w:r>
        <w:rPr>
          <w:rFonts w:hint="eastAsia"/>
        </w:rPr>
        <w:t>元（约</w:t>
      </w:r>
      <w:r>
        <w:rPr>
          <w:rFonts w:hint="eastAsia"/>
        </w:rPr>
        <w:t>2000</w:t>
      </w:r>
      <w:r>
        <w:rPr>
          <w:rFonts w:hint="eastAsia"/>
        </w:rPr>
        <w:t>令吉）至</w:t>
      </w:r>
      <w:r>
        <w:rPr>
          <w:rFonts w:hint="eastAsia"/>
        </w:rPr>
        <w:t>2</w:t>
      </w:r>
      <w:r>
        <w:rPr>
          <w:rFonts w:hint="eastAsia"/>
        </w:rPr>
        <w:t>万元（约</w:t>
      </w:r>
      <w:r>
        <w:rPr>
          <w:rFonts w:hint="eastAsia"/>
        </w:rPr>
        <w:t>2800</w:t>
      </w:r>
      <w:r>
        <w:rPr>
          <w:rFonts w:hint="eastAsia"/>
        </w:rPr>
        <w:t>令吉）不等的生活补助费。奖学金受奖期限分别为学士</w:t>
      </w:r>
      <w:r>
        <w:rPr>
          <w:rFonts w:hint="eastAsia"/>
        </w:rPr>
        <w:t>4</w:t>
      </w:r>
      <w:r>
        <w:rPr>
          <w:rFonts w:hint="eastAsia"/>
        </w:rPr>
        <w:t>年、硕士</w:t>
      </w:r>
      <w:r>
        <w:rPr>
          <w:rFonts w:hint="eastAsia"/>
        </w:rPr>
        <w:t>2</w:t>
      </w:r>
      <w:r>
        <w:rPr>
          <w:rFonts w:hint="eastAsia"/>
        </w:rPr>
        <w:t>年及博士</w:t>
      </w:r>
      <w:r>
        <w:rPr>
          <w:rFonts w:hint="eastAsia"/>
        </w:rPr>
        <w:t>4</w:t>
      </w:r>
      <w:r>
        <w:rPr>
          <w:rFonts w:hint="eastAsia"/>
        </w:rPr>
        <w:t>年，申请者需自行向相关大学申请入学。</w:t>
      </w:r>
    </w:p>
    <w:p w14:paraId="6DF507D4" w14:textId="77777777" w:rsidR="000B2D92" w:rsidRDefault="000B2D92" w:rsidP="000B2D92">
      <w:r>
        <w:rPr>
          <w:rFonts w:hint="eastAsia"/>
        </w:rPr>
        <w:t>·申请截止日期：</w:t>
      </w:r>
      <w:r>
        <w:rPr>
          <w:rFonts w:hint="eastAsia"/>
        </w:rPr>
        <w:t>3</w:t>
      </w:r>
      <w:r>
        <w:rPr>
          <w:rFonts w:hint="eastAsia"/>
        </w:rPr>
        <w:t>月</w:t>
      </w:r>
      <w:r>
        <w:rPr>
          <w:rFonts w:hint="eastAsia"/>
        </w:rPr>
        <w:t>31</w:t>
      </w:r>
      <w:r>
        <w:rPr>
          <w:rFonts w:hint="eastAsia"/>
        </w:rPr>
        <w:t>日</w:t>
      </w:r>
    </w:p>
    <w:p w14:paraId="6C3A4487" w14:textId="77777777" w:rsidR="000B2D92" w:rsidRDefault="000B2D92" w:rsidP="000B2D92">
      <w:r>
        <w:rPr>
          <w:rFonts w:hint="eastAsia"/>
        </w:rPr>
        <w:t>·详情：</w:t>
      </w:r>
      <w:r>
        <w:rPr>
          <w:rFonts w:hint="eastAsia"/>
        </w:rPr>
        <w:t>https://www.taiwanembassy.org/my/post/12118.html</w:t>
      </w:r>
    </w:p>
    <w:p w14:paraId="1263DA45" w14:textId="77777777" w:rsidR="000B2D92" w:rsidRDefault="000B2D92" w:rsidP="000B2D92">
      <w:r>
        <w:rPr>
          <w:rFonts w:hint="eastAsia"/>
        </w:rPr>
        <w:t>●大东方卓越奖学金</w:t>
      </w:r>
    </w:p>
    <w:p w14:paraId="1BB939D9" w14:textId="77777777" w:rsidR="000B2D92" w:rsidRDefault="000B2D92" w:rsidP="000B2D92">
      <w:r>
        <w:rPr>
          <w:rFonts w:hint="eastAsia"/>
        </w:rPr>
        <w:t>保险公司大东方提供的这项奖学金（</w:t>
      </w:r>
      <w:r>
        <w:rPr>
          <w:rFonts w:hint="eastAsia"/>
        </w:rPr>
        <w:t>Great Eastern Supremacy Scholarship Award</w:t>
      </w:r>
      <w:r>
        <w:rPr>
          <w:rFonts w:hint="eastAsia"/>
        </w:rPr>
        <w:t>），公开给</w:t>
      </w:r>
      <w:r>
        <w:rPr>
          <w:rFonts w:hint="eastAsia"/>
        </w:rPr>
        <w:t>22</w:t>
      </w:r>
      <w:r>
        <w:rPr>
          <w:rFonts w:hint="eastAsia"/>
        </w:rPr>
        <w:t>岁以下、在本地公立大学修读特定科系的学生申请。</w:t>
      </w:r>
    </w:p>
    <w:p w14:paraId="2BECF6D3" w14:textId="77777777" w:rsidR="000B2D92" w:rsidRDefault="000B2D92" w:rsidP="000B2D92">
      <w:r>
        <w:rPr>
          <w:rFonts w:hint="eastAsia"/>
        </w:rPr>
        <w:t>·申请截止日期：</w:t>
      </w:r>
      <w:r>
        <w:rPr>
          <w:rFonts w:hint="eastAsia"/>
        </w:rPr>
        <w:t>3</w:t>
      </w:r>
      <w:r>
        <w:rPr>
          <w:rFonts w:hint="eastAsia"/>
        </w:rPr>
        <w:t>月</w:t>
      </w:r>
      <w:r>
        <w:rPr>
          <w:rFonts w:hint="eastAsia"/>
        </w:rPr>
        <w:t>31</w:t>
      </w:r>
      <w:r>
        <w:rPr>
          <w:rFonts w:hint="eastAsia"/>
        </w:rPr>
        <w:t>日</w:t>
      </w:r>
    </w:p>
    <w:p w14:paraId="3CC5D0F2" w14:textId="77777777" w:rsidR="000B2D92" w:rsidRDefault="000B2D92" w:rsidP="000B2D92">
      <w:r>
        <w:rPr>
          <w:rFonts w:hint="eastAsia"/>
        </w:rPr>
        <w:t>https://www.greateasternlife.com/my/en/about-us/company-profile/sharing-with-the-community-scholarship.html</w:t>
      </w:r>
    </w:p>
    <w:p w14:paraId="0BEDBB05" w14:textId="77777777" w:rsidR="000B2D92" w:rsidRDefault="000B2D92" w:rsidP="000B2D92">
      <w:r>
        <w:rPr>
          <w:rFonts w:hint="eastAsia"/>
        </w:rPr>
        <w:t>●</w:t>
      </w:r>
      <w:r>
        <w:rPr>
          <w:rFonts w:hint="eastAsia"/>
        </w:rPr>
        <w:t>Elena Cooke</w:t>
      </w:r>
      <w:r>
        <w:rPr>
          <w:rFonts w:hint="eastAsia"/>
        </w:rPr>
        <w:t>教育基金奖学金</w:t>
      </w:r>
    </w:p>
    <w:p w14:paraId="3A2C5FE5" w14:textId="77777777" w:rsidR="000B2D92" w:rsidRDefault="000B2D92" w:rsidP="000B2D92">
      <w:r>
        <w:rPr>
          <w:rFonts w:hint="eastAsia"/>
        </w:rPr>
        <w:t>已故</w:t>
      </w:r>
      <w:r>
        <w:rPr>
          <w:rFonts w:hint="eastAsia"/>
        </w:rPr>
        <w:t>Elena Cooke</w:t>
      </w:r>
      <w:r>
        <w:rPr>
          <w:rFonts w:hint="eastAsia"/>
        </w:rPr>
        <w:t>是武吉免登女校任期最长的校长，</w:t>
      </w:r>
      <w:proofErr w:type="gramStart"/>
      <w:r>
        <w:rPr>
          <w:rFonts w:hint="eastAsia"/>
        </w:rPr>
        <w:t>此教育</w:t>
      </w:r>
      <w:proofErr w:type="gramEnd"/>
      <w:r>
        <w:rPr>
          <w:rFonts w:hint="eastAsia"/>
        </w:rPr>
        <w:t>基金是为了纪念她而成立。学生可凭</w:t>
      </w:r>
      <w:r>
        <w:rPr>
          <w:rFonts w:hint="eastAsia"/>
        </w:rPr>
        <w:t>SPM</w:t>
      </w:r>
      <w:r>
        <w:rPr>
          <w:rFonts w:hint="eastAsia"/>
        </w:rPr>
        <w:t>、</w:t>
      </w:r>
      <w:r>
        <w:rPr>
          <w:rFonts w:hint="eastAsia"/>
        </w:rPr>
        <w:t>STPM</w:t>
      </w:r>
      <w:r>
        <w:rPr>
          <w:rFonts w:hint="eastAsia"/>
        </w:rPr>
        <w:t>或独中统考文凭成绩申请助学金。</w:t>
      </w:r>
    </w:p>
    <w:p w14:paraId="5367AD0E" w14:textId="77777777" w:rsidR="000B2D92" w:rsidRDefault="000B2D92" w:rsidP="000B2D92">
      <w:r>
        <w:rPr>
          <w:rFonts w:hint="eastAsia"/>
        </w:rPr>
        <w:t>·申请截止日期：</w:t>
      </w:r>
      <w:r>
        <w:rPr>
          <w:rFonts w:hint="eastAsia"/>
        </w:rPr>
        <w:t>3</w:t>
      </w:r>
      <w:r>
        <w:rPr>
          <w:rFonts w:hint="eastAsia"/>
        </w:rPr>
        <w:t>月</w:t>
      </w:r>
      <w:r>
        <w:rPr>
          <w:rFonts w:hint="eastAsia"/>
        </w:rPr>
        <w:t>31</w:t>
      </w:r>
      <w:r>
        <w:rPr>
          <w:rFonts w:hint="eastAsia"/>
        </w:rPr>
        <w:t>日</w:t>
      </w:r>
    </w:p>
    <w:p w14:paraId="4B66DC42" w14:textId="77777777" w:rsidR="000B2D92" w:rsidRDefault="000B2D92" w:rsidP="000B2D92">
      <w:r>
        <w:rPr>
          <w:rFonts w:hint="eastAsia"/>
        </w:rPr>
        <w:t>·详情：</w:t>
      </w:r>
      <w:r>
        <w:rPr>
          <w:rFonts w:hint="eastAsia"/>
        </w:rPr>
        <w:t>www.bbgs.com.my</w:t>
      </w:r>
    </w:p>
    <w:p w14:paraId="441CB894" w14:textId="77777777" w:rsidR="000B2D92" w:rsidRDefault="000B2D92" w:rsidP="000B2D92">
      <w:r>
        <w:rPr>
          <w:rFonts w:hint="eastAsia"/>
        </w:rPr>
        <w:t>●</w:t>
      </w:r>
      <w:r>
        <w:rPr>
          <w:rFonts w:hint="eastAsia"/>
        </w:rPr>
        <w:t>Shell</w:t>
      </w:r>
      <w:r>
        <w:rPr>
          <w:rFonts w:hint="eastAsia"/>
        </w:rPr>
        <w:t>奖学金</w:t>
      </w:r>
    </w:p>
    <w:p w14:paraId="1CE1CF1F" w14:textId="77777777" w:rsidR="000B2D92" w:rsidRDefault="000B2D92" w:rsidP="000B2D92">
      <w:r>
        <w:rPr>
          <w:rFonts w:hint="eastAsia"/>
        </w:rPr>
        <w:t>此奖学金的得</w:t>
      </w:r>
      <w:proofErr w:type="gramStart"/>
      <w:r>
        <w:rPr>
          <w:rFonts w:hint="eastAsia"/>
        </w:rPr>
        <w:t>主将获</w:t>
      </w:r>
      <w:proofErr w:type="gramEnd"/>
      <w:r>
        <w:rPr>
          <w:rFonts w:hint="eastAsia"/>
        </w:rPr>
        <w:t>Shell</w:t>
      </w:r>
      <w:r>
        <w:rPr>
          <w:rFonts w:hint="eastAsia"/>
        </w:rPr>
        <w:t>赞助修读</w:t>
      </w:r>
      <w:r>
        <w:rPr>
          <w:rFonts w:hint="eastAsia"/>
        </w:rPr>
        <w:t>A Level</w:t>
      </w:r>
      <w:r>
        <w:rPr>
          <w:rFonts w:hint="eastAsia"/>
        </w:rPr>
        <w:t>课程和海内外大学的学士学位课程。</w:t>
      </w:r>
    </w:p>
    <w:p w14:paraId="1DD3AB6F" w14:textId="77777777" w:rsidR="000B2D92" w:rsidRDefault="000B2D92" w:rsidP="000B2D92">
      <w:r>
        <w:rPr>
          <w:rFonts w:hint="eastAsia"/>
        </w:rPr>
        <w:t>·申请截止日期：</w:t>
      </w:r>
      <w:r>
        <w:rPr>
          <w:rFonts w:hint="eastAsia"/>
        </w:rPr>
        <w:t>4</w:t>
      </w:r>
      <w:r>
        <w:rPr>
          <w:rFonts w:hint="eastAsia"/>
        </w:rPr>
        <w:t>月</w:t>
      </w:r>
      <w:r>
        <w:rPr>
          <w:rFonts w:hint="eastAsia"/>
        </w:rPr>
        <w:t>5</w:t>
      </w:r>
      <w:r>
        <w:rPr>
          <w:rFonts w:hint="eastAsia"/>
        </w:rPr>
        <w:t>日</w:t>
      </w:r>
    </w:p>
    <w:p w14:paraId="5C648CA0" w14:textId="77777777" w:rsidR="000B2D92" w:rsidRDefault="000B2D92" w:rsidP="000B2D92">
      <w:r>
        <w:rPr>
          <w:rFonts w:hint="eastAsia"/>
        </w:rPr>
        <w:t>·详情：</w:t>
      </w:r>
      <w:r>
        <w:rPr>
          <w:rFonts w:hint="eastAsia"/>
        </w:rPr>
        <w:t>https://www.shell.com.my/careers/students-and-graduates/scholarships.html</w:t>
      </w:r>
    </w:p>
    <w:p w14:paraId="1873C506" w14:textId="77777777" w:rsidR="000B2D92" w:rsidRDefault="000B2D92" w:rsidP="000B2D92">
      <w:r>
        <w:rPr>
          <w:rFonts w:hint="eastAsia"/>
        </w:rPr>
        <w:t>●马来西亚存款保险机构奖学金</w:t>
      </w:r>
    </w:p>
    <w:p w14:paraId="2C5A2410" w14:textId="77777777" w:rsidR="000B2D92" w:rsidRDefault="000B2D92" w:rsidP="000B2D92">
      <w:r>
        <w:rPr>
          <w:rFonts w:hint="eastAsia"/>
        </w:rPr>
        <w:lastRenderedPageBreak/>
        <w:t>马来西亚存款保险机构（</w:t>
      </w:r>
      <w:r>
        <w:rPr>
          <w:rFonts w:hint="eastAsia"/>
        </w:rPr>
        <w:t>PIDM</w:t>
      </w:r>
      <w:r>
        <w:rPr>
          <w:rFonts w:hint="eastAsia"/>
        </w:rPr>
        <w:t>）提供的奖学金，公开给</w:t>
      </w:r>
      <w:r>
        <w:rPr>
          <w:rFonts w:hint="eastAsia"/>
        </w:rPr>
        <w:t>25</w:t>
      </w:r>
      <w:r>
        <w:rPr>
          <w:rFonts w:hint="eastAsia"/>
        </w:rPr>
        <w:t>岁以下、在本地修读学士课程的学生申请。</w:t>
      </w:r>
    </w:p>
    <w:p w14:paraId="19264C16" w14:textId="77777777" w:rsidR="000B2D92" w:rsidRDefault="000B2D92" w:rsidP="000B2D92">
      <w:r>
        <w:rPr>
          <w:rFonts w:hint="eastAsia"/>
        </w:rPr>
        <w:t>·申请截止日期：</w:t>
      </w:r>
      <w:r>
        <w:rPr>
          <w:rFonts w:hint="eastAsia"/>
        </w:rPr>
        <w:t>4</w:t>
      </w:r>
      <w:r>
        <w:rPr>
          <w:rFonts w:hint="eastAsia"/>
        </w:rPr>
        <w:t>月</w:t>
      </w:r>
      <w:r>
        <w:rPr>
          <w:rFonts w:hint="eastAsia"/>
        </w:rPr>
        <w:t>14</w:t>
      </w:r>
      <w:r>
        <w:rPr>
          <w:rFonts w:hint="eastAsia"/>
        </w:rPr>
        <w:t>日</w:t>
      </w:r>
    </w:p>
    <w:p w14:paraId="6D41AC66" w14:textId="77777777" w:rsidR="000B2D92" w:rsidRDefault="000B2D92" w:rsidP="000B2D92">
      <w:r>
        <w:rPr>
          <w:rFonts w:hint="eastAsia"/>
        </w:rPr>
        <w:t>·详情：</w:t>
      </w:r>
      <w:r>
        <w:rPr>
          <w:rFonts w:hint="eastAsia"/>
        </w:rPr>
        <w:t>https://www.pidm.gov.my/en/pidm/undergraduate-scholarship-programme/</w:t>
      </w:r>
    </w:p>
    <w:p w14:paraId="0B7FBF0B" w14:textId="77777777" w:rsidR="000B2D92" w:rsidRDefault="000B2D92" w:rsidP="000B2D92">
      <w:r>
        <w:rPr>
          <w:rFonts w:hint="eastAsia"/>
        </w:rPr>
        <w:t>●亚细安奖学金</w:t>
      </w:r>
    </w:p>
    <w:p w14:paraId="3ED0B162" w14:textId="77777777" w:rsidR="000B2D92" w:rsidRDefault="000B2D92" w:rsidP="000B2D92">
      <w:r>
        <w:rPr>
          <w:rFonts w:hint="eastAsia"/>
        </w:rPr>
        <w:t>新加坡亚细安奖学金（</w:t>
      </w:r>
      <w:r>
        <w:rPr>
          <w:rFonts w:hint="eastAsia"/>
        </w:rPr>
        <w:t>ASEAN Scholarship</w:t>
      </w:r>
      <w:r>
        <w:rPr>
          <w:rFonts w:hint="eastAsia"/>
        </w:rPr>
        <w:t>）提供机会给学生到新加坡就读中学或大学先修班。大学先修班的奖学金公开给目前就读中五，</w:t>
      </w:r>
      <w:proofErr w:type="gramStart"/>
      <w:r>
        <w:rPr>
          <w:rFonts w:hint="eastAsia"/>
        </w:rPr>
        <w:t>或去年</w:t>
      </w:r>
      <w:proofErr w:type="gramEnd"/>
      <w:r>
        <w:rPr>
          <w:rFonts w:hint="eastAsia"/>
        </w:rPr>
        <w:t>应考</w:t>
      </w:r>
      <w:r>
        <w:rPr>
          <w:rFonts w:hint="eastAsia"/>
        </w:rPr>
        <w:t>SPM</w:t>
      </w:r>
      <w:r>
        <w:rPr>
          <w:rFonts w:hint="eastAsia"/>
        </w:rPr>
        <w:t>／</w:t>
      </w:r>
      <w:r>
        <w:rPr>
          <w:rFonts w:hint="eastAsia"/>
        </w:rPr>
        <w:t>O Level</w:t>
      </w:r>
      <w:r>
        <w:rPr>
          <w:rFonts w:hint="eastAsia"/>
        </w:rPr>
        <w:t>的学生申请。</w:t>
      </w:r>
    </w:p>
    <w:p w14:paraId="6731D2C4" w14:textId="77777777" w:rsidR="000B2D92" w:rsidRDefault="000B2D92" w:rsidP="000B2D92">
      <w:r>
        <w:rPr>
          <w:rFonts w:hint="eastAsia"/>
        </w:rPr>
        <w:t>·申请截止日期：</w:t>
      </w:r>
      <w:r>
        <w:rPr>
          <w:rFonts w:hint="eastAsia"/>
        </w:rPr>
        <w:t>5</w:t>
      </w:r>
      <w:r>
        <w:rPr>
          <w:rFonts w:hint="eastAsia"/>
        </w:rPr>
        <w:t>月</w:t>
      </w:r>
      <w:r>
        <w:rPr>
          <w:rFonts w:hint="eastAsia"/>
        </w:rPr>
        <w:t>4</w:t>
      </w:r>
      <w:r>
        <w:rPr>
          <w:rFonts w:hint="eastAsia"/>
        </w:rPr>
        <w:t>日</w:t>
      </w:r>
    </w:p>
    <w:p w14:paraId="7D6FA50E" w14:textId="77777777" w:rsidR="000B2D92" w:rsidRDefault="000B2D92" w:rsidP="000B2D92">
      <w:r>
        <w:rPr>
          <w:rFonts w:hint="eastAsia"/>
        </w:rPr>
        <w:t>·详情：</w:t>
      </w:r>
      <w:r>
        <w:rPr>
          <w:rFonts w:hint="eastAsia"/>
        </w:rPr>
        <w:t>https://www.moe.gov.sg/admissions/scholarships/asean/malaysia</w:t>
      </w:r>
    </w:p>
    <w:p w14:paraId="3F1C13F4" w14:textId="77777777" w:rsidR="000B2D92" w:rsidRDefault="000B2D92" w:rsidP="000B2D92">
      <w:r>
        <w:rPr>
          <w:rFonts w:hint="eastAsia"/>
        </w:rPr>
        <w:t>●金狮百</w:t>
      </w:r>
      <w:proofErr w:type="gramStart"/>
      <w:r>
        <w:rPr>
          <w:rFonts w:hint="eastAsia"/>
        </w:rPr>
        <w:t>盛基金</w:t>
      </w:r>
      <w:proofErr w:type="gramEnd"/>
      <w:r>
        <w:rPr>
          <w:rFonts w:hint="eastAsia"/>
        </w:rPr>
        <w:t>奖学金</w:t>
      </w:r>
    </w:p>
    <w:p w14:paraId="333659DF" w14:textId="77777777" w:rsidR="000B2D92" w:rsidRDefault="000B2D92" w:rsidP="000B2D92">
      <w:r>
        <w:rPr>
          <w:rFonts w:hint="eastAsia"/>
        </w:rPr>
        <w:t>公开给</w:t>
      </w:r>
      <w:r>
        <w:rPr>
          <w:rFonts w:hint="eastAsia"/>
        </w:rPr>
        <w:t>STPM</w:t>
      </w:r>
      <w:r>
        <w:rPr>
          <w:rFonts w:hint="eastAsia"/>
        </w:rPr>
        <w:t>、预科班／大专文凭、高中统考、基础班、</w:t>
      </w:r>
      <w:r>
        <w:rPr>
          <w:rFonts w:hint="eastAsia"/>
        </w:rPr>
        <w:t>A Level</w:t>
      </w:r>
      <w:r>
        <w:rPr>
          <w:rFonts w:hint="eastAsia"/>
        </w:rPr>
        <w:t>学生申请。</w:t>
      </w:r>
    </w:p>
    <w:p w14:paraId="47229EDF" w14:textId="77777777" w:rsidR="000B2D92" w:rsidRDefault="000B2D92" w:rsidP="000B2D92">
      <w:r>
        <w:rPr>
          <w:rFonts w:hint="eastAsia"/>
        </w:rPr>
        <w:t>学科：会计／金融、工程学、电脑科学／资讯工艺、商业／商务学／经济学、物业及房地产／建筑管理、人力资源管理、零售管理。</w:t>
      </w:r>
    </w:p>
    <w:p w14:paraId="1635A935" w14:textId="77777777" w:rsidR="000B2D92" w:rsidRDefault="000B2D92" w:rsidP="000B2D92">
      <w:r>
        <w:rPr>
          <w:rFonts w:hint="eastAsia"/>
        </w:rPr>
        <w:t>·申请截止日期：</w:t>
      </w:r>
      <w:r>
        <w:rPr>
          <w:rFonts w:hint="eastAsia"/>
        </w:rPr>
        <w:t>4</w:t>
      </w:r>
      <w:r>
        <w:rPr>
          <w:rFonts w:hint="eastAsia"/>
        </w:rPr>
        <w:t>月</w:t>
      </w:r>
      <w:r>
        <w:rPr>
          <w:rFonts w:hint="eastAsia"/>
        </w:rPr>
        <w:t>19</w:t>
      </w:r>
      <w:r>
        <w:rPr>
          <w:rFonts w:hint="eastAsia"/>
        </w:rPr>
        <w:t>日</w:t>
      </w:r>
    </w:p>
    <w:p w14:paraId="23A901B7" w14:textId="77777777" w:rsidR="000B2D92" w:rsidRDefault="000B2D92" w:rsidP="000B2D92">
      <w:r>
        <w:rPr>
          <w:rFonts w:hint="eastAsia"/>
        </w:rPr>
        <w:t>·详情：</w:t>
      </w:r>
      <w:r>
        <w:rPr>
          <w:rFonts w:hint="eastAsia"/>
        </w:rPr>
        <w:t>www.lion-parksonfoundation.com.my</w:t>
      </w:r>
      <w:r>
        <w:rPr>
          <w:rFonts w:hint="eastAsia"/>
        </w:rPr>
        <w:t>或</w:t>
      </w:r>
      <w:r>
        <w:rPr>
          <w:rFonts w:hint="eastAsia"/>
        </w:rPr>
        <w:t>www.liongroup.com.my/careers</w:t>
      </w:r>
    </w:p>
    <w:p w14:paraId="25B38A72" w14:textId="77777777" w:rsidR="000B2D92" w:rsidRDefault="000B2D92" w:rsidP="000B2D92">
      <w:r>
        <w:rPr>
          <w:rFonts w:hint="eastAsia"/>
        </w:rPr>
        <w:t>●华侨银行奖学金</w:t>
      </w:r>
    </w:p>
    <w:p w14:paraId="73D2FD65" w14:textId="77777777" w:rsidR="000B2D92" w:rsidRDefault="000B2D92" w:rsidP="000B2D92">
      <w:r>
        <w:rPr>
          <w:rFonts w:hint="eastAsia"/>
        </w:rPr>
        <w:t>华侨银行（</w:t>
      </w:r>
      <w:r>
        <w:rPr>
          <w:rFonts w:hint="eastAsia"/>
        </w:rPr>
        <w:t>OCBC</w:t>
      </w:r>
      <w:r>
        <w:rPr>
          <w:rFonts w:hint="eastAsia"/>
        </w:rPr>
        <w:t>）奖学金公开给获得本地大学录取的新生申请。大学一年级学生也可提出申请。</w:t>
      </w:r>
    </w:p>
    <w:p w14:paraId="004FFE90" w14:textId="77777777" w:rsidR="000B2D92" w:rsidRDefault="000B2D92" w:rsidP="000B2D92">
      <w:r>
        <w:rPr>
          <w:rFonts w:hint="eastAsia"/>
        </w:rPr>
        <w:t>·申请截止日期：</w:t>
      </w:r>
      <w:r>
        <w:rPr>
          <w:rFonts w:hint="eastAsia"/>
        </w:rPr>
        <w:t>6</w:t>
      </w:r>
      <w:r>
        <w:rPr>
          <w:rFonts w:hint="eastAsia"/>
        </w:rPr>
        <w:t>月</w:t>
      </w:r>
      <w:r>
        <w:rPr>
          <w:rFonts w:hint="eastAsia"/>
        </w:rPr>
        <w:t>30</w:t>
      </w:r>
      <w:r>
        <w:rPr>
          <w:rFonts w:hint="eastAsia"/>
        </w:rPr>
        <w:t>日</w:t>
      </w:r>
    </w:p>
    <w:p w14:paraId="17E578F6" w14:textId="77777777" w:rsidR="000B2D92" w:rsidRDefault="000B2D92" w:rsidP="000B2D92">
      <w:r>
        <w:rPr>
          <w:rFonts w:hint="eastAsia"/>
        </w:rPr>
        <w:t>·详情：</w:t>
      </w:r>
      <w:r>
        <w:rPr>
          <w:rFonts w:hint="eastAsia"/>
        </w:rPr>
        <w:t>https://www.ocbc.com.my/group/careers/scholarships.html</w:t>
      </w:r>
    </w:p>
    <w:p w14:paraId="595E3402" w14:textId="77777777" w:rsidR="000B2D92" w:rsidRDefault="000B2D92" w:rsidP="000B2D92">
      <w:r>
        <w:rPr>
          <w:rFonts w:hint="eastAsia"/>
        </w:rPr>
        <w:t>***</w:t>
      </w:r>
      <w:r>
        <w:rPr>
          <w:rFonts w:hint="eastAsia"/>
        </w:rPr>
        <w:t>想了解更多关于</w:t>
      </w:r>
      <w:r>
        <w:rPr>
          <w:rFonts w:hint="eastAsia"/>
        </w:rPr>
        <w:t>SPM</w:t>
      </w:r>
      <w:r>
        <w:rPr>
          <w:rFonts w:hint="eastAsia"/>
        </w:rPr>
        <w:t>生的升学有用资讯或诀窍，即可浏览【</w:t>
      </w:r>
      <w:r>
        <w:rPr>
          <w:rFonts w:hint="eastAsia"/>
        </w:rPr>
        <w:t>SPM</w:t>
      </w:r>
      <w:r>
        <w:rPr>
          <w:rFonts w:hint="eastAsia"/>
        </w:rPr>
        <w:t>生升学秘笈】</w:t>
      </w:r>
    </w:p>
    <w:p w14:paraId="0DFE133E"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proofErr w:type="gramStart"/>
      <w:r>
        <w:rPr>
          <w:rFonts w:hint="eastAsia"/>
        </w:rPr>
        <w:t>梁慧颖</w:t>
      </w:r>
      <w:proofErr w:type="gramEnd"/>
      <w:r>
        <w:rPr>
          <w:rFonts w:hint="eastAsia"/>
        </w:rPr>
        <w:t xml:space="preserve"> </w:t>
      </w:r>
    </w:p>
    <w:p w14:paraId="6734E765"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2020-03-24</w:t>
      </w:r>
    </w:p>
    <w:p w14:paraId="739DFE88" w14:textId="77777777" w:rsidR="000B2D92" w:rsidRDefault="000B2D92" w:rsidP="000B2D92"/>
    <w:p w14:paraId="0F3A9661" w14:textId="77777777" w:rsidR="000B2D92" w:rsidRDefault="000B2D92" w:rsidP="000B2D92"/>
    <w:p w14:paraId="55A7BB2A" w14:textId="77777777" w:rsidR="000B2D92" w:rsidRDefault="000B2D92" w:rsidP="000B2D92">
      <w:r>
        <w:rPr>
          <w:rFonts w:hint="eastAsia"/>
        </w:rPr>
        <w:t>意大利养老院</w:t>
      </w:r>
      <w:proofErr w:type="gramStart"/>
      <w:r>
        <w:rPr>
          <w:rFonts w:hint="eastAsia"/>
        </w:rPr>
        <w:t>爆</w:t>
      </w:r>
      <w:proofErr w:type="gramEnd"/>
      <w:r>
        <w:rPr>
          <w:rFonts w:hint="eastAsia"/>
        </w:rPr>
        <w:t>集体感染·</w:t>
      </w:r>
      <w:r>
        <w:rPr>
          <w:rFonts w:hint="eastAsia"/>
        </w:rPr>
        <w:t>25</w:t>
      </w:r>
      <w:r>
        <w:rPr>
          <w:rFonts w:hint="eastAsia"/>
        </w:rPr>
        <w:t>老人相继病逝</w:t>
      </w:r>
    </w:p>
    <w:p w14:paraId="1EC40F61" w14:textId="77777777" w:rsidR="000B2D92" w:rsidRDefault="000B2D92" w:rsidP="000B2D92">
      <w:r>
        <w:rPr>
          <w:rFonts w:hint="eastAsia"/>
        </w:rPr>
        <w:t>即时国际</w:t>
      </w:r>
    </w:p>
    <w:p w14:paraId="628EBCE6" w14:textId="77777777" w:rsidR="000B2D92" w:rsidRDefault="000B2D92" w:rsidP="000B2D92">
      <w:r>
        <w:rPr>
          <w:rFonts w:hint="eastAsia"/>
        </w:rPr>
        <w:t>（图：法新社）</w:t>
      </w:r>
    </w:p>
    <w:p w14:paraId="18F1BA65" w14:textId="77777777" w:rsidR="000B2D92" w:rsidRDefault="000B2D92" w:rsidP="000B2D92">
      <w:r>
        <w:rPr>
          <w:rFonts w:hint="eastAsia"/>
        </w:rPr>
        <w:t>（米兰</w:t>
      </w:r>
      <w:r>
        <w:rPr>
          <w:rFonts w:hint="eastAsia"/>
        </w:rPr>
        <w:t>19</w:t>
      </w:r>
      <w:r>
        <w:rPr>
          <w:rFonts w:hint="eastAsia"/>
        </w:rPr>
        <w:t>日综合电）</w:t>
      </w:r>
      <w:r>
        <w:rPr>
          <w:rFonts w:hint="eastAsia"/>
        </w:rPr>
        <w:t>2019</w:t>
      </w:r>
      <w:r>
        <w:rPr>
          <w:rFonts w:hint="eastAsia"/>
        </w:rPr>
        <w:t>冠状病毒病对老年人威胁最大，米兰附近一带的养老院传出爆发</w:t>
      </w:r>
      <w:proofErr w:type="gramStart"/>
      <w:r>
        <w:rPr>
          <w:rFonts w:hint="eastAsia"/>
        </w:rPr>
        <w:t>冠病集体</w:t>
      </w:r>
      <w:proofErr w:type="gramEnd"/>
      <w:r>
        <w:rPr>
          <w:rFonts w:hint="eastAsia"/>
        </w:rPr>
        <w:t>感染，短短</w:t>
      </w:r>
      <w:r>
        <w:rPr>
          <w:rFonts w:hint="eastAsia"/>
        </w:rPr>
        <w:t>23</w:t>
      </w:r>
      <w:r>
        <w:rPr>
          <w:rFonts w:hint="eastAsia"/>
        </w:rPr>
        <w:t>天夺走</w:t>
      </w:r>
      <w:r>
        <w:rPr>
          <w:rFonts w:hint="eastAsia"/>
        </w:rPr>
        <w:t>25</w:t>
      </w:r>
      <w:r>
        <w:rPr>
          <w:rFonts w:hint="eastAsia"/>
        </w:rPr>
        <w:t>名老人性命，院内并有多名医护染病。</w:t>
      </w:r>
    </w:p>
    <w:p w14:paraId="0C886B51" w14:textId="77777777" w:rsidR="000B2D92" w:rsidRDefault="000B2D92" w:rsidP="000B2D92">
      <w:r>
        <w:rPr>
          <w:rFonts w:hint="eastAsia"/>
        </w:rPr>
        <w:t>据意大利报纸《晚邮报》报道，米兰近郊城镇梅迪利亚一间养老院从</w:t>
      </w:r>
      <w:r>
        <w:rPr>
          <w:rFonts w:hint="eastAsia"/>
        </w:rPr>
        <w:t>2</w:t>
      </w:r>
      <w:r>
        <w:rPr>
          <w:rFonts w:hint="eastAsia"/>
        </w:rPr>
        <w:t>月</w:t>
      </w:r>
      <w:r>
        <w:rPr>
          <w:rFonts w:hint="eastAsia"/>
        </w:rPr>
        <w:t>23</w:t>
      </w:r>
      <w:r>
        <w:rPr>
          <w:rFonts w:hint="eastAsia"/>
        </w:rPr>
        <w:t>日起就与外界隔离，但病毒早已入侵，一开始出现</w:t>
      </w:r>
      <w:r>
        <w:rPr>
          <w:rFonts w:hint="eastAsia"/>
        </w:rPr>
        <w:t>4</w:t>
      </w:r>
      <w:r>
        <w:rPr>
          <w:rFonts w:hint="eastAsia"/>
        </w:rPr>
        <w:t>个阳性病例，随后每隔几天，都有更多确诊案例传出。</w:t>
      </w:r>
    </w:p>
    <w:p w14:paraId="6889C5DC" w14:textId="77777777" w:rsidR="000B2D92" w:rsidRDefault="000B2D92" w:rsidP="000B2D92">
      <w:r>
        <w:rPr>
          <w:rFonts w:hint="eastAsia"/>
        </w:rPr>
        <w:t>据报，养老院的医生、护士、职员都陆续感染，院方试图阻隔病毒，但感染已经扩散，老人在孤立建筑物中不断病死，场景宛如</w:t>
      </w:r>
      <w:r>
        <w:rPr>
          <w:rFonts w:hint="eastAsia"/>
        </w:rPr>
        <w:t>1976</w:t>
      </w:r>
      <w:r>
        <w:rPr>
          <w:rFonts w:hint="eastAsia"/>
        </w:rPr>
        <w:t>年的恐怖电影《飞越夺命桥》（</w:t>
      </w:r>
      <w:r>
        <w:rPr>
          <w:rFonts w:hint="eastAsia"/>
        </w:rPr>
        <w:t>Cassandra crossing</w:t>
      </w:r>
      <w:r>
        <w:rPr>
          <w:rFonts w:hint="eastAsia"/>
        </w:rPr>
        <w:t>），片中政府当局打算摧毁一辆遭病毒感染的火车，封锁列车不让任何乘客逃出或与外界联系。</w:t>
      </w:r>
    </w:p>
    <w:p w14:paraId="0878750C" w14:textId="77777777" w:rsidR="000B2D92" w:rsidRDefault="000B2D92" w:rsidP="000B2D92">
      <w:r>
        <w:rPr>
          <w:rFonts w:hint="eastAsia"/>
        </w:rPr>
        <w:t>报道指出，</w:t>
      </w:r>
      <w:proofErr w:type="gramStart"/>
      <w:r>
        <w:rPr>
          <w:rFonts w:hint="eastAsia"/>
        </w:rPr>
        <w:t>在冠病肆虐</w:t>
      </w:r>
      <w:proofErr w:type="gramEnd"/>
      <w:r>
        <w:rPr>
          <w:rFonts w:hint="eastAsia"/>
        </w:rPr>
        <w:t>时，养老院集体感染的危急状况甚少被关注，一名男子向该报描述，他母亲住在米兰市北部阿佛里一个被隔离的养老院中，他总算打电话联络到院内护士，电话上护士声音听来气喘吁吁，护士告知他母亲已高烧咳嗽，“随时可能发生任何不测”。</w:t>
      </w:r>
    </w:p>
    <w:p w14:paraId="102F04F6" w14:textId="77777777" w:rsidR="000B2D92" w:rsidRDefault="000B2D92" w:rsidP="000B2D92">
      <w:r>
        <w:rPr>
          <w:rFonts w:hint="eastAsia"/>
        </w:rPr>
        <w:t>报道指出，另有</w:t>
      </w:r>
      <w:r>
        <w:rPr>
          <w:rFonts w:hint="eastAsia"/>
        </w:rPr>
        <w:t>3</w:t>
      </w:r>
      <w:r>
        <w:rPr>
          <w:rFonts w:hint="eastAsia"/>
        </w:rPr>
        <w:t>名家属向该报描述同样情境，他们在养老院的年长家属已出现高烧咳嗽症状，院中负责的照护者也生病了，养老院工会发出多封愤怒指控信，痛陈院中医护人员没有口罩也缺乏防护设备，部分地区医院要求疗养院协助照护</w:t>
      </w:r>
      <w:proofErr w:type="gramStart"/>
      <w:r>
        <w:rPr>
          <w:rFonts w:hint="eastAsia"/>
        </w:rPr>
        <w:t>一些冠病患者</w:t>
      </w:r>
      <w:proofErr w:type="gramEnd"/>
      <w:r>
        <w:rPr>
          <w:rFonts w:hint="eastAsia"/>
        </w:rPr>
        <w:t>，</w:t>
      </w:r>
      <w:proofErr w:type="gramStart"/>
      <w:r>
        <w:rPr>
          <w:rFonts w:hint="eastAsia"/>
        </w:rPr>
        <w:t>恐造成</w:t>
      </w:r>
      <w:proofErr w:type="gramEnd"/>
      <w:r>
        <w:rPr>
          <w:rFonts w:hint="eastAsia"/>
        </w:rPr>
        <w:t>更可怕院内大感染。</w:t>
      </w:r>
    </w:p>
    <w:p w14:paraId="76DDFC4C" w14:textId="77777777" w:rsidR="000B2D92" w:rsidRDefault="000B2D92" w:rsidP="000B2D92">
      <w:r>
        <w:rPr>
          <w:rFonts w:hint="eastAsia"/>
        </w:rPr>
        <w:t>据指出，米兰市东南方科尔维托另一所养老院的第</w:t>
      </w:r>
      <w:r>
        <w:rPr>
          <w:rFonts w:hint="eastAsia"/>
        </w:rPr>
        <w:t>6</w:t>
      </w:r>
      <w:r>
        <w:rPr>
          <w:rFonts w:hint="eastAsia"/>
        </w:rPr>
        <w:t>层楼整层隔离中，医疗主任已染疫病</w:t>
      </w:r>
      <w:r>
        <w:rPr>
          <w:rFonts w:hint="eastAsia"/>
        </w:rPr>
        <w:t>10</w:t>
      </w:r>
      <w:r>
        <w:rPr>
          <w:rFonts w:hint="eastAsia"/>
        </w:rPr>
        <w:t>天，院方试图隔离染病者，但传染没有停止，目前院内有超过</w:t>
      </w:r>
      <w:r>
        <w:rPr>
          <w:rFonts w:hint="eastAsia"/>
        </w:rPr>
        <w:t>10</w:t>
      </w:r>
      <w:r>
        <w:rPr>
          <w:rFonts w:hint="eastAsia"/>
        </w:rPr>
        <w:t>个确诊案例，还有许多</w:t>
      </w:r>
      <w:r>
        <w:rPr>
          <w:rFonts w:hint="eastAsia"/>
        </w:rPr>
        <w:lastRenderedPageBreak/>
        <w:t>出现发烧、呼吸症状的患者无法做检测，若情势继续恶化，整个养老院都会陷入危机。</w:t>
      </w:r>
    </w:p>
    <w:p w14:paraId="3D24F2E2" w14:textId="77777777" w:rsidR="000B2D92" w:rsidRDefault="000B2D92" w:rsidP="000B2D92">
      <w:r>
        <w:rPr>
          <w:rFonts w:hint="eastAsia"/>
        </w:rPr>
        <w:t>报导指出，养老院的许多</w:t>
      </w:r>
      <w:proofErr w:type="gramStart"/>
      <w:r>
        <w:rPr>
          <w:rFonts w:hint="eastAsia"/>
        </w:rPr>
        <w:t>照护员工</w:t>
      </w:r>
      <w:proofErr w:type="gramEnd"/>
      <w:r>
        <w:rPr>
          <w:rFonts w:hint="eastAsia"/>
        </w:rPr>
        <w:t>出现严重心理创伤，他们短期内送走了几十个照顾多年的老人，却什么都无法做，被隔绝在外的家属则只能等著一通绝望电话，告知入院亲人已经孤独地死了。</w:t>
      </w:r>
    </w:p>
    <w:p w14:paraId="4D86AAEE" w14:textId="77777777" w:rsidR="000B2D92" w:rsidRDefault="000B2D92" w:rsidP="000B2D92">
      <w:r>
        <w:rPr>
          <w:rFonts w:hint="eastAsia"/>
        </w:rPr>
        <w:t>报导指出，距离米兰</w:t>
      </w:r>
      <w:r>
        <w:rPr>
          <w:rFonts w:hint="eastAsia"/>
        </w:rPr>
        <w:t>20</w:t>
      </w:r>
      <w:r>
        <w:rPr>
          <w:rFonts w:hint="eastAsia"/>
        </w:rPr>
        <w:t>公里的雷涅诺市养老院，几天内传出</w:t>
      </w:r>
      <w:r>
        <w:rPr>
          <w:rFonts w:hint="eastAsia"/>
        </w:rPr>
        <w:t>4</w:t>
      </w:r>
      <w:r>
        <w:rPr>
          <w:rFonts w:hint="eastAsia"/>
        </w:rPr>
        <w:t>死，一名</w:t>
      </w:r>
      <w:proofErr w:type="gramStart"/>
      <w:r>
        <w:rPr>
          <w:rFonts w:hint="eastAsia"/>
        </w:rPr>
        <w:t>感染冠病的</w:t>
      </w:r>
      <w:proofErr w:type="gramEnd"/>
      <w:r>
        <w:rPr>
          <w:rFonts w:hint="eastAsia"/>
        </w:rPr>
        <w:t>老人被救护车载往医院急救，但不久又原车送回，可能是因为医院床位不够。</w:t>
      </w:r>
    </w:p>
    <w:p w14:paraId="42585CB4"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2020-03-19</w:t>
      </w:r>
    </w:p>
    <w:p w14:paraId="52E942FA" w14:textId="77777777" w:rsidR="000B2D92" w:rsidRDefault="000B2D92" w:rsidP="000B2D92">
      <w:pPr>
        <w:rPr>
          <w:highlight w:val="green"/>
        </w:rPr>
      </w:pPr>
    </w:p>
    <w:p w14:paraId="59BB45A3" w14:textId="77777777" w:rsidR="000B2D92" w:rsidRDefault="000B2D92" w:rsidP="000B2D92"/>
    <w:p w14:paraId="006B6FBC" w14:textId="77777777" w:rsidR="000B2D92" w:rsidRDefault="000B2D92" w:rsidP="000B2D92">
      <w:r>
        <w:rPr>
          <w:rFonts w:hint="eastAsia"/>
        </w:rPr>
        <w:t>分析：中国</w:t>
      </w:r>
      <w:proofErr w:type="gramStart"/>
      <w:r>
        <w:rPr>
          <w:rFonts w:hint="eastAsia"/>
        </w:rPr>
        <w:t>这次救不了</w:t>
      </w:r>
      <w:proofErr w:type="gramEnd"/>
      <w:r>
        <w:rPr>
          <w:rFonts w:hint="eastAsia"/>
        </w:rPr>
        <w:t>世界</w:t>
      </w:r>
    </w:p>
    <w:p w14:paraId="34AA39E4" w14:textId="77777777" w:rsidR="000B2D92" w:rsidRDefault="000B2D92" w:rsidP="000B2D92">
      <w:r>
        <w:rPr>
          <w:rFonts w:hint="eastAsia"/>
        </w:rPr>
        <w:t>即时财经</w:t>
      </w:r>
    </w:p>
    <w:p w14:paraId="017BBB52" w14:textId="77777777" w:rsidR="000B2D92" w:rsidRDefault="000B2D92" w:rsidP="000B2D92">
      <w:r>
        <w:rPr>
          <w:rFonts w:hint="eastAsia"/>
        </w:rPr>
        <w:t>（图：法新社）</w:t>
      </w:r>
    </w:p>
    <w:p w14:paraId="02CDEF74" w14:textId="77777777" w:rsidR="000B2D92" w:rsidRDefault="000B2D92" w:rsidP="000B2D92">
      <w:r>
        <w:rPr>
          <w:rFonts w:hint="eastAsia"/>
        </w:rPr>
        <w:t>（北京、香港</w:t>
      </w:r>
      <w:r>
        <w:rPr>
          <w:rFonts w:hint="eastAsia"/>
        </w:rPr>
        <w:t>19</w:t>
      </w:r>
      <w:r>
        <w:rPr>
          <w:rFonts w:hint="eastAsia"/>
        </w:rPr>
        <w:t>日综合电）英国《金融时报》报道，</w:t>
      </w:r>
      <w:r>
        <w:rPr>
          <w:rFonts w:hint="eastAsia"/>
        </w:rPr>
        <w:t>2009</w:t>
      </w:r>
      <w:r>
        <w:rPr>
          <w:rFonts w:hint="eastAsia"/>
        </w:rPr>
        <w:t>年，当整个西方世界的资本主义似乎在崩溃时，从铁矿石到设计师手袋的中国需求帮助全球经济走出金融危机最黑暗的时期。</w:t>
      </w:r>
    </w:p>
    <w:p w14:paraId="3167E8E2" w14:textId="77777777" w:rsidR="000B2D92" w:rsidRDefault="000B2D92" w:rsidP="000B2D92">
      <w:r>
        <w:rPr>
          <w:rFonts w:hint="eastAsia"/>
        </w:rPr>
        <w:t>在</w:t>
      </w:r>
      <w:r>
        <w:rPr>
          <w:rFonts w:hint="eastAsia"/>
        </w:rPr>
        <w:t>5860</w:t>
      </w:r>
      <w:r>
        <w:rPr>
          <w:rFonts w:hint="eastAsia"/>
        </w:rPr>
        <w:t>亿美元刺激计划的推动下，中国经济当年增长了</w:t>
      </w:r>
      <w:r>
        <w:rPr>
          <w:rFonts w:hint="eastAsia"/>
        </w:rPr>
        <w:t>9.4%</w:t>
      </w:r>
      <w:r>
        <w:rPr>
          <w:rFonts w:hint="eastAsia"/>
        </w:rPr>
        <w:t>，</w:t>
      </w:r>
      <w:r>
        <w:rPr>
          <w:rFonts w:hint="eastAsia"/>
        </w:rPr>
        <w:t>2010</w:t>
      </w:r>
      <w:r>
        <w:rPr>
          <w:rFonts w:hint="eastAsia"/>
        </w:rPr>
        <w:t>年增长逾</w:t>
      </w:r>
      <w:r>
        <w:rPr>
          <w:rFonts w:hint="eastAsia"/>
        </w:rPr>
        <w:t>10%</w:t>
      </w:r>
      <w:r>
        <w:rPr>
          <w:rFonts w:hint="eastAsia"/>
        </w:rPr>
        <w:t>，被认为在美国和欧洲陷入挣扎之际引领了全球经济复苏。这方面的努力主要包括银行放贷和激活经济活动，中国企业在世界各地购买原材料和商品。</w:t>
      </w:r>
    </w:p>
    <w:p w14:paraId="7A5DE21D" w14:textId="77777777" w:rsidR="000B2D92" w:rsidRDefault="000B2D92" w:rsidP="000B2D92">
      <w:r>
        <w:rPr>
          <w:rFonts w:hint="eastAsia"/>
        </w:rPr>
        <w:t>一些经济学家认为，中国将启动刺激计划，在</w:t>
      </w:r>
      <w:proofErr w:type="gramStart"/>
      <w:r>
        <w:rPr>
          <w:rFonts w:hint="eastAsia"/>
        </w:rPr>
        <w:t>遭受冠病疫情</w:t>
      </w:r>
      <w:proofErr w:type="gramEnd"/>
      <w:r>
        <w:rPr>
          <w:rFonts w:hint="eastAsia"/>
        </w:rPr>
        <w:t>重创、使全球经济陷入衰退的国家激发新一波需求。</w:t>
      </w:r>
    </w:p>
    <w:p w14:paraId="7EB86EB0" w14:textId="77777777" w:rsidR="000B2D92" w:rsidRDefault="000B2D92" w:rsidP="000B2D92">
      <w:r>
        <w:rPr>
          <w:rFonts w:hint="eastAsia"/>
        </w:rPr>
        <w:t>然而，这一次，中国人民银行迄今采取了更有分寸的做法，尽管联储局已经向金融体系注入数兆美元，尽管世界各地的中行已纷纷降息。</w:t>
      </w:r>
    </w:p>
    <w:p w14:paraId="047B5565" w14:textId="77777777" w:rsidR="000B2D92" w:rsidRDefault="000B2D92" w:rsidP="000B2D92">
      <w:r>
        <w:rPr>
          <w:rFonts w:hint="eastAsia"/>
        </w:rPr>
        <w:t>人行已小幅下调贷款利率，并在本周向银行定向降准，释放长期资金人民币约</w:t>
      </w:r>
      <w:r>
        <w:rPr>
          <w:rFonts w:hint="eastAsia"/>
        </w:rPr>
        <w:t>5500</w:t>
      </w:r>
      <w:r>
        <w:rPr>
          <w:rFonts w:hint="eastAsia"/>
        </w:rPr>
        <w:t>亿元。</w:t>
      </w:r>
    </w:p>
    <w:p w14:paraId="0A87B61F" w14:textId="77777777" w:rsidR="000B2D92" w:rsidRDefault="000B2D92" w:rsidP="000B2D92">
      <w:proofErr w:type="gramStart"/>
      <w:r>
        <w:rPr>
          <w:rFonts w:hint="eastAsia"/>
        </w:rPr>
        <w:t>瑞讯银行</w:t>
      </w:r>
      <w:proofErr w:type="gramEnd"/>
      <w:r>
        <w:rPr>
          <w:rFonts w:hint="eastAsia"/>
        </w:rPr>
        <w:t>（</w:t>
      </w:r>
      <w:proofErr w:type="spellStart"/>
      <w:r>
        <w:rPr>
          <w:rFonts w:hint="eastAsia"/>
        </w:rPr>
        <w:t>Swissquote</w:t>
      </w:r>
      <w:proofErr w:type="spellEnd"/>
      <w:r>
        <w:rPr>
          <w:rFonts w:hint="eastAsia"/>
        </w:rPr>
        <w:t xml:space="preserve"> Bank</w:t>
      </w:r>
      <w:r>
        <w:rPr>
          <w:rFonts w:hint="eastAsia"/>
        </w:rPr>
        <w:t>）资深分析师奥兹卡德斯卡亚（</w:t>
      </w:r>
      <w:proofErr w:type="spellStart"/>
      <w:r>
        <w:rPr>
          <w:rFonts w:hint="eastAsia"/>
        </w:rPr>
        <w:t>Ipek</w:t>
      </w:r>
      <w:proofErr w:type="spellEnd"/>
      <w:r>
        <w:rPr>
          <w:rFonts w:hint="eastAsia"/>
        </w:rPr>
        <w:t xml:space="preserve"> </w:t>
      </w:r>
      <w:proofErr w:type="spellStart"/>
      <w:r>
        <w:rPr>
          <w:rFonts w:hint="eastAsia"/>
        </w:rPr>
        <w:t>Ozkardeskaya</w:t>
      </w:r>
      <w:proofErr w:type="spellEnd"/>
      <w:r>
        <w:rPr>
          <w:rFonts w:hint="eastAsia"/>
        </w:rPr>
        <w:t>）表示：“许多人对人行干预欧洲抱有很大热情，特别是因为欧洲中行的回旋余地非常有限。”</w:t>
      </w:r>
    </w:p>
    <w:p w14:paraId="1362801B" w14:textId="77777777" w:rsidR="000B2D92" w:rsidRDefault="000B2D92" w:rsidP="000B2D92">
      <w:r>
        <w:rPr>
          <w:rFonts w:hint="eastAsia"/>
        </w:rPr>
        <w:t>但是，世界第二大经济体正处于上世纪</w:t>
      </w:r>
      <w:r>
        <w:rPr>
          <w:rFonts w:hint="eastAsia"/>
        </w:rPr>
        <w:t>70</w:t>
      </w:r>
      <w:r>
        <w:rPr>
          <w:rFonts w:hint="eastAsia"/>
        </w:rPr>
        <w:t>年代以来最严重的经济萎缩之中。由于公共卫生紧急状况使数亿人的出行受到限制，</w:t>
      </w:r>
      <w:r>
        <w:rPr>
          <w:rFonts w:hint="eastAsia"/>
        </w:rPr>
        <w:t>2</w:t>
      </w:r>
      <w:r>
        <w:rPr>
          <w:rFonts w:hint="eastAsia"/>
        </w:rPr>
        <w:t>月工厂和购物中心处于空置状态。</w:t>
      </w:r>
    </w:p>
    <w:p w14:paraId="44D9522B" w14:textId="77777777" w:rsidR="000B2D92" w:rsidRDefault="000B2D92" w:rsidP="000B2D92">
      <w:r>
        <w:rPr>
          <w:rFonts w:hint="eastAsia"/>
        </w:rPr>
        <w:t>中国国家统计局周一表示，</w:t>
      </w:r>
      <w:r>
        <w:rPr>
          <w:rFonts w:hint="eastAsia"/>
        </w:rPr>
        <w:t>1</w:t>
      </w:r>
      <w:r>
        <w:rPr>
          <w:rFonts w:hint="eastAsia"/>
        </w:rPr>
        <w:t>月和</w:t>
      </w:r>
      <w:r>
        <w:rPr>
          <w:rFonts w:hint="eastAsia"/>
        </w:rPr>
        <w:t>2</w:t>
      </w:r>
      <w:r>
        <w:rPr>
          <w:rFonts w:hint="eastAsia"/>
        </w:rPr>
        <w:t>月的规模以上工业增加值下降</w:t>
      </w:r>
      <w:r>
        <w:rPr>
          <w:rFonts w:hint="eastAsia"/>
        </w:rPr>
        <w:t>13.5%</w:t>
      </w:r>
      <w:r>
        <w:rPr>
          <w:rFonts w:hint="eastAsia"/>
        </w:rPr>
        <w:t>，为有史以来最大跌幅。今年头两个月零售额按年下降</w:t>
      </w:r>
      <w:r>
        <w:rPr>
          <w:rFonts w:hint="eastAsia"/>
        </w:rPr>
        <w:t>20.5%</w:t>
      </w:r>
      <w:r>
        <w:rPr>
          <w:rFonts w:hint="eastAsia"/>
        </w:rPr>
        <w:t>，</w:t>
      </w:r>
      <w:r>
        <w:rPr>
          <w:rFonts w:hint="eastAsia"/>
        </w:rPr>
        <w:t>2</w:t>
      </w:r>
      <w:r>
        <w:rPr>
          <w:rFonts w:hint="eastAsia"/>
        </w:rPr>
        <w:t>月城镇调查失业率达到</w:t>
      </w:r>
      <w:r>
        <w:rPr>
          <w:rFonts w:hint="eastAsia"/>
        </w:rPr>
        <w:t>6.2%</w:t>
      </w:r>
      <w:r>
        <w:rPr>
          <w:rFonts w:hint="eastAsia"/>
        </w:rPr>
        <w:t>，为自公布数据以来的最高水平。</w:t>
      </w:r>
    </w:p>
    <w:p w14:paraId="6032049A" w14:textId="77777777" w:rsidR="000B2D92" w:rsidRDefault="000B2D92" w:rsidP="000B2D92">
      <w:r>
        <w:rPr>
          <w:rFonts w:hint="eastAsia"/>
        </w:rPr>
        <w:t>投资管理公司联博（</w:t>
      </w:r>
      <w:proofErr w:type="spellStart"/>
      <w:r>
        <w:rPr>
          <w:rFonts w:hint="eastAsia"/>
        </w:rPr>
        <w:t>AllianceBernstein</w:t>
      </w:r>
      <w:proofErr w:type="spellEnd"/>
      <w:r>
        <w:rPr>
          <w:rFonts w:hint="eastAsia"/>
        </w:rPr>
        <w:t>）首席中国经济学家纪沫表示，中国的资本投资（这创造了全球对建材和机械的需求）步伐甚至在新冠危机之前就已经放缓。</w:t>
      </w:r>
    </w:p>
    <w:p w14:paraId="79E75EA2" w14:textId="77777777" w:rsidR="000B2D92" w:rsidRDefault="000B2D92" w:rsidP="000B2D92">
      <w:r>
        <w:rPr>
          <w:rFonts w:hint="eastAsia"/>
        </w:rPr>
        <w:t>这意味著，即使中国实施强有力的刺激计划，也将难以提振全球经济增长。她表示：“无论企业获得多少信贷，都无法进一步扩大资本支出。”</w:t>
      </w:r>
    </w:p>
    <w:p w14:paraId="3C267320" w14:textId="77777777" w:rsidR="000B2D92" w:rsidRDefault="000B2D92" w:rsidP="000B2D92">
      <w:proofErr w:type="gramStart"/>
      <w:r>
        <w:rPr>
          <w:rFonts w:hint="eastAsia"/>
        </w:rPr>
        <w:t>凯</w:t>
      </w:r>
      <w:proofErr w:type="gramEnd"/>
      <w:r>
        <w:rPr>
          <w:rFonts w:hint="eastAsia"/>
        </w:rPr>
        <w:t>投宏观（</w:t>
      </w:r>
      <w:r>
        <w:rPr>
          <w:rFonts w:hint="eastAsia"/>
        </w:rPr>
        <w:t>Capital Economics</w:t>
      </w:r>
      <w:r>
        <w:rPr>
          <w:rFonts w:hint="eastAsia"/>
        </w:rPr>
        <w:t>）首席经济学家希林（</w:t>
      </w:r>
      <w:r>
        <w:rPr>
          <w:rFonts w:hint="eastAsia"/>
        </w:rPr>
        <w:t>Neil Shearing</w:t>
      </w:r>
      <w:r>
        <w:rPr>
          <w:rFonts w:hint="eastAsia"/>
        </w:rPr>
        <w:t>）表示，他预计中国将出台刺激措施，拉动经济从可能是自上世纪</w:t>
      </w:r>
      <w:r>
        <w:rPr>
          <w:rFonts w:hint="eastAsia"/>
        </w:rPr>
        <w:t>60</w:t>
      </w:r>
      <w:r>
        <w:rPr>
          <w:rFonts w:hint="eastAsia"/>
        </w:rPr>
        <w:t>至</w:t>
      </w:r>
      <w:r>
        <w:rPr>
          <w:rFonts w:hint="eastAsia"/>
        </w:rPr>
        <w:t>70</w:t>
      </w:r>
      <w:r>
        <w:rPr>
          <w:rFonts w:hint="eastAsia"/>
        </w:rPr>
        <w:t>年代文化大革命以来最糟糕的一个季度复苏。</w:t>
      </w:r>
      <w:proofErr w:type="gramStart"/>
      <w:r>
        <w:rPr>
          <w:rFonts w:hint="eastAsia"/>
        </w:rPr>
        <w:t>凯</w:t>
      </w:r>
      <w:proofErr w:type="gramEnd"/>
      <w:r>
        <w:rPr>
          <w:rFonts w:hint="eastAsia"/>
        </w:rPr>
        <w:t>投宏观估计，今年头两个月中国国内生产总值（</w:t>
      </w:r>
      <w:r>
        <w:rPr>
          <w:rFonts w:hint="eastAsia"/>
        </w:rPr>
        <w:t>GDP</w:t>
      </w:r>
      <w:r>
        <w:rPr>
          <w:rFonts w:hint="eastAsia"/>
        </w:rPr>
        <w:t>）收缩了</w:t>
      </w:r>
      <w:r>
        <w:rPr>
          <w:rFonts w:hint="eastAsia"/>
        </w:rPr>
        <w:t>13%</w:t>
      </w:r>
      <w:r>
        <w:rPr>
          <w:rFonts w:hint="eastAsia"/>
        </w:rPr>
        <w:t>。</w:t>
      </w:r>
    </w:p>
    <w:p w14:paraId="2A1B5949" w14:textId="77777777" w:rsidR="000B2D92" w:rsidRDefault="000B2D92" w:rsidP="000B2D92">
      <w:r>
        <w:rPr>
          <w:rFonts w:hint="eastAsia"/>
        </w:rPr>
        <w:t>希林预计，刺激措施将相当于</w:t>
      </w:r>
      <w:r>
        <w:rPr>
          <w:rFonts w:hint="eastAsia"/>
        </w:rPr>
        <w:t>GDP</w:t>
      </w:r>
      <w:r>
        <w:rPr>
          <w:rFonts w:hint="eastAsia"/>
        </w:rPr>
        <w:t>的</w:t>
      </w:r>
      <w:r>
        <w:rPr>
          <w:rFonts w:hint="eastAsia"/>
        </w:rPr>
        <w:t>2%</w:t>
      </w:r>
      <w:r>
        <w:rPr>
          <w:rFonts w:hint="eastAsia"/>
        </w:rPr>
        <w:t>左右，而且来自多种管道：以贷款和补贴形式向最受冲击的雇主提供针对性的财政支持，并放松货币政策。此外，人行可以提供廉价资金，让商业银行向最受影响的行业放贷。</w:t>
      </w:r>
    </w:p>
    <w:p w14:paraId="763D0402" w14:textId="77777777" w:rsidR="000B2D92" w:rsidRDefault="000B2D92" w:rsidP="000B2D92">
      <w:r>
        <w:rPr>
          <w:rFonts w:hint="eastAsia"/>
        </w:rPr>
        <w:t>这将导致今年的预算赤字激增，并增加中国本已庞大的债务。但希林认为，中国很可能拥有避免陷入债务危机的财政回旋余地。</w:t>
      </w:r>
    </w:p>
    <w:p w14:paraId="1DCFAD4D" w14:textId="77777777" w:rsidR="000B2D92" w:rsidRDefault="000B2D92" w:rsidP="000B2D92">
      <w:r>
        <w:rPr>
          <w:rFonts w:hint="eastAsia"/>
        </w:rPr>
        <w:t>他说：“大规模刺激措施对中国的中期债务结构而言可能是一个问题，但不会造成短期财政危机。”</w:t>
      </w:r>
    </w:p>
    <w:p w14:paraId="43381E17" w14:textId="77777777" w:rsidR="000B2D92" w:rsidRDefault="000B2D92" w:rsidP="000B2D92">
      <w:r>
        <w:rPr>
          <w:rFonts w:hint="eastAsia"/>
        </w:rPr>
        <w:lastRenderedPageBreak/>
        <w:t>根据国际金融协会（</w:t>
      </w:r>
      <w:r>
        <w:rPr>
          <w:rFonts w:hint="eastAsia"/>
        </w:rPr>
        <w:t>IIF</w:t>
      </w:r>
      <w:r>
        <w:rPr>
          <w:rFonts w:hint="eastAsia"/>
        </w:rPr>
        <w:t>）的数据，中国的总债务负担约为</w:t>
      </w:r>
      <w:r>
        <w:rPr>
          <w:rFonts w:hint="eastAsia"/>
        </w:rPr>
        <w:t>GDP</w:t>
      </w:r>
      <w:r>
        <w:rPr>
          <w:rFonts w:hint="eastAsia"/>
        </w:rPr>
        <w:t>的</w:t>
      </w:r>
      <w:r>
        <w:rPr>
          <w:rFonts w:hint="eastAsia"/>
        </w:rPr>
        <w:t>310%</w:t>
      </w:r>
      <w:r>
        <w:rPr>
          <w:rFonts w:hint="eastAsia"/>
        </w:rPr>
        <w:t>，是债务负担最重的新兴市场经济体之一。</w:t>
      </w:r>
    </w:p>
    <w:p w14:paraId="5AE73E42" w14:textId="77777777" w:rsidR="000B2D92" w:rsidRDefault="000B2D92" w:rsidP="000B2D92">
      <w:r>
        <w:rPr>
          <w:rFonts w:hint="eastAsia"/>
        </w:rPr>
        <w:t>牛津经济研究院（</w:t>
      </w:r>
      <w:r>
        <w:rPr>
          <w:rFonts w:hint="eastAsia"/>
        </w:rPr>
        <w:t>Oxford Economics</w:t>
      </w:r>
      <w:r>
        <w:rPr>
          <w:rFonts w:hint="eastAsia"/>
        </w:rPr>
        <w:t>）的亚洲经济负责人高路易（</w:t>
      </w:r>
      <w:r>
        <w:rPr>
          <w:rFonts w:hint="eastAsia"/>
        </w:rPr>
        <w:t xml:space="preserve">Louis </w:t>
      </w:r>
      <w:proofErr w:type="spellStart"/>
      <w:r>
        <w:rPr>
          <w:rFonts w:hint="eastAsia"/>
        </w:rPr>
        <w:t>Kuijs</w:t>
      </w:r>
      <w:proofErr w:type="spellEnd"/>
      <w:r>
        <w:rPr>
          <w:rFonts w:hint="eastAsia"/>
        </w:rPr>
        <w:t>）说：“宏观刺激措施将比</w:t>
      </w:r>
      <w:r>
        <w:rPr>
          <w:rFonts w:hint="eastAsia"/>
        </w:rPr>
        <w:t>2009</w:t>
      </w:r>
      <w:r>
        <w:rPr>
          <w:rFonts w:hint="eastAsia"/>
        </w:rPr>
        <w:t>年时温和得多，因为大规模刺激措施与北京的政策制定者当前的思维模式不符。”</w:t>
      </w:r>
    </w:p>
    <w:p w14:paraId="744C4503" w14:textId="77777777" w:rsidR="000B2D92" w:rsidRDefault="000B2D92" w:rsidP="000B2D92">
      <w:r>
        <w:rPr>
          <w:rFonts w:hint="eastAsia"/>
        </w:rPr>
        <w:t>人行副行长陈雨露最近在英国《金融时报》撰文指出，该中行有意保持“正常货币政策”，暗示将避免引入负利率。</w:t>
      </w:r>
    </w:p>
    <w:p w14:paraId="2D007888" w14:textId="77777777" w:rsidR="000B2D92" w:rsidRDefault="000B2D92" w:rsidP="000B2D92">
      <w:r>
        <w:rPr>
          <w:rFonts w:hint="eastAsia"/>
        </w:rPr>
        <w:t>投资管理公司普信（</w:t>
      </w:r>
      <w:r>
        <w:rPr>
          <w:rFonts w:hint="eastAsia"/>
        </w:rPr>
        <w:t>T Rowe Price</w:t>
      </w:r>
      <w:r>
        <w:rPr>
          <w:rFonts w:hint="eastAsia"/>
        </w:rPr>
        <w:t>）固定收益部门首席国际经济学家施密特（</w:t>
      </w:r>
      <w:r>
        <w:rPr>
          <w:rFonts w:hint="eastAsia"/>
        </w:rPr>
        <w:t>Nikolaj Schmidt</w:t>
      </w:r>
      <w:r>
        <w:rPr>
          <w:rFonts w:hint="eastAsia"/>
        </w:rPr>
        <w:t>）表示：“我感觉，即便是眼下，中国领导层也比</w:t>
      </w:r>
      <w:r>
        <w:rPr>
          <w:rFonts w:hint="eastAsia"/>
        </w:rPr>
        <w:t>2008</w:t>
      </w:r>
      <w:r>
        <w:rPr>
          <w:rFonts w:hint="eastAsia"/>
        </w:rPr>
        <w:t>年和</w:t>
      </w:r>
      <w:r>
        <w:rPr>
          <w:rFonts w:hint="eastAsia"/>
        </w:rPr>
        <w:t>2009</w:t>
      </w:r>
      <w:r>
        <w:rPr>
          <w:rFonts w:hint="eastAsia"/>
        </w:rPr>
        <w:t>年时更加注重金融稳定。”</w:t>
      </w:r>
    </w:p>
    <w:p w14:paraId="061CB760" w14:textId="77777777" w:rsidR="000B2D92" w:rsidRDefault="000B2D92" w:rsidP="000B2D92">
      <w:r>
        <w:rPr>
          <w:rFonts w:hint="eastAsia"/>
        </w:rPr>
        <w:t>美国银行（</w:t>
      </w:r>
      <w:r>
        <w:rPr>
          <w:rFonts w:hint="eastAsia"/>
        </w:rPr>
        <w:t>Bank of America</w:t>
      </w:r>
      <w:r>
        <w:rPr>
          <w:rFonts w:hint="eastAsia"/>
        </w:rPr>
        <w:t>）大中华区首席经济学家乔虹表示，中国最终将在全球复苏中发挥作用。随著中国经济状况恢复正常，预计政策制定者将推出财政和货币刺激措施，在今年下半年增加对海外原材料和商品的需求。</w:t>
      </w:r>
    </w:p>
    <w:p w14:paraId="16B399AC" w14:textId="77777777" w:rsidR="000B2D92" w:rsidRDefault="000B2D92" w:rsidP="000B2D92">
      <w:r>
        <w:rPr>
          <w:rFonts w:hint="eastAsia"/>
        </w:rPr>
        <w:t>“中国很有可能是第一个倒下的，也将是第一个站起来的。”</w:t>
      </w:r>
    </w:p>
    <w:p w14:paraId="031B0D04"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2020-03-19</w:t>
      </w:r>
    </w:p>
    <w:p w14:paraId="3FCF0867" w14:textId="77777777" w:rsidR="000B2D92" w:rsidRDefault="000B2D92" w:rsidP="000B2D92"/>
    <w:p w14:paraId="048228DF" w14:textId="77777777" w:rsidR="000B2D92" w:rsidRDefault="000B2D92" w:rsidP="000B2D92"/>
    <w:p w14:paraId="1066A824" w14:textId="77777777" w:rsidR="000B2D92" w:rsidRDefault="000B2D92" w:rsidP="000B2D92">
      <w:r>
        <w:rPr>
          <w:rFonts w:hint="eastAsia"/>
        </w:rPr>
        <w:t>Faisal Tehrani.</w:t>
      </w:r>
      <w:r>
        <w:rPr>
          <w:rFonts w:hint="eastAsia"/>
        </w:rPr>
        <w:t>屋后的华人肥</w:t>
      </w:r>
      <w:proofErr w:type="gramStart"/>
      <w:r>
        <w:rPr>
          <w:rFonts w:hint="eastAsia"/>
        </w:rPr>
        <w:t>佬</w:t>
      </w:r>
      <w:proofErr w:type="gramEnd"/>
    </w:p>
    <w:p w14:paraId="4D4D183D" w14:textId="77777777" w:rsidR="000B2D92" w:rsidRDefault="000B2D92" w:rsidP="000B2D92">
      <w:r>
        <w:rPr>
          <w:rFonts w:hint="eastAsia"/>
        </w:rPr>
        <w:t>言路</w:t>
      </w:r>
    </w:p>
    <w:p w14:paraId="21A7A79D" w14:textId="77777777" w:rsidR="000B2D92" w:rsidRDefault="000B2D92" w:rsidP="000B2D92">
      <w:r>
        <w:rPr>
          <w:rFonts w:hint="eastAsia"/>
        </w:rPr>
        <w:t>2</w:t>
      </w:r>
      <w:r>
        <w:rPr>
          <w:rFonts w:hint="eastAsia"/>
        </w:rPr>
        <w:t>月</w:t>
      </w:r>
      <w:r>
        <w:rPr>
          <w:rFonts w:hint="eastAsia"/>
        </w:rPr>
        <w:t>29</w:t>
      </w:r>
      <w:r>
        <w:rPr>
          <w:rFonts w:hint="eastAsia"/>
        </w:rPr>
        <w:t>日，星期天，发生了一件事。</w:t>
      </w:r>
    </w:p>
    <w:p w14:paraId="37D60881" w14:textId="77777777" w:rsidR="000B2D92" w:rsidRDefault="000B2D92" w:rsidP="000B2D92">
      <w:r>
        <w:rPr>
          <w:rFonts w:hint="eastAsia"/>
        </w:rPr>
        <w:t>你的住宅区内住着一家华人，有人告诉你，这家华人早上吃猪肉，中午吃猪肉，晚上也吃猪肉。那家的女人穿暴露大腿橘皮的短裤；每天下午总带着一只毛茸茸</w:t>
      </w:r>
      <w:proofErr w:type="gramStart"/>
      <w:r>
        <w:rPr>
          <w:rFonts w:hint="eastAsia"/>
        </w:rPr>
        <w:t>的狗任它</w:t>
      </w:r>
      <w:proofErr w:type="gramEnd"/>
      <w:r>
        <w:rPr>
          <w:rFonts w:hint="eastAsia"/>
        </w:rPr>
        <w:t>在住宅区内大便。</w:t>
      </w:r>
    </w:p>
    <w:p w14:paraId="291107DE" w14:textId="77777777" w:rsidR="000B2D92" w:rsidRDefault="000B2D92" w:rsidP="000B2D92">
      <w:r>
        <w:rPr>
          <w:rFonts w:hint="eastAsia"/>
        </w:rPr>
        <w:t>他们不太会说马来话，还把孩子送到加影的华校。你真的觉得他们很恶心，甚至有人说他们傲慢、不合群，你怀疑他们究竟在马来住宅区干什么。</w:t>
      </w:r>
    </w:p>
    <w:p w14:paraId="0D67A2AC" w14:textId="77777777" w:rsidR="000B2D92" w:rsidRDefault="000B2D92" w:rsidP="000B2D92">
      <w:r>
        <w:rPr>
          <w:rFonts w:hint="eastAsia"/>
        </w:rPr>
        <w:t>日复日年复年，你对这家华人的厌恶愈深。那男人挺着圆滚滚的大肚</w:t>
      </w:r>
      <w:proofErr w:type="gramStart"/>
      <w:r>
        <w:rPr>
          <w:rFonts w:hint="eastAsia"/>
        </w:rPr>
        <w:t>腩</w:t>
      </w:r>
      <w:proofErr w:type="gramEnd"/>
      <w:r>
        <w:rPr>
          <w:rFonts w:hint="eastAsia"/>
        </w:rPr>
        <w:t>，说起话来声音就像小叮当。那华人肥</w:t>
      </w:r>
      <w:proofErr w:type="gramStart"/>
      <w:r>
        <w:rPr>
          <w:rFonts w:hint="eastAsia"/>
        </w:rPr>
        <w:t>佬</w:t>
      </w:r>
      <w:proofErr w:type="gramEnd"/>
      <w:r>
        <w:rPr>
          <w:rFonts w:hint="eastAsia"/>
        </w:rPr>
        <w:t>。</w:t>
      </w:r>
    </w:p>
    <w:p w14:paraId="5BD85DD9" w14:textId="77777777" w:rsidR="000B2D92" w:rsidRDefault="000B2D92" w:rsidP="000B2D92">
      <w:r>
        <w:rPr>
          <w:rFonts w:hint="eastAsia"/>
        </w:rPr>
        <w:t>2</w:t>
      </w:r>
      <w:r>
        <w:rPr>
          <w:rFonts w:hint="eastAsia"/>
        </w:rPr>
        <w:t>月</w:t>
      </w:r>
      <w:r>
        <w:rPr>
          <w:rFonts w:hint="eastAsia"/>
        </w:rPr>
        <w:t>29</w:t>
      </w:r>
      <w:r>
        <w:rPr>
          <w:rFonts w:hint="eastAsia"/>
        </w:rPr>
        <w:t>日，星期天，发生了一件事。下午你正在跑步，大约</w:t>
      </w:r>
      <w:r>
        <w:rPr>
          <w:rFonts w:hint="eastAsia"/>
        </w:rPr>
        <w:t>5</w:t>
      </w:r>
      <w:r>
        <w:rPr>
          <w:rFonts w:hint="eastAsia"/>
        </w:rPr>
        <w:t>点，你在跑道旁发现一个厚厚的信封。你打开，里头是一大叠钞票，超过</w:t>
      </w:r>
      <w:proofErr w:type="gramStart"/>
      <w:r>
        <w:rPr>
          <w:rFonts w:hint="eastAsia"/>
        </w:rPr>
        <w:t>一万令吉</w:t>
      </w:r>
      <w:proofErr w:type="gramEnd"/>
      <w:r>
        <w:rPr>
          <w:rFonts w:hint="eastAsia"/>
        </w:rPr>
        <w:t>。信封上有华人肥</w:t>
      </w:r>
      <w:proofErr w:type="gramStart"/>
      <w:r>
        <w:rPr>
          <w:rFonts w:hint="eastAsia"/>
        </w:rPr>
        <w:t>佬</w:t>
      </w:r>
      <w:proofErr w:type="gramEnd"/>
      <w:r>
        <w:rPr>
          <w:rFonts w:hint="eastAsia"/>
        </w:rPr>
        <w:t>的名字，还有他的地址。</w:t>
      </w:r>
    </w:p>
    <w:p w14:paraId="169544F9" w14:textId="77777777" w:rsidR="000B2D92" w:rsidRDefault="000B2D92" w:rsidP="000B2D92">
      <w:r>
        <w:rPr>
          <w:rFonts w:hint="eastAsia"/>
        </w:rPr>
        <w:t>内有字条说明这是付还承包商的酬劳，这钱肯定是那华人的。那老婆穿短裤暴露大腿橘皮的华人，任毛茸茸的狗在住宅区内大便；那孩子在华校上学的华人，不会说马来话，</w:t>
      </w:r>
      <w:proofErr w:type="gramStart"/>
      <w:r>
        <w:rPr>
          <w:rFonts w:hint="eastAsia"/>
        </w:rPr>
        <w:t>爪夷文</w:t>
      </w:r>
      <w:proofErr w:type="gramEnd"/>
      <w:r>
        <w:rPr>
          <w:rFonts w:hint="eastAsia"/>
        </w:rPr>
        <w:t>更甭说会写了；那肚</w:t>
      </w:r>
      <w:proofErr w:type="gramStart"/>
      <w:r>
        <w:rPr>
          <w:rFonts w:hint="eastAsia"/>
        </w:rPr>
        <w:t>腩</w:t>
      </w:r>
      <w:proofErr w:type="gramEnd"/>
      <w:r>
        <w:rPr>
          <w:rFonts w:hint="eastAsia"/>
        </w:rPr>
        <w:t>圆滚滚、声音像小叮当的华人。那傲慢的华人。</w:t>
      </w:r>
    </w:p>
    <w:p w14:paraId="7783B096" w14:textId="77777777" w:rsidR="000B2D92" w:rsidRDefault="000B2D92" w:rsidP="000B2D92">
      <w:r>
        <w:rPr>
          <w:rFonts w:hint="eastAsia"/>
        </w:rPr>
        <w:t>这信封显然是那华人肥</w:t>
      </w:r>
      <w:proofErr w:type="gramStart"/>
      <w:r>
        <w:rPr>
          <w:rFonts w:hint="eastAsia"/>
        </w:rPr>
        <w:t>佬</w:t>
      </w:r>
      <w:proofErr w:type="gramEnd"/>
      <w:r>
        <w:rPr>
          <w:rFonts w:hint="eastAsia"/>
        </w:rPr>
        <w:t>的，那不合群的邻居，不懂得对马来人友善的邻居。那看起来不在乎世界在发生什么事的华人，穆斯林在印度被莫迪残杀，穆斯林在新疆遭迫害。</w:t>
      </w:r>
    </w:p>
    <w:p w14:paraId="121A6A2C" w14:textId="77777777" w:rsidR="000B2D92" w:rsidRDefault="000B2D92" w:rsidP="000B2D92">
      <w:r>
        <w:rPr>
          <w:rFonts w:hint="eastAsia"/>
        </w:rPr>
        <w:t>你带了那些钱回家，尽管钱是在路边捡到的，尽管钱是那华人的，那华人肥</w:t>
      </w:r>
      <w:proofErr w:type="gramStart"/>
      <w:r>
        <w:rPr>
          <w:rFonts w:hint="eastAsia"/>
        </w:rPr>
        <w:t>佬</w:t>
      </w:r>
      <w:proofErr w:type="gramEnd"/>
      <w:r>
        <w:rPr>
          <w:rFonts w:hint="eastAsia"/>
        </w:rPr>
        <w:t>，那声音像小叮当的傲慢华人。</w:t>
      </w:r>
    </w:p>
    <w:p w14:paraId="1A67E13E" w14:textId="77777777" w:rsidR="000B2D92" w:rsidRDefault="000B2D92" w:rsidP="000B2D92">
      <w:r>
        <w:rPr>
          <w:rFonts w:hint="eastAsia"/>
        </w:rPr>
        <w:t>你还是把钱带回家，钱现在是你的了。这是偷窃吗？不算是。钱是别人掉的，别人的，那华人的，现在这钱是你的资产了。因为遇到机会，遇到机会就要抢占。</w:t>
      </w:r>
      <w:r>
        <w:rPr>
          <w:rFonts w:hint="eastAsia"/>
        </w:rPr>
        <w:t>2</w:t>
      </w:r>
      <w:r>
        <w:rPr>
          <w:rFonts w:hint="eastAsia"/>
        </w:rPr>
        <w:t>月</w:t>
      </w:r>
      <w:r>
        <w:rPr>
          <w:rFonts w:hint="eastAsia"/>
        </w:rPr>
        <w:t>29</w:t>
      </w:r>
      <w:r>
        <w:rPr>
          <w:rFonts w:hint="eastAsia"/>
        </w:rPr>
        <w:t>日，星期天，发生了一件事。</w:t>
      </w:r>
    </w:p>
    <w:p w14:paraId="1E38D766" w14:textId="77777777" w:rsidR="000B2D92" w:rsidRDefault="000B2D92" w:rsidP="000B2D92">
      <w:r>
        <w:rPr>
          <w:rFonts w:hint="eastAsia"/>
        </w:rPr>
        <w:t>这钱并不是你梦寐以求的，你也没刻意去找，不过它就这样来到你面前。而且，你能用这些钱救国，总会有很多办法的。你没要这些钱，你是无意间发现的，这叫天赐钱财，你回家，把钱带回家。</w:t>
      </w:r>
    </w:p>
    <w:p w14:paraId="05AC2FA9" w14:textId="77777777" w:rsidR="000B2D92" w:rsidRDefault="000B2D92" w:rsidP="000B2D92">
      <w:r>
        <w:rPr>
          <w:rFonts w:hint="eastAsia"/>
        </w:rPr>
        <w:t>你祷告感恩，捡到你不曾渴望的钱财。</w:t>
      </w:r>
    </w:p>
    <w:p w14:paraId="39AD2470" w14:textId="77777777" w:rsidR="000B2D92" w:rsidRDefault="000B2D92" w:rsidP="000B2D92">
      <w:r>
        <w:rPr>
          <w:rFonts w:hint="eastAsia"/>
        </w:rPr>
        <w:t>然后，星期天</w:t>
      </w:r>
      <w:r>
        <w:rPr>
          <w:rFonts w:hint="eastAsia"/>
        </w:rPr>
        <w:t>2</w:t>
      </w:r>
      <w:r>
        <w:rPr>
          <w:rFonts w:hint="eastAsia"/>
        </w:rPr>
        <w:t>月</w:t>
      </w:r>
      <w:r>
        <w:rPr>
          <w:rFonts w:hint="eastAsia"/>
        </w:rPr>
        <w:t>29</w:t>
      </w:r>
      <w:r>
        <w:rPr>
          <w:rFonts w:hint="eastAsia"/>
        </w:rPr>
        <w:t>日，还发生另一件奇怪的事。不知何故，熊猫外卖送餐给你孩子，他</w:t>
      </w:r>
      <w:r>
        <w:rPr>
          <w:rFonts w:hint="eastAsia"/>
        </w:rPr>
        <w:lastRenderedPageBreak/>
        <w:t>并没有订餐。因此，肯定是送错了。或许刚好名字相同，或许粗心读错地址，又或许是别人为你和家人订的，可能是你刚从杂货店回来的妻子。你没多问。</w:t>
      </w:r>
    </w:p>
    <w:p w14:paraId="425B9F73" w14:textId="77777777" w:rsidR="000B2D92" w:rsidRDefault="000B2D92" w:rsidP="000B2D92">
      <w:r>
        <w:rPr>
          <w:rFonts w:hint="eastAsia"/>
        </w:rPr>
        <w:t>很怪异的，熊猫送餐员从后门送餐，不走前门大路。你的孩子以为是你订的，没多问便收下，反正食物也已经付钱了。</w:t>
      </w:r>
    </w:p>
    <w:p w14:paraId="5000D28C" w14:textId="77777777" w:rsidR="000B2D92" w:rsidRDefault="000B2D92" w:rsidP="000B2D92">
      <w:r>
        <w:rPr>
          <w:rFonts w:hint="eastAsia"/>
        </w:rPr>
        <w:t>于是你就吃这些熊猫外卖送来的食物，那是五六包羊肉黄姜饭。你口袋里装着很多钱，本来是华人肥</w:t>
      </w:r>
      <w:proofErr w:type="gramStart"/>
      <w:r>
        <w:rPr>
          <w:rFonts w:hint="eastAsia"/>
        </w:rPr>
        <w:t>佬</w:t>
      </w:r>
      <w:proofErr w:type="gramEnd"/>
      <w:r>
        <w:rPr>
          <w:rFonts w:hint="eastAsia"/>
        </w:rPr>
        <w:t>的，现在是你的。这天是</w:t>
      </w:r>
      <w:r>
        <w:rPr>
          <w:rFonts w:hint="eastAsia"/>
        </w:rPr>
        <w:t>2</w:t>
      </w:r>
      <w:r>
        <w:rPr>
          <w:rFonts w:hint="eastAsia"/>
        </w:rPr>
        <w:t>月</w:t>
      </w:r>
      <w:r>
        <w:rPr>
          <w:rFonts w:hint="eastAsia"/>
        </w:rPr>
        <w:t>29</w:t>
      </w:r>
      <w:r>
        <w:rPr>
          <w:rFonts w:hint="eastAsia"/>
        </w:rPr>
        <w:t>日。</w:t>
      </w:r>
    </w:p>
    <w:p w14:paraId="4A9A218C" w14:textId="77777777" w:rsidR="000B2D92" w:rsidRDefault="000B2D92" w:rsidP="000B2D92">
      <w:r>
        <w:rPr>
          <w:rFonts w:hint="eastAsia"/>
        </w:rPr>
        <w:t>妻子回来时碎碎念，她让你看在社交媒体上的视频，一个你认识的人，一个</w:t>
      </w:r>
      <w:proofErr w:type="gramStart"/>
      <w:r>
        <w:rPr>
          <w:rFonts w:hint="eastAsia"/>
        </w:rPr>
        <w:t>”</w:t>
      </w:r>
      <w:proofErr w:type="gramEnd"/>
      <w:r>
        <w:rPr>
          <w:rFonts w:hint="eastAsia"/>
        </w:rPr>
        <w:t>有威望、有诚信</w:t>
      </w:r>
      <w:r>
        <w:rPr>
          <w:rFonts w:hint="eastAsia"/>
        </w:rPr>
        <w:t>"</w:t>
      </w:r>
      <w:r>
        <w:rPr>
          <w:rFonts w:hint="eastAsia"/>
        </w:rPr>
        <w:t>的人，正祷告感恩，在夺取别人的权益之后。妻子唠叨：“厚颜无耻，叛徒，骑在蛇背的青蛙。”</w:t>
      </w:r>
    </w:p>
    <w:p w14:paraId="1605C5CA" w14:textId="77777777" w:rsidR="000B2D92" w:rsidRDefault="000B2D92" w:rsidP="000B2D92">
      <w:r>
        <w:rPr>
          <w:rFonts w:hint="eastAsia"/>
        </w:rPr>
        <w:t>然后还有另一视频，另</w:t>
      </w:r>
      <w:proofErr w:type="gramStart"/>
      <w:r>
        <w:rPr>
          <w:rFonts w:hint="eastAsia"/>
        </w:rPr>
        <w:t>一男人</w:t>
      </w:r>
      <w:proofErr w:type="gramEnd"/>
      <w:r>
        <w:rPr>
          <w:rFonts w:hint="eastAsia"/>
        </w:rPr>
        <w:t>坦言长达一星期的</w:t>
      </w:r>
      <w:proofErr w:type="gramStart"/>
      <w:r>
        <w:rPr>
          <w:rFonts w:hint="eastAsia"/>
        </w:rPr>
        <w:t>“</w:t>
      </w:r>
      <w:proofErr w:type="gramEnd"/>
      <w:r>
        <w:rPr>
          <w:rFonts w:hint="eastAsia"/>
        </w:rPr>
        <w:t>夺冠之斗“终于有成果了。</w:t>
      </w:r>
    </w:p>
    <w:p w14:paraId="76818642" w14:textId="77777777" w:rsidR="000B2D92" w:rsidRDefault="000B2D92" w:rsidP="000B2D92">
      <w:r>
        <w:rPr>
          <w:rFonts w:hint="eastAsia"/>
        </w:rPr>
        <w:t>你的妻子看见一桌的黄姜饭，感到惊讶：”哪里来的？“</w:t>
      </w:r>
    </w:p>
    <w:p w14:paraId="620894CD" w14:textId="77777777" w:rsidR="000B2D92" w:rsidRDefault="000B2D92" w:rsidP="000B2D92">
      <w:r>
        <w:rPr>
          <w:rFonts w:hint="eastAsia"/>
        </w:rPr>
        <w:t>你答：”天赐的。“</w:t>
      </w:r>
      <w:r>
        <w:rPr>
          <w:rFonts w:hint="eastAsia"/>
        </w:rPr>
        <w:t xml:space="preserve"> </w:t>
      </w:r>
      <w:r>
        <w:rPr>
          <w:rFonts w:hint="eastAsia"/>
        </w:rPr>
        <w:t>妻子见你把灵魂与躯体搁放两旁，手抓口咽的把食物吃掉，一脸愕然。</w:t>
      </w:r>
    </w:p>
    <w:p w14:paraId="7E415C01" w14:textId="77777777" w:rsidR="000B2D92" w:rsidRDefault="000B2D92" w:rsidP="000B2D92">
      <w:r>
        <w:rPr>
          <w:rFonts w:hint="eastAsia"/>
        </w:rPr>
        <w:t>妻子坐到你身旁，用不寻常的语气说：“宴会没邀我，宴会的食物我也不会吃。”</w:t>
      </w:r>
    </w:p>
    <w:p w14:paraId="2C7382E8" w14:textId="77777777" w:rsidR="000B2D92" w:rsidRDefault="000B2D92" w:rsidP="000B2D92">
      <w:r>
        <w:rPr>
          <w:rFonts w:hint="eastAsia"/>
        </w:rPr>
        <w:t>你吞下最后一口，洗手，到楼上睡房，坐在床边一阵子，看手机</w:t>
      </w:r>
      <w:proofErr w:type="gramStart"/>
      <w:r>
        <w:rPr>
          <w:rFonts w:hint="eastAsia"/>
        </w:rPr>
        <w:t>里社媒的</w:t>
      </w:r>
      <w:proofErr w:type="gramEnd"/>
      <w:r>
        <w:rPr>
          <w:rFonts w:hint="eastAsia"/>
        </w:rPr>
        <w:t>新闻。有一则视频，一个你认识的人</w:t>
      </w:r>
      <w:r>
        <w:rPr>
          <w:rFonts w:hint="eastAsia"/>
        </w:rPr>
        <w:t xml:space="preserve"> -- </w:t>
      </w:r>
      <w:r>
        <w:rPr>
          <w:rFonts w:hint="eastAsia"/>
        </w:rPr>
        <w:t>有威望、有诚信的人</w:t>
      </w:r>
      <w:r>
        <w:rPr>
          <w:rFonts w:hint="eastAsia"/>
        </w:rPr>
        <w:t xml:space="preserve"> -- </w:t>
      </w:r>
      <w:r>
        <w:rPr>
          <w:rFonts w:hint="eastAsia"/>
        </w:rPr>
        <w:t>在夺取他人权益后祷告感恩，不知何故那祷告感恩的视频很让人不安。星期天</w:t>
      </w:r>
      <w:r>
        <w:rPr>
          <w:rFonts w:hint="eastAsia"/>
        </w:rPr>
        <w:t>2</w:t>
      </w:r>
      <w:r>
        <w:rPr>
          <w:rFonts w:hint="eastAsia"/>
        </w:rPr>
        <w:t>月</w:t>
      </w:r>
      <w:r>
        <w:rPr>
          <w:rFonts w:hint="eastAsia"/>
        </w:rPr>
        <w:t>29</w:t>
      </w:r>
      <w:r>
        <w:rPr>
          <w:rFonts w:hint="eastAsia"/>
        </w:rPr>
        <w:t>日，发生的就是这件事。</w:t>
      </w:r>
    </w:p>
    <w:p w14:paraId="6671D186" w14:textId="77777777" w:rsidR="000B2D92" w:rsidRDefault="000B2D92" w:rsidP="000B2D92">
      <w:proofErr w:type="gramStart"/>
      <w:r>
        <w:rPr>
          <w:rFonts w:hint="eastAsia"/>
        </w:rPr>
        <w:t>傍晚你</w:t>
      </w:r>
      <w:proofErr w:type="gramEnd"/>
      <w:r>
        <w:rPr>
          <w:rFonts w:hint="eastAsia"/>
        </w:rPr>
        <w:t>在祈祷室和大伙儿一起祈祷。许多马来人为即将来临的改变而开心，有人说这下好了母语学校会关闭；有人插嘴，这下好了谁偷窃要砍手；他们都很欢喜，云顶赌场和</w:t>
      </w:r>
      <w:proofErr w:type="gramStart"/>
      <w:r>
        <w:rPr>
          <w:rFonts w:hint="eastAsia"/>
        </w:rPr>
        <w:t>莎亚南皇帽</w:t>
      </w:r>
      <w:proofErr w:type="gramEnd"/>
      <w:r>
        <w:rPr>
          <w:rFonts w:hint="eastAsia"/>
        </w:rPr>
        <w:t>酒厂会停止营业。</w:t>
      </w:r>
    </w:p>
    <w:p w14:paraId="377FFA51" w14:textId="77777777" w:rsidR="000B2D92" w:rsidRDefault="000B2D92" w:rsidP="000B2D92">
      <w:r>
        <w:rPr>
          <w:rFonts w:hint="eastAsia"/>
        </w:rPr>
        <w:t>不知何故你想起童年的事，你带了五毛钱回家，骄傲的拿给爸爸看，那你捡到的钱。你打算明天拿到学校去买冰淇淋。</w:t>
      </w:r>
    </w:p>
    <w:p w14:paraId="43B2B9D6" w14:textId="77777777" w:rsidR="000B2D92" w:rsidRDefault="000B2D92" w:rsidP="000B2D92">
      <w:r>
        <w:rPr>
          <w:rFonts w:hint="eastAsia"/>
        </w:rPr>
        <w:t>不过，爸爸怎么说呢？</w:t>
      </w:r>
    </w:p>
    <w:p w14:paraId="3A901A5D" w14:textId="77777777" w:rsidR="000B2D92" w:rsidRDefault="000B2D92" w:rsidP="000B2D92">
      <w:r>
        <w:rPr>
          <w:rFonts w:hint="eastAsia"/>
        </w:rPr>
        <w:t>“我们不把路上捡到的东西带回家，不管任何理由。”</w:t>
      </w:r>
    </w:p>
    <w:p w14:paraId="45503089" w14:textId="77777777" w:rsidR="000B2D92" w:rsidRDefault="000B2D92" w:rsidP="000B2D92">
      <w:r>
        <w:rPr>
          <w:rFonts w:hint="eastAsia"/>
        </w:rPr>
        <w:t>你问爸爸：“就算是为了救国？”</w:t>
      </w:r>
    </w:p>
    <w:p w14:paraId="3062CDF0" w14:textId="77777777" w:rsidR="000B2D92" w:rsidRDefault="000B2D92" w:rsidP="000B2D92">
      <w:r>
        <w:rPr>
          <w:rFonts w:hint="eastAsia"/>
        </w:rPr>
        <w:t>爸爸只是摇头。</w:t>
      </w:r>
    </w:p>
    <w:p w14:paraId="598345AE" w14:textId="77777777" w:rsidR="000B2D92" w:rsidRDefault="000B2D92" w:rsidP="000B2D92">
      <w:r>
        <w:rPr>
          <w:rFonts w:hint="eastAsia"/>
        </w:rPr>
        <w:t>“就算这钱是华人的？”</w:t>
      </w:r>
    </w:p>
    <w:p w14:paraId="1C1507B8" w14:textId="77777777" w:rsidR="000B2D92" w:rsidRDefault="000B2D92" w:rsidP="000B2D92">
      <w:r>
        <w:rPr>
          <w:rFonts w:hint="eastAsia"/>
        </w:rPr>
        <w:t>爸爸更是摇头。</w:t>
      </w:r>
    </w:p>
    <w:p w14:paraId="6DD5D9B6" w14:textId="77777777" w:rsidR="000B2D92" w:rsidRDefault="000B2D92" w:rsidP="000B2D92">
      <w:r>
        <w:rPr>
          <w:rFonts w:hint="eastAsia"/>
        </w:rPr>
        <w:t>爸爸说：“就算有无神论者，国家仍能继续发展；不过如果有小偷，就不成了。”</w:t>
      </w:r>
    </w:p>
    <w:p w14:paraId="400DF9FA" w14:textId="77777777" w:rsidR="000B2D92" w:rsidRDefault="000B2D92" w:rsidP="000B2D92">
      <w:r>
        <w:rPr>
          <w:rFonts w:hint="eastAsia"/>
        </w:rPr>
        <w:t>你回家找妻子，孩子正在做功课，妻子正专注地看</w:t>
      </w:r>
      <w:r>
        <w:rPr>
          <w:rFonts w:hint="eastAsia"/>
        </w:rPr>
        <w:t xml:space="preserve">Astro </w:t>
      </w:r>
      <w:proofErr w:type="spellStart"/>
      <w:r>
        <w:rPr>
          <w:rFonts w:hint="eastAsia"/>
        </w:rPr>
        <w:t>Awani</w:t>
      </w:r>
      <w:proofErr w:type="spellEnd"/>
      <w:r>
        <w:rPr>
          <w:rFonts w:hint="eastAsia"/>
        </w:rPr>
        <w:t>。政治上发生了重大变化，妻子一再失望地说：“我们不拿别人的东西。就算我们讨厌他也好，伊斯兰没教人拿别人的东西。”</w:t>
      </w:r>
    </w:p>
    <w:p w14:paraId="733BC428" w14:textId="77777777" w:rsidR="000B2D92" w:rsidRDefault="000B2D92" w:rsidP="000B2D92">
      <w:r>
        <w:rPr>
          <w:rFonts w:hint="eastAsia"/>
        </w:rPr>
        <w:t>不知何故父亲的记忆触动心灵，你抽泣，像</w:t>
      </w:r>
      <w:r>
        <w:rPr>
          <w:rFonts w:hint="eastAsia"/>
        </w:rPr>
        <w:t>YB</w:t>
      </w:r>
      <w:r>
        <w:rPr>
          <w:rFonts w:hint="eastAsia"/>
        </w:rPr>
        <w:t>哈</w:t>
      </w:r>
      <w:proofErr w:type="gramStart"/>
      <w:r>
        <w:rPr>
          <w:rFonts w:hint="eastAsia"/>
        </w:rPr>
        <w:t>斯努那样</w:t>
      </w:r>
      <w:proofErr w:type="gramEnd"/>
      <w:r>
        <w:rPr>
          <w:rFonts w:hint="eastAsia"/>
        </w:rPr>
        <w:t>抽泣。你站起来，掏出那装着钱的信封。</w:t>
      </w:r>
    </w:p>
    <w:p w14:paraId="56E138A7" w14:textId="77777777" w:rsidR="000B2D92" w:rsidRDefault="000B2D92" w:rsidP="000B2D92">
      <w:r>
        <w:rPr>
          <w:rFonts w:hint="eastAsia"/>
        </w:rPr>
        <w:t>你步行前往华人肥</w:t>
      </w:r>
      <w:proofErr w:type="gramStart"/>
      <w:r>
        <w:rPr>
          <w:rFonts w:hint="eastAsia"/>
        </w:rPr>
        <w:t>佬</w:t>
      </w:r>
      <w:proofErr w:type="gramEnd"/>
      <w:r>
        <w:rPr>
          <w:rFonts w:hint="eastAsia"/>
        </w:rPr>
        <w:t>的家，那傲慢的华人；那别人说早午晚都在吃猪肉的华人；那女儿穿短裤暴露大腿橘皮的华人；那老婆带着毛茸茸</w:t>
      </w:r>
      <w:proofErr w:type="gramStart"/>
      <w:r>
        <w:rPr>
          <w:rFonts w:hint="eastAsia"/>
        </w:rPr>
        <w:t>的狗任它</w:t>
      </w:r>
      <w:proofErr w:type="gramEnd"/>
      <w:r>
        <w:rPr>
          <w:rFonts w:hint="eastAsia"/>
        </w:rPr>
        <w:t>在住宅区内大便的华人；那不太会说马来话的华人；那还让孩子到加影华校上学的华人；那让你非常恶心的华人；那不和人交往的华人；那叫你怀疑究竟在马来住宅区里干什么的华人；那自</w:t>
      </w:r>
      <w:r>
        <w:rPr>
          <w:rFonts w:hint="eastAsia"/>
        </w:rPr>
        <w:t>22</w:t>
      </w:r>
      <w:r>
        <w:rPr>
          <w:rFonts w:hint="eastAsia"/>
        </w:rPr>
        <w:t>个月前搬进这住宅区的外来者，越来越华人的华人；那肚</w:t>
      </w:r>
      <w:proofErr w:type="gramStart"/>
      <w:r>
        <w:rPr>
          <w:rFonts w:hint="eastAsia"/>
        </w:rPr>
        <w:t>腩</w:t>
      </w:r>
      <w:proofErr w:type="gramEnd"/>
      <w:r>
        <w:rPr>
          <w:rFonts w:hint="eastAsia"/>
        </w:rPr>
        <w:t>圆滚滚、声音像小叮当的华人。</w:t>
      </w:r>
    </w:p>
    <w:p w14:paraId="19473DE8" w14:textId="77777777" w:rsidR="000B2D92" w:rsidRDefault="000B2D92" w:rsidP="000B2D92">
      <w:r>
        <w:rPr>
          <w:rFonts w:hint="eastAsia"/>
        </w:rPr>
        <w:t>你抄后巷，敲厨房后门。华人肥</w:t>
      </w:r>
      <w:proofErr w:type="gramStart"/>
      <w:r>
        <w:rPr>
          <w:rFonts w:hint="eastAsia"/>
        </w:rPr>
        <w:t>佬</w:t>
      </w:r>
      <w:proofErr w:type="gramEnd"/>
      <w:r>
        <w:rPr>
          <w:rFonts w:hint="eastAsia"/>
        </w:rPr>
        <w:t>开门：“哎呀哈芝为什么从后面来？从前面来啦！这门锁死了，不要让坏人进来偷东西。”</w:t>
      </w:r>
    </w:p>
    <w:p w14:paraId="5D1E9B96" w14:textId="77777777" w:rsidR="000B2D92" w:rsidRDefault="000B2D92" w:rsidP="000B2D92">
      <w:r>
        <w:rPr>
          <w:rFonts w:hint="eastAsia"/>
        </w:rPr>
        <w:t>你点头，重新再走，华人在前门等候。</w:t>
      </w:r>
    </w:p>
    <w:p w14:paraId="7A43AD12" w14:textId="77777777" w:rsidR="000B2D92" w:rsidRDefault="000B2D92" w:rsidP="000B2D92">
      <w:r>
        <w:rPr>
          <w:rFonts w:hint="eastAsia"/>
        </w:rPr>
        <w:t>你递过装着钱的信封，说是在跑步时发现的。你说这才是</w:t>
      </w:r>
      <w:proofErr w:type="gramStart"/>
      <w:r>
        <w:rPr>
          <w:rFonts w:hint="eastAsia"/>
        </w:rPr>
        <w:t>最</w:t>
      </w:r>
      <w:proofErr w:type="gramEnd"/>
      <w:r>
        <w:rPr>
          <w:rFonts w:hint="eastAsia"/>
        </w:rPr>
        <w:t>道德的做法。你说你想起先父，你带了五毛钱回家，骄傲的拿给爸爸看，那你捡到的钱。你本想隔天拿到学校买冰淇淋，不过，爸爸怎么说呢？</w:t>
      </w:r>
    </w:p>
    <w:p w14:paraId="115374BE" w14:textId="77777777" w:rsidR="000B2D92" w:rsidRDefault="000B2D92" w:rsidP="000B2D92">
      <w:r>
        <w:rPr>
          <w:rFonts w:hint="eastAsia"/>
        </w:rPr>
        <w:lastRenderedPageBreak/>
        <w:t>“我们不把路上捡到的东西带回家，不管任何理由。”</w:t>
      </w:r>
    </w:p>
    <w:p w14:paraId="49B25166" w14:textId="77777777" w:rsidR="000B2D92" w:rsidRDefault="000B2D92" w:rsidP="000B2D92">
      <w:r>
        <w:rPr>
          <w:rFonts w:hint="eastAsia"/>
        </w:rPr>
        <w:t>华人肥</w:t>
      </w:r>
      <w:proofErr w:type="gramStart"/>
      <w:r>
        <w:rPr>
          <w:rFonts w:hint="eastAsia"/>
        </w:rPr>
        <w:t>佬</w:t>
      </w:r>
      <w:proofErr w:type="gramEnd"/>
      <w:r>
        <w:rPr>
          <w:rFonts w:hint="eastAsia"/>
        </w:rPr>
        <w:t>觉得讶异，深受感动。“哈芝真是好人。”华人说。</w:t>
      </w:r>
    </w:p>
    <w:p w14:paraId="58E98E9E" w14:textId="77777777" w:rsidR="000B2D92" w:rsidRDefault="000B2D92" w:rsidP="000B2D92">
      <w:r>
        <w:rPr>
          <w:rFonts w:hint="eastAsia"/>
        </w:rPr>
        <w:t>“原来马来人也还有好人。”他加了一句。</w:t>
      </w:r>
    </w:p>
    <w:p w14:paraId="13113811" w14:textId="77777777" w:rsidR="000B2D92" w:rsidRDefault="000B2D92" w:rsidP="000B2D92">
      <w:r>
        <w:rPr>
          <w:rFonts w:hint="eastAsia"/>
        </w:rPr>
        <w:t>有些人遇到抢劫的好机会，一定会做。那样的人总有万般借口，就像你问爸爸：“就算是为了救国救民？”</w:t>
      </w:r>
    </w:p>
    <w:p w14:paraId="16A09089" w14:textId="77777777" w:rsidR="000B2D92" w:rsidRDefault="000B2D92" w:rsidP="000B2D92">
      <w:r>
        <w:rPr>
          <w:rFonts w:hint="eastAsia"/>
        </w:rPr>
        <w:t>那深受感动的华人拥抱你，那一刻，你任由自己被华人肥</w:t>
      </w:r>
      <w:proofErr w:type="gramStart"/>
      <w:r>
        <w:rPr>
          <w:rFonts w:hint="eastAsia"/>
        </w:rPr>
        <w:t>佬</w:t>
      </w:r>
      <w:proofErr w:type="gramEnd"/>
      <w:r>
        <w:rPr>
          <w:rFonts w:hint="eastAsia"/>
        </w:rPr>
        <w:t>拥抱。那是个奇特的经验，一个非常超现实的状况。</w:t>
      </w:r>
    </w:p>
    <w:p w14:paraId="28D59FA1" w14:textId="77777777" w:rsidR="000B2D92" w:rsidRDefault="000B2D92" w:rsidP="000B2D92">
      <w:r>
        <w:rPr>
          <w:rFonts w:hint="eastAsia"/>
        </w:rPr>
        <w:t>你回家，妻子还在看电视，孩子正准备吃黄姜饭。老大用汤匙拿了一口，老幺正吃着第一口，你厉声：“别吃这黄姜饭！”</w:t>
      </w:r>
    </w:p>
    <w:p w14:paraId="26599E62" w14:textId="77777777" w:rsidR="000B2D92" w:rsidRDefault="000B2D92" w:rsidP="000B2D92">
      <w:r>
        <w:rPr>
          <w:rFonts w:hint="eastAsia"/>
        </w:rPr>
        <w:t>屋里的人错愕，你说：“别……别吃，不是我们的，不知道是谁的，送错的。”</w:t>
      </w:r>
    </w:p>
    <w:p w14:paraId="571DE699" w14:textId="77777777" w:rsidR="000B2D92" w:rsidRDefault="000B2D92" w:rsidP="000B2D92">
      <w:r>
        <w:rPr>
          <w:rFonts w:hint="eastAsia"/>
        </w:rPr>
        <w:t>“就算有无神论者，国家仍能继续发展；不过如果有小偷，就不成了。”爸爸的话触动你的鼓膜。</w:t>
      </w:r>
    </w:p>
    <w:p w14:paraId="312462FC" w14:textId="77777777" w:rsidR="000B2D92" w:rsidRDefault="000B2D92" w:rsidP="000B2D92">
      <w:r>
        <w:rPr>
          <w:rFonts w:hint="eastAsia"/>
        </w:rPr>
        <w:t>电视上正播放特别报道，妻子喋喋不休地在说关于道德，关于背叛，关于好人和坏人之间的差别。</w:t>
      </w:r>
    </w:p>
    <w:p w14:paraId="5BF62A7F" w14:textId="77777777" w:rsidR="000B2D92" w:rsidRDefault="000B2D92" w:rsidP="000B2D92">
      <w:r>
        <w:rPr>
          <w:rFonts w:hint="eastAsia"/>
        </w:rPr>
        <w:t>“我知道有人生气我，叫我叛徒，我不是叛徒，我的用意明显，我在这里是为了救国。”</w:t>
      </w:r>
    </w:p>
    <w:p w14:paraId="0DC938E2" w14:textId="77777777" w:rsidR="000B2D92" w:rsidRDefault="000B2D92" w:rsidP="000B2D92">
      <w:r>
        <w:rPr>
          <w:rFonts w:hint="eastAsia"/>
        </w:rPr>
        <w:t>那晚梦见爸爸，他带笑而来，只简单的说：“哈芝真是好人。”</w:t>
      </w:r>
    </w:p>
    <w:p w14:paraId="7B97FB68" w14:textId="77777777" w:rsidR="000B2D92" w:rsidRDefault="000B2D92" w:rsidP="000B2D92">
      <w:r>
        <w:rPr>
          <w:rFonts w:hint="eastAsia"/>
        </w:rPr>
        <w:t>不知何故，许久不曾有过这么一刻，你终于感觉安宁。你在半夜醒来，你觉得轻松，仿佛童年时那五毛钱的负担卸下了。</w:t>
      </w:r>
    </w:p>
    <w:p w14:paraId="1094C5A9" w14:textId="77777777" w:rsidR="000B2D92" w:rsidRDefault="000B2D92" w:rsidP="000B2D92">
      <w:r>
        <w:rPr>
          <w:rFonts w:hint="eastAsia"/>
        </w:rPr>
        <w:t>你听见自己的话在耳边回荡：“我们不把路上捡到的东西带回家，不管任何理由，不管任何理由。”</w:t>
      </w:r>
    </w:p>
    <w:p w14:paraId="366FA80E" w14:textId="77777777" w:rsidR="000B2D92" w:rsidRDefault="000B2D92" w:rsidP="000B2D92">
      <w:r>
        <w:rPr>
          <w:rFonts w:hint="eastAsia"/>
        </w:rPr>
        <w:t>那个星期天，</w:t>
      </w:r>
      <w:r>
        <w:rPr>
          <w:rFonts w:hint="eastAsia"/>
        </w:rPr>
        <w:t>2</w:t>
      </w:r>
      <w:r>
        <w:rPr>
          <w:rFonts w:hint="eastAsia"/>
        </w:rPr>
        <w:t>月</w:t>
      </w:r>
      <w:r>
        <w:rPr>
          <w:rFonts w:hint="eastAsia"/>
        </w:rPr>
        <w:t>29</w:t>
      </w:r>
      <w:r>
        <w:rPr>
          <w:rFonts w:hint="eastAsia"/>
        </w:rPr>
        <w:t>日，就这件事没发生。</w:t>
      </w:r>
    </w:p>
    <w:p w14:paraId="748EFBBF" w14:textId="77777777" w:rsidR="000B2D92" w:rsidRDefault="000B2D92" w:rsidP="000B2D92">
      <w:r>
        <w:rPr>
          <w:rFonts w:hint="eastAsia"/>
        </w:rPr>
        <w:t>（马来文原作于</w:t>
      </w:r>
      <w:r>
        <w:rPr>
          <w:rFonts w:hint="eastAsia"/>
        </w:rPr>
        <w:t>2020</w:t>
      </w:r>
      <w:r>
        <w:rPr>
          <w:rFonts w:hint="eastAsia"/>
        </w:rPr>
        <w:t>年</w:t>
      </w:r>
      <w:r>
        <w:rPr>
          <w:rFonts w:hint="eastAsia"/>
        </w:rPr>
        <w:t>3</w:t>
      </w:r>
      <w:r>
        <w:rPr>
          <w:rFonts w:hint="eastAsia"/>
        </w:rPr>
        <w:t>月</w:t>
      </w:r>
      <w:r>
        <w:rPr>
          <w:rFonts w:hint="eastAsia"/>
        </w:rPr>
        <w:t>5</w:t>
      </w:r>
      <w:r>
        <w:rPr>
          <w:rFonts w:hint="eastAsia"/>
        </w:rPr>
        <w:t>日刊于</w:t>
      </w:r>
      <w:r>
        <w:rPr>
          <w:rFonts w:hint="eastAsia"/>
        </w:rPr>
        <w:t>Free Malaysia today</w:t>
      </w:r>
      <w:r>
        <w:rPr>
          <w:rFonts w:hint="eastAsia"/>
        </w:rPr>
        <w:t>；译者：周若鹏）</w:t>
      </w:r>
    </w:p>
    <w:p w14:paraId="2C5CC659" w14:textId="77777777" w:rsidR="000B2D92" w:rsidRDefault="000B2D92" w:rsidP="000B2D92">
      <w:r>
        <w:rPr>
          <w:rFonts w:hint="eastAsia"/>
        </w:rPr>
        <w:t>作者</w:t>
      </w:r>
      <w:r>
        <w:rPr>
          <w:rFonts w:hint="eastAsia"/>
        </w:rPr>
        <w:t xml:space="preserve"> </w:t>
      </w:r>
      <w:r>
        <w:rPr>
          <w:rFonts w:hint="eastAsia"/>
        </w:rPr>
        <w:t>：</w:t>
      </w:r>
      <w:r>
        <w:rPr>
          <w:rFonts w:hint="eastAsia"/>
        </w:rPr>
        <w:t xml:space="preserve"> Faisal Tehrani </w:t>
      </w:r>
    </w:p>
    <w:p w14:paraId="7E3216D3"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2020-03-14</w:t>
      </w:r>
    </w:p>
    <w:p w14:paraId="62A29C54" w14:textId="77777777" w:rsidR="000B2D92" w:rsidRDefault="000B2D92" w:rsidP="000B2D92"/>
    <w:p w14:paraId="13543024" w14:textId="77777777" w:rsidR="000B2D92" w:rsidRDefault="000B2D92" w:rsidP="000B2D92"/>
    <w:p w14:paraId="1FC77E97" w14:textId="77777777" w:rsidR="000B2D92" w:rsidRDefault="000B2D92" w:rsidP="000B2D92"/>
    <w:p w14:paraId="43503275" w14:textId="77777777" w:rsidR="000B2D92" w:rsidRDefault="000B2D92" w:rsidP="000B2D92"/>
    <w:p w14:paraId="76AC96E8" w14:textId="77777777" w:rsidR="000B2D92" w:rsidRDefault="000B2D92" w:rsidP="000B2D92">
      <w:r>
        <w:rPr>
          <w:rFonts w:hint="eastAsia"/>
        </w:rPr>
        <w:t>多项羽求积</w:t>
      </w:r>
      <w:proofErr w:type="gramStart"/>
      <w:r>
        <w:rPr>
          <w:rFonts w:hint="eastAsia"/>
        </w:rPr>
        <w:t>分赛喊停</w:t>
      </w:r>
      <w:proofErr w:type="gramEnd"/>
      <w:r>
        <w:rPr>
          <w:rFonts w:hint="eastAsia"/>
        </w:rPr>
        <w:t>‧东</w:t>
      </w:r>
      <w:proofErr w:type="gramStart"/>
      <w:r>
        <w:rPr>
          <w:rFonts w:hint="eastAsia"/>
        </w:rPr>
        <w:t>奥资格</w:t>
      </w:r>
      <w:proofErr w:type="gramEnd"/>
      <w:r>
        <w:rPr>
          <w:rFonts w:hint="eastAsia"/>
        </w:rPr>
        <w:t>尘埃落定</w:t>
      </w:r>
    </w:p>
    <w:p w14:paraId="56262B68" w14:textId="77777777" w:rsidR="000B2D92" w:rsidRDefault="000B2D92" w:rsidP="000B2D92">
      <w:r>
        <w:rPr>
          <w:rFonts w:hint="eastAsia"/>
        </w:rPr>
        <w:t>羽球</w:t>
      </w:r>
    </w:p>
    <w:p w14:paraId="115C08A1" w14:textId="77777777" w:rsidR="000B2D92" w:rsidRDefault="000B2D92" w:rsidP="000B2D92">
      <w:r>
        <w:rPr>
          <w:rFonts w:hint="eastAsia"/>
        </w:rPr>
        <w:t>里奥亚军陈炳顺与吴柳莹将是大马在东京奥运羽赛争牌的希望之一。（档案照）</w:t>
      </w:r>
    </w:p>
    <w:p w14:paraId="12C3C5C8" w14:textId="77777777" w:rsidR="000B2D92" w:rsidRDefault="000B2D92" w:rsidP="000B2D92">
      <w:r>
        <w:rPr>
          <w:rFonts w:hint="eastAsia"/>
        </w:rPr>
        <w:t>（吉隆坡</w:t>
      </w:r>
      <w:r>
        <w:rPr>
          <w:rFonts w:hint="eastAsia"/>
        </w:rPr>
        <w:t>14</w:t>
      </w:r>
      <w:r>
        <w:rPr>
          <w:rFonts w:hint="eastAsia"/>
        </w:rPr>
        <w:t>日讯）随着</w:t>
      </w:r>
      <w:proofErr w:type="gramStart"/>
      <w:r>
        <w:rPr>
          <w:rFonts w:hint="eastAsia"/>
        </w:rPr>
        <w:t>世</w:t>
      </w:r>
      <w:proofErr w:type="gramEnd"/>
      <w:r>
        <w:rPr>
          <w:rFonts w:hint="eastAsia"/>
        </w:rPr>
        <w:t>羽联今日凌晨宣布接下来数站比赛喊停后，也粉碎不少球员</w:t>
      </w:r>
      <w:proofErr w:type="gramStart"/>
      <w:r>
        <w:rPr>
          <w:rFonts w:hint="eastAsia"/>
        </w:rPr>
        <w:t>欲争晋东京</w:t>
      </w:r>
      <w:proofErr w:type="gramEnd"/>
      <w:r>
        <w:rPr>
          <w:rFonts w:hint="eastAsia"/>
        </w:rPr>
        <w:t>奥连的梦想，尤其是大马里奥亚军“双蔚组合”</w:t>
      </w:r>
      <w:proofErr w:type="gramStart"/>
      <w:r>
        <w:rPr>
          <w:rFonts w:hint="eastAsia"/>
        </w:rPr>
        <w:t>陈蔚强与</w:t>
      </w:r>
      <w:proofErr w:type="gramEnd"/>
      <w:r>
        <w:rPr>
          <w:rFonts w:hint="eastAsia"/>
        </w:rPr>
        <w:t>吴蔚昇和</w:t>
      </w:r>
      <w:proofErr w:type="gramStart"/>
      <w:r>
        <w:rPr>
          <w:rFonts w:hint="eastAsia"/>
        </w:rPr>
        <w:t>混双吴</w:t>
      </w:r>
      <w:proofErr w:type="gramEnd"/>
      <w:r>
        <w:rPr>
          <w:rFonts w:hint="eastAsia"/>
        </w:rPr>
        <w:t>顺发与赖洁敏，以及中国的两届奥运冠军林丹，都将缘</w:t>
      </w:r>
      <w:proofErr w:type="gramStart"/>
      <w:r>
        <w:rPr>
          <w:rFonts w:hint="eastAsia"/>
        </w:rPr>
        <w:t>悭</w:t>
      </w:r>
      <w:proofErr w:type="gramEnd"/>
      <w:r>
        <w:rPr>
          <w:rFonts w:hint="eastAsia"/>
        </w:rPr>
        <w:t>东京奥运。</w:t>
      </w:r>
    </w:p>
    <w:p w14:paraId="7B875375" w14:textId="77777777" w:rsidR="000B2D92" w:rsidRDefault="000B2D92" w:rsidP="000B2D92">
      <w:proofErr w:type="gramStart"/>
      <w:r>
        <w:rPr>
          <w:rFonts w:hint="eastAsia"/>
        </w:rPr>
        <w:t>世</w:t>
      </w:r>
      <w:proofErr w:type="gramEnd"/>
      <w:r>
        <w:rPr>
          <w:rFonts w:hint="eastAsia"/>
        </w:rPr>
        <w:t>羽联在各方的压力下，终于在今日凌晨做出喊停的决定，</w:t>
      </w:r>
      <w:r>
        <w:rPr>
          <w:rFonts w:hint="eastAsia"/>
        </w:rPr>
        <w:t>3</w:t>
      </w:r>
      <w:r>
        <w:rPr>
          <w:rFonts w:hint="eastAsia"/>
        </w:rPr>
        <w:t>月</w:t>
      </w:r>
      <w:r>
        <w:rPr>
          <w:rFonts w:hint="eastAsia"/>
        </w:rPr>
        <w:t>16</w:t>
      </w:r>
      <w:r>
        <w:rPr>
          <w:rFonts w:hint="eastAsia"/>
        </w:rPr>
        <w:t>日至</w:t>
      </w:r>
      <w:r>
        <w:rPr>
          <w:rFonts w:hint="eastAsia"/>
        </w:rPr>
        <w:t>4</w:t>
      </w:r>
      <w:r>
        <w:rPr>
          <w:rFonts w:hint="eastAsia"/>
        </w:rPr>
        <w:t>月</w:t>
      </w:r>
      <w:r>
        <w:rPr>
          <w:rFonts w:hint="eastAsia"/>
        </w:rPr>
        <w:t>12</w:t>
      </w:r>
      <w:r>
        <w:rPr>
          <w:rFonts w:hint="eastAsia"/>
        </w:rPr>
        <w:t>日期间的所有比赛都喊停，原本东京奥运积分</w:t>
      </w:r>
      <w:proofErr w:type="gramStart"/>
      <w:r>
        <w:rPr>
          <w:rFonts w:hint="eastAsia"/>
        </w:rPr>
        <w:t>入选赛</w:t>
      </w:r>
      <w:proofErr w:type="gramEnd"/>
      <w:r>
        <w:rPr>
          <w:rFonts w:hint="eastAsia"/>
        </w:rPr>
        <w:t>将在</w:t>
      </w:r>
      <w:r>
        <w:rPr>
          <w:rFonts w:hint="eastAsia"/>
        </w:rPr>
        <w:t>4</w:t>
      </w:r>
      <w:r>
        <w:rPr>
          <w:rFonts w:hint="eastAsia"/>
        </w:rPr>
        <w:t>月</w:t>
      </w:r>
      <w:r>
        <w:rPr>
          <w:rFonts w:hint="eastAsia"/>
        </w:rPr>
        <w:t>30</w:t>
      </w:r>
      <w:r>
        <w:rPr>
          <w:rFonts w:hint="eastAsia"/>
        </w:rPr>
        <w:t>日截止。</w:t>
      </w:r>
    </w:p>
    <w:p w14:paraId="1199AC7D" w14:textId="77777777" w:rsidR="000B2D92" w:rsidRDefault="000B2D92" w:rsidP="000B2D92">
      <w:r>
        <w:rPr>
          <w:rFonts w:hint="eastAsia"/>
        </w:rPr>
        <w:t>数站主要的比赛包括原订下星期三开打的瑞士公开赛、印度公开赛（</w:t>
      </w:r>
      <w:r>
        <w:rPr>
          <w:rFonts w:hint="eastAsia"/>
        </w:rPr>
        <w:t>3</w:t>
      </w:r>
      <w:r>
        <w:rPr>
          <w:rFonts w:hint="eastAsia"/>
        </w:rPr>
        <w:t>月</w:t>
      </w:r>
      <w:r>
        <w:rPr>
          <w:rFonts w:hint="eastAsia"/>
        </w:rPr>
        <w:t>24</w:t>
      </w:r>
      <w:r>
        <w:rPr>
          <w:rFonts w:hint="eastAsia"/>
        </w:rPr>
        <w:t>日至</w:t>
      </w:r>
      <w:r>
        <w:rPr>
          <w:rFonts w:hint="eastAsia"/>
        </w:rPr>
        <w:t>29</w:t>
      </w:r>
      <w:r>
        <w:rPr>
          <w:rFonts w:hint="eastAsia"/>
        </w:rPr>
        <w:t>日）、大马公开赛（</w:t>
      </w:r>
      <w:r>
        <w:rPr>
          <w:rFonts w:hint="eastAsia"/>
        </w:rPr>
        <w:t>3</w:t>
      </w:r>
      <w:r>
        <w:rPr>
          <w:rFonts w:hint="eastAsia"/>
        </w:rPr>
        <w:t>月</w:t>
      </w:r>
      <w:r>
        <w:rPr>
          <w:rFonts w:hint="eastAsia"/>
        </w:rPr>
        <w:t>31</w:t>
      </w:r>
      <w:r>
        <w:rPr>
          <w:rFonts w:hint="eastAsia"/>
        </w:rPr>
        <w:t>日至</w:t>
      </w:r>
      <w:r>
        <w:rPr>
          <w:rFonts w:hint="eastAsia"/>
        </w:rPr>
        <w:t>4</w:t>
      </w:r>
      <w:r>
        <w:rPr>
          <w:rFonts w:hint="eastAsia"/>
        </w:rPr>
        <w:t>月</w:t>
      </w:r>
      <w:r>
        <w:rPr>
          <w:rFonts w:hint="eastAsia"/>
        </w:rPr>
        <w:t>5</w:t>
      </w:r>
      <w:r>
        <w:rPr>
          <w:rFonts w:hint="eastAsia"/>
        </w:rPr>
        <w:t>日）和新加坡公开赛（</w:t>
      </w:r>
      <w:r>
        <w:rPr>
          <w:rFonts w:hint="eastAsia"/>
        </w:rPr>
        <w:t>4</w:t>
      </w:r>
      <w:r>
        <w:rPr>
          <w:rFonts w:hint="eastAsia"/>
        </w:rPr>
        <w:t>月</w:t>
      </w:r>
      <w:r>
        <w:rPr>
          <w:rFonts w:hint="eastAsia"/>
        </w:rPr>
        <w:t>7</w:t>
      </w:r>
      <w:r>
        <w:rPr>
          <w:rFonts w:hint="eastAsia"/>
        </w:rPr>
        <w:t>日至</w:t>
      </w:r>
      <w:r>
        <w:rPr>
          <w:rFonts w:hint="eastAsia"/>
        </w:rPr>
        <w:t>12</w:t>
      </w:r>
      <w:r>
        <w:rPr>
          <w:rFonts w:hint="eastAsia"/>
        </w:rPr>
        <w:t>日）都受到影响而无法如期举行，此外亚洲羽赛（</w:t>
      </w:r>
      <w:r>
        <w:rPr>
          <w:rFonts w:hint="eastAsia"/>
        </w:rPr>
        <w:t>4</w:t>
      </w:r>
      <w:r>
        <w:rPr>
          <w:rFonts w:hint="eastAsia"/>
        </w:rPr>
        <w:t>月</w:t>
      </w:r>
      <w:r>
        <w:rPr>
          <w:rFonts w:hint="eastAsia"/>
        </w:rPr>
        <w:t>21</w:t>
      </w:r>
      <w:r>
        <w:rPr>
          <w:rFonts w:hint="eastAsia"/>
        </w:rPr>
        <w:t>日至</w:t>
      </w:r>
      <w:r>
        <w:rPr>
          <w:rFonts w:hint="eastAsia"/>
        </w:rPr>
        <w:t>26</w:t>
      </w:r>
      <w:r>
        <w:rPr>
          <w:rFonts w:hint="eastAsia"/>
        </w:rPr>
        <w:t>日）则因马尼拉封城，也难以上演，使全英羽赛成为东京奥运积分</w:t>
      </w:r>
      <w:proofErr w:type="gramStart"/>
      <w:r>
        <w:rPr>
          <w:rFonts w:hint="eastAsia"/>
        </w:rPr>
        <w:t>入选赛</w:t>
      </w:r>
      <w:proofErr w:type="gramEnd"/>
      <w:r>
        <w:rPr>
          <w:rFonts w:hint="eastAsia"/>
        </w:rPr>
        <w:t>的最后一站。</w:t>
      </w:r>
    </w:p>
    <w:p w14:paraId="4F7AE9FC" w14:textId="77777777" w:rsidR="000B2D92" w:rsidRDefault="000B2D92" w:rsidP="000B2D92">
      <w:proofErr w:type="gramStart"/>
      <w:r>
        <w:rPr>
          <w:rFonts w:hint="eastAsia"/>
        </w:rPr>
        <w:t>双蔚</w:t>
      </w:r>
      <w:proofErr w:type="gramEnd"/>
      <w:r>
        <w:rPr>
          <w:rFonts w:hint="eastAsia"/>
        </w:rPr>
        <w:t xml:space="preserve"> </w:t>
      </w:r>
      <w:r>
        <w:rPr>
          <w:rFonts w:hint="eastAsia"/>
        </w:rPr>
        <w:t>发敏</w:t>
      </w:r>
      <w:r>
        <w:rPr>
          <w:rFonts w:hint="eastAsia"/>
        </w:rPr>
        <w:t xml:space="preserve"> </w:t>
      </w:r>
      <w:r>
        <w:rPr>
          <w:rFonts w:hint="eastAsia"/>
        </w:rPr>
        <w:t>缘</w:t>
      </w:r>
      <w:proofErr w:type="gramStart"/>
      <w:r>
        <w:rPr>
          <w:rFonts w:hint="eastAsia"/>
        </w:rPr>
        <w:t>悭</w:t>
      </w:r>
      <w:proofErr w:type="gramEnd"/>
      <w:r>
        <w:rPr>
          <w:rFonts w:hint="eastAsia"/>
        </w:rPr>
        <w:t>奥运</w:t>
      </w:r>
    </w:p>
    <w:p w14:paraId="396F59B0" w14:textId="77777777" w:rsidR="000B2D92" w:rsidRDefault="000B2D92" w:rsidP="000B2D92">
      <w:r>
        <w:rPr>
          <w:rFonts w:hint="eastAsia"/>
        </w:rPr>
        <w:t>原本</w:t>
      </w:r>
      <w:proofErr w:type="gramStart"/>
      <w:r>
        <w:rPr>
          <w:rFonts w:hint="eastAsia"/>
        </w:rPr>
        <w:t>处于争晋东京</w:t>
      </w:r>
      <w:proofErr w:type="gramEnd"/>
      <w:r>
        <w:rPr>
          <w:rFonts w:hint="eastAsia"/>
        </w:rPr>
        <w:t>奥运边缘的大马球员包括男双吴蔚昇与陈蔚强（奥运积分排名</w:t>
      </w:r>
      <w:r>
        <w:rPr>
          <w:rFonts w:hint="eastAsia"/>
        </w:rPr>
        <w:t>13</w:t>
      </w:r>
      <w:r>
        <w:rPr>
          <w:rFonts w:hint="eastAsia"/>
        </w:rPr>
        <w:t>）、王耀新与张御宇（</w:t>
      </w:r>
      <w:r>
        <w:rPr>
          <w:rFonts w:hint="eastAsia"/>
        </w:rPr>
        <w:t>17</w:t>
      </w:r>
      <w:r>
        <w:rPr>
          <w:rFonts w:hint="eastAsia"/>
        </w:rPr>
        <w:t>）和</w:t>
      </w:r>
      <w:proofErr w:type="gramStart"/>
      <w:r>
        <w:rPr>
          <w:rFonts w:hint="eastAsia"/>
        </w:rPr>
        <w:t>混双吴</w:t>
      </w:r>
      <w:proofErr w:type="gramEnd"/>
      <w:r>
        <w:rPr>
          <w:rFonts w:hint="eastAsia"/>
        </w:rPr>
        <w:t>顺发与赖洁敏（</w:t>
      </w:r>
      <w:r>
        <w:rPr>
          <w:rFonts w:hint="eastAsia"/>
        </w:rPr>
        <w:t>10</w:t>
      </w:r>
      <w:r>
        <w:rPr>
          <w:rFonts w:hint="eastAsia"/>
        </w:rPr>
        <w:t>），都失去再争取积分的机会，因此无奈缘</w:t>
      </w:r>
      <w:proofErr w:type="gramStart"/>
      <w:r>
        <w:rPr>
          <w:rFonts w:hint="eastAsia"/>
        </w:rPr>
        <w:lastRenderedPageBreak/>
        <w:t>悭</w:t>
      </w:r>
      <w:proofErr w:type="gramEnd"/>
      <w:r>
        <w:rPr>
          <w:rFonts w:hint="eastAsia"/>
        </w:rPr>
        <w:t>东京奥运。</w:t>
      </w:r>
    </w:p>
    <w:p w14:paraId="7FD0996A" w14:textId="77777777" w:rsidR="000B2D92" w:rsidRDefault="000B2D92" w:rsidP="000B2D92">
      <w:r>
        <w:rPr>
          <w:rFonts w:hint="eastAsia"/>
        </w:rPr>
        <w:t>在未计算全英羽赛的积分在内，若无意外，有份亮相东京奥运羽赛的大马球员计有男单李梓嘉（奥运积分排名第</w:t>
      </w:r>
      <w:r>
        <w:rPr>
          <w:rFonts w:hint="eastAsia"/>
        </w:rPr>
        <w:t>9</w:t>
      </w:r>
      <w:r>
        <w:rPr>
          <w:rFonts w:hint="eastAsia"/>
        </w:rPr>
        <w:t>）、</w:t>
      </w:r>
      <w:proofErr w:type="gramStart"/>
      <w:r>
        <w:rPr>
          <w:rFonts w:hint="eastAsia"/>
        </w:rPr>
        <w:t>女单谢抒芽</w:t>
      </w:r>
      <w:proofErr w:type="gramEnd"/>
      <w:r>
        <w:rPr>
          <w:rFonts w:hint="eastAsia"/>
        </w:rPr>
        <w:t>（</w:t>
      </w:r>
      <w:r>
        <w:rPr>
          <w:rFonts w:hint="eastAsia"/>
        </w:rPr>
        <w:t>26</w:t>
      </w:r>
      <w:r>
        <w:rPr>
          <w:rFonts w:hint="eastAsia"/>
        </w:rPr>
        <w:t>）、女双邹美君与李明</w:t>
      </w:r>
      <w:proofErr w:type="gramStart"/>
      <w:r>
        <w:rPr>
          <w:rFonts w:hint="eastAsia"/>
        </w:rPr>
        <w:t>晏</w:t>
      </w:r>
      <w:proofErr w:type="gramEnd"/>
      <w:r>
        <w:rPr>
          <w:rFonts w:hint="eastAsia"/>
        </w:rPr>
        <w:t>（</w:t>
      </w:r>
      <w:r>
        <w:rPr>
          <w:rFonts w:hint="eastAsia"/>
        </w:rPr>
        <w:t>15</w:t>
      </w:r>
      <w:r>
        <w:rPr>
          <w:rFonts w:hint="eastAsia"/>
        </w:rPr>
        <w:t>）及里奥亚军陈炳顺与吴柳莹（</w:t>
      </w:r>
      <w:r>
        <w:rPr>
          <w:rFonts w:hint="eastAsia"/>
        </w:rPr>
        <w:t>7</w:t>
      </w:r>
      <w:r>
        <w:rPr>
          <w:rFonts w:hint="eastAsia"/>
        </w:rPr>
        <w:t>）。</w:t>
      </w:r>
    </w:p>
    <w:p w14:paraId="009A679B" w14:textId="77777777" w:rsidR="000B2D92" w:rsidRDefault="000B2D92" w:rsidP="000B2D92">
      <w:proofErr w:type="gramStart"/>
      <w:r>
        <w:rPr>
          <w:rFonts w:hint="eastAsia"/>
        </w:rPr>
        <w:t>世</w:t>
      </w:r>
      <w:proofErr w:type="gramEnd"/>
      <w:r>
        <w:rPr>
          <w:rFonts w:hint="eastAsia"/>
        </w:rPr>
        <w:t>羽联虽然在文告中表示，稍后将会针对东京奥运积分</w:t>
      </w:r>
      <w:proofErr w:type="gramStart"/>
      <w:r>
        <w:rPr>
          <w:rFonts w:hint="eastAsia"/>
        </w:rPr>
        <w:t>入选赛</w:t>
      </w:r>
      <w:proofErr w:type="gramEnd"/>
      <w:r>
        <w:rPr>
          <w:rFonts w:hint="eastAsia"/>
        </w:rPr>
        <w:t>一事，发布另一项通知。</w:t>
      </w:r>
    </w:p>
    <w:p w14:paraId="3E854E98" w14:textId="77777777" w:rsidR="000B2D92" w:rsidRDefault="000B2D92" w:rsidP="000B2D92">
      <w:r>
        <w:rPr>
          <w:rFonts w:hint="eastAsia"/>
        </w:rPr>
        <w:t>吴顺发与赖洁敏在全英羽赛表现欠佳，加上</w:t>
      </w:r>
      <w:proofErr w:type="gramStart"/>
      <w:r>
        <w:rPr>
          <w:rFonts w:hint="eastAsia"/>
        </w:rPr>
        <w:t>世</w:t>
      </w:r>
      <w:proofErr w:type="gramEnd"/>
      <w:r>
        <w:rPr>
          <w:rFonts w:hint="eastAsia"/>
        </w:rPr>
        <w:t>羽联喊停接下来的比赛，错失争取奥运积分排名前八。（档案照）</w:t>
      </w:r>
    </w:p>
    <w:p w14:paraId="1B24FA49" w14:textId="77777777" w:rsidR="000B2D92" w:rsidRDefault="000B2D92" w:rsidP="000B2D92">
      <w:r>
        <w:rPr>
          <w:rFonts w:hint="eastAsia"/>
        </w:rPr>
        <w:t>吴顺发与赖洁敏在全英羽赛表现欠佳，加上</w:t>
      </w:r>
      <w:proofErr w:type="gramStart"/>
      <w:r>
        <w:rPr>
          <w:rFonts w:hint="eastAsia"/>
        </w:rPr>
        <w:t>世</w:t>
      </w:r>
      <w:proofErr w:type="gramEnd"/>
      <w:r>
        <w:rPr>
          <w:rFonts w:hint="eastAsia"/>
        </w:rPr>
        <w:t>羽联喊停接下来的比赛，错失争取奥运积分排名前八。（档案照）</w:t>
      </w:r>
    </w:p>
    <w:p w14:paraId="74A27205" w14:textId="77777777" w:rsidR="000B2D92" w:rsidRDefault="000B2D92" w:rsidP="000B2D92">
      <w:r>
        <w:rPr>
          <w:rFonts w:hint="eastAsia"/>
        </w:rPr>
        <w:t>林丹最终仍无缘奥运</w:t>
      </w:r>
    </w:p>
    <w:p w14:paraId="16FD302A" w14:textId="77777777" w:rsidR="000B2D92" w:rsidRDefault="000B2D92" w:rsidP="000B2D92">
      <w:proofErr w:type="gramStart"/>
      <w:r>
        <w:rPr>
          <w:rFonts w:hint="eastAsia"/>
        </w:rPr>
        <w:t>谌</w:t>
      </w:r>
      <w:proofErr w:type="gramEnd"/>
      <w:r>
        <w:rPr>
          <w:rFonts w:hint="eastAsia"/>
        </w:rPr>
        <w:t>龙</w:t>
      </w:r>
      <w:r>
        <w:rPr>
          <w:rFonts w:hint="eastAsia"/>
        </w:rPr>
        <w:t xml:space="preserve"> </w:t>
      </w:r>
      <w:proofErr w:type="gramStart"/>
      <w:r>
        <w:rPr>
          <w:rFonts w:hint="eastAsia"/>
        </w:rPr>
        <w:t>石宇奇</w:t>
      </w:r>
      <w:proofErr w:type="gramEnd"/>
      <w:r>
        <w:rPr>
          <w:rFonts w:hint="eastAsia"/>
        </w:rPr>
        <w:t xml:space="preserve"> </w:t>
      </w:r>
      <w:r>
        <w:rPr>
          <w:rFonts w:hint="eastAsia"/>
        </w:rPr>
        <w:t>恐难保中国霸业</w:t>
      </w:r>
    </w:p>
    <w:p w14:paraId="0A2D88F6" w14:textId="77777777" w:rsidR="000B2D92" w:rsidRDefault="000B2D92" w:rsidP="000B2D92">
      <w:r>
        <w:rPr>
          <w:rFonts w:hint="eastAsia"/>
        </w:rPr>
        <w:t>对中国而言，全英赛的差劲表现，将敲响他们的警钟，林丹最终无法</w:t>
      </w:r>
      <w:proofErr w:type="gramStart"/>
      <w:r>
        <w:rPr>
          <w:rFonts w:hint="eastAsia"/>
        </w:rPr>
        <w:t>赶搭东奥</w:t>
      </w:r>
      <w:proofErr w:type="gramEnd"/>
      <w:r>
        <w:rPr>
          <w:rFonts w:hint="eastAsia"/>
        </w:rPr>
        <w:t>列车，但中国尚有里奥冠军</w:t>
      </w:r>
      <w:proofErr w:type="gramStart"/>
      <w:r>
        <w:rPr>
          <w:rFonts w:hint="eastAsia"/>
        </w:rPr>
        <w:t>谌</w:t>
      </w:r>
      <w:proofErr w:type="gramEnd"/>
      <w:r>
        <w:rPr>
          <w:rFonts w:hint="eastAsia"/>
        </w:rPr>
        <w:t>龙（</w:t>
      </w:r>
      <w:r>
        <w:rPr>
          <w:rFonts w:hint="eastAsia"/>
        </w:rPr>
        <w:t>6</w:t>
      </w:r>
      <w:r>
        <w:rPr>
          <w:rFonts w:hint="eastAsia"/>
        </w:rPr>
        <w:t>）和石宇奇（</w:t>
      </w:r>
      <w:r>
        <w:rPr>
          <w:rFonts w:hint="eastAsia"/>
        </w:rPr>
        <w:t>13</w:t>
      </w:r>
      <w:r>
        <w:rPr>
          <w:rFonts w:hint="eastAsia"/>
        </w:rPr>
        <w:t>）应可保持前奥运积分入选赛前</w:t>
      </w:r>
      <w:r>
        <w:rPr>
          <w:rFonts w:hint="eastAsia"/>
        </w:rPr>
        <w:t>16</w:t>
      </w:r>
      <w:r>
        <w:rPr>
          <w:rFonts w:hint="eastAsia"/>
        </w:rPr>
        <w:t>，成为中国男单争金筹码。</w:t>
      </w:r>
    </w:p>
    <w:p w14:paraId="0FEC06B5" w14:textId="77777777" w:rsidR="000B2D92" w:rsidRDefault="000B2D92" w:rsidP="000B2D92">
      <w:r>
        <w:rPr>
          <w:rFonts w:hint="eastAsia"/>
        </w:rPr>
        <w:t>但是，不论是</w:t>
      </w:r>
      <w:proofErr w:type="gramStart"/>
      <w:r>
        <w:rPr>
          <w:rFonts w:hint="eastAsia"/>
        </w:rPr>
        <w:t>谌</w:t>
      </w:r>
      <w:proofErr w:type="gramEnd"/>
      <w:r>
        <w:rPr>
          <w:rFonts w:hint="eastAsia"/>
        </w:rPr>
        <w:t>龙或石宇奇，在大热门日本的</w:t>
      </w:r>
      <w:proofErr w:type="gramStart"/>
      <w:r>
        <w:rPr>
          <w:rFonts w:hint="eastAsia"/>
        </w:rPr>
        <w:t>桃田贤斗以及</w:t>
      </w:r>
      <w:proofErr w:type="gramEnd"/>
      <w:r>
        <w:rPr>
          <w:rFonts w:hint="eastAsia"/>
        </w:rPr>
        <w:t>丹麦安赛龙和安东森及印尼的安东尼和约纳丹，还有台湾的周天成等围攻下，</w:t>
      </w:r>
      <w:proofErr w:type="gramStart"/>
      <w:r>
        <w:rPr>
          <w:rFonts w:hint="eastAsia"/>
        </w:rPr>
        <w:t>谌</w:t>
      </w:r>
      <w:proofErr w:type="gramEnd"/>
      <w:r>
        <w:rPr>
          <w:rFonts w:hint="eastAsia"/>
        </w:rPr>
        <w:t>龙</w:t>
      </w:r>
      <w:proofErr w:type="gramStart"/>
      <w:r>
        <w:rPr>
          <w:rFonts w:hint="eastAsia"/>
        </w:rPr>
        <w:t>或宇奇</w:t>
      </w:r>
      <w:proofErr w:type="gramEnd"/>
      <w:r>
        <w:rPr>
          <w:rFonts w:hint="eastAsia"/>
        </w:rPr>
        <w:t>要保住中国在奥运男单羽赛霸业的希望，形势险峻。</w:t>
      </w:r>
    </w:p>
    <w:p w14:paraId="6CCA1037" w14:textId="77777777" w:rsidR="000B2D92" w:rsidRDefault="000B2D92" w:rsidP="000B2D92">
      <w:r>
        <w:rPr>
          <w:rFonts w:hint="eastAsia"/>
        </w:rPr>
        <w:t>中国唯一男双没获满额</w:t>
      </w:r>
    </w:p>
    <w:p w14:paraId="1EDCEC3E" w14:textId="77777777" w:rsidR="000B2D92" w:rsidRDefault="000B2D92" w:rsidP="000B2D92">
      <w:r>
        <w:rPr>
          <w:rFonts w:hint="eastAsia"/>
        </w:rPr>
        <w:t>中国只有男双无法获得满额的两席，只有</w:t>
      </w:r>
      <w:proofErr w:type="gramStart"/>
      <w:r>
        <w:rPr>
          <w:rFonts w:hint="eastAsia"/>
        </w:rPr>
        <w:t>李俊慧与</w:t>
      </w:r>
      <w:proofErr w:type="gramEnd"/>
      <w:r>
        <w:rPr>
          <w:rFonts w:hint="eastAsia"/>
        </w:rPr>
        <w:t>刘雨辰（</w:t>
      </w:r>
      <w:r>
        <w:rPr>
          <w:rFonts w:hint="eastAsia"/>
        </w:rPr>
        <w:t>3</w:t>
      </w:r>
      <w:r>
        <w:rPr>
          <w:rFonts w:hint="eastAsia"/>
        </w:rPr>
        <w:t>）入选，韩呈恺与周昊东在全英赛开打前排名</w:t>
      </w:r>
      <w:r>
        <w:rPr>
          <w:rFonts w:hint="eastAsia"/>
        </w:rPr>
        <w:t>11</w:t>
      </w:r>
      <w:r>
        <w:rPr>
          <w:rFonts w:hint="eastAsia"/>
        </w:rPr>
        <w:t>，</w:t>
      </w:r>
      <w:proofErr w:type="gramStart"/>
      <w:r>
        <w:rPr>
          <w:rFonts w:hint="eastAsia"/>
        </w:rPr>
        <w:t>世</w:t>
      </w:r>
      <w:proofErr w:type="gramEnd"/>
      <w:r>
        <w:rPr>
          <w:rFonts w:hint="eastAsia"/>
        </w:rPr>
        <w:t>羽联喊停数站比赛，也影响他们争取前</w:t>
      </w:r>
      <w:r>
        <w:rPr>
          <w:rFonts w:hint="eastAsia"/>
        </w:rPr>
        <w:t>8</w:t>
      </w:r>
      <w:r>
        <w:rPr>
          <w:rFonts w:hint="eastAsia"/>
        </w:rPr>
        <w:t>。</w:t>
      </w:r>
    </w:p>
    <w:p w14:paraId="1C5FCD7C" w14:textId="77777777" w:rsidR="000B2D92" w:rsidRDefault="000B2D92" w:rsidP="000B2D92">
      <w:r>
        <w:rPr>
          <w:rFonts w:hint="eastAsia"/>
        </w:rPr>
        <w:t>其他单项包括女单、女双和混双，中国都获得两席的满额，其中女单代表有陈雨菲（</w:t>
      </w:r>
      <w:r>
        <w:rPr>
          <w:rFonts w:hint="eastAsia"/>
        </w:rPr>
        <w:t>1</w:t>
      </w:r>
      <w:r>
        <w:rPr>
          <w:rFonts w:hint="eastAsia"/>
        </w:rPr>
        <w:t>）和何冰娇（</w:t>
      </w:r>
      <w:r>
        <w:rPr>
          <w:rFonts w:hint="eastAsia"/>
        </w:rPr>
        <w:t>9</w:t>
      </w:r>
      <w:r>
        <w:rPr>
          <w:rFonts w:hint="eastAsia"/>
        </w:rPr>
        <w:t>），女双则有陈清晨与贾一凡（</w:t>
      </w:r>
      <w:r>
        <w:rPr>
          <w:rFonts w:hint="eastAsia"/>
        </w:rPr>
        <w:t>2</w:t>
      </w:r>
      <w:r>
        <w:rPr>
          <w:rFonts w:hint="eastAsia"/>
        </w:rPr>
        <w:t>）和</w:t>
      </w:r>
      <w:proofErr w:type="gramStart"/>
      <w:r>
        <w:rPr>
          <w:rFonts w:hint="eastAsia"/>
        </w:rPr>
        <w:t>杜玥</w:t>
      </w:r>
      <w:proofErr w:type="gramEnd"/>
      <w:r>
        <w:rPr>
          <w:rFonts w:hint="eastAsia"/>
        </w:rPr>
        <w:t>与李茵晖（</w:t>
      </w:r>
      <w:r>
        <w:rPr>
          <w:rFonts w:hint="eastAsia"/>
        </w:rPr>
        <w:t>7</w:t>
      </w:r>
      <w:r>
        <w:rPr>
          <w:rFonts w:hint="eastAsia"/>
        </w:rPr>
        <w:t>），混双包办</w:t>
      </w:r>
      <w:proofErr w:type="gramStart"/>
      <w:r>
        <w:rPr>
          <w:rFonts w:hint="eastAsia"/>
        </w:rPr>
        <w:t>前二郑思维</w:t>
      </w:r>
      <w:proofErr w:type="gramEnd"/>
      <w:r>
        <w:rPr>
          <w:rFonts w:hint="eastAsia"/>
        </w:rPr>
        <w:t>与黄雅琼及王懿律与黄东萍，任何一国若要在单打有两个席位，就必须排名前</w:t>
      </w:r>
      <w:r>
        <w:rPr>
          <w:rFonts w:hint="eastAsia"/>
        </w:rPr>
        <w:t>16</w:t>
      </w:r>
      <w:r>
        <w:rPr>
          <w:rFonts w:hint="eastAsia"/>
        </w:rPr>
        <w:t>，而双打则需排名前</w:t>
      </w:r>
      <w:r>
        <w:rPr>
          <w:rFonts w:hint="eastAsia"/>
        </w:rPr>
        <w:t>8</w:t>
      </w:r>
      <w:r>
        <w:rPr>
          <w:rFonts w:hint="eastAsia"/>
        </w:rPr>
        <w:t>。</w:t>
      </w:r>
    </w:p>
    <w:p w14:paraId="225AC20D" w14:textId="77777777" w:rsidR="000B2D92" w:rsidRDefault="000B2D92" w:rsidP="000B2D92">
      <w:r>
        <w:rPr>
          <w:rFonts w:hint="eastAsia"/>
        </w:rPr>
        <w:t>日本</w:t>
      </w:r>
      <w:r>
        <w:rPr>
          <w:rFonts w:hint="eastAsia"/>
        </w:rPr>
        <w:t>4</w:t>
      </w:r>
      <w:r>
        <w:rPr>
          <w:rFonts w:hint="eastAsia"/>
        </w:rPr>
        <w:t>项获</w:t>
      </w:r>
      <w:proofErr w:type="gramStart"/>
      <w:r>
        <w:rPr>
          <w:rFonts w:hint="eastAsia"/>
        </w:rPr>
        <w:t>满额独欠混双</w:t>
      </w:r>
      <w:proofErr w:type="gramEnd"/>
    </w:p>
    <w:p w14:paraId="0ED32273" w14:textId="77777777" w:rsidR="000B2D92" w:rsidRDefault="000B2D92" w:rsidP="000B2D92">
      <w:r>
        <w:rPr>
          <w:rFonts w:hint="eastAsia"/>
        </w:rPr>
        <w:t>对雄心勃勃的东道主日本，上届获得女双金牌，今次</w:t>
      </w:r>
      <w:proofErr w:type="gramStart"/>
      <w:r>
        <w:rPr>
          <w:rFonts w:hint="eastAsia"/>
        </w:rPr>
        <w:t>主场奥运</w:t>
      </w:r>
      <w:proofErr w:type="gramEnd"/>
      <w:r>
        <w:rPr>
          <w:rFonts w:hint="eastAsia"/>
        </w:rPr>
        <w:t>未获所有</w:t>
      </w:r>
      <w:r>
        <w:rPr>
          <w:rFonts w:hint="eastAsia"/>
        </w:rPr>
        <w:t>5</w:t>
      </w:r>
      <w:r>
        <w:rPr>
          <w:rFonts w:hint="eastAsia"/>
        </w:rPr>
        <w:t>项满额，混双只有一组入选，不过其他</w:t>
      </w:r>
      <w:r>
        <w:rPr>
          <w:rFonts w:hint="eastAsia"/>
        </w:rPr>
        <w:t>4</w:t>
      </w:r>
      <w:r>
        <w:rPr>
          <w:rFonts w:hint="eastAsia"/>
        </w:rPr>
        <w:t>项都有两个席位，其中主要寄望在男单</w:t>
      </w:r>
      <w:proofErr w:type="gramStart"/>
      <w:r>
        <w:rPr>
          <w:rFonts w:hint="eastAsia"/>
        </w:rPr>
        <w:t>桃田贤斗</w:t>
      </w:r>
      <w:proofErr w:type="gramEnd"/>
      <w:r>
        <w:rPr>
          <w:rFonts w:hint="eastAsia"/>
        </w:rPr>
        <w:t>的身上，女双和女单</w:t>
      </w:r>
      <w:proofErr w:type="gramStart"/>
      <w:r>
        <w:rPr>
          <w:rFonts w:hint="eastAsia"/>
        </w:rPr>
        <w:t>都望争金</w:t>
      </w:r>
      <w:proofErr w:type="gramEnd"/>
      <w:r>
        <w:rPr>
          <w:rFonts w:hint="eastAsia"/>
        </w:rPr>
        <w:t>，男双也有机会伺机突围。</w:t>
      </w:r>
    </w:p>
    <w:p w14:paraId="54DD5252" w14:textId="77777777" w:rsidR="000B2D92" w:rsidRDefault="000B2D92" w:rsidP="000B2D92">
      <w:r>
        <w:rPr>
          <w:rFonts w:hint="eastAsia"/>
        </w:rPr>
        <w:t>丹麦只有男单获得两席参赛权，安东森和安赛龙目前各居第</w:t>
      </w:r>
      <w:r>
        <w:rPr>
          <w:rFonts w:hint="eastAsia"/>
        </w:rPr>
        <w:t>3</w:t>
      </w:r>
      <w:r>
        <w:rPr>
          <w:rFonts w:hint="eastAsia"/>
        </w:rPr>
        <w:t>和第</w:t>
      </w:r>
      <w:r>
        <w:rPr>
          <w:rFonts w:hint="eastAsia"/>
        </w:rPr>
        <w:t>7</w:t>
      </w:r>
      <w:r>
        <w:rPr>
          <w:rFonts w:hint="eastAsia"/>
        </w:rPr>
        <w:t>，成为丹麦争金的希望，女单、男双和女双都有一席参赛权，混双则无代表。</w:t>
      </w:r>
    </w:p>
    <w:p w14:paraId="49ABE4A3" w14:textId="77777777" w:rsidR="000B2D92" w:rsidRDefault="000B2D92" w:rsidP="000B2D92">
      <w:r>
        <w:rPr>
          <w:rFonts w:hint="eastAsia"/>
        </w:rPr>
        <w:t>昔日传统强国的韩国，只有在女单和女双争获两席参赛权，男单、男双和混双各有一席，但是韩国主要寄托在女双</w:t>
      </w:r>
      <w:proofErr w:type="gramStart"/>
      <w:r>
        <w:rPr>
          <w:rFonts w:hint="eastAsia"/>
        </w:rPr>
        <w:t>身上争</w:t>
      </w:r>
      <w:proofErr w:type="gramEnd"/>
      <w:r>
        <w:rPr>
          <w:rFonts w:hint="eastAsia"/>
        </w:rPr>
        <w:t>金。</w:t>
      </w:r>
    </w:p>
    <w:p w14:paraId="626F1AAD" w14:textId="77777777" w:rsidR="000B2D92" w:rsidRDefault="000B2D92" w:rsidP="000B2D92">
      <w:r>
        <w:rPr>
          <w:rFonts w:hint="eastAsia"/>
        </w:rPr>
        <w:t>而印度只有在男女单打和男双各有一席参赛权，主要希望寄托在世界女单冠军辛杜身上。</w:t>
      </w:r>
    </w:p>
    <w:p w14:paraId="5B5F5A67"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石传威</w:t>
      </w:r>
      <w:r>
        <w:rPr>
          <w:rFonts w:hint="eastAsia"/>
        </w:rPr>
        <w:t xml:space="preserve"> </w:t>
      </w:r>
    </w:p>
    <w:p w14:paraId="741C0F69"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2020-03-14</w:t>
      </w:r>
    </w:p>
    <w:p w14:paraId="738821DB" w14:textId="77777777" w:rsidR="000B2D92" w:rsidRDefault="000B2D92" w:rsidP="000B2D92"/>
    <w:p w14:paraId="6AF4BB22" w14:textId="4887D25B" w:rsidR="00CD130D" w:rsidRDefault="00CD130D" w:rsidP="00CF3099"/>
    <w:p w14:paraId="1D9DDA62" w14:textId="77777777" w:rsidR="000B2D92" w:rsidRPr="000B2D92" w:rsidRDefault="000B2D92" w:rsidP="00CF3099"/>
    <w:p w14:paraId="41BBA614" w14:textId="77777777" w:rsidR="00CF3099" w:rsidRDefault="00CF3099" w:rsidP="00CF3099">
      <w:r>
        <w:rPr>
          <w:rFonts w:hint="eastAsia"/>
        </w:rPr>
        <w:t>2020-03-09 17:42:46</w:t>
      </w:r>
      <w:r>
        <w:rPr>
          <w:rFonts w:hint="eastAsia"/>
        </w:rPr>
        <w:t> </w:t>
      </w:r>
      <w:r>
        <w:rPr>
          <w:rFonts w:hint="eastAsia"/>
        </w:rPr>
        <w:t xml:space="preserve">  2543</w:t>
      </w:r>
      <w:r>
        <w:rPr>
          <w:rFonts w:hint="eastAsia"/>
        </w:rPr>
        <w:t> </w:t>
      </w:r>
      <w:r>
        <w:rPr>
          <w:rFonts w:hint="eastAsia"/>
        </w:rPr>
        <w:t xml:space="preserve">  0</w:t>
      </w:r>
      <w:r>
        <w:rPr>
          <w:rFonts w:hint="eastAsia"/>
        </w:rPr>
        <w:t> </w:t>
      </w:r>
      <w:r>
        <w:rPr>
          <w:rFonts w:hint="eastAsia"/>
        </w:rPr>
        <w:t xml:space="preserve">  30</w:t>
      </w:r>
      <w:r>
        <w:rPr>
          <w:rFonts w:hint="eastAsia"/>
        </w:rPr>
        <w:t> </w:t>
      </w:r>
      <w:r>
        <w:rPr>
          <w:rFonts w:hint="eastAsia"/>
        </w:rPr>
        <w:t xml:space="preserve"> </w:t>
      </w:r>
    </w:p>
    <w:p w14:paraId="56DF19FE" w14:textId="77777777" w:rsidR="00CF3099" w:rsidRDefault="00CF3099" w:rsidP="00CF3099">
      <w:r>
        <w:rPr>
          <w:rFonts w:hint="eastAsia"/>
        </w:rPr>
        <w:t>石油削价战开打‧马股暴挫</w:t>
      </w:r>
      <w:r>
        <w:rPr>
          <w:rFonts w:hint="eastAsia"/>
        </w:rPr>
        <w:t>59</w:t>
      </w:r>
      <w:r>
        <w:rPr>
          <w:rFonts w:hint="eastAsia"/>
        </w:rPr>
        <w:t>点</w:t>
      </w:r>
    </w:p>
    <w:p w14:paraId="47F4FF1D" w14:textId="77777777" w:rsidR="00CF3099" w:rsidRDefault="00CF3099" w:rsidP="00CF3099">
      <w:r>
        <w:rPr>
          <w:rFonts w:hint="eastAsia"/>
        </w:rPr>
        <w:t>市场焦点</w:t>
      </w:r>
      <w:r>
        <w:rPr>
          <w:rFonts w:hint="eastAsia"/>
        </w:rPr>
        <w:t xml:space="preserve"> </w:t>
      </w:r>
    </w:p>
    <w:p w14:paraId="1CEBCD36" w14:textId="77777777" w:rsidR="00CF3099" w:rsidRDefault="00CF3099" w:rsidP="00CF3099">
      <w:r>
        <w:rPr>
          <w:rFonts w:hint="eastAsia"/>
        </w:rPr>
        <w:t>（吉隆坡</w:t>
      </w:r>
      <w:r>
        <w:rPr>
          <w:rFonts w:hint="eastAsia"/>
        </w:rPr>
        <w:t>9</w:t>
      </w:r>
      <w:r>
        <w:rPr>
          <w:rFonts w:hint="eastAsia"/>
        </w:rPr>
        <w:t>日综合电）沙地阿拉伯大打石油削价战，国际油价暴跌，加深疫情造成经济冲击的疑虑，全线走黑的亚太股市苦不堪言，马股也一度重挫</w:t>
      </w:r>
      <w:r>
        <w:rPr>
          <w:rFonts w:hint="eastAsia"/>
        </w:rPr>
        <w:t>59.52</w:t>
      </w:r>
      <w:r>
        <w:rPr>
          <w:rFonts w:hint="eastAsia"/>
        </w:rPr>
        <w:t>点，场内</w:t>
      </w:r>
      <w:r>
        <w:rPr>
          <w:rFonts w:hint="eastAsia"/>
        </w:rPr>
        <w:t>1139</w:t>
      </w:r>
      <w:r>
        <w:rPr>
          <w:rFonts w:hint="eastAsia"/>
        </w:rPr>
        <w:t>股齐跌。</w:t>
      </w:r>
    </w:p>
    <w:p w14:paraId="1D2C43A5" w14:textId="77777777" w:rsidR="00CF3099" w:rsidRDefault="00CF3099" w:rsidP="00CF3099">
      <w:r>
        <w:rPr>
          <w:rFonts w:hint="eastAsia"/>
        </w:rPr>
        <w:lastRenderedPageBreak/>
        <w:t>富时综指徘徊于</w:t>
      </w:r>
      <w:r>
        <w:rPr>
          <w:rFonts w:hint="eastAsia"/>
        </w:rPr>
        <w:t>1423.58</w:t>
      </w:r>
      <w:r>
        <w:rPr>
          <w:rFonts w:hint="eastAsia"/>
        </w:rPr>
        <w:t>点至</w:t>
      </w:r>
      <w:r>
        <w:rPr>
          <w:rFonts w:hint="eastAsia"/>
        </w:rPr>
        <w:t>1459.81</w:t>
      </w:r>
      <w:r>
        <w:rPr>
          <w:rFonts w:hint="eastAsia"/>
        </w:rPr>
        <w:t>点后；</w:t>
      </w:r>
      <w:proofErr w:type="gramStart"/>
      <w:r>
        <w:rPr>
          <w:rFonts w:hint="eastAsia"/>
        </w:rPr>
        <w:t>闭市报</w:t>
      </w:r>
      <w:proofErr w:type="gramEnd"/>
      <w:r>
        <w:rPr>
          <w:rFonts w:hint="eastAsia"/>
        </w:rPr>
        <w:t>1424.16</w:t>
      </w:r>
      <w:r>
        <w:rPr>
          <w:rFonts w:hint="eastAsia"/>
        </w:rPr>
        <w:t>点，全天猛泻</w:t>
      </w:r>
      <w:r>
        <w:rPr>
          <w:rFonts w:hint="eastAsia"/>
        </w:rPr>
        <w:t>58.94</w:t>
      </w:r>
      <w:r>
        <w:rPr>
          <w:rFonts w:hint="eastAsia"/>
        </w:rPr>
        <w:t>点或</w:t>
      </w:r>
      <w:r>
        <w:rPr>
          <w:rFonts w:hint="eastAsia"/>
        </w:rPr>
        <w:t>3.97%</w:t>
      </w:r>
      <w:r>
        <w:rPr>
          <w:rFonts w:hint="eastAsia"/>
        </w:rPr>
        <w:t>。</w:t>
      </w:r>
    </w:p>
    <w:p w14:paraId="462BDF2B" w14:textId="77777777" w:rsidR="00CF3099" w:rsidRDefault="00CF3099" w:rsidP="00CF3099">
      <w:r>
        <w:rPr>
          <w:rFonts w:hint="eastAsia"/>
        </w:rPr>
        <w:t>富时全</w:t>
      </w:r>
      <w:proofErr w:type="gramStart"/>
      <w:r>
        <w:rPr>
          <w:rFonts w:hint="eastAsia"/>
        </w:rPr>
        <w:t>股项指数</w:t>
      </w:r>
      <w:proofErr w:type="gramEnd"/>
      <w:r>
        <w:rPr>
          <w:rFonts w:hint="eastAsia"/>
        </w:rPr>
        <w:t>下挫</w:t>
      </w:r>
      <w:r>
        <w:rPr>
          <w:rFonts w:hint="eastAsia"/>
        </w:rPr>
        <w:t>497.91</w:t>
      </w:r>
      <w:r>
        <w:rPr>
          <w:rFonts w:hint="eastAsia"/>
        </w:rPr>
        <w:t>，至</w:t>
      </w:r>
      <w:r>
        <w:rPr>
          <w:rFonts w:hint="eastAsia"/>
        </w:rPr>
        <w:t>9947.06</w:t>
      </w:r>
      <w:r>
        <w:rPr>
          <w:rFonts w:hint="eastAsia"/>
        </w:rPr>
        <w:t>点；创业</w:t>
      </w:r>
      <w:proofErr w:type="gramStart"/>
      <w:r>
        <w:rPr>
          <w:rFonts w:hint="eastAsia"/>
        </w:rPr>
        <w:t>板指数</w:t>
      </w:r>
      <w:proofErr w:type="gramEnd"/>
      <w:r>
        <w:rPr>
          <w:rFonts w:hint="eastAsia"/>
        </w:rPr>
        <w:t>滑落</w:t>
      </w:r>
      <w:r>
        <w:rPr>
          <w:rFonts w:hint="eastAsia"/>
        </w:rPr>
        <w:t>606.35</w:t>
      </w:r>
      <w:r>
        <w:rPr>
          <w:rFonts w:hint="eastAsia"/>
        </w:rPr>
        <w:t>点，至</w:t>
      </w:r>
      <w:r>
        <w:rPr>
          <w:rFonts w:hint="eastAsia"/>
        </w:rPr>
        <w:t>4638.82</w:t>
      </w:r>
      <w:r>
        <w:rPr>
          <w:rFonts w:hint="eastAsia"/>
        </w:rPr>
        <w:t>点。</w:t>
      </w:r>
    </w:p>
    <w:p w14:paraId="1C1D4060" w14:textId="77777777" w:rsidR="00CF3099" w:rsidRDefault="00CF3099" w:rsidP="00CF3099">
      <w:r>
        <w:rPr>
          <w:rFonts w:hint="eastAsia"/>
        </w:rPr>
        <w:t>场内由下跌股遥遥领先，有</w:t>
      </w:r>
      <w:r>
        <w:rPr>
          <w:rFonts w:hint="eastAsia"/>
        </w:rPr>
        <w:t>1139</w:t>
      </w:r>
      <w:r>
        <w:rPr>
          <w:rFonts w:hint="eastAsia"/>
        </w:rPr>
        <w:t>只，上升股仅</w:t>
      </w:r>
      <w:r>
        <w:rPr>
          <w:rFonts w:hint="eastAsia"/>
        </w:rPr>
        <w:t>120</w:t>
      </w:r>
      <w:r>
        <w:rPr>
          <w:rFonts w:hint="eastAsia"/>
        </w:rPr>
        <w:t>只，平盘股则有</w:t>
      </w:r>
      <w:r>
        <w:rPr>
          <w:rFonts w:hint="eastAsia"/>
        </w:rPr>
        <w:t>127</w:t>
      </w:r>
      <w:r>
        <w:rPr>
          <w:rFonts w:hint="eastAsia"/>
        </w:rPr>
        <w:t>只。</w:t>
      </w:r>
    </w:p>
    <w:p w14:paraId="293B6EDB" w14:textId="77777777" w:rsidR="00CF3099" w:rsidRDefault="00CF3099" w:rsidP="00CF3099">
      <w:r>
        <w:rPr>
          <w:rFonts w:hint="eastAsia"/>
        </w:rPr>
        <w:t>全场总成交量报</w:t>
      </w:r>
      <w:r>
        <w:rPr>
          <w:rFonts w:hint="eastAsia"/>
        </w:rPr>
        <w:t>66</w:t>
      </w:r>
      <w:r>
        <w:rPr>
          <w:rFonts w:hint="eastAsia"/>
        </w:rPr>
        <w:t>亿</w:t>
      </w:r>
      <w:r>
        <w:rPr>
          <w:rFonts w:hint="eastAsia"/>
        </w:rPr>
        <w:t>6039</w:t>
      </w:r>
      <w:r>
        <w:rPr>
          <w:rFonts w:hint="eastAsia"/>
        </w:rPr>
        <w:t>万</w:t>
      </w:r>
      <w:r>
        <w:rPr>
          <w:rFonts w:hint="eastAsia"/>
        </w:rPr>
        <w:t>8610</w:t>
      </w:r>
      <w:r>
        <w:rPr>
          <w:rFonts w:hint="eastAsia"/>
        </w:rPr>
        <w:t>股，价值</w:t>
      </w:r>
      <w:r>
        <w:rPr>
          <w:rFonts w:hint="eastAsia"/>
        </w:rPr>
        <w:t>36</w:t>
      </w:r>
      <w:r>
        <w:rPr>
          <w:rFonts w:hint="eastAsia"/>
        </w:rPr>
        <w:t>亿</w:t>
      </w:r>
      <w:r>
        <w:rPr>
          <w:rFonts w:hint="eastAsia"/>
        </w:rPr>
        <w:t>2754</w:t>
      </w:r>
      <w:r>
        <w:rPr>
          <w:rFonts w:hint="eastAsia"/>
        </w:rPr>
        <w:t>万</w:t>
      </w:r>
      <w:r>
        <w:rPr>
          <w:rFonts w:hint="eastAsia"/>
        </w:rPr>
        <w:t>5876</w:t>
      </w:r>
      <w:r>
        <w:rPr>
          <w:rFonts w:hint="eastAsia"/>
        </w:rPr>
        <w:t>令吉。</w:t>
      </w:r>
    </w:p>
    <w:p w14:paraId="68188213" w14:textId="77777777" w:rsidR="00CF3099" w:rsidRDefault="00CF3099" w:rsidP="00CF3099">
      <w:r>
        <w:rPr>
          <w:rFonts w:hint="eastAsia"/>
        </w:rPr>
        <w:t>亚太股市惨不忍睹，澳洲普通股指数跌</w:t>
      </w:r>
      <w:r>
        <w:rPr>
          <w:rFonts w:hint="eastAsia"/>
        </w:rPr>
        <w:t>7.42%</w:t>
      </w:r>
      <w:r>
        <w:rPr>
          <w:rFonts w:hint="eastAsia"/>
        </w:rPr>
        <w:t>；日本日经指数泻</w:t>
      </w:r>
      <w:r>
        <w:rPr>
          <w:rFonts w:hint="eastAsia"/>
        </w:rPr>
        <w:t>5.07%</w:t>
      </w:r>
      <w:r>
        <w:rPr>
          <w:rFonts w:hint="eastAsia"/>
        </w:rPr>
        <w:t>；香港恒生指数丢</w:t>
      </w:r>
      <w:r>
        <w:rPr>
          <w:rFonts w:hint="eastAsia"/>
        </w:rPr>
        <w:t>4.23%</w:t>
      </w:r>
      <w:r>
        <w:rPr>
          <w:rFonts w:hint="eastAsia"/>
        </w:rPr>
        <w:t>；中国上证综指也跌</w:t>
      </w:r>
      <w:r>
        <w:rPr>
          <w:rFonts w:hint="eastAsia"/>
        </w:rPr>
        <w:t>3.01%</w:t>
      </w:r>
      <w:r>
        <w:rPr>
          <w:rFonts w:hint="eastAsia"/>
        </w:rPr>
        <w:t>。</w:t>
      </w:r>
    </w:p>
    <w:p w14:paraId="0F430DCA" w14:textId="77777777" w:rsidR="00CF3099" w:rsidRDefault="00CF3099" w:rsidP="00CF3099">
      <w:proofErr w:type="gramStart"/>
      <w:r>
        <w:rPr>
          <w:rFonts w:hint="eastAsia"/>
        </w:rPr>
        <w:t>欧股亦</w:t>
      </w:r>
      <w:proofErr w:type="gramEnd"/>
      <w:r>
        <w:rPr>
          <w:rFonts w:hint="eastAsia"/>
        </w:rPr>
        <w:t>难以独善其身，周一主要股市开盘，跌幅介于</w:t>
      </w:r>
      <w:r>
        <w:rPr>
          <w:rFonts w:hint="eastAsia"/>
        </w:rPr>
        <w:t>6.43</w:t>
      </w:r>
      <w:r>
        <w:rPr>
          <w:rFonts w:hint="eastAsia"/>
        </w:rPr>
        <w:t>至</w:t>
      </w:r>
      <w:r>
        <w:rPr>
          <w:rFonts w:hint="eastAsia"/>
        </w:rPr>
        <w:t>7.44%</w:t>
      </w:r>
      <w:r>
        <w:rPr>
          <w:rFonts w:hint="eastAsia"/>
        </w:rPr>
        <w:t>。</w:t>
      </w:r>
    </w:p>
    <w:p w14:paraId="1A74ADAA" w14:textId="77777777" w:rsidR="00CF3099" w:rsidRDefault="00CF3099" w:rsidP="00CF3099">
      <w:r>
        <w:rPr>
          <w:rFonts w:hint="eastAsia"/>
        </w:rPr>
        <w:t>朝鲜发</w:t>
      </w:r>
      <w:r>
        <w:rPr>
          <w:rFonts w:hint="eastAsia"/>
        </w:rPr>
        <w:t>3</w:t>
      </w:r>
      <w:r>
        <w:rPr>
          <w:rFonts w:hint="eastAsia"/>
        </w:rPr>
        <w:t>飞行器</w:t>
      </w:r>
      <w:r>
        <w:rPr>
          <w:rFonts w:hint="eastAsia"/>
        </w:rPr>
        <w:t xml:space="preserve">  </w:t>
      </w:r>
      <w:r>
        <w:rPr>
          <w:rFonts w:hint="eastAsia"/>
        </w:rPr>
        <w:t>市场情绪雪上加霜</w:t>
      </w:r>
    </w:p>
    <w:p w14:paraId="09371DD7" w14:textId="77777777" w:rsidR="00CF3099" w:rsidRDefault="00CF3099" w:rsidP="00CF3099">
      <w:r>
        <w:rPr>
          <w:rFonts w:hint="eastAsia"/>
        </w:rPr>
        <w:t>除了油市乱局，朝鲜周一发射了</w:t>
      </w:r>
      <w:r>
        <w:rPr>
          <w:rFonts w:hint="eastAsia"/>
        </w:rPr>
        <w:t>3</w:t>
      </w:r>
      <w:r>
        <w:rPr>
          <w:rFonts w:hint="eastAsia"/>
        </w:rPr>
        <w:t>枚飞行器，也令市场情绪雪上加霜。</w:t>
      </w:r>
    </w:p>
    <w:p w14:paraId="228074BC" w14:textId="77777777" w:rsidR="00CF3099" w:rsidRDefault="00CF3099" w:rsidP="00CF3099">
      <w:r>
        <w:rPr>
          <w:rFonts w:hint="eastAsia"/>
        </w:rPr>
        <w:t>数据显示本季全球经济陷入衰退，显然各国政府需要采取紧急行动。</w:t>
      </w:r>
    </w:p>
    <w:p w14:paraId="350B098B" w14:textId="77777777" w:rsidR="00CF3099" w:rsidRDefault="00CF3099" w:rsidP="00CF3099">
      <w:r>
        <w:rPr>
          <w:rFonts w:hint="eastAsia"/>
        </w:rPr>
        <w:t>全球股市</w:t>
      </w:r>
      <w:r>
        <w:rPr>
          <w:rFonts w:hint="eastAsia"/>
        </w:rPr>
        <w:t>9</w:t>
      </w:r>
      <w:r>
        <w:rPr>
          <w:rFonts w:hint="eastAsia"/>
        </w:rPr>
        <w:t>天丢</w:t>
      </w:r>
      <w:r>
        <w:rPr>
          <w:rFonts w:hint="eastAsia"/>
        </w:rPr>
        <w:t>38</w:t>
      </w:r>
      <w:proofErr w:type="gramStart"/>
      <w:r>
        <w:rPr>
          <w:rFonts w:hint="eastAsia"/>
        </w:rPr>
        <w:t>兆</w:t>
      </w:r>
      <w:proofErr w:type="gramEnd"/>
    </w:p>
    <w:p w14:paraId="0379EAA6" w14:textId="77777777" w:rsidR="00CF3099" w:rsidRDefault="00CF3099" w:rsidP="00CF3099">
      <w:r>
        <w:rPr>
          <w:rFonts w:hint="eastAsia"/>
        </w:rPr>
        <w:t>美国银行全球研究部门分析师预计，近期跌势导致全球股市在</w:t>
      </w:r>
      <w:r>
        <w:rPr>
          <w:rFonts w:hint="eastAsia"/>
        </w:rPr>
        <w:t>9</w:t>
      </w:r>
      <w:r>
        <w:rPr>
          <w:rFonts w:hint="eastAsia"/>
        </w:rPr>
        <w:t>天内市值蒸发</w:t>
      </w:r>
      <w:r>
        <w:rPr>
          <w:rFonts w:hint="eastAsia"/>
        </w:rPr>
        <w:t>9</w:t>
      </w:r>
      <w:proofErr w:type="gramStart"/>
      <w:r>
        <w:rPr>
          <w:rFonts w:hint="eastAsia"/>
        </w:rPr>
        <w:t>兆</w:t>
      </w:r>
      <w:proofErr w:type="gramEnd"/>
      <w:r>
        <w:rPr>
          <w:rFonts w:hint="eastAsia"/>
        </w:rPr>
        <w:t>美元（约</w:t>
      </w:r>
      <w:r>
        <w:rPr>
          <w:rFonts w:hint="eastAsia"/>
        </w:rPr>
        <w:t>37.88</w:t>
      </w:r>
      <w:proofErr w:type="gramStart"/>
      <w:r>
        <w:rPr>
          <w:rFonts w:hint="eastAsia"/>
        </w:rPr>
        <w:t>兆</w:t>
      </w:r>
      <w:proofErr w:type="gramEnd"/>
      <w:r>
        <w:rPr>
          <w:rFonts w:hint="eastAsia"/>
        </w:rPr>
        <w:t>令吉）。</w:t>
      </w:r>
    </w:p>
    <w:p w14:paraId="772B8AEA" w14:textId="77777777" w:rsidR="00CF3099" w:rsidRDefault="00CF3099" w:rsidP="00CF3099">
      <w:r>
        <w:rPr>
          <w:rFonts w:hint="eastAsia"/>
        </w:rPr>
        <w:t>澳洲联邦银行（</w:t>
      </w:r>
      <w:r>
        <w:rPr>
          <w:rFonts w:hint="eastAsia"/>
        </w:rPr>
        <w:t>CBA</w:t>
      </w:r>
      <w:r>
        <w:rPr>
          <w:rFonts w:hint="eastAsia"/>
        </w:rPr>
        <w:t>）的债券和利率策略主管惠顿（</w:t>
      </w:r>
      <w:r>
        <w:rPr>
          <w:rFonts w:hint="eastAsia"/>
        </w:rPr>
        <w:t xml:space="preserve">Martin </w:t>
      </w:r>
      <w:proofErr w:type="spellStart"/>
      <w:r>
        <w:rPr>
          <w:rFonts w:hint="eastAsia"/>
        </w:rPr>
        <w:t>Whetton</w:t>
      </w:r>
      <w:proofErr w:type="spellEnd"/>
      <w:r>
        <w:rPr>
          <w:rFonts w:hint="eastAsia"/>
        </w:rPr>
        <w:t>）说：“过去一周大家都在抢购债券、信用保护及卫生纸，希望我们开始看到一些更清晰的反应。”</w:t>
      </w:r>
    </w:p>
    <w:p w14:paraId="5C7D1E14" w14:textId="77777777" w:rsidR="00CF3099" w:rsidRDefault="00CF3099" w:rsidP="00CF3099">
      <w:r>
        <w:rPr>
          <w:rFonts w:hint="eastAsia"/>
        </w:rPr>
        <w:t>“美元集团国家的中行已降息</w:t>
      </w:r>
      <w:r>
        <w:rPr>
          <w:rFonts w:hint="eastAsia"/>
        </w:rPr>
        <w:t>125</w:t>
      </w:r>
      <w:r>
        <w:rPr>
          <w:rFonts w:hint="eastAsia"/>
        </w:rPr>
        <w:t>个基点，并不是为了阻止疫情流行，而是为了防止恐慌。”</w:t>
      </w:r>
    </w:p>
    <w:p w14:paraId="46F7D4D5" w14:textId="77777777" w:rsidR="00CF3099" w:rsidRDefault="00CF3099" w:rsidP="00CF3099">
      <w:r>
        <w:rPr>
          <w:rFonts w:hint="eastAsia"/>
        </w:rPr>
        <w:t>他称，很多国家已基本没有进一步放松政策的空间。</w:t>
      </w:r>
    </w:p>
    <w:p w14:paraId="2CACDAFA" w14:textId="77777777" w:rsidR="00CF3099" w:rsidRDefault="00CF3099" w:rsidP="00CF3099">
      <w:r>
        <w:rPr>
          <w:rFonts w:hint="eastAsia"/>
        </w:rPr>
        <w:t>债市泡沫风险浮现</w:t>
      </w:r>
    </w:p>
    <w:p w14:paraId="7E597C5D" w14:textId="77777777" w:rsidR="00CF3099" w:rsidRDefault="00CF3099" w:rsidP="00CF3099">
      <w:r>
        <w:rPr>
          <w:rFonts w:hint="eastAsia"/>
        </w:rPr>
        <w:t>债市泡沫风险浮现，市场预期，在上周紧急降息后，联储局将在</w:t>
      </w:r>
      <w:r>
        <w:rPr>
          <w:rFonts w:hint="eastAsia"/>
        </w:rPr>
        <w:t>3</w:t>
      </w:r>
      <w:r>
        <w:rPr>
          <w:rFonts w:hint="eastAsia"/>
        </w:rPr>
        <w:t>月</w:t>
      </w:r>
      <w:r>
        <w:rPr>
          <w:rFonts w:hint="eastAsia"/>
        </w:rPr>
        <w:t>18</w:t>
      </w:r>
      <w:r>
        <w:rPr>
          <w:rFonts w:hint="eastAsia"/>
        </w:rPr>
        <w:t>日政策会议上再降息</w:t>
      </w:r>
      <w:r>
        <w:rPr>
          <w:rFonts w:hint="eastAsia"/>
        </w:rPr>
        <w:t>0.5%</w:t>
      </w:r>
      <w:r>
        <w:rPr>
          <w:rFonts w:hint="eastAsia"/>
        </w:rPr>
        <w:t>，并在不久后向零利率迈进。欧洲中行周四召开政策会议，势将承受极大的压力，但指标利率已然深陷负值水准。</w:t>
      </w:r>
    </w:p>
    <w:p w14:paraId="4A04E9EE" w14:textId="77777777" w:rsidR="00CF3099" w:rsidRDefault="00CF3099" w:rsidP="00CF3099">
      <w:r>
        <w:rPr>
          <w:rFonts w:hint="eastAsia"/>
        </w:rPr>
        <w:t>美国银行在给客户的报告中表示：“冠病疫情冲击最明显的后果就是公债回酬率大跌，恐慌情绪一旦消退，可能引发股市中的‘成长股’与‘债券替代股’大量轮动。”</w:t>
      </w:r>
    </w:p>
    <w:p w14:paraId="398F29E6" w14:textId="77777777" w:rsidR="00CF3099" w:rsidRDefault="00CF3099" w:rsidP="00CF3099">
      <w:r>
        <w:rPr>
          <w:rFonts w:hint="eastAsia"/>
        </w:rPr>
        <w:t>10</w:t>
      </w:r>
      <w:r>
        <w:rPr>
          <w:rFonts w:hint="eastAsia"/>
        </w:rPr>
        <w:t>年</w:t>
      </w:r>
      <w:proofErr w:type="gramStart"/>
      <w:r>
        <w:rPr>
          <w:rFonts w:hint="eastAsia"/>
        </w:rPr>
        <w:t>期美债回酬</w:t>
      </w:r>
      <w:proofErr w:type="gramEnd"/>
      <w:r>
        <w:rPr>
          <w:rFonts w:hint="eastAsia"/>
        </w:rPr>
        <w:t>率大跌至曾经无法</w:t>
      </w:r>
      <w:proofErr w:type="gramStart"/>
      <w:r>
        <w:rPr>
          <w:rFonts w:hint="eastAsia"/>
        </w:rPr>
        <w:t>想像</w:t>
      </w:r>
      <w:proofErr w:type="gramEnd"/>
      <w:r>
        <w:rPr>
          <w:rFonts w:hint="eastAsia"/>
        </w:rPr>
        <w:t>的</w:t>
      </w:r>
      <w:r>
        <w:rPr>
          <w:rFonts w:hint="eastAsia"/>
        </w:rPr>
        <w:t>0.5%</w:t>
      </w:r>
      <w:r>
        <w:rPr>
          <w:rFonts w:hint="eastAsia"/>
        </w:rPr>
        <w:t>，</w:t>
      </w:r>
      <w:r>
        <w:rPr>
          <w:rFonts w:hint="eastAsia"/>
        </w:rPr>
        <w:t>3</w:t>
      </w:r>
      <w:r>
        <w:rPr>
          <w:rFonts w:hint="eastAsia"/>
        </w:rPr>
        <w:t>个交易日之内腰斩。</w:t>
      </w:r>
      <w:r>
        <w:rPr>
          <w:rFonts w:hint="eastAsia"/>
        </w:rPr>
        <w:t>30</w:t>
      </w:r>
      <w:r>
        <w:rPr>
          <w:rFonts w:hint="eastAsia"/>
        </w:rPr>
        <w:t>年</w:t>
      </w:r>
      <w:proofErr w:type="gramStart"/>
      <w:r>
        <w:rPr>
          <w:rFonts w:hint="eastAsia"/>
        </w:rPr>
        <w:t>期美债回酬</w:t>
      </w:r>
      <w:proofErr w:type="gramEnd"/>
      <w:r>
        <w:rPr>
          <w:rFonts w:hint="eastAsia"/>
        </w:rPr>
        <w:t>率上周五重挫</w:t>
      </w:r>
      <w:r>
        <w:rPr>
          <w:rFonts w:hint="eastAsia"/>
        </w:rPr>
        <w:t>35</w:t>
      </w:r>
      <w:r>
        <w:rPr>
          <w:rFonts w:hint="eastAsia"/>
        </w:rPr>
        <w:t>个基点，创</w:t>
      </w:r>
      <w:proofErr w:type="gramStart"/>
      <w:r>
        <w:rPr>
          <w:rFonts w:hint="eastAsia"/>
        </w:rPr>
        <w:t>1987</w:t>
      </w:r>
      <w:r>
        <w:rPr>
          <w:rFonts w:hint="eastAsia"/>
        </w:rPr>
        <w:t>年崩跌以来</w:t>
      </w:r>
      <w:proofErr w:type="gramEnd"/>
      <w:r>
        <w:rPr>
          <w:rFonts w:hint="eastAsia"/>
        </w:rPr>
        <w:t>最大单日跌幅，周一一度跌破</w:t>
      </w:r>
      <w:r>
        <w:rPr>
          <w:rFonts w:hint="eastAsia"/>
        </w:rPr>
        <w:t>1%</w:t>
      </w:r>
      <w:r>
        <w:rPr>
          <w:rFonts w:hint="eastAsia"/>
        </w:rPr>
        <w:t>。</w:t>
      </w:r>
    </w:p>
    <w:p w14:paraId="44473F9C" w14:textId="77777777" w:rsidR="00CF3099" w:rsidRDefault="00CF3099" w:rsidP="00CF3099">
      <w:proofErr w:type="gramStart"/>
      <w:r>
        <w:rPr>
          <w:rFonts w:hint="eastAsia"/>
        </w:rPr>
        <w:t>油气股卖压重</w:t>
      </w:r>
      <w:proofErr w:type="gramEnd"/>
      <w:r>
        <w:rPr>
          <w:rFonts w:hint="eastAsia"/>
        </w:rPr>
        <w:t xml:space="preserve">  </w:t>
      </w:r>
      <w:r>
        <w:rPr>
          <w:rFonts w:hint="eastAsia"/>
        </w:rPr>
        <w:t>能源指数锐挫</w:t>
      </w:r>
      <w:r>
        <w:rPr>
          <w:rFonts w:hint="eastAsia"/>
        </w:rPr>
        <w:t>257</w:t>
      </w:r>
      <w:r>
        <w:rPr>
          <w:rFonts w:hint="eastAsia"/>
        </w:rPr>
        <w:t>点</w:t>
      </w:r>
    </w:p>
    <w:p w14:paraId="7C602274" w14:textId="77777777" w:rsidR="00CF3099" w:rsidRDefault="00CF3099" w:rsidP="00CF3099">
      <w:r>
        <w:rPr>
          <w:rFonts w:hint="eastAsia"/>
        </w:rPr>
        <w:t>石油输出国组织（</w:t>
      </w:r>
      <w:r>
        <w:rPr>
          <w:rFonts w:hint="eastAsia"/>
        </w:rPr>
        <w:t>OPEC</w:t>
      </w:r>
      <w:r>
        <w:rPr>
          <w:rFonts w:hint="eastAsia"/>
        </w:rPr>
        <w:t>）与俄罗斯之间一项为期</w:t>
      </w:r>
      <w:r>
        <w:rPr>
          <w:rFonts w:hint="eastAsia"/>
        </w:rPr>
        <w:t>3</w:t>
      </w:r>
      <w:r>
        <w:rPr>
          <w:rFonts w:hint="eastAsia"/>
        </w:rPr>
        <w:t>年的减产协议在上周五谈判破裂告终，削价大战经已开启，国际油价暴跌，油气股</w:t>
      </w:r>
      <w:proofErr w:type="gramStart"/>
      <w:r>
        <w:rPr>
          <w:rFonts w:hint="eastAsia"/>
        </w:rPr>
        <w:t>惨遭卖</w:t>
      </w:r>
      <w:proofErr w:type="gramEnd"/>
      <w:r>
        <w:rPr>
          <w:rFonts w:hint="eastAsia"/>
        </w:rPr>
        <w:t>压，能源指数一度锐挫</w:t>
      </w:r>
      <w:r>
        <w:rPr>
          <w:rFonts w:hint="eastAsia"/>
        </w:rPr>
        <w:t>264.43</w:t>
      </w:r>
      <w:r>
        <w:rPr>
          <w:rFonts w:hint="eastAsia"/>
        </w:rPr>
        <w:t>点。</w:t>
      </w:r>
    </w:p>
    <w:p w14:paraId="0F16B3BB" w14:textId="77777777" w:rsidR="00CF3099" w:rsidRDefault="00CF3099" w:rsidP="00CF3099">
      <w:r>
        <w:rPr>
          <w:rFonts w:hint="eastAsia"/>
        </w:rPr>
        <w:t>能源指数一度大跌至</w:t>
      </w:r>
      <w:r>
        <w:rPr>
          <w:rFonts w:hint="eastAsia"/>
        </w:rPr>
        <w:t>747.49</w:t>
      </w:r>
      <w:r>
        <w:rPr>
          <w:rFonts w:hint="eastAsia"/>
        </w:rPr>
        <w:t>点后，最终以</w:t>
      </w:r>
      <w:r>
        <w:rPr>
          <w:rFonts w:hint="eastAsia"/>
        </w:rPr>
        <w:t>754.95</w:t>
      </w:r>
      <w:r>
        <w:rPr>
          <w:rFonts w:hint="eastAsia"/>
        </w:rPr>
        <w:t>点作收，全天猛跌</w:t>
      </w:r>
      <w:r>
        <w:rPr>
          <w:rFonts w:hint="eastAsia"/>
        </w:rPr>
        <w:t>256.97</w:t>
      </w:r>
      <w:r>
        <w:rPr>
          <w:rFonts w:hint="eastAsia"/>
        </w:rPr>
        <w:t>点或</w:t>
      </w:r>
      <w:r>
        <w:rPr>
          <w:rFonts w:hint="eastAsia"/>
        </w:rPr>
        <w:t>25.39%</w:t>
      </w:r>
      <w:r>
        <w:rPr>
          <w:rFonts w:hint="eastAsia"/>
        </w:rPr>
        <w:t>。</w:t>
      </w:r>
    </w:p>
    <w:p w14:paraId="74F9BC83" w14:textId="77777777" w:rsidR="00CF3099" w:rsidRDefault="00CF3099" w:rsidP="00CF3099">
      <w:proofErr w:type="gramStart"/>
      <w:r>
        <w:rPr>
          <w:rFonts w:hint="eastAsia"/>
        </w:rPr>
        <w:t>热门榜由</w:t>
      </w:r>
      <w:proofErr w:type="gramEnd"/>
      <w:r>
        <w:rPr>
          <w:rFonts w:hint="eastAsia"/>
        </w:rPr>
        <w:t>低价股如沙布拉能源（</w:t>
      </w:r>
      <w:r>
        <w:rPr>
          <w:rFonts w:hint="eastAsia"/>
        </w:rPr>
        <w:t>S A P N R G</w:t>
      </w:r>
      <w:r>
        <w:rPr>
          <w:rFonts w:hint="eastAsia"/>
        </w:rPr>
        <w:t>，</w:t>
      </w:r>
      <w:r>
        <w:rPr>
          <w:rFonts w:hint="eastAsia"/>
        </w:rPr>
        <w:t>5218</w:t>
      </w:r>
      <w:r>
        <w:rPr>
          <w:rFonts w:hint="eastAsia"/>
        </w:rPr>
        <w:t>，主板能源组）、</w:t>
      </w:r>
      <w:r>
        <w:rPr>
          <w:rFonts w:hint="eastAsia"/>
        </w:rPr>
        <w:t>VELESTO</w:t>
      </w:r>
      <w:r>
        <w:rPr>
          <w:rFonts w:hint="eastAsia"/>
        </w:rPr>
        <w:t>能源（</w:t>
      </w:r>
      <w:r>
        <w:rPr>
          <w:rFonts w:hint="eastAsia"/>
        </w:rPr>
        <w:t>VELESTO,5243,</w:t>
      </w:r>
      <w:r>
        <w:rPr>
          <w:rFonts w:hint="eastAsia"/>
        </w:rPr>
        <w:t>主板能源组）、阿玛达（</w:t>
      </w:r>
      <w:r>
        <w:rPr>
          <w:rFonts w:hint="eastAsia"/>
        </w:rPr>
        <w:t>ARMADA,5210,</w:t>
      </w:r>
      <w:r>
        <w:rPr>
          <w:rFonts w:hint="eastAsia"/>
        </w:rPr>
        <w:t>主板能源组）和大红花石油（</w:t>
      </w:r>
      <w:r>
        <w:rPr>
          <w:rFonts w:hint="eastAsia"/>
        </w:rPr>
        <w:t>HIBISCS,5199,</w:t>
      </w:r>
      <w:r>
        <w:rPr>
          <w:rFonts w:hint="eastAsia"/>
        </w:rPr>
        <w:t>主板能源组）垄断，其中沙布拉能源和</w:t>
      </w:r>
      <w:r>
        <w:rPr>
          <w:rFonts w:hint="eastAsia"/>
        </w:rPr>
        <w:t>VELESTO</w:t>
      </w:r>
      <w:r>
        <w:rPr>
          <w:rFonts w:hint="eastAsia"/>
        </w:rPr>
        <w:t>能源交投量更突破</w:t>
      </w:r>
      <w:r>
        <w:rPr>
          <w:rFonts w:hint="eastAsia"/>
        </w:rPr>
        <w:t>5</w:t>
      </w:r>
      <w:r>
        <w:rPr>
          <w:rFonts w:hint="eastAsia"/>
        </w:rPr>
        <w:t>亿</w:t>
      </w:r>
      <w:r>
        <w:rPr>
          <w:rFonts w:hint="eastAsia"/>
        </w:rPr>
        <w:t>6583</w:t>
      </w:r>
      <w:r>
        <w:rPr>
          <w:rFonts w:hint="eastAsia"/>
        </w:rPr>
        <w:t>万</w:t>
      </w:r>
      <w:r>
        <w:rPr>
          <w:rFonts w:hint="eastAsia"/>
        </w:rPr>
        <w:t>3000</w:t>
      </w:r>
      <w:r>
        <w:rPr>
          <w:rFonts w:hint="eastAsia"/>
        </w:rPr>
        <w:t>股和</w:t>
      </w:r>
      <w:r>
        <w:rPr>
          <w:rFonts w:hint="eastAsia"/>
        </w:rPr>
        <w:t>4</w:t>
      </w:r>
      <w:r>
        <w:rPr>
          <w:rFonts w:hint="eastAsia"/>
        </w:rPr>
        <w:t>亿</w:t>
      </w:r>
      <w:r>
        <w:rPr>
          <w:rFonts w:hint="eastAsia"/>
        </w:rPr>
        <w:t>6159</w:t>
      </w:r>
      <w:r>
        <w:rPr>
          <w:rFonts w:hint="eastAsia"/>
        </w:rPr>
        <w:t>万</w:t>
      </w:r>
      <w:r>
        <w:rPr>
          <w:rFonts w:hint="eastAsia"/>
        </w:rPr>
        <w:t>4900</w:t>
      </w:r>
      <w:r>
        <w:rPr>
          <w:rFonts w:hint="eastAsia"/>
        </w:rPr>
        <w:t>股。</w:t>
      </w:r>
    </w:p>
    <w:p w14:paraId="2BC1D48B" w14:textId="77777777" w:rsidR="00CF3099" w:rsidRDefault="00CF3099" w:rsidP="00CF3099">
      <w:r>
        <w:rPr>
          <w:rFonts w:hint="eastAsia"/>
        </w:rPr>
        <w:t>闭市时，沙布拉能源丢</w:t>
      </w:r>
      <w:r>
        <w:rPr>
          <w:rFonts w:hint="eastAsia"/>
        </w:rPr>
        <w:t>5.5</w:t>
      </w:r>
      <w:r>
        <w:rPr>
          <w:rFonts w:hint="eastAsia"/>
        </w:rPr>
        <w:t>仙，至</w:t>
      </w:r>
      <w:r>
        <w:rPr>
          <w:rFonts w:hint="eastAsia"/>
        </w:rPr>
        <w:t>10.5</w:t>
      </w:r>
      <w:r>
        <w:rPr>
          <w:rFonts w:hint="eastAsia"/>
        </w:rPr>
        <w:t>仙；</w:t>
      </w:r>
      <w:r>
        <w:rPr>
          <w:rFonts w:hint="eastAsia"/>
        </w:rPr>
        <w:t>VELESTO</w:t>
      </w:r>
      <w:r>
        <w:rPr>
          <w:rFonts w:hint="eastAsia"/>
        </w:rPr>
        <w:t>能源跌</w:t>
      </w:r>
      <w:r>
        <w:rPr>
          <w:rFonts w:hint="eastAsia"/>
        </w:rPr>
        <w:t>14.5</w:t>
      </w:r>
      <w:r>
        <w:rPr>
          <w:rFonts w:hint="eastAsia"/>
        </w:rPr>
        <w:t>仙，至</w:t>
      </w:r>
      <w:r>
        <w:rPr>
          <w:rFonts w:hint="eastAsia"/>
        </w:rPr>
        <w:t>15.5</w:t>
      </w:r>
      <w:r>
        <w:rPr>
          <w:rFonts w:hint="eastAsia"/>
        </w:rPr>
        <w:t>仙；阿玛达掉</w:t>
      </w:r>
      <w:r>
        <w:rPr>
          <w:rFonts w:hint="eastAsia"/>
        </w:rPr>
        <w:t>12</w:t>
      </w:r>
      <w:r>
        <w:rPr>
          <w:rFonts w:hint="eastAsia"/>
        </w:rPr>
        <w:t>仙，至</w:t>
      </w:r>
      <w:r>
        <w:rPr>
          <w:rFonts w:hint="eastAsia"/>
        </w:rPr>
        <w:t>16</w:t>
      </w:r>
      <w:r>
        <w:rPr>
          <w:rFonts w:hint="eastAsia"/>
        </w:rPr>
        <w:t>仙；大红花石油退</w:t>
      </w:r>
      <w:r>
        <w:rPr>
          <w:rFonts w:hint="eastAsia"/>
        </w:rPr>
        <w:t>30</w:t>
      </w:r>
      <w:r>
        <w:rPr>
          <w:rFonts w:hint="eastAsia"/>
        </w:rPr>
        <w:t>仙，至</w:t>
      </w:r>
      <w:r>
        <w:rPr>
          <w:rFonts w:hint="eastAsia"/>
        </w:rPr>
        <w:t>41</w:t>
      </w:r>
      <w:r>
        <w:rPr>
          <w:rFonts w:hint="eastAsia"/>
        </w:rPr>
        <w:t>仙。</w:t>
      </w:r>
    </w:p>
    <w:p w14:paraId="4603A227" w14:textId="77777777" w:rsidR="00CF3099" w:rsidRDefault="00CF3099" w:rsidP="00CF3099">
      <w:r>
        <w:rPr>
          <w:rFonts w:hint="eastAsia"/>
        </w:rPr>
        <w:t>下跌榜也毫不意外地由油气股“霸占”，其中云升控股（</w:t>
      </w:r>
      <w:r>
        <w:rPr>
          <w:rFonts w:hint="eastAsia"/>
        </w:rPr>
        <w:t>YINSON,7293,</w:t>
      </w:r>
      <w:r>
        <w:rPr>
          <w:rFonts w:hint="eastAsia"/>
        </w:rPr>
        <w:t>主板能源组）降</w:t>
      </w:r>
      <w:r>
        <w:rPr>
          <w:rFonts w:hint="eastAsia"/>
        </w:rPr>
        <w:t>1</w:t>
      </w:r>
      <w:proofErr w:type="gramStart"/>
      <w:r>
        <w:rPr>
          <w:rFonts w:hint="eastAsia"/>
        </w:rPr>
        <w:t>令吉零</w:t>
      </w:r>
      <w:r>
        <w:rPr>
          <w:rFonts w:hint="eastAsia"/>
        </w:rPr>
        <w:t>1</w:t>
      </w:r>
      <w:proofErr w:type="gramEnd"/>
      <w:r>
        <w:rPr>
          <w:rFonts w:hint="eastAsia"/>
        </w:rPr>
        <w:t>仙，至</w:t>
      </w:r>
      <w:r>
        <w:rPr>
          <w:rFonts w:hint="eastAsia"/>
        </w:rPr>
        <w:t>6</w:t>
      </w:r>
      <w:r>
        <w:rPr>
          <w:rFonts w:hint="eastAsia"/>
        </w:rPr>
        <w:t>令吉；国油化学（</w:t>
      </w:r>
      <w:r>
        <w:rPr>
          <w:rFonts w:hint="eastAsia"/>
        </w:rPr>
        <w:t>PCHEM,5183,</w:t>
      </w:r>
      <w:r>
        <w:rPr>
          <w:rFonts w:hint="eastAsia"/>
        </w:rPr>
        <w:t>主板工业产品服务组）跌</w:t>
      </w:r>
      <w:r>
        <w:rPr>
          <w:rFonts w:hint="eastAsia"/>
        </w:rPr>
        <w:t>1</w:t>
      </w:r>
      <w:proofErr w:type="gramStart"/>
      <w:r>
        <w:rPr>
          <w:rFonts w:hint="eastAsia"/>
        </w:rPr>
        <w:t>令吉</w:t>
      </w:r>
      <w:proofErr w:type="gramEnd"/>
      <w:r>
        <w:rPr>
          <w:rFonts w:hint="eastAsia"/>
        </w:rPr>
        <w:t>25</w:t>
      </w:r>
      <w:r>
        <w:rPr>
          <w:rFonts w:hint="eastAsia"/>
        </w:rPr>
        <w:t>仙，至</w:t>
      </w:r>
      <w:r>
        <w:rPr>
          <w:rFonts w:hint="eastAsia"/>
        </w:rPr>
        <w:t>4</w:t>
      </w:r>
      <w:proofErr w:type="gramStart"/>
      <w:r>
        <w:rPr>
          <w:rFonts w:hint="eastAsia"/>
        </w:rPr>
        <w:t>令吉</w:t>
      </w:r>
      <w:proofErr w:type="gramEnd"/>
      <w:r>
        <w:rPr>
          <w:rFonts w:hint="eastAsia"/>
        </w:rPr>
        <w:t>40</w:t>
      </w:r>
      <w:r>
        <w:rPr>
          <w:rFonts w:hint="eastAsia"/>
        </w:rPr>
        <w:t>仙；国油贸易（</w:t>
      </w:r>
      <w:r>
        <w:rPr>
          <w:rFonts w:hint="eastAsia"/>
        </w:rPr>
        <w:t>PETDAG,5681,</w:t>
      </w:r>
      <w:r>
        <w:rPr>
          <w:rFonts w:hint="eastAsia"/>
        </w:rPr>
        <w:t>主板消费产品服务组）挫</w:t>
      </w:r>
      <w:r>
        <w:rPr>
          <w:rFonts w:hint="eastAsia"/>
        </w:rPr>
        <w:t>1</w:t>
      </w:r>
      <w:proofErr w:type="gramStart"/>
      <w:r>
        <w:rPr>
          <w:rFonts w:hint="eastAsia"/>
        </w:rPr>
        <w:t>令吉</w:t>
      </w:r>
      <w:proofErr w:type="gramEnd"/>
      <w:r>
        <w:rPr>
          <w:rFonts w:hint="eastAsia"/>
        </w:rPr>
        <w:t>18</w:t>
      </w:r>
      <w:r>
        <w:rPr>
          <w:rFonts w:hint="eastAsia"/>
        </w:rPr>
        <w:t>仙，至</w:t>
      </w:r>
      <w:r>
        <w:rPr>
          <w:rFonts w:hint="eastAsia"/>
        </w:rPr>
        <w:t>20</w:t>
      </w:r>
      <w:proofErr w:type="gramStart"/>
      <w:r>
        <w:rPr>
          <w:rFonts w:hint="eastAsia"/>
        </w:rPr>
        <w:t>令吉</w:t>
      </w:r>
      <w:proofErr w:type="gramEnd"/>
      <w:r>
        <w:rPr>
          <w:rFonts w:hint="eastAsia"/>
        </w:rPr>
        <w:t>90</w:t>
      </w:r>
      <w:r>
        <w:rPr>
          <w:rFonts w:hint="eastAsia"/>
        </w:rPr>
        <w:t>仙。</w:t>
      </w:r>
    </w:p>
    <w:p w14:paraId="14707ADA" w14:textId="77777777" w:rsidR="00CF3099" w:rsidRDefault="00CF3099" w:rsidP="00CF3099">
      <w:r>
        <w:rPr>
          <w:rFonts w:hint="eastAsia"/>
        </w:rPr>
        <w:t>由于股价暴跌和交投急增，多只油气股的自营交易商（</w:t>
      </w:r>
      <w:r>
        <w:rPr>
          <w:rFonts w:hint="eastAsia"/>
        </w:rPr>
        <w:t>PDT</w:t>
      </w:r>
      <w:r>
        <w:rPr>
          <w:rFonts w:hint="eastAsia"/>
        </w:rPr>
        <w:t>）和即日卖空（</w:t>
      </w:r>
      <w:r>
        <w:rPr>
          <w:rFonts w:hint="eastAsia"/>
        </w:rPr>
        <w:t>IDSS</w:t>
      </w:r>
      <w:r>
        <w:rPr>
          <w:rFonts w:hint="eastAsia"/>
        </w:rPr>
        <w:t>）皆喊停，受影响的</w:t>
      </w:r>
      <w:proofErr w:type="gramStart"/>
      <w:r>
        <w:rPr>
          <w:rFonts w:hint="eastAsia"/>
        </w:rPr>
        <w:t>股项包括</w:t>
      </w:r>
      <w:proofErr w:type="gramEnd"/>
      <w:r>
        <w:rPr>
          <w:rFonts w:hint="eastAsia"/>
        </w:rPr>
        <w:t>VELESTO</w:t>
      </w:r>
      <w:r>
        <w:rPr>
          <w:rFonts w:hint="eastAsia"/>
        </w:rPr>
        <w:t>能源、大红花石油、阿玛达、达洋企业（</w:t>
      </w:r>
      <w:r>
        <w:rPr>
          <w:rFonts w:hint="eastAsia"/>
        </w:rPr>
        <w:t>DAYANG,5141,</w:t>
      </w:r>
      <w:r>
        <w:rPr>
          <w:rFonts w:hint="eastAsia"/>
        </w:rPr>
        <w:t>主板能源组）、</w:t>
      </w:r>
      <w:proofErr w:type="gramStart"/>
      <w:r>
        <w:rPr>
          <w:rFonts w:hint="eastAsia"/>
        </w:rPr>
        <w:t>世</w:t>
      </w:r>
      <w:proofErr w:type="gramEnd"/>
      <w:r>
        <w:rPr>
          <w:rFonts w:hint="eastAsia"/>
        </w:rPr>
        <w:t>霸动力（</w:t>
      </w:r>
      <w:r>
        <w:rPr>
          <w:rFonts w:hint="eastAsia"/>
        </w:rPr>
        <w:t>SERBADK,5279,</w:t>
      </w:r>
      <w:r>
        <w:rPr>
          <w:rFonts w:hint="eastAsia"/>
        </w:rPr>
        <w:t>主板能源组）、戴乐集团（</w:t>
      </w:r>
      <w:r>
        <w:rPr>
          <w:rFonts w:hint="eastAsia"/>
        </w:rPr>
        <w:t>DIALOG,7277,</w:t>
      </w:r>
      <w:r>
        <w:rPr>
          <w:rFonts w:hint="eastAsia"/>
        </w:rPr>
        <w:t>主板能源组）、沿海工程（</w:t>
      </w:r>
      <w:r>
        <w:rPr>
          <w:rFonts w:hint="eastAsia"/>
        </w:rPr>
        <w:t>COASTAL,5071,</w:t>
      </w:r>
      <w:r>
        <w:rPr>
          <w:rFonts w:hint="eastAsia"/>
        </w:rPr>
        <w:t>主板能源组）、华商机构（</w:t>
      </w:r>
      <w:r>
        <w:rPr>
          <w:rFonts w:hint="eastAsia"/>
        </w:rPr>
        <w:t>WASEONG,5142,</w:t>
      </w:r>
      <w:r>
        <w:rPr>
          <w:rFonts w:hint="eastAsia"/>
        </w:rPr>
        <w:t>主板能源组）及</w:t>
      </w:r>
      <w:proofErr w:type="gramStart"/>
      <w:r>
        <w:rPr>
          <w:rFonts w:hint="eastAsia"/>
        </w:rPr>
        <w:t>睦</w:t>
      </w:r>
      <w:proofErr w:type="gramEnd"/>
      <w:r>
        <w:rPr>
          <w:rFonts w:hint="eastAsia"/>
        </w:rPr>
        <w:t>兴旺工程（</w:t>
      </w:r>
      <w:r>
        <w:rPr>
          <w:rFonts w:hint="eastAsia"/>
        </w:rPr>
        <w:t>MUHIBAH,5703,</w:t>
      </w:r>
      <w:r>
        <w:rPr>
          <w:rFonts w:hint="eastAsia"/>
        </w:rPr>
        <w:t>主板建筑组）。</w:t>
      </w:r>
    </w:p>
    <w:p w14:paraId="3A25B804" w14:textId="77777777" w:rsidR="00CF3099" w:rsidRDefault="00CF3099" w:rsidP="00CF3099">
      <w:r>
        <w:rPr>
          <w:rFonts w:hint="eastAsia"/>
        </w:rPr>
        <w:lastRenderedPageBreak/>
        <w:t>油价崩盘</w:t>
      </w:r>
      <w:proofErr w:type="gramStart"/>
      <w:r>
        <w:rPr>
          <w:rFonts w:hint="eastAsia"/>
        </w:rPr>
        <w:t>恐</w:t>
      </w:r>
      <w:proofErr w:type="gramEnd"/>
      <w:r>
        <w:rPr>
          <w:rFonts w:hint="eastAsia"/>
        </w:rPr>
        <w:t>重演</w:t>
      </w:r>
    </w:p>
    <w:p w14:paraId="54113B7B" w14:textId="77777777" w:rsidR="00CF3099" w:rsidRDefault="00CF3099" w:rsidP="00CF3099">
      <w:r>
        <w:rPr>
          <w:rFonts w:hint="eastAsia"/>
        </w:rPr>
        <w:t>国际油价暴跌，市场担心</w:t>
      </w:r>
      <w:r>
        <w:rPr>
          <w:rFonts w:hint="eastAsia"/>
        </w:rPr>
        <w:t>2014</w:t>
      </w:r>
      <w:r>
        <w:rPr>
          <w:rFonts w:hint="eastAsia"/>
        </w:rPr>
        <w:t>年崩盘悲剧重演。</w:t>
      </w:r>
    </w:p>
    <w:p w14:paraId="3423C935" w14:textId="77777777" w:rsidR="00CF3099" w:rsidRDefault="00CF3099" w:rsidP="00CF3099">
      <w:r>
        <w:rPr>
          <w:rFonts w:hint="eastAsia"/>
        </w:rPr>
        <w:t>国际油价写</w:t>
      </w:r>
      <w:r>
        <w:rPr>
          <w:rFonts w:hint="eastAsia"/>
        </w:rPr>
        <w:t>1991</w:t>
      </w:r>
      <w:r>
        <w:rPr>
          <w:rFonts w:hint="eastAsia"/>
        </w:rPr>
        <w:t>年最大跌幅</w:t>
      </w:r>
    </w:p>
    <w:p w14:paraId="5BEAC2D4" w14:textId="77777777" w:rsidR="00CF3099" w:rsidRDefault="00CF3099" w:rsidP="00CF3099">
      <w:r>
        <w:rPr>
          <w:rFonts w:hint="eastAsia"/>
        </w:rPr>
        <w:t>国际油价周一亚洲交易时段创下</w:t>
      </w:r>
      <w:r>
        <w:rPr>
          <w:rFonts w:hint="eastAsia"/>
        </w:rPr>
        <w:t>1991</w:t>
      </w:r>
      <w:r>
        <w:rPr>
          <w:rFonts w:hint="eastAsia"/>
        </w:rPr>
        <w:t>年以来最大跌幅，布兰</w:t>
      </w:r>
      <w:proofErr w:type="gramStart"/>
      <w:r>
        <w:rPr>
          <w:rFonts w:hint="eastAsia"/>
        </w:rPr>
        <w:t>特</w:t>
      </w:r>
      <w:proofErr w:type="gramEnd"/>
      <w:r>
        <w:rPr>
          <w:rFonts w:hint="eastAsia"/>
        </w:rPr>
        <w:t>原油期货一度下跌</w:t>
      </w:r>
      <w:r>
        <w:rPr>
          <w:rFonts w:hint="eastAsia"/>
        </w:rPr>
        <w:t>14.25</w:t>
      </w:r>
      <w:r>
        <w:rPr>
          <w:rFonts w:hint="eastAsia"/>
        </w:rPr>
        <w:t>美元或</w:t>
      </w:r>
      <w:r>
        <w:rPr>
          <w:rFonts w:hint="eastAsia"/>
        </w:rPr>
        <w:t>31.5%</w:t>
      </w:r>
      <w:r>
        <w:rPr>
          <w:rFonts w:hint="eastAsia"/>
        </w:rPr>
        <w:t>，至每桶</w:t>
      </w:r>
      <w:r>
        <w:rPr>
          <w:rFonts w:hint="eastAsia"/>
        </w:rPr>
        <w:t>31.02</w:t>
      </w:r>
      <w:r>
        <w:rPr>
          <w:rFonts w:hint="eastAsia"/>
        </w:rPr>
        <w:t>美元。这是</w:t>
      </w:r>
      <w:r>
        <w:rPr>
          <w:rFonts w:hint="eastAsia"/>
        </w:rPr>
        <w:t>1991</w:t>
      </w:r>
      <w:r>
        <w:rPr>
          <w:rFonts w:hint="eastAsia"/>
        </w:rPr>
        <w:t>年</w:t>
      </w:r>
      <w:r>
        <w:rPr>
          <w:rFonts w:hint="eastAsia"/>
        </w:rPr>
        <w:t>1</w:t>
      </w:r>
      <w:r>
        <w:rPr>
          <w:rFonts w:hint="eastAsia"/>
        </w:rPr>
        <w:t>月</w:t>
      </w:r>
      <w:r>
        <w:rPr>
          <w:rFonts w:hint="eastAsia"/>
        </w:rPr>
        <w:t>17</w:t>
      </w:r>
      <w:r>
        <w:rPr>
          <w:rFonts w:hint="eastAsia"/>
        </w:rPr>
        <w:t>日第一次海湾战争开始以来的最大百分比跌幅，也创下</w:t>
      </w:r>
      <w:r>
        <w:rPr>
          <w:rFonts w:hint="eastAsia"/>
        </w:rPr>
        <w:t>2016</w:t>
      </w:r>
      <w:r>
        <w:rPr>
          <w:rFonts w:hint="eastAsia"/>
        </w:rPr>
        <w:t>年</w:t>
      </w:r>
      <w:r>
        <w:rPr>
          <w:rFonts w:hint="eastAsia"/>
        </w:rPr>
        <w:t>2</w:t>
      </w:r>
      <w:r>
        <w:rPr>
          <w:rFonts w:hint="eastAsia"/>
        </w:rPr>
        <w:t>月</w:t>
      </w:r>
      <w:r>
        <w:rPr>
          <w:rFonts w:hint="eastAsia"/>
        </w:rPr>
        <w:t>12</w:t>
      </w:r>
      <w:r>
        <w:rPr>
          <w:rFonts w:hint="eastAsia"/>
        </w:rPr>
        <w:t>日以来最低油价。盘中，布兰</w:t>
      </w:r>
      <w:proofErr w:type="gramStart"/>
      <w:r>
        <w:rPr>
          <w:rFonts w:hint="eastAsia"/>
        </w:rPr>
        <w:t>特</w:t>
      </w:r>
      <w:proofErr w:type="gramEnd"/>
      <w:r>
        <w:rPr>
          <w:rFonts w:hint="eastAsia"/>
        </w:rPr>
        <w:t>原油期货报</w:t>
      </w:r>
      <w:r>
        <w:rPr>
          <w:rFonts w:hint="eastAsia"/>
        </w:rPr>
        <w:t>36.31</w:t>
      </w:r>
      <w:r>
        <w:rPr>
          <w:rFonts w:hint="eastAsia"/>
        </w:rPr>
        <w:t>美元，下跌</w:t>
      </w:r>
      <w:r>
        <w:rPr>
          <w:rFonts w:hint="eastAsia"/>
        </w:rPr>
        <w:t>8.94</w:t>
      </w:r>
      <w:r>
        <w:rPr>
          <w:rFonts w:hint="eastAsia"/>
        </w:rPr>
        <w:t>美元或</w:t>
      </w:r>
      <w:r>
        <w:rPr>
          <w:rFonts w:hint="eastAsia"/>
        </w:rPr>
        <w:t>19.79%</w:t>
      </w:r>
      <w:r>
        <w:rPr>
          <w:rFonts w:hint="eastAsia"/>
        </w:rPr>
        <w:t>。</w:t>
      </w:r>
    </w:p>
    <w:p w14:paraId="58413148" w14:textId="77777777" w:rsidR="00CF3099" w:rsidRDefault="00CF3099" w:rsidP="00CF3099">
      <w:r>
        <w:rPr>
          <w:rFonts w:hint="eastAsia"/>
        </w:rPr>
        <w:t>纽约原油期货一度下跌达</w:t>
      </w:r>
      <w:r>
        <w:rPr>
          <w:rFonts w:hint="eastAsia"/>
        </w:rPr>
        <w:t>11.28</w:t>
      </w:r>
      <w:r>
        <w:rPr>
          <w:rFonts w:hint="eastAsia"/>
        </w:rPr>
        <w:t>美元或</w:t>
      </w:r>
      <w:r>
        <w:rPr>
          <w:rFonts w:hint="eastAsia"/>
        </w:rPr>
        <w:t>27.4%</w:t>
      </w:r>
      <w:r>
        <w:rPr>
          <w:rFonts w:hint="eastAsia"/>
        </w:rPr>
        <w:t>，至每桶</w:t>
      </w:r>
      <w:r>
        <w:rPr>
          <w:rFonts w:hint="eastAsia"/>
        </w:rPr>
        <w:t>30</w:t>
      </w:r>
      <w:r>
        <w:rPr>
          <w:rFonts w:hint="eastAsia"/>
        </w:rPr>
        <w:t>美元。这是</w:t>
      </w:r>
      <w:r>
        <w:rPr>
          <w:rFonts w:hint="eastAsia"/>
        </w:rPr>
        <w:t>1991</w:t>
      </w:r>
      <w:r>
        <w:rPr>
          <w:rFonts w:hint="eastAsia"/>
        </w:rPr>
        <w:t>年</w:t>
      </w:r>
      <w:r>
        <w:rPr>
          <w:rFonts w:hint="eastAsia"/>
        </w:rPr>
        <w:t>1</w:t>
      </w:r>
      <w:r>
        <w:rPr>
          <w:rFonts w:hint="eastAsia"/>
        </w:rPr>
        <w:t>月第一次海湾战争以来的最大百分比跌幅，也写下</w:t>
      </w:r>
      <w:r>
        <w:rPr>
          <w:rFonts w:hint="eastAsia"/>
        </w:rPr>
        <w:t>2016</w:t>
      </w:r>
      <w:r>
        <w:rPr>
          <w:rFonts w:hint="eastAsia"/>
        </w:rPr>
        <w:t>年</w:t>
      </w:r>
      <w:r>
        <w:rPr>
          <w:rFonts w:hint="eastAsia"/>
        </w:rPr>
        <w:t>2</w:t>
      </w:r>
      <w:r>
        <w:rPr>
          <w:rFonts w:hint="eastAsia"/>
        </w:rPr>
        <w:t>月</w:t>
      </w:r>
      <w:r>
        <w:rPr>
          <w:rFonts w:hint="eastAsia"/>
        </w:rPr>
        <w:t>22</w:t>
      </w:r>
      <w:r>
        <w:rPr>
          <w:rFonts w:hint="eastAsia"/>
        </w:rPr>
        <w:t>日以来最低油价。盘中，纽约原油期货报</w:t>
      </w:r>
      <w:r>
        <w:rPr>
          <w:rFonts w:hint="eastAsia"/>
        </w:rPr>
        <w:t>32.48</w:t>
      </w:r>
      <w:r>
        <w:rPr>
          <w:rFonts w:hint="eastAsia"/>
        </w:rPr>
        <w:t>美元，走低</w:t>
      </w:r>
      <w:r>
        <w:rPr>
          <w:rFonts w:hint="eastAsia"/>
        </w:rPr>
        <w:t>8.79</w:t>
      </w:r>
      <w:r>
        <w:rPr>
          <w:rFonts w:hint="eastAsia"/>
        </w:rPr>
        <w:t>美元或</w:t>
      </w:r>
      <w:r>
        <w:rPr>
          <w:rFonts w:hint="eastAsia"/>
        </w:rPr>
        <w:t>28.25%</w:t>
      </w:r>
      <w:r>
        <w:rPr>
          <w:rFonts w:hint="eastAsia"/>
        </w:rPr>
        <w:t>。</w:t>
      </w:r>
    </w:p>
    <w:p w14:paraId="580C7112" w14:textId="77777777" w:rsidR="00CF3099" w:rsidRDefault="00CF3099" w:rsidP="00CF3099">
      <w:r>
        <w:rPr>
          <w:rFonts w:hint="eastAsia"/>
        </w:rPr>
        <w:t>联</w:t>
      </w:r>
      <w:proofErr w:type="gramStart"/>
      <w:r>
        <w:rPr>
          <w:rFonts w:hint="eastAsia"/>
        </w:rPr>
        <w:t>昌研究</w:t>
      </w:r>
      <w:proofErr w:type="gramEnd"/>
      <w:r>
        <w:rPr>
          <w:rFonts w:hint="eastAsia"/>
        </w:rPr>
        <w:t>表示，油价下跌无疑对大马油气领域处于负面，按</w:t>
      </w:r>
      <w:r>
        <w:rPr>
          <w:rFonts w:hint="eastAsia"/>
        </w:rPr>
        <w:t>2014</w:t>
      </w:r>
      <w:r>
        <w:rPr>
          <w:rFonts w:hint="eastAsia"/>
        </w:rPr>
        <w:t>至</w:t>
      </w:r>
      <w:r>
        <w:rPr>
          <w:rFonts w:hint="eastAsia"/>
        </w:rPr>
        <w:t>2016</w:t>
      </w:r>
      <w:r>
        <w:rPr>
          <w:rFonts w:hint="eastAsia"/>
        </w:rPr>
        <w:t>年油气领域处于低迷的状况来看，当时国家石油（</w:t>
      </w:r>
      <w:r>
        <w:rPr>
          <w:rFonts w:hint="eastAsia"/>
        </w:rPr>
        <w:t>Petronas</w:t>
      </w:r>
      <w:r>
        <w:rPr>
          <w:rFonts w:hint="eastAsia"/>
        </w:rPr>
        <w:t>）</w:t>
      </w:r>
      <w:proofErr w:type="gramStart"/>
      <w:r>
        <w:rPr>
          <w:rFonts w:hint="eastAsia"/>
        </w:rPr>
        <w:t>下砍开销</w:t>
      </w:r>
      <w:proofErr w:type="gramEnd"/>
      <w:r>
        <w:rPr>
          <w:rFonts w:hint="eastAsia"/>
        </w:rPr>
        <w:t>以降低营运成本，供应商与承包商也同样受到牵连。</w:t>
      </w:r>
    </w:p>
    <w:p w14:paraId="705A982D" w14:textId="77777777" w:rsidR="00CF3099" w:rsidRDefault="00CF3099" w:rsidP="00CF3099">
      <w:r>
        <w:rPr>
          <w:rFonts w:hint="eastAsia"/>
        </w:rPr>
        <w:t>大众研究表示，以</w:t>
      </w:r>
      <w:r>
        <w:rPr>
          <w:rFonts w:hint="eastAsia"/>
        </w:rPr>
        <w:t>2014</w:t>
      </w:r>
      <w:r>
        <w:rPr>
          <w:rFonts w:hint="eastAsia"/>
        </w:rPr>
        <w:t>年为例，</w:t>
      </w:r>
      <w:proofErr w:type="gramStart"/>
      <w:r>
        <w:rPr>
          <w:rFonts w:hint="eastAsia"/>
        </w:rPr>
        <w:t>当时油盟</w:t>
      </w:r>
      <w:proofErr w:type="gramEnd"/>
      <w:r>
        <w:rPr>
          <w:rFonts w:hint="eastAsia"/>
        </w:rPr>
        <w:t>（</w:t>
      </w:r>
      <w:r>
        <w:rPr>
          <w:rFonts w:hint="eastAsia"/>
        </w:rPr>
        <w:t>OPEC</w:t>
      </w:r>
      <w:r>
        <w:rPr>
          <w:rFonts w:hint="eastAsia"/>
        </w:rPr>
        <w:t>）无法与非</w:t>
      </w:r>
      <w:r>
        <w:rPr>
          <w:rFonts w:hint="eastAsia"/>
        </w:rPr>
        <w:t>OPEC</w:t>
      </w:r>
      <w:r>
        <w:rPr>
          <w:rFonts w:hint="eastAsia"/>
        </w:rPr>
        <w:t>成员（包括俄罗斯在内）达成协议，油价在</w:t>
      </w:r>
      <w:r>
        <w:rPr>
          <w:rFonts w:hint="eastAsia"/>
        </w:rPr>
        <w:t>6</w:t>
      </w:r>
      <w:r>
        <w:rPr>
          <w:rFonts w:hint="eastAsia"/>
        </w:rPr>
        <w:t>个月内下滑了</w:t>
      </w:r>
      <w:r>
        <w:rPr>
          <w:rFonts w:hint="eastAsia"/>
        </w:rPr>
        <w:t>65%</w:t>
      </w:r>
      <w:r>
        <w:rPr>
          <w:rFonts w:hint="eastAsia"/>
        </w:rPr>
        <w:t>。</w:t>
      </w:r>
    </w:p>
    <w:p w14:paraId="5E8CF1FA" w14:textId="77777777" w:rsidR="00CF3099" w:rsidRDefault="00CF3099" w:rsidP="00CF3099">
      <w:r>
        <w:rPr>
          <w:rFonts w:hint="eastAsia"/>
        </w:rPr>
        <w:t>值得关注的是布兰特及纽约期货开年至今已经下滑了</w:t>
      </w:r>
      <w:r>
        <w:rPr>
          <w:rFonts w:hint="eastAsia"/>
        </w:rPr>
        <w:t>31.4%</w:t>
      </w:r>
      <w:r>
        <w:rPr>
          <w:rFonts w:hint="eastAsia"/>
        </w:rPr>
        <w:t>及</w:t>
      </w:r>
      <w:r>
        <w:rPr>
          <w:rFonts w:hint="eastAsia"/>
        </w:rPr>
        <w:t>32.4%</w:t>
      </w:r>
      <w:r>
        <w:rPr>
          <w:rFonts w:hint="eastAsia"/>
        </w:rPr>
        <w:t>，主要是</w:t>
      </w:r>
      <w:proofErr w:type="gramStart"/>
      <w:r>
        <w:rPr>
          <w:rFonts w:hint="eastAsia"/>
        </w:rPr>
        <w:t>受到冠病影响</w:t>
      </w:r>
      <w:proofErr w:type="gramEnd"/>
      <w:r>
        <w:rPr>
          <w:rFonts w:hint="eastAsia"/>
        </w:rPr>
        <w:t>，面对诸多利空因素下，大众不排除国际油价还会再下滑</w:t>
      </w:r>
      <w:r>
        <w:rPr>
          <w:rFonts w:hint="eastAsia"/>
        </w:rPr>
        <w:t>30%</w:t>
      </w:r>
      <w:r>
        <w:rPr>
          <w:rFonts w:hint="eastAsia"/>
        </w:rPr>
        <w:t>，预期国际油价每桶价格将在</w:t>
      </w:r>
      <w:r>
        <w:rPr>
          <w:rFonts w:hint="eastAsia"/>
        </w:rPr>
        <w:t>30</w:t>
      </w:r>
      <w:r>
        <w:rPr>
          <w:rFonts w:hint="eastAsia"/>
        </w:rPr>
        <w:t>美元徘徊，并将油气领域</w:t>
      </w:r>
      <w:proofErr w:type="gramStart"/>
      <w:r>
        <w:rPr>
          <w:rFonts w:hint="eastAsia"/>
        </w:rPr>
        <w:t>评价下砍至</w:t>
      </w:r>
      <w:proofErr w:type="gramEnd"/>
      <w:r>
        <w:rPr>
          <w:rFonts w:hint="eastAsia"/>
        </w:rPr>
        <w:t>“中和”。</w:t>
      </w:r>
    </w:p>
    <w:p w14:paraId="602BF8EE" w14:textId="77777777" w:rsidR="00CF3099" w:rsidRDefault="00CF3099" w:rsidP="00CF3099">
      <w:r>
        <w:rPr>
          <w:rFonts w:hint="eastAsia"/>
        </w:rPr>
        <w:t>华侨银行表示，</w:t>
      </w:r>
      <w:r>
        <w:rPr>
          <w:rFonts w:hint="eastAsia"/>
        </w:rPr>
        <w:t>4</w:t>
      </w:r>
      <w:r>
        <w:rPr>
          <w:rFonts w:hint="eastAsia"/>
        </w:rPr>
        <w:t>月</w:t>
      </w:r>
      <w:r>
        <w:rPr>
          <w:rFonts w:hint="eastAsia"/>
        </w:rPr>
        <w:t>1</w:t>
      </w:r>
      <w:r>
        <w:rPr>
          <w:rFonts w:hint="eastAsia"/>
        </w:rPr>
        <w:t>日起，石油产量将会增加，进而搅乱市场。</w:t>
      </w:r>
      <w:proofErr w:type="gramStart"/>
      <w:r>
        <w:rPr>
          <w:rFonts w:hint="eastAsia"/>
        </w:rPr>
        <w:t>若更为</w:t>
      </w:r>
      <w:proofErr w:type="gramEnd"/>
      <w:r>
        <w:rPr>
          <w:rFonts w:hint="eastAsia"/>
        </w:rPr>
        <w:t>糟糕的情况，不排除国际油价长期将会在</w:t>
      </w:r>
      <w:r>
        <w:rPr>
          <w:rFonts w:hint="eastAsia"/>
        </w:rPr>
        <w:t>30</w:t>
      </w:r>
      <w:r>
        <w:rPr>
          <w:rFonts w:hint="eastAsia"/>
        </w:rPr>
        <w:t>美元徘徊，甚至超过</w:t>
      </w:r>
      <w:r>
        <w:rPr>
          <w:rFonts w:hint="eastAsia"/>
        </w:rPr>
        <w:t>12</w:t>
      </w:r>
      <w:r>
        <w:rPr>
          <w:rFonts w:hint="eastAsia"/>
        </w:rPr>
        <w:t>个月。此举，可能会对油气领域造成大幅冲击，</w:t>
      </w:r>
      <w:proofErr w:type="gramStart"/>
      <w:r>
        <w:rPr>
          <w:rFonts w:hint="eastAsia"/>
        </w:rPr>
        <w:t>勘探业</w:t>
      </w:r>
      <w:proofErr w:type="gramEnd"/>
      <w:r>
        <w:rPr>
          <w:rFonts w:hint="eastAsia"/>
        </w:rPr>
        <w:t>者可能会在低油价下无法获利，不少油气业者也可能会宣告破产或债务违约。</w:t>
      </w:r>
    </w:p>
    <w:p w14:paraId="11F9BEFF" w14:textId="77777777" w:rsidR="00CF3099" w:rsidRDefault="00CF3099" w:rsidP="00CF3099">
      <w:r>
        <w:rPr>
          <w:rFonts w:hint="eastAsia"/>
        </w:rPr>
        <w:t>华侨银行补充，一旦油价长期在</w:t>
      </w:r>
      <w:r>
        <w:rPr>
          <w:rFonts w:hint="eastAsia"/>
        </w:rPr>
        <w:t>30</w:t>
      </w:r>
      <w:r>
        <w:rPr>
          <w:rFonts w:hint="eastAsia"/>
        </w:rPr>
        <w:t>美元徘徊，可能会引发通缩，因石油为众多产品的原料，亦是推动发展中国家通膨重要因素，这可能会造成极低的通膨，更糟糕的情况下，可能会对货币政策造成影响。</w:t>
      </w:r>
    </w:p>
    <w:p w14:paraId="3520EBC5" w14:textId="77777777" w:rsidR="00CF3099" w:rsidRDefault="00CF3099" w:rsidP="00CF3099">
      <w:r>
        <w:rPr>
          <w:rFonts w:hint="eastAsia"/>
        </w:rPr>
        <w:t>大马投行认为新一轮的价格战将会比</w:t>
      </w:r>
      <w:r>
        <w:rPr>
          <w:rFonts w:hint="eastAsia"/>
        </w:rPr>
        <w:t>2014</w:t>
      </w:r>
      <w:r>
        <w:rPr>
          <w:rFonts w:hint="eastAsia"/>
        </w:rPr>
        <w:t>至</w:t>
      </w:r>
      <w:r>
        <w:rPr>
          <w:rFonts w:hint="eastAsia"/>
        </w:rPr>
        <w:t>2017</w:t>
      </w:r>
      <w:r>
        <w:rPr>
          <w:rFonts w:hint="eastAsia"/>
        </w:rPr>
        <w:t>年时更加严峻。</w:t>
      </w:r>
      <w:r>
        <w:rPr>
          <w:rFonts w:hint="eastAsia"/>
        </w:rPr>
        <w:t>2016</w:t>
      </w:r>
      <w:r>
        <w:rPr>
          <w:rFonts w:hint="eastAsia"/>
        </w:rPr>
        <w:t>年时美国页岩油日产量只有</w:t>
      </w:r>
      <w:r>
        <w:rPr>
          <w:rFonts w:hint="eastAsia"/>
        </w:rPr>
        <w:t>390</w:t>
      </w:r>
      <w:r>
        <w:rPr>
          <w:rFonts w:hint="eastAsia"/>
        </w:rPr>
        <w:t>万桶，当时国际油价最低跌至每桶</w:t>
      </w:r>
      <w:r>
        <w:rPr>
          <w:rFonts w:hint="eastAsia"/>
        </w:rPr>
        <w:t>26</w:t>
      </w:r>
      <w:r>
        <w:rPr>
          <w:rFonts w:hint="eastAsia"/>
        </w:rPr>
        <w:t>美元。</w:t>
      </w:r>
    </w:p>
    <w:p w14:paraId="4B01A1B5" w14:textId="77777777" w:rsidR="00CF3099" w:rsidRDefault="00CF3099" w:rsidP="00CF3099">
      <w:r>
        <w:rPr>
          <w:rFonts w:hint="eastAsia"/>
        </w:rPr>
        <w:t>万一沙地阿拉伯将日产能恢复至</w:t>
      </w:r>
      <w:r>
        <w:rPr>
          <w:rFonts w:hint="eastAsia"/>
        </w:rPr>
        <w:t>1200</w:t>
      </w:r>
      <w:r>
        <w:rPr>
          <w:rFonts w:hint="eastAsia"/>
        </w:rPr>
        <w:t>万桶，在产能增及新冠肺炎冲击了石油需求下，大马投行悲观看待油价，将油气领域评级也下砍至“落后大市”，并认为国际油价将跌至</w:t>
      </w:r>
      <w:r>
        <w:rPr>
          <w:rFonts w:hint="eastAsia"/>
        </w:rPr>
        <w:t>30</w:t>
      </w:r>
      <w:r>
        <w:rPr>
          <w:rFonts w:hint="eastAsia"/>
        </w:rPr>
        <w:t>美元以下。有鉴于此，大马投行决定将今年的油价预测大幅下砍，从</w:t>
      </w:r>
      <w:r>
        <w:rPr>
          <w:rFonts w:hint="eastAsia"/>
        </w:rPr>
        <w:t>60</w:t>
      </w:r>
      <w:r>
        <w:rPr>
          <w:rFonts w:hint="eastAsia"/>
        </w:rPr>
        <w:t>至</w:t>
      </w:r>
      <w:r>
        <w:rPr>
          <w:rFonts w:hint="eastAsia"/>
        </w:rPr>
        <w:t>65</w:t>
      </w:r>
      <w:proofErr w:type="gramStart"/>
      <w:r>
        <w:rPr>
          <w:rFonts w:hint="eastAsia"/>
        </w:rPr>
        <w:t>美元下砍至</w:t>
      </w:r>
      <w:proofErr w:type="gramEnd"/>
      <w:r>
        <w:rPr>
          <w:rFonts w:hint="eastAsia"/>
        </w:rPr>
        <w:t>40</w:t>
      </w:r>
      <w:r>
        <w:rPr>
          <w:rFonts w:hint="eastAsia"/>
        </w:rPr>
        <w:t>至</w:t>
      </w:r>
      <w:r>
        <w:rPr>
          <w:rFonts w:hint="eastAsia"/>
        </w:rPr>
        <w:t>45</w:t>
      </w:r>
      <w:r>
        <w:rPr>
          <w:rFonts w:hint="eastAsia"/>
        </w:rPr>
        <w:t>美元，而</w:t>
      </w:r>
      <w:r>
        <w:rPr>
          <w:rFonts w:hint="eastAsia"/>
        </w:rPr>
        <w:t>2021</w:t>
      </w:r>
      <w:r>
        <w:rPr>
          <w:rFonts w:hint="eastAsia"/>
        </w:rPr>
        <w:t>年的预测则调整至</w:t>
      </w:r>
      <w:r>
        <w:rPr>
          <w:rFonts w:hint="eastAsia"/>
        </w:rPr>
        <w:t>45</w:t>
      </w:r>
      <w:r>
        <w:rPr>
          <w:rFonts w:hint="eastAsia"/>
        </w:rPr>
        <w:t>至</w:t>
      </w:r>
      <w:r>
        <w:rPr>
          <w:rFonts w:hint="eastAsia"/>
        </w:rPr>
        <w:t>50</w:t>
      </w:r>
      <w:r>
        <w:rPr>
          <w:rFonts w:hint="eastAsia"/>
        </w:rPr>
        <w:t>美元。</w:t>
      </w:r>
    </w:p>
    <w:p w14:paraId="18A57EFD" w14:textId="77777777" w:rsidR="00CF3099" w:rsidRDefault="00CF3099" w:rsidP="00CF3099">
      <w:r>
        <w:rPr>
          <w:rFonts w:hint="eastAsia"/>
        </w:rPr>
        <w:t>预算</w:t>
      </w:r>
      <w:proofErr w:type="gramStart"/>
      <w:r>
        <w:rPr>
          <w:rFonts w:hint="eastAsia"/>
        </w:rPr>
        <w:t>案料须调整</w:t>
      </w:r>
      <w:proofErr w:type="gramEnd"/>
    </w:p>
    <w:p w14:paraId="20056869" w14:textId="77777777" w:rsidR="00CF3099" w:rsidRDefault="00CF3099" w:rsidP="00CF3099">
      <w:r>
        <w:rPr>
          <w:rFonts w:hint="eastAsia"/>
        </w:rPr>
        <w:t>国际油价猛挫，已较政府制定的</w:t>
      </w:r>
      <w:r>
        <w:rPr>
          <w:rFonts w:hint="eastAsia"/>
        </w:rPr>
        <w:t>2020</w:t>
      </w:r>
      <w:proofErr w:type="gramStart"/>
      <w:r>
        <w:rPr>
          <w:rFonts w:hint="eastAsia"/>
        </w:rPr>
        <w:t>财政年油价目</w:t>
      </w:r>
      <w:proofErr w:type="gramEnd"/>
      <w:r>
        <w:rPr>
          <w:rFonts w:hint="eastAsia"/>
        </w:rPr>
        <w:t>标低</w:t>
      </w:r>
      <w:r>
        <w:rPr>
          <w:rFonts w:hint="eastAsia"/>
        </w:rPr>
        <w:t>45%</w:t>
      </w:r>
      <w:r>
        <w:rPr>
          <w:rFonts w:hint="eastAsia"/>
        </w:rPr>
        <w:t>，</w:t>
      </w:r>
      <w:r>
        <w:rPr>
          <w:rFonts w:hint="eastAsia"/>
        </w:rPr>
        <w:t>MIDF</w:t>
      </w:r>
      <w:r>
        <w:rPr>
          <w:rFonts w:hint="eastAsia"/>
        </w:rPr>
        <w:t>研究相信新政府可能需要</w:t>
      </w:r>
      <w:proofErr w:type="gramStart"/>
      <w:r>
        <w:rPr>
          <w:rFonts w:hint="eastAsia"/>
        </w:rPr>
        <w:t>正视低</w:t>
      </w:r>
      <w:proofErr w:type="gramEnd"/>
      <w:r>
        <w:rPr>
          <w:rFonts w:hint="eastAsia"/>
        </w:rPr>
        <w:t>油价现实，并调整</w:t>
      </w:r>
      <w:r>
        <w:rPr>
          <w:rFonts w:hint="eastAsia"/>
        </w:rPr>
        <w:t>2020</w:t>
      </w:r>
      <w:r>
        <w:rPr>
          <w:rFonts w:hint="eastAsia"/>
        </w:rPr>
        <w:t>年财政预算案。</w:t>
      </w:r>
    </w:p>
    <w:p w14:paraId="0A8335FA" w14:textId="77777777" w:rsidR="00CF3099" w:rsidRDefault="00CF3099" w:rsidP="00CF3099">
      <w:r>
        <w:rPr>
          <w:rFonts w:hint="eastAsia"/>
        </w:rPr>
        <w:t>比油价目标低</w:t>
      </w:r>
      <w:r>
        <w:rPr>
          <w:rFonts w:hint="eastAsia"/>
        </w:rPr>
        <w:t>45%</w:t>
      </w:r>
    </w:p>
    <w:p w14:paraId="66BA6347" w14:textId="77777777" w:rsidR="00CF3099" w:rsidRDefault="00CF3099" w:rsidP="00CF3099">
      <w:r>
        <w:rPr>
          <w:rFonts w:hint="eastAsia"/>
        </w:rPr>
        <w:t>“政府财政预算案是以每桶</w:t>
      </w:r>
      <w:r>
        <w:rPr>
          <w:rFonts w:hint="eastAsia"/>
        </w:rPr>
        <w:t>62</w:t>
      </w:r>
      <w:r>
        <w:rPr>
          <w:rFonts w:hint="eastAsia"/>
        </w:rPr>
        <w:t>美元油价为基准，但随著今年来国际油价持续承压，油价下挫将抑制政府的财政能力，我们预期全年国内生产总值（</w:t>
      </w:r>
      <w:r>
        <w:rPr>
          <w:rFonts w:hint="eastAsia"/>
        </w:rPr>
        <w:t>GDP</w:t>
      </w:r>
      <w:r>
        <w:rPr>
          <w:rFonts w:hint="eastAsia"/>
        </w:rPr>
        <w:t>）增长将面对压力。我们相信新政府可能对</w:t>
      </w:r>
      <w:r>
        <w:rPr>
          <w:rFonts w:hint="eastAsia"/>
        </w:rPr>
        <w:t>2020</w:t>
      </w:r>
      <w:r>
        <w:rPr>
          <w:rFonts w:hint="eastAsia"/>
        </w:rPr>
        <w:t>年财政预算案进行调整，政府开销和投资可能出现减少。”</w:t>
      </w:r>
    </w:p>
    <w:p w14:paraId="177F821F" w14:textId="77777777" w:rsidR="00CF3099" w:rsidRDefault="00CF3099" w:rsidP="00CF3099">
      <w:r>
        <w:rPr>
          <w:rFonts w:hint="eastAsia"/>
        </w:rPr>
        <w:t>数据显示，油价每下挫</w:t>
      </w:r>
      <w:r>
        <w:rPr>
          <w:rFonts w:hint="eastAsia"/>
        </w:rPr>
        <w:t>1</w:t>
      </w:r>
      <w:r>
        <w:rPr>
          <w:rFonts w:hint="eastAsia"/>
        </w:rPr>
        <w:t>美元将导致我国蒙受</w:t>
      </w:r>
      <w:r>
        <w:rPr>
          <w:rFonts w:hint="eastAsia"/>
        </w:rPr>
        <w:t>3</w:t>
      </w:r>
      <w:r>
        <w:rPr>
          <w:rFonts w:hint="eastAsia"/>
        </w:rPr>
        <w:t>亿美元损失。受国际石油和天然气价格走跌影响，去年矿业对总体经济增长的贡献从前期的</w:t>
      </w:r>
      <w:r>
        <w:rPr>
          <w:rFonts w:hint="eastAsia"/>
        </w:rPr>
        <w:t>4.7%</w:t>
      </w:r>
      <w:r>
        <w:rPr>
          <w:rFonts w:hint="eastAsia"/>
        </w:rPr>
        <w:t>放缓至</w:t>
      </w:r>
      <w:r>
        <w:rPr>
          <w:rFonts w:hint="eastAsia"/>
        </w:rPr>
        <w:t>4.3%</w:t>
      </w:r>
      <w:r>
        <w:rPr>
          <w:rFonts w:hint="eastAsia"/>
        </w:rPr>
        <w:t>。</w:t>
      </w:r>
    </w:p>
    <w:p w14:paraId="11AFA53F" w14:textId="77777777" w:rsidR="00CF3099" w:rsidRDefault="00CF3099" w:rsidP="00CF3099">
      <w:r>
        <w:rPr>
          <w:rFonts w:hint="eastAsia"/>
        </w:rPr>
        <w:t>不过，</w:t>
      </w:r>
      <w:r>
        <w:rPr>
          <w:rFonts w:hint="eastAsia"/>
        </w:rPr>
        <w:t>MIDF</w:t>
      </w:r>
      <w:r>
        <w:rPr>
          <w:rFonts w:hint="eastAsia"/>
        </w:rPr>
        <w:t>研究说，从正面角度来看，若布兰特原油价格持续低于每桶</w:t>
      </w:r>
      <w:r>
        <w:rPr>
          <w:rFonts w:hint="eastAsia"/>
        </w:rPr>
        <w:t>35</w:t>
      </w:r>
      <w:r>
        <w:rPr>
          <w:rFonts w:hint="eastAsia"/>
        </w:rPr>
        <w:t>美元水平，我国零售汽油价格特别是</w:t>
      </w:r>
      <w:r>
        <w:rPr>
          <w:rFonts w:hint="eastAsia"/>
        </w:rPr>
        <w:t>RON95</w:t>
      </w:r>
      <w:r>
        <w:rPr>
          <w:rFonts w:hint="eastAsia"/>
        </w:rPr>
        <w:t>汽油价，可能跌至每公升</w:t>
      </w:r>
      <w:r>
        <w:rPr>
          <w:rFonts w:hint="eastAsia"/>
        </w:rPr>
        <w:t>1</w:t>
      </w:r>
      <w:proofErr w:type="gramStart"/>
      <w:r>
        <w:rPr>
          <w:rFonts w:hint="eastAsia"/>
        </w:rPr>
        <w:t>令吉</w:t>
      </w:r>
      <w:r>
        <w:rPr>
          <w:rFonts w:hint="eastAsia"/>
        </w:rPr>
        <w:t>32</w:t>
      </w:r>
      <w:r>
        <w:rPr>
          <w:rFonts w:hint="eastAsia"/>
        </w:rPr>
        <w:t>仙</w:t>
      </w:r>
      <w:proofErr w:type="gramEnd"/>
      <w:r>
        <w:rPr>
          <w:rFonts w:hint="eastAsia"/>
        </w:rPr>
        <w:t>水平。</w:t>
      </w:r>
    </w:p>
    <w:p w14:paraId="1A632E64" w14:textId="77777777" w:rsidR="00CF3099" w:rsidRDefault="00CF3099" w:rsidP="00CF3099">
      <w:r>
        <w:rPr>
          <w:rFonts w:hint="eastAsia"/>
        </w:rPr>
        <w:t>通膨压力持续低迷</w:t>
      </w:r>
    </w:p>
    <w:p w14:paraId="69F77743" w14:textId="77777777" w:rsidR="00CF3099" w:rsidRDefault="00CF3099" w:rsidP="00CF3099">
      <w:r>
        <w:rPr>
          <w:rFonts w:hint="eastAsia"/>
        </w:rPr>
        <w:t>“因此，通膨压力将持续低迷，并扶持国内消费。”</w:t>
      </w:r>
    </w:p>
    <w:p w14:paraId="55A72360" w14:textId="77777777" w:rsidR="00CF3099" w:rsidRDefault="00CF3099" w:rsidP="00CF3099">
      <w:r>
        <w:rPr>
          <w:rFonts w:hint="eastAsia"/>
        </w:rPr>
        <w:t>报告指出，沙地阿拉伯撤回决定的可能性不大，</w:t>
      </w:r>
      <w:proofErr w:type="gramStart"/>
      <w:r>
        <w:rPr>
          <w:rFonts w:hint="eastAsia"/>
        </w:rPr>
        <w:t>若油盟和</w:t>
      </w:r>
      <w:proofErr w:type="gramEnd"/>
      <w:r>
        <w:rPr>
          <w:rFonts w:hint="eastAsia"/>
        </w:rPr>
        <w:t>俄罗斯进一步磋商后无法达成共识，</w:t>
      </w:r>
      <w:r>
        <w:rPr>
          <w:rFonts w:hint="eastAsia"/>
        </w:rPr>
        <w:lastRenderedPageBreak/>
        <w:t>国际油价可能跌至</w:t>
      </w:r>
      <w:r>
        <w:rPr>
          <w:rFonts w:hint="eastAsia"/>
        </w:rPr>
        <w:t>2016</w:t>
      </w:r>
      <w:r>
        <w:rPr>
          <w:rFonts w:hint="eastAsia"/>
        </w:rPr>
        <w:t>年每桶</w:t>
      </w:r>
      <w:r>
        <w:rPr>
          <w:rFonts w:hint="eastAsia"/>
        </w:rPr>
        <w:t>26</w:t>
      </w:r>
      <w:r>
        <w:rPr>
          <w:rFonts w:hint="eastAsia"/>
        </w:rPr>
        <w:t>美元低位。</w:t>
      </w:r>
    </w:p>
    <w:p w14:paraId="0804F225" w14:textId="77777777" w:rsidR="00CF3099" w:rsidRDefault="00CF3099" w:rsidP="00CF3099">
      <w:r>
        <w:rPr>
          <w:rFonts w:hint="eastAsia"/>
        </w:rPr>
        <w:t>马币贬至</w:t>
      </w:r>
      <w:r>
        <w:rPr>
          <w:rFonts w:hint="eastAsia"/>
        </w:rPr>
        <w:t>4.2110</w:t>
      </w:r>
    </w:p>
    <w:p w14:paraId="40CA27DE" w14:textId="77777777" w:rsidR="00CF3099" w:rsidRDefault="00CF3099" w:rsidP="00CF3099">
      <w:r>
        <w:rPr>
          <w:rFonts w:hint="eastAsia"/>
        </w:rPr>
        <w:t>另一方面，国行和联储局减息</w:t>
      </w:r>
      <w:proofErr w:type="gramStart"/>
      <w:r>
        <w:rPr>
          <w:rFonts w:hint="eastAsia"/>
        </w:rPr>
        <w:t>振</w:t>
      </w:r>
      <w:proofErr w:type="gramEnd"/>
      <w:r>
        <w:rPr>
          <w:rFonts w:hint="eastAsia"/>
        </w:rPr>
        <w:t>经济，刺激上周马币兑美元走强，但周一在冠状病毒病疫情恶化、国际油价猛挫夹击下节节败退，盘中一度贬</w:t>
      </w:r>
      <w:r>
        <w:rPr>
          <w:rFonts w:hint="eastAsia"/>
        </w:rPr>
        <w:t>0.96%</w:t>
      </w:r>
      <w:r>
        <w:rPr>
          <w:rFonts w:hint="eastAsia"/>
        </w:rPr>
        <w:t>，至</w:t>
      </w:r>
      <w:r>
        <w:rPr>
          <w:rFonts w:hint="eastAsia"/>
        </w:rPr>
        <w:t>4.2100</w:t>
      </w:r>
      <w:r>
        <w:rPr>
          <w:rFonts w:hint="eastAsia"/>
        </w:rPr>
        <w:t>。截至下午</w:t>
      </w:r>
      <w:r>
        <w:rPr>
          <w:rFonts w:hint="eastAsia"/>
        </w:rPr>
        <w:t>5</w:t>
      </w:r>
      <w:r>
        <w:rPr>
          <w:rFonts w:hint="eastAsia"/>
        </w:rPr>
        <w:t>时，马币兑美元报</w:t>
      </w:r>
      <w:r>
        <w:rPr>
          <w:rFonts w:hint="eastAsia"/>
        </w:rPr>
        <w:t>4.2110</w:t>
      </w:r>
      <w:r>
        <w:rPr>
          <w:rFonts w:hint="eastAsia"/>
        </w:rPr>
        <w:t>，比较上周五为</w:t>
      </w:r>
      <w:r>
        <w:rPr>
          <w:rFonts w:hint="eastAsia"/>
        </w:rPr>
        <w:t>4.1700</w:t>
      </w:r>
      <w:r>
        <w:rPr>
          <w:rFonts w:hint="eastAsia"/>
        </w:rPr>
        <w:t>。</w:t>
      </w:r>
    </w:p>
    <w:p w14:paraId="266852DB" w14:textId="77777777" w:rsidR="00CF3099" w:rsidRDefault="00CF3099" w:rsidP="00CF3099">
      <w:r>
        <w:rPr>
          <w:rFonts w:hint="eastAsia"/>
        </w:rPr>
        <w:t>肯纳格研究表示，从技术层面论，本周美元走势料牛气，马币兑美元立即扶持水平为</w:t>
      </w:r>
      <w:r>
        <w:rPr>
          <w:rFonts w:hint="eastAsia"/>
        </w:rPr>
        <w:t>4.1980</w:t>
      </w:r>
      <w:r>
        <w:rPr>
          <w:rFonts w:hint="eastAsia"/>
        </w:rPr>
        <w:t>和</w:t>
      </w:r>
      <w:r>
        <w:rPr>
          <w:rFonts w:hint="eastAsia"/>
        </w:rPr>
        <w:t>4.2240</w:t>
      </w:r>
      <w:r>
        <w:rPr>
          <w:rFonts w:hint="eastAsia"/>
        </w:rPr>
        <w:t>，阻力为</w:t>
      </w:r>
      <w:r>
        <w:rPr>
          <w:rFonts w:hint="eastAsia"/>
        </w:rPr>
        <w:t>4.1550</w:t>
      </w:r>
      <w:r>
        <w:rPr>
          <w:rFonts w:hint="eastAsia"/>
        </w:rPr>
        <w:t>。</w:t>
      </w:r>
    </w:p>
    <w:p w14:paraId="0B3F61EB" w14:textId="77777777" w:rsidR="00CF3099" w:rsidRDefault="00CF3099" w:rsidP="00CF309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2020-03-09 </w:t>
      </w:r>
    </w:p>
    <w:p w14:paraId="199C3D5B" w14:textId="77777777" w:rsidR="00CF3099" w:rsidRDefault="00CF3099" w:rsidP="00CF3099"/>
    <w:p w14:paraId="19EA7C64" w14:textId="7C6E4CF4" w:rsidR="00CF3099" w:rsidRDefault="00CF3099" w:rsidP="00CF3099"/>
    <w:p w14:paraId="44237C99" w14:textId="77777777" w:rsidR="00EA03B1" w:rsidRDefault="00EA03B1" w:rsidP="00EA03B1">
      <w:r>
        <w:rPr>
          <w:rFonts w:hint="eastAsia"/>
        </w:rPr>
        <w:t>2020-03-21 19:00:00</w:t>
      </w:r>
      <w:r>
        <w:rPr>
          <w:rFonts w:hint="eastAsia"/>
        </w:rPr>
        <w:t> </w:t>
      </w:r>
      <w:r>
        <w:rPr>
          <w:rFonts w:hint="eastAsia"/>
        </w:rPr>
        <w:t xml:space="preserve">  85</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206FC137" w14:textId="77777777" w:rsidR="00EA03B1" w:rsidRDefault="00EA03B1" w:rsidP="00EA03B1">
      <w:proofErr w:type="gramStart"/>
      <w:r>
        <w:rPr>
          <w:rFonts w:hint="eastAsia"/>
        </w:rPr>
        <w:t>庄锦治</w:t>
      </w:r>
      <w:proofErr w:type="gramEnd"/>
      <w:r>
        <w:rPr>
          <w:rFonts w:hint="eastAsia"/>
        </w:rPr>
        <w:t>·黄昏的节奏——东张西望</w:t>
      </w:r>
    </w:p>
    <w:p w14:paraId="7A542754" w14:textId="77777777" w:rsidR="00EA03B1" w:rsidRDefault="00EA03B1" w:rsidP="00EA03B1">
      <w:r>
        <w:rPr>
          <w:rFonts w:hint="eastAsia"/>
        </w:rPr>
        <w:t>本土微澜</w:t>
      </w:r>
      <w:r>
        <w:rPr>
          <w:rFonts w:hint="eastAsia"/>
        </w:rPr>
        <w:t xml:space="preserve"> </w:t>
      </w:r>
    </w:p>
    <w:p w14:paraId="0975C53E" w14:textId="77777777" w:rsidR="00EA03B1" w:rsidRDefault="00EA03B1" w:rsidP="00EA03B1"/>
    <w:p w14:paraId="061C9B97" w14:textId="77777777" w:rsidR="00EA03B1" w:rsidRDefault="00EA03B1" w:rsidP="00EA03B1">
      <w:proofErr w:type="gramStart"/>
      <w:r>
        <w:rPr>
          <w:rFonts w:hint="eastAsia"/>
        </w:rPr>
        <w:t>“</w:t>
      </w:r>
      <w:proofErr w:type="gramEnd"/>
      <w:r>
        <w:rPr>
          <w:rFonts w:hint="eastAsia"/>
        </w:rPr>
        <w:t>东张西望“或许可以让平淡的生活，增添不少的乐趣哦！（摄影庄锦治）</w:t>
      </w:r>
    </w:p>
    <w:p w14:paraId="1289AEF3" w14:textId="77777777" w:rsidR="00EA03B1" w:rsidRDefault="00EA03B1" w:rsidP="00EA03B1">
      <w:r>
        <w:rPr>
          <w:rFonts w:hint="eastAsia"/>
        </w:rPr>
        <w:t>疫情惨，人心慌；</w:t>
      </w:r>
      <w:r>
        <w:rPr>
          <w:rFonts w:hint="eastAsia"/>
        </w:rPr>
        <w:t xml:space="preserve"> </w:t>
      </w:r>
      <w:proofErr w:type="gramStart"/>
      <w:r>
        <w:rPr>
          <w:rFonts w:hint="eastAsia"/>
        </w:rPr>
        <w:t>讯息</w:t>
      </w:r>
      <w:proofErr w:type="gramEnd"/>
      <w:r>
        <w:rPr>
          <w:rFonts w:hint="eastAsia"/>
        </w:rPr>
        <w:t>谣传更添乱。</w:t>
      </w:r>
    </w:p>
    <w:p w14:paraId="47095181" w14:textId="77777777" w:rsidR="00EA03B1" w:rsidRDefault="00EA03B1" w:rsidP="00EA03B1">
      <w:r>
        <w:rPr>
          <w:rFonts w:hint="eastAsia"/>
        </w:rPr>
        <w:t>居家閒，</w:t>
      </w:r>
      <w:r>
        <w:rPr>
          <w:rFonts w:hint="eastAsia"/>
        </w:rPr>
        <w:t xml:space="preserve"> </w:t>
      </w:r>
      <w:r>
        <w:rPr>
          <w:rFonts w:hint="eastAsia"/>
        </w:rPr>
        <w:t>何处言；人声鼎沸成思念。</w:t>
      </w:r>
    </w:p>
    <w:p w14:paraId="4B88A8AA" w14:textId="77777777" w:rsidR="00EA03B1" w:rsidRDefault="00EA03B1" w:rsidP="00EA03B1">
      <w:r>
        <w:rPr>
          <w:rFonts w:hint="eastAsia"/>
        </w:rPr>
        <w:t>管制行动刚颁布，大家忙着出去买买买；然后，怀着紧张的心情，等待</w:t>
      </w:r>
      <w:r>
        <w:rPr>
          <w:rFonts w:hint="eastAsia"/>
        </w:rPr>
        <w:t>3</w:t>
      </w:r>
      <w:r>
        <w:rPr>
          <w:rFonts w:hint="eastAsia"/>
        </w:rPr>
        <w:t>月</w:t>
      </w:r>
      <w:r>
        <w:rPr>
          <w:rFonts w:hint="eastAsia"/>
        </w:rPr>
        <w:t>18</w:t>
      </w:r>
      <w:r>
        <w:rPr>
          <w:rFonts w:hint="eastAsia"/>
        </w:rPr>
        <w:t>日这一天。</w:t>
      </w:r>
    </w:p>
    <w:p w14:paraId="54BB63B0" w14:textId="77777777" w:rsidR="00EA03B1" w:rsidRDefault="00EA03B1" w:rsidP="00EA03B1">
      <w:r>
        <w:rPr>
          <w:rFonts w:hint="eastAsia"/>
        </w:rPr>
        <w:t>午夜的钟声一过</w:t>
      </w:r>
      <w:proofErr w:type="gramStart"/>
      <w:r>
        <w:rPr>
          <w:rFonts w:hint="eastAsia"/>
        </w:rPr>
        <w:t>，</w:t>
      </w:r>
      <w:proofErr w:type="gramEnd"/>
      <w:r>
        <w:rPr>
          <w:rFonts w:hint="eastAsia"/>
        </w:rPr>
        <w:t>大马迎来史上破天荒的</w:t>
      </w:r>
      <w:r>
        <w:rPr>
          <w:rFonts w:hint="eastAsia"/>
        </w:rPr>
        <w:t>14</w:t>
      </w:r>
      <w:r>
        <w:rPr>
          <w:rFonts w:hint="eastAsia"/>
        </w:rPr>
        <w:t>天假期……</w:t>
      </w:r>
    </w:p>
    <w:p w14:paraId="33EC404A" w14:textId="77777777" w:rsidR="00EA03B1" w:rsidRDefault="00EA03B1" w:rsidP="00EA03B1">
      <w:r>
        <w:rPr>
          <w:rFonts w:hint="eastAsia"/>
        </w:rPr>
        <w:t>说是假期，其实是居家防疫。既不能一家大小出国领略异国山川，也不适合大大小小，回到乡下享受田园风光；更不能几个死党、</w:t>
      </w:r>
      <w:proofErr w:type="gramStart"/>
      <w:r>
        <w:rPr>
          <w:rFonts w:hint="eastAsia"/>
        </w:rPr>
        <w:t>铁友或</w:t>
      </w:r>
      <w:proofErr w:type="gramEnd"/>
      <w:r>
        <w:rPr>
          <w:rFonts w:hint="eastAsia"/>
        </w:rPr>
        <w:t>闺蜜，坐在茶店咖啡厅，天南地北高谈阔论。</w:t>
      </w:r>
    </w:p>
    <w:p w14:paraId="096B1933" w14:textId="77777777" w:rsidR="00EA03B1" w:rsidRDefault="00EA03B1" w:rsidP="00EA03B1">
      <w:r>
        <w:rPr>
          <w:rFonts w:hint="eastAsia"/>
        </w:rPr>
        <w:t>于是，封城第一天，生理时钟自动让我们醒了过来；但是，睁开眼睛，不用叫孩子起床，不用赶着去办公室。一家人，吃着买来避灾的食物，喝着各种解毒清火的养生茶，不是过年过节，一家人竟然天天聚在一起。</w:t>
      </w:r>
    </w:p>
    <w:p w14:paraId="6CB2637C" w14:textId="77777777" w:rsidR="00EA03B1" w:rsidRDefault="00EA03B1" w:rsidP="00EA03B1">
      <w:r>
        <w:rPr>
          <w:rFonts w:hint="eastAsia"/>
        </w:rPr>
        <w:t>才几天，许多人开始唉声叹气，尤其是中后年的朋友……</w:t>
      </w:r>
    </w:p>
    <w:p w14:paraId="129F8176" w14:textId="77777777" w:rsidR="00EA03B1" w:rsidRDefault="00EA03B1" w:rsidP="00EA03B1">
      <w:r>
        <w:rPr>
          <w:rFonts w:hint="eastAsia"/>
        </w:rPr>
        <w:t>短信里，除了传来疫情的</w:t>
      </w:r>
      <w:proofErr w:type="gramStart"/>
      <w:r>
        <w:rPr>
          <w:rFonts w:hint="eastAsia"/>
        </w:rPr>
        <w:t>讯息</w:t>
      </w:r>
      <w:proofErr w:type="gramEnd"/>
      <w:r>
        <w:rPr>
          <w:rFonts w:hint="eastAsia"/>
        </w:rPr>
        <w:t>，也传来一堆没有证实的谣言；除了问候彼此的健康，也传来“你在干什么？”“我好无聊！”的现况报道。没错，大家习惯了既定的轨蹟、作息、步调；日子突然转变，加上局势惶惶，内忧外患，这多出来的时间，竟然没有</w:t>
      </w:r>
      <w:proofErr w:type="gramStart"/>
      <w:r>
        <w:rPr>
          <w:rFonts w:hint="eastAsia"/>
        </w:rPr>
        <w:t>小确幸</w:t>
      </w:r>
      <w:proofErr w:type="gramEnd"/>
      <w:r>
        <w:rPr>
          <w:rFonts w:hint="eastAsia"/>
        </w:rPr>
        <w:t>的欢喜，也没有一家和乐的幸福感，只有束手无策经常交换疫情</w:t>
      </w:r>
      <w:proofErr w:type="gramStart"/>
      <w:r>
        <w:rPr>
          <w:rFonts w:hint="eastAsia"/>
        </w:rPr>
        <w:t>讯息</w:t>
      </w:r>
      <w:proofErr w:type="gramEnd"/>
      <w:r>
        <w:rPr>
          <w:rFonts w:hint="eastAsia"/>
        </w:rPr>
        <w:t>的不安。</w:t>
      </w:r>
    </w:p>
    <w:p w14:paraId="0C3657A0" w14:textId="77777777" w:rsidR="00EA03B1" w:rsidRDefault="00EA03B1" w:rsidP="00EA03B1">
      <w:r>
        <w:rPr>
          <w:rFonts w:hint="eastAsia"/>
        </w:rPr>
        <w:t>朋友说：“我在家里东张西望，不知道做什么好？”</w:t>
      </w:r>
      <w:r>
        <w:rPr>
          <w:rFonts w:hint="eastAsia"/>
        </w:rPr>
        <w:t xml:space="preserve"> </w:t>
      </w:r>
      <w:r>
        <w:rPr>
          <w:rFonts w:hint="eastAsia"/>
        </w:rPr>
        <w:t>好一句“东张西望”……</w:t>
      </w:r>
    </w:p>
    <w:p w14:paraId="1BCC3ABE" w14:textId="77777777" w:rsidR="00EA03B1" w:rsidRDefault="00EA03B1" w:rsidP="00EA03B1">
      <w:r>
        <w:rPr>
          <w:rFonts w:hint="eastAsia"/>
        </w:rPr>
        <w:t>有一个作家认为，人的一生，何妨东张西望。他的意思是，我们不一定要“一门深入”，我们可以接触各种有趣的，想了解的，</w:t>
      </w:r>
      <w:proofErr w:type="gramStart"/>
      <w:r>
        <w:rPr>
          <w:rFonts w:hint="eastAsia"/>
        </w:rPr>
        <w:t>想涉略</w:t>
      </w:r>
      <w:proofErr w:type="gramEnd"/>
      <w:r>
        <w:rPr>
          <w:rFonts w:hint="eastAsia"/>
        </w:rPr>
        <w:t>的，不一定要求自己“专精”，就是多了些生活的兴味。在他认为，花花世界，无奇不有，尽量探索，多方尝试，因为东张西望，带来生活无限的未知和乐趣。</w:t>
      </w:r>
    </w:p>
    <w:p w14:paraId="04F6458C" w14:textId="77777777" w:rsidR="00EA03B1" w:rsidRDefault="00EA03B1" w:rsidP="00EA03B1">
      <w:r>
        <w:rPr>
          <w:rFonts w:hint="eastAsia"/>
        </w:rPr>
        <w:t>想到几个例子，朋友退休后，勤学书法，学学乐器，以不太精湛的琴艺到老人中心表演。有些，开垦门前那块地，种一些不太肥美的青菜，开几朵不美的花卉，戴个斗笠，晒晒太阳，添添维他命</w:t>
      </w:r>
      <w:r>
        <w:rPr>
          <w:rFonts w:hint="eastAsia"/>
        </w:rPr>
        <w:t>D</w:t>
      </w:r>
      <w:r>
        <w:rPr>
          <w:rFonts w:hint="eastAsia"/>
        </w:rPr>
        <w:t>。在北国的老友，不能出去</w:t>
      </w:r>
      <w:proofErr w:type="gramStart"/>
      <w:r>
        <w:rPr>
          <w:rFonts w:hint="eastAsia"/>
        </w:rPr>
        <w:t>当志工的</w:t>
      </w:r>
      <w:proofErr w:type="gramEnd"/>
      <w:r>
        <w:rPr>
          <w:rFonts w:hint="eastAsia"/>
        </w:rPr>
        <w:t>日子，就勾勾毛线织披肩，世界各地的亲友，都有机会披上她的作品。台湾的长辈，开着网络学做菜，好几个妈妈，上网收集食谱，想要改变平日三餐的菜色。</w:t>
      </w:r>
    </w:p>
    <w:p w14:paraId="76D6BA03" w14:textId="77777777" w:rsidR="00EA03B1" w:rsidRDefault="00EA03B1" w:rsidP="00EA03B1">
      <w:r>
        <w:rPr>
          <w:rFonts w:hint="eastAsia"/>
        </w:rPr>
        <w:t>这一轮的限制行动，我发觉平日喜欢东张西望的朋友，“穷则变”日子过得比较有滋有味；而按表操课，坚持作息的人，工作突然停了，时间突然多了，困在家中，感觉不到天伦之乐，经常在家里踱步，接着不满、叹气！</w:t>
      </w:r>
    </w:p>
    <w:p w14:paraId="26AB0119" w14:textId="77777777" w:rsidR="00EA03B1" w:rsidRDefault="00EA03B1" w:rsidP="00EA03B1">
      <w:r>
        <w:rPr>
          <w:rFonts w:hint="eastAsia"/>
        </w:rPr>
        <w:t>变是唯一的不变；此去，长也好，短也罢，人生不知道还有什么风景与境界。这几天，或许是个思考的好时机，检查自己的日子，是不是非常狭窄和贫乏；到底有什么是我们可以开拓</w:t>
      </w:r>
      <w:r>
        <w:rPr>
          <w:rFonts w:hint="eastAsia"/>
        </w:rPr>
        <w:lastRenderedPageBreak/>
        <w:t>的或接触的，这些活动没有名利的收获，也不一定提升自己什么层次或内涵。但、普通如我们，平常日子试试东张西望，说不定，你也可以发现生活的“宝”哦！</w:t>
      </w:r>
    </w:p>
    <w:p w14:paraId="0955E73D" w14:textId="77777777" w:rsidR="00EA03B1" w:rsidRDefault="00EA03B1" w:rsidP="00EA03B1"/>
    <w:p w14:paraId="3F94C9C1"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2020-03-21 </w:t>
      </w:r>
    </w:p>
    <w:p w14:paraId="4A0CCC9A" w14:textId="77777777" w:rsidR="00EA03B1" w:rsidRDefault="00EA03B1" w:rsidP="00EA03B1"/>
    <w:p w14:paraId="68120177" w14:textId="77777777" w:rsidR="00EA03B1" w:rsidRDefault="00EA03B1" w:rsidP="00EA03B1">
      <w:r>
        <w:rPr>
          <w:rFonts w:hint="eastAsia"/>
        </w:rPr>
        <w:t>2020-03-28 21:00:00</w:t>
      </w:r>
      <w:r>
        <w:rPr>
          <w:rFonts w:hint="eastAsia"/>
        </w:rPr>
        <w:t> </w:t>
      </w:r>
      <w:r>
        <w:rPr>
          <w:rFonts w:hint="eastAsia"/>
        </w:rPr>
        <w:t xml:space="preserve">  41</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15CF240D" w14:textId="77777777" w:rsidR="00EA03B1" w:rsidRDefault="00EA03B1" w:rsidP="00EA03B1">
      <w:r>
        <w:rPr>
          <w:rFonts w:hint="eastAsia"/>
        </w:rPr>
        <w:t>康华·人间烟火——</w:t>
      </w:r>
      <w:r>
        <w:rPr>
          <w:rFonts w:hint="eastAsia"/>
        </w:rPr>
        <w:t>Stockholm Syndrome</w:t>
      </w:r>
    </w:p>
    <w:p w14:paraId="46A6B6D4" w14:textId="77777777" w:rsidR="00EA03B1" w:rsidRDefault="00EA03B1" w:rsidP="00EA03B1">
      <w:r>
        <w:rPr>
          <w:rFonts w:hint="eastAsia"/>
        </w:rPr>
        <w:t>本土微澜</w:t>
      </w:r>
      <w:r>
        <w:rPr>
          <w:rFonts w:hint="eastAsia"/>
        </w:rPr>
        <w:t xml:space="preserve"> </w:t>
      </w:r>
    </w:p>
    <w:p w14:paraId="04C0AE06" w14:textId="77777777" w:rsidR="00EA03B1" w:rsidRDefault="00EA03B1" w:rsidP="00EA03B1"/>
    <w:p w14:paraId="6EE0C8D6" w14:textId="77777777" w:rsidR="00EA03B1" w:rsidRDefault="00EA03B1" w:rsidP="00EA03B1">
      <w:r>
        <w:rPr>
          <w:rFonts w:hint="eastAsia"/>
        </w:rPr>
        <w:t>1973</w:t>
      </w:r>
      <w:r>
        <w:rPr>
          <w:rFonts w:hint="eastAsia"/>
        </w:rPr>
        <w:t>年</w:t>
      </w:r>
      <w:r>
        <w:rPr>
          <w:rFonts w:hint="eastAsia"/>
        </w:rPr>
        <w:t>8</w:t>
      </w:r>
      <w:r>
        <w:rPr>
          <w:rFonts w:hint="eastAsia"/>
        </w:rPr>
        <w:t>月</w:t>
      </w:r>
      <w:r>
        <w:rPr>
          <w:rFonts w:hint="eastAsia"/>
        </w:rPr>
        <w:t>23</w:t>
      </w:r>
      <w:r>
        <w:rPr>
          <w:rFonts w:hint="eastAsia"/>
        </w:rPr>
        <w:t>日，瑞典首都斯德哥尔摩的一家银行发生了抢劫案，两名抢匪挟持</w:t>
      </w:r>
      <w:r>
        <w:rPr>
          <w:rFonts w:hint="eastAsia"/>
        </w:rPr>
        <w:t>4</w:t>
      </w:r>
      <w:r>
        <w:rPr>
          <w:rFonts w:hint="eastAsia"/>
        </w:rPr>
        <w:t>名银行职员，与警察僵持了</w:t>
      </w:r>
      <w:r>
        <w:rPr>
          <w:rFonts w:hint="eastAsia"/>
        </w:rPr>
        <w:t>130</w:t>
      </w:r>
      <w:r>
        <w:rPr>
          <w:rFonts w:hint="eastAsia"/>
        </w:rPr>
        <w:t>小时后终于投降。</w:t>
      </w:r>
    </w:p>
    <w:p w14:paraId="40859D79" w14:textId="77777777" w:rsidR="00EA03B1" w:rsidRDefault="00EA03B1" w:rsidP="00EA03B1">
      <w:r>
        <w:rPr>
          <w:rFonts w:hint="eastAsia"/>
        </w:rPr>
        <w:t>出人意表的是，被挟持的</w:t>
      </w:r>
      <w:r>
        <w:rPr>
          <w:rFonts w:hint="eastAsia"/>
        </w:rPr>
        <w:t>4</w:t>
      </w:r>
      <w:r>
        <w:rPr>
          <w:rFonts w:hint="eastAsia"/>
        </w:rPr>
        <w:t>名人质竟然抗拒政府营救他们的努力，不仅如此，他们还对绑架他们的歹徒产生怜悯，同情他们，帮他们说话，不愿意在法庭指证他们，更与歹徒成为了朋友。</w:t>
      </w:r>
    </w:p>
    <w:p w14:paraId="60F6FBCE" w14:textId="77777777" w:rsidR="00EA03B1" w:rsidRDefault="00EA03B1" w:rsidP="00EA03B1">
      <w:r>
        <w:rPr>
          <w:rFonts w:hint="eastAsia"/>
        </w:rPr>
        <w:t>从这起案件，遂有了“斯德哥尔摩症候群”（</w:t>
      </w:r>
      <w:r>
        <w:rPr>
          <w:rFonts w:hint="eastAsia"/>
        </w:rPr>
        <w:t>Stockholm Syndrome</w:t>
      </w:r>
      <w:r>
        <w:rPr>
          <w:rFonts w:hint="eastAsia"/>
        </w:rPr>
        <w:t>），又称“人质情结”的称呼；被害者不但不憎恨或反抗其加害者，还与对方建立起感情，甚至肯定或协助他，替他隐瞒实情。</w:t>
      </w:r>
    </w:p>
    <w:p w14:paraId="7E26E74C" w14:textId="77777777" w:rsidR="00EA03B1" w:rsidRDefault="00EA03B1" w:rsidP="00EA03B1">
      <w:r>
        <w:rPr>
          <w:rFonts w:hint="eastAsia"/>
        </w:rPr>
        <w:t>这起案件后来被拍成许多电视和电影版本。香港</w:t>
      </w:r>
      <w:proofErr w:type="gramStart"/>
      <w:r>
        <w:rPr>
          <w:rFonts w:hint="eastAsia"/>
        </w:rPr>
        <w:t>导员尔冬</w:t>
      </w:r>
      <w:proofErr w:type="gramEnd"/>
      <w:r>
        <w:rPr>
          <w:rFonts w:hint="eastAsia"/>
        </w:rPr>
        <w:t>昇在</w:t>
      </w:r>
      <w:r>
        <w:rPr>
          <w:rFonts w:hint="eastAsia"/>
        </w:rPr>
        <w:t>80</w:t>
      </w:r>
      <w:r>
        <w:rPr>
          <w:rFonts w:hint="eastAsia"/>
        </w:rPr>
        <w:t>年代曾拍了一部，由狄龙梁朝伟主演，叫《人民英雄》。记得梁朝伟还因此片得了最佳男配角奖，饰演狄龙妻子，出场不多的金燕玲则得了最佳女配角奖。</w:t>
      </w:r>
    </w:p>
    <w:p w14:paraId="35844A2B" w14:textId="77777777" w:rsidR="00EA03B1" w:rsidRDefault="00EA03B1" w:rsidP="00EA03B1">
      <w:r>
        <w:rPr>
          <w:rFonts w:hint="eastAsia"/>
        </w:rPr>
        <w:t>当时就觉得此片熟口熟面，后来才想起求学时期曾看了一部同样剧情的美国片，主角</w:t>
      </w:r>
      <w:r>
        <w:rPr>
          <w:rFonts w:hint="eastAsia"/>
        </w:rPr>
        <w:t>Al Pacino</w:t>
      </w:r>
      <w:r>
        <w:rPr>
          <w:rFonts w:hint="eastAsia"/>
        </w:rPr>
        <w:t>，很明显《人民英雄》就是翻拍自后者的。</w:t>
      </w:r>
    </w:p>
    <w:p w14:paraId="2F1E1B54" w14:textId="77777777" w:rsidR="00EA03B1" w:rsidRDefault="00EA03B1" w:rsidP="00EA03B1">
      <w:r>
        <w:rPr>
          <w:rFonts w:hint="eastAsia"/>
        </w:rPr>
        <w:t>与“斯德哥尔摩症候群”或“人质情结”有关的电影其实还不少，去年上映的迪斯尼真人版《美女与野兽》，美女不正爱上了绑架她的“野兽”吗？</w:t>
      </w:r>
    </w:p>
    <w:p w14:paraId="310B38D6" w14:textId="77777777" w:rsidR="00EA03B1" w:rsidRDefault="00EA03B1" w:rsidP="00EA03B1">
      <w:r>
        <w:rPr>
          <w:rFonts w:hint="eastAsia"/>
        </w:rPr>
        <w:t>王安的《色戒》，</w:t>
      </w:r>
      <w:proofErr w:type="gramStart"/>
      <w:r>
        <w:rPr>
          <w:rFonts w:hint="eastAsia"/>
        </w:rPr>
        <w:t>汤唯原本</w:t>
      </w:r>
      <w:proofErr w:type="gramEnd"/>
      <w:r>
        <w:rPr>
          <w:rFonts w:hint="eastAsia"/>
        </w:rPr>
        <w:t>要杀害汉奸梁朝伟，却因为慢慢爱上了他，结果刺杀行动失败，反而是自己被抓去枪毙。</w:t>
      </w:r>
    </w:p>
    <w:p w14:paraId="169042FC" w14:textId="77777777" w:rsidR="00EA03B1" w:rsidRDefault="00EA03B1" w:rsidP="00EA03B1">
      <w:r>
        <w:rPr>
          <w:rFonts w:hint="eastAsia"/>
        </w:rPr>
        <w:t>类似“斯德哥尔摩症候群”的</w:t>
      </w:r>
      <w:proofErr w:type="gramStart"/>
      <w:r>
        <w:rPr>
          <w:rFonts w:hint="eastAsia"/>
        </w:rPr>
        <w:t>现像</w:t>
      </w:r>
      <w:proofErr w:type="gramEnd"/>
      <w:r>
        <w:rPr>
          <w:rFonts w:hint="eastAsia"/>
        </w:rPr>
        <w:t>其实相当普遍，只是你我</w:t>
      </w:r>
      <w:proofErr w:type="gramStart"/>
      <w:r>
        <w:rPr>
          <w:rFonts w:hint="eastAsia"/>
        </w:rPr>
        <w:t>不</w:t>
      </w:r>
      <w:proofErr w:type="gramEnd"/>
      <w:r>
        <w:rPr>
          <w:rFonts w:hint="eastAsia"/>
        </w:rPr>
        <w:t>察觉而已。社会新闻就时常有子女被家中男性长期虐待或性侵，孩子虽向母亲投诉，身为母亲的却选择保持缄默不吭声，不仅如此，有者甚至成为帮凶。</w:t>
      </w:r>
    </w:p>
    <w:p w14:paraId="37667DD6" w14:textId="77777777" w:rsidR="00EA03B1" w:rsidRDefault="00EA03B1" w:rsidP="00EA03B1">
      <w:r>
        <w:rPr>
          <w:rFonts w:hint="eastAsia"/>
        </w:rPr>
        <w:t>近年流行一个叫“情绪勒索”的新名词，你会发现，“情绪勒索”无时无刻都在亲情、爱情和工作上发生著，可能你我都曾犯过。</w:t>
      </w:r>
    </w:p>
    <w:p w14:paraId="71F64EBC" w14:textId="77777777" w:rsidR="00EA03B1" w:rsidRDefault="00EA03B1" w:rsidP="00EA03B1">
      <w:r>
        <w:rPr>
          <w:rFonts w:hint="eastAsia"/>
        </w:rPr>
        <w:t>做母亲的会对孩子说，你要听话，不然就</w:t>
      </w:r>
      <w:r>
        <w:rPr>
          <w:rFonts w:hint="eastAsia"/>
        </w:rPr>
        <w:t>........</w:t>
      </w:r>
      <w:r>
        <w:rPr>
          <w:rFonts w:hint="eastAsia"/>
        </w:rPr>
        <w:t>；情侣间：如果你爱我，你就要</w:t>
      </w:r>
      <w:r>
        <w:rPr>
          <w:rFonts w:hint="eastAsia"/>
        </w:rPr>
        <w:t>.......</w:t>
      </w:r>
      <w:r>
        <w:rPr>
          <w:rFonts w:hint="eastAsia"/>
        </w:rPr>
        <w:t>；工作上，老闆对员工说，公司的业绩，因为你</w:t>
      </w:r>
      <w:r>
        <w:rPr>
          <w:rFonts w:hint="eastAsia"/>
        </w:rPr>
        <w:t>.......</w:t>
      </w:r>
      <w:r>
        <w:rPr>
          <w:rFonts w:hint="eastAsia"/>
        </w:rPr>
        <w:t>。</w:t>
      </w:r>
    </w:p>
    <w:p w14:paraId="113773E4" w14:textId="77777777" w:rsidR="00EA03B1" w:rsidRDefault="00EA03B1" w:rsidP="00EA03B1">
      <w:r>
        <w:rPr>
          <w:rFonts w:hint="eastAsia"/>
        </w:rPr>
        <w:t>“情绪勒索”和“斯德哥尔摩症候群”，不就是加害者和受害者之间的因果互动吗？</w:t>
      </w:r>
    </w:p>
    <w:p w14:paraId="1765B365" w14:textId="77777777" w:rsidR="00EA03B1" w:rsidRDefault="00EA03B1" w:rsidP="00EA03B1">
      <w:r>
        <w:rPr>
          <w:rFonts w:hint="eastAsia"/>
        </w:rPr>
        <w:t>一个国家也是一样，每当到了大选时刻，明知道那都是政客的甜言蜜语，人民还是选择相信而甘之如饴。</w:t>
      </w:r>
    </w:p>
    <w:p w14:paraId="339FDAB2" w14:textId="77777777" w:rsidR="00EA03B1" w:rsidRDefault="00EA03B1" w:rsidP="00EA03B1"/>
    <w:p w14:paraId="1695B090"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2020-03-28 </w:t>
      </w:r>
    </w:p>
    <w:p w14:paraId="07A34C3F" w14:textId="77777777" w:rsidR="00EA03B1" w:rsidRDefault="00EA03B1" w:rsidP="00EA03B1">
      <w:r>
        <w:rPr>
          <w:rFonts w:hint="eastAsia"/>
        </w:rPr>
        <w:t>2020-03-15 00:00:00</w:t>
      </w:r>
      <w:r>
        <w:rPr>
          <w:rFonts w:hint="eastAsia"/>
        </w:rPr>
        <w:t> </w:t>
      </w:r>
      <w:r>
        <w:rPr>
          <w:rFonts w:hint="eastAsia"/>
        </w:rPr>
        <w:t xml:space="preserve">  31</w:t>
      </w:r>
      <w:r>
        <w:rPr>
          <w:rFonts w:hint="eastAsia"/>
        </w:rPr>
        <w:t> </w:t>
      </w:r>
      <w:r>
        <w:rPr>
          <w:rFonts w:hint="eastAsia"/>
        </w:rPr>
        <w:t xml:space="preserve">  0</w:t>
      </w:r>
      <w:r>
        <w:rPr>
          <w:rFonts w:hint="eastAsia"/>
        </w:rPr>
        <w:t> </w:t>
      </w:r>
      <w:r>
        <w:rPr>
          <w:rFonts w:hint="eastAsia"/>
        </w:rPr>
        <w:t xml:space="preserve">  3</w:t>
      </w:r>
      <w:r>
        <w:rPr>
          <w:rFonts w:hint="eastAsia"/>
        </w:rPr>
        <w:t> </w:t>
      </w:r>
      <w:r>
        <w:rPr>
          <w:rFonts w:hint="eastAsia"/>
        </w:rPr>
        <w:t xml:space="preserve"> </w:t>
      </w:r>
    </w:p>
    <w:p w14:paraId="1EB0CEC0" w14:textId="77777777" w:rsidR="00EA03B1" w:rsidRDefault="00EA03B1" w:rsidP="00EA03B1">
      <w:r>
        <w:rPr>
          <w:rFonts w:hint="eastAsia"/>
        </w:rPr>
        <w:t>张草·风吹草动——我与</w:t>
      </w:r>
      <w:proofErr w:type="gramStart"/>
      <w:r>
        <w:rPr>
          <w:rFonts w:hint="eastAsia"/>
        </w:rPr>
        <w:t>死亡学</w:t>
      </w:r>
      <w:proofErr w:type="gramEnd"/>
      <w:r>
        <w:rPr>
          <w:rFonts w:hint="eastAsia"/>
        </w:rPr>
        <w:t>的邂逅的四本书</w:t>
      </w:r>
    </w:p>
    <w:p w14:paraId="7FF8689F" w14:textId="77777777" w:rsidR="00EA03B1" w:rsidRDefault="00EA03B1" w:rsidP="00EA03B1">
      <w:r>
        <w:rPr>
          <w:rFonts w:hint="eastAsia"/>
        </w:rPr>
        <w:t>本土微澜</w:t>
      </w:r>
      <w:r>
        <w:rPr>
          <w:rFonts w:hint="eastAsia"/>
        </w:rPr>
        <w:t xml:space="preserve"> </w:t>
      </w:r>
    </w:p>
    <w:p w14:paraId="77D2A9E6" w14:textId="77777777" w:rsidR="00EA03B1" w:rsidRDefault="00EA03B1" w:rsidP="00EA03B1"/>
    <w:p w14:paraId="67CCCC6C" w14:textId="77777777" w:rsidR="00EA03B1" w:rsidRDefault="00EA03B1" w:rsidP="00EA03B1">
      <w:r>
        <w:rPr>
          <w:rFonts w:hint="eastAsia"/>
        </w:rPr>
        <w:t>文</w:t>
      </w:r>
      <w:r>
        <w:rPr>
          <w:rFonts w:hint="eastAsia"/>
        </w:rPr>
        <w:t>/</w:t>
      </w:r>
      <w:r>
        <w:rPr>
          <w:rFonts w:hint="eastAsia"/>
        </w:rPr>
        <w:t>张草</w:t>
      </w:r>
    </w:p>
    <w:p w14:paraId="36CB2C6B" w14:textId="77777777" w:rsidR="00EA03B1" w:rsidRDefault="00EA03B1" w:rsidP="00EA03B1">
      <w:r>
        <w:rPr>
          <w:rFonts w:hint="eastAsia"/>
        </w:rPr>
        <w:t>2020</w:t>
      </w:r>
      <w:r>
        <w:rPr>
          <w:rFonts w:hint="eastAsia"/>
        </w:rPr>
        <w:t>还未开年就充满了乱子，肺炎肆虐果然不能侥幸，沙巴终于出现疫情。值此风声鹤唳</w:t>
      </w:r>
      <w:r>
        <w:rPr>
          <w:rFonts w:hint="eastAsia"/>
        </w:rPr>
        <w:lastRenderedPageBreak/>
        <w:t>的时刻，不禁深思生死之事，回想起几本有关生死的好书。</w:t>
      </w:r>
    </w:p>
    <w:p w14:paraId="2B73CEE7" w14:textId="77777777" w:rsidR="00EA03B1" w:rsidRDefault="00EA03B1" w:rsidP="00EA03B1">
      <w:r>
        <w:rPr>
          <w:rFonts w:hint="eastAsia"/>
        </w:rPr>
        <w:t>1993</w:t>
      </w:r>
      <w:r>
        <w:rPr>
          <w:rFonts w:hint="eastAsia"/>
        </w:rPr>
        <w:t>年的大学时代，台湾出版《死亡的尊严与生命的尊严》，作者是哲学博士傅伟</w:t>
      </w:r>
      <w:proofErr w:type="gramStart"/>
      <w:r>
        <w:rPr>
          <w:rFonts w:hint="eastAsia"/>
        </w:rPr>
        <w:t>勳</w:t>
      </w:r>
      <w:proofErr w:type="gramEnd"/>
      <w:r>
        <w:rPr>
          <w:rFonts w:hint="eastAsia"/>
        </w:rPr>
        <w:t>教授，长年在美国讲授“死亡学”，后来发现自己也患上癌症。他在此书把各个领域的学问整合，包括精神医学、精神治疗、哲学、宗教学、心理学、文化人类学等等之中去探讨人类对生死的态度。</w:t>
      </w:r>
    </w:p>
    <w:p w14:paraId="14D53914" w14:textId="77777777" w:rsidR="00EA03B1" w:rsidRDefault="00EA03B1" w:rsidP="00EA03B1">
      <w:r>
        <w:rPr>
          <w:rFonts w:hint="eastAsia"/>
        </w:rPr>
        <w:t>这本书在台湾引起极大回响，推动了大学“生死学”课程，出版了一系列世界各地的生死学书籍，引起活着的人纷纷开始思考死亡。它彷佛离我们很远，其实却一直在我们身边，而当它来临时，许多人往往没准备好。</w:t>
      </w:r>
    </w:p>
    <w:p w14:paraId="52FB80D7" w14:textId="77777777" w:rsidR="00EA03B1" w:rsidRDefault="00EA03B1" w:rsidP="00EA03B1"/>
    <w:p w14:paraId="158AAA60" w14:textId="77777777" w:rsidR="00EA03B1" w:rsidRDefault="00EA03B1" w:rsidP="00EA03B1">
      <w:r>
        <w:rPr>
          <w:rFonts w:hint="eastAsia"/>
        </w:rPr>
        <w:t>生死学的发展，也影响了殡仪业的改革。我曾认识到车祸现场去运尸体赚钱的人，甚至会抢地盘运尸。殡仪馆亦有种种不尊重死者的行为，例如在家人付不出钱时扣留尸体、哄抬滥加各种费用，或是不符合死者宗教信仰的葬礼。台湾几所大学因此出现相关科系，专门训练殡仪馆专业人员，未来殡仪馆将由大学毕业生为死者服务，以期得到最后的尊重。</w:t>
      </w:r>
    </w:p>
    <w:p w14:paraId="03B6D86E" w14:textId="77777777" w:rsidR="00EA03B1" w:rsidRDefault="00EA03B1" w:rsidP="00EA03B1">
      <w:r>
        <w:rPr>
          <w:rFonts w:hint="eastAsia"/>
        </w:rPr>
        <w:t>在“生死学”研究的推动下，台湾于</w:t>
      </w:r>
      <w:r>
        <w:rPr>
          <w:rFonts w:hint="eastAsia"/>
        </w:rPr>
        <w:t>2000</w:t>
      </w:r>
      <w:r>
        <w:rPr>
          <w:rFonts w:hint="eastAsia"/>
        </w:rPr>
        <w:t>年通过“安宁缓和医疗条例”，乃亚洲首个采用此类法案，一如欧美“自然死法案”（</w:t>
      </w:r>
      <w:r>
        <w:rPr>
          <w:rFonts w:hint="eastAsia"/>
        </w:rPr>
        <w:t>Natural Death Act</w:t>
      </w:r>
      <w:r>
        <w:rPr>
          <w:rFonts w:hint="eastAsia"/>
        </w:rPr>
        <w:t>），让临终的人自己决定要不要急救、要不要拔除维生系统，力求“好死”，而不是把一个明明正步入死亡的人当成病人来急救，搞到最后在</w:t>
      </w:r>
      <w:r>
        <w:rPr>
          <w:rFonts w:hint="eastAsia"/>
        </w:rPr>
        <w:t>CPR</w:t>
      </w:r>
      <w:r>
        <w:rPr>
          <w:rFonts w:hint="eastAsia"/>
        </w:rPr>
        <w:t>被折断肋骨、全身插满管，</w:t>
      </w:r>
      <w:proofErr w:type="gramStart"/>
      <w:r>
        <w:rPr>
          <w:rFonts w:hint="eastAsia"/>
        </w:rPr>
        <w:t>或灌营养液</w:t>
      </w:r>
      <w:proofErr w:type="gramEnd"/>
      <w:r>
        <w:rPr>
          <w:rFonts w:hint="eastAsia"/>
        </w:rPr>
        <w:t>来强制维持心跳呼吸，最终受尽折磨痛苦而死，不得善终。</w:t>
      </w:r>
    </w:p>
    <w:p w14:paraId="1899A63E" w14:textId="77777777" w:rsidR="00EA03B1" w:rsidRDefault="00EA03B1" w:rsidP="00EA03B1">
      <w:r>
        <w:rPr>
          <w:rFonts w:hint="eastAsia"/>
        </w:rPr>
        <w:t>2011</w:t>
      </w:r>
      <w:r>
        <w:rPr>
          <w:rFonts w:hint="eastAsia"/>
        </w:rPr>
        <w:t>年，日本老医生中村仁</w:t>
      </w:r>
      <w:proofErr w:type="gramStart"/>
      <w:r>
        <w:rPr>
          <w:rFonts w:hint="eastAsia"/>
        </w:rPr>
        <w:t>一</w:t>
      </w:r>
      <w:proofErr w:type="gramEnd"/>
      <w:r>
        <w:rPr>
          <w:rFonts w:hint="eastAsia"/>
        </w:rPr>
        <w:t>，在照顾了许多疗养院的老人后，也写了一本《大往生：最先进的医疗技术无法带给你最幸福的生命终点》，进入</w:t>
      </w:r>
      <w:r>
        <w:rPr>
          <w:rFonts w:hint="eastAsia"/>
        </w:rPr>
        <w:t>2012</w:t>
      </w:r>
      <w:r>
        <w:rPr>
          <w:rFonts w:hint="eastAsia"/>
        </w:rPr>
        <w:t>年日本畅销排行榜。他强调，死亡本来就是一个自然过程，我们却用不自然的行为去抵抗死亡，以前的人生产和死亡都在熟悉的家中，现在却在陌生的医院中生产和死去。他推动“重新认识死亡”，甚至举办“生前告别式”，并希望日本像台湾一样通过自然死法案。</w:t>
      </w:r>
    </w:p>
    <w:p w14:paraId="598B476D" w14:textId="77777777" w:rsidR="00EA03B1" w:rsidRDefault="00EA03B1" w:rsidP="00EA03B1"/>
    <w:p w14:paraId="4F40158F" w14:textId="77777777" w:rsidR="00EA03B1" w:rsidRDefault="00EA03B1" w:rsidP="00EA03B1">
      <w:r>
        <w:rPr>
          <w:rFonts w:hint="eastAsia"/>
        </w:rPr>
        <w:t>当时正好有位故友癌症临终，我去加护病房探望，她说她努力了一年遍寻医生，如今已能坦然面对死亡，然而当我问她：“你选择最后在何处离开呢？”她楞了楞，说：“就在这里嘛。”“为什么？”“因为方便家人啊。”</w:t>
      </w:r>
    </w:p>
    <w:p w14:paraId="6887FD8B" w14:textId="77777777" w:rsidR="00EA03B1" w:rsidRDefault="00EA03B1" w:rsidP="00EA03B1">
      <w:r>
        <w:rPr>
          <w:rFonts w:hint="eastAsia"/>
        </w:rPr>
        <w:t>我叹了口气，她在生命的最后依然在顾虑家人：“如果让你选择，你会希望在哪里呢？”她沉默了一下，说：“家里。”“死亡是你个人的事，别人是不会懂的，别考虑家人方不方便了。”她从来没想过：“不考虑家人…？”</w:t>
      </w:r>
    </w:p>
    <w:p w14:paraId="44169B3B" w14:textId="77777777" w:rsidR="00EA03B1" w:rsidRDefault="00EA03B1" w:rsidP="00EA03B1">
      <w:r>
        <w:rPr>
          <w:rFonts w:hint="eastAsia"/>
        </w:rPr>
        <w:t>她在三天后过世，我听她家人说，她带着呼吸器回到熟悉的家，选好想在葬礼上放置的照片，在家人的陪伴中逝世。我觉得我有机会去探望她，一切都是因缘，相反的，我身旁有几位亲人都没离开得那么幸福。</w:t>
      </w:r>
    </w:p>
    <w:p w14:paraId="324E0931" w14:textId="77777777" w:rsidR="00EA03B1" w:rsidRDefault="00EA03B1" w:rsidP="00EA03B1"/>
    <w:p w14:paraId="76C35FB5" w14:textId="77777777" w:rsidR="00EA03B1" w:rsidRDefault="00EA03B1" w:rsidP="00EA03B1">
      <w:r>
        <w:rPr>
          <w:rFonts w:hint="eastAsia"/>
        </w:rPr>
        <w:t>虽然台湾通过了自然死法案，仍然有法律的模糊地带，即使已经签了“</w:t>
      </w:r>
      <w:proofErr w:type="gramStart"/>
      <w:r>
        <w:rPr>
          <w:rFonts w:hint="eastAsia"/>
        </w:rPr>
        <w:t>不</w:t>
      </w:r>
      <w:proofErr w:type="gramEnd"/>
      <w:r>
        <w:rPr>
          <w:rFonts w:hint="eastAsia"/>
        </w:rPr>
        <w:t>急救同意书”，很多家人仍会</w:t>
      </w:r>
      <w:proofErr w:type="gramStart"/>
      <w:r>
        <w:rPr>
          <w:rFonts w:hint="eastAsia"/>
        </w:rPr>
        <w:t>迫</w:t>
      </w:r>
      <w:proofErr w:type="gramEnd"/>
      <w:r>
        <w:rPr>
          <w:rFonts w:hint="eastAsia"/>
        </w:rPr>
        <w:t>医生为临终者急救。</w:t>
      </w:r>
      <w:r>
        <w:rPr>
          <w:rFonts w:hint="eastAsia"/>
        </w:rPr>
        <w:t>2019</w:t>
      </w:r>
      <w:r>
        <w:rPr>
          <w:rFonts w:hint="eastAsia"/>
        </w:rPr>
        <w:t>年，一位在台湾担任重症医学专科医师的马来西亚侨生黄轩博士，出版了个人经历《还有心跳怎会死？》，铺陈种种死亡前的征兆，比如最常见的回光返照，他希望亲人们能够认识这种征兆，好让死者可以舒服的离开，不要再“急救死者”了。</w:t>
      </w:r>
    </w:p>
    <w:p w14:paraId="403BAAD3" w14:textId="77777777" w:rsidR="00EA03B1" w:rsidRDefault="00EA03B1" w:rsidP="00EA03B1">
      <w:r>
        <w:rPr>
          <w:rFonts w:hint="eastAsia"/>
        </w:rPr>
        <w:t>其实藏传佛教早把死亡的过程描述得非常清楚，</w:t>
      </w:r>
      <w:r>
        <w:rPr>
          <w:rFonts w:hint="eastAsia"/>
        </w:rPr>
        <w:t>2005</w:t>
      </w:r>
      <w:r>
        <w:rPr>
          <w:rFonts w:hint="eastAsia"/>
        </w:rPr>
        <w:t>年，台湾的电脑</w:t>
      </w:r>
      <w:proofErr w:type="gramStart"/>
      <w:r>
        <w:rPr>
          <w:rFonts w:hint="eastAsia"/>
        </w:rPr>
        <w:t>工程师暨唐卡</w:t>
      </w:r>
      <w:proofErr w:type="gramEnd"/>
      <w:r>
        <w:rPr>
          <w:rFonts w:hint="eastAsia"/>
        </w:rPr>
        <w:t>研究者张宏实，利用他的图表分析专长将《西藏生死书》图表化，出版了《图解西藏生死书》（中国大陆次年很快出了本修</w:t>
      </w:r>
      <w:proofErr w:type="gramStart"/>
      <w:r>
        <w:rPr>
          <w:rFonts w:hint="eastAsia"/>
        </w:rPr>
        <w:t>修改</w:t>
      </w:r>
      <w:proofErr w:type="gramEnd"/>
      <w:r>
        <w:rPr>
          <w:rFonts w:hint="eastAsia"/>
        </w:rPr>
        <w:t>改的盗版），让修学者更容易了解死亡的整个过程，对死亡不再恐惧，而能从容面对。从这本书去对照黄轩所描述的各种急救场面，种种干扰反而将死者推入痛苦深渊，顿感不寒而栗。</w:t>
      </w:r>
    </w:p>
    <w:p w14:paraId="4C153519" w14:textId="77777777" w:rsidR="00EA03B1" w:rsidRDefault="00EA03B1" w:rsidP="00EA03B1">
      <w:r>
        <w:rPr>
          <w:rFonts w:hint="eastAsia"/>
        </w:rPr>
        <w:lastRenderedPageBreak/>
        <w:t>这些书令我反思多位亲友的死亡，好死的少，</w:t>
      </w:r>
      <w:proofErr w:type="gramStart"/>
      <w:r>
        <w:rPr>
          <w:rFonts w:hint="eastAsia"/>
        </w:rPr>
        <w:t>歹</w:t>
      </w:r>
      <w:proofErr w:type="gramEnd"/>
      <w:r>
        <w:rPr>
          <w:rFonts w:hint="eastAsia"/>
        </w:rPr>
        <w:t>死的多，甚至有很多死前的痛苦是毫无必要的，教我岂能不去思考随时要面对的死亡呢？</w:t>
      </w:r>
    </w:p>
    <w:p w14:paraId="64A2CEC1" w14:textId="77777777" w:rsidR="00EA03B1" w:rsidRDefault="00EA03B1" w:rsidP="00EA03B1"/>
    <w:p w14:paraId="54E2B7AD" w14:textId="77777777" w:rsidR="00EA03B1" w:rsidRDefault="00EA03B1" w:rsidP="00EA03B1"/>
    <w:p w14:paraId="18AD4177"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2020-03-15 </w:t>
      </w:r>
    </w:p>
    <w:p w14:paraId="49B52EFF" w14:textId="77777777" w:rsidR="00EA03B1" w:rsidRDefault="00EA03B1" w:rsidP="00EA03B1"/>
    <w:p w14:paraId="46D8D264" w14:textId="77777777" w:rsidR="00EA03B1" w:rsidRDefault="00EA03B1" w:rsidP="00EA03B1">
      <w:r>
        <w:rPr>
          <w:rFonts w:hint="eastAsia"/>
        </w:rPr>
        <w:t>2020-03-08 00:00:00</w:t>
      </w:r>
      <w:r>
        <w:rPr>
          <w:rFonts w:hint="eastAsia"/>
        </w:rPr>
        <w:t> </w:t>
      </w:r>
      <w:r>
        <w:rPr>
          <w:rFonts w:hint="eastAsia"/>
        </w:rPr>
        <w:t xml:space="preserve">  47</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070C136F" w14:textId="77777777" w:rsidR="00EA03B1" w:rsidRDefault="00EA03B1" w:rsidP="00EA03B1">
      <w:r>
        <w:rPr>
          <w:rFonts w:hint="eastAsia"/>
        </w:rPr>
        <w:t>张子彦·吉光片羽——传染病大流行</w:t>
      </w:r>
    </w:p>
    <w:p w14:paraId="75523947" w14:textId="77777777" w:rsidR="00EA03B1" w:rsidRDefault="00EA03B1" w:rsidP="00EA03B1">
      <w:r>
        <w:rPr>
          <w:rFonts w:hint="eastAsia"/>
        </w:rPr>
        <w:t>本土微澜</w:t>
      </w:r>
      <w:r>
        <w:rPr>
          <w:rFonts w:hint="eastAsia"/>
        </w:rPr>
        <w:t xml:space="preserve"> </w:t>
      </w:r>
    </w:p>
    <w:p w14:paraId="6E6C3C38" w14:textId="77777777" w:rsidR="00EA03B1" w:rsidRDefault="00EA03B1" w:rsidP="00EA03B1"/>
    <w:p w14:paraId="494F320B" w14:textId="77777777" w:rsidR="00EA03B1" w:rsidRDefault="00EA03B1" w:rsidP="00EA03B1">
      <w:r>
        <w:rPr>
          <w:rFonts w:hint="eastAsia"/>
        </w:rPr>
        <w:t>■文</w:t>
      </w:r>
      <w:r>
        <w:rPr>
          <w:rFonts w:hint="eastAsia"/>
        </w:rPr>
        <w:t xml:space="preserve"> /</w:t>
      </w:r>
      <w:r>
        <w:rPr>
          <w:rFonts w:hint="eastAsia"/>
        </w:rPr>
        <w:t>张子彦</w:t>
      </w:r>
    </w:p>
    <w:p w14:paraId="7E3FBA04" w14:textId="77777777" w:rsidR="00EA03B1" w:rsidRDefault="00EA03B1" w:rsidP="00EA03B1">
      <w:r>
        <w:rPr>
          <w:rFonts w:hint="eastAsia"/>
        </w:rPr>
        <w:t>历史上最为严重的传染病大流行发生于</w:t>
      </w:r>
      <w:r>
        <w:rPr>
          <w:rFonts w:hint="eastAsia"/>
        </w:rPr>
        <w:t>1918</w:t>
      </w:r>
      <w:r>
        <w:rPr>
          <w:rFonts w:hint="eastAsia"/>
        </w:rPr>
        <w:t>年，第一次世界大战期间。那场席卷世界的大灾难，随着士兵们的移动，很快地在世界各地散播开来，最终导致估计十六亿人感染，五千万人因此丧命，也间接导致大战结束。</w:t>
      </w:r>
    </w:p>
    <w:p w14:paraId="6DD02C7A" w14:textId="77777777" w:rsidR="00EA03B1" w:rsidRDefault="00EA03B1" w:rsidP="00EA03B1">
      <w:r>
        <w:rPr>
          <w:rFonts w:hint="eastAsia"/>
        </w:rPr>
        <w:t>其后，不同年代、不同地点，这类大规模引起民众恐慌，俗称瘟疫的传染病大流行从来没有少发生过。鼠疫、天花、麻疹、伤寒、霍乱、肺炎；可以说，人类的健康史也是一部和瘟疫拉锯的抗战史。一直到了疫苗的发明和有效的隔离政策，人类似乎才稍微能够控制传染病的蔓延。</w:t>
      </w:r>
    </w:p>
    <w:p w14:paraId="66473C6E" w14:textId="77777777" w:rsidR="00EA03B1" w:rsidRDefault="00EA03B1" w:rsidP="00EA03B1">
      <w:r>
        <w:rPr>
          <w:rFonts w:hint="eastAsia"/>
        </w:rPr>
        <w:t>我收有数张早年五十年代通用于英联邦管辖区下的婴儿出生种痘证明书。原来当时法律严厉规定，任何新生儿都必须在六个月内为宝宝种痘以预防天花。如有不从，罚款高达相等于大约今天两百多马币的二十五元</w:t>
      </w:r>
      <w:proofErr w:type="gramStart"/>
      <w:r>
        <w:rPr>
          <w:rFonts w:hint="eastAsia"/>
        </w:rPr>
        <w:t>叻</w:t>
      </w:r>
      <w:proofErr w:type="gramEnd"/>
      <w:r>
        <w:rPr>
          <w:rFonts w:hint="eastAsia"/>
        </w:rPr>
        <w:t>币。也因为如此，世界卫生组织</w:t>
      </w:r>
      <w:proofErr w:type="gramStart"/>
      <w:r>
        <w:rPr>
          <w:rFonts w:hint="eastAsia"/>
        </w:rPr>
        <w:t>得以于</w:t>
      </w:r>
      <w:proofErr w:type="gramEnd"/>
      <w:r>
        <w:rPr>
          <w:rFonts w:hint="eastAsia"/>
        </w:rPr>
        <w:t>1980</w:t>
      </w:r>
      <w:r>
        <w:rPr>
          <w:rFonts w:hint="eastAsia"/>
        </w:rPr>
        <w:t>年宣布天花在全球灭绝。</w:t>
      </w:r>
    </w:p>
    <w:p w14:paraId="55E62865" w14:textId="77777777" w:rsidR="00EA03B1" w:rsidRDefault="00EA03B1" w:rsidP="00EA03B1">
      <w:r>
        <w:rPr>
          <w:rFonts w:hint="eastAsia"/>
        </w:rPr>
        <w:t>北婆罗洲最后一次施行大规模的封关隔离政策应该是</w:t>
      </w:r>
      <w:r>
        <w:rPr>
          <w:rFonts w:hint="eastAsia"/>
        </w:rPr>
        <w:t>1961</w:t>
      </w:r>
      <w:r>
        <w:rPr>
          <w:rFonts w:hint="eastAsia"/>
        </w:rPr>
        <w:t>年的霍乱瘟疫。当时霍乱病毒从西里伯斯群岛开始向印尼各省蔓延，然后</w:t>
      </w:r>
      <w:proofErr w:type="gramStart"/>
      <w:r>
        <w:rPr>
          <w:rFonts w:hint="eastAsia"/>
        </w:rPr>
        <w:t>传至砂拉越</w:t>
      </w:r>
      <w:proofErr w:type="gramEnd"/>
      <w:r>
        <w:rPr>
          <w:rFonts w:hint="eastAsia"/>
        </w:rPr>
        <w:t>、广东、香港、澳门和菲律宾群岛。时任北婆医务部部长不仅立即下令来往各传染区的旅客除非持有霍乱注射证明书外，不得入境。更在政府宪</w:t>
      </w:r>
      <w:proofErr w:type="gramStart"/>
      <w:r>
        <w:rPr>
          <w:rFonts w:hint="eastAsia"/>
        </w:rPr>
        <w:t>报宣布</w:t>
      </w:r>
      <w:proofErr w:type="gramEnd"/>
      <w:r>
        <w:rPr>
          <w:rFonts w:hint="eastAsia"/>
        </w:rPr>
        <w:t>食物禁止输入法令，禁止由中国、香港、澳门</w:t>
      </w:r>
      <w:proofErr w:type="gramStart"/>
      <w:r>
        <w:rPr>
          <w:rFonts w:hint="eastAsia"/>
        </w:rPr>
        <w:t>及砂拉</w:t>
      </w:r>
      <w:proofErr w:type="gramEnd"/>
      <w:r>
        <w:rPr>
          <w:rFonts w:hint="eastAsia"/>
        </w:rPr>
        <w:t>越入口各种果品、干菜食物甚至中秋月饼，让</w:t>
      </w:r>
      <w:proofErr w:type="gramStart"/>
      <w:r>
        <w:rPr>
          <w:rFonts w:hint="eastAsia"/>
        </w:rPr>
        <w:t>一</w:t>
      </w:r>
      <w:proofErr w:type="gramEnd"/>
      <w:r>
        <w:rPr>
          <w:rFonts w:hint="eastAsia"/>
        </w:rPr>
        <w:t>众入口商损失惨重。</w:t>
      </w:r>
    </w:p>
    <w:p w14:paraId="79A87BC3" w14:textId="77777777" w:rsidR="00EA03B1" w:rsidRDefault="00EA03B1" w:rsidP="00EA03B1">
      <w:r>
        <w:rPr>
          <w:rFonts w:hint="eastAsia"/>
        </w:rPr>
        <w:t>步入二十一世纪，造成瘟疫的病原体更多是人畜共通的传染病。</w:t>
      </w:r>
      <w:r>
        <w:rPr>
          <w:rFonts w:hint="eastAsia"/>
        </w:rPr>
        <w:t>1996</w:t>
      </w:r>
      <w:r>
        <w:rPr>
          <w:rFonts w:hint="eastAsia"/>
        </w:rPr>
        <w:t>年刚果共和国的伊波拉病毒、</w:t>
      </w:r>
      <w:r>
        <w:rPr>
          <w:rFonts w:hint="eastAsia"/>
        </w:rPr>
        <w:t>1998</w:t>
      </w:r>
      <w:r>
        <w:rPr>
          <w:rFonts w:hint="eastAsia"/>
        </w:rPr>
        <w:t>年我们的立白病毒、</w:t>
      </w:r>
      <w:r>
        <w:rPr>
          <w:rFonts w:hint="eastAsia"/>
        </w:rPr>
        <w:t>2003</w:t>
      </w:r>
      <w:r>
        <w:rPr>
          <w:rFonts w:hint="eastAsia"/>
        </w:rPr>
        <w:t>年中国的非典、</w:t>
      </w:r>
      <w:r>
        <w:rPr>
          <w:rFonts w:hint="eastAsia"/>
        </w:rPr>
        <w:t>2009</w:t>
      </w:r>
      <w:r>
        <w:rPr>
          <w:rFonts w:hint="eastAsia"/>
        </w:rPr>
        <w:t>年全球的甲型</w:t>
      </w:r>
      <w:r>
        <w:rPr>
          <w:rFonts w:hint="eastAsia"/>
        </w:rPr>
        <w:t>H1N1</w:t>
      </w:r>
      <w:r>
        <w:rPr>
          <w:rFonts w:hint="eastAsia"/>
        </w:rPr>
        <w:t>流感、</w:t>
      </w:r>
      <w:r>
        <w:rPr>
          <w:rFonts w:hint="eastAsia"/>
        </w:rPr>
        <w:t>2012</w:t>
      </w:r>
      <w:r>
        <w:rPr>
          <w:rFonts w:hint="eastAsia"/>
        </w:rPr>
        <w:t>年中东的呼吸综合症冠状病毒和今天的新型冠状病毒</w:t>
      </w:r>
      <w:r>
        <w:rPr>
          <w:rFonts w:hint="eastAsia"/>
        </w:rPr>
        <w:t>COVID-19</w:t>
      </w:r>
      <w:r>
        <w:rPr>
          <w:rFonts w:hint="eastAsia"/>
        </w:rPr>
        <w:t>，这些病毒科学家至今都没法研发出有效的疫苗。而随着航天世纪的到来，隔离政策实际上也无法阻挡病毒的传播。</w:t>
      </w:r>
    </w:p>
    <w:p w14:paraId="4FA0D635" w14:textId="77777777" w:rsidR="00EA03B1" w:rsidRDefault="00EA03B1" w:rsidP="00EA03B1">
      <w:r>
        <w:rPr>
          <w:rFonts w:hint="eastAsia"/>
        </w:rPr>
        <w:t>瘟疫带来恐慌，恐慌带来焦虑、非理性、道德批判和歧视，更会重创经济。我们需要反思越来越多人畜共通的传染病根本原因在于人类不断侵入开发其它物种的栖息地而不仅仅是一小撮人爱吃野味，也应该想想如何与病毒共存共活。</w:t>
      </w:r>
    </w:p>
    <w:p w14:paraId="68469E85" w14:textId="77777777" w:rsidR="00EA03B1" w:rsidRDefault="00EA03B1" w:rsidP="00EA03B1">
      <w:r>
        <w:rPr>
          <w:rFonts w:hint="eastAsia"/>
        </w:rPr>
        <w:t>毕竟人们现在不会因为当年隔离不了，死亡率高达</w:t>
      </w:r>
      <w:proofErr w:type="gramStart"/>
      <w:r>
        <w:rPr>
          <w:rFonts w:hint="eastAsia"/>
        </w:rPr>
        <w:t>十巴仙</w:t>
      </w:r>
      <w:proofErr w:type="gramEnd"/>
      <w:r>
        <w:rPr>
          <w:rFonts w:hint="eastAsia"/>
        </w:rPr>
        <w:t>，如今依然偶有发生的霍乱病例陷入恐慌了呀。</w:t>
      </w:r>
    </w:p>
    <w:p w14:paraId="783C4A66" w14:textId="77777777" w:rsidR="00EA03B1" w:rsidRDefault="00EA03B1" w:rsidP="00EA03B1"/>
    <w:p w14:paraId="3BFF3573"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2020-03-08 </w:t>
      </w:r>
    </w:p>
    <w:p w14:paraId="48B24323" w14:textId="77777777" w:rsidR="00EA03B1" w:rsidRDefault="00EA03B1" w:rsidP="00EA03B1"/>
    <w:p w14:paraId="79C65EB1" w14:textId="77777777" w:rsidR="00EA03B1" w:rsidRDefault="00EA03B1" w:rsidP="00EA03B1">
      <w:r>
        <w:rPr>
          <w:rFonts w:hint="eastAsia"/>
        </w:rPr>
        <w:t>2020-03-01 00:00:00</w:t>
      </w:r>
      <w:r>
        <w:rPr>
          <w:rFonts w:hint="eastAsia"/>
        </w:rPr>
        <w:t> </w:t>
      </w:r>
      <w:r>
        <w:rPr>
          <w:rFonts w:hint="eastAsia"/>
        </w:rPr>
        <w:t xml:space="preserve">  33</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4A2BA95B" w14:textId="77777777" w:rsidR="00EA03B1" w:rsidRDefault="00EA03B1" w:rsidP="00EA03B1">
      <w:r>
        <w:rPr>
          <w:rFonts w:hint="eastAsia"/>
        </w:rPr>
        <w:t>关东成·有画要说——黑白一体</w:t>
      </w:r>
    </w:p>
    <w:p w14:paraId="080CE80C" w14:textId="77777777" w:rsidR="00EA03B1" w:rsidRDefault="00EA03B1" w:rsidP="00EA03B1">
      <w:r>
        <w:rPr>
          <w:rFonts w:hint="eastAsia"/>
        </w:rPr>
        <w:t>本土微澜</w:t>
      </w:r>
      <w:r>
        <w:rPr>
          <w:rFonts w:hint="eastAsia"/>
        </w:rPr>
        <w:t xml:space="preserve"> </w:t>
      </w:r>
    </w:p>
    <w:p w14:paraId="722EBB9E" w14:textId="77777777" w:rsidR="00EA03B1" w:rsidRDefault="00EA03B1" w:rsidP="00EA03B1"/>
    <w:p w14:paraId="05E0A37F" w14:textId="77777777" w:rsidR="00EA03B1" w:rsidRDefault="00EA03B1" w:rsidP="00EA03B1">
      <w:r>
        <w:rPr>
          <w:rFonts w:hint="eastAsia"/>
        </w:rPr>
        <w:t>■文</w:t>
      </w:r>
      <w:r>
        <w:rPr>
          <w:rFonts w:hint="eastAsia"/>
        </w:rPr>
        <w:t>/</w:t>
      </w:r>
      <w:r>
        <w:rPr>
          <w:rFonts w:hint="eastAsia"/>
        </w:rPr>
        <w:t>关东成</w:t>
      </w:r>
    </w:p>
    <w:p w14:paraId="15ED05CC" w14:textId="77777777" w:rsidR="00EA03B1" w:rsidRDefault="00EA03B1" w:rsidP="00EA03B1">
      <w:r>
        <w:rPr>
          <w:rFonts w:hint="eastAsia"/>
        </w:rPr>
        <w:lastRenderedPageBreak/>
        <w:t>老关我经常都在咖啡店里找灵感，也必会喝上一杯咖啡乌，在咖啡店静静的聆听四周茶客的谈话，他们个个都是专家博士，将军元首级人马，在一杯咖啡乌的搅拌中，天南地北上山下海黑的白的，什么样的话题都有。</w:t>
      </w:r>
    </w:p>
    <w:p w14:paraId="4104219A" w14:textId="77777777" w:rsidR="00EA03B1" w:rsidRDefault="00EA03B1" w:rsidP="00EA03B1">
      <w:r>
        <w:rPr>
          <w:rFonts w:hint="eastAsia"/>
        </w:rPr>
        <w:t>说起咖啡这饮料也有黑白之分，我从小都是喝着那自家制的乌黑色咖啡乌，到了年少时听见西马半岛有驰名的“白咖啡”，起初我还真以为“白咖啡”是来自另一种会长出白色咖啡果的咖啡树呢！原来黑咖啡和白咖啡只是烘焙的过程不一样，我们所谓的南洋黑咖啡烘焙时间比较长，最后是有加入糖、牛油等物质烘至焦黑，而白咖啡是用原咖啡豆去烘焙，时间也比较短而已，同时白咖啡在冲泡也必须加入奶，不然就失去了它所谓“白”的光环。</w:t>
      </w:r>
    </w:p>
    <w:p w14:paraId="5689D727" w14:textId="77777777" w:rsidR="00EA03B1" w:rsidRDefault="00EA03B1" w:rsidP="00EA03B1"/>
    <w:p w14:paraId="010FD494" w14:textId="77777777" w:rsidR="00EA03B1" w:rsidRDefault="00EA03B1" w:rsidP="00EA03B1">
      <w:r>
        <w:rPr>
          <w:rFonts w:hint="eastAsia"/>
        </w:rPr>
        <w:t>在东</w:t>
      </w:r>
      <w:proofErr w:type="gramStart"/>
      <w:r>
        <w:rPr>
          <w:rFonts w:hint="eastAsia"/>
        </w:rPr>
        <w:t>马砂拉</w:t>
      </w:r>
      <w:proofErr w:type="gramEnd"/>
      <w:r>
        <w:rPr>
          <w:rFonts w:hint="eastAsia"/>
        </w:rPr>
        <w:t>越也有一种驰名的</w:t>
      </w:r>
      <w:proofErr w:type="gramStart"/>
      <w:r>
        <w:rPr>
          <w:rFonts w:hint="eastAsia"/>
        </w:rPr>
        <w:t>香料食材有</w:t>
      </w:r>
      <w:proofErr w:type="gramEnd"/>
      <w:r>
        <w:rPr>
          <w:rFonts w:hint="eastAsia"/>
        </w:rPr>
        <w:t>黑白之分——那就是“胡椒”了，三年前我和纪录片拍摄团队到</w:t>
      </w:r>
      <w:proofErr w:type="gramStart"/>
      <w:r>
        <w:rPr>
          <w:rFonts w:hint="eastAsia"/>
        </w:rPr>
        <w:t>过砂拉</w:t>
      </w:r>
      <w:proofErr w:type="gramEnd"/>
      <w:r>
        <w:rPr>
          <w:rFonts w:hint="eastAsia"/>
        </w:rPr>
        <w:t>越某个山区，就近距离接触到那深绿色的胡椒树附生在约十余尺高木材上，一支支生长在山丘上十分壮观。黑胡椒和白胡椒同样都是</w:t>
      </w:r>
      <w:proofErr w:type="gramStart"/>
      <w:r>
        <w:rPr>
          <w:rFonts w:hint="eastAsia"/>
        </w:rPr>
        <w:t>一</w:t>
      </w:r>
      <w:proofErr w:type="gramEnd"/>
      <w:r>
        <w:rPr>
          <w:rFonts w:hint="eastAsia"/>
        </w:rPr>
        <w:t>种类，只是在加工上有所分别，山区的原住民将不同成熟时段采下的胡椒果实进行区分，还带有绿色果皮就制成黑胡椒，晾干后而成绿褐色，便被称为“黑胡椒”。</w:t>
      </w:r>
    </w:p>
    <w:p w14:paraId="575AEA56" w14:textId="77777777" w:rsidR="00EA03B1" w:rsidRDefault="00EA03B1" w:rsidP="00EA03B1">
      <w:r>
        <w:rPr>
          <w:rFonts w:hint="eastAsia"/>
        </w:rPr>
        <w:t>简单的说，就是黑胡椒保留了它的深绿色果皮，那些胡椒果实由绿色转变成黄红色为成熟果，经过用水浸泡发酵，果皮也较容易去除，晾干后没有果皮外衣而看成米白色而就成了“白胡椒”。两种胡椒在烹饪上口味也有不同，在此就让大家自己去品尝了，下次走入超市看见包装上印着黑胡椒或白胡椒，也该会如何选择了吧！</w:t>
      </w:r>
    </w:p>
    <w:p w14:paraId="55DCC467" w14:textId="77777777" w:rsidR="00EA03B1" w:rsidRDefault="00EA03B1" w:rsidP="00EA03B1">
      <w:r>
        <w:rPr>
          <w:rFonts w:hint="eastAsia"/>
        </w:rPr>
        <w:t>在生活里我们也常常扮演黑白脸，而家中在女儿面前都是太太演黑我演白，黑</w:t>
      </w:r>
      <w:proofErr w:type="gramStart"/>
      <w:r>
        <w:rPr>
          <w:rFonts w:hint="eastAsia"/>
        </w:rPr>
        <w:t>为邪白为</w:t>
      </w:r>
      <w:proofErr w:type="gramEnd"/>
      <w:r>
        <w:rPr>
          <w:rFonts w:hint="eastAsia"/>
        </w:rPr>
        <w:t>正这个观念早已在我们脑海观念里扎了根，但在中华京剧人物设定中就有这样的一个突破，京剧人物脸谱设定都是以颜色来分辨角色的忠奸，凡画有白脸谱多为反派角色，为人狡诈如三国中的曹操。而黑脸谱象征威武有力、性格严肃，其中这个人物就有我们广为熟悉，而常取笑别人脸黑黑的黑面神，他就是包公</w:t>
      </w:r>
      <w:r>
        <w:rPr>
          <w:rFonts w:hint="eastAsia"/>
        </w:rPr>
        <w:t>/</w:t>
      </w:r>
      <w:r>
        <w:rPr>
          <w:rFonts w:hint="eastAsia"/>
        </w:rPr>
        <w:t>包拯</w:t>
      </w:r>
      <w:r>
        <w:rPr>
          <w:rFonts w:hint="eastAsia"/>
        </w:rPr>
        <w:t>/</w:t>
      </w:r>
      <w:r>
        <w:rPr>
          <w:rFonts w:hint="eastAsia"/>
        </w:rPr>
        <w:t>包青天。</w:t>
      </w:r>
    </w:p>
    <w:p w14:paraId="11677C96" w14:textId="77777777" w:rsidR="00EA03B1" w:rsidRDefault="00EA03B1" w:rsidP="00EA03B1">
      <w:r>
        <w:rPr>
          <w:rFonts w:hint="eastAsia"/>
        </w:rPr>
        <w:t>其实黑白都是同出一体，有阳必有</w:t>
      </w:r>
      <w:proofErr w:type="gramStart"/>
      <w:r>
        <w:rPr>
          <w:rFonts w:hint="eastAsia"/>
        </w:rPr>
        <w:t>阴没有</w:t>
      </w:r>
      <w:proofErr w:type="gramEnd"/>
      <w:r>
        <w:rPr>
          <w:rFonts w:hint="eastAsia"/>
        </w:rPr>
        <w:t>正邪对错，就看我们如何去区分而已。</w:t>
      </w:r>
    </w:p>
    <w:p w14:paraId="4A233FD0" w14:textId="77777777" w:rsidR="00EA03B1" w:rsidRDefault="00EA03B1" w:rsidP="00EA03B1"/>
    <w:p w14:paraId="4553E6AE"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2020-03-01</w:t>
      </w:r>
    </w:p>
    <w:p w14:paraId="2E8B378F" w14:textId="3EC56C11" w:rsidR="00EA03B1" w:rsidRDefault="00EA03B1" w:rsidP="00CF3099"/>
    <w:p w14:paraId="36CF8D43" w14:textId="536B08F3" w:rsidR="00EA03B1" w:rsidRDefault="00EA03B1" w:rsidP="00CF3099"/>
    <w:p w14:paraId="4C43224D" w14:textId="77777777" w:rsidR="00EA03B1" w:rsidRDefault="00EA03B1" w:rsidP="00CF3099"/>
    <w:p w14:paraId="53B2C1DF" w14:textId="77777777" w:rsidR="00CF3099" w:rsidRDefault="00CF3099" w:rsidP="00CF3099">
      <w:r>
        <w:rPr>
          <w:rFonts w:hint="eastAsia"/>
        </w:rPr>
        <w:t>2020-03-09 17:25:20</w:t>
      </w:r>
      <w:r>
        <w:rPr>
          <w:rFonts w:hint="eastAsia"/>
        </w:rPr>
        <w:t> </w:t>
      </w:r>
      <w:r>
        <w:rPr>
          <w:rFonts w:hint="eastAsia"/>
        </w:rPr>
        <w:t xml:space="preserve"> </w:t>
      </w:r>
    </w:p>
    <w:p w14:paraId="0BC47509" w14:textId="77777777" w:rsidR="00CF3099" w:rsidRDefault="00CF3099" w:rsidP="00CF3099">
      <w:r>
        <w:rPr>
          <w:rFonts w:hint="eastAsia"/>
        </w:rPr>
        <w:t>“友情兄弟情灰飞烟灭”·陈家兴：遭背叛无法释怀</w:t>
      </w:r>
    </w:p>
    <w:p w14:paraId="0ACA98C3" w14:textId="77777777" w:rsidR="00CF3099" w:rsidRDefault="00CF3099" w:rsidP="00CF3099">
      <w:r>
        <w:rPr>
          <w:rFonts w:hint="eastAsia"/>
        </w:rPr>
        <w:t>即时国内</w:t>
      </w:r>
    </w:p>
    <w:p w14:paraId="1953370D" w14:textId="77777777" w:rsidR="00CF3099" w:rsidRDefault="00CF3099" w:rsidP="00CF3099">
      <w:r>
        <w:rPr>
          <w:rFonts w:hint="eastAsia"/>
        </w:rPr>
        <w:t>陈家</w:t>
      </w:r>
      <w:proofErr w:type="gramStart"/>
      <w:r>
        <w:rPr>
          <w:rFonts w:hint="eastAsia"/>
        </w:rPr>
        <w:t>兴脸书帖文</w:t>
      </w:r>
      <w:proofErr w:type="gramEnd"/>
      <w:r>
        <w:rPr>
          <w:rFonts w:hint="eastAsia"/>
        </w:rPr>
        <w:t>感叹无法释怀的，是背叛和所谓的“友情和兄弟情”。</w:t>
      </w:r>
    </w:p>
    <w:p w14:paraId="2873A8C5" w14:textId="77777777" w:rsidR="00CF3099" w:rsidRDefault="00CF3099" w:rsidP="00CF3099">
      <w:r>
        <w:rPr>
          <w:rFonts w:hint="eastAsia"/>
        </w:rPr>
        <w:t>（怡保</w:t>
      </w:r>
      <w:r>
        <w:rPr>
          <w:rFonts w:hint="eastAsia"/>
        </w:rPr>
        <w:t>9</w:t>
      </w:r>
      <w:r>
        <w:rPr>
          <w:rFonts w:hint="eastAsia"/>
        </w:rPr>
        <w:t>日讯）公正党霹雳</w:t>
      </w:r>
      <w:proofErr w:type="gramStart"/>
      <w:r>
        <w:rPr>
          <w:rFonts w:hint="eastAsia"/>
        </w:rPr>
        <w:t>州行政</w:t>
      </w:r>
      <w:proofErr w:type="gramEnd"/>
      <w:r>
        <w:rPr>
          <w:rFonts w:hint="eastAsia"/>
        </w:rPr>
        <w:t>议员陈家兴于上午</w:t>
      </w:r>
      <w:r>
        <w:rPr>
          <w:rFonts w:hint="eastAsia"/>
        </w:rPr>
        <w:t>10</w:t>
      </w:r>
      <w:r>
        <w:rPr>
          <w:rFonts w:hint="eastAsia"/>
        </w:rPr>
        <w:t>时</w:t>
      </w:r>
      <w:r>
        <w:rPr>
          <w:rFonts w:hint="eastAsia"/>
        </w:rPr>
        <w:t>20</w:t>
      </w:r>
      <w:r>
        <w:rPr>
          <w:rFonts w:hint="eastAsia"/>
        </w:rPr>
        <w:t>分</w:t>
      </w:r>
      <w:proofErr w:type="gramStart"/>
      <w:r>
        <w:rPr>
          <w:rFonts w:hint="eastAsia"/>
        </w:rPr>
        <w:t>在脸书以</w:t>
      </w:r>
      <w:proofErr w:type="gramEnd"/>
      <w:r>
        <w:rPr>
          <w:rFonts w:hint="eastAsia"/>
        </w:rPr>
        <w:t>马来文和中文写道：“官职对我而言并不重要，在朝或在野都能够继续服务选民。其实，让我无法释怀的是背叛和所谓的‘友情和兄弟情’，在完全没有任何的交代下，眨眼间灰飞烟灭了。”</w:t>
      </w:r>
    </w:p>
    <w:p w14:paraId="781E4622" w14:textId="77777777" w:rsidR="00CF3099" w:rsidRDefault="00CF3099" w:rsidP="00CF3099">
      <w:r>
        <w:rPr>
          <w:rFonts w:hint="eastAsia"/>
        </w:rPr>
        <w:t>他受</w:t>
      </w:r>
      <w:proofErr w:type="gramStart"/>
      <w:r>
        <w:rPr>
          <w:rFonts w:hint="eastAsia"/>
        </w:rPr>
        <w:t>询</w:t>
      </w:r>
      <w:proofErr w:type="gramEnd"/>
      <w:r>
        <w:rPr>
          <w:rFonts w:hint="eastAsia"/>
        </w:rPr>
        <w:t>时坦言，这是</w:t>
      </w:r>
      <w:r>
        <w:rPr>
          <w:rFonts w:hint="eastAsia"/>
        </w:rPr>
        <w:t>2</w:t>
      </w:r>
      <w:r>
        <w:rPr>
          <w:rFonts w:hint="eastAsia"/>
        </w:rPr>
        <w:t>个星期政局变化和联邦政权尘埃落定所抒发的感受。</w:t>
      </w:r>
    </w:p>
    <w:p w14:paraId="3C758BE0" w14:textId="77777777" w:rsidR="00CF3099" w:rsidRDefault="00CF3099" w:rsidP="00CF3099">
      <w:r>
        <w:rPr>
          <w:rFonts w:hint="eastAsia"/>
        </w:rPr>
        <w:t>“霹雳州不稳定，很多战友联络不上，主要战友的秘书和助理同样联系不到，也知道这个星期会成为定局，但我会支撑到最后一分钟。”</w:t>
      </w:r>
    </w:p>
    <w:p w14:paraId="0483DE3B" w14:textId="77777777" w:rsidR="00CF3099" w:rsidRDefault="00CF3099" w:rsidP="00CF3099">
      <w:r>
        <w:rPr>
          <w:rFonts w:hint="eastAsia"/>
        </w:rPr>
        <w:t>陈家兴说，他</w:t>
      </w:r>
      <w:r>
        <w:rPr>
          <w:rFonts w:hint="eastAsia"/>
        </w:rPr>
        <w:t>3</w:t>
      </w:r>
      <w:r>
        <w:rPr>
          <w:rFonts w:hint="eastAsia"/>
        </w:rPr>
        <w:t>天前放弃联络这名战友，也徒劳无功，而且他们已有决定了。</w:t>
      </w:r>
    </w:p>
    <w:p w14:paraId="51F12658" w14:textId="77777777" w:rsidR="00CF3099" w:rsidRDefault="00CF3099" w:rsidP="00CF3099">
      <w:r>
        <w:rPr>
          <w:rFonts w:hint="eastAsia"/>
        </w:rPr>
        <w:t>“友情是最基本的底线，何况我们过去以兄弟相称，工作过后一起留下讨论，各行政议员也会主动联系他，甚至到他家策划活动。”</w:t>
      </w:r>
    </w:p>
    <w:p w14:paraId="2B58DE8E" w14:textId="77777777" w:rsidR="00CF3099" w:rsidRDefault="00CF3099" w:rsidP="00CF3099">
      <w:r>
        <w:rPr>
          <w:rFonts w:hint="eastAsia"/>
        </w:rPr>
        <w:t>陈家兴原本今早召开新闻发布会宣布一项刺激霹雳州旅游业的活动，却因同一时间还有更重要的新闻发布会而取消。</w:t>
      </w:r>
    </w:p>
    <w:p w14:paraId="0B5EA63C" w14:textId="77777777" w:rsidR="00CF3099" w:rsidRDefault="00CF3099" w:rsidP="00CF3099">
      <w:r>
        <w:rPr>
          <w:rFonts w:hint="eastAsia"/>
        </w:rPr>
        <w:lastRenderedPageBreak/>
        <w:t>陈家兴：知道这个星期会成为定局，但我会支撑到最后一分钟。</w:t>
      </w:r>
    </w:p>
    <w:p w14:paraId="491C0B90" w14:textId="77777777" w:rsidR="00CF3099" w:rsidRDefault="00CF3099" w:rsidP="00CF3099">
      <w:r>
        <w:rPr>
          <w:rFonts w:hint="eastAsia"/>
        </w:rPr>
        <w:t>作者</w:t>
      </w:r>
      <w:r>
        <w:rPr>
          <w:rFonts w:hint="eastAsia"/>
        </w:rPr>
        <w:t xml:space="preserve"> </w:t>
      </w:r>
      <w:r>
        <w:rPr>
          <w:rFonts w:hint="eastAsia"/>
        </w:rPr>
        <w:t>：</w:t>
      </w:r>
      <w:r>
        <w:rPr>
          <w:rFonts w:hint="eastAsia"/>
        </w:rPr>
        <w:t xml:space="preserve"> </w:t>
      </w:r>
      <w:r>
        <w:rPr>
          <w:rFonts w:hint="eastAsia"/>
        </w:rPr>
        <w:t>孔建莹</w:t>
      </w:r>
      <w:r>
        <w:rPr>
          <w:rFonts w:hint="eastAsia"/>
        </w:rPr>
        <w:t xml:space="preserve"> </w:t>
      </w:r>
    </w:p>
    <w:p w14:paraId="53F45CE4" w14:textId="77777777" w:rsidR="00CF3099" w:rsidRDefault="00CF3099" w:rsidP="00CF309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2020-03-09 </w:t>
      </w:r>
    </w:p>
    <w:p w14:paraId="609C7EE7" w14:textId="77777777" w:rsidR="00CF3099" w:rsidRDefault="00CF3099" w:rsidP="00CF3099">
      <w:r>
        <w:rPr>
          <w:rFonts w:hint="eastAsia"/>
        </w:rPr>
        <w:t>首页</w:t>
      </w:r>
      <w:r>
        <w:rPr>
          <w:rFonts w:hint="eastAsia"/>
        </w:rPr>
        <w:t xml:space="preserve"> &gt; </w:t>
      </w:r>
      <w:r>
        <w:rPr>
          <w:rFonts w:hint="eastAsia"/>
        </w:rPr>
        <w:t>全国</w:t>
      </w:r>
      <w:r>
        <w:rPr>
          <w:rFonts w:hint="eastAsia"/>
        </w:rPr>
        <w:t xml:space="preserve"> &gt; </w:t>
      </w:r>
      <w:r>
        <w:rPr>
          <w:rFonts w:hint="eastAsia"/>
        </w:rPr>
        <w:t>即时</w:t>
      </w:r>
      <w:r>
        <w:rPr>
          <w:rFonts w:hint="eastAsia"/>
        </w:rPr>
        <w:t xml:space="preserve"> &gt; </w:t>
      </w:r>
      <w:r>
        <w:rPr>
          <w:rFonts w:hint="eastAsia"/>
        </w:rPr>
        <w:t>即时国内</w:t>
      </w:r>
      <w:r>
        <w:rPr>
          <w:rFonts w:hint="eastAsia"/>
        </w:rPr>
        <w:t xml:space="preserve"> </w:t>
      </w:r>
      <w:r>
        <w:rPr>
          <w:rFonts w:hint="eastAsia"/>
        </w:rPr>
        <w:t>分享到</w:t>
      </w:r>
      <w:r>
        <w:rPr>
          <w:rFonts w:hint="eastAsia"/>
        </w:rPr>
        <w:t xml:space="preserve"> :</w:t>
      </w:r>
      <w:r>
        <w:rPr>
          <w:rFonts w:hint="eastAsia"/>
        </w:rPr>
        <w:t> </w:t>
      </w:r>
      <w:r>
        <w:rPr>
          <w:rFonts w:hint="eastAsia"/>
        </w:rPr>
        <w:t xml:space="preserve"> </w:t>
      </w:r>
    </w:p>
    <w:p w14:paraId="6EBD4938" w14:textId="77777777" w:rsidR="00CF3099" w:rsidRDefault="00CF3099" w:rsidP="00CF3099"/>
    <w:p w14:paraId="6EAED95C" w14:textId="77777777" w:rsidR="00CF3099" w:rsidRDefault="00CF3099" w:rsidP="00CF3099"/>
    <w:p w14:paraId="44D58D8A" w14:textId="77777777" w:rsidR="00CF3099" w:rsidRDefault="00CF3099" w:rsidP="00CF3099"/>
    <w:p w14:paraId="4FA3CF5C" w14:textId="77777777" w:rsidR="00CF3099" w:rsidRPr="00661CAD" w:rsidRDefault="00CF3099" w:rsidP="00CF3099"/>
    <w:p w14:paraId="5A56C94C" w14:textId="77777777" w:rsidR="00CF3099" w:rsidRDefault="00CF3099" w:rsidP="00CF3099">
      <w:r>
        <w:rPr>
          <w:rFonts w:hint="eastAsia"/>
        </w:rPr>
        <w:t>2020-03-09 16:59:45</w:t>
      </w:r>
      <w:r>
        <w:rPr>
          <w:rFonts w:hint="eastAsia"/>
        </w:rPr>
        <w:t> </w:t>
      </w:r>
      <w:r>
        <w:rPr>
          <w:rFonts w:hint="eastAsia"/>
        </w:rPr>
        <w:t xml:space="preserve"> </w:t>
      </w:r>
    </w:p>
    <w:p w14:paraId="4E755062" w14:textId="77777777" w:rsidR="00CF3099" w:rsidRDefault="00CF3099" w:rsidP="00CF3099">
      <w:proofErr w:type="gramStart"/>
      <w:r>
        <w:rPr>
          <w:rFonts w:hint="eastAsia"/>
        </w:rPr>
        <w:t>霹</w:t>
      </w:r>
      <w:proofErr w:type="gramEnd"/>
      <w:r>
        <w:rPr>
          <w:rFonts w:hint="eastAsia"/>
        </w:rPr>
        <w:t>行动党：以希盟</w:t>
      </w:r>
      <w:proofErr w:type="gramStart"/>
      <w:r>
        <w:rPr>
          <w:rFonts w:hint="eastAsia"/>
        </w:rPr>
        <w:t>身分胜</w:t>
      </w:r>
      <w:proofErr w:type="gramEnd"/>
      <w:r>
        <w:rPr>
          <w:rFonts w:hint="eastAsia"/>
        </w:rPr>
        <w:t>选·“杨祖强西华应辞职”</w:t>
      </w:r>
    </w:p>
    <w:p w14:paraId="0599AF66" w14:textId="77777777" w:rsidR="00CF3099" w:rsidRDefault="00CF3099" w:rsidP="00CF3099">
      <w:r>
        <w:rPr>
          <w:rFonts w:hint="eastAsia"/>
        </w:rPr>
        <w:t>即时国内</w:t>
      </w:r>
    </w:p>
    <w:p w14:paraId="73EA8FD4" w14:textId="77777777" w:rsidR="00CF3099" w:rsidRDefault="00CF3099" w:rsidP="00CF3099">
      <w:r>
        <w:rPr>
          <w:rFonts w:hint="eastAsia"/>
        </w:rPr>
        <w:t>（怡保</w:t>
      </w:r>
      <w:r>
        <w:rPr>
          <w:rFonts w:hint="eastAsia"/>
        </w:rPr>
        <w:t>9</w:t>
      </w:r>
      <w:r>
        <w:rPr>
          <w:rFonts w:hint="eastAsia"/>
        </w:rPr>
        <w:t>日讯）霹雳</w:t>
      </w:r>
      <w:proofErr w:type="gramStart"/>
      <w:r>
        <w:rPr>
          <w:rFonts w:hint="eastAsia"/>
        </w:rPr>
        <w:t>州行动党强烈</w:t>
      </w:r>
      <w:proofErr w:type="gramEnd"/>
      <w:r>
        <w:rPr>
          <w:rFonts w:hint="eastAsia"/>
        </w:rPr>
        <w:t>谴责两名宣布退党和支持新联盟的</w:t>
      </w:r>
      <w:proofErr w:type="gramStart"/>
      <w:r>
        <w:rPr>
          <w:rFonts w:hint="eastAsia"/>
        </w:rPr>
        <w:t>行动党州议员</w:t>
      </w:r>
      <w:proofErr w:type="gramEnd"/>
      <w:r>
        <w:rPr>
          <w:rFonts w:hint="eastAsia"/>
        </w:rPr>
        <w:t>，即端</w:t>
      </w:r>
      <w:proofErr w:type="gramStart"/>
      <w:r>
        <w:rPr>
          <w:rFonts w:hint="eastAsia"/>
        </w:rPr>
        <w:t>洛</w:t>
      </w:r>
      <w:proofErr w:type="gramEnd"/>
      <w:r>
        <w:rPr>
          <w:rFonts w:hint="eastAsia"/>
        </w:rPr>
        <w:t>区杨祖强和文冬区西华苏巴马廉，并向行动党纪律委员会建议将两人即刻开除。</w:t>
      </w:r>
    </w:p>
    <w:p w14:paraId="089CA591" w14:textId="77777777" w:rsidR="00CF3099" w:rsidRDefault="00CF3099" w:rsidP="00CF3099">
      <w:r>
        <w:rPr>
          <w:rFonts w:hint="eastAsia"/>
        </w:rPr>
        <w:t>行动党霹雳</w:t>
      </w:r>
      <w:proofErr w:type="gramStart"/>
      <w:r>
        <w:rPr>
          <w:rFonts w:hint="eastAsia"/>
        </w:rPr>
        <w:t>州主席</w:t>
      </w:r>
      <w:proofErr w:type="gramEnd"/>
      <w:r>
        <w:rPr>
          <w:rFonts w:hint="eastAsia"/>
        </w:rPr>
        <w:t>倪可敏今午传来行动党霹雳州委会发出的文告表示，这对在</w:t>
      </w:r>
      <w:r>
        <w:rPr>
          <w:rFonts w:hint="eastAsia"/>
        </w:rPr>
        <w:t>509</w:t>
      </w:r>
      <w:r>
        <w:rPr>
          <w:rFonts w:hint="eastAsia"/>
        </w:rPr>
        <w:t>大选中选择希盟和拒绝盗贼政府的人民来说是一个巨大的背叛。</w:t>
      </w:r>
    </w:p>
    <w:p w14:paraId="7C884E5D" w14:textId="77777777" w:rsidR="00CF3099" w:rsidRDefault="00CF3099" w:rsidP="00CF3099">
      <w:r>
        <w:rPr>
          <w:rFonts w:hint="eastAsia"/>
        </w:rPr>
        <w:t>文告指出，这两名州议员声称是为了人民退党及转向</w:t>
      </w:r>
      <w:proofErr w:type="gramStart"/>
      <w:r>
        <w:rPr>
          <w:rFonts w:hint="eastAsia"/>
        </w:rPr>
        <w:t>支持阿末法</w:t>
      </w:r>
      <w:proofErr w:type="gramEnd"/>
      <w:r>
        <w:rPr>
          <w:rFonts w:hint="eastAsia"/>
        </w:rPr>
        <w:t>依沙，是在撒谎，这对端</w:t>
      </w:r>
      <w:proofErr w:type="gramStart"/>
      <w:r>
        <w:rPr>
          <w:rFonts w:hint="eastAsia"/>
        </w:rPr>
        <w:t>洛</w:t>
      </w:r>
      <w:proofErr w:type="gramEnd"/>
      <w:r>
        <w:rPr>
          <w:rFonts w:hint="eastAsia"/>
        </w:rPr>
        <w:t>和</w:t>
      </w:r>
      <w:proofErr w:type="gramStart"/>
      <w:r>
        <w:rPr>
          <w:rFonts w:hint="eastAsia"/>
        </w:rPr>
        <w:t>文冬</w:t>
      </w:r>
      <w:proofErr w:type="gramEnd"/>
      <w:r>
        <w:rPr>
          <w:rFonts w:hint="eastAsia"/>
        </w:rPr>
        <w:t>的人民以及我国的民主制度是一大侮辱。</w:t>
      </w:r>
    </w:p>
    <w:p w14:paraId="143349D0" w14:textId="77777777" w:rsidR="00CF3099" w:rsidRDefault="00CF3099" w:rsidP="00CF3099">
      <w:r>
        <w:rPr>
          <w:rFonts w:hint="eastAsia"/>
        </w:rPr>
        <w:t>文告强调，这两人是在希盟旗下竞选，并以希盟和行动党候选人的身分胜出；在此背叛行为下，两人已经失去诚信，不再能受到任何人信任。</w:t>
      </w:r>
    </w:p>
    <w:p w14:paraId="0EA36624" w14:textId="77777777" w:rsidR="00CF3099" w:rsidRDefault="00CF3099" w:rsidP="00CF3099">
      <w:r>
        <w:rPr>
          <w:rFonts w:hint="eastAsia"/>
        </w:rPr>
        <w:t>“为了捍卫人民委托，霹雳州行动党要求两人即刻辞职（辞去州议员职），让选择权回归端洛和</w:t>
      </w:r>
      <w:proofErr w:type="gramStart"/>
      <w:r>
        <w:rPr>
          <w:rFonts w:hint="eastAsia"/>
        </w:rPr>
        <w:t>文冬</w:t>
      </w:r>
      <w:proofErr w:type="gramEnd"/>
      <w:r>
        <w:rPr>
          <w:rFonts w:hint="eastAsia"/>
        </w:rPr>
        <w:t>选民。”</w:t>
      </w:r>
    </w:p>
    <w:p w14:paraId="2D9221AF" w14:textId="77777777" w:rsidR="00CF3099" w:rsidRDefault="00CF3099" w:rsidP="00CF3099">
      <w:r>
        <w:rPr>
          <w:rFonts w:hint="eastAsia"/>
        </w:rPr>
        <w:t>该党也叮嘱党员继续坚守立场，在捍卫人民委托及选择的努力上与该党同在。</w:t>
      </w:r>
    </w:p>
    <w:p w14:paraId="5A230FAA" w14:textId="77777777" w:rsidR="00CF3099" w:rsidRDefault="00CF3099" w:rsidP="00CF3099">
      <w:r>
        <w:rPr>
          <w:rFonts w:hint="eastAsia"/>
        </w:rPr>
        <w:t>作者</w:t>
      </w:r>
      <w:r>
        <w:rPr>
          <w:rFonts w:hint="eastAsia"/>
        </w:rPr>
        <w:t xml:space="preserve"> </w:t>
      </w:r>
      <w:r>
        <w:rPr>
          <w:rFonts w:hint="eastAsia"/>
        </w:rPr>
        <w:t>：</w:t>
      </w:r>
      <w:r>
        <w:rPr>
          <w:rFonts w:hint="eastAsia"/>
        </w:rPr>
        <w:t xml:space="preserve"> </w:t>
      </w:r>
      <w:r>
        <w:rPr>
          <w:rFonts w:hint="eastAsia"/>
        </w:rPr>
        <w:t>麦肖剑</w:t>
      </w:r>
      <w:r>
        <w:rPr>
          <w:rFonts w:hint="eastAsia"/>
        </w:rPr>
        <w:t xml:space="preserve"> </w:t>
      </w:r>
    </w:p>
    <w:p w14:paraId="0E1CC57A" w14:textId="77777777" w:rsidR="00CF3099" w:rsidRDefault="00CF3099" w:rsidP="00CF309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2020-03-09 </w:t>
      </w:r>
    </w:p>
    <w:p w14:paraId="00D08F33" w14:textId="77777777" w:rsidR="00CF3099" w:rsidRDefault="00CF3099" w:rsidP="00CF3099"/>
    <w:p w14:paraId="5C123BA4" w14:textId="77777777" w:rsidR="00CF3099" w:rsidRDefault="00CF3099" w:rsidP="00CF3099">
      <w:r>
        <w:rPr>
          <w:rFonts w:hint="eastAsia"/>
        </w:rPr>
        <w:t>2020-03-09 15:03:49</w:t>
      </w:r>
      <w:r>
        <w:rPr>
          <w:rFonts w:hint="eastAsia"/>
        </w:rPr>
        <w:t> </w:t>
      </w:r>
      <w:r>
        <w:rPr>
          <w:rFonts w:hint="eastAsia"/>
        </w:rPr>
        <w:t xml:space="preserve"> </w:t>
      </w:r>
    </w:p>
    <w:p w14:paraId="4286F18C" w14:textId="77777777" w:rsidR="00CF3099" w:rsidRDefault="00CF3099" w:rsidP="00CF3099">
      <w:r>
        <w:rPr>
          <w:rFonts w:hint="eastAsia"/>
        </w:rPr>
        <w:t>“遭背叛痛心又心寒”·李存孝：人民眼睛是雪亮的</w:t>
      </w:r>
    </w:p>
    <w:p w14:paraId="4DED6D89" w14:textId="77777777" w:rsidR="00CF3099" w:rsidRDefault="00CF3099" w:rsidP="00CF3099">
      <w:r>
        <w:rPr>
          <w:rFonts w:hint="eastAsia"/>
        </w:rPr>
        <w:t>即时国内</w:t>
      </w:r>
    </w:p>
    <w:p w14:paraId="28900D44" w14:textId="77777777" w:rsidR="00CF3099" w:rsidRDefault="00CF3099" w:rsidP="00CF3099"/>
    <w:p w14:paraId="3959C424" w14:textId="77777777" w:rsidR="00CF3099" w:rsidRDefault="00CF3099" w:rsidP="00CF3099">
      <w:r>
        <w:rPr>
          <w:rFonts w:hint="eastAsia"/>
        </w:rPr>
        <w:t>黄渼沄（左起）、陈家兴与李存孝会见媒体时表示想不到身边的</w:t>
      </w:r>
      <w:r>
        <w:rPr>
          <w:rFonts w:hint="eastAsia"/>
        </w:rPr>
        <w:t>3</w:t>
      </w:r>
      <w:r>
        <w:rPr>
          <w:rFonts w:hint="eastAsia"/>
        </w:rPr>
        <w:t>名共事战友突然退出，令他们愕然不已。</w:t>
      </w:r>
    </w:p>
    <w:p w14:paraId="43C67C22" w14:textId="77777777" w:rsidR="00CF3099" w:rsidRDefault="00CF3099" w:rsidP="00CF3099">
      <w:r>
        <w:rPr>
          <w:rFonts w:hint="eastAsia"/>
        </w:rPr>
        <w:t>（怡保</w:t>
      </w:r>
      <w:r>
        <w:rPr>
          <w:rFonts w:hint="eastAsia"/>
        </w:rPr>
        <w:t>9</w:t>
      </w:r>
      <w:r>
        <w:rPr>
          <w:rFonts w:hint="eastAsia"/>
        </w:rPr>
        <w:t>日讯）原任行动党霹雳</w:t>
      </w:r>
      <w:proofErr w:type="gramStart"/>
      <w:r>
        <w:rPr>
          <w:rFonts w:hint="eastAsia"/>
        </w:rPr>
        <w:t>州行政</w:t>
      </w:r>
      <w:proofErr w:type="gramEnd"/>
      <w:r>
        <w:rPr>
          <w:rFonts w:hint="eastAsia"/>
        </w:rPr>
        <w:t>议员李存孝说，胜败乃兵家常事，但今天所经历的事情，不只是对党、对人民的背叛，也是朋友和兄弟之间的背叛，他感到既痛心又心寒。</w:t>
      </w:r>
    </w:p>
    <w:p w14:paraId="30950323" w14:textId="77777777" w:rsidR="00CF3099" w:rsidRDefault="00CF3099" w:rsidP="00CF3099">
      <w:r>
        <w:rPr>
          <w:rFonts w:hint="eastAsia"/>
        </w:rPr>
        <w:t>“人民眼睛是雪亮的，叛徒们，天会收的！”</w:t>
      </w:r>
    </w:p>
    <w:p w14:paraId="5FA626EF" w14:textId="77777777" w:rsidR="00CF3099" w:rsidRDefault="00CF3099" w:rsidP="00CF3099">
      <w:r>
        <w:rPr>
          <w:rFonts w:hint="eastAsia"/>
        </w:rPr>
        <w:t>也是</w:t>
      </w:r>
      <w:proofErr w:type="gramStart"/>
      <w:r>
        <w:rPr>
          <w:rFonts w:hint="eastAsia"/>
        </w:rPr>
        <w:t>行动党社青</w:t>
      </w:r>
      <w:proofErr w:type="gramEnd"/>
      <w:r>
        <w:rPr>
          <w:rFonts w:hint="eastAsia"/>
        </w:rPr>
        <w:t>团团</w:t>
      </w:r>
      <w:proofErr w:type="gramStart"/>
      <w:r>
        <w:rPr>
          <w:rFonts w:hint="eastAsia"/>
        </w:rPr>
        <w:t>长兼兵如</w:t>
      </w:r>
      <w:proofErr w:type="gramEnd"/>
      <w:r>
        <w:rPr>
          <w:rFonts w:hint="eastAsia"/>
        </w:rPr>
        <w:t>港区州议员的他，今日与原任行动</w:t>
      </w:r>
      <w:proofErr w:type="gramStart"/>
      <w:r>
        <w:rPr>
          <w:rFonts w:hint="eastAsia"/>
        </w:rPr>
        <w:t>党行政</w:t>
      </w:r>
      <w:proofErr w:type="gramEnd"/>
      <w:r>
        <w:rPr>
          <w:rFonts w:hint="eastAsia"/>
        </w:rPr>
        <w:t>议员黄渼沄在原任公正党</w:t>
      </w:r>
      <w:proofErr w:type="gramStart"/>
      <w:r>
        <w:rPr>
          <w:rFonts w:hint="eastAsia"/>
        </w:rPr>
        <w:t>霹州行政</w:t>
      </w:r>
      <w:proofErr w:type="gramEnd"/>
      <w:r>
        <w:rPr>
          <w:rFonts w:hint="eastAsia"/>
        </w:rPr>
        <w:t>议员陈家兴的办公室会见媒体时，这么表示。</w:t>
      </w:r>
    </w:p>
    <w:p w14:paraId="04309B22" w14:textId="77777777" w:rsidR="00CF3099" w:rsidRDefault="00CF3099" w:rsidP="00CF3099">
      <w:r>
        <w:rPr>
          <w:rFonts w:hint="eastAsia"/>
        </w:rPr>
        <w:t>他们表示已作好霹雳</w:t>
      </w:r>
      <w:proofErr w:type="gramStart"/>
      <w:r>
        <w:rPr>
          <w:rFonts w:hint="eastAsia"/>
        </w:rPr>
        <w:t>州希盟政府</w:t>
      </w:r>
      <w:proofErr w:type="gramEnd"/>
      <w:r>
        <w:rPr>
          <w:rFonts w:hint="eastAsia"/>
        </w:rPr>
        <w:t>垮台的心理准备，但万万料不到身边的</w:t>
      </w:r>
      <w:r>
        <w:rPr>
          <w:rFonts w:hint="eastAsia"/>
        </w:rPr>
        <w:t>3</w:t>
      </w:r>
      <w:r>
        <w:rPr>
          <w:rFonts w:hint="eastAsia"/>
        </w:rPr>
        <w:t>名共事战友突然退出，令他们愕然不已。</w:t>
      </w:r>
    </w:p>
    <w:p w14:paraId="57BC27F0" w14:textId="77777777" w:rsidR="00CF3099" w:rsidRDefault="00CF3099" w:rsidP="00CF3099">
      <w:r>
        <w:rPr>
          <w:rFonts w:hint="eastAsia"/>
        </w:rPr>
        <w:t>黄渼沄：失望同僚辜负选民</w:t>
      </w:r>
    </w:p>
    <w:p w14:paraId="6855120E" w14:textId="77777777" w:rsidR="00CF3099" w:rsidRDefault="00CF3099" w:rsidP="00CF3099">
      <w:r>
        <w:rPr>
          <w:rFonts w:hint="eastAsia"/>
        </w:rPr>
        <w:t>黄渼沄指出，今天的事态发展，在预料之中，也在预料之外，因为从大臣失联起，大家已有心理准备，惟想不到的是</w:t>
      </w:r>
      <w:r>
        <w:rPr>
          <w:rFonts w:hint="eastAsia"/>
        </w:rPr>
        <w:t>3</w:t>
      </w:r>
      <w:r>
        <w:rPr>
          <w:rFonts w:hint="eastAsia"/>
        </w:rPr>
        <w:t>名同僚退党，成为独立议员。</w:t>
      </w:r>
    </w:p>
    <w:p w14:paraId="22A28432" w14:textId="77777777" w:rsidR="00CF3099" w:rsidRDefault="00CF3099" w:rsidP="00CF3099">
      <w:r>
        <w:rPr>
          <w:rFonts w:hint="eastAsia"/>
        </w:rPr>
        <w:t>“我们问心无愧，该做的事都去做都去推动，希望好的政策，日后能够继续落实。”</w:t>
      </w:r>
    </w:p>
    <w:p w14:paraId="4FB63539" w14:textId="77777777" w:rsidR="00CF3099" w:rsidRDefault="00CF3099" w:rsidP="00CF3099">
      <w:r>
        <w:rPr>
          <w:rFonts w:hint="eastAsia"/>
        </w:rPr>
        <w:t>她说，对她来说，不舍得的并非是官职或身在其位获得服务人民的便利，大家大失所望的是遭背叛，这些背叛是辜负选民的委托，半途更换政权，而非通过大选。</w:t>
      </w:r>
    </w:p>
    <w:p w14:paraId="1C24BB5A" w14:textId="77777777" w:rsidR="00CF3099" w:rsidRDefault="00CF3099" w:rsidP="00CF3099">
      <w:r>
        <w:rPr>
          <w:rFonts w:hint="eastAsia"/>
        </w:rPr>
        <w:lastRenderedPageBreak/>
        <w:t>无论如何，她的办公室已收拾到七七八八了。</w:t>
      </w:r>
    </w:p>
    <w:p w14:paraId="483437E6" w14:textId="77777777" w:rsidR="00CF3099" w:rsidRDefault="00CF3099" w:rsidP="00CF3099">
      <w:r>
        <w:rPr>
          <w:rFonts w:hint="eastAsia"/>
        </w:rPr>
        <w:t>陈家兴：上周还到法庭为杨打气</w:t>
      </w:r>
    </w:p>
    <w:p w14:paraId="165141FB" w14:textId="77777777" w:rsidR="00CF3099" w:rsidRDefault="00CF3099" w:rsidP="00CF3099">
      <w:r>
        <w:rPr>
          <w:rFonts w:hint="eastAsia"/>
        </w:rPr>
        <w:t>陈家兴说，他之前已有心理准备，希盟</w:t>
      </w:r>
      <w:proofErr w:type="gramStart"/>
      <w:r>
        <w:rPr>
          <w:rFonts w:hint="eastAsia"/>
        </w:rPr>
        <w:t>霹</w:t>
      </w:r>
      <w:proofErr w:type="gramEnd"/>
      <w:r>
        <w:rPr>
          <w:rFonts w:hint="eastAsia"/>
        </w:rPr>
        <w:t>州政权已进入倒数，但新政权宣布一小时内，</w:t>
      </w:r>
      <w:r>
        <w:rPr>
          <w:rFonts w:hint="eastAsia"/>
        </w:rPr>
        <w:t>3</w:t>
      </w:r>
      <w:r>
        <w:rPr>
          <w:rFonts w:hint="eastAsia"/>
        </w:rPr>
        <w:t>名同僚选择退出本身的政党成为独立议员，使他心情纠结不已，感到失望，想不通对方到底为了甚么。</w:t>
      </w:r>
    </w:p>
    <w:p w14:paraId="465D0257" w14:textId="77777777" w:rsidR="00CF3099" w:rsidRDefault="00CF3099" w:rsidP="00CF3099">
      <w:r>
        <w:rPr>
          <w:rFonts w:hint="eastAsia"/>
        </w:rPr>
        <w:t>“今天早上</w:t>
      </w:r>
      <w:r>
        <w:rPr>
          <w:rFonts w:hint="eastAsia"/>
        </w:rPr>
        <w:t>9</w:t>
      </w:r>
      <w:r>
        <w:rPr>
          <w:rFonts w:hint="eastAsia"/>
        </w:rPr>
        <w:t>时</w:t>
      </w:r>
      <w:r>
        <w:rPr>
          <w:rFonts w:hint="eastAsia"/>
        </w:rPr>
        <w:t>10</w:t>
      </w:r>
      <w:r>
        <w:rPr>
          <w:rFonts w:hint="eastAsia"/>
        </w:rPr>
        <w:t>分，我和哈斯鲁通电话，谈有关阿末法依沙准备召开新闻发布会的事情，他说大家做不了甚么，到时将回去（霹雳州政府大厦）收拾办公室；关于杨祖强案件，我上星期还到法庭给他打气，当时已传出希盟将有人跳槽，杨祖强当时表达了坚定的立场，即不会退出加入新联盟。”</w:t>
      </w:r>
    </w:p>
    <w:p w14:paraId="792F9A5F" w14:textId="77777777" w:rsidR="00CF3099" w:rsidRDefault="00CF3099" w:rsidP="00CF3099">
      <w:r>
        <w:rPr>
          <w:rFonts w:hint="eastAsia"/>
        </w:rPr>
        <w:t>他表示明白现在尘埃落定，</w:t>
      </w:r>
      <w:proofErr w:type="gramStart"/>
      <w:r>
        <w:rPr>
          <w:rFonts w:hint="eastAsia"/>
        </w:rPr>
        <w:t>公正党另一名</w:t>
      </w:r>
      <w:proofErr w:type="gramEnd"/>
      <w:r>
        <w:rPr>
          <w:rFonts w:hint="eastAsia"/>
        </w:rPr>
        <w:t>行政议员拿</w:t>
      </w:r>
      <w:proofErr w:type="gramStart"/>
      <w:r>
        <w:rPr>
          <w:rFonts w:hint="eastAsia"/>
        </w:rPr>
        <w:t>督阿都尤努</w:t>
      </w:r>
      <w:proofErr w:type="gramEnd"/>
      <w:r>
        <w:rPr>
          <w:rFonts w:hint="eastAsia"/>
        </w:rPr>
        <w:t>斯退党，党内</w:t>
      </w:r>
      <w:proofErr w:type="gramStart"/>
      <w:r>
        <w:rPr>
          <w:rFonts w:hint="eastAsia"/>
        </w:rPr>
        <w:t>部需要</w:t>
      </w:r>
      <w:proofErr w:type="gramEnd"/>
      <w:r>
        <w:rPr>
          <w:rFonts w:hint="eastAsia"/>
        </w:rPr>
        <w:t>进行整顿工作，包括会见县议员和村委会汇报目前的局势，也要重新拟定希盟的斗争方向。</w:t>
      </w:r>
    </w:p>
    <w:p w14:paraId="32421564" w14:textId="77777777" w:rsidR="00CF3099" w:rsidRDefault="00CF3099" w:rsidP="00CF3099">
      <w:r>
        <w:rPr>
          <w:rFonts w:hint="eastAsia"/>
        </w:rPr>
        <w:t>作者</w:t>
      </w:r>
      <w:r>
        <w:rPr>
          <w:rFonts w:hint="eastAsia"/>
        </w:rPr>
        <w:t xml:space="preserve"> </w:t>
      </w:r>
      <w:r>
        <w:rPr>
          <w:rFonts w:hint="eastAsia"/>
        </w:rPr>
        <w:t>：</w:t>
      </w:r>
      <w:r>
        <w:rPr>
          <w:rFonts w:hint="eastAsia"/>
        </w:rPr>
        <w:t xml:space="preserve"> </w:t>
      </w:r>
      <w:r>
        <w:rPr>
          <w:rFonts w:hint="eastAsia"/>
        </w:rPr>
        <w:t>黄健兴</w:t>
      </w:r>
      <w:r>
        <w:rPr>
          <w:rFonts w:hint="eastAsia"/>
        </w:rPr>
        <w:t xml:space="preserve"> </w:t>
      </w:r>
    </w:p>
    <w:p w14:paraId="2C3B5FF1" w14:textId="77777777" w:rsidR="00CF3099" w:rsidRDefault="00CF3099" w:rsidP="00CF309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2020-03-09 </w:t>
      </w:r>
    </w:p>
    <w:p w14:paraId="7CDC6661" w14:textId="77777777" w:rsidR="00CF3099" w:rsidRDefault="00CF3099" w:rsidP="00CF3099"/>
    <w:p w14:paraId="2E50A288" w14:textId="77777777" w:rsidR="00CF3099" w:rsidRDefault="00CF3099" w:rsidP="00CF3099">
      <w:r>
        <w:rPr>
          <w:rFonts w:hint="eastAsia"/>
        </w:rPr>
        <w:t>2020-03-09 14:58:39</w:t>
      </w:r>
      <w:r>
        <w:rPr>
          <w:rFonts w:hint="eastAsia"/>
        </w:rPr>
        <w:t> </w:t>
      </w:r>
      <w:r>
        <w:rPr>
          <w:rFonts w:hint="eastAsia"/>
        </w:rPr>
        <w:t xml:space="preserve"> </w:t>
      </w:r>
    </w:p>
    <w:p w14:paraId="667808A8" w14:textId="77777777" w:rsidR="00CF3099" w:rsidRDefault="00CF3099" w:rsidP="00CF3099">
      <w:r>
        <w:rPr>
          <w:rFonts w:hint="eastAsia"/>
        </w:rPr>
        <w:t>倪可汉</w:t>
      </w:r>
      <w:r>
        <w:rPr>
          <w:rFonts w:hint="eastAsia"/>
        </w:rPr>
        <w:t xml:space="preserve"> : </w:t>
      </w:r>
      <w:r>
        <w:rPr>
          <w:rFonts w:hint="eastAsia"/>
        </w:rPr>
        <w:t>必遭人民遗弃·“痛心杨祖强经不起考验”</w:t>
      </w:r>
    </w:p>
    <w:p w14:paraId="25F0F94A" w14:textId="77777777" w:rsidR="00CF3099" w:rsidRDefault="00CF3099" w:rsidP="00CF3099">
      <w:r>
        <w:rPr>
          <w:rFonts w:hint="eastAsia"/>
        </w:rPr>
        <w:t>热点</w:t>
      </w:r>
    </w:p>
    <w:p w14:paraId="289840B6" w14:textId="77777777" w:rsidR="00CF3099" w:rsidRDefault="00CF3099" w:rsidP="00CF3099">
      <w:r>
        <w:rPr>
          <w:rFonts w:hint="eastAsia"/>
        </w:rPr>
        <w:t>报道：陈世传</w:t>
      </w:r>
    </w:p>
    <w:p w14:paraId="73F73BC3" w14:textId="77777777" w:rsidR="00CF3099" w:rsidRDefault="00CF3099" w:rsidP="00CF3099"/>
    <w:p w14:paraId="6EBCAA23" w14:textId="77777777" w:rsidR="00CF3099" w:rsidRDefault="00CF3099" w:rsidP="00CF3099"/>
    <w:p w14:paraId="56D7FC1F" w14:textId="77777777" w:rsidR="00CF3099" w:rsidRDefault="00CF3099" w:rsidP="00CF3099"/>
    <w:p w14:paraId="36F01165" w14:textId="77777777" w:rsidR="00CF3099" w:rsidRDefault="00CF3099" w:rsidP="00CF3099">
      <w:r>
        <w:rPr>
          <w:rFonts w:hint="eastAsia"/>
        </w:rPr>
        <w:t>倪可汉：杨祖强经不起诱惑及考验，肯定会</w:t>
      </w:r>
      <w:proofErr w:type="gramStart"/>
      <w:r>
        <w:rPr>
          <w:rFonts w:hint="eastAsia"/>
        </w:rPr>
        <w:t>遭人民</w:t>
      </w:r>
      <w:proofErr w:type="gramEnd"/>
      <w:r>
        <w:rPr>
          <w:rFonts w:hint="eastAsia"/>
        </w:rPr>
        <w:t>遗弃。</w:t>
      </w:r>
    </w:p>
    <w:p w14:paraId="32D82B41" w14:textId="77777777" w:rsidR="00CF3099" w:rsidRDefault="00CF3099" w:rsidP="00CF3099"/>
    <w:p w14:paraId="2A00351B" w14:textId="77777777" w:rsidR="00CF3099" w:rsidRDefault="00CF3099" w:rsidP="00CF3099">
      <w:r>
        <w:rPr>
          <w:rFonts w:hint="eastAsia"/>
        </w:rPr>
        <w:t>（实兆远</w:t>
      </w:r>
      <w:r>
        <w:rPr>
          <w:rFonts w:hint="eastAsia"/>
        </w:rPr>
        <w:t>9</w:t>
      </w:r>
      <w:r>
        <w:rPr>
          <w:rFonts w:hint="eastAsia"/>
        </w:rPr>
        <w:t>日讯）行动党霹雳州顾问拿督倪可汉表示，他对原霹雳</w:t>
      </w:r>
      <w:proofErr w:type="gramStart"/>
      <w:r>
        <w:rPr>
          <w:rFonts w:hint="eastAsia"/>
        </w:rPr>
        <w:t>州行政</w:t>
      </w:r>
      <w:proofErr w:type="gramEnd"/>
      <w:r>
        <w:rPr>
          <w:rFonts w:hint="eastAsia"/>
        </w:rPr>
        <w:t>议员兼端</w:t>
      </w:r>
      <w:proofErr w:type="gramStart"/>
      <w:r>
        <w:rPr>
          <w:rFonts w:hint="eastAsia"/>
        </w:rPr>
        <w:t>洛</w:t>
      </w:r>
      <w:proofErr w:type="gramEnd"/>
      <w:r>
        <w:rPr>
          <w:rFonts w:hint="eastAsia"/>
        </w:rPr>
        <w:t>区州议员杨祖强今日宣布退出行动党的背信弃义行为感到痛心，而杨祖强经不起诱惑及人生的考验，肯定会遭到人民的遗弃。</w:t>
      </w:r>
    </w:p>
    <w:p w14:paraId="65021423" w14:textId="77777777" w:rsidR="00CF3099" w:rsidRDefault="00CF3099" w:rsidP="00CF3099">
      <w:r>
        <w:rPr>
          <w:rFonts w:hint="eastAsia"/>
        </w:rPr>
        <w:t>也是霹雳州议会议长</w:t>
      </w:r>
      <w:proofErr w:type="gramStart"/>
      <w:r>
        <w:rPr>
          <w:rFonts w:hint="eastAsia"/>
        </w:rPr>
        <w:t>及木威区</w:t>
      </w:r>
      <w:proofErr w:type="gramEnd"/>
      <w:r>
        <w:rPr>
          <w:rFonts w:hint="eastAsia"/>
        </w:rPr>
        <w:t>国会议员的倪可汉说，是他一手把杨祖强带入政坛，委杨祖强担任他的政治秘书，接着给杨祖强上阵大选及出任行政议员，但杨祖强经不起这次的政治考验，做出了背弃党及人民的行为。</w:t>
      </w:r>
    </w:p>
    <w:p w14:paraId="1BCB7FEC" w14:textId="77777777" w:rsidR="00CF3099" w:rsidRDefault="00CF3099" w:rsidP="00CF3099">
      <w:r>
        <w:rPr>
          <w:rFonts w:hint="eastAsia"/>
        </w:rPr>
        <w:t>应辞去州议席</w:t>
      </w:r>
    </w:p>
    <w:p w14:paraId="68F74837" w14:textId="77777777" w:rsidR="00CF3099" w:rsidRDefault="00CF3099" w:rsidP="00CF3099">
      <w:r>
        <w:rPr>
          <w:rFonts w:hint="eastAsia"/>
        </w:rPr>
        <w:t>“他说他是为了选区人民才退党，若这是他的本意，他应辞去州议席，让端</w:t>
      </w:r>
      <w:proofErr w:type="gramStart"/>
      <w:r>
        <w:rPr>
          <w:rFonts w:hint="eastAsia"/>
        </w:rPr>
        <w:t>洛</w:t>
      </w:r>
      <w:proofErr w:type="gramEnd"/>
      <w:r>
        <w:rPr>
          <w:rFonts w:hint="eastAsia"/>
        </w:rPr>
        <w:t>人民重新选择。不过，随着他做出这样的决定，我相信若是重选，他连按柜金都保不住。”</w:t>
      </w:r>
    </w:p>
    <w:p w14:paraId="719A4AC2" w14:textId="77777777" w:rsidR="00CF3099" w:rsidRDefault="00CF3099" w:rsidP="00CF3099">
      <w:r>
        <w:rPr>
          <w:rFonts w:hint="eastAsia"/>
        </w:rPr>
        <w:t>倪可汉今日接受星洲日报访问时说，</w:t>
      </w:r>
      <w:r>
        <w:rPr>
          <w:rFonts w:hint="eastAsia"/>
        </w:rPr>
        <w:t>509</w:t>
      </w:r>
      <w:r>
        <w:rPr>
          <w:rFonts w:hint="eastAsia"/>
        </w:rPr>
        <w:t>大选后，在</w:t>
      </w:r>
      <w:proofErr w:type="gramStart"/>
      <w:r>
        <w:rPr>
          <w:rFonts w:hint="eastAsia"/>
        </w:rPr>
        <w:t>希盟州政府</w:t>
      </w:r>
      <w:proofErr w:type="gramEnd"/>
      <w:r>
        <w:rPr>
          <w:rFonts w:hint="eastAsia"/>
        </w:rPr>
        <w:t>里只有州</w:t>
      </w:r>
      <w:proofErr w:type="gramStart"/>
      <w:r>
        <w:rPr>
          <w:rFonts w:hint="eastAsia"/>
        </w:rPr>
        <w:t>务</w:t>
      </w:r>
      <w:proofErr w:type="gramEnd"/>
      <w:r>
        <w:rPr>
          <w:rFonts w:hint="eastAsia"/>
        </w:rPr>
        <w:t>大臣拿</w:t>
      </w:r>
      <w:proofErr w:type="gramStart"/>
      <w:r>
        <w:rPr>
          <w:rFonts w:hint="eastAsia"/>
        </w:rPr>
        <w:t>督斯里阿末</w:t>
      </w:r>
      <w:proofErr w:type="gramEnd"/>
      <w:r>
        <w:rPr>
          <w:rFonts w:hint="eastAsia"/>
        </w:rPr>
        <w:t>法依沙阻挠落实发出新村永久地契政策，这点杨祖强及文冬区州议员西华都非常清楚，但他们还是选择背弃人民，支持法依沙，这在人民眼中是一种没有原则及尊严的行为。</w:t>
      </w:r>
    </w:p>
    <w:p w14:paraId="4732DA14" w14:textId="77777777" w:rsidR="00CF3099" w:rsidRDefault="00CF3099" w:rsidP="00CF3099">
      <w:r>
        <w:rPr>
          <w:rFonts w:hint="eastAsia"/>
        </w:rPr>
        <w:t>提到阿末法依沙，倪可汉说，从这次的政局风波中已让人民看清对方是一个没有原则、没有人格及没有尊严的人，必遭人民遗弃。</w:t>
      </w:r>
    </w:p>
    <w:p w14:paraId="04E516CC" w14:textId="77777777" w:rsidR="00CF3099" w:rsidRDefault="00CF3099" w:rsidP="00CF3099">
      <w:r>
        <w:rPr>
          <w:rFonts w:hint="eastAsia"/>
        </w:rPr>
        <w:t>“敦马哈迪是阿末法依沙的谊父，但他却选择背叛，这让人民看清楚他的人格。”</w:t>
      </w:r>
    </w:p>
    <w:p w14:paraId="63A8484E" w14:textId="77777777" w:rsidR="00CF3099" w:rsidRDefault="00CF3099" w:rsidP="00CF3099">
      <w:r>
        <w:rPr>
          <w:rFonts w:hint="eastAsia"/>
        </w:rPr>
        <w:t>作者</w:t>
      </w:r>
      <w:r>
        <w:rPr>
          <w:rFonts w:hint="eastAsia"/>
        </w:rPr>
        <w:t xml:space="preserve"> </w:t>
      </w:r>
      <w:r>
        <w:rPr>
          <w:rFonts w:hint="eastAsia"/>
        </w:rPr>
        <w:t>：</w:t>
      </w:r>
      <w:r>
        <w:rPr>
          <w:rFonts w:hint="eastAsia"/>
        </w:rPr>
        <w:t xml:space="preserve"> </w:t>
      </w:r>
      <w:r>
        <w:rPr>
          <w:rFonts w:hint="eastAsia"/>
        </w:rPr>
        <w:t>陈世传</w:t>
      </w:r>
      <w:r>
        <w:rPr>
          <w:rFonts w:hint="eastAsia"/>
        </w:rPr>
        <w:t xml:space="preserve"> </w:t>
      </w:r>
    </w:p>
    <w:p w14:paraId="49EABB04" w14:textId="77777777" w:rsidR="00CF3099" w:rsidRDefault="00CF3099" w:rsidP="00CF309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2020-03-09 </w:t>
      </w:r>
    </w:p>
    <w:p w14:paraId="4D156AC2" w14:textId="77777777" w:rsidR="00CF3099" w:rsidRDefault="00CF3099" w:rsidP="00CF3099"/>
    <w:p w14:paraId="49AD7A4E" w14:textId="77777777" w:rsidR="00CF3099" w:rsidRDefault="00CF3099" w:rsidP="00CF3099">
      <w:r>
        <w:rPr>
          <w:rFonts w:hint="eastAsia"/>
        </w:rPr>
        <w:t>2020-03-09 12:47:33</w:t>
      </w:r>
      <w:r>
        <w:rPr>
          <w:rFonts w:hint="eastAsia"/>
        </w:rPr>
        <w:t> </w:t>
      </w:r>
      <w:r>
        <w:rPr>
          <w:rFonts w:hint="eastAsia"/>
        </w:rPr>
        <w:t xml:space="preserve"> </w:t>
      </w:r>
    </w:p>
    <w:p w14:paraId="1F39D668" w14:textId="77777777" w:rsidR="00CF3099" w:rsidRDefault="00CF3099" w:rsidP="00CF3099">
      <w:r>
        <w:rPr>
          <w:rFonts w:hint="eastAsia"/>
        </w:rPr>
        <w:t>杨祖强退党！</w:t>
      </w:r>
      <w:r>
        <w:rPr>
          <w:rFonts w:hint="eastAsia"/>
        </w:rPr>
        <w:t>2</w:t>
      </w:r>
      <w:r>
        <w:rPr>
          <w:rFonts w:hint="eastAsia"/>
        </w:rPr>
        <w:t>火箭</w:t>
      </w:r>
      <w:r>
        <w:rPr>
          <w:rFonts w:hint="eastAsia"/>
        </w:rPr>
        <w:t>+1</w:t>
      </w:r>
      <w:proofErr w:type="gramStart"/>
      <w:r>
        <w:rPr>
          <w:rFonts w:hint="eastAsia"/>
        </w:rPr>
        <w:t>诚信党宣布支持霹</w:t>
      </w:r>
      <w:proofErr w:type="gramEnd"/>
      <w:r>
        <w:rPr>
          <w:rFonts w:hint="eastAsia"/>
        </w:rPr>
        <w:t>大臣</w:t>
      </w:r>
    </w:p>
    <w:p w14:paraId="08E325FB" w14:textId="77777777" w:rsidR="00CF3099" w:rsidRDefault="00CF3099" w:rsidP="00CF3099">
      <w:r>
        <w:rPr>
          <w:rFonts w:hint="eastAsia"/>
        </w:rPr>
        <w:t>即时国内</w:t>
      </w:r>
    </w:p>
    <w:p w14:paraId="0D34CBA1" w14:textId="77777777" w:rsidR="00CF3099" w:rsidRDefault="00CF3099" w:rsidP="00CF3099"/>
    <w:p w14:paraId="3D7490DE" w14:textId="77777777" w:rsidR="00CF3099" w:rsidRDefault="00CF3099" w:rsidP="00CF3099">
      <w:r>
        <w:rPr>
          <w:rFonts w:hint="eastAsia"/>
        </w:rPr>
        <w:t>杨祖强补充，他支持大臣，意味着他是属于政府方面的议员。</w:t>
      </w:r>
    </w:p>
    <w:p w14:paraId="3BE66306" w14:textId="77777777" w:rsidR="00CF3099" w:rsidRDefault="00CF3099" w:rsidP="00CF3099">
      <w:r>
        <w:rPr>
          <w:rFonts w:hint="eastAsia"/>
        </w:rPr>
        <w:t>（怡保</w:t>
      </w:r>
      <w:r>
        <w:rPr>
          <w:rFonts w:hint="eastAsia"/>
        </w:rPr>
        <w:t>9</w:t>
      </w:r>
      <w:r>
        <w:rPr>
          <w:rFonts w:hint="eastAsia"/>
        </w:rPr>
        <w:t>日讯）行动党端</w:t>
      </w:r>
      <w:proofErr w:type="gramStart"/>
      <w:r>
        <w:rPr>
          <w:rFonts w:hint="eastAsia"/>
        </w:rPr>
        <w:t>洛</w:t>
      </w:r>
      <w:proofErr w:type="gramEnd"/>
      <w:r>
        <w:rPr>
          <w:rFonts w:hint="eastAsia"/>
        </w:rPr>
        <w:t>区州议员杨祖强宣布，他和行动党文冬州议员西华苏巴马廉及</w:t>
      </w:r>
      <w:proofErr w:type="gramStart"/>
      <w:r>
        <w:rPr>
          <w:rFonts w:hint="eastAsia"/>
        </w:rPr>
        <w:t>诚信党知知西廊州</w:t>
      </w:r>
      <w:proofErr w:type="gramEnd"/>
      <w:r>
        <w:rPr>
          <w:rFonts w:hint="eastAsia"/>
        </w:rPr>
        <w:t>议员哈斯鲁退党，成为独立议员。</w:t>
      </w:r>
    </w:p>
    <w:p w14:paraId="1071B6DF" w14:textId="77777777" w:rsidR="00CF3099" w:rsidRDefault="00CF3099" w:rsidP="00CF3099">
      <w:r>
        <w:rPr>
          <w:rFonts w:hint="eastAsia"/>
        </w:rPr>
        <w:t>也是原霹雳</w:t>
      </w:r>
      <w:proofErr w:type="gramStart"/>
      <w:r>
        <w:rPr>
          <w:rFonts w:hint="eastAsia"/>
        </w:rPr>
        <w:t>州行政</w:t>
      </w:r>
      <w:proofErr w:type="gramEnd"/>
      <w:r>
        <w:rPr>
          <w:rFonts w:hint="eastAsia"/>
        </w:rPr>
        <w:t>议员的他说，他们决定退出各自的政党，支持大臣拿</w:t>
      </w:r>
      <w:proofErr w:type="gramStart"/>
      <w:r>
        <w:rPr>
          <w:rFonts w:hint="eastAsia"/>
        </w:rPr>
        <w:t>督斯里阿末</w:t>
      </w:r>
      <w:proofErr w:type="gramEnd"/>
      <w:r>
        <w:rPr>
          <w:rFonts w:hint="eastAsia"/>
        </w:rPr>
        <w:t>法依沙，他们各自选区的选民也会获得照顾。</w:t>
      </w:r>
    </w:p>
    <w:p w14:paraId="75814CBE" w14:textId="77777777" w:rsidR="00CF3099" w:rsidRDefault="00CF3099" w:rsidP="00CF3099">
      <w:r>
        <w:rPr>
          <w:rFonts w:hint="eastAsia"/>
        </w:rPr>
        <w:t>他表示其掌管的部门日后准备推出多个单位的计划，端</w:t>
      </w:r>
      <w:proofErr w:type="gramStart"/>
      <w:r>
        <w:rPr>
          <w:rFonts w:hint="eastAsia"/>
        </w:rPr>
        <w:t>洛</w:t>
      </w:r>
      <w:proofErr w:type="gramEnd"/>
      <w:r>
        <w:rPr>
          <w:rFonts w:hint="eastAsia"/>
        </w:rPr>
        <w:t>也有投资者到来，免得这些投资被搁置。</w:t>
      </w:r>
    </w:p>
    <w:p w14:paraId="7C6A1D04" w14:textId="77777777" w:rsidR="00CF3099" w:rsidRDefault="00CF3099" w:rsidP="00CF3099">
      <w:r>
        <w:rPr>
          <w:rFonts w:hint="eastAsia"/>
        </w:rPr>
        <w:t>他希望人民明白，这是避免他们受到忽略。他和大臣经常为了人民事宜保持联系，今早也曾见面和讨论。</w:t>
      </w:r>
    </w:p>
    <w:p w14:paraId="0DE8165F" w14:textId="77777777" w:rsidR="00CF3099" w:rsidRDefault="00CF3099" w:rsidP="00CF3099">
      <w:r>
        <w:rPr>
          <w:rFonts w:hint="eastAsia"/>
        </w:rPr>
        <w:t>杨祖强补充，他支持大臣，意味着他是属于政府方面的议员。</w:t>
      </w:r>
    </w:p>
    <w:p w14:paraId="1BAEEDFD" w14:textId="77777777" w:rsidR="00CF3099" w:rsidRDefault="00CF3099" w:rsidP="00CF3099">
      <w:r>
        <w:rPr>
          <w:rFonts w:hint="eastAsia"/>
        </w:rPr>
        <w:t>询及若阿末法依沙上京入阁，杨祖强说，他支持法依沙作为大臣，至今法依沙还是大臣。</w:t>
      </w:r>
    </w:p>
    <w:p w14:paraId="20ECD496" w14:textId="77777777" w:rsidR="00CF3099" w:rsidRDefault="00CF3099" w:rsidP="00CF3099">
      <w:r>
        <w:rPr>
          <w:rFonts w:hint="eastAsia"/>
        </w:rPr>
        <w:t>哈斯鲁也表示，他会继续追随大臣法依沙。</w:t>
      </w:r>
    </w:p>
    <w:p w14:paraId="38A43185" w14:textId="77777777" w:rsidR="00CF3099" w:rsidRDefault="00CF3099" w:rsidP="00CF3099">
      <w:r>
        <w:rPr>
          <w:rFonts w:hint="eastAsia"/>
        </w:rPr>
        <w:t>西华则说</w:t>
      </w:r>
      <w:r>
        <w:rPr>
          <w:rFonts w:hint="eastAsia"/>
        </w:rPr>
        <w:t xml:space="preserve"> </w:t>
      </w:r>
      <w:r>
        <w:rPr>
          <w:rFonts w:hint="eastAsia"/>
        </w:rPr>
        <w:t>，他跟随二人，因他竞选文冬议席四次了，如今是人民</w:t>
      </w:r>
      <w:r>
        <w:rPr>
          <w:rFonts w:hint="eastAsia"/>
        </w:rPr>
        <w:t xml:space="preserve"> </w:t>
      </w:r>
      <w:r>
        <w:rPr>
          <w:rFonts w:hint="eastAsia"/>
        </w:rPr>
        <w:t>第二次抱着希望选出的政府倒台了，他不希望其选区选民被边缘化。</w:t>
      </w:r>
    </w:p>
    <w:p w14:paraId="0E0C898B" w14:textId="77777777" w:rsidR="00CF3099" w:rsidRDefault="00CF3099" w:rsidP="00CF3099"/>
    <w:p w14:paraId="12056540" w14:textId="77777777" w:rsidR="00CF3099" w:rsidRDefault="00CF3099" w:rsidP="00CF3099"/>
    <w:p w14:paraId="740A1439" w14:textId="77777777" w:rsidR="00CF3099" w:rsidRDefault="00CF3099" w:rsidP="00CF3099"/>
    <w:p w14:paraId="41B6D5F4" w14:textId="77777777" w:rsidR="00CF3099" w:rsidRDefault="00CF3099" w:rsidP="00CF3099"/>
    <w:p w14:paraId="1E3AC63D" w14:textId="77777777" w:rsidR="00CF3099" w:rsidRDefault="00CF3099" w:rsidP="00CF3099"/>
    <w:p w14:paraId="4FD3C868" w14:textId="77777777" w:rsidR="00CF3099" w:rsidRDefault="00CF3099" w:rsidP="00CF309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2020-03-09 </w:t>
      </w:r>
    </w:p>
    <w:p w14:paraId="0ABC2B1B" w14:textId="77777777" w:rsidR="00CF3099" w:rsidRDefault="00CF3099" w:rsidP="00CF3099"/>
    <w:p w14:paraId="6FCE5ECE" w14:textId="77777777" w:rsidR="00CF3099" w:rsidRDefault="00CF3099" w:rsidP="00CF3099">
      <w:r>
        <w:rPr>
          <w:rFonts w:hint="eastAsia"/>
        </w:rPr>
        <w:t>2020-03-09 12:12:00</w:t>
      </w:r>
      <w:r>
        <w:rPr>
          <w:rFonts w:hint="eastAsia"/>
        </w:rPr>
        <w:t> </w:t>
      </w:r>
      <w:r>
        <w:rPr>
          <w:rFonts w:hint="eastAsia"/>
        </w:rPr>
        <w:t xml:space="preserve"> </w:t>
      </w:r>
    </w:p>
    <w:p w14:paraId="5B180749" w14:textId="77777777" w:rsidR="00CF3099" w:rsidRDefault="00CF3099" w:rsidP="00CF3099">
      <w:proofErr w:type="gramStart"/>
      <w:r>
        <w:rPr>
          <w:rFonts w:hint="eastAsia"/>
        </w:rPr>
        <w:t>霹希盟剩</w:t>
      </w:r>
      <w:proofErr w:type="gramEnd"/>
      <w:r>
        <w:rPr>
          <w:rFonts w:hint="eastAsia"/>
        </w:rPr>
        <w:t>24</w:t>
      </w:r>
      <w:r>
        <w:rPr>
          <w:rFonts w:hint="eastAsia"/>
        </w:rPr>
        <w:t>议席！土团成巫统伊党“翻身”功臣</w:t>
      </w:r>
    </w:p>
    <w:p w14:paraId="43DC5E80" w14:textId="77777777" w:rsidR="00CF3099" w:rsidRDefault="00CF3099" w:rsidP="00CF3099">
      <w:r>
        <w:rPr>
          <w:rFonts w:hint="eastAsia"/>
        </w:rPr>
        <w:t>即时国内</w:t>
      </w:r>
    </w:p>
    <w:p w14:paraId="78222C50" w14:textId="77777777" w:rsidR="00CF3099" w:rsidRDefault="00CF3099" w:rsidP="00CF3099"/>
    <w:p w14:paraId="520AF4C5" w14:textId="77777777" w:rsidR="00CF3099" w:rsidRDefault="00CF3099" w:rsidP="00CF3099">
      <w:r>
        <w:rPr>
          <w:rFonts w:hint="eastAsia"/>
        </w:rPr>
        <w:t>（怡保</w:t>
      </w:r>
      <w:r>
        <w:rPr>
          <w:rFonts w:hint="eastAsia"/>
        </w:rPr>
        <w:t>9</w:t>
      </w:r>
      <w:r>
        <w:rPr>
          <w:rFonts w:hint="eastAsia"/>
        </w:rPr>
        <w:t>日讯）联邦政权经历激烈震荡变化后，视为“变天高危”的霹雳州政权今天也随之宣告易主，</w:t>
      </w:r>
      <w:proofErr w:type="gramStart"/>
      <w:r>
        <w:rPr>
          <w:rFonts w:hint="eastAsia"/>
        </w:rPr>
        <w:t>土团党的</w:t>
      </w:r>
      <w:proofErr w:type="gramEnd"/>
      <w:r>
        <w:rPr>
          <w:rFonts w:hint="eastAsia"/>
        </w:rPr>
        <w:t>关键议席成为巫统和伊斯兰党阵营翻身一战的最大功臣，使“全民共识”联盟翻盘，共组</w:t>
      </w:r>
      <w:proofErr w:type="gramStart"/>
      <w:r>
        <w:rPr>
          <w:rFonts w:hint="eastAsia"/>
        </w:rPr>
        <w:t>霹</w:t>
      </w:r>
      <w:proofErr w:type="gramEnd"/>
      <w:r>
        <w:rPr>
          <w:rFonts w:hint="eastAsia"/>
        </w:rPr>
        <w:t>州政府。</w:t>
      </w:r>
    </w:p>
    <w:p w14:paraId="095CFF37" w14:textId="77777777" w:rsidR="00CF3099" w:rsidRDefault="00CF3099" w:rsidP="00CF3099">
      <w:r>
        <w:rPr>
          <w:rFonts w:hint="eastAsia"/>
        </w:rPr>
        <w:t>由于希盟</w:t>
      </w:r>
      <w:proofErr w:type="gramStart"/>
      <w:r>
        <w:rPr>
          <w:rFonts w:hint="eastAsia"/>
        </w:rPr>
        <w:t>霹</w:t>
      </w:r>
      <w:proofErr w:type="gramEnd"/>
      <w:r>
        <w:rPr>
          <w:rFonts w:hint="eastAsia"/>
        </w:rPr>
        <w:t>州政府于上届大选中只以两席微差议席取胜执政，自</w:t>
      </w:r>
      <w:proofErr w:type="gramStart"/>
      <w:r>
        <w:rPr>
          <w:rFonts w:hint="eastAsia"/>
        </w:rPr>
        <w:t>土团党总裁丹斯里慕尤宣誓</w:t>
      </w:r>
      <w:proofErr w:type="gramEnd"/>
      <w:r>
        <w:rPr>
          <w:rFonts w:hint="eastAsia"/>
        </w:rPr>
        <w:t>出任首相后，土</w:t>
      </w:r>
      <w:proofErr w:type="gramStart"/>
      <w:r>
        <w:rPr>
          <w:rFonts w:hint="eastAsia"/>
        </w:rPr>
        <w:t>团党于霹</w:t>
      </w:r>
      <w:proofErr w:type="gramEnd"/>
      <w:r>
        <w:rPr>
          <w:rFonts w:hint="eastAsia"/>
        </w:rPr>
        <w:t>州占据的两个议席被</w:t>
      </w:r>
      <w:proofErr w:type="gramStart"/>
      <w:r>
        <w:rPr>
          <w:rFonts w:hint="eastAsia"/>
        </w:rPr>
        <w:t>视为造王者</w:t>
      </w:r>
      <w:proofErr w:type="gramEnd"/>
      <w:r>
        <w:rPr>
          <w:rFonts w:hint="eastAsia"/>
        </w:rPr>
        <w:t>，</w:t>
      </w:r>
      <w:proofErr w:type="gramStart"/>
      <w:r>
        <w:rPr>
          <w:rFonts w:hint="eastAsia"/>
        </w:rPr>
        <w:t>希盟续守住</w:t>
      </w:r>
      <w:proofErr w:type="gramEnd"/>
      <w:r>
        <w:rPr>
          <w:rFonts w:hint="eastAsia"/>
        </w:rPr>
        <w:t>城池，或是由“全民共识”</w:t>
      </w:r>
      <w:proofErr w:type="gramStart"/>
      <w:r>
        <w:rPr>
          <w:rFonts w:hint="eastAsia"/>
        </w:rPr>
        <w:t>一</w:t>
      </w:r>
      <w:proofErr w:type="gramEnd"/>
      <w:r>
        <w:rPr>
          <w:rFonts w:hint="eastAsia"/>
        </w:rPr>
        <w:t>雪前耻，系于</w:t>
      </w:r>
      <w:proofErr w:type="gramStart"/>
      <w:r>
        <w:rPr>
          <w:rFonts w:hint="eastAsia"/>
        </w:rPr>
        <w:t>土团党两席</w:t>
      </w:r>
      <w:proofErr w:type="gramEnd"/>
      <w:r>
        <w:rPr>
          <w:rFonts w:hint="eastAsia"/>
        </w:rPr>
        <w:t>情归何处。</w:t>
      </w:r>
    </w:p>
    <w:p w14:paraId="4FB785B2" w14:textId="77777777" w:rsidR="00CF3099" w:rsidRDefault="00CF3099" w:rsidP="00CF3099">
      <w:r>
        <w:rPr>
          <w:rFonts w:hint="eastAsia"/>
        </w:rPr>
        <w:t>这关键两席是霹雳州</w:t>
      </w:r>
      <w:proofErr w:type="gramStart"/>
      <w:r>
        <w:rPr>
          <w:rFonts w:hint="eastAsia"/>
        </w:rPr>
        <w:t>务</w:t>
      </w:r>
      <w:proofErr w:type="gramEnd"/>
      <w:r>
        <w:rPr>
          <w:rFonts w:hint="eastAsia"/>
        </w:rPr>
        <w:t>大臣兼积</w:t>
      </w:r>
      <w:proofErr w:type="gramStart"/>
      <w:r>
        <w:rPr>
          <w:rFonts w:hint="eastAsia"/>
        </w:rPr>
        <w:t>莪</w:t>
      </w:r>
      <w:proofErr w:type="gramEnd"/>
      <w:r>
        <w:rPr>
          <w:rFonts w:hint="eastAsia"/>
        </w:rPr>
        <w:t>营州议员拿</w:t>
      </w:r>
      <w:proofErr w:type="gramStart"/>
      <w:r>
        <w:rPr>
          <w:rFonts w:hint="eastAsia"/>
        </w:rPr>
        <w:t>督斯里阿末</w:t>
      </w:r>
      <w:proofErr w:type="gramEnd"/>
      <w:r>
        <w:rPr>
          <w:rFonts w:hint="eastAsia"/>
        </w:rPr>
        <w:t>法依沙，以及</w:t>
      </w:r>
      <w:proofErr w:type="gramStart"/>
      <w:r>
        <w:rPr>
          <w:rFonts w:hint="eastAsia"/>
        </w:rPr>
        <w:t>霹</w:t>
      </w:r>
      <w:proofErr w:type="gramEnd"/>
      <w:r>
        <w:rPr>
          <w:rFonts w:hint="eastAsia"/>
        </w:rPr>
        <w:t>大臣</w:t>
      </w:r>
      <w:proofErr w:type="gramStart"/>
      <w:r>
        <w:rPr>
          <w:rFonts w:hint="eastAsia"/>
        </w:rPr>
        <w:t>顾问兼双溪</w:t>
      </w:r>
      <w:proofErr w:type="gramEnd"/>
      <w:r>
        <w:rPr>
          <w:rFonts w:hint="eastAsia"/>
        </w:rPr>
        <w:t>马立州议员拿</w:t>
      </w:r>
      <w:proofErr w:type="gramStart"/>
      <w:r>
        <w:rPr>
          <w:rFonts w:hint="eastAsia"/>
        </w:rPr>
        <w:t>督再诺</w:t>
      </w:r>
      <w:proofErr w:type="gramEnd"/>
      <w:r>
        <w:rPr>
          <w:rFonts w:hint="eastAsia"/>
        </w:rPr>
        <w:t>柏迪。如今再加上</w:t>
      </w:r>
      <w:proofErr w:type="gramStart"/>
      <w:r>
        <w:rPr>
          <w:rFonts w:hint="eastAsia"/>
        </w:rPr>
        <w:t>亲土团党</w:t>
      </w:r>
      <w:proofErr w:type="gramEnd"/>
      <w:r>
        <w:rPr>
          <w:rFonts w:hint="eastAsia"/>
        </w:rPr>
        <w:t>的独立议员拿</w:t>
      </w:r>
      <w:proofErr w:type="gramStart"/>
      <w:r>
        <w:rPr>
          <w:rFonts w:hint="eastAsia"/>
        </w:rPr>
        <w:t>督诺丽</w:t>
      </w:r>
      <w:proofErr w:type="gramEnd"/>
      <w:r>
        <w:rPr>
          <w:rFonts w:hint="eastAsia"/>
        </w:rPr>
        <w:t>（前巫统州议员）及</w:t>
      </w:r>
      <w:proofErr w:type="gramStart"/>
      <w:r>
        <w:rPr>
          <w:rFonts w:hint="eastAsia"/>
        </w:rPr>
        <w:t>亲阿兹敏</w:t>
      </w:r>
      <w:proofErr w:type="gramEnd"/>
      <w:r>
        <w:rPr>
          <w:rFonts w:hint="eastAsia"/>
        </w:rPr>
        <w:t>派系的</w:t>
      </w:r>
      <w:proofErr w:type="gramStart"/>
      <w:r>
        <w:rPr>
          <w:rFonts w:hint="eastAsia"/>
        </w:rPr>
        <w:t>霹州行政议员兼瓜</w:t>
      </w:r>
      <w:proofErr w:type="gramEnd"/>
      <w:r>
        <w:rPr>
          <w:rFonts w:hint="eastAsia"/>
        </w:rPr>
        <w:t>拉古楼州议员</w:t>
      </w:r>
      <w:proofErr w:type="gramStart"/>
      <w:r>
        <w:rPr>
          <w:rFonts w:hint="eastAsia"/>
        </w:rPr>
        <w:t>拿督阿都</w:t>
      </w:r>
      <w:proofErr w:type="gramEnd"/>
      <w:r>
        <w:rPr>
          <w:rFonts w:hint="eastAsia"/>
        </w:rPr>
        <w:t>尤努斯加</w:t>
      </w:r>
      <w:proofErr w:type="gramStart"/>
      <w:r>
        <w:rPr>
          <w:rFonts w:hint="eastAsia"/>
        </w:rPr>
        <w:t>入土团党</w:t>
      </w:r>
      <w:proofErr w:type="gramEnd"/>
      <w:r>
        <w:rPr>
          <w:rFonts w:hint="eastAsia"/>
        </w:rPr>
        <w:t>，使土团党、巫统和伊斯兰党联盟得以</w:t>
      </w:r>
      <w:r>
        <w:rPr>
          <w:rFonts w:hint="eastAsia"/>
        </w:rPr>
        <w:t>32</w:t>
      </w:r>
      <w:r>
        <w:rPr>
          <w:rFonts w:hint="eastAsia"/>
        </w:rPr>
        <w:t>席执政霹雳。</w:t>
      </w:r>
    </w:p>
    <w:p w14:paraId="4E90D7A7" w14:textId="77777777" w:rsidR="00CF3099" w:rsidRDefault="00CF3099" w:rsidP="00CF3099">
      <w:r>
        <w:rPr>
          <w:rFonts w:hint="eastAsia"/>
        </w:rPr>
        <w:t>随着土团巫伊联盟宣布执政霹雳后，</w:t>
      </w:r>
      <w:proofErr w:type="gramStart"/>
      <w:r>
        <w:rPr>
          <w:rFonts w:hint="eastAsia"/>
        </w:rPr>
        <w:t>原行动</w:t>
      </w:r>
      <w:proofErr w:type="gramEnd"/>
      <w:r>
        <w:rPr>
          <w:rFonts w:hint="eastAsia"/>
        </w:rPr>
        <w:t>党霹雳</w:t>
      </w:r>
      <w:proofErr w:type="gramStart"/>
      <w:r>
        <w:rPr>
          <w:rFonts w:hint="eastAsia"/>
        </w:rPr>
        <w:t>州行政</w:t>
      </w:r>
      <w:proofErr w:type="gramEnd"/>
      <w:r>
        <w:rPr>
          <w:rFonts w:hint="eastAsia"/>
        </w:rPr>
        <w:t>议员兼端</w:t>
      </w:r>
      <w:proofErr w:type="gramStart"/>
      <w:r>
        <w:rPr>
          <w:rFonts w:hint="eastAsia"/>
        </w:rPr>
        <w:t>洛</w:t>
      </w:r>
      <w:proofErr w:type="gramEnd"/>
      <w:r>
        <w:rPr>
          <w:rFonts w:hint="eastAsia"/>
        </w:rPr>
        <w:t>区州议员杨祖强、行动党文冬区州议员西华苏巴马廉及</w:t>
      </w:r>
      <w:proofErr w:type="gramStart"/>
      <w:r>
        <w:rPr>
          <w:rFonts w:hint="eastAsia"/>
        </w:rPr>
        <w:t>诚信党行政</w:t>
      </w:r>
      <w:proofErr w:type="gramEnd"/>
      <w:r>
        <w:rPr>
          <w:rFonts w:hint="eastAsia"/>
        </w:rPr>
        <w:t>议员兼知</w:t>
      </w:r>
      <w:proofErr w:type="gramStart"/>
      <w:r>
        <w:rPr>
          <w:rFonts w:hint="eastAsia"/>
        </w:rPr>
        <w:t>知西廊州</w:t>
      </w:r>
      <w:proofErr w:type="gramEnd"/>
      <w:r>
        <w:rPr>
          <w:rFonts w:hint="eastAsia"/>
        </w:rPr>
        <w:t>议员哈斯鲁宣布退出各自的政党，成为亲霹雳州</w:t>
      </w:r>
      <w:proofErr w:type="gramStart"/>
      <w:r>
        <w:rPr>
          <w:rFonts w:hint="eastAsia"/>
        </w:rPr>
        <w:t>务</w:t>
      </w:r>
      <w:proofErr w:type="gramEnd"/>
      <w:r>
        <w:rPr>
          <w:rFonts w:hint="eastAsia"/>
        </w:rPr>
        <w:t>大臣拿</w:t>
      </w:r>
      <w:proofErr w:type="gramStart"/>
      <w:r>
        <w:rPr>
          <w:rFonts w:hint="eastAsia"/>
        </w:rPr>
        <w:t>督斯里阿末</w:t>
      </w:r>
      <w:proofErr w:type="gramEnd"/>
      <w:r>
        <w:rPr>
          <w:rFonts w:hint="eastAsia"/>
        </w:rPr>
        <w:t>法依沙，抛下震撼弹，也使新联盟的议席增至</w:t>
      </w:r>
      <w:r>
        <w:rPr>
          <w:rFonts w:hint="eastAsia"/>
        </w:rPr>
        <w:t>35</w:t>
      </w:r>
      <w:r>
        <w:rPr>
          <w:rFonts w:hint="eastAsia"/>
        </w:rPr>
        <w:t>席。</w:t>
      </w:r>
    </w:p>
    <w:p w14:paraId="25AE0147" w14:textId="77777777" w:rsidR="00CF3099" w:rsidRDefault="00CF3099" w:rsidP="00CF3099">
      <w:r>
        <w:rPr>
          <w:rFonts w:hint="eastAsia"/>
        </w:rPr>
        <w:t>过去两星期来的政治乱象，</w:t>
      </w:r>
      <w:proofErr w:type="gramStart"/>
      <w:r>
        <w:rPr>
          <w:rFonts w:hint="eastAsia"/>
        </w:rPr>
        <w:t>霹</w:t>
      </w:r>
      <w:proofErr w:type="gramEnd"/>
      <w:r>
        <w:rPr>
          <w:rFonts w:hint="eastAsia"/>
        </w:rPr>
        <w:t>州是多个备受瞩目的“岌岌可危”州政权之一。过去两周希盟阵营按兵不动，</w:t>
      </w:r>
      <w:proofErr w:type="gramStart"/>
      <w:r>
        <w:rPr>
          <w:rFonts w:hint="eastAsia"/>
        </w:rPr>
        <w:t>霹州行政</w:t>
      </w:r>
      <w:proofErr w:type="gramEnd"/>
      <w:r>
        <w:rPr>
          <w:rFonts w:hint="eastAsia"/>
        </w:rPr>
        <w:t>议员更纷纷表态“一切如常”，</w:t>
      </w:r>
      <w:proofErr w:type="gramStart"/>
      <w:r>
        <w:rPr>
          <w:rFonts w:hint="eastAsia"/>
        </w:rPr>
        <w:t>但阿末法</w:t>
      </w:r>
      <w:proofErr w:type="gramEnd"/>
      <w:r>
        <w:rPr>
          <w:rFonts w:hint="eastAsia"/>
        </w:rPr>
        <w:t>依沙在</w:t>
      </w:r>
      <w:proofErr w:type="gramStart"/>
      <w:r>
        <w:rPr>
          <w:rFonts w:hint="eastAsia"/>
        </w:rPr>
        <w:t>霹</w:t>
      </w:r>
      <w:proofErr w:type="gramEnd"/>
      <w:r>
        <w:rPr>
          <w:rFonts w:hint="eastAsia"/>
        </w:rPr>
        <w:t>州“神隐”多时，已瞧出端倪。</w:t>
      </w:r>
    </w:p>
    <w:p w14:paraId="1F73D1F1" w14:textId="77777777" w:rsidR="00CF3099" w:rsidRDefault="00CF3099" w:rsidP="00CF3099"/>
    <w:p w14:paraId="3949D987" w14:textId="77777777" w:rsidR="00CF3099" w:rsidRDefault="00CF3099" w:rsidP="00CF3099">
      <w:r>
        <w:rPr>
          <w:rFonts w:hint="eastAsia"/>
        </w:rPr>
        <w:lastRenderedPageBreak/>
        <w:t>希盟阵营自掌权</w:t>
      </w:r>
      <w:proofErr w:type="gramStart"/>
      <w:r>
        <w:rPr>
          <w:rFonts w:hint="eastAsia"/>
        </w:rPr>
        <w:t>霹</w:t>
      </w:r>
      <w:proofErr w:type="gramEnd"/>
      <w:r>
        <w:rPr>
          <w:rFonts w:hint="eastAsia"/>
        </w:rPr>
        <w:t>州以来，其中掌握</w:t>
      </w:r>
      <w:r>
        <w:rPr>
          <w:rFonts w:hint="eastAsia"/>
        </w:rPr>
        <w:t>18</w:t>
      </w:r>
      <w:r>
        <w:rPr>
          <w:rFonts w:hint="eastAsia"/>
        </w:rPr>
        <w:t>席的行动党一直盛传与阿末法依沙意见分歧，包括在永久地地契的课题上与阿末法依沙的冲突升级，而阿末法依沙也曾申诉是“孤军作战”，暗喻与</w:t>
      </w:r>
      <w:proofErr w:type="gramStart"/>
      <w:r>
        <w:rPr>
          <w:rFonts w:hint="eastAsia"/>
        </w:rPr>
        <w:t>希盟三党</w:t>
      </w:r>
      <w:proofErr w:type="gramEnd"/>
      <w:r>
        <w:rPr>
          <w:rFonts w:hint="eastAsia"/>
        </w:rPr>
        <w:t>出现矛盾。不过，</w:t>
      </w:r>
      <w:proofErr w:type="gramStart"/>
      <w:r>
        <w:rPr>
          <w:rFonts w:hint="eastAsia"/>
        </w:rPr>
        <w:t>霹州行政</w:t>
      </w:r>
      <w:proofErr w:type="gramEnd"/>
      <w:r>
        <w:rPr>
          <w:rFonts w:hint="eastAsia"/>
        </w:rPr>
        <w:t>议员过去多番护航力</w:t>
      </w:r>
      <w:proofErr w:type="gramStart"/>
      <w:r>
        <w:rPr>
          <w:rFonts w:hint="eastAsia"/>
        </w:rPr>
        <w:t>挺</w:t>
      </w:r>
      <w:proofErr w:type="gramEnd"/>
      <w:r>
        <w:rPr>
          <w:rFonts w:hint="eastAsia"/>
        </w:rPr>
        <w:t>阿末法依沙，以便粉碎对希盟不利的传言。</w:t>
      </w:r>
    </w:p>
    <w:p w14:paraId="612AD4C0" w14:textId="77777777" w:rsidR="00CF3099" w:rsidRDefault="00CF3099" w:rsidP="00CF3099">
      <w:r>
        <w:rPr>
          <w:rFonts w:hint="eastAsia"/>
        </w:rPr>
        <w:t>希盟领袖过去也曾公开批评阿末法依沙，包括公正党</w:t>
      </w:r>
      <w:proofErr w:type="gramStart"/>
      <w:r>
        <w:rPr>
          <w:rFonts w:hint="eastAsia"/>
        </w:rPr>
        <w:t>霹州主席</w:t>
      </w:r>
      <w:proofErr w:type="gramEnd"/>
      <w:r>
        <w:rPr>
          <w:rFonts w:hint="eastAsia"/>
        </w:rPr>
        <w:t>法哈斯指“法依沙憎火箭不适掌</w:t>
      </w:r>
      <w:proofErr w:type="gramStart"/>
      <w:r>
        <w:rPr>
          <w:rFonts w:hint="eastAsia"/>
        </w:rPr>
        <w:t>霹</w:t>
      </w:r>
      <w:proofErr w:type="gramEnd"/>
      <w:r>
        <w:rPr>
          <w:rFonts w:hint="eastAsia"/>
        </w:rPr>
        <w:t>”、行动党</w:t>
      </w:r>
      <w:proofErr w:type="gramStart"/>
      <w:r>
        <w:rPr>
          <w:rFonts w:hint="eastAsia"/>
        </w:rPr>
        <w:t>霹</w:t>
      </w:r>
      <w:proofErr w:type="gramEnd"/>
      <w:r>
        <w:rPr>
          <w:rFonts w:hint="eastAsia"/>
        </w:rPr>
        <w:t>州副主席阿兹巴里也多番</w:t>
      </w:r>
      <w:proofErr w:type="gramStart"/>
      <w:r>
        <w:rPr>
          <w:rFonts w:hint="eastAsia"/>
        </w:rPr>
        <w:t>被传指密谋</w:t>
      </w:r>
      <w:proofErr w:type="gramEnd"/>
      <w:r>
        <w:rPr>
          <w:rFonts w:hint="eastAsia"/>
        </w:rPr>
        <w:t>推翻大臣等，而阿末法</w:t>
      </w:r>
      <w:proofErr w:type="gramStart"/>
      <w:r>
        <w:rPr>
          <w:rFonts w:hint="eastAsia"/>
        </w:rPr>
        <w:t>依沙曾透露</w:t>
      </w:r>
      <w:proofErr w:type="gramEnd"/>
      <w:r>
        <w:rPr>
          <w:rFonts w:hint="eastAsia"/>
        </w:rPr>
        <w:t>“一上任就有人要推翻他”等。</w:t>
      </w:r>
    </w:p>
    <w:p w14:paraId="4330B93E" w14:textId="77777777" w:rsidR="00CF3099" w:rsidRDefault="00CF3099" w:rsidP="00CF3099">
      <w:r>
        <w:rPr>
          <w:rFonts w:hint="eastAsia"/>
        </w:rPr>
        <w:t>阿末法依沙也曾不满</w:t>
      </w:r>
      <w:proofErr w:type="gramStart"/>
      <w:r>
        <w:rPr>
          <w:rFonts w:hint="eastAsia"/>
        </w:rPr>
        <w:t>诚信党行政</w:t>
      </w:r>
      <w:proofErr w:type="gramEnd"/>
      <w:r>
        <w:rPr>
          <w:rFonts w:hint="eastAsia"/>
        </w:rPr>
        <w:t>议员拿督</w:t>
      </w:r>
      <w:proofErr w:type="gramStart"/>
      <w:r>
        <w:rPr>
          <w:rFonts w:hint="eastAsia"/>
        </w:rPr>
        <w:t>斯里莫哈末尼查</w:t>
      </w:r>
      <w:proofErr w:type="gramEnd"/>
      <w:r>
        <w:rPr>
          <w:rFonts w:hint="eastAsia"/>
        </w:rPr>
        <w:t>（民联前大臣）在他不知情的情况下，公布怡保机场的提升工程计划，指有行政议员仍不明白他是大臣。希</w:t>
      </w:r>
      <w:proofErr w:type="gramStart"/>
      <w:r>
        <w:rPr>
          <w:rFonts w:hint="eastAsia"/>
        </w:rPr>
        <w:t>盟内部</w:t>
      </w:r>
      <w:proofErr w:type="gramEnd"/>
      <w:r>
        <w:rPr>
          <w:rFonts w:hint="eastAsia"/>
        </w:rPr>
        <w:t>的不和谐逐渐浮出台面。</w:t>
      </w:r>
    </w:p>
    <w:p w14:paraId="3F3F6427" w14:textId="77777777" w:rsidR="00CF3099" w:rsidRDefault="00CF3099" w:rsidP="00CF3099">
      <w:r>
        <w:rPr>
          <w:rFonts w:hint="eastAsia"/>
        </w:rPr>
        <w:t>联邦政权变天，相信是动摇阿末法依</w:t>
      </w:r>
      <w:proofErr w:type="gramStart"/>
      <w:r>
        <w:rPr>
          <w:rFonts w:hint="eastAsia"/>
        </w:rPr>
        <w:t>沙立场</w:t>
      </w:r>
      <w:proofErr w:type="gramEnd"/>
      <w:r>
        <w:rPr>
          <w:rFonts w:hint="eastAsia"/>
        </w:rPr>
        <w:t>和选择的主要因素，并</w:t>
      </w:r>
      <w:proofErr w:type="gramStart"/>
      <w:r>
        <w:rPr>
          <w:rFonts w:hint="eastAsia"/>
        </w:rPr>
        <w:t>由之前</w:t>
      </w:r>
      <w:proofErr w:type="gramEnd"/>
      <w:r>
        <w:rPr>
          <w:rFonts w:hint="eastAsia"/>
        </w:rPr>
        <w:t>的亲敦马哈迪，</w:t>
      </w:r>
      <w:proofErr w:type="gramStart"/>
      <w:r>
        <w:rPr>
          <w:rFonts w:hint="eastAsia"/>
        </w:rPr>
        <w:t>转态支持</w:t>
      </w:r>
      <w:proofErr w:type="gramEnd"/>
      <w:r>
        <w:rPr>
          <w:rFonts w:hint="eastAsia"/>
        </w:rPr>
        <w:t>新首相丹斯里慕尤丁。</w:t>
      </w:r>
    </w:p>
    <w:p w14:paraId="7DF203D5" w14:textId="77777777" w:rsidR="00CF3099" w:rsidRDefault="00CF3099" w:rsidP="00CF3099">
      <w:r>
        <w:rPr>
          <w:rFonts w:hint="eastAsia"/>
        </w:rPr>
        <w:t>巫伊及土</w:t>
      </w:r>
      <w:proofErr w:type="gramStart"/>
      <w:r>
        <w:rPr>
          <w:rFonts w:hint="eastAsia"/>
        </w:rPr>
        <w:t>团党结合共组霹</w:t>
      </w:r>
      <w:proofErr w:type="gramEnd"/>
      <w:r>
        <w:rPr>
          <w:rFonts w:hint="eastAsia"/>
        </w:rPr>
        <w:t>州政府，掌握</w:t>
      </w:r>
      <w:r>
        <w:rPr>
          <w:rFonts w:hint="eastAsia"/>
        </w:rPr>
        <w:t>25</w:t>
      </w:r>
      <w:r>
        <w:rPr>
          <w:rFonts w:hint="eastAsia"/>
        </w:rPr>
        <w:t>席的巫统打着的如意算盘是</w:t>
      </w:r>
      <w:proofErr w:type="gramStart"/>
      <w:r>
        <w:rPr>
          <w:rFonts w:hint="eastAsia"/>
        </w:rPr>
        <w:t>夺回国</w:t>
      </w:r>
      <w:proofErr w:type="gramEnd"/>
      <w:r>
        <w:rPr>
          <w:rFonts w:hint="eastAsia"/>
        </w:rPr>
        <w:t>阵的堡垒，自然希望</w:t>
      </w:r>
      <w:proofErr w:type="gramStart"/>
      <w:r>
        <w:rPr>
          <w:rFonts w:hint="eastAsia"/>
        </w:rPr>
        <w:t>霹</w:t>
      </w:r>
      <w:proofErr w:type="gramEnd"/>
      <w:r>
        <w:rPr>
          <w:rFonts w:hint="eastAsia"/>
        </w:rPr>
        <w:t>大臣人选也会以自家人为先，之前就率先公布将提名巫统</w:t>
      </w:r>
      <w:proofErr w:type="gramStart"/>
      <w:r>
        <w:rPr>
          <w:rFonts w:hint="eastAsia"/>
        </w:rPr>
        <w:t>霹州联</w:t>
      </w:r>
      <w:proofErr w:type="gramEnd"/>
      <w:r>
        <w:rPr>
          <w:rFonts w:hint="eastAsia"/>
        </w:rPr>
        <w:t>委会主席拿督沙拉尼为大臣。当然，</w:t>
      </w:r>
      <w:proofErr w:type="gramStart"/>
      <w:r>
        <w:rPr>
          <w:rFonts w:hint="eastAsia"/>
        </w:rPr>
        <w:t>土团党也</w:t>
      </w:r>
      <w:proofErr w:type="gramEnd"/>
      <w:r>
        <w:rPr>
          <w:rFonts w:hint="eastAsia"/>
        </w:rPr>
        <w:t>有意继续出掌大臣职。</w:t>
      </w:r>
    </w:p>
    <w:p w14:paraId="4889F026" w14:textId="77777777" w:rsidR="00CF3099" w:rsidRDefault="00CF3099" w:rsidP="00CF3099">
      <w:r>
        <w:rPr>
          <w:rFonts w:hint="eastAsia"/>
        </w:rPr>
        <w:t>无论如何，土团党、</w:t>
      </w:r>
      <w:proofErr w:type="gramStart"/>
      <w:r>
        <w:rPr>
          <w:rFonts w:hint="eastAsia"/>
        </w:rPr>
        <w:t>巫统及伊党今天</w:t>
      </w:r>
      <w:proofErr w:type="gramEnd"/>
      <w:r>
        <w:rPr>
          <w:rFonts w:hint="eastAsia"/>
        </w:rPr>
        <w:t>宣布，三党将各自提呈大臣人选给霹雳苏丹纳兹林沙殿下，交由苏丹拍板定案。</w:t>
      </w:r>
    </w:p>
    <w:p w14:paraId="6ECEBFB0" w14:textId="77777777" w:rsidR="00CF3099" w:rsidRDefault="00CF3099" w:rsidP="00CF3099"/>
    <w:p w14:paraId="0C9CB3A2" w14:textId="77777777" w:rsidR="00CF3099" w:rsidRDefault="00CF3099" w:rsidP="00CF3099">
      <w:r>
        <w:rPr>
          <w:rFonts w:hint="eastAsia"/>
        </w:rPr>
        <w:t>【</w:t>
      </w:r>
      <w:r>
        <w:rPr>
          <w:rFonts w:hint="eastAsia"/>
        </w:rPr>
        <w:t>509</w:t>
      </w:r>
      <w:r>
        <w:rPr>
          <w:rFonts w:hint="eastAsia"/>
        </w:rPr>
        <w:t>大选后霹雳州议席（</w:t>
      </w:r>
      <w:r>
        <w:rPr>
          <w:rFonts w:hint="eastAsia"/>
        </w:rPr>
        <w:t>59</w:t>
      </w:r>
      <w:r>
        <w:rPr>
          <w:rFonts w:hint="eastAsia"/>
        </w:rPr>
        <w:t>席）分布】</w:t>
      </w:r>
    </w:p>
    <w:p w14:paraId="72A40885" w14:textId="77777777" w:rsidR="00CF3099" w:rsidRDefault="00CF3099" w:rsidP="00CF3099">
      <w:r>
        <w:rPr>
          <w:rFonts w:hint="eastAsia"/>
        </w:rPr>
        <w:t>行动党：</w:t>
      </w:r>
      <w:r>
        <w:rPr>
          <w:rFonts w:hint="eastAsia"/>
        </w:rPr>
        <w:t>18</w:t>
      </w:r>
      <w:r>
        <w:rPr>
          <w:rFonts w:hint="eastAsia"/>
        </w:rPr>
        <w:t>席</w:t>
      </w:r>
    </w:p>
    <w:p w14:paraId="19E7B8C6" w14:textId="77777777" w:rsidR="00CF3099" w:rsidRDefault="00CF3099" w:rsidP="00CF3099">
      <w:r>
        <w:rPr>
          <w:rFonts w:hint="eastAsia"/>
        </w:rPr>
        <w:t>公正党：</w:t>
      </w:r>
      <w:r>
        <w:rPr>
          <w:rFonts w:hint="eastAsia"/>
        </w:rPr>
        <w:t>4</w:t>
      </w:r>
      <w:r>
        <w:rPr>
          <w:rFonts w:hint="eastAsia"/>
        </w:rPr>
        <w:t>席</w:t>
      </w:r>
    </w:p>
    <w:p w14:paraId="69A8517A" w14:textId="77777777" w:rsidR="00CF3099" w:rsidRDefault="00CF3099" w:rsidP="00CF3099">
      <w:r>
        <w:rPr>
          <w:rFonts w:hint="eastAsia"/>
        </w:rPr>
        <w:t>诚信党：</w:t>
      </w:r>
      <w:r>
        <w:rPr>
          <w:rFonts w:hint="eastAsia"/>
        </w:rPr>
        <w:t>6</w:t>
      </w:r>
      <w:r>
        <w:rPr>
          <w:rFonts w:hint="eastAsia"/>
        </w:rPr>
        <w:t>席</w:t>
      </w:r>
    </w:p>
    <w:p w14:paraId="794AB572" w14:textId="77777777" w:rsidR="00CF3099" w:rsidRDefault="00CF3099" w:rsidP="00CF3099">
      <w:r>
        <w:rPr>
          <w:rFonts w:hint="eastAsia"/>
        </w:rPr>
        <w:t>土团党：</w:t>
      </w:r>
      <w:r>
        <w:rPr>
          <w:rFonts w:hint="eastAsia"/>
        </w:rPr>
        <w:t>2</w:t>
      </w:r>
      <w:r>
        <w:rPr>
          <w:rFonts w:hint="eastAsia"/>
        </w:rPr>
        <w:t>席</w:t>
      </w:r>
    </w:p>
    <w:p w14:paraId="421FC77B" w14:textId="77777777" w:rsidR="00CF3099" w:rsidRDefault="00CF3099" w:rsidP="00CF3099">
      <w:r>
        <w:rPr>
          <w:rFonts w:hint="eastAsia"/>
        </w:rPr>
        <w:t>巫统：</w:t>
      </w:r>
      <w:r>
        <w:rPr>
          <w:rFonts w:hint="eastAsia"/>
        </w:rPr>
        <w:t>25</w:t>
      </w:r>
      <w:r>
        <w:rPr>
          <w:rFonts w:hint="eastAsia"/>
        </w:rPr>
        <w:t>席</w:t>
      </w:r>
    </w:p>
    <w:p w14:paraId="58349745" w14:textId="77777777" w:rsidR="00CF3099" w:rsidRDefault="00CF3099" w:rsidP="00CF3099">
      <w:r>
        <w:rPr>
          <w:rFonts w:hint="eastAsia"/>
        </w:rPr>
        <w:t>伊斯兰党：</w:t>
      </w:r>
      <w:r>
        <w:rPr>
          <w:rFonts w:hint="eastAsia"/>
        </w:rPr>
        <w:t>3</w:t>
      </w:r>
      <w:r>
        <w:rPr>
          <w:rFonts w:hint="eastAsia"/>
        </w:rPr>
        <w:t>席</w:t>
      </w:r>
    </w:p>
    <w:p w14:paraId="749C06E2" w14:textId="77777777" w:rsidR="00CF3099" w:rsidRDefault="00CF3099" w:rsidP="00CF3099">
      <w:proofErr w:type="gramStart"/>
      <w:r>
        <w:rPr>
          <w:rFonts w:hint="eastAsia"/>
        </w:rPr>
        <w:t>亲土团党</w:t>
      </w:r>
      <w:proofErr w:type="gramEnd"/>
      <w:r>
        <w:rPr>
          <w:rFonts w:hint="eastAsia"/>
        </w:rPr>
        <w:t>独立议员：</w:t>
      </w:r>
      <w:r>
        <w:rPr>
          <w:rFonts w:hint="eastAsia"/>
        </w:rPr>
        <w:t>1</w:t>
      </w:r>
      <w:r>
        <w:rPr>
          <w:rFonts w:hint="eastAsia"/>
        </w:rPr>
        <w:t>席</w:t>
      </w:r>
    </w:p>
    <w:p w14:paraId="20C0FD9F" w14:textId="77777777" w:rsidR="00CF3099" w:rsidRDefault="00CF3099" w:rsidP="00CF3099">
      <w:r>
        <w:rPr>
          <w:rFonts w:hint="eastAsia"/>
        </w:rPr>
        <w:t>【目前霹雳州议席（</w:t>
      </w:r>
      <w:r>
        <w:rPr>
          <w:rFonts w:hint="eastAsia"/>
        </w:rPr>
        <w:t>59</w:t>
      </w:r>
      <w:r>
        <w:rPr>
          <w:rFonts w:hint="eastAsia"/>
        </w:rPr>
        <w:t>席）分布】</w:t>
      </w:r>
    </w:p>
    <w:p w14:paraId="26CE776F" w14:textId="77777777" w:rsidR="00CF3099" w:rsidRDefault="00CF3099" w:rsidP="00CF3099">
      <w:r>
        <w:rPr>
          <w:rFonts w:hint="eastAsia"/>
        </w:rPr>
        <w:t>行动党：</w:t>
      </w:r>
      <w:r>
        <w:rPr>
          <w:rFonts w:hint="eastAsia"/>
        </w:rPr>
        <w:t>16</w:t>
      </w:r>
      <w:r>
        <w:rPr>
          <w:rFonts w:hint="eastAsia"/>
        </w:rPr>
        <w:t>席</w:t>
      </w:r>
    </w:p>
    <w:p w14:paraId="59C8996A" w14:textId="77777777" w:rsidR="00CF3099" w:rsidRDefault="00CF3099" w:rsidP="00CF3099">
      <w:r>
        <w:rPr>
          <w:rFonts w:hint="eastAsia"/>
        </w:rPr>
        <w:t>公正党：</w:t>
      </w:r>
      <w:r>
        <w:rPr>
          <w:rFonts w:hint="eastAsia"/>
        </w:rPr>
        <w:t>3</w:t>
      </w:r>
      <w:r>
        <w:rPr>
          <w:rFonts w:hint="eastAsia"/>
        </w:rPr>
        <w:t>席</w:t>
      </w:r>
    </w:p>
    <w:p w14:paraId="7FB26B45" w14:textId="77777777" w:rsidR="00CF3099" w:rsidRDefault="00CF3099" w:rsidP="00CF3099">
      <w:r>
        <w:rPr>
          <w:rFonts w:hint="eastAsia"/>
        </w:rPr>
        <w:t>诚信党：</w:t>
      </w:r>
      <w:r>
        <w:rPr>
          <w:rFonts w:hint="eastAsia"/>
        </w:rPr>
        <w:t>5</w:t>
      </w:r>
      <w:r>
        <w:rPr>
          <w:rFonts w:hint="eastAsia"/>
        </w:rPr>
        <w:t>席</w:t>
      </w:r>
    </w:p>
    <w:p w14:paraId="7ACA2841" w14:textId="77777777" w:rsidR="00CF3099" w:rsidRDefault="00CF3099" w:rsidP="00CF3099">
      <w:r>
        <w:rPr>
          <w:rFonts w:hint="eastAsia"/>
        </w:rPr>
        <w:t>土团党：</w:t>
      </w:r>
      <w:r>
        <w:rPr>
          <w:rFonts w:hint="eastAsia"/>
        </w:rPr>
        <w:t>4</w:t>
      </w:r>
      <w:r>
        <w:rPr>
          <w:rFonts w:hint="eastAsia"/>
        </w:rPr>
        <w:t>席</w:t>
      </w:r>
    </w:p>
    <w:p w14:paraId="38773EEC" w14:textId="77777777" w:rsidR="00CF3099" w:rsidRDefault="00CF3099" w:rsidP="00CF3099">
      <w:r>
        <w:rPr>
          <w:rFonts w:hint="eastAsia"/>
        </w:rPr>
        <w:t>巫统：</w:t>
      </w:r>
      <w:r>
        <w:rPr>
          <w:rFonts w:hint="eastAsia"/>
        </w:rPr>
        <w:t>25</w:t>
      </w:r>
      <w:r>
        <w:rPr>
          <w:rFonts w:hint="eastAsia"/>
        </w:rPr>
        <w:t>席</w:t>
      </w:r>
    </w:p>
    <w:p w14:paraId="51B5C092" w14:textId="77777777" w:rsidR="00CF3099" w:rsidRDefault="00CF3099" w:rsidP="00CF3099">
      <w:r>
        <w:rPr>
          <w:rFonts w:hint="eastAsia"/>
        </w:rPr>
        <w:t>伊斯兰党：</w:t>
      </w:r>
      <w:r>
        <w:rPr>
          <w:rFonts w:hint="eastAsia"/>
        </w:rPr>
        <w:t>3</w:t>
      </w:r>
      <w:r>
        <w:rPr>
          <w:rFonts w:hint="eastAsia"/>
        </w:rPr>
        <w:t>席</w:t>
      </w:r>
    </w:p>
    <w:p w14:paraId="44A97CE7" w14:textId="77777777" w:rsidR="00CF3099" w:rsidRDefault="00CF3099" w:rsidP="00CF3099">
      <w:proofErr w:type="gramStart"/>
      <w:r>
        <w:rPr>
          <w:rFonts w:hint="eastAsia"/>
        </w:rPr>
        <w:t>独立亲</w:t>
      </w:r>
      <w:proofErr w:type="gramEnd"/>
      <w:r>
        <w:rPr>
          <w:rFonts w:hint="eastAsia"/>
        </w:rPr>
        <w:t>阿末法依沙：</w:t>
      </w:r>
      <w:r>
        <w:rPr>
          <w:rFonts w:hint="eastAsia"/>
        </w:rPr>
        <w:t>3</w:t>
      </w:r>
    </w:p>
    <w:p w14:paraId="352977EB" w14:textId="77777777" w:rsidR="00CF3099" w:rsidRDefault="00CF3099" w:rsidP="00CF3099">
      <w:r>
        <w:rPr>
          <w:rFonts w:hint="eastAsia"/>
        </w:rPr>
        <w:t>作者</w:t>
      </w:r>
      <w:r>
        <w:rPr>
          <w:rFonts w:hint="eastAsia"/>
        </w:rPr>
        <w:t xml:space="preserve"> </w:t>
      </w:r>
      <w:r>
        <w:rPr>
          <w:rFonts w:hint="eastAsia"/>
        </w:rPr>
        <w:t>：</w:t>
      </w:r>
      <w:r>
        <w:rPr>
          <w:rFonts w:hint="eastAsia"/>
        </w:rPr>
        <w:t xml:space="preserve"> </w:t>
      </w:r>
      <w:r>
        <w:rPr>
          <w:rFonts w:hint="eastAsia"/>
        </w:rPr>
        <w:t>潘淑仪</w:t>
      </w:r>
      <w:r>
        <w:rPr>
          <w:rFonts w:hint="eastAsia"/>
        </w:rPr>
        <w:t xml:space="preserve"> </w:t>
      </w:r>
    </w:p>
    <w:p w14:paraId="12EA4F96" w14:textId="77777777" w:rsidR="00CF3099" w:rsidRDefault="00CF3099" w:rsidP="00CF309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2020-03-09 </w:t>
      </w:r>
    </w:p>
    <w:p w14:paraId="41FBDF78" w14:textId="77777777" w:rsidR="00CF3099" w:rsidRDefault="00CF3099" w:rsidP="00CF3099"/>
    <w:p w14:paraId="76B8DE59" w14:textId="77777777" w:rsidR="00CF3099" w:rsidRDefault="00CF3099" w:rsidP="00CF3099">
      <w:r>
        <w:rPr>
          <w:rFonts w:hint="eastAsia"/>
        </w:rPr>
        <w:t>2020-03-09 12:02:00</w:t>
      </w:r>
      <w:r>
        <w:rPr>
          <w:rFonts w:hint="eastAsia"/>
        </w:rPr>
        <w:t> </w:t>
      </w:r>
      <w:r>
        <w:rPr>
          <w:rFonts w:hint="eastAsia"/>
        </w:rPr>
        <w:t xml:space="preserve"> </w:t>
      </w:r>
    </w:p>
    <w:p w14:paraId="2D3701C8" w14:textId="77777777" w:rsidR="00CF3099" w:rsidRDefault="00CF3099" w:rsidP="00CF3099">
      <w:r>
        <w:rPr>
          <w:rFonts w:hint="eastAsia"/>
        </w:rPr>
        <w:t>大臣：</w:t>
      </w:r>
      <w:proofErr w:type="gramStart"/>
      <w:r>
        <w:rPr>
          <w:rFonts w:hint="eastAsia"/>
        </w:rPr>
        <w:t>霹州行政</w:t>
      </w:r>
      <w:proofErr w:type="gramEnd"/>
      <w:r>
        <w:rPr>
          <w:rFonts w:hint="eastAsia"/>
        </w:rPr>
        <w:t>议员职务即日起终止</w:t>
      </w:r>
    </w:p>
    <w:p w14:paraId="324C1C77" w14:textId="77777777" w:rsidR="00CF3099" w:rsidRDefault="00CF3099" w:rsidP="00CF3099">
      <w:r>
        <w:rPr>
          <w:rFonts w:hint="eastAsia"/>
        </w:rPr>
        <w:t>即时国内</w:t>
      </w:r>
    </w:p>
    <w:p w14:paraId="2CECCDA9" w14:textId="77777777" w:rsidR="00CF3099" w:rsidRDefault="00CF3099" w:rsidP="00CF3099"/>
    <w:p w14:paraId="139A8A5D" w14:textId="77777777" w:rsidR="00CF3099" w:rsidRDefault="00CF3099" w:rsidP="00CF3099"/>
    <w:p w14:paraId="2ABACD94" w14:textId="77777777" w:rsidR="00CF3099" w:rsidRDefault="00CF3099" w:rsidP="00CF3099">
      <w:r>
        <w:rPr>
          <w:rFonts w:hint="eastAsia"/>
        </w:rPr>
        <w:t>阿末法依沙被媒体包围追问霹雳</w:t>
      </w:r>
      <w:proofErr w:type="gramStart"/>
      <w:r>
        <w:rPr>
          <w:rFonts w:hint="eastAsia"/>
        </w:rPr>
        <w:t>州行政</w:t>
      </w:r>
      <w:proofErr w:type="gramEnd"/>
      <w:r>
        <w:rPr>
          <w:rFonts w:hint="eastAsia"/>
        </w:rPr>
        <w:t>议员是否终止职务。</w:t>
      </w:r>
    </w:p>
    <w:p w14:paraId="5B6D7EA8" w14:textId="77777777" w:rsidR="00CF3099" w:rsidRDefault="00CF3099" w:rsidP="00CF3099"/>
    <w:p w14:paraId="12A0CF59" w14:textId="77777777" w:rsidR="00CF3099" w:rsidRDefault="00CF3099" w:rsidP="00CF3099">
      <w:r>
        <w:rPr>
          <w:rFonts w:hint="eastAsia"/>
        </w:rPr>
        <w:lastRenderedPageBreak/>
        <w:t>（怡保</w:t>
      </w:r>
      <w:r>
        <w:rPr>
          <w:rFonts w:hint="eastAsia"/>
        </w:rPr>
        <w:t>9</w:t>
      </w:r>
      <w:r>
        <w:rPr>
          <w:rFonts w:hint="eastAsia"/>
        </w:rPr>
        <w:t>日讯）霹雳州</w:t>
      </w:r>
      <w:proofErr w:type="gramStart"/>
      <w:r>
        <w:rPr>
          <w:rFonts w:hint="eastAsia"/>
        </w:rPr>
        <w:t>务</w:t>
      </w:r>
      <w:proofErr w:type="gramEnd"/>
      <w:r>
        <w:rPr>
          <w:rFonts w:hint="eastAsia"/>
        </w:rPr>
        <w:t>大臣</w:t>
      </w:r>
      <w:proofErr w:type="gramStart"/>
      <w:r>
        <w:rPr>
          <w:rFonts w:hint="eastAsia"/>
        </w:rPr>
        <w:t>拿督斯里</w:t>
      </w:r>
      <w:proofErr w:type="gramEnd"/>
      <w:r>
        <w:rPr>
          <w:rFonts w:hint="eastAsia"/>
        </w:rPr>
        <w:t>阿末法依沙宣布，霹雳</w:t>
      </w:r>
      <w:proofErr w:type="gramStart"/>
      <w:r>
        <w:rPr>
          <w:rFonts w:hint="eastAsia"/>
        </w:rPr>
        <w:t>州行政</w:t>
      </w:r>
      <w:proofErr w:type="gramEnd"/>
      <w:r>
        <w:rPr>
          <w:rFonts w:hint="eastAsia"/>
        </w:rPr>
        <w:t>议员一切职务即日起终止（</w:t>
      </w:r>
      <w:proofErr w:type="spellStart"/>
      <w:r>
        <w:rPr>
          <w:rFonts w:hint="eastAsia"/>
        </w:rPr>
        <w:t>Tergugur</w:t>
      </w:r>
      <w:proofErr w:type="spellEnd"/>
      <w:r>
        <w:rPr>
          <w:rFonts w:hint="eastAsia"/>
        </w:rPr>
        <w:t>）。</w:t>
      </w:r>
    </w:p>
    <w:p w14:paraId="3E3F346B" w14:textId="77777777" w:rsidR="00CF3099" w:rsidRDefault="00CF3099" w:rsidP="00CF3099">
      <w:r>
        <w:rPr>
          <w:rFonts w:hint="eastAsia"/>
        </w:rPr>
        <w:t>他被媒体追问时强调，目前</w:t>
      </w:r>
      <w:proofErr w:type="gramStart"/>
      <w:r>
        <w:rPr>
          <w:rFonts w:hint="eastAsia"/>
        </w:rPr>
        <w:t>霹</w:t>
      </w:r>
      <w:proofErr w:type="gramEnd"/>
      <w:r>
        <w:rPr>
          <w:rFonts w:hint="eastAsia"/>
        </w:rPr>
        <w:t>州政府只有州</w:t>
      </w:r>
      <w:proofErr w:type="gramStart"/>
      <w:r>
        <w:rPr>
          <w:rFonts w:hint="eastAsia"/>
        </w:rPr>
        <w:t>务</w:t>
      </w:r>
      <w:proofErr w:type="gramEnd"/>
      <w:r>
        <w:rPr>
          <w:rFonts w:hint="eastAsia"/>
        </w:rPr>
        <w:t>大臣一人，已没有</w:t>
      </w:r>
      <w:proofErr w:type="gramStart"/>
      <w:r>
        <w:rPr>
          <w:rFonts w:hint="eastAsia"/>
        </w:rPr>
        <w:t>州行政</w:t>
      </w:r>
      <w:proofErr w:type="gramEnd"/>
      <w:r>
        <w:rPr>
          <w:rFonts w:hint="eastAsia"/>
        </w:rPr>
        <w:t>议员。</w:t>
      </w:r>
    </w:p>
    <w:p w14:paraId="19CAB15C" w14:textId="77777777" w:rsidR="00CF3099" w:rsidRDefault="00CF3099" w:rsidP="00CF3099">
      <w:r>
        <w:rPr>
          <w:rFonts w:hint="eastAsia"/>
        </w:rPr>
        <w:t>他指出，希盟</w:t>
      </w:r>
      <w:proofErr w:type="gramStart"/>
      <w:r>
        <w:rPr>
          <w:rFonts w:hint="eastAsia"/>
        </w:rPr>
        <w:t>霹州行政</w:t>
      </w:r>
      <w:proofErr w:type="gramEnd"/>
      <w:r>
        <w:rPr>
          <w:rFonts w:hint="eastAsia"/>
        </w:rPr>
        <w:t>议员必须在今日离开各自行政议员办公室。</w:t>
      </w:r>
    </w:p>
    <w:p w14:paraId="1002CAA6" w14:textId="77777777" w:rsidR="00CF3099" w:rsidRDefault="00CF3099" w:rsidP="00CF3099"/>
    <w:p w14:paraId="56250CEF" w14:textId="77777777" w:rsidR="00CF3099" w:rsidRDefault="00CF3099" w:rsidP="00CF3099"/>
    <w:p w14:paraId="666E035D" w14:textId="77777777" w:rsidR="00CF3099" w:rsidRDefault="00CF3099" w:rsidP="00CF309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2020-03-09 </w:t>
      </w:r>
    </w:p>
    <w:p w14:paraId="2583FF1F" w14:textId="77777777" w:rsidR="00CF3099" w:rsidRDefault="00CF3099" w:rsidP="00CF3099"/>
    <w:p w14:paraId="53DF1729" w14:textId="77777777" w:rsidR="00CF3099" w:rsidRDefault="00CF3099" w:rsidP="00CF3099">
      <w:r>
        <w:rPr>
          <w:rFonts w:hint="eastAsia"/>
        </w:rPr>
        <w:t>2020-03-08 17:39:00</w:t>
      </w:r>
      <w:r>
        <w:rPr>
          <w:rFonts w:hint="eastAsia"/>
        </w:rPr>
        <w:t> </w:t>
      </w:r>
      <w:r>
        <w:rPr>
          <w:rFonts w:hint="eastAsia"/>
        </w:rPr>
        <w:t xml:space="preserve">  1692</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30886400" w14:textId="77777777" w:rsidR="00CF3099" w:rsidRDefault="00CF3099" w:rsidP="00CF3099">
      <w:r>
        <w:rPr>
          <w:rFonts w:hint="eastAsia"/>
        </w:rPr>
        <w:t>周末没回官邸</w:t>
      </w:r>
      <w:r>
        <w:rPr>
          <w:rFonts w:hint="eastAsia"/>
        </w:rPr>
        <w:t xml:space="preserve"> </w:t>
      </w:r>
      <w:r>
        <w:rPr>
          <w:rFonts w:hint="eastAsia"/>
        </w:rPr>
        <w:t>·</w:t>
      </w:r>
      <w:r>
        <w:rPr>
          <w:rFonts w:hint="eastAsia"/>
        </w:rPr>
        <w:t xml:space="preserve"> </w:t>
      </w:r>
      <w:proofErr w:type="gramStart"/>
      <w:r>
        <w:rPr>
          <w:rFonts w:hint="eastAsia"/>
        </w:rPr>
        <w:t>霹大臣续神隐</w:t>
      </w:r>
      <w:proofErr w:type="gramEnd"/>
    </w:p>
    <w:p w14:paraId="7B71213F" w14:textId="77777777" w:rsidR="00CF3099" w:rsidRDefault="00CF3099" w:rsidP="00CF3099">
      <w:r>
        <w:rPr>
          <w:rFonts w:hint="eastAsia"/>
        </w:rPr>
        <w:t>时事焦点</w:t>
      </w:r>
      <w:r>
        <w:rPr>
          <w:rFonts w:hint="eastAsia"/>
        </w:rPr>
        <w:t xml:space="preserve"> </w:t>
      </w:r>
    </w:p>
    <w:p w14:paraId="3E157881" w14:textId="77777777" w:rsidR="00CF3099" w:rsidRDefault="00CF3099" w:rsidP="00CF3099"/>
    <w:p w14:paraId="58BCC833" w14:textId="77777777" w:rsidR="00CF3099" w:rsidRDefault="00CF3099" w:rsidP="00CF3099"/>
    <w:p w14:paraId="5D593679" w14:textId="77777777" w:rsidR="00CF3099" w:rsidRDefault="00CF3099" w:rsidP="00CF3099">
      <w:r>
        <w:rPr>
          <w:rFonts w:hint="eastAsia"/>
        </w:rPr>
        <w:t>大臣官邸本周末没有迎回其主人，内外都平静如昔。</w:t>
      </w:r>
    </w:p>
    <w:p w14:paraId="428BBA04" w14:textId="77777777" w:rsidR="00CF3099" w:rsidRDefault="00CF3099" w:rsidP="00CF3099">
      <w:r>
        <w:rPr>
          <w:rFonts w:hint="eastAsia"/>
        </w:rPr>
        <w:t>（怡保</w:t>
      </w:r>
      <w:r>
        <w:rPr>
          <w:rFonts w:hint="eastAsia"/>
        </w:rPr>
        <w:t>8</w:t>
      </w:r>
      <w:r>
        <w:rPr>
          <w:rFonts w:hint="eastAsia"/>
        </w:rPr>
        <w:t>日讯）随着首相下周二很可能会宣布内阁名单，霹雳州政权花落谁家是否会有个明朗的答案，相信只有时间和</w:t>
      </w:r>
      <w:proofErr w:type="gramStart"/>
      <w:r>
        <w:rPr>
          <w:rFonts w:hint="eastAsia"/>
        </w:rPr>
        <w:t>神隐</w:t>
      </w:r>
      <w:proofErr w:type="gramEnd"/>
      <w:r>
        <w:rPr>
          <w:rFonts w:hint="eastAsia"/>
        </w:rPr>
        <w:t>多时的霹雳州</w:t>
      </w:r>
      <w:proofErr w:type="gramStart"/>
      <w:r>
        <w:rPr>
          <w:rFonts w:hint="eastAsia"/>
        </w:rPr>
        <w:t>务</w:t>
      </w:r>
      <w:proofErr w:type="gramEnd"/>
      <w:r>
        <w:rPr>
          <w:rFonts w:hint="eastAsia"/>
        </w:rPr>
        <w:t>大臣</w:t>
      </w:r>
      <w:proofErr w:type="gramStart"/>
      <w:r>
        <w:rPr>
          <w:rFonts w:hint="eastAsia"/>
        </w:rPr>
        <w:t>拿督斯里</w:t>
      </w:r>
      <w:proofErr w:type="gramEnd"/>
      <w:r>
        <w:rPr>
          <w:rFonts w:hint="eastAsia"/>
        </w:rPr>
        <w:t>阿末法依沙能提供答案。</w:t>
      </w:r>
    </w:p>
    <w:p w14:paraId="056C012D" w14:textId="77777777" w:rsidR="00CF3099" w:rsidRDefault="00CF3099" w:rsidP="00CF3099">
      <w:r>
        <w:rPr>
          <w:rFonts w:hint="eastAsia"/>
        </w:rPr>
        <w:t>虽然周二陪同</w:t>
      </w:r>
      <w:proofErr w:type="gramStart"/>
      <w:r>
        <w:rPr>
          <w:rFonts w:hint="eastAsia"/>
        </w:rPr>
        <w:t>霹</w:t>
      </w:r>
      <w:proofErr w:type="gramEnd"/>
      <w:r>
        <w:rPr>
          <w:rFonts w:hint="eastAsia"/>
        </w:rPr>
        <w:t>州苏丹出席活动时曾昙花一现，阿末法依沙本周末仍持续处于神隐模式。根据其官邸守卫的警员透露，阿末法依沙这个周末都没有出现在官邸，官邸外的车辆和动静与昨日无异。</w:t>
      </w:r>
    </w:p>
    <w:p w14:paraId="1B75C709" w14:textId="77777777" w:rsidR="00CF3099" w:rsidRDefault="00CF3099" w:rsidP="00CF3099">
      <w:r>
        <w:rPr>
          <w:rFonts w:hint="eastAsia"/>
        </w:rPr>
        <w:t>同样的，霹雳州巫统大厦和霹雳州政府大厦在周日也静悄悄，前者不见有党领袖或党员进出开会，而后者则保持一贯周日的平静状态，至于明日开始新的一星期，州内政局会否有变化，霹雳州人民唯有静观其变了。</w:t>
      </w:r>
    </w:p>
    <w:p w14:paraId="106153C7" w14:textId="77777777" w:rsidR="00CF3099" w:rsidRDefault="00CF3099" w:rsidP="00CF3099"/>
    <w:p w14:paraId="00D7B2EB" w14:textId="77777777" w:rsidR="00CF3099" w:rsidRDefault="00CF3099" w:rsidP="00CF309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2020-03-08 </w:t>
      </w:r>
    </w:p>
    <w:p w14:paraId="6DF788A2" w14:textId="77777777" w:rsidR="00CF3099" w:rsidRDefault="00CF3099" w:rsidP="00CF3099"/>
    <w:p w14:paraId="4C418F96" w14:textId="77777777" w:rsidR="00CF3099" w:rsidRDefault="00CF3099" w:rsidP="00CF3099">
      <w:r>
        <w:rPr>
          <w:rFonts w:hint="eastAsia"/>
        </w:rPr>
        <w:t>2020-03-03 09:48:00</w:t>
      </w:r>
      <w:r>
        <w:rPr>
          <w:rFonts w:hint="eastAsia"/>
        </w:rPr>
        <w:t> </w:t>
      </w:r>
      <w:r>
        <w:rPr>
          <w:rFonts w:hint="eastAsia"/>
        </w:rPr>
        <w:t xml:space="preserve"> </w:t>
      </w:r>
    </w:p>
    <w:p w14:paraId="0A2E3FB1" w14:textId="77777777" w:rsidR="00CF3099" w:rsidRDefault="00CF3099" w:rsidP="00CF3099">
      <w:proofErr w:type="gramStart"/>
      <w:r>
        <w:rPr>
          <w:rFonts w:hint="eastAsia"/>
        </w:rPr>
        <w:t>神隐多天后</w:t>
      </w:r>
      <w:proofErr w:type="gramEnd"/>
      <w:r>
        <w:rPr>
          <w:rFonts w:hint="eastAsia"/>
        </w:rPr>
        <w:t>！</w:t>
      </w:r>
      <w:proofErr w:type="gramStart"/>
      <w:r>
        <w:rPr>
          <w:rFonts w:hint="eastAsia"/>
        </w:rPr>
        <w:t>霹</w:t>
      </w:r>
      <w:proofErr w:type="gramEnd"/>
      <w:r>
        <w:rPr>
          <w:rFonts w:hint="eastAsia"/>
        </w:rPr>
        <w:t>大臣首露面</w:t>
      </w:r>
    </w:p>
    <w:p w14:paraId="2B4E26BE" w14:textId="77777777" w:rsidR="00CF3099" w:rsidRDefault="00CF3099" w:rsidP="00CF3099">
      <w:r>
        <w:rPr>
          <w:rFonts w:hint="eastAsia"/>
        </w:rPr>
        <w:t>即时国内</w:t>
      </w:r>
    </w:p>
    <w:p w14:paraId="70311EC3" w14:textId="77777777" w:rsidR="00CF3099" w:rsidRDefault="00CF3099" w:rsidP="00CF3099"/>
    <w:p w14:paraId="27761394" w14:textId="77777777" w:rsidR="00CF3099" w:rsidRDefault="00CF3099" w:rsidP="00CF3099">
      <w:r>
        <w:rPr>
          <w:rFonts w:hint="eastAsia"/>
        </w:rPr>
        <w:t xml:space="preserve">   </w:t>
      </w:r>
    </w:p>
    <w:p w14:paraId="77D9EE9A" w14:textId="77777777" w:rsidR="00CF3099" w:rsidRDefault="00CF3099" w:rsidP="00CF3099">
      <w:r>
        <w:rPr>
          <w:rFonts w:hint="eastAsia"/>
        </w:rPr>
        <w:t>阿末法依沙在现场见到霹雳</w:t>
      </w:r>
      <w:proofErr w:type="gramStart"/>
      <w:r>
        <w:rPr>
          <w:rFonts w:hint="eastAsia"/>
        </w:rPr>
        <w:t>州行政</w:t>
      </w:r>
      <w:proofErr w:type="gramEnd"/>
      <w:r>
        <w:rPr>
          <w:rFonts w:hint="eastAsia"/>
        </w:rPr>
        <w:t>议员拿督斯里莫哈</w:t>
      </w:r>
      <w:proofErr w:type="gramStart"/>
      <w:r>
        <w:rPr>
          <w:rFonts w:hint="eastAsia"/>
        </w:rPr>
        <w:t>末尼查即</w:t>
      </w:r>
      <w:proofErr w:type="gramEnd"/>
      <w:r>
        <w:rPr>
          <w:rFonts w:hint="eastAsia"/>
        </w:rPr>
        <w:t>握手问好，过后两人一脸认真，难道是商讨大事？</w:t>
      </w:r>
    </w:p>
    <w:p w14:paraId="7EA381FA" w14:textId="77777777" w:rsidR="00CF3099" w:rsidRDefault="00CF3099" w:rsidP="00CF3099">
      <w:r>
        <w:rPr>
          <w:rFonts w:hint="eastAsia"/>
        </w:rPr>
        <w:t>（</w:t>
      </w:r>
      <w:proofErr w:type="gramStart"/>
      <w:r>
        <w:rPr>
          <w:rFonts w:hint="eastAsia"/>
        </w:rPr>
        <w:t>江沙</w:t>
      </w:r>
      <w:r>
        <w:rPr>
          <w:rFonts w:hint="eastAsia"/>
        </w:rPr>
        <w:t>3</w:t>
      </w:r>
      <w:r>
        <w:rPr>
          <w:rFonts w:hint="eastAsia"/>
        </w:rPr>
        <w:t>日</w:t>
      </w:r>
      <w:proofErr w:type="gramEnd"/>
      <w:r>
        <w:rPr>
          <w:rFonts w:hint="eastAsia"/>
        </w:rPr>
        <w:t>讯）霹雳州</w:t>
      </w:r>
      <w:proofErr w:type="gramStart"/>
      <w:r>
        <w:rPr>
          <w:rFonts w:hint="eastAsia"/>
        </w:rPr>
        <w:t>务</w:t>
      </w:r>
      <w:proofErr w:type="gramEnd"/>
      <w:r>
        <w:rPr>
          <w:rFonts w:hint="eastAsia"/>
        </w:rPr>
        <w:t>大臣</w:t>
      </w:r>
      <w:proofErr w:type="gramStart"/>
      <w:r>
        <w:rPr>
          <w:rFonts w:hint="eastAsia"/>
        </w:rPr>
        <w:t>拿督斯里</w:t>
      </w:r>
      <w:proofErr w:type="gramEnd"/>
      <w:r>
        <w:rPr>
          <w:rFonts w:hint="eastAsia"/>
        </w:rPr>
        <w:t>阿末法依沙在中央政权变天后一直神隐，今日终于首度在霹雳</w:t>
      </w:r>
      <w:proofErr w:type="gramStart"/>
      <w:r>
        <w:rPr>
          <w:rFonts w:hint="eastAsia"/>
        </w:rPr>
        <w:t>州公开</w:t>
      </w:r>
      <w:proofErr w:type="gramEnd"/>
      <w:r>
        <w:rPr>
          <w:rFonts w:hint="eastAsia"/>
        </w:rPr>
        <w:t>露面。</w:t>
      </w:r>
    </w:p>
    <w:p w14:paraId="61BE53B9" w14:textId="77777777" w:rsidR="00CF3099" w:rsidRDefault="00CF3099" w:rsidP="00CF3099">
      <w:r>
        <w:rPr>
          <w:rFonts w:hint="eastAsia"/>
        </w:rPr>
        <w:t>目前霹雳州政权易主揣测甚嚣尘上，阿末法依沙迄今仍未表态，今早他首度出席霹雳</w:t>
      </w:r>
      <w:proofErr w:type="gramStart"/>
      <w:r>
        <w:rPr>
          <w:rFonts w:hint="eastAsia"/>
        </w:rPr>
        <w:t>州公开</w:t>
      </w:r>
      <w:proofErr w:type="gramEnd"/>
      <w:r>
        <w:rPr>
          <w:rFonts w:hint="eastAsia"/>
        </w:rPr>
        <w:t>活动，陪同霹雳州苏丹殿下</w:t>
      </w:r>
      <w:proofErr w:type="gramStart"/>
      <w:r>
        <w:rPr>
          <w:rFonts w:hint="eastAsia"/>
        </w:rPr>
        <w:t>在江沙举行</w:t>
      </w:r>
      <w:proofErr w:type="gramEnd"/>
      <w:r>
        <w:rPr>
          <w:rFonts w:hint="eastAsia"/>
        </w:rPr>
        <w:t>的国家景观日庆典，会否有任何宣布值得关注。</w:t>
      </w:r>
    </w:p>
    <w:p w14:paraId="5D9EBC71" w14:textId="77777777" w:rsidR="00CF3099" w:rsidRDefault="00CF3099" w:rsidP="00CF3099">
      <w:r>
        <w:rPr>
          <w:rFonts w:hint="eastAsia"/>
        </w:rPr>
        <w:t>阿末法依沙在现场见到霹雳</w:t>
      </w:r>
      <w:proofErr w:type="gramStart"/>
      <w:r>
        <w:rPr>
          <w:rFonts w:hint="eastAsia"/>
        </w:rPr>
        <w:t>州行政</w:t>
      </w:r>
      <w:proofErr w:type="gramEnd"/>
      <w:r>
        <w:rPr>
          <w:rFonts w:hint="eastAsia"/>
        </w:rPr>
        <w:t>议员拿督斯里莫哈</w:t>
      </w:r>
      <w:proofErr w:type="gramStart"/>
      <w:r>
        <w:rPr>
          <w:rFonts w:hint="eastAsia"/>
        </w:rPr>
        <w:t>末尼查即</w:t>
      </w:r>
      <w:proofErr w:type="gramEnd"/>
      <w:r>
        <w:rPr>
          <w:rFonts w:hint="eastAsia"/>
        </w:rPr>
        <w:t>握手问好。</w:t>
      </w:r>
    </w:p>
    <w:p w14:paraId="2DB02BE5" w14:textId="77777777" w:rsidR="00CF3099" w:rsidRDefault="00CF3099" w:rsidP="00CF3099"/>
    <w:p w14:paraId="5A90B8CC" w14:textId="77777777" w:rsidR="00CF3099" w:rsidRDefault="00CF3099" w:rsidP="00CF3099">
      <w:r>
        <w:rPr>
          <w:rFonts w:hint="eastAsia"/>
        </w:rPr>
        <w:t>阿末法依沙抵达后与霹雳</w:t>
      </w:r>
      <w:proofErr w:type="gramStart"/>
      <w:r>
        <w:rPr>
          <w:rFonts w:hint="eastAsia"/>
        </w:rPr>
        <w:t>州行政</w:t>
      </w:r>
      <w:proofErr w:type="gramEnd"/>
      <w:r>
        <w:rPr>
          <w:rFonts w:hint="eastAsia"/>
        </w:rPr>
        <w:t>议员拿督</w:t>
      </w:r>
      <w:proofErr w:type="gramStart"/>
      <w:r>
        <w:rPr>
          <w:rFonts w:hint="eastAsia"/>
        </w:rPr>
        <w:t>斯里莫哈末尼查</w:t>
      </w:r>
      <w:proofErr w:type="gramEnd"/>
      <w:r>
        <w:rPr>
          <w:rFonts w:hint="eastAsia"/>
        </w:rPr>
        <w:t>互相寒暄和拥抱。其他出席的希</w:t>
      </w:r>
      <w:proofErr w:type="gramStart"/>
      <w:r>
        <w:rPr>
          <w:rFonts w:hint="eastAsia"/>
        </w:rPr>
        <w:t>盟行政</w:t>
      </w:r>
      <w:proofErr w:type="gramEnd"/>
      <w:r>
        <w:rPr>
          <w:rFonts w:hint="eastAsia"/>
        </w:rPr>
        <w:t>议员还有阿</w:t>
      </w:r>
      <w:proofErr w:type="gramStart"/>
      <w:r>
        <w:rPr>
          <w:rFonts w:hint="eastAsia"/>
        </w:rPr>
        <w:t>都阿兹</w:t>
      </w:r>
      <w:proofErr w:type="gramEnd"/>
      <w:r>
        <w:rPr>
          <w:rFonts w:hint="eastAsia"/>
        </w:rPr>
        <w:t>、拿</w:t>
      </w:r>
      <w:proofErr w:type="gramStart"/>
      <w:r>
        <w:rPr>
          <w:rFonts w:hint="eastAsia"/>
        </w:rPr>
        <w:t>督阿都尤努</w:t>
      </w:r>
      <w:proofErr w:type="gramEnd"/>
      <w:r>
        <w:rPr>
          <w:rFonts w:hint="eastAsia"/>
        </w:rPr>
        <w:t>斯、李存孝、黄渼沄。</w:t>
      </w:r>
    </w:p>
    <w:p w14:paraId="7D0E4452" w14:textId="77777777" w:rsidR="00CF3099" w:rsidRDefault="00CF3099" w:rsidP="00CF3099"/>
    <w:p w14:paraId="275FF24E" w14:textId="77777777" w:rsidR="00CF3099" w:rsidRDefault="00CF3099" w:rsidP="00CF3099">
      <w:r>
        <w:rPr>
          <w:rFonts w:hint="eastAsia"/>
        </w:rPr>
        <w:t>传</w:t>
      </w:r>
      <w:r>
        <w:rPr>
          <w:rFonts w:hint="eastAsia"/>
        </w:rPr>
        <w:t>4</w:t>
      </w:r>
      <w:r>
        <w:rPr>
          <w:rFonts w:hint="eastAsia"/>
        </w:rPr>
        <w:t>希盟议员变节</w:t>
      </w:r>
      <w:proofErr w:type="gramStart"/>
      <w:r>
        <w:rPr>
          <w:rFonts w:hint="eastAsia"/>
        </w:rPr>
        <w:t>霹</w:t>
      </w:r>
      <w:proofErr w:type="gramEnd"/>
      <w:r>
        <w:rPr>
          <w:rFonts w:hint="eastAsia"/>
        </w:rPr>
        <w:t>州变天几无悬念</w:t>
      </w:r>
    </w:p>
    <w:p w14:paraId="26DF5F32" w14:textId="77777777" w:rsidR="00CF3099" w:rsidRDefault="00CF3099" w:rsidP="00CF3099">
      <w:proofErr w:type="gramStart"/>
      <w:r>
        <w:rPr>
          <w:rFonts w:hint="eastAsia"/>
        </w:rPr>
        <w:t>霹</w:t>
      </w:r>
      <w:proofErr w:type="gramEnd"/>
      <w:r>
        <w:rPr>
          <w:rFonts w:hint="eastAsia"/>
        </w:rPr>
        <w:t>州变天似乎已经没有悬念，消息传出至少有</w:t>
      </w:r>
      <w:r>
        <w:rPr>
          <w:rFonts w:hint="eastAsia"/>
        </w:rPr>
        <w:t>4</w:t>
      </w:r>
      <w:r>
        <w:rPr>
          <w:rFonts w:hint="eastAsia"/>
        </w:rPr>
        <w:t>名州议员从</w:t>
      </w:r>
      <w:proofErr w:type="gramStart"/>
      <w:r>
        <w:rPr>
          <w:rFonts w:hint="eastAsia"/>
        </w:rPr>
        <w:t>希盟蝉过</w:t>
      </w:r>
      <w:proofErr w:type="gramEnd"/>
      <w:r>
        <w:rPr>
          <w:rFonts w:hint="eastAsia"/>
        </w:rPr>
        <w:t>别枝，而巫伊“全民共识”及</w:t>
      </w:r>
      <w:proofErr w:type="gramStart"/>
      <w:r>
        <w:rPr>
          <w:rFonts w:hint="eastAsia"/>
        </w:rPr>
        <w:t>土团党将</w:t>
      </w:r>
      <w:proofErr w:type="gramEnd"/>
      <w:r>
        <w:rPr>
          <w:rFonts w:hint="eastAsia"/>
        </w:rPr>
        <w:t>会推选</w:t>
      </w:r>
      <w:proofErr w:type="gramStart"/>
      <w:r>
        <w:rPr>
          <w:rFonts w:hint="eastAsia"/>
        </w:rPr>
        <w:t>霹</w:t>
      </w:r>
      <w:proofErr w:type="gramEnd"/>
      <w:r>
        <w:rPr>
          <w:rFonts w:hint="eastAsia"/>
        </w:rPr>
        <w:t>州巫统主席拿督沙拉尼担任新大臣！</w:t>
      </w:r>
    </w:p>
    <w:p w14:paraId="6253D83B" w14:textId="77777777" w:rsidR="00CF3099" w:rsidRDefault="00CF3099" w:rsidP="00CF3099">
      <w:r>
        <w:rPr>
          <w:rFonts w:hint="eastAsia"/>
        </w:rPr>
        <w:lastRenderedPageBreak/>
        <w:t>据巫统消息指出，霹雳州</w:t>
      </w:r>
      <w:proofErr w:type="gramStart"/>
      <w:r>
        <w:rPr>
          <w:rFonts w:hint="eastAsia"/>
        </w:rPr>
        <w:t>务</w:t>
      </w:r>
      <w:proofErr w:type="gramEnd"/>
      <w:r>
        <w:rPr>
          <w:rFonts w:hint="eastAsia"/>
        </w:rPr>
        <w:t>大臣</w:t>
      </w:r>
      <w:proofErr w:type="gramStart"/>
      <w:r>
        <w:rPr>
          <w:rFonts w:hint="eastAsia"/>
        </w:rPr>
        <w:t>拿督斯里</w:t>
      </w:r>
      <w:proofErr w:type="gramEnd"/>
      <w:r>
        <w:rPr>
          <w:rFonts w:hint="eastAsia"/>
        </w:rPr>
        <w:t>阿末法依沙已经与沙拉尼会面磋商，估计</w:t>
      </w:r>
      <w:proofErr w:type="gramStart"/>
      <w:r>
        <w:rPr>
          <w:rFonts w:hint="eastAsia"/>
        </w:rPr>
        <w:t>霹州土团党</w:t>
      </w:r>
      <w:proofErr w:type="gramEnd"/>
      <w:r>
        <w:rPr>
          <w:rFonts w:hint="eastAsia"/>
        </w:rPr>
        <w:t>已经与巫伊“全民共识”达成合作协议，顺利完成改朝换代。</w:t>
      </w:r>
    </w:p>
    <w:p w14:paraId="459B2BD2" w14:textId="77777777" w:rsidR="00CF3099" w:rsidRDefault="00CF3099" w:rsidP="00CF3099">
      <w:r>
        <w:rPr>
          <w:rFonts w:hint="eastAsia"/>
        </w:rPr>
        <w:t>过档议员皆亲法依沙</w:t>
      </w:r>
    </w:p>
    <w:p w14:paraId="6CECEFB4" w14:textId="77777777" w:rsidR="00CF3099" w:rsidRDefault="00CF3099" w:rsidP="00CF3099">
      <w:r>
        <w:rPr>
          <w:rFonts w:hint="eastAsia"/>
        </w:rPr>
        <w:t>蝉过别枝的</w:t>
      </w:r>
      <w:proofErr w:type="gramStart"/>
      <w:r>
        <w:rPr>
          <w:rFonts w:hint="eastAsia"/>
        </w:rPr>
        <w:t>希盟州议员</w:t>
      </w:r>
      <w:proofErr w:type="gramEnd"/>
      <w:r>
        <w:rPr>
          <w:rFonts w:hint="eastAsia"/>
        </w:rPr>
        <w:t>都是亲阿末法依沙，当中一人身分比较特别，与阿末法依</w:t>
      </w:r>
      <w:proofErr w:type="gramStart"/>
      <w:r>
        <w:rPr>
          <w:rFonts w:hint="eastAsia"/>
        </w:rPr>
        <w:t>沙属于</w:t>
      </w:r>
      <w:proofErr w:type="gramEnd"/>
      <w:r>
        <w:rPr>
          <w:rFonts w:hint="eastAsia"/>
        </w:rPr>
        <w:t>同僚关系。</w:t>
      </w:r>
    </w:p>
    <w:p w14:paraId="58B4B31E" w14:textId="77777777" w:rsidR="00CF3099" w:rsidRDefault="00CF3099" w:rsidP="00CF3099">
      <w:r>
        <w:rPr>
          <w:rFonts w:hint="eastAsia"/>
        </w:rPr>
        <w:t>据了解，</w:t>
      </w:r>
      <w:proofErr w:type="gramStart"/>
      <w:r>
        <w:rPr>
          <w:rFonts w:hint="eastAsia"/>
        </w:rPr>
        <w:t>霹州土团党</w:t>
      </w:r>
      <w:proofErr w:type="gramEnd"/>
      <w:r>
        <w:rPr>
          <w:rFonts w:hint="eastAsia"/>
        </w:rPr>
        <w:t>与巫统达成组织新政府协议后，今晚尝试赶往吉隆坡寻求土团党代主席丹斯里慕尤丁及巫统主席拿</w:t>
      </w:r>
      <w:proofErr w:type="gramStart"/>
      <w:r>
        <w:rPr>
          <w:rFonts w:hint="eastAsia"/>
        </w:rPr>
        <w:t>督斯里阿末扎希发出</w:t>
      </w:r>
      <w:proofErr w:type="gramEnd"/>
      <w:r>
        <w:rPr>
          <w:rFonts w:hint="eastAsia"/>
        </w:rPr>
        <w:t>正式合作信函，以便最快时间呈交给</w:t>
      </w:r>
      <w:proofErr w:type="gramStart"/>
      <w:r>
        <w:rPr>
          <w:rFonts w:hint="eastAsia"/>
        </w:rPr>
        <w:t>霹</w:t>
      </w:r>
      <w:proofErr w:type="gramEnd"/>
      <w:r>
        <w:rPr>
          <w:rFonts w:hint="eastAsia"/>
        </w:rPr>
        <w:t>州苏丹纳兹林沙</w:t>
      </w:r>
      <w:proofErr w:type="gramStart"/>
      <w:r>
        <w:rPr>
          <w:rFonts w:hint="eastAsia"/>
        </w:rPr>
        <w:t>御</w:t>
      </w:r>
      <w:proofErr w:type="gramEnd"/>
      <w:r>
        <w:rPr>
          <w:rFonts w:hint="eastAsia"/>
        </w:rPr>
        <w:t>准成立新政府。</w:t>
      </w:r>
    </w:p>
    <w:p w14:paraId="274860F0" w14:textId="77777777" w:rsidR="00CF3099" w:rsidRDefault="00CF3099" w:rsidP="00CF3099">
      <w:r>
        <w:rPr>
          <w:rFonts w:hint="eastAsia"/>
        </w:rPr>
        <w:t>一旦巫伊“全民共识”顺利拉拢至少</w:t>
      </w:r>
      <w:r>
        <w:rPr>
          <w:rFonts w:hint="eastAsia"/>
        </w:rPr>
        <w:t>4</w:t>
      </w:r>
      <w:r>
        <w:rPr>
          <w:rFonts w:hint="eastAsia"/>
        </w:rPr>
        <w:t>名</w:t>
      </w:r>
      <w:proofErr w:type="gramStart"/>
      <w:r>
        <w:rPr>
          <w:rFonts w:hint="eastAsia"/>
        </w:rPr>
        <w:t>希盟州议员</w:t>
      </w:r>
      <w:proofErr w:type="gramEnd"/>
      <w:r>
        <w:rPr>
          <w:rFonts w:hint="eastAsia"/>
        </w:rPr>
        <w:t>，州议会比例将会从</w:t>
      </w:r>
      <w:r>
        <w:rPr>
          <w:rFonts w:hint="eastAsia"/>
        </w:rPr>
        <w:t>28</w:t>
      </w:r>
      <w:r>
        <w:rPr>
          <w:rFonts w:hint="eastAsia"/>
        </w:rPr>
        <w:t>增加到</w:t>
      </w:r>
      <w:r>
        <w:rPr>
          <w:rFonts w:hint="eastAsia"/>
        </w:rPr>
        <w:t>32</w:t>
      </w:r>
      <w:r>
        <w:rPr>
          <w:rFonts w:hint="eastAsia"/>
        </w:rPr>
        <w:t>席，</w:t>
      </w:r>
      <w:proofErr w:type="gramStart"/>
      <w:r>
        <w:rPr>
          <w:rFonts w:hint="eastAsia"/>
        </w:rPr>
        <w:t>霹</w:t>
      </w:r>
      <w:proofErr w:type="gramEnd"/>
      <w:r>
        <w:rPr>
          <w:rFonts w:hint="eastAsia"/>
        </w:rPr>
        <w:t>州将会随着柔佛及马六甲步伐改朝换代。</w:t>
      </w:r>
    </w:p>
    <w:p w14:paraId="1EBBA544" w14:textId="77777777" w:rsidR="00CF3099" w:rsidRDefault="00CF3099" w:rsidP="00CF3099">
      <w:r>
        <w:rPr>
          <w:rFonts w:hint="eastAsia"/>
        </w:rPr>
        <w:t>巫统沙拉尼受提名当大臣</w:t>
      </w:r>
    </w:p>
    <w:p w14:paraId="1FBFDF85" w14:textId="77777777" w:rsidR="00CF3099" w:rsidRDefault="00CF3099" w:rsidP="00CF3099">
      <w:r>
        <w:rPr>
          <w:rFonts w:hint="eastAsia"/>
        </w:rPr>
        <w:t>根据</w:t>
      </w:r>
      <w:r>
        <w:rPr>
          <w:rFonts w:hint="eastAsia"/>
        </w:rPr>
        <w:t xml:space="preserve">Astro </w:t>
      </w:r>
      <w:proofErr w:type="spellStart"/>
      <w:r>
        <w:rPr>
          <w:rFonts w:hint="eastAsia"/>
        </w:rPr>
        <w:t>Awani</w:t>
      </w:r>
      <w:proofErr w:type="spellEnd"/>
      <w:r>
        <w:rPr>
          <w:rFonts w:hint="eastAsia"/>
        </w:rPr>
        <w:t>报道，沙拉尼表示，</w:t>
      </w:r>
      <w:proofErr w:type="gramStart"/>
      <w:r>
        <w:rPr>
          <w:rFonts w:hint="eastAsia"/>
        </w:rPr>
        <w:t>霹</w:t>
      </w:r>
      <w:proofErr w:type="gramEnd"/>
      <w:r>
        <w:rPr>
          <w:rFonts w:hint="eastAsia"/>
        </w:rPr>
        <w:t>州巫统已经提名他为大臣人选，而这是他和霹雳州</w:t>
      </w:r>
      <w:proofErr w:type="gramStart"/>
      <w:r>
        <w:rPr>
          <w:rFonts w:hint="eastAsia"/>
        </w:rPr>
        <w:t>务</w:t>
      </w:r>
      <w:proofErr w:type="gramEnd"/>
      <w:r>
        <w:rPr>
          <w:rFonts w:hint="eastAsia"/>
        </w:rPr>
        <w:t>大臣阿末法依</w:t>
      </w:r>
      <w:proofErr w:type="gramStart"/>
      <w:r>
        <w:rPr>
          <w:rFonts w:hint="eastAsia"/>
        </w:rPr>
        <w:t>沙讨论</w:t>
      </w:r>
      <w:proofErr w:type="gramEnd"/>
      <w:r>
        <w:rPr>
          <w:rFonts w:hint="eastAsia"/>
        </w:rPr>
        <w:t>后达致的决定。</w:t>
      </w:r>
    </w:p>
    <w:p w14:paraId="1EEEC58A" w14:textId="77777777" w:rsidR="00CF3099" w:rsidRDefault="00CF3099" w:rsidP="00CF3099">
      <w:r>
        <w:rPr>
          <w:rFonts w:hint="eastAsia"/>
        </w:rPr>
        <w:t>他也披露，此外，伊斯兰党和</w:t>
      </w:r>
      <w:proofErr w:type="gramStart"/>
      <w:r>
        <w:rPr>
          <w:rFonts w:hint="eastAsia"/>
        </w:rPr>
        <w:t>土团党也会</w:t>
      </w:r>
      <w:proofErr w:type="gramEnd"/>
      <w:r>
        <w:rPr>
          <w:rFonts w:hint="eastAsia"/>
        </w:rPr>
        <w:t>各自提呈大臣人选给霹雳州苏丹殿下，以待殿下</w:t>
      </w:r>
      <w:proofErr w:type="gramStart"/>
      <w:r>
        <w:rPr>
          <w:rFonts w:hint="eastAsia"/>
        </w:rPr>
        <w:t>作出</w:t>
      </w:r>
      <w:proofErr w:type="gramEnd"/>
      <w:r>
        <w:rPr>
          <w:rFonts w:hint="eastAsia"/>
        </w:rPr>
        <w:t>决定。</w:t>
      </w:r>
    </w:p>
    <w:p w14:paraId="491CF8E7" w14:textId="77777777" w:rsidR="00CF3099" w:rsidRDefault="00CF3099" w:rsidP="00CF3099">
      <w:r>
        <w:rPr>
          <w:rFonts w:hint="eastAsia"/>
        </w:rPr>
        <w:t>等待王宫传召觐见</w:t>
      </w:r>
    </w:p>
    <w:p w14:paraId="7785917A" w14:textId="77777777" w:rsidR="00CF3099" w:rsidRDefault="00CF3099" w:rsidP="00CF3099">
      <w:r>
        <w:rPr>
          <w:rFonts w:hint="eastAsia"/>
        </w:rPr>
        <w:t>据报道，沙拉尼是通过</w:t>
      </w:r>
      <w:r>
        <w:rPr>
          <w:rFonts w:hint="eastAsia"/>
        </w:rPr>
        <w:t>WhatsApp</w:t>
      </w:r>
      <w:r>
        <w:rPr>
          <w:rFonts w:hint="eastAsia"/>
        </w:rPr>
        <w:t>披露，他们目前正在等待王宫传召觐见。</w:t>
      </w:r>
    </w:p>
    <w:p w14:paraId="5A2AF42C" w14:textId="77777777" w:rsidR="00CF3099" w:rsidRDefault="00CF3099" w:rsidP="00CF3099">
      <w:r>
        <w:rPr>
          <w:rFonts w:hint="eastAsia"/>
        </w:rPr>
        <w:t>也是哥</w:t>
      </w:r>
      <w:proofErr w:type="gramStart"/>
      <w:r>
        <w:rPr>
          <w:rFonts w:hint="eastAsia"/>
        </w:rPr>
        <w:t>打淡板州</w:t>
      </w:r>
      <w:proofErr w:type="gramEnd"/>
      <w:r>
        <w:rPr>
          <w:rFonts w:hint="eastAsia"/>
        </w:rPr>
        <w:t>议员的他指出，由巫统和伊党组成的全民共识同意与土</w:t>
      </w:r>
      <w:proofErr w:type="gramStart"/>
      <w:r>
        <w:rPr>
          <w:rFonts w:hint="eastAsia"/>
        </w:rPr>
        <w:t>团党联合共组州</w:t>
      </w:r>
      <w:proofErr w:type="gramEnd"/>
      <w:r>
        <w:rPr>
          <w:rFonts w:hint="eastAsia"/>
        </w:rPr>
        <w:t>政府。</w:t>
      </w:r>
    </w:p>
    <w:p w14:paraId="3CE629C1" w14:textId="77777777" w:rsidR="00CF3099" w:rsidRDefault="00CF3099" w:rsidP="00CF3099">
      <w:r>
        <w:rPr>
          <w:rFonts w:hint="eastAsia"/>
        </w:rPr>
        <w:t>“（我们）已经会面。（我们）同意以巫统</w:t>
      </w:r>
      <w:r>
        <w:rPr>
          <w:rFonts w:hint="eastAsia"/>
        </w:rPr>
        <w:t>+</w:t>
      </w:r>
      <w:r>
        <w:rPr>
          <w:rFonts w:hint="eastAsia"/>
        </w:rPr>
        <w:t>伊斯兰党</w:t>
      </w:r>
      <w:r>
        <w:rPr>
          <w:rFonts w:hint="eastAsia"/>
        </w:rPr>
        <w:t>+</w:t>
      </w:r>
      <w:r>
        <w:rPr>
          <w:rFonts w:hint="eastAsia"/>
        </w:rPr>
        <w:t>土团党方式组成政府。”</w:t>
      </w:r>
    </w:p>
    <w:p w14:paraId="64DCAEEC" w14:textId="77777777" w:rsidR="00CF3099" w:rsidRDefault="00CF3099" w:rsidP="00CF3099">
      <w:r>
        <w:rPr>
          <w:rFonts w:hint="eastAsia"/>
        </w:rPr>
        <w:t xml:space="preserve">   </w:t>
      </w:r>
    </w:p>
    <w:p w14:paraId="012F7D76" w14:textId="77777777" w:rsidR="00CF3099" w:rsidRDefault="00CF3099" w:rsidP="00CF3099">
      <w:r>
        <w:rPr>
          <w:rFonts w:hint="eastAsia"/>
        </w:rPr>
        <w:t>拉兹曼：希望有更多州议员靠拢新联盟。</w:t>
      </w:r>
    </w:p>
    <w:p w14:paraId="15ECD6A9" w14:textId="77777777" w:rsidR="00CF3099" w:rsidRDefault="00CF3099" w:rsidP="00CF3099">
      <w:r>
        <w:rPr>
          <w:rFonts w:hint="eastAsia"/>
        </w:rPr>
        <w:t>伊党：</w:t>
      </w:r>
      <w:proofErr w:type="gramStart"/>
      <w:r>
        <w:rPr>
          <w:rFonts w:hint="eastAsia"/>
        </w:rPr>
        <w:t>盼更多</w:t>
      </w:r>
      <w:proofErr w:type="gramEnd"/>
      <w:r>
        <w:rPr>
          <w:rFonts w:hint="eastAsia"/>
        </w:rPr>
        <w:t>议员靠拢新联盟</w:t>
      </w:r>
    </w:p>
    <w:p w14:paraId="39F3CD1D" w14:textId="77777777" w:rsidR="00CF3099" w:rsidRDefault="00CF3099" w:rsidP="00CF3099">
      <w:r>
        <w:rPr>
          <w:rFonts w:hint="eastAsia"/>
        </w:rPr>
        <w:t>另外，伊斯兰党霹雳</w:t>
      </w:r>
      <w:proofErr w:type="gramStart"/>
      <w:r>
        <w:rPr>
          <w:rFonts w:hint="eastAsia"/>
        </w:rPr>
        <w:t>州主席</w:t>
      </w:r>
      <w:proofErr w:type="gramEnd"/>
      <w:r>
        <w:rPr>
          <w:rFonts w:hint="eastAsia"/>
        </w:rPr>
        <w:t>拉兹曼今午受</w:t>
      </w:r>
      <w:proofErr w:type="gramStart"/>
      <w:r>
        <w:rPr>
          <w:rFonts w:hint="eastAsia"/>
        </w:rPr>
        <w:t>询</w:t>
      </w:r>
      <w:proofErr w:type="gramEnd"/>
      <w:r>
        <w:rPr>
          <w:rFonts w:hint="eastAsia"/>
        </w:rPr>
        <w:t>时指出，</w:t>
      </w:r>
      <w:proofErr w:type="gramStart"/>
      <w:r>
        <w:rPr>
          <w:rFonts w:hint="eastAsia"/>
        </w:rPr>
        <w:t>霹伊党</w:t>
      </w:r>
      <w:proofErr w:type="gramEnd"/>
      <w:r>
        <w:rPr>
          <w:rFonts w:hint="eastAsia"/>
        </w:rPr>
        <w:t>至今未与大臣阿末法依沙面对面相见，只是有通过其他管道沟通，希望可以大家一起聚集商讨，然后一同觐见霹雳州苏丹殿下。</w:t>
      </w:r>
    </w:p>
    <w:p w14:paraId="5910ADF5" w14:textId="77777777" w:rsidR="00CF3099" w:rsidRDefault="00CF3099" w:rsidP="00CF3099">
      <w:r>
        <w:rPr>
          <w:rFonts w:hint="eastAsia"/>
        </w:rPr>
        <w:t>询及政权一直未有正式宣布，是否卡在大臣人选上，拉兹曼没有正面回答，只是笑说：“不知道。谁是大臣、行政议员都迟些再说，我们以服务人民为主，待组成政府后再看。”</w:t>
      </w:r>
    </w:p>
    <w:p w14:paraId="6FEE7F0C" w14:textId="77777777" w:rsidR="00CF3099" w:rsidRDefault="00CF3099" w:rsidP="00CF3099">
      <w:r>
        <w:rPr>
          <w:rFonts w:hint="eastAsia"/>
        </w:rPr>
        <w:t>他认为，随着土</w:t>
      </w:r>
      <w:proofErr w:type="gramStart"/>
      <w:r>
        <w:rPr>
          <w:rFonts w:hint="eastAsia"/>
        </w:rPr>
        <w:t>团党宣布</w:t>
      </w:r>
      <w:proofErr w:type="gramEnd"/>
      <w:r>
        <w:rPr>
          <w:rFonts w:hint="eastAsia"/>
        </w:rPr>
        <w:t>退出希盟，</w:t>
      </w:r>
      <w:proofErr w:type="gramStart"/>
      <w:r>
        <w:rPr>
          <w:rFonts w:hint="eastAsia"/>
        </w:rPr>
        <w:t>霹</w:t>
      </w:r>
      <w:proofErr w:type="gramEnd"/>
      <w:r>
        <w:rPr>
          <w:rFonts w:hint="eastAsia"/>
        </w:rPr>
        <w:t>州的</w:t>
      </w:r>
      <w:r>
        <w:rPr>
          <w:rFonts w:hint="eastAsia"/>
        </w:rPr>
        <w:t>2</w:t>
      </w:r>
      <w:r>
        <w:rPr>
          <w:rFonts w:hint="eastAsia"/>
        </w:rPr>
        <w:t>席土</w:t>
      </w:r>
      <w:proofErr w:type="gramStart"/>
      <w:r>
        <w:rPr>
          <w:rFonts w:hint="eastAsia"/>
        </w:rPr>
        <w:t>团党州</w:t>
      </w:r>
      <w:proofErr w:type="gramEnd"/>
      <w:r>
        <w:rPr>
          <w:rFonts w:hint="eastAsia"/>
        </w:rPr>
        <w:t>议席也一样倒向全民共识，使</w:t>
      </w:r>
      <w:proofErr w:type="gramStart"/>
      <w:r>
        <w:rPr>
          <w:rFonts w:hint="eastAsia"/>
        </w:rPr>
        <w:t>霹</w:t>
      </w:r>
      <w:proofErr w:type="gramEnd"/>
      <w:r>
        <w:rPr>
          <w:rFonts w:hint="eastAsia"/>
        </w:rPr>
        <w:t>州的新联盟有至少</w:t>
      </w:r>
      <w:r>
        <w:rPr>
          <w:rFonts w:hint="eastAsia"/>
        </w:rPr>
        <w:t>30</w:t>
      </w:r>
      <w:r>
        <w:rPr>
          <w:rFonts w:hint="eastAsia"/>
        </w:rPr>
        <w:t>席简单多数席，而且可能迎来更多人加入。</w:t>
      </w:r>
    </w:p>
    <w:p w14:paraId="2B8CD08B" w14:textId="77777777" w:rsidR="00CF3099" w:rsidRDefault="00CF3099" w:rsidP="00CF3099">
      <w:r>
        <w:rPr>
          <w:rFonts w:hint="eastAsia"/>
        </w:rPr>
        <w:t>“可能更多，我们希望……毕竟政府不能只是由马来人（州议员）组成。”</w:t>
      </w:r>
    </w:p>
    <w:p w14:paraId="54292E99" w14:textId="77777777" w:rsidR="00CF3099" w:rsidRDefault="00CF3099" w:rsidP="00CF3099">
      <w:r>
        <w:rPr>
          <w:rFonts w:hint="eastAsia"/>
        </w:rPr>
        <w:t>法依</w:t>
      </w:r>
      <w:proofErr w:type="gramStart"/>
      <w:r>
        <w:rPr>
          <w:rFonts w:hint="eastAsia"/>
        </w:rPr>
        <w:t>沙今出席</w:t>
      </w:r>
      <w:proofErr w:type="gramEnd"/>
      <w:r>
        <w:rPr>
          <w:rFonts w:hint="eastAsia"/>
        </w:rPr>
        <w:t>国家景观日庆典</w:t>
      </w:r>
    </w:p>
    <w:p w14:paraId="4AED9612" w14:textId="77777777" w:rsidR="00CF3099" w:rsidRDefault="00CF3099" w:rsidP="00CF3099">
      <w:r>
        <w:rPr>
          <w:rFonts w:hint="eastAsia"/>
        </w:rPr>
        <w:t>随着阿末法依沙至今依旧神隐，不过，阿末法依沙新闻秘书昨日在媒体群组内披露，大臣会陪同霹雳州苏丹殿下出席明天（星期二）</w:t>
      </w:r>
      <w:proofErr w:type="gramStart"/>
      <w:r>
        <w:rPr>
          <w:rFonts w:hint="eastAsia"/>
        </w:rPr>
        <w:t>在江沙举行</w:t>
      </w:r>
      <w:proofErr w:type="gramEnd"/>
      <w:r>
        <w:rPr>
          <w:rFonts w:hint="eastAsia"/>
        </w:rPr>
        <w:t>的国家景观日庆典，相信届时会引来大批媒体追访。</w:t>
      </w:r>
    </w:p>
    <w:p w14:paraId="17A31F5C" w14:textId="77777777" w:rsidR="00CF3099" w:rsidRDefault="00CF3099" w:rsidP="00CF3099">
      <w:r>
        <w:rPr>
          <w:rFonts w:hint="eastAsia"/>
        </w:rPr>
        <w:t>根据阿末法依沙行程，他于</w:t>
      </w:r>
      <w:r>
        <w:rPr>
          <w:rFonts w:hint="eastAsia"/>
        </w:rPr>
        <w:t>2</w:t>
      </w:r>
      <w:r>
        <w:rPr>
          <w:rFonts w:hint="eastAsia"/>
        </w:rPr>
        <w:t>月</w:t>
      </w:r>
      <w:r>
        <w:rPr>
          <w:rFonts w:hint="eastAsia"/>
        </w:rPr>
        <w:t>18</w:t>
      </w:r>
      <w:r>
        <w:rPr>
          <w:rFonts w:hint="eastAsia"/>
        </w:rPr>
        <w:t>日或更早就在吉隆坡，准备陪同霹雳州苏丹殿下出席</w:t>
      </w:r>
      <w:r>
        <w:rPr>
          <w:rFonts w:hint="eastAsia"/>
        </w:rPr>
        <w:t>2</w:t>
      </w:r>
      <w:r>
        <w:rPr>
          <w:rFonts w:hint="eastAsia"/>
        </w:rPr>
        <w:t>月</w:t>
      </w:r>
      <w:r>
        <w:rPr>
          <w:rFonts w:hint="eastAsia"/>
        </w:rPr>
        <w:t>19</w:t>
      </w:r>
      <w:r>
        <w:rPr>
          <w:rFonts w:hint="eastAsia"/>
        </w:rPr>
        <w:t>及</w:t>
      </w:r>
      <w:r>
        <w:rPr>
          <w:rFonts w:hint="eastAsia"/>
        </w:rPr>
        <w:t>20</w:t>
      </w:r>
      <w:r>
        <w:rPr>
          <w:rFonts w:hint="eastAsia"/>
        </w:rPr>
        <w:t>日的第</w:t>
      </w:r>
      <w:r>
        <w:rPr>
          <w:rFonts w:hint="eastAsia"/>
        </w:rPr>
        <w:t>256</w:t>
      </w:r>
      <w:r>
        <w:rPr>
          <w:rFonts w:hint="eastAsia"/>
        </w:rPr>
        <w:t>届马来统治者理事会会议；</w:t>
      </w:r>
      <w:r>
        <w:rPr>
          <w:rFonts w:hint="eastAsia"/>
        </w:rPr>
        <w:t>21</w:t>
      </w:r>
      <w:r>
        <w:rPr>
          <w:rFonts w:hint="eastAsia"/>
        </w:rPr>
        <w:t>日没有官方行程，</w:t>
      </w:r>
      <w:r>
        <w:rPr>
          <w:rFonts w:hint="eastAsia"/>
        </w:rPr>
        <w:t>2</w:t>
      </w:r>
      <w:r>
        <w:rPr>
          <w:rFonts w:hint="eastAsia"/>
        </w:rPr>
        <w:t>月</w:t>
      </w:r>
      <w:r>
        <w:rPr>
          <w:rFonts w:hint="eastAsia"/>
        </w:rPr>
        <w:t>22</w:t>
      </w:r>
      <w:r>
        <w:rPr>
          <w:rFonts w:hint="eastAsia"/>
        </w:rPr>
        <w:t>日则回到霹雳州，到</w:t>
      </w:r>
      <w:proofErr w:type="gramStart"/>
      <w:r>
        <w:rPr>
          <w:rFonts w:hint="eastAsia"/>
        </w:rPr>
        <w:t>务边乡</w:t>
      </w:r>
      <w:proofErr w:type="gramEnd"/>
      <w:r>
        <w:rPr>
          <w:rFonts w:hint="eastAsia"/>
        </w:rPr>
        <w:t>区转型中心出席马来西亚计划信托基金（</w:t>
      </w:r>
      <w:r>
        <w:rPr>
          <w:rFonts w:hint="eastAsia"/>
        </w:rPr>
        <w:t>AIM</w:t>
      </w:r>
      <w:r>
        <w:rPr>
          <w:rFonts w:hint="eastAsia"/>
        </w:rPr>
        <w:t>）举办的企业家嘉年华活动。</w:t>
      </w:r>
    </w:p>
    <w:p w14:paraId="67F6D8B2" w14:textId="77777777" w:rsidR="00CF3099" w:rsidRDefault="00CF3099" w:rsidP="00CF3099">
      <w:r>
        <w:rPr>
          <w:rFonts w:hint="eastAsia"/>
        </w:rPr>
        <w:t>2</w:t>
      </w:r>
      <w:r>
        <w:rPr>
          <w:rFonts w:hint="eastAsia"/>
        </w:rPr>
        <w:t>月</w:t>
      </w:r>
      <w:r>
        <w:rPr>
          <w:rFonts w:hint="eastAsia"/>
        </w:rPr>
        <w:t>23</w:t>
      </w:r>
      <w:r>
        <w:rPr>
          <w:rFonts w:hint="eastAsia"/>
        </w:rPr>
        <w:t>日晚，则是“喜来登行动”，阿末法依沙被目睹出席阿兹敏所设的“国会议员共识晚宴”。</w:t>
      </w:r>
    </w:p>
    <w:p w14:paraId="03E4216C" w14:textId="77777777" w:rsidR="00CF3099" w:rsidRDefault="00CF3099" w:rsidP="00CF3099">
      <w:r>
        <w:rPr>
          <w:rFonts w:hint="eastAsia"/>
        </w:rPr>
        <w:t>至于他原定出席的</w:t>
      </w:r>
      <w:r>
        <w:rPr>
          <w:rFonts w:hint="eastAsia"/>
        </w:rPr>
        <w:t>2</w:t>
      </w:r>
      <w:r>
        <w:rPr>
          <w:rFonts w:hint="eastAsia"/>
        </w:rPr>
        <w:t>月</w:t>
      </w:r>
      <w:r>
        <w:rPr>
          <w:rFonts w:hint="eastAsia"/>
        </w:rPr>
        <w:t>24</w:t>
      </w:r>
      <w:r>
        <w:rPr>
          <w:rFonts w:hint="eastAsia"/>
        </w:rPr>
        <w:t>日于怡保举行的苏丹纳兹林沙研讨会、于吉隆坡陪同霹雳州苏丹殿下出席的大马橄榄球联盟宴会，以及</w:t>
      </w:r>
      <w:r>
        <w:rPr>
          <w:rFonts w:hint="eastAsia"/>
        </w:rPr>
        <w:t>2</w:t>
      </w:r>
      <w:r>
        <w:rPr>
          <w:rFonts w:hint="eastAsia"/>
        </w:rPr>
        <w:t>月</w:t>
      </w:r>
      <w:r>
        <w:rPr>
          <w:rFonts w:hint="eastAsia"/>
        </w:rPr>
        <w:t>25</w:t>
      </w:r>
      <w:r>
        <w:rPr>
          <w:rFonts w:hint="eastAsia"/>
        </w:rPr>
        <w:t>日怡保的苏丹纳兹林沙研讨会闭幕，都在前一两日由其新闻秘书告知缺席。</w:t>
      </w:r>
    </w:p>
    <w:p w14:paraId="61E2F044" w14:textId="77777777" w:rsidR="00CF3099" w:rsidRDefault="00CF3099" w:rsidP="00CF3099">
      <w:r>
        <w:rPr>
          <w:rFonts w:hint="eastAsia"/>
        </w:rPr>
        <w:t>在这段时间内，阿末法依沙于</w:t>
      </w:r>
      <w:r>
        <w:rPr>
          <w:rFonts w:hint="eastAsia"/>
        </w:rPr>
        <w:t>2</w:t>
      </w:r>
      <w:r>
        <w:rPr>
          <w:rFonts w:hint="eastAsia"/>
        </w:rPr>
        <w:t>月</w:t>
      </w:r>
      <w:r>
        <w:rPr>
          <w:rFonts w:hint="eastAsia"/>
        </w:rPr>
        <w:t>25</w:t>
      </w:r>
      <w:r>
        <w:rPr>
          <w:rFonts w:hint="eastAsia"/>
        </w:rPr>
        <w:t>日发了一则文告，指霹雳州政府如常操作，他依然履</w:t>
      </w:r>
      <w:r>
        <w:rPr>
          <w:rFonts w:hint="eastAsia"/>
        </w:rPr>
        <w:lastRenderedPageBreak/>
        <w:t>行大臣职务并获得大多数州议员的支持，而行政议员也如常履行公务。</w:t>
      </w:r>
    </w:p>
    <w:p w14:paraId="5A285E35" w14:textId="77777777" w:rsidR="00CF3099" w:rsidRDefault="00CF3099" w:rsidP="00CF3099">
      <w:r>
        <w:rPr>
          <w:rFonts w:hint="eastAsia"/>
        </w:rPr>
        <w:t>1</w:t>
      </w:r>
      <w:r>
        <w:rPr>
          <w:rFonts w:hint="eastAsia"/>
        </w:rPr>
        <w:t>日觐见</w:t>
      </w:r>
      <w:proofErr w:type="gramStart"/>
      <w:r>
        <w:rPr>
          <w:rFonts w:hint="eastAsia"/>
        </w:rPr>
        <w:t>霹</w:t>
      </w:r>
      <w:proofErr w:type="gramEnd"/>
      <w:r>
        <w:rPr>
          <w:rFonts w:hint="eastAsia"/>
        </w:rPr>
        <w:t>苏丹后神隐</w:t>
      </w:r>
    </w:p>
    <w:p w14:paraId="59B2FA9C" w14:textId="77777777" w:rsidR="00CF3099" w:rsidRDefault="00CF3099" w:rsidP="00CF3099">
      <w:r>
        <w:rPr>
          <w:rFonts w:hint="eastAsia"/>
        </w:rPr>
        <w:t>2</w:t>
      </w:r>
      <w:r>
        <w:rPr>
          <w:rFonts w:hint="eastAsia"/>
        </w:rPr>
        <w:t>月</w:t>
      </w:r>
      <w:r>
        <w:rPr>
          <w:rFonts w:hint="eastAsia"/>
        </w:rPr>
        <w:t>27</w:t>
      </w:r>
      <w:r>
        <w:rPr>
          <w:rFonts w:hint="eastAsia"/>
        </w:rPr>
        <w:t>日，阿末法依沙被目击出现在吉隆坡希尔顿酒店时表示，州议会如常运作，没有解散；</w:t>
      </w:r>
      <w:r>
        <w:rPr>
          <w:rFonts w:hint="eastAsia"/>
        </w:rPr>
        <w:t>2</w:t>
      </w:r>
      <w:r>
        <w:rPr>
          <w:rFonts w:hint="eastAsia"/>
        </w:rPr>
        <w:t>月</w:t>
      </w:r>
      <w:r>
        <w:rPr>
          <w:rFonts w:hint="eastAsia"/>
        </w:rPr>
        <w:t>29</w:t>
      </w:r>
      <w:r>
        <w:rPr>
          <w:rFonts w:hint="eastAsia"/>
        </w:rPr>
        <w:t>日，阿末法依沙现身慕尤</w:t>
      </w:r>
      <w:proofErr w:type="gramStart"/>
      <w:r>
        <w:rPr>
          <w:rFonts w:hint="eastAsia"/>
        </w:rPr>
        <w:t>丁住</w:t>
      </w:r>
      <w:proofErr w:type="gramEnd"/>
      <w:r>
        <w:rPr>
          <w:rFonts w:hint="eastAsia"/>
        </w:rPr>
        <w:t>家；</w:t>
      </w:r>
      <w:r>
        <w:rPr>
          <w:rFonts w:hint="eastAsia"/>
        </w:rPr>
        <w:t>3</w:t>
      </w:r>
      <w:r>
        <w:rPr>
          <w:rFonts w:hint="eastAsia"/>
        </w:rPr>
        <w:t>月</w:t>
      </w:r>
      <w:r>
        <w:rPr>
          <w:rFonts w:hint="eastAsia"/>
        </w:rPr>
        <w:t>1</w:t>
      </w:r>
      <w:r>
        <w:rPr>
          <w:rFonts w:hint="eastAsia"/>
        </w:rPr>
        <w:t>日，他</w:t>
      </w:r>
      <w:proofErr w:type="gramStart"/>
      <w:r>
        <w:rPr>
          <w:rFonts w:hint="eastAsia"/>
        </w:rPr>
        <w:t>从慕尤丁住</w:t>
      </w:r>
      <w:proofErr w:type="gramEnd"/>
      <w:r>
        <w:rPr>
          <w:rFonts w:hint="eastAsia"/>
        </w:rPr>
        <w:t>家离开后前往觐见苏丹殿下，不过之后没有发表任何声明。</w:t>
      </w:r>
    </w:p>
    <w:p w14:paraId="424506F7" w14:textId="77777777" w:rsidR="00CF3099" w:rsidRDefault="00CF3099" w:rsidP="00CF3099">
      <w:r>
        <w:rPr>
          <w:rFonts w:hint="eastAsia"/>
        </w:rPr>
        <w:t>希</w:t>
      </w:r>
      <w:proofErr w:type="gramStart"/>
      <w:r>
        <w:rPr>
          <w:rFonts w:hint="eastAsia"/>
        </w:rPr>
        <w:t>盟行政</w:t>
      </w:r>
      <w:proofErr w:type="gramEnd"/>
      <w:r>
        <w:rPr>
          <w:rFonts w:hint="eastAsia"/>
        </w:rPr>
        <w:t>议员虽然一直维持立场，指会支持阿末法依沙出任大臣，但根据一些行政议员告知，阿末法依沙在这段期间没接听电话，发</w:t>
      </w:r>
      <w:proofErr w:type="gramStart"/>
      <w:r>
        <w:rPr>
          <w:rFonts w:hint="eastAsia"/>
        </w:rPr>
        <w:t>讯息</w:t>
      </w:r>
      <w:proofErr w:type="gramEnd"/>
      <w:r>
        <w:rPr>
          <w:rFonts w:hint="eastAsia"/>
        </w:rPr>
        <w:t>也没回应。</w:t>
      </w:r>
    </w:p>
    <w:p w14:paraId="6D2918D4" w14:textId="77777777" w:rsidR="00CF3099" w:rsidRDefault="00CF3099" w:rsidP="00CF3099"/>
    <w:p w14:paraId="5CAA7AD2" w14:textId="77777777" w:rsidR="00CF3099" w:rsidRDefault="00CF3099" w:rsidP="00CF309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2020-03-03 </w:t>
      </w:r>
    </w:p>
    <w:p w14:paraId="1336A33B" w14:textId="77777777" w:rsidR="00CF3099" w:rsidRDefault="00CF3099" w:rsidP="00CF3099"/>
    <w:p w14:paraId="3220D937" w14:textId="77777777" w:rsidR="00CF3099" w:rsidRDefault="00CF3099" w:rsidP="00CF3099">
      <w:r>
        <w:rPr>
          <w:rFonts w:hint="eastAsia"/>
        </w:rPr>
        <w:t>2020-03-02 13:05:00</w:t>
      </w:r>
      <w:r>
        <w:rPr>
          <w:rFonts w:hint="eastAsia"/>
        </w:rPr>
        <w:t> </w:t>
      </w:r>
      <w:r>
        <w:rPr>
          <w:rFonts w:hint="eastAsia"/>
        </w:rPr>
        <w:t xml:space="preserve"> </w:t>
      </w:r>
    </w:p>
    <w:p w14:paraId="3139D119" w14:textId="77777777" w:rsidR="00CF3099" w:rsidRDefault="00CF3099" w:rsidP="00CF3099">
      <w:proofErr w:type="gramStart"/>
      <w:r>
        <w:rPr>
          <w:rFonts w:hint="eastAsia"/>
        </w:rPr>
        <w:t>霹</w:t>
      </w:r>
      <w:proofErr w:type="gramEnd"/>
      <w:r>
        <w:rPr>
          <w:rFonts w:hint="eastAsia"/>
        </w:rPr>
        <w:t>大臣联络不上！西华尼申：应召开紧急会议</w:t>
      </w:r>
    </w:p>
    <w:p w14:paraId="121775D1" w14:textId="77777777" w:rsidR="00CF3099" w:rsidRDefault="00CF3099" w:rsidP="00CF3099">
      <w:r>
        <w:rPr>
          <w:rFonts w:hint="eastAsia"/>
        </w:rPr>
        <w:t>即时国内</w:t>
      </w:r>
    </w:p>
    <w:p w14:paraId="290F7C37" w14:textId="77777777" w:rsidR="00CF3099" w:rsidRDefault="00CF3099" w:rsidP="00CF3099"/>
    <w:p w14:paraId="521D00AD" w14:textId="77777777" w:rsidR="00CF3099" w:rsidRDefault="00CF3099" w:rsidP="00CF3099">
      <w:r>
        <w:rPr>
          <w:rFonts w:hint="eastAsia"/>
        </w:rPr>
        <w:t>西华尼申认为，阿末法依沙需要向霹雳州</w:t>
      </w:r>
      <w:r>
        <w:rPr>
          <w:rFonts w:hint="eastAsia"/>
        </w:rPr>
        <w:t>260</w:t>
      </w:r>
      <w:r>
        <w:rPr>
          <w:rFonts w:hint="eastAsia"/>
        </w:rPr>
        <w:t>万人负责，召集所有行政议员进行紧急会议。</w:t>
      </w:r>
    </w:p>
    <w:p w14:paraId="3DAFDD9D" w14:textId="77777777" w:rsidR="00CF3099" w:rsidRDefault="00CF3099" w:rsidP="00CF3099">
      <w:r>
        <w:rPr>
          <w:rFonts w:hint="eastAsia"/>
        </w:rPr>
        <w:t>（怡保</w:t>
      </w:r>
      <w:r>
        <w:rPr>
          <w:rFonts w:hint="eastAsia"/>
        </w:rPr>
        <w:t>2</w:t>
      </w:r>
      <w:r>
        <w:rPr>
          <w:rFonts w:hint="eastAsia"/>
        </w:rPr>
        <w:t>日讯）霹雳行政议员西华尼申认为，霹雳州</w:t>
      </w:r>
      <w:proofErr w:type="gramStart"/>
      <w:r>
        <w:rPr>
          <w:rFonts w:hint="eastAsia"/>
        </w:rPr>
        <w:t>务</w:t>
      </w:r>
      <w:proofErr w:type="gramEnd"/>
      <w:r>
        <w:rPr>
          <w:rFonts w:hint="eastAsia"/>
        </w:rPr>
        <w:t>大臣</w:t>
      </w:r>
      <w:proofErr w:type="gramStart"/>
      <w:r>
        <w:rPr>
          <w:rFonts w:hint="eastAsia"/>
        </w:rPr>
        <w:t>拿督斯里</w:t>
      </w:r>
      <w:proofErr w:type="gramEnd"/>
      <w:r>
        <w:rPr>
          <w:rFonts w:hint="eastAsia"/>
        </w:rPr>
        <w:t>阿末法依沙需要向霹雳州</w:t>
      </w:r>
      <w:r>
        <w:rPr>
          <w:rFonts w:hint="eastAsia"/>
        </w:rPr>
        <w:t>260</w:t>
      </w:r>
      <w:r>
        <w:rPr>
          <w:rFonts w:hint="eastAsia"/>
        </w:rPr>
        <w:t>万人负责，召集所有行政议员进行紧急会议，但作为高级行政议员的拿</w:t>
      </w:r>
      <w:proofErr w:type="gramStart"/>
      <w:r>
        <w:rPr>
          <w:rFonts w:hint="eastAsia"/>
        </w:rPr>
        <w:t>督阿斯慕</w:t>
      </w:r>
      <w:proofErr w:type="gramEnd"/>
      <w:r>
        <w:rPr>
          <w:rFonts w:hint="eastAsia"/>
        </w:rPr>
        <w:t>尼也联络不上阿末法依沙。</w:t>
      </w:r>
    </w:p>
    <w:p w14:paraId="1ED5B80A" w14:textId="77777777" w:rsidR="00CF3099" w:rsidRDefault="00CF3099" w:rsidP="00CF3099">
      <w:r>
        <w:rPr>
          <w:rFonts w:hint="eastAsia"/>
        </w:rPr>
        <w:t>他说，至今阿末法依沙没有跟行政议员进行讨论、没有白纸黑字，完全未获得对方的任何回应，也见</w:t>
      </w:r>
      <w:proofErr w:type="gramStart"/>
      <w:r>
        <w:rPr>
          <w:rFonts w:hint="eastAsia"/>
        </w:rPr>
        <w:t>不</w:t>
      </w:r>
      <w:proofErr w:type="gramEnd"/>
      <w:r>
        <w:rPr>
          <w:rFonts w:hint="eastAsia"/>
        </w:rPr>
        <w:t>著他，不晓得他是否在忙碌，电话打通了也不接听和回电。</w:t>
      </w:r>
    </w:p>
    <w:p w14:paraId="08020F9C" w14:textId="77777777" w:rsidR="00CF3099" w:rsidRDefault="00CF3099" w:rsidP="00CF3099">
      <w:r>
        <w:rPr>
          <w:rFonts w:hint="eastAsia"/>
        </w:rPr>
        <w:t>“从法律角度，我目前还是有效的霹雳州行政议员，直到这一秒，我签署的文件和信件还有效力。”</w:t>
      </w:r>
    </w:p>
    <w:p w14:paraId="521D7B15" w14:textId="77777777" w:rsidR="00CF3099" w:rsidRDefault="00CF3099" w:rsidP="00CF3099">
      <w:r>
        <w:rPr>
          <w:rFonts w:hint="eastAsia"/>
        </w:rPr>
        <w:t>西华尼申强调，其签下的批文有何不当或不依据指示采取行动，他说：“在法庭见！”</w:t>
      </w:r>
    </w:p>
    <w:p w14:paraId="5007C34C" w14:textId="77777777" w:rsidR="00CF3099" w:rsidRDefault="00CF3099" w:rsidP="00CF3099">
      <w:r>
        <w:rPr>
          <w:rFonts w:hint="eastAsia"/>
        </w:rPr>
        <w:t>谈到动向，他表示，他准备第二次回去当律师；他于</w:t>
      </w:r>
      <w:r>
        <w:rPr>
          <w:rFonts w:hint="eastAsia"/>
        </w:rPr>
        <w:t>2008</w:t>
      </w:r>
      <w:r>
        <w:rPr>
          <w:rFonts w:hint="eastAsia"/>
        </w:rPr>
        <w:t>年民联执政之前为执业律师，惟当上行政议员</w:t>
      </w:r>
      <w:r>
        <w:rPr>
          <w:rFonts w:hint="eastAsia"/>
        </w:rPr>
        <w:t>10</w:t>
      </w:r>
      <w:r>
        <w:rPr>
          <w:rFonts w:hint="eastAsia"/>
        </w:rPr>
        <w:t>个月后，再继续担任律师；接下来，他会第二度当上律师，他声言：“法庭是我第二个家！”</w:t>
      </w:r>
    </w:p>
    <w:p w14:paraId="54DC1F50" w14:textId="77777777" w:rsidR="00CF3099" w:rsidRDefault="00CF3099" w:rsidP="00CF3099">
      <w:r>
        <w:rPr>
          <w:rFonts w:hint="eastAsia"/>
        </w:rPr>
        <w:t>西华尼申今天前往霹雳州政府大厦上班，其通行卡还没有失效，但他从今天起，将官车停放在霹雳州政府大厦，他重申：“直到一切获得大臣回应为止！”</w:t>
      </w:r>
    </w:p>
    <w:p w14:paraId="1BAA1EB3" w14:textId="77777777" w:rsidR="00CF3099" w:rsidRDefault="00CF3099" w:rsidP="00CF3099">
      <w:r>
        <w:rPr>
          <w:rFonts w:hint="eastAsia"/>
        </w:rPr>
        <w:t>他披露，迄今并没有获得王宫传召，但也不需要，因为王宫除了委任行政议员，以及各别议员针对本身的立场</w:t>
      </w:r>
      <w:proofErr w:type="gramStart"/>
      <w:r>
        <w:rPr>
          <w:rFonts w:hint="eastAsia"/>
        </w:rPr>
        <w:t>作出</w:t>
      </w:r>
      <w:proofErr w:type="gramEnd"/>
      <w:r>
        <w:rPr>
          <w:rFonts w:hint="eastAsia"/>
        </w:rPr>
        <w:t>表态，</w:t>
      </w:r>
      <w:proofErr w:type="gramStart"/>
      <w:r>
        <w:rPr>
          <w:rFonts w:hint="eastAsia"/>
        </w:rPr>
        <w:t>胥</w:t>
      </w:r>
      <w:proofErr w:type="gramEnd"/>
      <w:r>
        <w:rPr>
          <w:rFonts w:hint="eastAsia"/>
        </w:rPr>
        <w:t>视哪个阵营获得大多数的支持，才会召见。</w:t>
      </w:r>
    </w:p>
    <w:p w14:paraId="68687C50" w14:textId="77777777" w:rsidR="00CF3099" w:rsidRDefault="00CF3099" w:rsidP="00CF3099">
      <w:r>
        <w:rPr>
          <w:rFonts w:hint="eastAsia"/>
        </w:rPr>
        <w:t>2009</w:t>
      </w:r>
      <w:r>
        <w:rPr>
          <w:rFonts w:hint="eastAsia"/>
        </w:rPr>
        <w:t>年</w:t>
      </w:r>
      <w:r>
        <w:rPr>
          <w:rFonts w:hint="eastAsia"/>
        </w:rPr>
        <w:t>2</w:t>
      </w:r>
      <w:r>
        <w:rPr>
          <w:rFonts w:hint="eastAsia"/>
        </w:rPr>
        <w:t>月</w:t>
      </w:r>
      <w:r>
        <w:rPr>
          <w:rFonts w:hint="eastAsia"/>
        </w:rPr>
        <w:t>9</w:t>
      </w:r>
      <w:r>
        <w:rPr>
          <w:rFonts w:hint="eastAsia"/>
        </w:rPr>
        <w:t>日，随著</w:t>
      </w:r>
      <w:r>
        <w:rPr>
          <w:rFonts w:hint="eastAsia"/>
        </w:rPr>
        <w:t>3</w:t>
      </w:r>
      <w:r>
        <w:rPr>
          <w:rFonts w:hint="eastAsia"/>
        </w:rPr>
        <w:t>名州议员退出和支持国阵，西华尼申和时任霹雳</w:t>
      </w:r>
      <w:proofErr w:type="gramStart"/>
      <w:r>
        <w:rPr>
          <w:rFonts w:hint="eastAsia"/>
        </w:rPr>
        <w:t>务</w:t>
      </w:r>
      <w:proofErr w:type="gramEnd"/>
      <w:r>
        <w:rPr>
          <w:rFonts w:hint="eastAsia"/>
        </w:rPr>
        <w:t>大臣，也是目前的行政议员拿督斯里尼查，经历了</w:t>
      </w:r>
      <w:proofErr w:type="gramStart"/>
      <w:r>
        <w:rPr>
          <w:rFonts w:hint="eastAsia"/>
        </w:rPr>
        <w:t>民联州政府</w:t>
      </w:r>
      <w:proofErr w:type="gramEnd"/>
      <w:r>
        <w:rPr>
          <w:rFonts w:hint="eastAsia"/>
        </w:rPr>
        <w:t>第一次倒台；西华尼申提到，现在是第二次进行收拾了，他不会震惊，也非新鲜事，并在意料之内，惟</w:t>
      </w:r>
      <w:r>
        <w:rPr>
          <w:rFonts w:hint="eastAsia"/>
        </w:rPr>
        <w:t>2009</w:t>
      </w:r>
      <w:r>
        <w:rPr>
          <w:rFonts w:hint="eastAsia"/>
        </w:rPr>
        <w:t>年才是最坏的情况。</w:t>
      </w:r>
    </w:p>
    <w:p w14:paraId="0B75E740" w14:textId="77777777" w:rsidR="00CF3099" w:rsidRDefault="00CF3099" w:rsidP="00CF3099">
      <w:r>
        <w:rPr>
          <w:rFonts w:hint="eastAsia"/>
        </w:rPr>
        <w:t>“上一回是执政</w:t>
      </w:r>
      <w:r>
        <w:rPr>
          <w:rFonts w:hint="eastAsia"/>
        </w:rPr>
        <w:t>10</w:t>
      </w:r>
      <w:r>
        <w:rPr>
          <w:rFonts w:hint="eastAsia"/>
        </w:rPr>
        <w:t>个月而已，这次是</w:t>
      </w:r>
      <w:r>
        <w:rPr>
          <w:rFonts w:hint="eastAsia"/>
        </w:rPr>
        <w:t>20</w:t>
      </w:r>
      <w:r>
        <w:rPr>
          <w:rFonts w:hint="eastAsia"/>
        </w:rPr>
        <w:t>个月，增加</w:t>
      </w:r>
      <w:r>
        <w:rPr>
          <w:rFonts w:hint="eastAsia"/>
        </w:rPr>
        <w:t>10</w:t>
      </w:r>
      <w:r>
        <w:rPr>
          <w:rFonts w:hint="eastAsia"/>
        </w:rPr>
        <w:t>个月了，可能还有第三次……”</w:t>
      </w:r>
    </w:p>
    <w:p w14:paraId="45354217" w14:textId="77777777" w:rsidR="00CF3099" w:rsidRDefault="00CF3099" w:rsidP="00CF3099">
      <w:r>
        <w:rPr>
          <w:rFonts w:hint="eastAsia"/>
        </w:rPr>
        <w:t>西华尼申掌管霹雳州人力资源、卫生、团结和消费者事务，他感谢所有部门主管，以及州政府官员，给予他全力合作；他笑说，今天是他第一天成为行政议员上班以来，第二次被媒体围住采访，他也向媒体道谢。</w:t>
      </w:r>
    </w:p>
    <w:p w14:paraId="27353CE8" w14:textId="77777777" w:rsidR="00CF3099" w:rsidRDefault="00CF3099" w:rsidP="00CF3099"/>
    <w:p w14:paraId="406E4DDF" w14:textId="77777777" w:rsidR="00CF3099" w:rsidRDefault="00CF3099" w:rsidP="00CF3099">
      <w:r>
        <w:rPr>
          <w:rFonts w:hint="eastAsia"/>
        </w:rPr>
        <w:t>尼查表示，他进入霹雳州政府大厦的行政议员通行卡依然有效；旁为其妻子法蒂玛。</w:t>
      </w:r>
    </w:p>
    <w:p w14:paraId="62AE49B0" w14:textId="77777777" w:rsidR="00CF3099" w:rsidRDefault="00CF3099" w:rsidP="00CF3099"/>
    <w:p w14:paraId="534DD16F" w14:textId="77777777" w:rsidR="00CF3099" w:rsidRDefault="00CF3099" w:rsidP="00CF3099">
      <w:r>
        <w:rPr>
          <w:rFonts w:hint="eastAsia"/>
        </w:rPr>
        <w:t>另一方面，</w:t>
      </w:r>
      <w:proofErr w:type="gramStart"/>
      <w:r>
        <w:rPr>
          <w:rFonts w:hint="eastAsia"/>
        </w:rPr>
        <w:t>诚信党霹雳州行政</w:t>
      </w:r>
      <w:proofErr w:type="gramEnd"/>
      <w:r>
        <w:rPr>
          <w:rFonts w:hint="eastAsia"/>
        </w:rPr>
        <w:t>议员拿督</w:t>
      </w:r>
      <w:proofErr w:type="gramStart"/>
      <w:r>
        <w:rPr>
          <w:rFonts w:hint="eastAsia"/>
        </w:rPr>
        <w:t>斯里莫哈末尼查</w:t>
      </w:r>
      <w:proofErr w:type="gramEnd"/>
      <w:r>
        <w:rPr>
          <w:rFonts w:hint="eastAsia"/>
        </w:rPr>
        <w:t>在妻子拿</w:t>
      </w:r>
      <w:proofErr w:type="gramStart"/>
      <w:r>
        <w:rPr>
          <w:rFonts w:hint="eastAsia"/>
        </w:rPr>
        <w:t>汀</w:t>
      </w:r>
      <w:proofErr w:type="gramEnd"/>
      <w:r>
        <w:rPr>
          <w:rFonts w:hint="eastAsia"/>
        </w:rPr>
        <w:t>斯里法蒂玛陪同下，抵达霹雳州政府大厦。</w:t>
      </w:r>
    </w:p>
    <w:p w14:paraId="6B6869C3" w14:textId="77777777" w:rsidR="00CF3099" w:rsidRDefault="00CF3099" w:rsidP="00CF3099">
      <w:r>
        <w:rPr>
          <w:rFonts w:hint="eastAsia"/>
        </w:rPr>
        <w:t>他声言，霹雳州</w:t>
      </w:r>
      <w:proofErr w:type="gramStart"/>
      <w:r>
        <w:rPr>
          <w:rFonts w:hint="eastAsia"/>
        </w:rPr>
        <w:t>务</w:t>
      </w:r>
      <w:proofErr w:type="gramEnd"/>
      <w:r>
        <w:rPr>
          <w:rFonts w:hint="eastAsia"/>
        </w:rPr>
        <w:t>大臣还是</w:t>
      </w:r>
      <w:proofErr w:type="gramStart"/>
      <w:r>
        <w:rPr>
          <w:rFonts w:hint="eastAsia"/>
        </w:rPr>
        <w:t>拿督斯里</w:t>
      </w:r>
      <w:proofErr w:type="gramEnd"/>
      <w:r>
        <w:rPr>
          <w:rFonts w:hint="eastAsia"/>
        </w:rPr>
        <w:t>阿末法依沙，并没有辞去大臣职位，但不晓得其他行政议员联络不上对方，他如今还支持对方作为州</w:t>
      </w:r>
      <w:proofErr w:type="gramStart"/>
      <w:r>
        <w:rPr>
          <w:rFonts w:hint="eastAsia"/>
        </w:rPr>
        <w:t>务</w:t>
      </w:r>
      <w:proofErr w:type="gramEnd"/>
      <w:r>
        <w:rPr>
          <w:rFonts w:hint="eastAsia"/>
        </w:rPr>
        <w:t>大臣。</w:t>
      </w:r>
    </w:p>
    <w:p w14:paraId="1FAE40E6" w14:textId="77777777" w:rsidR="00CF3099" w:rsidRDefault="00CF3099" w:rsidP="00CF3099">
      <w:r>
        <w:rPr>
          <w:rFonts w:hint="eastAsia"/>
        </w:rPr>
        <w:lastRenderedPageBreak/>
        <w:t>他至今没有接到王宫传召，他也不晓得阿末法依沙觐见了霹雳苏丹。</w:t>
      </w:r>
    </w:p>
    <w:p w14:paraId="7AFC701F" w14:textId="77777777" w:rsidR="00CF3099" w:rsidRDefault="00CF3099" w:rsidP="00CF3099">
      <w:r>
        <w:rPr>
          <w:rFonts w:hint="eastAsia"/>
        </w:rPr>
        <w:t>尼查今日如常上班，物品还留在办事处内，霹雳</w:t>
      </w:r>
      <w:proofErr w:type="gramStart"/>
      <w:r>
        <w:rPr>
          <w:rFonts w:hint="eastAsia"/>
        </w:rPr>
        <w:t>州一切</w:t>
      </w:r>
      <w:proofErr w:type="gramEnd"/>
      <w:r>
        <w:rPr>
          <w:rFonts w:hint="eastAsia"/>
        </w:rPr>
        <w:t>如常，他需要接见</w:t>
      </w:r>
      <w:r>
        <w:rPr>
          <w:rFonts w:hint="eastAsia"/>
        </w:rPr>
        <w:t>2</w:t>
      </w:r>
      <w:r>
        <w:rPr>
          <w:rFonts w:hint="eastAsia"/>
        </w:rPr>
        <w:t>人，还有午餐预约。</w:t>
      </w:r>
    </w:p>
    <w:p w14:paraId="41665AC9" w14:textId="77777777" w:rsidR="00CF3099" w:rsidRDefault="00CF3099" w:rsidP="00CF3099">
      <w:r>
        <w:rPr>
          <w:rFonts w:hint="eastAsia"/>
        </w:rPr>
        <w:t>他强调，目前并不是看守政府，因为看守政府只有在州议会解散后才出现。</w:t>
      </w:r>
    </w:p>
    <w:p w14:paraId="0EB59EE0" w14:textId="77777777" w:rsidR="00CF3099" w:rsidRDefault="00CF3099" w:rsidP="00CF3099">
      <w:r>
        <w:rPr>
          <w:rFonts w:hint="eastAsia"/>
        </w:rPr>
        <w:t>作者</w:t>
      </w:r>
      <w:r>
        <w:rPr>
          <w:rFonts w:hint="eastAsia"/>
        </w:rPr>
        <w:t xml:space="preserve"> </w:t>
      </w:r>
      <w:r>
        <w:rPr>
          <w:rFonts w:hint="eastAsia"/>
        </w:rPr>
        <w:t>：</w:t>
      </w:r>
      <w:r>
        <w:rPr>
          <w:rFonts w:hint="eastAsia"/>
        </w:rPr>
        <w:t xml:space="preserve"> </w:t>
      </w:r>
      <w:r>
        <w:rPr>
          <w:rFonts w:hint="eastAsia"/>
        </w:rPr>
        <w:t>黄健兴</w:t>
      </w:r>
      <w:r>
        <w:rPr>
          <w:rFonts w:hint="eastAsia"/>
        </w:rPr>
        <w:t xml:space="preserve"> </w:t>
      </w:r>
    </w:p>
    <w:p w14:paraId="689CA049" w14:textId="77777777" w:rsidR="00CF3099" w:rsidRDefault="00CF3099" w:rsidP="00CF3099">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2020-03-02 </w:t>
      </w:r>
    </w:p>
    <w:p w14:paraId="02535846" w14:textId="5BBDF11A" w:rsidR="00CF3099" w:rsidRDefault="00CF3099"/>
    <w:p w14:paraId="20D75175" w14:textId="77777777" w:rsidR="00CF3099" w:rsidRPr="00CF3099" w:rsidRDefault="00CF3099"/>
    <w:p w14:paraId="41658D54" w14:textId="7BAB2B2B" w:rsidR="008637CA" w:rsidRDefault="00186660">
      <w:r>
        <w:rPr>
          <w:rFonts w:hint="eastAsia"/>
        </w:rPr>
        <w:t>星洲日报：建立世界华人媒体网络</w:t>
      </w:r>
    </w:p>
    <w:p w14:paraId="6FEB94E6" w14:textId="77777777" w:rsidR="008637CA" w:rsidRDefault="00186660">
      <w:r>
        <w:rPr>
          <w:rFonts w:hint="eastAsia"/>
        </w:rPr>
        <w:t>位于马来西亚八打灵再也的《星洲日报》总社。</w:t>
      </w:r>
    </w:p>
    <w:p w14:paraId="3BBC1D09" w14:textId="77777777" w:rsidR="008637CA" w:rsidRDefault="00186660">
      <w:r>
        <w:rPr>
          <w:rFonts w:hint="eastAsia"/>
        </w:rPr>
        <w:t>两年一度的《花蹤》文學獎，</w:t>
      </w:r>
      <w:proofErr w:type="gramStart"/>
      <w:r>
        <w:rPr>
          <w:rFonts w:hint="eastAsia"/>
        </w:rPr>
        <w:t>為</w:t>
      </w:r>
      <w:proofErr w:type="gramEnd"/>
      <w:r>
        <w:rPr>
          <w:rFonts w:hint="eastAsia"/>
        </w:rPr>
        <w:t>推</w:t>
      </w:r>
      <w:proofErr w:type="gramStart"/>
      <w:r>
        <w:rPr>
          <w:rFonts w:hint="eastAsia"/>
        </w:rPr>
        <w:t>動</w:t>
      </w:r>
      <w:proofErr w:type="gramEnd"/>
      <w:r>
        <w:rPr>
          <w:rFonts w:hint="eastAsia"/>
        </w:rPr>
        <w:t>世界華文和馬華文學盡一份力量。</w:t>
      </w:r>
      <w:r>
        <w:rPr>
          <w:rFonts w:hint="eastAsia"/>
        </w:rPr>
        <w:t xml:space="preserve">  </w:t>
      </w:r>
    </w:p>
    <w:p w14:paraId="3AB2C83F" w14:textId="77777777" w:rsidR="008637CA" w:rsidRDefault="00186660">
      <w:r>
        <w:rPr>
          <w:rFonts w:hint="eastAsia"/>
        </w:rPr>
        <w:t>星洲日</w:t>
      </w:r>
      <w:proofErr w:type="gramStart"/>
      <w:r>
        <w:rPr>
          <w:rFonts w:hint="eastAsia"/>
        </w:rPr>
        <w:t>報</w:t>
      </w:r>
      <w:proofErr w:type="gramEnd"/>
      <w:r>
        <w:rPr>
          <w:rFonts w:hint="eastAsia"/>
        </w:rPr>
        <w:t>創刊</w:t>
      </w:r>
      <w:proofErr w:type="gramStart"/>
      <w:r>
        <w:rPr>
          <w:rFonts w:hint="eastAsia"/>
        </w:rPr>
        <w:t>於</w:t>
      </w:r>
      <w:proofErr w:type="gramEnd"/>
      <w:r>
        <w:rPr>
          <w:rFonts w:hint="eastAsia"/>
        </w:rPr>
        <w:t>1929</w:t>
      </w:r>
      <w:r>
        <w:rPr>
          <w:rFonts w:hint="eastAsia"/>
        </w:rPr>
        <w:t>年，經歷過英</w:t>
      </w:r>
      <w:proofErr w:type="gramStart"/>
      <w:r>
        <w:rPr>
          <w:rFonts w:hint="eastAsia"/>
        </w:rPr>
        <w:t>國</w:t>
      </w:r>
      <w:proofErr w:type="gramEnd"/>
      <w:r>
        <w:rPr>
          <w:rFonts w:hint="eastAsia"/>
        </w:rPr>
        <w:t>殖民地時代、</w:t>
      </w:r>
      <w:r>
        <w:rPr>
          <w:rFonts w:hint="eastAsia"/>
        </w:rPr>
        <w:t>__</w:t>
      </w:r>
      <w:r>
        <w:rPr>
          <w:rFonts w:hint="eastAsia"/>
        </w:rPr>
        <w:t>時期、獨立運</w:t>
      </w:r>
      <w:proofErr w:type="gramStart"/>
      <w:r>
        <w:rPr>
          <w:rFonts w:hint="eastAsia"/>
        </w:rPr>
        <w:t>動</w:t>
      </w:r>
      <w:proofErr w:type="gramEnd"/>
      <w:r>
        <w:rPr>
          <w:rFonts w:hint="eastAsia"/>
        </w:rPr>
        <w:t>，直至建</w:t>
      </w:r>
      <w:proofErr w:type="gramStart"/>
      <w:r>
        <w:rPr>
          <w:rFonts w:hint="eastAsia"/>
        </w:rPr>
        <w:t>國</w:t>
      </w:r>
      <w:proofErr w:type="gramEnd"/>
      <w:r>
        <w:rPr>
          <w:rFonts w:hint="eastAsia"/>
        </w:rPr>
        <w:t>之</w:t>
      </w:r>
      <w:proofErr w:type="gramStart"/>
      <w:r>
        <w:rPr>
          <w:rFonts w:hint="eastAsia"/>
        </w:rPr>
        <w:t>後</w:t>
      </w:r>
      <w:proofErr w:type="gramEnd"/>
      <w:r>
        <w:rPr>
          <w:rFonts w:hint="eastAsia"/>
        </w:rPr>
        <w:t>的今天。</w:t>
      </w:r>
    </w:p>
    <w:p w14:paraId="77B8FAE4" w14:textId="77777777" w:rsidR="008637CA" w:rsidRDefault="00186660">
      <w:r>
        <w:rPr>
          <w:rFonts w:hint="eastAsia"/>
        </w:rPr>
        <w:t>《星洲日報》曾二度停刊，第一次是在</w:t>
      </w:r>
      <w:r>
        <w:rPr>
          <w:rFonts w:hint="eastAsia"/>
        </w:rPr>
        <w:t>1942</w:t>
      </w:r>
      <w:r>
        <w:rPr>
          <w:rFonts w:hint="eastAsia"/>
        </w:rPr>
        <w:t>至</w:t>
      </w:r>
      <w:r>
        <w:rPr>
          <w:rFonts w:hint="eastAsia"/>
        </w:rPr>
        <w:t>1945</w:t>
      </w:r>
      <w:r>
        <w:rPr>
          <w:rFonts w:hint="eastAsia"/>
        </w:rPr>
        <w:t>年，因日軍南侵，馬、新</w:t>
      </w:r>
      <w:proofErr w:type="gramStart"/>
      <w:r>
        <w:rPr>
          <w:rFonts w:hint="eastAsia"/>
        </w:rPr>
        <w:t>兩</w:t>
      </w:r>
      <w:proofErr w:type="gramEnd"/>
      <w:r>
        <w:rPr>
          <w:rFonts w:hint="eastAsia"/>
        </w:rPr>
        <w:t>地相繼淪陷而被迫停刊；第二次是</w:t>
      </w:r>
      <w:r>
        <w:rPr>
          <w:rFonts w:hint="eastAsia"/>
        </w:rPr>
        <w:t>1987</w:t>
      </w:r>
      <w:r>
        <w:rPr>
          <w:rFonts w:hint="eastAsia"/>
        </w:rPr>
        <w:t>年遭馬</w:t>
      </w:r>
      <w:proofErr w:type="gramStart"/>
      <w:r>
        <w:rPr>
          <w:rFonts w:hint="eastAsia"/>
        </w:rPr>
        <w:t>來</w:t>
      </w:r>
      <w:proofErr w:type="gramEnd"/>
      <w:r>
        <w:rPr>
          <w:rFonts w:hint="eastAsia"/>
        </w:rPr>
        <w:t>西亞政府援引出版和印刷法令吊銷出版准證。</w:t>
      </w:r>
      <w:r>
        <w:rPr>
          <w:rFonts w:hint="eastAsia"/>
        </w:rPr>
        <w:t>1988</w:t>
      </w:r>
      <w:r>
        <w:rPr>
          <w:rFonts w:hint="eastAsia"/>
        </w:rPr>
        <w:t>年</w:t>
      </w:r>
      <w:r>
        <w:rPr>
          <w:rFonts w:hint="eastAsia"/>
        </w:rPr>
        <w:t>4</w:t>
      </w:r>
      <w:r>
        <w:rPr>
          <w:rFonts w:hint="eastAsia"/>
        </w:rPr>
        <w:t>月</w:t>
      </w:r>
      <w:r>
        <w:rPr>
          <w:rFonts w:hint="eastAsia"/>
        </w:rPr>
        <w:t>8</w:t>
      </w:r>
      <w:r>
        <w:rPr>
          <w:rFonts w:hint="eastAsia"/>
        </w:rPr>
        <w:t>日，在現任社長丹斯里張</w:t>
      </w:r>
      <w:proofErr w:type="gramStart"/>
      <w:r>
        <w:rPr>
          <w:rFonts w:hint="eastAsia"/>
        </w:rPr>
        <w:t>曉</w:t>
      </w:r>
      <w:proofErr w:type="gramEnd"/>
      <w:r>
        <w:rPr>
          <w:rFonts w:hint="eastAsia"/>
        </w:rPr>
        <w:t>卿爵士及高</w:t>
      </w:r>
      <w:proofErr w:type="gramStart"/>
      <w:r>
        <w:rPr>
          <w:rFonts w:hint="eastAsia"/>
        </w:rPr>
        <w:t>層</w:t>
      </w:r>
      <w:proofErr w:type="gramEnd"/>
      <w:r>
        <w:rPr>
          <w:rFonts w:hint="eastAsia"/>
        </w:rPr>
        <w:t>的努力爭取之下，《星洲日報》得以</w:t>
      </w:r>
      <w:proofErr w:type="gramStart"/>
      <w:r>
        <w:rPr>
          <w:rFonts w:hint="eastAsia"/>
        </w:rPr>
        <w:t>復</w:t>
      </w:r>
      <w:proofErr w:type="gramEnd"/>
      <w:r>
        <w:rPr>
          <w:rFonts w:hint="eastAsia"/>
        </w:rPr>
        <w:t>刊。</w:t>
      </w:r>
    </w:p>
    <w:p w14:paraId="0E7DED26" w14:textId="77777777" w:rsidR="008637CA" w:rsidRDefault="00186660">
      <w:proofErr w:type="gramStart"/>
      <w:r>
        <w:rPr>
          <w:rFonts w:hint="eastAsia"/>
        </w:rPr>
        <w:t>復</w:t>
      </w:r>
      <w:proofErr w:type="gramEnd"/>
      <w:r>
        <w:rPr>
          <w:rFonts w:hint="eastAsia"/>
        </w:rPr>
        <w:t>刊</w:t>
      </w:r>
      <w:proofErr w:type="gramStart"/>
      <w:r>
        <w:rPr>
          <w:rFonts w:hint="eastAsia"/>
        </w:rPr>
        <w:t>後</w:t>
      </w:r>
      <w:proofErr w:type="gramEnd"/>
      <w:r>
        <w:rPr>
          <w:rFonts w:hint="eastAsia"/>
        </w:rPr>
        <w:t>，發行量節</w:t>
      </w:r>
      <w:proofErr w:type="gramStart"/>
      <w:r>
        <w:rPr>
          <w:rFonts w:hint="eastAsia"/>
        </w:rPr>
        <w:t>節</w:t>
      </w:r>
      <w:proofErr w:type="gramEnd"/>
      <w:r>
        <w:rPr>
          <w:rFonts w:hint="eastAsia"/>
        </w:rPr>
        <w:t>上升，今已達</w:t>
      </w:r>
      <w:r>
        <w:rPr>
          <w:rFonts w:hint="eastAsia"/>
        </w:rPr>
        <w:t>40</w:t>
      </w:r>
      <w:r>
        <w:rPr>
          <w:rFonts w:hint="eastAsia"/>
        </w:rPr>
        <w:t>萬份，每天有超過</w:t>
      </w:r>
      <w:r>
        <w:rPr>
          <w:rFonts w:hint="eastAsia"/>
        </w:rPr>
        <w:t>140</w:t>
      </w:r>
      <w:r>
        <w:rPr>
          <w:rFonts w:hint="eastAsia"/>
        </w:rPr>
        <w:t>萬的馬</w:t>
      </w:r>
      <w:proofErr w:type="gramStart"/>
      <w:r>
        <w:rPr>
          <w:rFonts w:hint="eastAsia"/>
        </w:rPr>
        <w:t>來</w:t>
      </w:r>
      <w:proofErr w:type="gramEnd"/>
      <w:r>
        <w:rPr>
          <w:rFonts w:hint="eastAsia"/>
        </w:rPr>
        <w:t>西亞人閱讀《星洲日報》，使《星洲日報》不僅成</w:t>
      </w:r>
      <w:proofErr w:type="gramStart"/>
      <w:r>
        <w:rPr>
          <w:rFonts w:hint="eastAsia"/>
        </w:rPr>
        <w:t>為</w:t>
      </w:r>
      <w:proofErr w:type="gramEnd"/>
      <w:r>
        <w:rPr>
          <w:rFonts w:hint="eastAsia"/>
        </w:rPr>
        <w:t>東南亞發行量最高的華文</w:t>
      </w:r>
      <w:proofErr w:type="gramStart"/>
      <w:r>
        <w:rPr>
          <w:rFonts w:hint="eastAsia"/>
        </w:rPr>
        <w:t>報</w:t>
      </w:r>
      <w:proofErr w:type="gramEnd"/>
      <w:r>
        <w:rPr>
          <w:rFonts w:hint="eastAsia"/>
        </w:rPr>
        <w:t>章，也是中港台以外最大的華文日</w:t>
      </w:r>
      <w:proofErr w:type="gramStart"/>
      <w:r>
        <w:rPr>
          <w:rFonts w:hint="eastAsia"/>
        </w:rPr>
        <w:t>報</w:t>
      </w:r>
      <w:proofErr w:type="gramEnd"/>
      <w:r>
        <w:rPr>
          <w:rFonts w:hint="eastAsia"/>
        </w:rPr>
        <w:t>。</w:t>
      </w:r>
    </w:p>
    <w:p w14:paraId="0FFF8913" w14:textId="77777777" w:rsidR="008637CA" w:rsidRDefault="00186660">
      <w:r>
        <w:rPr>
          <w:rFonts w:hint="eastAsia"/>
        </w:rPr>
        <w:t>2004</w:t>
      </w:r>
      <w:r>
        <w:rPr>
          <w:rFonts w:hint="eastAsia"/>
        </w:rPr>
        <w:t>年</w:t>
      </w:r>
      <w:r>
        <w:rPr>
          <w:rFonts w:hint="eastAsia"/>
        </w:rPr>
        <w:t>10</w:t>
      </w:r>
      <w:r>
        <w:rPr>
          <w:rFonts w:hint="eastAsia"/>
        </w:rPr>
        <w:t>月，《星洲日報》連同《光明日報》、《亞洲眼》、《星洲網站》及其它</w:t>
      </w:r>
      <w:r>
        <w:rPr>
          <w:rFonts w:hint="eastAsia"/>
        </w:rPr>
        <w:t>3</w:t>
      </w:r>
      <w:r>
        <w:rPr>
          <w:rFonts w:hint="eastAsia"/>
        </w:rPr>
        <w:t>份教育週刊《學海》、《星星》及《小星星》正式組成星洲媒體集團，並在吉隆坡證券交易所主要交易板上市。</w:t>
      </w:r>
    </w:p>
    <w:p w14:paraId="593A4F34" w14:textId="77777777" w:rsidR="008637CA" w:rsidRDefault="00186660">
      <w:r>
        <w:rPr>
          <w:rFonts w:hint="eastAsia"/>
        </w:rPr>
        <w:t>在拿督張</w:t>
      </w:r>
      <w:proofErr w:type="gramStart"/>
      <w:r>
        <w:rPr>
          <w:rFonts w:hint="eastAsia"/>
        </w:rPr>
        <w:t>曉</w:t>
      </w:r>
      <w:proofErr w:type="gramEnd"/>
      <w:r>
        <w:rPr>
          <w:rFonts w:hint="eastAsia"/>
        </w:rPr>
        <w:t>卿爵士的</w:t>
      </w:r>
      <w:proofErr w:type="gramStart"/>
      <w:r>
        <w:rPr>
          <w:rFonts w:hint="eastAsia"/>
        </w:rPr>
        <w:t>帶</w:t>
      </w:r>
      <w:proofErr w:type="gramEnd"/>
      <w:r>
        <w:rPr>
          <w:rFonts w:hint="eastAsia"/>
        </w:rPr>
        <w:t>領下，一度停刊的《星洲日報》已成</w:t>
      </w:r>
      <w:proofErr w:type="gramStart"/>
      <w:r>
        <w:rPr>
          <w:rFonts w:hint="eastAsia"/>
        </w:rPr>
        <w:t>為</w:t>
      </w:r>
      <w:proofErr w:type="gramEnd"/>
      <w:r>
        <w:rPr>
          <w:rFonts w:hint="eastAsia"/>
        </w:rPr>
        <w:t>馬</w:t>
      </w:r>
      <w:proofErr w:type="gramStart"/>
      <w:r>
        <w:rPr>
          <w:rFonts w:hint="eastAsia"/>
        </w:rPr>
        <w:t>來</w:t>
      </w:r>
      <w:proofErr w:type="gramEnd"/>
      <w:r>
        <w:rPr>
          <w:rFonts w:hint="eastAsia"/>
        </w:rPr>
        <w:t>西亞最大的華文日</w:t>
      </w:r>
      <w:proofErr w:type="gramStart"/>
      <w:r>
        <w:rPr>
          <w:rFonts w:hint="eastAsia"/>
        </w:rPr>
        <w:t>報</w:t>
      </w:r>
      <w:proofErr w:type="gramEnd"/>
      <w:r>
        <w:rPr>
          <w:rFonts w:hint="eastAsia"/>
        </w:rPr>
        <w:t>。</w:t>
      </w:r>
      <w:r>
        <w:rPr>
          <w:rFonts w:hint="eastAsia"/>
        </w:rPr>
        <w:t xml:space="preserve"> </w:t>
      </w:r>
    </w:p>
    <w:p w14:paraId="2CFD6BA9" w14:textId="77777777" w:rsidR="008637CA" w:rsidRDefault="00186660">
      <w:r>
        <w:rPr>
          <w:rFonts w:hint="eastAsia"/>
        </w:rPr>
        <w:t>2007</w:t>
      </w:r>
      <w:r>
        <w:rPr>
          <w:rFonts w:hint="eastAsia"/>
        </w:rPr>
        <w:t>年</w:t>
      </w:r>
      <w:r>
        <w:rPr>
          <w:rFonts w:hint="eastAsia"/>
        </w:rPr>
        <w:t>1</w:t>
      </w:r>
      <w:r>
        <w:rPr>
          <w:rFonts w:hint="eastAsia"/>
        </w:rPr>
        <w:t>月</w:t>
      </w:r>
      <w:r>
        <w:rPr>
          <w:rFonts w:hint="eastAsia"/>
        </w:rPr>
        <w:t>29</w:t>
      </w:r>
      <w:r>
        <w:rPr>
          <w:rFonts w:hint="eastAsia"/>
        </w:rPr>
        <w:t>日，星洲媒體集團和香港明</w:t>
      </w:r>
      <w:proofErr w:type="gramStart"/>
      <w:r>
        <w:rPr>
          <w:rFonts w:hint="eastAsia"/>
        </w:rPr>
        <w:t>報</w:t>
      </w:r>
      <w:proofErr w:type="gramEnd"/>
      <w:r>
        <w:rPr>
          <w:rFonts w:hint="eastAsia"/>
        </w:rPr>
        <w:t>集團宣布合</w:t>
      </w:r>
      <w:proofErr w:type="gramStart"/>
      <w:r>
        <w:rPr>
          <w:rFonts w:hint="eastAsia"/>
        </w:rPr>
        <w:t>併</w:t>
      </w:r>
      <w:proofErr w:type="gramEnd"/>
      <w:r>
        <w:rPr>
          <w:rFonts w:hint="eastAsia"/>
        </w:rPr>
        <w:t>，並邀請南洋</w:t>
      </w:r>
      <w:proofErr w:type="gramStart"/>
      <w:r>
        <w:rPr>
          <w:rFonts w:hint="eastAsia"/>
        </w:rPr>
        <w:t>報</w:t>
      </w:r>
      <w:proofErr w:type="gramEnd"/>
      <w:r>
        <w:rPr>
          <w:rFonts w:hint="eastAsia"/>
        </w:rPr>
        <w:t>業</w:t>
      </w:r>
      <w:proofErr w:type="gramStart"/>
      <w:r>
        <w:rPr>
          <w:rFonts w:hint="eastAsia"/>
        </w:rPr>
        <w:t>參</w:t>
      </w:r>
      <w:proofErr w:type="gramEnd"/>
      <w:r>
        <w:rPr>
          <w:rFonts w:hint="eastAsia"/>
        </w:rPr>
        <w:t>與。在合</w:t>
      </w:r>
      <w:proofErr w:type="gramStart"/>
      <w:r>
        <w:rPr>
          <w:rFonts w:hint="eastAsia"/>
        </w:rPr>
        <w:t>併</w:t>
      </w:r>
      <w:proofErr w:type="gramEnd"/>
      <w:r>
        <w:rPr>
          <w:rFonts w:hint="eastAsia"/>
        </w:rPr>
        <w:t>計劃下，星洲媒體</w:t>
      </w:r>
      <w:proofErr w:type="gramStart"/>
      <w:r>
        <w:rPr>
          <w:rFonts w:hint="eastAsia"/>
        </w:rPr>
        <w:t>將</w:t>
      </w:r>
      <w:proofErr w:type="gramEnd"/>
      <w:r>
        <w:rPr>
          <w:rFonts w:hint="eastAsia"/>
        </w:rPr>
        <w:t>倒置收購明</w:t>
      </w:r>
      <w:proofErr w:type="gramStart"/>
      <w:r>
        <w:rPr>
          <w:rFonts w:hint="eastAsia"/>
        </w:rPr>
        <w:t>報</w:t>
      </w:r>
      <w:proofErr w:type="gramEnd"/>
      <w:r>
        <w:rPr>
          <w:rFonts w:hint="eastAsia"/>
        </w:rPr>
        <w:t>企業，實現走向全球的計劃。明</w:t>
      </w:r>
      <w:proofErr w:type="gramStart"/>
      <w:r>
        <w:rPr>
          <w:rFonts w:hint="eastAsia"/>
        </w:rPr>
        <w:t>報</w:t>
      </w:r>
      <w:proofErr w:type="gramEnd"/>
      <w:r>
        <w:rPr>
          <w:rFonts w:hint="eastAsia"/>
        </w:rPr>
        <w:t>企業</w:t>
      </w:r>
      <w:proofErr w:type="gramStart"/>
      <w:r>
        <w:rPr>
          <w:rFonts w:hint="eastAsia"/>
        </w:rPr>
        <w:t>將</w:t>
      </w:r>
      <w:proofErr w:type="gramEnd"/>
      <w:r>
        <w:rPr>
          <w:rFonts w:hint="eastAsia"/>
        </w:rPr>
        <w:t>取代星洲媒體在大馬股票交易所主要交易板的上市地位，成</w:t>
      </w:r>
      <w:proofErr w:type="gramStart"/>
      <w:r>
        <w:rPr>
          <w:rFonts w:hint="eastAsia"/>
        </w:rPr>
        <w:t>為</w:t>
      </w:r>
      <w:proofErr w:type="gramEnd"/>
      <w:r>
        <w:rPr>
          <w:rFonts w:hint="eastAsia"/>
        </w:rPr>
        <w:t>第一家在大馬與香港雙邊上市的公司。</w:t>
      </w:r>
    </w:p>
    <w:p w14:paraId="11181035" w14:textId="77777777" w:rsidR="008637CA" w:rsidRDefault="00186660">
      <w:r>
        <w:rPr>
          <w:rFonts w:hint="eastAsia"/>
        </w:rPr>
        <w:t>2008</w:t>
      </w:r>
      <w:r>
        <w:rPr>
          <w:rFonts w:hint="eastAsia"/>
        </w:rPr>
        <w:t>年</w:t>
      </w:r>
      <w:r>
        <w:rPr>
          <w:rFonts w:hint="eastAsia"/>
        </w:rPr>
        <w:t>1</w:t>
      </w:r>
      <w:r>
        <w:rPr>
          <w:rFonts w:hint="eastAsia"/>
        </w:rPr>
        <w:t>月，星洲媒體、南洋</w:t>
      </w:r>
      <w:proofErr w:type="gramStart"/>
      <w:r>
        <w:rPr>
          <w:rFonts w:hint="eastAsia"/>
        </w:rPr>
        <w:t>報</w:t>
      </w:r>
      <w:proofErr w:type="gramEnd"/>
      <w:r>
        <w:rPr>
          <w:rFonts w:hint="eastAsia"/>
        </w:rPr>
        <w:t>業以及明</w:t>
      </w:r>
      <w:proofErr w:type="gramStart"/>
      <w:r>
        <w:rPr>
          <w:rFonts w:hint="eastAsia"/>
        </w:rPr>
        <w:t>報</w:t>
      </w:r>
      <w:proofErr w:type="gramEnd"/>
      <w:r>
        <w:rPr>
          <w:rFonts w:hint="eastAsia"/>
        </w:rPr>
        <w:t>企業分別舉行股東特大。三個特大都以近</w:t>
      </w:r>
      <w:r>
        <w:rPr>
          <w:rFonts w:hint="eastAsia"/>
        </w:rPr>
        <w:t>100%</w:t>
      </w:r>
      <w:r>
        <w:rPr>
          <w:rFonts w:hint="eastAsia"/>
        </w:rPr>
        <w:t>的票</w:t>
      </w:r>
      <w:proofErr w:type="gramStart"/>
      <w:r>
        <w:rPr>
          <w:rFonts w:hint="eastAsia"/>
        </w:rPr>
        <w:t>數</w:t>
      </w:r>
      <w:proofErr w:type="gramEnd"/>
      <w:r>
        <w:rPr>
          <w:rFonts w:hint="eastAsia"/>
        </w:rPr>
        <w:t>通過合</w:t>
      </w:r>
      <w:proofErr w:type="gramStart"/>
      <w:r>
        <w:rPr>
          <w:rFonts w:hint="eastAsia"/>
        </w:rPr>
        <w:t>併</w:t>
      </w:r>
      <w:proofErr w:type="gramEnd"/>
      <w:r>
        <w:rPr>
          <w:rFonts w:hint="eastAsia"/>
        </w:rPr>
        <w:t>計劃。</w:t>
      </w:r>
    </w:p>
    <w:p w14:paraId="6332849D" w14:textId="77777777" w:rsidR="008637CA" w:rsidRDefault="00186660">
      <w:r>
        <w:rPr>
          <w:rFonts w:hint="eastAsia"/>
        </w:rPr>
        <w:t>新集團取名“</w:t>
      </w:r>
      <w:proofErr w:type="gramStart"/>
      <w:r>
        <w:rPr>
          <w:rFonts w:hint="eastAsia"/>
        </w:rPr>
        <w:t>世</w:t>
      </w:r>
      <w:proofErr w:type="gramEnd"/>
      <w:r>
        <w:rPr>
          <w:rFonts w:hint="eastAsia"/>
        </w:rPr>
        <w:t>華媒體”，旗下中文日</w:t>
      </w:r>
      <w:proofErr w:type="gramStart"/>
      <w:r>
        <w:rPr>
          <w:rFonts w:hint="eastAsia"/>
        </w:rPr>
        <w:t>報</w:t>
      </w:r>
      <w:proofErr w:type="gramEnd"/>
      <w:r>
        <w:rPr>
          <w:rFonts w:hint="eastAsia"/>
        </w:rPr>
        <w:t>包括《明報》、《星洲日報》、《光明日報》、《南洋商報》、《中國報》，以及《亞洲週刊》、《亞洲眼》等</w:t>
      </w:r>
      <w:r>
        <w:rPr>
          <w:rFonts w:hint="eastAsia"/>
        </w:rPr>
        <w:t>30</w:t>
      </w:r>
      <w:r>
        <w:rPr>
          <w:rFonts w:hint="eastAsia"/>
        </w:rPr>
        <w:t>多家雜誌。其中，《明報》在北美發行四個地方版本，分別是多倫多版、</w:t>
      </w:r>
      <w:proofErr w:type="gramStart"/>
      <w:r>
        <w:rPr>
          <w:rFonts w:hint="eastAsia"/>
        </w:rPr>
        <w:t>溫</w:t>
      </w:r>
      <w:proofErr w:type="gramEnd"/>
      <w:r>
        <w:rPr>
          <w:rFonts w:hint="eastAsia"/>
        </w:rPr>
        <w:t>哥華版、紐約版與三藩市版，外加張</w:t>
      </w:r>
      <w:proofErr w:type="gramStart"/>
      <w:r>
        <w:rPr>
          <w:rFonts w:hint="eastAsia"/>
        </w:rPr>
        <w:t>曉</w:t>
      </w:r>
      <w:proofErr w:type="gramEnd"/>
      <w:r>
        <w:rPr>
          <w:rFonts w:hint="eastAsia"/>
        </w:rPr>
        <w:t>卿旗下公司出版的《柬埔寨星洲日報》、《印尼星洲日報》與巴布亞新</w:t>
      </w:r>
      <w:proofErr w:type="gramStart"/>
      <w:r>
        <w:rPr>
          <w:rFonts w:hint="eastAsia"/>
        </w:rPr>
        <w:t>幾內</w:t>
      </w:r>
      <w:proofErr w:type="gramEnd"/>
      <w:r>
        <w:rPr>
          <w:rFonts w:hint="eastAsia"/>
        </w:rPr>
        <w:t>亞英文</w:t>
      </w:r>
      <w:proofErr w:type="gramStart"/>
      <w:r>
        <w:rPr>
          <w:rFonts w:hint="eastAsia"/>
        </w:rPr>
        <w:t>報</w:t>
      </w:r>
      <w:proofErr w:type="gramEnd"/>
      <w:r>
        <w:rPr>
          <w:rFonts w:hint="eastAsia"/>
        </w:rPr>
        <w:t>《</w:t>
      </w:r>
      <w:r>
        <w:rPr>
          <w:rFonts w:hint="eastAsia"/>
        </w:rPr>
        <w:t>The</w:t>
      </w:r>
      <w:r>
        <w:rPr>
          <w:rFonts w:hint="eastAsia"/>
        </w:rPr>
        <w:t xml:space="preserve">　</w:t>
      </w:r>
      <w:r>
        <w:rPr>
          <w:rFonts w:hint="eastAsia"/>
        </w:rPr>
        <w:t>National</w:t>
      </w:r>
      <w:r>
        <w:rPr>
          <w:rFonts w:hint="eastAsia"/>
        </w:rPr>
        <w:t>》，業</w:t>
      </w:r>
      <w:proofErr w:type="gramStart"/>
      <w:r>
        <w:rPr>
          <w:rFonts w:hint="eastAsia"/>
        </w:rPr>
        <w:t>務</w:t>
      </w:r>
      <w:proofErr w:type="gramEnd"/>
      <w:r>
        <w:rPr>
          <w:rFonts w:hint="eastAsia"/>
        </w:rPr>
        <w:t>版圖分</w:t>
      </w:r>
      <w:proofErr w:type="gramStart"/>
      <w:r>
        <w:rPr>
          <w:rFonts w:hint="eastAsia"/>
        </w:rPr>
        <w:t>佈</w:t>
      </w:r>
      <w:proofErr w:type="gramEnd"/>
      <w:r>
        <w:rPr>
          <w:rFonts w:hint="eastAsia"/>
        </w:rPr>
        <w:t>得極廣。</w:t>
      </w:r>
    </w:p>
    <w:p w14:paraId="24166031" w14:textId="77777777" w:rsidR="008637CA" w:rsidRDefault="00186660">
      <w:r>
        <w:rPr>
          <w:rFonts w:hint="eastAsia"/>
        </w:rPr>
        <w:t>政治鳄鱼潭，谁能存活下去？</w:t>
      </w:r>
    </w:p>
    <w:p w14:paraId="0974F386" w14:textId="77777777" w:rsidR="008637CA" w:rsidRDefault="00186660">
      <w:r>
        <w:rPr>
          <w:rFonts w:hint="eastAsia"/>
        </w:rPr>
        <w:t>非常常识</w:t>
      </w:r>
    </w:p>
    <w:p w14:paraId="66AF063D" w14:textId="77777777" w:rsidR="008637CA" w:rsidRDefault="00186660">
      <w:proofErr w:type="gramStart"/>
      <w:r>
        <w:rPr>
          <w:rFonts w:hint="eastAsia"/>
        </w:rPr>
        <w:t>慕尤丁</w:t>
      </w:r>
      <w:proofErr w:type="gramEnd"/>
    </w:p>
    <w:p w14:paraId="638F3297" w14:textId="77777777" w:rsidR="008637CA" w:rsidRDefault="00186660">
      <w:proofErr w:type="gramStart"/>
      <w:r>
        <w:rPr>
          <w:rFonts w:hint="eastAsia"/>
        </w:rPr>
        <w:t>甫</w:t>
      </w:r>
      <w:proofErr w:type="gramEnd"/>
      <w:r>
        <w:rPr>
          <w:rFonts w:hint="eastAsia"/>
        </w:rPr>
        <w:t>上任的老慕，笃定是脆弱的首相。</w:t>
      </w:r>
    </w:p>
    <w:p w14:paraId="0794C24C" w14:textId="77777777" w:rsidR="008637CA" w:rsidRDefault="00186660">
      <w:r>
        <w:rPr>
          <w:rFonts w:hint="eastAsia"/>
        </w:rPr>
        <w:t>他的政党土团，只有</w:t>
      </w:r>
      <w:r>
        <w:rPr>
          <w:rFonts w:hint="eastAsia"/>
        </w:rPr>
        <w:t>36</w:t>
      </w:r>
      <w:r>
        <w:rPr>
          <w:rFonts w:hint="eastAsia"/>
        </w:rPr>
        <w:t>个国会议席。更糟的是，有</w:t>
      </w:r>
      <w:r>
        <w:rPr>
          <w:rFonts w:hint="eastAsia"/>
        </w:rPr>
        <w:t>6</w:t>
      </w:r>
      <w:r>
        <w:rPr>
          <w:rFonts w:hint="eastAsia"/>
        </w:rPr>
        <w:t>人是在马哈迪那一边，这让他只掌握</w:t>
      </w:r>
      <w:r>
        <w:rPr>
          <w:rFonts w:hint="eastAsia"/>
        </w:rPr>
        <w:t>30</w:t>
      </w:r>
      <w:r>
        <w:rPr>
          <w:rFonts w:hint="eastAsia"/>
        </w:rPr>
        <w:t>人；当中还有</w:t>
      </w:r>
      <w:r>
        <w:rPr>
          <w:rFonts w:hint="eastAsia"/>
        </w:rPr>
        <w:t>11</w:t>
      </w:r>
      <w:r>
        <w:rPr>
          <w:rFonts w:hint="eastAsia"/>
        </w:rPr>
        <w:t>人是刚加入的阿兹敏派系，可信赖程度还有待验证。</w:t>
      </w:r>
    </w:p>
    <w:p w14:paraId="70EE7F40" w14:textId="77777777" w:rsidR="008637CA" w:rsidRDefault="00186660">
      <w:r>
        <w:rPr>
          <w:rFonts w:hint="eastAsia"/>
        </w:rPr>
        <w:t>他最大的盟友是巫统。但是，巫统也可以是他最大的对手──看看马六甲州政权的“土巫之争”，两党已经闹得不可开交；下一个，就是霹雳州政权之争了。</w:t>
      </w:r>
    </w:p>
    <w:p w14:paraId="0894A973" w14:textId="77777777" w:rsidR="008637CA" w:rsidRDefault="00186660">
      <w:r>
        <w:rPr>
          <w:rFonts w:hint="eastAsia"/>
        </w:rPr>
        <w:t>和对手睡同一张床上的感觉，</w:t>
      </w:r>
      <w:proofErr w:type="gramStart"/>
      <w:r>
        <w:rPr>
          <w:rFonts w:hint="eastAsia"/>
        </w:rPr>
        <w:t>老慕应该</w:t>
      </w:r>
      <w:proofErr w:type="gramEnd"/>
      <w:r>
        <w:rPr>
          <w:rFonts w:hint="eastAsia"/>
        </w:rPr>
        <w:t>有深刻的体验。</w:t>
      </w:r>
    </w:p>
    <w:p w14:paraId="4A35432B" w14:textId="77777777" w:rsidR="008637CA" w:rsidRDefault="00186660">
      <w:r>
        <w:rPr>
          <w:rFonts w:hint="eastAsia"/>
        </w:rPr>
        <w:t>巫统加入新联盟，不是没有条件，而是条件很大。在中央，巫统连同国阵盟友，共有</w:t>
      </w:r>
      <w:r>
        <w:rPr>
          <w:rFonts w:hint="eastAsia"/>
        </w:rPr>
        <w:t>42</w:t>
      </w:r>
      <w:r>
        <w:rPr>
          <w:rFonts w:hint="eastAsia"/>
        </w:rPr>
        <w:t>个国席，掐住</w:t>
      </w:r>
      <w:proofErr w:type="gramStart"/>
      <w:r>
        <w:rPr>
          <w:rFonts w:hint="eastAsia"/>
        </w:rPr>
        <w:t>了老慕的</w:t>
      </w:r>
      <w:proofErr w:type="gramEnd"/>
      <w:r>
        <w:rPr>
          <w:rFonts w:hint="eastAsia"/>
        </w:rPr>
        <w:t>脖子。</w:t>
      </w:r>
    </w:p>
    <w:p w14:paraId="785EB0C5" w14:textId="77777777" w:rsidR="008637CA" w:rsidRDefault="00186660">
      <w:r>
        <w:rPr>
          <w:rFonts w:hint="eastAsia"/>
        </w:rPr>
        <w:lastRenderedPageBreak/>
        <w:t>副首相、财政部长、经济部长（两者也可能合并）、内政部长这些重要的职位，已经进入白热化的游说、施压和竞争情况。慕尤丁即使再有</w:t>
      </w:r>
      <w:proofErr w:type="gramStart"/>
      <w:r>
        <w:rPr>
          <w:rFonts w:hint="eastAsia"/>
        </w:rPr>
        <w:t>溝</w:t>
      </w:r>
      <w:proofErr w:type="gramEnd"/>
      <w:r>
        <w:rPr>
          <w:rFonts w:hint="eastAsia"/>
        </w:rPr>
        <w:t>通能力，也是顺得</w:t>
      </w:r>
      <w:proofErr w:type="gramStart"/>
      <w:r>
        <w:rPr>
          <w:rFonts w:hint="eastAsia"/>
        </w:rPr>
        <w:t>哥情失嫂意</w:t>
      </w:r>
      <w:proofErr w:type="gramEnd"/>
      <w:r>
        <w:rPr>
          <w:rFonts w:hint="eastAsia"/>
        </w:rPr>
        <w:t>。</w:t>
      </w:r>
    </w:p>
    <w:p w14:paraId="63B061D6" w14:textId="77777777" w:rsidR="008637CA" w:rsidRDefault="00186660">
      <w:r>
        <w:rPr>
          <w:rFonts w:hint="eastAsia"/>
        </w:rPr>
        <w:t>副首相的位子，更是焦点。这个职位其实没有实质功能，宪法上也没有规定必须设立，但是，它的重要性在于它有顺位首相，接班人的象征意义。</w:t>
      </w:r>
    </w:p>
    <w:p w14:paraId="00A63AB8" w14:textId="77777777" w:rsidR="008637CA" w:rsidRDefault="00186660">
      <w:r>
        <w:rPr>
          <w:rFonts w:hint="eastAsia"/>
        </w:rPr>
        <w:t>如果给了巫统，传达的</w:t>
      </w:r>
      <w:proofErr w:type="gramStart"/>
      <w:r>
        <w:rPr>
          <w:rFonts w:hint="eastAsia"/>
        </w:rPr>
        <w:t>讯息</w:t>
      </w:r>
      <w:proofErr w:type="gramEnd"/>
      <w:r>
        <w:rPr>
          <w:rFonts w:hint="eastAsia"/>
        </w:rPr>
        <w:t>就是巫统人选是下一任首相，这将引起土团党内不满。一旦给了土团，巫统自然不情愿；而巫统的王牌是退出政府，导致国会解散，这</w:t>
      </w:r>
      <w:proofErr w:type="gramStart"/>
      <w:r>
        <w:rPr>
          <w:rFonts w:hint="eastAsia"/>
        </w:rPr>
        <w:t>又是老慕之</w:t>
      </w:r>
      <w:proofErr w:type="gramEnd"/>
      <w:r>
        <w:rPr>
          <w:rFonts w:hint="eastAsia"/>
        </w:rPr>
        <w:t>所不愿。</w:t>
      </w:r>
    </w:p>
    <w:p w14:paraId="04274E82" w14:textId="77777777" w:rsidR="008637CA" w:rsidRDefault="00186660">
      <w:r>
        <w:rPr>
          <w:rFonts w:hint="eastAsia"/>
        </w:rPr>
        <w:t>慕尤丁的策略，只有应用巫统内部的派系问题，拉拢次要对手来打击主要对手。</w:t>
      </w:r>
      <w:proofErr w:type="gramStart"/>
      <w:r>
        <w:rPr>
          <w:rFonts w:hint="eastAsia"/>
        </w:rPr>
        <w:t>阿末扎希</w:t>
      </w:r>
      <w:proofErr w:type="gramEnd"/>
      <w:r>
        <w:rPr>
          <w:rFonts w:hint="eastAsia"/>
        </w:rPr>
        <w:t>、纳吉、</w:t>
      </w:r>
      <w:proofErr w:type="gramStart"/>
      <w:r>
        <w:rPr>
          <w:rFonts w:hint="eastAsia"/>
        </w:rPr>
        <w:t>希山慕丁</w:t>
      </w:r>
      <w:proofErr w:type="gramEnd"/>
      <w:r>
        <w:rPr>
          <w:rFonts w:hint="eastAsia"/>
        </w:rPr>
        <w:t>、末哈山，各据山头，</w:t>
      </w:r>
      <w:proofErr w:type="gramStart"/>
      <w:r>
        <w:rPr>
          <w:rFonts w:hint="eastAsia"/>
        </w:rPr>
        <w:t>是老慕的</w:t>
      </w:r>
      <w:proofErr w:type="gramEnd"/>
      <w:r>
        <w:rPr>
          <w:rFonts w:hint="eastAsia"/>
        </w:rPr>
        <w:t>机会，但还得看他的手腕。</w:t>
      </w:r>
    </w:p>
    <w:p w14:paraId="72FB8467" w14:textId="77777777" w:rsidR="008637CA" w:rsidRDefault="00186660">
      <w:r>
        <w:rPr>
          <w:rFonts w:hint="eastAsia"/>
        </w:rPr>
        <w:t>慕尤丁像是一个蜘蛛人，他拼拼凑凑，弄出了国民联盟这张网，而今，他必须确保这张网不会撕破。</w:t>
      </w:r>
    </w:p>
    <w:p w14:paraId="36134B14" w14:textId="77777777" w:rsidR="008637CA" w:rsidRDefault="00186660">
      <w:r>
        <w:rPr>
          <w:rFonts w:hint="eastAsia"/>
        </w:rPr>
        <w:t>马哈迪</w:t>
      </w:r>
    </w:p>
    <w:p w14:paraId="1D3408D2" w14:textId="77777777" w:rsidR="008637CA" w:rsidRDefault="00186660">
      <w:r>
        <w:rPr>
          <w:rFonts w:hint="eastAsia"/>
        </w:rPr>
        <w:t>马哈迪不断创造奇迹。他是全球</w:t>
      </w:r>
      <w:proofErr w:type="gramStart"/>
      <w:r>
        <w:rPr>
          <w:rFonts w:hint="eastAsia"/>
        </w:rPr>
        <w:t>最</w:t>
      </w:r>
      <w:proofErr w:type="gramEnd"/>
      <w:r>
        <w:rPr>
          <w:rFonts w:hint="eastAsia"/>
        </w:rPr>
        <w:t>高龄首相，已经不朽；如今，他自己摧毁自己的政府，创造另一个历史。</w:t>
      </w:r>
    </w:p>
    <w:p w14:paraId="70432FDC" w14:textId="77777777" w:rsidR="008637CA" w:rsidRDefault="00186660">
      <w:r>
        <w:rPr>
          <w:rFonts w:hint="eastAsia"/>
        </w:rPr>
        <w:t>老马后半段的政治生涯，使命就是不断推翻首相。他第一次推倒阿都拉，第二次推倒纳吉，第三次是推倒自己。大家不觉得好笑吗？</w:t>
      </w:r>
    </w:p>
    <w:p w14:paraId="5C900760" w14:textId="77777777" w:rsidR="008637CA" w:rsidRDefault="00186660">
      <w:r>
        <w:rPr>
          <w:rFonts w:hint="eastAsia"/>
        </w:rPr>
        <w:t>如今，他的任务进入第四阶段──推倒慕尤丁。</w:t>
      </w:r>
    </w:p>
    <w:p w14:paraId="1C77E2D7" w14:textId="77777777" w:rsidR="008637CA" w:rsidRDefault="00186660">
      <w:r>
        <w:rPr>
          <w:rFonts w:hint="eastAsia"/>
        </w:rPr>
        <w:t>但是，这一次的任务并不容易。</w:t>
      </w:r>
    </w:p>
    <w:p w14:paraId="3E461A56" w14:textId="77777777" w:rsidR="008637CA" w:rsidRDefault="00186660">
      <w:r>
        <w:rPr>
          <w:rFonts w:hint="eastAsia"/>
        </w:rPr>
        <w:t>他少了政党机器，他控制不到五分之一的土团党，而且可能会被逐出土团。</w:t>
      </w:r>
    </w:p>
    <w:p w14:paraId="226D32FB" w14:textId="77777777" w:rsidR="008637CA" w:rsidRDefault="00186660">
      <w:r>
        <w:rPr>
          <w:rFonts w:hint="eastAsia"/>
        </w:rPr>
        <w:t>他也没有忠诚的盟友，盟友不是背叛他，就是被他背叛。</w:t>
      </w:r>
    </w:p>
    <w:p w14:paraId="52498393" w14:textId="77777777" w:rsidR="008637CA" w:rsidRDefault="00186660">
      <w:r>
        <w:rPr>
          <w:rFonts w:hint="eastAsia"/>
        </w:rPr>
        <w:t>他声称拥有</w:t>
      </w:r>
      <w:r>
        <w:rPr>
          <w:rFonts w:hint="eastAsia"/>
        </w:rPr>
        <w:t>114</w:t>
      </w:r>
      <w:r>
        <w:rPr>
          <w:rFonts w:hint="eastAsia"/>
        </w:rPr>
        <w:t>个国会议员的支持，但是，这个数目不断在下跌，大概撑不到</w:t>
      </w:r>
      <w:r>
        <w:rPr>
          <w:rFonts w:hint="eastAsia"/>
        </w:rPr>
        <w:t>5</w:t>
      </w:r>
      <w:r>
        <w:rPr>
          <w:rFonts w:hint="eastAsia"/>
        </w:rPr>
        <w:t>月国会会期。</w:t>
      </w:r>
    </w:p>
    <w:p w14:paraId="694987AD" w14:textId="77777777" w:rsidR="008637CA" w:rsidRDefault="00186660">
      <w:r>
        <w:rPr>
          <w:rFonts w:hint="eastAsia"/>
        </w:rPr>
        <w:t>他没有群众基础，因为人民对他失望，感觉被骗够了。</w:t>
      </w:r>
    </w:p>
    <w:p w14:paraId="44E6D98E" w14:textId="77777777" w:rsidR="008637CA" w:rsidRDefault="00186660">
      <w:r>
        <w:rPr>
          <w:rFonts w:hint="eastAsia"/>
        </w:rPr>
        <w:t>但是，绝对不要低估马哈迪。当你以为他已经日薄西山时，他往往再次旭日东升。</w:t>
      </w:r>
    </w:p>
    <w:p w14:paraId="6734F107" w14:textId="77777777" w:rsidR="008637CA" w:rsidRDefault="00186660">
      <w:r>
        <w:rPr>
          <w:rFonts w:hint="eastAsia"/>
        </w:rPr>
        <w:t>他现在看来似乎什么都没有了，然而，这个权术大师，耍一耍，可能又会耍出一个江山，因为，政治就是权术的大成。</w:t>
      </w:r>
    </w:p>
    <w:p w14:paraId="750F8E94" w14:textId="77777777" w:rsidR="008637CA" w:rsidRDefault="00186660">
      <w:r>
        <w:rPr>
          <w:rFonts w:hint="eastAsia"/>
        </w:rPr>
        <w:t>安华</w:t>
      </w:r>
    </w:p>
    <w:p w14:paraId="70DDB953" w14:textId="77777777" w:rsidR="008637CA" w:rsidRDefault="00186660">
      <w:r>
        <w:rPr>
          <w:rFonts w:hint="eastAsia"/>
        </w:rPr>
        <w:t>华</w:t>
      </w:r>
      <w:proofErr w:type="gramStart"/>
      <w:r>
        <w:rPr>
          <w:rFonts w:hint="eastAsia"/>
        </w:rPr>
        <w:t>叔必须</w:t>
      </w:r>
      <w:proofErr w:type="gramEnd"/>
      <w:r>
        <w:rPr>
          <w:rFonts w:hint="eastAsia"/>
        </w:rPr>
        <w:t>承认一个现实──他做不了大马首相。</w:t>
      </w:r>
    </w:p>
    <w:p w14:paraId="051BA535" w14:textId="77777777" w:rsidR="008637CA" w:rsidRDefault="00186660">
      <w:r>
        <w:rPr>
          <w:rFonts w:hint="eastAsia"/>
        </w:rPr>
        <w:t>不管他怎么坚持，从街头斗到监狱，从反对党斗到执政党，他始终和首相职无缘。</w:t>
      </w:r>
    </w:p>
    <w:p w14:paraId="109DA611" w14:textId="77777777" w:rsidR="008637CA" w:rsidRDefault="00186660">
      <w:r>
        <w:rPr>
          <w:rFonts w:hint="eastAsia"/>
        </w:rPr>
        <w:t>从</w:t>
      </w:r>
      <w:r>
        <w:rPr>
          <w:rFonts w:hint="eastAsia"/>
        </w:rPr>
        <w:t>221</w:t>
      </w:r>
      <w:r>
        <w:rPr>
          <w:rFonts w:hint="eastAsia"/>
        </w:rPr>
        <w:t>向马哈迪施压要求交棒，到</w:t>
      </w:r>
      <w:r>
        <w:rPr>
          <w:rFonts w:hint="eastAsia"/>
        </w:rPr>
        <w:t>226</w:t>
      </w:r>
      <w:r>
        <w:rPr>
          <w:rFonts w:hint="eastAsia"/>
        </w:rPr>
        <w:t>向元首</w:t>
      </w:r>
      <w:proofErr w:type="gramStart"/>
      <w:r>
        <w:rPr>
          <w:rFonts w:hint="eastAsia"/>
        </w:rPr>
        <w:t>提呈安华</w:t>
      </w:r>
      <w:proofErr w:type="gramEnd"/>
      <w:r>
        <w:rPr>
          <w:rFonts w:hint="eastAsia"/>
        </w:rPr>
        <w:t>任相，安华做了一切可以做的（该不该做是另一回事），只是，都是徒劳无功，还赔上了希盟政权。</w:t>
      </w:r>
    </w:p>
    <w:p w14:paraId="0AF89C6A" w14:textId="77777777" w:rsidR="008637CA" w:rsidRDefault="00186660">
      <w:r>
        <w:rPr>
          <w:rFonts w:hint="eastAsia"/>
        </w:rPr>
        <w:t>大马政坛有没有安华，也已经没有什么分别了。</w:t>
      </w:r>
    </w:p>
    <w:p w14:paraId="7E9557DC" w14:textId="77777777" w:rsidR="008637CA" w:rsidRDefault="00186660">
      <w:r>
        <w:rPr>
          <w:rFonts w:hint="eastAsia"/>
        </w:rPr>
        <w:t>安华的最佳去向，就是淡出政坛，把公正党的棒子逐步交出。努鲁依莎是一个很好的人选，也不会有人说闲话。</w:t>
      </w:r>
    </w:p>
    <w:p w14:paraId="42588C75" w14:textId="77777777" w:rsidR="008637CA" w:rsidRDefault="00186660">
      <w:r>
        <w:rPr>
          <w:rFonts w:hint="eastAsia"/>
        </w:rPr>
        <w:t>没有安华和阿兹敏的公正党，可以重新出发。</w:t>
      </w:r>
    </w:p>
    <w:p w14:paraId="5A112FF5" w14:textId="77777777" w:rsidR="008637CA" w:rsidRDefault="00186660">
      <w:r>
        <w:rPr>
          <w:rFonts w:hint="eastAsia"/>
        </w:rPr>
        <w:t>阿末扎希</w:t>
      </w:r>
    </w:p>
    <w:p w14:paraId="6069A078" w14:textId="77777777" w:rsidR="008637CA" w:rsidRDefault="00186660">
      <w:r>
        <w:rPr>
          <w:rFonts w:hint="eastAsia"/>
        </w:rPr>
        <w:t>他的运气真好，时来运转，从</w:t>
      </w:r>
      <w:proofErr w:type="gramStart"/>
      <w:r>
        <w:rPr>
          <w:rFonts w:hint="eastAsia"/>
        </w:rPr>
        <w:t>频频跑</w:t>
      </w:r>
      <w:proofErr w:type="gramEnd"/>
      <w:r>
        <w:rPr>
          <w:rFonts w:hint="eastAsia"/>
        </w:rPr>
        <w:t>法庭，再跑回政治舞台的中央。</w:t>
      </w:r>
    </w:p>
    <w:p w14:paraId="4F3E0CF6" w14:textId="77777777" w:rsidR="008637CA" w:rsidRDefault="00186660">
      <w:r>
        <w:rPr>
          <w:rFonts w:hint="eastAsia"/>
        </w:rPr>
        <w:t>挟着巫统主席之势，他有雄厚的谈判本钱，副首相是他觊觎的目标。</w:t>
      </w:r>
    </w:p>
    <w:p w14:paraId="1A840C64" w14:textId="77777777" w:rsidR="008637CA" w:rsidRDefault="00186660">
      <w:r>
        <w:rPr>
          <w:rFonts w:hint="eastAsia"/>
        </w:rPr>
        <w:t>但是，慕尤丁的公开声明，宣称新政府只容纳没有污点的人士，似乎把他挡在门外。</w:t>
      </w:r>
    </w:p>
    <w:p w14:paraId="56DC15B1" w14:textId="77777777" w:rsidR="008637CA" w:rsidRDefault="00186660">
      <w:proofErr w:type="gramStart"/>
      <w:r>
        <w:rPr>
          <w:rFonts w:hint="eastAsia"/>
        </w:rPr>
        <w:t>阿末扎希可以</w:t>
      </w:r>
      <w:proofErr w:type="gramEnd"/>
      <w:r>
        <w:rPr>
          <w:rFonts w:hint="eastAsia"/>
        </w:rPr>
        <w:t>缺少很多条件，但是，野心始终是他最大的条件。他肯定不会罢休。</w:t>
      </w:r>
    </w:p>
    <w:p w14:paraId="54391E70" w14:textId="77777777" w:rsidR="008637CA" w:rsidRDefault="00186660">
      <w:r>
        <w:rPr>
          <w:rFonts w:hint="eastAsia"/>
        </w:rPr>
        <w:t>林冠英</w:t>
      </w:r>
    </w:p>
    <w:p w14:paraId="2E51812F" w14:textId="77777777" w:rsidR="008637CA" w:rsidRDefault="00186660">
      <w:r>
        <w:rPr>
          <w:rFonts w:hint="eastAsia"/>
        </w:rPr>
        <w:t>他的作为，回报到他自己身上。以全天下为敌，全天下也以他为敌。最终，砂联盟的一记回马枪，将他彻彻底底的</w:t>
      </w:r>
      <w:r>
        <w:rPr>
          <w:rFonts w:hint="eastAsia"/>
        </w:rPr>
        <w:t>KO</w:t>
      </w:r>
      <w:r>
        <w:rPr>
          <w:rFonts w:hint="eastAsia"/>
        </w:rPr>
        <w:t>。</w:t>
      </w:r>
    </w:p>
    <w:p w14:paraId="07D5C164" w14:textId="77777777" w:rsidR="008637CA" w:rsidRDefault="00186660">
      <w:r>
        <w:rPr>
          <w:rFonts w:hint="eastAsia"/>
        </w:rPr>
        <w:t>如果他继续领导行动党，他的政治对手肯定会很高兴。</w:t>
      </w:r>
    </w:p>
    <w:p w14:paraId="2E68E096" w14:textId="77777777" w:rsidR="008637CA" w:rsidRDefault="00186660">
      <w:pPr>
        <w:rPr>
          <w:highlight w:val="green"/>
        </w:rPr>
      </w:pPr>
      <w:r>
        <w:rPr>
          <w:rFonts w:hint="eastAsia"/>
          <w:highlight w:val="green"/>
        </w:rPr>
        <w:t>作者</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郑丁贤</w:t>
      </w:r>
    </w:p>
    <w:p w14:paraId="4AD5CAEB" w14:textId="77777777" w:rsidR="00CC6154" w:rsidRDefault="00186660">
      <w:pPr>
        <w:rPr>
          <w:highlight w:val="green"/>
        </w:rPr>
        <w:sectPr w:rsidR="00CC6154">
          <w:footerReference w:type="default" r:id="rId30"/>
          <w:pgSz w:w="11906" w:h="16838"/>
          <w:pgMar w:top="1440" w:right="1800" w:bottom="1440" w:left="1800" w:header="851" w:footer="992" w:gutter="0"/>
          <w:cols w:space="425"/>
          <w:docGrid w:type="lines" w:linePitch="312"/>
        </w:sect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2020-03-06</w:t>
      </w:r>
    </w:p>
    <w:p w14:paraId="087CAA5F" w14:textId="71A46579" w:rsidR="008637CA" w:rsidRDefault="008637CA"/>
    <w:p w14:paraId="3C855A6B" w14:textId="77777777" w:rsidR="00AD5F9D" w:rsidRDefault="00AD5F9D" w:rsidP="00AD5F9D">
      <w:r>
        <w:rPr>
          <w:rFonts w:hint="eastAsia"/>
        </w:rPr>
        <w:t>2020-02-04 07:00:00</w:t>
      </w:r>
      <w:r>
        <w:rPr>
          <w:rFonts w:hint="eastAsia"/>
        </w:rPr>
        <w:t> </w:t>
      </w:r>
      <w:r>
        <w:rPr>
          <w:rFonts w:hint="eastAsia"/>
        </w:rPr>
        <w:t xml:space="preserve">  423</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62EA7DA1" w14:textId="77777777" w:rsidR="00AD5F9D" w:rsidRDefault="00AD5F9D" w:rsidP="00AD5F9D">
      <w:r>
        <w:rPr>
          <w:rFonts w:hint="eastAsia"/>
        </w:rPr>
        <w:t>赵少杰／总得有个过年的样子</w:t>
      </w:r>
    </w:p>
    <w:p w14:paraId="58E2839F" w14:textId="77777777" w:rsidR="00AD5F9D" w:rsidRDefault="00AD5F9D" w:rsidP="00AD5F9D">
      <w:r>
        <w:rPr>
          <w:rFonts w:hint="eastAsia"/>
        </w:rPr>
        <w:t>节选好物</w:t>
      </w:r>
      <w:r>
        <w:rPr>
          <w:rFonts w:hint="eastAsia"/>
        </w:rPr>
        <w:t xml:space="preserve"> </w:t>
      </w:r>
    </w:p>
    <w:p w14:paraId="04E04774" w14:textId="77777777" w:rsidR="00AD5F9D" w:rsidRDefault="00AD5F9D" w:rsidP="00AD5F9D"/>
    <w:p w14:paraId="2B21D4B4" w14:textId="77777777" w:rsidR="00AD5F9D" w:rsidRDefault="00AD5F9D" w:rsidP="00AD5F9D">
      <w:r>
        <w:rPr>
          <w:rFonts w:hint="eastAsia"/>
        </w:rPr>
        <w:t>过年了，总得有个过年的样子。今年母亲身体不舒服，家中的“年味”</w:t>
      </w:r>
      <w:proofErr w:type="gramStart"/>
      <w:r>
        <w:rPr>
          <w:rFonts w:hint="eastAsia"/>
        </w:rPr>
        <w:t>顿时少</w:t>
      </w:r>
      <w:proofErr w:type="gramEnd"/>
      <w:r>
        <w:rPr>
          <w:rFonts w:hint="eastAsia"/>
        </w:rPr>
        <w:t>了很多，甚至厨房也已经许久没有飘自她手中所散发的饭菜香，新年仿佛笼罩着一阵挥之不去的疲累感。</w:t>
      </w:r>
    </w:p>
    <w:p w14:paraId="23263E73" w14:textId="77777777" w:rsidR="00AD5F9D" w:rsidRDefault="00AD5F9D" w:rsidP="00AD5F9D"/>
    <w:p w14:paraId="0D367E06" w14:textId="77777777" w:rsidR="00AD5F9D" w:rsidRDefault="00AD5F9D" w:rsidP="00AD5F9D">
      <w:r>
        <w:rPr>
          <w:rFonts w:hint="eastAsia"/>
        </w:rPr>
        <w:t>记得母亲在我们小时候，总会到市区内的手工艺品店购买假梅花，然后将一朵</w:t>
      </w:r>
      <w:proofErr w:type="gramStart"/>
      <w:r>
        <w:rPr>
          <w:rFonts w:hint="eastAsia"/>
        </w:rPr>
        <w:t>朵</w:t>
      </w:r>
      <w:proofErr w:type="gramEnd"/>
      <w:r>
        <w:rPr>
          <w:rFonts w:hint="eastAsia"/>
        </w:rPr>
        <w:t>粉红色的塑胶梅花插在枯枝上，更少不了在树枝上绑上红色的蝴蝶结，最后将完成品插入大水缸内，绑上红布和贴上倒反的“春”字在水缸外，将它摆放在客厅的一角为新年装饰。现在因为环保的关系，我们已经很久没有购买新年装饰了，少了视觉上红彤彤的装饰，不断回转的新年歌也无法让我们有过年的感觉。</w:t>
      </w:r>
    </w:p>
    <w:p w14:paraId="7E8D6127" w14:textId="77777777" w:rsidR="00AD5F9D" w:rsidRDefault="00AD5F9D" w:rsidP="00AD5F9D"/>
    <w:p w14:paraId="10D4FF1F" w14:textId="77777777" w:rsidR="00AD5F9D" w:rsidRDefault="00AD5F9D" w:rsidP="00AD5F9D">
      <w:r>
        <w:rPr>
          <w:rFonts w:hint="eastAsia"/>
        </w:rPr>
        <w:t>办年货是一项大工程，我们最少要跑</w:t>
      </w:r>
      <w:r>
        <w:rPr>
          <w:rFonts w:hint="eastAsia"/>
        </w:rPr>
        <w:t>3</w:t>
      </w:r>
      <w:r>
        <w:rPr>
          <w:rFonts w:hint="eastAsia"/>
        </w:rPr>
        <w:t>～</w:t>
      </w:r>
      <w:r>
        <w:rPr>
          <w:rFonts w:hint="eastAsia"/>
        </w:rPr>
        <w:t>4</w:t>
      </w:r>
      <w:r>
        <w:rPr>
          <w:rFonts w:hint="eastAsia"/>
        </w:rPr>
        <w:t>家超级市场和大型菜市场，才可以买齐新年所需的食材；鱼、虾、鸡、猪和蔬菜，各种酱料和调味料，也得一一从不同的杂货店购得。除夕前几天就开始备料，有些可以提早准备的材料，处理后放入冷冻库囤积，有些则需当天现宰现煮，这样才会有我家的“年味”。</w:t>
      </w:r>
    </w:p>
    <w:p w14:paraId="564BF5BE" w14:textId="77777777" w:rsidR="00AD5F9D" w:rsidRDefault="00AD5F9D" w:rsidP="00AD5F9D"/>
    <w:p w14:paraId="3B1F5DAE" w14:textId="77777777" w:rsidR="00AD5F9D" w:rsidRDefault="00AD5F9D" w:rsidP="00AD5F9D">
      <w:r>
        <w:rPr>
          <w:rFonts w:hint="eastAsia"/>
        </w:rPr>
        <w:t>我家的团圆饭少不了火锅，更少不了一套每年的团圆饭才会出现的塑胶餐具，这套餐具自从有记忆以来它就一直陪伴我们过年，白色的底色配上蔬果的图案，还有一对</w:t>
      </w:r>
      <w:proofErr w:type="gramStart"/>
      <w:r>
        <w:rPr>
          <w:rFonts w:hint="eastAsia"/>
        </w:rPr>
        <w:t>对</w:t>
      </w:r>
      <w:proofErr w:type="gramEnd"/>
      <w:r>
        <w:rPr>
          <w:rFonts w:hint="eastAsia"/>
        </w:rPr>
        <w:t>龙凤塑胶筷子，这是我从小用到大的团圆饭必备餐具。我喜欢青花瓷素雅的图案，和一切接近青花瓷的陶瓷，因此长大后自己买了很多符合自己使用的锅碗瓢盆，偶尔会派上用场，但是唯独团圆饭仍是母亲坚持使用她的餐具，也因为这样每一次过完年，我们都会将这套蔬果图案的餐具清洗干净，放入餐柜里珍藏。</w:t>
      </w:r>
    </w:p>
    <w:p w14:paraId="0613E677" w14:textId="77777777" w:rsidR="00AD5F9D" w:rsidRDefault="00AD5F9D" w:rsidP="00AD5F9D"/>
    <w:p w14:paraId="447D2159" w14:textId="77777777" w:rsidR="00AD5F9D" w:rsidRDefault="00AD5F9D" w:rsidP="00AD5F9D">
      <w:r>
        <w:rPr>
          <w:rFonts w:hint="eastAsia"/>
        </w:rPr>
        <w:t>吃年饼是每一个前来拜年的客人履行的“义务”，毕业多年的学生送来一些自己做的年饼，尤其今年她们自己当上</w:t>
      </w:r>
      <w:proofErr w:type="gramStart"/>
      <w:r>
        <w:rPr>
          <w:rFonts w:hint="eastAsia"/>
        </w:rPr>
        <w:t>甜点店</w:t>
      </w:r>
      <w:proofErr w:type="gramEnd"/>
      <w:r>
        <w:rPr>
          <w:rFonts w:hint="eastAsia"/>
        </w:rPr>
        <w:t>的老板，非常细心地烤了好几种年饼来当赠礼，最让我感到惊喜是她们的鸡仔饼，薄薄的一片，咸味和辣味窜</w:t>
      </w:r>
      <w:proofErr w:type="gramStart"/>
      <w:r>
        <w:rPr>
          <w:rFonts w:hint="eastAsia"/>
        </w:rPr>
        <w:t>出让人停不了</w:t>
      </w:r>
      <w:proofErr w:type="gramEnd"/>
      <w:r>
        <w:rPr>
          <w:rFonts w:hint="eastAsia"/>
        </w:rPr>
        <w:t>口。</w:t>
      </w:r>
    </w:p>
    <w:p w14:paraId="0F751D11" w14:textId="77777777" w:rsidR="00AD5F9D" w:rsidRDefault="00AD5F9D" w:rsidP="00AD5F9D"/>
    <w:p w14:paraId="34EE21DE" w14:textId="67730B46" w:rsidR="00AD5F9D" w:rsidRDefault="00AD5F9D" w:rsidP="00AD5F9D">
      <w:r>
        <w:rPr>
          <w:rFonts w:hint="eastAsia"/>
        </w:rPr>
        <w:t>为了搭配这些年饼，我也在过年前购买了最近很红的星</w:t>
      </w:r>
      <w:proofErr w:type="gramStart"/>
      <w:r>
        <w:rPr>
          <w:rFonts w:hint="eastAsia"/>
        </w:rPr>
        <w:t>芒滤杯</w:t>
      </w:r>
      <w:proofErr w:type="gramEnd"/>
      <w:r>
        <w:rPr>
          <w:rFonts w:hint="eastAsia"/>
        </w:rPr>
        <w:t>“极”（注</w:t>
      </w:r>
      <w:r>
        <w:rPr>
          <w:rFonts w:hint="eastAsia"/>
        </w:rPr>
        <w:t>1</w:t>
      </w:r>
      <w:r>
        <w:rPr>
          <w:rFonts w:hint="eastAsia"/>
        </w:rPr>
        <w:t>）和</w:t>
      </w:r>
      <w:proofErr w:type="spellStart"/>
      <w:r>
        <w:rPr>
          <w:rFonts w:hint="eastAsia"/>
        </w:rPr>
        <w:t>Brewista</w:t>
      </w:r>
      <w:proofErr w:type="spellEnd"/>
      <w:r>
        <w:rPr>
          <w:rFonts w:hint="eastAsia"/>
        </w:rPr>
        <w:t>（注</w:t>
      </w:r>
      <w:r>
        <w:rPr>
          <w:rFonts w:hint="eastAsia"/>
        </w:rPr>
        <w:t>2</w:t>
      </w:r>
      <w:r>
        <w:rPr>
          <w:rFonts w:hint="eastAsia"/>
        </w:rPr>
        <w:t>）的</w:t>
      </w:r>
      <w:proofErr w:type="gramStart"/>
      <w:r>
        <w:rPr>
          <w:rFonts w:hint="eastAsia"/>
        </w:rPr>
        <w:t>温控手冲壶</w:t>
      </w:r>
      <w:proofErr w:type="gramEnd"/>
      <w:r>
        <w:rPr>
          <w:rFonts w:hint="eastAsia"/>
        </w:rPr>
        <w:t>，来为前来我家拜年的客人们</w:t>
      </w:r>
      <w:proofErr w:type="gramStart"/>
      <w:r>
        <w:rPr>
          <w:rFonts w:hint="eastAsia"/>
        </w:rPr>
        <w:t>冲煮手冲</w:t>
      </w:r>
      <w:proofErr w:type="gramEnd"/>
      <w:r>
        <w:rPr>
          <w:rFonts w:hint="eastAsia"/>
        </w:rPr>
        <w:t>咖啡。这个由</w:t>
      </w:r>
      <w:proofErr w:type="spellStart"/>
      <w:r>
        <w:rPr>
          <w:rFonts w:hint="eastAsia"/>
        </w:rPr>
        <w:t>Hasami</w:t>
      </w:r>
      <w:proofErr w:type="spellEnd"/>
      <w:proofErr w:type="gramStart"/>
      <w:r>
        <w:rPr>
          <w:rFonts w:hint="eastAsia"/>
        </w:rPr>
        <w:t>波佐见烧制</w:t>
      </w:r>
      <w:proofErr w:type="gramEnd"/>
      <w:r>
        <w:rPr>
          <w:rFonts w:hint="eastAsia"/>
        </w:rPr>
        <w:t>的“</w:t>
      </w:r>
      <w:proofErr w:type="gramStart"/>
      <w:r>
        <w:rPr>
          <w:rFonts w:hint="eastAsia"/>
        </w:rPr>
        <w:t>咖</w:t>
      </w:r>
      <w:proofErr w:type="gramEnd"/>
      <w:r>
        <w:rPr>
          <w:rFonts w:hint="eastAsia"/>
        </w:rPr>
        <w:t>堂コーヒー（</w:t>
      </w:r>
      <w:proofErr w:type="spellStart"/>
      <w:r>
        <w:rPr>
          <w:rFonts w:hint="eastAsia"/>
        </w:rPr>
        <w:t>Kadou</w:t>
      </w:r>
      <w:proofErr w:type="spellEnd"/>
      <w:r>
        <w:rPr>
          <w:rFonts w:hint="eastAsia"/>
        </w:rPr>
        <w:t>）”所推出的</w:t>
      </w:r>
      <w:proofErr w:type="gramStart"/>
      <w:r>
        <w:rPr>
          <w:rFonts w:hint="eastAsia"/>
        </w:rPr>
        <w:t>新滤杯</w:t>
      </w:r>
      <w:proofErr w:type="gramEnd"/>
      <w:r>
        <w:rPr>
          <w:rFonts w:hint="eastAsia"/>
        </w:rPr>
        <w:t>，号称是改良版的终极锥型滤杯，据说这个</w:t>
      </w:r>
      <w:proofErr w:type="gramStart"/>
      <w:r>
        <w:rPr>
          <w:rFonts w:hint="eastAsia"/>
        </w:rPr>
        <w:t>咖啡滤杯对</w:t>
      </w:r>
      <w:proofErr w:type="gramEnd"/>
      <w:r>
        <w:rPr>
          <w:rFonts w:hint="eastAsia"/>
        </w:rPr>
        <w:t>新手来说，可轻易地掌握咖啡稳定的好风味，对咖啡高手来说更能挖掘出豆子更深层的风味，简直就是家中必备</w:t>
      </w:r>
      <w:proofErr w:type="gramStart"/>
      <w:r>
        <w:rPr>
          <w:rFonts w:hint="eastAsia"/>
        </w:rPr>
        <w:t>的滤杯选择</w:t>
      </w:r>
      <w:proofErr w:type="gramEnd"/>
      <w:r>
        <w:rPr>
          <w:rFonts w:hint="eastAsia"/>
        </w:rPr>
        <w:t>。（仍少了</w:t>
      </w:r>
      <w:r>
        <w:rPr>
          <w:rFonts w:hint="eastAsia"/>
        </w:rPr>
        <w:t>Minos</w:t>
      </w:r>
      <w:r>
        <w:rPr>
          <w:rFonts w:hint="eastAsia"/>
        </w:rPr>
        <w:t>咖啡豆手磨机）</w:t>
      </w:r>
    </w:p>
    <w:p w14:paraId="2E96035D" w14:textId="77777777" w:rsidR="00AD5F9D" w:rsidRDefault="00AD5F9D" w:rsidP="00AD5F9D"/>
    <w:p w14:paraId="4C0BC5B9" w14:textId="77777777" w:rsidR="00AD5F9D" w:rsidRDefault="00AD5F9D" w:rsidP="00AD5F9D">
      <w:r>
        <w:rPr>
          <w:rFonts w:hint="eastAsia"/>
        </w:rPr>
        <w:t>虽然今年过年似乎没什么年味，少了装饰和过年必备的佳肴，但是过年是一个让大伙儿相聚的最佳借口，亲戚朋友们也如往常般前来团聚和闲聊，一家人吵吵闹闹又是一年过去了，小孩子长大，大人变老，长辈也逐一离去，也就这样一年年过去了。无论如何总得有个过年的样子，有些传统仍有些人会努力地守护着，有些事情总是会不经意地成为记忆里无法抹去的痕迹。</w:t>
      </w:r>
    </w:p>
    <w:p w14:paraId="7AAD3A39" w14:textId="77777777" w:rsidR="00AD5F9D" w:rsidRDefault="00AD5F9D" w:rsidP="00AD5F9D"/>
    <w:p w14:paraId="629F8BC0" w14:textId="77777777" w:rsidR="00AD5F9D" w:rsidRDefault="00AD5F9D" w:rsidP="00AD5F9D"/>
    <w:p w14:paraId="1DC12616" w14:textId="77777777" w:rsidR="00AD5F9D" w:rsidRDefault="00AD5F9D" w:rsidP="00AD5F9D"/>
    <w:p w14:paraId="15DECB99" w14:textId="77777777" w:rsidR="00AD5F9D" w:rsidRDefault="00AD5F9D" w:rsidP="00AD5F9D">
      <w:r>
        <w:rPr>
          <w:rFonts w:hint="eastAsia"/>
        </w:rPr>
        <w:lastRenderedPageBreak/>
        <w:t>注</w:t>
      </w:r>
      <w:r>
        <w:rPr>
          <w:rFonts w:hint="eastAsia"/>
        </w:rPr>
        <w:t>1</w:t>
      </w:r>
      <w:r>
        <w:rPr>
          <w:rFonts w:hint="eastAsia"/>
        </w:rPr>
        <w:t>：</w:t>
      </w:r>
    </w:p>
    <w:p w14:paraId="1F356980" w14:textId="77777777" w:rsidR="00AD5F9D" w:rsidRDefault="00AD5F9D" w:rsidP="00AD5F9D">
      <w:r>
        <w:rPr>
          <w:rFonts w:hint="eastAsia"/>
        </w:rPr>
        <w:t>KADOU</w:t>
      </w:r>
      <w:proofErr w:type="gramStart"/>
      <w:r>
        <w:rPr>
          <w:rFonts w:hint="eastAsia"/>
        </w:rPr>
        <w:t>珈</w:t>
      </w:r>
      <w:proofErr w:type="gramEnd"/>
      <w:r>
        <w:rPr>
          <w:rFonts w:hint="eastAsia"/>
        </w:rPr>
        <w:t>堂是台湾在地的品牌，此款星</w:t>
      </w:r>
      <w:proofErr w:type="gramStart"/>
      <w:r>
        <w:rPr>
          <w:rFonts w:hint="eastAsia"/>
        </w:rPr>
        <w:t>芒滤杯</w:t>
      </w:r>
      <w:proofErr w:type="gramEnd"/>
      <w:r>
        <w:rPr>
          <w:rFonts w:hint="eastAsia"/>
        </w:rPr>
        <w:t>台湾设计、日本制造，由</w:t>
      </w:r>
      <w:proofErr w:type="gramStart"/>
      <w:r>
        <w:rPr>
          <w:rFonts w:hint="eastAsia"/>
        </w:rPr>
        <w:t>珈</w:t>
      </w:r>
      <w:proofErr w:type="gramEnd"/>
      <w:r>
        <w:rPr>
          <w:rFonts w:hint="eastAsia"/>
        </w:rPr>
        <w:t>堂设计、日本知名的波</w:t>
      </w:r>
      <w:proofErr w:type="gramStart"/>
      <w:r>
        <w:rPr>
          <w:rFonts w:hint="eastAsia"/>
        </w:rPr>
        <w:t>佐见烧</w:t>
      </w:r>
      <w:proofErr w:type="gramEnd"/>
      <w:r>
        <w:rPr>
          <w:rFonts w:hint="eastAsia"/>
        </w:rPr>
        <w:t>烧制，流速相当之快、比</w:t>
      </w:r>
      <w:proofErr w:type="spellStart"/>
      <w:r>
        <w:rPr>
          <w:rFonts w:hint="eastAsia"/>
        </w:rPr>
        <w:t>Hario</w:t>
      </w:r>
      <w:proofErr w:type="spellEnd"/>
      <w:r>
        <w:rPr>
          <w:rFonts w:hint="eastAsia"/>
        </w:rPr>
        <w:t xml:space="preserve"> V60</w:t>
      </w:r>
      <w:r>
        <w:rPr>
          <w:rFonts w:hint="eastAsia"/>
        </w:rPr>
        <w:t>还要快一些。</w:t>
      </w:r>
      <w:proofErr w:type="gramStart"/>
      <w:r>
        <w:rPr>
          <w:rFonts w:hint="eastAsia"/>
        </w:rPr>
        <w:t>波佐见能烧</w:t>
      </w:r>
      <w:proofErr w:type="gramEnd"/>
      <w:r>
        <w:rPr>
          <w:rFonts w:hint="eastAsia"/>
        </w:rPr>
        <w:t>出超锐利的肋骨这个特征，可以</w:t>
      </w:r>
      <w:proofErr w:type="gramStart"/>
      <w:r>
        <w:rPr>
          <w:rFonts w:hint="eastAsia"/>
        </w:rPr>
        <w:t>让滤杯</w:t>
      </w:r>
      <w:proofErr w:type="gramEnd"/>
      <w:r>
        <w:rPr>
          <w:rFonts w:hint="eastAsia"/>
        </w:rPr>
        <w:t>的空气排出更顺畅，</w:t>
      </w:r>
      <w:proofErr w:type="gramStart"/>
      <w:r>
        <w:rPr>
          <w:rFonts w:hint="eastAsia"/>
        </w:rPr>
        <w:t>一方面滤杯的</w:t>
      </w:r>
      <w:proofErr w:type="gramEnd"/>
      <w:r>
        <w:rPr>
          <w:rFonts w:hint="eastAsia"/>
        </w:rPr>
        <w:t>流速会增加，可以做出更多的香气和酸值，二</w:t>
      </w:r>
      <w:proofErr w:type="gramStart"/>
      <w:r>
        <w:rPr>
          <w:rFonts w:hint="eastAsia"/>
        </w:rPr>
        <w:t>方面滤杯的</w:t>
      </w:r>
      <w:proofErr w:type="gramEnd"/>
      <w:r>
        <w:rPr>
          <w:rFonts w:hint="eastAsia"/>
        </w:rPr>
        <w:t>萃取效果也会增加，即使流速较快，风味仍然饱满精彩。较平缓的杯壁可让滤纸完全</w:t>
      </w:r>
      <w:proofErr w:type="gramStart"/>
      <w:r>
        <w:rPr>
          <w:rFonts w:hint="eastAsia"/>
        </w:rPr>
        <w:t>服贴</w:t>
      </w:r>
      <w:proofErr w:type="gramEnd"/>
      <w:r>
        <w:rPr>
          <w:rFonts w:hint="eastAsia"/>
        </w:rPr>
        <w:t>，减少粉层的厚度，增加流速，超绵密的肋骨强化萃取的能力</w:t>
      </w:r>
      <w:r>
        <w:rPr>
          <w:rFonts w:hint="eastAsia"/>
        </w:rPr>
        <w:t>=</w:t>
      </w:r>
      <w:r>
        <w:rPr>
          <w:rFonts w:hint="eastAsia"/>
        </w:rPr>
        <w:t>能大量做出咖啡的香气和风味。只要把专注力放在中心的部分，陆续给水，肋骨轻松就能把咖啡中的风味大量释出，操作简单／风味却不简单。</w:t>
      </w:r>
    </w:p>
    <w:p w14:paraId="5F1D20D3" w14:textId="77777777" w:rsidR="00AD5F9D" w:rsidRDefault="00AD5F9D" w:rsidP="00AD5F9D"/>
    <w:p w14:paraId="7B8129DF" w14:textId="77777777" w:rsidR="00AD5F9D" w:rsidRDefault="00AD5F9D" w:rsidP="00AD5F9D">
      <w:r>
        <w:rPr>
          <w:rFonts w:hint="eastAsia"/>
        </w:rPr>
        <w:t>注</w:t>
      </w:r>
      <w:r>
        <w:rPr>
          <w:rFonts w:hint="eastAsia"/>
        </w:rPr>
        <w:t>2</w:t>
      </w:r>
      <w:r>
        <w:rPr>
          <w:rFonts w:hint="eastAsia"/>
        </w:rPr>
        <w:t>：</w:t>
      </w:r>
    </w:p>
    <w:p w14:paraId="25304D72" w14:textId="77777777" w:rsidR="00AD5F9D" w:rsidRDefault="00AD5F9D" w:rsidP="00AD5F9D">
      <w:proofErr w:type="gramStart"/>
      <w:r>
        <w:rPr>
          <w:rFonts w:hint="eastAsia"/>
        </w:rPr>
        <w:t>论颜值</w:t>
      </w:r>
      <w:proofErr w:type="gramEnd"/>
      <w:r>
        <w:rPr>
          <w:rFonts w:hint="eastAsia"/>
        </w:rPr>
        <w:t>，</w:t>
      </w:r>
      <w:proofErr w:type="spellStart"/>
      <w:r>
        <w:rPr>
          <w:rFonts w:hint="eastAsia"/>
        </w:rPr>
        <w:t>Brewista</w:t>
      </w:r>
      <w:proofErr w:type="spellEnd"/>
      <w:r>
        <w:rPr>
          <w:rFonts w:hint="eastAsia"/>
        </w:rPr>
        <w:t>的</w:t>
      </w:r>
      <w:proofErr w:type="gramStart"/>
      <w:r>
        <w:rPr>
          <w:rFonts w:hint="eastAsia"/>
        </w:rPr>
        <w:t>温控手冲壶</w:t>
      </w:r>
      <w:proofErr w:type="gramEnd"/>
      <w:r>
        <w:rPr>
          <w:rFonts w:hint="eastAsia"/>
        </w:rPr>
        <w:t>首屈一指，尺寸、规格严格符合美国</w:t>
      </w:r>
      <w:r>
        <w:rPr>
          <w:rFonts w:hint="eastAsia"/>
        </w:rPr>
        <w:t>SCAA</w:t>
      </w:r>
      <w:r>
        <w:rPr>
          <w:rFonts w:hint="eastAsia"/>
        </w:rPr>
        <w:t>精品咖啡</w:t>
      </w:r>
      <w:proofErr w:type="gramStart"/>
      <w:r>
        <w:rPr>
          <w:rFonts w:hint="eastAsia"/>
        </w:rPr>
        <w:t>协会杯测标准</w:t>
      </w:r>
      <w:proofErr w:type="gramEnd"/>
      <w:r>
        <w:rPr>
          <w:rFonts w:hint="eastAsia"/>
        </w:rPr>
        <w:t>与人体工学之外，在壶嘴</w:t>
      </w:r>
      <w:proofErr w:type="gramStart"/>
      <w:r>
        <w:rPr>
          <w:rFonts w:hint="eastAsia"/>
        </w:rPr>
        <w:t>与壶管的</w:t>
      </w:r>
      <w:proofErr w:type="gramEnd"/>
      <w:r>
        <w:rPr>
          <w:rFonts w:hint="eastAsia"/>
        </w:rPr>
        <w:t>设计上，</w:t>
      </w:r>
      <w:proofErr w:type="spellStart"/>
      <w:r>
        <w:rPr>
          <w:rFonts w:hint="eastAsia"/>
        </w:rPr>
        <w:t>Brewista</w:t>
      </w:r>
      <w:proofErr w:type="spellEnd"/>
      <w:r>
        <w:rPr>
          <w:rFonts w:hint="eastAsia"/>
        </w:rPr>
        <w:t xml:space="preserve"> 0.6L</w:t>
      </w:r>
      <w:r>
        <w:rPr>
          <w:rFonts w:hint="eastAsia"/>
        </w:rPr>
        <w:t>新款温控壶</w:t>
      </w:r>
      <w:proofErr w:type="gramStart"/>
      <w:r>
        <w:rPr>
          <w:rFonts w:hint="eastAsia"/>
        </w:rPr>
        <w:t>的壶管曲度</w:t>
      </w:r>
      <w:proofErr w:type="gramEnd"/>
      <w:r>
        <w:rPr>
          <w:rFonts w:hint="eastAsia"/>
        </w:rPr>
        <w:t>与粗细设计更加科学合理，在控水方面更加出色，钻石型壶盖美观时尚，更有利于按压控制方向。英国进口的</w:t>
      </w:r>
      <w:proofErr w:type="spellStart"/>
      <w:r>
        <w:rPr>
          <w:rFonts w:hint="eastAsia"/>
        </w:rPr>
        <w:t>Strix</w:t>
      </w:r>
      <w:proofErr w:type="spellEnd"/>
      <w:r>
        <w:rPr>
          <w:rFonts w:hint="eastAsia"/>
        </w:rPr>
        <w:t>控温系统：正负温差摄氏</w:t>
      </w:r>
      <w:r>
        <w:rPr>
          <w:rFonts w:hint="eastAsia"/>
        </w:rPr>
        <w:t>1</w:t>
      </w:r>
      <w:r>
        <w:rPr>
          <w:rFonts w:hint="eastAsia"/>
        </w:rPr>
        <w:t>度以内，底座具有调温保温、记忆、</w:t>
      </w:r>
      <w:proofErr w:type="gramStart"/>
      <w:r>
        <w:rPr>
          <w:rFonts w:hint="eastAsia"/>
        </w:rPr>
        <w:t>手冲咖啡</w:t>
      </w:r>
      <w:proofErr w:type="gramEnd"/>
      <w:r>
        <w:rPr>
          <w:rFonts w:hint="eastAsia"/>
        </w:rPr>
        <w:t>计时功能，一小时后自动断电，节能安全杜绝隐患。底座采用全钢化玻璃面板，整洁易打理，特别设计“一键沸腾”功能，在开机后任何时候按下“一键沸腾”，</w:t>
      </w:r>
      <w:proofErr w:type="gramStart"/>
      <w:r>
        <w:rPr>
          <w:rFonts w:hint="eastAsia"/>
        </w:rPr>
        <w:t>温控壶将全</w:t>
      </w:r>
      <w:proofErr w:type="gramEnd"/>
      <w:r>
        <w:rPr>
          <w:rFonts w:hint="eastAsia"/>
        </w:rPr>
        <w:t>功率将水烧至沸腾，在过程中可按任意键停止“一键沸腾”或继续加温至设定温度，大大的方便了操作与效率。</w:t>
      </w:r>
    </w:p>
    <w:p w14:paraId="4917C496" w14:textId="77777777" w:rsidR="00AD5F9D" w:rsidRDefault="00AD5F9D" w:rsidP="00AD5F9D">
      <w:r>
        <w:rPr>
          <w:rFonts w:hint="eastAsia"/>
        </w:rPr>
        <w:t>作者</w:t>
      </w:r>
      <w:r>
        <w:rPr>
          <w:rFonts w:hint="eastAsia"/>
        </w:rPr>
        <w:t xml:space="preserve"> </w:t>
      </w:r>
      <w:r>
        <w:rPr>
          <w:rFonts w:hint="eastAsia"/>
        </w:rPr>
        <w:t>：</w:t>
      </w:r>
      <w:r>
        <w:rPr>
          <w:rFonts w:hint="eastAsia"/>
        </w:rPr>
        <w:t xml:space="preserve"> </w:t>
      </w:r>
      <w:r>
        <w:rPr>
          <w:rFonts w:hint="eastAsia"/>
        </w:rPr>
        <w:t>赵少杰</w:t>
      </w:r>
      <w:r>
        <w:rPr>
          <w:rFonts w:hint="eastAsia"/>
        </w:rPr>
        <w:t xml:space="preserve"> </w:t>
      </w:r>
    </w:p>
    <w:p w14:paraId="2FDD94D8" w14:textId="77777777" w:rsidR="00AD5F9D" w:rsidRDefault="00AD5F9D" w:rsidP="00AD5F9D">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2020-02-04 </w:t>
      </w:r>
    </w:p>
    <w:p w14:paraId="62A400F4" w14:textId="0F4D8D3C" w:rsidR="00AD5F9D" w:rsidRDefault="00AD5F9D" w:rsidP="00AD5F9D"/>
    <w:p w14:paraId="2D2FECBF" w14:textId="4CC99D97" w:rsidR="00487910" w:rsidRDefault="00487910" w:rsidP="00AD5F9D"/>
    <w:p w14:paraId="42795235" w14:textId="77777777" w:rsidR="00EA03B1" w:rsidRDefault="00EA03B1" w:rsidP="00EA03B1">
      <w:r>
        <w:rPr>
          <w:rFonts w:hint="eastAsia"/>
        </w:rPr>
        <w:t>2020-02-23 00:00:00</w:t>
      </w:r>
      <w:r>
        <w:rPr>
          <w:rFonts w:hint="eastAsia"/>
        </w:rPr>
        <w:t> </w:t>
      </w:r>
      <w:r>
        <w:rPr>
          <w:rFonts w:hint="eastAsia"/>
        </w:rPr>
        <w:t xml:space="preserve">  30</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4353911F" w14:textId="77777777" w:rsidR="00EA03B1" w:rsidRDefault="00EA03B1" w:rsidP="00EA03B1">
      <w:r>
        <w:rPr>
          <w:rFonts w:hint="eastAsia"/>
        </w:rPr>
        <w:t>康华·人间烟火——官仓老鼠大如斗</w:t>
      </w:r>
    </w:p>
    <w:p w14:paraId="77F3323E" w14:textId="77777777" w:rsidR="00EA03B1" w:rsidRDefault="00EA03B1" w:rsidP="00EA03B1">
      <w:r>
        <w:rPr>
          <w:rFonts w:hint="eastAsia"/>
        </w:rPr>
        <w:t>本土微澜</w:t>
      </w:r>
      <w:r>
        <w:rPr>
          <w:rFonts w:hint="eastAsia"/>
        </w:rPr>
        <w:t xml:space="preserve"> </w:t>
      </w:r>
    </w:p>
    <w:p w14:paraId="47DB6883" w14:textId="77777777" w:rsidR="00EA03B1" w:rsidRDefault="00EA03B1" w:rsidP="00EA03B1"/>
    <w:p w14:paraId="47454A52" w14:textId="77777777" w:rsidR="00EA03B1" w:rsidRDefault="00EA03B1" w:rsidP="00EA03B1">
      <w:r>
        <w:rPr>
          <w:rFonts w:hint="eastAsia"/>
        </w:rPr>
        <w:t>■文</w:t>
      </w:r>
      <w:r>
        <w:rPr>
          <w:rFonts w:hint="eastAsia"/>
        </w:rPr>
        <w:t>/</w:t>
      </w:r>
      <w:r>
        <w:rPr>
          <w:rFonts w:hint="eastAsia"/>
        </w:rPr>
        <w:t>康华</w:t>
      </w:r>
    </w:p>
    <w:p w14:paraId="484118BC" w14:textId="77777777" w:rsidR="00EA03B1" w:rsidRDefault="00EA03B1" w:rsidP="00EA03B1">
      <w:r>
        <w:rPr>
          <w:rFonts w:hint="eastAsia"/>
        </w:rPr>
        <w:t>今年鼠年，现在谈鼠，为时不晚。</w:t>
      </w:r>
    </w:p>
    <w:p w14:paraId="045EC230" w14:textId="77777777" w:rsidR="00EA03B1" w:rsidRDefault="00EA03B1" w:rsidP="00EA03B1">
      <w:r>
        <w:rPr>
          <w:rFonts w:hint="eastAsia"/>
        </w:rPr>
        <w:t>有什么带</w:t>
      </w:r>
      <w:r>
        <w:rPr>
          <w:rFonts w:hint="eastAsia"/>
        </w:rPr>
        <w:t>"</w:t>
      </w:r>
      <w:r>
        <w:rPr>
          <w:rFonts w:hint="eastAsia"/>
        </w:rPr>
        <w:t>鼠</w:t>
      </w:r>
      <w:r>
        <w:rPr>
          <w:rFonts w:hint="eastAsia"/>
        </w:rPr>
        <w:t>"</w:t>
      </w:r>
      <w:r>
        <w:rPr>
          <w:rFonts w:hint="eastAsia"/>
        </w:rPr>
        <w:t>字的新春贺语呢？想来想去，竟然想不出一个。成语倒是想到好多个，如蛇鼠一窝、鼠辈横行、过街老鼠、抱头鼠窜、猫哭老鼠、投鼠忌器等等，但这些哪里可以拿来当贺语呢？</w:t>
      </w:r>
    </w:p>
    <w:p w14:paraId="424C4F67" w14:textId="77777777" w:rsidR="00EA03B1" w:rsidRDefault="00EA03B1" w:rsidP="00EA03B1">
      <w:r>
        <w:rPr>
          <w:rFonts w:hint="eastAsia"/>
        </w:rPr>
        <w:t>于是，今年看到很多谐音的贺语，什么鼠</w:t>
      </w:r>
      <w:proofErr w:type="gramStart"/>
      <w:r>
        <w:rPr>
          <w:rFonts w:hint="eastAsia"/>
        </w:rPr>
        <w:t>一</w:t>
      </w:r>
      <w:proofErr w:type="gramEnd"/>
      <w:r>
        <w:rPr>
          <w:rFonts w:hint="eastAsia"/>
        </w:rPr>
        <w:t>鼠二、鼠来宝、非你莫鼠、鼠不尽的快乐</w:t>
      </w:r>
      <w:r>
        <w:rPr>
          <w:rFonts w:hint="eastAsia"/>
        </w:rPr>
        <w:t>/</w:t>
      </w:r>
      <w:r>
        <w:rPr>
          <w:rFonts w:hint="eastAsia"/>
        </w:rPr>
        <w:t>钞票</w:t>
      </w:r>
      <w:r>
        <w:rPr>
          <w:rFonts w:hint="eastAsia"/>
        </w:rPr>
        <w:t>/</w:t>
      </w:r>
      <w:r>
        <w:rPr>
          <w:rFonts w:hint="eastAsia"/>
        </w:rPr>
        <w:t>幸福等等，看似很有创意，其实没什么意思。</w:t>
      </w:r>
    </w:p>
    <w:p w14:paraId="048F0374" w14:textId="77777777" w:rsidR="00EA03B1" w:rsidRDefault="00EA03B1" w:rsidP="00EA03B1">
      <w:r>
        <w:rPr>
          <w:rFonts w:hint="eastAsia"/>
        </w:rPr>
        <w:t>但你知道世界上有只最出名而且是几乎大人小孩都喜爱的老鼠吗？它便是迪士尼里的米老鼠，另一只就应该是</w:t>
      </w:r>
      <w:r>
        <w:rPr>
          <w:rFonts w:hint="eastAsia"/>
        </w:rPr>
        <w:t>Tom &amp; Jerry</w:t>
      </w:r>
      <w:r>
        <w:rPr>
          <w:rFonts w:hint="eastAsia"/>
        </w:rPr>
        <w:t>卡通里的</w:t>
      </w:r>
      <w:r>
        <w:rPr>
          <w:rFonts w:hint="eastAsia"/>
        </w:rPr>
        <w:t>Jerry</w:t>
      </w:r>
      <w:r>
        <w:rPr>
          <w:rFonts w:hint="eastAsia"/>
        </w:rPr>
        <w:t>老鼠了。</w:t>
      </w:r>
    </w:p>
    <w:p w14:paraId="7D84353B" w14:textId="77777777" w:rsidR="00EA03B1" w:rsidRDefault="00EA03B1" w:rsidP="00EA03B1">
      <w:r>
        <w:rPr>
          <w:rFonts w:hint="eastAsia"/>
        </w:rPr>
        <w:t>老鼠给人的印象就是肮脏可怕，似乎只有在童话和寓言里的老鼠比较可爱，像伊索寓言里的乡下老鼠和城市老鼠以及老鼠关系铃的故事，相信大家小时候都有听过读过吧！</w:t>
      </w:r>
    </w:p>
    <w:p w14:paraId="53FB0C32" w14:textId="77777777" w:rsidR="00EA03B1" w:rsidRDefault="00EA03B1" w:rsidP="00EA03B1">
      <w:r>
        <w:rPr>
          <w:rFonts w:hint="eastAsia"/>
        </w:rPr>
        <w:t>我还想到一首儿歌：小老鼠上灯台，偷油吃下不来，</w:t>
      </w:r>
      <w:proofErr w:type="gramStart"/>
      <w:r>
        <w:rPr>
          <w:rFonts w:hint="eastAsia"/>
        </w:rPr>
        <w:t>喵喵喵</w:t>
      </w:r>
      <w:proofErr w:type="gramEnd"/>
      <w:r>
        <w:rPr>
          <w:rFonts w:hint="eastAsia"/>
        </w:rPr>
        <w:t>猫来了，叽里咕噜滚下来</w:t>
      </w:r>
      <w:r>
        <w:rPr>
          <w:rFonts w:hint="eastAsia"/>
        </w:rPr>
        <w:t>.</w:t>
      </w:r>
      <w:proofErr w:type="gramStart"/>
      <w:r>
        <w:rPr>
          <w:rFonts w:hint="eastAsia"/>
        </w:rPr>
        <w:t>.....</w:t>
      </w:r>
      <w:proofErr w:type="gramEnd"/>
      <w:r>
        <w:rPr>
          <w:rFonts w:hint="eastAsia"/>
        </w:rPr>
        <w:t>，唱起来是不是很生动有趣呢？</w:t>
      </w:r>
    </w:p>
    <w:p w14:paraId="610FCC6E" w14:textId="77777777" w:rsidR="00EA03B1" w:rsidRDefault="00EA03B1" w:rsidP="00EA03B1">
      <w:r>
        <w:rPr>
          <w:rFonts w:hint="eastAsia"/>
        </w:rPr>
        <w:t>许多年前还流行一首叫老鼠爱大米的情歌，把男女之爱比喻为老鼠爱吃大米，</w:t>
      </w:r>
      <w:proofErr w:type="gramStart"/>
      <w:r>
        <w:rPr>
          <w:rFonts w:hint="eastAsia"/>
        </w:rPr>
        <w:t>想像力</w:t>
      </w:r>
      <w:proofErr w:type="gramEnd"/>
      <w:r>
        <w:rPr>
          <w:rFonts w:hint="eastAsia"/>
        </w:rPr>
        <w:t>真够丰富的了。</w:t>
      </w:r>
    </w:p>
    <w:p w14:paraId="362271E0" w14:textId="77777777" w:rsidR="00EA03B1" w:rsidRDefault="00EA03B1" w:rsidP="00EA03B1">
      <w:r>
        <w:rPr>
          <w:rFonts w:hint="eastAsia"/>
        </w:rPr>
        <w:t>可能你觉得老鼠很难入诗，但在中国最早的诗经，就有两首与</w:t>
      </w:r>
      <w:proofErr w:type="gramStart"/>
      <w:r>
        <w:rPr>
          <w:rFonts w:hint="eastAsia"/>
        </w:rPr>
        <w:t>鼠有关</w:t>
      </w:r>
      <w:proofErr w:type="gramEnd"/>
      <w:r>
        <w:rPr>
          <w:rFonts w:hint="eastAsia"/>
        </w:rPr>
        <w:t>的诗，一首叫硕鼠，一首是相鼠，分别讽刺贪官污吏和粗鲁无礼者。</w:t>
      </w:r>
    </w:p>
    <w:p w14:paraId="62777703" w14:textId="77777777" w:rsidR="00EA03B1" w:rsidRDefault="00EA03B1" w:rsidP="00EA03B1">
      <w:r>
        <w:rPr>
          <w:rFonts w:hint="eastAsia"/>
        </w:rPr>
        <w:t>用老鼠比做贪官的，还有</w:t>
      </w:r>
      <w:proofErr w:type="gramStart"/>
      <w:r>
        <w:rPr>
          <w:rFonts w:hint="eastAsia"/>
        </w:rPr>
        <w:t>一首叫官仓鼠</w:t>
      </w:r>
      <w:proofErr w:type="gramEnd"/>
      <w:r>
        <w:rPr>
          <w:rFonts w:hint="eastAsia"/>
        </w:rPr>
        <w:t>的唐诗，作者曹</w:t>
      </w:r>
      <w:proofErr w:type="gramStart"/>
      <w:r>
        <w:rPr>
          <w:rFonts w:hint="eastAsia"/>
        </w:rPr>
        <w:t>邺</w:t>
      </w:r>
      <w:proofErr w:type="gramEnd"/>
      <w:r>
        <w:rPr>
          <w:rFonts w:hint="eastAsia"/>
        </w:rPr>
        <w:t>，写得相当白话：</w:t>
      </w:r>
    </w:p>
    <w:p w14:paraId="1C1DA9B9" w14:textId="77777777" w:rsidR="00EA03B1" w:rsidRDefault="00EA03B1" w:rsidP="00EA03B1">
      <w:r>
        <w:rPr>
          <w:rFonts w:hint="eastAsia"/>
        </w:rPr>
        <w:lastRenderedPageBreak/>
        <w:t>官仓老鼠大如斗，见人开仓亦不走。</w:t>
      </w:r>
    </w:p>
    <w:p w14:paraId="3904ECCF" w14:textId="77777777" w:rsidR="00EA03B1" w:rsidRDefault="00EA03B1" w:rsidP="00EA03B1">
      <w:r>
        <w:rPr>
          <w:rFonts w:hint="eastAsia"/>
        </w:rPr>
        <w:t>健儿无粮百姓饥，谁遣朝朝入君口？</w:t>
      </w:r>
    </w:p>
    <w:p w14:paraId="0CFD896F" w14:textId="77777777" w:rsidR="00EA03B1" w:rsidRDefault="00EA03B1" w:rsidP="00EA03B1">
      <w:r>
        <w:rPr>
          <w:rFonts w:hint="eastAsia"/>
        </w:rPr>
        <w:t>也有把老鼠比做官位，如庄子有日去探望当了宰相的惠子，后者以为庄子是要去取代他的，就千方百计的想阻止他。庄子知道了，就主动去见惠子，告诉他官位对他来说只是一只腐鼠，他怎会稀罕？叫惠子羞愧得无地自容。</w:t>
      </w:r>
    </w:p>
    <w:p w14:paraId="758E1EB1" w14:textId="77777777" w:rsidR="00EA03B1" w:rsidRDefault="00EA03B1" w:rsidP="00EA03B1">
      <w:r>
        <w:rPr>
          <w:rFonts w:hint="eastAsia"/>
        </w:rPr>
        <w:t>把人比喻为鼠，古来有之。再和大家分享一个社鼠。</w:t>
      </w:r>
    </w:p>
    <w:p w14:paraId="683C756B" w14:textId="77777777" w:rsidR="00EA03B1" w:rsidRDefault="00EA03B1" w:rsidP="00EA03B1">
      <w:r>
        <w:rPr>
          <w:rFonts w:hint="eastAsia"/>
        </w:rPr>
        <w:t>有一天，齐景公问晏子，治国何患？晏子答说：社鼠。</w:t>
      </w:r>
    </w:p>
    <w:p w14:paraId="7271734B" w14:textId="77777777" w:rsidR="00EA03B1" w:rsidRDefault="00EA03B1" w:rsidP="00EA03B1">
      <w:r>
        <w:rPr>
          <w:rFonts w:hint="eastAsia"/>
        </w:rPr>
        <w:t>社是指古时候的庙，古人用木头建社，老鼠却打洞躲进里面，人们不敢对它怎么样，结果庙里的老鼠就愈来愈多，也愈来愈猖狂。</w:t>
      </w:r>
    </w:p>
    <w:p w14:paraId="73793E2D" w14:textId="6AF7A92E" w:rsidR="00EA03B1" w:rsidRDefault="00EA03B1" w:rsidP="00EA03B1">
      <w:proofErr w:type="gramStart"/>
      <w:r>
        <w:rPr>
          <w:rFonts w:hint="eastAsia"/>
        </w:rPr>
        <w:t>晏子用社鼠</w:t>
      </w:r>
      <w:proofErr w:type="gramEnd"/>
      <w:r>
        <w:rPr>
          <w:rFonts w:hint="eastAsia"/>
        </w:rPr>
        <w:t>比喻国君身边的奸臣，他们胡作非为，危害国家，要除掉他们，他们却受到国君的袒护，他们就是国家的社鼠呀！</w:t>
      </w:r>
    </w:p>
    <w:p w14:paraId="0D534813" w14:textId="77777777" w:rsidR="00EA03B1" w:rsidRDefault="00EA03B1" w:rsidP="00EA03B1">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2020-02-23 </w:t>
      </w:r>
    </w:p>
    <w:p w14:paraId="4F00C0F7" w14:textId="77777777" w:rsidR="00EA03B1" w:rsidRDefault="00EA03B1" w:rsidP="00EA03B1"/>
    <w:p w14:paraId="6DAF8544" w14:textId="3A2247AB" w:rsidR="00EA03B1" w:rsidRDefault="00EA03B1" w:rsidP="00AD5F9D"/>
    <w:p w14:paraId="50242BA2" w14:textId="77777777" w:rsidR="00EA03B1" w:rsidRDefault="00EA03B1" w:rsidP="00AD5F9D"/>
    <w:p w14:paraId="73ABD5A8" w14:textId="77777777" w:rsidR="00487910" w:rsidRDefault="00487910" w:rsidP="00487910">
      <w:r>
        <w:rPr>
          <w:rFonts w:hint="eastAsia"/>
        </w:rPr>
        <w:t>2020-02-10 18:05:00</w:t>
      </w:r>
      <w:r>
        <w:rPr>
          <w:rFonts w:hint="eastAsia"/>
        </w:rPr>
        <w:t> </w:t>
      </w:r>
      <w:r>
        <w:rPr>
          <w:rFonts w:hint="eastAsia"/>
        </w:rPr>
        <w:t xml:space="preserve">  206</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22307F06" w14:textId="77777777" w:rsidR="00487910" w:rsidRDefault="00487910" w:rsidP="00487910">
      <w:r>
        <w:rPr>
          <w:rFonts w:hint="eastAsia"/>
        </w:rPr>
        <w:t>【犁生活】种菜，如歌的行板</w:t>
      </w:r>
      <w:r>
        <w:rPr>
          <w:rFonts w:hint="eastAsia"/>
        </w:rPr>
        <w:t>/</w:t>
      </w:r>
      <w:r>
        <w:rPr>
          <w:rFonts w:hint="eastAsia"/>
        </w:rPr>
        <w:t>彭敬咏</w:t>
      </w:r>
    </w:p>
    <w:p w14:paraId="3985DFB9" w14:textId="77777777" w:rsidR="00487910" w:rsidRDefault="00487910" w:rsidP="00487910">
      <w:r>
        <w:rPr>
          <w:rFonts w:hint="eastAsia"/>
        </w:rPr>
        <w:t>星云</w:t>
      </w:r>
      <w:r>
        <w:rPr>
          <w:rFonts w:hint="eastAsia"/>
        </w:rPr>
        <w:t xml:space="preserve"> </w:t>
      </w:r>
    </w:p>
    <w:p w14:paraId="5FE48E2D" w14:textId="77777777" w:rsidR="00487910" w:rsidRDefault="00487910" w:rsidP="00487910">
      <w:r>
        <w:rPr>
          <w:rFonts w:hint="eastAsia"/>
        </w:rPr>
        <w:t>如果我能选择工作的节奏，我希望我的工作像是跳着一首轻快的舞曲，三两下弯腰踢腿摆个姿势，就能把事情搞定，深深一鞠躬，掌声。</w:t>
      </w:r>
    </w:p>
    <w:p w14:paraId="5E2F499C" w14:textId="77777777" w:rsidR="00487910" w:rsidRDefault="00487910" w:rsidP="00487910">
      <w:r>
        <w:rPr>
          <w:rFonts w:hint="eastAsia"/>
        </w:rPr>
        <w:t>可惜种菜却并非如此。从播种、撒肥、整枝到收割，一棵接着一棵，日复一日，每一阶段的工作是重复上万次的。太过操之过急或慢条斯理的工序，会妨碍植物的平衡生长。种菜的节奏必须有如一首歌的行板，以走路的速度，一次一个动作，利落且持续，按部就班才能把植物照顾好。</w:t>
      </w:r>
    </w:p>
    <w:p w14:paraId="5727C9C6" w14:textId="77777777" w:rsidR="00487910" w:rsidRDefault="00487910" w:rsidP="00487910">
      <w:r>
        <w:rPr>
          <w:rFonts w:hint="eastAsia"/>
        </w:rPr>
        <w:t>植物的生长动作虽然缓慢，但是却可以在一天的时间内看到变化。比如：一颗果实能够在一天的时间内伸长</w:t>
      </w:r>
      <w:proofErr w:type="gramStart"/>
      <w:r>
        <w:rPr>
          <w:rFonts w:hint="eastAsia"/>
        </w:rPr>
        <w:t>一</w:t>
      </w:r>
      <w:proofErr w:type="gramEnd"/>
      <w:r>
        <w:rPr>
          <w:rFonts w:hint="eastAsia"/>
        </w:rPr>
        <w:t>吋；一株发芽破土的幼苗，可以在一天内撑开两片新叶。我是一个神经大条的憨人，花了好长一段时间才学会观察这些细微的变化，之后才学会针对植物的生长阶段赋予相关的农务。和当爸爸一样，当了农人，才在学习如何当农人，</w:t>
      </w:r>
      <w:proofErr w:type="gramStart"/>
      <w:r>
        <w:rPr>
          <w:rFonts w:hint="eastAsia"/>
        </w:rPr>
        <w:t>学习着</w:t>
      </w:r>
      <w:proofErr w:type="gramEnd"/>
      <w:r>
        <w:rPr>
          <w:rFonts w:hint="eastAsia"/>
        </w:rPr>
        <w:t>养育无法给你啼哭和嬉笑表情的孩子们。</w:t>
      </w:r>
    </w:p>
    <w:p w14:paraId="2C74A48C" w14:textId="77777777" w:rsidR="00487910" w:rsidRDefault="00487910" w:rsidP="00487910">
      <w:r>
        <w:rPr>
          <w:rFonts w:hint="eastAsia"/>
        </w:rPr>
        <w:t>到处皆诗境</w:t>
      </w:r>
    </w:p>
    <w:p w14:paraId="11D94CC1" w14:textId="77777777" w:rsidR="00487910" w:rsidRDefault="00487910" w:rsidP="00487910">
      <w:r>
        <w:rPr>
          <w:rFonts w:hint="eastAsia"/>
        </w:rPr>
        <w:t>这群“孩子”，有时相当任性，好比一直拉都扣不到的腰带。当你急于喂养，它们却瘦骨嶙峋。当你放逐其于天地，它们却万马奔腾，丰富你以恣意妄为的茂盛。英文术语中对此种植状态称其为“</w:t>
      </w:r>
      <w:r>
        <w:rPr>
          <w:rFonts w:hint="eastAsia"/>
        </w:rPr>
        <w:t>biodynamic agriculture</w:t>
      </w:r>
      <w:r>
        <w:rPr>
          <w:rFonts w:hint="eastAsia"/>
        </w:rPr>
        <w:t>”，中文可译为“活力农耕”。那简直是一种种植与自然界结合的巅峰平衡状况：“到处皆诗境，随时有物华”</w:t>
      </w:r>
      <w:r>
        <w:rPr>
          <w:rFonts w:hint="eastAsia"/>
        </w:rPr>
        <w:t xml:space="preserve"> </w:t>
      </w:r>
      <w:r>
        <w:rPr>
          <w:rFonts w:hint="eastAsia"/>
        </w:rPr>
        <w:t>——</w:t>
      </w:r>
      <w:proofErr w:type="gramStart"/>
      <w:r>
        <w:rPr>
          <w:rFonts w:hint="eastAsia"/>
        </w:rPr>
        <w:t>张道洽〈岭梅〉</w:t>
      </w:r>
      <w:proofErr w:type="gramEnd"/>
      <w:r>
        <w:rPr>
          <w:rFonts w:hint="eastAsia"/>
        </w:rPr>
        <w:t>。</w:t>
      </w:r>
    </w:p>
    <w:p w14:paraId="58623CF0" w14:textId="77777777" w:rsidR="00487910" w:rsidRDefault="00487910" w:rsidP="00487910">
      <w:r>
        <w:rPr>
          <w:rFonts w:hint="eastAsia"/>
        </w:rPr>
        <w:t>关于诗境，著名的前辈诗人</w:t>
      </w:r>
      <w:proofErr w:type="gramStart"/>
      <w:r>
        <w:rPr>
          <w:rFonts w:hint="eastAsia"/>
        </w:rPr>
        <w:t>痖</w:t>
      </w:r>
      <w:proofErr w:type="gramEnd"/>
      <w:r>
        <w:rPr>
          <w:rFonts w:hint="eastAsia"/>
        </w:rPr>
        <w:t>弦或许是真</w:t>
      </w:r>
      <w:proofErr w:type="gramStart"/>
      <w:r>
        <w:rPr>
          <w:rFonts w:hint="eastAsia"/>
        </w:rPr>
        <w:t>真正</w:t>
      </w:r>
      <w:proofErr w:type="gramEnd"/>
      <w:r>
        <w:rPr>
          <w:rFonts w:hint="eastAsia"/>
        </w:rPr>
        <w:t>正去过的人。他去的时候，应该是一面微醺，一面写着这首诗——〈如歌的行板〉。以下分享前面的几句：</w:t>
      </w:r>
    </w:p>
    <w:p w14:paraId="4BC89F33" w14:textId="77777777" w:rsidR="00487910" w:rsidRDefault="00487910" w:rsidP="00487910">
      <w:r>
        <w:rPr>
          <w:rFonts w:hint="eastAsia"/>
        </w:rPr>
        <w:t>温柔之必要</w:t>
      </w:r>
    </w:p>
    <w:p w14:paraId="6A904376" w14:textId="77777777" w:rsidR="00487910" w:rsidRDefault="00487910" w:rsidP="00487910">
      <w:r>
        <w:rPr>
          <w:rFonts w:hint="eastAsia"/>
        </w:rPr>
        <w:t>肯定之必要</w:t>
      </w:r>
    </w:p>
    <w:p w14:paraId="3B790133" w14:textId="77777777" w:rsidR="00487910" w:rsidRDefault="00487910" w:rsidP="00487910">
      <w:r>
        <w:rPr>
          <w:rFonts w:hint="eastAsia"/>
        </w:rPr>
        <w:t>一点点酒和木樨花之必要</w:t>
      </w:r>
    </w:p>
    <w:p w14:paraId="2C2FDA9E" w14:textId="77777777" w:rsidR="00487910" w:rsidRDefault="00487910" w:rsidP="00487910">
      <w:r>
        <w:rPr>
          <w:rFonts w:hint="eastAsia"/>
        </w:rPr>
        <w:t>正正经经看一名女子走过之必要</w:t>
      </w:r>
    </w:p>
    <w:p w14:paraId="42E2B81D" w14:textId="77777777" w:rsidR="00487910" w:rsidRDefault="00487910" w:rsidP="00487910">
      <w:r>
        <w:rPr>
          <w:rFonts w:hint="eastAsia"/>
        </w:rPr>
        <w:t>君非海明威此</w:t>
      </w:r>
      <w:proofErr w:type="gramStart"/>
      <w:r>
        <w:rPr>
          <w:rFonts w:hint="eastAsia"/>
        </w:rPr>
        <w:t>一</w:t>
      </w:r>
      <w:proofErr w:type="gramEnd"/>
      <w:r>
        <w:rPr>
          <w:rFonts w:hint="eastAsia"/>
        </w:rPr>
        <w:t>起码认识之必要</w:t>
      </w:r>
    </w:p>
    <w:p w14:paraId="0EBE0CC6" w14:textId="77777777" w:rsidR="00487910" w:rsidRDefault="00487910" w:rsidP="00487910">
      <w:r>
        <w:rPr>
          <w:rFonts w:hint="eastAsia"/>
        </w:rPr>
        <w:t>……</w:t>
      </w:r>
    </w:p>
    <w:p w14:paraId="2BFCD269" w14:textId="77777777" w:rsidR="00487910" w:rsidRDefault="00487910" w:rsidP="00487910">
      <w:r>
        <w:rPr>
          <w:rFonts w:hint="eastAsia"/>
        </w:rPr>
        <w:t>我说我非成功的农夫此</w:t>
      </w:r>
      <w:proofErr w:type="gramStart"/>
      <w:r>
        <w:rPr>
          <w:rFonts w:hint="eastAsia"/>
        </w:rPr>
        <w:t>一</w:t>
      </w:r>
      <w:proofErr w:type="gramEnd"/>
      <w:r>
        <w:rPr>
          <w:rFonts w:hint="eastAsia"/>
        </w:rPr>
        <w:t>起码爱观察植物之必要。对此，我也常正正经经地看一株植物临风婀娜，宛如看一名女子在阳光底下赤裸地</w:t>
      </w:r>
      <w:proofErr w:type="gramStart"/>
      <w:r>
        <w:rPr>
          <w:rFonts w:hint="eastAsia"/>
        </w:rPr>
        <w:t>舞蹈着</w:t>
      </w:r>
      <w:proofErr w:type="gramEnd"/>
      <w:r>
        <w:rPr>
          <w:rFonts w:hint="eastAsia"/>
        </w:rPr>
        <w:t>生命的乐章。尽管心跳加速，看得如痴如醉，</w:t>
      </w:r>
      <w:r>
        <w:rPr>
          <w:rFonts w:hint="eastAsia"/>
        </w:rPr>
        <w:lastRenderedPageBreak/>
        <w:t>工作速度还是维持应该有的节奏之必要，如歌的行板。如歌的行板，如歌的行板……重复念诵之必要。</w:t>
      </w:r>
    </w:p>
    <w:p w14:paraId="1D20CEC1" w14:textId="77777777" w:rsidR="00487910" w:rsidRDefault="00487910" w:rsidP="00487910">
      <w:r>
        <w:rPr>
          <w:rFonts w:hint="eastAsia"/>
        </w:rPr>
        <w:t>与</w:t>
      </w:r>
      <w:proofErr w:type="gramStart"/>
      <w:r>
        <w:rPr>
          <w:rFonts w:hint="eastAsia"/>
        </w:rPr>
        <w:t>痖</w:t>
      </w:r>
      <w:proofErr w:type="gramEnd"/>
      <w:r>
        <w:rPr>
          <w:rFonts w:hint="eastAsia"/>
        </w:rPr>
        <w:t>弦的诗同名，音乐家柴可夫斯基早在</w:t>
      </w:r>
      <w:r>
        <w:rPr>
          <w:rFonts w:hint="eastAsia"/>
        </w:rPr>
        <w:t>1871</w:t>
      </w:r>
      <w:r>
        <w:rPr>
          <w:rFonts w:hint="eastAsia"/>
        </w:rPr>
        <w:t>年创作了这首〈如歌的行板〉，灵感来源据说是因为他听到一首</w:t>
      </w:r>
      <w:proofErr w:type="gramStart"/>
      <w:r>
        <w:rPr>
          <w:rFonts w:hint="eastAsia"/>
        </w:rPr>
        <w:t>哼自水泥匠</w:t>
      </w:r>
      <w:proofErr w:type="gramEnd"/>
      <w:r>
        <w:rPr>
          <w:rFonts w:hint="eastAsia"/>
        </w:rPr>
        <w:t>口中的小亚细亚民谣。行板是中慢板的意思，解释为用走路的速度。而我理解为可以轻松地一边吹着口哨，一边走路的速度。我若能一边吹着口哨，一边在田边行走，那一道道齐整的田垄，不就是柴可夫斯基在大地弹奏的琴键嘛，不就是</w:t>
      </w:r>
      <w:proofErr w:type="gramStart"/>
      <w:r>
        <w:rPr>
          <w:rFonts w:hint="eastAsia"/>
        </w:rPr>
        <w:t>痖</w:t>
      </w:r>
      <w:proofErr w:type="gramEnd"/>
      <w:r>
        <w:rPr>
          <w:rFonts w:hint="eastAsia"/>
        </w:rPr>
        <w:t>弦与张道洽在里头徘徊且沉醉的诗境吗？在大地的边缘，农民哼的歌，像柴可夫斯基写的四重奏，里头有惬意、有坚持、有激昂、也有委婉的动人曲目。</w:t>
      </w:r>
    </w:p>
    <w:p w14:paraId="0EA875F8" w14:textId="77777777" w:rsidR="00487910" w:rsidRDefault="00487910" w:rsidP="00487910">
      <w:r>
        <w:rPr>
          <w:rFonts w:hint="eastAsia"/>
        </w:rPr>
        <w:t>而既被目为一条河总得继续流下去</w:t>
      </w:r>
    </w:p>
    <w:p w14:paraId="6FC252E1" w14:textId="77777777" w:rsidR="00487910" w:rsidRDefault="00487910" w:rsidP="00487910">
      <w:r>
        <w:rPr>
          <w:rFonts w:hint="eastAsia"/>
        </w:rPr>
        <w:t>世界老这样总这样：——</w:t>
      </w:r>
    </w:p>
    <w:p w14:paraId="0CF26CE4" w14:textId="77777777" w:rsidR="00487910" w:rsidRDefault="00487910" w:rsidP="00487910">
      <w:r>
        <w:rPr>
          <w:rFonts w:hint="eastAsia"/>
        </w:rPr>
        <w:t>观音在远远的山上</w:t>
      </w:r>
    </w:p>
    <w:p w14:paraId="4B4810B6" w14:textId="77777777" w:rsidR="00487910" w:rsidRDefault="00487910" w:rsidP="00487910">
      <w:r>
        <w:rPr>
          <w:rFonts w:hint="eastAsia"/>
        </w:rPr>
        <w:t>罂粟在罂粟的田里</w:t>
      </w:r>
    </w:p>
    <w:p w14:paraId="26B60490" w14:textId="77777777" w:rsidR="00487910" w:rsidRDefault="00487910" w:rsidP="00487910">
      <w:r>
        <w:rPr>
          <w:rFonts w:hint="eastAsia"/>
        </w:rPr>
        <w:t>我说既被目为一名农夫总得继续耕耘下去，世界老这样总这样，菜价在低低的谷底，我的菜，在往市场去的卡车里。</w:t>
      </w:r>
    </w:p>
    <w:p w14:paraId="2FD9D81D" w14:textId="77777777" w:rsidR="00487910" w:rsidRDefault="00487910" w:rsidP="00487910">
      <w:r>
        <w:rPr>
          <w:rFonts w:hint="eastAsia"/>
        </w:rPr>
        <w:t>写到最后，</w:t>
      </w:r>
      <w:r>
        <w:rPr>
          <w:rFonts w:hint="eastAsia"/>
        </w:rPr>
        <w:t xml:space="preserve"> </w:t>
      </w:r>
      <w:r>
        <w:rPr>
          <w:rFonts w:hint="eastAsia"/>
        </w:rPr>
        <w:t>我记起一首我非常喜欢的流行歌，那首歌是陈奕迅唱的〈</w:t>
      </w:r>
      <w:r>
        <w:rPr>
          <w:rFonts w:hint="eastAsia"/>
        </w:rPr>
        <w:t>Shall We Talk</w:t>
      </w:r>
      <w:r>
        <w:rPr>
          <w:rFonts w:hint="eastAsia"/>
        </w:rPr>
        <w:t>〉。</w:t>
      </w:r>
      <w:r>
        <w:rPr>
          <w:rFonts w:hint="eastAsia"/>
        </w:rPr>
        <w:t>Shall we talk</w:t>
      </w:r>
      <w:r>
        <w:rPr>
          <w:rFonts w:hint="eastAsia"/>
        </w:rPr>
        <w:t>？每天早晨，跳上皮卡车，望着后视镜，我总要对着另外一个自己说道：耕耘吧，别废话，让生活的流水流淌，让生长的枝桠伸展，让风在有阳光的地方传递农人的哼唱。</w:t>
      </w:r>
    </w:p>
    <w:p w14:paraId="5344952B" w14:textId="77777777" w:rsidR="00487910" w:rsidRDefault="00487910" w:rsidP="00487910">
      <w:r>
        <w:rPr>
          <w:rFonts w:hint="eastAsia"/>
        </w:rPr>
        <w:t>“</w:t>
      </w:r>
      <w:r>
        <w:rPr>
          <w:rFonts w:hint="eastAsia"/>
        </w:rPr>
        <w:t>and shall we talk</w:t>
      </w:r>
    </w:p>
    <w:p w14:paraId="091B7B26" w14:textId="77777777" w:rsidR="00487910" w:rsidRDefault="00487910" w:rsidP="00487910">
      <w:r>
        <w:rPr>
          <w:rFonts w:hint="eastAsia"/>
        </w:rPr>
        <w:t>只有树叶摇晃</w:t>
      </w:r>
    </w:p>
    <w:p w14:paraId="7E502330" w14:textId="77777777" w:rsidR="00487910" w:rsidRDefault="00487910" w:rsidP="00487910">
      <w:r>
        <w:rPr>
          <w:rFonts w:hint="eastAsia"/>
        </w:rPr>
        <w:t>沉默到听得见如歌的行板”</w:t>
      </w:r>
    </w:p>
    <w:p w14:paraId="6362E617" w14:textId="77777777" w:rsidR="00487910" w:rsidRDefault="00487910" w:rsidP="00487910">
      <w:r>
        <w:rPr>
          <w:rFonts w:hint="eastAsia"/>
        </w:rPr>
        <w:t>作者</w:t>
      </w:r>
      <w:r>
        <w:rPr>
          <w:rFonts w:hint="eastAsia"/>
        </w:rPr>
        <w:t xml:space="preserve"> </w:t>
      </w:r>
      <w:r>
        <w:rPr>
          <w:rFonts w:hint="eastAsia"/>
        </w:rPr>
        <w:t>：</w:t>
      </w:r>
      <w:r>
        <w:rPr>
          <w:rFonts w:hint="eastAsia"/>
        </w:rPr>
        <w:t xml:space="preserve"> </w:t>
      </w:r>
      <w:r>
        <w:rPr>
          <w:rFonts w:hint="eastAsia"/>
        </w:rPr>
        <w:t>彭敬咏</w:t>
      </w:r>
      <w:r>
        <w:rPr>
          <w:rFonts w:hint="eastAsia"/>
        </w:rPr>
        <w:t xml:space="preserve"> </w:t>
      </w:r>
    </w:p>
    <w:p w14:paraId="6421F1B8" w14:textId="77777777" w:rsidR="00487910" w:rsidRDefault="00487910" w:rsidP="00487910">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2020-02-10 </w:t>
      </w:r>
    </w:p>
    <w:p w14:paraId="0FB6D23B" w14:textId="0543193B" w:rsidR="00487910" w:rsidRDefault="00487910" w:rsidP="00AD5F9D"/>
    <w:p w14:paraId="7A2BA9CC" w14:textId="781DEE3E" w:rsidR="00487910" w:rsidRDefault="00487910" w:rsidP="00AD5F9D"/>
    <w:p w14:paraId="0AABABAC" w14:textId="77777777" w:rsidR="000B2D92" w:rsidRDefault="000B2D92" w:rsidP="000B2D92">
      <w:r>
        <w:rPr>
          <w:rFonts w:hint="eastAsia"/>
        </w:rPr>
        <w:t>防疫总动员①</w:t>
      </w:r>
      <w:r>
        <w:rPr>
          <w:rFonts w:hint="eastAsia"/>
        </w:rPr>
        <w:t xml:space="preserve"> </w:t>
      </w:r>
      <w:r>
        <w:rPr>
          <w:rFonts w:hint="eastAsia"/>
        </w:rPr>
        <w:t>【疫情发展篇】：疫情全球爆发，我们如何守住防线</w:t>
      </w:r>
      <w:proofErr w:type="gramStart"/>
      <w:r>
        <w:rPr>
          <w:rFonts w:hint="eastAsia"/>
        </w:rPr>
        <w:t>不</w:t>
      </w:r>
      <w:proofErr w:type="gramEnd"/>
      <w:r>
        <w:rPr>
          <w:rFonts w:hint="eastAsia"/>
        </w:rPr>
        <w:t>失控？</w:t>
      </w:r>
    </w:p>
    <w:p w14:paraId="76E58D45" w14:textId="77777777" w:rsidR="000B2D92" w:rsidRDefault="000B2D92" w:rsidP="000B2D92">
      <w:r>
        <w:rPr>
          <w:rFonts w:hint="eastAsia"/>
        </w:rPr>
        <w:t>周刊专题</w:t>
      </w:r>
    </w:p>
    <w:p w14:paraId="5F697B36" w14:textId="77777777" w:rsidR="000B2D92" w:rsidRDefault="000B2D92" w:rsidP="000B2D92">
      <w:r>
        <w:rPr>
          <w:rFonts w:hint="eastAsia"/>
        </w:rPr>
        <w:t>我们刚过了一个不安心的农历新年。我们在新型冠状病毒肺炎（</w:t>
      </w:r>
      <w:r>
        <w:rPr>
          <w:rFonts w:hint="eastAsia"/>
        </w:rPr>
        <w:t>Covid-19</w:t>
      </w:r>
      <w:r>
        <w:rPr>
          <w:rFonts w:hint="eastAsia"/>
        </w:rPr>
        <w:t>，俗称“武汉肺炎”）笼罩之下，为买不到口罩而慌张，为大马和邻国相继出现确诊病例而紧张。</w:t>
      </w:r>
    </w:p>
    <w:p w14:paraId="6CA8BD3A" w14:textId="77777777" w:rsidR="000B2D92" w:rsidRDefault="000B2D92" w:rsidP="000B2D92">
      <w:r>
        <w:rPr>
          <w:rFonts w:hint="eastAsia"/>
        </w:rPr>
        <w:t>新冠肺炎最初在中国武汉爆发，因前所未有又尚无药</w:t>
      </w:r>
      <w:proofErr w:type="gramStart"/>
      <w:r>
        <w:rPr>
          <w:rFonts w:hint="eastAsia"/>
        </w:rPr>
        <w:t>医</w:t>
      </w:r>
      <w:proofErr w:type="gramEnd"/>
      <w:r>
        <w:rPr>
          <w:rFonts w:hint="eastAsia"/>
        </w:rPr>
        <w:t>，全球对它的惧怕远胜其他传染疾病。大马人在接收到新冠肺炎资讯时，武汉疫情已经非常严重，恐慌应运而生。一场疫情究竟如何爆发？马来西亚此刻处于哪个阶段？</w:t>
      </w:r>
    </w:p>
    <w:p w14:paraId="20704884" w14:textId="77777777" w:rsidR="000B2D92" w:rsidRDefault="000B2D92" w:rsidP="000B2D92">
      <w:r>
        <w:rPr>
          <w:rFonts w:hint="eastAsia"/>
        </w:rPr>
        <w:t>李文材强调，目前大马的疫情并未在社区扩散。（摄影：本报</w:t>
      </w:r>
      <w:r>
        <w:rPr>
          <w:rFonts w:hint="eastAsia"/>
        </w:rPr>
        <w:t xml:space="preserve"> </w:t>
      </w:r>
      <w:r>
        <w:rPr>
          <w:rFonts w:hint="eastAsia"/>
        </w:rPr>
        <w:t>谭湘璇）</w:t>
      </w:r>
    </w:p>
    <w:p w14:paraId="0E9ABFE8" w14:textId="77777777" w:rsidR="000B2D92" w:rsidRDefault="000B2D92" w:rsidP="000B2D92">
      <w:r>
        <w:rPr>
          <w:rFonts w:hint="eastAsia"/>
        </w:rPr>
        <w:t>卫生部副部长李文材解释，一场疫情自爆发（</w:t>
      </w:r>
      <w:r>
        <w:rPr>
          <w:rFonts w:hint="eastAsia"/>
        </w:rPr>
        <w:t>Outbreak</w:t>
      </w:r>
      <w:r>
        <w:rPr>
          <w:rFonts w:hint="eastAsia"/>
        </w:rPr>
        <w:t>），发展成流行疾病（</w:t>
      </w:r>
      <w:r>
        <w:rPr>
          <w:rFonts w:hint="eastAsia"/>
        </w:rPr>
        <w:t>Epidemic</w:t>
      </w:r>
      <w:r>
        <w:rPr>
          <w:rFonts w:hint="eastAsia"/>
        </w:rPr>
        <w:t>），在某地区大规模传染开来。当疫情不受控制，跨越各国散布至各大洲，就会演变成瘟疫（或称“大流行”，</w:t>
      </w:r>
      <w:r>
        <w:rPr>
          <w:rFonts w:hint="eastAsia"/>
        </w:rPr>
        <w:t>Pandemic</w:t>
      </w:r>
      <w:r>
        <w:rPr>
          <w:rFonts w:hint="eastAsia"/>
        </w:rPr>
        <w:t>）。</w:t>
      </w:r>
    </w:p>
    <w:p w14:paraId="61C0D37D" w14:textId="77777777" w:rsidR="000B2D92" w:rsidRDefault="000B2D92" w:rsidP="000B2D92">
      <w:r>
        <w:rPr>
          <w:rFonts w:hint="eastAsia"/>
        </w:rPr>
        <w:t>套用在新型冠状病毒肺炎疫情：疫情发展阶段</w:t>
      </w:r>
    </w:p>
    <w:p w14:paraId="3D7E42B2" w14:textId="77777777" w:rsidR="000B2D92" w:rsidRDefault="000B2D92" w:rsidP="000B2D92">
      <w:r>
        <w:rPr>
          <w:rFonts w:hint="eastAsia"/>
        </w:rPr>
        <w:t>马来西亚的情况与中国截然不同。大马疫情始于“输入病例”，目前也发生“本土感染”，但尚未进入“社区传播”，更未“疫情失控”。</w:t>
      </w:r>
    </w:p>
    <w:p w14:paraId="2FD169CD" w14:textId="77777777" w:rsidR="000B2D92" w:rsidRDefault="000B2D92" w:rsidP="000B2D92">
      <w:r>
        <w:rPr>
          <w:rFonts w:hint="eastAsia"/>
        </w:rPr>
        <w:t>【输入病例】</w:t>
      </w:r>
    </w:p>
    <w:p w14:paraId="0FD4ADB9" w14:textId="77777777" w:rsidR="000B2D92" w:rsidRDefault="000B2D92" w:rsidP="000B2D92">
      <w:r>
        <w:rPr>
          <w:rFonts w:hint="eastAsia"/>
        </w:rPr>
        <w:t>❶大马首例是从新加坡入境的中国人，是新加坡确诊病例的亲属。</w:t>
      </w:r>
    </w:p>
    <w:p w14:paraId="6D195A49" w14:textId="77777777" w:rsidR="000B2D92" w:rsidRDefault="000B2D92" w:rsidP="000B2D92">
      <w:r>
        <w:rPr>
          <w:rFonts w:hint="eastAsia"/>
        </w:rPr>
        <w:t>❷首名确诊的大马人，新加坡出席会议染病。</w:t>
      </w:r>
    </w:p>
    <w:p w14:paraId="00A998B0" w14:textId="77777777" w:rsidR="000B2D92" w:rsidRDefault="000B2D92" w:rsidP="000B2D92">
      <w:r>
        <w:rPr>
          <w:rFonts w:hint="eastAsia"/>
        </w:rPr>
        <w:t>❸目前</w:t>
      </w:r>
      <w:r>
        <w:rPr>
          <w:rFonts w:hint="eastAsia"/>
        </w:rPr>
        <w:t>22</w:t>
      </w:r>
      <w:r>
        <w:rPr>
          <w:rFonts w:hint="eastAsia"/>
        </w:rPr>
        <w:t>例中</w:t>
      </w:r>
      <w:r>
        <w:rPr>
          <w:rFonts w:hint="eastAsia"/>
        </w:rPr>
        <w:t>20</w:t>
      </w:r>
      <w:r>
        <w:rPr>
          <w:rFonts w:hint="eastAsia"/>
        </w:rPr>
        <w:t>例皆为输入病例，途径包括武汉撤侨、新加坡、澳门返乡和威士特丹号邮轮。</w:t>
      </w:r>
    </w:p>
    <w:p w14:paraId="0553364A" w14:textId="77777777" w:rsidR="000B2D92" w:rsidRDefault="000B2D92" w:rsidP="000B2D92">
      <w:r>
        <w:rPr>
          <w:rFonts w:hint="eastAsia"/>
        </w:rPr>
        <w:t>【本土感染，</w:t>
      </w:r>
      <w:r>
        <w:rPr>
          <w:rFonts w:hint="eastAsia"/>
        </w:rPr>
        <w:t>Local Transmission</w:t>
      </w:r>
      <w:r>
        <w:rPr>
          <w:rFonts w:hint="eastAsia"/>
        </w:rPr>
        <w:t>】</w:t>
      </w:r>
    </w:p>
    <w:p w14:paraId="645657A6" w14:textId="77777777" w:rsidR="000B2D92" w:rsidRDefault="000B2D92" w:rsidP="000B2D92">
      <w:r>
        <w:rPr>
          <w:rFonts w:hint="eastAsia"/>
        </w:rPr>
        <w:lastRenderedPageBreak/>
        <w:t>❶首名确诊大马人在新年聚会期间，妹妹和岳母相继感染。</w:t>
      </w:r>
    </w:p>
    <w:p w14:paraId="5F6D6B6E" w14:textId="77777777" w:rsidR="000B2D92" w:rsidRDefault="000B2D92" w:rsidP="000B2D92">
      <w:r>
        <w:rPr>
          <w:rFonts w:hint="eastAsia"/>
        </w:rPr>
        <w:t>（注：我国目前维持在此阶段）</w:t>
      </w:r>
    </w:p>
    <w:p w14:paraId="03BF39AD" w14:textId="77777777" w:rsidR="000B2D92" w:rsidRDefault="000B2D92" w:rsidP="000B2D92">
      <w:r>
        <w:rPr>
          <w:rFonts w:hint="eastAsia"/>
        </w:rPr>
        <w:t>❷以上两宗情况，卫生部已第一时间掌握与病人接触过的人士，展开追踪调查（</w:t>
      </w:r>
      <w:r>
        <w:rPr>
          <w:rFonts w:hint="eastAsia"/>
        </w:rPr>
        <w:t>Contact Tracing</w:t>
      </w:r>
      <w:r>
        <w:rPr>
          <w:rFonts w:hint="eastAsia"/>
        </w:rPr>
        <w:t>），进一步隔离、检疫。</w:t>
      </w:r>
    </w:p>
    <w:p w14:paraId="5A1445BD" w14:textId="77777777" w:rsidR="000B2D92" w:rsidRDefault="000B2D92" w:rsidP="000B2D92">
      <w:r>
        <w:rPr>
          <w:rFonts w:hint="eastAsia"/>
        </w:rPr>
        <w:t>❸目前大马的疫情并未在社区扩散。</w:t>
      </w:r>
    </w:p>
    <w:p w14:paraId="56C43DB9" w14:textId="77777777" w:rsidR="000B2D92" w:rsidRDefault="000B2D92" w:rsidP="000B2D92">
      <w:r>
        <w:rPr>
          <w:rFonts w:hint="eastAsia"/>
        </w:rPr>
        <w:t>❹新冠肺炎透过飞沫和接触感染，居住在同一社区但未与患者近距离接触者无需过度担心。</w:t>
      </w:r>
    </w:p>
    <w:p w14:paraId="4180C8C9" w14:textId="77777777" w:rsidR="000B2D92" w:rsidRDefault="000B2D92" w:rsidP="000B2D92">
      <w:r>
        <w:rPr>
          <w:rFonts w:hint="eastAsia"/>
        </w:rPr>
        <w:t>社区传播，</w:t>
      </w:r>
      <w:r>
        <w:rPr>
          <w:rFonts w:hint="eastAsia"/>
        </w:rPr>
        <w:t>Community Spread</w:t>
      </w:r>
      <w:proofErr w:type="gramStart"/>
      <w:r>
        <w:rPr>
          <w:rFonts w:hint="eastAsia"/>
        </w:rPr>
        <w:t>】</w:t>
      </w:r>
      <w:proofErr w:type="gramEnd"/>
      <w:r>
        <w:rPr>
          <w:rFonts w:hint="eastAsia"/>
        </w:rPr>
        <w:t>（大马暂未进入此阶段）</w:t>
      </w:r>
    </w:p>
    <w:p w14:paraId="04A3940D" w14:textId="77777777" w:rsidR="000B2D92" w:rsidRDefault="000B2D92" w:rsidP="000B2D92">
      <w:r>
        <w:rPr>
          <w:rFonts w:hint="eastAsia"/>
        </w:rPr>
        <w:t>❶病人已经追溯不到感染源头</w:t>
      </w:r>
    </w:p>
    <w:p w14:paraId="12735FB6" w14:textId="77777777" w:rsidR="000B2D92" w:rsidRDefault="000B2D92" w:rsidP="000B2D92">
      <w:r>
        <w:rPr>
          <w:rFonts w:hint="eastAsia"/>
        </w:rPr>
        <w:t>❷在尚可控制范围，政府将局部限制活动，例如禁止举办大型集会。</w:t>
      </w:r>
    </w:p>
    <w:p w14:paraId="6F2B8A4D" w14:textId="77777777" w:rsidR="000B2D92" w:rsidRDefault="000B2D92" w:rsidP="000B2D92">
      <w:r>
        <w:rPr>
          <w:rFonts w:hint="eastAsia"/>
        </w:rPr>
        <w:t>【疫情失控】</w:t>
      </w:r>
    </w:p>
    <w:p w14:paraId="7465AD39" w14:textId="77777777" w:rsidR="000B2D92" w:rsidRDefault="000B2D92" w:rsidP="000B2D92">
      <w:r>
        <w:rPr>
          <w:rFonts w:hint="eastAsia"/>
        </w:rPr>
        <w:t>❶若疫情失控，政府将宣布“国家灾难”（</w:t>
      </w:r>
      <w:r>
        <w:rPr>
          <w:rFonts w:hint="eastAsia"/>
        </w:rPr>
        <w:t>National Disaster</w:t>
      </w:r>
      <w:r>
        <w:rPr>
          <w:rFonts w:hint="eastAsia"/>
        </w:rPr>
        <w:t>），禁止任何举办集会，学校、幼儿园、戏院、商场、公司都暂时关闭。</w:t>
      </w:r>
    </w:p>
    <w:p w14:paraId="7BB34A48" w14:textId="77777777" w:rsidR="000B2D92" w:rsidRDefault="000B2D92" w:rsidP="000B2D92">
      <w:r>
        <w:rPr>
          <w:rFonts w:hint="eastAsia"/>
        </w:rPr>
        <w:t>❷禁止一切活动是为了阻止病毒继续人传人。一旦中断传染链，疫情才有机会受到控制。</w:t>
      </w:r>
    </w:p>
    <w:p w14:paraId="28359F9F" w14:textId="77777777" w:rsidR="000B2D92" w:rsidRDefault="000B2D92" w:rsidP="000B2D92">
      <w:r>
        <w:rPr>
          <w:rFonts w:hint="eastAsia"/>
        </w:rPr>
        <w:t>马来西亚防疫级别：</w:t>
      </w:r>
    </w:p>
    <w:p w14:paraId="2C396D28" w14:textId="77777777" w:rsidR="000B2D92" w:rsidRDefault="000B2D92" w:rsidP="000B2D92">
      <w:r>
        <w:rPr>
          <w:rFonts w:hint="eastAsia"/>
        </w:rPr>
        <w:t>❶早期遏制（</w:t>
      </w:r>
      <w:r>
        <w:rPr>
          <w:rFonts w:hint="eastAsia"/>
        </w:rPr>
        <w:t>Early Containment</w:t>
      </w:r>
      <w:r>
        <w:rPr>
          <w:rFonts w:hint="eastAsia"/>
        </w:rPr>
        <w:t>）</w:t>
      </w:r>
    </w:p>
    <w:p w14:paraId="321D5B91" w14:textId="77777777" w:rsidR="000B2D92" w:rsidRDefault="000B2D92" w:rsidP="000B2D92">
      <w:r>
        <w:rPr>
          <w:rFonts w:hint="eastAsia"/>
        </w:rPr>
        <w:t>❷后期遏制（</w:t>
      </w:r>
      <w:r>
        <w:rPr>
          <w:rFonts w:hint="eastAsia"/>
        </w:rPr>
        <w:t>Late Containment</w:t>
      </w:r>
      <w:r>
        <w:rPr>
          <w:rFonts w:hint="eastAsia"/>
        </w:rPr>
        <w:t>）</w:t>
      </w:r>
    </w:p>
    <w:p w14:paraId="2B4EA0D2" w14:textId="77777777" w:rsidR="000B2D92" w:rsidRDefault="000B2D92" w:rsidP="000B2D92">
      <w:r>
        <w:rPr>
          <w:rFonts w:hint="eastAsia"/>
        </w:rPr>
        <w:t>❸缓解</w:t>
      </w:r>
      <w:r>
        <w:rPr>
          <w:rFonts w:hint="eastAsia"/>
        </w:rPr>
        <w:t>(Mitigation)</w:t>
      </w:r>
      <w:r>
        <w:rPr>
          <w:rFonts w:hint="eastAsia"/>
        </w:rPr>
        <w:t>：如果进入社区感染，没有把握完全根除疫情，只能尽力阻止疫情扩散。如：肺痨，尚未根除，但处于可控制范围，每年约</w:t>
      </w:r>
      <w:r>
        <w:rPr>
          <w:rFonts w:hint="eastAsia"/>
        </w:rPr>
        <w:t>2</w:t>
      </w:r>
      <w:r>
        <w:rPr>
          <w:rFonts w:hint="eastAsia"/>
        </w:rPr>
        <w:t>万起病例。</w:t>
      </w:r>
    </w:p>
    <w:p w14:paraId="027C5549" w14:textId="77777777" w:rsidR="000B2D92" w:rsidRDefault="000B2D92" w:rsidP="000B2D92">
      <w:r>
        <w:rPr>
          <w:rFonts w:hint="eastAsia"/>
        </w:rPr>
        <w:t>去哪里检测新冠肺炎？</w:t>
      </w:r>
    </w:p>
    <w:p w14:paraId="76E07F73" w14:textId="77777777" w:rsidR="000B2D92" w:rsidRDefault="000B2D92" w:rsidP="000B2D92">
      <w:r>
        <w:rPr>
          <w:rFonts w:hint="eastAsia"/>
        </w:rPr>
        <w:t>李文材透露，我国自独立以来，卫生部已有应对传染病的机制，并在</w:t>
      </w:r>
      <w:r>
        <w:rPr>
          <w:rFonts w:hint="eastAsia"/>
        </w:rPr>
        <w:t>2003</w:t>
      </w:r>
      <w:r>
        <w:rPr>
          <w:rFonts w:hint="eastAsia"/>
        </w:rPr>
        <w:t>年</w:t>
      </w:r>
      <w:r>
        <w:rPr>
          <w:rFonts w:hint="eastAsia"/>
        </w:rPr>
        <w:t>SARS</w:t>
      </w:r>
      <w:r>
        <w:rPr>
          <w:rFonts w:hint="eastAsia"/>
        </w:rPr>
        <w:t>疫情后进一步提升。一旦出现任何传染病病例，卫生部会立即追踪（</w:t>
      </w:r>
      <w:r>
        <w:rPr>
          <w:rFonts w:hint="eastAsia"/>
        </w:rPr>
        <w:t>Contact Tracing</w:t>
      </w:r>
      <w:r>
        <w:rPr>
          <w:rFonts w:hint="eastAsia"/>
        </w:rPr>
        <w:t>），确保疫情不会扩散。</w:t>
      </w:r>
    </w:p>
    <w:p w14:paraId="1D8645E2" w14:textId="77777777" w:rsidR="000B2D92" w:rsidRDefault="000B2D92" w:rsidP="000B2D92">
      <w:r>
        <w:rPr>
          <w:rFonts w:hint="eastAsia"/>
        </w:rPr>
        <w:t>目前全国共有</w:t>
      </w:r>
      <w:r>
        <w:rPr>
          <w:rFonts w:hint="eastAsia"/>
        </w:rPr>
        <w:t>57</w:t>
      </w:r>
      <w:r>
        <w:rPr>
          <w:rFonts w:hint="eastAsia"/>
        </w:rPr>
        <w:t>间政府医院可以检测新冠肺炎，</w:t>
      </w:r>
      <w:r>
        <w:rPr>
          <w:rFonts w:hint="eastAsia"/>
        </w:rPr>
        <w:t>26</w:t>
      </w:r>
      <w:r>
        <w:rPr>
          <w:rFonts w:hint="eastAsia"/>
        </w:rPr>
        <w:t>间政府医院接收确诊病人。非政府医院马大医药中心也提供上述服务。</w:t>
      </w:r>
    </w:p>
    <w:p w14:paraId="4333B742" w14:textId="77777777" w:rsidR="000B2D92" w:rsidRDefault="000B2D92" w:rsidP="000B2D92">
      <w:r>
        <w:rPr>
          <w:rFonts w:hint="eastAsia"/>
        </w:rPr>
        <w:t>详细名单暨地图：</w:t>
      </w:r>
      <w:r>
        <w:rPr>
          <w:rFonts w:hint="eastAsia"/>
        </w:rPr>
        <w:t>https://bit.ly/2SI4JYB</w:t>
      </w:r>
    </w:p>
    <w:p w14:paraId="320A35BF" w14:textId="77777777" w:rsidR="000B2D92" w:rsidRDefault="000B2D92" w:rsidP="000B2D92">
      <w:r>
        <w:rPr>
          <w:rFonts w:hint="eastAsia"/>
        </w:rPr>
        <w:t>全国共有</w:t>
      </w:r>
      <w:r>
        <w:rPr>
          <w:rFonts w:hint="eastAsia"/>
        </w:rPr>
        <w:t>57</w:t>
      </w:r>
      <w:r>
        <w:rPr>
          <w:rFonts w:hint="eastAsia"/>
        </w:rPr>
        <w:t>间政府医院可以检测新冠肺炎。</w:t>
      </w:r>
    </w:p>
    <w:p w14:paraId="4CBCA0E6" w14:textId="77777777" w:rsidR="000B2D92" w:rsidRDefault="000B2D92" w:rsidP="000B2D92">
      <w:r>
        <w:rPr>
          <w:rFonts w:hint="eastAsia"/>
        </w:rPr>
        <w:t>谁在应对疫情？</w:t>
      </w:r>
    </w:p>
    <w:p w14:paraId="7B758073" w14:textId="77777777" w:rsidR="000B2D92" w:rsidRDefault="000B2D92" w:rsidP="000B2D92">
      <w:r>
        <w:rPr>
          <w:rFonts w:hint="eastAsia"/>
        </w:rPr>
        <w:t>●国家天灾管理机构（</w:t>
      </w:r>
      <w:r>
        <w:rPr>
          <w:rFonts w:hint="eastAsia"/>
        </w:rPr>
        <w:t>NADMA</w:t>
      </w:r>
      <w:r>
        <w:rPr>
          <w:rFonts w:hint="eastAsia"/>
        </w:rPr>
        <w:t>）主导，由副首相旺阿兹莎主持，跨部门参与。</w:t>
      </w:r>
    </w:p>
    <w:p w14:paraId="65CDC75E" w14:textId="77777777" w:rsidR="000B2D92" w:rsidRDefault="000B2D92" w:rsidP="000B2D92">
      <w:r>
        <w:rPr>
          <w:rFonts w:hint="eastAsia"/>
        </w:rPr>
        <w:t>●卫生部：评估疫情，提供专业医疗及公共卫生建议</w:t>
      </w:r>
    </w:p>
    <w:p w14:paraId="22664A46" w14:textId="77777777" w:rsidR="000B2D92" w:rsidRDefault="000B2D92" w:rsidP="000B2D92">
      <w:r>
        <w:rPr>
          <w:rFonts w:hint="eastAsia"/>
        </w:rPr>
        <w:t>●大马通讯及多媒体委员会（</w:t>
      </w:r>
      <w:r>
        <w:rPr>
          <w:rFonts w:hint="eastAsia"/>
        </w:rPr>
        <w:t>MCMC</w:t>
      </w:r>
      <w:r>
        <w:rPr>
          <w:rFonts w:hint="eastAsia"/>
        </w:rPr>
        <w:t>）：打击假消息</w:t>
      </w:r>
    </w:p>
    <w:p w14:paraId="493C3333" w14:textId="77777777" w:rsidR="000B2D92" w:rsidRDefault="000B2D92" w:rsidP="000B2D92">
      <w:r>
        <w:rPr>
          <w:rFonts w:hint="eastAsia"/>
        </w:rPr>
        <w:t>●内政部：边境关口，如早前禁止中国湖北省、江苏省和浙江省入境；禁止中国出发或曾停泊中国的邮轮停靠大马。</w:t>
      </w:r>
    </w:p>
    <w:p w14:paraId="25850837" w14:textId="77777777" w:rsidR="000B2D92" w:rsidRDefault="000B2D92" w:rsidP="000B2D92">
      <w:r>
        <w:rPr>
          <w:rFonts w:hint="eastAsia"/>
        </w:rPr>
        <w:t>●外交部：武汉撤侨行动</w:t>
      </w:r>
    </w:p>
    <w:p w14:paraId="7B98F3E7" w14:textId="77777777" w:rsidR="000B2D92" w:rsidRDefault="000B2D92" w:rsidP="000B2D92">
      <w:r>
        <w:rPr>
          <w:rFonts w:hint="eastAsia"/>
        </w:rPr>
        <w:t>●</w:t>
      </w:r>
      <w:proofErr w:type="gramStart"/>
      <w:r>
        <w:rPr>
          <w:rFonts w:hint="eastAsia"/>
        </w:rPr>
        <w:t>贸消部</w:t>
      </w:r>
      <w:proofErr w:type="gramEnd"/>
      <w:r>
        <w:rPr>
          <w:rFonts w:hint="eastAsia"/>
        </w:rPr>
        <w:t>：控制卫生产品（口罩）供需</w:t>
      </w:r>
    </w:p>
    <w:p w14:paraId="35D1E186" w14:textId="77777777" w:rsidR="000B2D92" w:rsidRDefault="000B2D92" w:rsidP="000B2D92">
      <w:r>
        <w:rPr>
          <w:rFonts w:hint="eastAsia"/>
        </w:rPr>
        <w:t>●财政部：防疫资源采购</w:t>
      </w:r>
    </w:p>
    <w:p w14:paraId="4FC5AE37" w14:textId="77777777" w:rsidR="000B2D92" w:rsidRDefault="000B2D92" w:rsidP="000B2D92">
      <w:r>
        <w:rPr>
          <w:rFonts w:hint="eastAsia"/>
        </w:rPr>
        <w:t>●教育部：下达校园防范措施</w:t>
      </w:r>
    </w:p>
    <w:p w14:paraId="6DB95A54"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白慧琪</w:t>
      </w:r>
      <w:r>
        <w:rPr>
          <w:rFonts w:hint="eastAsia"/>
        </w:rPr>
        <w:t xml:space="preserve"> </w:t>
      </w:r>
    </w:p>
    <w:p w14:paraId="7ACB4D5C"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2020-02-23</w:t>
      </w:r>
    </w:p>
    <w:p w14:paraId="6463C492" w14:textId="77777777" w:rsidR="000B2D92" w:rsidRDefault="000B2D92" w:rsidP="000B2D92"/>
    <w:p w14:paraId="62790282" w14:textId="77777777" w:rsidR="000B2D92" w:rsidRDefault="000B2D92" w:rsidP="000B2D92"/>
    <w:p w14:paraId="0CB6C31F" w14:textId="77777777" w:rsidR="000B2D92" w:rsidRDefault="000B2D92" w:rsidP="000B2D92"/>
    <w:p w14:paraId="5A684611" w14:textId="77777777" w:rsidR="000B2D92" w:rsidRDefault="000B2D92" w:rsidP="000B2D92">
      <w:proofErr w:type="gramStart"/>
      <w:r>
        <w:rPr>
          <w:rFonts w:hint="eastAsia"/>
        </w:rPr>
        <w:t>敦马重获希</w:t>
      </w:r>
      <w:proofErr w:type="gramEnd"/>
      <w:r>
        <w:rPr>
          <w:rFonts w:hint="eastAsia"/>
        </w:rPr>
        <w:t>盟支持！</w:t>
      </w:r>
      <w:proofErr w:type="gramStart"/>
      <w:r>
        <w:rPr>
          <w:rFonts w:hint="eastAsia"/>
        </w:rPr>
        <w:t>开战慕尤丁</w:t>
      </w:r>
      <w:proofErr w:type="gramEnd"/>
    </w:p>
    <w:p w14:paraId="6D54D0CA" w14:textId="77777777" w:rsidR="000B2D92" w:rsidRDefault="000B2D92" w:rsidP="000B2D92">
      <w:r>
        <w:rPr>
          <w:rFonts w:hint="eastAsia"/>
        </w:rPr>
        <w:t>即时国内</w:t>
      </w:r>
    </w:p>
    <w:p w14:paraId="69DAD4AF" w14:textId="77777777" w:rsidR="000B2D92" w:rsidRDefault="000B2D92" w:rsidP="000B2D92">
      <w:r>
        <w:rPr>
          <w:rFonts w:hint="eastAsia"/>
        </w:rPr>
        <w:t>（吉隆坡</w:t>
      </w:r>
      <w:r>
        <w:rPr>
          <w:rFonts w:hint="eastAsia"/>
        </w:rPr>
        <w:t>29</w:t>
      </w:r>
      <w:r>
        <w:rPr>
          <w:rFonts w:hint="eastAsia"/>
        </w:rPr>
        <w:t>日讯）希盟转而推举过渡</w:t>
      </w:r>
      <w:proofErr w:type="gramStart"/>
      <w:r>
        <w:rPr>
          <w:rFonts w:hint="eastAsia"/>
        </w:rPr>
        <w:t>首相兼前希</w:t>
      </w:r>
      <w:proofErr w:type="gramEnd"/>
      <w:r>
        <w:rPr>
          <w:rFonts w:hint="eastAsia"/>
        </w:rPr>
        <w:t>盟主席敦马哈迪担任首相！马哈迪证实，</w:t>
      </w:r>
      <w:r>
        <w:rPr>
          <w:rFonts w:hint="eastAsia"/>
        </w:rPr>
        <w:lastRenderedPageBreak/>
        <w:t>他今早已经与希盟领袖开会，他有信心他在国会下议院拥有足够人数的支持。</w:t>
      </w:r>
    </w:p>
    <w:p w14:paraId="0B1E2ECB" w14:textId="77777777" w:rsidR="000B2D92" w:rsidRDefault="000B2D92" w:rsidP="000B2D92">
      <w:r>
        <w:rPr>
          <w:rFonts w:hint="eastAsia"/>
        </w:rPr>
        <w:t>“因此，我准备好成为首相候选人。”</w:t>
      </w:r>
    </w:p>
    <w:p w14:paraId="1FF5E6D5" w14:textId="77777777" w:rsidR="000B2D92" w:rsidRDefault="000B2D92" w:rsidP="000B2D92">
      <w:r>
        <w:rPr>
          <w:rFonts w:hint="eastAsia"/>
        </w:rPr>
        <w:t>“这个决定将会传达给国家元首。”</w:t>
      </w:r>
    </w:p>
    <w:p w14:paraId="37A53EFD" w14:textId="77777777" w:rsidR="000B2D92" w:rsidRDefault="000B2D92" w:rsidP="000B2D92">
      <w:r>
        <w:rPr>
          <w:rFonts w:hint="eastAsia"/>
        </w:rPr>
        <w:t>马哈迪也否认他支持</w:t>
      </w:r>
      <w:proofErr w:type="gramStart"/>
      <w:r>
        <w:rPr>
          <w:rFonts w:hint="eastAsia"/>
        </w:rPr>
        <w:t>土团党总裁</w:t>
      </w:r>
      <w:proofErr w:type="gramEnd"/>
      <w:r>
        <w:rPr>
          <w:rFonts w:hint="eastAsia"/>
        </w:rPr>
        <w:t>丹斯里慕尤丁成为下一任首相。</w:t>
      </w:r>
    </w:p>
    <w:p w14:paraId="596E3FEF" w14:textId="77777777" w:rsidR="000B2D92" w:rsidRDefault="000B2D92" w:rsidP="000B2D92">
      <w:r>
        <w:rPr>
          <w:rFonts w:hint="eastAsia"/>
        </w:rPr>
        <w:t>他针对自己被指支持慕尤丁一事发表文告说，他已经一再强调自己拒绝与任何贪污且来自前朝盗贼政府的人合作，因为这些人是</w:t>
      </w:r>
      <w:proofErr w:type="gramStart"/>
      <w:r>
        <w:rPr>
          <w:rFonts w:hint="eastAsia"/>
        </w:rPr>
        <w:t>希盟要根除</w:t>
      </w:r>
      <w:proofErr w:type="gramEnd"/>
      <w:r>
        <w:rPr>
          <w:rFonts w:hint="eastAsia"/>
        </w:rPr>
        <w:t>的人。</w:t>
      </w:r>
    </w:p>
    <w:p w14:paraId="75978D5C" w14:textId="77777777" w:rsidR="000B2D92" w:rsidRDefault="000B2D92" w:rsidP="000B2D92">
      <w:r>
        <w:rPr>
          <w:rFonts w:hint="eastAsia"/>
        </w:rPr>
        <w:t>“原则上，我已经在昨天的会议上传达这一点给土团党的国会议员。”</w:t>
      </w:r>
    </w:p>
    <w:p w14:paraId="521704F2" w14:textId="77777777" w:rsidR="000B2D92" w:rsidRDefault="000B2D92" w:rsidP="000B2D92">
      <w:r>
        <w:rPr>
          <w:rFonts w:hint="eastAsia"/>
        </w:rPr>
        <w:t>“我没有签署法定声明</w:t>
      </w:r>
      <w:r>
        <w:rPr>
          <w:rFonts w:hint="eastAsia"/>
        </w:rPr>
        <w:t>(SD</w:t>
      </w:r>
      <w:r>
        <w:rPr>
          <w:rFonts w:hint="eastAsia"/>
        </w:rPr>
        <w:t>）支持任何人。”</w:t>
      </w:r>
    </w:p>
    <w:p w14:paraId="5825A1F0" w14:textId="77777777" w:rsidR="000B2D92" w:rsidRDefault="000B2D92" w:rsidP="000B2D92">
      <w:r>
        <w:rPr>
          <w:rFonts w:hint="eastAsia"/>
        </w:rPr>
        <w:t>马哈迪强调，就如他早前所说的，虽然他不准备与那些巫统贪污的人合作，但他们每个人若被证明是清白的，他就可以接受。</w:t>
      </w:r>
    </w:p>
    <w:p w14:paraId="36C24EDA" w14:textId="77777777" w:rsidR="000B2D92" w:rsidRDefault="000B2D92" w:rsidP="000B2D92">
      <w:r>
        <w:rPr>
          <w:rFonts w:hint="eastAsia"/>
        </w:rPr>
        <w:t>“也许慕尤丁对于这种（接受巫统的人）做法会觉得更舒适。”</w:t>
      </w:r>
    </w:p>
    <w:p w14:paraId="5757D2CB" w14:textId="77777777" w:rsidR="000B2D92" w:rsidRDefault="000B2D92" w:rsidP="000B2D92">
      <w:r>
        <w:rPr>
          <w:rFonts w:hint="eastAsia"/>
        </w:rPr>
        <w:t>【滚动报道】大马权力游戏第</w:t>
      </w:r>
      <w:r>
        <w:rPr>
          <w:rFonts w:hint="eastAsia"/>
        </w:rPr>
        <w:t>6</w:t>
      </w:r>
      <w:r>
        <w:rPr>
          <w:rFonts w:hint="eastAsia"/>
        </w:rPr>
        <w:t>天</w:t>
      </w:r>
    </w:p>
    <w:p w14:paraId="5F3E882A"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2020-02-29</w:t>
      </w:r>
    </w:p>
    <w:p w14:paraId="7CFAABF7" w14:textId="77777777" w:rsidR="000B2D92" w:rsidRDefault="000B2D92" w:rsidP="000B2D92"/>
    <w:p w14:paraId="37A41479" w14:textId="77777777" w:rsidR="000B2D92" w:rsidRDefault="000B2D92" w:rsidP="000B2D92"/>
    <w:p w14:paraId="2CB2359B" w14:textId="77777777" w:rsidR="000B2D92" w:rsidRDefault="000B2D92" w:rsidP="000B2D92"/>
    <w:p w14:paraId="4BBF585F" w14:textId="77777777" w:rsidR="000B2D92" w:rsidRDefault="000B2D92" w:rsidP="000B2D92">
      <w:proofErr w:type="gramStart"/>
      <w:r>
        <w:rPr>
          <w:rFonts w:hint="eastAsia"/>
        </w:rPr>
        <w:t>孤儿获</w:t>
      </w:r>
      <w:proofErr w:type="gramEnd"/>
      <w:r>
        <w:rPr>
          <w:rFonts w:hint="eastAsia"/>
        </w:rPr>
        <w:t>贫穷夫妇收养照顾·长大成人起</w:t>
      </w:r>
      <w:r>
        <w:rPr>
          <w:rFonts w:hint="eastAsia"/>
        </w:rPr>
        <w:t>3</w:t>
      </w:r>
      <w:r>
        <w:rPr>
          <w:rFonts w:hint="eastAsia"/>
        </w:rPr>
        <w:t>层高豪宅报恩</w:t>
      </w:r>
    </w:p>
    <w:p w14:paraId="06ADFEEB" w14:textId="77777777" w:rsidR="000B2D92" w:rsidRDefault="000B2D92" w:rsidP="000B2D92">
      <w:r>
        <w:rPr>
          <w:rFonts w:hint="eastAsia"/>
        </w:rPr>
        <w:t>国际</w:t>
      </w:r>
    </w:p>
    <w:p w14:paraId="5C193F02" w14:textId="77777777" w:rsidR="000B2D92" w:rsidRDefault="000B2D92" w:rsidP="000B2D92">
      <w:r>
        <w:rPr>
          <w:rFonts w:hint="eastAsia"/>
        </w:rPr>
        <w:t>杰维原是孤儿，</w:t>
      </w:r>
      <w:proofErr w:type="gramStart"/>
      <w:r>
        <w:rPr>
          <w:rFonts w:hint="eastAsia"/>
        </w:rPr>
        <w:t>获养父母</w:t>
      </w:r>
      <w:proofErr w:type="gramEnd"/>
      <w:r>
        <w:rPr>
          <w:rFonts w:hint="eastAsia"/>
        </w:rPr>
        <w:t>收养。（互联网照片）</w:t>
      </w:r>
    </w:p>
    <w:p w14:paraId="4F930E10" w14:textId="77777777" w:rsidR="000B2D92" w:rsidRDefault="000B2D92" w:rsidP="000B2D92">
      <w:r>
        <w:rPr>
          <w:rFonts w:hint="eastAsia"/>
        </w:rPr>
        <w:t>（马尼拉</w:t>
      </w:r>
      <w:r>
        <w:rPr>
          <w:rFonts w:hint="eastAsia"/>
        </w:rPr>
        <w:t>23</w:t>
      </w:r>
      <w:r>
        <w:rPr>
          <w:rFonts w:hint="eastAsia"/>
        </w:rPr>
        <w:t>日讯）菲律宾一对夫妇虽然家境贫困，但是不忍看到</w:t>
      </w:r>
      <w:r>
        <w:rPr>
          <w:rFonts w:hint="eastAsia"/>
        </w:rPr>
        <w:t>3</w:t>
      </w:r>
      <w:r>
        <w:rPr>
          <w:rFonts w:hint="eastAsia"/>
        </w:rPr>
        <w:t>个月大的男婴被人送入孤儿院，于是决定收养，尽心竭力养育照顾，供书教学。如今男婴长大了，事业有成，买地兴建</w:t>
      </w:r>
      <w:r>
        <w:rPr>
          <w:rFonts w:hint="eastAsia"/>
        </w:rPr>
        <w:t>3</w:t>
      </w:r>
      <w:r>
        <w:rPr>
          <w:rFonts w:hint="eastAsia"/>
        </w:rPr>
        <w:t>层高</w:t>
      </w:r>
      <w:proofErr w:type="gramStart"/>
      <w:r>
        <w:rPr>
          <w:rFonts w:hint="eastAsia"/>
        </w:rPr>
        <w:t>豪宅送予养</w:t>
      </w:r>
      <w:proofErr w:type="gramEnd"/>
      <w:r>
        <w:rPr>
          <w:rFonts w:hint="eastAsia"/>
        </w:rPr>
        <w:t>父母报恩，让他们安享晚年，成为一时佳话。</w:t>
      </w:r>
    </w:p>
    <w:p w14:paraId="578F4996" w14:textId="77777777" w:rsidR="000B2D92" w:rsidRDefault="000B2D92" w:rsidP="000B2D92">
      <w:r>
        <w:rPr>
          <w:rFonts w:hint="eastAsia"/>
        </w:rPr>
        <w:t>现年</w:t>
      </w:r>
      <w:r>
        <w:rPr>
          <w:rFonts w:hint="eastAsia"/>
        </w:rPr>
        <w:t>28</w:t>
      </w:r>
      <w:r>
        <w:rPr>
          <w:rFonts w:hint="eastAsia"/>
        </w:rPr>
        <w:t>岁的杰维原是孤儿，他在</w:t>
      </w:r>
      <w:r>
        <w:rPr>
          <w:rFonts w:hint="eastAsia"/>
        </w:rPr>
        <w:t>3</w:t>
      </w:r>
      <w:r>
        <w:rPr>
          <w:rFonts w:hint="eastAsia"/>
        </w:rPr>
        <w:t>个月大时被人遗弃，幸好得到一对贫穷夫妇收养，因此可以免被送入孤儿院。他的养父塔泰是酒店搬运工人，养母纳奈是街边小贩，虽然收入微薄，但</w:t>
      </w:r>
      <w:proofErr w:type="gramStart"/>
      <w:r>
        <w:rPr>
          <w:rFonts w:hint="eastAsia"/>
        </w:rPr>
        <w:t>也歇尽所能</w:t>
      </w:r>
      <w:proofErr w:type="gramEnd"/>
      <w:r>
        <w:rPr>
          <w:rFonts w:hint="eastAsia"/>
        </w:rPr>
        <w:t>提供温暖，供书教学。</w:t>
      </w:r>
    </w:p>
    <w:p w14:paraId="2F06EE2A" w14:textId="77777777" w:rsidR="000B2D92" w:rsidRDefault="000B2D92" w:rsidP="000B2D92">
      <w:r>
        <w:rPr>
          <w:rFonts w:hint="eastAsia"/>
        </w:rPr>
        <w:t>杰维说：“小时候生活非常艰苦，妈妈那天能够赚到两餐温饱，我们便很高兴了。”当年他们一家和其他房客在一间约</w:t>
      </w:r>
      <w:r>
        <w:rPr>
          <w:rFonts w:hint="eastAsia"/>
        </w:rPr>
        <w:t>215</w:t>
      </w:r>
      <w:proofErr w:type="gramStart"/>
      <w:r>
        <w:rPr>
          <w:rFonts w:hint="eastAsia"/>
        </w:rPr>
        <w:t>呎的残旧</w:t>
      </w:r>
      <w:proofErr w:type="gramEnd"/>
      <w:r>
        <w:rPr>
          <w:rFonts w:hint="eastAsia"/>
        </w:rPr>
        <w:t>公寓内共住，环境恶劣，而且经常停电和老鼠出没。</w:t>
      </w:r>
    </w:p>
    <w:p w14:paraId="37EB7F99" w14:textId="77777777" w:rsidR="000B2D92" w:rsidRDefault="000B2D92" w:rsidP="000B2D92">
      <w:r>
        <w:rPr>
          <w:rFonts w:hint="eastAsia"/>
        </w:rPr>
        <w:t>最多人时公寓住了</w:t>
      </w:r>
      <w:r>
        <w:rPr>
          <w:rFonts w:hint="eastAsia"/>
        </w:rPr>
        <w:t>28</w:t>
      </w:r>
      <w:r>
        <w:rPr>
          <w:rFonts w:hint="eastAsia"/>
        </w:rPr>
        <w:t>人，但是只有一间浴室，也无自来水梳洗及食用，故此经常染上肠胃炎。杰</w:t>
      </w:r>
      <w:proofErr w:type="gramStart"/>
      <w:r>
        <w:rPr>
          <w:rFonts w:hint="eastAsia"/>
        </w:rPr>
        <w:t>维为了</w:t>
      </w:r>
      <w:proofErr w:type="gramEnd"/>
      <w:r>
        <w:rPr>
          <w:rFonts w:hint="eastAsia"/>
        </w:rPr>
        <w:t>不负养父母的养育之恩，努力考入大学，毕业后加入保险业，不用</w:t>
      </w:r>
      <w:r>
        <w:rPr>
          <w:rFonts w:hint="eastAsia"/>
        </w:rPr>
        <w:t>7</w:t>
      </w:r>
      <w:r>
        <w:rPr>
          <w:rFonts w:hint="eastAsia"/>
        </w:rPr>
        <w:t>年已经晋升成为分行经理。为了报答养父母的恩情，常与他们一起</w:t>
      </w:r>
      <w:proofErr w:type="gramStart"/>
      <w:r>
        <w:rPr>
          <w:rFonts w:hint="eastAsia"/>
        </w:rPr>
        <w:t>外游叹世界</w:t>
      </w:r>
      <w:proofErr w:type="gramEnd"/>
      <w:r>
        <w:rPr>
          <w:rFonts w:hint="eastAsia"/>
        </w:rPr>
        <w:t>。他还于</w:t>
      </w:r>
      <w:r>
        <w:rPr>
          <w:rFonts w:hint="eastAsia"/>
        </w:rPr>
        <w:t>2018</w:t>
      </w:r>
      <w:r>
        <w:rPr>
          <w:rFonts w:hint="eastAsia"/>
        </w:rPr>
        <w:t>年购入一幅地皮，并且兴建一幢楼高</w:t>
      </w:r>
      <w:r>
        <w:rPr>
          <w:rFonts w:hint="eastAsia"/>
        </w:rPr>
        <w:t>3</w:t>
      </w:r>
      <w:r>
        <w:rPr>
          <w:rFonts w:hint="eastAsia"/>
        </w:rPr>
        <w:t>层的</w:t>
      </w:r>
      <w:r>
        <w:rPr>
          <w:rFonts w:hint="eastAsia"/>
        </w:rPr>
        <w:t>7</w:t>
      </w:r>
      <w:r>
        <w:rPr>
          <w:rFonts w:hint="eastAsia"/>
        </w:rPr>
        <w:t>房豪华别墅，用作养父母安享晚年的居所。他于</w:t>
      </w:r>
      <w:r>
        <w:rPr>
          <w:rFonts w:hint="eastAsia"/>
        </w:rPr>
        <w:t>2018</w:t>
      </w:r>
      <w:r>
        <w:rPr>
          <w:rFonts w:hint="eastAsia"/>
        </w:rPr>
        <w:t>年底与养父母进行奠基仪式。豪宅一年后落成，并于去年底入伙。</w:t>
      </w:r>
    </w:p>
    <w:p w14:paraId="608AEF37" w14:textId="77777777" w:rsidR="000B2D92" w:rsidRDefault="000B2D92" w:rsidP="000B2D92">
      <w:r>
        <w:rPr>
          <w:rFonts w:hint="eastAsia"/>
        </w:rPr>
        <w:t>杰维在社交</w:t>
      </w:r>
      <w:proofErr w:type="gramStart"/>
      <w:r>
        <w:rPr>
          <w:rFonts w:hint="eastAsia"/>
        </w:rPr>
        <w:t>媒体发</w:t>
      </w:r>
      <w:proofErr w:type="gramEnd"/>
      <w:r>
        <w:rPr>
          <w:rFonts w:hint="eastAsia"/>
        </w:rPr>
        <w:t>帖分享了他的故事，成为当地一时佳话，吸引众多传媒纷纷报导。他说：“我终于有机会能回馈父母，实现他们的梦想，甚至超越了他们的</w:t>
      </w:r>
      <w:proofErr w:type="gramStart"/>
      <w:r>
        <w:rPr>
          <w:rFonts w:hint="eastAsia"/>
        </w:rPr>
        <w:t>想像</w:t>
      </w:r>
      <w:proofErr w:type="gramEnd"/>
      <w:r>
        <w:rPr>
          <w:rFonts w:hint="eastAsia"/>
        </w:rPr>
        <w:t>。”</w:t>
      </w:r>
    </w:p>
    <w:p w14:paraId="4D07FAA1" w14:textId="77777777" w:rsidR="000B2D92" w:rsidRDefault="000B2D92" w:rsidP="000B2D92">
      <w:r>
        <w:rPr>
          <w:rFonts w:hint="eastAsia"/>
        </w:rPr>
        <w:t>杰维事业有成，买地兴建</w:t>
      </w:r>
      <w:r>
        <w:rPr>
          <w:rFonts w:hint="eastAsia"/>
        </w:rPr>
        <w:t>3</w:t>
      </w:r>
      <w:r>
        <w:rPr>
          <w:rFonts w:hint="eastAsia"/>
        </w:rPr>
        <w:t>层高</w:t>
      </w:r>
      <w:proofErr w:type="gramStart"/>
      <w:r>
        <w:rPr>
          <w:rFonts w:hint="eastAsia"/>
        </w:rPr>
        <w:t>豪宅送予养</w:t>
      </w:r>
      <w:proofErr w:type="gramEnd"/>
      <w:r>
        <w:rPr>
          <w:rFonts w:hint="eastAsia"/>
        </w:rPr>
        <w:t>父母报恩，让他们安享晚年（图：网络照）</w:t>
      </w:r>
    </w:p>
    <w:p w14:paraId="4626D0AC"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2020-02-24</w:t>
      </w:r>
    </w:p>
    <w:p w14:paraId="5A203CAF" w14:textId="77777777" w:rsidR="000B2D92" w:rsidRDefault="000B2D92" w:rsidP="000B2D92">
      <w:pPr>
        <w:rPr>
          <w:highlight w:val="green"/>
        </w:rPr>
      </w:pPr>
    </w:p>
    <w:p w14:paraId="21C4FC7D" w14:textId="77777777" w:rsidR="000B2D92" w:rsidRDefault="000B2D92" w:rsidP="000B2D92">
      <w:pPr>
        <w:rPr>
          <w:highlight w:val="green"/>
        </w:rPr>
      </w:pPr>
    </w:p>
    <w:p w14:paraId="1D170501" w14:textId="77777777" w:rsidR="000B2D92" w:rsidRDefault="000B2D92" w:rsidP="000B2D92">
      <w:pPr>
        <w:rPr>
          <w:highlight w:val="green"/>
        </w:rPr>
      </w:pPr>
    </w:p>
    <w:p w14:paraId="1727B6AE" w14:textId="77777777" w:rsidR="000B2D92" w:rsidRDefault="000B2D92" w:rsidP="000B2D92">
      <w:r>
        <w:rPr>
          <w:rFonts w:hint="eastAsia"/>
        </w:rPr>
        <w:t>【认识跨界之一】跨界联名──上热搜、做话题、领潮流造势</w:t>
      </w:r>
    </w:p>
    <w:p w14:paraId="6997F757" w14:textId="77777777" w:rsidR="000B2D92" w:rsidRDefault="000B2D92" w:rsidP="000B2D92">
      <w:r>
        <w:rPr>
          <w:rFonts w:hint="eastAsia"/>
        </w:rPr>
        <w:t>焦点</w:t>
      </w:r>
    </w:p>
    <w:p w14:paraId="05F8C569" w14:textId="77777777" w:rsidR="000B2D92" w:rsidRDefault="000B2D92" w:rsidP="000B2D92">
      <w:r>
        <w:rPr>
          <w:rFonts w:hint="eastAsia"/>
        </w:rPr>
        <w:t>X</w:t>
      </w:r>
      <w:r>
        <w:rPr>
          <w:rFonts w:hint="eastAsia"/>
        </w:rPr>
        <w:t>，放在数学题上，是一种表达可代表任何数字的符号。倘若抛开认知的束缚，不将其视为英文字母、罗马数字或单纯的符号，</w:t>
      </w:r>
      <w:r>
        <w:rPr>
          <w:rFonts w:hint="eastAsia"/>
        </w:rPr>
        <w:t>X</w:t>
      </w:r>
      <w:r>
        <w:rPr>
          <w:rFonts w:hint="eastAsia"/>
        </w:rPr>
        <w:t>可以是蕴藏了一种未知和无限，或化成一种动态，持续蜕变当中，并在不断碰撞之中迸溅出火花。</w:t>
      </w:r>
    </w:p>
    <w:p w14:paraId="33BA09D6" w14:textId="77777777" w:rsidR="000B2D92" w:rsidRDefault="000B2D92" w:rsidP="000B2D92">
      <w:r>
        <w:rPr>
          <w:rFonts w:hint="eastAsia"/>
        </w:rPr>
        <w:lastRenderedPageBreak/>
        <w:t>跨界联名（</w:t>
      </w:r>
      <w:r>
        <w:rPr>
          <w:rFonts w:hint="eastAsia"/>
        </w:rPr>
        <w:t>Crossover</w:t>
      </w:r>
      <w:r>
        <w:rPr>
          <w:rFonts w:hint="eastAsia"/>
        </w:rPr>
        <w:t>）正好也用上“</w:t>
      </w:r>
      <w:r>
        <w:rPr>
          <w:rFonts w:hint="eastAsia"/>
        </w:rPr>
        <w:t>X</w:t>
      </w:r>
      <w:r>
        <w:rPr>
          <w:rFonts w:hint="eastAsia"/>
        </w:rPr>
        <w:t>”这个符号，人民生活在多种潮流文化的符号社会当中，跨界联名却像一场实验，从“有限”跨至“无限”，重新诠释品牌价值和制造全新消费体验。同时，跨界联名也是在“</w:t>
      </w:r>
      <w:r>
        <w:rPr>
          <w:rFonts w:hint="eastAsia"/>
        </w:rPr>
        <w:t>make noise</w:t>
      </w:r>
      <w:r>
        <w:rPr>
          <w:rFonts w:hint="eastAsia"/>
        </w:rPr>
        <w:t>”，在城中制造声音，成为社交媒体的标签、趋势和话题，推高品牌的热度。</w:t>
      </w:r>
    </w:p>
    <w:p w14:paraId="03183588" w14:textId="77777777" w:rsidR="000B2D92" w:rsidRDefault="000B2D92" w:rsidP="000B2D92">
      <w:r>
        <w:rPr>
          <w:rFonts w:hint="eastAsia"/>
        </w:rPr>
        <w:t>近五六年，“跨界”或“</w:t>
      </w:r>
      <w:r>
        <w:rPr>
          <w:rFonts w:hint="eastAsia"/>
        </w:rPr>
        <w:t>crossover</w:t>
      </w:r>
      <w:r>
        <w:rPr>
          <w:rFonts w:hint="eastAsia"/>
        </w:rPr>
        <w:t>”的字眼经常出现在民众的视线里，不少人对跨界联名的限量产品总会趋之若鹜，仿佛有一种不可不买的魔力。本地设计创意和美学平台</w:t>
      </w:r>
      <w:r>
        <w:rPr>
          <w:rFonts w:hint="eastAsia"/>
        </w:rPr>
        <w:t>Main-main</w:t>
      </w:r>
      <w:r>
        <w:rPr>
          <w:rFonts w:hint="eastAsia"/>
        </w:rPr>
        <w:t>联合创办人陆智昭笑道，这不正是“</w:t>
      </w:r>
      <w:r>
        <w:rPr>
          <w:rFonts w:hint="eastAsia"/>
        </w:rPr>
        <w:t>co-branding</w:t>
      </w:r>
      <w:r>
        <w:rPr>
          <w:rFonts w:hint="eastAsia"/>
        </w:rPr>
        <w:t>”嘛？几十年前就已存在的市场营销手法，虽有不同称呼，但本质都相同。“我们当年很少用‘跨界’这词汇，大多数用‘联名’。”严格来说，从</w:t>
      </w:r>
      <w:r>
        <w:rPr>
          <w:rFonts w:hint="eastAsia"/>
        </w:rPr>
        <w:t>A</w:t>
      </w:r>
      <w:r>
        <w:rPr>
          <w:rFonts w:hint="eastAsia"/>
        </w:rPr>
        <w:t>品牌跨到</w:t>
      </w:r>
      <w:r>
        <w:rPr>
          <w:rFonts w:hint="eastAsia"/>
        </w:rPr>
        <w:t>B</w:t>
      </w:r>
      <w:r>
        <w:rPr>
          <w:rFonts w:hint="eastAsia"/>
        </w:rPr>
        <w:t>品牌，就可称为跨界联名；两个不同领域的人合作，创造一个产品也能说是跨界合作。</w:t>
      </w:r>
    </w:p>
    <w:p w14:paraId="52CA4D44" w14:textId="77777777" w:rsidR="000B2D92" w:rsidRDefault="000B2D92" w:rsidP="000B2D92">
      <w:r>
        <w:rPr>
          <w:rFonts w:hint="eastAsia"/>
        </w:rPr>
        <w:t>陆智昭沉浸设计圈多年，早期从香港潮流时尚杂志汲取养分，了解很多设计时尚的新思维和创意，包括各式跨界联名的概念。他特别提及了《</w:t>
      </w:r>
      <w:r>
        <w:rPr>
          <w:rFonts w:hint="eastAsia"/>
        </w:rPr>
        <w:t>Milk</w:t>
      </w:r>
      <w:r>
        <w:rPr>
          <w:rFonts w:hint="eastAsia"/>
        </w:rPr>
        <w:t>》杂志，这份在</w:t>
      </w:r>
      <w:r>
        <w:rPr>
          <w:rFonts w:hint="eastAsia"/>
        </w:rPr>
        <w:t>2001</w:t>
      </w:r>
      <w:r>
        <w:rPr>
          <w:rFonts w:hint="eastAsia"/>
        </w:rPr>
        <w:t>年创刊的杂志结集了各种潮流指标，谈论时尚、街头文化、潮服、艺术等内容主题。不少媒体人、文创爱好者、流行元素推动者、独立音乐人均在这本杂志耕耘文字，传播文化潮流信息，营造各种“酷”、“潮”、“炫”精神文化。“他们都在做潮流，歌手和艺人也在做潮流，</w:t>
      </w:r>
      <w:proofErr w:type="gramStart"/>
      <w:r>
        <w:rPr>
          <w:rFonts w:hint="eastAsia"/>
        </w:rPr>
        <w:t>讯息</w:t>
      </w:r>
      <w:proofErr w:type="gramEnd"/>
      <w:r>
        <w:rPr>
          <w:rFonts w:hint="eastAsia"/>
        </w:rPr>
        <w:t>一发出来很快引起很多人注意，能够迅速发酵。”</w:t>
      </w:r>
    </w:p>
    <w:p w14:paraId="3602FFA6" w14:textId="77777777" w:rsidR="000B2D92" w:rsidRDefault="000B2D92" w:rsidP="000B2D92">
      <w:r>
        <w:rPr>
          <w:rFonts w:hint="eastAsia"/>
        </w:rPr>
        <w:t>由于昔日的跨界市场规模并不大，以往亚洲国家的跨界比较“地下”（</w:t>
      </w:r>
      <w:r>
        <w:rPr>
          <w:rFonts w:hint="eastAsia"/>
        </w:rPr>
        <w:t>underground</w:t>
      </w:r>
      <w:r>
        <w:rPr>
          <w:rFonts w:hint="eastAsia"/>
        </w:rPr>
        <w:t>），不多人会知道最新发展，仅属于圈内人知道的事。外国相对比较对外和广（</w:t>
      </w:r>
      <w:r>
        <w:rPr>
          <w:rFonts w:hint="eastAsia"/>
        </w:rPr>
        <w:t>open and wide</w:t>
      </w:r>
      <w:r>
        <w:rPr>
          <w:rFonts w:hint="eastAsia"/>
        </w:rPr>
        <w:t>），“你看，大家现在会知道</w:t>
      </w:r>
      <w:proofErr w:type="spellStart"/>
      <w:r>
        <w:rPr>
          <w:rFonts w:hint="eastAsia"/>
        </w:rPr>
        <w:t>Kaws</w:t>
      </w:r>
      <w:proofErr w:type="spellEnd"/>
      <w:r>
        <w:rPr>
          <w:rFonts w:hint="eastAsia"/>
        </w:rPr>
        <w:t>和哪个品牌合作，这是很全球化的事。”</w:t>
      </w:r>
    </w:p>
    <w:p w14:paraId="2C165AE6" w14:textId="77777777" w:rsidR="000B2D92" w:rsidRDefault="000B2D92" w:rsidP="000B2D92">
      <w:r>
        <w:rPr>
          <w:rFonts w:hint="eastAsia"/>
        </w:rPr>
        <w:t>跨界联名是为了曝光率</w:t>
      </w:r>
    </w:p>
    <w:p w14:paraId="70A9E9FE" w14:textId="77777777" w:rsidR="000B2D92" w:rsidRDefault="000B2D92" w:rsidP="000B2D92">
      <w:r>
        <w:rPr>
          <w:rFonts w:hint="eastAsia"/>
        </w:rPr>
        <w:t>熟悉玩具跨界发展的陆智昭举例，拥有“</w:t>
      </w:r>
      <w:r>
        <w:rPr>
          <w:rFonts w:hint="eastAsia"/>
        </w:rPr>
        <w:t>Figure</w:t>
      </w:r>
      <w:r>
        <w:rPr>
          <w:rFonts w:hint="eastAsia"/>
        </w:rPr>
        <w:t>教父”美誉的香港潮流玩具设计师刘建文（</w:t>
      </w:r>
      <w:r>
        <w:rPr>
          <w:rFonts w:hint="eastAsia"/>
        </w:rPr>
        <w:t>Michael Lau</w:t>
      </w:r>
      <w:r>
        <w:rPr>
          <w:rFonts w:hint="eastAsia"/>
        </w:rPr>
        <w:t>），曾与多位大</w:t>
      </w:r>
      <w:proofErr w:type="gramStart"/>
      <w:r>
        <w:rPr>
          <w:rFonts w:hint="eastAsia"/>
        </w:rPr>
        <w:t>咖</w:t>
      </w:r>
      <w:proofErr w:type="gramEnd"/>
      <w:r>
        <w:rPr>
          <w:rFonts w:hint="eastAsia"/>
        </w:rPr>
        <w:t>跨界合作，例如大懒堂（</w:t>
      </w:r>
      <w:r>
        <w:rPr>
          <w:rFonts w:hint="eastAsia"/>
        </w:rPr>
        <w:t>LMF</w:t>
      </w:r>
      <w:r>
        <w:rPr>
          <w:rFonts w:hint="eastAsia"/>
        </w:rPr>
        <w:t>）、林海峰。然而，他更热衷推广艺术玩具文化。</w:t>
      </w:r>
      <w:r>
        <w:rPr>
          <w:rFonts w:hint="eastAsia"/>
        </w:rPr>
        <w:t>1998</w:t>
      </w:r>
      <w:r>
        <w:rPr>
          <w:rFonts w:hint="eastAsia"/>
        </w:rPr>
        <w:t>年，他为《东</w:t>
      </w:r>
      <w:r>
        <w:rPr>
          <w:rFonts w:hint="eastAsia"/>
        </w:rPr>
        <w:t>TOUCH</w:t>
      </w:r>
      <w:r>
        <w:rPr>
          <w:rFonts w:hint="eastAsia"/>
        </w:rPr>
        <w:t>》杂志创作连载漫画《</w:t>
      </w:r>
      <w:r>
        <w:rPr>
          <w:rFonts w:hint="eastAsia"/>
        </w:rPr>
        <w:t>Gardener</w:t>
      </w:r>
      <w:r>
        <w:rPr>
          <w:rFonts w:hint="eastAsia"/>
        </w:rPr>
        <w:t>》，讲述一群喜欢街头文化的年轻人故事。之后，他让漫画角色“活过来”，创造“</w:t>
      </w:r>
      <w:r>
        <w:rPr>
          <w:rFonts w:hint="eastAsia"/>
        </w:rPr>
        <w:t>Gardener</w:t>
      </w:r>
      <w:r>
        <w:rPr>
          <w:rFonts w:hint="eastAsia"/>
        </w:rPr>
        <w:t>”玩具人</w:t>
      </w:r>
      <w:proofErr w:type="gramStart"/>
      <w:r>
        <w:rPr>
          <w:rFonts w:hint="eastAsia"/>
        </w:rPr>
        <w:t>偶</w:t>
      </w:r>
      <w:proofErr w:type="gramEnd"/>
      <w:r>
        <w:rPr>
          <w:rFonts w:hint="eastAsia"/>
        </w:rPr>
        <w:t>。这些玩偶也融入了浓厚的街头文化，身上都有文身，穿着街头潮服，刘建文将艺术结合玩具，孕育出全新的文化符号。投入艺术玩具的创作者亦跟着时代更迭和潮流元素，为其玩具演化和赋予更多特性。</w:t>
      </w:r>
    </w:p>
    <w:p w14:paraId="41829734" w14:textId="77777777" w:rsidR="000B2D92" w:rsidRDefault="000B2D92" w:rsidP="000B2D92">
      <w:r>
        <w:rPr>
          <w:rFonts w:hint="eastAsia"/>
        </w:rPr>
        <w:t>陆智昭在</w:t>
      </w:r>
      <w:r>
        <w:rPr>
          <w:rFonts w:hint="eastAsia"/>
        </w:rPr>
        <w:t>16</w:t>
      </w:r>
      <w:r>
        <w:rPr>
          <w:rFonts w:hint="eastAsia"/>
        </w:rPr>
        <w:t>年前也设计了一款玩具，是一个</w:t>
      </w:r>
      <w:proofErr w:type="gramStart"/>
      <w:r>
        <w:rPr>
          <w:rFonts w:hint="eastAsia"/>
        </w:rPr>
        <w:t>短颈鹿“</w:t>
      </w:r>
      <w:proofErr w:type="spellStart"/>
      <w:r>
        <w:rPr>
          <w:rFonts w:hint="eastAsia"/>
        </w:rPr>
        <w:t>Dweey</w:t>
      </w:r>
      <w:proofErr w:type="spellEnd"/>
      <w:r>
        <w:rPr>
          <w:rFonts w:hint="eastAsia"/>
        </w:rPr>
        <w:t>”</w:t>
      </w:r>
      <w:proofErr w:type="gramEnd"/>
      <w:r>
        <w:rPr>
          <w:rFonts w:hint="eastAsia"/>
        </w:rPr>
        <w:t>。它的原型是全白的，为了让它有更多可能和百变</w:t>
      </w:r>
      <w:proofErr w:type="gramStart"/>
      <w:r>
        <w:rPr>
          <w:rFonts w:hint="eastAsia"/>
        </w:rPr>
        <w:t>想像</w:t>
      </w:r>
      <w:proofErr w:type="gramEnd"/>
      <w:r>
        <w:rPr>
          <w:rFonts w:hint="eastAsia"/>
        </w:rPr>
        <w:t>，他邀请很多画家为其彩绘，让每一个“</w:t>
      </w:r>
      <w:proofErr w:type="spellStart"/>
      <w:r>
        <w:rPr>
          <w:rFonts w:hint="eastAsia"/>
        </w:rPr>
        <w:t>Dweey</w:t>
      </w:r>
      <w:proofErr w:type="spellEnd"/>
      <w:r>
        <w:rPr>
          <w:rFonts w:hint="eastAsia"/>
        </w:rPr>
        <w:t>”有独特造型和个性。</w:t>
      </w:r>
      <w:r>
        <w:rPr>
          <w:rFonts w:hint="eastAsia"/>
        </w:rPr>
        <w:t>2011</w:t>
      </w:r>
      <w:r>
        <w:rPr>
          <w:rFonts w:hint="eastAsia"/>
        </w:rPr>
        <w:t>年，他曾做过一个项目，邀请大马和泰国共</w:t>
      </w:r>
      <w:r>
        <w:rPr>
          <w:rFonts w:hint="eastAsia"/>
        </w:rPr>
        <w:t>100</w:t>
      </w:r>
      <w:r>
        <w:rPr>
          <w:rFonts w:hint="eastAsia"/>
        </w:rPr>
        <w:t>位设计师为</w:t>
      </w:r>
      <w:r>
        <w:rPr>
          <w:rFonts w:hint="eastAsia"/>
        </w:rPr>
        <w:t>100</w:t>
      </w:r>
      <w:r>
        <w:rPr>
          <w:rFonts w:hint="eastAsia"/>
        </w:rPr>
        <w:t>只</w:t>
      </w:r>
      <w:proofErr w:type="spellStart"/>
      <w:r>
        <w:rPr>
          <w:rFonts w:hint="eastAsia"/>
        </w:rPr>
        <w:t>Dweey</w:t>
      </w:r>
      <w:proofErr w:type="spellEnd"/>
      <w:r>
        <w:rPr>
          <w:rFonts w:hint="eastAsia"/>
        </w:rPr>
        <w:t>玩具和</w:t>
      </w:r>
      <w:r>
        <w:rPr>
          <w:rFonts w:hint="eastAsia"/>
        </w:rPr>
        <w:t>100</w:t>
      </w:r>
      <w:r>
        <w:rPr>
          <w:rFonts w:hint="eastAsia"/>
        </w:rPr>
        <w:t>只</w:t>
      </w:r>
      <w:r>
        <w:rPr>
          <w:rFonts w:hint="eastAsia"/>
        </w:rPr>
        <w:t>CE</w:t>
      </w:r>
      <w:r>
        <w:rPr>
          <w:rFonts w:hint="eastAsia"/>
        </w:rPr>
        <w:t>玩具创作不同的造型。“那时算是东南亚区域最大的玩具跨界设计展，我们分别在谷中城和泰国</w:t>
      </w:r>
      <w:r>
        <w:rPr>
          <w:rFonts w:hint="eastAsia"/>
        </w:rPr>
        <w:t>Siam Center</w:t>
      </w:r>
      <w:r>
        <w:rPr>
          <w:rFonts w:hint="eastAsia"/>
        </w:rPr>
        <w:t>展出。另外，我们也跟</w:t>
      </w:r>
      <w:r>
        <w:rPr>
          <w:rFonts w:hint="eastAsia"/>
        </w:rPr>
        <w:t>8TV</w:t>
      </w:r>
      <w:r>
        <w:rPr>
          <w:rFonts w:hint="eastAsia"/>
        </w:rPr>
        <w:t>合作，在一套大马偶像连续剧《潜入蓝中篮》做产品植入，就好像经典日剧《恋爱世纪》的玻璃苹果。那么产品植入可不可等同跨界合作，这就视乎如何看待和定义。”</w:t>
      </w:r>
    </w:p>
    <w:p w14:paraId="49EF8F50" w14:textId="77777777" w:rsidR="000B2D92" w:rsidRDefault="000B2D92" w:rsidP="000B2D92">
      <w:r>
        <w:rPr>
          <w:rFonts w:hint="eastAsia"/>
        </w:rPr>
        <w:t>陆智昭鼓励商家尝试跨界合作，不要害怕失败。比如一个酱料品牌做潮服，主要业务还是销售酱料，衣服不畅销并不会影响核心业务。</w:t>
      </w:r>
    </w:p>
    <w:p w14:paraId="0659DFB6" w14:textId="77777777" w:rsidR="000B2D92" w:rsidRDefault="000B2D92" w:rsidP="000B2D92">
      <w:r>
        <w:rPr>
          <w:rFonts w:hint="eastAsia"/>
        </w:rPr>
        <w:t>这就是陆智昭亲手设计的</w:t>
      </w:r>
      <w:proofErr w:type="gramStart"/>
      <w:r>
        <w:rPr>
          <w:rFonts w:hint="eastAsia"/>
        </w:rPr>
        <w:t>短颈鹿“</w:t>
      </w:r>
      <w:proofErr w:type="spellStart"/>
      <w:r>
        <w:rPr>
          <w:rFonts w:hint="eastAsia"/>
        </w:rPr>
        <w:t>Dweey</w:t>
      </w:r>
      <w:proofErr w:type="spellEnd"/>
      <w:r>
        <w:rPr>
          <w:rFonts w:hint="eastAsia"/>
        </w:rPr>
        <w:t>”</w:t>
      </w:r>
      <w:proofErr w:type="gramEnd"/>
      <w:r>
        <w:rPr>
          <w:rFonts w:hint="eastAsia"/>
        </w:rPr>
        <w:t>。</w:t>
      </w:r>
    </w:p>
    <w:p w14:paraId="40E7EEF5" w14:textId="77777777" w:rsidR="000B2D92" w:rsidRDefault="000B2D92" w:rsidP="000B2D92">
      <w:r>
        <w:rPr>
          <w:rFonts w:hint="eastAsia"/>
        </w:rPr>
        <w:t>2011</w:t>
      </w:r>
      <w:r>
        <w:rPr>
          <w:rFonts w:hint="eastAsia"/>
        </w:rPr>
        <w:t>年，陆智昭邀请大马和泰国共</w:t>
      </w:r>
      <w:r>
        <w:rPr>
          <w:rFonts w:hint="eastAsia"/>
        </w:rPr>
        <w:t>100</w:t>
      </w:r>
      <w:r>
        <w:rPr>
          <w:rFonts w:hint="eastAsia"/>
        </w:rPr>
        <w:t>位设计师为</w:t>
      </w:r>
      <w:proofErr w:type="spellStart"/>
      <w:r>
        <w:rPr>
          <w:rFonts w:hint="eastAsia"/>
        </w:rPr>
        <w:t>Dweey</w:t>
      </w:r>
      <w:proofErr w:type="spellEnd"/>
      <w:r>
        <w:rPr>
          <w:rFonts w:hint="eastAsia"/>
        </w:rPr>
        <w:t>和</w:t>
      </w:r>
      <w:r>
        <w:rPr>
          <w:rFonts w:hint="eastAsia"/>
        </w:rPr>
        <w:t>CE</w:t>
      </w:r>
      <w:r>
        <w:rPr>
          <w:rFonts w:hint="eastAsia"/>
        </w:rPr>
        <w:t>玩具创作不同造型，并在谷中城和泰国</w:t>
      </w:r>
      <w:r>
        <w:rPr>
          <w:rFonts w:hint="eastAsia"/>
        </w:rPr>
        <w:t>Siam Center</w:t>
      </w:r>
      <w:r>
        <w:rPr>
          <w:rFonts w:hint="eastAsia"/>
        </w:rPr>
        <w:t>展出，吸引不少民众前来一睹这些七彩缤纷又富有创意的设计。（图：取自</w:t>
      </w:r>
      <w:proofErr w:type="spellStart"/>
      <w:r>
        <w:rPr>
          <w:rFonts w:hint="eastAsia"/>
        </w:rPr>
        <w:t>Dweey</w:t>
      </w:r>
      <w:proofErr w:type="spellEnd"/>
      <w:r>
        <w:rPr>
          <w:rFonts w:hint="eastAsia"/>
        </w:rPr>
        <w:t>官方脸书）</w:t>
      </w:r>
    </w:p>
    <w:p w14:paraId="1CC6FC6E" w14:textId="77777777" w:rsidR="000B2D92" w:rsidRDefault="000B2D92" w:rsidP="000B2D92">
      <w:r>
        <w:rPr>
          <w:rFonts w:hint="eastAsia"/>
        </w:rPr>
        <w:t>2011</w:t>
      </w:r>
      <w:r>
        <w:rPr>
          <w:rFonts w:hint="eastAsia"/>
        </w:rPr>
        <w:t>年，陆智昭邀请大马和泰国共</w:t>
      </w:r>
      <w:r>
        <w:rPr>
          <w:rFonts w:hint="eastAsia"/>
        </w:rPr>
        <w:t>100</w:t>
      </w:r>
      <w:r>
        <w:rPr>
          <w:rFonts w:hint="eastAsia"/>
        </w:rPr>
        <w:t>位设计师为</w:t>
      </w:r>
      <w:proofErr w:type="spellStart"/>
      <w:r>
        <w:rPr>
          <w:rFonts w:hint="eastAsia"/>
        </w:rPr>
        <w:t>Dweey</w:t>
      </w:r>
      <w:proofErr w:type="spellEnd"/>
      <w:r>
        <w:rPr>
          <w:rFonts w:hint="eastAsia"/>
        </w:rPr>
        <w:t>和</w:t>
      </w:r>
      <w:r>
        <w:rPr>
          <w:rFonts w:hint="eastAsia"/>
        </w:rPr>
        <w:t>CE</w:t>
      </w:r>
      <w:r>
        <w:rPr>
          <w:rFonts w:hint="eastAsia"/>
        </w:rPr>
        <w:t>玩具创作不同造型，并在谷中城和泰国</w:t>
      </w:r>
      <w:r>
        <w:rPr>
          <w:rFonts w:hint="eastAsia"/>
        </w:rPr>
        <w:t>Siam Center</w:t>
      </w:r>
      <w:r>
        <w:rPr>
          <w:rFonts w:hint="eastAsia"/>
        </w:rPr>
        <w:t>展出，吸引不少民众前来一睹这些七彩缤纷又富有创意的设计。（图：取自</w:t>
      </w:r>
      <w:proofErr w:type="spellStart"/>
      <w:r>
        <w:rPr>
          <w:rFonts w:hint="eastAsia"/>
        </w:rPr>
        <w:t>Dweey</w:t>
      </w:r>
      <w:proofErr w:type="spellEnd"/>
      <w:r>
        <w:rPr>
          <w:rFonts w:hint="eastAsia"/>
        </w:rPr>
        <w:t>官方脸书）</w:t>
      </w:r>
    </w:p>
    <w:p w14:paraId="18CED01F" w14:textId="77777777" w:rsidR="000B2D92" w:rsidRDefault="000B2D92" w:rsidP="000B2D92">
      <w:r>
        <w:rPr>
          <w:rFonts w:hint="eastAsia"/>
        </w:rPr>
        <w:t>说到设计师，不仅是在时尚界、玩具界大展拳脚，汽车行业也爱和设计师跨界合作。英国设</w:t>
      </w:r>
      <w:r>
        <w:rPr>
          <w:rFonts w:hint="eastAsia"/>
        </w:rPr>
        <w:lastRenderedPageBreak/>
        <w:t>计鬼才保罗．史密斯（</w:t>
      </w:r>
      <w:r>
        <w:rPr>
          <w:rFonts w:hint="eastAsia"/>
        </w:rPr>
        <w:t>Paul Smith</w:t>
      </w:r>
      <w:r>
        <w:rPr>
          <w:rFonts w:hint="eastAsia"/>
        </w:rPr>
        <w:t>）在</w:t>
      </w:r>
      <w:r>
        <w:rPr>
          <w:rFonts w:hint="eastAsia"/>
        </w:rPr>
        <w:t>1997</w:t>
      </w:r>
      <w:r>
        <w:rPr>
          <w:rFonts w:hint="eastAsia"/>
        </w:rPr>
        <w:t>年应知名汽车品牌</w:t>
      </w:r>
      <w:r>
        <w:rPr>
          <w:rFonts w:hint="eastAsia"/>
        </w:rPr>
        <w:t>Mini Cooper</w:t>
      </w:r>
      <w:r>
        <w:rPr>
          <w:rFonts w:hint="eastAsia"/>
        </w:rPr>
        <w:t>的邀请，将一辆</w:t>
      </w:r>
      <w:r>
        <w:rPr>
          <w:rFonts w:hint="eastAsia"/>
        </w:rPr>
        <w:t>Rover Mini</w:t>
      </w:r>
      <w:r>
        <w:rPr>
          <w:rFonts w:hint="eastAsia"/>
        </w:rPr>
        <w:t>车款改造成“彩虹车”。美国波普艺术家杰夫．昆斯（</w:t>
      </w:r>
      <w:r>
        <w:rPr>
          <w:rFonts w:hint="eastAsia"/>
        </w:rPr>
        <w:t>Jeff Koons</w:t>
      </w:r>
      <w:r>
        <w:rPr>
          <w:rFonts w:hint="eastAsia"/>
        </w:rPr>
        <w:t>）也与车有一段因缘，将一辆宝马</w:t>
      </w:r>
      <w:r>
        <w:rPr>
          <w:rFonts w:hint="eastAsia"/>
        </w:rPr>
        <w:t>M3GT2</w:t>
      </w:r>
      <w:r>
        <w:rPr>
          <w:rFonts w:hint="eastAsia"/>
        </w:rPr>
        <w:t>设计成色彩斑斓的艺术跑车，并于</w:t>
      </w:r>
      <w:r>
        <w:rPr>
          <w:rFonts w:hint="eastAsia"/>
        </w:rPr>
        <w:t>2010</w:t>
      </w:r>
      <w:r>
        <w:rPr>
          <w:rFonts w:hint="eastAsia"/>
        </w:rPr>
        <w:t>年在法国巴黎蓬皮杜艺术中心亮相。陆智昭称，杰夫．昆斯是一位有天分和非常有名的艺术家，本身也是一名股票经纪，因这两个身分，他与宝马的合作很快引起话题和讨论。</w:t>
      </w:r>
    </w:p>
    <w:p w14:paraId="5112E5AA" w14:textId="77777777" w:rsidR="000B2D92" w:rsidRDefault="000B2D92" w:rsidP="000B2D92">
      <w:r>
        <w:rPr>
          <w:rFonts w:hint="eastAsia"/>
        </w:rPr>
        <w:t>“跨界联名就是需要曝光率。”擅长跨界联名合作的人，本身也要精通制造反差或话题，必须具备一颗商业头脑。“他们需要曝光、搞噱头和炒作，这跟娱乐圈是同样的道理。”</w:t>
      </w:r>
    </w:p>
    <w:p w14:paraId="5D0191A2" w14:textId="77777777" w:rsidR="000B2D92" w:rsidRDefault="000B2D92" w:rsidP="000B2D92">
      <w:r>
        <w:rPr>
          <w:rFonts w:hint="eastAsia"/>
        </w:rPr>
        <w:t>有人说，骨子里有“反叛”精神的保罗．史密斯和</w:t>
      </w:r>
      <w:r>
        <w:rPr>
          <w:rFonts w:hint="eastAsia"/>
        </w:rPr>
        <w:t>Mini Cooper</w:t>
      </w:r>
      <w:r>
        <w:rPr>
          <w:rFonts w:hint="eastAsia"/>
        </w:rPr>
        <w:t>的合作，开创了时尚和汽车跨界的先例。</w:t>
      </w:r>
      <w:r>
        <w:rPr>
          <w:rFonts w:hint="eastAsia"/>
        </w:rPr>
        <w:t>1997</w:t>
      </w:r>
      <w:r>
        <w:rPr>
          <w:rFonts w:hint="eastAsia"/>
        </w:rPr>
        <w:t>年，这辆汽车初次在东京车展亮相，让出席者眼前一亮。这款车成功将复古、色彩、线条、阳刚都融合在一起，后期这款设计也变成保罗．史密斯最具标志的跨界之作。（图：取自宝马集团官网）</w:t>
      </w:r>
    </w:p>
    <w:p w14:paraId="203CDCC1" w14:textId="77777777" w:rsidR="000B2D92" w:rsidRDefault="000B2D92" w:rsidP="000B2D92">
      <w:r>
        <w:rPr>
          <w:rFonts w:hint="eastAsia"/>
        </w:rPr>
        <w:t>有人说，骨子里有“反叛”精神的保罗．史密斯和</w:t>
      </w:r>
      <w:r>
        <w:rPr>
          <w:rFonts w:hint="eastAsia"/>
        </w:rPr>
        <w:t>Mini Cooper</w:t>
      </w:r>
      <w:r>
        <w:rPr>
          <w:rFonts w:hint="eastAsia"/>
        </w:rPr>
        <w:t>的合作，开创了时尚和汽车跨界的先例。</w:t>
      </w:r>
      <w:r>
        <w:rPr>
          <w:rFonts w:hint="eastAsia"/>
        </w:rPr>
        <w:t>1997</w:t>
      </w:r>
      <w:r>
        <w:rPr>
          <w:rFonts w:hint="eastAsia"/>
        </w:rPr>
        <w:t>年，这辆汽车初次在东京车展亮相，让出席者眼前一亮。这款车成功将复古、色彩、线条、阳刚都融合在一起，后期这款设计也变成保罗．史密斯最具标志的跨界之作。（图：取自宝马集团官网）</w:t>
      </w:r>
    </w:p>
    <w:p w14:paraId="59ED96FA" w14:textId="77777777" w:rsidR="000B2D92" w:rsidRDefault="000B2D92" w:rsidP="000B2D92">
      <w:r>
        <w:rPr>
          <w:rFonts w:hint="eastAsia"/>
        </w:rPr>
        <w:t>杰夫．昆</w:t>
      </w:r>
      <w:proofErr w:type="gramStart"/>
      <w:r>
        <w:rPr>
          <w:rFonts w:hint="eastAsia"/>
        </w:rPr>
        <w:t>斯采用</w:t>
      </w:r>
      <w:proofErr w:type="gramEnd"/>
      <w:r>
        <w:rPr>
          <w:rFonts w:hint="eastAsia"/>
        </w:rPr>
        <w:t>很多图形和绚丽色彩体现宝马跑车的爆发力与速度，瞬间将所有能量都爆发出来似的，完美演绎了速度与震撼力。（图：取自宝马集团官网）</w:t>
      </w:r>
    </w:p>
    <w:p w14:paraId="0AC5DDE0" w14:textId="77777777" w:rsidR="000B2D92" w:rsidRDefault="000B2D92" w:rsidP="000B2D92">
      <w:r>
        <w:rPr>
          <w:rFonts w:hint="eastAsia"/>
        </w:rPr>
        <w:t>跨界？商家不熟不做</w:t>
      </w:r>
    </w:p>
    <w:p w14:paraId="63DD80D0" w14:textId="77777777" w:rsidR="000B2D92" w:rsidRDefault="000B2D92" w:rsidP="000B2D92">
      <w:r>
        <w:rPr>
          <w:rFonts w:hint="eastAsia"/>
        </w:rPr>
        <w:t>自</w:t>
      </w:r>
      <w:r>
        <w:rPr>
          <w:rFonts w:hint="eastAsia"/>
        </w:rPr>
        <w:t>2008</w:t>
      </w:r>
      <w:r>
        <w:rPr>
          <w:rFonts w:hint="eastAsia"/>
        </w:rPr>
        <w:t>年，他便在本地推动跨界合作，游说商家一起合作。“很辛苦，商家搞不懂。比方说，你把我的设计图案放进商品里面，可以叫图像授权；如果我们两个品牌名字一起出现，可以叫联名或跨界。”他认为，商家不熟悉该商业操作，亦看不到未来价值，毕竟关乎成本开销，一旦产品卖不出，谁又肯承担这些风险和损失？他说，全球服装连锁品牌</w:t>
      </w:r>
      <w:r>
        <w:rPr>
          <w:rFonts w:hint="eastAsia"/>
        </w:rPr>
        <w:t>Uniqlo</w:t>
      </w:r>
      <w:r>
        <w:rPr>
          <w:rFonts w:hint="eastAsia"/>
        </w:rPr>
        <w:t>有很多联名</w:t>
      </w:r>
      <w:r>
        <w:rPr>
          <w:rFonts w:hint="eastAsia"/>
        </w:rPr>
        <w:t>T</w:t>
      </w:r>
      <w:r>
        <w:rPr>
          <w:rFonts w:hint="eastAsia"/>
        </w:rPr>
        <w:t>恤系列，但也不见得所有</w:t>
      </w:r>
      <w:proofErr w:type="gramStart"/>
      <w:r>
        <w:rPr>
          <w:rFonts w:hint="eastAsia"/>
        </w:rPr>
        <w:t>联名款</w:t>
      </w:r>
      <w:proofErr w:type="gramEnd"/>
      <w:r>
        <w:rPr>
          <w:rFonts w:hint="eastAsia"/>
        </w:rPr>
        <w:t>产品会被抢空。</w:t>
      </w:r>
    </w:p>
    <w:p w14:paraId="43A38C5F" w14:textId="77777777" w:rsidR="000B2D92" w:rsidRDefault="000B2D92" w:rsidP="000B2D92">
      <w:r>
        <w:rPr>
          <w:rFonts w:hint="eastAsia"/>
        </w:rPr>
        <w:t>成本永远是最大的</w:t>
      </w:r>
      <w:proofErr w:type="gramStart"/>
      <w:r>
        <w:rPr>
          <w:rFonts w:hint="eastAsia"/>
        </w:rPr>
        <w:t>考量</w:t>
      </w:r>
      <w:proofErr w:type="gramEnd"/>
      <w:r>
        <w:rPr>
          <w:rFonts w:hint="eastAsia"/>
        </w:rPr>
        <w:t>，假设一瓶水标价</w:t>
      </w:r>
      <w:r>
        <w:rPr>
          <w:rFonts w:hint="eastAsia"/>
        </w:rPr>
        <w:t>10</w:t>
      </w:r>
      <w:r>
        <w:rPr>
          <w:rFonts w:hint="eastAsia"/>
        </w:rPr>
        <w:t>令吉，设计师或许只拿</w:t>
      </w:r>
      <w:r>
        <w:rPr>
          <w:rFonts w:hint="eastAsia"/>
        </w:rPr>
        <w:t>10%</w:t>
      </w:r>
      <w:r>
        <w:rPr>
          <w:rFonts w:hint="eastAsia"/>
        </w:rPr>
        <w:t>。</w:t>
      </w:r>
      <w:r>
        <w:rPr>
          <w:rFonts w:hint="eastAsia"/>
        </w:rPr>
        <w:t>500</w:t>
      </w:r>
      <w:r>
        <w:rPr>
          <w:rFonts w:hint="eastAsia"/>
        </w:rPr>
        <w:t>瓶限量版的饮料，设计师收益也只有</w:t>
      </w:r>
      <w:r>
        <w:rPr>
          <w:rFonts w:hint="eastAsia"/>
        </w:rPr>
        <w:t>500</w:t>
      </w:r>
      <w:r>
        <w:rPr>
          <w:rFonts w:hint="eastAsia"/>
        </w:rPr>
        <w:t>令吉。“但我专为你的产品设计一个包装，成本远远超过</w:t>
      </w:r>
      <w:r>
        <w:rPr>
          <w:rFonts w:hint="eastAsia"/>
        </w:rPr>
        <w:t>500</w:t>
      </w:r>
      <w:r>
        <w:rPr>
          <w:rFonts w:hint="eastAsia"/>
        </w:rPr>
        <w:t>令吉。”设计师就要斟酌，要名还是利？除了印刷成本，后续还有无形的开销。一旦推出联名产品，商家会有购物赠品（</w:t>
      </w:r>
      <w:r>
        <w:rPr>
          <w:rFonts w:hint="eastAsia"/>
        </w:rPr>
        <w:t>GWP</w:t>
      </w:r>
      <w:r>
        <w:rPr>
          <w:rFonts w:hint="eastAsia"/>
        </w:rPr>
        <w:t>）、商品折价促销（</w:t>
      </w:r>
      <w:r>
        <w:rPr>
          <w:rFonts w:hint="eastAsia"/>
        </w:rPr>
        <w:t>PWP</w:t>
      </w:r>
      <w:r>
        <w:rPr>
          <w:rFonts w:hint="eastAsia"/>
        </w:rPr>
        <w:t>）这类促销活动，还得投入宣传费在社交</w:t>
      </w:r>
      <w:proofErr w:type="gramStart"/>
      <w:r>
        <w:rPr>
          <w:rFonts w:hint="eastAsia"/>
        </w:rPr>
        <w:t>媒体打</w:t>
      </w:r>
      <w:proofErr w:type="gramEnd"/>
      <w:r>
        <w:rPr>
          <w:rFonts w:hint="eastAsia"/>
        </w:rPr>
        <w:t>广告、制作传单派送和邀请</w:t>
      </w:r>
      <w:proofErr w:type="gramStart"/>
      <w:r>
        <w:rPr>
          <w:rFonts w:hint="eastAsia"/>
        </w:rPr>
        <w:t>网红大力</w:t>
      </w:r>
      <w:proofErr w:type="gramEnd"/>
      <w:r>
        <w:rPr>
          <w:rFonts w:hint="eastAsia"/>
        </w:rPr>
        <w:t>推广。如果只有</w:t>
      </w:r>
      <w:r>
        <w:rPr>
          <w:rFonts w:hint="eastAsia"/>
        </w:rPr>
        <w:t>500</w:t>
      </w:r>
      <w:r>
        <w:rPr>
          <w:rFonts w:hint="eastAsia"/>
        </w:rPr>
        <w:t>瓶限量版的联名产品，所投入的资金却</w:t>
      </w:r>
      <w:proofErr w:type="gramStart"/>
      <w:r>
        <w:rPr>
          <w:rFonts w:hint="eastAsia"/>
        </w:rPr>
        <w:t>不</w:t>
      </w:r>
      <w:proofErr w:type="gramEnd"/>
      <w:r>
        <w:rPr>
          <w:rFonts w:hint="eastAsia"/>
        </w:rPr>
        <w:t>成正比，那么商家很快会却步。</w:t>
      </w:r>
    </w:p>
    <w:p w14:paraId="744CE60F" w14:textId="77777777" w:rsidR="000B2D92" w:rsidRDefault="000B2D92" w:rsidP="000B2D92">
      <w:r>
        <w:rPr>
          <w:rFonts w:hint="eastAsia"/>
        </w:rPr>
        <w:t>这是由</w:t>
      </w:r>
      <w:r>
        <w:rPr>
          <w:rFonts w:hint="eastAsia"/>
        </w:rPr>
        <w:t>Main-main</w:t>
      </w:r>
      <w:r>
        <w:rPr>
          <w:rFonts w:hint="eastAsia"/>
        </w:rPr>
        <w:t>、</w:t>
      </w:r>
      <w:r>
        <w:rPr>
          <w:rFonts w:hint="eastAsia"/>
        </w:rPr>
        <w:t>45</w:t>
      </w:r>
      <w:r>
        <w:rPr>
          <w:rFonts w:hint="eastAsia"/>
        </w:rPr>
        <w:t>位设计师和</w:t>
      </w:r>
      <w:proofErr w:type="spellStart"/>
      <w:r>
        <w:rPr>
          <w:rFonts w:hint="eastAsia"/>
        </w:rPr>
        <w:t>Printcious</w:t>
      </w:r>
      <w:proofErr w:type="spellEnd"/>
      <w:r>
        <w:rPr>
          <w:rFonts w:hint="eastAsia"/>
        </w:rPr>
        <w:t>印刷公司的联名出品。一般而言，商家不轻易允许设计师改变自身的品牌标志，但是陆智昭反其道而行，邀请设计师重新“改造”</w:t>
      </w:r>
      <w:r>
        <w:rPr>
          <w:rFonts w:hint="eastAsia"/>
        </w:rPr>
        <w:t>Main-main</w:t>
      </w:r>
      <w:r>
        <w:rPr>
          <w:rFonts w:hint="eastAsia"/>
        </w:rPr>
        <w:t>的“</w:t>
      </w:r>
      <w:r>
        <w:rPr>
          <w:rFonts w:hint="eastAsia"/>
        </w:rPr>
        <w:t>M</w:t>
      </w:r>
      <w:r>
        <w:rPr>
          <w:rFonts w:hint="eastAsia"/>
        </w:rPr>
        <w:t>”，并印制在衣服上。同时，有关衣服的</w:t>
      </w:r>
      <w:r>
        <w:rPr>
          <w:rFonts w:hint="eastAsia"/>
        </w:rPr>
        <w:t>90%</w:t>
      </w:r>
      <w:r>
        <w:rPr>
          <w:rFonts w:hint="eastAsia"/>
        </w:rPr>
        <w:t>利润会支助孤儿院孩子的美术教育费。</w:t>
      </w:r>
    </w:p>
    <w:p w14:paraId="4522CD94" w14:textId="77777777" w:rsidR="000B2D92" w:rsidRDefault="000B2D92" w:rsidP="000B2D92">
      <w:r>
        <w:rPr>
          <w:rFonts w:hint="eastAsia"/>
        </w:rPr>
        <w:t>这是由</w:t>
      </w:r>
      <w:r>
        <w:rPr>
          <w:rFonts w:hint="eastAsia"/>
        </w:rPr>
        <w:t>Main-main</w:t>
      </w:r>
      <w:r>
        <w:rPr>
          <w:rFonts w:hint="eastAsia"/>
        </w:rPr>
        <w:t>、</w:t>
      </w:r>
      <w:r>
        <w:rPr>
          <w:rFonts w:hint="eastAsia"/>
        </w:rPr>
        <w:t>45</w:t>
      </w:r>
      <w:r>
        <w:rPr>
          <w:rFonts w:hint="eastAsia"/>
        </w:rPr>
        <w:t>位设计师和</w:t>
      </w:r>
      <w:proofErr w:type="spellStart"/>
      <w:r>
        <w:rPr>
          <w:rFonts w:hint="eastAsia"/>
        </w:rPr>
        <w:t>Printcious</w:t>
      </w:r>
      <w:proofErr w:type="spellEnd"/>
      <w:r>
        <w:rPr>
          <w:rFonts w:hint="eastAsia"/>
        </w:rPr>
        <w:t>印刷公司的联名出品。一般而言，商家不轻易允许设计师改变自身的品牌标志，但是陆智昭反其道而行，邀请设计师重新“改造”</w:t>
      </w:r>
      <w:r>
        <w:rPr>
          <w:rFonts w:hint="eastAsia"/>
        </w:rPr>
        <w:t>Main-main</w:t>
      </w:r>
      <w:r>
        <w:rPr>
          <w:rFonts w:hint="eastAsia"/>
        </w:rPr>
        <w:t>的“</w:t>
      </w:r>
      <w:r>
        <w:rPr>
          <w:rFonts w:hint="eastAsia"/>
        </w:rPr>
        <w:t>M</w:t>
      </w:r>
      <w:r>
        <w:rPr>
          <w:rFonts w:hint="eastAsia"/>
        </w:rPr>
        <w:t>”，并印制在衣服上。同时，有关衣服的</w:t>
      </w:r>
      <w:r>
        <w:rPr>
          <w:rFonts w:hint="eastAsia"/>
        </w:rPr>
        <w:t>90%</w:t>
      </w:r>
      <w:r>
        <w:rPr>
          <w:rFonts w:hint="eastAsia"/>
        </w:rPr>
        <w:t>利润会支助孤儿院孩子的美术教育费。</w:t>
      </w:r>
    </w:p>
    <w:p w14:paraId="6335719E" w14:textId="77777777" w:rsidR="000B2D92" w:rsidRDefault="000B2D92" w:rsidP="000B2D92">
      <w:r>
        <w:rPr>
          <w:rFonts w:hint="eastAsia"/>
        </w:rPr>
        <w:t>“你有看到多少本地跨界合作案例，民众是排队排到大打出手，争先恐后的抢限量产品？那些都是国外例子，本地情况是，产品上架，挂了名，民众的反应是‘我知道了。’”以商业策略来说，假设鞋子和衣服品牌，结合两家的客户</w:t>
      </w:r>
      <w:proofErr w:type="gramStart"/>
      <w:r>
        <w:rPr>
          <w:rFonts w:hint="eastAsia"/>
        </w:rPr>
        <w:t>群能否</w:t>
      </w:r>
      <w:proofErr w:type="gramEnd"/>
      <w:r>
        <w:rPr>
          <w:rFonts w:hint="eastAsia"/>
        </w:rPr>
        <w:t>让第三个市场发酵？如果</w:t>
      </w:r>
      <w:r>
        <w:rPr>
          <w:rFonts w:hint="eastAsia"/>
        </w:rPr>
        <w:t>A</w:t>
      </w:r>
      <w:r>
        <w:rPr>
          <w:rFonts w:hint="eastAsia"/>
        </w:rPr>
        <w:t>和</w:t>
      </w:r>
      <w:r>
        <w:rPr>
          <w:rFonts w:hint="eastAsia"/>
        </w:rPr>
        <w:t>B</w:t>
      </w:r>
      <w:r>
        <w:rPr>
          <w:rFonts w:hint="eastAsia"/>
        </w:rPr>
        <w:t>各有</w:t>
      </w:r>
      <w:r>
        <w:rPr>
          <w:rFonts w:hint="eastAsia"/>
        </w:rPr>
        <w:t>500</w:t>
      </w:r>
      <w:r>
        <w:rPr>
          <w:rFonts w:hint="eastAsia"/>
        </w:rPr>
        <w:t>位粉丝，加起来只有</w:t>
      </w:r>
      <w:r>
        <w:rPr>
          <w:rFonts w:hint="eastAsia"/>
        </w:rPr>
        <w:t>1000</w:t>
      </w:r>
      <w:r>
        <w:rPr>
          <w:rFonts w:hint="eastAsia"/>
        </w:rPr>
        <w:t>人，是否需要动用跨界合作的形式？倘若加起来能扩散到</w:t>
      </w:r>
      <w:r>
        <w:rPr>
          <w:rFonts w:hint="eastAsia"/>
        </w:rPr>
        <w:t>5</w:t>
      </w:r>
      <w:r>
        <w:rPr>
          <w:rFonts w:hint="eastAsia"/>
        </w:rPr>
        <w:t>万名潜在客户，便能视为成功案例。反之，要是一般民众都不懂，有关跨界是失败的。</w:t>
      </w:r>
    </w:p>
    <w:p w14:paraId="1454A5D9" w14:textId="77777777" w:rsidR="000B2D92" w:rsidRDefault="000B2D92" w:rsidP="000B2D92">
      <w:r>
        <w:rPr>
          <w:rFonts w:hint="eastAsia"/>
        </w:rPr>
        <w:t>他直言，以前认为跨界合作是互相支持和帮助，直至与部分国外业者合作洽谈，才发现是另一回事。两个品牌合作得看定位、粉丝群规模、成本归谁负责，“不是兴致来就可以拿一样东西来搞。你可以看，跨界合作的声音很大，但没几个人敢提销售数字。对方会说与谁联名合作，媒体立即会跟进报道。”</w:t>
      </w:r>
    </w:p>
    <w:p w14:paraId="0E6B3B72" w14:textId="77777777" w:rsidR="000B2D92" w:rsidRDefault="000B2D92" w:rsidP="000B2D92">
      <w:r>
        <w:rPr>
          <w:rFonts w:hint="eastAsia"/>
        </w:rPr>
        <w:lastRenderedPageBreak/>
        <w:t>跨界生态仍不成熟</w:t>
      </w:r>
    </w:p>
    <w:p w14:paraId="42D42E13" w14:textId="77777777" w:rsidR="000B2D92" w:rsidRDefault="000B2D92" w:rsidP="000B2D92">
      <w:proofErr w:type="gramStart"/>
      <w:r>
        <w:rPr>
          <w:rFonts w:hint="eastAsia"/>
        </w:rPr>
        <w:t>若提本地</w:t>
      </w:r>
      <w:proofErr w:type="gramEnd"/>
      <w:r>
        <w:rPr>
          <w:rFonts w:hint="eastAsia"/>
        </w:rPr>
        <w:t>跨界例子，紫藤的时尚饮料品牌</w:t>
      </w:r>
      <w:r>
        <w:rPr>
          <w:rFonts w:hint="eastAsia"/>
        </w:rPr>
        <w:t>Tea+</w:t>
      </w:r>
      <w:r>
        <w:rPr>
          <w:rFonts w:hint="eastAsia"/>
        </w:rPr>
        <w:t>（</w:t>
      </w:r>
      <w:proofErr w:type="spellStart"/>
      <w:r>
        <w:rPr>
          <w:rFonts w:hint="eastAsia"/>
        </w:rPr>
        <w:t>Teapluz</w:t>
      </w:r>
      <w:proofErr w:type="spellEnd"/>
      <w:r>
        <w:rPr>
          <w:rFonts w:hint="eastAsia"/>
        </w:rPr>
        <w:t>）冷萃茶、本地手工巧克力品牌</w:t>
      </w:r>
      <w:r>
        <w:rPr>
          <w:rFonts w:hint="eastAsia"/>
        </w:rPr>
        <w:t>Love 18</w:t>
      </w:r>
      <w:r>
        <w:rPr>
          <w:rFonts w:hint="eastAsia"/>
        </w:rPr>
        <w:t>与</w:t>
      </w:r>
      <w:r>
        <w:rPr>
          <w:rFonts w:hint="eastAsia"/>
        </w:rPr>
        <w:t>Main-main</w:t>
      </w:r>
      <w:r>
        <w:rPr>
          <w:rFonts w:hint="eastAsia"/>
        </w:rPr>
        <w:t>今年就有一场跨界合作，结合了</w:t>
      </w:r>
      <w:r>
        <w:rPr>
          <w:rFonts w:hint="eastAsia"/>
        </w:rPr>
        <w:t>20</w:t>
      </w:r>
      <w:r>
        <w:rPr>
          <w:rFonts w:hint="eastAsia"/>
        </w:rPr>
        <w:t>位设计师设计出一系列独特造型的冷萃茶。一开始是征求包装设计，然后筛选出二十几个版本。接着，他们将有关设计上传到社交媒体供网民投票，票高者得以量产。其他设计若得到商家青睐，设计师可自行与对方洽谈。之后，他们还打造设计展，展示相关的产品。“假设</w:t>
      </w:r>
      <w:r>
        <w:rPr>
          <w:rFonts w:hint="eastAsia"/>
        </w:rPr>
        <w:t>100</w:t>
      </w:r>
      <w:r>
        <w:rPr>
          <w:rFonts w:hint="eastAsia"/>
        </w:rPr>
        <w:t>人出席展览，</w:t>
      </w:r>
      <w:r>
        <w:rPr>
          <w:rFonts w:hint="eastAsia"/>
        </w:rPr>
        <w:t>200</w:t>
      </w:r>
      <w:r>
        <w:rPr>
          <w:rFonts w:hint="eastAsia"/>
        </w:rPr>
        <w:t>人在线上投票，这个产品可能有</w:t>
      </w:r>
      <w:r>
        <w:rPr>
          <w:rFonts w:hint="eastAsia"/>
        </w:rPr>
        <w:t>200</w:t>
      </w:r>
      <w:r>
        <w:rPr>
          <w:rFonts w:hint="eastAsia"/>
        </w:rPr>
        <w:t>位消费者。我们定价一瓶</w:t>
      </w:r>
      <w:r>
        <w:rPr>
          <w:rFonts w:hint="eastAsia"/>
        </w:rPr>
        <w:t>15</w:t>
      </w:r>
      <w:r>
        <w:rPr>
          <w:rFonts w:hint="eastAsia"/>
        </w:rPr>
        <w:t>令吉，再观察当中有多少人愿意买单。”</w:t>
      </w:r>
    </w:p>
    <w:p w14:paraId="60F86871" w14:textId="77777777" w:rsidR="000B2D92" w:rsidRDefault="000B2D92" w:rsidP="000B2D92">
      <w:r>
        <w:rPr>
          <w:rFonts w:hint="eastAsia"/>
        </w:rPr>
        <w:t>紫藤的时尚饮料品牌</w:t>
      </w:r>
      <w:r>
        <w:rPr>
          <w:rFonts w:hint="eastAsia"/>
        </w:rPr>
        <w:t>Tea+</w:t>
      </w:r>
      <w:r>
        <w:rPr>
          <w:rFonts w:hint="eastAsia"/>
        </w:rPr>
        <w:t>（</w:t>
      </w:r>
      <w:proofErr w:type="spellStart"/>
      <w:r>
        <w:rPr>
          <w:rFonts w:hint="eastAsia"/>
        </w:rPr>
        <w:t>Teapluz</w:t>
      </w:r>
      <w:proofErr w:type="spellEnd"/>
      <w:r>
        <w:rPr>
          <w:rFonts w:hint="eastAsia"/>
        </w:rPr>
        <w:t>）冷萃茶、本地手工巧克力品牌</w:t>
      </w:r>
      <w:r>
        <w:rPr>
          <w:rFonts w:hint="eastAsia"/>
        </w:rPr>
        <w:t>Love 18</w:t>
      </w:r>
      <w:r>
        <w:rPr>
          <w:rFonts w:hint="eastAsia"/>
        </w:rPr>
        <w:t>与</w:t>
      </w:r>
      <w:r>
        <w:rPr>
          <w:rFonts w:hint="eastAsia"/>
        </w:rPr>
        <w:t>Main-main</w:t>
      </w:r>
      <w:r>
        <w:rPr>
          <w:rFonts w:hint="eastAsia"/>
        </w:rPr>
        <w:t>来一场跨界合作，结合了</w:t>
      </w:r>
      <w:r>
        <w:rPr>
          <w:rFonts w:hint="eastAsia"/>
        </w:rPr>
        <w:t>20</w:t>
      </w:r>
      <w:r>
        <w:rPr>
          <w:rFonts w:hint="eastAsia"/>
        </w:rPr>
        <w:t>位设计师设计出一系列独特造型的冷萃茶。同时，他们选择新晋设计师携手合作，让他们有机会展示自己的才华和创意。</w:t>
      </w:r>
    </w:p>
    <w:p w14:paraId="34CB9337" w14:textId="77777777" w:rsidR="000B2D92" w:rsidRDefault="000B2D92" w:rsidP="000B2D92">
      <w:r>
        <w:rPr>
          <w:rFonts w:hint="eastAsia"/>
        </w:rPr>
        <w:t>紫藤的时尚饮料品牌</w:t>
      </w:r>
      <w:r>
        <w:rPr>
          <w:rFonts w:hint="eastAsia"/>
        </w:rPr>
        <w:t>Tea+</w:t>
      </w:r>
      <w:r>
        <w:rPr>
          <w:rFonts w:hint="eastAsia"/>
        </w:rPr>
        <w:t>（</w:t>
      </w:r>
      <w:proofErr w:type="spellStart"/>
      <w:r>
        <w:rPr>
          <w:rFonts w:hint="eastAsia"/>
        </w:rPr>
        <w:t>Teapluz</w:t>
      </w:r>
      <w:proofErr w:type="spellEnd"/>
      <w:r>
        <w:rPr>
          <w:rFonts w:hint="eastAsia"/>
        </w:rPr>
        <w:t>）冷萃茶、本地手工巧克力品牌</w:t>
      </w:r>
      <w:r>
        <w:rPr>
          <w:rFonts w:hint="eastAsia"/>
        </w:rPr>
        <w:t>Love 18</w:t>
      </w:r>
      <w:r>
        <w:rPr>
          <w:rFonts w:hint="eastAsia"/>
        </w:rPr>
        <w:t>与</w:t>
      </w:r>
      <w:r>
        <w:rPr>
          <w:rFonts w:hint="eastAsia"/>
        </w:rPr>
        <w:t>Main-main</w:t>
      </w:r>
      <w:r>
        <w:rPr>
          <w:rFonts w:hint="eastAsia"/>
        </w:rPr>
        <w:t>来一场跨界合作，结合了</w:t>
      </w:r>
      <w:r>
        <w:rPr>
          <w:rFonts w:hint="eastAsia"/>
        </w:rPr>
        <w:t>20</w:t>
      </w:r>
      <w:r>
        <w:rPr>
          <w:rFonts w:hint="eastAsia"/>
        </w:rPr>
        <w:t>位设计师设计出一系列独特造型的冷萃茶。同时，他们选择新晋设计师携手合作，让他们有机会展示自己的才华和创意。</w:t>
      </w:r>
    </w:p>
    <w:p w14:paraId="00DB687F" w14:textId="77777777" w:rsidR="000B2D92" w:rsidRDefault="000B2D92" w:rsidP="000B2D92">
      <w:r>
        <w:rPr>
          <w:rFonts w:hint="eastAsia"/>
        </w:rPr>
        <w:t>Wow Noodles</w:t>
      </w:r>
      <w:r>
        <w:rPr>
          <w:rFonts w:hint="eastAsia"/>
        </w:rPr>
        <w:t>是本地一家</w:t>
      </w:r>
      <w:r>
        <w:rPr>
          <w:rFonts w:hint="eastAsia"/>
        </w:rPr>
        <w:t>3D</w:t>
      </w:r>
      <w:r>
        <w:rPr>
          <w:rFonts w:hint="eastAsia"/>
        </w:rPr>
        <w:t>设计公司与健康泡面开发商共同拥有和开发的品牌，整体包装都非常独特。陆智昭说，倘若跨界合作，这个包装需要磨合很长时间，去定下老人的形象细节，最好是自己拥有该品牌，得以减少各种繁琐事务。</w:t>
      </w:r>
    </w:p>
    <w:p w14:paraId="7C44767F" w14:textId="77777777" w:rsidR="000B2D92" w:rsidRDefault="000B2D92" w:rsidP="000B2D92">
      <w:r>
        <w:rPr>
          <w:rFonts w:hint="eastAsia"/>
        </w:rPr>
        <w:t>陆智昭坦言，这个年代需</w:t>
      </w:r>
      <w:proofErr w:type="gramStart"/>
      <w:r>
        <w:rPr>
          <w:rFonts w:hint="eastAsia"/>
        </w:rPr>
        <w:t>各方先</w:t>
      </w:r>
      <w:proofErr w:type="gramEnd"/>
      <w:r>
        <w:rPr>
          <w:rFonts w:hint="eastAsia"/>
        </w:rPr>
        <w:t>把部分资源拿出来，集合之后才能创造更大价值。如今整个跨界市场生态还不成熟，由于品牌知名度不高，难以吸引媒体采访；若</w:t>
      </w:r>
      <w:proofErr w:type="gramStart"/>
      <w:r>
        <w:rPr>
          <w:rFonts w:hint="eastAsia"/>
        </w:rPr>
        <w:t>找网红</w:t>
      </w:r>
      <w:proofErr w:type="gramEnd"/>
      <w:r>
        <w:rPr>
          <w:rFonts w:hint="eastAsia"/>
        </w:rPr>
        <w:t>站台或把产品</w:t>
      </w:r>
      <w:proofErr w:type="gramStart"/>
      <w:r>
        <w:rPr>
          <w:rFonts w:hint="eastAsia"/>
        </w:rPr>
        <w:t>交付网红</w:t>
      </w:r>
      <w:proofErr w:type="gramEnd"/>
      <w:r>
        <w:rPr>
          <w:rFonts w:hint="eastAsia"/>
        </w:rPr>
        <w:t>公司销售，一切都涉及费用。倘若转换一个情境，他们召集设计师，接着找商家和印刷产品、准备场地做展览。同时，若可以得到自媒体、</w:t>
      </w:r>
      <w:proofErr w:type="gramStart"/>
      <w:r>
        <w:rPr>
          <w:rFonts w:hint="eastAsia"/>
        </w:rPr>
        <w:t>网红公司</w:t>
      </w:r>
      <w:proofErr w:type="gramEnd"/>
      <w:r>
        <w:rPr>
          <w:rFonts w:hint="eastAsia"/>
        </w:rPr>
        <w:t>推广，拼在一起即可为热门话题。后续再巡回展出，搭配商家分行、网站或电子商务推广，就有很高的效益。然而，当各方</w:t>
      </w:r>
      <w:proofErr w:type="gramStart"/>
      <w:r>
        <w:rPr>
          <w:rFonts w:hint="eastAsia"/>
        </w:rPr>
        <w:t>考量</w:t>
      </w:r>
      <w:proofErr w:type="gramEnd"/>
      <w:r>
        <w:rPr>
          <w:rFonts w:hint="eastAsia"/>
        </w:rPr>
        <w:t>不一致，即无法建构起整个环境生态。</w:t>
      </w:r>
    </w:p>
    <w:p w14:paraId="6982E657" w14:textId="77777777" w:rsidR="000B2D92" w:rsidRDefault="000B2D92" w:rsidP="000B2D92">
      <w:r>
        <w:rPr>
          <w:rFonts w:hint="eastAsia"/>
        </w:rPr>
        <w:t>“当然绝对不能为了做（跨界）而做，如果产品不畅销，最后很可能怪罪设计公司、经纪人或艺术家等。”商家希望以国外为蓝本，可以引爆跨界商机，但事与愿违。</w:t>
      </w:r>
    </w:p>
    <w:p w14:paraId="5DCB74E4" w14:textId="77777777" w:rsidR="000B2D92" w:rsidRDefault="000B2D92" w:rsidP="000B2D92">
      <w:proofErr w:type="gramStart"/>
      <w:r>
        <w:rPr>
          <w:rFonts w:hint="eastAsia"/>
        </w:rPr>
        <w:t>抄模式</w:t>
      </w:r>
      <w:proofErr w:type="gramEnd"/>
      <w:r>
        <w:rPr>
          <w:rFonts w:hint="eastAsia"/>
        </w:rPr>
        <w:t>不思考策略</w:t>
      </w:r>
    </w:p>
    <w:p w14:paraId="61502E23" w14:textId="77777777" w:rsidR="000B2D92" w:rsidRDefault="000B2D92" w:rsidP="000B2D92">
      <w:r>
        <w:rPr>
          <w:rFonts w:hint="eastAsia"/>
        </w:rPr>
        <w:t>跨界需要时间和用心构思，了解市场需求，观察消费者喜好，再与设计师合作，跳出固有的框架以创造出新式的产品。当处在一个速食时代，也有商家想要急于得到成果，只</w:t>
      </w:r>
      <w:proofErr w:type="gramStart"/>
      <w:r>
        <w:rPr>
          <w:rFonts w:hint="eastAsia"/>
        </w:rPr>
        <w:t>抄模式</w:t>
      </w:r>
      <w:proofErr w:type="gramEnd"/>
      <w:r>
        <w:rPr>
          <w:rFonts w:hint="eastAsia"/>
        </w:rPr>
        <w:t>而不思考策略。“这是复制性的成功。当大家都在做珍珠奶茶，只要有一家跨界成功，大家会开始复制这个模式。你可以成功，然而业务无法持续长久，因为没有产业升值。”他强调，不能因为跨界是一个潮流就去做。倘若没有策略性规划，就会演</w:t>
      </w:r>
      <w:proofErr w:type="gramStart"/>
      <w:r>
        <w:rPr>
          <w:rFonts w:hint="eastAsia"/>
        </w:rPr>
        <w:t>变成找</w:t>
      </w:r>
      <w:proofErr w:type="gramEnd"/>
      <w:r>
        <w:rPr>
          <w:rFonts w:hint="eastAsia"/>
        </w:rPr>
        <w:t>设计师设计，然后套在商品生产、上架和销售。</w:t>
      </w:r>
    </w:p>
    <w:p w14:paraId="5C06D05A" w14:textId="77777777" w:rsidR="000B2D92" w:rsidRDefault="000B2D92" w:rsidP="000B2D92">
      <w:r>
        <w:rPr>
          <w:rFonts w:hint="eastAsia"/>
        </w:rPr>
        <w:t>当问及跨界合作是否传统品牌的突破口？他则认为这是一个附加价值，突破还是要看</w:t>
      </w:r>
      <w:proofErr w:type="gramStart"/>
      <w:r>
        <w:rPr>
          <w:rFonts w:hint="eastAsia"/>
        </w:rPr>
        <w:t>回本身</w:t>
      </w:r>
      <w:proofErr w:type="gramEnd"/>
      <w:r>
        <w:rPr>
          <w:rFonts w:hint="eastAsia"/>
        </w:rPr>
        <w:t>研发团队，未来想走的方向。“突破都是从内至外，跨界联名只是调味品。”他认为品牌拥有人必须要有开放心态，愿意尝试和了解跨界合作的利弊。</w:t>
      </w:r>
    </w:p>
    <w:p w14:paraId="0C73EC28" w14:textId="77777777" w:rsidR="000B2D92" w:rsidRDefault="000B2D92" w:rsidP="000B2D92">
      <w:r>
        <w:rPr>
          <w:rFonts w:hint="eastAsia"/>
        </w:rPr>
        <w:t>“如果不做跨界，就有点闷，我们要制造</w:t>
      </w:r>
      <w:r>
        <w:rPr>
          <w:rFonts w:hint="eastAsia"/>
        </w:rPr>
        <w:t>noise</w:t>
      </w:r>
      <w:r>
        <w:rPr>
          <w:rFonts w:hint="eastAsia"/>
        </w:rPr>
        <w:t>。”他不禁笑道。</w:t>
      </w:r>
    </w:p>
    <w:p w14:paraId="56377DBE" w14:textId="77777777" w:rsidR="000B2D92" w:rsidRDefault="000B2D92" w:rsidP="000B2D92">
      <w:r>
        <w:rPr>
          <w:rFonts w:hint="eastAsia"/>
        </w:rPr>
        <w:t>延伸阅读：</w:t>
      </w:r>
    </w:p>
    <w:p w14:paraId="29DFB93E" w14:textId="77777777" w:rsidR="000B2D92" w:rsidRDefault="000B2D92" w:rsidP="000B2D92">
      <w:r>
        <w:rPr>
          <w:rFonts w:hint="eastAsia"/>
        </w:rPr>
        <w:t>【认识跨界之二】门当户对，跨出新火花</w:t>
      </w:r>
    </w:p>
    <w:p w14:paraId="06D2437D" w14:textId="77777777" w:rsidR="000B2D92" w:rsidRDefault="000B2D92" w:rsidP="000B2D92">
      <w:r>
        <w:rPr>
          <w:rFonts w:hint="eastAsia"/>
        </w:rPr>
        <w:t>【认识跨界之三】跨界联名产品，越怪人越爱？</w:t>
      </w:r>
    </w:p>
    <w:p w14:paraId="4B73BC38"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林德成（副刊记者）</w:t>
      </w:r>
      <w:r>
        <w:rPr>
          <w:rFonts w:hint="eastAsia"/>
        </w:rPr>
        <w:t xml:space="preserve"> </w:t>
      </w:r>
    </w:p>
    <w:p w14:paraId="320897D2"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2020-02-27</w:t>
      </w:r>
    </w:p>
    <w:p w14:paraId="0EB52736" w14:textId="77777777" w:rsidR="000B2D92" w:rsidRDefault="000B2D92" w:rsidP="000B2D92"/>
    <w:p w14:paraId="56AE06E0" w14:textId="77777777" w:rsidR="000B2D92" w:rsidRDefault="000B2D92" w:rsidP="000B2D92"/>
    <w:p w14:paraId="6D4AAB6B" w14:textId="77777777" w:rsidR="000B2D92" w:rsidRDefault="000B2D92" w:rsidP="000B2D92">
      <w:r>
        <w:rPr>
          <w:rFonts w:hint="eastAsia"/>
        </w:rPr>
        <w:t>经济学家：次季开始奏效‧振兴配套提振经济</w:t>
      </w:r>
      <w:r>
        <w:rPr>
          <w:rFonts w:hint="eastAsia"/>
        </w:rPr>
        <w:t>1.4%</w:t>
      </w:r>
    </w:p>
    <w:p w14:paraId="649F2539" w14:textId="77777777" w:rsidR="000B2D92" w:rsidRDefault="000B2D92" w:rsidP="000B2D92">
      <w:r>
        <w:rPr>
          <w:rFonts w:hint="eastAsia"/>
        </w:rPr>
        <w:lastRenderedPageBreak/>
        <w:t>市场焦点</w:t>
      </w:r>
    </w:p>
    <w:p w14:paraId="4863F790" w14:textId="77777777" w:rsidR="000B2D92" w:rsidRDefault="000B2D92" w:rsidP="000B2D92">
      <w:r>
        <w:rPr>
          <w:rFonts w:hint="eastAsia"/>
        </w:rPr>
        <w:t>（吉隆坡</w:t>
      </w:r>
      <w:r>
        <w:rPr>
          <w:rFonts w:hint="eastAsia"/>
        </w:rPr>
        <w:t>28</w:t>
      </w:r>
      <w:r>
        <w:rPr>
          <w:rFonts w:hint="eastAsia"/>
        </w:rPr>
        <w:t>日讯）过渡首相敦马哈迪宣布全面而到位的</w:t>
      </w:r>
      <w:proofErr w:type="gramStart"/>
      <w:r>
        <w:rPr>
          <w:rFonts w:hint="eastAsia"/>
        </w:rPr>
        <w:t>200</w:t>
      </w:r>
      <w:r>
        <w:rPr>
          <w:rFonts w:hint="eastAsia"/>
        </w:rPr>
        <w:t>亿令吉</w:t>
      </w:r>
      <w:proofErr w:type="gramEnd"/>
      <w:r>
        <w:rPr>
          <w:rFonts w:hint="eastAsia"/>
        </w:rPr>
        <w:t>经济振兴配套，经济学家认为这有助次季起可提</w:t>
      </w:r>
      <w:proofErr w:type="gramStart"/>
      <w:r>
        <w:rPr>
          <w:rFonts w:hint="eastAsia"/>
        </w:rPr>
        <w:t>振</w:t>
      </w:r>
      <w:proofErr w:type="gramEnd"/>
      <w:r>
        <w:rPr>
          <w:rFonts w:hint="eastAsia"/>
        </w:rPr>
        <w:t>大马经济，激励消费信心和缓冲受影响领域，有望为国内生产总值增加</w:t>
      </w:r>
      <w:r>
        <w:rPr>
          <w:rFonts w:hint="eastAsia"/>
        </w:rPr>
        <w:t>1.4%</w:t>
      </w:r>
      <w:r>
        <w:rPr>
          <w:rFonts w:hint="eastAsia"/>
        </w:rPr>
        <w:t>的成长。</w:t>
      </w:r>
    </w:p>
    <w:p w14:paraId="3E1D32D1" w14:textId="77777777" w:rsidR="000B2D92" w:rsidRDefault="000B2D92" w:rsidP="000B2D92">
      <w:r>
        <w:rPr>
          <w:rFonts w:hint="eastAsia"/>
        </w:rPr>
        <w:t>大众研究经济学家罗斯娜妮博士认为，从次季起可大大振兴大马经济，激励消费信心和缓冲受影响领域，从逆风中脱围，预期下半年起经济反弹。“公积金从</w:t>
      </w:r>
      <w:r>
        <w:rPr>
          <w:rFonts w:hint="eastAsia"/>
        </w:rPr>
        <w:t>11%</w:t>
      </w:r>
      <w:r>
        <w:rPr>
          <w:rFonts w:hint="eastAsia"/>
        </w:rPr>
        <w:t>缴纳率减至</w:t>
      </w:r>
      <w:r>
        <w:rPr>
          <w:rFonts w:hint="eastAsia"/>
        </w:rPr>
        <w:t>7%</w:t>
      </w:r>
      <w:r>
        <w:rPr>
          <w:rFonts w:hint="eastAsia"/>
        </w:rPr>
        <w:t>，预计释放</w:t>
      </w:r>
      <w:proofErr w:type="gramStart"/>
      <w:r>
        <w:rPr>
          <w:rFonts w:hint="eastAsia"/>
        </w:rPr>
        <w:t>100</w:t>
      </w:r>
      <w:r>
        <w:rPr>
          <w:rFonts w:hint="eastAsia"/>
        </w:rPr>
        <w:t>亿令吉</w:t>
      </w:r>
      <w:proofErr w:type="gramEnd"/>
      <w:r>
        <w:rPr>
          <w:rFonts w:hint="eastAsia"/>
        </w:rPr>
        <w:t>到消费者口袋，可激励消费和恢复消费信心。”</w:t>
      </w:r>
    </w:p>
    <w:p w14:paraId="01335E29" w14:textId="77777777" w:rsidR="000B2D92" w:rsidRDefault="000B2D92" w:rsidP="000B2D92">
      <w:r>
        <w:rPr>
          <w:rFonts w:hint="eastAsia"/>
        </w:rPr>
        <w:t>她说，随著加速</w:t>
      </w:r>
      <w:r>
        <w:rPr>
          <w:rFonts w:hint="eastAsia"/>
        </w:rPr>
        <w:t>21</w:t>
      </w:r>
      <w:r>
        <w:rPr>
          <w:rFonts w:hint="eastAsia"/>
        </w:rPr>
        <w:t>个部门的</w:t>
      </w:r>
      <w:r>
        <w:rPr>
          <w:rFonts w:hint="eastAsia"/>
        </w:rPr>
        <w:t>210</w:t>
      </w:r>
      <w:r>
        <w:rPr>
          <w:rFonts w:hint="eastAsia"/>
        </w:rPr>
        <w:t>亿新计划（</w:t>
      </w:r>
      <w:r>
        <w:rPr>
          <w:rFonts w:hint="eastAsia"/>
        </w:rPr>
        <w:t>2020</w:t>
      </w:r>
      <w:r>
        <w:rPr>
          <w:rFonts w:hint="eastAsia"/>
        </w:rPr>
        <w:t>财政预算案计划）后（如国家宽频衔接计划（</w:t>
      </w:r>
      <w:r>
        <w:rPr>
          <w:rFonts w:hint="eastAsia"/>
        </w:rPr>
        <w:t>NFCP</w:t>
      </w:r>
      <w:r>
        <w:rPr>
          <w:rFonts w:hint="eastAsia"/>
        </w:rPr>
        <w:t>），街道</w:t>
      </w:r>
      <w:r>
        <w:rPr>
          <w:rFonts w:hint="eastAsia"/>
        </w:rPr>
        <w:t>LED</w:t>
      </w:r>
      <w:r>
        <w:rPr>
          <w:rFonts w:hint="eastAsia"/>
        </w:rPr>
        <w:t>灯、宽频与屋顶太阳能装置），不仅可</w:t>
      </w:r>
      <w:proofErr w:type="gramStart"/>
      <w:r>
        <w:rPr>
          <w:rFonts w:hint="eastAsia"/>
        </w:rPr>
        <w:t>抵销</w:t>
      </w:r>
      <w:proofErr w:type="gramEnd"/>
      <w:r>
        <w:rPr>
          <w:rFonts w:hint="eastAsia"/>
        </w:rPr>
        <w:t>疫情冲击，更可透过创造就业与扩展能力让大马基本面更为</w:t>
      </w:r>
      <w:proofErr w:type="gramStart"/>
      <w:r>
        <w:rPr>
          <w:rFonts w:hint="eastAsia"/>
        </w:rPr>
        <w:t>坚</w:t>
      </w:r>
      <w:proofErr w:type="gramEnd"/>
      <w:r>
        <w:rPr>
          <w:rFonts w:hint="eastAsia"/>
        </w:rPr>
        <w:t>稳。</w:t>
      </w:r>
    </w:p>
    <w:p w14:paraId="2AB00364" w14:textId="77777777" w:rsidR="000B2D92" w:rsidRDefault="000B2D92" w:rsidP="000B2D92">
      <w:r>
        <w:rPr>
          <w:rFonts w:hint="eastAsia"/>
        </w:rPr>
        <w:t>她表示，迅速到位出台振兴配套，预期可刺激私人消费，这么一来国行可能观察刺激配套对缓冲疫情成效后，才在下半年减息。</w:t>
      </w:r>
    </w:p>
    <w:p w14:paraId="3D7EEB85" w14:textId="77777777" w:rsidR="000B2D92" w:rsidRDefault="000B2D92" w:rsidP="000B2D92">
      <w:r>
        <w:rPr>
          <w:rFonts w:hint="eastAsia"/>
        </w:rPr>
        <w:t>肯纳格研究说，配套直对准受疫情冲击的领域，也连带对已疲软的经济加以提速。最大受惠是旅游、消费与零售业；整体来说这项配套比</w:t>
      </w:r>
      <w:r>
        <w:rPr>
          <w:rFonts w:hint="eastAsia"/>
        </w:rPr>
        <w:t>2003</w:t>
      </w:r>
      <w:r>
        <w:rPr>
          <w:rFonts w:hint="eastAsia"/>
        </w:rPr>
        <w:t>年沙斯肆虐期间的</w:t>
      </w:r>
      <w:proofErr w:type="gramStart"/>
      <w:r>
        <w:rPr>
          <w:rFonts w:hint="eastAsia"/>
        </w:rPr>
        <w:t>73</w:t>
      </w:r>
      <w:r>
        <w:rPr>
          <w:rFonts w:hint="eastAsia"/>
        </w:rPr>
        <w:t>亿令吉</w:t>
      </w:r>
      <w:proofErr w:type="gramEnd"/>
      <w:r>
        <w:rPr>
          <w:rFonts w:hint="eastAsia"/>
        </w:rPr>
        <w:t>大</w:t>
      </w:r>
      <w:r>
        <w:rPr>
          <w:rFonts w:hint="eastAsia"/>
        </w:rPr>
        <w:t>3</w:t>
      </w:r>
      <w:r>
        <w:rPr>
          <w:rFonts w:hint="eastAsia"/>
        </w:rPr>
        <w:t>倍。</w:t>
      </w:r>
    </w:p>
    <w:p w14:paraId="491E2AA4" w14:textId="77777777" w:rsidR="000B2D92" w:rsidRDefault="000B2D92" w:rsidP="000B2D92">
      <w:proofErr w:type="gramStart"/>
      <w:r>
        <w:rPr>
          <w:rFonts w:hint="eastAsia"/>
        </w:rPr>
        <w:t>肯纳格</w:t>
      </w:r>
      <w:proofErr w:type="gramEnd"/>
      <w:r>
        <w:rPr>
          <w:rFonts w:hint="eastAsia"/>
        </w:rPr>
        <w:t>认为，这项</w:t>
      </w:r>
      <w:proofErr w:type="gramStart"/>
      <w:r>
        <w:rPr>
          <w:rFonts w:hint="eastAsia"/>
        </w:rPr>
        <w:t>200</w:t>
      </w:r>
      <w:r>
        <w:rPr>
          <w:rFonts w:hint="eastAsia"/>
        </w:rPr>
        <w:t>亿令吉配套</w:t>
      </w:r>
      <w:proofErr w:type="gramEnd"/>
      <w:r>
        <w:rPr>
          <w:rFonts w:hint="eastAsia"/>
        </w:rPr>
        <w:t>是及时雨，特别是此时经济受疫情与国内政局干扰；虽把赤字从占</w:t>
      </w:r>
      <w:r>
        <w:rPr>
          <w:rFonts w:hint="eastAsia"/>
        </w:rPr>
        <w:t>GDP</w:t>
      </w:r>
      <w:r>
        <w:rPr>
          <w:rFonts w:hint="eastAsia"/>
        </w:rPr>
        <w:t>的</w:t>
      </w:r>
      <w:r>
        <w:rPr>
          <w:rFonts w:hint="eastAsia"/>
        </w:rPr>
        <w:t>3.2%</w:t>
      </w:r>
      <w:r>
        <w:rPr>
          <w:rFonts w:hint="eastAsia"/>
        </w:rPr>
        <w:t>扩大至</w:t>
      </w:r>
      <w:r>
        <w:rPr>
          <w:rFonts w:hint="eastAsia"/>
        </w:rPr>
        <w:t>3.4%</w:t>
      </w:r>
      <w:r>
        <w:rPr>
          <w:rFonts w:hint="eastAsia"/>
        </w:rPr>
        <w:t>，却是必须的开销。</w:t>
      </w:r>
    </w:p>
    <w:p w14:paraId="2556A527" w14:textId="77777777" w:rsidR="000B2D92" w:rsidRDefault="000B2D92" w:rsidP="000B2D92">
      <w:r>
        <w:rPr>
          <w:rFonts w:hint="eastAsia"/>
        </w:rPr>
        <w:t>MIDF</w:t>
      </w:r>
      <w:r>
        <w:rPr>
          <w:rFonts w:hint="eastAsia"/>
        </w:rPr>
        <w:t>研究认为，公共投资已从</w:t>
      </w:r>
      <w:r>
        <w:rPr>
          <w:rFonts w:hint="eastAsia"/>
        </w:rPr>
        <w:t>2017</w:t>
      </w:r>
      <w:r>
        <w:rPr>
          <w:rFonts w:hint="eastAsia"/>
        </w:rPr>
        <w:t>年第三季起萎缩，</w:t>
      </w:r>
      <w:r>
        <w:rPr>
          <w:rFonts w:hint="eastAsia"/>
        </w:rPr>
        <w:t>2019</w:t>
      </w:r>
      <w:r>
        <w:rPr>
          <w:rFonts w:hint="eastAsia"/>
        </w:rPr>
        <w:t>年第四季更按年萎缩</w:t>
      </w:r>
      <w:r>
        <w:rPr>
          <w:rFonts w:hint="eastAsia"/>
        </w:rPr>
        <w:t>7.7%</w:t>
      </w:r>
      <w:r>
        <w:rPr>
          <w:rFonts w:hint="eastAsia"/>
        </w:rPr>
        <w:t>，相信政府今年透过发展媒介强化资本形成，确保大马经济长远增长持续。</w:t>
      </w:r>
    </w:p>
    <w:p w14:paraId="080A9F44" w14:textId="77777777" w:rsidR="000B2D92" w:rsidRDefault="000B2D92" w:rsidP="000B2D92">
      <w:r>
        <w:rPr>
          <w:rFonts w:hint="eastAsia"/>
        </w:rPr>
        <w:t>丰隆研究指出，</w:t>
      </w:r>
      <w:r>
        <w:rPr>
          <w:rFonts w:hint="eastAsia"/>
        </w:rPr>
        <w:t>2020</w:t>
      </w:r>
      <w:r>
        <w:rPr>
          <w:rFonts w:hint="eastAsia"/>
        </w:rPr>
        <w:t>年经济增长已</w:t>
      </w:r>
      <w:proofErr w:type="gramStart"/>
      <w:r>
        <w:rPr>
          <w:rFonts w:hint="eastAsia"/>
        </w:rPr>
        <w:t>由之前</w:t>
      </w:r>
      <w:proofErr w:type="gramEnd"/>
      <w:r>
        <w:rPr>
          <w:rFonts w:hint="eastAsia"/>
        </w:rPr>
        <w:t>4.8%</w:t>
      </w:r>
      <w:r>
        <w:rPr>
          <w:rFonts w:hint="eastAsia"/>
        </w:rPr>
        <w:t>，下调至</w:t>
      </w:r>
      <w:r>
        <w:rPr>
          <w:rFonts w:hint="eastAsia"/>
        </w:rPr>
        <w:t>3.2</w:t>
      </w:r>
      <w:r>
        <w:rPr>
          <w:rFonts w:hint="eastAsia"/>
        </w:rPr>
        <w:t>至</w:t>
      </w:r>
      <w:r>
        <w:rPr>
          <w:rFonts w:hint="eastAsia"/>
        </w:rPr>
        <w:t>4.2%</w:t>
      </w:r>
      <w:r>
        <w:rPr>
          <w:rFonts w:hint="eastAsia"/>
        </w:rPr>
        <w:t>之间，预期出台这项振兴配套后，经济增长可取得高区间增长率。</w:t>
      </w:r>
    </w:p>
    <w:p w14:paraId="1A8C9BDE" w14:textId="77777777" w:rsidR="000B2D92" w:rsidRDefault="000B2D92" w:rsidP="000B2D92">
      <w:r>
        <w:rPr>
          <w:rFonts w:hint="eastAsia"/>
        </w:rPr>
        <w:t>大众研究也预测大马</w:t>
      </w:r>
      <w:r>
        <w:rPr>
          <w:rFonts w:hint="eastAsia"/>
        </w:rPr>
        <w:t>2020</w:t>
      </w:r>
      <w:r>
        <w:rPr>
          <w:rFonts w:hint="eastAsia"/>
        </w:rPr>
        <w:t>年国内生产总值增长</w:t>
      </w:r>
      <w:r>
        <w:rPr>
          <w:rFonts w:hint="eastAsia"/>
        </w:rPr>
        <w:t>3.8%</w:t>
      </w:r>
      <w:r>
        <w:rPr>
          <w:rFonts w:hint="eastAsia"/>
        </w:rPr>
        <w:t>，前期预测成长</w:t>
      </w:r>
      <w:r>
        <w:rPr>
          <w:rFonts w:hint="eastAsia"/>
        </w:rPr>
        <w:t>4.4%</w:t>
      </w:r>
      <w:r>
        <w:rPr>
          <w:rFonts w:hint="eastAsia"/>
        </w:rPr>
        <w:t>。</w:t>
      </w:r>
    </w:p>
    <w:p w14:paraId="1F4454EA" w14:textId="77777777" w:rsidR="000B2D92" w:rsidRDefault="000B2D92" w:rsidP="000B2D92">
      <w:r>
        <w:rPr>
          <w:rFonts w:hint="eastAsia"/>
        </w:rPr>
        <w:t>丰隆认为，旅游与消费相关领域料从此配套受最大激励，并使产托（</w:t>
      </w:r>
      <w:r>
        <w:rPr>
          <w:rFonts w:hint="eastAsia"/>
        </w:rPr>
        <w:t>REITs</w:t>
      </w:r>
      <w:r>
        <w:rPr>
          <w:rFonts w:hint="eastAsia"/>
        </w:rPr>
        <w:t>）、博弈与航空业受惠。</w:t>
      </w:r>
    </w:p>
    <w:p w14:paraId="1B7A5081"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张启华</w:t>
      </w:r>
      <w:r>
        <w:rPr>
          <w:rFonts w:hint="eastAsia"/>
        </w:rPr>
        <w:t xml:space="preserve"> </w:t>
      </w:r>
    </w:p>
    <w:p w14:paraId="3E6F20E2"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2020-02-29</w:t>
      </w:r>
    </w:p>
    <w:p w14:paraId="484D4489" w14:textId="77777777" w:rsidR="000B2D92" w:rsidRDefault="000B2D92" w:rsidP="000B2D92">
      <w:pPr>
        <w:rPr>
          <w:highlight w:val="green"/>
        </w:rPr>
      </w:pPr>
    </w:p>
    <w:p w14:paraId="574B0BB8" w14:textId="77777777" w:rsidR="000B2D92" w:rsidRDefault="000B2D92" w:rsidP="000B2D92">
      <w:r>
        <w:rPr>
          <w:rFonts w:hint="eastAsia"/>
        </w:rPr>
        <w:t>国际奥委会高级成员：东京奥运会可能会取消</w:t>
      </w:r>
    </w:p>
    <w:p w14:paraId="750D6469" w14:textId="77777777" w:rsidR="000B2D92" w:rsidRDefault="000B2D92" w:rsidP="000B2D92">
      <w:r>
        <w:rPr>
          <w:rFonts w:hint="eastAsia"/>
        </w:rPr>
        <w:t>即时体育</w:t>
      </w:r>
    </w:p>
    <w:p w14:paraId="1DD216CB" w14:textId="77777777" w:rsidR="000B2D92" w:rsidRDefault="000B2D92" w:rsidP="000B2D92">
      <w:r>
        <w:rPr>
          <w:rFonts w:hint="eastAsia"/>
        </w:rPr>
        <w:t>（東京</w:t>
      </w:r>
      <w:r>
        <w:rPr>
          <w:rFonts w:hint="eastAsia"/>
        </w:rPr>
        <w:t>26</w:t>
      </w:r>
      <w:r>
        <w:rPr>
          <w:rFonts w:hint="eastAsia"/>
        </w:rPr>
        <w:t>日讯）国际奥委会高级成员</w:t>
      </w:r>
      <w:proofErr w:type="gramStart"/>
      <w:r>
        <w:rPr>
          <w:rFonts w:hint="eastAsia"/>
        </w:rPr>
        <w:t>庞徳</w:t>
      </w:r>
      <w:proofErr w:type="gramEnd"/>
      <w:r>
        <w:rPr>
          <w:rFonts w:hint="eastAsia"/>
        </w:rPr>
        <w:t>说，如果新冠肺炎疫情在</w:t>
      </w:r>
      <w:r>
        <w:rPr>
          <w:rFonts w:hint="eastAsia"/>
        </w:rPr>
        <w:t>5</w:t>
      </w:r>
      <w:r>
        <w:rPr>
          <w:rFonts w:hint="eastAsia"/>
        </w:rPr>
        <w:t>月下旬得不到控制，</w:t>
      </w:r>
      <w:r>
        <w:rPr>
          <w:rFonts w:hint="eastAsia"/>
        </w:rPr>
        <w:t>2020</w:t>
      </w:r>
      <w:r>
        <w:rPr>
          <w:rFonts w:hint="eastAsia"/>
        </w:rPr>
        <w:t>年东京奥运会可能将被取消，而不是推迟或换城市举办。</w:t>
      </w:r>
    </w:p>
    <w:p w14:paraId="1FC12CF6" w14:textId="77777777" w:rsidR="000B2D92" w:rsidRDefault="000B2D92" w:rsidP="000B2D92">
      <w:r>
        <w:rPr>
          <w:rFonts w:hint="eastAsia"/>
        </w:rPr>
        <w:t>他向美联社表示，如果因为新冠肺炎疫情爆发而证明今夏在东京举行的奥运会太危险，组织者很有可能完全取消这届奥运会，而不是推迟或换城市举办。</w:t>
      </w:r>
    </w:p>
    <w:p w14:paraId="50E68A38" w14:textId="77777777" w:rsidR="000B2D92" w:rsidRDefault="000B2D92" w:rsidP="000B2D92">
      <w:r>
        <w:rPr>
          <w:rFonts w:hint="eastAsia"/>
        </w:rPr>
        <w:t>据他估计，有两三个月的窗口期来决定</w:t>
      </w:r>
      <w:r>
        <w:rPr>
          <w:rFonts w:hint="eastAsia"/>
        </w:rPr>
        <w:t>2020</w:t>
      </w:r>
      <w:r>
        <w:rPr>
          <w:rFonts w:hint="eastAsia"/>
        </w:rPr>
        <w:t>年东京奥运会的命运，这意味着决定可能会推迟到</w:t>
      </w:r>
      <w:r>
        <w:rPr>
          <w:rFonts w:hint="eastAsia"/>
        </w:rPr>
        <w:t>5</w:t>
      </w:r>
      <w:r>
        <w:rPr>
          <w:rFonts w:hint="eastAsia"/>
        </w:rPr>
        <w:t>月下旬。</w:t>
      </w:r>
    </w:p>
    <w:p w14:paraId="375170AB" w14:textId="77777777" w:rsidR="000B2D92" w:rsidRDefault="000B2D92" w:rsidP="000B2D92">
      <w:r>
        <w:rPr>
          <w:rFonts w:hint="eastAsia"/>
        </w:rPr>
        <w:t>庞德说，在此之前或之后，人们可能会问，“疫情是否得到了足够的控制，我们能有信心去东京吗？”</w:t>
      </w:r>
      <w:r>
        <w:rPr>
          <w:rFonts w:hint="eastAsia"/>
        </w:rPr>
        <w:t xml:space="preserve"> </w:t>
      </w:r>
    </w:p>
    <w:p w14:paraId="4A5C204B" w14:textId="77777777" w:rsidR="000B2D92" w:rsidRDefault="000B2D92" w:rsidP="000B2D92">
      <w:r>
        <w:rPr>
          <w:rFonts w:hint="eastAsia"/>
        </w:rPr>
        <w:t>他说，随着奥运会临近，“很多事情必须现在就开始，你也必须开始加强自己的安保，包括你的食物，奥运村，酒店，以及媒体人将在那里建造他们的演播室。</w:t>
      </w:r>
    </w:p>
    <w:p w14:paraId="4B4FC4B9" w14:textId="77777777" w:rsidR="000B2D92" w:rsidRDefault="000B2D92" w:rsidP="000B2D92">
      <w:proofErr w:type="gramStart"/>
      <w:r>
        <w:rPr>
          <w:rFonts w:hint="eastAsia"/>
        </w:rPr>
        <w:t>“</w:t>
      </w:r>
      <w:proofErr w:type="gramEnd"/>
      <w:r>
        <w:rPr>
          <w:rFonts w:hint="eastAsia"/>
        </w:rPr>
        <w:t>如果国际奥委会决定东京奥运会不能如期举行，“你可能将会看到比赛被取消。”</w:t>
      </w:r>
    </w:p>
    <w:p w14:paraId="4E3AC120" w14:textId="77777777" w:rsidR="000B2D92" w:rsidRDefault="000B2D92" w:rsidP="000B2D92">
      <w:r>
        <w:rPr>
          <w:rFonts w:hint="eastAsia"/>
        </w:rPr>
        <w:t>庞德同时鼓励运动员继续坚持训练。</w:t>
      </w:r>
    </w:p>
    <w:p w14:paraId="3F0FD340" w14:textId="77777777" w:rsidR="000B2D92" w:rsidRDefault="000B2D92" w:rsidP="000B2D92">
      <w:r>
        <w:rPr>
          <w:rFonts w:hint="eastAsia"/>
        </w:rPr>
        <w:t>他说，“据我们</w:t>
      </w:r>
      <w:r>
        <w:rPr>
          <w:rFonts w:hint="eastAsia"/>
        </w:rPr>
        <w:t>(</w:t>
      </w:r>
      <w:r>
        <w:rPr>
          <w:rFonts w:hint="eastAsia"/>
        </w:rPr>
        <w:t>目前</w:t>
      </w:r>
      <w:r>
        <w:rPr>
          <w:rFonts w:hint="eastAsia"/>
        </w:rPr>
        <w:t>)</w:t>
      </w:r>
      <w:r>
        <w:rPr>
          <w:rFonts w:hint="eastAsia"/>
        </w:rPr>
        <w:t>所知，你将会去东京。所有迹象都表明，现阶段一切将照常进行。所以，请继续专注于你的运动。”</w:t>
      </w:r>
      <w:r>
        <w:rPr>
          <w:rFonts w:hint="eastAsia"/>
        </w:rPr>
        <w:t xml:space="preserve"> </w:t>
      </w:r>
    </w:p>
    <w:p w14:paraId="5D2803EF"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2020-02-26</w:t>
      </w:r>
    </w:p>
    <w:p w14:paraId="632BBED0" w14:textId="77777777" w:rsidR="000B2D92" w:rsidRDefault="000B2D92" w:rsidP="000B2D92"/>
    <w:p w14:paraId="20442D59" w14:textId="77777777" w:rsidR="000B2D92" w:rsidRDefault="000B2D92" w:rsidP="000B2D92"/>
    <w:p w14:paraId="728C6581" w14:textId="77777777" w:rsidR="000B2D92" w:rsidRDefault="000B2D92" w:rsidP="000B2D92">
      <w:r>
        <w:rPr>
          <w:rFonts w:hint="eastAsia"/>
        </w:rPr>
        <w:t>达祖丁</w:t>
      </w:r>
      <w:r>
        <w:rPr>
          <w:rFonts w:hint="eastAsia"/>
        </w:rPr>
        <w:t>.</w:t>
      </w:r>
      <w:r>
        <w:rPr>
          <w:rFonts w:hint="eastAsia"/>
        </w:rPr>
        <w:t>让东马称王，</w:t>
      </w:r>
      <w:proofErr w:type="gramStart"/>
      <w:r>
        <w:rPr>
          <w:rFonts w:hint="eastAsia"/>
        </w:rPr>
        <w:t>不只是造王者</w:t>
      </w:r>
      <w:proofErr w:type="gramEnd"/>
    </w:p>
    <w:p w14:paraId="0F1EEC38" w14:textId="77777777" w:rsidR="000B2D92" w:rsidRDefault="000B2D92" w:rsidP="000B2D92">
      <w:r>
        <w:rPr>
          <w:rFonts w:hint="eastAsia"/>
        </w:rPr>
        <w:t>横眉冷眼</w:t>
      </w:r>
    </w:p>
    <w:p w14:paraId="3058D89E" w14:textId="77777777" w:rsidR="000B2D92" w:rsidRDefault="000B2D92" w:rsidP="000B2D92">
      <w:r>
        <w:rPr>
          <w:rFonts w:hint="eastAsia"/>
        </w:rPr>
        <w:t>在黑暗时期，我一开始就投身烈火</w:t>
      </w:r>
      <w:proofErr w:type="gramStart"/>
      <w:r>
        <w:rPr>
          <w:rFonts w:hint="eastAsia"/>
        </w:rPr>
        <w:t>莫熄运动且</w:t>
      </w:r>
      <w:proofErr w:type="gramEnd"/>
      <w:r>
        <w:rPr>
          <w:rFonts w:hint="eastAsia"/>
        </w:rPr>
        <w:t>是名忠实支持者，如今我建议希</w:t>
      </w:r>
      <w:proofErr w:type="gramStart"/>
      <w:r>
        <w:rPr>
          <w:rFonts w:hint="eastAsia"/>
        </w:rPr>
        <w:t>盟考虑</w:t>
      </w:r>
      <w:proofErr w:type="gramEnd"/>
      <w:r>
        <w:rPr>
          <w:rFonts w:hint="eastAsia"/>
        </w:rPr>
        <w:t>让沙巴</w:t>
      </w:r>
      <w:proofErr w:type="gramStart"/>
      <w:r>
        <w:rPr>
          <w:rFonts w:hint="eastAsia"/>
        </w:rPr>
        <w:t>和砂拉越</w:t>
      </w:r>
      <w:proofErr w:type="gramEnd"/>
      <w:r>
        <w:rPr>
          <w:rFonts w:hint="eastAsia"/>
        </w:rPr>
        <w:t>出任领导。在密切关注这起国家大事之后，我脑中就出现了这个建议，并在大约一年前得出这个结论。我承认，我对沙巴</w:t>
      </w:r>
      <w:proofErr w:type="gramStart"/>
      <w:r>
        <w:rPr>
          <w:rFonts w:hint="eastAsia"/>
        </w:rPr>
        <w:t>和砂拉越</w:t>
      </w:r>
      <w:proofErr w:type="gramEnd"/>
      <w:r>
        <w:rPr>
          <w:rFonts w:hint="eastAsia"/>
        </w:rPr>
        <w:t>的政治立场及其经济、文化和宗教课题不关心，但我确实知道泰益</w:t>
      </w:r>
      <w:proofErr w:type="gramStart"/>
      <w:r>
        <w:rPr>
          <w:rFonts w:hint="eastAsia"/>
        </w:rPr>
        <w:t>玛</w:t>
      </w:r>
      <w:proofErr w:type="gramEnd"/>
      <w:r>
        <w:rPr>
          <w:rFonts w:hint="eastAsia"/>
        </w:rPr>
        <w:t>目和</w:t>
      </w:r>
      <w:proofErr w:type="gramStart"/>
      <w:r>
        <w:rPr>
          <w:rFonts w:hint="eastAsia"/>
        </w:rPr>
        <w:t>慕沙</w:t>
      </w:r>
      <w:proofErr w:type="gramEnd"/>
      <w:r>
        <w:rPr>
          <w:rFonts w:hint="eastAsia"/>
        </w:rPr>
        <w:t>阿曼的事迹和功绩。就个人而言，沙巴</w:t>
      </w:r>
      <w:proofErr w:type="gramStart"/>
      <w:r>
        <w:rPr>
          <w:rFonts w:hint="eastAsia"/>
        </w:rPr>
        <w:t>和砂拉越</w:t>
      </w:r>
      <w:proofErr w:type="gramEnd"/>
      <w:r>
        <w:rPr>
          <w:rFonts w:hint="eastAsia"/>
        </w:rPr>
        <w:t>人民应该为选出了这类领导层而反省。但是，情况已经变好，这两个伙伴州属现在都有相当好的领袖，他们有着不同的愿景。我将解释我认为应该委任沙巴和</w:t>
      </w:r>
      <w:proofErr w:type="gramStart"/>
      <w:r>
        <w:rPr>
          <w:rFonts w:hint="eastAsia"/>
        </w:rPr>
        <w:t>砂拉越领导</w:t>
      </w:r>
      <w:proofErr w:type="gramEnd"/>
      <w:r>
        <w:rPr>
          <w:rFonts w:hint="eastAsia"/>
        </w:rPr>
        <w:t>在我国史上第一次出任首相和副首相的理由。</w:t>
      </w:r>
    </w:p>
    <w:p w14:paraId="5B7AE8AF" w14:textId="77777777" w:rsidR="000B2D92" w:rsidRDefault="000B2D92" w:rsidP="000B2D92">
      <w:r>
        <w:rPr>
          <w:rFonts w:hint="eastAsia"/>
        </w:rPr>
        <w:t>我的第一个，也是最重要的理由是，我必须承认是蛮自私的。我希望大马远离马来人和伊斯兰政治。尽管我是马来人和穆斯林，但我知道如果以狭隘的角度来诠释这两个元素会有多么危险。我不仅看到自私、无知和偏执的态度，政客利用马来人和伊斯兰政治编造和叙述，欺骗人民和亲朋戚友，最终甚至连马</w:t>
      </w:r>
      <w:proofErr w:type="gramStart"/>
      <w:r>
        <w:rPr>
          <w:rFonts w:hint="eastAsia"/>
        </w:rPr>
        <w:t>来学者</w:t>
      </w:r>
      <w:proofErr w:type="gramEnd"/>
      <w:r>
        <w:rPr>
          <w:rFonts w:hint="eastAsia"/>
        </w:rPr>
        <w:t>都在马来人尊严大会上支持这项自私的叙事。我认为这是大马的终点。我一直以为，西</w:t>
      </w:r>
      <w:proofErr w:type="gramStart"/>
      <w:r>
        <w:rPr>
          <w:rFonts w:hint="eastAsia"/>
        </w:rPr>
        <w:t>马精神</w:t>
      </w:r>
      <w:proofErr w:type="gramEnd"/>
      <w:r>
        <w:rPr>
          <w:rFonts w:hint="eastAsia"/>
        </w:rPr>
        <w:t>的最后堡垒将是来自公立大学的学者，这群被新希</w:t>
      </w:r>
      <w:proofErr w:type="gramStart"/>
      <w:r>
        <w:rPr>
          <w:rFonts w:hint="eastAsia"/>
        </w:rPr>
        <w:t>盟政府</w:t>
      </w:r>
      <w:proofErr w:type="gramEnd"/>
      <w:r>
        <w:rPr>
          <w:rFonts w:hint="eastAsia"/>
        </w:rPr>
        <w:t>从大专法令解放出来的人。但我错了，因为他们新获得的自由为他们提供了保护单一种族和单一信仰的机会。对于这群学者来说，其他种族和信仰似乎毫无意义和无用。马来中产阶级和</w:t>
      </w:r>
      <w:r>
        <w:rPr>
          <w:rFonts w:hint="eastAsia"/>
        </w:rPr>
        <w:t>B40</w:t>
      </w:r>
      <w:r>
        <w:rPr>
          <w:rFonts w:hint="eastAsia"/>
        </w:rPr>
        <w:t>群体都赞同这种主导大马的马来人和伊斯兰叙事，无论我们谈到教育、国际关系和永续发展议程，这种叙事都烧毁了我们未来的任何桥梁。一切都受到马来人清真中心狭隘思想的影响。因此，如果沙巴</w:t>
      </w:r>
      <w:proofErr w:type="gramStart"/>
      <w:r>
        <w:rPr>
          <w:rFonts w:hint="eastAsia"/>
        </w:rPr>
        <w:t>和砂拉越</w:t>
      </w:r>
      <w:proofErr w:type="gramEnd"/>
      <w:r>
        <w:rPr>
          <w:rFonts w:hint="eastAsia"/>
        </w:rPr>
        <w:t>统治这个国家，我希望这两件事情会淹没在这两大伙伴州属的三重发展中。</w:t>
      </w:r>
    </w:p>
    <w:p w14:paraId="153D5FC3" w14:textId="77777777" w:rsidR="000B2D92" w:rsidRDefault="000B2D92" w:rsidP="000B2D92">
      <w:r>
        <w:rPr>
          <w:rFonts w:hint="eastAsia"/>
        </w:rPr>
        <w:t>第二，我选择这两个伙伴州属来统治这个国家的原因与这两个州属人民的心声一致。他们被西马政治困扰已久。有人告诉我说，西马已经从他们的州属吸走了</w:t>
      </w:r>
      <w:proofErr w:type="gramStart"/>
      <w:r>
        <w:rPr>
          <w:rFonts w:hint="eastAsia"/>
        </w:rPr>
        <w:t>8000</w:t>
      </w:r>
      <w:r>
        <w:rPr>
          <w:rFonts w:hint="eastAsia"/>
        </w:rPr>
        <w:t>亿令吉</w:t>
      </w:r>
      <w:proofErr w:type="gramEnd"/>
      <w:r>
        <w:rPr>
          <w:rFonts w:hint="eastAsia"/>
        </w:rPr>
        <w:t>的石油税。没人告诉我其他的数据，如伐木收入。但这足以说明，西马是时候连本带利“归还”所取得东西了，就从</w:t>
      </w:r>
      <w:r>
        <w:rPr>
          <w:rFonts w:hint="eastAsia"/>
        </w:rPr>
        <w:t>2020</w:t>
      </w:r>
      <w:r>
        <w:rPr>
          <w:rFonts w:hint="eastAsia"/>
        </w:rPr>
        <w:t>年开始直到大约</w:t>
      </w:r>
      <w:r>
        <w:rPr>
          <w:rFonts w:hint="eastAsia"/>
        </w:rPr>
        <w:t>20</w:t>
      </w:r>
      <w:r>
        <w:rPr>
          <w:rFonts w:hint="eastAsia"/>
        </w:rPr>
        <w:t>年后。从第</w:t>
      </w:r>
      <w:r>
        <w:rPr>
          <w:rFonts w:hint="eastAsia"/>
        </w:rPr>
        <w:t>15</w:t>
      </w:r>
      <w:r>
        <w:rPr>
          <w:rFonts w:hint="eastAsia"/>
        </w:rPr>
        <w:t>、</w:t>
      </w:r>
      <w:r>
        <w:rPr>
          <w:rFonts w:hint="eastAsia"/>
        </w:rPr>
        <w:t>16</w:t>
      </w:r>
      <w:r>
        <w:rPr>
          <w:rFonts w:hint="eastAsia"/>
        </w:rPr>
        <w:t>和</w:t>
      </w:r>
      <w:r>
        <w:rPr>
          <w:rFonts w:hint="eastAsia"/>
        </w:rPr>
        <w:t>17</w:t>
      </w:r>
      <w:r>
        <w:rPr>
          <w:rFonts w:hint="eastAsia"/>
        </w:rPr>
        <w:t>届大选开始，沙巴</w:t>
      </w:r>
      <w:proofErr w:type="gramStart"/>
      <w:r>
        <w:rPr>
          <w:rFonts w:hint="eastAsia"/>
        </w:rPr>
        <w:t>和砂拉越</w:t>
      </w:r>
      <w:proofErr w:type="gramEnd"/>
      <w:r>
        <w:rPr>
          <w:rFonts w:hint="eastAsia"/>
        </w:rPr>
        <w:t>必须主导大马政治、文化和教育。让国立大学和玛拉工艺大学继续成为马来人的堡垒就好。</w:t>
      </w:r>
    </w:p>
    <w:p w14:paraId="6E8F7BAD" w14:textId="77777777" w:rsidR="000B2D92" w:rsidRDefault="000B2D92" w:rsidP="000B2D92">
      <w:r>
        <w:rPr>
          <w:rFonts w:hint="eastAsia"/>
        </w:rPr>
        <w:t>最后，我想对我最喜欢的领袖安华说句话。我从未与安华进行过一对一的交谈，但曾经阅读过他写的著作、演讲，甚至是论文。我相信他。我感谢他的巨大牺牲和苦难。当某些公民社会专栏作者和人士攻击旺姐、安华和努鲁依莎时，我感到非常生气。尽管我从未与他们成为密友，但我知道他们的痛苦和苦难长达</w:t>
      </w:r>
      <w:r>
        <w:rPr>
          <w:rFonts w:hint="eastAsia"/>
        </w:rPr>
        <w:t>20</w:t>
      </w:r>
      <w:r>
        <w:rPr>
          <w:rFonts w:hint="eastAsia"/>
        </w:rPr>
        <w:t>年。据我所知，大马从来没有哪个家庭值得获得国民的感激，除了安华、</w:t>
      </w:r>
      <w:proofErr w:type="gramStart"/>
      <w:r>
        <w:rPr>
          <w:rFonts w:hint="eastAsia"/>
        </w:rPr>
        <w:t>旺姐和</w:t>
      </w:r>
      <w:proofErr w:type="gramEnd"/>
      <w:r>
        <w:rPr>
          <w:rFonts w:hint="eastAsia"/>
        </w:rPr>
        <w:t>努鲁依莎。我知道我的一些公民社会的朋友会对这项慷慨的声明嗤之以鼻，但我是认真的。那些对这个家庭发出斥责和侃侃其谈的人从未经历过他们的苦难，因为他们一无所知并讲了一些没有意义的话。在我心中，没有人比安华更有资格出任首相。</w:t>
      </w:r>
    </w:p>
    <w:p w14:paraId="118892C3" w14:textId="77777777" w:rsidR="000B2D92" w:rsidRDefault="000B2D92" w:rsidP="000B2D92">
      <w:r>
        <w:rPr>
          <w:rFonts w:hint="eastAsia"/>
        </w:rPr>
        <w:t>但是，我们必须务实和实用。我是一个浪漫主义者、思想家和理想主义者。但是当我接到任务时，我会埋头苦干，并了解地形、天气和作战士兵的意志。当工作或项目陷入困境时，就必须采用实用和务实的原则。这不是放弃原则，而只是认真和直觉地回应日常问题。理想主义在心中，但不一定适合当前情况。</w:t>
      </w:r>
    </w:p>
    <w:p w14:paraId="3F730082" w14:textId="77777777" w:rsidR="000B2D92" w:rsidRDefault="000B2D92" w:rsidP="000B2D92">
      <w:r>
        <w:rPr>
          <w:rFonts w:hint="eastAsia"/>
        </w:rPr>
        <w:t>我也曾一次又一次地测试我的理想主义。我曾经希望到了我这个年纪，我有幸能在一所公立大学领导重要机构，帮助改变国家方向，并成为世界级的国家。我想和年轻的学者一起解决世界上的问题，而这群人将会成为我的学徒。但我的梦想都没有实现。如今为时已晚，马来学术界鄙视批评种族和伊斯兰的马来人。我只是在试图帮助马来人成为一个更伟大的种族，并实现一个比更伟大的伊斯兰，以成为建构世界灵魂的水平。但是公立大学什么都不想要。马</w:t>
      </w:r>
      <w:proofErr w:type="gramStart"/>
      <w:r>
        <w:rPr>
          <w:rFonts w:hint="eastAsia"/>
        </w:rPr>
        <w:t>来学者</w:t>
      </w:r>
      <w:proofErr w:type="gramEnd"/>
      <w:r>
        <w:rPr>
          <w:rFonts w:hint="eastAsia"/>
        </w:rPr>
        <w:t>想要的是清闲的工作，如同喜欢马赛地的东海岸穆斯林政客，以及那些不花自己的</w:t>
      </w:r>
      <w:r>
        <w:rPr>
          <w:rFonts w:hint="eastAsia"/>
        </w:rPr>
        <w:lastRenderedPageBreak/>
        <w:t>钱让家人乘搭头等舱的政客。</w:t>
      </w:r>
    </w:p>
    <w:p w14:paraId="39E74183" w14:textId="77777777" w:rsidR="000B2D92" w:rsidRDefault="000B2D92" w:rsidP="000B2D92">
      <w:r>
        <w:rPr>
          <w:rFonts w:hint="eastAsia"/>
        </w:rPr>
        <w:t>我希望安</w:t>
      </w:r>
      <w:proofErr w:type="gramStart"/>
      <w:r>
        <w:rPr>
          <w:rFonts w:hint="eastAsia"/>
        </w:rPr>
        <w:t>华能够</w:t>
      </w:r>
      <w:proofErr w:type="gramEnd"/>
      <w:r>
        <w:rPr>
          <w:rFonts w:hint="eastAsia"/>
        </w:rPr>
        <w:t>成为更伟大的灵魂人物，并将希</w:t>
      </w:r>
      <w:proofErr w:type="gramStart"/>
      <w:r>
        <w:rPr>
          <w:rFonts w:hint="eastAsia"/>
        </w:rPr>
        <w:t>盟委托</w:t>
      </w:r>
      <w:proofErr w:type="gramEnd"/>
      <w:r>
        <w:rPr>
          <w:rFonts w:hint="eastAsia"/>
        </w:rPr>
        <w:t>的职务交给沙巴</w:t>
      </w:r>
      <w:proofErr w:type="gramStart"/>
      <w:r>
        <w:rPr>
          <w:rFonts w:hint="eastAsia"/>
        </w:rPr>
        <w:t>和砂拉越</w:t>
      </w:r>
      <w:proofErr w:type="gramEnd"/>
      <w:r>
        <w:rPr>
          <w:rFonts w:hint="eastAsia"/>
        </w:rPr>
        <w:t>领袖，以便对未来大马的叙事做出真正的改变。目前我们看到的是，要么我们有个盗贼首相，要么就是一个没有真正影响力的首相，而且这两人都会因为他们想被称为尊贵的首相而拖累我们孩子的未来。拜托啦……我可以说出</w:t>
      </w:r>
      <w:r>
        <w:rPr>
          <w:rFonts w:hint="eastAsia"/>
        </w:rPr>
        <w:t>10</w:t>
      </w:r>
      <w:r>
        <w:rPr>
          <w:rFonts w:hint="eastAsia"/>
        </w:rPr>
        <w:t>个比担任首相还要好得多以及更有意义的职位。作为一名体贴的父亲、好儿子、通情达理的丈夫、忠诚的朋友、有同情心的穆斯林、有爱心的世界公民、以及知识渊博的好老师，都比坐在布城丑陋建筑里办公室的更有价值。</w:t>
      </w:r>
    </w:p>
    <w:p w14:paraId="77C90099" w14:textId="77777777" w:rsidR="000B2D92" w:rsidRDefault="000B2D92" w:rsidP="000B2D92">
      <w:r>
        <w:rPr>
          <w:rFonts w:hint="eastAsia"/>
        </w:rPr>
        <w:t>圣雄甘地放弃了最高政治领袖一职，成了印度的灵魂人物。别人不过是当上了首相。为了大马，我希望这个国家有个灵魂人物，而不是首相。</w:t>
      </w:r>
    </w:p>
    <w:p w14:paraId="7528EEC1"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达祖丁</w:t>
      </w:r>
      <w:r>
        <w:rPr>
          <w:rFonts w:hint="eastAsia"/>
        </w:rPr>
        <w:t xml:space="preserve"> </w:t>
      </w:r>
    </w:p>
    <w:p w14:paraId="3E5C6803"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2020-02-29</w:t>
      </w:r>
    </w:p>
    <w:p w14:paraId="7A0F0557" w14:textId="77777777" w:rsidR="000B2D92" w:rsidRDefault="000B2D92" w:rsidP="000B2D92"/>
    <w:p w14:paraId="2D4CDB09" w14:textId="77777777" w:rsidR="000B2D92" w:rsidRDefault="000B2D92" w:rsidP="000B2D92"/>
    <w:p w14:paraId="787BA8A1" w14:textId="77777777" w:rsidR="000B2D92" w:rsidRDefault="000B2D92" w:rsidP="000B2D92">
      <w:r>
        <w:rPr>
          <w:rFonts w:hint="eastAsia"/>
        </w:rPr>
        <w:t>吉隆坡兴建中公寓坍塌</w:t>
      </w:r>
    </w:p>
    <w:p w14:paraId="3B0129D1" w14:textId="77777777" w:rsidR="000B2D92" w:rsidRDefault="000B2D92" w:rsidP="000B2D92">
      <w:r>
        <w:rPr>
          <w:rFonts w:hint="eastAsia"/>
        </w:rPr>
        <w:t>即时国内</w:t>
      </w:r>
    </w:p>
    <w:p w14:paraId="36ADFE2F" w14:textId="77777777" w:rsidR="000B2D92" w:rsidRDefault="000B2D92" w:rsidP="000B2D92">
      <w:r>
        <w:rPr>
          <w:rFonts w:hint="eastAsia"/>
        </w:rPr>
        <w:t>（吉隆坡</w:t>
      </w:r>
      <w:r>
        <w:rPr>
          <w:rFonts w:hint="eastAsia"/>
        </w:rPr>
        <w:t>14</w:t>
      </w:r>
      <w:r>
        <w:rPr>
          <w:rFonts w:hint="eastAsia"/>
        </w:rPr>
        <w:t>日讯）隆</w:t>
      </w:r>
      <w:proofErr w:type="gramStart"/>
      <w:r>
        <w:rPr>
          <w:rFonts w:hint="eastAsia"/>
        </w:rPr>
        <w:t>市郊外岭一栋</w:t>
      </w:r>
      <w:proofErr w:type="gramEnd"/>
      <w:r>
        <w:rPr>
          <w:rFonts w:hint="eastAsia"/>
        </w:rPr>
        <w:t>兴建中的公寓在星期五下午</w:t>
      </w:r>
      <w:r>
        <w:rPr>
          <w:rFonts w:hint="eastAsia"/>
        </w:rPr>
        <w:t>3</w:t>
      </w:r>
      <w:r>
        <w:rPr>
          <w:rFonts w:hint="eastAsia"/>
        </w:rPr>
        <w:t>时</w:t>
      </w:r>
      <w:r>
        <w:rPr>
          <w:rFonts w:hint="eastAsia"/>
        </w:rPr>
        <w:t>47</w:t>
      </w:r>
      <w:r>
        <w:rPr>
          <w:rFonts w:hint="eastAsia"/>
        </w:rPr>
        <w:t>分发生坍塌意外，消防及拯救队伍已受</w:t>
      </w:r>
      <w:proofErr w:type="gramStart"/>
      <w:r>
        <w:rPr>
          <w:rFonts w:hint="eastAsia"/>
        </w:rPr>
        <w:t>召前往</w:t>
      </w:r>
      <w:proofErr w:type="gramEnd"/>
      <w:r>
        <w:rPr>
          <w:rFonts w:hint="eastAsia"/>
        </w:rPr>
        <w:t>现场展开救援行动，目前已知有</w:t>
      </w:r>
      <w:r>
        <w:rPr>
          <w:rFonts w:hint="eastAsia"/>
        </w:rPr>
        <w:t>2</w:t>
      </w:r>
      <w:r>
        <w:rPr>
          <w:rFonts w:hint="eastAsia"/>
        </w:rPr>
        <w:t>名建筑工人受伤。</w:t>
      </w:r>
    </w:p>
    <w:p w14:paraId="4BFD20F3" w14:textId="77777777" w:rsidR="000B2D92" w:rsidRDefault="000B2D92" w:rsidP="000B2D92">
      <w:r>
        <w:rPr>
          <w:rFonts w:hint="eastAsia"/>
        </w:rPr>
        <w:t>据吉隆坡消防及</w:t>
      </w:r>
      <w:proofErr w:type="gramStart"/>
      <w:r>
        <w:rPr>
          <w:rFonts w:hint="eastAsia"/>
        </w:rPr>
        <w:t>拯救局行动室</w:t>
      </w:r>
      <w:proofErr w:type="gramEnd"/>
      <w:r>
        <w:rPr>
          <w:rFonts w:hint="eastAsia"/>
        </w:rPr>
        <w:t>指出，当局已经派出</w:t>
      </w:r>
      <w:r>
        <w:rPr>
          <w:rFonts w:hint="eastAsia"/>
        </w:rPr>
        <w:t>3</w:t>
      </w:r>
      <w:r>
        <w:rPr>
          <w:rFonts w:hint="eastAsia"/>
        </w:rPr>
        <w:t>辆消防车及逾十名消</w:t>
      </w:r>
      <w:proofErr w:type="gramStart"/>
      <w:r>
        <w:rPr>
          <w:rFonts w:hint="eastAsia"/>
        </w:rPr>
        <w:t>拯</w:t>
      </w:r>
      <w:proofErr w:type="gramEnd"/>
      <w:r>
        <w:rPr>
          <w:rFonts w:hint="eastAsia"/>
        </w:rPr>
        <w:t>人员到场，目前救援行动仍在进行中。</w:t>
      </w:r>
    </w:p>
    <w:p w14:paraId="48E5D5E1"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2020-02-14</w:t>
      </w:r>
    </w:p>
    <w:p w14:paraId="344AFD25" w14:textId="77777777" w:rsidR="000B2D92" w:rsidRDefault="000B2D92" w:rsidP="000B2D92">
      <w:pPr>
        <w:rPr>
          <w:highlight w:val="green"/>
        </w:rPr>
      </w:pPr>
    </w:p>
    <w:p w14:paraId="3BDE3734" w14:textId="77777777" w:rsidR="000B2D92" w:rsidRDefault="000B2D92" w:rsidP="000B2D92">
      <w:pPr>
        <w:rPr>
          <w:highlight w:val="green"/>
        </w:rPr>
      </w:pPr>
    </w:p>
    <w:p w14:paraId="56F899A9" w14:textId="77777777" w:rsidR="000B2D92" w:rsidRDefault="000B2D92" w:rsidP="000B2D92">
      <w:r>
        <w:rPr>
          <w:rFonts w:hint="eastAsia"/>
        </w:rPr>
        <w:t>左手左脚失活动能力‧爱</w:t>
      </w:r>
      <w:r>
        <w:rPr>
          <w:rFonts w:hint="eastAsia"/>
        </w:rPr>
        <w:t>FM DJ</w:t>
      </w:r>
      <w:r>
        <w:rPr>
          <w:rFonts w:hint="eastAsia"/>
        </w:rPr>
        <w:t>梁金龙轻微中风入院</w:t>
      </w:r>
    </w:p>
    <w:p w14:paraId="1A2BC515" w14:textId="77777777" w:rsidR="000B2D92" w:rsidRDefault="000B2D92" w:rsidP="000B2D92">
      <w:r>
        <w:rPr>
          <w:rFonts w:hint="eastAsia"/>
        </w:rPr>
        <w:t>大马娱乐</w:t>
      </w:r>
    </w:p>
    <w:p w14:paraId="1C34848F" w14:textId="77777777" w:rsidR="000B2D92" w:rsidRDefault="000B2D92" w:rsidP="000B2D92">
      <w:r>
        <w:rPr>
          <w:rFonts w:hint="eastAsia"/>
        </w:rPr>
        <w:t>梁金龙表示自己</w:t>
      </w:r>
      <w:r>
        <w:rPr>
          <w:rFonts w:hint="eastAsia"/>
        </w:rPr>
        <w:t>12</w:t>
      </w:r>
      <w:r>
        <w:rPr>
          <w:rFonts w:hint="eastAsia"/>
        </w:rPr>
        <w:t>日下午就会从特别护理病房转去普通病房，谢谢大家的关心。</w:t>
      </w:r>
    </w:p>
    <w:p w14:paraId="25CE11D5" w14:textId="77777777" w:rsidR="000B2D92" w:rsidRDefault="000B2D92" w:rsidP="000B2D92">
      <w:r>
        <w:rPr>
          <w:rFonts w:hint="eastAsia"/>
        </w:rPr>
        <w:t>（吉隆坡</w:t>
      </w:r>
      <w:r>
        <w:rPr>
          <w:rFonts w:hint="eastAsia"/>
        </w:rPr>
        <w:t>12</w:t>
      </w:r>
      <w:r>
        <w:rPr>
          <w:rFonts w:hint="eastAsia"/>
        </w:rPr>
        <w:t>日讯）现年</w:t>
      </w:r>
      <w:r>
        <w:rPr>
          <w:rFonts w:hint="eastAsia"/>
        </w:rPr>
        <w:t>38</w:t>
      </w:r>
      <w:r>
        <w:rPr>
          <w:rFonts w:hint="eastAsia"/>
        </w:rPr>
        <w:t>岁的爱</w:t>
      </w:r>
      <w:r>
        <w:rPr>
          <w:rFonts w:hint="eastAsia"/>
        </w:rPr>
        <w:t>FM DJ</w:t>
      </w:r>
      <w:r>
        <w:rPr>
          <w:rFonts w:hint="eastAsia"/>
        </w:rPr>
        <w:t>梁金龙轻微中风入院，并</w:t>
      </w:r>
      <w:proofErr w:type="gramStart"/>
      <w:r>
        <w:rPr>
          <w:rFonts w:hint="eastAsia"/>
        </w:rPr>
        <w:t>在脸书晒出</w:t>
      </w:r>
      <w:proofErr w:type="gramEnd"/>
      <w:r>
        <w:rPr>
          <w:rFonts w:hint="eastAsia"/>
        </w:rPr>
        <w:t>自己年十七（</w:t>
      </w:r>
      <w:r>
        <w:rPr>
          <w:rFonts w:hint="eastAsia"/>
        </w:rPr>
        <w:t>2</w:t>
      </w:r>
      <w:r>
        <w:rPr>
          <w:rFonts w:hint="eastAsia"/>
        </w:rPr>
        <w:t>月</w:t>
      </w:r>
      <w:r>
        <w:rPr>
          <w:rFonts w:hint="eastAsia"/>
        </w:rPr>
        <w:t>10</w:t>
      </w:r>
      <w:r>
        <w:rPr>
          <w:rFonts w:hint="eastAsia"/>
        </w:rPr>
        <w:t>日）动完手术后坐在轮椅的背影，吓坏</w:t>
      </w:r>
      <w:proofErr w:type="gramStart"/>
      <w:r>
        <w:rPr>
          <w:rFonts w:hint="eastAsia"/>
        </w:rPr>
        <w:t>一</w:t>
      </w:r>
      <w:proofErr w:type="gramEnd"/>
      <w:r>
        <w:rPr>
          <w:rFonts w:hint="eastAsia"/>
        </w:rPr>
        <w:t>众听众和粉丝。目前还在特别护理病房中的他，接受《星洲娱乐》访问时表示，“我下</w:t>
      </w:r>
      <w:proofErr w:type="gramStart"/>
      <w:r>
        <w:rPr>
          <w:rFonts w:hint="eastAsia"/>
        </w:rPr>
        <w:t>午会</w:t>
      </w:r>
      <w:proofErr w:type="gramEnd"/>
      <w:r>
        <w:rPr>
          <w:rFonts w:hint="eastAsia"/>
        </w:rPr>
        <w:t>转去普通病房，谢谢大家的关心。”精神转好的他还打趣表示，“不是肺炎，不是被隔离，不必担心，我还很清醒。”</w:t>
      </w:r>
    </w:p>
    <w:p w14:paraId="6D8ECE7A" w14:textId="77777777" w:rsidR="000B2D92" w:rsidRDefault="000B2D92" w:rsidP="000B2D92">
      <w:r>
        <w:rPr>
          <w:rFonts w:hint="eastAsia"/>
        </w:rPr>
        <w:t>梁金龙透露自己是在新年期间忙得没时间休息，血压</w:t>
      </w:r>
      <w:proofErr w:type="gramStart"/>
      <w:r>
        <w:rPr>
          <w:rFonts w:hint="eastAsia"/>
        </w:rPr>
        <w:t>飙</w:t>
      </w:r>
      <w:proofErr w:type="gramEnd"/>
      <w:r>
        <w:rPr>
          <w:rFonts w:hint="eastAsia"/>
        </w:rPr>
        <w:t>高而导致突如其来的手脚麻痹和无力，左边的脸也突然麻麻的。“我惊慌之际也知道这是中风的征兆，漏夜进院后证实是轻微中风，右脑有颗小小的中风细胞，导致左手左脚失控。”他表示康复的路很漫长，希望配合物理治疗和自己的战斗力，战胜这场病魔。</w:t>
      </w:r>
    </w:p>
    <w:p w14:paraId="1A93FDB5" w14:textId="77777777" w:rsidR="000B2D92" w:rsidRDefault="000B2D92" w:rsidP="000B2D92">
      <w:r>
        <w:rPr>
          <w:rFonts w:hint="eastAsia"/>
        </w:rPr>
        <w:t>他表示，撑完了所有新年活动演出和主持，这次真的可以停下所有工作，好好休息。“我会告假一段时间，希望早日康复、早日可以重回主持怀抱、早日回到空中，和大家继续聊天、主持。”</w:t>
      </w:r>
    </w:p>
    <w:p w14:paraId="3A78C512" w14:textId="77777777" w:rsidR="000B2D92" w:rsidRDefault="000B2D92" w:rsidP="000B2D92">
      <w:r>
        <w:rPr>
          <w:rFonts w:hint="eastAsia"/>
        </w:rPr>
        <w:t>梁金龙还在特别护理病房中，对自己没办法即时一一回复大家的关心表示抱歉。</w:t>
      </w:r>
    </w:p>
    <w:p w14:paraId="462D25D8" w14:textId="77777777" w:rsidR="000B2D92" w:rsidRDefault="000B2D92" w:rsidP="000B2D92">
      <w:r>
        <w:rPr>
          <w:rFonts w:hint="eastAsia"/>
        </w:rPr>
        <w:t>梁金龙在年十七轻微中风入院，并表示康复的路很漫长。</w:t>
      </w:r>
    </w:p>
    <w:p w14:paraId="4D11B54C"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报道：</w:t>
      </w:r>
      <w:proofErr w:type="gramStart"/>
      <w:r>
        <w:rPr>
          <w:rFonts w:hint="eastAsia"/>
        </w:rPr>
        <w:t>谢丽芬</w:t>
      </w:r>
      <w:proofErr w:type="gramEnd"/>
      <w:r>
        <w:rPr>
          <w:rFonts w:hint="eastAsia"/>
        </w:rPr>
        <w:t xml:space="preserve"> </w:t>
      </w:r>
    </w:p>
    <w:p w14:paraId="3B64F8AE"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2020-02-12</w:t>
      </w:r>
    </w:p>
    <w:p w14:paraId="2BA4FD69" w14:textId="77777777" w:rsidR="000B2D92" w:rsidRDefault="000B2D92" w:rsidP="000B2D92"/>
    <w:p w14:paraId="739A6295" w14:textId="77777777" w:rsidR="000B2D92" w:rsidRDefault="000B2D92" w:rsidP="000B2D92"/>
    <w:p w14:paraId="04C4EC3D" w14:textId="77777777" w:rsidR="000B2D92" w:rsidRDefault="000B2D92" w:rsidP="000B2D92">
      <w:r>
        <w:rPr>
          <w:rFonts w:hint="eastAsia"/>
        </w:rPr>
        <w:t>新年大鱼大肉后</w:t>
      </w:r>
      <w:r>
        <w:rPr>
          <w:rFonts w:hint="eastAsia"/>
        </w:rPr>
        <w:t xml:space="preserve"> </w:t>
      </w:r>
      <w:r>
        <w:rPr>
          <w:rFonts w:hint="eastAsia"/>
        </w:rPr>
        <w:t>喝菜断食</w:t>
      </w:r>
      <w:proofErr w:type="gramStart"/>
      <w:r>
        <w:rPr>
          <w:rFonts w:hint="eastAsia"/>
        </w:rPr>
        <w:t>能饱又能</w:t>
      </w:r>
      <w:proofErr w:type="gramEnd"/>
      <w:r>
        <w:rPr>
          <w:rFonts w:hint="eastAsia"/>
        </w:rPr>
        <w:t>瘦</w:t>
      </w:r>
    </w:p>
    <w:p w14:paraId="11A78840" w14:textId="77777777" w:rsidR="000B2D92" w:rsidRDefault="000B2D92" w:rsidP="000B2D92">
      <w:r>
        <w:rPr>
          <w:rFonts w:hint="eastAsia"/>
        </w:rPr>
        <w:lastRenderedPageBreak/>
        <w:t>养生</w:t>
      </w:r>
    </w:p>
    <w:p w14:paraId="6322B98B" w14:textId="77777777" w:rsidR="000B2D92" w:rsidRDefault="000B2D92" w:rsidP="000B2D92">
      <w:r>
        <w:rPr>
          <w:rFonts w:hint="eastAsia"/>
        </w:rPr>
        <w:t>家长总为不爱吃菜的小孩费尽心思，却未必赢得小孩对盘中投入爱心的蔬菜瓜果的青睐。然而，将“喝菜”养成习惯，让五彩缤纷的蔬菜瓜果隐身在营养均衡且色、香、味俱全的一碗浓汤，即使不吃菜的孩子，也“咕噜咕噜”的吃得美滋滋。再加上菜汤热量低却给人满足的饱腹感，即使在新年后大鱼大肉后，只要坚持以“喝菜”来断食一段时间，身材就能恢复苗条。</w:t>
      </w:r>
    </w:p>
    <w:p w14:paraId="4634EF79" w14:textId="77777777" w:rsidR="000B2D92" w:rsidRDefault="000B2D92" w:rsidP="000B2D92">
      <w:r>
        <w:rPr>
          <w:rFonts w:hint="eastAsia"/>
        </w:rPr>
        <w:t>掌握菜汤的原理和烹饪技巧便可多元变化，将</w:t>
      </w:r>
      <w:r>
        <w:rPr>
          <w:rFonts w:hint="eastAsia"/>
        </w:rPr>
        <w:t xml:space="preserve"> </w:t>
      </w:r>
      <w:r>
        <w:rPr>
          <w:rFonts w:hint="eastAsia"/>
        </w:rPr>
        <w:t>红</w:t>
      </w:r>
      <w:proofErr w:type="gramStart"/>
      <w:r>
        <w:rPr>
          <w:rFonts w:hint="eastAsia"/>
        </w:rPr>
        <w:t>汤变成</w:t>
      </w:r>
      <w:proofErr w:type="gramEnd"/>
      <w:r>
        <w:rPr>
          <w:rFonts w:hint="eastAsia"/>
        </w:rPr>
        <w:t>味道酸辣的</w:t>
      </w:r>
      <w:proofErr w:type="gramStart"/>
      <w:r>
        <w:rPr>
          <w:rFonts w:hint="eastAsia"/>
        </w:rPr>
        <w:t>东炎汤</w:t>
      </w:r>
      <w:proofErr w:type="gramEnd"/>
      <w:r>
        <w:rPr>
          <w:rFonts w:hint="eastAsia"/>
        </w:rPr>
        <w:t>。</w:t>
      </w:r>
    </w:p>
    <w:p w14:paraId="77D3D6F6" w14:textId="77777777" w:rsidR="000B2D92" w:rsidRDefault="000B2D92" w:rsidP="000B2D92">
      <w:r>
        <w:rPr>
          <w:rFonts w:hint="eastAsia"/>
        </w:rPr>
        <w:t>颜色缤纷的新鲜蔬菜瓜果含有抗氧化成分，而这些天然的颜色反映了其营养物质，像红色蔬果的代表番茄含有番茄红素（</w:t>
      </w:r>
      <w:r>
        <w:rPr>
          <w:rFonts w:hint="eastAsia"/>
        </w:rPr>
        <w:t>lycopene</w:t>
      </w:r>
      <w:r>
        <w:rPr>
          <w:rFonts w:hint="eastAsia"/>
        </w:rPr>
        <w:t>），它有助于减低患上癌症的风险，并对心脏健康有益；绿色的蔬菜如绿叶蔬菜、西兰花等等含有叶酸（</w:t>
      </w:r>
      <w:r>
        <w:rPr>
          <w:rFonts w:hint="eastAsia"/>
        </w:rPr>
        <w:t>folate</w:t>
      </w:r>
      <w:r>
        <w:rPr>
          <w:rFonts w:hint="eastAsia"/>
        </w:rPr>
        <w:t>）及其他矿物质，可减轻氧化对细胞的损伤；黄色或橙色的食物包括南瓜、红萝卜则富有胡萝卜素，人体摄取后肝脏会转化为维他命</w:t>
      </w:r>
      <w:r>
        <w:rPr>
          <w:rFonts w:hint="eastAsia"/>
        </w:rPr>
        <w:t>A</w:t>
      </w:r>
      <w:r>
        <w:rPr>
          <w:rFonts w:hint="eastAsia"/>
        </w:rPr>
        <w:t>，促进眼睛和粘膜健康。</w:t>
      </w:r>
    </w:p>
    <w:p w14:paraId="14EA8BB0" w14:textId="77777777" w:rsidR="000B2D92" w:rsidRDefault="000B2D92" w:rsidP="000B2D92">
      <w:r>
        <w:rPr>
          <w:rFonts w:hint="eastAsia"/>
        </w:rPr>
        <w:t>即使蔬菜瓜果营养价值再高，可不知怎的就是不讨喜，而且，像灯笼椒、甜菜根这些有独特味道的食材，大多数人都敬而远之，使得家中主厨花尽心思烹煮后还要“强迫”本来就不爱吃菜的人把它们送进嘴里，最终，蔬菜炒蔬菜的下场导致孩子愁眉苦脸，勉强吃一两根，在半带讨价还价与强迫下，唯有一脸委屈且泪眼汪汪的吃菜，一餐饭的气氛变得紧紧张张。</w:t>
      </w:r>
    </w:p>
    <w:p w14:paraId="04FD9D35" w14:textId="77777777" w:rsidR="000B2D92" w:rsidRDefault="000B2D92" w:rsidP="000B2D92">
      <w:r>
        <w:rPr>
          <w:rFonts w:hint="eastAsia"/>
        </w:rPr>
        <w:t>极力推广喝菜断食的余绍玲微笑道，其实只要掌握技巧加上“小手段”，让蔬菜瓜果隐身为浓汤或酱料，很可能让你轻而易举的就把他们“骗”过去，喜滋滋的把菜喝完！</w:t>
      </w:r>
    </w:p>
    <w:p w14:paraId="1084AB8F" w14:textId="77777777" w:rsidR="000B2D92" w:rsidRDefault="000B2D92" w:rsidP="000B2D92">
      <w:r>
        <w:rPr>
          <w:rFonts w:hint="eastAsia"/>
        </w:rPr>
        <w:t>她丈夫是葡萄牙人，葡萄牙家庭有喝汤的传统，他们把番茄、洋葱、马铃薯、埃及豆、</w:t>
      </w:r>
      <w:proofErr w:type="gramStart"/>
      <w:r>
        <w:rPr>
          <w:rFonts w:hint="eastAsia"/>
        </w:rPr>
        <w:t>栉</w:t>
      </w:r>
      <w:proofErr w:type="gramEnd"/>
      <w:r>
        <w:rPr>
          <w:rFonts w:hint="eastAsia"/>
        </w:rPr>
        <w:t>瓜、南瓜等等搅拌成浓汤，每天喝</w:t>
      </w:r>
      <w:proofErr w:type="gramStart"/>
      <w:r>
        <w:rPr>
          <w:rFonts w:hint="eastAsia"/>
        </w:rPr>
        <w:t>一</w:t>
      </w:r>
      <w:proofErr w:type="gramEnd"/>
      <w:r>
        <w:rPr>
          <w:rFonts w:hint="eastAsia"/>
        </w:rPr>
        <w:t>饭碗量的菜汤才吃饭，小孩根本没察觉自己是在吃蔬菜，“咕噜”一声就喝完了。因此，她想起马来西亚的家长成天投诉孩子不吃菜，于是，开始把葡萄牙人喝菜的概念带回来养成生活习惯，执行了</w:t>
      </w:r>
      <w:r>
        <w:rPr>
          <w:rFonts w:hint="eastAsia"/>
        </w:rPr>
        <w:t>3</w:t>
      </w:r>
      <w:r>
        <w:rPr>
          <w:rFonts w:hint="eastAsia"/>
        </w:rPr>
        <w:t>年才开始分享。</w:t>
      </w:r>
    </w:p>
    <w:p w14:paraId="4CB6545B" w14:textId="77777777" w:rsidR="000B2D92" w:rsidRDefault="000B2D92" w:rsidP="000B2D92">
      <w:r>
        <w:rPr>
          <w:rFonts w:hint="eastAsia"/>
        </w:rPr>
        <w:t>孩子四五个月开始可以吃副食的时候，她就给孩子喝菜汤，一开始用两种食材，像把洋葱和南瓜做成浓汤，孩子喜欢吃，于是，又慢慢加入其他蔬菜，孩子也不抗拒。</w:t>
      </w:r>
    </w:p>
    <w:p w14:paraId="09CF04DF" w14:textId="77777777" w:rsidR="000B2D92" w:rsidRDefault="000B2D92" w:rsidP="000B2D92">
      <w:r>
        <w:rPr>
          <w:rFonts w:hint="eastAsia"/>
        </w:rPr>
        <w:t>余绍玲根据马来西亚人的饮食习惯做出</w:t>
      </w:r>
      <w:r>
        <w:rPr>
          <w:rFonts w:hint="eastAsia"/>
        </w:rPr>
        <w:t>4</w:t>
      </w:r>
      <w:r>
        <w:rPr>
          <w:rFonts w:hint="eastAsia"/>
        </w:rPr>
        <w:t>种菜汤食谱，即红汤、黄汤、</w:t>
      </w:r>
      <w:proofErr w:type="gramStart"/>
      <w:r>
        <w:rPr>
          <w:rFonts w:hint="eastAsia"/>
        </w:rPr>
        <w:t>绿汤和</w:t>
      </w:r>
      <w:proofErr w:type="gramEnd"/>
      <w:r>
        <w:rPr>
          <w:rFonts w:hint="eastAsia"/>
        </w:rPr>
        <w:t>白汤。马来西亚人三餐从椰浆饭、云吞面、炒粿条、鸡饭等食物摄取的淀粉</w:t>
      </w:r>
      <w:proofErr w:type="gramStart"/>
      <w:r>
        <w:rPr>
          <w:rFonts w:hint="eastAsia"/>
        </w:rPr>
        <w:t>质超过</w:t>
      </w:r>
      <w:proofErr w:type="gramEnd"/>
      <w:r>
        <w:rPr>
          <w:rFonts w:hint="eastAsia"/>
        </w:rPr>
        <w:t>80%</w:t>
      </w:r>
      <w:r>
        <w:rPr>
          <w:rFonts w:hint="eastAsia"/>
        </w:rPr>
        <w:t>，以致营养不均衡且带来三高、肥胖症、尿酸等健康问题。再说，</w:t>
      </w:r>
      <w:proofErr w:type="gramStart"/>
      <w:r>
        <w:rPr>
          <w:rFonts w:hint="eastAsia"/>
        </w:rPr>
        <w:t>外食食物</w:t>
      </w:r>
      <w:proofErr w:type="gramEnd"/>
      <w:r>
        <w:rPr>
          <w:rFonts w:hint="eastAsia"/>
        </w:rPr>
        <w:t>多数高钠，导致脂肪囤积，腰围变粗。</w:t>
      </w:r>
    </w:p>
    <w:p w14:paraId="65FAA25F" w14:textId="77777777" w:rsidR="000B2D92" w:rsidRDefault="000B2D92" w:rsidP="000B2D92">
      <w:r>
        <w:rPr>
          <w:rFonts w:hint="eastAsia"/>
        </w:rPr>
        <w:t>因此，她以个人的体重与身体健康状况需求为标准，尽量把菜汤的淀粉控制在</w:t>
      </w:r>
      <w:r>
        <w:rPr>
          <w:rFonts w:hint="eastAsia"/>
        </w:rPr>
        <w:t>20%</w:t>
      </w:r>
      <w:r>
        <w:rPr>
          <w:rFonts w:hint="eastAsia"/>
        </w:rPr>
        <w:t>～</w:t>
      </w:r>
      <w:r>
        <w:rPr>
          <w:rFonts w:hint="eastAsia"/>
        </w:rPr>
        <w:t>30%</w:t>
      </w:r>
      <w:r>
        <w:rPr>
          <w:rFonts w:hint="eastAsia"/>
        </w:rPr>
        <w:t>，并且使用各种帮助利尿的瓜类，加上各种蔬菜瓜果的搭配来平衡体内的钾钠，以达到消水肿的功效。</w:t>
      </w:r>
    </w:p>
    <w:p w14:paraId="5B33FBAA" w14:textId="77777777" w:rsidR="000B2D92" w:rsidRDefault="000B2D92" w:rsidP="000B2D92">
      <w:r>
        <w:rPr>
          <w:rFonts w:hint="eastAsia"/>
        </w:rPr>
        <w:t>但其实，胖子和瘦子皆因营养不协调所致，体重太轻的人，她建议在菜汤中加入坚果类如腰果，以增加蛋白质与脂肪。这</w:t>
      </w:r>
      <w:r>
        <w:rPr>
          <w:rFonts w:hint="eastAsia"/>
        </w:rPr>
        <w:t>3</w:t>
      </w:r>
      <w:r>
        <w:rPr>
          <w:rFonts w:hint="eastAsia"/>
        </w:rPr>
        <w:t>年来，她发现自己不再容易变胖，生产后</w:t>
      </w:r>
      <w:r>
        <w:rPr>
          <w:rFonts w:hint="eastAsia"/>
        </w:rPr>
        <w:t>4</w:t>
      </w:r>
      <w:r>
        <w:rPr>
          <w:rFonts w:hint="eastAsia"/>
        </w:rPr>
        <w:t>个月即恢复体重与身型，原因是钾钠平衡加上控制淀粉摄取量，即使外食，也不会营养失控。</w:t>
      </w:r>
    </w:p>
    <w:p w14:paraId="744A8AD6" w14:textId="77777777" w:rsidR="000B2D92" w:rsidRDefault="000B2D92" w:rsidP="000B2D92">
      <w:r>
        <w:rPr>
          <w:rFonts w:hint="eastAsia"/>
        </w:rPr>
        <w:t>“外食族基于营养缺失会逼迫自己不断往嘴巴里塞食物，然而，身体一旦摄取足够的营养素，对淀粉的需求量自然降低，并且不会产生饥饿感或一直处于饥饿状态。”她继续分享说，只要把喝菜变成生活习惯，即使外食，每天坚持一至两餐，在餐前喝一碗，便可</w:t>
      </w:r>
      <w:proofErr w:type="gramStart"/>
      <w:r>
        <w:rPr>
          <w:rFonts w:hint="eastAsia"/>
        </w:rPr>
        <w:t>抵消外食营养不</w:t>
      </w:r>
      <w:proofErr w:type="gramEnd"/>
      <w:r>
        <w:rPr>
          <w:rFonts w:hint="eastAsia"/>
        </w:rPr>
        <w:t>均衡的问题。</w:t>
      </w:r>
    </w:p>
    <w:p w14:paraId="6ABD2B07" w14:textId="77777777" w:rsidR="000B2D92" w:rsidRDefault="000B2D92" w:rsidP="000B2D92">
      <w:r>
        <w:rPr>
          <w:rFonts w:hint="eastAsia"/>
        </w:rPr>
        <w:t>红扁豆（</w:t>
      </w:r>
      <w:r>
        <w:rPr>
          <w:rFonts w:hint="eastAsia"/>
        </w:rPr>
        <w:t>Lentil</w:t>
      </w:r>
      <w:r>
        <w:rPr>
          <w:rFonts w:hint="eastAsia"/>
        </w:rPr>
        <w:t>）可以代替肉类的营养素，尤其铁，特别适合素食者。</w:t>
      </w:r>
    </w:p>
    <w:p w14:paraId="76288BF9" w14:textId="77777777" w:rsidR="000B2D92" w:rsidRDefault="000B2D92" w:rsidP="000B2D92">
      <w:r>
        <w:rPr>
          <w:rFonts w:hint="eastAsia"/>
        </w:rPr>
        <w:t>鹰嘴豆（</w:t>
      </w:r>
      <w:r>
        <w:rPr>
          <w:rFonts w:hint="eastAsia"/>
        </w:rPr>
        <w:t>Chickpea</w:t>
      </w:r>
      <w:r>
        <w:rPr>
          <w:rFonts w:hint="eastAsia"/>
        </w:rPr>
        <w:t>）可加入汤中取代主食。</w:t>
      </w:r>
    </w:p>
    <w:p w14:paraId="0C8EC6E5" w14:textId="77777777" w:rsidR="000B2D92" w:rsidRDefault="000B2D92" w:rsidP="000B2D92">
      <w:r>
        <w:rPr>
          <w:rFonts w:hint="eastAsia"/>
        </w:rPr>
        <w:t>体重太轻的瘦子建议在汤中加入腰果。</w:t>
      </w:r>
    </w:p>
    <w:p w14:paraId="5C710759" w14:textId="77777777" w:rsidR="000B2D92" w:rsidRDefault="000B2D92" w:rsidP="000B2D92">
      <w:r>
        <w:rPr>
          <w:rFonts w:hint="eastAsia"/>
        </w:rPr>
        <w:t>体重太轻的瘦子建议在汤中加入腰果。</w:t>
      </w:r>
    </w:p>
    <w:p w14:paraId="7733B819" w14:textId="77777777" w:rsidR="000B2D92" w:rsidRDefault="000B2D92" w:rsidP="000B2D92">
      <w:r>
        <w:rPr>
          <w:rFonts w:hint="eastAsia"/>
        </w:rPr>
        <w:t>红扁豆、鹰嘴豆科取代主食</w:t>
      </w:r>
    </w:p>
    <w:p w14:paraId="162A7DF6" w14:textId="77777777" w:rsidR="000B2D92" w:rsidRDefault="000B2D92" w:rsidP="000B2D92">
      <w:r>
        <w:rPr>
          <w:rFonts w:hint="eastAsia"/>
        </w:rPr>
        <w:t>超市里卖的菜汤装在罐子里放在冷冻库，买回家后放进微波炉加热就可以喝，十分方便。余</w:t>
      </w:r>
      <w:r>
        <w:rPr>
          <w:rFonts w:hint="eastAsia"/>
        </w:rPr>
        <w:lastRenderedPageBreak/>
        <w:t>绍玲鼓励人们一次过做三四天的菜汤量，然后冷冻起来，不必担心营养流失，也不用担忧吃“隔夜菜”会不健康。</w:t>
      </w:r>
    </w:p>
    <w:p w14:paraId="772F08FA" w14:textId="77777777" w:rsidR="000B2D92" w:rsidRDefault="000B2D92" w:rsidP="000B2D92">
      <w:r>
        <w:rPr>
          <w:rFonts w:hint="eastAsia"/>
        </w:rPr>
        <w:t>旧时候没有冰箱，祖辈吃不完的米饭或白粥放在室温下，隔了一夜就会发酵，导致胀气，甚至会有细菌。实际上，</w:t>
      </w:r>
      <w:proofErr w:type="gramStart"/>
      <w:r>
        <w:rPr>
          <w:rFonts w:hint="eastAsia"/>
        </w:rPr>
        <w:t>外食族</w:t>
      </w:r>
      <w:proofErr w:type="gramEnd"/>
      <w:r>
        <w:rPr>
          <w:rFonts w:hint="eastAsia"/>
        </w:rPr>
        <w:t>经常吃的很可能是“隔夜饭菜”，毕竟，像卤肉、猪脚</w:t>
      </w:r>
      <w:proofErr w:type="gramStart"/>
      <w:r>
        <w:rPr>
          <w:rFonts w:hint="eastAsia"/>
        </w:rPr>
        <w:t>醋</w:t>
      </w:r>
      <w:proofErr w:type="gramEnd"/>
      <w:r>
        <w:rPr>
          <w:rFonts w:hint="eastAsia"/>
        </w:rPr>
        <w:t>等等，很多都</w:t>
      </w:r>
      <w:proofErr w:type="gramStart"/>
      <w:r>
        <w:rPr>
          <w:rFonts w:hint="eastAsia"/>
        </w:rPr>
        <w:t>不是现</w:t>
      </w:r>
      <w:proofErr w:type="gramEnd"/>
      <w:r>
        <w:rPr>
          <w:rFonts w:hint="eastAsia"/>
        </w:rPr>
        <w:t>煮现卖的。</w:t>
      </w:r>
    </w:p>
    <w:p w14:paraId="62784B04" w14:textId="77777777" w:rsidR="000B2D92" w:rsidRDefault="000B2D92" w:rsidP="000B2D92">
      <w:r>
        <w:rPr>
          <w:rFonts w:hint="eastAsia"/>
        </w:rPr>
        <w:t>“人在忙碌的生活需要寻找平衡点，可以坚持每天煮固然最理想，然而，很少上班族可以坚持每天做饭，而且一日三餐。”菜汤做好后分装到玻璃容器，直接冷冻，考虑到塑化剂，所以不建议用塑胶袋或塑料饭盒打包，她早期因家里咖啡杯多，将汤装入杯子后包裹上保鲜膜，回到家趁洗澡时间解冻，省时又省力。</w:t>
      </w:r>
    </w:p>
    <w:p w14:paraId="3BE2BD62" w14:textId="77777777" w:rsidR="000B2D92" w:rsidRDefault="000B2D92" w:rsidP="000B2D92">
      <w:r>
        <w:rPr>
          <w:rFonts w:hint="eastAsia"/>
        </w:rPr>
        <w:t>食用方式以个人的饮食习惯为主，作为餐前汤，可在饮用菜汤后吃主食；</w:t>
      </w:r>
      <w:proofErr w:type="gramStart"/>
      <w:r>
        <w:rPr>
          <w:rFonts w:hint="eastAsia"/>
        </w:rPr>
        <w:t>当做</w:t>
      </w:r>
      <w:proofErr w:type="gramEnd"/>
      <w:r>
        <w:rPr>
          <w:rFonts w:hint="eastAsia"/>
        </w:rPr>
        <w:t>营养辅助品，建议配搭配天贝（</w:t>
      </w:r>
      <w:r>
        <w:rPr>
          <w:rFonts w:hint="eastAsia"/>
        </w:rPr>
        <w:t>Tempeh</w:t>
      </w:r>
      <w:r>
        <w:rPr>
          <w:rFonts w:hint="eastAsia"/>
        </w:rPr>
        <w:t>）或豆干；把菜汤煮浓稠些，搅拌后就会变成面食或烤鸡胸肉的酱。</w:t>
      </w:r>
    </w:p>
    <w:p w14:paraId="048825C8" w14:textId="77777777" w:rsidR="000B2D92" w:rsidRDefault="000B2D92" w:rsidP="000B2D92">
      <w:r>
        <w:rPr>
          <w:rFonts w:hint="eastAsia"/>
        </w:rPr>
        <w:t>要说当成“代餐”也行，可在汤中加入两汤匙的红扁豆（</w:t>
      </w:r>
      <w:r>
        <w:rPr>
          <w:rFonts w:hint="eastAsia"/>
        </w:rPr>
        <w:t>Lentil</w:t>
      </w:r>
      <w:r>
        <w:rPr>
          <w:rFonts w:hint="eastAsia"/>
        </w:rPr>
        <w:t>）或鹰嘴豆（</w:t>
      </w:r>
      <w:r>
        <w:rPr>
          <w:rFonts w:hint="eastAsia"/>
        </w:rPr>
        <w:t>Chickpea</w:t>
      </w:r>
      <w:r>
        <w:rPr>
          <w:rFonts w:hint="eastAsia"/>
        </w:rPr>
        <w:t>）取代主食，红扁豆可以代替肉类的营养素，尤其铁，特别适合吃素的人；荤食者可在菜汤中加入肉类或海鲜。</w:t>
      </w:r>
    </w:p>
    <w:p w14:paraId="761E2093" w14:textId="77777777" w:rsidR="000B2D92" w:rsidRDefault="000B2D92" w:rsidP="000B2D92">
      <w:r>
        <w:rPr>
          <w:rFonts w:hint="eastAsia"/>
        </w:rPr>
        <w:t>爱做饭的人凭直觉来调味与分量拿捏，又量又称的太麻烦；瓜类切</w:t>
      </w:r>
      <w:proofErr w:type="gramStart"/>
      <w:r>
        <w:rPr>
          <w:rFonts w:hint="eastAsia"/>
        </w:rPr>
        <w:t>丁容易</w:t>
      </w:r>
      <w:proofErr w:type="gramEnd"/>
      <w:r>
        <w:rPr>
          <w:rFonts w:hint="eastAsia"/>
        </w:rPr>
        <w:t>入口和咀嚼，毛瓜、冬瓜、佛手瓜、夏南瓜（</w:t>
      </w:r>
      <w:r>
        <w:rPr>
          <w:rFonts w:hint="eastAsia"/>
        </w:rPr>
        <w:t>zucchini</w:t>
      </w:r>
      <w:r>
        <w:rPr>
          <w:rFonts w:hint="eastAsia"/>
        </w:rPr>
        <w:t>）味道不重，而且糖分和淀粉含量不高，即便是血糖高的人也可放心吃；灯笼椒、洋葱需要加油炒或烤，才会吃到甜味；苦瓜就不适合做菜汤；绿色的大</w:t>
      </w:r>
      <w:proofErr w:type="gramStart"/>
      <w:r>
        <w:rPr>
          <w:rFonts w:hint="eastAsia"/>
        </w:rPr>
        <w:t>叶蔬菜</w:t>
      </w:r>
      <w:proofErr w:type="gramEnd"/>
      <w:r>
        <w:rPr>
          <w:rFonts w:hint="eastAsia"/>
        </w:rPr>
        <w:t>则要</w:t>
      </w:r>
      <w:proofErr w:type="gramStart"/>
      <w:r>
        <w:rPr>
          <w:rFonts w:hint="eastAsia"/>
        </w:rPr>
        <w:t>在汤快煮</w:t>
      </w:r>
      <w:proofErr w:type="gramEnd"/>
      <w:r>
        <w:rPr>
          <w:rFonts w:hint="eastAsia"/>
        </w:rPr>
        <w:t>好的两分钟才放，以免色泽变黑，至于水，</w:t>
      </w:r>
      <w:proofErr w:type="gramStart"/>
      <w:r>
        <w:rPr>
          <w:rFonts w:hint="eastAsia"/>
        </w:rPr>
        <w:t>盖过食材就</w:t>
      </w:r>
      <w:proofErr w:type="gramEnd"/>
      <w:r>
        <w:rPr>
          <w:rFonts w:hint="eastAsia"/>
        </w:rPr>
        <w:t>行。</w:t>
      </w:r>
    </w:p>
    <w:p w14:paraId="7CD4AD12" w14:textId="77777777" w:rsidR="000B2D92" w:rsidRDefault="000B2D92" w:rsidP="000B2D92">
      <w:r>
        <w:rPr>
          <w:rFonts w:hint="eastAsia"/>
        </w:rPr>
        <w:t>需要注意的油，“不要害怕吃油，油放不够喝了会胀风，外国人喝的浓汤，会在上方</w:t>
      </w:r>
      <w:proofErr w:type="gramStart"/>
      <w:r>
        <w:rPr>
          <w:rFonts w:hint="eastAsia"/>
        </w:rPr>
        <w:t>淋</w:t>
      </w:r>
      <w:proofErr w:type="gramEnd"/>
      <w:r>
        <w:rPr>
          <w:rFonts w:hint="eastAsia"/>
        </w:rPr>
        <w:t>橄榄油。唯，用油要谨慎，我一般使用橄榄油，因为它的味道不会影响菜汤的口感。”余绍玲解说，橄榄油基本上分</w:t>
      </w:r>
      <w:r>
        <w:rPr>
          <w:rFonts w:hint="eastAsia"/>
        </w:rPr>
        <w:t>3</w:t>
      </w:r>
      <w:r>
        <w:rPr>
          <w:rFonts w:hint="eastAsia"/>
        </w:rPr>
        <w:t>种等级，最低等级的是橄榄果渣油（</w:t>
      </w:r>
      <w:r>
        <w:rPr>
          <w:rFonts w:hint="eastAsia"/>
        </w:rPr>
        <w:t>olive pomace oil</w:t>
      </w:r>
      <w:r>
        <w:rPr>
          <w:rFonts w:hint="eastAsia"/>
        </w:rPr>
        <w:t>）、接着是纯橄榄油（</w:t>
      </w:r>
      <w:r>
        <w:rPr>
          <w:rFonts w:hint="eastAsia"/>
        </w:rPr>
        <w:t>pure</w:t>
      </w:r>
      <w:r>
        <w:rPr>
          <w:rFonts w:hint="eastAsia"/>
        </w:rPr>
        <w:t>），以及顶级冷压初</w:t>
      </w:r>
      <w:proofErr w:type="gramStart"/>
      <w:r>
        <w:rPr>
          <w:rFonts w:hint="eastAsia"/>
        </w:rPr>
        <w:t>榨</w:t>
      </w:r>
      <w:proofErr w:type="gramEnd"/>
      <w:r>
        <w:rPr>
          <w:rFonts w:hint="eastAsia"/>
        </w:rPr>
        <w:t>橄榄油（</w:t>
      </w:r>
      <w:r>
        <w:rPr>
          <w:rFonts w:hint="eastAsia"/>
        </w:rPr>
        <w:t>extra virgin olive oil</w:t>
      </w:r>
      <w:r>
        <w:rPr>
          <w:rFonts w:hint="eastAsia"/>
        </w:rPr>
        <w:t>），这是最贵最好吃的。</w:t>
      </w:r>
    </w:p>
    <w:p w14:paraId="06008D8B" w14:textId="77777777" w:rsidR="000B2D92" w:rsidRDefault="000B2D92" w:rsidP="000B2D92">
      <w:r>
        <w:rPr>
          <w:rFonts w:hint="eastAsia"/>
        </w:rPr>
        <w:t>不建议麻油和椰子油，因为味道比较浓，葡萄籽油则因市场现有的不够纯，而且</w:t>
      </w:r>
      <w:r>
        <w:rPr>
          <w:rFonts w:hint="eastAsia"/>
        </w:rPr>
        <w:t>omega 6</w:t>
      </w:r>
      <w:r>
        <w:rPr>
          <w:rFonts w:hint="eastAsia"/>
        </w:rPr>
        <w:t>与</w:t>
      </w:r>
      <w:r>
        <w:rPr>
          <w:rFonts w:hint="eastAsia"/>
        </w:rPr>
        <w:t>omega 3</w:t>
      </w:r>
      <w:r>
        <w:rPr>
          <w:rFonts w:hint="eastAsia"/>
        </w:rPr>
        <w:t>的比例相差</w:t>
      </w:r>
      <w:r>
        <w:rPr>
          <w:rFonts w:hint="eastAsia"/>
        </w:rPr>
        <w:t>500</w:t>
      </w:r>
      <w:r>
        <w:rPr>
          <w:rFonts w:hint="eastAsia"/>
        </w:rPr>
        <w:t>倍，不适合身体容易发炎的体质。</w:t>
      </w:r>
    </w:p>
    <w:p w14:paraId="5E42C6AA" w14:textId="77777777" w:rsidR="000B2D92" w:rsidRDefault="000B2D92" w:rsidP="000B2D92">
      <w:r>
        <w:rPr>
          <w:rFonts w:hint="eastAsia"/>
        </w:rPr>
        <w:t>菜汤中的夏南瓜切成丁或丝条比较方便咀嚼，且瓜类有助利尿，消水肿。</w:t>
      </w:r>
    </w:p>
    <w:p w14:paraId="42CC584D" w14:textId="77777777" w:rsidR="000B2D92" w:rsidRDefault="000B2D92" w:rsidP="000B2D92">
      <w:r>
        <w:rPr>
          <w:rFonts w:hint="eastAsia"/>
        </w:rPr>
        <w:t>“喝菜”有原则：色、香、味和营养</w:t>
      </w:r>
    </w:p>
    <w:p w14:paraId="34645512" w14:textId="77777777" w:rsidR="000B2D92" w:rsidRDefault="000B2D92" w:rsidP="000B2D92">
      <w:r>
        <w:rPr>
          <w:rFonts w:hint="eastAsia"/>
        </w:rPr>
        <w:t>“喝菜”有原则，色、香、味和营养，</w:t>
      </w:r>
      <w:proofErr w:type="gramStart"/>
      <w:r>
        <w:rPr>
          <w:rFonts w:hint="eastAsia"/>
        </w:rPr>
        <w:t>色一定</w:t>
      </w:r>
      <w:proofErr w:type="gramEnd"/>
      <w:r>
        <w:rPr>
          <w:rFonts w:hint="eastAsia"/>
        </w:rPr>
        <w:t>要摆在第一位；红汤、白汤、黄汤和绿汤，端到桌上颜色就让人胃口大开，卖相不美，多好喝也无法引起食欲，像人们觉得</w:t>
      </w:r>
      <w:proofErr w:type="gramStart"/>
      <w:r>
        <w:rPr>
          <w:rFonts w:hint="eastAsia"/>
        </w:rPr>
        <w:t>蕃</w:t>
      </w:r>
      <w:proofErr w:type="gramEnd"/>
      <w:r>
        <w:rPr>
          <w:rFonts w:hint="eastAsia"/>
        </w:rPr>
        <w:t>薯叶和红萝卜很健康，加在一起煮汤，色泽呈土色，基于卖相没有美感，多营养也难以吞咽。“只要掌握菜汤的原理和烹饪技巧，就可以多元变化，如红汤可以变成东炎汤（</w:t>
      </w:r>
      <w:proofErr w:type="spellStart"/>
      <w:r>
        <w:rPr>
          <w:rFonts w:hint="eastAsia"/>
        </w:rPr>
        <w:t>Tomyam</w:t>
      </w:r>
      <w:proofErr w:type="spellEnd"/>
      <w:r>
        <w:rPr>
          <w:rFonts w:hint="eastAsia"/>
        </w:rPr>
        <w:t>）。”她笑说。</w:t>
      </w:r>
    </w:p>
    <w:p w14:paraId="082057E1" w14:textId="77777777" w:rsidR="000B2D92" w:rsidRDefault="000B2D92" w:rsidP="000B2D92">
      <w:r>
        <w:rPr>
          <w:rFonts w:hint="eastAsia"/>
        </w:rPr>
        <w:t>新年大鱼大肉后，想要快速瘦下或排毒，建议一个星期三天只喝菜汤，连续数星期就会见效，分量不限，</w:t>
      </w:r>
      <w:proofErr w:type="gramStart"/>
      <w:r>
        <w:rPr>
          <w:rFonts w:hint="eastAsia"/>
        </w:rPr>
        <w:t>喝到饱为止</w:t>
      </w:r>
      <w:proofErr w:type="gramEnd"/>
      <w:r>
        <w:rPr>
          <w:rFonts w:hint="eastAsia"/>
        </w:rPr>
        <w:t>；当作日常的营养则三餐照吃，只是在餐前增加一碗菜汤，或至少其中一餐。</w:t>
      </w:r>
    </w:p>
    <w:p w14:paraId="5BD7F906" w14:textId="77777777" w:rsidR="000B2D92" w:rsidRDefault="000B2D92" w:rsidP="000B2D92">
      <w:r>
        <w:rPr>
          <w:rFonts w:hint="eastAsia"/>
        </w:rPr>
        <w:t>若要“喝菜断食”，工作忙碌的，可执行</w:t>
      </w:r>
      <w:r>
        <w:rPr>
          <w:rFonts w:hint="eastAsia"/>
        </w:rPr>
        <w:t>3</w:t>
      </w:r>
      <w:r>
        <w:rPr>
          <w:rFonts w:hint="eastAsia"/>
        </w:rPr>
        <w:t>天；比较瘦的人建议进行</w:t>
      </w:r>
      <w:r>
        <w:rPr>
          <w:rFonts w:hint="eastAsia"/>
        </w:rPr>
        <w:t>6</w:t>
      </w:r>
      <w:r>
        <w:rPr>
          <w:rFonts w:hint="eastAsia"/>
        </w:rPr>
        <w:t>天，因瘦子断食的目的是为了增加营养吸收，而肥胖者则可执行</w:t>
      </w:r>
      <w:r>
        <w:rPr>
          <w:rFonts w:hint="eastAsia"/>
        </w:rPr>
        <w:t>20</w:t>
      </w:r>
      <w:r>
        <w:rPr>
          <w:rFonts w:hint="eastAsia"/>
        </w:rPr>
        <w:t>天，倘若有慢性病的，建议先咨询，洗肾者则不适合食用。</w:t>
      </w:r>
    </w:p>
    <w:p w14:paraId="0779546B" w14:textId="77777777" w:rsidR="000B2D92" w:rsidRDefault="000B2D92" w:rsidP="000B2D92">
      <w:r>
        <w:rPr>
          <w:rFonts w:hint="eastAsia"/>
        </w:rPr>
        <w:t>很多人断食的目是为了减肥，可压抑了一个星期，</w:t>
      </w:r>
      <w:proofErr w:type="gramStart"/>
      <w:r>
        <w:rPr>
          <w:rFonts w:hint="eastAsia"/>
        </w:rPr>
        <w:t>复食时</w:t>
      </w:r>
      <w:proofErr w:type="gramEnd"/>
      <w:r>
        <w:rPr>
          <w:rFonts w:hint="eastAsia"/>
        </w:rPr>
        <w:t>胃口如脱缰野马，以致好不容易减去两公斤，却在复食后控制不住嘴巴导致体重增加</w:t>
      </w:r>
      <w:r>
        <w:rPr>
          <w:rFonts w:hint="eastAsia"/>
        </w:rPr>
        <w:t>3</w:t>
      </w:r>
      <w:r>
        <w:rPr>
          <w:rFonts w:hint="eastAsia"/>
        </w:rPr>
        <w:t>公斤，加上平日饮食营养不均衡，就更得不丧失。“喝菜断食”，是在轻断食期间减低热量摄取，同时达到营养均衡，即使执行了</w:t>
      </w:r>
      <w:r>
        <w:rPr>
          <w:rFonts w:hint="eastAsia"/>
        </w:rPr>
        <w:t>20</w:t>
      </w:r>
      <w:r>
        <w:rPr>
          <w:rFonts w:hint="eastAsia"/>
        </w:rPr>
        <w:t>天，</w:t>
      </w:r>
      <w:proofErr w:type="gramStart"/>
      <w:r>
        <w:rPr>
          <w:rFonts w:hint="eastAsia"/>
        </w:rPr>
        <w:t>复食的</w:t>
      </w:r>
      <w:proofErr w:type="gramEnd"/>
      <w:r>
        <w:rPr>
          <w:rFonts w:hint="eastAsia"/>
        </w:rPr>
        <w:t>时候也不会暴饮暴食。</w:t>
      </w:r>
    </w:p>
    <w:p w14:paraId="54A83C4D" w14:textId="77777777" w:rsidR="000B2D92" w:rsidRDefault="000B2D92" w:rsidP="000B2D92">
      <w:r>
        <w:rPr>
          <w:rFonts w:hint="eastAsia"/>
        </w:rPr>
        <w:t>余绍玲分享“喝菜断食”，基于观察到人类对于吃的欲望越来越强，要一个人“清水断”或耳提面命的要对方管住嘴巴，戒掉吃垃圾食物的习惯很难，因此，不如让对方在生活中增加</w:t>
      </w:r>
      <w:r>
        <w:rPr>
          <w:rFonts w:hint="eastAsia"/>
        </w:rPr>
        <w:lastRenderedPageBreak/>
        <w:t>一个好习惯，一旦好习惯养成了，体质调整过来，身体自然会告诉你，它再也不需要无用之物。</w:t>
      </w:r>
    </w:p>
    <w:p w14:paraId="551E2EFD" w14:textId="77777777" w:rsidR="000B2D92" w:rsidRDefault="000B2D92" w:rsidP="000B2D92">
      <w:r>
        <w:rPr>
          <w:rFonts w:hint="eastAsia"/>
        </w:rPr>
        <w:t>余绍玲简介：</w:t>
      </w:r>
    </w:p>
    <w:p w14:paraId="01FD71A9" w14:textId="77777777" w:rsidR="000B2D92" w:rsidRDefault="000B2D92" w:rsidP="000B2D92">
      <w:r>
        <w:rPr>
          <w:rFonts w:hint="eastAsia"/>
        </w:rPr>
        <w:t>·美国自然医学公会认证自然疗法医师</w:t>
      </w:r>
    </w:p>
    <w:p w14:paraId="72FE1A63" w14:textId="77777777" w:rsidR="000B2D92" w:rsidRDefault="000B2D92" w:rsidP="000B2D92">
      <w:r>
        <w:rPr>
          <w:rFonts w:hint="eastAsia"/>
        </w:rPr>
        <w:t>·国际虹膜协会认证虹膜导师</w:t>
      </w:r>
    </w:p>
    <w:p w14:paraId="19473870" w14:textId="77777777" w:rsidR="000B2D92" w:rsidRDefault="000B2D92" w:rsidP="000B2D92">
      <w:r>
        <w:rPr>
          <w:rFonts w:hint="eastAsia"/>
        </w:rPr>
        <w:t>·新加坡国立大学化学环境工程硕士</w:t>
      </w:r>
    </w:p>
    <w:p w14:paraId="5C4CDD74" w14:textId="77777777" w:rsidR="000B2D92" w:rsidRDefault="000B2D92" w:rsidP="000B2D92">
      <w:r>
        <w:rPr>
          <w:rFonts w:hint="eastAsia"/>
        </w:rPr>
        <w:t>（照片由受访者提供）</w:t>
      </w:r>
    </w:p>
    <w:p w14:paraId="0BD890E6" w14:textId="77777777" w:rsidR="000B2D92" w:rsidRDefault="000B2D92" w:rsidP="000B2D92">
      <w:r>
        <w:rPr>
          <w:rFonts w:hint="eastAsia"/>
        </w:rPr>
        <w:t>让不爱吃菜的</w:t>
      </w:r>
      <w:r>
        <w:rPr>
          <w:rFonts w:hint="eastAsia"/>
        </w:rPr>
        <w:t xml:space="preserve"> </w:t>
      </w:r>
      <w:r>
        <w:rPr>
          <w:rFonts w:hint="eastAsia"/>
        </w:rPr>
        <w:t>也能吃足够蔬菜营养</w:t>
      </w:r>
    </w:p>
    <w:p w14:paraId="0E3B6E4C" w14:textId="77777777" w:rsidR="000B2D92" w:rsidRDefault="000B2D92" w:rsidP="000B2D92">
      <w:r>
        <w:rPr>
          <w:rFonts w:hint="eastAsia"/>
        </w:rPr>
        <w:t>在餐前“喝菜”的好处，可暖胃并让身体产生饱足感。此外，也让不爱吃菜或难以吃足够蔬菜的家人，提供完整的蔬菜营养，以有效的提供人体能量，帮助身体快速修复，进而让身体保持平衡，降低吃的欲望。</w:t>
      </w:r>
    </w:p>
    <w:p w14:paraId="19030991" w14:textId="77777777" w:rsidR="000B2D92" w:rsidRDefault="000B2D92" w:rsidP="000B2D92">
      <w:r>
        <w:rPr>
          <w:rFonts w:hint="eastAsia"/>
        </w:rPr>
        <w:t>由余绍玲设计的四道“喝菜”食谱适合一般家庭食用，高血糖者须对淀粉含量高的根茎类自行斟酌。</w:t>
      </w:r>
    </w:p>
    <w:p w14:paraId="2492BCBF" w14:textId="77777777" w:rsidR="000B2D92" w:rsidRDefault="000B2D92" w:rsidP="000B2D92">
      <w:r>
        <w:rPr>
          <w:rFonts w:hint="eastAsia"/>
        </w:rPr>
        <w:t>每道食谱的橄榄油建议</w:t>
      </w:r>
      <w:r>
        <w:rPr>
          <w:rFonts w:hint="eastAsia"/>
        </w:rPr>
        <w:t>30ml</w:t>
      </w:r>
      <w:r>
        <w:rPr>
          <w:rFonts w:hint="eastAsia"/>
        </w:rPr>
        <w:t>，水掩盖</w:t>
      </w:r>
      <w:proofErr w:type="gramStart"/>
      <w:r>
        <w:rPr>
          <w:rFonts w:hint="eastAsia"/>
        </w:rPr>
        <w:t>过食材即</w:t>
      </w:r>
      <w:proofErr w:type="gramEnd"/>
      <w:r>
        <w:rPr>
          <w:rFonts w:hint="eastAsia"/>
        </w:rPr>
        <w:t>可，欲做成浓汤减少水分，煮好后用搅拌器做成浓汤。</w:t>
      </w:r>
    </w:p>
    <w:p w14:paraId="2C5FA04A" w14:textId="77777777" w:rsidR="000B2D92" w:rsidRDefault="000B2D92" w:rsidP="000B2D92">
      <w:r>
        <w:rPr>
          <w:rFonts w:hint="eastAsia"/>
        </w:rPr>
        <w:t>·做法：用橄榄油</w:t>
      </w:r>
      <w:proofErr w:type="gramStart"/>
      <w:r>
        <w:rPr>
          <w:rFonts w:hint="eastAsia"/>
        </w:rPr>
        <w:t>炒香食材后</w:t>
      </w:r>
      <w:proofErr w:type="gramEnd"/>
      <w:r>
        <w:rPr>
          <w:rFonts w:hint="eastAsia"/>
        </w:rPr>
        <w:t>加入水，大火煮开后，转小火煮</w:t>
      </w:r>
      <w:r>
        <w:rPr>
          <w:rFonts w:hint="eastAsia"/>
        </w:rPr>
        <w:t>30</w:t>
      </w:r>
      <w:r>
        <w:rPr>
          <w:rFonts w:hint="eastAsia"/>
        </w:rPr>
        <w:t>分钟</w:t>
      </w:r>
    </w:p>
    <w:p w14:paraId="6B94F37F" w14:textId="77777777" w:rsidR="000B2D92" w:rsidRDefault="000B2D92" w:rsidP="000B2D92">
      <w:r>
        <w:rPr>
          <w:rFonts w:hint="eastAsia"/>
        </w:rPr>
        <w:t>·调味：姜、百里香、牛至、罗勒、迷迭香、月桂叶、芫荽。</w:t>
      </w:r>
    </w:p>
    <w:p w14:paraId="4C4E4D51" w14:textId="77777777" w:rsidR="000B2D92" w:rsidRDefault="000B2D92" w:rsidP="000B2D92">
      <w:proofErr w:type="gramStart"/>
      <w:r>
        <w:rPr>
          <w:rFonts w:hint="eastAsia"/>
        </w:rPr>
        <w:t>食材选择</w:t>
      </w:r>
      <w:proofErr w:type="gramEnd"/>
    </w:p>
    <w:p w14:paraId="72F8F1C4" w14:textId="77777777" w:rsidR="000B2D92" w:rsidRDefault="000B2D92" w:rsidP="000B2D92">
      <w:r>
        <w:rPr>
          <w:rFonts w:hint="eastAsia"/>
        </w:rPr>
        <w:t>·根茎：红萝卜、白萝卜、甜菜根、马铃薯、沙葛、山药、玉蜀黍、洋葱、蒜</w:t>
      </w:r>
    </w:p>
    <w:p w14:paraId="535FE822" w14:textId="77777777" w:rsidR="000B2D92" w:rsidRDefault="000B2D92" w:rsidP="000B2D92">
      <w:r>
        <w:rPr>
          <w:rFonts w:hint="eastAsia"/>
        </w:rPr>
        <w:t>·菜：白或紫包菜、菠菜、白或绿花椰菜、豌豆苗、芹菜、羽衣甘蓝、番茄、灯笼椒</w:t>
      </w:r>
    </w:p>
    <w:p w14:paraId="21594AFA" w14:textId="77777777" w:rsidR="000B2D92" w:rsidRDefault="000B2D92" w:rsidP="000B2D92">
      <w:r>
        <w:rPr>
          <w:rFonts w:hint="eastAsia"/>
        </w:rPr>
        <w:t>·瓜：冬瓜、黄瓜、毛瓜、夏南瓜、南瓜</w:t>
      </w:r>
    </w:p>
    <w:p w14:paraId="799E1E80" w14:textId="77777777" w:rsidR="000B2D92" w:rsidRDefault="000B2D92" w:rsidP="000B2D92">
      <w:r>
        <w:rPr>
          <w:rFonts w:hint="eastAsia"/>
        </w:rPr>
        <w:t>·豆／坚果：豌豆、鹰嘴豆、眉豆、黑豆、扁豆、腰豆、核桃</w:t>
      </w:r>
    </w:p>
    <w:p w14:paraId="420511DB" w14:textId="77777777" w:rsidR="000B2D92" w:rsidRDefault="000B2D92" w:rsidP="000B2D92">
      <w:r>
        <w:rPr>
          <w:rFonts w:hint="eastAsia"/>
        </w:rPr>
        <w:t>·菇：纽扣菇、杏鲍菇、鲍鱼菇、鸿</w:t>
      </w:r>
      <w:proofErr w:type="gramStart"/>
      <w:r>
        <w:rPr>
          <w:rFonts w:hint="eastAsia"/>
        </w:rPr>
        <w:t>禧</w:t>
      </w:r>
      <w:proofErr w:type="gramEnd"/>
      <w:r>
        <w:rPr>
          <w:rFonts w:hint="eastAsia"/>
        </w:rPr>
        <w:t>菇</w:t>
      </w:r>
    </w:p>
    <w:p w14:paraId="578AD40D" w14:textId="77777777" w:rsidR="000B2D92" w:rsidRDefault="000B2D92" w:rsidP="000B2D92">
      <w:r>
        <w:rPr>
          <w:rFonts w:hint="eastAsia"/>
        </w:rPr>
        <w:t>5013LCS2020-01-161579176231383685917.jpeg</w:t>
      </w:r>
    </w:p>
    <w:p w14:paraId="03F5DA3B" w14:textId="77777777" w:rsidR="000B2D92" w:rsidRDefault="000B2D92" w:rsidP="000B2D92">
      <w:r>
        <w:rPr>
          <w:rFonts w:hint="eastAsia"/>
        </w:rPr>
        <w:t>黄汤：</w:t>
      </w:r>
    </w:p>
    <w:p w14:paraId="09C1C54E" w14:textId="77777777" w:rsidR="000B2D92" w:rsidRDefault="000B2D92" w:rsidP="000B2D92">
      <w:r>
        <w:rPr>
          <w:rFonts w:hint="eastAsia"/>
        </w:rPr>
        <w:t>材料（任选其中一组）</w:t>
      </w:r>
    </w:p>
    <w:p w14:paraId="69BAF9D4" w14:textId="77777777" w:rsidR="000B2D92" w:rsidRDefault="000B2D92" w:rsidP="000B2D92">
      <w:r>
        <w:rPr>
          <w:rFonts w:hint="eastAsia"/>
        </w:rPr>
        <w:t>·洋葱</w:t>
      </w:r>
      <w:r>
        <w:rPr>
          <w:rFonts w:hint="eastAsia"/>
        </w:rPr>
        <w:t>1</w:t>
      </w:r>
      <w:r>
        <w:rPr>
          <w:rFonts w:hint="eastAsia"/>
        </w:rPr>
        <w:t>碗、鹰嘴豆</w:t>
      </w:r>
      <w:r>
        <w:rPr>
          <w:rFonts w:hint="eastAsia"/>
        </w:rPr>
        <w:t>50</w:t>
      </w:r>
      <w:r>
        <w:rPr>
          <w:rFonts w:hint="eastAsia"/>
        </w:rPr>
        <w:t>克（泡水）、红萝卜半碗、夏南瓜</w:t>
      </w:r>
      <w:r>
        <w:rPr>
          <w:rFonts w:hint="eastAsia"/>
        </w:rPr>
        <w:t>1</w:t>
      </w:r>
      <w:r>
        <w:rPr>
          <w:rFonts w:hint="eastAsia"/>
        </w:rPr>
        <w:t>碗、包菜</w:t>
      </w:r>
      <w:r>
        <w:rPr>
          <w:rFonts w:hint="eastAsia"/>
        </w:rPr>
        <w:t>1</w:t>
      </w:r>
      <w:r>
        <w:rPr>
          <w:rFonts w:hint="eastAsia"/>
        </w:rPr>
        <w:t>碗、核桃</w:t>
      </w:r>
      <w:r>
        <w:rPr>
          <w:rFonts w:hint="eastAsia"/>
        </w:rPr>
        <w:t>5</w:t>
      </w:r>
      <w:r>
        <w:rPr>
          <w:rFonts w:hint="eastAsia"/>
        </w:rPr>
        <w:t>～</w:t>
      </w:r>
      <w:r>
        <w:rPr>
          <w:rFonts w:hint="eastAsia"/>
        </w:rPr>
        <w:t>6</w:t>
      </w:r>
      <w:r>
        <w:rPr>
          <w:rFonts w:hint="eastAsia"/>
        </w:rPr>
        <w:t>粒</w:t>
      </w:r>
    </w:p>
    <w:p w14:paraId="450F3892" w14:textId="77777777" w:rsidR="000B2D92" w:rsidRDefault="000B2D92" w:rsidP="000B2D92">
      <w:r>
        <w:rPr>
          <w:rFonts w:hint="eastAsia"/>
        </w:rPr>
        <w:t>·洋葱</w:t>
      </w:r>
      <w:r>
        <w:rPr>
          <w:rFonts w:hint="eastAsia"/>
        </w:rPr>
        <w:t>1</w:t>
      </w:r>
      <w:r>
        <w:rPr>
          <w:rFonts w:hint="eastAsia"/>
        </w:rPr>
        <w:t>碗、红扁豆</w:t>
      </w:r>
      <w:r>
        <w:rPr>
          <w:rFonts w:hint="eastAsia"/>
        </w:rPr>
        <w:t>50</w:t>
      </w:r>
      <w:r>
        <w:rPr>
          <w:rFonts w:hint="eastAsia"/>
        </w:rPr>
        <w:t>克、南瓜</w:t>
      </w:r>
      <w:r>
        <w:rPr>
          <w:rFonts w:hint="eastAsia"/>
        </w:rPr>
        <w:t>1</w:t>
      </w:r>
      <w:r>
        <w:rPr>
          <w:rFonts w:hint="eastAsia"/>
        </w:rPr>
        <w:t>碗、番茄半碗、红萝卜半碗、白花椰菜半碗、灯笼椒半个</w:t>
      </w:r>
    </w:p>
    <w:p w14:paraId="73FA0ADC" w14:textId="77777777" w:rsidR="000B2D92" w:rsidRDefault="000B2D92" w:rsidP="000B2D92">
      <w:r>
        <w:rPr>
          <w:rFonts w:hint="eastAsia"/>
        </w:rPr>
        <w:t>·玉蜀黍粒</w:t>
      </w:r>
      <w:r>
        <w:rPr>
          <w:rFonts w:hint="eastAsia"/>
        </w:rPr>
        <w:t>1</w:t>
      </w:r>
      <w:r>
        <w:rPr>
          <w:rFonts w:hint="eastAsia"/>
        </w:rPr>
        <w:t>碗、白花椰菜半碗、夏南瓜半碗、山药半碗、芹菜半碗</w:t>
      </w:r>
    </w:p>
    <w:p w14:paraId="5A7F813F" w14:textId="77777777" w:rsidR="000B2D92" w:rsidRDefault="000B2D92" w:rsidP="000B2D92">
      <w:r>
        <w:rPr>
          <w:rFonts w:hint="eastAsia"/>
        </w:rPr>
        <w:t>·调味料：橄榄油、海盐、胡椒粉</w:t>
      </w:r>
    </w:p>
    <w:p w14:paraId="688E3A4E" w14:textId="77777777" w:rsidR="000B2D92" w:rsidRDefault="000B2D92" w:rsidP="000B2D92">
      <w:r>
        <w:rPr>
          <w:rFonts w:hint="eastAsia"/>
        </w:rPr>
        <w:t>5013LCS2020-01-161579176231415685918.jpeg</w:t>
      </w:r>
    </w:p>
    <w:p w14:paraId="335FBC2C" w14:textId="77777777" w:rsidR="000B2D92" w:rsidRDefault="000B2D92" w:rsidP="000B2D92">
      <w:r>
        <w:rPr>
          <w:rFonts w:hint="eastAsia"/>
        </w:rPr>
        <w:t>白汤：</w:t>
      </w:r>
    </w:p>
    <w:p w14:paraId="7AC2A4CB" w14:textId="77777777" w:rsidR="000B2D92" w:rsidRDefault="000B2D92" w:rsidP="000B2D92">
      <w:r>
        <w:rPr>
          <w:rFonts w:hint="eastAsia"/>
        </w:rPr>
        <w:t>材料（任选其中一组）</w:t>
      </w:r>
    </w:p>
    <w:p w14:paraId="18390486" w14:textId="77777777" w:rsidR="000B2D92" w:rsidRDefault="000B2D92" w:rsidP="000B2D92">
      <w:r>
        <w:rPr>
          <w:rFonts w:hint="eastAsia"/>
        </w:rPr>
        <w:t>·洋葱</w:t>
      </w:r>
      <w:r>
        <w:rPr>
          <w:rFonts w:hint="eastAsia"/>
        </w:rPr>
        <w:t>1</w:t>
      </w:r>
      <w:r>
        <w:rPr>
          <w:rFonts w:hint="eastAsia"/>
        </w:rPr>
        <w:t>碗、马铃薯</w:t>
      </w:r>
      <w:r>
        <w:rPr>
          <w:rFonts w:hint="eastAsia"/>
        </w:rPr>
        <w:t>1</w:t>
      </w:r>
      <w:r>
        <w:rPr>
          <w:rFonts w:hint="eastAsia"/>
        </w:rPr>
        <w:t>碗、芹菜半碗、白花椰菜</w:t>
      </w:r>
      <w:r>
        <w:rPr>
          <w:rFonts w:hint="eastAsia"/>
        </w:rPr>
        <w:t>1</w:t>
      </w:r>
      <w:r>
        <w:rPr>
          <w:rFonts w:hint="eastAsia"/>
        </w:rPr>
        <w:t>碗、瓜类</w:t>
      </w:r>
      <w:r>
        <w:rPr>
          <w:rFonts w:hint="eastAsia"/>
        </w:rPr>
        <w:t>1</w:t>
      </w:r>
      <w:r>
        <w:rPr>
          <w:rFonts w:hint="eastAsia"/>
        </w:rPr>
        <w:t>碗、纽扣</w:t>
      </w:r>
      <w:proofErr w:type="gramStart"/>
      <w:r>
        <w:rPr>
          <w:rFonts w:hint="eastAsia"/>
        </w:rPr>
        <w:t>菇</w:t>
      </w:r>
      <w:proofErr w:type="gramEnd"/>
      <w:r>
        <w:rPr>
          <w:rFonts w:hint="eastAsia"/>
        </w:rPr>
        <w:t>切片（炒香）</w:t>
      </w:r>
    </w:p>
    <w:p w14:paraId="5E6F370F" w14:textId="77777777" w:rsidR="000B2D92" w:rsidRDefault="000B2D92" w:rsidP="000B2D92">
      <w:r>
        <w:rPr>
          <w:rFonts w:hint="eastAsia"/>
        </w:rPr>
        <w:t>·白花椰菜</w:t>
      </w:r>
      <w:r>
        <w:rPr>
          <w:rFonts w:hint="eastAsia"/>
        </w:rPr>
        <w:t>1</w:t>
      </w:r>
      <w:r>
        <w:rPr>
          <w:rFonts w:hint="eastAsia"/>
        </w:rPr>
        <w:t>碗、山药</w:t>
      </w:r>
      <w:r>
        <w:rPr>
          <w:rFonts w:hint="eastAsia"/>
        </w:rPr>
        <w:t>1</w:t>
      </w:r>
      <w:r>
        <w:rPr>
          <w:rFonts w:hint="eastAsia"/>
        </w:rPr>
        <w:t>碗、沙葛半碗、包菜半碗、鸿</w:t>
      </w:r>
      <w:proofErr w:type="gramStart"/>
      <w:r>
        <w:rPr>
          <w:rFonts w:hint="eastAsia"/>
        </w:rPr>
        <w:t>禧</w:t>
      </w:r>
      <w:proofErr w:type="gramEnd"/>
      <w:r>
        <w:rPr>
          <w:rFonts w:hint="eastAsia"/>
        </w:rPr>
        <w:t>菇（炒香）、芫荽（点缀）</w:t>
      </w:r>
    </w:p>
    <w:p w14:paraId="6BA024FF" w14:textId="77777777" w:rsidR="000B2D92" w:rsidRDefault="000B2D92" w:rsidP="000B2D92">
      <w:r>
        <w:rPr>
          <w:rFonts w:hint="eastAsia"/>
        </w:rPr>
        <w:t>·洋葱</w:t>
      </w:r>
      <w:r>
        <w:rPr>
          <w:rFonts w:hint="eastAsia"/>
        </w:rPr>
        <w:t>1</w:t>
      </w:r>
      <w:r>
        <w:rPr>
          <w:rFonts w:hint="eastAsia"/>
        </w:rPr>
        <w:t>碗、马铃薯</w:t>
      </w:r>
      <w:r>
        <w:rPr>
          <w:rFonts w:hint="eastAsia"/>
        </w:rPr>
        <w:t>1</w:t>
      </w:r>
      <w:r>
        <w:rPr>
          <w:rFonts w:hint="eastAsia"/>
        </w:rPr>
        <w:t>碗、白萝卜半碗、芹菜</w:t>
      </w:r>
      <w:r>
        <w:rPr>
          <w:rFonts w:hint="eastAsia"/>
        </w:rPr>
        <w:t>1</w:t>
      </w:r>
      <w:r>
        <w:rPr>
          <w:rFonts w:hint="eastAsia"/>
        </w:rPr>
        <w:t>碗、瓜类</w:t>
      </w:r>
      <w:r>
        <w:rPr>
          <w:rFonts w:hint="eastAsia"/>
        </w:rPr>
        <w:t>1</w:t>
      </w:r>
      <w:r>
        <w:rPr>
          <w:rFonts w:hint="eastAsia"/>
        </w:rPr>
        <w:t>碗</w:t>
      </w:r>
    </w:p>
    <w:p w14:paraId="79B82FB6" w14:textId="77777777" w:rsidR="000B2D92" w:rsidRDefault="000B2D92" w:rsidP="000B2D92">
      <w:r>
        <w:rPr>
          <w:rFonts w:hint="eastAsia"/>
        </w:rPr>
        <w:t>·调味料：橄榄油、海盐、胡椒粉</w:t>
      </w:r>
    </w:p>
    <w:p w14:paraId="2A0B5AAB" w14:textId="77777777" w:rsidR="000B2D92" w:rsidRDefault="000B2D92" w:rsidP="000B2D92">
      <w:r>
        <w:rPr>
          <w:rFonts w:hint="eastAsia"/>
        </w:rPr>
        <w:t>绿汤：</w:t>
      </w:r>
    </w:p>
    <w:p w14:paraId="10A22E36" w14:textId="77777777" w:rsidR="000B2D92" w:rsidRDefault="000B2D92" w:rsidP="000B2D92">
      <w:r>
        <w:rPr>
          <w:rFonts w:hint="eastAsia"/>
        </w:rPr>
        <w:t>材料（任选其中一组）</w:t>
      </w:r>
    </w:p>
    <w:p w14:paraId="38D38A29" w14:textId="77777777" w:rsidR="000B2D92" w:rsidRDefault="000B2D92" w:rsidP="000B2D92">
      <w:r>
        <w:rPr>
          <w:rFonts w:hint="eastAsia"/>
        </w:rPr>
        <w:t>·洋葱</w:t>
      </w:r>
      <w:r>
        <w:rPr>
          <w:rFonts w:hint="eastAsia"/>
        </w:rPr>
        <w:t>1</w:t>
      </w:r>
      <w:r>
        <w:rPr>
          <w:rFonts w:hint="eastAsia"/>
        </w:rPr>
        <w:t>碗、马铃薯</w:t>
      </w:r>
      <w:r>
        <w:rPr>
          <w:rFonts w:hint="eastAsia"/>
        </w:rPr>
        <w:t>1</w:t>
      </w:r>
      <w:r>
        <w:rPr>
          <w:rFonts w:hint="eastAsia"/>
        </w:rPr>
        <w:t>碗、芹菜</w:t>
      </w:r>
      <w:r>
        <w:rPr>
          <w:rFonts w:hint="eastAsia"/>
        </w:rPr>
        <w:t>1</w:t>
      </w:r>
      <w:r>
        <w:rPr>
          <w:rFonts w:hint="eastAsia"/>
        </w:rPr>
        <w:t>碗、白花椰菜半碗、瓜类</w:t>
      </w:r>
      <w:r>
        <w:rPr>
          <w:rFonts w:hint="eastAsia"/>
        </w:rPr>
        <w:t>1</w:t>
      </w:r>
      <w:r>
        <w:rPr>
          <w:rFonts w:hint="eastAsia"/>
        </w:rPr>
        <w:t>碗、菠菜</w:t>
      </w:r>
      <w:r>
        <w:rPr>
          <w:rFonts w:hint="eastAsia"/>
        </w:rPr>
        <w:t>1</w:t>
      </w:r>
      <w:r>
        <w:rPr>
          <w:rFonts w:hint="eastAsia"/>
        </w:rPr>
        <w:t>碗（最后</w:t>
      </w:r>
      <w:r>
        <w:rPr>
          <w:rFonts w:hint="eastAsia"/>
        </w:rPr>
        <w:t>2</w:t>
      </w:r>
      <w:r>
        <w:rPr>
          <w:rFonts w:hint="eastAsia"/>
        </w:rPr>
        <w:t>分钟才放）</w:t>
      </w:r>
    </w:p>
    <w:p w14:paraId="266817BE" w14:textId="77777777" w:rsidR="000B2D92" w:rsidRDefault="000B2D92" w:rsidP="000B2D92">
      <w:r>
        <w:rPr>
          <w:rFonts w:hint="eastAsia"/>
        </w:rPr>
        <w:t>·洋葱</w:t>
      </w:r>
      <w:r>
        <w:rPr>
          <w:rFonts w:hint="eastAsia"/>
        </w:rPr>
        <w:t>1</w:t>
      </w:r>
      <w:r>
        <w:rPr>
          <w:rFonts w:hint="eastAsia"/>
        </w:rPr>
        <w:t>碗、马铃薯</w:t>
      </w:r>
      <w:r>
        <w:rPr>
          <w:rFonts w:hint="eastAsia"/>
        </w:rPr>
        <w:t>1</w:t>
      </w:r>
      <w:r>
        <w:rPr>
          <w:rFonts w:hint="eastAsia"/>
        </w:rPr>
        <w:t>碗、包菜</w:t>
      </w:r>
      <w:r>
        <w:rPr>
          <w:rFonts w:hint="eastAsia"/>
        </w:rPr>
        <w:t>1</w:t>
      </w:r>
      <w:r>
        <w:rPr>
          <w:rFonts w:hint="eastAsia"/>
        </w:rPr>
        <w:t>碗、瓜类</w:t>
      </w:r>
      <w:r>
        <w:rPr>
          <w:rFonts w:hint="eastAsia"/>
        </w:rPr>
        <w:t>1</w:t>
      </w:r>
      <w:r>
        <w:rPr>
          <w:rFonts w:hint="eastAsia"/>
        </w:rPr>
        <w:t>碗、腰豆</w:t>
      </w:r>
      <w:r>
        <w:rPr>
          <w:rFonts w:hint="eastAsia"/>
        </w:rPr>
        <w:t>10</w:t>
      </w:r>
      <w:r>
        <w:rPr>
          <w:rFonts w:hint="eastAsia"/>
        </w:rPr>
        <w:t>粒、绿花椰菜或菠菜</w:t>
      </w:r>
      <w:r>
        <w:rPr>
          <w:rFonts w:hint="eastAsia"/>
        </w:rPr>
        <w:t>1</w:t>
      </w:r>
      <w:r>
        <w:rPr>
          <w:rFonts w:hint="eastAsia"/>
        </w:rPr>
        <w:t>碗（最后</w:t>
      </w:r>
      <w:r>
        <w:rPr>
          <w:rFonts w:hint="eastAsia"/>
        </w:rPr>
        <w:t>2</w:t>
      </w:r>
      <w:r>
        <w:rPr>
          <w:rFonts w:hint="eastAsia"/>
        </w:rPr>
        <w:t>分钟才放）</w:t>
      </w:r>
    </w:p>
    <w:p w14:paraId="0263AD7E" w14:textId="77777777" w:rsidR="000B2D92" w:rsidRDefault="000B2D92" w:rsidP="000B2D92">
      <w:r>
        <w:rPr>
          <w:rFonts w:hint="eastAsia"/>
        </w:rPr>
        <w:lastRenderedPageBreak/>
        <w:t>·洋葱</w:t>
      </w:r>
      <w:r>
        <w:rPr>
          <w:rFonts w:hint="eastAsia"/>
        </w:rPr>
        <w:t>1</w:t>
      </w:r>
      <w:r>
        <w:rPr>
          <w:rFonts w:hint="eastAsia"/>
        </w:rPr>
        <w:t>碗、马铃薯</w:t>
      </w:r>
      <w:r>
        <w:rPr>
          <w:rFonts w:hint="eastAsia"/>
        </w:rPr>
        <w:t>1</w:t>
      </w:r>
      <w:r>
        <w:rPr>
          <w:rFonts w:hint="eastAsia"/>
        </w:rPr>
        <w:t>碗、包菜半碗、芹菜</w:t>
      </w:r>
      <w:r>
        <w:rPr>
          <w:rFonts w:hint="eastAsia"/>
        </w:rPr>
        <w:t>1</w:t>
      </w:r>
      <w:r>
        <w:rPr>
          <w:rFonts w:hint="eastAsia"/>
        </w:rPr>
        <w:t>碗、瓜类</w:t>
      </w:r>
      <w:r>
        <w:rPr>
          <w:rFonts w:hint="eastAsia"/>
        </w:rPr>
        <w:t>1</w:t>
      </w:r>
      <w:r>
        <w:rPr>
          <w:rFonts w:hint="eastAsia"/>
        </w:rPr>
        <w:t>碗、腰豆</w:t>
      </w:r>
      <w:r>
        <w:rPr>
          <w:rFonts w:hint="eastAsia"/>
        </w:rPr>
        <w:t>10</w:t>
      </w:r>
      <w:r>
        <w:rPr>
          <w:rFonts w:hint="eastAsia"/>
        </w:rPr>
        <w:t>粒、羽衣甘蓝（</w:t>
      </w:r>
      <w:r>
        <w:rPr>
          <w:rFonts w:hint="eastAsia"/>
        </w:rPr>
        <w:t>kales</w:t>
      </w:r>
      <w:r>
        <w:rPr>
          <w:rFonts w:hint="eastAsia"/>
        </w:rPr>
        <w:t>）</w:t>
      </w:r>
      <w:r>
        <w:rPr>
          <w:rFonts w:hint="eastAsia"/>
        </w:rPr>
        <w:t>1</w:t>
      </w:r>
      <w:r>
        <w:rPr>
          <w:rFonts w:hint="eastAsia"/>
        </w:rPr>
        <w:t>碗（最后</w:t>
      </w:r>
      <w:r>
        <w:rPr>
          <w:rFonts w:hint="eastAsia"/>
        </w:rPr>
        <w:t>2</w:t>
      </w:r>
      <w:r>
        <w:rPr>
          <w:rFonts w:hint="eastAsia"/>
        </w:rPr>
        <w:t>分钟才放）</w:t>
      </w:r>
    </w:p>
    <w:p w14:paraId="4503699B" w14:textId="77777777" w:rsidR="000B2D92" w:rsidRDefault="000B2D92" w:rsidP="000B2D92">
      <w:r>
        <w:rPr>
          <w:rFonts w:hint="eastAsia"/>
        </w:rPr>
        <w:t>·调味料：橄榄油、海盐、胡椒粉</w:t>
      </w:r>
    </w:p>
    <w:p w14:paraId="2EF726F2" w14:textId="77777777" w:rsidR="000B2D92" w:rsidRDefault="000B2D92" w:rsidP="000B2D92">
      <w:r>
        <w:rPr>
          <w:rFonts w:hint="eastAsia"/>
        </w:rPr>
        <w:t>红汤：</w:t>
      </w:r>
    </w:p>
    <w:p w14:paraId="5A9DCEE8" w14:textId="77777777" w:rsidR="000B2D92" w:rsidRDefault="000B2D92" w:rsidP="000B2D92">
      <w:r>
        <w:rPr>
          <w:rFonts w:hint="eastAsia"/>
        </w:rPr>
        <w:t>材料（任选其中一组）</w:t>
      </w:r>
    </w:p>
    <w:p w14:paraId="73176E93" w14:textId="77777777" w:rsidR="000B2D92" w:rsidRDefault="000B2D92" w:rsidP="000B2D92">
      <w:r>
        <w:rPr>
          <w:rFonts w:hint="eastAsia"/>
        </w:rPr>
        <w:t>·洋葱</w:t>
      </w:r>
      <w:r>
        <w:rPr>
          <w:rFonts w:hint="eastAsia"/>
        </w:rPr>
        <w:t>1</w:t>
      </w:r>
      <w:r>
        <w:rPr>
          <w:rFonts w:hint="eastAsia"/>
        </w:rPr>
        <w:t>碗、红或黄灯笼椒</w:t>
      </w:r>
      <w:r>
        <w:rPr>
          <w:rFonts w:hint="eastAsia"/>
        </w:rPr>
        <w:t>1</w:t>
      </w:r>
      <w:r>
        <w:rPr>
          <w:rFonts w:hint="eastAsia"/>
        </w:rPr>
        <w:t>碗、芹菜</w:t>
      </w:r>
      <w:r>
        <w:rPr>
          <w:rFonts w:hint="eastAsia"/>
        </w:rPr>
        <w:t>1</w:t>
      </w:r>
      <w:r>
        <w:rPr>
          <w:rFonts w:hint="eastAsia"/>
        </w:rPr>
        <w:t>碗、白花椰菜半碗、鸿</w:t>
      </w:r>
      <w:proofErr w:type="gramStart"/>
      <w:r>
        <w:rPr>
          <w:rFonts w:hint="eastAsia"/>
        </w:rPr>
        <w:t>禧</w:t>
      </w:r>
      <w:proofErr w:type="gramEnd"/>
      <w:r>
        <w:rPr>
          <w:rFonts w:hint="eastAsia"/>
        </w:rPr>
        <w:t>菇（随意）</w:t>
      </w:r>
      <w:r>
        <w:rPr>
          <w:rFonts w:hint="eastAsia"/>
        </w:rPr>
        <w:t xml:space="preserve"> </w:t>
      </w:r>
      <w:r>
        <w:rPr>
          <w:rFonts w:hint="eastAsia"/>
        </w:rPr>
        <w:t>、夏南瓜</w:t>
      </w:r>
      <w:r>
        <w:rPr>
          <w:rFonts w:hint="eastAsia"/>
        </w:rPr>
        <w:t>1</w:t>
      </w:r>
      <w:r>
        <w:rPr>
          <w:rFonts w:hint="eastAsia"/>
        </w:rPr>
        <w:t>碗，番茄</w:t>
      </w:r>
      <w:r>
        <w:rPr>
          <w:rFonts w:hint="eastAsia"/>
        </w:rPr>
        <w:t>1</w:t>
      </w:r>
      <w:r>
        <w:rPr>
          <w:rFonts w:hint="eastAsia"/>
        </w:rPr>
        <w:t>碗</w:t>
      </w:r>
    </w:p>
    <w:p w14:paraId="64F9E480" w14:textId="77777777" w:rsidR="000B2D92" w:rsidRDefault="000B2D92" w:rsidP="000B2D92">
      <w:r>
        <w:rPr>
          <w:rFonts w:hint="eastAsia"/>
        </w:rPr>
        <w:t>·洋葱</w:t>
      </w:r>
      <w:r>
        <w:rPr>
          <w:rFonts w:hint="eastAsia"/>
        </w:rPr>
        <w:t>1</w:t>
      </w:r>
      <w:r>
        <w:rPr>
          <w:rFonts w:hint="eastAsia"/>
        </w:rPr>
        <w:t>碗、番茄</w:t>
      </w:r>
      <w:r>
        <w:rPr>
          <w:rFonts w:hint="eastAsia"/>
        </w:rPr>
        <w:t>1</w:t>
      </w:r>
      <w:r>
        <w:rPr>
          <w:rFonts w:hint="eastAsia"/>
        </w:rPr>
        <w:t>碗、甜菜根</w:t>
      </w:r>
      <w:r>
        <w:rPr>
          <w:rFonts w:hint="eastAsia"/>
        </w:rPr>
        <w:t>1/4</w:t>
      </w:r>
      <w:r>
        <w:rPr>
          <w:rFonts w:hint="eastAsia"/>
        </w:rPr>
        <w:t>碗、芹菜</w:t>
      </w:r>
      <w:r>
        <w:rPr>
          <w:rFonts w:hint="eastAsia"/>
        </w:rPr>
        <w:t>1</w:t>
      </w:r>
      <w:r>
        <w:rPr>
          <w:rFonts w:hint="eastAsia"/>
        </w:rPr>
        <w:t>碗、茄子</w:t>
      </w:r>
      <w:r>
        <w:rPr>
          <w:rFonts w:hint="eastAsia"/>
        </w:rPr>
        <w:t>1</w:t>
      </w:r>
      <w:r>
        <w:rPr>
          <w:rFonts w:hint="eastAsia"/>
        </w:rPr>
        <w:t>碗、芫荽</w:t>
      </w:r>
    </w:p>
    <w:p w14:paraId="61C0004E" w14:textId="77777777" w:rsidR="000B2D92" w:rsidRDefault="000B2D92" w:rsidP="000B2D92">
      <w:r>
        <w:rPr>
          <w:rFonts w:hint="eastAsia"/>
        </w:rPr>
        <w:t>·洋葱</w:t>
      </w:r>
      <w:r>
        <w:rPr>
          <w:rFonts w:hint="eastAsia"/>
        </w:rPr>
        <w:t>1</w:t>
      </w:r>
      <w:r>
        <w:rPr>
          <w:rFonts w:hint="eastAsia"/>
        </w:rPr>
        <w:t>碗、香茅</w:t>
      </w:r>
      <w:r>
        <w:rPr>
          <w:rFonts w:hint="eastAsia"/>
        </w:rPr>
        <w:t>4</w:t>
      </w:r>
      <w:r>
        <w:rPr>
          <w:rFonts w:hint="eastAsia"/>
        </w:rPr>
        <w:t>根（拍扁）、柠檬叶</w:t>
      </w:r>
      <w:r>
        <w:rPr>
          <w:rFonts w:hint="eastAsia"/>
        </w:rPr>
        <w:t>5</w:t>
      </w:r>
      <w:r>
        <w:rPr>
          <w:rFonts w:hint="eastAsia"/>
        </w:rPr>
        <w:t>～</w:t>
      </w:r>
      <w:r>
        <w:rPr>
          <w:rFonts w:hint="eastAsia"/>
        </w:rPr>
        <w:t>6</w:t>
      </w:r>
      <w:r>
        <w:rPr>
          <w:rFonts w:hint="eastAsia"/>
        </w:rPr>
        <w:t>片、柠檬汁适量、红或黄灯笼椒</w:t>
      </w:r>
      <w:r>
        <w:rPr>
          <w:rFonts w:hint="eastAsia"/>
        </w:rPr>
        <w:t>1</w:t>
      </w:r>
      <w:r>
        <w:rPr>
          <w:rFonts w:hint="eastAsia"/>
        </w:rPr>
        <w:t>碗、红萝卜</w:t>
      </w:r>
      <w:r>
        <w:rPr>
          <w:rFonts w:hint="eastAsia"/>
        </w:rPr>
        <w:t>1</w:t>
      </w:r>
      <w:r>
        <w:rPr>
          <w:rFonts w:hint="eastAsia"/>
        </w:rPr>
        <w:t>碗、夏南瓜</w:t>
      </w:r>
      <w:r>
        <w:rPr>
          <w:rFonts w:hint="eastAsia"/>
        </w:rPr>
        <w:t>1</w:t>
      </w:r>
      <w:r>
        <w:rPr>
          <w:rFonts w:hint="eastAsia"/>
        </w:rPr>
        <w:t>碗、</w:t>
      </w:r>
      <w:r>
        <w:rPr>
          <w:rFonts w:hint="eastAsia"/>
        </w:rPr>
        <w:t xml:space="preserve"> </w:t>
      </w:r>
      <w:r>
        <w:rPr>
          <w:rFonts w:hint="eastAsia"/>
        </w:rPr>
        <w:t>白花椰菜（最后</w:t>
      </w:r>
      <w:r>
        <w:rPr>
          <w:rFonts w:hint="eastAsia"/>
        </w:rPr>
        <w:t>5</w:t>
      </w:r>
      <w:r>
        <w:rPr>
          <w:rFonts w:hint="eastAsia"/>
        </w:rPr>
        <w:t>分钟才放）</w:t>
      </w:r>
      <w:r>
        <w:rPr>
          <w:rFonts w:hint="eastAsia"/>
        </w:rPr>
        <w:t xml:space="preserve"> </w:t>
      </w:r>
      <w:r>
        <w:rPr>
          <w:rFonts w:hint="eastAsia"/>
        </w:rPr>
        <w:t>、鲍鱼</w:t>
      </w:r>
      <w:proofErr w:type="gramStart"/>
      <w:r>
        <w:rPr>
          <w:rFonts w:hint="eastAsia"/>
        </w:rPr>
        <w:t>菇</w:t>
      </w:r>
      <w:proofErr w:type="gramEnd"/>
      <w:r>
        <w:rPr>
          <w:rFonts w:hint="eastAsia"/>
        </w:rPr>
        <w:t>1</w:t>
      </w:r>
      <w:r>
        <w:rPr>
          <w:rFonts w:hint="eastAsia"/>
        </w:rPr>
        <w:t>碗（最后</w:t>
      </w:r>
      <w:r>
        <w:rPr>
          <w:rFonts w:hint="eastAsia"/>
        </w:rPr>
        <w:t>5</w:t>
      </w:r>
      <w:r>
        <w:rPr>
          <w:rFonts w:hint="eastAsia"/>
        </w:rPr>
        <w:t>分钟才放）</w:t>
      </w:r>
    </w:p>
    <w:p w14:paraId="1DD88934" w14:textId="77777777" w:rsidR="000B2D92" w:rsidRDefault="000B2D92" w:rsidP="000B2D92">
      <w:r>
        <w:rPr>
          <w:rFonts w:hint="eastAsia"/>
        </w:rPr>
        <w:t>·调味料：橄榄油、海盐、意大利香料、胡椒粉</w:t>
      </w:r>
    </w:p>
    <w:p w14:paraId="171453B4" w14:textId="77777777" w:rsidR="000B2D92" w:rsidRDefault="000B2D92" w:rsidP="000B2D92">
      <w:r>
        <w:rPr>
          <w:rFonts w:hint="eastAsia"/>
        </w:rPr>
        <w:t>余绍玲</w:t>
      </w:r>
    </w:p>
    <w:p w14:paraId="01DBE2A2"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本刊特约</w:t>
      </w:r>
      <w:r>
        <w:rPr>
          <w:rFonts w:hint="eastAsia"/>
        </w:rPr>
        <w:t xml:space="preserve"> </w:t>
      </w:r>
      <w:r>
        <w:rPr>
          <w:rFonts w:hint="eastAsia"/>
        </w:rPr>
        <w:t>李秀华</w:t>
      </w:r>
      <w:r>
        <w:rPr>
          <w:rFonts w:hint="eastAsia"/>
        </w:rPr>
        <w:t xml:space="preserve"> </w:t>
      </w:r>
    </w:p>
    <w:p w14:paraId="6B9203D7"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2020-02-08</w:t>
      </w:r>
    </w:p>
    <w:p w14:paraId="5BAA48A4" w14:textId="77777777" w:rsidR="000B2D92" w:rsidRDefault="000B2D92" w:rsidP="000B2D92"/>
    <w:p w14:paraId="2EB19DF6" w14:textId="77777777" w:rsidR="000B2D92" w:rsidRDefault="000B2D92" w:rsidP="000B2D92"/>
    <w:p w14:paraId="6F05ACCC" w14:textId="77777777" w:rsidR="000B2D92" w:rsidRDefault="000B2D92" w:rsidP="000B2D92"/>
    <w:p w14:paraId="47C3046C" w14:textId="77777777" w:rsidR="000B2D92" w:rsidRDefault="000B2D92" w:rsidP="000B2D92"/>
    <w:p w14:paraId="1F8D75E2" w14:textId="77777777" w:rsidR="000B2D92" w:rsidRDefault="000B2D92" w:rsidP="000B2D92">
      <w:r>
        <w:rPr>
          <w:rFonts w:hint="eastAsia"/>
        </w:rPr>
        <w:t>大众银行宣布新冠肺炎援助计划‧最多可停</w:t>
      </w:r>
      <w:r>
        <w:rPr>
          <w:rFonts w:hint="eastAsia"/>
        </w:rPr>
        <w:t>6</w:t>
      </w:r>
      <w:r>
        <w:rPr>
          <w:rFonts w:hint="eastAsia"/>
        </w:rPr>
        <w:t>个</w:t>
      </w:r>
      <w:proofErr w:type="gramStart"/>
      <w:r>
        <w:rPr>
          <w:rFonts w:hint="eastAsia"/>
        </w:rPr>
        <w:t>月分</w:t>
      </w:r>
      <w:proofErr w:type="gramEnd"/>
      <w:r>
        <w:rPr>
          <w:rFonts w:hint="eastAsia"/>
        </w:rPr>
        <w:t>期付款</w:t>
      </w:r>
    </w:p>
    <w:p w14:paraId="10F01FFE" w14:textId="77777777" w:rsidR="000B2D92" w:rsidRDefault="000B2D92" w:rsidP="000B2D92">
      <w:r>
        <w:rPr>
          <w:rFonts w:hint="eastAsia"/>
        </w:rPr>
        <w:t>即时财经</w:t>
      </w:r>
    </w:p>
    <w:p w14:paraId="67081249" w14:textId="77777777" w:rsidR="000B2D92" w:rsidRDefault="000B2D92" w:rsidP="000B2D92">
      <w:r>
        <w:rPr>
          <w:rFonts w:hint="eastAsia"/>
        </w:rPr>
        <w:t>（吉隆坡</w:t>
      </w:r>
      <w:r>
        <w:rPr>
          <w:rFonts w:hint="eastAsia"/>
        </w:rPr>
        <w:t>10</w:t>
      </w:r>
      <w:r>
        <w:rPr>
          <w:rFonts w:hint="eastAsia"/>
        </w:rPr>
        <w:t>日讯）大众银行和大众伊斯兰银行为受</w:t>
      </w:r>
      <w:r>
        <w:rPr>
          <w:rFonts w:hint="eastAsia"/>
        </w:rPr>
        <w:t>2019</w:t>
      </w:r>
      <w:r>
        <w:rPr>
          <w:rFonts w:hint="eastAsia"/>
        </w:rPr>
        <w:t>年新型冠状病毒（</w:t>
      </w:r>
      <w:r>
        <w:rPr>
          <w:rFonts w:hint="eastAsia"/>
        </w:rPr>
        <w:t>2019-nCoV</w:t>
      </w:r>
      <w:r>
        <w:rPr>
          <w:rFonts w:hint="eastAsia"/>
        </w:rPr>
        <w:t>）爆发影响的客户启动“救济援助计划”；从即日起，受影响的个人和企业客户，大众银行集团将暂停贷款与融资的最高达</w:t>
      </w:r>
      <w:r>
        <w:rPr>
          <w:rFonts w:hint="eastAsia"/>
        </w:rPr>
        <w:t>6</w:t>
      </w:r>
      <w:r>
        <w:rPr>
          <w:rFonts w:hint="eastAsia"/>
        </w:rPr>
        <w:t>个月的每</w:t>
      </w:r>
      <w:proofErr w:type="gramStart"/>
      <w:r>
        <w:rPr>
          <w:rFonts w:hint="eastAsia"/>
        </w:rPr>
        <w:t>月分</w:t>
      </w:r>
      <w:proofErr w:type="gramEnd"/>
      <w:r>
        <w:rPr>
          <w:rFonts w:hint="eastAsia"/>
        </w:rPr>
        <w:t>期付款。</w:t>
      </w:r>
    </w:p>
    <w:p w14:paraId="3BB27182" w14:textId="77777777" w:rsidR="000B2D92" w:rsidRDefault="000B2D92" w:rsidP="000B2D92">
      <w:r>
        <w:rPr>
          <w:rFonts w:hint="eastAsia"/>
        </w:rPr>
        <w:t>大众银行董事总经理丹斯里郑</w:t>
      </w:r>
      <w:proofErr w:type="gramStart"/>
      <w:r>
        <w:rPr>
          <w:rFonts w:hint="eastAsia"/>
        </w:rPr>
        <w:t>亚历发文告</w:t>
      </w:r>
      <w:proofErr w:type="gramEnd"/>
      <w:r>
        <w:rPr>
          <w:rFonts w:hint="eastAsia"/>
        </w:rPr>
        <w:t>说，大众银行也将满足受影响客户的要求，以重组或重新安排其贷款和融资安排，以帮助他们在此困难时期内的现金流状况。</w:t>
      </w:r>
    </w:p>
    <w:p w14:paraId="47B94CC9" w14:textId="77777777" w:rsidR="000B2D92" w:rsidRDefault="000B2D92" w:rsidP="000B2D92">
      <w:r>
        <w:rPr>
          <w:rFonts w:hint="eastAsia"/>
        </w:rPr>
        <w:t>需要救济援助计划的客户，可前往他们持有户口的大众银行</w:t>
      </w:r>
      <w:r>
        <w:rPr>
          <w:rFonts w:hint="eastAsia"/>
        </w:rPr>
        <w:t>/</w:t>
      </w:r>
      <w:r>
        <w:rPr>
          <w:rFonts w:hint="eastAsia"/>
        </w:rPr>
        <w:t>大众伊斯兰银行分行，或致电银行免付费电话</w:t>
      </w:r>
      <w:r>
        <w:rPr>
          <w:rFonts w:hint="eastAsia"/>
        </w:rPr>
        <w:t>1800 22 5555</w:t>
      </w:r>
      <w:r>
        <w:rPr>
          <w:rFonts w:hint="eastAsia"/>
        </w:rPr>
        <w:t>。</w:t>
      </w:r>
    </w:p>
    <w:p w14:paraId="2AC39C94" w14:textId="77777777" w:rsidR="000B2D92" w:rsidRDefault="000B2D92" w:rsidP="000B2D92">
      <w:r>
        <w:rPr>
          <w:rFonts w:hint="eastAsia"/>
        </w:rPr>
        <w:t>郑亚历说，大众银行随时准备为客户在财务困难时提供支持。</w:t>
      </w:r>
    </w:p>
    <w:p w14:paraId="2D5AA046" w14:textId="77777777" w:rsidR="000B2D92" w:rsidRDefault="000B2D92" w:rsidP="000B2D92">
      <w:r>
        <w:rPr>
          <w:rFonts w:hint="eastAsia"/>
        </w:rPr>
        <w:t>“本银行将继续监测疫情的发展，并在需要时提供进一步的援助。”</w:t>
      </w:r>
    </w:p>
    <w:p w14:paraId="08C3745A" w14:textId="77777777" w:rsidR="000B2D92" w:rsidRDefault="000B2D92" w:rsidP="000B2D92">
      <w:r>
        <w:rPr>
          <w:rFonts w:hint="eastAsia"/>
        </w:rPr>
        <w:t>他说，对于这次意外情况而面临短期财务限制的客户，大众银行仍然会考虑周全。随着对新型冠状病毒的担忧升级，并预计将影响各行各业，大众银行希望这项救济援助计划有助于减轻客户面临的困难。”</w:t>
      </w:r>
    </w:p>
    <w:p w14:paraId="4D5348C8"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王宝钦</w:t>
      </w:r>
      <w:r>
        <w:rPr>
          <w:rFonts w:hint="eastAsia"/>
        </w:rPr>
        <w:t xml:space="preserve"> </w:t>
      </w:r>
    </w:p>
    <w:p w14:paraId="0F1C0151"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2020-02-10</w:t>
      </w:r>
    </w:p>
    <w:p w14:paraId="406B400A" w14:textId="77777777" w:rsidR="000B2D92" w:rsidRDefault="000B2D92" w:rsidP="000B2D92"/>
    <w:p w14:paraId="6D84A1A3" w14:textId="77777777" w:rsidR="000B2D92" w:rsidRDefault="000B2D92" w:rsidP="000B2D92">
      <w:proofErr w:type="gramStart"/>
      <w:r>
        <w:rPr>
          <w:rFonts w:hint="eastAsia"/>
        </w:rPr>
        <w:t>雪州议员</w:t>
      </w:r>
      <w:proofErr w:type="gramEnd"/>
      <w:r>
        <w:rPr>
          <w:rFonts w:hint="eastAsia"/>
        </w:rPr>
        <w:t>群组流传·首名确诊大马人</w:t>
      </w:r>
      <w:r>
        <w:rPr>
          <w:rFonts w:hint="eastAsia"/>
        </w:rPr>
        <w:t xml:space="preserve"> </w:t>
      </w:r>
      <w:r>
        <w:rPr>
          <w:rFonts w:hint="eastAsia"/>
        </w:rPr>
        <w:t>来自雪首</w:t>
      </w:r>
      <w:proofErr w:type="gramStart"/>
      <w:r>
        <w:rPr>
          <w:rFonts w:hint="eastAsia"/>
        </w:rPr>
        <w:t>邦</w:t>
      </w:r>
      <w:proofErr w:type="gramEnd"/>
      <w:r>
        <w:rPr>
          <w:rFonts w:hint="eastAsia"/>
        </w:rPr>
        <w:t>市</w:t>
      </w:r>
    </w:p>
    <w:p w14:paraId="1439DA89" w14:textId="77777777" w:rsidR="000B2D92" w:rsidRDefault="000B2D92" w:rsidP="000B2D92">
      <w:r>
        <w:rPr>
          <w:rFonts w:hint="eastAsia"/>
        </w:rPr>
        <w:t>即时国内</w:t>
      </w:r>
    </w:p>
    <w:p w14:paraId="0A81780A" w14:textId="77777777" w:rsidR="000B2D92" w:rsidRDefault="000B2D92" w:rsidP="000B2D92">
      <w:r>
        <w:rPr>
          <w:rFonts w:hint="eastAsia"/>
        </w:rPr>
        <w:t>档案图</w:t>
      </w:r>
      <w:r>
        <w:rPr>
          <w:rFonts w:hint="eastAsia"/>
        </w:rPr>
        <w:t xml:space="preserve">    </w:t>
      </w:r>
    </w:p>
    <w:p w14:paraId="23E6C8F0" w14:textId="77777777" w:rsidR="000B2D92" w:rsidRDefault="000B2D92" w:rsidP="000B2D92">
      <w:r>
        <w:rPr>
          <w:rFonts w:hint="eastAsia"/>
        </w:rPr>
        <w:t>（八打灵再也</w:t>
      </w:r>
      <w:r>
        <w:rPr>
          <w:rFonts w:hint="eastAsia"/>
        </w:rPr>
        <w:t>5</w:t>
      </w:r>
      <w:r>
        <w:rPr>
          <w:rFonts w:hint="eastAsia"/>
        </w:rPr>
        <w:t>日讯）</w:t>
      </w:r>
      <w:proofErr w:type="gramStart"/>
      <w:r>
        <w:rPr>
          <w:rFonts w:hint="eastAsia"/>
        </w:rPr>
        <w:t>据雪州</w:t>
      </w:r>
      <w:proofErr w:type="gramEnd"/>
      <w:r>
        <w:rPr>
          <w:rFonts w:hint="eastAsia"/>
        </w:rPr>
        <w:t>议员群组流传一则八打灵卫生局的报告指出，大马首名新冠肺炎确诊病例患者，是来自雪兰</w:t>
      </w:r>
      <w:proofErr w:type="gramStart"/>
      <w:r>
        <w:rPr>
          <w:rFonts w:hint="eastAsia"/>
        </w:rPr>
        <w:t>莪</w:t>
      </w:r>
      <w:proofErr w:type="gramEnd"/>
      <w:r>
        <w:rPr>
          <w:rFonts w:hint="eastAsia"/>
        </w:rPr>
        <w:t>州首</w:t>
      </w:r>
      <w:proofErr w:type="gramStart"/>
      <w:r>
        <w:rPr>
          <w:rFonts w:hint="eastAsia"/>
        </w:rPr>
        <w:t>邦</w:t>
      </w:r>
      <w:proofErr w:type="gramEnd"/>
      <w:r>
        <w:rPr>
          <w:rFonts w:hint="eastAsia"/>
        </w:rPr>
        <w:t>市的一名</w:t>
      </w:r>
      <w:r>
        <w:rPr>
          <w:rFonts w:hint="eastAsia"/>
        </w:rPr>
        <w:t>42</w:t>
      </w:r>
      <w:r>
        <w:rPr>
          <w:rFonts w:hint="eastAsia"/>
        </w:rPr>
        <w:t>岁男子。</w:t>
      </w:r>
    </w:p>
    <w:p w14:paraId="67B76698" w14:textId="77777777" w:rsidR="000B2D92" w:rsidRDefault="000B2D92" w:rsidP="000B2D92">
      <w:r>
        <w:rPr>
          <w:rFonts w:hint="eastAsia"/>
        </w:rPr>
        <w:t>一名州议员引述报告内容指，男子的妻子如今也正接受身体检查是否染病，但没有被送院，而一切样本由八打灵卫生局负责。</w:t>
      </w:r>
    </w:p>
    <w:p w14:paraId="01E7B308" w14:textId="77777777" w:rsidR="000B2D92" w:rsidRDefault="000B2D92" w:rsidP="000B2D92">
      <w:r>
        <w:rPr>
          <w:rFonts w:hint="eastAsia"/>
        </w:rPr>
        <w:t>“该局目前也致力收集和追查患病男子在这段期间所接触过任何人的资料，逐步跟进下一步</w:t>
      </w:r>
      <w:r>
        <w:rPr>
          <w:rFonts w:hint="eastAsia"/>
        </w:rPr>
        <w:lastRenderedPageBreak/>
        <w:t>行动。”</w:t>
      </w:r>
    </w:p>
    <w:p w14:paraId="30CBFD45" w14:textId="77777777" w:rsidR="000B2D92" w:rsidRDefault="000B2D92" w:rsidP="000B2D92">
      <w:r>
        <w:rPr>
          <w:rFonts w:hint="eastAsia"/>
        </w:rPr>
        <w:t>曾赴狮城开会</w:t>
      </w:r>
    </w:p>
    <w:p w14:paraId="1CBFFEDC" w14:textId="77777777" w:rsidR="000B2D92" w:rsidRDefault="000B2D92" w:rsidP="000B2D92">
      <w:r>
        <w:rPr>
          <w:rFonts w:hint="eastAsia"/>
        </w:rPr>
        <w:t>报告指出，本月</w:t>
      </w:r>
      <w:r>
        <w:rPr>
          <w:rFonts w:hint="eastAsia"/>
        </w:rPr>
        <w:t>3</w:t>
      </w:r>
      <w:r>
        <w:rPr>
          <w:rFonts w:hint="eastAsia"/>
        </w:rPr>
        <w:t>日（星期一）晚上</w:t>
      </w:r>
      <w:r>
        <w:rPr>
          <w:rFonts w:hint="eastAsia"/>
        </w:rPr>
        <w:t>7</w:t>
      </w:r>
      <w:r>
        <w:rPr>
          <w:rFonts w:hint="eastAsia"/>
        </w:rPr>
        <w:t>时，该局</w:t>
      </w:r>
      <w:proofErr w:type="gramStart"/>
      <w:r>
        <w:rPr>
          <w:rFonts w:hint="eastAsia"/>
        </w:rPr>
        <w:t>接获雪州卫生局</w:t>
      </w:r>
      <w:proofErr w:type="gramEnd"/>
      <w:r>
        <w:rPr>
          <w:rFonts w:hint="eastAsia"/>
        </w:rPr>
        <w:t>的一项投报，指发现一宗新冠肺炎确诊病例，该名</w:t>
      </w:r>
      <w:r>
        <w:rPr>
          <w:rFonts w:hint="eastAsia"/>
        </w:rPr>
        <w:t>42</w:t>
      </w:r>
      <w:r>
        <w:rPr>
          <w:rFonts w:hint="eastAsia"/>
        </w:rPr>
        <w:t>岁的华裔男病患住在首</w:t>
      </w:r>
      <w:proofErr w:type="gramStart"/>
      <w:r>
        <w:rPr>
          <w:rFonts w:hint="eastAsia"/>
        </w:rPr>
        <w:t>邦</w:t>
      </w:r>
      <w:proofErr w:type="gramEnd"/>
      <w:r>
        <w:rPr>
          <w:rFonts w:hint="eastAsia"/>
        </w:rPr>
        <w:t>市，于</w:t>
      </w:r>
      <w:r>
        <w:rPr>
          <w:rFonts w:hint="eastAsia"/>
        </w:rPr>
        <w:t>1</w:t>
      </w:r>
      <w:r>
        <w:rPr>
          <w:rFonts w:hint="eastAsia"/>
        </w:rPr>
        <w:t>月</w:t>
      </w:r>
      <w:r>
        <w:rPr>
          <w:rFonts w:hint="eastAsia"/>
        </w:rPr>
        <w:t>23</w:t>
      </w:r>
      <w:r>
        <w:rPr>
          <w:rFonts w:hint="eastAsia"/>
        </w:rPr>
        <w:t>日有发烧、咳嗽、感冒症状；虽这期间该名男子未到过中国，但却曾于</w:t>
      </w:r>
      <w:r>
        <w:rPr>
          <w:rFonts w:hint="eastAsia"/>
        </w:rPr>
        <w:t>1</w:t>
      </w:r>
      <w:r>
        <w:rPr>
          <w:rFonts w:hint="eastAsia"/>
        </w:rPr>
        <w:t>月</w:t>
      </w:r>
      <w:r>
        <w:rPr>
          <w:rFonts w:hint="eastAsia"/>
        </w:rPr>
        <w:t>16</w:t>
      </w:r>
      <w:r>
        <w:rPr>
          <w:rFonts w:hint="eastAsia"/>
        </w:rPr>
        <w:t>至</w:t>
      </w:r>
      <w:r>
        <w:rPr>
          <w:rFonts w:hint="eastAsia"/>
        </w:rPr>
        <w:t>23</w:t>
      </w:r>
      <w:r>
        <w:rPr>
          <w:rFonts w:hint="eastAsia"/>
        </w:rPr>
        <w:t>日期间飞往新加坡参与会议。</w:t>
      </w:r>
    </w:p>
    <w:p w14:paraId="0CA110A5" w14:textId="77777777" w:rsidR="000B2D92" w:rsidRDefault="000B2D92" w:rsidP="000B2D92">
      <w:r>
        <w:rPr>
          <w:rFonts w:hint="eastAsia"/>
        </w:rPr>
        <w:t>报告表示，男病患所参加的会议，有接待中国团和其他国家的代表等。男病患没到过巴刹、没吃生肉及没接触过任何确诊的病患。</w:t>
      </w:r>
    </w:p>
    <w:p w14:paraId="1A0851CD" w14:textId="77777777" w:rsidR="000B2D92" w:rsidRDefault="000B2D92" w:rsidP="000B2D92">
      <w:proofErr w:type="gramStart"/>
      <w:r>
        <w:rPr>
          <w:rFonts w:hint="eastAsia"/>
        </w:rPr>
        <w:t>雪行政议员茜</w:t>
      </w:r>
      <w:proofErr w:type="gramEnd"/>
      <w:r>
        <w:rPr>
          <w:rFonts w:hint="eastAsia"/>
        </w:rPr>
        <w:t>蒂玛丽亚</w:t>
      </w:r>
      <w:r>
        <w:rPr>
          <w:rFonts w:hint="eastAsia"/>
        </w:rPr>
        <w:t>:</w:t>
      </w:r>
      <w:r>
        <w:rPr>
          <w:rFonts w:hint="eastAsia"/>
        </w:rPr>
        <w:t>不知确诊病患来自哪</w:t>
      </w:r>
    </w:p>
    <w:p w14:paraId="4C36E05E" w14:textId="77777777" w:rsidR="000B2D92" w:rsidRDefault="000B2D92" w:rsidP="000B2D92">
      <w:r>
        <w:rPr>
          <w:rFonts w:hint="eastAsia"/>
        </w:rPr>
        <w:t>负责</w:t>
      </w:r>
      <w:proofErr w:type="gramStart"/>
      <w:r>
        <w:rPr>
          <w:rFonts w:hint="eastAsia"/>
        </w:rPr>
        <w:t>掌管雪州卫生</w:t>
      </w:r>
      <w:proofErr w:type="gramEnd"/>
      <w:r>
        <w:rPr>
          <w:rFonts w:hint="eastAsia"/>
        </w:rPr>
        <w:t>、福利、妇女及家庭事务的行政议员</w:t>
      </w:r>
      <w:proofErr w:type="gramStart"/>
      <w:r>
        <w:rPr>
          <w:rFonts w:hint="eastAsia"/>
        </w:rPr>
        <w:t>茜</w:t>
      </w:r>
      <w:proofErr w:type="gramEnd"/>
      <w:r>
        <w:rPr>
          <w:rFonts w:hint="eastAsia"/>
        </w:rPr>
        <w:t>蒂玛丽亚医生在受</w:t>
      </w:r>
      <w:proofErr w:type="gramStart"/>
      <w:r>
        <w:rPr>
          <w:rFonts w:hint="eastAsia"/>
        </w:rPr>
        <w:t>询</w:t>
      </w:r>
      <w:proofErr w:type="gramEnd"/>
      <w:r>
        <w:rPr>
          <w:rFonts w:hint="eastAsia"/>
        </w:rPr>
        <w:t>时，表示本身不清楚此事。</w:t>
      </w:r>
    </w:p>
    <w:p w14:paraId="704A4725" w14:textId="77777777" w:rsidR="000B2D92" w:rsidRDefault="000B2D92" w:rsidP="000B2D92">
      <w:r>
        <w:rPr>
          <w:rFonts w:hint="eastAsia"/>
        </w:rPr>
        <w:t>她今日傍晚说：“我没听到任何消息，包括病患是来自哪里，而且今早我没有出席州行政议会会议，不知道会议是否有讨论此事，与会代表也未向我汇报。”</w:t>
      </w:r>
    </w:p>
    <w:p w14:paraId="6C983DD7" w14:textId="77777777" w:rsidR="000B2D92" w:rsidRDefault="000B2D92" w:rsidP="000B2D92">
      <w:r>
        <w:rPr>
          <w:rFonts w:hint="eastAsia"/>
        </w:rPr>
        <w:t>同时，她强调，</w:t>
      </w:r>
      <w:proofErr w:type="gramStart"/>
      <w:r>
        <w:rPr>
          <w:rFonts w:hint="eastAsia"/>
        </w:rPr>
        <w:t>州行政</w:t>
      </w:r>
      <w:proofErr w:type="gramEnd"/>
      <w:r>
        <w:rPr>
          <w:rFonts w:hint="eastAsia"/>
        </w:rPr>
        <w:t>议会没有权限发布任何相关新冠肺炎的消息，卫生局或卫生部才是负责的单位。</w:t>
      </w:r>
    </w:p>
    <w:p w14:paraId="2789546C" w14:textId="77777777" w:rsidR="000B2D92" w:rsidRDefault="000B2D92" w:rsidP="000B2D92">
      <w:r>
        <w:rPr>
          <w:rFonts w:hint="eastAsia"/>
        </w:rPr>
        <w:t>当提及早前也有传言指大马首名确诊病患是来自巴生绿林镇时，她说，无论病患来自何处，相信当局都会追查及鉴定曾和病患接触的人，以便采取更有效的防范措施。</w:t>
      </w:r>
    </w:p>
    <w:p w14:paraId="5A787BB0" w14:textId="77777777" w:rsidR="000B2D92" w:rsidRDefault="000B2D92" w:rsidP="000B2D92">
      <w:r>
        <w:rPr>
          <w:rFonts w:hint="eastAsia"/>
        </w:rPr>
        <w:t>她说，政府对相关疫情采取高度戒备，并有足够的防疫措施，提醒民众切勿惊慌和散播未经确实的消息。</w:t>
      </w:r>
    </w:p>
    <w:p w14:paraId="5B2E0194" w14:textId="77777777" w:rsidR="000B2D92" w:rsidRDefault="000B2D92" w:rsidP="000B2D92">
      <w:r>
        <w:rPr>
          <w:rFonts w:hint="eastAsia"/>
        </w:rPr>
        <w:t>【洗手洗对了吗？】</w:t>
      </w:r>
    </w:p>
    <w:p w14:paraId="0EFF6129" w14:textId="77777777" w:rsidR="000B2D92" w:rsidRDefault="000B2D92" w:rsidP="000B2D92">
      <w:r>
        <w:rPr>
          <w:rFonts w:hint="eastAsia"/>
        </w:rPr>
        <w:t>【口罩戴对了吗？】</w:t>
      </w:r>
    </w:p>
    <w:p w14:paraId="763F25ED"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2020-02-05</w:t>
      </w:r>
    </w:p>
    <w:p w14:paraId="6F9EF29A" w14:textId="77777777" w:rsidR="000B2D92" w:rsidRDefault="000B2D92" w:rsidP="000B2D92">
      <w:pPr>
        <w:rPr>
          <w:highlight w:val="green"/>
        </w:rPr>
      </w:pPr>
    </w:p>
    <w:p w14:paraId="3FCDE160" w14:textId="77777777" w:rsidR="000B2D92" w:rsidRDefault="000B2D92" w:rsidP="000B2D92"/>
    <w:p w14:paraId="584BFB36" w14:textId="77777777" w:rsidR="000B2D92" w:rsidRDefault="000B2D92" w:rsidP="000B2D92">
      <w:r>
        <w:rPr>
          <w:rFonts w:hint="eastAsia"/>
        </w:rPr>
        <w:t>新冠肺炎“吹哨人”李文亮病逝‧章子</w:t>
      </w:r>
      <w:proofErr w:type="gramStart"/>
      <w:r>
        <w:rPr>
          <w:rFonts w:hint="eastAsia"/>
        </w:rPr>
        <w:t>怡</w:t>
      </w:r>
      <w:proofErr w:type="gramEnd"/>
      <w:r>
        <w:rPr>
          <w:rFonts w:hint="eastAsia"/>
        </w:rPr>
        <w:t>悲痛轰“耻辱”</w:t>
      </w:r>
    </w:p>
    <w:p w14:paraId="75F13090" w14:textId="77777777" w:rsidR="000B2D92" w:rsidRDefault="000B2D92" w:rsidP="000B2D92">
      <w:r>
        <w:rPr>
          <w:rFonts w:hint="eastAsia"/>
        </w:rPr>
        <w:t>中港台</w:t>
      </w:r>
    </w:p>
    <w:p w14:paraId="40E0FE5F" w14:textId="77777777" w:rsidR="000B2D92" w:rsidRDefault="000B2D92" w:rsidP="000B2D92">
      <w:r>
        <w:rPr>
          <w:rFonts w:hint="eastAsia"/>
        </w:rPr>
        <w:t>章子</w:t>
      </w:r>
      <w:proofErr w:type="gramStart"/>
      <w:r>
        <w:rPr>
          <w:rFonts w:hint="eastAsia"/>
        </w:rPr>
        <w:t>怡</w:t>
      </w:r>
      <w:proofErr w:type="gramEnd"/>
      <w:r>
        <w:rPr>
          <w:rFonts w:hint="eastAsia"/>
        </w:rPr>
        <w:t>6</w:t>
      </w:r>
      <w:r>
        <w:rPr>
          <w:rFonts w:hint="eastAsia"/>
        </w:rPr>
        <w:t>日晚发文悼念李文亮医生。</w:t>
      </w:r>
    </w:p>
    <w:p w14:paraId="128B584F" w14:textId="77777777" w:rsidR="000B2D92" w:rsidRDefault="000B2D92" w:rsidP="000B2D92">
      <w:r>
        <w:rPr>
          <w:rFonts w:hint="eastAsia"/>
        </w:rPr>
        <w:t>(</w:t>
      </w:r>
      <w:r>
        <w:rPr>
          <w:rFonts w:hint="eastAsia"/>
        </w:rPr>
        <w:t>北京</w:t>
      </w:r>
      <w:r>
        <w:rPr>
          <w:rFonts w:hint="eastAsia"/>
        </w:rPr>
        <w:t>7</w:t>
      </w:r>
      <w:r>
        <w:rPr>
          <w:rFonts w:hint="eastAsia"/>
        </w:rPr>
        <w:t>日讯</w:t>
      </w:r>
      <w:r>
        <w:rPr>
          <w:rFonts w:hint="eastAsia"/>
        </w:rPr>
        <w:t>)</w:t>
      </w:r>
      <w:r>
        <w:rPr>
          <w:rFonts w:hint="eastAsia"/>
        </w:rPr>
        <w:t>第一波对外揭发“武汉爆发了类似</w:t>
      </w:r>
      <w:r>
        <w:rPr>
          <w:rFonts w:hint="eastAsia"/>
        </w:rPr>
        <w:t>SARS</w:t>
      </w:r>
      <w:r>
        <w:rPr>
          <w:rFonts w:hint="eastAsia"/>
        </w:rPr>
        <w:t>病毒”的武汉医师李文亮，因新冠肺炎病逝，得年</w:t>
      </w:r>
      <w:r>
        <w:rPr>
          <w:rFonts w:hint="eastAsia"/>
        </w:rPr>
        <w:t>34</w:t>
      </w:r>
      <w:r>
        <w:rPr>
          <w:rFonts w:hint="eastAsia"/>
        </w:rPr>
        <w:t>岁，多位艺人包括章子</w:t>
      </w:r>
      <w:proofErr w:type="gramStart"/>
      <w:r>
        <w:rPr>
          <w:rFonts w:hint="eastAsia"/>
        </w:rPr>
        <w:t>怡</w:t>
      </w:r>
      <w:proofErr w:type="gramEnd"/>
      <w:r>
        <w:rPr>
          <w:rFonts w:hint="eastAsia"/>
        </w:rPr>
        <w:t>、李晨、李维嘉、</w:t>
      </w:r>
      <w:proofErr w:type="spellStart"/>
      <w:r>
        <w:rPr>
          <w:rFonts w:hint="eastAsia"/>
        </w:rPr>
        <w:t>Angelababy</w:t>
      </w:r>
      <w:proofErr w:type="spellEnd"/>
      <w:r>
        <w:rPr>
          <w:rFonts w:hint="eastAsia"/>
        </w:rPr>
        <w:t>、</w:t>
      </w:r>
      <w:proofErr w:type="gramStart"/>
      <w:r>
        <w:rPr>
          <w:rFonts w:hint="eastAsia"/>
        </w:rPr>
        <w:t>锺</w:t>
      </w:r>
      <w:proofErr w:type="gramEnd"/>
      <w:r>
        <w:rPr>
          <w:rFonts w:hint="eastAsia"/>
        </w:rPr>
        <w:t>丽</w:t>
      </w:r>
      <w:proofErr w:type="gramStart"/>
      <w:r>
        <w:rPr>
          <w:rFonts w:hint="eastAsia"/>
        </w:rPr>
        <w:t>缇</w:t>
      </w:r>
      <w:proofErr w:type="gramEnd"/>
      <w:r>
        <w:rPr>
          <w:rFonts w:hint="eastAsia"/>
        </w:rPr>
        <w:t>等均发文哀悼。</w:t>
      </w:r>
    </w:p>
    <w:p w14:paraId="06C7815B" w14:textId="77777777" w:rsidR="000B2D92" w:rsidRDefault="000B2D92" w:rsidP="000B2D92">
      <w:r>
        <w:rPr>
          <w:rFonts w:hint="eastAsia"/>
        </w:rPr>
        <w:t>李文亮医师等</w:t>
      </w:r>
      <w:r>
        <w:rPr>
          <w:rFonts w:hint="eastAsia"/>
        </w:rPr>
        <w:t>8</w:t>
      </w:r>
      <w:r>
        <w:rPr>
          <w:rFonts w:hint="eastAsia"/>
        </w:rPr>
        <w:t>名中国医生，曾分别透过社群网络对外发出“病毒警告”，却遭到公安局约谈并被迫签下“训诫惩罚”，直到</w:t>
      </w:r>
      <w:r>
        <w:rPr>
          <w:rFonts w:hint="eastAsia"/>
        </w:rPr>
        <w:t>1</w:t>
      </w:r>
      <w:r>
        <w:rPr>
          <w:rFonts w:hint="eastAsia"/>
        </w:rPr>
        <w:t>月底中国才坦承病情爆发，如今李文亮医师病逝，章子</w:t>
      </w:r>
      <w:proofErr w:type="gramStart"/>
      <w:r>
        <w:rPr>
          <w:rFonts w:hint="eastAsia"/>
        </w:rPr>
        <w:t>怡</w:t>
      </w:r>
      <w:proofErr w:type="gramEnd"/>
      <w:r>
        <w:rPr>
          <w:rFonts w:hint="eastAsia"/>
        </w:rPr>
        <w:t>也难过的在</w:t>
      </w:r>
      <w:proofErr w:type="gramStart"/>
      <w:r>
        <w:rPr>
          <w:rFonts w:hint="eastAsia"/>
        </w:rPr>
        <w:t>微博上</w:t>
      </w:r>
      <w:proofErr w:type="gramEnd"/>
      <w:r>
        <w:rPr>
          <w:rFonts w:hint="eastAsia"/>
        </w:rPr>
        <w:t>抨击“最早发出警报的医生就这样走了！！！那张耻辱的训诫书耽搁了多少生命！他才</w:t>
      </w:r>
      <w:r>
        <w:rPr>
          <w:rFonts w:hint="eastAsia"/>
        </w:rPr>
        <w:t>34</w:t>
      </w:r>
      <w:r>
        <w:rPr>
          <w:rFonts w:hint="eastAsia"/>
        </w:rPr>
        <w:t>岁，他还有一个未出世的宝宝，痛心。”引来不少网民留言叫好。</w:t>
      </w:r>
    </w:p>
    <w:p w14:paraId="2EBA2B72" w14:textId="77777777" w:rsidR="000B2D92" w:rsidRDefault="000B2D92" w:rsidP="000B2D92">
      <w:r>
        <w:rPr>
          <w:rFonts w:hint="eastAsia"/>
        </w:rPr>
        <w:t>除了章子</w:t>
      </w:r>
      <w:proofErr w:type="gramStart"/>
      <w:r>
        <w:rPr>
          <w:rFonts w:hint="eastAsia"/>
        </w:rPr>
        <w:t>怡</w:t>
      </w:r>
      <w:proofErr w:type="gramEnd"/>
      <w:r>
        <w:rPr>
          <w:rFonts w:hint="eastAsia"/>
        </w:rPr>
        <w:t>之外，</w:t>
      </w:r>
      <w:proofErr w:type="spellStart"/>
      <w:r>
        <w:rPr>
          <w:rFonts w:hint="eastAsia"/>
        </w:rPr>
        <w:t>Angelababy</w:t>
      </w:r>
      <w:proofErr w:type="spellEnd"/>
      <w:r>
        <w:rPr>
          <w:rFonts w:hint="eastAsia"/>
        </w:rPr>
        <w:t>也</w:t>
      </w:r>
      <w:proofErr w:type="gramStart"/>
      <w:r>
        <w:rPr>
          <w:rFonts w:hint="eastAsia"/>
        </w:rPr>
        <w:t>在微博发文</w:t>
      </w:r>
      <w:proofErr w:type="gramEnd"/>
      <w:r>
        <w:rPr>
          <w:rFonts w:hint="eastAsia"/>
        </w:rPr>
        <w:t>“好心疼”，</w:t>
      </w:r>
      <w:proofErr w:type="gramStart"/>
      <w:r>
        <w:rPr>
          <w:rFonts w:hint="eastAsia"/>
        </w:rPr>
        <w:t>锺</w:t>
      </w:r>
      <w:proofErr w:type="gramEnd"/>
      <w:r>
        <w:rPr>
          <w:rFonts w:hint="eastAsia"/>
        </w:rPr>
        <w:t>丽</w:t>
      </w:r>
      <w:proofErr w:type="gramStart"/>
      <w:r>
        <w:rPr>
          <w:rFonts w:hint="eastAsia"/>
        </w:rPr>
        <w:t>缇</w:t>
      </w:r>
      <w:proofErr w:type="gramEnd"/>
      <w:r>
        <w:rPr>
          <w:rFonts w:hint="eastAsia"/>
        </w:rPr>
        <w:t>则写下：“李文亮医生，壮年的你，一路走好，时代会记住你的。”李维嘉当天晚上更新动态，没有文字，只有一串点燃的蜡烛，悼念李文亮医生，众多网民也纷纷留言力挺，为李文</w:t>
      </w:r>
      <w:proofErr w:type="gramStart"/>
      <w:r>
        <w:rPr>
          <w:rFonts w:hint="eastAsia"/>
        </w:rPr>
        <w:t>亮医生</w:t>
      </w:r>
      <w:proofErr w:type="gramEnd"/>
      <w:r>
        <w:rPr>
          <w:rFonts w:hint="eastAsia"/>
        </w:rPr>
        <w:t>的骤</w:t>
      </w:r>
      <w:proofErr w:type="gramStart"/>
      <w:r>
        <w:rPr>
          <w:rFonts w:hint="eastAsia"/>
        </w:rPr>
        <w:t>逝感到</w:t>
      </w:r>
      <w:proofErr w:type="gramEnd"/>
      <w:r>
        <w:rPr>
          <w:rFonts w:hint="eastAsia"/>
        </w:rPr>
        <w:t>不舍。</w:t>
      </w:r>
    </w:p>
    <w:p w14:paraId="37216E69"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2020-02-07</w:t>
      </w:r>
    </w:p>
    <w:p w14:paraId="18957C40" w14:textId="77777777" w:rsidR="000B2D92" w:rsidRDefault="000B2D92" w:rsidP="000B2D92"/>
    <w:p w14:paraId="39CC6F61" w14:textId="77777777" w:rsidR="000B2D92" w:rsidRDefault="000B2D92" w:rsidP="000B2D92"/>
    <w:p w14:paraId="72D9A4B1" w14:textId="77777777" w:rsidR="000B2D92" w:rsidRDefault="000B2D92" w:rsidP="000B2D92">
      <w:r>
        <w:rPr>
          <w:rFonts w:hint="eastAsia"/>
        </w:rPr>
        <w:t>又有新“毒王”致</w:t>
      </w:r>
      <w:r>
        <w:rPr>
          <w:rFonts w:hint="eastAsia"/>
        </w:rPr>
        <w:t>7</w:t>
      </w:r>
      <w:r>
        <w:rPr>
          <w:rFonts w:hint="eastAsia"/>
        </w:rPr>
        <w:t>人确诊</w:t>
      </w:r>
      <w:r>
        <w:rPr>
          <w:rFonts w:hint="eastAsia"/>
        </w:rPr>
        <w:t>4000</w:t>
      </w:r>
      <w:r>
        <w:rPr>
          <w:rFonts w:hint="eastAsia"/>
        </w:rPr>
        <w:t>人被隔离</w:t>
      </w:r>
    </w:p>
    <w:p w14:paraId="22900CF1" w14:textId="77777777" w:rsidR="000B2D92" w:rsidRDefault="000B2D92" w:rsidP="000B2D92">
      <w:r>
        <w:rPr>
          <w:rFonts w:hint="eastAsia"/>
        </w:rPr>
        <w:t>即时国际</w:t>
      </w:r>
    </w:p>
    <w:p w14:paraId="0B4D5019" w14:textId="77777777" w:rsidR="000B2D92" w:rsidRDefault="000B2D92" w:rsidP="000B2D92">
      <w:r>
        <w:rPr>
          <w:rFonts w:hint="eastAsia"/>
        </w:rPr>
        <w:t>(</w:t>
      </w:r>
      <w:r>
        <w:rPr>
          <w:rFonts w:hint="eastAsia"/>
        </w:rPr>
        <w:t>档案图</w:t>
      </w:r>
      <w:r>
        <w:rPr>
          <w:rFonts w:hint="eastAsia"/>
        </w:rPr>
        <w:t>)</w:t>
      </w:r>
    </w:p>
    <w:p w14:paraId="30067AB1" w14:textId="77777777" w:rsidR="000B2D92" w:rsidRDefault="000B2D92" w:rsidP="000B2D92">
      <w:r>
        <w:rPr>
          <w:rFonts w:hint="eastAsia"/>
        </w:rPr>
        <w:t>（中国</w:t>
      </w:r>
      <w:r>
        <w:rPr>
          <w:rFonts w:hint="eastAsia"/>
        </w:rPr>
        <w:t>5</w:t>
      </w:r>
      <w:r>
        <w:rPr>
          <w:rFonts w:hint="eastAsia"/>
        </w:rPr>
        <w:t>日讯）中国晋江一名男子从武汉返乡，却谎称从菲律宾回国，期间他多次参加宴席</w:t>
      </w:r>
      <w:r>
        <w:rPr>
          <w:rFonts w:hint="eastAsia"/>
        </w:rPr>
        <w:lastRenderedPageBreak/>
        <w:t>致</w:t>
      </w:r>
      <w:r>
        <w:rPr>
          <w:rFonts w:hint="eastAsia"/>
        </w:rPr>
        <w:t>4000</w:t>
      </w:r>
      <w:r>
        <w:rPr>
          <w:rFonts w:hint="eastAsia"/>
        </w:rPr>
        <w:t>多人被隔离，其中有</w:t>
      </w:r>
      <w:r>
        <w:rPr>
          <w:rFonts w:hint="eastAsia"/>
        </w:rPr>
        <w:t>7</w:t>
      </w:r>
      <w:r>
        <w:rPr>
          <w:rFonts w:hint="eastAsia"/>
        </w:rPr>
        <w:t>人被确诊感染新冠肺炎。</w:t>
      </w:r>
    </w:p>
    <w:p w14:paraId="039DA734" w14:textId="77777777" w:rsidR="000B2D92" w:rsidRDefault="000B2D92" w:rsidP="000B2D92">
      <w:r>
        <w:rPr>
          <w:rFonts w:hint="eastAsia"/>
        </w:rPr>
        <w:t>根据新京报报道，</w:t>
      </w:r>
      <w:r>
        <w:rPr>
          <w:rFonts w:hint="eastAsia"/>
        </w:rPr>
        <w:t>2</w:t>
      </w:r>
      <w:r>
        <w:rPr>
          <w:rFonts w:hint="eastAsia"/>
        </w:rPr>
        <w:t>月</w:t>
      </w:r>
      <w:r>
        <w:rPr>
          <w:rFonts w:hint="eastAsia"/>
        </w:rPr>
        <w:t>2</w:t>
      </w:r>
      <w:r>
        <w:rPr>
          <w:rFonts w:hint="eastAsia"/>
        </w:rPr>
        <w:t>日福建省晋江市英林镇通知一起感染新冠肺炎病例。</w:t>
      </w:r>
    </w:p>
    <w:p w14:paraId="522433A1" w14:textId="77777777" w:rsidR="000B2D92" w:rsidRDefault="000B2D92" w:rsidP="000B2D92">
      <w:r>
        <w:rPr>
          <w:rFonts w:hint="eastAsia"/>
        </w:rPr>
        <w:t>当地防疫办公室发出文告。</w:t>
      </w:r>
    </w:p>
    <w:p w14:paraId="51DD9B1A" w14:textId="77777777" w:rsidR="000B2D92" w:rsidRDefault="000B2D92" w:rsidP="000B2D92">
      <w:r>
        <w:rPr>
          <w:rFonts w:hint="eastAsia"/>
        </w:rPr>
        <w:t>这名男子来自中国福建晋江市英林镇，男子从武汉返乡，一家人却谎称是从菲律宾回国，而未做居家隔离。他在回乡期间参加宴席，影响共</w:t>
      </w:r>
      <w:r>
        <w:rPr>
          <w:rFonts w:hint="eastAsia"/>
        </w:rPr>
        <w:t>3000</w:t>
      </w:r>
      <w:r>
        <w:rPr>
          <w:rFonts w:hint="eastAsia"/>
        </w:rPr>
        <w:t>多人，另外他还参加了中国东石镇的婚宴，同场有近千人，一共</w:t>
      </w:r>
      <w:r>
        <w:rPr>
          <w:rFonts w:hint="eastAsia"/>
        </w:rPr>
        <w:t>4000</w:t>
      </w:r>
      <w:r>
        <w:rPr>
          <w:rFonts w:hint="eastAsia"/>
        </w:rPr>
        <w:t>多人因为这名男子而遭到居家隔离。</w:t>
      </w:r>
    </w:p>
    <w:p w14:paraId="3D9418B3" w14:textId="77777777" w:rsidR="000B2D92" w:rsidRDefault="000B2D92" w:rsidP="000B2D92">
      <w:r>
        <w:rPr>
          <w:rFonts w:hint="eastAsia"/>
        </w:rPr>
        <w:t>除该男子外，有</w:t>
      </w:r>
      <w:r>
        <w:rPr>
          <w:rFonts w:hint="eastAsia"/>
        </w:rPr>
        <w:t>7</w:t>
      </w:r>
      <w:r>
        <w:rPr>
          <w:rFonts w:hint="eastAsia"/>
        </w:rPr>
        <w:t>人确诊感染新冠肺炎。</w:t>
      </w:r>
    </w:p>
    <w:p w14:paraId="75846636" w14:textId="77777777" w:rsidR="000B2D92" w:rsidRDefault="000B2D92" w:rsidP="000B2D92">
      <w:r>
        <w:rPr>
          <w:rFonts w:hint="eastAsia"/>
        </w:rPr>
        <w:t>这起事件在微</w:t>
      </w:r>
      <w:proofErr w:type="gramStart"/>
      <w:r>
        <w:rPr>
          <w:rFonts w:hint="eastAsia"/>
        </w:rPr>
        <w:t>博引发热烈</w:t>
      </w:r>
      <w:proofErr w:type="gramEnd"/>
      <w:r>
        <w:rPr>
          <w:rFonts w:hint="eastAsia"/>
        </w:rPr>
        <w:t>讨论，有当地网友表示，该男在宴席中是主划拳手“基本上打了一遍”，</w:t>
      </w:r>
      <w:proofErr w:type="gramStart"/>
      <w:r>
        <w:rPr>
          <w:rFonts w:hint="eastAsia"/>
        </w:rPr>
        <w:t>每桌都喷了</w:t>
      </w:r>
      <w:proofErr w:type="gramEnd"/>
      <w:r>
        <w:rPr>
          <w:rFonts w:hint="eastAsia"/>
        </w:rPr>
        <w:t>口水，现在搞得满城风雨，另外也有当地网友称“这个事情是真的”、“都已经封村了”。</w:t>
      </w:r>
    </w:p>
    <w:p w14:paraId="735227FD" w14:textId="77777777" w:rsidR="000B2D92" w:rsidRDefault="000B2D92" w:rsidP="000B2D92">
      <w:proofErr w:type="gramStart"/>
      <w:r>
        <w:rPr>
          <w:rFonts w:hint="eastAsia"/>
        </w:rPr>
        <w:t>网传宴会</w:t>
      </w:r>
      <w:proofErr w:type="gramEnd"/>
      <w:r>
        <w:rPr>
          <w:rFonts w:hint="eastAsia"/>
        </w:rPr>
        <w:t>划拳视频，但并非该男子。</w:t>
      </w:r>
    </w:p>
    <w:p w14:paraId="31D51736" w14:textId="77777777" w:rsidR="000B2D92" w:rsidRDefault="000B2D92" w:rsidP="000B2D92">
      <w:r>
        <w:rPr>
          <w:rFonts w:hint="eastAsia"/>
        </w:rPr>
        <w:t>网路上流传一份宴席嘉宾纪录表，但该文件真实性尚未证实。</w:t>
      </w:r>
    </w:p>
    <w:p w14:paraId="56E847A9"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2020-02-05</w:t>
      </w:r>
    </w:p>
    <w:p w14:paraId="2811FE74" w14:textId="77777777" w:rsidR="000B2D92" w:rsidRDefault="000B2D92" w:rsidP="000B2D92"/>
    <w:p w14:paraId="555B7CBC" w14:textId="77777777" w:rsidR="000B2D92" w:rsidRDefault="000B2D92" w:rsidP="000B2D92"/>
    <w:p w14:paraId="31CD14E9" w14:textId="77777777" w:rsidR="000B2D92" w:rsidRDefault="000B2D92" w:rsidP="000B2D92">
      <w:r>
        <w:rPr>
          <w:rFonts w:hint="eastAsia"/>
        </w:rPr>
        <w:t>独中毕业生曾宇恒／呼吁全民</w:t>
      </w:r>
      <w:proofErr w:type="spellStart"/>
      <w:r>
        <w:rPr>
          <w:rFonts w:hint="eastAsia"/>
        </w:rPr>
        <w:t>JomRun</w:t>
      </w:r>
      <w:proofErr w:type="spellEnd"/>
      <w:r>
        <w:rPr>
          <w:rFonts w:hint="eastAsia"/>
        </w:rPr>
        <w:t xml:space="preserve"> </w:t>
      </w:r>
      <w:r>
        <w:rPr>
          <w:rFonts w:hint="eastAsia"/>
        </w:rPr>
        <w:t>一起燃烧卡路里</w:t>
      </w:r>
    </w:p>
    <w:p w14:paraId="23A7F59B" w14:textId="77777777" w:rsidR="000B2D92" w:rsidRDefault="000B2D92" w:rsidP="000B2D92">
      <w:r>
        <w:rPr>
          <w:rFonts w:hint="eastAsia"/>
        </w:rPr>
        <w:t>后生可为</w:t>
      </w:r>
    </w:p>
    <w:p w14:paraId="7D85EF4E" w14:textId="77777777" w:rsidR="000B2D92" w:rsidRDefault="000B2D92" w:rsidP="000B2D92">
      <w:r>
        <w:rPr>
          <w:rFonts w:hint="eastAsia"/>
        </w:rPr>
        <w:t>曾宇</w:t>
      </w:r>
      <w:proofErr w:type="gramStart"/>
      <w:r>
        <w:rPr>
          <w:rFonts w:hint="eastAsia"/>
        </w:rPr>
        <w:t>恒喜欢</w:t>
      </w:r>
      <w:proofErr w:type="gramEnd"/>
      <w:r>
        <w:rPr>
          <w:rFonts w:hint="eastAsia"/>
        </w:rPr>
        <w:t>跑步，在柔</w:t>
      </w:r>
      <w:proofErr w:type="gramStart"/>
      <w:r>
        <w:rPr>
          <w:rFonts w:hint="eastAsia"/>
        </w:rPr>
        <w:t>佛家乡</w:t>
      </w:r>
      <w:proofErr w:type="gramEnd"/>
      <w:r>
        <w:rPr>
          <w:rFonts w:hint="eastAsia"/>
        </w:rPr>
        <w:t>的路上跑，后来到首都求学，在吉隆坡的路上跑步。但，他发现到一个现象。</w:t>
      </w:r>
    </w:p>
    <w:p w14:paraId="163A85CA" w14:textId="77777777" w:rsidR="000B2D92" w:rsidRDefault="000B2D92" w:rsidP="000B2D92">
      <w:r>
        <w:rPr>
          <w:rFonts w:hint="eastAsia"/>
        </w:rPr>
        <w:t>“我没有马来人朋友，我们就生活在自己的华人圈子里，华团办活动参加的以华人为主，政府办的活动大部分是马来人出席，相信其他城市的情况也类似。我们柔佛州大部分华裔小孩从小念华小、中学上独中，毕业了就到彼岸新加坡。父母都鼓励我们去新加坡。”</w:t>
      </w:r>
    </w:p>
    <w:p w14:paraId="5E2B5300" w14:textId="77777777" w:rsidR="000B2D92" w:rsidRDefault="000B2D92" w:rsidP="000B2D92">
      <w:r>
        <w:rPr>
          <w:rFonts w:hint="eastAsia"/>
        </w:rPr>
        <w:t>在吉隆坡念书的日子，让他看到更全面的马来西亚，内心激起一股爱国之心，为未来奠</w:t>
      </w:r>
      <w:proofErr w:type="gramStart"/>
      <w:r>
        <w:rPr>
          <w:rFonts w:hint="eastAsia"/>
        </w:rPr>
        <w:t>下明确</w:t>
      </w:r>
      <w:proofErr w:type="gramEnd"/>
      <w:r>
        <w:rPr>
          <w:rFonts w:hint="eastAsia"/>
        </w:rPr>
        <w:t>的目标。</w:t>
      </w:r>
    </w:p>
    <w:p w14:paraId="3F1BFED1" w14:textId="77777777" w:rsidR="000B2D92" w:rsidRDefault="000B2D92" w:rsidP="000B2D92">
      <w:r>
        <w:rPr>
          <w:rFonts w:hint="eastAsia"/>
        </w:rPr>
        <w:t>从玩票性质开发一个鼓励人们多走路换取奖励的应用程式开始，</w:t>
      </w:r>
      <w:proofErr w:type="spellStart"/>
      <w:r>
        <w:rPr>
          <w:rFonts w:hint="eastAsia"/>
        </w:rPr>
        <w:t>JomRun</w:t>
      </w:r>
      <w:proofErr w:type="spellEnd"/>
      <w:r>
        <w:rPr>
          <w:rFonts w:hint="eastAsia"/>
        </w:rPr>
        <w:t>在</w:t>
      </w:r>
      <w:r>
        <w:rPr>
          <w:rFonts w:hint="eastAsia"/>
        </w:rPr>
        <w:t>15</w:t>
      </w:r>
      <w:r>
        <w:rPr>
          <w:rFonts w:hint="eastAsia"/>
        </w:rPr>
        <w:t>个月内跃升成为大马手机应用程式运动组别的冠军。</w:t>
      </w:r>
    </w:p>
    <w:p w14:paraId="300B6D45" w14:textId="77777777" w:rsidR="000B2D92" w:rsidRDefault="000B2D92" w:rsidP="000B2D92">
      <w:r>
        <w:rPr>
          <w:rFonts w:hint="eastAsia"/>
        </w:rPr>
        <w:t>来自</w:t>
      </w:r>
      <w:proofErr w:type="gramStart"/>
      <w:r>
        <w:rPr>
          <w:rFonts w:hint="eastAsia"/>
        </w:rPr>
        <w:t>柔佛新山</w:t>
      </w:r>
      <w:proofErr w:type="gramEnd"/>
      <w:r>
        <w:rPr>
          <w:rFonts w:hint="eastAsia"/>
        </w:rPr>
        <w:t>的独中生曾宇恒和很多男孩一样，爱玩、喜欢户外活动，晒出一身古铜色的皮肤。他是龙凤胎，也是家里的长子，还有两个妹妹，爸爸是会计师、母亲是国中老师。他中学时期成绩普通，那时候他认为成绩不重要，时间都花在运动，高一在新山</w:t>
      </w:r>
      <w:proofErr w:type="gramStart"/>
      <w:r>
        <w:rPr>
          <w:rFonts w:hint="eastAsia"/>
        </w:rPr>
        <w:t>宽柔独中</w:t>
      </w:r>
      <w:proofErr w:type="gramEnd"/>
      <w:r>
        <w:rPr>
          <w:rFonts w:hint="eastAsia"/>
        </w:rPr>
        <w:t>理科精英班总是包尾几名。</w:t>
      </w:r>
    </w:p>
    <w:p w14:paraId="416BC5A2" w14:textId="77777777" w:rsidR="000B2D92" w:rsidRDefault="000B2D92" w:rsidP="000B2D92">
      <w:r>
        <w:rPr>
          <w:rFonts w:hint="eastAsia"/>
        </w:rPr>
        <w:t>升上高二，他突然觉得是时候读书了，他扬言要进剑桥或牛津，同学和家人都认为他只是随便说说，因为他的成绩不是特别优异。</w:t>
      </w:r>
    </w:p>
    <w:p w14:paraId="5E89C253" w14:textId="77777777" w:rsidR="000B2D92" w:rsidRDefault="000B2D92" w:rsidP="000B2D92">
      <w:r>
        <w:rPr>
          <w:rFonts w:hint="eastAsia"/>
        </w:rPr>
        <w:t>但他是个目标明确的人，当知道自己要做什么后，就会倾尽全力达到目标，而且要做就做到最好。</w:t>
      </w:r>
    </w:p>
    <w:p w14:paraId="65F0C843" w14:textId="77777777" w:rsidR="000B2D92" w:rsidRDefault="000B2D92" w:rsidP="000B2D92">
      <w:r>
        <w:rPr>
          <w:rFonts w:hint="eastAsia"/>
        </w:rPr>
        <w:t>他放掉所有的活动专注念书，恶补比较弱的语文科。还额外多拿了学校没有教的会计和经济，</w:t>
      </w:r>
      <w:proofErr w:type="gramStart"/>
      <w:r>
        <w:rPr>
          <w:rFonts w:hint="eastAsia"/>
        </w:rPr>
        <w:t>拼成绩</w:t>
      </w:r>
      <w:proofErr w:type="gramEnd"/>
      <w:r>
        <w:rPr>
          <w:rFonts w:hint="eastAsia"/>
        </w:rPr>
        <w:t>证明了一切。</w:t>
      </w:r>
    </w:p>
    <w:p w14:paraId="613F9192" w14:textId="77777777" w:rsidR="000B2D92" w:rsidRDefault="000B2D92" w:rsidP="000B2D92">
      <w:r>
        <w:rPr>
          <w:rFonts w:hint="eastAsia"/>
        </w:rPr>
        <w:t>拼命努力读书后在大马教育文凭考获</w:t>
      </w:r>
      <w:r>
        <w:rPr>
          <w:rFonts w:hint="eastAsia"/>
        </w:rPr>
        <w:t>12A</w:t>
      </w:r>
      <w:r>
        <w:rPr>
          <w:rFonts w:hint="eastAsia"/>
        </w:rPr>
        <w:t>佳绩，获得吉隆坡卫理学院全额奖学金就读</w:t>
      </w:r>
      <w:r>
        <w:rPr>
          <w:rFonts w:hint="eastAsia"/>
        </w:rPr>
        <w:t>A level</w:t>
      </w:r>
      <w:r>
        <w:rPr>
          <w:rFonts w:hint="eastAsia"/>
        </w:rPr>
        <w:t>，他立下目标要进牛津大学，虽然自认英文很烂，但是他知道世上没有做不到的事，只有不想做的事。</w:t>
      </w:r>
    </w:p>
    <w:p w14:paraId="5EC08912" w14:textId="77777777" w:rsidR="000B2D92" w:rsidRDefault="000B2D92" w:rsidP="000B2D92">
      <w:r>
        <w:rPr>
          <w:rFonts w:hint="eastAsia"/>
        </w:rPr>
        <w:t>一个因缘，改变了人生方向</w:t>
      </w:r>
    </w:p>
    <w:p w14:paraId="1B575B1F" w14:textId="77777777" w:rsidR="000B2D92" w:rsidRDefault="000B2D92" w:rsidP="000B2D92">
      <w:r>
        <w:rPr>
          <w:rFonts w:hint="eastAsia"/>
        </w:rPr>
        <w:t>21</w:t>
      </w:r>
      <w:r>
        <w:rPr>
          <w:rFonts w:hint="eastAsia"/>
        </w:rPr>
        <w:t>岁那一年，曾宇恒考进了英国牛津大学求学，念工程科学专业，专注于软件、信息和生物医学工程，一切按着他的计划走，如果要说障碍，那就是家人要一年拿出三万多英镑的学费，会是相当吃力。</w:t>
      </w:r>
    </w:p>
    <w:p w14:paraId="014F771A" w14:textId="77777777" w:rsidR="000B2D92" w:rsidRDefault="000B2D92" w:rsidP="000B2D92">
      <w:r>
        <w:rPr>
          <w:rFonts w:hint="eastAsia"/>
        </w:rPr>
        <w:t>曾宇恒又设定新的目标。靠着坚毅不拔的精神，他进入牛津</w:t>
      </w:r>
      <w:r>
        <w:rPr>
          <w:rFonts w:hint="eastAsia"/>
        </w:rPr>
        <w:t>3</w:t>
      </w:r>
      <w:r>
        <w:rPr>
          <w:rFonts w:hint="eastAsia"/>
        </w:rPr>
        <w:t>个月后，就拿到了一年只录取</w:t>
      </w:r>
      <w:r>
        <w:rPr>
          <w:rFonts w:hint="eastAsia"/>
        </w:rPr>
        <w:lastRenderedPageBreak/>
        <w:t>2</w:t>
      </w:r>
      <w:r>
        <w:rPr>
          <w:rFonts w:hint="eastAsia"/>
        </w:rPr>
        <w:t>名外国学生的</w:t>
      </w:r>
      <w:r>
        <w:rPr>
          <w:rFonts w:hint="eastAsia"/>
        </w:rPr>
        <w:t>Simon and June</w:t>
      </w:r>
      <w:r>
        <w:rPr>
          <w:rFonts w:hint="eastAsia"/>
        </w:rPr>
        <w:t>奖学金，让</w:t>
      </w:r>
      <w:proofErr w:type="gramStart"/>
      <w:r>
        <w:rPr>
          <w:rFonts w:hint="eastAsia"/>
        </w:rPr>
        <w:t>家里松</w:t>
      </w:r>
      <w:proofErr w:type="gramEnd"/>
      <w:r>
        <w:rPr>
          <w:rFonts w:hint="eastAsia"/>
        </w:rPr>
        <w:t>了一口气。</w:t>
      </w:r>
    </w:p>
    <w:p w14:paraId="6098D4D2" w14:textId="77777777" w:rsidR="000B2D92" w:rsidRDefault="000B2D92" w:rsidP="000B2D92">
      <w:proofErr w:type="gramStart"/>
      <w:r>
        <w:rPr>
          <w:rFonts w:hint="eastAsia"/>
        </w:rPr>
        <w:t>从宽柔独中</w:t>
      </w:r>
      <w:proofErr w:type="gramEnd"/>
      <w:r>
        <w:rPr>
          <w:rFonts w:hint="eastAsia"/>
        </w:rPr>
        <w:t>的风帆队到牛津大学队的风帆比赛，曾宇恒（后排右二）一直是热爱户外运动的大男孩。</w:t>
      </w:r>
    </w:p>
    <w:p w14:paraId="622954DB" w14:textId="77777777" w:rsidR="000B2D92" w:rsidRDefault="000B2D92" w:rsidP="000B2D92">
      <w:r>
        <w:rPr>
          <w:rFonts w:hint="eastAsia"/>
        </w:rPr>
        <w:t>曾宇恒（左二）曾被同学形容为英文很烂，他靠着坚毅不拔的精神实现牛津大学梦，证明努力可以改变命运。</w:t>
      </w:r>
    </w:p>
    <w:p w14:paraId="66A92F52" w14:textId="77777777" w:rsidR="000B2D92" w:rsidRDefault="000B2D92" w:rsidP="000B2D92">
      <w:r>
        <w:rPr>
          <w:rFonts w:hint="eastAsia"/>
        </w:rPr>
        <w:t>他还发挥自力更生的精神，在英国兼职打工赚零钱，当顺利毕业时，还存下</w:t>
      </w:r>
      <w:proofErr w:type="gramStart"/>
      <w:r>
        <w:rPr>
          <w:rFonts w:hint="eastAsia"/>
        </w:rPr>
        <w:t>12</w:t>
      </w:r>
      <w:r>
        <w:rPr>
          <w:rFonts w:hint="eastAsia"/>
        </w:rPr>
        <w:t>万令吉</w:t>
      </w:r>
      <w:proofErr w:type="gramEnd"/>
      <w:r>
        <w:rPr>
          <w:rFonts w:hint="eastAsia"/>
        </w:rPr>
        <w:t>。</w:t>
      </w:r>
    </w:p>
    <w:p w14:paraId="03894DDC" w14:textId="77777777" w:rsidR="000B2D92" w:rsidRDefault="000B2D92" w:rsidP="000B2D92">
      <w:r>
        <w:rPr>
          <w:rFonts w:hint="eastAsia"/>
        </w:rPr>
        <w:t>这“一桶金”对他来说非常重要，因为有了这笔创业资金，他看到了创业之路。</w:t>
      </w:r>
    </w:p>
    <w:p w14:paraId="457CA812" w14:textId="77777777" w:rsidR="000B2D92" w:rsidRDefault="000B2D92" w:rsidP="000B2D92">
      <w:r>
        <w:rPr>
          <w:rFonts w:hint="eastAsia"/>
        </w:rPr>
        <w:t>其实他本来有机会申请到香港或新加坡的国际投资银行的职位，享受起薪</w:t>
      </w:r>
      <w:proofErr w:type="gramStart"/>
      <w:r>
        <w:rPr>
          <w:rFonts w:hint="eastAsia"/>
        </w:rPr>
        <w:t>3</w:t>
      </w:r>
      <w:r>
        <w:rPr>
          <w:rFonts w:hint="eastAsia"/>
        </w:rPr>
        <w:t>万令吉</w:t>
      </w:r>
      <w:proofErr w:type="gramEnd"/>
      <w:r>
        <w:rPr>
          <w:rFonts w:hint="eastAsia"/>
        </w:rPr>
        <w:t>的优</w:t>
      </w:r>
      <w:proofErr w:type="gramStart"/>
      <w:r>
        <w:rPr>
          <w:rFonts w:hint="eastAsia"/>
        </w:rPr>
        <w:t>渥</w:t>
      </w:r>
      <w:proofErr w:type="gramEnd"/>
      <w:r>
        <w:rPr>
          <w:rFonts w:hint="eastAsia"/>
        </w:rPr>
        <w:t>薪资，不过实习时期的一个经历改变了他的人生路。</w:t>
      </w:r>
    </w:p>
    <w:p w14:paraId="5A488863" w14:textId="77777777" w:rsidR="000B2D92" w:rsidRDefault="000B2D92" w:rsidP="000B2D92">
      <w:r>
        <w:rPr>
          <w:rFonts w:hint="eastAsia"/>
        </w:rPr>
        <w:t>他对金融投资深感兴趣，</w:t>
      </w:r>
      <w:r>
        <w:rPr>
          <w:rFonts w:hint="eastAsia"/>
        </w:rPr>
        <w:t>2017</w:t>
      </w:r>
      <w:r>
        <w:rPr>
          <w:rFonts w:hint="eastAsia"/>
        </w:rPr>
        <w:t>年趁牛津大学放假时，他回马到国际投资银行当实习生。有一次，上司带他和客户洽谈生意。</w:t>
      </w:r>
    </w:p>
    <w:p w14:paraId="2BA5339B" w14:textId="77777777" w:rsidR="000B2D92" w:rsidRDefault="000B2D92" w:rsidP="000B2D92">
      <w:r>
        <w:rPr>
          <w:rFonts w:hint="eastAsia"/>
        </w:rPr>
        <w:t>“之前我很有兴趣替别人做投资，但是在那个会议上，我发现自己想成为坐在对面的那个客户。”</w:t>
      </w:r>
    </w:p>
    <w:p w14:paraId="7BB97B86" w14:textId="77777777" w:rsidR="000B2D92" w:rsidRDefault="000B2D92" w:rsidP="000B2D92">
      <w:r>
        <w:rPr>
          <w:rFonts w:hint="eastAsia"/>
        </w:rPr>
        <w:t>经过评估后，他认为这份工作的环境和风气不适合他。</w:t>
      </w:r>
    </w:p>
    <w:p w14:paraId="15C4C90E" w14:textId="77777777" w:rsidR="000B2D92" w:rsidRDefault="000B2D92" w:rsidP="000B2D92">
      <w:r>
        <w:rPr>
          <w:rFonts w:hint="eastAsia"/>
        </w:rPr>
        <w:t>“这个圈子属于上流社会，要会欣赏名画、喜欢名牌、戴名表……跟我的背景不一样。</w:t>
      </w:r>
      <w:r>
        <w:rPr>
          <w:rFonts w:hint="eastAsia"/>
        </w:rPr>
        <w:t>"</w:t>
      </w:r>
    </w:p>
    <w:p w14:paraId="3961DDDA" w14:textId="77777777" w:rsidR="000B2D92" w:rsidRDefault="000B2D92" w:rsidP="000B2D92">
      <w:r>
        <w:rPr>
          <w:rFonts w:hint="eastAsia"/>
        </w:rPr>
        <w:t>他决定改变计划，开创自己的生意，因为就算生意失败，还可以去打工，他的人生并没有损失。</w:t>
      </w:r>
    </w:p>
    <w:p w14:paraId="7A88BDC6" w14:textId="77777777" w:rsidR="000B2D92" w:rsidRDefault="000B2D92" w:rsidP="000B2D92">
      <w:r>
        <w:rPr>
          <w:rFonts w:hint="eastAsia"/>
        </w:rPr>
        <w:t>宇恒开创</w:t>
      </w:r>
      <w:r>
        <w:rPr>
          <w:rFonts w:hint="eastAsia"/>
        </w:rPr>
        <w:t>app</w:t>
      </w:r>
      <w:r>
        <w:rPr>
          <w:rFonts w:hint="eastAsia"/>
        </w:rPr>
        <w:t>事业的念头，竟然是从“</w:t>
      </w:r>
      <w:proofErr w:type="spellStart"/>
      <w:r>
        <w:rPr>
          <w:rFonts w:hint="eastAsia"/>
        </w:rPr>
        <w:t>Pokemon</w:t>
      </w:r>
      <w:proofErr w:type="spellEnd"/>
      <w:r>
        <w:rPr>
          <w:rFonts w:hint="eastAsia"/>
        </w:rPr>
        <w:t xml:space="preserve"> Go</w:t>
      </w:r>
      <w:r>
        <w:rPr>
          <w:rFonts w:hint="eastAsia"/>
        </w:rPr>
        <w:t>”走出户外抓精灵风潮得到启发。</w:t>
      </w:r>
    </w:p>
    <w:p w14:paraId="6AE53D01" w14:textId="77777777" w:rsidR="000B2D92" w:rsidRDefault="000B2D92" w:rsidP="000B2D92">
      <w:r>
        <w:rPr>
          <w:rFonts w:hint="eastAsia"/>
        </w:rPr>
        <w:t>开发运动</w:t>
      </w:r>
      <w:r>
        <w:rPr>
          <w:rFonts w:hint="eastAsia"/>
        </w:rPr>
        <w:t>APP</w:t>
      </w:r>
      <w:r>
        <w:rPr>
          <w:rFonts w:hint="eastAsia"/>
        </w:rPr>
        <w:t>，邀全民动起来</w:t>
      </w:r>
    </w:p>
    <w:p w14:paraId="776234BD" w14:textId="77777777" w:rsidR="000B2D92" w:rsidRDefault="000B2D92" w:rsidP="000B2D92">
      <w:r>
        <w:rPr>
          <w:rFonts w:hint="eastAsia"/>
        </w:rPr>
        <w:t>2017</w:t>
      </w:r>
      <w:r>
        <w:rPr>
          <w:rFonts w:hint="eastAsia"/>
        </w:rPr>
        <w:t>年回来大马实习时，正赶上了抓精灵热潮。喜欢研究科技的宇恒灵机一场，玩票性质研发一个可以鼓励人民步行换取奖励的</w:t>
      </w:r>
      <w:r>
        <w:rPr>
          <w:rFonts w:hint="eastAsia"/>
        </w:rPr>
        <w:t>app</w:t>
      </w:r>
      <w:r>
        <w:rPr>
          <w:rFonts w:hint="eastAsia"/>
        </w:rPr>
        <w:t>。这个</w:t>
      </w:r>
      <w:r>
        <w:rPr>
          <w:rFonts w:hint="eastAsia"/>
        </w:rPr>
        <w:t>app</w:t>
      </w:r>
      <w:r>
        <w:rPr>
          <w:rFonts w:hint="eastAsia"/>
        </w:rPr>
        <w:t>为用户记录跑步历史，测量走了多远、燃烧多少脂肪，然后可以换取礼物，对于爱跑发烧友来说方便有益。</w:t>
      </w:r>
    </w:p>
    <w:p w14:paraId="0D8E2DBA" w14:textId="77777777" w:rsidR="000B2D92" w:rsidRDefault="000B2D92" w:rsidP="000B2D92">
      <w:r>
        <w:rPr>
          <w:rFonts w:hint="eastAsia"/>
        </w:rPr>
        <w:t>他找了健身和健康食品公司，免费促销他们的产品，作为用户的奖励。</w:t>
      </w:r>
    </w:p>
    <w:p w14:paraId="227CDDD0" w14:textId="77777777" w:rsidR="000B2D92" w:rsidRDefault="000B2D92" w:rsidP="000B2D92">
      <w:r>
        <w:rPr>
          <w:rFonts w:hint="eastAsia"/>
        </w:rPr>
        <w:t>“本来只是一个课余项目，没有想过要赚钱，因为我喜欢研究科技，又喜欢运动，这个</w:t>
      </w:r>
      <w:r>
        <w:rPr>
          <w:rFonts w:hint="eastAsia"/>
        </w:rPr>
        <w:t>app</w:t>
      </w:r>
      <w:r>
        <w:rPr>
          <w:rFonts w:hint="eastAsia"/>
        </w:rPr>
        <w:t>可以鼓励人们运动。”</w:t>
      </w:r>
    </w:p>
    <w:p w14:paraId="2B56329B" w14:textId="77777777" w:rsidR="000B2D92" w:rsidRDefault="000B2D92" w:rsidP="000B2D92">
      <w:r>
        <w:rPr>
          <w:rFonts w:hint="eastAsia"/>
        </w:rPr>
        <w:t>不过他也设定长期目标，只要累积一定人数的用户之后，再跟在这个平台宣传的商家收费。</w:t>
      </w:r>
    </w:p>
    <w:p w14:paraId="24E02712" w14:textId="77777777" w:rsidR="000B2D92" w:rsidRDefault="000B2D92" w:rsidP="000B2D92">
      <w:r>
        <w:rPr>
          <w:rFonts w:hint="eastAsia"/>
        </w:rPr>
        <w:t>未料到</w:t>
      </w:r>
      <w:proofErr w:type="spellStart"/>
      <w:r>
        <w:rPr>
          <w:rFonts w:hint="eastAsia"/>
        </w:rPr>
        <w:t>JomRun</w:t>
      </w:r>
      <w:proofErr w:type="spellEnd"/>
      <w:r>
        <w:rPr>
          <w:rFonts w:hint="eastAsia"/>
        </w:rPr>
        <w:t xml:space="preserve"> app</w:t>
      </w:r>
      <w:proofErr w:type="gramStart"/>
      <w:r>
        <w:rPr>
          <w:rFonts w:hint="eastAsia"/>
        </w:rPr>
        <w:t>一</w:t>
      </w:r>
      <w:proofErr w:type="gramEnd"/>
      <w:r>
        <w:rPr>
          <w:rFonts w:hint="eastAsia"/>
        </w:rPr>
        <w:t>推出短短两个星期就有</w:t>
      </w:r>
      <w:r>
        <w:rPr>
          <w:rFonts w:hint="eastAsia"/>
        </w:rPr>
        <w:t>2000</w:t>
      </w:r>
      <w:r>
        <w:rPr>
          <w:rFonts w:hint="eastAsia"/>
        </w:rPr>
        <w:t>人下载，</w:t>
      </w:r>
      <w:r>
        <w:rPr>
          <w:rFonts w:hint="eastAsia"/>
        </w:rPr>
        <w:t>2</w:t>
      </w:r>
      <w:r>
        <w:rPr>
          <w:rFonts w:hint="eastAsia"/>
        </w:rPr>
        <w:t>个月就</w:t>
      </w:r>
      <w:proofErr w:type="gramStart"/>
      <w:r>
        <w:rPr>
          <w:rFonts w:hint="eastAsia"/>
        </w:rPr>
        <w:t>获得双威集团</w:t>
      </w:r>
      <w:proofErr w:type="gramEnd"/>
      <w:r>
        <w:rPr>
          <w:rFonts w:hint="eastAsia"/>
        </w:rPr>
        <w:t>投资</w:t>
      </w:r>
      <w:proofErr w:type="gramStart"/>
      <w:r>
        <w:rPr>
          <w:rFonts w:hint="eastAsia"/>
        </w:rPr>
        <w:t>5</w:t>
      </w:r>
      <w:r>
        <w:rPr>
          <w:rFonts w:hint="eastAsia"/>
        </w:rPr>
        <w:t>万令吉</w:t>
      </w:r>
      <w:proofErr w:type="gramEnd"/>
      <w:r>
        <w:rPr>
          <w:rFonts w:hint="eastAsia"/>
        </w:rPr>
        <w:t>，再抛砖引玉获得一群人注资</w:t>
      </w:r>
      <w:proofErr w:type="gramStart"/>
      <w:r>
        <w:rPr>
          <w:rFonts w:hint="eastAsia"/>
        </w:rPr>
        <w:t>10</w:t>
      </w:r>
      <w:r>
        <w:rPr>
          <w:rFonts w:hint="eastAsia"/>
        </w:rPr>
        <w:t>万令吉</w:t>
      </w:r>
      <w:proofErr w:type="gramEnd"/>
      <w:r>
        <w:rPr>
          <w:rFonts w:hint="eastAsia"/>
        </w:rPr>
        <w:t>。</w:t>
      </w:r>
    </w:p>
    <w:p w14:paraId="4647B14F" w14:textId="77777777" w:rsidR="000B2D92" w:rsidRDefault="000B2D92" w:rsidP="000B2D92">
      <w:r>
        <w:rPr>
          <w:rFonts w:hint="eastAsia"/>
        </w:rPr>
        <w:t>努力争取用户，忽略营业收入</w:t>
      </w:r>
    </w:p>
    <w:p w14:paraId="476A0063" w14:textId="77777777" w:rsidR="000B2D92" w:rsidRDefault="000B2D92" w:rsidP="000B2D92">
      <w:r>
        <w:rPr>
          <w:rFonts w:hint="eastAsia"/>
        </w:rPr>
        <w:t>美好的开始让他信心大增，</w:t>
      </w:r>
      <w:r>
        <w:rPr>
          <w:rFonts w:hint="eastAsia"/>
        </w:rPr>
        <w:t>2018</w:t>
      </w:r>
      <w:r>
        <w:rPr>
          <w:rFonts w:hint="eastAsia"/>
        </w:rPr>
        <w:t>年</w:t>
      </w:r>
      <w:r>
        <w:rPr>
          <w:rFonts w:hint="eastAsia"/>
        </w:rPr>
        <w:t>6</w:t>
      </w:r>
      <w:r>
        <w:rPr>
          <w:rFonts w:hint="eastAsia"/>
        </w:rPr>
        <w:t>月毕业后回马就大胆租办公室聘请员工。万事俱备，但没有想到投资迟了近</w:t>
      </w:r>
      <w:r>
        <w:rPr>
          <w:rFonts w:hint="eastAsia"/>
        </w:rPr>
        <w:t>5</w:t>
      </w:r>
      <w:r>
        <w:rPr>
          <w:rFonts w:hint="eastAsia"/>
        </w:rPr>
        <w:t>个月才到手，在资金就要耗尽时，他不得不重新思考与调整他的创业思维。</w:t>
      </w:r>
    </w:p>
    <w:p w14:paraId="489DA3E4" w14:textId="77777777" w:rsidR="000B2D92" w:rsidRDefault="000B2D92" w:rsidP="000B2D92">
      <w:r>
        <w:rPr>
          <w:rFonts w:hint="eastAsia"/>
        </w:rPr>
        <w:t>“一开始我以为创投公司可以不用专注赚钱，只要吸引最多的用户，再来筹钱，找人融资，大部分的创投公司都是如此。”</w:t>
      </w:r>
    </w:p>
    <w:p w14:paraId="62A53812" w14:textId="77777777" w:rsidR="000B2D92" w:rsidRDefault="000B2D92" w:rsidP="000B2D92">
      <w:r>
        <w:rPr>
          <w:rFonts w:hint="eastAsia"/>
        </w:rPr>
        <w:t>后来，他发现这个概念是错的。他在英国时派过传单、在奶茶店打工、当送货员和私人补习老师，都是付出劳力后换取薪酬，那是一种很踏实的感觉。但眼前是看着资金越来越少，必须在钱还没有用完之前找到另一个投资者，日子充满不安与忐忑。</w:t>
      </w:r>
    </w:p>
    <w:p w14:paraId="7764E6FF" w14:textId="77777777" w:rsidR="000B2D92" w:rsidRDefault="000B2D92" w:rsidP="000B2D92">
      <w:r>
        <w:rPr>
          <w:rFonts w:hint="eastAsia"/>
        </w:rPr>
        <w:t>在寻找投资者过程中，其中一个人的一番话点醒了他。</w:t>
      </w:r>
    </w:p>
    <w:p w14:paraId="74FECA61" w14:textId="77777777" w:rsidR="000B2D92" w:rsidRDefault="000B2D92" w:rsidP="000B2D92">
      <w:r>
        <w:rPr>
          <w:rFonts w:hint="eastAsia"/>
        </w:rPr>
        <w:t>“如果你连</w:t>
      </w:r>
      <w:proofErr w:type="gramStart"/>
      <w:r>
        <w:rPr>
          <w:rFonts w:hint="eastAsia"/>
        </w:rPr>
        <w:t>5</w:t>
      </w:r>
      <w:r>
        <w:rPr>
          <w:rFonts w:hint="eastAsia"/>
        </w:rPr>
        <w:t>万令吉都</w:t>
      </w:r>
      <w:proofErr w:type="gramEnd"/>
      <w:r>
        <w:rPr>
          <w:rFonts w:hint="eastAsia"/>
        </w:rPr>
        <w:t>不会赚，你要人家给你</w:t>
      </w:r>
      <w:proofErr w:type="gramStart"/>
      <w:r>
        <w:rPr>
          <w:rFonts w:hint="eastAsia"/>
        </w:rPr>
        <w:t>5</w:t>
      </w:r>
      <w:r>
        <w:rPr>
          <w:rFonts w:hint="eastAsia"/>
        </w:rPr>
        <w:t>万令吉</w:t>
      </w:r>
      <w:proofErr w:type="gramEnd"/>
      <w:r>
        <w:rPr>
          <w:rFonts w:hint="eastAsia"/>
        </w:rPr>
        <w:t>，这样合理吗？”</w:t>
      </w:r>
      <w:r>
        <w:rPr>
          <w:rFonts w:hint="eastAsia"/>
        </w:rPr>
        <w:t xml:space="preserve"> </w:t>
      </w:r>
      <w:r>
        <w:rPr>
          <w:rFonts w:hint="eastAsia"/>
        </w:rPr>
        <w:t>对方把他问倒了。</w:t>
      </w:r>
    </w:p>
    <w:p w14:paraId="6DA6F448" w14:textId="77777777" w:rsidR="000B2D92" w:rsidRDefault="000B2D92" w:rsidP="000B2D92">
      <w:r>
        <w:rPr>
          <w:rFonts w:hint="eastAsia"/>
        </w:rPr>
        <w:t>他开始思考一个新的经营方向。除了要增加用户之外，也要思考如何赚钱。</w:t>
      </w:r>
    </w:p>
    <w:p w14:paraId="38F6508A" w14:textId="77777777" w:rsidR="000B2D92" w:rsidRDefault="000B2D92" w:rsidP="000B2D92">
      <w:r>
        <w:rPr>
          <w:rFonts w:hint="eastAsia"/>
        </w:rPr>
        <w:t>“现在，我们的公司，只有两个目标。一、用户越来越多。二、钱赚得越来越多。”</w:t>
      </w:r>
    </w:p>
    <w:p w14:paraId="5C7C84A4" w14:textId="77777777" w:rsidR="000B2D92" w:rsidRDefault="000B2D92" w:rsidP="000B2D92">
      <w:r>
        <w:rPr>
          <w:rFonts w:hint="eastAsia"/>
        </w:rPr>
        <w:t>这里是曾宇恒设在赛城的“基地”，一片朝气蓬勃，把后生可为的精神发挥得淋漓尽致。</w:t>
      </w:r>
    </w:p>
    <w:p w14:paraId="2FF95E7F" w14:textId="77777777" w:rsidR="000B2D92" w:rsidRDefault="000B2D92" w:rsidP="000B2D92">
      <w:r>
        <w:rPr>
          <w:rFonts w:hint="eastAsia"/>
        </w:rPr>
        <w:t>这是</w:t>
      </w:r>
      <w:proofErr w:type="spellStart"/>
      <w:r>
        <w:rPr>
          <w:rFonts w:hint="eastAsia"/>
        </w:rPr>
        <w:t>JomRun</w:t>
      </w:r>
      <w:proofErr w:type="spellEnd"/>
      <w:r>
        <w:rPr>
          <w:rFonts w:hint="eastAsia"/>
        </w:rPr>
        <w:t xml:space="preserve"> app</w:t>
      </w:r>
      <w:r>
        <w:rPr>
          <w:rFonts w:hint="eastAsia"/>
        </w:rPr>
        <w:t>的幕后团队，</w:t>
      </w:r>
      <w:r>
        <w:rPr>
          <w:rFonts w:hint="eastAsia"/>
        </w:rPr>
        <w:t>23</w:t>
      </w:r>
      <w:r>
        <w:rPr>
          <w:rFonts w:hint="eastAsia"/>
        </w:rPr>
        <w:t>岁的牛津毕业生曾宇恒（右六）靠精明的头脑和胆识走到这里。</w:t>
      </w:r>
    </w:p>
    <w:p w14:paraId="0CAAFC97" w14:textId="77777777" w:rsidR="000B2D92" w:rsidRDefault="000B2D92" w:rsidP="000B2D92">
      <w:r>
        <w:rPr>
          <w:rFonts w:hint="eastAsia"/>
        </w:rPr>
        <w:lastRenderedPageBreak/>
        <w:t>他</w:t>
      </w:r>
      <w:proofErr w:type="gramStart"/>
      <w:r>
        <w:rPr>
          <w:rFonts w:hint="eastAsia"/>
        </w:rPr>
        <w:t>极力到</w:t>
      </w:r>
      <w:proofErr w:type="gramEnd"/>
      <w:r>
        <w:rPr>
          <w:rFonts w:hint="eastAsia"/>
        </w:rPr>
        <w:t>跑步活动参展宣传，认识了很多的活动公司，这些公司通过他的</w:t>
      </w:r>
      <w:r>
        <w:rPr>
          <w:rFonts w:hint="eastAsia"/>
        </w:rPr>
        <w:t>app</w:t>
      </w:r>
      <w:r>
        <w:rPr>
          <w:rFonts w:hint="eastAsia"/>
        </w:rPr>
        <w:t>卖票、宣传跑步或马拉松竞走活动，这个平台成为公众寻找运动活动资讯和举办者对接的管道，他从中抽取佣金。</w:t>
      </w:r>
    </w:p>
    <w:p w14:paraId="16A8E727" w14:textId="77777777" w:rsidR="000B2D92" w:rsidRDefault="000B2D92" w:rsidP="000B2D92">
      <w:r>
        <w:rPr>
          <w:rFonts w:hint="eastAsia"/>
        </w:rPr>
        <w:t>营运</w:t>
      </w:r>
      <w:r>
        <w:rPr>
          <w:rFonts w:hint="eastAsia"/>
        </w:rPr>
        <w:t>8</w:t>
      </w:r>
      <w:r>
        <w:rPr>
          <w:rFonts w:hint="eastAsia"/>
        </w:rPr>
        <w:t>个月后，公司开始赚到了钱，一年后盈余增加。</w:t>
      </w:r>
      <w:proofErr w:type="spellStart"/>
      <w:r>
        <w:rPr>
          <w:rFonts w:hint="eastAsia"/>
        </w:rPr>
        <w:t>JomRun</w:t>
      </w:r>
      <w:proofErr w:type="spellEnd"/>
      <w:r>
        <w:rPr>
          <w:rFonts w:hint="eastAsia"/>
        </w:rPr>
        <w:t>短短</w:t>
      </w:r>
      <w:r>
        <w:rPr>
          <w:rFonts w:hint="eastAsia"/>
        </w:rPr>
        <w:t>15</w:t>
      </w:r>
      <w:r>
        <w:rPr>
          <w:rFonts w:hint="eastAsia"/>
        </w:rPr>
        <w:t>个月跃升成为马来西亚手机应用程式运动组别的冠军。而曾宇恒，才只有</w:t>
      </w:r>
      <w:r>
        <w:rPr>
          <w:rFonts w:hint="eastAsia"/>
        </w:rPr>
        <w:t>23</w:t>
      </w:r>
      <w:r>
        <w:rPr>
          <w:rFonts w:hint="eastAsia"/>
        </w:rPr>
        <w:t>岁。</w:t>
      </w:r>
    </w:p>
    <w:p w14:paraId="68B882C8" w14:textId="77777777" w:rsidR="000B2D92" w:rsidRDefault="000B2D92" w:rsidP="000B2D92">
      <w:r>
        <w:rPr>
          <w:rFonts w:hint="eastAsia"/>
        </w:rPr>
        <w:t>喜欢跑步和运动的曾宇恒（右</w:t>
      </w:r>
      <w:proofErr w:type="gramStart"/>
      <w:r>
        <w:rPr>
          <w:rFonts w:hint="eastAsia"/>
        </w:rPr>
        <w:t>一</w:t>
      </w:r>
      <w:proofErr w:type="gramEnd"/>
      <w:r>
        <w:rPr>
          <w:rFonts w:hint="eastAsia"/>
        </w:rPr>
        <w:t>），靠着研发一个</w:t>
      </w:r>
      <w:proofErr w:type="spellStart"/>
      <w:r>
        <w:rPr>
          <w:rFonts w:hint="eastAsia"/>
        </w:rPr>
        <w:t>JomRun</w:t>
      </w:r>
      <w:proofErr w:type="spellEnd"/>
      <w:r>
        <w:rPr>
          <w:rFonts w:hint="eastAsia"/>
        </w:rPr>
        <w:t xml:space="preserve"> app</w:t>
      </w:r>
      <w:r>
        <w:rPr>
          <w:rFonts w:hint="eastAsia"/>
        </w:rPr>
        <w:t>实现创业梦，期许各族人民团结一块，更希望这个</w:t>
      </w:r>
      <w:r>
        <w:rPr>
          <w:rFonts w:hint="eastAsia"/>
        </w:rPr>
        <w:t>app</w:t>
      </w:r>
      <w:r>
        <w:rPr>
          <w:rFonts w:hint="eastAsia"/>
        </w:rPr>
        <w:t>未来登上世界舞台，成为马来西亚人的骄傲。</w:t>
      </w:r>
    </w:p>
    <w:p w14:paraId="097E14AB" w14:textId="77777777" w:rsidR="000B2D92" w:rsidRDefault="000B2D92" w:rsidP="000B2D92">
      <w:r>
        <w:rPr>
          <w:rFonts w:hint="eastAsia"/>
        </w:rPr>
        <w:t>年轻缺经验，待人处事还有待加强</w:t>
      </w:r>
    </w:p>
    <w:p w14:paraId="44EB87B6" w14:textId="77777777" w:rsidR="000B2D92" w:rsidRDefault="000B2D92" w:rsidP="000B2D92">
      <w:r>
        <w:rPr>
          <w:rFonts w:hint="eastAsia"/>
        </w:rPr>
        <w:t>目前公司业务多元化，</w:t>
      </w:r>
      <w:proofErr w:type="gramStart"/>
      <w:r>
        <w:rPr>
          <w:rFonts w:hint="eastAsia"/>
        </w:rPr>
        <w:t>也承包</w:t>
      </w:r>
      <w:proofErr w:type="gramEnd"/>
      <w:r>
        <w:rPr>
          <w:rFonts w:hint="eastAsia"/>
        </w:rPr>
        <w:t>活动，在印尼成立分公司，下一步是到越南、柬埔寨、泰国和新加坡寻找当地伙伴开展新业务。</w:t>
      </w:r>
    </w:p>
    <w:p w14:paraId="1AC235AC" w14:textId="77777777" w:rsidR="000B2D92" w:rsidRDefault="000B2D92" w:rsidP="000B2D92">
      <w:r>
        <w:rPr>
          <w:rFonts w:hint="eastAsia"/>
        </w:rPr>
        <w:t>对了，他为这个程式取名“</w:t>
      </w:r>
      <w:proofErr w:type="spellStart"/>
      <w:r>
        <w:rPr>
          <w:rFonts w:hint="eastAsia"/>
        </w:rPr>
        <w:t>JomRun</w:t>
      </w:r>
      <w:proofErr w:type="spellEnd"/>
      <w:r>
        <w:rPr>
          <w:rFonts w:hint="eastAsia"/>
        </w:rPr>
        <w:t>”，那是马来西亚人都会懂的词，对他而言也有着特殊的意义。</w:t>
      </w:r>
    </w:p>
    <w:p w14:paraId="2791D82F" w14:textId="77777777" w:rsidR="000B2D92" w:rsidRDefault="000B2D92" w:rsidP="000B2D92">
      <w:r>
        <w:rPr>
          <w:rFonts w:hint="eastAsia"/>
        </w:rPr>
        <w:t>在吉隆坡念书的日子，一直想要为这个国家付出心力，终于今天，他用一个应用程式为促进国民团结做点事。</w:t>
      </w:r>
    </w:p>
    <w:p w14:paraId="211F4E9B" w14:textId="77777777" w:rsidR="000B2D92" w:rsidRDefault="000B2D92" w:rsidP="000B2D92">
      <w:r>
        <w:rPr>
          <w:rFonts w:hint="eastAsia"/>
        </w:rPr>
        <w:t>曾宇恒的创业途上遇很多贵人，但是毕竟因为太年轻，缺乏经验和与沟通的技巧，曾经吃了一点苦头。</w:t>
      </w:r>
    </w:p>
    <w:p w14:paraId="49174761" w14:textId="77777777" w:rsidR="000B2D92" w:rsidRDefault="000B2D92" w:rsidP="000B2D92">
      <w:r>
        <w:rPr>
          <w:rFonts w:hint="eastAsia"/>
        </w:rPr>
        <w:t>“因为太年轻，做事讲求效率，却不懂得人情世故和待人处事之道，在英国念书时通过电邮和马来西亚的商家谈生意，没有考虑别人的立场，一味以自己的角度和立场出发，第一宗生意花了近</w:t>
      </w:r>
      <w:r>
        <w:rPr>
          <w:rFonts w:hint="eastAsia"/>
        </w:rPr>
        <w:t>4</w:t>
      </w:r>
      <w:r>
        <w:rPr>
          <w:rFonts w:hint="eastAsia"/>
        </w:rPr>
        <w:t>个月才谈成功。”</w:t>
      </w:r>
    </w:p>
    <w:p w14:paraId="1D1A417C" w14:textId="77777777" w:rsidR="000B2D92" w:rsidRDefault="000B2D92" w:rsidP="000B2D92">
      <w:r>
        <w:rPr>
          <w:rFonts w:hint="eastAsia"/>
        </w:rPr>
        <w:t>“别人没有第一时间回复我，我就连续</w:t>
      </w:r>
      <w:r>
        <w:rPr>
          <w:rFonts w:hint="eastAsia"/>
        </w:rPr>
        <w:t>3</w:t>
      </w:r>
      <w:r>
        <w:rPr>
          <w:rFonts w:hint="eastAsia"/>
        </w:rPr>
        <w:t>天发出夺命追魂电邮希望得到对方的回应。后来的后来，才领悟到别人没有义务第一时间处理我的事。刚做老板时，对于迟到的员工我也是直接明说，没有考虑太多。”</w:t>
      </w:r>
    </w:p>
    <w:p w14:paraId="134F0572" w14:textId="77777777" w:rsidR="000B2D92" w:rsidRDefault="000B2D92" w:rsidP="000B2D92">
      <w:r>
        <w:rPr>
          <w:rFonts w:hint="eastAsia"/>
        </w:rPr>
        <w:t>这样的性格一度让他的</w:t>
      </w:r>
      <w:proofErr w:type="gramStart"/>
      <w:r>
        <w:rPr>
          <w:rFonts w:hint="eastAsia"/>
        </w:rPr>
        <w:t>事业滞足不前</w:t>
      </w:r>
      <w:proofErr w:type="gramEnd"/>
      <w:r>
        <w:rPr>
          <w:rFonts w:hint="eastAsia"/>
        </w:rPr>
        <w:t>。他感慨，做生意有太多的技巧，还有</w:t>
      </w:r>
      <w:proofErr w:type="gramStart"/>
      <w:r>
        <w:rPr>
          <w:rFonts w:hint="eastAsia"/>
        </w:rPr>
        <w:t>太多太多</w:t>
      </w:r>
      <w:proofErr w:type="gramEnd"/>
      <w:r>
        <w:rPr>
          <w:rFonts w:hint="eastAsia"/>
        </w:rPr>
        <w:t>的常识和待人处世之道。这是年轻老板宇</w:t>
      </w:r>
      <w:proofErr w:type="gramStart"/>
      <w:r>
        <w:rPr>
          <w:rFonts w:hint="eastAsia"/>
        </w:rPr>
        <w:t>恒目前</w:t>
      </w:r>
      <w:proofErr w:type="gramEnd"/>
      <w:r>
        <w:rPr>
          <w:rFonts w:hint="eastAsia"/>
        </w:rPr>
        <w:t>仍在努力学习的。</w:t>
      </w:r>
    </w:p>
    <w:p w14:paraId="5990A042" w14:textId="77777777" w:rsidR="000B2D92" w:rsidRDefault="000B2D92" w:rsidP="000B2D92">
      <w:r>
        <w:rPr>
          <w:rFonts w:hint="eastAsia"/>
        </w:rPr>
        <w:t>给有意创业年轻人的建议</w:t>
      </w:r>
    </w:p>
    <w:p w14:paraId="1C60E682" w14:textId="77777777" w:rsidR="000B2D92" w:rsidRDefault="000B2D92" w:rsidP="000B2D92">
      <w:r>
        <w:rPr>
          <w:rFonts w:hint="eastAsia"/>
        </w:rPr>
        <w:t>0034NSH2020120145723766395.JPG</w:t>
      </w:r>
    </w:p>
    <w:p w14:paraId="4C77DD98" w14:textId="77777777" w:rsidR="000B2D92" w:rsidRDefault="000B2D92" w:rsidP="000B2D92">
      <w:r>
        <w:rPr>
          <w:rFonts w:hint="eastAsia"/>
        </w:rPr>
        <w:t>曾宇恒：找到自己喜欢和有热忱的事，才会走得更远。</w:t>
      </w:r>
    </w:p>
    <w:p w14:paraId="2D7CFE4A" w14:textId="77777777" w:rsidR="000B2D92" w:rsidRDefault="000B2D92" w:rsidP="000B2D92">
      <w:r>
        <w:rPr>
          <w:rFonts w:hint="eastAsia"/>
        </w:rPr>
        <w:t>做生意是一分耕耘一分收获，要脚踏实地，专注获取知识。</w:t>
      </w:r>
    </w:p>
    <w:p w14:paraId="2F343034" w14:textId="77777777" w:rsidR="000B2D92" w:rsidRDefault="000B2D92" w:rsidP="000B2D92">
      <w:r>
        <w:rPr>
          <w:rFonts w:hint="eastAsia"/>
        </w:rPr>
        <w:t>如果想要实现别人达不到的目标，就要</w:t>
      </w:r>
      <w:proofErr w:type="gramStart"/>
      <w:r>
        <w:rPr>
          <w:rFonts w:hint="eastAsia"/>
        </w:rPr>
        <w:t>做别</w:t>
      </w:r>
      <w:proofErr w:type="gramEnd"/>
      <w:r>
        <w:rPr>
          <w:rFonts w:hint="eastAsia"/>
        </w:rPr>
        <w:t>人做不到的事。</w:t>
      </w:r>
    </w:p>
    <w:p w14:paraId="002A1422"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郭秋香　苏长国（摄影）、部分照片受访者提供</w:t>
      </w:r>
      <w:r>
        <w:rPr>
          <w:rFonts w:hint="eastAsia"/>
        </w:rPr>
        <w:t xml:space="preserve"> </w:t>
      </w:r>
    </w:p>
    <w:p w14:paraId="69531CA3"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2020-02-01</w:t>
      </w:r>
    </w:p>
    <w:p w14:paraId="347E9393" w14:textId="77777777" w:rsidR="000B2D92" w:rsidRDefault="000B2D92" w:rsidP="000B2D92">
      <w:pPr>
        <w:rPr>
          <w:highlight w:val="green"/>
        </w:rPr>
      </w:pPr>
    </w:p>
    <w:p w14:paraId="76F04803" w14:textId="77777777" w:rsidR="000B2D92" w:rsidRDefault="000B2D92" w:rsidP="000B2D92">
      <w:pPr>
        <w:rPr>
          <w:highlight w:val="green"/>
        </w:rPr>
      </w:pPr>
    </w:p>
    <w:p w14:paraId="7B07A494" w14:textId="77777777" w:rsidR="000B2D92" w:rsidRDefault="000B2D92" w:rsidP="000B2D92"/>
    <w:p w14:paraId="5F632FA5" w14:textId="77777777" w:rsidR="000B2D92" w:rsidRDefault="000B2D92" w:rsidP="000B2D92"/>
    <w:p w14:paraId="7B27C74C" w14:textId="77777777" w:rsidR="000B2D92" w:rsidRDefault="000B2D92" w:rsidP="000B2D92">
      <w:r>
        <w:rPr>
          <w:rFonts w:hint="eastAsia"/>
        </w:rPr>
        <w:t>郑丁贤</w:t>
      </w:r>
      <w:r>
        <w:rPr>
          <w:rFonts w:hint="eastAsia"/>
        </w:rPr>
        <w:t>.</w:t>
      </w:r>
      <w:r>
        <w:rPr>
          <w:rFonts w:hint="eastAsia"/>
        </w:rPr>
        <w:t>大馬有能力应付病毒吗？</w:t>
      </w:r>
    </w:p>
    <w:p w14:paraId="4015A033" w14:textId="77777777" w:rsidR="000B2D92" w:rsidRDefault="000B2D92" w:rsidP="000B2D92">
      <w:r>
        <w:rPr>
          <w:rFonts w:hint="eastAsia"/>
        </w:rPr>
        <w:t>非常常识</w:t>
      </w:r>
    </w:p>
    <w:p w14:paraId="18AFAC75" w14:textId="77777777" w:rsidR="000B2D92" w:rsidRDefault="000B2D92" w:rsidP="000B2D92">
      <w:r>
        <w:rPr>
          <w:rFonts w:hint="eastAsia"/>
        </w:rPr>
        <w:t>武汉肺炎爆发之初，网上流传一则视频。</w:t>
      </w:r>
    </w:p>
    <w:p w14:paraId="2677B582" w14:textId="77777777" w:rsidR="000B2D92" w:rsidRDefault="000B2D92" w:rsidP="000B2D92">
      <w:r>
        <w:rPr>
          <w:rFonts w:hint="eastAsia"/>
        </w:rPr>
        <w:t>吉隆坡第二国际机场的入境关卡，设立了健康检查站，也装上了测量体温的仪器。</w:t>
      </w:r>
    </w:p>
    <w:p w14:paraId="597B0E1F" w14:textId="77777777" w:rsidR="000B2D92" w:rsidRDefault="000B2D92" w:rsidP="000B2D92">
      <w:r>
        <w:rPr>
          <w:rFonts w:hint="eastAsia"/>
        </w:rPr>
        <w:t>一名旅客过关卡时，用手机拍摄检查站。当时站内只有两名工作人员，一个人手持手机，玩得兴起；另一个人则是面部趴在桌上，睡得很甜。两人也没有戴上口罩。</w:t>
      </w:r>
    </w:p>
    <w:p w14:paraId="60D9A98E" w14:textId="77777777" w:rsidR="000B2D92" w:rsidRDefault="000B2D92" w:rsidP="000B2D92">
      <w:r>
        <w:rPr>
          <w:rFonts w:hint="eastAsia"/>
        </w:rPr>
        <w:t>画面被拍了下来，两名工作人员浑然不知。</w:t>
      </w:r>
    </w:p>
    <w:p w14:paraId="194A94D0" w14:textId="77777777" w:rsidR="000B2D92" w:rsidRDefault="000B2D92" w:rsidP="000B2D92">
      <w:r>
        <w:rPr>
          <w:rFonts w:hint="eastAsia"/>
        </w:rPr>
        <w:t>场景发生在春节之前。当时一般人对武汉肺炎（</w:t>
      </w:r>
      <w:r>
        <w:rPr>
          <w:rFonts w:hint="eastAsia"/>
        </w:rPr>
        <w:t>2019-nCov</w:t>
      </w:r>
      <w:r>
        <w:rPr>
          <w:rFonts w:hint="eastAsia"/>
        </w:rPr>
        <w:t>）还是一知半解，知道有一种新型病毒，都不知道它的严重性。</w:t>
      </w:r>
    </w:p>
    <w:p w14:paraId="5D3BBC70" w14:textId="77777777" w:rsidR="000B2D92" w:rsidRDefault="000B2D92" w:rsidP="000B2D92">
      <w:r>
        <w:rPr>
          <w:rFonts w:hint="eastAsia"/>
        </w:rPr>
        <w:lastRenderedPageBreak/>
        <w:t>首先，当局第一时间设立检查站，值得给予一个赞。</w:t>
      </w:r>
    </w:p>
    <w:p w14:paraId="57B8FC76" w14:textId="77777777" w:rsidR="000B2D92" w:rsidRDefault="000B2D92" w:rsidP="000B2D92">
      <w:r>
        <w:rPr>
          <w:rFonts w:hint="eastAsia"/>
        </w:rPr>
        <w:t>但是，设立了检查站，却没有好好使用，上层未予妥善监管，基层没有认真的执行工作；导致检查站成为一个布景，甚至是玩机和睡觉的好地方。</w:t>
      </w:r>
    </w:p>
    <w:p w14:paraId="6EBA2AA8" w14:textId="77777777" w:rsidR="000B2D92" w:rsidRDefault="000B2D92" w:rsidP="000B2D92">
      <w:r>
        <w:rPr>
          <w:rFonts w:hint="eastAsia"/>
        </w:rPr>
        <w:t>如此，检查站之设立，有等于无。</w:t>
      </w:r>
    </w:p>
    <w:p w14:paraId="77036F88" w14:textId="77777777" w:rsidR="000B2D92" w:rsidRDefault="000B2D92" w:rsidP="000B2D92">
      <w:r>
        <w:rPr>
          <w:rFonts w:hint="eastAsia"/>
        </w:rPr>
        <w:t>当然，随着疫情加重，全球警惕之后，我国的机场检查站应该已经加强管理，工作人员也会比较认真投入把关和检疫。</w:t>
      </w:r>
    </w:p>
    <w:p w14:paraId="59DAA206" w14:textId="77777777" w:rsidR="000B2D92" w:rsidRDefault="000B2D92" w:rsidP="000B2D92">
      <w:r>
        <w:rPr>
          <w:rFonts w:hint="eastAsia"/>
        </w:rPr>
        <w:t>但是，我们并不知道，当时的疏忽，是否让病毒趁机过关，进入大马。</w:t>
      </w:r>
    </w:p>
    <w:p w14:paraId="3386B67E" w14:textId="77777777" w:rsidR="000B2D92" w:rsidRDefault="000B2D92" w:rsidP="000B2D92">
      <w:r>
        <w:rPr>
          <w:rFonts w:hint="eastAsia"/>
        </w:rPr>
        <w:t>而机场目前的把关和检疫能力，又是否足以将武汉病毒隔离在外。</w:t>
      </w:r>
    </w:p>
    <w:p w14:paraId="5213D258" w14:textId="77777777" w:rsidR="000B2D92" w:rsidRDefault="000B2D92" w:rsidP="000B2D92">
      <w:r>
        <w:rPr>
          <w:rFonts w:hint="eastAsia"/>
        </w:rPr>
        <w:t>这则视频，让我思考到大马应付危机的态度，以及能力。</w:t>
      </w:r>
    </w:p>
    <w:p w14:paraId="5D795A40" w14:textId="77777777" w:rsidR="000B2D92" w:rsidRDefault="000B2D92" w:rsidP="000B2D92">
      <w:r>
        <w:rPr>
          <w:rFonts w:hint="eastAsia"/>
        </w:rPr>
        <w:t>而大马的危机处理能力，向来都不让国人感到骄傲。想想，从较早</w:t>
      </w:r>
      <w:proofErr w:type="gramStart"/>
      <w:r>
        <w:rPr>
          <w:rFonts w:hint="eastAsia"/>
        </w:rPr>
        <w:t>的立百病毒</w:t>
      </w:r>
      <w:proofErr w:type="gramEnd"/>
      <w:r>
        <w:rPr>
          <w:rFonts w:hint="eastAsia"/>
        </w:rPr>
        <w:t>，死了百人；后来的</w:t>
      </w:r>
      <w:r>
        <w:rPr>
          <w:rFonts w:hint="eastAsia"/>
        </w:rPr>
        <w:t>H1N1</w:t>
      </w:r>
      <w:r>
        <w:rPr>
          <w:rFonts w:hint="eastAsia"/>
        </w:rPr>
        <w:t>病毒，死了</w:t>
      </w:r>
      <w:r>
        <w:rPr>
          <w:rFonts w:hint="eastAsia"/>
        </w:rPr>
        <w:t>78</w:t>
      </w:r>
      <w:r>
        <w:rPr>
          <w:rFonts w:hint="eastAsia"/>
        </w:rPr>
        <w:t>人。病毒固然可怕，但是，应对病毒疏忽和误判，决策的迟缓，执行工作的马虎，如果不是更加可怕，至少是同样可怕。</w:t>
      </w:r>
    </w:p>
    <w:p w14:paraId="138832C1" w14:textId="77777777" w:rsidR="000B2D92" w:rsidRDefault="000B2D92" w:rsidP="000B2D92">
      <w:r>
        <w:rPr>
          <w:rFonts w:hint="eastAsia"/>
        </w:rPr>
        <w:t>而问题并不只是出现在机场。</w:t>
      </w:r>
    </w:p>
    <w:p w14:paraId="6B0FBFFF" w14:textId="77777777" w:rsidR="000B2D92" w:rsidRDefault="000B2D92" w:rsidP="000B2D92">
      <w:r>
        <w:rPr>
          <w:rFonts w:hint="eastAsia"/>
        </w:rPr>
        <w:t>譬如，至少有</w:t>
      </w:r>
      <w:r>
        <w:rPr>
          <w:rFonts w:hint="eastAsia"/>
        </w:rPr>
        <w:t>2</w:t>
      </w:r>
      <w:r>
        <w:rPr>
          <w:rFonts w:hint="eastAsia"/>
        </w:rPr>
        <w:t>名可能感染冠状病毒者，去了医院检查，当医院怀疑或确认他们感染之后，他们却能够离开医院，回到自己的居所。</w:t>
      </w:r>
    </w:p>
    <w:p w14:paraId="56458814" w14:textId="77777777" w:rsidR="000B2D92" w:rsidRDefault="000B2D92" w:rsidP="000B2D92">
      <w:r>
        <w:rPr>
          <w:rFonts w:hint="eastAsia"/>
        </w:rPr>
        <w:t>而</w:t>
      </w:r>
      <w:r>
        <w:rPr>
          <w:rFonts w:hint="eastAsia"/>
        </w:rPr>
        <w:t>2</w:t>
      </w:r>
      <w:r>
        <w:rPr>
          <w:rFonts w:hint="eastAsia"/>
        </w:rPr>
        <w:t>人事后的说词，都表示他们不是刻意逃跑，而是医院当局没有照会他们病况，也没有强制他们留下，于是他们自行离开。</w:t>
      </w:r>
    </w:p>
    <w:p w14:paraId="44825D94" w14:textId="77777777" w:rsidR="000B2D92" w:rsidRDefault="000B2D92" w:rsidP="000B2D92">
      <w:r>
        <w:rPr>
          <w:rFonts w:hint="eastAsia"/>
        </w:rPr>
        <w:t>不管孰是孰非，在这个过程中，他们可能传染给其他看病者，或是在路上和交通工具上传染，而他们的家人也有高度被传染的可能。</w:t>
      </w:r>
    </w:p>
    <w:p w14:paraId="584CC956" w14:textId="77777777" w:rsidR="000B2D92" w:rsidRDefault="000B2D92" w:rsidP="000B2D92">
      <w:r>
        <w:rPr>
          <w:rFonts w:hint="eastAsia"/>
        </w:rPr>
        <w:t>我相信卫生部和医院当局的能力不容低估，但是，大马应对危机或灾难的经验，总是告诉人们，在许多环节上老是出错，特别是疏忽和马虎的工作态度。</w:t>
      </w:r>
    </w:p>
    <w:p w14:paraId="14D4C887" w14:textId="77777777" w:rsidR="000B2D92" w:rsidRDefault="000B2D92" w:rsidP="000B2D92">
      <w:r>
        <w:rPr>
          <w:rFonts w:hint="eastAsia"/>
        </w:rPr>
        <w:t>同样的疏失和马虎，也发生在已经感染病毒的中国人，在新加坡已经确诊，却能够通过关卡进入大马。</w:t>
      </w:r>
    </w:p>
    <w:p w14:paraId="421DA62E" w14:textId="77777777" w:rsidR="000B2D92" w:rsidRDefault="000B2D92" w:rsidP="000B2D92">
      <w:r>
        <w:rPr>
          <w:rFonts w:hint="eastAsia"/>
        </w:rPr>
        <w:t>如果当时第一时间阻止他们进入，我国的病例</w:t>
      </w:r>
      <w:proofErr w:type="gramStart"/>
      <w:r>
        <w:rPr>
          <w:rFonts w:hint="eastAsia"/>
        </w:rPr>
        <w:t>肯定低</w:t>
      </w:r>
      <w:proofErr w:type="gramEnd"/>
      <w:r>
        <w:rPr>
          <w:rFonts w:hint="eastAsia"/>
        </w:rPr>
        <w:t>得多。</w:t>
      </w:r>
    </w:p>
    <w:p w14:paraId="067D02F7" w14:textId="77777777" w:rsidR="000B2D92" w:rsidRDefault="000B2D92" w:rsidP="000B2D92">
      <w:r>
        <w:rPr>
          <w:rFonts w:hint="eastAsia"/>
        </w:rPr>
        <w:t>尽管政府已经警戒，但是，许多政策还是模糊，甚至矛盾。</w:t>
      </w:r>
    </w:p>
    <w:p w14:paraId="04E75F74" w14:textId="77777777" w:rsidR="000B2D92" w:rsidRDefault="000B2D92" w:rsidP="000B2D92">
      <w:r>
        <w:rPr>
          <w:rFonts w:hint="eastAsia"/>
        </w:rPr>
        <w:t>譬如说，大型的集会是否应该继续举行？政府的态度是模棱两可，一方面劝告不要有大型活动，另一方面却准许黑风洞的大宝森庆典。</w:t>
      </w:r>
    </w:p>
    <w:p w14:paraId="3B458E94" w14:textId="77777777" w:rsidR="000B2D92" w:rsidRDefault="000B2D92" w:rsidP="000B2D92">
      <w:r>
        <w:rPr>
          <w:rFonts w:hint="eastAsia"/>
        </w:rPr>
        <w:t>公众是否需要载口罩？也是莫衷一是。</w:t>
      </w:r>
    </w:p>
    <w:p w14:paraId="767B8866" w14:textId="77777777" w:rsidR="000B2D92" w:rsidRDefault="000B2D92" w:rsidP="000B2D92">
      <w:r>
        <w:rPr>
          <w:rFonts w:hint="eastAsia"/>
        </w:rPr>
        <w:t>冠状病毒未在大马严重扩散，算是幸运。但是，如果没有妥善严明的政策和执行，我担心运气会提早耗完。</w:t>
      </w:r>
    </w:p>
    <w:p w14:paraId="7C2C9994" w14:textId="77777777" w:rsidR="000B2D92" w:rsidRDefault="000B2D92" w:rsidP="000B2D92">
      <w:r>
        <w:rPr>
          <w:rFonts w:hint="eastAsia"/>
        </w:rPr>
        <w:t>作者</w:t>
      </w:r>
      <w:r>
        <w:rPr>
          <w:rFonts w:hint="eastAsia"/>
        </w:rPr>
        <w:t xml:space="preserve"> </w:t>
      </w:r>
      <w:r>
        <w:rPr>
          <w:rFonts w:hint="eastAsia"/>
        </w:rPr>
        <w:t>：</w:t>
      </w:r>
      <w:r>
        <w:rPr>
          <w:rFonts w:hint="eastAsia"/>
        </w:rPr>
        <w:t xml:space="preserve"> </w:t>
      </w:r>
      <w:r>
        <w:rPr>
          <w:rFonts w:hint="eastAsia"/>
        </w:rPr>
        <w:t>郑丁贤</w:t>
      </w:r>
      <w:r>
        <w:rPr>
          <w:rFonts w:hint="eastAsia"/>
        </w:rPr>
        <w:t xml:space="preserve"> </w:t>
      </w:r>
    </w:p>
    <w:p w14:paraId="560CAB97" w14:textId="77777777" w:rsidR="000B2D92" w:rsidRDefault="000B2D92" w:rsidP="000B2D92">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2020-02-05</w:t>
      </w:r>
    </w:p>
    <w:p w14:paraId="3F1F9E31" w14:textId="77777777" w:rsidR="000B2D92" w:rsidRDefault="000B2D92" w:rsidP="000B2D92">
      <w:pPr>
        <w:rPr>
          <w:highlight w:val="green"/>
        </w:rPr>
      </w:pPr>
    </w:p>
    <w:p w14:paraId="2F49B989" w14:textId="77777777" w:rsidR="00487910" w:rsidRPr="000B2D92" w:rsidRDefault="00487910" w:rsidP="00AD5F9D"/>
    <w:p w14:paraId="48C56C5A" w14:textId="77777777" w:rsidR="00AD5F9D" w:rsidRDefault="00AD5F9D" w:rsidP="00AD5F9D">
      <w:r>
        <w:rPr>
          <w:rFonts w:hint="eastAsia"/>
        </w:rPr>
        <w:t>2020-02-01 13:30:18</w:t>
      </w:r>
      <w:r>
        <w:rPr>
          <w:rFonts w:hint="eastAsia"/>
        </w:rPr>
        <w:t> </w:t>
      </w:r>
      <w:r>
        <w:rPr>
          <w:rFonts w:hint="eastAsia"/>
        </w:rPr>
        <w:t xml:space="preserve">  257</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58DA9F1F" w14:textId="77777777" w:rsidR="00AD5F9D" w:rsidRDefault="00AD5F9D" w:rsidP="00AD5F9D">
      <w:r>
        <w:rPr>
          <w:rFonts w:hint="eastAsia"/>
        </w:rPr>
        <w:t>赵少杰／回到最初的角落</w:t>
      </w:r>
    </w:p>
    <w:p w14:paraId="56174DB7" w14:textId="77777777" w:rsidR="00AD5F9D" w:rsidRDefault="00AD5F9D" w:rsidP="00AD5F9D">
      <w:r>
        <w:rPr>
          <w:rFonts w:hint="eastAsia"/>
        </w:rPr>
        <w:t>节选好物</w:t>
      </w:r>
      <w:r>
        <w:rPr>
          <w:rFonts w:hint="eastAsia"/>
        </w:rPr>
        <w:t xml:space="preserve"> </w:t>
      </w:r>
    </w:p>
    <w:p w14:paraId="570D3D12" w14:textId="77777777" w:rsidR="00AD5F9D" w:rsidRDefault="00AD5F9D" w:rsidP="00AD5F9D"/>
    <w:p w14:paraId="31ECC258" w14:textId="77777777" w:rsidR="00AD5F9D" w:rsidRDefault="00AD5F9D" w:rsidP="00AD5F9D">
      <w:r>
        <w:rPr>
          <w:rFonts w:hint="eastAsia"/>
        </w:rPr>
        <w:t>快过年了，空中传来一首首新年歌，当身边的友人忙于大扫除和准备年货时，我家仍静悄悄地过日子，仿佛日历中少了“除夕”、“大年初一”这几页，环顾四周，尘埃依旧附着在家具上，母亲说：“有时间的话去买些酱料吧！别忘了多买一些蒜头洋葱之类的……”说完咳嗽声一阵一阵传来。</w:t>
      </w:r>
    </w:p>
    <w:p w14:paraId="62E86589" w14:textId="77777777" w:rsidR="00AD5F9D" w:rsidRDefault="00AD5F9D" w:rsidP="00AD5F9D"/>
    <w:p w14:paraId="088C221F" w14:textId="77777777" w:rsidR="00AD5F9D" w:rsidRDefault="00AD5F9D" w:rsidP="00AD5F9D">
      <w:r>
        <w:rPr>
          <w:rFonts w:hint="eastAsia"/>
        </w:rPr>
        <w:t>大扫除的意思大概就是把家中每一个角落清洗一遍，不常被使用的客厅和</w:t>
      </w:r>
      <w:proofErr w:type="gramStart"/>
      <w:r>
        <w:rPr>
          <w:rFonts w:hint="eastAsia"/>
        </w:rPr>
        <w:t>神台布</w:t>
      </w:r>
      <w:proofErr w:type="gramEnd"/>
      <w:r>
        <w:rPr>
          <w:rFonts w:hint="eastAsia"/>
        </w:rPr>
        <w:t>满灰尘，还</w:t>
      </w:r>
      <w:r>
        <w:rPr>
          <w:rFonts w:hint="eastAsia"/>
        </w:rPr>
        <w:lastRenderedPageBreak/>
        <w:t>有一些常年几乎不被打开的窗帘也是尘埃厚厚的，一片片的玻璃窗和挂在天花板上的风扇，得用抹布一一擦干净，所有有用、没用的家具都得搬出来清洗一番，然后再摆放回去……履行了除旧迎新的传统。</w:t>
      </w:r>
    </w:p>
    <w:p w14:paraId="0305C194" w14:textId="77777777" w:rsidR="00AD5F9D" w:rsidRDefault="00AD5F9D" w:rsidP="00AD5F9D"/>
    <w:p w14:paraId="0EDFF4BB" w14:textId="77777777" w:rsidR="00AD5F9D" w:rsidRDefault="00AD5F9D" w:rsidP="00AD5F9D">
      <w:r>
        <w:rPr>
          <w:rFonts w:hint="eastAsia"/>
        </w:rPr>
        <w:t>每一年过年，最忙碌的是母亲，除了办年货，分配大伙儿的打扫和各个清理工作之外，最折腾的是筹备和下手烹煮团圆饭，母亲每年都会因为太操劳而发脾气，但是最终看到整家人拥挤地围着火锅，享用一大堆她所精心准备的菜肴，母亲才会满意地扒上两口饭，吃完大家就纷纷各自回去睡午觉，或是出去找节目，过年大概就是这样。</w:t>
      </w:r>
    </w:p>
    <w:p w14:paraId="40BC529F" w14:textId="77777777" w:rsidR="00AD5F9D" w:rsidRDefault="00AD5F9D" w:rsidP="00AD5F9D"/>
    <w:p w14:paraId="13BA8072" w14:textId="77777777" w:rsidR="00AD5F9D" w:rsidRDefault="00AD5F9D" w:rsidP="00AD5F9D">
      <w:r>
        <w:rPr>
          <w:rFonts w:hint="eastAsia"/>
        </w:rPr>
        <w:t>在不断地收拾过程中，惊觉自己已经许久没有逛日本二手杂物店了，记得上一次在店里寻获的是一个珐琅质（注</w:t>
      </w:r>
      <w:r>
        <w:rPr>
          <w:rFonts w:hint="eastAsia"/>
        </w:rPr>
        <w:t>1</w:t>
      </w:r>
      <w:r>
        <w:rPr>
          <w:rFonts w:hint="eastAsia"/>
        </w:rPr>
        <w:t>）的调色盘，乳白色的铁线篮（</w:t>
      </w:r>
      <w:r>
        <w:rPr>
          <w:rFonts w:hint="eastAsia"/>
        </w:rPr>
        <w:t>wire basket</w:t>
      </w:r>
      <w:r>
        <w:rPr>
          <w:rFonts w:hint="eastAsia"/>
        </w:rPr>
        <w:t>），一个宽厚的白瓷容器，小小牛奶陶壶和一个看起来有点像仙人掌的手工玻璃细口花瓶。不晓得从什么时候开始，特别钟爱珐琅质的调色盘，尤其是有点历史感的调色盘，曾经被水彩颜料渲染的白底，渐渐变成有点斑驳的色彩，即使努力洗刷，顺滑的珐琅质表面依旧留下一些无法褪去，被沾染的颜色痕迹重叠新的颜料，构成更丰富的色彩。</w:t>
      </w:r>
    </w:p>
    <w:p w14:paraId="74DE515B" w14:textId="77777777" w:rsidR="00AD5F9D" w:rsidRDefault="00AD5F9D" w:rsidP="00AD5F9D"/>
    <w:p w14:paraId="42E7076D" w14:textId="77777777" w:rsidR="00AD5F9D" w:rsidRDefault="00AD5F9D" w:rsidP="00AD5F9D"/>
    <w:p w14:paraId="3414B8B7" w14:textId="77777777" w:rsidR="00AD5F9D" w:rsidRDefault="00AD5F9D" w:rsidP="00AD5F9D">
      <w:r>
        <w:rPr>
          <w:rFonts w:hint="eastAsia"/>
        </w:rPr>
        <w:t>最近很喜欢各种铁线制成的容器，尤其是篮子类，承装的内容一目了然，同时又可以将这些杂物归类，方便</w:t>
      </w:r>
      <w:proofErr w:type="gramStart"/>
      <w:r>
        <w:rPr>
          <w:rFonts w:hint="eastAsia"/>
        </w:rPr>
        <w:t>一</w:t>
      </w:r>
      <w:proofErr w:type="gramEnd"/>
      <w:r>
        <w:rPr>
          <w:rFonts w:hint="eastAsia"/>
        </w:rPr>
        <w:t>拎就可以将物品搬动。外观上，这些铁线容器散发出一种</w:t>
      </w:r>
      <w:r>
        <w:rPr>
          <w:rFonts w:hint="eastAsia"/>
        </w:rPr>
        <w:t>80</w:t>
      </w:r>
      <w:r>
        <w:rPr>
          <w:rFonts w:hint="eastAsia"/>
        </w:rPr>
        <w:t>年代的氛围，在乡下的厨房里总有一两个类似这样的容器，大部分都是自己用铁线</w:t>
      </w:r>
      <w:proofErr w:type="gramStart"/>
      <w:r>
        <w:rPr>
          <w:rFonts w:hint="eastAsia"/>
        </w:rPr>
        <w:t>编绑而</w:t>
      </w:r>
      <w:proofErr w:type="gramEnd"/>
      <w:r>
        <w:rPr>
          <w:rFonts w:hint="eastAsia"/>
        </w:rPr>
        <w:t>成的，歪歪斜斜的铁线，随着使用的痕迹变形。</w:t>
      </w:r>
    </w:p>
    <w:p w14:paraId="19FF1CF9" w14:textId="77777777" w:rsidR="00AD5F9D" w:rsidRDefault="00AD5F9D" w:rsidP="00AD5F9D"/>
    <w:p w14:paraId="6B0743C9" w14:textId="77777777" w:rsidR="00AD5F9D" w:rsidRDefault="00AD5F9D" w:rsidP="00AD5F9D"/>
    <w:p w14:paraId="10C0733A" w14:textId="77777777" w:rsidR="00AD5F9D" w:rsidRDefault="00AD5F9D" w:rsidP="00AD5F9D">
      <w:r>
        <w:rPr>
          <w:rFonts w:hint="eastAsia"/>
        </w:rPr>
        <w:t>某个瞬间触动、启动记忆那扇门</w:t>
      </w:r>
    </w:p>
    <w:p w14:paraId="42113FA1" w14:textId="77777777" w:rsidR="00AD5F9D" w:rsidRDefault="00AD5F9D" w:rsidP="00AD5F9D">
      <w:r>
        <w:rPr>
          <w:rFonts w:hint="eastAsia"/>
        </w:rPr>
        <w:t>似乎编织类的物品都特别会引起我的注意与喜爱，无论是铁线、绒线、竹子、藤、皮革等材质编织，都无法抗拒。曾经在</w:t>
      </w:r>
      <w:proofErr w:type="gramStart"/>
      <w:r>
        <w:rPr>
          <w:rFonts w:hint="eastAsia"/>
        </w:rPr>
        <w:t>槟</w:t>
      </w:r>
      <w:proofErr w:type="gramEnd"/>
      <w:r>
        <w:rPr>
          <w:rFonts w:hint="eastAsia"/>
        </w:rPr>
        <w:t>岛上的市集，一个来自韩国的男子在他小小的摊位上，售卖自己手工编织的皮手环，编织纹样非常工整，皮革的修边处理上十分细致，令人折服，不得不买。</w:t>
      </w:r>
    </w:p>
    <w:p w14:paraId="40BFA6E3" w14:textId="77777777" w:rsidR="00AD5F9D" w:rsidRDefault="00AD5F9D" w:rsidP="00AD5F9D"/>
    <w:p w14:paraId="13CE297F" w14:textId="386B7512" w:rsidR="00AD5F9D" w:rsidRDefault="00AD5F9D" w:rsidP="00AD5F9D">
      <w:r>
        <w:rPr>
          <w:rFonts w:hint="eastAsia"/>
        </w:rPr>
        <w:t>友人在我生日的时候，请我到</w:t>
      </w:r>
      <w:proofErr w:type="gramStart"/>
      <w:r>
        <w:rPr>
          <w:rFonts w:hint="eastAsia"/>
        </w:rPr>
        <w:t>槟岛一家</w:t>
      </w:r>
      <w:proofErr w:type="gramEnd"/>
      <w:r>
        <w:rPr>
          <w:rFonts w:hint="eastAsia"/>
        </w:rPr>
        <w:t>类似这种手作、随</w:t>
      </w:r>
      <w:proofErr w:type="gramStart"/>
      <w:r>
        <w:rPr>
          <w:rFonts w:hint="eastAsia"/>
        </w:rPr>
        <w:t>性风格</w:t>
      </w:r>
      <w:proofErr w:type="gramEnd"/>
      <w:r>
        <w:rPr>
          <w:rFonts w:hint="eastAsia"/>
        </w:rPr>
        <w:t>的餐厅</w:t>
      </w:r>
      <w:proofErr w:type="spellStart"/>
      <w:r>
        <w:rPr>
          <w:rFonts w:hint="eastAsia"/>
        </w:rPr>
        <w:t>Jaloux</w:t>
      </w:r>
      <w:proofErr w:type="spellEnd"/>
      <w:r>
        <w:rPr>
          <w:rFonts w:hint="eastAsia"/>
        </w:rPr>
        <w:t>用餐，据说这里的意大利面都是厨师手工制作的，有别于超市所售的意大利面，这里的面条口感更富有嚼劲和弹性，也更容易将酱汁吸收，因此每一口都能感受到它的味道特别丰富。除了意大利面之外，我们加点了一碟西班牙火腿前菜和两道甜点，另外还要了两瓶有气矿泉水（</w:t>
      </w:r>
      <w:proofErr w:type="spellStart"/>
      <w:r>
        <w:rPr>
          <w:rFonts w:hint="eastAsia"/>
        </w:rPr>
        <w:t>Acqua</w:t>
      </w:r>
      <w:proofErr w:type="spellEnd"/>
      <w:r>
        <w:rPr>
          <w:rFonts w:hint="eastAsia"/>
        </w:rPr>
        <w:t xml:space="preserve"> </w:t>
      </w:r>
      <w:proofErr w:type="spellStart"/>
      <w:r>
        <w:rPr>
          <w:rFonts w:hint="eastAsia"/>
        </w:rPr>
        <w:t>Gassata</w:t>
      </w:r>
      <w:proofErr w:type="spellEnd"/>
      <w:r>
        <w:rPr>
          <w:rFonts w:hint="eastAsia"/>
        </w:rPr>
        <w:t>），那是我最想念的味道之一，每一次喝到喉间那种无糖碳酸气泡，就会有一种乡愁的感觉，然而这乡愁有点贵，无法经常享用。</w:t>
      </w:r>
    </w:p>
    <w:p w14:paraId="671A9ED0" w14:textId="77777777" w:rsidR="00AD5F9D" w:rsidRDefault="00AD5F9D" w:rsidP="00AD5F9D"/>
    <w:p w14:paraId="034B7BD1" w14:textId="77777777" w:rsidR="00AD5F9D" w:rsidRDefault="00AD5F9D" w:rsidP="00AD5F9D">
      <w:r>
        <w:rPr>
          <w:rFonts w:hint="eastAsia"/>
        </w:rPr>
        <w:t>许多看似无关的事物，到最后总会在某一个瞬间涌起、连接，我们经常因为忙碌的关系，忘了很多在身旁渐渐流失的人与事，那些曾经爱过的、心痛的原由，忘了曾经不断造访而变成习惯的餐厅，忘了那一个最初让我们感到安全的角落，或许那里早已蒙上尘埃，在某一段音乐响起时，记忆和泪水如泉水般涌起。</w:t>
      </w:r>
    </w:p>
    <w:p w14:paraId="156C81CE" w14:textId="77777777" w:rsidR="00AD5F9D" w:rsidRDefault="00AD5F9D" w:rsidP="00AD5F9D"/>
    <w:p w14:paraId="7EBC8003" w14:textId="77777777" w:rsidR="00AD5F9D" w:rsidRDefault="00AD5F9D" w:rsidP="00AD5F9D">
      <w:r>
        <w:rPr>
          <w:rFonts w:hint="eastAsia"/>
        </w:rPr>
        <w:t>注</w:t>
      </w:r>
      <w:r>
        <w:rPr>
          <w:rFonts w:hint="eastAsia"/>
        </w:rPr>
        <w:t>1</w:t>
      </w:r>
      <w:r>
        <w:rPr>
          <w:rFonts w:hint="eastAsia"/>
        </w:rPr>
        <w:t>：</w:t>
      </w:r>
    </w:p>
    <w:p w14:paraId="2087F6E9" w14:textId="77777777" w:rsidR="00AD5F9D" w:rsidRDefault="00AD5F9D" w:rsidP="00AD5F9D">
      <w:r>
        <w:rPr>
          <w:rFonts w:hint="eastAsia"/>
        </w:rPr>
        <w:t>这里指的不是牙齿上的珐琅质，而是日常用品中的珐琅材质，又称为搪瓷，起源于玻璃装饰金属。最早在古埃及出现，后来欧洲研制出铸铁搪瓷，为搪瓷由工艺品走向日用品奠定了基</w:t>
      </w:r>
      <w:r>
        <w:rPr>
          <w:rFonts w:hint="eastAsia"/>
        </w:rPr>
        <w:lastRenderedPageBreak/>
        <w:t>础，但由于当时铸造技术落后，铸铁搪瓷应用受到限制。</w:t>
      </w:r>
      <w:r>
        <w:rPr>
          <w:rFonts w:hint="eastAsia"/>
        </w:rPr>
        <w:t>19</w:t>
      </w:r>
      <w:r>
        <w:rPr>
          <w:rFonts w:hint="eastAsia"/>
        </w:rPr>
        <w:t>世纪中，各类工业的发展，促使钢板搪瓷兴起，开创了现代搪瓷的新纪元。</w:t>
      </w:r>
    </w:p>
    <w:p w14:paraId="1B1807D0" w14:textId="77777777" w:rsidR="00AD5F9D" w:rsidRDefault="00AD5F9D" w:rsidP="00AD5F9D">
      <w:r>
        <w:rPr>
          <w:rFonts w:hint="eastAsia"/>
        </w:rPr>
        <w:t>搪瓷是涂烧在金属底坯表面上的无机玻璃瓷釉。在金属表面进行瓷釉涂</w:t>
      </w:r>
      <w:proofErr w:type="gramStart"/>
      <w:r>
        <w:rPr>
          <w:rFonts w:hint="eastAsia"/>
        </w:rPr>
        <w:t>搪可以</w:t>
      </w:r>
      <w:proofErr w:type="gramEnd"/>
      <w:r>
        <w:rPr>
          <w:rFonts w:hint="eastAsia"/>
        </w:rPr>
        <w:t>防止金属生锈，使金属在受热时不至于在表面形成氧化层并且能抵抗各种液体的侵蚀。搪瓷制品不仅安全无毒，易于洗涤洁净，可以广泛地用作日常生活中使用的饮食器具和洗涤用具，而且在特定的条件下，瓷釉</w:t>
      </w:r>
      <w:proofErr w:type="gramStart"/>
      <w:r>
        <w:rPr>
          <w:rFonts w:hint="eastAsia"/>
        </w:rPr>
        <w:t>涂搪在金属</w:t>
      </w:r>
      <w:proofErr w:type="gramEnd"/>
      <w:r>
        <w:rPr>
          <w:rFonts w:hint="eastAsia"/>
        </w:rPr>
        <w:t>坯体上表现出的硬度高、耐高温、耐磨以及绝缘作用等优良性能，使搪瓷制品有了更加广泛的用途。</w:t>
      </w:r>
    </w:p>
    <w:p w14:paraId="03F06EC3" w14:textId="77777777" w:rsidR="00AD5F9D" w:rsidRDefault="00AD5F9D" w:rsidP="00AD5F9D">
      <w:r>
        <w:rPr>
          <w:rFonts w:hint="eastAsia"/>
        </w:rPr>
        <w:t>作者</w:t>
      </w:r>
      <w:r>
        <w:rPr>
          <w:rFonts w:hint="eastAsia"/>
        </w:rPr>
        <w:t xml:space="preserve"> </w:t>
      </w:r>
      <w:r>
        <w:rPr>
          <w:rFonts w:hint="eastAsia"/>
        </w:rPr>
        <w:t>：</w:t>
      </w:r>
      <w:r>
        <w:rPr>
          <w:rFonts w:hint="eastAsia"/>
        </w:rPr>
        <w:t xml:space="preserve"> </w:t>
      </w:r>
      <w:r>
        <w:rPr>
          <w:rFonts w:hint="eastAsia"/>
        </w:rPr>
        <w:t>赵少杰</w:t>
      </w:r>
      <w:r>
        <w:rPr>
          <w:rFonts w:hint="eastAsia"/>
        </w:rPr>
        <w:t xml:space="preserve"> </w:t>
      </w:r>
    </w:p>
    <w:p w14:paraId="39D5EB28" w14:textId="77777777" w:rsidR="00AD5F9D" w:rsidRDefault="00AD5F9D" w:rsidP="00AD5F9D">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2020-02-01 </w:t>
      </w:r>
    </w:p>
    <w:p w14:paraId="438CCA1B" w14:textId="0D77183F" w:rsidR="00930733" w:rsidRDefault="00930733" w:rsidP="00930733"/>
    <w:p w14:paraId="2CE9E129" w14:textId="236FA52F" w:rsidR="000B2D92" w:rsidRDefault="000B2D92" w:rsidP="00930733"/>
    <w:p w14:paraId="0D20B3E6" w14:textId="77777777" w:rsidR="000B2D92" w:rsidRDefault="000B2D92" w:rsidP="00930733"/>
    <w:p w14:paraId="4504A3CB" w14:textId="77777777" w:rsidR="00BE2F0B" w:rsidRDefault="00BE2F0B" w:rsidP="00BE2F0B">
      <w:r>
        <w:rPr>
          <w:rFonts w:hint="eastAsia"/>
        </w:rPr>
        <w:t>2020-02-08 15:50:00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5E0C8E91" w14:textId="77777777" w:rsidR="00BE2F0B" w:rsidRDefault="00BE2F0B" w:rsidP="00BE2F0B">
      <w:r>
        <w:rPr>
          <w:rFonts w:hint="eastAsia"/>
        </w:rPr>
        <w:t>科比坠机事故初步报告‧直升机引擎无故障</w:t>
      </w:r>
    </w:p>
    <w:p w14:paraId="22C63921" w14:textId="77777777" w:rsidR="00BE2F0B" w:rsidRDefault="00BE2F0B" w:rsidP="00BE2F0B">
      <w:r>
        <w:rPr>
          <w:rFonts w:hint="eastAsia"/>
        </w:rPr>
        <w:t xml:space="preserve">NBA </w:t>
      </w:r>
    </w:p>
    <w:p w14:paraId="298A6268" w14:textId="77777777" w:rsidR="00BE2F0B" w:rsidRDefault="00BE2F0B" w:rsidP="00BE2F0B"/>
    <w:p w14:paraId="3CEE0B32" w14:textId="77777777" w:rsidR="00BE2F0B" w:rsidRDefault="00BE2F0B" w:rsidP="00BE2F0B">
      <w:r>
        <w:rPr>
          <w:rFonts w:hint="eastAsia"/>
        </w:rPr>
        <w:t>调查报告显示，直升机残骸没显示引擎故障的任何证据，图示调查人员在直升机坠毁现场工作。（图：法新社档案照）</w:t>
      </w:r>
    </w:p>
    <w:p w14:paraId="133047B9" w14:textId="77777777" w:rsidR="00BE2F0B" w:rsidRDefault="00BE2F0B" w:rsidP="00BE2F0B"/>
    <w:p w14:paraId="3E3C2D6B" w14:textId="77777777" w:rsidR="00BE2F0B" w:rsidRDefault="00BE2F0B" w:rsidP="00BE2F0B">
      <w:r>
        <w:rPr>
          <w:rFonts w:hint="eastAsia"/>
        </w:rPr>
        <w:t>（洛杉矶</w:t>
      </w:r>
      <w:r>
        <w:rPr>
          <w:rFonts w:hint="eastAsia"/>
        </w:rPr>
        <w:t>8</w:t>
      </w:r>
      <w:r>
        <w:rPr>
          <w:rFonts w:hint="eastAsia"/>
        </w:rPr>
        <w:t>日综合电）报告指出，洛杉矶湖人传奇科比·布莱恩特坠机事故，没证据表明直升机存在引擎故障。</w:t>
      </w:r>
    </w:p>
    <w:p w14:paraId="25A737F7" w14:textId="77777777" w:rsidR="00BE2F0B" w:rsidRDefault="00BE2F0B" w:rsidP="00BE2F0B">
      <w:r>
        <w:rPr>
          <w:rFonts w:hint="eastAsia"/>
        </w:rPr>
        <w:t>美国国家运输安全委员会（</w:t>
      </w:r>
      <w:r>
        <w:rPr>
          <w:rFonts w:hint="eastAsia"/>
        </w:rPr>
        <w:t>NTSB</w:t>
      </w:r>
      <w:r>
        <w:rPr>
          <w:rFonts w:hint="eastAsia"/>
        </w:rPr>
        <w:t>）发布了初步调查报告，这起造成</w:t>
      </w:r>
      <w:r>
        <w:rPr>
          <w:rFonts w:hint="eastAsia"/>
        </w:rPr>
        <w:t>9</w:t>
      </w:r>
      <w:r>
        <w:rPr>
          <w:rFonts w:hint="eastAsia"/>
        </w:rPr>
        <w:t>人罹难的直升机事故中，并没有引擎故障的任何证据。</w:t>
      </w:r>
    </w:p>
    <w:p w14:paraId="1B1ACD42" w14:textId="77777777" w:rsidR="00BE2F0B" w:rsidRDefault="00BE2F0B" w:rsidP="00BE2F0B">
      <w:r>
        <w:rPr>
          <w:rFonts w:hint="eastAsia"/>
        </w:rPr>
        <w:t>这起事故的调查仍在进行中，包括大雾起到多大影响，最终报告预计需要至少一年时间才会完成。</w:t>
      </w:r>
    </w:p>
    <w:p w14:paraId="6E411E3D" w14:textId="77777777" w:rsidR="00BE2F0B" w:rsidRDefault="00BE2F0B" w:rsidP="00BE2F0B">
      <w:r>
        <w:rPr>
          <w:rFonts w:hint="eastAsia"/>
        </w:rPr>
        <w:t>一名目击者告知</w:t>
      </w:r>
      <w:r>
        <w:rPr>
          <w:rFonts w:hint="eastAsia"/>
        </w:rPr>
        <w:t>NTSB</w:t>
      </w:r>
      <w:r>
        <w:rPr>
          <w:rFonts w:hint="eastAsia"/>
        </w:rPr>
        <w:t>，在直升机坠落前，他看到直升机正在向前俯冲，一到两秒后撞山发生爆炸。</w:t>
      </w:r>
    </w:p>
    <w:p w14:paraId="5331EC04" w14:textId="77777777" w:rsidR="00BE2F0B" w:rsidRDefault="00BE2F0B" w:rsidP="00BE2F0B">
      <w:r>
        <w:rPr>
          <w:rFonts w:hint="eastAsia"/>
        </w:rPr>
        <w:t>仪表盘损毁</w:t>
      </w:r>
    </w:p>
    <w:p w14:paraId="3D3837FC" w14:textId="77777777" w:rsidR="00BE2F0B" w:rsidRDefault="00BE2F0B" w:rsidP="00BE2F0B">
      <w:r>
        <w:rPr>
          <w:rFonts w:hint="eastAsia"/>
        </w:rPr>
        <w:t>初步调查报告显示，直升机的仪表盘在坠落后已损毁，大部分设备不在原位，飞行控制装置损坏并被大火烧毁。调查人员认为，坠机现场的树枝被砍断，因此在发生碰撞时引擎与旋翼应该还在运转。</w:t>
      </w:r>
    </w:p>
    <w:p w14:paraId="30C892EB" w14:textId="77777777" w:rsidR="00BE2F0B" w:rsidRDefault="00BE2F0B" w:rsidP="00BE2F0B">
      <w:r>
        <w:rPr>
          <w:rFonts w:hint="eastAsia"/>
        </w:rPr>
        <w:t>这份报告只是提供了一部分信息，并没提供太多坠机细节。此前，据洛杉矶验尸官的尸检报告，</w:t>
      </w:r>
      <w:r>
        <w:rPr>
          <w:rFonts w:hint="eastAsia"/>
        </w:rPr>
        <w:t>9</w:t>
      </w:r>
      <w:r>
        <w:rPr>
          <w:rFonts w:hint="eastAsia"/>
        </w:rPr>
        <w:t>名遇难者都死于钝器挫伤。这一型号的直升机没装载地形感知和警告系统的设备，该设备会在有触地危险时发出信号。目前，预警系统是否可以避免科比这起坠机事故尚不清楚。</w:t>
      </w:r>
    </w:p>
    <w:p w14:paraId="19B90915" w14:textId="77777777" w:rsidR="00BE2F0B" w:rsidRDefault="00BE2F0B" w:rsidP="00BE2F0B">
      <w:proofErr w:type="gramStart"/>
      <w:r>
        <w:rPr>
          <w:rFonts w:hint="eastAsia"/>
        </w:rPr>
        <w:t>美媒报道</w:t>
      </w:r>
      <w:proofErr w:type="gramEnd"/>
      <w:r>
        <w:rPr>
          <w:rFonts w:hint="eastAsia"/>
        </w:rPr>
        <w:t>称，遇难飞行员佐巴杨是</w:t>
      </w:r>
      <w:r>
        <w:rPr>
          <w:rFonts w:hint="eastAsia"/>
        </w:rPr>
        <w:t>Island Express</w:t>
      </w:r>
      <w:r>
        <w:rPr>
          <w:rFonts w:hint="eastAsia"/>
        </w:rPr>
        <w:t>直升机公司的首席飞行员，飞行时间超过</w:t>
      </w:r>
      <w:r>
        <w:rPr>
          <w:rFonts w:hint="eastAsia"/>
        </w:rPr>
        <w:t>8200</w:t>
      </w:r>
      <w:r>
        <w:rPr>
          <w:rFonts w:hint="eastAsia"/>
        </w:rPr>
        <w:t>小时，其直升机还曾搭载过快艇球星里奥纳德以及知名时尚界明星凯莉詹娜（</w:t>
      </w:r>
      <w:r>
        <w:rPr>
          <w:rFonts w:hint="eastAsia"/>
        </w:rPr>
        <w:t>Kylie Jenner</w:t>
      </w:r>
      <w:r>
        <w:rPr>
          <w:rFonts w:hint="eastAsia"/>
        </w:rPr>
        <w:t>）。</w:t>
      </w:r>
    </w:p>
    <w:p w14:paraId="6A9E1795" w14:textId="77777777" w:rsidR="00BE2F0B" w:rsidRDefault="00BE2F0B" w:rsidP="00BE2F0B"/>
    <w:p w14:paraId="4DFBAEBB" w14:textId="77777777" w:rsidR="00BE2F0B" w:rsidRDefault="00BE2F0B" w:rsidP="00BE2F0B"/>
    <w:p w14:paraId="4B6B2296" w14:textId="77777777" w:rsidR="00BE2F0B" w:rsidRDefault="00BE2F0B" w:rsidP="00BE2F0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2020-02-08 </w:t>
      </w:r>
    </w:p>
    <w:p w14:paraId="681AA87C" w14:textId="77777777" w:rsidR="00BE2F0B" w:rsidRDefault="00BE2F0B" w:rsidP="00BE2F0B"/>
    <w:p w14:paraId="61BE8EA3" w14:textId="77777777" w:rsidR="00BE2F0B" w:rsidRDefault="00BE2F0B" w:rsidP="00BE2F0B">
      <w:r>
        <w:rPr>
          <w:rFonts w:hint="eastAsia"/>
        </w:rPr>
        <w:t>2020-02-06 14:14:36</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672EB23" w14:textId="77777777" w:rsidR="00BE2F0B" w:rsidRDefault="00BE2F0B" w:rsidP="00BE2F0B">
      <w:r>
        <w:rPr>
          <w:rFonts w:hint="eastAsia"/>
        </w:rPr>
        <w:t>失去科比吉安娜太悲伤‧瓦妮莎连发</w:t>
      </w:r>
      <w:r>
        <w:rPr>
          <w:rFonts w:hint="eastAsia"/>
        </w:rPr>
        <w:t>IG</w:t>
      </w:r>
      <w:r>
        <w:rPr>
          <w:rFonts w:hint="eastAsia"/>
        </w:rPr>
        <w:t>抒发思念</w:t>
      </w:r>
    </w:p>
    <w:p w14:paraId="61B39B71" w14:textId="77777777" w:rsidR="00BE2F0B" w:rsidRDefault="00BE2F0B" w:rsidP="00BE2F0B">
      <w:r>
        <w:rPr>
          <w:rFonts w:hint="eastAsia"/>
        </w:rPr>
        <w:lastRenderedPageBreak/>
        <w:t xml:space="preserve">NBA </w:t>
      </w:r>
    </w:p>
    <w:p w14:paraId="425F3650" w14:textId="77777777" w:rsidR="00BE2F0B" w:rsidRDefault="00BE2F0B" w:rsidP="00BE2F0B"/>
    <w:p w14:paraId="59B362FE" w14:textId="77777777" w:rsidR="00BE2F0B" w:rsidRDefault="00BE2F0B" w:rsidP="00BE2F0B"/>
    <w:p w14:paraId="51E9927F" w14:textId="77777777" w:rsidR="00BE2F0B" w:rsidRDefault="00BE2F0B" w:rsidP="00BE2F0B">
      <w:r>
        <w:rPr>
          <w:rFonts w:hint="eastAsia"/>
        </w:rPr>
        <w:t>（洛杉矶</w:t>
      </w:r>
      <w:r>
        <w:rPr>
          <w:rFonts w:hint="eastAsia"/>
        </w:rPr>
        <w:t>6</w:t>
      </w:r>
      <w:r>
        <w:rPr>
          <w:rFonts w:hint="eastAsia"/>
        </w:rPr>
        <w:t>日综合电）</w:t>
      </w:r>
      <w:r>
        <w:rPr>
          <w:rFonts w:hint="eastAsia"/>
        </w:rPr>
        <w:t>NBA</w:t>
      </w:r>
      <w:r>
        <w:rPr>
          <w:rFonts w:hint="eastAsia"/>
        </w:rPr>
        <w:t>巨星科比．布莱恩特去世</w:t>
      </w:r>
      <w:r>
        <w:rPr>
          <w:rFonts w:hint="eastAsia"/>
        </w:rPr>
        <w:t>10</w:t>
      </w:r>
      <w:r>
        <w:rPr>
          <w:rFonts w:hint="eastAsia"/>
        </w:rPr>
        <w:t>天了，但他的家人依然沉浸在深深的悲痛中，科比遗孀瓦妮莎周三在社交平台</w:t>
      </w:r>
      <w:r>
        <w:rPr>
          <w:rFonts w:hint="eastAsia"/>
        </w:rPr>
        <w:t>INSTAGRAM</w:t>
      </w:r>
      <w:r>
        <w:rPr>
          <w:rFonts w:hint="eastAsia"/>
        </w:rPr>
        <w:t>上连发</w:t>
      </w:r>
      <w:r>
        <w:rPr>
          <w:rFonts w:hint="eastAsia"/>
        </w:rPr>
        <w:t>10</w:t>
      </w:r>
      <w:r>
        <w:rPr>
          <w:rFonts w:hint="eastAsia"/>
        </w:rPr>
        <w:t>多条动态，对丈夫科比和女儿吉安娜表达了深深的思念之情。</w:t>
      </w:r>
    </w:p>
    <w:p w14:paraId="08A60561" w14:textId="77777777" w:rsidR="00BE2F0B" w:rsidRDefault="00BE2F0B" w:rsidP="00BE2F0B">
      <w:r>
        <w:rPr>
          <w:rFonts w:hint="eastAsia"/>
        </w:rPr>
        <w:t>瓦妮莎的前两条诉说她对丈夫科比的思念，之后的动态则是怀念二女儿吉安娜以及吉安娜</w:t>
      </w:r>
      <w:r>
        <w:rPr>
          <w:rFonts w:hint="eastAsia"/>
        </w:rPr>
        <w:t>2</w:t>
      </w:r>
      <w:r>
        <w:rPr>
          <w:rFonts w:hint="eastAsia"/>
        </w:rPr>
        <w:t>号球衣被母校退役的照片和视频。</w:t>
      </w:r>
    </w:p>
    <w:p w14:paraId="64291BA6" w14:textId="77777777" w:rsidR="00BE2F0B" w:rsidRDefault="00BE2F0B" w:rsidP="00BE2F0B">
      <w:r>
        <w:rPr>
          <w:rFonts w:hint="eastAsia"/>
        </w:rPr>
        <w:t>第一条动态，是一张科比露出灿烂笑容的特写照片，瓦妮莎配文写道：“</w:t>
      </w:r>
      <w:r>
        <w:rPr>
          <w:rFonts w:hint="eastAsia"/>
        </w:rPr>
        <w:t>#</w:t>
      </w:r>
      <w:r>
        <w:rPr>
          <w:rFonts w:hint="eastAsia"/>
        </w:rPr>
        <w:t>最好的朋友</w:t>
      </w:r>
      <w:r>
        <w:rPr>
          <w:rFonts w:hint="eastAsia"/>
        </w:rPr>
        <w:t>#</w:t>
      </w:r>
      <w:r>
        <w:rPr>
          <w:rFonts w:hint="eastAsia"/>
        </w:rPr>
        <w:t>最好的爸爸，好想你。</w:t>
      </w:r>
      <w:r>
        <w:rPr>
          <w:rFonts w:hint="eastAsia"/>
        </w:rPr>
        <w:t>#</w:t>
      </w:r>
      <w:r>
        <w:rPr>
          <w:rFonts w:hint="eastAsia"/>
        </w:rPr>
        <w:t>帅气</w:t>
      </w:r>
      <w:r>
        <w:rPr>
          <w:rFonts w:hint="eastAsia"/>
        </w:rPr>
        <w:t>#</w:t>
      </w:r>
      <w:r>
        <w:rPr>
          <w:rFonts w:hint="eastAsia"/>
        </w:rPr>
        <w:t>甜蜜</w:t>
      </w:r>
      <w:r>
        <w:rPr>
          <w:rFonts w:hint="eastAsia"/>
        </w:rPr>
        <w:t>#</w:t>
      </w:r>
      <w:r>
        <w:rPr>
          <w:rFonts w:hint="eastAsia"/>
        </w:rPr>
        <w:t>幽默</w:t>
      </w:r>
      <w:r>
        <w:rPr>
          <w:rFonts w:hint="eastAsia"/>
        </w:rPr>
        <w:t>#</w:t>
      </w:r>
      <w:r>
        <w:rPr>
          <w:rFonts w:hint="eastAsia"/>
        </w:rPr>
        <w:t>傻乎乎的</w:t>
      </w:r>
      <w:r>
        <w:rPr>
          <w:rFonts w:hint="eastAsia"/>
        </w:rPr>
        <w:t>#</w:t>
      </w:r>
      <w:r>
        <w:rPr>
          <w:rFonts w:hint="eastAsia"/>
        </w:rPr>
        <w:t>一直爱着的丈夫，想念你每天对我说。‘早安，我的公主</w:t>
      </w:r>
      <w:r>
        <w:rPr>
          <w:rFonts w:hint="eastAsia"/>
        </w:rPr>
        <w:t>/</w:t>
      </w:r>
      <w:r>
        <w:rPr>
          <w:rFonts w:hint="eastAsia"/>
        </w:rPr>
        <w:t>女王’。”</w:t>
      </w:r>
    </w:p>
    <w:p w14:paraId="18169F1A" w14:textId="77777777" w:rsidR="00BE2F0B" w:rsidRDefault="00BE2F0B" w:rsidP="00BE2F0B">
      <w:r>
        <w:rPr>
          <w:rFonts w:hint="eastAsia"/>
        </w:rPr>
        <w:t>科比生前经常在他的社交平台配文中添加一个标签，标签名为——</w:t>
      </w:r>
      <w:r>
        <w:rPr>
          <w:rFonts w:hint="eastAsia"/>
        </w:rPr>
        <w:t>#queenmamba</w:t>
      </w:r>
      <w:r>
        <w:rPr>
          <w:rFonts w:hint="eastAsia"/>
        </w:rPr>
        <w:t>（曼巴女王），指代的就是爱妻瓦妮莎。</w:t>
      </w:r>
    </w:p>
    <w:p w14:paraId="36E25C39" w14:textId="77777777" w:rsidR="00BE2F0B" w:rsidRDefault="00BE2F0B" w:rsidP="00BE2F0B">
      <w:r>
        <w:rPr>
          <w:rFonts w:hint="eastAsia"/>
        </w:rPr>
        <w:t>瓦妮莎的第</w:t>
      </w:r>
      <w:r>
        <w:rPr>
          <w:rFonts w:hint="eastAsia"/>
        </w:rPr>
        <w:t>2</w:t>
      </w:r>
      <w:r>
        <w:rPr>
          <w:rFonts w:hint="eastAsia"/>
        </w:rPr>
        <w:t>条动态，是一条科比生前的采访视频，主持人在采访中问科比最好的朋友是谁，科比想都没想就给出答案：“我的妻子”。</w:t>
      </w:r>
    </w:p>
    <w:p w14:paraId="24F8BDE4" w14:textId="77777777" w:rsidR="00BE2F0B" w:rsidRDefault="00BE2F0B" w:rsidP="00BE2F0B">
      <w:r>
        <w:rPr>
          <w:rFonts w:hint="eastAsia"/>
        </w:rPr>
        <w:t>永失挚爱的痛，对于</w:t>
      </w:r>
      <w:r>
        <w:rPr>
          <w:rFonts w:hint="eastAsia"/>
        </w:rPr>
        <w:t>37</w:t>
      </w:r>
      <w:r>
        <w:rPr>
          <w:rFonts w:hint="eastAsia"/>
        </w:rPr>
        <w:t>岁的瓦妮莎来说，真的太沉重了。</w:t>
      </w:r>
    </w:p>
    <w:p w14:paraId="75999CBB" w14:textId="77777777" w:rsidR="00BE2F0B" w:rsidRDefault="00BE2F0B" w:rsidP="00BE2F0B">
      <w:r>
        <w:rPr>
          <w:rFonts w:hint="eastAsia"/>
        </w:rPr>
        <w:t>吉安娜母校办</w:t>
      </w:r>
      <w:r>
        <w:rPr>
          <w:rFonts w:hint="eastAsia"/>
        </w:rPr>
        <w:t>2</w:t>
      </w:r>
      <w:r>
        <w:rPr>
          <w:rFonts w:hint="eastAsia"/>
        </w:rPr>
        <w:t>号球衣退役仪式</w:t>
      </w:r>
    </w:p>
    <w:p w14:paraId="211EA806" w14:textId="77777777" w:rsidR="00BE2F0B" w:rsidRDefault="00BE2F0B" w:rsidP="00BE2F0B">
      <w:r>
        <w:rPr>
          <w:rFonts w:hint="eastAsia"/>
        </w:rPr>
        <w:t>另外，吉安娜的母校在这天举办了</w:t>
      </w:r>
      <w:r>
        <w:rPr>
          <w:rFonts w:hint="eastAsia"/>
        </w:rPr>
        <w:t>2</w:t>
      </w:r>
      <w:r>
        <w:rPr>
          <w:rFonts w:hint="eastAsia"/>
        </w:rPr>
        <w:t>号球衣退役仪式，瓦妮莎更新了</w:t>
      </w:r>
      <w:r>
        <w:rPr>
          <w:rFonts w:hint="eastAsia"/>
        </w:rPr>
        <w:t>10</w:t>
      </w:r>
      <w:r>
        <w:rPr>
          <w:rFonts w:hint="eastAsia"/>
        </w:rPr>
        <w:t>条动态介绍吉安娜球衣退役的情况，当中写道：“我的吉安娜，我想你了。非常幸运的是，在</w:t>
      </w:r>
      <w:r>
        <w:rPr>
          <w:rFonts w:hint="eastAsia"/>
        </w:rPr>
        <w:t>13</w:t>
      </w:r>
      <w:r>
        <w:rPr>
          <w:rFonts w:hint="eastAsia"/>
        </w:rPr>
        <w:t>年来，我都可以在醒来的时候看到你美丽的面孔和令人惊叹的微笑，多想在我生命最后一次呼吸前，都是如此。妈妈对你的爱，是如此之多。”</w:t>
      </w:r>
    </w:p>
    <w:p w14:paraId="3020ABD9" w14:textId="77777777" w:rsidR="00BE2F0B" w:rsidRDefault="00BE2F0B" w:rsidP="00BE2F0B">
      <w:r>
        <w:rPr>
          <w:rFonts w:hint="eastAsia"/>
        </w:rPr>
        <w:t>“我的</w:t>
      </w:r>
      <w:r>
        <w:rPr>
          <w:rFonts w:hint="eastAsia"/>
        </w:rPr>
        <w:t>Gigi</w:t>
      </w:r>
      <w:r>
        <w:rPr>
          <w:rFonts w:hint="eastAsia"/>
        </w:rPr>
        <w:t>，我爱你！我想念你！你教会了我们所有人，勿以善小而不为。妈妈依然为你骄傲，你永远都是我的骄傲。”</w:t>
      </w:r>
    </w:p>
    <w:p w14:paraId="706D6A1D" w14:textId="77777777" w:rsidR="00BE2F0B" w:rsidRDefault="00BE2F0B" w:rsidP="00BE2F0B">
      <w:r>
        <w:rPr>
          <w:rFonts w:hint="eastAsia"/>
        </w:rPr>
        <w:t>科比去世之后，瓦妮莎还曾发过</w:t>
      </w:r>
      <w:r>
        <w:rPr>
          <w:rFonts w:hint="eastAsia"/>
        </w:rPr>
        <w:t>3</w:t>
      </w:r>
      <w:r>
        <w:rPr>
          <w:rFonts w:hint="eastAsia"/>
        </w:rPr>
        <w:t>条动态。第一条是科比一家的合影和悼念长文；第</w:t>
      </w:r>
      <w:r>
        <w:rPr>
          <w:rFonts w:hint="eastAsia"/>
        </w:rPr>
        <w:t>2</w:t>
      </w:r>
      <w:r>
        <w:rPr>
          <w:rFonts w:hint="eastAsia"/>
        </w:rPr>
        <w:t>条是湖人为科比和</w:t>
      </w:r>
      <w:proofErr w:type="gramStart"/>
      <w:r>
        <w:rPr>
          <w:rFonts w:hint="eastAsia"/>
        </w:rPr>
        <w:t>吉安娜留座的</w:t>
      </w:r>
      <w:proofErr w:type="gramEnd"/>
      <w:r>
        <w:rPr>
          <w:rFonts w:hint="eastAsia"/>
        </w:rPr>
        <w:t>球衣照片；第</w:t>
      </w:r>
      <w:r>
        <w:rPr>
          <w:rFonts w:hint="eastAsia"/>
        </w:rPr>
        <w:t>3</w:t>
      </w:r>
      <w:r>
        <w:rPr>
          <w:rFonts w:hint="eastAsia"/>
        </w:rPr>
        <w:t>条则是日本漫画家为吉安娜创作的一个手机背景图。</w:t>
      </w:r>
    </w:p>
    <w:p w14:paraId="308CC2E9" w14:textId="77777777" w:rsidR="00BE2F0B" w:rsidRDefault="00BE2F0B" w:rsidP="00BE2F0B">
      <w:r>
        <w:rPr>
          <w:rFonts w:hint="eastAsia"/>
        </w:rPr>
        <w:t>葬礼和追悼会未定日期</w:t>
      </w:r>
    </w:p>
    <w:p w14:paraId="231E3F89" w14:textId="77777777" w:rsidR="00BE2F0B" w:rsidRDefault="00BE2F0B" w:rsidP="00BE2F0B">
      <w:r>
        <w:rPr>
          <w:rFonts w:hint="eastAsia"/>
        </w:rPr>
        <w:t>科比的葬礼和追悼会还没确定日期，场地也仍未确定，</w:t>
      </w:r>
      <w:proofErr w:type="gramStart"/>
      <w:r>
        <w:rPr>
          <w:rFonts w:hint="eastAsia"/>
        </w:rPr>
        <w:t>但美媒预计</w:t>
      </w:r>
      <w:proofErr w:type="gramEnd"/>
      <w:r>
        <w:rPr>
          <w:rFonts w:hint="eastAsia"/>
        </w:rPr>
        <w:t>会有</w:t>
      </w:r>
      <w:r>
        <w:rPr>
          <w:rFonts w:hint="eastAsia"/>
        </w:rPr>
        <w:t>10</w:t>
      </w:r>
      <w:r>
        <w:rPr>
          <w:rFonts w:hint="eastAsia"/>
        </w:rPr>
        <w:t>万左右球迷参与悼念仪式。因此，洛杉矶体育场（可容纳</w:t>
      </w:r>
      <w:r>
        <w:rPr>
          <w:rFonts w:hint="eastAsia"/>
        </w:rPr>
        <w:t>92604</w:t>
      </w:r>
      <w:r>
        <w:rPr>
          <w:rFonts w:hint="eastAsia"/>
        </w:rPr>
        <w:t>人）和玫瑰</w:t>
      </w:r>
      <w:proofErr w:type="gramStart"/>
      <w:r>
        <w:rPr>
          <w:rFonts w:hint="eastAsia"/>
        </w:rPr>
        <w:t>碗</w:t>
      </w:r>
      <w:proofErr w:type="gramEnd"/>
      <w:r>
        <w:rPr>
          <w:rFonts w:hint="eastAsia"/>
        </w:rPr>
        <w:t>体育场（可容纳</w:t>
      </w:r>
      <w:r>
        <w:rPr>
          <w:rFonts w:hint="eastAsia"/>
        </w:rPr>
        <w:t>92542</w:t>
      </w:r>
      <w:r>
        <w:rPr>
          <w:rFonts w:hint="eastAsia"/>
        </w:rPr>
        <w:t>人）有可能成为参考方案。</w:t>
      </w:r>
    </w:p>
    <w:p w14:paraId="5A782AE8" w14:textId="77777777" w:rsidR="00BE2F0B" w:rsidRDefault="00BE2F0B" w:rsidP="00BE2F0B"/>
    <w:p w14:paraId="4F12F2B4" w14:textId="77777777" w:rsidR="00BE2F0B" w:rsidRDefault="00BE2F0B" w:rsidP="00BE2F0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2020-02-06 </w:t>
      </w:r>
    </w:p>
    <w:p w14:paraId="24F5B6DD" w14:textId="77777777" w:rsidR="00BE2F0B" w:rsidRDefault="00BE2F0B" w:rsidP="00BE2F0B"/>
    <w:p w14:paraId="0174FD1A" w14:textId="77777777" w:rsidR="00BE2F0B" w:rsidRDefault="00BE2F0B" w:rsidP="00BE2F0B">
      <w:r>
        <w:rPr>
          <w:rFonts w:hint="eastAsia"/>
        </w:rPr>
        <w:t>2020-02-04 17:13:06</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01E867F" w14:textId="77777777" w:rsidR="00BE2F0B" w:rsidRDefault="00BE2F0B" w:rsidP="00BE2F0B">
      <w:r>
        <w:rPr>
          <w:rFonts w:hint="eastAsia"/>
        </w:rPr>
        <w:t>逆转拔“刺”</w:t>
      </w:r>
      <w:r>
        <w:rPr>
          <w:rFonts w:hint="eastAsia"/>
        </w:rPr>
        <w:t xml:space="preserve"> </w:t>
      </w:r>
      <w:r>
        <w:rPr>
          <w:rFonts w:hint="eastAsia"/>
        </w:rPr>
        <w:t>首</w:t>
      </w:r>
      <w:r>
        <w:rPr>
          <w:rFonts w:hint="eastAsia"/>
        </w:rPr>
        <w:t>50</w:t>
      </w:r>
      <w:proofErr w:type="gramStart"/>
      <w:r>
        <w:rPr>
          <w:rFonts w:hint="eastAsia"/>
        </w:rPr>
        <w:t>战摘</w:t>
      </w:r>
      <w:proofErr w:type="gramEnd"/>
      <w:r>
        <w:rPr>
          <w:rFonts w:hint="eastAsia"/>
        </w:rPr>
        <w:t>35</w:t>
      </w:r>
      <w:r>
        <w:rPr>
          <w:rFonts w:hint="eastAsia"/>
        </w:rPr>
        <w:t>胜‧快艇</w:t>
      </w:r>
      <w:proofErr w:type="gramStart"/>
      <w:r>
        <w:rPr>
          <w:rFonts w:hint="eastAsia"/>
        </w:rPr>
        <w:t>缔</w:t>
      </w:r>
      <w:proofErr w:type="gramEnd"/>
      <w:r>
        <w:rPr>
          <w:rFonts w:hint="eastAsia"/>
        </w:rPr>
        <w:t>队史最佳战绩</w:t>
      </w:r>
    </w:p>
    <w:p w14:paraId="2E1A6485" w14:textId="77777777" w:rsidR="00BE2F0B" w:rsidRDefault="00BE2F0B" w:rsidP="00BE2F0B">
      <w:r>
        <w:rPr>
          <w:rFonts w:hint="eastAsia"/>
        </w:rPr>
        <w:t xml:space="preserve">NBA </w:t>
      </w:r>
    </w:p>
    <w:p w14:paraId="458F1200" w14:textId="77777777" w:rsidR="00BE2F0B" w:rsidRDefault="00BE2F0B" w:rsidP="00BE2F0B"/>
    <w:p w14:paraId="1CB2699C" w14:textId="77777777" w:rsidR="00BE2F0B" w:rsidRDefault="00BE2F0B" w:rsidP="00BE2F0B">
      <w:r>
        <w:rPr>
          <w:rFonts w:hint="eastAsia"/>
        </w:rPr>
        <w:t>（洛杉矶</w:t>
      </w:r>
      <w:r>
        <w:rPr>
          <w:rFonts w:hint="eastAsia"/>
        </w:rPr>
        <w:t>4</w:t>
      </w:r>
      <w:r>
        <w:rPr>
          <w:rFonts w:hint="eastAsia"/>
        </w:rPr>
        <w:t>日综合电）快艇周一在</w:t>
      </w:r>
      <w:r>
        <w:rPr>
          <w:rFonts w:hint="eastAsia"/>
        </w:rPr>
        <w:t>NBA</w:t>
      </w:r>
      <w:r>
        <w:rPr>
          <w:rFonts w:hint="eastAsia"/>
        </w:rPr>
        <w:t>常规赛次节一度落后达</w:t>
      </w:r>
      <w:r>
        <w:rPr>
          <w:rFonts w:hint="eastAsia"/>
        </w:rPr>
        <w:t>15</w:t>
      </w:r>
      <w:r>
        <w:rPr>
          <w:rFonts w:hint="eastAsia"/>
        </w:rPr>
        <w:t>分下，最终主场以</w:t>
      </w:r>
      <w:r>
        <w:rPr>
          <w:rFonts w:hint="eastAsia"/>
        </w:rPr>
        <w:t>108</w:t>
      </w:r>
      <w:r>
        <w:rPr>
          <w:rFonts w:hint="eastAsia"/>
        </w:rPr>
        <w:t>比</w:t>
      </w:r>
      <w:r>
        <w:rPr>
          <w:rFonts w:hint="eastAsia"/>
        </w:rPr>
        <w:t>105</w:t>
      </w:r>
      <w:r>
        <w:rPr>
          <w:rFonts w:hint="eastAsia"/>
        </w:rPr>
        <w:t>逆转险胜马刺，这赛季至今取得</w:t>
      </w:r>
      <w:r>
        <w:rPr>
          <w:rFonts w:hint="eastAsia"/>
        </w:rPr>
        <w:t>35</w:t>
      </w:r>
      <w:r>
        <w:rPr>
          <w:rFonts w:hint="eastAsia"/>
        </w:rPr>
        <w:t>胜</w:t>
      </w:r>
      <w:r>
        <w:rPr>
          <w:rFonts w:hint="eastAsia"/>
        </w:rPr>
        <w:t>15</w:t>
      </w:r>
      <w:r>
        <w:rPr>
          <w:rFonts w:hint="eastAsia"/>
        </w:rPr>
        <w:t>负，刷新队史赛季前</w:t>
      </w:r>
      <w:r>
        <w:rPr>
          <w:rFonts w:hint="eastAsia"/>
        </w:rPr>
        <w:t>50</w:t>
      </w:r>
      <w:proofErr w:type="gramStart"/>
      <w:r>
        <w:rPr>
          <w:rFonts w:hint="eastAsia"/>
        </w:rPr>
        <w:t>战最佳</w:t>
      </w:r>
      <w:proofErr w:type="gramEnd"/>
      <w:r>
        <w:rPr>
          <w:rFonts w:hint="eastAsia"/>
        </w:rPr>
        <w:t>战绩。</w:t>
      </w:r>
    </w:p>
    <w:p w14:paraId="038A56D3" w14:textId="77777777" w:rsidR="00BE2F0B" w:rsidRDefault="00BE2F0B" w:rsidP="00BE2F0B">
      <w:r>
        <w:rPr>
          <w:rFonts w:hint="eastAsia"/>
        </w:rPr>
        <w:t>马刺此役在上半场结束时仍有</w:t>
      </w:r>
      <w:r>
        <w:rPr>
          <w:rFonts w:hint="eastAsia"/>
        </w:rPr>
        <w:t>9</w:t>
      </w:r>
      <w:r>
        <w:rPr>
          <w:rFonts w:hint="eastAsia"/>
        </w:rPr>
        <w:t>分优势，不过第</w:t>
      </w:r>
      <w:r>
        <w:rPr>
          <w:rFonts w:hint="eastAsia"/>
        </w:rPr>
        <w:t>3</w:t>
      </w:r>
      <w:r>
        <w:rPr>
          <w:rFonts w:hint="eastAsia"/>
        </w:rPr>
        <w:t>节马刺前</w:t>
      </w:r>
      <w:r>
        <w:rPr>
          <w:rFonts w:hint="eastAsia"/>
        </w:rPr>
        <w:t>9</w:t>
      </w:r>
      <w:proofErr w:type="gramStart"/>
      <w:r>
        <w:rPr>
          <w:rFonts w:hint="eastAsia"/>
        </w:rPr>
        <w:t>投皆失</w:t>
      </w:r>
      <w:proofErr w:type="gramEnd"/>
      <w:r>
        <w:rPr>
          <w:rFonts w:hint="eastAsia"/>
        </w:rPr>
        <w:t>，让快艇以</w:t>
      </w:r>
      <w:r>
        <w:rPr>
          <w:rFonts w:hint="eastAsia"/>
        </w:rPr>
        <w:t>15</w:t>
      </w:r>
      <w:r>
        <w:rPr>
          <w:rFonts w:hint="eastAsia"/>
        </w:rPr>
        <w:t>比</w:t>
      </w:r>
      <w:r>
        <w:rPr>
          <w:rFonts w:hint="eastAsia"/>
        </w:rPr>
        <w:t>4</w:t>
      </w:r>
      <w:r>
        <w:rPr>
          <w:rFonts w:hint="eastAsia"/>
        </w:rPr>
        <w:t>反超比分。马刺在末节一度夺回领先优势，但快艇终场前又打出</w:t>
      </w:r>
      <w:r>
        <w:rPr>
          <w:rFonts w:hint="eastAsia"/>
        </w:rPr>
        <w:t>9</w:t>
      </w:r>
      <w:r>
        <w:rPr>
          <w:rFonts w:hint="eastAsia"/>
        </w:rPr>
        <w:t>比</w:t>
      </w:r>
      <w:r>
        <w:rPr>
          <w:rFonts w:hint="eastAsia"/>
        </w:rPr>
        <w:t>0</w:t>
      </w:r>
      <w:r>
        <w:rPr>
          <w:rFonts w:hint="eastAsia"/>
        </w:rPr>
        <w:t>攻势，当中第</w:t>
      </w:r>
      <w:r>
        <w:rPr>
          <w:rFonts w:hint="eastAsia"/>
        </w:rPr>
        <w:t>3</w:t>
      </w:r>
      <w:r>
        <w:rPr>
          <w:rFonts w:hint="eastAsia"/>
        </w:rPr>
        <w:t>节遭肘击的保</w:t>
      </w:r>
      <w:proofErr w:type="gramStart"/>
      <w:r>
        <w:rPr>
          <w:rFonts w:hint="eastAsia"/>
        </w:rPr>
        <w:t>罗乔治贡献</w:t>
      </w:r>
      <w:proofErr w:type="gramEnd"/>
      <w:r>
        <w:rPr>
          <w:rFonts w:hint="eastAsia"/>
        </w:rPr>
        <w:t>5</w:t>
      </w:r>
      <w:r>
        <w:rPr>
          <w:rFonts w:hint="eastAsia"/>
        </w:rPr>
        <w:t>分，</w:t>
      </w:r>
      <w:proofErr w:type="gramStart"/>
      <w:r>
        <w:rPr>
          <w:rFonts w:hint="eastAsia"/>
        </w:rPr>
        <w:t>助队最终</w:t>
      </w:r>
      <w:proofErr w:type="gramEnd"/>
      <w:r>
        <w:rPr>
          <w:rFonts w:hint="eastAsia"/>
        </w:rPr>
        <w:t>抢下胜果。</w:t>
      </w:r>
    </w:p>
    <w:p w14:paraId="6D318543" w14:textId="77777777" w:rsidR="00BE2F0B" w:rsidRDefault="00BE2F0B" w:rsidP="00BE2F0B">
      <w:proofErr w:type="gramStart"/>
      <w:r>
        <w:rPr>
          <w:rFonts w:hint="eastAsia"/>
        </w:rPr>
        <w:t>保罗乔治全场砍获</w:t>
      </w:r>
      <w:r>
        <w:rPr>
          <w:rFonts w:hint="eastAsia"/>
        </w:rPr>
        <w:t>19</w:t>
      </w:r>
      <w:r>
        <w:rPr>
          <w:rFonts w:hint="eastAsia"/>
        </w:rPr>
        <w:t>分</w:t>
      </w:r>
      <w:proofErr w:type="gramEnd"/>
      <w:r>
        <w:rPr>
          <w:rFonts w:hint="eastAsia"/>
        </w:rPr>
        <w:t>12</w:t>
      </w:r>
      <w:r>
        <w:rPr>
          <w:rFonts w:hint="eastAsia"/>
        </w:rPr>
        <w:t>篮板</w:t>
      </w:r>
      <w:r>
        <w:rPr>
          <w:rFonts w:hint="eastAsia"/>
        </w:rPr>
        <w:t>8</w:t>
      </w:r>
      <w:r>
        <w:rPr>
          <w:rFonts w:hint="eastAsia"/>
        </w:rPr>
        <w:t>助攻，而倒戈旧主的里奥纳德获</w:t>
      </w:r>
      <w:r>
        <w:rPr>
          <w:rFonts w:hint="eastAsia"/>
        </w:rPr>
        <w:t>22</w:t>
      </w:r>
      <w:r>
        <w:rPr>
          <w:rFonts w:hint="eastAsia"/>
        </w:rPr>
        <w:t>分，连续</w:t>
      </w:r>
      <w:r>
        <w:rPr>
          <w:rFonts w:hint="eastAsia"/>
        </w:rPr>
        <w:t>9</w:t>
      </w:r>
      <w:r>
        <w:rPr>
          <w:rFonts w:hint="eastAsia"/>
        </w:rPr>
        <w:t>场得</w:t>
      </w:r>
      <w:r>
        <w:rPr>
          <w:rFonts w:hint="eastAsia"/>
        </w:rPr>
        <w:t>30</w:t>
      </w:r>
      <w:r>
        <w:rPr>
          <w:rFonts w:hint="eastAsia"/>
        </w:rPr>
        <w:lastRenderedPageBreak/>
        <w:t>分及以上纪录告终；马刺双星阿尔德里奇（</w:t>
      </w:r>
      <w:r>
        <w:rPr>
          <w:rFonts w:hint="eastAsia"/>
        </w:rPr>
        <w:t>27</w:t>
      </w:r>
      <w:r>
        <w:rPr>
          <w:rFonts w:hint="eastAsia"/>
        </w:rPr>
        <w:t>分）和德罗赞（</w:t>
      </w:r>
      <w:r>
        <w:rPr>
          <w:rFonts w:hint="eastAsia"/>
        </w:rPr>
        <w:t>26</w:t>
      </w:r>
      <w:r>
        <w:rPr>
          <w:rFonts w:hint="eastAsia"/>
        </w:rPr>
        <w:t>分）</w:t>
      </w:r>
      <w:proofErr w:type="gramStart"/>
      <w:r>
        <w:rPr>
          <w:rFonts w:hint="eastAsia"/>
        </w:rPr>
        <w:t>合砍</w:t>
      </w:r>
      <w:r>
        <w:rPr>
          <w:rFonts w:hint="eastAsia"/>
        </w:rPr>
        <w:t>53</w:t>
      </w:r>
      <w:r>
        <w:rPr>
          <w:rFonts w:hint="eastAsia"/>
        </w:rPr>
        <w:t>分</w:t>
      </w:r>
      <w:proofErr w:type="gramEnd"/>
      <w:r>
        <w:rPr>
          <w:rFonts w:hint="eastAsia"/>
        </w:rPr>
        <w:t>仍无功而返。</w:t>
      </w:r>
    </w:p>
    <w:p w14:paraId="1FD2466A" w14:textId="77777777" w:rsidR="00BE2F0B" w:rsidRDefault="00BE2F0B" w:rsidP="00BE2F0B">
      <w:r>
        <w:rPr>
          <w:rFonts w:hint="eastAsia"/>
        </w:rPr>
        <w:t>巴特勒</w:t>
      </w:r>
      <w:r>
        <w:rPr>
          <w:rFonts w:hint="eastAsia"/>
        </w:rPr>
        <w:t>38</w:t>
      </w:r>
      <w:r>
        <w:rPr>
          <w:rFonts w:hint="eastAsia"/>
        </w:rPr>
        <w:t>分起“火”烧伤</w:t>
      </w:r>
      <w:r>
        <w:rPr>
          <w:rFonts w:hint="eastAsia"/>
        </w:rPr>
        <w:t>76</w:t>
      </w:r>
      <w:r>
        <w:rPr>
          <w:rFonts w:hint="eastAsia"/>
        </w:rPr>
        <w:t>人</w:t>
      </w:r>
    </w:p>
    <w:p w14:paraId="60E419B6" w14:textId="77777777" w:rsidR="00BE2F0B" w:rsidRDefault="00BE2F0B" w:rsidP="00BE2F0B">
      <w:r>
        <w:rPr>
          <w:rFonts w:hint="eastAsia"/>
        </w:rPr>
        <w:t>另一边厢，在巴特勒迎战</w:t>
      </w:r>
      <w:proofErr w:type="gramStart"/>
      <w:r>
        <w:rPr>
          <w:rFonts w:hint="eastAsia"/>
        </w:rPr>
        <w:t>旧主狂砍</w:t>
      </w:r>
      <w:proofErr w:type="gramEnd"/>
      <w:r>
        <w:rPr>
          <w:rFonts w:hint="eastAsia"/>
        </w:rPr>
        <w:t>38</w:t>
      </w:r>
      <w:r>
        <w:rPr>
          <w:rFonts w:hint="eastAsia"/>
        </w:rPr>
        <w:t>分</w:t>
      </w:r>
      <w:r>
        <w:rPr>
          <w:rFonts w:hint="eastAsia"/>
        </w:rPr>
        <w:t>7</w:t>
      </w:r>
      <w:r>
        <w:rPr>
          <w:rFonts w:hint="eastAsia"/>
        </w:rPr>
        <w:t>篮板下，热火主场以</w:t>
      </w:r>
      <w:r>
        <w:rPr>
          <w:rFonts w:hint="eastAsia"/>
        </w:rPr>
        <w:t>137</w:t>
      </w:r>
      <w:r>
        <w:rPr>
          <w:rFonts w:hint="eastAsia"/>
        </w:rPr>
        <w:t>比</w:t>
      </w:r>
      <w:r>
        <w:rPr>
          <w:rFonts w:hint="eastAsia"/>
        </w:rPr>
        <w:t>106</w:t>
      </w:r>
      <w:r>
        <w:rPr>
          <w:rFonts w:hint="eastAsia"/>
        </w:rPr>
        <w:t>横扫</w:t>
      </w:r>
      <w:r>
        <w:rPr>
          <w:rFonts w:hint="eastAsia"/>
        </w:rPr>
        <w:t>76</w:t>
      </w:r>
      <w:r>
        <w:rPr>
          <w:rFonts w:hint="eastAsia"/>
        </w:rPr>
        <w:t>人。</w:t>
      </w:r>
    </w:p>
    <w:p w14:paraId="29BB46B7" w14:textId="77777777" w:rsidR="00BE2F0B" w:rsidRDefault="00BE2F0B" w:rsidP="00BE2F0B">
      <w:r>
        <w:rPr>
          <w:rFonts w:hint="eastAsia"/>
        </w:rPr>
        <w:t>在近</w:t>
      </w:r>
      <w:r>
        <w:rPr>
          <w:rFonts w:hint="eastAsia"/>
        </w:rPr>
        <w:t>12</w:t>
      </w:r>
      <w:r>
        <w:rPr>
          <w:rFonts w:hint="eastAsia"/>
        </w:rPr>
        <w:t>场客</w:t>
      </w:r>
      <w:proofErr w:type="gramStart"/>
      <w:r>
        <w:rPr>
          <w:rFonts w:hint="eastAsia"/>
        </w:rPr>
        <w:t>战苦吞</w:t>
      </w:r>
      <w:proofErr w:type="gramEnd"/>
      <w:r>
        <w:rPr>
          <w:rFonts w:hint="eastAsia"/>
        </w:rPr>
        <w:t>10</w:t>
      </w:r>
      <w:r>
        <w:rPr>
          <w:rFonts w:hint="eastAsia"/>
        </w:rPr>
        <w:t>负后，</w:t>
      </w:r>
      <w:r>
        <w:rPr>
          <w:rFonts w:hint="eastAsia"/>
        </w:rPr>
        <w:t>76</w:t>
      </w:r>
      <w:r>
        <w:rPr>
          <w:rFonts w:hint="eastAsia"/>
        </w:rPr>
        <w:t>人球星西蒙斯赛后直斥球队表现“软弱”并成为“被霸凌的一方”。</w:t>
      </w:r>
    </w:p>
    <w:p w14:paraId="1094AE07" w14:textId="77777777" w:rsidR="00BE2F0B" w:rsidRDefault="00BE2F0B" w:rsidP="00BE2F0B">
      <w:r>
        <w:rPr>
          <w:rFonts w:hint="eastAsia"/>
        </w:rPr>
        <w:t>除了巴特勒，热火新星</w:t>
      </w:r>
      <w:proofErr w:type="gramStart"/>
      <w:r>
        <w:rPr>
          <w:rFonts w:hint="eastAsia"/>
        </w:rPr>
        <w:t>阿德巴约攻获</w:t>
      </w:r>
      <w:r>
        <w:rPr>
          <w:rFonts w:hint="eastAsia"/>
        </w:rPr>
        <w:t>18</w:t>
      </w:r>
      <w:r>
        <w:rPr>
          <w:rFonts w:hint="eastAsia"/>
        </w:rPr>
        <w:t>分</w:t>
      </w:r>
      <w:proofErr w:type="gramEnd"/>
      <w:r>
        <w:rPr>
          <w:rFonts w:hint="eastAsia"/>
        </w:rPr>
        <w:t>8</w:t>
      </w:r>
      <w:r>
        <w:rPr>
          <w:rFonts w:hint="eastAsia"/>
        </w:rPr>
        <w:t>篮板</w:t>
      </w:r>
      <w:r>
        <w:rPr>
          <w:rFonts w:hint="eastAsia"/>
        </w:rPr>
        <w:t>11</w:t>
      </w:r>
      <w:r>
        <w:rPr>
          <w:rFonts w:hint="eastAsia"/>
        </w:rPr>
        <w:t>助攻，替补德拉季奇贡献</w:t>
      </w:r>
      <w:r>
        <w:rPr>
          <w:rFonts w:hint="eastAsia"/>
        </w:rPr>
        <w:t>24</w:t>
      </w:r>
      <w:r>
        <w:rPr>
          <w:rFonts w:hint="eastAsia"/>
        </w:rPr>
        <w:t>分；</w:t>
      </w:r>
      <w:r>
        <w:rPr>
          <w:rFonts w:hint="eastAsia"/>
        </w:rPr>
        <w:t>76</w:t>
      </w:r>
      <w:r>
        <w:rPr>
          <w:rFonts w:hint="eastAsia"/>
        </w:rPr>
        <w:t>人主将</w:t>
      </w:r>
      <w:proofErr w:type="gramStart"/>
      <w:r>
        <w:rPr>
          <w:rFonts w:hint="eastAsia"/>
        </w:rPr>
        <w:t>恩比德攻获</w:t>
      </w:r>
      <w:r>
        <w:rPr>
          <w:rFonts w:hint="eastAsia"/>
        </w:rPr>
        <w:t>29</w:t>
      </w:r>
      <w:r>
        <w:rPr>
          <w:rFonts w:hint="eastAsia"/>
        </w:rPr>
        <w:t>分</w:t>
      </w:r>
      <w:proofErr w:type="gramEnd"/>
      <w:r>
        <w:rPr>
          <w:rFonts w:hint="eastAsia"/>
        </w:rPr>
        <w:t>12</w:t>
      </w:r>
      <w:r>
        <w:rPr>
          <w:rFonts w:hint="eastAsia"/>
        </w:rPr>
        <w:t>篮板，西蒙斯获</w:t>
      </w:r>
      <w:r>
        <w:rPr>
          <w:rFonts w:hint="eastAsia"/>
        </w:rPr>
        <w:t>16</w:t>
      </w:r>
      <w:r>
        <w:rPr>
          <w:rFonts w:hint="eastAsia"/>
        </w:rPr>
        <w:t>分</w:t>
      </w:r>
      <w:r>
        <w:rPr>
          <w:rFonts w:hint="eastAsia"/>
        </w:rPr>
        <w:t>8</w:t>
      </w:r>
      <w:r>
        <w:rPr>
          <w:rFonts w:hint="eastAsia"/>
        </w:rPr>
        <w:t>篮板</w:t>
      </w:r>
      <w:r>
        <w:rPr>
          <w:rFonts w:hint="eastAsia"/>
        </w:rPr>
        <w:t>7</w:t>
      </w:r>
      <w:r>
        <w:rPr>
          <w:rFonts w:hint="eastAsia"/>
        </w:rPr>
        <w:t>助攻。</w:t>
      </w:r>
    </w:p>
    <w:p w14:paraId="32E50A53" w14:textId="77777777" w:rsidR="00BE2F0B" w:rsidRDefault="00BE2F0B" w:rsidP="00BE2F0B">
      <w:r>
        <w:rPr>
          <w:rFonts w:hint="eastAsia"/>
        </w:rPr>
        <w:t>东</w:t>
      </w:r>
      <w:proofErr w:type="gramStart"/>
      <w:r>
        <w:rPr>
          <w:rFonts w:hint="eastAsia"/>
        </w:rPr>
        <w:t>契奇伤</w:t>
      </w:r>
      <w:proofErr w:type="gramEnd"/>
      <w:r>
        <w:rPr>
          <w:rFonts w:hint="eastAsia"/>
        </w:rPr>
        <w:t>缺独行</w:t>
      </w:r>
      <w:proofErr w:type="gramStart"/>
      <w:r>
        <w:rPr>
          <w:rFonts w:hint="eastAsia"/>
        </w:rPr>
        <w:t>侠仍猎</w:t>
      </w:r>
      <w:proofErr w:type="gramEnd"/>
      <w:r>
        <w:rPr>
          <w:rFonts w:hint="eastAsia"/>
        </w:rPr>
        <w:t>“马”</w:t>
      </w:r>
    </w:p>
    <w:p w14:paraId="17C9EC72" w14:textId="77777777" w:rsidR="00BE2F0B" w:rsidRDefault="00BE2F0B" w:rsidP="00BE2F0B">
      <w:r>
        <w:rPr>
          <w:rFonts w:hint="eastAsia"/>
        </w:rPr>
        <w:t>在东</w:t>
      </w:r>
      <w:proofErr w:type="gramStart"/>
      <w:r>
        <w:rPr>
          <w:rFonts w:hint="eastAsia"/>
        </w:rPr>
        <w:t>契奇伤</w:t>
      </w:r>
      <w:proofErr w:type="gramEnd"/>
      <w:r>
        <w:rPr>
          <w:rFonts w:hint="eastAsia"/>
        </w:rPr>
        <w:t>缺下，独行侠仍</w:t>
      </w:r>
      <w:proofErr w:type="gramStart"/>
      <w:r>
        <w:rPr>
          <w:rFonts w:hint="eastAsia"/>
        </w:rPr>
        <w:t>凭藉</w:t>
      </w:r>
      <w:proofErr w:type="gramEnd"/>
      <w:r>
        <w:rPr>
          <w:rFonts w:hint="eastAsia"/>
        </w:rPr>
        <w:t>全场轰下</w:t>
      </w:r>
      <w:r>
        <w:rPr>
          <w:rFonts w:hint="eastAsia"/>
        </w:rPr>
        <w:t>18</w:t>
      </w:r>
      <w:r>
        <w:rPr>
          <w:rFonts w:hint="eastAsia"/>
        </w:rPr>
        <w:t>颗三分球，客场以</w:t>
      </w:r>
      <w:r>
        <w:rPr>
          <w:rFonts w:hint="eastAsia"/>
        </w:rPr>
        <w:t>112</w:t>
      </w:r>
      <w:r>
        <w:rPr>
          <w:rFonts w:hint="eastAsia"/>
        </w:rPr>
        <w:t>比</w:t>
      </w:r>
      <w:r>
        <w:rPr>
          <w:rFonts w:hint="eastAsia"/>
        </w:rPr>
        <w:t>103</w:t>
      </w:r>
      <w:r>
        <w:rPr>
          <w:rFonts w:hint="eastAsia"/>
        </w:rPr>
        <w:t>打败溜马。独行侠球星</w:t>
      </w:r>
      <w:proofErr w:type="gramStart"/>
      <w:r>
        <w:rPr>
          <w:rFonts w:hint="eastAsia"/>
        </w:rPr>
        <w:t>波尔津吉斯砍获</w:t>
      </w:r>
      <w:r>
        <w:rPr>
          <w:rFonts w:hint="eastAsia"/>
        </w:rPr>
        <w:t>38</w:t>
      </w:r>
      <w:r>
        <w:rPr>
          <w:rFonts w:hint="eastAsia"/>
        </w:rPr>
        <w:t>分</w:t>
      </w:r>
      <w:proofErr w:type="gramEnd"/>
      <w:r>
        <w:rPr>
          <w:rFonts w:hint="eastAsia"/>
        </w:rPr>
        <w:t>12</w:t>
      </w:r>
      <w:r>
        <w:rPr>
          <w:rFonts w:hint="eastAsia"/>
        </w:rPr>
        <w:t>篮板，溜马新科全明星沙波</w:t>
      </w:r>
      <w:proofErr w:type="gramStart"/>
      <w:r>
        <w:rPr>
          <w:rFonts w:hint="eastAsia"/>
        </w:rPr>
        <w:t>尼斯空砍</w:t>
      </w:r>
      <w:r>
        <w:rPr>
          <w:rFonts w:hint="eastAsia"/>
        </w:rPr>
        <w:t>26</w:t>
      </w:r>
      <w:r>
        <w:rPr>
          <w:rFonts w:hint="eastAsia"/>
        </w:rPr>
        <w:t>分</w:t>
      </w:r>
      <w:proofErr w:type="gramEnd"/>
      <w:r>
        <w:rPr>
          <w:rFonts w:hint="eastAsia"/>
        </w:rPr>
        <w:t>12</w:t>
      </w:r>
      <w:r>
        <w:rPr>
          <w:rFonts w:hint="eastAsia"/>
        </w:rPr>
        <w:t>篮板</w:t>
      </w:r>
      <w:r>
        <w:rPr>
          <w:rFonts w:hint="eastAsia"/>
        </w:rPr>
        <w:t>9</w:t>
      </w:r>
      <w:r>
        <w:rPr>
          <w:rFonts w:hint="eastAsia"/>
        </w:rPr>
        <w:t>助攻准三双。</w:t>
      </w:r>
    </w:p>
    <w:p w14:paraId="3880802C" w14:textId="77777777" w:rsidR="00BE2F0B" w:rsidRDefault="00BE2F0B" w:rsidP="00BE2F0B">
      <w:r>
        <w:rPr>
          <w:rFonts w:hint="eastAsia"/>
        </w:rPr>
        <w:t>塞尔蒂人客场以</w:t>
      </w:r>
      <w:r>
        <w:rPr>
          <w:rFonts w:hint="eastAsia"/>
        </w:rPr>
        <w:t>123</w:t>
      </w:r>
      <w:r>
        <w:rPr>
          <w:rFonts w:hint="eastAsia"/>
        </w:rPr>
        <w:t>比</w:t>
      </w:r>
      <w:r>
        <w:rPr>
          <w:rFonts w:hint="eastAsia"/>
        </w:rPr>
        <w:t>115</w:t>
      </w:r>
      <w:r>
        <w:rPr>
          <w:rFonts w:hint="eastAsia"/>
        </w:rPr>
        <w:t>“捕获”老鹰，塔图</w:t>
      </w:r>
      <w:proofErr w:type="gramStart"/>
      <w:r>
        <w:rPr>
          <w:rFonts w:hint="eastAsia"/>
        </w:rPr>
        <w:t>姆</w:t>
      </w:r>
      <w:proofErr w:type="gramEnd"/>
      <w:r>
        <w:rPr>
          <w:rFonts w:hint="eastAsia"/>
        </w:rPr>
        <w:t>获</w:t>
      </w:r>
      <w:r>
        <w:rPr>
          <w:rFonts w:hint="eastAsia"/>
        </w:rPr>
        <w:t>28</w:t>
      </w:r>
      <w:r>
        <w:rPr>
          <w:rFonts w:hint="eastAsia"/>
        </w:rPr>
        <w:t>分</w:t>
      </w:r>
      <w:r>
        <w:rPr>
          <w:rFonts w:hint="eastAsia"/>
        </w:rPr>
        <w:t>7</w:t>
      </w:r>
      <w:r>
        <w:rPr>
          <w:rFonts w:hint="eastAsia"/>
        </w:rPr>
        <w:t>助攻，连续</w:t>
      </w:r>
      <w:r>
        <w:rPr>
          <w:rFonts w:hint="eastAsia"/>
        </w:rPr>
        <w:t>6</w:t>
      </w:r>
      <w:r>
        <w:rPr>
          <w:rFonts w:hint="eastAsia"/>
        </w:rPr>
        <w:t>场得</w:t>
      </w:r>
      <w:r>
        <w:rPr>
          <w:rFonts w:hint="eastAsia"/>
        </w:rPr>
        <w:t>20</w:t>
      </w:r>
      <w:r>
        <w:rPr>
          <w:rFonts w:hint="eastAsia"/>
        </w:rPr>
        <w:t>分或以上；勇士</w:t>
      </w:r>
      <w:proofErr w:type="gramStart"/>
      <w:r>
        <w:rPr>
          <w:rFonts w:hint="eastAsia"/>
        </w:rPr>
        <w:t>作客</w:t>
      </w:r>
      <w:proofErr w:type="gramEnd"/>
      <w:r>
        <w:rPr>
          <w:rFonts w:hint="eastAsia"/>
        </w:rPr>
        <w:t>以</w:t>
      </w:r>
      <w:r>
        <w:rPr>
          <w:rFonts w:hint="eastAsia"/>
        </w:rPr>
        <w:t>125</w:t>
      </w:r>
      <w:r>
        <w:rPr>
          <w:rFonts w:hint="eastAsia"/>
        </w:rPr>
        <w:t>比</w:t>
      </w:r>
      <w:r>
        <w:rPr>
          <w:rFonts w:hint="eastAsia"/>
        </w:rPr>
        <w:t>117</w:t>
      </w:r>
      <w:r>
        <w:rPr>
          <w:rFonts w:hint="eastAsia"/>
        </w:rPr>
        <w:t>打败术士，比</w:t>
      </w:r>
      <w:proofErr w:type="gramStart"/>
      <w:r>
        <w:rPr>
          <w:rFonts w:hint="eastAsia"/>
        </w:rPr>
        <w:t>尔空砍</w:t>
      </w:r>
      <w:proofErr w:type="gramEnd"/>
      <w:r>
        <w:rPr>
          <w:rFonts w:hint="eastAsia"/>
        </w:rPr>
        <w:t>43</w:t>
      </w:r>
      <w:r>
        <w:rPr>
          <w:rFonts w:hint="eastAsia"/>
        </w:rPr>
        <w:t>分</w:t>
      </w:r>
      <w:r>
        <w:rPr>
          <w:rFonts w:hint="eastAsia"/>
        </w:rPr>
        <w:t>6</w:t>
      </w:r>
      <w:r>
        <w:rPr>
          <w:rFonts w:hint="eastAsia"/>
        </w:rPr>
        <w:t>助攻；魔术客场以</w:t>
      </w:r>
      <w:r>
        <w:rPr>
          <w:rFonts w:hint="eastAsia"/>
        </w:rPr>
        <w:t>112</w:t>
      </w:r>
      <w:r>
        <w:rPr>
          <w:rFonts w:hint="eastAsia"/>
        </w:rPr>
        <w:t>比</w:t>
      </w:r>
      <w:r>
        <w:rPr>
          <w:rFonts w:hint="eastAsia"/>
        </w:rPr>
        <w:t>100</w:t>
      </w:r>
      <w:r>
        <w:rPr>
          <w:rFonts w:hint="eastAsia"/>
        </w:rPr>
        <w:t>打败黄蜂，福尔</w:t>
      </w:r>
      <w:proofErr w:type="gramStart"/>
      <w:r>
        <w:rPr>
          <w:rFonts w:hint="eastAsia"/>
        </w:rPr>
        <w:t>茨</w:t>
      </w:r>
      <w:proofErr w:type="gramEnd"/>
      <w:r>
        <w:rPr>
          <w:rFonts w:hint="eastAsia"/>
        </w:rPr>
        <w:t>单场</w:t>
      </w:r>
      <w:r>
        <w:rPr>
          <w:rFonts w:hint="eastAsia"/>
        </w:rPr>
        <w:t>14</w:t>
      </w:r>
      <w:proofErr w:type="gramStart"/>
      <w:r>
        <w:rPr>
          <w:rFonts w:hint="eastAsia"/>
        </w:rPr>
        <w:t>助攻达</w:t>
      </w:r>
      <w:proofErr w:type="gramEnd"/>
      <w:r>
        <w:rPr>
          <w:rFonts w:hint="eastAsia"/>
        </w:rPr>
        <w:t>生涯新高。</w:t>
      </w:r>
    </w:p>
    <w:p w14:paraId="34C1D8A6" w14:textId="77777777" w:rsidR="00BE2F0B" w:rsidRDefault="00BE2F0B" w:rsidP="00BE2F0B">
      <w:proofErr w:type="gramStart"/>
      <w:r>
        <w:rPr>
          <w:rFonts w:hint="eastAsia"/>
        </w:rPr>
        <w:t>詹</w:t>
      </w:r>
      <w:proofErr w:type="gramEnd"/>
      <w:r>
        <w:rPr>
          <w:rFonts w:hint="eastAsia"/>
        </w:rPr>
        <w:t>皇选科比女儿</w:t>
      </w:r>
      <w:r>
        <w:rPr>
          <w:rFonts w:hint="eastAsia"/>
        </w:rPr>
        <w:t>2</w:t>
      </w:r>
      <w:r>
        <w:rPr>
          <w:rFonts w:hint="eastAsia"/>
        </w:rPr>
        <w:t>号衣征明星赛</w:t>
      </w:r>
    </w:p>
    <w:p w14:paraId="0BA128C8" w14:textId="77777777" w:rsidR="00BE2F0B" w:rsidRDefault="00BE2F0B" w:rsidP="00BE2F0B">
      <w:r>
        <w:rPr>
          <w:rFonts w:hint="eastAsia"/>
        </w:rPr>
        <w:t>另外，</w:t>
      </w:r>
      <w:proofErr w:type="gramStart"/>
      <w:r>
        <w:rPr>
          <w:rFonts w:hint="eastAsia"/>
        </w:rPr>
        <w:t>詹姆</w:t>
      </w:r>
      <w:proofErr w:type="gramEnd"/>
      <w:r>
        <w:rPr>
          <w:rFonts w:hint="eastAsia"/>
        </w:rPr>
        <w:t>斯队在全明星赛中将以代表科比女儿的吉安娜的</w:t>
      </w:r>
      <w:r>
        <w:rPr>
          <w:rFonts w:hint="eastAsia"/>
        </w:rPr>
        <w:t>2</w:t>
      </w:r>
      <w:r>
        <w:rPr>
          <w:rFonts w:hint="eastAsia"/>
        </w:rPr>
        <w:t>号球衣出赛，对此“詹皇”</w:t>
      </w:r>
      <w:proofErr w:type="gramStart"/>
      <w:r>
        <w:rPr>
          <w:rFonts w:hint="eastAsia"/>
        </w:rPr>
        <w:t>詹姆</w:t>
      </w:r>
      <w:proofErr w:type="gramEnd"/>
      <w:r>
        <w:rPr>
          <w:rFonts w:hint="eastAsia"/>
        </w:rPr>
        <w:t>斯坦言，因为自己也是拥有女儿（祖莉）的父亲。</w:t>
      </w:r>
    </w:p>
    <w:p w14:paraId="40A63747" w14:textId="77777777" w:rsidR="00BE2F0B" w:rsidRDefault="00BE2F0B" w:rsidP="00BE2F0B">
      <w:r>
        <w:rPr>
          <w:rFonts w:hint="eastAsia"/>
        </w:rPr>
        <w:t>斯台普斯中心场外的科比悼念物周一开始清理，据斯台普斯中心总裁齐德曼透露，悼念物中篮球便有</w:t>
      </w:r>
      <w:r>
        <w:rPr>
          <w:rFonts w:hint="eastAsia"/>
        </w:rPr>
        <w:t>1353</w:t>
      </w:r>
      <w:r>
        <w:rPr>
          <w:rFonts w:hint="eastAsia"/>
        </w:rPr>
        <w:t>颗。整理后的部分悼念品将寄还</w:t>
      </w:r>
      <w:proofErr w:type="gramStart"/>
      <w:r>
        <w:rPr>
          <w:rFonts w:hint="eastAsia"/>
        </w:rPr>
        <w:t>予科</w:t>
      </w:r>
      <w:proofErr w:type="gramEnd"/>
      <w:r>
        <w:rPr>
          <w:rFonts w:hint="eastAsia"/>
        </w:rPr>
        <w:t>比家人，鲜花则将放置在球馆周遭。</w:t>
      </w:r>
    </w:p>
    <w:p w14:paraId="43A38898" w14:textId="77777777" w:rsidR="00BE2F0B" w:rsidRDefault="00BE2F0B" w:rsidP="00BE2F0B"/>
    <w:p w14:paraId="73BBF4F9" w14:textId="77777777" w:rsidR="00BE2F0B" w:rsidRDefault="00BE2F0B" w:rsidP="00BE2F0B"/>
    <w:p w14:paraId="0CB1F8C9" w14:textId="77777777" w:rsidR="00BE2F0B" w:rsidRDefault="00BE2F0B" w:rsidP="00BE2F0B"/>
    <w:p w14:paraId="22A1E21B" w14:textId="77777777" w:rsidR="00BE2F0B" w:rsidRDefault="00BE2F0B" w:rsidP="00BE2F0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2020-02-04 </w:t>
      </w:r>
    </w:p>
    <w:p w14:paraId="376BEA4B" w14:textId="77777777" w:rsidR="00BE2F0B" w:rsidRDefault="00BE2F0B" w:rsidP="00BE2F0B"/>
    <w:p w14:paraId="420819D6" w14:textId="77777777" w:rsidR="00BE2F0B" w:rsidRDefault="00BE2F0B" w:rsidP="00BE2F0B">
      <w:r>
        <w:rPr>
          <w:rFonts w:hint="eastAsia"/>
        </w:rPr>
        <w:t>2020-02-03 17:00:50</w:t>
      </w:r>
      <w:r>
        <w:rPr>
          <w:rFonts w:hint="eastAsia"/>
        </w:rPr>
        <w:t> </w:t>
      </w:r>
      <w:r>
        <w:rPr>
          <w:rFonts w:hint="eastAsia"/>
        </w:rPr>
        <w:t xml:space="preserve">  256</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4BD3F15F" w14:textId="77777777" w:rsidR="00BE2F0B" w:rsidRDefault="00BE2F0B" w:rsidP="00BE2F0B">
      <w:r>
        <w:rPr>
          <w:rFonts w:hint="eastAsia"/>
        </w:rPr>
        <w:t>​戴维斯替补爆发砍</w:t>
      </w:r>
      <w:r>
        <w:rPr>
          <w:rFonts w:hint="eastAsia"/>
        </w:rPr>
        <w:t>31</w:t>
      </w:r>
      <w:r>
        <w:rPr>
          <w:rFonts w:hint="eastAsia"/>
        </w:rPr>
        <w:t>分·暴龙噬牛</w:t>
      </w:r>
      <w:r>
        <w:rPr>
          <w:rFonts w:hint="eastAsia"/>
        </w:rPr>
        <w:t>11</w:t>
      </w:r>
      <w:r>
        <w:rPr>
          <w:rFonts w:hint="eastAsia"/>
        </w:rPr>
        <w:t>连胜</w:t>
      </w:r>
    </w:p>
    <w:p w14:paraId="1CDFA00E" w14:textId="77777777" w:rsidR="00BE2F0B" w:rsidRDefault="00BE2F0B" w:rsidP="00BE2F0B">
      <w:r>
        <w:rPr>
          <w:rFonts w:hint="eastAsia"/>
        </w:rPr>
        <w:t xml:space="preserve">NBA </w:t>
      </w:r>
    </w:p>
    <w:p w14:paraId="4A0C0B0F" w14:textId="77777777" w:rsidR="00BE2F0B" w:rsidRDefault="00BE2F0B" w:rsidP="00BE2F0B"/>
    <w:p w14:paraId="4B110D59" w14:textId="77777777" w:rsidR="00BE2F0B" w:rsidRDefault="00BE2F0B" w:rsidP="00BE2F0B">
      <w:r>
        <w:rPr>
          <w:rFonts w:hint="eastAsia"/>
        </w:rPr>
        <w:t>（多伦多</w:t>
      </w:r>
      <w:r>
        <w:rPr>
          <w:rFonts w:hint="eastAsia"/>
        </w:rPr>
        <w:t>3</w:t>
      </w:r>
      <w:r>
        <w:rPr>
          <w:rFonts w:hint="eastAsia"/>
        </w:rPr>
        <w:t>日讯）</w:t>
      </w:r>
      <w:r>
        <w:rPr>
          <w:rFonts w:hint="eastAsia"/>
        </w:rPr>
        <w:t>NBA</w:t>
      </w:r>
      <w:r>
        <w:rPr>
          <w:rFonts w:hint="eastAsia"/>
        </w:rPr>
        <w:t>常规赛周日展开</w:t>
      </w:r>
      <w:r>
        <w:rPr>
          <w:rFonts w:hint="eastAsia"/>
        </w:rPr>
        <w:t>4</w:t>
      </w:r>
      <w:r>
        <w:rPr>
          <w:rFonts w:hint="eastAsia"/>
        </w:rPr>
        <w:t>场赛事竞逐，卫冕冠军暴龙主场以</w:t>
      </w:r>
      <w:r>
        <w:rPr>
          <w:rFonts w:hint="eastAsia"/>
        </w:rPr>
        <w:t>129</w:t>
      </w:r>
      <w:r>
        <w:rPr>
          <w:rFonts w:hint="eastAsia"/>
        </w:rPr>
        <w:t>比</w:t>
      </w:r>
      <w:r>
        <w:rPr>
          <w:rFonts w:hint="eastAsia"/>
        </w:rPr>
        <w:t>102</w:t>
      </w:r>
      <w:r>
        <w:rPr>
          <w:rFonts w:hint="eastAsia"/>
        </w:rPr>
        <w:t>击退公牛，豪取</w:t>
      </w:r>
      <w:r>
        <w:rPr>
          <w:rFonts w:hint="eastAsia"/>
        </w:rPr>
        <w:t>11</w:t>
      </w:r>
      <w:r>
        <w:rPr>
          <w:rFonts w:hint="eastAsia"/>
        </w:rPr>
        <w:t>连胜，主队新秀泰伦斯·戴维斯异军突起，</w:t>
      </w:r>
      <w:proofErr w:type="gramStart"/>
      <w:r>
        <w:rPr>
          <w:rFonts w:hint="eastAsia"/>
        </w:rPr>
        <w:t>砍获全场</w:t>
      </w:r>
      <w:proofErr w:type="gramEnd"/>
      <w:r>
        <w:rPr>
          <w:rFonts w:hint="eastAsia"/>
        </w:rPr>
        <w:t>最高的</w:t>
      </w:r>
      <w:r>
        <w:rPr>
          <w:rFonts w:hint="eastAsia"/>
        </w:rPr>
        <w:t>31</w:t>
      </w:r>
      <w:r>
        <w:rPr>
          <w:rFonts w:hint="eastAsia"/>
        </w:rPr>
        <w:t>分。</w:t>
      </w:r>
    </w:p>
    <w:p w14:paraId="6839F36F" w14:textId="77777777" w:rsidR="00BE2F0B" w:rsidRDefault="00BE2F0B" w:rsidP="00BE2F0B">
      <w:r>
        <w:rPr>
          <w:rFonts w:hint="eastAsia"/>
        </w:rPr>
        <w:t>现年</w:t>
      </w:r>
      <w:r>
        <w:rPr>
          <w:rFonts w:hint="eastAsia"/>
        </w:rPr>
        <w:t>23</w:t>
      </w:r>
      <w:r>
        <w:rPr>
          <w:rFonts w:hint="eastAsia"/>
        </w:rPr>
        <w:t>岁的戴维斯在</w:t>
      </w:r>
      <w:r>
        <w:rPr>
          <w:rFonts w:hint="eastAsia"/>
        </w:rPr>
        <w:t>2019</w:t>
      </w:r>
      <w:r>
        <w:rPr>
          <w:rFonts w:hint="eastAsia"/>
        </w:rPr>
        <w:t>年</w:t>
      </w:r>
      <w:r>
        <w:rPr>
          <w:rFonts w:hint="eastAsia"/>
        </w:rPr>
        <w:t>NBA</w:t>
      </w:r>
      <w:r>
        <w:rPr>
          <w:rFonts w:hint="eastAsia"/>
        </w:rPr>
        <w:t>选秀中名落孙山，但最终获暴龙青睐，得以登上梦寐以求的</w:t>
      </w:r>
      <w:r>
        <w:rPr>
          <w:rFonts w:hint="eastAsia"/>
        </w:rPr>
        <w:t>NBA</w:t>
      </w:r>
      <w:r>
        <w:rPr>
          <w:rFonts w:hint="eastAsia"/>
        </w:rPr>
        <w:t>舞台。这赛季至今戴维斯主要从板凳出击，场均登场</w:t>
      </w:r>
      <w:r>
        <w:rPr>
          <w:rFonts w:hint="eastAsia"/>
        </w:rPr>
        <w:t>16.8</w:t>
      </w:r>
      <w:r>
        <w:rPr>
          <w:rFonts w:hint="eastAsia"/>
        </w:rPr>
        <w:t>分钟可获</w:t>
      </w:r>
      <w:r>
        <w:rPr>
          <w:rFonts w:hint="eastAsia"/>
        </w:rPr>
        <w:t>7.7</w:t>
      </w:r>
      <w:r>
        <w:rPr>
          <w:rFonts w:hint="eastAsia"/>
        </w:rPr>
        <w:t>分</w:t>
      </w:r>
      <w:r>
        <w:rPr>
          <w:rFonts w:hint="eastAsia"/>
        </w:rPr>
        <w:t>3.4</w:t>
      </w:r>
      <w:r>
        <w:rPr>
          <w:rFonts w:hint="eastAsia"/>
        </w:rPr>
        <w:t>篮板，并有着</w:t>
      </w:r>
      <w:r>
        <w:rPr>
          <w:rFonts w:hint="eastAsia"/>
        </w:rPr>
        <w:t>41.7%</w:t>
      </w:r>
      <w:r>
        <w:rPr>
          <w:rFonts w:hint="eastAsia"/>
        </w:rPr>
        <w:t>的高效三分球命中率。</w:t>
      </w:r>
    </w:p>
    <w:p w14:paraId="123CDCF1" w14:textId="77777777" w:rsidR="00BE2F0B" w:rsidRDefault="00BE2F0B" w:rsidP="00BE2F0B">
      <w:r>
        <w:rPr>
          <w:rFonts w:hint="eastAsia"/>
        </w:rPr>
        <w:t>戴维斯此役全场</w:t>
      </w:r>
      <w:r>
        <w:rPr>
          <w:rFonts w:hint="eastAsia"/>
        </w:rPr>
        <w:t>15</w:t>
      </w:r>
      <w:r>
        <w:rPr>
          <w:rFonts w:hint="eastAsia"/>
        </w:rPr>
        <w:t>投</w:t>
      </w:r>
      <w:r>
        <w:rPr>
          <w:rFonts w:hint="eastAsia"/>
        </w:rPr>
        <w:t>12</w:t>
      </w:r>
      <w:r>
        <w:rPr>
          <w:rFonts w:hint="eastAsia"/>
        </w:rPr>
        <w:t>中、三分球</w:t>
      </w:r>
      <w:r>
        <w:rPr>
          <w:rFonts w:hint="eastAsia"/>
        </w:rPr>
        <w:t>7</w:t>
      </w:r>
      <w:r>
        <w:rPr>
          <w:rFonts w:hint="eastAsia"/>
        </w:rPr>
        <w:t>投</w:t>
      </w:r>
      <w:r>
        <w:rPr>
          <w:rFonts w:hint="eastAsia"/>
        </w:rPr>
        <w:t>6</w:t>
      </w:r>
      <w:r>
        <w:rPr>
          <w:rFonts w:hint="eastAsia"/>
        </w:rPr>
        <w:t>中以及单场</w:t>
      </w:r>
      <w:r>
        <w:rPr>
          <w:rFonts w:hint="eastAsia"/>
        </w:rPr>
        <w:t>31</w:t>
      </w:r>
      <w:r>
        <w:rPr>
          <w:rFonts w:hint="eastAsia"/>
        </w:rPr>
        <w:t>分皆为其</w:t>
      </w:r>
      <w:r>
        <w:rPr>
          <w:rFonts w:hint="eastAsia"/>
        </w:rPr>
        <w:t>NBA</w:t>
      </w:r>
      <w:r>
        <w:rPr>
          <w:rFonts w:hint="eastAsia"/>
        </w:rPr>
        <w:t>生涯新高，同时他也成为暴龙队史首名以替补身分</w:t>
      </w:r>
      <w:proofErr w:type="gramStart"/>
      <w:r>
        <w:rPr>
          <w:rFonts w:hint="eastAsia"/>
        </w:rPr>
        <w:t>单场砍获</w:t>
      </w:r>
      <w:r>
        <w:rPr>
          <w:rFonts w:hint="eastAsia"/>
        </w:rPr>
        <w:t>30</w:t>
      </w:r>
      <w:r>
        <w:rPr>
          <w:rFonts w:hint="eastAsia"/>
        </w:rPr>
        <w:t>分</w:t>
      </w:r>
      <w:proofErr w:type="gramEnd"/>
      <w:r>
        <w:rPr>
          <w:rFonts w:hint="eastAsia"/>
        </w:rPr>
        <w:t>或以上的新秀。</w:t>
      </w:r>
    </w:p>
    <w:p w14:paraId="43F4C771" w14:textId="77777777" w:rsidR="00BE2F0B" w:rsidRDefault="00BE2F0B" w:rsidP="00BE2F0B">
      <w:r>
        <w:rPr>
          <w:rFonts w:hint="eastAsia"/>
        </w:rPr>
        <w:t>公牛此役上半场以</w:t>
      </w:r>
      <w:r>
        <w:rPr>
          <w:rFonts w:hint="eastAsia"/>
        </w:rPr>
        <w:t>63</w:t>
      </w:r>
      <w:r>
        <w:rPr>
          <w:rFonts w:hint="eastAsia"/>
        </w:rPr>
        <w:t>比</w:t>
      </w:r>
      <w:r>
        <w:rPr>
          <w:rFonts w:hint="eastAsia"/>
        </w:rPr>
        <w:t>60</w:t>
      </w:r>
      <w:r>
        <w:rPr>
          <w:rFonts w:hint="eastAsia"/>
        </w:rPr>
        <w:t>领先，但下半场进攻“断电”仅获</w:t>
      </w:r>
      <w:r>
        <w:rPr>
          <w:rFonts w:hint="eastAsia"/>
        </w:rPr>
        <w:t>39</w:t>
      </w:r>
      <w:r>
        <w:rPr>
          <w:rFonts w:hint="eastAsia"/>
        </w:rPr>
        <w:t>分，让暴龙最终实现反超，并以</w:t>
      </w:r>
      <w:r>
        <w:rPr>
          <w:rFonts w:hint="eastAsia"/>
        </w:rPr>
        <w:t>27</w:t>
      </w:r>
      <w:r>
        <w:rPr>
          <w:rFonts w:hint="eastAsia"/>
        </w:rPr>
        <w:t>分优势大胜。</w:t>
      </w:r>
    </w:p>
    <w:p w14:paraId="2094153E" w14:textId="77777777" w:rsidR="00BE2F0B" w:rsidRDefault="00BE2F0B" w:rsidP="00BE2F0B">
      <w:r>
        <w:rPr>
          <w:rFonts w:hint="eastAsia"/>
        </w:rPr>
        <w:t>字母</w:t>
      </w:r>
      <w:proofErr w:type="gramStart"/>
      <w:r>
        <w:rPr>
          <w:rFonts w:hint="eastAsia"/>
        </w:rPr>
        <w:t>哥豪砍</w:t>
      </w:r>
      <w:proofErr w:type="gramEnd"/>
      <w:r>
        <w:rPr>
          <w:rFonts w:hint="eastAsia"/>
        </w:rPr>
        <w:t>30</w:t>
      </w:r>
      <w:r>
        <w:rPr>
          <w:rFonts w:hint="eastAsia"/>
        </w:rPr>
        <w:t>分准三双</w:t>
      </w:r>
    </w:p>
    <w:p w14:paraId="6BFFA12B" w14:textId="77777777" w:rsidR="00BE2F0B" w:rsidRDefault="00BE2F0B" w:rsidP="00BE2F0B">
      <w:r>
        <w:rPr>
          <w:rFonts w:hint="eastAsia"/>
        </w:rPr>
        <w:t>另一边厢，公鹿主场以</w:t>
      </w:r>
      <w:r>
        <w:rPr>
          <w:rFonts w:hint="eastAsia"/>
        </w:rPr>
        <w:t>129</w:t>
      </w:r>
      <w:r>
        <w:rPr>
          <w:rFonts w:hint="eastAsia"/>
        </w:rPr>
        <w:t>比</w:t>
      </w:r>
      <w:r>
        <w:rPr>
          <w:rFonts w:hint="eastAsia"/>
        </w:rPr>
        <w:t>108</w:t>
      </w:r>
      <w:r>
        <w:rPr>
          <w:rFonts w:hint="eastAsia"/>
        </w:rPr>
        <w:t>轻取太阳，公鹿当家“字母哥”安特</w:t>
      </w:r>
      <w:proofErr w:type="gramStart"/>
      <w:r>
        <w:rPr>
          <w:rFonts w:hint="eastAsia"/>
        </w:rPr>
        <w:t>托孔波全场豪砍准</w:t>
      </w:r>
      <w:proofErr w:type="gramEnd"/>
      <w:r>
        <w:rPr>
          <w:rFonts w:hint="eastAsia"/>
        </w:rPr>
        <w:t>三双</w:t>
      </w:r>
      <w:r>
        <w:rPr>
          <w:rFonts w:hint="eastAsia"/>
        </w:rPr>
        <w:t>30</w:t>
      </w:r>
      <w:r>
        <w:rPr>
          <w:rFonts w:hint="eastAsia"/>
        </w:rPr>
        <w:t>分</w:t>
      </w:r>
      <w:r>
        <w:rPr>
          <w:rFonts w:hint="eastAsia"/>
        </w:rPr>
        <w:t>19</w:t>
      </w:r>
      <w:r>
        <w:rPr>
          <w:rFonts w:hint="eastAsia"/>
        </w:rPr>
        <w:t>篮板</w:t>
      </w:r>
      <w:r>
        <w:rPr>
          <w:rFonts w:hint="eastAsia"/>
        </w:rPr>
        <w:t>9</w:t>
      </w:r>
      <w:r>
        <w:rPr>
          <w:rFonts w:hint="eastAsia"/>
        </w:rPr>
        <w:t>助攻，让太阳球星</w:t>
      </w:r>
      <w:proofErr w:type="gramStart"/>
      <w:r>
        <w:rPr>
          <w:rFonts w:hint="eastAsia"/>
        </w:rPr>
        <w:t>布克空砍</w:t>
      </w:r>
      <w:r>
        <w:rPr>
          <w:rFonts w:hint="eastAsia"/>
        </w:rPr>
        <w:t>32</w:t>
      </w:r>
      <w:r>
        <w:rPr>
          <w:rFonts w:hint="eastAsia"/>
        </w:rPr>
        <w:t>分</w:t>
      </w:r>
      <w:proofErr w:type="gramEnd"/>
      <w:r>
        <w:rPr>
          <w:rFonts w:hint="eastAsia"/>
        </w:rPr>
        <w:t>7</w:t>
      </w:r>
      <w:r>
        <w:rPr>
          <w:rFonts w:hint="eastAsia"/>
        </w:rPr>
        <w:t>篮板</w:t>
      </w:r>
      <w:r>
        <w:rPr>
          <w:rFonts w:hint="eastAsia"/>
        </w:rPr>
        <w:t>6</w:t>
      </w:r>
      <w:r>
        <w:rPr>
          <w:rFonts w:hint="eastAsia"/>
        </w:rPr>
        <w:t>助攻。</w:t>
      </w:r>
    </w:p>
    <w:p w14:paraId="48D6F0EC" w14:textId="77777777" w:rsidR="00BE2F0B" w:rsidRDefault="00BE2F0B" w:rsidP="00BE2F0B">
      <w:r>
        <w:rPr>
          <w:rFonts w:hint="eastAsia"/>
        </w:rPr>
        <w:t>在共</w:t>
      </w:r>
      <w:r>
        <w:rPr>
          <w:rFonts w:hint="eastAsia"/>
        </w:rPr>
        <w:t>3</w:t>
      </w:r>
      <w:r>
        <w:rPr>
          <w:rFonts w:hint="eastAsia"/>
        </w:rPr>
        <w:t>人得</w:t>
      </w:r>
      <w:r>
        <w:rPr>
          <w:rFonts w:hint="eastAsia"/>
        </w:rPr>
        <w:t>20</w:t>
      </w:r>
      <w:r>
        <w:rPr>
          <w:rFonts w:hint="eastAsia"/>
        </w:rPr>
        <w:t>分及以上，当中“大胡子”哈尔登狂轰</w:t>
      </w:r>
      <w:r>
        <w:rPr>
          <w:rFonts w:hint="eastAsia"/>
        </w:rPr>
        <w:t>40</w:t>
      </w:r>
      <w:r>
        <w:rPr>
          <w:rFonts w:hint="eastAsia"/>
        </w:rPr>
        <w:t>分</w:t>
      </w:r>
      <w:r>
        <w:rPr>
          <w:rFonts w:hint="eastAsia"/>
        </w:rPr>
        <w:t>10</w:t>
      </w:r>
      <w:r>
        <w:rPr>
          <w:rFonts w:hint="eastAsia"/>
        </w:rPr>
        <w:t>篮板</w:t>
      </w:r>
      <w:r>
        <w:rPr>
          <w:rFonts w:hint="eastAsia"/>
        </w:rPr>
        <w:t>9</w:t>
      </w:r>
      <w:r>
        <w:rPr>
          <w:rFonts w:hint="eastAsia"/>
        </w:rPr>
        <w:t>助攻准三双下，</w:t>
      </w:r>
      <w:proofErr w:type="gramStart"/>
      <w:r>
        <w:rPr>
          <w:rFonts w:hint="eastAsia"/>
        </w:rPr>
        <w:t>火箭主场</w:t>
      </w:r>
      <w:proofErr w:type="gramEnd"/>
      <w:r>
        <w:rPr>
          <w:rFonts w:hint="eastAsia"/>
        </w:rPr>
        <w:t>以</w:t>
      </w:r>
      <w:r>
        <w:rPr>
          <w:rFonts w:hint="eastAsia"/>
        </w:rPr>
        <w:t>117</w:t>
      </w:r>
      <w:r>
        <w:rPr>
          <w:rFonts w:hint="eastAsia"/>
        </w:rPr>
        <w:t>比</w:t>
      </w:r>
      <w:r>
        <w:rPr>
          <w:rFonts w:hint="eastAsia"/>
        </w:rPr>
        <w:t>109</w:t>
      </w:r>
      <w:r>
        <w:rPr>
          <w:rFonts w:hint="eastAsia"/>
        </w:rPr>
        <w:t>击退鹈鹕。</w:t>
      </w:r>
    </w:p>
    <w:p w14:paraId="78E562C6" w14:textId="77777777" w:rsidR="00BE2F0B" w:rsidRDefault="00BE2F0B" w:rsidP="00BE2F0B">
      <w:proofErr w:type="gramStart"/>
      <w:r>
        <w:rPr>
          <w:rFonts w:hint="eastAsia"/>
        </w:rPr>
        <w:t>虽然约基奇全场砍获</w:t>
      </w:r>
      <w:r>
        <w:rPr>
          <w:rFonts w:hint="eastAsia"/>
        </w:rPr>
        <w:t>39</w:t>
      </w:r>
      <w:r>
        <w:rPr>
          <w:rFonts w:hint="eastAsia"/>
        </w:rPr>
        <w:t>分</w:t>
      </w:r>
      <w:proofErr w:type="gramEnd"/>
      <w:r>
        <w:rPr>
          <w:rFonts w:hint="eastAsia"/>
        </w:rPr>
        <w:t>10</w:t>
      </w:r>
      <w:r>
        <w:rPr>
          <w:rFonts w:hint="eastAsia"/>
        </w:rPr>
        <w:t>篮板</w:t>
      </w:r>
      <w:r>
        <w:rPr>
          <w:rFonts w:hint="eastAsia"/>
        </w:rPr>
        <w:t>11</w:t>
      </w:r>
      <w:r>
        <w:rPr>
          <w:rFonts w:hint="eastAsia"/>
        </w:rPr>
        <w:t>助攻三双数据，但金块最终仍客场以</w:t>
      </w:r>
      <w:r>
        <w:rPr>
          <w:rFonts w:hint="eastAsia"/>
        </w:rPr>
        <w:t>123</w:t>
      </w:r>
      <w:r>
        <w:rPr>
          <w:rFonts w:hint="eastAsia"/>
        </w:rPr>
        <w:t>比</w:t>
      </w:r>
      <w:r>
        <w:rPr>
          <w:rFonts w:hint="eastAsia"/>
        </w:rPr>
        <w:t>128</w:t>
      </w:r>
      <w:r>
        <w:rPr>
          <w:rFonts w:hint="eastAsia"/>
        </w:rPr>
        <w:t>不敌</w:t>
      </w:r>
      <w:r>
        <w:rPr>
          <w:rFonts w:hint="eastAsia"/>
        </w:rPr>
        <w:t>7</w:t>
      </w:r>
      <w:r>
        <w:rPr>
          <w:rFonts w:hint="eastAsia"/>
        </w:rPr>
        <w:t>人得分上双的活塞。活塞“飙风玫瑰”罗斯此役伤退，连续</w:t>
      </w:r>
      <w:r>
        <w:rPr>
          <w:rFonts w:hint="eastAsia"/>
        </w:rPr>
        <w:t>14</w:t>
      </w:r>
      <w:r>
        <w:rPr>
          <w:rFonts w:hint="eastAsia"/>
        </w:rPr>
        <w:t>场得</w:t>
      </w:r>
      <w:r>
        <w:rPr>
          <w:rFonts w:hint="eastAsia"/>
        </w:rPr>
        <w:t>20</w:t>
      </w:r>
      <w:r>
        <w:rPr>
          <w:rFonts w:hint="eastAsia"/>
        </w:rPr>
        <w:t>分或以上纪录嘎然</w:t>
      </w:r>
      <w:r>
        <w:rPr>
          <w:rFonts w:hint="eastAsia"/>
        </w:rPr>
        <w:lastRenderedPageBreak/>
        <w:t>而止。</w:t>
      </w:r>
    </w:p>
    <w:p w14:paraId="130B4C5B" w14:textId="77777777" w:rsidR="00BE2F0B" w:rsidRDefault="00BE2F0B" w:rsidP="00BE2F0B">
      <w:r>
        <w:rPr>
          <w:rFonts w:hint="eastAsia"/>
        </w:rPr>
        <w:t>超级</w:t>
      </w:r>
      <w:proofErr w:type="gramStart"/>
      <w:r>
        <w:rPr>
          <w:rFonts w:hint="eastAsia"/>
        </w:rPr>
        <w:t>碗</w:t>
      </w:r>
      <w:proofErr w:type="gramEnd"/>
      <w:r>
        <w:rPr>
          <w:rFonts w:hint="eastAsia"/>
        </w:rPr>
        <w:t>球员</w:t>
      </w:r>
      <w:r>
        <w:rPr>
          <w:rFonts w:hint="eastAsia"/>
        </w:rPr>
        <w:t>24</w:t>
      </w:r>
      <w:r>
        <w:rPr>
          <w:rFonts w:hint="eastAsia"/>
        </w:rPr>
        <w:t>码线</w:t>
      </w:r>
      <w:proofErr w:type="gramStart"/>
      <w:r>
        <w:rPr>
          <w:rFonts w:hint="eastAsia"/>
        </w:rPr>
        <w:t>致哀科</w:t>
      </w:r>
      <w:proofErr w:type="gramEnd"/>
      <w:r>
        <w:rPr>
          <w:rFonts w:hint="eastAsia"/>
        </w:rPr>
        <w:t>比</w:t>
      </w:r>
    </w:p>
    <w:p w14:paraId="337CED71" w14:textId="77777777" w:rsidR="00BE2F0B" w:rsidRDefault="00BE2F0B" w:rsidP="00BE2F0B">
      <w:r>
        <w:rPr>
          <w:rFonts w:hint="eastAsia"/>
        </w:rPr>
        <w:t>空难逝世的湖人名宿科比昨日迎来“头七”，世界各地哀悼致敬活动仍不歇止，当天开战的美式足球超级碗在赛前热身后，双方站在</w:t>
      </w:r>
      <w:r>
        <w:rPr>
          <w:rFonts w:hint="eastAsia"/>
        </w:rPr>
        <w:t>24</w:t>
      </w:r>
      <w:r>
        <w:rPr>
          <w:rFonts w:hint="eastAsia"/>
        </w:rPr>
        <w:t>码线上向科比和其他罹难者，以及因癌症去世的美式足球名人</w:t>
      </w:r>
      <w:proofErr w:type="gramStart"/>
      <w:r>
        <w:rPr>
          <w:rFonts w:hint="eastAsia"/>
        </w:rPr>
        <w:t>堂成员</w:t>
      </w:r>
      <w:proofErr w:type="gramEnd"/>
      <w:r>
        <w:rPr>
          <w:rFonts w:hint="eastAsia"/>
        </w:rPr>
        <w:t>多尔曼致哀。</w:t>
      </w:r>
    </w:p>
    <w:p w14:paraId="5AADCC3C" w14:textId="77777777" w:rsidR="00BE2F0B" w:rsidRDefault="00BE2F0B" w:rsidP="00BE2F0B">
      <w:r>
        <w:rPr>
          <w:rFonts w:hint="eastAsia"/>
        </w:rPr>
        <w:t>而世界第一高楼迪拜哈利法塔当天晚上也闪耀着紫金光芒，并出现科比和同样罹难的二女儿吉安娜的合影，以此向科比致哀。</w:t>
      </w:r>
    </w:p>
    <w:p w14:paraId="5880FEE0" w14:textId="77777777" w:rsidR="00BE2F0B" w:rsidRDefault="00BE2F0B" w:rsidP="00BE2F0B"/>
    <w:p w14:paraId="67BEB27C" w14:textId="77777777" w:rsidR="00BE2F0B" w:rsidRDefault="00BE2F0B" w:rsidP="00BE2F0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2020-02-03 </w:t>
      </w:r>
    </w:p>
    <w:p w14:paraId="19D23A75" w14:textId="77777777" w:rsidR="00BE2F0B" w:rsidRDefault="00BE2F0B" w:rsidP="00BE2F0B"/>
    <w:p w14:paraId="31195433" w14:textId="77777777" w:rsidR="00BE2F0B" w:rsidRDefault="00BE2F0B" w:rsidP="00BE2F0B">
      <w:r>
        <w:rPr>
          <w:rFonts w:hint="eastAsia"/>
        </w:rPr>
        <w:t>2020-02-02 18:50:57</w:t>
      </w:r>
      <w:r>
        <w:rPr>
          <w:rFonts w:hint="eastAsia"/>
        </w:rPr>
        <w:t> </w:t>
      </w:r>
      <w:r>
        <w:rPr>
          <w:rFonts w:hint="eastAsia"/>
        </w:rPr>
        <w:t xml:space="preserve">  630</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3BFFD1F" w14:textId="77777777" w:rsidR="00BE2F0B" w:rsidRDefault="00BE2F0B" w:rsidP="00BE2F0B">
      <w:r>
        <w:rPr>
          <w:rFonts w:hint="eastAsia"/>
        </w:rPr>
        <w:t>近</w:t>
      </w:r>
      <w:r>
        <w:rPr>
          <w:rFonts w:hint="eastAsia"/>
        </w:rPr>
        <w:t>7</w:t>
      </w:r>
      <w:r>
        <w:rPr>
          <w:rFonts w:hint="eastAsia"/>
        </w:rPr>
        <w:t>季主场首胜马体会‧皇马终</w:t>
      </w:r>
      <w:proofErr w:type="gramStart"/>
      <w:r>
        <w:rPr>
          <w:rFonts w:hint="eastAsia"/>
        </w:rPr>
        <w:t>一</w:t>
      </w:r>
      <w:proofErr w:type="gramEnd"/>
      <w:r>
        <w:rPr>
          <w:rFonts w:hint="eastAsia"/>
        </w:rPr>
        <w:t>雪前耻</w:t>
      </w:r>
    </w:p>
    <w:p w14:paraId="675E6ADF" w14:textId="77777777" w:rsidR="00BE2F0B" w:rsidRDefault="00BE2F0B" w:rsidP="00BE2F0B">
      <w:r>
        <w:rPr>
          <w:rFonts w:hint="eastAsia"/>
        </w:rPr>
        <w:t>西甲</w:t>
      </w:r>
      <w:r>
        <w:rPr>
          <w:rFonts w:hint="eastAsia"/>
        </w:rPr>
        <w:t xml:space="preserve"> </w:t>
      </w:r>
    </w:p>
    <w:p w14:paraId="2C36DA55" w14:textId="77777777" w:rsidR="00BE2F0B" w:rsidRDefault="00BE2F0B" w:rsidP="00BE2F0B"/>
    <w:p w14:paraId="4F62C93E" w14:textId="77777777" w:rsidR="00BE2F0B" w:rsidRDefault="00BE2F0B" w:rsidP="00BE2F0B"/>
    <w:p w14:paraId="1BCF2B9D" w14:textId="77777777" w:rsidR="00BE2F0B" w:rsidRDefault="00BE2F0B" w:rsidP="00BE2F0B"/>
    <w:p w14:paraId="75C8E293" w14:textId="77777777" w:rsidR="00BE2F0B" w:rsidRDefault="00BE2F0B" w:rsidP="00BE2F0B">
      <w:proofErr w:type="gramStart"/>
      <w:r>
        <w:rPr>
          <w:rFonts w:hint="eastAsia"/>
        </w:rPr>
        <w:t>凭藉</w:t>
      </w:r>
      <w:proofErr w:type="gramEnd"/>
      <w:r>
        <w:rPr>
          <w:rFonts w:hint="eastAsia"/>
        </w:rPr>
        <w:t>本泽马（白衣）一锤定音，皇家马德里近</w:t>
      </w:r>
      <w:r>
        <w:rPr>
          <w:rFonts w:hint="eastAsia"/>
        </w:rPr>
        <w:t>7</w:t>
      </w:r>
      <w:r>
        <w:rPr>
          <w:rFonts w:hint="eastAsia"/>
        </w:rPr>
        <w:t>季首度在联赛主场战胜同城宿敌马德里体育会，一洗</w:t>
      </w:r>
      <w:r>
        <w:rPr>
          <w:rFonts w:hint="eastAsia"/>
        </w:rPr>
        <w:t>6</w:t>
      </w:r>
      <w:r>
        <w:rPr>
          <w:rFonts w:hint="eastAsia"/>
        </w:rPr>
        <w:t>季之耻。图为</w:t>
      </w:r>
      <w:proofErr w:type="gramStart"/>
      <w:r>
        <w:rPr>
          <w:rFonts w:hint="eastAsia"/>
        </w:rPr>
        <w:t>本泽马破门</w:t>
      </w:r>
      <w:proofErr w:type="gramEnd"/>
      <w:r>
        <w:rPr>
          <w:rFonts w:hint="eastAsia"/>
        </w:rPr>
        <w:t>后“展翅”庆祝瞬间（图：法新社）</w:t>
      </w:r>
    </w:p>
    <w:p w14:paraId="36A9189D" w14:textId="77777777" w:rsidR="00BE2F0B" w:rsidRDefault="00BE2F0B" w:rsidP="00BE2F0B"/>
    <w:p w14:paraId="10221894" w14:textId="77777777" w:rsidR="00BE2F0B" w:rsidRDefault="00BE2F0B" w:rsidP="00BE2F0B">
      <w:r>
        <w:rPr>
          <w:rFonts w:hint="eastAsia"/>
        </w:rPr>
        <w:t>（马德里</w:t>
      </w:r>
      <w:r>
        <w:rPr>
          <w:rFonts w:hint="eastAsia"/>
        </w:rPr>
        <w:t>2</w:t>
      </w:r>
      <w:r>
        <w:rPr>
          <w:rFonts w:hint="eastAsia"/>
        </w:rPr>
        <w:t>日综合电）领头羊皇家马德里周六在西甲第</w:t>
      </w:r>
      <w:r>
        <w:rPr>
          <w:rFonts w:hint="eastAsia"/>
        </w:rPr>
        <w:t>22</w:t>
      </w:r>
      <w:r>
        <w:rPr>
          <w:rFonts w:hint="eastAsia"/>
        </w:rPr>
        <w:t>轮与同城宿敌马德里体育会展开焦点对决，最终皇马主场以</w:t>
      </w:r>
      <w:r>
        <w:rPr>
          <w:rFonts w:hint="eastAsia"/>
        </w:rPr>
        <w:t>1</w:t>
      </w:r>
      <w:r>
        <w:rPr>
          <w:rFonts w:hint="eastAsia"/>
        </w:rPr>
        <w:t>比</w:t>
      </w:r>
      <w:r>
        <w:rPr>
          <w:rFonts w:hint="eastAsia"/>
        </w:rPr>
        <w:t>0</w:t>
      </w:r>
      <w:r>
        <w:rPr>
          <w:rFonts w:hint="eastAsia"/>
        </w:rPr>
        <w:t>取胜，取得近</w:t>
      </w:r>
      <w:r>
        <w:rPr>
          <w:rFonts w:hint="eastAsia"/>
        </w:rPr>
        <w:t>7</w:t>
      </w:r>
      <w:r>
        <w:rPr>
          <w:rFonts w:hint="eastAsia"/>
        </w:rPr>
        <w:t>季“马德里德比”联赛主场首胜。</w:t>
      </w:r>
    </w:p>
    <w:p w14:paraId="07159B91" w14:textId="77777777" w:rsidR="00BE2F0B" w:rsidRDefault="00BE2F0B" w:rsidP="00BE2F0B">
      <w:r>
        <w:rPr>
          <w:rFonts w:hint="eastAsia"/>
        </w:rPr>
        <w:t>自</w:t>
      </w:r>
      <w:r>
        <w:rPr>
          <w:rFonts w:hint="eastAsia"/>
        </w:rPr>
        <w:t>2012/13</w:t>
      </w:r>
      <w:r>
        <w:rPr>
          <w:rFonts w:hint="eastAsia"/>
        </w:rPr>
        <w:t>赛季后，皇马此前在联赛主场对阵马</w:t>
      </w:r>
      <w:proofErr w:type="gramStart"/>
      <w:r>
        <w:rPr>
          <w:rFonts w:hint="eastAsia"/>
        </w:rPr>
        <w:t>体会仅</w:t>
      </w:r>
      <w:proofErr w:type="gramEnd"/>
      <w:r>
        <w:rPr>
          <w:rFonts w:hint="eastAsia"/>
        </w:rPr>
        <w:t>获</w:t>
      </w:r>
      <w:r>
        <w:rPr>
          <w:rFonts w:hint="eastAsia"/>
        </w:rPr>
        <w:t>3</w:t>
      </w:r>
      <w:r>
        <w:rPr>
          <w:rFonts w:hint="eastAsia"/>
        </w:rPr>
        <w:t>和</w:t>
      </w:r>
      <w:r>
        <w:rPr>
          <w:rFonts w:hint="eastAsia"/>
        </w:rPr>
        <w:t>3</w:t>
      </w:r>
      <w:r>
        <w:rPr>
          <w:rFonts w:hint="eastAsia"/>
        </w:rPr>
        <w:t>负不胜，惨遭后者喧宾夺主，此役皇马终于得以</w:t>
      </w:r>
      <w:proofErr w:type="gramStart"/>
      <w:r>
        <w:rPr>
          <w:rFonts w:hint="eastAsia"/>
        </w:rPr>
        <w:t>一</w:t>
      </w:r>
      <w:proofErr w:type="gramEnd"/>
      <w:r>
        <w:rPr>
          <w:rFonts w:hint="eastAsia"/>
        </w:rPr>
        <w:t>雪长达</w:t>
      </w:r>
      <w:r>
        <w:rPr>
          <w:rFonts w:hint="eastAsia"/>
        </w:rPr>
        <w:t>7</w:t>
      </w:r>
      <w:r>
        <w:rPr>
          <w:rFonts w:hint="eastAsia"/>
        </w:rPr>
        <w:t>季之耻。</w:t>
      </w:r>
    </w:p>
    <w:p w14:paraId="62FDCD2F" w14:textId="77777777" w:rsidR="00BE2F0B" w:rsidRDefault="00BE2F0B" w:rsidP="00BE2F0B">
      <w:r>
        <w:rPr>
          <w:rFonts w:hint="eastAsia"/>
        </w:rPr>
        <w:t>基丹下半场变阵成功</w:t>
      </w:r>
    </w:p>
    <w:p w14:paraId="3DB5772A" w14:textId="77777777" w:rsidR="00BE2F0B" w:rsidRDefault="00BE2F0B" w:rsidP="00BE2F0B">
      <w:r>
        <w:rPr>
          <w:rFonts w:hint="eastAsia"/>
        </w:rPr>
        <w:t>在上半场双方互交白卷后，皇马主帅基丹在下半场开始前以巴斯克斯和维尼修斯换下克罗斯和伊斯科，并从</w:t>
      </w:r>
      <w:r>
        <w:rPr>
          <w:rFonts w:hint="eastAsia"/>
        </w:rPr>
        <w:t>451</w:t>
      </w:r>
      <w:r>
        <w:rPr>
          <w:rFonts w:hint="eastAsia"/>
        </w:rPr>
        <w:t>变阵为</w:t>
      </w:r>
      <w:r>
        <w:rPr>
          <w:rFonts w:hint="eastAsia"/>
        </w:rPr>
        <w:t>433</w:t>
      </w:r>
      <w:r>
        <w:rPr>
          <w:rFonts w:hint="eastAsia"/>
        </w:rPr>
        <w:t>，成功改变战局走势。</w:t>
      </w:r>
    </w:p>
    <w:p w14:paraId="75A96018" w14:textId="77777777" w:rsidR="00BE2F0B" w:rsidRDefault="00BE2F0B" w:rsidP="00BE2F0B">
      <w:r>
        <w:rPr>
          <w:rFonts w:hint="eastAsia"/>
        </w:rPr>
        <w:t>第</w:t>
      </w:r>
      <w:r>
        <w:rPr>
          <w:rFonts w:hint="eastAsia"/>
        </w:rPr>
        <w:t>56</w:t>
      </w:r>
      <w:r>
        <w:rPr>
          <w:rFonts w:hint="eastAsia"/>
        </w:rPr>
        <w:t>分钟，维尼修斯左路吸引防线注意后，直传给摆脱盯防的门</w:t>
      </w:r>
      <w:proofErr w:type="gramStart"/>
      <w:r>
        <w:rPr>
          <w:rFonts w:hint="eastAsia"/>
        </w:rPr>
        <w:t>迪</w:t>
      </w:r>
      <w:proofErr w:type="gramEnd"/>
      <w:r>
        <w:rPr>
          <w:rFonts w:hint="eastAsia"/>
        </w:rPr>
        <w:t>，门</w:t>
      </w:r>
      <w:proofErr w:type="gramStart"/>
      <w:r>
        <w:rPr>
          <w:rFonts w:hint="eastAsia"/>
        </w:rPr>
        <w:t>迪</w:t>
      </w:r>
      <w:proofErr w:type="gramEnd"/>
      <w:r>
        <w:rPr>
          <w:rFonts w:hint="eastAsia"/>
        </w:rPr>
        <w:t>禁区左肋横传助攻，本泽马后点凌空垫射破门。</w:t>
      </w:r>
    </w:p>
    <w:p w14:paraId="7DD870C0" w14:textId="77777777" w:rsidR="00BE2F0B" w:rsidRDefault="00BE2F0B" w:rsidP="00BE2F0B">
      <w:r>
        <w:rPr>
          <w:rFonts w:hint="eastAsia"/>
        </w:rPr>
        <w:t>最终皇马</w:t>
      </w:r>
      <w:proofErr w:type="gramStart"/>
      <w:r>
        <w:rPr>
          <w:rFonts w:hint="eastAsia"/>
        </w:rPr>
        <w:t>凭藉</w:t>
      </w:r>
      <w:proofErr w:type="gramEnd"/>
      <w:r>
        <w:rPr>
          <w:rFonts w:hint="eastAsia"/>
        </w:rPr>
        <w:t>这全场唯一进球笑到最后，并自</w:t>
      </w:r>
      <w:r>
        <w:rPr>
          <w:rFonts w:hint="eastAsia"/>
        </w:rPr>
        <w:t>2005</w:t>
      </w:r>
      <w:r>
        <w:rPr>
          <w:rFonts w:hint="eastAsia"/>
        </w:rPr>
        <w:t>年后首度单赛季</w:t>
      </w:r>
      <w:r>
        <w:rPr>
          <w:rFonts w:hint="eastAsia"/>
        </w:rPr>
        <w:t>3</w:t>
      </w:r>
      <w:r>
        <w:rPr>
          <w:rFonts w:hint="eastAsia"/>
        </w:rPr>
        <w:t>战零封马体会，至今也以仅失</w:t>
      </w:r>
      <w:r>
        <w:rPr>
          <w:rFonts w:hint="eastAsia"/>
        </w:rPr>
        <w:t>13</w:t>
      </w:r>
      <w:r>
        <w:rPr>
          <w:rFonts w:hint="eastAsia"/>
        </w:rPr>
        <w:t>球在西甲傲视群雄。</w:t>
      </w:r>
    </w:p>
    <w:p w14:paraId="736A75A6" w14:textId="77777777" w:rsidR="00BE2F0B" w:rsidRDefault="00BE2F0B" w:rsidP="00BE2F0B">
      <w:r>
        <w:rPr>
          <w:rFonts w:hint="eastAsia"/>
        </w:rPr>
        <w:t>基丹赛后受访时表示，“上半场的责任在我，我并不喜欢在中场休息后就进行换人调整，但当时必须换下</w:t>
      </w:r>
      <w:r>
        <w:rPr>
          <w:rFonts w:hint="eastAsia"/>
        </w:rPr>
        <w:t>2</w:t>
      </w:r>
      <w:r>
        <w:rPr>
          <w:rFonts w:hint="eastAsia"/>
        </w:rPr>
        <w:t>名球员。不是球员的问题，是我的问题。不管怎样，我们赢下这场比赛是实至名归。”</w:t>
      </w:r>
    </w:p>
    <w:p w14:paraId="563063E7" w14:textId="77777777" w:rsidR="00BE2F0B" w:rsidRDefault="00BE2F0B" w:rsidP="00BE2F0B">
      <w:proofErr w:type="gramStart"/>
      <w:r>
        <w:rPr>
          <w:rFonts w:hint="eastAsia"/>
        </w:rPr>
        <w:t>皇马现以</w:t>
      </w:r>
      <w:proofErr w:type="gramEnd"/>
      <w:r>
        <w:rPr>
          <w:rFonts w:hint="eastAsia"/>
        </w:rPr>
        <w:t>49</w:t>
      </w:r>
      <w:r>
        <w:rPr>
          <w:rFonts w:hint="eastAsia"/>
        </w:rPr>
        <w:t>分续居西甲榜首，领先周日出战的卫冕冠军巴塞罗那</w:t>
      </w:r>
      <w:r>
        <w:rPr>
          <w:rFonts w:hint="eastAsia"/>
        </w:rPr>
        <w:t>6</w:t>
      </w:r>
      <w:r>
        <w:rPr>
          <w:rFonts w:hint="eastAsia"/>
        </w:rPr>
        <w:t>分，而马体会以</w:t>
      </w:r>
      <w:r>
        <w:rPr>
          <w:rFonts w:hint="eastAsia"/>
        </w:rPr>
        <w:t>36</w:t>
      </w:r>
      <w:r>
        <w:rPr>
          <w:rFonts w:hint="eastAsia"/>
        </w:rPr>
        <w:t>分跌至第</w:t>
      </w:r>
      <w:r>
        <w:rPr>
          <w:rFonts w:hint="eastAsia"/>
        </w:rPr>
        <w:t>6</w:t>
      </w:r>
      <w:r>
        <w:rPr>
          <w:rFonts w:hint="eastAsia"/>
        </w:rPr>
        <w:t>位，距离皇马已有</w:t>
      </w:r>
      <w:r>
        <w:rPr>
          <w:rFonts w:hint="eastAsia"/>
        </w:rPr>
        <w:t>13</w:t>
      </w:r>
      <w:r>
        <w:rPr>
          <w:rFonts w:hint="eastAsia"/>
        </w:rPr>
        <w:t>分劣势，与联赛桂冠已是渐行渐远。</w:t>
      </w:r>
    </w:p>
    <w:p w14:paraId="197585D6" w14:textId="77777777" w:rsidR="00BE2F0B" w:rsidRDefault="00BE2F0B" w:rsidP="00BE2F0B">
      <w:r>
        <w:rPr>
          <w:rFonts w:hint="eastAsia"/>
        </w:rPr>
        <w:t>双方在赛前进行默哀仪式，以悼念在空难中逝世的美国</w:t>
      </w:r>
      <w:r>
        <w:rPr>
          <w:rFonts w:hint="eastAsia"/>
        </w:rPr>
        <w:t>NBA</w:t>
      </w:r>
      <w:r>
        <w:rPr>
          <w:rFonts w:hint="eastAsia"/>
        </w:rPr>
        <w:t>湖人名宿科比·布莱恩特与另</w:t>
      </w:r>
      <w:r>
        <w:rPr>
          <w:rFonts w:hint="eastAsia"/>
        </w:rPr>
        <w:t>8</w:t>
      </w:r>
      <w:r>
        <w:rPr>
          <w:rFonts w:hint="eastAsia"/>
        </w:rPr>
        <w:t>名罹难者。</w:t>
      </w:r>
    </w:p>
    <w:p w14:paraId="4C9C3251" w14:textId="77777777" w:rsidR="00BE2F0B" w:rsidRDefault="00BE2F0B" w:rsidP="00BE2F0B">
      <w:r>
        <w:rPr>
          <w:rFonts w:hint="eastAsia"/>
        </w:rPr>
        <w:t>蝙蝠取胜飞进欧冠区</w:t>
      </w:r>
    </w:p>
    <w:p w14:paraId="1F432385" w14:textId="77777777" w:rsidR="00BE2F0B" w:rsidRDefault="00BE2F0B" w:rsidP="00BE2F0B">
      <w:r>
        <w:rPr>
          <w:rFonts w:hint="eastAsia"/>
        </w:rPr>
        <w:t>而“蝙蝠军团”华伦西亚</w:t>
      </w:r>
      <w:proofErr w:type="gramStart"/>
      <w:r>
        <w:rPr>
          <w:rFonts w:hint="eastAsia"/>
        </w:rPr>
        <w:t>凭藉</w:t>
      </w:r>
      <w:proofErr w:type="gramEnd"/>
      <w:r>
        <w:rPr>
          <w:rFonts w:hint="eastAsia"/>
        </w:rPr>
        <w:t>索莱尔在第</w:t>
      </w:r>
      <w:r>
        <w:rPr>
          <w:rFonts w:hint="eastAsia"/>
        </w:rPr>
        <w:t>77</w:t>
      </w:r>
      <w:r>
        <w:rPr>
          <w:rFonts w:hint="eastAsia"/>
        </w:rPr>
        <w:t>分钟一锤定音，最终主场以</w:t>
      </w:r>
      <w:r>
        <w:rPr>
          <w:rFonts w:hint="eastAsia"/>
        </w:rPr>
        <w:t>1</w:t>
      </w:r>
      <w:r>
        <w:rPr>
          <w:rFonts w:hint="eastAsia"/>
        </w:rPr>
        <w:t>比</w:t>
      </w:r>
      <w:r>
        <w:rPr>
          <w:rFonts w:hint="eastAsia"/>
        </w:rPr>
        <w:t>0</w:t>
      </w:r>
      <w:r>
        <w:rPr>
          <w:rFonts w:hint="eastAsia"/>
        </w:rPr>
        <w:t>击退塞尔塔维哥。华伦西亚现以</w:t>
      </w:r>
      <w:r>
        <w:rPr>
          <w:rFonts w:hint="eastAsia"/>
        </w:rPr>
        <w:t>37</w:t>
      </w:r>
      <w:r>
        <w:rPr>
          <w:rFonts w:hint="eastAsia"/>
        </w:rPr>
        <w:t>分升至</w:t>
      </w:r>
      <w:proofErr w:type="gramStart"/>
      <w:r>
        <w:rPr>
          <w:rFonts w:hint="eastAsia"/>
        </w:rPr>
        <w:t>欧冠区</w:t>
      </w:r>
      <w:proofErr w:type="gramEnd"/>
      <w:r>
        <w:rPr>
          <w:rFonts w:hint="eastAsia"/>
        </w:rPr>
        <w:t>第</w:t>
      </w:r>
      <w:r>
        <w:rPr>
          <w:rFonts w:hint="eastAsia"/>
        </w:rPr>
        <w:t>4</w:t>
      </w:r>
      <w:r>
        <w:rPr>
          <w:rFonts w:hint="eastAsia"/>
        </w:rPr>
        <w:t>名，但仅领先周日出赛的加泰</w:t>
      </w:r>
      <w:r>
        <w:rPr>
          <w:rFonts w:hint="eastAsia"/>
        </w:rPr>
        <w:t>1</w:t>
      </w:r>
      <w:r>
        <w:rPr>
          <w:rFonts w:hint="eastAsia"/>
        </w:rPr>
        <w:t>分，而塞</w:t>
      </w:r>
      <w:proofErr w:type="gramStart"/>
      <w:r>
        <w:rPr>
          <w:rFonts w:hint="eastAsia"/>
        </w:rPr>
        <w:t>尔塔则续</w:t>
      </w:r>
      <w:proofErr w:type="gramEnd"/>
      <w:r>
        <w:rPr>
          <w:rFonts w:hint="eastAsia"/>
        </w:rPr>
        <w:t>以</w:t>
      </w:r>
      <w:r>
        <w:rPr>
          <w:rFonts w:hint="eastAsia"/>
        </w:rPr>
        <w:t>17</w:t>
      </w:r>
      <w:r>
        <w:rPr>
          <w:rFonts w:hint="eastAsia"/>
        </w:rPr>
        <w:t>分屈居降级区第</w:t>
      </w:r>
      <w:r>
        <w:rPr>
          <w:rFonts w:hint="eastAsia"/>
        </w:rPr>
        <w:t>18</w:t>
      </w:r>
      <w:r>
        <w:rPr>
          <w:rFonts w:hint="eastAsia"/>
        </w:rPr>
        <w:t>名。</w:t>
      </w:r>
    </w:p>
    <w:p w14:paraId="6DB673D7" w14:textId="77777777" w:rsidR="00BE2F0B" w:rsidRDefault="00BE2F0B" w:rsidP="00BE2F0B"/>
    <w:p w14:paraId="0B86E6BC" w14:textId="77777777" w:rsidR="00BE2F0B" w:rsidRDefault="00BE2F0B" w:rsidP="00BE2F0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2020-02-02 </w:t>
      </w:r>
    </w:p>
    <w:p w14:paraId="514E75DD" w14:textId="77777777" w:rsidR="00BE2F0B" w:rsidRDefault="00BE2F0B" w:rsidP="00BE2F0B"/>
    <w:p w14:paraId="4A0C88A2" w14:textId="77777777" w:rsidR="00BE2F0B" w:rsidRDefault="00BE2F0B" w:rsidP="00BE2F0B">
      <w:r>
        <w:rPr>
          <w:rFonts w:hint="eastAsia"/>
        </w:rPr>
        <w:t>2020-02-01 16:42:53</w:t>
      </w:r>
      <w:r>
        <w:rPr>
          <w:rFonts w:hint="eastAsia"/>
        </w:rPr>
        <w:t> </w:t>
      </w:r>
      <w:r>
        <w:rPr>
          <w:rFonts w:hint="eastAsia"/>
        </w:rPr>
        <w:t xml:space="preserve">  210</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5DE29786" w14:textId="77777777" w:rsidR="00BE2F0B" w:rsidRDefault="00BE2F0B" w:rsidP="00BE2F0B">
      <w:r>
        <w:rPr>
          <w:rFonts w:hint="eastAsia"/>
        </w:rPr>
        <w:t>勒万特新年一胜难求‧巴塞欲藉主场威力攻顶</w:t>
      </w:r>
    </w:p>
    <w:p w14:paraId="58DBE65D" w14:textId="77777777" w:rsidR="00BE2F0B" w:rsidRDefault="00BE2F0B" w:rsidP="00BE2F0B">
      <w:r>
        <w:rPr>
          <w:rFonts w:hint="eastAsia"/>
        </w:rPr>
        <w:t>西甲</w:t>
      </w:r>
      <w:r>
        <w:rPr>
          <w:rFonts w:hint="eastAsia"/>
        </w:rPr>
        <w:t xml:space="preserve"> </w:t>
      </w:r>
    </w:p>
    <w:p w14:paraId="07217334" w14:textId="77777777" w:rsidR="00BE2F0B" w:rsidRDefault="00BE2F0B" w:rsidP="00BE2F0B"/>
    <w:p w14:paraId="294D3735" w14:textId="77777777" w:rsidR="00BE2F0B" w:rsidRDefault="00BE2F0B" w:rsidP="00BE2F0B"/>
    <w:p w14:paraId="124BB144" w14:textId="77777777" w:rsidR="00BE2F0B" w:rsidRDefault="00BE2F0B" w:rsidP="00BE2F0B"/>
    <w:p w14:paraId="7CDC3C57" w14:textId="77777777" w:rsidR="00BE2F0B" w:rsidRDefault="00BE2F0B" w:rsidP="00BE2F0B">
      <w:r>
        <w:rPr>
          <w:rFonts w:hint="eastAsia"/>
        </w:rPr>
        <w:t>在巴塞罗那冬窗并</w:t>
      </w:r>
      <w:proofErr w:type="gramStart"/>
      <w:r>
        <w:rPr>
          <w:rFonts w:hint="eastAsia"/>
        </w:rPr>
        <w:t>未引援</w:t>
      </w:r>
      <w:proofErr w:type="gramEnd"/>
      <w:r>
        <w:rPr>
          <w:rFonts w:hint="eastAsia"/>
        </w:rPr>
        <w:t>填补长期伤兵苏亚雷斯的空缺下，梅西（右）将与格列兹曼（</w:t>
      </w:r>
      <w:proofErr w:type="gramStart"/>
      <w:r>
        <w:rPr>
          <w:rFonts w:hint="eastAsia"/>
        </w:rPr>
        <w:t>不在图</w:t>
      </w:r>
      <w:proofErr w:type="gramEnd"/>
      <w:r>
        <w:rPr>
          <w:rFonts w:hint="eastAsia"/>
        </w:rPr>
        <w:t>内）扛起巴塞锋线火力重责。（图：法新社）</w:t>
      </w:r>
    </w:p>
    <w:p w14:paraId="2803D01D" w14:textId="77777777" w:rsidR="00BE2F0B" w:rsidRDefault="00BE2F0B" w:rsidP="00BE2F0B"/>
    <w:p w14:paraId="3553C1C7" w14:textId="77777777" w:rsidR="00BE2F0B" w:rsidRDefault="00BE2F0B" w:rsidP="00BE2F0B">
      <w:r>
        <w:rPr>
          <w:rFonts w:hint="eastAsia"/>
        </w:rPr>
        <w:t>（巴塞罗那</w:t>
      </w:r>
      <w:r>
        <w:rPr>
          <w:rFonts w:hint="eastAsia"/>
        </w:rPr>
        <w:t>1</w:t>
      </w:r>
      <w:r>
        <w:rPr>
          <w:rFonts w:hint="eastAsia"/>
        </w:rPr>
        <w:t>日综合电）西甲周日</w:t>
      </w:r>
      <w:proofErr w:type="gramStart"/>
      <w:r>
        <w:rPr>
          <w:rFonts w:hint="eastAsia"/>
        </w:rPr>
        <w:t>续展开</w:t>
      </w:r>
      <w:proofErr w:type="gramEnd"/>
      <w:r>
        <w:rPr>
          <w:rFonts w:hint="eastAsia"/>
        </w:rPr>
        <w:t>第</w:t>
      </w:r>
      <w:r>
        <w:rPr>
          <w:rFonts w:hint="eastAsia"/>
        </w:rPr>
        <w:t>22</w:t>
      </w:r>
      <w:r>
        <w:rPr>
          <w:rFonts w:hint="eastAsia"/>
        </w:rPr>
        <w:t>轮竞逐，卫冕冠军巴塞罗那将主场迎战</w:t>
      </w:r>
      <w:r>
        <w:rPr>
          <w:rFonts w:hint="eastAsia"/>
        </w:rPr>
        <w:t>2020</w:t>
      </w:r>
      <w:r>
        <w:rPr>
          <w:rFonts w:hint="eastAsia"/>
        </w:rPr>
        <w:t>年至今</w:t>
      </w:r>
      <w:r>
        <w:rPr>
          <w:rFonts w:hint="eastAsia"/>
        </w:rPr>
        <w:t>4</w:t>
      </w:r>
      <w:r>
        <w:rPr>
          <w:rFonts w:hint="eastAsia"/>
        </w:rPr>
        <w:t>战不胜的勒万特，巴塞将放眼取胜，以延续周中强势，并伺机抢占榜首宝座。</w:t>
      </w:r>
    </w:p>
    <w:p w14:paraId="693DAF94" w14:textId="77777777" w:rsidR="00BE2F0B" w:rsidRDefault="00BE2F0B" w:rsidP="00BE2F0B">
      <w:r>
        <w:rPr>
          <w:rFonts w:hint="eastAsia"/>
        </w:rPr>
        <w:t>巴塞罗那</w:t>
      </w:r>
      <w:proofErr w:type="gramStart"/>
      <w:r>
        <w:rPr>
          <w:rFonts w:hint="eastAsia"/>
        </w:rPr>
        <w:t>上轮西</w:t>
      </w:r>
      <w:proofErr w:type="gramEnd"/>
      <w:r>
        <w:rPr>
          <w:rFonts w:hint="eastAsia"/>
        </w:rPr>
        <w:t>甲客场败于华伦西亚，导致榜首宝座拱手让出。但这轮领头羊皇家马德里将与同城宿敌马德里体育会展开德比战，或有失分可能。因此巴塞欲缩减与皇马的差距，甚至再度登顶，此役非胜不可。</w:t>
      </w:r>
    </w:p>
    <w:p w14:paraId="7E85BB1F" w14:textId="77777777" w:rsidR="00BE2F0B" w:rsidRDefault="00BE2F0B" w:rsidP="00BE2F0B">
      <w:r>
        <w:rPr>
          <w:rFonts w:hint="eastAsia"/>
        </w:rPr>
        <w:t>巴塞主场跨季</w:t>
      </w:r>
      <w:r>
        <w:rPr>
          <w:rFonts w:hint="eastAsia"/>
        </w:rPr>
        <w:t>34</w:t>
      </w:r>
      <w:r>
        <w:rPr>
          <w:rFonts w:hint="eastAsia"/>
        </w:rPr>
        <w:t>场不败</w:t>
      </w:r>
    </w:p>
    <w:p w14:paraId="6B6885DA" w14:textId="77777777" w:rsidR="00BE2F0B" w:rsidRDefault="00BE2F0B" w:rsidP="00BE2F0B">
      <w:r>
        <w:rPr>
          <w:rFonts w:hint="eastAsia"/>
        </w:rPr>
        <w:t>相对于表现飘忽的客场，主场为巴塞这赛季仍具争冠底气的关键，至今跨赛季各项赛事主场已</w:t>
      </w:r>
      <w:r>
        <w:rPr>
          <w:rFonts w:hint="eastAsia"/>
        </w:rPr>
        <w:t>34</w:t>
      </w:r>
      <w:r>
        <w:rPr>
          <w:rFonts w:hint="eastAsia"/>
        </w:rPr>
        <w:t>战不败，这赛季联赛主场也豪取</w:t>
      </w:r>
      <w:r>
        <w:rPr>
          <w:rFonts w:hint="eastAsia"/>
        </w:rPr>
        <w:t>9</w:t>
      </w:r>
      <w:r>
        <w:rPr>
          <w:rFonts w:hint="eastAsia"/>
        </w:rPr>
        <w:t>胜</w:t>
      </w:r>
      <w:r>
        <w:rPr>
          <w:rFonts w:hint="eastAsia"/>
        </w:rPr>
        <w:t>1</w:t>
      </w:r>
      <w:proofErr w:type="gramStart"/>
      <w:r>
        <w:rPr>
          <w:rFonts w:hint="eastAsia"/>
        </w:rPr>
        <w:t>和</w:t>
      </w:r>
      <w:proofErr w:type="gramEnd"/>
      <w:r>
        <w:rPr>
          <w:rFonts w:hint="eastAsia"/>
        </w:rPr>
        <w:t>。</w:t>
      </w:r>
    </w:p>
    <w:p w14:paraId="23E3E41F" w14:textId="77777777" w:rsidR="00BE2F0B" w:rsidRDefault="00BE2F0B" w:rsidP="00BE2F0B">
      <w:proofErr w:type="gramStart"/>
      <w:r>
        <w:rPr>
          <w:rFonts w:hint="eastAsia"/>
        </w:rPr>
        <w:t>自塞蒂恩掌帅后</w:t>
      </w:r>
      <w:proofErr w:type="gramEnd"/>
      <w:r>
        <w:rPr>
          <w:rFonts w:hint="eastAsia"/>
        </w:rPr>
        <w:t>，巴塞渐渐重塑昔日传控战术，不过往往得势不得分，直至周中杯赛</w:t>
      </w:r>
      <w:r>
        <w:rPr>
          <w:rFonts w:hint="eastAsia"/>
        </w:rPr>
        <w:t>5</w:t>
      </w:r>
      <w:r>
        <w:rPr>
          <w:rFonts w:hint="eastAsia"/>
        </w:rPr>
        <w:t>球大胜雷加利斯才有好转，但能否在西甲赛场</w:t>
      </w:r>
      <w:proofErr w:type="gramStart"/>
      <w:r>
        <w:rPr>
          <w:rFonts w:hint="eastAsia"/>
        </w:rPr>
        <w:t>延续勇态仍是</w:t>
      </w:r>
      <w:proofErr w:type="gramEnd"/>
      <w:r>
        <w:rPr>
          <w:rFonts w:hint="eastAsia"/>
        </w:rPr>
        <w:t>未知数。</w:t>
      </w:r>
    </w:p>
    <w:p w14:paraId="78B350B3" w14:textId="77777777" w:rsidR="00BE2F0B" w:rsidRDefault="00BE2F0B" w:rsidP="00BE2F0B">
      <w:r>
        <w:rPr>
          <w:rFonts w:hint="eastAsia"/>
        </w:rPr>
        <w:t>勒万特冬休后</w:t>
      </w:r>
      <w:r>
        <w:rPr>
          <w:rFonts w:hint="eastAsia"/>
        </w:rPr>
        <w:t>4</w:t>
      </w:r>
      <w:r>
        <w:rPr>
          <w:rFonts w:hint="eastAsia"/>
        </w:rPr>
        <w:t>战仅获</w:t>
      </w:r>
      <w:r>
        <w:rPr>
          <w:rFonts w:hint="eastAsia"/>
        </w:rPr>
        <w:t>1</w:t>
      </w:r>
      <w:r>
        <w:rPr>
          <w:rFonts w:hint="eastAsia"/>
        </w:rPr>
        <w:t>和</w:t>
      </w:r>
      <w:r>
        <w:rPr>
          <w:rFonts w:hint="eastAsia"/>
        </w:rPr>
        <w:t>4</w:t>
      </w:r>
      <w:r>
        <w:rPr>
          <w:rFonts w:hint="eastAsia"/>
        </w:rPr>
        <w:t>负，在西</w:t>
      </w:r>
      <w:proofErr w:type="gramStart"/>
      <w:r>
        <w:rPr>
          <w:rFonts w:hint="eastAsia"/>
        </w:rPr>
        <w:t>甲更是苦吞</w:t>
      </w:r>
      <w:proofErr w:type="gramEnd"/>
      <w:r>
        <w:rPr>
          <w:rFonts w:hint="eastAsia"/>
        </w:rPr>
        <w:t>3</w:t>
      </w:r>
      <w:r>
        <w:rPr>
          <w:rFonts w:hint="eastAsia"/>
        </w:rPr>
        <w:t>连败，此役客场</w:t>
      </w:r>
      <w:proofErr w:type="gramStart"/>
      <w:r>
        <w:rPr>
          <w:rFonts w:hint="eastAsia"/>
        </w:rPr>
        <w:t>硬憾巴</w:t>
      </w:r>
      <w:proofErr w:type="gramEnd"/>
      <w:r>
        <w:rPr>
          <w:rFonts w:hint="eastAsia"/>
        </w:rPr>
        <w:t>塞欲振乏力。不过，勒万特这赛季联赛主场曾勇挫巴塞，此役或有望再造惊喜。</w:t>
      </w:r>
    </w:p>
    <w:p w14:paraId="122BE242" w14:textId="77777777" w:rsidR="00BE2F0B" w:rsidRDefault="00BE2F0B" w:rsidP="00BE2F0B">
      <w:r>
        <w:rPr>
          <w:rFonts w:hint="eastAsia"/>
        </w:rPr>
        <w:t>巴塞冬窗</w:t>
      </w:r>
      <w:proofErr w:type="gramStart"/>
      <w:r>
        <w:rPr>
          <w:rFonts w:hint="eastAsia"/>
        </w:rPr>
        <w:t>收市日</w:t>
      </w:r>
      <w:proofErr w:type="gramEnd"/>
      <w:r>
        <w:rPr>
          <w:rFonts w:hint="eastAsia"/>
        </w:rPr>
        <w:t>预购</w:t>
      </w:r>
      <w:r>
        <w:rPr>
          <w:rFonts w:hint="eastAsia"/>
        </w:rPr>
        <w:t>2</w:t>
      </w:r>
      <w:r>
        <w:rPr>
          <w:rFonts w:hint="eastAsia"/>
        </w:rPr>
        <w:t>人</w:t>
      </w:r>
    </w:p>
    <w:p w14:paraId="3893C1F0" w14:textId="77777777" w:rsidR="00BE2F0B" w:rsidRDefault="00BE2F0B" w:rsidP="00BE2F0B">
      <w:r>
        <w:rPr>
          <w:rFonts w:hint="eastAsia"/>
        </w:rPr>
        <w:t>另外，巴塞周五在冬窗</w:t>
      </w:r>
      <w:proofErr w:type="gramStart"/>
      <w:r>
        <w:rPr>
          <w:rFonts w:hint="eastAsia"/>
        </w:rPr>
        <w:t>收市日</w:t>
      </w:r>
      <w:proofErr w:type="gramEnd"/>
      <w:r>
        <w:rPr>
          <w:rFonts w:hint="eastAsia"/>
        </w:rPr>
        <w:t>先是以</w:t>
      </w:r>
      <w:r>
        <w:rPr>
          <w:rFonts w:hint="eastAsia"/>
        </w:rPr>
        <w:t>3100</w:t>
      </w:r>
      <w:r>
        <w:rPr>
          <w:rFonts w:hint="eastAsia"/>
        </w:rPr>
        <w:t>万欧元（约</w:t>
      </w:r>
      <w:proofErr w:type="gramStart"/>
      <w:r>
        <w:rPr>
          <w:rFonts w:hint="eastAsia"/>
        </w:rPr>
        <w:t>1</w:t>
      </w:r>
      <w:r>
        <w:rPr>
          <w:rFonts w:hint="eastAsia"/>
        </w:rPr>
        <w:t>亿</w:t>
      </w:r>
      <w:r>
        <w:rPr>
          <w:rFonts w:hint="eastAsia"/>
        </w:rPr>
        <w:t>4100</w:t>
      </w:r>
      <w:r>
        <w:rPr>
          <w:rFonts w:hint="eastAsia"/>
        </w:rPr>
        <w:t>万令吉</w:t>
      </w:r>
      <w:proofErr w:type="gramEnd"/>
      <w:r>
        <w:rPr>
          <w:rFonts w:hint="eastAsia"/>
        </w:rPr>
        <w:t>）转会费</w:t>
      </w:r>
      <w:proofErr w:type="gramStart"/>
      <w:r>
        <w:rPr>
          <w:rFonts w:hint="eastAsia"/>
        </w:rPr>
        <w:t>引进葡甲布</w:t>
      </w:r>
      <w:proofErr w:type="gramEnd"/>
      <w:r>
        <w:rPr>
          <w:rFonts w:hint="eastAsia"/>
        </w:rPr>
        <w:t>拉加新星特林萨，再以</w:t>
      </w:r>
      <w:r>
        <w:rPr>
          <w:rFonts w:hint="eastAsia"/>
        </w:rPr>
        <w:t>700</w:t>
      </w:r>
      <w:r>
        <w:rPr>
          <w:rFonts w:hint="eastAsia"/>
        </w:rPr>
        <w:t>欧元（约</w:t>
      </w:r>
      <w:proofErr w:type="gramStart"/>
      <w:r>
        <w:rPr>
          <w:rFonts w:hint="eastAsia"/>
        </w:rPr>
        <w:t>3182</w:t>
      </w:r>
      <w:r>
        <w:rPr>
          <w:rFonts w:hint="eastAsia"/>
        </w:rPr>
        <w:t>万令吉</w:t>
      </w:r>
      <w:proofErr w:type="gramEnd"/>
      <w:r>
        <w:rPr>
          <w:rFonts w:hint="eastAsia"/>
        </w:rPr>
        <w:t>）</w:t>
      </w:r>
      <w:proofErr w:type="gramStart"/>
      <w:r>
        <w:rPr>
          <w:rFonts w:hint="eastAsia"/>
        </w:rPr>
        <w:t>从巴甲帕尔梅拉斯</w:t>
      </w:r>
      <w:proofErr w:type="gramEnd"/>
      <w:r>
        <w:rPr>
          <w:rFonts w:hint="eastAsia"/>
        </w:rPr>
        <w:t>签入中场马修斯</w:t>
      </w:r>
      <w:r>
        <w:rPr>
          <w:rFonts w:hint="eastAsia"/>
        </w:rPr>
        <w:t>.</w:t>
      </w:r>
      <w:r>
        <w:rPr>
          <w:rFonts w:hint="eastAsia"/>
        </w:rPr>
        <w:t>费尔南德斯，</w:t>
      </w:r>
      <w:r>
        <w:rPr>
          <w:rFonts w:hint="eastAsia"/>
        </w:rPr>
        <w:t>2</w:t>
      </w:r>
      <w:r>
        <w:rPr>
          <w:rFonts w:hint="eastAsia"/>
        </w:rPr>
        <w:t>人皆将在今夏才正式</w:t>
      </w:r>
      <w:proofErr w:type="gramStart"/>
      <w:r>
        <w:rPr>
          <w:rFonts w:hint="eastAsia"/>
        </w:rPr>
        <w:t>加盟巴</w:t>
      </w:r>
      <w:proofErr w:type="gramEnd"/>
      <w:r>
        <w:rPr>
          <w:rFonts w:hint="eastAsia"/>
        </w:rPr>
        <w:t>塞。</w:t>
      </w:r>
    </w:p>
    <w:p w14:paraId="1783E45D" w14:textId="77777777" w:rsidR="00BE2F0B" w:rsidRDefault="00BE2F0B" w:rsidP="00BE2F0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2020-02-01 </w:t>
      </w:r>
    </w:p>
    <w:p w14:paraId="39DC84E6" w14:textId="77777777" w:rsidR="00BE2F0B" w:rsidRDefault="00BE2F0B" w:rsidP="00BE2F0B"/>
    <w:p w14:paraId="5BE33F79" w14:textId="77777777" w:rsidR="00BE2F0B" w:rsidRDefault="00BE2F0B" w:rsidP="00BE2F0B">
      <w:r>
        <w:rPr>
          <w:rFonts w:hint="eastAsia"/>
        </w:rPr>
        <w:t>2020-02-01 13:46:32</w:t>
      </w:r>
      <w:r>
        <w:rPr>
          <w:rFonts w:hint="eastAsia"/>
        </w:rPr>
        <w:t> </w:t>
      </w:r>
      <w:r>
        <w:rPr>
          <w:rFonts w:hint="eastAsia"/>
        </w:rPr>
        <w:t xml:space="preserve">  758</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806EF95" w14:textId="77777777" w:rsidR="00BE2F0B" w:rsidRDefault="00BE2F0B" w:rsidP="00BE2F0B">
      <w:r>
        <w:rPr>
          <w:rFonts w:hint="eastAsia"/>
        </w:rPr>
        <w:t>西班牙杯‧</w:t>
      </w:r>
      <w:r>
        <w:rPr>
          <w:rFonts w:hint="eastAsia"/>
        </w:rPr>
        <w:t>8</w:t>
      </w:r>
      <w:r>
        <w:rPr>
          <w:rFonts w:hint="eastAsia"/>
        </w:rPr>
        <w:t>强抽签出炉‧巴</w:t>
      </w:r>
      <w:proofErr w:type="gramStart"/>
      <w:r>
        <w:rPr>
          <w:rFonts w:hint="eastAsia"/>
        </w:rPr>
        <w:t>塞皇马遇</w:t>
      </w:r>
      <w:proofErr w:type="gramEnd"/>
      <w:r>
        <w:rPr>
          <w:rFonts w:hint="eastAsia"/>
        </w:rPr>
        <w:t>强敌</w:t>
      </w:r>
    </w:p>
    <w:p w14:paraId="7D21ECCF" w14:textId="77777777" w:rsidR="00BE2F0B" w:rsidRDefault="00BE2F0B" w:rsidP="00BE2F0B">
      <w:r>
        <w:rPr>
          <w:rFonts w:hint="eastAsia"/>
        </w:rPr>
        <w:t>西甲</w:t>
      </w:r>
      <w:r>
        <w:rPr>
          <w:rFonts w:hint="eastAsia"/>
        </w:rPr>
        <w:t xml:space="preserve"> </w:t>
      </w:r>
    </w:p>
    <w:p w14:paraId="1986BE8F" w14:textId="77777777" w:rsidR="00BE2F0B" w:rsidRDefault="00BE2F0B" w:rsidP="00BE2F0B"/>
    <w:p w14:paraId="61492314" w14:textId="77777777" w:rsidR="00BE2F0B" w:rsidRDefault="00BE2F0B" w:rsidP="00BE2F0B"/>
    <w:p w14:paraId="4DD399C5" w14:textId="77777777" w:rsidR="00BE2F0B" w:rsidRDefault="00BE2F0B" w:rsidP="00BE2F0B"/>
    <w:p w14:paraId="49BEFCCC" w14:textId="77777777" w:rsidR="00BE2F0B" w:rsidRDefault="00BE2F0B" w:rsidP="00BE2F0B">
      <w:r>
        <w:rPr>
          <w:rFonts w:hint="eastAsia"/>
        </w:rPr>
        <w:t>巴塞罗那在</w:t>
      </w:r>
      <w:r>
        <w:rPr>
          <w:rFonts w:hint="eastAsia"/>
        </w:rPr>
        <w:t>8</w:t>
      </w:r>
      <w:r>
        <w:rPr>
          <w:rFonts w:hint="eastAsia"/>
        </w:rPr>
        <w:t>强将客战“巴斯克雄师”比尔巴鄂。（图：法新社）</w:t>
      </w:r>
    </w:p>
    <w:p w14:paraId="3EF4FCF8" w14:textId="77777777" w:rsidR="00BE2F0B" w:rsidRDefault="00BE2F0B" w:rsidP="00BE2F0B"/>
    <w:p w14:paraId="57998E49" w14:textId="77777777" w:rsidR="00BE2F0B" w:rsidRDefault="00BE2F0B" w:rsidP="00BE2F0B">
      <w:r>
        <w:rPr>
          <w:rFonts w:hint="eastAsia"/>
        </w:rPr>
        <w:t>（马德里</w:t>
      </w:r>
      <w:r>
        <w:rPr>
          <w:rFonts w:hint="eastAsia"/>
        </w:rPr>
        <w:t>1</w:t>
      </w:r>
      <w:r>
        <w:rPr>
          <w:rFonts w:hint="eastAsia"/>
        </w:rPr>
        <w:t>日综合电）西班牙杯周五公布复赛对阵形势，西甲</w:t>
      </w:r>
      <w:r>
        <w:rPr>
          <w:rFonts w:hint="eastAsia"/>
        </w:rPr>
        <w:t>2</w:t>
      </w:r>
      <w:r>
        <w:rPr>
          <w:rFonts w:hint="eastAsia"/>
        </w:rPr>
        <w:t>大豪门巴塞罗那和皇家马德里皆遭强敌拦路，欲闯关不易。</w:t>
      </w:r>
    </w:p>
    <w:p w14:paraId="38F45858" w14:textId="77777777" w:rsidR="00BE2F0B" w:rsidRDefault="00BE2F0B" w:rsidP="00BE2F0B">
      <w:r>
        <w:rPr>
          <w:rFonts w:hint="eastAsia"/>
        </w:rPr>
        <w:t>巴塞罗那在</w:t>
      </w:r>
      <w:r>
        <w:rPr>
          <w:rFonts w:hint="eastAsia"/>
        </w:rPr>
        <w:t>8</w:t>
      </w:r>
      <w:r>
        <w:rPr>
          <w:rFonts w:hint="eastAsia"/>
        </w:rPr>
        <w:t>强将客战“巴斯克雄师”比尔巴鄂，后者虽现于</w:t>
      </w:r>
      <w:proofErr w:type="gramStart"/>
      <w:r>
        <w:rPr>
          <w:rFonts w:hint="eastAsia"/>
        </w:rPr>
        <w:t>西甲仅居</w:t>
      </w:r>
      <w:proofErr w:type="gramEnd"/>
      <w:r>
        <w:rPr>
          <w:rFonts w:hint="eastAsia"/>
        </w:rPr>
        <w:t>第</w:t>
      </w:r>
      <w:r>
        <w:rPr>
          <w:rFonts w:hint="eastAsia"/>
        </w:rPr>
        <w:t>9</w:t>
      </w:r>
      <w:r>
        <w:rPr>
          <w:rFonts w:hint="eastAsia"/>
        </w:rPr>
        <w:t>名，但近</w:t>
      </w:r>
      <w:r>
        <w:rPr>
          <w:rFonts w:hint="eastAsia"/>
        </w:rPr>
        <w:t>3</w:t>
      </w:r>
      <w:r>
        <w:rPr>
          <w:rFonts w:hint="eastAsia"/>
        </w:rPr>
        <w:t>次</w:t>
      </w:r>
      <w:proofErr w:type="gramStart"/>
      <w:r>
        <w:rPr>
          <w:rFonts w:hint="eastAsia"/>
        </w:rPr>
        <w:t>对阵巴塞取得</w:t>
      </w:r>
      <w:proofErr w:type="gramEnd"/>
      <w:r>
        <w:rPr>
          <w:rFonts w:hint="eastAsia"/>
        </w:rPr>
        <w:t>1</w:t>
      </w:r>
      <w:r>
        <w:rPr>
          <w:rFonts w:hint="eastAsia"/>
        </w:rPr>
        <w:t>胜</w:t>
      </w:r>
      <w:r>
        <w:rPr>
          <w:rFonts w:hint="eastAsia"/>
        </w:rPr>
        <w:t>2</w:t>
      </w:r>
      <w:r>
        <w:rPr>
          <w:rFonts w:hint="eastAsia"/>
        </w:rPr>
        <w:t>和不败，这</w:t>
      </w:r>
      <w:proofErr w:type="gramStart"/>
      <w:r>
        <w:rPr>
          <w:rFonts w:hint="eastAsia"/>
        </w:rPr>
        <w:t>赛季西</w:t>
      </w:r>
      <w:proofErr w:type="gramEnd"/>
      <w:r>
        <w:rPr>
          <w:rFonts w:hint="eastAsia"/>
        </w:rPr>
        <w:t>甲揭幕战比尔巴鄂也主场让巴塞惨遭开门黑。巴塞</w:t>
      </w:r>
      <w:proofErr w:type="gramStart"/>
      <w:r>
        <w:rPr>
          <w:rFonts w:hint="eastAsia"/>
        </w:rPr>
        <w:t>欲达成</w:t>
      </w:r>
      <w:proofErr w:type="gramEnd"/>
      <w:r>
        <w:rPr>
          <w:rFonts w:hint="eastAsia"/>
        </w:rPr>
        <w:t>连续</w:t>
      </w:r>
      <w:r>
        <w:rPr>
          <w:rFonts w:hint="eastAsia"/>
        </w:rPr>
        <w:t>10</w:t>
      </w:r>
      <w:r>
        <w:rPr>
          <w:rFonts w:hint="eastAsia"/>
        </w:rPr>
        <w:t>季挺进西班牙杯半决赛，预料将面临比尔巴鄂的重大挑战。</w:t>
      </w:r>
    </w:p>
    <w:p w14:paraId="10EDE8EF" w14:textId="77777777" w:rsidR="00BE2F0B" w:rsidRDefault="00BE2F0B" w:rsidP="00BE2F0B">
      <w:r>
        <w:rPr>
          <w:rFonts w:hint="eastAsia"/>
        </w:rPr>
        <w:t>西甲</w:t>
      </w:r>
      <w:proofErr w:type="gramStart"/>
      <w:r>
        <w:rPr>
          <w:rFonts w:hint="eastAsia"/>
        </w:rPr>
        <w:t>领头羊皇马</w:t>
      </w:r>
      <w:proofErr w:type="gramEnd"/>
      <w:r>
        <w:rPr>
          <w:rFonts w:hint="eastAsia"/>
        </w:rPr>
        <w:t>则主场与</w:t>
      </w:r>
      <w:proofErr w:type="gramStart"/>
      <w:r>
        <w:rPr>
          <w:rFonts w:hint="eastAsia"/>
        </w:rPr>
        <w:t>皇家索赛德</w:t>
      </w:r>
      <w:proofErr w:type="gramEnd"/>
      <w:r>
        <w:rPr>
          <w:rFonts w:hint="eastAsia"/>
        </w:rPr>
        <w:t>碰头，</w:t>
      </w:r>
      <w:proofErr w:type="gramStart"/>
      <w:r>
        <w:rPr>
          <w:rFonts w:hint="eastAsia"/>
        </w:rPr>
        <w:t>索赛德</w:t>
      </w:r>
      <w:proofErr w:type="gramEnd"/>
      <w:r>
        <w:rPr>
          <w:rFonts w:hint="eastAsia"/>
        </w:rPr>
        <w:t>为西甲争夺</w:t>
      </w:r>
      <w:proofErr w:type="gramStart"/>
      <w:r>
        <w:rPr>
          <w:rFonts w:hint="eastAsia"/>
        </w:rPr>
        <w:t>欧冠资格</w:t>
      </w:r>
      <w:proofErr w:type="gramEnd"/>
      <w:r>
        <w:rPr>
          <w:rFonts w:hint="eastAsia"/>
        </w:rPr>
        <w:t>的球队之一，实力不</w:t>
      </w:r>
      <w:r>
        <w:rPr>
          <w:rFonts w:hint="eastAsia"/>
        </w:rPr>
        <w:lastRenderedPageBreak/>
        <w:t>容小觑。不过，皇</w:t>
      </w:r>
      <w:proofErr w:type="gramStart"/>
      <w:r>
        <w:rPr>
          <w:rFonts w:hint="eastAsia"/>
        </w:rPr>
        <w:t>马联赛</w:t>
      </w:r>
      <w:proofErr w:type="gramEnd"/>
      <w:r>
        <w:rPr>
          <w:rFonts w:hint="eastAsia"/>
        </w:rPr>
        <w:t>主场</w:t>
      </w:r>
      <w:proofErr w:type="gramStart"/>
      <w:r>
        <w:rPr>
          <w:rFonts w:hint="eastAsia"/>
        </w:rPr>
        <w:t>对阵索赛德</w:t>
      </w:r>
      <w:proofErr w:type="gramEnd"/>
      <w:r>
        <w:rPr>
          <w:rFonts w:hint="eastAsia"/>
        </w:rPr>
        <w:t>近</w:t>
      </w:r>
      <w:r>
        <w:rPr>
          <w:rFonts w:hint="eastAsia"/>
        </w:rPr>
        <w:t>11</w:t>
      </w:r>
      <w:r>
        <w:rPr>
          <w:rFonts w:hint="eastAsia"/>
        </w:rPr>
        <w:t>战</w:t>
      </w:r>
      <w:r>
        <w:rPr>
          <w:rFonts w:hint="eastAsia"/>
        </w:rPr>
        <w:t>10</w:t>
      </w:r>
      <w:r>
        <w:rPr>
          <w:rFonts w:hint="eastAsia"/>
        </w:rPr>
        <w:t>胜。</w:t>
      </w:r>
    </w:p>
    <w:p w14:paraId="120DDECF" w14:textId="77777777" w:rsidR="00BE2F0B" w:rsidRDefault="00BE2F0B" w:rsidP="00BE2F0B">
      <w:r>
        <w:rPr>
          <w:rFonts w:hint="eastAsia"/>
        </w:rPr>
        <w:t>卫冕冠军华伦西亚</w:t>
      </w:r>
      <w:proofErr w:type="gramStart"/>
      <w:r>
        <w:rPr>
          <w:rFonts w:hint="eastAsia"/>
        </w:rPr>
        <w:t>作客</w:t>
      </w:r>
      <w:proofErr w:type="gramEnd"/>
      <w:r>
        <w:rPr>
          <w:rFonts w:hint="eastAsia"/>
        </w:rPr>
        <w:t>对阵西甲升班马格拉纳达，后者在上半季的黑马光环已黯淡，华伦西亚应能顺利取胜出线；而比拉里尔客场喜逢</w:t>
      </w:r>
      <w:r>
        <w:rPr>
          <w:rFonts w:hint="eastAsia"/>
        </w:rPr>
        <w:t>8</w:t>
      </w:r>
      <w:proofErr w:type="gramStart"/>
      <w:r>
        <w:rPr>
          <w:rFonts w:hint="eastAsia"/>
        </w:rPr>
        <w:t>强唯一</w:t>
      </w:r>
      <w:proofErr w:type="gramEnd"/>
      <w:r>
        <w:rPr>
          <w:rFonts w:hint="eastAsia"/>
        </w:rPr>
        <w:t>非西甲球队米兰德斯，仍需慎防主队在连挫西甲双雄塞尔塔维哥和塞维利亚后，再爆冷门。</w:t>
      </w:r>
    </w:p>
    <w:p w14:paraId="392977B4" w14:textId="77777777" w:rsidR="00BE2F0B" w:rsidRDefault="00BE2F0B" w:rsidP="00BE2F0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2020-02-01 </w:t>
      </w:r>
    </w:p>
    <w:p w14:paraId="58D4DFFC" w14:textId="06E1F954" w:rsidR="00BE2F0B" w:rsidRDefault="00BE2F0B" w:rsidP="00930733"/>
    <w:p w14:paraId="2626C330" w14:textId="53C84C00" w:rsidR="00BE2F0B" w:rsidRDefault="00BE2F0B" w:rsidP="00930733"/>
    <w:p w14:paraId="3250F795" w14:textId="77777777" w:rsidR="008176BB" w:rsidRDefault="008176BB" w:rsidP="008176BB">
      <w:r>
        <w:rPr>
          <w:rFonts w:hint="eastAsia"/>
        </w:rPr>
        <w:t>2020-02-08 15:57:00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6736DA81" w14:textId="77777777" w:rsidR="008176BB" w:rsidRDefault="008176BB" w:rsidP="008176BB">
      <w:r>
        <w:rPr>
          <w:rFonts w:hint="eastAsia"/>
        </w:rPr>
        <w:t>新冠肺炎掀储粮抢购潮．《世纪之战》预言成真</w:t>
      </w:r>
    </w:p>
    <w:p w14:paraId="3E697CBA" w14:textId="77777777" w:rsidR="008176BB" w:rsidRDefault="008176BB" w:rsidP="008176BB">
      <w:r>
        <w:rPr>
          <w:rFonts w:hint="eastAsia"/>
        </w:rPr>
        <w:t>中港台</w:t>
      </w:r>
      <w:r>
        <w:rPr>
          <w:rFonts w:hint="eastAsia"/>
        </w:rPr>
        <w:t xml:space="preserve"> </w:t>
      </w:r>
    </w:p>
    <w:p w14:paraId="6FE2BAB1" w14:textId="77777777" w:rsidR="008176BB" w:rsidRDefault="008176BB" w:rsidP="008176BB"/>
    <w:p w14:paraId="6821114F" w14:textId="77777777" w:rsidR="008176BB" w:rsidRDefault="008176BB" w:rsidP="008176BB">
      <w:r>
        <w:rPr>
          <w:rFonts w:hint="eastAsia"/>
        </w:rPr>
        <w:t>网友重温</w:t>
      </w:r>
      <w:r>
        <w:rPr>
          <w:rFonts w:hint="eastAsia"/>
        </w:rPr>
        <w:t>2000</w:t>
      </w:r>
      <w:r>
        <w:rPr>
          <w:rFonts w:hint="eastAsia"/>
        </w:rPr>
        <w:t>年的</w:t>
      </w:r>
      <w:proofErr w:type="gramStart"/>
      <w:r>
        <w:rPr>
          <w:rFonts w:hint="eastAsia"/>
        </w:rPr>
        <w:t>亚视剧集</w:t>
      </w:r>
      <w:proofErr w:type="gramEnd"/>
      <w:r>
        <w:rPr>
          <w:rFonts w:hint="eastAsia"/>
        </w:rPr>
        <w:t>《世纪之战》，由韦家辉监制、刘青云主演，其中一集内容讲述众人炒高厕纸价格。（图取自互联网）</w:t>
      </w:r>
    </w:p>
    <w:p w14:paraId="57A1EB06" w14:textId="77777777" w:rsidR="008176BB" w:rsidRDefault="008176BB" w:rsidP="008176BB">
      <w:r>
        <w:rPr>
          <w:rFonts w:hint="eastAsia"/>
        </w:rPr>
        <w:t>新型冠状病毒感染肺炎疫情肆虐，假消息流传迅速，香港、新加坡掀储粮抢购潮，</w:t>
      </w:r>
      <w:proofErr w:type="gramStart"/>
      <w:r>
        <w:rPr>
          <w:rFonts w:hint="eastAsia"/>
        </w:rPr>
        <w:t>一</w:t>
      </w:r>
      <w:proofErr w:type="gramEnd"/>
      <w:r>
        <w:rPr>
          <w:rFonts w:hint="eastAsia"/>
        </w:rPr>
        <w:t>罩难求下抢口罩无望，继而消毒用品被扫光，近日米、厕纸甚至卫生巾也成抢购目标。</w:t>
      </w:r>
    </w:p>
    <w:p w14:paraId="79C23186" w14:textId="77777777" w:rsidR="008176BB" w:rsidRDefault="008176BB" w:rsidP="008176BB"/>
    <w:p w14:paraId="29F2D48C" w14:textId="77777777" w:rsidR="008176BB" w:rsidRDefault="008176BB" w:rsidP="008176BB">
      <w:r>
        <w:rPr>
          <w:rFonts w:hint="eastAsia"/>
        </w:rPr>
        <w:t>有网民重温</w:t>
      </w:r>
      <w:r>
        <w:rPr>
          <w:rFonts w:hint="eastAsia"/>
        </w:rPr>
        <w:t>2000</w:t>
      </w:r>
      <w:r>
        <w:rPr>
          <w:rFonts w:hint="eastAsia"/>
        </w:rPr>
        <w:t>年的</w:t>
      </w:r>
      <w:proofErr w:type="gramStart"/>
      <w:r>
        <w:rPr>
          <w:rFonts w:hint="eastAsia"/>
        </w:rPr>
        <w:t>亚视剧集</w:t>
      </w:r>
      <w:proofErr w:type="gramEnd"/>
      <w:r>
        <w:rPr>
          <w:rFonts w:hint="eastAsia"/>
        </w:rPr>
        <w:t>《世纪之战》，由韦家辉监制、刘青云主演，其中一集内容讲述众人炒高厕纸价格。在《世纪之战》第</w:t>
      </w:r>
      <w:r>
        <w:rPr>
          <w:rFonts w:hint="eastAsia"/>
        </w:rPr>
        <w:t>10</w:t>
      </w:r>
      <w:r>
        <w:rPr>
          <w:rFonts w:hint="eastAsia"/>
        </w:rPr>
        <w:t>集中，方新侠（刘青云饰）叫厂长华叔（程东饰）购厕纸，但华叔感到奇怪：“购厕纸？已经被人炒到</w:t>
      </w:r>
      <w:r>
        <w:rPr>
          <w:rFonts w:hint="eastAsia"/>
        </w:rPr>
        <w:t>200</w:t>
      </w:r>
      <w:r>
        <w:rPr>
          <w:rFonts w:hint="eastAsia"/>
        </w:rPr>
        <w:t>港币一卷了㖞！”方新侠则回应：“低过</w:t>
      </w:r>
      <w:r>
        <w:rPr>
          <w:rFonts w:hint="eastAsia"/>
        </w:rPr>
        <w:t>400</w:t>
      </w:r>
      <w:r>
        <w:rPr>
          <w:rFonts w:hint="eastAsia"/>
        </w:rPr>
        <w:t>港币我都照买！</w:t>
      </w:r>
      <w:proofErr w:type="gramStart"/>
      <w:r>
        <w:rPr>
          <w:rFonts w:hint="eastAsia"/>
        </w:rPr>
        <w:t>闲角伯伯则叹谓</w:t>
      </w:r>
      <w:proofErr w:type="gramEnd"/>
      <w:r>
        <w:rPr>
          <w:rFonts w:hint="eastAsia"/>
        </w:rPr>
        <w:t>：“厕纸百多港币一卷，想不到辛辛苦苦挨了整世人，到头来不够收几卷厕纸赚这么多，这个到底是怎样的世界？”想不到离奇曲折的剧情成为现实，令人唏嘘。</w:t>
      </w:r>
      <w:r>
        <w:rPr>
          <w:rFonts w:hint="eastAsia"/>
        </w:rPr>
        <w:t xml:space="preserve">  </w:t>
      </w:r>
    </w:p>
    <w:p w14:paraId="63D0C3DE" w14:textId="77777777" w:rsidR="008176BB" w:rsidRDefault="008176BB" w:rsidP="008176BB"/>
    <w:p w14:paraId="5AF700A7" w14:textId="77777777" w:rsidR="008176BB" w:rsidRDefault="008176BB" w:rsidP="008176BB">
      <w:r>
        <w:rPr>
          <w:rFonts w:hint="eastAsia"/>
        </w:rPr>
        <w:t>李若彤见货架空空如也，不禁惊呼：“哗！真的没了！”（图取自互联网）</w:t>
      </w:r>
    </w:p>
    <w:p w14:paraId="50E0DAD0" w14:textId="77777777" w:rsidR="008176BB" w:rsidRDefault="008176BB" w:rsidP="008176BB"/>
    <w:p w14:paraId="5D3736BA" w14:textId="77777777" w:rsidR="008176BB" w:rsidRDefault="008176BB" w:rsidP="008176BB">
      <w:r>
        <w:rPr>
          <w:rFonts w:hint="eastAsia"/>
        </w:rPr>
        <w:t>李若彤</w:t>
      </w:r>
      <w:proofErr w:type="gramStart"/>
      <w:r>
        <w:rPr>
          <w:rFonts w:hint="eastAsia"/>
        </w:rPr>
        <w:t>与跟姨甥女</w:t>
      </w:r>
      <w:proofErr w:type="gramEnd"/>
      <w:r>
        <w:rPr>
          <w:rFonts w:hint="eastAsia"/>
        </w:rPr>
        <w:t>在超市采购物品，惊讶货架物资清空。（图取自互联网）</w:t>
      </w:r>
    </w:p>
    <w:p w14:paraId="2A3B5D41" w14:textId="77777777" w:rsidR="008176BB" w:rsidRDefault="008176BB" w:rsidP="008176BB">
      <w:r>
        <w:rPr>
          <w:rFonts w:hint="eastAsia"/>
        </w:rPr>
        <w:t>李若彤惊讶消毒用品被扫光</w:t>
      </w:r>
    </w:p>
    <w:p w14:paraId="42755EBB" w14:textId="77777777" w:rsidR="008176BB" w:rsidRDefault="008176BB" w:rsidP="008176BB">
      <w:r>
        <w:rPr>
          <w:rFonts w:hint="eastAsia"/>
        </w:rPr>
        <w:t>曾饰演“小龙女”的</w:t>
      </w:r>
      <w:r>
        <w:rPr>
          <w:rFonts w:hint="eastAsia"/>
        </w:rPr>
        <w:t>52</w:t>
      </w:r>
      <w:r>
        <w:rPr>
          <w:rFonts w:hint="eastAsia"/>
        </w:rPr>
        <w:t>岁李若彤</w:t>
      </w:r>
      <w:r>
        <w:rPr>
          <w:rFonts w:hint="eastAsia"/>
        </w:rPr>
        <w:t>7</w:t>
      </w:r>
      <w:r>
        <w:rPr>
          <w:rFonts w:hint="eastAsia"/>
        </w:rPr>
        <w:t>日现身沙田第一城一间超级市场，她戴了口罩，同行是她最疼爱的姨甥女与家</w:t>
      </w:r>
      <w:proofErr w:type="gramStart"/>
      <w:r>
        <w:rPr>
          <w:rFonts w:hint="eastAsia"/>
        </w:rPr>
        <w:t>佣</w:t>
      </w:r>
      <w:proofErr w:type="gramEnd"/>
      <w:r>
        <w:rPr>
          <w:rFonts w:hint="eastAsia"/>
        </w:rPr>
        <w:t>。李若彤在超级市场扫货储粮，足足装满</w:t>
      </w:r>
      <w:r>
        <w:rPr>
          <w:rFonts w:hint="eastAsia"/>
        </w:rPr>
        <w:t>3</w:t>
      </w:r>
      <w:r>
        <w:rPr>
          <w:rFonts w:hint="eastAsia"/>
        </w:rPr>
        <w:t>个购物篮，主要是食品。她到清洁用品部见部分货架清空，也不禁惊呼：“哗！真的没了！”</w:t>
      </w:r>
    </w:p>
    <w:p w14:paraId="2BBFF6CA" w14:textId="77777777" w:rsidR="008176BB" w:rsidRDefault="008176BB" w:rsidP="008176BB">
      <w:r>
        <w:rPr>
          <w:rFonts w:hint="eastAsia"/>
        </w:rPr>
        <w:t>育有儿子</w:t>
      </w:r>
      <w:r>
        <w:rPr>
          <w:rFonts w:hint="eastAsia"/>
        </w:rPr>
        <w:t>BBQ</w:t>
      </w:r>
      <w:r>
        <w:rPr>
          <w:rFonts w:hint="eastAsia"/>
        </w:rPr>
        <w:t>的车婉婉</w:t>
      </w:r>
      <w:r>
        <w:rPr>
          <w:rFonts w:hint="eastAsia"/>
        </w:rPr>
        <w:t>7</w:t>
      </w:r>
      <w:r>
        <w:rPr>
          <w:rFonts w:hint="eastAsia"/>
        </w:rPr>
        <w:t>日在社交平台上载紧抱两支消毒用品的照片，她说因家里地方有限，没多购食米和清洁用品的习惯，</w:t>
      </w:r>
      <w:r>
        <w:rPr>
          <w:rFonts w:hint="eastAsia"/>
        </w:rPr>
        <w:t>7</w:t>
      </w:r>
      <w:r>
        <w:rPr>
          <w:rFonts w:hint="eastAsia"/>
        </w:rPr>
        <w:t>日到超市</w:t>
      </w:r>
      <w:proofErr w:type="gramStart"/>
      <w:r>
        <w:rPr>
          <w:rFonts w:hint="eastAsia"/>
        </w:rPr>
        <w:t>发现米架空空如也</w:t>
      </w:r>
      <w:proofErr w:type="gramEnd"/>
      <w:r>
        <w:rPr>
          <w:rFonts w:hint="eastAsia"/>
        </w:rPr>
        <w:t>，正担心之际，幸获好友扑来两包米。</w:t>
      </w:r>
    </w:p>
    <w:p w14:paraId="7E6B6877" w14:textId="77777777" w:rsidR="008176BB" w:rsidRDefault="008176BB" w:rsidP="008176BB"/>
    <w:p w14:paraId="79938933" w14:textId="77777777" w:rsidR="008176BB" w:rsidRDefault="008176BB" w:rsidP="008176BB">
      <w:r>
        <w:rPr>
          <w:rFonts w:hint="eastAsia"/>
        </w:rPr>
        <w:t>育有儿子的车婉婉在社交平台上载抱两支消毒用品的照片。（图取自互联网）</w:t>
      </w:r>
    </w:p>
    <w:p w14:paraId="2C035FFE" w14:textId="77777777" w:rsidR="008176BB" w:rsidRDefault="008176BB" w:rsidP="008176BB">
      <w:r>
        <w:rPr>
          <w:rFonts w:hint="eastAsia"/>
        </w:rPr>
        <w:t>江嘉敏大</w:t>
      </w:r>
      <w:proofErr w:type="gramStart"/>
      <w:r>
        <w:rPr>
          <w:rFonts w:hint="eastAsia"/>
        </w:rPr>
        <w:t>呻</w:t>
      </w:r>
      <w:proofErr w:type="gramEnd"/>
      <w:r>
        <w:rPr>
          <w:rFonts w:hint="eastAsia"/>
        </w:rPr>
        <w:t>腹瀉没厕纸用</w:t>
      </w:r>
    </w:p>
    <w:p w14:paraId="18864D7F" w14:textId="77777777" w:rsidR="008176BB" w:rsidRDefault="008176BB" w:rsidP="008176BB">
      <w:r>
        <w:rPr>
          <w:rFonts w:hint="eastAsia"/>
        </w:rPr>
        <w:t>最近患肠胃炎的江嘉敏庆幸没发烧及呕吐症状，她在</w:t>
      </w:r>
      <w:r>
        <w:rPr>
          <w:rFonts w:hint="eastAsia"/>
        </w:rPr>
        <w:t>IG</w:t>
      </w:r>
      <w:r>
        <w:rPr>
          <w:rFonts w:hint="eastAsia"/>
        </w:rPr>
        <w:t>限时动态贴上在超市的厕纸货架空空的片段，留言大</w:t>
      </w:r>
      <w:proofErr w:type="gramStart"/>
      <w:r>
        <w:rPr>
          <w:rFonts w:hint="eastAsia"/>
        </w:rPr>
        <w:t>呻</w:t>
      </w:r>
      <w:proofErr w:type="gramEnd"/>
      <w:r>
        <w:rPr>
          <w:rFonts w:hint="eastAsia"/>
        </w:rPr>
        <w:t>：“我想告诉大家，我是一个正在</w:t>
      </w:r>
      <w:proofErr w:type="gramStart"/>
      <w:r>
        <w:rPr>
          <w:rFonts w:hint="eastAsia"/>
        </w:rPr>
        <w:t>泄</w:t>
      </w:r>
      <w:proofErr w:type="gramEnd"/>
      <w:r>
        <w:rPr>
          <w:rFonts w:hint="eastAsia"/>
        </w:rPr>
        <w:t>肚子的女生，我要纸巾、</w:t>
      </w:r>
      <w:r>
        <w:rPr>
          <w:rFonts w:hint="eastAsia"/>
        </w:rPr>
        <w:t>M</w:t>
      </w:r>
      <w:r>
        <w:rPr>
          <w:rFonts w:hint="eastAsia"/>
        </w:rPr>
        <w:t>巾，但全部都没了！这是想怎样？”然后再补充：“不是腹瀉就不要来抢厕纸啦！喂！一次过买</w:t>
      </w:r>
      <w:r>
        <w:rPr>
          <w:rFonts w:hint="eastAsia"/>
        </w:rPr>
        <w:t>10</w:t>
      </w:r>
      <w:r>
        <w:rPr>
          <w:rFonts w:hint="eastAsia"/>
        </w:rPr>
        <w:t>条厕纸用来吃</w:t>
      </w:r>
      <w:proofErr w:type="gramStart"/>
      <w:r>
        <w:rPr>
          <w:rFonts w:hint="eastAsia"/>
        </w:rPr>
        <w:t>咩</w:t>
      </w:r>
      <w:proofErr w:type="gramEnd"/>
      <w:r>
        <w:rPr>
          <w:rFonts w:hint="eastAsia"/>
        </w:rPr>
        <w:t>！难道这些人不是买夜用</w:t>
      </w:r>
      <w:r>
        <w:rPr>
          <w:rFonts w:hint="eastAsia"/>
        </w:rPr>
        <w:t>M</w:t>
      </w:r>
      <w:r>
        <w:rPr>
          <w:rFonts w:hint="eastAsia"/>
        </w:rPr>
        <w:t>巾来当口罩用吧！”</w:t>
      </w:r>
    </w:p>
    <w:p w14:paraId="7357B9C8" w14:textId="77777777" w:rsidR="008176BB" w:rsidRDefault="008176BB" w:rsidP="008176BB"/>
    <w:p w14:paraId="077F13CA" w14:textId="77777777" w:rsidR="008176BB" w:rsidRDefault="008176BB" w:rsidP="008176BB">
      <w:r>
        <w:rPr>
          <w:rFonts w:hint="eastAsia"/>
        </w:rPr>
        <w:t>最近患肠胃炎的江嘉敏庆幸没发烧及呕吐症状。（图取自互联网）</w:t>
      </w:r>
    </w:p>
    <w:p w14:paraId="3126CFAD" w14:textId="77777777" w:rsidR="008176BB" w:rsidRDefault="008176BB" w:rsidP="008176BB">
      <w:r>
        <w:rPr>
          <w:rFonts w:hint="eastAsia"/>
        </w:rPr>
        <w:t>黄心</w:t>
      </w:r>
      <w:proofErr w:type="gramStart"/>
      <w:r>
        <w:rPr>
          <w:rFonts w:hint="eastAsia"/>
        </w:rPr>
        <w:t>颖</w:t>
      </w:r>
      <w:proofErr w:type="gramEnd"/>
      <w:r>
        <w:rPr>
          <w:rFonts w:hint="eastAsia"/>
        </w:rPr>
        <w:t>日本抢购口罩</w:t>
      </w:r>
    </w:p>
    <w:p w14:paraId="665A6439" w14:textId="35FB8710" w:rsidR="008176BB" w:rsidRDefault="008176BB" w:rsidP="008176BB">
      <w:r>
        <w:rPr>
          <w:rFonts w:hint="eastAsia"/>
        </w:rPr>
        <w:t>黄心</w:t>
      </w:r>
      <w:proofErr w:type="gramStart"/>
      <w:r>
        <w:rPr>
          <w:rFonts w:hint="eastAsia"/>
        </w:rPr>
        <w:t>颖</w:t>
      </w:r>
      <w:proofErr w:type="gramEnd"/>
      <w:r>
        <w:rPr>
          <w:rFonts w:hint="eastAsia"/>
        </w:rPr>
        <w:t>日前上载外地滑雪相，</w:t>
      </w:r>
      <w:r>
        <w:rPr>
          <w:rFonts w:hint="eastAsia"/>
        </w:rPr>
        <w:t>7</w:t>
      </w:r>
      <w:r>
        <w:rPr>
          <w:rFonts w:hint="eastAsia"/>
        </w:rPr>
        <w:t>日又上载多张在不同地点的货架照片，照片中部分货架空空</w:t>
      </w:r>
      <w:r>
        <w:rPr>
          <w:rFonts w:hint="eastAsia"/>
        </w:rPr>
        <w:lastRenderedPageBreak/>
        <w:t>如也，身在日本旅行的她，正到处抢购口罩，她在</w:t>
      </w:r>
      <w:r>
        <w:rPr>
          <w:rFonts w:hint="eastAsia"/>
        </w:rPr>
        <w:t>IG</w:t>
      </w:r>
      <w:r>
        <w:rPr>
          <w:rFonts w:hint="eastAsia"/>
        </w:rPr>
        <w:t>写道：“我相信好多人的旅程都变成这样。</w:t>
      </w:r>
      <w:r>
        <w:rPr>
          <w:rFonts w:hint="eastAsia"/>
        </w:rPr>
        <w:t>Just want you to know, you are not alone, don't panic</w:t>
      </w:r>
      <w:r>
        <w:rPr>
          <w:rFonts w:hint="eastAsia"/>
        </w:rPr>
        <w:t>”称自己跟大家一样，呼吁不要恐慌。</w:t>
      </w:r>
    </w:p>
    <w:p w14:paraId="56ECDD9A" w14:textId="524B835E" w:rsidR="008176BB" w:rsidRDefault="008176BB" w:rsidP="008176BB">
      <w:r>
        <w:rPr>
          <w:rFonts w:hint="eastAsia"/>
        </w:rPr>
        <w:t>在日本度假的黄心颖抢购口罩，呼吁大家不要恐慌。（图取自互联网）</w:t>
      </w:r>
    </w:p>
    <w:p w14:paraId="57FE4FE2" w14:textId="77777777" w:rsidR="008176BB" w:rsidRDefault="008176BB" w:rsidP="008176B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2020-02-08 </w:t>
      </w:r>
    </w:p>
    <w:p w14:paraId="46186E6C" w14:textId="0D794975" w:rsidR="008176BB" w:rsidRDefault="008176BB" w:rsidP="00930733"/>
    <w:p w14:paraId="0103BC6A" w14:textId="75EF403A" w:rsidR="008176BB" w:rsidRDefault="008176BB" w:rsidP="00930733"/>
    <w:p w14:paraId="2275346B" w14:textId="77777777" w:rsidR="008176BB" w:rsidRDefault="008176BB" w:rsidP="008176BB">
      <w:r>
        <w:rPr>
          <w:rFonts w:hint="eastAsia"/>
        </w:rPr>
        <w:t>2020-02-08 16:59:00</w:t>
      </w:r>
      <w:r>
        <w:rPr>
          <w:rFonts w:hint="eastAsia"/>
        </w:rPr>
        <w:t> </w:t>
      </w:r>
      <w:r>
        <w:rPr>
          <w:rFonts w:hint="eastAsia"/>
        </w:rPr>
        <w:t xml:space="preserve">  1902</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0568B52E" w14:textId="77777777" w:rsidR="008176BB" w:rsidRDefault="008176BB" w:rsidP="008176BB">
      <w:proofErr w:type="gramStart"/>
      <w:r>
        <w:rPr>
          <w:rFonts w:hint="eastAsia"/>
        </w:rPr>
        <w:t>罗家英访马</w:t>
      </w:r>
      <w:proofErr w:type="gramEnd"/>
      <w:r>
        <w:rPr>
          <w:rFonts w:hint="eastAsia"/>
        </w:rPr>
        <w:t>买不到</w:t>
      </w:r>
      <w:r>
        <w:rPr>
          <w:rFonts w:hint="eastAsia"/>
        </w:rPr>
        <w:t xml:space="preserve"> </w:t>
      </w:r>
      <w:r>
        <w:rPr>
          <w:rFonts w:hint="eastAsia"/>
        </w:rPr>
        <w:t>·</w:t>
      </w:r>
      <w:r>
        <w:rPr>
          <w:rFonts w:hint="eastAsia"/>
        </w:rPr>
        <w:t xml:space="preserve"> </w:t>
      </w:r>
      <w:r>
        <w:rPr>
          <w:rFonts w:hint="eastAsia"/>
        </w:rPr>
        <w:t>汪明荃</w:t>
      </w:r>
      <w:proofErr w:type="gramStart"/>
      <w:r>
        <w:rPr>
          <w:rFonts w:hint="eastAsia"/>
        </w:rPr>
        <w:t>感谢友送口罩</w:t>
      </w:r>
      <w:proofErr w:type="gramEnd"/>
      <w:r>
        <w:rPr>
          <w:rFonts w:hint="eastAsia"/>
        </w:rPr>
        <w:t>应急</w:t>
      </w:r>
    </w:p>
    <w:p w14:paraId="1CFB640E" w14:textId="77777777" w:rsidR="008176BB" w:rsidRDefault="008176BB" w:rsidP="008176BB">
      <w:r>
        <w:rPr>
          <w:rFonts w:hint="eastAsia"/>
        </w:rPr>
        <w:t>中港台</w:t>
      </w:r>
      <w:r>
        <w:rPr>
          <w:rFonts w:hint="eastAsia"/>
        </w:rPr>
        <w:t xml:space="preserve"> </w:t>
      </w:r>
    </w:p>
    <w:p w14:paraId="733A255B" w14:textId="77777777" w:rsidR="008176BB" w:rsidRDefault="008176BB" w:rsidP="008176BB">
      <w:r>
        <w:rPr>
          <w:rFonts w:hint="eastAsia"/>
        </w:rPr>
        <w:t>（图：明报）</w:t>
      </w:r>
    </w:p>
    <w:p w14:paraId="18B7FDB6" w14:textId="77777777" w:rsidR="008176BB" w:rsidRDefault="008176BB" w:rsidP="008176BB">
      <w:r>
        <w:rPr>
          <w:rFonts w:hint="eastAsia"/>
        </w:rPr>
        <w:t>武汉肺炎疫情持续蔓延，市民</w:t>
      </w:r>
      <w:proofErr w:type="gramStart"/>
      <w:r>
        <w:rPr>
          <w:rFonts w:hint="eastAsia"/>
        </w:rPr>
        <w:t>一</w:t>
      </w:r>
      <w:proofErr w:type="gramEnd"/>
      <w:r>
        <w:rPr>
          <w:rFonts w:hint="eastAsia"/>
        </w:rPr>
        <w:t>罩难求，就连汪明荃（阿姐）也因为口罩不足要托朋友帮忙。</w:t>
      </w:r>
    </w:p>
    <w:p w14:paraId="658CE716" w14:textId="77777777" w:rsidR="008176BB" w:rsidRDefault="008176BB" w:rsidP="008176BB">
      <w:r>
        <w:rPr>
          <w:rFonts w:hint="eastAsia"/>
        </w:rPr>
        <w:t>汪明荃昨晚在脸书上传影片透露，老公罗家英近日来到大马拍戏，“我以为当地不算太严重，我问他，一个都没有（口罩），他说新加坡都有</w:t>
      </w:r>
      <w:proofErr w:type="gramStart"/>
      <w:r>
        <w:rPr>
          <w:rFonts w:hint="eastAsia"/>
        </w:rPr>
        <w:t>疫</w:t>
      </w:r>
      <w:proofErr w:type="gramEnd"/>
      <w:r>
        <w:rPr>
          <w:rFonts w:hint="eastAsia"/>
        </w:rPr>
        <w:t>症，所以他们亦紧张，完全买不到，我的朋友用他们方法帮我们买了两盒。”</w:t>
      </w:r>
    </w:p>
    <w:p w14:paraId="698A2B21" w14:textId="77777777" w:rsidR="008176BB" w:rsidRDefault="008176BB" w:rsidP="008176BB">
      <w:r>
        <w:rPr>
          <w:rFonts w:hint="eastAsia"/>
        </w:rPr>
        <w:t>汪明荃算过，若她一日最少用两个口罩，一盒</w:t>
      </w:r>
      <w:r>
        <w:rPr>
          <w:rFonts w:hint="eastAsia"/>
        </w:rPr>
        <w:t>10</w:t>
      </w:r>
      <w:r>
        <w:rPr>
          <w:rFonts w:hint="eastAsia"/>
        </w:rPr>
        <w:t>个的口罩短短</w:t>
      </w:r>
      <w:r>
        <w:rPr>
          <w:rFonts w:hint="eastAsia"/>
        </w:rPr>
        <w:t>5</w:t>
      </w:r>
      <w:r>
        <w:rPr>
          <w:rFonts w:hint="eastAsia"/>
        </w:rPr>
        <w:t>天就会用完，“我真的运气好，有来自世界各地的朋友”，因此十分感谢朋友帮忙解燃眉之急，送出两盒口罩应急。</w:t>
      </w:r>
    </w:p>
    <w:p w14:paraId="74A57FA8" w14:textId="77777777" w:rsidR="008176BB" w:rsidRDefault="008176BB" w:rsidP="008176BB">
      <w:r>
        <w:rPr>
          <w:rFonts w:hint="eastAsia"/>
        </w:rPr>
        <w:t>文章来源</w:t>
      </w:r>
      <w:r>
        <w:rPr>
          <w:rFonts w:hint="eastAsia"/>
        </w:rPr>
        <w:t xml:space="preserve"> </w:t>
      </w:r>
      <w:r>
        <w:rPr>
          <w:rFonts w:hint="eastAsia"/>
        </w:rPr>
        <w:t>：</w:t>
      </w:r>
      <w:r>
        <w:rPr>
          <w:rFonts w:hint="eastAsia"/>
        </w:rPr>
        <w:t xml:space="preserve"> </w:t>
      </w:r>
      <w:r>
        <w:rPr>
          <w:rFonts w:hint="eastAsia"/>
        </w:rPr>
        <w:t>香港明报文摘</w:t>
      </w:r>
      <w:r>
        <w:rPr>
          <w:rFonts w:hint="eastAsia"/>
        </w:rPr>
        <w:t xml:space="preserve"> 2020-02-08 </w:t>
      </w:r>
    </w:p>
    <w:p w14:paraId="767FDE04" w14:textId="0C1F34BD" w:rsidR="008176BB" w:rsidRDefault="008176BB" w:rsidP="00930733"/>
    <w:p w14:paraId="2436EEEF" w14:textId="5A94E85C" w:rsidR="008176BB" w:rsidRDefault="008176BB" w:rsidP="00930733"/>
    <w:p w14:paraId="18AC6095" w14:textId="77777777" w:rsidR="008176BB" w:rsidRDefault="008176BB" w:rsidP="008176BB">
      <w:r>
        <w:rPr>
          <w:rFonts w:hint="eastAsia"/>
        </w:rPr>
        <w:t>2020-02-19 17:54:00</w:t>
      </w:r>
      <w:r>
        <w:rPr>
          <w:rFonts w:hint="eastAsia"/>
        </w:rPr>
        <w:t> </w:t>
      </w:r>
      <w:r>
        <w:rPr>
          <w:rFonts w:hint="eastAsia"/>
        </w:rPr>
        <w:t xml:space="preserve">  350</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2801F146" w14:textId="77777777" w:rsidR="008176BB" w:rsidRDefault="008176BB" w:rsidP="008176BB">
      <w:proofErr w:type="spellStart"/>
      <w:r>
        <w:rPr>
          <w:rFonts w:hint="eastAsia"/>
        </w:rPr>
        <w:t>Volocopter</w:t>
      </w:r>
      <w:proofErr w:type="spellEnd"/>
      <w:r>
        <w:rPr>
          <w:rFonts w:hint="eastAsia"/>
        </w:rPr>
        <w:t xml:space="preserve"> Grab</w:t>
      </w:r>
      <w:r>
        <w:rPr>
          <w:rFonts w:hint="eastAsia"/>
        </w:rPr>
        <w:t>测试东南亚空中出租车</w:t>
      </w:r>
    </w:p>
    <w:p w14:paraId="6D91C64C" w14:textId="77777777" w:rsidR="008176BB" w:rsidRDefault="008176BB" w:rsidP="008176BB">
      <w:r>
        <w:rPr>
          <w:rFonts w:hint="eastAsia"/>
        </w:rPr>
        <w:t>国际企业</w:t>
      </w:r>
      <w:r>
        <w:rPr>
          <w:rFonts w:hint="eastAsia"/>
        </w:rPr>
        <w:t xml:space="preserve"> </w:t>
      </w:r>
    </w:p>
    <w:p w14:paraId="0C713079" w14:textId="77777777" w:rsidR="008176BB" w:rsidRDefault="008176BB" w:rsidP="008176BB"/>
    <w:p w14:paraId="6D5D43EF" w14:textId="77777777" w:rsidR="008176BB" w:rsidRDefault="008176BB" w:rsidP="008176BB">
      <w:r>
        <w:rPr>
          <w:rFonts w:hint="eastAsia"/>
        </w:rPr>
        <w:t>德国航空初创公司</w:t>
      </w:r>
      <w:proofErr w:type="spellStart"/>
      <w:r>
        <w:rPr>
          <w:rFonts w:hint="eastAsia"/>
        </w:rPr>
        <w:t>Volocopter</w:t>
      </w:r>
      <w:proofErr w:type="spellEnd"/>
      <w:r>
        <w:rPr>
          <w:rFonts w:hint="eastAsia"/>
        </w:rPr>
        <w:t>正在与东南亚主要的乘车应用</w:t>
      </w:r>
      <w:r>
        <w:rPr>
          <w:rFonts w:hint="eastAsia"/>
        </w:rPr>
        <w:t>Grab</w:t>
      </w:r>
      <w:r>
        <w:rPr>
          <w:rFonts w:hint="eastAsia"/>
        </w:rPr>
        <w:t>合作，开展空中出租车实验。两家公司签署了一项谅解备忘录，研究在东南亚城市部署空中出租车最合适的城市和路线，同时评估空中出租车的最佳使用案例；并探讨联合飞行测试的可能性。</w:t>
      </w:r>
    </w:p>
    <w:p w14:paraId="2E040796" w14:textId="77777777" w:rsidR="008176BB" w:rsidRDefault="008176BB" w:rsidP="008176BB">
      <w:proofErr w:type="spellStart"/>
      <w:r>
        <w:rPr>
          <w:rFonts w:hint="eastAsia"/>
        </w:rPr>
        <w:t>Volocopter</w:t>
      </w:r>
      <w:proofErr w:type="spellEnd"/>
      <w:r>
        <w:rPr>
          <w:rFonts w:hint="eastAsia"/>
        </w:rPr>
        <w:t>最近在新加坡的一次技术会议上展示了其电动飞机，并配有一个临时的</w:t>
      </w:r>
      <w:proofErr w:type="spellStart"/>
      <w:r>
        <w:rPr>
          <w:rFonts w:hint="eastAsia"/>
        </w:rPr>
        <w:t>VoloPort</w:t>
      </w:r>
      <w:proofErr w:type="spellEnd"/>
      <w:r>
        <w:rPr>
          <w:rFonts w:hint="eastAsia"/>
        </w:rPr>
        <w:t>起落场地，让其电动</w:t>
      </w:r>
      <w:r>
        <w:rPr>
          <w:rFonts w:hint="eastAsia"/>
        </w:rPr>
        <w:t>VTOL</w:t>
      </w:r>
      <w:r>
        <w:rPr>
          <w:rFonts w:hint="eastAsia"/>
        </w:rPr>
        <w:t>（垂直起降）飞机可以从城市当中一个大楼屋顶飞行降落跳到另外一个大楼屋顶。</w:t>
      </w:r>
    </w:p>
    <w:p w14:paraId="6BA3BE5C" w14:textId="77777777" w:rsidR="008176BB" w:rsidRDefault="008176BB" w:rsidP="008176BB">
      <w:proofErr w:type="spellStart"/>
      <w:r>
        <w:rPr>
          <w:rFonts w:hint="eastAsia"/>
        </w:rPr>
        <w:t>Volocopter</w:t>
      </w:r>
      <w:proofErr w:type="spellEnd"/>
      <w:r>
        <w:rPr>
          <w:rFonts w:hint="eastAsia"/>
        </w:rPr>
        <w:t>的</w:t>
      </w:r>
      <w:r>
        <w:rPr>
          <w:rFonts w:hint="eastAsia"/>
        </w:rPr>
        <w:t>2X</w:t>
      </w:r>
      <w:r>
        <w:rPr>
          <w:rFonts w:hint="eastAsia"/>
        </w:rPr>
        <w:t>飞机是一种小型的蛋形多旋翼飞机，装有</w:t>
      </w:r>
      <w:r>
        <w:rPr>
          <w:rFonts w:hint="eastAsia"/>
        </w:rPr>
        <w:t>18</w:t>
      </w:r>
      <w:r>
        <w:rPr>
          <w:rFonts w:hint="eastAsia"/>
        </w:rPr>
        <w:t>个旋翼的宽环。它本质上是一种空中出租车，一次只能运送一名乘客，专注于本地点对点旅行。该公司的目标是到</w:t>
      </w:r>
      <w:r>
        <w:rPr>
          <w:rFonts w:hint="eastAsia"/>
        </w:rPr>
        <w:t>2035</w:t>
      </w:r>
      <w:r>
        <w:rPr>
          <w:rFonts w:hint="eastAsia"/>
        </w:rPr>
        <w:t>年在新加坡拥有数十个</w:t>
      </w:r>
      <w:proofErr w:type="spellStart"/>
      <w:r>
        <w:rPr>
          <w:rFonts w:hint="eastAsia"/>
        </w:rPr>
        <w:t>VoloPort</w:t>
      </w:r>
      <w:proofErr w:type="spellEnd"/>
      <w:r>
        <w:rPr>
          <w:rFonts w:hint="eastAsia"/>
        </w:rPr>
        <w:t>起落场地，每天可处理</w:t>
      </w:r>
      <w:r>
        <w:rPr>
          <w:rFonts w:hint="eastAsia"/>
        </w:rPr>
        <w:t>1</w:t>
      </w:r>
      <w:r>
        <w:rPr>
          <w:rFonts w:hint="eastAsia"/>
        </w:rPr>
        <w:t>万名乘客。</w:t>
      </w:r>
    </w:p>
    <w:p w14:paraId="03CACA75" w14:textId="77777777" w:rsidR="008176BB" w:rsidRDefault="008176BB" w:rsidP="008176BB">
      <w:r>
        <w:rPr>
          <w:rFonts w:hint="eastAsia"/>
        </w:rPr>
        <w:t>Grab</w:t>
      </w:r>
      <w:r>
        <w:rPr>
          <w:rFonts w:hint="eastAsia"/>
        </w:rPr>
        <w:t>并不是唯一将空中出租车视为一项可能投资的公司。</w:t>
      </w:r>
      <w:proofErr w:type="gramStart"/>
      <w:r>
        <w:rPr>
          <w:rFonts w:hint="eastAsia"/>
        </w:rPr>
        <w:t>优步表示</w:t>
      </w:r>
      <w:proofErr w:type="gramEnd"/>
      <w:r>
        <w:rPr>
          <w:rFonts w:hint="eastAsia"/>
        </w:rPr>
        <w:t>将在</w:t>
      </w:r>
      <w:r>
        <w:rPr>
          <w:rFonts w:hint="eastAsia"/>
        </w:rPr>
        <w:t>2023</w:t>
      </w:r>
      <w:r>
        <w:rPr>
          <w:rFonts w:hint="eastAsia"/>
        </w:rPr>
        <w:t>年推出空中出租车服务，并与包括</w:t>
      </w:r>
      <w:r>
        <w:rPr>
          <w:rFonts w:hint="eastAsia"/>
        </w:rPr>
        <w:t>VTOL</w:t>
      </w:r>
      <w:r>
        <w:rPr>
          <w:rFonts w:hint="eastAsia"/>
        </w:rPr>
        <w:t>初创公司和大型汽车制造商在内的许多合作伙伴合作，以帮助实现其梦想。</w:t>
      </w:r>
    </w:p>
    <w:p w14:paraId="15C5A7E0" w14:textId="77777777" w:rsidR="008176BB" w:rsidRDefault="008176BB" w:rsidP="008176BB"/>
    <w:p w14:paraId="5AC5E6C8" w14:textId="77777777" w:rsidR="008176BB" w:rsidRDefault="008176BB" w:rsidP="008176B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2020-02-19 </w:t>
      </w:r>
    </w:p>
    <w:p w14:paraId="75337F83" w14:textId="77777777" w:rsidR="008176BB" w:rsidRDefault="008176BB" w:rsidP="008176BB"/>
    <w:p w14:paraId="53AFC444" w14:textId="77777777" w:rsidR="008176BB" w:rsidRDefault="008176BB" w:rsidP="008176BB">
      <w:r>
        <w:rPr>
          <w:rFonts w:hint="eastAsia"/>
        </w:rPr>
        <w:t>2020-02-19 17:51:00</w:t>
      </w:r>
      <w:r>
        <w:rPr>
          <w:rFonts w:hint="eastAsia"/>
        </w:rPr>
        <w:t> </w:t>
      </w:r>
      <w:r>
        <w:rPr>
          <w:rFonts w:hint="eastAsia"/>
        </w:rPr>
        <w:t xml:space="preserve">  1074</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19095253" w14:textId="77777777" w:rsidR="008176BB" w:rsidRDefault="008176BB" w:rsidP="008176BB">
      <w:r>
        <w:rPr>
          <w:rFonts w:hint="eastAsia"/>
        </w:rPr>
        <w:t>债权人申请北大方正重组·</w:t>
      </w:r>
      <w:proofErr w:type="gramStart"/>
      <w:r>
        <w:rPr>
          <w:rFonts w:hint="eastAsia"/>
        </w:rPr>
        <w:t>或创数百亿</w:t>
      </w:r>
      <w:proofErr w:type="gramEnd"/>
      <w:r>
        <w:rPr>
          <w:rFonts w:hint="eastAsia"/>
        </w:rPr>
        <w:t>债券违约纪录</w:t>
      </w:r>
    </w:p>
    <w:p w14:paraId="15A80A07" w14:textId="77777777" w:rsidR="008176BB" w:rsidRDefault="008176BB" w:rsidP="008176BB">
      <w:r>
        <w:rPr>
          <w:rFonts w:hint="eastAsia"/>
        </w:rPr>
        <w:t>国际企业</w:t>
      </w:r>
      <w:r>
        <w:rPr>
          <w:rFonts w:hint="eastAsia"/>
        </w:rPr>
        <w:t xml:space="preserve"> </w:t>
      </w:r>
    </w:p>
    <w:p w14:paraId="6A957A25" w14:textId="77777777" w:rsidR="008176BB" w:rsidRDefault="008176BB" w:rsidP="008176BB"/>
    <w:p w14:paraId="037BC1D9" w14:textId="77777777" w:rsidR="008176BB" w:rsidRDefault="008176BB" w:rsidP="008176BB">
      <w:r>
        <w:rPr>
          <w:rFonts w:hint="eastAsia"/>
        </w:rPr>
        <w:t>方正证券于上交所公布，北京银行向北京一中院申请对其控股股东方正集团进行重组。债权</w:t>
      </w:r>
      <w:r>
        <w:rPr>
          <w:rFonts w:hint="eastAsia"/>
        </w:rPr>
        <w:lastRenderedPageBreak/>
        <w:t>人提出的重组申请是否被法院受理以及方正集团是否进入重组程序尚存在不确定性，</w:t>
      </w:r>
      <w:proofErr w:type="gramStart"/>
      <w:r>
        <w:rPr>
          <w:rFonts w:hint="eastAsia"/>
        </w:rPr>
        <w:t>若申请</w:t>
      </w:r>
      <w:proofErr w:type="gramEnd"/>
      <w:r>
        <w:rPr>
          <w:rFonts w:hint="eastAsia"/>
        </w:rPr>
        <w:t>受理，方正集团进入重组程序，可能对公司股权结构等产生影响。</w:t>
      </w:r>
    </w:p>
    <w:p w14:paraId="3DC86498" w14:textId="77777777" w:rsidR="008176BB" w:rsidRDefault="008176BB" w:rsidP="008176BB">
      <w:r>
        <w:rPr>
          <w:rFonts w:hint="eastAsia"/>
        </w:rPr>
        <w:t>北大方正集团债务危机持续，引发境外美元债大跌，其中一份超短融券于去年</w:t>
      </w:r>
      <w:r>
        <w:rPr>
          <w:rFonts w:hint="eastAsia"/>
        </w:rPr>
        <w:t>12</w:t>
      </w:r>
      <w:r>
        <w:rPr>
          <w:rFonts w:hint="eastAsia"/>
        </w:rPr>
        <w:t>月已因未能按期兑付，与债权人协商延至</w:t>
      </w:r>
      <w:r>
        <w:rPr>
          <w:rFonts w:hint="eastAsia"/>
        </w:rPr>
        <w:t>2</w:t>
      </w:r>
      <w:r>
        <w:rPr>
          <w:rFonts w:hint="eastAsia"/>
        </w:rPr>
        <w:t>月</w:t>
      </w:r>
      <w:r>
        <w:rPr>
          <w:rFonts w:hint="eastAsia"/>
        </w:rPr>
        <w:t>21</w:t>
      </w:r>
      <w:r>
        <w:rPr>
          <w:rFonts w:hint="eastAsia"/>
        </w:rPr>
        <w:t>日。根据彭博数字，北大方正集团总部目前境内存续债券超过</w:t>
      </w:r>
      <w:r>
        <w:rPr>
          <w:rFonts w:hint="eastAsia"/>
        </w:rPr>
        <w:t>300</w:t>
      </w:r>
      <w:r>
        <w:rPr>
          <w:rFonts w:hint="eastAsia"/>
        </w:rPr>
        <w:t>亿元人民币。若集中违约，有可能打破中国债市单一发行人违约规模纪录。</w:t>
      </w:r>
    </w:p>
    <w:p w14:paraId="4BC7EEFD" w14:textId="77777777" w:rsidR="008176BB" w:rsidRDefault="008176BB" w:rsidP="008176BB">
      <w:r>
        <w:rPr>
          <w:rFonts w:hint="eastAsia"/>
        </w:rPr>
        <w:t>而今次申请重组的北京银行，根据去年</w:t>
      </w:r>
      <w:r>
        <w:rPr>
          <w:rFonts w:hint="eastAsia"/>
        </w:rPr>
        <w:t>9</w:t>
      </w:r>
      <w:r>
        <w:rPr>
          <w:rFonts w:hint="eastAsia"/>
        </w:rPr>
        <w:t>月的文件，截止</w:t>
      </w:r>
      <w:r>
        <w:rPr>
          <w:rFonts w:hint="eastAsia"/>
        </w:rPr>
        <w:t>2019</w:t>
      </w:r>
      <w:r>
        <w:rPr>
          <w:rFonts w:hint="eastAsia"/>
        </w:rPr>
        <w:t>年</w:t>
      </w:r>
      <w:r>
        <w:rPr>
          <w:rFonts w:hint="eastAsia"/>
        </w:rPr>
        <w:t>3</w:t>
      </w:r>
      <w:r>
        <w:rPr>
          <w:rFonts w:hint="eastAsia"/>
        </w:rPr>
        <w:t>月末，北京银行对北大方正授信</w:t>
      </w:r>
      <w:r>
        <w:rPr>
          <w:rFonts w:hint="eastAsia"/>
        </w:rPr>
        <w:t>70</w:t>
      </w:r>
      <w:r>
        <w:rPr>
          <w:rFonts w:hint="eastAsia"/>
        </w:rPr>
        <w:t>亿元，已经使用</w:t>
      </w:r>
      <w:r>
        <w:rPr>
          <w:rFonts w:hint="eastAsia"/>
        </w:rPr>
        <w:t>36</w:t>
      </w:r>
      <w:r>
        <w:rPr>
          <w:rFonts w:hint="eastAsia"/>
        </w:rPr>
        <w:t>亿元。</w:t>
      </w:r>
    </w:p>
    <w:p w14:paraId="50283C99" w14:textId="77777777" w:rsidR="008176BB" w:rsidRDefault="008176BB" w:rsidP="008176BB">
      <w:r>
        <w:rPr>
          <w:rFonts w:hint="eastAsia"/>
        </w:rPr>
        <w:t>另外，参考早前沈阳机床、青海盐湖等国企的重整案例，及天津物产和青海省投等国企海外美元债的处置方案，债权人有机会承受巨大损失。而今次北大方正集团被申请重组，显示更多深陷债务困境的国企难以维持刚性兑付，不得不通过法律和市场手段进行债务重组。</w:t>
      </w:r>
    </w:p>
    <w:p w14:paraId="32A98782" w14:textId="77777777" w:rsidR="008176BB" w:rsidRDefault="008176BB" w:rsidP="008176BB">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2020-02-19 </w:t>
      </w:r>
    </w:p>
    <w:p w14:paraId="1DA30A0F" w14:textId="2CC05C78" w:rsidR="008176BB" w:rsidRDefault="008176BB" w:rsidP="00930733"/>
    <w:p w14:paraId="6AA8440E" w14:textId="77777777" w:rsidR="008176BB" w:rsidRPr="008176BB" w:rsidRDefault="008176BB" w:rsidP="00930733"/>
    <w:p w14:paraId="0B324FF8" w14:textId="77777777" w:rsidR="00930733" w:rsidRDefault="00930733" w:rsidP="00930733">
      <w:r>
        <w:rPr>
          <w:rFonts w:hint="eastAsia"/>
        </w:rPr>
        <w:t>2020-02-10 11:51:00</w:t>
      </w:r>
      <w:r>
        <w:rPr>
          <w:rFonts w:hint="eastAsia"/>
        </w:rPr>
        <w:t> </w:t>
      </w:r>
      <w:r>
        <w:rPr>
          <w:rFonts w:hint="eastAsia"/>
        </w:rPr>
        <w:t xml:space="preserve">  3349</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24328EA0" w14:textId="77777777" w:rsidR="00930733" w:rsidRDefault="00930733" w:rsidP="00930733">
      <w:r>
        <w:rPr>
          <w:rFonts w:hint="eastAsia"/>
        </w:rPr>
        <w:t>挺范玮琪骂苏贞昌·吴宗宪被呛：闭嘴</w:t>
      </w:r>
    </w:p>
    <w:p w14:paraId="42964613" w14:textId="77777777" w:rsidR="00930733" w:rsidRDefault="00930733" w:rsidP="00930733">
      <w:r>
        <w:rPr>
          <w:rFonts w:hint="eastAsia"/>
        </w:rPr>
        <w:t>中港台</w:t>
      </w:r>
      <w:r>
        <w:rPr>
          <w:rFonts w:hint="eastAsia"/>
        </w:rPr>
        <w:t xml:space="preserve"> </w:t>
      </w:r>
    </w:p>
    <w:p w14:paraId="781B8774" w14:textId="4754F4FC" w:rsidR="00930733" w:rsidRPr="00B20EFC" w:rsidRDefault="00930733" w:rsidP="00930733">
      <w:r>
        <w:rPr>
          <w:rFonts w:hint="eastAsia"/>
        </w:rPr>
        <w:t>吴</w:t>
      </w:r>
      <w:proofErr w:type="gramStart"/>
      <w:r>
        <w:rPr>
          <w:rFonts w:hint="eastAsia"/>
        </w:rPr>
        <w:t>宗宪与吴姗儒</w:t>
      </w:r>
      <w:proofErr w:type="gramEnd"/>
      <w:r>
        <w:rPr>
          <w:rFonts w:hint="eastAsia"/>
        </w:rPr>
        <w:t>录《小明星大跟班》，为范范缓颊。</w:t>
      </w:r>
    </w:p>
    <w:p w14:paraId="5328695F" w14:textId="77777777" w:rsidR="00930733" w:rsidRDefault="00930733" w:rsidP="00930733">
      <w:r>
        <w:rPr>
          <w:rFonts w:hint="eastAsia"/>
        </w:rPr>
        <w:t>(</w:t>
      </w:r>
      <w:r>
        <w:rPr>
          <w:rFonts w:hint="eastAsia"/>
        </w:rPr>
        <w:t>台北</w:t>
      </w:r>
      <w:r>
        <w:rPr>
          <w:rFonts w:hint="eastAsia"/>
        </w:rPr>
        <w:t>10</w:t>
      </w:r>
      <w:r>
        <w:rPr>
          <w:rFonts w:hint="eastAsia"/>
        </w:rPr>
        <w:t>日讯</w:t>
      </w:r>
      <w:r>
        <w:rPr>
          <w:rFonts w:hint="eastAsia"/>
        </w:rPr>
        <w:t>)</w:t>
      </w:r>
      <w:r>
        <w:rPr>
          <w:rFonts w:hint="eastAsia"/>
        </w:rPr>
        <w:t>范玮琪（范范）日前因抨击台湾行政院长苏贞昌限制台湾口罩出口遭到围剿，吴宗宪（宪哥）</w:t>
      </w:r>
      <w:r>
        <w:rPr>
          <w:rFonts w:hint="eastAsia"/>
        </w:rPr>
        <w:t>9</w:t>
      </w:r>
      <w:r>
        <w:rPr>
          <w:rFonts w:hint="eastAsia"/>
        </w:rPr>
        <w:t>日录《小明星大跟班》，忍不住为范范缓颊“她可能不是那个原意啦，应该是如果有多余的话可以互相帮助，但在媒体渲染下就变这样，就像我之前讲的韩国人害的，也是被断章取义嘛！”吴宗宪去年</w:t>
      </w:r>
      <w:proofErr w:type="gramStart"/>
      <w:r>
        <w:rPr>
          <w:rFonts w:hint="eastAsia"/>
        </w:rPr>
        <w:t>评论高以翔</w:t>
      </w:r>
      <w:proofErr w:type="gramEnd"/>
      <w:r>
        <w:rPr>
          <w:rFonts w:hint="eastAsia"/>
        </w:rPr>
        <w:t>之死，脱口而出“都韩国人害的”。</w:t>
      </w:r>
    </w:p>
    <w:p w14:paraId="505F41A5" w14:textId="77777777" w:rsidR="00930733" w:rsidRDefault="00930733" w:rsidP="00930733">
      <w:r>
        <w:rPr>
          <w:rFonts w:hint="eastAsia"/>
        </w:rPr>
        <w:t>只是范范出口骂苏贞昌“狗官”，言词是否过于激烈？</w:t>
      </w:r>
      <w:proofErr w:type="gramStart"/>
      <w:r>
        <w:rPr>
          <w:rFonts w:hint="eastAsia"/>
        </w:rPr>
        <w:t>宪哥认为</w:t>
      </w:r>
      <w:proofErr w:type="gramEnd"/>
      <w:r>
        <w:rPr>
          <w:rFonts w:hint="eastAsia"/>
        </w:rPr>
        <w:t>她应该是出自于身为一个母亲的愤怒，并缓颊“范范应该问我怎么做，她太急、太焦躁。”并直指苏院长确实也做错，“这件事情可以做，你就不能说，当然要以台湾先够用为标准，但不能这样讲，外交辞令确实有问题。”此话一出引发网民挞伐，要他闭嘴别说话。</w:t>
      </w:r>
    </w:p>
    <w:p w14:paraId="78AC575A" w14:textId="21473C98" w:rsidR="00930733" w:rsidRDefault="00930733" w:rsidP="00930733">
      <w:proofErr w:type="gramStart"/>
      <w:r>
        <w:rPr>
          <w:rFonts w:hint="eastAsia"/>
        </w:rPr>
        <w:t>宪哥表示苏</w:t>
      </w:r>
      <w:proofErr w:type="gramEnd"/>
      <w:r>
        <w:rPr>
          <w:rFonts w:hint="eastAsia"/>
        </w:rPr>
        <w:t>的说法容易让人有恶意的联想，应该是台湾口罩如果都够用了，就可以有余力去帮助别人，“所以副总统赖清德就讲的还满好的，人到了位置就会改变心态，我觉得这非常好。”而对于“宿敌”黄</w:t>
      </w:r>
      <w:proofErr w:type="gramStart"/>
      <w:r>
        <w:rPr>
          <w:rFonts w:hint="eastAsia"/>
        </w:rPr>
        <w:t>安遭爆回</w:t>
      </w:r>
      <w:proofErr w:type="gramEnd"/>
      <w:r>
        <w:rPr>
          <w:rFonts w:hint="eastAsia"/>
        </w:rPr>
        <w:t>台排队买口罩，吴宗宪笑说：“叫他不要买口罩，我们欢迎他多使用健保。”</w:t>
      </w:r>
    </w:p>
    <w:p w14:paraId="7B1177A4" w14:textId="77777777" w:rsidR="00B20EFC" w:rsidRDefault="00930733" w:rsidP="00930733">
      <w:pPr>
        <w:sectPr w:rsidR="00B20EFC">
          <w:footerReference w:type="default" r:id="rId31"/>
          <w:pgSz w:w="11906" w:h="16838"/>
          <w:pgMar w:top="1440" w:right="1800" w:bottom="1440" w:left="1800" w:header="851" w:footer="992" w:gutter="0"/>
          <w:cols w:space="425"/>
          <w:docGrid w:type="lines" w:linePitch="312"/>
        </w:sectPr>
      </w:pPr>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2020-02-10 </w:t>
      </w:r>
    </w:p>
    <w:p w14:paraId="161F3D3B" w14:textId="384F819A" w:rsidR="00930733" w:rsidRDefault="00930733" w:rsidP="00930733">
      <w:r>
        <w:rPr>
          <w:rFonts w:hint="eastAsia"/>
        </w:rPr>
        <w:lastRenderedPageBreak/>
        <w:t>2020-01-23 10:25:00</w:t>
      </w:r>
      <w:r>
        <w:rPr>
          <w:rFonts w:hint="eastAsia"/>
        </w:rPr>
        <w:t> </w:t>
      </w:r>
      <w:r>
        <w:rPr>
          <w:rFonts w:hint="eastAsia"/>
        </w:rPr>
        <w:t xml:space="preserve">  1622</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477CBB1A" w14:textId="77777777" w:rsidR="00930733" w:rsidRDefault="00930733" w:rsidP="00930733">
      <w:r>
        <w:rPr>
          <w:rFonts w:hint="eastAsia"/>
        </w:rPr>
        <w:t>小泡</w:t>
      </w:r>
      <w:proofErr w:type="gramStart"/>
      <w:r>
        <w:rPr>
          <w:rFonts w:hint="eastAsia"/>
        </w:rPr>
        <w:t>芙</w:t>
      </w:r>
      <w:proofErr w:type="gramEnd"/>
      <w:r>
        <w:rPr>
          <w:rFonts w:hint="eastAsia"/>
        </w:rPr>
        <w:t>拜年．</w:t>
      </w:r>
      <w:proofErr w:type="gramStart"/>
      <w:r>
        <w:rPr>
          <w:rFonts w:hint="eastAsia"/>
        </w:rPr>
        <w:t>妙祝吴宗宪</w:t>
      </w:r>
      <w:proofErr w:type="gramEnd"/>
      <w:r>
        <w:rPr>
          <w:rFonts w:hint="eastAsia"/>
        </w:rPr>
        <w:t>“小孩数不完”</w:t>
      </w:r>
    </w:p>
    <w:p w14:paraId="1722B6E7" w14:textId="77777777" w:rsidR="00930733" w:rsidRDefault="00930733" w:rsidP="00930733">
      <w:r>
        <w:rPr>
          <w:rFonts w:hint="eastAsia"/>
        </w:rPr>
        <w:t>中港台</w:t>
      </w:r>
      <w:r>
        <w:rPr>
          <w:rFonts w:hint="eastAsia"/>
        </w:rPr>
        <w:t xml:space="preserve"> </w:t>
      </w:r>
    </w:p>
    <w:p w14:paraId="6F76B257" w14:textId="77777777" w:rsidR="00930733" w:rsidRDefault="00930733" w:rsidP="00930733">
      <w:r>
        <w:rPr>
          <w:rFonts w:hint="eastAsia"/>
        </w:rPr>
        <w:t>刘畊宏（后排左二）带老婆和小孩一起上吴宗宪及吴姗儒</w:t>
      </w:r>
      <w:r>
        <w:rPr>
          <w:rFonts w:hint="eastAsia"/>
        </w:rPr>
        <w:t>Sandy</w:t>
      </w:r>
      <w:r>
        <w:rPr>
          <w:rFonts w:hint="eastAsia"/>
        </w:rPr>
        <w:t>的节目。</w:t>
      </w:r>
    </w:p>
    <w:p w14:paraId="37A4B6BB" w14:textId="77777777" w:rsidR="00930733" w:rsidRDefault="00930733" w:rsidP="00930733">
      <w:r>
        <w:rPr>
          <w:rFonts w:hint="eastAsia"/>
        </w:rPr>
        <w:t>中天《小明星大跟班》</w:t>
      </w:r>
      <w:proofErr w:type="gramStart"/>
      <w:r>
        <w:rPr>
          <w:rFonts w:hint="eastAsia"/>
        </w:rPr>
        <w:t>日前进棚</w:t>
      </w:r>
      <w:proofErr w:type="gramEnd"/>
      <w:r>
        <w:rPr>
          <w:rFonts w:hint="eastAsia"/>
        </w:rPr>
        <w:t>录影，</w:t>
      </w:r>
      <w:proofErr w:type="gramStart"/>
      <w:r>
        <w:rPr>
          <w:rFonts w:hint="eastAsia"/>
        </w:rPr>
        <w:t>邀请刘耕宏</w:t>
      </w:r>
      <w:proofErr w:type="gramEnd"/>
      <w:r>
        <w:rPr>
          <w:rFonts w:hint="eastAsia"/>
        </w:rPr>
        <w:t>、</w:t>
      </w:r>
      <w:r>
        <w:rPr>
          <w:rFonts w:hint="eastAsia"/>
        </w:rPr>
        <w:t>Ben</w:t>
      </w:r>
      <w:r>
        <w:rPr>
          <w:rFonts w:hint="eastAsia"/>
        </w:rPr>
        <w:t>、黄镫辉、陈立芹等</w:t>
      </w:r>
      <w:r>
        <w:rPr>
          <w:rFonts w:hint="eastAsia"/>
        </w:rPr>
        <w:t>4</w:t>
      </w:r>
      <w:r>
        <w:rPr>
          <w:rFonts w:hint="eastAsia"/>
        </w:rPr>
        <w:t>位艺人</w:t>
      </w:r>
      <w:proofErr w:type="gramStart"/>
      <w:r>
        <w:rPr>
          <w:rFonts w:hint="eastAsia"/>
        </w:rPr>
        <w:t>带著另一半</w:t>
      </w:r>
      <w:proofErr w:type="gramEnd"/>
      <w:r>
        <w:rPr>
          <w:rFonts w:hint="eastAsia"/>
        </w:rPr>
        <w:t>和小孩一起上节目曾参与亲子</w:t>
      </w:r>
      <w:proofErr w:type="gramStart"/>
      <w:r>
        <w:rPr>
          <w:rFonts w:hint="eastAsia"/>
        </w:rPr>
        <w:t>实境秀节目</w:t>
      </w:r>
      <w:proofErr w:type="gramEnd"/>
      <w:r>
        <w:rPr>
          <w:rFonts w:hint="eastAsia"/>
        </w:rPr>
        <w:t>《爸爸去哪儿</w:t>
      </w:r>
      <w:r>
        <w:rPr>
          <w:rFonts w:hint="eastAsia"/>
        </w:rPr>
        <w:t>5</w:t>
      </w:r>
      <w:r>
        <w:rPr>
          <w:rFonts w:hint="eastAsia"/>
        </w:rPr>
        <w:t>》的可爱星二代“小泡芙”也难得现身，</w:t>
      </w:r>
      <w:proofErr w:type="gramStart"/>
      <w:r>
        <w:rPr>
          <w:rFonts w:hint="eastAsia"/>
        </w:rPr>
        <w:t>刘耕宏一家</w:t>
      </w:r>
      <w:proofErr w:type="gramEnd"/>
      <w:r>
        <w:rPr>
          <w:rFonts w:hint="eastAsia"/>
        </w:rPr>
        <w:t>五口首度合体录影，没想到一场“家庭圆梦计画”挑战赛却让小泡</w:t>
      </w:r>
      <w:proofErr w:type="gramStart"/>
      <w:r>
        <w:rPr>
          <w:rFonts w:hint="eastAsia"/>
        </w:rPr>
        <w:t>芙</w:t>
      </w:r>
      <w:proofErr w:type="gramEnd"/>
      <w:r>
        <w:rPr>
          <w:rFonts w:hint="eastAsia"/>
        </w:rPr>
        <w:t>泪洒摄影棚！</w:t>
      </w:r>
    </w:p>
    <w:p w14:paraId="4502F8FA" w14:textId="77777777" w:rsidR="00930733" w:rsidRDefault="00930733" w:rsidP="00930733">
      <w:proofErr w:type="gramStart"/>
      <w:r>
        <w:rPr>
          <w:rFonts w:hint="eastAsia"/>
        </w:rPr>
        <w:t>《小明星大跟班》鼠你最旺</w:t>
      </w:r>
      <w:proofErr w:type="gramEnd"/>
      <w:r>
        <w:rPr>
          <w:rFonts w:hint="eastAsia"/>
        </w:rPr>
        <w:t>特别节目推出“家庭圆梦计画”，制作单位将每个人心中的梦幻新年礼物都搬到了现场，</w:t>
      </w:r>
      <w:proofErr w:type="gramStart"/>
      <w:r>
        <w:rPr>
          <w:rFonts w:hint="eastAsia"/>
        </w:rPr>
        <w:t>星爸们必须</w:t>
      </w:r>
      <w:proofErr w:type="gramEnd"/>
      <w:r>
        <w:rPr>
          <w:rFonts w:hint="eastAsia"/>
        </w:rPr>
        <w:t>完成指定任务才能将礼物打包回家，率先登场的刘耕宏带着</w:t>
      </w:r>
      <w:r>
        <w:rPr>
          <w:rFonts w:hint="eastAsia"/>
        </w:rPr>
        <w:t>3</w:t>
      </w:r>
      <w:r>
        <w:rPr>
          <w:rFonts w:hint="eastAsia"/>
        </w:rPr>
        <w:t>名子女（宇恩、小泡</w:t>
      </w:r>
      <w:proofErr w:type="gramStart"/>
      <w:r>
        <w:rPr>
          <w:rFonts w:hint="eastAsia"/>
        </w:rPr>
        <w:t>芙</w:t>
      </w:r>
      <w:proofErr w:type="gramEnd"/>
      <w:r>
        <w:rPr>
          <w:rFonts w:hint="eastAsia"/>
        </w:rPr>
        <w:t>、宇</w:t>
      </w:r>
      <w:proofErr w:type="gramStart"/>
      <w:r>
        <w:rPr>
          <w:rFonts w:hint="eastAsia"/>
        </w:rPr>
        <w:t>珊</w:t>
      </w:r>
      <w:proofErr w:type="gramEnd"/>
      <w:r>
        <w:rPr>
          <w:rFonts w:hint="eastAsia"/>
        </w:rPr>
        <w:t>）的期待挑战“剑玉”过</w:t>
      </w:r>
      <w:r>
        <w:rPr>
          <w:rFonts w:hint="eastAsia"/>
        </w:rPr>
        <w:t>5</w:t>
      </w:r>
      <w:r>
        <w:rPr>
          <w:rFonts w:hint="eastAsia"/>
        </w:rPr>
        <w:t>关，</w:t>
      </w:r>
      <w:proofErr w:type="gramStart"/>
      <w:r>
        <w:rPr>
          <w:rFonts w:hint="eastAsia"/>
        </w:rPr>
        <w:t>不料刘耕宏才一</w:t>
      </w:r>
      <w:proofErr w:type="gramEnd"/>
      <w:r>
        <w:rPr>
          <w:rFonts w:hint="eastAsia"/>
        </w:rPr>
        <w:t>失手，吴宗宪（宪哥）就开玩笑地对着哥哥宇恩、妹妹宇</w:t>
      </w:r>
      <w:proofErr w:type="gramStart"/>
      <w:r>
        <w:rPr>
          <w:rFonts w:hint="eastAsia"/>
        </w:rPr>
        <w:t>珊</w:t>
      </w:r>
      <w:proofErr w:type="gramEnd"/>
      <w:r>
        <w:rPr>
          <w:rFonts w:hint="eastAsia"/>
        </w:rPr>
        <w:t>道“</w:t>
      </w:r>
      <w:r>
        <w:rPr>
          <w:rFonts w:hint="eastAsia"/>
        </w:rPr>
        <w:t>iPad</w:t>
      </w:r>
      <w:r>
        <w:rPr>
          <w:rFonts w:hint="eastAsia"/>
        </w:rPr>
        <w:t>拿走</w:t>
      </w:r>
      <w:proofErr w:type="gramStart"/>
      <w:r>
        <w:rPr>
          <w:rFonts w:hint="eastAsia"/>
        </w:rPr>
        <w:t>啰</w:t>
      </w:r>
      <w:proofErr w:type="gramEnd"/>
      <w:r>
        <w:rPr>
          <w:rFonts w:hint="eastAsia"/>
        </w:rPr>
        <w:t>！不然拿走脚踏车好了！”让兄妹俩</w:t>
      </w:r>
      <w:proofErr w:type="gramStart"/>
      <w:r>
        <w:rPr>
          <w:rFonts w:hint="eastAsia"/>
        </w:rPr>
        <w:t>瞬间泪崩</w:t>
      </w:r>
      <w:proofErr w:type="gramEnd"/>
      <w:r>
        <w:rPr>
          <w:rFonts w:hint="eastAsia"/>
        </w:rPr>
        <w:t>，小泡</w:t>
      </w:r>
      <w:proofErr w:type="gramStart"/>
      <w:r>
        <w:rPr>
          <w:rFonts w:hint="eastAsia"/>
        </w:rPr>
        <w:t>芙</w:t>
      </w:r>
      <w:proofErr w:type="gramEnd"/>
      <w:r>
        <w:rPr>
          <w:rFonts w:hint="eastAsia"/>
        </w:rPr>
        <w:t>也因担心拿不到芭蕾舞衣而放声大哭。</w:t>
      </w:r>
    </w:p>
    <w:p w14:paraId="1E166EE1" w14:textId="77777777" w:rsidR="00930733" w:rsidRDefault="00930733" w:rsidP="00930733">
      <w:r>
        <w:rPr>
          <w:rFonts w:hint="eastAsia"/>
        </w:rPr>
        <w:t>6</w:t>
      </w:r>
      <w:r>
        <w:rPr>
          <w:rFonts w:hint="eastAsia"/>
        </w:rPr>
        <w:t>岁的小泡</w:t>
      </w:r>
      <w:proofErr w:type="gramStart"/>
      <w:r>
        <w:rPr>
          <w:rFonts w:hint="eastAsia"/>
        </w:rPr>
        <w:t>芙</w:t>
      </w:r>
      <w:proofErr w:type="gramEnd"/>
      <w:r>
        <w:rPr>
          <w:rFonts w:hint="eastAsia"/>
        </w:rPr>
        <w:t>2</w:t>
      </w:r>
      <w:r>
        <w:rPr>
          <w:rFonts w:hint="eastAsia"/>
        </w:rPr>
        <w:t>年前参与</w:t>
      </w:r>
      <w:proofErr w:type="gramStart"/>
      <w:r>
        <w:rPr>
          <w:rFonts w:hint="eastAsia"/>
        </w:rPr>
        <w:t>实境秀《爸爸去哪儿</w:t>
      </w:r>
      <w:r>
        <w:rPr>
          <w:rFonts w:hint="eastAsia"/>
        </w:rPr>
        <w:t>5</w:t>
      </w:r>
      <w:r>
        <w:rPr>
          <w:rFonts w:hint="eastAsia"/>
        </w:rPr>
        <w:t>》</w:t>
      </w:r>
      <w:proofErr w:type="gramEnd"/>
      <w:r>
        <w:rPr>
          <w:rFonts w:hint="eastAsia"/>
        </w:rPr>
        <w:t>录影</w:t>
      </w:r>
      <w:proofErr w:type="gramStart"/>
      <w:r>
        <w:rPr>
          <w:rFonts w:hint="eastAsia"/>
        </w:rPr>
        <w:t>后爆红</w:t>
      </w:r>
      <w:proofErr w:type="gramEnd"/>
      <w:r>
        <w:rPr>
          <w:rFonts w:hint="eastAsia"/>
        </w:rPr>
        <w:t>，甜美的小脸蛋加上懂事贴心的可爱</w:t>
      </w:r>
      <w:proofErr w:type="gramStart"/>
      <w:r>
        <w:rPr>
          <w:rFonts w:hint="eastAsia"/>
        </w:rPr>
        <w:t>模样圈粉无数</w:t>
      </w:r>
      <w:proofErr w:type="gramEnd"/>
      <w:r>
        <w:rPr>
          <w:rFonts w:hint="eastAsia"/>
        </w:rPr>
        <w:t>，掳获许多观众的心，却没想到遇到综艺天王吴宗宪，光是拜年就笑翻众人，“鼠你最旺特别节目”每位星二代一出场就对着吴宗宪道</w:t>
      </w:r>
      <w:proofErr w:type="gramStart"/>
      <w:r>
        <w:rPr>
          <w:rFonts w:hint="eastAsia"/>
        </w:rPr>
        <w:t>吉祥话讨红包</w:t>
      </w:r>
      <w:proofErr w:type="gramEnd"/>
      <w:r>
        <w:rPr>
          <w:rFonts w:hint="eastAsia"/>
        </w:rPr>
        <w:t>，小泡</w:t>
      </w:r>
      <w:proofErr w:type="gramStart"/>
      <w:r>
        <w:rPr>
          <w:rFonts w:hint="eastAsia"/>
        </w:rPr>
        <w:t>芙</w:t>
      </w:r>
      <w:proofErr w:type="gramEnd"/>
      <w:r>
        <w:rPr>
          <w:rFonts w:hint="eastAsia"/>
        </w:rPr>
        <w:t>先是甜美</w:t>
      </w:r>
      <w:proofErr w:type="gramStart"/>
      <w:r>
        <w:rPr>
          <w:rFonts w:hint="eastAsia"/>
        </w:rPr>
        <w:t>灿</w:t>
      </w:r>
      <w:proofErr w:type="gramEnd"/>
      <w:r>
        <w:rPr>
          <w:rFonts w:hint="eastAsia"/>
        </w:rPr>
        <w:t>笑地说“鼠</w:t>
      </w:r>
      <w:proofErr w:type="gramStart"/>
      <w:r>
        <w:rPr>
          <w:rFonts w:hint="eastAsia"/>
        </w:rPr>
        <w:t>一</w:t>
      </w:r>
      <w:proofErr w:type="gramEnd"/>
      <w:r>
        <w:rPr>
          <w:rFonts w:hint="eastAsia"/>
        </w:rPr>
        <w:t>鼠二，属于你”融化众人，过了</w:t>
      </w:r>
      <w:proofErr w:type="gramStart"/>
      <w:r>
        <w:rPr>
          <w:rFonts w:hint="eastAsia"/>
        </w:rPr>
        <w:t>一会儿宪哥再问</w:t>
      </w:r>
      <w:proofErr w:type="gramEnd"/>
      <w:r>
        <w:rPr>
          <w:rFonts w:hint="eastAsia"/>
        </w:rPr>
        <w:t>“还有别的吗？”小泡</w:t>
      </w:r>
      <w:proofErr w:type="gramStart"/>
      <w:r>
        <w:rPr>
          <w:rFonts w:hint="eastAsia"/>
        </w:rPr>
        <w:t>芙</w:t>
      </w:r>
      <w:proofErr w:type="gramEnd"/>
      <w:r>
        <w:rPr>
          <w:rFonts w:hint="eastAsia"/>
        </w:rPr>
        <w:t>竟脱口说出“祝宪哥小孩‘鼠’不完”笑翻全场，吴宗宪女儿</w:t>
      </w:r>
      <w:r>
        <w:rPr>
          <w:rFonts w:hint="eastAsia"/>
        </w:rPr>
        <w:t>Sandy</w:t>
      </w:r>
      <w:r>
        <w:rPr>
          <w:rFonts w:hint="eastAsia"/>
        </w:rPr>
        <w:t>面露无奈、好气又好笑，马上拿着一个红包递过去，搞笑说道“这是封口费”。</w:t>
      </w:r>
    </w:p>
    <w:p w14:paraId="5DA88255" w14:textId="77777777" w:rsidR="00930733" w:rsidRDefault="00930733" w:rsidP="00930733">
      <w:r>
        <w:rPr>
          <w:rFonts w:hint="eastAsia"/>
        </w:rPr>
        <w:t>刘耕宏、王婉霏上日</w:t>
      </w:r>
      <w:proofErr w:type="gramStart"/>
      <w:r>
        <w:rPr>
          <w:rFonts w:hint="eastAsia"/>
        </w:rPr>
        <w:t>前带着</w:t>
      </w:r>
      <w:proofErr w:type="gramEnd"/>
      <w:r>
        <w:rPr>
          <w:rFonts w:hint="eastAsia"/>
        </w:rPr>
        <w:t>小泡</w:t>
      </w:r>
      <w:proofErr w:type="gramStart"/>
      <w:r>
        <w:rPr>
          <w:rFonts w:hint="eastAsia"/>
        </w:rPr>
        <w:t>芙</w:t>
      </w:r>
      <w:proofErr w:type="gramEnd"/>
      <w:r>
        <w:rPr>
          <w:rFonts w:hint="eastAsia"/>
        </w:rPr>
        <w:t>上《小明星大跟班》与吴宗宪及女儿</w:t>
      </w:r>
      <w:r>
        <w:rPr>
          <w:rFonts w:hint="eastAsia"/>
        </w:rPr>
        <w:t>Sandy</w:t>
      </w:r>
      <w:r>
        <w:rPr>
          <w:rFonts w:hint="eastAsia"/>
        </w:rPr>
        <w:t>录影。</w:t>
      </w:r>
    </w:p>
    <w:p w14:paraId="249CD37E" w14:textId="77777777" w:rsidR="00930733" w:rsidRDefault="00930733" w:rsidP="0093073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2020-01-23 </w:t>
      </w:r>
    </w:p>
    <w:p w14:paraId="2F6A4FBB" w14:textId="099E9EEC" w:rsidR="00930733" w:rsidRDefault="00930733" w:rsidP="00930733"/>
    <w:p w14:paraId="2543878C" w14:textId="77777777" w:rsidR="00B20EFC" w:rsidRDefault="00B20EFC" w:rsidP="00930733"/>
    <w:p w14:paraId="1C81934D" w14:textId="77777777" w:rsidR="00930733" w:rsidRDefault="00930733" w:rsidP="00930733">
      <w:r>
        <w:rPr>
          <w:rFonts w:hint="eastAsia"/>
        </w:rPr>
        <w:t>2020-01-22 14:25:22</w:t>
      </w:r>
      <w:r>
        <w:rPr>
          <w:rFonts w:hint="eastAsia"/>
        </w:rPr>
        <w:t> </w:t>
      </w:r>
      <w:r>
        <w:rPr>
          <w:rFonts w:hint="eastAsia"/>
        </w:rPr>
        <w:t xml:space="preserve">  315</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31FCA6B3" w14:textId="77777777" w:rsidR="00930733" w:rsidRDefault="00930733" w:rsidP="00930733">
      <w:r>
        <w:rPr>
          <w:rFonts w:hint="eastAsia"/>
        </w:rPr>
        <w:t>​</w:t>
      </w:r>
      <w:proofErr w:type="gramStart"/>
      <w:r>
        <w:rPr>
          <w:rFonts w:hint="eastAsia"/>
        </w:rPr>
        <w:t>鼠你精彩</w:t>
      </w:r>
      <w:proofErr w:type="gramEnd"/>
      <w:r>
        <w:rPr>
          <w:rFonts w:hint="eastAsia"/>
        </w:rPr>
        <w:t>丰盛精彩．节目迎新春</w:t>
      </w:r>
    </w:p>
    <w:p w14:paraId="77A7FAE2" w14:textId="2AB3C819" w:rsidR="00930733" w:rsidRDefault="00930733" w:rsidP="00930733">
      <w:r>
        <w:rPr>
          <w:rFonts w:hint="eastAsia"/>
        </w:rPr>
        <w:t>全国</w:t>
      </w:r>
    </w:p>
    <w:p w14:paraId="6C7A12CD" w14:textId="4E103070" w:rsidR="00930733" w:rsidRPr="00B20EFC" w:rsidRDefault="00930733" w:rsidP="00930733">
      <w:r>
        <w:rPr>
          <w:rFonts w:hint="eastAsia"/>
        </w:rPr>
        <w:t>S.E.A.</w:t>
      </w:r>
      <w:r>
        <w:rPr>
          <w:rFonts w:hint="eastAsia"/>
        </w:rPr>
        <w:t>海洋</w:t>
      </w:r>
      <w:proofErr w:type="gramStart"/>
      <w:r>
        <w:rPr>
          <w:rFonts w:hint="eastAsia"/>
        </w:rPr>
        <w:t>馆春节</w:t>
      </w:r>
      <w:proofErr w:type="gramEnd"/>
      <w:r>
        <w:rPr>
          <w:rFonts w:hint="eastAsia"/>
        </w:rPr>
        <w:t>限定海底舞龙，为大家带来精湛的演出。</w:t>
      </w:r>
    </w:p>
    <w:p w14:paraId="22303E69" w14:textId="77777777" w:rsidR="00930733" w:rsidRDefault="00930733" w:rsidP="00930733">
      <w:r>
        <w:rPr>
          <w:rFonts w:hint="eastAsia"/>
        </w:rPr>
        <w:t>今年新春，新加坡圣淘沙名胜世界将带来深受游客喜爱的两场经典舞龙表演，开启鼠年鸿运。</w:t>
      </w:r>
    </w:p>
    <w:p w14:paraId="2FD6F6F8" w14:textId="77777777" w:rsidR="00930733" w:rsidRDefault="00930733" w:rsidP="00930733">
      <w:r>
        <w:rPr>
          <w:rFonts w:hint="eastAsia"/>
        </w:rPr>
        <w:t>新加坡圣淘沙名胜世界备有一系列精彩纷呈的吉祥欢庆活动。即日至</w:t>
      </w:r>
      <w:r>
        <w:rPr>
          <w:rFonts w:hint="eastAsia"/>
        </w:rPr>
        <w:t>2</w:t>
      </w:r>
      <w:r>
        <w:rPr>
          <w:rFonts w:hint="eastAsia"/>
        </w:rPr>
        <w:t>月</w:t>
      </w:r>
      <w:r>
        <w:rPr>
          <w:rFonts w:hint="eastAsia"/>
        </w:rPr>
        <w:t>9</w:t>
      </w:r>
      <w:r>
        <w:rPr>
          <w:rFonts w:hint="eastAsia"/>
        </w:rPr>
        <w:t>日，“飞龙在天”贺岁大游行及海底舞龙表演将分别在新加坡环球影城及</w:t>
      </w:r>
      <w:r>
        <w:rPr>
          <w:rFonts w:hint="eastAsia"/>
        </w:rPr>
        <w:t>S.E.A.</w:t>
      </w:r>
      <w:r>
        <w:rPr>
          <w:rFonts w:hint="eastAsia"/>
        </w:rPr>
        <w:t>海洋馆上演。</w:t>
      </w:r>
    </w:p>
    <w:p w14:paraId="64CD641B" w14:textId="77777777" w:rsidR="00930733" w:rsidRDefault="00930733" w:rsidP="00930733">
      <w:r>
        <w:rPr>
          <w:rFonts w:hint="eastAsia"/>
        </w:rPr>
        <w:t>探索海底宝藏世界</w:t>
      </w:r>
    </w:p>
    <w:p w14:paraId="36863BBF" w14:textId="77777777" w:rsidR="00930733" w:rsidRDefault="00930733" w:rsidP="00930733">
      <w:r>
        <w:rPr>
          <w:rFonts w:hint="eastAsia"/>
        </w:rPr>
        <w:t>迎接新春，前来</w:t>
      </w:r>
      <w:r>
        <w:rPr>
          <w:rFonts w:hint="eastAsia"/>
        </w:rPr>
        <w:t>S.E.A.</w:t>
      </w:r>
      <w:r>
        <w:rPr>
          <w:rFonts w:hint="eastAsia"/>
        </w:rPr>
        <w:t>海洋馆，浏览五彩缤纷的“鼠你精彩”海底世界，观赏寓意财富和兴旺的八种海洋动物，包括带有美丽而醒目黑斑点的石斑鱼——因其外</w:t>
      </w:r>
      <w:proofErr w:type="gramStart"/>
      <w:r>
        <w:rPr>
          <w:rFonts w:hint="eastAsia"/>
        </w:rPr>
        <w:t>形像</w:t>
      </w:r>
      <w:proofErr w:type="gramEnd"/>
      <w:r>
        <w:rPr>
          <w:rFonts w:hint="eastAsia"/>
        </w:rPr>
        <w:t>鼠而得名鼠鱼；以及有着金黄色外表的凤梨鱼——因长相类似凤梨而成为财富的象征。探索海洋生物之余，游客还可善用节庆装饰拍下精彩瞬间。海底舞龙表演历年来都是庆新春活动的重点节目，舞龙动作流畅优雅，在深海的</w:t>
      </w:r>
      <w:r>
        <w:rPr>
          <w:rFonts w:hint="eastAsia"/>
        </w:rPr>
        <w:t>4</w:t>
      </w:r>
      <w:r>
        <w:rPr>
          <w:rFonts w:hint="eastAsia"/>
        </w:rPr>
        <w:t>万多只海洋生物与</w:t>
      </w:r>
      <w:proofErr w:type="gramStart"/>
      <w:r>
        <w:rPr>
          <w:rFonts w:hint="eastAsia"/>
        </w:rPr>
        <w:t>祥</w:t>
      </w:r>
      <w:proofErr w:type="gramEnd"/>
      <w:r>
        <w:rPr>
          <w:rFonts w:hint="eastAsia"/>
        </w:rPr>
        <w:t>龙共舞，为游客献上一场叹为观止的视觉盛宴。</w:t>
      </w:r>
    </w:p>
    <w:p w14:paraId="6C00D184" w14:textId="5E1F0BDB" w:rsidR="00930733" w:rsidRDefault="00930733" w:rsidP="00930733">
      <w:r>
        <w:rPr>
          <w:rFonts w:hint="eastAsia"/>
        </w:rPr>
        <w:t>活动期间，到访</w:t>
      </w:r>
      <w:r>
        <w:rPr>
          <w:rFonts w:hint="eastAsia"/>
        </w:rPr>
        <w:t>S.E.A.</w:t>
      </w:r>
      <w:r>
        <w:rPr>
          <w:rFonts w:hint="eastAsia"/>
        </w:rPr>
        <w:t>海洋馆者可免费领取一副限量版</w:t>
      </w:r>
      <w:r>
        <w:rPr>
          <w:rFonts w:hint="eastAsia"/>
        </w:rPr>
        <w:t>S.E.A.</w:t>
      </w:r>
      <w:r>
        <w:rPr>
          <w:rFonts w:hint="eastAsia"/>
        </w:rPr>
        <w:t>海洋</w:t>
      </w:r>
      <w:proofErr w:type="gramStart"/>
      <w:r>
        <w:rPr>
          <w:rFonts w:hint="eastAsia"/>
        </w:rPr>
        <w:t>馆主题</w:t>
      </w:r>
      <w:proofErr w:type="gramEnd"/>
      <w:r>
        <w:rPr>
          <w:rFonts w:hint="eastAsia"/>
        </w:rPr>
        <w:t>春联纪念品（数量有限，送完即止）。</w:t>
      </w:r>
    </w:p>
    <w:p w14:paraId="29F88D24" w14:textId="4C25F39A" w:rsidR="00930733" w:rsidRDefault="00930733" w:rsidP="00930733">
      <w:r>
        <w:rPr>
          <w:rFonts w:hint="eastAsia"/>
        </w:rPr>
        <w:t>新加坡环球影城小黄人换上特别订制鼠年主题服装，游客们可要把握难得机会与小黄人合影。</w:t>
      </w:r>
    </w:p>
    <w:p w14:paraId="66FF2E30" w14:textId="77777777" w:rsidR="00B20EFC" w:rsidRDefault="00B20EFC" w:rsidP="00930733"/>
    <w:p w14:paraId="3F4B6DBA" w14:textId="77777777" w:rsidR="00930733" w:rsidRDefault="00930733" w:rsidP="00930733">
      <w:r>
        <w:rPr>
          <w:rFonts w:hint="eastAsia"/>
        </w:rPr>
        <w:t>舞龙贺岁游行</w:t>
      </w:r>
    </w:p>
    <w:p w14:paraId="4BBD55A2" w14:textId="77777777" w:rsidR="00930733" w:rsidRDefault="00930733" w:rsidP="00930733">
      <w:r>
        <w:rPr>
          <w:rFonts w:hint="eastAsia"/>
        </w:rPr>
        <w:t>在新加坡环球影城伴随着鼓声，跟随“飞龙在天”贺岁大游行巡游整个园区。这一年一度的</w:t>
      </w:r>
      <w:r>
        <w:rPr>
          <w:rFonts w:hint="eastAsia"/>
        </w:rPr>
        <w:lastRenderedPageBreak/>
        <w:t>贺岁巡游盛会将呈现多个经典电影主题元素，好莱坞、科幻城市和遥远王国主题区最受欢迎的明星角色将身穿唐装加入巡游，以讨喜的方式和大家一起迎接鼠年。</w:t>
      </w:r>
    </w:p>
    <w:p w14:paraId="398AF242" w14:textId="77777777" w:rsidR="00930733" w:rsidRDefault="00930733" w:rsidP="00930733">
      <w:r>
        <w:rPr>
          <w:rFonts w:hint="eastAsia"/>
        </w:rPr>
        <w:t>照明娱乐公司（</w:t>
      </w:r>
      <w:r>
        <w:rPr>
          <w:rFonts w:hint="eastAsia"/>
        </w:rPr>
        <w:t>Illumination Entertainment</w:t>
      </w:r>
      <w:r>
        <w:rPr>
          <w:rFonts w:hint="eastAsia"/>
        </w:rPr>
        <w:t>）出品《神偷奶爸》中的三位小黄人准备就绪，与游客欢庆佳节。小黄人鲍勃将打扮一番，换上特别订制鼠年主题服装，游客们可要把握难得机会与小黄人合影。</w:t>
      </w:r>
    </w:p>
    <w:p w14:paraId="227C8F9E" w14:textId="77777777" w:rsidR="00930733" w:rsidRDefault="00930733" w:rsidP="00930733">
      <w:r>
        <w:rPr>
          <w:rFonts w:hint="eastAsia"/>
        </w:rPr>
        <w:t>此外，游客还可以在新加坡环球影城体验世界一流的娱乐设施和观赏精彩表演。环球贺新春活动期间，线上购票可获赠限量版小黄人主题春联一副；新加坡环球影城礼品店消费满新币</w:t>
      </w:r>
      <w:r>
        <w:rPr>
          <w:rFonts w:hint="eastAsia"/>
        </w:rPr>
        <w:t>35</w:t>
      </w:r>
      <w:r>
        <w:rPr>
          <w:rFonts w:hint="eastAsia"/>
        </w:rPr>
        <w:t>元者，获赠限量版芝麻</w:t>
      </w:r>
      <w:proofErr w:type="gramStart"/>
      <w:r>
        <w:rPr>
          <w:rFonts w:hint="eastAsia"/>
        </w:rPr>
        <w:t>街主题</w:t>
      </w:r>
      <w:proofErr w:type="gramEnd"/>
      <w:r>
        <w:rPr>
          <w:rFonts w:hint="eastAsia"/>
        </w:rPr>
        <w:t>春联一副。</w:t>
      </w:r>
    </w:p>
    <w:p w14:paraId="1F9E585F" w14:textId="77777777" w:rsidR="00930733" w:rsidRDefault="00930733" w:rsidP="00930733">
      <w:r>
        <w:rPr>
          <w:rFonts w:hint="eastAsia"/>
        </w:rPr>
        <w:t>大抽奖</w:t>
      </w:r>
      <w:proofErr w:type="gramStart"/>
      <w:r>
        <w:rPr>
          <w:rFonts w:hint="eastAsia"/>
        </w:rPr>
        <w:t>送丰富</w:t>
      </w:r>
      <w:proofErr w:type="gramEnd"/>
      <w:r>
        <w:rPr>
          <w:rFonts w:hint="eastAsia"/>
        </w:rPr>
        <w:t>奖金奖品</w:t>
      </w:r>
    </w:p>
    <w:p w14:paraId="18B1024A" w14:textId="77777777" w:rsidR="00930733" w:rsidRDefault="00930733" w:rsidP="00930733">
      <w:r>
        <w:rPr>
          <w:rFonts w:hint="eastAsia"/>
        </w:rPr>
        <w:t>新年开门红！消费至少新币</w:t>
      </w:r>
      <w:r>
        <w:rPr>
          <w:rFonts w:hint="eastAsia"/>
        </w:rPr>
        <w:t>1</w:t>
      </w:r>
      <w:r>
        <w:rPr>
          <w:rFonts w:hint="eastAsia"/>
        </w:rPr>
        <w:t>元即可参与抽奖成为大赢家。名胜世界盛情卡</w:t>
      </w:r>
      <w:r>
        <w:rPr>
          <w:rFonts w:hint="eastAsia"/>
        </w:rPr>
        <w:t>-</w:t>
      </w:r>
      <w:r>
        <w:rPr>
          <w:rFonts w:hint="eastAsia"/>
        </w:rPr>
        <w:t>开年大抽奖（</w:t>
      </w:r>
      <w:r>
        <w:rPr>
          <w:rFonts w:hint="eastAsia"/>
        </w:rPr>
        <w:t>Gre8t Abundance Draw</w:t>
      </w:r>
      <w:r>
        <w:rPr>
          <w:rFonts w:hint="eastAsia"/>
        </w:rPr>
        <w:t>）送出总值高达</w:t>
      </w:r>
      <w:r>
        <w:rPr>
          <w:rFonts w:hint="eastAsia"/>
        </w:rPr>
        <w:t>8</w:t>
      </w:r>
      <w:r>
        <w:rPr>
          <w:rFonts w:hint="eastAsia"/>
        </w:rPr>
        <w:t>万新元奖品，包括豪华酒店住宿和丰富奖金奖品。抽奖仪式将于</w:t>
      </w:r>
      <w:r>
        <w:rPr>
          <w:rFonts w:hint="eastAsia"/>
        </w:rPr>
        <w:t>1</w:t>
      </w:r>
      <w:r>
        <w:rPr>
          <w:rFonts w:hint="eastAsia"/>
        </w:rPr>
        <w:t>月</w:t>
      </w:r>
      <w:r>
        <w:rPr>
          <w:rFonts w:hint="eastAsia"/>
        </w:rPr>
        <w:t>26</w:t>
      </w:r>
      <w:r>
        <w:rPr>
          <w:rFonts w:hint="eastAsia"/>
        </w:rPr>
        <w:t>日下午</w:t>
      </w:r>
      <w:r>
        <w:rPr>
          <w:rFonts w:hint="eastAsia"/>
        </w:rPr>
        <w:t>5</w:t>
      </w:r>
      <w:r>
        <w:rPr>
          <w:rFonts w:hint="eastAsia"/>
        </w:rPr>
        <w:t>点，在圣淘沙名胜</w:t>
      </w:r>
      <w:proofErr w:type="gramStart"/>
      <w:r>
        <w:rPr>
          <w:rFonts w:hint="eastAsia"/>
        </w:rPr>
        <w:t>世界福廊</w:t>
      </w:r>
      <w:proofErr w:type="gramEnd"/>
      <w:r>
        <w:rPr>
          <w:rFonts w:hint="eastAsia"/>
        </w:rPr>
        <w:t>B1</w:t>
      </w:r>
      <w:r>
        <w:rPr>
          <w:rFonts w:hint="eastAsia"/>
        </w:rPr>
        <w:t>层举行。</w:t>
      </w:r>
    </w:p>
    <w:p w14:paraId="1E0862B7" w14:textId="77777777" w:rsidR="00930733" w:rsidRDefault="00930733" w:rsidP="00930733"/>
    <w:p w14:paraId="42BFC9C4" w14:textId="77777777" w:rsidR="00930733" w:rsidRDefault="00930733" w:rsidP="00930733">
      <w:r>
        <w:rPr>
          <w:rFonts w:hint="eastAsia"/>
        </w:rPr>
        <w:t>天王模仿秀和</w:t>
      </w:r>
      <w:proofErr w:type="gramStart"/>
      <w:r>
        <w:rPr>
          <w:rFonts w:hint="eastAsia"/>
        </w:rPr>
        <w:t>综艺</w:t>
      </w:r>
      <w:proofErr w:type="gramEnd"/>
      <w:r>
        <w:rPr>
          <w:rFonts w:hint="eastAsia"/>
        </w:rPr>
        <w:t>演唱会</w:t>
      </w:r>
    </w:p>
    <w:p w14:paraId="52AC4263" w14:textId="77777777" w:rsidR="00930733" w:rsidRDefault="00930733" w:rsidP="00930733">
      <w:r>
        <w:rPr>
          <w:rFonts w:hint="eastAsia"/>
        </w:rPr>
        <w:t>新春</w:t>
      </w:r>
      <w:r>
        <w:rPr>
          <w:rFonts w:hint="eastAsia"/>
        </w:rPr>
        <w:t>2020</w:t>
      </w:r>
      <w:r>
        <w:rPr>
          <w:rFonts w:hint="eastAsia"/>
        </w:rPr>
        <w:t>特备节目将于</w:t>
      </w:r>
      <w:r>
        <w:rPr>
          <w:rFonts w:hint="eastAsia"/>
        </w:rPr>
        <w:t>2</w:t>
      </w:r>
      <w:r>
        <w:rPr>
          <w:rFonts w:hint="eastAsia"/>
        </w:rPr>
        <w:t>月</w:t>
      </w:r>
      <w:r>
        <w:rPr>
          <w:rFonts w:hint="eastAsia"/>
        </w:rPr>
        <w:t>2</w:t>
      </w:r>
      <w:r>
        <w:rPr>
          <w:rFonts w:hint="eastAsia"/>
        </w:rPr>
        <w:t>至</w:t>
      </w:r>
      <w:r>
        <w:rPr>
          <w:rFonts w:hint="eastAsia"/>
        </w:rPr>
        <w:t>4</w:t>
      </w:r>
      <w:r>
        <w:rPr>
          <w:rFonts w:hint="eastAsia"/>
        </w:rPr>
        <w:t>日晚上</w:t>
      </w:r>
      <w:r>
        <w:rPr>
          <w:rFonts w:hint="eastAsia"/>
        </w:rPr>
        <w:t>8</w:t>
      </w:r>
      <w:r>
        <w:rPr>
          <w:rFonts w:hint="eastAsia"/>
        </w:rPr>
        <w:t>时，在圣淘沙名胜世界宴会厅上演。新春好运天王模仿秀（</w:t>
      </w:r>
      <w:r>
        <w:rPr>
          <w:rFonts w:hint="eastAsia"/>
        </w:rPr>
        <w:t>2</w:t>
      </w:r>
      <w:r>
        <w:rPr>
          <w:rFonts w:hint="eastAsia"/>
        </w:rPr>
        <w:t>日）让你与吴宗宪、刘德华和伍佰超级模仿者见面，享受视听飨宴；恭贺新禧综艺演唱会（</w:t>
      </w:r>
      <w:r>
        <w:rPr>
          <w:rFonts w:hint="eastAsia"/>
        </w:rPr>
        <w:t>3</w:t>
      </w:r>
      <w:r>
        <w:rPr>
          <w:rFonts w:hint="eastAsia"/>
        </w:rPr>
        <w:t>日）汇集台湾、中国和新马歌手，如谢采妘、小黑、庄学忠、侯美仪、姚乙、钟金玲和袁瑾为歌迷带来耳熟能详的金曲；人气巨星刘玲玲、陈建彬、皓皓、王雷、郑盈盈、宝贝姐妹将于迎春接福综艺演唱会（</w:t>
      </w:r>
      <w:r>
        <w:rPr>
          <w:rFonts w:hint="eastAsia"/>
        </w:rPr>
        <w:t>4</w:t>
      </w:r>
      <w:r>
        <w:rPr>
          <w:rFonts w:hint="eastAsia"/>
        </w:rPr>
        <w:t>日）为歌迷带来幽默轻松的新春音乐大餐。</w:t>
      </w:r>
    </w:p>
    <w:p w14:paraId="357BB62B" w14:textId="77777777" w:rsidR="00930733" w:rsidRDefault="00930733" w:rsidP="00930733">
      <w:r>
        <w:rPr>
          <w:rFonts w:hint="eastAsia"/>
        </w:rPr>
        <w:t>还等什么？赶快购票与家人亲友前来新加坡圣淘沙名胜世界同欢共乐过丰年！</w:t>
      </w:r>
    </w:p>
    <w:p w14:paraId="6608602B" w14:textId="77777777" w:rsidR="00930733" w:rsidRDefault="00930733" w:rsidP="00930733">
      <w:r>
        <w:rPr>
          <w:rFonts w:hint="eastAsia"/>
        </w:rPr>
        <w:t>www.rwsentosa.com/cny-2020</w:t>
      </w:r>
    </w:p>
    <w:p w14:paraId="6A5E3593" w14:textId="77777777" w:rsidR="00930733" w:rsidRDefault="00930733" w:rsidP="0093073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2020-01-22 </w:t>
      </w:r>
    </w:p>
    <w:p w14:paraId="3B3A2E15" w14:textId="669BE012" w:rsidR="00930733" w:rsidRDefault="00930733" w:rsidP="00930733"/>
    <w:p w14:paraId="73413D52" w14:textId="77777777" w:rsidR="00B20EFC" w:rsidRDefault="00B20EFC" w:rsidP="00930733"/>
    <w:p w14:paraId="4206A1C3" w14:textId="77777777" w:rsidR="00930733" w:rsidRDefault="00930733" w:rsidP="00930733">
      <w:r>
        <w:rPr>
          <w:rFonts w:hint="eastAsia"/>
        </w:rPr>
        <w:t>2020-01-16 17:51:55</w:t>
      </w:r>
      <w:r>
        <w:rPr>
          <w:rFonts w:hint="eastAsia"/>
        </w:rPr>
        <w:t> </w:t>
      </w:r>
      <w:r>
        <w:rPr>
          <w:rFonts w:hint="eastAsia"/>
        </w:rPr>
        <w:t xml:space="preserve">  1398</w:t>
      </w:r>
      <w:r>
        <w:rPr>
          <w:rFonts w:hint="eastAsia"/>
        </w:rPr>
        <w:t> </w:t>
      </w:r>
      <w:r>
        <w:rPr>
          <w:rFonts w:hint="eastAsia"/>
        </w:rPr>
        <w:t xml:space="preserve">  1</w:t>
      </w:r>
      <w:r>
        <w:rPr>
          <w:rFonts w:hint="eastAsia"/>
        </w:rPr>
        <w:t> </w:t>
      </w:r>
      <w:r>
        <w:rPr>
          <w:rFonts w:hint="eastAsia"/>
        </w:rPr>
        <w:t xml:space="preserve">  5</w:t>
      </w:r>
      <w:r>
        <w:rPr>
          <w:rFonts w:hint="eastAsia"/>
        </w:rPr>
        <w:t> </w:t>
      </w:r>
      <w:r>
        <w:rPr>
          <w:rFonts w:hint="eastAsia"/>
        </w:rPr>
        <w:t xml:space="preserve"> </w:t>
      </w:r>
    </w:p>
    <w:p w14:paraId="13789048" w14:textId="77777777" w:rsidR="00930733" w:rsidRDefault="00930733" w:rsidP="00930733">
      <w:r>
        <w:rPr>
          <w:rFonts w:hint="eastAsia"/>
        </w:rPr>
        <w:t>加油站打工遭辱骂．吴宗宪发誓买名车</w:t>
      </w:r>
    </w:p>
    <w:p w14:paraId="16947BA0" w14:textId="28DA6F52" w:rsidR="00930733" w:rsidRDefault="00930733" w:rsidP="00930733">
      <w:r>
        <w:rPr>
          <w:rFonts w:hint="eastAsia"/>
        </w:rPr>
        <w:t>国际</w:t>
      </w:r>
    </w:p>
    <w:p w14:paraId="06F2D859" w14:textId="5EED726E" w:rsidR="00930733" w:rsidRDefault="00930733" w:rsidP="00930733">
      <w:r>
        <w:rPr>
          <w:rFonts w:hint="eastAsia"/>
        </w:rPr>
        <w:t>左图：吴宗宪出道发的第一张专辑。右图：吴宗宪的经商头脑，在出道前已展现。（互联网）</w:t>
      </w:r>
    </w:p>
    <w:p w14:paraId="2D62717A" w14:textId="77777777" w:rsidR="00930733" w:rsidRDefault="00930733" w:rsidP="00930733">
      <w:r>
        <w:rPr>
          <w:rFonts w:hint="eastAsia"/>
        </w:rPr>
        <w:t>（新加坡</w:t>
      </w:r>
      <w:r>
        <w:rPr>
          <w:rFonts w:hint="eastAsia"/>
        </w:rPr>
        <w:t>16</w:t>
      </w:r>
      <w:r>
        <w:rPr>
          <w:rFonts w:hint="eastAsia"/>
        </w:rPr>
        <w:t>日讯）台湾综艺天王吴宗宪曾在加油站工作，被辱骂后发誓要驾名车。后来他在证券公司工作，收入很好，但为了当歌手，他毅然放弃有前途的事业！之前来新商演的吴宗宪接受《联合晚报》专访，揭露入行前的工作。</w:t>
      </w:r>
    </w:p>
    <w:p w14:paraId="34A81011" w14:textId="77777777" w:rsidR="00930733" w:rsidRDefault="00930733" w:rsidP="00930733">
      <w:r>
        <w:rPr>
          <w:rFonts w:hint="eastAsia"/>
        </w:rPr>
        <w:t>原来他入行前曾在加油站工作赚学费，没想到竟发生一件改变他人生轨迹的事件，也是他日后赚钱的原动力，“有一次，一辆敞篷马赛地汽车开了进来，驾驶者是一名贵夫人，我看得入迷，结果在加油时因为疏忽没把加油枪卡紧，油溢出来弄脏了车子。女车主跑出车子指着我骂，要求赔钱……”</w:t>
      </w:r>
    </w:p>
    <w:p w14:paraId="2E7D1F3D" w14:textId="77777777" w:rsidR="00930733" w:rsidRDefault="00930733" w:rsidP="00930733">
      <w:r>
        <w:rPr>
          <w:rFonts w:hint="eastAsia"/>
        </w:rPr>
        <w:t>在辱骂声中，吴宗宪乖乖拿着自己的洗脸毛巾跪在</w:t>
      </w:r>
      <w:proofErr w:type="gramStart"/>
      <w:r>
        <w:rPr>
          <w:rFonts w:hint="eastAsia"/>
        </w:rPr>
        <w:t>地上帮擦轮胎</w:t>
      </w:r>
      <w:proofErr w:type="gramEnd"/>
      <w:r>
        <w:rPr>
          <w:rFonts w:hint="eastAsia"/>
        </w:rPr>
        <w:t>，又被站长罚站了两个小时。吴宗宪边回忆边搞笑：“当时有风吹来，我两手往后张开，我跟自己发誓，将来我一定要开比你更好的车！”</w:t>
      </w:r>
    </w:p>
    <w:p w14:paraId="11243071" w14:textId="77777777" w:rsidR="00930733" w:rsidRDefault="00930733" w:rsidP="00930733">
      <w:r>
        <w:rPr>
          <w:rFonts w:hint="eastAsia"/>
        </w:rPr>
        <w:t>这就是为什么他名成利就后，见到喜爱的汽车就买，保时捷、劳斯莱斯，通通收归己有，直到年纪渐大这个拥车的兴趣才变淡了。他从这次经历看到自己性格里的“狼性”，那种勇于跟生命作对的强势。</w:t>
      </w:r>
    </w:p>
    <w:p w14:paraId="38C943CA" w14:textId="77777777" w:rsidR="00930733" w:rsidRDefault="00930733" w:rsidP="00930733">
      <w:r>
        <w:rPr>
          <w:rFonts w:hint="eastAsia"/>
        </w:rPr>
        <w:t>图说：</w:t>
      </w:r>
      <w:r>
        <w:rPr>
          <w:rFonts w:hint="eastAsia"/>
        </w:rPr>
        <w:t xml:space="preserve"> </w:t>
      </w:r>
      <w:r>
        <w:rPr>
          <w:rFonts w:hint="eastAsia"/>
        </w:rPr>
        <w:t>吴宗宪喜欢收集名车。（互联网）</w:t>
      </w:r>
    </w:p>
    <w:p w14:paraId="1C3A7327" w14:textId="77777777" w:rsidR="00930733" w:rsidRDefault="00930733" w:rsidP="00930733"/>
    <w:p w14:paraId="09605FAF" w14:textId="77777777" w:rsidR="00930733" w:rsidRDefault="00930733" w:rsidP="00930733">
      <w:proofErr w:type="gramStart"/>
      <w:r>
        <w:rPr>
          <w:rFonts w:hint="eastAsia"/>
        </w:rPr>
        <w:t>父摆摊卖</w:t>
      </w:r>
      <w:proofErr w:type="gramEnd"/>
      <w:r>
        <w:rPr>
          <w:rFonts w:hint="eastAsia"/>
        </w:rPr>
        <w:t>甘蔗汁</w:t>
      </w:r>
    </w:p>
    <w:p w14:paraId="51437F1C" w14:textId="77777777" w:rsidR="00930733" w:rsidRDefault="00930733" w:rsidP="00930733">
      <w:r>
        <w:rPr>
          <w:rFonts w:hint="eastAsia"/>
        </w:rPr>
        <w:lastRenderedPageBreak/>
        <w:t>从小打工帮补家用</w:t>
      </w:r>
    </w:p>
    <w:p w14:paraId="25703A67" w14:textId="77777777" w:rsidR="00930733" w:rsidRDefault="00930733" w:rsidP="00930733">
      <w:r>
        <w:rPr>
          <w:rFonts w:hint="eastAsia"/>
        </w:rPr>
        <w:t>吴宗宪出生于台南市，上有一兄</w:t>
      </w:r>
      <w:proofErr w:type="gramStart"/>
      <w:r>
        <w:rPr>
          <w:rFonts w:hint="eastAsia"/>
        </w:rPr>
        <w:t>一</w:t>
      </w:r>
      <w:proofErr w:type="gramEnd"/>
      <w:r>
        <w:rPr>
          <w:rFonts w:hint="eastAsia"/>
        </w:rPr>
        <w:t>姐，幼时家境小康，家中从事玻璃帷幕事业，但中学时父亲生意失败，家中经济陷入困境，只靠爸爸摆摊卖甘蔗</w:t>
      </w:r>
      <w:proofErr w:type="gramStart"/>
      <w:r>
        <w:rPr>
          <w:rFonts w:hint="eastAsia"/>
        </w:rPr>
        <w:t>汁维持</w:t>
      </w:r>
      <w:proofErr w:type="gramEnd"/>
      <w:r>
        <w:rPr>
          <w:rFonts w:hint="eastAsia"/>
        </w:rPr>
        <w:t>家计，吴宗宪和兄姐从小四处打工贴补家用。</w:t>
      </w:r>
    </w:p>
    <w:p w14:paraId="5D7D441A" w14:textId="77777777" w:rsidR="00930733" w:rsidRDefault="00930733" w:rsidP="00930733">
      <w:r>
        <w:rPr>
          <w:rFonts w:hint="eastAsia"/>
        </w:rPr>
        <w:t>他的求学之路也是历经坎坷，从小就经常被</w:t>
      </w:r>
      <w:proofErr w:type="gramStart"/>
      <w:r>
        <w:rPr>
          <w:rFonts w:hint="eastAsia"/>
        </w:rPr>
        <w:t>拿来跟</w:t>
      </w:r>
      <w:proofErr w:type="gramEnd"/>
      <w:r>
        <w:rPr>
          <w:rFonts w:hint="eastAsia"/>
        </w:rPr>
        <w:t>品学兼优的兄姐做比较。吴宗宪高中前后念了四年，共念了五所学校，都没毕业，后来靠自修拿到结业证书，并考上大学。</w:t>
      </w:r>
    </w:p>
    <w:p w14:paraId="29AA8C9D" w14:textId="77777777" w:rsidR="00930733" w:rsidRDefault="00930733" w:rsidP="00930733">
      <w:r>
        <w:rPr>
          <w:rFonts w:hint="eastAsia"/>
        </w:rPr>
        <w:t>他小时候家中隔壁是唱片行，听遍所有流行歌曲长大，耳濡目染下，</w:t>
      </w:r>
      <w:r>
        <w:rPr>
          <w:rFonts w:hint="eastAsia"/>
        </w:rPr>
        <w:t>16</w:t>
      </w:r>
      <w:r>
        <w:rPr>
          <w:rFonts w:hint="eastAsia"/>
        </w:rPr>
        <w:t>岁时第一次参加歌唱比赛拿下全国冠军。两年后，他只身前往台北市发展，并且拒绝家里的经济资助，所租的套房里只有一张桌子、一张床。</w:t>
      </w:r>
    </w:p>
    <w:p w14:paraId="0EE11D7C" w14:textId="77777777" w:rsidR="00930733" w:rsidRDefault="00930733" w:rsidP="00930733">
      <w:r>
        <w:rPr>
          <w:rFonts w:hint="eastAsia"/>
        </w:rPr>
        <w:t>他说：“每一只碗、一双筷子，都是我用自己的钱买的！我是真正白手起家的！”</w:t>
      </w:r>
    </w:p>
    <w:p w14:paraId="36936468" w14:textId="77777777" w:rsidR="00B20EFC" w:rsidRDefault="00B20EFC" w:rsidP="00930733"/>
    <w:p w14:paraId="2A03225D" w14:textId="4F7FC964" w:rsidR="00930733" w:rsidRDefault="00930733" w:rsidP="00930733">
      <w:r>
        <w:rPr>
          <w:rFonts w:hint="eastAsia"/>
        </w:rPr>
        <w:t>吴宗宪成名曲曾拍</w:t>
      </w:r>
      <w:r>
        <w:rPr>
          <w:rFonts w:hint="eastAsia"/>
        </w:rPr>
        <w:t>MV</w:t>
      </w:r>
      <w:r>
        <w:rPr>
          <w:rFonts w:hint="eastAsia"/>
        </w:rPr>
        <w:t>。（</w:t>
      </w:r>
      <w:r>
        <w:rPr>
          <w:rFonts w:hint="eastAsia"/>
        </w:rPr>
        <w:t>MV</w:t>
      </w:r>
      <w:r>
        <w:rPr>
          <w:rFonts w:hint="eastAsia"/>
        </w:rPr>
        <w:t>画面截图）</w:t>
      </w:r>
    </w:p>
    <w:p w14:paraId="554A19CF" w14:textId="77777777" w:rsidR="00930733" w:rsidRDefault="00930733" w:rsidP="00930733">
      <w:r>
        <w:rPr>
          <w:rFonts w:hint="eastAsia"/>
        </w:rPr>
        <w:t>证券公司打工表现出色</w:t>
      </w:r>
    </w:p>
    <w:p w14:paraId="16CCF3BE" w14:textId="77777777" w:rsidR="00930733" w:rsidRDefault="00930733" w:rsidP="00930733">
      <w:r>
        <w:rPr>
          <w:rFonts w:hint="eastAsia"/>
        </w:rPr>
        <w:t>每年获</w:t>
      </w:r>
      <w:r>
        <w:rPr>
          <w:rFonts w:hint="eastAsia"/>
        </w:rPr>
        <w:t>80</w:t>
      </w:r>
      <w:r>
        <w:rPr>
          <w:rFonts w:hint="eastAsia"/>
        </w:rPr>
        <w:t>多个月年终奖金</w:t>
      </w:r>
    </w:p>
    <w:p w14:paraId="4FAF75D2" w14:textId="77777777" w:rsidR="00930733" w:rsidRDefault="00930733" w:rsidP="00930733">
      <w:r>
        <w:rPr>
          <w:rFonts w:hint="eastAsia"/>
        </w:rPr>
        <w:t>吴宗宪后来转到一家证券公司担任小弟，闲暇时与苏芮一同参加电视台的歌唱竞赛节目，并且一再卫冕，但后来由于必须服兵役而放弃卫冕。</w:t>
      </w:r>
    </w:p>
    <w:p w14:paraId="1947E32A" w14:textId="77777777" w:rsidR="00930733" w:rsidRDefault="00930733" w:rsidP="00930733">
      <w:r>
        <w:rPr>
          <w:rFonts w:hint="eastAsia"/>
        </w:rPr>
        <w:t>退伍后，他在民歌西餐厅驻唱，同时在证券公司当营业员助理，一早流露高超的从商能力。凭借敏锐的市场分析能力和精准的判断，他成为交易所最年轻的大堂经理。因为人缘好、客户多，他每年能拿到</w:t>
      </w:r>
      <w:r>
        <w:rPr>
          <w:rFonts w:hint="eastAsia"/>
        </w:rPr>
        <w:t>80</w:t>
      </w:r>
      <w:r>
        <w:rPr>
          <w:rFonts w:hint="eastAsia"/>
        </w:rPr>
        <w:t>多个月的年终奖金，日子过得稳定而舒适。但是，为了当歌手，他深思熟虑后毅然放弃这个事业，转而投身娱乐圈。</w:t>
      </w:r>
    </w:p>
    <w:p w14:paraId="75E28EFB" w14:textId="77777777" w:rsidR="00930733" w:rsidRDefault="00930733" w:rsidP="00930733">
      <w:r>
        <w:rPr>
          <w:rFonts w:hint="eastAsia"/>
        </w:rPr>
        <w:t>他在民歌餐厅唱歌，收入还可以，但歌星梦遥遥无期。吴宗宪爆说，当年周华健也跟他同场驻唱，后来就被伯乐李宗盛慧眼相中，</w:t>
      </w:r>
      <w:proofErr w:type="gramStart"/>
      <w:r>
        <w:rPr>
          <w:rFonts w:hint="eastAsia"/>
        </w:rPr>
        <w:t>发片去了</w:t>
      </w:r>
      <w:proofErr w:type="gramEnd"/>
      <w:r>
        <w:rPr>
          <w:rFonts w:hint="eastAsia"/>
        </w:rPr>
        <w:t>。</w:t>
      </w:r>
    </w:p>
    <w:p w14:paraId="0F943364" w14:textId="77777777" w:rsidR="00930733" w:rsidRDefault="00930733" w:rsidP="00930733">
      <w:r>
        <w:rPr>
          <w:rFonts w:hint="eastAsia"/>
        </w:rPr>
        <w:t>吴宗宪后来结识一名音乐制作人，才有机会在合辑中演唱两首歌。接下来，他一方面大量参与校园演唱会和工地秀演出，并兼任主持人，终于在</w:t>
      </w:r>
      <w:r>
        <w:rPr>
          <w:rFonts w:hint="eastAsia"/>
        </w:rPr>
        <w:t>1987</w:t>
      </w:r>
      <w:r>
        <w:rPr>
          <w:rFonts w:hint="eastAsia"/>
        </w:rPr>
        <w:t>年出了第一张个人专辑《是不是这样的夜晚你才会这样的想起我》。</w:t>
      </w:r>
    </w:p>
    <w:p w14:paraId="43842EB6" w14:textId="77777777" w:rsidR="00930733" w:rsidRDefault="00930733" w:rsidP="0093073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2020-01-16 </w:t>
      </w:r>
    </w:p>
    <w:p w14:paraId="4100DC7A" w14:textId="745DD279" w:rsidR="00930733" w:rsidRDefault="00930733" w:rsidP="00930733"/>
    <w:p w14:paraId="4E60614B" w14:textId="77777777" w:rsidR="00B20EFC" w:rsidRDefault="00B20EFC" w:rsidP="00930733"/>
    <w:p w14:paraId="5916FE6C" w14:textId="77777777" w:rsidR="00930733" w:rsidRDefault="00930733" w:rsidP="00930733">
      <w:r>
        <w:rPr>
          <w:rFonts w:hint="eastAsia"/>
        </w:rPr>
        <w:t>2020-01-11 09:52:00</w:t>
      </w:r>
      <w:r>
        <w:rPr>
          <w:rFonts w:hint="eastAsia"/>
        </w:rPr>
        <w:t> </w:t>
      </w:r>
      <w:r>
        <w:rPr>
          <w:rFonts w:hint="eastAsia"/>
        </w:rPr>
        <w:t xml:space="preserve">  3346</w:t>
      </w:r>
      <w:r>
        <w:rPr>
          <w:rFonts w:hint="eastAsia"/>
        </w:rPr>
        <w:t> </w:t>
      </w:r>
      <w:r>
        <w:rPr>
          <w:rFonts w:hint="eastAsia"/>
        </w:rPr>
        <w:t xml:space="preserve">  1</w:t>
      </w:r>
      <w:r>
        <w:rPr>
          <w:rFonts w:hint="eastAsia"/>
        </w:rPr>
        <w:t> </w:t>
      </w:r>
      <w:r>
        <w:rPr>
          <w:rFonts w:hint="eastAsia"/>
        </w:rPr>
        <w:t xml:space="preserve">  4</w:t>
      </w:r>
      <w:r>
        <w:rPr>
          <w:rFonts w:hint="eastAsia"/>
        </w:rPr>
        <w:t> </w:t>
      </w:r>
      <w:r>
        <w:rPr>
          <w:rFonts w:hint="eastAsia"/>
        </w:rPr>
        <w:t xml:space="preserve"> </w:t>
      </w:r>
    </w:p>
    <w:p w14:paraId="622B67B9" w14:textId="77777777" w:rsidR="00930733" w:rsidRDefault="00930733" w:rsidP="00930733">
      <w:r>
        <w:rPr>
          <w:rFonts w:hint="eastAsia"/>
        </w:rPr>
        <w:t>“忍了好久通通没有表态”·吴宗宪终于投下神圣一票</w:t>
      </w:r>
    </w:p>
    <w:p w14:paraId="36371307" w14:textId="77777777" w:rsidR="00930733" w:rsidRDefault="00930733" w:rsidP="00930733">
      <w:r>
        <w:rPr>
          <w:rFonts w:hint="eastAsia"/>
        </w:rPr>
        <w:t>即时娱乐</w:t>
      </w:r>
      <w:r>
        <w:rPr>
          <w:rFonts w:hint="eastAsia"/>
        </w:rPr>
        <w:t xml:space="preserve"> </w:t>
      </w:r>
    </w:p>
    <w:p w14:paraId="471D8DCF" w14:textId="62816577" w:rsidR="00930733" w:rsidRPr="00B20EFC" w:rsidRDefault="00930733" w:rsidP="00930733">
      <w:r>
        <w:rPr>
          <w:rFonts w:hint="eastAsia"/>
        </w:rPr>
        <w:t>吴宗宪大赞这次选举的流程安排顺畅。</w:t>
      </w:r>
    </w:p>
    <w:p w14:paraId="53D612DE" w14:textId="77777777" w:rsidR="00930733" w:rsidRDefault="00930733" w:rsidP="00930733">
      <w:r>
        <w:rPr>
          <w:rFonts w:hint="eastAsia"/>
        </w:rPr>
        <w:t>（台北</w:t>
      </w:r>
      <w:r>
        <w:rPr>
          <w:rFonts w:hint="eastAsia"/>
        </w:rPr>
        <w:t>11</w:t>
      </w:r>
      <w:r>
        <w:rPr>
          <w:rFonts w:hint="eastAsia"/>
        </w:rPr>
        <w:t>日讯）台湾总统大选今登场，综艺天王吴宗宪在上午</w:t>
      </w:r>
      <w:r>
        <w:rPr>
          <w:rFonts w:hint="eastAsia"/>
        </w:rPr>
        <w:t>8</w:t>
      </w:r>
      <w:r>
        <w:rPr>
          <w:rFonts w:hint="eastAsia"/>
        </w:rPr>
        <w:t>时</w:t>
      </w:r>
      <w:r>
        <w:rPr>
          <w:rFonts w:hint="eastAsia"/>
        </w:rPr>
        <w:t>10</w:t>
      </w:r>
      <w:r>
        <w:rPr>
          <w:rFonts w:hint="eastAsia"/>
        </w:rPr>
        <w:t>分左右现身内湖区</w:t>
      </w:r>
      <w:proofErr w:type="gramStart"/>
      <w:r>
        <w:rPr>
          <w:rFonts w:hint="eastAsia"/>
        </w:rPr>
        <w:t>石潭路投票所</w:t>
      </w:r>
      <w:proofErr w:type="gramEnd"/>
      <w:r>
        <w:rPr>
          <w:rFonts w:hint="eastAsia"/>
        </w:rPr>
        <w:t>，花</w:t>
      </w:r>
      <w:r>
        <w:rPr>
          <w:rFonts w:hint="eastAsia"/>
        </w:rPr>
        <w:t>2</w:t>
      </w:r>
      <w:r>
        <w:rPr>
          <w:rFonts w:hint="eastAsia"/>
        </w:rPr>
        <w:t>分钟时间就顺利完成投票。</w:t>
      </w:r>
    </w:p>
    <w:p w14:paraId="569EB23A" w14:textId="77777777" w:rsidR="00930733" w:rsidRDefault="00930733" w:rsidP="00930733">
      <w:r>
        <w:rPr>
          <w:rFonts w:hint="eastAsia"/>
        </w:rPr>
        <w:t>他大赞这次选举的流程安排顺畅，“这次弄不错，上次（九合一选举）排到</w:t>
      </w:r>
      <w:r>
        <w:rPr>
          <w:rFonts w:hint="eastAsia"/>
        </w:rPr>
        <w:t>5</w:t>
      </w:r>
      <w:r>
        <w:rPr>
          <w:rFonts w:hint="eastAsia"/>
        </w:rPr>
        <w:t>、</w:t>
      </w:r>
      <w:r>
        <w:rPr>
          <w:rFonts w:hint="eastAsia"/>
        </w:rPr>
        <w:t>6</w:t>
      </w:r>
      <w:r>
        <w:rPr>
          <w:rFonts w:hint="eastAsia"/>
        </w:rPr>
        <w:t>点都没办法投票，很呕。”</w:t>
      </w:r>
    </w:p>
    <w:p w14:paraId="21284446" w14:textId="77777777" w:rsidR="00930733" w:rsidRDefault="00930733" w:rsidP="00930733">
      <w:r>
        <w:rPr>
          <w:rFonts w:hint="eastAsia"/>
        </w:rPr>
        <w:t>吴宗宪透露，昨晚还在苗栗出外景，直到深夜才返回台北，但为了参与民主政治，仍旧起了个大早，投下神圣的一票，“我忍了好久通通没有表态，总算能投下神圣的一票。”</w:t>
      </w:r>
    </w:p>
    <w:p w14:paraId="20CFE5CF" w14:textId="77777777" w:rsidR="00930733" w:rsidRDefault="00930733" w:rsidP="00930733">
      <w:r>
        <w:rPr>
          <w:rFonts w:hint="eastAsia"/>
        </w:rPr>
        <w:t>吴宗宪认为，这次的总统大选特别激烈，候选人间的许多辩证攻防，造成台湾撕裂，他以《礼记》</w:t>
      </w:r>
      <w:proofErr w:type="gramStart"/>
      <w:r>
        <w:rPr>
          <w:rFonts w:hint="eastAsia"/>
        </w:rPr>
        <w:t>礼运大同</w:t>
      </w:r>
      <w:proofErr w:type="gramEnd"/>
      <w:r>
        <w:rPr>
          <w:rFonts w:hint="eastAsia"/>
        </w:rPr>
        <w:t>篇呼吁民众应“选贤与能”，当选者则应“讲信修睦”。</w:t>
      </w:r>
    </w:p>
    <w:p w14:paraId="62AFE866" w14:textId="77777777" w:rsidR="00930733" w:rsidRDefault="00930733" w:rsidP="00930733">
      <w:r>
        <w:rPr>
          <w:rFonts w:hint="eastAsia"/>
        </w:rPr>
        <w:t>他也感慨：“台湾太过撕裂，选上的人以后一定要注意台湾的族群融合，我就是一个很棒典范，不管谁当选我就支持谁。”</w:t>
      </w:r>
    </w:p>
    <w:p w14:paraId="117385B9" w14:textId="77777777" w:rsidR="00930733" w:rsidRDefault="00930733" w:rsidP="00930733">
      <w:r>
        <w:rPr>
          <w:rFonts w:hint="eastAsia"/>
        </w:rPr>
        <w:t>另外，他也向候选人喊话，无论结果如何，都该在最后向竞争者说声“抱歉、谢谢你”。</w:t>
      </w:r>
    </w:p>
    <w:p w14:paraId="17DDB691" w14:textId="77777777" w:rsidR="00930733" w:rsidRDefault="00930733" w:rsidP="00930733">
      <w:r>
        <w:rPr>
          <w:rFonts w:hint="eastAsia"/>
        </w:rPr>
        <w:t>被问到儿女</w:t>
      </w:r>
      <w:r>
        <w:rPr>
          <w:rFonts w:hint="eastAsia"/>
        </w:rPr>
        <w:t>Sandy</w:t>
      </w:r>
      <w:r>
        <w:rPr>
          <w:rFonts w:hint="eastAsia"/>
        </w:rPr>
        <w:t>、鹿希</w:t>
      </w:r>
      <w:proofErr w:type="gramStart"/>
      <w:r>
        <w:rPr>
          <w:rFonts w:hint="eastAsia"/>
        </w:rPr>
        <w:t>派怎么</w:t>
      </w:r>
      <w:proofErr w:type="gramEnd"/>
      <w:r>
        <w:rPr>
          <w:rFonts w:hint="eastAsia"/>
        </w:rPr>
        <w:t>没有一起来投票？吴宗宪笑说：“因为他们知道记者在这里。”</w:t>
      </w:r>
    </w:p>
    <w:p w14:paraId="2FB1A089" w14:textId="77777777" w:rsidR="00930733" w:rsidRDefault="00930733" w:rsidP="00930733">
      <w:r>
        <w:rPr>
          <w:rFonts w:hint="eastAsia"/>
        </w:rPr>
        <w:lastRenderedPageBreak/>
        <w:t>并透露</w:t>
      </w:r>
      <w:r>
        <w:rPr>
          <w:rFonts w:hint="eastAsia"/>
        </w:rPr>
        <w:t>21</w:t>
      </w:r>
      <w:r>
        <w:rPr>
          <w:rFonts w:hint="eastAsia"/>
        </w:rPr>
        <w:t>岁的鹿希派是</w:t>
      </w:r>
      <w:proofErr w:type="gramStart"/>
      <w:r>
        <w:rPr>
          <w:rFonts w:hint="eastAsia"/>
        </w:rPr>
        <w:t>首投族</w:t>
      </w:r>
      <w:proofErr w:type="gramEnd"/>
      <w:r>
        <w:rPr>
          <w:rFonts w:hint="eastAsia"/>
        </w:rPr>
        <w:t>，</w:t>
      </w:r>
      <w:proofErr w:type="gramStart"/>
      <w:r>
        <w:rPr>
          <w:rFonts w:hint="eastAsia"/>
        </w:rPr>
        <w:t>特别</w:t>
      </w:r>
      <w:proofErr w:type="gramEnd"/>
      <w:r>
        <w:rPr>
          <w:rFonts w:hint="eastAsia"/>
        </w:rPr>
        <w:t>从美国返台投票。而他们一家人预计在下午</w:t>
      </w:r>
      <w:r>
        <w:rPr>
          <w:rFonts w:hint="eastAsia"/>
        </w:rPr>
        <w:t>4</w:t>
      </w:r>
      <w:r>
        <w:rPr>
          <w:rFonts w:hint="eastAsia"/>
        </w:rPr>
        <w:t>时半开始，聚集家人一起看开票，“抱着跟看世界杯一样心情，台湾需要欢乐”。</w:t>
      </w:r>
    </w:p>
    <w:p w14:paraId="4C6862AA" w14:textId="77777777" w:rsidR="00930733" w:rsidRDefault="00930733" w:rsidP="00930733">
      <w:r>
        <w:rPr>
          <w:rFonts w:hint="eastAsia"/>
        </w:rPr>
        <w:t>另外，吴宗宪向政府喊话，今适逢总统大选，“黄线尽量让大家可以停车，让大家方便啦！”</w:t>
      </w:r>
    </w:p>
    <w:p w14:paraId="5B9DE4C1" w14:textId="77777777" w:rsidR="00930733" w:rsidRDefault="00930733" w:rsidP="00930733">
      <w:r>
        <w:rPr>
          <w:rFonts w:hint="eastAsia"/>
        </w:rPr>
        <w:t>吴宗宪在内湖区</w:t>
      </w:r>
      <w:proofErr w:type="gramStart"/>
      <w:r>
        <w:rPr>
          <w:rFonts w:hint="eastAsia"/>
        </w:rPr>
        <w:t>石潭路投票所</w:t>
      </w:r>
      <w:proofErr w:type="gramEnd"/>
      <w:r>
        <w:rPr>
          <w:rFonts w:hint="eastAsia"/>
        </w:rPr>
        <w:t>投票。</w:t>
      </w:r>
    </w:p>
    <w:p w14:paraId="535DA783" w14:textId="77777777" w:rsidR="00930733" w:rsidRDefault="00930733" w:rsidP="0093073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2020-01-11 </w:t>
      </w:r>
    </w:p>
    <w:p w14:paraId="4AF03FE7" w14:textId="4082838E" w:rsidR="00930733" w:rsidRDefault="00930733" w:rsidP="00930733"/>
    <w:p w14:paraId="69FDBB45" w14:textId="46063A5B" w:rsidR="008D225A" w:rsidRDefault="008D225A" w:rsidP="00930733"/>
    <w:p w14:paraId="2E163CD5" w14:textId="77777777" w:rsidR="008D225A" w:rsidRDefault="008D225A" w:rsidP="008D225A">
      <w:r>
        <w:rPr>
          <w:rFonts w:hint="eastAsia"/>
        </w:rPr>
        <w:t>2020-01-31 16:49:00</w:t>
      </w:r>
      <w:r>
        <w:rPr>
          <w:rFonts w:hint="eastAsia"/>
        </w:rPr>
        <w:t> </w:t>
      </w:r>
      <w:r>
        <w:rPr>
          <w:rFonts w:hint="eastAsia"/>
        </w:rPr>
        <w:t xml:space="preserve">  389</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26288408" w14:textId="77777777" w:rsidR="008D225A" w:rsidRDefault="008D225A" w:rsidP="008D225A">
      <w:r>
        <w:rPr>
          <w:rFonts w:hint="eastAsia"/>
        </w:rPr>
        <w:t>马体会近况低迷‧</w:t>
      </w:r>
      <w:proofErr w:type="gramStart"/>
      <w:r>
        <w:rPr>
          <w:rFonts w:hint="eastAsia"/>
        </w:rPr>
        <w:t>皇马冀高歌猛进</w:t>
      </w:r>
      <w:proofErr w:type="gramEnd"/>
    </w:p>
    <w:p w14:paraId="7B5DF9C6" w14:textId="77777777" w:rsidR="008D225A" w:rsidRDefault="008D225A" w:rsidP="008D225A">
      <w:r>
        <w:rPr>
          <w:rFonts w:hint="eastAsia"/>
        </w:rPr>
        <w:t>西甲</w:t>
      </w:r>
      <w:r>
        <w:rPr>
          <w:rFonts w:hint="eastAsia"/>
        </w:rPr>
        <w:t xml:space="preserve"> </w:t>
      </w:r>
    </w:p>
    <w:p w14:paraId="5F441D16" w14:textId="77777777" w:rsidR="008D225A" w:rsidRDefault="008D225A" w:rsidP="008D225A"/>
    <w:p w14:paraId="531CAE15" w14:textId="77777777" w:rsidR="008D225A" w:rsidRDefault="008D225A" w:rsidP="008D225A">
      <w:r>
        <w:rPr>
          <w:rFonts w:hint="eastAsia"/>
        </w:rPr>
        <w:t>本泽马（左）在周中杯赛破门，打破各项赛事</w:t>
      </w:r>
      <w:r>
        <w:rPr>
          <w:rFonts w:hint="eastAsia"/>
        </w:rPr>
        <w:t>6</w:t>
      </w:r>
      <w:r>
        <w:rPr>
          <w:rFonts w:hint="eastAsia"/>
        </w:rPr>
        <w:t>战进球荒，并及时在马德里德比前重</w:t>
      </w:r>
      <w:proofErr w:type="gramStart"/>
      <w:r>
        <w:rPr>
          <w:rFonts w:hint="eastAsia"/>
        </w:rPr>
        <w:t>拾勇态，让皇</w:t>
      </w:r>
      <w:proofErr w:type="gramEnd"/>
      <w:r>
        <w:rPr>
          <w:rFonts w:hint="eastAsia"/>
        </w:rPr>
        <w:t>马如虎添翼。（图：法新社）</w:t>
      </w:r>
    </w:p>
    <w:p w14:paraId="0E4F3459" w14:textId="77777777" w:rsidR="008D225A" w:rsidRDefault="008D225A" w:rsidP="008D225A"/>
    <w:p w14:paraId="0F97F035" w14:textId="77777777" w:rsidR="008D225A" w:rsidRDefault="008D225A" w:rsidP="008D225A">
      <w:r>
        <w:rPr>
          <w:rFonts w:hint="eastAsia"/>
        </w:rPr>
        <w:t>（马德里</w:t>
      </w:r>
      <w:r>
        <w:rPr>
          <w:rFonts w:hint="eastAsia"/>
        </w:rPr>
        <w:t>31</w:t>
      </w:r>
      <w:r>
        <w:rPr>
          <w:rFonts w:hint="eastAsia"/>
        </w:rPr>
        <w:t>日综合电）西甲第</w:t>
      </w:r>
      <w:r>
        <w:rPr>
          <w:rFonts w:hint="eastAsia"/>
        </w:rPr>
        <w:t>22</w:t>
      </w:r>
      <w:r>
        <w:rPr>
          <w:rFonts w:hint="eastAsia"/>
        </w:rPr>
        <w:t>轮周六上演“马德里德比”焦点对决，由皇家马德里主场迎战同城宿敌马德里体育会，在马体会近况低落下，皇</w:t>
      </w:r>
      <w:proofErr w:type="gramStart"/>
      <w:r>
        <w:rPr>
          <w:rFonts w:hint="eastAsia"/>
        </w:rPr>
        <w:t>马冀续</w:t>
      </w:r>
      <w:proofErr w:type="gramEnd"/>
      <w:r>
        <w:rPr>
          <w:rFonts w:hint="eastAsia"/>
        </w:rPr>
        <w:t>高歌猛进，以力保联赛领头羊地位。</w:t>
      </w:r>
    </w:p>
    <w:p w14:paraId="52E6EBBB" w14:textId="77777777" w:rsidR="008D225A" w:rsidRDefault="008D225A" w:rsidP="008D225A">
      <w:r>
        <w:rPr>
          <w:rFonts w:hint="eastAsia"/>
        </w:rPr>
        <w:t>在卫冕冠军巴塞罗那</w:t>
      </w:r>
      <w:proofErr w:type="gramStart"/>
      <w:r>
        <w:rPr>
          <w:rFonts w:hint="eastAsia"/>
        </w:rPr>
        <w:t>上轮联赛</w:t>
      </w:r>
      <w:proofErr w:type="gramEnd"/>
      <w:r>
        <w:rPr>
          <w:rFonts w:hint="eastAsia"/>
        </w:rPr>
        <w:t>败阵下，皇</w:t>
      </w:r>
      <w:proofErr w:type="gramStart"/>
      <w:r>
        <w:rPr>
          <w:rFonts w:hint="eastAsia"/>
        </w:rPr>
        <w:t>马得以</w:t>
      </w:r>
      <w:proofErr w:type="gramEnd"/>
      <w:r>
        <w:rPr>
          <w:rFonts w:hint="eastAsia"/>
        </w:rPr>
        <w:t>时隔</w:t>
      </w:r>
      <w:r>
        <w:rPr>
          <w:rFonts w:hint="eastAsia"/>
        </w:rPr>
        <w:t>13</w:t>
      </w:r>
      <w:r>
        <w:rPr>
          <w:rFonts w:hint="eastAsia"/>
        </w:rPr>
        <w:t>轮再度于西甲登顶，这轮面对来犯的</w:t>
      </w:r>
      <w:proofErr w:type="gramStart"/>
      <w:r>
        <w:rPr>
          <w:rFonts w:hint="eastAsia"/>
        </w:rPr>
        <w:t>劲敌马</w:t>
      </w:r>
      <w:proofErr w:type="gramEnd"/>
      <w:r>
        <w:rPr>
          <w:rFonts w:hint="eastAsia"/>
        </w:rPr>
        <w:t>体会，</w:t>
      </w:r>
      <w:proofErr w:type="gramStart"/>
      <w:r>
        <w:rPr>
          <w:rFonts w:hint="eastAsia"/>
        </w:rPr>
        <w:t>皇马势欲</w:t>
      </w:r>
      <w:proofErr w:type="gramEnd"/>
      <w:r>
        <w:rPr>
          <w:rFonts w:hint="eastAsia"/>
        </w:rPr>
        <w:t>保住得来不易的榜首宝座。</w:t>
      </w:r>
    </w:p>
    <w:p w14:paraId="7FEE53E6" w14:textId="77777777" w:rsidR="008D225A" w:rsidRDefault="008D225A" w:rsidP="008D225A">
      <w:r>
        <w:rPr>
          <w:rFonts w:hint="eastAsia"/>
        </w:rPr>
        <w:t>皇马</w:t>
      </w:r>
      <w:r>
        <w:rPr>
          <w:rFonts w:hint="eastAsia"/>
        </w:rPr>
        <w:t>2020</w:t>
      </w:r>
      <w:r>
        <w:rPr>
          <w:rFonts w:hint="eastAsia"/>
        </w:rPr>
        <w:t>年</w:t>
      </w:r>
      <w:r>
        <w:rPr>
          <w:rFonts w:hint="eastAsia"/>
        </w:rPr>
        <w:t>7</w:t>
      </w:r>
      <w:r>
        <w:rPr>
          <w:rFonts w:hint="eastAsia"/>
        </w:rPr>
        <w:t>战不败</w:t>
      </w:r>
    </w:p>
    <w:p w14:paraId="75159F21" w14:textId="77777777" w:rsidR="008D225A" w:rsidRDefault="008D225A" w:rsidP="008D225A">
      <w:r>
        <w:rPr>
          <w:rFonts w:hint="eastAsia"/>
        </w:rPr>
        <w:t>皇马在步入</w:t>
      </w:r>
      <w:r>
        <w:rPr>
          <w:rFonts w:hint="eastAsia"/>
        </w:rPr>
        <w:t>2020</w:t>
      </w:r>
      <w:r>
        <w:rPr>
          <w:rFonts w:hint="eastAsia"/>
        </w:rPr>
        <w:t>年后各项赛事</w:t>
      </w:r>
      <w:r>
        <w:rPr>
          <w:rFonts w:hint="eastAsia"/>
        </w:rPr>
        <w:t>7</w:t>
      </w:r>
      <w:proofErr w:type="gramStart"/>
      <w:r>
        <w:rPr>
          <w:rFonts w:hint="eastAsia"/>
        </w:rPr>
        <w:t>战豪取</w:t>
      </w:r>
      <w:proofErr w:type="gramEnd"/>
      <w:r>
        <w:rPr>
          <w:rFonts w:hint="eastAsia"/>
        </w:rPr>
        <w:t>6</w:t>
      </w:r>
      <w:r>
        <w:rPr>
          <w:rFonts w:hint="eastAsia"/>
        </w:rPr>
        <w:t>胜</w:t>
      </w:r>
      <w:r>
        <w:rPr>
          <w:rFonts w:hint="eastAsia"/>
        </w:rPr>
        <w:t>1</w:t>
      </w:r>
      <w:r>
        <w:rPr>
          <w:rFonts w:hint="eastAsia"/>
        </w:rPr>
        <w:t>和，当中成功夺下西班牙超级杯桂冠，这周中杯赛也客场以</w:t>
      </w:r>
      <w:r>
        <w:rPr>
          <w:rFonts w:hint="eastAsia"/>
        </w:rPr>
        <w:t>4</w:t>
      </w:r>
      <w:r>
        <w:rPr>
          <w:rFonts w:hint="eastAsia"/>
        </w:rPr>
        <w:t>比</w:t>
      </w:r>
      <w:r>
        <w:rPr>
          <w:rFonts w:hint="eastAsia"/>
        </w:rPr>
        <w:t>0</w:t>
      </w:r>
      <w:proofErr w:type="gramStart"/>
      <w:r>
        <w:rPr>
          <w:rFonts w:hint="eastAsia"/>
        </w:rPr>
        <w:t>横扫西乙的</w:t>
      </w:r>
      <w:proofErr w:type="gramEnd"/>
      <w:r>
        <w:rPr>
          <w:rFonts w:hint="eastAsia"/>
        </w:rPr>
        <w:t>萨拉戈萨，强势挺进西班牙杯</w:t>
      </w:r>
      <w:r>
        <w:rPr>
          <w:rFonts w:hint="eastAsia"/>
        </w:rPr>
        <w:t>8</w:t>
      </w:r>
      <w:r>
        <w:rPr>
          <w:rFonts w:hint="eastAsia"/>
        </w:rPr>
        <w:t>强。</w:t>
      </w:r>
    </w:p>
    <w:p w14:paraId="5986A980" w14:textId="77777777" w:rsidR="008D225A" w:rsidRDefault="008D225A" w:rsidP="008D225A">
      <w:r>
        <w:rPr>
          <w:rFonts w:hint="eastAsia"/>
        </w:rPr>
        <w:t>在</w:t>
      </w:r>
      <w:proofErr w:type="gramStart"/>
      <w:r>
        <w:rPr>
          <w:rFonts w:hint="eastAsia"/>
        </w:rPr>
        <w:t>西甲皇马</w:t>
      </w:r>
      <w:proofErr w:type="gramEnd"/>
      <w:r>
        <w:rPr>
          <w:rFonts w:hint="eastAsia"/>
        </w:rPr>
        <w:t>则已</w:t>
      </w:r>
      <w:r>
        <w:rPr>
          <w:rFonts w:hint="eastAsia"/>
        </w:rPr>
        <w:t>13</w:t>
      </w:r>
      <w:r>
        <w:rPr>
          <w:rFonts w:hint="eastAsia"/>
        </w:rPr>
        <w:t>轮不败，当中</w:t>
      </w:r>
      <w:r>
        <w:rPr>
          <w:rFonts w:hint="eastAsia"/>
        </w:rPr>
        <w:t>2020</w:t>
      </w:r>
      <w:r>
        <w:rPr>
          <w:rFonts w:hint="eastAsia"/>
        </w:rPr>
        <w:t>年前</w:t>
      </w:r>
      <w:r>
        <w:rPr>
          <w:rFonts w:hint="eastAsia"/>
        </w:rPr>
        <w:t>3</w:t>
      </w:r>
      <w:r>
        <w:rPr>
          <w:rFonts w:hint="eastAsia"/>
        </w:rPr>
        <w:t>轮大获全胜，攻入</w:t>
      </w:r>
      <w:r>
        <w:rPr>
          <w:rFonts w:hint="eastAsia"/>
        </w:rPr>
        <w:t>6</w:t>
      </w:r>
      <w:r>
        <w:rPr>
          <w:rFonts w:hint="eastAsia"/>
        </w:rPr>
        <w:t>球仅失</w:t>
      </w:r>
      <w:r>
        <w:rPr>
          <w:rFonts w:hint="eastAsia"/>
        </w:rPr>
        <w:t>1</w:t>
      </w:r>
      <w:r>
        <w:rPr>
          <w:rFonts w:hint="eastAsia"/>
        </w:rPr>
        <w:t>球。另外皇马这</w:t>
      </w:r>
      <w:proofErr w:type="gramStart"/>
      <w:r>
        <w:rPr>
          <w:rFonts w:hint="eastAsia"/>
        </w:rPr>
        <w:t>赛季西</w:t>
      </w:r>
      <w:proofErr w:type="gramEnd"/>
      <w:r>
        <w:rPr>
          <w:rFonts w:hint="eastAsia"/>
        </w:rPr>
        <w:t>甲主场仍保有不败金身，至今联赛主场</w:t>
      </w:r>
      <w:r>
        <w:rPr>
          <w:rFonts w:hint="eastAsia"/>
        </w:rPr>
        <w:t>7</w:t>
      </w:r>
      <w:r>
        <w:rPr>
          <w:rFonts w:hint="eastAsia"/>
        </w:rPr>
        <w:t>胜</w:t>
      </w:r>
      <w:r>
        <w:rPr>
          <w:rFonts w:hint="eastAsia"/>
        </w:rPr>
        <w:t>3</w:t>
      </w:r>
      <w:r>
        <w:rPr>
          <w:rFonts w:hint="eastAsia"/>
        </w:rPr>
        <w:t>和战绩仅次于巴塞（</w:t>
      </w:r>
      <w:r>
        <w:rPr>
          <w:rFonts w:hint="eastAsia"/>
        </w:rPr>
        <w:t>9</w:t>
      </w:r>
      <w:r>
        <w:rPr>
          <w:rFonts w:hint="eastAsia"/>
        </w:rPr>
        <w:t>胜</w:t>
      </w:r>
      <w:r>
        <w:rPr>
          <w:rFonts w:hint="eastAsia"/>
        </w:rPr>
        <w:t>1</w:t>
      </w:r>
      <w:r>
        <w:rPr>
          <w:rFonts w:hint="eastAsia"/>
        </w:rPr>
        <w:t>和）。</w:t>
      </w:r>
    </w:p>
    <w:p w14:paraId="1E217EBA" w14:textId="77777777" w:rsidR="008D225A" w:rsidRDefault="008D225A" w:rsidP="008D225A">
      <w:r>
        <w:rPr>
          <w:rFonts w:hint="eastAsia"/>
        </w:rPr>
        <w:t>虽此役阿扎尔与贝尔仍将伤缺，但皇马头号射</w:t>
      </w:r>
      <w:proofErr w:type="gramStart"/>
      <w:r>
        <w:rPr>
          <w:rFonts w:hint="eastAsia"/>
        </w:rPr>
        <w:t>脚本泽马于</w:t>
      </w:r>
      <w:proofErr w:type="gramEnd"/>
      <w:r>
        <w:rPr>
          <w:rFonts w:hint="eastAsia"/>
        </w:rPr>
        <w:t>周中杯赛进球，突破各项赛事</w:t>
      </w:r>
      <w:r>
        <w:rPr>
          <w:rFonts w:hint="eastAsia"/>
        </w:rPr>
        <w:t>6</w:t>
      </w:r>
      <w:r>
        <w:rPr>
          <w:rFonts w:hint="eastAsia"/>
        </w:rPr>
        <w:t>场进球荒，及时重</w:t>
      </w:r>
      <w:proofErr w:type="gramStart"/>
      <w:r>
        <w:rPr>
          <w:rFonts w:hint="eastAsia"/>
        </w:rPr>
        <w:t>拾勇态</w:t>
      </w:r>
      <w:proofErr w:type="gramEnd"/>
      <w:r>
        <w:rPr>
          <w:rFonts w:hint="eastAsia"/>
        </w:rPr>
        <w:t>，此役他将是马体会头号提防对象。</w:t>
      </w:r>
    </w:p>
    <w:p w14:paraId="06075647" w14:textId="77777777" w:rsidR="008D225A" w:rsidRDefault="008D225A" w:rsidP="008D225A">
      <w:r>
        <w:rPr>
          <w:rFonts w:hint="eastAsia"/>
        </w:rPr>
        <w:t>马体会</w:t>
      </w:r>
      <w:r>
        <w:rPr>
          <w:rFonts w:hint="eastAsia"/>
        </w:rPr>
        <w:t>4</w:t>
      </w:r>
      <w:r>
        <w:rPr>
          <w:rFonts w:hint="eastAsia"/>
        </w:rPr>
        <w:t>战不胜</w:t>
      </w:r>
    </w:p>
    <w:p w14:paraId="628597D1" w14:textId="77777777" w:rsidR="008D225A" w:rsidRDefault="008D225A" w:rsidP="008D225A">
      <w:proofErr w:type="gramStart"/>
      <w:r>
        <w:rPr>
          <w:rFonts w:hint="eastAsia"/>
        </w:rPr>
        <w:t>反观马</w:t>
      </w:r>
      <w:proofErr w:type="gramEnd"/>
      <w:r>
        <w:rPr>
          <w:rFonts w:hint="eastAsia"/>
        </w:rPr>
        <w:t>体会各项赛事近</w:t>
      </w:r>
      <w:r>
        <w:rPr>
          <w:rFonts w:hint="eastAsia"/>
        </w:rPr>
        <w:t>4</w:t>
      </w:r>
      <w:r>
        <w:rPr>
          <w:rFonts w:hint="eastAsia"/>
        </w:rPr>
        <w:t>战</w:t>
      </w:r>
      <w:r>
        <w:rPr>
          <w:rFonts w:hint="eastAsia"/>
        </w:rPr>
        <w:t>2</w:t>
      </w:r>
      <w:r>
        <w:rPr>
          <w:rFonts w:hint="eastAsia"/>
        </w:rPr>
        <w:t>和</w:t>
      </w:r>
      <w:r>
        <w:rPr>
          <w:rFonts w:hint="eastAsia"/>
        </w:rPr>
        <w:t>2</w:t>
      </w:r>
      <w:r>
        <w:rPr>
          <w:rFonts w:hint="eastAsia"/>
        </w:rPr>
        <w:t>负</w:t>
      </w:r>
      <w:r>
        <w:rPr>
          <w:rFonts w:hint="eastAsia"/>
        </w:rPr>
        <w:t>1</w:t>
      </w:r>
      <w:r>
        <w:rPr>
          <w:rFonts w:hint="eastAsia"/>
        </w:rPr>
        <w:t>胜难求，当中在西班牙杯</w:t>
      </w:r>
      <w:r>
        <w:rPr>
          <w:rFonts w:hint="eastAsia"/>
        </w:rPr>
        <w:t>32</w:t>
      </w:r>
      <w:proofErr w:type="gramStart"/>
      <w:r>
        <w:rPr>
          <w:rFonts w:hint="eastAsia"/>
        </w:rPr>
        <w:t>强遭西丙球队</w:t>
      </w:r>
      <w:proofErr w:type="gramEnd"/>
      <w:r>
        <w:rPr>
          <w:rFonts w:hint="eastAsia"/>
        </w:rPr>
        <w:t>莱昂尼沙淘汰出局，</w:t>
      </w:r>
      <w:proofErr w:type="gramStart"/>
      <w:r>
        <w:rPr>
          <w:rFonts w:hint="eastAsia"/>
        </w:rPr>
        <w:t>上轮西甲亦闷平</w:t>
      </w:r>
      <w:proofErr w:type="gramEnd"/>
      <w:r>
        <w:rPr>
          <w:rFonts w:hint="eastAsia"/>
        </w:rPr>
        <w:t>降级区球队雷加利斯，并跌出</w:t>
      </w:r>
      <w:proofErr w:type="gramStart"/>
      <w:r>
        <w:rPr>
          <w:rFonts w:hint="eastAsia"/>
        </w:rPr>
        <w:t>欧冠区屈居</w:t>
      </w:r>
      <w:proofErr w:type="gramEnd"/>
      <w:r>
        <w:rPr>
          <w:rFonts w:hint="eastAsia"/>
        </w:rPr>
        <w:t>第</w:t>
      </w:r>
      <w:r>
        <w:rPr>
          <w:rFonts w:hint="eastAsia"/>
        </w:rPr>
        <w:t>5</w:t>
      </w:r>
      <w:r>
        <w:rPr>
          <w:rFonts w:hint="eastAsia"/>
        </w:rPr>
        <w:t>名。马体会联赛客场战绩</w:t>
      </w:r>
      <w:r>
        <w:rPr>
          <w:rFonts w:hint="eastAsia"/>
        </w:rPr>
        <w:t>3</w:t>
      </w:r>
      <w:r>
        <w:rPr>
          <w:rFonts w:hint="eastAsia"/>
        </w:rPr>
        <w:t>胜</w:t>
      </w:r>
      <w:r>
        <w:rPr>
          <w:rFonts w:hint="eastAsia"/>
        </w:rPr>
        <w:t>5</w:t>
      </w:r>
      <w:r>
        <w:rPr>
          <w:rFonts w:hint="eastAsia"/>
        </w:rPr>
        <w:t>和</w:t>
      </w:r>
      <w:r>
        <w:rPr>
          <w:rFonts w:hint="eastAsia"/>
        </w:rPr>
        <w:t>2</w:t>
      </w:r>
      <w:r>
        <w:rPr>
          <w:rFonts w:hint="eastAsia"/>
        </w:rPr>
        <w:t>平差强人意，当中仅进</w:t>
      </w:r>
      <w:r>
        <w:rPr>
          <w:rFonts w:hint="eastAsia"/>
        </w:rPr>
        <w:t>8</w:t>
      </w:r>
      <w:r>
        <w:rPr>
          <w:rFonts w:hint="eastAsia"/>
        </w:rPr>
        <w:t>球为无力取胜的主因。</w:t>
      </w:r>
    </w:p>
    <w:p w14:paraId="3A1E0558" w14:textId="77777777" w:rsidR="008D225A" w:rsidRDefault="008D225A" w:rsidP="008D225A">
      <w:r>
        <w:rPr>
          <w:rFonts w:hint="eastAsia"/>
        </w:rPr>
        <w:t>马体会新星菲利克斯近期深陷低迷，在</w:t>
      </w:r>
      <w:proofErr w:type="gramStart"/>
      <w:r>
        <w:rPr>
          <w:rFonts w:hint="eastAsia"/>
        </w:rPr>
        <w:t>西甲已</w:t>
      </w:r>
      <w:r>
        <w:rPr>
          <w:rFonts w:hint="eastAsia"/>
        </w:rPr>
        <w:t>11</w:t>
      </w:r>
      <w:r>
        <w:rPr>
          <w:rFonts w:hint="eastAsia"/>
        </w:rPr>
        <w:t>轮</w:t>
      </w:r>
      <w:proofErr w:type="gramEnd"/>
      <w:r>
        <w:rPr>
          <w:rFonts w:hint="eastAsia"/>
        </w:rPr>
        <w:t>未曾进球，至今联赛数据仍停留在</w:t>
      </w:r>
      <w:r>
        <w:rPr>
          <w:rFonts w:hint="eastAsia"/>
        </w:rPr>
        <w:t>2</w:t>
      </w:r>
      <w:r>
        <w:rPr>
          <w:rFonts w:hint="eastAsia"/>
        </w:rPr>
        <w:t>球</w:t>
      </w:r>
      <w:r>
        <w:rPr>
          <w:rFonts w:hint="eastAsia"/>
        </w:rPr>
        <w:t>1</w:t>
      </w:r>
      <w:r>
        <w:rPr>
          <w:rFonts w:hint="eastAsia"/>
        </w:rPr>
        <w:t>助攻，此役马体会或只能期待这赛季各项赛事攻入</w:t>
      </w:r>
      <w:r>
        <w:rPr>
          <w:rFonts w:hint="eastAsia"/>
        </w:rPr>
        <w:t>10</w:t>
      </w:r>
      <w:r>
        <w:rPr>
          <w:rFonts w:hint="eastAsia"/>
        </w:rPr>
        <w:t>球的莫拉塔爆发倒戈旧主。</w:t>
      </w:r>
    </w:p>
    <w:p w14:paraId="2CBFC155" w14:textId="77777777" w:rsidR="008D225A" w:rsidRDefault="008D225A" w:rsidP="008D225A">
      <w:r>
        <w:rPr>
          <w:rFonts w:hint="eastAsia"/>
        </w:rPr>
        <w:t>皇</w:t>
      </w:r>
      <w:proofErr w:type="gramStart"/>
      <w:r>
        <w:rPr>
          <w:rFonts w:hint="eastAsia"/>
        </w:rPr>
        <w:t>马联赛德</w:t>
      </w:r>
      <w:proofErr w:type="gramEnd"/>
      <w:r>
        <w:rPr>
          <w:rFonts w:hint="eastAsia"/>
        </w:rPr>
        <w:t>比主场</w:t>
      </w:r>
      <w:r>
        <w:rPr>
          <w:rFonts w:hint="eastAsia"/>
        </w:rPr>
        <w:t>6</w:t>
      </w:r>
      <w:r>
        <w:rPr>
          <w:rFonts w:hint="eastAsia"/>
        </w:rPr>
        <w:t>季不胜</w:t>
      </w:r>
    </w:p>
    <w:p w14:paraId="5368B4D7" w14:textId="77777777" w:rsidR="008D225A" w:rsidRDefault="008D225A" w:rsidP="008D225A">
      <w:r>
        <w:rPr>
          <w:rFonts w:hint="eastAsia"/>
        </w:rPr>
        <w:t>此役为马德里德比在西甲的第</w:t>
      </w:r>
      <w:r>
        <w:rPr>
          <w:rFonts w:hint="eastAsia"/>
        </w:rPr>
        <w:t>166</w:t>
      </w:r>
      <w:r>
        <w:rPr>
          <w:rFonts w:hint="eastAsia"/>
        </w:rPr>
        <w:t>次对决，此前皇马以</w:t>
      </w:r>
      <w:r>
        <w:rPr>
          <w:rFonts w:hint="eastAsia"/>
        </w:rPr>
        <w:t>87</w:t>
      </w:r>
      <w:r>
        <w:rPr>
          <w:rFonts w:hint="eastAsia"/>
        </w:rPr>
        <w:t>胜</w:t>
      </w:r>
      <w:r>
        <w:rPr>
          <w:rFonts w:hint="eastAsia"/>
        </w:rPr>
        <w:t>39</w:t>
      </w:r>
      <w:r>
        <w:rPr>
          <w:rFonts w:hint="eastAsia"/>
        </w:rPr>
        <w:t>和</w:t>
      </w:r>
      <w:r>
        <w:rPr>
          <w:rFonts w:hint="eastAsia"/>
        </w:rPr>
        <w:t>39</w:t>
      </w:r>
      <w:proofErr w:type="gramStart"/>
      <w:r>
        <w:rPr>
          <w:rFonts w:hint="eastAsia"/>
        </w:rPr>
        <w:t>负明显</w:t>
      </w:r>
      <w:proofErr w:type="gramEnd"/>
      <w:r>
        <w:rPr>
          <w:rFonts w:hint="eastAsia"/>
        </w:rPr>
        <w:t>占优，不过马</w:t>
      </w:r>
      <w:proofErr w:type="gramStart"/>
      <w:r>
        <w:rPr>
          <w:rFonts w:hint="eastAsia"/>
        </w:rPr>
        <w:t>体会近</w:t>
      </w:r>
      <w:proofErr w:type="gramEnd"/>
      <w:r>
        <w:rPr>
          <w:rFonts w:hint="eastAsia"/>
        </w:rPr>
        <w:t>6</w:t>
      </w:r>
      <w:r>
        <w:rPr>
          <w:rFonts w:hint="eastAsia"/>
        </w:rPr>
        <w:t>季联赛</w:t>
      </w:r>
      <w:proofErr w:type="gramStart"/>
      <w:r>
        <w:rPr>
          <w:rFonts w:hint="eastAsia"/>
        </w:rPr>
        <w:t>客战皇马</w:t>
      </w:r>
      <w:proofErr w:type="gramEnd"/>
      <w:r>
        <w:rPr>
          <w:rFonts w:hint="eastAsia"/>
        </w:rPr>
        <w:t>3</w:t>
      </w:r>
      <w:r>
        <w:rPr>
          <w:rFonts w:hint="eastAsia"/>
        </w:rPr>
        <w:t>胜</w:t>
      </w:r>
      <w:r>
        <w:rPr>
          <w:rFonts w:hint="eastAsia"/>
        </w:rPr>
        <w:t>3</w:t>
      </w:r>
      <w:r>
        <w:rPr>
          <w:rFonts w:hint="eastAsia"/>
        </w:rPr>
        <w:t>和不败，另外这赛季双方各项赛事</w:t>
      </w:r>
      <w:r>
        <w:rPr>
          <w:rFonts w:hint="eastAsia"/>
        </w:rPr>
        <w:t>2</w:t>
      </w:r>
      <w:r>
        <w:rPr>
          <w:rFonts w:hint="eastAsia"/>
        </w:rPr>
        <w:t>度交手皆</w:t>
      </w:r>
      <w:proofErr w:type="gramStart"/>
      <w:r>
        <w:rPr>
          <w:rFonts w:hint="eastAsia"/>
        </w:rPr>
        <w:t>以闷平</w:t>
      </w:r>
      <w:proofErr w:type="gramEnd"/>
      <w:r>
        <w:rPr>
          <w:rFonts w:hint="eastAsia"/>
        </w:rPr>
        <w:t>告终。</w:t>
      </w:r>
    </w:p>
    <w:p w14:paraId="72EE8993" w14:textId="77777777" w:rsidR="008D225A" w:rsidRDefault="008D225A" w:rsidP="008D225A"/>
    <w:p w14:paraId="4420B4B4" w14:textId="77777777" w:rsidR="008D225A" w:rsidRDefault="008D225A" w:rsidP="008D225A"/>
    <w:p w14:paraId="35C1313D"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2020-01-31 </w:t>
      </w:r>
    </w:p>
    <w:p w14:paraId="4F8AAE73" w14:textId="77777777" w:rsidR="008D225A" w:rsidRDefault="008D225A" w:rsidP="008D225A"/>
    <w:p w14:paraId="165361F3" w14:textId="77777777" w:rsidR="008D225A" w:rsidRDefault="008D225A" w:rsidP="008D225A">
      <w:r>
        <w:rPr>
          <w:rFonts w:hint="eastAsia"/>
        </w:rPr>
        <w:t>2020-01-31 09:21:31</w:t>
      </w:r>
      <w:r>
        <w:rPr>
          <w:rFonts w:hint="eastAsia"/>
        </w:rPr>
        <w:t> </w:t>
      </w:r>
      <w:r>
        <w:rPr>
          <w:rFonts w:hint="eastAsia"/>
        </w:rPr>
        <w:t xml:space="preserve">  357</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17E15789" w14:textId="77777777" w:rsidR="008D225A" w:rsidRDefault="008D225A" w:rsidP="008D225A">
      <w:r>
        <w:rPr>
          <w:rFonts w:hint="eastAsia"/>
        </w:rPr>
        <w:t>西班牙杯‧</w:t>
      </w:r>
      <w:r>
        <w:rPr>
          <w:rFonts w:hint="eastAsia"/>
        </w:rPr>
        <w:t>4</w:t>
      </w:r>
      <w:proofErr w:type="gramStart"/>
      <w:r>
        <w:rPr>
          <w:rFonts w:hint="eastAsia"/>
        </w:rPr>
        <w:t>球轰乙组</w:t>
      </w:r>
      <w:proofErr w:type="gramEnd"/>
      <w:r>
        <w:rPr>
          <w:rFonts w:hint="eastAsia"/>
        </w:rPr>
        <w:t>弱旅‧皇马各赛事</w:t>
      </w:r>
      <w:r>
        <w:rPr>
          <w:rFonts w:hint="eastAsia"/>
        </w:rPr>
        <w:t>20</w:t>
      </w:r>
      <w:r>
        <w:rPr>
          <w:rFonts w:hint="eastAsia"/>
        </w:rPr>
        <w:t>场不败</w:t>
      </w:r>
    </w:p>
    <w:p w14:paraId="3AE7D559" w14:textId="77777777" w:rsidR="008D225A" w:rsidRDefault="008D225A" w:rsidP="008D225A">
      <w:r>
        <w:rPr>
          <w:rFonts w:hint="eastAsia"/>
        </w:rPr>
        <w:t>西甲</w:t>
      </w:r>
      <w:r>
        <w:rPr>
          <w:rFonts w:hint="eastAsia"/>
        </w:rPr>
        <w:t xml:space="preserve"> </w:t>
      </w:r>
    </w:p>
    <w:p w14:paraId="6AF0821C" w14:textId="77777777" w:rsidR="008D225A" w:rsidRDefault="008D225A" w:rsidP="008D225A"/>
    <w:p w14:paraId="27BC50A7" w14:textId="77777777" w:rsidR="008D225A" w:rsidRDefault="008D225A" w:rsidP="008D225A">
      <w:r>
        <w:rPr>
          <w:rFonts w:hint="eastAsia"/>
        </w:rPr>
        <w:t>（马德里</w:t>
      </w:r>
      <w:r>
        <w:rPr>
          <w:rFonts w:hint="eastAsia"/>
        </w:rPr>
        <w:t>30</w:t>
      </w:r>
      <w:r>
        <w:rPr>
          <w:rFonts w:hint="eastAsia"/>
        </w:rPr>
        <w:t>日综合电）皇家马德里在本赛季西班牙杯</w:t>
      </w:r>
      <w:r>
        <w:rPr>
          <w:rFonts w:hint="eastAsia"/>
        </w:rPr>
        <w:t>16</w:t>
      </w:r>
      <w:r>
        <w:rPr>
          <w:rFonts w:hint="eastAsia"/>
        </w:rPr>
        <w:t>强客场以</w:t>
      </w:r>
      <w:r>
        <w:rPr>
          <w:rFonts w:hint="eastAsia"/>
        </w:rPr>
        <w:t>4</w:t>
      </w:r>
      <w:r>
        <w:rPr>
          <w:rFonts w:hint="eastAsia"/>
        </w:rPr>
        <w:t>比</w:t>
      </w:r>
      <w:r>
        <w:rPr>
          <w:rFonts w:hint="eastAsia"/>
        </w:rPr>
        <w:t>0</w:t>
      </w:r>
      <w:r>
        <w:rPr>
          <w:rFonts w:hint="eastAsia"/>
        </w:rPr>
        <w:t>大胜</w:t>
      </w:r>
      <w:proofErr w:type="gramStart"/>
      <w:r>
        <w:rPr>
          <w:rFonts w:hint="eastAsia"/>
        </w:rPr>
        <w:t>西乙球队</w:t>
      </w:r>
      <w:proofErr w:type="gramEnd"/>
      <w:r>
        <w:rPr>
          <w:rFonts w:hint="eastAsia"/>
        </w:rPr>
        <w:t>萨拉戈萨，在各项赛事已连续</w:t>
      </w:r>
      <w:r>
        <w:rPr>
          <w:rFonts w:hint="eastAsia"/>
        </w:rPr>
        <w:t>20</w:t>
      </w:r>
      <w:r>
        <w:rPr>
          <w:rFonts w:hint="eastAsia"/>
        </w:rPr>
        <w:t>场保持不败。</w:t>
      </w:r>
    </w:p>
    <w:p w14:paraId="7E6EE078" w14:textId="77777777" w:rsidR="008D225A" w:rsidRDefault="008D225A" w:rsidP="008D225A">
      <w:r>
        <w:rPr>
          <w:rFonts w:hint="eastAsia"/>
        </w:rPr>
        <w:t>皇马是</w:t>
      </w:r>
      <w:proofErr w:type="gramStart"/>
      <w:r>
        <w:rPr>
          <w:rFonts w:hint="eastAsia"/>
        </w:rPr>
        <w:t>凭藉</w:t>
      </w:r>
      <w:proofErr w:type="gramEnd"/>
      <w:r>
        <w:rPr>
          <w:rFonts w:hint="eastAsia"/>
        </w:rPr>
        <w:t>瓦拉内、卢卡斯・巴斯克斯、维尼修斯与</w:t>
      </w:r>
      <w:proofErr w:type="gramStart"/>
      <w:r>
        <w:rPr>
          <w:rFonts w:hint="eastAsia"/>
        </w:rPr>
        <w:t>本泽马各</w:t>
      </w:r>
      <w:proofErr w:type="gramEnd"/>
      <w:r>
        <w:rPr>
          <w:rFonts w:hint="eastAsia"/>
        </w:rPr>
        <w:t>入</w:t>
      </w:r>
      <w:r>
        <w:rPr>
          <w:rFonts w:hint="eastAsia"/>
        </w:rPr>
        <w:t>1</w:t>
      </w:r>
      <w:r>
        <w:rPr>
          <w:rFonts w:hint="eastAsia"/>
        </w:rPr>
        <w:t>球取胜，而克罗斯在此</w:t>
      </w:r>
      <w:proofErr w:type="gramStart"/>
      <w:r>
        <w:rPr>
          <w:rFonts w:hint="eastAsia"/>
        </w:rPr>
        <w:t>役贡献</w:t>
      </w:r>
      <w:proofErr w:type="gramEnd"/>
      <w:r>
        <w:rPr>
          <w:rFonts w:hint="eastAsia"/>
        </w:rPr>
        <w:t>两记助攻。</w:t>
      </w:r>
    </w:p>
    <w:p w14:paraId="7EA65892" w14:textId="77777777" w:rsidR="008D225A" w:rsidRDefault="008D225A" w:rsidP="008D225A">
      <w:r>
        <w:rPr>
          <w:rFonts w:hint="eastAsia"/>
        </w:rPr>
        <w:t>此役后，皇</w:t>
      </w:r>
      <w:proofErr w:type="gramStart"/>
      <w:r>
        <w:rPr>
          <w:rFonts w:hint="eastAsia"/>
        </w:rPr>
        <w:t>马各项</w:t>
      </w:r>
      <w:proofErr w:type="gramEnd"/>
      <w:r>
        <w:rPr>
          <w:rFonts w:hint="eastAsia"/>
        </w:rPr>
        <w:t>赛事连续</w:t>
      </w:r>
      <w:r>
        <w:rPr>
          <w:rFonts w:hint="eastAsia"/>
        </w:rPr>
        <w:t>20</w:t>
      </w:r>
      <w:r>
        <w:rPr>
          <w:rFonts w:hint="eastAsia"/>
        </w:rPr>
        <w:t>场不败，战绩为</w:t>
      </w:r>
      <w:r>
        <w:rPr>
          <w:rFonts w:hint="eastAsia"/>
        </w:rPr>
        <w:t>15</w:t>
      </w:r>
      <w:r>
        <w:rPr>
          <w:rFonts w:hint="eastAsia"/>
        </w:rPr>
        <w:t>胜</w:t>
      </w:r>
      <w:r>
        <w:rPr>
          <w:rFonts w:hint="eastAsia"/>
        </w:rPr>
        <w:t>5</w:t>
      </w:r>
      <w:r>
        <w:rPr>
          <w:rFonts w:hint="eastAsia"/>
        </w:rPr>
        <w:t>平，而且继</w:t>
      </w:r>
      <w:r>
        <w:rPr>
          <w:rFonts w:hint="eastAsia"/>
        </w:rPr>
        <w:t>1962</w:t>
      </w:r>
      <w:r>
        <w:rPr>
          <w:rFonts w:hint="eastAsia"/>
        </w:rPr>
        <w:t>年后，再次于西班牙杯客场击败萨拉戈萨，此前他们</w:t>
      </w:r>
      <w:proofErr w:type="gramStart"/>
      <w:r>
        <w:rPr>
          <w:rFonts w:hint="eastAsia"/>
        </w:rPr>
        <w:t>在此杯赛</w:t>
      </w:r>
      <w:proofErr w:type="gramEnd"/>
      <w:r>
        <w:rPr>
          <w:rFonts w:hint="eastAsia"/>
        </w:rPr>
        <w:t>7</w:t>
      </w:r>
      <w:r>
        <w:rPr>
          <w:rFonts w:hint="eastAsia"/>
        </w:rPr>
        <w:t>次客战这支球队</w:t>
      </w:r>
      <w:r>
        <w:rPr>
          <w:rFonts w:hint="eastAsia"/>
        </w:rPr>
        <w:t>2</w:t>
      </w:r>
      <w:r>
        <w:rPr>
          <w:rFonts w:hint="eastAsia"/>
        </w:rPr>
        <w:t>平</w:t>
      </w:r>
      <w:r>
        <w:rPr>
          <w:rFonts w:hint="eastAsia"/>
        </w:rPr>
        <w:t>5</w:t>
      </w:r>
      <w:r>
        <w:rPr>
          <w:rFonts w:hint="eastAsia"/>
        </w:rPr>
        <w:t>负。</w:t>
      </w:r>
    </w:p>
    <w:p w14:paraId="4EA0D857" w14:textId="77777777" w:rsidR="008D225A" w:rsidRDefault="008D225A" w:rsidP="008D225A">
      <w:r>
        <w:rPr>
          <w:rFonts w:hint="eastAsia"/>
        </w:rPr>
        <w:t>本</w:t>
      </w:r>
      <w:proofErr w:type="gramStart"/>
      <w:r>
        <w:rPr>
          <w:rFonts w:hint="eastAsia"/>
        </w:rPr>
        <w:t>泽马在此</w:t>
      </w:r>
      <w:proofErr w:type="gramEnd"/>
      <w:r>
        <w:rPr>
          <w:rFonts w:hint="eastAsia"/>
        </w:rPr>
        <w:t>役破门后，在本赛季为皇马在各项赛事上阵</w:t>
      </w:r>
      <w:r>
        <w:rPr>
          <w:rFonts w:hint="eastAsia"/>
        </w:rPr>
        <w:t>28</w:t>
      </w:r>
      <w:r>
        <w:rPr>
          <w:rFonts w:hint="eastAsia"/>
        </w:rPr>
        <w:t>次打入</w:t>
      </w:r>
      <w:r>
        <w:rPr>
          <w:rFonts w:hint="eastAsia"/>
        </w:rPr>
        <w:t>17</w:t>
      </w:r>
      <w:r>
        <w:rPr>
          <w:rFonts w:hint="eastAsia"/>
        </w:rPr>
        <w:t>球，而克罗斯单场贡献两次助攻后，本赛季在各项赛事已助攻</w:t>
      </w:r>
      <w:r>
        <w:rPr>
          <w:rFonts w:hint="eastAsia"/>
        </w:rPr>
        <w:t>7</w:t>
      </w:r>
      <w:r>
        <w:rPr>
          <w:rFonts w:hint="eastAsia"/>
        </w:rPr>
        <w:t>次，并列队内第</w:t>
      </w:r>
      <w:r>
        <w:rPr>
          <w:rFonts w:hint="eastAsia"/>
        </w:rPr>
        <w:t>1</w:t>
      </w:r>
      <w:r>
        <w:rPr>
          <w:rFonts w:hint="eastAsia"/>
        </w:rPr>
        <w:t>。</w:t>
      </w:r>
    </w:p>
    <w:p w14:paraId="0B9872D3" w14:textId="77777777" w:rsidR="008D225A" w:rsidRDefault="008D225A" w:rsidP="008D225A">
      <w:r>
        <w:rPr>
          <w:rFonts w:hint="eastAsia"/>
        </w:rPr>
        <w:t>马塞洛则迎来皇马生涯第</w:t>
      </w:r>
      <w:r>
        <w:rPr>
          <w:rFonts w:hint="eastAsia"/>
        </w:rPr>
        <w:t>500</w:t>
      </w:r>
      <w:r>
        <w:rPr>
          <w:rFonts w:hint="eastAsia"/>
        </w:rPr>
        <w:t>战，拿下第</w:t>
      </w:r>
      <w:r>
        <w:rPr>
          <w:rFonts w:hint="eastAsia"/>
        </w:rPr>
        <w:t>345</w:t>
      </w:r>
      <w:r>
        <w:rPr>
          <w:rFonts w:hint="eastAsia"/>
        </w:rPr>
        <w:t>胜，他是</w:t>
      </w:r>
      <w:proofErr w:type="gramStart"/>
      <w:r>
        <w:rPr>
          <w:rFonts w:hint="eastAsia"/>
        </w:rPr>
        <w:t>西甲史上</w:t>
      </w:r>
      <w:proofErr w:type="gramEnd"/>
      <w:r>
        <w:rPr>
          <w:rFonts w:hint="eastAsia"/>
        </w:rPr>
        <w:t>效力同一球会出场次数第</w:t>
      </w:r>
      <w:r>
        <w:rPr>
          <w:rFonts w:hint="eastAsia"/>
        </w:rPr>
        <w:t>3</w:t>
      </w:r>
      <w:r>
        <w:rPr>
          <w:rFonts w:hint="eastAsia"/>
        </w:rPr>
        <w:t>高的外援，仅次于梅西和卡</w:t>
      </w:r>
      <w:proofErr w:type="gramStart"/>
      <w:r>
        <w:rPr>
          <w:rFonts w:hint="eastAsia"/>
        </w:rPr>
        <w:t>洛</w:t>
      </w:r>
      <w:proofErr w:type="gramEnd"/>
      <w:r>
        <w:rPr>
          <w:rFonts w:hint="eastAsia"/>
        </w:rPr>
        <w:t>斯。</w:t>
      </w:r>
    </w:p>
    <w:p w14:paraId="7279CDBC" w14:textId="77777777" w:rsidR="008D225A" w:rsidRDefault="008D225A" w:rsidP="008D225A"/>
    <w:p w14:paraId="45D69145"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2020-01-31 </w:t>
      </w:r>
    </w:p>
    <w:p w14:paraId="538FD42A" w14:textId="77777777" w:rsidR="008D225A" w:rsidRDefault="008D225A" w:rsidP="008D225A"/>
    <w:p w14:paraId="4FCB2FC4" w14:textId="77777777" w:rsidR="008D225A" w:rsidRDefault="008D225A" w:rsidP="008D225A">
      <w:r>
        <w:rPr>
          <w:rFonts w:hint="eastAsia"/>
        </w:rPr>
        <w:t>2020-01-29 17:30:27</w:t>
      </w:r>
      <w:r>
        <w:rPr>
          <w:rFonts w:hint="eastAsia"/>
        </w:rPr>
        <w:t> </w:t>
      </w:r>
      <w:r>
        <w:rPr>
          <w:rFonts w:hint="eastAsia"/>
        </w:rPr>
        <w:t xml:space="preserve">  339</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40F44A3E" w14:textId="77777777" w:rsidR="008D225A" w:rsidRDefault="008D225A" w:rsidP="008D225A">
      <w:r>
        <w:rPr>
          <w:rFonts w:hint="eastAsia"/>
        </w:rPr>
        <w:t>西班牙杯‧欣逢降级区弱旅‧巴塞要泄满腹怨气</w:t>
      </w:r>
    </w:p>
    <w:p w14:paraId="76D116C5" w14:textId="77777777" w:rsidR="008D225A" w:rsidRDefault="008D225A" w:rsidP="008D225A">
      <w:r>
        <w:rPr>
          <w:rFonts w:hint="eastAsia"/>
        </w:rPr>
        <w:t>西甲</w:t>
      </w:r>
      <w:r>
        <w:rPr>
          <w:rFonts w:hint="eastAsia"/>
        </w:rPr>
        <w:t xml:space="preserve"> </w:t>
      </w:r>
    </w:p>
    <w:p w14:paraId="622D7FB1" w14:textId="77777777" w:rsidR="008D225A" w:rsidRDefault="008D225A" w:rsidP="008D225A"/>
    <w:p w14:paraId="06889354" w14:textId="77777777" w:rsidR="008D225A" w:rsidRDefault="008D225A" w:rsidP="008D225A">
      <w:r>
        <w:rPr>
          <w:rFonts w:hint="eastAsia"/>
        </w:rPr>
        <w:t>联赛失利的巴塞罗那要在西班牙杯重返胜轨，法国前锋格列兹曼必须更努力破门。（图：法新社）</w:t>
      </w:r>
    </w:p>
    <w:p w14:paraId="4088B1D1" w14:textId="77777777" w:rsidR="008D225A" w:rsidRDefault="008D225A" w:rsidP="008D225A"/>
    <w:p w14:paraId="571A7086" w14:textId="77777777" w:rsidR="008D225A" w:rsidRDefault="008D225A" w:rsidP="008D225A"/>
    <w:p w14:paraId="2C5B971A" w14:textId="77777777" w:rsidR="008D225A" w:rsidRDefault="008D225A" w:rsidP="008D225A">
      <w:r>
        <w:rPr>
          <w:rFonts w:hint="eastAsia"/>
        </w:rPr>
        <w:t>（巴塞罗那</w:t>
      </w:r>
      <w:r>
        <w:rPr>
          <w:rFonts w:hint="eastAsia"/>
        </w:rPr>
        <w:t>29</w:t>
      </w:r>
      <w:r>
        <w:rPr>
          <w:rFonts w:hint="eastAsia"/>
        </w:rPr>
        <w:t>日综合电）巴塞罗那新帅塞蒂恩上周末在西甲联赛吞下上任后的首场败仗，榜首位置也被宿敌皇家马德里抢走，全队满腹怨气，周中转战西班牙杯</w:t>
      </w:r>
      <w:r>
        <w:rPr>
          <w:rFonts w:hint="eastAsia"/>
        </w:rPr>
        <w:t>16</w:t>
      </w:r>
      <w:r>
        <w:rPr>
          <w:rFonts w:hint="eastAsia"/>
        </w:rPr>
        <w:t>强欣逢降级区弱旅雷加利斯，无疑要以一场大胜重振士气。</w:t>
      </w:r>
    </w:p>
    <w:p w14:paraId="50C092CA" w14:textId="77777777" w:rsidR="008D225A" w:rsidRDefault="008D225A" w:rsidP="008D225A">
      <w:r>
        <w:rPr>
          <w:rFonts w:hint="eastAsia"/>
        </w:rPr>
        <w:t>巴塞上周六在联赛客场以</w:t>
      </w:r>
      <w:r>
        <w:rPr>
          <w:rFonts w:hint="eastAsia"/>
        </w:rPr>
        <w:t>0</w:t>
      </w:r>
      <w:r>
        <w:rPr>
          <w:rFonts w:hint="eastAsia"/>
        </w:rPr>
        <w:t>比</w:t>
      </w:r>
      <w:r>
        <w:rPr>
          <w:rFonts w:hint="eastAsia"/>
        </w:rPr>
        <w:t>2</w:t>
      </w:r>
      <w:r>
        <w:rPr>
          <w:rFonts w:hint="eastAsia"/>
        </w:rPr>
        <w:t>输给华伦西亚后，不仅吃到了本赛季联赛第</w:t>
      </w:r>
      <w:r>
        <w:rPr>
          <w:rFonts w:hint="eastAsia"/>
        </w:rPr>
        <w:t>4</w:t>
      </w:r>
      <w:r>
        <w:rPr>
          <w:rFonts w:hint="eastAsia"/>
        </w:rPr>
        <w:t>场败仗，还丢掉在西甲的领头羊地位，皇家在次日拿下胜利，以</w:t>
      </w:r>
      <w:r>
        <w:rPr>
          <w:rFonts w:hint="eastAsia"/>
        </w:rPr>
        <w:t>3</w:t>
      </w:r>
      <w:r>
        <w:rPr>
          <w:rFonts w:hint="eastAsia"/>
        </w:rPr>
        <w:t>分超越巴塞登上榜首，这也是新帅塞蒂恩掌舵以来的首次失败。</w:t>
      </w:r>
    </w:p>
    <w:p w14:paraId="06CC4121" w14:textId="77777777" w:rsidR="008D225A" w:rsidRDefault="008D225A" w:rsidP="008D225A">
      <w:r>
        <w:rPr>
          <w:rFonts w:hint="eastAsia"/>
        </w:rPr>
        <w:t>所幸本场在西班牙杯的对手雷加利斯给了巴塞仓促喘息调整并</w:t>
      </w:r>
      <w:proofErr w:type="gramStart"/>
      <w:r>
        <w:rPr>
          <w:rFonts w:hint="eastAsia"/>
        </w:rPr>
        <w:t>重返胜轨的</w:t>
      </w:r>
      <w:proofErr w:type="gramEnd"/>
      <w:r>
        <w:rPr>
          <w:rFonts w:hint="eastAsia"/>
        </w:rPr>
        <w:t>良机，雷加利斯目前在积分榜只排名倒数第</w:t>
      </w:r>
      <w:r>
        <w:rPr>
          <w:rFonts w:hint="eastAsia"/>
        </w:rPr>
        <w:t>2</w:t>
      </w:r>
      <w:r>
        <w:rPr>
          <w:rFonts w:hint="eastAsia"/>
        </w:rPr>
        <w:t>，而巴塞在交手纪录占据绝对领先优势。</w:t>
      </w:r>
    </w:p>
    <w:p w14:paraId="64EB381F" w14:textId="77777777" w:rsidR="008D225A" w:rsidRDefault="008D225A" w:rsidP="008D225A">
      <w:r>
        <w:rPr>
          <w:rFonts w:hint="eastAsia"/>
        </w:rPr>
        <w:t>雷加利斯为保级难分心</w:t>
      </w:r>
    </w:p>
    <w:p w14:paraId="2ED4F2C0" w14:textId="77777777" w:rsidR="008D225A" w:rsidRDefault="008D225A" w:rsidP="008D225A">
      <w:r>
        <w:rPr>
          <w:rFonts w:hint="eastAsia"/>
        </w:rPr>
        <w:t>在双方最近</w:t>
      </w:r>
      <w:r>
        <w:rPr>
          <w:rFonts w:hint="eastAsia"/>
        </w:rPr>
        <w:t>7</w:t>
      </w:r>
      <w:r>
        <w:rPr>
          <w:rFonts w:hint="eastAsia"/>
        </w:rPr>
        <w:t>次交锋，巴塞取得</w:t>
      </w:r>
      <w:r>
        <w:rPr>
          <w:rFonts w:hint="eastAsia"/>
        </w:rPr>
        <w:t>6</w:t>
      </w:r>
      <w:r>
        <w:rPr>
          <w:rFonts w:hint="eastAsia"/>
        </w:rPr>
        <w:t>胜</w:t>
      </w:r>
      <w:r>
        <w:rPr>
          <w:rFonts w:hint="eastAsia"/>
        </w:rPr>
        <w:t>1</w:t>
      </w:r>
      <w:r>
        <w:rPr>
          <w:rFonts w:hint="eastAsia"/>
        </w:rPr>
        <w:t>负，近</w:t>
      </w:r>
      <w:r>
        <w:rPr>
          <w:rFonts w:hint="eastAsia"/>
        </w:rPr>
        <w:t>3</w:t>
      </w:r>
      <w:r>
        <w:rPr>
          <w:rFonts w:hint="eastAsia"/>
        </w:rPr>
        <w:t>次在诺坎普主场更是拿下全胜，而在本赛季联赛首次交锋，巴塞也在客场以</w:t>
      </w:r>
      <w:r>
        <w:rPr>
          <w:rFonts w:hint="eastAsia"/>
        </w:rPr>
        <w:t>2</w:t>
      </w:r>
      <w:r>
        <w:rPr>
          <w:rFonts w:hint="eastAsia"/>
        </w:rPr>
        <w:t>比</w:t>
      </w:r>
      <w:r>
        <w:rPr>
          <w:rFonts w:hint="eastAsia"/>
        </w:rPr>
        <w:t>1</w:t>
      </w:r>
      <w:r>
        <w:rPr>
          <w:rFonts w:hint="eastAsia"/>
        </w:rPr>
        <w:t>胜出。</w:t>
      </w:r>
    </w:p>
    <w:p w14:paraId="3A718266" w14:textId="77777777" w:rsidR="008D225A" w:rsidRDefault="008D225A" w:rsidP="008D225A">
      <w:r>
        <w:rPr>
          <w:rFonts w:hint="eastAsia"/>
        </w:rPr>
        <w:t>雷加利斯的实力有限，联赛还需要保级，多线作战</w:t>
      </w:r>
      <w:proofErr w:type="gramStart"/>
      <w:r>
        <w:rPr>
          <w:rFonts w:hint="eastAsia"/>
        </w:rPr>
        <w:t>恐</w:t>
      </w:r>
      <w:proofErr w:type="gramEnd"/>
      <w:r>
        <w:rPr>
          <w:rFonts w:hint="eastAsia"/>
        </w:rPr>
        <w:t>有心无力，巴</w:t>
      </w:r>
      <w:proofErr w:type="gramStart"/>
      <w:r>
        <w:rPr>
          <w:rFonts w:hint="eastAsia"/>
        </w:rPr>
        <w:t>塞面对</w:t>
      </w:r>
      <w:proofErr w:type="gramEnd"/>
      <w:r>
        <w:rPr>
          <w:rFonts w:hint="eastAsia"/>
        </w:rPr>
        <w:t>这样的弱旅，一定要拿下大胜，避免双线连败。</w:t>
      </w:r>
    </w:p>
    <w:p w14:paraId="2FA443F2" w14:textId="77777777" w:rsidR="008D225A" w:rsidRDefault="008D225A" w:rsidP="008D225A">
      <w:r>
        <w:rPr>
          <w:rFonts w:hint="eastAsia"/>
        </w:rPr>
        <w:t>另外，在乌拉圭前锋苏亚雷斯受伤赛季报销后，巴塞将更依赖阿根廷球星梅西和法国前锋格列兹曼破门。</w:t>
      </w:r>
    </w:p>
    <w:p w14:paraId="4BCF59EE" w14:textId="77777777" w:rsidR="008D225A" w:rsidRDefault="008D225A" w:rsidP="008D225A">
      <w:r>
        <w:rPr>
          <w:rFonts w:hint="eastAsia"/>
        </w:rPr>
        <w:t>在当天最后一场</w:t>
      </w:r>
      <w:r>
        <w:rPr>
          <w:rFonts w:hint="eastAsia"/>
        </w:rPr>
        <w:t>16</w:t>
      </w:r>
      <w:r>
        <w:rPr>
          <w:rFonts w:hint="eastAsia"/>
        </w:rPr>
        <w:t>强赛，“南方公牛”塞维利亚在客场对阵西</w:t>
      </w:r>
      <w:proofErr w:type="gramStart"/>
      <w:r>
        <w:rPr>
          <w:rFonts w:hint="eastAsia"/>
        </w:rPr>
        <w:t>又球队</w:t>
      </w:r>
      <w:proofErr w:type="gramEnd"/>
      <w:r>
        <w:rPr>
          <w:rFonts w:hint="eastAsia"/>
        </w:rPr>
        <w:t>米兰德斯，取胜难度不大。</w:t>
      </w:r>
    </w:p>
    <w:p w14:paraId="6CB9D015" w14:textId="77777777" w:rsidR="008D225A" w:rsidRDefault="008D225A" w:rsidP="008D225A"/>
    <w:p w14:paraId="2F70A08E" w14:textId="77777777" w:rsidR="008D225A" w:rsidRDefault="008D225A" w:rsidP="008D225A"/>
    <w:p w14:paraId="0ECC22DC"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2020-01-29 </w:t>
      </w:r>
    </w:p>
    <w:p w14:paraId="4861F909" w14:textId="77777777" w:rsidR="008D225A" w:rsidRDefault="008D225A" w:rsidP="008D225A"/>
    <w:p w14:paraId="719BA110" w14:textId="77777777" w:rsidR="008D225A" w:rsidRDefault="008D225A" w:rsidP="008D225A">
      <w:r>
        <w:rPr>
          <w:rFonts w:hint="eastAsia"/>
        </w:rPr>
        <w:t>2020-01-27 17:42:00</w:t>
      </w:r>
      <w:r>
        <w:rPr>
          <w:rFonts w:hint="eastAsia"/>
        </w:rPr>
        <w:t> </w:t>
      </w:r>
      <w:r>
        <w:rPr>
          <w:rFonts w:hint="eastAsia"/>
        </w:rPr>
        <w:t xml:space="preserve">  240</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7A7ED7FF" w14:textId="77777777" w:rsidR="008D225A" w:rsidRDefault="008D225A" w:rsidP="008D225A">
      <w:r>
        <w:rPr>
          <w:rFonts w:hint="eastAsia"/>
        </w:rPr>
        <w:t>1</w:t>
      </w:r>
      <w:r>
        <w:rPr>
          <w:rFonts w:hint="eastAsia"/>
        </w:rPr>
        <w:t>球小胜法拉多利‧皇马时隔</w:t>
      </w:r>
      <w:r>
        <w:rPr>
          <w:rFonts w:hint="eastAsia"/>
        </w:rPr>
        <w:t>100</w:t>
      </w:r>
      <w:r>
        <w:rPr>
          <w:rFonts w:hint="eastAsia"/>
        </w:rPr>
        <w:t>天反超巴塞</w:t>
      </w:r>
    </w:p>
    <w:p w14:paraId="6F315522" w14:textId="77777777" w:rsidR="008D225A" w:rsidRDefault="008D225A" w:rsidP="008D225A">
      <w:r>
        <w:rPr>
          <w:rFonts w:hint="eastAsia"/>
        </w:rPr>
        <w:t>西甲</w:t>
      </w:r>
      <w:r>
        <w:rPr>
          <w:rFonts w:hint="eastAsia"/>
        </w:rPr>
        <w:t xml:space="preserve"> </w:t>
      </w:r>
    </w:p>
    <w:p w14:paraId="529BF129" w14:textId="77777777" w:rsidR="008D225A" w:rsidRDefault="008D225A" w:rsidP="008D225A"/>
    <w:p w14:paraId="437F9CD1" w14:textId="77777777" w:rsidR="008D225A" w:rsidRDefault="008D225A" w:rsidP="008D225A">
      <w:r>
        <w:rPr>
          <w:rFonts w:hint="eastAsia"/>
        </w:rPr>
        <w:t>（法拉多利</w:t>
      </w:r>
      <w:r>
        <w:rPr>
          <w:rFonts w:hint="eastAsia"/>
        </w:rPr>
        <w:t>27</w:t>
      </w:r>
      <w:r>
        <w:rPr>
          <w:rFonts w:hint="eastAsia"/>
        </w:rPr>
        <w:t>日综合电）上星期日的西甲第</w:t>
      </w:r>
      <w:r>
        <w:rPr>
          <w:rFonts w:hint="eastAsia"/>
        </w:rPr>
        <w:t>21</w:t>
      </w:r>
      <w:r>
        <w:rPr>
          <w:rFonts w:hint="eastAsia"/>
        </w:rPr>
        <w:t>轮，“白衣军团”皇家马德里</w:t>
      </w:r>
      <w:proofErr w:type="gramStart"/>
      <w:r>
        <w:rPr>
          <w:rFonts w:hint="eastAsia"/>
        </w:rPr>
        <w:t>作客在纳乔一锤定音</w:t>
      </w:r>
      <w:proofErr w:type="gramEnd"/>
      <w:r>
        <w:rPr>
          <w:rFonts w:hint="eastAsia"/>
        </w:rPr>
        <w:t>下，以</w:t>
      </w:r>
      <w:r>
        <w:rPr>
          <w:rFonts w:hint="eastAsia"/>
        </w:rPr>
        <w:t>1</w:t>
      </w:r>
      <w:r>
        <w:rPr>
          <w:rFonts w:hint="eastAsia"/>
        </w:rPr>
        <w:t>比</w:t>
      </w:r>
      <w:r>
        <w:rPr>
          <w:rFonts w:hint="eastAsia"/>
        </w:rPr>
        <w:t>0</w:t>
      </w:r>
      <w:r>
        <w:rPr>
          <w:rFonts w:hint="eastAsia"/>
        </w:rPr>
        <w:t>小胜法拉多利，累积</w:t>
      </w:r>
      <w:r>
        <w:rPr>
          <w:rFonts w:hint="eastAsia"/>
        </w:rPr>
        <w:t>46</w:t>
      </w:r>
      <w:r>
        <w:rPr>
          <w:rFonts w:hint="eastAsia"/>
        </w:rPr>
        <w:t>分，时隔</w:t>
      </w:r>
      <w:r>
        <w:rPr>
          <w:rFonts w:hint="eastAsia"/>
        </w:rPr>
        <w:t>100</w:t>
      </w:r>
      <w:r>
        <w:rPr>
          <w:rFonts w:hint="eastAsia"/>
        </w:rPr>
        <w:t>天后以</w:t>
      </w:r>
      <w:r>
        <w:rPr>
          <w:rFonts w:hint="eastAsia"/>
        </w:rPr>
        <w:t>3</w:t>
      </w:r>
      <w:r>
        <w:rPr>
          <w:rFonts w:hint="eastAsia"/>
        </w:rPr>
        <w:t>分优势反超巴塞罗那登上榜首领跑。</w:t>
      </w:r>
    </w:p>
    <w:p w14:paraId="11AFDF7C" w14:textId="77777777" w:rsidR="008D225A" w:rsidRDefault="008D225A" w:rsidP="008D225A">
      <w:r>
        <w:rPr>
          <w:rFonts w:hint="eastAsia"/>
        </w:rPr>
        <w:t>面对难缠的法拉多利，皇马一直踢至第</w:t>
      </w:r>
      <w:r>
        <w:rPr>
          <w:rFonts w:hint="eastAsia"/>
        </w:rPr>
        <w:t>78</w:t>
      </w:r>
      <w:r>
        <w:rPr>
          <w:rFonts w:hint="eastAsia"/>
        </w:rPr>
        <w:t>分钟，</w:t>
      </w:r>
      <w:proofErr w:type="gramStart"/>
      <w:r>
        <w:rPr>
          <w:rFonts w:hint="eastAsia"/>
        </w:rPr>
        <w:t>纳乔在</w:t>
      </w:r>
      <w:proofErr w:type="gramEnd"/>
      <w:r>
        <w:rPr>
          <w:rFonts w:hint="eastAsia"/>
        </w:rPr>
        <w:t>一次传中进攻接过克罗斯助攻头球破门，帮助球队拿下关键</w:t>
      </w:r>
      <w:r>
        <w:rPr>
          <w:rFonts w:hint="eastAsia"/>
        </w:rPr>
        <w:t>3</w:t>
      </w:r>
      <w:r>
        <w:rPr>
          <w:rFonts w:hint="eastAsia"/>
        </w:rPr>
        <w:t>分。</w:t>
      </w:r>
    </w:p>
    <w:p w14:paraId="231D5E8E" w14:textId="77777777" w:rsidR="008D225A" w:rsidRDefault="008D225A" w:rsidP="008D225A">
      <w:r>
        <w:rPr>
          <w:rFonts w:hint="eastAsia"/>
        </w:rPr>
        <w:t>皇马本赛季为止，在各项赛事已经有</w:t>
      </w:r>
      <w:r>
        <w:rPr>
          <w:rFonts w:hint="eastAsia"/>
        </w:rPr>
        <w:t>18</w:t>
      </w:r>
      <w:r>
        <w:rPr>
          <w:rFonts w:hint="eastAsia"/>
        </w:rPr>
        <w:t>名不同球员破门。另外有趣的是，白衣军团在</w:t>
      </w:r>
      <w:r>
        <w:rPr>
          <w:rFonts w:hint="eastAsia"/>
        </w:rPr>
        <w:t>2020</w:t>
      </w:r>
      <w:r>
        <w:rPr>
          <w:rFonts w:hint="eastAsia"/>
        </w:rPr>
        <w:t>年踢了</w:t>
      </w:r>
      <w:r>
        <w:rPr>
          <w:rFonts w:hint="eastAsia"/>
        </w:rPr>
        <w:t>3</w:t>
      </w:r>
      <w:r>
        <w:rPr>
          <w:rFonts w:hint="eastAsia"/>
        </w:rPr>
        <w:t>场联赛都是由后场球员破门，分别是卡塞米罗（</w:t>
      </w:r>
      <w:r>
        <w:rPr>
          <w:rFonts w:hint="eastAsia"/>
        </w:rPr>
        <w:t>2</w:t>
      </w:r>
      <w:r>
        <w:rPr>
          <w:rFonts w:hint="eastAsia"/>
        </w:rPr>
        <w:t>球）、瓦拉内（</w:t>
      </w:r>
      <w:r>
        <w:rPr>
          <w:rFonts w:hint="eastAsia"/>
        </w:rPr>
        <w:t>2</w:t>
      </w:r>
      <w:r>
        <w:rPr>
          <w:rFonts w:hint="eastAsia"/>
        </w:rPr>
        <w:t>球）、莫德里奇和纳乔（各</w:t>
      </w:r>
      <w:r>
        <w:rPr>
          <w:rFonts w:hint="eastAsia"/>
        </w:rPr>
        <w:t>1</w:t>
      </w:r>
      <w:r>
        <w:rPr>
          <w:rFonts w:hint="eastAsia"/>
        </w:rPr>
        <w:t>球），帮助球队新年保持全胜。</w:t>
      </w:r>
    </w:p>
    <w:p w14:paraId="38C14481" w14:textId="77777777" w:rsidR="008D225A" w:rsidRDefault="008D225A" w:rsidP="008D225A">
      <w:r>
        <w:rPr>
          <w:rFonts w:hint="eastAsia"/>
        </w:rPr>
        <w:t>赛后，皇马主帅基丹称赞</w:t>
      </w:r>
      <w:proofErr w:type="gramStart"/>
      <w:r>
        <w:rPr>
          <w:rFonts w:hint="eastAsia"/>
        </w:rPr>
        <w:t>了纳乔的</w:t>
      </w:r>
      <w:proofErr w:type="gramEnd"/>
      <w:r>
        <w:rPr>
          <w:rFonts w:hint="eastAsia"/>
        </w:rPr>
        <w:t>表现，他说：“我在半场休息时让纳乔多在禁区近柱抢点，我为他的进球感到高兴，因为他不是经常这么做。球队有冠军相？目前还早着呢，我们拭目以待。”</w:t>
      </w:r>
    </w:p>
    <w:p w14:paraId="696DD750" w14:textId="77777777" w:rsidR="008D225A" w:rsidRDefault="008D225A" w:rsidP="008D225A">
      <w:r>
        <w:rPr>
          <w:rFonts w:hint="eastAsia"/>
        </w:rPr>
        <w:t>当天其他比赛，马德里体育会延续低迷主场</w:t>
      </w:r>
      <w:r>
        <w:rPr>
          <w:rFonts w:hint="eastAsia"/>
        </w:rPr>
        <w:t>0</w:t>
      </w:r>
      <w:r>
        <w:rPr>
          <w:rFonts w:hint="eastAsia"/>
        </w:rPr>
        <w:t>比</w:t>
      </w:r>
      <w:r>
        <w:rPr>
          <w:rFonts w:hint="eastAsia"/>
        </w:rPr>
        <w:t>0</w:t>
      </w:r>
      <w:r>
        <w:rPr>
          <w:rFonts w:hint="eastAsia"/>
        </w:rPr>
        <w:t>闷和雷加利斯，积</w:t>
      </w:r>
      <w:r>
        <w:rPr>
          <w:rFonts w:hint="eastAsia"/>
        </w:rPr>
        <w:t>36</w:t>
      </w:r>
      <w:r>
        <w:rPr>
          <w:rFonts w:hint="eastAsia"/>
        </w:rPr>
        <w:t>分排名下滑至第</w:t>
      </w:r>
      <w:r>
        <w:rPr>
          <w:rFonts w:hint="eastAsia"/>
        </w:rPr>
        <w:t>5</w:t>
      </w:r>
      <w:r>
        <w:rPr>
          <w:rFonts w:hint="eastAsia"/>
        </w:rPr>
        <w:t>；加泰在自家地盘</w:t>
      </w:r>
      <w:r>
        <w:rPr>
          <w:rFonts w:hint="eastAsia"/>
        </w:rPr>
        <w:t>1</w:t>
      </w:r>
      <w:r>
        <w:rPr>
          <w:rFonts w:hint="eastAsia"/>
        </w:rPr>
        <w:t>比</w:t>
      </w:r>
      <w:r>
        <w:rPr>
          <w:rFonts w:hint="eastAsia"/>
        </w:rPr>
        <w:t>0</w:t>
      </w:r>
      <w:r>
        <w:rPr>
          <w:rFonts w:hint="eastAsia"/>
        </w:rPr>
        <w:t>小胜皇家贝迪斯，取得</w:t>
      </w:r>
      <w:r>
        <w:rPr>
          <w:rFonts w:hint="eastAsia"/>
        </w:rPr>
        <w:t>2</w:t>
      </w:r>
      <w:r>
        <w:rPr>
          <w:rFonts w:hint="eastAsia"/>
        </w:rPr>
        <w:t>连胜以</w:t>
      </w:r>
      <w:r>
        <w:rPr>
          <w:rFonts w:hint="eastAsia"/>
        </w:rPr>
        <w:t>36</w:t>
      </w:r>
      <w:r>
        <w:rPr>
          <w:rFonts w:hint="eastAsia"/>
        </w:rPr>
        <w:t>分并以净胜球优势升上第</w:t>
      </w:r>
      <w:r>
        <w:rPr>
          <w:rFonts w:hint="eastAsia"/>
        </w:rPr>
        <w:t>4</w:t>
      </w:r>
      <w:r>
        <w:rPr>
          <w:rFonts w:hint="eastAsia"/>
        </w:rPr>
        <w:t>。至于皇家索赛德居主</w:t>
      </w:r>
      <w:r>
        <w:rPr>
          <w:rFonts w:hint="eastAsia"/>
        </w:rPr>
        <w:t>3</w:t>
      </w:r>
      <w:r>
        <w:rPr>
          <w:rFonts w:hint="eastAsia"/>
        </w:rPr>
        <w:t>比</w:t>
      </w:r>
      <w:r>
        <w:rPr>
          <w:rFonts w:hint="eastAsia"/>
        </w:rPr>
        <w:t>0</w:t>
      </w:r>
      <w:r>
        <w:rPr>
          <w:rFonts w:hint="eastAsia"/>
        </w:rPr>
        <w:t>横扫马罗卡，摆脱</w:t>
      </w:r>
      <w:r>
        <w:rPr>
          <w:rFonts w:hint="eastAsia"/>
        </w:rPr>
        <w:t>2</w:t>
      </w:r>
      <w:r>
        <w:rPr>
          <w:rFonts w:hint="eastAsia"/>
        </w:rPr>
        <w:t>连败继续以</w:t>
      </w:r>
      <w:r>
        <w:rPr>
          <w:rFonts w:hint="eastAsia"/>
        </w:rPr>
        <w:t>34</w:t>
      </w:r>
      <w:r>
        <w:rPr>
          <w:rFonts w:hint="eastAsia"/>
        </w:rPr>
        <w:t>分排在第</w:t>
      </w:r>
      <w:r>
        <w:rPr>
          <w:rFonts w:hint="eastAsia"/>
        </w:rPr>
        <w:t>6</w:t>
      </w:r>
      <w:r>
        <w:rPr>
          <w:rFonts w:hint="eastAsia"/>
        </w:rPr>
        <w:t>名。</w:t>
      </w:r>
    </w:p>
    <w:p w14:paraId="35E9F8B9" w14:textId="77777777" w:rsidR="008D225A" w:rsidRDefault="008D225A" w:rsidP="008D225A">
      <w:r>
        <w:rPr>
          <w:rFonts w:hint="eastAsia"/>
        </w:rPr>
        <w:t>西班牙甲组足球联赛</w:t>
      </w:r>
    </w:p>
    <w:p w14:paraId="6BF790D2" w14:textId="77777777" w:rsidR="008D225A" w:rsidRDefault="008D225A" w:rsidP="008D225A">
      <w:r>
        <w:rPr>
          <w:rFonts w:hint="eastAsia"/>
        </w:rPr>
        <w:t>26</w:t>
      </w:r>
      <w:r>
        <w:rPr>
          <w:rFonts w:hint="eastAsia"/>
        </w:rPr>
        <w:t>日成绩</w:t>
      </w:r>
    </w:p>
    <w:p w14:paraId="137BAA4C" w14:textId="77777777" w:rsidR="008D225A" w:rsidRDefault="008D225A" w:rsidP="008D225A">
      <w:r>
        <w:rPr>
          <w:rFonts w:hint="eastAsia"/>
        </w:rPr>
        <w:t>马德里体育会和雷加利斯</w:t>
      </w:r>
      <w:r>
        <w:rPr>
          <w:rFonts w:hint="eastAsia"/>
        </w:rPr>
        <w:t>0</w:t>
      </w:r>
      <w:r>
        <w:rPr>
          <w:rFonts w:hint="eastAsia"/>
        </w:rPr>
        <w:t>比</w:t>
      </w:r>
      <w:r>
        <w:rPr>
          <w:rFonts w:hint="eastAsia"/>
        </w:rPr>
        <w:t>0</w:t>
      </w:r>
    </w:p>
    <w:p w14:paraId="0A40EF91" w14:textId="77777777" w:rsidR="008D225A" w:rsidRDefault="008D225A" w:rsidP="008D225A">
      <w:r>
        <w:rPr>
          <w:rFonts w:hint="eastAsia"/>
        </w:rPr>
        <w:t>塞尔塔维哥和艾巴</w:t>
      </w:r>
      <w:r>
        <w:rPr>
          <w:rFonts w:hint="eastAsia"/>
        </w:rPr>
        <w:t>0</w:t>
      </w:r>
      <w:r>
        <w:rPr>
          <w:rFonts w:hint="eastAsia"/>
        </w:rPr>
        <w:t>比</w:t>
      </w:r>
      <w:r>
        <w:rPr>
          <w:rFonts w:hint="eastAsia"/>
        </w:rPr>
        <w:t>0</w:t>
      </w:r>
    </w:p>
    <w:p w14:paraId="78334BDD" w14:textId="77777777" w:rsidR="008D225A" w:rsidRDefault="008D225A" w:rsidP="008D225A">
      <w:proofErr w:type="gramStart"/>
      <w:r>
        <w:rPr>
          <w:rFonts w:hint="eastAsia"/>
        </w:rPr>
        <w:t>加泰胜皇家</w:t>
      </w:r>
      <w:proofErr w:type="gramEnd"/>
      <w:r>
        <w:rPr>
          <w:rFonts w:hint="eastAsia"/>
        </w:rPr>
        <w:t>贝迪斯</w:t>
      </w:r>
      <w:r>
        <w:rPr>
          <w:rFonts w:hint="eastAsia"/>
        </w:rPr>
        <w:t>1</w:t>
      </w:r>
      <w:r>
        <w:rPr>
          <w:rFonts w:hint="eastAsia"/>
        </w:rPr>
        <w:t>比</w:t>
      </w:r>
      <w:r>
        <w:rPr>
          <w:rFonts w:hint="eastAsia"/>
        </w:rPr>
        <w:t>0</w:t>
      </w:r>
    </w:p>
    <w:p w14:paraId="62F25458" w14:textId="77777777" w:rsidR="008D225A" w:rsidRDefault="008D225A" w:rsidP="008D225A">
      <w:proofErr w:type="gramStart"/>
      <w:r>
        <w:rPr>
          <w:rFonts w:hint="eastAsia"/>
        </w:rPr>
        <w:t>皇家索赛德</w:t>
      </w:r>
      <w:proofErr w:type="gramEnd"/>
      <w:r>
        <w:rPr>
          <w:rFonts w:hint="eastAsia"/>
        </w:rPr>
        <w:t>胜马罗卡</w:t>
      </w:r>
      <w:r>
        <w:rPr>
          <w:rFonts w:hint="eastAsia"/>
        </w:rPr>
        <w:t>3</w:t>
      </w:r>
      <w:r>
        <w:rPr>
          <w:rFonts w:hint="eastAsia"/>
        </w:rPr>
        <w:t>比</w:t>
      </w:r>
      <w:r>
        <w:rPr>
          <w:rFonts w:hint="eastAsia"/>
        </w:rPr>
        <w:t>0</w:t>
      </w:r>
    </w:p>
    <w:p w14:paraId="059AA5F0" w14:textId="77777777" w:rsidR="008D225A" w:rsidRDefault="008D225A" w:rsidP="008D225A">
      <w:r>
        <w:rPr>
          <w:rFonts w:hint="eastAsia"/>
        </w:rPr>
        <w:t>法拉多利负皇家马德里</w:t>
      </w:r>
      <w:r>
        <w:rPr>
          <w:rFonts w:hint="eastAsia"/>
        </w:rPr>
        <w:t>0</w:t>
      </w:r>
      <w:r>
        <w:rPr>
          <w:rFonts w:hint="eastAsia"/>
        </w:rPr>
        <w:t>比</w:t>
      </w:r>
      <w:r>
        <w:rPr>
          <w:rFonts w:hint="eastAsia"/>
        </w:rPr>
        <w:t>1</w:t>
      </w:r>
    </w:p>
    <w:p w14:paraId="18DCA63B" w14:textId="77777777" w:rsidR="008D225A" w:rsidRDefault="008D225A" w:rsidP="008D225A">
      <w:r>
        <w:rPr>
          <w:rFonts w:hint="eastAsia"/>
        </w:rPr>
        <w:t>作者</w:t>
      </w:r>
      <w:r>
        <w:rPr>
          <w:rFonts w:hint="eastAsia"/>
        </w:rPr>
        <w:t xml:space="preserve"> </w:t>
      </w:r>
      <w:r>
        <w:rPr>
          <w:rFonts w:hint="eastAsia"/>
        </w:rPr>
        <w:t>：</w:t>
      </w:r>
      <w:r>
        <w:rPr>
          <w:rFonts w:hint="eastAsia"/>
        </w:rPr>
        <w:t xml:space="preserve"> </w:t>
      </w:r>
      <w:r>
        <w:rPr>
          <w:rFonts w:hint="eastAsia"/>
        </w:rPr>
        <w:t>陈敏智</w:t>
      </w:r>
      <w:r>
        <w:rPr>
          <w:rFonts w:hint="eastAsia"/>
        </w:rPr>
        <w:t xml:space="preserve"> </w:t>
      </w:r>
    </w:p>
    <w:p w14:paraId="63E1E831"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2020-01-27</w:t>
      </w:r>
    </w:p>
    <w:p w14:paraId="6C9599EE" w14:textId="77777777" w:rsidR="008D225A" w:rsidRDefault="008D225A" w:rsidP="008D225A"/>
    <w:p w14:paraId="423F4283" w14:textId="77777777" w:rsidR="008D225A" w:rsidRDefault="008D225A" w:rsidP="008D225A">
      <w:r>
        <w:rPr>
          <w:rFonts w:hint="eastAsia"/>
        </w:rPr>
        <w:t>2020-01-26 18:01:00</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0FE76998" w14:textId="77777777" w:rsidR="008D225A" w:rsidRDefault="008D225A" w:rsidP="008D225A">
      <w:r>
        <w:rPr>
          <w:rFonts w:hint="eastAsia"/>
        </w:rPr>
        <w:t>负</w:t>
      </w:r>
      <w:proofErr w:type="gramStart"/>
      <w:r>
        <w:rPr>
          <w:rFonts w:hint="eastAsia"/>
        </w:rPr>
        <w:t>蝙蝠军</w:t>
      </w:r>
      <w:proofErr w:type="gramEnd"/>
      <w:r>
        <w:rPr>
          <w:rFonts w:hint="eastAsia"/>
        </w:rPr>
        <w:t>创同期</w:t>
      </w:r>
      <w:r>
        <w:rPr>
          <w:rFonts w:hint="eastAsia"/>
        </w:rPr>
        <w:t>13</w:t>
      </w:r>
      <w:r>
        <w:rPr>
          <w:rFonts w:hint="eastAsia"/>
        </w:rPr>
        <w:t>年最低分‧巴塞榜首</w:t>
      </w:r>
      <w:proofErr w:type="gramStart"/>
      <w:r>
        <w:rPr>
          <w:rFonts w:hint="eastAsia"/>
        </w:rPr>
        <w:t>恐</w:t>
      </w:r>
      <w:proofErr w:type="gramEnd"/>
      <w:r>
        <w:rPr>
          <w:rFonts w:hint="eastAsia"/>
        </w:rPr>
        <w:t>不保</w:t>
      </w:r>
    </w:p>
    <w:p w14:paraId="3BCAA311" w14:textId="77777777" w:rsidR="008D225A" w:rsidRDefault="008D225A" w:rsidP="008D225A">
      <w:r>
        <w:rPr>
          <w:rFonts w:hint="eastAsia"/>
        </w:rPr>
        <w:t>西甲</w:t>
      </w:r>
      <w:r>
        <w:rPr>
          <w:rFonts w:hint="eastAsia"/>
        </w:rPr>
        <w:t xml:space="preserve"> </w:t>
      </w:r>
    </w:p>
    <w:p w14:paraId="67DE9B84" w14:textId="77777777" w:rsidR="008D225A" w:rsidRDefault="008D225A" w:rsidP="008D225A"/>
    <w:p w14:paraId="6200F6B6" w14:textId="77777777" w:rsidR="008D225A" w:rsidRDefault="008D225A" w:rsidP="008D225A"/>
    <w:p w14:paraId="5A058333" w14:textId="77777777" w:rsidR="008D225A" w:rsidRDefault="008D225A" w:rsidP="008D225A"/>
    <w:p w14:paraId="208728A0" w14:textId="77777777" w:rsidR="008D225A" w:rsidRDefault="008D225A" w:rsidP="008D225A">
      <w:r>
        <w:rPr>
          <w:rFonts w:hint="eastAsia"/>
        </w:rPr>
        <w:t>梅西（左）面对华伦西亚一共</w:t>
      </w:r>
      <w:r>
        <w:rPr>
          <w:rFonts w:hint="eastAsia"/>
        </w:rPr>
        <w:t>11</w:t>
      </w:r>
      <w:r>
        <w:rPr>
          <w:rFonts w:hint="eastAsia"/>
        </w:rPr>
        <w:t>次射门都没能转化为进球，他与巴塞罗那众将齐齐迷失导致输球，图为赛后梅西和队友德容一脸沮丧离场。（法新社照片）</w:t>
      </w:r>
    </w:p>
    <w:p w14:paraId="7C2E4795" w14:textId="77777777" w:rsidR="008D225A" w:rsidRDefault="008D225A" w:rsidP="008D225A"/>
    <w:p w14:paraId="167D0795" w14:textId="77777777" w:rsidR="008D225A" w:rsidRDefault="008D225A" w:rsidP="008D225A">
      <w:r>
        <w:rPr>
          <w:rFonts w:hint="eastAsia"/>
        </w:rPr>
        <w:t>（华伦西亚</w:t>
      </w:r>
      <w:r>
        <w:rPr>
          <w:rFonts w:hint="eastAsia"/>
        </w:rPr>
        <w:t>26</w:t>
      </w:r>
      <w:r>
        <w:rPr>
          <w:rFonts w:hint="eastAsia"/>
        </w:rPr>
        <w:t>日综合电）昨日西甲第</w:t>
      </w:r>
      <w:r>
        <w:rPr>
          <w:rFonts w:hint="eastAsia"/>
        </w:rPr>
        <w:t>21</w:t>
      </w:r>
      <w:r>
        <w:rPr>
          <w:rFonts w:hint="eastAsia"/>
        </w:rPr>
        <w:t>轮强</w:t>
      </w:r>
      <w:proofErr w:type="gramStart"/>
      <w:r>
        <w:rPr>
          <w:rFonts w:hint="eastAsia"/>
        </w:rPr>
        <w:t>强</w:t>
      </w:r>
      <w:proofErr w:type="gramEnd"/>
      <w:r>
        <w:rPr>
          <w:rFonts w:hint="eastAsia"/>
        </w:rPr>
        <w:t>对话中，领头羊“红蓝军团”巴塞罗那意外在客场</w:t>
      </w:r>
      <w:r>
        <w:rPr>
          <w:rFonts w:hint="eastAsia"/>
        </w:rPr>
        <w:t>0</w:t>
      </w:r>
      <w:r>
        <w:rPr>
          <w:rFonts w:hint="eastAsia"/>
        </w:rPr>
        <w:t>比</w:t>
      </w:r>
      <w:r>
        <w:rPr>
          <w:rFonts w:hint="eastAsia"/>
        </w:rPr>
        <w:t>2</w:t>
      </w:r>
      <w:r>
        <w:rPr>
          <w:rFonts w:hint="eastAsia"/>
        </w:rPr>
        <w:t>不敌“蝙蝠军团”华伦西亚，</w:t>
      </w:r>
      <w:r>
        <w:rPr>
          <w:rFonts w:hint="eastAsia"/>
        </w:rPr>
        <w:t>13</w:t>
      </w:r>
      <w:r>
        <w:rPr>
          <w:rFonts w:hint="eastAsia"/>
        </w:rPr>
        <w:t>年来联赛首次败走梅斯塔利亚球场，榜首位置恐怕不保。</w:t>
      </w:r>
    </w:p>
    <w:p w14:paraId="55989AB2" w14:textId="77777777" w:rsidR="008D225A" w:rsidRDefault="008D225A" w:rsidP="008D225A">
      <w:r>
        <w:rPr>
          <w:rFonts w:hint="eastAsia"/>
        </w:rPr>
        <w:t>目前积分榜上，巴塞多赛一场下仍以</w:t>
      </w:r>
      <w:r>
        <w:rPr>
          <w:rFonts w:hint="eastAsia"/>
        </w:rPr>
        <w:t>43</w:t>
      </w:r>
      <w:r>
        <w:rPr>
          <w:rFonts w:hint="eastAsia"/>
        </w:rPr>
        <w:t>分排在第一，</w:t>
      </w:r>
      <w:proofErr w:type="gramStart"/>
      <w:r>
        <w:rPr>
          <w:rFonts w:hint="eastAsia"/>
        </w:rPr>
        <w:t>唯已经</w:t>
      </w:r>
      <w:proofErr w:type="gramEnd"/>
      <w:r>
        <w:rPr>
          <w:rFonts w:hint="eastAsia"/>
        </w:rPr>
        <w:t>创下了联赛同期</w:t>
      </w:r>
      <w:r>
        <w:rPr>
          <w:rFonts w:hint="eastAsia"/>
        </w:rPr>
        <w:t>13</w:t>
      </w:r>
      <w:r>
        <w:rPr>
          <w:rFonts w:hint="eastAsia"/>
        </w:rPr>
        <w:t>年来最低积</w:t>
      </w:r>
      <w:r>
        <w:rPr>
          <w:rFonts w:hint="eastAsia"/>
        </w:rPr>
        <w:lastRenderedPageBreak/>
        <w:t>分纪录，目前只以净胜球优势领跑。身后尚未出战的皇家马德里只要面对法拉多利保持不败，就能反超登上榜首位置。</w:t>
      </w:r>
    </w:p>
    <w:p w14:paraId="5A738803" w14:textId="77777777" w:rsidR="008D225A" w:rsidRDefault="008D225A" w:rsidP="008D225A">
      <w:r>
        <w:rPr>
          <w:rFonts w:hint="eastAsia"/>
        </w:rPr>
        <w:t>梅西</w:t>
      </w:r>
      <w:r>
        <w:rPr>
          <w:rFonts w:hint="eastAsia"/>
        </w:rPr>
        <w:t>11</w:t>
      </w:r>
      <w:r>
        <w:rPr>
          <w:rFonts w:hint="eastAsia"/>
        </w:rPr>
        <w:t>次</w:t>
      </w:r>
      <w:proofErr w:type="gramStart"/>
      <w:r>
        <w:rPr>
          <w:rFonts w:hint="eastAsia"/>
        </w:rPr>
        <w:t>射门全</w:t>
      </w:r>
      <w:proofErr w:type="gramEnd"/>
      <w:r>
        <w:rPr>
          <w:rFonts w:hint="eastAsia"/>
        </w:rPr>
        <w:t>落空</w:t>
      </w:r>
    </w:p>
    <w:p w14:paraId="1D35C3C4" w14:textId="77777777" w:rsidR="008D225A" w:rsidRDefault="008D225A" w:rsidP="008D225A">
      <w:r>
        <w:rPr>
          <w:rFonts w:hint="eastAsia"/>
        </w:rPr>
        <w:t>在新帅塞蒂恩麾下，巴塞并没有“脱胎换骨”，反而失去了以往的稳定性。本场纵使红蓝军团的控球率高达</w:t>
      </w:r>
      <w:r>
        <w:rPr>
          <w:rFonts w:hint="eastAsia"/>
        </w:rPr>
        <w:t>73.5%</w:t>
      </w:r>
      <w:r>
        <w:rPr>
          <w:rFonts w:hint="eastAsia"/>
        </w:rPr>
        <w:t>，射门次数</w:t>
      </w:r>
      <w:r>
        <w:rPr>
          <w:rFonts w:hint="eastAsia"/>
        </w:rPr>
        <w:t>14</w:t>
      </w:r>
      <w:r>
        <w:rPr>
          <w:rFonts w:hint="eastAsia"/>
        </w:rPr>
        <w:t>次，“跳蚤”梅西还独揽了其中</w:t>
      </w:r>
      <w:r>
        <w:rPr>
          <w:rFonts w:hint="eastAsia"/>
        </w:rPr>
        <w:t>11</w:t>
      </w:r>
      <w:r>
        <w:rPr>
          <w:rFonts w:hint="eastAsia"/>
        </w:rPr>
        <w:t>次射门都颗粒无收，过多依赖单一球员本身就是一个问题。另外，红蓝军团在得分机会、错失得分机会和击中门框次数等数据都不如华伦西亚，传中次数也少过对手（</w:t>
      </w:r>
      <w:r>
        <w:rPr>
          <w:rFonts w:hint="eastAsia"/>
        </w:rPr>
        <w:t>9</w:t>
      </w:r>
      <w:r>
        <w:rPr>
          <w:rFonts w:hint="eastAsia"/>
        </w:rPr>
        <w:t>次比</w:t>
      </w:r>
      <w:r>
        <w:rPr>
          <w:rFonts w:hint="eastAsia"/>
        </w:rPr>
        <w:t>15</w:t>
      </w:r>
      <w:r>
        <w:rPr>
          <w:rFonts w:hint="eastAsia"/>
        </w:rPr>
        <w:t>次）。</w:t>
      </w:r>
    </w:p>
    <w:p w14:paraId="32A40687" w14:textId="77777777" w:rsidR="008D225A" w:rsidRDefault="008D225A" w:rsidP="008D225A">
      <w:r>
        <w:rPr>
          <w:rFonts w:hint="eastAsia"/>
        </w:rPr>
        <w:t>此役，华伦西亚很快在第</w:t>
      </w:r>
      <w:r>
        <w:rPr>
          <w:rFonts w:hint="eastAsia"/>
        </w:rPr>
        <w:t>12</w:t>
      </w:r>
      <w:r>
        <w:rPr>
          <w:rFonts w:hint="eastAsia"/>
        </w:rPr>
        <w:t>分钟博得点球，马克西戈麦斯罚球被特尔施特根神勇扑出，避免了巴塞过早落后。不过，红蓝军团龙门还是在下半场不到</w:t>
      </w:r>
      <w:r>
        <w:rPr>
          <w:rFonts w:hint="eastAsia"/>
        </w:rPr>
        <w:t>3</w:t>
      </w:r>
      <w:r>
        <w:rPr>
          <w:rFonts w:hint="eastAsia"/>
        </w:rPr>
        <w:t>分钟就失守。马克西戈麦斯禁区右侧射门打在阿尔</w:t>
      </w:r>
      <w:proofErr w:type="gramStart"/>
      <w:r>
        <w:rPr>
          <w:rFonts w:hint="eastAsia"/>
        </w:rPr>
        <w:t>巴身上</w:t>
      </w:r>
      <w:proofErr w:type="gramEnd"/>
      <w:r>
        <w:rPr>
          <w:rFonts w:hint="eastAsia"/>
        </w:rPr>
        <w:t>造成后者乌龙，</w:t>
      </w:r>
      <w:r>
        <w:rPr>
          <w:rFonts w:hint="eastAsia"/>
        </w:rPr>
        <w:t>1</w:t>
      </w:r>
      <w:r>
        <w:rPr>
          <w:rFonts w:hint="eastAsia"/>
        </w:rPr>
        <w:t>比</w:t>
      </w:r>
      <w:r>
        <w:rPr>
          <w:rFonts w:hint="eastAsia"/>
        </w:rPr>
        <w:t>0</w:t>
      </w:r>
      <w:r>
        <w:rPr>
          <w:rFonts w:hint="eastAsia"/>
        </w:rPr>
        <w:t>。第</w:t>
      </w:r>
      <w:r>
        <w:rPr>
          <w:rFonts w:hint="eastAsia"/>
        </w:rPr>
        <w:t>77</w:t>
      </w:r>
      <w:r>
        <w:rPr>
          <w:rFonts w:hint="eastAsia"/>
        </w:rPr>
        <w:t>分钟，巴塞后防左侧出现漏洞，马克西戈麦斯看准机会兜射破门，帮助蝙蝠军团成功拿下</w:t>
      </w:r>
      <w:r>
        <w:rPr>
          <w:rFonts w:hint="eastAsia"/>
        </w:rPr>
        <w:t>3</w:t>
      </w:r>
      <w:r>
        <w:rPr>
          <w:rFonts w:hint="eastAsia"/>
        </w:rPr>
        <w:t>分。</w:t>
      </w:r>
    </w:p>
    <w:p w14:paraId="599B3817" w14:textId="77777777" w:rsidR="008D225A" w:rsidRDefault="008D225A" w:rsidP="008D225A">
      <w:r>
        <w:rPr>
          <w:rFonts w:hint="eastAsia"/>
        </w:rPr>
        <w:t>另一边厢，“南方公牛”塞维利亚在主场</w:t>
      </w:r>
      <w:r>
        <w:rPr>
          <w:rFonts w:hint="eastAsia"/>
        </w:rPr>
        <w:t>2</w:t>
      </w:r>
      <w:r>
        <w:rPr>
          <w:rFonts w:hint="eastAsia"/>
        </w:rPr>
        <w:t>比</w:t>
      </w:r>
      <w:r>
        <w:rPr>
          <w:rFonts w:hint="eastAsia"/>
        </w:rPr>
        <w:t>0</w:t>
      </w:r>
      <w:r>
        <w:rPr>
          <w:rFonts w:hint="eastAsia"/>
        </w:rPr>
        <w:t>取胜格拉纳达后，暂时多赛一场下以</w:t>
      </w:r>
      <w:r>
        <w:rPr>
          <w:rFonts w:hint="eastAsia"/>
        </w:rPr>
        <w:t>3</w:t>
      </w:r>
      <w:r>
        <w:rPr>
          <w:rFonts w:hint="eastAsia"/>
        </w:rPr>
        <w:t>分优势、</w:t>
      </w:r>
      <w:r>
        <w:rPr>
          <w:rFonts w:hint="eastAsia"/>
        </w:rPr>
        <w:t>38</w:t>
      </w:r>
      <w:r>
        <w:rPr>
          <w:rFonts w:hint="eastAsia"/>
        </w:rPr>
        <w:t>分反超马德里体育会，升上第</w:t>
      </w:r>
      <w:r>
        <w:rPr>
          <w:rFonts w:hint="eastAsia"/>
        </w:rPr>
        <w:t>3</w:t>
      </w:r>
      <w:r>
        <w:rPr>
          <w:rFonts w:hint="eastAsia"/>
        </w:rPr>
        <w:t>名。</w:t>
      </w:r>
    </w:p>
    <w:p w14:paraId="32C3BC66" w14:textId="77777777" w:rsidR="008D225A" w:rsidRDefault="008D225A" w:rsidP="008D225A">
      <w:r>
        <w:rPr>
          <w:rFonts w:hint="eastAsia"/>
        </w:rPr>
        <w:t>西班牙甲组足球联赛</w:t>
      </w:r>
    </w:p>
    <w:p w14:paraId="1A1F5A11" w14:textId="77777777" w:rsidR="008D225A" w:rsidRDefault="008D225A" w:rsidP="008D225A">
      <w:r>
        <w:rPr>
          <w:rFonts w:hint="eastAsia"/>
        </w:rPr>
        <w:t>25</w:t>
      </w:r>
      <w:r>
        <w:rPr>
          <w:rFonts w:hint="eastAsia"/>
        </w:rPr>
        <w:t>日成绩</w:t>
      </w:r>
    </w:p>
    <w:p w14:paraId="3FCEFCD1" w14:textId="77777777" w:rsidR="008D225A" w:rsidRDefault="008D225A" w:rsidP="008D225A">
      <w:r>
        <w:rPr>
          <w:rFonts w:hint="eastAsia"/>
        </w:rPr>
        <w:t>埃</w:t>
      </w:r>
      <w:proofErr w:type="gramStart"/>
      <w:r>
        <w:rPr>
          <w:rFonts w:hint="eastAsia"/>
        </w:rPr>
        <w:t>斯班奴和</w:t>
      </w:r>
      <w:proofErr w:type="gramEnd"/>
      <w:r>
        <w:rPr>
          <w:rFonts w:hint="eastAsia"/>
        </w:rPr>
        <w:t>比尔巴鄂</w:t>
      </w:r>
      <w:r>
        <w:rPr>
          <w:rFonts w:hint="eastAsia"/>
        </w:rPr>
        <w:t>1</w:t>
      </w:r>
      <w:r>
        <w:rPr>
          <w:rFonts w:hint="eastAsia"/>
        </w:rPr>
        <w:t>比</w:t>
      </w:r>
      <w:r>
        <w:rPr>
          <w:rFonts w:hint="eastAsia"/>
        </w:rPr>
        <w:t>1</w:t>
      </w:r>
    </w:p>
    <w:p w14:paraId="02C5B213" w14:textId="77777777" w:rsidR="008D225A" w:rsidRDefault="008D225A" w:rsidP="008D225A">
      <w:r>
        <w:rPr>
          <w:rFonts w:hint="eastAsia"/>
        </w:rPr>
        <w:t>华伦西亚胜巴塞罗那</w:t>
      </w:r>
      <w:r>
        <w:rPr>
          <w:rFonts w:hint="eastAsia"/>
        </w:rPr>
        <w:t>2</w:t>
      </w:r>
      <w:r>
        <w:rPr>
          <w:rFonts w:hint="eastAsia"/>
        </w:rPr>
        <w:t>比</w:t>
      </w:r>
      <w:r>
        <w:rPr>
          <w:rFonts w:hint="eastAsia"/>
        </w:rPr>
        <w:t>0</w:t>
      </w:r>
    </w:p>
    <w:p w14:paraId="754D35B3" w14:textId="77777777" w:rsidR="008D225A" w:rsidRDefault="008D225A" w:rsidP="008D225A">
      <w:r>
        <w:rPr>
          <w:rFonts w:hint="eastAsia"/>
        </w:rPr>
        <w:t>阿拉维斯负比拉里尔</w:t>
      </w:r>
      <w:r>
        <w:rPr>
          <w:rFonts w:hint="eastAsia"/>
        </w:rPr>
        <w:t>1</w:t>
      </w:r>
      <w:r>
        <w:rPr>
          <w:rFonts w:hint="eastAsia"/>
        </w:rPr>
        <w:t>比</w:t>
      </w:r>
      <w:r>
        <w:rPr>
          <w:rFonts w:hint="eastAsia"/>
        </w:rPr>
        <w:t>2</w:t>
      </w:r>
    </w:p>
    <w:p w14:paraId="2E121A14" w14:textId="77777777" w:rsidR="008D225A" w:rsidRDefault="008D225A" w:rsidP="008D225A">
      <w:r>
        <w:rPr>
          <w:rFonts w:hint="eastAsia"/>
        </w:rPr>
        <w:t>塞维利亚胜格拉纳达</w:t>
      </w:r>
      <w:r>
        <w:rPr>
          <w:rFonts w:hint="eastAsia"/>
        </w:rPr>
        <w:t>2</w:t>
      </w:r>
      <w:r>
        <w:rPr>
          <w:rFonts w:hint="eastAsia"/>
        </w:rPr>
        <w:t>比</w:t>
      </w:r>
      <w:r>
        <w:rPr>
          <w:rFonts w:hint="eastAsia"/>
        </w:rPr>
        <w:t>0</w:t>
      </w:r>
    </w:p>
    <w:p w14:paraId="077F3A06" w14:textId="77777777" w:rsidR="008D225A" w:rsidRDefault="008D225A" w:rsidP="008D225A">
      <w:r>
        <w:rPr>
          <w:rFonts w:hint="eastAsia"/>
        </w:rPr>
        <w:t>24</w:t>
      </w:r>
      <w:r>
        <w:rPr>
          <w:rFonts w:hint="eastAsia"/>
        </w:rPr>
        <w:t>日成绩</w:t>
      </w:r>
    </w:p>
    <w:p w14:paraId="36E1B9F8" w14:textId="77777777" w:rsidR="008D225A" w:rsidRDefault="008D225A" w:rsidP="008D225A">
      <w:r>
        <w:rPr>
          <w:rFonts w:hint="eastAsia"/>
        </w:rPr>
        <w:t>奥萨索纳胜勒万特</w:t>
      </w:r>
      <w:r>
        <w:rPr>
          <w:rFonts w:hint="eastAsia"/>
        </w:rPr>
        <w:t>2</w:t>
      </w:r>
      <w:r>
        <w:rPr>
          <w:rFonts w:hint="eastAsia"/>
        </w:rPr>
        <w:t>比</w:t>
      </w:r>
      <w:r>
        <w:rPr>
          <w:rFonts w:hint="eastAsia"/>
        </w:rPr>
        <w:t>0</w:t>
      </w:r>
    </w:p>
    <w:p w14:paraId="0CA82501" w14:textId="77777777" w:rsidR="008D225A" w:rsidRDefault="008D225A" w:rsidP="008D225A">
      <w:r>
        <w:rPr>
          <w:rFonts w:hint="eastAsia"/>
        </w:rPr>
        <w:t>作者</w:t>
      </w:r>
      <w:r>
        <w:rPr>
          <w:rFonts w:hint="eastAsia"/>
        </w:rPr>
        <w:t xml:space="preserve"> </w:t>
      </w:r>
      <w:r>
        <w:rPr>
          <w:rFonts w:hint="eastAsia"/>
        </w:rPr>
        <w:t>：</w:t>
      </w:r>
      <w:r>
        <w:rPr>
          <w:rFonts w:hint="eastAsia"/>
        </w:rPr>
        <w:t xml:space="preserve"> </w:t>
      </w:r>
      <w:r>
        <w:rPr>
          <w:rFonts w:hint="eastAsia"/>
        </w:rPr>
        <w:t>陈敏智</w:t>
      </w:r>
      <w:r>
        <w:rPr>
          <w:rFonts w:hint="eastAsia"/>
        </w:rPr>
        <w:t xml:space="preserve"> </w:t>
      </w:r>
    </w:p>
    <w:p w14:paraId="29A05CE6"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2020-01-26 </w:t>
      </w:r>
    </w:p>
    <w:p w14:paraId="0818AC9D" w14:textId="77777777" w:rsidR="008D225A" w:rsidRDefault="008D225A" w:rsidP="008D225A"/>
    <w:p w14:paraId="35A2BA55" w14:textId="77777777" w:rsidR="008D225A" w:rsidRDefault="008D225A" w:rsidP="008D225A">
      <w:r>
        <w:rPr>
          <w:rFonts w:hint="eastAsia"/>
        </w:rPr>
        <w:t>2020-01-23 15:13:34</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r>
        <w:rPr>
          <w:rFonts w:hint="eastAsia"/>
        </w:rPr>
        <w:t> </w:t>
      </w:r>
      <w:r>
        <w:rPr>
          <w:rFonts w:hint="eastAsia"/>
        </w:rPr>
        <w:t xml:space="preserve"> </w:t>
      </w:r>
    </w:p>
    <w:p w14:paraId="3ED32AAB" w14:textId="77777777" w:rsidR="008D225A" w:rsidRDefault="008D225A" w:rsidP="008D225A">
      <w:r>
        <w:rPr>
          <w:rFonts w:hint="eastAsia"/>
        </w:rPr>
        <w:t>西班牙杯足球赛</w:t>
      </w:r>
      <w:r>
        <w:rPr>
          <w:rFonts w:hint="eastAsia"/>
        </w:rPr>
        <w:t>32</w:t>
      </w:r>
      <w:r>
        <w:rPr>
          <w:rFonts w:hint="eastAsia"/>
        </w:rPr>
        <w:t>强·法拉多利意外落马·巴</w:t>
      </w:r>
      <w:proofErr w:type="gramStart"/>
      <w:r>
        <w:rPr>
          <w:rFonts w:hint="eastAsia"/>
        </w:rPr>
        <w:t>塞皇马顺利</w:t>
      </w:r>
      <w:proofErr w:type="gramEnd"/>
      <w:r>
        <w:rPr>
          <w:rFonts w:hint="eastAsia"/>
        </w:rPr>
        <w:t>闯</w:t>
      </w:r>
      <w:r>
        <w:rPr>
          <w:rFonts w:hint="eastAsia"/>
        </w:rPr>
        <w:t>16</w:t>
      </w:r>
      <w:r>
        <w:rPr>
          <w:rFonts w:hint="eastAsia"/>
        </w:rPr>
        <w:t>强</w:t>
      </w:r>
    </w:p>
    <w:p w14:paraId="4618A927" w14:textId="77777777" w:rsidR="008D225A" w:rsidRDefault="008D225A" w:rsidP="008D225A">
      <w:r>
        <w:rPr>
          <w:rFonts w:hint="eastAsia"/>
        </w:rPr>
        <w:t>西甲</w:t>
      </w:r>
      <w:r>
        <w:rPr>
          <w:rFonts w:hint="eastAsia"/>
        </w:rPr>
        <w:t xml:space="preserve"> </w:t>
      </w:r>
    </w:p>
    <w:p w14:paraId="583292EA" w14:textId="77777777" w:rsidR="008D225A" w:rsidRDefault="008D225A" w:rsidP="008D225A"/>
    <w:p w14:paraId="273B063B" w14:textId="77777777" w:rsidR="008D225A" w:rsidRDefault="008D225A" w:rsidP="008D225A">
      <w:r>
        <w:rPr>
          <w:rFonts w:hint="eastAsia"/>
        </w:rPr>
        <w:t>格列兹曼在下半场梅开二度，</w:t>
      </w:r>
      <w:proofErr w:type="gramStart"/>
      <w:r>
        <w:rPr>
          <w:rFonts w:hint="eastAsia"/>
        </w:rPr>
        <w:t>助巴塞以</w:t>
      </w:r>
      <w:proofErr w:type="gramEnd"/>
      <w:r>
        <w:rPr>
          <w:rFonts w:hint="eastAsia"/>
        </w:rPr>
        <w:t>2</w:t>
      </w:r>
      <w:r>
        <w:rPr>
          <w:rFonts w:hint="eastAsia"/>
        </w:rPr>
        <w:t>比</w:t>
      </w:r>
      <w:r>
        <w:rPr>
          <w:rFonts w:hint="eastAsia"/>
        </w:rPr>
        <w:t>1</w:t>
      </w:r>
      <w:r>
        <w:rPr>
          <w:rFonts w:hint="eastAsia"/>
        </w:rPr>
        <w:t>逆转西</w:t>
      </w:r>
      <w:proofErr w:type="gramStart"/>
      <w:r>
        <w:rPr>
          <w:rFonts w:hint="eastAsia"/>
        </w:rPr>
        <w:t>丙球队伊维萨</w:t>
      </w:r>
      <w:proofErr w:type="gramEnd"/>
      <w:r>
        <w:rPr>
          <w:rFonts w:hint="eastAsia"/>
        </w:rPr>
        <w:t>，巴塞也因此连续</w:t>
      </w:r>
      <w:r>
        <w:rPr>
          <w:rFonts w:hint="eastAsia"/>
        </w:rPr>
        <w:t>15</w:t>
      </w:r>
      <w:r>
        <w:rPr>
          <w:rFonts w:hint="eastAsia"/>
        </w:rPr>
        <w:t>年</w:t>
      </w:r>
      <w:proofErr w:type="gramStart"/>
      <w:r>
        <w:rPr>
          <w:rFonts w:hint="eastAsia"/>
        </w:rPr>
        <w:t>在此杯赛</w:t>
      </w:r>
      <w:proofErr w:type="gramEnd"/>
      <w:r>
        <w:rPr>
          <w:rFonts w:hint="eastAsia"/>
        </w:rPr>
        <w:t>的首战保持不败。（法新社照片）</w:t>
      </w:r>
    </w:p>
    <w:p w14:paraId="1E6ADC81" w14:textId="77777777" w:rsidR="008D225A" w:rsidRDefault="008D225A" w:rsidP="008D225A"/>
    <w:p w14:paraId="0499F6E4" w14:textId="77777777" w:rsidR="008D225A" w:rsidRDefault="008D225A" w:rsidP="008D225A">
      <w:r>
        <w:rPr>
          <w:rFonts w:hint="eastAsia"/>
        </w:rPr>
        <w:t>（马德里</w:t>
      </w:r>
      <w:r>
        <w:rPr>
          <w:rFonts w:hint="eastAsia"/>
        </w:rPr>
        <w:t>23</w:t>
      </w:r>
      <w:r>
        <w:rPr>
          <w:rFonts w:hint="eastAsia"/>
        </w:rPr>
        <w:t>日综合电）巴塞罗那和皇家马德里皆成功在昨日的西班牙杯</w:t>
      </w:r>
      <w:r>
        <w:rPr>
          <w:rFonts w:hint="eastAsia"/>
        </w:rPr>
        <w:t>32</w:t>
      </w:r>
      <w:r>
        <w:rPr>
          <w:rFonts w:hint="eastAsia"/>
        </w:rPr>
        <w:t>强取胜，而其余西甲球队比尔巴鄂、</w:t>
      </w:r>
      <w:r>
        <w:rPr>
          <w:rFonts w:hint="eastAsia"/>
        </w:rPr>
        <w:t xml:space="preserve"> </w:t>
      </w:r>
      <w:r>
        <w:rPr>
          <w:rFonts w:hint="eastAsia"/>
        </w:rPr>
        <w:t>格拉纳达、</w:t>
      </w:r>
      <w:r>
        <w:rPr>
          <w:rFonts w:hint="eastAsia"/>
        </w:rPr>
        <w:t xml:space="preserve"> </w:t>
      </w:r>
      <w:r>
        <w:rPr>
          <w:rFonts w:hint="eastAsia"/>
        </w:rPr>
        <w:t>比拉里尔和华伦西亚也告捷，但埃</w:t>
      </w:r>
      <w:proofErr w:type="gramStart"/>
      <w:r>
        <w:rPr>
          <w:rFonts w:hint="eastAsia"/>
        </w:rPr>
        <w:t>斯班奴在</w:t>
      </w:r>
      <w:proofErr w:type="gramEnd"/>
      <w:r>
        <w:rPr>
          <w:rFonts w:hint="eastAsia"/>
        </w:rPr>
        <w:t>“西甲内战”中不敌</w:t>
      </w:r>
      <w:proofErr w:type="gramStart"/>
      <w:r>
        <w:rPr>
          <w:rFonts w:hint="eastAsia"/>
        </w:rPr>
        <w:t>皇家索赛德</w:t>
      </w:r>
      <w:proofErr w:type="gramEnd"/>
      <w:r>
        <w:rPr>
          <w:rFonts w:hint="eastAsia"/>
        </w:rPr>
        <w:t>，法拉多利则意外</w:t>
      </w:r>
      <w:proofErr w:type="gramStart"/>
      <w:r>
        <w:rPr>
          <w:rFonts w:hint="eastAsia"/>
        </w:rPr>
        <w:t>不敌西乙球队</w:t>
      </w:r>
      <w:proofErr w:type="gramEnd"/>
      <w:r>
        <w:rPr>
          <w:rFonts w:hint="eastAsia"/>
        </w:rPr>
        <w:t>特内莱菲。</w:t>
      </w:r>
    </w:p>
    <w:p w14:paraId="21A13AE2" w14:textId="77777777" w:rsidR="008D225A" w:rsidRDefault="008D225A" w:rsidP="008D225A">
      <w:r>
        <w:rPr>
          <w:rFonts w:hint="eastAsia"/>
        </w:rPr>
        <w:t>在西班牙杯</w:t>
      </w:r>
      <w:r>
        <w:rPr>
          <w:rFonts w:hint="eastAsia"/>
        </w:rPr>
        <w:t>32</w:t>
      </w:r>
      <w:r>
        <w:rPr>
          <w:rFonts w:hint="eastAsia"/>
        </w:rPr>
        <w:t>强中，巴塞客场以</w:t>
      </w:r>
      <w:r>
        <w:rPr>
          <w:rFonts w:hint="eastAsia"/>
        </w:rPr>
        <w:t>2</w:t>
      </w:r>
      <w:r>
        <w:rPr>
          <w:rFonts w:hint="eastAsia"/>
        </w:rPr>
        <w:t>比</w:t>
      </w:r>
      <w:r>
        <w:rPr>
          <w:rFonts w:hint="eastAsia"/>
        </w:rPr>
        <w:t>1</w:t>
      </w:r>
      <w:r>
        <w:rPr>
          <w:rFonts w:hint="eastAsia"/>
        </w:rPr>
        <w:t>逆转西</w:t>
      </w:r>
      <w:proofErr w:type="gramStart"/>
      <w:r>
        <w:rPr>
          <w:rFonts w:hint="eastAsia"/>
        </w:rPr>
        <w:t>丙球队伊维萨</w:t>
      </w:r>
      <w:proofErr w:type="gramEnd"/>
      <w:r>
        <w:rPr>
          <w:rFonts w:hint="eastAsia"/>
        </w:rPr>
        <w:t>，格列兹曼在下半场梅开二度成为</w:t>
      </w:r>
      <w:proofErr w:type="gramStart"/>
      <w:r>
        <w:rPr>
          <w:rFonts w:hint="eastAsia"/>
        </w:rPr>
        <w:t>助球队</w:t>
      </w:r>
      <w:proofErr w:type="gramEnd"/>
      <w:r>
        <w:rPr>
          <w:rFonts w:hint="eastAsia"/>
        </w:rPr>
        <w:t>逆转的英雄，巴塞也因此连续</w:t>
      </w:r>
      <w:r>
        <w:rPr>
          <w:rFonts w:hint="eastAsia"/>
        </w:rPr>
        <w:t>15</w:t>
      </w:r>
      <w:r>
        <w:rPr>
          <w:rFonts w:hint="eastAsia"/>
        </w:rPr>
        <w:t>年</w:t>
      </w:r>
      <w:proofErr w:type="gramStart"/>
      <w:r>
        <w:rPr>
          <w:rFonts w:hint="eastAsia"/>
        </w:rPr>
        <w:t>在此杯赛</w:t>
      </w:r>
      <w:proofErr w:type="gramEnd"/>
      <w:r>
        <w:rPr>
          <w:rFonts w:hint="eastAsia"/>
        </w:rPr>
        <w:t>的首战保持不败。</w:t>
      </w:r>
    </w:p>
    <w:p w14:paraId="415CB077" w14:textId="77777777" w:rsidR="008D225A" w:rsidRDefault="008D225A" w:rsidP="008D225A">
      <w:r>
        <w:rPr>
          <w:rFonts w:hint="eastAsia"/>
        </w:rPr>
        <w:t>格列兹曼在此役打入本赛季各项赛事的第</w:t>
      </w:r>
      <w:r>
        <w:rPr>
          <w:rFonts w:hint="eastAsia"/>
        </w:rPr>
        <w:t>11</w:t>
      </w:r>
      <w:r>
        <w:rPr>
          <w:rFonts w:hint="eastAsia"/>
        </w:rPr>
        <w:t>球，当中联赛</w:t>
      </w:r>
      <w:r>
        <w:rPr>
          <w:rFonts w:hint="eastAsia"/>
        </w:rPr>
        <w:t>7</w:t>
      </w:r>
      <w:r>
        <w:rPr>
          <w:rFonts w:hint="eastAsia"/>
        </w:rPr>
        <w:t>球、欧冠</w:t>
      </w:r>
      <w:r>
        <w:rPr>
          <w:rFonts w:hint="eastAsia"/>
        </w:rPr>
        <w:t>2</w:t>
      </w:r>
      <w:r>
        <w:rPr>
          <w:rFonts w:hint="eastAsia"/>
        </w:rPr>
        <w:t>球和西班牙杯</w:t>
      </w:r>
      <w:r>
        <w:rPr>
          <w:rFonts w:hint="eastAsia"/>
        </w:rPr>
        <w:t>2</w:t>
      </w:r>
      <w:r>
        <w:rPr>
          <w:rFonts w:hint="eastAsia"/>
        </w:rPr>
        <w:t>球，连续</w:t>
      </w:r>
      <w:r>
        <w:rPr>
          <w:rFonts w:hint="eastAsia"/>
        </w:rPr>
        <w:t>8</w:t>
      </w:r>
      <w:r>
        <w:rPr>
          <w:rFonts w:hint="eastAsia"/>
        </w:rPr>
        <w:t>个赛季斩获</w:t>
      </w:r>
      <w:r>
        <w:rPr>
          <w:rFonts w:hint="eastAsia"/>
        </w:rPr>
        <w:t>10</w:t>
      </w:r>
      <w:r>
        <w:rPr>
          <w:rFonts w:hint="eastAsia"/>
        </w:rPr>
        <w:t>球以上，成为本泽马后在西</w:t>
      </w:r>
      <w:proofErr w:type="gramStart"/>
      <w:r>
        <w:rPr>
          <w:rFonts w:hint="eastAsia"/>
        </w:rPr>
        <w:t>甲历史</w:t>
      </w:r>
      <w:proofErr w:type="gramEnd"/>
      <w:r>
        <w:rPr>
          <w:rFonts w:hint="eastAsia"/>
        </w:rPr>
        <w:t>中第</w:t>
      </w:r>
      <w:r>
        <w:rPr>
          <w:rFonts w:hint="eastAsia"/>
        </w:rPr>
        <w:t>2</w:t>
      </w:r>
      <w:r>
        <w:rPr>
          <w:rFonts w:hint="eastAsia"/>
        </w:rPr>
        <w:t>位达成这一纪录的法国球员。</w:t>
      </w:r>
    </w:p>
    <w:p w14:paraId="1BEAA032" w14:textId="77777777" w:rsidR="008D225A" w:rsidRDefault="008D225A" w:rsidP="008D225A">
      <w:r>
        <w:rPr>
          <w:rFonts w:hint="eastAsia"/>
        </w:rPr>
        <w:t>皇马则</w:t>
      </w:r>
      <w:proofErr w:type="gramStart"/>
      <w:r>
        <w:rPr>
          <w:rFonts w:hint="eastAsia"/>
        </w:rPr>
        <w:t>凭藉</w:t>
      </w:r>
      <w:proofErr w:type="gramEnd"/>
      <w:r>
        <w:rPr>
          <w:rFonts w:hint="eastAsia"/>
        </w:rPr>
        <w:t>贝尔及布拉欣⋅</w:t>
      </w:r>
      <w:proofErr w:type="gramStart"/>
      <w:r>
        <w:rPr>
          <w:rFonts w:hint="eastAsia"/>
        </w:rPr>
        <w:t>迪</w:t>
      </w:r>
      <w:proofErr w:type="gramEnd"/>
      <w:r>
        <w:rPr>
          <w:rFonts w:hint="eastAsia"/>
        </w:rPr>
        <w:t>亚斯破门和对手球员贡拉格自摆乌龙，客场以</w:t>
      </w:r>
      <w:r>
        <w:rPr>
          <w:rFonts w:hint="eastAsia"/>
        </w:rPr>
        <w:t>3</w:t>
      </w:r>
      <w:r>
        <w:rPr>
          <w:rFonts w:hint="eastAsia"/>
        </w:rPr>
        <w:t>比</w:t>
      </w:r>
      <w:r>
        <w:rPr>
          <w:rFonts w:hint="eastAsia"/>
        </w:rPr>
        <w:t>1</w:t>
      </w:r>
      <w:r>
        <w:rPr>
          <w:rFonts w:hint="eastAsia"/>
        </w:rPr>
        <w:t>击败西</w:t>
      </w:r>
      <w:proofErr w:type="gramStart"/>
      <w:r>
        <w:rPr>
          <w:rFonts w:hint="eastAsia"/>
        </w:rPr>
        <w:t>丙球队沙拉曼</w:t>
      </w:r>
      <w:proofErr w:type="gramEnd"/>
      <w:r>
        <w:rPr>
          <w:rFonts w:hint="eastAsia"/>
        </w:rPr>
        <w:t>卡联队。</w:t>
      </w:r>
    </w:p>
    <w:p w14:paraId="13106546" w14:textId="77777777" w:rsidR="008D225A" w:rsidRDefault="008D225A" w:rsidP="008D225A">
      <w:r>
        <w:rPr>
          <w:rFonts w:hint="eastAsia"/>
        </w:rPr>
        <w:t>贝尔终结</w:t>
      </w:r>
      <w:r>
        <w:rPr>
          <w:rFonts w:hint="eastAsia"/>
        </w:rPr>
        <w:t>143</w:t>
      </w:r>
      <w:r>
        <w:rPr>
          <w:rFonts w:hint="eastAsia"/>
        </w:rPr>
        <w:t>天进球荒</w:t>
      </w:r>
    </w:p>
    <w:p w14:paraId="7709F05D" w14:textId="77777777" w:rsidR="008D225A" w:rsidRDefault="008D225A" w:rsidP="008D225A">
      <w:r>
        <w:rPr>
          <w:rFonts w:hint="eastAsia"/>
        </w:rPr>
        <w:t>贝尔在此役打入本赛季第</w:t>
      </w:r>
      <w:r>
        <w:rPr>
          <w:rFonts w:hint="eastAsia"/>
        </w:rPr>
        <w:t>3</w:t>
      </w:r>
      <w:r>
        <w:rPr>
          <w:rFonts w:hint="eastAsia"/>
        </w:rPr>
        <w:t>球，也是他继去年</w:t>
      </w:r>
      <w:r>
        <w:rPr>
          <w:rFonts w:hint="eastAsia"/>
        </w:rPr>
        <w:t>9</w:t>
      </w:r>
      <w:r>
        <w:rPr>
          <w:rFonts w:hint="eastAsia"/>
        </w:rPr>
        <w:t>月初对垒比拉里尔后再次破门，终结</w:t>
      </w:r>
      <w:r>
        <w:rPr>
          <w:rFonts w:hint="eastAsia"/>
        </w:rPr>
        <w:t>143</w:t>
      </w:r>
      <w:r>
        <w:rPr>
          <w:rFonts w:hint="eastAsia"/>
        </w:rPr>
        <w:t>天进球荒。</w:t>
      </w:r>
    </w:p>
    <w:p w14:paraId="535719FE" w14:textId="77777777" w:rsidR="008D225A" w:rsidRDefault="008D225A" w:rsidP="008D225A">
      <w:r>
        <w:rPr>
          <w:rFonts w:hint="eastAsia"/>
        </w:rPr>
        <w:t>在此役破门后，贝尔已为皇马打入</w:t>
      </w:r>
      <w:r>
        <w:rPr>
          <w:rFonts w:hint="eastAsia"/>
        </w:rPr>
        <w:t>105</w:t>
      </w:r>
      <w:r>
        <w:rPr>
          <w:rFonts w:hint="eastAsia"/>
        </w:rPr>
        <w:t>球，超越</w:t>
      </w:r>
      <w:r>
        <w:rPr>
          <w:rFonts w:hint="eastAsia"/>
        </w:rPr>
        <w:t>104</w:t>
      </w:r>
      <w:r>
        <w:rPr>
          <w:rFonts w:hint="eastAsia"/>
        </w:rPr>
        <w:t>球的巴西球王罗纳尔多，升上队史外援</w:t>
      </w:r>
      <w:proofErr w:type="gramStart"/>
      <w:r>
        <w:rPr>
          <w:rFonts w:hint="eastAsia"/>
        </w:rPr>
        <w:lastRenderedPageBreak/>
        <w:t>射脚榜第</w:t>
      </w:r>
      <w:r>
        <w:rPr>
          <w:rFonts w:hint="eastAsia"/>
        </w:rPr>
        <w:t>7</w:t>
      </w:r>
      <w:r>
        <w:rPr>
          <w:rFonts w:hint="eastAsia"/>
        </w:rPr>
        <w:t>名</w:t>
      </w:r>
      <w:proofErr w:type="gramEnd"/>
      <w:r>
        <w:rPr>
          <w:rFonts w:hint="eastAsia"/>
        </w:rPr>
        <w:t>。</w:t>
      </w:r>
    </w:p>
    <w:p w14:paraId="4F8D0901" w14:textId="77777777" w:rsidR="008D225A" w:rsidRDefault="008D225A" w:rsidP="008D225A">
      <w:r>
        <w:rPr>
          <w:rFonts w:hint="eastAsia"/>
        </w:rPr>
        <w:t>埃</w:t>
      </w:r>
      <w:proofErr w:type="gramStart"/>
      <w:r>
        <w:rPr>
          <w:rFonts w:hint="eastAsia"/>
        </w:rPr>
        <w:t>斯班奴在不敌索赛德</w:t>
      </w:r>
      <w:proofErr w:type="gramEnd"/>
      <w:r>
        <w:rPr>
          <w:rFonts w:hint="eastAsia"/>
        </w:rPr>
        <w:t>后，该队新帅阿贝拉多遭遇上任以来的首败，他此前的成绩是</w:t>
      </w:r>
      <w:r>
        <w:rPr>
          <w:rFonts w:hint="eastAsia"/>
        </w:rPr>
        <w:t>2</w:t>
      </w:r>
      <w:r>
        <w:rPr>
          <w:rFonts w:hint="eastAsia"/>
        </w:rPr>
        <w:t>胜</w:t>
      </w:r>
      <w:r>
        <w:rPr>
          <w:rFonts w:hint="eastAsia"/>
        </w:rPr>
        <w:t>1</w:t>
      </w:r>
      <w:r>
        <w:rPr>
          <w:rFonts w:hint="eastAsia"/>
        </w:rPr>
        <w:t>平。</w:t>
      </w:r>
    </w:p>
    <w:p w14:paraId="27D2DD36" w14:textId="252116FC" w:rsidR="008D225A" w:rsidRDefault="008D225A" w:rsidP="008D225A">
      <w:r>
        <w:rPr>
          <w:rFonts w:hint="eastAsia"/>
        </w:rPr>
        <w:t>中国球星武磊在此役首发出场，他一次头球颇具威胁，下半场的射门则不幸击中横梁，未能</w:t>
      </w:r>
      <w:proofErr w:type="gramStart"/>
      <w:r>
        <w:rPr>
          <w:rFonts w:hint="eastAsia"/>
        </w:rPr>
        <w:t>助球队</w:t>
      </w:r>
      <w:proofErr w:type="gramEnd"/>
      <w:r>
        <w:rPr>
          <w:rFonts w:hint="eastAsia"/>
        </w:rPr>
        <w:t>拿下胜利。</w:t>
      </w:r>
    </w:p>
    <w:p w14:paraId="62272CF3" w14:textId="017B9266"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2020-01-23 </w:t>
      </w:r>
    </w:p>
    <w:p w14:paraId="13F45865" w14:textId="77777777" w:rsidR="008D225A" w:rsidRDefault="008D225A" w:rsidP="008D225A">
      <w:r>
        <w:rPr>
          <w:rFonts w:hint="eastAsia"/>
        </w:rPr>
        <w:t>体育</w:t>
      </w:r>
      <w:r>
        <w:rPr>
          <w:rFonts w:hint="eastAsia"/>
        </w:rPr>
        <w:t xml:space="preserve"> &gt; </w:t>
      </w:r>
      <w:r>
        <w:rPr>
          <w:rFonts w:hint="eastAsia"/>
        </w:rPr>
        <w:t>足球</w:t>
      </w:r>
      <w:r>
        <w:rPr>
          <w:rFonts w:hint="eastAsia"/>
        </w:rPr>
        <w:t xml:space="preserve"> &gt; </w:t>
      </w:r>
      <w:r>
        <w:rPr>
          <w:rFonts w:hint="eastAsia"/>
        </w:rPr>
        <w:t>西甲</w:t>
      </w:r>
      <w:r>
        <w:rPr>
          <w:rFonts w:hint="eastAsia"/>
        </w:rPr>
        <w:t xml:space="preserve"> </w:t>
      </w:r>
      <w:r>
        <w:rPr>
          <w:rFonts w:hint="eastAsia"/>
        </w:rPr>
        <w:t>分享到</w:t>
      </w:r>
      <w:r>
        <w:rPr>
          <w:rFonts w:hint="eastAsia"/>
        </w:rPr>
        <w:t xml:space="preserve"> :</w:t>
      </w:r>
      <w:r>
        <w:rPr>
          <w:rFonts w:hint="eastAsia"/>
        </w:rPr>
        <w:t> </w:t>
      </w:r>
      <w:r>
        <w:rPr>
          <w:rFonts w:hint="eastAsia"/>
        </w:rPr>
        <w:t xml:space="preserve"> </w:t>
      </w:r>
    </w:p>
    <w:p w14:paraId="6E7501B9" w14:textId="77777777" w:rsidR="00F915EC" w:rsidRDefault="00F915EC" w:rsidP="008D225A"/>
    <w:p w14:paraId="4453F7E2" w14:textId="77777777" w:rsidR="008D225A" w:rsidRDefault="008D225A" w:rsidP="008D225A"/>
    <w:p w14:paraId="645964ED" w14:textId="77777777" w:rsidR="008D225A" w:rsidRDefault="008D225A" w:rsidP="008D225A">
      <w:r>
        <w:rPr>
          <w:rFonts w:hint="eastAsia"/>
        </w:rPr>
        <w:t>2020-01-21 15:47:00</w:t>
      </w:r>
      <w:r>
        <w:rPr>
          <w:rFonts w:hint="eastAsia"/>
        </w:rPr>
        <w:t> </w:t>
      </w:r>
      <w:r>
        <w:rPr>
          <w:rFonts w:hint="eastAsia"/>
        </w:rPr>
        <w:t xml:space="preserve">  342</w:t>
      </w:r>
      <w:r>
        <w:rPr>
          <w:rFonts w:hint="eastAsia"/>
        </w:rPr>
        <w:t> </w:t>
      </w:r>
      <w:r>
        <w:rPr>
          <w:rFonts w:hint="eastAsia"/>
        </w:rPr>
        <w:t xml:space="preserve">  0</w:t>
      </w:r>
      <w:r>
        <w:rPr>
          <w:rFonts w:hint="eastAsia"/>
        </w:rPr>
        <w:t> </w:t>
      </w:r>
      <w:r>
        <w:rPr>
          <w:rFonts w:hint="eastAsia"/>
        </w:rPr>
        <w:t xml:space="preserve">  0</w:t>
      </w:r>
      <w:r>
        <w:rPr>
          <w:rFonts w:hint="eastAsia"/>
        </w:rPr>
        <w:t> </w:t>
      </w:r>
      <w:r>
        <w:rPr>
          <w:rFonts w:hint="eastAsia"/>
        </w:rPr>
        <w:t xml:space="preserve"> </w:t>
      </w:r>
    </w:p>
    <w:p w14:paraId="5481D168" w14:textId="77777777" w:rsidR="008D225A" w:rsidRDefault="008D225A" w:rsidP="008D225A">
      <w:r>
        <w:rPr>
          <w:rFonts w:hint="eastAsia"/>
        </w:rPr>
        <w:t>西班牙杯·各战低级联赛弱旅·巴塞皇马练兵为主</w:t>
      </w:r>
    </w:p>
    <w:p w14:paraId="134B5F8C" w14:textId="77777777" w:rsidR="008D225A" w:rsidRDefault="008D225A" w:rsidP="008D225A">
      <w:r>
        <w:rPr>
          <w:rFonts w:hint="eastAsia"/>
        </w:rPr>
        <w:t>西甲</w:t>
      </w:r>
      <w:r>
        <w:rPr>
          <w:rFonts w:hint="eastAsia"/>
        </w:rPr>
        <w:t xml:space="preserve"> </w:t>
      </w:r>
    </w:p>
    <w:p w14:paraId="00FFB4E7" w14:textId="77777777" w:rsidR="008D225A" w:rsidRDefault="008D225A" w:rsidP="008D225A"/>
    <w:p w14:paraId="6CCBA98D" w14:textId="77777777" w:rsidR="008D225A" w:rsidRDefault="008D225A" w:rsidP="008D225A">
      <w:r>
        <w:rPr>
          <w:rFonts w:hint="eastAsia"/>
        </w:rPr>
        <w:t>巴塞罗那在西班牙杯欣逢弱旅，或以替补小将出击，</w:t>
      </w:r>
      <w:proofErr w:type="gramStart"/>
      <w:r>
        <w:rPr>
          <w:rFonts w:hint="eastAsia"/>
        </w:rPr>
        <w:t>上轮西</w:t>
      </w:r>
      <w:proofErr w:type="gramEnd"/>
      <w:r>
        <w:rPr>
          <w:rFonts w:hint="eastAsia"/>
        </w:rPr>
        <w:t>甲首发的法蒂将续迎来证明自己实力的良机。（法新社照片）</w:t>
      </w:r>
    </w:p>
    <w:p w14:paraId="5C3489CC" w14:textId="77777777" w:rsidR="008D225A" w:rsidRDefault="008D225A" w:rsidP="008D225A"/>
    <w:p w14:paraId="66973AFD" w14:textId="77777777" w:rsidR="008D225A" w:rsidRDefault="008D225A" w:rsidP="008D225A">
      <w:r>
        <w:rPr>
          <w:rFonts w:hint="eastAsia"/>
        </w:rPr>
        <w:t>（伊维</w:t>
      </w:r>
      <w:proofErr w:type="gramStart"/>
      <w:r>
        <w:rPr>
          <w:rFonts w:hint="eastAsia"/>
        </w:rPr>
        <w:t>萨</w:t>
      </w:r>
      <w:proofErr w:type="gramEnd"/>
      <w:r>
        <w:rPr>
          <w:rFonts w:hint="eastAsia"/>
        </w:rPr>
        <w:t>21</w:t>
      </w:r>
      <w:r>
        <w:rPr>
          <w:rFonts w:hint="eastAsia"/>
        </w:rPr>
        <w:t>日综合电）西班牙杯周三续进行</w:t>
      </w:r>
      <w:r>
        <w:rPr>
          <w:rFonts w:hint="eastAsia"/>
        </w:rPr>
        <w:t>32</w:t>
      </w:r>
      <w:r>
        <w:rPr>
          <w:rFonts w:hint="eastAsia"/>
        </w:rPr>
        <w:t>强赛事，西甲</w:t>
      </w:r>
      <w:r>
        <w:rPr>
          <w:rFonts w:hint="eastAsia"/>
        </w:rPr>
        <w:t>2</w:t>
      </w:r>
      <w:r>
        <w:rPr>
          <w:rFonts w:hint="eastAsia"/>
        </w:rPr>
        <w:t>大豪门巴塞罗那与皇家</w:t>
      </w:r>
      <w:proofErr w:type="gramStart"/>
      <w:r>
        <w:rPr>
          <w:rFonts w:hint="eastAsia"/>
        </w:rPr>
        <w:t>马德里皆客战</w:t>
      </w:r>
      <w:proofErr w:type="gramEnd"/>
      <w:r>
        <w:rPr>
          <w:rFonts w:hint="eastAsia"/>
        </w:rPr>
        <w:t>第</w:t>
      </w:r>
      <w:r>
        <w:rPr>
          <w:rFonts w:hint="eastAsia"/>
        </w:rPr>
        <w:t>3</w:t>
      </w:r>
      <w:r>
        <w:rPr>
          <w:rFonts w:hint="eastAsia"/>
        </w:rPr>
        <w:t>级联赛弱旅，在出线基本无忧下，或将以替补小将出击。</w:t>
      </w:r>
    </w:p>
    <w:p w14:paraId="52BEDA9E" w14:textId="77777777" w:rsidR="008D225A" w:rsidRDefault="008D225A" w:rsidP="008D225A">
      <w:r>
        <w:rPr>
          <w:rFonts w:hint="eastAsia"/>
        </w:rPr>
        <w:t>因征战西班牙超级杯，上</w:t>
      </w:r>
      <w:proofErr w:type="gramStart"/>
      <w:r>
        <w:rPr>
          <w:rFonts w:hint="eastAsia"/>
        </w:rPr>
        <w:t>赛季西</w:t>
      </w:r>
      <w:proofErr w:type="gramEnd"/>
      <w:r>
        <w:rPr>
          <w:rFonts w:hint="eastAsia"/>
        </w:rPr>
        <w:t>甲前</w:t>
      </w:r>
      <w:r>
        <w:rPr>
          <w:rFonts w:hint="eastAsia"/>
        </w:rPr>
        <w:t>3</w:t>
      </w:r>
      <w:r>
        <w:rPr>
          <w:rFonts w:hint="eastAsia"/>
        </w:rPr>
        <w:t>名巴塞罗那、马德里体育会、皇家马德里与卫冕冠军华伦西亚皆在</w:t>
      </w:r>
      <w:r>
        <w:rPr>
          <w:rFonts w:hint="eastAsia"/>
        </w:rPr>
        <w:t>32</w:t>
      </w:r>
      <w:r>
        <w:rPr>
          <w:rFonts w:hint="eastAsia"/>
        </w:rPr>
        <w:t>强才加入这赛季西班牙杯竞逐。</w:t>
      </w:r>
    </w:p>
    <w:p w14:paraId="7ED5D003" w14:textId="77777777" w:rsidR="008D225A" w:rsidRDefault="008D225A" w:rsidP="008D225A">
      <w:r>
        <w:rPr>
          <w:rFonts w:hint="eastAsia"/>
        </w:rPr>
        <w:t>塞蒂恩检试新秀与边缘球员</w:t>
      </w:r>
    </w:p>
    <w:p w14:paraId="6B9A0384" w14:textId="77777777" w:rsidR="008D225A" w:rsidRDefault="008D225A" w:rsidP="008D225A">
      <w:r>
        <w:rPr>
          <w:rFonts w:hint="eastAsia"/>
        </w:rPr>
        <w:t>当中巴塞罗那将离开西班牙本土，客战外岛球队伊比萨，新官上任的巴塞主帅塞蒂恩新官上任此役将迎来检视队内新秀和边缘球员的良机。</w:t>
      </w:r>
    </w:p>
    <w:p w14:paraId="0E85C5AF" w14:textId="77777777" w:rsidR="008D225A" w:rsidRDefault="008D225A" w:rsidP="008D225A">
      <w:proofErr w:type="gramStart"/>
      <w:r>
        <w:rPr>
          <w:rFonts w:hint="eastAsia"/>
        </w:rPr>
        <w:t>巴塞现以</w:t>
      </w:r>
      <w:proofErr w:type="gramEnd"/>
      <w:r>
        <w:rPr>
          <w:rFonts w:hint="eastAsia"/>
        </w:rPr>
        <w:t>30</w:t>
      </w:r>
      <w:proofErr w:type="gramStart"/>
      <w:r>
        <w:rPr>
          <w:rFonts w:hint="eastAsia"/>
        </w:rPr>
        <w:t>冠贵居</w:t>
      </w:r>
      <w:proofErr w:type="gramEnd"/>
      <w:r>
        <w:rPr>
          <w:rFonts w:hint="eastAsia"/>
        </w:rPr>
        <w:t>西班牙</w:t>
      </w:r>
      <w:proofErr w:type="gramStart"/>
      <w:r>
        <w:rPr>
          <w:rFonts w:hint="eastAsia"/>
        </w:rPr>
        <w:t>杯多冠王</w:t>
      </w:r>
      <w:proofErr w:type="gramEnd"/>
      <w:r>
        <w:rPr>
          <w:rFonts w:hint="eastAsia"/>
        </w:rPr>
        <w:t>，近</w:t>
      </w:r>
      <w:r>
        <w:rPr>
          <w:rFonts w:hint="eastAsia"/>
        </w:rPr>
        <w:t>9</w:t>
      </w:r>
      <w:proofErr w:type="gramStart"/>
      <w:r>
        <w:rPr>
          <w:rFonts w:hint="eastAsia"/>
        </w:rPr>
        <w:t>季更</w:t>
      </w:r>
      <w:r>
        <w:rPr>
          <w:rFonts w:hint="eastAsia"/>
        </w:rPr>
        <w:t>8</w:t>
      </w:r>
      <w:r>
        <w:rPr>
          <w:rFonts w:hint="eastAsia"/>
        </w:rPr>
        <w:t>度</w:t>
      </w:r>
      <w:proofErr w:type="gramEnd"/>
      <w:r>
        <w:rPr>
          <w:rFonts w:hint="eastAsia"/>
        </w:rPr>
        <w:t>晋级决赛，并夺得</w:t>
      </w:r>
      <w:r>
        <w:rPr>
          <w:rFonts w:hint="eastAsia"/>
        </w:rPr>
        <w:t>5</w:t>
      </w:r>
      <w:r>
        <w:rPr>
          <w:rFonts w:hint="eastAsia"/>
        </w:rPr>
        <w:t>冠。而巴</w:t>
      </w:r>
      <w:proofErr w:type="gramStart"/>
      <w:r>
        <w:rPr>
          <w:rFonts w:hint="eastAsia"/>
        </w:rPr>
        <w:t>塞上次</w:t>
      </w:r>
      <w:proofErr w:type="gramEnd"/>
      <w:r>
        <w:rPr>
          <w:rFonts w:hint="eastAsia"/>
        </w:rPr>
        <w:t>在西班牙杯</w:t>
      </w:r>
      <w:r>
        <w:rPr>
          <w:rFonts w:hint="eastAsia"/>
        </w:rPr>
        <w:t>32</w:t>
      </w:r>
      <w:r>
        <w:rPr>
          <w:rFonts w:hint="eastAsia"/>
        </w:rPr>
        <w:t>强或之前出局，已是</w:t>
      </w:r>
      <w:r>
        <w:rPr>
          <w:rFonts w:hint="eastAsia"/>
        </w:rPr>
        <w:t>2004/05</w:t>
      </w:r>
      <w:r>
        <w:rPr>
          <w:rFonts w:hint="eastAsia"/>
        </w:rPr>
        <w:t>赛季（止步</w:t>
      </w:r>
      <w:r>
        <w:rPr>
          <w:rFonts w:hint="eastAsia"/>
        </w:rPr>
        <w:t>64</w:t>
      </w:r>
      <w:r>
        <w:rPr>
          <w:rFonts w:hint="eastAsia"/>
        </w:rPr>
        <w:t>强）。</w:t>
      </w:r>
    </w:p>
    <w:p w14:paraId="3CFD7F40" w14:textId="77777777" w:rsidR="008D225A" w:rsidRDefault="008D225A" w:rsidP="008D225A">
      <w:r>
        <w:rPr>
          <w:rFonts w:hint="eastAsia"/>
        </w:rPr>
        <w:t>伊比萨成立于</w:t>
      </w:r>
      <w:r>
        <w:rPr>
          <w:rFonts w:hint="eastAsia"/>
        </w:rPr>
        <w:t>2015</w:t>
      </w:r>
      <w:r>
        <w:rPr>
          <w:rFonts w:hint="eastAsia"/>
        </w:rPr>
        <w:t>年，上赛季</w:t>
      </w:r>
      <w:proofErr w:type="gramStart"/>
      <w:r>
        <w:rPr>
          <w:rFonts w:hint="eastAsia"/>
        </w:rPr>
        <w:t>已升至西乙</w:t>
      </w:r>
      <w:proofErr w:type="gramEnd"/>
      <w:r>
        <w:rPr>
          <w:rFonts w:hint="eastAsia"/>
        </w:rPr>
        <w:t>B</w:t>
      </w:r>
      <w:r>
        <w:rPr>
          <w:rFonts w:hint="eastAsia"/>
        </w:rPr>
        <w:t>联赛，上升势头迅速。现年</w:t>
      </w:r>
      <w:r>
        <w:rPr>
          <w:rFonts w:hint="eastAsia"/>
        </w:rPr>
        <w:t>23</w:t>
      </w:r>
      <w:r>
        <w:rPr>
          <w:rFonts w:hint="eastAsia"/>
        </w:rPr>
        <w:t>岁的伊</w:t>
      </w:r>
      <w:proofErr w:type="gramStart"/>
      <w:r>
        <w:rPr>
          <w:rFonts w:hint="eastAsia"/>
        </w:rPr>
        <w:t>比萨租将吉安卢卡</w:t>
      </w:r>
      <w:proofErr w:type="gramEnd"/>
      <w:r>
        <w:rPr>
          <w:rFonts w:hint="eastAsia"/>
        </w:rPr>
        <w:t>.</w:t>
      </w:r>
      <w:r>
        <w:rPr>
          <w:rFonts w:hint="eastAsia"/>
        </w:rPr>
        <w:t>西蒙奥内为马德里体育会主帅西蒙奥内的二儿子。</w:t>
      </w:r>
    </w:p>
    <w:p w14:paraId="64078853" w14:textId="77777777" w:rsidR="008D225A" w:rsidRDefault="008D225A" w:rsidP="008D225A">
      <w:r>
        <w:rPr>
          <w:rFonts w:hint="eastAsia"/>
        </w:rPr>
        <w:t>皇马迎来喘息机会</w:t>
      </w:r>
    </w:p>
    <w:p w14:paraId="1005BC56" w14:textId="77777777" w:rsidR="008D225A" w:rsidRDefault="008D225A" w:rsidP="008D225A">
      <w:r>
        <w:rPr>
          <w:rFonts w:hint="eastAsia"/>
        </w:rPr>
        <w:t>而皇家马德里对手</w:t>
      </w:r>
      <w:proofErr w:type="gramStart"/>
      <w:r>
        <w:rPr>
          <w:rFonts w:hint="eastAsia"/>
        </w:rPr>
        <w:t>是西乙</w:t>
      </w:r>
      <w:proofErr w:type="gramEnd"/>
      <w:r>
        <w:rPr>
          <w:rFonts w:hint="eastAsia"/>
        </w:rPr>
        <w:t>B</w:t>
      </w:r>
      <w:r>
        <w:rPr>
          <w:rFonts w:hint="eastAsia"/>
        </w:rPr>
        <w:t>联赛的沙拉</w:t>
      </w:r>
      <w:proofErr w:type="gramStart"/>
      <w:r>
        <w:rPr>
          <w:rFonts w:hint="eastAsia"/>
        </w:rPr>
        <w:t>曼</w:t>
      </w:r>
      <w:proofErr w:type="gramEnd"/>
      <w:r>
        <w:rPr>
          <w:rFonts w:hint="eastAsia"/>
        </w:rPr>
        <w:t>卡联队，为沙拉</w:t>
      </w:r>
      <w:proofErr w:type="gramStart"/>
      <w:r>
        <w:rPr>
          <w:rFonts w:hint="eastAsia"/>
        </w:rPr>
        <w:t>曼</w:t>
      </w:r>
      <w:proofErr w:type="gramEnd"/>
      <w:r>
        <w:rPr>
          <w:rFonts w:hint="eastAsia"/>
        </w:rPr>
        <w:t>卡在</w:t>
      </w:r>
      <w:r>
        <w:rPr>
          <w:rFonts w:hint="eastAsia"/>
        </w:rPr>
        <w:t>2013</w:t>
      </w:r>
      <w:r>
        <w:rPr>
          <w:rFonts w:hint="eastAsia"/>
        </w:rPr>
        <w:t>年解散后，由该队球迷在同年成立的民营球队，出生于沙拉</w:t>
      </w:r>
      <w:proofErr w:type="gramStart"/>
      <w:r>
        <w:rPr>
          <w:rFonts w:hint="eastAsia"/>
        </w:rPr>
        <w:t>曼</w:t>
      </w:r>
      <w:proofErr w:type="gramEnd"/>
      <w:r>
        <w:rPr>
          <w:rFonts w:hint="eastAsia"/>
        </w:rPr>
        <w:t>卡的西班牙名帅博斯克获任命为联营伙伴。</w:t>
      </w:r>
    </w:p>
    <w:p w14:paraId="4716DD19" w14:textId="77777777" w:rsidR="008D225A" w:rsidRDefault="008D225A" w:rsidP="008D225A">
      <w:r>
        <w:rPr>
          <w:rFonts w:hint="eastAsia"/>
        </w:rPr>
        <w:t>在近期保守伤病困扰下，皇马此役将迎来喘息良机，以养精蓄锐在西甲争夺榜首宝座。</w:t>
      </w:r>
    </w:p>
    <w:p w14:paraId="532CE837" w14:textId="77777777" w:rsidR="008D225A" w:rsidRDefault="008D225A" w:rsidP="008D225A">
      <w:r>
        <w:rPr>
          <w:rFonts w:hint="eastAsia"/>
        </w:rPr>
        <w:t>华伦西亚则客场对阵洛格罗尼斯联队，主队虽现</w:t>
      </w:r>
      <w:proofErr w:type="gramStart"/>
      <w:r>
        <w:rPr>
          <w:rFonts w:hint="eastAsia"/>
        </w:rPr>
        <w:t>于西乙</w:t>
      </w:r>
      <w:proofErr w:type="gramEnd"/>
      <w:r>
        <w:rPr>
          <w:rFonts w:hint="eastAsia"/>
        </w:rPr>
        <w:t>B</w:t>
      </w:r>
      <w:r>
        <w:rPr>
          <w:rFonts w:hint="eastAsia"/>
        </w:rPr>
        <w:t>第</w:t>
      </w:r>
      <w:r>
        <w:rPr>
          <w:rFonts w:hint="eastAsia"/>
        </w:rPr>
        <w:t>2</w:t>
      </w:r>
      <w:r>
        <w:rPr>
          <w:rFonts w:hint="eastAsia"/>
        </w:rPr>
        <w:t>组高居榜首，但整体实力有限，“蝙蝠军团”应能顺利取胜展开卫冕征途。</w:t>
      </w:r>
    </w:p>
    <w:p w14:paraId="210BE9FD" w14:textId="17283F3D" w:rsidR="008D225A" w:rsidRDefault="008D225A" w:rsidP="008D225A">
      <w:r>
        <w:rPr>
          <w:rFonts w:hint="eastAsia"/>
        </w:rPr>
        <w:t>而当天唯一西甲内战为</w:t>
      </w:r>
      <w:proofErr w:type="gramStart"/>
      <w:r>
        <w:rPr>
          <w:rFonts w:hint="eastAsia"/>
        </w:rPr>
        <w:t>皇家索赛德</w:t>
      </w:r>
      <w:proofErr w:type="gramEnd"/>
      <w:r>
        <w:rPr>
          <w:rFonts w:hint="eastAsia"/>
        </w:rPr>
        <w:t>主场迎战埃斯班奴，</w:t>
      </w:r>
      <w:proofErr w:type="gramStart"/>
      <w:r>
        <w:rPr>
          <w:rFonts w:hint="eastAsia"/>
        </w:rPr>
        <w:t>索赛德</w:t>
      </w:r>
      <w:proofErr w:type="gramEnd"/>
      <w:r>
        <w:rPr>
          <w:rFonts w:hint="eastAsia"/>
        </w:rPr>
        <w:t>放眼自上周末联赛败阵中反弹，埃</w:t>
      </w:r>
      <w:proofErr w:type="gramStart"/>
      <w:r>
        <w:rPr>
          <w:rFonts w:hint="eastAsia"/>
        </w:rPr>
        <w:t>斯班奴则</w:t>
      </w:r>
      <w:proofErr w:type="gramEnd"/>
      <w:r>
        <w:rPr>
          <w:rFonts w:hint="eastAsia"/>
        </w:rPr>
        <w:t>力保新帅阿贝拉多上任后各项赛事</w:t>
      </w:r>
      <w:r>
        <w:rPr>
          <w:rFonts w:hint="eastAsia"/>
        </w:rPr>
        <w:t>3</w:t>
      </w:r>
      <w:r>
        <w:rPr>
          <w:rFonts w:hint="eastAsia"/>
        </w:rPr>
        <w:t>战不败纪录。</w:t>
      </w:r>
    </w:p>
    <w:p w14:paraId="611C5651" w14:textId="77777777" w:rsidR="008D225A" w:rsidRDefault="008D225A" w:rsidP="008D225A">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2020-01-21 </w:t>
      </w:r>
    </w:p>
    <w:p w14:paraId="77F98B4C" w14:textId="7E0ECA84" w:rsidR="008D225A" w:rsidRDefault="008D225A" w:rsidP="00930733"/>
    <w:p w14:paraId="187C3579" w14:textId="163AD9B6" w:rsidR="008D225A" w:rsidRDefault="008D225A" w:rsidP="00930733"/>
    <w:p w14:paraId="36222238" w14:textId="77777777" w:rsidR="00801284" w:rsidRDefault="00801284" w:rsidP="00801284">
      <w:r>
        <w:rPr>
          <w:rFonts w:hint="eastAsia"/>
        </w:rPr>
        <w:t>2020-01-02 16:15:00</w:t>
      </w:r>
      <w:r>
        <w:rPr>
          <w:rFonts w:hint="eastAsia"/>
        </w:rPr>
        <w:t> </w:t>
      </w:r>
      <w:r>
        <w:rPr>
          <w:rFonts w:hint="eastAsia"/>
        </w:rPr>
        <w:t xml:space="preserve">  1324</w:t>
      </w:r>
      <w:r>
        <w:rPr>
          <w:rFonts w:hint="eastAsia"/>
        </w:rPr>
        <w:t> </w:t>
      </w:r>
      <w:r>
        <w:rPr>
          <w:rFonts w:hint="eastAsia"/>
        </w:rPr>
        <w:t xml:space="preserve">  0</w:t>
      </w:r>
      <w:r>
        <w:rPr>
          <w:rFonts w:hint="eastAsia"/>
        </w:rPr>
        <w:t> </w:t>
      </w:r>
      <w:r>
        <w:rPr>
          <w:rFonts w:hint="eastAsia"/>
        </w:rPr>
        <w:t xml:space="preserve">  1</w:t>
      </w:r>
      <w:r>
        <w:rPr>
          <w:rFonts w:hint="eastAsia"/>
        </w:rPr>
        <w:t> </w:t>
      </w:r>
      <w:r>
        <w:rPr>
          <w:rFonts w:hint="eastAsia"/>
        </w:rPr>
        <w:t xml:space="preserve"> </w:t>
      </w:r>
    </w:p>
    <w:p w14:paraId="56878380" w14:textId="77777777" w:rsidR="00801284" w:rsidRDefault="00801284" w:rsidP="00801284">
      <w:r>
        <w:rPr>
          <w:rFonts w:hint="eastAsia"/>
        </w:rPr>
        <w:t>用腐烂蔬果做酵素‧张雨绮</w:t>
      </w:r>
      <w:proofErr w:type="gramStart"/>
      <w:r>
        <w:rPr>
          <w:rFonts w:hint="eastAsia"/>
        </w:rPr>
        <w:t>被吐槽没文化</w:t>
      </w:r>
      <w:proofErr w:type="gramEnd"/>
    </w:p>
    <w:p w14:paraId="73CC92F3" w14:textId="7097D95A" w:rsidR="00801284" w:rsidRDefault="00801284" w:rsidP="00801284">
      <w:r>
        <w:rPr>
          <w:rFonts w:hint="eastAsia"/>
        </w:rPr>
        <w:t>中港台</w:t>
      </w:r>
      <w:r>
        <w:rPr>
          <w:rFonts w:hint="eastAsia"/>
        </w:rPr>
        <w:t xml:space="preserve"> </w:t>
      </w:r>
    </w:p>
    <w:p w14:paraId="0A2E748F" w14:textId="77777777" w:rsidR="00801284" w:rsidRDefault="00801284" w:rsidP="00801284">
      <w:r>
        <w:rPr>
          <w:rFonts w:hint="eastAsia"/>
        </w:rPr>
        <w:t>张雨绮在社交平台上分享自己的美容小秘诀，她教大家用一些烂水果蔬菜自制酵素，声称环保又不浪费。</w:t>
      </w:r>
    </w:p>
    <w:p w14:paraId="333A443A" w14:textId="77777777" w:rsidR="00801284" w:rsidRDefault="00801284" w:rsidP="00801284">
      <w:r>
        <w:rPr>
          <w:rFonts w:hint="eastAsia"/>
        </w:rPr>
        <w:lastRenderedPageBreak/>
        <w:t>（北京</w:t>
      </w:r>
      <w:r>
        <w:rPr>
          <w:rFonts w:hint="eastAsia"/>
        </w:rPr>
        <w:t>2</w:t>
      </w:r>
      <w:r>
        <w:rPr>
          <w:rFonts w:hint="eastAsia"/>
        </w:rPr>
        <w:t>日讯）中国演员张雨绮最近</w:t>
      </w:r>
      <w:proofErr w:type="gramStart"/>
      <w:r>
        <w:rPr>
          <w:rFonts w:hint="eastAsia"/>
        </w:rPr>
        <w:t>不</w:t>
      </w:r>
      <w:proofErr w:type="gramEnd"/>
      <w:r>
        <w:rPr>
          <w:rFonts w:hint="eastAsia"/>
        </w:rPr>
        <w:t>演戏化身“美颜博主”分享美容知识，日前她在社交网晒出了一段“美妆”视频，在视频中和好友一起分享了用腐烂水果菜叶</w:t>
      </w:r>
      <w:r>
        <w:rPr>
          <w:rFonts w:hint="eastAsia"/>
        </w:rPr>
        <w:t>DIY</w:t>
      </w:r>
      <w:r>
        <w:rPr>
          <w:rFonts w:hint="eastAsia"/>
        </w:rPr>
        <w:t>做酵素当护肤产品，令人咋舌。影片发出后，被网民科普“会致癌！”，直斥张雨绮没文化。</w:t>
      </w:r>
    </w:p>
    <w:p w14:paraId="5D583A56" w14:textId="77777777" w:rsidR="00801284" w:rsidRDefault="00801284" w:rsidP="00801284">
      <w:r>
        <w:rPr>
          <w:rFonts w:hint="eastAsia"/>
        </w:rPr>
        <w:t>在视频中，有一人用刀</w:t>
      </w:r>
      <w:proofErr w:type="gramStart"/>
      <w:r>
        <w:rPr>
          <w:rFonts w:hint="eastAsia"/>
        </w:rPr>
        <w:t>正切着</w:t>
      </w:r>
      <w:proofErr w:type="gramEnd"/>
      <w:r>
        <w:rPr>
          <w:rFonts w:hint="eastAsia"/>
        </w:rPr>
        <w:t>各种发霉水果，而张雨绮就在一旁拿起一些发霉的水果，并表示这些烂掉的水果或菜叶都制作成酵素当美容，其中张雨绮亲自用手拿起一个长着大片白绿色霉菌的橘子，在视频中配文道：“变废为宝，对健康和美容都有帮助的环保素制作方法，而这些材料来源就是一些随时可见的水果片和一些发霉的水果。”</w:t>
      </w:r>
    </w:p>
    <w:p w14:paraId="1CC2EA35" w14:textId="77777777" w:rsidR="00801284" w:rsidRDefault="00801284" w:rsidP="00801284">
      <w:r>
        <w:rPr>
          <w:rFonts w:hint="eastAsia"/>
        </w:rPr>
        <w:t>除了现场制作，张雨绮还解释补充道：这些霉变、烂掉水果菜叶非常实用，对健康和美容有帮助，既环保又不浪费，期间还再拿起发黑点的苹果给网民看，证明确实是用烂</w:t>
      </w:r>
      <w:proofErr w:type="gramStart"/>
      <w:r>
        <w:rPr>
          <w:rFonts w:hint="eastAsia"/>
        </w:rPr>
        <w:t>苹</w:t>
      </w:r>
      <w:proofErr w:type="gramEnd"/>
      <w:r>
        <w:rPr>
          <w:rFonts w:hint="eastAsia"/>
        </w:rPr>
        <w:t xml:space="preserve"> </w:t>
      </w:r>
      <w:r>
        <w:rPr>
          <w:rFonts w:hint="eastAsia"/>
        </w:rPr>
        <w:t>果制作。</w:t>
      </w:r>
    </w:p>
    <w:p w14:paraId="16E861C9" w14:textId="2EF74E80" w:rsidR="00801284" w:rsidRDefault="00801284" w:rsidP="00801284">
      <w:r>
        <w:rPr>
          <w:rFonts w:hint="eastAsia"/>
        </w:rPr>
        <w:t>张雨绮这种制作方式却遭到很多网民的谩骂，有网民留言表示，居然说发霉的水果可以做酵素，纯是瞎扯淡，还表示腐烂</w:t>
      </w:r>
      <w:proofErr w:type="gramStart"/>
      <w:r>
        <w:rPr>
          <w:rFonts w:hint="eastAsia"/>
        </w:rPr>
        <w:t>疏果</w:t>
      </w:r>
      <w:proofErr w:type="gramEnd"/>
      <w:r>
        <w:rPr>
          <w:rFonts w:hint="eastAsia"/>
        </w:rPr>
        <w:t>内含有毒物质，而且会致癌，“最好用新鲜水果，并且一个星期后喝完。”其他网民也警戒</w:t>
      </w:r>
      <w:proofErr w:type="gramStart"/>
      <w:r>
        <w:rPr>
          <w:rFonts w:hint="eastAsia"/>
        </w:rPr>
        <w:t>其他看</w:t>
      </w:r>
      <w:proofErr w:type="gramEnd"/>
      <w:r>
        <w:rPr>
          <w:rFonts w:hint="eastAsia"/>
        </w:rPr>
        <w:t>这视频而“盲目跟风”的网民，“千万不要试，都是细菌。”网民纷纷吐槽张雨绮没文化，简直教坏不知情的人。</w:t>
      </w:r>
    </w:p>
    <w:p w14:paraId="41443D4A" w14:textId="608B50B3" w:rsidR="00801284" w:rsidRPr="00801284" w:rsidRDefault="00801284" w:rsidP="00801284">
      <w:r>
        <w:rPr>
          <w:rFonts w:hint="eastAsia"/>
        </w:rPr>
        <w:t>张雨绮教人用发霉的烂蔬果制作酵素美容，令人咋舌。</w:t>
      </w:r>
    </w:p>
    <w:p w14:paraId="23AD1928" w14:textId="5BA3D8D0" w:rsidR="00801284" w:rsidRPr="00801284" w:rsidRDefault="00801284" w:rsidP="00801284">
      <w:r>
        <w:rPr>
          <w:rFonts w:hint="eastAsia"/>
        </w:rPr>
        <w:t>张雨绮在影片中拿着发霉的苹果，公开制作过程，网民质疑发霉蔬果当酵素可能会致癌！</w:t>
      </w:r>
    </w:p>
    <w:p w14:paraId="42AAD698" w14:textId="77777777" w:rsidR="00801284" w:rsidRDefault="00801284" w:rsidP="00801284">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2020-01-02 </w:t>
      </w:r>
    </w:p>
    <w:p w14:paraId="6ABED5EF" w14:textId="37C19215" w:rsidR="00801284" w:rsidRDefault="00801284" w:rsidP="00930733"/>
    <w:p w14:paraId="180E0666" w14:textId="77777777" w:rsidR="00801284" w:rsidRDefault="00801284" w:rsidP="00930733"/>
    <w:p w14:paraId="7DD06FA9" w14:textId="77777777" w:rsidR="00930733" w:rsidRDefault="00930733" w:rsidP="00930733">
      <w:r>
        <w:rPr>
          <w:rFonts w:hint="eastAsia"/>
        </w:rPr>
        <w:t>2020-01-02 15:20:00</w:t>
      </w:r>
      <w:r>
        <w:rPr>
          <w:rFonts w:hint="eastAsia"/>
        </w:rPr>
        <w:t> </w:t>
      </w:r>
      <w:r>
        <w:rPr>
          <w:rFonts w:hint="eastAsia"/>
        </w:rPr>
        <w:t xml:space="preserve">  2485</w:t>
      </w:r>
      <w:r>
        <w:rPr>
          <w:rFonts w:hint="eastAsia"/>
        </w:rPr>
        <w:t> </w:t>
      </w:r>
      <w:r>
        <w:rPr>
          <w:rFonts w:hint="eastAsia"/>
        </w:rPr>
        <w:t xml:space="preserve">  1</w:t>
      </w:r>
      <w:r>
        <w:rPr>
          <w:rFonts w:hint="eastAsia"/>
        </w:rPr>
        <w:t> </w:t>
      </w:r>
      <w:r>
        <w:rPr>
          <w:rFonts w:hint="eastAsia"/>
        </w:rPr>
        <w:t xml:space="preserve">  0</w:t>
      </w:r>
      <w:r>
        <w:rPr>
          <w:rFonts w:hint="eastAsia"/>
        </w:rPr>
        <w:t> </w:t>
      </w:r>
      <w:r>
        <w:rPr>
          <w:rFonts w:hint="eastAsia"/>
        </w:rPr>
        <w:t xml:space="preserve"> </w:t>
      </w:r>
    </w:p>
    <w:p w14:paraId="40589211" w14:textId="77777777" w:rsidR="00930733" w:rsidRDefault="00930733" w:rsidP="00930733">
      <w:r>
        <w:rPr>
          <w:rFonts w:hint="eastAsia"/>
        </w:rPr>
        <w:t>男大生突骑摩</w:t>
      </w:r>
      <w:proofErr w:type="gramStart"/>
      <w:r>
        <w:rPr>
          <w:rFonts w:hint="eastAsia"/>
        </w:rPr>
        <w:t>哆</w:t>
      </w:r>
      <w:proofErr w:type="gramEnd"/>
      <w:r>
        <w:rPr>
          <w:rFonts w:hint="eastAsia"/>
        </w:rPr>
        <w:t>冲上台．吴宗宪受惊儿子护驾</w:t>
      </w:r>
    </w:p>
    <w:p w14:paraId="3CC396EC" w14:textId="674D2747" w:rsidR="00930733" w:rsidRDefault="00930733" w:rsidP="00930733">
      <w:r>
        <w:rPr>
          <w:rFonts w:hint="eastAsia"/>
        </w:rPr>
        <w:t>中港台</w:t>
      </w:r>
      <w:r>
        <w:rPr>
          <w:rFonts w:hint="eastAsia"/>
        </w:rPr>
        <w:t xml:space="preserve"> </w:t>
      </w:r>
    </w:p>
    <w:p w14:paraId="3681ADB5" w14:textId="77777777" w:rsidR="00930733" w:rsidRDefault="00930733" w:rsidP="00930733">
      <w:r>
        <w:rPr>
          <w:rFonts w:hint="eastAsia"/>
        </w:rPr>
        <w:t>吴宗宪（左）跨年晚会演唱到一半，突然一名男子骑车冲上舞台。</w:t>
      </w:r>
    </w:p>
    <w:p w14:paraId="27F1C7A8" w14:textId="77777777" w:rsidR="00930733" w:rsidRDefault="00930733" w:rsidP="00930733">
      <w:r>
        <w:rPr>
          <w:rFonts w:hint="eastAsia"/>
        </w:rPr>
        <w:t>（台北</w:t>
      </w:r>
      <w:r>
        <w:rPr>
          <w:rFonts w:hint="eastAsia"/>
        </w:rPr>
        <w:t>2</w:t>
      </w:r>
      <w:r>
        <w:rPr>
          <w:rFonts w:hint="eastAsia"/>
        </w:rPr>
        <w:t>日综合电）台湾综艺天王吴宗宪昨天凌晨担任“</w:t>
      </w:r>
      <w:r>
        <w:rPr>
          <w:rFonts w:hint="eastAsia"/>
        </w:rPr>
        <w:t>2020</w:t>
      </w:r>
      <w:r>
        <w:rPr>
          <w:rFonts w:hint="eastAsia"/>
        </w:rPr>
        <w:t>台中跨年后里丽宝场”跨年演唱嘉宾，唱到一半时，竟发生一名朱姓男大</w:t>
      </w:r>
      <w:proofErr w:type="gramStart"/>
      <w:r>
        <w:rPr>
          <w:rFonts w:hint="eastAsia"/>
        </w:rPr>
        <w:t>生突破维安骑摩哆</w:t>
      </w:r>
      <w:proofErr w:type="gramEnd"/>
      <w:r>
        <w:rPr>
          <w:rFonts w:hint="eastAsia"/>
        </w:rPr>
        <w:t>上舞台，与他尴尬同台</w:t>
      </w:r>
      <w:r>
        <w:rPr>
          <w:rFonts w:hint="eastAsia"/>
        </w:rPr>
        <w:t>3</w:t>
      </w:r>
      <w:r>
        <w:rPr>
          <w:rFonts w:hint="eastAsia"/>
        </w:rPr>
        <w:t>分钟，所幸对方并</w:t>
      </w:r>
      <w:proofErr w:type="gramStart"/>
      <w:r>
        <w:rPr>
          <w:rFonts w:hint="eastAsia"/>
        </w:rPr>
        <w:t>无做出</w:t>
      </w:r>
      <w:proofErr w:type="gramEnd"/>
      <w:r>
        <w:rPr>
          <w:rFonts w:hint="eastAsia"/>
        </w:rPr>
        <w:t>攻击性动作，否则后果不堪设想。</w:t>
      </w:r>
    </w:p>
    <w:p w14:paraId="018535C7" w14:textId="77777777" w:rsidR="00930733" w:rsidRDefault="00930733" w:rsidP="00930733">
      <w:r>
        <w:rPr>
          <w:rFonts w:hint="eastAsia"/>
        </w:rPr>
        <w:t>吴宗宪当时正在舞台上边</w:t>
      </w:r>
      <w:r>
        <w:rPr>
          <w:rFonts w:hint="eastAsia"/>
        </w:rPr>
        <w:t>High</w:t>
      </w:r>
      <w:r>
        <w:rPr>
          <w:rFonts w:hint="eastAsia"/>
        </w:rPr>
        <w:t>唱《笨小孩》、边发送</w:t>
      </w:r>
      <w:r>
        <w:rPr>
          <w:rFonts w:hint="eastAsia"/>
        </w:rPr>
        <w:t>T</w:t>
      </w:r>
      <w:proofErr w:type="gramStart"/>
      <w:r>
        <w:rPr>
          <w:rFonts w:hint="eastAsia"/>
        </w:rPr>
        <w:t>恤给台下</w:t>
      </w:r>
      <w:proofErr w:type="gramEnd"/>
      <w:r>
        <w:rPr>
          <w:rFonts w:hint="eastAsia"/>
        </w:rPr>
        <w:t>观众时，舞台上突然有一男生骑摩</w:t>
      </w:r>
      <w:proofErr w:type="gramStart"/>
      <w:r>
        <w:rPr>
          <w:rFonts w:hint="eastAsia"/>
        </w:rPr>
        <w:t>哆</w:t>
      </w:r>
      <w:proofErr w:type="gramEnd"/>
      <w:r>
        <w:rPr>
          <w:rFonts w:hint="eastAsia"/>
        </w:rPr>
        <w:t>上来，吴宗宪转头看到一度错愕，一度以为是设计桥段，但身后却无工作人员不禁惊呼：“哎</w:t>
      </w:r>
      <w:proofErr w:type="gramStart"/>
      <w:r>
        <w:rPr>
          <w:rFonts w:hint="eastAsia"/>
        </w:rPr>
        <w:t>呦</w:t>
      </w:r>
      <w:proofErr w:type="gramEnd"/>
      <w:r>
        <w:rPr>
          <w:rFonts w:hint="eastAsia"/>
        </w:rPr>
        <w:t>！这位是？送外卖是吧？”</w:t>
      </w:r>
    </w:p>
    <w:p w14:paraId="6E6CBA2E" w14:textId="77777777" w:rsidR="00930733" w:rsidRDefault="00930733" w:rsidP="00930733">
      <w:r>
        <w:rPr>
          <w:rFonts w:hint="eastAsia"/>
        </w:rPr>
        <w:t>怎料，该男生自顾自脱安全帽、外套，还默默戴上眼镜，不发一语</w:t>
      </w:r>
      <w:proofErr w:type="gramStart"/>
      <w:r>
        <w:rPr>
          <w:rFonts w:hint="eastAsia"/>
        </w:rPr>
        <w:t>迳</w:t>
      </w:r>
      <w:proofErr w:type="gramEnd"/>
      <w:r>
        <w:rPr>
          <w:rFonts w:hint="eastAsia"/>
        </w:rPr>
        <w:t>自乾站在舞台上，直到吴宗宪的儿子鹿希</w:t>
      </w:r>
      <w:proofErr w:type="gramStart"/>
      <w:r>
        <w:rPr>
          <w:rFonts w:hint="eastAsia"/>
        </w:rPr>
        <w:t>派临时</w:t>
      </w:r>
      <w:proofErr w:type="gramEnd"/>
      <w:r>
        <w:rPr>
          <w:rFonts w:hint="eastAsia"/>
        </w:rPr>
        <w:t>冲上台站在爸爸旁边陪唱，大家才觉得似乎有异。唱完歌后，主持人阿</w:t>
      </w:r>
      <w:r>
        <w:rPr>
          <w:rFonts w:hint="eastAsia"/>
        </w:rPr>
        <w:t>Ken</w:t>
      </w:r>
      <w:r>
        <w:rPr>
          <w:rFonts w:hint="eastAsia"/>
        </w:rPr>
        <w:t>也赶紧上台解围，解释该男是吴宗宪的粉丝，冒着低温寒风骑车来，就是为了跟偶像要新年礼物。</w:t>
      </w:r>
    </w:p>
    <w:p w14:paraId="5C2F5AF7" w14:textId="77777777" w:rsidR="00930733" w:rsidRDefault="00930733" w:rsidP="00930733">
      <w:r>
        <w:rPr>
          <w:rFonts w:hint="eastAsia"/>
        </w:rPr>
        <w:t>男上舞台只想耍帅</w:t>
      </w:r>
    </w:p>
    <w:p w14:paraId="1FC19C76" w14:textId="77777777" w:rsidR="00930733" w:rsidRDefault="00930733" w:rsidP="00930733">
      <w:r>
        <w:rPr>
          <w:rFonts w:hint="eastAsia"/>
        </w:rPr>
        <w:t>这时工作人员赶紧把摩</w:t>
      </w:r>
      <w:proofErr w:type="gramStart"/>
      <w:r>
        <w:rPr>
          <w:rFonts w:hint="eastAsia"/>
        </w:rPr>
        <w:t>哆</w:t>
      </w:r>
      <w:proofErr w:type="gramEnd"/>
      <w:r>
        <w:rPr>
          <w:rFonts w:hint="eastAsia"/>
        </w:rPr>
        <w:t>牵走，并将</w:t>
      </w:r>
      <w:proofErr w:type="gramStart"/>
      <w:r>
        <w:rPr>
          <w:rFonts w:hint="eastAsia"/>
        </w:rPr>
        <w:t>该男请离</w:t>
      </w:r>
      <w:proofErr w:type="gramEnd"/>
      <w:r>
        <w:rPr>
          <w:rFonts w:hint="eastAsia"/>
        </w:rPr>
        <w:t>舞台，并随即带去警局制作笔录。据悉，该名男大学生被请下舞台后，随即被警方制伏，现场被问何以有此举动，他竟回“就帅而已啊”，令人傻眼。</w:t>
      </w:r>
    </w:p>
    <w:p w14:paraId="619C0F77" w14:textId="77777777" w:rsidR="00930733" w:rsidRDefault="00930733" w:rsidP="00930733">
      <w:r>
        <w:rPr>
          <w:rFonts w:hint="eastAsia"/>
        </w:rPr>
        <w:t>吴宗宪在受访时表示，经过观察</w:t>
      </w:r>
      <w:proofErr w:type="gramStart"/>
      <w:r>
        <w:rPr>
          <w:rFonts w:hint="eastAsia"/>
        </w:rPr>
        <w:t>研</w:t>
      </w:r>
      <w:proofErr w:type="gramEnd"/>
      <w:r>
        <w:rPr>
          <w:rFonts w:hint="eastAsia"/>
        </w:rPr>
        <w:t>判对方没有攻击性，“我也是那么灵活的人，手里还有麦克风，真的有什么刀枪，我还能挡个一、两个！”而鹿希派原本应该第</w:t>
      </w:r>
      <w:r>
        <w:rPr>
          <w:rFonts w:hint="eastAsia"/>
        </w:rPr>
        <w:t>3</w:t>
      </w:r>
      <w:r>
        <w:rPr>
          <w:rFonts w:hint="eastAsia"/>
        </w:rPr>
        <w:t>首才会出来合唱，当发现状况不对立刻冲上舞台“护驾”。吴宗宪还笑说，该名男子被工作人员带走时，自己还追上去，丢了一件衣服送给他。疼爱粉丝的他，先让外界放心，随即提醒大家要关怀这位“小朋友”，毕竟他是自己的粉丝又还只是个大学生。</w:t>
      </w:r>
    </w:p>
    <w:p w14:paraId="3B0A35B4" w14:textId="77777777" w:rsidR="00930733" w:rsidRDefault="00930733" w:rsidP="00930733">
      <w:r>
        <w:rPr>
          <w:rFonts w:hint="eastAsia"/>
        </w:rPr>
        <w:t>吴宗宪（左）与儿子鹿希派，首度父子同台在跨年晚会一起献唱。</w:t>
      </w:r>
    </w:p>
    <w:p w14:paraId="11BAFC55" w14:textId="25C66C24" w:rsidR="00930733" w:rsidRDefault="00930733" w:rsidP="00930733">
      <w:r>
        <w:rPr>
          <w:rFonts w:hint="eastAsia"/>
        </w:rPr>
        <w:t>文章来源</w:t>
      </w:r>
      <w:r>
        <w:rPr>
          <w:rFonts w:hint="eastAsia"/>
        </w:rPr>
        <w:t xml:space="preserve"> </w:t>
      </w:r>
      <w:r>
        <w:rPr>
          <w:rFonts w:hint="eastAsia"/>
        </w:rPr>
        <w:t>：</w:t>
      </w:r>
      <w:r>
        <w:rPr>
          <w:rFonts w:hint="eastAsia"/>
        </w:rPr>
        <w:t xml:space="preserve"> </w:t>
      </w:r>
      <w:r>
        <w:rPr>
          <w:rFonts w:hint="eastAsia"/>
        </w:rPr>
        <w:t>星洲日报</w:t>
      </w:r>
      <w:r>
        <w:rPr>
          <w:rFonts w:hint="eastAsia"/>
        </w:rPr>
        <w:t xml:space="preserve"> 2020-01-02 </w:t>
      </w:r>
    </w:p>
    <w:p w14:paraId="482F7021" w14:textId="5EED6DAA" w:rsidR="00801284" w:rsidRDefault="00801284" w:rsidP="00930733"/>
    <w:p w14:paraId="5594FE21" w14:textId="77777777" w:rsidR="00801284" w:rsidRDefault="00801284" w:rsidP="00930733"/>
    <w:p w14:paraId="4C7282C2" w14:textId="77777777" w:rsidR="00801284" w:rsidRDefault="00801284" w:rsidP="00801284">
      <w:r>
        <w:rPr>
          <w:rFonts w:hint="eastAsia"/>
        </w:rPr>
        <w:t>大马</w:t>
      </w:r>
      <w:r>
        <w:rPr>
          <w:rFonts w:hint="eastAsia"/>
        </w:rPr>
        <w:t>5</w:t>
      </w:r>
      <w:r>
        <w:rPr>
          <w:rFonts w:hint="eastAsia"/>
        </w:rPr>
        <w:t>大富豪‧</w:t>
      </w:r>
      <w:r>
        <w:rPr>
          <w:rFonts w:hint="eastAsia"/>
        </w:rPr>
        <w:t>2019</w:t>
      </w:r>
      <w:r>
        <w:rPr>
          <w:rFonts w:hint="eastAsia"/>
        </w:rPr>
        <w:t>年身家</w:t>
      </w:r>
      <w:r>
        <w:rPr>
          <w:rFonts w:hint="eastAsia"/>
        </w:rPr>
        <w:t>4</w:t>
      </w:r>
      <w:r>
        <w:rPr>
          <w:rFonts w:hint="eastAsia"/>
        </w:rPr>
        <w:t>起</w:t>
      </w:r>
      <w:r>
        <w:rPr>
          <w:rFonts w:hint="eastAsia"/>
        </w:rPr>
        <w:t>1</w:t>
      </w:r>
      <w:r>
        <w:rPr>
          <w:rFonts w:hint="eastAsia"/>
        </w:rPr>
        <w:t>跌</w:t>
      </w:r>
    </w:p>
    <w:p w14:paraId="600F1754" w14:textId="77777777" w:rsidR="00801284" w:rsidRDefault="00801284" w:rsidP="00801284">
      <w:r>
        <w:rPr>
          <w:rFonts w:hint="eastAsia"/>
        </w:rPr>
        <w:t>市场焦点</w:t>
      </w:r>
    </w:p>
    <w:p w14:paraId="3DFEDCF7" w14:textId="77777777" w:rsidR="00801284" w:rsidRDefault="00801284" w:rsidP="00801284">
      <w:r>
        <w:rPr>
          <w:rFonts w:hint="eastAsia"/>
        </w:rPr>
        <w:t>（吉隆坡</w:t>
      </w:r>
      <w:r>
        <w:rPr>
          <w:rFonts w:hint="eastAsia"/>
        </w:rPr>
        <w:t>31</w:t>
      </w:r>
      <w:r>
        <w:rPr>
          <w:rFonts w:hint="eastAsia"/>
        </w:rPr>
        <w:t>日讯）跻身《彭博社》全球</w:t>
      </w:r>
      <w:r>
        <w:rPr>
          <w:rFonts w:hint="eastAsia"/>
        </w:rPr>
        <w:t>500</w:t>
      </w:r>
      <w:r>
        <w:rPr>
          <w:rFonts w:hint="eastAsia"/>
        </w:rPr>
        <w:t>富豪名单内的</w:t>
      </w:r>
      <w:r>
        <w:rPr>
          <w:rFonts w:hint="eastAsia"/>
        </w:rPr>
        <w:t>5</w:t>
      </w:r>
      <w:r>
        <w:rPr>
          <w:rFonts w:hint="eastAsia"/>
        </w:rPr>
        <w:t>名大马富豪，</w:t>
      </w:r>
      <w:r>
        <w:rPr>
          <w:rFonts w:hint="eastAsia"/>
        </w:rPr>
        <w:t>2019</w:t>
      </w:r>
      <w:r>
        <w:rPr>
          <w:rFonts w:hint="eastAsia"/>
        </w:rPr>
        <w:t>年财富起多于跌，其中大马首富郭鹤年身家增加</w:t>
      </w:r>
      <w:r>
        <w:rPr>
          <w:rFonts w:hint="eastAsia"/>
        </w:rPr>
        <w:t>4.3%</w:t>
      </w:r>
      <w:r>
        <w:rPr>
          <w:rFonts w:hint="eastAsia"/>
        </w:rPr>
        <w:t>、丹斯里</w:t>
      </w:r>
      <w:proofErr w:type="gramStart"/>
      <w:r>
        <w:rPr>
          <w:rFonts w:hint="eastAsia"/>
        </w:rPr>
        <w:t>郑鸿标则</w:t>
      </w:r>
      <w:proofErr w:type="gramEnd"/>
      <w:r>
        <w:rPr>
          <w:rFonts w:hint="eastAsia"/>
        </w:rPr>
        <w:t>受大众银行（</w:t>
      </w:r>
      <w:r>
        <w:rPr>
          <w:rFonts w:hint="eastAsia"/>
        </w:rPr>
        <w:t>PBBANK,1295,</w:t>
      </w:r>
      <w:r>
        <w:rPr>
          <w:rFonts w:hint="eastAsia"/>
        </w:rPr>
        <w:t>主板金融服务组）股价急挫拖累，财富蒸发</w:t>
      </w:r>
      <w:r>
        <w:rPr>
          <w:rFonts w:hint="eastAsia"/>
        </w:rPr>
        <w:t>10.2%</w:t>
      </w:r>
      <w:r>
        <w:rPr>
          <w:rFonts w:hint="eastAsia"/>
        </w:rPr>
        <w:t>。</w:t>
      </w:r>
    </w:p>
    <w:p w14:paraId="756FB556" w14:textId="77777777" w:rsidR="00801284" w:rsidRDefault="00801284" w:rsidP="00801284">
      <w:r>
        <w:rPr>
          <w:rFonts w:hint="eastAsia"/>
        </w:rPr>
        <w:t>郭鹤年身家</w:t>
      </w:r>
      <w:r>
        <w:rPr>
          <w:rFonts w:hint="eastAsia"/>
        </w:rPr>
        <w:t>704</w:t>
      </w:r>
      <w:r>
        <w:rPr>
          <w:rFonts w:hint="eastAsia"/>
        </w:rPr>
        <w:t>亿</w:t>
      </w:r>
      <w:r>
        <w:rPr>
          <w:rFonts w:hint="eastAsia"/>
        </w:rPr>
        <w:t xml:space="preserve"> </w:t>
      </w:r>
      <w:r>
        <w:rPr>
          <w:rFonts w:hint="eastAsia"/>
        </w:rPr>
        <w:t>全球第</w:t>
      </w:r>
      <w:r>
        <w:rPr>
          <w:rFonts w:hint="eastAsia"/>
        </w:rPr>
        <w:t>71</w:t>
      </w:r>
    </w:p>
    <w:p w14:paraId="598C9AA1" w14:textId="77777777" w:rsidR="00801284" w:rsidRDefault="00801284" w:rsidP="00801284">
      <w:proofErr w:type="gramStart"/>
      <w:r>
        <w:rPr>
          <w:rFonts w:hint="eastAsia"/>
        </w:rPr>
        <w:t>郑鸿标财富</w:t>
      </w:r>
      <w:proofErr w:type="gramEnd"/>
      <w:r>
        <w:rPr>
          <w:rFonts w:hint="eastAsia"/>
        </w:rPr>
        <w:t>蒸发</w:t>
      </w:r>
      <w:r>
        <w:rPr>
          <w:rFonts w:hint="eastAsia"/>
        </w:rPr>
        <w:t>10.2%</w:t>
      </w:r>
    </w:p>
    <w:p w14:paraId="0214EC08" w14:textId="77777777" w:rsidR="00801284" w:rsidRDefault="00801284" w:rsidP="00801284">
      <w:r>
        <w:rPr>
          <w:rFonts w:hint="eastAsia"/>
        </w:rPr>
        <w:t>丹斯里曾立强则大唱丰收，财富共增长</w:t>
      </w:r>
      <w:r>
        <w:rPr>
          <w:rFonts w:hint="eastAsia"/>
        </w:rPr>
        <w:t>65%</w:t>
      </w:r>
      <w:r>
        <w:rPr>
          <w:rFonts w:hint="eastAsia"/>
        </w:rPr>
        <w:t>。</w:t>
      </w:r>
    </w:p>
    <w:p w14:paraId="77AFA4B4" w14:textId="77777777" w:rsidR="00801284" w:rsidRDefault="00801284" w:rsidP="00801284">
      <w:r>
        <w:rPr>
          <w:rFonts w:hint="eastAsia"/>
        </w:rPr>
        <w:t>96</w:t>
      </w:r>
      <w:r>
        <w:rPr>
          <w:rFonts w:hint="eastAsia"/>
        </w:rPr>
        <w:t>岁高龄的郭鹤年，以</w:t>
      </w:r>
      <w:r>
        <w:rPr>
          <w:rFonts w:hint="eastAsia"/>
        </w:rPr>
        <w:t>172</w:t>
      </w:r>
      <w:r>
        <w:rPr>
          <w:rFonts w:hint="eastAsia"/>
        </w:rPr>
        <w:t>亿美元（约</w:t>
      </w:r>
      <w:proofErr w:type="gramStart"/>
      <w:r>
        <w:rPr>
          <w:rFonts w:hint="eastAsia"/>
        </w:rPr>
        <w:t>704</w:t>
      </w:r>
      <w:r>
        <w:rPr>
          <w:rFonts w:hint="eastAsia"/>
        </w:rPr>
        <w:t>亿令吉</w:t>
      </w:r>
      <w:proofErr w:type="gramEnd"/>
      <w:r>
        <w:rPr>
          <w:rFonts w:hint="eastAsia"/>
        </w:rPr>
        <w:t>）财富继续名列大马首富，全球排名</w:t>
      </w:r>
      <w:r>
        <w:rPr>
          <w:rFonts w:hint="eastAsia"/>
        </w:rPr>
        <w:t>71</w:t>
      </w:r>
      <w:r>
        <w:rPr>
          <w:rFonts w:hint="eastAsia"/>
        </w:rPr>
        <w:t>；</w:t>
      </w:r>
      <w:r>
        <w:rPr>
          <w:rFonts w:hint="eastAsia"/>
        </w:rPr>
        <w:t>2019</w:t>
      </w:r>
      <w:r>
        <w:rPr>
          <w:rFonts w:hint="eastAsia"/>
        </w:rPr>
        <w:t>年迄今身家增长</w:t>
      </w:r>
      <w:r>
        <w:rPr>
          <w:rFonts w:hint="eastAsia"/>
        </w:rPr>
        <w:t>7</w:t>
      </w:r>
      <w:proofErr w:type="gramStart"/>
      <w:r>
        <w:rPr>
          <w:rFonts w:hint="eastAsia"/>
        </w:rPr>
        <w:t>亿零</w:t>
      </w:r>
      <w:proofErr w:type="gramEnd"/>
      <w:r>
        <w:rPr>
          <w:rFonts w:hint="eastAsia"/>
        </w:rPr>
        <w:t>300</w:t>
      </w:r>
      <w:r>
        <w:rPr>
          <w:rFonts w:hint="eastAsia"/>
        </w:rPr>
        <w:t>万美元。</w:t>
      </w:r>
    </w:p>
    <w:p w14:paraId="284E7745" w14:textId="77777777" w:rsidR="00801284" w:rsidRDefault="00801284" w:rsidP="00801284">
      <w:r>
        <w:rPr>
          <w:rFonts w:hint="eastAsia"/>
        </w:rPr>
        <w:t>大众银行（</w:t>
      </w:r>
      <w:r>
        <w:rPr>
          <w:rFonts w:hint="eastAsia"/>
        </w:rPr>
        <w:t>PBBANK,1295,</w:t>
      </w:r>
      <w:r>
        <w:rPr>
          <w:rFonts w:hint="eastAsia"/>
        </w:rPr>
        <w:t>主板金融服务组）创办人丹斯里郑鸿标，以</w:t>
      </w:r>
      <w:r>
        <w:rPr>
          <w:rFonts w:hint="eastAsia"/>
        </w:rPr>
        <w:t>65</w:t>
      </w:r>
      <w:r>
        <w:rPr>
          <w:rFonts w:hint="eastAsia"/>
        </w:rPr>
        <w:t>亿</w:t>
      </w:r>
      <w:r>
        <w:rPr>
          <w:rFonts w:hint="eastAsia"/>
        </w:rPr>
        <w:t>6000</w:t>
      </w:r>
      <w:r>
        <w:rPr>
          <w:rFonts w:hint="eastAsia"/>
        </w:rPr>
        <w:t>万美元，全球排名</w:t>
      </w:r>
      <w:r>
        <w:rPr>
          <w:rFonts w:hint="eastAsia"/>
        </w:rPr>
        <w:t>285</w:t>
      </w:r>
      <w:r>
        <w:rPr>
          <w:rFonts w:hint="eastAsia"/>
        </w:rPr>
        <w:t>及在国内排名第二，</w:t>
      </w:r>
      <w:r>
        <w:rPr>
          <w:rFonts w:hint="eastAsia"/>
        </w:rPr>
        <w:t>2019</w:t>
      </w:r>
      <w:r>
        <w:rPr>
          <w:rFonts w:hint="eastAsia"/>
        </w:rPr>
        <w:t>年迄今财富缩水</w:t>
      </w:r>
      <w:r>
        <w:rPr>
          <w:rFonts w:hint="eastAsia"/>
        </w:rPr>
        <w:t>7</w:t>
      </w:r>
      <w:r>
        <w:rPr>
          <w:rFonts w:hint="eastAsia"/>
        </w:rPr>
        <w:t>亿</w:t>
      </w:r>
      <w:r>
        <w:rPr>
          <w:rFonts w:hint="eastAsia"/>
        </w:rPr>
        <w:t>4300</w:t>
      </w:r>
      <w:r>
        <w:rPr>
          <w:rFonts w:hint="eastAsia"/>
        </w:rPr>
        <w:t>万美元。</w:t>
      </w:r>
    </w:p>
    <w:p w14:paraId="65424F6E" w14:textId="77777777" w:rsidR="00801284" w:rsidRDefault="00801284" w:rsidP="00801284">
      <w:r>
        <w:rPr>
          <w:rFonts w:hint="eastAsia"/>
        </w:rPr>
        <w:t>来自沙巴，多年在柬埔寨经营赌博等业务的丹斯里曾立强，财富急升而超越大马赌王林国泰，并以</w:t>
      </w:r>
      <w:r>
        <w:rPr>
          <w:rFonts w:hint="eastAsia"/>
        </w:rPr>
        <w:t>60</w:t>
      </w:r>
      <w:r>
        <w:rPr>
          <w:rFonts w:hint="eastAsia"/>
        </w:rPr>
        <w:t>亿</w:t>
      </w:r>
      <w:r>
        <w:rPr>
          <w:rFonts w:hint="eastAsia"/>
        </w:rPr>
        <w:t>8000</w:t>
      </w:r>
      <w:r>
        <w:rPr>
          <w:rFonts w:hint="eastAsia"/>
        </w:rPr>
        <w:t>万美元财富，登上大马富豪榜的第三名。</w:t>
      </w:r>
    </w:p>
    <w:p w14:paraId="3BEE2619" w14:textId="77777777" w:rsidR="00801284" w:rsidRDefault="00801284" w:rsidP="00801284">
      <w:r>
        <w:rPr>
          <w:rFonts w:hint="eastAsia"/>
        </w:rPr>
        <w:t>曾立强原为执业医生，上世纪</w:t>
      </w:r>
      <w:r>
        <w:rPr>
          <w:rFonts w:hint="eastAsia"/>
        </w:rPr>
        <w:t>90</w:t>
      </w:r>
      <w:r>
        <w:rPr>
          <w:rFonts w:hint="eastAsia"/>
        </w:rPr>
        <w:t>年代中期，到柬埔寨在创立金界控股有限公司（</w:t>
      </w:r>
      <w:proofErr w:type="spellStart"/>
      <w:r>
        <w:rPr>
          <w:rFonts w:hint="eastAsia"/>
        </w:rPr>
        <w:t>Nagacorp</w:t>
      </w:r>
      <w:proofErr w:type="spellEnd"/>
      <w:r>
        <w:rPr>
          <w:rFonts w:hint="eastAsia"/>
        </w:rPr>
        <w:t xml:space="preserve"> Ltd</w:t>
      </w:r>
      <w:r>
        <w:rPr>
          <w:rFonts w:hint="eastAsia"/>
        </w:rPr>
        <w:t>），同时经营酒店、博彩等集合商业区业务。</w:t>
      </w:r>
    </w:p>
    <w:p w14:paraId="3A385F94" w14:textId="77777777" w:rsidR="00801284" w:rsidRDefault="00801284" w:rsidP="00801284">
      <w:r>
        <w:rPr>
          <w:rFonts w:hint="eastAsia"/>
        </w:rPr>
        <w:t>丹斯里曾立强</w:t>
      </w:r>
      <w:r>
        <w:rPr>
          <w:rFonts w:hint="eastAsia"/>
        </w:rPr>
        <w:t>2019</w:t>
      </w:r>
      <w:r>
        <w:rPr>
          <w:rFonts w:hint="eastAsia"/>
        </w:rPr>
        <w:t>年迄今财富增长</w:t>
      </w:r>
      <w:r>
        <w:rPr>
          <w:rFonts w:hint="eastAsia"/>
        </w:rPr>
        <w:t>24</w:t>
      </w:r>
      <w:r>
        <w:rPr>
          <w:rFonts w:hint="eastAsia"/>
        </w:rPr>
        <w:t>亿美元，全球富豪榜上，排名</w:t>
      </w:r>
      <w:r>
        <w:rPr>
          <w:rFonts w:hint="eastAsia"/>
        </w:rPr>
        <w:t>319</w:t>
      </w:r>
      <w:r>
        <w:rPr>
          <w:rFonts w:hint="eastAsia"/>
        </w:rPr>
        <w:t>。</w:t>
      </w:r>
    </w:p>
    <w:p w14:paraId="1FB78A15" w14:textId="77777777" w:rsidR="00801284" w:rsidRDefault="00801284" w:rsidP="00801284">
      <w:r>
        <w:rPr>
          <w:rFonts w:hint="eastAsia"/>
        </w:rPr>
        <w:t>金界控股</w:t>
      </w:r>
      <w:r>
        <w:rPr>
          <w:rFonts w:hint="eastAsia"/>
        </w:rPr>
        <w:t>2003</w:t>
      </w:r>
      <w:r>
        <w:rPr>
          <w:rFonts w:hint="eastAsia"/>
        </w:rPr>
        <w:t>年曾尝试在新加坡股票交易所上市，但遭拒绝，而改在香港上市。</w:t>
      </w:r>
    </w:p>
    <w:p w14:paraId="5F390EE2" w14:textId="77777777" w:rsidR="00801284" w:rsidRDefault="00801284" w:rsidP="00801284">
      <w:r>
        <w:rPr>
          <w:rFonts w:hint="eastAsia"/>
        </w:rPr>
        <w:t>曾立强</w:t>
      </w:r>
      <w:r>
        <w:rPr>
          <w:rFonts w:hint="eastAsia"/>
        </w:rPr>
        <w:t>2019</w:t>
      </w:r>
      <w:r>
        <w:rPr>
          <w:rFonts w:hint="eastAsia"/>
        </w:rPr>
        <w:t>年</w:t>
      </w:r>
      <w:r>
        <w:rPr>
          <w:rFonts w:hint="eastAsia"/>
        </w:rPr>
        <w:t>7</w:t>
      </w:r>
      <w:r>
        <w:rPr>
          <w:rFonts w:hint="eastAsia"/>
        </w:rPr>
        <w:t>月间，在俄罗斯海参崴发展赌场与度假村。</w:t>
      </w:r>
    </w:p>
    <w:p w14:paraId="2AFCEA57" w14:textId="77777777" w:rsidR="00801284" w:rsidRDefault="00801284" w:rsidP="00801284">
      <w:r>
        <w:rPr>
          <w:rFonts w:hint="eastAsia"/>
        </w:rPr>
        <w:t>向来低调的排名第四大马富豪郭令灿，个人财富</w:t>
      </w:r>
      <w:r>
        <w:rPr>
          <w:rFonts w:hint="eastAsia"/>
        </w:rPr>
        <w:t>57</w:t>
      </w:r>
      <w:r>
        <w:rPr>
          <w:rFonts w:hint="eastAsia"/>
        </w:rPr>
        <w:t>亿美元；</w:t>
      </w:r>
      <w:r>
        <w:rPr>
          <w:rFonts w:hint="eastAsia"/>
        </w:rPr>
        <w:t>2019</w:t>
      </w:r>
      <w:r>
        <w:rPr>
          <w:rFonts w:hint="eastAsia"/>
        </w:rPr>
        <w:t>年全年财富增长</w:t>
      </w:r>
      <w:r>
        <w:rPr>
          <w:rFonts w:hint="eastAsia"/>
        </w:rPr>
        <w:t>18.5%</w:t>
      </w:r>
      <w:r>
        <w:rPr>
          <w:rFonts w:hint="eastAsia"/>
        </w:rPr>
        <w:t>或</w:t>
      </w:r>
      <w:r>
        <w:rPr>
          <w:rFonts w:hint="eastAsia"/>
        </w:rPr>
        <w:t>8</w:t>
      </w:r>
      <w:r>
        <w:rPr>
          <w:rFonts w:hint="eastAsia"/>
        </w:rPr>
        <w:t>亿</w:t>
      </w:r>
      <w:r>
        <w:rPr>
          <w:rFonts w:hint="eastAsia"/>
        </w:rPr>
        <w:t>8540</w:t>
      </w:r>
      <w:r>
        <w:rPr>
          <w:rFonts w:hint="eastAsia"/>
        </w:rPr>
        <w:t>万美元。他在亚太排名</w:t>
      </w:r>
      <w:r>
        <w:rPr>
          <w:rFonts w:hint="eastAsia"/>
        </w:rPr>
        <w:t>107</w:t>
      </w:r>
      <w:r>
        <w:rPr>
          <w:rFonts w:hint="eastAsia"/>
        </w:rPr>
        <w:t>、全球</w:t>
      </w:r>
      <w:r>
        <w:rPr>
          <w:rFonts w:hint="eastAsia"/>
        </w:rPr>
        <w:t>353</w:t>
      </w:r>
      <w:r>
        <w:rPr>
          <w:rFonts w:hint="eastAsia"/>
        </w:rPr>
        <w:t>。</w:t>
      </w:r>
    </w:p>
    <w:p w14:paraId="43B6D735" w14:textId="77777777" w:rsidR="00801284" w:rsidRDefault="00801284" w:rsidP="00801284">
      <w:r>
        <w:rPr>
          <w:rFonts w:hint="eastAsia"/>
        </w:rPr>
        <w:t>81</w:t>
      </w:r>
      <w:r>
        <w:rPr>
          <w:rFonts w:hint="eastAsia"/>
        </w:rPr>
        <w:t>岁的丹斯里阿南达以</w:t>
      </w:r>
      <w:r>
        <w:rPr>
          <w:rFonts w:hint="eastAsia"/>
        </w:rPr>
        <w:t>45</w:t>
      </w:r>
      <w:r>
        <w:rPr>
          <w:rFonts w:hint="eastAsia"/>
        </w:rPr>
        <w:t>亿</w:t>
      </w:r>
      <w:r>
        <w:rPr>
          <w:rFonts w:hint="eastAsia"/>
        </w:rPr>
        <w:t>3000</w:t>
      </w:r>
      <w:r>
        <w:rPr>
          <w:rFonts w:hint="eastAsia"/>
        </w:rPr>
        <w:t>万美元身家，在大马排名第五、全球排名</w:t>
      </w:r>
      <w:r>
        <w:rPr>
          <w:rFonts w:hint="eastAsia"/>
        </w:rPr>
        <w:t>480</w:t>
      </w:r>
      <w:r>
        <w:rPr>
          <w:rFonts w:hint="eastAsia"/>
        </w:rPr>
        <w:t>；</w:t>
      </w:r>
      <w:r>
        <w:rPr>
          <w:rFonts w:hint="eastAsia"/>
        </w:rPr>
        <w:t>2019</w:t>
      </w:r>
      <w:r>
        <w:rPr>
          <w:rFonts w:hint="eastAsia"/>
        </w:rPr>
        <w:t>年过去一年，其财富增加</w:t>
      </w:r>
      <w:r>
        <w:rPr>
          <w:rFonts w:hint="eastAsia"/>
        </w:rPr>
        <w:t>3</w:t>
      </w:r>
      <w:r>
        <w:rPr>
          <w:rFonts w:hint="eastAsia"/>
        </w:rPr>
        <w:t>亿</w:t>
      </w:r>
      <w:r>
        <w:rPr>
          <w:rFonts w:hint="eastAsia"/>
        </w:rPr>
        <w:t>7400</w:t>
      </w:r>
      <w:r>
        <w:rPr>
          <w:rFonts w:hint="eastAsia"/>
        </w:rPr>
        <w:t>万美元。</w:t>
      </w:r>
    </w:p>
    <w:p w14:paraId="586AF0A8" w14:textId="77777777" w:rsidR="00801284" w:rsidRDefault="00801284" w:rsidP="00801284">
      <w:r>
        <w:rPr>
          <w:rFonts w:hint="eastAsia"/>
        </w:rPr>
        <w:t>林国泰财富</w:t>
      </w:r>
      <w:r>
        <w:rPr>
          <w:rFonts w:hint="eastAsia"/>
        </w:rPr>
        <w:t>22</w:t>
      </w:r>
      <w:r>
        <w:rPr>
          <w:rFonts w:hint="eastAsia"/>
        </w:rPr>
        <w:t>亿美元</w:t>
      </w:r>
    </w:p>
    <w:p w14:paraId="199F4629" w14:textId="77777777" w:rsidR="00801284" w:rsidRDefault="00801284" w:rsidP="00801284">
      <w:r>
        <w:rPr>
          <w:rFonts w:hint="eastAsia"/>
        </w:rPr>
        <w:t>另一方面，云顶（</w:t>
      </w:r>
      <w:r>
        <w:rPr>
          <w:rFonts w:hint="eastAsia"/>
        </w:rPr>
        <w:t>GENTING,3182,</w:t>
      </w:r>
      <w:r>
        <w:rPr>
          <w:rFonts w:hint="eastAsia"/>
        </w:rPr>
        <w:t>主板消费产品服务组）主席丹斯里林</w:t>
      </w:r>
      <w:proofErr w:type="gramStart"/>
      <w:r>
        <w:rPr>
          <w:rFonts w:hint="eastAsia"/>
        </w:rPr>
        <w:t>国泰未列入</w:t>
      </w:r>
      <w:proofErr w:type="gramEnd"/>
      <w:r>
        <w:rPr>
          <w:rFonts w:hint="eastAsia"/>
        </w:rPr>
        <w:t>彭博</w:t>
      </w:r>
      <w:r>
        <w:rPr>
          <w:rFonts w:hint="eastAsia"/>
        </w:rPr>
        <w:t>500</w:t>
      </w:r>
      <w:r>
        <w:rPr>
          <w:rFonts w:hint="eastAsia"/>
        </w:rPr>
        <w:t>大富豪名单内，但据《彭博社》统计，其财富</w:t>
      </w:r>
      <w:r>
        <w:rPr>
          <w:rFonts w:hint="eastAsia"/>
        </w:rPr>
        <w:t>22</w:t>
      </w:r>
      <w:r>
        <w:rPr>
          <w:rFonts w:hint="eastAsia"/>
        </w:rPr>
        <w:t>亿美元，</w:t>
      </w:r>
      <w:r>
        <w:rPr>
          <w:rFonts w:hint="eastAsia"/>
        </w:rPr>
        <w:t>2019</w:t>
      </w:r>
      <w:r>
        <w:rPr>
          <w:rFonts w:hint="eastAsia"/>
        </w:rPr>
        <w:t>年财富增长</w:t>
      </w:r>
      <w:r>
        <w:rPr>
          <w:rFonts w:hint="eastAsia"/>
        </w:rPr>
        <w:t>21.1%</w:t>
      </w:r>
      <w:r>
        <w:rPr>
          <w:rFonts w:hint="eastAsia"/>
        </w:rPr>
        <w:t>或</w:t>
      </w:r>
      <w:r>
        <w:rPr>
          <w:rFonts w:hint="eastAsia"/>
        </w:rPr>
        <w:t>3</w:t>
      </w:r>
      <w:r>
        <w:rPr>
          <w:rFonts w:hint="eastAsia"/>
        </w:rPr>
        <w:t>亿</w:t>
      </w:r>
      <w:r>
        <w:rPr>
          <w:rFonts w:hint="eastAsia"/>
        </w:rPr>
        <w:t>8330</w:t>
      </w:r>
      <w:r>
        <w:rPr>
          <w:rFonts w:hint="eastAsia"/>
        </w:rPr>
        <w:t>万美元。</w:t>
      </w:r>
    </w:p>
    <w:p w14:paraId="0E53404E" w14:textId="77777777" w:rsidR="00801284" w:rsidRDefault="00801284" w:rsidP="00801284">
      <w:r>
        <w:rPr>
          <w:rFonts w:hint="eastAsia"/>
        </w:rPr>
        <w:t>不过，根据《福布斯》的计算法，若以林国泰截至今日的财富</w:t>
      </w:r>
      <w:r>
        <w:rPr>
          <w:rFonts w:hint="eastAsia"/>
        </w:rPr>
        <w:t>36</w:t>
      </w:r>
      <w:r>
        <w:rPr>
          <w:rFonts w:hint="eastAsia"/>
        </w:rPr>
        <w:t>亿美元计，在大马</w:t>
      </w:r>
      <w:r>
        <w:rPr>
          <w:rFonts w:hint="eastAsia"/>
        </w:rPr>
        <w:t>50</w:t>
      </w:r>
      <w:r>
        <w:rPr>
          <w:rFonts w:hint="eastAsia"/>
        </w:rPr>
        <w:t>富豪中排名</w:t>
      </w:r>
      <w:r>
        <w:rPr>
          <w:rFonts w:hint="eastAsia"/>
        </w:rPr>
        <w:t>7</w:t>
      </w:r>
      <w:r>
        <w:rPr>
          <w:rFonts w:hint="eastAsia"/>
        </w:rPr>
        <w:t>，全球</w:t>
      </w:r>
      <w:r>
        <w:rPr>
          <w:rFonts w:hint="eastAsia"/>
        </w:rPr>
        <w:t>500</w:t>
      </w:r>
      <w:r>
        <w:rPr>
          <w:rFonts w:hint="eastAsia"/>
        </w:rPr>
        <w:t>富豪榜上，则排名</w:t>
      </w:r>
      <w:r>
        <w:rPr>
          <w:rFonts w:hint="eastAsia"/>
        </w:rPr>
        <w:t>436</w:t>
      </w:r>
      <w:r>
        <w:rPr>
          <w:rFonts w:hint="eastAsia"/>
        </w:rPr>
        <w:t>。</w:t>
      </w:r>
    </w:p>
    <w:p w14:paraId="2AD6A6A9" w14:textId="77777777" w:rsidR="00801284" w:rsidRDefault="00801284" w:rsidP="00801284">
      <w:r>
        <w:rPr>
          <w:rFonts w:hint="eastAsia"/>
        </w:rPr>
        <w:t>作者</w:t>
      </w:r>
      <w:r>
        <w:rPr>
          <w:rFonts w:hint="eastAsia"/>
        </w:rPr>
        <w:t xml:space="preserve"> </w:t>
      </w:r>
      <w:r>
        <w:rPr>
          <w:rFonts w:hint="eastAsia"/>
        </w:rPr>
        <w:t>：</w:t>
      </w:r>
      <w:r>
        <w:rPr>
          <w:rFonts w:hint="eastAsia"/>
        </w:rPr>
        <w:t xml:space="preserve"> </w:t>
      </w:r>
      <w:r>
        <w:rPr>
          <w:rFonts w:hint="eastAsia"/>
        </w:rPr>
        <w:t>王宝钦、张启华、</w:t>
      </w:r>
      <w:proofErr w:type="gramStart"/>
      <w:r>
        <w:rPr>
          <w:rFonts w:hint="eastAsia"/>
        </w:rPr>
        <w:t>谢汪潮</w:t>
      </w:r>
      <w:proofErr w:type="gramEnd"/>
      <w:r>
        <w:rPr>
          <w:rFonts w:hint="eastAsia"/>
        </w:rPr>
        <w:t xml:space="preserve"> </w:t>
      </w:r>
    </w:p>
    <w:p w14:paraId="07C46F53" w14:textId="77777777" w:rsidR="00801284" w:rsidRDefault="00801284" w:rsidP="00801284">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2020-01-01</w:t>
      </w:r>
    </w:p>
    <w:p w14:paraId="4D6EF65C" w14:textId="77777777" w:rsidR="00930733" w:rsidRDefault="00930733" w:rsidP="00930733"/>
    <w:p w14:paraId="34EE0B14" w14:textId="77777777" w:rsidR="00930733" w:rsidRDefault="00930733" w:rsidP="00930733"/>
    <w:p w14:paraId="2AC4A7C5" w14:textId="77777777" w:rsidR="009E3D44" w:rsidRDefault="009E3D44" w:rsidP="009E3D44">
      <w:r>
        <w:rPr>
          <w:rFonts w:hint="eastAsia"/>
          <w:b/>
          <w:bCs/>
          <w:color w:val="FF0000"/>
        </w:rPr>
        <w:t>2020-01-21 12:51:39</w:t>
      </w:r>
      <w:r>
        <w:rPr>
          <w:rFonts w:hint="eastAsia"/>
        </w:rPr>
        <w:t> </w:t>
      </w:r>
      <w:r>
        <w:rPr>
          <w:rFonts w:hint="eastAsia"/>
        </w:rPr>
        <w:t xml:space="preserve">  1217</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5564FA72" w14:textId="77777777" w:rsidR="009E3D44" w:rsidRDefault="009E3D44" w:rsidP="009E3D44">
      <w:r>
        <w:rPr>
          <w:rFonts w:hint="eastAsia"/>
        </w:rPr>
        <w:t>小罗</w:t>
      </w:r>
      <w:proofErr w:type="gramStart"/>
      <w:r>
        <w:rPr>
          <w:rFonts w:hint="eastAsia"/>
        </w:rPr>
        <w:t>拔道尼《杜立德》</w:t>
      </w:r>
      <w:proofErr w:type="gramEnd"/>
      <w:r>
        <w:rPr>
          <w:rFonts w:hint="eastAsia"/>
        </w:rPr>
        <w:t>失利．《绝地战警：疾速追击》开年登冠</w:t>
      </w:r>
    </w:p>
    <w:p w14:paraId="1DE8C500" w14:textId="77777777" w:rsidR="009E3D44" w:rsidRDefault="009E3D44" w:rsidP="009E3D44">
      <w:r>
        <w:rPr>
          <w:rFonts w:hint="eastAsia"/>
        </w:rPr>
        <w:t>影视</w:t>
      </w:r>
      <w:r>
        <w:rPr>
          <w:rFonts w:hint="eastAsia"/>
        </w:rPr>
        <w:t xml:space="preserve"> </w:t>
      </w:r>
    </w:p>
    <w:p w14:paraId="05DA65D3" w14:textId="77777777" w:rsidR="009E3D44" w:rsidRDefault="009E3D44" w:rsidP="009E3D44">
      <w:r>
        <w:rPr>
          <w:rFonts w:hint="eastAsia"/>
        </w:rPr>
        <w:t>韦尔史密夫和马汀罗伦斯再度携手的《绝地战警：疾速追击》登上美国票房冠军，也改写索尼限制级片首映票房纪录。</w:t>
      </w:r>
    </w:p>
    <w:p w14:paraId="2680F472" w14:textId="77777777" w:rsidR="009E3D44" w:rsidRDefault="009E3D44" w:rsidP="009E3D44"/>
    <w:p w14:paraId="3C2E7402" w14:textId="77777777" w:rsidR="009E3D44" w:rsidRDefault="009E3D44" w:rsidP="009E3D44">
      <w:r>
        <w:rPr>
          <w:rFonts w:hint="eastAsia"/>
        </w:rPr>
        <w:t>将于年廿九（</w:t>
      </w:r>
      <w:r>
        <w:rPr>
          <w:rFonts w:hint="eastAsia"/>
        </w:rPr>
        <w:t>23</w:t>
      </w:r>
      <w:r>
        <w:rPr>
          <w:rFonts w:hint="eastAsia"/>
        </w:rPr>
        <w:t>日）才在大马上映的《绝地战警：疾速追击》（</w:t>
      </w:r>
      <w:r>
        <w:rPr>
          <w:rFonts w:hint="eastAsia"/>
        </w:rPr>
        <w:t>Bad Boys For Life</w:t>
      </w:r>
      <w:r>
        <w:rPr>
          <w:rFonts w:hint="eastAsia"/>
        </w:rPr>
        <w:t>）及《杜立德》（</w:t>
      </w:r>
      <w:r>
        <w:rPr>
          <w:rFonts w:hint="eastAsia"/>
        </w:rPr>
        <w:t>Dolittle</w:t>
      </w:r>
      <w:r>
        <w:rPr>
          <w:rFonts w:hint="eastAsia"/>
        </w:rPr>
        <w:t>），上星期在美国先交锋，结果事隔</w:t>
      </w:r>
      <w:r>
        <w:rPr>
          <w:rFonts w:hint="eastAsia"/>
        </w:rPr>
        <w:t>17</w:t>
      </w:r>
      <w:r>
        <w:rPr>
          <w:rFonts w:hint="eastAsia"/>
        </w:rPr>
        <w:t>年重启的《绝地战警：疾速追击》，让《杜立德》和金球奖最佳电影《</w:t>
      </w:r>
      <w:r>
        <w:rPr>
          <w:rFonts w:hint="eastAsia"/>
        </w:rPr>
        <w:t>1917</w:t>
      </w:r>
      <w:r>
        <w:rPr>
          <w:rFonts w:hint="eastAsia"/>
        </w:rPr>
        <w:t>》尝到票房失利滋味，在金恩博士纪念日长周末击败</w:t>
      </w:r>
      <w:r>
        <w:rPr>
          <w:rFonts w:hint="eastAsia"/>
        </w:rPr>
        <w:lastRenderedPageBreak/>
        <w:t>劲敌，以</w:t>
      </w:r>
      <w:r>
        <w:rPr>
          <w:rFonts w:hint="eastAsia"/>
        </w:rPr>
        <w:t>6215</w:t>
      </w:r>
      <w:r>
        <w:rPr>
          <w:rFonts w:hint="eastAsia"/>
        </w:rPr>
        <w:t>万美元（约</w:t>
      </w:r>
      <w:proofErr w:type="gramStart"/>
      <w:r>
        <w:rPr>
          <w:rFonts w:hint="eastAsia"/>
        </w:rPr>
        <w:t>2</w:t>
      </w:r>
      <w:r>
        <w:rPr>
          <w:rFonts w:hint="eastAsia"/>
        </w:rPr>
        <w:t>亿</w:t>
      </w:r>
      <w:r>
        <w:rPr>
          <w:rFonts w:hint="eastAsia"/>
        </w:rPr>
        <w:t>5290</w:t>
      </w:r>
      <w:r>
        <w:rPr>
          <w:rFonts w:hint="eastAsia"/>
        </w:rPr>
        <w:t>万令吉</w:t>
      </w:r>
      <w:proofErr w:type="gramEnd"/>
      <w:r>
        <w:rPr>
          <w:rFonts w:hint="eastAsia"/>
        </w:rPr>
        <w:t>）登上美国票房冠军。</w:t>
      </w:r>
    </w:p>
    <w:p w14:paraId="5D254C36" w14:textId="77777777" w:rsidR="009E3D44" w:rsidRDefault="009E3D44" w:rsidP="009E3D44">
      <w:r>
        <w:rPr>
          <w:rFonts w:hint="eastAsia"/>
        </w:rPr>
        <w:t>韦尔史密夫（</w:t>
      </w:r>
      <w:r>
        <w:rPr>
          <w:rFonts w:hint="eastAsia"/>
        </w:rPr>
        <w:t>Will Smith</w:t>
      </w:r>
      <w:r>
        <w:rPr>
          <w:rFonts w:hint="eastAsia"/>
        </w:rPr>
        <w:t>）和马汀罗伦斯（</w:t>
      </w:r>
      <w:r>
        <w:rPr>
          <w:rFonts w:hint="eastAsia"/>
        </w:rPr>
        <w:t>Martin Lawrence</w:t>
      </w:r>
      <w:r>
        <w:rPr>
          <w:rFonts w:hint="eastAsia"/>
        </w:rPr>
        <w:t>）继</w:t>
      </w:r>
      <w:r>
        <w:rPr>
          <w:rFonts w:hint="eastAsia"/>
        </w:rPr>
        <w:t>1995</w:t>
      </w:r>
      <w:r>
        <w:rPr>
          <w:rFonts w:hint="eastAsia"/>
        </w:rPr>
        <w:t>年原版《绝地战警》（</w:t>
      </w:r>
      <w:r>
        <w:rPr>
          <w:rFonts w:hint="eastAsia"/>
        </w:rPr>
        <w:t>Bad Boys</w:t>
      </w:r>
      <w:r>
        <w:rPr>
          <w:rFonts w:hint="eastAsia"/>
        </w:rPr>
        <w:t>）、</w:t>
      </w:r>
      <w:r>
        <w:rPr>
          <w:rFonts w:hint="eastAsia"/>
        </w:rPr>
        <w:t>2003</w:t>
      </w:r>
      <w:r>
        <w:rPr>
          <w:rFonts w:hint="eastAsia"/>
        </w:rPr>
        <w:t>年《绝地战警</w:t>
      </w:r>
      <w:r>
        <w:rPr>
          <w:rFonts w:hint="eastAsia"/>
        </w:rPr>
        <w:t>2</w:t>
      </w:r>
      <w:r>
        <w:rPr>
          <w:rFonts w:hint="eastAsia"/>
        </w:rPr>
        <w:t>》（</w:t>
      </w:r>
      <w:r>
        <w:rPr>
          <w:rFonts w:hint="eastAsia"/>
        </w:rPr>
        <w:t>Bad Boys II</w:t>
      </w:r>
      <w:r>
        <w:rPr>
          <w:rFonts w:hint="eastAsia"/>
        </w:rPr>
        <w:t>）后，第</w:t>
      </w:r>
      <w:r>
        <w:rPr>
          <w:rFonts w:hint="eastAsia"/>
        </w:rPr>
        <w:t>3</w:t>
      </w:r>
      <w:r>
        <w:rPr>
          <w:rFonts w:hint="eastAsia"/>
        </w:rPr>
        <w:t>度携手大银幕打击犯罪的《绝地战警：疾速追击》，如今是史上</w:t>
      </w:r>
      <w:r>
        <w:rPr>
          <w:rFonts w:hint="eastAsia"/>
        </w:rPr>
        <w:t>1</w:t>
      </w:r>
      <w:r>
        <w:rPr>
          <w:rFonts w:hint="eastAsia"/>
        </w:rPr>
        <w:t>月份开片票房第</w:t>
      </w:r>
      <w:r>
        <w:rPr>
          <w:rFonts w:hint="eastAsia"/>
        </w:rPr>
        <w:t>2</w:t>
      </w:r>
      <w:r>
        <w:rPr>
          <w:rFonts w:hint="eastAsia"/>
        </w:rPr>
        <w:t>高的电影，同时也改写索尼限制级片首映票房纪录。</w:t>
      </w:r>
    </w:p>
    <w:p w14:paraId="7AE9AB80" w14:textId="77777777" w:rsidR="009E3D44" w:rsidRDefault="009E3D44" w:rsidP="009E3D44">
      <w:r>
        <w:rPr>
          <w:rFonts w:hint="eastAsia"/>
        </w:rPr>
        <w:t>上周末大马票房</w:t>
      </w:r>
    </w:p>
    <w:p w14:paraId="71653F50" w14:textId="77777777" w:rsidR="009E3D44" w:rsidRDefault="009E3D44" w:rsidP="009E3D44">
      <w:r>
        <w:rPr>
          <w:rFonts w:hint="eastAsia"/>
        </w:rPr>
        <w:t>本周上周电影</w:t>
      </w:r>
    </w:p>
    <w:p w14:paraId="543ADCF8" w14:textId="77777777" w:rsidR="009E3D44" w:rsidRDefault="009E3D44" w:rsidP="009E3D44">
      <w:r>
        <w:rPr>
          <w:rFonts w:hint="eastAsia"/>
        </w:rPr>
        <w:t>1 2</w:t>
      </w:r>
      <w:r>
        <w:rPr>
          <w:rFonts w:hint="eastAsia"/>
        </w:rPr>
        <w:t>《深海终劫站》</w:t>
      </w:r>
      <w:r>
        <w:rPr>
          <w:rFonts w:hint="eastAsia"/>
        </w:rPr>
        <w:t>(Underwater</w:t>
      </w:r>
      <w:r>
        <w:rPr>
          <w:rFonts w:hint="eastAsia"/>
        </w:rPr>
        <w:t>）</w:t>
      </w:r>
    </w:p>
    <w:p w14:paraId="713BE823" w14:textId="77777777" w:rsidR="009E3D44" w:rsidRDefault="009E3D44" w:rsidP="009E3D44">
      <w:r>
        <w:rPr>
          <w:rFonts w:hint="eastAsia"/>
        </w:rPr>
        <w:t>21</w:t>
      </w:r>
      <w:r>
        <w:rPr>
          <w:rFonts w:hint="eastAsia"/>
        </w:rPr>
        <w:t>《</w:t>
      </w:r>
      <w:r>
        <w:rPr>
          <w:rFonts w:hint="eastAsia"/>
        </w:rPr>
        <w:t>Darbar</w:t>
      </w:r>
      <w:r>
        <w:rPr>
          <w:rFonts w:hint="eastAsia"/>
        </w:rPr>
        <w:t>》</w:t>
      </w:r>
      <w:r>
        <w:rPr>
          <w:rFonts w:hint="eastAsia"/>
        </w:rPr>
        <w:t>(</w:t>
      </w:r>
      <w:r>
        <w:rPr>
          <w:rFonts w:hint="eastAsia"/>
        </w:rPr>
        <w:t>淡</w:t>
      </w:r>
      <w:r>
        <w:rPr>
          <w:rFonts w:hint="eastAsia"/>
        </w:rPr>
        <w:t>)</w:t>
      </w:r>
    </w:p>
    <w:p w14:paraId="224582F3" w14:textId="77777777" w:rsidR="009E3D44" w:rsidRDefault="009E3D44" w:rsidP="009E3D44">
      <w:r>
        <w:rPr>
          <w:rFonts w:hint="eastAsia"/>
        </w:rPr>
        <w:t xml:space="preserve">39 </w:t>
      </w:r>
      <w:r>
        <w:rPr>
          <w:rFonts w:hint="eastAsia"/>
        </w:rPr>
        <w:t>《</w:t>
      </w:r>
      <w:r>
        <w:rPr>
          <w:rFonts w:hint="eastAsia"/>
        </w:rPr>
        <w:t>1917</w:t>
      </w:r>
      <w:r>
        <w:rPr>
          <w:rFonts w:hint="eastAsia"/>
        </w:rPr>
        <w:t>》</w:t>
      </w:r>
    </w:p>
    <w:p w14:paraId="5FBD5E0C" w14:textId="77777777" w:rsidR="009E3D44" w:rsidRDefault="009E3D44" w:rsidP="009E3D44">
      <w:r>
        <w:rPr>
          <w:rFonts w:hint="eastAsia"/>
        </w:rPr>
        <w:t>43</w:t>
      </w:r>
      <w:r>
        <w:rPr>
          <w:rFonts w:hint="eastAsia"/>
        </w:rPr>
        <w:t>《</w:t>
      </w:r>
      <w:r>
        <w:rPr>
          <w:rFonts w:hint="eastAsia"/>
        </w:rPr>
        <w:t>The Mystery Of The Dragon Seal</w:t>
      </w:r>
      <w:r>
        <w:rPr>
          <w:rFonts w:hint="eastAsia"/>
        </w:rPr>
        <w:t>》</w:t>
      </w:r>
    </w:p>
    <w:p w14:paraId="7ECDCDEB" w14:textId="77777777" w:rsidR="009E3D44" w:rsidRDefault="009E3D44" w:rsidP="009E3D44">
      <w:r>
        <w:rPr>
          <w:rFonts w:hint="eastAsia"/>
        </w:rPr>
        <w:t>54</w:t>
      </w:r>
      <w:r>
        <w:rPr>
          <w:rFonts w:hint="eastAsia"/>
        </w:rPr>
        <w:t>《叶问</w:t>
      </w:r>
      <w:r>
        <w:rPr>
          <w:rFonts w:hint="eastAsia"/>
        </w:rPr>
        <w:t>4</w:t>
      </w:r>
      <w:r>
        <w:rPr>
          <w:rFonts w:hint="eastAsia"/>
        </w:rPr>
        <w:t>：完结篇》</w:t>
      </w:r>
    </w:p>
    <w:p w14:paraId="3861AF3A" w14:textId="77777777" w:rsidR="009E3D44" w:rsidRDefault="009E3D44" w:rsidP="009E3D44">
      <w:r>
        <w:rPr>
          <w:rFonts w:hint="eastAsia"/>
        </w:rPr>
        <w:t>6</w:t>
      </w:r>
      <w:r>
        <w:rPr>
          <w:rFonts w:hint="eastAsia"/>
        </w:rPr>
        <w:t>新《</w:t>
      </w:r>
      <w:proofErr w:type="spellStart"/>
      <w:r>
        <w:rPr>
          <w:rFonts w:hint="eastAsia"/>
        </w:rPr>
        <w:t>Pattas</w:t>
      </w:r>
      <w:proofErr w:type="spellEnd"/>
      <w:r>
        <w:rPr>
          <w:rFonts w:hint="eastAsia"/>
        </w:rPr>
        <w:t>》</w:t>
      </w:r>
      <w:r>
        <w:rPr>
          <w:rFonts w:hint="eastAsia"/>
        </w:rPr>
        <w:t>(</w:t>
      </w:r>
      <w:r>
        <w:rPr>
          <w:rFonts w:hint="eastAsia"/>
        </w:rPr>
        <w:t>淡</w:t>
      </w:r>
      <w:r>
        <w:rPr>
          <w:rFonts w:hint="eastAsia"/>
        </w:rPr>
        <w:t>)</w:t>
      </w:r>
    </w:p>
    <w:p w14:paraId="168C0B7B" w14:textId="77777777" w:rsidR="009E3D44" w:rsidRDefault="009E3D44" w:rsidP="009E3D44">
      <w:r>
        <w:rPr>
          <w:rFonts w:hint="eastAsia"/>
        </w:rPr>
        <w:t>7</w:t>
      </w:r>
      <w:r>
        <w:rPr>
          <w:rFonts w:hint="eastAsia"/>
        </w:rPr>
        <w:t>新《夕雾花园》</w:t>
      </w:r>
    </w:p>
    <w:p w14:paraId="15A12522" w14:textId="77777777" w:rsidR="009E3D44" w:rsidRDefault="009E3D44" w:rsidP="009E3D44">
      <w:r>
        <w:rPr>
          <w:rFonts w:hint="eastAsia"/>
        </w:rPr>
        <w:t>87</w:t>
      </w:r>
      <w:r>
        <w:rPr>
          <w:rFonts w:hint="eastAsia"/>
        </w:rPr>
        <w:t>《白头山：半岛浩劫》</w:t>
      </w:r>
    </w:p>
    <w:p w14:paraId="621A4CB6" w14:textId="77777777" w:rsidR="009E3D44" w:rsidRDefault="009E3D44" w:rsidP="009E3D44">
      <w:r>
        <w:rPr>
          <w:rFonts w:hint="eastAsia"/>
        </w:rPr>
        <w:t>96</w:t>
      </w:r>
      <w:r>
        <w:rPr>
          <w:rFonts w:hint="eastAsia"/>
        </w:rPr>
        <w:t>《野蛮游戏：全面晋级》</w:t>
      </w:r>
    </w:p>
    <w:p w14:paraId="25FDC746" w14:textId="77777777" w:rsidR="009E3D44" w:rsidRDefault="009E3D44" w:rsidP="009E3D44">
      <w:r>
        <w:rPr>
          <w:rFonts w:hint="eastAsia"/>
        </w:rPr>
        <w:t>105</w:t>
      </w:r>
      <w:r>
        <w:rPr>
          <w:rFonts w:hint="eastAsia"/>
        </w:rPr>
        <w:t>《怨咒》</w:t>
      </w:r>
      <w:r>
        <w:rPr>
          <w:rFonts w:hint="eastAsia"/>
        </w:rPr>
        <w:t>(The Grudge)</w:t>
      </w:r>
    </w:p>
    <w:p w14:paraId="13D28427" w14:textId="77777777" w:rsidR="009E3D44" w:rsidRDefault="009E3D44" w:rsidP="009E3D44">
      <w:r>
        <w:rPr>
          <w:rFonts w:hint="eastAsia"/>
        </w:rPr>
        <w:t>上周末美国票房</w:t>
      </w:r>
    </w:p>
    <w:p w14:paraId="0E2476BB" w14:textId="77777777" w:rsidR="009E3D44" w:rsidRDefault="009E3D44" w:rsidP="009E3D44">
      <w:r>
        <w:rPr>
          <w:rFonts w:hint="eastAsia"/>
        </w:rPr>
        <w:t>本周上周电影（以美元计）</w:t>
      </w:r>
    </w:p>
    <w:p w14:paraId="27EB9E01" w14:textId="77777777" w:rsidR="009E3D44" w:rsidRDefault="009E3D44" w:rsidP="009E3D44">
      <w:r>
        <w:rPr>
          <w:rFonts w:hint="eastAsia"/>
        </w:rPr>
        <w:t>1</w:t>
      </w:r>
      <w:r>
        <w:rPr>
          <w:rFonts w:hint="eastAsia"/>
        </w:rPr>
        <w:t>新《绝地战警：疾速追击》（</w:t>
      </w:r>
      <w:r>
        <w:rPr>
          <w:rFonts w:hint="eastAsia"/>
        </w:rPr>
        <w:t>Bad Boys For Life</w:t>
      </w:r>
      <w:r>
        <w:rPr>
          <w:rFonts w:hint="eastAsia"/>
        </w:rPr>
        <w:t>）</w:t>
      </w:r>
      <w:r>
        <w:rPr>
          <w:rFonts w:hint="eastAsia"/>
        </w:rPr>
        <w:t>6215</w:t>
      </w:r>
      <w:r>
        <w:rPr>
          <w:rFonts w:hint="eastAsia"/>
        </w:rPr>
        <w:t>万</w:t>
      </w:r>
    </w:p>
    <w:p w14:paraId="15195D70" w14:textId="77777777" w:rsidR="009E3D44" w:rsidRDefault="009E3D44" w:rsidP="009E3D44">
      <w:r>
        <w:rPr>
          <w:rFonts w:hint="eastAsia"/>
        </w:rPr>
        <w:t>21</w:t>
      </w:r>
      <w:r>
        <w:rPr>
          <w:rFonts w:hint="eastAsia"/>
        </w:rPr>
        <w:t>《</w:t>
      </w:r>
      <w:r>
        <w:rPr>
          <w:rFonts w:hint="eastAsia"/>
        </w:rPr>
        <w:t>1917</w:t>
      </w:r>
      <w:r>
        <w:rPr>
          <w:rFonts w:hint="eastAsia"/>
        </w:rPr>
        <w:t>》</w:t>
      </w:r>
      <w:r>
        <w:rPr>
          <w:rFonts w:hint="eastAsia"/>
        </w:rPr>
        <w:t>2200</w:t>
      </w:r>
      <w:r>
        <w:rPr>
          <w:rFonts w:hint="eastAsia"/>
        </w:rPr>
        <w:t>万</w:t>
      </w:r>
    </w:p>
    <w:p w14:paraId="092259B2" w14:textId="77777777" w:rsidR="009E3D44" w:rsidRDefault="009E3D44" w:rsidP="009E3D44">
      <w:r>
        <w:rPr>
          <w:rFonts w:hint="eastAsia"/>
        </w:rPr>
        <w:t xml:space="preserve">3 </w:t>
      </w:r>
      <w:r>
        <w:rPr>
          <w:rFonts w:hint="eastAsia"/>
        </w:rPr>
        <w:t>新《杜立德》（</w:t>
      </w:r>
      <w:r>
        <w:rPr>
          <w:rFonts w:hint="eastAsia"/>
        </w:rPr>
        <w:t>Dolittle</w:t>
      </w:r>
      <w:r>
        <w:rPr>
          <w:rFonts w:hint="eastAsia"/>
        </w:rPr>
        <w:t>）</w:t>
      </w:r>
      <w:r>
        <w:rPr>
          <w:rFonts w:hint="eastAsia"/>
        </w:rPr>
        <w:t>2195</w:t>
      </w:r>
      <w:r>
        <w:rPr>
          <w:rFonts w:hint="eastAsia"/>
        </w:rPr>
        <w:t>万</w:t>
      </w:r>
    </w:p>
    <w:p w14:paraId="05D7CA80" w14:textId="77777777" w:rsidR="009E3D44" w:rsidRDefault="009E3D44" w:rsidP="009E3D44">
      <w:r>
        <w:rPr>
          <w:rFonts w:hint="eastAsia"/>
        </w:rPr>
        <w:t xml:space="preserve">4 3 </w:t>
      </w:r>
      <w:r>
        <w:rPr>
          <w:rFonts w:hint="eastAsia"/>
        </w:rPr>
        <w:t>《野蛮游戏：全面晋级》</w:t>
      </w:r>
      <w:r>
        <w:rPr>
          <w:rFonts w:hint="eastAsia"/>
        </w:rPr>
        <w:t>(Jumanji: The Next Level)968</w:t>
      </w:r>
      <w:r>
        <w:rPr>
          <w:rFonts w:hint="eastAsia"/>
        </w:rPr>
        <w:t>万</w:t>
      </w:r>
      <w:r>
        <w:rPr>
          <w:rFonts w:hint="eastAsia"/>
        </w:rPr>
        <w:t xml:space="preserve">   </w:t>
      </w:r>
    </w:p>
    <w:p w14:paraId="428032E4" w14:textId="77777777" w:rsidR="009E3D44" w:rsidRDefault="009E3D44" w:rsidP="009E3D44">
      <w:r>
        <w:rPr>
          <w:rFonts w:hint="eastAsia"/>
        </w:rPr>
        <w:t xml:space="preserve">52 </w:t>
      </w:r>
      <w:r>
        <w:rPr>
          <w:rFonts w:hint="eastAsia"/>
        </w:rPr>
        <w:t>《星球大战：天行者崛起》（</w:t>
      </w:r>
      <w:r>
        <w:rPr>
          <w:rFonts w:hint="eastAsia"/>
        </w:rPr>
        <w:t>Star Wars: The Rise Of Skywalker</w:t>
      </w:r>
      <w:r>
        <w:rPr>
          <w:rFonts w:hint="eastAsia"/>
        </w:rPr>
        <w:t>）</w:t>
      </w:r>
      <w:r>
        <w:rPr>
          <w:rFonts w:hint="eastAsia"/>
        </w:rPr>
        <w:t>830</w:t>
      </w:r>
      <w:r>
        <w:rPr>
          <w:rFonts w:hint="eastAsia"/>
        </w:rPr>
        <w:t>万</w:t>
      </w:r>
    </w:p>
    <w:p w14:paraId="4B2D3CFA" w14:textId="77777777" w:rsidR="009E3D44" w:rsidRDefault="009E3D44" w:rsidP="009E3D44">
      <w:r>
        <w:rPr>
          <w:rFonts w:hint="eastAsia"/>
        </w:rPr>
        <w:t>66</w:t>
      </w:r>
      <w:r>
        <w:rPr>
          <w:rFonts w:hint="eastAsia"/>
        </w:rPr>
        <w:t>《</w:t>
      </w:r>
      <w:r>
        <w:rPr>
          <w:rFonts w:hint="eastAsia"/>
        </w:rPr>
        <w:t>Little Women</w:t>
      </w:r>
      <w:r>
        <w:rPr>
          <w:rFonts w:hint="eastAsia"/>
        </w:rPr>
        <w:t>》</w:t>
      </w:r>
      <w:r>
        <w:rPr>
          <w:rFonts w:hint="eastAsia"/>
        </w:rPr>
        <w:t>635</w:t>
      </w:r>
      <w:r>
        <w:rPr>
          <w:rFonts w:hint="eastAsia"/>
        </w:rPr>
        <w:t>万</w:t>
      </w:r>
    </w:p>
    <w:p w14:paraId="21892F18" w14:textId="77777777" w:rsidR="009E3D44" w:rsidRDefault="009E3D44" w:rsidP="009E3D44">
      <w:r>
        <w:rPr>
          <w:rFonts w:hint="eastAsia"/>
        </w:rPr>
        <w:t xml:space="preserve">7 5 </w:t>
      </w:r>
      <w:r>
        <w:rPr>
          <w:rFonts w:hint="eastAsia"/>
        </w:rPr>
        <w:t>《</w:t>
      </w:r>
      <w:r>
        <w:rPr>
          <w:rFonts w:hint="eastAsia"/>
        </w:rPr>
        <w:t>Just Mercy</w:t>
      </w:r>
      <w:r>
        <w:rPr>
          <w:rFonts w:hint="eastAsia"/>
        </w:rPr>
        <w:t>》</w:t>
      </w:r>
      <w:r>
        <w:rPr>
          <w:rFonts w:hint="eastAsia"/>
        </w:rPr>
        <w:t>577</w:t>
      </w:r>
      <w:r>
        <w:rPr>
          <w:rFonts w:hint="eastAsia"/>
        </w:rPr>
        <w:t>万</w:t>
      </w:r>
      <w:r>
        <w:rPr>
          <w:rFonts w:hint="eastAsia"/>
        </w:rPr>
        <w:t xml:space="preserve">   </w:t>
      </w:r>
    </w:p>
    <w:p w14:paraId="26E07141" w14:textId="77777777" w:rsidR="009E3D44" w:rsidRDefault="009E3D44" w:rsidP="009E3D44">
      <w:r>
        <w:rPr>
          <w:rFonts w:hint="eastAsia"/>
        </w:rPr>
        <w:t>89</w:t>
      </w:r>
      <w:r>
        <w:rPr>
          <w:rFonts w:hint="eastAsia"/>
        </w:rPr>
        <w:t>《</w:t>
      </w:r>
      <w:r>
        <w:rPr>
          <w:rFonts w:hint="eastAsia"/>
        </w:rPr>
        <w:t>Knives Out</w:t>
      </w:r>
      <w:r>
        <w:rPr>
          <w:rFonts w:hint="eastAsia"/>
        </w:rPr>
        <w:t>》</w:t>
      </w:r>
      <w:r>
        <w:rPr>
          <w:rFonts w:hint="eastAsia"/>
        </w:rPr>
        <w:t>432</w:t>
      </w:r>
      <w:r>
        <w:rPr>
          <w:rFonts w:hint="eastAsia"/>
        </w:rPr>
        <w:t>万</w:t>
      </w:r>
    </w:p>
    <w:p w14:paraId="0B6593AC" w14:textId="77777777" w:rsidR="009E3D44" w:rsidRDefault="009E3D44" w:rsidP="009E3D44">
      <w:r>
        <w:rPr>
          <w:rFonts w:hint="eastAsia"/>
        </w:rPr>
        <w:t>94</w:t>
      </w:r>
      <w:r>
        <w:rPr>
          <w:rFonts w:hint="eastAsia"/>
        </w:rPr>
        <w:t>《</w:t>
      </w:r>
      <w:r>
        <w:rPr>
          <w:rFonts w:hint="eastAsia"/>
        </w:rPr>
        <w:t>Like a Boss</w:t>
      </w:r>
      <w:r>
        <w:rPr>
          <w:rFonts w:hint="eastAsia"/>
        </w:rPr>
        <w:t>》</w:t>
      </w:r>
      <w:r>
        <w:rPr>
          <w:rFonts w:hint="eastAsia"/>
        </w:rPr>
        <w:t>403</w:t>
      </w:r>
      <w:r>
        <w:rPr>
          <w:rFonts w:hint="eastAsia"/>
        </w:rPr>
        <w:t>万</w:t>
      </w:r>
    </w:p>
    <w:p w14:paraId="4BFBA871" w14:textId="2F3DCABF" w:rsidR="009E3D44" w:rsidRDefault="009E3D44" w:rsidP="009E3D44">
      <w:r>
        <w:rPr>
          <w:rFonts w:hint="eastAsia"/>
        </w:rPr>
        <w:t xml:space="preserve">108 </w:t>
      </w:r>
      <w:r>
        <w:rPr>
          <w:rFonts w:hint="eastAsia"/>
        </w:rPr>
        <w:t>《冰雪奇缘</w:t>
      </w:r>
      <w:r>
        <w:rPr>
          <w:rFonts w:hint="eastAsia"/>
        </w:rPr>
        <w:t>2</w:t>
      </w:r>
      <w:r>
        <w:rPr>
          <w:rFonts w:hint="eastAsia"/>
        </w:rPr>
        <w:t>》（</w:t>
      </w:r>
      <w:r>
        <w:rPr>
          <w:rFonts w:hint="eastAsia"/>
        </w:rPr>
        <w:t>Frozen II</w:t>
      </w:r>
      <w:r>
        <w:rPr>
          <w:rFonts w:hint="eastAsia"/>
        </w:rPr>
        <w:t>）</w:t>
      </w:r>
      <w:r>
        <w:rPr>
          <w:rFonts w:hint="eastAsia"/>
        </w:rPr>
        <w:t>391</w:t>
      </w:r>
      <w:r>
        <w:rPr>
          <w:rFonts w:hint="eastAsia"/>
        </w:rPr>
        <w:t>万</w:t>
      </w:r>
    </w:p>
    <w:p w14:paraId="1079E473" w14:textId="77777777" w:rsidR="009E3D44" w:rsidRDefault="009E3D44" w:rsidP="009E3D44">
      <w:pPr>
        <w:rPr>
          <w:b/>
          <w:bCs/>
          <w:color w:val="FF0000"/>
        </w:rPr>
      </w:pPr>
      <w:r>
        <w:rPr>
          <w:rFonts w:hint="eastAsia"/>
          <w:b/>
          <w:bCs/>
          <w:color w:val="FF0000"/>
        </w:rPr>
        <w:t>文章来源</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星洲日报</w:t>
      </w:r>
      <w:r>
        <w:rPr>
          <w:rFonts w:hint="eastAsia"/>
          <w:b/>
          <w:bCs/>
          <w:color w:val="FF0000"/>
        </w:rPr>
        <w:t xml:space="preserve"> 2020-01-21 </w:t>
      </w:r>
    </w:p>
    <w:p w14:paraId="448D1F01" w14:textId="77777777" w:rsidR="009E3D44" w:rsidRDefault="009E3D44" w:rsidP="009E3D44">
      <w:pPr>
        <w:rPr>
          <w:b/>
          <w:bCs/>
          <w:color w:val="FF0000"/>
        </w:rPr>
      </w:pPr>
    </w:p>
    <w:p w14:paraId="7EDD2650" w14:textId="77777777" w:rsidR="009E3D44" w:rsidRDefault="009E3D44" w:rsidP="009E3D44">
      <w:pPr>
        <w:rPr>
          <w:b/>
          <w:bCs/>
          <w:color w:val="FF0000"/>
        </w:rPr>
      </w:pPr>
    </w:p>
    <w:p w14:paraId="0C7A34FB" w14:textId="74EB3856" w:rsidR="009E3D44" w:rsidRDefault="009E3D44" w:rsidP="009E3D44">
      <w:r>
        <w:rPr>
          <w:rFonts w:hint="eastAsia"/>
          <w:b/>
          <w:bCs/>
          <w:color w:val="FF0000"/>
        </w:rPr>
        <w:t>2020-01-21 12:51:39</w:t>
      </w:r>
      <w:r>
        <w:rPr>
          <w:rFonts w:hint="eastAsia"/>
        </w:rPr>
        <w:t> </w:t>
      </w:r>
      <w:r>
        <w:rPr>
          <w:rFonts w:hint="eastAsia"/>
        </w:rPr>
        <w:t xml:space="preserve">  1217</w:t>
      </w:r>
      <w:r>
        <w:rPr>
          <w:rFonts w:hint="eastAsia"/>
        </w:rPr>
        <w:t> </w:t>
      </w:r>
      <w:r>
        <w:rPr>
          <w:rFonts w:hint="eastAsia"/>
        </w:rPr>
        <w:t xml:space="preserve">  0</w:t>
      </w:r>
      <w:r>
        <w:rPr>
          <w:rFonts w:hint="eastAsia"/>
        </w:rPr>
        <w:t> </w:t>
      </w:r>
      <w:r>
        <w:rPr>
          <w:rFonts w:hint="eastAsia"/>
        </w:rPr>
        <w:t xml:space="preserve">  2</w:t>
      </w:r>
      <w:r>
        <w:rPr>
          <w:rFonts w:hint="eastAsia"/>
        </w:rPr>
        <w:t> </w:t>
      </w:r>
      <w:r>
        <w:rPr>
          <w:rFonts w:hint="eastAsia"/>
        </w:rPr>
        <w:t xml:space="preserve"> </w:t>
      </w:r>
    </w:p>
    <w:p w14:paraId="474F2839" w14:textId="77777777" w:rsidR="009E3D44" w:rsidRDefault="009E3D44" w:rsidP="009E3D44">
      <w:r>
        <w:rPr>
          <w:rFonts w:hint="eastAsia"/>
        </w:rPr>
        <w:t>小罗</w:t>
      </w:r>
      <w:proofErr w:type="gramStart"/>
      <w:r>
        <w:rPr>
          <w:rFonts w:hint="eastAsia"/>
        </w:rPr>
        <w:t>拔道尼《杜立德》</w:t>
      </w:r>
      <w:proofErr w:type="gramEnd"/>
      <w:r>
        <w:rPr>
          <w:rFonts w:hint="eastAsia"/>
        </w:rPr>
        <w:t>失利．《绝地战警：疾速追击》开年登冠</w:t>
      </w:r>
    </w:p>
    <w:p w14:paraId="42C6DE89" w14:textId="77777777" w:rsidR="009E3D44" w:rsidRDefault="009E3D44" w:rsidP="009E3D44">
      <w:r>
        <w:rPr>
          <w:rFonts w:hint="eastAsia"/>
        </w:rPr>
        <w:t>影视</w:t>
      </w:r>
      <w:r>
        <w:rPr>
          <w:rFonts w:hint="eastAsia"/>
        </w:rPr>
        <w:t xml:space="preserve"> </w:t>
      </w:r>
    </w:p>
    <w:p w14:paraId="625400B7" w14:textId="77777777" w:rsidR="009E3D44" w:rsidRDefault="009E3D44" w:rsidP="009E3D44">
      <w:r>
        <w:rPr>
          <w:rFonts w:hint="eastAsia"/>
        </w:rPr>
        <w:t>韦尔史密夫和马汀罗伦斯再度携手的《绝地战警：疾速追击》登上美国票房冠军，也改写索尼限制级片首映票房纪录。</w:t>
      </w:r>
    </w:p>
    <w:p w14:paraId="4BAC493E" w14:textId="77777777" w:rsidR="009E3D44" w:rsidRDefault="009E3D44" w:rsidP="009E3D44"/>
    <w:p w14:paraId="2B82A46B" w14:textId="77777777" w:rsidR="009E3D44" w:rsidRDefault="009E3D44" w:rsidP="009E3D44">
      <w:r>
        <w:rPr>
          <w:rFonts w:hint="eastAsia"/>
        </w:rPr>
        <w:t>将于年廿九（</w:t>
      </w:r>
      <w:r>
        <w:rPr>
          <w:rFonts w:hint="eastAsia"/>
        </w:rPr>
        <w:t>23</w:t>
      </w:r>
      <w:r>
        <w:rPr>
          <w:rFonts w:hint="eastAsia"/>
        </w:rPr>
        <w:t>日）才在大马上映的《绝地战警：疾速追击》（</w:t>
      </w:r>
      <w:r>
        <w:rPr>
          <w:rFonts w:hint="eastAsia"/>
        </w:rPr>
        <w:t>Bad Boys For Life</w:t>
      </w:r>
      <w:r>
        <w:rPr>
          <w:rFonts w:hint="eastAsia"/>
        </w:rPr>
        <w:t>）及《杜立德》（</w:t>
      </w:r>
      <w:r>
        <w:rPr>
          <w:rFonts w:hint="eastAsia"/>
        </w:rPr>
        <w:t>Dolittle</w:t>
      </w:r>
      <w:r>
        <w:rPr>
          <w:rFonts w:hint="eastAsia"/>
        </w:rPr>
        <w:t>），上星期在美国先交锋，结果事隔</w:t>
      </w:r>
      <w:r>
        <w:rPr>
          <w:rFonts w:hint="eastAsia"/>
        </w:rPr>
        <w:t>17</w:t>
      </w:r>
      <w:r>
        <w:rPr>
          <w:rFonts w:hint="eastAsia"/>
        </w:rPr>
        <w:t>年重启的《绝地战警：疾速追击》，让《杜立德》和金球奖最佳电影《</w:t>
      </w:r>
      <w:r>
        <w:rPr>
          <w:rFonts w:hint="eastAsia"/>
        </w:rPr>
        <w:t>1917</w:t>
      </w:r>
      <w:r>
        <w:rPr>
          <w:rFonts w:hint="eastAsia"/>
        </w:rPr>
        <w:t>》尝到票房失利滋味，在金恩博士纪念日长周末击败劲敌，以</w:t>
      </w:r>
      <w:r>
        <w:rPr>
          <w:rFonts w:hint="eastAsia"/>
        </w:rPr>
        <w:t>6215</w:t>
      </w:r>
      <w:r>
        <w:rPr>
          <w:rFonts w:hint="eastAsia"/>
        </w:rPr>
        <w:t>万美元（约</w:t>
      </w:r>
      <w:proofErr w:type="gramStart"/>
      <w:r>
        <w:rPr>
          <w:rFonts w:hint="eastAsia"/>
        </w:rPr>
        <w:t>2</w:t>
      </w:r>
      <w:r>
        <w:rPr>
          <w:rFonts w:hint="eastAsia"/>
        </w:rPr>
        <w:t>亿</w:t>
      </w:r>
      <w:r>
        <w:rPr>
          <w:rFonts w:hint="eastAsia"/>
        </w:rPr>
        <w:t>5290</w:t>
      </w:r>
      <w:r>
        <w:rPr>
          <w:rFonts w:hint="eastAsia"/>
        </w:rPr>
        <w:t>万令吉</w:t>
      </w:r>
      <w:proofErr w:type="gramEnd"/>
      <w:r>
        <w:rPr>
          <w:rFonts w:hint="eastAsia"/>
        </w:rPr>
        <w:t>）登上美国票房冠军。</w:t>
      </w:r>
    </w:p>
    <w:p w14:paraId="4DEA6EFE" w14:textId="77777777" w:rsidR="009E3D44" w:rsidRDefault="009E3D44" w:rsidP="009E3D44">
      <w:r>
        <w:rPr>
          <w:rFonts w:hint="eastAsia"/>
        </w:rPr>
        <w:t>韦尔史密夫（</w:t>
      </w:r>
      <w:r>
        <w:rPr>
          <w:rFonts w:hint="eastAsia"/>
        </w:rPr>
        <w:t>Will Smith</w:t>
      </w:r>
      <w:r>
        <w:rPr>
          <w:rFonts w:hint="eastAsia"/>
        </w:rPr>
        <w:t>）和马汀罗伦斯（</w:t>
      </w:r>
      <w:r>
        <w:rPr>
          <w:rFonts w:hint="eastAsia"/>
        </w:rPr>
        <w:t>Martin Lawrence</w:t>
      </w:r>
      <w:r>
        <w:rPr>
          <w:rFonts w:hint="eastAsia"/>
        </w:rPr>
        <w:t>）继</w:t>
      </w:r>
      <w:r>
        <w:rPr>
          <w:rFonts w:hint="eastAsia"/>
        </w:rPr>
        <w:t>1995</w:t>
      </w:r>
      <w:r>
        <w:rPr>
          <w:rFonts w:hint="eastAsia"/>
        </w:rPr>
        <w:t>年原版《绝地战警》（</w:t>
      </w:r>
      <w:r>
        <w:rPr>
          <w:rFonts w:hint="eastAsia"/>
        </w:rPr>
        <w:t>Bad Boys</w:t>
      </w:r>
      <w:r>
        <w:rPr>
          <w:rFonts w:hint="eastAsia"/>
        </w:rPr>
        <w:t>）、</w:t>
      </w:r>
      <w:r>
        <w:rPr>
          <w:rFonts w:hint="eastAsia"/>
        </w:rPr>
        <w:t>2003</w:t>
      </w:r>
      <w:r>
        <w:rPr>
          <w:rFonts w:hint="eastAsia"/>
        </w:rPr>
        <w:t>年《绝地战警</w:t>
      </w:r>
      <w:r>
        <w:rPr>
          <w:rFonts w:hint="eastAsia"/>
        </w:rPr>
        <w:t>2</w:t>
      </w:r>
      <w:r>
        <w:rPr>
          <w:rFonts w:hint="eastAsia"/>
        </w:rPr>
        <w:t>》（</w:t>
      </w:r>
      <w:r>
        <w:rPr>
          <w:rFonts w:hint="eastAsia"/>
        </w:rPr>
        <w:t>Bad Boys II</w:t>
      </w:r>
      <w:r>
        <w:rPr>
          <w:rFonts w:hint="eastAsia"/>
        </w:rPr>
        <w:t>）后，第</w:t>
      </w:r>
      <w:r>
        <w:rPr>
          <w:rFonts w:hint="eastAsia"/>
        </w:rPr>
        <w:t>3</w:t>
      </w:r>
      <w:r>
        <w:rPr>
          <w:rFonts w:hint="eastAsia"/>
        </w:rPr>
        <w:t>度携手大银幕打击犯罪的《绝地战</w:t>
      </w:r>
      <w:r>
        <w:rPr>
          <w:rFonts w:hint="eastAsia"/>
        </w:rPr>
        <w:lastRenderedPageBreak/>
        <w:t>警：疾速追击》，如今是史上</w:t>
      </w:r>
      <w:r>
        <w:rPr>
          <w:rFonts w:hint="eastAsia"/>
        </w:rPr>
        <w:t>1</w:t>
      </w:r>
      <w:r>
        <w:rPr>
          <w:rFonts w:hint="eastAsia"/>
        </w:rPr>
        <w:t>月份开片票房第</w:t>
      </w:r>
      <w:r>
        <w:rPr>
          <w:rFonts w:hint="eastAsia"/>
        </w:rPr>
        <w:t>2</w:t>
      </w:r>
      <w:r>
        <w:rPr>
          <w:rFonts w:hint="eastAsia"/>
        </w:rPr>
        <w:t>高的电影，同时也改写索尼限制级片首映票房纪录。</w:t>
      </w:r>
    </w:p>
    <w:p w14:paraId="35B0E31C" w14:textId="77777777" w:rsidR="009E3D44" w:rsidRDefault="009E3D44" w:rsidP="009E3D44">
      <w:r>
        <w:rPr>
          <w:rFonts w:hint="eastAsia"/>
        </w:rPr>
        <w:t>上周末大马票房</w:t>
      </w:r>
    </w:p>
    <w:p w14:paraId="5E058508" w14:textId="77777777" w:rsidR="009E3D44" w:rsidRDefault="009E3D44" w:rsidP="009E3D44">
      <w:r>
        <w:rPr>
          <w:rFonts w:hint="eastAsia"/>
        </w:rPr>
        <w:t>本周上周电影</w:t>
      </w:r>
    </w:p>
    <w:p w14:paraId="14CD7846" w14:textId="77777777" w:rsidR="009E3D44" w:rsidRDefault="009E3D44" w:rsidP="009E3D44">
      <w:r>
        <w:rPr>
          <w:rFonts w:hint="eastAsia"/>
        </w:rPr>
        <w:t>1 2</w:t>
      </w:r>
      <w:r>
        <w:rPr>
          <w:rFonts w:hint="eastAsia"/>
        </w:rPr>
        <w:t>《深海终劫站》</w:t>
      </w:r>
      <w:r>
        <w:rPr>
          <w:rFonts w:hint="eastAsia"/>
        </w:rPr>
        <w:t>(Underwater</w:t>
      </w:r>
      <w:r>
        <w:rPr>
          <w:rFonts w:hint="eastAsia"/>
        </w:rPr>
        <w:t>）</w:t>
      </w:r>
    </w:p>
    <w:p w14:paraId="298BCC47" w14:textId="77777777" w:rsidR="009E3D44" w:rsidRDefault="009E3D44" w:rsidP="009E3D44">
      <w:r>
        <w:rPr>
          <w:rFonts w:hint="eastAsia"/>
        </w:rPr>
        <w:t>21</w:t>
      </w:r>
      <w:r>
        <w:rPr>
          <w:rFonts w:hint="eastAsia"/>
        </w:rPr>
        <w:t>《</w:t>
      </w:r>
      <w:r>
        <w:rPr>
          <w:rFonts w:hint="eastAsia"/>
        </w:rPr>
        <w:t>Darbar</w:t>
      </w:r>
      <w:r>
        <w:rPr>
          <w:rFonts w:hint="eastAsia"/>
        </w:rPr>
        <w:t>》</w:t>
      </w:r>
      <w:r>
        <w:rPr>
          <w:rFonts w:hint="eastAsia"/>
        </w:rPr>
        <w:t>(</w:t>
      </w:r>
      <w:r>
        <w:rPr>
          <w:rFonts w:hint="eastAsia"/>
        </w:rPr>
        <w:t>淡</w:t>
      </w:r>
      <w:r>
        <w:rPr>
          <w:rFonts w:hint="eastAsia"/>
        </w:rPr>
        <w:t>)</w:t>
      </w:r>
    </w:p>
    <w:p w14:paraId="73289821" w14:textId="77777777" w:rsidR="009E3D44" w:rsidRDefault="009E3D44" w:rsidP="009E3D44">
      <w:r>
        <w:rPr>
          <w:rFonts w:hint="eastAsia"/>
        </w:rPr>
        <w:t xml:space="preserve">39 </w:t>
      </w:r>
      <w:r>
        <w:rPr>
          <w:rFonts w:hint="eastAsia"/>
        </w:rPr>
        <w:t>《</w:t>
      </w:r>
      <w:r>
        <w:rPr>
          <w:rFonts w:hint="eastAsia"/>
        </w:rPr>
        <w:t>1917</w:t>
      </w:r>
      <w:r>
        <w:rPr>
          <w:rFonts w:hint="eastAsia"/>
        </w:rPr>
        <w:t>》</w:t>
      </w:r>
    </w:p>
    <w:p w14:paraId="7761301B" w14:textId="77777777" w:rsidR="009E3D44" w:rsidRDefault="009E3D44" w:rsidP="009E3D44">
      <w:r>
        <w:rPr>
          <w:rFonts w:hint="eastAsia"/>
        </w:rPr>
        <w:t>43</w:t>
      </w:r>
      <w:r>
        <w:rPr>
          <w:rFonts w:hint="eastAsia"/>
        </w:rPr>
        <w:t>《</w:t>
      </w:r>
      <w:r>
        <w:rPr>
          <w:rFonts w:hint="eastAsia"/>
        </w:rPr>
        <w:t>The Mystery Of The Dragon Seal</w:t>
      </w:r>
      <w:r>
        <w:rPr>
          <w:rFonts w:hint="eastAsia"/>
        </w:rPr>
        <w:t>》</w:t>
      </w:r>
    </w:p>
    <w:p w14:paraId="667F8167" w14:textId="77777777" w:rsidR="009E3D44" w:rsidRDefault="009E3D44" w:rsidP="009E3D44">
      <w:r>
        <w:rPr>
          <w:rFonts w:hint="eastAsia"/>
        </w:rPr>
        <w:t>54</w:t>
      </w:r>
      <w:r>
        <w:rPr>
          <w:rFonts w:hint="eastAsia"/>
        </w:rPr>
        <w:t>《叶问</w:t>
      </w:r>
      <w:r>
        <w:rPr>
          <w:rFonts w:hint="eastAsia"/>
        </w:rPr>
        <w:t>4</w:t>
      </w:r>
      <w:r>
        <w:rPr>
          <w:rFonts w:hint="eastAsia"/>
        </w:rPr>
        <w:t>：完结篇》</w:t>
      </w:r>
    </w:p>
    <w:p w14:paraId="44944786" w14:textId="77777777" w:rsidR="009E3D44" w:rsidRDefault="009E3D44" w:rsidP="009E3D44">
      <w:r>
        <w:rPr>
          <w:rFonts w:hint="eastAsia"/>
        </w:rPr>
        <w:t>6</w:t>
      </w:r>
      <w:r>
        <w:rPr>
          <w:rFonts w:hint="eastAsia"/>
        </w:rPr>
        <w:t>新《</w:t>
      </w:r>
      <w:proofErr w:type="spellStart"/>
      <w:r>
        <w:rPr>
          <w:rFonts w:hint="eastAsia"/>
        </w:rPr>
        <w:t>Pattas</w:t>
      </w:r>
      <w:proofErr w:type="spellEnd"/>
      <w:r>
        <w:rPr>
          <w:rFonts w:hint="eastAsia"/>
        </w:rPr>
        <w:t>》</w:t>
      </w:r>
      <w:r>
        <w:rPr>
          <w:rFonts w:hint="eastAsia"/>
        </w:rPr>
        <w:t>(</w:t>
      </w:r>
      <w:r>
        <w:rPr>
          <w:rFonts w:hint="eastAsia"/>
        </w:rPr>
        <w:t>淡</w:t>
      </w:r>
      <w:r>
        <w:rPr>
          <w:rFonts w:hint="eastAsia"/>
        </w:rPr>
        <w:t>)</w:t>
      </w:r>
    </w:p>
    <w:p w14:paraId="0788CA3B" w14:textId="77777777" w:rsidR="009E3D44" w:rsidRDefault="009E3D44" w:rsidP="009E3D44">
      <w:r>
        <w:rPr>
          <w:rFonts w:hint="eastAsia"/>
        </w:rPr>
        <w:t>7</w:t>
      </w:r>
      <w:r>
        <w:rPr>
          <w:rFonts w:hint="eastAsia"/>
        </w:rPr>
        <w:t>新《夕雾花园》</w:t>
      </w:r>
    </w:p>
    <w:p w14:paraId="25C2F827" w14:textId="77777777" w:rsidR="009E3D44" w:rsidRDefault="009E3D44" w:rsidP="009E3D44">
      <w:r>
        <w:rPr>
          <w:rFonts w:hint="eastAsia"/>
        </w:rPr>
        <w:t>87</w:t>
      </w:r>
      <w:r>
        <w:rPr>
          <w:rFonts w:hint="eastAsia"/>
        </w:rPr>
        <w:t>《白头山：半岛浩劫》</w:t>
      </w:r>
    </w:p>
    <w:p w14:paraId="43B6A4EB" w14:textId="77777777" w:rsidR="009E3D44" w:rsidRDefault="009E3D44" w:rsidP="009E3D44">
      <w:r>
        <w:rPr>
          <w:rFonts w:hint="eastAsia"/>
        </w:rPr>
        <w:t>96</w:t>
      </w:r>
      <w:r>
        <w:rPr>
          <w:rFonts w:hint="eastAsia"/>
        </w:rPr>
        <w:t>《野蛮游戏：全面晋级》</w:t>
      </w:r>
    </w:p>
    <w:p w14:paraId="50E1A06A" w14:textId="77777777" w:rsidR="009E3D44" w:rsidRDefault="009E3D44" w:rsidP="009E3D44">
      <w:r>
        <w:rPr>
          <w:rFonts w:hint="eastAsia"/>
        </w:rPr>
        <w:t>105</w:t>
      </w:r>
      <w:r>
        <w:rPr>
          <w:rFonts w:hint="eastAsia"/>
        </w:rPr>
        <w:t>《怨咒》</w:t>
      </w:r>
      <w:r>
        <w:rPr>
          <w:rFonts w:hint="eastAsia"/>
        </w:rPr>
        <w:t>(The Grudge)</w:t>
      </w:r>
    </w:p>
    <w:p w14:paraId="7AD3E290" w14:textId="77777777" w:rsidR="009E3D44" w:rsidRDefault="009E3D44" w:rsidP="009E3D44">
      <w:r>
        <w:rPr>
          <w:rFonts w:hint="eastAsia"/>
        </w:rPr>
        <w:t>上周末美国票房</w:t>
      </w:r>
    </w:p>
    <w:p w14:paraId="2DA7A945" w14:textId="77777777" w:rsidR="009E3D44" w:rsidRDefault="009E3D44" w:rsidP="009E3D44">
      <w:r>
        <w:rPr>
          <w:rFonts w:hint="eastAsia"/>
        </w:rPr>
        <w:t>本周上周电影（以美元计）</w:t>
      </w:r>
    </w:p>
    <w:p w14:paraId="141598C1" w14:textId="77777777" w:rsidR="009E3D44" w:rsidRDefault="009E3D44" w:rsidP="009E3D44">
      <w:r>
        <w:rPr>
          <w:rFonts w:hint="eastAsia"/>
        </w:rPr>
        <w:t>1</w:t>
      </w:r>
      <w:r>
        <w:rPr>
          <w:rFonts w:hint="eastAsia"/>
        </w:rPr>
        <w:t>新《绝地战警：疾速追击》（</w:t>
      </w:r>
      <w:r>
        <w:rPr>
          <w:rFonts w:hint="eastAsia"/>
        </w:rPr>
        <w:t>Bad Boys For Life</w:t>
      </w:r>
      <w:r>
        <w:rPr>
          <w:rFonts w:hint="eastAsia"/>
        </w:rPr>
        <w:t>）</w:t>
      </w:r>
      <w:r>
        <w:rPr>
          <w:rFonts w:hint="eastAsia"/>
        </w:rPr>
        <w:t>6215</w:t>
      </w:r>
      <w:r>
        <w:rPr>
          <w:rFonts w:hint="eastAsia"/>
        </w:rPr>
        <w:t>万</w:t>
      </w:r>
    </w:p>
    <w:p w14:paraId="1B91F20B" w14:textId="77777777" w:rsidR="009E3D44" w:rsidRDefault="009E3D44" w:rsidP="009E3D44">
      <w:r>
        <w:rPr>
          <w:rFonts w:hint="eastAsia"/>
        </w:rPr>
        <w:t>21</w:t>
      </w:r>
      <w:r>
        <w:rPr>
          <w:rFonts w:hint="eastAsia"/>
        </w:rPr>
        <w:t>《</w:t>
      </w:r>
      <w:r>
        <w:rPr>
          <w:rFonts w:hint="eastAsia"/>
        </w:rPr>
        <w:t>1917</w:t>
      </w:r>
      <w:r>
        <w:rPr>
          <w:rFonts w:hint="eastAsia"/>
        </w:rPr>
        <w:t>》</w:t>
      </w:r>
      <w:r>
        <w:rPr>
          <w:rFonts w:hint="eastAsia"/>
        </w:rPr>
        <w:t>2200</w:t>
      </w:r>
      <w:r>
        <w:rPr>
          <w:rFonts w:hint="eastAsia"/>
        </w:rPr>
        <w:t>万</w:t>
      </w:r>
    </w:p>
    <w:p w14:paraId="48FF3FE0" w14:textId="77777777" w:rsidR="009E3D44" w:rsidRDefault="009E3D44" w:rsidP="009E3D44">
      <w:r>
        <w:rPr>
          <w:rFonts w:hint="eastAsia"/>
        </w:rPr>
        <w:t xml:space="preserve">3 </w:t>
      </w:r>
      <w:r>
        <w:rPr>
          <w:rFonts w:hint="eastAsia"/>
        </w:rPr>
        <w:t>新《杜立德》（</w:t>
      </w:r>
      <w:r>
        <w:rPr>
          <w:rFonts w:hint="eastAsia"/>
        </w:rPr>
        <w:t>Dolittle</w:t>
      </w:r>
      <w:r>
        <w:rPr>
          <w:rFonts w:hint="eastAsia"/>
        </w:rPr>
        <w:t>）</w:t>
      </w:r>
      <w:r>
        <w:rPr>
          <w:rFonts w:hint="eastAsia"/>
        </w:rPr>
        <w:t>2195</w:t>
      </w:r>
      <w:r>
        <w:rPr>
          <w:rFonts w:hint="eastAsia"/>
        </w:rPr>
        <w:t>万</w:t>
      </w:r>
    </w:p>
    <w:p w14:paraId="034250D7" w14:textId="77777777" w:rsidR="009E3D44" w:rsidRDefault="009E3D44" w:rsidP="009E3D44">
      <w:r>
        <w:rPr>
          <w:rFonts w:hint="eastAsia"/>
        </w:rPr>
        <w:t xml:space="preserve">4 3 </w:t>
      </w:r>
      <w:r>
        <w:rPr>
          <w:rFonts w:hint="eastAsia"/>
        </w:rPr>
        <w:t>《野蛮游戏：全面晋级》</w:t>
      </w:r>
      <w:r>
        <w:rPr>
          <w:rFonts w:hint="eastAsia"/>
        </w:rPr>
        <w:t>(Jumanji: The Next Level)968</w:t>
      </w:r>
      <w:r>
        <w:rPr>
          <w:rFonts w:hint="eastAsia"/>
        </w:rPr>
        <w:t>万</w:t>
      </w:r>
      <w:r>
        <w:rPr>
          <w:rFonts w:hint="eastAsia"/>
        </w:rPr>
        <w:t xml:space="preserve">   </w:t>
      </w:r>
    </w:p>
    <w:p w14:paraId="22240121" w14:textId="77777777" w:rsidR="009E3D44" w:rsidRDefault="009E3D44" w:rsidP="009E3D44">
      <w:r>
        <w:rPr>
          <w:rFonts w:hint="eastAsia"/>
        </w:rPr>
        <w:t xml:space="preserve">52 </w:t>
      </w:r>
      <w:r>
        <w:rPr>
          <w:rFonts w:hint="eastAsia"/>
        </w:rPr>
        <w:t>《星球大战：天行者崛起》（</w:t>
      </w:r>
      <w:r>
        <w:rPr>
          <w:rFonts w:hint="eastAsia"/>
        </w:rPr>
        <w:t>Star Wars: The Rise Of Skywalker</w:t>
      </w:r>
      <w:r>
        <w:rPr>
          <w:rFonts w:hint="eastAsia"/>
        </w:rPr>
        <w:t>）</w:t>
      </w:r>
      <w:r>
        <w:rPr>
          <w:rFonts w:hint="eastAsia"/>
        </w:rPr>
        <w:t>830</w:t>
      </w:r>
      <w:r>
        <w:rPr>
          <w:rFonts w:hint="eastAsia"/>
        </w:rPr>
        <w:t>万</w:t>
      </w:r>
    </w:p>
    <w:p w14:paraId="5A4C0B3B" w14:textId="77777777" w:rsidR="009E3D44" w:rsidRDefault="009E3D44" w:rsidP="009E3D44">
      <w:r>
        <w:rPr>
          <w:rFonts w:hint="eastAsia"/>
        </w:rPr>
        <w:t>66</w:t>
      </w:r>
      <w:r>
        <w:rPr>
          <w:rFonts w:hint="eastAsia"/>
        </w:rPr>
        <w:t>《</w:t>
      </w:r>
      <w:r>
        <w:rPr>
          <w:rFonts w:hint="eastAsia"/>
        </w:rPr>
        <w:t>Little Women</w:t>
      </w:r>
      <w:r>
        <w:rPr>
          <w:rFonts w:hint="eastAsia"/>
        </w:rPr>
        <w:t>》</w:t>
      </w:r>
      <w:r>
        <w:rPr>
          <w:rFonts w:hint="eastAsia"/>
        </w:rPr>
        <w:t>635</w:t>
      </w:r>
      <w:r>
        <w:rPr>
          <w:rFonts w:hint="eastAsia"/>
        </w:rPr>
        <w:t>万</w:t>
      </w:r>
    </w:p>
    <w:p w14:paraId="3257C8C6" w14:textId="77777777" w:rsidR="009E3D44" w:rsidRDefault="009E3D44" w:rsidP="009E3D44">
      <w:r>
        <w:rPr>
          <w:rFonts w:hint="eastAsia"/>
        </w:rPr>
        <w:t xml:space="preserve">7 5 </w:t>
      </w:r>
      <w:r>
        <w:rPr>
          <w:rFonts w:hint="eastAsia"/>
        </w:rPr>
        <w:t>《</w:t>
      </w:r>
      <w:r>
        <w:rPr>
          <w:rFonts w:hint="eastAsia"/>
        </w:rPr>
        <w:t>Just Mercy</w:t>
      </w:r>
      <w:r>
        <w:rPr>
          <w:rFonts w:hint="eastAsia"/>
        </w:rPr>
        <w:t>》</w:t>
      </w:r>
      <w:r>
        <w:rPr>
          <w:rFonts w:hint="eastAsia"/>
        </w:rPr>
        <w:t>577</w:t>
      </w:r>
      <w:r>
        <w:rPr>
          <w:rFonts w:hint="eastAsia"/>
        </w:rPr>
        <w:t>万</w:t>
      </w:r>
      <w:r>
        <w:rPr>
          <w:rFonts w:hint="eastAsia"/>
        </w:rPr>
        <w:t xml:space="preserve">   </w:t>
      </w:r>
    </w:p>
    <w:p w14:paraId="6CBE34CF" w14:textId="77777777" w:rsidR="009E3D44" w:rsidRDefault="009E3D44" w:rsidP="009E3D44">
      <w:r>
        <w:rPr>
          <w:rFonts w:hint="eastAsia"/>
        </w:rPr>
        <w:t>89</w:t>
      </w:r>
      <w:r>
        <w:rPr>
          <w:rFonts w:hint="eastAsia"/>
        </w:rPr>
        <w:t>《</w:t>
      </w:r>
      <w:r>
        <w:rPr>
          <w:rFonts w:hint="eastAsia"/>
        </w:rPr>
        <w:t>Knives Out</w:t>
      </w:r>
      <w:r>
        <w:rPr>
          <w:rFonts w:hint="eastAsia"/>
        </w:rPr>
        <w:t>》</w:t>
      </w:r>
      <w:r>
        <w:rPr>
          <w:rFonts w:hint="eastAsia"/>
        </w:rPr>
        <w:t>432</w:t>
      </w:r>
      <w:r>
        <w:rPr>
          <w:rFonts w:hint="eastAsia"/>
        </w:rPr>
        <w:t>万</w:t>
      </w:r>
    </w:p>
    <w:p w14:paraId="57FCE415" w14:textId="77777777" w:rsidR="009E3D44" w:rsidRDefault="009E3D44" w:rsidP="009E3D44">
      <w:r>
        <w:rPr>
          <w:rFonts w:hint="eastAsia"/>
        </w:rPr>
        <w:t>94</w:t>
      </w:r>
      <w:r>
        <w:rPr>
          <w:rFonts w:hint="eastAsia"/>
        </w:rPr>
        <w:t>《</w:t>
      </w:r>
      <w:r>
        <w:rPr>
          <w:rFonts w:hint="eastAsia"/>
        </w:rPr>
        <w:t>Like a Boss</w:t>
      </w:r>
      <w:r>
        <w:rPr>
          <w:rFonts w:hint="eastAsia"/>
        </w:rPr>
        <w:t>》</w:t>
      </w:r>
      <w:r>
        <w:rPr>
          <w:rFonts w:hint="eastAsia"/>
        </w:rPr>
        <w:t>403</w:t>
      </w:r>
      <w:r>
        <w:rPr>
          <w:rFonts w:hint="eastAsia"/>
        </w:rPr>
        <w:t>万</w:t>
      </w:r>
    </w:p>
    <w:p w14:paraId="1BC6CF46" w14:textId="77777777" w:rsidR="009E3D44" w:rsidRDefault="009E3D44" w:rsidP="009E3D44">
      <w:r>
        <w:rPr>
          <w:rFonts w:hint="eastAsia"/>
        </w:rPr>
        <w:t xml:space="preserve">108 </w:t>
      </w:r>
      <w:r>
        <w:rPr>
          <w:rFonts w:hint="eastAsia"/>
        </w:rPr>
        <w:t>《冰雪奇缘</w:t>
      </w:r>
      <w:r>
        <w:rPr>
          <w:rFonts w:hint="eastAsia"/>
        </w:rPr>
        <w:t>2</w:t>
      </w:r>
      <w:r>
        <w:rPr>
          <w:rFonts w:hint="eastAsia"/>
        </w:rPr>
        <w:t>》（</w:t>
      </w:r>
      <w:r>
        <w:rPr>
          <w:rFonts w:hint="eastAsia"/>
        </w:rPr>
        <w:t>Frozen II</w:t>
      </w:r>
      <w:r>
        <w:rPr>
          <w:rFonts w:hint="eastAsia"/>
        </w:rPr>
        <w:t>）</w:t>
      </w:r>
      <w:r>
        <w:rPr>
          <w:rFonts w:hint="eastAsia"/>
        </w:rPr>
        <w:t>391</w:t>
      </w:r>
      <w:r>
        <w:rPr>
          <w:rFonts w:hint="eastAsia"/>
        </w:rPr>
        <w:t>万</w:t>
      </w:r>
    </w:p>
    <w:p w14:paraId="350A7B82" w14:textId="77777777" w:rsidR="009E3D44" w:rsidRDefault="009E3D44" w:rsidP="009E3D44"/>
    <w:p w14:paraId="6E310437" w14:textId="77777777" w:rsidR="009E3D44" w:rsidRDefault="009E3D44" w:rsidP="009E3D44">
      <w:pPr>
        <w:rPr>
          <w:b/>
          <w:bCs/>
          <w:color w:val="FF0000"/>
        </w:rPr>
      </w:pPr>
      <w:r>
        <w:rPr>
          <w:rFonts w:hint="eastAsia"/>
          <w:b/>
          <w:bCs/>
          <w:color w:val="FF0000"/>
        </w:rPr>
        <w:t>文章来源</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星洲日报</w:t>
      </w:r>
      <w:r>
        <w:rPr>
          <w:rFonts w:hint="eastAsia"/>
          <w:b/>
          <w:bCs/>
          <w:color w:val="FF0000"/>
        </w:rPr>
        <w:t xml:space="preserve"> 2020-01-21 </w:t>
      </w:r>
    </w:p>
    <w:p w14:paraId="2DF46877" w14:textId="77777777" w:rsidR="00930733" w:rsidRPr="009E3D44" w:rsidRDefault="00930733" w:rsidP="00930733"/>
    <w:p w14:paraId="14585B6D" w14:textId="77777777" w:rsidR="00930733" w:rsidRDefault="00930733" w:rsidP="00930733"/>
    <w:p w14:paraId="02ED0154" w14:textId="77777777" w:rsidR="00FC2A20" w:rsidRDefault="00FC2A20" w:rsidP="00FC2A20">
      <w:r>
        <w:rPr>
          <w:rFonts w:hint="eastAsia"/>
        </w:rPr>
        <w:t>存多少錢才能退休？</w:t>
      </w:r>
      <w:r>
        <w:rPr>
          <w:rFonts w:hint="eastAsia"/>
        </w:rPr>
        <w:t xml:space="preserve"> 150</w:t>
      </w:r>
      <w:r>
        <w:rPr>
          <w:rFonts w:hint="eastAsia"/>
        </w:rPr>
        <w:t>万就“够了”</w:t>
      </w:r>
    </w:p>
    <w:p w14:paraId="59589648" w14:textId="77777777" w:rsidR="00FC2A20" w:rsidRDefault="00FC2A20" w:rsidP="00FC2A20">
      <w:r>
        <w:rPr>
          <w:rFonts w:hint="eastAsia"/>
        </w:rPr>
        <w:t>财富书斋</w:t>
      </w:r>
    </w:p>
    <w:p w14:paraId="368A2CCA" w14:textId="77777777" w:rsidR="00FC2A20" w:rsidRDefault="00FC2A20" w:rsidP="00FC2A20">
      <w:r>
        <w:rPr>
          <w:rFonts w:hint="eastAsia"/>
        </w:rPr>
        <w:t>我们常会看到一种调查，就是问大家认为要存到多少钱才能退休？就我记忆所及，最起码的标准是</w:t>
      </w:r>
      <w:r>
        <w:rPr>
          <w:rFonts w:hint="eastAsia"/>
        </w:rPr>
        <w:t>3000</w:t>
      </w:r>
      <w:r>
        <w:rPr>
          <w:rFonts w:hint="eastAsia"/>
        </w:rPr>
        <w:t>万新台币（约马币</w:t>
      </w:r>
      <w:proofErr w:type="gramStart"/>
      <w:r>
        <w:rPr>
          <w:rFonts w:hint="eastAsia"/>
        </w:rPr>
        <w:t>409</w:t>
      </w:r>
      <w:r>
        <w:rPr>
          <w:rFonts w:hint="eastAsia"/>
        </w:rPr>
        <w:t>万令吉</w:t>
      </w:r>
      <w:proofErr w:type="gramEnd"/>
      <w:r>
        <w:rPr>
          <w:rFonts w:hint="eastAsia"/>
        </w:rPr>
        <w:t>），也有人说要</w:t>
      </w:r>
      <w:r>
        <w:rPr>
          <w:rFonts w:hint="eastAsia"/>
        </w:rPr>
        <w:t>5000</w:t>
      </w:r>
      <w:r>
        <w:rPr>
          <w:rFonts w:hint="eastAsia"/>
        </w:rPr>
        <w:t>万元（约</w:t>
      </w:r>
      <w:proofErr w:type="gramStart"/>
      <w:r>
        <w:rPr>
          <w:rFonts w:hint="eastAsia"/>
        </w:rPr>
        <w:t>680</w:t>
      </w:r>
      <w:r>
        <w:rPr>
          <w:rFonts w:hint="eastAsia"/>
        </w:rPr>
        <w:t>万令吉</w:t>
      </w:r>
      <w:proofErr w:type="gramEnd"/>
      <w:r>
        <w:rPr>
          <w:rFonts w:hint="eastAsia"/>
        </w:rPr>
        <w:t>），甚至要有</w:t>
      </w:r>
      <w:r>
        <w:rPr>
          <w:rFonts w:hint="eastAsia"/>
        </w:rPr>
        <w:t>1</w:t>
      </w:r>
      <w:r>
        <w:rPr>
          <w:rFonts w:hint="eastAsia"/>
        </w:rPr>
        <w:t>亿元（约</w:t>
      </w:r>
      <w:proofErr w:type="gramStart"/>
      <w:r>
        <w:rPr>
          <w:rFonts w:hint="eastAsia"/>
        </w:rPr>
        <w:t>1360</w:t>
      </w:r>
      <w:r>
        <w:rPr>
          <w:rFonts w:hint="eastAsia"/>
        </w:rPr>
        <w:t>万令吉</w:t>
      </w:r>
      <w:proofErr w:type="gramEnd"/>
      <w:r>
        <w:rPr>
          <w:rFonts w:hint="eastAsia"/>
        </w:rPr>
        <w:t>）才敢放心退休。如果真要这么多钱，我相信绝大多数的人都不敢退休，就算届</w:t>
      </w:r>
      <w:proofErr w:type="gramStart"/>
      <w:r>
        <w:rPr>
          <w:rFonts w:hint="eastAsia"/>
        </w:rPr>
        <w:t>龄必须</w:t>
      </w:r>
      <w:proofErr w:type="gramEnd"/>
      <w:r>
        <w:rPr>
          <w:rFonts w:hint="eastAsia"/>
        </w:rPr>
        <w:t>退休，也会非常担心能否安度余年？</w:t>
      </w:r>
    </w:p>
    <w:p w14:paraId="6DE509B0" w14:textId="77777777" w:rsidR="00FC2A20" w:rsidRDefault="00FC2A20" w:rsidP="00FC2A20">
      <w:r>
        <w:rPr>
          <w:rFonts w:hint="eastAsia"/>
        </w:rPr>
        <w:t>存款须是生活费</w:t>
      </w:r>
      <w:r>
        <w:rPr>
          <w:rFonts w:hint="eastAsia"/>
        </w:rPr>
        <w:t>22</w:t>
      </w:r>
      <w:r>
        <w:rPr>
          <w:rFonts w:hint="eastAsia"/>
        </w:rPr>
        <w:t>倍</w:t>
      </w:r>
    </w:p>
    <w:p w14:paraId="06B189A5" w14:textId="77777777" w:rsidR="00FC2A20" w:rsidRDefault="00FC2A20" w:rsidP="00FC2A20">
      <w:r>
        <w:rPr>
          <w:rFonts w:hint="eastAsia"/>
        </w:rPr>
        <w:t>我的答案是，绝对不用这么多，但建议要有</w:t>
      </w:r>
      <w:r>
        <w:rPr>
          <w:rFonts w:hint="eastAsia"/>
        </w:rPr>
        <w:t>1100</w:t>
      </w:r>
      <w:r>
        <w:rPr>
          <w:rFonts w:hint="eastAsia"/>
        </w:rPr>
        <w:t>万元（约</w:t>
      </w:r>
      <w:proofErr w:type="gramStart"/>
      <w:r>
        <w:rPr>
          <w:rFonts w:hint="eastAsia"/>
        </w:rPr>
        <w:t>150</w:t>
      </w:r>
      <w:r>
        <w:rPr>
          <w:rFonts w:hint="eastAsia"/>
        </w:rPr>
        <w:t>万令吉</w:t>
      </w:r>
      <w:proofErr w:type="gramEnd"/>
      <w:r>
        <w:rPr>
          <w:rFonts w:hint="eastAsia"/>
        </w:rPr>
        <w:t>）。</w:t>
      </w:r>
    </w:p>
    <w:p w14:paraId="63FA3736" w14:textId="77777777" w:rsidR="00FC2A20" w:rsidRDefault="00FC2A20" w:rsidP="00FC2A20">
      <w:r>
        <w:rPr>
          <w:rFonts w:hint="eastAsia"/>
        </w:rPr>
        <w:t>1100</w:t>
      </w:r>
      <w:r>
        <w:rPr>
          <w:rFonts w:hint="eastAsia"/>
        </w:rPr>
        <w:t>万元的算法是来自一个预估值，就是假设你一年需要的生活费是</w:t>
      </w:r>
      <w:r>
        <w:rPr>
          <w:rFonts w:hint="eastAsia"/>
        </w:rPr>
        <w:t>50</w:t>
      </w:r>
      <w:r>
        <w:rPr>
          <w:rFonts w:hint="eastAsia"/>
        </w:rPr>
        <w:t>万元（约</w:t>
      </w:r>
      <w:r>
        <w:rPr>
          <w:rFonts w:hint="eastAsia"/>
        </w:rPr>
        <w:t>6.</w:t>
      </w:r>
      <w:proofErr w:type="gramStart"/>
      <w:r>
        <w:rPr>
          <w:rFonts w:hint="eastAsia"/>
        </w:rPr>
        <w:t>8</w:t>
      </w:r>
      <w:r>
        <w:rPr>
          <w:rFonts w:hint="eastAsia"/>
        </w:rPr>
        <w:t>万令吉</w:t>
      </w:r>
      <w:proofErr w:type="gramEnd"/>
      <w:r>
        <w:rPr>
          <w:rFonts w:hint="eastAsia"/>
        </w:rPr>
        <w:t>）。</w:t>
      </w:r>
    </w:p>
    <w:p w14:paraId="1124FC45" w14:textId="77777777" w:rsidR="00FC2A20" w:rsidRDefault="00FC2A20" w:rsidP="00FC2A20">
      <w:r>
        <w:rPr>
          <w:rFonts w:hint="eastAsia"/>
        </w:rPr>
        <w:t>为何还要有另外的</w:t>
      </w:r>
      <w:r>
        <w:rPr>
          <w:rFonts w:hint="eastAsia"/>
        </w:rPr>
        <w:t>100</w:t>
      </w:r>
      <w:r>
        <w:rPr>
          <w:rFonts w:hint="eastAsia"/>
        </w:rPr>
        <w:t>万元（约</w:t>
      </w:r>
      <w:r>
        <w:rPr>
          <w:rFonts w:hint="eastAsia"/>
        </w:rPr>
        <w:t>13.</w:t>
      </w:r>
      <w:proofErr w:type="gramStart"/>
      <w:r>
        <w:rPr>
          <w:rFonts w:hint="eastAsia"/>
        </w:rPr>
        <w:t>5</w:t>
      </w:r>
      <w:r>
        <w:rPr>
          <w:rFonts w:hint="eastAsia"/>
        </w:rPr>
        <w:t>万令吉</w:t>
      </w:r>
      <w:proofErr w:type="gramEnd"/>
      <w:r>
        <w:rPr>
          <w:rFonts w:hint="eastAsia"/>
        </w:rPr>
        <w:t>）呢？就是</w:t>
      </w:r>
      <w:proofErr w:type="gramStart"/>
      <w:r>
        <w:rPr>
          <w:rFonts w:hint="eastAsia"/>
        </w:rPr>
        <w:t>做为</w:t>
      </w:r>
      <w:proofErr w:type="gramEnd"/>
      <w:r>
        <w:rPr>
          <w:rFonts w:hint="eastAsia"/>
        </w:rPr>
        <w:t>生活紧急预备金，或是拿来挺过两年的股灾。</w:t>
      </w:r>
    </w:p>
    <w:p w14:paraId="52EE9AE3" w14:textId="77777777" w:rsidR="00FC2A20" w:rsidRDefault="00FC2A20" w:rsidP="00FC2A20">
      <w:r>
        <w:rPr>
          <w:rFonts w:hint="eastAsia"/>
        </w:rPr>
        <w:t>保险要保得广不必深</w:t>
      </w:r>
    </w:p>
    <w:p w14:paraId="26B8DCAB" w14:textId="77777777" w:rsidR="00FC2A20" w:rsidRDefault="00FC2A20" w:rsidP="00FC2A20">
      <w:r>
        <w:rPr>
          <w:rFonts w:hint="eastAsia"/>
        </w:rPr>
        <w:t>我把它转换成一个简单的公式，就是要有未来一年生活费的</w:t>
      </w:r>
      <w:r>
        <w:rPr>
          <w:rFonts w:hint="eastAsia"/>
        </w:rPr>
        <w:t>22</w:t>
      </w:r>
      <w:r>
        <w:rPr>
          <w:rFonts w:hint="eastAsia"/>
        </w:rPr>
        <w:t>倍的存款。</w:t>
      </w:r>
    </w:p>
    <w:p w14:paraId="1CF65CAC" w14:textId="77777777" w:rsidR="00FC2A20" w:rsidRDefault="00FC2A20" w:rsidP="00FC2A20">
      <w:r>
        <w:rPr>
          <w:rFonts w:hint="eastAsia"/>
        </w:rPr>
        <w:lastRenderedPageBreak/>
        <w:t>50</w:t>
      </w:r>
      <w:r>
        <w:rPr>
          <w:rFonts w:hint="eastAsia"/>
        </w:rPr>
        <w:t>万元的</w:t>
      </w:r>
      <w:r>
        <w:rPr>
          <w:rFonts w:hint="eastAsia"/>
        </w:rPr>
        <w:t>22</w:t>
      </w:r>
      <w:r>
        <w:rPr>
          <w:rFonts w:hint="eastAsia"/>
        </w:rPr>
        <w:t>倍，不就是</w:t>
      </w:r>
      <w:r>
        <w:rPr>
          <w:rFonts w:hint="eastAsia"/>
        </w:rPr>
        <w:t>1100</w:t>
      </w:r>
      <w:r>
        <w:rPr>
          <w:rFonts w:hint="eastAsia"/>
        </w:rPr>
        <w:t>万元吗？如果你一年只要</w:t>
      </w:r>
      <w:r>
        <w:rPr>
          <w:rFonts w:hint="eastAsia"/>
        </w:rPr>
        <w:t>40</w:t>
      </w:r>
      <w:r>
        <w:rPr>
          <w:rFonts w:hint="eastAsia"/>
        </w:rPr>
        <w:t>万元就可以过活，那么</w:t>
      </w:r>
      <w:r>
        <w:rPr>
          <w:rFonts w:hint="eastAsia"/>
        </w:rPr>
        <w:t>880</w:t>
      </w:r>
      <w:r>
        <w:rPr>
          <w:rFonts w:hint="eastAsia"/>
        </w:rPr>
        <w:t>万元就够了。</w:t>
      </w:r>
    </w:p>
    <w:p w14:paraId="324DF014" w14:textId="77777777" w:rsidR="00FC2A20" w:rsidRDefault="00FC2A20" w:rsidP="00FC2A20">
      <w:r>
        <w:rPr>
          <w:rFonts w:hint="eastAsia"/>
        </w:rPr>
        <w:t>如果你还具备另外两个条件，</w:t>
      </w:r>
      <w:r>
        <w:rPr>
          <w:rFonts w:hint="eastAsia"/>
        </w:rPr>
        <w:t>1100</w:t>
      </w:r>
      <w:r>
        <w:rPr>
          <w:rFonts w:hint="eastAsia"/>
        </w:rPr>
        <w:t>万元真的就够了。哪两个条件？一是足够的保险，二是自有的房子，而且最好是已经付清房贷。</w:t>
      </w:r>
    </w:p>
    <w:p w14:paraId="72FFEE94" w14:textId="77777777" w:rsidR="00FC2A20" w:rsidRDefault="00FC2A20" w:rsidP="00FC2A20">
      <w:r>
        <w:rPr>
          <w:rFonts w:hint="eastAsia"/>
        </w:rPr>
        <w:t>一旦进入第三人生，身体状况必然不如年轻的时候，因此足够的保险是绝对必要的。保险要保得广，但不必深，而且不该将保险和投资</w:t>
      </w:r>
      <w:proofErr w:type="gramStart"/>
      <w:r>
        <w:rPr>
          <w:rFonts w:hint="eastAsia"/>
        </w:rPr>
        <w:t>挂勾</w:t>
      </w:r>
      <w:proofErr w:type="gramEnd"/>
      <w:r>
        <w:rPr>
          <w:rFonts w:hint="eastAsia"/>
        </w:rPr>
        <w:t>在一起。</w:t>
      </w:r>
    </w:p>
    <w:p w14:paraId="5F709043" w14:textId="77777777" w:rsidR="00FC2A20" w:rsidRDefault="00FC2A20" w:rsidP="00FC2A20">
      <w:r>
        <w:rPr>
          <w:rFonts w:hint="eastAsia"/>
        </w:rPr>
        <w:t>“广”的意思是各种保险都要有，“不必深”指的是不必奢望最高的保障，也不必重复购买类似的保险，这样就</w:t>
      </w:r>
      <w:proofErr w:type="gramStart"/>
      <w:r>
        <w:rPr>
          <w:rFonts w:hint="eastAsia"/>
        </w:rPr>
        <w:t>不</w:t>
      </w:r>
      <w:proofErr w:type="gramEnd"/>
      <w:r>
        <w:rPr>
          <w:rFonts w:hint="eastAsia"/>
        </w:rPr>
        <w:t>会要</w:t>
      </w:r>
      <w:proofErr w:type="gramStart"/>
      <w:r>
        <w:rPr>
          <w:rFonts w:hint="eastAsia"/>
        </w:rPr>
        <w:t>缴</w:t>
      </w:r>
      <w:proofErr w:type="gramEnd"/>
      <w:r>
        <w:rPr>
          <w:rFonts w:hint="eastAsia"/>
        </w:rPr>
        <w:t>非常多的保费，排挤到你第三人生的其他花费。最重要的是将“保险归保险，投资归投资”。一旦两者兼顾，保费必然很高，甚至有些投资型保单连保本都不一定。</w:t>
      </w:r>
    </w:p>
    <w:p w14:paraId="7C5B34C6" w14:textId="77777777" w:rsidR="00FC2A20" w:rsidRDefault="00FC2A20" w:rsidP="00FC2A20">
      <w:r>
        <w:rPr>
          <w:rFonts w:hint="eastAsia"/>
        </w:rPr>
        <w:t>如果你还年轻，请一定要及早投保，如果到了第三人生，还没有足够的保险，那就势必要增加更多的存款，来因应突发的状况。</w:t>
      </w:r>
    </w:p>
    <w:p w14:paraId="52049959" w14:textId="77777777" w:rsidR="00FC2A20" w:rsidRDefault="00FC2A20" w:rsidP="00FC2A20">
      <w:proofErr w:type="gramStart"/>
      <w:r>
        <w:rPr>
          <w:rFonts w:hint="eastAsia"/>
        </w:rPr>
        <w:t>考量</w:t>
      </w:r>
      <w:proofErr w:type="gramEnd"/>
      <w:r>
        <w:rPr>
          <w:rFonts w:hint="eastAsia"/>
        </w:rPr>
        <w:t>住房或租金支出</w:t>
      </w:r>
    </w:p>
    <w:p w14:paraId="157BCA45" w14:textId="77777777" w:rsidR="00FC2A20" w:rsidRDefault="00FC2A20" w:rsidP="00FC2A20">
      <w:r>
        <w:rPr>
          <w:rFonts w:hint="eastAsia"/>
        </w:rPr>
        <w:t>除了保险之外，还应该有属于自己的房子。如果你进入第三人生，还在租房子的话，请在</w:t>
      </w:r>
      <w:r>
        <w:rPr>
          <w:rFonts w:hint="eastAsia"/>
        </w:rPr>
        <w:t>1100</w:t>
      </w:r>
      <w:r>
        <w:rPr>
          <w:rFonts w:hint="eastAsia"/>
        </w:rPr>
        <w:t>万元之外，还要多准备自己“万一”能活到</w:t>
      </w:r>
      <w:r>
        <w:rPr>
          <w:rFonts w:hint="eastAsia"/>
        </w:rPr>
        <w:t>100</w:t>
      </w:r>
      <w:r>
        <w:rPr>
          <w:rFonts w:hint="eastAsia"/>
        </w:rPr>
        <w:t>岁之间的所有应支付的房租。如果房租一年要</w:t>
      </w:r>
      <w:r>
        <w:rPr>
          <w:rFonts w:hint="eastAsia"/>
        </w:rPr>
        <w:t>30</w:t>
      </w:r>
      <w:r>
        <w:rPr>
          <w:rFonts w:hint="eastAsia"/>
        </w:rPr>
        <w:t>万元，而且还有</w:t>
      </w:r>
      <w:r>
        <w:rPr>
          <w:rFonts w:hint="eastAsia"/>
        </w:rPr>
        <w:t>50</w:t>
      </w:r>
      <w:r>
        <w:rPr>
          <w:rFonts w:hint="eastAsia"/>
        </w:rPr>
        <w:t>年的余命，就请再往上加</w:t>
      </w:r>
      <w:r>
        <w:rPr>
          <w:rFonts w:hint="eastAsia"/>
        </w:rPr>
        <w:t>1500</w:t>
      </w:r>
      <w:r>
        <w:rPr>
          <w:rFonts w:hint="eastAsia"/>
        </w:rPr>
        <w:t>万元，总共就要</w:t>
      </w:r>
      <w:r>
        <w:rPr>
          <w:rFonts w:hint="eastAsia"/>
        </w:rPr>
        <w:t>2600</w:t>
      </w:r>
      <w:r>
        <w:rPr>
          <w:rFonts w:hint="eastAsia"/>
        </w:rPr>
        <w:t>万元了。</w:t>
      </w:r>
    </w:p>
    <w:p w14:paraId="490B71DD" w14:textId="77777777" w:rsidR="00FC2A20" w:rsidRDefault="00FC2A20" w:rsidP="00FC2A20">
      <w:r>
        <w:rPr>
          <w:rFonts w:hint="eastAsia"/>
        </w:rPr>
        <w:t>如果你在第三人生不只有一间自住的房子，其他的房子还可以拿来出租，多一份租金收入。</w:t>
      </w:r>
    </w:p>
    <w:p w14:paraId="571BF8FC" w14:textId="77777777" w:rsidR="00FC2A20" w:rsidRDefault="00FC2A20" w:rsidP="00FC2A20">
      <w:r>
        <w:rPr>
          <w:rFonts w:hint="eastAsia"/>
        </w:rPr>
        <w:t>钱是否“够了”视乎定义</w:t>
      </w:r>
    </w:p>
    <w:p w14:paraId="672BC33F" w14:textId="77777777" w:rsidR="00FC2A20" w:rsidRDefault="00FC2A20" w:rsidP="00FC2A20">
      <w:r>
        <w:rPr>
          <w:rFonts w:hint="eastAsia"/>
        </w:rPr>
        <w:t>你也可以直接卖掉它，再去其他较小的都市</w:t>
      </w:r>
      <w:proofErr w:type="gramStart"/>
      <w:r>
        <w:rPr>
          <w:rFonts w:hint="eastAsia"/>
        </w:rPr>
        <w:t>买相同坪数</w:t>
      </w:r>
      <w:proofErr w:type="gramEnd"/>
      <w:r>
        <w:rPr>
          <w:rFonts w:hint="eastAsia"/>
        </w:rPr>
        <w:t>的房子来居住，因为两地房价的差距，还可以让你多出很多钱来过日子。我有一个朋友从中国退休之后，就把两间北京的房子卖掉，然后去高雄买房子来住，多出来的钱让他们根本不必靠投资股票来赚钱，</w:t>
      </w:r>
      <w:proofErr w:type="gramStart"/>
      <w:r>
        <w:rPr>
          <w:rFonts w:hint="eastAsia"/>
        </w:rPr>
        <w:t>还悠哉搭</w:t>
      </w:r>
      <w:proofErr w:type="gramEnd"/>
      <w:r>
        <w:rPr>
          <w:rFonts w:hint="eastAsia"/>
        </w:rPr>
        <w:t>邮轮环游世界了两趟，以及无数趟的其他旅行。</w:t>
      </w:r>
    </w:p>
    <w:p w14:paraId="14EE30B7" w14:textId="77777777" w:rsidR="00FC2A20" w:rsidRDefault="00FC2A20" w:rsidP="00FC2A20">
      <w:r>
        <w:rPr>
          <w:rFonts w:hint="eastAsia"/>
        </w:rPr>
        <w:t>有了足够的保险和自有的房子之外，还能有</w:t>
      </w:r>
      <w:r>
        <w:rPr>
          <w:rFonts w:hint="eastAsia"/>
        </w:rPr>
        <w:t>1100</w:t>
      </w:r>
      <w:r>
        <w:rPr>
          <w:rFonts w:hint="eastAsia"/>
        </w:rPr>
        <w:t>万元的存款，就无须太</w:t>
      </w:r>
      <w:proofErr w:type="gramStart"/>
      <w:r>
        <w:rPr>
          <w:rFonts w:hint="eastAsia"/>
        </w:rPr>
        <w:t>烦恼第三</w:t>
      </w:r>
      <w:proofErr w:type="gramEnd"/>
      <w:r>
        <w:rPr>
          <w:rFonts w:hint="eastAsia"/>
        </w:rPr>
        <w:t>人生的品质了。</w:t>
      </w:r>
    </w:p>
    <w:p w14:paraId="10CF9461" w14:textId="77777777" w:rsidR="00FC2A20" w:rsidRDefault="00FC2A20" w:rsidP="00FC2A20">
      <w:r>
        <w:rPr>
          <w:rFonts w:hint="eastAsia"/>
        </w:rPr>
        <w:t>以上的计算都是以基本生活开销来算。如果你还要常常出国旅行，或到处吃美食，一来可能要更多的存款，二来就是增加你的投资报酬率。</w:t>
      </w:r>
    </w:p>
    <w:p w14:paraId="067C140D" w14:textId="77777777" w:rsidR="00FC2A20" w:rsidRDefault="00FC2A20" w:rsidP="00FC2A20">
      <w:r>
        <w:rPr>
          <w:rFonts w:hint="eastAsia"/>
        </w:rPr>
        <w:t>有了以上稳健的财务基础，才可能有安心的第三人生。</w:t>
      </w:r>
    </w:p>
    <w:p w14:paraId="6119DCC9" w14:textId="77777777" w:rsidR="00FC2A20" w:rsidRDefault="00FC2A20" w:rsidP="00FC2A20">
      <w:r>
        <w:rPr>
          <w:rFonts w:hint="eastAsia"/>
        </w:rPr>
        <w:t>这时候，钱只要“够了”就好了。</w:t>
      </w:r>
    </w:p>
    <w:p w14:paraId="3837EF59" w14:textId="77777777" w:rsidR="00FC2A20" w:rsidRDefault="00FC2A20" w:rsidP="00FC2A20">
      <w:r>
        <w:rPr>
          <w:rFonts w:hint="eastAsia"/>
        </w:rPr>
        <w:t>每个人对“够了”的定义都不同，我认为只要降低物欲，一定就会够了。物欲太高，就担心钱不够，就要继续</w:t>
      </w:r>
      <w:proofErr w:type="gramStart"/>
      <w:r>
        <w:rPr>
          <w:rFonts w:hint="eastAsia"/>
        </w:rPr>
        <w:t>拚命</w:t>
      </w:r>
      <w:proofErr w:type="gramEnd"/>
      <w:r>
        <w:rPr>
          <w:rFonts w:hint="eastAsia"/>
        </w:rPr>
        <w:t>赚钱，这样怎能拥有自在的第三人生？降低物欲，并不是要你尽量省钱，而是要你重视“品质”，而不是重视“价格”，情愿好一点，而不是多一点。</w:t>
      </w:r>
    </w:p>
    <w:p w14:paraId="54E60B7D" w14:textId="77777777" w:rsidR="00FC2A20" w:rsidRDefault="00FC2A20" w:rsidP="00FC2A20">
      <w:r>
        <w:rPr>
          <w:rFonts w:hint="eastAsia"/>
        </w:rPr>
        <w:t>重视“品质”而不是“价格”</w:t>
      </w:r>
    </w:p>
    <w:p w14:paraId="1853924E" w14:textId="77777777" w:rsidR="00FC2A20" w:rsidRDefault="00FC2A20" w:rsidP="00FC2A20">
      <w:r>
        <w:rPr>
          <w:rFonts w:hint="eastAsia"/>
        </w:rPr>
        <w:t>不要再买很多身外物了。就算你认为这些都是宝贝，但当你往生之后，子女大概会一口气全部把它们都扔了。应该把钱花在一些特殊的体验上，这些会成为你的回忆，但不会成为子女眼中无用的遗物。把钱拿来买“时间”，因为它不该被浪费在无意义的事情上；把钱拿来买“舒服”，因为体力也不该被无谓地糟蹋。</w:t>
      </w:r>
    </w:p>
    <w:p w14:paraId="59207048" w14:textId="77777777" w:rsidR="00FC2A20" w:rsidRDefault="00FC2A20" w:rsidP="00FC2A20">
      <w:r>
        <w:rPr>
          <w:rFonts w:hint="eastAsia"/>
        </w:rPr>
        <w:t>第三人生，千万不要被钱绑架！</w:t>
      </w:r>
    </w:p>
    <w:p w14:paraId="4C8071F7" w14:textId="77777777" w:rsidR="00FC2A20" w:rsidRDefault="00FC2A20" w:rsidP="00FC2A2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2020-01-13</w:t>
      </w:r>
    </w:p>
    <w:p w14:paraId="1CB825F0" w14:textId="77777777" w:rsidR="00930733" w:rsidRDefault="00930733" w:rsidP="00930733"/>
    <w:p w14:paraId="31E00528" w14:textId="77777777" w:rsidR="004D4A67" w:rsidRDefault="004D4A67" w:rsidP="004D4A67"/>
    <w:p w14:paraId="253E1586" w14:textId="77777777" w:rsidR="00FC2A20" w:rsidRDefault="004D4A67" w:rsidP="00FC2A20">
      <w:r>
        <w:rPr>
          <w:rFonts w:hint="eastAsia"/>
        </w:rPr>
        <w:t xml:space="preserve"> </w:t>
      </w:r>
      <w:r w:rsidR="00FC2A20">
        <w:rPr>
          <w:rFonts w:hint="eastAsia"/>
        </w:rPr>
        <w:t>担心</w:t>
      </w:r>
      <w:r w:rsidR="00FC2A20">
        <w:rPr>
          <w:rFonts w:hint="eastAsia"/>
        </w:rPr>
        <w:t>4</w:t>
      </w:r>
      <w:proofErr w:type="gramStart"/>
      <w:r w:rsidR="00FC2A20">
        <w:rPr>
          <w:rFonts w:hint="eastAsia"/>
        </w:rPr>
        <w:t>女同时</w:t>
      </w:r>
      <w:proofErr w:type="gramEnd"/>
      <w:r w:rsidR="00FC2A20">
        <w:rPr>
          <w:rFonts w:hint="eastAsia"/>
        </w:rPr>
        <w:t>失去父母‧科比与妻约定</w:t>
      </w:r>
      <w:proofErr w:type="gramStart"/>
      <w:r w:rsidR="00FC2A20">
        <w:rPr>
          <w:rFonts w:hint="eastAsia"/>
        </w:rPr>
        <w:t>不</w:t>
      </w:r>
      <w:proofErr w:type="gramEnd"/>
      <w:r w:rsidR="00FC2A20">
        <w:rPr>
          <w:rFonts w:hint="eastAsia"/>
        </w:rPr>
        <w:t>一起搭直升机</w:t>
      </w:r>
    </w:p>
    <w:p w14:paraId="59CC7465" w14:textId="77777777" w:rsidR="00FC2A20" w:rsidRDefault="00FC2A20" w:rsidP="00FC2A20">
      <w:r>
        <w:rPr>
          <w:rFonts w:hint="eastAsia"/>
        </w:rPr>
        <w:t>NBA</w:t>
      </w:r>
      <w:r>
        <w:rPr>
          <w:rFonts w:hint="eastAsia"/>
        </w:rPr>
        <w:t>科比与妻子瓦妮莎约好，永不乘坐同一架直升机，避免</w:t>
      </w:r>
      <w:r>
        <w:rPr>
          <w:rFonts w:hint="eastAsia"/>
        </w:rPr>
        <w:t>4</w:t>
      </w:r>
      <w:r>
        <w:rPr>
          <w:rFonts w:hint="eastAsia"/>
        </w:rPr>
        <w:t>位女儿同时失去父母。（图：</w:t>
      </w:r>
      <w:r>
        <w:rPr>
          <w:rFonts w:hint="eastAsia"/>
        </w:rPr>
        <w:lastRenderedPageBreak/>
        <w:t>法新社）</w:t>
      </w:r>
    </w:p>
    <w:p w14:paraId="139A21CF" w14:textId="77777777" w:rsidR="00FC2A20" w:rsidRDefault="00FC2A20" w:rsidP="00FC2A20">
      <w:r>
        <w:rPr>
          <w:rFonts w:hint="eastAsia"/>
        </w:rPr>
        <w:t>（洛杉矶</w:t>
      </w:r>
      <w:r>
        <w:rPr>
          <w:rFonts w:hint="eastAsia"/>
        </w:rPr>
        <w:t>28</w:t>
      </w:r>
      <w:r>
        <w:rPr>
          <w:rFonts w:hint="eastAsia"/>
        </w:rPr>
        <w:t>日综合电）根据美国媒体《</w:t>
      </w:r>
      <w:r>
        <w:rPr>
          <w:rFonts w:hint="eastAsia"/>
        </w:rPr>
        <w:t>People</w:t>
      </w:r>
      <w:r>
        <w:rPr>
          <w:rFonts w:hint="eastAsia"/>
        </w:rPr>
        <w:t>》报道，日前不幸在直升机坠机事故逝世的</w:t>
      </w:r>
      <w:r>
        <w:rPr>
          <w:rFonts w:hint="eastAsia"/>
        </w:rPr>
        <w:t>NBA</w:t>
      </w:r>
      <w:r>
        <w:rPr>
          <w:rFonts w:hint="eastAsia"/>
        </w:rPr>
        <w:t>巨星科比曾经和妻子瓦妮莎约定，永远不乘坐同一架直升机，为的是不想</w:t>
      </w:r>
      <w:r>
        <w:rPr>
          <w:rFonts w:hint="eastAsia"/>
        </w:rPr>
        <w:t>4</w:t>
      </w:r>
      <w:r>
        <w:rPr>
          <w:rFonts w:hint="eastAsia"/>
        </w:rPr>
        <w:t>位女儿同时失去父母。</w:t>
      </w:r>
    </w:p>
    <w:p w14:paraId="1B0FB0E2" w14:textId="77777777" w:rsidR="00FC2A20" w:rsidRDefault="00FC2A20" w:rsidP="00FC2A20">
      <w:r>
        <w:rPr>
          <w:rFonts w:hint="eastAsia"/>
        </w:rPr>
        <w:t>得年</w:t>
      </w:r>
      <w:r>
        <w:rPr>
          <w:rFonts w:hint="eastAsia"/>
        </w:rPr>
        <w:t>41</w:t>
      </w:r>
      <w:r>
        <w:rPr>
          <w:rFonts w:hint="eastAsia"/>
        </w:rPr>
        <w:t>岁的科比和</w:t>
      </w:r>
      <w:r>
        <w:rPr>
          <w:rFonts w:hint="eastAsia"/>
        </w:rPr>
        <w:t>36</w:t>
      </w:r>
      <w:r>
        <w:rPr>
          <w:rFonts w:hint="eastAsia"/>
        </w:rPr>
        <w:t>岁的妻子瓦妮莎在</w:t>
      </w:r>
      <w:r>
        <w:rPr>
          <w:rFonts w:hint="eastAsia"/>
        </w:rPr>
        <w:t>2001</w:t>
      </w:r>
      <w:r>
        <w:rPr>
          <w:rFonts w:hint="eastAsia"/>
        </w:rPr>
        <w:t>年完婚，两人长达</w:t>
      </w:r>
      <w:r>
        <w:rPr>
          <w:rFonts w:hint="eastAsia"/>
        </w:rPr>
        <w:t>19</w:t>
      </w:r>
      <w:r>
        <w:rPr>
          <w:rFonts w:hint="eastAsia"/>
        </w:rPr>
        <w:t>年婚姻中生育了</w:t>
      </w:r>
      <w:r>
        <w:rPr>
          <w:rFonts w:hint="eastAsia"/>
        </w:rPr>
        <w:t>4</w:t>
      </w:r>
      <w:r>
        <w:rPr>
          <w:rFonts w:hint="eastAsia"/>
        </w:rPr>
        <w:t>个女儿，分别是大女儿娜塔莉亚（</w:t>
      </w:r>
      <w:r>
        <w:rPr>
          <w:rFonts w:hint="eastAsia"/>
        </w:rPr>
        <w:t>16</w:t>
      </w:r>
      <w:r>
        <w:rPr>
          <w:rFonts w:hint="eastAsia"/>
        </w:rPr>
        <w:t>岁）、不幸和父亲一同去世的二女儿吉安娜（</w:t>
      </w:r>
      <w:r>
        <w:rPr>
          <w:rFonts w:hint="eastAsia"/>
        </w:rPr>
        <w:t>13</w:t>
      </w:r>
      <w:r>
        <w:rPr>
          <w:rFonts w:hint="eastAsia"/>
        </w:rPr>
        <w:t>岁）、三女儿比安卡（</w:t>
      </w:r>
      <w:r>
        <w:rPr>
          <w:rFonts w:hint="eastAsia"/>
        </w:rPr>
        <w:t>3</w:t>
      </w:r>
      <w:r>
        <w:rPr>
          <w:rFonts w:hint="eastAsia"/>
        </w:rPr>
        <w:t>岁）和小女儿卡普里（</w:t>
      </w:r>
      <w:r>
        <w:rPr>
          <w:rFonts w:hint="eastAsia"/>
        </w:rPr>
        <w:t>7</w:t>
      </w:r>
      <w:r>
        <w:rPr>
          <w:rFonts w:hint="eastAsia"/>
        </w:rPr>
        <w:t>个月大）。</w:t>
      </w:r>
    </w:p>
    <w:p w14:paraId="440187CC" w14:textId="77777777" w:rsidR="00FC2A20" w:rsidRDefault="00FC2A20" w:rsidP="00FC2A20">
      <w:r>
        <w:rPr>
          <w:rFonts w:hint="eastAsia"/>
        </w:rPr>
        <w:t>据该媒体得到一个消息源透露，“科比和瓦妮莎有一个约定，就是永远不会一起乘坐直升机。”这样做主要是为了</w:t>
      </w:r>
      <w:r>
        <w:rPr>
          <w:rFonts w:hint="eastAsia"/>
        </w:rPr>
        <w:t>4</w:t>
      </w:r>
      <w:r>
        <w:rPr>
          <w:rFonts w:hint="eastAsia"/>
        </w:rPr>
        <w:t>个女儿考虑，避免极端情况发生。该文章提到，科比从为湖人效力时期就开始使用私人直升机，他曾表示是为了多些时间陪伴家人，而不是花</w:t>
      </w:r>
      <w:r>
        <w:rPr>
          <w:rFonts w:hint="eastAsia"/>
        </w:rPr>
        <w:t>2</w:t>
      </w:r>
      <w:r>
        <w:rPr>
          <w:rFonts w:hint="eastAsia"/>
        </w:rPr>
        <w:t>个小时堵在路上。</w:t>
      </w:r>
    </w:p>
    <w:p w14:paraId="09C371B5" w14:textId="77777777" w:rsidR="00FC2A20" w:rsidRDefault="00FC2A20" w:rsidP="00FC2A20">
      <w:r>
        <w:rPr>
          <w:rFonts w:hint="eastAsia"/>
        </w:rPr>
        <w:t>科比曾在</w:t>
      </w:r>
      <w:r>
        <w:rPr>
          <w:rFonts w:hint="eastAsia"/>
        </w:rPr>
        <w:t>2018</w:t>
      </w:r>
      <w:r>
        <w:rPr>
          <w:rFonts w:hint="eastAsia"/>
        </w:rPr>
        <w:t>年说过：“我当时坐在车流中，结果像学校演出一样不知所措。我必须找到一种方法，让我仍然可以专注于训练和比赛，又不会牺牲家庭时间。所以我就在那个时候选择了直升机，以便在</w:t>
      </w:r>
      <w:r>
        <w:rPr>
          <w:rFonts w:hint="eastAsia"/>
        </w:rPr>
        <w:t>15</w:t>
      </w:r>
      <w:r>
        <w:rPr>
          <w:rFonts w:hint="eastAsia"/>
        </w:rPr>
        <w:t>分钟内能够回家，然后就开始用它了。”</w:t>
      </w:r>
    </w:p>
    <w:p w14:paraId="29EDE301" w14:textId="77777777" w:rsidR="00FC2A20" w:rsidRDefault="00FC2A20" w:rsidP="00FC2A20">
      <w:r>
        <w:rPr>
          <w:rFonts w:hint="eastAsia"/>
        </w:rPr>
        <w:t>湖人老板珍妮巴斯受访时表示科比</w:t>
      </w:r>
      <w:proofErr w:type="gramStart"/>
      <w:r>
        <w:rPr>
          <w:rFonts w:hint="eastAsia"/>
        </w:rPr>
        <w:t>离世让</w:t>
      </w:r>
      <w:proofErr w:type="gramEnd"/>
      <w:r>
        <w:rPr>
          <w:rFonts w:hint="eastAsia"/>
        </w:rPr>
        <w:t>她难过，“似乎整个世界都黯淡了下来，他是湖人历史的一部分，并且留下不可磨灭的痕迹，我们会为他建立两个雕像。”</w:t>
      </w:r>
    </w:p>
    <w:p w14:paraId="262A6453" w14:textId="77777777" w:rsidR="00FC2A20" w:rsidRDefault="00FC2A20" w:rsidP="00FC2A20">
      <w:r>
        <w:rPr>
          <w:rFonts w:hint="eastAsia"/>
        </w:rPr>
        <w:t>据一些知名记者透露，珍妮巴斯与总经理佩林卡和琳达兰比斯已去往科比家中探望后者遗孀瓦妮莎和其他家族成员。</w:t>
      </w:r>
    </w:p>
    <w:p w14:paraId="43577827" w14:textId="77777777" w:rsidR="00FC2A20" w:rsidRDefault="00FC2A20" w:rsidP="00FC2A20">
      <w:r>
        <w:rPr>
          <w:rFonts w:hint="eastAsia"/>
        </w:rPr>
        <w:t>（图：法新社档案照）</w:t>
      </w:r>
    </w:p>
    <w:p w14:paraId="0DA94C42" w14:textId="77777777" w:rsidR="00FC2A20" w:rsidRDefault="00FC2A20" w:rsidP="00FC2A20">
      <w:r>
        <w:rPr>
          <w:rFonts w:hint="eastAsia"/>
        </w:rPr>
        <w:t>得知科比离世后的消息，一些网友们表示：“现在还没瓦嫂和科比其他女儿的消息，估计已经伤心欲绝了……希望保重，我们与你们一起度过痛苦难关”</w:t>
      </w:r>
    </w:p>
    <w:p w14:paraId="32DF3C85" w14:textId="77777777" w:rsidR="00FC2A20" w:rsidRDefault="00FC2A20" w:rsidP="00FC2A20">
      <w:proofErr w:type="gramStart"/>
      <w:r>
        <w:rPr>
          <w:rFonts w:hint="eastAsia"/>
        </w:rPr>
        <w:t>“</w:t>
      </w:r>
      <w:proofErr w:type="gramEnd"/>
      <w:r>
        <w:rPr>
          <w:rFonts w:hint="eastAsia"/>
        </w:rPr>
        <w:t>从科比的事情中我明白了，别老想着“以后还来得及”有一天你会发现，有些人，有些事，真的会来不及”</w:t>
      </w:r>
    </w:p>
    <w:p w14:paraId="39218B2A" w14:textId="77777777" w:rsidR="00FC2A20" w:rsidRDefault="00FC2A20" w:rsidP="00FC2A20">
      <w:r>
        <w:rPr>
          <w:rFonts w:hint="eastAsia"/>
        </w:rPr>
        <w:t>“一个女人同时失去生命中最爱的两人，那是多么的痛苦难受，瓦嫂挺住！”“为什么我有种想哭的感觉？虽然我是</w:t>
      </w:r>
      <w:proofErr w:type="gramStart"/>
      <w:r>
        <w:rPr>
          <w:rFonts w:hint="eastAsia"/>
        </w:rPr>
        <w:t>詹姆</w:t>
      </w:r>
      <w:proofErr w:type="gramEnd"/>
      <w:r>
        <w:rPr>
          <w:rFonts w:hint="eastAsia"/>
        </w:rPr>
        <w:t>斯的球迷。”</w:t>
      </w:r>
    </w:p>
    <w:p w14:paraId="56E4A3B9" w14:textId="77777777" w:rsidR="00FC2A20" w:rsidRDefault="00FC2A20" w:rsidP="00FC2A20">
      <w:proofErr w:type="gramStart"/>
      <w:r>
        <w:rPr>
          <w:rFonts w:hint="eastAsia"/>
        </w:rPr>
        <w:t>“</w:t>
      </w:r>
      <w:proofErr w:type="gramEnd"/>
      <w:r>
        <w:rPr>
          <w:rFonts w:hint="eastAsia"/>
        </w:rPr>
        <w:t>正该是好好享受退役生活的时候，正该是好好陪伴家人的时候，正该是好好“挥霍”自己积累的巨额财富时候，偏偏这时候走了，不是你的铁杆球迷，但内心却也接受不了，没有撕心裂肺的怀念，却刷了一整天的新闻，期待这是一个假消息</w:t>
      </w:r>
      <w:proofErr w:type="gramStart"/>
      <w:r>
        <w:rPr>
          <w:rFonts w:hint="eastAsia"/>
        </w:rPr>
        <w:t>”</w:t>
      </w:r>
      <w:proofErr w:type="gramEnd"/>
      <w:r>
        <w:rPr>
          <w:rFonts w:hint="eastAsia"/>
        </w:rPr>
        <w:t>。</w:t>
      </w:r>
    </w:p>
    <w:p w14:paraId="1C69C567" w14:textId="77777777" w:rsidR="00FC2A20" w:rsidRDefault="00FC2A20" w:rsidP="00FC2A2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2020-01-28</w:t>
      </w:r>
    </w:p>
    <w:p w14:paraId="3B4A91B2" w14:textId="20C6C80D" w:rsidR="004D4A67" w:rsidRDefault="004D4A67" w:rsidP="004D4A67"/>
    <w:p w14:paraId="057EC8A6" w14:textId="77777777" w:rsidR="00930733" w:rsidRPr="004D4A67" w:rsidRDefault="00930733" w:rsidP="00930733"/>
    <w:p w14:paraId="1ED1F96B" w14:textId="77777777" w:rsidR="00FC2A20" w:rsidRDefault="00FC2A20" w:rsidP="00FC2A20">
      <w:r>
        <w:rPr>
          <w:rFonts w:hint="eastAsia"/>
        </w:rPr>
        <w:t>3</w:t>
      </w:r>
      <w:r>
        <w:rPr>
          <w:rFonts w:hint="eastAsia"/>
        </w:rPr>
        <w:t>乘客车上小解·</w:t>
      </w:r>
      <w:r>
        <w:rPr>
          <w:rFonts w:hint="eastAsia"/>
        </w:rPr>
        <w:t>GRAB</w:t>
      </w:r>
      <w:r>
        <w:rPr>
          <w:rFonts w:hint="eastAsia"/>
        </w:rPr>
        <w:t>司机破口大骂</w:t>
      </w:r>
    </w:p>
    <w:p w14:paraId="785A34F1" w14:textId="77777777" w:rsidR="00FC2A20" w:rsidRDefault="00FC2A20" w:rsidP="00FC2A20">
      <w:r>
        <w:rPr>
          <w:rFonts w:hint="eastAsia"/>
        </w:rPr>
        <w:t>即时国内</w:t>
      </w:r>
    </w:p>
    <w:p w14:paraId="37ADEECC" w14:textId="77777777" w:rsidR="00FC2A20" w:rsidRDefault="00FC2A20" w:rsidP="00FC2A20">
      <w:r>
        <w:rPr>
          <w:rFonts w:hint="eastAsia"/>
        </w:rPr>
        <w:t>（八打灵再也</w:t>
      </w:r>
      <w:r>
        <w:rPr>
          <w:rFonts w:hint="eastAsia"/>
        </w:rPr>
        <w:t>15</w:t>
      </w:r>
      <w:r>
        <w:rPr>
          <w:rFonts w:hint="eastAsia"/>
        </w:rPr>
        <w:t>日讯）</w:t>
      </w:r>
      <w:proofErr w:type="gramStart"/>
      <w:r>
        <w:rPr>
          <w:rFonts w:hint="eastAsia"/>
        </w:rPr>
        <w:t>一</w:t>
      </w:r>
      <w:proofErr w:type="gramEnd"/>
      <w:r>
        <w:rPr>
          <w:rFonts w:hint="eastAsia"/>
        </w:rPr>
        <w:t>司机在脸书上发布视频，指有</w:t>
      </w:r>
      <w:r>
        <w:rPr>
          <w:rFonts w:hint="eastAsia"/>
        </w:rPr>
        <w:t>3</w:t>
      </w:r>
      <w:r>
        <w:rPr>
          <w:rFonts w:hint="eastAsia"/>
        </w:rPr>
        <w:t>名乘客在其车上小解。</w:t>
      </w:r>
    </w:p>
    <w:p w14:paraId="26AEDBA8" w14:textId="77777777" w:rsidR="00FC2A20" w:rsidRDefault="00FC2A20" w:rsidP="00FC2A20">
      <w:r>
        <w:rPr>
          <w:rFonts w:hint="eastAsia"/>
        </w:rPr>
        <w:t>根据司机在“</w:t>
      </w:r>
      <w:proofErr w:type="spellStart"/>
      <w:r>
        <w:rPr>
          <w:rFonts w:hint="eastAsia"/>
        </w:rPr>
        <w:t>Grab&amp;Mycar</w:t>
      </w:r>
      <w:proofErr w:type="spellEnd"/>
      <w:r>
        <w:rPr>
          <w:rFonts w:hint="eastAsia"/>
        </w:rPr>
        <w:t xml:space="preserve"> </w:t>
      </w:r>
      <w:r>
        <w:rPr>
          <w:rFonts w:hint="eastAsia"/>
        </w:rPr>
        <w:t>司机乘客中文交流区”</w:t>
      </w:r>
      <w:proofErr w:type="gramStart"/>
      <w:r>
        <w:rPr>
          <w:rFonts w:hint="eastAsia"/>
        </w:rPr>
        <w:t>脸书专页</w:t>
      </w:r>
      <w:proofErr w:type="gramEnd"/>
      <w:r>
        <w:rPr>
          <w:rFonts w:hint="eastAsia"/>
        </w:rPr>
        <w:t>的视频，他指自己载到</w:t>
      </w:r>
      <w:r>
        <w:rPr>
          <w:rFonts w:hint="eastAsia"/>
        </w:rPr>
        <w:t>3</w:t>
      </w:r>
      <w:r>
        <w:rPr>
          <w:rFonts w:hint="eastAsia"/>
        </w:rPr>
        <w:t>位来自阿拉伯国家的人士。</w:t>
      </w:r>
    </w:p>
    <w:p w14:paraId="1D2D83D1" w14:textId="77777777" w:rsidR="00FC2A20" w:rsidRDefault="00FC2A20" w:rsidP="00FC2A20">
      <w:r>
        <w:rPr>
          <w:rFonts w:hint="eastAsia"/>
        </w:rPr>
        <w:t>他表示，这</w:t>
      </w:r>
      <w:r>
        <w:rPr>
          <w:rFonts w:hint="eastAsia"/>
        </w:rPr>
        <w:t>3</w:t>
      </w:r>
      <w:r>
        <w:rPr>
          <w:rFonts w:hint="eastAsia"/>
        </w:rPr>
        <w:t>人已提醒过他</w:t>
      </w:r>
      <w:r>
        <w:rPr>
          <w:rFonts w:hint="eastAsia"/>
        </w:rPr>
        <w:t>2</w:t>
      </w:r>
      <w:r>
        <w:rPr>
          <w:rFonts w:hint="eastAsia"/>
        </w:rPr>
        <w:t>次，称自己非常尿急。但当时相当堵车，来不及找油站。</w:t>
      </w:r>
    </w:p>
    <w:p w14:paraId="76269CD9" w14:textId="77777777" w:rsidR="00FC2A20" w:rsidRDefault="00FC2A20" w:rsidP="00FC2A20">
      <w:r>
        <w:rPr>
          <w:rFonts w:hint="eastAsia"/>
        </w:rPr>
        <w:t>随后，他便闻到一阵臭味，才发现他们在车上小解。</w:t>
      </w:r>
    </w:p>
    <w:p w14:paraId="425C2C50" w14:textId="77777777" w:rsidR="00FC2A20" w:rsidRDefault="00FC2A20" w:rsidP="00FC2A20">
      <w:r>
        <w:rPr>
          <w:rFonts w:hint="eastAsia"/>
        </w:rPr>
        <w:t>视频中的司机破口大骂，指自己非常生气。</w:t>
      </w:r>
    </w:p>
    <w:p w14:paraId="651CE016" w14:textId="77777777" w:rsidR="00FC2A20" w:rsidRDefault="00FC2A20" w:rsidP="00FC2A20">
      <w:r>
        <w:rPr>
          <w:rFonts w:hint="eastAsia"/>
        </w:rPr>
        <w:t>无论如何，该视频的拍摄地点与时间仍属未知。</w:t>
      </w:r>
    </w:p>
    <w:p w14:paraId="1FCDA2D5" w14:textId="77777777" w:rsidR="00FC2A20" w:rsidRDefault="00FC2A20" w:rsidP="00FC2A2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2020-01-15</w:t>
      </w:r>
    </w:p>
    <w:p w14:paraId="6BE446F1" w14:textId="77777777" w:rsidR="00930733" w:rsidRDefault="00930733" w:rsidP="00930733"/>
    <w:p w14:paraId="2F82860F" w14:textId="77777777" w:rsidR="00930733" w:rsidRDefault="00930733" w:rsidP="00930733"/>
    <w:p w14:paraId="0D7ADF92" w14:textId="77777777" w:rsidR="00FC2A20" w:rsidRDefault="00FC2A20" w:rsidP="00FC2A20">
      <w:r>
        <w:rPr>
          <w:rFonts w:hint="eastAsia"/>
        </w:rPr>
        <w:t>过年休</w:t>
      </w:r>
      <w:r>
        <w:rPr>
          <w:rFonts w:hint="eastAsia"/>
        </w:rPr>
        <w:t>2</w:t>
      </w:r>
      <w:r>
        <w:rPr>
          <w:rFonts w:hint="eastAsia"/>
        </w:rPr>
        <w:t>天</w:t>
      </w:r>
      <w:proofErr w:type="gramStart"/>
      <w:r>
        <w:rPr>
          <w:rFonts w:hint="eastAsia"/>
        </w:rPr>
        <w:t>‧鼎泰丰</w:t>
      </w:r>
      <w:proofErr w:type="gramEnd"/>
      <w:r>
        <w:rPr>
          <w:rFonts w:hint="eastAsia"/>
        </w:rPr>
        <w:t>付出比</w:t>
      </w:r>
      <w:proofErr w:type="gramStart"/>
      <w:r>
        <w:rPr>
          <w:rFonts w:hint="eastAsia"/>
        </w:rPr>
        <w:t>想像</w:t>
      </w:r>
      <w:proofErr w:type="gramEnd"/>
      <w:r>
        <w:rPr>
          <w:rFonts w:hint="eastAsia"/>
        </w:rPr>
        <w:t>更多</w:t>
      </w:r>
    </w:p>
    <w:p w14:paraId="3DDF8B87" w14:textId="77777777" w:rsidR="00FC2A20" w:rsidRDefault="00FC2A20" w:rsidP="00FC2A20">
      <w:r>
        <w:rPr>
          <w:rFonts w:hint="eastAsia"/>
        </w:rPr>
        <w:lastRenderedPageBreak/>
        <w:t>即时财经</w:t>
      </w:r>
    </w:p>
    <w:p w14:paraId="43F88951" w14:textId="77777777" w:rsidR="00FC2A20" w:rsidRDefault="00FC2A20" w:rsidP="00FC2A20">
      <w:r>
        <w:rPr>
          <w:rFonts w:hint="eastAsia"/>
        </w:rPr>
        <w:t>（图：</w:t>
      </w:r>
      <w:r>
        <w:rPr>
          <w:rFonts w:hint="eastAsia"/>
        </w:rPr>
        <w:t>Din Tai Fung Malaysia</w:t>
      </w:r>
      <w:r>
        <w:rPr>
          <w:rFonts w:hint="eastAsia"/>
        </w:rPr>
        <w:t>脸书）</w:t>
      </w:r>
    </w:p>
    <w:p w14:paraId="30B8C902" w14:textId="77777777" w:rsidR="00FC2A20" w:rsidRDefault="00FC2A20" w:rsidP="00FC2A20">
      <w:r>
        <w:rPr>
          <w:rFonts w:hint="eastAsia"/>
        </w:rPr>
        <w:t>（台湾‧台北</w:t>
      </w:r>
      <w:r>
        <w:rPr>
          <w:rFonts w:hint="eastAsia"/>
        </w:rPr>
        <w:t>13</w:t>
      </w:r>
      <w:r>
        <w:rPr>
          <w:rFonts w:hint="eastAsia"/>
        </w:rPr>
        <w:t>日电）《工商时报》报道，春节近了，为让员工回家过年，</w:t>
      </w:r>
      <w:proofErr w:type="gramStart"/>
      <w:r>
        <w:rPr>
          <w:rFonts w:hint="eastAsia"/>
        </w:rPr>
        <w:t>鼎泰丰</w:t>
      </w:r>
      <w:proofErr w:type="gramEnd"/>
      <w:r>
        <w:rPr>
          <w:rFonts w:hint="eastAsia"/>
        </w:rPr>
        <w:t>、</w:t>
      </w:r>
      <w:proofErr w:type="gramStart"/>
      <w:r>
        <w:rPr>
          <w:rFonts w:hint="eastAsia"/>
        </w:rPr>
        <w:t>海底捞与吴宝春</w:t>
      </w:r>
      <w:proofErr w:type="gramEnd"/>
      <w:r>
        <w:rPr>
          <w:rFonts w:hint="eastAsia"/>
        </w:rPr>
        <w:t>“麦方”店宣布，农历</w:t>
      </w:r>
      <w:proofErr w:type="gramStart"/>
      <w:r>
        <w:rPr>
          <w:rFonts w:hint="eastAsia"/>
        </w:rPr>
        <w:t>除夕与</w:t>
      </w:r>
      <w:proofErr w:type="gramEnd"/>
      <w:r>
        <w:rPr>
          <w:rFonts w:hint="eastAsia"/>
        </w:rPr>
        <w:t>大年初一全台门市不营业，由于新年春节期间</w:t>
      </w:r>
      <w:proofErr w:type="gramStart"/>
      <w:r>
        <w:rPr>
          <w:rFonts w:hint="eastAsia"/>
        </w:rPr>
        <w:t>是外食餐饮业</w:t>
      </w:r>
      <w:proofErr w:type="gramEnd"/>
      <w:r>
        <w:rPr>
          <w:rFonts w:hint="eastAsia"/>
        </w:rPr>
        <w:t>超级大档，</w:t>
      </w:r>
      <w:proofErr w:type="gramStart"/>
      <w:r>
        <w:rPr>
          <w:rFonts w:hint="eastAsia"/>
        </w:rPr>
        <w:t>鼎泰丰</w:t>
      </w:r>
      <w:proofErr w:type="gramEnd"/>
      <w:r>
        <w:rPr>
          <w:rFonts w:hint="eastAsia"/>
        </w:rPr>
        <w:t>、</w:t>
      </w:r>
      <w:proofErr w:type="gramStart"/>
      <w:r>
        <w:rPr>
          <w:rFonts w:hint="eastAsia"/>
        </w:rPr>
        <w:t>海底捞与吴宝春面包店店休二天</w:t>
      </w:r>
      <w:proofErr w:type="gramEnd"/>
      <w:r>
        <w:rPr>
          <w:rFonts w:hint="eastAsia"/>
        </w:rPr>
        <w:t>，“宁舍业绩，不舍员工无法过年”，被称为“暖心企业”。</w:t>
      </w:r>
    </w:p>
    <w:p w14:paraId="3C0430BC" w14:textId="77777777" w:rsidR="00FC2A20" w:rsidRDefault="00FC2A20" w:rsidP="00FC2A20">
      <w:r>
        <w:rPr>
          <w:rFonts w:hint="eastAsia"/>
        </w:rPr>
        <w:t>自</w:t>
      </w:r>
      <w:r>
        <w:rPr>
          <w:rFonts w:hint="eastAsia"/>
        </w:rPr>
        <w:t>2017</w:t>
      </w:r>
      <w:r>
        <w:rPr>
          <w:rFonts w:hint="eastAsia"/>
        </w:rPr>
        <w:t>年开始，这已是</w:t>
      </w:r>
      <w:proofErr w:type="gramStart"/>
      <w:r>
        <w:rPr>
          <w:rFonts w:hint="eastAsia"/>
        </w:rPr>
        <w:t>鼎泰丰连续</w:t>
      </w:r>
      <w:proofErr w:type="gramEnd"/>
      <w:r>
        <w:rPr>
          <w:rFonts w:hint="eastAsia"/>
        </w:rPr>
        <w:t>第四年在</w:t>
      </w:r>
      <w:proofErr w:type="gramStart"/>
      <w:r>
        <w:rPr>
          <w:rFonts w:hint="eastAsia"/>
        </w:rPr>
        <w:t>除夕与</w:t>
      </w:r>
      <w:proofErr w:type="gramEnd"/>
      <w:r>
        <w:rPr>
          <w:rFonts w:hint="eastAsia"/>
        </w:rPr>
        <w:t>初一店休两天，外界常以“两天千万元营业额”的角度</w:t>
      </w:r>
      <w:proofErr w:type="gramStart"/>
      <w:r>
        <w:rPr>
          <w:rFonts w:hint="eastAsia"/>
        </w:rPr>
        <w:t>讨论鼎泰丰</w:t>
      </w:r>
      <w:proofErr w:type="gramEnd"/>
      <w:r>
        <w:rPr>
          <w:rFonts w:hint="eastAsia"/>
        </w:rPr>
        <w:t>的“损失”，殊不知，为了让员工在过年时能与家人团聚，</w:t>
      </w:r>
      <w:proofErr w:type="gramStart"/>
      <w:r>
        <w:rPr>
          <w:rFonts w:hint="eastAsia"/>
        </w:rPr>
        <w:t>鼎泰丰</w:t>
      </w:r>
      <w:proofErr w:type="gramEnd"/>
      <w:r>
        <w:rPr>
          <w:rFonts w:hint="eastAsia"/>
        </w:rPr>
        <w:t>付出的实比</w:t>
      </w:r>
      <w:proofErr w:type="gramStart"/>
      <w:r>
        <w:rPr>
          <w:rFonts w:hint="eastAsia"/>
        </w:rPr>
        <w:t>想像</w:t>
      </w:r>
      <w:proofErr w:type="gramEnd"/>
      <w:r>
        <w:rPr>
          <w:rFonts w:hint="eastAsia"/>
        </w:rPr>
        <w:t>中的更多！</w:t>
      </w:r>
    </w:p>
    <w:p w14:paraId="07CE826E" w14:textId="77777777" w:rsidR="00FC2A20" w:rsidRDefault="00FC2A20" w:rsidP="00FC2A20">
      <w:proofErr w:type="gramStart"/>
      <w:r>
        <w:rPr>
          <w:rFonts w:hint="eastAsia"/>
        </w:rPr>
        <w:t>鼎泰丰目前</w:t>
      </w:r>
      <w:proofErr w:type="gramEnd"/>
      <w:r>
        <w:rPr>
          <w:rFonts w:hint="eastAsia"/>
        </w:rPr>
        <w:t>全台有</w:t>
      </w:r>
      <w:r>
        <w:rPr>
          <w:rFonts w:hint="eastAsia"/>
        </w:rPr>
        <w:t>11</w:t>
      </w:r>
      <w:r>
        <w:rPr>
          <w:rFonts w:hint="eastAsia"/>
        </w:rPr>
        <w:t>家门市，其中只有台北市永康商圈的信义本店是街边店，其他</w:t>
      </w:r>
      <w:r>
        <w:rPr>
          <w:rFonts w:hint="eastAsia"/>
        </w:rPr>
        <w:t>10</w:t>
      </w:r>
      <w:r>
        <w:rPr>
          <w:rFonts w:hint="eastAsia"/>
        </w:rPr>
        <w:t>家全是百货店，百货公司是房东，以包底抽成方式</w:t>
      </w:r>
      <w:proofErr w:type="gramStart"/>
      <w:r>
        <w:rPr>
          <w:rFonts w:hint="eastAsia"/>
        </w:rPr>
        <w:t>向鼎泰</w:t>
      </w:r>
      <w:proofErr w:type="gramEnd"/>
      <w:r>
        <w:rPr>
          <w:rFonts w:hint="eastAsia"/>
        </w:rPr>
        <w:t>丰收租。所以，</w:t>
      </w:r>
      <w:proofErr w:type="gramStart"/>
      <w:r>
        <w:rPr>
          <w:rFonts w:hint="eastAsia"/>
        </w:rPr>
        <w:t>2017</w:t>
      </w:r>
      <w:r>
        <w:rPr>
          <w:rFonts w:hint="eastAsia"/>
        </w:rPr>
        <w:t>年鼎泰丰</w:t>
      </w:r>
      <w:proofErr w:type="gramEnd"/>
      <w:r>
        <w:rPr>
          <w:rFonts w:hint="eastAsia"/>
        </w:rPr>
        <w:t>表示希望</w:t>
      </w:r>
      <w:proofErr w:type="gramStart"/>
      <w:r>
        <w:rPr>
          <w:rFonts w:hint="eastAsia"/>
        </w:rPr>
        <w:t>除夕与初一店休</w:t>
      </w:r>
      <w:proofErr w:type="gramEnd"/>
      <w:r>
        <w:rPr>
          <w:rFonts w:hint="eastAsia"/>
        </w:rPr>
        <w:t>两天时，百货公司“非常为难”，毕竟，两天</w:t>
      </w:r>
      <w:proofErr w:type="gramStart"/>
      <w:r>
        <w:rPr>
          <w:rFonts w:hint="eastAsia"/>
        </w:rPr>
        <w:t>不</w:t>
      </w:r>
      <w:proofErr w:type="gramEnd"/>
      <w:r>
        <w:rPr>
          <w:rFonts w:hint="eastAsia"/>
        </w:rPr>
        <w:t>做生意，“损失的不只是鼎泰丰”。另外，百货公司高层亦担心，此例一开，其他同业也师法跟进。</w:t>
      </w:r>
    </w:p>
    <w:p w14:paraId="186E592E" w14:textId="77777777" w:rsidR="00FC2A20" w:rsidRDefault="00FC2A20" w:rsidP="00FC2A20">
      <w:proofErr w:type="gramStart"/>
      <w:r>
        <w:rPr>
          <w:rFonts w:hint="eastAsia"/>
        </w:rPr>
        <w:t>但鼎泰丰</w:t>
      </w:r>
      <w:proofErr w:type="gramEnd"/>
      <w:r>
        <w:rPr>
          <w:rFonts w:hint="eastAsia"/>
        </w:rPr>
        <w:t>终究还是在</w:t>
      </w:r>
      <w:proofErr w:type="gramStart"/>
      <w:r>
        <w:rPr>
          <w:rFonts w:hint="eastAsia"/>
        </w:rPr>
        <w:t>除夕与初一店休</w:t>
      </w:r>
      <w:proofErr w:type="gramEnd"/>
      <w:r>
        <w:rPr>
          <w:rFonts w:hint="eastAsia"/>
        </w:rPr>
        <w:t>了。为了坚持让员工可以回家过年，且“不为难”百货公司，</w:t>
      </w:r>
      <w:proofErr w:type="gramStart"/>
      <w:r>
        <w:rPr>
          <w:rFonts w:hint="eastAsia"/>
        </w:rPr>
        <w:t>鼎泰丰</w:t>
      </w:r>
      <w:proofErr w:type="gramEnd"/>
      <w:r>
        <w:rPr>
          <w:rFonts w:hint="eastAsia"/>
        </w:rPr>
        <w:t>的作法是，根据过往</w:t>
      </w:r>
      <w:proofErr w:type="gramStart"/>
      <w:r>
        <w:rPr>
          <w:rFonts w:hint="eastAsia"/>
        </w:rPr>
        <w:t>除夕与</w:t>
      </w:r>
      <w:proofErr w:type="gramEnd"/>
      <w:r>
        <w:rPr>
          <w:rFonts w:hint="eastAsia"/>
        </w:rPr>
        <w:t>初一期间的平均业绩，按各家百货公司合约中抽成趴数，</w:t>
      </w:r>
      <w:proofErr w:type="gramStart"/>
      <w:r>
        <w:rPr>
          <w:rFonts w:hint="eastAsia"/>
        </w:rPr>
        <w:t>由鼎泰</w:t>
      </w:r>
      <w:proofErr w:type="gramEnd"/>
      <w:r>
        <w:rPr>
          <w:rFonts w:hint="eastAsia"/>
        </w:rPr>
        <w:t>丰付给百货公司，百货公司没吃亏，此案也就过了。</w:t>
      </w:r>
    </w:p>
    <w:p w14:paraId="5C5FFB6C" w14:textId="77777777" w:rsidR="00FC2A20" w:rsidRDefault="00FC2A20" w:rsidP="00FC2A20">
      <w:proofErr w:type="gramStart"/>
      <w:r>
        <w:rPr>
          <w:rFonts w:hint="eastAsia"/>
        </w:rPr>
        <w:t>鼎泰丰</w:t>
      </w:r>
      <w:proofErr w:type="gramEnd"/>
      <w:r>
        <w:rPr>
          <w:rFonts w:hint="eastAsia"/>
        </w:rPr>
        <w:t>甚少对外“谈数字”，也不提营业额，</w:t>
      </w:r>
      <w:proofErr w:type="gramStart"/>
      <w:r>
        <w:rPr>
          <w:rFonts w:hint="eastAsia"/>
        </w:rPr>
        <w:t>惟据了解</w:t>
      </w:r>
      <w:proofErr w:type="gramEnd"/>
      <w:r>
        <w:rPr>
          <w:rFonts w:hint="eastAsia"/>
        </w:rPr>
        <w:t>，</w:t>
      </w:r>
      <w:proofErr w:type="gramStart"/>
      <w:r>
        <w:rPr>
          <w:rFonts w:hint="eastAsia"/>
        </w:rPr>
        <w:t>鼎泰丰</w:t>
      </w:r>
      <w:proofErr w:type="gramEnd"/>
      <w:r>
        <w:rPr>
          <w:rFonts w:hint="eastAsia"/>
        </w:rPr>
        <w:t>假日营业额因来客数增加，是平日营业额的</w:t>
      </w:r>
      <w:r>
        <w:rPr>
          <w:rFonts w:hint="eastAsia"/>
        </w:rPr>
        <w:t>2</w:t>
      </w:r>
      <w:r>
        <w:rPr>
          <w:rFonts w:hint="eastAsia"/>
        </w:rPr>
        <w:t>至</w:t>
      </w:r>
      <w:r>
        <w:rPr>
          <w:rFonts w:hint="eastAsia"/>
        </w:rPr>
        <w:t>3</w:t>
      </w:r>
      <w:r>
        <w:rPr>
          <w:rFonts w:hint="eastAsia"/>
        </w:rPr>
        <w:t>倍。农历春节期间是聚餐旺季，加上近年到餐厅围炉的风气已成趋势，</w:t>
      </w:r>
      <w:proofErr w:type="gramStart"/>
      <w:r>
        <w:rPr>
          <w:rFonts w:hint="eastAsia"/>
        </w:rPr>
        <w:t>所以鼎泰丰</w:t>
      </w:r>
      <w:proofErr w:type="gramEnd"/>
      <w:r>
        <w:rPr>
          <w:rFonts w:hint="eastAsia"/>
        </w:rPr>
        <w:t>在</w:t>
      </w:r>
      <w:proofErr w:type="gramStart"/>
      <w:r>
        <w:rPr>
          <w:rFonts w:hint="eastAsia"/>
        </w:rPr>
        <w:t>除夕与</w:t>
      </w:r>
      <w:proofErr w:type="gramEnd"/>
      <w:r>
        <w:rPr>
          <w:rFonts w:hint="eastAsia"/>
        </w:rPr>
        <w:t>初一的营业额比平常假日更高，但</w:t>
      </w:r>
      <w:proofErr w:type="gramStart"/>
      <w:r>
        <w:rPr>
          <w:rFonts w:hint="eastAsia"/>
        </w:rPr>
        <w:t>鼎泰丰仍</w:t>
      </w:r>
      <w:proofErr w:type="gramEnd"/>
      <w:r>
        <w:rPr>
          <w:rFonts w:hint="eastAsia"/>
        </w:rPr>
        <w:t>说休就休，且“将该给百货公司的抽成，照给百货公司”。</w:t>
      </w:r>
    </w:p>
    <w:p w14:paraId="693D4389" w14:textId="77777777" w:rsidR="00FC2A20" w:rsidRDefault="00FC2A20" w:rsidP="00FC2A20">
      <w:r>
        <w:rPr>
          <w:rFonts w:hint="eastAsia"/>
        </w:rPr>
        <w:t>“员工真的很辛苦”，鼎泰丰董事长杨纪华在主持鼎</w:t>
      </w:r>
      <w:proofErr w:type="gramStart"/>
      <w:r>
        <w:rPr>
          <w:rFonts w:hint="eastAsia"/>
        </w:rPr>
        <w:t>泰丰远百信义</w:t>
      </w:r>
      <w:proofErr w:type="gramEnd"/>
      <w:r>
        <w:rPr>
          <w:rFonts w:hint="eastAsia"/>
        </w:rPr>
        <w:t>A13</w:t>
      </w:r>
      <w:r>
        <w:rPr>
          <w:rFonts w:hint="eastAsia"/>
        </w:rPr>
        <w:t>新店开幕的誓师大会后表示，员工是企业资产，“顾客满意度来自快乐的员工”。</w:t>
      </w:r>
    </w:p>
    <w:p w14:paraId="6E54CEC9" w14:textId="77777777" w:rsidR="00FC2A20" w:rsidRDefault="00FC2A20" w:rsidP="00FC2A20">
      <w:r>
        <w:rPr>
          <w:rFonts w:hint="eastAsia"/>
        </w:rPr>
        <w:t>一旁的幕僚透露，鼎泰丰过年店休，源于平常非常关心员工生活的杨纪华看到了员工日志中的一段话，那位同仁写道：“在公司已超过</w:t>
      </w:r>
      <w:r>
        <w:rPr>
          <w:rFonts w:hint="eastAsia"/>
        </w:rPr>
        <w:t>10</w:t>
      </w:r>
      <w:r>
        <w:rPr>
          <w:rFonts w:hint="eastAsia"/>
        </w:rPr>
        <w:t>年没有回家与家人一起过年了”，这段话让杨纪华不舍，萌生</w:t>
      </w:r>
      <w:proofErr w:type="gramStart"/>
      <w:r>
        <w:rPr>
          <w:rFonts w:hint="eastAsia"/>
        </w:rPr>
        <w:t>过年店休的</w:t>
      </w:r>
      <w:proofErr w:type="gramEnd"/>
      <w:r>
        <w:rPr>
          <w:rFonts w:hint="eastAsia"/>
        </w:rPr>
        <w:t>念头。</w:t>
      </w:r>
    </w:p>
    <w:p w14:paraId="468DE410" w14:textId="77777777" w:rsidR="00FC2A20" w:rsidRDefault="00FC2A20" w:rsidP="00FC2A2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2020-01-13</w:t>
      </w:r>
    </w:p>
    <w:p w14:paraId="3D5DC6B0" w14:textId="77777777" w:rsidR="00930733" w:rsidRDefault="00930733" w:rsidP="00930733"/>
    <w:p w14:paraId="519C3497" w14:textId="77777777" w:rsidR="00930733" w:rsidRDefault="00930733" w:rsidP="00930733"/>
    <w:p w14:paraId="709A58D9" w14:textId="77777777" w:rsidR="00930733" w:rsidRDefault="00930733" w:rsidP="00930733"/>
    <w:p w14:paraId="274859D1" w14:textId="77777777" w:rsidR="00FC2A20" w:rsidRDefault="00FC2A20" w:rsidP="00FC2A20">
      <w:r>
        <w:rPr>
          <w:rFonts w:hint="eastAsia"/>
        </w:rPr>
        <w:t>2</w:t>
      </w:r>
      <w:r>
        <w:rPr>
          <w:rFonts w:hint="eastAsia"/>
        </w:rPr>
        <w:t>岁儿关厕所活活饿死·生母和同居男友控遗弃致死</w:t>
      </w:r>
    </w:p>
    <w:p w14:paraId="1DAA61AC" w14:textId="77777777" w:rsidR="00FC2A20" w:rsidRDefault="00FC2A20" w:rsidP="00FC2A20">
      <w:r>
        <w:rPr>
          <w:rFonts w:hint="eastAsia"/>
        </w:rPr>
        <w:t>即时国际</w:t>
      </w:r>
    </w:p>
    <w:p w14:paraId="2C71C68C" w14:textId="77777777" w:rsidR="00FC2A20" w:rsidRDefault="00FC2A20" w:rsidP="00FC2A20">
      <w:r>
        <w:rPr>
          <w:rFonts w:hint="eastAsia"/>
        </w:rPr>
        <w:t>林</w:t>
      </w:r>
      <w:proofErr w:type="gramStart"/>
      <w:r>
        <w:rPr>
          <w:rFonts w:hint="eastAsia"/>
        </w:rPr>
        <w:t>女与萧姓</w:t>
      </w:r>
      <w:proofErr w:type="gramEnd"/>
      <w:r>
        <w:rPr>
          <w:rFonts w:hint="eastAsia"/>
        </w:rPr>
        <w:t>同居男友感情融洽，却对儿子相当冷漠。（图／翻摄自当事人脸书）</w:t>
      </w:r>
    </w:p>
    <w:p w14:paraId="23DAB224" w14:textId="77777777" w:rsidR="00FC2A20" w:rsidRDefault="00FC2A20" w:rsidP="00FC2A20">
      <w:r>
        <w:rPr>
          <w:rFonts w:hint="eastAsia"/>
        </w:rPr>
        <w:t>林</w:t>
      </w:r>
      <w:proofErr w:type="gramStart"/>
      <w:r>
        <w:rPr>
          <w:rFonts w:hint="eastAsia"/>
        </w:rPr>
        <w:t>女与萧姓</w:t>
      </w:r>
      <w:proofErr w:type="gramEnd"/>
      <w:r>
        <w:rPr>
          <w:rFonts w:hint="eastAsia"/>
        </w:rPr>
        <w:t>同居男友感情融洽，却对儿子相当冷漠。（图／翻摄自当事人脸书）</w:t>
      </w:r>
    </w:p>
    <w:p w14:paraId="17F0DB48" w14:textId="77777777" w:rsidR="00FC2A20" w:rsidRDefault="00FC2A20" w:rsidP="00FC2A20">
      <w:r>
        <w:rPr>
          <w:rFonts w:hint="eastAsia"/>
        </w:rPr>
        <w:t>（台湾．台北</w:t>
      </w:r>
      <w:r>
        <w:rPr>
          <w:rFonts w:hint="eastAsia"/>
        </w:rPr>
        <w:t>14</w:t>
      </w:r>
      <w:r>
        <w:rPr>
          <w:rFonts w:hint="eastAsia"/>
        </w:rPr>
        <w:t>日讯）台湾台北一名在酒店上班的林姓女子未婚生下儿子后，长期对他不闻不问，</w:t>
      </w:r>
      <w:r>
        <w:rPr>
          <w:rFonts w:hint="eastAsia"/>
        </w:rPr>
        <w:t>2</w:t>
      </w:r>
      <w:r>
        <w:rPr>
          <w:rFonts w:hint="eastAsia"/>
        </w:rPr>
        <w:t>年前辩称</w:t>
      </w:r>
      <w:r>
        <w:rPr>
          <w:rFonts w:hint="eastAsia"/>
        </w:rPr>
        <w:t>2</w:t>
      </w:r>
      <w:r>
        <w:rPr>
          <w:rFonts w:hint="eastAsia"/>
        </w:rPr>
        <w:t>岁儿子太过吵闹，把他关进厕所整整</w:t>
      </w:r>
      <w:r>
        <w:rPr>
          <w:rFonts w:hint="eastAsia"/>
        </w:rPr>
        <w:t>3</w:t>
      </w:r>
      <w:r>
        <w:rPr>
          <w:rFonts w:hint="eastAsia"/>
        </w:rPr>
        <w:t>天，期间不闻不问，直到返家前，她还与同居萧姓男友</w:t>
      </w:r>
      <w:proofErr w:type="gramStart"/>
      <w:r>
        <w:rPr>
          <w:rFonts w:hint="eastAsia"/>
        </w:rPr>
        <w:t>开心玩夹娃娃</w:t>
      </w:r>
      <w:proofErr w:type="gramEnd"/>
      <w:r>
        <w:rPr>
          <w:rFonts w:hint="eastAsia"/>
        </w:rPr>
        <w:t>机，进门后才发现儿子瘦成“皮包骨”蜷曲在厕所的马桶旁，被活活饿死，身上沾满排泄物。今（</w:t>
      </w:r>
      <w:r>
        <w:rPr>
          <w:rFonts w:hint="eastAsia"/>
        </w:rPr>
        <w:t>14</w:t>
      </w:r>
      <w:r>
        <w:rPr>
          <w:rFonts w:hint="eastAsia"/>
        </w:rPr>
        <w:t>）日</w:t>
      </w:r>
      <w:proofErr w:type="gramStart"/>
      <w:r>
        <w:rPr>
          <w:rFonts w:hint="eastAsia"/>
        </w:rPr>
        <w:t>北检依</w:t>
      </w:r>
      <w:proofErr w:type="gramEnd"/>
      <w:r>
        <w:rPr>
          <w:rFonts w:hint="eastAsia"/>
        </w:rPr>
        <w:t>遗弃致死罪嫌，起诉林女与萧男，另通缉在逃的林女胞兄。</w:t>
      </w:r>
    </w:p>
    <w:p w14:paraId="0E192895" w14:textId="77777777" w:rsidR="00FC2A20" w:rsidRDefault="00FC2A20" w:rsidP="00FC2A20">
      <w:r>
        <w:rPr>
          <w:rFonts w:hint="eastAsia"/>
        </w:rPr>
        <w:t>台北市消防局于</w:t>
      </w:r>
      <w:r>
        <w:rPr>
          <w:rFonts w:hint="eastAsia"/>
        </w:rPr>
        <w:t>2018</w:t>
      </w:r>
      <w:r>
        <w:rPr>
          <w:rFonts w:hint="eastAsia"/>
        </w:rPr>
        <w:t>年</w:t>
      </w:r>
      <w:r>
        <w:rPr>
          <w:rFonts w:hint="eastAsia"/>
        </w:rPr>
        <w:t>11</w:t>
      </w:r>
      <w:r>
        <w:rPr>
          <w:rFonts w:hint="eastAsia"/>
        </w:rPr>
        <w:t>月</w:t>
      </w:r>
      <w:r>
        <w:rPr>
          <w:rFonts w:hint="eastAsia"/>
        </w:rPr>
        <w:t>9</w:t>
      </w:r>
      <w:r>
        <w:rPr>
          <w:rFonts w:hint="eastAsia"/>
        </w:rPr>
        <w:t>日晚间</w:t>
      </w:r>
      <w:r>
        <w:rPr>
          <w:rFonts w:hint="eastAsia"/>
        </w:rPr>
        <w:t>7</w:t>
      </w:r>
      <w:r>
        <w:rPr>
          <w:rFonts w:hint="eastAsia"/>
        </w:rPr>
        <w:t>时获报，林森北路附近公寓有救护案，救护人员到场发现，一名</w:t>
      </w:r>
      <w:r>
        <w:rPr>
          <w:rFonts w:hint="eastAsia"/>
        </w:rPr>
        <w:t>2</w:t>
      </w:r>
      <w:r>
        <w:rPr>
          <w:rFonts w:hint="eastAsia"/>
        </w:rPr>
        <w:t>岁男童已无生命迹象，身上无明显外伤，</w:t>
      </w:r>
      <w:proofErr w:type="gramStart"/>
      <w:r>
        <w:rPr>
          <w:rFonts w:hint="eastAsia"/>
        </w:rPr>
        <w:t>研</w:t>
      </w:r>
      <w:proofErr w:type="gramEnd"/>
      <w:r>
        <w:rPr>
          <w:rFonts w:hint="eastAsia"/>
        </w:rPr>
        <w:t>判死亡多时，但男童身形异常消瘦，</w:t>
      </w:r>
      <w:proofErr w:type="gramStart"/>
      <w:r>
        <w:rPr>
          <w:rFonts w:hint="eastAsia"/>
        </w:rPr>
        <w:t>疑</w:t>
      </w:r>
      <w:proofErr w:type="gramEnd"/>
      <w:r>
        <w:rPr>
          <w:rFonts w:hint="eastAsia"/>
        </w:rPr>
        <w:t>营养不良，体重仅仅剩</w:t>
      </w:r>
      <w:r>
        <w:rPr>
          <w:rFonts w:hint="eastAsia"/>
        </w:rPr>
        <w:t>5.7</w:t>
      </w:r>
      <w:r>
        <w:rPr>
          <w:rFonts w:hint="eastAsia"/>
        </w:rPr>
        <w:t>公斤，初步判断已逾一周无进食。</w:t>
      </w:r>
    </w:p>
    <w:p w14:paraId="7636A448" w14:textId="77777777" w:rsidR="00FC2A20" w:rsidRDefault="00FC2A20" w:rsidP="00FC2A20">
      <w:r>
        <w:rPr>
          <w:rFonts w:hint="eastAsia"/>
        </w:rPr>
        <w:t>检警调查发现，有轻度智能障碍的</w:t>
      </w:r>
      <w:r>
        <w:rPr>
          <w:rFonts w:hint="eastAsia"/>
        </w:rPr>
        <w:t>22</w:t>
      </w:r>
      <w:r>
        <w:rPr>
          <w:rFonts w:hint="eastAsia"/>
        </w:rPr>
        <w:t>岁林女在酒店上班，未婚生下男童后交给其他亲友照顾，但自</w:t>
      </w:r>
      <w:r>
        <w:rPr>
          <w:rFonts w:hint="eastAsia"/>
        </w:rPr>
        <w:t>2018</w:t>
      </w:r>
      <w:r>
        <w:rPr>
          <w:rFonts w:hint="eastAsia"/>
        </w:rPr>
        <w:t>年</w:t>
      </w:r>
      <w:r>
        <w:rPr>
          <w:rFonts w:hint="eastAsia"/>
        </w:rPr>
        <w:t>8</w:t>
      </w:r>
      <w:r>
        <w:rPr>
          <w:rFonts w:hint="eastAsia"/>
        </w:rPr>
        <w:t>月起，因亲友不愿继续照顾，由林女胞兄将男童带到台北给林女扶养，</w:t>
      </w:r>
      <w:r>
        <w:rPr>
          <w:rFonts w:hint="eastAsia"/>
        </w:rPr>
        <w:lastRenderedPageBreak/>
        <w:t>林女胞兄也住在林女租屋处。</w:t>
      </w:r>
    </w:p>
    <w:p w14:paraId="29495B4A" w14:textId="77777777" w:rsidR="00FC2A20" w:rsidRDefault="00FC2A20" w:rsidP="00FC2A20">
      <w:r>
        <w:rPr>
          <w:rFonts w:hint="eastAsia"/>
        </w:rPr>
        <w:t>检方指出，林女及胞兄将男童关在厕所内，男童因饥饿痛苦哭闹时，</w:t>
      </w:r>
      <w:r>
        <w:rPr>
          <w:rFonts w:hint="eastAsia"/>
        </w:rPr>
        <w:t>2</w:t>
      </w:r>
      <w:r>
        <w:rPr>
          <w:rFonts w:hint="eastAsia"/>
        </w:rPr>
        <w:t>人则斥喝、殴打男童。同年</w:t>
      </w:r>
      <w:r>
        <w:rPr>
          <w:rFonts w:hint="eastAsia"/>
        </w:rPr>
        <w:t>9</w:t>
      </w:r>
      <w:r>
        <w:rPr>
          <w:rFonts w:hint="eastAsia"/>
        </w:rPr>
        <w:t>月间，林女在网路上认识萧姓男子，邀萧男同居。</w:t>
      </w:r>
      <w:r>
        <w:rPr>
          <w:rFonts w:hint="eastAsia"/>
        </w:rPr>
        <w:t>3</w:t>
      </w:r>
      <w:r>
        <w:rPr>
          <w:rFonts w:hint="eastAsia"/>
        </w:rPr>
        <w:t>个大人与男童挤在</w:t>
      </w:r>
      <w:r>
        <w:rPr>
          <w:rFonts w:hint="eastAsia"/>
        </w:rPr>
        <w:t>5</w:t>
      </w:r>
      <w:r>
        <w:rPr>
          <w:rFonts w:hint="eastAsia"/>
        </w:rPr>
        <w:t>坪大套房，平常她把和男友吃剩的面包丢给孩子，只要孩子吵闹，就被关进厕所，毫不关心，曾有</w:t>
      </w:r>
      <w:r>
        <w:rPr>
          <w:rFonts w:hint="eastAsia"/>
        </w:rPr>
        <w:t>3</w:t>
      </w:r>
      <w:r>
        <w:rPr>
          <w:rFonts w:hint="eastAsia"/>
        </w:rPr>
        <w:t>天没喂小孩吃东西。</w:t>
      </w:r>
      <w:r>
        <w:rPr>
          <w:rFonts w:hint="eastAsia"/>
        </w:rPr>
        <w:t>3</w:t>
      </w:r>
      <w:r>
        <w:rPr>
          <w:rFonts w:hint="eastAsia"/>
        </w:rPr>
        <w:t>人继续共同凌虐男童，直到林女胞兄、萧男同年</w:t>
      </w:r>
      <w:r>
        <w:rPr>
          <w:rFonts w:hint="eastAsia"/>
        </w:rPr>
        <w:t>10</w:t>
      </w:r>
      <w:r>
        <w:rPr>
          <w:rFonts w:hint="eastAsia"/>
        </w:rPr>
        <w:t>月间先后离开林女租屋处。</w:t>
      </w:r>
    </w:p>
    <w:p w14:paraId="7E3FE68B" w14:textId="77777777" w:rsidR="00FC2A20" w:rsidRDefault="00FC2A20" w:rsidP="00FC2A20">
      <w:r>
        <w:rPr>
          <w:rFonts w:hint="eastAsia"/>
        </w:rPr>
        <w:t>检方表示，林女随后长期将男童单独留置在租屋处，未提供适当食物、照护及救助，萧男知道这种状况，对男童不施予援手，反而每天找林女外出游玩、吃喝不归，花林女的钱，进而造成男童状况持续恶化，最终死亡。</w:t>
      </w:r>
    </w:p>
    <w:p w14:paraId="747C5954" w14:textId="77777777" w:rsidR="00FC2A20" w:rsidRDefault="00FC2A20" w:rsidP="00FC2A20">
      <w:r>
        <w:rPr>
          <w:rFonts w:hint="eastAsia"/>
        </w:rPr>
        <w:t>台北地</w:t>
      </w:r>
      <w:proofErr w:type="gramStart"/>
      <w:r>
        <w:rPr>
          <w:rFonts w:hint="eastAsia"/>
        </w:rPr>
        <w:t>检署依遗弃</w:t>
      </w:r>
      <w:proofErr w:type="gramEnd"/>
      <w:r>
        <w:rPr>
          <w:rFonts w:hint="eastAsia"/>
        </w:rPr>
        <w:t>致死罪起诉林女，并依照国立成功大学法律系教授许泽天的鉴定意见，认定萧男明知林女应扶养孩子，却每天约林女外出不归，剥夺孩子接受母爱照顾扶养等资源，构成遗弃致死罪的帮助犯，将萧男一并起诉。</w:t>
      </w:r>
    </w:p>
    <w:p w14:paraId="617BEF03" w14:textId="77777777" w:rsidR="00FC2A20" w:rsidRDefault="00FC2A20" w:rsidP="00FC2A20">
      <w:r>
        <w:rPr>
          <w:rFonts w:hint="eastAsia"/>
        </w:rPr>
        <w:t>检方另认定林女胞兄涉案，但他长期未到案，检察官对他发布通缉。</w:t>
      </w:r>
    </w:p>
    <w:p w14:paraId="6A8D3DE6" w14:textId="77777777" w:rsidR="00FC2A20" w:rsidRDefault="00FC2A20" w:rsidP="00FC2A20">
      <w:r>
        <w:rPr>
          <w:rFonts w:hint="eastAsia"/>
        </w:rPr>
        <w:t>（中央社．编辑：李亨山）</w:t>
      </w:r>
    </w:p>
    <w:p w14:paraId="478C8B67" w14:textId="77777777" w:rsidR="00FC2A20" w:rsidRDefault="00FC2A20" w:rsidP="00FC2A2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2020-01-15</w:t>
      </w:r>
    </w:p>
    <w:p w14:paraId="75CCC901" w14:textId="77777777" w:rsidR="00FC2A20" w:rsidRDefault="00FC2A20" w:rsidP="00FC2A20">
      <w:pPr>
        <w:rPr>
          <w:highlight w:val="green"/>
        </w:rPr>
      </w:pPr>
    </w:p>
    <w:p w14:paraId="4C481C5B" w14:textId="77777777" w:rsidR="00FC2A20" w:rsidRDefault="00FC2A20" w:rsidP="00FC2A20"/>
    <w:p w14:paraId="0574A59B" w14:textId="77777777" w:rsidR="00FC2A20" w:rsidRDefault="00FC2A20" w:rsidP="00FC2A20">
      <w:r>
        <w:rPr>
          <w:rFonts w:hint="eastAsia"/>
        </w:rPr>
        <w:t>唐诗咏为马国明颁奖·</w:t>
      </w:r>
      <w:proofErr w:type="gramStart"/>
      <w:r>
        <w:rPr>
          <w:rFonts w:hint="eastAsia"/>
        </w:rPr>
        <w:t>对视摸脸超甜</w:t>
      </w:r>
      <w:proofErr w:type="gramEnd"/>
      <w:r>
        <w:rPr>
          <w:rFonts w:hint="eastAsia"/>
        </w:rPr>
        <w:t>！</w:t>
      </w:r>
    </w:p>
    <w:p w14:paraId="6701D6EA" w14:textId="77777777" w:rsidR="00FC2A20" w:rsidRDefault="00FC2A20" w:rsidP="00FC2A20">
      <w:r>
        <w:rPr>
          <w:rFonts w:hint="eastAsia"/>
        </w:rPr>
        <w:t>中港台</w:t>
      </w:r>
    </w:p>
    <w:p w14:paraId="4C9EC445" w14:textId="77777777" w:rsidR="00FC2A20" w:rsidRDefault="00FC2A20" w:rsidP="00FC2A20">
      <w:r>
        <w:rPr>
          <w:rFonts w:hint="eastAsia"/>
        </w:rPr>
        <w:t>（香港</w:t>
      </w:r>
      <w:r>
        <w:rPr>
          <w:rFonts w:hint="eastAsia"/>
        </w:rPr>
        <w:t>14</w:t>
      </w:r>
      <w:r>
        <w:rPr>
          <w:rFonts w:hint="eastAsia"/>
        </w:rPr>
        <w:t>日讯）《万千星辉颁奖典礼</w:t>
      </w:r>
      <w:r>
        <w:rPr>
          <w:rFonts w:hint="eastAsia"/>
        </w:rPr>
        <w:t>2019</w:t>
      </w:r>
      <w:r>
        <w:rPr>
          <w:rFonts w:hint="eastAsia"/>
        </w:rPr>
        <w:t>》前晚圆满结束，各个奖项尘埃落定。虽然有网民形容这是“万千星辉猪肉奖”，算是皆大欢喜，但也对各奖项的分配有异议，“最佳剧集”由《白色强人》夺得，对一众捧《金宵大厦》为“神剧”的网民感不忿。不过，对</w:t>
      </w:r>
      <w:r>
        <w:rPr>
          <w:rFonts w:hint="eastAsia"/>
        </w:rPr>
        <w:t>12</w:t>
      </w:r>
      <w:r>
        <w:rPr>
          <w:rFonts w:hint="eastAsia"/>
        </w:rPr>
        <w:t>次提名“最佳男主角”的马国明，三度夺“最受欢迎电视男角色”，被称为民选视帝，前晚终凭《白色强人》首夺视帝。场内外的热烈反应，比马国明本人还要兴奋，绝对众望所归。</w:t>
      </w:r>
    </w:p>
    <w:p w14:paraId="01DC6F2D" w14:textId="77777777" w:rsidR="00FC2A20" w:rsidRDefault="00FC2A20" w:rsidP="00FC2A20">
      <w:r>
        <w:rPr>
          <w:rFonts w:hint="eastAsia"/>
        </w:rPr>
        <w:t>虽然等了</w:t>
      </w:r>
      <w:r>
        <w:rPr>
          <w:rFonts w:hint="eastAsia"/>
        </w:rPr>
        <w:t>12</w:t>
      </w:r>
      <w:r>
        <w:rPr>
          <w:rFonts w:hint="eastAsia"/>
        </w:rPr>
        <w:t>年，但马国明笑言听完刘丹说等拿奖等了</w:t>
      </w:r>
      <w:r>
        <w:rPr>
          <w:rFonts w:hint="eastAsia"/>
        </w:rPr>
        <w:t>52</w:t>
      </w:r>
      <w:r>
        <w:rPr>
          <w:rFonts w:hint="eastAsia"/>
        </w:rPr>
        <w:t>年，他真是小巫见大巫：“我想我有资格争奖都是《</w:t>
      </w:r>
      <w:r>
        <w:rPr>
          <w:rFonts w:hint="eastAsia"/>
        </w:rPr>
        <w:t>On Call36</w:t>
      </w:r>
      <w:r>
        <w:rPr>
          <w:rFonts w:hint="eastAsia"/>
        </w:rPr>
        <w:t>小时》后，其实都是等了</w:t>
      </w:r>
      <w:r>
        <w:rPr>
          <w:rFonts w:hint="eastAsia"/>
        </w:rPr>
        <w:t>6</w:t>
      </w:r>
      <w:r>
        <w:rPr>
          <w:rFonts w:hint="eastAsia"/>
        </w:rPr>
        <w:t>、</w:t>
      </w:r>
      <w:r>
        <w:rPr>
          <w:rFonts w:hint="eastAsia"/>
        </w:rPr>
        <w:t>7</w:t>
      </w:r>
      <w:r>
        <w:rPr>
          <w:rFonts w:hint="eastAsia"/>
        </w:rPr>
        <w:t>年。可能做医生旺我，其实对我来说不算很久，我算是很幸运。希望《白》剧开续集啦！”</w:t>
      </w:r>
    </w:p>
    <w:p w14:paraId="00A1B83D" w14:textId="77777777" w:rsidR="00FC2A20" w:rsidRDefault="00FC2A20" w:rsidP="00FC2A20">
      <w:r>
        <w:rPr>
          <w:rFonts w:hint="eastAsia"/>
        </w:rPr>
        <w:t>在宣布获奖一刻，马国明再现天然呆表情，成为网民截图焦点。他从绯闻女友唐诗</w:t>
      </w:r>
      <w:proofErr w:type="gramStart"/>
      <w:r>
        <w:rPr>
          <w:rFonts w:hint="eastAsia"/>
        </w:rPr>
        <w:t>咏</w:t>
      </w:r>
      <w:proofErr w:type="gramEnd"/>
      <w:r>
        <w:rPr>
          <w:rFonts w:hint="eastAsia"/>
        </w:rPr>
        <w:t>手上接过奖座，在颁奖</w:t>
      </w:r>
      <w:proofErr w:type="gramStart"/>
      <w:r>
        <w:rPr>
          <w:rFonts w:hint="eastAsia"/>
        </w:rPr>
        <w:t>礼李佳芯</w:t>
      </w:r>
      <w:proofErr w:type="gramEnd"/>
      <w:r>
        <w:rPr>
          <w:rFonts w:hint="eastAsia"/>
        </w:rPr>
        <w:t>也玩大踢爆，</w:t>
      </w:r>
      <w:proofErr w:type="gramStart"/>
      <w:r>
        <w:rPr>
          <w:rFonts w:hint="eastAsia"/>
        </w:rPr>
        <w:t>指诗咏</w:t>
      </w:r>
      <w:proofErr w:type="gramEnd"/>
      <w:r>
        <w:rPr>
          <w:rFonts w:hint="eastAsia"/>
        </w:rPr>
        <w:t>也选马国明为视帝，</w:t>
      </w:r>
      <w:proofErr w:type="gramStart"/>
      <w:r>
        <w:rPr>
          <w:rFonts w:hint="eastAsia"/>
        </w:rPr>
        <w:t>李佳芯笑说</w:t>
      </w:r>
      <w:proofErr w:type="gramEnd"/>
      <w:r>
        <w:rPr>
          <w:rFonts w:hint="eastAsia"/>
        </w:rPr>
        <w:t>：“观众更希望你现实中都选马明咯！”现场随即起哄，唐诗</w:t>
      </w:r>
      <w:proofErr w:type="gramStart"/>
      <w:r>
        <w:rPr>
          <w:rFonts w:hint="eastAsia"/>
        </w:rPr>
        <w:t>咏</w:t>
      </w:r>
      <w:proofErr w:type="gramEnd"/>
      <w:r>
        <w:rPr>
          <w:rFonts w:hint="eastAsia"/>
        </w:rPr>
        <w:t>尴尬说：“你不跟稿讲！”颁奖礼后，唐诗咏在</w:t>
      </w:r>
      <w:proofErr w:type="gramStart"/>
      <w:r>
        <w:rPr>
          <w:rFonts w:hint="eastAsia"/>
        </w:rPr>
        <w:t>微博先后晒</w:t>
      </w:r>
      <w:proofErr w:type="gramEnd"/>
      <w:r>
        <w:rPr>
          <w:rFonts w:hint="eastAsia"/>
        </w:rPr>
        <w:t>铁马家族四成员的合照，还有两张颁奖台上的照片，她跟马国明对视并伸手轻抚他的脸。唐诗</w:t>
      </w:r>
      <w:proofErr w:type="gramStart"/>
      <w:r>
        <w:rPr>
          <w:rFonts w:hint="eastAsia"/>
        </w:rPr>
        <w:t>咏</w:t>
      </w:r>
      <w:proofErr w:type="gramEnd"/>
      <w:r>
        <w:rPr>
          <w:rFonts w:hint="eastAsia"/>
        </w:rPr>
        <w:t>写道：“他望着我：吓我？我：别呆，是你，是真（所有对白用眼神交流）”。马明转发并回应：“我看着你，你看着我，跟我讲别发呆。”有粉丝留言“是爱呀！”又起哄说：“在一起！在一起！”</w:t>
      </w:r>
      <w:r>
        <w:rPr>
          <w:rFonts w:hint="eastAsia"/>
        </w:rPr>
        <w:t xml:space="preserve"> </w:t>
      </w:r>
    </w:p>
    <w:p w14:paraId="5725BA0D" w14:textId="77777777" w:rsidR="00FC2A20" w:rsidRDefault="00FC2A20" w:rsidP="00FC2A20">
      <w:r>
        <w:rPr>
          <w:rFonts w:hint="eastAsia"/>
        </w:rPr>
        <w:t>出炉</w:t>
      </w:r>
      <w:proofErr w:type="gramStart"/>
      <w:r>
        <w:rPr>
          <w:rFonts w:hint="eastAsia"/>
        </w:rPr>
        <w:t>视帝马</w:t>
      </w:r>
      <w:proofErr w:type="gramEnd"/>
      <w:r>
        <w:rPr>
          <w:rFonts w:hint="eastAsia"/>
        </w:rPr>
        <w:t>国明获粉丝送上香槟祝贺并戴上王冠。</w:t>
      </w:r>
    </w:p>
    <w:p w14:paraId="5D5F76E8" w14:textId="77777777" w:rsidR="00FC2A20" w:rsidRDefault="00FC2A20" w:rsidP="00FC2A2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2020-01-18</w:t>
      </w:r>
    </w:p>
    <w:p w14:paraId="3261887C" w14:textId="77777777" w:rsidR="00FC2A20" w:rsidRDefault="00FC2A20" w:rsidP="00FC2A20"/>
    <w:p w14:paraId="62BDCD98" w14:textId="77777777" w:rsidR="00FC2A20" w:rsidRDefault="00FC2A20" w:rsidP="00FC2A20"/>
    <w:p w14:paraId="2685242D" w14:textId="77777777" w:rsidR="00FC2A20" w:rsidRDefault="00FC2A20" w:rsidP="00FC2A20"/>
    <w:p w14:paraId="5CC991A9" w14:textId="77777777" w:rsidR="00FC2A20" w:rsidRDefault="00FC2A20" w:rsidP="00FC2A20">
      <w:r>
        <w:rPr>
          <w:rFonts w:hint="eastAsia"/>
        </w:rPr>
        <w:t>熬夜、睡眠不佳</w:t>
      </w:r>
      <w:r>
        <w:rPr>
          <w:rFonts w:hint="eastAsia"/>
        </w:rPr>
        <w:t xml:space="preserve"> </w:t>
      </w:r>
      <w:r>
        <w:rPr>
          <w:rFonts w:hint="eastAsia"/>
        </w:rPr>
        <w:t>再训练也达不到好效果</w:t>
      </w:r>
    </w:p>
    <w:p w14:paraId="3BE5ECE4" w14:textId="77777777" w:rsidR="00FC2A20" w:rsidRDefault="00FC2A20" w:rsidP="00FC2A20">
      <w:r>
        <w:rPr>
          <w:rFonts w:hint="eastAsia"/>
        </w:rPr>
        <w:t>养生</w:t>
      </w:r>
    </w:p>
    <w:p w14:paraId="7EBDC143" w14:textId="77777777" w:rsidR="00FC2A20" w:rsidRDefault="00FC2A20" w:rsidP="00FC2A20">
      <w:r>
        <w:rPr>
          <w:rFonts w:hint="eastAsia"/>
        </w:rPr>
        <w:t>报道：本刊特约</w:t>
      </w:r>
      <w:r>
        <w:rPr>
          <w:rFonts w:hint="eastAsia"/>
        </w:rPr>
        <w:t xml:space="preserve"> </w:t>
      </w:r>
      <w:r>
        <w:rPr>
          <w:rFonts w:hint="eastAsia"/>
        </w:rPr>
        <w:t>李秀华</w:t>
      </w:r>
    </w:p>
    <w:p w14:paraId="50AC30C2" w14:textId="77777777" w:rsidR="00FC2A20" w:rsidRDefault="00FC2A20" w:rsidP="00FC2A20">
      <w:r>
        <w:rPr>
          <w:rFonts w:hint="eastAsia"/>
        </w:rPr>
        <w:t>吃热水</w:t>
      </w:r>
      <w:proofErr w:type="gramStart"/>
      <w:r>
        <w:rPr>
          <w:rFonts w:hint="eastAsia"/>
        </w:rPr>
        <w:t>汆</w:t>
      </w:r>
      <w:proofErr w:type="gramEnd"/>
      <w:r>
        <w:rPr>
          <w:rFonts w:hint="eastAsia"/>
        </w:rPr>
        <w:t>烫的花椰菜、</w:t>
      </w:r>
      <w:proofErr w:type="gramStart"/>
      <w:r>
        <w:rPr>
          <w:rFonts w:hint="eastAsia"/>
        </w:rPr>
        <w:t>鸡胸肉减肥瘦</w:t>
      </w:r>
      <w:proofErr w:type="gramEnd"/>
      <w:r>
        <w:rPr>
          <w:rFonts w:hint="eastAsia"/>
        </w:rPr>
        <w:t>更快？执行生酮饮食躺着也会瘦？咖啡因可以燃烧脂肪？</w:t>
      </w:r>
      <w:proofErr w:type="gramStart"/>
      <w:r>
        <w:rPr>
          <w:rFonts w:hint="eastAsia"/>
        </w:rPr>
        <w:t>减脂靠有氧</w:t>
      </w:r>
      <w:proofErr w:type="gramEnd"/>
      <w:r>
        <w:rPr>
          <w:rFonts w:hint="eastAsia"/>
        </w:rPr>
        <w:t>？脂肪是女性的敌人？蛋白质、脂肪和碳水化合物又怎么分配？</w:t>
      </w:r>
    </w:p>
    <w:p w14:paraId="78D76168" w14:textId="77777777" w:rsidR="00FC2A20" w:rsidRDefault="00FC2A20" w:rsidP="00FC2A20">
      <w:r>
        <w:rPr>
          <w:rFonts w:hint="eastAsia"/>
        </w:rPr>
        <w:lastRenderedPageBreak/>
        <w:t>相信许多减肥或健身人士都对以上问号存有疑惑，更有人为了短时间瘦下来过度节食，以致快速复胖、贺尔蒙失调。节食，还会导致女性提早停经！</w:t>
      </w:r>
    </w:p>
    <w:p w14:paraId="79C0D84D" w14:textId="77777777" w:rsidR="00FC2A20" w:rsidRDefault="00FC2A20" w:rsidP="00FC2A20">
      <w:r>
        <w:rPr>
          <w:rFonts w:hint="eastAsia"/>
        </w:rPr>
        <w:t>台湾运动营养</w:t>
      </w:r>
      <w:proofErr w:type="gramStart"/>
      <w:r>
        <w:rPr>
          <w:rFonts w:hint="eastAsia"/>
        </w:rPr>
        <w:t>师江哲</w:t>
      </w:r>
      <w:proofErr w:type="gramEnd"/>
      <w:r>
        <w:rPr>
          <w:rFonts w:hint="eastAsia"/>
        </w:rPr>
        <w:t>均为读者破解饮食与健身的迷思，一起做个稳定瘦的“健人”吧！</w:t>
      </w:r>
    </w:p>
    <w:p w14:paraId="7636F62F" w14:textId="77777777" w:rsidR="00FC2A20" w:rsidRDefault="00FC2A20" w:rsidP="00FC2A20">
      <w:r>
        <w:rPr>
          <w:rFonts w:hint="eastAsia"/>
        </w:rPr>
        <w:t>吃对＋睡好＋重训＝稳定瘦</w:t>
      </w:r>
    </w:p>
    <w:p w14:paraId="358F5ECA" w14:textId="77777777" w:rsidR="00FC2A20" w:rsidRDefault="00FC2A20" w:rsidP="00FC2A20">
      <w:r>
        <w:rPr>
          <w:rFonts w:hint="eastAsia"/>
        </w:rPr>
        <w:t>运动营养学研究证实，</w:t>
      </w:r>
      <w:proofErr w:type="gramStart"/>
      <w:r>
        <w:rPr>
          <w:rFonts w:hint="eastAsia"/>
        </w:rPr>
        <w:t>重训比有氧</w:t>
      </w:r>
      <w:proofErr w:type="gramEnd"/>
      <w:r>
        <w:rPr>
          <w:rFonts w:hint="eastAsia"/>
        </w:rPr>
        <w:t>运动的减</w:t>
      </w:r>
      <w:proofErr w:type="gramStart"/>
      <w:r>
        <w:rPr>
          <w:rFonts w:hint="eastAsia"/>
        </w:rPr>
        <w:t>脂效果</w:t>
      </w:r>
      <w:proofErr w:type="gramEnd"/>
      <w:r>
        <w:rPr>
          <w:rFonts w:hint="eastAsia"/>
        </w:rPr>
        <w:t>更好！</w:t>
      </w:r>
    </w:p>
    <w:p w14:paraId="58342CA5" w14:textId="77777777" w:rsidR="00FC2A20" w:rsidRDefault="00FC2A20" w:rsidP="00FC2A20">
      <w:r>
        <w:rPr>
          <w:rFonts w:hint="eastAsia"/>
        </w:rPr>
        <w:t>有人说要瘦身，</w:t>
      </w:r>
      <w:r>
        <w:rPr>
          <w:rFonts w:hint="eastAsia"/>
        </w:rPr>
        <w:t>30%</w:t>
      </w:r>
      <w:r>
        <w:rPr>
          <w:rFonts w:hint="eastAsia"/>
        </w:rPr>
        <w:t>靠运动，</w:t>
      </w:r>
      <w:r>
        <w:rPr>
          <w:rFonts w:hint="eastAsia"/>
        </w:rPr>
        <w:t>70%</w:t>
      </w:r>
      <w:r>
        <w:rPr>
          <w:rFonts w:hint="eastAsia"/>
        </w:rPr>
        <w:t>靠饮食，但江哲均认为</w:t>
      </w:r>
      <w:r>
        <w:rPr>
          <w:rFonts w:hint="eastAsia"/>
        </w:rPr>
        <w:t>50%</w:t>
      </w:r>
      <w:r>
        <w:rPr>
          <w:rFonts w:hint="eastAsia"/>
        </w:rPr>
        <w:t>靠运动与饮食，</w:t>
      </w:r>
      <w:r>
        <w:rPr>
          <w:rFonts w:hint="eastAsia"/>
        </w:rPr>
        <w:t>50%</w:t>
      </w:r>
      <w:r>
        <w:rPr>
          <w:rFonts w:hint="eastAsia"/>
        </w:rPr>
        <w:t>受压力及睡眠影响，假如有运动加上饮食也吃对，然而，一旦熬夜加上压力大，就一定无法瘦下去。</w:t>
      </w:r>
    </w:p>
    <w:p w14:paraId="64A197CC" w14:textId="77777777" w:rsidR="00FC2A20" w:rsidRDefault="00FC2A20" w:rsidP="00FC2A20">
      <w:r>
        <w:rPr>
          <w:rFonts w:hint="eastAsia"/>
        </w:rPr>
        <w:t>睡眠不足导致精神不济，就会影响训练量，长期睡眠不足，再训练也不会达到良好的品质。此外，睡眠不足或熬夜时，身体容易分泌饥饿素，除了让人容易感到饥饿，也会导致脂肪消耗功能下降，进而致使身体倾向于保存脂肪、消耗肌肉。</w:t>
      </w:r>
    </w:p>
    <w:p w14:paraId="26494F7E" w14:textId="77777777" w:rsidR="00FC2A20" w:rsidRDefault="00FC2A20" w:rsidP="00FC2A20">
      <w:r>
        <w:rPr>
          <w:rFonts w:hint="eastAsia"/>
        </w:rPr>
        <w:t>减</w:t>
      </w:r>
      <w:proofErr w:type="gramStart"/>
      <w:r>
        <w:rPr>
          <w:rFonts w:hint="eastAsia"/>
        </w:rPr>
        <w:t>脂期间</w:t>
      </w:r>
      <w:proofErr w:type="gramEnd"/>
      <w:r>
        <w:rPr>
          <w:rFonts w:hint="eastAsia"/>
        </w:rPr>
        <w:t>要求最大化的保留肌肉量，然而人在熬夜时，身体会强逼大脑继续运作，以致消耗及分解肌肉以便释出葡萄糖，就算睡足</w:t>
      </w:r>
      <w:r>
        <w:rPr>
          <w:rFonts w:hint="eastAsia"/>
        </w:rPr>
        <w:t>8</w:t>
      </w:r>
      <w:r>
        <w:rPr>
          <w:rFonts w:hint="eastAsia"/>
        </w:rPr>
        <w:t>小时，长期晚睡、熬夜、失眠减</w:t>
      </w:r>
      <w:proofErr w:type="gramStart"/>
      <w:r>
        <w:rPr>
          <w:rFonts w:hint="eastAsia"/>
        </w:rPr>
        <w:t>脂效果</w:t>
      </w:r>
      <w:proofErr w:type="gramEnd"/>
      <w:r>
        <w:rPr>
          <w:rFonts w:hint="eastAsia"/>
        </w:rPr>
        <w:t>一样不好。</w:t>
      </w:r>
    </w:p>
    <w:p w14:paraId="657B5B34" w14:textId="77777777" w:rsidR="00FC2A20" w:rsidRDefault="00FC2A20" w:rsidP="00FC2A20">
      <w:r>
        <w:rPr>
          <w:rFonts w:hint="eastAsia"/>
        </w:rPr>
        <w:t>●咖啡因能烧脂吗？</w:t>
      </w:r>
    </w:p>
    <w:p w14:paraId="4866D034" w14:textId="77777777" w:rsidR="00FC2A20" w:rsidRDefault="00FC2A20" w:rsidP="00FC2A20">
      <w:r>
        <w:rPr>
          <w:rFonts w:hint="eastAsia"/>
        </w:rPr>
        <w:t>咖啡因会把身体内的脂肪分解成脂肪酸释出到血液中，如果有做运动，咖啡因可以增加脂肪燃烧率，但效果微乎其微。运动前摄取咖啡因主要是提神和增加专注度，但是，咖啡因摄取多了对身体不好，也会产生疲乏效果，此时建议把咖啡戒掉，两三个月后再喝。</w:t>
      </w:r>
    </w:p>
    <w:p w14:paraId="2B4E2D77" w14:textId="77777777" w:rsidR="00FC2A20" w:rsidRDefault="00FC2A20" w:rsidP="00FC2A20">
      <w:r>
        <w:rPr>
          <w:rFonts w:hint="eastAsia"/>
        </w:rPr>
        <w:t>现代人把喝咖啡当作</w:t>
      </w:r>
      <w:proofErr w:type="gramStart"/>
      <w:r>
        <w:rPr>
          <w:rFonts w:hint="eastAsia"/>
        </w:rPr>
        <w:t>纾解压力</w:t>
      </w:r>
      <w:proofErr w:type="gramEnd"/>
      <w:r>
        <w:rPr>
          <w:rFonts w:hint="eastAsia"/>
        </w:rPr>
        <w:t>的方式，但其实咖啡不能</w:t>
      </w:r>
      <w:proofErr w:type="gramStart"/>
      <w:r>
        <w:rPr>
          <w:rFonts w:hint="eastAsia"/>
        </w:rPr>
        <w:t>纾</w:t>
      </w:r>
      <w:proofErr w:type="gramEnd"/>
      <w:r>
        <w:rPr>
          <w:rFonts w:hint="eastAsia"/>
        </w:rPr>
        <w:t>压反而提升压力。感觉疲累一直喝咖啡能提神是咖啡因会刺激交感神经而分泌皮质醇，而皮质醇会影响血糖上升与造成胰岛素阻抗，导致肌肉不能有效吸收血糖，进而造成脂肪堆积。</w:t>
      </w:r>
    </w:p>
    <w:p w14:paraId="7132E826" w14:textId="77777777" w:rsidR="00FC2A20" w:rsidRDefault="00FC2A20" w:rsidP="00FC2A20">
      <w:r>
        <w:rPr>
          <w:rFonts w:hint="eastAsia"/>
        </w:rPr>
        <w:t>咖啡因刺激自律神经失调</w:t>
      </w:r>
    </w:p>
    <w:p w14:paraId="4900E34E" w14:textId="77777777" w:rsidR="00FC2A20" w:rsidRDefault="00FC2A20" w:rsidP="00FC2A20">
      <w:r>
        <w:rPr>
          <w:rFonts w:hint="eastAsia"/>
        </w:rPr>
        <w:t>压力很难评估，很多人无法</w:t>
      </w:r>
      <w:proofErr w:type="gramStart"/>
      <w:r>
        <w:rPr>
          <w:rFonts w:hint="eastAsia"/>
        </w:rPr>
        <w:t>觉知或</w:t>
      </w:r>
      <w:proofErr w:type="gramEnd"/>
      <w:r>
        <w:rPr>
          <w:rFonts w:hint="eastAsia"/>
        </w:rPr>
        <w:t>判断自己是否处于高压状态，而自律神经失调（又称肾上腺疲劳）便是警号。然而，医学目前无法诊断出肾上腺疲劳，主要是症状千变万化，如：容易感到疲累，并且很疲倦时也不能入眠；其他因个体差异产生不同的症状有：经常头晕、头痛、口干舌燥、心悸、肌肉紧绷、肩颈酸痛、呼吸困难、手抖、四肢麻痺、胃胀、打嗝、便秘或腹泻、失眠、频尿等等，只要身体检查没有发现具体的病因，都可能是自律神经失调所造成的。而咖啡因对自律神经来说是个很强大的刺激物，所以，无论是自律神经失调还是失眠，都别喝咖啡。</w:t>
      </w:r>
    </w:p>
    <w:p w14:paraId="421CF796" w14:textId="77777777" w:rsidR="00FC2A20" w:rsidRDefault="00FC2A20" w:rsidP="00FC2A20">
      <w:r>
        <w:rPr>
          <w:rFonts w:hint="eastAsia"/>
        </w:rPr>
        <w:t>如果没有喝咖啡的习惯，但还是很疲倦，这可能是因为早出晚归、运动离睡眠时间太近，导致大脑还在兴奋中，即使疲累依然睡不着。建议更改运动时间，或睡前做伸展动作，放空一下；有睡意时赶快睡觉，不要在睡前依恋电子产品如手机、手游、电玩、电脑、电视……以避免造成大脑兴奋。有很多人不是睡不着，而是工作了一天感觉很累，下班后想要做其它东西放松一下，所以就滑手机、打电玩，可这并不是适当的放松方式。</w:t>
      </w:r>
    </w:p>
    <w:p w14:paraId="6C52FD92" w14:textId="77777777" w:rsidR="00FC2A20" w:rsidRDefault="00FC2A20" w:rsidP="00FC2A20">
      <w:r>
        <w:rPr>
          <w:rFonts w:hint="eastAsia"/>
        </w:rPr>
        <w:t>对需要减脂的人来说，正常作息、稳定的睡眠品质非常重要。</w:t>
      </w:r>
    </w:p>
    <w:p w14:paraId="46D6C033" w14:textId="77777777" w:rsidR="00FC2A20" w:rsidRDefault="00FC2A20" w:rsidP="00FC2A20">
      <w:r>
        <w:rPr>
          <w:rFonts w:hint="eastAsia"/>
        </w:rPr>
        <w:t>●算热量就会瘦？</w:t>
      </w:r>
    </w:p>
    <w:p w14:paraId="37984F9A" w14:textId="77777777" w:rsidR="00FC2A20" w:rsidRDefault="00FC2A20" w:rsidP="00FC2A20">
      <w:r>
        <w:rPr>
          <w:rFonts w:hint="eastAsia"/>
        </w:rPr>
        <w:t>大多数人认为，</w:t>
      </w:r>
      <w:proofErr w:type="gramStart"/>
      <w:r>
        <w:rPr>
          <w:rFonts w:hint="eastAsia"/>
        </w:rPr>
        <w:t>减脂要计算</w:t>
      </w:r>
      <w:proofErr w:type="gramEnd"/>
      <w:r>
        <w:rPr>
          <w:rFonts w:hint="eastAsia"/>
        </w:rPr>
        <w:t>饮食热量，但热量只是一个数字。</w:t>
      </w:r>
    </w:p>
    <w:p w14:paraId="69329013" w14:textId="77777777" w:rsidR="00FC2A20" w:rsidRDefault="00FC2A20" w:rsidP="00FC2A20">
      <w:r>
        <w:rPr>
          <w:rFonts w:hint="eastAsia"/>
        </w:rPr>
        <w:t>人体很复杂，内分泌系统分泌的贺尔蒙、胰岛素和生长激素等等都会影响减脂成效。因此，减</w:t>
      </w:r>
      <w:proofErr w:type="gramStart"/>
      <w:r>
        <w:rPr>
          <w:rFonts w:hint="eastAsia"/>
        </w:rPr>
        <w:t>脂期间</w:t>
      </w:r>
      <w:proofErr w:type="gramEnd"/>
      <w:r>
        <w:rPr>
          <w:rFonts w:hint="eastAsia"/>
        </w:rPr>
        <w:t>关注食物组成和内分泌问题会更顺利，胰岛素容易造成堆积脂肪的激素，食物种类和组成很重要，两个人同样吃</w:t>
      </w:r>
      <w:r>
        <w:rPr>
          <w:rFonts w:hint="eastAsia"/>
        </w:rPr>
        <w:t>1500</w:t>
      </w:r>
      <w:r>
        <w:rPr>
          <w:rFonts w:hint="eastAsia"/>
        </w:rPr>
        <w:t>大卡的食物，一个吃糖类比较多，另外一个吃蛋白质和脂肪比较多，前者的胰岛素分泌可能比较不稳定，造成身体容易堆积脂肪，后者则营造身体比较容易消耗脂肪的环境。</w:t>
      </w:r>
    </w:p>
    <w:p w14:paraId="53CE0D88" w14:textId="77777777" w:rsidR="00FC2A20" w:rsidRDefault="00FC2A20" w:rsidP="00FC2A20">
      <w:r>
        <w:rPr>
          <w:rFonts w:hint="eastAsia"/>
        </w:rPr>
        <w:t>●</w:t>
      </w:r>
      <w:proofErr w:type="gramStart"/>
      <w:r>
        <w:rPr>
          <w:rFonts w:hint="eastAsia"/>
        </w:rPr>
        <w:t>减脂吃什么</w:t>
      </w:r>
      <w:proofErr w:type="gramEnd"/>
      <w:r>
        <w:rPr>
          <w:rFonts w:hint="eastAsia"/>
        </w:rPr>
        <w:t>？为何不能吃太多的淀粉？</w:t>
      </w:r>
    </w:p>
    <w:p w14:paraId="22E9F213" w14:textId="77777777" w:rsidR="00FC2A20" w:rsidRDefault="00FC2A20" w:rsidP="00FC2A20">
      <w:r>
        <w:rPr>
          <w:rFonts w:hint="eastAsia"/>
        </w:rPr>
        <w:t>因为若是肌肉量不足，身体对于淀粉的耐受性不好，会比较容易堆积脂肪。</w:t>
      </w:r>
    </w:p>
    <w:p w14:paraId="03F88A50" w14:textId="77777777" w:rsidR="00FC2A20" w:rsidRDefault="00FC2A20" w:rsidP="00FC2A20">
      <w:r>
        <w:rPr>
          <w:rFonts w:hint="eastAsia"/>
        </w:rPr>
        <w:t>摄取食物后，营养素只会往肌肉组织和脂肪组织去；做重训时，肌肉遭到破坏需要补充很多营养素，相对脂肪拿到的营养素就会较少，脂肪组织就会不断缩小，这就是増肌和减脂原理。</w:t>
      </w:r>
      <w:r>
        <w:rPr>
          <w:rFonts w:hint="eastAsia"/>
        </w:rPr>
        <w:lastRenderedPageBreak/>
        <w:t>如果你是肥胖者就应该控制糖类的摄取，因为糖类容易造成脂肪累积。所以，得评估自己的肌肉量和运动强度，再去分配该摄取的淀粉分量。</w:t>
      </w:r>
    </w:p>
    <w:p w14:paraId="70DED682" w14:textId="77777777" w:rsidR="00FC2A20" w:rsidRDefault="00FC2A20" w:rsidP="00FC2A20">
      <w:r>
        <w:rPr>
          <w:rFonts w:hint="eastAsia"/>
        </w:rPr>
        <w:t>一般人以为只要“不吃脂肪就会瘦”是个大误解。大家把油脂看得太邪恶，</w:t>
      </w:r>
      <w:proofErr w:type="gramStart"/>
      <w:r>
        <w:rPr>
          <w:rFonts w:hint="eastAsia"/>
        </w:rPr>
        <w:t>只要挑对脂肪</w:t>
      </w:r>
      <w:proofErr w:type="gramEnd"/>
      <w:r>
        <w:rPr>
          <w:rFonts w:hint="eastAsia"/>
        </w:rPr>
        <w:t>来源如肉类、橄榄油、酪梨，而不是吃油炸物就好。</w:t>
      </w:r>
    </w:p>
    <w:p w14:paraId="2FD822F4" w14:textId="77777777" w:rsidR="00FC2A20" w:rsidRDefault="00FC2A20" w:rsidP="00FC2A20">
      <w:proofErr w:type="gramStart"/>
      <w:r>
        <w:rPr>
          <w:rFonts w:hint="eastAsia"/>
        </w:rPr>
        <w:t>江哲均</w:t>
      </w:r>
      <w:proofErr w:type="gramEnd"/>
      <w:r>
        <w:rPr>
          <w:rFonts w:hint="eastAsia"/>
        </w:rPr>
        <w:t>的减</w:t>
      </w:r>
      <w:proofErr w:type="gramStart"/>
      <w:r>
        <w:rPr>
          <w:rFonts w:hint="eastAsia"/>
        </w:rPr>
        <w:t>脂计算</w:t>
      </w:r>
      <w:proofErr w:type="gramEnd"/>
      <w:r>
        <w:rPr>
          <w:rFonts w:hint="eastAsia"/>
        </w:rPr>
        <w:t>方式跳脱传统的热量计算方式，他建议碳水化合物控制在</w:t>
      </w:r>
      <w:r>
        <w:rPr>
          <w:rFonts w:hint="eastAsia"/>
        </w:rPr>
        <w:t>20%</w:t>
      </w:r>
      <w:r>
        <w:rPr>
          <w:rFonts w:hint="eastAsia"/>
        </w:rPr>
        <w:t>或以下，</w:t>
      </w:r>
      <w:r>
        <w:rPr>
          <w:rFonts w:hint="eastAsia"/>
        </w:rPr>
        <w:t>30%</w:t>
      </w:r>
      <w:r>
        <w:rPr>
          <w:rFonts w:hint="eastAsia"/>
        </w:rPr>
        <w:t>蛋白质，其余是脂肪，减</w:t>
      </w:r>
      <w:proofErr w:type="gramStart"/>
      <w:r>
        <w:rPr>
          <w:rFonts w:hint="eastAsia"/>
        </w:rPr>
        <w:t>脂过程</w:t>
      </w:r>
      <w:proofErr w:type="gramEnd"/>
      <w:r>
        <w:rPr>
          <w:rFonts w:hint="eastAsia"/>
        </w:rPr>
        <w:t>保持这要点会比较顺利。</w:t>
      </w:r>
    </w:p>
    <w:p w14:paraId="11C1A982" w14:textId="77777777" w:rsidR="00FC2A20" w:rsidRDefault="00FC2A20" w:rsidP="00FC2A20">
      <w:r>
        <w:rPr>
          <w:rFonts w:hint="eastAsia"/>
        </w:rPr>
        <w:t>●乳清蛋白、肌酸、支链胺基酸“健人”必吃？</w:t>
      </w:r>
    </w:p>
    <w:p w14:paraId="4D90A2EA" w14:textId="77777777" w:rsidR="00FC2A20" w:rsidRDefault="00FC2A20" w:rsidP="00FC2A20">
      <w:r>
        <w:rPr>
          <w:rFonts w:hint="eastAsia"/>
        </w:rPr>
        <w:t>·乳清蛋白（</w:t>
      </w:r>
      <w:r>
        <w:rPr>
          <w:rFonts w:hint="eastAsia"/>
        </w:rPr>
        <w:t>Whey Protein</w:t>
      </w:r>
      <w:r>
        <w:rPr>
          <w:rFonts w:hint="eastAsia"/>
        </w:rPr>
        <w:t>）：平常有吃足够的肉类蛋白质就不用喝乳清蛋白。如果长期食量很少和吃不够肉，在“减脂期吃足够蛋白”的前提下，才建议喝乳清蛋白。因为长期蛋白不足，会流失肌肉。</w:t>
      </w:r>
    </w:p>
    <w:p w14:paraId="40C6B7CF" w14:textId="77777777" w:rsidR="00FC2A20" w:rsidRDefault="00FC2A20" w:rsidP="00FC2A20">
      <w:r>
        <w:rPr>
          <w:rFonts w:hint="eastAsia"/>
        </w:rPr>
        <w:t>·肌酸（</w:t>
      </w:r>
      <w:r>
        <w:rPr>
          <w:rFonts w:hint="eastAsia"/>
        </w:rPr>
        <w:t>creatine</w:t>
      </w:r>
      <w:r>
        <w:rPr>
          <w:rFonts w:hint="eastAsia"/>
        </w:rPr>
        <w:t>）：价格便宜，能够增加锻炼力量，还可以增加肌肉饱满度。如果在增肌的话，肌酸能有效增加训练强度和整体肌肉量。</w:t>
      </w:r>
    </w:p>
    <w:p w14:paraId="22866102" w14:textId="77777777" w:rsidR="00FC2A20" w:rsidRDefault="00FC2A20" w:rsidP="00FC2A20">
      <w:r>
        <w:rPr>
          <w:rFonts w:hint="eastAsia"/>
        </w:rPr>
        <w:t>·支链胺基酸（</w:t>
      </w:r>
      <w:r>
        <w:rPr>
          <w:rFonts w:hint="eastAsia"/>
        </w:rPr>
        <w:t>Branched Chain Amino Acid</w:t>
      </w:r>
      <w:r>
        <w:rPr>
          <w:rFonts w:hint="eastAsia"/>
        </w:rPr>
        <w:t>，</w:t>
      </w:r>
      <w:r>
        <w:rPr>
          <w:rFonts w:hint="eastAsia"/>
        </w:rPr>
        <w:t>BCAA</w:t>
      </w:r>
      <w:r>
        <w:rPr>
          <w:rFonts w:hint="eastAsia"/>
        </w:rPr>
        <w:t>）：效果强调抗疲劳和增加修复，但以过往的研究结果来看，其实效果并没有特别显著，价格也比较昂贵。</w:t>
      </w:r>
    </w:p>
    <w:p w14:paraId="18445748" w14:textId="77777777" w:rsidR="00FC2A20" w:rsidRDefault="00FC2A20" w:rsidP="00FC2A20">
      <w:r>
        <w:rPr>
          <w:rFonts w:hint="eastAsia"/>
        </w:rPr>
        <w:t>●增</w:t>
      </w:r>
      <w:proofErr w:type="gramStart"/>
      <w:r>
        <w:rPr>
          <w:rFonts w:hint="eastAsia"/>
        </w:rPr>
        <w:t>肌如何</w:t>
      </w:r>
      <w:proofErr w:type="gramEnd"/>
      <w:r>
        <w:rPr>
          <w:rFonts w:hint="eastAsia"/>
        </w:rPr>
        <w:t>不增加脂肪？</w:t>
      </w:r>
    </w:p>
    <w:p w14:paraId="10D5188F" w14:textId="77777777" w:rsidR="00FC2A20" w:rsidRDefault="00FC2A20" w:rsidP="00FC2A20">
      <w:r>
        <w:rPr>
          <w:rFonts w:hint="eastAsia"/>
        </w:rPr>
        <w:t>身体增加</w:t>
      </w:r>
      <w:r>
        <w:rPr>
          <w:rFonts w:hint="eastAsia"/>
        </w:rPr>
        <w:t>5</w:t>
      </w:r>
      <w:r>
        <w:rPr>
          <w:rFonts w:hint="eastAsia"/>
        </w:rPr>
        <w:t>公斤体重，大概是一半脂肪一半肌肉。</w:t>
      </w:r>
      <w:proofErr w:type="gramStart"/>
      <w:r>
        <w:rPr>
          <w:rFonts w:hint="eastAsia"/>
        </w:rPr>
        <w:t>增肌时不能</w:t>
      </w:r>
      <w:proofErr w:type="gramEnd"/>
      <w:r>
        <w:rPr>
          <w:rFonts w:hint="eastAsia"/>
        </w:rPr>
        <w:t>决定增了什么，可是减脂的时候能决定减什么。增</w:t>
      </w:r>
      <w:proofErr w:type="gramStart"/>
      <w:r>
        <w:rPr>
          <w:rFonts w:hint="eastAsia"/>
        </w:rPr>
        <w:t>肌同时</w:t>
      </w:r>
      <w:proofErr w:type="gramEnd"/>
      <w:r>
        <w:rPr>
          <w:rFonts w:hint="eastAsia"/>
        </w:rPr>
        <w:t>增加脂肪不需感到气馁，减脂的时候只要蛋白质吃得够，维持训练量和强度，通常消耗的都是脂肪，并不会损失肌肉。</w:t>
      </w:r>
    </w:p>
    <w:p w14:paraId="5A1BF0A7" w14:textId="77777777" w:rsidR="00FC2A20" w:rsidRDefault="00FC2A20" w:rsidP="00FC2A20">
      <w:r>
        <w:rPr>
          <w:rFonts w:hint="eastAsia"/>
        </w:rPr>
        <w:t>开始减脂后，碳水化合物吃得比较少，但是必须维持训练量和强度，让肌肉记忆知道还是要做同样的运动。白话来说，如果减少重量，肌肉会觉得不需要长这么大。这样才能维持对碳水化合物的代谢竞争力。</w:t>
      </w:r>
    </w:p>
    <w:p w14:paraId="7CEC142D" w14:textId="77777777" w:rsidR="00FC2A20" w:rsidRDefault="00FC2A20" w:rsidP="00FC2A20">
      <w:r>
        <w:rPr>
          <w:rFonts w:hint="eastAsia"/>
        </w:rPr>
        <w:t>反而增</w:t>
      </w:r>
      <w:proofErr w:type="gramStart"/>
      <w:r>
        <w:rPr>
          <w:rFonts w:hint="eastAsia"/>
        </w:rPr>
        <w:t>肌计算</w:t>
      </w:r>
      <w:proofErr w:type="gramEnd"/>
      <w:r>
        <w:rPr>
          <w:rFonts w:hint="eastAsia"/>
        </w:rPr>
        <w:t>饮食的分量比较重要。不会算就观察自己一星期吃差不多分量的食物时，如果体重不怎么上升，下星期就多吃一点，即多出一餐的量，或者每一餐稍微增加蛋白质或碳水化合物的量，直到体重慢慢上升为止。如果两个星期正常吃</w:t>
      </w:r>
      <w:r>
        <w:rPr>
          <w:rFonts w:hint="eastAsia"/>
        </w:rPr>
        <w:t>3</w:t>
      </w:r>
      <w:r>
        <w:rPr>
          <w:rFonts w:hint="eastAsia"/>
        </w:rPr>
        <w:t>餐体重也不上升，可能要增加一餐的餐间点心去弥补缺失的热量。总的来说，是慢慢把热量加到体重上升为止，这个就是增肌的大方向。</w:t>
      </w:r>
    </w:p>
    <w:p w14:paraId="07CEF691" w14:textId="77777777" w:rsidR="00FC2A20" w:rsidRDefault="00FC2A20" w:rsidP="00FC2A20">
      <w:r>
        <w:rPr>
          <w:rFonts w:hint="eastAsia"/>
        </w:rPr>
        <w:t>江哲均表示，运动营养学除了改造体态，也针对运动员的运动表现去做营养比例的调整，甚至做出稍微极端的饮食调配。</w:t>
      </w:r>
    </w:p>
    <w:p w14:paraId="29D5C1AA" w14:textId="77777777" w:rsidR="00FC2A20" w:rsidRDefault="00FC2A20" w:rsidP="00FC2A20">
      <w:r>
        <w:rPr>
          <w:rFonts w:hint="eastAsia"/>
        </w:rPr>
        <w:t>江哲均表示，运动营养学除了改造体态，也针对运动员的运动表现去做营养比例的调整，甚至做出稍微极端的饮食调配。</w:t>
      </w:r>
    </w:p>
    <w:p w14:paraId="087357F3" w14:textId="77777777" w:rsidR="00FC2A20" w:rsidRDefault="00FC2A20" w:rsidP="00FC2A20">
      <w:r>
        <w:rPr>
          <w:rFonts w:hint="eastAsia"/>
        </w:rPr>
        <w:t>减脂和增肌可以同步进行？</w:t>
      </w:r>
    </w:p>
    <w:p w14:paraId="4C01B9CD" w14:textId="77777777" w:rsidR="00FC2A20" w:rsidRDefault="00FC2A20" w:rsidP="00FC2A20">
      <w:r>
        <w:rPr>
          <w:rFonts w:hint="eastAsia"/>
        </w:rPr>
        <w:t>肌肉增加了，脂肪就减少。</w:t>
      </w:r>
    </w:p>
    <w:p w14:paraId="7941D3F9" w14:textId="77777777" w:rsidR="00FC2A20" w:rsidRDefault="00FC2A20" w:rsidP="00FC2A20">
      <w:r>
        <w:rPr>
          <w:rFonts w:hint="eastAsia"/>
        </w:rPr>
        <w:t>对初学者来可以。刚</w:t>
      </w:r>
      <w:proofErr w:type="gramStart"/>
      <w:r>
        <w:rPr>
          <w:rFonts w:hint="eastAsia"/>
        </w:rPr>
        <w:t>接触重</w:t>
      </w:r>
      <w:proofErr w:type="gramEnd"/>
      <w:r>
        <w:rPr>
          <w:rFonts w:hint="eastAsia"/>
        </w:rPr>
        <w:t>训时，肌肉组织从出生到现在第一次遇到强大的刺激自然会长大。身体适应后，速度就会缓慢下来，此时要慢慢增加重量训练。</w:t>
      </w:r>
    </w:p>
    <w:p w14:paraId="6D6DE3E0" w14:textId="77777777" w:rsidR="00FC2A20" w:rsidRDefault="00FC2A20" w:rsidP="00FC2A20">
      <w:r>
        <w:rPr>
          <w:rFonts w:hint="eastAsia"/>
        </w:rPr>
        <w:t>饮食摄取热量不足很难成肌肉的，能维持已经不错。维持肌肉并减掉脂肪是</w:t>
      </w:r>
      <w:proofErr w:type="gramStart"/>
      <w:r>
        <w:rPr>
          <w:rFonts w:hint="eastAsia"/>
        </w:rPr>
        <w:t>减脂期最</w:t>
      </w:r>
      <w:proofErr w:type="gramEnd"/>
      <w:r>
        <w:rPr>
          <w:rFonts w:hint="eastAsia"/>
        </w:rPr>
        <w:t>理想的状态，但食用减脂的饮食想要同时</w:t>
      </w:r>
      <w:proofErr w:type="gramStart"/>
      <w:r>
        <w:rPr>
          <w:rFonts w:hint="eastAsia"/>
        </w:rPr>
        <w:t>增肌又减</w:t>
      </w:r>
      <w:proofErr w:type="gramEnd"/>
      <w:r>
        <w:rPr>
          <w:rFonts w:hint="eastAsia"/>
        </w:rPr>
        <w:t>脂不太可能。女生减脂的速度比男生慢，因为女生的贺尔蒙以及分泌系统比较复杂，男生天生的肌肉量比较多。</w:t>
      </w:r>
    </w:p>
    <w:p w14:paraId="2BCC0249" w14:textId="77777777" w:rsidR="00FC2A20" w:rsidRDefault="00FC2A20" w:rsidP="00FC2A20">
      <w:r>
        <w:rPr>
          <w:rFonts w:hint="eastAsia"/>
        </w:rPr>
        <w:t>脂肪减少的原理不在于燃烧，而是资源的重新分配本应得到的营养素被肌肉抢走。</w:t>
      </w:r>
    </w:p>
    <w:p w14:paraId="4C807260" w14:textId="77777777" w:rsidR="00FC2A20" w:rsidRDefault="00FC2A20" w:rsidP="00FC2A20">
      <w:r>
        <w:rPr>
          <w:rFonts w:hint="eastAsia"/>
        </w:rPr>
        <w:t>女生不要都吃水煮鸡胸肉、花椰菜这种脂肪太低的餐点，因为女性贺尔蒙是由脂肪组成的，如果饮食中脂肪不足够，也许会快速减重，但会造成贺尔蒙合成不足，内分泌失调，甚至停经，对长期的减脂反而不利。无论是女或男，饮食都要均衡，不要太刻意减少饮食分量。有些人正餐不吃，反而吃一些零食、一点肉菜或饼干，短时间内或许瘦得快，但是因为突然把热量降得太低，会消耗肌肉，瘦得不健康。长期减脂是为了维持肌肉的竞争力，如果一开始就把肌肉减掉的话，脂肪也会减不下去了。</w:t>
      </w:r>
    </w:p>
    <w:p w14:paraId="76B0AE21" w14:textId="77777777" w:rsidR="00FC2A20" w:rsidRDefault="00FC2A20" w:rsidP="00FC2A20">
      <w:proofErr w:type="gramStart"/>
      <w:r>
        <w:rPr>
          <w:rFonts w:hint="eastAsia"/>
        </w:rPr>
        <w:lastRenderedPageBreak/>
        <w:t>减脂要减少</w:t>
      </w:r>
      <w:proofErr w:type="gramEnd"/>
      <w:r>
        <w:rPr>
          <w:rFonts w:hint="eastAsia"/>
        </w:rPr>
        <w:t>摄取糖和</w:t>
      </w:r>
      <w:proofErr w:type="gramStart"/>
      <w:r>
        <w:rPr>
          <w:rFonts w:hint="eastAsia"/>
        </w:rPr>
        <w:t>糖，</w:t>
      </w:r>
      <w:proofErr w:type="gramEnd"/>
      <w:r>
        <w:rPr>
          <w:rFonts w:hint="eastAsia"/>
        </w:rPr>
        <w:t>增肌要增加餐次。维持体态的话，建议碳循环饮食，就是重训时吃碳水，休息或训练强度比较低时减少碳水量，即根据训练分配饮食。</w:t>
      </w:r>
    </w:p>
    <w:p w14:paraId="73151F59" w14:textId="77777777" w:rsidR="00FC2A20" w:rsidRDefault="00FC2A20" w:rsidP="00FC2A20">
      <w:r>
        <w:rPr>
          <w:rFonts w:hint="eastAsia"/>
        </w:rPr>
        <w:t>●生酮饮食，吃就能瘦？</w:t>
      </w:r>
    </w:p>
    <w:p w14:paraId="0C6080D0" w14:textId="77777777" w:rsidR="00FC2A20" w:rsidRDefault="00FC2A20" w:rsidP="00FC2A20">
      <w:r>
        <w:rPr>
          <w:rFonts w:hint="eastAsia"/>
        </w:rPr>
        <w:t>生酮饮食因为减少胰岛素分泌，让血糖维持在平稳状态，所以减</w:t>
      </w:r>
      <w:proofErr w:type="gramStart"/>
      <w:r>
        <w:rPr>
          <w:rFonts w:hint="eastAsia"/>
        </w:rPr>
        <w:t>脂效果</w:t>
      </w:r>
      <w:proofErr w:type="gramEnd"/>
      <w:r>
        <w:rPr>
          <w:rFonts w:hint="eastAsia"/>
        </w:rPr>
        <w:t>好。加上严格限制糖与糖的摄取，身体会开始分解脂肪作为能量来源，如此一来就可以消除体内囤积的脂肪。然而，生酮饮食也会遇到瓶颈！倘若没有增加肌肉量，“蜜月期”过后就很难瘦下去。所以，此时就要靠运动（尤其是重量训练）增加肌肉量，才可以顺利继续瘦下来。</w:t>
      </w:r>
    </w:p>
    <w:p w14:paraId="6D3A5931" w14:textId="77777777" w:rsidR="00FC2A20" w:rsidRDefault="00FC2A20" w:rsidP="00FC2A20">
      <w:r>
        <w:rPr>
          <w:rFonts w:hint="eastAsia"/>
        </w:rPr>
        <w:t>“作弊日”（</w:t>
      </w:r>
      <w:r>
        <w:rPr>
          <w:rFonts w:hint="eastAsia"/>
        </w:rPr>
        <w:t>cheat</w:t>
      </w:r>
      <w:r>
        <w:rPr>
          <w:rFonts w:hint="eastAsia"/>
        </w:rPr>
        <w:t xml:space="preserve">　</w:t>
      </w:r>
      <w:r>
        <w:rPr>
          <w:rFonts w:hint="eastAsia"/>
        </w:rPr>
        <w:t>day</w:t>
      </w:r>
      <w:r>
        <w:rPr>
          <w:rFonts w:hint="eastAsia"/>
        </w:rPr>
        <w:t>）的原理是减</w:t>
      </w:r>
      <w:proofErr w:type="gramStart"/>
      <w:r>
        <w:rPr>
          <w:rFonts w:hint="eastAsia"/>
        </w:rPr>
        <w:t>脂期间遇到卡重</w:t>
      </w:r>
      <w:proofErr w:type="gramEnd"/>
      <w:r>
        <w:rPr>
          <w:rFonts w:hint="eastAsia"/>
        </w:rPr>
        <w:t>时安排“休息期”来突破瓶颈，但依然是吃适合减脂的食材，只是增加分量，而不是低营养的垃圾食物，若要吃高碳也必须得从马铃薯和芋头等原型食物中摄取。</w:t>
      </w:r>
    </w:p>
    <w:p w14:paraId="727C9E64" w14:textId="77777777" w:rsidR="00FC2A20" w:rsidRDefault="00FC2A20" w:rsidP="00FC2A20">
      <w:r>
        <w:rPr>
          <w:rFonts w:hint="eastAsia"/>
        </w:rPr>
        <w:t>很自律的“健人”一个星期可以作弊一次，自制力很差则不建议给自己太多作弊机会。因为“作弊日”偏向于心理层面，会带来心理补偿和罪恶感——这次碰了，会不会更想要？要更多？如果作弊是一种动力，让你更努力锻炼身体是可以尝试的。建议在“作弊日”当天的训练量加倍，让肌肉对营养素需求增大，如此一来，就算吃“罪恶食物”也不容易堆积成脂肪。</w:t>
      </w:r>
    </w:p>
    <w:p w14:paraId="31D54A41" w14:textId="77777777" w:rsidR="00FC2A20" w:rsidRDefault="00FC2A20" w:rsidP="00FC2A20">
      <w:r>
        <w:rPr>
          <w:rFonts w:hint="eastAsia"/>
        </w:rPr>
        <w:t>●间歇性断食，断食后的第一餐在训练后</w:t>
      </w:r>
    </w:p>
    <w:p w14:paraId="5E8E770E" w14:textId="77777777" w:rsidR="00FC2A20" w:rsidRDefault="00FC2A20" w:rsidP="00FC2A20">
      <w:r>
        <w:rPr>
          <w:rFonts w:hint="eastAsia"/>
        </w:rPr>
        <w:t>间歇性断食（</w:t>
      </w:r>
      <w:r>
        <w:rPr>
          <w:rFonts w:hint="eastAsia"/>
        </w:rPr>
        <w:t>intermittent fasting</w:t>
      </w:r>
      <w:r>
        <w:rPr>
          <w:rFonts w:hint="eastAsia"/>
        </w:rPr>
        <w:t>）就是透过缩短进食时间，让身体在进食以外的时间能有效地消耗体脂肪。然而空腹时训练，有人说会没有力气，但空腹时，反而身体分泌肾上腺素让力气和专注度较大，理论上会有更好的训练效果，一般提到的无力感大约一两周即可适应。训练后，建议大家越快适量补充碳水化合物和优质蛋白质越好，这样有助肌肉生长，随着时间越来越长，肌肉对营养素的吸收率较差。建议大家可以把断食后的第一餐刚好摆在训练后，或是在两餐之间进行训练都是不错的选择。</w:t>
      </w:r>
    </w:p>
    <w:p w14:paraId="1A7A2CF4" w14:textId="77777777" w:rsidR="00FC2A20" w:rsidRDefault="00FC2A20" w:rsidP="00FC2A20">
      <w:r>
        <w:rPr>
          <w:rFonts w:hint="eastAsia"/>
        </w:rPr>
        <w:t>减</w:t>
      </w:r>
      <w:proofErr w:type="gramStart"/>
      <w:r>
        <w:rPr>
          <w:rFonts w:hint="eastAsia"/>
        </w:rPr>
        <w:t>脂期间</w:t>
      </w:r>
      <w:proofErr w:type="gramEnd"/>
      <w:r>
        <w:rPr>
          <w:rFonts w:hint="eastAsia"/>
        </w:rPr>
        <w:t>建议以断食为主，只要在进食期间吃足够蛋白质，训练后就不用特别补充。如果长期断食的话，则不建议锻炼，毕竟体力还是欠佳。</w:t>
      </w:r>
    </w:p>
    <w:p w14:paraId="5C1B5073" w14:textId="77777777" w:rsidR="00FC2A20" w:rsidRDefault="00FC2A20" w:rsidP="00FC2A20">
      <w:r>
        <w:rPr>
          <w:rFonts w:hint="eastAsia"/>
        </w:rPr>
        <w:t>／江哲均简介／</w:t>
      </w:r>
    </w:p>
    <w:p w14:paraId="1EEA3461" w14:textId="77777777" w:rsidR="00FC2A20" w:rsidRDefault="00FC2A20" w:rsidP="00FC2A20">
      <w:r>
        <w:rPr>
          <w:rFonts w:hint="eastAsia"/>
        </w:rPr>
        <w:t>大学读营养相关科系，毕业后考取国家营养师的资格，认为营养师在台湾还是偏向临床方面，而运动营养较少人做得好，因而继续再读研究所攻读运动营养硕士，目标是帮助更多人达到完美的体态。</w:t>
      </w:r>
    </w:p>
    <w:p w14:paraId="19E83699" w14:textId="77777777" w:rsidR="00FC2A20" w:rsidRDefault="00FC2A20" w:rsidP="00FC2A20">
      <w:r>
        <w:rPr>
          <w:rFonts w:hint="eastAsia"/>
        </w:rPr>
        <w:t>作者</w:t>
      </w:r>
      <w:r>
        <w:rPr>
          <w:rFonts w:hint="eastAsia"/>
        </w:rPr>
        <w:t xml:space="preserve"> </w:t>
      </w:r>
      <w:r>
        <w:rPr>
          <w:rFonts w:hint="eastAsia"/>
        </w:rPr>
        <w:t>：</w:t>
      </w:r>
      <w:r>
        <w:rPr>
          <w:rFonts w:hint="eastAsia"/>
        </w:rPr>
        <w:t xml:space="preserve"> </w:t>
      </w:r>
      <w:r>
        <w:rPr>
          <w:rFonts w:hint="eastAsia"/>
        </w:rPr>
        <w:t>李秀华</w:t>
      </w:r>
      <w:r>
        <w:rPr>
          <w:rFonts w:hint="eastAsia"/>
        </w:rPr>
        <w:t xml:space="preserve"> </w:t>
      </w:r>
    </w:p>
    <w:p w14:paraId="7C833863" w14:textId="77777777" w:rsidR="00FC2A20" w:rsidRDefault="00FC2A20" w:rsidP="00FC2A2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2020-01-03</w:t>
      </w:r>
    </w:p>
    <w:p w14:paraId="51171FA1" w14:textId="77777777" w:rsidR="00FC2A20" w:rsidRDefault="00FC2A20" w:rsidP="00FC2A20"/>
    <w:p w14:paraId="07955CFF" w14:textId="0B4EFC89" w:rsidR="00FC2A20" w:rsidRDefault="00FC2A20" w:rsidP="00FC2A20"/>
    <w:p w14:paraId="703ADB2C" w14:textId="77777777" w:rsidR="00946A3E" w:rsidRDefault="00946A3E" w:rsidP="00FC2A20"/>
    <w:p w14:paraId="081D676D" w14:textId="77777777" w:rsidR="00FC2A20" w:rsidRDefault="00FC2A20" w:rsidP="00FC2A20">
      <w:r>
        <w:rPr>
          <w:rFonts w:hint="eastAsia"/>
        </w:rPr>
        <w:t>车祸后第一句话曝光‧</w:t>
      </w:r>
      <w:proofErr w:type="gramStart"/>
      <w:r>
        <w:rPr>
          <w:rFonts w:hint="eastAsia"/>
        </w:rPr>
        <w:t>桃田担心</w:t>
      </w:r>
      <w:proofErr w:type="gramEnd"/>
      <w:r>
        <w:rPr>
          <w:rFonts w:hint="eastAsia"/>
        </w:rPr>
        <w:t>自己无法再打球</w:t>
      </w:r>
    </w:p>
    <w:p w14:paraId="6B156A55" w14:textId="77777777" w:rsidR="00FC2A20" w:rsidRDefault="00FC2A20" w:rsidP="00FC2A20">
      <w:r>
        <w:rPr>
          <w:rFonts w:hint="eastAsia"/>
        </w:rPr>
        <w:t>羽球</w:t>
      </w:r>
    </w:p>
    <w:p w14:paraId="2F9D1F63" w14:textId="77777777" w:rsidR="00FC2A20" w:rsidRDefault="00FC2A20" w:rsidP="00FC2A20">
      <w:r>
        <w:rPr>
          <w:rFonts w:hint="eastAsia"/>
        </w:rPr>
        <w:t>（布城</w:t>
      </w:r>
      <w:r>
        <w:rPr>
          <w:rFonts w:hint="eastAsia"/>
        </w:rPr>
        <w:t>14</w:t>
      </w:r>
      <w:r>
        <w:rPr>
          <w:rFonts w:hint="eastAsia"/>
        </w:rPr>
        <w:t>日讯）根据日本媒体《朝日新闻》报道，日本羽球男单世界冠军</w:t>
      </w:r>
      <w:proofErr w:type="gramStart"/>
      <w:r>
        <w:rPr>
          <w:rFonts w:hint="eastAsia"/>
        </w:rPr>
        <w:t>桃田贤斗发生</w:t>
      </w:r>
      <w:proofErr w:type="gramEnd"/>
      <w:r>
        <w:rPr>
          <w:rFonts w:hint="eastAsia"/>
        </w:rPr>
        <w:t>车祸后一度担心不能再打球，这次恐怖经历给他留下了阴影。</w:t>
      </w:r>
    </w:p>
    <w:p w14:paraId="39C9F102" w14:textId="77777777" w:rsidR="00FC2A20" w:rsidRDefault="00FC2A20" w:rsidP="00FC2A20">
      <w:r>
        <w:rPr>
          <w:rFonts w:hint="eastAsia"/>
        </w:rPr>
        <w:t>据该报所说，日本羽总总教练朴柱奉受访时还原当时</w:t>
      </w:r>
      <w:proofErr w:type="gramStart"/>
      <w:r>
        <w:rPr>
          <w:rFonts w:hint="eastAsia"/>
        </w:rPr>
        <w:t>桃田车祸</w:t>
      </w:r>
      <w:proofErr w:type="gramEnd"/>
      <w:r>
        <w:rPr>
          <w:rFonts w:hint="eastAsia"/>
        </w:rPr>
        <w:t>后的情况，他说：“他（桃田）当时已经从车里被救了出来。但是现场的恐怖（司机当场死亡）实在是无法解释，桃田当时确实受到了惊吓，大家都有一些恐慌。”</w:t>
      </w:r>
    </w:p>
    <w:p w14:paraId="132F9D9D" w14:textId="77777777" w:rsidR="00FC2A20" w:rsidRDefault="00FC2A20" w:rsidP="00FC2A20">
      <w:r>
        <w:rPr>
          <w:rFonts w:hint="eastAsia"/>
        </w:rPr>
        <w:t>“桃田当时问我他还能不能打羽球，我告诉他，你睡一觉，休息一下就好了。”</w:t>
      </w:r>
    </w:p>
    <w:p w14:paraId="24BE593E" w14:textId="77777777" w:rsidR="00FC2A20" w:rsidRDefault="00FC2A20" w:rsidP="00FC2A20">
      <w:r>
        <w:rPr>
          <w:rFonts w:hint="eastAsia"/>
        </w:rPr>
        <w:t>日本</w:t>
      </w:r>
      <w:proofErr w:type="gramStart"/>
      <w:r>
        <w:rPr>
          <w:rFonts w:hint="eastAsia"/>
        </w:rPr>
        <w:t>网友担心桃</w:t>
      </w:r>
      <w:proofErr w:type="gramEnd"/>
      <w:r>
        <w:rPr>
          <w:rFonts w:hint="eastAsia"/>
        </w:rPr>
        <w:t>田</w:t>
      </w:r>
    </w:p>
    <w:p w14:paraId="357264C2" w14:textId="77777777" w:rsidR="00FC2A20" w:rsidRDefault="00FC2A20" w:rsidP="00FC2A20">
      <w:r>
        <w:rPr>
          <w:rFonts w:hint="eastAsia"/>
        </w:rPr>
        <w:t>尽管</w:t>
      </w:r>
      <w:proofErr w:type="gramStart"/>
      <w:r>
        <w:rPr>
          <w:rFonts w:hint="eastAsia"/>
        </w:rPr>
        <w:t>桃田身体</w:t>
      </w:r>
      <w:proofErr w:type="gramEnd"/>
      <w:r>
        <w:rPr>
          <w:rFonts w:hint="eastAsia"/>
        </w:rPr>
        <w:t>没有受到重创，但日本网友依然表示担忧，“还能比赛吗？感到事情重大，希望你在精神和身体上都能痊愈。”之后有更多日本球迷为其送上祝福。</w:t>
      </w:r>
    </w:p>
    <w:p w14:paraId="00903A07" w14:textId="77777777" w:rsidR="00FC2A20" w:rsidRDefault="00FC2A20" w:rsidP="00FC2A20">
      <w:r>
        <w:rPr>
          <w:rFonts w:hint="eastAsia"/>
        </w:rPr>
        <w:lastRenderedPageBreak/>
        <w:t>回顾这起昨日凌晨发生的车祸，当时开车载</w:t>
      </w:r>
      <w:proofErr w:type="gramStart"/>
      <w:r>
        <w:rPr>
          <w:rFonts w:hint="eastAsia"/>
        </w:rPr>
        <w:t>送桃田</w:t>
      </w:r>
      <w:proofErr w:type="gramEnd"/>
      <w:r>
        <w:rPr>
          <w:rFonts w:hint="eastAsia"/>
        </w:rPr>
        <w:t>等</w:t>
      </w:r>
      <w:r>
        <w:rPr>
          <w:rFonts w:hint="eastAsia"/>
        </w:rPr>
        <w:t>4</w:t>
      </w:r>
      <w:r>
        <w:rPr>
          <w:rFonts w:hint="eastAsia"/>
        </w:rPr>
        <w:t>人的印裔司机撞上一辆罗里，导致司机被夹在车内当场毙命，其他人都遭遇不同部位伤势，目前正在布城医院接受治疗。</w:t>
      </w:r>
    </w:p>
    <w:p w14:paraId="380EBFF6" w14:textId="77777777" w:rsidR="00FC2A20" w:rsidRDefault="00FC2A20" w:rsidP="00FC2A20">
      <w:pPr>
        <w:rPr>
          <w:highlight w:val="green"/>
        </w:r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2020-01-14</w:t>
      </w:r>
    </w:p>
    <w:p w14:paraId="28E71AA9" w14:textId="77777777" w:rsidR="00FC2A20" w:rsidRDefault="00FC2A20" w:rsidP="00FC2A20"/>
    <w:p w14:paraId="44F67F9D" w14:textId="77777777" w:rsidR="00FC2A20" w:rsidRDefault="00FC2A20" w:rsidP="00FC2A20"/>
    <w:p w14:paraId="3F8A890B" w14:textId="77777777" w:rsidR="00FC2A20" w:rsidRDefault="00FC2A20" w:rsidP="00FC2A20">
      <w:proofErr w:type="gramStart"/>
      <w:r>
        <w:rPr>
          <w:rFonts w:hint="eastAsia"/>
        </w:rPr>
        <w:t>敦</w:t>
      </w:r>
      <w:proofErr w:type="gramEnd"/>
      <w:r>
        <w:rPr>
          <w:rFonts w:hint="eastAsia"/>
        </w:rPr>
        <w:t>马劝告下‧马</w:t>
      </w:r>
      <w:proofErr w:type="gramStart"/>
      <w:r>
        <w:rPr>
          <w:rFonts w:hint="eastAsia"/>
        </w:rPr>
        <w:t>智礼辞</w:t>
      </w:r>
      <w:proofErr w:type="gramEnd"/>
      <w:r>
        <w:rPr>
          <w:rFonts w:hint="eastAsia"/>
        </w:rPr>
        <w:t>教长</w:t>
      </w:r>
    </w:p>
    <w:p w14:paraId="40B85120" w14:textId="77777777" w:rsidR="00FC2A20" w:rsidRDefault="00FC2A20" w:rsidP="00FC2A20">
      <w:r>
        <w:rPr>
          <w:rFonts w:hint="eastAsia"/>
        </w:rPr>
        <w:t>封面头条</w:t>
      </w:r>
      <w:r>
        <w:rPr>
          <w:rFonts w:hint="eastAsia"/>
        </w:rPr>
        <w:t xml:space="preserve">   </w:t>
      </w:r>
    </w:p>
    <w:p w14:paraId="7A0D0234" w14:textId="77777777" w:rsidR="00FC2A20" w:rsidRDefault="00FC2A20" w:rsidP="00FC2A20">
      <w:proofErr w:type="gramStart"/>
      <w:r>
        <w:rPr>
          <w:rFonts w:hint="eastAsia"/>
        </w:rPr>
        <w:t>马智礼在</w:t>
      </w:r>
      <w:proofErr w:type="gramEnd"/>
      <w:r>
        <w:rPr>
          <w:rFonts w:hint="eastAsia"/>
        </w:rPr>
        <w:t>教育部召开新闻发布会，宣布辞去教育部长一职。</w:t>
      </w:r>
    </w:p>
    <w:p w14:paraId="601A6CF7" w14:textId="77777777" w:rsidR="00FC2A20" w:rsidRDefault="00FC2A20" w:rsidP="00FC2A20">
      <w:r>
        <w:rPr>
          <w:rFonts w:hint="eastAsia"/>
        </w:rPr>
        <w:t>（布城</w:t>
      </w:r>
      <w:r>
        <w:rPr>
          <w:rFonts w:hint="eastAsia"/>
        </w:rPr>
        <w:t>2</w:t>
      </w:r>
      <w:r>
        <w:rPr>
          <w:rFonts w:hint="eastAsia"/>
        </w:rPr>
        <w:t>日讯）教育部长马智礼宣布，他在首相敦马哈迪的劝告下辞职，明日（</w:t>
      </w:r>
      <w:r>
        <w:rPr>
          <w:rFonts w:hint="eastAsia"/>
        </w:rPr>
        <w:t>3</w:t>
      </w:r>
      <w:r>
        <w:rPr>
          <w:rFonts w:hint="eastAsia"/>
        </w:rPr>
        <w:t>日）开始生效，并且声明将会把教育部长职交还给马哈迪。</w:t>
      </w:r>
    </w:p>
    <w:p w14:paraId="70D3251B" w14:textId="77777777" w:rsidR="00FC2A20" w:rsidRDefault="00FC2A20" w:rsidP="00FC2A20">
      <w:r>
        <w:rPr>
          <w:rFonts w:hint="eastAsia"/>
        </w:rPr>
        <w:t>虽然</w:t>
      </w:r>
      <w:proofErr w:type="gramStart"/>
      <w:r>
        <w:rPr>
          <w:rFonts w:hint="eastAsia"/>
        </w:rPr>
        <w:t>马智礼没有</w:t>
      </w:r>
      <w:proofErr w:type="gramEnd"/>
      <w:r>
        <w:rPr>
          <w:rFonts w:hint="eastAsia"/>
        </w:rPr>
        <w:t>明确说出辞职的原因，但是他说，他在任时所做出的三项决策，被视为导致希</w:t>
      </w:r>
      <w:proofErr w:type="gramStart"/>
      <w:r>
        <w:rPr>
          <w:rFonts w:hint="eastAsia"/>
        </w:rPr>
        <w:t>盟政府</w:t>
      </w:r>
      <w:proofErr w:type="gramEnd"/>
      <w:r>
        <w:rPr>
          <w:rFonts w:hint="eastAsia"/>
        </w:rPr>
        <w:t>面对危机，即多源流国民</w:t>
      </w:r>
      <w:proofErr w:type="gramStart"/>
      <w:r>
        <w:rPr>
          <w:rFonts w:hint="eastAsia"/>
        </w:rPr>
        <w:t>型小学</w:t>
      </w:r>
      <w:proofErr w:type="gramEnd"/>
      <w:r>
        <w:rPr>
          <w:rFonts w:hint="eastAsia"/>
        </w:rPr>
        <w:t>的国文科纳入</w:t>
      </w:r>
      <w:proofErr w:type="gramStart"/>
      <w:r>
        <w:rPr>
          <w:rFonts w:hint="eastAsia"/>
        </w:rPr>
        <w:t>爪夷文</w:t>
      </w:r>
      <w:proofErr w:type="gramEnd"/>
      <w:r>
        <w:rPr>
          <w:rFonts w:hint="eastAsia"/>
        </w:rPr>
        <w:t>单元、学校免费早餐计划以及学校网络。</w:t>
      </w:r>
    </w:p>
    <w:p w14:paraId="6F4373CB" w14:textId="77777777" w:rsidR="00FC2A20" w:rsidRDefault="00FC2A20" w:rsidP="00FC2A20">
      <w:r>
        <w:rPr>
          <w:rFonts w:hint="eastAsia"/>
        </w:rPr>
        <w:t>马智礼是今午和马哈迪会面后，在教育部大楼外，由副部长和官员陪同下召开特别新闻发布会时，做出这项重大宣布。</w:t>
      </w:r>
    </w:p>
    <w:p w14:paraId="09BE1DAC" w14:textId="77777777" w:rsidR="00FC2A20" w:rsidRDefault="00FC2A20" w:rsidP="00FC2A20">
      <w:r>
        <w:rPr>
          <w:rFonts w:hint="eastAsia"/>
        </w:rPr>
        <w:t>辞职前和首相会面</w:t>
      </w:r>
    </w:p>
    <w:p w14:paraId="5D850AC0" w14:textId="77777777" w:rsidR="00FC2A20" w:rsidRDefault="00FC2A20" w:rsidP="00FC2A20">
      <w:r>
        <w:rPr>
          <w:rFonts w:hint="eastAsia"/>
        </w:rPr>
        <w:t>马智礼是在今午和马哈迪会面后，回到其办公室宣布辞职。</w:t>
      </w:r>
    </w:p>
    <w:p w14:paraId="53FA5B97" w14:textId="77777777" w:rsidR="00FC2A20" w:rsidRDefault="00FC2A20" w:rsidP="00FC2A20">
      <w:r>
        <w:rPr>
          <w:rFonts w:hint="eastAsia"/>
        </w:rPr>
        <w:t>马智礼在新闻发布会上感谢首相敦马哈迪给予他机会领导教育部，并形容马哈迪对他来说不只是国家领导人，也像是个父亲。</w:t>
      </w:r>
    </w:p>
    <w:p w14:paraId="469882A7" w14:textId="77777777" w:rsidR="00FC2A20" w:rsidRDefault="00FC2A20" w:rsidP="00FC2A20">
      <w:r>
        <w:rPr>
          <w:rFonts w:hint="eastAsia"/>
        </w:rPr>
        <w:t>他今日在教育部大楼外，在官员的陪同下召开特别新闻发布会时，做出这项重大宣布。教育部副部长</w:t>
      </w:r>
      <w:proofErr w:type="gramStart"/>
      <w:r>
        <w:rPr>
          <w:rFonts w:hint="eastAsia"/>
        </w:rPr>
        <w:t>张念群在</w:t>
      </w:r>
      <w:proofErr w:type="gramEnd"/>
      <w:r>
        <w:rPr>
          <w:rFonts w:hint="eastAsia"/>
        </w:rPr>
        <w:t>受</w:t>
      </w:r>
      <w:proofErr w:type="gramStart"/>
      <w:r>
        <w:rPr>
          <w:rFonts w:hint="eastAsia"/>
        </w:rPr>
        <w:t>询</w:t>
      </w:r>
      <w:proofErr w:type="gramEnd"/>
      <w:r>
        <w:rPr>
          <w:rFonts w:hint="eastAsia"/>
        </w:rPr>
        <w:t>时，拒绝针对其上司的辞职</w:t>
      </w:r>
      <w:proofErr w:type="gramStart"/>
      <w:r>
        <w:rPr>
          <w:rFonts w:hint="eastAsia"/>
        </w:rPr>
        <w:t>作出</w:t>
      </w:r>
      <w:proofErr w:type="gramEnd"/>
      <w:r>
        <w:rPr>
          <w:rFonts w:hint="eastAsia"/>
        </w:rPr>
        <w:t>评论。</w:t>
      </w:r>
    </w:p>
    <w:p w14:paraId="63D90F7E" w14:textId="77777777" w:rsidR="00FC2A20" w:rsidRDefault="00FC2A20" w:rsidP="00FC2A20">
      <w:r>
        <w:rPr>
          <w:rFonts w:hint="eastAsia"/>
        </w:rPr>
        <w:t>马智礼感谢首相给予</w:t>
      </w:r>
      <w:r>
        <w:rPr>
          <w:rFonts w:hint="eastAsia"/>
        </w:rPr>
        <w:t>20</w:t>
      </w:r>
      <w:r>
        <w:rPr>
          <w:rFonts w:hint="eastAsia"/>
        </w:rPr>
        <w:t>个月的时间去表现，去领导二合一的教育部门。</w:t>
      </w:r>
    </w:p>
    <w:p w14:paraId="193431E9" w14:textId="77777777" w:rsidR="00FC2A20" w:rsidRDefault="00FC2A20" w:rsidP="00FC2A20">
      <w:r>
        <w:rPr>
          <w:rFonts w:hint="eastAsia"/>
        </w:rPr>
        <w:t>他形容这对学术人员来说，是一份最好的礼物，让他可以提出改革教育倡议和点子。</w:t>
      </w:r>
    </w:p>
    <w:p w14:paraId="026B8905" w14:textId="77777777" w:rsidR="00FC2A20" w:rsidRDefault="00FC2A20" w:rsidP="00FC2A20">
      <w:r>
        <w:rPr>
          <w:rFonts w:hint="eastAsia"/>
        </w:rPr>
        <w:t>花</w:t>
      </w:r>
      <w:r>
        <w:rPr>
          <w:rFonts w:hint="eastAsia"/>
        </w:rPr>
        <w:t>10</w:t>
      </w:r>
      <w:r>
        <w:rPr>
          <w:rFonts w:hint="eastAsia"/>
        </w:rPr>
        <w:t>分钟汇报成绩单</w:t>
      </w:r>
    </w:p>
    <w:p w14:paraId="72744254" w14:textId="77777777" w:rsidR="00FC2A20" w:rsidRDefault="00FC2A20" w:rsidP="00FC2A20">
      <w:r>
        <w:rPr>
          <w:rFonts w:hint="eastAsia"/>
        </w:rPr>
        <w:t>马智礼花了大约</w:t>
      </w:r>
      <w:r>
        <w:rPr>
          <w:rFonts w:hint="eastAsia"/>
        </w:rPr>
        <w:t>10</w:t>
      </w:r>
      <w:r>
        <w:rPr>
          <w:rFonts w:hint="eastAsia"/>
        </w:rPr>
        <w:t>分钟时间汇报教育部</w:t>
      </w:r>
      <w:r>
        <w:rPr>
          <w:rFonts w:hint="eastAsia"/>
        </w:rPr>
        <w:t>2019</w:t>
      </w:r>
      <w:r>
        <w:rPr>
          <w:rFonts w:hint="eastAsia"/>
        </w:rPr>
        <w:t>年的成绩单后表示，作为教育部领导者的他，也被视为所有课题、争议，甚至危机的制造者。</w:t>
      </w:r>
    </w:p>
    <w:p w14:paraId="71219597" w14:textId="77777777" w:rsidR="00FC2A20" w:rsidRDefault="00FC2A20" w:rsidP="00FC2A20">
      <w:r>
        <w:rPr>
          <w:rFonts w:hint="eastAsia"/>
        </w:rPr>
        <w:t>他指出，由他领导的教育部在短短</w:t>
      </w:r>
      <w:r>
        <w:rPr>
          <w:rFonts w:hint="eastAsia"/>
        </w:rPr>
        <w:t>20</w:t>
      </w:r>
      <w:r>
        <w:rPr>
          <w:rFonts w:hint="eastAsia"/>
        </w:rPr>
        <w:t>个月内所做出的改革和成就，是过去几年无法达到的，可是往往都不是以这些成就或是他们为教育的付出及为社会带来的意义，成为大众焦点。</w:t>
      </w:r>
    </w:p>
    <w:p w14:paraId="3074A330" w14:textId="77777777" w:rsidR="00FC2A20" w:rsidRDefault="00FC2A20" w:rsidP="00FC2A20">
      <w:r>
        <w:rPr>
          <w:rFonts w:hint="eastAsia"/>
        </w:rPr>
        <w:t>他感叹教育部的成就无法获得媒体的关注或成为新闻标题，相反地，那些具有敏感争议的课题却</w:t>
      </w:r>
      <w:proofErr w:type="gramStart"/>
      <w:r>
        <w:rPr>
          <w:rFonts w:hint="eastAsia"/>
        </w:rPr>
        <w:t>刻意被</w:t>
      </w:r>
      <w:proofErr w:type="gramEnd"/>
      <w:r>
        <w:rPr>
          <w:rFonts w:hint="eastAsia"/>
        </w:rPr>
        <w:t>挑起，甚至成为报导的主要选项。</w:t>
      </w:r>
    </w:p>
    <w:p w14:paraId="05A5407B" w14:textId="77777777" w:rsidR="00FC2A20" w:rsidRDefault="00FC2A20" w:rsidP="00FC2A20">
      <w:r>
        <w:rPr>
          <w:rFonts w:hint="eastAsia"/>
        </w:rPr>
        <w:t>有媒体直接追问他辞职的主要原因，马智礼也没有正面回答。</w:t>
      </w:r>
    </w:p>
    <w:p w14:paraId="2FA77292" w14:textId="77777777" w:rsidR="00FC2A20" w:rsidRDefault="00FC2A20" w:rsidP="00FC2A20">
      <w:r>
        <w:rPr>
          <w:rFonts w:hint="eastAsia"/>
        </w:rPr>
        <w:t>马智礼于下午</w:t>
      </w:r>
      <w:r>
        <w:rPr>
          <w:rFonts w:hint="eastAsia"/>
        </w:rPr>
        <w:t>4</w:t>
      </w:r>
      <w:r>
        <w:rPr>
          <w:rFonts w:hint="eastAsia"/>
        </w:rPr>
        <w:t>时</w:t>
      </w:r>
      <w:r>
        <w:rPr>
          <w:rFonts w:hint="eastAsia"/>
        </w:rPr>
        <w:t>30</w:t>
      </w:r>
      <w:r>
        <w:rPr>
          <w:rFonts w:hint="eastAsia"/>
        </w:rPr>
        <w:t>分召开特别新闻发布会。教育部官员特地在教育部大楼外搭建新闻发布会平台，大批媒体提前抵达在场守候。</w:t>
      </w:r>
      <w:r>
        <w:rPr>
          <w:rFonts w:hint="eastAsia"/>
        </w:rPr>
        <w:t xml:space="preserve">    </w:t>
      </w:r>
    </w:p>
    <w:p w14:paraId="45E3143E" w14:textId="77777777" w:rsidR="00FC2A20" w:rsidRDefault="00FC2A20" w:rsidP="00FC2A20">
      <w:r>
        <w:rPr>
          <w:rFonts w:hint="eastAsia"/>
        </w:rPr>
        <w:t>马智礼于下午</w:t>
      </w:r>
      <w:r>
        <w:rPr>
          <w:rFonts w:hint="eastAsia"/>
        </w:rPr>
        <w:t>4</w:t>
      </w:r>
      <w:r>
        <w:rPr>
          <w:rFonts w:hint="eastAsia"/>
        </w:rPr>
        <w:t>时</w:t>
      </w:r>
      <w:r>
        <w:rPr>
          <w:rFonts w:hint="eastAsia"/>
        </w:rPr>
        <w:t>30</w:t>
      </w:r>
      <w:r>
        <w:rPr>
          <w:rFonts w:hint="eastAsia"/>
        </w:rPr>
        <w:t>分召开特别新闻发布会。教育部官员特地在教育部大楼外搭建新闻发布会平台，大批媒体提前抵达在场守候。</w:t>
      </w:r>
    </w:p>
    <w:p w14:paraId="338C7A1F" w14:textId="77777777" w:rsidR="00FC2A20" w:rsidRDefault="00FC2A20" w:rsidP="00FC2A20">
      <w:r>
        <w:rPr>
          <w:rFonts w:hint="eastAsia"/>
        </w:rPr>
        <w:t>取代马智礼人选</w:t>
      </w:r>
    </w:p>
    <w:p w14:paraId="2F35CACF" w14:textId="77777777" w:rsidR="00FC2A20" w:rsidRDefault="00FC2A20" w:rsidP="00FC2A20">
      <w:r>
        <w:rPr>
          <w:rFonts w:hint="eastAsia"/>
        </w:rPr>
        <w:t>包括慕</w:t>
      </w:r>
      <w:proofErr w:type="gramStart"/>
      <w:r>
        <w:rPr>
          <w:rFonts w:hint="eastAsia"/>
        </w:rPr>
        <w:t>斯达化马祖</w:t>
      </w:r>
      <w:proofErr w:type="gramEnd"/>
      <w:r>
        <w:rPr>
          <w:rFonts w:hint="eastAsia"/>
        </w:rPr>
        <w:t>基</w:t>
      </w:r>
    </w:p>
    <w:p w14:paraId="3DB22EFB" w14:textId="77777777" w:rsidR="00FC2A20" w:rsidRDefault="00FC2A20" w:rsidP="00FC2A20">
      <w:r>
        <w:rPr>
          <w:rFonts w:hint="eastAsia"/>
        </w:rPr>
        <w:t>另一方面，根据星洲日报探悉，取代马智礼的人选包括日里国会议员慕斯达化。他离开巫统后，于去年</w:t>
      </w:r>
      <w:r>
        <w:rPr>
          <w:rFonts w:hint="eastAsia"/>
        </w:rPr>
        <w:t>10</w:t>
      </w:r>
      <w:r>
        <w:rPr>
          <w:rFonts w:hint="eastAsia"/>
        </w:rPr>
        <w:t>月宣布加</w:t>
      </w:r>
      <w:proofErr w:type="gramStart"/>
      <w:r>
        <w:rPr>
          <w:rFonts w:hint="eastAsia"/>
        </w:rPr>
        <w:t>入土团党</w:t>
      </w:r>
      <w:proofErr w:type="gramEnd"/>
      <w:r>
        <w:rPr>
          <w:rFonts w:hint="eastAsia"/>
        </w:rPr>
        <w:t>。</w:t>
      </w:r>
    </w:p>
    <w:p w14:paraId="77C12D78" w14:textId="77777777" w:rsidR="00FC2A20" w:rsidRDefault="00FC2A20" w:rsidP="00FC2A20">
      <w:r>
        <w:rPr>
          <w:rFonts w:hint="eastAsia"/>
        </w:rPr>
        <w:t>另一人选则是</w:t>
      </w:r>
      <w:proofErr w:type="gramStart"/>
      <w:r>
        <w:rPr>
          <w:rFonts w:hint="eastAsia"/>
        </w:rPr>
        <w:t>土团党总</w:t>
      </w:r>
      <w:proofErr w:type="gramEnd"/>
      <w:r>
        <w:rPr>
          <w:rFonts w:hint="eastAsia"/>
        </w:rPr>
        <w:t>秘书兼副外交部长拿督马祖基。</w:t>
      </w:r>
    </w:p>
    <w:p w14:paraId="48FA5013" w14:textId="77777777" w:rsidR="00FC2A20" w:rsidRDefault="00FC2A20" w:rsidP="00FC2A20">
      <w:proofErr w:type="gramStart"/>
      <w:r>
        <w:rPr>
          <w:rFonts w:hint="eastAsia"/>
        </w:rPr>
        <w:t>传近期</w:t>
      </w:r>
      <w:proofErr w:type="gramEnd"/>
      <w:r>
        <w:rPr>
          <w:rFonts w:hint="eastAsia"/>
        </w:rPr>
        <w:t>内阁小改组</w:t>
      </w:r>
    </w:p>
    <w:p w14:paraId="45DECFEE" w14:textId="77777777" w:rsidR="00FC2A20" w:rsidRDefault="00FC2A20" w:rsidP="00FC2A20">
      <w:r>
        <w:rPr>
          <w:rFonts w:hint="eastAsia"/>
        </w:rPr>
        <w:t>消息人士表示，</w:t>
      </w:r>
      <w:proofErr w:type="gramStart"/>
      <w:r>
        <w:rPr>
          <w:rFonts w:hint="eastAsia"/>
        </w:rPr>
        <w:t>敦</w:t>
      </w:r>
      <w:proofErr w:type="gramEnd"/>
      <w:r>
        <w:rPr>
          <w:rFonts w:hint="eastAsia"/>
        </w:rPr>
        <w:t>马预料会在近期内宣布内阁小改组，主要撤换教育部长，撤换两名副部长，以及填补已逝世的首相署副部长</w:t>
      </w:r>
      <w:proofErr w:type="gramStart"/>
      <w:r>
        <w:rPr>
          <w:rFonts w:hint="eastAsia"/>
        </w:rPr>
        <w:t>拿督威拉</w:t>
      </w:r>
      <w:proofErr w:type="gramEnd"/>
      <w:r>
        <w:rPr>
          <w:rFonts w:hint="eastAsia"/>
        </w:rPr>
        <w:t>法力拉菲克留下空缺。</w:t>
      </w:r>
    </w:p>
    <w:p w14:paraId="0FDBADF0" w14:textId="77777777" w:rsidR="00FC2A20" w:rsidRDefault="00FC2A20" w:rsidP="00FC2A20">
      <w:r>
        <w:rPr>
          <w:rFonts w:hint="eastAsia"/>
        </w:rPr>
        <w:lastRenderedPageBreak/>
        <w:t>“</w:t>
      </w:r>
      <w:proofErr w:type="gramStart"/>
      <w:r>
        <w:rPr>
          <w:rFonts w:hint="eastAsia"/>
        </w:rPr>
        <w:t>敦</w:t>
      </w:r>
      <w:proofErr w:type="gramEnd"/>
      <w:r>
        <w:rPr>
          <w:rFonts w:hint="eastAsia"/>
        </w:rPr>
        <w:t>马是以健康理由撤换两名副部长，这两名副部长料是通讯及多媒体部副部长依丁沙兹里和工程部副部长安努亚。”</w:t>
      </w:r>
    </w:p>
    <w:p w14:paraId="79AC86CF" w14:textId="77777777" w:rsidR="00FC2A20" w:rsidRDefault="00FC2A20" w:rsidP="00FC2A20">
      <w:r>
        <w:rPr>
          <w:rFonts w:hint="eastAsia"/>
        </w:rPr>
        <w:t>来自</w:t>
      </w:r>
      <w:proofErr w:type="gramStart"/>
      <w:r>
        <w:rPr>
          <w:rFonts w:hint="eastAsia"/>
        </w:rPr>
        <w:t>土团党的</w:t>
      </w:r>
      <w:proofErr w:type="gramEnd"/>
      <w:r>
        <w:rPr>
          <w:rFonts w:hint="eastAsia"/>
        </w:rPr>
        <w:t>依丁沙兹里曾在去年</w:t>
      </w:r>
      <w:r>
        <w:rPr>
          <w:rFonts w:hint="eastAsia"/>
        </w:rPr>
        <w:t>11</w:t>
      </w:r>
      <w:r>
        <w:rPr>
          <w:rFonts w:hint="eastAsia"/>
        </w:rPr>
        <w:t>月因呼吸困难在议会厅内晕倒。而来自</w:t>
      </w:r>
      <w:proofErr w:type="gramStart"/>
      <w:r>
        <w:rPr>
          <w:rFonts w:hint="eastAsia"/>
        </w:rPr>
        <w:t>诚信党</w:t>
      </w:r>
      <w:proofErr w:type="gramEnd"/>
      <w:r>
        <w:rPr>
          <w:rFonts w:hint="eastAsia"/>
        </w:rPr>
        <w:t>的安努亚</w:t>
      </w:r>
      <w:proofErr w:type="gramStart"/>
      <w:r>
        <w:rPr>
          <w:rFonts w:hint="eastAsia"/>
        </w:rPr>
        <w:t>在去午</w:t>
      </w:r>
      <w:r>
        <w:rPr>
          <w:rFonts w:hint="eastAsia"/>
        </w:rPr>
        <w:t>10</w:t>
      </w:r>
      <w:r>
        <w:rPr>
          <w:rFonts w:hint="eastAsia"/>
        </w:rPr>
        <w:t>月</w:t>
      </w:r>
      <w:proofErr w:type="gramEnd"/>
      <w:r>
        <w:rPr>
          <w:rFonts w:hint="eastAsia"/>
        </w:rPr>
        <w:t>因脑溢血入院治疗。</w:t>
      </w:r>
    </w:p>
    <w:p w14:paraId="6ABC9CFF" w14:textId="77777777" w:rsidR="00FC2A20" w:rsidRDefault="00FC2A20" w:rsidP="00FC2A20">
      <w:r>
        <w:rPr>
          <w:rFonts w:hint="eastAsia"/>
        </w:rPr>
        <w:t>消息指，这次内阁改组主要只是涉及土团党，行动党和公正党应没有影响。</w:t>
      </w:r>
    </w:p>
    <w:p w14:paraId="60DFCEC2" w14:textId="77777777" w:rsidR="00FC2A20" w:rsidRDefault="00FC2A20" w:rsidP="00FC2A20">
      <w:r>
        <w:rPr>
          <w:rFonts w:hint="eastAsia"/>
        </w:rPr>
        <w:t>希盟第一次内阁改组下，公正党主席拿督斯里安华是不会加入内阁。</w:t>
      </w:r>
    </w:p>
    <w:p w14:paraId="050BC671" w14:textId="77777777" w:rsidR="00FC2A20" w:rsidRDefault="00FC2A20" w:rsidP="00FC2A20">
      <w:r>
        <w:rPr>
          <w:rFonts w:hint="eastAsia"/>
        </w:rPr>
        <w:t>对首相忠诚无容置疑</w:t>
      </w:r>
    </w:p>
    <w:p w14:paraId="2FC887FC" w14:textId="77777777" w:rsidR="00FC2A20" w:rsidRDefault="00FC2A20" w:rsidP="00FC2A20">
      <w:r>
        <w:rPr>
          <w:rFonts w:hint="eastAsia"/>
        </w:rPr>
        <w:t>“我对尊贵的首相抱有坚定的信念，尤其他对于领导国家非常有见地的观点，我对他、党和国家的忠诚是无容置疑的。我相信他给我的劝告和建议都是为国家有最大的利益。无论我担任什么职位，我都会为国家效劳。”</w:t>
      </w:r>
    </w:p>
    <w:p w14:paraId="3B15AB75" w14:textId="77777777" w:rsidR="00FC2A20" w:rsidRDefault="00FC2A20" w:rsidP="00FC2A20">
      <w:proofErr w:type="gramStart"/>
      <w:r>
        <w:rPr>
          <w:rFonts w:hint="eastAsia"/>
        </w:rPr>
        <w:t>马智礼在</w:t>
      </w:r>
      <w:proofErr w:type="gramEnd"/>
      <w:r>
        <w:rPr>
          <w:rFonts w:hint="eastAsia"/>
        </w:rPr>
        <w:t>新闻发布会上感谢首相敦马哈迪给予他机会领导教育部，并形容马哈迪对他来说不只是国家领导人，也像是个父亲。</w:t>
      </w:r>
    </w:p>
    <w:p w14:paraId="495F8A56" w14:textId="77777777" w:rsidR="00FC2A20" w:rsidRDefault="00FC2A20" w:rsidP="00FC2A20">
      <w:r>
        <w:rPr>
          <w:rFonts w:hint="eastAsia"/>
        </w:rPr>
        <w:t>马</w:t>
      </w:r>
      <w:proofErr w:type="gramStart"/>
      <w:r>
        <w:rPr>
          <w:rFonts w:hint="eastAsia"/>
        </w:rPr>
        <w:t>智礼感谢</w:t>
      </w:r>
      <w:proofErr w:type="gramEnd"/>
      <w:r>
        <w:rPr>
          <w:rFonts w:hint="eastAsia"/>
        </w:rPr>
        <w:t>首相给予</w:t>
      </w:r>
      <w:r>
        <w:rPr>
          <w:rFonts w:hint="eastAsia"/>
        </w:rPr>
        <w:t>20</w:t>
      </w:r>
      <w:r>
        <w:rPr>
          <w:rFonts w:hint="eastAsia"/>
        </w:rPr>
        <w:t>个月的时间去表现，去领导二合一的教育部。</w:t>
      </w:r>
    </w:p>
    <w:p w14:paraId="714ACF1E" w14:textId="77777777" w:rsidR="00FC2A20" w:rsidRDefault="00FC2A20" w:rsidP="00FC2A20">
      <w:r>
        <w:rPr>
          <w:rFonts w:hint="eastAsia"/>
        </w:rPr>
        <w:t>他形容这对学术人员来说，是一份最好的礼物，让他可以提出改革教育倡议和点子。</w:t>
      </w:r>
    </w:p>
    <w:p w14:paraId="5DF8B5D8" w14:textId="77777777" w:rsidR="00FC2A20" w:rsidRDefault="00FC2A20" w:rsidP="00FC2A20">
      <w:r>
        <w:rPr>
          <w:rFonts w:hint="eastAsia"/>
        </w:rPr>
        <w:t>希盟执政一周年</w:t>
      </w:r>
      <w:r>
        <w:rPr>
          <w:rFonts w:hint="eastAsia"/>
        </w:rPr>
        <w:t xml:space="preserve"> </w:t>
      </w:r>
      <w:proofErr w:type="gramStart"/>
      <w:r>
        <w:rPr>
          <w:rFonts w:hint="eastAsia"/>
        </w:rPr>
        <w:t>马智礼点出</w:t>
      </w:r>
      <w:proofErr w:type="gramEnd"/>
      <w:r>
        <w:rPr>
          <w:rFonts w:hint="eastAsia"/>
        </w:rPr>
        <w:t>部门</w:t>
      </w:r>
      <w:r>
        <w:rPr>
          <w:rFonts w:hint="eastAsia"/>
        </w:rPr>
        <w:t>9</w:t>
      </w:r>
      <w:r>
        <w:rPr>
          <w:rFonts w:hint="eastAsia"/>
        </w:rPr>
        <w:t>大成绩</w:t>
      </w:r>
    </w:p>
    <w:p w14:paraId="29651ABA" w14:textId="77777777" w:rsidR="00FC2A20" w:rsidRDefault="00FC2A20" w:rsidP="00FC2A20">
      <w:proofErr w:type="gramStart"/>
      <w:r>
        <w:rPr>
          <w:rFonts w:hint="eastAsia"/>
        </w:rPr>
        <w:t>马智礼大谈</w:t>
      </w:r>
      <w:proofErr w:type="gramEnd"/>
      <w:r>
        <w:rPr>
          <w:rFonts w:hint="eastAsia"/>
        </w:rPr>
        <w:t>教育理念</w:t>
      </w:r>
    </w:p>
    <w:p w14:paraId="26BF23B2" w14:textId="77777777" w:rsidR="00FC2A20" w:rsidRDefault="00FC2A20" w:rsidP="00FC2A20">
      <w:proofErr w:type="gramStart"/>
      <w:r>
        <w:rPr>
          <w:rFonts w:hint="eastAsia"/>
        </w:rPr>
        <w:t>百格大家</w:t>
      </w:r>
      <w:proofErr w:type="gramEnd"/>
      <w:r>
        <w:rPr>
          <w:rFonts w:hint="eastAsia"/>
        </w:rPr>
        <w:t>讲：</w:t>
      </w:r>
      <w:proofErr w:type="gramStart"/>
      <w:r>
        <w:rPr>
          <w:rFonts w:hint="eastAsia"/>
        </w:rPr>
        <w:t>马智礼风波</w:t>
      </w:r>
      <w:proofErr w:type="gramEnd"/>
      <w:r>
        <w:rPr>
          <w:rFonts w:hint="eastAsia"/>
        </w:rPr>
        <w:t xml:space="preserve"> </w:t>
      </w:r>
      <w:r>
        <w:rPr>
          <w:rFonts w:hint="eastAsia"/>
        </w:rPr>
        <w:t>该如何破局？</w:t>
      </w:r>
    </w:p>
    <w:p w14:paraId="0DC91A24" w14:textId="77777777" w:rsidR="00FC2A20" w:rsidRDefault="00FC2A20" w:rsidP="00FC2A20">
      <w:r>
        <w:rPr>
          <w:rFonts w:hint="eastAsia"/>
        </w:rPr>
        <w:t>作者</w:t>
      </w:r>
      <w:r>
        <w:rPr>
          <w:rFonts w:hint="eastAsia"/>
        </w:rPr>
        <w:t xml:space="preserve"> </w:t>
      </w:r>
      <w:r>
        <w:rPr>
          <w:rFonts w:hint="eastAsia"/>
        </w:rPr>
        <w:t>：</w:t>
      </w:r>
      <w:r>
        <w:rPr>
          <w:rFonts w:hint="eastAsia"/>
        </w:rPr>
        <w:t xml:space="preserve"> </w:t>
      </w:r>
      <w:r>
        <w:rPr>
          <w:rFonts w:hint="eastAsia"/>
        </w:rPr>
        <w:t>庄敏</w:t>
      </w:r>
      <w:r>
        <w:rPr>
          <w:rFonts w:hint="eastAsia"/>
        </w:rPr>
        <w:t xml:space="preserve"> </w:t>
      </w:r>
    </w:p>
    <w:p w14:paraId="2E3B300B" w14:textId="77777777" w:rsidR="0049753D" w:rsidRDefault="00FC2A20" w:rsidP="00946A3E">
      <w:pPr>
        <w:rPr>
          <w:highlight w:val="green"/>
        </w:rPr>
        <w:sectPr w:rsidR="0049753D">
          <w:footerReference w:type="default" r:id="rId32"/>
          <w:pgSz w:w="11906" w:h="16838"/>
          <w:pgMar w:top="1440" w:right="1800" w:bottom="1440" w:left="1800" w:header="851" w:footer="992" w:gutter="0"/>
          <w:cols w:space="425"/>
          <w:docGrid w:type="lines" w:linePitch="312"/>
        </w:sectPr>
      </w:pPr>
      <w:r>
        <w:rPr>
          <w:rFonts w:hint="eastAsia"/>
          <w:highlight w:val="green"/>
        </w:rPr>
        <w:t>文章来源</w:t>
      </w:r>
      <w:r>
        <w:rPr>
          <w:rFonts w:hint="eastAsia"/>
          <w:highlight w:val="green"/>
        </w:rPr>
        <w:t xml:space="preserve"> </w:t>
      </w:r>
      <w:r>
        <w:rPr>
          <w:rFonts w:hint="eastAsia"/>
          <w:highlight w:val="green"/>
        </w:rPr>
        <w:t>：</w:t>
      </w:r>
      <w:r>
        <w:rPr>
          <w:rFonts w:hint="eastAsia"/>
          <w:highlight w:val="green"/>
        </w:rPr>
        <w:t xml:space="preserve"> </w:t>
      </w:r>
      <w:r>
        <w:rPr>
          <w:rFonts w:hint="eastAsia"/>
          <w:highlight w:val="green"/>
        </w:rPr>
        <w:t>星洲日报</w:t>
      </w:r>
      <w:r>
        <w:rPr>
          <w:rFonts w:hint="eastAsia"/>
          <w:highlight w:val="green"/>
        </w:rPr>
        <w:t xml:space="preserve"> 2020-01-02</w:t>
      </w:r>
    </w:p>
    <w:p w14:paraId="68E7A241" w14:textId="03C81786" w:rsidR="004A4455" w:rsidRDefault="004A4455" w:rsidP="00946A3E">
      <w:pPr>
        <w:rPr>
          <w:rFonts w:ascii="宋体" w:eastAsia="宋体" w:hAnsi="宋体"/>
        </w:rPr>
      </w:pPr>
    </w:p>
    <w:p w14:paraId="2639E9F8" w14:textId="49D1D4F2" w:rsidR="004A4455" w:rsidRDefault="00946A3E" w:rsidP="00075A7A">
      <w:pPr>
        <w:ind w:firstLineChars="1600" w:firstLine="3360"/>
        <w:rPr>
          <w:rFonts w:ascii="宋体" w:eastAsia="宋体" w:hAnsi="宋体"/>
        </w:rPr>
      </w:pPr>
      <w:r>
        <w:rPr>
          <w:rFonts w:ascii="宋体" w:eastAsia="宋体" w:hAnsi="宋体" w:hint="eastAsia"/>
        </w:rPr>
        <w:t>星洲网</w:t>
      </w:r>
    </w:p>
    <w:p w14:paraId="6708A41E" w14:textId="3443C06D" w:rsidR="00946A3E" w:rsidRPr="003B3B5D" w:rsidRDefault="00946A3E" w:rsidP="00946A3E">
      <w:pPr>
        <w:rPr>
          <w:rFonts w:ascii="宋体" w:eastAsia="宋体" w:hAnsi="宋体"/>
        </w:rPr>
      </w:pPr>
      <w:r w:rsidRPr="003B3B5D">
        <w:rPr>
          <w:rFonts w:ascii="宋体" w:eastAsia="宋体" w:hAnsi="宋体" w:hint="eastAsia"/>
        </w:rPr>
        <w:t xml:space="preserve">2010-07-08 19:18:13   20   0   0  </w:t>
      </w:r>
    </w:p>
    <w:p w14:paraId="518D016B" w14:textId="77777777" w:rsidR="00946A3E" w:rsidRPr="003B3B5D" w:rsidRDefault="00946A3E" w:rsidP="00946A3E">
      <w:pPr>
        <w:rPr>
          <w:rFonts w:ascii="宋体" w:eastAsia="宋体" w:hAnsi="宋体"/>
        </w:rPr>
      </w:pPr>
      <w:r w:rsidRPr="003B3B5D">
        <w:rPr>
          <w:rFonts w:ascii="宋体" w:eastAsia="宋体" w:hAnsi="宋体" w:hint="eastAsia"/>
        </w:rPr>
        <w:t>林瑞源．德国输得不冤</w:t>
      </w:r>
    </w:p>
    <w:p w14:paraId="297C3CA4" w14:textId="77777777" w:rsidR="00946A3E" w:rsidRPr="003B3B5D" w:rsidRDefault="00946A3E" w:rsidP="00946A3E">
      <w:pPr>
        <w:rPr>
          <w:rFonts w:ascii="宋体" w:eastAsia="宋体" w:hAnsi="宋体"/>
        </w:rPr>
      </w:pPr>
      <w:r w:rsidRPr="003B3B5D">
        <w:rPr>
          <w:rFonts w:ascii="宋体" w:eastAsia="宋体" w:hAnsi="宋体" w:hint="eastAsia"/>
        </w:rPr>
        <w:t xml:space="preserve">观点 </w:t>
      </w:r>
    </w:p>
    <w:p w14:paraId="1E2F2018"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西班牙战胜德国，世界杯也改写了历史：决赛当天将诞生第8支夺冠队伍、西班牙首次在世足赛击败德国、荷兰首次和西班牙对决、章鱼保罗比足球大师还神奇。原本以为西德大战是一场精彩的交锋，不料牺牲睡眠时间，却看到一面倒的赛事。西班牙牢牢控制皮球，有13次射门，德国5次，如果不是错失机会，西班牙可以4比0获胜。为什么德国在16强和8强，有能力屠杀英格兰和阿根廷，遇上西班牙却如老鼠拉龟？这就像武侠小说的情节：一山还有一山高、强中自有强中手。德国狂胜英格兰和阿根廷，让人误以为德国就是冠军，把它捧上天，这在足球，甚至是现实生活中，是很危险的判断盲点。凡事不能以比数和数据来论英雄。而且在足球战术打法上，有相克这回事。2008年欧锦赛决赛，西班牙也占据场上的绝对优势，德国非常被动，成绩也是1比0。我曾在奥地利的首都维也纳举行的半决赛目睹西班牙以3比0战胜俄罗斯，当时就陶醉在西班牙中场球员的高超球技中。西班牙的技术流派能够克制德国的简练实用打法和硬朗作风；高头大马的德国被西班牙后卫用头顶进一球，并不出奇。西班牙和德国的决战，也是两国足球联赛的对决。德国球队近年来能够击败皇家马德里，但是对到巴塞罗纳就束手无策。巴塞罗纳在2009年欧冠杯，曾在主场以4比0大胜拜仁慕尼黑，终结对手此赛季欧冠不败战绩，也追平了拜仁在欧冠的输球纪录。巴塞罗纳后来在决赛以2比0击败</w:t>
      </w:r>
      <w:proofErr w:type="gramStart"/>
      <w:r w:rsidRPr="003B3B5D">
        <w:rPr>
          <w:rFonts w:ascii="宋体" w:eastAsia="宋体" w:hAnsi="宋体" w:hint="eastAsia"/>
        </w:rPr>
        <w:t>曼</w:t>
      </w:r>
      <w:proofErr w:type="gramEnd"/>
      <w:r w:rsidRPr="003B3B5D">
        <w:rPr>
          <w:rFonts w:ascii="宋体" w:eastAsia="宋体" w:hAnsi="宋体" w:hint="eastAsia"/>
        </w:rPr>
        <w:t>联，夺得冠军。巴塞罗纳去年成为史无前例六冠王，绝非侥幸。巴</w:t>
      </w:r>
      <w:proofErr w:type="gramStart"/>
      <w:r w:rsidRPr="003B3B5D">
        <w:rPr>
          <w:rFonts w:ascii="宋体" w:eastAsia="宋体" w:hAnsi="宋体" w:hint="eastAsia"/>
        </w:rPr>
        <w:t>塞进攻</w:t>
      </w:r>
      <w:proofErr w:type="gramEnd"/>
      <w:r w:rsidRPr="003B3B5D">
        <w:rPr>
          <w:rFonts w:ascii="宋体" w:eastAsia="宋体" w:hAnsi="宋体" w:hint="eastAsia"/>
        </w:rPr>
        <w:t>犀利，是真正的欧洲冠军。在这次</w:t>
      </w:r>
      <w:proofErr w:type="gramStart"/>
      <w:r w:rsidRPr="003B3B5D">
        <w:rPr>
          <w:rFonts w:ascii="宋体" w:eastAsia="宋体" w:hAnsi="宋体" w:hint="eastAsia"/>
        </w:rPr>
        <w:t>世</w:t>
      </w:r>
      <w:proofErr w:type="gramEnd"/>
      <w:r w:rsidRPr="003B3B5D">
        <w:rPr>
          <w:rFonts w:ascii="宋体" w:eastAsia="宋体" w:hAnsi="宋体" w:hint="eastAsia"/>
        </w:rPr>
        <w:t>杯半决赛，我又看到熟悉的脸孔。西班牙的首发阵容有7人来自巴塞罗纳，这也是一项世界纪录；而德国有7名拜仁球员，在过去落败的阴影下，可能导致德国人临场表现失常。西班牙的巴塞球员，包括3名中场主将萨维、伊涅斯塔及布斯科茨，控制中场，使德国球员难以拿到皮球。这些天才球员一年有9个月一起踢球，肯定默契十足，德国队打起防守反击战术，也找不到西班牙的破绽。所以，西班牙联赛将成为欧洲联赛的领导者，绝非英格兰的粗野作风能够相比。世界杯即将进入</w:t>
      </w:r>
      <w:proofErr w:type="gramStart"/>
      <w:r w:rsidRPr="003B3B5D">
        <w:rPr>
          <w:rFonts w:ascii="宋体" w:eastAsia="宋体" w:hAnsi="宋体" w:hint="eastAsia"/>
        </w:rPr>
        <w:t>最</w:t>
      </w:r>
      <w:proofErr w:type="gramEnd"/>
      <w:r w:rsidRPr="003B3B5D">
        <w:rPr>
          <w:rFonts w:ascii="宋体" w:eastAsia="宋体" w:hAnsi="宋体" w:hint="eastAsia"/>
        </w:rPr>
        <w:t>高潮，我看好西班牙，只要不在决赛中犯错，就可以第一次捧起大力神杯。可惜的是，西班牙</w:t>
      </w:r>
      <w:proofErr w:type="gramStart"/>
      <w:r w:rsidRPr="003B3B5D">
        <w:rPr>
          <w:rFonts w:ascii="宋体" w:eastAsia="宋体" w:hAnsi="宋体" w:hint="eastAsia"/>
        </w:rPr>
        <w:t>未曾和</w:t>
      </w:r>
      <w:proofErr w:type="gramEnd"/>
      <w:r w:rsidRPr="003B3B5D">
        <w:rPr>
          <w:rFonts w:ascii="宋体" w:eastAsia="宋体" w:hAnsi="宋体" w:hint="eastAsia"/>
        </w:rPr>
        <w:t>巴西及阿根廷交手，这是</w:t>
      </w:r>
      <w:proofErr w:type="gramStart"/>
      <w:r w:rsidRPr="003B3B5D">
        <w:rPr>
          <w:rFonts w:ascii="宋体" w:eastAsia="宋体" w:hAnsi="宋体" w:hint="eastAsia"/>
        </w:rPr>
        <w:t>世</w:t>
      </w:r>
      <w:proofErr w:type="gramEnd"/>
      <w:r w:rsidRPr="003B3B5D">
        <w:rPr>
          <w:rFonts w:ascii="宋体" w:eastAsia="宋体" w:hAnsi="宋体" w:hint="eastAsia"/>
        </w:rPr>
        <w:t>杯的憾事。【热点新闻：2010世杯】</w:t>
      </w:r>
    </w:p>
    <w:p w14:paraId="10EEFB42"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 xml:space="preserve">作者 ： admin </w:t>
      </w:r>
    </w:p>
    <w:p w14:paraId="3B29D1D8"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2010-07-08 </w:t>
      </w:r>
    </w:p>
    <w:p w14:paraId="4E640E28" w14:textId="77777777" w:rsidR="00946A3E" w:rsidRPr="003B3B5D" w:rsidRDefault="00946A3E" w:rsidP="00946A3E">
      <w:pPr>
        <w:rPr>
          <w:rFonts w:ascii="宋体" w:eastAsia="宋体" w:hAnsi="宋体"/>
          <w:highlight w:val="green"/>
        </w:rPr>
      </w:pPr>
    </w:p>
    <w:p w14:paraId="6F7FE155" w14:textId="529E0EC2" w:rsidR="00946A3E" w:rsidRPr="003B3B5D" w:rsidRDefault="0049753D" w:rsidP="00946A3E">
      <w:pPr>
        <w:rPr>
          <w:rFonts w:ascii="宋体" w:eastAsia="宋体" w:hAnsi="宋体"/>
          <w:highlight w:val="green"/>
        </w:rPr>
      </w:pPr>
      <w:r>
        <w:rPr>
          <w:rFonts w:ascii="宋体" w:eastAsia="宋体" w:hAnsi="宋体" w:hint="eastAsia"/>
          <w:highlight w:val="green"/>
        </w:rPr>
        <w:t xml:space="preserve"> </w:t>
      </w:r>
    </w:p>
    <w:p w14:paraId="17F45AB0" w14:textId="77777777" w:rsidR="00946A3E" w:rsidRPr="003B3B5D" w:rsidRDefault="00946A3E" w:rsidP="00946A3E">
      <w:pPr>
        <w:rPr>
          <w:rFonts w:ascii="宋体" w:eastAsia="宋体" w:hAnsi="宋体"/>
        </w:rPr>
      </w:pPr>
      <w:r w:rsidRPr="003B3B5D">
        <w:rPr>
          <w:rFonts w:ascii="宋体" w:eastAsia="宋体" w:hAnsi="宋体" w:hint="eastAsia"/>
        </w:rPr>
        <w:t xml:space="preserve">2010-02-26 19:15:04   16   0   0  </w:t>
      </w:r>
    </w:p>
    <w:p w14:paraId="1447DF7E" w14:textId="77777777" w:rsidR="00946A3E" w:rsidRPr="003B3B5D" w:rsidRDefault="00946A3E" w:rsidP="00946A3E">
      <w:pPr>
        <w:rPr>
          <w:rFonts w:ascii="宋体" w:eastAsia="宋体" w:hAnsi="宋体"/>
        </w:rPr>
      </w:pPr>
      <w:proofErr w:type="gramStart"/>
      <w:r w:rsidRPr="003B3B5D">
        <w:rPr>
          <w:rFonts w:ascii="宋体" w:eastAsia="宋体" w:hAnsi="宋体" w:hint="eastAsia"/>
        </w:rPr>
        <w:t>莫辛阿</w:t>
      </w:r>
      <w:proofErr w:type="gramEnd"/>
      <w:r w:rsidRPr="003B3B5D">
        <w:rPr>
          <w:rFonts w:ascii="宋体" w:eastAsia="宋体" w:hAnsi="宋体" w:hint="eastAsia"/>
        </w:rPr>
        <w:t>都拉．噢，罗宾霍</w:t>
      </w:r>
    </w:p>
    <w:p w14:paraId="02BBC10E" w14:textId="11E328B9" w:rsidR="00946A3E" w:rsidRPr="003B3B5D" w:rsidRDefault="00946A3E" w:rsidP="00946A3E">
      <w:pPr>
        <w:rPr>
          <w:rFonts w:ascii="宋体" w:eastAsia="宋体" w:hAnsi="宋体"/>
        </w:rPr>
      </w:pPr>
      <w:r w:rsidRPr="003B3B5D">
        <w:rPr>
          <w:rFonts w:ascii="宋体" w:eastAsia="宋体" w:hAnsi="宋体" w:hint="eastAsia"/>
        </w:rPr>
        <w:t xml:space="preserve">言路 </w:t>
      </w:r>
    </w:p>
    <w:p w14:paraId="77E9ED3B" w14:textId="77777777" w:rsidR="00946A3E" w:rsidRPr="003B3B5D" w:rsidRDefault="00946A3E" w:rsidP="00946A3E">
      <w:pPr>
        <w:rPr>
          <w:rFonts w:ascii="宋体" w:eastAsia="宋体" w:hAnsi="宋体"/>
        </w:rPr>
      </w:pPr>
      <w:r w:rsidRPr="003B3B5D">
        <w:rPr>
          <w:rFonts w:ascii="宋体" w:eastAsia="宋体" w:hAnsi="宋体" w:hint="eastAsia"/>
        </w:rPr>
        <w:t>得知罗宾霍（Robinho）现在再次享受踢足球的乐趣，而且进门得分，真是好极了！一如我们所知，26岁的罗宾霍回到了祖国巴西，以租借的形式从</w:t>
      </w:r>
      <w:proofErr w:type="gramStart"/>
      <w:r w:rsidRPr="003B3B5D">
        <w:rPr>
          <w:rFonts w:ascii="宋体" w:eastAsia="宋体" w:hAnsi="宋体" w:hint="eastAsia"/>
        </w:rPr>
        <w:t>曼</w:t>
      </w:r>
      <w:proofErr w:type="gramEnd"/>
      <w:r w:rsidRPr="003B3B5D">
        <w:rPr>
          <w:rFonts w:ascii="宋体" w:eastAsia="宋体" w:hAnsi="宋体" w:hint="eastAsia"/>
        </w:rPr>
        <w:t>市到桑托斯踢球。他在</w:t>
      </w:r>
      <w:proofErr w:type="gramStart"/>
      <w:r w:rsidRPr="003B3B5D">
        <w:rPr>
          <w:rFonts w:ascii="宋体" w:eastAsia="宋体" w:hAnsi="宋体" w:hint="eastAsia"/>
        </w:rPr>
        <w:t>曼</w:t>
      </w:r>
      <w:proofErr w:type="gramEnd"/>
      <w:r w:rsidRPr="003B3B5D">
        <w:rPr>
          <w:rFonts w:ascii="宋体" w:eastAsia="宋体" w:hAnsi="宋体" w:hint="eastAsia"/>
        </w:rPr>
        <w:t>市过得不开心，在那之前是皇家马德里。罗宾霍在皇马感到很受伤，因为当该球会欲签下C罗纳多时，他被人视作“闲人”来对待。皇</w:t>
      </w:r>
      <w:proofErr w:type="gramStart"/>
      <w:r w:rsidRPr="003B3B5D">
        <w:rPr>
          <w:rFonts w:ascii="宋体" w:eastAsia="宋体" w:hAnsi="宋体" w:hint="eastAsia"/>
        </w:rPr>
        <w:t>马签聘</w:t>
      </w:r>
      <w:proofErr w:type="gramEnd"/>
      <w:r w:rsidRPr="003B3B5D">
        <w:rPr>
          <w:rFonts w:ascii="宋体" w:eastAsia="宋体" w:hAnsi="宋体" w:hint="eastAsia"/>
        </w:rPr>
        <w:t>C罗纳多不成（这位葡萄牙球星一直到上个赛季结束时才离开</w:t>
      </w:r>
      <w:proofErr w:type="gramStart"/>
      <w:r w:rsidRPr="003B3B5D">
        <w:rPr>
          <w:rFonts w:ascii="宋体" w:eastAsia="宋体" w:hAnsi="宋体" w:hint="eastAsia"/>
        </w:rPr>
        <w:t>曼</w:t>
      </w:r>
      <w:proofErr w:type="gramEnd"/>
      <w:r w:rsidRPr="003B3B5D">
        <w:rPr>
          <w:rFonts w:ascii="宋体" w:eastAsia="宋体" w:hAnsi="宋体" w:hint="eastAsia"/>
        </w:rPr>
        <w:t>联），但罗宾霍已不想继续为该球会效劳。当时的</w:t>
      </w:r>
      <w:proofErr w:type="gramStart"/>
      <w:r w:rsidRPr="003B3B5D">
        <w:rPr>
          <w:rFonts w:ascii="宋体" w:eastAsia="宋体" w:hAnsi="宋体" w:hint="eastAsia"/>
        </w:rPr>
        <w:t>曼</w:t>
      </w:r>
      <w:proofErr w:type="gramEnd"/>
      <w:r w:rsidRPr="003B3B5D">
        <w:rPr>
          <w:rFonts w:ascii="宋体" w:eastAsia="宋体" w:hAnsi="宋体" w:hint="eastAsia"/>
        </w:rPr>
        <w:t>市主帅麦克休斯把他带到了英格兰。他在</w:t>
      </w:r>
      <w:proofErr w:type="gramStart"/>
      <w:r w:rsidRPr="003B3B5D">
        <w:rPr>
          <w:rFonts w:ascii="宋体" w:eastAsia="宋体" w:hAnsi="宋体" w:hint="eastAsia"/>
        </w:rPr>
        <w:t>曼</w:t>
      </w:r>
      <w:proofErr w:type="gramEnd"/>
      <w:r w:rsidRPr="003B3B5D">
        <w:rPr>
          <w:rFonts w:ascii="宋体" w:eastAsia="宋体" w:hAnsi="宋体" w:hint="eastAsia"/>
        </w:rPr>
        <w:t>市起步顺遂，但较后他发现自己坐冷板凳更多于在首发阵容之内。当马克休斯被现任主帅取代后，罗宾霍的遭遇更是不理想。他极度渴望能够多多以首发阵容下场，这样才能在今年的南非世界杯巴西队里占有一席之地。长话短说，</w:t>
      </w:r>
      <w:proofErr w:type="gramStart"/>
      <w:r w:rsidRPr="003B3B5D">
        <w:rPr>
          <w:rFonts w:ascii="宋体" w:eastAsia="宋体" w:hAnsi="宋体" w:hint="eastAsia"/>
        </w:rPr>
        <w:t>曼</w:t>
      </w:r>
      <w:proofErr w:type="gramEnd"/>
      <w:r w:rsidRPr="003B3B5D">
        <w:rPr>
          <w:rFonts w:ascii="宋体" w:eastAsia="宋体" w:hAnsi="宋体" w:hint="eastAsia"/>
        </w:rPr>
        <w:t>市终于答应将罗宾霍外借至他出生地巴西的桑托斯，但</w:t>
      </w:r>
      <w:proofErr w:type="gramStart"/>
      <w:r w:rsidRPr="003B3B5D">
        <w:rPr>
          <w:rFonts w:ascii="宋体" w:eastAsia="宋体" w:hAnsi="宋体" w:hint="eastAsia"/>
        </w:rPr>
        <w:t>曼</w:t>
      </w:r>
      <w:proofErr w:type="gramEnd"/>
      <w:r w:rsidRPr="003B3B5D">
        <w:rPr>
          <w:rFonts w:ascii="宋体" w:eastAsia="宋体" w:hAnsi="宋体" w:hint="eastAsia"/>
        </w:rPr>
        <w:t>市坚持罗宾霍一定会回到该球会。最近，伦敦《太阳</w:t>
      </w:r>
      <w:r w:rsidRPr="003B3B5D">
        <w:rPr>
          <w:rFonts w:ascii="宋体" w:eastAsia="宋体" w:hAnsi="宋体" w:hint="eastAsia"/>
        </w:rPr>
        <w:lastRenderedPageBreak/>
        <w:t>报》刊登了一篇关于罗宾霍的报导。此报引述这名巴西人的话如下：“桑托斯是我的家，我在这里感觉很棒，我喜爱替桑托斯效劳，我身在祖国，而且和家人亲近；我想留在这里，越久越好。”“如果决定权在于我，我会一直留在这里发展我的事业，但我和曼市有合约在身，而且我不应忘记</w:t>
      </w:r>
      <w:proofErr w:type="gramStart"/>
      <w:r w:rsidRPr="003B3B5D">
        <w:rPr>
          <w:rFonts w:ascii="宋体" w:eastAsia="宋体" w:hAnsi="宋体" w:hint="eastAsia"/>
        </w:rPr>
        <w:t>曼</w:t>
      </w:r>
      <w:proofErr w:type="gramEnd"/>
      <w:r w:rsidRPr="003B3B5D">
        <w:rPr>
          <w:rFonts w:ascii="宋体" w:eastAsia="宋体" w:hAnsi="宋体" w:hint="eastAsia"/>
        </w:rPr>
        <w:t>市一直都</w:t>
      </w:r>
      <w:proofErr w:type="gramStart"/>
      <w:r w:rsidRPr="003B3B5D">
        <w:rPr>
          <w:rFonts w:ascii="宋体" w:eastAsia="宋体" w:hAnsi="宋体" w:hint="eastAsia"/>
        </w:rPr>
        <w:t>很</w:t>
      </w:r>
      <w:proofErr w:type="gramEnd"/>
      <w:r w:rsidRPr="003B3B5D">
        <w:rPr>
          <w:rFonts w:ascii="宋体" w:eastAsia="宋体" w:hAnsi="宋体" w:hint="eastAsia"/>
        </w:rPr>
        <w:t>礼遇我。”“</w:t>
      </w:r>
      <w:proofErr w:type="gramStart"/>
      <w:r w:rsidRPr="003B3B5D">
        <w:rPr>
          <w:rFonts w:ascii="宋体" w:eastAsia="宋体" w:hAnsi="宋体" w:hint="eastAsia"/>
        </w:rPr>
        <w:t>曼</w:t>
      </w:r>
      <w:proofErr w:type="gramEnd"/>
      <w:r w:rsidRPr="003B3B5D">
        <w:rPr>
          <w:rFonts w:ascii="宋体" w:eastAsia="宋体" w:hAnsi="宋体" w:hint="eastAsia"/>
        </w:rPr>
        <w:t>市乐意接纳我，显示出对我有信心，这和我去年在皇马效劳时是不同的。”然后，他继续谈到他在皇马的不快。《太阳报》以下面的话作报导的开端：“在罗宾霍承认他宁可留在巴西也不愿回到</w:t>
      </w:r>
      <w:proofErr w:type="gramStart"/>
      <w:r w:rsidRPr="003B3B5D">
        <w:rPr>
          <w:rFonts w:ascii="宋体" w:eastAsia="宋体" w:hAnsi="宋体" w:hint="eastAsia"/>
        </w:rPr>
        <w:t>曼</w:t>
      </w:r>
      <w:proofErr w:type="gramEnd"/>
      <w:r w:rsidRPr="003B3B5D">
        <w:rPr>
          <w:rFonts w:ascii="宋体" w:eastAsia="宋体" w:hAnsi="宋体" w:hint="eastAsia"/>
        </w:rPr>
        <w:t>市后，他的前途悬而未决。”报导也表示，“这名球星最新发表的意见为他会否回去（</w:t>
      </w:r>
      <w:proofErr w:type="gramStart"/>
      <w:r w:rsidRPr="003B3B5D">
        <w:rPr>
          <w:rFonts w:ascii="宋体" w:eastAsia="宋体" w:hAnsi="宋体" w:hint="eastAsia"/>
        </w:rPr>
        <w:t>曼</w:t>
      </w:r>
      <w:proofErr w:type="gramEnd"/>
      <w:r w:rsidRPr="003B3B5D">
        <w:rPr>
          <w:rFonts w:ascii="宋体" w:eastAsia="宋体" w:hAnsi="宋体" w:hint="eastAsia"/>
        </w:rPr>
        <w:t>市）留下了一大堆问号”。现在，如果</w:t>
      </w:r>
      <w:proofErr w:type="gramStart"/>
      <w:r w:rsidRPr="003B3B5D">
        <w:rPr>
          <w:rFonts w:ascii="宋体" w:eastAsia="宋体" w:hAnsi="宋体" w:hint="eastAsia"/>
        </w:rPr>
        <w:t>曼</w:t>
      </w:r>
      <w:proofErr w:type="gramEnd"/>
      <w:r w:rsidRPr="003B3B5D">
        <w:rPr>
          <w:rFonts w:ascii="宋体" w:eastAsia="宋体" w:hAnsi="宋体" w:hint="eastAsia"/>
        </w:rPr>
        <w:t>市高层和球迷因此报导的第一段话</w:t>
      </w:r>
      <w:proofErr w:type="gramStart"/>
      <w:r w:rsidRPr="003B3B5D">
        <w:rPr>
          <w:rFonts w:ascii="宋体" w:eastAsia="宋体" w:hAnsi="宋体" w:hint="eastAsia"/>
        </w:rPr>
        <w:t>以致于</w:t>
      </w:r>
      <w:proofErr w:type="gramEnd"/>
      <w:r w:rsidRPr="003B3B5D">
        <w:rPr>
          <w:rFonts w:ascii="宋体" w:eastAsia="宋体" w:hAnsi="宋体" w:hint="eastAsia"/>
        </w:rPr>
        <w:t>对罗宾霍感到心灰意冷，这也难怪他们。不过，要说这篇报导有错，也不对。而且，平心而论，此报导已详尽地引述了罗宾霍的话。与此同时，大马的报章取得了这篇报导。一家本地报章的头条打着：“罗宾霍爱巴西更甚于</w:t>
      </w:r>
      <w:proofErr w:type="gramStart"/>
      <w:r w:rsidRPr="003B3B5D">
        <w:rPr>
          <w:rFonts w:ascii="宋体" w:eastAsia="宋体" w:hAnsi="宋体" w:hint="eastAsia"/>
        </w:rPr>
        <w:t>曼</w:t>
      </w:r>
      <w:proofErr w:type="gramEnd"/>
      <w:r w:rsidRPr="003B3B5D">
        <w:rPr>
          <w:rFonts w:ascii="宋体" w:eastAsia="宋体" w:hAnsi="宋体" w:hint="eastAsia"/>
        </w:rPr>
        <w:t>市”。要说头条有错，也不对。这是诠释抑或误释的问题？就看你怎么去诠释了。（译：曾慧金）</w:t>
      </w:r>
    </w:p>
    <w:p w14:paraId="643EE4A6" w14:textId="77777777" w:rsidR="00946A3E" w:rsidRPr="003B3B5D" w:rsidRDefault="00946A3E" w:rsidP="00946A3E">
      <w:pPr>
        <w:rPr>
          <w:rFonts w:ascii="宋体" w:eastAsia="宋体" w:hAnsi="宋体"/>
        </w:rPr>
      </w:pPr>
      <w:r w:rsidRPr="003B3B5D">
        <w:rPr>
          <w:rFonts w:ascii="宋体" w:eastAsia="宋体" w:hAnsi="宋体" w:hint="eastAsia"/>
        </w:rPr>
        <w:t xml:space="preserve">作者 ： admin </w:t>
      </w:r>
    </w:p>
    <w:p w14:paraId="20225A1E" w14:textId="77777777" w:rsidR="00075A7A" w:rsidRDefault="00946A3E" w:rsidP="00946A3E">
      <w:pPr>
        <w:rPr>
          <w:rFonts w:ascii="宋体" w:eastAsia="宋体" w:hAnsi="宋体"/>
        </w:rPr>
        <w:sectPr w:rsidR="00075A7A">
          <w:footerReference w:type="default" r:id="rId33"/>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2010-02-26 </w:t>
      </w:r>
    </w:p>
    <w:p w14:paraId="5BD69A95" w14:textId="1E8CF1BB" w:rsidR="00946A3E" w:rsidRPr="003B3B5D" w:rsidRDefault="00946A3E" w:rsidP="00946A3E">
      <w:pPr>
        <w:rPr>
          <w:rFonts w:ascii="宋体" w:eastAsia="宋体" w:hAnsi="宋体"/>
        </w:rPr>
      </w:pPr>
    </w:p>
    <w:p w14:paraId="091AE529" w14:textId="77777777" w:rsidR="00946A3E" w:rsidRPr="003B3B5D" w:rsidRDefault="00946A3E" w:rsidP="00946A3E">
      <w:pPr>
        <w:rPr>
          <w:rFonts w:ascii="宋体" w:eastAsia="宋体" w:hAnsi="宋体"/>
        </w:rPr>
      </w:pPr>
      <w:r w:rsidRPr="003B3B5D">
        <w:rPr>
          <w:rFonts w:ascii="宋体" w:eastAsia="宋体" w:hAnsi="宋体" w:hint="eastAsia"/>
        </w:rPr>
        <w:t xml:space="preserve">2012-06-14 08:15:04   30   0   0  </w:t>
      </w:r>
    </w:p>
    <w:p w14:paraId="67D61BBA" w14:textId="77777777" w:rsidR="00946A3E" w:rsidRPr="003B3B5D" w:rsidRDefault="00946A3E" w:rsidP="00946A3E">
      <w:pPr>
        <w:rPr>
          <w:rFonts w:ascii="宋体" w:eastAsia="宋体" w:hAnsi="宋体"/>
        </w:rPr>
      </w:pPr>
      <w:r w:rsidRPr="003B3B5D">
        <w:rPr>
          <w:rFonts w:ascii="宋体" w:eastAsia="宋体" w:hAnsi="宋体" w:hint="eastAsia"/>
        </w:rPr>
        <w:t>凯林拉斯兰．欧洲杯与政治</w:t>
      </w:r>
    </w:p>
    <w:p w14:paraId="1BF29380" w14:textId="77777777" w:rsidR="00946A3E" w:rsidRPr="003B3B5D" w:rsidRDefault="00946A3E" w:rsidP="00946A3E">
      <w:pPr>
        <w:rPr>
          <w:rFonts w:ascii="宋体" w:eastAsia="宋体" w:hAnsi="宋体"/>
        </w:rPr>
      </w:pPr>
      <w:r w:rsidRPr="003B3B5D">
        <w:rPr>
          <w:rFonts w:ascii="宋体" w:eastAsia="宋体" w:hAnsi="宋体" w:hint="eastAsia"/>
        </w:rPr>
        <w:t xml:space="preserve">言路 </w:t>
      </w:r>
    </w:p>
    <w:p w14:paraId="441162AD" w14:textId="77777777" w:rsidR="00946A3E" w:rsidRPr="003B3B5D" w:rsidRDefault="00946A3E" w:rsidP="00946A3E">
      <w:pPr>
        <w:rPr>
          <w:rFonts w:ascii="宋体" w:eastAsia="宋体" w:hAnsi="宋体"/>
        </w:rPr>
      </w:pPr>
    </w:p>
    <w:p w14:paraId="6A036422" w14:textId="77777777" w:rsidR="00946A3E" w:rsidRPr="003B3B5D" w:rsidRDefault="00946A3E" w:rsidP="00946A3E">
      <w:pPr>
        <w:rPr>
          <w:rFonts w:ascii="宋体" w:eastAsia="宋体" w:hAnsi="宋体"/>
        </w:rPr>
      </w:pPr>
      <w:r w:rsidRPr="003B3B5D">
        <w:rPr>
          <w:rFonts w:ascii="宋体" w:eastAsia="宋体" w:hAnsi="宋体" w:hint="eastAsia"/>
        </w:rPr>
        <w:t>16支队伍。8个赛场。数以百万计的支持者挤满了体育场，数亿人透过电视转播观赏赛事。我们连夜观赏的赛事是由公平的裁判、尽责的司线员及公正的计时所组成的。简言之：有一定的游戏规则。现在，想象一下，如果我国政坛及其一套规则突然变为2012年欧洲杯，会是什么模样？嗯……应该会有裁判和理应受监督的球队身穿同样颜色的球衣；球员跳槽到敌队；饶有兴致地朝自家龙门进球，因此，比赛有一半的时间笼罩在一片黑暗之中！我们总不能把对方的所思所想都演示给你看……你可以尽情发挥你的想象力！这无疑会引起人们的愤怒，因为一切形式的体育运动都以公平竞争的理念为依归，建立在一套人人同意遵守的明确规则上，尽管无可避免的手球犯规或不受处罚的越位皆有可能以进球收场。对于皇家马德里主帅穆里尼奥种种刻意挑衅的怪诞举动，我认为，实践者——从足球员到政治人物——都应该要有君子的风度，没有任何体育运动的胜利或政治利益值得以廉耻、正直及最起码的行为准则来交换。的确，球迷和选民都欣赏及尊重那些正直、有廉耻之心及最起码行为准则的人。西汉</w:t>
      </w:r>
      <w:proofErr w:type="gramStart"/>
      <w:r w:rsidRPr="003B3B5D">
        <w:rPr>
          <w:rFonts w:ascii="宋体" w:eastAsia="宋体" w:hAnsi="宋体" w:hint="eastAsia"/>
        </w:rPr>
        <w:t>姆</w:t>
      </w:r>
      <w:proofErr w:type="gramEnd"/>
      <w:r w:rsidRPr="003B3B5D">
        <w:rPr>
          <w:rFonts w:ascii="宋体" w:eastAsia="宋体" w:hAnsi="宋体" w:hint="eastAsia"/>
        </w:rPr>
        <w:t>联队兼英格兰传奇人物穆尔被奉为名人并不仅仅是因为他拥有高超的防守技能，还有他在球场内外的温文尔雅和绅士行为。的确，昔日的竞争对手，如比利、碧根鲍华这些最为人推崇备至的运动家也如此形容他。相反地（冒着离间利物浦球迷的风险），苏亚雷斯被指种族歧视侮辱埃</w:t>
      </w:r>
      <w:proofErr w:type="gramStart"/>
      <w:r w:rsidRPr="003B3B5D">
        <w:rPr>
          <w:rFonts w:ascii="宋体" w:eastAsia="宋体" w:hAnsi="宋体" w:hint="eastAsia"/>
        </w:rPr>
        <w:t>弗</w:t>
      </w:r>
      <w:proofErr w:type="gramEnd"/>
      <w:r w:rsidRPr="003B3B5D">
        <w:rPr>
          <w:rFonts w:ascii="宋体" w:eastAsia="宋体" w:hAnsi="宋体" w:hint="eastAsia"/>
        </w:rPr>
        <w:t>拉的论战毫无疑问玷污了前者的声誉，尽管他的才能是大家有目共睹的……。公平竞争意识在体育运动领域的重要程度不下于生活的各个层面。遗憾的是，公平竞争在我国政坛并不常见。缺乏公平竞争的现象日益严重，因为在我国，政治博弈的旁观者不只是被动的观察者或狂热粉丝罢了。身为选民，我们同样具备玩家的身份，因此，我们希望我们的意见能反映在最终的结果或成绩上。默</w:t>
      </w:r>
      <w:proofErr w:type="gramStart"/>
      <w:r w:rsidRPr="003B3B5D">
        <w:rPr>
          <w:rFonts w:ascii="宋体" w:eastAsia="宋体" w:hAnsi="宋体" w:hint="eastAsia"/>
        </w:rPr>
        <w:t>迪</w:t>
      </w:r>
      <w:proofErr w:type="gramEnd"/>
      <w:r w:rsidRPr="003B3B5D">
        <w:rPr>
          <w:rFonts w:ascii="宋体" w:eastAsia="宋体" w:hAnsi="宋体" w:hint="eastAsia"/>
        </w:rPr>
        <w:t>卡研究中心的民意调查结果正好体现出这样一种观点。研究显示，92%的国人赞成在来届全国大选前清理选民册。国人向往公平竞争。我们称许那些正派、诚实及专业的人。我们对龌龊、诋毁的行径感到厌恶及反感，特别是当真正严肃的国家课题被这些事情给淹没时。而且，我们讨厌所有的政治青蛙——那些跳槽到其他政党的人。我国各个政党之间的竞争环境不甚公平——尤其是在接触主流媒体方面——同样是一个久久挥之不去的问题，尽管我们听闻了许多改革的承诺。有趣的是，最大的受害者其实是主流媒体本身，从他们的发行量递减和公信力下降可见一斑。过去，国人往往害怕那些居于权位者。如今，我们不再把他们放在心上。我们鄙视他们当中的大多数人，特别是那些试图合理化荒谬的政策决定而陷自己于困境的人。政治人物被看作是即用即丢的物品，就像纸巾一样。除非当之无愧，否则休想要求别人给予尊重。我们不再是屈从于胁迫、恐吓或谎言的一群。我们争取机会，以实施一种优先以“公平竞争”为</w:t>
      </w:r>
      <w:proofErr w:type="gramStart"/>
      <w:r w:rsidRPr="003B3B5D">
        <w:rPr>
          <w:rFonts w:ascii="宋体" w:eastAsia="宋体" w:hAnsi="宋体" w:hint="eastAsia"/>
        </w:rPr>
        <w:t>考量</w:t>
      </w:r>
      <w:proofErr w:type="gramEnd"/>
      <w:r w:rsidRPr="003B3B5D">
        <w:rPr>
          <w:rFonts w:ascii="宋体" w:eastAsia="宋体" w:hAnsi="宋体" w:hint="eastAsia"/>
        </w:rPr>
        <w:t>的机制来决定自身的命运。我们想要在</w:t>
      </w:r>
      <w:proofErr w:type="gramStart"/>
      <w:r w:rsidRPr="003B3B5D">
        <w:rPr>
          <w:rFonts w:ascii="宋体" w:eastAsia="宋体" w:hAnsi="宋体" w:hint="eastAsia"/>
        </w:rPr>
        <w:t>作出</w:t>
      </w:r>
      <w:proofErr w:type="gramEnd"/>
      <w:r w:rsidRPr="003B3B5D">
        <w:rPr>
          <w:rFonts w:ascii="宋体" w:eastAsia="宋体" w:hAnsi="宋体" w:hint="eastAsia"/>
        </w:rPr>
        <w:t>决定以前聆听朝野两方的说辞（如同凯里和拉菲兹交锋的辩论一样）。那些擅自将自己的意愿强加到我们身上的人将遭殃。我们憎恨人身攻击，嫌恶赶尽杀绝以致受害似乎成了荣耀的趋向。强行压制诚实的</w:t>
      </w:r>
      <w:proofErr w:type="gramStart"/>
      <w:r w:rsidRPr="003B3B5D">
        <w:rPr>
          <w:rFonts w:ascii="宋体" w:eastAsia="宋体" w:hAnsi="宋体" w:hint="eastAsia"/>
        </w:rPr>
        <w:t>异议声将会拒许多</w:t>
      </w:r>
      <w:proofErr w:type="gramEnd"/>
      <w:r w:rsidRPr="003B3B5D">
        <w:rPr>
          <w:rFonts w:ascii="宋体" w:eastAsia="宋体" w:hAnsi="宋体" w:hint="eastAsia"/>
        </w:rPr>
        <w:t>潜在的支持者于门外。的确，这种做法也许能取得胜利，但这样的胜利将赔上惨重的代价，因为绝无任何的合法性与诚信可言。因此，近来内阁决定让各个政党在国会解散后上国营电视台宣传各自的竞选政见，是非常振奋人心的消息。然而，这类举措必须获得专业及公平的处理。不过，在前进的道路上，这一小步有着举足轻重的作用。如果处理妥当，多不胜数的国人——依然仰赖主流媒体提供新闻及分析——将能自行</w:t>
      </w:r>
      <w:proofErr w:type="gramStart"/>
      <w:r w:rsidRPr="003B3B5D">
        <w:rPr>
          <w:rFonts w:ascii="宋体" w:eastAsia="宋体" w:hAnsi="宋体" w:hint="eastAsia"/>
        </w:rPr>
        <w:t>判断国</w:t>
      </w:r>
      <w:proofErr w:type="gramEnd"/>
      <w:r w:rsidRPr="003B3B5D">
        <w:rPr>
          <w:rFonts w:ascii="宋体" w:eastAsia="宋体" w:hAnsi="宋体" w:hint="eastAsia"/>
        </w:rPr>
        <w:t>阵或民联是否有领导国家的先决条件。认定这样的举措必然会使国阵或民联受益，或对它们造成伤害是相当愚蠢的想法。所有政治人物都应该——确切地说——必须受到更密切的监视以便提升他们的表现。到头来，我们应当实践公平竞争的原</w:t>
      </w:r>
      <w:r w:rsidRPr="003B3B5D">
        <w:rPr>
          <w:rFonts w:ascii="宋体" w:eastAsia="宋体" w:hAnsi="宋体" w:hint="eastAsia"/>
        </w:rPr>
        <w:lastRenderedPageBreak/>
        <w:t>则。这样的原则在体育运动方面必不可少外，也适用于政治博弈，更不用说最终将从中获益的人民和国家。希望这一天快点到来：同时，祝大家看2012年欧洲杯愉快！（译：曾慧金）</w:t>
      </w:r>
    </w:p>
    <w:p w14:paraId="1F254BAA" w14:textId="77777777" w:rsidR="00946A3E" w:rsidRPr="003B3B5D" w:rsidRDefault="00946A3E" w:rsidP="00946A3E">
      <w:pPr>
        <w:rPr>
          <w:rFonts w:ascii="宋体" w:eastAsia="宋体" w:hAnsi="宋体"/>
        </w:rPr>
      </w:pPr>
      <w:r w:rsidRPr="003B3B5D">
        <w:rPr>
          <w:rFonts w:ascii="宋体" w:eastAsia="宋体" w:hAnsi="宋体" w:hint="eastAsia"/>
        </w:rPr>
        <w:t xml:space="preserve">作者 ： admin </w:t>
      </w:r>
    </w:p>
    <w:p w14:paraId="7D6F4696" w14:textId="77777777" w:rsidR="00075A7A" w:rsidRDefault="00946A3E" w:rsidP="00946A3E">
      <w:pPr>
        <w:rPr>
          <w:rFonts w:ascii="宋体" w:eastAsia="宋体" w:hAnsi="宋体"/>
        </w:rPr>
        <w:sectPr w:rsidR="00075A7A">
          <w:footerReference w:type="default" r:id="rId34"/>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2012-06-14 </w:t>
      </w:r>
    </w:p>
    <w:p w14:paraId="74D46E07" w14:textId="18151FBD" w:rsidR="00946A3E" w:rsidRPr="003B3B5D" w:rsidRDefault="00946A3E" w:rsidP="00946A3E">
      <w:pPr>
        <w:rPr>
          <w:rFonts w:ascii="宋体" w:eastAsia="宋体" w:hAnsi="宋体"/>
        </w:rPr>
      </w:pPr>
    </w:p>
    <w:p w14:paraId="67837D61" w14:textId="77777777" w:rsidR="00946A3E" w:rsidRPr="003B3B5D" w:rsidRDefault="00946A3E" w:rsidP="00946A3E">
      <w:pPr>
        <w:rPr>
          <w:rFonts w:ascii="宋体" w:eastAsia="宋体" w:hAnsi="宋体"/>
        </w:rPr>
      </w:pPr>
      <w:r w:rsidRPr="003B3B5D">
        <w:rPr>
          <w:rFonts w:ascii="宋体" w:eastAsia="宋体" w:hAnsi="宋体" w:hint="eastAsia"/>
        </w:rPr>
        <w:t xml:space="preserve">2016-05-12 15:22:06   11   0   0  </w:t>
      </w:r>
    </w:p>
    <w:p w14:paraId="3A6DD452" w14:textId="77777777" w:rsidR="00946A3E" w:rsidRPr="003B3B5D" w:rsidRDefault="00946A3E" w:rsidP="00946A3E">
      <w:pPr>
        <w:rPr>
          <w:rFonts w:ascii="宋体" w:eastAsia="宋体" w:hAnsi="宋体"/>
        </w:rPr>
      </w:pPr>
      <w:r w:rsidRPr="003B3B5D">
        <w:rPr>
          <w:rFonts w:ascii="宋体" w:eastAsia="宋体" w:hAnsi="宋体" w:hint="eastAsia"/>
        </w:rPr>
        <w:t>通膨低迷．澳洲或祭出负利率</w:t>
      </w:r>
    </w:p>
    <w:p w14:paraId="22771EB7" w14:textId="77777777" w:rsidR="00946A3E" w:rsidRPr="003B3B5D" w:rsidRDefault="00946A3E" w:rsidP="00946A3E">
      <w:pPr>
        <w:rPr>
          <w:rFonts w:ascii="宋体" w:eastAsia="宋体" w:hAnsi="宋体"/>
        </w:rPr>
      </w:pPr>
      <w:r w:rsidRPr="003B3B5D">
        <w:rPr>
          <w:rFonts w:ascii="宋体" w:eastAsia="宋体" w:hAnsi="宋体" w:hint="eastAsia"/>
        </w:rPr>
        <w:t xml:space="preserve">财经 </w:t>
      </w:r>
    </w:p>
    <w:p w14:paraId="4EE20C8D" w14:textId="77777777" w:rsidR="00946A3E" w:rsidRPr="003B3B5D" w:rsidRDefault="00946A3E" w:rsidP="00946A3E">
      <w:pPr>
        <w:rPr>
          <w:rFonts w:ascii="宋体" w:eastAsia="宋体" w:hAnsi="宋体"/>
        </w:rPr>
      </w:pPr>
      <w:r w:rsidRPr="003B3B5D">
        <w:rPr>
          <w:rFonts w:ascii="宋体" w:eastAsia="宋体" w:hAnsi="宋体" w:hint="eastAsia"/>
        </w:rPr>
        <w:t>（澳洲．悉尼12日讯）澳洲储备银行（RBA）可能成为下一个祭出负利率的中行。悉尼BT投资管理公司在报告中以澳洲低迷的通膨与消费来支持其大胆的论点。该公司表示，澳洲中行仍有进一步宽松以提振通膨的空间，他们相信该中</w:t>
      </w:r>
      <w:proofErr w:type="gramStart"/>
      <w:r w:rsidRPr="003B3B5D">
        <w:rPr>
          <w:rFonts w:ascii="宋体" w:eastAsia="宋体" w:hAnsi="宋体" w:hint="eastAsia"/>
        </w:rPr>
        <w:t>行将把</w:t>
      </w:r>
      <w:proofErr w:type="gramEnd"/>
      <w:r w:rsidRPr="003B3B5D">
        <w:rPr>
          <w:rFonts w:ascii="宋体" w:eastAsia="宋体" w:hAnsi="宋体" w:hint="eastAsia"/>
        </w:rPr>
        <w:t>利率调降至1%，之后利率也很有可能降至零或更低的水准。澳洲首季消费者</w:t>
      </w:r>
      <w:proofErr w:type="gramStart"/>
      <w:r w:rsidRPr="003B3B5D">
        <w:rPr>
          <w:rFonts w:ascii="宋体" w:eastAsia="宋体" w:hAnsi="宋体" w:hint="eastAsia"/>
        </w:rPr>
        <w:t>物价指数季减</w:t>
      </w:r>
      <w:proofErr w:type="gramEnd"/>
      <w:r w:rsidRPr="003B3B5D">
        <w:rPr>
          <w:rFonts w:ascii="宋体" w:eastAsia="宋体" w:hAnsi="宋体" w:hint="eastAsia"/>
        </w:rPr>
        <w:t>0.2%，为2008年第四季以来首见通货紧缩。澳洲中行上周宣布现金利率由2%调降至1.75%以对抗通缩，同时将2016年通膨预测由2至3%下修为1至2%。</w:t>
      </w:r>
    </w:p>
    <w:p w14:paraId="21FB8AB2" w14:textId="77777777" w:rsidR="000E064A" w:rsidRDefault="00946A3E" w:rsidP="00946A3E">
      <w:pPr>
        <w:rPr>
          <w:rFonts w:ascii="宋体" w:eastAsia="宋体" w:hAnsi="宋体"/>
        </w:rPr>
        <w:sectPr w:rsidR="000E064A">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2016-05-12 </w:t>
      </w:r>
    </w:p>
    <w:p w14:paraId="51084E4B" w14:textId="323B24B2" w:rsidR="00946A3E" w:rsidRPr="003B3B5D" w:rsidRDefault="00946A3E" w:rsidP="00946A3E">
      <w:pPr>
        <w:rPr>
          <w:rFonts w:ascii="宋体" w:eastAsia="宋体" w:hAnsi="宋体"/>
        </w:rPr>
      </w:pPr>
    </w:p>
    <w:p w14:paraId="6FAAC730" w14:textId="77777777" w:rsidR="00946A3E" w:rsidRPr="003B3B5D" w:rsidRDefault="00946A3E" w:rsidP="00946A3E">
      <w:pPr>
        <w:rPr>
          <w:rFonts w:ascii="宋体" w:eastAsia="宋体" w:hAnsi="宋体"/>
        </w:rPr>
      </w:pPr>
      <w:r w:rsidRPr="003B3B5D">
        <w:rPr>
          <w:rFonts w:ascii="宋体" w:eastAsia="宋体" w:hAnsi="宋体" w:hint="eastAsia"/>
        </w:rPr>
        <w:t>2017-11-14 17:47:41</w:t>
      </w:r>
      <w:proofErr w:type="gramStart"/>
      <w:r w:rsidRPr="003B3B5D">
        <w:rPr>
          <w:rFonts w:ascii="宋体" w:eastAsia="宋体" w:hAnsi="宋体" w:hint="eastAsia"/>
        </w:rPr>
        <w:t xml:space="preserve">      </w:t>
      </w:r>
      <w:proofErr w:type="gramEnd"/>
      <w:r w:rsidRPr="003B3B5D">
        <w:rPr>
          <w:rFonts w:ascii="宋体" w:eastAsia="宋体" w:hAnsi="宋体" w:hint="eastAsia"/>
        </w:rPr>
        <w:t xml:space="preserve">     </w:t>
      </w:r>
    </w:p>
    <w:p w14:paraId="05A864AB" w14:textId="77777777" w:rsidR="00946A3E" w:rsidRPr="003B3B5D" w:rsidRDefault="00946A3E" w:rsidP="00946A3E">
      <w:pPr>
        <w:rPr>
          <w:rFonts w:ascii="宋体" w:eastAsia="宋体" w:hAnsi="宋体"/>
        </w:rPr>
      </w:pPr>
      <w:r w:rsidRPr="003B3B5D">
        <w:rPr>
          <w:rFonts w:ascii="宋体" w:eastAsia="宋体" w:hAnsi="宋体" w:hint="eastAsia"/>
        </w:rPr>
        <w:t>刘倩妏．豁出去当演员</w:t>
      </w:r>
    </w:p>
    <w:p w14:paraId="282A9AB6" w14:textId="77777777" w:rsidR="00946A3E" w:rsidRPr="003B3B5D" w:rsidRDefault="00946A3E" w:rsidP="00946A3E">
      <w:pPr>
        <w:rPr>
          <w:rFonts w:ascii="宋体" w:eastAsia="宋体" w:hAnsi="宋体"/>
        </w:rPr>
      </w:pPr>
      <w:r w:rsidRPr="003B3B5D">
        <w:rPr>
          <w:rFonts w:ascii="宋体" w:eastAsia="宋体" w:hAnsi="宋体" w:hint="eastAsia"/>
        </w:rPr>
        <w:t xml:space="preserve">娱乐 </w:t>
      </w:r>
    </w:p>
    <w:p w14:paraId="057E0080"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（吉隆坡13日讯）刘倩妏去年同时参演两部贺岁电影《</w:t>
      </w:r>
      <w:proofErr w:type="spellStart"/>
      <w:r w:rsidRPr="003B3B5D">
        <w:rPr>
          <w:rFonts w:ascii="宋体" w:eastAsia="宋体" w:hAnsi="宋体" w:hint="eastAsia"/>
        </w:rPr>
        <w:t>OlaBola</w:t>
      </w:r>
      <w:proofErr w:type="spellEnd"/>
      <w:r w:rsidRPr="003B3B5D">
        <w:rPr>
          <w:rFonts w:ascii="宋体" w:eastAsia="宋体" w:hAnsi="宋体" w:hint="eastAsia"/>
        </w:rPr>
        <w:t>》和《开饭啦》，以截然不同的戏路进入大马观众眼廉。当时她饰演女二的电视剧《当拳头遇上枕头》在大马尚未播出，她就签给台湾伊林经纪公司，转战台湾拍摄偶像剧《让爱飞扬》。虽然她和杨毅恒导演合作的《阿奇洛》扬威东京影展，她却自认在大马不是家喻户晓的名字，但她怡然自得，也享受这样的一步</w:t>
      </w:r>
      <w:proofErr w:type="gramStart"/>
      <w:r w:rsidRPr="003B3B5D">
        <w:rPr>
          <w:rFonts w:ascii="宋体" w:eastAsia="宋体" w:hAnsi="宋体" w:hint="eastAsia"/>
        </w:rPr>
        <w:t>一</w:t>
      </w:r>
      <w:proofErr w:type="gramEnd"/>
      <w:r w:rsidRPr="003B3B5D">
        <w:rPr>
          <w:rFonts w:ascii="宋体" w:eastAsia="宋体" w:hAnsi="宋体" w:hint="eastAsia"/>
        </w:rPr>
        <w:t>脚印。“我拍摄的4部中国网络电影，都是从女二到女</w:t>
      </w:r>
      <w:proofErr w:type="gramStart"/>
      <w:r w:rsidRPr="003B3B5D">
        <w:rPr>
          <w:rFonts w:ascii="宋体" w:eastAsia="宋体" w:hAnsi="宋体" w:hint="eastAsia"/>
        </w:rPr>
        <w:t>一</w:t>
      </w:r>
      <w:proofErr w:type="gramEnd"/>
      <w:r w:rsidRPr="003B3B5D">
        <w:rPr>
          <w:rFonts w:ascii="宋体" w:eastAsia="宋体" w:hAnsi="宋体" w:hint="eastAsia"/>
        </w:rPr>
        <w:t>，我很相信一句话，不要走快，要走稳。”</w:t>
      </w:r>
    </w:p>
    <w:p w14:paraId="4DE5F3CF" w14:textId="77777777" w:rsidR="00946A3E" w:rsidRPr="003B3B5D" w:rsidRDefault="00946A3E" w:rsidP="00946A3E">
      <w:pPr>
        <w:rPr>
          <w:rFonts w:ascii="宋体" w:eastAsia="宋体" w:hAnsi="宋体"/>
        </w:rPr>
      </w:pPr>
      <w:r w:rsidRPr="003B3B5D">
        <w:rPr>
          <w:rFonts w:ascii="宋体" w:eastAsia="宋体" w:hAnsi="宋体" w:hint="eastAsia"/>
        </w:rPr>
        <w:t>爱上电影</w:t>
      </w:r>
    </w:p>
    <w:p w14:paraId="09C726B7"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刘倩妏刚在东京</w:t>
      </w:r>
      <w:proofErr w:type="gramStart"/>
      <w:r w:rsidRPr="003B3B5D">
        <w:rPr>
          <w:rFonts w:ascii="宋体" w:eastAsia="宋体" w:hAnsi="宋体" w:hint="eastAsia"/>
        </w:rPr>
        <w:t>影展获</w:t>
      </w:r>
      <w:proofErr w:type="gramEnd"/>
      <w:r w:rsidRPr="003B3B5D">
        <w:rPr>
          <w:rFonts w:ascii="宋体" w:eastAsia="宋体" w:hAnsi="宋体" w:hint="eastAsia"/>
        </w:rPr>
        <w:t>颁“最具潜力女演员”，还来不及在台北跟友人庆功，就接获外婆中风进院的消息，所以取消台北的一切专访跑回大马。她感慨表示，“人生充满了戏剧性，前几天全家才分享我得奖的喜悦，没过几天外婆就中风进院。但这样的大起大落，也让我知道该怎样跟这些情绪相处。”她指小时候爸妈都到新加坡工作，她一手由外婆带大。“虽然爸妈怕耽误我的工作，叫我不用特地回马，但我怎样都想回来照顾外婆。”</w:t>
      </w:r>
    </w:p>
    <w:p w14:paraId="3824FE24" w14:textId="77777777" w:rsidR="00946A3E" w:rsidRPr="003B3B5D" w:rsidRDefault="00946A3E" w:rsidP="00946A3E">
      <w:pPr>
        <w:rPr>
          <w:rFonts w:ascii="宋体" w:eastAsia="宋体" w:hAnsi="宋体"/>
        </w:rPr>
      </w:pPr>
      <w:r w:rsidRPr="003B3B5D">
        <w:rPr>
          <w:rFonts w:ascii="宋体" w:eastAsia="宋体" w:hAnsi="宋体" w:hint="eastAsia"/>
        </w:rPr>
        <w:t>而她这次也</w:t>
      </w:r>
      <w:proofErr w:type="gramStart"/>
      <w:r w:rsidRPr="003B3B5D">
        <w:rPr>
          <w:rFonts w:ascii="宋体" w:eastAsia="宋体" w:hAnsi="宋体" w:hint="eastAsia"/>
        </w:rPr>
        <w:t>顺道办</w:t>
      </w:r>
      <w:proofErr w:type="gramEnd"/>
      <w:r w:rsidRPr="003B3B5D">
        <w:rPr>
          <w:rFonts w:ascii="宋体" w:eastAsia="宋体" w:hAnsi="宋体" w:hint="eastAsia"/>
        </w:rPr>
        <w:t>中国签证，接下将到中国拍剧，一直到明年农历新年才会回马。</w:t>
      </w:r>
    </w:p>
    <w:p w14:paraId="7E3685BD" w14:textId="77777777" w:rsidR="00946A3E" w:rsidRPr="003B3B5D" w:rsidRDefault="00946A3E" w:rsidP="00946A3E">
      <w:pPr>
        <w:rPr>
          <w:rFonts w:ascii="宋体" w:eastAsia="宋体" w:hAnsi="宋体"/>
        </w:rPr>
      </w:pPr>
      <w:r w:rsidRPr="003B3B5D">
        <w:rPr>
          <w:rFonts w:ascii="宋体" w:eastAsia="宋体" w:hAnsi="宋体" w:hint="eastAsia"/>
        </w:rPr>
        <w:t>说到两度和杨毅恒导演合作，自己有什么成长？她表示，2014年和杨毅恒合作《榴梿忘返》，是她第一次拍电影。“那时是跟朱芷莹（前年以《客家剧场──新丁花开》拿下金钟奖第50届戏剧节目女主角奖）合作，跟她演对手戏，对我的帮助很大。”当时电影入围东京影展，首访东京的她说，“我当时就这样傻傻的赴会，觉得自己不是艺人，还想说我什么时候可以跟他们一样？”</w:t>
      </w:r>
    </w:p>
    <w:p w14:paraId="0CB59BA0"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她表示，拍周青元导演的《</w:t>
      </w:r>
      <w:proofErr w:type="spellStart"/>
      <w:r w:rsidRPr="003B3B5D">
        <w:rPr>
          <w:rFonts w:ascii="宋体" w:eastAsia="宋体" w:hAnsi="宋体" w:hint="eastAsia"/>
        </w:rPr>
        <w:t>OlaBola</w:t>
      </w:r>
      <w:proofErr w:type="spellEnd"/>
      <w:r w:rsidRPr="003B3B5D">
        <w:rPr>
          <w:rFonts w:ascii="宋体" w:eastAsia="宋体" w:hAnsi="宋体" w:hint="eastAsia"/>
        </w:rPr>
        <w:t>》时，有台湾老师来教戏。“我爱上电影后，一直想往里面钻，还自费去台北影展、金马影展看电影，去上表演课。”她自认虽然在大马演了5年的戏，但一直没找到自己的方向。“我在去年才终于确定自己想当全职演员，所以才以破釜沉舟的决心签约台湾伊林。”</w:t>
      </w:r>
    </w:p>
    <w:p w14:paraId="2E1FF542"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相隔3年后再跟杨毅恒导演合作《阿奇洛》，她</w:t>
      </w:r>
      <w:proofErr w:type="gramStart"/>
      <w:r w:rsidRPr="003B3B5D">
        <w:rPr>
          <w:rFonts w:ascii="宋体" w:eastAsia="宋体" w:hAnsi="宋体" w:hint="eastAsia"/>
        </w:rPr>
        <w:t>自觉终</w:t>
      </w:r>
      <w:proofErr w:type="gramEnd"/>
      <w:r w:rsidRPr="003B3B5D">
        <w:rPr>
          <w:rFonts w:ascii="宋体" w:eastAsia="宋体" w:hAnsi="宋体" w:hint="eastAsia"/>
        </w:rPr>
        <w:t>能和导演聊得上电影。“这次到东京影展，我认识很多北京的制作人和导演，其中有两位导演表示想和我合作，让我开始有电影人的感觉。”</w:t>
      </w:r>
    </w:p>
    <w:p w14:paraId="1B10BE4B" w14:textId="77777777" w:rsidR="00946A3E" w:rsidRPr="003B3B5D" w:rsidRDefault="00946A3E" w:rsidP="00946A3E">
      <w:pPr>
        <w:rPr>
          <w:rFonts w:ascii="宋体" w:eastAsia="宋体" w:hAnsi="宋体"/>
        </w:rPr>
      </w:pPr>
      <w:r w:rsidRPr="003B3B5D">
        <w:rPr>
          <w:rFonts w:ascii="宋体" w:eastAsia="宋体" w:hAnsi="宋体" w:hint="eastAsia"/>
        </w:rPr>
        <w:t>中国拍剧</w:t>
      </w:r>
    </w:p>
    <w:p w14:paraId="6C610A80"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刘倩妏小学五、六年级时，作文曾拿全校第一名，但18岁出道后一直忙赚钱，较少时间阅读。“在台东4个月拍摄《让爱飞扬》，接触到蔡淇华《写作吧！你值得被看见》，成为我重新提笔创作的另一个契机。”杨毅恒导演到</w:t>
      </w:r>
      <w:proofErr w:type="gramStart"/>
      <w:r w:rsidRPr="003B3B5D">
        <w:rPr>
          <w:rFonts w:ascii="宋体" w:eastAsia="宋体" w:hAnsi="宋体" w:hint="eastAsia"/>
        </w:rPr>
        <w:t>台北探她时</w:t>
      </w:r>
      <w:proofErr w:type="gramEnd"/>
      <w:r w:rsidRPr="003B3B5D">
        <w:rPr>
          <w:rFonts w:ascii="宋体" w:eastAsia="宋体" w:hAnsi="宋体" w:hint="eastAsia"/>
        </w:rPr>
        <w:t>，刚好她的诗在《创世纪》诗杂志刊登，导演看了也说要买一本。“导演的文学气息重，我觉得他会再选我拍《阿奇洛》，是因为我和他的团队一样爱阅读。他后来甚至把我的诗作放进《阿奇洛》，作为电影旁白。”</w:t>
      </w:r>
    </w:p>
    <w:p w14:paraId="61DCC6BC" w14:textId="77777777" w:rsidR="00946A3E" w:rsidRPr="003B3B5D" w:rsidRDefault="00946A3E" w:rsidP="00946A3E">
      <w:pPr>
        <w:rPr>
          <w:rFonts w:ascii="宋体" w:eastAsia="宋体" w:hAnsi="宋体"/>
        </w:rPr>
      </w:pPr>
      <w:r w:rsidRPr="003B3B5D">
        <w:rPr>
          <w:rFonts w:ascii="宋体" w:eastAsia="宋体" w:hAnsi="宋体" w:hint="eastAsia"/>
        </w:rPr>
        <w:t>说到要前进中国拍剧，她表示心情没太多忐忑，只因今年上半年已连拍4部中国网络电影。“为《校花神经刀》面试时，我人在大马筹拍《阿奇洛》，试镜影片还是杨毅恒导演为我操刀的，虽然经纪人说，要我确定拿到角色才去学手语，但我想先准备好，结果成功拿到了角色，同一剧组后来再找我拍《校花神经探》并升格女主角。”</w:t>
      </w:r>
    </w:p>
    <w:p w14:paraId="6DC10C69"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另一部惊</w:t>
      </w:r>
      <w:proofErr w:type="gramStart"/>
      <w:r w:rsidRPr="003B3B5D">
        <w:rPr>
          <w:rFonts w:ascii="宋体" w:eastAsia="宋体" w:hAnsi="宋体" w:hint="eastAsia"/>
        </w:rPr>
        <w:t>栗电影</w:t>
      </w:r>
      <w:proofErr w:type="gramEnd"/>
      <w:r w:rsidRPr="003B3B5D">
        <w:rPr>
          <w:rFonts w:ascii="宋体" w:eastAsia="宋体" w:hAnsi="宋体" w:hint="eastAsia"/>
        </w:rPr>
        <w:t>《人皮》也是如此，为了角色，她敬业的把五官都“封”起来，虽然后来脸部过敏得去看皮肤科，但也赢得担任另一部网络电影《举重甜心》女主角的机会。</w:t>
      </w:r>
    </w:p>
    <w:p w14:paraId="22060A7D" w14:textId="77777777" w:rsidR="00946A3E" w:rsidRPr="003B3B5D" w:rsidRDefault="00946A3E" w:rsidP="00946A3E">
      <w:pPr>
        <w:rPr>
          <w:rFonts w:ascii="宋体" w:eastAsia="宋体" w:hAnsi="宋体"/>
        </w:rPr>
      </w:pPr>
      <w:r w:rsidRPr="003B3B5D">
        <w:rPr>
          <w:rFonts w:ascii="宋体" w:eastAsia="宋体" w:hAnsi="宋体" w:hint="eastAsia"/>
        </w:rPr>
        <w:t>刘倩妏创作的诗曾刊登在台湾《创世纪》诗杂志季刊，杨毅恒导演到台湾</w:t>
      </w:r>
      <w:proofErr w:type="gramStart"/>
      <w:r w:rsidRPr="003B3B5D">
        <w:rPr>
          <w:rFonts w:ascii="宋体" w:eastAsia="宋体" w:hAnsi="宋体" w:hint="eastAsia"/>
        </w:rPr>
        <w:t>找她聚旧时</w:t>
      </w:r>
      <w:proofErr w:type="gramEnd"/>
      <w:r w:rsidRPr="003B3B5D">
        <w:rPr>
          <w:rFonts w:ascii="宋体" w:eastAsia="宋体" w:hAnsi="宋体" w:hint="eastAsia"/>
        </w:rPr>
        <w:t>，除了特地买杂志支持，也在《阿奇洛》里使用她写的诗和散文作为电影旁白。（图：星洲日报）</w:t>
      </w:r>
    </w:p>
    <w:p w14:paraId="5CCD1814" w14:textId="77777777" w:rsidR="00946A3E" w:rsidRPr="003B3B5D" w:rsidRDefault="00946A3E" w:rsidP="00946A3E">
      <w:pPr>
        <w:rPr>
          <w:rFonts w:ascii="宋体" w:eastAsia="宋体" w:hAnsi="宋体"/>
        </w:rPr>
      </w:pPr>
      <w:r w:rsidRPr="003B3B5D">
        <w:rPr>
          <w:rFonts w:ascii="宋体" w:eastAsia="宋体" w:hAnsi="宋体" w:hint="eastAsia"/>
        </w:rPr>
        <w:t>刘倩妏早在试镜中国网络电影《校花神经刀》时就为了女二角色勤学手语，戏一拍完，马上</w:t>
      </w:r>
      <w:r w:rsidRPr="003B3B5D">
        <w:rPr>
          <w:rFonts w:ascii="宋体" w:eastAsia="宋体" w:hAnsi="宋体" w:hint="eastAsia"/>
        </w:rPr>
        <w:lastRenderedPageBreak/>
        <w:t>就被剧组邀请拍摄《校园神经探》并擢升女</w:t>
      </w:r>
      <w:proofErr w:type="gramStart"/>
      <w:r w:rsidRPr="003B3B5D">
        <w:rPr>
          <w:rFonts w:ascii="宋体" w:eastAsia="宋体" w:hAnsi="宋体" w:hint="eastAsia"/>
        </w:rPr>
        <w:t>一</w:t>
      </w:r>
      <w:proofErr w:type="gramEnd"/>
      <w:r w:rsidRPr="003B3B5D">
        <w:rPr>
          <w:rFonts w:ascii="宋体" w:eastAsia="宋体" w:hAnsi="宋体" w:hint="eastAsia"/>
        </w:rPr>
        <w:t>。“结果我在《校园神经探》的推理式对白出奇的多，还有扮鬼吓人的戏码。（图：星洲日报）</w:t>
      </w:r>
    </w:p>
    <w:p w14:paraId="432199B9"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刘倩妏</w:t>
      </w:r>
      <w:proofErr w:type="gramStart"/>
      <w:r w:rsidRPr="003B3B5D">
        <w:rPr>
          <w:rFonts w:ascii="宋体" w:eastAsia="宋体" w:hAnsi="宋体" w:hint="eastAsia"/>
        </w:rPr>
        <w:t>为了惊栗中国</w:t>
      </w:r>
      <w:proofErr w:type="gramEnd"/>
      <w:r w:rsidRPr="003B3B5D">
        <w:rPr>
          <w:rFonts w:ascii="宋体" w:eastAsia="宋体" w:hAnsi="宋体" w:hint="eastAsia"/>
        </w:rPr>
        <w:t>网络电影《人皮》女二角色，把五官“封死”而导致皮肤过敏，剧组</w:t>
      </w:r>
      <w:proofErr w:type="gramStart"/>
      <w:r w:rsidRPr="003B3B5D">
        <w:rPr>
          <w:rFonts w:ascii="宋体" w:eastAsia="宋体" w:hAnsi="宋体" w:hint="eastAsia"/>
        </w:rPr>
        <w:t>随后找</w:t>
      </w:r>
      <w:proofErr w:type="gramEnd"/>
      <w:r w:rsidRPr="003B3B5D">
        <w:rPr>
          <w:rFonts w:ascii="宋体" w:eastAsia="宋体" w:hAnsi="宋体" w:hint="eastAsia"/>
        </w:rPr>
        <w:t>她拍摄《举重甜心》出演女</w:t>
      </w:r>
      <w:proofErr w:type="gramStart"/>
      <w:r w:rsidRPr="003B3B5D">
        <w:rPr>
          <w:rFonts w:ascii="宋体" w:eastAsia="宋体" w:hAnsi="宋体" w:hint="eastAsia"/>
        </w:rPr>
        <w:t>一</w:t>
      </w:r>
      <w:proofErr w:type="gramEnd"/>
      <w:r w:rsidRPr="003B3B5D">
        <w:rPr>
          <w:rFonts w:ascii="宋体" w:eastAsia="宋体" w:hAnsi="宋体" w:hint="eastAsia"/>
        </w:rPr>
        <w:t>。“在戏里演我弟弟的是举重选手，我则举起整个家庭的重量。</w:t>
      </w:r>
    </w:p>
    <w:p w14:paraId="7B131B9B"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这和现实中的我很像，因为我是家中长女，16岁就开始打工，不再跟家人拿钱。”（图：星洲日报）</w:t>
      </w:r>
    </w:p>
    <w:p w14:paraId="2716FB80" w14:textId="77777777" w:rsidR="00946A3E" w:rsidRPr="003B3B5D" w:rsidRDefault="00946A3E" w:rsidP="00946A3E">
      <w:pPr>
        <w:rPr>
          <w:rFonts w:ascii="宋体" w:eastAsia="宋体" w:hAnsi="宋体"/>
        </w:rPr>
      </w:pPr>
      <w:r w:rsidRPr="003B3B5D">
        <w:rPr>
          <w:rFonts w:ascii="宋体" w:eastAsia="宋体" w:hAnsi="宋体" w:hint="eastAsia"/>
        </w:rPr>
        <w:t xml:space="preserve">文章来源 ： 星洲网·2017.11.13 2017-11-14 </w:t>
      </w:r>
    </w:p>
    <w:p w14:paraId="37BB3072" w14:textId="77777777" w:rsidR="00946A3E" w:rsidRPr="003B3B5D" w:rsidRDefault="00946A3E" w:rsidP="00946A3E">
      <w:pPr>
        <w:rPr>
          <w:rFonts w:ascii="宋体" w:eastAsia="宋体" w:hAnsi="宋体"/>
          <w:highlight w:val="green"/>
        </w:rPr>
      </w:pPr>
    </w:p>
    <w:p w14:paraId="233E622D" w14:textId="77777777" w:rsidR="00946A3E" w:rsidRPr="003B3B5D" w:rsidRDefault="00946A3E" w:rsidP="00946A3E">
      <w:pPr>
        <w:rPr>
          <w:rFonts w:ascii="宋体" w:eastAsia="宋体" w:hAnsi="宋体"/>
          <w:highlight w:val="green"/>
        </w:rPr>
      </w:pPr>
    </w:p>
    <w:p w14:paraId="2B492D3E" w14:textId="77777777" w:rsidR="00946A3E" w:rsidRPr="003B3B5D" w:rsidRDefault="00946A3E" w:rsidP="00946A3E">
      <w:pPr>
        <w:rPr>
          <w:rFonts w:ascii="宋体" w:eastAsia="宋体" w:hAnsi="宋体"/>
        </w:rPr>
      </w:pPr>
      <w:r w:rsidRPr="003B3B5D">
        <w:rPr>
          <w:rFonts w:ascii="宋体" w:eastAsia="宋体" w:hAnsi="宋体" w:hint="eastAsia"/>
        </w:rPr>
        <w:t xml:space="preserve">2017-02-09 16:56:29   19450   0   0  </w:t>
      </w:r>
    </w:p>
    <w:p w14:paraId="315975A5" w14:textId="77777777" w:rsidR="00946A3E" w:rsidRPr="003B3B5D" w:rsidRDefault="00946A3E" w:rsidP="00946A3E">
      <w:pPr>
        <w:rPr>
          <w:rFonts w:ascii="宋体" w:eastAsia="宋体" w:hAnsi="宋体"/>
        </w:rPr>
      </w:pPr>
      <w:r w:rsidRPr="003B3B5D">
        <w:rPr>
          <w:rFonts w:ascii="宋体" w:eastAsia="宋体" w:hAnsi="宋体" w:hint="eastAsia"/>
        </w:rPr>
        <w:t>与演员女友结婚</w:t>
      </w:r>
      <w:r w:rsidRPr="003B3B5D">
        <w:rPr>
          <w:rFonts w:ascii="微软雅黑" w:eastAsia="微软雅黑" w:hAnsi="微软雅黑" w:cs="微软雅黑" w:hint="eastAsia"/>
        </w:rPr>
        <w:t>‧</w:t>
      </w:r>
      <w:r w:rsidRPr="003B3B5D">
        <w:rPr>
          <w:rFonts w:ascii="宋体" w:eastAsia="宋体" w:hAnsi="宋体" w:cs="宋体" w:hint="eastAsia"/>
        </w:rPr>
        <w:t>李龙大春天当爸爸</w:t>
      </w:r>
    </w:p>
    <w:p w14:paraId="500317C7" w14:textId="77777777" w:rsidR="00946A3E" w:rsidRPr="003B3B5D" w:rsidRDefault="00946A3E" w:rsidP="00946A3E">
      <w:pPr>
        <w:rPr>
          <w:rFonts w:ascii="宋体" w:eastAsia="宋体" w:hAnsi="宋体"/>
        </w:rPr>
      </w:pPr>
      <w:r w:rsidRPr="003B3B5D">
        <w:rPr>
          <w:rFonts w:ascii="宋体" w:eastAsia="宋体" w:hAnsi="宋体" w:hint="eastAsia"/>
        </w:rPr>
        <w:t xml:space="preserve">体育 </w:t>
      </w:r>
    </w:p>
    <w:p w14:paraId="21B40928"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w:t>
      </w:r>
      <w:proofErr w:type="gramStart"/>
      <w:r w:rsidRPr="003B3B5D">
        <w:rPr>
          <w:rFonts w:ascii="宋体" w:eastAsia="宋体" w:hAnsi="宋体" w:hint="eastAsia"/>
        </w:rPr>
        <w:t>首尔9日</w:t>
      </w:r>
      <w:proofErr w:type="gramEnd"/>
      <w:r w:rsidRPr="003B3B5D">
        <w:rPr>
          <w:rFonts w:ascii="宋体" w:eastAsia="宋体" w:hAnsi="宋体" w:hint="eastAsia"/>
        </w:rPr>
        <w:t>讯）祝福李龙大！韩国</w:t>
      </w:r>
      <w:proofErr w:type="gramStart"/>
      <w:r w:rsidRPr="003B3B5D">
        <w:rPr>
          <w:rFonts w:ascii="宋体" w:eastAsia="宋体" w:hAnsi="宋体" w:hint="eastAsia"/>
        </w:rPr>
        <w:t>羽坛人气</w:t>
      </w:r>
      <w:proofErr w:type="gramEnd"/>
      <w:r w:rsidRPr="003B3B5D">
        <w:rPr>
          <w:rFonts w:ascii="宋体" w:eastAsia="宋体" w:hAnsi="宋体" w:hint="eastAsia"/>
        </w:rPr>
        <w:t>球星李龙大宣布大好喜讯，29岁的他将与相爱6年的女友Byun Soo Mi（音译卞秀美）结婚，预计两人的孩子将在这个春天出世。两人2011年在卞秀美父亲举办一项有关羽球活动上结识，并在隔年曝光恋情。</w:t>
      </w:r>
    </w:p>
    <w:p w14:paraId="12D01189"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李龙大开心宣布：“我们将要结婚了，而我们的孩子很快要出世了。我非常的兴奋。有家人的支持，我将会更努力工作。我想要把我们的婚礼，</w:t>
      </w:r>
      <w:proofErr w:type="gramStart"/>
      <w:r w:rsidRPr="003B3B5D">
        <w:rPr>
          <w:rFonts w:ascii="宋体" w:eastAsia="宋体" w:hAnsi="宋体" w:hint="eastAsia"/>
        </w:rPr>
        <w:t>做为</w:t>
      </w:r>
      <w:proofErr w:type="gramEnd"/>
      <w:r w:rsidRPr="003B3B5D">
        <w:rPr>
          <w:rFonts w:ascii="宋体" w:eastAsia="宋体" w:hAnsi="宋体" w:hint="eastAsia"/>
        </w:rPr>
        <w:t>老婆永恒的礼物。”</w:t>
      </w:r>
    </w:p>
    <w:p w14:paraId="533D6B9E" w14:textId="77777777" w:rsidR="00946A3E" w:rsidRPr="003B3B5D" w:rsidRDefault="00946A3E" w:rsidP="00946A3E">
      <w:pPr>
        <w:rPr>
          <w:rFonts w:ascii="宋体" w:eastAsia="宋体" w:hAnsi="宋体"/>
        </w:rPr>
      </w:pPr>
      <w:r w:rsidRPr="003B3B5D">
        <w:rPr>
          <w:rFonts w:ascii="宋体" w:eastAsia="宋体" w:hAnsi="宋体" w:hint="eastAsia"/>
        </w:rPr>
        <w:t>据悉，李龙大与卞秀美计划举办小小的婚礼，并且仅邀请亲戚出席。</w:t>
      </w:r>
    </w:p>
    <w:p w14:paraId="765664BC"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根据韩国中央日报报道，李龙大的新婚妻子卞秀美是演员，毕业于东德女子大学，曾出演电影《三个夏夜》、《我们的恋爱履历》等。</w:t>
      </w:r>
    </w:p>
    <w:p w14:paraId="6B63866B"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李龙大与卞秀美相识于2011年在江原道</w:t>
      </w:r>
      <w:proofErr w:type="gramStart"/>
      <w:r w:rsidRPr="003B3B5D">
        <w:rPr>
          <w:rFonts w:ascii="宋体" w:eastAsia="宋体" w:hAnsi="宋体" w:hint="eastAsia"/>
        </w:rPr>
        <w:t>束草举行</w:t>
      </w:r>
      <w:proofErr w:type="gramEnd"/>
      <w:r w:rsidRPr="003B3B5D">
        <w:rPr>
          <w:rFonts w:ascii="宋体" w:eastAsia="宋体" w:hAnsi="宋体" w:hint="eastAsia"/>
        </w:rPr>
        <w:t>的一场羽毛球活动，当时由卞秀美主持活动，两人一见倾心开始交往。</w:t>
      </w:r>
    </w:p>
    <w:p w14:paraId="6428961A"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目前李龙大与妻子已</w:t>
      </w:r>
      <w:proofErr w:type="gramStart"/>
      <w:r w:rsidRPr="003B3B5D">
        <w:rPr>
          <w:rFonts w:ascii="宋体" w:eastAsia="宋体" w:hAnsi="宋体" w:hint="eastAsia"/>
        </w:rPr>
        <w:t>在首尔市内</w:t>
      </w:r>
      <w:proofErr w:type="gramEnd"/>
      <w:r w:rsidRPr="003B3B5D">
        <w:rPr>
          <w:rFonts w:ascii="宋体" w:eastAsia="宋体" w:hAnsi="宋体" w:hint="eastAsia"/>
        </w:rPr>
        <w:t>购置新房，而新家的一切均由卞秀美一手打点，李龙大对此感到非常抱歉。</w:t>
      </w:r>
    </w:p>
    <w:p w14:paraId="04135E8E"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让李龙大感到歉意的，还有卞秀美早在里约奥运会之前就已知悉怀孕，但她为了不影响李龙大备战奥运会，选择先不告诉他，如今李龙大认为婚礼将是他送给太太最好的礼物。</w:t>
      </w:r>
    </w:p>
    <w:p w14:paraId="761F31C5" w14:textId="77777777" w:rsidR="00946A3E" w:rsidRPr="003B3B5D" w:rsidRDefault="00946A3E" w:rsidP="00946A3E">
      <w:pPr>
        <w:rPr>
          <w:rFonts w:ascii="宋体" w:eastAsia="宋体" w:hAnsi="宋体"/>
        </w:rPr>
      </w:pPr>
      <w:r w:rsidRPr="003B3B5D">
        <w:rPr>
          <w:rFonts w:ascii="宋体" w:eastAsia="宋体" w:hAnsi="宋体" w:hint="eastAsia"/>
        </w:rPr>
        <w:t xml:space="preserve">作者 ： </w:t>
      </w:r>
      <w:proofErr w:type="spellStart"/>
      <w:r w:rsidRPr="003B3B5D">
        <w:rPr>
          <w:rFonts w:ascii="宋体" w:eastAsia="宋体" w:hAnsi="宋体" w:hint="eastAsia"/>
        </w:rPr>
        <w:t>shuenfatt</w:t>
      </w:r>
      <w:proofErr w:type="spellEnd"/>
      <w:r w:rsidRPr="003B3B5D">
        <w:rPr>
          <w:rFonts w:ascii="宋体" w:eastAsia="宋体" w:hAnsi="宋体" w:hint="eastAsia"/>
        </w:rPr>
        <w:t xml:space="preserve"> </w:t>
      </w:r>
    </w:p>
    <w:p w14:paraId="115F02C4" w14:textId="77777777" w:rsidR="000E064A" w:rsidRDefault="00946A3E" w:rsidP="00946A3E">
      <w:pPr>
        <w:rPr>
          <w:rFonts w:ascii="宋体" w:eastAsia="宋体" w:hAnsi="宋体"/>
          <w:highlight w:val="green"/>
        </w:rPr>
        <w:sectPr w:rsidR="000E064A">
          <w:footerReference w:type="default" r:id="rId35"/>
          <w:pgSz w:w="11906" w:h="16838"/>
          <w:pgMar w:top="1440" w:right="1800" w:bottom="1440" w:left="1800" w:header="851" w:footer="992" w:gutter="0"/>
          <w:cols w:space="425"/>
          <w:docGrid w:type="lines" w:linePitch="312"/>
        </w:sectPr>
      </w:pPr>
      <w:r w:rsidRPr="003B3B5D">
        <w:rPr>
          <w:rFonts w:ascii="宋体" w:eastAsia="宋体" w:hAnsi="宋体" w:hint="eastAsia"/>
          <w:highlight w:val="green"/>
        </w:rPr>
        <w:t>文章来源 ： 星洲网</w:t>
      </w:r>
      <w:r w:rsidRPr="003B3B5D">
        <w:rPr>
          <w:rFonts w:ascii="微软雅黑" w:eastAsia="微软雅黑" w:hAnsi="微软雅黑" w:cs="微软雅黑" w:hint="eastAsia"/>
          <w:highlight w:val="green"/>
        </w:rPr>
        <w:t>‧</w:t>
      </w:r>
      <w:r w:rsidRPr="003B3B5D">
        <w:rPr>
          <w:rFonts w:ascii="宋体" w:eastAsia="宋体" w:hAnsi="宋体" w:hint="eastAsia"/>
          <w:highlight w:val="green"/>
        </w:rPr>
        <w:t xml:space="preserve">2017.02.09 2017-02-09 </w:t>
      </w:r>
    </w:p>
    <w:p w14:paraId="25C537A6" w14:textId="30503DC9" w:rsidR="00946A3E" w:rsidRPr="003B3B5D" w:rsidRDefault="00946A3E" w:rsidP="00946A3E">
      <w:pPr>
        <w:rPr>
          <w:rFonts w:ascii="宋体" w:eastAsia="宋体" w:hAnsi="宋体"/>
          <w:highlight w:val="green"/>
        </w:rPr>
      </w:pPr>
    </w:p>
    <w:p w14:paraId="746DC1EF" w14:textId="77777777" w:rsidR="00946A3E" w:rsidRPr="003B3B5D" w:rsidRDefault="00946A3E" w:rsidP="00946A3E">
      <w:pPr>
        <w:rPr>
          <w:rFonts w:ascii="宋体" w:eastAsia="宋体" w:hAnsi="宋体"/>
        </w:rPr>
      </w:pPr>
      <w:r w:rsidRPr="003B3B5D">
        <w:rPr>
          <w:rFonts w:ascii="宋体" w:eastAsia="宋体" w:hAnsi="宋体" w:hint="eastAsia"/>
        </w:rPr>
        <w:t xml:space="preserve">2018-12-29 12:36:45   29457   0   1  </w:t>
      </w:r>
    </w:p>
    <w:p w14:paraId="31B5E928" w14:textId="77777777" w:rsidR="00946A3E" w:rsidRPr="003B3B5D" w:rsidRDefault="00946A3E" w:rsidP="00946A3E">
      <w:pPr>
        <w:rPr>
          <w:rFonts w:ascii="宋体" w:eastAsia="宋体" w:hAnsi="宋体"/>
        </w:rPr>
      </w:pPr>
      <w:r w:rsidRPr="003B3B5D">
        <w:rPr>
          <w:rFonts w:ascii="宋体" w:eastAsia="宋体" w:hAnsi="宋体" w:hint="eastAsia"/>
        </w:rPr>
        <w:t>杨</w:t>
      </w:r>
      <w:proofErr w:type="gramStart"/>
      <w:r w:rsidRPr="003B3B5D">
        <w:rPr>
          <w:rFonts w:ascii="宋体" w:eastAsia="宋体" w:hAnsi="宋体" w:hint="eastAsia"/>
        </w:rPr>
        <w:t>幂</w:t>
      </w:r>
      <w:proofErr w:type="gramEnd"/>
      <w:r w:rsidRPr="003B3B5D">
        <w:rPr>
          <w:rFonts w:ascii="宋体" w:eastAsia="宋体" w:hAnsi="宋体" w:hint="eastAsia"/>
        </w:rPr>
        <w:t>离婚后首次公开亮相：“我会好好走下去！”·女</w:t>
      </w:r>
      <w:proofErr w:type="gramStart"/>
      <w:r w:rsidRPr="003B3B5D">
        <w:rPr>
          <w:rFonts w:ascii="宋体" w:eastAsia="宋体" w:hAnsi="宋体" w:hint="eastAsia"/>
        </w:rPr>
        <w:t>粉丝暖送抱</w:t>
      </w:r>
      <w:proofErr w:type="gramEnd"/>
      <w:r w:rsidRPr="003B3B5D">
        <w:rPr>
          <w:rFonts w:ascii="宋体" w:eastAsia="宋体" w:hAnsi="宋体" w:hint="eastAsia"/>
        </w:rPr>
        <w:t xml:space="preserve">打气 </w:t>
      </w:r>
    </w:p>
    <w:p w14:paraId="2ABE7CC6" w14:textId="77777777" w:rsidR="00946A3E" w:rsidRPr="003B3B5D" w:rsidRDefault="00946A3E" w:rsidP="00946A3E">
      <w:pPr>
        <w:rPr>
          <w:rFonts w:ascii="宋体" w:eastAsia="宋体" w:hAnsi="宋体"/>
        </w:rPr>
      </w:pPr>
      <w:r w:rsidRPr="003B3B5D">
        <w:rPr>
          <w:rFonts w:ascii="宋体" w:eastAsia="宋体" w:hAnsi="宋体" w:hint="eastAsia"/>
        </w:rPr>
        <w:t xml:space="preserve">娱乐 </w:t>
      </w:r>
    </w:p>
    <w:p w14:paraId="68C57837" w14:textId="77777777" w:rsidR="00946A3E" w:rsidRPr="003B3B5D" w:rsidRDefault="00946A3E" w:rsidP="00946A3E">
      <w:pPr>
        <w:ind w:firstLineChars="100" w:firstLine="210"/>
        <w:rPr>
          <w:rFonts w:ascii="宋体" w:eastAsia="宋体" w:hAnsi="宋体"/>
        </w:rPr>
      </w:pPr>
      <w:r w:rsidRPr="003B3B5D">
        <w:rPr>
          <w:rFonts w:ascii="宋体" w:eastAsia="宋体" w:hAnsi="宋体" w:hint="eastAsia"/>
        </w:rPr>
        <w:t>（中国．成都29日讯）杨</w:t>
      </w:r>
      <w:proofErr w:type="gramStart"/>
      <w:r w:rsidRPr="003B3B5D">
        <w:rPr>
          <w:rFonts w:ascii="宋体" w:eastAsia="宋体" w:hAnsi="宋体" w:hint="eastAsia"/>
        </w:rPr>
        <w:t>幂</w:t>
      </w:r>
      <w:proofErr w:type="gramEnd"/>
      <w:r w:rsidRPr="003B3B5D">
        <w:rPr>
          <w:rFonts w:ascii="宋体" w:eastAsia="宋体" w:hAnsi="宋体" w:hint="eastAsia"/>
        </w:rPr>
        <w:t>和刘恺威于冬至当天发表离婚声明，二人的女儿小糯米由他们共同抚养，消息震撼娱乐圈。</w:t>
      </w:r>
    </w:p>
    <w:p w14:paraId="7AA1D056" w14:textId="77777777" w:rsidR="00946A3E" w:rsidRPr="003B3B5D" w:rsidRDefault="00946A3E" w:rsidP="00946A3E">
      <w:pPr>
        <w:rPr>
          <w:rFonts w:ascii="宋体" w:eastAsia="宋体" w:hAnsi="宋体"/>
        </w:rPr>
      </w:pPr>
      <w:r w:rsidRPr="003B3B5D">
        <w:rPr>
          <w:rFonts w:ascii="宋体" w:eastAsia="宋体" w:hAnsi="宋体" w:hint="eastAsia"/>
        </w:rPr>
        <w:t>时隔多日，杨</w:t>
      </w:r>
      <w:proofErr w:type="gramStart"/>
      <w:r w:rsidRPr="003B3B5D">
        <w:rPr>
          <w:rFonts w:ascii="宋体" w:eastAsia="宋体" w:hAnsi="宋体" w:hint="eastAsia"/>
        </w:rPr>
        <w:t>幂</w:t>
      </w:r>
      <w:proofErr w:type="gramEnd"/>
      <w:r w:rsidRPr="003B3B5D">
        <w:rPr>
          <w:rFonts w:ascii="宋体" w:eastAsia="宋体" w:hAnsi="宋体" w:hint="eastAsia"/>
        </w:rPr>
        <w:t>终于现身，昨日出席成都大学举行中国电视好演员奖表彰盛典，亦是她离婚后首次公开亮相，不过杨</w:t>
      </w:r>
      <w:proofErr w:type="gramStart"/>
      <w:r w:rsidRPr="003B3B5D">
        <w:rPr>
          <w:rFonts w:ascii="宋体" w:eastAsia="宋体" w:hAnsi="宋体" w:hint="eastAsia"/>
        </w:rPr>
        <w:t>幂</w:t>
      </w:r>
      <w:proofErr w:type="gramEnd"/>
      <w:r w:rsidRPr="003B3B5D">
        <w:rPr>
          <w:rFonts w:ascii="宋体" w:eastAsia="宋体" w:hAnsi="宋体" w:hint="eastAsia"/>
        </w:rPr>
        <w:t>没有走红地毯，而是直入会场。</w:t>
      </w:r>
    </w:p>
    <w:p w14:paraId="2CC264D6" w14:textId="77777777" w:rsidR="00946A3E" w:rsidRPr="003B3B5D" w:rsidRDefault="00946A3E" w:rsidP="00946A3E">
      <w:pPr>
        <w:rPr>
          <w:rFonts w:ascii="宋体" w:eastAsia="宋体" w:hAnsi="宋体"/>
        </w:rPr>
      </w:pPr>
      <w:r w:rsidRPr="003B3B5D">
        <w:rPr>
          <w:rFonts w:ascii="宋体" w:eastAsia="宋体" w:hAnsi="宋体" w:hint="eastAsia"/>
        </w:rPr>
        <w:t>期间杨</w:t>
      </w:r>
      <w:proofErr w:type="gramStart"/>
      <w:r w:rsidRPr="003B3B5D">
        <w:rPr>
          <w:rFonts w:ascii="宋体" w:eastAsia="宋体" w:hAnsi="宋体" w:hint="eastAsia"/>
        </w:rPr>
        <w:t>幂</w:t>
      </w:r>
      <w:proofErr w:type="gramEnd"/>
      <w:r w:rsidRPr="003B3B5D">
        <w:rPr>
          <w:rFonts w:ascii="宋体" w:eastAsia="宋体" w:hAnsi="宋体" w:hint="eastAsia"/>
        </w:rPr>
        <w:t>在后台等候上台时，被网民野生捕获，片中见她细心聆听工作人员的讲解，当杨</w:t>
      </w:r>
      <w:proofErr w:type="gramStart"/>
      <w:r w:rsidRPr="003B3B5D">
        <w:rPr>
          <w:rFonts w:ascii="宋体" w:eastAsia="宋体" w:hAnsi="宋体" w:hint="eastAsia"/>
        </w:rPr>
        <w:t>幂</w:t>
      </w:r>
      <w:proofErr w:type="gramEnd"/>
      <w:r w:rsidRPr="003B3B5D">
        <w:rPr>
          <w:rFonts w:ascii="宋体" w:eastAsia="宋体" w:hAnsi="宋体" w:hint="eastAsia"/>
        </w:rPr>
        <w:t>上台时，她笑容满面向现场人士挥手，相当亲民。</w:t>
      </w:r>
    </w:p>
    <w:p w14:paraId="38A3274E" w14:textId="77777777" w:rsidR="00946A3E" w:rsidRPr="003B3B5D" w:rsidRDefault="00946A3E" w:rsidP="00946A3E">
      <w:pPr>
        <w:rPr>
          <w:rFonts w:ascii="宋体" w:eastAsia="宋体" w:hAnsi="宋体"/>
        </w:rPr>
      </w:pPr>
      <w:r w:rsidRPr="003B3B5D">
        <w:rPr>
          <w:rFonts w:ascii="宋体" w:eastAsia="宋体" w:hAnsi="宋体" w:hint="eastAsia"/>
        </w:rPr>
        <w:t>据了解，杨</w:t>
      </w:r>
      <w:proofErr w:type="gramStart"/>
      <w:r w:rsidRPr="003B3B5D">
        <w:rPr>
          <w:rFonts w:ascii="宋体" w:eastAsia="宋体" w:hAnsi="宋体" w:hint="eastAsia"/>
        </w:rPr>
        <w:t>幂</w:t>
      </w:r>
      <w:proofErr w:type="gramEnd"/>
      <w:r w:rsidRPr="003B3B5D">
        <w:rPr>
          <w:rFonts w:ascii="宋体" w:eastAsia="宋体" w:hAnsi="宋体" w:hint="eastAsia"/>
        </w:rPr>
        <w:t>当晚同时获得“优秀演员奖”和“绿宝石女演员”2项大奖，致词时说：“谢谢把这个殊荣给我，刚刚在台下也见到了非常多的前辈，一路走来也得到了非常多的帮助。好演员是我一个非常大特别确定的目标，所以今天拿到这个殊荣我很开心，好演员的路很长，我会慢慢地好好地走下去。”其后一名女粉丝为她颁发“绿组优秀演员”奖时，轻搂杨</w:t>
      </w:r>
      <w:proofErr w:type="gramStart"/>
      <w:r w:rsidRPr="003B3B5D">
        <w:rPr>
          <w:rFonts w:ascii="宋体" w:eastAsia="宋体" w:hAnsi="宋体" w:hint="eastAsia"/>
        </w:rPr>
        <w:t>幂</w:t>
      </w:r>
      <w:proofErr w:type="gramEnd"/>
      <w:r w:rsidRPr="003B3B5D">
        <w:rPr>
          <w:rFonts w:ascii="宋体" w:eastAsia="宋体" w:hAnsi="宋体" w:hint="eastAsia"/>
        </w:rPr>
        <w:t>，疑似为她打气。（图：微博）</w:t>
      </w:r>
    </w:p>
    <w:p w14:paraId="6627B2B3"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杨</w:t>
      </w:r>
      <w:proofErr w:type="gramStart"/>
      <w:r w:rsidRPr="003B3B5D">
        <w:rPr>
          <w:rFonts w:ascii="宋体" w:eastAsia="宋体" w:hAnsi="宋体" w:hint="eastAsia"/>
        </w:rPr>
        <w:t>幂</w:t>
      </w:r>
      <w:proofErr w:type="gramEnd"/>
      <w:r w:rsidRPr="003B3B5D">
        <w:rPr>
          <w:rFonts w:ascii="宋体" w:eastAsia="宋体" w:hAnsi="宋体" w:hint="eastAsia"/>
        </w:rPr>
        <w:t xml:space="preserve">离婚后首现身成都领奖，她致词时指：“我会慢慢地好好地走下去。”（图：微博） </w:t>
      </w:r>
    </w:p>
    <w:p w14:paraId="1BFF754A" w14:textId="77777777" w:rsidR="00946A3E" w:rsidRPr="003B3B5D" w:rsidRDefault="00946A3E" w:rsidP="00946A3E">
      <w:pPr>
        <w:rPr>
          <w:rFonts w:ascii="宋体" w:eastAsia="宋体" w:hAnsi="宋体"/>
        </w:rPr>
      </w:pPr>
      <w:r w:rsidRPr="003B3B5D">
        <w:rPr>
          <w:rFonts w:ascii="宋体" w:eastAsia="宋体" w:hAnsi="宋体" w:hint="eastAsia"/>
        </w:rPr>
        <w:t>女粉丝给杨</w:t>
      </w:r>
      <w:proofErr w:type="gramStart"/>
      <w:r w:rsidRPr="003B3B5D">
        <w:rPr>
          <w:rFonts w:ascii="宋体" w:eastAsia="宋体" w:hAnsi="宋体" w:hint="eastAsia"/>
        </w:rPr>
        <w:t>幂</w:t>
      </w:r>
      <w:proofErr w:type="gramEnd"/>
      <w:r w:rsidRPr="003B3B5D">
        <w:rPr>
          <w:rFonts w:ascii="宋体" w:eastAsia="宋体" w:hAnsi="宋体" w:hint="eastAsia"/>
        </w:rPr>
        <w:t>爱的抱抱，疑似为对方打气。</w:t>
      </w:r>
    </w:p>
    <w:p w14:paraId="32435FD1" w14:textId="77777777" w:rsidR="00946A3E" w:rsidRPr="003B3B5D" w:rsidRDefault="00946A3E" w:rsidP="00946A3E">
      <w:pPr>
        <w:rPr>
          <w:rFonts w:ascii="宋体" w:eastAsia="宋体" w:hAnsi="宋体"/>
        </w:rPr>
      </w:pPr>
      <w:r w:rsidRPr="003B3B5D">
        <w:rPr>
          <w:rFonts w:ascii="宋体" w:eastAsia="宋体" w:hAnsi="宋体" w:hint="eastAsia"/>
        </w:rPr>
        <w:t>杨</w:t>
      </w:r>
      <w:proofErr w:type="gramStart"/>
      <w:r w:rsidRPr="003B3B5D">
        <w:rPr>
          <w:rFonts w:ascii="宋体" w:eastAsia="宋体" w:hAnsi="宋体" w:hint="eastAsia"/>
        </w:rPr>
        <w:t>幂</w:t>
      </w:r>
      <w:proofErr w:type="gramEnd"/>
      <w:r w:rsidRPr="003B3B5D">
        <w:rPr>
          <w:rFonts w:ascii="宋体" w:eastAsia="宋体" w:hAnsi="宋体" w:hint="eastAsia"/>
        </w:rPr>
        <w:t>看似心情不错，满脸笑容。</w:t>
      </w:r>
    </w:p>
    <w:p w14:paraId="5DBF96C9" w14:textId="77777777" w:rsidR="00946A3E" w:rsidRPr="003B3B5D" w:rsidRDefault="00946A3E" w:rsidP="00946A3E">
      <w:pPr>
        <w:rPr>
          <w:rFonts w:ascii="宋体" w:eastAsia="宋体" w:hAnsi="宋体"/>
        </w:rPr>
      </w:pPr>
      <w:r w:rsidRPr="003B3B5D">
        <w:rPr>
          <w:rFonts w:ascii="宋体" w:eastAsia="宋体" w:hAnsi="宋体" w:hint="eastAsia"/>
        </w:rPr>
        <w:t xml:space="preserve">文章来源 ： 星洲网·2018.12.29 2018-12-29 </w:t>
      </w:r>
    </w:p>
    <w:p w14:paraId="1A089043" w14:textId="77777777" w:rsidR="00946A3E" w:rsidRPr="003B3B5D" w:rsidRDefault="00946A3E" w:rsidP="00946A3E">
      <w:pPr>
        <w:rPr>
          <w:rFonts w:ascii="宋体" w:eastAsia="宋体" w:hAnsi="宋体"/>
          <w:highlight w:val="green"/>
        </w:rPr>
      </w:pPr>
    </w:p>
    <w:p w14:paraId="55931BC0" w14:textId="77777777" w:rsidR="00946A3E" w:rsidRPr="003B3B5D" w:rsidRDefault="00946A3E" w:rsidP="00946A3E">
      <w:pPr>
        <w:rPr>
          <w:rFonts w:ascii="宋体" w:eastAsia="宋体" w:hAnsi="宋体"/>
          <w:highlight w:val="green"/>
        </w:rPr>
      </w:pPr>
    </w:p>
    <w:p w14:paraId="079C848C" w14:textId="77777777" w:rsidR="00946A3E" w:rsidRPr="003B3B5D" w:rsidRDefault="00946A3E" w:rsidP="00946A3E">
      <w:pPr>
        <w:rPr>
          <w:rFonts w:ascii="宋体" w:eastAsia="宋体" w:hAnsi="宋体"/>
        </w:rPr>
      </w:pPr>
      <w:r w:rsidRPr="003B3B5D">
        <w:rPr>
          <w:rFonts w:ascii="宋体" w:eastAsia="宋体" w:hAnsi="宋体" w:hint="eastAsia"/>
        </w:rPr>
        <w:t>2018-12-03 17:54:56</w:t>
      </w:r>
      <w:proofErr w:type="gramStart"/>
      <w:r w:rsidRPr="003B3B5D">
        <w:rPr>
          <w:rFonts w:ascii="宋体" w:eastAsia="宋体" w:hAnsi="宋体" w:hint="eastAsia"/>
        </w:rPr>
        <w:t xml:space="preserve">      </w:t>
      </w:r>
      <w:proofErr w:type="gramEnd"/>
      <w:r w:rsidRPr="003B3B5D">
        <w:rPr>
          <w:rFonts w:ascii="宋体" w:eastAsia="宋体" w:hAnsi="宋体" w:hint="eastAsia"/>
        </w:rPr>
        <w:t xml:space="preserve">     </w:t>
      </w:r>
    </w:p>
    <w:p w14:paraId="1A95A2A3" w14:textId="77777777" w:rsidR="00946A3E" w:rsidRPr="003B3B5D" w:rsidRDefault="00946A3E" w:rsidP="00946A3E">
      <w:pPr>
        <w:rPr>
          <w:rFonts w:ascii="宋体" w:eastAsia="宋体" w:hAnsi="宋体"/>
        </w:rPr>
      </w:pPr>
      <w:r w:rsidRPr="003B3B5D">
        <w:rPr>
          <w:rFonts w:ascii="宋体" w:eastAsia="宋体" w:hAnsi="宋体" w:hint="eastAsia"/>
        </w:rPr>
        <w:t>走出丧妻之痛．李昌钰与企业家完婚</w:t>
      </w:r>
    </w:p>
    <w:p w14:paraId="798D0E65" w14:textId="77777777" w:rsidR="00946A3E" w:rsidRPr="003B3B5D" w:rsidRDefault="00946A3E" w:rsidP="00946A3E">
      <w:pPr>
        <w:rPr>
          <w:rFonts w:ascii="宋体" w:eastAsia="宋体" w:hAnsi="宋体"/>
        </w:rPr>
      </w:pPr>
      <w:r w:rsidRPr="003B3B5D">
        <w:rPr>
          <w:rFonts w:ascii="宋体" w:eastAsia="宋体" w:hAnsi="宋体" w:hint="eastAsia"/>
        </w:rPr>
        <w:t>国际</w:t>
      </w:r>
    </w:p>
    <w:p w14:paraId="336E27F6"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来自台湾的著名旅美刑事鉴识专家李昌钰去年丧妻，一度意志消沉，在中国企业家蒋霞萍陪伴照料下，逐渐走出悲伤，并决定结成连理，牵手共度未来。</w:t>
      </w:r>
    </w:p>
    <w:p w14:paraId="23FFD82B" w14:textId="77777777" w:rsidR="00946A3E" w:rsidRPr="003B3B5D" w:rsidRDefault="00946A3E" w:rsidP="00946A3E">
      <w:pPr>
        <w:rPr>
          <w:rFonts w:ascii="宋体" w:eastAsia="宋体" w:hAnsi="宋体"/>
        </w:rPr>
      </w:pPr>
      <w:r w:rsidRPr="003B3B5D">
        <w:rPr>
          <w:rFonts w:ascii="宋体" w:eastAsia="宋体" w:hAnsi="宋体" w:hint="eastAsia"/>
        </w:rPr>
        <w:t>两人上周六（1日）在美国康州利奇菲尔德</w:t>
      </w:r>
      <w:proofErr w:type="gramStart"/>
      <w:r w:rsidRPr="003B3B5D">
        <w:rPr>
          <w:rFonts w:ascii="宋体" w:eastAsia="宋体" w:hAnsi="宋体" w:hint="eastAsia"/>
        </w:rPr>
        <w:t>旧法院</w:t>
      </w:r>
      <w:proofErr w:type="gramEnd"/>
      <w:r w:rsidRPr="003B3B5D">
        <w:rPr>
          <w:rFonts w:ascii="宋体" w:eastAsia="宋体" w:hAnsi="宋体" w:hint="eastAsia"/>
        </w:rPr>
        <w:t>大楼举行婚礼，却未准备结婚戒指，而是用黑色马克笔画戒指在对方手指上。李昌钰解释，他平时做实验不戴戒指，蒋霞萍也不戴戒指做家事。</w:t>
      </w:r>
    </w:p>
    <w:p w14:paraId="2914AE42"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他们2004年在美国一场进出口商会活动上认识。现年80岁的李昌钰丧妻后，62岁的蒋霞萍以特别助理身分悉心照料，促使李昌钰决定再婚。李昌钰谈到亡妻宋妙娟时说：“一年前，我几乎决定要放弃人生。宋妙娟是很棒的妻子和伴侣，我知道她派了一位天使来照顾我。”</w:t>
      </w:r>
    </w:p>
    <w:p w14:paraId="196DDC24" w14:textId="77777777" w:rsidR="00946A3E" w:rsidRPr="003B3B5D" w:rsidRDefault="00946A3E" w:rsidP="00946A3E">
      <w:pPr>
        <w:rPr>
          <w:rFonts w:ascii="宋体" w:eastAsia="宋体" w:hAnsi="宋体"/>
        </w:rPr>
      </w:pPr>
      <w:r w:rsidRPr="003B3B5D">
        <w:rPr>
          <w:rFonts w:ascii="宋体" w:eastAsia="宋体" w:hAnsi="宋体" w:hint="eastAsia"/>
        </w:rPr>
        <w:t xml:space="preserve">作者 ： </w:t>
      </w:r>
      <w:proofErr w:type="spellStart"/>
      <w:r w:rsidRPr="003B3B5D">
        <w:rPr>
          <w:rFonts w:ascii="宋体" w:eastAsia="宋体" w:hAnsi="宋体" w:hint="eastAsia"/>
        </w:rPr>
        <w:t>bslim</w:t>
      </w:r>
      <w:proofErr w:type="spellEnd"/>
      <w:r w:rsidRPr="003B3B5D">
        <w:rPr>
          <w:rFonts w:ascii="宋体" w:eastAsia="宋体" w:hAnsi="宋体" w:hint="eastAsia"/>
        </w:rPr>
        <w:t xml:space="preserve"> </w:t>
      </w:r>
    </w:p>
    <w:p w14:paraId="21C1626D" w14:textId="77777777" w:rsidR="000E064A" w:rsidRDefault="00946A3E" w:rsidP="00946A3E">
      <w:pPr>
        <w:rPr>
          <w:rFonts w:ascii="宋体" w:eastAsia="宋体" w:hAnsi="宋体"/>
        </w:rPr>
        <w:sectPr w:rsidR="000E064A">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2018-12-03 </w:t>
      </w:r>
    </w:p>
    <w:p w14:paraId="26A31377" w14:textId="7159EC0B" w:rsidR="00946A3E" w:rsidRPr="003B3B5D" w:rsidRDefault="00946A3E" w:rsidP="00946A3E">
      <w:pPr>
        <w:rPr>
          <w:rFonts w:ascii="宋体" w:eastAsia="宋体" w:hAnsi="宋体"/>
        </w:rPr>
      </w:pPr>
    </w:p>
    <w:p w14:paraId="6C479AB9" w14:textId="77777777" w:rsidR="00946A3E" w:rsidRPr="003B3B5D" w:rsidRDefault="00946A3E" w:rsidP="00946A3E">
      <w:pPr>
        <w:rPr>
          <w:rFonts w:ascii="宋体" w:eastAsia="宋体" w:hAnsi="宋体"/>
        </w:rPr>
      </w:pPr>
      <w:r w:rsidRPr="003B3B5D">
        <w:rPr>
          <w:rFonts w:ascii="宋体" w:eastAsia="宋体" w:hAnsi="宋体" w:hint="eastAsia"/>
        </w:rPr>
        <w:t xml:space="preserve">2018-11-01 09:46:15   3596   0   0  </w:t>
      </w:r>
    </w:p>
    <w:p w14:paraId="12079323" w14:textId="77777777" w:rsidR="00946A3E" w:rsidRPr="003B3B5D" w:rsidRDefault="00946A3E" w:rsidP="00946A3E">
      <w:pPr>
        <w:rPr>
          <w:rFonts w:ascii="宋体" w:eastAsia="宋体" w:hAnsi="宋体"/>
        </w:rPr>
      </w:pPr>
      <w:r w:rsidRPr="003B3B5D">
        <w:rPr>
          <w:rFonts w:ascii="宋体" w:eastAsia="宋体" w:hAnsi="宋体" w:hint="eastAsia"/>
        </w:rPr>
        <w:t>S.H.E合体为Selina庆生．</w:t>
      </w:r>
      <w:proofErr w:type="gramStart"/>
      <w:r w:rsidRPr="003B3B5D">
        <w:rPr>
          <w:rFonts w:ascii="宋体" w:eastAsia="宋体" w:hAnsi="宋体" w:hint="eastAsia"/>
        </w:rPr>
        <w:t>曝</w:t>
      </w:r>
      <w:proofErr w:type="gramEnd"/>
      <w:r w:rsidRPr="003B3B5D">
        <w:rPr>
          <w:rFonts w:ascii="宋体" w:eastAsia="宋体" w:hAnsi="宋体" w:hint="eastAsia"/>
        </w:rPr>
        <w:t>“愿望是这个”</w:t>
      </w:r>
    </w:p>
    <w:p w14:paraId="47A456CB" w14:textId="77777777" w:rsidR="00946A3E" w:rsidRPr="003B3B5D" w:rsidRDefault="00946A3E" w:rsidP="00946A3E">
      <w:pPr>
        <w:rPr>
          <w:rFonts w:ascii="宋体" w:eastAsia="宋体" w:hAnsi="宋体"/>
        </w:rPr>
      </w:pPr>
      <w:r w:rsidRPr="003B3B5D">
        <w:rPr>
          <w:rFonts w:ascii="宋体" w:eastAsia="宋体" w:hAnsi="宋体" w:hint="eastAsia"/>
        </w:rPr>
        <w:t xml:space="preserve">娱乐 </w:t>
      </w:r>
    </w:p>
    <w:p w14:paraId="06A2829D"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（台湾．台北1日讯）Selina（任家萱）昨日（31日）迎来37岁生日，她也</w:t>
      </w:r>
      <w:proofErr w:type="gramStart"/>
      <w:r w:rsidRPr="003B3B5D">
        <w:rPr>
          <w:rFonts w:ascii="宋体" w:eastAsia="宋体" w:hAnsi="宋体" w:hint="eastAsia"/>
        </w:rPr>
        <w:t>在脸书分享</w:t>
      </w:r>
      <w:proofErr w:type="gramEnd"/>
      <w:r w:rsidRPr="003B3B5D">
        <w:rPr>
          <w:rFonts w:ascii="宋体" w:eastAsia="宋体" w:hAnsi="宋体" w:hint="eastAsia"/>
        </w:rPr>
        <w:t>S.H.E合体及家人一同庆生的照片，并表示：“谢谢大家的祝福，我任真美好地</w:t>
      </w:r>
      <w:proofErr w:type="gramStart"/>
      <w:r w:rsidRPr="003B3B5D">
        <w:rPr>
          <w:rFonts w:ascii="宋体" w:eastAsia="宋体" w:hAnsi="宋体" w:hint="eastAsia"/>
        </w:rPr>
        <w:t>生日快乐着</w:t>
      </w:r>
      <w:proofErr w:type="gramEnd"/>
      <w:r w:rsidRPr="003B3B5D">
        <w:rPr>
          <w:rFonts w:ascii="宋体" w:eastAsia="宋体" w:hAnsi="宋体" w:hint="eastAsia"/>
        </w:rPr>
        <w:t>，希望影中宝贝们都健康平安。”</w:t>
      </w:r>
    </w:p>
    <w:p w14:paraId="237984D9"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S.H.E继17周年音乐会合体后，10月宣布离开老东家华研，各自成立新公司，三人的未来动向也备受外界关注。</w:t>
      </w:r>
    </w:p>
    <w:p w14:paraId="07EA3B13"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Ella随后也送上祝福，写道：“我亲爱的老婆，祝福你永远都这么‘任真美好’，生日快乐，永远爱你。”。</w:t>
      </w:r>
    </w:p>
    <w:p w14:paraId="3FE8EAE5" w14:textId="77777777" w:rsidR="00946A3E" w:rsidRPr="003B3B5D" w:rsidRDefault="00946A3E" w:rsidP="00946A3E">
      <w:pPr>
        <w:rPr>
          <w:rFonts w:ascii="宋体" w:eastAsia="宋体" w:hAnsi="宋体"/>
        </w:rPr>
      </w:pPr>
      <w:r w:rsidRPr="003B3B5D">
        <w:rPr>
          <w:rFonts w:ascii="宋体" w:eastAsia="宋体" w:hAnsi="宋体" w:hint="eastAsia"/>
        </w:rPr>
        <w:t xml:space="preserve">文章来源 ： 星洲网·2018.11.01 2018-11-01 </w:t>
      </w:r>
    </w:p>
    <w:p w14:paraId="6588265C" w14:textId="77777777" w:rsidR="00946A3E" w:rsidRPr="003B3B5D" w:rsidRDefault="00946A3E" w:rsidP="00946A3E">
      <w:pPr>
        <w:rPr>
          <w:rFonts w:ascii="宋体" w:eastAsia="宋体" w:hAnsi="宋体"/>
          <w:highlight w:val="green"/>
        </w:rPr>
      </w:pPr>
    </w:p>
    <w:p w14:paraId="33348917" w14:textId="77777777" w:rsidR="00946A3E" w:rsidRPr="003B3B5D" w:rsidRDefault="00946A3E" w:rsidP="00946A3E">
      <w:pPr>
        <w:rPr>
          <w:rFonts w:ascii="宋体" w:eastAsia="宋体" w:hAnsi="宋体"/>
          <w:highlight w:val="green"/>
        </w:rPr>
      </w:pPr>
    </w:p>
    <w:p w14:paraId="017BFFE4" w14:textId="77777777" w:rsidR="00946A3E" w:rsidRPr="003B3B5D" w:rsidRDefault="00946A3E" w:rsidP="00946A3E">
      <w:pPr>
        <w:rPr>
          <w:rFonts w:ascii="宋体" w:eastAsia="宋体" w:hAnsi="宋体"/>
        </w:rPr>
      </w:pPr>
      <w:r w:rsidRPr="003B3B5D">
        <w:rPr>
          <w:rFonts w:ascii="宋体" w:eastAsia="宋体" w:hAnsi="宋体" w:hint="eastAsia"/>
        </w:rPr>
        <w:t xml:space="preserve">2018-10-01 09:34:14   13817   0   0  </w:t>
      </w:r>
    </w:p>
    <w:p w14:paraId="0D147AB7" w14:textId="77777777" w:rsidR="00946A3E" w:rsidRPr="003B3B5D" w:rsidRDefault="00946A3E" w:rsidP="00946A3E">
      <w:pPr>
        <w:rPr>
          <w:rFonts w:ascii="宋体" w:eastAsia="宋体" w:hAnsi="宋体"/>
        </w:rPr>
      </w:pPr>
      <w:r w:rsidRPr="003B3B5D">
        <w:rPr>
          <w:rFonts w:ascii="宋体" w:eastAsia="宋体" w:hAnsi="宋体" w:hint="eastAsia"/>
        </w:rPr>
        <w:t>S.H.E今获自由．华研公开3人收入止血</w:t>
      </w:r>
    </w:p>
    <w:p w14:paraId="65B46A63" w14:textId="77777777" w:rsidR="00946A3E" w:rsidRPr="003B3B5D" w:rsidRDefault="00946A3E" w:rsidP="00946A3E">
      <w:pPr>
        <w:rPr>
          <w:rFonts w:ascii="宋体" w:eastAsia="宋体" w:hAnsi="宋体"/>
        </w:rPr>
      </w:pPr>
      <w:r w:rsidRPr="003B3B5D">
        <w:rPr>
          <w:rFonts w:ascii="宋体" w:eastAsia="宋体" w:hAnsi="宋体" w:hint="eastAsia"/>
        </w:rPr>
        <w:t xml:space="preserve">娱乐 </w:t>
      </w:r>
    </w:p>
    <w:p w14:paraId="55624E3D" w14:textId="77777777" w:rsidR="00946A3E" w:rsidRPr="003B3B5D" w:rsidRDefault="00946A3E" w:rsidP="00946A3E">
      <w:pPr>
        <w:ind w:firstLineChars="100" w:firstLine="210"/>
        <w:rPr>
          <w:rFonts w:ascii="宋体" w:eastAsia="宋体" w:hAnsi="宋体"/>
        </w:rPr>
      </w:pPr>
      <w:r w:rsidRPr="003B3B5D">
        <w:rPr>
          <w:rFonts w:ascii="宋体" w:eastAsia="宋体" w:hAnsi="宋体" w:hint="eastAsia"/>
        </w:rPr>
        <w:t>（台湾．台北1日讯）华</w:t>
      </w:r>
      <w:proofErr w:type="gramStart"/>
      <w:r w:rsidRPr="003B3B5D">
        <w:rPr>
          <w:rFonts w:ascii="宋体" w:eastAsia="宋体" w:hAnsi="宋体" w:hint="eastAsia"/>
        </w:rPr>
        <w:t>研</w:t>
      </w:r>
      <w:proofErr w:type="gramEnd"/>
      <w:r w:rsidRPr="003B3B5D">
        <w:rPr>
          <w:rFonts w:ascii="宋体" w:eastAsia="宋体" w:hAnsi="宋体" w:hint="eastAsia"/>
        </w:rPr>
        <w:t>30日发布声明表示，与女团S.H.E3位成员的独家经纪合约到期，未来合作内容</w:t>
      </w:r>
      <w:proofErr w:type="gramStart"/>
      <w:r w:rsidRPr="003B3B5D">
        <w:rPr>
          <w:rFonts w:ascii="宋体" w:eastAsia="宋体" w:hAnsi="宋体" w:hint="eastAsia"/>
        </w:rPr>
        <w:t>仍讨论</w:t>
      </w:r>
      <w:proofErr w:type="gramEnd"/>
      <w:r w:rsidRPr="003B3B5D">
        <w:rPr>
          <w:rFonts w:ascii="宋体" w:eastAsia="宋体" w:hAnsi="宋体" w:hint="eastAsia"/>
        </w:rPr>
        <w:t>中；今年</w:t>
      </w:r>
      <w:proofErr w:type="gramStart"/>
      <w:r w:rsidRPr="003B3B5D">
        <w:rPr>
          <w:rFonts w:ascii="宋体" w:eastAsia="宋体" w:hAnsi="宋体" w:hint="eastAsia"/>
        </w:rPr>
        <w:t>前8月</w:t>
      </w:r>
      <w:proofErr w:type="gramEnd"/>
      <w:r w:rsidRPr="003B3B5D">
        <w:rPr>
          <w:rFonts w:ascii="宋体" w:eastAsia="宋体" w:hAnsi="宋体" w:hint="eastAsia"/>
        </w:rPr>
        <w:t>3人经纪收入</w:t>
      </w:r>
      <w:proofErr w:type="gramStart"/>
      <w:r w:rsidRPr="003B3B5D">
        <w:rPr>
          <w:rFonts w:ascii="宋体" w:eastAsia="宋体" w:hAnsi="宋体" w:hint="eastAsia"/>
        </w:rPr>
        <w:t>估占华研</w:t>
      </w:r>
      <w:proofErr w:type="gramEnd"/>
      <w:r w:rsidRPr="003B3B5D">
        <w:rPr>
          <w:rFonts w:ascii="宋体" w:eastAsia="宋体" w:hAnsi="宋体" w:hint="eastAsia"/>
        </w:rPr>
        <w:t>收入29.4%，经纪毛利占华</w:t>
      </w:r>
      <w:proofErr w:type="gramStart"/>
      <w:r w:rsidRPr="003B3B5D">
        <w:rPr>
          <w:rFonts w:ascii="宋体" w:eastAsia="宋体" w:hAnsi="宋体" w:hint="eastAsia"/>
        </w:rPr>
        <w:t>研</w:t>
      </w:r>
      <w:proofErr w:type="gramEnd"/>
      <w:r w:rsidRPr="003B3B5D">
        <w:rPr>
          <w:rFonts w:ascii="宋体" w:eastAsia="宋体" w:hAnsi="宋体" w:hint="eastAsia"/>
        </w:rPr>
        <w:t>毛利12.6%。</w:t>
      </w:r>
    </w:p>
    <w:p w14:paraId="37605C78"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华研受到旗下长青女团S.H.E将约满走人的影响，9月26日、27日股价连续重挫；9月28日股价回稳，终场小涨0.49%，收在台币82元。</w:t>
      </w:r>
    </w:p>
    <w:p w14:paraId="06C82710"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华</w:t>
      </w:r>
      <w:proofErr w:type="gramStart"/>
      <w:r w:rsidRPr="003B3B5D">
        <w:rPr>
          <w:rFonts w:ascii="宋体" w:eastAsia="宋体" w:hAnsi="宋体" w:hint="eastAsia"/>
        </w:rPr>
        <w:t>研</w:t>
      </w:r>
      <w:proofErr w:type="gramEnd"/>
      <w:r w:rsidRPr="003B3B5D">
        <w:rPr>
          <w:rFonts w:ascii="宋体" w:eastAsia="宋体" w:hAnsi="宋体" w:hint="eastAsia"/>
        </w:rPr>
        <w:t>最新声明表示，与艺人任家萱（Selina）、田馥</w:t>
      </w:r>
      <w:proofErr w:type="gramStart"/>
      <w:r w:rsidRPr="003B3B5D">
        <w:rPr>
          <w:rFonts w:ascii="宋体" w:eastAsia="宋体" w:hAnsi="宋体" w:hint="eastAsia"/>
        </w:rPr>
        <w:t>甄</w:t>
      </w:r>
      <w:proofErr w:type="gramEnd"/>
      <w:r w:rsidRPr="003B3B5D">
        <w:rPr>
          <w:rFonts w:ascii="宋体" w:eastAsia="宋体" w:hAnsi="宋体" w:hint="eastAsia"/>
        </w:rPr>
        <w:t>（Hebe）、陈嘉桦（Ella）3人分别的独家演艺经纪合约到期，3人将各自成立个人公司，华研与3人尚未完成未来期间合作合约，合作内容仍在讨论中。</w:t>
      </w:r>
    </w:p>
    <w:p w14:paraId="478F3E85"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华研强调，由于华研与任家萱、田馥</w:t>
      </w:r>
      <w:proofErr w:type="gramStart"/>
      <w:r w:rsidRPr="003B3B5D">
        <w:rPr>
          <w:rFonts w:ascii="宋体" w:eastAsia="宋体" w:hAnsi="宋体" w:hint="eastAsia"/>
        </w:rPr>
        <w:t>甄</w:t>
      </w:r>
      <w:proofErr w:type="gramEnd"/>
      <w:r w:rsidRPr="003B3B5D">
        <w:rPr>
          <w:rFonts w:ascii="宋体" w:eastAsia="宋体" w:hAnsi="宋体" w:hint="eastAsia"/>
        </w:rPr>
        <w:t>、陈嘉桦3人合作超过17年，累积诸多资产及资源，在独家经纪合约到期后，未签订新合作合约前，除现有专案继续执行外，未来个案如由华研经纪或使用华研资产再就个案单独签署协议。</w:t>
      </w:r>
    </w:p>
    <w:p w14:paraId="5D5E4683"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声明指出，在非独家经纪期间，华研营业收入、营业成本、营业费用均将减少，以今年1至8月资料估算影响，3人经纪收入占全公司收入比例为29.4%，经纪毛利占全公司毛利比例为12.6%，营业</w:t>
      </w:r>
      <w:proofErr w:type="gramStart"/>
      <w:r w:rsidRPr="003B3B5D">
        <w:rPr>
          <w:rFonts w:ascii="宋体" w:eastAsia="宋体" w:hAnsi="宋体" w:hint="eastAsia"/>
        </w:rPr>
        <w:t>利益受未分摊</w:t>
      </w:r>
      <w:proofErr w:type="gramEnd"/>
      <w:r w:rsidRPr="003B3B5D">
        <w:rPr>
          <w:rFonts w:ascii="宋体" w:eastAsia="宋体" w:hAnsi="宋体" w:hint="eastAsia"/>
        </w:rPr>
        <w:t>共同营业费用影响无法明确推算。</w:t>
      </w:r>
    </w:p>
    <w:p w14:paraId="04C3F366"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华研说明，由于华研与3人并非终止合作，仍持续讨论未来合作内容中，目前尚难以预测未来的影响数，未来期间的营收损益</w:t>
      </w:r>
      <w:proofErr w:type="gramStart"/>
      <w:r w:rsidRPr="003B3B5D">
        <w:rPr>
          <w:rFonts w:ascii="宋体" w:eastAsia="宋体" w:hAnsi="宋体" w:hint="eastAsia"/>
        </w:rPr>
        <w:t>概依公开</w:t>
      </w:r>
      <w:proofErr w:type="gramEnd"/>
      <w:r w:rsidRPr="003B3B5D">
        <w:rPr>
          <w:rFonts w:ascii="宋体" w:eastAsia="宋体" w:hAnsi="宋体" w:hint="eastAsia"/>
        </w:rPr>
        <w:t>资讯观测站公告的各月营收及会计师查核或核阅的</w:t>
      </w:r>
      <w:proofErr w:type="gramStart"/>
      <w:r w:rsidRPr="003B3B5D">
        <w:rPr>
          <w:rFonts w:ascii="宋体" w:eastAsia="宋体" w:hAnsi="宋体" w:hint="eastAsia"/>
        </w:rPr>
        <w:t>各季财报为准</w:t>
      </w:r>
      <w:proofErr w:type="gramEnd"/>
      <w:r w:rsidRPr="003B3B5D">
        <w:rPr>
          <w:rFonts w:ascii="宋体" w:eastAsia="宋体" w:hAnsi="宋体" w:hint="eastAsia"/>
        </w:rPr>
        <w:t>。华研财务健全、资金充裕，稳健经营无虞。</w:t>
      </w:r>
    </w:p>
    <w:p w14:paraId="6C5D416E" w14:textId="77777777" w:rsidR="00946A3E" w:rsidRPr="003B3B5D" w:rsidRDefault="00946A3E" w:rsidP="00946A3E">
      <w:pPr>
        <w:rPr>
          <w:rFonts w:ascii="宋体" w:eastAsia="宋体" w:hAnsi="宋体"/>
        </w:rPr>
      </w:pPr>
      <w:r w:rsidRPr="003B3B5D">
        <w:rPr>
          <w:rFonts w:ascii="宋体" w:eastAsia="宋体" w:hAnsi="宋体" w:hint="eastAsia"/>
        </w:rPr>
        <w:t>（中央社．记者吴家豪．编辑：黄国伦）</w:t>
      </w:r>
    </w:p>
    <w:p w14:paraId="50A40DB3" w14:textId="77777777" w:rsidR="00946A3E" w:rsidRPr="003B3B5D" w:rsidRDefault="00946A3E" w:rsidP="00946A3E">
      <w:pPr>
        <w:rPr>
          <w:rFonts w:ascii="宋体" w:eastAsia="宋体" w:hAnsi="宋体"/>
        </w:rPr>
      </w:pPr>
      <w:r w:rsidRPr="003B3B5D">
        <w:rPr>
          <w:rFonts w:ascii="宋体" w:eastAsia="宋体" w:hAnsi="宋体" w:hint="eastAsia"/>
        </w:rPr>
        <w:t xml:space="preserve">文章来源 ： 星洲网·2018.10.01 2018-10-01 </w:t>
      </w:r>
    </w:p>
    <w:p w14:paraId="40AE65DE" w14:textId="77777777" w:rsidR="00946A3E" w:rsidRPr="003B3B5D" w:rsidRDefault="00946A3E" w:rsidP="00946A3E">
      <w:pPr>
        <w:rPr>
          <w:rFonts w:ascii="宋体" w:eastAsia="宋体" w:hAnsi="宋体"/>
          <w:highlight w:val="green"/>
        </w:rPr>
      </w:pPr>
    </w:p>
    <w:p w14:paraId="7D86C751" w14:textId="77777777" w:rsidR="00946A3E" w:rsidRPr="003B3B5D" w:rsidRDefault="00946A3E" w:rsidP="00946A3E">
      <w:pPr>
        <w:rPr>
          <w:rFonts w:ascii="宋体" w:eastAsia="宋体" w:hAnsi="宋体"/>
          <w:highlight w:val="green"/>
        </w:rPr>
      </w:pPr>
    </w:p>
    <w:p w14:paraId="36996E2E" w14:textId="77777777" w:rsidR="00946A3E" w:rsidRPr="003B3B5D" w:rsidRDefault="00946A3E" w:rsidP="00946A3E">
      <w:pPr>
        <w:rPr>
          <w:rFonts w:ascii="宋体" w:eastAsia="宋体" w:hAnsi="宋体"/>
        </w:rPr>
      </w:pPr>
      <w:r w:rsidRPr="003B3B5D">
        <w:rPr>
          <w:rFonts w:ascii="宋体" w:eastAsia="宋体" w:hAnsi="宋体" w:hint="eastAsia"/>
        </w:rPr>
        <w:t xml:space="preserve">2018-09-27 10:55:36   14418   0   0  </w:t>
      </w:r>
    </w:p>
    <w:p w14:paraId="3724A903" w14:textId="77777777" w:rsidR="00946A3E" w:rsidRPr="003B3B5D" w:rsidRDefault="00946A3E" w:rsidP="00946A3E">
      <w:pPr>
        <w:rPr>
          <w:rFonts w:ascii="宋体" w:eastAsia="宋体" w:hAnsi="宋体"/>
        </w:rPr>
      </w:pPr>
      <w:r w:rsidRPr="003B3B5D">
        <w:rPr>
          <w:rFonts w:ascii="宋体" w:eastAsia="宋体" w:hAnsi="宋体" w:hint="eastAsia"/>
        </w:rPr>
        <w:t>马蓉翻版！</w:t>
      </w:r>
      <w:proofErr w:type="gramStart"/>
      <w:r w:rsidRPr="003B3B5D">
        <w:rPr>
          <w:rFonts w:ascii="宋体" w:eastAsia="宋体" w:hAnsi="宋体" w:hint="eastAsia"/>
        </w:rPr>
        <w:t>爆</w:t>
      </w:r>
      <w:proofErr w:type="gramEnd"/>
      <w:r w:rsidRPr="003B3B5D">
        <w:rPr>
          <w:rFonts w:ascii="宋体" w:eastAsia="宋体" w:hAnsi="宋体" w:hint="eastAsia"/>
        </w:rPr>
        <w:t>“祺嫔”唐艺昕偷吃老公经纪人</w:t>
      </w:r>
    </w:p>
    <w:p w14:paraId="1474AAD0" w14:textId="77777777" w:rsidR="00946A3E" w:rsidRPr="003B3B5D" w:rsidRDefault="00946A3E" w:rsidP="00946A3E">
      <w:pPr>
        <w:rPr>
          <w:rFonts w:ascii="宋体" w:eastAsia="宋体" w:hAnsi="宋体"/>
        </w:rPr>
      </w:pPr>
      <w:r w:rsidRPr="003B3B5D">
        <w:rPr>
          <w:rFonts w:ascii="宋体" w:eastAsia="宋体" w:hAnsi="宋体" w:hint="eastAsia"/>
        </w:rPr>
        <w:t xml:space="preserve">娱乐 </w:t>
      </w:r>
    </w:p>
    <w:p w14:paraId="5AC9B56B" w14:textId="77777777" w:rsidR="00946A3E" w:rsidRPr="003B3B5D" w:rsidRDefault="00946A3E" w:rsidP="00946A3E">
      <w:pPr>
        <w:ind w:firstLineChars="100" w:firstLine="210"/>
        <w:rPr>
          <w:rFonts w:ascii="宋体" w:eastAsia="宋体" w:hAnsi="宋体"/>
        </w:rPr>
      </w:pPr>
      <w:r w:rsidRPr="003B3B5D">
        <w:rPr>
          <w:rFonts w:ascii="宋体" w:eastAsia="宋体" w:hAnsi="宋体" w:hint="eastAsia"/>
        </w:rPr>
        <w:t>（中国27日综合讯）中国女星唐艺昕曾以宫斗剧《后宫甄嬛传》中“祺嫔”一角走红，后来陆续演出《陆贞传奇》、《青云志》、《军师联盟》等剧。她与同为演员的老公张若昀相恋8年，8月底才低调领结婚证，两人细水长流的恋情，被外界视为“金童玉女”，岂料</w:t>
      </w:r>
      <w:r w:rsidRPr="003B3B5D">
        <w:rPr>
          <w:rFonts w:ascii="宋体" w:eastAsia="宋体" w:hAnsi="宋体" w:hint="eastAsia"/>
        </w:rPr>
        <w:lastRenderedPageBreak/>
        <w:t>26日竟传出疑似和老公的经纪人贾川有一腿，被网民酸简直是马蓉和王宝强的翻版。</w:t>
      </w:r>
    </w:p>
    <w:p w14:paraId="0741AB22" w14:textId="77777777" w:rsidR="00946A3E" w:rsidRPr="003B3B5D" w:rsidRDefault="00946A3E" w:rsidP="00946A3E">
      <w:pPr>
        <w:rPr>
          <w:rFonts w:ascii="宋体" w:eastAsia="宋体" w:hAnsi="宋体"/>
        </w:rPr>
      </w:pPr>
      <w:r w:rsidRPr="003B3B5D">
        <w:rPr>
          <w:rFonts w:ascii="宋体" w:eastAsia="宋体" w:hAnsi="宋体" w:hint="eastAsia"/>
        </w:rPr>
        <w:t>爆料指出，唐艺昕似乎和张若昀的经纪人贾川关系相当暧昧，不仅时常单独相约吃饭，在与友人的合照中，她还将手放在对方双腿之间，连在</w:t>
      </w:r>
      <w:proofErr w:type="gramStart"/>
      <w:r w:rsidRPr="003B3B5D">
        <w:rPr>
          <w:rFonts w:ascii="宋体" w:eastAsia="宋体" w:hAnsi="宋体" w:hint="eastAsia"/>
        </w:rPr>
        <w:t>微博上</w:t>
      </w:r>
      <w:proofErr w:type="gramEnd"/>
      <w:r w:rsidRPr="003B3B5D">
        <w:rPr>
          <w:rFonts w:ascii="宋体" w:eastAsia="宋体" w:hAnsi="宋体" w:hint="eastAsia"/>
        </w:rPr>
        <w:t>的互动也非比寻常。</w:t>
      </w:r>
    </w:p>
    <w:p w14:paraId="7D4EE1FB" w14:textId="77777777" w:rsidR="00946A3E" w:rsidRPr="003B3B5D" w:rsidRDefault="00946A3E" w:rsidP="00946A3E">
      <w:pPr>
        <w:rPr>
          <w:rFonts w:ascii="宋体" w:eastAsia="宋体" w:hAnsi="宋体"/>
        </w:rPr>
      </w:pPr>
      <w:r w:rsidRPr="003B3B5D">
        <w:rPr>
          <w:rFonts w:ascii="宋体" w:eastAsia="宋体" w:hAnsi="宋体" w:hint="eastAsia"/>
        </w:rPr>
        <w:t>贾川也曾</w:t>
      </w:r>
      <w:proofErr w:type="gramStart"/>
      <w:r w:rsidRPr="003B3B5D">
        <w:rPr>
          <w:rFonts w:ascii="宋体" w:eastAsia="宋体" w:hAnsi="宋体" w:hint="eastAsia"/>
        </w:rPr>
        <w:t>在微博分享</w:t>
      </w:r>
      <w:proofErr w:type="gramEnd"/>
      <w:r w:rsidRPr="003B3B5D">
        <w:rPr>
          <w:rFonts w:ascii="宋体" w:eastAsia="宋体" w:hAnsi="宋体" w:hint="eastAsia"/>
        </w:rPr>
        <w:t>“有一种男生既不是男友也不是暧昧对象，可是你们间亲密无间、毫无顾忌”的文章，后来张若昀也PO文写道：“不相信一对异性恋男女凑在一起能为对方解决什么感情问题，不要玩那暧昧不明的兄妹游戏”，被指是在影射贾川的文章，疑似早就知情老婆与自己的经纪人有暧昧情。</w:t>
      </w:r>
    </w:p>
    <w:p w14:paraId="564067F2" w14:textId="77777777" w:rsidR="00946A3E" w:rsidRPr="003B3B5D" w:rsidRDefault="00946A3E" w:rsidP="00946A3E">
      <w:pPr>
        <w:ind w:firstLineChars="100" w:firstLine="210"/>
        <w:rPr>
          <w:rFonts w:ascii="宋体" w:eastAsia="宋体" w:hAnsi="宋体"/>
        </w:rPr>
      </w:pPr>
      <w:r w:rsidRPr="003B3B5D">
        <w:rPr>
          <w:rFonts w:ascii="宋体" w:eastAsia="宋体" w:hAnsi="宋体" w:hint="eastAsia"/>
        </w:rPr>
        <w:t>由于另一中国男星王宝强曾在2016年传出老婆马蓉与他的经纪人宋</w:t>
      </w:r>
      <w:proofErr w:type="gramStart"/>
      <w:r w:rsidRPr="003B3B5D">
        <w:rPr>
          <w:rFonts w:ascii="宋体" w:eastAsia="宋体" w:hAnsi="宋体" w:hint="eastAsia"/>
        </w:rPr>
        <w:t>喆</w:t>
      </w:r>
      <w:proofErr w:type="gramEnd"/>
      <w:r w:rsidRPr="003B3B5D">
        <w:rPr>
          <w:rFonts w:ascii="宋体" w:eastAsia="宋体" w:hAnsi="宋体" w:hint="eastAsia"/>
        </w:rPr>
        <w:t>大搞婚外情，至今还在打离婚官司，因此网民直呼：“会不会成为下个王宝强。”</w:t>
      </w:r>
    </w:p>
    <w:p w14:paraId="7FE0A23A" w14:textId="77777777" w:rsidR="00946A3E" w:rsidRPr="003B3B5D" w:rsidRDefault="00946A3E" w:rsidP="00946A3E">
      <w:pPr>
        <w:rPr>
          <w:rFonts w:ascii="宋体" w:eastAsia="宋体" w:hAnsi="宋体"/>
        </w:rPr>
      </w:pPr>
      <w:r w:rsidRPr="003B3B5D">
        <w:rPr>
          <w:rFonts w:ascii="宋体" w:eastAsia="宋体" w:hAnsi="宋体" w:hint="eastAsia"/>
        </w:rPr>
        <w:t>不过针对谣言，唐艺昕工作室已发声明辟谣，称</w:t>
      </w:r>
      <w:proofErr w:type="gramStart"/>
      <w:r w:rsidRPr="003B3B5D">
        <w:rPr>
          <w:rFonts w:ascii="宋体" w:eastAsia="宋体" w:hAnsi="宋体" w:hint="eastAsia"/>
        </w:rPr>
        <w:t>网曝信息</w:t>
      </w:r>
      <w:proofErr w:type="gramEnd"/>
      <w:r w:rsidRPr="003B3B5D">
        <w:rPr>
          <w:rFonts w:ascii="宋体" w:eastAsia="宋体" w:hAnsi="宋体" w:hint="eastAsia"/>
        </w:rPr>
        <w:t>均为不实报道，两人属于专业的工作伙伴关系，将严查到底。随后贾川转发声明表示，“为了转移恶意造谣，不接受！”</w:t>
      </w:r>
      <w:proofErr w:type="gramStart"/>
      <w:r w:rsidRPr="003B3B5D">
        <w:rPr>
          <w:rFonts w:ascii="宋体" w:eastAsia="宋体" w:hAnsi="宋体" w:hint="eastAsia"/>
        </w:rPr>
        <w:t>并原发微博称</w:t>
      </w:r>
      <w:proofErr w:type="gramEnd"/>
      <w:r w:rsidRPr="003B3B5D">
        <w:rPr>
          <w:rFonts w:ascii="宋体" w:eastAsia="宋体" w:hAnsi="宋体" w:hint="eastAsia"/>
        </w:rPr>
        <w:t>“愿善良”。</w:t>
      </w:r>
    </w:p>
    <w:p w14:paraId="67BC79D0" w14:textId="77777777" w:rsidR="00946A3E" w:rsidRPr="003B3B5D" w:rsidRDefault="00946A3E" w:rsidP="00946A3E">
      <w:pPr>
        <w:ind w:firstLineChars="100" w:firstLine="210"/>
        <w:rPr>
          <w:rFonts w:ascii="宋体" w:eastAsia="宋体" w:hAnsi="宋体"/>
        </w:rPr>
      </w:pPr>
      <w:r w:rsidRPr="003B3B5D">
        <w:rPr>
          <w:rFonts w:ascii="宋体" w:eastAsia="宋体" w:hAnsi="宋体" w:hint="eastAsia"/>
        </w:rPr>
        <w:t>唐艺昕与张若昀才在今年8月底低调领结婚证。</w:t>
      </w:r>
    </w:p>
    <w:p w14:paraId="1BAF7A30" w14:textId="77777777" w:rsidR="000E064A" w:rsidRDefault="00946A3E" w:rsidP="00946A3E">
      <w:pPr>
        <w:rPr>
          <w:rFonts w:ascii="宋体" w:eastAsia="宋体" w:hAnsi="宋体"/>
        </w:rPr>
        <w:sectPr w:rsidR="000E064A">
          <w:footerReference w:type="default" r:id="rId36"/>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星洲网·2018.09.27 2018-09-27 </w:t>
      </w:r>
    </w:p>
    <w:p w14:paraId="449A0C62" w14:textId="6B75A7B3" w:rsidR="00946A3E" w:rsidRPr="003B3B5D" w:rsidRDefault="00946A3E" w:rsidP="00946A3E">
      <w:pPr>
        <w:rPr>
          <w:rFonts w:ascii="宋体" w:eastAsia="宋体" w:hAnsi="宋体"/>
        </w:rPr>
      </w:pPr>
    </w:p>
    <w:p w14:paraId="473FC847" w14:textId="77777777" w:rsidR="00946A3E" w:rsidRPr="003B3B5D" w:rsidRDefault="00946A3E" w:rsidP="00946A3E">
      <w:pPr>
        <w:rPr>
          <w:rFonts w:ascii="宋体" w:eastAsia="宋体" w:hAnsi="宋体"/>
        </w:rPr>
      </w:pPr>
      <w:r w:rsidRPr="003B3B5D">
        <w:rPr>
          <w:rFonts w:ascii="宋体" w:eastAsia="宋体" w:hAnsi="宋体" w:hint="eastAsia"/>
        </w:rPr>
        <w:t xml:space="preserve">2019-12-11 09:13:00    </w:t>
      </w:r>
      <w:proofErr w:type="gramStart"/>
      <w:r w:rsidRPr="003B3B5D">
        <w:rPr>
          <w:rFonts w:ascii="宋体" w:eastAsia="宋体" w:hAnsi="宋体" w:hint="eastAsia"/>
        </w:rPr>
        <w:t xml:space="preserve">      </w:t>
      </w:r>
      <w:proofErr w:type="gramEnd"/>
      <w:r w:rsidRPr="003B3B5D">
        <w:rPr>
          <w:rFonts w:ascii="宋体" w:eastAsia="宋体" w:hAnsi="宋体" w:hint="eastAsia"/>
        </w:rPr>
        <w:t xml:space="preserve">  </w:t>
      </w:r>
    </w:p>
    <w:p w14:paraId="74F31658" w14:textId="77777777" w:rsidR="00946A3E" w:rsidRPr="003B3B5D" w:rsidRDefault="00946A3E" w:rsidP="00946A3E">
      <w:pPr>
        <w:rPr>
          <w:rFonts w:ascii="宋体" w:eastAsia="宋体" w:hAnsi="宋体"/>
        </w:rPr>
      </w:pPr>
      <w:r w:rsidRPr="003B3B5D">
        <w:rPr>
          <w:rFonts w:ascii="宋体" w:eastAsia="宋体" w:hAnsi="宋体" w:hint="eastAsia"/>
        </w:rPr>
        <w:t>《环球小姐》摆乌龙·大马佳丽“失”</w:t>
      </w:r>
      <w:proofErr w:type="gramStart"/>
      <w:r w:rsidRPr="003B3B5D">
        <w:rPr>
          <w:rFonts w:ascii="宋体" w:eastAsia="宋体" w:hAnsi="宋体" w:hint="eastAsia"/>
        </w:rPr>
        <w:t>服装奖赢民心</w:t>
      </w:r>
      <w:proofErr w:type="gramEnd"/>
    </w:p>
    <w:p w14:paraId="2CAD23E8" w14:textId="77777777" w:rsidR="00946A3E" w:rsidRPr="003B3B5D" w:rsidRDefault="00946A3E" w:rsidP="00946A3E">
      <w:pPr>
        <w:rPr>
          <w:rFonts w:ascii="宋体" w:eastAsia="宋体" w:hAnsi="宋体"/>
        </w:rPr>
      </w:pPr>
      <w:r w:rsidRPr="003B3B5D">
        <w:rPr>
          <w:rFonts w:ascii="宋体" w:eastAsia="宋体" w:hAnsi="宋体" w:hint="eastAsia"/>
        </w:rPr>
        <w:t>大马娱乐</w:t>
      </w:r>
    </w:p>
    <w:p w14:paraId="09475187" w14:textId="77777777" w:rsidR="00946A3E" w:rsidRPr="003B3B5D" w:rsidRDefault="00946A3E" w:rsidP="00946A3E">
      <w:pPr>
        <w:rPr>
          <w:rFonts w:ascii="宋体" w:eastAsia="宋体" w:hAnsi="宋体"/>
        </w:rPr>
      </w:pPr>
      <w:r w:rsidRPr="003B3B5D">
        <w:rPr>
          <w:rFonts w:ascii="宋体" w:eastAsia="宋体" w:hAnsi="宋体" w:hint="eastAsia"/>
        </w:rPr>
        <w:t>（美国．佐治亚11日讯）2019年环球小姐决赛上周日落幕，26岁的南非小姐唐吉在比赛中以令人动容的演说，打动了裁判，击败90多国佳丽，摘下后冠；亚军为波多黎各小姐安德森，季军则是墨西哥小姐艾拉冈。</w:t>
      </w:r>
    </w:p>
    <w:p w14:paraId="100F5E25" w14:textId="77777777" w:rsidR="00946A3E" w:rsidRPr="003B3B5D" w:rsidRDefault="00946A3E" w:rsidP="00946A3E">
      <w:pPr>
        <w:rPr>
          <w:rFonts w:ascii="宋体" w:eastAsia="宋体" w:hAnsi="宋体"/>
        </w:rPr>
      </w:pPr>
      <w:r w:rsidRPr="003B3B5D">
        <w:rPr>
          <w:rFonts w:ascii="宋体" w:eastAsia="宋体" w:hAnsi="宋体" w:hint="eastAsia"/>
        </w:rPr>
        <w:t>早前传出大马佳丽</w:t>
      </w:r>
      <w:proofErr w:type="gramStart"/>
      <w:r w:rsidRPr="003B3B5D">
        <w:rPr>
          <w:rFonts w:ascii="宋体" w:eastAsia="宋体" w:hAnsi="宋体" w:hint="eastAsia"/>
        </w:rPr>
        <w:t>瑟</w:t>
      </w:r>
      <w:proofErr w:type="gramEnd"/>
      <w:r w:rsidRPr="003B3B5D">
        <w:rPr>
          <w:rFonts w:ascii="宋体" w:eastAsia="宋体" w:hAnsi="宋体" w:hint="eastAsia"/>
        </w:rPr>
        <w:t xml:space="preserve">克罕（Shweta </w:t>
      </w:r>
      <w:proofErr w:type="spellStart"/>
      <w:r w:rsidRPr="003B3B5D">
        <w:rPr>
          <w:rFonts w:ascii="宋体" w:eastAsia="宋体" w:hAnsi="宋体" w:hint="eastAsia"/>
        </w:rPr>
        <w:t>Sekhon</w:t>
      </w:r>
      <w:proofErr w:type="spellEnd"/>
      <w:r w:rsidRPr="003B3B5D">
        <w:rPr>
          <w:rFonts w:ascii="宋体" w:eastAsia="宋体" w:hAnsi="宋体" w:hint="eastAsia"/>
        </w:rPr>
        <w:t>）勇夺“最佳国家服饰”奖，如今证实为一场误会！据环球小姐</w:t>
      </w:r>
      <w:proofErr w:type="gramStart"/>
      <w:r w:rsidRPr="003B3B5D">
        <w:rPr>
          <w:rFonts w:ascii="宋体" w:eastAsia="宋体" w:hAnsi="宋体" w:hint="eastAsia"/>
        </w:rPr>
        <w:t>官方推特发布</w:t>
      </w:r>
      <w:proofErr w:type="gramEnd"/>
      <w:r w:rsidRPr="003B3B5D">
        <w:rPr>
          <w:rFonts w:ascii="宋体" w:eastAsia="宋体" w:hAnsi="宋体" w:hint="eastAsia"/>
        </w:rPr>
        <w:t>消息宣布，该奖真正得主为菲律宾佳丽嘉芝尼，让大马网民相当傻眼。</w:t>
      </w:r>
    </w:p>
    <w:p w14:paraId="389B6A76" w14:textId="77777777" w:rsidR="00946A3E" w:rsidRPr="003B3B5D" w:rsidRDefault="00946A3E" w:rsidP="00946A3E">
      <w:pPr>
        <w:rPr>
          <w:rFonts w:ascii="宋体" w:eastAsia="宋体" w:hAnsi="宋体"/>
        </w:rPr>
      </w:pPr>
      <w:r w:rsidRPr="003B3B5D">
        <w:rPr>
          <w:rFonts w:ascii="宋体" w:eastAsia="宋体" w:hAnsi="宋体" w:hint="eastAsia"/>
        </w:rPr>
        <w:t>据悉，当时主持人哈维宣布嘉芝尼获奖，荧幕也出现她穿着一袭银白色华丽服装照片，可是站在哈维身边的，却是穿着以峇</w:t>
      </w:r>
      <w:proofErr w:type="gramStart"/>
      <w:r w:rsidRPr="003B3B5D">
        <w:rPr>
          <w:rFonts w:ascii="宋体" w:eastAsia="宋体" w:hAnsi="宋体" w:hint="eastAsia"/>
        </w:rPr>
        <w:t>峇娘惹</w:t>
      </w:r>
      <w:proofErr w:type="gramEnd"/>
      <w:r w:rsidRPr="003B3B5D">
        <w:rPr>
          <w:rFonts w:ascii="宋体" w:eastAsia="宋体" w:hAnsi="宋体" w:hint="eastAsia"/>
        </w:rPr>
        <w:t>社群为灵感，服饰艳丽的</w:t>
      </w:r>
      <w:proofErr w:type="gramStart"/>
      <w:r w:rsidRPr="003B3B5D">
        <w:rPr>
          <w:rFonts w:ascii="宋体" w:eastAsia="宋体" w:hAnsi="宋体" w:hint="eastAsia"/>
        </w:rPr>
        <w:t>瑟</w:t>
      </w:r>
      <w:proofErr w:type="gramEnd"/>
      <w:r w:rsidRPr="003B3B5D">
        <w:rPr>
          <w:rFonts w:ascii="宋体" w:eastAsia="宋体" w:hAnsi="宋体" w:hint="eastAsia"/>
        </w:rPr>
        <w:t>克</w:t>
      </w:r>
      <w:proofErr w:type="gramStart"/>
      <w:r w:rsidRPr="003B3B5D">
        <w:rPr>
          <w:rFonts w:ascii="宋体" w:eastAsia="宋体" w:hAnsi="宋体" w:hint="eastAsia"/>
        </w:rPr>
        <w:t>罕</w:t>
      </w:r>
      <w:proofErr w:type="gramEnd"/>
      <w:r w:rsidRPr="003B3B5D">
        <w:rPr>
          <w:rFonts w:ascii="宋体" w:eastAsia="宋体" w:hAnsi="宋体" w:hint="eastAsia"/>
        </w:rPr>
        <w:t>。当时哈维露出疑惑表情，</w:t>
      </w:r>
      <w:proofErr w:type="gramStart"/>
      <w:r w:rsidRPr="003B3B5D">
        <w:rPr>
          <w:rFonts w:ascii="宋体" w:eastAsia="宋体" w:hAnsi="宋体" w:hint="eastAsia"/>
        </w:rPr>
        <w:t>瑟克罕告诉</w:t>
      </w:r>
      <w:proofErr w:type="gramEnd"/>
      <w:r w:rsidRPr="003B3B5D">
        <w:rPr>
          <w:rFonts w:ascii="宋体" w:eastAsia="宋体" w:hAnsi="宋体" w:hint="eastAsia"/>
        </w:rPr>
        <w:t>他，自己是来自马来西亚，哈维以为技术组又像上次般耍他，所以便让瑟克罕向观众解释她的主题服装。其实这次哈维真的念对了名字，只是技术组安排失当，得奖佳丽因没时间在场上更换服装，大会才安排大马佳丽上台展示其极具特色的民族服装。</w:t>
      </w:r>
    </w:p>
    <w:p w14:paraId="3D501379" w14:textId="77777777" w:rsidR="00946A3E" w:rsidRPr="003B3B5D" w:rsidRDefault="00946A3E" w:rsidP="00946A3E">
      <w:pPr>
        <w:rPr>
          <w:rFonts w:ascii="宋体" w:eastAsia="宋体" w:hAnsi="宋体"/>
        </w:rPr>
      </w:pPr>
      <w:r w:rsidRPr="003B3B5D">
        <w:rPr>
          <w:rFonts w:ascii="宋体" w:eastAsia="宋体" w:hAnsi="宋体" w:hint="eastAsia"/>
        </w:rPr>
        <w:t>其实《环球小姐》并不是首次摆乌龙，在2015年环球小姐决赛时，哈维</w:t>
      </w:r>
      <w:proofErr w:type="gramStart"/>
      <w:r w:rsidRPr="003B3B5D">
        <w:rPr>
          <w:rFonts w:ascii="宋体" w:eastAsia="宋体" w:hAnsi="宋体" w:hint="eastAsia"/>
        </w:rPr>
        <w:t>曾错颁冠军</w:t>
      </w:r>
      <w:proofErr w:type="gramEnd"/>
      <w:r w:rsidRPr="003B3B5D">
        <w:rPr>
          <w:rFonts w:ascii="宋体" w:eastAsia="宋体" w:hAnsi="宋体" w:hint="eastAsia"/>
        </w:rPr>
        <w:t>奖给亚军的哥伦比亚佳丽，随后再次上台宣布菲律宾佳丽才是冠军。</w:t>
      </w:r>
    </w:p>
    <w:p w14:paraId="4407E44B" w14:textId="77777777" w:rsidR="00946A3E" w:rsidRPr="003B3B5D" w:rsidRDefault="00946A3E" w:rsidP="00946A3E">
      <w:pPr>
        <w:rPr>
          <w:rFonts w:ascii="宋体" w:eastAsia="宋体" w:hAnsi="宋体"/>
        </w:rPr>
      </w:pPr>
      <w:r w:rsidRPr="003B3B5D">
        <w:rPr>
          <w:rFonts w:ascii="宋体" w:eastAsia="宋体" w:hAnsi="宋体" w:hint="eastAsia"/>
        </w:rPr>
        <w:t>虽然大马佳丽虽然痛失“最佳国家服饰”奖项，却得到大马及海外网民的力挺，为她遇到的不公打抱不平，并</w:t>
      </w:r>
      <w:proofErr w:type="gramStart"/>
      <w:r w:rsidRPr="003B3B5D">
        <w:rPr>
          <w:rFonts w:ascii="宋体" w:eastAsia="宋体" w:hAnsi="宋体" w:hint="eastAsia"/>
        </w:rPr>
        <w:t>纷纷指</w:t>
      </w:r>
      <w:proofErr w:type="gramEnd"/>
      <w:r w:rsidRPr="003B3B5D">
        <w:rPr>
          <w:rFonts w:ascii="宋体" w:eastAsia="宋体" w:hAnsi="宋体" w:hint="eastAsia"/>
        </w:rPr>
        <w:t>以她为荣，说在他们眼中，</w:t>
      </w:r>
      <w:proofErr w:type="gramStart"/>
      <w:r w:rsidRPr="003B3B5D">
        <w:rPr>
          <w:rFonts w:ascii="宋体" w:eastAsia="宋体" w:hAnsi="宋体" w:hint="eastAsia"/>
        </w:rPr>
        <w:t>瑟克罕</w:t>
      </w:r>
      <w:proofErr w:type="gramEnd"/>
      <w:r w:rsidRPr="003B3B5D">
        <w:rPr>
          <w:rFonts w:ascii="宋体" w:eastAsia="宋体" w:hAnsi="宋体" w:hint="eastAsia"/>
        </w:rPr>
        <w:t>才是胜者。</w:t>
      </w:r>
    </w:p>
    <w:p w14:paraId="7DCDFB31" w14:textId="77777777" w:rsidR="00946A3E" w:rsidRPr="003B3B5D" w:rsidRDefault="00946A3E" w:rsidP="00946A3E">
      <w:pPr>
        <w:rPr>
          <w:rFonts w:ascii="宋体" w:eastAsia="宋体" w:hAnsi="宋体"/>
        </w:rPr>
      </w:pPr>
      <w:r w:rsidRPr="003B3B5D">
        <w:rPr>
          <w:rFonts w:ascii="宋体" w:eastAsia="宋体" w:hAnsi="宋体" w:hint="eastAsia"/>
        </w:rPr>
        <w:t>前大马环球小姐Deborah Henry以及大马著名模特儿Amber Chia也表态支持Shweta。对此，</w:t>
      </w:r>
      <w:proofErr w:type="gramStart"/>
      <w:r w:rsidRPr="003B3B5D">
        <w:rPr>
          <w:rFonts w:ascii="宋体" w:eastAsia="宋体" w:hAnsi="宋体" w:hint="eastAsia"/>
        </w:rPr>
        <w:t>瑟克罕</w:t>
      </w:r>
      <w:proofErr w:type="gramEnd"/>
      <w:r w:rsidRPr="003B3B5D">
        <w:rPr>
          <w:rFonts w:ascii="宋体" w:eastAsia="宋体" w:hAnsi="宋体" w:hint="eastAsia"/>
        </w:rPr>
        <w:t>回应相当感激民众对她的巨大支持。</w:t>
      </w:r>
    </w:p>
    <w:p w14:paraId="622A80DB" w14:textId="77777777" w:rsidR="00946A3E" w:rsidRPr="003B3B5D" w:rsidRDefault="00946A3E" w:rsidP="00946A3E">
      <w:pPr>
        <w:rPr>
          <w:rFonts w:ascii="宋体" w:eastAsia="宋体" w:hAnsi="宋体"/>
        </w:rPr>
      </w:pPr>
      <w:r w:rsidRPr="003B3B5D">
        <w:rPr>
          <w:rFonts w:ascii="宋体" w:eastAsia="宋体" w:hAnsi="宋体" w:hint="eastAsia"/>
        </w:rPr>
        <w:t>大马环球小姐全国监导解释，指菲律宾佳丽赢得网上投票，</w:t>
      </w:r>
      <w:proofErr w:type="gramStart"/>
      <w:r w:rsidRPr="003B3B5D">
        <w:rPr>
          <w:rFonts w:ascii="宋体" w:eastAsia="宋体" w:hAnsi="宋体" w:hint="eastAsia"/>
        </w:rPr>
        <w:t>瑟克罕则</w:t>
      </w:r>
      <w:proofErr w:type="gramEnd"/>
      <w:r w:rsidRPr="003B3B5D">
        <w:rPr>
          <w:rFonts w:ascii="宋体" w:eastAsia="宋体" w:hAnsi="宋体" w:hint="eastAsia"/>
        </w:rPr>
        <w:t>是幕后制作组的选择。</w:t>
      </w:r>
    </w:p>
    <w:p w14:paraId="139E4DB8" w14:textId="77777777" w:rsidR="00946A3E" w:rsidRPr="003B3B5D" w:rsidRDefault="00946A3E" w:rsidP="00946A3E">
      <w:pPr>
        <w:rPr>
          <w:rFonts w:ascii="宋体" w:eastAsia="宋体" w:hAnsi="宋体"/>
        </w:rPr>
      </w:pPr>
      <w:r w:rsidRPr="003B3B5D">
        <w:rPr>
          <w:rFonts w:ascii="宋体" w:eastAsia="宋体" w:hAnsi="宋体" w:hint="eastAsia"/>
        </w:rPr>
        <w:t>不过</w:t>
      </w:r>
      <w:proofErr w:type="gramStart"/>
      <w:r w:rsidRPr="003B3B5D">
        <w:rPr>
          <w:rFonts w:ascii="宋体" w:eastAsia="宋体" w:hAnsi="宋体" w:hint="eastAsia"/>
        </w:rPr>
        <w:t>瑟克罕</w:t>
      </w:r>
      <w:proofErr w:type="gramEnd"/>
      <w:r w:rsidRPr="003B3B5D">
        <w:rPr>
          <w:rFonts w:ascii="宋体" w:eastAsia="宋体" w:hAnsi="宋体" w:hint="eastAsia"/>
        </w:rPr>
        <w:t>也大方祝贺菲律宾佳丽赢得该奖。她说：我对此完全没意见，每个来这里竞选的小姐都是个胜者</w:t>
      </w:r>
      <w:proofErr w:type="gramStart"/>
      <w:r w:rsidRPr="003B3B5D">
        <w:rPr>
          <w:rFonts w:ascii="宋体" w:eastAsia="宋体" w:hAnsi="宋体" w:hint="eastAsia"/>
        </w:rPr>
        <w:t>”</w:t>
      </w:r>
      <w:proofErr w:type="gramEnd"/>
      <w:r w:rsidRPr="003B3B5D">
        <w:rPr>
          <w:rFonts w:ascii="宋体" w:eastAsia="宋体" w:hAnsi="宋体" w:hint="eastAsia"/>
        </w:rPr>
        <w:t xml:space="preserve"> 。</w:t>
      </w:r>
    </w:p>
    <w:p w14:paraId="3B183E7F" w14:textId="77777777" w:rsidR="00946A3E" w:rsidRPr="003B3B5D" w:rsidRDefault="00946A3E" w:rsidP="00946A3E">
      <w:pPr>
        <w:rPr>
          <w:rFonts w:ascii="宋体" w:eastAsia="宋体" w:hAnsi="宋体"/>
          <w:highlight w:val="green"/>
        </w:rPr>
      </w:pPr>
      <w:r w:rsidRPr="003B3B5D">
        <w:rPr>
          <w:rFonts w:ascii="宋体" w:eastAsia="宋体" w:hAnsi="宋体" w:hint="eastAsia"/>
          <w:highlight w:val="green"/>
        </w:rPr>
        <w:t xml:space="preserve">文章来源 ： </w:t>
      </w:r>
      <w:proofErr w:type="gramStart"/>
      <w:r w:rsidRPr="003B3B5D">
        <w:rPr>
          <w:rFonts w:ascii="宋体" w:eastAsia="宋体" w:hAnsi="宋体" w:hint="eastAsia"/>
          <w:highlight w:val="green"/>
        </w:rPr>
        <w:t>星洲网</w:t>
      </w:r>
      <w:proofErr w:type="gramEnd"/>
      <w:r w:rsidRPr="003B3B5D">
        <w:rPr>
          <w:rFonts w:ascii="宋体" w:eastAsia="宋体" w:hAnsi="宋体" w:hint="eastAsia"/>
          <w:highlight w:val="green"/>
        </w:rPr>
        <w:t xml:space="preserve"> 2019-12-11</w:t>
      </w:r>
    </w:p>
    <w:p w14:paraId="2C225FE3" w14:textId="77777777" w:rsidR="00946A3E" w:rsidRPr="003B3B5D" w:rsidRDefault="00946A3E" w:rsidP="00946A3E">
      <w:pPr>
        <w:rPr>
          <w:rFonts w:ascii="宋体" w:eastAsia="宋体" w:hAnsi="宋体"/>
          <w:b/>
          <w:bCs/>
          <w:color w:val="FF0000"/>
        </w:rPr>
      </w:pPr>
    </w:p>
    <w:p w14:paraId="3DC54176" w14:textId="77777777" w:rsidR="00946A3E" w:rsidRPr="003B3B5D" w:rsidRDefault="00946A3E" w:rsidP="00946A3E">
      <w:pPr>
        <w:rPr>
          <w:rFonts w:ascii="宋体" w:eastAsia="宋体" w:hAnsi="宋体"/>
        </w:rPr>
      </w:pPr>
      <w:r w:rsidRPr="003B3B5D">
        <w:rPr>
          <w:rFonts w:ascii="宋体" w:eastAsia="宋体" w:hAnsi="宋体" w:hint="eastAsia"/>
        </w:rPr>
        <w:t>充电手机突然爆炸</w:t>
      </w:r>
      <w:r w:rsidRPr="003B3B5D">
        <w:rPr>
          <w:rFonts w:ascii="微软雅黑" w:eastAsia="微软雅黑" w:hAnsi="微软雅黑" w:cs="微软雅黑" w:hint="eastAsia"/>
        </w:rPr>
        <w:t>‧</w:t>
      </w:r>
      <w:r w:rsidRPr="003B3B5D">
        <w:rPr>
          <w:rFonts w:ascii="宋体" w:eastAsia="宋体" w:hAnsi="宋体" w:cs="宋体" w:hint="eastAsia"/>
        </w:rPr>
        <w:t>女子被活活烧死</w:t>
      </w:r>
    </w:p>
    <w:p w14:paraId="536D15F8" w14:textId="77777777" w:rsidR="00946A3E" w:rsidRPr="003B3B5D" w:rsidRDefault="00946A3E" w:rsidP="00946A3E">
      <w:pPr>
        <w:rPr>
          <w:rFonts w:ascii="宋体" w:eastAsia="宋体" w:hAnsi="宋体"/>
        </w:rPr>
      </w:pPr>
      <w:r w:rsidRPr="003B3B5D">
        <w:rPr>
          <w:rFonts w:ascii="宋体" w:eastAsia="宋体" w:hAnsi="宋体" w:hint="eastAsia"/>
        </w:rPr>
        <w:t>即时国际</w:t>
      </w:r>
    </w:p>
    <w:p w14:paraId="1AF0BD96" w14:textId="77777777" w:rsidR="00946A3E" w:rsidRPr="003B3B5D" w:rsidRDefault="00946A3E" w:rsidP="00946A3E">
      <w:pPr>
        <w:rPr>
          <w:rFonts w:ascii="宋体" w:eastAsia="宋体" w:hAnsi="宋体"/>
        </w:rPr>
      </w:pPr>
      <w:r w:rsidRPr="003B3B5D">
        <w:rPr>
          <w:rFonts w:ascii="宋体" w:eastAsia="宋体" w:hAnsi="宋体" w:hint="eastAsia"/>
        </w:rPr>
        <w:t>又一宗手机爆炸事件！泰国一名女子在</w:t>
      </w:r>
      <w:proofErr w:type="gramStart"/>
      <w:r w:rsidRPr="003B3B5D">
        <w:rPr>
          <w:rFonts w:ascii="宋体" w:eastAsia="宋体" w:hAnsi="宋体" w:hint="eastAsia"/>
        </w:rPr>
        <w:t>充电着</w:t>
      </w:r>
      <w:proofErr w:type="gramEnd"/>
      <w:r w:rsidRPr="003B3B5D">
        <w:rPr>
          <w:rFonts w:ascii="宋体" w:eastAsia="宋体" w:hAnsi="宋体" w:hint="eastAsia"/>
        </w:rPr>
        <w:t>的手机突然爆炸引起大火，导致在睡觉的她被活活烧死。</w:t>
      </w:r>
    </w:p>
    <w:p w14:paraId="20A5EBF3" w14:textId="77777777" w:rsidR="00946A3E" w:rsidRPr="003B3B5D" w:rsidRDefault="00946A3E" w:rsidP="00946A3E">
      <w:pPr>
        <w:rPr>
          <w:rFonts w:ascii="宋体" w:eastAsia="宋体" w:hAnsi="宋体"/>
        </w:rPr>
      </w:pPr>
      <w:r w:rsidRPr="003B3B5D">
        <w:rPr>
          <w:rFonts w:ascii="宋体" w:eastAsia="宋体" w:hAnsi="宋体" w:hint="eastAsia"/>
        </w:rPr>
        <w:t>这名33岁的已婚女子莎娃斯迪旺住在泰国南部的那空是贪</w:t>
      </w:r>
      <w:proofErr w:type="gramStart"/>
      <w:r w:rsidRPr="003B3B5D">
        <w:rPr>
          <w:rFonts w:ascii="宋体" w:eastAsia="宋体" w:hAnsi="宋体" w:hint="eastAsia"/>
        </w:rPr>
        <w:t>玛叻</w:t>
      </w:r>
      <w:proofErr w:type="gramEnd"/>
      <w:r w:rsidRPr="003B3B5D">
        <w:rPr>
          <w:rFonts w:ascii="宋体" w:eastAsia="宋体" w:hAnsi="宋体" w:hint="eastAsia"/>
        </w:rPr>
        <w:t>府，上</w:t>
      </w:r>
      <w:proofErr w:type="gramStart"/>
      <w:r w:rsidRPr="003B3B5D">
        <w:rPr>
          <w:rFonts w:ascii="宋体" w:eastAsia="宋体" w:hAnsi="宋体" w:hint="eastAsia"/>
        </w:rPr>
        <w:t>周四她</w:t>
      </w:r>
      <w:proofErr w:type="gramEnd"/>
      <w:r w:rsidRPr="003B3B5D">
        <w:rPr>
          <w:rFonts w:ascii="宋体" w:eastAsia="宋体" w:hAnsi="宋体" w:hint="eastAsia"/>
        </w:rPr>
        <w:t>和丈夫就寝前将手机放着充电，没想到</w:t>
      </w:r>
      <w:proofErr w:type="gramStart"/>
      <w:r w:rsidRPr="003B3B5D">
        <w:rPr>
          <w:rFonts w:ascii="宋体" w:eastAsia="宋体" w:hAnsi="宋体" w:hint="eastAsia"/>
        </w:rPr>
        <w:t>半夜却</w:t>
      </w:r>
      <w:proofErr w:type="gramEnd"/>
      <w:r w:rsidRPr="003B3B5D">
        <w:rPr>
          <w:rFonts w:ascii="宋体" w:eastAsia="宋体" w:hAnsi="宋体" w:hint="eastAsia"/>
        </w:rPr>
        <w:t>突然爆炸起火；由于屋内堆着许多易燃物品，加上房子本身是木屋，火势一发不可收拾。</w:t>
      </w:r>
    </w:p>
    <w:p w14:paraId="1859958F" w14:textId="77777777" w:rsidR="00946A3E" w:rsidRPr="003B3B5D" w:rsidRDefault="00946A3E" w:rsidP="00946A3E">
      <w:pPr>
        <w:rPr>
          <w:rFonts w:ascii="宋体" w:eastAsia="宋体" w:hAnsi="宋体"/>
        </w:rPr>
      </w:pPr>
      <w:r w:rsidRPr="003B3B5D">
        <w:rPr>
          <w:rFonts w:ascii="宋体" w:eastAsia="宋体" w:hAnsi="宋体" w:hint="eastAsia"/>
        </w:rPr>
        <w:t>意外发生后，莎娃斯迪旺和丈夫试图逃生，但她在过程中体力不支倒地，而丈夫则勉强逃到家门口后昏倒，全身烧伤加上吸入浓烟，送医后情况并不乐观。消防员之后在烧成废墟的房内找到莎娃斯迪旺的遗体，已被烧得焦黑，</w:t>
      </w:r>
      <w:proofErr w:type="gramStart"/>
      <w:r w:rsidRPr="003B3B5D">
        <w:rPr>
          <w:rFonts w:ascii="宋体" w:eastAsia="宋体" w:hAnsi="宋体" w:hint="eastAsia"/>
        </w:rPr>
        <w:t>研</w:t>
      </w:r>
      <w:proofErr w:type="gramEnd"/>
      <w:r w:rsidRPr="003B3B5D">
        <w:rPr>
          <w:rFonts w:ascii="宋体" w:eastAsia="宋体" w:hAnsi="宋体" w:hint="eastAsia"/>
        </w:rPr>
        <w:t>判是被活活烧死，头骨还有 1条奇怪的大裂缝，应是高温导致的“热分解”现象。</w:t>
      </w:r>
    </w:p>
    <w:p w14:paraId="3FCB3EFB" w14:textId="77777777" w:rsidR="00946A3E" w:rsidRPr="003B3B5D" w:rsidRDefault="00946A3E" w:rsidP="00946A3E">
      <w:pPr>
        <w:rPr>
          <w:rFonts w:ascii="宋体" w:eastAsia="宋体" w:hAnsi="宋体"/>
        </w:rPr>
      </w:pPr>
      <w:r w:rsidRPr="003B3B5D">
        <w:rPr>
          <w:rFonts w:ascii="宋体" w:eastAsia="宋体" w:hAnsi="宋体" w:hint="eastAsia"/>
        </w:rPr>
        <w:t>调查此案的警官表示，邻居声称莎娃斯迪旺有晚上睡觉时替手机充电的习惯，消防员也怀疑大火起因是由于电线走火，希望能从她的丈夫那里得到更多资讯以釐清事故肇因，但也坦言希望不大：“他的情况很严重，甚至可能丧命”。</w:t>
      </w:r>
    </w:p>
    <w:p w14:paraId="1A6DF1AB" w14:textId="77777777" w:rsidR="000E064A" w:rsidRDefault="00946A3E" w:rsidP="00946A3E">
      <w:pPr>
        <w:rPr>
          <w:rFonts w:ascii="宋体" w:eastAsia="宋体" w:hAnsi="宋体"/>
          <w:highlight w:val="green"/>
        </w:rPr>
        <w:sectPr w:rsidR="000E064A">
          <w:pgSz w:w="11906" w:h="16838"/>
          <w:pgMar w:top="1440" w:right="1800" w:bottom="1440" w:left="1800" w:header="851" w:footer="992" w:gutter="0"/>
          <w:cols w:space="425"/>
          <w:docGrid w:type="lines" w:linePitch="312"/>
        </w:sectPr>
      </w:pPr>
      <w:r w:rsidRPr="003B3B5D">
        <w:rPr>
          <w:rFonts w:ascii="宋体" w:eastAsia="宋体" w:hAnsi="宋体" w:hint="eastAsia"/>
          <w:highlight w:val="green"/>
        </w:rPr>
        <w:t xml:space="preserve">文章来源 ： </w:t>
      </w:r>
      <w:proofErr w:type="gramStart"/>
      <w:r w:rsidRPr="003B3B5D">
        <w:rPr>
          <w:rFonts w:ascii="宋体" w:eastAsia="宋体" w:hAnsi="宋体" w:hint="eastAsia"/>
          <w:highlight w:val="green"/>
        </w:rPr>
        <w:t>星洲网</w:t>
      </w:r>
      <w:proofErr w:type="gramEnd"/>
      <w:r w:rsidRPr="003B3B5D">
        <w:rPr>
          <w:rFonts w:ascii="宋体" w:eastAsia="宋体" w:hAnsi="宋体" w:hint="eastAsia"/>
          <w:highlight w:val="green"/>
        </w:rPr>
        <w:t xml:space="preserve"> 2019-12-28</w:t>
      </w:r>
    </w:p>
    <w:p w14:paraId="733BE737" w14:textId="4F3AB63C" w:rsidR="00946A3E" w:rsidRPr="003B3B5D" w:rsidRDefault="00946A3E" w:rsidP="00946A3E">
      <w:pPr>
        <w:rPr>
          <w:rFonts w:ascii="宋体" w:eastAsia="宋体" w:hAnsi="宋体"/>
          <w:highlight w:val="green"/>
        </w:rPr>
      </w:pPr>
    </w:p>
    <w:p w14:paraId="083B9196" w14:textId="77777777" w:rsidR="00946A3E" w:rsidRPr="003B3B5D" w:rsidRDefault="00946A3E" w:rsidP="00946A3E">
      <w:pPr>
        <w:rPr>
          <w:rFonts w:ascii="宋体" w:eastAsia="宋体" w:hAnsi="宋体"/>
        </w:rPr>
      </w:pPr>
      <w:r w:rsidRPr="003B3B5D">
        <w:rPr>
          <w:rFonts w:ascii="宋体" w:eastAsia="宋体" w:hAnsi="宋体" w:hint="eastAsia"/>
        </w:rPr>
        <w:t xml:space="preserve">2019-12-25 13:07:41    </w:t>
      </w:r>
      <w:proofErr w:type="gramStart"/>
      <w:r w:rsidRPr="003B3B5D">
        <w:rPr>
          <w:rFonts w:ascii="宋体" w:eastAsia="宋体" w:hAnsi="宋体" w:hint="eastAsia"/>
        </w:rPr>
        <w:t xml:space="preserve">      </w:t>
      </w:r>
      <w:proofErr w:type="gramEnd"/>
      <w:r w:rsidRPr="003B3B5D">
        <w:rPr>
          <w:rFonts w:ascii="宋体" w:eastAsia="宋体" w:hAnsi="宋体" w:hint="eastAsia"/>
        </w:rPr>
        <w:t xml:space="preserve">  </w:t>
      </w:r>
    </w:p>
    <w:p w14:paraId="704CE41B" w14:textId="77777777" w:rsidR="00946A3E" w:rsidRPr="003B3B5D" w:rsidRDefault="00946A3E" w:rsidP="00946A3E">
      <w:pPr>
        <w:rPr>
          <w:rFonts w:ascii="宋体" w:eastAsia="宋体" w:hAnsi="宋体"/>
        </w:rPr>
      </w:pPr>
      <w:proofErr w:type="gramStart"/>
      <w:r w:rsidRPr="003B3B5D">
        <w:rPr>
          <w:rFonts w:ascii="宋体" w:eastAsia="宋体" w:hAnsi="宋体" w:hint="eastAsia"/>
        </w:rPr>
        <w:t>拿督买快餐</w:t>
      </w:r>
      <w:proofErr w:type="gramEnd"/>
      <w:r w:rsidRPr="003B3B5D">
        <w:rPr>
          <w:rFonts w:ascii="宋体" w:eastAsia="宋体" w:hAnsi="宋体" w:hint="eastAsia"/>
        </w:rPr>
        <w:t>忘了带现金· 少年：叔叔没关系我请你</w:t>
      </w:r>
    </w:p>
    <w:p w14:paraId="50D7DDFD" w14:textId="77777777" w:rsidR="00946A3E" w:rsidRPr="003B3B5D" w:rsidRDefault="00946A3E" w:rsidP="00946A3E">
      <w:pPr>
        <w:rPr>
          <w:rFonts w:ascii="宋体" w:eastAsia="宋体" w:hAnsi="宋体"/>
        </w:rPr>
      </w:pPr>
      <w:r w:rsidRPr="003B3B5D">
        <w:rPr>
          <w:rFonts w:ascii="宋体" w:eastAsia="宋体" w:hAnsi="宋体" w:hint="eastAsia"/>
        </w:rPr>
        <w:t>即时国内</w:t>
      </w:r>
    </w:p>
    <w:p w14:paraId="046C0842" w14:textId="77777777" w:rsidR="00946A3E" w:rsidRPr="003B3B5D" w:rsidRDefault="00946A3E" w:rsidP="00946A3E">
      <w:pPr>
        <w:rPr>
          <w:rFonts w:ascii="宋体" w:eastAsia="宋体" w:hAnsi="宋体"/>
        </w:rPr>
      </w:pPr>
      <w:r w:rsidRPr="003B3B5D">
        <w:rPr>
          <w:rFonts w:ascii="宋体" w:eastAsia="宋体" w:hAnsi="宋体" w:hint="eastAsia"/>
        </w:rPr>
        <w:t>图：</w:t>
      </w:r>
      <w:proofErr w:type="spellStart"/>
      <w:r w:rsidRPr="003B3B5D">
        <w:rPr>
          <w:rFonts w:ascii="宋体" w:eastAsia="宋体" w:hAnsi="宋体" w:hint="eastAsia"/>
        </w:rPr>
        <w:t>Roslan</w:t>
      </w:r>
      <w:proofErr w:type="spellEnd"/>
      <w:r w:rsidRPr="003B3B5D">
        <w:rPr>
          <w:rFonts w:ascii="宋体" w:eastAsia="宋体" w:hAnsi="宋体" w:hint="eastAsia"/>
        </w:rPr>
        <w:t xml:space="preserve"> Hassan脸书          </w:t>
      </w:r>
    </w:p>
    <w:p w14:paraId="3F857B2F" w14:textId="77777777" w:rsidR="00946A3E" w:rsidRPr="003B3B5D" w:rsidRDefault="00946A3E" w:rsidP="00946A3E">
      <w:pPr>
        <w:rPr>
          <w:rFonts w:ascii="宋体" w:eastAsia="宋体" w:hAnsi="宋体"/>
        </w:rPr>
      </w:pPr>
      <w:r w:rsidRPr="003B3B5D">
        <w:rPr>
          <w:rFonts w:ascii="宋体" w:eastAsia="宋体" w:hAnsi="宋体" w:hint="eastAsia"/>
        </w:rPr>
        <w:t>图：</w:t>
      </w:r>
      <w:proofErr w:type="spellStart"/>
      <w:r w:rsidRPr="003B3B5D">
        <w:rPr>
          <w:rFonts w:ascii="宋体" w:eastAsia="宋体" w:hAnsi="宋体" w:hint="eastAsia"/>
        </w:rPr>
        <w:t>Roslan</w:t>
      </w:r>
      <w:proofErr w:type="spellEnd"/>
      <w:r w:rsidRPr="003B3B5D">
        <w:rPr>
          <w:rFonts w:ascii="宋体" w:eastAsia="宋体" w:hAnsi="宋体" w:hint="eastAsia"/>
        </w:rPr>
        <w:t xml:space="preserve"> Hassan脸书</w:t>
      </w:r>
    </w:p>
    <w:p w14:paraId="7ED37E2E" w14:textId="77777777" w:rsidR="00946A3E" w:rsidRPr="003B3B5D" w:rsidRDefault="00946A3E" w:rsidP="00946A3E">
      <w:pPr>
        <w:rPr>
          <w:rFonts w:ascii="宋体" w:eastAsia="宋体" w:hAnsi="宋体"/>
        </w:rPr>
      </w:pPr>
      <w:r w:rsidRPr="003B3B5D">
        <w:rPr>
          <w:rFonts w:ascii="宋体" w:eastAsia="宋体" w:hAnsi="宋体" w:hint="eastAsia"/>
        </w:rPr>
        <w:t>（八打灵再也25日讯）做好事不分贫富！</w:t>
      </w:r>
    </w:p>
    <w:p w14:paraId="129CAF30" w14:textId="77777777" w:rsidR="00946A3E" w:rsidRPr="003B3B5D" w:rsidRDefault="00946A3E" w:rsidP="00946A3E">
      <w:pPr>
        <w:rPr>
          <w:rFonts w:ascii="宋体" w:eastAsia="宋体" w:hAnsi="宋体"/>
        </w:rPr>
      </w:pPr>
      <w:r w:rsidRPr="003B3B5D">
        <w:rPr>
          <w:rFonts w:ascii="宋体" w:eastAsia="宋体" w:hAnsi="宋体" w:hint="eastAsia"/>
        </w:rPr>
        <w:t>一位</w:t>
      </w:r>
      <w:proofErr w:type="gramStart"/>
      <w:r w:rsidRPr="003B3B5D">
        <w:rPr>
          <w:rFonts w:ascii="宋体" w:eastAsia="宋体" w:hAnsi="宋体" w:hint="eastAsia"/>
        </w:rPr>
        <w:t>拿督级男子</w:t>
      </w:r>
      <w:proofErr w:type="gramEnd"/>
      <w:r w:rsidRPr="003B3B5D">
        <w:rPr>
          <w:rFonts w:ascii="宋体" w:eastAsia="宋体" w:hAnsi="宋体" w:hint="eastAsia"/>
        </w:rPr>
        <w:t>，在社交媒体分享他在快餐店遇见的暖心故事。</w:t>
      </w:r>
    </w:p>
    <w:p w14:paraId="1FF97D4F" w14:textId="77777777" w:rsidR="00946A3E" w:rsidRPr="003B3B5D" w:rsidRDefault="00946A3E" w:rsidP="00946A3E">
      <w:pPr>
        <w:rPr>
          <w:rFonts w:ascii="宋体" w:eastAsia="宋体" w:hAnsi="宋体"/>
        </w:rPr>
      </w:pPr>
      <w:r w:rsidRPr="003B3B5D">
        <w:rPr>
          <w:rFonts w:ascii="宋体" w:eastAsia="宋体" w:hAnsi="宋体" w:hint="eastAsia"/>
        </w:rPr>
        <w:t>53岁的</w:t>
      </w:r>
      <w:proofErr w:type="gramStart"/>
      <w:r w:rsidRPr="003B3B5D">
        <w:rPr>
          <w:rFonts w:ascii="宋体" w:eastAsia="宋体" w:hAnsi="宋体" w:hint="eastAsia"/>
        </w:rPr>
        <w:t>拿督罗斯</w:t>
      </w:r>
      <w:proofErr w:type="gramEnd"/>
      <w:r w:rsidRPr="003B3B5D">
        <w:rPr>
          <w:rFonts w:ascii="宋体" w:eastAsia="宋体" w:hAnsi="宋体" w:hint="eastAsia"/>
        </w:rPr>
        <w:t>兰哈山</w:t>
      </w:r>
      <w:proofErr w:type="gramStart"/>
      <w:r w:rsidRPr="003B3B5D">
        <w:rPr>
          <w:rFonts w:ascii="宋体" w:eastAsia="宋体" w:hAnsi="宋体" w:hint="eastAsia"/>
        </w:rPr>
        <w:t>在脸书贴</w:t>
      </w:r>
      <w:proofErr w:type="gramEnd"/>
      <w:r w:rsidRPr="003B3B5D">
        <w:rPr>
          <w:rFonts w:ascii="宋体" w:eastAsia="宋体" w:hAnsi="宋体" w:hint="eastAsia"/>
        </w:rPr>
        <w:t>文与图指出，周日（22日）当天，他在马六甲爱极乐的大道休息中心一家快餐店购买食物。</w:t>
      </w:r>
    </w:p>
    <w:p w14:paraId="4149145E" w14:textId="77777777" w:rsidR="00946A3E" w:rsidRPr="003B3B5D" w:rsidRDefault="00946A3E" w:rsidP="00946A3E">
      <w:pPr>
        <w:rPr>
          <w:rFonts w:ascii="宋体" w:eastAsia="宋体" w:hAnsi="宋体"/>
        </w:rPr>
      </w:pPr>
      <w:r w:rsidRPr="003B3B5D">
        <w:rPr>
          <w:rFonts w:ascii="宋体" w:eastAsia="宋体" w:hAnsi="宋体" w:hint="eastAsia"/>
        </w:rPr>
        <w:t>他写道，当他在柜台排队并轮到他时，他才赫然发现身上并没有携带现金，而该柜台也不接受信用卡。</w:t>
      </w:r>
    </w:p>
    <w:p w14:paraId="2B9F3DBB" w14:textId="77777777" w:rsidR="00946A3E" w:rsidRPr="003B3B5D" w:rsidRDefault="00946A3E" w:rsidP="00946A3E">
      <w:pPr>
        <w:rPr>
          <w:rFonts w:ascii="宋体" w:eastAsia="宋体" w:hAnsi="宋体"/>
        </w:rPr>
      </w:pPr>
      <w:r w:rsidRPr="003B3B5D">
        <w:rPr>
          <w:rFonts w:ascii="宋体" w:eastAsia="宋体" w:hAnsi="宋体" w:hint="eastAsia"/>
        </w:rPr>
        <w:t>罗斯兰表示，他尝试拨电话联系同行的妻子和女儿，但她们相信是在祈祷而没有接通电话。</w:t>
      </w:r>
    </w:p>
    <w:p w14:paraId="170FF1C6" w14:textId="77777777" w:rsidR="00946A3E" w:rsidRPr="003B3B5D" w:rsidRDefault="00946A3E" w:rsidP="00946A3E">
      <w:pPr>
        <w:rPr>
          <w:rFonts w:ascii="宋体" w:eastAsia="宋体" w:hAnsi="宋体"/>
        </w:rPr>
      </w:pPr>
      <w:r w:rsidRPr="003B3B5D">
        <w:rPr>
          <w:rFonts w:ascii="宋体" w:eastAsia="宋体" w:hAnsi="宋体" w:hint="eastAsia"/>
        </w:rPr>
        <w:t>在这尴尬的时刻，负责接待他的快餐店服务员菲道斯问他，是否要购买多人份量的食物？若是购买</w:t>
      </w:r>
      <w:proofErr w:type="gramStart"/>
      <w:r w:rsidRPr="003B3B5D">
        <w:rPr>
          <w:rFonts w:ascii="宋体" w:eastAsia="宋体" w:hAnsi="宋体" w:hint="eastAsia"/>
        </w:rPr>
        <w:t>一人餐的话</w:t>
      </w:r>
      <w:proofErr w:type="gramEnd"/>
      <w:r w:rsidRPr="003B3B5D">
        <w:rPr>
          <w:rFonts w:ascii="宋体" w:eastAsia="宋体" w:hAnsi="宋体" w:hint="eastAsia"/>
        </w:rPr>
        <w:t>，他不介意自掏腰包请他！</w:t>
      </w:r>
    </w:p>
    <w:p w14:paraId="59BAED4E" w14:textId="77777777" w:rsidR="00946A3E" w:rsidRPr="003B3B5D" w:rsidRDefault="00946A3E" w:rsidP="00946A3E">
      <w:pPr>
        <w:rPr>
          <w:rFonts w:ascii="宋体" w:eastAsia="宋体" w:hAnsi="宋体"/>
        </w:rPr>
      </w:pPr>
      <w:r w:rsidRPr="003B3B5D">
        <w:rPr>
          <w:rFonts w:ascii="宋体" w:eastAsia="宋体" w:hAnsi="宋体" w:hint="eastAsia"/>
        </w:rPr>
        <w:t>罗斯兰</w:t>
      </w:r>
      <w:proofErr w:type="gramStart"/>
      <w:r w:rsidRPr="003B3B5D">
        <w:rPr>
          <w:rFonts w:ascii="宋体" w:eastAsia="宋体" w:hAnsi="宋体" w:hint="eastAsia"/>
        </w:rPr>
        <w:t>当下听</w:t>
      </w:r>
      <w:proofErr w:type="gramEnd"/>
      <w:r w:rsidRPr="003B3B5D">
        <w:rPr>
          <w:rFonts w:ascii="宋体" w:eastAsia="宋体" w:hAnsi="宋体" w:hint="eastAsia"/>
        </w:rPr>
        <w:t>了非常感动，但也婉拒</w:t>
      </w:r>
      <w:proofErr w:type="gramStart"/>
      <w:r w:rsidRPr="003B3B5D">
        <w:rPr>
          <w:rFonts w:ascii="宋体" w:eastAsia="宋体" w:hAnsi="宋体" w:hint="eastAsia"/>
        </w:rPr>
        <w:t>了菲道斯</w:t>
      </w:r>
      <w:proofErr w:type="gramEnd"/>
      <w:r w:rsidRPr="003B3B5D">
        <w:rPr>
          <w:rFonts w:ascii="宋体" w:eastAsia="宋体" w:hAnsi="宋体" w:hint="eastAsia"/>
        </w:rPr>
        <w:t>的好意，因为他要购买的是9人份量的食物，包括他的妻儿、母亲及下属员工。</w:t>
      </w:r>
    </w:p>
    <w:p w14:paraId="732EA1E6" w14:textId="77777777" w:rsidR="00946A3E" w:rsidRPr="003B3B5D" w:rsidRDefault="00946A3E" w:rsidP="00946A3E">
      <w:pPr>
        <w:rPr>
          <w:rFonts w:ascii="宋体" w:eastAsia="宋体" w:hAnsi="宋体"/>
        </w:rPr>
      </w:pPr>
      <w:r w:rsidRPr="003B3B5D">
        <w:rPr>
          <w:rFonts w:ascii="宋体" w:eastAsia="宋体" w:hAnsi="宋体" w:hint="eastAsia"/>
        </w:rPr>
        <w:t>“我询问他快餐店附近可有提款机，他回答指提款机在休息站的远处，若从快餐店走路前往，则需费时费力。”</w:t>
      </w:r>
    </w:p>
    <w:p w14:paraId="5F05E937" w14:textId="77777777" w:rsidR="00946A3E" w:rsidRPr="003B3B5D" w:rsidRDefault="00946A3E" w:rsidP="00946A3E">
      <w:pPr>
        <w:rPr>
          <w:rFonts w:ascii="宋体" w:eastAsia="宋体" w:hAnsi="宋体"/>
        </w:rPr>
      </w:pPr>
      <w:r w:rsidRPr="003B3B5D">
        <w:rPr>
          <w:rFonts w:ascii="宋体" w:eastAsia="宋体" w:hAnsi="宋体" w:hint="eastAsia"/>
        </w:rPr>
        <w:t>借出摩</w:t>
      </w:r>
      <w:proofErr w:type="gramStart"/>
      <w:r w:rsidRPr="003B3B5D">
        <w:rPr>
          <w:rFonts w:ascii="宋体" w:eastAsia="宋体" w:hAnsi="宋体" w:hint="eastAsia"/>
        </w:rPr>
        <w:t>哆</w:t>
      </w:r>
      <w:proofErr w:type="gramEnd"/>
      <w:r w:rsidRPr="003B3B5D">
        <w:rPr>
          <w:rFonts w:ascii="宋体" w:eastAsia="宋体" w:hAnsi="宋体" w:hint="eastAsia"/>
        </w:rPr>
        <w:t>车前往提款</w:t>
      </w:r>
    </w:p>
    <w:p w14:paraId="00D0DC25" w14:textId="77777777" w:rsidR="00946A3E" w:rsidRPr="003B3B5D" w:rsidRDefault="00946A3E" w:rsidP="00946A3E">
      <w:pPr>
        <w:rPr>
          <w:rFonts w:ascii="宋体" w:eastAsia="宋体" w:hAnsi="宋体"/>
        </w:rPr>
      </w:pPr>
      <w:r w:rsidRPr="003B3B5D">
        <w:rPr>
          <w:rFonts w:ascii="宋体" w:eastAsia="宋体" w:hAnsi="宋体" w:hint="eastAsia"/>
        </w:rPr>
        <w:t>接下来更暖心的事发生了。</w:t>
      </w:r>
      <w:proofErr w:type="gramStart"/>
      <w:r w:rsidRPr="003B3B5D">
        <w:rPr>
          <w:rFonts w:ascii="宋体" w:eastAsia="宋体" w:hAnsi="宋体" w:hint="eastAsia"/>
        </w:rPr>
        <w:t>菲道斯</w:t>
      </w:r>
      <w:proofErr w:type="gramEnd"/>
      <w:r w:rsidRPr="003B3B5D">
        <w:rPr>
          <w:rFonts w:ascii="宋体" w:eastAsia="宋体" w:hAnsi="宋体" w:hint="eastAsia"/>
        </w:rPr>
        <w:t>相信是不忍看见罗斯兰辛苦排队后空手而去，先是请他在柜台点餐，然后表示愿意借出自己的摩</w:t>
      </w:r>
      <w:proofErr w:type="gramStart"/>
      <w:r w:rsidRPr="003B3B5D">
        <w:rPr>
          <w:rFonts w:ascii="宋体" w:eastAsia="宋体" w:hAnsi="宋体" w:hint="eastAsia"/>
        </w:rPr>
        <w:t>哆</w:t>
      </w:r>
      <w:proofErr w:type="gramEnd"/>
      <w:r w:rsidRPr="003B3B5D">
        <w:rPr>
          <w:rFonts w:ascii="宋体" w:eastAsia="宋体" w:hAnsi="宋体" w:hint="eastAsia"/>
        </w:rPr>
        <w:t>车，让罗斯兰骑摩托前往提款机取钱！</w:t>
      </w:r>
    </w:p>
    <w:p w14:paraId="679A1FE7" w14:textId="77777777" w:rsidR="00946A3E" w:rsidRPr="003B3B5D" w:rsidRDefault="00946A3E" w:rsidP="00946A3E">
      <w:pPr>
        <w:rPr>
          <w:rFonts w:ascii="宋体" w:eastAsia="宋体" w:hAnsi="宋体"/>
        </w:rPr>
      </w:pPr>
      <w:r w:rsidRPr="003B3B5D">
        <w:rPr>
          <w:rFonts w:ascii="宋体" w:eastAsia="宋体" w:hAnsi="宋体" w:hint="eastAsia"/>
        </w:rPr>
        <w:t>罗斯兰点餐后离开并走向快餐店后方，眼见</w:t>
      </w:r>
      <w:proofErr w:type="gramStart"/>
      <w:r w:rsidRPr="003B3B5D">
        <w:rPr>
          <w:rFonts w:ascii="宋体" w:eastAsia="宋体" w:hAnsi="宋体" w:hint="eastAsia"/>
        </w:rPr>
        <w:t>菲道斯果真将摩哆</w:t>
      </w:r>
      <w:proofErr w:type="gramEnd"/>
      <w:r w:rsidRPr="003B3B5D">
        <w:rPr>
          <w:rFonts w:ascii="宋体" w:eastAsia="宋体" w:hAnsi="宋体" w:hint="eastAsia"/>
        </w:rPr>
        <w:t>车钥匙交给他。此时，罗斯兰的妻子和孩子也刚巧现身，罗斯兰向他们取得现金缴付快餐费用后，此事才圆满落幕。</w:t>
      </w:r>
    </w:p>
    <w:p w14:paraId="1EC6BE0F" w14:textId="77777777" w:rsidR="00946A3E" w:rsidRPr="003B3B5D" w:rsidRDefault="00946A3E" w:rsidP="00946A3E">
      <w:pPr>
        <w:rPr>
          <w:rFonts w:ascii="宋体" w:eastAsia="宋体" w:hAnsi="宋体"/>
        </w:rPr>
      </w:pPr>
      <w:r w:rsidRPr="003B3B5D">
        <w:rPr>
          <w:rFonts w:ascii="宋体" w:eastAsia="宋体" w:hAnsi="宋体" w:hint="eastAsia"/>
        </w:rPr>
        <w:t>有关</w:t>
      </w:r>
      <w:proofErr w:type="gramStart"/>
      <w:r w:rsidRPr="003B3B5D">
        <w:rPr>
          <w:rFonts w:ascii="宋体" w:eastAsia="宋体" w:hAnsi="宋体" w:hint="eastAsia"/>
        </w:rPr>
        <w:t>贴子在脸书获得</w:t>
      </w:r>
      <w:proofErr w:type="gramEnd"/>
      <w:r w:rsidRPr="003B3B5D">
        <w:rPr>
          <w:rFonts w:ascii="宋体" w:eastAsia="宋体" w:hAnsi="宋体" w:hint="eastAsia"/>
        </w:rPr>
        <w:t>巨大的回响，截至目前已获得超过5万4000个赞或表情，超过7000个留言以及8200次分享。</w:t>
      </w:r>
    </w:p>
    <w:p w14:paraId="4975FBEC" w14:textId="77777777" w:rsidR="00946A3E" w:rsidRPr="003B3B5D" w:rsidRDefault="00946A3E" w:rsidP="00946A3E">
      <w:pPr>
        <w:rPr>
          <w:rFonts w:ascii="宋体" w:eastAsia="宋体" w:hAnsi="宋体"/>
        </w:rPr>
      </w:pPr>
      <w:r w:rsidRPr="003B3B5D">
        <w:rPr>
          <w:rFonts w:ascii="宋体" w:eastAsia="宋体" w:hAnsi="宋体" w:hint="eastAsia"/>
        </w:rPr>
        <w:t>罗斯兰表示，他没料到该</w:t>
      </w:r>
      <w:proofErr w:type="gramStart"/>
      <w:r w:rsidRPr="003B3B5D">
        <w:rPr>
          <w:rFonts w:ascii="宋体" w:eastAsia="宋体" w:hAnsi="宋体" w:hint="eastAsia"/>
        </w:rPr>
        <w:t>贴子</w:t>
      </w:r>
      <w:proofErr w:type="gramEnd"/>
      <w:r w:rsidRPr="003B3B5D">
        <w:rPr>
          <w:rFonts w:ascii="宋体" w:eastAsia="宋体" w:hAnsi="宋体" w:hint="eastAsia"/>
        </w:rPr>
        <w:t>会获得如此热烈反应，并指他分享</w:t>
      </w:r>
      <w:proofErr w:type="gramStart"/>
      <w:r w:rsidRPr="003B3B5D">
        <w:rPr>
          <w:rFonts w:ascii="宋体" w:eastAsia="宋体" w:hAnsi="宋体" w:hint="eastAsia"/>
        </w:rPr>
        <w:t>此贴是</w:t>
      </w:r>
      <w:proofErr w:type="gramEnd"/>
      <w:r w:rsidRPr="003B3B5D">
        <w:rPr>
          <w:rFonts w:ascii="宋体" w:eastAsia="宋体" w:hAnsi="宋体" w:hint="eastAsia"/>
        </w:rPr>
        <w:t>为了赞扬这名好心店员的善事，也希望其他年轻人都能</w:t>
      </w:r>
      <w:proofErr w:type="gramStart"/>
      <w:r w:rsidRPr="003B3B5D">
        <w:rPr>
          <w:rFonts w:ascii="宋体" w:eastAsia="宋体" w:hAnsi="宋体" w:hint="eastAsia"/>
        </w:rPr>
        <w:t>效仿菲道斯</w:t>
      </w:r>
      <w:proofErr w:type="gramEnd"/>
      <w:r w:rsidRPr="003B3B5D">
        <w:rPr>
          <w:rFonts w:ascii="宋体" w:eastAsia="宋体" w:hAnsi="宋体" w:hint="eastAsia"/>
        </w:rPr>
        <w:t>的良好态度。</w:t>
      </w:r>
    </w:p>
    <w:p w14:paraId="4E4E6899" w14:textId="77777777" w:rsidR="00946A3E" w:rsidRPr="003B3B5D" w:rsidRDefault="00946A3E" w:rsidP="00946A3E">
      <w:pPr>
        <w:rPr>
          <w:rFonts w:ascii="宋体" w:eastAsia="宋体" w:hAnsi="宋体"/>
        </w:rPr>
      </w:pPr>
      <w:r w:rsidRPr="003B3B5D">
        <w:rPr>
          <w:rFonts w:ascii="宋体" w:eastAsia="宋体" w:hAnsi="宋体" w:hint="eastAsia"/>
        </w:rPr>
        <w:t>也有网民</w:t>
      </w:r>
      <w:proofErr w:type="gramStart"/>
      <w:r w:rsidRPr="003B3B5D">
        <w:rPr>
          <w:rFonts w:ascii="宋体" w:eastAsia="宋体" w:hAnsi="宋体" w:hint="eastAsia"/>
        </w:rPr>
        <w:t>认为菲道斯</w:t>
      </w:r>
      <w:proofErr w:type="gramEnd"/>
      <w:r w:rsidRPr="003B3B5D">
        <w:rPr>
          <w:rFonts w:ascii="宋体" w:eastAsia="宋体" w:hAnsi="宋体" w:hint="eastAsia"/>
        </w:rPr>
        <w:t>向一位陌生人借出摩</w:t>
      </w:r>
      <w:proofErr w:type="gramStart"/>
      <w:r w:rsidRPr="003B3B5D">
        <w:rPr>
          <w:rFonts w:ascii="宋体" w:eastAsia="宋体" w:hAnsi="宋体" w:hint="eastAsia"/>
        </w:rPr>
        <w:t>哆</w:t>
      </w:r>
      <w:proofErr w:type="gramEnd"/>
      <w:r w:rsidRPr="003B3B5D">
        <w:rPr>
          <w:rFonts w:ascii="宋体" w:eastAsia="宋体" w:hAnsi="宋体" w:hint="eastAsia"/>
        </w:rPr>
        <w:t>车的举动不太明智，罗斯</w:t>
      </w:r>
      <w:proofErr w:type="gramStart"/>
      <w:r w:rsidRPr="003B3B5D">
        <w:rPr>
          <w:rFonts w:ascii="宋体" w:eastAsia="宋体" w:hAnsi="宋体" w:hint="eastAsia"/>
        </w:rPr>
        <w:t>兰对此</w:t>
      </w:r>
      <w:proofErr w:type="gramEnd"/>
      <w:r w:rsidRPr="003B3B5D">
        <w:rPr>
          <w:rFonts w:ascii="宋体" w:eastAsia="宋体" w:hAnsi="宋体" w:hint="eastAsia"/>
        </w:rPr>
        <w:t>回应道，他在当时有将自己的银行卡交予对方，以作为保证。</w:t>
      </w:r>
    </w:p>
    <w:p w14:paraId="310F8395" w14:textId="77777777" w:rsidR="00946A3E" w:rsidRPr="003B3B5D" w:rsidRDefault="00946A3E" w:rsidP="00946A3E">
      <w:pPr>
        <w:rPr>
          <w:rFonts w:ascii="宋体" w:eastAsia="宋体" w:hAnsi="宋体"/>
        </w:rPr>
      </w:pPr>
      <w:r w:rsidRPr="003B3B5D">
        <w:rPr>
          <w:rFonts w:ascii="宋体" w:eastAsia="宋体" w:hAnsi="宋体" w:hint="eastAsia"/>
        </w:rPr>
        <w:t xml:space="preserve">拿督罗斯兰是一名国内企业家，他是联邦直辖区基金会的前任首席执行员，也是WP </w:t>
      </w:r>
      <w:proofErr w:type="spellStart"/>
      <w:r w:rsidRPr="003B3B5D">
        <w:rPr>
          <w:rFonts w:ascii="宋体" w:eastAsia="宋体" w:hAnsi="宋体" w:hint="eastAsia"/>
        </w:rPr>
        <w:t>Niag</w:t>
      </w:r>
      <w:proofErr w:type="spellEnd"/>
      <w:r w:rsidRPr="003B3B5D">
        <w:rPr>
          <w:rFonts w:ascii="宋体" w:eastAsia="宋体" w:hAnsi="宋体" w:hint="eastAsia"/>
        </w:rPr>
        <w:t>有限公司的现任董事总经理。</w:t>
      </w:r>
    </w:p>
    <w:p w14:paraId="3B37C857" w14:textId="77777777" w:rsidR="00946A3E" w:rsidRPr="003B3B5D" w:rsidRDefault="00946A3E" w:rsidP="00946A3E">
      <w:pPr>
        <w:rPr>
          <w:rFonts w:ascii="宋体" w:eastAsia="宋体" w:hAnsi="宋体"/>
          <w:highlight w:val="green"/>
        </w:rPr>
      </w:pPr>
      <w:r w:rsidRPr="003B3B5D">
        <w:rPr>
          <w:rFonts w:ascii="宋体" w:eastAsia="宋体" w:hAnsi="宋体" w:hint="eastAsia"/>
          <w:highlight w:val="green"/>
        </w:rPr>
        <w:t xml:space="preserve">文章来源 ： </w:t>
      </w:r>
      <w:proofErr w:type="gramStart"/>
      <w:r w:rsidRPr="003B3B5D">
        <w:rPr>
          <w:rFonts w:ascii="宋体" w:eastAsia="宋体" w:hAnsi="宋体" w:hint="eastAsia"/>
          <w:highlight w:val="green"/>
        </w:rPr>
        <w:t>星洲网</w:t>
      </w:r>
      <w:proofErr w:type="gramEnd"/>
      <w:r w:rsidRPr="003B3B5D">
        <w:rPr>
          <w:rFonts w:ascii="宋体" w:eastAsia="宋体" w:hAnsi="宋体" w:hint="eastAsia"/>
          <w:highlight w:val="green"/>
        </w:rPr>
        <w:t xml:space="preserve"> 2019-12-25</w:t>
      </w:r>
    </w:p>
    <w:p w14:paraId="660D89F2" w14:textId="77777777" w:rsidR="00946A3E" w:rsidRPr="003B3B5D" w:rsidRDefault="00946A3E" w:rsidP="00946A3E">
      <w:pPr>
        <w:rPr>
          <w:rFonts w:ascii="宋体" w:eastAsia="宋体" w:hAnsi="宋体"/>
        </w:rPr>
      </w:pPr>
    </w:p>
    <w:p w14:paraId="3071E8AC" w14:textId="77777777" w:rsidR="00946A3E" w:rsidRPr="003B3B5D" w:rsidRDefault="00946A3E" w:rsidP="00946A3E">
      <w:pPr>
        <w:rPr>
          <w:rFonts w:ascii="宋体" w:eastAsia="宋体" w:hAnsi="宋体"/>
        </w:rPr>
      </w:pPr>
    </w:p>
    <w:p w14:paraId="1CF7ED92" w14:textId="77777777" w:rsidR="00946A3E" w:rsidRPr="003B3B5D" w:rsidRDefault="00946A3E" w:rsidP="00946A3E">
      <w:pPr>
        <w:rPr>
          <w:rFonts w:ascii="宋体" w:eastAsia="宋体" w:hAnsi="宋体"/>
        </w:rPr>
      </w:pPr>
      <w:r w:rsidRPr="003B3B5D">
        <w:rPr>
          <w:rFonts w:ascii="宋体" w:eastAsia="宋体" w:hAnsi="宋体" w:hint="eastAsia"/>
        </w:rPr>
        <w:t xml:space="preserve">2019-12-24 10:46:00    </w:t>
      </w:r>
      <w:proofErr w:type="gramStart"/>
      <w:r w:rsidRPr="003B3B5D">
        <w:rPr>
          <w:rFonts w:ascii="宋体" w:eastAsia="宋体" w:hAnsi="宋体" w:hint="eastAsia"/>
        </w:rPr>
        <w:t xml:space="preserve">      </w:t>
      </w:r>
      <w:proofErr w:type="gramEnd"/>
      <w:r w:rsidRPr="003B3B5D">
        <w:rPr>
          <w:rFonts w:ascii="宋体" w:eastAsia="宋体" w:hAnsi="宋体" w:hint="eastAsia"/>
        </w:rPr>
        <w:t xml:space="preserve">  </w:t>
      </w:r>
    </w:p>
    <w:p w14:paraId="6E61C0C5" w14:textId="77777777" w:rsidR="00946A3E" w:rsidRPr="003B3B5D" w:rsidRDefault="00946A3E" w:rsidP="00946A3E">
      <w:pPr>
        <w:rPr>
          <w:rFonts w:ascii="宋体" w:eastAsia="宋体" w:hAnsi="宋体"/>
        </w:rPr>
      </w:pPr>
      <w:r w:rsidRPr="003B3B5D">
        <w:rPr>
          <w:rFonts w:ascii="宋体" w:eastAsia="宋体" w:hAnsi="宋体" w:hint="eastAsia"/>
        </w:rPr>
        <w:t>惊喜现身林俊杰演唱会！46岁阿杜近照曝光</w:t>
      </w:r>
    </w:p>
    <w:p w14:paraId="372D3164" w14:textId="77777777" w:rsidR="00946A3E" w:rsidRPr="003B3B5D" w:rsidRDefault="00946A3E" w:rsidP="00946A3E">
      <w:pPr>
        <w:rPr>
          <w:rFonts w:ascii="宋体" w:eastAsia="宋体" w:hAnsi="宋体"/>
        </w:rPr>
      </w:pPr>
      <w:r w:rsidRPr="003B3B5D">
        <w:rPr>
          <w:rFonts w:ascii="宋体" w:eastAsia="宋体" w:hAnsi="宋体" w:hint="eastAsia"/>
        </w:rPr>
        <w:t>即时娱乐</w:t>
      </w:r>
    </w:p>
    <w:p w14:paraId="5BCC8B7D" w14:textId="77777777" w:rsidR="00946A3E" w:rsidRPr="003B3B5D" w:rsidRDefault="00946A3E" w:rsidP="00946A3E">
      <w:pPr>
        <w:rPr>
          <w:rFonts w:ascii="宋体" w:eastAsia="宋体" w:hAnsi="宋体"/>
        </w:rPr>
      </w:pPr>
      <w:r w:rsidRPr="003B3B5D">
        <w:rPr>
          <w:rFonts w:ascii="宋体" w:eastAsia="宋体" w:hAnsi="宋体" w:hint="eastAsia"/>
        </w:rPr>
        <w:t>（新加坡24日讯）新加坡歌手阿杜（杜成义）以独特的沙哑歌喉一炮而红，更唱红《天黑》、《他一定很爱你》等夯曲，他后来因人群恐惧症暂退歌坛多年，日前他悄悄现身林俊杰的演唱会，两人还在现场即兴合唱了一段《坚持到底》，勾起不少歌迷的回忆。</w:t>
      </w:r>
    </w:p>
    <w:p w14:paraId="51102329" w14:textId="77777777" w:rsidR="00946A3E" w:rsidRPr="003B3B5D" w:rsidRDefault="00946A3E" w:rsidP="00946A3E">
      <w:pPr>
        <w:rPr>
          <w:rFonts w:ascii="宋体" w:eastAsia="宋体" w:hAnsi="宋体"/>
        </w:rPr>
      </w:pPr>
      <w:r w:rsidRPr="003B3B5D">
        <w:rPr>
          <w:rFonts w:ascii="宋体" w:eastAsia="宋体" w:hAnsi="宋体" w:hint="eastAsia"/>
        </w:rPr>
        <w:t>林俊杰21、22日在新加坡举办两场“圣所2.0”演唱会，顺利落幕后，他</w:t>
      </w:r>
      <w:proofErr w:type="gramStart"/>
      <w:r w:rsidRPr="003B3B5D">
        <w:rPr>
          <w:rFonts w:ascii="宋体" w:eastAsia="宋体" w:hAnsi="宋体" w:hint="eastAsia"/>
        </w:rPr>
        <w:t>在微博发文</w:t>
      </w:r>
      <w:proofErr w:type="gramEnd"/>
      <w:r w:rsidRPr="003B3B5D">
        <w:rPr>
          <w:rFonts w:ascii="宋体" w:eastAsia="宋体" w:hAnsi="宋体" w:hint="eastAsia"/>
        </w:rPr>
        <w:t>：</w:t>
      </w:r>
      <w:proofErr w:type="gramStart"/>
      <w:r w:rsidRPr="003B3B5D">
        <w:rPr>
          <w:rFonts w:ascii="宋体" w:eastAsia="宋体" w:hAnsi="宋体" w:hint="eastAsia"/>
        </w:rPr>
        <w:t>“</w:t>
      </w:r>
      <w:proofErr w:type="gramEnd"/>
      <w:r w:rsidRPr="003B3B5D">
        <w:rPr>
          <w:rFonts w:ascii="宋体" w:eastAsia="宋体" w:hAnsi="宋体" w:hint="eastAsia"/>
        </w:rPr>
        <w:t>我们在23个月内完成66场，现在是庆功的时刻！祝大家圣诞节快乐！舍不得的朋友，2020/3/7“圣所2.0”澳洲悉尼见！</w:t>
      </w:r>
      <w:proofErr w:type="gramStart"/>
      <w:r w:rsidRPr="003B3B5D">
        <w:rPr>
          <w:rFonts w:ascii="宋体" w:eastAsia="宋体" w:hAnsi="宋体" w:hint="eastAsia"/>
        </w:rPr>
        <w:t>”</w:t>
      </w:r>
      <w:proofErr w:type="gramEnd"/>
      <w:r w:rsidRPr="003B3B5D">
        <w:rPr>
          <w:rFonts w:ascii="宋体" w:eastAsia="宋体" w:hAnsi="宋体" w:hint="eastAsia"/>
        </w:rPr>
        <w:t>他更特别点名到场支持的阿杜：“谢谢师兄阿杜也来了！”两</w:t>
      </w:r>
      <w:r w:rsidRPr="003B3B5D">
        <w:rPr>
          <w:rFonts w:ascii="宋体" w:eastAsia="宋体" w:hAnsi="宋体" w:hint="eastAsia"/>
        </w:rPr>
        <w:lastRenderedPageBreak/>
        <w:t>人还在现场即兴合唱了一段《坚持到底》，让歌迷又惊又喜。</w:t>
      </w:r>
    </w:p>
    <w:p w14:paraId="7321B32F" w14:textId="77777777" w:rsidR="00946A3E" w:rsidRPr="003B3B5D" w:rsidRDefault="00946A3E" w:rsidP="00946A3E">
      <w:pPr>
        <w:rPr>
          <w:rFonts w:ascii="宋体" w:eastAsia="宋体" w:hAnsi="宋体"/>
        </w:rPr>
      </w:pPr>
      <w:r w:rsidRPr="003B3B5D">
        <w:rPr>
          <w:rFonts w:ascii="宋体" w:eastAsia="宋体" w:hAnsi="宋体" w:hint="eastAsia"/>
        </w:rPr>
        <w:t>阿杜本人也</w:t>
      </w:r>
      <w:proofErr w:type="gramStart"/>
      <w:r w:rsidRPr="003B3B5D">
        <w:rPr>
          <w:rFonts w:ascii="宋体" w:eastAsia="宋体" w:hAnsi="宋体" w:hint="eastAsia"/>
        </w:rPr>
        <w:t>在微博发文</w:t>
      </w:r>
      <w:proofErr w:type="gramEnd"/>
      <w:r w:rsidRPr="003B3B5D">
        <w:rPr>
          <w:rFonts w:ascii="宋体" w:eastAsia="宋体" w:hAnsi="宋体" w:hint="eastAsia"/>
        </w:rPr>
        <w:t>：“俊杰演唱会的现场～棒！突然被叫到有点吓到啦，不知道表现得好不好。”</w:t>
      </w:r>
    </w:p>
    <w:p w14:paraId="6EE4035D" w14:textId="77777777" w:rsidR="00946A3E" w:rsidRPr="003B3B5D" w:rsidRDefault="00946A3E" w:rsidP="00946A3E">
      <w:pPr>
        <w:rPr>
          <w:rFonts w:ascii="宋体" w:eastAsia="宋体" w:hAnsi="宋体"/>
        </w:rPr>
      </w:pPr>
      <w:r w:rsidRPr="003B3B5D">
        <w:rPr>
          <w:rFonts w:ascii="宋体" w:eastAsia="宋体" w:hAnsi="宋体" w:hint="eastAsia"/>
        </w:rPr>
        <w:t xml:space="preserve">对此，网民则纷纷留言：“期待你多出来和歌迷们见面”、“看到你们合唱好多回忆涌上心头好感动”、“希望阿杜有更多机会和大家见面，希望阿杜推出新专辑”。 </w:t>
      </w:r>
    </w:p>
    <w:p w14:paraId="3C61F934" w14:textId="77777777" w:rsidR="00946A3E" w:rsidRPr="003B3B5D" w:rsidRDefault="00946A3E" w:rsidP="00946A3E">
      <w:pPr>
        <w:rPr>
          <w:rFonts w:ascii="宋体" w:eastAsia="宋体" w:hAnsi="宋体"/>
          <w:highlight w:val="green"/>
        </w:rPr>
      </w:pPr>
      <w:r w:rsidRPr="003B3B5D">
        <w:rPr>
          <w:rFonts w:ascii="宋体" w:eastAsia="宋体" w:hAnsi="宋体" w:hint="eastAsia"/>
          <w:highlight w:val="green"/>
        </w:rPr>
        <w:t xml:space="preserve">文章来源 ： </w:t>
      </w:r>
      <w:proofErr w:type="gramStart"/>
      <w:r w:rsidRPr="003B3B5D">
        <w:rPr>
          <w:rFonts w:ascii="宋体" w:eastAsia="宋体" w:hAnsi="宋体" w:hint="eastAsia"/>
          <w:highlight w:val="green"/>
        </w:rPr>
        <w:t>星洲网</w:t>
      </w:r>
      <w:proofErr w:type="gramEnd"/>
      <w:r w:rsidRPr="003B3B5D">
        <w:rPr>
          <w:rFonts w:ascii="宋体" w:eastAsia="宋体" w:hAnsi="宋体" w:hint="eastAsia"/>
          <w:highlight w:val="green"/>
        </w:rPr>
        <w:t xml:space="preserve"> 2019-12-24</w:t>
      </w:r>
    </w:p>
    <w:p w14:paraId="15A20175" w14:textId="77777777" w:rsidR="00946A3E" w:rsidRPr="003B3B5D" w:rsidRDefault="00946A3E" w:rsidP="00946A3E">
      <w:pPr>
        <w:rPr>
          <w:rFonts w:ascii="宋体" w:eastAsia="宋体" w:hAnsi="宋体"/>
        </w:rPr>
      </w:pPr>
    </w:p>
    <w:p w14:paraId="031E9683" w14:textId="77777777" w:rsidR="00946A3E" w:rsidRPr="003B3B5D" w:rsidRDefault="00946A3E" w:rsidP="00946A3E">
      <w:pPr>
        <w:rPr>
          <w:rFonts w:ascii="宋体" w:eastAsia="宋体" w:hAnsi="宋体"/>
          <w:highlight w:val="green"/>
        </w:rPr>
      </w:pPr>
    </w:p>
    <w:p w14:paraId="4780CB20" w14:textId="77777777" w:rsidR="00946A3E" w:rsidRPr="003B3B5D" w:rsidRDefault="00946A3E" w:rsidP="00946A3E">
      <w:pPr>
        <w:rPr>
          <w:rFonts w:ascii="宋体" w:eastAsia="宋体" w:hAnsi="宋体"/>
        </w:rPr>
      </w:pPr>
      <w:r w:rsidRPr="003B3B5D">
        <w:rPr>
          <w:rFonts w:ascii="宋体" w:eastAsia="宋体" w:hAnsi="宋体" w:hint="eastAsia"/>
        </w:rPr>
        <w:t xml:space="preserve">2019-12-05 22:28:51    </w:t>
      </w:r>
      <w:proofErr w:type="gramStart"/>
      <w:r w:rsidRPr="003B3B5D">
        <w:rPr>
          <w:rFonts w:ascii="宋体" w:eastAsia="宋体" w:hAnsi="宋体" w:hint="eastAsia"/>
        </w:rPr>
        <w:t xml:space="preserve">      </w:t>
      </w:r>
      <w:proofErr w:type="gramEnd"/>
      <w:r w:rsidRPr="003B3B5D">
        <w:rPr>
          <w:rFonts w:ascii="宋体" w:eastAsia="宋体" w:hAnsi="宋体" w:hint="eastAsia"/>
        </w:rPr>
        <w:t xml:space="preserve">  </w:t>
      </w:r>
    </w:p>
    <w:p w14:paraId="32FD528F" w14:textId="77777777" w:rsidR="00946A3E" w:rsidRPr="003B3B5D" w:rsidRDefault="00946A3E" w:rsidP="00946A3E">
      <w:pPr>
        <w:rPr>
          <w:rFonts w:ascii="宋体" w:eastAsia="宋体" w:hAnsi="宋体"/>
        </w:rPr>
      </w:pPr>
      <w:r w:rsidRPr="003B3B5D">
        <w:rPr>
          <w:rFonts w:ascii="宋体" w:eastAsia="宋体" w:hAnsi="宋体" w:hint="eastAsia"/>
        </w:rPr>
        <w:t>父亲在比赛期间逝世· 孝顺选手将金牌陪葬</w:t>
      </w:r>
    </w:p>
    <w:p w14:paraId="3B5510D1" w14:textId="77777777" w:rsidR="00946A3E" w:rsidRPr="003B3B5D" w:rsidRDefault="00946A3E" w:rsidP="00946A3E">
      <w:pPr>
        <w:rPr>
          <w:rFonts w:ascii="宋体" w:eastAsia="宋体" w:hAnsi="宋体"/>
        </w:rPr>
      </w:pPr>
      <w:r w:rsidRPr="003B3B5D">
        <w:rPr>
          <w:rFonts w:ascii="宋体" w:eastAsia="宋体" w:hAnsi="宋体" w:hint="eastAsia"/>
        </w:rPr>
        <w:t>场外花絮</w:t>
      </w:r>
    </w:p>
    <w:p w14:paraId="4972E5BC" w14:textId="77777777" w:rsidR="00946A3E" w:rsidRPr="003B3B5D" w:rsidRDefault="00946A3E" w:rsidP="00946A3E">
      <w:pPr>
        <w:rPr>
          <w:rFonts w:ascii="宋体" w:eastAsia="宋体" w:hAnsi="宋体"/>
        </w:rPr>
      </w:pPr>
      <w:r w:rsidRPr="003B3B5D">
        <w:rPr>
          <w:rFonts w:ascii="宋体" w:eastAsia="宋体" w:hAnsi="宋体" w:hint="eastAsia"/>
        </w:rPr>
        <w:t>马维洛夺得双金却痛失父亲，他在赛后与母亲相拥而</w:t>
      </w:r>
      <w:proofErr w:type="gramStart"/>
      <w:r w:rsidRPr="003B3B5D">
        <w:rPr>
          <w:rFonts w:ascii="宋体" w:eastAsia="宋体" w:hAnsi="宋体" w:hint="eastAsia"/>
        </w:rPr>
        <w:t>泣</w:t>
      </w:r>
      <w:proofErr w:type="gramEnd"/>
      <w:r w:rsidRPr="003B3B5D">
        <w:rPr>
          <w:rFonts w:ascii="宋体" w:eastAsia="宋体" w:hAnsi="宋体" w:hint="eastAsia"/>
        </w:rPr>
        <w:t>。（东运会</w:t>
      </w:r>
      <w:proofErr w:type="gramStart"/>
      <w:r w:rsidRPr="003B3B5D">
        <w:rPr>
          <w:rFonts w:ascii="宋体" w:eastAsia="宋体" w:hAnsi="宋体" w:hint="eastAsia"/>
        </w:rPr>
        <w:t>官方脸书照片</w:t>
      </w:r>
      <w:proofErr w:type="gramEnd"/>
      <w:r w:rsidRPr="003B3B5D">
        <w:rPr>
          <w:rFonts w:ascii="宋体" w:eastAsia="宋体" w:hAnsi="宋体" w:hint="eastAsia"/>
        </w:rPr>
        <w:t>）</w:t>
      </w:r>
    </w:p>
    <w:p w14:paraId="57E445E5" w14:textId="77777777" w:rsidR="00946A3E" w:rsidRPr="003B3B5D" w:rsidRDefault="00946A3E" w:rsidP="00946A3E">
      <w:pPr>
        <w:rPr>
          <w:rFonts w:ascii="宋体" w:eastAsia="宋体" w:hAnsi="宋体"/>
        </w:rPr>
      </w:pPr>
      <w:r w:rsidRPr="003B3B5D">
        <w:rPr>
          <w:rFonts w:ascii="宋体" w:eastAsia="宋体" w:hAnsi="宋体" w:hint="eastAsia"/>
        </w:rPr>
        <w:t>马维洛夺得双金却痛失父亲，他在赛后与母亲相拥而</w:t>
      </w:r>
      <w:proofErr w:type="gramStart"/>
      <w:r w:rsidRPr="003B3B5D">
        <w:rPr>
          <w:rFonts w:ascii="宋体" w:eastAsia="宋体" w:hAnsi="宋体" w:hint="eastAsia"/>
        </w:rPr>
        <w:t>泣</w:t>
      </w:r>
      <w:proofErr w:type="gramEnd"/>
      <w:r w:rsidRPr="003B3B5D">
        <w:rPr>
          <w:rFonts w:ascii="宋体" w:eastAsia="宋体" w:hAnsi="宋体" w:hint="eastAsia"/>
        </w:rPr>
        <w:t>。（东运会</w:t>
      </w:r>
      <w:proofErr w:type="gramStart"/>
      <w:r w:rsidRPr="003B3B5D">
        <w:rPr>
          <w:rFonts w:ascii="宋体" w:eastAsia="宋体" w:hAnsi="宋体" w:hint="eastAsia"/>
        </w:rPr>
        <w:t>官方脸书照片</w:t>
      </w:r>
      <w:proofErr w:type="gramEnd"/>
      <w:r w:rsidRPr="003B3B5D">
        <w:rPr>
          <w:rFonts w:ascii="宋体" w:eastAsia="宋体" w:hAnsi="宋体" w:hint="eastAsia"/>
        </w:rPr>
        <w:t>）</w:t>
      </w:r>
    </w:p>
    <w:p w14:paraId="6B5A51E8" w14:textId="77777777" w:rsidR="00946A3E" w:rsidRPr="003B3B5D" w:rsidRDefault="00946A3E" w:rsidP="00946A3E">
      <w:pPr>
        <w:rPr>
          <w:rFonts w:ascii="宋体" w:eastAsia="宋体" w:hAnsi="宋体"/>
        </w:rPr>
      </w:pPr>
      <w:r w:rsidRPr="003B3B5D">
        <w:rPr>
          <w:rFonts w:ascii="宋体" w:eastAsia="宋体" w:hAnsi="宋体" w:hint="eastAsia"/>
        </w:rPr>
        <w:t>（菲律宾·马尼拉5日讯）本届东运会的一则动人故事！</w:t>
      </w:r>
    </w:p>
    <w:p w14:paraId="03052AD2" w14:textId="77777777" w:rsidR="00946A3E" w:rsidRPr="003B3B5D" w:rsidRDefault="00946A3E" w:rsidP="00946A3E">
      <w:pPr>
        <w:rPr>
          <w:rFonts w:ascii="宋体" w:eastAsia="宋体" w:hAnsi="宋体"/>
        </w:rPr>
      </w:pPr>
      <w:r w:rsidRPr="003B3B5D">
        <w:rPr>
          <w:rFonts w:ascii="宋体" w:eastAsia="宋体" w:hAnsi="宋体" w:hint="eastAsia"/>
        </w:rPr>
        <w:t>印尼武术选手埃加马维洛前日在菲律宾东运会的棍术及刀术决赛后，分享了催泪的背后心酸。</w:t>
      </w:r>
    </w:p>
    <w:p w14:paraId="78485F60" w14:textId="77777777" w:rsidR="00946A3E" w:rsidRPr="003B3B5D" w:rsidRDefault="00946A3E" w:rsidP="00946A3E">
      <w:pPr>
        <w:rPr>
          <w:rFonts w:ascii="宋体" w:eastAsia="宋体" w:hAnsi="宋体"/>
        </w:rPr>
      </w:pPr>
      <w:r w:rsidRPr="003B3B5D">
        <w:rPr>
          <w:rFonts w:ascii="宋体" w:eastAsia="宋体" w:hAnsi="宋体" w:hint="eastAsia"/>
        </w:rPr>
        <w:t>尽管马维洛在棍术與刀术及</w:t>
      </w:r>
      <w:proofErr w:type="gramStart"/>
      <w:r w:rsidRPr="003B3B5D">
        <w:rPr>
          <w:rFonts w:ascii="宋体" w:eastAsia="宋体" w:hAnsi="宋体" w:hint="eastAsia"/>
        </w:rPr>
        <w:t>對</w:t>
      </w:r>
      <w:proofErr w:type="gramEnd"/>
      <w:r w:rsidRPr="003B3B5D">
        <w:rPr>
          <w:rFonts w:ascii="宋体" w:eastAsia="宋体" w:hAnsi="宋体" w:hint="eastAsia"/>
        </w:rPr>
        <w:t>練皆夺得了金牌，却经历了悲伤的惨痛——他的父亲在有关赛事进行时不幸离世了。</w:t>
      </w:r>
    </w:p>
    <w:p w14:paraId="0B7FE2B6" w14:textId="77777777" w:rsidR="00946A3E" w:rsidRPr="003B3B5D" w:rsidRDefault="00946A3E" w:rsidP="00946A3E">
      <w:pPr>
        <w:rPr>
          <w:rFonts w:ascii="宋体" w:eastAsia="宋体" w:hAnsi="宋体"/>
        </w:rPr>
      </w:pPr>
      <w:r w:rsidRPr="003B3B5D">
        <w:rPr>
          <w:rFonts w:ascii="宋体" w:eastAsia="宋体" w:hAnsi="宋体" w:hint="eastAsia"/>
        </w:rPr>
        <w:t>东运会</w:t>
      </w:r>
      <w:proofErr w:type="gramStart"/>
      <w:r w:rsidRPr="003B3B5D">
        <w:rPr>
          <w:rFonts w:ascii="宋体" w:eastAsia="宋体" w:hAnsi="宋体" w:hint="eastAsia"/>
        </w:rPr>
        <w:t>官方脸书也</w:t>
      </w:r>
      <w:proofErr w:type="gramEnd"/>
      <w:r w:rsidRPr="003B3B5D">
        <w:rPr>
          <w:rFonts w:ascii="宋体" w:eastAsia="宋体" w:hAnsi="宋体" w:hint="eastAsia"/>
        </w:rPr>
        <w:t>分享了马维洛的伤感故事。</w:t>
      </w:r>
    </w:p>
    <w:p w14:paraId="44291BD6" w14:textId="77777777" w:rsidR="00946A3E" w:rsidRPr="003B3B5D" w:rsidRDefault="00946A3E" w:rsidP="00946A3E">
      <w:pPr>
        <w:rPr>
          <w:rFonts w:ascii="宋体" w:eastAsia="宋体" w:hAnsi="宋体"/>
        </w:rPr>
      </w:pPr>
      <w:r w:rsidRPr="003B3B5D">
        <w:rPr>
          <w:rFonts w:ascii="宋体" w:eastAsia="宋体" w:hAnsi="宋体" w:hint="eastAsia"/>
        </w:rPr>
        <w:t>他们也表示，马维洛的团队在他的胜利后，同样留下了泪水，并与他共度这个难关。</w:t>
      </w:r>
    </w:p>
    <w:p w14:paraId="781DB1A9" w14:textId="77777777" w:rsidR="00946A3E" w:rsidRPr="003B3B5D" w:rsidRDefault="00946A3E" w:rsidP="00946A3E">
      <w:pPr>
        <w:rPr>
          <w:rFonts w:ascii="宋体" w:eastAsia="宋体" w:hAnsi="宋体"/>
        </w:rPr>
      </w:pPr>
      <w:r w:rsidRPr="003B3B5D">
        <w:rPr>
          <w:rFonts w:ascii="宋体" w:eastAsia="宋体" w:hAnsi="宋体" w:hint="eastAsia"/>
        </w:rPr>
        <w:t>马维洛决定将这两枚金牌奉献给他的已故父亲，如同奉献给国家。</w:t>
      </w:r>
    </w:p>
    <w:p w14:paraId="2635A731" w14:textId="77777777" w:rsidR="00946A3E" w:rsidRPr="003B3B5D" w:rsidRDefault="00946A3E" w:rsidP="00946A3E">
      <w:pPr>
        <w:rPr>
          <w:rFonts w:ascii="宋体" w:eastAsia="宋体" w:hAnsi="宋体"/>
        </w:rPr>
      </w:pPr>
      <w:r w:rsidRPr="003B3B5D">
        <w:rPr>
          <w:rFonts w:ascii="宋体" w:eastAsia="宋体" w:hAnsi="宋体" w:hint="eastAsia"/>
        </w:rPr>
        <w:t>马维洛在接过金牌后立即赶回家乡，以出席父亲的丧礼。</w:t>
      </w:r>
    </w:p>
    <w:p w14:paraId="735BD3F2" w14:textId="77777777" w:rsidR="00946A3E" w:rsidRPr="003B3B5D" w:rsidRDefault="00946A3E" w:rsidP="00946A3E">
      <w:pPr>
        <w:rPr>
          <w:rFonts w:ascii="宋体" w:eastAsia="宋体" w:hAnsi="宋体"/>
        </w:rPr>
      </w:pPr>
      <w:r w:rsidRPr="003B3B5D">
        <w:rPr>
          <w:rFonts w:ascii="宋体" w:eastAsia="宋体" w:hAnsi="宋体" w:hint="eastAsia"/>
        </w:rPr>
        <w:t>最终，他将两枚金牌放进了父亲的棺木里，将这个胜利与亡父长埋地下。</w:t>
      </w:r>
    </w:p>
    <w:p w14:paraId="24DEE041" w14:textId="77777777" w:rsidR="00946A3E" w:rsidRPr="003B3B5D" w:rsidRDefault="00946A3E" w:rsidP="00946A3E">
      <w:pPr>
        <w:rPr>
          <w:rFonts w:ascii="宋体" w:eastAsia="宋体" w:hAnsi="宋体"/>
        </w:rPr>
      </w:pPr>
      <w:r w:rsidRPr="003B3B5D">
        <w:rPr>
          <w:rFonts w:ascii="宋体" w:eastAsia="宋体" w:hAnsi="宋体" w:hint="eastAsia"/>
        </w:rPr>
        <w:t>印尼总统佐科威也向马维洛献上了哀悼，后者也在社交媒体上感谢总统的关心。</w:t>
      </w:r>
    </w:p>
    <w:p w14:paraId="154DE27A" w14:textId="77777777" w:rsidR="00946A3E" w:rsidRPr="003B3B5D" w:rsidRDefault="00946A3E" w:rsidP="00946A3E">
      <w:pPr>
        <w:rPr>
          <w:rFonts w:ascii="宋体" w:eastAsia="宋体" w:hAnsi="宋体"/>
        </w:rPr>
      </w:pPr>
      <w:r w:rsidRPr="003B3B5D">
        <w:rPr>
          <w:rFonts w:ascii="宋体" w:eastAsia="宋体" w:hAnsi="宋体" w:hint="eastAsia"/>
        </w:rPr>
        <w:t>马维洛在本届东运会武术</w:t>
      </w:r>
      <w:proofErr w:type="gramStart"/>
      <w:r w:rsidRPr="003B3B5D">
        <w:rPr>
          <w:rFonts w:ascii="宋体" w:eastAsia="宋体" w:hAnsi="宋体" w:hint="eastAsia"/>
        </w:rPr>
        <w:t>赛事夺得</w:t>
      </w:r>
      <w:proofErr w:type="gramEnd"/>
      <w:r w:rsidRPr="003B3B5D">
        <w:rPr>
          <w:rFonts w:ascii="宋体" w:eastAsia="宋体" w:hAnsi="宋体" w:hint="eastAsia"/>
        </w:rPr>
        <w:t>双金。（东运会</w:t>
      </w:r>
      <w:proofErr w:type="gramStart"/>
      <w:r w:rsidRPr="003B3B5D">
        <w:rPr>
          <w:rFonts w:ascii="宋体" w:eastAsia="宋体" w:hAnsi="宋体" w:hint="eastAsia"/>
        </w:rPr>
        <w:t>官方脸书照片</w:t>
      </w:r>
      <w:proofErr w:type="gramEnd"/>
      <w:r w:rsidRPr="003B3B5D">
        <w:rPr>
          <w:rFonts w:ascii="宋体" w:eastAsia="宋体" w:hAnsi="宋体" w:hint="eastAsia"/>
        </w:rPr>
        <w:t>）</w:t>
      </w:r>
    </w:p>
    <w:p w14:paraId="67F61306" w14:textId="77777777" w:rsidR="00946A3E" w:rsidRPr="003B3B5D" w:rsidRDefault="00946A3E" w:rsidP="00946A3E">
      <w:pPr>
        <w:rPr>
          <w:rFonts w:ascii="宋体" w:eastAsia="宋体" w:hAnsi="宋体"/>
        </w:rPr>
      </w:pPr>
      <w:r w:rsidRPr="003B3B5D">
        <w:rPr>
          <w:rFonts w:ascii="宋体" w:eastAsia="宋体" w:hAnsi="宋体" w:hint="eastAsia"/>
        </w:rPr>
        <w:t>马维洛在本届东运会武术</w:t>
      </w:r>
      <w:proofErr w:type="gramStart"/>
      <w:r w:rsidRPr="003B3B5D">
        <w:rPr>
          <w:rFonts w:ascii="宋体" w:eastAsia="宋体" w:hAnsi="宋体" w:hint="eastAsia"/>
        </w:rPr>
        <w:t>赛事夺得</w:t>
      </w:r>
      <w:proofErr w:type="gramEnd"/>
      <w:r w:rsidRPr="003B3B5D">
        <w:rPr>
          <w:rFonts w:ascii="宋体" w:eastAsia="宋体" w:hAnsi="宋体" w:hint="eastAsia"/>
        </w:rPr>
        <w:t>双金。（东运会</w:t>
      </w:r>
      <w:proofErr w:type="gramStart"/>
      <w:r w:rsidRPr="003B3B5D">
        <w:rPr>
          <w:rFonts w:ascii="宋体" w:eastAsia="宋体" w:hAnsi="宋体" w:hint="eastAsia"/>
        </w:rPr>
        <w:t>官方脸书照片</w:t>
      </w:r>
      <w:proofErr w:type="gramEnd"/>
      <w:r w:rsidRPr="003B3B5D">
        <w:rPr>
          <w:rFonts w:ascii="宋体" w:eastAsia="宋体" w:hAnsi="宋体" w:hint="eastAsia"/>
        </w:rPr>
        <w:t>）</w:t>
      </w:r>
    </w:p>
    <w:p w14:paraId="6644A990" w14:textId="77777777" w:rsidR="00946A3E" w:rsidRPr="003B3B5D" w:rsidRDefault="00946A3E" w:rsidP="00946A3E">
      <w:pPr>
        <w:rPr>
          <w:rFonts w:ascii="宋体" w:eastAsia="宋体" w:hAnsi="宋体"/>
        </w:rPr>
      </w:pPr>
      <w:r w:rsidRPr="003B3B5D">
        <w:rPr>
          <w:rFonts w:ascii="宋体" w:eastAsia="宋体" w:hAnsi="宋体" w:hint="eastAsia"/>
        </w:rPr>
        <w:t>马维洛与家人出席父亲丧礼。（</w:t>
      </w:r>
      <w:proofErr w:type="spellStart"/>
      <w:r w:rsidRPr="003B3B5D">
        <w:rPr>
          <w:rFonts w:ascii="宋体" w:eastAsia="宋体" w:hAnsi="宋体" w:hint="eastAsia"/>
        </w:rPr>
        <w:t>edgarmarvelo</w:t>
      </w:r>
      <w:proofErr w:type="spellEnd"/>
      <w:r w:rsidRPr="003B3B5D">
        <w:rPr>
          <w:rFonts w:ascii="宋体" w:eastAsia="宋体" w:hAnsi="宋体" w:hint="eastAsia"/>
        </w:rPr>
        <w:t>/IG）</w:t>
      </w:r>
    </w:p>
    <w:p w14:paraId="7329F817" w14:textId="77777777" w:rsidR="00946A3E" w:rsidRPr="003B3B5D" w:rsidRDefault="00946A3E" w:rsidP="00946A3E">
      <w:pPr>
        <w:rPr>
          <w:rFonts w:ascii="宋体" w:eastAsia="宋体" w:hAnsi="宋体"/>
        </w:rPr>
      </w:pPr>
      <w:r w:rsidRPr="003B3B5D">
        <w:rPr>
          <w:rFonts w:ascii="宋体" w:eastAsia="宋体" w:hAnsi="宋体" w:hint="eastAsia"/>
        </w:rPr>
        <w:t>马维洛与家人出席父亲丧礼。（</w:t>
      </w:r>
      <w:proofErr w:type="spellStart"/>
      <w:r w:rsidRPr="003B3B5D">
        <w:rPr>
          <w:rFonts w:ascii="宋体" w:eastAsia="宋体" w:hAnsi="宋体" w:hint="eastAsia"/>
        </w:rPr>
        <w:t>edgarmarvelo</w:t>
      </w:r>
      <w:proofErr w:type="spellEnd"/>
      <w:r w:rsidRPr="003B3B5D">
        <w:rPr>
          <w:rFonts w:ascii="宋体" w:eastAsia="宋体" w:hAnsi="宋体" w:hint="eastAsia"/>
        </w:rPr>
        <w:t>/IG）</w:t>
      </w:r>
    </w:p>
    <w:p w14:paraId="61AA0A5E" w14:textId="77777777" w:rsidR="000E064A" w:rsidRDefault="00946A3E" w:rsidP="00946A3E">
      <w:pPr>
        <w:rPr>
          <w:rFonts w:ascii="宋体" w:eastAsia="宋体" w:hAnsi="宋体"/>
          <w:highlight w:val="green"/>
        </w:rPr>
        <w:sectPr w:rsidR="000E064A">
          <w:footerReference w:type="default" r:id="rId37"/>
          <w:pgSz w:w="11906" w:h="16838"/>
          <w:pgMar w:top="1440" w:right="1800" w:bottom="1440" w:left="1800" w:header="851" w:footer="992" w:gutter="0"/>
          <w:cols w:space="425"/>
          <w:docGrid w:type="lines" w:linePitch="312"/>
        </w:sectPr>
      </w:pPr>
      <w:r w:rsidRPr="003B3B5D">
        <w:rPr>
          <w:rFonts w:ascii="宋体" w:eastAsia="宋体" w:hAnsi="宋体" w:hint="eastAsia"/>
          <w:highlight w:val="green"/>
        </w:rPr>
        <w:t xml:space="preserve">文章来源 ： </w:t>
      </w:r>
      <w:proofErr w:type="gramStart"/>
      <w:r w:rsidRPr="003B3B5D">
        <w:rPr>
          <w:rFonts w:ascii="宋体" w:eastAsia="宋体" w:hAnsi="宋体" w:hint="eastAsia"/>
          <w:highlight w:val="green"/>
        </w:rPr>
        <w:t>星洲网</w:t>
      </w:r>
      <w:proofErr w:type="gramEnd"/>
      <w:r w:rsidRPr="003B3B5D">
        <w:rPr>
          <w:rFonts w:ascii="宋体" w:eastAsia="宋体" w:hAnsi="宋体" w:hint="eastAsia"/>
          <w:highlight w:val="green"/>
        </w:rPr>
        <w:t xml:space="preserve"> 2019-12-05</w:t>
      </w:r>
    </w:p>
    <w:p w14:paraId="2C1F7115" w14:textId="1EBA06F8" w:rsidR="00946A3E" w:rsidRPr="003B3B5D" w:rsidRDefault="00946A3E" w:rsidP="00946A3E">
      <w:pPr>
        <w:rPr>
          <w:rFonts w:ascii="宋体" w:eastAsia="宋体" w:hAnsi="宋体"/>
          <w:highlight w:val="green"/>
        </w:rPr>
      </w:pPr>
    </w:p>
    <w:p w14:paraId="4BD38D58" w14:textId="77777777" w:rsidR="00946A3E" w:rsidRPr="003B3B5D" w:rsidRDefault="00946A3E" w:rsidP="00946A3E">
      <w:pPr>
        <w:rPr>
          <w:rFonts w:ascii="宋体" w:eastAsia="宋体" w:hAnsi="宋体"/>
        </w:rPr>
      </w:pPr>
      <w:r w:rsidRPr="003B3B5D">
        <w:rPr>
          <w:rFonts w:ascii="宋体" w:eastAsia="宋体" w:hAnsi="宋体" w:hint="eastAsia"/>
        </w:rPr>
        <w:t xml:space="preserve">2019-11-30 09:18:00    </w:t>
      </w:r>
      <w:proofErr w:type="gramStart"/>
      <w:r w:rsidRPr="003B3B5D">
        <w:rPr>
          <w:rFonts w:ascii="宋体" w:eastAsia="宋体" w:hAnsi="宋体" w:hint="eastAsia"/>
        </w:rPr>
        <w:t xml:space="preserve">      </w:t>
      </w:r>
      <w:proofErr w:type="gramEnd"/>
      <w:r w:rsidRPr="003B3B5D">
        <w:rPr>
          <w:rFonts w:ascii="宋体" w:eastAsia="宋体" w:hAnsi="宋体" w:hint="eastAsia"/>
        </w:rPr>
        <w:t xml:space="preserve">  </w:t>
      </w:r>
    </w:p>
    <w:p w14:paraId="0DE23D44" w14:textId="77777777" w:rsidR="00946A3E" w:rsidRPr="003B3B5D" w:rsidRDefault="00946A3E" w:rsidP="00946A3E">
      <w:pPr>
        <w:rPr>
          <w:rFonts w:ascii="宋体" w:eastAsia="宋体" w:hAnsi="宋体"/>
        </w:rPr>
      </w:pPr>
      <w:proofErr w:type="gramStart"/>
      <w:r w:rsidRPr="003B3B5D">
        <w:rPr>
          <w:rFonts w:ascii="宋体" w:eastAsia="宋体" w:hAnsi="宋体" w:hint="eastAsia"/>
        </w:rPr>
        <w:t>为高以翔默哀</w:t>
      </w:r>
      <w:proofErr w:type="gramEnd"/>
      <w:r w:rsidRPr="003B3B5D">
        <w:rPr>
          <w:rFonts w:ascii="宋体" w:eastAsia="宋体" w:hAnsi="宋体" w:hint="eastAsia"/>
        </w:rPr>
        <w:t xml:space="preserve">1分钟· </w:t>
      </w:r>
      <w:proofErr w:type="gramStart"/>
      <w:r w:rsidRPr="003B3B5D">
        <w:rPr>
          <w:rFonts w:ascii="宋体" w:eastAsia="宋体" w:hAnsi="宋体" w:hint="eastAsia"/>
        </w:rPr>
        <w:t>毛加恩</w:t>
      </w:r>
      <w:proofErr w:type="gramEnd"/>
      <w:r w:rsidRPr="003B3B5D">
        <w:rPr>
          <w:rFonts w:ascii="宋体" w:eastAsia="宋体" w:hAnsi="宋体" w:hint="eastAsia"/>
        </w:rPr>
        <w:t>婚礼伤感</w:t>
      </w:r>
      <w:proofErr w:type="gramStart"/>
      <w:r w:rsidRPr="003B3B5D">
        <w:rPr>
          <w:rFonts w:ascii="宋体" w:eastAsia="宋体" w:hAnsi="宋体" w:hint="eastAsia"/>
        </w:rPr>
        <w:t>致辞逼哭宾客</w:t>
      </w:r>
      <w:proofErr w:type="gramEnd"/>
    </w:p>
    <w:p w14:paraId="3B551A71" w14:textId="77777777" w:rsidR="00946A3E" w:rsidRPr="003B3B5D" w:rsidRDefault="00946A3E" w:rsidP="00946A3E">
      <w:pPr>
        <w:rPr>
          <w:rFonts w:ascii="宋体" w:eastAsia="宋体" w:hAnsi="宋体"/>
        </w:rPr>
      </w:pPr>
      <w:r w:rsidRPr="003B3B5D">
        <w:rPr>
          <w:rFonts w:ascii="宋体" w:eastAsia="宋体" w:hAnsi="宋体" w:hint="eastAsia"/>
        </w:rPr>
        <w:t>中港台</w:t>
      </w:r>
    </w:p>
    <w:p w14:paraId="4AE4387E" w14:textId="77777777" w:rsidR="00946A3E" w:rsidRPr="003B3B5D" w:rsidRDefault="00946A3E" w:rsidP="00946A3E">
      <w:pPr>
        <w:rPr>
          <w:rFonts w:ascii="宋体" w:eastAsia="宋体" w:hAnsi="宋体"/>
        </w:rPr>
      </w:pPr>
      <w:proofErr w:type="gramStart"/>
      <w:r w:rsidRPr="003B3B5D">
        <w:rPr>
          <w:rFonts w:ascii="宋体" w:eastAsia="宋体" w:hAnsi="宋体" w:hint="eastAsia"/>
        </w:rPr>
        <w:t>毛加恩</w:t>
      </w:r>
      <w:proofErr w:type="gramEnd"/>
      <w:r w:rsidRPr="003B3B5D">
        <w:rPr>
          <w:rFonts w:ascii="宋体" w:eastAsia="宋体" w:hAnsi="宋体" w:hint="eastAsia"/>
        </w:rPr>
        <w:t>和罗雯今晚如期举行婚礼，新郎哥毛加恩还穿上</w:t>
      </w:r>
      <w:proofErr w:type="gramStart"/>
      <w:r w:rsidRPr="003B3B5D">
        <w:rPr>
          <w:rFonts w:ascii="宋体" w:eastAsia="宋体" w:hAnsi="宋体" w:hint="eastAsia"/>
        </w:rPr>
        <w:t>高以翔自创</w:t>
      </w:r>
      <w:proofErr w:type="gramEnd"/>
      <w:r w:rsidRPr="003B3B5D">
        <w:rPr>
          <w:rFonts w:ascii="宋体" w:eastAsia="宋体" w:hAnsi="宋体" w:hint="eastAsia"/>
        </w:rPr>
        <w:t>品牌YOYUU西装出席婚礼。</w:t>
      </w:r>
    </w:p>
    <w:p w14:paraId="305812A4" w14:textId="77777777" w:rsidR="00946A3E" w:rsidRPr="003B3B5D" w:rsidRDefault="00946A3E" w:rsidP="00946A3E">
      <w:pPr>
        <w:rPr>
          <w:rFonts w:ascii="宋体" w:eastAsia="宋体" w:hAnsi="宋体"/>
        </w:rPr>
      </w:pPr>
      <w:r w:rsidRPr="003B3B5D">
        <w:rPr>
          <w:rFonts w:ascii="宋体" w:eastAsia="宋体" w:hAnsi="宋体" w:hint="eastAsia"/>
        </w:rPr>
        <w:t>（台湾．台北30日讯）台湾型男高</w:t>
      </w:r>
      <w:proofErr w:type="gramStart"/>
      <w:r w:rsidRPr="003B3B5D">
        <w:rPr>
          <w:rFonts w:ascii="宋体" w:eastAsia="宋体" w:hAnsi="宋体" w:hint="eastAsia"/>
        </w:rPr>
        <w:t>以翔前天猝</w:t>
      </w:r>
      <w:proofErr w:type="gramEnd"/>
      <w:r w:rsidRPr="003B3B5D">
        <w:rPr>
          <w:rFonts w:ascii="宋体" w:eastAsia="宋体" w:hAnsi="宋体" w:hint="eastAsia"/>
        </w:rPr>
        <w:t>逝，终年35岁，</w:t>
      </w:r>
      <w:proofErr w:type="gramStart"/>
      <w:r w:rsidRPr="003B3B5D">
        <w:rPr>
          <w:rFonts w:ascii="宋体" w:eastAsia="宋体" w:hAnsi="宋体" w:hint="eastAsia"/>
        </w:rPr>
        <w:t>高以翔原定</w:t>
      </w:r>
      <w:proofErr w:type="gramEnd"/>
      <w:r w:rsidRPr="003B3B5D">
        <w:rPr>
          <w:rFonts w:ascii="宋体" w:eastAsia="宋体" w:hAnsi="宋体" w:hint="eastAsia"/>
        </w:rPr>
        <w:t>昨日（29日）出席好兄弟毛加恩婚礼，并担任伴郎，</w:t>
      </w:r>
      <w:proofErr w:type="gramStart"/>
      <w:r w:rsidRPr="003B3B5D">
        <w:rPr>
          <w:rFonts w:ascii="宋体" w:eastAsia="宋体" w:hAnsi="宋体" w:hint="eastAsia"/>
        </w:rPr>
        <w:t>惜如今</w:t>
      </w:r>
      <w:proofErr w:type="gramEnd"/>
      <w:r w:rsidRPr="003B3B5D">
        <w:rPr>
          <w:rFonts w:ascii="宋体" w:eastAsia="宋体" w:hAnsi="宋体" w:hint="eastAsia"/>
        </w:rPr>
        <w:t>天人永隔。毛加恩和罗雯忍痛如期完婚，在酒店举行婚宴，</w:t>
      </w:r>
      <w:proofErr w:type="gramStart"/>
      <w:r w:rsidRPr="003B3B5D">
        <w:rPr>
          <w:rFonts w:ascii="宋体" w:eastAsia="宋体" w:hAnsi="宋体" w:hint="eastAsia"/>
        </w:rPr>
        <w:t>筵</w:t>
      </w:r>
      <w:proofErr w:type="gramEnd"/>
      <w:r w:rsidRPr="003B3B5D">
        <w:rPr>
          <w:rFonts w:ascii="宋体" w:eastAsia="宋体" w:hAnsi="宋体" w:hint="eastAsia"/>
        </w:rPr>
        <w:t>开65席，蓝钧天、吴建豪、陈建州和老婆范玮琪等出席，不过他们婉拒受访。毛加恩特意穿上</w:t>
      </w:r>
      <w:proofErr w:type="gramStart"/>
      <w:r w:rsidRPr="003B3B5D">
        <w:rPr>
          <w:rFonts w:ascii="宋体" w:eastAsia="宋体" w:hAnsi="宋体" w:hint="eastAsia"/>
        </w:rPr>
        <w:t>高以翔自创</w:t>
      </w:r>
      <w:proofErr w:type="gramEnd"/>
      <w:r w:rsidRPr="003B3B5D">
        <w:rPr>
          <w:rFonts w:ascii="宋体" w:eastAsia="宋体" w:hAnsi="宋体" w:hint="eastAsia"/>
        </w:rPr>
        <w:t>品牌的YOYUU西装，希望以这个方式，能让远方的好兄弟见证他的人生大事。</w:t>
      </w:r>
    </w:p>
    <w:p w14:paraId="3DCFE164" w14:textId="77777777" w:rsidR="00946A3E" w:rsidRPr="003B3B5D" w:rsidRDefault="00946A3E" w:rsidP="00946A3E">
      <w:pPr>
        <w:rPr>
          <w:rFonts w:ascii="宋体" w:eastAsia="宋体" w:hAnsi="宋体"/>
        </w:rPr>
      </w:pPr>
      <w:r w:rsidRPr="003B3B5D">
        <w:rPr>
          <w:rFonts w:ascii="宋体" w:eastAsia="宋体" w:hAnsi="宋体" w:hint="eastAsia"/>
        </w:rPr>
        <w:t>据台湾传媒报道，一对新人在昨午5点左右，于亲友见证下举行仪式，毛加恩的学妹袁咏琳拍下证婚过程，一对新人及众宾客百感交集，只要期间有人提到高以翔，便禁不住难过流泪，尤其在牧师讲誓词时，不少宾客也低头抹泪，气氛伤感。而袁咏琳亦伤感写道：“我们想你”、“今天大家的心情都很复杂，但是我们知道你一定希望我们好好的”。</w:t>
      </w:r>
    </w:p>
    <w:p w14:paraId="6B067B90" w14:textId="77777777" w:rsidR="00946A3E" w:rsidRPr="003B3B5D" w:rsidRDefault="00946A3E" w:rsidP="00946A3E">
      <w:pPr>
        <w:rPr>
          <w:rFonts w:ascii="宋体" w:eastAsia="宋体" w:hAnsi="宋体"/>
        </w:rPr>
      </w:pPr>
      <w:r w:rsidRPr="003B3B5D">
        <w:rPr>
          <w:rFonts w:ascii="宋体" w:eastAsia="宋体" w:hAnsi="宋体" w:hint="eastAsia"/>
        </w:rPr>
        <w:t>毛加恩和高以翔是相识15年的好兄弟，情同手足。</w:t>
      </w:r>
    </w:p>
    <w:p w14:paraId="72BF3307" w14:textId="77777777" w:rsidR="00946A3E" w:rsidRPr="003B3B5D" w:rsidRDefault="00946A3E" w:rsidP="00946A3E">
      <w:pPr>
        <w:rPr>
          <w:rFonts w:ascii="宋体" w:eastAsia="宋体" w:hAnsi="宋体"/>
        </w:rPr>
      </w:pPr>
      <w:r w:rsidRPr="003B3B5D">
        <w:rPr>
          <w:rFonts w:ascii="宋体" w:eastAsia="宋体" w:hAnsi="宋体" w:hint="eastAsia"/>
        </w:rPr>
        <w:t>毛加恩在婚宴上致辞时，特别提到好兄弟高以翔，他说：“如果今天高以翔在的话，他应该已经开始在灌大家酒了，或者是先被我一些阿姨拉去拍照。”在场不少宾客禁不住流泪，毛加恩续说：“这两天对我来说，其实非常困扰，一边要好好办婚礼，一下又收到无法接受的事...看到他的照片就知道，他是一个帅哥，在场有很多人都是他的朋友，也都知道我们是都分不开的，他不只是帅哥，还是一个多真、多善良、多有爱心的一个人。他永远会把其他人放在他的心，这就是高以翔！”</w:t>
      </w:r>
    </w:p>
    <w:p w14:paraId="2C158D27" w14:textId="77777777" w:rsidR="00946A3E" w:rsidRPr="003B3B5D" w:rsidRDefault="00946A3E" w:rsidP="00946A3E">
      <w:pPr>
        <w:rPr>
          <w:rFonts w:ascii="宋体" w:eastAsia="宋体" w:hAnsi="宋体"/>
        </w:rPr>
      </w:pPr>
      <w:r w:rsidRPr="003B3B5D">
        <w:rPr>
          <w:rFonts w:ascii="宋体" w:eastAsia="宋体" w:hAnsi="宋体" w:hint="eastAsia"/>
        </w:rPr>
        <w:t>一对新人跟兄弟姊妹团合照。</w:t>
      </w:r>
    </w:p>
    <w:p w14:paraId="51D4E383" w14:textId="77777777" w:rsidR="00946A3E" w:rsidRPr="003B3B5D" w:rsidRDefault="00946A3E" w:rsidP="00946A3E">
      <w:pPr>
        <w:rPr>
          <w:rFonts w:ascii="宋体" w:eastAsia="宋体" w:hAnsi="宋体"/>
        </w:rPr>
      </w:pPr>
      <w:r w:rsidRPr="003B3B5D">
        <w:rPr>
          <w:rFonts w:ascii="宋体" w:eastAsia="宋体" w:hAnsi="宋体" w:hint="eastAsia"/>
        </w:rPr>
        <w:t>毛加恩之后痛心地表示：“我不知道他为什么会这么突然的就离开我们，但是我相信上帝对他有更好的安排。希望今天在场的每一位，都可以珍惜身边的好朋友及爱你的家人，因为我们不会知道他们什么时候会离开我们。”毛加恩又特别感谢老婆罗雯对他的包容。另外，毛加恩最后请在场所有人，为高以翔默哀1分钟，场面伤感。</w:t>
      </w:r>
    </w:p>
    <w:p w14:paraId="6F290A54" w14:textId="77777777" w:rsidR="00946A3E" w:rsidRPr="003B3B5D" w:rsidRDefault="00946A3E" w:rsidP="00946A3E">
      <w:pPr>
        <w:rPr>
          <w:rFonts w:ascii="宋体" w:eastAsia="宋体" w:hAnsi="宋体"/>
        </w:rPr>
      </w:pPr>
      <w:r w:rsidRPr="003B3B5D">
        <w:rPr>
          <w:rFonts w:ascii="宋体" w:eastAsia="宋体" w:hAnsi="宋体" w:hint="eastAsia"/>
        </w:rPr>
        <w:t>预留伴郎位置给高以翔</w:t>
      </w:r>
    </w:p>
    <w:p w14:paraId="147E2E61" w14:textId="77777777" w:rsidR="00946A3E" w:rsidRPr="003B3B5D" w:rsidRDefault="00946A3E" w:rsidP="00946A3E">
      <w:pPr>
        <w:rPr>
          <w:rFonts w:ascii="宋体" w:eastAsia="宋体" w:hAnsi="宋体"/>
        </w:rPr>
      </w:pPr>
      <w:r w:rsidRPr="003B3B5D">
        <w:rPr>
          <w:rFonts w:ascii="宋体" w:eastAsia="宋体" w:hAnsi="宋体" w:hint="eastAsia"/>
        </w:rPr>
        <w:t>据悉毛加恩表示“高以翔的位置必须保留”，因此由毛加恩的哥哥跟两位伴娘，以两女一男的方式进场；而在毛加恩和兄弟团的合照中，特意在毛加恩身旁留了一个位置，给伴郎高以翔。（香港明报）</w:t>
      </w:r>
    </w:p>
    <w:p w14:paraId="47C60E70" w14:textId="77777777" w:rsidR="00946A3E" w:rsidRPr="003B3B5D" w:rsidRDefault="00946A3E" w:rsidP="00946A3E">
      <w:pPr>
        <w:rPr>
          <w:rFonts w:ascii="宋体" w:eastAsia="宋体" w:hAnsi="宋体"/>
        </w:rPr>
      </w:pPr>
      <w:r w:rsidRPr="003B3B5D">
        <w:rPr>
          <w:rFonts w:ascii="宋体" w:eastAsia="宋体" w:hAnsi="宋体" w:hint="eastAsia"/>
        </w:rPr>
        <w:t>新郎毛加恩保留伴郎位置给已故好友高以翔。</w:t>
      </w:r>
    </w:p>
    <w:p w14:paraId="2A4C7B69" w14:textId="77777777" w:rsidR="000E064A" w:rsidRDefault="00946A3E" w:rsidP="00946A3E">
      <w:pPr>
        <w:rPr>
          <w:rFonts w:ascii="宋体" w:eastAsia="宋体" w:hAnsi="宋体"/>
          <w:highlight w:val="green"/>
        </w:rPr>
        <w:sectPr w:rsidR="000E064A">
          <w:footerReference w:type="default" r:id="rId38"/>
          <w:pgSz w:w="11906" w:h="16838"/>
          <w:pgMar w:top="1440" w:right="1800" w:bottom="1440" w:left="1800" w:header="851" w:footer="992" w:gutter="0"/>
          <w:cols w:space="425"/>
          <w:docGrid w:type="lines" w:linePitch="312"/>
        </w:sectPr>
      </w:pPr>
      <w:r w:rsidRPr="003B3B5D">
        <w:rPr>
          <w:rFonts w:ascii="宋体" w:eastAsia="宋体" w:hAnsi="宋体" w:hint="eastAsia"/>
          <w:highlight w:val="green"/>
        </w:rPr>
        <w:t xml:space="preserve">文章来源 ： </w:t>
      </w:r>
      <w:proofErr w:type="gramStart"/>
      <w:r w:rsidRPr="003B3B5D">
        <w:rPr>
          <w:rFonts w:ascii="宋体" w:eastAsia="宋体" w:hAnsi="宋体" w:hint="eastAsia"/>
          <w:highlight w:val="green"/>
        </w:rPr>
        <w:t>星洲网</w:t>
      </w:r>
      <w:proofErr w:type="gramEnd"/>
      <w:r w:rsidRPr="003B3B5D">
        <w:rPr>
          <w:rFonts w:ascii="宋体" w:eastAsia="宋体" w:hAnsi="宋体" w:hint="eastAsia"/>
          <w:highlight w:val="green"/>
        </w:rPr>
        <w:t xml:space="preserve"> 2019-11-30</w:t>
      </w:r>
    </w:p>
    <w:p w14:paraId="1424B84E" w14:textId="7DF7E656" w:rsidR="00946A3E" w:rsidRPr="003B3B5D" w:rsidRDefault="00946A3E" w:rsidP="00946A3E">
      <w:pPr>
        <w:rPr>
          <w:rFonts w:ascii="宋体" w:eastAsia="宋体" w:hAnsi="宋体"/>
          <w:highlight w:val="green"/>
        </w:rPr>
      </w:pPr>
    </w:p>
    <w:p w14:paraId="47CADC33" w14:textId="77777777" w:rsidR="00946A3E" w:rsidRPr="003B3B5D" w:rsidRDefault="00946A3E" w:rsidP="00946A3E">
      <w:pPr>
        <w:rPr>
          <w:rFonts w:ascii="宋体" w:eastAsia="宋体" w:hAnsi="宋体"/>
        </w:rPr>
      </w:pPr>
      <w:r w:rsidRPr="003B3B5D">
        <w:rPr>
          <w:rFonts w:ascii="宋体" w:eastAsia="宋体" w:hAnsi="宋体" w:hint="eastAsia"/>
        </w:rPr>
        <w:t xml:space="preserve">2019-09-10 11:51:00    </w:t>
      </w:r>
      <w:proofErr w:type="gramStart"/>
      <w:r w:rsidRPr="003B3B5D">
        <w:rPr>
          <w:rFonts w:ascii="宋体" w:eastAsia="宋体" w:hAnsi="宋体" w:hint="eastAsia"/>
        </w:rPr>
        <w:t xml:space="preserve">      </w:t>
      </w:r>
      <w:proofErr w:type="gramEnd"/>
      <w:r w:rsidRPr="003B3B5D">
        <w:rPr>
          <w:rFonts w:ascii="宋体" w:eastAsia="宋体" w:hAnsi="宋体" w:hint="eastAsia"/>
        </w:rPr>
        <w:t xml:space="preserve">  </w:t>
      </w:r>
    </w:p>
    <w:p w14:paraId="4C6E5DA1" w14:textId="77777777" w:rsidR="00946A3E" w:rsidRPr="003B3B5D" w:rsidRDefault="00946A3E" w:rsidP="00946A3E">
      <w:pPr>
        <w:rPr>
          <w:rFonts w:ascii="宋体" w:eastAsia="宋体" w:hAnsi="宋体"/>
        </w:rPr>
      </w:pPr>
      <w:r w:rsidRPr="003B3B5D">
        <w:rPr>
          <w:rFonts w:ascii="宋体" w:eastAsia="宋体" w:hAnsi="宋体" w:hint="eastAsia"/>
        </w:rPr>
        <w:t>梁静茹结束9年婚姻·亲表哥张智成曾曝：听话又好使唤</w:t>
      </w:r>
    </w:p>
    <w:p w14:paraId="410ABFCE" w14:textId="77777777" w:rsidR="00946A3E" w:rsidRPr="003B3B5D" w:rsidRDefault="00946A3E" w:rsidP="00946A3E">
      <w:pPr>
        <w:rPr>
          <w:rFonts w:ascii="宋体" w:eastAsia="宋体" w:hAnsi="宋体"/>
        </w:rPr>
      </w:pPr>
      <w:r w:rsidRPr="003B3B5D">
        <w:rPr>
          <w:rFonts w:ascii="宋体" w:eastAsia="宋体" w:hAnsi="宋体" w:hint="eastAsia"/>
        </w:rPr>
        <w:t>艺人八卦</w:t>
      </w:r>
    </w:p>
    <w:p w14:paraId="546D2544" w14:textId="77777777" w:rsidR="00946A3E" w:rsidRPr="003B3B5D" w:rsidRDefault="00946A3E" w:rsidP="00946A3E">
      <w:pPr>
        <w:rPr>
          <w:rFonts w:ascii="宋体" w:eastAsia="宋体" w:hAnsi="宋体"/>
        </w:rPr>
      </w:pPr>
      <w:r w:rsidRPr="003B3B5D">
        <w:rPr>
          <w:rFonts w:ascii="宋体" w:eastAsia="宋体" w:hAnsi="宋体" w:hint="eastAsia"/>
        </w:rPr>
        <w:t>梁静茹与表哥张智成感情要好。</w:t>
      </w:r>
    </w:p>
    <w:p w14:paraId="7A3B7CF6" w14:textId="77777777" w:rsidR="00946A3E" w:rsidRPr="003B3B5D" w:rsidRDefault="00946A3E" w:rsidP="00946A3E">
      <w:pPr>
        <w:rPr>
          <w:rFonts w:ascii="宋体" w:eastAsia="宋体" w:hAnsi="宋体"/>
        </w:rPr>
      </w:pPr>
      <w:r w:rsidRPr="003B3B5D">
        <w:rPr>
          <w:rFonts w:ascii="宋体" w:eastAsia="宋体" w:hAnsi="宋体" w:hint="eastAsia"/>
        </w:rPr>
        <w:t>“情歌天后”梁静茹结束9年婚姻，消息一出震惊外界，之后传出赵元同是同性恋等传闻更陆续被爆出。过去梁静茹和表哥张智成一起上《型男大主厨》时，就透露了个性温和、听话又不爱反驳，所以每次都会被使唤。</w:t>
      </w:r>
    </w:p>
    <w:p w14:paraId="5735F2B6" w14:textId="77777777" w:rsidR="00946A3E" w:rsidRPr="003B3B5D" w:rsidRDefault="00946A3E" w:rsidP="00946A3E">
      <w:pPr>
        <w:rPr>
          <w:rFonts w:ascii="宋体" w:eastAsia="宋体" w:hAnsi="宋体"/>
        </w:rPr>
      </w:pPr>
      <w:r w:rsidRPr="003B3B5D">
        <w:rPr>
          <w:rFonts w:ascii="宋体" w:eastAsia="宋体" w:hAnsi="宋体" w:hint="eastAsia"/>
        </w:rPr>
        <w:t>综合媒体报道，梁静茹在2007年推出改版专辑《崇拜》时，与张智成一起上《型男大主厨》，亲表兄妹之间的</w:t>
      </w:r>
      <w:proofErr w:type="gramStart"/>
      <w:r w:rsidRPr="003B3B5D">
        <w:rPr>
          <w:rFonts w:ascii="宋体" w:eastAsia="宋体" w:hAnsi="宋体" w:hint="eastAsia"/>
        </w:rPr>
        <w:t>互动让</w:t>
      </w:r>
      <w:proofErr w:type="gramEnd"/>
      <w:r w:rsidRPr="003B3B5D">
        <w:rPr>
          <w:rFonts w:ascii="宋体" w:eastAsia="宋体" w:hAnsi="宋体" w:hint="eastAsia"/>
        </w:rPr>
        <w:t>观众笑破肚皮外，张智成在节目中就提到梁静茹的个性很单纯听话：“她以前在我们家的时候，我们叫她RURU，RURU在马来西亚就是</w:t>
      </w:r>
      <w:proofErr w:type="gramStart"/>
      <w:r w:rsidRPr="003B3B5D">
        <w:rPr>
          <w:rFonts w:ascii="宋体" w:eastAsia="宋体" w:hAnsi="宋体" w:hint="eastAsia"/>
        </w:rPr>
        <w:t>拙拙</w:t>
      </w:r>
      <w:proofErr w:type="gramEnd"/>
      <w:r w:rsidRPr="003B3B5D">
        <w:rPr>
          <w:rFonts w:ascii="宋体" w:eastAsia="宋体" w:hAnsi="宋体" w:hint="eastAsia"/>
        </w:rPr>
        <w:t>的、笨</w:t>
      </w:r>
      <w:proofErr w:type="gramStart"/>
      <w:r w:rsidRPr="003B3B5D">
        <w:rPr>
          <w:rFonts w:ascii="宋体" w:eastAsia="宋体" w:hAnsi="宋体" w:hint="eastAsia"/>
        </w:rPr>
        <w:t>笨</w:t>
      </w:r>
      <w:proofErr w:type="gramEnd"/>
      <w:r w:rsidRPr="003B3B5D">
        <w:rPr>
          <w:rFonts w:ascii="宋体" w:eastAsia="宋体" w:hAnsi="宋体" w:hint="eastAsia"/>
        </w:rPr>
        <w:t>的，任人使唤的那种。”</w:t>
      </w:r>
    </w:p>
    <w:p w14:paraId="4BAD0802" w14:textId="77777777" w:rsidR="00946A3E" w:rsidRPr="003B3B5D" w:rsidRDefault="00946A3E" w:rsidP="00946A3E">
      <w:pPr>
        <w:rPr>
          <w:rFonts w:ascii="宋体" w:eastAsia="宋体" w:hAnsi="宋体"/>
        </w:rPr>
      </w:pPr>
      <w:r w:rsidRPr="003B3B5D">
        <w:rPr>
          <w:rFonts w:ascii="宋体" w:eastAsia="宋体" w:hAnsi="宋体" w:hint="eastAsia"/>
        </w:rPr>
        <w:t>（图：视频截图）</w:t>
      </w:r>
    </w:p>
    <w:p w14:paraId="4819110A" w14:textId="77777777" w:rsidR="00946A3E" w:rsidRPr="003B3B5D" w:rsidRDefault="00946A3E" w:rsidP="00946A3E">
      <w:pPr>
        <w:rPr>
          <w:rFonts w:ascii="宋体" w:eastAsia="宋体" w:hAnsi="宋体"/>
        </w:rPr>
      </w:pPr>
      <w:r w:rsidRPr="003B3B5D">
        <w:rPr>
          <w:rFonts w:ascii="宋体" w:eastAsia="宋体" w:hAnsi="宋体" w:hint="eastAsia"/>
        </w:rPr>
        <w:t>梁静茹也在一旁补充，“RURU就是那种佣人啊～他常叫我RURU去洗碗、RURU去扫地，因为我去他家，他家有卡啦OK，然后我就要负责帮他们打扫。”曾国城听了就说RURU这个词就是像台湾说的“玛莉亚”一样，从兄妹俩的对话中可知她的个性善良又温和，不太会反抗外也都以和为贵。</w:t>
      </w:r>
    </w:p>
    <w:p w14:paraId="04AF7E15" w14:textId="77777777" w:rsidR="00946A3E" w:rsidRPr="003B3B5D" w:rsidRDefault="00946A3E" w:rsidP="00946A3E">
      <w:pPr>
        <w:rPr>
          <w:rFonts w:ascii="宋体" w:eastAsia="宋体" w:hAnsi="宋体"/>
        </w:rPr>
      </w:pPr>
      <w:r w:rsidRPr="003B3B5D">
        <w:rPr>
          <w:rFonts w:ascii="宋体" w:eastAsia="宋体" w:hAnsi="宋体" w:hint="eastAsia"/>
        </w:rPr>
        <w:t>据了解，梁静茹惊爆离婚后，这段时间都由亲友轮流陪伴，大部份都从大马到台湾的妈妈陪着她，度过婚变低潮。据了解她与赵元同早在8月前就已先分居，但她的工作没有因为离婚而影响，本周还要参加中国秋晚。</w:t>
      </w:r>
    </w:p>
    <w:p w14:paraId="5B84B01D" w14:textId="77777777" w:rsidR="00946A3E" w:rsidRPr="003B3B5D" w:rsidRDefault="00946A3E" w:rsidP="00946A3E">
      <w:pPr>
        <w:rPr>
          <w:rFonts w:ascii="宋体" w:eastAsia="宋体" w:hAnsi="宋体"/>
        </w:rPr>
      </w:pPr>
      <w:r w:rsidRPr="003B3B5D">
        <w:rPr>
          <w:rFonts w:ascii="宋体" w:eastAsia="宋体" w:hAnsi="宋体" w:hint="eastAsia"/>
        </w:rPr>
        <w:t>被问是否前夫有小三才导致离婚？梁静茹低头沉默不语，眼眶含着泪水，此时经纪人跳出来打圆场，称细节不对外说明交代。据了解，婚变对她打击很大，友人觉得她受很大的委屈，近半年不但终日以泪洗面，至今仍得接受心理咨询。梁静茹在亲口证实已离婚后，已将</w:t>
      </w:r>
      <w:proofErr w:type="gramStart"/>
      <w:r w:rsidRPr="003B3B5D">
        <w:rPr>
          <w:rFonts w:ascii="宋体" w:eastAsia="宋体" w:hAnsi="宋体" w:hint="eastAsia"/>
        </w:rPr>
        <w:t>个人脸书及</w:t>
      </w:r>
      <w:proofErr w:type="gramEnd"/>
      <w:r w:rsidRPr="003B3B5D">
        <w:rPr>
          <w:rFonts w:ascii="宋体" w:eastAsia="宋体" w:hAnsi="宋体" w:hint="eastAsia"/>
        </w:rPr>
        <w:t>IG</w:t>
      </w:r>
      <w:proofErr w:type="gramStart"/>
      <w:r w:rsidRPr="003B3B5D">
        <w:rPr>
          <w:rFonts w:ascii="宋体" w:eastAsia="宋体" w:hAnsi="宋体" w:hint="eastAsia"/>
        </w:rPr>
        <w:t>帐号</w:t>
      </w:r>
      <w:proofErr w:type="gramEnd"/>
      <w:r w:rsidRPr="003B3B5D">
        <w:rPr>
          <w:rFonts w:ascii="宋体" w:eastAsia="宋体" w:hAnsi="宋体" w:hint="eastAsia"/>
        </w:rPr>
        <w:t>有赵元同的照片全数删除。</w:t>
      </w:r>
    </w:p>
    <w:p w14:paraId="0187ACED" w14:textId="77777777" w:rsidR="000E064A" w:rsidRDefault="00946A3E" w:rsidP="00946A3E">
      <w:pPr>
        <w:rPr>
          <w:rFonts w:ascii="宋体" w:eastAsia="宋体" w:hAnsi="宋体"/>
          <w:highlight w:val="green"/>
        </w:rPr>
        <w:sectPr w:rsidR="000E064A">
          <w:footerReference w:type="default" r:id="rId39"/>
          <w:pgSz w:w="11906" w:h="16838"/>
          <w:pgMar w:top="1440" w:right="1800" w:bottom="1440" w:left="1800" w:header="851" w:footer="992" w:gutter="0"/>
          <w:cols w:space="425"/>
          <w:docGrid w:type="lines" w:linePitch="312"/>
        </w:sectPr>
      </w:pPr>
      <w:r w:rsidRPr="003B3B5D">
        <w:rPr>
          <w:rFonts w:ascii="宋体" w:eastAsia="宋体" w:hAnsi="宋体" w:hint="eastAsia"/>
          <w:highlight w:val="green"/>
        </w:rPr>
        <w:t xml:space="preserve">文章来源 ： </w:t>
      </w:r>
      <w:proofErr w:type="gramStart"/>
      <w:r w:rsidRPr="003B3B5D">
        <w:rPr>
          <w:rFonts w:ascii="宋体" w:eastAsia="宋体" w:hAnsi="宋体" w:hint="eastAsia"/>
          <w:highlight w:val="green"/>
        </w:rPr>
        <w:t>星洲网</w:t>
      </w:r>
      <w:proofErr w:type="gramEnd"/>
      <w:r w:rsidRPr="003B3B5D">
        <w:rPr>
          <w:rFonts w:ascii="宋体" w:eastAsia="宋体" w:hAnsi="宋体" w:hint="eastAsia"/>
          <w:highlight w:val="green"/>
        </w:rPr>
        <w:t xml:space="preserve"> 2019-09-10</w:t>
      </w:r>
    </w:p>
    <w:p w14:paraId="0C652320" w14:textId="41C36F0A" w:rsidR="00946A3E" w:rsidRPr="003B3B5D" w:rsidRDefault="00946A3E" w:rsidP="00946A3E">
      <w:pPr>
        <w:rPr>
          <w:rFonts w:ascii="宋体" w:eastAsia="宋体" w:hAnsi="宋体"/>
          <w:highlight w:val="green"/>
        </w:rPr>
      </w:pPr>
    </w:p>
    <w:p w14:paraId="0D1D0982" w14:textId="77777777" w:rsidR="00946A3E" w:rsidRPr="003B3B5D" w:rsidRDefault="00946A3E" w:rsidP="00946A3E">
      <w:pPr>
        <w:rPr>
          <w:rFonts w:ascii="宋体" w:eastAsia="宋体" w:hAnsi="宋体"/>
        </w:rPr>
      </w:pPr>
      <w:r w:rsidRPr="003B3B5D">
        <w:rPr>
          <w:rFonts w:ascii="宋体" w:eastAsia="宋体" w:hAnsi="宋体" w:hint="eastAsia"/>
        </w:rPr>
        <w:t xml:space="preserve">2019-03-16 09:13:53   7948   0   10  </w:t>
      </w:r>
    </w:p>
    <w:p w14:paraId="2E0268C4" w14:textId="77777777" w:rsidR="00946A3E" w:rsidRPr="003B3B5D" w:rsidRDefault="00946A3E" w:rsidP="00946A3E">
      <w:pPr>
        <w:rPr>
          <w:rFonts w:ascii="宋体" w:eastAsia="宋体" w:hAnsi="宋体"/>
        </w:rPr>
      </w:pPr>
      <w:r w:rsidRPr="003B3B5D">
        <w:rPr>
          <w:rFonts w:ascii="宋体" w:eastAsia="宋体" w:hAnsi="宋体" w:hint="eastAsia"/>
        </w:rPr>
        <w:t>当女人是礼物！郑俊英被爆圣诞节买春</w:t>
      </w:r>
    </w:p>
    <w:p w14:paraId="2D79E4F2" w14:textId="77777777" w:rsidR="00946A3E" w:rsidRPr="003B3B5D" w:rsidRDefault="00946A3E" w:rsidP="00946A3E">
      <w:pPr>
        <w:rPr>
          <w:rFonts w:ascii="宋体" w:eastAsia="宋体" w:hAnsi="宋体"/>
        </w:rPr>
      </w:pPr>
      <w:r w:rsidRPr="003B3B5D">
        <w:rPr>
          <w:rFonts w:ascii="宋体" w:eastAsia="宋体" w:hAnsi="宋体" w:hint="eastAsia"/>
        </w:rPr>
        <w:t xml:space="preserve">日韩 </w:t>
      </w:r>
    </w:p>
    <w:p w14:paraId="3850E52A"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郑俊</w:t>
      </w:r>
      <w:proofErr w:type="gramStart"/>
      <w:r w:rsidRPr="003B3B5D">
        <w:rPr>
          <w:rFonts w:ascii="宋体" w:eastAsia="宋体" w:hAnsi="宋体" w:hint="eastAsia"/>
        </w:rPr>
        <w:t>英向朴寒星</w:t>
      </w:r>
      <w:proofErr w:type="gramEnd"/>
      <w:r w:rsidRPr="003B3B5D">
        <w:rPr>
          <w:rFonts w:ascii="宋体" w:eastAsia="宋体" w:hAnsi="宋体" w:hint="eastAsia"/>
        </w:rPr>
        <w:t>老公买女人，两人对话外泄，令人发指。</w:t>
      </w:r>
    </w:p>
    <w:p w14:paraId="12746084"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w:t>
      </w:r>
      <w:proofErr w:type="gramStart"/>
      <w:r w:rsidRPr="003B3B5D">
        <w:rPr>
          <w:rFonts w:ascii="宋体" w:eastAsia="宋体" w:hAnsi="宋体" w:hint="eastAsia"/>
        </w:rPr>
        <w:t>首尔16日</w:t>
      </w:r>
      <w:proofErr w:type="gramEnd"/>
      <w:r w:rsidRPr="003B3B5D">
        <w:rPr>
          <w:rFonts w:ascii="宋体" w:eastAsia="宋体" w:hAnsi="宋体" w:hint="eastAsia"/>
        </w:rPr>
        <w:t>综合电）</w:t>
      </w:r>
      <w:proofErr w:type="gramStart"/>
      <w:r w:rsidRPr="003B3B5D">
        <w:rPr>
          <w:rFonts w:ascii="宋体" w:eastAsia="宋体" w:hAnsi="宋体" w:hint="eastAsia"/>
        </w:rPr>
        <w:t>韩星郑俊</w:t>
      </w:r>
      <w:proofErr w:type="gramEnd"/>
      <w:r w:rsidRPr="003B3B5D">
        <w:rPr>
          <w:rFonts w:ascii="宋体" w:eastAsia="宋体" w:hAnsi="宋体" w:hint="eastAsia"/>
        </w:rPr>
        <w:t>英日前爆出偷拍女性，并将性爱片上传到手机群组，与“BIGBANG”前成员胜利、李宗</w:t>
      </w:r>
      <w:proofErr w:type="gramStart"/>
      <w:r w:rsidRPr="003B3B5D">
        <w:rPr>
          <w:rFonts w:ascii="宋体" w:eastAsia="宋体" w:hAnsi="宋体" w:hint="eastAsia"/>
        </w:rPr>
        <w:t>泫</w:t>
      </w:r>
      <w:proofErr w:type="gramEnd"/>
      <w:r w:rsidRPr="003B3B5D">
        <w:rPr>
          <w:rFonts w:ascii="宋体" w:eastAsia="宋体" w:hAnsi="宋体" w:hint="eastAsia"/>
        </w:rPr>
        <w:t>等人共享，事件爆发后，郑俊英透过公司认罪，并宣布退出演艺圈，昨日还亲自到警局接受调查，怎料昨晚</w:t>
      </w:r>
      <w:proofErr w:type="gramStart"/>
      <w:r w:rsidRPr="003B3B5D">
        <w:rPr>
          <w:rFonts w:ascii="宋体" w:eastAsia="宋体" w:hAnsi="宋体" w:hint="eastAsia"/>
        </w:rPr>
        <w:t>韩媒再</w:t>
      </w:r>
      <w:proofErr w:type="gramEnd"/>
      <w:r w:rsidRPr="003B3B5D">
        <w:rPr>
          <w:rFonts w:ascii="宋体" w:eastAsia="宋体" w:hAnsi="宋体" w:hint="eastAsia"/>
        </w:rPr>
        <w:t>爆出，他不仅涉嫌偷拍性爱片，还牵扯到性交易的买卖，一则</w:t>
      </w:r>
      <w:proofErr w:type="gramStart"/>
      <w:r w:rsidRPr="003B3B5D">
        <w:rPr>
          <w:rFonts w:ascii="宋体" w:eastAsia="宋体" w:hAnsi="宋体" w:hint="eastAsia"/>
        </w:rPr>
        <w:t>他与朴寒星</w:t>
      </w:r>
      <w:proofErr w:type="gramEnd"/>
      <w:r w:rsidRPr="003B3B5D">
        <w:rPr>
          <w:rFonts w:ascii="宋体" w:eastAsia="宋体" w:hAnsi="宋体" w:hint="eastAsia"/>
        </w:rPr>
        <w:t>老公刘代表的对话外泄，令人心寒。</w:t>
      </w:r>
    </w:p>
    <w:p w14:paraId="15A75CC8" w14:textId="77777777" w:rsidR="00946A3E" w:rsidRPr="003B3B5D" w:rsidRDefault="00946A3E" w:rsidP="00946A3E">
      <w:pPr>
        <w:rPr>
          <w:rFonts w:ascii="宋体" w:eastAsia="宋体" w:hAnsi="宋体"/>
        </w:rPr>
      </w:pPr>
      <w:r w:rsidRPr="003B3B5D">
        <w:rPr>
          <w:rFonts w:ascii="宋体" w:eastAsia="宋体" w:hAnsi="宋体" w:hint="eastAsia"/>
        </w:rPr>
        <w:t>据韩国《KBS news》15日晚间爆出，郑俊英在2015年的圣诞节向刘代表“点餐”，对话框里附注自己的家里地址，并要求服务中包含与女生性行为，</w:t>
      </w:r>
      <w:proofErr w:type="gramStart"/>
      <w:r w:rsidRPr="003B3B5D">
        <w:rPr>
          <w:rFonts w:ascii="宋体" w:eastAsia="宋体" w:hAnsi="宋体" w:hint="eastAsia"/>
        </w:rPr>
        <w:t>刘男回</w:t>
      </w:r>
      <w:proofErr w:type="gramEnd"/>
      <w:r w:rsidRPr="003B3B5D">
        <w:rPr>
          <w:rFonts w:ascii="宋体" w:eastAsia="宋体" w:hAnsi="宋体" w:hint="eastAsia"/>
        </w:rPr>
        <w:t>他“好”、“30分钟后就会过去了”，然而30分钟一到，他再度</w:t>
      </w:r>
      <w:proofErr w:type="gramStart"/>
      <w:r w:rsidRPr="003B3B5D">
        <w:rPr>
          <w:rFonts w:ascii="宋体" w:eastAsia="宋体" w:hAnsi="宋体" w:hint="eastAsia"/>
        </w:rPr>
        <w:t>催促刘男</w:t>
      </w:r>
      <w:proofErr w:type="gramEnd"/>
      <w:r w:rsidRPr="003B3B5D">
        <w:rPr>
          <w:rFonts w:ascii="宋体" w:eastAsia="宋体" w:hAnsi="宋体" w:hint="eastAsia"/>
        </w:rPr>
        <w:t>：“哥～礼物怎么还没来？”</w:t>
      </w:r>
    </w:p>
    <w:p w14:paraId="509F1A4E" w14:textId="77777777" w:rsidR="00946A3E" w:rsidRPr="003B3B5D" w:rsidRDefault="00946A3E" w:rsidP="00946A3E">
      <w:pPr>
        <w:rPr>
          <w:rFonts w:ascii="宋体" w:eastAsia="宋体" w:hAnsi="宋体"/>
        </w:rPr>
      </w:pPr>
      <w:r w:rsidRPr="003B3B5D">
        <w:rPr>
          <w:rFonts w:ascii="宋体" w:eastAsia="宋体" w:hAnsi="宋体" w:hint="eastAsia"/>
        </w:rPr>
        <w:t>此外，郑俊英还与CNBLUE李宗</w:t>
      </w:r>
      <w:proofErr w:type="gramStart"/>
      <w:r w:rsidRPr="003B3B5D">
        <w:rPr>
          <w:rFonts w:ascii="宋体" w:eastAsia="宋体" w:hAnsi="宋体" w:hint="eastAsia"/>
        </w:rPr>
        <w:t>泫</w:t>
      </w:r>
      <w:proofErr w:type="gramEnd"/>
      <w:r w:rsidRPr="003B3B5D">
        <w:rPr>
          <w:rFonts w:ascii="宋体" w:eastAsia="宋体" w:hAnsi="宋体" w:hint="eastAsia"/>
        </w:rPr>
        <w:t>炫耀“哇，柏林好好玩！”接着，下一则对话里，李宗</w:t>
      </w:r>
      <w:proofErr w:type="gramStart"/>
      <w:r w:rsidRPr="003B3B5D">
        <w:rPr>
          <w:rFonts w:ascii="宋体" w:eastAsia="宋体" w:hAnsi="宋体" w:hint="eastAsia"/>
        </w:rPr>
        <w:t>泫</w:t>
      </w:r>
      <w:proofErr w:type="gramEnd"/>
      <w:r w:rsidRPr="003B3B5D">
        <w:rPr>
          <w:rFonts w:ascii="宋体" w:eastAsia="宋体" w:hAnsi="宋体" w:hint="eastAsia"/>
        </w:rPr>
        <w:t>问他“睡了吗？”他再回“恩，女人很不错，罗马尼亚的女人特多。”语意间泄露自己</w:t>
      </w:r>
      <w:proofErr w:type="gramStart"/>
      <w:r w:rsidRPr="003B3B5D">
        <w:rPr>
          <w:rFonts w:ascii="宋体" w:eastAsia="宋体" w:hAnsi="宋体" w:hint="eastAsia"/>
        </w:rPr>
        <w:t>睡遍各国</w:t>
      </w:r>
      <w:proofErr w:type="gramEnd"/>
      <w:r w:rsidRPr="003B3B5D">
        <w:rPr>
          <w:rFonts w:ascii="宋体" w:eastAsia="宋体" w:hAnsi="宋体" w:hint="eastAsia"/>
        </w:rPr>
        <w:t>女人，令人看得瞠目结舌。报道也直指，郑俊</w:t>
      </w:r>
      <w:proofErr w:type="gramStart"/>
      <w:r w:rsidRPr="003B3B5D">
        <w:rPr>
          <w:rFonts w:ascii="宋体" w:eastAsia="宋体" w:hAnsi="宋体" w:hint="eastAsia"/>
        </w:rPr>
        <w:t>英确实</w:t>
      </w:r>
      <w:proofErr w:type="gramEnd"/>
      <w:r w:rsidRPr="003B3B5D">
        <w:rPr>
          <w:rFonts w:ascii="宋体" w:eastAsia="宋体" w:hAnsi="宋体" w:hint="eastAsia"/>
        </w:rPr>
        <w:t>有进行“性交易”买卖，如今不只胜利，郑俊英与刘代表罪责再添一条。</w:t>
      </w:r>
    </w:p>
    <w:p w14:paraId="02C0FE47" w14:textId="77777777" w:rsidR="00946A3E" w:rsidRPr="003B3B5D" w:rsidRDefault="00946A3E" w:rsidP="00946A3E">
      <w:pPr>
        <w:rPr>
          <w:rFonts w:ascii="宋体" w:eastAsia="宋体" w:hAnsi="宋体"/>
        </w:rPr>
      </w:pPr>
      <w:r w:rsidRPr="003B3B5D">
        <w:rPr>
          <w:rFonts w:ascii="宋体" w:eastAsia="宋体" w:hAnsi="宋体" w:hint="eastAsia"/>
        </w:rPr>
        <w:t>郑俊英和李宗</w:t>
      </w:r>
      <w:proofErr w:type="gramStart"/>
      <w:r w:rsidRPr="003B3B5D">
        <w:rPr>
          <w:rFonts w:ascii="宋体" w:eastAsia="宋体" w:hAnsi="宋体" w:hint="eastAsia"/>
        </w:rPr>
        <w:t>泫</w:t>
      </w:r>
      <w:proofErr w:type="gramEnd"/>
      <w:r w:rsidRPr="003B3B5D">
        <w:rPr>
          <w:rFonts w:ascii="宋体" w:eastAsia="宋体" w:hAnsi="宋体" w:hint="eastAsia"/>
        </w:rPr>
        <w:t>的对话和恶行曝光后，形象和事业全毁，郑俊英固定主演的节目《两天一夜》制作单位发声明指将暂时停播和制作，至于CNBLUE铁粉也忍无可忍，发声明抵制李宗</w:t>
      </w:r>
      <w:proofErr w:type="gramStart"/>
      <w:r w:rsidRPr="003B3B5D">
        <w:rPr>
          <w:rFonts w:ascii="宋体" w:eastAsia="宋体" w:hAnsi="宋体" w:hint="eastAsia"/>
        </w:rPr>
        <w:t>泫</w:t>
      </w:r>
      <w:proofErr w:type="gramEnd"/>
      <w:r w:rsidRPr="003B3B5D">
        <w:rPr>
          <w:rFonts w:ascii="宋体" w:eastAsia="宋体" w:hAnsi="宋体" w:hint="eastAsia"/>
        </w:rPr>
        <w:t>，要求他必须退团。</w:t>
      </w:r>
    </w:p>
    <w:p w14:paraId="40E79866"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郑俊英在柏林玩得很快乐，还向李宗</w:t>
      </w:r>
      <w:proofErr w:type="gramStart"/>
      <w:r w:rsidRPr="003B3B5D">
        <w:rPr>
          <w:rFonts w:ascii="宋体" w:eastAsia="宋体" w:hAnsi="宋体" w:hint="eastAsia"/>
        </w:rPr>
        <w:t>泫</w:t>
      </w:r>
      <w:proofErr w:type="gramEnd"/>
      <w:r w:rsidRPr="003B3B5D">
        <w:rPr>
          <w:rFonts w:ascii="宋体" w:eastAsia="宋体" w:hAnsi="宋体" w:hint="eastAsia"/>
        </w:rPr>
        <w:t>炫耀。</w:t>
      </w:r>
    </w:p>
    <w:p w14:paraId="00765463" w14:textId="77777777" w:rsidR="00254041" w:rsidRDefault="00946A3E" w:rsidP="00946A3E">
      <w:pPr>
        <w:rPr>
          <w:rFonts w:ascii="宋体" w:eastAsia="宋体" w:hAnsi="宋体"/>
        </w:rPr>
        <w:sectPr w:rsidR="00254041">
          <w:footerReference w:type="default" r:id="rId40"/>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2019-03-16 </w:t>
      </w:r>
    </w:p>
    <w:p w14:paraId="206CC4A1" w14:textId="77777777" w:rsidR="00946A3E" w:rsidRPr="003B3B5D" w:rsidRDefault="00946A3E" w:rsidP="00946A3E">
      <w:pPr>
        <w:rPr>
          <w:rFonts w:ascii="宋体" w:eastAsia="宋体" w:hAnsi="宋体"/>
        </w:rPr>
      </w:pPr>
      <w:r w:rsidRPr="003B3B5D">
        <w:rPr>
          <w:rFonts w:ascii="宋体" w:eastAsia="宋体" w:hAnsi="宋体" w:hint="eastAsia"/>
        </w:rPr>
        <w:lastRenderedPageBreak/>
        <w:t>2014-07-27 15:45:09</w:t>
      </w:r>
      <w:proofErr w:type="gramStart"/>
      <w:r w:rsidRPr="003B3B5D">
        <w:rPr>
          <w:rFonts w:ascii="宋体" w:eastAsia="宋体" w:hAnsi="宋体" w:hint="eastAsia"/>
        </w:rPr>
        <w:t xml:space="preserve">      </w:t>
      </w:r>
      <w:proofErr w:type="gramEnd"/>
      <w:r w:rsidRPr="003B3B5D">
        <w:rPr>
          <w:rFonts w:ascii="宋体" w:eastAsia="宋体" w:hAnsi="宋体" w:hint="eastAsia"/>
        </w:rPr>
        <w:t xml:space="preserve">     </w:t>
      </w:r>
    </w:p>
    <w:p w14:paraId="07C02AF6" w14:textId="77777777" w:rsidR="00946A3E" w:rsidRPr="003B3B5D" w:rsidRDefault="00946A3E" w:rsidP="00946A3E">
      <w:pPr>
        <w:rPr>
          <w:rFonts w:ascii="宋体" w:eastAsia="宋体" w:hAnsi="宋体"/>
        </w:rPr>
      </w:pPr>
      <w:r w:rsidRPr="003B3B5D">
        <w:rPr>
          <w:rFonts w:ascii="宋体" w:eastAsia="宋体" w:hAnsi="宋体" w:hint="eastAsia"/>
        </w:rPr>
        <w:t>8月2居銮“起风了”．你准备好了吗？</w:t>
      </w:r>
    </w:p>
    <w:p w14:paraId="723CC401" w14:textId="77777777" w:rsidR="00946A3E" w:rsidRPr="003B3B5D" w:rsidRDefault="00946A3E" w:rsidP="00946A3E">
      <w:pPr>
        <w:rPr>
          <w:rFonts w:ascii="宋体" w:eastAsia="宋体" w:hAnsi="宋体"/>
        </w:rPr>
      </w:pPr>
      <w:proofErr w:type="gramStart"/>
      <w:r w:rsidRPr="003B3B5D">
        <w:rPr>
          <w:rFonts w:ascii="宋体" w:eastAsia="宋体" w:hAnsi="宋体" w:hint="eastAsia"/>
        </w:rPr>
        <w:t>大柔佛</w:t>
      </w:r>
      <w:proofErr w:type="gramEnd"/>
      <w:r w:rsidRPr="003B3B5D">
        <w:rPr>
          <w:rFonts w:ascii="宋体" w:eastAsia="宋体" w:hAnsi="宋体" w:hint="eastAsia"/>
        </w:rPr>
        <w:t xml:space="preserve"> </w:t>
      </w:r>
    </w:p>
    <w:p w14:paraId="203853C0" w14:textId="77777777" w:rsidR="00946A3E" w:rsidRPr="003B3B5D" w:rsidRDefault="00946A3E" w:rsidP="00946A3E">
      <w:pPr>
        <w:rPr>
          <w:rFonts w:ascii="宋体" w:eastAsia="宋体" w:hAnsi="宋体"/>
        </w:rPr>
      </w:pPr>
    </w:p>
    <w:p w14:paraId="436AC5FB" w14:textId="77777777" w:rsidR="00946A3E" w:rsidRPr="003B3B5D" w:rsidRDefault="00946A3E" w:rsidP="00946A3E">
      <w:pPr>
        <w:rPr>
          <w:rFonts w:ascii="宋体" w:eastAsia="宋体" w:hAnsi="宋体"/>
        </w:rPr>
      </w:pPr>
      <w:r w:rsidRPr="003B3B5D">
        <w:rPr>
          <w:rFonts w:ascii="宋体" w:eastAsia="宋体" w:hAnsi="宋体" w:hint="eastAsia"/>
        </w:rPr>
        <w:t>“三个臭皮匠胜过一个诸葛亮”的故事大家耳熟能详，居銮就有那么样的3名“臭皮匠”，在来临的8月份里，准备让居銮“起风了”。由3名</w:t>
      </w:r>
      <w:proofErr w:type="gramStart"/>
      <w:r w:rsidRPr="003B3B5D">
        <w:rPr>
          <w:rFonts w:ascii="宋体" w:eastAsia="宋体" w:hAnsi="宋体" w:hint="eastAsia"/>
        </w:rPr>
        <w:t>地道居銮人</w:t>
      </w:r>
      <w:proofErr w:type="gramEnd"/>
      <w:r w:rsidRPr="003B3B5D">
        <w:rPr>
          <w:rFonts w:ascii="宋体" w:eastAsia="宋体" w:hAnsi="宋体" w:hint="eastAsia"/>
        </w:rPr>
        <w:t>蔡兴隆、张韶军和彭敬咏策划的“起风了”居銮文创节，8月2日起一连两天在居銮掀起一股文创风。三人中，蔡兴隆是前任星洲日报副刊的编辑，目前是居銮一家蛋糕店的老板；张韶军曾经在台湾担任晶片高级设计师，如今却在居銮从事农业工作；而彭敬咏曾经在美国发展，是一名土木工程师，如今也回流家乡发展。要让小城更有活力单看3名策划人的来历，真的难以想象为何他们会决定在居銮这个小小的城市里，办一场前所未有的文创节。蔡兴隆、张韶军和彭敬咏都是居銮中华中学的校友，各自返乡发展后，经常聚在一起的他们开始思考如何要让这个小城市更加有活力。“我们只是想要让这座小城市更好玩”，三人异口同声这么说，也是筹划文创节最主要的目的。没想到越搞越大了3人在咖啡馆受访时一副轻松的语调，调侃说，原本只是想搞一场小小的活动，没想到却越搞越大了，真正是“起风了”。如今这已经不只是属于居銮人的节目，蔡兴隆说，开始策划文创节时是很单纯的想要搞一个小小的活动，但消息传开后就如“无性繁殖”一样，很多人都很想参一脚，让文创节越来越丰富。欢迎来听听2天8讲座分享文</w:t>
      </w:r>
      <w:proofErr w:type="gramStart"/>
      <w:r w:rsidRPr="003B3B5D">
        <w:rPr>
          <w:rFonts w:ascii="宋体" w:eastAsia="宋体" w:hAnsi="宋体" w:hint="eastAsia"/>
        </w:rPr>
        <w:t>创什么</w:t>
      </w:r>
      <w:proofErr w:type="gramEnd"/>
      <w:r w:rsidRPr="003B3B5D">
        <w:rPr>
          <w:rFonts w:ascii="宋体" w:eastAsia="宋体" w:hAnsi="宋体" w:hint="eastAsia"/>
        </w:rPr>
        <w:t>是文创？这个新兴的名词很多人也许说不出一个所以然。蔡兴隆说，文</w:t>
      </w:r>
      <w:proofErr w:type="gramStart"/>
      <w:r w:rsidRPr="003B3B5D">
        <w:rPr>
          <w:rFonts w:ascii="宋体" w:eastAsia="宋体" w:hAnsi="宋体" w:hint="eastAsia"/>
        </w:rPr>
        <w:t>创就是</w:t>
      </w:r>
      <w:proofErr w:type="gramEnd"/>
      <w:r w:rsidRPr="003B3B5D">
        <w:rPr>
          <w:rFonts w:ascii="宋体" w:eastAsia="宋体" w:hAnsi="宋体" w:hint="eastAsia"/>
        </w:rPr>
        <w:t>透过文化和创意来产生一些不一样的事物。而彭敬咏则认为，</w:t>
      </w:r>
      <w:proofErr w:type="gramStart"/>
      <w:r w:rsidRPr="003B3B5D">
        <w:rPr>
          <w:rFonts w:ascii="宋体" w:eastAsia="宋体" w:hAnsi="宋体" w:hint="eastAsia"/>
        </w:rPr>
        <w:t>文创是一种</w:t>
      </w:r>
      <w:proofErr w:type="gramEnd"/>
      <w:r w:rsidRPr="003B3B5D">
        <w:rPr>
          <w:rFonts w:ascii="宋体" w:eastAsia="宋体" w:hAnsi="宋体" w:hint="eastAsia"/>
        </w:rPr>
        <w:t>生活的定位，从文化产生创意后，再产生一些商业的出路。那居銮文创节又有什么样的内容呢？这将包括一系列的讲座和分享，而在户外则有一些摊位，以小型嘉年华的形式呈现。2天的密集讲座中，将集合了文学、媒体、戏剧、流行音乐、旅游、广播、摄影和经营等，共有8场的讲座将轮番上演。入场完全免费讲座更多会以分享的方式进行，入场完全免费，地点位于居銮大埔同乡会隔壁的空置单位，大约能容纳50人左右。张韶军说，文创节主要就是希望让一些相关领域的朋友来到居銮，向居銮的朋友分享他们的经验。蔡兴隆表示，例如喜爱流行音乐的朋友可以来听听资深音乐人阿管的分享，甚至将自己的创作带来，也许就会引发一些后续的发展。“想开咖啡馆的人，也许能够来听一听刘博干是如何经营一家咖啡馆的，亲自向他请教，可能就此引发了商机。”户外办小型嘉年华可逛逛各种手作摊除了有室内的分享活动，户外的活动也一样精彩，其中包括手</w:t>
      </w:r>
      <w:proofErr w:type="gramStart"/>
      <w:r w:rsidRPr="003B3B5D">
        <w:rPr>
          <w:rFonts w:ascii="宋体" w:eastAsia="宋体" w:hAnsi="宋体" w:hint="eastAsia"/>
        </w:rPr>
        <w:t>作工</w:t>
      </w:r>
      <w:proofErr w:type="gramEnd"/>
      <w:r w:rsidRPr="003B3B5D">
        <w:rPr>
          <w:rFonts w:ascii="宋体" w:eastAsia="宋体" w:hAnsi="宋体" w:hint="eastAsia"/>
        </w:rPr>
        <w:t>艺品、剪纸、摄影展览，还会有小小广播间、“周末衣柜”二手衣物摊位等。蔡兴隆说，节目的主办地点位于居銮大埔同乡会隔壁，户外的活动就在文雅大厦后方的马路两边，这个地点是有优势的。“附近就是居銮历史悠久的老街，包括南峇街、伊士迈街等，大家也可以到这些地方逛逛。”由于活动不是任何单位所主办，他们也无需向任何人交代，少了这样的包袱，也许能够让事情更有活力。鼓励外地人来居銮小旅行蔡兴隆希望居銮文创节不仅仅只是居銮人的节目，选择在8月的第一个周末举办这场活动，目前很多外地人的反应也很热烈。“我们鼓励大家来居銮做一个小旅行，参加文创节之余，可以来居銮尝尝道地的美食，购买土产和手信等。”他们认为，住在居銮的一个晚上可能因此而丰富了起来，也能带动居銮的旅游业。彭敬咏就说，美国三藩市的电影节当年就是由一群朋友集合在一起创办的，是一个小小的独立电影节，而后来经过不断的努力和发展后，如今三藩市电影节已经成为一个重要的电影节。</w:t>
      </w:r>
      <w:proofErr w:type="gramStart"/>
      <w:r w:rsidRPr="003B3B5D">
        <w:rPr>
          <w:rFonts w:ascii="宋体" w:eastAsia="宋体" w:hAnsi="宋体" w:hint="eastAsia"/>
        </w:rPr>
        <w:t>盼文创</w:t>
      </w:r>
      <w:proofErr w:type="gramEnd"/>
      <w:r w:rsidRPr="003B3B5D">
        <w:rPr>
          <w:rFonts w:ascii="宋体" w:eastAsia="宋体" w:hAnsi="宋体" w:hint="eastAsia"/>
        </w:rPr>
        <w:t>节开出美丽果实因此，他认为，凡事总要有人愿意去做，凡事也需要一个开端，他最希望看到的是若干年后，因为居銮文创节的平台，开出美丽的果实来。目前为止，三名策划人不知道到时候会有多少人来参与，也许从此在居銮刮起了文创的旋风，真正“起风了”，也说不定呢！</w:t>
      </w:r>
    </w:p>
    <w:p w14:paraId="723A0792" w14:textId="77777777" w:rsidR="00946A3E" w:rsidRPr="003B3B5D" w:rsidRDefault="00946A3E" w:rsidP="00946A3E">
      <w:pPr>
        <w:rPr>
          <w:rFonts w:ascii="宋体" w:eastAsia="宋体" w:hAnsi="宋体"/>
        </w:rPr>
      </w:pPr>
      <w:r w:rsidRPr="003B3B5D">
        <w:rPr>
          <w:rFonts w:ascii="宋体" w:eastAsia="宋体" w:hAnsi="宋体" w:hint="eastAsia"/>
        </w:rPr>
        <w:t xml:space="preserve">作者 ： admin </w:t>
      </w:r>
    </w:p>
    <w:p w14:paraId="23AA662E" w14:textId="77777777" w:rsidR="00254041" w:rsidRDefault="00946A3E" w:rsidP="00946A3E">
      <w:pPr>
        <w:rPr>
          <w:rFonts w:ascii="宋体" w:eastAsia="宋体" w:hAnsi="宋体"/>
        </w:rPr>
        <w:sectPr w:rsidR="00254041">
          <w:footerReference w:type="default" r:id="rId41"/>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2014-07-27 </w:t>
      </w:r>
    </w:p>
    <w:p w14:paraId="374160A1" w14:textId="3F4DB876" w:rsidR="00946A3E" w:rsidRPr="003B3B5D" w:rsidRDefault="00946A3E" w:rsidP="00946A3E">
      <w:pPr>
        <w:rPr>
          <w:rFonts w:ascii="宋体" w:eastAsia="宋体" w:hAnsi="宋体"/>
        </w:rPr>
      </w:pPr>
    </w:p>
    <w:p w14:paraId="26EA3962" w14:textId="77777777" w:rsidR="00946A3E" w:rsidRPr="003B3B5D" w:rsidRDefault="00946A3E" w:rsidP="00946A3E">
      <w:pPr>
        <w:rPr>
          <w:rFonts w:ascii="宋体" w:eastAsia="宋体" w:hAnsi="宋体"/>
        </w:rPr>
      </w:pPr>
      <w:r w:rsidRPr="003B3B5D">
        <w:rPr>
          <w:rFonts w:ascii="宋体" w:eastAsia="宋体" w:hAnsi="宋体" w:hint="eastAsia"/>
        </w:rPr>
        <w:t xml:space="preserve">2019-07-25 17:13:56    </w:t>
      </w:r>
      <w:proofErr w:type="gramStart"/>
      <w:r w:rsidRPr="003B3B5D">
        <w:rPr>
          <w:rFonts w:ascii="宋体" w:eastAsia="宋体" w:hAnsi="宋体" w:hint="eastAsia"/>
        </w:rPr>
        <w:t xml:space="preserve">      </w:t>
      </w:r>
      <w:proofErr w:type="gramEnd"/>
      <w:r w:rsidRPr="003B3B5D">
        <w:rPr>
          <w:rFonts w:ascii="宋体" w:eastAsia="宋体" w:hAnsi="宋体" w:hint="eastAsia"/>
        </w:rPr>
        <w:t xml:space="preserve">  </w:t>
      </w:r>
    </w:p>
    <w:p w14:paraId="02A83920" w14:textId="77777777" w:rsidR="00946A3E" w:rsidRPr="003B3B5D" w:rsidRDefault="00946A3E" w:rsidP="00946A3E">
      <w:pPr>
        <w:rPr>
          <w:rFonts w:ascii="宋体" w:eastAsia="宋体" w:hAnsi="宋体"/>
        </w:rPr>
      </w:pPr>
      <w:r w:rsidRPr="003B3B5D">
        <w:rPr>
          <w:rFonts w:ascii="宋体" w:eastAsia="宋体" w:hAnsi="宋体" w:hint="eastAsia"/>
        </w:rPr>
        <w:t>理发店小妹和老板胡搞· 老板娘撞正 怒剃头</w:t>
      </w:r>
    </w:p>
    <w:p w14:paraId="0AA42FE9" w14:textId="77777777" w:rsidR="00946A3E" w:rsidRPr="003B3B5D" w:rsidRDefault="00946A3E" w:rsidP="00946A3E">
      <w:pPr>
        <w:rPr>
          <w:rFonts w:ascii="宋体" w:eastAsia="宋体" w:hAnsi="宋体"/>
        </w:rPr>
      </w:pPr>
      <w:r w:rsidRPr="003B3B5D">
        <w:rPr>
          <w:rFonts w:ascii="宋体" w:eastAsia="宋体" w:hAnsi="宋体" w:hint="eastAsia"/>
        </w:rPr>
        <w:t>即时国际</w:t>
      </w:r>
    </w:p>
    <w:p w14:paraId="57CEA25C" w14:textId="77777777" w:rsidR="00946A3E" w:rsidRPr="003B3B5D" w:rsidRDefault="00946A3E" w:rsidP="00946A3E">
      <w:pPr>
        <w:rPr>
          <w:rFonts w:ascii="宋体" w:eastAsia="宋体" w:hAnsi="宋体"/>
        </w:rPr>
      </w:pPr>
      <w:r w:rsidRPr="003B3B5D">
        <w:rPr>
          <w:rFonts w:ascii="宋体" w:eastAsia="宋体" w:hAnsi="宋体" w:hint="eastAsia"/>
        </w:rPr>
        <w:t>少女被老板娘逮个正着。</w:t>
      </w:r>
    </w:p>
    <w:p w14:paraId="2D379468" w14:textId="77777777" w:rsidR="00946A3E" w:rsidRPr="003B3B5D" w:rsidRDefault="00946A3E" w:rsidP="00946A3E">
      <w:pPr>
        <w:rPr>
          <w:rFonts w:ascii="宋体" w:eastAsia="宋体" w:hAnsi="宋体"/>
        </w:rPr>
      </w:pPr>
      <w:r w:rsidRPr="003B3B5D">
        <w:rPr>
          <w:rFonts w:ascii="宋体" w:eastAsia="宋体" w:hAnsi="宋体" w:hint="eastAsia"/>
        </w:rPr>
        <w:t>（越南25日讯）理发店少女与老板胡搞，被门外的老板娘逮个正着，惨被剃头！</w:t>
      </w:r>
    </w:p>
    <w:p w14:paraId="4845210A" w14:textId="77777777" w:rsidR="00946A3E" w:rsidRPr="003B3B5D" w:rsidRDefault="00946A3E" w:rsidP="00946A3E">
      <w:pPr>
        <w:rPr>
          <w:rFonts w:ascii="宋体" w:eastAsia="宋体" w:hAnsi="宋体"/>
        </w:rPr>
      </w:pPr>
      <w:r w:rsidRPr="003B3B5D">
        <w:rPr>
          <w:rFonts w:ascii="宋体" w:eastAsia="宋体" w:hAnsi="宋体" w:hint="eastAsia"/>
        </w:rPr>
        <w:t>越南社交媒体近日疯传一则少女遭“正宫”修理的短片，只见一名长发少女在地上被拉扯，还惨被剃成短发。</w:t>
      </w:r>
    </w:p>
    <w:p w14:paraId="1F114C82" w14:textId="77777777" w:rsidR="00946A3E" w:rsidRPr="003B3B5D" w:rsidRDefault="00946A3E" w:rsidP="00946A3E">
      <w:pPr>
        <w:rPr>
          <w:rFonts w:ascii="宋体" w:eastAsia="宋体" w:hAnsi="宋体"/>
        </w:rPr>
      </w:pPr>
      <w:r w:rsidRPr="003B3B5D">
        <w:rPr>
          <w:rFonts w:ascii="宋体" w:eastAsia="宋体" w:hAnsi="宋体" w:hint="eastAsia"/>
        </w:rPr>
        <w:t>根据越南媒体报道，这名少女年仅15岁，在西贡一间理发店工作，却勾上了该店老板。</w:t>
      </w:r>
    </w:p>
    <w:p w14:paraId="75B0E2D4" w14:textId="77777777" w:rsidR="00946A3E" w:rsidRPr="003B3B5D" w:rsidRDefault="00946A3E" w:rsidP="00946A3E">
      <w:pPr>
        <w:rPr>
          <w:rFonts w:ascii="宋体" w:eastAsia="宋体" w:hAnsi="宋体"/>
        </w:rPr>
      </w:pPr>
      <w:r w:rsidRPr="003B3B5D">
        <w:rPr>
          <w:rFonts w:ascii="宋体" w:eastAsia="宋体" w:hAnsi="宋体" w:hint="eastAsia"/>
        </w:rPr>
        <w:t>对两人怀疑多时的老板娘，某天以出远门为由，将少女留在店内。当她带人重返理发店时，却见到店面铁门被拉下，然而她在门口就已听见“嘎吱嘎吱”的金属摩擦声。</w:t>
      </w:r>
    </w:p>
    <w:p w14:paraId="1DFAC36C" w14:textId="77777777" w:rsidR="00946A3E" w:rsidRPr="003B3B5D" w:rsidRDefault="00946A3E" w:rsidP="00946A3E">
      <w:pPr>
        <w:rPr>
          <w:rFonts w:ascii="宋体" w:eastAsia="宋体" w:hAnsi="宋体"/>
        </w:rPr>
      </w:pPr>
      <w:r w:rsidRPr="003B3B5D">
        <w:rPr>
          <w:rFonts w:ascii="宋体" w:eastAsia="宋体" w:hAnsi="宋体" w:hint="eastAsia"/>
        </w:rPr>
        <w:t>老板娘猛力往上拉开铁门，惊见老板用毛巾遮眼躺在理发椅上，该少女正在为其丈夫进行口交行为。</w:t>
      </w:r>
    </w:p>
    <w:p w14:paraId="3827C8FF" w14:textId="77777777" w:rsidR="00946A3E" w:rsidRPr="003B3B5D" w:rsidRDefault="00946A3E" w:rsidP="00946A3E">
      <w:pPr>
        <w:rPr>
          <w:rFonts w:ascii="宋体" w:eastAsia="宋体" w:hAnsi="宋体"/>
        </w:rPr>
      </w:pPr>
      <w:r w:rsidRPr="003B3B5D">
        <w:rPr>
          <w:rFonts w:ascii="宋体" w:eastAsia="宋体" w:hAnsi="宋体" w:hint="eastAsia"/>
        </w:rPr>
        <w:t>眼见当场被逮获，少女急忙辩称自己是被老板所迫，但怒气冲天的老板娘岂会原谅，直接将少女的长发剃掉，只剩一头凌乱的短发。</w:t>
      </w:r>
    </w:p>
    <w:p w14:paraId="6956B268" w14:textId="77777777" w:rsidR="00946A3E" w:rsidRPr="003B3B5D" w:rsidRDefault="00946A3E" w:rsidP="00946A3E">
      <w:pPr>
        <w:rPr>
          <w:rFonts w:ascii="宋体" w:eastAsia="宋体" w:hAnsi="宋体"/>
        </w:rPr>
      </w:pPr>
      <w:r w:rsidRPr="003B3B5D">
        <w:rPr>
          <w:rFonts w:ascii="宋体" w:eastAsia="宋体" w:hAnsi="宋体" w:hint="eastAsia"/>
        </w:rPr>
        <w:t>警察接获投报抵达现场，将老板与少女带走，西贡当地律师表示，无论是被迫或自愿，因少女未成年，老板肯定被控强奸罪，而老板娘动用私刑，也难逃责罚。</w:t>
      </w:r>
    </w:p>
    <w:p w14:paraId="3E071C78" w14:textId="77777777" w:rsidR="00946A3E" w:rsidRPr="003B3B5D" w:rsidRDefault="00946A3E" w:rsidP="00946A3E">
      <w:pPr>
        <w:rPr>
          <w:rFonts w:ascii="宋体" w:eastAsia="宋体" w:hAnsi="宋体"/>
        </w:rPr>
      </w:pPr>
      <w:proofErr w:type="gramStart"/>
      <w:r w:rsidRPr="003B3B5D">
        <w:rPr>
          <w:rFonts w:ascii="宋体" w:eastAsia="宋体" w:hAnsi="宋体" w:hint="eastAsia"/>
        </w:rPr>
        <w:t>老板娘怒扯少女</w:t>
      </w:r>
      <w:proofErr w:type="gramEnd"/>
      <w:r w:rsidRPr="003B3B5D">
        <w:rPr>
          <w:rFonts w:ascii="宋体" w:eastAsia="宋体" w:hAnsi="宋体" w:hint="eastAsia"/>
        </w:rPr>
        <w:t>头发。</w:t>
      </w:r>
    </w:p>
    <w:p w14:paraId="31DBF585" w14:textId="77777777" w:rsidR="00946A3E" w:rsidRPr="003B3B5D" w:rsidRDefault="00946A3E" w:rsidP="00946A3E">
      <w:pPr>
        <w:rPr>
          <w:rFonts w:ascii="宋体" w:eastAsia="宋体" w:hAnsi="宋体"/>
        </w:rPr>
      </w:pPr>
      <w:r w:rsidRPr="003B3B5D">
        <w:rPr>
          <w:rFonts w:ascii="宋体" w:eastAsia="宋体" w:hAnsi="宋体" w:hint="eastAsia"/>
        </w:rPr>
        <w:t>少女惨被剃掉长发。</w:t>
      </w:r>
    </w:p>
    <w:p w14:paraId="5E66C58F" w14:textId="77777777" w:rsidR="00946A3E" w:rsidRPr="003B3B5D" w:rsidRDefault="00946A3E" w:rsidP="00946A3E">
      <w:pPr>
        <w:rPr>
          <w:rFonts w:ascii="宋体" w:eastAsia="宋体" w:hAnsi="宋体"/>
          <w:highlight w:val="green"/>
        </w:rPr>
      </w:pPr>
      <w:r w:rsidRPr="003B3B5D">
        <w:rPr>
          <w:rFonts w:ascii="宋体" w:eastAsia="宋体" w:hAnsi="宋体" w:hint="eastAsia"/>
          <w:highlight w:val="green"/>
        </w:rPr>
        <w:t xml:space="preserve">文章来源 ： </w:t>
      </w:r>
      <w:proofErr w:type="gramStart"/>
      <w:r w:rsidRPr="003B3B5D">
        <w:rPr>
          <w:rFonts w:ascii="宋体" w:eastAsia="宋体" w:hAnsi="宋体" w:hint="eastAsia"/>
          <w:highlight w:val="green"/>
        </w:rPr>
        <w:t>星洲网</w:t>
      </w:r>
      <w:proofErr w:type="gramEnd"/>
      <w:r w:rsidRPr="003B3B5D">
        <w:rPr>
          <w:rFonts w:ascii="宋体" w:eastAsia="宋体" w:hAnsi="宋体" w:hint="eastAsia"/>
          <w:highlight w:val="green"/>
        </w:rPr>
        <w:t xml:space="preserve"> 2019-07-25</w:t>
      </w:r>
    </w:p>
    <w:p w14:paraId="27B5DB6A" w14:textId="77777777" w:rsidR="00946A3E" w:rsidRPr="003B3B5D" w:rsidRDefault="00946A3E" w:rsidP="00946A3E">
      <w:pPr>
        <w:rPr>
          <w:rFonts w:ascii="宋体" w:eastAsia="宋体" w:hAnsi="宋体"/>
          <w:highlight w:val="green"/>
        </w:rPr>
      </w:pPr>
    </w:p>
    <w:p w14:paraId="06AF2A88" w14:textId="77777777" w:rsidR="00946A3E" w:rsidRPr="003B3B5D" w:rsidRDefault="00946A3E" w:rsidP="00946A3E">
      <w:pPr>
        <w:rPr>
          <w:rFonts w:ascii="宋体" w:eastAsia="宋体" w:hAnsi="宋体"/>
          <w:highlight w:val="green"/>
        </w:rPr>
      </w:pPr>
    </w:p>
    <w:p w14:paraId="08FF5FA7" w14:textId="77777777" w:rsidR="00946A3E" w:rsidRPr="003B3B5D" w:rsidRDefault="00946A3E" w:rsidP="00946A3E">
      <w:pPr>
        <w:rPr>
          <w:rFonts w:ascii="宋体" w:eastAsia="宋体" w:hAnsi="宋体"/>
        </w:rPr>
      </w:pPr>
      <w:r w:rsidRPr="003B3B5D">
        <w:rPr>
          <w:rFonts w:ascii="宋体" w:eastAsia="宋体" w:hAnsi="宋体" w:hint="eastAsia"/>
        </w:rPr>
        <w:t xml:space="preserve">2019-07-17 09:32:00   9352   0   6  </w:t>
      </w:r>
    </w:p>
    <w:p w14:paraId="48053EA4" w14:textId="77777777" w:rsidR="00946A3E" w:rsidRPr="003B3B5D" w:rsidRDefault="00946A3E" w:rsidP="00946A3E">
      <w:pPr>
        <w:rPr>
          <w:rFonts w:ascii="宋体" w:eastAsia="宋体" w:hAnsi="宋体"/>
        </w:rPr>
      </w:pPr>
      <w:r w:rsidRPr="003B3B5D">
        <w:rPr>
          <w:rFonts w:ascii="宋体" w:eastAsia="宋体" w:hAnsi="宋体" w:hint="eastAsia"/>
        </w:rPr>
        <w:t>传年底娶宣萱·</w:t>
      </w:r>
      <w:proofErr w:type="gramStart"/>
      <w:r w:rsidRPr="003B3B5D">
        <w:rPr>
          <w:rFonts w:ascii="宋体" w:eastAsia="宋体" w:hAnsi="宋体" w:hint="eastAsia"/>
        </w:rPr>
        <w:t>古天乐</w:t>
      </w:r>
      <w:proofErr w:type="gramEnd"/>
      <w:r w:rsidRPr="003B3B5D">
        <w:rPr>
          <w:rFonts w:ascii="宋体" w:eastAsia="宋体" w:hAnsi="宋体" w:hint="eastAsia"/>
        </w:rPr>
        <w:t>：不是事实</w:t>
      </w:r>
    </w:p>
    <w:p w14:paraId="0C410388" w14:textId="77777777" w:rsidR="00946A3E" w:rsidRPr="003B3B5D" w:rsidRDefault="00946A3E" w:rsidP="00946A3E">
      <w:pPr>
        <w:rPr>
          <w:rFonts w:ascii="宋体" w:eastAsia="宋体" w:hAnsi="宋体"/>
        </w:rPr>
      </w:pPr>
      <w:r w:rsidRPr="003B3B5D">
        <w:rPr>
          <w:rFonts w:ascii="宋体" w:eastAsia="宋体" w:hAnsi="宋体" w:hint="eastAsia"/>
        </w:rPr>
        <w:t xml:space="preserve">即时娱乐 </w:t>
      </w:r>
    </w:p>
    <w:p w14:paraId="353125BD" w14:textId="77777777" w:rsidR="00946A3E" w:rsidRPr="003B3B5D" w:rsidRDefault="00946A3E" w:rsidP="00946A3E">
      <w:pPr>
        <w:ind w:firstLineChars="100" w:firstLine="210"/>
        <w:rPr>
          <w:rFonts w:ascii="宋体" w:eastAsia="宋体" w:hAnsi="宋体"/>
        </w:rPr>
      </w:pPr>
      <w:r w:rsidRPr="003B3B5D">
        <w:rPr>
          <w:rFonts w:ascii="宋体" w:eastAsia="宋体" w:hAnsi="宋体" w:hint="eastAsia"/>
        </w:rPr>
        <w:t>（香港17日讯）近日有</w:t>
      </w:r>
      <w:proofErr w:type="gramStart"/>
      <w:r w:rsidRPr="003B3B5D">
        <w:rPr>
          <w:rFonts w:ascii="宋体" w:eastAsia="宋体" w:hAnsi="宋体" w:hint="eastAsia"/>
        </w:rPr>
        <w:t>传古天</w:t>
      </w:r>
      <w:proofErr w:type="gramEnd"/>
      <w:r w:rsidRPr="003B3B5D">
        <w:rPr>
          <w:rFonts w:ascii="宋体" w:eastAsia="宋体" w:hAnsi="宋体" w:hint="eastAsia"/>
        </w:rPr>
        <w:t>乐与宣萱在今年底结婚。前晚首映礼上</w:t>
      </w:r>
      <w:proofErr w:type="gramStart"/>
      <w:r w:rsidRPr="003B3B5D">
        <w:rPr>
          <w:rFonts w:ascii="宋体" w:eastAsia="宋体" w:hAnsi="宋体" w:hint="eastAsia"/>
        </w:rPr>
        <w:t>向古天乐</w:t>
      </w:r>
      <w:proofErr w:type="gramEnd"/>
      <w:r w:rsidRPr="003B3B5D">
        <w:rPr>
          <w:rFonts w:ascii="宋体" w:eastAsia="宋体" w:hAnsi="宋体" w:hint="eastAsia"/>
        </w:rPr>
        <w:t>求证？古仔闻言即斩钉截铁说：“不是事实</w:t>
      </w:r>
      <w:proofErr w:type="gramStart"/>
      <w:r w:rsidRPr="003B3B5D">
        <w:rPr>
          <w:rFonts w:ascii="宋体" w:eastAsia="宋体" w:hAnsi="宋体" w:hint="eastAsia"/>
        </w:rPr>
        <w:t>不</w:t>
      </w:r>
      <w:proofErr w:type="gramEnd"/>
      <w:r w:rsidRPr="003B3B5D">
        <w:rPr>
          <w:rFonts w:ascii="宋体" w:eastAsia="宋体" w:hAnsi="宋体" w:hint="eastAsia"/>
        </w:rPr>
        <w:t>回应。”</w:t>
      </w:r>
    </w:p>
    <w:p w14:paraId="39819961" w14:textId="77777777" w:rsidR="00946A3E" w:rsidRPr="003B3B5D" w:rsidRDefault="00946A3E" w:rsidP="00946A3E">
      <w:pPr>
        <w:rPr>
          <w:rFonts w:ascii="宋体" w:eastAsia="宋体" w:hAnsi="宋体"/>
        </w:rPr>
      </w:pPr>
      <w:r w:rsidRPr="003B3B5D">
        <w:rPr>
          <w:rFonts w:ascii="宋体" w:eastAsia="宋体" w:hAnsi="宋体" w:hint="eastAsia"/>
        </w:rPr>
        <w:t>不少网民大赞两人合衬？</w:t>
      </w:r>
      <w:proofErr w:type="gramStart"/>
      <w:r w:rsidRPr="003B3B5D">
        <w:rPr>
          <w:rFonts w:ascii="宋体" w:eastAsia="宋体" w:hAnsi="宋体" w:hint="eastAsia"/>
        </w:rPr>
        <w:t>古天乐</w:t>
      </w:r>
      <w:proofErr w:type="gramEnd"/>
      <w:r w:rsidRPr="003B3B5D">
        <w:rPr>
          <w:rFonts w:ascii="宋体" w:eastAsia="宋体" w:hAnsi="宋体" w:hint="eastAsia"/>
        </w:rPr>
        <w:t>再说：“不是事实</w:t>
      </w:r>
      <w:proofErr w:type="gramStart"/>
      <w:r w:rsidRPr="003B3B5D">
        <w:rPr>
          <w:rFonts w:ascii="宋体" w:eastAsia="宋体" w:hAnsi="宋体" w:hint="eastAsia"/>
        </w:rPr>
        <w:t>不</w:t>
      </w:r>
      <w:proofErr w:type="gramEnd"/>
      <w:r w:rsidRPr="003B3B5D">
        <w:rPr>
          <w:rFonts w:ascii="宋体" w:eastAsia="宋体" w:hAnsi="宋体" w:hint="eastAsia"/>
        </w:rPr>
        <w:t>回应。”</w:t>
      </w:r>
    </w:p>
    <w:p w14:paraId="3BE5F049" w14:textId="77777777" w:rsidR="00946A3E" w:rsidRPr="003B3B5D" w:rsidRDefault="00946A3E" w:rsidP="00946A3E">
      <w:pPr>
        <w:rPr>
          <w:rFonts w:ascii="宋体" w:eastAsia="宋体" w:hAnsi="宋体"/>
        </w:rPr>
      </w:pPr>
      <w:proofErr w:type="gramStart"/>
      <w:r w:rsidRPr="003B3B5D">
        <w:rPr>
          <w:rFonts w:ascii="宋体" w:eastAsia="宋体" w:hAnsi="宋体" w:hint="eastAsia"/>
        </w:rPr>
        <w:t>微博不久前爆出古天乐</w:t>
      </w:r>
      <w:proofErr w:type="gramEnd"/>
      <w:r w:rsidRPr="003B3B5D">
        <w:rPr>
          <w:rFonts w:ascii="宋体" w:eastAsia="宋体" w:hAnsi="宋体" w:hint="eastAsia"/>
        </w:rPr>
        <w:t>将在今年结婚，而对象是他的屏幕情侣兼好友宣萱。</w:t>
      </w:r>
    </w:p>
    <w:p w14:paraId="7F3FF662" w14:textId="77777777" w:rsidR="00946A3E" w:rsidRPr="003B3B5D" w:rsidRDefault="00946A3E" w:rsidP="00946A3E">
      <w:pPr>
        <w:rPr>
          <w:rFonts w:ascii="宋体" w:eastAsia="宋体" w:hAnsi="宋体"/>
        </w:rPr>
      </w:pPr>
      <w:r w:rsidRPr="003B3B5D">
        <w:rPr>
          <w:rFonts w:ascii="宋体" w:eastAsia="宋体" w:hAnsi="宋体" w:hint="eastAsia"/>
        </w:rPr>
        <w:t>据了解，网民挖出许多蛛丝马迹，例如两人同时晒童年照，宣萱演出舞台剧</w:t>
      </w:r>
      <w:proofErr w:type="gramStart"/>
      <w:r w:rsidRPr="003B3B5D">
        <w:rPr>
          <w:rFonts w:ascii="宋体" w:eastAsia="宋体" w:hAnsi="宋体" w:hint="eastAsia"/>
        </w:rPr>
        <w:t>时古天乐</w:t>
      </w:r>
      <w:proofErr w:type="gramEnd"/>
      <w:r w:rsidRPr="003B3B5D">
        <w:rPr>
          <w:rFonts w:ascii="宋体" w:eastAsia="宋体" w:hAnsi="宋体" w:hint="eastAsia"/>
        </w:rPr>
        <w:t>还送了对方花篮。</w:t>
      </w:r>
    </w:p>
    <w:p w14:paraId="53DC13F2" w14:textId="77777777" w:rsidR="00946A3E" w:rsidRPr="003B3B5D" w:rsidRDefault="00946A3E" w:rsidP="00946A3E">
      <w:pPr>
        <w:ind w:firstLineChars="100" w:firstLine="210"/>
        <w:rPr>
          <w:rFonts w:ascii="宋体" w:eastAsia="宋体" w:hAnsi="宋体"/>
        </w:rPr>
      </w:pPr>
      <w:r w:rsidRPr="003B3B5D">
        <w:rPr>
          <w:rFonts w:ascii="宋体" w:eastAsia="宋体" w:hAnsi="宋体" w:hint="eastAsia"/>
        </w:rPr>
        <w:t>而“古宣被传结婚”的消息一出后，许多网民都立马给予祝福“希望是真的”、“是真的就好了”。</w:t>
      </w:r>
    </w:p>
    <w:p w14:paraId="3CF61EFA" w14:textId="77777777" w:rsidR="00946A3E" w:rsidRPr="003B3B5D" w:rsidRDefault="00946A3E" w:rsidP="00946A3E">
      <w:pPr>
        <w:ind w:firstLineChars="100" w:firstLine="210"/>
        <w:rPr>
          <w:rFonts w:ascii="宋体" w:eastAsia="宋体" w:hAnsi="宋体"/>
        </w:rPr>
      </w:pPr>
      <w:proofErr w:type="gramStart"/>
      <w:r w:rsidRPr="003B3B5D">
        <w:rPr>
          <w:rFonts w:ascii="宋体" w:eastAsia="宋体" w:hAnsi="宋体" w:hint="eastAsia"/>
        </w:rPr>
        <w:t>如今古天乐</w:t>
      </w:r>
      <w:proofErr w:type="gramEnd"/>
      <w:r w:rsidRPr="003B3B5D">
        <w:rPr>
          <w:rFonts w:ascii="宋体" w:eastAsia="宋体" w:hAnsi="宋体" w:hint="eastAsia"/>
        </w:rPr>
        <w:t>的回应可要让大家失望了。（香港明报综合）</w:t>
      </w:r>
    </w:p>
    <w:p w14:paraId="06BE1A43" w14:textId="77777777" w:rsidR="00254041" w:rsidRDefault="00946A3E" w:rsidP="00946A3E">
      <w:pPr>
        <w:rPr>
          <w:rFonts w:ascii="宋体" w:eastAsia="宋体" w:hAnsi="宋体"/>
        </w:rPr>
        <w:sectPr w:rsidR="00254041">
          <w:footerReference w:type="default" r:id="rId42"/>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2019-07-17 </w:t>
      </w:r>
    </w:p>
    <w:p w14:paraId="1BE68EDC" w14:textId="57A241AB" w:rsidR="00254041" w:rsidRPr="003B3B5D" w:rsidRDefault="00254041" w:rsidP="00946A3E">
      <w:pPr>
        <w:rPr>
          <w:rFonts w:ascii="宋体" w:eastAsia="宋体" w:hAnsi="宋体"/>
        </w:rPr>
      </w:pPr>
    </w:p>
    <w:p w14:paraId="309990F0" w14:textId="77777777" w:rsidR="00946A3E" w:rsidRPr="003B3B5D" w:rsidRDefault="00946A3E" w:rsidP="00946A3E">
      <w:pPr>
        <w:rPr>
          <w:rFonts w:ascii="宋体" w:eastAsia="宋体" w:hAnsi="宋体"/>
        </w:rPr>
      </w:pPr>
      <w:r w:rsidRPr="003B3B5D">
        <w:rPr>
          <w:rFonts w:ascii="宋体" w:eastAsia="宋体" w:hAnsi="宋体" w:hint="eastAsia"/>
        </w:rPr>
        <w:t xml:space="preserve">2019-06-21 15:46:00   6122   0   6  </w:t>
      </w:r>
    </w:p>
    <w:p w14:paraId="0E5A0528" w14:textId="77777777" w:rsidR="00946A3E" w:rsidRPr="003B3B5D" w:rsidRDefault="00946A3E" w:rsidP="00946A3E">
      <w:pPr>
        <w:rPr>
          <w:rFonts w:ascii="宋体" w:eastAsia="宋体" w:hAnsi="宋体"/>
        </w:rPr>
      </w:pPr>
      <w:r w:rsidRPr="003B3B5D">
        <w:rPr>
          <w:rFonts w:ascii="宋体" w:eastAsia="宋体" w:hAnsi="宋体" w:hint="eastAsia"/>
        </w:rPr>
        <w:t>爱情长跑8年！张若昀 唐艺昕要结婚了</w:t>
      </w:r>
    </w:p>
    <w:p w14:paraId="2E8496D4" w14:textId="77777777" w:rsidR="00946A3E" w:rsidRPr="003B3B5D" w:rsidRDefault="00946A3E" w:rsidP="00946A3E">
      <w:pPr>
        <w:rPr>
          <w:rFonts w:ascii="宋体" w:eastAsia="宋体" w:hAnsi="宋体"/>
        </w:rPr>
      </w:pPr>
      <w:r w:rsidRPr="003B3B5D">
        <w:rPr>
          <w:rFonts w:ascii="宋体" w:eastAsia="宋体" w:hAnsi="宋体" w:hint="eastAsia"/>
        </w:rPr>
        <w:t xml:space="preserve">即时娱乐 </w:t>
      </w:r>
    </w:p>
    <w:p w14:paraId="2F9B0331" w14:textId="77777777" w:rsidR="00946A3E" w:rsidRPr="003B3B5D" w:rsidRDefault="00946A3E" w:rsidP="00946A3E">
      <w:pPr>
        <w:rPr>
          <w:rFonts w:ascii="宋体" w:eastAsia="宋体" w:hAnsi="宋体"/>
        </w:rPr>
      </w:pPr>
      <w:r w:rsidRPr="003B3B5D">
        <w:rPr>
          <w:rFonts w:ascii="宋体" w:eastAsia="宋体" w:hAnsi="宋体" w:hint="eastAsia"/>
        </w:rPr>
        <w:t>（图：微博）</w:t>
      </w:r>
    </w:p>
    <w:p w14:paraId="68D64B86" w14:textId="77777777" w:rsidR="00946A3E" w:rsidRPr="003B3B5D" w:rsidRDefault="00946A3E" w:rsidP="00946A3E">
      <w:pPr>
        <w:ind w:firstLineChars="100" w:firstLine="210"/>
        <w:rPr>
          <w:rFonts w:ascii="宋体" w:eastAsia="宋体" w:hAnsi="宋体"/>
        </w:rPr>
      </w:pPr>
      <w:r w:rsidRPr="003B3B5D">
        <w:rPr>
          <w:rFonts w:ascii="宋体" w:eastAsia="宋体" w:hAnsi="宋体" w:hint="eastAsia"/>
        </w:rPr>
        <w:t>（中国21日讯）相恋长达8年的中国演员张若昀与唐艺昕</w:t>
      </w:r>
      <w:proofErr w:type="gramStart"/>
      <w:r w:rsidRPr="003B3B5D">
        <w:rPr>
          <w:rFonts w:ascii="宋体" w:eastAsia="宋体" w:hAnsi="宋体" w:hint="eastAsia"/>
        </w:rPr>
        <w:t>被爆将于</w:t>
      </w:r>
      <w:proofErr w:type="gramEnd"/>
      <w:r w:rsidRPr="003B3B5D">
        <w:rPr>
          <w:rFonts w:ascii="宋体" w:eastAsia="宋体" w:hAnsi="宋体" w:hint="eastAsia"/>
        </w:rPr>
        <w:t>本月26和27日在爱尔兰举办婚礼，宋茜、沈梦辰等人将担任伴娘团！而根据最新消息，张若昀的父亲已经通过媒体证实了这项喜讯！</w:t>
      </w:r>
    </w:p>
    <w:p w14:paraId="001C3846" w14:textId="77777777" w:rsidR="00946A3E" w:rsidRPr="003B3B5D" w:rsidRDefault="00946A3E" w:rsidP="00946A3E">
      <w:pPr>
        <w:ind w:firstLineChars="100" w:firstLine="210"/>
        <w:rPr>
          <w:rFonts w:ascii="宋体" w:eastAsia="宋体" w:hAnsi="宋体"/>
        </w:rPr>
      </w:pPr>
      <w:r w:rsidRPr="003B3B5D">
        <w:rPr>
          <w:rFonts w:ascii="宋体" w:eastAsia="宋体" w:hAnsi="宋体" w:hint="eastAsia"/>
        </w:rPr>
        <w:t>据中国媒体报道，两人相识的过程就像是浪漫的偶像剧，据说是唐艺昕的车蹭到了张若昀，两人互相留了联系方式然后开始了一段浪漫的邂逅。其实两人早就在2011年先后</w:t>
      </w:r>
      <w:proofErr w:type="gramStart"/>
      <w:r w:rsidRPr="003B3B5D">
        <w:rPr>
          <w:rFonts w:ascii="宋体" w:eastAsia="宋体" w:hAnsi="宋体" w:hint="eastAsia"/>
        </w:rPr>
        <w:t>在微博发文</w:t>
      </w:r>
      <w:proofErr w:type="gramEnd"/>
      <w:r w:rsidRPr="003B3B5D">
        <w:rPr>
          <w:rFonts w:ascii="宋体" w:eastAsia="宋体" w:hAnsi="宋体" w:hint="eastAsia"/>
        </w:rPr>
        <w:t>纪念“一年前的今天”，疑似曝光恋情，最终2017年8月，张若昀</w:t>
      </w:r>
      <w:proofErr w:type="gramStart"/>
      <w:r w:rsidRPr="003B3B5D">
        <w:rPr>
          <w:rFonts w:ascii="宋体" w:eastAsia="宋体" w:hAnsi="宋体" w:hint="eastAsia"/>
        </w:rPr>
        <w:t>在微博发文</w:t>
      </w:r>
      <w:proofErr w:type="gramEnd"/>
      <w:r w:rsidRPr="003B3B5D">
        <w:rPr>
          <w:rFonts w:ascii="宋体" w:eastAsia="宋体" w:hAnsi="宋体" w:hint="eastAsia"/>
        </w:rPr>
        <w:t>高调公开恋情，表白唐艺昕：“时光赐给我们</w:t>
      </w:r>
      <w:proofErr w:type="gramStart"/>
      <w:r w:rsidRPr="003B3B5D">
        <w:rPr>
          <w:rFonts w:ascii="宋体" w:eastAsia="宋体" w:hAnsi="宋体" w:hint="eastAsia"/>
        </w:rPr>
        <w:t>盗</w:t>
      </w:r>
      <w:proofErr w:type="gramEnd"/>
      <w:r w:rsidRPr="003B3B5D">
        <w:rPr>
          <w:rFonts w:ascii="宋体" w:eastAsia="宋体" w:hAnsi="宋体" w:hint="eastAsia"/>
        </w:rPr>
        <w:t>不走的爱人，而你赐给我时光。”并且附上唐艺昕亲吻自己侧脸的亲密照片。唐艺昕则甜蜜回复：“时光往复，爱你如初。”</w:t>
      </w:r>
    </w:p>
    <w:p w14:paraId="55A79677" w14:textId="77777777" w:rsidR="00946A3E" w:rsidRPr="003B3B5D" w:rsidRDefault="00946A3E" w:rsidP="00946A3E">
      <w:pPr>
        <w:rPr>
          <w:rFonts w:ascii="宋体" w:eastAsia="宋体" w:hAnsi="宋体"/>
        </w:rPr>
      </w:pPr>
    </w:p>
    <w:p w14:paraId="1944468D" w14:textId="77777777" w:rsidR="00946A3E" w:rsidRPr="003B3B5D" w:rsidRDefault="00946A3E" w:rsidP="00946A3E">
      <w:pPr>
        <w:rPr>
          <w:rFonts w:ascii="宋体" w:eastAsia="宋体" w:hAnsi="宋体"/>
        </w:rPr>
      </w:pPr>
      <w:r w:rsidRPr="003B3B5D">
        <w:rPr>
          <w:rFonts w:ascii="宋体" w:eastAsia="宋体" w:hAnsi="宋体" w:hint="eastAsia"/>
        </w:rPr>
        <w:t>（图：微博）</w:t>
      </w:r>
    </w:p>
    <w:p w14:paraId="6B533FA0" w14:textId="77777777" w:rsidR="00946A3E" w:rsidRPr="003B3B5D" w:rsidRDefault="00946A3E" w:rsidP="00946A3E">
      <w:pPr>
        <w:ind w:firstLineChars="100" w:firstLine="210"/>
        <w:rPr>
          <w:rFonts w:ascii="宋体" w:eastAsia="宋体" w:hAnsi="宋体"/>
        </w:rPr>
      </w:pPr>
      <w:r w:rsidRPr="003B3B5D">
        <w:rPr>
          <w:rFonts w:ascii="宋体" w:eastAsia="宋体" w:hAnsi="宋体" w:hint="eastAsia"/>
        </w:rPr>
        <w:t>两人自公开恋情后，同</w:t>
      </w:r>
      <w:proofErr w:type="gramStart"/>
      <w:r w:rsidRPr="003B3B5D">
        <w:rPr>
          <w:rFonts w:ascii="宋体" w:eastAsia="宋体" w:hAnsi="宋体" w:hint="eastAsia"/>
        </w:rPr>
        <w:t>框更加</w:t>
      </w:r>
      <w:proofErr w:type="gramEnd"/>
      <w:r w:rsidRPr="003B3B5D">
        <w:rPr>
          <w:rFonts w:ascii="宋体" w:eastAsia="宋体" w:hAnsi="宋体" w:hint="eastAsia"/>
        </w:rPr>
        <w:t>频繁，常常都会含情脉脉相互看着对方，而张若昀也会在节目上称唐艺昕为“我家那位”，被很多网民称为“恋爱典范”。尽管外界对于两人的恋情一直有所质疑，还不时常会被传出“分手”消息，但最终都会不攻自破。</w:t>
      </w:r>
    </w:p>
    <w:p w14:paraId="73BCC400" w14:textId="77777777" w:rsidR="00946A3E" w:rsidRPr="003B3B5D" w:rsidRDefault="00946A3E" w:rsidP="00946A3E">
      <w:pPr>
        <w:rPr>
          <w:rFonts w:ascii="宋体" w:eastAsia="宋体" w:hAnsi="宋体"/>
        </w:rPr>
      </w:pPr>
      <w:r w:rsidRPr="003B3B5D">
        <w:rPr>
          <w:rFonts w:ascii="宋体" w:eastAsia="宋体" w:hAnsi="宋体" w:hint="eastAsia"/>
        </w:rPr>
        <w:t xml:space="preserve">如今二人传出即将结婚的喜讯，让许多网民又惊又喜，也在第一时间祝福二人，希望他们幸福：“我心中最完美的CP终于要修成正果了吗？恭喜哥哥姐姐！”“再次相信了爱情系列，这才是爱情本来的模样，请一定要幸福呀！”“太期待了！祝幸福！” </w:t>
      </w:r>
    </w:p>
    <w:p w14:paraId="1B59C4AB" w14:textId="77777777" w:rsidR="00254041" w:rsidRDefault="00946A3E" w:rsidP="00946A3E">
      <w:pPr>
        <w:rPr>
          <w:rFonts w:ascii="宋体" w:eastAsia="宋体" w:hAnsi="宋体"/>
        </w:rPr>
        <w:sectPr w:rsidR="00254041">
          <w:footerReference w:type="default" r:id="rId43"/>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2019-06-21 </w:t>
      </w:r>
    </w:p>
    <w:p w14:paraId="2BB81CFA" w14:textId="0D80A580" w:rsidR="00946A3E" w:rsidRPr="003B3B5D" w:rsidRDefault="00946A3E" w:rsidP="00946A3E">
      <w:pPr>
        <w:rPr>
          <w:rFonts w:ascii="宋体" w:eastAsia="宋体" w:hAnsi="宋体"/>
        </w:rPr>
      </w:pPr>
    </w:p>
    <w:p w14:paraId="00482BA7" w14:textId="77777777" w:rsidR="00946A3E" w:rsidRPr="003B3B5D" w:rsidRDefault="00946A3E" w:rsidP="00946A3E">
      <w:pPr>
        <w:rPr>
          <w:rFonts w:ascii="宋体" w:eastAsia="宋体" w:hAnsi="宋体"/>
        </w:rPr>
      </w:pPr>
      <w:r w:rsidRPr="003B3B5D">
        <w:rPr>
          <w:rFonts w:ascii="宋体" w:eastAsia="宋体" w:hAnsi="宋体" w:hint="eastAsia"/>
        </w:rPr>
        <w:t xml:space="preserve">2019-03-13 13:16:48   1573   0   1  </w:t>
      </w:r>
    </w:p>
    <w:p w14:paraId="6BBF5CF6" w14:textId="77777777" w:rsidR="00946A3E" w:rsidRPr="003B3B5D" w:rsidRDefault="00946A3E" w:rsidP="00946A3E">
      <w:pPr>
        <w:rPr>
          <w:rFonts w:ascii="宋体" w:eastAsia="宋体" w:hAnsi="宋体"/>
        </w:rPr>
      </w:pPr>
      <w:r w:rsidRPr="003B3B5D">
        <w:rPr>
          <w:rFonts w:ascii="宋体" w:eastAsia="宋体" w:hAnsi="宋体" w:hint="eastAsia"/>
        </w:rPr>
        <w:t>“在妈妈怀里走的”·Selina爱狗Pinky病逝</w:t>
      </w:r>
    </w:p>
    <w:p w14:paraId="275E4B85" w14:textId="77777777" w:rsidR="00946A3E" w:rsidRPr="003B3B5D" w:rsidRDefault="00946A3E" w:rsidP="00946A3E">
      <w:pPr>
        <w:rPr>
          <w:rFonts w:ascii="宋体" w:eastAsia="宋体" w:hAnsi="宋体"/>
        </w:rPr>
      </w:pPr>
      <w:r w:rsidRPr="003B3B5D">
        <w:rPr>
          <w:rFonts w:ascii="宋体" w:eastAsia="宋体" w:hAnsi="宋体" w:hint="eastAsia"/>
        </w:rPr>
        <w:t xml:space="preserve">即时娱乐 </w:t>
      </w:r>
    </w:p>
    <w:p w14:paraId="678402CF"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爱犬Pinky离开了，Selina的心情相当低落。</w:t>
      </w:r>
    </w:p>
    <w:p w14:paraId="4E6CA2B4"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（台湾．台北13日讯）Selina任家萱爱狗Pinky于13日早上离世了！</w:t>
      </w:r>
    </w:p>
    <w:p w14:paraId="38AAB59F" w14:textId="77777777" w:rsidR="00946A3E" w:rsidRPr="003B3B5D" w:rsidRDefault="00946A3E" w:rsidP="00946A3E">
      <w:pPr>
        <w:rPr>
          <w:rFonts w:ascii="宋体" w:eastAsia="宋体" w:hAnsi="宋体"/>
        </w:rPr>
      </w:pPr>
      <w:r w:rsidRPr="003B3B5D">
        <w:rPr>
          <w:rFonts w:ascii="宋体" w:eastAsia="宋体" w:hAnsi="宋体" w:hint="eastAsia"/>
        </w:rPr>
        <w:t>据台湾媒体报道，Selina的母亲不久前</w:t>
      </w:r>
      <w:proofErr w:type="gramStart"/>
      <w:r w:rsidRPr="003B3B5D">
        <w:rPr>
          <w:rFonts w:ascii="宋体" w:eastAsia="宋体" w:hAnsi="宋体" w:hint="eastAsia"/>
        </w:rPr>
        <w:t>在脸书发文</w:t>
      </w:r>
      <w:proofErr w:type="gramEnd"/>
      <w:r w:rsidRPr="003B3B5D">
        <w:rPr>
          <w:rFonts w:ascii="宋体" w:eastAsia="宋体" w:hAnsi="宋体" w:hint="eastAsia"/>
        </w:rPr>
        <w:t>指Pinky住院输血治疗，没想到今天她的母亲证实，“Pinky刚刚走了，在妈妈的怀里。”</w:t>
      </w:r>
    </w:p>
    <w:p w14:paraId="080673A0" w14:textId="77777777" w:rsidR="00946A3E" w:rsidRPr="003B3B5D" w:rsidRDefault="00946A3E" w:rsidP="00946A3E">
      <w:pPr>
        <w:rPr>
          <w:rFonts w:ascii="宋体" w:eastAsia="宋体" w:hAnsi="宋体"/>
        </w:rPr>
      </w:pPr>
      <w:r w:rsidRPr="003B3B5D">
        <w:rPr>
          <w:rFonts w:ascii="宋体" w:eastAsia="宋体" w:hAnsi="宋体" w:hint="eastAsia"/>
        </w:rPr>
        <w:t>Selina对爱犬Pinky如同孩子般，</w:t>
      </w:r>
      <w:proofErr w:type="gramStart"/>
      <w:r w:rsidRPr="003B3B5D">
        <w:rPr>
          <w:rFonts w:ascii="宋体" w:eastAsia="宋体" w:hAnsi="宋体" w:hint="eastAsia"/>
        </w:rPr>
        <w:t>牠</w:t>
      </w:r>
      <w:proofErr w:type="gramEnd"/>
      <w:r w:rsidRPr="003B3B5D">
        <w:rPr>
          <w:rFonts w:ascii="宋体" w:eastAsia="宋体" w:hAnsi="宋体" w:hint="eastAsia"/>
        </w:rPr>
        <w:t>由于年迈，健康一直出状况，结果最后还是离开了。</w:t>
      </w:r>
    </w:p>
    <w:p w14:paraId="7A8E72F3" w14:textId="77777777" w:rsidR="00946A3E" w:rsidRPr="003B3B5D" w:rsidRDefault="00946A3E" w:rsidP="00946A3E">
      <w:pPr>
        <w:rPr>
          <w:rFonts w:ascii="宋体" w:eastAsia="宋体" w:hAnsi="宋体"/>
        </w:rPr>
      </w:pPr>
      <w:r w:rsidRPr="003B3B5D">
        <w:rPr>
          <w:rFonts w:ascii="宋体" w:eastAsia="宋体" w:hAnsi="宋体" w:hint="eastAsia"/>
        </w:rPr>
        <w:t>公司已经证实消息，并指她的心情相当低落。</w:t>
      </w:r>
    </w:p>
    <w:p w14:paraId="20FEA486" w14:textId="77777777" w:rsidR="00254041" w:rsidRDefault="00946A3E" w:rsidP="00946A3E">
      <w:pPr>
        <w:rPr>
          <w:rFonts w:ascii="宋体" w:eastAsia="宋体" w:hAnsi="宋体"/>
        </w:rPr>
        <w:sectPr w:rsidR="00254041">
          <w:footerReference w:type="default" r:id="rId44"/>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2019-03-13 </w:t>
      </w:r>
    </w:p>
    <w:p w14:paraId="45DCCC76" w14:textId="545376BA" w:rsidR="00946A3E" w:rsidRPr="003B3B5D" w:rsidRDefault="00946A3E" w:rsidP="00946A3E">
      <w:pPr>
        <w:rPr>
          <w:rFonts w:ascii="宋体" w:eastAsia="宋体" w:hAnsi="宋体"/>
        </w:rPr>
      </w:pPr>
    </w:p>
    <w:p w14:paraId="3DF8F44F" w14:textId="77777777" w:rsidR="00946A3E" w:rsidRPr="003B3B5D" w:rsidRDefault="00946A3E" w:rsidP="00946A3E">
      <w:pPr>
        <w:rPr>
          <w:rFonts w:ascii="宋体" w:eastAsia="宋体" w:hAnsi="宋体"/>
        </w:rPr>
      </w:pPr>
      <w:r w:rsidRPr="003B3B5D">
        <w:rPr>
          <w:rFonts w:ascii="宋体" w:eastAsia="宋体" w:hAnsi="宋体" w:hint="eastAsia"/>
        </w:rPr>
        <w:t xml:space="preserve">2019-02-20 12:20:39   2404   0   1  </w:t>
      </w:r>
    </w:p>
    <w:p w14:paraId="12C13FA3" w14:textId="77777777" w:rsidR="00946A3E" w:rsidRPr="003B3B5D" w:rsidRDefault="00946A3E" w:rsidP="00946A3E">
      <w:pPr>
        <w:rPr>
          <w:rFonts w:ascii="宋体" w:eastAsia="宋体" w:hAnsi="宋体"/>
        </w:rPr>
      </w:pPr>
      <w:r w:rsidRPr="003B3B5D">
        <w:rPr>
          <w:rFonts w:ascii="宋体" w:eastAsia="宋体" w:hAnsi="宋体" w:hint="eastAsia"/>
        </w:rPr>
        <w:t>Selina隔19年穿校服．</w:t>
      </w:r>
      <w:proofErr w:type="gramStart"/>
      <w:r w:rsidRPr="003B3B5D">
        <w:rPr>
          <w:rFonts w:ascii="宋体" w:eastAsia="宋体" w:hAnsi="宋体" w:hint="eastAsia"/>
        </w:rPr>
        <w:t>秒变高中生</w:t>
      </w:r>
      <w:proofErr w:type="gramEnd"/>
    </w:p>
    <w:p w14:paraId="1AB307E4" w14:textId="77777777" w:rsidR="00946A3E" w:rsidRPr="003B3B5D" w:rsidRDefault="00946A3E" w:rsidP="00946A3E">
      <w:pPr>
        <w:rPr>
          <w:rFonts w:ascii="宋体" w:eastAsia="宋体" w:hAnsi="宋体"/>
        </w:rPr>
      </w:pPr>
      <w:r w:rsidRPr="003B3B5D">
        <w:rPr>
          <w:rFonts w:ascii="宋体" w:eastAsia="宋体" w:hAnsi="宋体" w:hint="eastAsia"/>
        </w:rPr>
        <w:t xml:space="preserve">中港台 </w:t>
      </w:r>
    </w:p>
    <w:p w14:paraId="614267BB" w14:textId="77777777" w:rsidR="00946A3E" w:rsidRPr="003B3B5D" w:rsidRDefault="00946A3E" w:rsidP="00946A3E">
      <w:pPr>
        <w:rPr>
          <w:rFonts w:ascii="宋体" w:eastAsia="宋体" w:hAnsi="宋体"/>
        </w:rPr>
      </w:pPr>
      <w:r w:rsidRPr="003B3B5D">
        <w:rPr>
          <w:rFonts w:ascii="宋体" w:eastAsia="宋体" w:hAnsi="宋体" w:hint="eastAsia"/>
        </w:rPr>
        <w:t>Selina（任家萱）健身有成，不仅穿回校服毫无违和感，也看到V字脸再现。</w:t>
      </w:r>
    </w:p>
    <w:p w14:paraId="4B9249B9"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（台湾．台北20日讯）任家萱（Selina）19日晚间在IG晒出北</w:t>
      </w:r>
      <w:proofErr w:type="gramStart"/>
      <w:r w:rsidRPr="003B3B5D">
        <w:rPr>
          <w:rFonts w:ascii="宋体" w:eastAsia="宋体" w:hAnsi="宋体" w:hint="eastAsia"/>
        </w:rPr>
        <w:t>一</w:t>
      </w:r>
      <w:proofErr w:type="gramEnd"/>
      <w:r w:rsidRPr="003B3B5D">
        <w:rPr>
          <w:rFonts w:ascii="宋体" w:eastAsia="宋体" w:hAnsi="宋体" w:hint="eastAsia"/>
        </w:rPr>
        <w:t>女高中校服照，只见最近运动有成的她身材越来越好，尽管已经毕业19年，照片一出立刻被网民大赞“根本高中生”、“毫无违和感”、“明明是北</w:t>
      </w:r>
      <w:proofErr w:type="gramStart"/>
      <w:r w:rsidRPr="003B3B5D">
        <w:rPr>
          <w:rFonts w:ascii="宋体" w:eastAsia="宋体" w:hAnsi="宋体" w:hint="eastAsia"/>
        </w:rPr>
        <w:t>一</w:t>
      </w:r>
      <w:proofErr w:type="gramEnd"/>
      <w:r w:rsidRPr="003B3B5D">
        <w:rPr>
          <w:rFonts w:ascii="宋体" w:eastAsia="宋体" w:hAnsi="宋体" w:hint="eastAsia"/>
        </w:rPr>
        <w:t>女神”，还有人更搞笑的表示“这会逼更多人把40、50年前的制服穿出来喔”。</w:t>
      </w:r>
    </w:p>
    <w:p w14:paraId="46232169"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Selina透露，本身毫无篮球</w:t>
      </w:r>
      <w:proofErr w:type="gramStart"/>
      <w:r w:rsidRPr="003B3B5D">
        <w:rPr>
          <w:rFonts w:ascii="宋体" w:eastAsia="宋体" w:hAnsi="宋体" w:hint="eastAsia"/>
        </w:rPr>
        <w:t>天份</w:t>
      </w:r>
      <w:proofErr w:type="gramEnd"/>
      <w:r w:rsidRPr="003B3B5D">
        <w:rPr>
          <w:rFonts w:ascii="宋体" w:eastAsia="宋体" w:hAnsi="宋体" w:hint="eastAsia"/>
        </w:rPr>
        <w:t>，竟因为身为北</w:t>
      </w:r>
      <w:proofErr w:type="gramStart"/>
      <w:r w:rsidRPr="003B3B5D">
        <w:rPr>
          <w:rFonts w:ascii="宋体" w:eastAsia="宋体" w:hAnsi="宋体" w:hint="eastAsia"/>
        </w:rPr>
        <w:t>一</w:t>
      </w:r>
      <w:proofErr w:type="gramEnd"/>
      <w:r w:rsidRPr="003B3B5D">
        <w:rPr>
          <w:rFonts w:ascii="宋体" w:eastAsia="宋体" w:hAnsi="宋体" w:hint="eastAsia"/>
        </w:rPr>
        <w:t>女学</w:t>
      </w:r>
      <w:proofErr w:type="gramStart"/>
      <w:r w:rsidRPr="003B3B5D">
        <w:rPr>
          <w:rFonts w:ascii="宋体" w:eastAsia="宋体" w:hAnsi="宋体" w:hint="eastAsia"/>
        </w:rPr>
        <w:t>姊</w:t>
      </w:r>
      <w:proofErr w:type="gramEnd"/>
      <w:r w:rsidRPr="003B3B5D">
        <w:rPr>
          <w:rFonts w:ascii="宋体" w:eastAsia="宋体" w:hAnsi="宋体" w:hint="eastAsia"/>
        </w:rPr>
        <w:t>，有幸和</w:t>
      </w:r>
      <w:proofErr w:type="gramStart"/>
      <w:r w:rsidRPr="003B3B5D">
        <w:rPr>
          <w:rFonts w:ascii="宋体" w:eastAsia="宋体" w:hAnsi="宋体" w:hint="eastAsia"/>
        </w:rPr>
        <w:t>母校篮球</w:t>
      </w:r>
      <w:proofErr w:type="gramEnd"/>
      <w:r w:rsidRPr="003B3B5D">
        <w:rPr>
          <w:rFonts w:ascii="宋体" w:eastAsia="宋体" w:hAnsi="宋体" w:hint="eastAsia"/>
        </w:rPr>
        <w:t>队员一起练球，甚至还获得了无比光荣的球衣，让她忍不住感叹，“那个下午，我仿佛又回到了高中时期，充满热情与活力，对未来充满期待与冲劲。”</w:t>
      </w:r>
    </w:p>
    <w:p w14:paraId="4CC5A5DD"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除了感谢“小绿绿”学妹们，Selina也形容，球赛好比人生，有输也有赢，“但是只要坚持下去，在我心中，你们都是赢家！”</w:t>
      </w:r>
    </w:p>
    <w:p w14:paraId="5578FEA1"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网民除了关注Selina</w:t>
      </w:r>
      <w:proofErr w:type="gramStart"/>
      <w:r w:rsidRPr="003B3B5D">
        <w:rPr>
          <w:rFonts w:ascii="宋体" w:eastAsia="宋体" w:hAnsi="宋体" w:hint="eastAsia"/>
        </w:rPr>
        <w:t>脸型瘦回</w:t>
      </w:r>
      <w:proofErr w:type="gramEnd"/>
      <w:r w:rsidRPr="003B3B5D">
        <w:rPr>
          <w:rFonts w:ascii="宋体" w:eastAsia="宋体" w:hAnsi="宋体" w:hint="eastAsia"/>
        </w:rPr>
        <w:t>V型外，Selina</w:t>
      </w:r>
      <w:proofErr w:type="gramStart"/>
      <w:r w:rsidRPr="003B3B5D">
        <w:rPr>
          <w:rFonts w:ascii="宋体" w:eastAsia="宋体" w:hAnsi="宋体" w:hint="eastAsia"/>
        </w:rPr>
        <w:t>背号“38”</w:t>
      </w:r>
      <w:proofErr w:type="gramEnd"/>
      <w:r w:rsidRPr="003B3B5D">
        <w:rPr>
          <w:rFonts w:ascii="宋体" w:eastAsia="宋体" w:hAnsi="宋体" w:hint="eastAsia"/>
        </w:rPr>
        <w:t>球衣也意外成为话题，还留言表示“38号是因为很三八”，让众</w:t>
      </w:r>
      <w:proofErr w:type="gramStart"/>
      <w:r w:rsidRPr="003B3B5D">
        <w:rPr>
          <w:rFonts w:ascii="宋体" w:eastAsia="宋体" w:hAnsi="宋体" w:hint="eastAsia"/>
        </w:rPr>
        <w:t>网民笑</w:t>
      </w:r>
      <w:proofErr w:type="gramEnd"/>
      <w:r w:rsidRPr="003B3B5D">
        <w:rPr>
          <w:rFonts w:ascii="宋体" w:eastAsia="宋体" w:hAnsi="宋体" w:hint="eastAsia"/>
        </w:rPr>
        <w:t>翻。</w:t>
      </w:r>
    </w:p>
    <w:p w14:paraId="1DCD3D2F" w14:textId="77777777" w:rsidR="00946A3E" w:rsidRPr="003B3B5D" w:rsidRDefault="00946A3E" w:rsidP="00946A3E">
      <w:pPr>
        <w:rPr>
          <w:rFonts w:ascii="宋体" w:eastAsia="宋体" w:hAnsi="宋体"/>
        </w:r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2019-02-20 </w:t>
      </w:r>
    </w:p>
    <w:p w14:paraId="65B0ED9E" w14:textId="77777777" w:rsidR="00946A3E" w:rsidRPr="003B3B5D" w:rsidRDefault="00946A3E" w:rsidP="00946A3E">
      <w:pPr>
        <w:rPr>
          <w:rFonts w:ascii="宋体" w:eastAsia="宋体" w:hAnsi="宋体"/>
          <w:highlight w:val="green"/>
        </w:rPr>
      </w:pPr>
    </w:p>
    <w:p w14:paraId="4F98B36B" w14:textId="77777777" w:rsidR="00946A3E" w:rsidRPr="003B3B5D" w:rsidRDefault="00946A3E" w:rsidP="00946A3E">
      <w:pPr>
        <w:rPr>
          <w:rFonts w:ascii="宋体" w:eastAsia="宋体" w:hAnsi="宋体"/>
          <w:highlight w:val="green"/>
        </w:rPr>
      </w:pPr>
    </w:p>
    <w:p w14:paraId="3027F4BA" w14:textId="450E655D" w:rsidR="00946A3E" w:rsidRPr="003B3B5D" w:rsidRDefault="00254041" w:rsidP="00946A3E">
      <w:pPr>
        <w:rPr>
          <w:rFonts w:ascii="宋体" w:eastAsia="宋体" w:hAnsi="宋体"/>
        </w:rPr>
      </w:pPr>
      <w:r>
        <w:rPr>
          <w:rFonts w:ascii="宋体" w:eastAsia="宋体" w:hAnsi="宋体"/>
        </w:rPr>
        <w:t>2</w:t>
      </w:r>
      <w:r w:rsidR="00946A3E" w:rsidRPr="003B3B5D">
        <w:rPr>
          <w:rFonts w:ascii="宋体" w:eastAsia="宋体" w:hAnsi="宋体" w:hint="eastAsia"/>
        </w:rPr>
        <w:t xml:space="preserve">019-02-11 09:57:22   1654   0   3  </w:t>
      </w:r>
    </w:p>
    <w:p w14:paraId="07E449C8" w14:textId="77777777" w:rsidR="00946A3E" w:rsidRPr="003B3B5D" w:rsidRDefault="00946A3E" w:rsidP="00946A3E">
      <w:pPr>
        <w:rPr>
          <w:rFonts w:ascii="宋体" w:eastAsia="宋体" w:hAnsi="宋体"/>
        </w:rPr>
      </w:pPr>
      <w:r w:rsidRPr="003B3B5D">
        <w:rPr>
          <w:rFonts w:ascii="宋体" w:eastAsia="宋体" w:hAnsi="宋体" w:hint="eastAsia"/>
        </w:rPr>
        <w:t>Selina大解放！</w:t>
      </w:r>
      <w:proofErr w:type="gramStart"/>
      <w:r w:rsidRPr="003B3B5D">
        <w:rPr>
          <w:rFonts w:ascii="宋体" w:eastAsia="宋体" w:hAnsi="宋体" w:hint="eastAsia"/>
        </w:rPr>
        <w:t>罕晒比基尼</w:t>
      </w:r>
      <w:proofErr w:type="gramEnd"/>
      <w:r w:rsidRPr="003B3B5D">
        <w:rPr>
          <w:rFonts w:ascii="宋体" w:eastAsia="宋体" w:hAnsi="宋体" w:hint="eastAsia"/>
        </w:rPr>
        <w:t>照</w:t>
      </w:r>
    </w:p>
    <w:p w14:paraId="5BEF38B3" w14:textId="77777777" w:rsidR="00946A3E" w:rsidRPr="003B3B5D" w:rsidRDefault="00946A3E" w:rsidP="00946A3E">
      <w:pPr>
        <w:rPr>
          <w:rFonts w:ascii="宋体" w:eastAsia="宋体" w:hAnsi="宋体"/>
        </w:rPr>
      </w:pPr>
      <w:r w:rsidRPr="003B3B5D">
        <w:rPr>
          <w:rFonts w:ascii="宋体" w:eastAsia="宋体" w:hAnsi="宋体" w:hint="eastAsia"/>
        </w:rPr>
        <w:t xml:space="preserve">中港台 </w:t>
      </w:r>
    </w:p>
    <w:p w14:paraId="035F09F7" w14:textId="77777777" w:rsidR="00946A3E" w:rsidRPr="003B3B5D" w:rsidRDefault="00946A3E" w:rsidP="00946A3E">
      <w:pPr>
        <w:rPr>
          <w:rFonts w:ascii="宋体" w:eastAsia="宋体" w:hAnsi="宋体"/>
        </w:rPr>
      </w:pPr>
      <w:r w:rsidRPr="003B3B5D">
        <w:rPr>
          <w:rFonts w:ascii="宋体" w:eastAsia="宋体" w:hAnsi="宋体" w:hint="eastAsia"/>
        </w:rPr>
        <w:t>Selina</w:t>
      </w:r>
      <w:proofErr w:type="gramStart"/>
      <w:r w:rsidRPr="003B3B5D">
        <w:rPr>
          <w:rFonts w:ascii="宋体" w:eastAsia="宋体" w:hAnsi="宋体" w:hint="eastAsia"/>
        </w:rPr>
        <w:t>趁着与</w:t>
      </w:r>
      <w:proofErr w:type="gramEnd"/>
      <w:r w:rsidRPr="003B3B5D">
        <w:rPr>
          <w:rFonts w:ascii="宋体" w:eastAsia="宋体" w:hAnsi="宋体" w:hint="eastAsia"/>
        </w:rPr>
        <w:t>家人出国度假，晒出性感比基尼照。</w:t>
      </w:r>
    </w:p>
    <w:p w14:paraId="700E0186"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（台湾．台北11日讯）S.H.E成员Selina（任家萱）趁着过年与家人出国度假，晒出性感比基尼照，让网民兴奋不已。</w:t>
      </w:r>
    </w:p>
    <w:p w14:paraId="645D65BE" w14:textId="77777777" w:rsidR="00946A3E" w:rsidRPr="003B3B5D" w:rsidRDefault="00946A3E" w:rsidP="00946A3E">
      <w:pPr>
        <w:ind w:firstLineChars="200" w:firstLine="420"/>
        <w:rPr>
          <w:rFonts w:ascii="宋体" w:eastAsia="宋体" w:hAnsi="宋体"/>
        </w:rPr>
      </w:pPr>
      <w:proofErr w:type="gramStart"/>
      <w:r w:rsidRPr="003B3B5D">
        <w:rPr>
          <w:rFonts w:ascii="宋体" w:eastAsia="宋体" w:hAnsi="宋体" w:hint="eastAsia"/>
        </w:rPr>
        <w:t>Selina着</w:t>
      </w:r>
      <w:proofErr w:type="gramEnd"/>
      <w:r w:rsidRPr="003B3B5D">
        <w:rPr>
          <w:rFonts w:ascii="宋体" w:eastAsia="宋体" w:hAnsi="宋体" w:hint="eastAsia"/>
        </w:rPr>
        <w:t>圆润脸蛋，还曾自嘲是“饼妃”，易胖体质的她最近为了维持身材和健康积极运动，在短短4个月飞速减脂，恢复苗条身材。</w:t>
      </w:r>
    </w:p>
    <w:p w14:paraId="6E1511CC"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不过适逢过年期间，Selina开心表示要放纵自己大吃大喝，只见她一口气煮了4碗泡面，还加了蛋及蔬菜，看起来营养满分，Selina得意笑说：“大厨</w:t>
      </w:r>
      <w:proofErr w:type="gramStart"/>
      <w:r w:rsidRPr="003B3B5D">
        <w:rPr>
          <w:rFonts w:ascii="宋体" w:eastAsia="宋体" w:hAnsi="宋体" w:hint="eastAsia"/>
        </w:rPr>
        <w:t>一</w:t>
      </w:r>
      <w:proofErr w:type="gramEnd"/>
      <w:r w:rsidRPr="003B3B5D">
        <w:rPr>
          <w:rFonts w:ascii="宋体" w:eastAsia="宋体" w:hAnsi="宋体" w:hint="eastAsia"/>
        </w:rPr>
        <w:t>出手，便知有没有～游泳完一定要来一碗泡面啦！”</w:t>
      </w:r>
    </w:p>
    <w:p w14:paraId="3958AEE7"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除此之外，Selina更加码送出大福利，晒出穿着比基尼的火辣照片，戴上墨镜、穿着蓝色泳衣的她看起来</w:t>
      </w:r>
      <w:proofErr w:type="gramStart"/>
      <w:r w:rsidRPr="003B3B5D">
        <w:rPr>
          <w:rFonts w:ascii="宋体" w:eastAsia="宋体" w:hAnsi="宋体" w:hint="eastAsia"/>
        </w:rPr>
        <w:t>充满熟女风情</w:t>
      </w:r>
      <w:proofErr w:type="gramEnd"/>
      <w:r w:rsidRPr="003B3B5D">
        <w:rPr>
          <w:rFonts w:ascii="宋体" w:eastAsia="宋体" w:hAnsi="宋体" w:hint="eastAsia"/>
        </w:rPr>
        <w:t>，她双手托腮露出</w:t>
      </w:r>
      <w:proofErr w:type="gramStart"/>
      <w:r w:rsidRPr="003B3B5D">
        <w:rPr>
          <w:rFonts w:ascii="宋体" w:eastAsia="宋体" w:hAnsi="宋体" w:hint="eastAsia"/>
        </w:rPr>
        <w:t>灿</w:t>
      </w:r>
      <w:proofErr w:type="gramEnd"/>
      <w:r w:rsidRPr="003B3B5D">
        <w:rPr>
          <w:rFonts w:ascii="宋体" w:eastAsia="宋体" w:hAnsi="宋体" w:hint="eastAsia"/>
        </w:rPr>
        <w:t>笑，高高翘起的臀部若隐若现，罕见的性感照，让粉丝都超激动，直呼：“可以求高清照吗”、“你看起来比较美味”、“辣成这样合理吗”。</w:t>
      </w:r>
    </w:p>
    <w:p w14:paraId="1A3AAE0F" w14:textId="77777777" w:rsidR="00946A3E" w:rsidRPr="003B3B5D" w:rsidRDefault="00946A3E" w:rsidP="00946A3E">
      <w:pPr>
        <w:rPr>
          <w:rFonts w:ascii="宋体" w:eastAsia="宋体" w:hAnsi="宋体"/>
        </w:rPr>
      </w:pPr>
      <w:r w:rsidRPr="003B3B5D">
        <w:rPr>
          <w:rFonts w:ascii="宋体" w:eastAsia="宋体" w:hAnsi="宋体" w:hint="eastAsia"/>
        </w:rPr>
        <w:t xml:space="preserve">    Selina之前参加中国综艺节目录影，健身有成的她，体脂</w:t>
      </w:r>
      <w:proofErr w:type="gramStart"/>
      <w:r w:rsidRPr="003B3B5D">
        <w:rPr>
          <w:rFonts w:ascii="宋体" w:eastAsia="宋体" w:hAnsi="宋体" w:hint="eastAsia"/>
        </w:rPr>
        <w:t>降到仅</w:t>
      </w:r>
      <w:proofErr w:type="gramEnd"/>
      <w:r w:rsidRPr="003B3B5D">
        <w:rPr>
          <w:rFonts w:ascii="宋体" w:eastAsia="宋体" w:hAnsi="宋体" w:hint="eastAsia"/>
        </w:rPr>
        <w:t>剩20。</w:t>
      </w:r>
    </w:p>
    <w:p w14:paraId="3E938B84" w14:textId="77777777" w:rsidR="00254041" w:rsidRDefault="00946A3E" w:rsidP="00946A3E">
      <w:pPr>
        <w:rPr>
          <w:rFonts w:ascii="宋体" w:eastAsia="宋体" w:hAnsi="宋体"/>
        </w:rPr>
        <w:sectPr w:rsidR="00254041">
          <w:footerReference w:type="default" r:id="rId45"/>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2019-02-11 </w:t>
      </w:r>
    </w:p>
    <w:p w14:paraId="58343CA1" w14:textId="7BDBE956" w:rsidR="00946A3E" w:rsidRPr="003B3B5D" w:rsidRDefault="00946A3E" w:rsidP="00946A3E">
      <w:pPr>
        <w:rPr>
          <w:rFonts w:ascii="宋体" w:eastAsia="宋体" w:hAnsi="宋体"/>
        </w:rPr>
      </w:pPr>
    </w:p>
    <w:p w14:paraId="09E8958F" w14:textId="77777777" w:rsidR="00946A3E" w:rsidRPr="003B3B5D" w:rsidRDefault="00946A3E" w:rsidP="00946A3E">
      <w:pPr>
        <w:rPr>
          <w:rFonts w:ascii="宋体" w:eastAsia="宋体" w:hAnsi="宋体"/>
        </w:rPr>
      </w:pPr>
      <w:r w:rsidRPr="003B3B5D">
        <w:rPr>
          <w:rFonts w:ascii="宋体" w:eastAsia="宋体" w:hAnsi="宋体" w:hint="eastAsia"/>
        </w:rPr>
        <w:t xml:space="preserve">2020-06-16 12:18:00  </w:t>
      </w:r>
    </w:p>
    <w:p w14:paraId="3ABE553C" w14:textId="77777777" w:rsidR="00946A3E" w:rsidRPr="003B3B5D" w:rsidRDefault="00946A3E" w:rsidP="00946A3E">
      <w:pPr>
        <w:rPr>
          <w:rFonts w:ascii="宋体" w:eastAsia="宋体" w:hAnsi="宋体"/>
        </w:rPr>
      </w:pPr>
      <w:proofErr w:type="gramStart"/>
      <w:r w:rsidRPr="003B3B5D">
        <w:rPr>
          <w:rFonts w:ascii="宋体" w:eastAsia="宋体" w:hAnsi="宋体" w:hint="eastAsia"/>
        </w:rPr>
        <w:t>锺</w:t>
      </w:r>
      <w:proofErr w:type="gramEnd"/>
      <w:r w:rsidRPr="003B3B5D">
        <w:rPr>
          <w:rFonts w:ascii="宋体" w:eastAsia="宋体" w:hAnsi="宋体" w:hint="eastAsia"/>
        </w:rPr>
        <w:t>丽</w:t>
      </w:r>
      <w:proofErr w:type="gramStart"/>
      <w:r w:rsidRPr="003B3B5D">
        <w:rPr>
          <w:rFonts w:ascii="宋体" w:eastAsia="宋体" w:hAnsi="宋体" w:hint="eastAsia"/>
        </w:rPr>
        <w:t>缇</w:t>
      </w:r>
      <w:proofErr w:type="gramEnd"/>
      <w:r w:rsidRPr="003B3B5D">
        <w:rPr>
          <w:rFonts w:ascii="宋体" w:eastAsia="宋体" w:hAnsi="宋体" w:hint="eastAsia"/>
        </w:rPr>
        <w:t>没生子家婆不快·伊能静救援爆高</w:t>
      </w:r>
      <w:proofErr w:type="gramStart"/>
      <w:r w:rsidRPr="003B3B5D">
        <w:rPr>
          <w:rFonts w:ascii="宋体" w:eastAsia="宋体" w:hAnsi="宋体" w:hint="eastAsia"/>
        </w:rPr>
        <w:t>龄</w:t>
      </w:r>
      <w:proofErr w:type="gramEnd"/>
      <w:r w:rsidRPr="003B3B5D">
        <w:rPr>
          <w:rFonts w:ascii="宋体" w:eastAsia="宋体" w:hAnsi="宋体" w:hint="eastAsia"/>
        </w:rPr>
        <w:t>产妇心声</w:t>
      </w:r>
    </w:p>
    <w:p w14:paraId="32D8A0CF" w14:textId="77777777" w:rsidR="00946A3E" w:rsidRPr="003B3B5D" w:rsidRDefault="00946A3E" w:rsidP="00946A3E">
      <w:pPr>
        <w:rPr>
          <w:rFonts w:ascii="宋体" w:eastAsia="宋体" w:hAnsi="宋体"/>
        </w:rPr>
      </w:pPr>
      <w:r w:rsidRPr="003B3B5D">
        <w:rPr>
          <w:rFonts w:ascii="宋体" w:eastAsia="宋体" w:hAnsi="宋体" w:hint="eastAsia"/>
        </w:rPr>
        <w:t xml:space="preserve">即时娱乐 </w:t>
      </w:r>
    </w:p>
    <w:p w14:paraId="3B9E0003" w14:textId="77777777" w:rsidR="00946A3E" w:rsidRPr="003B3B5D" w:rsidRDefault="00946A3E" w:rsidP="00946A3E">
      <w:pPr>
        <w:rPr>
          <w:rFonts w:ascii="宋体" w:eastAsia="宋体" w:hAnsi="宋体"/>
        </w:rPr>
      </w:pPr>
      <w:r w:rsidRPr="003B3B5D">
        <w:rPr>
          <w:rFonts w:ascii="宋体" w:eastAsia="宋体" w:hAnsi="宋体" w:hint="eastAsia"/>
        </w:rPr>
        <w:t>（北京16日讯</w:t>
      </w:r>
      <w:proofErr w:type="gramStart"/>
      <w:r w:rsidRPr="003B3B5D">
        <w:rPr>
          <w:rFonts w:ascii="宋体" w:eastAsia="宋体" w:hAnsi="宋体" w:hint="eastAsia"/>
        </w:rPr>
        <w:t>讯</w:t>
      </w:r>
      <w:proofErr w:type="gramEnd"/>
      <w:r w:rsidRPr="003B3B5D">
        <w:rPr>
          <w:rFonts w:ascii="宋体" w:eastAsia="宋体" w:hAnsi="宋体" w:hint="eastAsia"/>
        </w:rPr>
        <w:t>）性感女神</w:t>
      </w:r>
      <w:proofErr w:type="gramStart"/>
      <w:r w:rsidRPr="003B3B5D">
        <w:rPr>
          <w:rFonts w:ascii="宋体" w:eastAsia="宋体" w:hAnsi="宋体" w:hint="eastAsia"/>
        </w:rPr>
        <w:t>锺</w:t>
      </w:r>
      <w:proofErr w:type="gramEnd"/>
      <w:r w:rsidRPr="003B3B5D">
        <w:rPr>
          <w:rFonts w:ascii="宋体" w:eastAsia="宋体" w:hAnsi="宋体" w:hint="eastAsia"/>
        </w:rPr>
        <w:t>丽</w:t>
      </w:r>
      <w:proofErr w:type="gramStart"/>
      <w:r w:rsidRPr="003B3B5D">
        <w:rPr>
          <w:rFonts w:ascii="宋体" w:eastAsia="宋体" w:hAnsi="宋体" w:hint="eastAsia"/>
        </w:rPr>
        <w:t>缇</w:t>
      </w:r>
      <w:proofErr w:type="gramEnd"/>
      <w:r w:rsidRPr="003B3B5D">
        <w:rPr>
          <w:rFonts w:ascii="宋体" w:eastAsia="宋体" w:hAnsi="宋体" w:hint="eastAsia"/>
        </w:rPr>
        <w:t>与中国男星</w:t>
      </w:r>
      <w:proofErr w:type="gramStart"/>
      <w:r w:rsidRPr="003B3B5D">
        <w:rPr>
          <w:rFonts w:ascii="宋体" w:eastAsia="宋体" w:hAnsi="宋体" w:hint="eastAsia"/>
        </w:rPr>
        <w:t>张伦硕</w:t>
      </w:r>
      <w:proofErr w:type="gramEnd"/>
      <w:r w:rsidRPr="003B3B5D">
        <w:rPr>
          <w:rFonts w:ascii="宋体" w:eastAsia="宋体" w:hAnsi="宋体" w:hint="eastAsia"/>
        </w:rPr>
        <w:t>结婚4年，早前也承认正在调理身体，同时在美国接受人工受孕，希望能为老公生孩子，但至今肚皮仍未有动静。她日前参加真人秀问婆婆“如果我真的不会有孩子”，张伦硕妈妈也直白说“我会非常遗憾”，这时秦昊妈妈在旁搭话，让伊能静忍不住出手救援。</w:t>
      </w:r>
    </w:p>
    <w:p w14:paraId="377352A0" w14:textId="77777777" w:rsidR="00946A3E" w:rsidRPr="003B3B5D" w:rsidRDefault="00946A3E" w:rsidP="00946A3E">
      <w:pPr>
        <w:rPr>
          <w:rFonts w:ascii="宋体" w:eastAsia="宋体" w:hAnsi="宋体"/>
        </w:rPr>
      </w:pPr>
      <w:proofErr w:type="gramStart"/>
      <w:r w:rsidRPr="003B3B5D">
        <w:rPr>
          <w:rFonts w:ascii="宋体" w:eastAsia="宋体" w:hAnsi="宋体" w:hint="eastAsia"/>
        </w:rPr>
        <w:t>锺</w:t>
      </w:r>
      <w:proofErr w:type="gramEnd"/>
      <w:r w:rsidRPr="003B3B5D">
        <w:rPr>
          <w:rFonts w:ascii="宋体" w:eastAsia="宋体" w:hAnsi="宋体" w:hint="eastAsia"/>
        </w:rPr>
        <w:t>丽</w:t>
      </w:r>
      <w:proofErr w:type="gramStart"/>
      <w:r w:rsidRPr="003B3B5D">
        <w:rPr>
          <w:rFonts w:ascii="宋体" w:eastAsia="宋体" w:hAnsi="宋体" w:hint="eastAsia"/>
        </w:rPr>
        <w:t>缇</w:t>
      </w:r>
      <w:proofErr w:type="gramEnd"/>
      <w:r w:rsidRPr="003B3B5D">
        <w:rPr>
          <w:rFonts w:ascii="宋体" w:eastAsia="宋体" w:hAnsi="宋体" w:hint="eastAsia"/>
        </w:rPr>
        <w:t>过去曾有2段婚姻，与第一任外籍老公育有一女Yasmine，今年已20岁，之</w:t>
      </w:r>
      <w:proofErr w:type="gramStart"/>
      <w:r w:rsidRPr="003B3B5D">
        <w:rPr>
          <w:rFonts w:ascii="宋体" w:eastAsia="宋体" w:hAnsi="宋体" w:hint="eastAsia"/>
        </w:rPr>
        <w:t>後</w:t>
      </w:r>
      <w:proofErr w:type="gramEnd"/>
      <w:r w:rsidRPr="003B3B5D">
        <w:rPr>
          <w:rFonts w:ascii="宋体" w:eastAsia="宋体" w:hAnsi="宋体" w:hint="eastAsia"/>
        </w:rPr>
        <w:t>她又和制作人严铮闪婚，陆续生下两女Jaden和Cayla，2011年又再度离婚，后来便嫁给</w:t>
      </w:r>
      <w:proofErr w:type="gramStart"/>
      <w:r w:rsidRPr="003B3B5D">
        <w:rPr>
          <w:rFonts w:ascii="宋体" w:eastAsia="宋体" w:hAnsi="宋体" w:hint="eastAsia"/>
        </w:rPr>
        <w:t>张伦硕</w:t>
      </w:r>
      <w:proofErr w:type="gramEnd"/>
      <w:r w:rsidRPr="003B3B5D">
        <w:rPr>
          <w:rFonts w:ascii="宋体" w:eastAsia="宋体" w:hAnsi="宋体" w:hint="eastAsia"/>
        </w:rPr>
        <w:t>。近日她在真人秀《婆婆和妈妈》，与伊能静和其婆婆聊到高龄生小孩时，</w:t>
      </w:r>
      <w:proofErr w:type="gramStart"/>
      <w:r w:rsidRPr="003B3B5D">
        <w:rPr>
          <w:rFonts w:ascii="宋体" w:eastAsia="宋体" w:hAnsi="宋体" w:hint="eastAsia"/>
        </w:rPr>
        <w:t>锺</w:t>
      </w:r>
      <w:proofErr w:type="gramEnd"/>
      <w:r w:rsidRPr="003B3B5D">
        <w:rPr>
          <w:rFonts w:ascii="宋体" w:eastAsia="宋体" w:hAnsi="宋体" w:hint="eastAsia"/>
        </w:rPr>
        <w:t>丽</w:t>
      </w:r>
      <w:proofErr w:type="gramStart"/>
      <w:r w:rsidRPr="003B3B5D">
        <w:rPr>
          <w:rFonts w:ascii="宋体" w:eastAsia="宋体" w:hAnsi="宋体" w:hint="eastAsia"/>
        </w:rPr>
        <w:t>缇</w:t>
      </w:r>
      <w:proofErr w:type="gramEnd"/>
      <w:r w:rsidRPr="003B3B5D">
        <w:rPr>
          <w:rFonts w:ascii="宋体" w:eastAsia="宋体" w:hAnsi="宋体" w:hint="eastAsia"/>
        </w:rPr>
        <w:t>突然问婆婆：“如果我真的不会有孩子，你会怎么样”。张伦硕妈妈则直白说：“你没有孩子我会非常地遗憾，我会心里不痛快。”但婆婆也解释：“如果说毛毛（张伦硕）愿意和你过，你俩好，你没有孩子他也同意，那你们就好好地过”，秦昊妈妈则在旁搭话：“对，父母的心情是这样。”</w:t>
      </w:r>
    </w:p>
    <w:p w14:paraId="5E358E4D" w14:textId="77777777" w:rsidR="00946A3E" w:rsidRPr="003B3B5D" w:rsidRDefault="00946A3E" w:rsidP="00946A3E">
      <w:pPr>
        <w:rPr>
          <w:rFonts w:ascii="宋体" w:eastAsia="宋体" w:hAnsi="宋体"/>
        </w:rPr>
      </w:pPr>
      <w:r w:rsidRPr="003B3B5D">
        <w:rPr>
          <w:rFonts w:ascii="宋体" w:eastAsia="宋体" w:hAnsi="宋体" w:hint="eastAsia"/>
        </w:rPr>
        <w:t>在旁的伊能静看不下去，担心</w:t>
      </w:r>
      <w:proofErr w:type="gramStart"/>
      <w:r w:rsidRPr="003B3B5D">
        <w:rPr>
          <w:rFonts w:ascii="宋体" w:eastAsia="宋体" w:hAnsi="宋体" w:hint="eastAsia"/>
        </w:rPr>
        <w:t>锺</w:t>
      </w:r>
      <w:proofErr w:type="gramEnd"/>
      <w:r w:rsidRPr="003B3B5D">
        <w:rPr>
          <w:rFonts w:ascii="宋体" w:eastAsia="宋体" w:hAnsi="宋体" w:hint="eastAsia"/>
        </w:rPr>
        <w:t>丽</w:t>
      </w:r>
      <w:proofErr w:type="gramStart"/>
      <w:r w:rsidRPr="003B3B5D">
        <w:rPr>
          <w:rFonts w:ascii="宋体" w:eastAsia="宋体" w:hAnsi="宋体" w:hint="eastAsia"/>
        </w:rPr>
        <w:t>缇</w:t>
      </w:r>
      <w:proofErr w:type="gramEnd"/>
      <w:r w:rsidRPr="003B3B5D">
        <w:rPr>
          <w:rFonts w:ascii="宋体" w:eastAsia="宋体" w:hAnsi="宋体" w:hint="eastAsia"/>
        </w:rPr>
        <w:t>心里会受伤，藉口要装水把秦昊妈妈拉开，并语重心长向她开导：“生孩子是大事，这是压力很大的事情，我当时经历过，那个太痛苦了”，她指</w:t>
      </w:r>
      <w:proofErr w:type="gramStart"/>
      <w:r w:rsidRPr="003B3B5D">
        <w:rPr>
          <w:rFonts w:ascii="宋体" w:eastAsia="宋体" w:hAnsi="宋体" w:hint="eastAsia"/>
        </w:rPr>
        <w:t>张伦硕、锺丽缇</w:t>
      </w:r>
      <w:proofErr w:type="gramEnd"/>
      <w:r w:rsidRPr="003B3B5D">
        <w:rPr>
          <w:rFonts w:ascii="宋体" w:eastAsia="宋体" w:hAnsi="宋体" w:hint="eastAsia"/>
        </w:rPr>
        <w:t>可能努力想要孩子，希望婆婆能多鼓励。</w:t>
      </w:r>
    </w:p>
    <w:p w14:paraId="47A1196E" w14:textId="77777777" w:rsidR="00946A3E" w:rsidRPr="003B3B5D" w:rsidRDefault="00946A3E" w:rsidP="00946A3E">
      <w:pPr>
        <w:rPr>
          <w:rFonts w:ascii="宋体" w:eastAsia="宋体" w:hAnsi="宋体"/>
        </w:rPr>
      </w:pPr>
      <w:r w:rsidRPr="003B3B5D">
        <w:rPr>
          <w:rFonts w:ascii="宋体" w:eastAsia="宋体" w:hAnsi="宋体" w:hint="eastAsia"/>
        </w:rPr>
        <w:t>伊能静也坦言，自己经历过</w:t>
      </w:r>
      <w:proofErr w:type="gramStart"/>
      <w:r w:rsidRPr="003B3B5D">
        <w:rPr>
          <w:rFonts w:ascii="宋体" w:eastAsia="宋体" w:hAnsi="宋体" w:hint="eastAsia"/>
        </w:rPr>
        <w:t>锺</w:t>
      </w:r>
      <w:proofErr w:type="gramEnd"/>
      <w:r w:rsidRPr="003B3B5D">
        <w:rPr>
          <w:rFonts w:ascii="宋体" w:eastAsia="宋体" w:hAnsi="宋体" w:hint="eastAsia"/>
        </w:rPr>
        <w:t>丽</w:t>
      </w:r>
      <w:proofErr w:type="gramStart"/>
      <w:r w:rsidRPr="003B3B5D">
        <w:rPr>
          <w:rFonts w:ascii="宋体" w:eastAsia="宋体" w:hAnsi="宋体" w:hint="eastAsia"/>
        </w:rPr>
        <w:t>缇</w:t>
      </w:r>
      <w:proofErr w:type="gramEnd"/>
      <w:r w:rsidRPr="003B3B5D">
        <w:rPr>
          <w:rFonts w:ascii="宋体" w:eastAsia="宋体" w:hAnsi="宋体" w:hint="eastAsia"/>
        </w:rPr>
        <w:t>经历的事情，所以更能感同身受，不过她</w:t>
      </w:r>
      <w:proofErr w:type="gramStart"/>
      <w:r w:rsidRPr="003B3B5D">
        <w:rPr>
          <w:rFonts w:ascii="宋体" w:eastAsia="宋体" w:hAnsi="宋体" w:hint="eastAsia"/>
        </w:rPr>
        <w:t>也替家婆</w:t>
      </w:r>
      <w:proofErr w:type="gramEnd"/>
      <w:r w:rsidRPr="003B3B5D">
        <w:rPr>
          <w:rFonts w:ascii="宋体" w:eastAsia="宋体" w:hAnsi="宋体" w:hint="eastAsia"/>
        </w:rPr>
        <w:t>缓颊：“但我妈真的是无心的”，伊能静为</w:t>
      </w:r>
      <w:proofErr w:type="gramStart"/>
      <w:r w:rsidRPr="003B3B5D">
        <w:rPr>
          <w:rFonts w:ascii="宋体" w:eastAsia="宋体" w:hAnsi="宋体" w:hint="eastAsia"/>
        </w:rPr>
        <w:t>锺</w:t>
      </w:r>
      <w:proofErr w:type="gramEnd"/>
      <w:r w:rsidRPr="003B3B5D">
        <w:rPr>
          <w:rFonts w:ascii="宋体" w:eastAsia="宋体" w:hAnsi="宋体" w:hint="eastAsia"/>
        </w:rPr>
        <w:t>丽</w:t>
      </w:r>
      <w:proofErr w:type="gramStart"/>
      <w:r w:rsidRPr="003B3B5D">
        <w:rPr>
          <w:rFonts w:ascii="宋体" w:eastAsia="宋体" w:hAnsi="宋体" w:hint="eastAsia"/>
        </w:rPr>
        <w:t>缇</w:t>
      </w:r>
      <w:proofErr w:type="gramEnd"/>
      <w:r w:rsidRPr="003B3B5D">
        <w:rPr>
          <w:rFonts w:ascii="宋体" w:eastAsia="宋体" w:hAnsi="宋体" w:hint="eastAsia"/>
        </w:rPr>
        <w:t>着想又不伤家婆面子的举动，获得网民激赞。伊能静在2016年，以近48岁高龄产妇之姿，为秦昊生下女儿“小米粒”，借此也成功鼓励许多想怀孕的女性。</w:t>
      </w:r>
    </w:p>
    <w:p w14:paraId="0A597BAA" w14:textId="77777777" w:rsidR="00946A3E" w:rsidRPr="003B3B5D" w:rsidRDefault="00946A3E" w:rsidP="00946A3E">
      <w:pPr>
        <w:rPr>
          <w:rFonts w:ascii="宋体" w:eastAsia="宋体" w:hAnsi="宋体"/>
        </w:rPr>
      </w:pPr>
      <w:r w:rsidRPr="003B3B5D">
        <w:rPr>
          <w:rFonts w:ascii="宋体" w:eastAsia="宋体" w:hAnsi="宋体" w:hint="eastAsia"/>
        </w:rPr>
        <w:t>【相关视频请点击】</w:t>
      </w:r>
    </w:p>
    <w:p w14:paraId="25E9CF0C" w14:textId="77777777" w:rsidR="00946A3E" w:rsidRPr="003B3B5D" w:rsidRDefault="00946A3E" w:rsidP="00946A3E">
      <w:pPr>
        <w:rPr>
          <w:rFonts w:ascii="宋体" w:eastAsia="宋体" w:hAnsi="宋体"/>
        </w:r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2020-06-16 </w:t>
      </w:r>
    </w:p>
    <w:p w14:paraId="15B8D23C" w14:textId="77777777" w:rsidR="00946A3E" w:rsidRPr="003B3B5D" w:rsidRDefault="00946A3E" w:rsidP="00946A3E">
      <w:pPr>
        <w:rPr>
          <w:rFonts w:ascii="宋体" w:eastAsia="宋体" w:hAnsi="宋体"/>
          <w:highlight w:val="green"/>
        </w:rPr>
      </w:pPr>
    </w:p>
    <w:p w14:paraId="6E65F739" w14:textId="77777777" w:rsidR="00946A3E" w:rsidRPr="003B3B5D" w:rsidRDefault="00946A3E" w:rsidP="00946A3E">
      <w:pPr>
        <w:rPr>
          <w:rFonts w:ascii="宋体" w:eastAsia="宋体" w:hAnsi="宋体"/>
          <w:highlight w:val="green"/>
        </w:rPr>
      </w:pPr>
    </w:p>
    <w:p w14:paraId="58CA4515" w14:textId="77777777" w:rsidR="00946A3E" w:rsidRPr="003B3B5D" w:rsidRDefault="00946A3E" w:rsidP="00946A3E">
      <w:pPr>
        <w:rPr>
          <w:rFonts w:ascii="宋体" w:eastAsia="宋体" w:hAnsi="宋体"/>
        </w:rPr>
      </w:pPr>
      <w:r w:rsidRPr="003B3B5D">
        <w:rPr>
          <w:rFonts w:ascii="宋体" w:eastAsia="宋体" w:hAnsi="宋体" w:hint="eastAsia"/>
        </w:rPr>
        <w:t xml:space="preserve">2020-06-15 10:08:00  </w:t>
      </w:r>
    </w:p>
    <w:p w14:paraId="62C92EBD" w14:textId="77777777" w:rsidR="00946A3E" w:rsidRPr="003B3B5D" w:rsidRDefault="00946A3E" w:rsidP="00946A3E">
      <w:pPr>
        <w:rPr>
          <w:rFonts w:ascii="宋体" w:eastAsia="宋体" w:hAnsi="宋体"/>
        </w:rPr>
      </w:pPr>
      <w:r w:rsidRPr="003B3B5D">
        <w:rPr>
          <w:rFonts w:ascii="宋体" w:eastAsia="宋体" w:hAnsi="宋体" w:hint="eastAsia"/>
        </w:rPr>
        <w:t>张</w:t>
      </w:r>
      <w:proofErr w:type="gramStart"/>
      <w:r w:rsidRPr="003B3B5D">
        <w:rPr>
          <w:rFonts w:ascii="宋体" w:eastAsia="宋体" w:hAnsi="宋体" w:hint="eastAsia"/>
        </w:rPr>
        <w:t>晋公开</w:t>
      </w:r>
      <w:proofErr w:type="gramEnd"/>
      <w:r w:rsidRPr="003B3B5D">
        <w:rPr>
          <w:rFonts w:ascii="宋体" w:eastAsia="宋体" w:hAnsi="宋体" w:hint="eastAsia"/>
        </w:rPr>
        <w:t>蔡少芬另类情书放闪·“世上没有我老婆解决不到的事”</w:t>
      </w:r>
    </w:p>
    <w:p w14:paraId="5B12E904" w14:textId="77777777" w:rsidR="00946A3E" w:rsidRPr="003B3B5D" w:rsidRDefault="00946A3E" w:rsidP="00946A3E">
      <w:pPr>
        <w:rPr>
          <w:rFonts w:ascii="宋体" w:eastAsia="宋体" w:hAnsi="宋体"/>
        </w:rPr>
      </w:pPr>
      <w:r w:rsidRPr="003B3B5D">
        <w:rPr>
          <w:rFonts w:ascii="宋体" w:eastAsia="宋体" w:hAnsi="宋体" w:hint="eastAsia"/>
        </w:rPr>
        <w:t xml:space="preserve">中港台 </w:t>
      </w:r>
    </w:p>
    <w:p w14:paraId="7F822EEB" w14:textId="77777777" w:rsidR="00946A3E" w:rsidRPr="003B3B5D" w:rsidRDefault="00946A3E" w:rsidP="00946A3E">
      <w:pPr>
        <w:rPr>
          <w:rFonts w:ascii="宋体" w:eastAsia="宋体" w:hAnsi="宋体"/>
        </w:rPr>
      </w:pPr>
      <w:r w:rsidRPr="003B3B5D">
        <w:rPr>
          <w:rFonts w:ascii="宋体" w:eastAsia="宋体" w:hAnsi="宋体" w:hint="eastAsia"/>
        </w:rPr>
        <w:t>（中国15日讯）蔡少芬（Ada）与老公张晋近期参与中国真人秀《妻子的浪漫旅行》第4</w:t>
      </w:r>
      <w:proofErr w:type="gramStart"/>
      <w:r w:rsidRPr="003B3B5D">
        <w:rPr>
          <w:rFonts w:ascii="宋体" w:eastAsia="宋体" w:hAnsi="宋体" w:hint="eastAsia"/>
        </w:rPr>
        <w:t>季引起</w:t>
      </w:r>
      <w:proofErr w:type="gramEnd"/>
      <w:r w:rsidRPr="003B3B5D">
        <w:rPr>
          <w:rFonts w:ascii="宋体" w:eastAsia="宋体" w:hAnsi="宋体" w:hint="eastAsia"/>
        </w:rPr>
        <w:t>关注。在最新</w:t>
      </w:r>
      <w:proofErr w:type="gramStart"/>
      <w:r w:rsidRPr="003B3B5D">
        <w:rPr>
          <w:rFonts w:ascii="宋体" w:eastAsia="宋体" w:hAnsi="宋体" w:hint="eastAsia"/>
        </w:rPr>
        <w:t>一</w:t>
      </w:r>
      <w:proofErr w:type="gramEnd"/>
      <w:r w:rsidRPr="003B3B5D">
        <w:rPr>
          <w:rFonts w:ascii="宋体" w:eastAsia="宋体" w:hAnsi="宋体" w:hint="eastAsia"/>
        </w:rPr>
        <w:t>集中，蔡少芬担任星级导游带领其他艺人妻子到三亚度假，一开始便设计了“地狱式军训行程”作弄团友：“我们早上5点30分起来看日出，然后森林徒步、冲浪、打沙滩排球及潜水，最后一起看日落，晚上再看星星。”吓得众人目瞪口呆，最终发现只是虚惊一场。</w:t>
      </w:r>
    </w:p>
    <w:p w14:paraId="404EDFDD" w14:textId="77777777" w:rsidR="00946A3E" w:rsidRPr="003B3B5D" w:rsidRDefault="00946A3E" w:rsidP="00946A3E">
      <w:pPr>
        <w:rPr>
          <w:rFonts w:ascii="宋体" w:eastAsia="宋体" w:hAnsi="宋体"/>
        </w:rPr>
      </w:pPr>
      <w:r w:rsidRPr="003B3B5D">
        <w:rPr>
          <w:rFonts w:ascii="宋体" w:eastAsia="宋体" w:hAnsi="宋体" w:hint="eastAsia"/>
        </w:rPr>
        <w:t>张晋也在节目上爆料指蔡少芬去年</w:t>
      </w:r>
      <w:proofErr w:type="gramStart"/>
      <w:r w:rsidRPr="003B3B5D">
        <w:rPr>
          <w:rFonts w:ascii="宋体" w:eastAsia="宋体" w:hAnsi="宋体" w:hint="eastAsia"/>
        </w:rPr>
        <w:t>诞</w:t>
      </w:r>
      <w:proofErr w:type="gramEnd"/>
      <w:r w:rsidRPr="003B3B5D">
        <w:rPr>
          <w:rFonts w:ascii="宋体" w:eastAsia="宋体" w:hAnsi="宋体" w:hint="eastAsia"/>
        </w:rPr>
        <w:t>下儿子张乐儿后，第一次与宝宝长时间分隔两地，离开前忍不住偷哭，他说：“她抱两个女儿时没有什么情绪波动，直到抱最小的孩子时，她把头抱得很低，我就意识到她肯定是在流眼泪。”</w:t>
      </w:r>
    </w:p>
    <w:p w14:paraId="2CEEE9BE" w14:textId="77777777" w:rsidR="00946A3E" w:rsidRPr="003B3B5D" w:rsidRDefault="00946A3E" w:rsidP="00946A3E">
      <w:pPr>
        <w:rPr>
          <w:rFonts w:ascii="宋体" w:eastAsia="宋体" w:hAnsi="宋体"/>
        </w:rPr>
      </w:pPr>
      <w:r w:rsidRPr="003B3B5D">
        <w:rPr>
          <w:rFonts w:ascii="宋体" w:eastAsia="宋体" w:hAnsi="宋体" w:hint="eastAsia"/>
        </w:rPr>
        <w:t>节目又公开张晋写给老婆的“家书”，张晋表示，“娘娘”是一个很外向快乐的人，在他的心中，蔡少芬就是一个无所不能的女超人，更大赞：“这个世界上没有我老婆解决不到的事。”隔空传情。原来两夫妻多年来，不时用书信沟通，并将情信收藏在小木盒。张晋展示一封以当年两人定情剧集《水月洞天》通告单写的情信，很有纪念价值。</w:t>
      </w:r>
      <w:proofErr w:type="gramStart"/>
      <w:r w:rsidRPr="003B3B5D">
        <w:rPr>
          <w:rFonts w:ascii="宋体" w:eastAsia="宋体" w:hAnsi="宋体" w:hint="eastAsia"/>
        </w:rPr>
        <w:t>除情信</w:t>
      </w:r>
      <w:proofErr w:type="gramEnd"/>
      <w:r w:rsidRPr="003B3B5D">
        <w:rPr>
          <w:rFonts w:ascii="宋体" w:eastAsia="宋体" w:hAnsi="宋体" w:hint="eastAsia"/>
        </w:rPr>
        <w:t>外，他又公开蔡少芬在发怒时写的“发泄信”，内容是“你说谎，衰到死，不爱我，我好讨厌你。”</w:t>
      </w:r>
    </w:p>
    <w:p w14:paraId="6489EA4C" w14:textId="77777777" w:rsidR="00946A3E" w:rsidRPr="003B3B5D" w:rsidRDefault="00946A3E" w:rsidP="00946A3E">
      <w:pPr>
        <w:rPr>
          <w:rFonts w:ascii="宋体" w:eastAsia="宋体" w:hAnsi="宋体"/>
        </w:rPr>
      </w:pPr>
      <w:r w:rsidRPr="003B3B5D">
        <w:rPr>
          <w:rFonts w:ascii="宋体" w:eastAsia="宋体" w:hAnsi="宋体" w:hint="eastAsia"/>
        </w:rPr>
        <w:t>节目中更播出13年前的求婚片段，蔡少芬表示当年因家人走漏消息而令张晋的求婚计划一度延迟，直到有次弄眼睫毛后回家，张晋与一班好友秘密在家</w:t>
      </w:r>
      <w:proofErr w:type="gramStart"/>
      <w:r w:rsidRPr="003B3B5D">
        <w:rPr>
          <w:rFonts w:ascii="宋体" w:eastAsia="宋体" w:hAnsi="宋体" w:hint="eastAsia"/>
        </w:rPr>
        <w:t>中等着</w:t>
      </w:r>
      <w:proofErr w:type="gramEnd"/>
      <w:r w:rsidRPr="003B3B5D">
        <w:rPr>
          <w:rFonts w:ascii="宋体" w:eastAsia="宋体" w:hAnsi="宋体" w:hint="eastAsia"/>
        </w:rPr>
        <w:t>她。片段中，张晋手拿</w:t>
      </w:r>
      <w:r w:rsidRPr="003B3B5D">
        <w:rPr>
          <w:rFonts w:ascii="宋体" w:eastAsia="宋体" w:hAnsi="宋体" w:hint="eastAsia"/>
        </w:rPr>
        <w:lastRenderedPageBreak/>
        <w:t>着花束及戒指跪下来求婚“你愿不愿意嫁给我？”，惊喜的蔡少芬急急点头答应“我愿意呀！”，又搞笑称：“我是不是应该先拒绝比较矜持。”最后在众人的祝福下，张晋为蔡少芬戴上戒指，再深情拥抱，场面感人。</w:t>
      </w:r>
    </w:p>
    <w:p w14:paraId="19EE625E" w14:textId="77777777" w:rsidR="00946A3E" w:rsidRPr="003B3B5D" w:rsidRDefault="00946A3E" w:rsidP="00946A3E">
      <w:pPr>
        <w:rPr>
          <w:rFonts w:ascii="宋体" w:eastAsia="宋体" w:hAnsi="宋体"/>
        </w:rPr>
      </w:pPr>
      <w:r w:rsidRPr="003B3B5D">
        <w:rPr>
          <w:rFonts w:ascii="宋体" w:eastAsia="宋体" w:hAnsi="宋体" w:hint="eastAsia"/>
        </w:rPr>
        <w:t>【相关视频请点击】张晋在节目上大赞蔡少芬是女超人。</w:t>
      </w:r>
    </w:p>
    <w:p w14:paraId="6940742E" w14:textId="77777777" w:rsidR="00946A3E" w:rsidRPr="003B3B5D" w:rsidRDefault="00946A3E" w:rsidP="00946A3E">
      <w:pPr>
        <w:rPr>
          <w:rFonts w:ascii="宋体" w:eastAsia="宋体" w:hAnsi="宋体"/>
        </w:r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2020-06-15 </w:t>
      </w:r>
    </w:p>
    <w:p w14:paraId="68B60637" w14:textId="77777777" w:rsidR="00946A3E" w:rsidRPr="003B3B5D" w:rsidRDefault="00946A3E" w:rsidP="00946A3E">
      <w:pPr>
        <w:rPr>
          <w:rFonts w:ascii="宋体" w:eastAsia="宋体" w:hAnsi="宋体"/>
        </w:rPr>
      </w:pPr>
    </w:p>
    <w:p w14:paraId="2A194F56" w14:textId="77777777" w:rsidR="00946A3E" w:rsidRPr="003B3B5D" w:rsidRDefault="00946A3E" w:rsidP="00946A3E">
      <w:pPr>
        <w:rPr>
          <w:rFonts w:ascii="宋体" w:eastAsia="宋体" w:hAnsi="宋体"/>
        </w:rPr>
      </w:pPr>
    </w:p>
    <w:p w14:paraId="28056A8A" w14:textId="77777777" w:rsidR="00946A3E" w:rsidRPr="003B3B5D" w:rsidRDefault="00946A3E" w:rsidP="00946A3E">
      <w:pPr>
        <w:rPr>
          <w:rFonts w:ascii="宋体" w:eastAsia="宋体" w:hAnsi="宋体"/>
        </w:rPr>
      </w:pPr>
      <w:r w:rsidRPr="003B3B5D">
        <w:rPr>
          <w:rFonts w:ascii="宋体" w:eastAsia="宋体" w:hAnsi="宋体" w:hint="eastAsia"/>
        </w:rPr>
        <w:t xml:space="preserve">2020-06-05 12:15:00  </w:t>
      </w:r>
    </w:p>
    <w:p w14:paraId="72D4F0DE" w14:textId="77777777" w:rsidR="00946A3E" w:rsidRPr="003B3B5D" w:rsidRDefault="00946A3E" w:rsidP="00946A3E">
      <w:pPr>
        <w:rPr>
          <w:rFonts w:ascii="宋体" w:eastAsia="宋体" w:hAnsi="宋体"/>
        </w:rPr>
      </w:pPr>
      <w:r w:rsidRPr="003B3B5D">
        <w:rPr>
          <w:rFonts w:ascii="宋体" w:eastAsia="宋体" w:hAnsi="宋体" w:hint="eastAsia"/>
        </w:rPr>
        <w:t>蔡少芬一家五口郊外烧烤·夫妻</w:t>
      </w:r>
      <w:proofErr w:type="gramStart"/>
      <w:r w:rsidRPr="003B3B5D">
        <w:rPr>
          <w:rFonts w:ascii="宋体" w:eastAsia="宋体" w:hAnsi="宋体" w:hint="eastAsia"/>
        </w:rPr>
        <w:t>恩爱互喂</w:t>
      </w:r>
      <w:proofErr w:type="gramEnd"/>
      <w:r w:rsidRPr="003B3B5D">
        <w:rPr>
          <w:rFonts w:ascii="宋体" w:eastAsia="宋体" w:hAnsi="宋体" w:hint="eastAsia"/>
        </w:rPr>
        <w:t xml:space="preserve"> 儿子</w:t>
      </w:r>
      <w:proofErr w:type="gramStart"/>
      <w:r w:rsidRPr="003B3B5D">
        <w:rPr>
          <w:rFonts w:ascii="宋体" w:eastAsia="宋体" w:hAnsi="宋体" w:hint="eastAsia"/>
        </w:rPr>
        <w:t>呆萌抢</w:t>
      </w:r>
      <w:proofErr w:type="gramEnd"/>
      <w:r w:rsidRPr="003B3B5D">
        <w:rPr>
          <w:rFonts w:ascii="宋体" w:eastAsia="宋体" w:hAnsi="宋体" w:hint="eastAsia"/>
        </w:rPr>
        <w:t>镜</w:t>
      </w:r>
    </w:p>
    <w:p w14:paraId="6E297273" w14:textId="77777777" w:rsidR="00946A3E" w:rsidRPr="003B3B5D" w:rsidRDefault="00946A3E" w:rsidP="00946A3E">
      <w:pPr>
        <w:rPr>
          <w:rFonts w:ascii="宋体" w:eastAsia="宋体" w:hAnsi="宋体"/>
        </w:rPr>
      </w:pPr>
      <w:r w:rsidRPr="003B3B5D">
        <w:rPr>
          <w:rFonts w:ascii="宋体" w:eastAsia="宋体" w:hAnsi="宋体" w:hint="eastAsia"/>
        </w:rPr>
        <w:t xml:space="preserve">即时娱乐 </w:t>
      </w:r>
    </w:p>
    <w:p w14:paraId="4718A515" w14:textId="77777777" w:rsidR="00946A3E" w:rsidRPr="003B3B5D" w:rsidRDefault="00946A3E" w:rsidP="00946A3E">
      <w:pPr>
        <w:rPr>
          <w:rFonts w:ascii="宋体" w:eastAsia="宋体" w:hAnsi="宋体"/>
        </w:rPr>
      </w:pPr>
      <w:r w:rsidRPr="003B3B5D">
        <w:rPr>
          <w:rFonts w:ascii="宋体" w:eastAsia="宋体" w:hAnsi="宋体" w:hint="eastAsia"/>
        </w:rPr>
        <w:t>（香港5日讯）46岁的蔡少芬与演员老公张晋结婚12年，去年11月生下第3胎儿子，令原本已育有两女的家庭更添完美，两人的婚姻生活亦颇受网民爱戴，近日夫妻俩带着孩子郊外烧烤，享受温馨家庭乐。</w:t>
      </w:r>
    </w:p>
    <w:p w14:paraId="1781E17C" w14:textId="77777777" w:rsidR="00946A3E" w:rsidRPr="003B3B5D" w:rsidRDefault="00946A3E" w:rsidP="00946A3E">
      <w:pPr>
        <w:rPr>
          <w:rFonts w:ascii="宋体" w:eastAsia="宋体" w:hAnsi="宋体"/>
        </w:rPr>
      </w:pPr>
      <w:r w:rsidRPr="003B3B5D">
        <w:rPr>
          <w:rFonts w:ascii="宋体" w:eastAsia="宋体" w:hAnsi="宋体" w:hint="eastAsia"/>
        </w:rPr>
        <w:t>张晋近日</w:t>
      </w:r>
      <w:proofErr w:type="gramStart"/>
      <w:r w:rsidRPr="003B3B5D">
        <w:rPr>
          <w:rFonts w:ascii="宋体" w:eastAsia="宋体" w:hAnsi="宋体" w:hint="eastAsia"/>
        </w:rPr>
        <w:t>在微博上载</w:t>
      </w:r>
      <w:proofErr w:type="gramEnd"/>
      <w:r w:rsidRPr="003B3B5D">
        <w:rPr>
          <w:rFonts w:ascii="宋体" w:eastAsia="宋体" w:hAnsi="宋体" w:hint="eastAsia"/>
        </w:rPr>
        <w:t>家庭Vlog，从摄影到后</w:t>
      </w:r>
      <w:proofErr w:type="gramStart"/>
      <w:r w:rsidRPr="003B3B5D">
        <w:rPr>
          <w:rFonts w:ascii="宋体" w:eastAsia="宋体" w:hAnsi="宋体" w:hint="eastAsia"/>
        </w:rPr>
        <w:t>制都是</w:t>
      </w:r>
      <w:proofErr w:type="gramEnd"/>
      <w:r w:rsidRPr="003B3B5D">
        <w:rPr>
          <w:rFonts w:ascii="宋体" w:eastAsia="宋体" w:hAnsi="宋体" w:hint="eastAsia"/>
        </w:rPr>
        <w:t>一手包办，相当专业。片中可见，张晋举着相机介绍这次准备做烧烤，身后树木郁郁葱葱，环境非常惬意；至于蔡少芬则担任大厨，扎着可爱的麻花辫子，穿着一件非常休闲的绿色T恤，自然穿着相当接地气。虽然被烧烤的烟熏得有点撇嘴，但贤妻良母的气质依然非常吸</w:t>
      </w:r>
      <w:proofErr w:type="gramStart"/>
      <w:r w:rsidRPr="003B3B5D">
        <w:rPr>
          <w:rFonts w:ascii="宋体" w:eastAsia="宋体" w:hAnsi="宋体" w:hint="eastAsia"/>
        </w:rPr>
        <w:t>睛</w:t>
      </w:r>
      <w:proofErr w:type="gramEnd"/>
      <w:r w:rsidRPr="003B3B5D">
        <w:rPr>
          <w:rFonts w:ascii="宋体" w:eastAsia="宋体" w:hAnsi="宋体" w:hint="eastAsia"/>
        </w:rPr>
        <w:t>。</w:t>
      </w:r>
    </w:p>
    <w:p w14:paraId="6CB41721" w14:textId="77777777" w:rsidR="00946A3E" w:rsidRPr="003B3B5D" w:rsidRDefault="00946A3E" w:rsidP="00946A3E">
      <w:pPr>
        <w:rPr>
          <w:rFonts w:ascii="宋体" w:eastAsia="宋体" w:hAnsi="宋体"/>
        </w:rPr>
      </w:pPr>
      <w:r w:rsidRPr="003B3B5D">
        <w:rPr>
          <w:rFonts w:ascii="宋体" w:eastAsia="宋体" w:hAnsi="宋体" w:hint="eastAsia"/>
        </w:rPr>
        <w:t>之后两人边烤边聊，最后还恩爱</w:t>
      </w:r>
      <w:proofErr w:type="gramStart"/>
      <w:r w:rsidRPr="003B3B5D">
        <w:rPr>
          <w:rFonts w:ascii="宋体" w:eastAsia="宋体" w:hAnsi="宋体" w:hint="eastAsia"/>
        </w:rPr>
        <w:t>互喂虽然</w:t>
      </w:r>
      <w:proofErr w:type="gramEnd"/>
      <w:r w:rsidRPr="003B3B5D">
        <w:rPr>
          <w:rFonts w:ascii="宋体" w:eastAsia="宋体" w:hAnsi="宋体" w:hint="eastAsia"/>
        </w:rPr>
        <w:t>没有什么</w:t>
      </w:r>
      <w:proofErr w:type="gramStart"/>
      <w:r w:rsidRPr="003B3B5D">
        <w:rPr>
          <w:rFonts w:ascii="宋体" w:eastAsia="宋体" w:hAnsi="宋体" w:hint="eastAsia"/>
        </w:rPr>
        <w:t>特别</w:t>
      </w:r>
      <w:proofErr w:type="gramEnd"/>
      <w:r w:rsidRPr="003B3B5D">
        <w:rPr>
          <w:rFonts w:ascii="宋体" w:eastAsia="宋体" w:hAnsi="宋体" w:hint="eastAsia"/>
        </w:rPr>
        <w:t>秀恩爱的画面，但依然能感受到他们之间的幸福。另外，小儿子这次也难得出镜，虽然只有半岁，但长得特别壮实，全身肉感十足，非常可爱，蔡少芬抱起了小儿子举高高，眼神里满爱，更露</w:t>
      </w:r>
      <w:proofErr w:type="gramStart"/>
      <w:r w:rsidRPr="003B3B5D">
        <w:rPr>
          <w:rFonts w:ascii="宋体" w:eastAsia="宋体" w:hAnsi="宋体" w:hint="eastAsia"/>
        </w:rPr>
        <w:t>出宠溺</w:t>
      </w:r>
      <w:proofErr w:type="gramEnd"/>
      <w:r w:rsidRPr="003B3B5D">
        <w:rPr>
          <w:rFonts w:ascii="宋体" w:eastAsia="宋体" w:hAnsi="宋体" w:hint="eastAsia"/>
        </w:rPr>
        <w:t>的笑容，十分幸福。</w:t>
      </w:r>
    </w:p>
    <w:p w14:paraId="53E838F6" w14:textId="77777777" w:rsidR="00946A3E" w:rsidRPr="003B3B5D" w:rsidRDefault="00946A3E" w:rsidP="00946A3E">
      <w:pPr>
        <w:rPr>
          <w:rFonts w:ascii="宋体" w:eastAsia="宋体" w:hAnsi="宋体"/>
        </w:rPr>
      </w:pPr>
      <w:r w:rsidRPr="003B3B5D">
        <w:rPr>
          <w:rFonts w:ascii="宋体" w:eastAsia="宋体" w:hAnsi="宋体" w:hint="eastAsia"/>
        </w:rPr>
        <w:t>除了玩乐，夫妻俩还化身环保先锋，带着女儿清理垃圾，也提醒大家切记</w:t>
      </w:r>
      <w:proofErr w:type="gramStart"/>
      <w:r w:rsidRPr="003B3B5D">
        <w:rPr>
          <w:rFonts w:ascii="宋体" w:eastAsia="宋体" w:hAnsi="宋体" w:hint="eastAsia"/>
        </w:rPr>
        <w:t>淋熄火种才离开</w:t>
      </w:r>
      <w:proofErr w:type="gramEnd"/>
      <w:r w:rsidRPr="003B3B5D">
        <w:rPr>
          <w:rFonts w:ascii="宋体" w:eastAsia="宋体" w:hAnsi="宋体" w:hint="eastAsia"/>
        </w:rPr>
        <w:t>，以免造成山火。</w:t>
      </w:r>
    </w:p>
    <w:p w14:paraId="0EDE0578" w14:textId="77777777" w:rsidR="00946A3E" w:rsidRPr="003B3B5D" w:rsidRDefault="00946A3E" w:rsidP="00946A3E">
      <w:pPr>
        <w:rPr>
          <w:rFonts w:ascii="宋体" w:eastAsia="宋体" w:hAnsi="宋体"/>
        </w:rPr>
      </w:pPr>
      <w:r w:rsidRPr="003B3B5D">
        <w:rPr>
          <w:rFonts w:ascii="宋体" w:eastAsia="宋体" w:hAnsi="宋体" w:hint="eastAsia"/>
        </w:rPr>
        <w:t>【张晋Vlog请点击】</w:t>
      </w:r>
    </w:p>
    <w:p w14:paraId="1A3D81B1" w14:textId="77777777" w:rsidR="00254041" w:rsidRDefault="00946A3E" w:rsidP="00946A3E">
      <w:pPr>
        <w:rPr>
          <w:rFonts w:ascii="宋体" w:eastAsia="宋体" w:hAnsi="宋体"/>
        </w:rPr>
        <w:sectPr w:rsidR="00254041">
          <w:footerReference w:type="default" r:id="rId46"/>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2020-06-05 </w:t>
      </w:r>
    </w:p>
    <w:p w14:paraId="768486BC" w14:textId="1253219F" w:rsidR="00946A3E" w:rsidRPr="003B3B5D" w:rsidRDefault="00946A3E" w:rsidP="00946A3E">
      <w:pPr>
        <w:rPr>
          <w:rFonts w:ascii="宋体" w:eastAsia="宋体" w:hAnsi="宋体"/>
        </w:rPr>
      </w:pPr>
    </w:p>
    <w:p w14:paraId="29796547" w14:textId="77777777" w:rsidR="00946A3E" w:rsidRPr="003B3B5D" w:rsidRDefault="00946A3E" w:rsidP="00946A3E">
      <w:pPr>
        <w:rPr>
          <w:rFonts w:ascii="宋体" w:eastAsia="宋体" w:hAnsi="宋体"/>
        </w:rPr>
      </w:pPr>
      <w:r w:rsidRPr="003B3B5D">
        <w:rPr>
          <w:rFonts w:ascii="宋体" w:eastAsia="宋体" w:hAnsi="宋体" w:hint="eastAsia"/>
        </w:rPr>
        <w:t xml:space="preserve">2020-05-09 09:06:00  </w:t>
      </w:r>
    </w:p>
    <w:p w14:paraId="312F104A" w14:textId="77777777" w:rsidR="00946A3E" w:rsidRPr="003B3B5D" w:rsidRDefault="00946A3E" w:rsidP="00946A3E">
      <w:pPr>
        <w:rPr>
          <w:rFonts w:ascii="宋体" w:eastAsia="宋体" w:hAnsi="宋体"/>
        </w:rPr>
      </w:pPr>
      <w:proofErr w:type="gramStart"/>
      <w:r w:rsidRPr="003B3B5D">
        <w:rPr>
          <w:rFonts w:ascii="宋体" w:eastAsia="宋体" w:hAnsi="宋体" w:hint="eastAsia"/>
        </w:rPr>
        <w:t>阿娇嫌不够</w:t>
      </w:r>
      <w:proofErr w:type="gramEnd"/>
      <w:r w:rsidRPr="003B3B5D">
        <w:rPr>
          <w:rFonts w:ascii="宋体" w:eastAsia="宋体" w:hAnsi="宋体" w:hint="eastAsia"/>
        </w:rPr>
        <w:t>有钱？</w:t>
      </w:r>
      <w:proofErr w:type="gramStart"/>
      <w:r w:rsidRPr="003B3B5D">
        <w:rPr>
          <w:rFonts w:ascii="宋体" w:eastAsia="宋体" w:hAnsi="宋体" w:hint="eastAsia"/>
        </w:rPr>
        <w:t>闺密反击爆赖弘国</w:t>
      </w:r>
      <w:proofErr w:type="gramEnd"/>
      <w:r w:rsidRPr="003B3B5D">
        <w:rPr>
          <w:rFonts w:ascii="宋体" w:eastAsia="宋体" w:hAnsi="宋体" w:hint="eastAsia"/>
        </w:rPr>
        <w:t>不上进夜生活丰富</w:t>
      </w:r>
    </w:p>
    <w:p w14:paraId="7590A2E6" w14:textId="77777777" w:rsidR="00946A3E" w:rsidRPr="003B3B5D" w:rsidRDefault="00946A3E" w:rsidP="00946A3E">
      <w:pPr>
        <w:rPr>
          <w:rFonts w:ascii="宋体" w:eastAsia="宋体" w:hAnsi="宋体"/>
        </w:rPr>
      </w:pPr>
      <w:r w:rsidRPr="003B3B5D">
        <w:rPr>
          <w:rFonts w:ascii="宋体" w:eastAsia="宋体" w:hAnsi="宋体" w:hint="eastAsia"/>
        </w:rPr>
        <w:t xml:space="preserve">艺人八卦 </w:t>
      </w:r>
    </w:p>
    <w:p w14:paraId="48C63E5A" w14:textId="77777777" w:rsidR="00946A3E" w:rsidRPr="003B3B5D" w:rsidRDefault="00946A3E" w:rsidP="00946A3E">
      <w:pPr>
        <w:rPr>
          <w:rFonts w:ascii="宋体" w:eastAsia="宋体" w:hAnsi="宋体"/>
        </w:rPr>
      </w:pPr>
      <w:r w:rsidRPr="003B3B5D">
        <w:rPr>
          <w:rFonts w:ascii="宋体" w:eastAsia="宋体" w:hAnsi="宋体" w:hint="eastAsia"/>
        </w:rPr>
        <w:t>阿娇和赖弘国结束14个月婚姻。</w:t>
      </w:r>
    </w:p>
    <w:p w14:paraId="7852D2A4" w14:textId="77777777" w:rsidR="00946A3E" w:rsidRPr="003B3B5D" w:rsidRDefault="00946A3E" w:rsidP="00946A3E">
      <w:pPr>
        <w:ind w:firstLineChars="100" w:firstLine="210"/>
        <w:rPr>
          <w:rFonts w:ascii="宋体" w:eastAsia="宋体" w:hAnsi="宋体"/>
        </w:rPr>
      </w:pPr>
      <w:r w:rsidRPr="003B3B5D">
        <w:rPr>
          <w:rFonts w:ascii="宋体" w:eastAsia="宋体" w:hAnsi="宋体" w:hint="eastAsia"/>
        </w:rPr>
        <w:t>（台湾．台北8日讯）阿娇（</w:t>
      </w:r>
      <w:proofErr w:type="gramStart"/>
      <w:r w:rsidRPr="003B3B5D">
        <w:rPr>
          <w:rFonts w:ascii="宋体" w:eastAsia="宋体" w:hAnsi="宋体" w:hint="eastAsia"/>
        </w:rPr>
        <w:t>锺</w:t>
      </w:r>
      <w:proofErr w:type="gramEnd"/>
      <w:r w:rsidRPr="003B3B5D">
        <w:rPr>
          <w:rFonts w:ascii="宋体" w:eastAsia="宋体" w:hAnsi="宋体" w:hint="eastAsia"/>
        </w:rPr>
        <w:t>欣</w:t>
      </w:r>
      <w:proofErr w:type="gramStart"/>
      <w:r w:rsidRPr="003B3B5D">
        <w:rPr>
          <w:rFonts w:ascii="宋体" w:eastAsia="宋体" w:hAnsi="宋体" w:hint="eastAsia"/>
        </w:rPr>
        <w:t>潼</w:t>
      </w:r>
      <w:proofErr w:type="gramEnd"/>
      <w:r w:rsidRPr="003B3B5D">
        <w:rPr>
          <w:rFonts w:ascii="宋体" w:eastAsia="宋体" w:hAnsi="宋体" w:hint="eastAsia"/>
        </w:rPr>
        <w:t>）2018年</w:t>
      </w:r>
      <w:proofErr w:type="gramStart"/>
      <w:r w:rsidRPr="003B3B5D">
        <w:rPr>
          <w:rFonts w:ascii="宋体" w:eastAsia="宋体" w:hAnsi="宋体" w:hint="eastAsia"/>
        </w:rPr>
        <w:t>闪嫁赖弘国</w:t>
      </w:r>
      <w:proofErr w:type="gramEnd"/>
      <w:r w:rsidRPr="003B3B5D">
        <w:rPr>
          <w:rFonts w:ascii="宋体" w:eastAsia="宋体" w:hAnsi="宋体" w:hint="eastAsia"/>
        </w:rPr>
        <w:t>后，多次传出婚变消息，阿娇以“双方没有任何怨言”亲证离婚；</w:t>
      </w:r>
      <w:proofErr w:type="gramStart"/>
      <w:r w:rsidRPr="003B3B5D">
        <w:rPr>
          <w:rFonts w:ascii="宋体" w:eastAsia="宋体" w:hAnsi="宋体" w:hint="eastAsia"/>
        </w:rPr>
        <w:t>赖弘国</w:t>
      </w:r>
      <w:proofErr w:type="gramEnd"/>
      <w:r w:rsidRPr="003B3B5D">
        <w:rPr>
          <w:rFonts w:ascii="宋体" w:eastAsia="宋体" w:hAnsi="宋体" w:hint="eastAsia"/>
        </w:rPr>
        <w:t>则写上千</w:t>
      </w:r>
      <w:proofErr w:type="gramStart"/>
      <w:r w:rsidRPr="003B3B5D">
        <w:rPr>
          <w:rFonts w:ascii="宋体" w:eastAsia="宋体" w:hAnsi="宋体" w:hint="eastAsia"/>
        </w:rPr>
        <w:t>字文抒描绘</w:t>
      </w:r>
      <w:proofErr w:type="gramEnd"/>
      <w:r w:rsidRPr="003B3B5D">
        <w:rPr>
          <w:rFonts w:ascii="宋体" w:eastAsia="宋体" w:hAnsi="宋体" w:hint="eastAsia"/>
        </w:rPr>
        <w:t>了两人相处的点滴，最后更写道：“谢谢你曾经给我的一切，如果重来一次，我还是会跟你求婚，和你结婚”，字里行间尽是深情。</w:t>
      </w:r>
    </w:p>
    <w:p w14:paraId="1C67D684" w14:textId="77777777" w:rsidR="00946A3E" w:rsidRPr="003B3B5D" w:rsidRDefault="00946A3E" w:rsidP="00946A3E">
      <w:pPr>
        <w:ind w:firstLineChars="100" w:firstLine="210"/>
        <w:rPr>
          <w:rFonts w:ascii="宋体" w:eastAsia="宋体" w:hAnsi="宋体"/>
        </w:rPr>
      </w:pPr>
      <w:r w:rsidRPr="003B3B5D">
        <w:rPr>
          <w:rFonts w:ascii="宋体" w:eastAsia="宋体" w:hAnsi="宋体" w:hint="eastAsia"/>
        </w:rPr>
        <w:t>不过，阿娇与赖弘国离婚原因传言四起，有指阿娇与赖弘国一直处于“女尊男卑”状态，在金钱观上有差距，甚至指阿娇嫌赖弘国不够有钱、两人在性生活上不协调等。对此，有传阿娇</w:t>
      </w:r>
      <w:proofErr w:type="gramStart"/>
      <w:r w:rsidRPr="003B3B5D">
        <w:rPr>
          <w:rFonts w:ascii="宋体" w:eastAsia="宋体" w:hAnsi="宋体" w:hint="eastAsia"/>
        </w:rPr>
        <w:t>的闺密为好</w:t>
      </w:r>
      <w:proofErr w:type="gramEnd"/>
      <w:r w:rsidRPr="003B3B5D">
        <w:rPr>
          <w:rFonts w:ascii="宋体" w:eastAsia="宋体" w:hAnsi="宋体" w:hint="eastAsia"/>
        </w:rPr>
        <w:t>姊妹抱不平，指两人没性生活不协调，阿娇一直想生小朋友，相反</w:t>
      </w:r>
      <w:proofErr w:type="gramStart"/>
      <w:r w:rsidRPr="003B3B5D">
        <w:rPr>
          <w:rFonts w:ascii="宋体" w:eastAsia="宋体" w:hAnsi="宋体" w:hint="eastAsia"/>
        </w:rPr>
        <w:t>赖弘国</w:t>
      </w:r>
      <w:proofErr w:type="gramEnd"/>
      <w:r w:rsidRPr="003B3B5D">
        <w:rPr>
          <w:rFonts w:ascii="宋体" w:eastAsia="宋体" w:hAnsi="宋体" w:hint="eastAsia"/>
        </w:rPr>
        <w:t>性格不够成熟及上进，耽于逸乐，婚后不时与网红、辣妹饮酒夜蒲，令阿娇尴尬，但是阿娇都依然信任老公，从一开始已经不断鼓励他独立出来开美容院，甚至向公司讲明</w:t>
      </w:r>
      <w:proofErr w:type="gramStart"/>
      <w:r w:rsidRPr="003B3B5D">
        <w:rPr>
          <w:rFonts w:ascii="宋体" w:eastAsia="宋体" w:hAnsi="宋体" w:hint="eastAsia"/>
        </w:rPr>
        <w:t>一定会撑老公</w:t>
      </w:r>
      <w:proofErr w:type="gramEnd"/>
      <w:r w:rsidRPr="003B3B5D">
        <w:rPr>
          <w:rFonts w:ascii="宋体" w:eastAsia="宋体" w:hAnsi="宋体" w:hint="eastAsia"/>
        </w:rPr>
        <w:t>。</w:t>
      </w:r>
    </w:p>
    <w:p w14:paraId="569D4006" w14:textId="77777777" w:rsidR="00946A3E" w:rsidRPr="003B3B5D" w:rsidRDefault="00946A3E" w:rsidP="00946A3E">
      <w:pPr>
        <w:rPr>
          <w:rFonts w:ascii="宋体" w:eastAsia="宋体" w:hAnsi="宋体"/>
        </w:rPr>
      </w:pPr>
      <w:r w:rsidRPr="003B3B5D">
        <w:rPr>
          <w:rFonts w:ascii="宋体" w:eastAsia="宋体" w:hAnsi="宋体" w:hint="eastAsia"/>
        </w:rPr>
        <w:t>有指阿娇</w:t>
      </w:r>
      <w:proofErr w:type="gramStart"/>
      <w:r w:rsidRPr="003B3B5D">
        <w:rPr>
          <w:rFonts w:ascii="宋体" w:eastAsia="宋体" w:hAnsi="宋体" w:hint="eastAsia"/>
        </w:rPr>
        <w:t>嫌赖弘国不够</w:t>
      </w:r>
      <w:proofErr w:type="gramEnd"/>
      <w:r w:rsidRPr="003B3B5D">
        <w:rPr>
          <w:rFonts w:ascii="宋体" w:eastAsia="宋体" w:hAnsi="宋体" w:hint="eastAsia"/>
        </w:rPr>
        <w:t>有钱，对此</w:t>
      </w:r>
      <w:proofErr w:type="gramStart"/>
      <w:r w:rsidRPr="003B3B5D">
        <w:rPr>
          <w:rFonts w:ascii="宋体" w:eastAsia="宋体" w:hAnsi="宋体" w:hint="eastAsia"/>
        </w:rPr>
        <w:t>闺密说</w:t>
      </w:r>
      <w:proofErr w:type="gramEnd"/>
      <w:r w:rsidRPr="003B3B5D">
        <w:rPr>
          <w:rFonts w:ascii="宋体" w:eastAsia="宋体" w:hAnsi="宋体" w:hint="eastAsia"/>
        </w:rPr>
        <w:t>：“阿娇由第一天开始就对赖弘国很好，不惜出钱又出力帮老公开美容院，望老公愈来愈好，可惜赖弘国不太积极。”而且他也讲阿娇</w:t>
      </w:r>
      <w:proofErr w:type="gramStart"/>
      <w:r w:rsidRPr="003B3B5D">
        <w:rPr>
          <w:rFonts w:ascii="宋体" w:eastAsia="宋体" w:hAnsi="宋体" w:hint="eastAsia"/>
        </w:rPr>
        <w:t>不</w:t>
      </w:r>
      <w:proofErr w:type="gramEnd"/>
      <w:r w:rsidRPr="003B3B5D">
        <w:rPr>
          <w:rFonts w:ascii="宋体" w:eastAsia="宋体" w:hAnsi="宋体" w:hint="eastAsia"/>
        </w:rPr>
        <w:t>断送礼物给他，送到他表示不要再送，如果阿娇嫌他穷，岂不自相矛盾？</w:t>
      </w:r>
    </w:p>
    <w:p w14:paraId="69ADF740" w14:textId="77777777" w:rsidR="00946A3E" w:rsidRPr="003B3B5D" w:rsidRDefault="00946A3E" w:rsidP="00946A3E">
      <w:pPr>
        <w:rPr>
          <w:rFonts w:ascii="宋体" w:eastAsia="宋体" w:hAnsi="宋体"/>
        </w:rPr>
      </w:pPr>
      <w:r w:rsidRPr="003B3B5D">
        <w:rPr>
          <w:rFonts w:ascii="宋体" w:eastAsia="宋体" w:hAnsi="宋体" w:hint="eastAsia"/>
        </w:rPr>
        <w:t>有指两人签了分居协议书，不宜公开分开内情，</w:t>
      </w:r>
      <w:proofErr w:type="gramStart"/>
      <w:r w:rsidRPr="003B3B5D">
        <w:rPr>
          <w:rFonts w:ascii="宋体" w:eastAsia="宋体" w:hAnsi="宋体" w:hint="eastAsia"/>
        </w:rPr>
        <w:t>但赖弘国</w:t>
      </w:r>
      <w:proofErr w:type="gramEnd"/>
      <w:r w:rsidRPr="003B3B5D">
        <w:rPr>
          <w:rFonts w:ascii="宋体" w:eastAsia="宋体" w:hAnsi="宋体" w:hint="eastAsia"/>
        </w:rPr>
        <w:t>撰写千字文滔滔不绝，还暗指自己被遗弃，似乎不尊重阿娇，</w:t>
      </w:r>
      <w:proofErr w:type="gramStart"/>
      <w:r w:rsidRPr="003B3B5D">
        <w:rPr>
          <w:rFonts w:ascii="宋体" w:eastAsia="宋体" w:hAnsi="宋体" w:hint="eastAsia"/>
        </w:rPr>
        <w:t>闺密为她</w:t>
      </w:r>
      <w:proofErr w:type="gramEnd"/>
      <w:r w:rsidRPr="003B3B5D">
        <w:rPr>
          <w:rFonts w:ascii="宋体" w:eastAsia="宋体" w:hAnsi="宋体" w:hint="eastAsia"/>
        </w:rPr>
        <w:t>抱不平，有网民更</w:t>
      </w:r>
      <w:proofErr w:type="gramStart"/>
      <w:r w:rsidRPr="003B3B5D">
        <w:rPr>
          <w:rFonts w:ascii="宋体" w:eastAsia="宋体" w:hAnsi="宋体" w:hint="eastAsia"/>
        </w:rPr>
        <w:t>骂赖弘国为渣</w:t>
      </w:r>
      <w:proofErr w:type="gramEnd"/>
      <w:r w:rsidRPr="003B3B5D">
        <w:rPr>
          <w:rFonts w:ascii="宋体" w:eastAsia="宋体" w:hAnsi="宋体" w:hint="eastAsia"/>
        </w:rPr>
        <w:t>男。</w:t>
      </w:r>
    </w:p>
    <w:p w14:paraId="51F3409E" w14:textId="77777777" w:rsidR="00946A3E" w:rsidRPr="003B3B5D" w:rsidRDefault="00946A3E" w:rsidP="00946A3E">
      <w:pPr>
        <w:ind w:firstLineChars="100" w:firstLine="210"/>
        <w:rPr>
          <w:rFonts w:ascii="宋体" w:eastAsia="宋体" w:hAnsi="宋体"/>
        </w:rPr>
      </w:pPr>
      <w:r w:rsidRPr="003B3B5D">
        <w:rPr>
          <w:rFonts w:ascii="宋体" w:eastAsia="宋体" w:hAnsi="宋体" w:hint="eastAsia"/>
        </w:rPr>
        <w:t>有指赖弘国夜生活丰富。</w:t>
      </w:r>
    </w:p>
    <w:p w14:paraId="5D167BF2" w14:textId="77777777" w:rsidR="00254041" w:rsidRDefault="00946A3E" w:rsidP="00946A3E">
      <w:pPr>
        <w:rPr>
          <w:rFonts w:ascii="宋体" w:eastAsia="宋体" w:hAnsi="宋体"/>
        </w:rPr>
        <w:sectPr w:rsidR="00254041">
          <w:footerReference w:type="default" r:id="rId47"/>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2020-05-09 </w:t>
      </w:r>
    </w:p>
    <w:p w14:paraId="7C02DC97" w14:textId="5281EAB8" w:rsidR="00946A3E" w:rsidRPr="003B3B5D" w:rsidRDefault="00946A3E" w:rsidP="00946A3E">
      <w:pPr>
        <w:rPr>
          <w:rFonts w:ascii="宋体" w:eastAsia="宋体" w:hAnsi="宋体"/>
        </w:rPr>
      </w:pPr>
    </w:p>
    <w:p w14:paraId="0A38B08E" w14:textId="77777777" w:rsidR="00946A3E" w:rsidRPr="003B3B5D" w:rsidRDefault="00946A3E" w:rsidP="00946A3E">
      <w:pPr>
        <w:rPr>
          <w:rFonts w:ascii="宋体" w:eastAsia="宋体" w:hAnsi="宋体"/>
        </w:rPr>
      </w:pPr>
      <w:r w:rsidRPr="003B3B5D">
        <w:rPr>
          <w:rFonts w:ascii="宋体" w:eastAsia="宋体" w:hAnsi="宋体" w:hint="eastAsia"/>
        </w:rPr>
        <w:t xml:space="preserve">娱乐 &gt; 国外娱乐 &gt; 中港台 分享到 :  </w:t>
      </w:r>
    </w:p>
    <w:p w14:paraId="3BDA0104" w14:textId="77777777" w:rsidR="00946A3E" w:rsidRPr="003B3B5D" w:rsidRDefault="00946A3E" w:rsidP="00946A3E">
      <w:pPr>
        <w:rPr>
          <w:rFonts w:ascii="宋体" w:eastAsia="宋体" w:hAnsi="宋体"/>
        </w:rPr>
      </w:pPr>
      <w:r w:rsidRPr="003B3B5D">
        <w:rPr>
          <w:rFonts w:ascii="宋体" w:eastAsia="宋体" w:hAnsi="宋体" w:hint="eastAsia"/>
        </w:rPr>
        <w:t>向抗</w:t>
      </w:r>
      <w:proofErr w:type="gramStart"/>
      <w:r w:rsidRPr="003B3B5D">
        <w:rPr>
          <w:rFonts w:ascii="宋体" w:eastAsia="宋体" w:hAnsi="宋体" w:hint="eastAsia"/>
        </w:rPr>
        <w:t>疫</w:t>
      </w:r>
      <w:proofErr w:type="gramEnd"/>
      <w:r w:rsidRPr="003B3B5D">
        <w:rPr>
          <w:rFonts w:ascii="宋体" w:eastAsia="宋体" w:hAnsi="宋体" w:hint="eastAsia"/>
        </w:rPr>
        <w:t>医护致敬 Lady Gaga公益演唱会·张学友陈奕迅也来了！</w:t>
      </w:r>
    </w:p>
    <w:p w14:paraId="3565D098" w14:textId="77777777" w:rsidR="00946A3E" w:rsidRPr="003B3B5D" w:rsidRDefault="00946A3E" w:rsidP="00946A3E">
      <w:pPr>
        <w:rPr>
          <w:rFonts w:ascii="宋体" w:eastAsia="宋体" w:hAnsi="宋体"/>
        </w:rPr>
      </w:pPr>
      <w:r w:rsidRPr="003B3B5D">
        <w:rPr>
          <w:rFonts w:ascii="宋体" w:eastAsia="宋体" w:hAnsi="宋体" w:hint="eastAsia"/>
        </w:rPr>
        <w:t>即时娱乐</w:t>
      </w:r>
    </w:p>
    <w:p w14:paraId="1E001E67" w14:textId="77777777" w:rsidR="00946A3E" w:rsidRPr="003B3B5D" w:rsidRDefault="00946A3E" w:rsidP="00946A3E">
      <w:pPr>
        <w:rPr>
          <w:rFonts w:ascii="宋体" w:eastAsia="宋体" w:hAnsi="宋体"/>
        </w:rPr>
      </w:pPr>
      <w:r w:rsidRPr="003B3B5D">
        <w:rPr>
          <w:rFonts w:ascii="宋体" w:eastAsia="宋体" w:hAnsi="宋体" w:hint="eastAsia"/>
        </w:rPr>
        <w:t>（洛杉矶/香港15日讯）女神卡卡（Lady Gaga）号召多位大牌艺人，一同参与将于大马时间4月19日（星期日）凌晨2时网络直播， 早上8时电视直播的《One World：Together at Home》演唱会，除了第一轮名单的国际知名华裔钢琴家郎朗，第二轮演出名单也喜见香港两代</w:t>
      </w:r>
      <w:proofErr w:type="gramStart"/>
      <w:r w:rsidRPr="003B3B5D">
        <w:rPr>
          <w:rFonts w:ascii="宋体" w:eastAsia="宋体" w:hAnsi="宋体" w:hint="eastAsia"/>
        </w:rPr>
        <w:t>歌神张学友</w:t>
      </w:r>
      <w:proofErr w:type="gramEnd"/>
      <w:r w:rsidRPr="003B3B5D">
        <w:rPr>
          <w:rFonts w:ascii="宋体" w:eastAsia="宋体" w:hAnsi="宋体" w:hint="eastAsia"/>
        </w:rPr>
        <w:t>、陈奕迅加入演出阵容。另外，将于26日在VLIVE举行线上直播演唱会的韩团</w:t>
      </w:r>
      <w:proofErr w:type="spellStart"/>
      <w:r w:rsidRPr="003B3B5D">
        <w:rPr>
          <w:rFonts w:ascii="宋体" w:eastAsia="宋体" w:hAnsi="宋体" w:hint="eastAsia"/>
        </w:rPr>
        <w:t>SuperM</w:t>
      </w:r>
      <w:proofErr w:type="spellEnd"/>
      <w:r w:rsidRPr="003B3B5D">
        <w:rPr>
          <w:rFonts w:ascii="宋体" w:eastAsia="宋体" w:hAnsi="宋体" w:hint="eastAsia"/>
        </w:rPr>
        <w:t>也会参与其盛。</w:t>
      </w:r>
    </w:p>
    <w:p w14:paraId="059B1E54" w14:textId="77777777" w:rsidR="00946A3E" w:rsidRPr="003B3B5D" w:rsidRDefault="00946A3E" w:rsidP="00946A3E">
      <w:pPr>
        <w:rPr>
          <w:rFonts w:ascii="宋体" w:eastAsia="宋体" w:hAnsi="宋体"/>
        </w:rPr>
      </w:pPr>
      <w:r w:rsidRPr="003B3B5D">
        <w:rPr>
          <w:rFonts w:ascii="宋体" w:eastAsia="宋体" w:hAnsi="宋体" w:hint="eastAsia"/>
        </w:rPr>
        <w:t>在《One World：Together at Home》第二轮公布的演出名单中，新加入的歌手还包括泰</w:t>
      </w:r>
      <w:proofErr w:type="gramStart"/>
      <w:r w:rsidRPr="003B3B5D">
        <w:rPr>
          <w:rFonts w:ascii="宋体" w:eastAsia="宋体" w:hAnsi="宋体" w:hint="eastAsia"/>
        </w:rPr>
        <w:t>莱</w:t>
      </w:r>
      <w:proofErr w:type="gramEnd"/>
      <w:r w:rsidRPr="003B3B5D">
        <w:rPr>
          <w:rFonts w:ascii="宋体" w:eastAsia="宋体" w:hAnsi="宋体" w:hint="eastAsia"/>
        </w:rPr>
        <w:t>史薇芙（Taylor Swift）、席琳狄翁（Celine Dion）、珍妮花</w:t>
      </w:r>
      <w:proofErr w:type="gramStart"/>
      <w:r w:rsidRPr="003B3B5D">
        <w:rPr>
          <w:rFonts w:ascii="宋体" w:eastAsia="宋体" w:hAnsi="宋体" w:hint="eastAsia"/>
        </w:rPr>
        <w:t>洛庇</w:t>
      </w:r>
      <w:proofErr w:type="gramEnd"/>
      <w:r w:rsidRPr="003B3B5D">
        <w:rPr>
          <w:rFonts w:ascii="宋体" w:eastAsia="宋体" w:hAnsi="宋体" w:hint="eastAsia"/>
        </w:rPr>
        <w:t>丝（Jennifer Lopez）、森史密夫（Sam Smith）、雅丽</w:t>
      </w:r>
      <w:proofErr w:type="gramStart"/>
      <w:r w:rsidRPr="003B3B5D">
        <w:rPr>
          <w:rFonts w:ascii="宋体" w:eastAsia="宋体" w:hAnsi="宋体" w:hint="eastAsia"/>
        </w:rPr>
        <w:t>茜</w:t>
      </w:r>
      <w:proofErr w:type="gramEnd"/>
      <w:r w:rsidRPr="003B3B5D">
        <w:rPr>
          <w:rFonts w:ascii="宋体" w:eastAsia="宋体" w:hAnsi="宋体" w:hint="eastAsia"/>
        </w:rPr>
        <w:t>雅姬丝（Alicia Keys）、亚瑟（Usher）等歌手，但最让人惊喜的还是张学友、陈奕迅的加盟，一起向</w:t>
      </w:r>
      <w:proofErr w:type="gramStart"/>
      <w:r w:rsidRPr="003B3B5D">
        <w:rPr>
          <w:rFonts w:ascii="宋体" w:eastAsia="宋体" w:hAnsi="宋体" w:hint="eastAsia"/>
        </w:rPr>
        <w:t>对抗冠病的</w:t>
      </w:r>
      <w:proofErr w:type="gramEnd"/>
      <w:r w:rsidRPr="003B3B5D">
        <w:rPr>
          <w:rFonts w:ascii="宋体" w:eastAsia="宋体" w:hAnsi="宋体" w:hint="eastAsia"/>
        </w:rPr>
        <w:t>医疗人员致敬。</w:t>
      </w:r>
    </w:p>
    <w:p w14:paraId="2AE725E1" w14:textId="77777777" w:rsidR="00946A3E" w:rsidRPr="003B3B5D" w:rsidRDefault="00946A3E" w:rsidP="00946A3E">
      <w:pPr>
        <w:rPr>
          <w:rFonts w:ascii="宋体" w:eastAsia="宋体" w:hAnsi="宋体"/>
        </w:rPr>
      </w:pPr>
      <w:r w:rsidRPr="003B3B5D">
        <w:rPr>
          <w:rFonts w:ascii="宋体" w:eastAsia="宋体" w:hAnsi="宋体" w:hint="eastAsia"/>
        </w:rPr>
        <w:t>大马Astro旗下多个电视频道19日当天早上8时将会直播演唱会，包括National Geographic (551频道)、</w:t>
      </w:r>
      <w:proofErr w:type="spellStart"/>
      <w:r w:rsidRPr="003B3B5D">
        <w:rPr>
          <w:rFonts w:ascii="宋体" w:eastAsia="宋体" w:hAnsi="宋体" w:hint="eastAsia"/>
        </w:rPr>
        <w:t>Bein</w:t>
      </w:r>
      <w:proofErr w:type="spellEnd"/>
      <w:r w:rsidRPr="003B3B5D">
        <w:rPr>
          <w:rFonts w:ascii="宋体" w:eastAsia="宋体" w:hAnsi="宋体" w:hint="eastAsia"/>
        </w:rPr>
        <w:t xml:space="preserve"> Sport (818频道)、Stay Home Concert (700频道) 。另外，晚上重播的频道则有：MTV (718频道) 晚上8时10分、Comedy Central (717频道) 晚上9时。</w:t>
      </w:r>
    </w:p>
    <w:p w14:paraId="00A4E669" w14:textId="77777777" w:rsidR="00946A3E" w:rsidRPr="003B3B5D" w:rsidRDefault="00946A3E" w:rsidP="00946A3E">
      <w:pPr>
        <w:rPr>
          <w:rFonts w:ascii="宋体" w:eastAsia="宋体" w:hAnsi="宋体"/>
        </w:rPr>
      </w:pPr>
      <w:r w:rsidRPr="003B3B5D">
        <w:rPr>
          <w:rFonts w:ascii="宋体" w:eastAsia="宋体" w:hAnsi="宋体" w:hint="eastAsia"/>
        </w:rPr>
        <w:t>线上直播平台：</w:t>
      </w:r>
    </w:p>
    <w:p w14:paraId="5127EA10" w14:textId="77777777" w:rsidR="00946A3E" w:rsidRPr="003B3B5D" w:rsidRDefault="00946A3E" w:rsidP="00946A3E">
      <w:pPr>
        <w:rPr>
          <w:rFonts w:ascii="宋体" w:eastAsia="宋体" w:hAnsi="宋体"/>
        </w:rPr>
      </w:pPr>
      <w:r w:rsidRPr="003B3B5D">
        <w:rPr>
          <w:rFonts w:ascii="宋体" w:eastAsia="宋体" w:hAnsi="宋体" w:hint="eastAsia"/>
        </w:rPr>
        <w:t>https://www.youtube.com/channel/UCg3_C7BwcV0kBlJbBFHTPJQ</w:t>
      </w:r>
    </w:p>
    <w:p w14:paraId="034B5031" w14:textId="77777777" w:rsidR="00946A3E" w:rsidRPr="003B3B5D" w:rsidRDefault="00946A3E" w:rsidP="00946A3E">
      <w:pPr>
        <w:rPr>
          <w:rFonts w:ascii="宋体" w:eastAsia="宋体" w:hAnsi="宋体"/>
        </w:rPr>
      </w:pPr>
      <w:r w:rsidRPr="003B3B5D">
        <w:rPr>
          <w:rFonts w:ascii="宋体" w:eastAsia="宋体" w:hAnsi="宋体" w:hint="eastAsia"/>
        </w:rPr>
        <w:t>https://www.facebook.com/GLBLCTZN</w:t>
      </w:r>
    </w:p>
    <w:p w14:paraId="7B5027B6" w14:textId="77777777" w:rsidR="00946A3E" w:rsidRPr="003B3B5D" w:rsidRDefault="00946A3E" w:rsidP="00946A3E">
      <w:pPr>
        <w:rPr>
          <w:rFonts w:ascii="宋体" w:eastAsia="宋体" w:hAnsi="宋体"/>
        </w:rPr>
      </w:pPr>
      <w:r w:rsidRPr="003B3B5D">
        <w:rPr>
          <w:rFonts w:ascii="宋体" w:eastAsia="宋体" w:hAnsi="宋体" w:hint="eastAsia"/>
        </w:rPr>
        <w:t>https://www.youtube.com/user/ToggleMediacorp</w:t>
      </w:r>
    </w:p>
    <w:p w14:paraId="4D106F00" w14:textId="77777777" w:rsidR="00946A3E" w:rsidRPr="003B3B5D" w:rsidRDefault="00946A3E" w:rsidP="00946A3E">
      <w:pPr>
        <w:rPr>
          <w:rFonts w:ascii="宋体" w:eastAsia="宋体" w:hAnsi="宋体"/>
        </w:rPr>
      </w:pPr>
      <w:r w:rsidRPr="003B3B5D">
        <w:rPr>
          <w:rFonts w:ascii="宋体" w:eastAsia="宋体" w:hAnsi="宋体" w:hint="eastAsia"/>
        </w:rPr>
        <w:t>张学友将加盟《One World：Together at Home》，期盼能达到鼓舞人心的作用。</w:t>
      </w:r>
    </w:p>
    <w:p w14:paraId="0A7F238D" w14:textId="77777777" w:rsidR="00946A3E" w:rsidRPr="003B3B5D" w:rsidRDefault="00946A3E" w:rsidP="00946A3E">
      <w:pPr>
        <w:rPr>
          <w:rFonts w:ascii="宋体" w:eastAsia="宋体" w:hAnsi="宋体"/>
        </w:rPr>
      </w:pPr>
      <w:r w:rsidRPr="003B3B5D">
        <w:rPr>
          <w:rFonts w:ascii="宋体" w:eastAsia="宋体" w:hAnsi="宋体" w:hint="eastAsia"/>
        </w:rPr>
        <w:t>陈奕迅也将献唱，显示女神卡卡的好人缘与影响力。</w:t>
      </w:r>
    </w:p>
    <w:p w14:paraId="4A8395D0" w14:textId="77777777" w:rsidR="00946A3E" w:rsidRPr="003B3B5D" w:rsidRDefault="00946A3E" w:rsidP="00946A3E">
      <w:pPr>
        <w:rPr>
          <w:rFonts w:ascii="宋体" w:eastAsia="宋体" w:hAnsi="宋体"/>
        </w:rPr>
      </w:pPr>
      <w:r w:rsidRPr="003B3B5D">
        <w:rPr>
          <w:rFonts w:ascii="宋体" w:eastAsia="宋体" w:hAnsi="宋体" w:hint="eastAsia"/>
        </w:rPr>
        <w:t>泰</w:t>
      </w:r>
      <w:proofErr w:type="gramStart"/>
      <w:r w:rsidRPr="003B3B5D">
        <w:rPr>
          <w:rFonts w:ascii="宋体" w:eastAsia="宋体" w:hAnsi="宋体" w:hint="eastAsia"/>
        </w:rPr>
        <w:t>莱</w:t>
      </w:r>
      <w:proofErr w:type="gramEnd"/>
      <w:r w:rsidRPr="003B3B5D">
        <w:rPr>
          <w:rFonts w:ascii="宋体" w:eastAsia="宋体" w:hAnsi="宋体" w:hint="eastAsia"/>
        </w:rPr>
        <w:t>史薇芙也会为抗</w:t>
      </w:r>
      <w:proofErr w:type="gramStart"/>
      <w:r w:rsidRPr="003B3B5D">
        <w:rPr>
          <w:rFonts w:ascii="宋体" w:eastAsia="宋体" w:hAnsi="宋体" w:hint="eastAsia"/>
        </w:rPr>
        <w:t>疫</w:t>
      </w:r>
      <w:proofErr w:type="gramEnd"/>
      <w:r w:rsidRPr="003B3B5D">
        <w:rPr>
          <w:rFonts w:ascii="宋体" w:eastAsia="宋体" w:hAnsi="宋体" w:hint="eastAsia"/>
        </w:rPr>
        <w:t>演唱会《One World：Together at Home》献唱。</w:t>
      </w:r>
    </w:p>
    <w:p w14:paraId="3517323E" w14:textId="77777777" w:rsidR="00946A3E" w:rsidRPr="003B3B5D" w:rsidRDefault="00946A3E" w:rsidP="00946A3E">
      <w:pPr>
        <w:rPr>
          <w:rFonts w:ascii="宋体" w:eastAsia="宋体" w:hAnsi="宋体"/>
        </w:rPr>
      </w:pPr>
      <w:r w:rsidRPr="003B3B5D">
        <w:rPr>
          <w:rFonts w:ascii="宋体" w:eastAsia="宋体" w:hAnsi="宋体" w:hint="eastAsia"/>
        </w:rPr>
        <w:t>席琳狄</w:t>
      </w:r>
      <w:proofErr w:type="gramStart"/>
      <w:r w:rsidRPr="003B3B5D">
        <w:rPr>
          <w:rFonts w:ascii="宋体" w:eastAsia="宋体" w:hAnsi="宋体" w:hint="eastAsia"/>
        </w:rPr>
        <w:t>翁即将</w:t>
      </w:r>
      <w:proofErr w:type="gramEnd"/>
      <w:r w:rsidRPr="003B3B5D">
        <w:rPr>
          <w:rFonts w:ascii="宋体" w:eastAsia="宋体" w:hAnsi="宋体" w:hint="eastAsia"/>
        </w:rPr>
        <w:t>参与演唱会。</w:t>
      </w:r>
    </w:p>
    <w:p w14:paraId="55EF3AA8" w14:textId="77777777" w:rsidR="00946A3E" w:rsidRPr="003B3B5D" w:rsidRDefault="00946A3E" w:rsidP="00946A3E">
      <w:pPr>
        <w:rPr>
          <w:rFonts w:ascii="宋体" w:eastAsia="宋体" w:hAnsi="宋体"/>
        </w:rPr>
      </w:pPr>
      <w:r w:rsidRPr="003B3B5D">
        <w:rPr>
          <w:rFonts w:ascii="宋体" w:eastAsia="宋体" w:hAnsi="宋体" w:hint="eastAsia"/>
        </w:rPr>
        <w:t>主办当局再公布第二</w:t>
      </w:r>
      <w:proofErr w:type="gramStart"/>
      <w:r w:rsidRPr="003B3B5D">
        <w:rPr>
          <w:rFonts w:ascii="宋体" w:eastAsia="宋体" w:hAnsi="宋体" w:hint="eastAsia"/>
        </w:rPr>
        <w:t>波参与</w:t>
      </w:r>
      <w:proofErr w:type="gramEnd"/>
      <w:r w:rsidRPr="003B3B5D">
        <w:rPr>
          <w:rFonts w:ascii="宋体" w:eastAsia="宋体" w:hAnsi="宋体" w:hint="eastAsia"/>
        </w:rPr>
        <w:t>歌手名单。</w:t>
      </w:r>
    </w:p>
    <w:p w14:paraId="55AA1978" w14:textId="77777777" w:rsidR="00946A3E" w:rsidRPr="003B3B5D" w:rsidRDefault="00946A3E" w:rsidP="00946A3E">
      <w:pPr>
        <w:rPr>
          <w:rFonts w:ascii="宋体" w:eastAsia="宋体" w:hAnsi="宋体"/>
          <w:highlight w:val="green"/>
        </w:rPr>
      </w:pPr>
      <w:r w:rsidRPr="003B3B5D">
        <w:rPr>
          <w:rFonts w:ascii="宋体" w:eastAsia="宋体" w:hAnsi="宋体" w:hint="eastAsia"/>
          <w:highlight w:val="green"/>
        </w:rPr>
        <w:t xml:space="preserve">文章来源 ： </w:t>
      </w:r>
      <w:proofErr w:type="gramStart"/>
      <w:r w:rsidRPr="003B3B5D">
        <w:rPr>
          <w:rFonts w:ascii="宋体" w:eastAsia="宋体" w:hAnsi="宋体" w:hint="eastAsia"/>
          <w:highlight w:val="green"/>
        </w:rPr>
        <w:t>星洲网</w:t>
      </w:r>
      <w:proofErr w:type="gramEnd"/>
      <w:r w:rsidRPr="003B3B5D">
        <w:rPr>
          <w:rFonts w:ascii="宋体" w:eastAsia="宋体" w:hAnsi="宋体" w:hint="eastAsia"/>
          <w:highlight w:val="green"/>
        </w:rPr>
        <w:t xml:space="preserve"> 2020-04-15</w:t>
      </w:r>
    </w:p>
    <w:p w14:paraId="799FF3A5" w14:textId="77777777" w:rsidR="00946A3E" w:rsidRPr="003B3B5D" w:rsidRDefault="00946A3E" w:rsidP="00946A3E">
      <w:pPr>
        <w:rPr>
          <w:rFonts w:ascii="宋体" w:eastAsia="宋体" w:hAnsi="宋体"/>
        </w:rPr>
      </w:pPr>
    </w:p>
    <w:p w14:paraId="08530618" w14:textId="77777777" w:rsidR="00946A3E" w:rsidRPr="003B3B5D" w:rsidRDefault="00946A3E" w:rsidP="00946A3E">
      <w:pPr>
        <w:rPr>
          <w:rFonts w:ascii="宋体" w:eastAsia="宋体" w:hAnsi="宋体"/>
        </w:rPr>
      </w:pPr>
    </w:p>
    <w:p w14:paraId="741D71A6" w14:textId="77777777" w:rsidR="00946A3E" w:rsidRPr="003B3B5D" w:rsidRDefault="00946A3E" w:rsidP="00946A3E">
      <w:pPr>
        <w:rPr>
          <w:rFonts w:ascii="宋体" w:eastAsia="宋体" w:hAnsi="宋体"/>
        </w:rPr>
      </w:pPr>
      <w:r w:rsidRPr="003B3B5D">
        <w:rPr>
          <w:rFonts w:ascii="宋体" w:eastAsia="宋体" w:hAnsi="宋体" w:hint="eastAsia"/>
        </w:rPr>
        <w:t xml:space="preserve">2020-04-15 12:43:00   3528   5   70  </w:t>
      </w:r>
    </w:p>
    <w:p w14:paraId="289DF095" w14:textId="77777777" w:rsidR="00946A3E" w:rsidRPr="003B3B5D" w:rsidRDefault="00946A3E" w:rsidP="00946A3E">
      <w:pPr>
        <w:rPr>
          <w:rFonts w:ascii="宋体" w:eastAsia="宋体" w:hAnsi="宋体"/>
        </w:rPr>
      </w:pPr>
      <w:r w:rsidRPr="003B3B5D">
        <w:rPr>
          <w:rFonts w:ascii="宋体" w:eastAsia="宋体" w:hAnsi="宋体" w:hint="eastAsia"/>
        </w:rPr>
        <w:t>否认</w:t>
      </w:r>
      <w:proofErr w:type="gramStart"/>
      <w:r w:rsidRPr="003B3B5D">
        <w:rPr>
          <w:rFonts w:ascii="宋体" w:eastAsia="宋体" w:hAnsi="宋体" w:hint="eastAsia"/>
        </w:rPr>
        <w:t>力捧达扬误导</w:t>
      </w:r>
      <w:proofErr w:type="gramEnd"/>
      <w:r w:rsidRPr="003B3B5D">
        <w:rPr>
          <w:rFonts w:ascii="宋体" w:eastAsia="宋体" w:hAnsi="宋体" w:hint="eastAsia"/>
        </w:rPr>
        <w:t>读者·官有缘自曝数周内失90%财富</w:t>
      </w:r>
    </w:p>
    <w:p w14:paraId="4E234098" w14:textId="77777777" w:rsidR="00946A3E" w:rsidRPr="003B3B5D" w:rsidRDefault="00946A3E" w:rsidP="00946A3E">
      <w:pPr>
        <w:rPr>
          <w:rFonts w:ascii="宋体" w:eastAsia="宋体" w:hAnsi="宋体"/>
        </w:rPr>
      </w:pPr>
      <w:r w:rsidRPr="003B3B5D">
        <w:rPr>
          <w:rFonts w:ascii="宋体" w:eastAsia="宋体" w:hAnsi="宋体" w:hint="eastAsia"/>
        </w:rPr>
        <w:t xml:space="preserve">即时财经 </w:t>
      </w:r>
    </w:p>
    <w:p w14:paraId="3971F776" w14:textId="77777777" w:rsidR="00946A3E" w:rsidRPr="003B3B5D" w:rsidRDefault="00946A3E" w:rsidP="00946A3E">
      <w:pPr>
        <w:rPr>
          <w:rFonts w:ascii="宋体" w:eastAsia="宋体" w:hAnsi="宋体"/>
        </w:rPr>
      </w:pPr>
      <w:r w:rsidRPr="003B3B5D">
        <w:rPr>
          <w:rFonts w:ascii="宋体" w:eastAsia="宋体" w:hAnsi="宋体" w:hint="eastAsia"/>
        </w:rPr>
        <w:t>（吉隆坡14日讯）我国著名</w:t>
      </w:r>
      <w:proofErr w:type="gramStart"/>
      <w:r w:rsidRPr="003B3B5D">
        <w:rPr>
          <w:rFonts w:ascii="宋体" w:eastAsia="宋体" w:hAnsi="宋体" w:hint="eastAsia"/>
        </w:rPr>
        <w:t>投资家官有缘</w:t>
      </w:r>
      <w:proofErr w:type="gramEnd"/>
      <w:r w:rsidRPr="003B3B5D">
        <w:rPr>
          <w:rFonts w:ascii="宋体" w:eastAsia="宋体" w:hAnsi="宋体" w:hint="eastAsia"/>
        </w:rPr>
        <w:t>遭部落格指责发文</w:t>
      </w:r>
      <w:proofErr w:type="gramStart"/>
      <w:r w:rsidRPr="003B3B5D">
        <w:rPr>
          <w:rFonts w:ascii="宋体" w:eastAsia="宋体" w:hAnsi="宋体" w:hint="eastAsia"/>
        </w:rPr>
        <w:t>推荐达扬</w:t>
      </w:r>
      <w:proofErr w:type="gramEnd"/>
      <w:r w:rsidRPr="003B3B5D">
        <w:rPr>
          <w:rFonts w:ascii="宋体" w:eastAsia="宋体" w:hAnsi="宋体" w:hint="eastAsia"/>
        </w:rPr>
        <w:t>企业（DAYANG，5141，主板能源股）误导读者，拉高出货，并指他的做法非常不道德。</w:t>
      </w:r>
    </w:p>
    <w:p w14:paraId="642F4773" w14:textId="77777777" w:rsidR="00946A3E" w:rsidRPr="003B3B5D" w:rsidRDefault="00946A3E" w:rsidP="00946A3E">
      <w:pPr>
        <w:rPr>
          <w:rFonts w:ascii="宋体" w:eastAsia="宋体" w:hAnsi="宋体"/>
        </w:rPr>
      </w:pPr>
      <w:r w:rsidRPr="003B3B5D">
        <w:rPr>
          <w:rFonts w:ascii="宋体" w:eastAsia="宋体" w:hAnsi="宋体" w:hint="eastAsia"/>
        </w:rPr>
        <w:t>据《南洋商报》报道，针对有关指责，官有缘在i3投资论坛发文反驳名为“</w:t>
      </w:r>
      <w:proofErr w:type="spellStart"/>
      <w:r w:rsidRPr="003B3B5D">
        <w:rPr>
          <w:rFonts w:ascii="宋体" w:eastAsia="宋体" w:hAnsi="宋体" w:hint="eastAsia"/>
        </w:rPr>
        <w:t>Tradeview</w:t>
      </w:r>
      <w:proofErr w:type="spellEnd"/>
      <w:r w:rsidRPr="003B3B5D">
        <w:rPr>
          <w:rFonts w:ascii="宋体" w:eastAsia="宋体" w:hAnsi="宋体" w:hint="eastAsia"/>
        </w:rPr>
        <w:t>”的部落格周六的发文《致官有缘的公开信》，他否认发文</w:t>
      </w:r>
      <w:proofErr w:type="gramStart"/>
      <w:r w:rsidRPr="003B3B5D">
        <w:rPr>
          <w:rFonts w:ascii="宋体" w:eastAsia="宋体" w:hAnsi="宋体" w:hint="eastAsia"/>
        </w:rPr>
        <w:t>推荐达扬</w:t>
      </w:r>
      <w:proofErr w:type="gramEnd"/>
      <w:r w:rsidRPr="003B3B5D">
        <w:rPr>
          <w:rFonts w:ascii="宋体" w:eastAsia="宋体" w:hAnsi="宋体" w:hint="eastAsia"/>
        </w:rPr>
        <w:t>企业（DAYANG，5141，主板能源股）误导读者，拉高出货，并</w:t>
      </w:r>
      <w:proofErr w:type="gramStart"/>
      <w:r w:rsidRPr="003B3B5D">
        <w:rPr>
          <w:rFonts w:ascii="宋体" w:eastAsia="宋体" w:hAnsi="宋体" w:hint="eastAsia"/>
        </w:rPr>
        <w:t>自曝在过去</w:t>
      </w:r>
      <w:proofErr w:type="gramEnd"/>
      <w:r w:rsidRPr="003B3B5D">
        <w:rPr>
          <w:rFonts w:ascii="宋体" w:eastAsia="宋体" w:hAnsi="宋体" w:hint="eastAsia"/>
        </w:rPr>
        <w:t>数周的股市动荡中，他已失去了90%的财富。</w:t>
      </w:r>
    </w:p>
    <w:p w14:paraId="04D501F7" w14:textId="77777777" w:rsidR="00946A3E" w:rsidRPr="003B3B5D" w:rsidRDefault="00946A3E" w:rsidP="00946A3E">
      <w:pPr>
        <w:rPr>
          <w:rFonts w:ascii="宋体" w:eastAsia="宋体" w:hAnsi="宋体"/>
        </w:rPr>
      </w:pPr>
      <w:r w:rsidRPr="003B3B5D">
        <w:rPr>
          <w:rFonts w:ascii="宋体" w:eastAsia="宋体" w:hAnsi="宋体" w:hint="eastAsia"/>
        </w:rPr>
        <w:t>他表示，从来没有误导读者，也从来没有在打算卖一只股时还发文推荐买入，他的数位经纪都可以作证。</w:t>
      </w:r>
    </w:p>
    <w:p w14:paraId="7AB90584" w14:textId="77777777" w:rsidR="00946A3E" w:rsidRPr="003B3B5D" w:rsidRDefault="00946A3E" w:rsidP="00946A3E">
      <w:pPr>
        <w:rPr>
          <w:rFonts w:ascii="宋体" w:eastAsia="宋体" w:hAnsi="宋体"/>
        </w:rPr>
      </w:pPr>
      <w:r w:rsidRPr="003B3B5D">
        <w:rPr>
          <w:rFonts w:ascii="宋体" w:eastAsia="宋体" w:hAnsi="宋体" w:hint="eastAsia"/>
        </w:rPr>
        <w:t>他说，“我很羞愧地承认，在过去数周我的投资银行强迫出售我和妻子的大部分股权，我失去了约90%的财富。”</w:t>
      </w:r>
    </w:p>
    <w:p w14:paraId="2715A047" w14:textId="77777777" w:rsidR="00946A3E" w:rsidRPr="003B3B5D" w:rsidRDefault="00946A3E" w:rsidP="00946A3E">
      <w:pPr>
        <w:rPr>
          <w:rFonts w:ascii="宋体" w:eastAsia="宋体" w:hAnsi="宋体"/>
        </w:rPr>
      </w:pPr>
      <w:r w:rsidRPr="003B3B5D">
        <w:rPr>
          <w:rFonts w:ascii="宋体" w:eastAsia="宋体" w:hAnsi="宋体" w:hint="eastAsia"/>
        </w:rPr>
        <w:t>名为“</w:t>
      </w:r>
      <w:proofErr w:type="spellStart"/>
      <w:r w:rsidRPr="003B3B5D">
        <w:rPr>
          <w:rFonts w:ascii="宋体" w:eastAsia="宋体" w:hAnsi="宋体" w:hint="eastAsia"/>
        </w:rPr>
        <w:t>Tradeview</w:t>
      </w:r>
      <w:proofErr w:type="spellEnd"/>
      <w:r w:rsidRPr="003B3B5D">
        <w:rPr>
          <w:rFonts w:ascii="宋体" w:eastAsia="宋体" w:hAnsi="宋体" w:hint="eastAsia"/>
        </w:rPr>
        <w:t>”的部落格在周六发文《致官有缘的公开信》中，指责官有缘发表</w:t>
      </w:r>
      <w:proofErr w:type="gramStart"/>
      <w:r w:rsidRPr="003B3B5D">
        <w:rPr>
          <w:rFonts w:ascii="宋体" w:eastAsia="宋体" w:hAnsi="宋体" w:hint="eastAsia"/>
        </w:rPr>
        <w:t>推荐达扬企业</w:t>
      </w:r>
      <w:proofErr w:type="gramEnd"/>
      <w:r w:rsidRPr="003B3B5D">
        <w:rPr>
          <w:rFonts w:ascii="宋体" w:eastAsia="宋体" w:hAnsi="宋体" w:hint="eastAsia"/>
        </w:rPr>
        <w:t>文章误导读者文章，并指他在10日的文章中表示，考虑到油市和价格走势，即便亏本也已沽</w:t>
      </w:r>
      <w:proofErr w:type="gramStart"/>
      <w:r w:rsidRPr="003B3B5D">
        <w:rPr>
          <w:rFonts w:ascii="宋体" w:eastAsia="宋体" w:hAnsi="宋体" w:hint="eastAsia"/>
        </w:rPr>
        <w:t>清达扬</w:t>
      </w:r>
      <w:proofErr w:type="gramEnd"/>
      <w:r w:rsidRPr="003B3B5D">
        <w:rPr>
          <w:rFonts w:ascii="宋体" w:eastAsia="宋体" w:hAnsi="宋体" w:hint="eastAsia"/>
        </w:rPr>
        <w:t>企业。</w:t>
      </w:r>
    </w:p>
    <w:p w14:paraId="03B27912" w14:textId="77777777" w:rsidR="00946A3E" w:rsidRPr="003B3B5D" w:rsidRDefault="00946A3E" w:rsidP="00946A3E">
      <w:pPr>
        <w:rPr>
          <w:rFonts w:ascii="宋体" w:eastAsia="宋体" w:hAnsi="宋体"/>
        </w:rPr>
      </w:pPr>
      <w:r w:rsidRPr="003B3B5D">
        <w:rPr>
          <w:rFonts w:ascii="宋体" w:eastAsia="宋体" w:hAnsi="宋体" w:hint="eastAsia"/>
        </w:rPr>
        <w:lastRenderedPageBreak/>
        <w:t>该部落格也表示，自2019年开始至今，官有缘有不少于30篇的文章在</w:t>
      </w:r>
      <w:proofErr w:type="gramStart"/>
      <w:r w:rsidRPr="003B3B5D">
        <w:rPr>
          <w:rFonts w:ascii="宋体" w:eastAsia="宋体" w:hAnsi="宋体" w:hint="eastAsia"/>
        </w:rPr>
        <w:t>推荐达扬</w:t>
      </w:r>
      <w:proofErr w:type="gramEnd"/>
      <w:r w:rsidRPr="003B3B5D">
        <w:rPr>
          <w:rFonts w:ascii="宋体" w:eastAsia="宋体" w:hAnsi="宋体" w:hint="eastAsia"/>
        </w:rPr>
        <w:t>企业，直至4月1日，他还呼吁投资者不要“笨”到脱售该股，甚至引用大众投行研究的报告，以2.80</w:t>
      </w:r>
      <w:proofErr w:type="gramStart"/>
      <w:r w:rsidRPr="003B3B5D">
        <w:rPr>
          <w:rFonts w:ascii="宋体" w:eastAsia="宋体" w:hAnsi="宋体" w:hint="eastAsia"/>
        </w:rPr>
        <w:t>令吉的</w:t>
      </w:r>
      <w:proofErr w:type="gramEnd"/>
      <w:r w:rsidRPr="003B3B5D">
        <w:rPr>
          <w:rFonts w:ascii="宋体" w:eastAsia="宋体" w:hAnsi="宋体" w:hint="eastAsia"/>
        </w:rPr>
        <w:t>目标价支撑他的论点。</w:t>
      </w:r>
    </w:p>
    <w:p w14:paraId="70DB60A2" w14:textId="77777777" w:rsidR="00946A3E" w:rsidRPr="003B3B5D" w:rsidRDefault="00946A3E" w:rsidP="00946A3E">
      <w:pPr>
        <w:rPr>
          <w:rFonts w:ascii="宋体" w:eastAsia="宋体" w:hAnsi="宋体"/>
        </w:rPr>
      </w:pPr>
      <w:r w:rsidRPr="003B3B5D">
        <w:rPr>
          <w:rFonts w:ascii="宋体" w:eastAsia="宋体" w:hAnsi="宋体" w:hint="eastAsia"/>
        </w:rPr>
        <w:t>“你正在误导公众、读者和资金有限的新投资者。以你的身分，你所写的一切都具有影响力，你是否考虑过你的行动？”</w:t>
      </w:r>
    </w:p>
    <w:p w14:paraId="2B17106D" w14:textId="77777777" w:rsidR="00946A3E" w:rsidRPr="003B3B5D" w:rsidRDefault="00946A3E" w:rsidP="00946A3E">
      <w:pPr>
        <w:rPr>
          <w:rFonts w:ascii="宋体" w:eastAsia="宋体" w:hAnsi="宋体"/>
        </w:rPr>
      </w:pPr>
      <w:proofErr w:type="spellStart"/>
      <w:r w:rsidRPr="003B3B5D">
        <w:rPr>
          <w:rFonts w:ascii="宋体" w:eastAsia="宋体" w:hAnsi="宋体" w:hint="eastAsia"/>
        </w:rPr>
        <w:t>Tradeview</w:t>
      </w:r>
      <w:proofErr w:type="spellEnd"/>
      <w:r w:rsidRPr="003B3B5D">
        <w:rPr>
          <w:rFonts w:ascii="宋体" w:eastAsia="宋体" w:hAnsi="宋体" w:hint="eastAsia"/>
        </w:rPr>
        <w:t>形容，官有缘的做法非常不道德。虽然理解所有人必须自行负责自己的投资行为，</w:t>
      </w:r>
      <w:proofErr w:type="gramStart"/>
      <w:r w:rsidRPr="003B3B5D">
        <w:rPr>
          <w:rFonts w:ascii="宋体" w:eastAsia="宋体" w:hAnsi="宋体" w:hint="eastAsia"/>
        </w:rPr>
        <w:t>但官有缘</w:t>
      </w:r>
      <w:proofErr w:type="gramEnd"/>
      <w:r w:rsidRPr="003B3B5D">
        <w:rPr>
          <w:rFonts w:ascii="宋体" w:eastAsia="宋体" w:hAnsi="宋体" w:hint="eastAsia"/>
        </w:rPr>
        <w:t>选择在公众论坛上发文，说目标是帮助和教导他人赚钱，但在他看来，却是反其道而行。</w:t>
      </w:r>
    </w:p>
    <w:p w14:paraId="2EDDFCE4" w14:textId="77777777" w:rsidR="00946A3E" w:rsidRPr="003B3B5D" w:rsidRDefault="00946A3E" w:rsidP="00946A3E">
      <w:pPr>
        <w:rPr>
          <w:rFonts w:ascii="宋体" w:eastAsia="宋体" w:hAnsi="宋体"/>
        </w:rPr>
      </w:pPr>
      <w:r w:rsidRPr="003B3B5D">
        <w:rPr>
          <w:rFonts w:ascii="宋体" w:eastAsia="宋体" w:hAnsi="宋体" w:hint="eastAsia"/>
        </w:rPr>
        <w:t>这位部落</w:t>
      </w:r>
      <w:proofErr w:type="gramStart"/>
      <w:r w:rsidRPr="003B3B5D">
        <w:rPr>
          <w:rFonts w:ascii="宋体" w:eastAsia="宋体" w:hAnsi="宋体" w:hint="eastAsia"/>
        </w:rPr>
        <w:t>客指官有缘刚</w:t>
      </w:r>
      <w:proofErr w:type="gramEnd"/>
      <w:r w:rsidRPr="003B3B5D">
        <w:rPr>
          <w:rFonts w:ascii="宋体" w:eastAsia="宋体" w:hAnsi="宋体" w:hint="eastAsia"/>
        </w:rPr>
        <w:t>开始是分享好股和大家一起赚钱，但当股价背道而驰时，他却责怪投资银行、管理层、证监会、散户、i3论坛的读者、趋势等，却不承认自己的错误，反而还一而再、再而三发文推荐这些股项。</w:t>
      </w:r>
    </w:p>
    <w:p w14:paraId="1257622B" w14:textId="77777777" w:rsidR="00254041" w:rsidRDefault="00946A3E" w:rsidP="00946A3E">
      <w:pPr>
        <w:rPr>
          <w:rFonts w:ascii="宋体" w:eastAsia="宋体" w:hAnsi="宋体"/>
        </w:rPr>
        <w:sectPr w:rsidR="00254041">
          <w:footerReference w:type="default" r:id="rId48"/>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2020-04-15</w:t>
      </w:r>
    </w:p>
    <w:p w14:paraId="153B81C2" w14:textId="4B3D8656" w:rsidR="00946A3E" w:rsidRPr="003B3B5D" w:rsidRDefault="00946A3E" w:rsidP="00946A3E">
      <w:pPr>
        <w:rPr>
          <w:rFonts w:ascii="宋体" w:eastAsia="宋体" w:hAnsi="宋体"/>
        </w:rPr>
      </w:pPr>
    </w:p>
    <w:p w14:paraId="79FB4E96" w14:textId="77777777" w:rsidR="00946A3E" w:rsidRPr="003B3B5D" w:rsidRDefault="00946A3E" w:rsidP="00946A3E">
      <w:pPr>
        <w:rPr>
          <w:rFonts w:ascii="宋体" w:eastAsia="宋体" w:hAnsi="宋体"/>
        </w:rPr>
      </w:pPr>
      <w:r w:rsidRPr="003B3B5D">
        <w:rPr>
          <w:rFonts w:ascii="宋体" w:eastAsia="宋体" w:hAnsi="宋体" w:hint="eastAsia"/>
        </w:rPr>
        <w:t>石油实物市场不到10美元</w:t>
      </w:r>
      <w:r w:rsidRPr="003B3B5D">
        <w:rPr>
          <w:rFonts w:ascii="微软雅黑" w:eastAsia="微软雅黑" w:hAnsi="微软雅黑" w:cs="微软雅黑" w:hint="eastAsia"/>
        </w:rPr>
        <w:t>‧</w:t>
      </w:r>
      <w:r w:rsidRPr="003B3B5D">
        <w:rPr>
          <w:rFonts w:ascii="宋体" w:eastAsia="宋体" w:hAnsi="宋体" w:cs="宋体" w:hint="eastAsia"/>
        </w:rPr>
        <w:t>生产商“贴钱送油”</w:t>
      </w:r>
    </w:p>
    <w:p w14:paraId="3902CCE0" w14:textId="77777777" w:rsidR="00946A3E" w:rsidRPr="003B3B5D" w:rsidRDefault="00946A3E" w:rsidP="00946A3E">
      <w:pPr>
        <w:rPr>
          <w:rFonts w:ascii="宋体" w:eastAsia="宋体" w:hAnsi="宋体"/>
        </w:rPr>
      </w:pPr>
      <w:r w:rsidRPr="003B3B5D">
        <w:rPr>
          <w:rFonts w:ascii="宋体" w:eastAsia="宋体" w:hAnsi="宋体" w:hint="eastAsia"/>
        </w:rPr>
        <w:t>即时财经</w:t>
      </w:r>
    </w:p>
    <w:p w14:paraId="3B7A74EF" w14:textId="77777777" w:rsidR="00946A3E" w:rsidRPr="003B3B5D" w:rsidRDefault="00946A3E" w:rsidP="00946A3E">
      <w:pPr>
        <w:rPr>
          <w:rFonts w:ascii="宋体" w:eastAsia="宋体" w:hAnsi="宋体"/>
        </w:rPr>
      </w:pPr>
      <w:r w:rsidRPr="003B3B5D">
        <w:rPr>
          <w:rFonts w:ascii="宋体" w:eastAsia="宋体" w:hAnsi="宋体" w:hint="eastAsia"/>
        </w:rPr>
        <w:t>（纽约30日彭博电）在疫情封锁措施于全球最大经济体之间推行之际，全球石油供应泛滥到令人无法掌控，重负之下石油市场已无力招架。</w:t>
      </w:r>
    </w:p>
    <w:p w14:paraId="63E4BA35" w14:textId="77777777" w:rsidR="00946A3E" w:rsidRPr="003B3B5D" w:rsidRDefault="00946A3E" w:rsidP="00946A3E">
      <w:pPr>
        <w:rPr>
          <w:rFonts w:ascii="宋体" w:eastAsia="宋体" w:hAnsi="宋体"/>
        </w:rPr>
      </w:pPr>
      <w:r w:rsidRPr="003B3B5D">
        <w:rPr>
          <w:rFonts w:ascii="宋体" w:eastAsia="宋体" w:hAnsi="宋体" w:hint="eastAsia"/>
        </w:rPr>
        <w:t>许多市场上的陆上储油罐已经放满原油，贸易商不得不将多余的石油储存在闲置的超级油轮中。炼油厂也开始关停，因为就算是生产出来也无人问津。</w:t>
      </w:r>
    </w:p>
    <w:p w14:paraId="58C864BC" w14:textId="77777777" w:rsidR="00946A3E" w:rsidRPr="003B3B5D" w:rsidRDefault="00946A3E" w:rsidP="00946A3E">
      <w:pPr>
        <w:rPr>
          <w:rFonts w:ascii="宋体" w:eastAsia="宋体" w:hAnsi="宋体"/>
        </w:rPr>
      </w:pPr>
      <w:r w:rsidRPr="003B3B5D">
        <w:rPr>
          <w:rFonts w:ascii="宋体" w:eastAsia="宋体" w:hAnsi="宋体" w:hint="eastAsia"/>
        </w:rPr>
        <w:t>在实物交割的石油市场上，每桶原油转手价还不到10美元，有些内陆市场的石油生产企业为了让消费者把原油装走还得“倒贴钱”。</w:t>
      </w:r>
    </w:p>
    <w:p w14:paraId="1ACD6634" w14:textId="77777777" w:rsidR="00946A3E" w:rsidRPr="003B3B5D" w:rsidRDefault="00946A3E" w:rsidP="00946A3E">
      <w:pPr>
        <w:rPr>
          <w:rFonts w:ascii="宋体" w:eastAsia="宋体" w:hAnsi="宋体"/>
        </w:rPr>
      </w:pPr>
      <w:r w:rsidRPr="003B3B5D">
        <w:rPr>
          <w:rFonts w:ascii="宋体" w:eastAsia="宋体" w:hAnsi="宋体" w:hint="eastAsia"/>
        </w:rPr>
        <w:t>石油观察人士、Black Gold Investors LLC首席</w:t>
      </w:r>
      <w:proofErr w:type="gramStart"/>
      <w:r w:rsidRPr="003B3B5D">
        <w:rPr>
          <w:rFonts w:ascii="宋体" w:eastAsia="宋体" w:hAnsi="宋体" w:hint="eastAsia"/>
        </w:rPr>
        <w:t>投资员</w:t>
      </w:r>
      <w:proofErr w:type="gramEnd"/>
      <w:r w:rsidRPr="003B3B5D">
        <w:rPr>
          <w:rFonts w:ascii="宋体" w:eastAsia="宋体" w:hAnsi="宋体" w:hint="eastAsia"/>
        </w:rPr>
        <w:t>罗斯（Gary Ross）表示：“实物交割市场已经停滞。我们正面临灾难性的需求流失，物流行业正在努力应对。”</w:t>
      </w:r>
    </w:p>
    <w:p w14:paraId="54D68D90" w14:textId="77777777" w:rsidR="00946A3E" w:rsidRPr="003B3B5D" w:rsidRDefault="00946A3E" w:rsidP="00946A3E">
      <w:pPr>
        <w:rPr>
          <w:rFonts w:ascii="宋体" w:eastAsia="宋体" w:hAnsi="宋体"/>
        </w:rPr>
      </w:pPr>
      <w:r w:rsidRPr="003B3B5D">
        <w:rPr>
          <w:rFonts w:ascii="宋体" w:eastAsia="宋体" w:hAnsi="宋体" w:hint="eastAsia"/>
        </w:rPr>
        <w:t>石油贸易商称，本周情况可能会恶化。</w:t>
      </w:r>
    </w:p>
    <w:p w14:paraId="4601C1C0" w14:textId="77777777" w:rsidR="00946A3E" w:rsidRPr="003B3B5D" w:rsidRDefault="00946A3E" w:rsidP="00946A3E">
      <w:pPr>
        <w:rPr>
          <w:rFonts w:ascii="宋体" w:eastAsia="宋体" w:hAnsi="宋体"/>
        </w:rPr>
      </w:pPr>
      <w:r w:rsidRPr="003B3B5D">
        <w:rPr>
          <w:rFonts w:ascii="宋体" w:eastAsia="宋体" w:hAnsi="宋体" w:hint="eastAsia"/>
        </w:rPr>
        <w:t>出现这种现象，根本原因在于石油消费在史无前例地加快暴跌，这是一个多世纪前稳定的石油供应对全球经济变得至关重要以来所未见的。1929年的经济大崩溃、</w:t>
      </w:r>
      <w:proofErr w:type="gramStart"/>
      <w:r w:rsidRPr="003B3B5D">
        <w:rPr>
          <w:rFonts w:ascii="宋体" w:eastAsia="宋体" w:hAnsi="宋体" w:hint="eastAsia"/>
        </w:rPr>
        <w:t>1970</w:t>
      </w:r>
      <w:proofErr w:type="gramEnd"/>
      <w:r w:rsidRPr="003B3B5D">
        <w:rPr>
          <w:rFonts w:ascii="宋体" w:eastAsia="宋体" w:hAnsi="宋体" w:hint="eastAsia"/>
        </w:rPr>
        <w:t>年代的两次石油冲击以及全球金融危机都不能与这次相提并论。全球通常每天要消耗1亿桶石油，而交易员和分析师们估计，这一次短短数周所失去的需求可达四分之一。</w:t>
      </w:r>
    </w:p>
    <w:p w14:paraId="4C72C6EE" w14:textId="77777777" w:rsidR="00946A3E" w:rsidRPr="003B3B5D" w:rsidRDefault="00946A3E" w:rsidP="00946A3E">
      <w:pPr>
        <w:rPr>
          <w:rFonts w:ascii="宋体" w:eastAsia="宋体" w:hAnsi="宋体"/>
        </w:rPr>
      </w:pPr>
      <w:r w:rsidRPr="003B3B5D">
        <w:rPr>
          <w:rFonts w:ascii="宋体" w:eastAsia="宋体" w:hAnsi="宋体" w:hint="eastAsia"/>
        </w:rPr>
        <w:t>全球航空业停飞，无数企业和工厂停产，数十亿人被迫禁足。</w:t>
      </w:r>
    </w:p>
    <w:p w14:paraId="6A466CAE" w14:textId="77777777" w:rsidR="00946A3E" w:rsidRPr="003B3B5D" w:rsidRDefault="00946A3E" w:rsidP="00946A3E">
      <w:pPr>
        <w:rPr>
          <w:rFonts w:ascii="宋体" w:eastAsia="宋体" w:hAnsi="宋体"/>
        </w:rPr>
      </w:pPr>
      <w:r w:rsidRPr="003B3B5D">
        <w:rPr>
          <w:rFonts w:ascii="宋体" w:eastAsia="宋体" w:hAnsi="宋体" w:hint="eastAsia"/>
        </w:rPr>
        <w:t>雪佛龙首席</w:t>
      </w:r>
      <w:proofErr w:type="gramStart"/>
      <w:r w:rsidRPr="003B3B5D">
        <w:rPr>
          <w:rFonts w:ascii="宋体" w:eastAsia="宋体" w:hAnsi="宋体" w:hint="eastAsia"/>
        </w:rPr>
        <w:t>执行员沃斯</w:t>
      </w:r>
      <w:proofErr w:type="gramEnd"/>
      <w:r w:rsidRPr="003B3B5D">
        <w:rPr>
          <w:rFonts w:ascii="宋体" w:eastAsia="宋体" w:hAnsi="宋体" w:hint="eastAsia"/>
        </w:rPr>
        <w:t>（Mike Wirth）接受彭博电视采访时表示：“全球有些地方的需求明显大幅下降。”</w:t>
      </w:r>
    </w:p>
    <w:p w14:paraId="2AC42F58" w14:textId="77777777" w:rsidR="00946A3E" w:rsidRPr="003B3B5D" w:rsidRDefault="00946A3E" w:rsidP="00946A3E">
      <w:pPr>
        <w:rPr>
          <w:rFonts w:ascii="宋体" w:eastAsia="宋体" w:hAnsi="宋体"/>
        </w:rPr>
      </w:pPr>
      <w:r w:rsidRPr="003B3B5D">
        <w:rPr>
          <w:rFonts w:ascii="宋体" w:eastAsia="宋体" w:hAnsi="宋体" w:hint="eastAsia"/>
        </w:rPr>
        <w:t>文章来源 ： 星洲日报 2020-03-30</w:t>
      </w:r>
    </w:p>
    <w:p w14:paraId="43591E88" w14:textId="77777777" w:rsidR="00946A3E" w:rsidRPr="003B3B5D" w:rsidRDefault="00946A3E" w:rsidP="00946A3E">
      <w:pPr>
        <w:rPr>
          <w:rFonts w:ascii="宋体" w:eastAsia="宋体" w:hAnsi="宋体"/>
        </w:rPr>
      </w:pPr>
      <w:r w:rsidRPr="003B3B5D">
        <w:rPr>
          <w:rFonts w:ascii="宋体" w:eastAsia="宋体" w:hAnsi="宋体" w:hint="eastAsia"/>
        </w:rPr>
        <w:t>媒体披露警方车祸报告</w:t>
      </w:r>
      <w:r w:rsidRPr="003B3B5D">
        <w:rPr>
          <w:rFonts w:ascii="微软雅黑" w:eastAsia="微软雅黑" w:hAnsi="微软雅黑" w:cs="微软雅黑" w:hint="eastAsia"/>
        </w:rPr>
        <w:t>‧</w:t>
      </w:r>
      <w:r w:rsidRPr="003B3B5D">
        <w:rPr>
          <w:rFonts w:ascii="宋体" w:eastAsia="宋体" w:hAnsi="宋体" w:cs="宋体" w:hint="eastAsia"/>
        </w:rPr>
        <w:t>雷耶斯时速达</w:t>
      </w:r>
      <w:r w:rsidRPr="003B3B5D">
        <w:rPr>
          <w:rFonts w:ascii="宋体" w:eastAsia="宋体" w:hAnsi="宋体" w:hint="eastAsia"/>
        </w:rPr>
        <w:t>187公里</w:t>
      </w:r>
    </w:p>
    <w:p w14:paraId="4CF51FE5" w14:textId="77777777" w:rsidR="00946A3E" w:rsidRPr="003B3B5D" w:rsidRDefault="00946A3E" w:rsidP="00946A3E">
      <w:pPr>
        <w:rPr>
          <w:rFonts w:ascii="宋体" w:eastAsia="宋体" w:hAnsi="宋体"/>
        </w:rPr>
      </w:pPr>
      <w:r w:rsidRPr="003B3B5D">
        <w:rPr>
          <w:rFonts w:ascii="宋体" w:eastAsia="宋体" w:hAnsi="宋体" w:hint="eastAsia"/>
        </w:rPr>
        <w:t>场外花絮</w:t>
      </w:r>
    </w:p>
    <w:p w14:paraId="72D581E2" w14:textId="77777777" w:rsidR="00946A3E" w:rsidRPr="003B3B5D" w:rsidRDefault="00946A3E" w:rsidP="00946A3E">
      <w:pPr>
        <w:rPr>
          <w:rFonts w:ascii="宋体" w:eastAsia="宋体" w:hAnsi="宋体"/>
        </w:rPr>
      </w:pPr>
      <w:r w:rsidRPr="003B3B5D">
        <w:rPr>
          <w:rFonts w:ascii="宋体" w:eastAsia="宋体" w:hAnsi="宋体" w:hint="eastAsia"/>
        </w:rPr>
        <w:t>据西班牙媒体披露的一份警方报告透露，因车祸身亡的西班牙球星雷耶斯，撞车时的时速达到了187公里。</w:t>
      </w:r>
    </w:p>
    <w:p w14:paraId="03E4B850" w14:textId="77777777" w:rsidR="00946A3E" w:rsidRPr="003B3B5D" w:rsidRDefault="00946A3E" w:rsidP="00946A3E">
      <w:pPr>
        <w:rPr>
          <w:rFonts w:ascii="宋体" w:eastAsia="宋体" w:hAnsi="宋体"/>
        </w:rPr>
      </w:pPr>
      <w:r w:rsidRPr="003B3B5D">
        <w:rPr>
          <w:rFonts w:ascii="宋体" w:eastAsia="宋体" w:hAnsi="宋体" w:hint="eastAsia"/>
        </w:rPr>
        <w:t>去年6月1日，35岁的雷耶斯死于车祸，如今当地警方的报告显示，西班牙人当时的车速至少在187公里/小时。另外此前有报道称，车祸的原因是车子左后轮出了问题，而警方报告称，在事故几天前，雷耶斯的堂弟曾在西班牙南部梅里达的一个修理厂修过轮子。</w:t>
      </w:r>
    </w:p>
    <w:p w14:paraId="787F7641" w14:textId="77777777" w:rsidR="00946A3E" w:rsidRPr="003B3B5D" w:rsidRDefault="00946A3E" w:rsidP="00946A3E">
      <w:pPr>
        <w:rPr>
          <w:rFonts w:ascii="宋体" w:eastAsia="宋体" w:hAnsi="宋体"/>
        </w:rPr>
      </w:pPr>
      <w:r w:rsidRPr="003B3B5D">
        <w:rPr>
          <w:rFonts w:ascii="宋体" w:eastAsia="宋体" w:hAnsi="宋体" w:hint="eastAsia"/>
        </w:rPr>
        <w:t>1999年在塞维利亚出道的雷耶斯，职业生涯曾效力</w:t>
      </w:r>
      <w:proofErr w:type="gramStart"/>
      <w:r w:rsidRPr="003B3B5D">
        <w:rPr>
          <w:rFonts w:ascii="宋体" w:eastAsia="宋体" w:hAnsi="宋体" w:hint="eastAsia"/>
        </w:rPr>
        <w:t>阿申纳</w:t>
      </w:r>
      <w:proofErr w:type="gramEnd"/>
      <w:r w:rsidRPr="003B3B5D">
        <w:rPr>
          <w:rFonts w:ascii="宋体" w:eastAsia="宋体" w:hAnsi="宋体" w:hint="eastAsia"/>
        </w:rPr>
        <w:t>、皇家马德里、马德里体育会等多支劲旅，并在2003年首度入选西班牙国家队，21次代表斗牛士上阵，包括2006年世界杯分组赛对沙地阿拉伯。</w:t>
      </w:r>
    </w:p>
    <w:p w14:paraId="4CE8875C" w14:textId="77777777" w:rsidR="00946A3E" w:rsidRPr="003B3B5D" w:rsidRDefault="00946A3E" w:rsidP="00946A3E">
      <w:pPr>
        <w:rPr>
          <w:rFonts w:ascii="宋体" w:eastAsia="宋体" w:hAnsi="宋体"/>
          <w:highlight w:val="green"/>
        </w:rPr>
      </w:pPr>
      <w:r w:rsidRPr="003B3B5D">
        <w:rPr>
          <w:rFonts w:ascii="宋体" w:eastAsia="宋体" w:hAnsi="宋体" w:hint="eastAsia"/>
          <w:highlight w:val="green"/>
        </w:rPr>
        <w:t xml:space="preserve">文章来源 ： </w:t>
      </w:r>
      <w:proofErr w:type="gramStart"/>
      <w:r w:rsidRPr="003B3B5D">
        <w:rPr>
          <w:rFonts w:ascii="宋体" w:eastAsia="宋体" w:hAnsi="宋体" w:hint="eastAsia"/>
          <w:highlight w:val="green"/>
        </w:rPr>
        <w:t>星洲网</w:t>
      </w:r>
      <w:proofErr w:type="gramEnd"/>
      <w:r w:rsidRPr="003B3B5D">
        <w:rPr>
          <w:rFonts w:ascii="宋体" w:eastAsia="宋体" w:hAnsi="宋体" w:hint="eastAsia"/>
          <w:highlight w:val="green"/>
        </w:rPr>
        <w:t xml:space="preserve"> 2020-04-03</w:t>
      </w:r>
    </w:p>
    <w:p w14:paraId="0F9DB60F" w14:textId="77777777" w:rsidR="00946A3E" w:rsidRPr="003B3B5D" w:rsidRDefault="00946A3E" w:rsidP="00946A3E">
      <w:pPr>
        <w:rPr>
          <w:rFonts w:ascii="宋体" w:eastAsia="宋体" w:hAnsi="宋体"/>
        </w:rPr>
      </w:pPr>
    </w:p>
    <w:p w14:paraId="305E0490" w14:textId="77777777" w:rsidR="00946A3E" w:rsidRPr="003B3B5D" w:rsidRDefault="00946A3E" w:rsidP="00946A3E">
      <w:pPr>
        <w:rPr>
          <w:rFonts w:ascii="宋体" w:eastAsia="宋体" w:hAnsi="宋体"/>
        </w:rPr>
      </w:pPr>
    </w:p>
    <w:p w14:paraId="21E1DB1C" w14:textId="77777777" w:rsidR="00946A3E" w:rsidRPr="003B3B5D" w:rsidRDefault="00946A3E" w:rsidP="00946A3E">
      <w:pPr>
        <w:rPr>
          <w:rFonts w:ascii="宋体" w:eastAsia="宋体" w:hAnsi="宋体"/>
        </w:rPr>
      </w:pPr>
      <w:r w:rsidRPr="003B3B5D">
        <w:rPr>
          <w:rFonts w:ascii="宋体" w:eastAsia="宋体" w:hAnsi="宋体" w:hint="eastAsia"/>
        </w:rPr>
        <w:t xml:space="preserve">2019-04-02 17:00:00   449   1   1  </w:t>
      </w:r>
    </w:p>
    <w:p w14:paraId="709F8FFE" w14:textId="77777777" w:rsidR="00946A3E" w:rsidRPr="003B3B5D" w:rsidRDefault="00946A3E" w:rsidP="00946A3E">
      <w:pPr>
        <w:rPr>
          <w:rFonts w:ascii="宋体" w:eastAsia="宋体" w:hAnsi="宋体"/>
        </w:rPr>
      </w:pPr>
      <w:r w:rsidRPr="003B3B5D">
        <w:rPr>
          <w:rFonts w:ascii="宋体" w:eastAsia="宋体" w:hAnsi="宋体" w:hint="eastAsia"/>
        </w:rPr>
        <w:t>【新栏上阵】彭敬咏．在天黑后，酝酿生命的魔法</w:t>
      </w:r>
    </w:p>
    <w:p w14:paraId="346406C6" w14:textId="77777777" w:rsidR="00946A3E" w:rsidRPr="003B3B5D" w:rsidRDefault="00946A3E" w:rsidP="00946A3E">
      <w:pPr>
        <w:rPr>
          <w:rFonts w:ascii="宋体" w:eastAsia="宋体" w:hAnsi="宋体"/>
        </w:rPr>
      </w:pPr>
      <w:r w:rsidRPr="003B3B5D">
        <w:rPr>
          <w:rFonts w:ascii="宋体" w:eastAsia="宋体" w:hAnsi="宋体" w:hint="eastAsia"/>
        </w:rPr>
        <w:t xml:space="preserve">星云 </w:t>
      </w:r>
    </w:p>
    <w:p w14:paraId="7C64AB60" w14:textId="77777777" w:rsidR="00946A3E" w:rsidRPr="003B3B5D" w:rsidRDefault="00946A3E" w:rsidP="00946A3E">
      <w:pPr>
        <w:rPr>
          <w:rFonts w:ascii="宋体" w:eastAsia="宋体" w:hAnsi="宋体"/>
        </w:rPr>
      </w:pPr>
      <w:r w:rsidRPr="003B3B5D">
        <w:rPr>
          <w:rFonts w:ascii="宋体" w:eastAsia="宋体" w:hAnsi="宋体" w:hint="eastAsia"/>
        </w:rPr>
        <w:t>秋葵，俗称羊角豆，是我现在主要栽种的蔬菜作物。</w:t>
      </w:r>
    </w:p>
    <w:p w14:paraId="3D0F6CB9" w14:textId="77777777" w:rsidR="00946A3E" w:rsidRPr="003B3B5D" w:rsidRDefault="00946A3E" w:rsidP="00946A3E">
      <w:pPr>
        <w:rPr>
          <w:rFonts w:ascii="宋体" w:eastAsia="宋体" w:hAnsi="宋体"/>
        </w:rPr>
      </w:pPr>
      <w:r w:rsidRPr="003B3B5D">
        <w:rPr>
          <w:rFonts w:ascii="宋体" w:eastAsia="宋体" w:hAnsi="宋体" w:hint="eastAsia"/>
        </w:rPr>
        <w:t>秋葵的花朵只在一天开展，在夜晚之前就会合上。淡黄色的花瓣从中午开始，就顺着太阳的沉落时间而慢慢地卷起，像折扇般地缩进花蒂。大约到了黄昏，整朵花就会完全关上。到了夜晚，可以</w:t>
      </w:r>
      <w:proofErr w:type="gramStart"/>
      <w:r w:rsidRPr="003B3B5D">
        <w:rPr>
          <w:rFonts w:ascii="宋体" w:eastAsia="宋体" w:hAnsi="宋体" w:hint="eastAsia"/>
        </w:rPr>
        <w:t>想像</w:t>
      </w:r>
      <w:proofErr w:type="gramEnd"/>
      <w:r w:rsidRPr="003B3B5D">
        <w:rPr>
          <w:rFonts w:ascii="宋体" w:eastAsia="宋体" w:hAnsi="宋体" w:hint="eastAsia"/>
        </w:rPr>
        <w:t>生命的魔法开始在里面酝酿，属于植物的女娲在包覆的花瓣里，忙着用一晚的时间</w:t>
      </w:r>
      <w:proofErr w:type="gramStart"/>
      <w:r w:rsidRPr="003B3B5D">
        <w:rPr>
          <w:rFonts w:ascii="宋体" w:eastAsia="宋体" w:hAnsi="宋体" w:hint="eastAsia"/>
        </w:rPr>
        <w:t>捏塑着</w:t>
      </w:r>
      <w:proofErr w:type="gramEnd"/>
      <w:r w:rsidRPr="003B3B5D">
        <w:rPr>
          <w:rFonts w:ascii="宋体" w:eastAsia="宋体" w:hAnsi="宋体" w:hint="eastAsia"/>
        </w:rPr>
        <w:t>一颗果实。第二天，卷着的花瓣会开始剥落，逐渐干掉，而后随风吹拂而掉落，一颗短小乳头般的羊角</w:t>
      </w:r>
      <w:proofErr w:type="gramStart"/>
      <w:r w:rsidRPr="003B3B5D">
        <w:rPr>
          <w:rFonts w:ascii="宋体" w:eastAsia="宋体" w:hAnsi="宋体" w:hint="eastAsia"/>
        </w:rPr>
        <w:t>豆</w:t>
      </w:r>
      <w:proofErr w:type="gramEnd"/>
      <w:r w:rsidRPr="003B3B5D">
        <w:rPr>
          <w:rFonts w:ascii="宋体" w:eastAsia="宋体" w:hAnsi="宋体" w:hint="eastAsia"/>
        </w:rPr>
        <w:t>开始暴露在外面的世界，朝天生长。</w:t>
      </w:r>
    </w:p>
    <w:p w14:paraId="13CACFF3" w14:textId="77777777" w:rsidR="00946A3E" w:rsidRPr="003B3B5D" w:rsidRDefault="00946A3E" w:rsidP="00946A3E">
      <w:pPr>
        <w:rPr>
          <w:rFonts w:ascii="宋体" w:eastAsia="宋体" w:hAnsi="宋体"/>
        </w:rPr>
      </w:pPr>
      <w:r w:rsidRPr="003B3B5D">
        <w:rPr>
          <w:rFonts w:ascii="宋体" w:eastAsia="宋体" w:hAnsi="宋体" w:hint="eastAsia"/>
        </w:rPr>
        <w:lastRenderedPageBreak/>
        <w:t>身为一名农人，我每天都会目睹这样的情景。我的工作就是让这些看起来那么自然的规律现象用人工的方式——浇灌、施肥及喷洒农药，来确保其发生并且尽可能增加其结果率。每亩田的产量会因为这些农事的不当而产生巨大的落差。面对产量不足，农人不只无法获利，还会耗掉几个月的农务时间，人真的会变得比黄花还瘦。</w:t>
      </w:r>
    </w:p>
    <w:p w14:paraId="66984F7A" w14:textId="77777777" w:rsidR="00946A3E" w:rsidRPr="003B3B5D" w:rsidRDefault="00946A3E" w:rsidP="00946A3E">
      <w:pPr>
        <w:rPr>
          <w:rFonts w:ascii="宋体" w:eastAsia="宋体" w:hAnsi="宋体"/>
        </w:rPr>
      </w:pPr>
      <w:r w:rsidRPr="003B3B5D">
        <w:rPr>
          <w:rFonts w:ascii="宋体" w:eastAsia="宋体" w:hAnsi="宋体" w:hint="eastAsia"/>
        </w:rPr>
        <w:t>务农前，我原本是一名土木工程师，拥有美国加利福尼亚州的执照，</w:t>
      </w:r>
      <w:proofErr w:type="gramStart"/>
      <w:r w:rsidRPr="003B3B5D">
        <w:rPr>
          <w:rFonts w:ascii="宋体" w:eastAsia="宋体" w:hAnsi="宋体" w:hint="eastAsia"/>
        </w:rPr>
        <w:t>专职是</w:t>
      </w:r>
      <w:proofErr w:type="gramEnd"/>
      <w:r w:rsidRPr="003B3B5D">
        <w:rPr>
          <w:rFonts w:ascii="宋体" w:eastAsia="宋体" w:hAnsi="宋体" w:hint="eastAsia"/>
        </w:rPr>
        <w:t>设计道路。当我决定回乡，最后一次关掉公司的电脑荧幕那一刻，我脑海闪过的是马来西亚的沙滩、我的父母，和睡到自然醒时从窗外</w:t>
      </w:r>
      <w:proofErr w:type="gramStart"/>
      <w:r w:rsidRPr="003B3B5D">
        <w:rPr>
          <w:rFonts w:ascii="宋体" w:eastAsia="宋体" w:hAnsi="宋体" w:hint="eastAsia"/>
        </w:rPr>
        <w:t>泄</w:t>
      </w:r>
      <w:proofErr w:type="gramEnd"/>
      <w:r w:rsidRPr="003B3B5D">
        <w:rPr>
          <w:rFonts w:ascii="宋体" w:eastAsia="宋体" w:hAnsi="宋体" w:hint="eastAsia"/>
        </w:rPr>
        <w:t>进来的阳光。</w:t>
      </w:r>
    </w:p>
    <w:p w14:paraId="7C2DEFFB" w14:textId="77777777" w:rsidR="00946A3E" w:rsidRPr="003B3B5D" w:rsidRDefault="00946A3E" w:rsidP="00946A3E">
      <w:pPr>
        <w:rPr>
          <w:rFonts w:ascii="宋体" w:eastAsia="宋体" w:hAnsi="宋体"/>
        </w:rPr>
      </w:pPr>
      <w:r w:rsidRPr="003B3B5D">
        <w:rPr>
          <w:rFonts w:ascii="宋体" w:eastAsia="宋体" w:hAnsi="宋体" w:hint="eastAsia"/>
        </w:rPr>
        <w:t>所以我算是名副其实的回乡种田，常常也被朋友调侃我为田园诗人（我偶尔会在脸书上发表诗），而且我的家乡确实有一</w:t>
      </w:r>
      <w:proofErr w:type="gramStart"/>
      <w:r w:rsidRPr="003B3B5D">
        <w:rPr>
          <w:rFonts w:ascii="宋体" w:eastAsia="宋体" w:hAnsi="宋体" w:hint="eastAsia"/>
        </w:rPr>
        <w:t>座南</w:t>
      </w:r>
      <w:proofErr w:type="gramEnd"/>
      <w:r w:rsidRPr="003B3B5D">
        <w:rPr>
          <w:rFonts w:ascii="宋体" w:eastAsia="宋体" w:hAnsi="宋体" w:hint="eastAsia"/>
        </w:rPr>
        <w:t>山（南峇山）。我当然不敢自喻为陶渊明，因为我的菜园东边的篱笆是看不见南山的。我采羊角豆时，还常常被果实的毛刺扎到手指腹，手臂也常被羊角</w:t>
      </w:r>
      <w:proofErr w:type="gramStart"/>
      <w:r w:rsidRPr="003B3B5D">
        <w:rPr>
          <w:rFonts w:ascii="宋体" w:eastAsia="宋体" w:hAnsi="宋体" w:hint="eastAsia"/>
        </w:rPr>
        <w:t>豆</w:t>
      </w:r>
      <w:proofErr w:type="gramEnd"/>
      <w:r w:rsidRPr="003B3B5D">
        <w:rPr>
          <w:rFonts w:ascii="宋体" w:eastAsia="宋体" w:hAnsi="宋体" w:hint="eastAsia"/>
        </w:rPr>
        <w:t>枝干上的细毛弄得起痒。这种狼狈</w:t>
      </w:r>
      <w:proofErr w:type="gramStart"/>
      <w:r w:rsidRPr="003B3B5D">
        <w:rPr>
          <w:rFonts w:ascii="宋体" w:eastAsia="宋体" w:hAnsi="宋体" w:hint="eastAsia"/>
        </w:rPr>
        <w:t>相其实</w:t>
      </w:r>
      <w:proofErr w:type="gramEnd"/>
      <w:r w:rsidRPr="003B3B5D">
        <w:rPr>
          <w:rFonts w:ascii="宋体" w:eastAsia="宋体" w:hAnsi="宋体" w:hint="eastAsia"/>
        </w:rPr>
        <w:t>离“悠然”的状态很远。</w:t>
      </w:r>
    </w:p>
    <w:p w14:paraId="095C6945" w14:textId="77777777" w:rsidR="00946A3E" w:rsidRPr="003B3B5D" w:rsidRDefault="00946A3E" w:rsidP="00946A3E">
      <w:pPr>
        <w:rPr>
          <w:rFonts w:ascii="宋体" w:eastAsia="宋体" w:hAnsi="宋体"/>
        </w:rPr>
      </w:pPr>
      <w:r w:rsidRPr="003B3B5D">
        <w:rPr>
          <w:rFonts w:ascii="宋体" w:eastAsia="宋体" w:hAnsi="宋体" w:hint="eastAsia"/>
        </w:rPr>
        <w:t>但是我可能理解这位五柳先生的心境，不为五斗米折腰，却宁可为耕作而弯腰。只要身处的地方是一座桃花源，管他外面的朝代是国阵还是希盟。人和人之间的共处，或许存在着一种无形的压力，对某些不想费神处理这种压力的人，每天望植物比较疗愈。</w:t>
      </w:r>
    </w:p>
    <w:p w14:paraId="393F43EC" w14:textId="77777777" w:rsidR="00946A3E" w:rsidRPr="003B3B5D" w:rsidRDefault="00946A3E" w:rsidP="00946A3E">
      <w:pPr>
        <w:rPr>
          <w:rFonts w:ascii="宋体" w:eastAsia="宋体" w:hAnsi="宋体"/>
        </w:rPr>
      </w:pPr>
      <w:r w:rsidRPr="003B3B5D">
        <w:rPr>
          <w:rFonts w:ascii="宋体" w:eastAsia="宋体" w:hAnsi="宋体" w:hint="eastAsia"/>
        </w:rPr>
        <w:t>专注</w:t>
      </w:r>
      <w:proofErr w:type="gramStart"/>
      <w:r w:rsidRPr="003B3B5D">
        <w:rPr>
          <w:rFonts w:ascii="宋体" w:eastAsia="宋体" w:hAnsi="宋体" w:hint="eastAsia"/>
        </w:rPr>
        <w:t>看虫把</w:t>
      </w:r>
      <w:proofErr w:type="gramEnd"/>
      <w:r w:rsidRPr="003B3B5D">
        <w:rPr>
          <w:rFonts w:ascii="宋体" w:eastAsia="宋体" w:hAnsi="宋体" w:hint="eastAsia"/>
        </w:rPr>
        <w:t>叶子吃光</w:t>
      </w:r>
    </w:p>
    <w:p w14:paraId="4B1D95FE" w14:textId="77777777" w:rsidR="00946A3E" w:rsidRPr="003B3B5D" w:rsidRDefault="00946A3E" w:rsidP="00946A3E">
      <w:pPr>
        <w:rPr>
          <w:rFonts w:ascii="宋体" w:eastAsia="宋体" w:hAnsi="宋体"/>
        </w:rPr>
      </w:pPr>
      <w:r w:rsidRPr="003B3B5D">
        <w:rPr>
          <w:rFonts w:ascii="宋体" w:eastAsia="宋体" w:hAnsi="宋体" w:hint="eastAsia"/>
        </w:rPr>
        <w:t>而称职的农夫真的可以一整天只盯着植物看。我有一位农友分享过他曾躲在</w:t>
      </w:r>
      <w:proofErr w:type="gramStart"/>
      <w:r w:rsidRPr="003B3B5D">
        <w:rPr>
          <w:rFonts w:ascii="宋体" w:eastAsia="宋体" w:hAnsi="宋体" w:hint="eastAsia"/>
        </w:rPr>
        <w:t>树荫</w:t>
      </w:r>
      <w:proofErr w:type="gramEnd"/>
      <w:r w:rsidRPr="003B3B5D">
        <w:rPr>
          <w:rFonts w:ascii="宋体" w:eastAsia="宋体" w:hAnsi="宋体" w:hint="eastAsia"/>
        </w:rPr>
        <w:t>下，一整天望着四棱豆周围的蚂蚁，因为他想知道为何他种的四棱豆一直会有蚂蚁。我当时眼睛瞪得老大，心想有蚂蚁很奇怪吗？只见他点燃一根烟说道：我发现这种作物在地底里会生出一大块薯，蚂蚁就是为了去吃它而出来的。而我则继续把眼睛瞪得老大看着他把烟吐进空中……</w:t>
      </w:r>
    </w:p>
    <w:p w14:paraId="49100245" w14:textId="77777777" w:rsidR="00946A3E" w:rsidRPr="003B3B5D" w:rsidRDefault="00946A3E" w:rsidP="00946A3E">
      <w:pPr>
        <w:rPr>
          <w:rFonts w:ascii="宋体" w:eastAsia="宋体" w:hAnsi="宋体"/>
        </w:rPr>
      </w:pPr>
      <w:r w:rsidRPr="003B3B5D">
        <w:rPr>
          <w:rFonts w:ascii="宋体" w:eastAsia="宋体" w:hAnsi="宋体" w:hint="eastAsia"/>
        </w:rPr>
        <w:t>我当然也曾专注地观察过植物，但是我自认缺乏怀疑植物的缺陷是来自农务不当的能力，说得好听就是佛系种植。比如我不会去怀疑在植物的分枝上为何只开一朵花而不是两朵。是不是肥料不足，又或是浇灌太多的水？对我来说，这些现象是植物本身应因大自然的变化而自然发生的事，我何必去强求深究。但是我的这种思维对务农来说是非常不积极的。务农必须对植物所有的生长状态敏感，而且必须寻找方法应对植物的健康及产量问题，方能有所成就。而我尚在学习如何能够躲在</w:t>
      </w:r>
      <w:proofErr w:type="gramStart"/>
      <w:r w:rsidRPr="003B3B5D">
        <w:rPr>
          <w:rFonts w:ascii="宋体" w:eastAsia="宋体" w:hAnsi="宋体" w:hint="eastAsia"/>
        </w:rPr>
        <w:t>树荫</w:t>
      </w:r>
      <w:proofErr w:type="gramEnd"/>
      <w:r w:rsidRPr="003B3B5D">
        <w:rPr>
          <w:rFonts w:ascii="宋体" w:eastAsia="宋体" w:hAnsi="宋体" w:hint="eastAsia"/>
        </w:rPr>
        <w:t>下，如何眼睛不眨地</w:t>
      </w:r>
      <w:proofErr w:type="gramStart"/>
      <w:r w:rsidRPr="003B3B5D">
        <w:rPr>
          <w:rFonts w:ascii="宋体" w:eastAsia="宋体" w:hAnsi="宋体" w:hint="eastAsia"/>
        </w:rPr>
        <w:t>看虫把</w:t>
      </w:r>
      <w:proofErr w:type="gramEnd"/>
      <w:r w:rsidRPr="003B3B5D">
        <w:rPr>
          <w:rFonts w:ascii="宋体" w:eastAsia="宋体" w:hAnsi="宋体" w:hint="eastAsia"/>
        </w:rPr>
        <w:t>叶子一片一片吃光。</w:t>
      </w:r>
    </w:p>
    <w:p w14:paraId="0633F879" w14:textId="77777777" w:rsidR="00946A3E" w:rsidRPr="003B3B5D" w:rsidRDefault="00946A3E" w:rsidP="00946A3E">
      <w:pPr>
        <w:rPr>
          <w:rFonts w:ascii="宋体" w:eastAsia="宋体" w:hAnsi="宋体"/>
        </w:rPr>
      </w:pPr>
      <w:r w:rsidRPr="003B3B5D">
        <w:rPr>
          <w:rFonts w:ascii="宋体" w:eastAsia="宋体" w:hAnsi="宋体" w:hint="eastAsia"/>
        </w:rPr>
        <w:t>无论如何，我如今</w:t>
      </w:r>
      <w:proofErr w:type="gramStart"/>
      <w:r w:rsidRPr="003B3B5D">
        <w:rPr>
          <w:rFonts w:ascii="宋体" w:eastAsia="宋体" w:hAnsi="宋体" w:hint="eastAsia"/>
        </w:rPr>
        <w:t>确确实实正在</w:t>
      </w:r>
      <w:proofErr w:type="gramEnd"/>
      <w:r w:rsidRPr="003B3B5D">
        <w:rPr>
          <w:rFonts w:ascii="宋体" w:eastAsia="宋体" w:hAnsi="宋体" w:hint="eastAsia"/>
        </w:rPr>
        <w:t>当一名农夫。我可以从朋友口中说的：“怎么你现在变得这么黑”来确认这件事。雨水充足的日子，我会在田埂上</w:t>
      </w:r>
      <w:proofErr w:type="gramStart"/>
      <w:r w:rsidRPr="003B3B5D">
        <w:rPr>
          <w:rFonts w:ascii="宋体" w:eastAsia="宋体" w:hAnsi="宋体" w:hint="eastAsia"/>
        </w:rPr>
        <w:t>烦恼着</w:t>
      </w:r>
      <w:proofErr w:type="gramEnd"/>
      <w:r w:rsidRPr="003B3B5D">
        <w:rPr>
          <w:rFonts w:ascii="宋体" w:eastAsia="宋体" w:hAnsi="宋体" w:hint="eastAsia"/>
        </w:rPr>
        <w:t>野草的生长速度。我的皮卡车上放着杂货店买的5</w:t>
      </w:r>
      <w:proofErr w:type="gramStart"/>
      <w:r w:rsidRPr="003B3B5D">
        <w:rPr>
          <w:rFonts w:ascii="宋体" w:eastAsia="宋体" w:hAnsi="宋体" w:hint="eastAsia"/>
        </w:rPr>
        <w:t>令吉斗笠</w:t>
      </w:r>
      <w:proofErr w:type="gramEnd"/>
      <w:r w:rsidRPr="003B3B5D">
        <w:rPr>
          <w:rFonts w:ascii="宋体" w:eastAsia="宋体" w:hAnsi="宋体" w:hint="eastAsia"/>
        </w:rPr>
        <w:t>，边缘开始有松脱开叉的草梗。回家的时候，我的鞋子总是在家门口留下泥印。</w:t>
      </w:r>
    </w:p>
    <w:p w14:paraId="12CFE08C" w14:textId="77777777" w:rsidR="00946A3E" w:rsidRPr="003B3B5D" w:rsidRDefault="00946A3E" w:rsidP="00946A3E">
      <w:pPr>
        <w:rPr>
          <w:rFonts w:ascii="宋体" w:eastAsia="宋体" w:hAnsi="宋体"/>
        </w:rPr>
      </w:pPr>
      <w:r w:rsidRPr="003B3B5D">
        <w:rPr>
          <w:rFonts w:ascii="宋体" w:eastAsia="宋体" w:hAnsi="宋体" w:hint="eastAsia"/>
        </w:rPr>
        <w:t>今天的晚餐有羊角豆，我想起我写过的一首诗——〈农歌〉：</w:t>
      </w:r>
    </w:p>
    <w:p w14:paraId="4BE6233D" w14:textId="77777777" w:rsidR="00946A3E" w:rsidRPr="003B3B5D" w:rsidRDefault="00946A3E" w:rsidP="00946A3E">
      <w:pPr>
        <w:rPr>
          <w:rFonts w:ascii="宋体" w:eastAsia="宋体" w:hAnsi="宋体"/>
        </w:rPr>
      </w:pPr>
      <w:r w:rsidRPr="003B3B5D">
        <w:rPr>
          <w:rFonts w:ascii="宋体" w:eastAsia="宋体" w:hAnsi="宋体" w:hint="eastAsia"/>
        </w:rPr>
        <w:t>白云为我研墨</w:t>
      </w:r>
    </w:p>
    <w:p w14:paraId="56E2C6D5" w14:textId="77777777" w:rsidR="00946A3E" w:rsidRPr="003B3B5D" w:rsidRDefault="00946A3E" w:rsidP="00946A3E">
      <w:pPr>
        <w:rPr>
          <w:rFonts w:ascii="宋体" w:eastAsia="宋体" w:hAnsi="宋体"/>
        </w:rPr>
      </w:pPr>
      <w:r w:rsidRPr="003B3B5D">
        <w:rPr>
          <w:rFonts w:ascii="宋体" w:eastAsia="宋体" w:hAnsi="宋体" w:hint="eastAsia"/>
        </w:rPr>
        <w:t>我想在皱折的泥土上犁几行</w:t>
      </w:r>
    </w:p>
    <w:p w14:paraId="54F2B3E4" w14:textId="77777777" w:rsidR="00946A3E" w:rsidRPr="003B3B5D" w:rsidRDefault="00946A3E" w:rsidP="00946A3E">
      <w:pPr>
        <w:rPr>
          <w:rFonts w:ascii="宋体" w:eastAsia="宋体" w:hAnsi="宋体"/>
        </w:rPr>
      </w:pPr>
      <w:r w:rsidRPr="003B3B5D">
        <w:rPr>
          <w:rFonts w:ascii="宋体" w:eastAsia="宋体" w:hAnsi="宋体" w:hint="eastAsia"/>
        </w:rPr>
        <w:t>抚慰大地的文字</w:t>
      </w:r>
    </w:p>
    <w:p w14:paraId="7DEC1BD9" w14:textId="77777777" w:rsidR="00946A3E" w:rsidRPr="003B3B5D" w:rsidRDefault="00946A3E" w:rsidP="00946A3E">
      <w:pPr>
        <w:rPr>
          <w:rFonts w:ascii="宋体" w:eastAsia="宋体" w:hAnsi="宋体"/>
        </w:rPr>
      </w:pPr>
      <w:r w:rsidRPr="003B3B5D">
        <w:rPr>
          <w:rFonts w:ascii="宋体" w:eastAsia="宋体" w:hAnsi="宋体" w:hint="eastAsia"/>
        </w:rPr>
        <w:t>在晴朗的天空底下</w:t>
      </w:r>
    </w:p>
    <w:p w14:paraId="65F554DB" w14:textId="77777777" w:rsidR="00946A3E" w:rsidRPr="003B3B5D" w:rsidRDefault="00946A3E" w:rsidP="00946A3E">
      <w:pPr>
        <w:rPr>
          <w:rFonts w:ascii="宋体" w:eastAsia="宋体" w:hAnsi="宋体"/>
        </w:rPr>
      </w:pPr>
      <w:r w:rsidRPr="003B3B5D">
        <w:rPr>
          <w:rFonts w:ascii="宋体" w:eastAsia="宋体" w:hAnsi="宋体" w:hint="eastAsia"/>
        </w:rPr>
        <w:t>而晴朗啊，是太阳的亲吻</w:t>
      </w:r>
    </w:p>
    <w:p w14:paraId="0FC54DAC" w14:textId="77777777" w:rsidR="00946A3E" w:rsidRPr="003B3B5D" w:rsidRDefault="00946A3E" w:rsidP="00946A3E">
      <w:pPr>
        <w:rPr>
          <w:rFonts w:ascii="宋体" w:eastAsia="宋体" w:hAnsi="宋体"/>
        </w:rPr>
      </w:pPr>
      <w:r w:rsidRPr="003B3B5D">
        <w:rPr>
          <w:rFonts w:ascii="宋体" w:eastAsia="宋体" w:hAnsi="宋体" w:hint="eastAsia"/>
        </w:rPr>
        <w:t>是我挥毫的，一笔身影</w:t>
      </w:r>
    </w:p>
    <w:p w14:paraId="1F41797B" w14:textId="77777777" w:rsidR="00946A3E" w:rsidRPr="003B3B5D" w:rsidRDefault="00946A3E" w:rsidP="00946A3E">
      <w:pPr>
        <w:rPr>
          <w:rFonts w:ascii="宋体" w:eastAsia="宋体" w:hAnsi="宋体"/>
        </w:rPr>
      </w:pPr>
      <w:r w:rsidRPr="003B3B5D">
        <w:rPr>
          <w:rFonts w:ascii="宋体" w:eastAsia="宋体" w:hAnsi="宋体" w:hint="eastAsia"/>
        </w:rPr>
        <w:t>让风轻唱</w:t>
      </w:r>
    </w:p>
    <w:p w14:paraId="2DDE2DCA" w14:textId="77777777" w:rsidR="00946A3E" w:rsidRPr="003B3B5D" w:rsidRDefault="00946A3E" w:rsidP="00946A3E">
      <w:pPr>
        <w:rPr>
          <w:rFonts w:ascii="宋体" w:eastAsia="宋体" w:hAnsi="宋体"/>
        </w:rPr>
      </w:pPr>
      <w:r w:rsidRPr="003B3B5D">
        <w:rPr>
          <w:rFonts w:ascii="宋体" w:eastAsia="宋体" w:hAnsi="宋体" w:hint="eastAsia"/>
        </w:rPr>
        <w:t>此时此刻，我的菜园里没有阳光，但正有几亩的</w:t>
      </w:r>
      <w:proofErr w:type="gramStart"/>
      <w:r w:rsidRPr="003B3B5D">
        <w:rPr>
          <w:rFonts w:ascii="宋体" w:eastAsia="宋体" w:hAnsi="宋体" w:hint="eastAsia"/>
        </w:rPr>
        <w:t>秋葵在漏夜</w:t>
      </w:r>
      <w:proofErr w:type="gramEnd"/>
      <w:r w:rsidRPr="003B3B5D">
        <w:rPr>
          <w:rFonts w:ascii="宋体" w:eastAsia="宋体" w:hAnsi="宋体" w:hint="eastAsia"/>
        </w:rPr>
        <w:t>酝酿着生命的魔法呢。</w:t>
      </w:r>
    </w:p>
    <w:p w14:paraId="3F8F6A83" w14:textId="77777777" w:rsidR="00946A3E" w:rsidRPr="003B3B5D" w:rsidRDefault="00946A3E" w:rsidP="00946A3E">
      <w:pPr>
        <w:rPr>
          <w:rFonts w:ascii="宋体" w:eastAsia="宋体" w:hAnsi="宋体"/>
        </w:rPr>
      </w:pPr>
      <w:r w:rsidRPr="003B3B5D">
        <w:rPr>
          <w:rFonts w:ascii="宋体" w:eastAsia="宋体" w:hAnsi="宋体" w:hint="eastAsia"/>
        </w:rPr>
        <w:t xml:space="preserve">作者 ： 彭敬咏 </w:t>
      </w:r>
    </w:p>
    <w:p w14:paraId="7BF5EC0B" w14:textId="77777777" w:rsidR="00946A3E" w:rsidRPr="003B3B5D" w:rsidRDefault="00946A3E" w:rsidP="00946A3E">
      <w:pPr>
        <w:rPr>
          <w:rFonts w:ascii="宋体" w:eastAsia="宋体" w:hAnsi="宋体"/>
        </w:r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2019-04-02 </w:t>
      </w:r>
    </w:p>
    <w:p w14:paraId="246D54A3" w14:textId="77777777" w:rsidR="00946A3E" w:rsidRPr="003B3B5D" w:rsidRDefault="00946A3E" w:rsidP="00946A3E">
      <w:pPr>
        <w:rPr>
          <w:rFonts w:ascii="宋体" w:eastAsia="宋体" w:hAnsi="宋体"/>
        </w:rPr>
      </w:pPr>
    </w:p>
    <w:p w14:paraId="1154C7C3" w14:textId="77777777" w:rsidR="00946A3E" w:rsidRPr="003B3B5D" w:rsidRDefault="00946A3E" w:rsidP="00946A3E">
      <w:pPr>
        <w:rPr>
          <w:rFonts w:ascii="宋体" w:eastAsia="宋体" w:hAnsi="宋体"/>
        </w:rPr>
      </w:pPr>
    </w:p>
    <w:p w14:paraId="77EAD6E0" w14:textId="77777777" w:rsidR="00254041" w:rsidRPr="003B3B5D" w:rsidRDefault="00254041" w:rsidP="00254041">
      <w:pPr>
        <w:rPr>
          <w:rFonts w:ascii="宋体" w:eastAsia="宋体" w:hAnsi="宋体"/>
        </w:rPr>
      </w:pPr>
      <w:r w:rsidRPr="003B3B5D">
        <w:rPr>
          <w:rFonts w:ascii="宋体" w:eastAsia="宋体" w:hAnsi="宋体" w:hint="eastAsia"/>
        </w:rPr>
        <w:t xml:space="preserve">2020-04-01 11:11:00   4035   1   4  </w:t>
      </w:r>
    </w:p>
    <w:p w14:paraId="0742374E" w14:textId="77777777" w:rsidR="00254041" w:rsidRPr="003B3B5D" w:rsidRDefault="00254041" w:rsidP="00254041">
      <w:pPr>
        <w:rPr>
          <w:rFonts w:ascii="宋体" w:eastAsia="宋体" w:hAnsi="宋体"/>
        </w:rPr>
      </w:pPr>
      <w:r w:rsidRPr="003B3B5D">
        <w:rPr>
          <w:rFonts w:ascii="宋体" w:eastAsia="宋体" w:hAnsi="宋体" w:hint="eastAsia"/>
        </w:rPr>
        <w:t>爱妻已“羽化成仙”仍痴守灵堂·</w:t>
      </w:r>
      <w:proofErr w:type="gramStart"/>
      <w:r w:rsidRPr="003B3B5D">
        <w:rPr>
          <w:rFonts w:ascii="宋体" w:eastAsia="宋体" w:hAnsi="宋体" w:hint="eastAsia"/>
        </w:rPr>
        <w:t>辛龙悲痛</w:t>
      </w:r>
      <w:proofErr w:type="gramEnd"/>
      <w:r w:rsidRPr="003B3B5D">
        <w:rPr>
          <w:rFonts w:ascii="宋体" w:eastAsia="宋体" w:hAnsi="宋体" w:hint="eastAsia"/>
        </w:rPr>
        <w:t>暂别演艺圈</w:t>
      </w:r>
    </w:p>
    <w:p w14:paraId="12505C6B" w14:textId="77777777" w:rsidR="00254041" w:rsidRPr="003B3B5D" w:rsidRDefault="00254041" w:rsidP="00254041">
      <w:pPr>
        <w:rPr>
          <w:rFonts w:ascii="宋体" w:eastAsia="宋体" w:hAnsi="宋体"/>
        </w:rPr>
      </w:pPr>
      <w:r w:rsidRPr="003B3B5D">
        <w:rPr>
          <w:rFonts w:ascii="宋体" w:eastAsia="宋体" w:hAnsi="宋体" w:hint="eastAsia"/>
        </w:rPr>
        <w:lastRenderedPageBreak/>
        <w:t xml:space="preserve">即时娱乐 </w:t>
      </w:r>
    </w:p>
    <w:p w14:paraId="2FF62760" w14:textId="77777777" w:rsidR="00254041" w:rsidRPr="003B3B5D" w:rsidRDefault="00254041" w:rsidP="00254041">
      <w:pPr>
        <w:ind w:firstLineChars="100" w:firstLine="210"/>
        <w:rPr>
          <w:rFonts w:ascii="宋体" w:eastAsia="宋体" w:hAnsi="宋体"/>
        </w:rPr>
      </w:pPr>
      <w:r w:rsidRPr="003B3B5D">
        <w:rPr>
          <w:rFonts w:ascii="宋体" w:eastAsia="宋体" w:hAnsi="宋体" w:hint="eastAsia"/>
        </w:rPr>
        <w:t>（台湾．台北1日讯）44岁“国标女王”刘真不幸于上月22日病逝，留下</w:t>
      </w:r>
      <w:proofErr w:type="gramStart"/>
      <w:r w:rsidRPr="003B3B5D">
        <w:rPr>
          <w:rFonts w:ascii="宋体" w:eastAsia="宋体" w:hAnsi="宋体" w:hint="eastAsia"/>
        </w:rPr>
        <w:t>挚爱辛龙和</w:t>
      </w:r>
      <w:proofErr w:type="gramEnd"/>
      <w:r w:rsidRPr="003B3B5D">
        <w:rPr>
          <w:rFonts w:ascii="宋体" w:eastAsia="宋体" w:hAnsi="宋体" w:hint="eastAsia"/>
        </w:rPr>
        <w:t>4岁幼女</w:t>
      </w:r>
      <w:proofErr w:type="gramStart"/>
      <w:r w:rsidRPr="003B3B5D">
        <w:rPr>
          <w:rFonts w:ascii="宋体" w:eastAsia="宋体" w:hAnsi="宋体" w:hint="eastAsia"/>
        </w:rPr>
        <w:t>霓霓</w:t>
      </w:r>
      <w:proofErr w:type="gramEnd"/>
      <w:r w:rsidRPr="003B3B5D">
        <w:rPr>
          <w:rFonts w:ascii="宋体" w:eastAsia="宋体" w:hAnsi="宋体" w:hint="eastAsia"/>
        </w:rPr>
        <w:t>，遗体于30日在弟弟刘恒护送下羽化成仙，</w:t>
      </w:r>
      <w:proofErr w:type="gramStart"/>
      <w:r w:rsidRPr="003B3B5D">
        <w:rPr>
          <w:rFonts w:ascii="宋体" w:eastAsia="宋体" w:hAnsi="宋体" w:hint="eastAsia"/>
        </w:rPr>
        <w:t>辛龙也</w:t>
      </w:r>
      <w:proofErr w:type="gramEnd"/>
      <w:r w:rsidRPr="003B3B5D">
        <w:rPr>
          <w:rFonts w:ascii="宋体" w:eastAsia="宋体" w:hAnsi="宋体" w:hint="eastAsia"/>
        </w:rPr>
        <w:t>因习俗夫妻不能相送，忍痛未现身。即便爱妻已“羽化成仙”，他还是选择到灵堂陪伴爱妻，看她的照片一解相思，未能走出丧妻之痛，他下车时还一度掩面，不发一语，脚步略显沉重。</w:t>
      </w:r>
    </w:p>
    <w:p w14:paraId="115151B0" w14:textId="77777777" w:rsidR="00254041" w:rsidRPr="003B3B5D" w:rsidRDefault="00254041" w:rsidP="00254041">
      <w:pPr>
        <w:rPr>
          <w:rFonts w:ascii="宋体" w:eastAsia="宋体" w:hAnsi="宋体"/>
        </w:rPr>
      </w:pPr>
      <w:r w:rsidRPr="003B3B5D">
        <w:rPr>
          <w:rFonts w:ascii="宋体" w:eastAsia="宋体" w:hAnsi="宋体" w:hint="eastAsia"/>
        </w:rPr>
        <w:t>据台湾媒体报道，</w:t>
      </w:r>
      <w:proofErr w:type="gramStart"/>
      <w:r w:rsidRPr="003B3B5D">
        <w:rPr>
          <w:rFonts w:ascii="宋体" w:eastAsia="宋体" w:hAnsi="宋体" w:hint="eastAsia"/>
        </w:rPr>
        <w:t>辛龙在</w:t>
      </w:r>
      <w:proofErr w:type="gramEnd"/>
      <w:r w:rsidRPr="003B3B5D">
        <w:rPr>
          <w:rFonts w:ascii="宋体" w:eastAsia="宋体" w:hAnsi="宋体" w:hint="eastAsia"/>
        </w:rPr>
        <w:t>灵堂待了约7小时，离去前深呼吸叹气后，还特别脱下帽子，深深鞠躬10秒道谢：“谢谢，你们辛苦了”，他也特别开放灵堂，让大家向爱妻献粉红玫瑰花致哀。</w:t>
      </w:r>
    </w:p>
    <w:p w14:paraId="77B78F2C" w14:textId="77777777" w:rsidR="00254041" w:rsidRPr="003B3B5D" w:rsidRDefault="00254041" w:rsidP="00254041">
      <w:pPr>
        <w:ind w:firstLineChars="100" w:firstLine="210"/>
        <w:rPr>
          <w:rFonts w:ascii="宋体" w:eastAsia="宋体" w:hAnsi="宋体"/>
        </w:rPr>
      </w:pPr>
      <w:proofErr w:type="gramStart"/>
      <w:r w:rsidRPr="003B3B5D">
        <w:rPr>
          <w:rFonts w:ascii="宋体" w:eastAsia="宋体" w:hAnsi="宋体" w:hint="eastAsia"/>
        </w:rPr>
        <w:t>辛龙因</w:t>
      </w:r>
      <w:proofErr w:type="gramEnd"/>
      <w:r w:rsidRPr="003B3B5D">
        <w:rPr>
          <w:rFonts w:ascii="宋体" w:eastAsia="宋体" w:hAnsi="宋体" w:hint="eastAsia"/>
        </w:rPr>
        <w:t>担心自己有创伤症候群，决定暂时淡出演艺圈沉淀心情，同时好好照顾女儿</w:t>
      </w:r>
      <w:proofErr w:type="gramStart"/>
      <w:r w:rsidRPr="003B3B5D">
        <w:rPr>
          <w:rFonts w:ascii="宋体" w:eastAsia="宋体" w:hAnsi="宋体" w:hint="eastAsia"/>
        </w:rPr>
        <w:t>霓霓</w:t>
      </w:r>
      <w:proofErr w:type="gramEnd"/>
      <w:r w:rsidRPr="003B3B5D">
        <w:rPr>
          <w:rFonts w:ascii="宋体" w:eastAsia="宋体" w:hAnsi="宋体" w:hint="eastAsia"/>
        </w:rPr>
        <w:t>。从刘真住院手术病危到病逝后，这段时间总陪在他身边的吴宗宪，将持续陪他度过低潮期。吴宗</w:t>
      </w:r>
      <w:proofErr w:type="gramStart"/>
      <w:r w:rsidRPr="003B3B5D">
        <w:rPr>
          <w:rFonts w:ascii="宋体" w:eastAsia="宋体" w:hAnsi="宋体" w:hint="eastAsia"/>
        </w:rPr>
        <w:t>宪昨日</w:t>
      </w:r>
      <w:proofErr w:type="gramEnd"/>
      <w:r w:rsidRPr="003B3B5D">
        <w:rPr>
          <w:rFonts w:ascii="宋体" w:eastAsia="宋体" w:hAnsi="宋体" w:hint="eastAsia"/>
        </w:rPr>
        <w:t>也透露，“就多陪陪他吧，也会帮他照顾</w:t>
      </w:r>
      <w:proofErr w:type="gramStart"/>
      <w:r w:rsidRPr="003B3B5D">
        <w:rPr>
          <w:rFonts w:ascii="宋体" w:eastAsia="宋体" w:hAnsi="宋体" w:hint="eastAsia"/>
        </w:rPr>
        <w:t>霓霓</w:t>
      </w:r>
      <w:proofErr w:type="gramEnd"/>
      <w:r w:rsidRPr="003B3B5D">
        <w:rPr>
          <w:rFonts w:ascii="宋体" w:eastAsia="宋体" w:hAnsi="宋体" w:hint="eastAsia"/>
        </w:rPr>
        <w:t>，这是一定要的”。</w:t>
      </w:r>
    </w:p>
    <w:p w14:paraId="57FC7AB4" w14:textId="77777777" w:rsidR="00254041" w:rsidRPr="003B3B5D" w:rsidRDefault="00254041" w:rsidP="00254041">
      <w:pPr>
        <w:rPr>
          <w:rFonts w:ascii="宋体" w:eastAsia="宋体" w:hAnsi="宋体"/>
        </w:rPr>
      </w:pPr>
      <w:proofErr w:type="gramStart"/>
      <w:r w:rsidRPr="003B3B5D">
        <w:rPr>
          <w:rFonts w:ascii="宋体" w:eastAsia="宋体" w:hAnsi="宋体" w:hint="eastAsia"/>
        </w:rPr>
        <w:t>由于辛龙为了</w:t>
      </w:r>
      <w:proofErr w:type="gramEnd"/>
      <w:r w:rsidRPr="003B3B5D">
        <w:rPr>
          <w:rFonts w:ascii="宋体" w:eastAsia="宋体" w:hAnsi="宋体" w:hint="eastAsia"/>
        </w:rPr>
        <w:t>刘真住院手术费用，已花光积蓄，对此吴宗宪也表示会全力协助，“他生活开销问题，还有小朋友照顾也要费用，基本上他们生活得还算平淡，银行的存折只是数字，人际的存折比较重要！有些朋友会帮忙的，这些都是小钱”。</w:t>
      </w:r>
    </w:p>
    <w:p w14:paraId="0714C0DD" w14:textId="77777777" w:rsidR="00254041" w:rsidRDefault="00254041" w:rsidP="00254041">
      <w:pPr>
        <w:rPr>
          <w:rFonts w:ascii="宋体" w:eastAsia="宋体" w:hAnsi="宋体"/>
        </w:rPr>
        <w:sectPr w:rsidR="00254041">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2020-04-01 </w:t>
      </w:r>
    </w:p>
    <w:p w14:paraId="0BFC1EA4" w14:textId="61BF6864" w:rsidR="00254041" w:rsidRPr="003B3B5D" w:rsidRDefault="00254041" w:rsidP="00254041">
      <w:pPr>
        <w:rPr>
          <w:rFonts w:ascii="宋体" w:eastAsia="宋体" w:hAnsi="宋体"/>
        </w:rPr>
      </w:pPr>
    </w:p>
    <w:p w14:paraId="2D878532" w14:textId="77777777" w:rsidR="00946A3E" w:rsidRPr="003B3B5D" w:rsidRDefault="00946A3E" w:rsidP="00946A3E">
      <w:pPr>
        <w:rPr>
          <w:rFonts w:ascii="宋体" w:eastAsia="宋体" w:hAnsi="宋体"/>
        </w:rPr>
      </w:pPr>
      <w:r w:rsidRPr="003B3B5D">
        <w:rPr>
          <w:rFonts w:ascii="宋体" w:eastAsia="宋体" w:hAnsi="宋体" w:hint="eastAsia"/>
        </w:rPr>
        <w:t xml:space="preserve">2020-03-29 09:48:00   36812   8   47  </w:t>
      </w:r>
    </w:p>
    <w:p w14:paraId="430D973F" w14:textId="77777777" w:rsidR="00946A3E" w:rsidRPr="003B3B5D" w:rsidRDefault="00946A3E" w:rsidP="00946A3E">
      <w:pPr>
        <w:rPr>
          <w:rFonts w:ascii="宋体" w:eastAsia="宋体" w:hAnsi="宋体"/>
        </w:rPr>
      </w:pPr>
      <w:r w:rsidRPr="003B3B5D">
        <w:rPr>
          <w:rFonts w:ascii="宋体" w:eastAsia="宋体" w:hAnsi="宋体" w:hint="eastAsia"/>
        </w:rPr>
        <w:t>刘真开刀内幕曝光！</w:t>
      </w:r>
      <w:proofErr w:type="gramStart"/>
      <w:r w:rsidRPr="003B3B5D">
        <w:rPr>
          <w:rFonts w:ascii="宋体" w:eastAsia="宋体" w:hAnsi="宋体" w:hint="eastAsia"/>
        </w:rPr>
        <w:t>辛龙崩溃</w:t>
      </w:r>
      <w:proofErr w:type="gramEnd"/>
      <w:r w:rsidRPr="003B3B5D">
        <w:rPr>
          <w:rFonts w:ascii="宋体" w:eastAsia="宋体" w:hAnsi="宋体" w:hint="eastAsia"/>
        </w:rPr>
        <w:t>自责“没守好爱妻”</w:t>
      </w:r>
    </w:p>
    <w:p w14:paraId="7B701BAF" w14:textId="77777777" w:rsidR="00946A3E" w:rsidRPr="003B3B5D" w:rsidRDefault="00946A3E" w:rsidP="00946A3E">
      <w:pPr>
        <w:rPr>
          <w:rFonts w:ascii="宋体" w:eastAsia="宋体" w:hAnsi="宋体"/>
        </w:rPr>
      </w:pPr>
      <w:r w:rsidRPr="003B3B5D">
        <w:rPr>
          <w:rFonts w:ascii="宋体" w:eastAsia="宋体" w:hAnsi="宋体" w:hint="eastAsia"/>
        </w:rPr>
        <w:t xml:space="preserve">即时娱乐 </w:t>
      </w:r>
    </w:p>
    <w:p w14:paraId="16E2F393" w14:textId="77777777" w:rsidR="00946A3E" w:rsidRPr="003B3B5D" w:rsidRDefault="00946A3E" w:rsidP="00946A3E">
      <w:pPr>
        <w:rPr>
          <w:rFonts w:ascii="宋体" w:eastAsia="宋体" w:hAnsi="宋体"/>
        </w:rPr>
      </w:pPr>
      <w:proofErr w:type="gramStart"/>
      <w:r w:rsidRPr="003B3B5D">
        <w:rPr>
          <w:rFonts w:ascii="宋体" w:eastAsia="宋体" w:hAnsi="宋体" w:hint="eastAsia"/>
        </w:rPr>
        <w:t>辛龙自责没</w:t>
      </w:r>
      <w:proofErr w:type="gramEnd"/>
      <w:r w:rsidRPr="003B3B5D">
        <w:rPr>
          <w:rFonts w:ascii="宋体" w:eastAsia="宋体" w:hAnsi="宋体" w:hint="eastAsia"/>
        </w:rPr>
        <w:t>守护好刘真。</w:t>
      </w:r>
    </w:p>
    <w:p w14:paraId="1BA71091" w14:textId="77777777" w:rsidR="00946A3E" w:rsidRPr="003B3B5D" w:rsidRDefault="00946A3E" w:rsidP="00946A3E">
      <w:pPr>
        <w:ind w:firstLineChars="100" w:firstLine="210"/>
        <w:rPr>
          <w:rFonts w:ascii="宋体" w:eastAsia="宋体" w:hAnsi="宋体"/>
        </w:rPr>
      </w:pPr>
      <w:r w:rsidRPr="003B3B5D">
        <w:rPr>
          <w:rFonts w:ascii="宋体" w:eastAsia="宋体" w:hAnsi="宋体" w:hint="eastAsia"/>
        </w:rPr>
        <w:t>（台湾</w:t>
      </w:r>
      <w:r w:rsidRPr="003B3B5D">
        <w:rPr>
          <w:rFonts w:ascii="微软雅黑" w:eastAsia="微软雅黑" w:hAnsi="微软雅黑" w:cs="微软雅黑" w:hint="eastAsia"/>
        </w:rPr>
        <w:t>‧</w:t>
      </w:r>
      <w:r w:rsidRPr="003B3B5D">
        <w:rPr>
          <w:rFonts w:ascii="宋体" w:eastAsia="宋体" w:hAnsi="宋体" w:cs="宋体" w:hint="eastAsia"/>
        </w:rPr>
        <w:t>台北</w:t>
      </w:r>
      <w:r w:rsidRPr="003B3B5D">
        <w:rPr>
          <w:rFonts w:ascii="宋体" w:eastAsia="宋体" w:hAnsi="宋体" w:hint="eastAsia"/>
        </w:rPr>
        <w:t>29日讯）刘真22日不幸病逝，</w:t>
      </w:r>
      <w:proofErr w:type="gramStart"/>
      <w:r w:rsidRPr="003B3B5D">
        <w:rPr>
          <w:rFonts w:ascii="宋体" w:eastAsia="宋体" w:hAnsi="宋体" w:hint="eastAsia"/>
        </w:rPr>
        <w:t>辛龙连续</w:t>
      </w:r>
      <w:proofErr w:type="gramEnd"/>
      <w:r w:rsidRPr="003B3B5D">
        <w:rPr>
          <w:rFonts w:ascii="宋体" w:eastAsia="宋体" w:hAnsi="宋体" w:hint="eastAsia"/>
        </w:rPr>
        <w:t>4天至灵堂陪伴，几乎每天都从最早待到最晚，心情沉重悲痛。他虽然戴著墨镜，却挡不住憔悴面容，甚至要深呼吸缓和情绪，在听到现场媒体</w:t>
      </w:r>
      <w:proofErr w:type="gramStart"/>
      <w:r w:rsidRPr="003B3B5D">
        <w:rPr>
          <w:rFonts w:ascii="宋体" w:eastAsia="宋体" w:hAnsi="宋体" w:hint="eastAsia"/>
        </w:rPr>
        <w:t>体</w:t>
      </w:r>
      <w:proofErr w:type="gramEnd"/>
      <w:r w:rsidRPr="003B3B5D">
        <w:rPr>
          <w:rFonts w:ascii="宋体" w:eastAsia="宋体" w:hAnsi="宋体" w:hint="eastAsia"/>
        </w:rPr>
        <w:t>为他打气时，他也打破沉默回应“好”、不断说“你们辛苦了”。</w:t>
      </w:r>
    </w:p>
    <w:p w14:paraId="73334D0F" w14:textId="77777777" w:rsidR="00946A3E" w:rsidRPr="003B3B5D" w:rsidRDefault="00946A3E" w:rsidP="00946A3E">
      <w:pPr>
        <w:rPr>
          <w:rFonts w:ascii="宋体" w:eastAsia="宋体" w:hAnsi="宋体"/>
        </w:rPr>
      </w:pPr>
      <w:r w:rsidRPr="003B3B5D">
        <w:rPr>
          <w:rFonts w:ascii="宋体" w:eastAsia="宋体" w:hAnsi="宋体" w:hint="eastAsia"/>
        </w:rPr>
        <w:t>演艺圈好友陈美凤、曾国城、聂云、许效舜、</w:t>
      </w:r>
      <w:proofErr w:type="gramStart"/>
      <w:r w:rsidRPr="003B3B5D">
        <w:rPr>
          <w:rFonts w:ascii="宋体" w:eastAsia="宋体" w:hAnsi="宋体" w:hint="eastAsia"/>
        </w:rPr>
        <w:t>庹</w:t>
      </w:r>
      <w:proofErr w:type="gramEnd"/>
      <w:r w:rsidRPr="003B3B5D">
        <w:rPr>
          <w:rFonts w:ascii="宋体" w:eastAsia="宋体" w:hAnsi="宋体" w:hint="eastAsia"/>
        </w:rPr>
        <w:t>宗康和律师谢震武昨天都到场哀悼。其中，</w:t>
      </w:r>
      <w:proofErr w:type="gramStart"/>
      <w:r w:rsidRPr="003B3B5D">
        <w:rPr>
          <w:rFonts w:ascii="宋体" w:eastAsia="宋体" w:hAnsi="宋体" w:hint="eastAsia"/>
        </w:rPr>
        <w:t>庹宗康心疼辛龙</w:t>
      </w:r>
      <w:proofErr w:type="gramEnd"/>
      <w:r w:rsidRPr="003B3B5D">
        <w:rPr>
          <w:rFonts w:ascii="宋体" w:eastAsia="宋体" w:hAnsi="宋体" w:hint="eastAsia"/>
        </w:rPr>
        <w:t>给自己太大的压力，他在灵堂不断</w:t>
      </w:r>
      <w:proofErr w:type="gramStart"/>
      <w:r w:rsidRPr="003B3B5D">
        <w:rPr>
          <w:rFonts w:ascii="宋体" w:eastAsia="宋体" w:hAnsi="宋体" w:hint="eastAsia"/>
        </w:rPr>
        <w:t>跟辛龙聊以前</w:t>
      </w:r>
      <w:proofErr w:type="gramEnd"/>
      <w:r w:rsidRPr="003B3B5D">
        <w:rPr>
          <w:rFonts w:ascii="宋体" w:eastAsia="宋体" w:hAnsi="宋体" w:hint="eastAsia"/>
        </w:rPr>
        <w:t>的事，希望让对方放鬆，“他觉得他没做好所有事情，站在好朋友立场，希望他不要一直往这方面去想。”</w:t>
      </w:r>
    </w:p>
    <w:p w14:paraId="1220361B" w14:textId="77777777" w:rsidR="00946A3E" w:rsidRPr="003B3B5D" w:rsidRDefault="00946A3E" w:rsidP="00946A3E">
      <w:pPr>
        <w:rPr>
          <w:rFonts w:ascii="宋体" w:eastAsia="宋体" w:hAnsi="宋体"/>
        </w:rPr>
      </w:pPr>
      <w:proofErr w:type="gramStart"/>
      <w:r w:rsidRPr="003B3B5D">
        <w:rPr>
          <w:rFonts w:ascii="宋体" w:eastAsia="宋体" w:hAnsi="宋体" w:hint="eastAsia"/>
        </w:rPr>
        <w:t>庹宗康</w:t>
      </w:r>
      <w:proofErr w:type="gramEnd"/>
      <w:r w:rsidRPr="003B3B5D">
        <w:rPr>
          <w:rFonts w:ascii="宋体" w:eastAsia="宋体" w:hAnsi="宋体" w:hint="eastAsia"/>
        </w:rPr>
        <w:t>透露，</w:t>
      </w:r>
      <w:proofErr w:type="gramStart"/>
      <w:r w:rsidRPr="003B3B5D">
        <w:rPr>
          <w:rFonts w:ascii="宋体" w:eastAsia="宋体" w:hAnsi="宋体" w:hint="eastAsia"/>
        </w:rPr>
        <w:t>辛龙对于</w:t>
      </w:r>
      <w:proofErr w:type="gramEnd"/>
      <w:r w:rsidRPr="003B3B5D">
        <w:rPr>
          <w:rFonts w:ascii="宋体" w:eastAsia="宋体" w:hAnsi="宋体" w:hint="eastAsia"/>
        </w:rPr>
        <w:t>刘真离世“相当自责”，觉得自己没有做好所有的事，其实名</w:t>
      </w:r>
      <w:proofErr w:type="gramStart"/>
      <w:r w:rsidRPr="003B3B5D">
        <w:rPr>
          <w:rFonts w:ascii="宋体" w:eastAsia="宋体" w:hAnsi="宋体" w:hint="eastAsia"/>
        </w:rPr>
        <w:t>嘴许圣梅</w:t>
      </w:r>
      <w:proofErr w:type="gramEnd"/>
      <w:r w:rsidRPr="003B3B5D">
        <w:rPr>
          <w:rFonts w:ascii="宋体" w:eastAsia="宋体" w:hAnsi="宋体" w:hint="eastAsia"/>
        </w:rPr>
        <w:t>早前就表示，</w:t>
      </w:r>
      <w:proofErr w:type="gramStart"/>
      <w:r w:rsidRPr="003B3B5D">
        <w:rPr>
          <w:rFonts w:ascii="宋体" w:eastAsia="宋体" w:hAnsi="宋体" w:hint="eastAsia"/>
        </w:rPr>
        <w:t>辛龙早在</w:t>
      </w:r>
      <w:proofErr w:type="gramEnd"/>
      <w:r w:rsidRPr="003B3B5D">
        <w:rPr>
          <w:rFonts w:ascii="宋体" w:eastAsia="宋体" w:hAnsi="宋体" w:hint="eastAsia"/>
        </w:rPr>
        <w:t>刘真开刀前，就</w:t>
      </w:r>
      <w:proofErr w:type="gramStart"/>
      <w:r w:rsidRPr="003B3B5D">
        <w:rPr>
          <w:rFonts w:ascii="宋体" w:eastAsia="宋体" w:hAnsi="宋体" w:hint="eastAsia"/>
        </w:rPr>
        <w:t>已担心</w:t>
      </w:r>
      <w:proofErr w:type="gramEnd"/>
      <w:r w:rsidRPr="003B3B5D">
        <w:rPr>
          <w:rFonts w:ascii="宋体" w:eastAsia="宋体" w:hAnsi="宋体" w:hint="eastAsia"/>
        </w:rPr>
        <w:t>到睡</w:t>
      </w:r>
      <w:proofErr w:type="gramStart"/>
      <w:r w:rsidRPr="003B3B5D">
        <w:rPr>
          <w:rFonts w:ascii="宋体" w:eastAsia="宋体" w:hAnsi="宋体" w:hint="eastAsia"/>
        </w:rPr>
        <w:t>不</w:t>
      </w:r>
      <w:proofErr w:type="gramEnd"/>
      <w:r w:rsidRPr="003B3B5D">
        <w:rPr>
          <w:rFonts w:ascii="宋体" w:eastAsia="宋体" w:hAnsi="宋体" w:hint="eastAsia"/>
        </w:rPr>
        <w:t>著觉，没想到爱妻真的不幸离世，内心相当痛苦。</w:t>
      </w:r>
    </w:p>
    <w:p w14:paraId="78C874CF" w14:textId="77777777" w:rsidR="00946A3E" w:rsidRPr="003B3B5D" w:rsidRDefault="00946A3E" w:rsidP="00946A3E">
      <w:pPr>
        <w:ind w:firstLineChars="100" w:firstLine="210"/>
        <w:rPr>
          <w:rFonts w:ascii="宋体" w:eastAsia="宋体" w:hAnsi="宋体"/>
        </w:rPr>
      </w:pPr>
      <w:proofErr w:type="gramStart"/>
      <w:r w:rsidRPr="003B3B5D">
        <w:rPr>
          <w:rFonts w:ascii="宋体" w:eastAsia="宋体" w:hAnsi="宋体" w:hint="eastAsia"/>
        </w:rPr>
        <w:t>庹宗康昨日</w:t>
      </w:r>
      <w:proofErr w:type="gramEnd"/>
      <w:r w:rsidRPr="003B3B5D">
        <w:rPr>
          <w:rFonts w:ascii="宋体" w:eastAsia="宋体" w:hAnsi="宋体" w:hint="eastAsia"/>
        </w:rPr>
        <w:t>现身灵堂哀悼。</w:t>
      </w:r>
    </w:p>
    <w:p w14:paraId="3D362295" w14:textId="77777777" w:rsidR="00946A3E" w:rsidRPr="003B3B5D" w:rsidRDefault="00946A3E" w:rsidP="00946A3E">
      <w:pPr>
        <w:rPr>
          <w:rFonts w:ascii="宋体" w:eastAsia="宋体" w:hAnsi="宋体"/>
        </w:rPr>
      </w:pPr>
      <w:r w:rsidRPr="003B3B5D">
        <w:rPr>
          <w:rFonts w:ascii="宋体" w:eastAsia="宋体" w:hAnsi="宋体" w:hint="eastAsia"/>
        </w:rPr>
        <w:t>据《自由时报》报道，刘</w:t>
      </w:r>
      <w:proofErr w:type="gramStart"/>
      <w:r w:rsidRPr="003B3B5D">
        <w:rPr>
          <w:rFonts w:ascii="宋体" w:eastAsia="宋体" w:hAnsi="宋体" w:hint="eastAsia"/>
        </w:rPr>
        <w:t>真一直</w:t>
      </w:r>
      <w:proofErr w:type="gramEnd"/>
      <w:r w:rsidRPr="003B3B5D">
        <w:rPr>
          <w:rFonts w:ascii="宋体" w:eastAsia="宋体" w:hAnsi="宋体" w:hint="eastAsia"/>
        </w:rPr>
        <w:t>都不知道自己心脏方面出了问题，是在过年前带4岁女儿</w:t>
      </w:r>
      <w:proofErr w:type="gramStart"/>
      <w:r w:rsidRPr="003B3B5D">
        <w:rPr>
          <w:rFonts w:ascii="宋体" w:eastAsia="宋体" w:hAnsi="宋体" w:hint="eastAsia"/>
        </w:rPr>
        <w:t>霓霓</w:t>
      </w:r>
      <w:proofErr w:type="gramEnd"/>
      <w:r w:rsidRPr="003B3B5D">
        <w:rPr>
          <w:rFonts w:ascii="宋体" w:eastAsia="宋体" w:hAnsi="宋体" w:hint="eastAsia"/>
        </w:rPr>
        <w:t>看诊，女儿很怕听诊器，开始嚎啕大哭，她才请医师在自己身上示范，没想到这个动作意外让医师发现刘真心脏杂音很大，结果在检查后发现有心脏主动脉狭窄问题，医师也说若不赶紧治疗，随时可能昏迷，从那一刻起，</w:t>
      </w:r>
      <w:proofErr w:type="gramStart"/>
      <w:r w:rsidRPr="003B3B5D">
        <w:rPr>
          <w:rFonts w:ascii="宋体" w:eastAsia="宋体" w:hAnsi="宋体" w:hint="eastAsia"/>
        </w:rPr>
        <w:t>辛龙才担心</w:t>
      </w:r>
      <w:proofErr w:type="gramEnd"/>
      <w:r w:rsidRPr="003B3B5D">
        <w:rPr>
          <w:rFonts w:ascii="宋体" w:eastAsia="宋体" w:hAnsi="宋体" w:hint="eastAsia"/>
        </w:rPr>
        <w:t>到每晚</w:t>
      </w:r>
      <w:proofErr w:type="gramStart"/>
      <w:r w:rsidRPr="003B3B5D">
        <w:rPr>
          <w:rFonts w:ascii="宋体" w:eastAsia="宋体" w:hAnsi="宋体" w:hint="eastAsia"/>
        </w:rPr>
        <w:t>都不着</w:t>
      </w:r>
      <w:proofErr w:type="gramEnd"/>
      <w:r w:rsidRPr="003B3B5D">
        <w:rPr>
          <w:rFonts w:ascii="宋体" w:eastAsia="宋体" w:hAnsi="宋体" w:hint="eastAsia"/>
        </w:rPr>
        <w:t>觉。</w:t>
      </w:r>
    </w:p>
    <w:p w14:paraId="60D991DB" w14:textId="77777777" w:rsidR="00946A3E" w:rsidRPr="003B3B5D" w:rsidRDefault="00946A3E" w:rsidP="00946A3E">
      <w:pPr>
        <w:rPr>
          <w:rFonts w:ascii="宋体" w:eastAsia="宋体" w:hAnsi="宋体"/>
        </w:rPr>
      </w:pPr>
      <w:proofErr w:type="gramStart"/>
      <w:r w:rsidRPr="003B3B5D">
        <w:rPr>
          <w:rFonts w:ascii="宋体" w:eastAsia="宋体" w:hAnsi="宋体" w:hint="eastAsia"/>
        </w:rPr>
        <w:t>辛龙为了</w:t>
      </w:r>
      <w:proofErr w:type="gramEnd"/>
      <w:r w:rsidRPr="003B3B5D">
        <w:rPr>
          <w:rFonts w:ascii="宋体" w:eastAsia="宋体" w:hAnsi="宋体" w:hint="eastAsia"/>
        </w:rPr>
        <w:t>治疗爱妻，到处寻访名医，开刀前就让不少心脏科权威与医疗团队评估，在动手术前尽量先试过所有可能性，无奈天不从人愿，最终仍</w:t>
      </w:r>
      <w:proofErr w:type="gramStart"/>
      <w:r w:rsidRPr="003B3B5D">
        <w:rPr>
          <w:rFonts w:ascii="宋体" w:eastAsia="宋体" w:hAnsi="宋体" w:hint="eastAsia"/>
        </w:rPr>
        <w:t>恸</w:t>
      </w:r>
      <w:proofErr w:type="gramEnd"/>
      <w:r w:rsidRPr="003B3B5D">
        <w:rPr>
          <w:rFonts w:ascii="宋体" w:eastAsia="宋体" w:hAnsi="宋体" w:hint="eastAsia"/>
        </w:rPr>
        <w:t>失挚爱。</w:t>
      </w:r>
    </w:p>
    <w:p w14:paraId="15BD75B3" w14:textId="77777777" w:rsidR="00946A3E" w:rsidRPr="003B3B5D" w:rsidRDefault="00946A3E" w:rsidP="00946A3E">
      <w:pPr>
        <w:ind w:firstLineChars="100" w:firstLine="210"/>
        <w:rPr>
          <w:rFonts w:ascii="宋体" w:eastAsia="宋体" w:hAnsi="宋体"/>
        </w:r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2020-03-29 </w:t>
      </w:r>
    </w:p>
    <w:p w14:paraId="2059002A" w14:textId="77777777" w:rsidR="00946A3E" w:rsidRPr="003B3B5D" w:rsidRDefault="00946A3E" w:rsidP="00946A3E">
      <w:pPr>
        <w:rPr>
          <w:rFonts w:ascii="宋体" w:eastAsia="宋体" w:hAnsi="宋体"/>
        </w:rPr>
      </w:pPr>
    </w:p>
    <w:p w14:paraId="5D9024DF" w14:textId="77777777" w:rsidR="00946A3E" w:rsidRPr="003B3B5D" w:rsidRDefault="00946A3E" w:rsidP="00946A3E">
      <w:pPr>
        <w:rPr>
          <w:rFonts w:ascii="宋体" w:eastAsia="宋体" w:hAnsi="宋体"/>
        </w:rPr>
      </w:pPr>
    </w:p>
    <w:p w14:paraId="7DE3753F" w14:textId="77777777" w:rsidR="00946A3E" w:rsidRPr="003B3B5D" w:rsidRDefault="00946A3E" w:rsidP="00946A3E">
      <w:pPr>
        <w:rPr>
          <w:rFonts w:ascii="宋体" w:eastAsia="宋体" w:hAnsi="宋体"/>
        </w:rPr>
      </w:pPr>
      <w:r w:rsidRPr="003B3B5D">
        <w:rPr>
          <w:rFonts w:ascii="宋体" w:eastAsia="宋体" w:hAnsi="宋体" w:hint="eastAsia"/>
        </w:rPr>
        <w:t>李</w:t>
      </w:r>
      <w:proofErr w:type="gramStart"/>
      <w:r w:rsidRPr="003B3B5D">
        <w:rPr>
          <w:rFonts w:ascii="宋体" w:eastAsia="宋体" w:hAnsi="宋体" w:hint="eastAsia"/>
        </w:rPr>
        <w:t>佳芯继续遭雪</w:t>
      </w:r>
      <w:proofErr w:type="gramEnd"/>
      <w:r w:rsidRPr="003B3B5D">
        <w:rPr>
          <w:rFonts w:ascii="宋体" w:eastAsia="宋体" w:hAnsi="宋体" w:hint="eastAsia"/>
        </w:rPr>
        <w:t>藏·《白色强人2》被踢出局</w:t>
      </w:r>
    </w:p>
    <w:p w14:paraId="1A15E3DB" w14:textId="77777777" w:rsidR="00946A3E" w:rsidRPr="003B3B5D" w:rsidRDefault="00946A3E" w:rsidP="00946A3E">
      <w:pPr>
        <w:rPr>
          <w:rFonts w:ascii="宋体" w:eastAsia="宋体" w:hAnsi="宋体"/>
        </w:rPr>
      </w:pPr>
      <w:r w:rsidRPr="003B3B5D">
        <w:rPr>
          <w:rFonts w:ascii="宋体" w:eastAsia="宋体" w:hAnsi="宋体" w:hint="eastAsia"/>
        </w:rPr>
        <w:t>即时娱乐</w:t>
      </w:r>
    </w:p>
    <w:p w14:paraId="54D306AC" w14:textId="77777777" w:rsidR="00946A3E" w:rsidRPr="003B3B5D" w:rsidRDefault="00946A3E" w:rsidP="00946A3E">
      <w:pPr>
        <w:rPr>
          <w:rFonts w:ascii="宋体" w:eastAsia="宋体" w:hAnsi="宋体"/>
        </w:rPr>
      </w:pPr>
      <w:r w:rsidRPr="003B3B5D">
        <w:rPr>
          <w:rFonts w:ascii="宋体" w:eastAsia="宋体" w:hAnsi="宋体" w:hint="eastAsia"/>
        </w:rPr>
        <w:t>（香港14日讯）TVB视后李佳芯（Ali）因发表政治</w:t>
      </w:r>
      <w:proofErr w:type="gramStart"/>
      <w:r w:rsidRPr="003B3B5D">
        <w:rPr>
          <w:rFonts w:ascii="宋体" w:eastAsia="宋体" w:hAnsi="宋体" w:hint="eastAsia"/>
        </w:rPr>
        <w:t>言论遭雪藏</w:t>
      </w:r>
      <w:proofErr w:type="gramEnd"/>
      <w:r w:rsidRPr="003B3B5D">
        <w:rPr>
          <w:rFonts w:ascii="宋体" w:eastAsia="宋体" w:hAnsi="宋体" w:hint="eastAsia"/>
        </w:rPr>
        <w:t>，继无缘接拍《BB大晒》后，《白色强人2》亦继续被踢出局，“翻生”无望。</w:t>
      </w:r>
    </w:p>
    <w:p w14:paraId="3EB3E494" w14:textId="77777777" w:rsidR="00946A3E" w:rsidRPr="003B3B5D" w:rsidRDefault="00946A3E" w:rsidP="00946A3E">
      <w:pPr>
        <w:rPr>
          <w:rFonts w:ascii="宋体" w:eastAsia="宋体" w:hAnsi="宋体"/>
        </w:rPr>
      </w:pPr>
      <w:proofErr w:type="gramStart"/>
      <w:r w:rsidRPr="003B3B5D">
        <w:rPr>
          <w:rFonts w:ascii="宋体" w:eastAsia="宋体" w:hAnsi="宋体" w:hint="eastAsia"/>
        </w:rPr>
        <w:t>无线夯剧《白色强人2》</w:t>
      </w:r>
      <w:proofErr w:type="gramEnd"/>
      <w:r w:rsidRPr="003B3B5D">
        <w:rPr>
          <w:rFonts w:ascii="宋体" w:eastAsia="宋体" w:hAnsi="宋体" w:hint="eastAsia"/>
        </w:rPr>
        <w:t>铁定10月开拍，上辑饰演“程医生”的李佳芯在结局生死未卜，让人觉得续集将会交代剧情。日前李佳芯派口罩时透露《白色强人2》将开拍，但未知会否有变数，心中仍存一丝希望有份拍，不过现已证实被踢出局！</w:t>
      </w:r>
    </w:p>
    <w:p w14:paraId="1654D16B" w14:textId="77777777" w:rsidR="00946A3E" w:rsidRPr="003B3B5D" w:rsidRDefault="00946A3E" w:rsidP="00946A3E">
      <w:pPr>
        <w:rPr>
          <w:rFonts w:ascii="宋体" w:eastAsia="宋体" w:hAnsi="宋体"/>
        </w:rPr>
      </w:pPr>
      <w:r w:rsidRPr="003B3B5D">
        <w:rPr>
          <w:rFonts w:ascii="宋体" w:eastAsia="宋体" w:hAnsi="宋体" w:hint="eastAsia"/>
        </w:rPr>
        <w:t>对此，剧中演员马国明认为最好原班人马阵容，但强调这要看监制和编审决定。（会有新角色加入？）好正常，因为新故事，有新血加入点都会给观众新鲜感。”</w:t>
      </w:r>
    </w:p>
    <w:p w14:paraId="4EF2AC91" w14:textId="77777777" w:rsidR="00946A3E" w:rsidRPr="003B3B5D" w:rsidRDefault="00946A3E" w:rsidP="00946A3E">
      <w:pPr>
        <w:rPr>
          <w:rFonts w:ascii="宋体" w:eastAsia="宋体" w:hAnsi="宋体"/>
        </w:rPr>
      </w:pPr>
      <w:r w:rsidRPr="003B3B5D">
        <w:rPr>
          <w:rFonts w:ascii="宋体" w:eastAsia="宋体" w:hAnsi="宋体" w:hint="eastAsia"/>
        </w:rPr>
        <w:t>至于唐诗咏、张曦雯在上一集与Ali是好朋友，如今确定对方被踢出局，唐诗</w:t>
      </w:r>
      <w:proofErr w:type="gramStart"/>
      <w:r w:rsidRPr="003B3B5D">
        <w:rPr>
          <w:rFonts w:ascii="宋体" w:eastAsia="宋体" w:hAnsi="宋体" w:hint="eastAsia"/>
        </w:rPr>
        <w:t>咏</w:t>
      </w:r>
      <w:proofErr w:type="gramEnd"/>
      <w:r w:rsidRPr="003B3B5D">
        <w:rPr>
          <w:rFonts w:ascii="宋体" w:eastAsia="宋体" w:hAnsi="宋体" w:hint="eastAsia"/>
        </w:rPr>
        <w:t>表示目前仍未收到通知几时开拍，所有的东西要等正式开工才有答案，并指最希望“齐人”拍摄；而张曦雯表示：“希望可以全部班底一齐拍，因为观众之前好喜欢我们的关系，我们私下亦相处得好开心，希望一切顺利，拍个很好看的续集给大家。”</w:t>
      </w:r>
    </w:p>
    <w:p w14:paraId="4ED32771" w14:textId="77777777" w:rsidR="00946A3E" w:rsidRPr="003B3B5D" w:rsidRDefault="00946A3E" w:rsidP="00946A3E">
      <w:pPr>
        <w:rPr>
          <w:rFonts w:ascii="宋体" w:eastAsia="宋体" w:hAnsi="宋体"/>
        </w:rPr>
      </w:pPr>
      <w:r w:rsidRPr="003B3B5D">
        <w:rPr>
          <w:rFonts w:ascii="宋体" w:eastAsia="宋体" w:hAnsi="宋体" w:hint="eastAsia"/>
        </w:rPr>
        <w:t>据悉，《白色强人2》剧组将到中国医院取景，马国明坦言不担心，并相信公司会看着疫情而决定，“我希望10月拍得成，就是冠病已远离大家。公司一定会在安全下才出发。”唐诗</w:t>
      </w:r>
      <w:proofErr w:type="gramStart"/>
      <w:r w:rsidRPr="003B3B5D">
        <w:rPr>
          <w:rFonts w:ascii="宋体" w:eastAsia="宋体" w:hAnsi="宋体" w:hint="eastAsia"/>
        </w:rPr>
        <w:t>咏</w:t>
      </w:r>
      <w:proofErr w:type="gramEnd"/>
      <w:r w:rsidRPr="003B3B5D">
        <w:rPr>
          <w:rFonts w:ascii="宋体" w:eastAsia="宋体" w:hAnsi="宋体" w:hint="eastAsia"/>
        </w:rPr>
        <w:t>表示：“我不会先担心未来几个月的事，相信如果不许可，公司都不会叫我们上去，我好信任我们团队，其次自己的个人卫生意识都要好强。”</w:t>
      </w:r>
    </w:p>
    <w:p w14:paraId="6838FF03" w14:textId="77777777" w:rsidR="00254041" w:rsidRDefault="00946A3E" w:rsidP="00946A3E">
      <w:pPr>
        <w:rPr>
          <w:rFonts w:ascii="宋体" w:eastAsia="宋体" w:hAnsi="宋体"/>
          <w:highlight w:val="green"/>
        </w:rPr>
        <w:sectPr w:rsidR="00254041">
          <w:footerReference w:type="default" r:id="rId49"/>
          <w:pgSz w:w="11906" w:h="16838"/>
          <w:pgMar w:top="1440" w:right="1800" w:bottom="1440" w:left="1800" w:header="851" w:footer="992" w:gutter="0"/>
          <w:cols w:space="425"/>
          <w:docGrid w:type="lines" w:linePitch="312"/>
        </w:sectPr>
      </w:pPr>
      <w:r w:rsidRPr="003B3B5D">
        <w:rPr>
          <w:rFonts w:ascii="宋体" w:eastAsia="宋体" w:hAnsi="宋体" w:hint="eastAsia"/>
          <w:highlight w:val="green"/>
        </w:rPr>
        <w:t xml:space="preserve">文章来源 ： </w:t>
      </w:r>
      <w:proofErr w:type="gramStart"/>
      <w:r w:rsidRPr="003B3B5D">
        <w:rPr>
          <w:rFonts w:ascii="宋体" w:eastAsia="宋体" w:hAnsi="宋体" w:hint="eastAsia"/>
          <w:highlight w:val="green"/>
        </w:rPr>
        <w:t>星洲网</w:t>
      </w:r>
      <w:proofErr w:type="gramEnd"/>
      <w:r w:rsidRPr="003B3B5D">
        <w:rPr>
          <w:rFonts w:ascii="宋体" w:eastAsia="宋体" w:hAnsi="宋体" w:hint="eastAsia"/>
          <w:highlight w:val="green"/>
        </w:rPr>
        <w:t xml:space="preserve"> 2020-03-14</w:t>
      </w:r>
    </w:p>
    <w:p w14:paraId="159D020E" w14:textId="42378D6A" w:rsidR="00946A3E" w:rsidRPr="003B3B5D" w:rsidRDefault="00946A3E" w:rsidP="00946A3E">
      <w:pPr>
        <w:rPr>
          <w:rFonts w:ascii="宋体" w:eastAsia="宋体" w:hAnsi="宋体"/>
          <w:highlight w:val="green"/>
        </w:rPr>
      </w:pPr>
    </w:p>
    <w:p w14:paraId="03378C3B" w14:textId="77777777" w:rsidR="00946A3E" w:rsidRPr="003B3B5D" w:rsidRDefault="00946A3E" w:rsidP="00946A3E">
      <w:pPr>
        <w:rPr>
          <w:rFonts w:ascii="宋体" w:eastAsia="宋体" w:hAnsi="宋体"/>
        </w:rPr>
      </w:pPr>
      <w:r w:rsidRPr="003B3B5D">
        <w:rPr>
          <w:rFonts w:ascii="宋体" w:eastAsia="宋体" w:hAnsi="宋体" w:hint="eastAsia"/>
        </w:rPr>
        <w:t xml:space="preserve">2020-02-25 09:10:00   979   0   5  </w:t>
      </w:r>
    </w:p>
    <w:p w14:paraId="050B5561" w14:textId="77777777" w:rsidR="00946A3E" w:rsidRPr="003B3B5D" w:rsidRDefault="00946A3E" w:rsidP="00946A3E">
      <w:pPr>
        <w:rPr>
          <w:rFonts w:ascii="宋体" w:eastAsia="宋体" w:hAnsi="宋体"/>
        </w:rPr>
      </w:pPr>
      <w:r w:rsidRPr="003B3B5D">
        <w:rPr>
          <w:rFonts w:ascii="宋体" w:eastAsia="宋体" w:hAnsi="宋体" w:hint="eastAsia"/>
        </w:rPr>
        <w:t>忧疫情全球扩散·道指暴跌1031點</w:t>
      </w:r>
    </w:p>
    <w:p w14:paraId="1ED72895" w14:textId="77777777" w:rsidR="00946A3E" w:rsidRPr="003B3B5D" w:rsidRDefault="00946A3E" w:rsidP="00946A3E">
      <w:pPr>
        <w:rPr>
          <w:rFonts w:ascii="宋体" w:eastAsia="宋体" w:hAnsi="宋体"/>
        </w:rPr>
      </w:pPr>
      <w:r w:rsidRPr="003B3B5D">
        <w:rPr>
          <w:rFonts w:ascii="宋体" w:eastAsia="宋体" w:hAnsi="宋体" w:hint="eastAsia"/>
        </w:rPr>
        <w:t xml:space="preserve">即时财经 </w:t>
      </w:r>
    </w:p>
    <w:p w14:paraId="15881307" w14:textId="77777777" w:rsidR="00946A3E" w:rsidRPr="003B3B5D" w:rsidRDefault="00946A3E" w:rsidP="00946A3E">
      <w:pPr>
        <w:rPr>
          <w:rFonts w:ascii="宋体" w:eastAsia="宋体" w:hAnsi="宋体"/>
        </w:rPr>
      </w:pPr>
    </w:p>
    <w:p w14:paraId="204EC0B9" w14:textId="77777777" w:rsidR="00946A3E" w:rsidRPr="003B3B5D" w:rsidRDefault="00946A3E" w:rsidP="00946A3E">
      <w:pPr>
        <w:rPr>
          <w:rFonts w:ascii="宋体" w:eastAsia="宋体" w:hAnsi="宋体"/>
        </w:rPr>
      </w:pPr>
      <w:r w:rsidRPr="003B3B5D">
        <w:rPr>
          <w:rFonts w:ascii="宋体" w:eastAsia="宋体" w:hAnsi="宋体" w:hint="eastAsia"/>
        </w:rPr>
        <w:t>（图：法新社）</w:t>
      </w:r>
    </w:p>
    <w:p w14:paraId="08443022" w14:textId="77777777" w:rsidR="00946A3E" w:rsidRPr="003B3B5D" w:rsidRDefault="00946A3E" w:rsidP="00946A3E">
      <w:pPr>
        <w:rPr>
          <w:rFonts w:ascii="宋体" w:eastAsia="宋体" w:hAnsi="宋体"/>
        </w:rPr>
      </w:pPr>
    </w:p>
    <w:p w14:paraId="3AF7414C" w14:textId="77777777" w:rsidR="00946A3E" w:rsidRPr="003B3B5D" w:rsidRDefault="00946A3E" w:rsidP="00946A3E">
      <w:pPr>
        <w:rPr>
          <w:rFonts w:ascii="宋体" w:eastAsia="宋体" w:hAnsi="宋体"/>
        </w:rPr>
      </w:pPr>
      <w:r w:rsidRPr="003B3B5D">
        <w:rPr>
          <w:rFonts w:ascii="宋体" w:eastAsia="宋体" w:hAnsi="宋体" w:hint="eastAsia"/>
        </w:rPr>
        <w:t>（纽约25日讯）新冠肺炎在中国以外地方急速扩散，韩国病例激增、意大利多地亦封城，包括金融中心米兰等地，虽然疫情扩散，</w:t>
      </w:r>
      <w:proofErr w:type="gramStart"/>
      <w:r w:rsidRPr="003B3B5D">
        <w:rPr>
          <w:rFonts w:ascii="宋体" w:eastAsia="宋体" w:hAnsi="宋体" w:hint="eastAsia"/>
        </w:rPr>
        <w:t>不</w:t>
      </w:r>
      <w:proofErr w:type="gramEnd"/>
      <w:r w:rsidRPr="003B3B5D">
        <w:rPr>
          <w:rFonts w:ascii="宋体" w:eastAsia="宋体" w:hAnsi="宋体" w:hint="eastAsia"/>
        </w:rPr>
        <w:t>过世卫组织称尚未达到全球大流行病阶段，加上武汉解封后又再封城，市场对疫情的担忧上升，拖累美股创下两年最大跌幅。道指低开589点后，最多曾挫1079点。</w:t>
      </w:r>
    </w:p>
    <w:p w14:paraId="3A90DC3F" w14:textId="77777777" w:rsidR="00946A3E" w:rsidRPr="003B3B5D" w:rsidRDefault="00946A3E" w:rsidP="00946A3E">
      <w:pPr>
        <w:rPr>
          <w:rFonts w:ascii="宋体" w:eastAsia="宋体" w:hAnsi="宋体"/>
        </w:rPr>
      </w:pPr>
      <w:r w:rsidRPr="003B3B5D">
        <w:rPr>
          <w:rFonts w:ascii="宋体" w:eastAsia="宋体" w:hAnsi="宋体" w:hint="eastAsia"/>
        </w:rPr>
        <w:t>截至当天收盘，道琼斯工业平均指数下跌1031.61点，收于27960.80点，跌幅为3.56%。标准普尔500种股票指数下跌111.86点，收于3225.89点，跌幅为3.35%。纳斯达克综合指数下跌355.31点，收于9221.28点，跌幅为3.71%。</w:t>
      </w:r>
    </w:p>
    <w:p w14:paraId="625E3C58" w14:textId="77777777" w:rsidR="00946A3E" w:rsidRPr="003B3B5D" w:rsidRDefault="00946A3E" w:rsidP="00946A3E">
      <w:pPr>
        <w:rPr>
          <w:rFonts w:ascii="宋体" w:eastAsia="宋体" w:hAnsi="宋体"/>
        </w:rPr>
      </w:pPr>
      <w:r w:rsidRPr="003B3B5D">
        <w:rPr>
          <w:rFonts w:ascii="宋体" w:eastAsia="宋体" w:hAnsi="宋体" w:hint="eastAsia"/>
        </w:rPr>
        <w:t>科技股方面，苹果收市报298.18元，跌4.75%，</w:t>
      </w:r>
      <w:proofErr w:type="gramStart"/>
      <w:r w:rsidRPr="003B3B5D">
        <w:rPr>
          <w:rFonts w:ascii="宋体" w:eastAsia="宋体" w:hAnsi="宋体" w:hint="eastAsia"/>
        </w:rPr>
        <w:t>谷歌母</w:t>
      </w:r>
      <w:proofErr w:type="gramEnd"/>
      <w:r w:rsidRPr="003B3B5D">
        <w:rPr>
          <w:rFonts w:ascii="宋体" w:eastAsia="宋体" w:hAnsi="宋体" w:hint="eastAsia"/>
        </w:rPr>
        <w:t>公司Alphabet收市报1419.86元，跌4.28%，亚马逊收市报2009.29元，跌4.13%，Facebook收市报200.72元，跌4.5%。</w:t>
      </w:r>
    </w:p>
    <w:p w14:paraId="543DE58B" w14:textId="77777777" w:rsidR="00946A3E" w:rsidRPr="003B3B5D" w:rsidRDefault="00946A3E" w:rsidP="00946A3E">
      <w:pPr>
        <w:rPr>
          <w:rFonts w:ascii="宋体" w:eastAsia="宋体" w:hAnsi="宋体"/>
        </w:rPr>
      </w:pPr>
      <w:r w:rsidRPr="003B3B5D">
        <w:rPr>
          <w:rFonts w:ascii="宋体" w:eastAsia="宋体" w:hAnsi="宋体" w:hint="eastAsia"/>
        </w:rPr>
        <w:t>欧洲STOXX600</w:t>
      </w:r>
      <w:proofErr w:type="gramStart"/>
      <w:r w:rsidRPr="003B3B5D">
        <w:rPr>
          <w:rFonts w:ascii="宋体" w:eastAsia="宋体" w:hAnsi="宋体" w:hint="eastAsia"/>
        </w:rPr>
        <w:t>指数收跌</w:t>
      </w:r>
      <w:proofErr w:type="gramEnd"/>
      <w:r w:rsidRPr="003B3B5D">
        <w:rPr>
          <w:rFonts w:ascii="宋体" w:eastAsia="宋体" w:hAnsi="宋体" w:hint="eastAsia"/>
        </w:rPr>
        <w:t>3.79%，报411点。德国DAX</w:t>
      </w:r>
      <w:proofErr w:type="gramStart"/>
      <w:r w:rsidRPr="003B3B5D">
        <w:rPr>
          <w:rFonts w:ascii="宋体" w:eastAsia="宋体" w:hAnsi="宋体" w:hint="eastAsia"/>
        </w:rPr>
        <w:t>指数收跌</w:t>
      </w:r>
      <w:proofErr w:type="gramEnd"/>
      <w:r w:rsidRPr="003B3B5D">
        <w:rPr>
          <w:rFonts w:ascii="宋体" w:eastAsia="宋体" w:hAnsi="宋体" w:hint="eastAsia"/>
        </w:rPr>
        <w:t>4.01%，报13035点；法国CAC40指数跌3.95%，报5791点；英国富时100</w:t>
      </w:r>
      <w:proofErr w:type="gramStart"/>
      <w:r w:rsidRPr="003B3B5D">
        <w:rPr>
          <w:rFonts w:ascii="宋体" w:eastAsia="宋体" w:hAnsi="宋体" w:hint="eastAsia"/>
        </w:rPr>
        <w:t>指数收跌</w:t>
      </w:r>
      <w:proofErr w:type="gramEnd"/>
      <w:r w:rsidRPr="003B3B5D">
        <w:rPr>
          <w:rFonts w:ascii="宋体" w:eastAsia="宋体" w:hAnsi="宋体" w:hint="eastAsia"/>
        </w:rPr>
        <w:t>3.34%，报7156点。（香港明报综合）</w:t>
      </w:r>
    </w:p>
    <w:p w14:paraId="659BDCB6" w14:textId="77777777" w:rsidR="00946A3E" w:rsidRPr="003B3B5D" w:rsidRDefault="00946A3E" w:rsidP="00946A3E">
      <w:pPr>
        <w:rPr>
          <w:rFonts w:ascii="宋体" w:eastAsia="宋体" w:hAnsi="宋体"/>
        </w:r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2020-02-25 </w:t>
      </w:r>
    </w:p>
    <w:p w14:paraId="6C1AF0D1" w14:textId="77777777" w:rsidR="00254041" w:rsidRDefault="00254041" w:rsidP="00946A3E">
      <w:pPr>
        <w:rPr>
          <w:rFonts w:ascii="宋体" w:eastAsia="宋体" w:hAnsi="宋体"/>
        </w:rPr>
      </w:pPr>
    </w:p>
    <w:p w14:paraId="4126D12F" w14:textId="12E575A4" w:rsidR="00946A3E" w:rsidRPr="003B3B5D" w:rsidRDefault="00946A3E" w:rsidP="00946A3E">
      <w:pPr>
        <w:rPr>
          <w:rFonts w:ascii="宋体" w:eastAsia="宋体" w:hAnsi="宋体"/>
        </w:rPr>
      </w:pPr>
      <w:r w:rsidRPr="003B3B5D">
        <w:rPr>
          <w:rFonts w:ascii="宋体" w:eastAsia="宋体" w:hAnsi="宋体" w:hint="eastAsia"/>
        </w:rPr>
        <w:t>2020-0</w:t>
      </w:r>
      <w:r w:rsidR="00F71D09">
        <w:rPr>
          <w:rFonts w:ascii="宋体" w:eastAsia="宋体" w:hAnsi="宋体"/>
        </w:rPr>
        <w:t>2</w:t>
      </w:r>
      <w:r w:rsidRPr="003B3B5D">
        <w:rPr>
          <w:rFonts w:ascii="宋体" w:eastAsia="宋体" w:hAnsi="宋体" w:hint="eastAsia"/>
        </w:rPr>
        <w:t xml:space="preserve">-28 20:03:00  </w:t>
      </w:r>
    </w:p>
    <w:p w14:paraId="0933CC13" w14:textId="77777777" w:rsidR="00946A3E" w:rsidRPr="003B3B5D" w:rsidRDefault="00946A3E" w:rsidP="00946A3E">
      <w:pPr>
        <w:rPr>
          <w:rFonts w:ascii="宋体" w:eastAsia="宋体" w:hAnsi="宋体"/>
        </w:rPr>
      </w:pPr>
      <w:r w:rsidRPr="003B3B5D">
        <w:rPr>
          <w:rFonts w:ascii="宋体" w:eastAsia="宋体" w:hAnsi="宋体" w:hint="eastAsia"/>
        </w:rPr>
        <w:t>从不生病却没能躲过新冠肺炎</w:t>
      </w:r>
      <w:r w:rsidRPr="003B3B5D">
        <w:rPr>
          <w:rFonts w:ascii="微软雅黑" w:eastAsia="微软雅黑" w:hAnsi="微软雅黑" w:cs="微软雅黑" w:hint="eastAsia"/>
        </w:rPr>
        <w:t>‧</w:t>
      </w:r>
      <w:r w:rsidRPr="003B3B5D">
        <w:rPr>
          <w:rFonts w:ascii="宋体" w:eastAsia="宋体" w:hAnsi="宋体" w:cs="宋体" w:hint="eastAsia"/>
        </w:rPr>
        <w:t>武汉七旬健美达人不治</w:t>
      </w:r>
    </w:p>
    <w:p w14:paraId="232899C5" w14:textId="77777777" w:rsidR="00946A3E" w:rsidRPr="003B3B5D" w:rsidRDefault="00946A3E" w:rsidP="00946A3E">
      <w:pPr>
        <w:rPr>
          <w:rFonts w:ascii="宋体" w:eastAsia="宋体" w:hAnsi="宋体"/>
        </w:rPr>
      </w:pPr>
      <w:r w:rsidRPr="003B3B5D">
        <w:rPr>
          <w:rFonts w:ascii="宋体" w:eastAsia="宋体" w:hAnsi="宋体" w:hint="eastAsia"/>
        </w:rPr>
        <w:t>即时体育</w:t>
      </w:r>
    </w:p>
    <w:p w14:paraId="679FDC20" w14:textId="77777777" w:rsidR="00946A3E" w:rsidRPr="003B3B5D" w:rsidRDefault="00946A3E" w:rsidP="00946A3E">
      <w:pPr>
        <w:rPr>
          <w:rFonts w:ascii="宋体" w:eastAsia="宋体" w:hAnsi="宋体"/>
        </w:rPr>
      </w:pPr>
      <w:r w:rsidRPr="003B3B5D">
        <w:rPr>
          <w:rFonts w:ascii="宋体" w:eastAsia="宋体" w:hAnsi="宋体" w:hint="eastAsia"/>
        </w:rPr>
        <w:t>新型冠状病毒肺炎疫情在中国持续肆虐，死亡人数超越了沙斯（SARS），日前传来一名七旬健美达人邱钧去世的消息，让网民慨叹不已，“连健美冠军也没能度过这个冬天”......</w:t>
      </w:r>
    </w:p>
    <w:p w14:paraId="7ACCB55A" w14:textId="77777777" w:rsidR="00946A3E" w:rsidRPr="003B3B5D" w:rsidRDefault="00946A3E" w:rsidP="00946A3E">
      <w:pPr>
        <w:rPr>
          <w:rFonts w:ascii="宋体" w:eastAsia="宋体" w:hAnsi="宋体"/>
        </w:rPr>
      </w:pPr>
      <w:r w:rsidRPr="003B3B5D">
        <w:rPr>
          <w:rFonts w:ascii="宋体" w:eastAsia="宋体" w:hAnsi="宋体" w:hint="eastAsia"/>
        </w:rPr>
        <w:t>今年72岁的邱钧，是武汉一名普通的退休工人。不普通的是，退休后，他开始“全职”健身生涯：参加各式健美训练和比赛，并多次在全国性的比赛中夺魁。直到今年1月18日上午，他还在他钟爱的健身房锻炼……2月6日，消息传来，</w:t>
      </w:r>
      <w:proofErr w:type="gramStart"/>
      <w:r w:rsidRPr="003B3B5D">
        <w:rPr>
          <w:rFonts w:ascii="宋体" w:eastAsia="宋体" w:hAnsi="宋体" w:hint="eastAsia"/>
        </w:rPr>
        <w:t>“</w:t>
      </w:r>
      <w:proofErr w:type="gramEnd"/>
      <w:r w:rsidRPr="003B3B5D">
        <w:rPr>
          <w:rFonts w:ascii="宋体" w:eastAsia="宋体" w:hAnsi="宋体" w:hint="eastAsia"/>
        </w:rPr>
        <w:t>从不生病的“邱钧没有躲开这场灾难，他的健身目标和比赛计划，也只能永远地搁浅了。</w:t>
      </w:r>
    </w:p>
    <w:p w14:paraId="1A5635F5" w14:textId="77777777" w:rsidR="00946A3E" w:rsidRPr="003B3B5D" w:rsidRDefault="00946A3E" w:rsidP="00946A3E">
      <w:pPr>
        <w:rPr>
          <w:rFonts w:ascii="宋体" w:eastAsia="宋体" w:hAnsi="宋体"/>
        </w:rPr>
      </w:pPr>
      <w:r w:rsidRPr="003B3B5D">
        <w:rPr>
          <w:rFonts w:ascii="宋体" w:eastAsia="宋体" w:hAnsi="宋体" w:hint="eastAsia"/>
        </w:rPr>
        <w:t>2019年11月，曾有媒体报道过邱钧的健身故事。72岁的邱钧肌肉饱满，强壮健硕，身姿轻盈，这饱满的肌肉，这流畅的线条一点也不像古稀老人。据悉，邱钧是42岁就开始走上正轨锻炼肌肉，肩、胸、背、腹肌、腿部等循环锻炼，每天锻炼1个半小时，风雨无阻，持之以恒。</w:t>
      </w:r>
    </w:p>
    <w:p w14:paraId="7860C002" w14:textId="77777777" w:rsidR="00946A3E" w:rsidRPr="003B3B5D" w:rsidRDefault="00946A3E" w:rsidP="00946A3E">
      <w:pPr>
        <w:rPr>
          <w:rFonts w:ascii="宋体" w:eastAsia="宋体" w:hAnsi="宋体"/>
        </w:rPr>
      </w:pPr>
      <w:r w:rsidRPr="003B3B5D">
        <w:rPr>
          <w:rFonts w:ascii="宋体" w:eastAsia="宋体" w:hAnsi="宋体" w:hint="eastAsia"/>
        </w:rPr>
        <w:t>邱钧在2019年获得过“世界奥赛之夜”健美比赛老年组亚军。今年1月邱钧还曾在汉口中山公园的健身房里训练。</w:t>
      </w:r>
    </w:p>
    <w:p w14:paraId="32B2FBEC" w14:textId="77777777" w:rsidR="00946A3E" w:rsidRPr="003B3B5D" w:rsidRDefault="00946A3E" w:rsidP="00946A3E">
      <w:pPr>
        <w:rPr>
          <w:rFonts w:ascii="宋体" w:eastAsia="宋体" w:hAnsi="宋体"/>
        </w:rPr>
      </w:pPr>
      <w:r w:rsidRPr="003B3B5D">
        <w:rPr>
          <w:rFonts w:ascii="宋体" w:eastAsia="宋体" w:hAnsi="宋体" w:hint="eastAsia"/>
        </w:rPr>
        <w:t xml:space="preserve">2020年1月，武汉疫情爆发。直到1月23日武汉封城，邱钧才终于不再去健身房。 </w:t>
      </w:r>
    </w:p>
    <w:p w14:paraId="1777557E" w14:textId="77777777" w:rsidR="00946A3E" w:rsidRPr="003B3B5D" w:rsidRDefault="00946A3E" w:rsidP="00946A3E">
      <w:pPr>
        <w:rPr>
          <w:rFonts w:ascii="宋体" w:eastAsia="宋体" w:hAnsi="宋体"/>
        </w:rPr>
      </w:pPr>
      <w:r w:rsidRPr="003B3B5D">
        <w:rPr>
          <w:rFonts w:ascii="宋体" w:eastAsia="宋体" w:hAnsi="宋体" w:hint="eastAsia"/>
        </w:rPr>
        <w:t>据知邱钧1月23日到汉阳的女儿家过年。24日上午他开始发烧，没有食欲，下午测体温，37.7度。随后，家人开车将其送回万松园家里，并在房间内隔离。此后病情渐渐严重，至到2月3日，终于住进武汉市红十字会医院。</w:t>
      </w:r>
    </w:p>
    <w:p w14:paraId="5817848F" w14:textId="77777777" w:rsidR="00946A3E" w:rsidRPr="003B3B5D" w:rsidRDefault="00946A3E" w:rsidP="00946A3E">
      <w:pPr>
        <w:rPr>
          <w:rFonts w:ascii="宋体" w:eastAsia="宋体" w:hAnsi="宋体"/>
        </w:rPr>
      </w:pPr>
      <w:r w:rsidRPr="003B3B5D">
        <w:rPr>
          <w:rFonts w:ascii="宋体" w:eastAsia="宋体" w:hAnsi="宋体" w:hint="eastAsia"/>
        </w:rPr>
        <w:t>然而，2月6日，邱钧家人在他的朋友</w:t>
      </w:r>
      <w:proofErr w:type="gramStart"/>
      <w:r w:rsidRPr="003B3B5D">
        <w:rPr>
          <w:rFonts w:ascii="宋体" w:eastAsia="宋体" w:hAnsi="宋体" w:hint="eastAsia"/>
        </w:rPr>
        <w:t>圈发出</w:t>
      </w:r>
      <w:proofErr w:type="gramEnd"/>
      <w:r w:rsidRPr="003B3B5D">
        <w:rPr>
          <w:rFonts w:ascii="宋体" w:eastAsia="宋体" w:hAnsi="宋体" w:hint="eastAsia"/>
        </w:rPr>
        <w:t>一条信息：“从不生病的父亲却没有躲开这场灾难……”</w:t>
      </w:r>
    </w:p>
    <w:p w14:paraId="19454E39" w14:textId="77777777" w:rsidR="00946A3E" w:rsidRPr="003B3B5D" w:rsidRDefault="00946A3E" w:rsidP="00946A3E">
      <w:pPr>
        <w:rPr>
          <w:rFonts w:ascii="宋体" w:eastAsia="宋体" w:hAnsi="宋体"/>
          <w:highlight w:val="green"/>
        </w:rPr>
      </w:pPr>
      <w:r w:rsidRPr="003B3B5D">
        <w:rPr>
          <w:rFonts w:ascii="宋体" w:eastAsia="宋体" w:hAnsi="宋体" w:hint="eastAsia"/>
          <w:highlight w:val="green"/>
        </w:rPr>
        <w:t xml:space="preserve">文章来源 ： </w:t>
      </w:r>
      <w:proofErr w:type="gramStart"/>
      <w:r w:rsidRPr="003B3B5D">
        <w:rPr>
          <w:rFonts w:ascii="宋体" w:eastAsia="宋体" w:hAnsi="宋体" w:hint="eastAsia"/>
          <w:highlight w:val="green"/>
        </w:rPr>
        <w:t>星洲网</w:t>
      </w:r>
      <w:proofErr w:type="gramEnd"/>
      <w:r w:rsidRPr="003B3B5D">
        <w:rPr>
          <w:rFonts w:ascii="宋体" w:eastAsia="宋体" w:hAnsi="宋体" w:hint="eastAsia"/>
          <w:highlight w:val="green"/>
        </w:rPr>
        <w:t xml:space="preserve"> 2020-02-09</w:t>
      </w:r>
    </w:p>
    <w:p w14:paraId="12D6A63E" w14:textId="77777777" w:rsidR="00946A3E" w:rsidRPr="003B3B5D" w:rsidRDefault="00946A3E" w:rsidP="00946A3E">
      <w:pPr>
        <w:rPr>
          <w:rFonts w:ascii="宋体" w:eastAsia="宋体" w:hAnsi="宋体"/>
        </w:rPr>
      </w:pPr>
    </w:p>
    <w:p w14:paraId="4FB46194" w14:textId="77777777" w:rsidR="00946A3E" w:rsidRPr="003B3B5D" w:rsidRDefault="00946A3E" w:rsidP="00946A3E">
      <w:pPr>
        <w:rPr>
          <w:rFonts w:ascii="宋体" w:eastAsia="宋体" w:hAnsi="宋体"/>
        </w:rPr>
      </w:pPr>
      <w:r w:rsidRPr="003B3B5D">
        <w:rPr>
          <w:rFonts w:ascii="宋体" w:eastAsia="宋体" w:hAnsi="宋体" w:hint="eastAsia"/>
        </w:rPr>
        <w:t>从不生病却没能躲过新冠肺炎</w:t>
      </w:r>
      <w:r w:rsidRPr="003B3B5D">
        <w:rPr>
          <w:rFonts w:ascii="微软雅黑" w:eastAsia="微软雅黑" w:hAnsi="微软雅黑" w:cs="微软雅黑" w:hint="eastAsia"/>
        </w:rPr>
        <w:t>‧</w:t>
      </w:r>
      <w:r w:rsidRPr="003B3B5D">
        <w:rPr>
          <w:rFonts w:ascii="宋体" w:eastAsia="宋体" w:hAnsi="宋体" w:cs="宋体" w:hint="eastAsia"/>
        </w:rPr>
        <w:t>武汉七旬健美达人不治</w:t>
      </w:r>
    </w:p>
    <w:p w14:paraId="5610486D" w14:textId="77777777" w:rsidR="00946A3E" w:rsidRPr="003B3B5D" w:rsidRDefault="00946A3E" w:rsidP="00946A3E">
      <w:pPr>
        <w:rPr>
          <w:rFonts w:ascii="宋体" w:eastAsia="宋体" w:hAnsi="宋体"/>
        </w:rPr>
      </w:pPr>
      <w:r w:rsidRPr="003B3B5D">
        <w:rPr>
          <w:rFonts w:ascii="宋体" w:eastAsia="宋体" w:hAnsi="宋体" w:hint="eastAsia"/>
        </w:rPr>
        <w:t>即时体育</w:t>
      </w:r>
    </w:p>
    <w:p w14:paraId="49B75962" w14:textId="77777777" w:rsidR="00946A3E" w:rsidRPr="003B3B5D" w:rsidRDefault="00946A3E" w:rsidP="00946A3E">
      <w:pPr>
        <w:rPr>
          <w:rFonts w:ascii="宋体" w:eastAsia="宋体" w:hAnsi="宋体"/>
        </w:rPr>
      </w:pPr>
      <w:r w:rsidRPr="003B3B5D">
        <w:rPr>
          <w:rFonts w:ascii="宋体" w:eastAsia="宋体" w:hAnsi="宋体" w:hint="eastAsia"/>
        </w:rPr>
        <w:t>新型冠状病毒肺炎疫情在中国持续肆虐，死亡人数超越了沙斯（SARS），日前传来一名七旬健美达人邱钧去世的消息，让网民慨叹不已，“连健美冠军也没能度过这个冬天”......</w:t>
      </w:r>
    </w:p>
    <w:p w14:paraId="19ECF200" w14:textId="77777777" w:rsidR="00946A3E" w:rsidRPr="003B3B5D" w:rsidRDefault="00946A3E" w:rsidP="00946A3E">
      <w:pPr>
        <w:rPr>
          <w:rFonts w:ascii="宋体" w:eastAsia="宋体" w:hAnsi="宋体"/>
        </w:rPr>
      </w:pPr>
      <w:r w:rsidRPr="003B3B5D">
        <w:rPr>
          <w:rFonts w:ascii="宋体" w:eastAsia="宋体" w:hAnsi="宋体" w:hint="eastAsia"/>
        </w:rPr>
        <w:t>今年72岁的邱钧，是武汉一名普通的退休工人。不普通的是，退休后，他开始“全职”健身生涯：参加各式健美训练和比赛，并多次在全国性的比赛中夺魁。直到今年1月18日上午，他还在他钟爱的健身房锻炼……2月6日，消息传来，</w:t>
      </w:r>
      <w:proofErr w:type="gramStart"/>
      <w:r w:rsidRPr="003B3B5D">
        <w:rPr>
          <w:rFonts w:ascii="宋体" w:eastAsia="宋体" w:hAnsi="宋体" w:hint="eastAsia"/>
        </w:rPr>
        <w:t>“</w:t>
      </w:r>
      <w:proofErr w:type="gramEnd"/>
      <w:r w:rsidRPr="003B3B5D">
        <w:rPr>
          <w:rFonts w:ascii="宋体" w:eastAsia="宋体" w:hAnsi="宋体" w:hint="eastAsia"/>
        </w:rPr>
        <w:t>从不生病的“邱钧没有躲开这场灾难，他的健身目标和比赛计划，也只能永远地搁浅了。</w:t>
      </w:r>
    </w:p>
    <w:p w14:paraId="320CA4F8" w14:textId="77777777" w:rsidR="00946A3E" w:rsidRPr="003B3B5D" w:rsidRDefault="00946A3E" w:rsidP="00946A3E">
      <w:pPr>
        <w:rPr>
          <w:rFonts w:ascii="宋体" w:eastAsia="宋体" w:hAnsi="宋体"/>
        </w:rPr>
      </w:pPr>
      <w:r w:rsidRPr="003B3B5D">
        <w:rPr>
          <w:rFonts w:ascii="宋体" w:eastAsia="宋体" w:hAnsi="宋体" w:hint="eastAsia"/>
        </w:rPr>
        <w:t>2019年11月，曾有媒体报道过邱钧的健身故事。72岁的邱钧肌肉饱满，强壮健硕，身姿轻盈，这饱满的肌肉，这流畅的线条一点也不像古稀老人。据悉，邱钧是42岁就开始走上正轨锻炼肌肉，肩、胸、背、腹肌、腿部等循环锻炼，每天锻炼1个半小时，风雨无阻，持之以恒。</w:t>
      </w:r>
    </w:p>
    <w:p w14:paraId="2A219610" w14:textId="77777777" w:rsidR="00946A3E" w:rsidRPr="003B3B5D" w:rsidRDefault="00946A3E" w:rsidP="00946A3E">
      <w:pPr>
        <w:rPr>
          <w:rFonts w:ascii="宋体" w:eastAsia="宋体" w:hAnsi="宋体"/>
        </w:rPr>
      </w:pPr>
      <w:r w:rsidRPr="003B3B5D">
        <w:rPr>
          <w:rFonts w:ascii="宋体" w:eastAsia="宋体" w:hAnsi="宋体" w:hint="eastAsia"/>
        </w:rPr>
        <w:t>邱钧在2019年获得过“世界奥赛之夜”健美比赛老年组亚军。今年1月邱钧还曾在汉口中山公园的健身房里训练。</w:t>
      </w:r>
    </w:p>
    <w:p w14:paraId="6586A0BA" w14:textId="77777777" w:rsidR="00946A3E" w:rsidRPr="003B3B5D" w:rsidRDefault="00946A3E" w:rsidP="00946A3E">
      <w:pPr>
        <w:rPr>
          <w:rFonts w:ascii="宋体" w:eastAsia="宋体" w:hAnsi="宋体"/>
        </w:rPr>
      </w:pPr>
      <w:r w:rsidRPr="003B3B5D">
        <w:rPr>
          <w:rFonts w:ascii="宋体" w:eastAsia="宋体" w:hAnsi="宋体" w:hint="eastAsia"/>
        </w:rPr>
        <w:t xml:space="preserve">2020年1月，武汉疫情爆发。直到1月23日武汉封城，邱钧才终于不再去健身房。 </w:t>
      </w:r>
    </w:p>
    <w:p w14:paraId="78D0F342" w14:textId="77777777" w:rsidR="00946A3E" w:rsidRPr="003B3B5D" w:rsidRDefault="00946A3E" w:rsidP="00946A3E">
      <w:pPr>
        <w:rPr>
          <w:rFonts w:ascii="宋体" w:eastAsia="宋体" w:hAnsi="宋体"/>
        </w:rPr>
      </w:pPr>
      <w:r w:rsidRPr="003B3B5D">
        <w:rPr>
          <w:rFonts w:ascii="宋体" w:eastAsia="宋体" w:hAnsi="宋体" w:hint="eastAsia"/>
        </w:rPr>
        <w:t>据知邱钧1月23日到汉阳的女儿家过年。24日上午他开始发烧，没有食欲，下午测体温，37.7度。随后，家人开车将其送回万松园家里，并在房间内隔离。此后病情渐渐严重，至到2月3日，终于住进武汉市红十字会医院。</w:t>
      </w:r>
    </w:p>
    <w:p w14:paraId="03111634" w14:textId="77777777" w:rsidR="00946A3E" w:rsidRPr="003B3B5D" w:rsidRDefault="00946A3E" w:rsidP="00946A3E">
      <w:pPr>
        <w:rPr>
          <w:rFonts w:ascii="宋体" w:eastAsia="宋体" w:hAnsi="宋体"/>
        </w:rPr>
      </w:pPr>
      <w:r w:rsidRPr="003B3B5D">
        <w:rPr>
          <w:rFonts w:ascii="宋体" w:eastAsia="宋体" w:hAnsi="宋体" w:hint="eastAsia"/>
        </w:rPr>
        <w:t>然而，2月6日，邱钧家人在他的朋友</w:t>
      </w:r>
      <w:proofErr w:type="gramStart"/>
      <w:r w:rsidRPr="003B3B5D">
        <w:rPr>
          <w:rFonts w:ascii="宋体" w:eastAsia="宋体" w:hAnsi="宋体" w:hint="eastAsia"/>
        </w:rPr>
        <w:t>圈发出</w:t>
      </w:r>
      <w:proofErr w:type="gramEnd"/>
      <w:r w:rsidRPr="003B3B5D">
        <w:rPr>
          <w:rFonts w:ascii="宋体" w:eastAsia="宋体" w:hAnsi="宋体" w:hint="eastAsia"/>
        </w:rPr>
        <w:t>一条信息：“从不生病的父亲却没有躲开这场灾难……”</w:t>
      </w:r>
    </w:p>
    <w:p w14:paraId="418D79AB" w14:textId="77777777" w:rsidR="00946A3E" w:rsidRPr="003B3B5D" w:rsidRDefault="00946A3E" w:rsidP="00946A3E">
      <w:pPr>
        <w:rPr>
          <w:rFonts w:ascii="宋体" w:eastAsia="宋体" w:hAnsi="宋体"/>
          <w:highlight w:val="green"/>
        </w:rPr>
      </w:pPr>
      <w:r w:rsidRPr="003B3B5D">
        <w:rPr>
          <w:rFonts w:ascii="宋体" w:eastAsia="宋体" w:hAnsi="宋体" w:hint="eastAsia"/>
          <w:highlight w:val="green"/>
        </w:rPr>
        <w:t xml:space="preserve">文章来源 ： </w:t>
      </w:r>
      <w:proofErr w:type="gramStart"/>
      <w:r w:rsidRPr="003B3B5D">
        <w:rPr>
          <w:rFonts w:ascii="宋体" w:eastAsia="宋体" w:hAnsi="宋体" w:hint="eastAsia"/>
          <w:highlight w:val="green"/>
        </w:rPr>
        <w:t>星洲网</w:t>
      </w:r>
      <w:proofErr w:type="gramEnd"/>
      <w:r w:rsidRPr="003B3B5D">
        <w:rPr>
          <w:rFonts w:ascii="宋体" w:eastAsia="宋体" w:hAnsi="宋体" w:hint="eastAsia"/>
          <w:highlight w:val="green"/>
        </w:rPr>
        <w:t xml:space="preserve"> 2020-02-09</w:t>
      </w:r>
    </w:p>
    <w:p w14:paraId="6B81787A" w14:textId="77777777" w:rsidR="00946A3E" w:rsidRPr="003B3B5D" w:rsidRDefault="00946A3E" w:rsidP="00946A3E">
      <w:pPr>
        <w:rPr>
          <w:rFonts w:ascii="宋体" w:eastAsia="宋体" w:hAnsi="宋体"/>
          <w:highlight w:val="green"/>
        </w:rPr>
      </w:pPr>
    </w:p>
    <w:p w14:paraId="60F7CB9E" w14:textId="77777777" w:rsidR="00946A3E" w:rsidRPr="003B3B5D" w:rsidRDefault="00946A3E" w:rsidP="00946A3E">
      <w:pPr>
        <w:rPr>
          <w:rFonts w:ascii="宋体" w:eastAsia="宋体" w:hAnsi="宋体"/>
          <w:highlight w:val="green"/>
        </w:rPr>
      </w:pPr>
    </w:p>
    <w:p w14:paraId="1D4B4A70" w14:textId="77777777" w:rsidR="00946A3E" w:rsidRPr="003B3B5D" w:rsidRDefault="00946A3E" w:rsidP="00946A3E">
      <w:pPr>
        <w:rPr>
          <w:rFonts w:ascii="宋体" w:eastAsia="宋体" w:hAnsi="宋体"/>
        </w:rPr>
      </w:pPr>
      <w:r w:rsidRPr="003B3B5D">
        <w:rPr>
          <w:rFonts w:ascii="宋体" w:eastAsia="宋体" w:hAnsi="宋体" w:hint="eastAsia"/>
        </w:rPr>
        <w:t xml:space="preserve">2020-02-04 12:08:00   989   0   2  </w:t>
      </w:r>
    </w:p>
    <w:p w14:paraId="6C735C96" w14:textId="77777777" w:rsidR="00946A3E" w:rsidRPr="003B3B5D" w:rsidRDefault="00946A3E" w:rsidP="00946A3E">
      <w:pPr>
        <w:rPr>
          <w:rFonts w:ascii="宋体" w:eastAsia="宋体" w:hAnsi="宋体"/>
        </w:rPr>
      </w:pPr>
      <w:r w:rsidRPr="003B3B5D">
        <w:rPr>
          <w:rFonts w:ascii="宋体" w:eastAsia="宋体" w:hAnsi="宋体" w:hint="eastAsia"/>
        </w:rPr>
        <w:t>日本打造全球第二座哈利波特影城·预计2023年开幕</w:t>
      </w:r>
    </w:p>
    <w:p w14:paraId="20B3E5A6" w14:textId="77777777" w:rsidR="00946A3E" w:rsidRPr="003B3B5D" w:rsidRDefault="00946A3E" w:rsidP="00946A3E">
      <w:pPr>
        <w:rPr>
          <w:rFonts w:ascii="宋体" w:eastAsia="宋体" w:hAnsi="宋体"/>
        </w:rPr>
      </w:pPr>
      <w:r w:rsidRPr="003B3B5D">
        <w:rPr>
          <w:rFonts w:ascii="宋体" w:eastAsia="宋体" w:hAnsi="宋体" w:hint="eastAsia"/>
        </w:rPr>
        <w:t xml:space="preserve">即时娱乐 </w:t>
      </w:r>
    </w:p>
    <w:p w14:paraId="307DCE39"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（日本4日讯）美国华纳兄弟公司正与西武铁道接洽，想接手即将闭园的东京老牌游乐园“丰岛园”部份土地，打造成全球第2座哈利波特影城，预计2023年开幕。</w:t>
      </w:r>
    </w:p>
    <w:p w14:paraId="655D2E08" w14:textId="77777777" w:rsidR="00946A3E" w:rsidRPr="003B3B5D" w:rsidRDefault="00946A3E" w:rsidP="00946A3E">
      <w:pPr>
        <w:rPr>
          <w:rFonts w:ascii="宋体" w:eastAsia="宋体" w:hAnsi="宋体"/>
        </w:rPr>
      </w:pPr>
      <w:r w:rsidRPr="003B3B5D">
        <w:rPr>
          <w:rFonts w:ascii="宋体" w:eastAsia="宋体" w:hAnsi="宋体" w:hint="eastAsia"/>
        </w:rPr>
        <w:t>据日本媒体报道，已有94年历史的丰岛园是日本老牌乐园之一，目前由西武铁道经营，预计在年底闭园。闭园后，东京都政府有意购买大部份土地，用于建立灾难时避难的大型防灾公园，而美国华纳兄弟公司有意接手剩余土地，打造成“东京哈利波特影城”。</w:t>
      </w:r>
    </w:p>
    <w:p w14:paraId="42BBD421" w14:textId="77777777" w:rsidR="00946A3E" w:rsidRPr="003B3B5D" w:rsidRDefault="00946A3E" w:rsidP="00946A3E">
      <w:pPr>
        <w:ind w:firstLineChars="200" w:firstLine="420"/>
        <w:rPr>
          <w:rFonts w:ascii="宋体" w:eastAsia="宋体" w:hAnsi="宋体"/>
        </w:rPr>
      </w:pPr>
      <w:r w:rsidRPr="003B3B5D">
        <w:rPr>
          <w:rFonts w:ascii="宋体" w:eastAsia="宋体" w:hAnsi="宋体" w:hint="eastAsia"/>
        </w:rPr>
        <w:t>报道指，美国华纳兄弟的洽谈结果最快于春天揭晓，一旦确定，预计最快于2023年开幕，成为继伦敦后，全球第2座哈利波特影城，也是继日本环球影城哈利波特魔法世界园区后，日本第2个哈利波特主题大型景点。</w:t>
      </w:r>
    </w:p>
    <w:p w14:paraId="3AC5CD0E" w14:textId="77777777" w:rsidR="00946A3E" w:rsidRPr="003B3B5D" w:rsidRDefault="00946A3E" w:rsidP="00946A3E">
      <w:pPr>
        <w:rPr>
          <w:rFonts w:ascii="宋体" w:eastAsia="宋体" w:hAnsi="宋体"/>
        </w:rPr>
      </w:pPr>
      <w:r w:rsidRPr="003B3B5D">
        <w:rPr>
          <w:rFonts w:ascii="宋体" w:eastAsia="宋体" w:hAnsi="宋体" w:hint="eastAsia"/>
        </w:rPr>
        <w:t>其实哈利波特影城并非乐园，在伦敦，该影城为《哈利波特》系列电影实际拍摄场景，包括斜角巷、霍格华兹校园等，后来开放给旅客参观，成为伦敦最热门的景点之一。</w:t>
      </w:r>
    </w:p>
    <w:p w14:paraId="6FA1C224" w14:textId="77777777" w:rsidR="00F71D09" w:rsidRDefault="00946A3E" w:rsidP="00946A3E">
      <w:pPr>
        <w:rPr>
          <w:rFonts w:ascii="宋体" w:eastAsia="宋体" w:hAnsi="宋体"/>
        </w:rPr>
        <w:sectPr w:rsidR="00F71D09">
          <w:footerReference w:type="default" r:id="rId50"/>
          <w:pgSz w:w="11906" w:h="16838"/>
          <w:pgMar w:top="1440" w:right="1800" w:bottom="1440" w:left="1800" w:header="851" w:footer="992" w:gutter="0"/>
          <w:cols w:space="425"/>
          <w:docGrid w:type="lines" w:linePitch="312"/>
        </w:sectPr>
      </w:pPr>
      <w:r w:rsidRPr="003B3B5D">
        <w:rPr>
          <w:rFonts w:ascii="宋体" w:eastAsia="宋体" w:hAnsi="宋体" w:hint="eastAsia"/>
        </w:rPr>
        <w:t xml:space="preserve">文章来源 ： </w:t>
      </w:r>
      <w:proofErr w:type="gramStart"/>
      <w:r w:rsidRPr="003B3B5D">
        <w:rPr>
          <w:rFonts w:ascii="宋体" w:eastAsia="宋体" w:hAnsi="宋体" w:hint="eastAsia"/>
        </w:rPr>
        <w:t>星洲网</w:t>
      </w:r>
      <w:proofErr w:type="gramEnd"/>
      <w:r w:rsidRPr="003B3B5D">
        <w:rPr>
          <w:rFonts w:ascii="宋体" w:eastAsia="宋体" w:hAnsi="宋体" w:hint="eastAsia"/>
        </w:rPr>
        <w:t xml:space="preserve"> 2020-02-04 </w:t>
      </w:r>
    </w:p>
    <w:p w14:paraId="51586E79" w14:textId="0ED3D512" w:rsidR="00946A3E" w:rsidRPr="003B3B5D" w:rsidRDefault="00946A3E" w:rsidP="00946A3E">
      <w:pPr>
        <w:rPr>
          <w:rFonts w:ascii="宋体" w:eastAsia="宋体" w:hAnsi="宋体"/>
        </w:rPr>
      </w:pPr>
    </w:p>
    <w:p w14:paraId="2A6D60BC" w14:textId="77777777" w:rsidR="00946A3E" w:rsidRPr="003B3B5D" w:rsidRDefault="00946A3E" w:rsidP="00946A3E">
      <w:pPr>
        <w:rPr>
          <w:rFonts w:ascii="宋体" w:eastAsia="宋体" w:hAnsi="宋体"/>
        </w:rPr>
      </w:pPr>
      <w:r w:rsidRPr="003B3B5D">
        <w:rPr>
          <w:rFonts w:ascii="宋体" w:eastAsia="宋体" w:hAnsi="宋体" w:hint="eastAsia"/>
        </w:rPr>
        <w:t>事隔多年曾志伟认了！执导《安乐战场》强暴场面假戏真做</w:t>
      </w:r>
    </w:p>
    <w:p w14:paraId="4124CE3D" w14:textId="77777777" w:rsidR="00946A3E" w:rsidRPr="003B3B5D" w:rsidRDefault="00946A3E" w:rsidP="00946A3E">
      <w:pPr>
        <w:rPr>
          <w:rFonts w:ascii="宋体" w:eastAsia="宋体" w:hAnsi="宋体"/>
        </w:rPr>
      </w:pPr>
      <w:r w:rsidRPr="003B3B5D">
        <w:rPr>
          <w:rFonts w:ascii="宋体" w:eastAsia="宋体" w:hAnsi="宋体" w:hint="eastAsia"/>
        </w:rPr>
        <w:t>艺人八卦</w:t>
      </w:r>
    </w:p>
    <w:p w14:paraId="3C08BEA5" w14:textId="77777777" w:rsidR="00946A3E" w:rsidRPr="003B3B5D" w:rsidRDefault="00946A3E" w:rsidP="00946A3E">
      <w:pPr>
        <w:rPr>
          <w:rFonts w:ascii="宋体" w:eastAsia="宋体" w:hAnsi="宋体"/>
        </w:rPr>
      </w:pPr>
      <w:r w:rsidRPr="003B3B5D">
        <w:rPr>
          <w:rFonts w:ascii="宋体" w:eastAsia="宋体" w:hAnsi="宋体" w:hint="eastAsia"/>
        </w:rPr>
        <w:t>（香港4日讯）入行40多年的曾志伟过去曾执导20多部电影，其中讲述香港旅客在菲律宾遭绑架事件的《安乐战场》，与2010年的马尼拉人质事件相当雷同外，戏中两幕</w:t>
      </w:r>
      <w:proofErr w:type="gramStart"/>
      <w:r w:rsidRPr="003B3B5D">
        <w:rPr>
          <w:rFonts w:ascii="宋体" w:eastAsia="宋体" w:hAnsi="宋体" w:hint="eastAsia"/>
        </w:rPr>
        <w:t>强暴戏亦令人</w:t>
      </w:r>
      <w:proofErr w:type="gramEnd"/>
      <w:r w:rsidRPr="003B3B5D">
        <w:rPr>
          <w:rFonts w:ascii="宋体" w:eastAsia="宋体" w:hAnsi="宋体" w:hint="eastAsia"/>
        </w:rPr>
        <w:t>议论纷纷。有</w:t>
      </w:r>
      <w:proofErr w:type="gramStart"/>
      <w:r w:rsidRPr="003B3B5D">
        <w:rPr>
          <w:rFonts w:ascii="宋体" w:eastAsia="宋体" w:hAnsi="宋体" w:hint="eastAsia"/>
        </w:rPr>
        <w:t>传当年</w:t>
      </w:r>
      <w:proofErr w:type="gramEnd"/>
      <w:r w:rsidRPr="003B3B5D">
        <w:rPr>
          <w:rFonts w:ascii="宋体" w:eastAsia="宋体" w:hAnsi="宋体" w:hint="eastAsia"/>
        </w:rPr>
        <w:t>身兼导演的曾志伟为求逼真，竟要求演员假戏真做，他以“不让性器官触及演员重要部位”为底线，拍出最真实的画面。</w:t>
      </w:r>
    </w:p>
    <w:p w14:paraId="36869A88" w14:textId="77777777" w:rsidR="00946A3E" w:rsidRPr="003B3B5D" w:rsidRDefault="00946A3E" w:rsidP="00946A3E">
      <w:pPr>
        <w:rPr>
          <w:rFonts w:ascii="宋体" w:eastAsia="宋体" w:hAnsi="宋体"/>
        </w:rPr>
      </w:pPr>
      <w:r w:rsidRPr="003B3B5D">
        <w:rPr>
          <w:rFonts w:ascii="宋体" w:eastAsia="宋体" w:hAnsi="宋体" w:hint="eastAsia"/>
        </w:rPr>
        <w:t>据《香港01》报道，曾志伟拍摄时交代一句“有事就大叫救命”，现场只剩下摄影师与演员。未料开拍未多久，女演员便开始呼叫，起初曾志伟以为她太入戏没理会，直至其他工作人员说“死啦”，他才惊觉出事，闯进去便看到女美术指导抱着哭成泪人的女演员，大骂他不是人。</w:t>
      </w:r>
    </w:p>
    <w:p w14:paraId="64E31E08" w14:textId="77777777" w:rsidR="00946A3E" w:rsidRPr="003B3B5D" w:rsidRDefault="00946A3E" w:rsidP="00946A3E">
      <w:pPr>
        <w:rPr>
          <w:rFonts w:ascii="宋体" w:eastAsia="宋体" w:hAnsi="宋体"/>
        </w:rPr>
      </w:pPr>
      <w:r w:rsidRPr="003B3B5D">
        <w:rPr>
          <w:rFonts w:ascii="宋体" w:eastAsia="宋体" w:hAnsi="宋体" w:hint="eastAsia"/>
        </w:rPr>
        <w:t>曾志伟受访时说：“假戏真做”是真有其事，但并非他强行要求。曾志伟忆述剧本上有两场强暴戏，第一段拍完效果出色，到拍第二段时打算以“衣服妥当被人拉出去，衣衫褴褛拖回来”的方式简单交待便算，但女演员表示只有这一场戏当主角，主动要求逼真拍摄，他以“不让性器官触及演员重要部位”为底线，拍出最真实的画面，亦向女演员保证一起看底片，如觉得过火便烧毁这场戏。</w:t>
      </w:r>
    </w:p>
    <w:p w14:paraId="780415CF" w14:textId="77777777" w:rsidR="00946A3E" w:rsidRPr="003B3B5D" w:rsidRDefault="00946A3E" w:rsidP="00946A3E">
      <w:pPr>
        <w:rPr>
          <w:rFonts w:ascii="宋体" w:eastAsia="宋体" w:hAnsi="宋体"/>
        </w:rPr>
      </w:pPr>
      <w:r w:rsidRPr="003B3B5D">
        <w:rPr>
          <w:rFonts w:ascii="宋体" w:eastAsia="宋体" w:hAnsi="宋体" w:hint="eastAsia"/>
        </w:rPr>
        <w:t>曾志伟虽然未公开女演员名字，但片中余倩雯被强暴的画面明显惨烈，尖叫声亦相当凄厉。据悉，该片上映两年后，余倩雯便淡出演艺圈，未知是否与拍摄的惨痛经历有关？</w:t>
      </w:r>
    </w:p>
    <w:p w14:paraId="4FC59E89" w14:textId="77777777" w:rsidR="00946A3E" w:rsidRPr="003B3B5D" w:rsidRDefault="00946A3E" w:rsidP="00946A3E">
      <w:pPr>
        <w:rPr>
          <w:rFonts w:ascii="宋体" w:eastAsia="宋体" w:hAnsi="宋体"/>
        </w:rPr>
      </w:pPr>
      <w:r w:rsidRPr="003B3B5D">
        <w:rPr>
          <w:rFonts w:ascii="宋体" w:eastAsia="宋体" w:hAnsi="宋体" w:hint="eastAsia"/>
        </w:rPr>
        <w:t>该片演员阵容包括曾志伟饰演菲律宾旅游团的导游，温碧霞饰演香港领队，黄光亮、唐丽球、邓碧云、余倩雯及姚正菁等人扮演旅客，他们在前往当地的时候不巧遇到政变，遭到恐怖分子挟持。</w:t>
      </w:r>
    </w:p>
    <w:p w14:paraId="3F49E880" w14:textId="77777777" w:rsidR="00F71D09" w:rsidRDefault="00946A3E" w:rsidP="00946A3E">
      <w:pPr>
        <w:rPr>
          <w:rFonts w:ascii="宋体" w:eastAsia="宋体" w:hAnsi="宋体"/>
          <w:highlight w:val="green"/>
        </w:rPr>
        <w:sectPr w:rsidR="00F71D09">
          <w:footerReference w:type="default" r:id="rId51"/>
          <w:pgSz w:w="11906" w:h="16838"/>
          <w:pgMar w:top="1440" w:right="1800" w:bottom="1440" w:left="1800" w:header="851" w:footer="992" w:gutter="0"/>
          <w:cols w:space="425"/>
          <w:docGrid w:type="lines" w:linePitch="312"/>
        </w:sectPr>
      </w:pPr>
      <w:r w:rsidRPr="003B3B5D">
        <w:rPr>
          <w:rFonts w:ascii="宋体" w:eastAsia="宋体" w:hAnsi="宋体" w:hint="eastAsia"/>
          <w:highlight w:val="green"/>
        </w:rPr>
        <w:t xml:space="preserve">文章来源 ： </w:t>
      </w:r>
      <w:proofErr w:type="gramStart"/>
      <w:r w:rsidRPr="003B3B5D">
        <w:rPr>
          <w:rFonts w:ascii="宋体" w:eastAsia="宋体" w:hAnsi="宋体" w:hint="eastAsia"/>
          <w:highlight w:val="green"/>
        </w:rPr>
        <w:t>星洲网</w:t>
      </w:r>
      <w:proofErr w:type="gramEnd"/>
      <w:r w:rsidRPr="003B3B5D">
        <w:rPr>
          <w:rFonts w:ascii="宋体" w:eastAsia="宋体" w:hAnsi="宋体" w:hint="eastAsia"/>
          <w:highlight w:val="green"/>
        </w:rPr>
        <w:t xml:space="preserve"> 2020-01-04</w:t>
      </w:r>
    </w:p>
    <w:p w14:paraId="79A07B4B" w14:textId="0475D533" w:rsidR="008637CA" w:rsidRDefault="00186660">
      <w:pPr>
        <w:rPr>
          <w:highlight w:val="green"/>
        </w:rPr>
      </w:pPr>
      <w:r>
        <w:rPr>
          <w:rFonts w:hint="eastAsia"/>
          <w:highlight w:val="green"/>
        </w:rPr>
        <w:lastRenderedPageBreak/>
        <w:t>2020/8/11</w:t>
      </w:r>
    </w:p>
    <w:p w14:paraId="1CA6D8BF" w14:textId="77777777" w:rsidR="008637CA" w:rsidRDefault="00186660">
      <w:r>
        <w:rPr>
          <w:rFonts w:hint="eastAsia"/>
        </w:rPr>
        <w:t>杨春山（左）赠送纪念品</w:t>
      </w:r>
      <w:proofErr w:type="gramStart"/>
      <w:r>
        <w:rPr>
          <w:rFonts w:hint="eastAsia"/>
        </w:rPr>
        <w:t>予蓝赛</w:t>
      </w:r>
      <w:proofErr w:type="gramEnd"/>
      <w:r>
        <w:rPr>
          <w:rFonts w:hint="eastAsia"/>
        </w:rPr>
        <w:t>，中为阿米尔。</w:t>
      </w:r>
    </w:p>
    <w:p w14:paraId="47D5CB76" w14:textId="77777777" w:rsidR="008637CA" w:rsidRDefault="00186660">
      <w:r>
        <w:rPr>
          <w:rFonts w:hint="eastAsia"/>
        </w:rPr>
        <w:t>（</w:t>
      </w:r>
      <w:proofErr w:type="gramStart"/>
      <w:r>
        <w:rPr>
          <w:rFonts w:hint="eastAsia"/>
        </w:rPr>
        <w:t>沙亚南</w:t>
      </w:r>
      <w:proofErr w:type="gramEnd"/>
      <w:r>
        <w:rPr>
          <w:rFonts w:hint="eastAsia"/>
        </w:rPr>
        <w:t>11</w:t>
      </w:r>
      <w:r>
        <w:rPr>
          <w:rFonts w:hint="eastAsia"/>
        </w:rPr>
        <w:t>日讯）不缴</w:t>
      </w:r>
      <w:r>
        <w:rPr>
          <w:rFonts w:hint="eastAsia"/>
        </w:rPr>
        <w:t>1000</w:t>
      </w:r>
      <w:proofErr w:type="gramStart"/>
      <w:r>
        <w:rPr>
          <w:rFonts w:hint="eastAsia"/>
        </w:rPr>
        <w:t>令吉违反</w:t>
      </w:r>
      <w:proofErr w:type="gramEnd"/>
      <w:r>
        <w:rPr>
          <w:rFonts w:hint="eastAsia"/>
        </w:rPr>
        <w:t>防疫罚单，警方可能发逮捕令上门抓人！</w:t>
      </w:r>
    </w:p>
    <w:p w14:paraId="6FEB50EB" w14:textId="77777777" w:rsidR="008637CA" w:rsidRDefault="00186660">
      <w:proofErr w:type="gramStart"/>
      <w:r>
        <w:rPr>
          <w:rFonts w:hint="eastAsia"/>
        </w:rPr>
        <w:t>雪州沙亚</w:t>
      </w:r>
      <w:proofErr w:type="gramEnd"/>
      <w:r>
        <w:rPr>
          <w:rFonts w:hint="eastAsia"/>
        </w:rPr>
        <w:t>南副警区主任蓝赛警监指出，民众和商家若因违反</w:t>
      </w:r>
      <w:proofErr w:type="gramStart"/>
      <w:r>
        <w:rPr>
          <w:rFonts w:hint="eastAsia"/>
        </w:rPr>
        <w:t>防范冠病疫情</w:t>
      </w:r>
      <w:proofErr w:type="gramEnd"/>
      <w:r>
        <w:rPr>
          <w:rFonts w:hint="eastAsia"/>
        </w:rPr>
        <w:t>的标准作业程序，却对接获警方发出的</w:t>
      </w:r>
      <w:r>
        <w:rPr>
          <w:rFonts w:hint="eastAsia"/>
        </w:rPr>
        <w:t>1000</w:t>
      </w:r>
      <w:proofErr w:type="gramStart"/>
      <w:r>
        <w:rPr>
          <w:rFonts w:hint="eastAsia"/>
        </w:rPr>
        <w:t>令吉罚单</w:t>
      </w:r>
      <w:proofErr w:type="gramEnd"/>
      <w:r>
        <w:rPr>
          <w:rFonts w:hint="eastAsia"/>
        </w:rPr>
        <w:t>置之不理，警方不排除发出逮捕令，上门逮捕冥顽不灵者。</w:t>
      </w:r>
    </w:p>
    <w:p w14:paraId="318C4C85" w14:textId="77777777" w:rsidR="008637CA" w:rsidRDefault="00186660">
      <w:r>
        <w:rPr>
          <w:rFonts w:hint="eastAsia"/>
        </w:rPr>
        <w:t>他今日代表警区主任巴哈鲁丁助理总监，主持在沙亚南格林玛丽（</w:t>
      </w:r>
      <w:proofErr w:type="spellStart"/>
      <w:r>
        <w:rPr>
          <w:rFonts w:hint="eastAsia"/>
        </w:rPr>
        <w:t>Glemnarie</w:t>
      </w:r>
      <w:proofErr w:type="spellEnd"/>
      <w:r>
        <w:rPr>
          <w:rFonts w:hint="eastAsia"/>
        </w:rPr>
        <w:t>）工业区马自达（</w:t>
      </w:r>
      <w:r>
        <w:rPr>
          <w:rFonts w:hint="eastAsia"/>
        </w:rPr>
        <w:t>Mazda</w:t>
      </w:r>
      <w:r>
        <w:rPr>
          <w:rFonts w:hint="eastAsia"/>
        </w:rPr>
        <w:t>）汽车厂的</w:t>
      </w:r>
      <w:proofErr w:type="gramStart"/>
      <w:r>
        <w:rPr>
          <w:rFonts w:hint="eastAsia"/>
        </w:rPr>
        <w:t>一项冠病社区</w:t>
      </w:r>
      <w:proofErr w:type="gramEnd"/>
      <w:r>
        <w:rPr>
          <w:rFonts w:hint="eastAsia"/>
        </w:rPr>
        <w:t>防疫对话会上，对一名出席商家提问，认为民众违反防疫措施的</w:t>
      </w:r>
      <w:r>
        <w:rPr>
          <w:rFonts w:hint="eastAsia"/>
        </w:rPr>
        <w:t>1000</w:t>
      </w:r>
      <w:proofErr w:type="gramStart"/>
      <w:r>
        <w:rPr>
          <w:rFonts w:hint="eastAsia"/>
        </w:rPr>
        <w:t>令吉罚款</w:t>
      </w:r>
      <w:proofErr w:type="gramEnd"/>
      <w:r>
        <w:rPr>
          <w:rFonts w:hint="eastAsia"/>
        </w:rPr>
        <w:t>额太高，警方是否能加以减轻时，如是指出。</w:t>
      </w:r>
    </w:p>
    <w:p w14:paraId="6E605B9C" w14:textId="77777777" w:rsidR="008637CA" w:rsidRDefault="00186660">
      <w:r>
        <w:rPr>
          <w:rFonts w:hint="eastAsia"/>
        </w:rPr>
        <w:t>无力缴付民众可上庭求情</w:t>
      </w:r>
    </w:p>
    <w:p w14:paraId="01A772F3" w14:textId="77777777" w:rsidR="008637CA" w:rsidRDefault="00186660">
      <w:r>
        <w:rPr>
          <w:rFonts w:hint="eastAsia"/>
        </w:rPr>
        <w:t>他表示，</w:t>
      </w:r>
      <w:r>
        <w:rPr>
          <w:rFonts w:hint="eastAsia"/>
        </w:rPr>
        <w:t>1000</w:t>
      </w:r>
      <w:proofErr w:type="gramStart"/>
      <w:r>
        <w:rPr>
          <w:rFonts w:hint="eastAsia"/>
        </w:rPr>
        <w:t>令吉的</w:t>
      </w:r>
      <w:proofErr w:type="gramEnd"/>
      <w:r>
        <w:rPr>
          <w:rFonts w:hint="eastAsia"/>
        </w:rPr>
        <w:t>罚款额是由卫生部制定，对罚款额不满或无力缴付的民众，可在法庭上向法官求情，或要求卫生部减少罚款。</w:t>
      </w:r>
    </w:p>
    <w:p w14:paraId="0FF190BF" w14:textId="77777777" w:rsidR="008637CA" w:rsidRDefault="00186660">
      <w:proofErr w:type="gramStart"/>
      <w:r>
        <w:rPr>
          <w:rFonts w:hint="eastAsia"/>
        </w:rPr>
        <w:t>沙亚南</w:t>
      </w:r>
      <w:proofErr w:type="gramEnd"/>
      <w:r>
        <w:rPr>
          <w:rFonts w:hint="eastAsia"/>
        </w:rPr>
        <w:t>警方在从</w:t>
      </w:r>
      <w:r>
        <w:rPr>
          <w:rFonts w:hint="eastAsia"/>
        </w:rPr>
        <w:t>3</w:t>
      </w:r>
      <w:r>
        <w:rPr>
          <w:rFonts w:hint="eastAsia"/>
        </w:rPr>
        <w:t>月</w:t>
      </w:r>
      <w:r>
        <w:rPr>
          <w:rFonts w:hint="eastAsia"/>
        </w:rPr>
        <w:t>18</w:t>
      </w:r>
      <w:r>
        <w:rPr>
          <w:rFonts w:hint="eastAsia"/>
        </w:rPr>
        <w:t>日政府落实</w:t>
      </w:r>
      <w:proofErr w:type="gramStart"/>
      <w:r>
        <w:rPr>
          <w:rFonts w:hint="eastAsia"/>
        </w:rPr>
        <w:t>行管令至今</w:t>
      </w:r>
      <w:proofErr w:type="gramEnd"/>
      <w:r>
        <w:rPr>
          <w:rFonts w:hint="eastAsia"/>
        </w:rPr>
        <w:t>，向违反防疫标准作业程序的民众和商家，开出了一共</w:t>
      </w:r>
      <w:r>
        <w:rPr>
          <w:rFonts w:hint="eastAsia"/>
        </w:rPr>
        <w:t>137</w:t>
      </w:r>
      <w:r>
        <w:rPr>
          <w:rFonts w:hint="eastAsia"/>
        </w:rPr>
        <w:t>张全额</w:t>
      </w:r>
      <w:r>
        <w:rPr>
          <w:rFonts w:hint="eastAsia"/>
        </w:rPr>
        <w:t>1000</w:t>
      </w:r>
      <w:proofErr w:type="gramStart"/>
      <w:r>
        <w:rPr>
          <w:rFonts w:hint="eastAsia"/>
        </w:rPr>
        <w:t>令吉罚单</w:t>
      </w:r>
      <w:proofErr w:type="gramEnd"/>
      <w:r>
        <w:rPr>
          <w:rFonts w:hint="eastAsia"/>
        </w:rPr>
        <w:t>；同时对</w:t>
      </w:r>
      <w:r>
        <w:rPr>
          <w:rFonts w:hint="eastAsia"/>
        </w:rPr>
        <w:t>109</w:t>
      </w:r>
      <w:r>
        <w:rPr>
          <w:rFonts w:hint="eastAsia"/>
        </w:rPr>
        <w:t>宗案件开档调查，把</w:t>
      </w:r>
      <w:proofErr w:type="gramStart"/>
      <w:r>
        <w:rPr>
          <w:rFonts w:hint="eastAsia"/>
        </w:rPr>
        <w:t>103</w:t>
      </w:r>
      <w:r>
        <w:rPr>
          <w:rFonts w:hint="eastAsia"/>
        </w:rPr>
        <w:t>宗案提控</w:t>
      </w:r>
      <w:proofErr w:type="gramEnd"/>
      <w:r>
        <w:rPr>
          <w:rFonts w:hint="eastAsia"/>
        </w:rPr>
        <w:t>上庭，几乎全部违例者都认罪，接受法庭判处罚款或监禁惩罚。</w:t>
      </w:r>
    </w:p>
    <w:p w14:paraId="414AB944" w14:textId="77777777" w:rsidR="008637CA" w:rsidRDefault="00186660">
      <w:r>
        <w:rPr>
          <w:rFonts w:hint="eastAsia"/>
        </w:rPr>
        <w:t>不过，蓝赛透露，</w:t>
      </w:r>
      <w:proofErr w:type="gramStart"/>
      <w:r>
        <w:rPr>
          <w:rFonts w:hint="eastAsia"/>
        </w:rPr>
        <w:t>沙亚南</w:t>
      </w:r>
      <w:proofErr w:type="gramEnd"/>
      <w:r>
        <w:rPr>
          <w:rFonts w:hint="eastAsia"/>
        </w:rPr>
        <w:t>警方在从</w:t>
      </w:r>
      <w:r>
        <w:rPr>
          <w:rFonts w:hint="eastAsia"/>
        </w:rPr>
        <w:t>6</w:t>
      </w:r>
      <w:r>
        <w:rPr>
          <w:rFonts w:hint="eastAsia"/>
        </w:rPr>
        <w:t>月</w:t>
      </w:r>
      <w:r>
        <w:rPr>
          <w:rFonts w:hint="eastAsia"/>
        </w:rPr>
        <w:t>10</w:t>
      </w:r>
      <w:r>
        <w:rPr>
          <w:rFonts w:hint="eastAsia"/>
        </w:rPr>
        <w:t>日开始的复原期</w:t>
      </w:r>
      <w:proofErr w:type="gramStart"/>
      <w:r>
        <w:rPr>
          <w:rFonts w:hint="eastAsia"/>
        </w:rPr>
        <w:t>行管令迄今</w:t>
      </w:r>
      <w:proofErr w:type="gramEnd"/>
      <w:r>
        <w:rPr>
          <w:rFonts w:hint="eastAsia"/>
        </w:rPr>
        <w:t>没有开出罚单，而是先给予违例者警告。</w:t>
      </w:r>
    </w:p>
    <w:p w14:paraId="6AB24ECA" w14:textId="77777777" w:rsidR="008637CA" w:rsidRDefault="00186660">
      <w:r>
        <w:rPr>
          <w:rFonts w:hint="eastAsia"/>
        </w:rPr>
        <w:t>出席对话会的嘉宾有大马马自达汽车总代理柏马汽车（</w:t>
      </w:r>
      <w:proofErr w:type="spellStart"/>
      <w:r>
        <w:rPr>
          <w:rFonts w:hint="eastAsia"/>
        </w:rPr>
        <w:t>Bermaz</w:t>
      </w:r>
      <w:proofErr w:type="spellEnd"/>
      <w:r>
        <w:rPr>
          <w:rFonts w:hint="eastAsia"/>
        </w:rPr>
        <w:t xml:space="preserve"> Motor</w:t>
      </w:r>
      <w:r>
        <w:rPr>
          <w:rFonts w:hint="eastAsia"/>
        </w:rPr>
        <w:t>）执行主席</w:t>
      </w:r>
      <w:proofErr w:type="gramStart"/>
      <w:r>
        <w:rPr>
          <w:rFonts w:hint="eastAsia"/>
        </w:rPr>
        <w:t>拿督斯里</w:t>
      </w:r>
      <w:proofErr w:type="gramEnd"/>
      <w:r>
        <w:rPr>
          <w:rFonts w:hint="eastAsia"/>
        </w:rPr>
        <w:t>杨春山和旗下超级经销商</w:t>
      </w:r>
      <w:r>
        <w:rPr>
          <w:rFonts w:hint="eastAsia"/>
        </w:rPr>
        <w:t xml:space="preserve">Prima </w:t>
      </w:r>
      <w:proofErr w:type="spellStart"/>
      <w:r>
        <w:rPr>
          <w:rFonts w:hint="eastAsia"/>
        </w:rPr>
        <w:t>Merdu</w:t>
      </w:r>
      <w:proofErr w:type="spellEnd"/>
      <w:r>
        <w:rPr>
          <w:rFonts w:hint="eastAsia"/>
        </w:rPr>
        <w:t>私人有限公司执行主席拿</w:t>
      </w:r>
      <w:proofErr w:type="gramStart"/>
      <w:r>
        <w:rPr>
          <w:rFonts w:hint="eastAsia"/>
        </w:rPr>
        <w:t>督阿米尔韩</w:t>
      </w:r>
      <w:proofErr w:type="gramEnd"/>
      <w:r>
        <w:rPr>
          <w:rFonts w:hint="eastAsia"/>
        </w:rPr>
        <w:t>沙等。</w:t>
      </w:r>
    </w:p>
    <w:p w14:paraId="55857EE3" w14:textId="77777777" w:rsidR="008637CA" w:rsidRDefault="008637CA"/>
    <w:p w14:paraId="7D61ACB1" w14:textId="77777777" w:rsidR="008637CA" w:rsidRDefault="00186660">
      <w:r>
        <w:rPr>
          <w:rFonts w:hint="eastAsia"/>
        </w:rPr>
        <w:t>东方日报</w:t>
      </w:r>
    </w:p>
    <w:p w14:paraId="272B0786" w14:textId="77777777" w:rsidR="008637CA" w:rsidRDefault="00186660">
      <w:r>
        <w:rPr>
          <w:rFonts w:hint="eastAsia"/>
        </w:rPr>
        <w:t>各办事处联络</w:t>
      </w:r>
    </w:p>
    <w:p w14:paraId="38CC7805" w14:textId="77777777" w:rsidR="008637CA" w:rsidRDefault="00186660">
      <w:r>
        <w:rPr>
          <w:rFonts w:hint="eastAsia"/>
        </w:rPr>
        <w:t>总社</w:t>
      </w:r>
      <w:r>
        <w:rPr>
          <w:rFonts w:hint="eastAsia"/>
        </w:rPr>
        <w:t>(</w:t>
      </w:r>
      <w:r>
        <w:rPr>
          <w:rFonts w:hint="eastAsia"/>
        </w:rPr>
        <w:t>吉隆坡</w:t>
      </w:r>
      <w:r>
        <w:rPr>
          <w:rFonts w:hint="eastAsia"/>
        </w:rPr>
        <w:t>)</w:t>
      </w:r>
    </w:p>
    <w:p w14:paraId="17253794" w14:textId="77777777" w:rsidR="008637CA" w:rsidRDefault="00186660">
      <w:r>
        <w:rPr>
          <w:rFonts w:hint="eastAsia"/>
        </w:rPr>
        <w:t>地址：</w:t>
      </w:r>
      <w:r>
        <w:rPr>
          <w:rFonts w:hint="eastAsia"/>
        </w:rPr>
        <w:t>Wisma Dang wangi,</w:t>
      </w:r>
      <w:proofErr w:type="gramStart"/>
      <w:r>
        <w:rPr>
          <w:rFonts w:hint="eastAsia"/>
        </w:rPr>
        <w:t>38,Jalan</w:t>
      </w:r>
      <w:proofErr w:type="gramEnd"/>
      <w:r>
        <w:rPr>
          <w:rFonts w:hint="eastAsia"/>
        </w:rPr>
        <w:t xml:space="preserve"> Dang Wangi,50100 Kuala </w:t>
      </w:r>
      <w:proofErr w:type="spellStart"/>
      <w:r>
        <w:rPr>
          <w:rFonts w:hint="eastAsia"/>
        </w:rPr>
        <w:t>Lumpur,Malaysia</w:t>
      </w:r>
      <w:proofErr w:type="spellEnd"/>
      <w:r>
        <w:rPr>
          <w:rFonts w:hint="eastAsia"/>
        </w:rPr>
        <w:t>.</w:t>
      </w:r>
    </w:p>
    <w:p w14:paraId="09D1E17D" w14:textId="77777777" w:rsidR="008637CA" w:rsidRDefault="00186660">
      <w:r>
        <w:rPr>
          <w:rFonts w:hint="eastAsia"/>
        </w:rPr>
        <w:t>电话：</w:t>
      </w:r>
      <w:r>
        <w:rPr>
          <w:rFonts w:hint="eastAsia"/>
        </w:rPr>
        <w:t>+60326916336</w:t>
      </w:r>
    </w:p>
    <w:p w14:paraId="53C43F24" w14:textId="77777777" w:rsidR="008637CA" w:rsidRDefault="00186660">
      <w:r>
        <w:rPr>
          <w:rFonts w:hint="eastAsia"/>
        </w:rPr>
        <w:t>传真：</w:t>
      </w:r>
      <w:r>
        <w:rPr>
          <w:rFonts w:hint="eastAsia"/>
        </w:rPr>
        <w:t>03-26939115</w:t>
      </w:r>
    </w:p>
    <w:p w14:paraId="2AB733E7" w14:textId="77777777" w:rsidR="008637CA" w:rsidRDefault="00186660">
      <w:r>
        <w:rPr>
          <w:rFonts w:hint="eastAsia"/>
        </w:rPr>
        <w:t>电邮：</w:t>
      </w:r>
      <w:r>
        <w:rPr>
          <w:rFonts w:hint="eastAsia"/>
        </w:rPr>
        <w:t>news@orientaldaily.com.my (</w:t>
      </w:r>
      <w:r>
        <w:rPr>
          <w:rFonts w:hint="eastAsia"/>
        </w:rPr>
        <w:t>采访部</w:t>
      </w:r>
      <w:r>
        <w:rPr>
          <w:rFonts w:hint="eastAsia"/>
        </w:rPr>
        <w:t>)</w:t>
      </w:r>
    </w:p>
    <w:p w14:paraId="514EE701" w14:textId="77777777" w:rsidR="008637CA" w:rsidRDefault="00186660">
      <w:r>
        <w:rPr>
          <w:rFonts w:hint="eastAsia"/>
        </w:rPr>
        <w:t>槟城办事处</w:t>
      </w:r>
    </w:p>
    <w:p w14:paraId="5B00F325" w14:textId="77777777" w:rsidR="008637CA" w:rsidRDefault="00186660">
      <w:r>
        <w:rPr>
          <w:rFonts w:hint="eastAsia"/>
        </w:rPr>
        <w:t>地址：</w:t>
      </w:r>
      <w:r>
        <w:rPr>
          <w:rFonts w:hint="eastAsia"/>
        </w:rPr>
        <w:t xml:space="preserve">160A, 1st </w:t>
      </w:r>
      <w:proofErr w:type="spellStart"/>
      <w:proofErr w:type="gramStart"/>
      <w:r>
        <w:rPr>
          <w:rFonts w:hint="eastAsia"/>
        </w:rPr>
        <w:t>Floor,Seang</w:t>
      </w:r>
      <w:proofErr w:type="spellEnd"/>
      <w:proofErr w:type="gramEnd"/>
      <w:r>
        <w:rPr>
          <w:rFonts w:hint="eastAsia"/>
        </w:rPr>
        <w:t xml:space="preserve"> </w:t>
      </w:r>
      <w:proofErr w:type="spellStart"/>
      <w:r>
        <w:rPr>
          <w:rFonts w:hint="eastAsia"/>
        </w:rPr>
        <w:t>Teik</w:t>
      </w:r>
      <w:proofErr w:type="spellEnd"/>
      <w:r>
        <w:rPr>
          <w:rFonts w:hint="eastAsia"/>
        </w:rPr>
        <w:t xml:space="preserve"> Road, 10400, Penang</w:t>
      </w:r>
    </w:p>
    <w:p w14:paraId="4E7CADDA" w14:textId="77777777" w:rsidR="008637CA" w:rsidRDefault="00186660">
      <w:r>
        <w:rPr>
          <w:rFonts w:hint="eastAsia"/>
        </w:rPr>
        <w:t>电话：</w:t>
      </w:r>
      <w:r>
        <w:rPr>
          <w:rFonts w:hint="eastAsia"/>
        </w:rPr>
        <w:t>04-2266639</w:t>
      </w:r>
    </w:p>
    <w:p w14:paraId="2026751D" w14:textId="77777777" w:rsidR="008637CA" w:rsidRDefault="00186660">
      <w:r>
        <w:rPr>
          <w:rFonts w:hint="eastAsia"/>
        </w:rPr>
        <w:t>传真：</w:t>
      </w:r>
      <w:r>
        <w:rPr>
          <w:rFonts w:hint="eastAsia"/>
        </w:rPr>
        <w:t>04-2281399</w:t>
      </w:r>
    </w:p>
    <w:p w14:paraId="7E67A91B" w14:textId="77777777" w:rsidR="008637CA" w:rsidRDefault="00186660">
      <w:r>
        <w:rPr>
          <w:rFonts w:hint="eastAsia"/>
        </w:rPr>
        <w:t>电邮：</w:t>
      </w:r>
      <w:r>
        <w:rPr>
          <w:rFonts w:hint="eastAsia"/>
        </w:rPr>
        <w:t>penang@orientaldaily.com.my</w:t>
      </w:r>
    </w:p>
    <w:p w14:paraId="69CF6D43" w14:textId="77777777" w:rsidR="008637CA" w:rsidRDefault="00186660">
      <w:r>
        <w:rPr>
          <w:rFonts w:hint="eastAsia"/>
        </w:rPr>
        <w:t>怡保办事处</w:t>
      </w:r>
    </w:p>
    <w:p w14:paraId="559F984D" w14:textId="77777777" w:rsidR="008637CA" w:rsidRDefault="00186660">
      <w:r>
        <w:rPr>
          <w:rFonts w:hint="eastAsia"/>
        </w:rPr>
        <w:t>地址：</w:t>
      </w:r>
      <w:r>
        <w:rPr>
          <w:rFonts w:hint="eastAsia"/>
        </w:rPr>
        <w:t>No 12A, 2nd floor, Jalan Dato Onn' Jaafar, 30300, Ipoh, Perak</w:t>
      </w:r>
    </w:p>
    <w:p w14:paraId="66A2B091" w14:textId="77777777" w:rsidR="008637CA" w:rsidRDefault="00186660">
      <w:r>
        <w:rPr>
          <w:rFonts w:hint="eastAsia"/>
        </w:rPr>
        <w:t>电话：</w:t>
      </w:r>
      <w:r>
        <w:rPr>
          <w:rFonts w:hint="eastAsia"/>
        </w:rPr>
        <w:t>05-2543949/2543940/2416191</w:t>
      </w:r>
    </w:p>
    <w:p w14:paraId="0A5C886A" w14:textId="77777777" w:rsidR="008637CA" w:rsidRDefault="00186660">
      <w:r>
        <w:rPr>
          <w:rFonts w:hint="eastAsia"/>
        </w:rPr>
        <w:t>传真：</w:t>
      </w:r>
      <w:r>
        <w:rPr>
          <w:rFonts w:hint="eastAsia"/>
        </w:rPr>
        <w:t>05-2543952</w:t>
      </w:r>
    </w:p>
    <w:p w14:paraId="1AEA06E7" w14:textId="77777777" w:rsidR="008637CA" w:rsidRDefault="00186660">
      <w:r>
        <w:rPr>
          <w:rFonts w:hint="eastAsia"/>
        </w:rPr>
        <w:t>电邮：</w:t>
      </w:r>
      <w:r>
        <w:rPr>
          <w:rFonts w:hint="eastAsia"/>
        </w:rPr>
        <w:t>perak@orientaldaily.com.my</w:t>
      </w:r>
    </w:p>
    <w:p w14:paraId="1F178ED5" w14:textId="77777777" w:rsidR="008637CA" w:rsidRDefault="00186660">
      <w:r>
        <w:rPr>
          <w:rFonts w:hint="eastAsia"/>
        </w:rPr>
        <w:t> </w:t>
      </w:r>
    </w:p>
    <w:p w14:paraId="65CF3CB8" w14:textId="77777777" w:rsidR="008637CA" w:rsidRDefault="00186660">
      <w:r>
        <w:rPr>
          <w:rFonts w:hint="eastAsia"/>
        </w:rPr>
        <w:t>太平办事处：</w:t>
      </w:r>
    </w:p>
    <w:p w14:paraId="5A5959A6" w14:textId="77777777" w:rsidR="008637CA" w:rsidRDefault="00186660">
      <w:r>
        <w:rPr>
          <w:rFonts w:hint="eastAsia"/>
        </w:rPr>
        <w:t>地址：</w:t>
      </w:r>
      <w:r>
        <w:rPr>
          <w:rFonts w:hint="eastAsia"/>
        </w:rPr>
        <w:t xml:space="preserve">35, Tingkat </w:t>
      </w:r>
      <w:proofErr w:type="gramStart"/>
      <w:r>
        <w:rPr>
          <w:rFonts w:hint="eastAsia"/>
        </w:rPr>
        <w:t>1,Jalan</w:t>
      </w:r>
      <w:proofErr w:type="gramEnd"/>
      <w:r>
        <w:rPr>
          <w:rFonts w:hint="eastAsia"/>
        </w:rPr>
        <w:t xml:space="preserve"> Pasar,34000, Taiping, Perak</w:t>
      </w:r>
    </w:p>
    <w:p w14:paraId="30D12A58" w14:textId="77777777" w:rsidR="008637CA" w:rsidRDefault="00186660">
      <w:r>
        <w:rPr>
          <w:rFonts w:hint="eastAsia"/>
        </w:rPr>
        <w:t>电话</w:t>
      </w:r>
      <w:r>
        <w:rPr>
          <w:rFonts w:hint="eastAsia"/>
        </w:rPr>
        <w:t>/</w:t>
      </w:r>
      <w:r>
        <w:rPr>
          <w:rFonts w:hint="eastAsia"/>
        </w:rPr>
        <w:t>传真：</w:t>
      </w:r>
      <w:r>
        <w:rPr>
          <w:rFonts w:hint="eastAsia"/>
        </w:rPr>
        <w:t>05-8058958</w:t>
      </w:r>
    </w:p>
    <w:p w14:paraId="6352412B" w14:textId="77777777" w:rsidR="008637CA" w:rsidRDefault="00186660">
      <w:r>
        <w:rPr>
          <w:rFonts w:hint="eastAsia"/>
        </w:rPr>
        <w:t>马六甲</w:t>
      </w:r>
    </w:p>
    <w:p w14:paraId="659AE83C" w14:textId="77777777" w:rsidR="008637CA" w:rsidRDefault="00186660">
      <w:r>
        <w:rPr>
          <w:rFonts w:hint="eastAsia"/>
        </w:rPr>
        <w:t>地址：</w:t>
      </w:r>
      <w:r>
        <w:rPr>
          <w:rFonts w:hint="eastAsia"/>
        </w:rPr>
        <w:t>365A, Jalan Melaka Raya 4, Taman Melaka Raya, 75000, Melaka</w:t>
      </w:r>
    </w:p>
    <w:p w14:paraId="02CC28EE" w14:textId="77777777" w:rsidR="008637CA" w:rsidRDefault="00186660">
      <w:r>
        <w:rPr>
          <w:rFonts w:hint="eastAsia"/>
        </w:rPr>
        <w:t>电话：</w:t>
      </w:r>
      <w:r>
        <w:rPr>
          <w:rFonts w:hint="eastAsia"/>
        </w:rPr>
        <w:t>06-2867707 / 2867708</w:t>
      </w:r>
    </w:p>
    <w:p w14:paraId="6D4AF1D9" w14:textId="77777777" w:rsidR="008637CA" w:rsidRDefault="00186660">
      <w:r>
        <w:rPr>
          <w:rFonts w:hint="eastAsia"/>
        </w:rPr>
        <w:lastRenderedPageBreak/>
        <w:t>传真：</w:t>
      </w:r>
      <w:r>
        <w:rPr>
          <w:rFonts w:hint="eastAsia"/>
        </w:rPr>
        <w:t>06-2867712</w:t>
      </w:r>
    </w:p>
    <w:p w14:paraId="6F2D054C" w14:textId="77777777" w:rsidR="008637CA" w:rsidRDefault="00186660">
      <w:r>
        <w:rPr>
          <w:rFonts w:hint="eastAsia"/>
        </w:rPr>
        <w:t>电邮：</w:t>
      </w:r>
      <w:r>
        <w:rPr>
          <w:rFonts w:hint="eastAsia"/>
        </w:rPr>
        <w:t>melaka@orientaldaily.com.my</w:t>
      </w:r>
    </w:p>
    <w:p w14:paraId="2D3121EE" w14:textId="77777777" w:rsidR="008637CA" w:rsidRDefault="00186660">
      <w:r>
        <w:rPr>
          <w:rFonts w:hint="eastAsia"/>
        </w:rPr>
        <w:t>峇株巴辖</w:t>
      </w:r>
    </w:p>
    <w:p w14:paraId="50EF81E6" w14:textId="77777777" w:rsidR="008637CA" w:rsidRDefault="00186660">
      <w:r>
        <w:rPr>
          <w:rFonts w:hint="eastAsia"/>
        </w:rPr>
        <w:t>地址：</w:t>
      </w:r>
      <w:r>
        <w:rPr>
          <w:rFonts w:hint="eastAsia"/>
        </w:rPr>
        <w:t xml:space="preserve">51-12A, 1st floor, Jalan </w:t>
      </w:r>
      <w:proofErr w:type="spellStart"/>
      <w:r>
        <w:rPr>
          <w:rFonts w:hint="eastAsia"/>
        </w:rPr>
        <w:t>Mustaffa</w:t>
      </w:r>
      <w:proofErr w:type="spellEnd"/>
      <w:r>
        <w:rPr>
          <w:rFonts w:hint="eastAsia"/>
        </w:rPr>
        <w:t xml:space="preserve">, 83000, Batu </w:t>
      </w:r>
      <w:proofErr w:type="spellStart"/>
      <w:r>
        <w:rPr>
          <w:rFonts w:hint="eastAsia"/>
        </w:rPr>
        <w:t>Pahat</w:t>
      </w:r>
      <w:proofErr w:type="spellEnd"/>
      <w:r>
        <w:rPr>
          <w:rFonts w:hint="eastAsia"/>
        </w:rPr>
        <w:t>, Johor.</w:t>
      </w:r>
    </w:p>
    <w:p w14:paraId="0F57379D" w14:textId="77777777" w:rsidR="008637CA" w:rsidRDefault="00186660">
      <w:r>
        <w:rPr>
          <w:rFonts w:hint="eastAsia"/>
        </w:rPr>
        <w:t>电话：</w:t>
      </w:r>
      <w:r>
        <w:rPr>
          <w:rFonts w:hint="eastAsia"/>
        </w:rPr>
        <w:t>07-4388501</w:t>
      </w:r>
    </w:p>
    <w:p w14:paraId="1FFD3A75" w14:textId="77777777" w:rsidR="008637CA" w:rsidRDefault="00186660">
      <w:r>
        <w:rPr>
          <w:rFonts w:hint="eastAsia"/>
        </w:rPr>
        <w:t>传真：</w:t>
      </w:r>
      <w:r>
        <w:rPr>
          <w:rFonts w:hint="eastAsia"/>
        </w:rPr>
        <w:t>07-4388503</w:t>
      </w:r>
    </w:p>
    <w:p w14:paraId="50B86BBA" w14:textId="77777777" w:rsidR="008637CA" w:rsidRDefault="00186660">
      <w:r>
        <w:rPr>
          <w:rFonts w:hint="eastAsia"/>
        </w:rPr>
        <w:t>新山</w:t>
      </w:r>
    </w:p>
    <w:p w14:paraId="4E099483" w14:textId="77777777" w:rsidR="008637CA" w:rsidRDefault="00186660">
      <w:r>
        <w:rPr>
          <w:rFonts w:hint="eastAsia"/>
        </w:rPr>
        <w:t>地址：</w:t>
      </w:r>
      <w:r>
        <w:rPr>
          <w:rFonts w:hint="eastAsia"/>
        </w:rPr>
        <w:t xml:space="preserve">No </w:t>
      </w:r>
      <w:proofErr w:type="gramStart"/>
      <w:r>
        <w:rPr>
          <w:rFonts w:hint="eastAsia"/>
        </w:rPr>
        <w:t>3,jalan</w:t>
      </w:r>
      <w:proofErr w:type="gramEnd"/>
      <w:r>
        <w:rPr>
          <w:rFonts w:hint="eastAsia"/>
        </w:rPr>
        <w:t xml:space="preserve"> </w:t>
      </w:r>
      <w:proofErr w:type="spellStart"/>
      <w:r>
        <w:rPr>
          <w:rFonts w:hint="eastAsia"/>
        </w:rPr>
        <w:t>geronggang,taman</w:t>
      </w:r>
      <w:proofErr w:type="spellEnd"/>
      <w:r>
        <w:rPr>
          <w:rFonts w:hint="eastAsia"/>
        </w:rPr>
        <w:t xml:space="preserve"> melodies,80250 </w:t>
      </w:r>
      <w:proofErr w:type="spellStart"/>
      <w:r>
        <w:rPr>
          <w:rFonts w:hint="eastAsia"/>
        </w:rPr>
        <w:t>johor</w:t>
      </w:r>
      <w:proofErr w:type="spellEnd"/>
      <w:r>
        <w:rPr>
          <w:rFonts w:hint="eastAsia"/>
        </w:rPr>
        <w:t xml:space="preserve"> </w:t>
      </w:r>
      <w:proofErr w:type="spellStart"/>
      <w:r>
        <w:rPr>
          <w:rFonts w:hint="eastAsia"/>
        </w:rPr>
        <w:t>bahru,johor</w:t>
      </w:r>
      <w:proofErr w:type="spellEnd"/>
    </w:p>
    <w:p w14:paraId="60934C8A" w14:textId="77777777" w:rsidR="008637CA" w:rsidRDefault="00186660">
      <w:r>
        <w:rPr>
          <w:rFonts w:hint="eastAsia"/>
        </w:rPr>
        <w:t>电话：</w:t>
      </w:r>
      <w:r>
        <w:rPr>
          <w:rFonts w:hint="eastAsia"/>
        </w:rPr>
        <w:t>07-3332988</w:t>
      </w:r>
    </w:p>
    <w:p w14:paraId="0DEC3A01" w14:textId="77777777" w:rsidR="008637CA" w:rsidRDefault="00186660">
      <w:r>
        <w:rPr>
          <w:rFonts w:hint="eastAsia"/>
        </w:rPr>
        <w:t>传真：</w:t>
      </w:r>
      <w:r>
        <w:rPr>
          <w:rFonts w:hint="eastAsia"/>
        </w:rPr>
        <w:t>07-3330827</w:t>
      </w:r>
    </w:p>
    <w:p w14:paraId="3A79F31C" w14:textId="77777777" w:rsidR="008637CA" w:rsidRDefault="00186660">
      <w:r>
        <w:rPr>
          <w:rFonts w:hint="eastAsia"/>
        </w:rPr>
        <w:t>电邮：</w:t>
      </w:r>
      <w:r>
        <w:rPr>
          <w:rFonts w:hint="eastAsia"/>
        </w:rPr>
        <w:t>johor@orientaldaily.com.my</w:t>
      </w:r>
    </w:p>
    <w:p w14:paraId="2B268DAF" w14:textId="77777777" w:rsidR="00F71D09" w:rsidRDefault="00186660">
      <w:pPr>
        <w:sectPr w:rsidR="00F71D09">
          <w:footerReference w:type="default" r:id="rId52"/>
          <w:pgSz w:w="11906" w:h="16838"/>
          <w:pgMar w:top="1440" w:right="1800" w:bottom="1440" w:left="1800" w:header="851" w:footer="992" w:gutter="0"/>
          <w:cols w:space="425"/>
          <w:docGrid w:type="lines" w:linePitch="312"/>
        </w:sectPr>
      </w:pPr>
      <w:r>
        <w:rPr>
          <w:rFonts w:hint="eastAsia"/>
        </w:rPr>
        <w:t>在马来西亚华人社会的眼中，《东方日报》是一份敢报导真相，独立，中立的中文日报；让公众看到新闻事件真相，真正的人们喉舌。《东方日报》创刊于</w:t>
      </w:r>
      <w:r>
        <w:rPr>
          <w:rFonts w:hint="eastAsia"/>
        </w:rPr>
        <w:t>2002</w:t>
      </w:r>
      <w:r>
        <w:rPr>
          <w:rFonts w:hint="eastAsia"/>
        </w:rPr>
        <w:t>年，总社</w:t>
      </w:r>
      <w:proofErr w:type="gramStart"/>
      <w:r>
        <w:rPr>
          <w:rFonts w:hint="eastAsia"/>
        </w:rPr>
        <w:t>座落</w:t>
      </w:r>
      <w:proofErr w:type="gramEnd"/>
      <w:r>
        <w:rPr>
          <w:rFonts w:hint="eastAsia"/>
        </w:rPr>
        <w:t>在马来西亚首都吉隆坡，定位为中上阶层的优质报纸，重视传达知识，带动社会进步。</w:t>
      </w:r>
    </w:p>
    <w:p w14:paraId="73703C3B" w14:textId="5ECE4B2B" w:rsidR="008637CA" w:rsidRDefault="008637CA"/>
    <w:p w14:paraId="33C39314" w14:textId="77777777" w:rsidR="008637CA" w:rsidRDefault="00186660">
      <w:r>
        <w:rPr>
          <w:rFonts w:hint="eastAsia"/>
        </w:rPr>
        <w:t>2013.05.19</w:t>
      </w:r>
      <w:r>
        <w:rPr>
          <w:rFonts w:hint="eastAsia"/>
        </w:rPr>
        <w:t>【东方日报•名家，</w:t>
      </w:r>
      <w:r>
        <w:rPr>
          <w:rFonts w:hint="eastAsia"/>
        </w:rPr>
        <w:t>A31</w:t>
      </w:r>
      <w:r>
        <w:rPr>
          <w:rFonts w:hint="eastAsia"/>
        </w:rPr>
        <w:t>版】星洲日报是无知，还是唱和啊？――传媒论衡（</w:t>
      </w:r>
      <w:r>
        <w:rPr>
          <w:rFonts w:hint="eastAsia"/>
        </w:rPr>
        <w:t>17</w:t>
      </w:r>
      <w:r>
        <w:rPr>
          <w:rFonts w:hint="eastAsia"/>
        </w:rPr>
        <w:t>）</w:t>
      </w:r>
    </w:p>
    <w:p w14:paraId="70EE329D" w14:textId="77777777" w:rsidR="008637CA" w:rsidRDefault="008637CA"/>
    <w:p w14:paraId="37DB5CE8" w14:textId="77777777" w:rsidR="008637CA" w:rsidRDefault="008637CA"/>
    <w:p w14:paraId="7587EF71" w14:textId="77777777" w:rsidR="008637CA" w:rsidRDefault="00186660">
      <w:r>
        <w:rPr>
          <w:rFonts w:hint="eastAsia"/>
        </w:rPr>
        <w:t>【庄迪澎】近年频频成为过街老鼠的《星洲日报》，在第</w:t>
      </w:r>
      <w:r>
        <w:rPr>
          <w:rFonts w:hint="eastAsia"/>
        </w:rPr>
        <w:t>13</w:t>
      </w:r>
      <w:r>
        <w:rPr>
          <w:rFonts w:hint="eastAsia"/>
        </w:rPr>
        <w:t>届全国大选后五天（</w:t>
      </w:r>
      <w:r>
        <w:rPr>
          <w:rFonts w:hint="eastAsia"/>
        </w:rPr>
        <w:t>5</w:t>
      </w:r>
      <w:r>
        <w:rPr>
          <w:rFonts w:hint="eastAsia"/>
        </w:rPr>
        <w:t>月</w:t>
      </w:r>
      <w:r>
        <w:rPr>
          <w:rFonts w:hint="eastAsia"/>
        </w:rPr>
        <w:t>10</w:t>
      </w:r>
      <w:r>
        <w:rPr>
          <w:rFonts w:hint="eastAsia"/>
        </w:rPr>
        <w:t>日）打出《林吉祥：可与国阵组织联合政府</w:t>
      </w:r>
      <w:r>
        <w:rPr>
          <w:rFonts w:hint="eastAsia"/>
        </w:rPr>
        <w:t xml:space="preserve"> </w:t>
      </w:r>
      <w:r>
        <w:rPr>
          <w:rFonts w:hint="eastAsia"/>
        </w:rPr>
        <w:t>•</w:t>
      </w:r>
      <w:r>
        <w:rPr>
          <w:rFonts w:hint="eastAsia"/>
        </w:rPr>
        <w:t xml:space="preserve"> </w:t>
      </w:r>
      <w:r>
        <w:rPr>
          <w:rFonts w:hint="eastAsia"/>
        </w:rPr>
        <w:t>条件：接受民联竞选纲领》这个封面头条，再次成为众斥之的。《星洲日报》砸伤自己就算了，更糟的是殃及池鱼，导致民主行动党强人林吉祥，乃至民主行动党都蒙受不白之冤，遭选民痛斥！</w:t>
      </w:r>
    </w:p>
    <w:p w14:paraId="7AF9C6F8" w14:textId="77777777" w:rsidR="008637CA" w:rsidRDefault="008637CA"/>
    <w:p w14:paraId="5B532149" w14:textId="77777777" w:rsidR="008637CA" w:rsidRDefault="00186660">
      <w:r>
        <w:rPr>
          <w:rFonts w:hint="eastAsia"/>
        </w:rPr>
        <w:t>虽然头条捅出漏子，《星洲日报》还是继续死撑，毫无痛定思痛的诚意。该报在</w:t>
      </w:r>
      <w:r>
        <w:rPr>
          <w:rFonts w:hint="eastAsia"/>
        </w:rPr>
        <w:t>5</w:t>
      </w:r>
      <w:r>
        <w:rPr>
          <w:rFonts w:hint="eastAsia"/>
        </w:rPr>
        <w:t>月</w:t>
      </w:r>
      <w:r>
        <w:rPr>
          <w:rFonts w:hint="eastAsia"/>
        </w:rPr>
        <w:t>12</w:t>
      </w:r>
      <w:r>
        <w:rPr>
          <w:rFonts w:hint="eastAsia"/>
        </w:rPr>
        <w:t>日刊出《林吉祥接受星洲道歉</w:t>
      </w:r>
      <w:r>
        <w:rPr>
          <w:rFonts w:hint="eastAsia"/>
        </w:rPr>
        <w:t xml:space="preserve"> </w:t>
      </w:r>
      <w:r>
        <w:rPr>
          <w:rFonts w:hint="eastAsia"/>
        </w:rPr>
        <w:t>•</w:t>
      </w:r>
      <w:r>
        <w:rPr>
          <w:rFonts w:hint="eastAsia"/>
        </w:rPr>
        <w:t xml:space="preserve"> </w:t>
      </w:r>
      <w:r>
        <w:rPr>
          <w:rFonts w:hint="eastAsia"/>
        </w:rPr>
        <w:t>理解封面标题非故意误导》的简短报道里，一边在最后一段（第六段）写“对于因星洲日报</w:t>
      </w:r>
      <w:r>
        <w:rPr>
          <w:rFonts w:hint="eastAsia"/>
        </w:rPr>
        <w:t>10</w:t>
      </w:r>
      <w:r>
        <w:rPr>
          <w:rFonts w:hint="eastAsia"/>
        </w:rPr>
        <w:t>日标题而误解林吉祥意思的读者，星洲日报谨此致歉！”一边却早在第三段自我辩解道：“由于当天的报纸在折起来放在报摊时只看到大标题，而没有看到副题，所以引起争议和误会。”</w:t>
      </w:r>
    </w:p>
    <w:p w14:paraId="1F30DDD7" w14:textId="77777777" w:rsidR="008637CA" w:rsidRDefault="008637CA"/>
    <w:p w14:paraId="30BB3F4C" w14:textId="77777777" w:rsidR="008637CA" w:rsidRDefault="00186660">
      <w:r>
        <w:rPr>
          <w:rFonts w:hint="eastAsia"/>
        </w:rPr>
        <w:t>看吧，《星洲日报》再次把自己的错误推搪给“报纸折起来”、读者的“误会”和“排版”的问题；问题是，大开本《星洲日报》哪一天不是“折起来放在报摊”呢？这种推搪方式，已非首遭，</w:t>
      </w:r>
      <w:r>
        <w:rPr>
          <w:rFonts w:hint="eastAsia"/>
        </w:rPr>
        <w:t>2012</w:t>
      </w:r>
      <w:r>
        <w:rPr>
          <w:rFonts w:hint="eastAsia"/>
        </w:rPr>
        <w:t>年《星洲日报》的林冠英－蔡细历辩论会报道严重偏颇惨遭非议后，拥有超过</w:t>
      </w:r>
      <w:r>
        <w:rPr>
          <w:rFonts w:hint="eastAsia"/>
        </w:rPr>
        <w:t>20</w:t>
      </w:r>
      <w:r>
        <w:rPr>
          <w:rFonts w:hint="eastAsia"/>
        </w:rPr>
        <w:t>年报业资历的该报副总编辑曾毓林竟以无辜的口吻写道：“……我也发现得太迟了。原来一个新闻处理得理想与否，不只是要盯住记者下笔是否中立，也包括编辑排版呈献是否理想──文字会左右人，版面一样如此。”</w:t>
      </w:r>
    </w:p>
    <w:p w14:paraId="1A78174F" w14:textId="77777777" w:rsidR="008637CA" w:rsidRDefault="008637CA"/>
    <w:p w14:paraId="0C22FD3B" w14:textId="77777777" w:rsidR="008637CA" w:rsidRDefault="00186660">
      <w:r>
        <w:rPr>
          <w:rFonts w:hint="eastAsia"/>
        </w:rPr>
        <w:t>错误诠释原意</w:t>
      </w:r>
    </w:p>
    <w:p w14:paraId="35597782" w14:textId="77777777" w:rsidR="008637CA" w:rsidRDefault="008637CA"/>
    <w:p w14:paraId="444A7D1C" w14:textId="77777777" w:rsidR="008637CA" w:rsidRDefault="00186660">
      <w:r>
        <w:rPr>
          <w:rFonts w:hint="eastAsia"/>
        </w:rPr>
        <w:t>《林吉祥：可与国阵组织联合政府》的错误，不是主题字体太大、副题字体太小，更不是报纸“折起来放在报摊时只看到大标题，而没有看到副题”。这个头条的错误，是它错误地诠释和转述林吉祥的立场，把林吉祥的“否定”变成“肯定”。与其说误导了读者，不如说是扭曲原意的专业败坏！</w:t>
      </w:r>
    </w:p>
    <w:p w14:paraId="78AE6E90" w14:textId="77777777" w:rsidR="008637CA" w:rsidRDefault="008637CA"/>
    <w:p w14:paraId="56D490E2" w14:textId="77777777" w:rsidR="008637CA" w:rsidRDefault="00186660">
      <w:r>
        <w:rPr>
          <w:rFonts w:hint="eastAsia"/>
        </w:rPr>
        <w:t>根据</w:t>
      </w:r>
      <w:r>
        <w:rPr>
          <w:rFonts w:hint="eastAsia"/>
        </w:rPr>
        <w:t>5</w:t>
      </w:r>
      <w:r>
        <w:rPr>
          <w:rFonts w:hint="eastAsia"/>
        </w:rPr>
        <w:t>月</w:t>
      </w:r>
      <w:r>
        <w:rPr>
          <w:rFonts w:hint="eastAsia"/>
        </w:rPr>
        <w:t>9</w:t>
      </w:r>
      <w:r>
        <w:rPr>
          <w:rFonts w:hint="eastAsia"/>
        </w:rPr>
        <w:t>日在场采访的《南洋商报》记者周小芳从录音</w:t>
      </w:r>
      <w:proofErr w:type="gramStart"/>
      <w:r>
        <w:rPr>
          <w:rFonts w:hint="eastAsia"/>
        </w:rPr>
        <w:t>档</w:t>
      </w:r>
      <w:proofErr w:type="gramEnd"/>
      <w:r>
        <w:rPr>
          <w:rFonts w:hint="eastAsia"/>
        </w:rPr>
        <w:t>抄录的逐字稿，林吉祥当晚以马来语和华语演说时，是这么说的：</w:t>
      </w:r>
    </w:p>
    <w:p w14:paraId="33C710A2" w14:textId="77777777" w:rsidR="008637CA" w:rsidRDefault="008637CA"/>
    <w:p w14:paraId="76D5EB38" w14:textId="77777777" w:rsidR="008637CA" w:rsidRDefault="00186660">
      <w:r>
        <w:rPr>
          <w:rFonts w:hint="eastAsia"/>
        </w:rPr>
        <w:t>马来语：“</w:t>
      </w:r>
      <w:r>
        <w:rPr>
          <w:rFonts w:hint="eastAsia"/>
        </w:rPr>
        <w:t xml:space="preserve">Ada </w:t>
      </w:r>
      <w:proofErr w:type="spellStart"/>
      <w:r>
        <w:rPr>
          <w:rFonts w:hint="eastAsia"/>
        </w:rPr>
        <w:t>cadangan</w:t>
      </w:r>
      <w:proofErr w:type="spellEnd"/>
      <w:r>
        <w:rPr>
          <w:rFonts w:hint="eastAsia"/>
        </w:rPr>
        <w:t xml:space="preserve"> </w:t>
      </w:r>
      <w:proofErr w:type="spellStart"/>
      <w:r>
        <w:rPr>
          <w:rFonts w:hint="eastAsia"/>
        </w:rPr>
        <w:t>bahawa</w:t>
      </w:r>
      <w:proofErr w:type="spellEnd"/>
      <w:r>
        <w:rPr>
          <w:rFonts w:hint="eastAsia"/>
        </w:rPr>
        <w:t xml:space="preserve"> Pakatan Rakyat </w:t>
      </w:r>
      <w:proofErr w:type="spellStart"/>
      <w:r>
        <w:rPr>
          <w:rFonts w:hint="eastAsia"/>
        </w:rPr>
        <w:t>bekerjasama</w:t>
      </w:r>
      <w:proofErr w:type="spellEnd"/>
      <w:r>
        <w:rPr>
          <w:rFonts w:hint="eastAsia"/>
        </w:rPr>
        <w:t xml:space="preserve"> </w:t>
      </w:r>
      <w:proofErr w:type="spellStart"/>
      <w:r>
        <w:rPr>
          <w:rFonts w:hint="eastAsia"/>
        </w:rPr>
        <w:t>dengan</w:t>
      </w:r>
      <w:proofErr w:type="spellEnd"/>
      <w:r>
        <w:rPr>
          <w:rFonts w:hint="eastAsia"/>
        </w:rPr>
        <w:t xml:space="preserve"> </w:t>
      </w:r>
      <w:proofErr w:type="spellStart"/>
      <w:r>
        <w:rPr>
          <w:rFonts w:hint="eastAsia"/>
        </w:rPr>
        <w:t>Barisan</w:t>
      </w:r>
      <w:proofErr w:type="spellEnd"/>
      <w:r>
        <w:rPr>
          <w:rFonts w:hint="eastAsia"/>
        </w:rPr>
        <w:t xml:space="preserve"> Nasional </w:t>
      </w:r>
      <w:proofErr w:type="spellStart"/>
      <w:r>
        <w:rPr>
          <w:rFonts w:hint="eastAsia"/>
        </w:rPr>
        <w:t>menubuhkan</w:t>
      </w:r>
      <w:proofErr w:type="spellEnd"/>
      <w:r>
        <w:rPr>
          <w:rFonts w:hint="eastAsia"/>
        </w:rPr>
        <w:t xml:space="preserve"> </w:t>
      </w:r>
      <w:proofErr w:type="spellStart"/>
      <w:r>
        <w:rPr>
          <w:rFonts w:hint="eastAsia"/>
        </w:rPr>
        <w:t>kerajaan</w:t>
      </w:r>
      <w:proofErr w:type="spellEnd"/>
      <w:r>
        <w:rPr>
          <w:rFonts w:hint="eastAsia"/>
        </w:rPr>
        <w:t xml:space="preserve"> </w:t>
      </w:r>
      <w:proofErr w:type="spellStart"/>
      <w:r>
        <w:rPr>
          <w:rFonts w:hint="eastAsia"/>
        </w:rPr>
        <w:t>bersama</w:t>
      </w:r>
      <w:proofErr w:type="spellEnd"/>
      <w:r>
        <w:rPr>
          <w:rFonts w:hint="eastAsia"/>
        </w:rPr>
        <w:t xml:space="preserve">. </w:t>
      </w:r>
      <w:proofErr w:type="spellStart"/>
      <w:r>
        <w:rPr>
          <w:rFonts w:hint="eastAsia"/>
        </w:rPr>
        <w:t>Inilah</w:t>
      </w:r>
      <w:proofErr w:type="spellEnd"/>
      <w:r>
        <w:rPr>
          <w:rFonts w:hint="eastAsia"/>
        </w:rPr>
        <w:t xml:space="preserve"> </w:t>
      </w:r>
      <w:proofErr w:type="spellStart"/>
      <w:r>
        <w:rPr>
          <w:rFonts w:hint="eastAsia"/>
        </w:rPr>
        <w:t>perlu</w:t>
      </w:r>
      <w:proofErr w:type="spellEnd"/>
      <w:r>
        <w:rPr>
          <w:rFonts w:hint="eastAsia"/>
        </w:rPr>
        <w:t xml:space="preserve"> </w:t>
      </w:r>
      <w:proofErr w:type="spellStart"/>
      <w:r>
        <w:rPr>
          <w:rFonts w:hint="eastAsia"/>
        </w:rPr>
        <w:t>ada</w:t>
      </w:r>
      <w:proofErr w:type="spellEnd"/>
      <w:r>
        <w:rPr>
          <w:rFonts w:hint="eastAsia"/>
        </w:rPr>
        <w:t xml:space="preserve"> </w:t>
      </w:r>
      <w:proofErr w:type="spellStart"/>
      <w:r>
        <w:rPr>
          <w:rFonts w:hint="eastAsia"/>
        </w:rPr>
        <w:t>jawapan</w:t>
      </w:r>
      <w:proofErr w:type="spellEnd"/>
      <w:r>
        <w:rPr>
          <w:rFonts w:hint="eastAsia"/>
        </w:rPr>
        <w:t xml:space="preserve"> </w:t>
      </w:r>
      <w:proofErr w:type="spellStart"/>
      <w:r>
        <w:rPr>
          <w:rFonts w:hint="eastAsia"/>
        </w:rPr>
        <w:t>dari</w:t>
      </w:r>
      <w:proofErr w:type="spellEnd"/>
      <w:r>
        <w:rPr>
          <w:rFonts w:hint="eastAsia"/>
        </w:rPr>
        <w:t xml:space="preserve"> </w:t>
      </w:r>
      <w:proofErr w:type="spellStart"/>
      <w:r>
        <w:rPr>
          <w:rFonts w:hint="eastAsia"/>
        </w:rPr>
        <w:t>pucuk</w:t>
      </w:r>
      <w:proofErr w:type="spellEnd"/>
      <w:r>
        <w:rPr>
          <w:rFonts w:hint="eastAsia"/>
        </w:rPr>
        <w:t xml:space="preserve"> </w:t>
      </w:r>
      <w:proofErr w:type="spellStart"/>
      <w:r>
        <w:rPr>
          <w:rFonts w:hint="eastAsia"/>
        </w:rPr>
        <w:t>pimpinan</w:t>
      </w:r>
      <w:proofErr w:type="spellEnd"/>
      <w:r>
        <w:rPr>
          <w:rFonts w:hint="eastAsia"/>
        </w:rPr>
        <w:t xml:space="preserve"> Pakatan Rakyat, </w:t>
      </w:r>
      <w:proofErr w:type="spellStart"/>
      <w:r>
        <w:rPr>
          <w:rFonts w:hint="eastAsia"/>
        </w:rPr>
        <w:t>tetapi</w:t>
      </w:r>
      <w:proofErr w:type="spellEnd"/>
      <w:r>
        <w:rPr>
          <w:rFonts w:hint="eastAsia"/>
        </w:rPr>
        <w:t xml:space="preserve"> pada </w:t>
      </w:r>
      <w:proofErr w:type="spellStart"/>
      <w:r>
        <w:rPr>
          <w:rFonts w:hint="eastAsia"/>
        </w:rPr>
        <w:t>saya</w:t>
      </w:r>
      <w:proofErr w:type="spellEnd"/>
      <w:r>
        <w:rPr>
          <w:rFonts w:hint="eastAsia"/>
        </w:rPr>
        <w:t xml:space="preserve"> </w:t>
      </w:r>
      <w:proofErr w:type="spellStart"/>
      <w:r>
        <w:rPr>
          <w:rFonts w:hint="eastAsia"/>
        </w:rPr>
        <w:t>sendiri</w:t>
      </w:r>
      <w:proofErr w:type="spellEnd"/>
      <w:r>
        <w:rPr>
          <w:rFonts w:hint="eastAsia"/>
        </w:rPr>
        <w:t xml:space="preserve">, </w:t>
      </w:r>
      <w:proofErr w:type="spellStart"/>
      <w:r>
        <w:rPr>
          <w:rFonts w:hint="eastAsia"/>
        </w:rPr>
        <w:t>saya</w:t>
      </w:r>
      <w:proofErr w:type="spellEnd"/>
      <w:r>
        <w:rPr>
          <w:rFonts w:hint="eastAsia"/>
        </w:rPr>
        <w:t xml:space="preserve"> kata </w:t>
      </w:r>
      <w:proofErr w:type="spellStart"/>
      <w:r>
        <w:rPr>
          <w:rFonts w:hint="eastAsia"/>
        </w:rPr>
        <w:t>kalau</w:t>
      </w:r>
      <w:proofErr w:type="spellEnd"/>
      <w:r>
        <w:rPr>
          <w:rFonts w:hint="eastAsia"/>
        </w:rPr>
        <w:t xml:space="preserve"> </w:t>
      </w:r>
      <w:proofErr w:type="spellStart"/>
      <w:r>
        <w:rPr>
          <w:rFonts w:hint="eastAsia"/>
        </w:rPr>
        <w:t>Barisan</w:t>
      </w:r>
      <w:proofErr w:type="spellEnd"/>
      <w:r>
        <w:rPr>
          <w:rFonts w:hint="eastAsia"/>
        </w:rPr>
        <w:t xml:space="preserve"> Nasional </w:t>
      </w:r>
      <w:proofErr w:type="spellStart"/>
      <w:r>
        <w:rPr>
          <w:rFonts w:hint="eastAsia"/>
        </w:rPr>
        <w:t>rela</w:t>
      </w:r>
      <w:proofErr w:type="spellEnd"/>
      <w:r>
        <w:rPr>
          <w:rFonts w:hint="eastAsia"/>
        </w:rPr>
        <w:t xml:space="preserve"> </w:t>
      </w:r>
      <w:proofErr w:type="spellStart"/>
      <w:r>
        <w:rPr>
          <w:rFonts w:hint="eastAsia"/>
        </w:rPr>
        <w:t>untuk</w:t>
      </w:r>
      <w:proofErr w:type="spellEnd"/>
      <w:r>
        <w:rPr>
          <w:rFonts w:hint="eastAsia"/>
        </w:rPr>
        <w:t xml:space="preserve"> </w:t>
      </w:r>
      <w:proofErr w:type="spellStart"/>
      <w:r>
        <w:rPr>
          <w:rFonts w:hint="eastAsia"/>
        </w:rPr>
        <w:t>menerima</w:t>
      </w:r>
      <w:proofErr w:type="spellEnd"/>
      <w:r>
        <w:rPr>
          <w:rFonts w:hint="eastAsia"/>
        </w:rPr>
        <w:t xml:space="preserve"> common manifesto Pakatan Rakyat, </w:t>
      </w:r>
      <w:proofErr w:type="spellStart"/>
      <w:r>
        <w:rPr>
          <w:rFonts w:hint="eastAsia"/>
        </w:rPr>
        <w:t>kita</w:t>
      </w:r>
      <w:proofErr w:type="spellEnd"/>
      <w:r>
        <w:rPr>
          <w:rFonts w:hint="eastAsia"/>
        </w:rPr>
        <w:t xml:space="preserve"> </w:t>
      </w:r>
      <w:proofErr w:type="spellStart"/>
      <w:r>
        <w:rPr>
          <w:rFonts w:hint="eastAsia"/>
        </w:rPr>
        <w:t>boleh</w:t>
      </w:r>
      <w:proofErr w:type="spellEnd"/>
      <w:r>
        <w:rPr>
          <w:rFonts w:hint="eastAsia"/>
        </w:rPr>
        <w:t xml:space="preserve"> </w:t>
      </w:r>
      <w:proofErr w:type="spellStart"/>
      <w:r>
        <w:rPr>
          <w:rFonts w:hint="eastAsia"/>
        </w:rPr>
        <w:t>bincang</w:t>
      </w:r>
      <w:proofErr w:type="spellEnd"/>
      <w:r>
        <w:rPr>
          <w:rFonts w:hint="eastAsia"/>
        </w:rPr>
        <w:t xml:space="preserve">.  </w:t>
      </w:r>
      <w:proofErr w:type="spellStart"/>
      <w:r>
        <w:rPr>
          <w:rFonts w:hint="eastAsia"/>
        </w:rPr>
        <w:t>Boleh</w:t>
      </w:r>
      <w:proofErr w:type="spellEnd"/>
      <w:r>
        <w:rPr>
          <w:rFonts w:hint="eastAsia"/>
        </w:rPr>
        <w:t xml:space="preserve">? </w:t>
      </w:r>
      <w:r>
        <w:rPr>
          <w:rFonts w:hint="eastAsia"/>
        </w:rPr>
        <w:t>”（有人建议民联和国阵合作，组织联合政府。这事需要民联领导层答复，但是对我个人而言，我说，如果国阵愿意接受民联的共同纲领，我们可以讨论。可以吗？）</w:t>
      </w:r>
    </w:p>
    <w:p w14:paraId="07ADB16B" w14:textId="77777777" w:rsidR="008637CA" w:rsidRDefault="008637CA"/>
    <w:p w14:paraId="2D7C02E8" w14:textId="77777777" w:rsidR="008637CA" w:rsidRDefault="00186660">
      <w:r>
        <w:rPr>
          <w:rFonts w:hint="eastAsia"/>
        </w:rPr>
        <w:t>华语：“这个需要民联最高领导层做个反应，但是我个人看法是，假使国阵准备接受民联的全国共同纲领，就是要扑灭贪污、反对政治霸权，确保马来西亚停止种族剥削的政治现象，我们就能考虑，他们要能够接受民联</w:t>
      </w:r>
      <w:r>
        <w:rPr>
          <w:rFonts w:hint="eastAsia"/>
        </w:rPr>
        <w:t>2013</w:t>
      </w:r>
      <w:r>
        <w:rPr>
          <w:rFonts w:hint="eastAsia"/>
        </w:rPr>
        <w:t>的大选共同纲领，好不好，对不对？同意吗？”</w:t>
      </w:r>
    </w:p>
    <w:p w14:paraId="09883821" w14:textId="77777777" w:rsidR="008637CA" w:rsidRDefault="008637CA"/>
    <w:p w14:paraId="49DE0628" w14:textId="77777777" w:rsidR="008637CA" w:rsidRDefault="00186660">
      <w:r>
        <w:rPr>
          <w:rFonts w:hint="eastAsia"/>
        </w:rPr>
        <w:t>当甲方提出乙方不可能接纳的条件来回应对方的献议时，我们知道甲方其实无意接受乙方的</w:t>
      </w:r>
      <w:r>
        <w:rPr>
          <w:rFonts w:hint="eastAsia"/>
        </w:rPr>
        <w:lastRenderedPageBreak/>
        <w:t>献议；例如，乙方游说甲方出让价值区区</w:t>
      </w:r>
      <w:r>
        <w:rPr>
          <w:rFonts w:hint="eastAsia"/>
        </w:rPr>
        <w:t>500</w:t>
      </w:r>
      <w:r>
        <w:rPr>
          <w:rFonts w:hint="eastAsia"/>
        </w:rPr>
        <w:t>元的手机，甲方却开出“你愿意出价五万元，我就出让”的条件，甲方无意出让手机的立场还不鲜明吗？或如电影或电视剧不时出现的剧情，父亲对女儿说：“你要嫁给他，可以，除非我死了！”请问，为父者是同意还是反对女儿的婚事，还有疑虑吗？</w:t>
      </w:r>
    </w:p>
    <w:p w14:paraId="659F00E6" w14:textId="77777777" w:rsidR="008637CA" w:rsidRDefault="008637CA"/>
    <w:p w14:paraId="1FF265A0" w14:textId="77777777" w:rsidR="008637CA" w:rsidRDefault="00186660">
      <w:r>
        <w:rPr>
          <w:rFonts w:hint="eastAsia"/>
        </w:rPr>
        <w:t>林吉祥的上述说法，显然是“看死”国阵绝无可能接受他说提的条件，既揶揄国阵，亦否定组织联合政府的可能性。这种语言模式不仅在政坛司空见惯，也常见于日常生活中，很难让人相信《星洲日报》从记者到总编辑的理解能力差劲至此，或是无心之过，才打出与林吉祥原意背反的头条大标题。在前新闻部长再努丁迈丁、前马华公会总秘书黄家泉，以及亚洲策略与领导研究所</w:t>
      </w:r>
      <w:proofErr w:type="gramStart"/>
      <w:r>
        <w:rPr>
          <w:rFonts w:hint="eastAsia"/>
        </w:rPr>
        <w:t>总执行</w:t>
      </w:r>
      <w:proofErr w:type="gramEnd"/>
      <w:r>
        <w:rPr>
          <w:rFonts w:hint="eastAsia"/>
        </w:rPr>
        <w:t>长杨元庆前后“呼吁”民主行动党加入国阵或</w:t>
      </w:r>
      <w:proofErr w:type="gramStart"/>
      <w:r>
        <w:rPr>
          <w:rFonts w:hint="eastAsia"/>
        </w:rPr>
        <w:t>国阵与民</w:t>
      </w:r>
      <w:proofErr w:type="gramEnd"/>
      <w:r>
        <w:rPr>
          <w:rFonts w:hint="eastAsia"/>
        </w:rPr>
        <w:t>联组织联合政府之际，吾人不得不怀疑《星洲日报》根本是在唱和这个国阵藉以分化民联的政治论述，协助</w:t>
      </w:r>
      <w:proofErr w:type="gramStart"/>
      <w:r>
        <w:rPr>
          <w:rFonts w:hint="eastAsia"/>
        </w:rPr>
        <w:t>营造国</w:t>
      </w:r>
      <w:proofErr w:type="gramEnd"/>
      <w:r>
        <w:rPr>
          <w:rFonts w:hint="eastAsia"/>
        </w:rPr>
        <w:t>阵所欲的舆论氛围。</w:t>
      </w:r>
    </w:p>
    <w:p w14:paraId="31317E72" w14:textId="77777777" w:rsidR="008637CA" w:rsidRDefault="008637CA"/>
    <w:p w14:paraId="52CCB4A7" w14:textId="77777777" w:rsidR="008637CA" w:rsidRDefault="00186660">
      <w:r>
        <w:rPr>
          <w:rFonts w:hint="eastAsia"/>
        </w:rPr>
        <w:t>“联合政府”概念</w:t>
      </w:r>
    </w:p>
    <w:p w14:paraId="123B5153" w14:textId="77777777" w:rsidR="008637CA" w:rsidRDefault="008637CA"/>
    <w:p w14:paraId="08AB8ACA" w14:textId="77777777" w:rsidR="008637CA" w:rsidRDefault="00186660">
      <w:r>
        <w:rPr>
          <w:rFonts w:hint="eastAsia"/>
        </w:rPr>
        <w:t>《星洲日报》极要不得的办报态度，是永远不肯认错，或是不肯衷心认错，总是在碍于舆论压力太大或是牵涉“大咖”人物时，才假意认错，但同时又放任一些主管在面子书这个“非正式管道”里“死鸡撑饭盖”，</w:t>
      </w:r>
      <w:proofErr w:type="gramStart"/>
      <w:r>
        <w:rPr>
          <w:rFonts w:hint="eastAsia"/>
        </w:rPr>
        <w:t>甚至反呛读者</w:t>
      </w:r>
      <w:proofErr w:type="gramEnd"/>
      <w:r>
        <w:rPr>
          <w:rFonts w:hint="eastAsia"/>
        </w:rPr>
        <w:t>。这次“联合政府”亦不例外，曾毓林再次在他主持的《悦读书房》面子书里把责任归咎于读者无知，辩称“其实读者自己混淆了‘联合政府’的意思。‘联合政府’和‘加入国阵政府’是完全的两回事”，还说“我们总不能说‘读者对某事件陌生，那就不写’”，甚至在回应读者留言时嘲讽道“可能，确是我们失责，忘了很多读者不晓得‘联合政府’的概念”。</w:t>
      </w:r>
    </w:p>
    <w:p w14:paraId="37F80C40" w14:textId="77777777" w:rsidR="008637CA" w:rsidRDefault="008637CA"/>
    <w:p w14:paraId="41FAB4D0" w14:textId="77777777" w:rsidR="008637CA" w:rsidRDefault="00186660">
      <w:r>
        <w:rPr>
          <w:rFonts w:hint="eastAsia"/>
        </w:rPr>
        <w:t>首先，无论是“组织联合政府”抑或“加入国阵”，或是读者是否了解两者的差异，都改变不了《星洲日报》错误地诠释和转述林吉祥原意的事实。</w:t>
      </w:r>
    </w:p>
    <w:p w14:paraId="49F766EE" w14:textId="77777777" w:rsidR="008637CA" w:rsidRDefault="008637CA"/>
    <w:p w14:paraId="33348A5C" w14:textId="77777777" w:rsidR="008637CA" w:rsidRDefault="00186660">
      <w:r>
        <w:rPr>
          <w:rFonts w:hint="eastAsia"/>
        </w:rPr>
        <w:t>其次，曾毓林之流还活在</w:t>
      </w:r>
      <w:proofErr w:type="gramStart"/>
      <w:r>
        <w:rPr>
          <w:rFonts w:hint="eastAsia"/>
        </w:rPr>
        <w:t>1980</w:t>
      </w:r>
      <w:proofErr w:type="gramEnd"/>
      <w:r>
        <w:rPr>
          <w:rFonts w:hint="eastAsia"/>
        </w:rPr>
        <w:t>年代甚至更早的时代，以为报社编采人员都比读者耳聪目明，偏偏他们在嘲讽读者之际，恰恰暴露了自己的无知。</w:t>
      </w:r>
    </w:p>
    <w:p w14:paraId="01ACB35B" w14:textId="77777777" w:rsidR="008637CA" w:rsidRDefault="008637CA"/>
    <w:p w14:paraId="59696BEB" w14:textId="77777777" w:rsidR="008637CA" w:rsidRDefault="00186660">
      <w:r>
        <w:rPr>
          <w:rFonts w:hint="eastAsia"/>
        </w:rPr>
        <w:t>论者固然可以从字面定义辩称，“组织联合政府”和“加入国阵”是不同的概念，但是概念的认知不能抽离</w:t>
      </w:r>
      <w:proofErr w:type="gramStart"/>
      <w:r>
        <w:rPr>
          <w:rFonts w:hint="eastAsia"/>
        </w:rPr>
        <w:t>实际社经脉络</w:t>
      </w:r>
      <w:proofErr w:type="gramEnd"/>
      <w:r>
        <w:rPr>
          <w:rFonts w:hint="eastAsia"/>
        </w:rPr>
        <w:t>。在我国的实际政治脉络里，“组织联合政府”和“加入国阵”并无实质差异，国阵政府就是一个联合政府的类型，它与一些国家因多党参选却无一赢得足以执政的席次而组织联合政府的不同之处，在于前者已形成一个常设结盟，后者则多是权宜性结盟。就本届大选而言，国阵已赢得组织政府所需的国会席次，拉拢在野党组织联合政府已非必要，收编的目的大于其他。无论是民主行动党或民联其他成员党，一旦接受国阵的邀请组织联合政府，意味着它们已背叛选民，接受国阵的收编甚至招降。</w:t>
      </w:r>
    </w:p>
    <w:p w14:paraId="3C5E099D" w14:textId="77777777" w:rsidR="008637CA" w:rsidRDefault="008637CA"/>
    <w:p w14:paraId="7EA3A472" w14:textId="77777777" w:rsidR="008637CA" w:rsidRDefault="00186660">
      <w:r>
        <w:rPr>
          <w:rFonts w:hint="eastAsia"/>
        </w:rPr>
        <w:t>易言之，无论是“组织联合政府”或“加入国阵”，其所产生的</w:t>
      </w:r>
      <w:proofErr w:type="gramStart"/>
      <w:r>
        <w:rPr>
          <w:rFonts w:hint="eastAsia"/>
        </w:rPr>
        <w:t>的</w:t>
      </w:r>
      <w:proofErr w:type="gramEnd"/>
      <w:r>
        <w:rPr>
          <w:rFonts w:hint="eastAsia"/>
        </w:rPr>
        <w:t>政治意涵是相同的；选民和读者都参透了这点，唯独号称拥有百万读者、销量最大的中文报纸的高层懵懂无知，竟厚颜地反过来嘲讽读者“不晓得‘联合政府’的概念”！</w:t>
      </w:r>
    </w:p>
    <w:p w14:paraId="66E8B681" w14:textId="77777777" w:rsidR="008637CA" w:rsidRDefault="008637CA"/>
    <w:p w14:paraId="4BAB114C" w14:textId="77777777" w:rsidR="00F71D09" w:rsidRDefault="00186660">
      <w:pPr>
        <w:sectPr w:rsidR="00F71D09">
          <w:footerReference w:type="default" r:id="rId53"/>
          <w:pgSz w:w="11906" w:h="16838"/>
          <w:pgMar w:top="1440" w:right="1800" w:bottom="1440" w:left="1800" w:header="851" w:footer="992" w:gutter="0"/>
          <w:cols w:space="425"/>
          <w:docGrid w:type="lines" w:linePitch="312"/>
        </w:sectPr>
      </w:pPr>
      <w:r>
        <w:rPr>
          <w:rFonts w:hint="eastAsia"/>
        </w:rPr>
        <w:t>《星洲日报》扭曲林吉祥的言论后招致的反弹，远比</w:t>
      </w:r>
      <w:r>
        <w:rPr>
          <w:rFonts w:hint="eastAsia"/>
        </w:rPr>
        <w:t>2012</w:t>
      </w:r>
      <w:r>
        <w:rPr>
          <w:rFonts w:hint="eastAsia"/>
        </w:rPr>
        <w:t>年林蔡辩论报道</w:t>
      </w:r>
      <w:proofErr w:type="gramStart"/>
      <w:r>
        <w:rPr>
          <w:rFonts w:hint="eastAsia"/>
        </w:rPr>
        <w:t>偏颇所</w:t>
      </w:r>
      <w:proofErr w:type="gramEnd"/>
      <w:r>
        <w:rPr>
          <w:rFonts w:hint="eastAsia"/>
        </w:rPr>
        <w:t>招致的反弹更为强烈，甚至引发了“退报”动作。我曾在《报业的发行焦虑显现－－传媒论衡（六）》（</w:t>
      </w:r>
      <w:r>
        <w:rPr>
          <w:rFonts w:hint="eastAsia"/>
        </w:rPr>
        <w:t>http://mediamalaysia.net/?p=3068</w:t>
      </w:r>
      <w:r>
        <w:rPr>
          <w:rFonts w:hint="eastAsia"/>
        </w:rPr>
        <w:t>）里指出，《星洲日报》的发行量增长率已从</w:t>
      </w:r>
      <w:r>
        <w:rPr>
          <w:rFonts w:hint="eastAsia"/>
        </w:rPr>
        <w:t>2008</w:t>
      </w:r>
      <w:r>
        <w:rPr>
          <w:rFonts w:hint="eastAsia"/>
        </w:rPr>
        <w:t>年的</w:t>
      </w:r>
      <w:r>
        <w:rPr>
          <w:rFonts w:hint="eastAsia"/>
        </w:rPr>
        <w:lastRenderedPageBreak/>
        <w:t>7.50%</w:t>
      </w:r>
      <w:r>
        <w:rPr>
          <w:rFonts w:hint="eastAsia"/>
        </w:rPr>
        <w:t>逐年缩小至</w:t>
      </w:r>
      <w:r>
        <w:rPr>
          <w:rFonts w:hint="eastAsia"/>
        </w:rPr>
        <w:t>2011</w:t>
      </w:r>
      <w:r>
        <w:rPr>
          <w:rFonts w:hint="eastAsia"/>
        </w:rPr>
        <w:t>年的</w:t>
      </w:r>
      <w:r>
        <w:rPr>
          <w:rFonts w:hint="eastAsia"/>
        </w:rPr>
        <w:t>0.29%</w:t>
      </w:r>
      <w:r>
        <w:rPr>
          <w:rFonts w:hint="eastAsia"/>
        </w:rPr>
        <w:t>；这次的“退报”动作的规模是否大得足以令该报的发行量增长率呈现负数或负多少，且让我们密切跟进马来西亚发行数据认证机构（</w:t>
      </w:r>
      <w:r>
        <w:rPr>
          <w:rFonts w:hint="eastAsia"/>
        </w:rPr>
        <w:t>Audit Bureau of Circulations</w:t>
      </w:r>
      <w:r>
        <w:rPr>
          <w:rFonts w:hint="eastAsia"/>
        </w:rPr>
        <w:t>）</w:t>
      </w:r>
      <w:proofErr w:type="gramStart"/>
      <w:r>
        <w:rPr>
          <w:rFonts w:hint="eastAsia"/>
        </w:rPr>
        <w:t>未来公布</w:t>
      </w:r>
      <w:proofErr w:type="gramEnd"/>
      <w:r>
        <w:rPr>
          <w:rFonts w:hint="eastAsia"/>
        </w:rPr>
        <w:t>的</w:t>
      </w:r>
      <w:r>
        <w:rPr>
          <w:rFonts w:hint="eastAsia"/>
        </w:rPr>
        <w:t>2013</w:t>
      </w:r>
      <w:r>
        <w:rPr>
          <w:rFonts w:hint="eastAsia"/>
        </w:rPr>
        <w:t>年报章发行统计报告吧！</w:t>
      </w:r>
      <w:r>
        <w:rPr>
          <w:rFonts w:hint="eastAsia"/>
        </w:rPr>
        <w:t xml:space="preserve">   </w:t>
      </w:r>
      <w:r>
        <w:rPr>
          <w:rFonts w:hint="eastAsia"/>
        </w:rPr>
        <w:t>‖</w:t>
      </w:r>
      <w:r>
        <w:rPr>
          <w:rFonts w:hint="eastAsia"/>
        </w:rPr>
        <w:t xml:space="preserve">  </w:t>
      </w:r>
      <w:r>
        <w:rPr>
          <w:rFonts w:hint="eastAsia"/>
        </w:rPr>
        <w:t>原文出处</w:t>
      </w:r>
      <w:r>
        <w:rPr>
          <w:rFonts w:hint="eastAsia"/>
        </w:rPr>
        <w:t xml:space="preserve"> </w:t>
      </w:r>
      <w:r>
        <w:rPr>
          <w:rFonts w:hint="eastAsia"/>
        </w:rPr>
        <w:t>‖</w:t>
      </w:r>
    </w:p>
    <w:p w14:paraId="08AE4DE8" w14:textId="402E4F75" w:rsidR="008637CA" w:rsidRDefault="008637CA"/>
    <w:p w14:paraId="0AA25E5D" w14:textId="77777777" w:rsidR="008637CA" w:rsidRDefault="00186660">
      <w:pPr>
        <w:rPr>
          <w:highlight w:val="yellow"/>
        </w:rPr>
      </w:pPr>
      <w:r>
        <w:rPr>
          <w:rFonts w:hint="eastAsia"/>
          <w:highlight w:val="yellow"/>
        </w:rPr>
        <w:t>光明日报</w:t>
      </w:r>
    </w:p>
    <w:p w14:paraId="120ACF8F" w14:textId="77777777" w:rsidR="008637CA" w:rsidRDefault="00186660">
      <w:r>
        <w:rPr>
          <w:rFonts w:hint="eastAsia"/>
        </w:rPr>
        <w:t>粪池围墙崩塌</w:t>
      </w:r>
      <w:r>
        <w:rPr>
          <w:rFonts w:hint="eastAsia"/>
        </w:rPr>
        <w:t xml:space="preserve"> </w:t>
      </w:r>
      <w:r>
        <w:rPr>
          <w:rFonts w:hint="eastAsia"/>
        </w:rPr>
        <w:t>污水流出险</w:t>
      </w:r>
      <w:proofErr w:type="gramStart"/>
      <w:r>
        <w:rPr>
          <w:rFonts w:hint="eastAsia"/>
        </w:rPr>
        <w:t>淹</w:t>
      </w:r>
      <w:proofErr w:type="gramEnd"/>
      <w:r>
        <w:rPr>
          <w:rFonts w:hint="eastAsia"/>
        </w:rPr>
        <w:t>住家</w:t>
      </w:r>
      <w:r>
        <w:rPr>
          <w:rFonts w:hint="eastAsia"/>
        </w:rPr>
        <w:t xml:space="preserve"> ..........................................................................................................................2</w:t>
      </w:r>
    </w:p>
    <w:p w14:paraId="43C95626" w14:textId="77777777" w:rsidR="008637CA" w:rsidRDefault="00186660">
      <w:r>
        <w:rPr>
          <w:rFonts w:hint="eastAsia"/>
        </w:rPr>
        <w:t>怡保逮捕令行动</w:t>
      </w:r>
      <w:r>
        <w:rPr>
          <w:rFonts w:hint="eastAsia"/>
        </w:rPr>
        <w:t xml:space="preserve"> </w:t>
      </w:r>
      <w:r>
        <w:rPr>
          <w:rFonts w:hint="eastAsia"/>
        </w:rPr>
        <w:t>仅</w:t>
      </w:r>
      <w:r>
        <w:rPr>
          <w:rFonts w:hint="eastAsia"/>
        </w:rPr>
        <w:t>13</w:t>
      </w:r>
      <w:r>
        <w:rPr>
          <w:rFonts w:hint="eastAsia"/>
        </w:rPr>
        <w:t>人</w:t>
      </w:r>
      <w:proofErr w:type="gramStart"/>
      <w:r>
        <w:rPr>
          <w:rFonts w:hint="eastAsia"/>
        </w:rPr>
        <w:t>缴罚款</w:t>
      </w:r>
      <w:proofErr w:type="gramEnd"/>
      <w:r>
        <w:rPr>
          <w:rFonts w:hint="eastAsia"/>
        </w:rPr>
        <w:t xml:space="preserve"> ................................................................................................................................3</w:t>
      </w:r>
    </w:p>
    <w:p w14:paraId="1DFAC84C" w14:textId="77777777" w:rsidR="008637CA" w:rsidRDefault="00186660">
      <w:proofErr w:type="gramStart"/>
      <w:r>
        <w:rPr>
          <w:rFonts w:hint="eastAsia"/>
        </w:rPr>
        <w:t>疑</w:t>
      </w:r>
      <w:proofErr w:type="gramEnd"/>
      <w:r>
        <w:rPr>
          <w:rFonts w:hint="eastAsia"/>
        </w:rPr>
        <w:t>自来水发臭祸首</w:t>
      </w:r>
      <w:r>
        <w:rPr>
          <w:rFonts w:hint="eastAsia"/>
        </w:rPr>
        <w:t xml:space="preserve"> </w:t>
      </w:r>
      <w:proofErr w:type="gramStart"/>
      <w:r>
        <w:rPr>
          <w:rFonts w:hint="eastAsia"/>
        </w:rPr>
        <w:t>瓜雪河</w:t>
      </w:r>
      <w:proofErr w:type="gramEnd"/>
      <w:r>
        <w:rPr>
          <w:rFonts w:hint="eastAsia"/>
        </w:rPr>
        <w:t>有大堆死鱼</w:t>
      </w:r>
      <w:r>
        <w:rPr>
          <w:rFonts w:hint="eastAsia"/>
        </w:rPr>
        <w:t xml:space="preserve"> ......................................................................................................................4</w:t>
      </w:r>
    </w:p>
    <w:p w14:paraId="38E2D2F1" w14:textId="77777777" w:rsidR="008637CA" w:rsidRDefault="00186660">
      <w:r>
        <w:rPr>
          <w:rFonts w:hint="eastAsia"/>
        </w:rPr>
        <w:t>沙亚南大水灾</w:t>
      </w:r>
      <w:r>
        <w:rPr>
          <w:rFonts w:hint="eastAsia"/>
        </w:rPr>
        <w:t xml:space="preserve"> </w:t>
      </w:r>
      <w:r>
        <w:rPr>
          <w:rFonts w:hint="eastAsia"/>
        </w:rPr>
        <w:t>若市政厅疏忽</w:t>
      </w:r>
      <w:r>
        <w:rPr>
          <w:rFonts w:hint="eastAsia"/>
        </w:rPr>
        <w:t xml:space="preserve"> </w:t>
      </w:r>
      <w:r>
        <w:rPr>
          <w:rFonts w:hint="eastAsia"/>
        </w:rPr>
        <w:t>律师：可索偿</w:t>
      </w:r>
      <w:r>
        <w:rPr>
          <w:rFonts w:hint="eastAsia"/>
        </w:rPr>
        <w:t xml:space="preserve"> ..............................................................................................................5</w:t>
      </w:r>
    </w:p>
    <w:p w14:paraId="70C33E64" w14:textId="77777777" w:rsidR="008637CA" w:rsidRDefault="00186660">
      <w:r>
        <w:rPr>
          <w:rFonts w:hint="eastAsia"/>
        </w:rPr>
        <w:t>粪味水还是粪味水</w:t>
      </w:r>
      <w:r>
        <w:rPr>
          <w:rFonts w:hint="eastAsia"/>
        </w:rPr>
        <w:t xml:space="preserve"> </w:t>
      </w:r>
      <w:r>
        <w:rPr>
          <w:rFonts w:hint="eastAsia"/>
        </w:rPr>
        <w:t>当局应公布污染程度</w:t>
      </w:r>
      <w:r>
        <w:rPr>
          <w:rFonts w:hint="eastAsia"/>
        </w:rPr>
        <w:t xml:space="preserve"> ..................................................................................................................6</w:t>
      </w:r>
    </w:p>
    <w:p w14:paraId="0D3D702D" w14:textId="77777777" w:rsidR="008637CA" w:rsidRDefault="00186660">
      <w:r>
        <w:rPr>
          <w:rFonts w:hint="eastAsia"/>
        </w:rPr>
        <w:t>阿</w:t>
      </w:r>
      <w:proofErr w:type="gramStart"/>
      <w:r>
        <w:rPr>
          <w:rFonts w:hint="eastAsia"/>
        </w:rPr>
        <w:t>窿</w:t>
      </w:r>
      <w:proofErr w:type="gramEnd"/>
      <w:r>
        <w:rPr>
          <w:rFonts w:hint="eastAsia"/>
        </w:rPr>
        <w:t>干扰做生意，怎还钱</w:t>
      </w:r>
      <w:r>
        <w:rPr>
          <w:rFonts w:hint="eastAsia"/>
        </w:rPr>
        <w:t xml:space="preserve">? </w:t>
      </w:r>
      <w:r>
        <w:rPr>
          <w:rFonts w:hint="eastAsia"/>
        </w:rPr>
        <w:t>张天赐劝女商人“走路”</w:t>
      </w:r>
      <w:r>
        <w:rPr>
          <w:rFonts w:hint="eastAsia"/>
        </w:rPr>
        <w:t xml:space="preserve"> ...................................................................................................7</w:t>
      </w:r>
    </w:p>
    <w:p w14:paraId="09052CEB" w14:textId="77777777" w:rsidR="008637CA" w:rsidRDefault="00186660">
      <w:r>
        <w:rPr>
          <w:rFonts w:hint="eastAsia"/>
        </w:rPr>
        <w:t>鸡蛋再降价</w:t>
      </w:r>
      <w:r>
        <w:rPr>
          <w:rFonts w:hint="eastAsia"/>
        </w:rPr>
        <w:t>2</w:t>
      </w:r>
      <w:r>
        <w:rPr>
          <w:rFonts w:hint="eastAsia"/>
        </w:rPr>
        <w:t>分</w:t>
      </w:r>
      <w:r>
        <w:rPr>
          <w:rFonts w:hint="eastAsia"/>
        </w:rPr>
        <w:t xml:space="preserve"> </w:t>
      </w:r>
      <w:r>
        <w:rPr>
          <w:rFonts w:hint="eastAsia"/>
        </w:rPr>
        <w:t>农场减产应对禽流感</w:t>
      </w:r>
      <w:r>
        <w:rPr>
          <w:rFonts w:hint="eastAsia"/>
        </w:rPr>
        <w:t xml:space="preserve"> .......................................................................................................................8</w:t>
      </w:r>
    </w:p>
    <w:p w14:paraId="2698DA30" w14:textId="77777777" w:rsidR="008637CA" w:rsidRDefault="00186660">
      <w:r>
        <w:rPr>
          <w:rFonts w:hint="eastAsia"/>
        </w:rPr>
        <w:t>妇女：谁送的都记得</w:t>
      </w:r>
      <w:r>
        <w:rPr>
          <w:rFonts w:hint="eastAsia"/>
        </w:rPr>
        <w:t xml:space="preserve"> </w:t>
      </w:r>
      <w:r>
        <w:rPr>
          <w:rFonts w:hint="eastAsia"/>
        </w:rPr>
        <w:t>爱字体</w:t>
      </w:r>
      <w:proofErr w:type="gramStart"/>
      <w:r>
        <w:rPr>
          <w:rFonts w:hint="eastAsia"/>
        </w:rPr>
        <w:t>忆朋友</w:t>
      </w:r>
      <w:proofErr w:type="gramEnd"/>
      <w:r>
        <w:rPr>
          <w:rFonts w:hint="eastAsia"/>
        </w:rPr>
        <w:t>收集红包封</w:t>
      </w:r>
      <w:r>
        <w:rPr>
          <w:rFonts w:hint="eastAsia"/>
        </w:rPr>
        <w:t xml:space="preserve"> ........................................................................................................9</w:t>
      </w:r>
    </w:p>
    <w:p w14:paraId="50F71A5C" w14:textId="77777777" w:rsidR="008637CA" w:rsidRDefault="00186660">
      <w:proofErr w:type="gramStart"/>
      <w:r>
        <w:rPr>
          <w:rFonts w:hint="eastAsia"/>
        </w:rPr>
        <w:t>鸡染禽流感</w:t>
      </w:r>
      <w:proofErr w:type="gramEnd"/>
      <w:r>
        <w:rPr>
          <w:rFonts w:hint="eastAsia"/>
        </w:rPr>
        <w:t>验出</w:t>
      </w:r>
      <w:r>
        <w:rPr>
          <w:rFonts w:hint="eastAsia"/>
        </w:rPr>
        <w:t xml:space="preserve">H5N1 </w:t>
      </w:r>
      <w:proofErr w:type="gramStart"/>
      <w:r>
        <w:rPr>
          <w:rFonts w:hint="eastAsia"/>
        </w:rPr>
        <w:t>疑</w:t>
      </w:r>
      <w:proofErr w:type="gramEnd"/>
      <w:r>
        <w:rPr>
          <w:rFonts w:hint="eastAsia"/>
        </w:rPr>
        <w:t>印尼外劳带进病毒</w:t>
      </w:r>
      <w:r>
        <w:rPr>
          <w:rFonts w:hint="eastAsia"/>
        </w:rPr>
        <w:t xml:space="preserve"> ...........................................................................................................10</w:t>
      </w:r>
    </w:p>
    <w:p w14:paraId="32BB1ABB" w14:textId="77777777" w:rsidR="008637CA" w:rsidRDefault="00186660">
      <w:proofErr w:type="gramStart"/>
      <w:r>
        <w:rPr>
          <w:rFonts w:hint="eastAsia"/>
        </w:rPr>
        <w:t>劫</w:t>
      </w:r>
      <w:proofErr w:type="gramEnd"/>
      <w:r>
        <w:rPr>
          <w:rFonts w:hint="eastAsia"/>
        </w:rPr>
        <w:t>百万解款车</w:t>
      </w:r>
      <w:r>
        <w:rPr>
          <w:rFonts w:hint="eastAsia"/>
        </w:rPr>
        <w:t xml:space="preserve"> </w:t>
      </w:r>
      <w:r>
        <w:rPr>
          <w:rFonts w:hint="eastAsia"/>
        </w:rPr>
        <w:t>保释金从</w:t>
      </w:r>
      <w:r>
        <w:rPr>
          <w:rFonts w:hint="eastAsia"/>
        </w:rPr>
        <w:t>1.5</w:t>
      </w:r>
      <w:r>
        <w:rPr>
          <w:rFonts w:hint="eastAsia"/>
        </w:rPr>
        <w:t>万增至</w:t>
      </w:r>
      <w:r>
        <w:rPr>
          <w:rFonts w:hint="eastAsia"/>
        </w:rPr>
        <w:t>2</w:t>
      </w:r>
      <w:r>
        <w:rPr>
          <w:rFonts w:hint="eastAsia"/>
        </w:rPr>
        <w:t>万</w:t>
      </w:r>
      <w:r>
        <w:rPr>
          <w:rFonts w:hint="eastAsia"/>
        </w:rPr>
        <w:t xml:space="preserve"> </w:t>
      </w:r>
      <w:r>
        <w:rPr>
          <w:rFonts w:hint="eastAsia"/>
        </w:rPr>
        <w:t>家人没保释</w:t>
      </w:r>
      <w:r>
        <w:rPr>
          <w:rFonts w:hint="eastAsia"/>
        </w:rPr>
        <w:t>3</w:t>
      </w:r>
      <w:r>
        <w:rPr>
          <w:rFonts w:hint="eastAsia"/>
        </w:rPr>
        <w:t>被告</w:t>
      </w:r>
      <w:r>
        <w:rPr>
          <w:rFonts w:hint="eastAsia"/>
        </w:rPr>
        <w:t xml:space="preserve"> ........................................................................................12</w:t>
      </w:r>
    </w:p>
    <w:p w14:paraId="4EFD5392" w14:textId="77777777" w:rsidR="008637CA" w:rsidRDefault="00186660">
      <w:proofErr w:type="gramStart"/>
      <w:r>
        <w:rPr>
          <w:rFonts w:hint="eastAsia"/>
        </w:rPr>
        <w:t>装乾冰</w:t>
      </w:r>
      <w:proofErr w:type="gramEnd"/>
      <w:r>
        <w:rPr>
          <w:rFonts w:hint="eastAsia"/>
        </w:rPr>
        <w:t>，</w:t>
      </w:r>
      <w:r>
        <w:rPr>
          <w:rFonts w:hint="eastAsia"/>
        </w:rPr>
        <w:t>24</w:t>
      </w:r>
      <w:r>
        <w:rPr>
          <w:rFonts w:hint="eastAsia"/>
        </w:rPr>
        <w:t>小时</w:t>
      </w:r>
      <w:proofErr w:type="gramStart"/>
      <w:r>
        <w:rPr>
          <w:rFonts w:hint="eastAsia"/>
        </w:rPr>
        <w:t>不</w:t>
      </w:r>
      <w:proofErr w:type="gramEnd"/>
      <w:r>
        <w:rPr>
          <w:rFonts w:hint="eastAsia"/>
        </w:rPr>
        <w:t>解冻</w:t>
      </w:r>
      <w:r>
        <w:rPr>
          <w:rFonts w:hint="eastAsia"/>
        </w:rPr>
        <w:t xml:space="preserve"> </w:t>
      </w:r>
      <w:r>
        <w:rPr>
          <w:rFonts w:hint="eastAsia"/>
        </w:rPr>
        <w:t>冷藏海产礼篮新鲜送礼</w:t>
      </w:r>
      <w:r>
        <w:rPr>
          <w:rFonts w:hint="eastAsia"/>
        </w:rPr>
        <w:t xml:space="preserve"> .....................................................................................................13</w:t>
      </w:r>
    </w:p>
    <w:p w14:paraId="677BE77F" w14:textId="77777777" w:rsidR="008637CA" w:rsidRDefault="00186660">
      <w:r>
        <w:rPr>
          <w:rFonts w:hint="eastAsia"/>
        </w:rPr>
        <w:t>男子提款遭跟踪回家</w:t>
      </w:r>
      <w:r>
        <w:rPr>
          <w:rFonts w:hint="eastAsia"/>
        </w:rPr>
        <w:t xml:space="preserve"> 3</w:t>
      </w:r>
      <w:r>
        <w:rPr>
          <w:rFonts w:hint="eastAsia"/>
        </w:rPr>
        <w:t>匪车夹攻</w:t>
      </w:r>
      <w:proofErr w:type="gramStart"/>
      <w:r>
        <w:rPr>
          <w:rFonts w:hint="eastAsia"/>
        </w:rPr>
        <w:t>劫</w:t>
      </w:r>
      <w:proofErr w:type="gramEnd"/>
      <w:r>
        <w:rPr>
          <w:rFonts w:hint="eastAsia"/>
        </w:rPr>
        <w:t>4</w:t>
      </w:r>
      <w:r>
        <w:rPr>
          <w:rFonts w:hint="eastAsia"/>
        </w:rPr>
        <w:t>万</w:t>
      </w:r>
      <w:r>
        <w:rPr>
          <w:rFonts w:hint="eastAsia"/>
        </w:rPr>
        <w:t xml:space="preserve"> ...................................................................................................................14</w:t>
      </w:r>
    </w:p>
    <w:p w14:paraId="176CDCB7" w14:textId="77777777" w:rsidR="008637CA" w:rsidRDefault="00186660">
      <w:r>
        <w:rPr>
          <w:rFonts w:hint="eastAsia"/>
        </w:rPr>
        <w:t>非落在吉打</w:t>
      </w:r>
      <w:r>
        <w:rPr>
          <w:rFonts w:hint="eastAsia"/>
        </w:rPr>
        <w:t xml:space="preserve"> </w:t>
      </w:r>
      <w:r>
        <w:rPr>
          <w:rFonts w:hint="eastAsia"/>
        </w:rPr>
        <w:t>大彩首奖得主是槟城人</w:t>
      </w:r>
      <w:r>
        <w:rPr>
          <w:rFonts w:hint="eastAsia"/>
        </w:rPr>
        <w:t xml:space="preserve"> ........................................................................................................................15</w:t>
      </w:r>
    </w:p>
    <w:p w14:paraId="465C0955" w14:textId="77777777" w:rsidR="008637CA" w:rsidRDefault="00186660">
      <w:r>
        <w:rPr>
          <w:rFonts w:hint="eastAsia"/>
        </w:rPr>
        <w:t>水供公司：放了大量氯</w:t>
      </w:r>
      <w:r>
        <w:rPr>
          <w:rFonts w:hint="eastAsia"/>
        </w:rPr>
        <w:t xml:space="preserve"> </w:t>
      </w:r>
      <w:r>
        <w:rPr>
          <w:rFonts w:hint="eastAsia"/>
        </w:rPr>
        <w:t>异味水可安全食用</w:t>
      </w:r>
      <w:r>
        <w:rPr>
          <w:rFonts w:hint="eastAsia"/>
        </w:rPr>
        <w:t xml:space="preserve"> .............................................................................................................16</w:t>
      </w:r>
    </w:p>
    <w:p w14:paraId="53DEEC34" w14:textId="77777777" w:rsidR="008637CA" w:rsidRDefault="00186660">
      <w:r>
        <w:rPr>
          <w:rFonts w:hint="eastAsia"/>
        </w:rPr>
        <w:t>向车祸亡兄致敬，救更多人</w:t>
      </w:r>
      <w:r>
        <w:rPr>
          <w:rFonts w:hint="eastAsia"/>
        </w:rPr>
        <w:t xml:space="preserve"> </w:t>
      </w:r>
      <w:r>
        <w:rPr>
          <w:rFonts w:hint="eastAsia"/>
        </w:rPr>
        <w:t>马路天使护送“醉猫”</w:t>
      </w:r>
      <w:r>
        <w:rPr>
          <w:rFonts w:hint="eastAsia"/>
        </w:rPr>
        <w:t xml:space="preserve"> ...................................................................................................17</w:t>
      </w:r>
    </w:p>
    <w:p w14:paraId="2A185711" w14:textId="77777777" w:rsidR="008637CA" w:rsidRDefault="00186660">
      <w:r>
        <w:rPr>
          <w:rFonts w:hint="eastAsia"/>
        </w:rPr>
        <w:t>州议员</w:t>
      </w:r>
      <w:r>
        <w:rPr>
          <w:rFonts w:hint="eastAsia"/>
        </w:rPr>
        <w:t>500</w:t>
      </w:r>
      <w:r>
        <w:rPr>
          <w:rFonts w:hint="eastAsia"/>
        </w:rPr>
        <w:t>万建豪宅</w:t>
      </w:r>
      <w:r>
        <w:rPr>
          <w:rFonts w:hint="eastAsia"/>
        </w:rPr>
        <w:t xml:space="preserve"> </w:t>
      </w:r>
      <w:r>
        <w:rPr>
          <w:rFonts w:hint="eastAsia"/>
        </w:rPr>
        <w:t>邓章钦要求查所得税</w:t>
      </w:r>
      <w:r>
        <w:rPr>
          <w:rFonts w:hint="eastAsia"/>
        </w:rPr>
        <w:t xml:space="preserve"> ..............................................................................................................19</w:t>
      </w:r>
    </w:p>
    <w:p w14:paraId="02D0E84B" w14:textId="77777777" w:rsidR="008637CA" w:rsidRDefault="00186660">
      <w:r>
        <w:rPr>
          <w:rFonts w:hint="eastAsia"/>
        </w:rPr>
        <w:t>掉地上吐自沫而亡</w:t>
      </w:r>
      <w:r>
        <w:rPr>
          <w:rFonts w:hint="eastAsia"/>
        </w:rPr>
        <w:t xml:space="preserve"> </w:t>
      </w:r>
      <w:r>
        <w:rPr>
          <w:rFonts w:hint="eastAsia"/>
        </w:rPr>
        <w:t>居民</w:t>
      </w:r>
      <w:proofErr w:type="gramStart"/>
      <w:r>
        <w:rPr>
          <w:rFonts w:hint="eastAsia"/>
        </w:rPr>
        <w:t>恐</w:t>
      </w:r>
      <w:proofErr w:type="gramEnd"/>
      <w:r>
        <w:rPr>
          <w:rFonts w:hint="eastAsia"/>
        </w:rPr>
        <w:t>斑鸠</w:t>
      </w:r>
      <w:proofErr w:type="gramStart"/>
      <w:r>
        <w:rPr>
          <w:rFonts w:hint="eastAsia"/>
        </w:rPr>
        <w:t>带禽毒</w:t>
      </w:r>
      <w:proofErr w:type="gramEnd"/>
      <w:r>
        <w:rPr>
          <w:rFonts w:hint="eastAsia"/>
        </w:rPr>
        <w:t xml:space="preserve"> ....................................................................................................................20</w:t>
      </w:r>
    </w:p>
    <w:p w14:paraId="236C32CE" w14:textId="77777777" w:rsidR="008637CA" w:rsidRDefault="00186660">
      <w:r>
        <w:rPr>
          <w:rFonts w:hint="eastAsia"/>
        </w:rPr>
        <w:t>税收局坚持欠款须还</w:t>
      </w:r>
      <w:r>
        <w:rPr>
          <w:rFonts w:hint="eastAsia"/>
        </w:rPr>
        <w:t xml:space="preserve"> </w:t>
      </w:r>
      <w:r>
        <w:rPr>
          <w:rFonts w:hint="eastAsia"/>
        </w:rPr>
        <w:t>男子逝世</w:t>
      </w:r>
      <w:r>
        <w:rPr>
          <w:rFonts w:hint="eastAsia"/>
        </w:rPr>
        <w:t>3</w:t>
      </w:r>
      <w:r>
        <w:rPr>
          <w:rFonts w:hint="eastAsia"/>
        </w:rPr>
        <w:t>年还被催税</w:t>
      </w:r>
      <w:r>
        <w:rPr>
          <w:rFonts w:hint="eastAsia"/>
        </w:rPr>
        <w:t xml:space="preserve"> ...........................................................................................................21</w:t>
      </w:r>
    </w:p>
    <w:p w14:paraId="08E5CD1A" w14:textId="77777777" w:rsidR="008637CA" w:rsidRDefault="00186660">
      <w:r>
        <w:rPr>
          <w:rFonts w:hint="eastAsia"/>
        </w:rPr>
        <w:t>金鹏航空货机滑出跑道</w:t>
      </w:r>
      <w:r>
        <w:rPr>
          <w:rFonts w:hint="eastAsia"/>
        </w:rPr>
        <w:t xml:space="preserve"> </w:t>
      </w:r>
      <w:r>
        <w:rPr>
          <w:rFonts w:hint="eastAsia"/>
        </w:rPr>
        <w:t>古晋</w:t>
      </w:r>
      <w:r>
        <w:rPr>
          <w:rFonts w:hint="eastAsia"/>
        </w:rPr>
        <w:t>37</w:t>
      </w:r>
      <w:r>
        <w:rPr>
          <w:rFonts w:hint="eastAsia"/>
        </w:rPr>
        <w:t>航班受影响</w:t>
      </w:r>
      <w:r>
        <w:rPr>
          <w:rFonts w:hint="eastAsia"/>
        </w:rPr>
        <w:t xml:space="preserve"> ............................................................................................................22</w:t>
      </w:r>
    </w:p>
    <w:p w14:paraId="72FA14C4" w14:textId="77777777" w:rsidR="008637CA" w:rsidRDefault="00186660">
      <w:r>
        <w:rPr>
          <w:rFonts w:hint="eastAsia"/>
        </w:rPr>
        <w:t>父喂食不明药物</w:t>
      </w:r>
      <w:r>
        <w:rPr>
          <w:rFonts w:hint="eastAsia"/>
        </w:rPr>
        <w:t xml:space="preserve"> </w:t>
      </w:r>
      <w:r>
        <w:rPr>
          <w:rFonts w:hint="eastAsia"/>
        </w:rPr>
        <w:t>趁女儿昏睡非礼</w:t>
      </w:r>
      <w:r>
        <w:rPr>
          <w:rFonts w:hint="eastAsia"/>
        </w:rPr>
        <w:t>3</w:t>
      </w:r>
      <w:r>
        <w:rPr>
          <w:rFonts w:hint="eastAsia"/>
        </w:rPr>
        <w:t>年</w:t>
      </w:r>
      <w:r>
        <w:rPr>
          <w:rFonts w:hint="eastAsia"/>
        </w:rPr>
        <w:t xml:space="preserve"> .....................................................................................................................23</w:t>
      </w:r>
    </w:p>
    <w:p w14:paraId="7EFB977D" w14:textId="77777777" w:rsidR="008637CA" w:rsidRDefault="00186660">
      <w:r>
        <w:rPr>
          <w:rFonts w:hint="eastAsia"/>
        </w:rPr>
        <w:t>130</w:t>
      </w:r>
      <w:proofErr w:type="gramStart"/>
      <w:r>
        <w:rPr>
          <w:rFonts w:hint="eastAsia"/>
        </w:rPr>
        <w:t>猪染口蹄症</w:t>
      </w:r>
      <w:proofErr w:type="gramEnd"/>
      <w:r>
        <w:rPr>
          <w:rFonts w:hint="eastAsia"/>
        </w:rPr>
        <w:t xml:space="preserve"> </w:t>
      </w:r>
      <w:r>
        <w:rPr>
          <w:rFonts w:hint="eastAsia"/>
        </w:rPr>
        <w:t>验血报告</w:t>
      </w:r>
      <w:r>
        <w:rPr>
          <w:rFonts w:hint="eastAsia"/>
        </w:rPr>
        <w:t>9</w:t>
      </w:r>
      <w:r>
        <w:rPr>
          <w:rFonts w:hint="eastAsia"/>
        </w:rPr>
        <w:t>日出炉</w:t>
      </w:r>
      <w:r>
        <w:rPr>
          <w:rFonts w:hint="eastAsia"/>
        </w:rPr>
        <w:t xml:space="preserve"> ..........................................................................................................................24</w:t>
      </w:r>
    </w:p>
    <w:p w14:paraId="14EF9305" w14:textId="77777777" w:rsidR="008637CA" w:rsidRDefault="00186660">
      <w:proofErr w:type="gramStart"/>
      <w:r>
        <w:rPr>
          <w:rFonts w:hint="eastAsia"/>
        </w:rPr>
        <w:lastRenderedPageBreak/>
        <w:t>疑</w:t>
      </w:r>
      <w:proofErr w:type="gramEnd"/>
      <w:r>
        <w:rPr>
          <w:rFonts w:hint="eastAsia"/>
        </w:rPr>
        <w:t>腰间安全带松脱</w:t>
      </w:r>
      <w:r>
        <w:rPr>
          <w:rFonts w:hint="eastAsia"/>
        </w:rPr>
        <w:t xml:space="preserve"> </w:t>
      </w:r>
      <w:r>
        <w:rPr>
          <w:rFonts w:hint="eastAsia"/>
        </w:rPr>
        <w:t>工友从电讯塔跌下死</w:t>
      </w:r>
      <w:r>
        <w:rPr>
          <w:rFonts w:hint="eastAsia"/>
        </w:rPr>
        <w:t xml:space="preserve"> ................................................................................................................25</w:t>
      </w:r>
    </w:p>
    <w:p w14:paraId="45E7DCFD" w14:textId="77777777" w:rsidR="008637CA" w:rsidRDefault="00186660">
      <w:r>
        <w:rPr>
          <w:rFonts w:hint="eastAsia"/>
        </w:rPr>
        <w:t>百人卖淫大队拥</w:t>
      </w:r>
      <w:r>
        <w:rPr>
          <w:rFonts w:hint="eastAsia"/>
        </w:rPr>
        <w:t>500</w:t>
      </w:r>
      <w:r>
        <w:rPr>
          <w:rFonts w:hint="eastAsia"/>
        </w:rPr>
        <w:t>组号码</w:t>
      </w:r>
      <w:r>
        <w:rPr>
          <w:rFonts w:hint="eastAsia"/>
        </w:rPr>
        <w:t xml:space="preserve"> </w:t>
      </w:r>
      <w:r>
        <w:rPr>
          <w:rFonts w:hint="eastAsia"/>
        </w:rPr>
        <w:t>中国女郎</w:t>
      </w:r>
      <w:proofErr w:type="gramStart"/>
      <w:r>
        <w:rPr>
          <w:rFonts w:hint="eastAsia"/>
        </w:rPr>
        <w:t>手机召春</w:t>
      </w:r>
      <w:proofErr w:type="gramEnd"/>
      <w:r>
        <w:rPr>
          <w:rFonts w:hint="eastAsia"/>
        </w:rPr>
        <w:t xml:space="preserve"> .......................................................................................................26</w:t>
      </w:r>
    </w:p>
    <w:p w14:paraId="6B15BC43" w14:textId="77777777" w:rsidR="008637CA" w:rsidRDefault="00186660">
      <w:r>
        <w:rPr>
          <w:rFonts w:hint="eastAsia"/>
        </w:rPr>
        <w:t>华</w:t>
      </w:r>
      <w:proofErr w:type="gramStart"/>
      <w:r>
        <w:rPr>
          <w:rFonts w:hint="eastAsia"/>
        </w:rPr>
        <w:t>玲发现</w:t>
      </w:r>
      <w:proofErr w:type="gramEnd"/>
      <w:r>
        <w:rPr>
          <w:rFonts w:hint="eastAsia"/>
        </w:rPr>
        <w:t>野人脚印</w:t>
      </w:r>
      <w:r>
        <w:rPr>
          <w:rFonts w:hint="eastAsia"/>
        </w:rPr>
        <w:t xml:space="preserve"> ..................................................................................................................................................27</w:t>
      </w:r>
    </w:p>
    <w:p w14:paraId="3BE434D3" w14:textId="77777777" w:rsidR="008637CA" w:rsidRDefault="00186660">
      <w:r>
        <w:rPr>
          <w:rFonts w:hint="eastAsia"/>
        </w:rPr>
        <w:t>抢孕妇手袋</w:t>
      </w:r>
      <w:r>
        <w:rPr>
          <w:rFonts w:hint="eastAsia"/>
        </w:rPr>
        <w:t xml:space="preserve"> </w:t>
      </w:r>
      <w:r>
        <w:rPr>
          <w:rFonts w:hint="eastAsia"/>
        </w:rPr>
        <w:t>富家子攫夺被捕</w:t>
      </w:r>
      <w:r>
        <w:rPr>
          <w:rFonts w:hint="eastAsia"/>
        </w:rPr>
        <w:t xml:space="preserve"> ..................................................................................................................................28</w:t>
      </w:r>
    </w:p>
    <w:p w14:paraId="3CCB5E71" w14:textId="77777777" w:rsidR="008637CA" w:rsidRDefault="00186660">
      <w:r>
        <w:rPr>
          <w:rFonts w:hint="eastAsia"/>
        </w:rPr>
        <w:t>董事经理：竞争激烈</w:t>
      </w:r>
      <w:proofErr w:type="gramStart"/>
      <w:r>
        <w:rPr>
          <w:rFonts w:hint="eastAsia"/>
        </w:rPr>
        <w:t>陷危机</w:t>
      </w:r>
      <w:proofErr w:type="gramEnd"/>
      <w:r>
        <w:rPr>
          <w:rFonts w:hint="eastAsia"/>
        </w:rPr>
        <w:t xml:space="preserve"> </w:t>
      </w:r>
      <w:r>
        <w:rPr>
          <w:rFonts w:hint="eastAsia"/>
        </w:rPr>
        <w:t>马航</w:t>
      </w:r>
      <w:r>
        <w:rPr>
          <w:rFonts w:hint="eastAsia"/>
        </w:rPr>
        <w:t>9</w:t>
      </w:r>
      <w:r>
        <w:rPr>
          <w:rFonts w:hint="eastAsia"/>
        </w:rPr>
        <w:t>个月亏</w:t>
      </w:r>
      <w:r>
        <w:rPr>
          <w:rFonts w:hint="eastAsia"/>
        </w:rPr>
        <w:t>13</w:t>
      </w:r>
      <w:r>
        <w:rPr>
          <w:rFonts w:hint="eastAsia"/>
        </w:rPr>
        <w:t>亿</w:t>
      </w:r>
      <w:r>
        <w:rPr>
          <w:rFonts w:hint="eastAsia"/>
        </w:rPr>
        <w:t xml:space="preserve"> .......................................................................................................29</w:t>
      </w:r>
    </w:p>
    <w:p w14:paraId="60F2DC15" w14:textId="77777777" w:rsidR="008637CA" w:rsidRDefault="00186660">
      <w:r>
        <w:rPr>
          <w:rFonts w:hint="eastAsia"/>
        </w:rPr>
        <w:t>制造不良社会风气</w:t>
      </w:r>
      <w:r>
        <w:rPr>
          <w:rFonts w:hint="eastAsia"/>
        </w:rPr>
        <w:t xml:space="preserve"> </w:t>
      </w:r>
      <w:proofErr w:type="gramStart"/>
      <w:r>
        <w:rPr>
          <w:rFonts w:hint="eastAsia"/>
        </w:rPr>
        <w:t>雪政府</w:t>
      </w:r>
      <w:proofErr w:type="gramEnd"/>
      <w:r>
        <w:rPr>
          <w:rFonts w:hint="eastAsia"/>
        </w:rPr>
        <w:t>下月“捉”邪教</w:t>
      </w:r>
      <w:r>
        <w:rPr>
          <w:rFonts w:hint="eastAsia"/>
        </w:rPr>
        <w:t xml:space="preserve"> ..................................................................................................................30</w:t>
      </w:r>
    </w:p>
    <w:p w14:paraId="5FF1F2F6" w14:textId="77777777" w:rsidR="008637CA" w:rsidRDefault="00186660">
      <w:r>
        <w:rPr>
          <w:rFonts w:hint="eastAsia"/>
        </w:rPr>
        <w:t>拥军火暂不引渡回新</w:t>
      </w:r>
      <w:r>
        <w:rPr>
          <w:rFonts w:hint="eastAsia"/>
        </w:rPr>
        <w:t xml:space="preserve"> </w:t>
      </w:r>
      <w:r>
        <w:rPr>
          <w:rFonts w:hint="eastAsia"/>
        </w:rPr>
        <w:t>独眼龙在大马受审</w:t>
      </w:r>
      <w:r>
        <w:rPr>
          <w:rFonts w:hint="eastAsia"/>
        </w:rPr>
        <w:t xml:space="preserve"> ................................................................................................................31</w:t>
      </w:r>
    </w:p>
    <w:p w14:paraId="60029F55" w14:textId="77777777" w:rsidR="008637CA" w:rsidRDefault="00186660">
      <w:r>
        <w:rPr>
          <w:rFonts w:hint="eastAsia"/>
        </w:rPr>
        <w:t>沟渠常堵塞废功</w:t>
      </w:r>
      <w:r>
        <w:rPr>
          <w:rFonts w:hint="eastAsia"/>
        </w:rPr>
        <w:t xml:space="preserve"> </w:t>
      </w:r>
      <w:r>
        <w:rPr>
          <w:rFonts w:hint="eastAsia"/>
        </w:rPr>
        <w:t>居民不满垃圾公司</w:t>
      </w:r>
      <w:r>
        <w:rPr>
          <w:rFonts w:hint="eastAsia"/>
        </w:rPr>
        <w:t xml:space="preserve"> ........................................................................................................................32</w:t>
      </w:r>
    </w:p>
    <w:p w14:paraId="5FA76328" w14:textId="77777777" w:rsidR="008637CA" w:rsidRDefault="00186660">
      <w:r>
        <w:rPr>
          <w:rFonts w:hint="eastAsia"/>
        </w:rPr>
        <w:t>汽油柴油煤气涨价</w:t>
      </w:r>
      <w:r>
        <w:rPr>
          <w:rFonts w:hint="eastAsia"/>
        </w:rPr>
        <w:t xml:space="preserve"> </w:t>
      </w:r>
      <w:r>
        <w:rPr>
          <w:rFonts w:hint="eastAsia"/>
        </w:rPr>
        <w:t>一律起</w:t>
      </w:r>
      <w:r>
        <w:rPr>
          <w:rFonts w:hint="eastAsia"/>
        </w:rPr>
        <w:t>30</w:t>
      </w:r>
      <w:r>
        <w:rPr>
          <w:rFonts w:hint="eastAsia"/>
        </w:rPr>
        <w:t>仙</w:t>
      </w:r>
      <w:r>
        <w:rPr>
          <w:rFonts w:hint="eastAsia"/>
        </w:rPr>
        <w:t xml:space="preserve"> ..............................................................................................................................33</w:t>
      </w:r>
    </w:p>
    <w:p w14:paraId="3393E939" w14:textId="77777777" w:rsidR="008637CA" w:rsidRDefault="00186660">
      <w:r>
        <w:rPr>
          <w:rFonts w:hint="eastAsia"/>
        </w:rPr>
        <w:t xml:space="preserve">3 Page 2 of </w:t>
      </w:r>
      <w:proofErr w:type="gramStart"/>
      <w:r>
        <w:rPr>
          <w:rFonts w:hint="eastAsia"/>
        </w:rPr>
        <w:t>33  ©</w:t>
      </w:r>
      <w:proofErr w:type="gramEnd"/>
      <w:r>
        <w:rPr>
          <w:rFonts w:hint="eastAsia"/>
        </w:rPr>
        <w:t xml:space="preserve"> 2020 Factiva, Inc. All rights reserved.</w:t>
      </w:r>
    </w:p>
    <w:p w14:paraId="4C66F491" w14:textId="77777777" w:rsidR="008637CA" w:rsidRDefault="00186660">
      <w:r>
        <w:rPr>
          <w:rFonts w:hint="eastAsia"/>
        </w:rPr>
        <w:t>化粪池围墙崩塌</w:t>
      </w:r>
      <w:r>
        <w:rPr>
          <w:rFonts w:hint="eastAsia"/>
        </w:rPr>
        <w:t xml:space="preserve"> </w:t>
      </w:r>
      <w:r>
        <w:rPr>
          <w:rFonts w:hint="eastAsia"/>
        </w:rPr>
        <w:t>污水流出险</w:t>
      </w:r>
      <w:proofErr w:type="gramStart"/>
      <w:r>
        <w:rPr>
          <w:rFonts w:hint="eastAsia"/>
        </w:rPr>
        <w:t>淹</w:t>
      </w:r>
      <w:proofErr w:type="gramEnd"/>
      <w:r>
        <w:rPr>
          <w:rFonts w:hint="eastAsia"/>
        </w:rPr>
        <w:t>住家</w:t>
      </w:r>
    </w:p>
    <w:p w14:paraId="24C135BF" w14:textId="77777777" w:rsidR="008637CA" w:rsidRDefault="00186660">
      <w:r>
        <w:rPr>
          <w:rFonts w:hint="eastAsia"/>
        </w:rPr>
        <w:t>光明东</w:t>
      </w:r>
      <w:proofErr w:type="gramStart"/>
      <w:r>
        <w:rPr>
          <w:rFonts w:hint="eastAsia"/>
        </w:rPr>
        <w:t>霹</w:t>
      </w:r>
      <w:proofErr w:type="gramEnd"/>
      <w:r>
        <w:rPr>
          <w:rFonts w:hint="eastAsia"/>
        </w:rPr>
        <w:t>新闻</w:t>
      </w:r>
    </w:p>
    <w:p w14:paraId="23379669" w14:textId="77777777" w:rsidR="008637CA" w:rsidRDefault="00186660">
      <w:r>
        <w:rPr>
          <w:rFonts w:hint="eastAsia"/>
        </w:rPr>
        <w:t>化粪池围墙崩塌</w:t>
      </w:r>
      <w:r>
        <w:rPr>
          <w:rFonts w:hint="eastAsia"/>
        </w:rPr>
        <w:t xml:space="preserve"> </w:t>
      </w:r>
      <w:r>
        <w:rPr>
          <w:rFonts w:hint="eastAsia"/>
        </w:rPr>
        <w:t>污水流出险</w:t>
      </w:r>
      <w:proofErr w:type="gramStart"/>
      <w:r>
        <w:rPr>
          <w:rFonts w:hint="eastAsia"/>
        </w:rPr>
        <w:t>淹</w:t>
      </w:r>
      <w:proofErr w:type="gramEnd"/>
      <w:r>
        <w:rPr>
          <w:rFonts w:hint="eastAsia"/>
        </w:rPr>
        <w:t>住家</w:t>
      </w:r>
    </w:p>
    <w:p w14:paraId="26921290" w14:textId="77777777" w:rsidR="008637CA" w:rsidRDefault="00186660">
      <w:r>
        <w:rPr>
          <w:rFonts w:hint="eastAsia"/>
        </w:rPr>
        <w:t>380 words</w:t>
      </w:r>
    </w:p>
    <w:p w14:paraId="4CDEDEAD" w14:textId="77777777" w:rsidR="008637CA" w:rsidRDefault="00186660">
      <w:r>
        <w:rPr>
          <w:rFonts w:hint="eastAsia"/>
        </w:rPr>
        <w:t>1 March 2006</w:t>
      </w:r>
    </w:p>
    <w:p w14:paraId="1D116DD0" w14:textId="77777777" w:rsidR="008637CA" w:rsidRDefault="00186660">
      <w:r>
        <w:rPr>
          <w:rFonts w:hint="eastAsia"/>
        </w:rPr>
        <w:t>光明日报</w:t>
      </w:r>
      <w:r>
        <w:rPr>
          <w:rFonts w:hint="eastAsia"/>
        </w:rPr>
        <w:t xml:space="preserve"> (</w:t>
      </w:r>
      <w:r>
        <w:rPr>
          <w:rFonts w:hint="eastAsia"/>
        </w:rPr>
        <w:t>简体</w:t>
      </w:r>
      <w:r>
        <w:rPr>
          <w:rFonts w:hint="eastAsia"/>
        </w:rPr>
        <w:t>)</w:t>
      </w:r>
    </w:p>
    <w:p w14:paraId="40AE8BAB" w14:textId="77777777" w:rsidR="008637CA" w:rsidRDefault="00186660">
      <w:r>
        <w:rPr>
          <w:rFonts w:hint="eastAsia"/>
        </w:rPr>
        <w:t>GMDDCN</w:t>
      </w:r>
    </w:p>
    <w:p w14:paraId="0331076D" w14:textId="77777777" w:rsidR="008637CA" w:rsidRDefault="00186660">
      <w:r>
        <w:rPr>
          <w:rFonts w:hint="eastAsia"/>
        </w:rPr>
        <w:t>Chinese - Simplified</w:t>
      </w:r>
    </w:p>
    <w:p w14:paraId="0AF68E15"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2FB578ED" w14:textId="77777777" w:rsidR="008637CA" w:rsidRDefault="00186660">
      <w:r>
        <w:rPr>
          <w:rFonts w:hint="eastAsia"/>
        </w:rPr>
        <w:t>光明日报•</w:t>
      </w:r>
      <w:r>
        <w:rPr>
          <w:rFonts w:hint="eastAsia"/>
        </w:rPr>
        <w:t>2006/02/28</w:t>
      </w:r>
    </w:p>
    <w:p w14:paraId="5FECD688" w14:textId="77777777" w:rsidR="008637CA" w:rsidRDefault="00186660">
      <w:r>
        <w:rPr>
          <w:rFonts w:hint="eastAsia"/>
        </w:rPr>
        <w:t>（实兆远讯）化粪池围墙在雨中爆裂，污水从洞口流出，把碎片冲到数十尺以外的草场及水沟，</w:t>
      </w:r>
    </w:p>
    <w:p w14:paraId="1BEF0413" w14:textId="77777777" w:rsidR="008637CA" w:rsidRDefault="00186660">
      <w:r>
        <w:rPr>
          <w:rFonts w:hint="eastAsia"/>
        </w:rPr>
        <w:t>所幸没有殃及咫尺之遥的住家。</w:t>
      </w:r>
    </w:p>
    <w:p w14:paraId="3B7C14D6" w14:textId="77777777" w:rsidR="008637CA" w:rsidRDefault="00186660">
      <w:r>
        <w:rPr>
          <w:rFonts w:hint="eastAsia"/>
        </w:rPr>
        <w:t>（实兆远讯）化粪池围墙在雨中爆裂，污水从洞口流出，把碎片冲到数十尺以外的草场及水沟，</w:t>
      </w:r>
    </w:p>
    <w:p w14:paraId="2238179B" w14:textId="77777777" w:rsidR="008637CA" w:rsidRDefault="00186660">
      <w:r>
        <w:rPr>
          <w:rFonts w:hint="eastAsia"/>
        </w:rPr>
        <w:t>所幸没有殃及咫尺之遥的住家。</w:t>
      </w:r>
    </w:p>
    <w:p w14:paraId="5CEE622F" w14:textId="77777777" w:rsidR="008637CA" w:rsidRDefault="00186660">
      <w:r>
        <w:rPr>
          <w:rFonts w:hint="eastAsia"/>
        </w:rPr>
        <w:t>这起事件于周一早上约</w:t>
      </w:r>
      <w:r>
        <w:rPr>
          <w:rFonts w:hint="eastAsia"/>
        </w:rPr>
        <w:t>6</w:t>
      </w:r>
      <w:r>
        <w:rPr>
          <w:rFonts w:hint="eastAsia"/>
        </w:rPr>
        <w:t>点半发生在</w:t>
      </w:r>
      <w:proofErr w:type="gramStart"/>
      <w:r>
        <w:rPr>
          <w:rFonts w:hint="eastAsia"/>
        </w:rPr>
        <w:t>迪</w:t>
      </w:r>
      <w:proofErr w:type="gramEnd"/>
      <w:r>
        <w:rPr>
          <w:rFonts w:hint="eastAsia"/>
        </w:rPr>
        <w:t>沙玛祖花园，当时正下著大雨，厚度逾</w:t>
      </w:r>
      <w:r>
        <w:rPr>
          <w:rFonts w:hint="eastAsia"/>
        </w:rPr>
        <w:t>1</w:t>
      </w:r>
      <w:r>
        <w:rPr>
          <w:rFonts w:hint="eastAsia"/>
        </w:rPr>
        <w:t>尺的围墙倒塌时，发出“轰”</w:t>
      </w:r>
    </w:p>
    <w:p w14:paraId="40398CDA" w14:textId="77777777" w:rsidR="008637CA" w:rsidRDefault="00186660">
      <w:r>
        <w:rPr>
          <w:rFonts w:hint="eastAsia"/>
        </w:rPr>
        <w:t>的巨响。</w:t>
      </w:r>
    </w:p>
    <w:p w14:paraId="7ADD509F" w14:textId="77777777" w:rsidR="008637CA" w:rsidRDefault="00186660">
      <w:r>
        <w:rPr>
          <w:rFonts w:hint="eastAsia"/>
        </w:rPr>
        <w:t>住在化粪池隔壁的阿玛丽娜表示，其丈夫应声到屋外查看时，发现大批污水从裂口流出。</w:t>
      </w:r>
    </w:p>
    <w:p w14:paraId="176AE444" w14:textId="77777777" w:rsidR="008637CA" w:rsidRDefault="00186660">
      <w:r>
        <w:rPr>
          <w:rFonts w:hint="eastAsia"/>
        </w:rPr>
        <w:t>“我家与化粪池可以说是相隔一幅墙壁，幸好围墙不是向着家里的方向塌下，而是对着大草场，</w:t>
      </w:r>
    </w:p>
    <w:p w14:paraId="7AC3CBF5" w14:textId="77777777" w:rsidR="008637CA" w:rsidRDefault="00186660">
      <w:r>
        <w:rPr>
          <w:rFonts w:hint="eastAsia"/>
        </w:rPr>
        <w:t>否则后果不堪设想。”</w:t>
      </w:r>
    </w:p>
    <w:p w14:paraId="44746C3E" w14:textId="77777777" w:rsidR="008637CA" w:rsidRDefault="00186660">
      <w:r>
        <w:rPr>
          <w:rFonts w:hint="eastAsia"/>
        </w:rPr>
        <w:t>听到巨响误为雷声</w:t>
      </w:r>
    </w:p>
    <w:p w14:paraId="41695247" w14:textId="77777777" w:rsidR="008637CA" w:rsidRDefault="00186660">
      <w:r>
        <w:rPr>
          <w:rFonts w:hint="eastAsia"/>
        </w:rPr>
        <w:t>居民沙帝雅指出，每天都有大批居民到化粪池旁边的大草场运动，由于当时正下着雨，否则，</w:t>
      </w:r>
    </w:p>
    <w:p w14:paraId="008639C6" w14:textId="77777777" w:rsidR="008637CA" w:rsidRDefault="00186660">
      <w:r>
        <w:rPr>
          <w:rFonts w:hint="eastAsia"/>
        </w:rPr>
        <w:lastRenderedPageBreak/>
        <w:t>围墙的碎片可能击中晨运的居民了。</w:t>
      </w:r>
    </w:p>
    <w:p w14:paraId="38631B73" w14:textId="77777777" w:rsidR="008637CA" w:rsidRDefault="00186660">
      <w:r>
        <w:rPr>
          <w:rFonts w:hint="eastAsia"/>
        </w:rPr>
        <w:t>他不排除，化粪池积存的污水太多，才导致围墙崩塌。</w:t>
      </w:r>
    </w:p>
    <w:p w14:paraId="4D20DF4C" w14:textId="77777777" w:rsidR="008637CA" w:rsidRDefault="00186660">
      <w:proofErr w:type="gramStart"/>
      <w:r>
        <w:rPr>
          <w:rFonts w:hint="eastAsia"/>
        </w:rPr>
        <w:t>华喜提到</w:t>
      </w:r>
      <w:proofErr w:type="gramEnd"/>
      <w:r>
        <w:rPr>
          <w:rFonts w:hint="eastAsia"/>
        </w:rPr>
        <w:t>，他听到巨响后，还以为是雷声。</w:t>
      </w:r>
    </w:p>
    <w:p w14:paraId="012347B8" w14:textId="77777777" w:rsidR="008637CA" w:rsidRDefault="00186660">
      <w:r>
        <w:rPr>
          <w:rFonts w:hint="eastAsia"/>
        </w:rPr>
        <w:t>英达丽水员工已经受</w:t>
      </w:r>
      <w:proofErr w:type="gramStart"/>
      <w:r>
        <w:rPr>
          <w:rFonts w:hint="eastAsia"/>
        </w:rPr>
        <w:t>召</w:t>
      </w:r>
      <w:proofErr w:type="gramEnd"/>
      <w:r>
        <w:rPr>
          <w:rFonts w:hint="eastAsia"/>
        </w:rPr>
        <w:t>展开维修工作，并且封锁现场以进行清理。</w:t>
      </w:r>
    </w:p>
    <w:p w14:paraId="418320E8" w14:textId="77777777" w:rsidR="008637CA" w:rsidRDefault="00186660">
      <w:r>
        <w:rPr>
          <w:rFonts w:hint="eastAsia"/>
        </w:rPr>
        <w:t>Document GMDDCN0020060301e23100001</w:t>
      </w:r>
    </w:p>
    <w:p w14:paraId="5E922D90" w14:textId="77777777" w:rsidR="008637CA" w:rsidRDefault="00186660">
      <w:r>
        <w:rPr>
          <w:rFonts w:hint="eastAsia"/>
        </w:rPr>
        <w:t xml:space="preserve">3 Page 3 of </w:t>
      </w:r>
      <w:proofErr w:type="gramStart"/>
      <w:r>
        <w:rPr>
          <w:rFonts w:hint="eastAsia"/>
        </w:rPr>
        <w:t>33  ©</w:t>
      </w:r>
      <w:proofErr w:type="gramEnd"/>
      <w:r>
        <w:rPr>
          <w:rFonts w:hint="eastAsia"/>
        </w:rPr>
        <w:t xml:space="preserve"> 2020 Factiva, Inc. All rights reserved.</w:t>
      </w:r>
    </w:p>
    <w:p w14:paraId="28EAC4FB" w14:textId="77777777" w:rsidR="008637CA" w:rsidRDefault="00186660">
      <w:r>
        <w:rPr>
          <w:rFonts w:hint="eastAsia"/>
        </w:rPr>
        <w:t>怡保逮捕令行动</w:t>
      </w:r>
      <w:r>
        <w:rPr>
          <w:rFonts w:hint="eastAsia"/>
        </w:rPr>
        <w:t xml:space="preserve"> </w:t>
      </w:r>
      <w:r>
        <w:rPr>
          <w:rFonts w:hint="eastAsia"/>
        </w:rPr>
        <w:t>仅</w:t>
      </w:r>
      <w:r>
        <w:rPr>
          <w:rFonts w:hint="eastAsia"/>
        </w:rPr>
        <w:t>13</w:t>
      </w:r>
      <w:r>
        <w:rPr>
          <w:rFonts w:hint="eastAsia"/>
        </w:rPr>
        <w:t>人缴罚款</w:t>
      </w:r>
    </w:p>
    <w:p w14:paraId="51939897" w14:textId="77777777" w:rsidR="008637CA" w:rsidRDefault="00186660">
      <w:r>
        <w:rPr>
          <w:rFonts w:hint="eastAsia"/>
        </w:rPr>
        <w:t>光明东</w:t>
      </w:r>
      <w:proofErr w:type="gramStart"/>
      <w:r>
        <w:rPr>
          <w:rFonts w:hint="eastAsia"/>
        </w:rPr>
        <w:t>霹</w:t>
      </w:r>
      <w:proofErr w:type="gramEnd"/>
      <w:r>
        <w:rPr>
          <w:rFonts w:hint="eastAsia"/>
        </w:rPr>
        <w:t>新闻</w:t>
      </w:r>
    </w:p>
    <w:p w14:paraId="2651B6AB" w14:textId="77777777" w:rsidR="008637CA" w:rsidRDefault="00186660">
      <w:r>
        <w:rPr>
          <w:rFonts w:hint="eastAsia"/>
        </w:rPr>
        <w:t>怡保逮捕令行动</w:t>
      </w:r>
      <w:r>
        <w:rPr>
          <w:rFonts w:hint="eastAsia"/>
        </w:rPr>
        <w:t xml:space="preserve"> </w:t>
      </w:r>
      <w:r>
        <w:rPr>
          <w:rFonts w:hint="eastAsia"/>
        </w:rPr>
        <w:t>仅</w:t>
      </w:r>
      <w:r>
        <w:rPr>
          <w:rFonts w:hint="eastAsia"/>
        </w:rPr>
        <w:t>13</w:t>
      </w:r>
      <w:r>
        <w:rPr>
          <w:rFonts w:hint="eastAsia"/>
        </w:rPr>
        <w:t>人缴罚款</w:t>
      </w:r>
    </w:p>
    <w:p w14:paraId="27D9817C" w14:textId="77777777" w:rsidR="008637CA" w:rsidRDefault="00186660">
      <w:r>
        <w:rPr>
          <w:rFonts w:hint="eastAsia"/>
        </w:rPr>
        <w:t>345 words</w:t>
      </w:r>
    </w:p>
    <w:p w14:paraId="5E4930D6" w14:textId="77777777" w:rsidR="008637CA" w:rsidRDefault="00186660">
      <w:r>
        <w:rPr>
          <w:rFonts w:hint="eastAsia"/>
        </w:rPr>
        <w:t>1 March 2006</w:t>
      </w:r>
    </w:p>
    <w:p w14:paraId="38E363D3" w14:textId="77777777" w:rsidR="008637CA" w:rsidRDefault="00186660">
      <w:r>
        <w:rPr>
          <w:rFonts w:hint="eastAsia"/>
        </w:rPr>
        <w:t>光明日报</w:t>
      </w:r>
      <w:r>
        <w:rPr>
          <w:rFonts w:hint="eastAsia"/>
        </w:rPr>
        <w:t xml:space="preserve"> (</w:t>
      </w:r>
      <w:r>
        <w:rPr>
          <w:rFonts w:hint="eastAsia"/>
        </w:rPr>
        <w:t>简体</w:t>
      </w:r>
      <w:r>
        <w:rPr>
          <w:rFonts w:hint="eastAsia"/>
        </w:rPr>
        <w:t>)</w:t>
      </w:r>
    </w:p>
    <w:p w14:paraId="06796694" w14:textId="77777777" w:rsidR="008637CA" w:rsidRDefault="00186660">
      <w:r>
        <w:rPr>
          <w:rFonts w:hint="eastAsia"/>
        </w:rPr>
        <w:t>GMDDCN</w:t>
      </w:r>
    </w:p>
    <w:p w14:paraId="7A60F5D5" w14:textId="77777777" w:rsidR="008637CA" w:rsidRDefault="00186660">
      <w:r>
        <w:rPr>
          <w:rFonts w:hint="eastAsia"/>
        </w:rPr>
        <w:t>Chinese - Simplified</w:t>
      </w:r>
    </w:p>
    <w:p w14:paraId="74C3E3D0"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2C2CE347" w14:textId="77777777" w:rsidR="003B28DD" w:rsidRDefault="003B28DD">
      <w:pPr>
        <w:sectPr w:rsidR="003B28DD">
          <w:footerReference w:type="default" r:id="rId54"/>
          <w:pgSz w:w="11906" w:h="16838"/>
          <w:pgMar w:top="1440" w:right="1800" w:bottom="1440" w:left="1800" w:header="851" w:footer="992" w:gutter="0"/>
          <w:cols w:space="425"/>
          <w:docGrid w:type="lines" w:linePitch="312"/>
        </w:sectPr>
      </w:pPr>
    </w:p>
    <w:p w14:paraId="1A079116" w14:textId="63CF8BA3" w:rsidR="008637CA" w:rsidRDefault="00186660">
      <w:r>
        <w:rPr>
          <w:rFonts w:hint="eastAsia"/>
        </w:rPr>
        <w:lastRenderedPageBreak/>
        <w:t>光明日报•</w:t>
      </w:r>
      <w:r>
        <w:rPr>
          <w:rFonts w:hint="eastAsia"/>
        </w:rPr>
        <w:t>2006/02/28</w:t>
      </w:r>
    </w:p>
    <w:p w14:paraId="2F55A979" w14:textId="77777777" w:rsidR="008637CA" w:rsidRDefault="00186660">
      <w:r>
        <w:rPr>
          <w:rFonts w:hint="eastAsia"/>
        </w:rPr>
        <w:t>（怡保讯）怡保交警于本月</w:t>
      </w:r>
      <w:r>
        <w:rPr>
          <w:rFonts w:hint="eastAsia"/>
        </w:rPr>
        <w:t>20</w:t>
      </w:r>
      <w:r>
        <w:rPr>
          <w:rFonts w:hint="eastAsia"/>
        </w:rPr>
        <w:t>日展开逮捕令行动后，共有</w:t>
      </w:r>
      <w:r>
        <w:rPr>
          <w:rFonts w:hint="eastAsia"/>
        </w:rPr>
        <w:t>13</w:t>
      </w:r>
      <w:r>
        <w:rPr>
          <w:rFonts w:hint="eastAsia"/>
        </w:rPr>
        <w:t>名车主已经前往警察局缴纳罚款，另外</w:t>
      </w:r>
      <w:r>
        <w:rPr>
          <w:rFonts w:hint="eastAsia"/>
        </w:rPr>
        <w:t>268</w:t>
      </w:r>
    </w:p>
    <w:p w14:paraId="04534E71" w14:textId="77777777" w:rsidR="008637CA" w:rsidRDefault="00186660">
      <w:r>
        <w:rPr>
          <w:rFonts w:hint="eastAsia"/>
        </w:rPr>
        <w:t>名被列入黑名单的车主尚未现身。</w:t>
      </w:r>
    </w:p>
    <w:p w14:paraId="0AF50378" w14:textId="77777777" w:rsidR="008637CA" w:rsidRDefault="00186660">
      <w:r>
        <w:rPr>
          <w:rFonts w:hint="eastAsia"/>
        </w:rPr>
        <w:t>（怡保讯）怡保交警于本月</w:t>
      </w:r>
      <w:r>
        <w:rPr>
          <w:rFonts w:hint="eastAsia"/>
        </w:rPr>
        <w:t>20</w:t>
      </w:r>
      <w:r>
        <w:rPr>
          <w:rFonts w:hint="eastAsia"/>
        </w:rPr>
        <w:t>日展开逮捕令行动后，共有</w:t>
      </w:r>
      <w:r>
        <w:rPr>
          <w:rFonts w:hint="eastAsia"/>
        </w:rPr>
        <w:t>13</w:t>
      </w:r>
      <w:r>
        <w:rPr>
          <w:rFonts w:hint="eastAsia"/>
        </w:rPr>
        <w:t>名车主已经前往警察局缴纳罚款，另外</w:t>
      </w:r>
      <w:r>
        <w:rPr>
          <w:rFonts w:hint="eastAsia"/>
        </w:rPr>
        <w:t>268</w:t>
      </w:r>
    </w:p>
    <w:p w14:paraId="7492D1D5" w14:textId="77777777" w:rsidR="008637CA" w:rsidRDefault="00186660">
      <w:r>
        <w:rPr>
          <w:rFonts w:hint="eastAsia"/>
        </w:rPr>
        <w:t>名被列入黑名单的车主尚未现身。</w:t>
      </w:r>
    </w:p>
    <w:p w14:paraId="3F88BDE8" w14:textId="77777777" w:rsidR="008637CA" w:rsidRDefault="00186660">
      <w:r>
        <w:rPr>
          <w:rFonts w:hint="eastAsia"/>
        </w:rPr>
        <w:t>怡保警区主任仄</w:t>
      </w:r>
      <w:proofErr w:type="gramStart"/>
      <w:r>
        <w:rPr>
          <w:rFonts w:hint="eastAsia"/>
        </w:rPr>
        <w:t>萨</w:t>
      </w:r>
      <w:proofErr w:type="gramEnd"/>
      <w:r>
        <w:rPr>
          <w:rFonts w:hint="eastAsia"/>
        </w:rPr>
        <w:t>助理总监周一指出，怡保交警将</w:t>
      </w:r>
      <w:r>
        <w:rPr>
          <w:rFonts w:hint="eastAsia"/>
        </w:rPr>
        <w:t>281</w:t>
      </w:r>
      <w:r>
        <w:rPr>
          <w:rFonts w:hint="eastAsia"/>
        </w:rPr>
        <w:t>名没有缴纳罚款的车主，列为这次逮捕令行动的目标，</w:t>
      </w:r>
    </w:p>
    <w:p w14:paraId="7BEA4BEA" w14:textId="77777777" w:rsidR="008637CA" w:rsidRDefault="00186660">
      <w:r>
        <w:rPr>
          <w:rFonts w:hint="eastAsia"/>
        </w:rPr>
        <w:t>这些车主的传票都是于</w:t>
      </w:r>
      <w:r>
        <w:rPr>
          <w:rFonts w:hint="eastAsia"/>
        </w:rPr>
        <w:t>1998</w:t>
      </w:r>
      <w:r>
        <w:rPr>
          <w:rFonts w:hint="eastAsia"/>
        </w:rPr>
        <w:t>年到今年</w:t>
      </w:r>
      <w:r>
        <w:rPr>
          <w:rFonts w:hint="eastAsia"/>
        </w:rPr>
        <w:t>1</w:t>
      </w:r>
      <w:r>
        <w:rPr>
          <w:rFonts w:hint="eastAsia"/>
        </w:rPr>
        <w:t>月</w:t>
      </w:r>
      <w:r>
        <w:rPr>
          <w:rFonts w:hint="eastAsia"/>
        </w:rPr>
        <w:t>15</w:t>
      </w:r>
      <w:r>
        <w:rPr>
          <w:rFonts w:hint="eastAsia"/>
        </w:rPr>
        <w:t>日发出。</w:t>
      </w:r>
    </w:p>
    <w:p w14:paraId="666F39A8" w14:textId="77777777" w:rsidR="008637CA" w:rsidRDefault="00186660">
      <w:r>
        <w:rPr>
          <w:rFonts w:hint="eastAsia"/>
        </w:rPr>
        <w:t>他说，很多车主已经更换住家地址，导致交警无法把逮捕令交给车主，警方将会寻求国民登记局的协助，</w:t>
      </w:r>
    </w:p>
    <w:p w14:paraId="5403C05D" w14:textId="77777777" w:rsidR="008637CA" w:rsidRDefault="00186660">
      <w:r>
        <w:rPr>
          <w:rFonts w:hint="eastAsia"/>
        </w:rPr>
        <w:t>找到车主的最新资料。</w:t>
      </w:r>
    </w:p>
    <w:p w14:paraId="2EF7A3ED" w14:textId="77777777" w:rsidR="008637CA" w:rsidRDefault="00186660">
      <w:r>
        <w:rPr>
          <w:rFonts w:hint="eastAsia"/>
        </w:rPr>
        <w:t>“警方可以通过禁止更新驾驶执照及汽车路税，以惩罚违规车主，他们在清还拖欠的罚款后，</w:t>
      </w:r>
    </w:p>
    <w:p w14:paraId="6D588367" w14:textId="77777777" w:rsidR="008637CA" w:rsidRDefault="00186660">
      <w:r>
        <w:rPr>
          <w:rFonts w:hint="eastAsia"/>
        </w:rPr>
        <w:t>才能重新更新驾照及路税。”</w:t>
      </w:r>
    </w:p>
    <w:p w14:paraId="77B5EB1E" w14:textId="77777777" w:rsidR="008637CA" w:rsidRDefault="00186660">
      <w:r>
        <w:rPr>
          <w:rFonts w:hint="eastAsia"/>
        </w:rPr>
        <w:t>仄</w:t>
      </w:r>
      <w:proofErr w:type="gramStart"/>
      <w:r>
        <w:rPr>
          <w:rFonts w:hint="eastAsia"/>
        </w:rPr>
        <w:t>萨</w:t>
      </w:r>
      <w:proofErr w:type="gramEnd"/>
      <w:r>
        <w:rPr>
          <w:rFonts w:hint="eastAsia"/>
        </w:rPr>
        <w:t>表示，自动前往警察局缴纳罚款的车主，可以获得</w:t>
      </w:r>
      <w:r>
        <w:rPr>
          <w:rFonts w:hint="eastAsia"/>
        </w:rPr>
        <w:t>30%</w:t>
      </w:r>
      <w:r>
        <w:rPr>
          <w:rFonts w:hint="eastAsia"/>
        </w:rPr>
        <w:t>折扣，至于需要劳动警方上门提醒的车主，</w:t>
      </w:r>
    </w:p>
    <w:p w14:paraId="1909E2E6" w14:textId="77777777" w:rsidR="008637CA" w:rsidRDefault="00186660">
      <w:r>
        <w:rPr>
          <w:rFonts w:hint="eastAsia"/>
        </w:rPr>
        <w:t>则不会享有优待。</w:t>
      </w:r>
    </w:p>
    <w:p w14:paraId="2B5254EB" w14:textId="77777777" w:rsidR="008637CA" w:rsidRDefault="00186660">
      <w:r>
        <w:rPr>
          <w:rFonts w:hint="eastAsia"/>
        </w:rPr>
        <w:t>Document GMDDCN0020060301e23100002</w:t>
      </w:r>
    </w:p>
    <w:p w14:paraId="10907A2A" w14:textId="77777777" w:rsidR="008637CA" w:rsidRDefault="00186660">
      <w:r>
        <w:rPr>
          <w:rFonts w:hint="eastAsia"/>
        </w:rPr>
        <w:t xml:space="preserve">3 Page 4 of </w:t>
      </w:r>
      <w:proofErr w:type="gramStart"/>
      <w:r>
        <w:rPr>
          <w:rFonts w:hint="eastAsia"/>
        </w:rPr>
        <w:t>33  ©</w:t>
      </w:r>
      <w:proofErr w:type="gramEnd"/>
      <w:r>
        <w:rPr>
          <w:rFonts w:hint="eastAsia"/>
        </w:rPr>
        <w:t xml:space="preserve"> 2020 Factiva, Inc. All rights reserved.</w:t>
      </w:r>
    </w:p>
    <w:p w14:paraId="11AB58FB" w14:textId="77777777" w:rsidR="008637CA" w:rsidRDefault="00186660">
      <w:proofErr w:type="gramStart"/>
      <w:r>
        <w:rPr>
          <w:rFonts w:hint="eastAsia"/>
        </w:rPr>
        <w:t>疑</w:t>
      </w:r>
      <w:proofErr w:type="gramEnd"/>
      <w:r>
        <w:rPr>
          <w:rFonts w:hint="eastAsia"/>
        </w:rPr>
        <w:t>自来水发臭祸首</w:t>
      </w:r>
      <w:r>
        <w:rPr>
          <w:rFonts w:hint="eastAsia"/>
        </w:rPr>
        <w:t xml:space="preserve"> </w:t>
      </w:r>
      <w:proofErr w:type="gramStart"/>
      <w:r>
        <w:rPr>
          <w:rFonts w:hint="eastAsia"/>
        </w:rPr>
        <w:t>瓜雪河</w:t>
      </w:r>
      <w:proofErr w:type="gramEnd"/>
      <w:r>
        <w:rPr>
          <w:rFonts w:hint="eastAsia"/>
        </w:rPr>
        <w:t>有大堆死鱼</w:t>
      </w:r>
    </w:p>
    <w:p w14:paraId="75813FBD" w14:textId="77777777" w:rsidR="008637CA" w:rsidRDefault="00186660">
      <w:r>
        <w:rPr>
          <w:rFonts w:hint="eastAsia"/>
        </w:rPr>
        <w:t>光明国内新闻</w:t>
      </w:r>
    </w:p>
    <w:p w14:paraId="7A773C74" w14:textId="77777777" w:rsidR="008637CA" w:rsidRDefault="00186660">
      <w:proofErr w:type="gramStart"/>
      <w:r>
        <w:rPr>
          <w:rFonts w:hint="eastAsia"/>
        </w:rPr>
        <w:t>疑</w:t>
      </w:r>
      <w:proofErr w:type="gramEnd"/>
      <w:r>
        <w:rPr>
          <w:rFonts w:hint="eastAsia"/>
        </w:rPr>
        <w:t>自来水发臭祸首</w:t>
      </w:r>
      <w:r>
        <w:rPr>
          <w:rFonts w:hint="eastAsia"/>
        </w:rPr>
        <w:t xml:space="preserve"> </w:t>
      </w:r>
      <w:proofErr w:type="gramStart"/>
      <w:r>
        <w:rPr>
          <w:rFonts w:hint="eastAsia"/>
        </w:rPr>
        <w:t>瓜雪河</w:t>
      </w:r>
      <w:proofErr w:type="gramEnd"/>
      <w:r>
        <w:rPr>
          <w:rFonts w:hint="eastAsia"/>
        </w:rPr>
        <w:t>有大堆死鱼</w:t>
      </w:r>
    </w:p>
    <w:p w14:paraId="4B5725A7" w14:textId="77777777" w:rsidR="008637CA" w:rsidRDefault="00186660">
      <w:r>
        <w:rPr>
          <w:rFonts w:hint="eastAsia"/>
        </w:rPr>
        <w:t>424 words</w:t>
      </w:r>
    </w:p>
    <w:p w14:paraId="694C46B7" w14:textId="77777777" w:rsidR="008637CA" w:rsidRDefault="00186660">
      <w:r>
        <w:rPr>
          <w:rFonts w:hint="eastAsia"/>
        </w:rPr>
        <w:t>1 March 2006</w:t>
      </w:r>
    </w:p>
    <w:p w14:paraId="2E41CC86" w14:textId="77777777" w:rsidR="008637CA" w:rsidRDefault="00186660">
      <w:r>
        <w:rPr>
          <w:rFonts w:hint="eastAsia"/>
        </w:rPr>
        <w:t>光明日报</w:t>
      </w:r>
      <w:r>
        <w:rPr>
          <w:rFonts w:hint="eastAsia"/>
        </w:rPr>
        <w:t xml:space="preserve"> (</w:t>
      </w:r>
      <w:r>
        <w:rPr>
          <w:rFonts w:hint="eastAsia"/>
        </w:rPr>
        <w:t>简体</w:t>
      </w:r>
      <w:r>
        <w:rPr>
          <w:rFonts w:hint="eastAsia"/>
        </w:rPr>
        <w:t>)</w:t>
      </w:r>
    </w:p>
    <w:p w14:paraId="2D4FF5B1" w14:textId="77777777" w:rsidR="008637CA" w:rsidRDefault="00186660">
      <w:r>
        <w:rPr>
          <w:rFonts w:hint="eastAsia"/>
        </w:rPr>
        <w:t>GMDDCN</w:t>
      </w:r>
    </w:p>
    <w:p w14:paraId="6F9145F0" w14:textId="77777777" w:rsidR="008637CA" w:rsidRDefault="00186660">
      <w:r>
        <w:rPr>
          <w:rFonts w:hint="eastAsia"/>
        </w:rPr>
        <w:t>Chinese - Simplified</w:t>
      </w:r>
    </w:p>
    <w:p w14:paraId="333502B2"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53ADE346" w14:textId="77777777" w:rsidR="003B28DD" w:rsidRDefault="003B28DD"/>
    <w:p w14:paraId="5CA24754" w14:textId="77777777" w:rsidR="003B28DD" w:rsidRDefault="003B28DD"/>
    <w:p w14:paraId="13B53FE8" w14:textId="50F4DBD4" w:rsidR="008637CA" w:rsidRDefault="00186660">
      <w:r>
        <w:rPr>
          <w:rFonts w:hint="eastAsia"/>
        </w:rPr>
        <w:t>光明日报•</w:t>
      </w:r>
      <w:r>
        <w:rPr>
          <w:rFonts w:hint="eastAsia"/>
        </w:rPr>
        <w:t>2006/02/28</w:t>
      </w:r>
    </w:p>
    <w:p w14:paraId="2B616792" w14:textId="77777777" w:rsidR="008637CA" w:rsidRDefault="00186660">
      <w:r>
        <w:rPr>
          <w:rFonts w:hint="eastAsia"/>
        </w:rPr>
        <w:t>（巴生讯）瓜拉雪兰</w:t>
      </w:r>
      <w:proofErr w:type="gramStart"/>
      <w:r>
        <w:rPr>
          <w:rFonts w:hint="eastAsia"/>
        </w:rPr>
        <w:t>莪</w:t>
      </w:r>
      <w:proofErr w:type="gramEnd"/>
      <w:r>
        <w:rPr>
          <w:rFonts w:hint="eastAsia"/>
        </w:rPr>
        <w:t>河于上周六开始，</w:t>
      </w:r>
    </w:p>
    <w:p w14:paraId="52CF2008" w14:textId="77777777" w:rsidR="008637CA" w:rsidRDefault="00186660">
      <w:r>
        <w:rPr>
          <w:rFonts w:hint="eastAsia"/>
        </w:rPr>
        <w:t>突然浮现数以千计的大小淡水鱼的鱼尸。当局相信这些死鱼可能是导致自来水发臭的祸首之一。</w:t>
      </w:r>
    </w:p>
    <w:p w14:paraId="6F0CC47F" w14:textId="77777777" w:rsidR="008637CA" w:rsidRDefault="00186660">
      <w:r>
        <w:rPr>
          <w:rFonts w:hint="eastAsia"/>
        </w:rPr>
        <w:t>（巴生讯）瓜拉雪兰</w:t>
      </w:r>
      <w:proofErr w:type="gramStart"/>
      <w:r>
        <w:rPr>
          <w:rFonts w:hint="eastAsia"/>
        </w:rPr>
        <w:t>莪</w:t>
      </w:r>
      <w:proofErr w:type="gramEnd"/>
      <w:r>
        <w:rPr>
          <w:rFonts w:hint="eastAsia"/>
        </w:rPr>
        <w:t>河于上周六开始，</w:t>
      </w:r>
    </w:p>
    <w:p w14:paraId="57DB2410" w14:textId="77777777" w:rsidR="008637CA" w:rsidRDefault="00186660">
      <w:r>
        <w:rPr>
          <w:rFonts w:hint="eastAsia"/>
        </w:rPr>
        <w:t>突然浮现数以千计的大小淡水鱼的鱼尸。当局相信这些死鱼可能是导致自来水发臭的祸首之一。</w:t>
      </w:r>
    </w:p>
    <w:p w14:paraId="0D035142" w14:textId="77777777" w:rsidR="008637CA" w:rsidRDefault="00186660">
      <w:r>
        <w:rPr>
          <w:rFonts w:hint="eastAsia"/>
        </w:rPr>
        <w:t>这些鱼尸</w:t>
      </w:r>
      <w:proofErr w:type="gramStart"/>
      <w:r>
        <w:rPr>
          <w:rFonts w:hint="eastAsia"/>
        </w:rPr>
        <w:t>疑</w:t>
      </w:r>
      <w:proofErr w:type="gramEnd"/>
      <w:r>
        <w:rPr>
          <w:rFonts w:hint="eastAsia"/>
        </w:rPr>
        <w:t>是从上游漂流</w:t>
      </w:r>
      <w:proofErr w:type="gramStart"/>
      <w:r>
        <w:rPr>
          <w:rFonts w:hint="eastAsia"/>
        </w:rPr>
        <w:t>到瓜雪一带</w:t>
      </w:r>
      <w:proofErr w:type="gramEnd"/>
      <w:r>
        <w:rPr>
          <w:rFonts w:hint="eastAsia"/>
        </w:rPr>
        <w:t>，再漂流到</w:t>
      </w:r>
      <w:proofErr w:type="gramStart"/>
      <w:r>
        <w:rPr>
          <w:rFonts w:hint="eastAsia"/>
        </w:rPr>
        <w:t>上述甘榜</w:t>
      </w:r>
      <w:proofErr w:type="gramEnd"/>
      <w:r>
        <w:rPr>
          <w:rFonts w:hint="eastAsia"/>
        </w:rPr>
        <w:t>的河面，并发出阵</w:t>
      </w:r>
      <w:proofErr w:type="gramStart"/>
      <w:r>
        <w:rPr>
          <w:rFonts w:hint="eastAsia"/>
        </w:rPr>
        <w:t>阵</w:t>
      </w:r>
      <w:proofErr w:type="gramEnd"/>
      <w:r>
        <w:rPr>
          <w:rFonts w:hint="eastAsia"/>
        </w:rPr>
        <w:t>臭味。</w:t>
      </w:r>
    </w:p>
    <w:p w14:paraId="5351037A" w14:textId="77777777" w:rsidR="008637CA" w:rsidRDefault="00186660">
      <w:r>
        <w:rPr>
          <w:rFonts w:hint="eastAsia"/>
        </w:rPr>
        <w:t>美拉华蒂区国会议员拿督沙尤迪、</w:t>
      </w:r>
      <w:proofErr w:type="gramStart"/>
      <w:r>
        <w:rPr>
          <w:rFonts w:hint="eastAsia"/>
        </w:rPr>
        <w:t>瓜雪县议会</w:t>
      </w:r>
      <w:proofErr w:type="gramEnd"/>
      <w:r>
        <w:rPr>
          <w:rFonts w:hint="eastAsia"/>
        </w:rPr>
        <w:t>主席哈里斯哈欣和和县长莫哈</w:t>
      </w:r>
      <w:proofErr w:type="gramStart"/>
      <w:r>
        <w:rPr>
          <w:rFonts w:hint="eastAsia"/>
        </w:rPr>
        <w:t>末耶谷</w:t>
      </w:r>
      <w:proofErr w:type="gramEnd"/>
      <w:r>
        <w:rPr>
          <w:rFonts w:hint="eastAsia"/>
        </w:rPr>
        <w:t>，以及</w:t>
      </w:r>
      <w:proofErr w:type="gramStart"/>
      <w:r>
        <w:rPr>
          <w:rFonts w:hint="eastAsia"/>
        </w:rPr>
        <w:t>雪州水</w:t>
      </w:r>
      <w:proofErr w:type="gramEnd"/>
      <w:r>
        <w:rPr>
          <w:rFonts w:hint="eastAsia"/>
        </w:rPr>
        <w:t>供公司职员，</w:t>
      </w:r>
    </w:p>
    <w:p w14:paraId="65FF497E" w14:textId="77777777" w:rsidR="008637CA" w:rsidRDefault="00186660">
      <w:r>
        <w:rPr>
          <w:rFonts w:hint="eastAsia"/>
        </w:rPr>
        <w:t>先后到该河了解情况，并取走河水化验。</w:t>
      </w:r>
    </w:p>
    <w:p w14:paraId="0DB34F60" w14:textId="77777777" w:rsidR="008637CA" w:rsidRDefault="00186660">
      <w:r>
        <w:rPr>
          <w:rFonts w:hint="eastAsia"/>
        </w:rPr>
        <w:t>死因有待化验</w:t>
      </w:r>
    </w:p>
    <w:p w14:paraId="32F8DF3B" w14:textId="77777777" w:rsidR="008637CA" w:rsidRDefault="00186660">
      <w:r>
        <w:rPr>
          <w:rFonts w:hint="eastAsia"/>
        </w:rPr>
        <w:t>莫哈</w:t>
      </w:r>
      <w:proofErr w:type="gramStart"/>
      <w:r>
        <w:rPr>
          <w:rFonts w:hint="eastAsia"/>
        </w:rPr>
        <w:t>末耶谷</w:t>
      </w:r>
      <w:proofErr w:type="gramEnd"/>
      <w:r>
        <w:rPr>
          <w:rFonts w:hint="eastAsia"/>
        </w:rPr>
        <w:t>说，根据他们观察，死鱼已死了两三天，并从上游</w:t>
      </w:r>
      <w:proofErr w:type="gramStart"/>
      <w:r>
        <w:rPr>
          <w:rFonts w:hint="eastAsia"/>
        </w:rPr>
        <w:t>涨下来瓜雪</w:t>
      </w:r>
      <w:proofErr w:type="gramEnd"/>
      <w:r>
        <w:rPr>
          <w:rFonts w:hint="eastAsia"/>
        </w:rPr>
        <w:t>一带。他说，</w:t>
      </w:r>
    </w:p>
    <w:p w14:paraId="1098AD9B" w14:textId="77777777" w:rsidR="008637CA" w:rsidRDefault="00186660">
      <w:r>
        <w:rPr>
          <w:rFonts w:hint="eastAsia"/>
        </w:rPr>
        <w:lastRenderedPageBreak/>
        <w:t>死鱼的死因有待当局化验后才知晓。</w:t>
      </w:r>
    </w:p>
    <w:p w14:paraId="4C48DE9C" w14:textId="77777777" w:rsidR="008637CA" w:rsidRDefault="00186660">
      <w:r>
        <w:rPr>
          <w:rFonts w:hint="eastAsia"/>
        </w:rPr>
        <w:t>县议会主席哈里斯哈欣说，鱼尸是于上周六开始大量浮现在河面，这些鱼都是属于河鱼（即淡水鱼），</w:t>
      </w:r>
    </w:p>
    <w:p w14:paraId="2290F591" w14:textId="77777777" w:rsidR="008637CA" w:rsidRDefault="00186660">
      <w:r>
        <w:rPr>
          <w:rFonts w:hint="eastAsia"/>
        </w:rPr>
        <w:t>他们在接到公众的投诉后，第一时间</w:t>
      </w:r>
      <w:proofErr w:type="gramStart"/>
      <w:r>
        <w:rPr>
          <w:rFonts w:hint="eastAsia"/>
        </w:rPr>
        <w:t>通知水</w:t>
      </w:r>
      <w:proofErr w:type="gramEnd"/>
      <w:r>
        <w:rPr>
          <w:rFonts w:hint="eastAsia"/>
        </w:rPr>
        <w:t>供公司。</w:t>
      </w:r>
    </w:p>
    <w:p w14:paraId="2E298EEC" w14:textId="77777777" w:rsidR="008637CA" w:rsidRDefault="00186660">
      <w:r>
        <w:rPr>
          <w:rFonts w:hint="eastAsia"/>
        </w:rPr>
        <w:t>当地居民受</w:t>
      </w:r>
      <w:proofErr w:type="gramStart"/>
      <w:r>
        <w:rPr>
          <w:rFonts w:hint="eastAsia"/>
        </w:rPr>
        <w:t>询</w:t>
      </w:r>
      <w:proofErr w:type="gramEnd"/>
      <w:r>
        <w:rPr>
          <w:rFonts w:hint="eastAsia"/>
        </w:rPr>
        <w:t>时说，他们担心鱼尸是导致自来水发臭的祸首，并希望数以千计的鱼尸可以早日获得处置。</w:t>
      </w:r>
    </w:p>
    <w:p w14:paraId="0B5CC602" w14:textId="77777777" w:rsidR="008637CA" w:rsidRDefault="00186660">
      <w:r>
        <w:rPr>
          <w:rFonts w:hint="eastAsia"/>
        </w:rPr>
        <w:t>沙尤迪说，</w:t>
      </w:r>
      <w:proofErr w:type="gramStart"/>
      <w:r>
        <w:rPr>
          <w:rFonts w:hint="eastAsia"/>
        </w:rPr>
        <w:t>雪州水</w:t>
      </w:r>
      <w:proofErr w:type="gramEnd"/>
      <w:r>
        <w:rPr>
          <w:rFonts w:hint="eastAsia"/>
        </w:rPr>
        <w:t>供公司的职员，星期日已前往依约辛邦狄卡取河水回去化验。</w:t>
      </w:r>
    </w:p>
    <w:p w14:paraId="0124FF24" w14:textId="77777777" w:rsidR="008637CA" w:rsidRDefault="00186660">
      <w:r>
        <w:rPr>
          <w:rFonts w:hint="eastAsia"/>
        </w:rPr>
        <w:t>Document GMDDCN0020060301e23100003</w:t>
      </w:r>
    </w:p>
    <w:p w14:paraId="035CB557" w14:textId="77777777" w:rsidR="008637CA" w:rsidRDefault="008637CA"/>
    <w:p w14:paraId="16A572FF" w14:textId="77777777" w:rsidR="008637CA" w:rsidRDefault="00186660">
      <w:r>
        <w:rPr>
          <w:rFonts w:hint="eastAsia"/>
        </w:rPr>
        <w:t>光明国内新闻</w:t>
      </w:r>
    </w:p>
    <w:p w14:paraId="64395BF0" w14:textId="77777777" w:rsidR="008637CA" w:rsidRDefault="00186660">
      <w:r>
        <w:rPr>
          <w:rFonts w:hint="eastAsia"/>
        </w:rPr>
        <w:t>沙亚南大水灾</w:t>
      </w:r>
      <w:r>
        <w:rPr>
          <w:rFonts w:hint="eastAsia"/>
        </w:rPr>
        <w:t xml:space="preserve"> </w:t>
      </w:r>
      <w:r>
        <w:rPr>
          <w:rFonts w:hint="eastAsia"/>
        </w:rPr>
        <w:t>若市政厅疏忽</w:t>
      </w:r>
      <w:r>
        <w:rPr>
          <w:rFonts w:hint="eastAsia"/>
        </w:rPr>
        <w:t xml:space="preserve"> </w:t>
      </w:r>
      <w:r>
        <w:rPr>
          <w:rFonts w:hint="eastAsia"/>
        </w:rPr>
        <w:t>律师：可索偿</w:t>
      </w:r>
    </w:p>
    <w:p w14:paraId="0788E2B5" w14:textId="77777777" w:rsidR="008637CA" w:rsidRDefault="00186660">
      <w:r>
        <w:rPr>
          <w:rFonts w:hint="eastAsia"/>
        </w:rPr>
        <w:t>333 words</w:t>
      </w:r>
    </w:p>
    <w:p w14:paraId="296E019D" w14:textId="77777777" w:rsidR="008637CA" w:rsidRDefault="00186660">
      <w:r>
        <w:rPr>
          <w:rFonts w:hint="eastAsia"/>
        </w:rPr>
        <w:t>1 March 2006</w:t>
      </w:r>
    </w:p>
    <w:p w14:paraId="7C409EED" w14:textId="77777777" w:rsidR="008637CA" w:rsidRDefault="00186660">
      <w:r>
        <w:rPr>
          <w:rFonts w:hint="eastAsia"/>
        </w:rPr>
        <w:t>光明日报</w:t>
      </w:r>
      <w:r>
        <w:rPr>
          <w:rFonts w:hint="eastAsia"/>
        </w:rPr>
        <w:t xml:space="preserve"> (</w:t>
      </w:r>
      <w:r>
        <w:rPr>
          <w:rFonts w:hint="eastAsia"/>
        </w:rPr>
        <w:t>简体</w:t>
      </w:r>
      <w:r>
        <w:rPr>
          <w:rFonts w:hint="eastAsia"/>
        </w:rPr>
        <w:t>)</w:t>
      </w:r>
    </w:p>
    <w:p w14:paraId="561DE175" w14:textId="77777777" w:rsidR="008637CA" w:rsidRDefault="00186660">
      <w:r>
        <w:rPr>
          <w:rFonts w:hint="eastAsia"/>
        </w:rPr>
        <w:t>GMDDCN</w:t>
      </w:r>
    </w:p>
    <w:p w14:paraId="535F2CFB" w14:textId="77777777" w:rsidR="008637CA" w:rsidRDefault="00186660">
      <w:r>
        <w:rPr>
          <w:rFonts w:hint="eastAsia"/>
        </w:rPr>
        <w:t>Chinese - Simplified</w:t>
      </w:r>
    </w:p>
    <w:p w14:paraId="054D6D1B"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3FEEDFA6" w14:textId="77777777" w:rsidR="003B28DD" w:rsidRDefault="003B28DD"/>
    <w:p w14:paraId="7FACE4F2" w14:textId="77777777" w:rsidR="003B28DD" w:rsidRDefault="003B28DD"/>
    <w:p w14:paraId="065F6912" w14:textId="4A06BDD1" w:rsidR="008637CA" w:rsidRDefault="00186660">
      <w:r>
        <w:rPr>
          <w:rFonts w:hint="eastAsia"/>
        </w:rPr>
        <w:t>光明日报•</w:t>
      </w:r>
      <w:r>
        <w:rPr>
          <w:rFonts w:hint="eastAsia"/>
        </w:rPr>
        <w:t>2006/02/28</w:t>
      </w:r>
    </w:p>
    <w:p w14:paraId="154E9D3A" w14:textId="77777777" w:rsidR="008637CA" w:rsidRDefault="00186660">
      <w:r>
        <w:rPr>
          <w:rFonts w:hint="eastAsia"/>
        </w:rPr>
        <w:t>（吉隆坡讯）执业律师倪可敏说，在沙亚南大水灾中受影响的居民，</w:t>
      </w:r>
    </w:p>
    <w:p w14:paraId="03F26AB4" w14:textId="77777777" w:rsidR="008637CA" w:rsidRDefault="00186660">
      <w:r>
        <w:rPr>
          <w:rFonts w:hint="eastAsia"/>
        </w:rPr>
        <w:t>只要能证明这次水灾是市政厅人为疏忽造成的，居民可以根据</w:t>
      </w:r>
      <w:r>
        <w:rPr>
          <w:rFonts w:hint="eastAsia"/>
        </w:rPr>
        <w:t>1951</w:t>
      </w:r>
      <w:r>
        <w:rPr>
          <w:rFonts w:hint="eastAsia"/>
        </w:rPr>
        <w:t>年民事法令提出诉讼，向当局要求赔偿。</w:t>
      </w:r>
    </w:p>
    <w:p w14:paraId="05F42A73" w14:textId="77777777" w:rsidR="008637CA" w:rsidRDefault="00186660">
      <w:r>
        <w:rPr>
          <w:rFonts w:hint="eastAsia"/>
        </w:rPr>
        <w:t>（吉隆坡讯）执业律师倪可敏说，在沙亚南大水灾中受影响的居民，</w:t>
      </w:r>
    </w:p>
    <w:p w14:paraId="030D33F4" w14:textId="77777777" w:rsidR="008637CA" w:rsidRDefault="00186660">
      <w:r>
        <w:rPr>
          <w:rFonts w:hint="eastAsia"/>
        </w:rPr>
        <w:t>只要能证明这次水灾是市政厅人为疏忽造成的，居民可以根据</w:t>
      </w:r>
      <w:r>
        <w:rPr>
          <w:rFonts w:hint="eastAsia"/>
        </w:rPr>
        <w:t>1951</w:t>
      </w:r>
      <w:r>
        <w:rPr>
          <w:rFonts w:hint="eastAsia"/>
        </w:rPr>
        <w:t>年民事法令提出诉讼，向当局要求赔偿。</w:t>
      </w:r>
    </w:p>
    <w:p w14:paraId="2C8ED7A2" w14:textId="77777777" w:rsidR="008637CA" w:rsidRDefault="00186660">
      <w:r>
        <w:rPr>
          <w:rFonts w:hint="eastAsia"/>
        </w:rPr>
        <w:t>他指出，如果是因为市政厅规划不周，批准不合理的计划，</w:t>
      </w:r>
      <w:proofErr w:type="gramStart"/>
      <w:r>
        <w:rPr>
          <w:rFonts w:hint="eastAsia"/>
        </w:rPr>
        <w:t>那居民</w:t>
      </w:r>
      <w:proofErr w:type="gramEnd"/>
      <w:r>
        <w:rPr>
          <w:rFonts w:hint="eastAsia"/>
        </w:rPr>
        <w:t>就可以起诉市政厅；如果是沟渠不符规格，</w:t>
      </w:r>
    </w:p>
    <w:p w14:paraId="7EF319F9" w14:textId="77777777" w:rsidR="008637CA" w:rsidRDefault="00186660">
      <w:r>
        <w:rPr>
          <w:rFonts w:hint="eastAsia"/>
        </w:rPr>
        <w:t>造成水灾，居民也可以起诉工程部。</w:t>
      </w:r>
    </w:p>
    <w:p w14:paraId="4F38582C" w14:textId="77777777" w:rsidR="008637CA" w:rsidRDefault="00186660">
      <w:r>
        <w:rPr>
          <w:rFonts w:hint="eastAsia"/>
        </w:rPr>
        <w:t>他劝请有意索偿的人士拍下灾场情况，同时收藏所有维修单据，这对索偿有一定的帮助。</w:t>
      </w:r>
    </w:p>
    <w:p w14:paraId="3F9B6D6C" w14:textId="77777777" w:rsidR="008637CA" w:rsidRDefault="00186660">
      <w:r>
        <w:rPr>
          <w:rFonts w:hint="eastAsia"/>
        </w:rPr>
        <w:t>不过，倪可敏指出，联邦法院最近在淡江塌楼案中，引用</w:t>
      </w:r>
      <w:r>
        <w:rPr>
          <w:rFonts w:hint="eastAsia"/>
        </w:rPr>
        <w:t>1974</w:t>
      </w:r>
      <w:r>
        <w:rPr>
          <w:rFonts w:hint="eastAsia"/>
        </w:rPr>
        <w:t>年沟渠和道路法令第</w:t>
      </w:r>
      <w:r>
        <w:rPr>
          <w:rFonts w:hint="eastAsia"/>
        </w:rPr>
        <w:t>95</w:t>
      </w:r>
      <w:r>
        <w:rPr>
          <w:rFonts w:hint="eastAsia"/>
        </w:rPr>
        <w:t>（</w:t>
      </w:r>
      <w:r>
        <w:rPr>
          <w:rFonts w:hint="eastAsia"/>
        </w:rPr>
        <w:t>2</w:t>
      </w:r>
      <w:r>
        <w:rPr>
          <w:rFonts w:hint="eastAsia"/>
        </w:rPr>
        <w:t>）条文，</w:t>
      </w:r>
    </w:p>
    <w:p w14:paraId="48C18F1E" w14:textId="77777777" w:rsidR="008637CA" w:rsidRDefault="00186660">
      <w:r>
        <w:rPr>
          <w:rFonts w:hint="eastAsia"/>
        </w:rPr>
        <w:t>判决市议会有豁免权，可能会影响索偿居民的胜算。他建议</w:t>
      </w:r>
      <w:proofErr w:type="gramStart"/>
      <w:r>
        <w:rPr>
          <w:rFonts w:hint="eastAsia"/>
        </w:rPr>
        <w:t>废除此</w:t>
      </w:r>
      <w:proofErr w:type="gramEnd"/>
      <w:r>
        <w:rPr>
          <w:rFonts w:hint="eastAsia"/>
        </w:rPr>
        <w:t>条文，以保障人民利益。</w:t>
      </w:r>
    </w:p>
    <w:p w14:paraId="449C454B" w14:textId="77777777" w:rsidR="008637CA" w:rsidRDefault="00186660">
      <w:r>
        <w:rPr>
          <w:rFonts w:hint="eastAsia"/>
        </w:rPr>
        <w:t>Document GMDDCN0020060301e23100004</w:t>
      </w:r>
    </w:p>
    <w:p w14:paraId="3A1B2E74" w14:textId="77777777" w:rsidR="008637CA" w:rsidRDefault="00186660">
      <w:r>
        <w:rPr>
          <w:rFonts w:hint="eastAsia"/>
        </w:rPr>
        <w:t xml:space="preserve">3 Page 6 of </w:t>
      </w:r>
      <w:proofErr w:type="gramStart"/>
      <w:r>
        <w:rPr>
          <w:rFonts w:hint="eastAsia"/>
        </w:rPr>
        <w:t>33  ©</w:t>
      </w:r>
      <w:proofErr w:type="gramEnd"/>
      <w:r>
        <w:rPr>
          <w:rFonts w:hint="eastAsia"/>
        </w:rPr>
        <w:t xml:space="preserve"> 2020 Factiva, Inc. All rights reserved.</w:t>
      </w:r>
    </w:p>
    <w:p w14:paraId="3FD1FAAC" w14:textId="77777777" w:rsidR="008637CA" w:rsidRDefault="00186660">
      <w:r>
        <w:rPr>
          <w:rFonts w:hint="eastAsia"/>
        </w:rPr>
        <w:t>粪味水还是粪味水</w:t>
      </w:r>
      <w:r>
        <w:rPr>
          <w:rFonts w:hint="eastAsia"/>
        </w:rPr>
        <w:t xml:space="preserve"> </w:t>
      </w:r>
      <w:r>
        <w:rPr>
          <w:rFonts w:hint="eastAsia"/>
        </w:rPr>
        <w:t>当局应公布污染程度</w:t>
      </w:r>
    </w:p>
    <w:p w14:paraId="758A6CDA" w14:textId="77777777" w:rsidR="008637CA" w:rsidRDefault="00186660">
      <w:r>
        <w:rPr>
          <w:rFonts w:hint="eastAsia"/>
        </w:rPr>
        <w:t>光明国内新闻</w:t>
      </w:r>
    </w:p>
    <w:p w14:paraId="5A7ED544" w14:textId="77777777" w:rsidR="008637CA" w:rsidRDefault="00186660">
      <w:r>
        <w:rPr>
          <w:rFonts w:hint="eastAsia"/>
        </w:rPr>
        <w:t>粪味水还是粪味水</w:t>
      </w:r>
      <w:r>
        <w:rPr>
          <w:rFonts w:hint="eastAsia"/>
        </w:rPr>
        <w:t xml:space="preserve"> </w:t>
      </w:r>
      <w:r>
        <w:rPr>
          <w:rFonts w:hint="eastAsia"/>
        </w:rPr>
        <w:t>当局应公布污染程度</w:t>
      </w:r>
    </w:p>
    <w:p w14:paraId="4EC86519" w14:textId="77777777" w:rsidR="008637CA" w:rsidRDefault="00186660">
      <w:r>
        <w:rPr>
          <w:rFonts w:hint="eastAsia"/>
        </w:rPr>
        <w:t>538 words</w:t>
      </w:r>
    </w:p>
    <w:p w14:paraId="78DB5049" w14:textId="77777777" w:rsidR="008637CA" w:rsidRDefault="00186660">
      <w:r>
        <w:rPr>
          <w:rFonts w:hint="eastAsia"/>
        </w:rPr>
        <w:t>1 March 2006</w:t>
      </w:r>
    </w:p>
    <w:p w14:paraId="10A4096B" w14:textId="77777777" w:rsidR="008637CA" w:rsidRDefault="00186660">
      <w:r>
        <w:rPr>
          <w:rFonts w:hint="eastAsia"/>
        </w:rPr>
        <w:t>光明日报</w:t>
      </w:r>
      <w:r>
        <w:rPr>
          <w:rFonts w:hint="eastAsia"/>
        </w:rPr>
        <w:t xml:space="preserve"> (</w:t>
      </w:r>
      <w:r>
        <w:rPr>
          <w:rFonts w:hint="eastAsia"/>
        </w:rPr>
        <w:t>简体</w:t>
      </w:r>
      <w:r>
        <w:rPr>
          <w:rFonts w:hint="eastAsia"/>
        </w:rPr>
        <w:t>)</w:t>
      </w:r>
    </w:p>
    <w:p w14:paraId="0009FBF5" w14:textId="77777777" w:rsidR="008637CA" w:rsidRDefault="00186660">
      <w:r>
        <w:rPr>
          <w:rFonts w:hint="eastAsia"/>
        </w:rPr>
        <w:t>GMDDCN</w:t>
      </w:r>
    </w:p>
    <w:p w14:paraId="1A138E51" w14:textId="77777777" w:rsidR="008637CA" w:rsidRDefault="00186660">
      <w:r>
        <w:rPr>
          <w:rFonts w:hint="eastAsia"/>
        </w:rPr>
        <w:t>Chinese - Simplified</w:t>
      </w:r>
    </w:p>
    <w:p w14:paraId="7B4788A0"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3C21772D" w14:textId="77777777" w:rsidR="003B28DD" w:rsidRDefault="003B28DD"/>
    <w:p w14:paraId="0ADE6CE7" w14:textId="77777777" w:rsidR="003B28DD" w:rsidRDefault="003B28DD"/>
    <w:p w14:paraId="02514966" w14:textId="6AE5BF07" w:rsidR="008637CA" w:rsidRDefault="00186660">
      <w:r>
        <w:rPr>
          <w:rFonts w:hint="eastAsia"/>
        </w:rPr>
        <w:t>光明日报•</w:t>
      </w:r>
      <w:r>
        <w:rPr>
          <w:rFonts w:hint="eastAsia"/>
        </w:rPr>
        <w:t>2006/02/28</w:t>
      </w:r>
    </w:p>
    <w:p w14:paraId="03798548" w14:textId="77777777" w:rsidR="008637CA" w:rsidRDefault="00186660">
      <w:r>
        <w:rPr>
          <w:rFonts w:hint="eastAsia"/>
        </w:rPr>
        <w:t>城市策划专家吴木炎指责，</w:t>
      </w:r>
      <w:proofErr w:type="gramStart"/>
      <w:r>
        <w:rPr>
          <w:rFonts w:hint="eastAsia"/>
        </w:rPr>
        <w:t>雪州水务</w:t>
      </w:r>
      <w:proofErr w:type="gramEnd"/>
      <w:r>
        <w:rPr>
          <w:rFonts w:hint="eastAsia"/>
        </w:rPr>
        <w:t>局承认“自来水有粪便味道但是可安全使用”的声明呈二极端现象，</w:t>
      </w:r>
    </w:p>
    <w:p w14:paraId="67FAC99D" w14:textId="77777777" w:rsidR="008637CA" w:rsidRDefault="00186660">
      <w:r>
        <w:rPr>
          <w:rFonts w:hint="eastAsia"/>
        </w:rPr>
        <w:t>因为没有民众愿意掩着鼻子欺骗自己说食水没有问题，就算当局强调自来水过滤技术没有问题，</w:t>
      </w:r>
    </w:p>
    <w:p w14:paraId="1B156E2F" w14:textId="77777777" w:rsidR="008637CA" w:rsidRDefault="00186660">
      <w:r>
        <w:rPr>
          <w:rFonts w:hint="eastAsia"/>
        </w:rPr>
        <w:t>可是民众心理障碍无法除却，“粪味水”最后也还是“粪味水”。</w:t>
      </w:r>
    </w:p>
    <w:p w14:paraId="2030C9AF" w14:textId="77777777" w:rsidR="008637CA" w:rsidRDefault="00186660">
      <w:r>
        <w:rPr>
          <w:rFonts w:hint="eastAsia"/>
        </w:rPr>
        <w:t>城市策划专家吴木炎指责，</w:t>
      </w:r>
      <w:proofErr w:type="gramStart"/>
      <w:r>
        <w:rPr>
          <w:rFonts w:hint="eastAsia"/>
        </w:rPr>
        <w:t>雪州水务</w:t>
      </w:r>
      <w:proofErr w:type="gramEnd"/>
      <w:r>
        <w:rPr>
          <w:rFonts w:hint="eastAsia"/>
        </w:rPr>
        <w:t>局承认“自来水有粪便味道但是可安全使用”的声明呈二极端现象，</w:t>
      </w:r>
    </w:p>
    <w:p w14:paraId="0AB5F26E" w14:textId="77777777" w:rsidR="008637CA" w:rsidRDefault="00186660">
      <w:r>
        <w:rPr>
          <w:rFonts w:hint="eastAsia"/>
        </w:rPr>
        <w:t>因为没有民众愿意掩着鼻子欺骗自己说食水没有问题，就算当局强调自来水过滤技术没有问题，</w:t>
      </w:r>
    </w:p>
    <w:p w14:paraId="01220DC1" w14:textId="77777777" w:rsidR="008637CA" w:rsidRDefault="00186660">
      <w:r>
        <w:rPr>
          <w:rFonts w:hint="eastAsia"/>
        </w:rPr>
        <w:t>可是民众心理障碍无法除却，“粪味水”最后也还是“粪味水”。</w:t>
      </w:r>
    </w:p>
    <w:p w14:paraId="1276438A" w14:textId="77777777" w:rsidR="008637CA" w:rsidRDefault="00186660">
      <w:r>
        <w:rPr>
          <w:rFonts w:hint="eastAsia"/>
        </w:rPr>
        <w:t>他认为，当局理应即刻公告水源受污染程度、污染范围以及如何确保过滤站除污除臭，</w:t>
      </w:r>
    </w:p>
    <w:p w14:paraId="5E09AEDE" w14:textId="77777777" w:rsidR="008637CA" w:rsidRDefault="00186660">
      <w:r>
        <w:rPr>
          <w:rFonts w:hint="eastAsia"/>
        </w:rPr>
        <w:t>才是民众所需了解的事实。</w:t>
      </w:r>
    </w:p>
    <w:p w14:paraId="348666A9" w14:textId="77777777" w:rsidR="008637CA" w:rsidRDefault="00186660">
      <w:r>
        <w:rPr>
          <w:rFonts w:hint="eastAsia"/>
        </w:rPr>
        <w:t>他向《光明日报》指出，国内大部分地下水管是在英殖民时期留下的，超过</w:t>
      </w:r>
      <w:r>
        <w:rPr>
          <w:rFonts w:hint="eastAsia"/>
        </w:rPr>
        <w:t>40</w:t>
      </w:r>
      <w:r>
        <w:rPr>
          <w:rFonts w:hint="eastAsia"/>
        </w:rPr>
        <w:t>年历史，</w:t>
      </w:r>
    </w:p>
    <w:p w14:paraId="231D21AF" w14:textId="77777777" w:rsidR="008637CA" w:rsidRDefault="00186660">
      <w:r>
        <w:rPr>
          <w:rFonts w:hint="eastAsia"/>
        </w:rPr>
        <w:t>因此在长时间铁管腐化作用及</w:t>
      </w:r>
      <w:proofErr w:type="gramStart"/>
      <w:r>
        <w:rPr>
          <w:rFonts w:hint="eastAsia"/>
        </w:rPr>
        <w:t>水分渣质滞留</w:t>
      </w:r>
      <w:proofErr w:type="gramEnd"/>
      <w:r>
        <w:rPr>
          <w:rFonts w:hint="eastAsia"/>
        </w:rPr>
        <w:t>凝结在水管后，大部分家里水喉所流出的自来水</w:t>
      </w:r>
      <w:proofErr w:type="gramStart"/>
      <w:r>
        <w:rPr>
          <w:rFonts w:hint="eastAsia"/>
        </w:rPr>
        <w:t>都呈泥黄色</w:t>
      </w:r>
      <w:proofErr w:type="gramEnd"/>
      <w:r>
        <w:rPr>
          <w:rFonts w:hint="eastAsia"/>
        </w:rPr>
        <w:t>，</w:t>
      </w:r>
    </w:p>
    <w:p w14:paraId="2FA20A92" w14:textId="77777777" w:rsidR="008637CA" w:rsidRDefault="00186660">
      <w:r>
        <w:rPr>
          <w:rFonts w:hint="eastAsia"/>
        </w:rPr>
        <w:t>如果不经过自家过滤器取水，想必用户都不敢贸然用水。</w:t>
      </w:r>
    </w:p>
    <w:p w14:paraId="767C4E44" w14:textId="77777777" w:rsidR="008637CA" w:rsidRDefault="00186660">
      <w:r>
        <w:rPr>
          <w:rFonts w:hint="eastAsia"/>
        </w:rPr>
        <w:t>他向本报指出，国内水管不曾受过当局眷顾，</w:t>
      </w:r>
      <w:r>
        <w:rPr>
          <w:rFonts w:hint="eastAsia"/>
        </w:rPr>
        <w:t>40</w:t>
      </w:r>
      <w:r>
        <w:rPr>
          <w:rFonts w:hint="eastAsia"/>
        </w:rPr>
        <w:t>年来如一日，与其等待政府执行水管大改革，</w:t>
      </w:r>
    </w:p>
    <w:p w14:paraId="19D36EA2" w14:textId="77777777" w:rsidR="008637CA" w:rsidRDefault="00186660">
      <w:r>
        <w:rPr>
          <w:rFonts w:hint="eastAsia"/>
        </w:rPr>
        <w:t>倒不如自己先给家人添购滤水器安心用水。</w:t>
      </w:r>
    </w:p>
    <w:p w14:paraId="5F47EDEE" w14:textId="77777777" w:rsidR="008637CA" w:rsidRDefault="00186660">
      <w:r>
        <w:rPr>
          <w:rFonts w:hint="eastAsia"/>
        </w:rPr>
        <w:t>他声称，沿用至今的细小水管已不足以应付日益增加的水供需求量，</w:t>
      </w:r>
    </w:p>
    <w:p w14:paraId="657F9C53" w14:textId="77777777" w:rsidR="008637CA" w:rsidRDefault="00186660">
      <w:r>
        <w:rPr>
          <w:rFonts w:hint="eastAsia"/>
        </w:rPr>
        <w:t>这导致水供公司在选取水源过滤后再输入民宅时，总会面临食水严重流失的状况，平均每年的用水流失量为</w:t>
      </w:r>
      <w:r>
        <w:rPr>
          <w:rFonts w:hint="eastAsia"/>
        </w:rPr>
        <w:t>30</w:t>
      </w:r>
    </w:p>
    <w:p w14:paraId="6B9D0653" w14:textId="77777777" w:rsidR="008637CA" w:rsidRDefault="00186660">
      <w:r>
        <w:rPr>
          <w:rFonts w:hint="eastAsia"/>
        </w:rPr>
        <w:t>至</w:t>
      </w:r>
      <w:r>
        <w:rPr>
          <w:rFonts w:hint="eastAsia"/>
        </w:rPr>
        <w:t>40%</w:t>
      </w:r>
      <w:r>
        <w:rPr>
          <w:rFonts w:hint="eastAsia"/>
        </w:rPr>
        <w:t>。</w:t>
      </w:r>
    </w:p>
    <w:p w14:paraId="020886C2" w14:textId="77777777" w:rsidR="008637CA" w:rsidRDefault="00186660">
      <w:r>
        <w:rPr>
          <w:rFonts w:hint="eastAsia"/>
        </w:rPr>
        <w:t>他认为，这也是水</w:t>
      </w:r>
      <w:proofErr w:type="gramStart"/>
      <w:r>
        <w:rPr>
          <w:rFonts w:hint="eastAsia"/>
        </w:rPr>
        <w:t>供管理</w:t>
      </w:r>
      <w:proofErr w:type="gramEnd"/>
      <w:r>
        <w:rPr>
          <w:rFonts w:hint="eastAsia"/>
        </w:rPr>
        <w:t>公司每年面临亏损的原因。</w:t>
      </w:r>
    </w:p>
    <w:p w14:paraId="1C266378" w14:textId="77777777" w:rsidR="008637CA" w:rsidRDefault="00186660">
      <w:r>
        <w:rPr>
          <w:rFonts w:hint="eastAsia"/>
        </w:rPr>
        <w:t>Document GMDDCN0020060301e23100005</w:t>
      </w:r>
    </w:p>
    <w:p w14:paraId="07C2C5C5" w14:textId="77777777" w:rsidR="008637CA" w:rsidRDefault="00186660">
      <w:r>
        <w:rPr>
          <w:rFonts w:hint="eastAsia"/>
        </w:rPr>
        <w:t xml:space="preserve">3 Page 7 of </w:t>
      </w:r>
      <w:proofErr w:type="gramStart"/>
      <w:r>
        <w:rPr>
          <w:rFonts w:hint="eastAsia"/>
        </w:rPr>
        <w:t>33  ©</w:t>
      </w:r>
      <w:proofErr w:type="gramEnd"/>
      <w:r>
        <w:rPr>
          <w:rFonts w:hint="eastAsia"/>
        </w:rPr>
        <w:t xml:space="preserve"> 2020 Factiva, Inc. All rights reserved.</w:t>
      </w:r>
    </w:p>
    <w:p w14:paraId="5629D282" w14:textId="77777777" w:rsidR="008637CA" w:rsidRDefault="00186660">
      <w:r>
        <w:rPr>
          <w:rFonts w:hint="eastAsia"/>
        </w:rPr>
        <w:t>阿</w:t>
      </w:r>
      <w:proofErr w:type="gramStart"/>
      <w:r>
        <w:rPr>
          <w:rFonts w:hint="eastAsia"/>
        </w:rPr>
        <w:t>窿</w:t>
      </w:r>
      <w:proofErr w:type="gramEnd"/>
      <w:r>
        <w:rPr>
          <w:rFonts w:hint="eastAsia"/>
        </w:rPr>
        <w:t>干扰做生意，怎还钱</w:t>
      </w:r>
      <w:r>
        <w:rPr>
          <w:rFonts w:hint="eastAsia"/>
        </w:rPr>
        <w:t xml:space="preserve">? </w:t>
      </w:r>
      <w:r>
        <w:rPr>
          <w:rFonts w:hint="eastAsia"/>
        </w:rPr>
        <w:t>张天赐劝女商人“走路”</w:t>
      </w:r>
    </w:p>
    <w:p w14:paraId="1D7DAB0E" w14:textId="77777777" w:rsidR="008637CA" w:rsidRDefault="00186660">
      <w:r>
        <w:rPr>
          <w:rFonts w:hint="eastAsia"/>
        </w:rPr>
        <w:t>光明国内新闻</w:t>
      </w:r>
    </w:p>
    <w:p w14:paraId="79180C27" w14:textId="77777777" w:rsidR="008637CA" w:rsidRDefault="00186660">
      <w:r>
        <w:rPr>
          <w:rFonts w:hint="eastAsia"/>
        </w:rPr>
        <w:t>阿</w:t>
      </w:r>
      <w:proofErr w:type="gramStart"/>
      <w:r>
        <w:rPr>
          <w:rFonts w:hint="eastAsia"/>
        </w:rPr>
        <w:t>窿</w:t>
      </w:r>
      <w:proofErr w:type="gramEnd"/>
      <w:r>
        <w:rPr>
          <w:rFonts w:hint="eastAsia"/>
        </w:rPr>
        <w:t>干扰做生意，怎还钱</w:t>
      </w:r>
      <w:r>
        <w:rPr>
          <w:rFonts w:hint="eastAsia"/>
        </w:rPr>
        <w:t xml:space="preserve">? </w:t>
      </w:r>
      <w:r>
        <w:rPr>
          <w:rFonts w:hint="eastAsia"/>
        </w:rPr>
        <w:t>张天赐劝女商人“走路”</w:t>
      </w:r>
    </w:p>
    <w:p w14:paraId="2A972CBB" w14:textId="77777777" w:rsidR="008637CA" w:rsidRDefault="00186660">
      <w:r>
        <w:rPr>
          <w:rFonts w:hint="eastAsia"/>
        </w:rPr>
        <w:t>831 words</w:t>
      </w:r>
    </w:p>
    <w:p w14:paraId="049BBF74" w14:textId="77777777" w:rsidR="008637CA" w:rsidRDefault="00186660">
      <w:r>
        <w:rPr>
          <w:rFonts w:hint="eastAsia"/>
        </w:rPr>
        <w:t>1 March 2006</w:t>
      </w:r>
    </w:p>
    <w:p w14:paraId="660C7D7C" w14:textId="77777777" w:rsidR="008637CA" w:rsidRDefault="00186660">
      <w:r>
        <w:rPr>
          <w:rFonts w:hint="eastAsia"/>
        </w:rPr>
        <w:t>光明日报</w:t>
      </w:r>
      <w:r>
        <w:rPr>
          <w:rFonts w:hint="eastAsia"/>
        </w:rPr>
        <w:t xml:space="preserve"> (</w:t>
      </w:r>
      <w:r>
        <w:rPr>
          <w:rFonts w:hint="eastAsia"/>
        </w:rPr>
        <w:t>简体</w:t>
      </w:r>
      <w:r>
        <w:rPr>
          <w:rFonts w:hint="eastAsia"/>
        </w:rPr>
        <w:t>)</w:t>
      </w:r>
    </w:p>
    <w:p w14:paraId="0836EEAB" w14:textId="77777777" w:rsidR="008637CA" w:rsidRDefault="00186660">
      <w:r>
        <w:rPr>
          <w:rFonts w:hint="eastAsia"/>
        </w:rPr>
        <w:t>GMDDCN</w:t>
      </w:r>
    </w:p>
    <w:p w14:paraId="3E6EC9D2" w14:textId="77777777" w:rsidR="008637CA" w:rsidRDefault="00186660">
      <w:r>
        <w:rPr>
          <w:rFonts w:hint="eastAsia"/>
        </w:rPr>
        <w:t>Chinese - Simplified</w:t>
      </w:r>
    </w:p>
    <w:p w14:paraId="3B4163DE"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722CDD18" w14:textId="77777777" w:rsidR="003B28DD" w:rsidRDefault="003B28DD"/>
    <w:p w14:paraId="0CD6BBBF" w14:textId="77777777" w:rsidR="003B28DD" w:rsidRDefault="003B28DD"/>
    <w:p w14:paraId="56A108AC" w14:textId="3E2AD914" w:rsidR="008637CA" w:rsidRDefault="00186660">
      <w:r>
        <w:rPr>
          <w:rFonts w:hint="eastAsia"/>
        </w:rPr>
        <w:t>光明日报•</w:t>
      </w:r>
      <w:r>
        <w:rPr>
          <w:rFonts w:hint="eastAsia"/>
        </w:rPr>
        <w:t>2006/02/28</w:t>
      </w:r>
    </w:p>
    <w:p w14:paraId="7AD6A432" w14:textId="77777777" w:rsidR="008637CA" w:rsidRDefault="00186660">
      <w:r>
        <w:rPr>
          <w:rFonts w:hint="eastAsia"/>
        </w:rPr>
        <w:t>（吉隆坡讯）从事五金业的女商人申诉，她向阿</w:t>
      </w:r>
      <w:proofErr w:type="gramStart"/>
      <w:r>
        <w:rPr>
          <w:rFonts w:hint="eastAsia"/>
        </w:rPr>
        <w:t>窿</w:t>
      </w:r>
      <w:proofErr w:type="gramEnd"/>
      <w:r>
        <w:rPr>
          <w:rFonts w:hint="eastAsia"/>
        </w:rPr>
        <w:t>借钱后，对方就逼她逼得很紧，频频上门追债，</w:t>
      </w:r>
    </w:p>
    <w:p w14:paraId="1765F9B8" w14:textId="77777777" w:rsidR="008637CA" w:rsidRDefault="00186660">
      <w:r>
        <w:rPr>
          <w:rFonts w:hint="eastAsia"/>
        </w:rPr>
        <w:t>干扰她做生意，以致她无法赚钱还债。</w:t>
      </w:r>
    </w:p>
    <w:p w14:paraId="3E29BC85" w14:textId="77777777" w:rsidR="008637CA" w:rsidRDefault="00186660">
      <w:r>
        <w:rPr>
          <w:rFonts w:hint="eastAsia"/>
        </w:rPr>
        <w:lastRenderedPageBreak/>
        <w:t>（吉隆坡讯）从事五金业的女商人申诉，她向阿</w:t>
      </w:r>
      <w:proofErr w:type="gramStart"/>
      <w:r>
        <w:rPr>
          <w:rFonts w:hint="eastAsia"/>
        </w:rPr>
        <w:t>窿</w:t>
      </w:r>
      <w:proofErr w:type="gramEnd"/>
      <w:r>
        <w:rPr>
          <w:rFonts w:hint="eastAsia"/>
        </w:rPr>
        <w:t>借钱后，对方就逼她逼得很紧，频频上门追债，</w:t>
      </w:r>
    </w:p>
    <w:p w14:paraId="62320864" w14:textId="77777777" w:rsidR="008637CA" w:rsidRDefault="00186660">
      <w:r>
        <w:rPr>
          <w:rFonts w:hint="eastAsia"/>
        </w:rPr>
        <w:t>干扰她做生意，以致她无法赚钱还债。</w:t>
      </w:r>
    </w:p>
    <w:p w14:paraId="3478C882" w14:textId="77777777" w:rsidR="008637CA" w:rsidRDefault="00186660">
      <w:r>
        <w:rPr>
          <w:rFonts w:hint="eastAsia"/>
        </w:rPr>
        <w:t>马华公共服务及投诉部主任拿督张天赐指出，这名来自雪兰</w:t>
      </w:r>
      <w:proofErr w:type="gramStart"/>
      <w:r>
        <w:rPr>
          <w:rFonts w:hint="eastAsia"/>
        </w:rPr>
        <w:t>莪</w:t>
      </w:r>
      <w:proofErr w:type="gramEnd"/>
      <w:r>
        <w:rPr>
          <w:rFonts w:hint="eastAsia"/>
        </w:rPr>
        <w:t>加影的女商人罗女士（</w:t>
      </w:r>
      <w:r>
        <w:rPr>
          <w:rFonts w:hint="eastAsia"/>
        </w:rPr>
        <w:t>49</w:t>
      </w:r>
      <w:r>
        <w:rPr>
          <w:rFonts w:hint="eastAsia"/>
        </w:rPr>
        <w:t>岁），</w:t>
      </w:r>
    </w:p>
    <w:p w14:paraId="18B0F773" w14:textId="77777777" w:rsidR="008637CA" w:rsidRDefault="00186660">
      <w:r>
        <w:rPr>
          <w:rFonts w:hint="eastAsia"/>
        </w:rPr>
        <w:t>是逼于无奈下向他求助。他说，他为此建议罗女士远走高飞，以抗议阿</w:t>
      </w:r>
      <w:proofErr w:type="gramStart"/>
      <w:r>
        <w:rPr>
          <w:rFonts w:hint="eastAsia"/>
        </w:rPr>
        <w:t>窿</w:t>
      </w:r>
      <w:proofErr w:type="gramEnd"/>
      <w:r>
        <w:rPr>
          <w:rFonts w:hint="eastAsia"/>
        </w:rPr>
        <w:t>逼债手法太无情。</w:t>
      </w:r>
    </w:p>
    <w:p w14:paraId="5811B08C" w14:textId="77777777" w:rsidR="008637CA" w:rsidRDefault="00186660">
      <w:r>
        <w:rPr>
          <w:rFonts w:hint="eastAsia"/>
        </w:rPr>
        <w:t>他说，罗女士只是向阿</w:t>
      </w:r>
      <w:proofErr w:type="gramStart"/>
      <w:r>
        <w:rPr>
          <w:rFonts w:hint="eastAsia"/>
        </w:rPr>
        <w:t>窿</w:t>
      </w:r>
      <w:proofErr w:type="gramEnd"/>
      <w:r>
        <w:rPr>
          <w:rFonts w:hint="eastAsia"/>
        </w:rPr>
        <w:t>借贷</w:t>
      </w:r>
      <w:proofErr w:type="gramStart"/>
      <w:r>
        <w:rPr>
          <w:rFonts w:hint="eastAsia"/>
        </w:rPr>
        <w:t>2</w:t>
      </w:r>
      <w:r>
        <w:rPr>
          <w:rFonts w:hint="eastAsia"/>
        </w:rPr>
        <w:t>万令吉</w:t>
      </w:r>
      <w:proofErr w:type="gramEnd"/>
      <w:r>
        <w:rPr>
          <w:rFonts w:hint="eastAsia"/>
        </w:rPr>
        <w:t>，岂料在加上利息后，贷款竟如滚雪球般变成</w:t>
      </w:r>
      <w:proofErr w:type="gramStart"/>
      <w:r>
        <w:rPr>
          <w:rFonts w:hint="eastAsia"/>
        </w:rPr>
        <w:t>12</w:t>
      </w:r>
      <w:r>
        <w:rPr>
          <w:rFonts w:hint="eastAsia"/>
        </w:rPr>
        <w:t>万令吉</w:t>
      </w:r>
      <w:proofErr w:type="gramEnd"/>
      <w:r>
        <w:rPr>
          <w:rFonts w:hint="eastAsia"/>
        </w:rPr>
        <w:t>。</w:t>
      </w:r>
    </w:p>
    <w:p w14:paraId="39AEC66C" w14:textId="77777777" w:rsidR="008637CA" w:rsidRDefault="00186660">
      <w:r>
        <w:rPr>
          <w:rFonts w:hint="eastAsia"/>
        </w:rPr>
        <w:t>欠</w:t>
      </w:r>
      <w:r>
        <w:rPr>
          <w:rFonts w:hint="eastAsia"/>
        </w:rPr>
        <w:t>2</w:t>
      </w:r>
      <w:r>
        <w:rPr>
          <w:rFonts w:hint="eastAsia"/>
        </w:rPr>
        <w:t>万</w:t>
      </w:r>
      <w:proofErr w:type="gramStart"/>
      <w:r>
        <w:rPr>
          <w:rFonts w:hint="eastAsia"/>
        </w:rPr>
        <w:t>加息变</w:t>
      </w:r>
      <w:proofErr w:type="gramEnd"/>
      <w:r>
        <w:rPr>
          <w:rFonts w:hint="eastAsia"/>
        </w:rPr>
        <w:t>12</w:t>
      </w:r>
      <w:r>
        <w:rPr>
          <w:rFonts w:hint="eastAsia"/>
        </w:rPr>
        <w:t>万</w:t>
      </w:r>
    </w:p>
    <w:p w14:paraId="00FEF5BB" w14:textId="77777777" w:rsidR="008637CA" w:rsidRDefault="00186660">
      <w:r>
        <w:rPr>
          <w:rFonts w:hint="eastAsia"/>
        </w:rPr>
        <w:t>“对付这些没有情理又一直上门干扰的阿</w:t>
      </w:r>
      <w:proofErr w:type="gramStart"/>
      <w:r>
        <w:rPr>
          <w:rFonts w:hint="eastAsia"/>
        </w:rPr>
        <w:t>窿</w:t>
      </w:r>
      <w:proofErr w:type="gramEnd"/>
      <w:r>
        <w:rPr>
          <w:rFonts w:hint="eastAsia"/>
        </w:rPr>
        <w:t>，我只好劝请罗女士‘走路’，躲得越远越好。阿</w:t>
      </w:r>
      <w:proofErr w:type="gramStart"/>
      <w:r>
        <w:rPr>
          <w:rFonts w:hint="eastAsia"/>
        </w:rPr>
        <w:t>窿</w:t>
      </w:r>
      <w:proofErr w:type="gramEnd"/>
      <w:r>
        <w:rPr>
          <w:rFonts w:hint="eastAsia"/>
        </w:rPr>
        <w:t>都不让她做生意，</w:t>
      </w:r>
    </w:p>
    <w:p w14:paraId="5025A7E7" w14:textId="77777777" w:rsidR="008637CA" w:rsidRDefault="00186660">
      <w:r>
        <w:rPr>
          <w:rFonts w:hint="eastAsia"/>
        </w:rPr>
        <w:t>她拿甚么来还债呢？”</w:t>
      </w:r>
    </w:p>
    <w:p w14:paraId="4FA71FC3" w14:textId="77777777" w:rsidR="008637CA" w:rsidRDefault="00186660">
      <w:r>
        <w:rPr>
          <w:rFonts w:hint="eastAsia"/>
        </w:rPr>
        <w:t>他说，如果他这样做（劝罗女士走路）引起阿</w:t>
      </w:r>
      <w:proofErr w:type="gramStart"/>
      <w:r>
        <w:rPr>
          <w:rFonts w:hint="eastAsia"/>
        </w:rPr>
        <w:t>窿</w:t>
      </w:r>
      <w:proofErr w:type="gramEnd"/>
      <w:r>
        <w:rPr>
          <w:rFonts w:hint="eastAsia"/>
        </w:rPr>
        <w:t>的不满，阿</w:t>
      </w:r>
      <w:proofErr w:type="gramStart"/>
      <w:r>
        <w:rPr>
          <w:rFonts w:hint="eastAsia"/>
        </w:rPr>
        <w:t>窿</w:t>
      </w:r>
      <w:proofErr w:type="gramEnd"/>
      <w:r>
        <w:rPr>
          <w:rFonts w:hint="eastAsia"/>
        </w:rPr>
        <w:t>可以对付他。</w:t>
      </w:r>
    </w:p>
    <w:p w14:paraId="597A4EC9" w14:textId="77777777" w:rsidR="008637CA" w:rsidRDefault="00186660">
      <w:r>
        <w:rPr>
          <w:rFonts w:hint="eastAsia"/>
        </w:rPr>
        <w:t>同时，他指出，在</w:t>
      </w:r>
      <w:r>
        <w:rPr>
          <w:rFonts w:hint="eastAsia"/>
        </w:rPr>
        <w:t>10</w:t>
      </w:r>
      <w:r>
        <w:rPr>
          <w:rFonts w:hint="eastAsia"/>
        </w:rPr>
        <w:t>个向他寻求协助，类似罗女士个案的欠债人，他都会劝请这些欠债人远走高飞，</w:t>
      </w:r>
    </w:p>
    <w:p w14:paraId="442D51C8" w14:textId="77777777" w:rsidR="008637CA" w:rsidRDefault="00186660">
      <w:r>
        <w:rPr>
          <w:rFonts w:hint="eastAsia"/>
        </w:rPr>
        <w:t>逃避阿</w:t>
      </w:r>
      <w:proofErr w:type="gramStart"/>
      <w:r>
        <w:rPr>
          <w:rFonts w:hint="eastAsia"/>
        </w:rPr>
        <w:t>窿</w:t>
      </w:r>
      <w:proofErr w:type="gramEnd"/>
      <w:r>
        <w:rPr>
          <w:rFonts w:hint="eastAsia"/>
        </w:rPr>
        <w:t>无情的追债。</w:t>
      </w:r>
    </w:p>
    <w:p w14:paraId="19A73A8D" w14:textId="77777777" w:rsidR="008637CA" w:rsidRDefault="00186660">
      <w:r>
        <w:rPr>
          <w:rFonts w:hint="eastAsia"/>
        </w:rPr>
        <w:t>“不过，并不是所有阿</w:t>
      </w:r>
      <w:proofErr w:type="gramStart"/>
      <w:r>
        <w:rPr>
          <w:rFonts w:hint="eastAsia"/>
        </w:rPr>
        <w:t>窿</w:t>
      </w:r>
      <w:proofErr w:type="gramEnd"/>
      <w:r>
        <w:rPr>
          <w:rFonts w:hint="eastAsia"/>
        </w:rPr>
        <w:t>都是没有江湖道义，或不讲情理。有些阿</w:t>
      </w:r>
      <w:proofErr w:type="gramStart"/>
      <w:r>
        <w:rPr>
          <w:rFonts w:hint="eastAsia"/>
        </w:rPr>
        <w:t>窿</w:t>
      </w:r>
      <w:proofErr w:type="gramEnd"/>
      <w:r>
        <w:rPr>
          <w:rFonts w:hint="eastAsia"/>
        </w:rPr>
        <w:t>也会‘给脸’我，只向欠债人追回本钱。”</w:t>
      </w:r>
    </w:p>
    <w:p w14:paraId="3F7E0558" w14:textId="77777777" w:rsidR="008637CA" w:rsidRDefault="00186660">
      <w:proofErr w:type="gramStart"/>
      <w:r>
        <w:rPr>
          <w:rFonts w:hint="eastAsia"/>
        </w:rPr>
        <w:t>儿欠阿窿</w:t>
      </w:r>
      <w:proofErr w:type="gramEnd"/>
      <w:r>
        <w:rPr>
          <w:rFonts w:hint="eastAsia"/>
        </w:rPr>
        <w:t>跑路</w:t>
      </w:r>
      <w:r>
        <w:rPr>
          <w:rFonts w:hint="eastAsia"/>
        </w:rPr>
        <w:t xml:space="preserve"> </w:t>
      </w:r>
      <w:r>
        <w:rPr>
          <w:rFonts w:hint="eastAsia"/>
        </w:rPr>
        <w:t>害家人有家归不得</w:t>
      </w:r>
    </w:p>
    <w:p w14:paraId="609FDDCE" w14:textId="77777777" w:rsidR="008637CA" w:rsidRDefault="00186660">
      <w:r>
        <w:rPr>
          <w:rFonts w:hint="eastAsia"/>
        </w:rPr>
        <w:t>60</w:t>
      </w:r>
      <w:r>
        <w:rPr>
          <w:rFonts w:hint="eastAsia"/>
        </w:rPr>
        <w:t>岁退休人士申诉，儿子向一组阿</w:t>
      </w:r>
      <w:proofErr w:type="gramStart"/>
      <w:r>
        <w:rPr>
          <w:rFonts w:hint="eastAsia"/>
        </w:rPr>
        <w:t>窿</w:t>
      </w:r>
      <w:proofErr w:type="gramEnd"/>
      <w:r>
        <w:rPr>
          <w:rFonts w:hint="eastAsia"/>
        </w:rPr>
        <w:t>借钱后跑路，连累家人有家归不得，漏夜搬到亲戚家暂住。</w:t>
      </w:r>
    </w:p>
    <w:p w14:paraId="700D03B2" w14:textId="77777777" w:rsidR="008637CA" w:rsidRDefault="00186660">
      <w:r>
        <w:rPr>
          <w:rFonts w:hint="eastAsia"/>
        </w:rPr>
        <w:t>来自</w:t>
      </w:r>
      <w:proofErr w:type="gramStart"/>
      <w:r>
        <w:rPr>
          <w:rFonts w:hint="eastAsia"/>
        </w:rPr>
        <w:t>蕉</w:t>
      </w:r>
      <w:proofErr w:type="gramEnd"/>
      <w:r>
        <w:rPr>
          <w:rFonts w:hint="eastAsia"/>
        </w:rPr>
        <w:t>赖康乐花园的潘照清指出，他和太太育有</w:t>
      </w:r>
      <w:r>
        <w:rPr>
          <w:rFonts w:hint="eastAsia"/>
        </w:rPr>
        <w:t>4</w:t>
      </w:r>
      <w:r>
        <w:rPr>
          <w:rFonts w:hint="eastAsia"/>
        </w:rPr>
        <w:t>名子女，</w:t>
      </w:r>
      <w:proofErr w:type="gramStart"/>
      <w:r>
        <w:rPr>
          <w:rFonts w:hint="eastAsia"/>
        </w:rPr>
        <w:t>次儿因手机店</w:t>
      </w:r>
      <w:proofErr w:type="gramEnd"/>
      <w:r>
        <w:rPr>
          <w:rFonts w:hint="eastAsia"/>
        </w:rPr>
        <w:t>周转不灵，于去年</w:t>
      </w:r>
      <w:r>
        <w:rPr>
          <w:rFonts w:hint="eastAsia"/>
        </w:rPr>
        <w:t>1</w:t>
      </w:r>
      <w:r>
        <w:rPr>
          <w:rFonts w:hint="eastAsia"/>
        </w:rPr>
        <w:t>月</w:t>
      </w:r>
      <w:r>
        <w:rPr>
          <w:rFonts w:hint="eastAsia"/>
        </w:rPr>
        <w:t>10</w:t>
      </w:r>
      <w:r>
        <w:rPr>
          <w:rFonts w:hint="eastAsia"/>
        </w:rPr>
        <w:t>日向</w:t>
      </w:r>
      <w:r>
        <w:rPr>
          <w:rFonts w:hint="eastAsia"/>
        </w:rPr>
        <w:t>10</w:t>
      </w:r>
    </w:p>
    <w:p w14:paraId="3E53B807" w14:textId="77777777" w:rsidR="008637CA" w:rsidRDefault="00186660">
      <w:proofErr w:type="gramStart"/>
      <w:r>
        <w:rPr>
          <w:rFonts w:hint="eastAsia"/>
        </w:rPr>
        <w:t>个</w:t>
      </w:r>
      <w:proofErr w:type="gramEnd"/>
      <w:r>
        <w:rPr>
          <w:rFonts w:hint="eastAsia"/>
        </w:rPr>
        <w:t>大耳</w:t>
      </w:r>
      <w:proofErr w:type="gramStart"/>
      <w:r>
        <w:rPr>
          <w:rFonts w:hint="eastAsia"/>
        </w:rPr>
        <w:t>窿</w:t>
      </w:r>
      <w:proofErr w:type="gramEnd"/>
      <w:r>
        <w:rPr>
          <w:rFonts w:hint="eastAsia"/>
        </w:rPr>
        <w:t>借了</w:t>
      </w:r>
      <w:proofErr w:type="gramStart"/>
      <w:r>
        <w:rPr>
          <w:rFonts w:hint="eastAsia"/>
        </w:rPr>
        <w:t>5</w:t>
      </w:r>
      <w:r>
        <w:rPr>
          <w:rFonts w:hint="eastAsia"/>
        </w:rPr>
        <w:t>万令吉</w:t>
      </w:r>
      <w:proofErr w:type="gramEnd"/>
      <w:r>
        <w:rPr>
          <w:rFonts w:hint="eastAsia"/>
        </w:rPr>
        <w:t>后不知所终。</w:t>
      </w:r>
    </w:p>
    <w:p w14:paraId="2CC7C1D5" w14:textId="77777777" w:rsidR="008637CA" w:rsidRDefault="00186660">
      <w:r>
        <w:rPr>
          <w:rFonts w:hint="eastAsia"/>
        </w:rPr>
        <w:t>他说，大耳</w:t>
      </w:r>
      <w:proofErr w:type="gramStart"/>
      <w:r>
        <w:rPr>
          <w:rFonts w:hint="eastAsia"/>
        </w:rPr>
        <w:t>窿</w:t>
      </w:r>
      <w:proofErr w:type="gramEnd"/>
      <w:r>
        <w:rPr>
          <w:rFonts w:hint="eastAsia"/>
        </w:rPr>
        <w:t>上门</w:t>
      </w:r>
      <w:proofErr w:type="gramStart"/>
      <w:r>
        <w:rPr>
          <w:rFonts w:hint="eastAsia"/>
        </w:rPr>
        <w:t>找不到次儿还钱</w:t>
      </w:r>
      <w:proofErr w:type="gramEnd"/>
      <w:r>
        <w:rPr>
          <w:rFonts w:hint="eastAsia"/>
        </w:rPr>
        <w:t>，就到他家泼红漆，砸破门窗，还把他和家人反锁在屋里，因此，</w:t>
      </w:r>
    </w:p>
    <w:p w14:paraId="0663C154" w14:textId="77777777" w:rsidR="008637CA" w:rsidRDefault="00186660">
      <w:r>
        <w:rPr>
          <w:rFonts w:hint="eastAsia"/>
        </w:rPr>
        <w:t>他和家人都不敢回家，</w:t>
      </w:r>
      <w:proofErr w:type="gramStart"/>
      <w:r>
        <w:rPr>
          <w:rFonts w:hint="eastAsia"/>
        </w:rPr>
        <w:t>搬到沙亚南</w:t>
      </w:r>
      <w:proofErr w:type="gramEnd"/>
      <w:r>
        <w:rPr>
          <w:rFonts w:hint="eastAsia"/>
        </w:rPr>
        <w:t>亲戚家暂住。</w:t>
      </w:r>
    </w:p>
    <w:p w14:paraId="3BFC68CA" w14:textId="77777777" w:rsidR="008637CA" w:rsidRDefault="00186660">
      <w:r>
        <w:rPr>
          <w:rFonts w:hint="eastAsia"/>
        </w:rPr>
        <w:t>他表示，太太患有高血压，为了此事，病情也加重了，而家人也被逼每个月缴付其中一名陈氏债主</w:t>
      </w:r>
      <w:r>
        <w:rPr>
          <w:rFonts w:hint="eastAsia"/>
        </w:rPr>
        <w:t>300</w:t>
      </w:r>
      <w:r>
        <w:rPr>
          <w:rFonts w:hint="eastAsia"/>
        </w:rPr>
        <w:t>令吉。</w:t>
      </w:r>
    </w:p>
    <w:p w14:paraId="5D4CECD7" w14:textId="77777777" w:rsidR="008637CA" w:rsidRDefault="00186660">
      <w:r>
        <w:rPr>
          <w:rFonts w:hint="eastAsia"/>
        </w:rPr>
        <w:t>2</w:t>
      </w:r>
      <w:r>
        <w:rPr>
          <w:rFonts w:hint="eastAsia"/>
        </w:rPr>
        <w:t>月接</w:t>
      </w:r>
      <w:r>
        <w:rPr>
          <w:rFonts w:hint="eastAsia"/>
        </w:rPr>
        <w:t>44</w:t>
      </w:r>
      <w:r>
        <w:rPr>
          <w:rFonts w:hint="eastAsia"/>
        </w:rPr>
        <w:t>阿</w:t>
      </w:r>
      <w:proofErr w:type="gramStart"/>
      <w:r>
        <w:rPr>
          <w:rFonts w:hint="eastAsia"/>
        </w:rPr>
        <w:t>窿</w:t>
      </w:r>
      <w:proofErr w:type="gramEnd"/>
      <w:r>
        <w:rPr>
          <w:rFonts w:hint="eastAsia"/>
        </w:rPr>
        <w:t>追债个案</w:t>
      </w:r>
    </w:p>
    <w:p w14:paraId="6B26DDAD" w14:textId="77777777" w:rsidR="008637CA" w:rsidRDefault="00186660">
      <w:r>
        <w:rPr>
          <w:rFonts w:hint="eastAsia"/>
        </w:rPr>
        <w:t>他周一向马华公共服务及投诉部主任拿督张天赐寻求协助。</w:t>
      </w:r>
    </w:p>
    <w:p w14:paraId="4D13336D" w14:textId="77777777" w:rsidR="008637CA" w:rsidRDefault="00186660">
      <w:r>
        <w:rPr>
          <w:rFonts w:hint="eastAsia"/>
        </w:rPr>
        <w:t>张天赐披露，今年到</w:t>
      </w:r>
      <w:r>
        <w:rPr>
          <w:rFonts w:hint="eastAsia"/>
        </w:rPr>
        <w:t>2</w:t>
      </w:r>
      <w:r>
        <w:rPr>
          <w:rFonts w:hint="eastAsia"/>
        </w:rPr>
        <w:t>月为止，他已接获</w:t>
      </w:r>
      <w:r>
        <w:rPr>
          <w:rFonts w:hint="eastAsia"/>
        </w:rPr>
        <w:t>44</w:t>
      </w:r>
      <w:r>
        <w:rPr>
          <w:rFonts w:hint="eastAsia"/>
        </w:rPr>
        <w:t>宗大耳</w:t>
      </w:r>
      <w:proofErr w:type="gramStart"/>
      <w:r>
        <w:rPr>
          <w:rFonts w:hint="eastAsia"/>
        </w:rPr>
        <w:t>窿</w:t>
      </w:r>
      <w:proofErr w:type="gramEnd"/>
      <w:r>
        <w:rPr>
          <w:rFonts w:hint="eastAsia"/>
        </w:rPr>
        <w:t>向欠债人追债不果，</w:t>
      </w:r>
    </w:p>
    <w:p w14:paraId="74A8C6EB" w14:textId="77777777" w:rsidR="008637CA" w:rsidRDefault="00186660">
      <w:r>
        <w:rPr>
          <w:rFonts w:hint="eastAsia"/>
        </w:rPr>
        <w:t>反向欠债人的父母、太太或女友追债的案件，涉及款项高达</w:t>
      </w:r>
      <w:proofErr w:type="gramStart"/>
      <w:r>
        <w:rPr>
          <w:rFonts w:hint="eastAsia"/>
        </w:rPr>
        <w:t>330</w:t>
      </w:r>
      <w:r>
        <w:rPr>
          <w:rFonts w:hint="eastAsia"/>
        </w:rPr>
        <w:t>万令吉</w:t>
      </w:r>
      <w:proofErr w:type="gramEnd"/>
      <w:r>
        <w:rPr>
          <w:rFonts w:hint="eastAsia"/>
        </w:rPr>
        <w:t>。</w:t>
      </w:r>
    </w:p>
    <w:p w14:paraId="09E41BE9" w14:textId="77777777" w:rsidR="008637CA" w:rsidRDefault="00186660">
      <w:r>
        <w:rPr>
          <w:rFonts w:hint="eastAsia"/>
        </w:rPr>
        <w:t>他说，其中一宗发生在吉隆坡甲洞，一名男友向大耳</w:t>
      </w:r>
      <w:proofErr w:type="gramStart"/>
      <w:r>
        <w:rPr>
          <w:rFonts w:hint="eastAsia"/>
        </w:rPr>
        <w:t>窿</w:t>
      </w:r>
      <w:proofErr w:type="gramEnd"/>
      <w:r>
        <w:rPr>
          <w:rFonts w:hint="eastAsia"/>
        </w:rPr>
        <w:t>借了</w:t>
      </w:r>
      <w:proofErr w:type="gramStart"/>
      <w:r>
        <w:rPr>
          <w:rFonts w:hint="eastAsia"/>
        </w:rPr>
        <w:t>4</w:t>
      </w:r>
      <w:r>
        <w:rPr>
          <w:rFonts w:hint="eastAsia"/>
        </w:rPr>
        <w:t>万令吉</w:t>
      </w:r>
      <w:proofErr w:type="gramEnd"/>
      <w:r>
        <w:rPr>
          <w:rFonts w:hint="eastAsia"/>
        </w:rPr>
        <w:t>后，因无力偿还，连累</w:t>
      </w:r>
      <w:r>
        <w:rPr>
          <w:rFonts w:hint="eastAsia"/>
        </w:rPr>
        <w:t>25</w:t>
      </w:r>
    </w:p>
    <w:p w14:paraId="0F0F7AE9" w14:textId="77777777" w:rsidR="008637CA" w:rsidRDefault="00186660">
      <w:r>
        <w:rPr>
          <w:rFonts w:hint="eastAsia"/>
        </w:rPr>
        <w:t>岁女友的轿车遭阿</w:t>
      </w:r>
      <w:proofErr w:type="gramStart"/>
      <w:r>
        <w:rPr>
          <w:rFonts w:hint="eastAsia"/>
        </w:rPr>
        <w:t>窿</w:t>
      </w:r>
      <w:proofErr w:type="gramEnd"/>
      <w:r>
        <w:rPr>
          <w:rFonts w:hint="eastAsia"/>
        </w:rPr>
        <w:t>泼红漆。</w:t>
      </w:r>
    </w:p>
    <w:p w14:paraId="5FEAF823" w14:textId="77777777" w:rsidR="008637CA" w:rsidRDefault="00186660">
      <w:r>
        <w:rPr>
          <w:rFonts w:hint="eastAsia"/>
        </w:rPr>
        <w:t>张天赐吁请阿</w:t>
      </w:r>
      <w:proofErr w:type="gramStart"/>
      <w:r>
        <w:rPr>
          <w:rFonts w:hint="eastAsia"/>
        </w:rPr>
        <w:t>窿</w:t>
      </w:r>
      <w:proofErr w:type="gramEnd"/>
      <w:r>
        <w:rPr>
          <w:rFonts w:hint="eastAsia"/>
        </w:rPr>
        <w:t>不应向欠债人的无辜家人追债，或骚扰欠债人的家人，而是直接找欠债人还钱，</w:t>
      </w:r>
    </w:p>
    <w:p w14:paraId="543E3918" w14:textId="77777777" w:rsidR="008637CA" w:rsidRDefault="00186660">
      <w:r>
        <w:rPr>
          <w:rFonts w:hint="eastAsia"/>
        </w:rPr>
        <w:t>不然他会将有关欠债人的报案纸交由警方处理。</w:t>
      </w:r>
    </w:p>
    <w:p w14:paraId="72213A83" w14:textId="77777777" w:rsidR="008637CA" w:rsidRDefault="00186660">
      <w:r>
        <w:rPr>
          <w:rFonts w:hint="eastAsia"/>
        </w:rPr>
        <w:t>Document GMDDCN0020060301e23100006</w:t>
      </w:r>
    </w:p>
    <w:p w14:paraId="7FCEA9E6" w14:textId="77777777" w:rsidR="008637CA" w:rsidRDefault="00186660">
      <w:r>
        <w:rPr>
          <w:rFonts w:hint="eastAsia"/>
        </w:rPr>
        <w:t xml:space="preserve">3 Page 8 of </w:t>
      </w:r>
      <w:proofErr w:type="gramStart"/>
      <w:r>
        <w:rPr>
          <w:rFonts w:hint="eastAsia"/>
        </w:rPr>
        <w:t>33  ©</w:t>
      </w:r>
      <w:proofErr w:type="gramEnd"/>
      <w:r>
        <w:rPr>
          <w:rFonts w:hint="eastAsia"/>
        </w:rPr>
        <w:t xml:space="preserve"> 2020 Factiva, Inc. All rights reserved.</w:t>
      </w:r>
    </w:p>
    <w:p w14:paraId="3658D591" w14:textId="77777777" w:rsidR="008637CA" w:rsidRDefault="00186660">
      <w:r>
        <w:rPr>
          <w:rFonts w:hint="eastAsia"/>
        </w:rPr>
        <w:t>鸡蛋再降价</w:t>
      </w:r>
      <w:r>
        <w:rPr>
          <w:rFonts w:hint="eastAsia"/>
        </w:rPr>
        <w:t>2</w:t>
      </w:r>
      <w:r>
        <w:rPr>
          <w:rFonts w:hint="eastAsia"/>
        </w:rPr>
        <w:t>分</w:t>
      </w:r>
      <w:r>
        <w:rPr>
          <w:rFonts w:hint="eastAsia"/>
        </w:rPr>
        <w:t xml:space="preserve"> </w:t>
      </w:r>
      <w:r>
        <w:rPr>
          <w:rFonts w:hint="eastAsia"/>
        </w:rPr>
        <w:t>农场减产应对禽流感</w:t>
      </w:r>
    </w:p>
    <w:p w14:paraId="0905DCA4" w14:textId="77777777" w:rsidR="008637CA" w:rsidRDefault="00186660">
      <w:r>
        <w:rPr>
          <w:rFonts w:hint="eastAsia"/>
        </w:rPr>
        <w:t>光明中马新闻</w:t>
      </w:r>
    </w:p>
    <w:p w14:paraId="40EE4590" w14:textId="77777777" w:rsidR="008637CA" w:rsidRDefault="00186660">
      <w:r>
        <w:rPr>
          <w:rFonts w:hint="eastAsia"/>
        </w:rPr>
        <w:t>鸡蛋再降价</w:t>
      </w:r>
      <w:r>
        <w:rPr>
          <w:rFonts w:hint="eastAsia"/>
        </w:rPr>
        <w:t>2</w:t>
      </w:r>
      <w:r>
        <w:rPr>
          <w:rFonts w:hint="eastAsia"/>
        </w:rPr>
        <w:t>分</w:t>
      </w:r>
      <w:r>
        <w:rPr>
          <w:rFonts w:hint="eastAsia"/>
        </w:rPr>
        <w:t xml:space="preserve"> </w:t>
      </w:r>
      <w:r>
        <w:rPr>
          <w:rFonts w:hint="eastAsia"/>
        </w:rPr>
        <w:t>农场减产应对禽流感</w:t>
      </w:r>
    </w:p>
    <w:p w14:paraId="0FEF71D1" w14:textId="77777777" w:rsidR="008637CA" w:rsidRDefault="00186660">
      <w:r>
        <w:rPr>
          <w:rFonts w:hint="eastAsia"/>
        </w:rPr>
        <w:t>269 words</w:t>
      </w:r>
    </w:p>
    <w:p w14:paraId="6FEE23DB" w14:textId="77777777" w:rsidR="008637CA" w:rsidRDefault="00186660">
      <w:r>
        <w:rPr>
          <w:rFonts w:hint="eastAsia"/>
        </w:rPr>
        <w:lastRenderedPageBreak/>
        <w:t>1 March 2006</w:t>
      </w:r>
    </w:p>
    <w:p w14:paraId="1DE28CF6" w14:textId="77777777" w:rsidR="008637CA" w:rsidRDefault="00186660">
      <w:r>
        <w:rPr>
          <w:rFonts w:hint="eastAsia"/>
        </w:rPr>
        <w:t>光明日报</w:t>
      </w:r>
      <w:r>
        <w:rPr>
          <w:rFonts w:hint="eastAsia"/>
        </w:rPr>
        <w:t xml:space="preserve"> (</w:t>
      </w:r>
      <w:r>
        <w:rPr>
          <w:rFonts w:hint="eastAsia"/>
        </w:rPr>
        <w:t>简体</w:t>
      </w:r>
      <w:r>
        <w:rPr>
          <w:rFonts w:hint="eastAsia"/>
        </w:rPr>
        <w:t>)</w:t>
      </w:r>
    </w:p>
    <w:p w14:paraId="17466B59" w14:textId="77777777" w:rsidR="008637CA" w:rsidRDefault="00186660">
      <w:r>
        <w:rPr>
          <w:rFonts w:hint="eastAsia"/>
        </w:rPr>
        <w:t>GMDDCN</w:t>
      </w:r>
    </w:p>
    <w:p w14:paraId="0390EEBB" w14:textId="77777777" w:rsidR="008637CA" w:rsidRDefault="00186660">
      <w:r>
        <w:rPr>
          <w:rFonts w:hint="eastAsia"/>
        </w:rPr>
        <w:t>Chinese - Simplified</w:t>
      </w:r>
    </w:p>
    <w:p w14:paraId="6A2334A7"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530A74DD" w14:textId="77777777" w:rsidR="003B28DD" w:rsidRDefault="003B28DD"/>
    <w:p w14:paraId="45AFBAD0" w14:textId="77777777" w:rsidR="003B28DD" w:rsidRDefault="003B28DD"/>
    <w:p w14:paraId="63A7D7C3" w14:textId="53322484" w:rsidR="008637CA" w:rsidRDefault="00186660">
      <w:r>
        <w:rPr>
          <w:rFonts w:hint="eastAsia"/>
        </w:rPr>
        <w:t>光明日报•</w:t>
      </w:r>
      <w:r>
        <w:rPr>
          <w:rFonts w:hint="eastAsia"/>
        </w:rPr>
        <w:t>2006/02/28</w:t>
      </w:r>
    </w:p>
    <w:p w14:paraId="390D3FAA" w14:textId="77777777" w:rsidR="008637CA" w:rsidRDefault="00186660">
      <w:r>
        <w:rPr>
          <w:rFonts w:hint="eastAsia"/>
        </w:rPr>
        <w:t>（八打灵再也讯）禽流感事件影响，鸡蛋价格自上周三降价</w:t>
      </w:r>
      <w:r>
        <w:rPr>
          <w:rFonts w:hint="eastAsia"/>
        </w:rPr>
        <w:t>2</w:t>
      </w:r>
      <w:r>
        <w:rPr>
          <w:rFonts w:hint="eastAsia"/>
        </w:rPr>
        <w:t>分后，周一起再次降价</w:t>
      </w:r>
      <w:r>
        <w:rPr>
          <w:rFonts w:hint="eastAsia"/>
        </w:rPr>
        <w:t>2</w:t>
      </w:r>
      <w:r>
        <w:rPr>
          <w:rFonts w:hint="eastAsia"/>
        </w:rPr>
        <w:t>分。</w:t>
      </w:r>
      <w:r>
        <w:rPr>
          <w:rFonts w:hint="eastAsia"/>
        </w:rPr>
        <w:t>A</w:t>
      </w:r>
    </w:p>
    <w:p w14:paraId="4C501ED8" w14:textId="77777777" w:rsidR="008637CA" w:rsidRDefault="00186660">
      <w:r>
        <w:rPr>
          <w:rFonts w:hint="eastAsia"/>
        </w:rPr>
        <w:t>级鸡蛋零售价从每粒</w:t>
      </w:r>
      <w:r>
        <w:rPr>
          <w:rFonts w:hint="eastAsia"/>
        </w:rPr>
        <w:t>26</w:t>
      </w:r>
      <w:proofErr w:type="gramStart"/>
      <w:r>
        <w:rPr>
          <w:rFonts w:hint="eastAsia"/>
        </w:rPr>
        <w:t>仙</w:t>
      </w:r>
      <w:proofErr w:type="gramEnd"/>
      <w:r>
        <w:rPr>
          <w:rFonts w:hint="eastAsia"/>
        </w:rPr>
        <w:t>5</w:t>
      </w:r>
      <w:r>
        <w:rPr>
          <w:rFonts w:hint="eastAsia"/>
        </w:rPr>
        <w:t>分降至</w:t>
      </w:r>
      <w:r>
        <w:rPr>
          <w:rFonts w:hint="eastAsia"/>
        </w:rPr>
        <w:t>24</w:t>
      </w:r>
      <w:proofErr w:type="gramStart"/>
      <w:r>
        <w:rPr>
          <w:rFonts w:hint="eastAsia"/>
        </w:rPr>
        <w:t>仙</w:t>
      </w:r>
      <w:proofErr w:type="gramEnd"/>
      <w:r>
        <w:rPr>
          <w:rFonts w:hint="eastAsia"/>
        </w:rPr>
        <w:t>5</w:t>
      </w:r>
      <w:r>
        <w:rPr>
          <w:rFonts w:hint="eastAsia"/>
        </w:rPr>
        <w:t>分。</w:t>
      </w:r>
    </w:p>
    <w:p w14:paraId="38BC2640" w14:textId="77777777" w:rsidR="008637CA" w:rsidRDefault="00186660">
      <w:r>
        <w:rPr>
          <w:rFonts w:hint="eastAsia"/>
        </w:rPr>
        <w:t>（八打灵再也讯）禽流感事件影响，鸡蛋价格自上周三降价</w:t>
      </w:r>
      <w:r>
        <w:rPr>
          <w:rFonts w:hint="eastAsia"/>
        </w:rPr>
        <w:t>2</w:t>
      </w:r>
      <w:r>
        <w:rPr>
          <w:rFonts w:hint="eastAsia"/>
        </w:rPr>
        <w:t>分后，周一起再次降价</w:t>
      </w:r>
      <w:r>
        <w:rPr>
          <w:rFonts w:hint="eastAsia"/>
        </w:rPr>
        <w:t>2</w:t>
      </w:r>
      <w:r>
        <w:rPr>
          <w:rFonts w:hint="eastAsia"/>
        </w:rPr>
        <w:t>分。</w:t>
      </w:r>
      <w:r>
        <w:rPr>
          <w:rFonts w:hint="eastAsia"/>
        </w:rPr>
        <w:t>A</w:t>
      </w:r>
    </w:p>
    <w:p w14:paraId="251440AA" w14:textId="77777777" w:rsidR="008637CA" w:rsidRDefault="00186660">
      <w:r>
        <w:rPr>
          <w:rFonts w:hint="eastAsia"/>
        </w:rPr>
        <w:t>级鸡蛋零售价从每粒</w:t>
      </w:r>
      <w:r>
        <w:rPr>
          <w:rFonts w:hint="eastAsia"/>
        </w:rPr>
        <w:t>26</w:t>
      </w:r>
      <w:proofErr w:type="gramStart"/>
      <w:r>
        <w:rPr>
          <w:rFonts w:hint="eastAsia"/>
        </w:rPr>
        <w:t>仙</w:t>
      </w:r>
      <w:proofErr w:type="gramEnd"/>
      <w:r>
        <w:rPr>
          <w:rFonts w:hint="eastAsia"/>
        </w:rPr>
        <w:t>5</w:t>
      </w:r>
      <w:r>
        <w:rPr>
          <w:rFonts w:hint="eastAsia"/>
        </w:rPr>
        <w:t>分降至</w:t>
      </w:r>
      <w:r>
        <w:rPr>
          <w:rFonts w:hint="eastAsia"/>
        </w:rPr>
        <w:t>24</w:t>
      </w:r>
      <w:proofErr w:type="gramStart"/>
      <w:r>
        <w:rPr>
          <w:rFonts w:hint="eastAsia"/>
        </w:rPr>
        <w:t>仙</w:t>
      </w:r>
      <w:proofErr w:type="gramEnd"/>
      <w:r>
        <w:rPr>
          <w:rFonts w:hint="eastAsia"/>
        </w:rPr>
        <w:t>5</w:t>
      </w:r>
      <w:r>
        <w:rPr>
          <w:rFonts w:hint="eastAsia"/>
        </w:rPr>
        <w:t>分。</w:t>
      </w:r>
    </w:p>
    <w:p w14:paraId="15018450" w14:textId="77777777" w:rsidR="008637CA" w:rsidRDefault="00186660">
      <w:r>
        <w:rPr>
          <w:rFonts w:hint="eastAsia"/>
        </w:rPr>
        <w:t>雪兰</w:t>
      </w:r>
      <w:proofErr w:type="gramStart"/>
      <w:r>
        <w:rPr>
          <w:rFonts w:hint="eastAsia"/>
        </w:rPr>
        <w:t>莪</w:t>
      </w:r>
      <w:proofErr w:type="gramEnd"/>
      <w:r>
        <w:rPr>
          <w:rFonts w:hint="eastAsia"/>
        </w:rPr>
        <w:t>蛋商公会主席谭亚瑛受</w:t>
      </w:r>
      <w:proofErr w:type="gramStart"/>
      <w:r>
        <w:rPr>
          <w:rFonts w:hint="eastAsia"/>
        </w:rPr>
        <w:t>询</w:t>
      </w:r>
      <w:proofErr w:type="gramEnd"/>
      <w:r>
        <w:rPr>
          <w:rFonts w:hint="eastAsia"/>
        </w:rPr>
        <w:t>时声称，此次鸡蛋价格调整的主因，仍是因消费人对禽流感存有恐惧心。</w:t>
      </w:r>
    </w:p>
    <w:p w14:paraId="763DC0A2" w14:textId="77777777" w:rsidR="008637CA" w:rsidRDefault="00186660">
      <w:r>
        <w:rPr>
          <w:rFonts w:hint="eastAsia"/>
        </w:rPr>
        <w:t>他披露，目前他们是采取双管旗下的措施，一方面调整鸡蛋价格，另一方面则要求农场把老母鸡淘汰，</w:t>
      </w:r>
    </w:p>
    <w:p w14:paraId="3A14034F" w14:textId="77777777" w:rsidR="008637CA" w:rsidRDefault="00186660">
      <w:r>
        <w:rPr>
          <w:rFonts w:hint="eastAsia"/>
        </w:rPr>
        <w:t>以减少鸡蛋的产量。</w:t>
      </w:r>
    </w:p>
    <w:p w14:paraId="2CCFBC4D" w14:textId="77777777" w:rsidR="008637CA" w:rsidRDefault="00186660">
      <w:r>
        <w:rPr>
          <w:rFonts w:hint="eastAsia"/>
        </w:rPr>
        <w:t>他补充，目前还无法肯定此情况会持续到何时，但他希望情况可放缓，鸡蛋价格不要再下跌了。</w:t>
      </w:r>
    </w:p>
    <w:p w14:paraId="38779E34" w14:textId="77777777" w:rsidR="008637CA" w:rsidRDefault="00186660">
      <w:r>
        <w:rPr>
          <w:rFonts w:hint="eastAsia"/>
        </w:rPr>
        <w:t>Document GMDDCN0020060301e23100007</w:t>
      </w:r>
    </w:p>
    <w:p w14:paraId="5FFD0EA0" w14:textId="77777777" w:rsidR="008637CA" w:rsidRDefault="00186660">
      <w:r>
        <w:rPr>
          <w:rFonts w:hint="eastAsia"/>
        </w:rPr>
        <w:t xml:space="preserve">3 Page 9 of </w:t>
      </w:r>
      <w:proofErr w:type="gramStart"/>
      <w:r>
        <w:rPr>
          <w:rFonts w:hint="eastAsia"/>
        </w:rPr>
        <w:t>33  ©</w:t>
      </w:r>
      <w:proofErr w:type="gramEnd"/>
      <w:r>
        <w:rPr>
          <w:rFonts w:hint="eastAsia"/>
        </w:rPr>
        <w:t xml:space="preserve"> 2020 Factiva, Inc. All rights reserved.</w:t>
      </w:r>
    </w:p>
    <w:p w14:paraId="0A26F2E2" w14:textId="77777777" w:rsidR="008637CA" w:rsidRDefault="00186660">
      <w:r>
        <w:rPr>
          <w:rFonts w:hint="eastAsia"/>
        </w:rPr>
        <w:t>妇女：谁送的都记得</w:t>
      </w:r>
      <w:r>
        <w:rPr>
          <w:rFonts w:hint="eastAsia"/>
        </w:rPr>
        <w:t xml:space="preserve"> </w:t>
      </w:r>
      <w:r>
        <w:rPr>
          <w:rFonts w:hint="eastAsia"/>
        </w:rPr>
        <w:t>爱字体</w:t>
      </w:r>
      <w:proofErr w:type="gramStart"/>
      <w:r>
        <w:rPr>
          <w:rFonts w:hint="eastAsia"/>
        </w:rPr>
        <w:t>忆朋友</w:t>
      </w:r>
      <w:proofErr w:type="gramEnd"/>
      <w:r>
        <w:rPr>
          <w:rFonts w:hint="eastAsia"/>
        </w:rPr>
        <w:t>收集红包封</w:t>
      </w:r>
    </w:p>
    <w:p w14:paraId="13408B04" w14:textId="77777777" w:rsidR="008637CA" w:rsidRDefault="00186660">
      <w:r>
        <w:rPr>
          <w:rFonts w:hint="eastAsia"/>
        </w:rPr>
        <w:t>光明国内新闻</w:t>
      </w:r>
    </w:p>
    <w:p w14:paraId="2E21D3CC" w14:textId="77777777" w:rsidR="008637CA" w:rsidRDefault="00186660">
      <w:r>
        <w:rPr>
          <w:rFonts w:hint="eastAsia"/>
        </w:rPr>
        <w:t>妇女：谁送的都记得</w:t>
      </w:r>
      <w:r>
        <w:rPr>
          <w:rFonts w:hint="eastAsia"/>
        </w:rPr>
        <w:t xml:space="preserve"> </w:t>
      </w:r>
      <w:r>
        <w:rPr>
          <w:rFonts w:hint="eastAsia"/>
        </w:rPr>
        <w:t>爱字体</w:t>
      </w:r>
      <w:proofErr w:type="gramStart"/>
      <w:r>
        <w:rPr>
          <w:rFonts w:hint="eastAsia"/>
        </w:rPr>
        <w:t>忆朋友</w:t>
      </w:r>
      <w:proofErr w:type="gramEnd"/>
      <w:r>
        <w:rPr>
          <w:rFonts w:hint="eastAsia"/>
        </w:rPr>
        <w:t>收集红包封</w:t>
      </w:r>
    </w:p>
    <w:p w14:paraId="62C70D8D" w14:textId="77777777" w:rsidR="008637CA" w:rsidRDefault="00186660">
      <w:r>
        <w:rPr>
          <w:rFonts w:hint="eastAsia"/>
        </w:rPr>
        <w:t>537 words</w:t>
      </w:r>
    </w:p>
    <w:p w14:paraId="095FCF44" w14:textId="77777777" w:rsidR="008637CA" w:rsidRDefault="00186660">
      <w:r>
        <w:rPr>
          <w:rFonts w:hint="eastAsia"/>
        </w:rPr>
        <w:t>1 March 2006</w:t>
      </w:r>
    </w:p>
    <w:p w14:paraId="3B9F0C8A" w14:textId="77777777" w:rsidR="008637CA" w:rsidRDefault="00186660">
      <w:r>
        <w:rPr>
          <w:rFonts w:hint="eastAsia"/>
        </w:rPr>
        <w:t>光明日报</w:t>
      </w:r>
      <w:r>
        <w:rPr>
          <w:rFonts w:hint="eastAsia"/>
        </w:rPr>
        <w:t xml:space="preserve"> (</w:t>
      </w:r>
      <w:r>
        <w:rPr>
          <w:rFonts w:hint="eastAsia"/>
        </w:rPr>
        <w:t>简体</w:t>
      </w:r>
      <w:r>
        <w:rPr>
          <w:rFonts w:hint="eastAsia"/>
        </w:rPr>
        <w:t>)</w:t>
      </w:r>
    </w:p>
    <w:p w14:paraId="5FB0E3BF" w14:textId="77777777" w:rsidR="008637CA" w:rsidRDefault="00186660">
      <w:r>
        <w:rPr>
          <w:rFonts w:hint="eastAsia"/>
        </w:rPr>
        <w:t>GMDDCN</w:t>
      </w:r>
    </w:p>
    <w:p w14:paraId="201DF985" w14:textId="77777777" w:rsidR="008637CA" w:rsidRDefault="00186660">
      <w:r>
        <w:rPr>
          <w:rFonts w:hint="eastAsia"/>
        </w:rPr>
        <w:t>Chinese - Simplified</w:t>
      </w:r>
    </w:p>
    <w:p w14:paraId="38FA22B5"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3BE3DEF0" w14:textId="77777777" w:rsidR="003B28DD" w:rsidRDefault="003B28DD"/>
    <w:p w14:paraId="19E4CF9E" w14:textId="77777777" w:rsidR="003B28DD" w:rsidRDefault="003B28DD"/>
    <w:p w14:paraId="6F1246DA" w14:textId="2FEC5E27" w:rsidR="008637CA" w:rsidRDefault="00186660">
      <w:r>
        <w:rPr>
          <w:rFonts w:hint="eastAsia"/>
        </w:rPr>
        <w:t>光明日报•</w:t>
      </w:r>
      <w:r>
        <w:rPr>
          <w:rFonts w:hint="eastAsia"/>
        </w:rPr>
        <w:t>2006/02/28</w:t>
      </w:r>
    </w:p>
    <w:p w14:paraId="2B3515E1" w14:textId="77777777" w:rsidR="008637CA" w:rsidRDefault="00186660">
      <w:r>
        <w:rPr>
          <w:rFonts w:hint="eastAsia"/>
        </w:rPr>
        <w:t>（亚罗士打讯）新年过后，许多人都会把红包封丢掉，不过，一名妇女却因为喜欢红包封上的精致字体，</w:t>
      </w:r>
    </w:p>
    <w:p w14:paraId="2E9515CE" w14:textId="77777777" w:rsidR="008637CA" w:rsidRDefault="00186660">
      <w:r>
        <w:rPr>
          <w:rFonts w:hint="eastAsia"/>
        </w:rPr>
        <w:t>而养成收集各种红包封的习惯。这</w:t>
      </w:r>
      <w:r>
        <w:rPr>
          <w:rFonts w:hint="eastAsia"/>
        </w:rPr>
        <w:t>20</w:t>
      </w:r>
      <w:r>
        <w:rPr>
          <w:rFonts w:hint="eastAsia"/>
        </w:rPr>
        <w:t>多年来，她收集的红包封多达</w:t>
      </w:r>
      <w:r>
        <w:rPr>
          <w:rFonts w:hint="eastAsia"/>
        </w:rPr>
        <w:t>1000</w:t>
      </w:r>
      <w:r>
        <w:rPr>
          <w:rFonts w:hint="eastAsia"/>
        </w:rPr>
        <w:t>余个。</w:t>
      </w:r>
    </w:p>
    <w:p w14:paraId="28725B1A" w14:textId="77777777" w:rsidR="008637CA" w:rsidRDefault="00186660">
      <w:r>
        <w:rPr>
          <w:rFonts w:hint="eastAsia"/>
        </w:rPr>
        <w:t>（亚罗士打讯）新年过后，许多人都会把红包封丢掉，不过，一名妇女却因为喜欢红包封上的精致字体，</w:t>
      </w:r>
    </w:p>
    <w:p w14:paraId="461DB110" w14:textId="77777777" w:rsidR="008637CA" w:rsidRDefault="00186660">
      <w:r>
        <w:rPr>
          <w:rFonts w:hint="eastAsia"/>
        </w:rPr>
        <w:t>而养成收集各种红包封的习惯。这</w:t>
      </w:r>
      <w:r>
        <w:rPr>
          <w:rFonts w:hint="eastAsia"/>
        </w:rPr>
        <w:t>20</w:t>
      </w:r>
      <w:r>
        <w:rPr>
          <w:rFonts w:hint="eastAsia"/>
        </w:rPr>
        <w:t>多年来，她收集的红包封多达</w:t>
      </w:r>
      <w:r>
        <w:rPr>
          <w:rFonts w:hint="eastAsia"/>
        </w:rPr>
        <w:t>1000</w:t>
      </w:r>
      <w:r>
        <w:rPr>
          <w:rFonts w:hint="eastAsia"/>
        </w:rPr>
        <w:t>余个。</w:t>
      </w:r>
    </w:p>
    <w:p w14:paraId="7C1E8AA0" w14:textId="77777777" w:rsidR="008637CA" w:rsidRDefault="00186660">
      <w:r>
        <w:rPr>
          <w:rFonts w:hint="eastAsia"/>
        </w:rPr>
        <w:t>初时，</w:t>
      </w:r>
      <w:r>
        <w:rPr>
          <w:rFonts w:hint="eastAsia"/>
        </w:rPr>
        <w:t>55</w:t>
      </w:r>
      <w:r>
        <w:rPr>
          <w:rFonts w:hint="eastAsia"/>
        </w:rPr>
        <w:t>岁的庄□</w:t>
      </w:r>
      <w:proofErr w:type="gramStart"/>
      <w:r>
        <w:rPr>
          <w:rFonts w:hint="eastAsia"/>
        </w:rPr>
        <w:t>霓</w:t>
      </w:r>
      <w:proofErr w:type="gramEnd"/>
      <w:r>
        <w:rPr>
          <w:rFonts w:hint="eastAsia"/>
        </w:rPr>
        <w:t>只收集印有字体特别的红包封。朋友不清楚她喜欢的红包封类型，</w:t>
      </w:r>
    </w:p>
    <w:p w14:paraId="3AB917D5" w14:textId="77777777" w:rsidR="008637CA" w:rsidRDefault="00186660">
      <w:r>
        <w:rPr>
          <w:rFonts w:hint="eastAsia"/>
        </w:rPr>
        <w:t>就送来各式各样的红包封，可是当中字体特别的并不多。</w:t>
      </w:r>
    </w:p>
    <w:p w14:paraId="69D41C05" w14:textId="77777777" w:rsidR="008637CA" w:rsidRDefault="00186660">
      <w:r>
        <w:rPr>
          <w:rFonts w:hint="eastAsia"/>
        </w:rPr>
        <w:t>庄□</w:t>
      </w:r>
      <w:proofErr w:type="gramStart"/>
      <w:r>
        <w:rPr>
          <w:rFonts w:hint="eastAsia"/>
        </w:rPr>
        <w:t>霓</w:t>
      </w:r>
      <w:proofErr w:type="gramEnd"/>
      <w:r>
        <w:rPr>
          <w:rFonts w:hint="eastAsia"/>
        </w:rPr>
        <w:t>不想辜负友人的一番好意，便把所有红包封都收下。“哪些红包封是哪位朋友给的，</w:t>
      </w:r>
    </w:p>
    <w:p w14:paraId="0943DD43" w14:textId="77777777" w:rsidR="008637CA" w:rsidRDefault="00186660">
      <w:r>
        <w:rPr>
          <w:rFonts w:hint="eastAsia"/>
        </w:rPr>
        <w:lastRenderedPageBreak/>
        <w:t>我都记得。每次看着那些红包封，我就会想起友人，我很喜欢这种感觉。”</w:t>
      </w:r>
    </w:p>
    <w:p w14:paraId="0B8C06F8" w14:textId="77777777" w:rsidR="008637CA" w:rsidRDefault="00186660">
      <w:r>
        <w:rPr>
          <w:rFonts w:hint="eastAsia"/>
        </w:rPr>
        <w:t>红包封代表友人心意</w:t>
      </w:r>
    </w:p>
    <w:p w14:paraId="15F41158" w14:textId="77777777" w:rsidR="008637CA" w:rsidRDefault="00186660">
      <w:r>
        <w:rPr>
          <w:rFonts w:hint="eastAsia"/>
        </w:rPr>
        <w:t>她特别喜欢收集整套不同款式的红包封，但要凑足整套很难，</w:t>
      </w:r>
    </w:p>
    <w:p w14:paraId="4F4A07C1" w14:textId="77777777" w:rsidR="008637CA" w:rsidRDefault="00186660">
      <w:r>
        <w:rPr>
          <w:rFonts w:hint="eastAsia"/>
        </w:rPr>
        <w:t>有时候甚至要花上几年的时间才能凑足。她也发现南马的红包封设计比北马的别致。</w:t>
      </w:r>
    </w:p>
    <w:p w14:paraId="66184616" w14:textId="77777777" w:rsidR="008637CA" w:rsidRDefault="00186660">
      <w:r>
        <w:rPr>
          <w:rFonts w:hint="eastAsia"/>
        </w:rPr>
        <w:t>庄□</w:t>
      </w:r>
      <w:proofErr w:type="gramStart"/>
      <w:r>
        <w:rPr>
          <w:rFonts w:hint="eastAsia"/>
        </w:rPr>
        <w:t>霓</w:t>
      </w:r>
      <w:proofErr w:type="gramEnd"/>
      <w:r>
        <w:rPr>
          <w:rFonts w:hint="eastAsia"/>
        </w:rPr>
        <w:t>的孩子偶尔会购买一些可爱、别致的红包封给她，但她认为用钱买来的红包封，</w:t>
      </w:r>
    </w:p>
    <w:p w14:paraId="4C45A510" w14:textId="77777777" w:rsidR="008637CA" w:rsidRDefault="00186660">
      <w:r>
        <w:rPr>
          <w:rFonts w:hint="eastAsia"/>
        </w:rPr>
        <w:t>不比朋友赠送或跟朋友交换的有意义，所以经常提醒孩子不要花钱买。</w:t>
      </w:r>
    </w:p>
    <w:p w14:paraId="26DA464F" w14:textId="77777777" w:rsidR="008637CA" w:rsidRDefault="00186660">
      <w:r>
        <w:rPr>
          <w:rFonts w:hint="eastAsia"/>
        </w:rPr>
        <w:t>在她收集的</w:t>
      </w:r>
      <w:r>
        <w:rPr>
          <w:rFonts w:hint="eastAsia"/>
        </w:rPr>
        <w:t>1000</w:t>
      </w:r>
      <w:r>
        <w:rPr>
          <w:rFonts w:hint="eastAsia"/>
        </w:rPr>
        <w:t>余个红包封当中，她最喜欢的，是</w:t>
      </w:r>
      <w:r>
        <w:rPr>
          <w:rFonts w:hint="eastAsia"/>
        </w:rPr>
        <w:t>1985</w:t>
      </w:r>
      <w:r>
        <w:rPr>
          <w:rFonts w:hint="eastAsia"/>
        </w:rPr>
        <w:t>年朋友送她的特大红包封。这个特大红包封的特点是，</w:t>
      </w:r>
    </w:p>
    <w:p w14:paraId="1EC802F8" w14:textId="77777777" w:rsidR="008637CA" w:rsidRDefault="00186660">
      <w:r>
        <w:rPr>
          <w:rFonts w:hint="eastAsia"/>
        </w:rPr>
        <w:t>里头还装有大小红包封。</w:t>
      </w:r>
    </w:p>
    <w:p w14:paraId="7A269565" w14:textId="77777777" w:rsidR="008637CA" w:rsidRDefault="00186660">
      <w:r>
        <w:rPr>
          <w:rFonts w:hint="eastAsia"/>
        </w:rPr>
        <w:t>不过，她遗憾无法收集中、港、台的红包封。她相信当地的红包封更精致、更有新春气氛。“可惜我也没从</w:t>
      </w:r>
      <w:r>
        <w:rPr>
          <w:rFonts w:hint="eastAsia"/>
        </w:rPr>
        <w:t>70</w:t>
      </w:r>
    </w:p>
    <w:p w14:paraId="353E3176" w14:textId="77777777" w:rsidR="008637CA" w:rsidRDefault="00186660">
      <w:r>
        <w:rPr>
          <w:rFonts w:hint="eastAsia"/>
        </w:rPr>
        <w:t>年代开始收集，那个年代的红包封设计更加特别。”</w:t>
      </w:r>
    </w:p>
    <w:p w14:paraId="2DFC59C1" w14:textId="77777777" w:rsidR="008637CA" w:rsidRDefault="00186660">
      <w:r>
        <w:rPr>
          <w:rFonts w:hint="eastAsia"/>
        </w:rPr>
        <w:t>Document GMDDCN0020060301e23100008</w:t>
      </w:r>
    </w:p>
    <w:p w14:paraId="450C0B71" w14:textId="77777777" w:rsidR="008637CA" w:rsidRDefault="00186660">
      <w:r>
        <w:rPr>
          <w:rFonts w:hint="eastAsia"/>
        </w:rPr>
        <w:t xml:space="preserve">3 Page 10 of </w:t>
      </w:r>
      <w:proofErr w:type="gramStart"/>
      <w:r>
        <w:rPr>
          <w:rFonts w:hint="eastAsia"/>
        </w:rPr>
        <w:t>33  ©</w:t>
      </w:r>
      <w:proofErr w:type="gramEnd"/>
      <w:r>
        <w:rPr>
          <w:rFonts w:hint="eastAsia"/>
        </w:rPr>
        <w:t xml:space="preserve"> 2020 Factiva, Inc. All rights reserved.</w:t>
      </w:r>
    </w:p>
    <w:p w14:paraId="7A1FCF14" w14:textId="77777777" w:rsidR="008637CA" w:rsidRDefault="00186660">
      <w:proofErr w:type="gramStart"/>
      <w:r>
        <w:rPr>
          <w:rFonts w:hint="eastAsia"/>
        </w:rPr>
        <w:t>鸡染禽流感</w:t>
      </w:r>
      <w:proofErr w:type="gramEnd"/>
      <w:r>
        <w:rPr>
          <w:rFonts w:hint="eastAsia"/>
        </w:rPr>
        <w:t>验出</w:t>
      </w:r>
      <w:r>
        <w:rPr>
          <w:rFonts w:hint="eastAsia"/>
        </w:rPr>
        <w:t xml:space="preserve">H5N1 </w:t>
      </w:r>
      <w:proofErr w:type="gramStart"/>
      <w:r>
        <w:rPr>
          <w:rFonts w:hint="eastAsia"/>
        </w:rPr>
        <w:t>疑</w:t>
      </w:r>
      <w:proofErr w:type="gramEnd"/>
      <w:r>
        <w:rPr>
          <w:rFonts w:hint="eastAsia"/>
        </w:rPr>
        <w:t>印尼外劳带进病毒</w:t>
      </w:r>
    </w:p>
    <w:p w14:paraId="31583B16" w14:textId="77777777" w:rsidR="008637CA" w:rsidRDefault="00186660">
      <w:r>
        <w:rPr>
          <w:rFonts w:hint="eastAsia"/>
        </w:rPr>
        <w:t>光明国内新闻</w:t>
      </w:r>
    </w:p>
    <w:p w14:paraId="20DF888C" w14:textId="77777777" w:rsidR="008637CA" w:rsidRDefault="00186660">
      <w:proofErr w:type="gramStart"/>
      <w:r>
        <w:rPr>
          <w:rFonts w:hint="eastAsia"/>
        </w:rPr>
        <w:t>鸡染禽流感</w:t>
      </w:r>
      <w:proofErr w:type="gramEnd"/>
      <w:r>
        <w:rPr>
          <w:rFonts w:hint="eastAsia"/>
        </w:rPr>
        <w:t>验出</w:t>
      </w:r>
      <w:r>
        <w:rPr>
          <w:rFonts w:hint="eastAsia"/>
        </w:rPr>
        <w:t xml:space="preserve">H5N1 </w:t>
      </w:r>
      <w:proofErr w:type="gramStart"/>
      <w:r>
        <w:rPr>
          <w:rFonts w:hint="eastAsia"/>
        </w:rPr>
        <w:t>疑</w:t>
      </w:r>
      <w:proofErr w:type="gramEnd"/>
      <w:r>
        <w:rPr>
          <w:rFonts w:hint="eastAsia"/>
        </w:rPr>
        <w:t>印尼外劳带进病毒</w:t>
      </w:r>
    </w:p>
    <w:p w14:paraId="3A861643" w14:textId="77777777" w:rsidR="008637CA" w:rsidRDefault="00186660">
      <w:r>
        <w:rPr>
          <w:rFonts w:hint="eastAsia"/>
        </w:rPr>
        <w:t>1,089 words</w:t>
      </w:r>
    </w:p>
    <w:p w14:paraId="4510D30B" w14:textId="77777777" w:rsidR="008637CA" w:rsidRDefault="00186660">
      <w:r>
        <w:rPr>
          <w:rFonts w:hint="eastAsia"/>
        </w:rPr>
        <w:t>1 March 2006</w:t>
      </w:r>
    </w:p>
    <w:p w14:paraId="317D2A82" w14:textId="77777777" w:rsidR="008637CA" w:rsidRDefault="00186660">
      <w:r>
        <w:rPr>
          <w:rFonts w:hint="eastAsia"/>
        </w:rPr>
        <w:t>光明日报</w:t>
      </w:r>
      <w:r>
        <w:rPr>
          <w:rFonts w:hint="eastAsia"/>
        </w:rPr>
        <w:t xml:space="preserve"> (</w:t>
      </w:r>
      <w:r>
        <w:rPr>
          <w:rFonts w:hint="eastAsia"/>
        </w:rPr>
        <w:t>简体</w:t>
      </w:r>
      <w:r>
        <w:rPr>
          <w:rFonts w:hint="eastAsia"/>
        </w:rPr>
        <w:t>)</w:t>
      </w:r>
    </w:p>
    <w:p w14:paraId="29D48B14" w14:textId="77777777" w:rsidR="008637CA" w:rsidRDefault="00186660">
      <w:r>
        <w:rPr>
          <w:rFonts w:hint="eastAsia"/>
        </w:rPr>
        <w:t>GMDDCN</w:t>
      </w:r>
    </w:p>
    <w:p w14:paraId="59E84D8A" w14:textId="77777777" w:rsidR="008637CA" w:rsidRDefault="00186660">
      <w:r>
        <w:rPr>
          <w:rFonts w:hint="eastAsia"/>
        </w:rPr>
        <w:t>Chinese - Simplified</w:t>
      </w:r>
    </w:p>
    <w:p w14:paraId="3FF387B7"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12AB4CB1" w14:textId="77777777" w:rsidR="003B28DD" w:rsidRDefault="003B28DD"/>
    <w:p w14:paraId="21F61CE0" w14:textId="77777777" w:rsidR="003B28DD" w:rsidRDefault="003B28DD"/>
    <w:p w14:paraId="7CAA567C" w14:textId="50A9ED01" w:rsidR="008637CA" w:rsidRDefault="00186660">
      <w:r>
        <w:rPr>
          <w:rFonts w:hint="eastAsia"/>
        </w:rPr>
        <w:t>光明日报•</w:t>
      </w:r>
      <w:r>
        <w:rPr>
          <w:rFonts w:hint="eastAsia"/>
        </w:rPr>
        <w:t>2006/02/28</w:t>
      </w:r>
    </w:p>
    <w:p w14:paraId="2DC4DF8A" w14:textId="77777777" w:rsidR="008637CA" w:rsidRDefault="00186660">
      <w:r>
        <w:rPr>
          <w:rFonts w:hint="eastAsia"/>
        </w:rPr>
        <w:t>（布城讯）在文良港禽流感疫区受感染的鸡只，找到与印尼禽流感的病毒种类同样的</w:t>
      </w:r>
      <w:r>
        <w:rPr>
          <w:rFonts w:hint="eastAsia"/>
        </w:rPr>
        <w:t>H5N1</w:t>
      </w:r>
      <w:r>
        <w:rPr>
          <w:rFonts w:hint="eastAsia"/>
        </w:rPr>
        <w:t>病毒，</w:t>
      </w:r>
    </w:p>
    <w:p w14:paraId="74C07AC9" w14:textId="77777777" w:rsidR="008637CA" w:rsidRDefault="00186660">
      <w:r>
        <w:rPr>
          <w:rFonts w:hint="eastAsia"/>
        </w:rPr>
        <w:t>初步怀疑是返国度假的印尼外劳带进我国。</w:t>
      </w:r>
    </w:p>
    <w:p w14:paraId="17336011" w14:textId="77777777" w:rsidR="008637CA" w:rsidRDefault="00186660">
      <w:r>
        <w:rPr>
          <w:rFonts w:hint="eastAsia"/>
        </w:rPr>
        <w:t>（布城讯）在文良港禽流感疫区受感染的鸡只，找到与印尼禽流感的病毒种类同样的</w:t>
      </w:r>
      <w:r>
        <w:rPr>
          <w:rFonts w:hint="eastAsia"/>
        </w:rPr>
        <w:t>H5N1</w:t>
      </w:r>
      <w:r>
        <w:rPr>
          <w:rFonts w:hint="eastAsia"/>
        </w:rPr>
        <w:t>病毒，</w:t>
      </w:r>
    </w:p>
    <w:p w14:paraId="28F92725" w14:textId="77777777" w:rsidR="008637CA" w:rsidRDefault="00186660">
      <w:r>
        <w:rPr>
          <w:rFonts w:hint="eastAsia"/>
        </w:rPr>
        <w:t>初步怀疑是返国度假的印尼外劳带进我国。</w:t>
      </w:r>
    </w:p>
    <w:p w14:paraId="795F8E67" w14:textId="77777777" w:rsidR="008637CA" w:rsidRDefault="00186660">
      <w:r>
        <w:rPr>
          <w:rFonts w:hint="eastAsia"/>
        </w:rPr>
        <w:t>农业及农基工业部长丹斯里慕尤丁说，怡保兽医局研究院是通过</w:t>
      </w:r>
      <w:r>
        <w:rPr>
          <w:rFonts w:hint="eastAsia"/>
        </w:rPr>
        <w:t>RT-PCR</w:t>
      </w:r>
      <w:r>
        <w:rPr>
          <w:rFonts w:hint="eastAsia"/>
        </w:rPr>
        <w:t>测试方法，</w:t>
      </w:r>
    </w:p>
    <w:p w14:paraId="61E70F0F" w14:textId="77777777" w:rsidR="008637CA" w:rsidRDefault="00186660">
      <w:r>
        <w:rPr>
          <w:rFonts w:hint="eastAsia"/>
        </w:rPr>
        <w:t>监</w:t>
      </w:r>
      <w:proofErr w:type="gramStart"/>
      <w:r>
        <w:rPr>
          <w:rFonts w:hint="eastAsia"/>
        </w:rPr>
        <w:t>定我国鸡只所</w:t>
      </w:r>
      <w:proofErr w:type="gramEnd"/>
      <w:r>
        <w:rPr>
          <w:rFonts w:hint="eastAsia"/>
        </w:rPr>
        <w:t>感染的禽流感病毒种类。</w:t>
      </w:r>
    </w:p>
    <w:p w14:paraId="7839A636" w14:textId="77777777" w:rsidR="008637CA" w:rsidRDefault="00186660">
      <w:r>
        <w:rPr>
          <w:rFonts w:hint="eastAsia"/>
        </w:rPr>
        <w:t>不过，他于周一在部门召开的记者会上表明，我国并非指责是印尼把禽流感传到我国。</w:t>
      </w:r>
    </w:p>
    <w:p w14:paraId="56AA57CF" w14:textId="77777777" w:rsidR="008637CA" w:rsidRDefault="00186660">
      <w:r>
        <w:rPr>
          <w:rFonts w:hint="eastAsia"/>
        </w:rPr>
        <w:t>在这之前，有传言指我国的禽流感是传自印尼。</w:t>
      </w:r>
    </w:p>
    <w:p w14:paraId="5FF77325" w14:textId="77777777" w:rsidR="008637CA" w:rsidRDefault="00186660">
      <w:proofErr w:type="gramStart"/>
      <w:r>
        <w:rPr>
          <w:rFonts w:hint="eastAsia"/>
        </w:rPr>
        <w:t>慕尤丁</w:t>
      </w:r>
      <w:proofErr w:type="gramEnd"/>
      <w:r>
        <w:rPr>
          <w:rFonts w:hint="eastAsia"/>
        </w:rPr>
        <w:t>不排除是一些印尼外劳回国庆祝新年</w:t>
      </w:r>
      <w:proofErr w:type="gramStart"/>
      <w:r>
        <w:rPr>
          <w:rFonts w:hint="eastAsia"/>
        </w:rPr>
        <w:t>或哈芝节后</w:t>
      </w:r>
      <w:proofErr w:type="gramEnd"/>
      <w:r>
        <w:rPr>
          <w:rFonts w:hint="eastAsia"/>
        </w:rPr>
        <w:t>，在返回我国时不经意把病毒带进我国。</w:t>
      </w:r>
    </w:p>
    <w:p w14:paraId="33092F34" w14:textId="77777777" w:rsidR="008637CA" w:rsidRDefault="00186660">
      <w:r>
        <w:rPr>
          <w:rFonts w:hint="eastAsia"/>
        </w:rPr>
        <w:t>加强疫区管制</w:t>
      </w:r>
    </w:p>
    <w:p w14:paraId="0264B2CA" w14:textId="77777777" w:rsidR="008637CA" w:rsidRDefault="00186660">
      <w:r>
        <w:rPr>
          <w:rFonts w:hint="eastAsia"/>
        </w:rPr>
        <w:t>他说，虽然我国与邻国已设立联合委员会，以加强出入关卡的检查，</w:t>
      </w:r>
    </w:p>
    <w:p w14:paraId="6C2B9B23" w14:textId="77777777" w:rsidR="008637CA" w:rsidRDefault="00186660">
      <w:r>
        <w:rPr>
          <w:rFonts w:hint="eastAsia"/>
        </w:rPr>
        <w:t>但无法全面杜绝走私活动和非法入境事件。</w:t>
      </w:r>
    </w:p>
    <w:p w14:paraId="5FEB90EA" w14:textId="77777777" w:rsidR="008637CA" w:rsidRDefault="00186660">
      <w:r>
        <w:rPr>
          <w:rFonts w:hint="eastAsia"/>
        </w:rPr>
        <w:t>与此同时，慕尤丁说，他已指示农业部官员加强对疫区的管制，防止飞禽进出疫区。</w:t>
      </w:r>
    </w:p>
    <w:p w14:paraId="6B2353DF" w14:textId="77777777" w:rsidR="008637CA" w:rsidRDefault="00186660">
      <w:r>
        <w:rPr>
          <w:rFonts w:hint="eastAsia"/>
        </w:rPr>
        <w:t>他说，目前，农业部在疫区面对数项问题，</w:t>
      </w:r>
    </w:p>
    <w:p w14:paraId="45557D4F" w14:textId="77777777" w:rsidR="008637CA" w:rsidRDefault="00186660">
      <w:r>
        <w:rPr>
          <w:rFonts w:hint="eastAsia"/>
        </w:rPr>
        <w:t>即飞禽的流通、斗鸡活动、非法木屋区以及</w:t>
      </w:r>
      <w:proofErr w:type="gramStart"/>
      <w:r>
        <w:rPr>
          <w:rFonts w:hint="eastAsia"/>
        </w:rPr>
        <w:t>一些巴刹仍</w:t>
      </w:r>
      <w:proofErr w:type="gramEnd"/>
      <w:r>
        <w:rPr>
          <w:rFonts w:hint="eastAsia"/>
        </w:rPr>
        <w:t>有现场宰杀鸡。</w:t>
      </w:r>
    </w:p>
    <w:p w14:paraId="7BB51DBB" w14:textId="77777777" w:rsidR="008637CA" w:rsidRDefault="00186660">
      <w:r>
        <w:rPr>
          <w:rFonts w:hint="eastAsia"/>
        </w:rPr>
        <w:lastRenderedPageBreak/>
        <w:t>他说，当局已禁止疫区内的巴刹禁止宰鸡，鸡贩只能售卖已经处理干净的肉鸡，直到宣布脱离疫区为止。</w:t>
      </w:r>
    </w:p>
    <w:p w14:paraId="6E428D8F" w14:textId="77777777" w:rsidR="008637CA" w:rsidRDefault="00186660">
      <w:r>
        <w:rPr>
          <w:rFonts w:hint="eastAsia"/>
        </w:rPr>
        <w:t>询及文良港将于何时脱离疫区，慕尤丁说，如果首</w:t>
      </w:r>
      <w:r>
        <w:rPr>
          <w:rFonts w:hint="eastAsia"/>
        </w:rPr>
        <w:t>3</w:t>
      </w:r>
      <w:r>
        <w:rPr>
          <w:rFonts w:hint="eastAsia"/>
        </w:rPr>
        <w:t>个月没有出现新病例，再经过</w:t>
      </w:r>
      <w:r>
        <w:rPr>
          <w:rFonts w:hint="eastAsia"/>
        </w:rPr>
        <w:t>3</w:t>
      </w:r>
      <w:r>
        <w:rPr>
          <w:rFonts w:hint="eastAsia"/>
        </w:rPr>
        <w:t>个月的监督，</w:t>
      </w:r>
    </w:p>
    <w:p w14:paraId="0A3DA642" w14:textId="77777777" w:rsidR="008637CA" w:rsidRDefault="00186660">
      <w:r>
        <w:rPr>
          <w:rFonts w:hint="eastAsia"/>
        </w:rPr>
        <w:t>就可以向世界卫生组织呈报和宣布脱离禽流感疫区。</w:t>
      </w:r>
    </w:p>
    <w:p w14:paraId="7A1FD677" w14:textId="77777777" w:rsidR="008637CA" w:rsidRDefault="00186660">
      <w:r>
        <w:rPr>
          <w:rFonts w:hint="eastAsia"/>
        </w:rPr>
        <w:t>他也促请公众对政府在预防流感时所采取的各种步骤具有信心。</w:t>
      </w:r>
    </w:p>
    <w:p w14:paraId="32737EAE" w14:textId="77777777" w:rsidR="008637CA" w:rsidRDefault="00186660">
      <w:r>
        <w:rPr>
          <w:rFonts w:hint="eastAsia"/>
        </w:rPr>
        <w:t>斗鸡照赔</w:t>
      </w:r>
      <w:r>
        <w:rPr>
          <w:rFonts w:hint="eastAsia"/>
        </w:rPr>
        <w:t xml:space="preserve"> </w:t>
      </w:r>
      <w:r>
        <w:rPr>
          <w:rFonts w:hint="eastAsia"/>
        </w:rPr>
        <w:t>偿金更高</w:t>
      </w:r>
    </w:p>
    <w:p w14:paraId="13CF9EF9" w14:textId="77777777" w:rsidR="008637CA" w:rsidRDefault="00186660">
      <w:r>
        <w:rPr>
          <w:rFonts w:hint="eastAsia"/>
        </w:rPr>
        <w:t>为免斗鸡主人把斗鸡收藏起来或躲到森林中饲养，被销毁的斗鸡，政府一样照赔，</w:t>
      </w:r>
    </w:p>
    <w:p w14:paraId="1F126E0E" w14:textId="77777777" w:rsidR="008637CA" w:rsidRDefault="00186660">
      <w:r>
        <w:rPr>
          <w:rFonts w:hint="eastAsia"/>
        </w:rPr>
        <w:t>而且赔偿金会比鸡鸭来得高。</w:t>
      </w:r>
    </w:p>
    <w:p w14:paraId="2114E063" w14:textId="77777777" w:rsidR="008637CA" w:rsidRDefault="00186660">
      <w:r>
        <w:rPr>
          <w:rFonts w:hint="eastAsia"/>
        </w:rPr>
        <w:t>根据之前内阁批准的赔偿率，其中每只被销毁的鸡将获赔偿</w:t>
      </w:r>
      <w:r>
        <w:rPr>
          <w:rFonts w:hint="eastAsia"/>
        </w:rPr>
        <w:t>9</w:t>
      </w:r>
      <w:proofErr w:type="gramStart"/>
      <w:r>
        <w:rPr>
          <w:rFonts w:hint="eastAsia"/>
        </w:rPr>
        <w:t>令吉</w:t>
      </w:r>
      <w:r>
        <w:rPr>
          <w:rFonts w:hint="eastAsia"/>
        </w:rPr>
        <w:t>50</w:t>
      </w:r>
      <w:r>
        <w:rPr>
          <w:rFonts w:hint="eastAsia"/>
        </w:rPr>
        <w:t>分</w:t>
      </w:r>
      <w:proofErr w:type="gramEnd"/>
      <w:r>
        <w:rPr>
          <w:rFonts w:hint="eastAsia"/>
        </w:rPr>
        <w:t>。</w:t>
      </w:r>
    </w:p>
    <w:p w14:paraId="38F0EC83" w14:textId="77777777" w:rsidR="008637CA" w:rsidRDefault="00186660">
      <w:r>
        <w:rPr>
          <w:rFonts w:hint="eastAsia"/>
        </w:rPr>
        <w:t>他不讳言，疫区内出现非法的斗鸡活动，是令人担忧的事。因此，他已要求吉隆坡市政局和警方合作，</w:t>
      </w:r>
    </w:p>
    <w:p w14:paraId="0DAE406C" w14:textId="77777777" w:rsidR="008637CA" w:rsidRDefault="00186660">
      <w:r>
        <w:rPr>
          <w:rFonts w:hint="eastAsia"/>
        </w:rPr>
        <w:t>确保</w:t>
      </w:r>
      <w:proofErr w:type="gramStart"/>
      <w:r>
        <w:rPr>
          <w:rFonts w:hint="eastAsia"/>
        </w:rPr>
        <w:t>疫</w:t>
      </w:r>
      <w:proofErr w:type="gramEnd"/>
      <w:r>
        <w:rPr>
          <w:rFonts w:hint="eastAsia"/>
        </w:rPr>
        <w:t>地区不再出现斗鸡活动。</w:t>
      </w:r>
    </w:p>
    <w:p w14:paraId="70EA391C" w14:textId="77777777" w:rsidR="008637CA" w:rsidRDefault="00186660">
      <w:r>
        <w:rPr>
          <w:rFonts w:hint="eastAsia"/>
        </w:rPr>
        <w:t>他说，</w:t>
      </w:r>
      <w:proofErr w:type="gramStart"/>
      <w:r>
        <w:rPr>
          <w:rFonts w:hint="eastAsia"/>
        </w:rPr>
        <w:t>捕鸡队伍</w:t>
      </w:r>
      <w:proofErr w:type="gramEnd"/>
      <w:r>
        <w:rPr>
          <w:rFonts w:hint="eastAsia"/>
        </w:rPr>
        <w:t>在文良港疫区捕获的鸡只包括斗鸡，但不确定这些斗鸡是否来自印尼。</w:t>
      </w:r>
    </w:p>
    <w:p w14:paraId="649DEB1E" w14:textId="77777777" w:rsidR="008637CA" w:rsidRDefault="00186660">
      <w:r>
        <w:rPr>
          <w:rFonts w:hint="eastAsia"/>
        </w:rPr>
        <w:t>由于疫区内除了</w:t>
      </w:r>
      <w:r>
        <w:rPr>
          <w:rFonts w:hint="eastAsia"/>
        </w:rPr>
        <w:t>4</w:t>
      </w:r>
      <w:r>
        <w:rPr>
          <w:rFonts w:hint="eastAsia"/>
        </w:rPr>
        <w:t>个传统甘榜，也包括非法外劳木屋区，农业部目前还在监</w:t>
      </w:r>
      <w:proofErr w:type="gramStart"/>
      <w:r>
        <w:rPr>
          <w:rFonts w:hint="eastAsia"/>
        </w:rPr>
        <w:t>定进行</w:t>
      </w:r>
      <w:proofErr w:type="gramEnd"/>
      <w:r>
        <w:rPr>
          <w:rFonts w:hint="eastAsia"/>
        </w:rPr>
        <w:t>斗鸡活动的地点。</w:t>
      </w:r>
    </w:p>
    <w:p w14:paraId="1951D928" w14:textId="77777777" w:rsidR="008637CA" w:rsidRDefault="00186660">
      <w:r>
        <w:rPr>
          <w:rFonts w:hint="eastAsia"/>
        </w:rPr>
        <w:t>3418</w:t>
      </w:r>
      <w:r>
        <w:rPr>
          <w:rFonts w:hint="eastAsia"/>
        </w:rPr>
        <w:t>禽鸟被销毁</w:t>
      </w:r>
    </w:p>
    <w:p w14:paraId="7404A5A6" w14:textId="77777777" w:rsidR="008637CA" w:rsidRDefault="00186660">
      <w:r>
        <w:rPr>
          <w:rFonts w:hint="eastAsia"/>
        </w:rPr>
        <w:t>在对付斗鸡活动方面，吉隆坡市政局及农业部有本身的条例，例如在动物法令（疾病控制）下，</w:t>
      </w:r>
    </w:p>
    <w:p w14:paraId="7153D480" w14:textId="77777777" w:rsidR="008637CA" w:rsidRDefault="00186660">
      <w:r>
        <w:rPr>
          <w:rFonts w:hint="eastAsia"/>
        </w:rPr>
        <w:t>违例者可被罚款</w:t>
      </w:r>
      <w:r>
        <w:rPr>
          <w:rFonts w:hint="eastAsia"/>
        </w:rPr>
        <w:t>500</w:t>
      </w:r>
      <w:proofErr w:type="gramStart"/>
      <w:r>
        <w:rPr>
          <w:rFonts w:hint="eastAsia"/>
        </w:rPr>
        <w:t>令吉或</w:t>
      </w:r>
      <w:proofErr w:type="gramEnd"/>
      <w:r>
        <w:rPr>
          <w:rFonts w:hint="eastAsia"/>
        </w:rPr>
        <w:t>坐牢两年，或者两者兼施。</w:t>
      </w:r>
    </w:p>
    <w:p w14:paraId="380C34CD" w14:textId="77777777" w:rsidR="008637CA" w:rsidRDefault="00186660">
      <w:r>
        <w:rPr>
          <w:rFonts w:hint="eastAsia"/>
        </w:rPr>
        <w:t>截至周日，兽医局共销毁</w:t>
      </w:r>
      <w:r>
        <w:rPr>
          <w:rFonts w:hint="eastAsia"/>
        </w:rPr>
        <w:t>3418</w:t>
      </w:r>
      <w:r>
        <w:rPr>
          <w:rFonts w:hint="eastAsia"/>
        </w:rPr>
        <w:t>只禽鸟，其中包括</w:t>
      </w:r>
      <w:r>
        <w:rPr>
          <w:rFonts w:hint="eastAsia"/>
        </w:rPr>
        <w:t>3125</w:t>
      </w:r>
      <w:r>
        <w:rPr>
          <w:rFonts w:hint="eastAsia"/>
        </w:rPr>
        <w:t>只鸡、</w:t>
      </w:r>
      <w:r>
        <w:rPr>
          <w:rFonts w:hint="eastAsia"/>
        </w:rPr>
        <w:t>134</w:t>
      </w:r>
      <w:r>
        <w:rPr>
          <w:rFonts w:hint="eastAsia"/>
        </w:rPr>
        <w:t>只鸭、</w:t>
      </w:r>
      <w:r>
        <w:rPr>
          <w:rFonts w:hint="eastAsia"/>
        </w:rPr>
        <w:t>159</w:t>
      </w:r>
      <w:r>
        <w:rPr>
          <w:rFonts w:hint="eastAsia"/>
        </w:rPr>
        <w:t>只各类禽鸟及</w:t>
      </w:r>
      <w:r>
        <w:rPr>
          <w:rFonts w:hint="eastAsia"/>
        </w:rPr>
        <w:t>1447</w:t>
      </w:r>
      <w:r>
        <w:rPr>
          <w:rFonts w:hint="eastAsia"/>
        </w:rPr>
        <w:t>只蛋。</w:t>
      </w:r>
    </w:p>
    <w:p w14:paraId="47527184" w14:textId="77777777" w:rsidR="008637CA" w:rsidRDefault="00186660">
      <w:r>
        <w:rPr>
          <w:rFonts w:hint="eastAsia"/>
        </w:rPr>
        <w:t xml:space="preserve">3 Page 11 of </w:t>
      </w:r>
      <w:proofErr w:type="gramStart"/>
      <w:r>
        <w:rPr>
          <w:rFonts w:hint="eastAsia"/>
        </w:rPr>
        <w:t>33  ©</w:t>
      </w:r>
      <w:proofErr w:type="gramEnd"/>
      <w:r>
        <w:rPr>
          <w:rFonts w:hint="eastAsia"/>
        </w:rPr>
        <w:t xml:space="preserve"> 2020 Factiva, Inc. All rights reserved.</w:t>
      </w:r>
    </w:p>
    <w:p w14:paraId="40D9B503" w14:textId="77777777" w:rsidR="008637CA" w:rsidRDefault="00186660">
      <w:r>
        <w:rPr>
          <w:rFonts w:hint="eastAsia"/>
        </w:rPr>
        <w:t>摄氏</w:t>
      </w:r>
      <w:r>
        <w:rPr>
          <w:rFonts w:hint="eastAsia"/>
        </w:rPr>
        <w:t>70</w:t>
      </w:r>
      <w:r>
        <w:rPr>
          <w:rFonts w:hint="eastAsia"/>
        </w:rPr>
        <w:t>度以上即能消灭病毒</w:t>
      </w:r>
      <w:r>
        <w:rPr>
          <w:rFonts w:hint="eastAsia"/>
        </w:rPr>
        <w:t xml:space="preserve"> </w:t>
      </w:r>
      <w:r>
        <w:rPr>
          <w:rFonts w:hint="eastAsia"/>
        </w:rPr>
        <w:t>煮熟鸡肉放心食用</w:t>
      </w:r>
    </w:p>
    <w:p w14:paraId="7B0208AE" w14:textId="77777777" w:rsidR="008637CA" w:rsidRDefault="00186660">
      <w:r>
        <w:rPr>
          <w:rFonts w:hint="eastAsia"/>
        </w:rPr>
        <w:t>农业部长慕尤丁表示，所有经过烹煮的鸡肉及鸡蛋都可以放心食用。</w:t>
      </w:r>
    </w:p>
    <w:p w14:paraId="1813FE30" w14:textId="77777777" w:rsidR="008637CA" w:rsidRDefault="00186660">
      <w:r>
        <w:rPr>
          <w:rFonts w:hint="eastAsia"/>
        </w:rPr>
        <w:t>他说，根据专家的说法，所有的病毒在摄氏</w:t>
      </w:r>
      <w:r>
        <w:rPr>
          <w:rFonts w:hint="eastAsia"/>
        </w:rPr>
        <w:t>70</w:t>
      </w:r>
      <w:r>
        <w:rPr>
          <w:rFonts w:hint="eastAsia"/>
        </w:rPr>
        <w:t>度以上的热度下都可以被消灭。</w:t>
      </w:r>
    </w:p>
    <w:p w14:paraId="520B3E65" w14:textId="77777777" w:rsidR="008637CA" w:rsidRDefault="00186660">
      <w:r>
        <w:rPr>
          <w:rFonts w:hint="eastAsia"/>
        </w:rPr>
        <w:t>他说，这也意味国人向来烹煮鸡肉方法如咖哩鸡等都是安全的。</w:t>
      </w:r>
    </w:p>
    <w:p w14:paraId="1465830F" w14:textId="77777777" w:rsidR="008637CA" w:rsidRDefault="00186660">
      <w:r>
        <w:rPr>
          <w:rFonts w:hint="eastAsia"/>
        </w:rPr>
        <w:t>不过，他提醒人们吃鸡时，必须吃煮得熟透的鸡肉，因为“鸡饭的鸡通常都煮得不够熟透，人们喜欢吃有血丝的</w:t>
      </w:r>
    </w:p>
    <w:p w14:paraId="15618C2D" w14:textId="77777777" w:rsidR="008637CA" w:rsidRDefault="00186660">
      <w:r>
        <w:rPr>
          <w:rFonts w:hint="eastAsia"/>
        </w:rPr>
        <w:t>……，生熟蛋则不要紧。”</w:t>
      </w:r>
    </w:p>
    <w:p w14:paraId="5A4B56E3" w14:textId="77777777" w:rsidR="008637CA" w:rsidRDefault="00186660">
      <w:r>
        <w:rPr>
          <w:rFonts w:hint="eastAsia"/>
        </w:rPr>
        <w:t>他说，我国大部分的</w:t>
      </w:r>
      <w:proofErr w:type="gramStart"/>
      <w:r>
        <w:rPr>
          <w:rFonts w:hint="eastAsia"/>
        </w:rPr>
        <w:t>鸡来自</w:t>
      </w:r>
      <w:proofErr w:type="gramEnd"/>
      <w:r>
        <w:rPr>
          <w:rFonts w:hint="eastAsia"/>
        </w:rPr>
        <w:t>商业农场，都健康安全，而被发现禽流感病毒的</w:t>
      </w:r>
      <w:proofErr w:type="gramStart"/>
      <w:r>
        <w:rPr>
          <w:rFonts w:hint="eastAsia"/>
        </w:rPr>
        <w:t>鸡主要</w:t>
      </w:r>
      <w:proofErr w:type="gramEnd"/>
      <w:r>
        <w:rPr>
          <w:rFonts w:hint="eastAsia"/>
        </w:rPr>
        <w:t>是自家养的甘榜鸡。</w:t>
      </w:r>
    </w:p>
    <w:p w14:paraId="175139AE" w14:textId="77777777" w:rsidR="008637CA" w:rsidRDefault="00186660">
      <w:r>
        <w:rPr>
          <w:rFonts w:hint="eastAsia"/>
        </w:rPr>
        <w:t>他说，鸡蛋也同样可以安全食用，这是因为我国大部分的鸡蛋都是来自设有安全检验措施的农场。</w:t>
      </w:r>
    </w:p>
    <w:p w14:paraId="221E7B50" w14:textId="77777777" w:rsidR="008637CA" w:rsidRDefault="00186660">
      <w:r>
        <w:rPr>
          <w:rFonts w:hint="eastAsia"/>
        </w:rPr>
        <w:t>Document GMDDCN0020060301e23100009</w:t>
      </w:r>
    </w:p>
    <w:p w14:paraId="066D8143" w14:textId="77777777" w:rsidR="008637CA" w:rsidRDefault="00186660">
      <w:r>
        <w:rPr>
          <w:rFonts w:hint="eastAsia"/>
        </w:rPr>
        <w:t xml:space="preserve">3 Page 12 of </w:t>
      </w:r>
      <w:proofErr w:type="gramStart"/>
      <w:r>
        <w:rPr>
          <w:rFonts w:hint="eastAsia"/>
        </w:rPr>
        <w:t>33  ©</w:t>
      </w:r>
      <w:proofErr w:type="gramEnd"/>
      <w:r>
        <w:rPr>
          <w:rFonts w:hint="eastAsia"/>
        </w:rPr>
        <w:t xml:space="preserve"> 2020 Factiva, Inc. All rights reserved.</w:t>
      </w:r>
    </w:p>
    <w:p w14:paraId="3204889C" w14:textId="77777777" w:rsidR="008637CA" w:rsidRDefault="00186660">
      <w:proofErr w:type="gramStart"/>
      <w:r>
        <w:rPr>
          <w:rFonts w:hint="eastAsia"/>
        </w:rPr>
        <w:t>劫</w:t>
      </w:r>
      <w:proofErr w:type="gramEnd"/>
      <w:r>
        <w:rPr>
          <w:rFonts w:hint="eastAsia"/>
        </w:rPr>
        <w:t>百万解款车</w:t>
      </w:r>
      <w:r>
        <w:rPr>
          <w:rFonts w:hint="eastAsia"/>
        </w:rPr>
        <w:t xml:space="preserve"> </w:t>
      </w:r>
      <w:r>
        <w:rPr>
          <w:rFonts w:hint="eastAsia"/>
        </w:rPr>
        <w:t>保释金从</w:t>
      </w:r>
      <w:r>
        <w:rPr>
          <w:rFonts w:hint="eastAsia"/>
        </w:rPr>
        <w:t>1.5</w:t>
      </w:r>
      <w:r>
        <w:rPr>
          <w:rFonts w:hint="eastAsia"/>
        </w:rPr>
        <w:t>万增至</w:t>
      </w:r>
      <w:r>
        <w:rPr>
          <w:rFonts w:hint="eastAsia"/>
        </w:rPr>
        <w:t>2</w:t>
      </w:r>
      <w:r>
        <w:rPr>
          <w:rFonts w:hint="eastAsia"/>
        </w:rPr>
        <w:t>万</w:t>
      </w:r>
      <w:r>
        <w:rPr>
          <w:rFonts w:hint="eastAsia"/>
        </w:rPr>
        <w:t xml:space="preserve"> </w:t>
      </w:r>
      <w:r>
        <w:rPr>
          <w:rFonts w:hint="eastAsia"/>
        </w:rPr>
        <w:t>家人没保释</w:t>
      </w:r>
      <w:r>
        <w:rPr>
          <w:rFonts w:hint="eastAsia"/>
        </w:rPr>
        <w:t>3</w:t>
      </w:r>
      <w:r>
        <w:rPr>
          <w:rFonts w:hint="eastAsia"/>
        </w:rPr>
        <w:t>被告</w:t>
      </w:r>
    </w:p>
    <w:p w14:paraId="72F99505" w14:textId="77777777" w:rsidR="008637CA" w:rsidRDefault="00186660">
      <w:r>
        <w:rPr>
          <w:rFonts w:hint="eastAsia"/>
        </w:rPr>
        <w:t>光明国内新闻</w:t>
      </w:r>
    </w:p>
    <w:p w14:paraId="6BD6E48A" w14:textId="77777777" w:rsidR="008637CA" w:rsidRDefault="00186660">
      <w:proofErr w:type="gramStart"/>
      <w:r>
        <w:rPr>
          <w:rFonts w:hint="eastAsia"/>
        </w:rPr>
        <w:t>劫</w:t>
      </w:r>
      <w:proofErr w:type="gramEnd"/>
      <w:r>
        <w:rPr>
          <w:rFonts w:hint="eastAsia"/>
        </w:rPr>
        <w:t>百万解款车</w:t>
      </w:r>
      <w:r>
        <w:rPr>
          <w:rFonts w:hint="eastAsia"/>
        </w:rPr>
        <w:t xml:space="preserve"> </w:t>
      </w:r>
      <w:r>
        <w:rPr>
          <w:rFonts w:hint="eastAsia"/>
        </w:rPr>
        <w:t>保释金从</w:t>
      </w:r>
      <w:r>
        <w:rPr>
          <w:rFonts w:hint="eastAsia"/>
        </w:rPr>
        <w:t>1.5</w:t>
      </w:r>
      <w:r>
        <w:rPr>
          <w:rFonts w:hint="eastAsia"/>
        </w:rPr>
        <w:t>万增至</w:t>
      </w:r>
      <w:r>
        <w:rPr>
          <w:rFonts w:hint="eastAsia"/>
        </w:rPr>
        <w:t>2</w:t>
      </w:r>
      <w:r>
        <w:rPr>
          <w:rFonts w:hint="eastAsia"/>
        </w:rPr>
        <w:t>万</w:t>
      </w:r>
      <w:r>
        <w:rPr>
          <w:rFonts w:hint="eastAsia"/>
        </w:rPr>
        <w:t xml:space="preserve"> </w:t>
      </w:r>
      <w:r>
        <w:rPr>
          <w:rFonts w:hint="eastAsia"/>
        </w:rPr>
        <w:t>家人没保释</w:t>
      </w:r>
      <w:r>
        <w:rPr>
          <w:rFonts w:hint="eastAsia"/>
        </w:rPr>
        <w:t>3</w:t>
      </w:r>
      <w:r>
        <w:rPr>
          <w:rFonts w:hint="eastAsia"/>
        </w:rPr>
        <w:t>被告</w:t>
      </w:r>
    </w:p>
    <w:p w14:paraId="2E0A6890" w14:textId="77777777" w:rsidR="008637CA" w:rsidRDefault="00186660">
      <w:r>
        <w:rPr>
          <w:rFonts w:hint="eastAsia"/>
        </w:rPr>
        <w:t>434 words</w:t>
      </w:r>
    </w:p>
    <w:p w14:paraId="605A1B7A" w14:textId="77777777" w:rsidR="008637CA" w:rsidRDefault="00186660">
      <w:r>
        <w:rPr>
          <w:rFonts w:hint="eastAsia"/>
        </w:rPr>
        <w:t>1 March 2006</w:t>
      </w:r>
    </w:p>
    <w:p w14:paraId="7BDCF5E0" w14:textId="77777777" w:rsidR="008637CA" w:rsidRDefault="00186660">
      <w:r>
        <w:rPr>
          <w:rFonts w:hint="eastAsia"/>
        </w:rPr>
        <w:t>光明日报</w:t>
      </w:r>
      <w:r>
        <w:rPr>
          <w:rFonts w:hint="eastAsia"/>
        </w:rPr>
        <w:t xml:space="preserve"> (</w:t>
      </w:r>
      <w:r>
        <w:rPr>
          <w:rFonts w:hint="eastAsia"/>
        </w:rPr>
        <w:t>简体</w:t>
      </w:r>
      <w:r>
        <w:rPr>
          <w:rFonts w:hint="eastAsia"/>
        </w:rPr>
        <w:t>)</w:t>
      </w:r>
    </w:p>
    <w:p w14:paraId="66D19B6B" w14:textId="77777777" w:rsidR="008637CA" w:rsidRDefault="00186660">
      <w:r>
        <w:rPr>
          <w:rFonts w:hint="eastAsia"/>
        </w:rPr>
        <w:t>GMDDCN</w:t>
      </w:r>
    </w:p>
    <w:p w14:paraId="12443A41" w14:textId="77777777" w:rsidR="008637CA" w:rsidRDefault="00186660">
      <w:r>
        <w:rPr>
          <w:rFonts w:hint="eastAsia"/>
        </w:rPr>
        <w:t>Chinese - Simplified</w:t>
      </w:r>
    </w:p>
    <w:p w14:paraId="5E7B960B" w14:textId="77777777" w:rsidR="008637CA" w:rsidRDefault="00186660">
      <w:r>
        <w:rPr>
          <w:rFonts w:hint="eastAsia"/>
        </w:rPr>
        <w:lastRenderedPageBreak/>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1DEFFF59" w14:textId="77777777" w:rsidR="003B28DD" w:rsidRDefault="003B28DD"/>
    <w:p w14:paraId="43B1C6F9" w14:textId="77777777" w:rsidR="003B28DD" w:rsidRDefault="003B28DD"/>
    <w:p w14:paraId="46381A4F" w14:textId="1B23B3B4" w:rsidR="008637CA" w:rsidRDefault="00186660">
      <w:r>
        <w:rPr>
          <w:rFonts w:hint="eastAsia"/>
        </w:rPr>
        <w:t>光明日报•</w:t>
      </w:r>
      <w:r>
        <w:rPr>
          <w:rFonts w:hint="eastAsia"/>
        </w:rPr>
        <w:t>2006/02/28</w:t>
      </w:r>
    </w:p>
    <w:p w14:paraId="71561B44" w14:textId="77777777" w:rsidR="008637CA" w:rsidRDefault="00186660">
      <w:r>
        <w:rPr>
          <w:rFonts w:hint="eastAsia"/>
        </w:rPr>
        <w:t>（双溪大年讯）轰动全国的解款车遇车祸后被人劫走百万案，</w:t>
      </w:r>
      <w:r>
        <w:rPr>
          <w:rFonts w:hint="eastAsia"/>
        </w:rPr>
        <w:t>3</w:t>
      </w:r>
    </w:p>
    <w:p w14:paraId="0F61065A" w14:textId="77777777" w:rsidR="008637CA" w:rsidRDefault="00186660">
      <w:r>
        <w:rPr>
          <w:rFonts w:hint="eastAsia"/>
        </w:rPr>
        <w:t>名被告上周日被押上华玲法庭过堂时依然否认罪名，推事巴特罗慕尼尔已将此案订于</w:t>
      </w:r>
      <w:r>
        <w:rPr>
          <w:rFonts w:hint="eastAsia"/>
        </w:rPr>
        <w:t>4</w:t>
      </w:r>
      <w:r>
        <w:rPr>
          <w:rFonts w:hint="eastAsia"/>
        </w:rPr>
        <w:t>月</w:t>
      </w:r>
      <w:r>
        <w:rPr>
          <w:rFonts w:hint="eastAsia"/>
        </w:rPr>
        <w:t>2</w:t>
      </w:r>
      <w:r>
        <w:rPr>
          <w:rFonts w:hint="eastAsia"/>
        </w:rPr>
        <w:t>日审讯。推事也将</w:t>
      </w:r>
      <w:r>
        <w:rPr>
          <w:rFonts w:hint="eastAsia"/>
        </w:rPr>
        <w:t>1</w:t>
      </w:r>
    </w:p>
    <w:p w14:paraId="183D6DE9" w14:textId="77777777" w:rsidR="008637CA" w:rsidRDefault="00186660">
      <w:r>
        <w:rPr>
          <w:rFonts w:hint="eastAsia"/>
        </w:rPr>
        <w:t>万</w:t>
      </w:r>
      <w:proofErr w:type="gramStart"/>
      <w:r>
        <w:rPr>
          <w:rFonts w:hint="eastAsia"/>
        </w:rPr>
        <w:t>5000</w:t>
      </w:r>
      <w:r>
        <w:rPr>
          <w:rFonts w:hint="eastAsia"/>
        </w:rPr>
        <w:t>令吉保释金</w:t>
      </w:r>
      <w:proofErr w:type="gramEnd"/>
      <w:r>
        <w:rPr>
          <w:rFonts w:hint="eastAsia"/>
        </w:rPr>
        <w:t>，提高至</w:t>
      </w:r>
      <w:proofErr w:type="gramStart"/>
      <w:r>
        <w:rPr>
          <w:rFonts w:hint="eastAsia"/>
        </w:rPr>
        <w:t>2</w:t>
      </w:r>
      <w:r>
        <w:rPr>
          <w:rFonts w:hint="eastAsia"/>
        </w:rPr>
        <w:t>万令吉</w:t>
      </w:r>
      <w:proofErr w:type="gramEnd"/>
      <w:r>
        <w:rPr>
          <w:rFonts w:hint="eastAsia"/>
        </w:rPr>
        <w:t>。</w:t>
      </w:r>
    </w:p>
    <w:p w14:paraId="07AE3480" w14:textId="77777777" w:rsidR="008637CA" w:rsidRDefault="00186660">
      <w:r>
        <w:rPr>
          <w:rFonts w:hint="eastAsia"/>
        </w:rPr>
        <w:t>（双溪大年讯）轰动全国的解款车遇车祸后被人劫走百万案，</w:t>
      </w:r>
      <w:r>
        <w:rPr>
          <w:rFonts w:hint="eastAsia"/>
        </w:rPr>
        <w:t>3</w:t>
      </w:r>
    </w:p>
    <w:p w14:paraId="4120D676" w14:textId="77777777" w:rsidR="008637CA" w:rsidRDefault="00186660">
      <w:r>
        <w:rPr>
          <w:rFonts w:hint="eastAsia"/>
        </w:rPr>
        <w:t>名被告上周日被押上华玲法庭过堂时依然否认罪名，推事巴特罗慕尼尔已将此案订于</w:t>
      </w:r>
      <w:r>
        <w:rPr>
          <w:rFonts w:hint="eastAsia"/>
        </w:rPr>
        <w:t>4</w:t>
      </w:r>
      <w:r>
        <w:rPr>
          <w:rFonts w:hint="eastAsia"/>
        </w:rPr>
        <w:t>月</w:t>
      </w:r>
      <w:r>
        <w:rPr>
          <w:rFonts w:hint="eastAsia"/>
        </w:rPr>
        <w:t>2</w:t>
      </w:r>
      <w:r>
        <w:rPr>
          <w:rFonts w:hint="eastAsia"/>
        </w:rPr>
        <w:t>日审讯。推事也将</w:t>
      </w:r>
      <w:r>
        <w:rPr>
          <w:rFonts w:hint="eastAsia"/>
        </w:rPr>
        <w:t>1</w:t>
      </w:r>
    </w:p>
    <w:p w14:paraId="23D03D0B" w14:textId="77777777" w:rsidR="008637CA" w:rsidRDefault="00186660">
      <w:r>
        <w:rPr>
          <w:rFonts w:hint="eastAsia"/>
        </w:rPr>
        <w:t>万</w:t>
      </w:r>
      <w:proofErr w:type="gramStart"/>
      <w:r>
        <w:rPr>
          <w:rFonts w:hint="eastAsia"/>
        </w:rPr>
        <w:t>5000</w:t>
      </w:r>
      <w:r>
        <w:rPr>
          <w:rFonts w:hint="eastAsia"/>
        </w:rPr>
        <w:t>令吉保释金</w:t>
      </w:r>
      <w:proofErr w:type="gramEnd"/>
      <w:r>
        <w:rPr>
          <w:rFonts w:hint="eastAsia"/>
        </w:rPr>
        <w:t>，提高至</w:t>
      </w:r>
      <w:proofErr w:type="gramStart"/>
      <w:r>
        <w:rPr>
          <w:rFonts w:hint="eastAsia"/>
        </w:rPr>
        <w:t>2</w:t>
      </w:r>
      <w:r>
        <w:rPr>
          <w:rFonts w:hint="eastAsia"/>
        </w:rPr>
        <w:t>万令吉</w:t>
      </w:r>
      <w:proofErr w:type="gramEnd"/>
      <w:r>
        <w:rPr>
          <w:rFonts w:hint="eastAsia"/>
        </w:rPr>
        <w:t>。据了解，</w:t>
      </w:r>
      <w:r>
        <w:rPr>
          <w:rFonts w:hint="eastAsia"/>
        </w:rPr>
        <w:t>3</w:t>
      </w:r>
      <w:r>
        <w:rPr>
          <w:rFonts w:hint="eastAsia"/>
        </w:rPr>
        <w:t>名被告都没获家人保外。</w:t>
      </w:r>
    </w:p>
    <w:p w14:paraId="06C2901D" w14:textId="77777777" w:rsidR="008637CA" w:rsidRDefault="00186660">
      <w:r>
        <w:rPr>
          <w:rFonts w:hint="eastAsia"/>
        </w:rPr>
        <w:t>首被告陈霖英（</w:t>
      </w:r>
      <w:r>
        <w:rPr>
          <w:rFonts w:hint="eastAsia"/>
        </w:rPr>
        <w:t>48</w:t>
      </w:r>
      <w:r>
        <w:rPr>
          <w:rFonts w:hint="eastAsia"/>
        </w:rPr>
        <w:t>岁）、次被告郑德泉（</w:t>
      </w:r>
      <w:r>
        <w:rPr>
          <w:rFonts w:hint="eastAsia"/>
        </w:rPr>
        <w:t>31</w:t>
      </w:r>
      <w:r>
        <w:rPr>
          <w:rFonts w:hint="eastAsia"/>
        </w:rPr>
        <w:t>岁）及第三被告陈瑞宝（</w:t>
      </w:r>
      <w:r>
        <w:rPr>
          <w:rFonts w:hint="eastAsia"/>
        </w:rPr>
        <w:t>55</w:t>
      </w:r>
      <w:r>
        <w:rPr>
          <w:rFonts w:hint="eastAsia"/>
        </w:rPr>
        <w:t>岁）（人名译音），</w:t>
      </w:r>
    </w:p>
    <w:p w14:paraId="711F5617" w14:textId="77777777" w:rsidR="008637CA" w:rsidRDefault="00186660">
      <w:r>
        <w:rPr>
          <w:rFonts w:hint="eastAsia"/>
        </w:rPr>
        <w:t>分别来自吉打州浮罗交</w:t>
      </w:r>
      <w:proofErr w:type="gramStart"/>
      <w:r>
        <w:rPr>
          <w:rFonts w:hint="eastAsia"/>
        </w:rPr>
        <w:t>怡</w:t>
      </w:r>
      <w:proofErr w:type="gramEnd"/>
      <w:r>
        <w:rPr>
          <w:rFonts w:hint="eastAsia"/>
        </w:rPr>
        <w:t>、鲁乃及槟城小双溪尼蒙。</w:t>
      </w:r>
    </w:p>
    <w:p w14:paraId="5A369AFA" w14:textId="77777777" w:rsidR="008637CA" w:rsidRDefault="00186660">
      <w:r>
        <w:rPr>
          <w:rFonts w:hint="eastAsia"/>
        </w:rPr>
        <w:t>3</w:t>
      </w:r>
      <w:r>
        <w:rPr>
          <w:rFonts w:hint="eastAsia"/>
        </w:rPr>
        <w:t>人一旦罪名成立，将面对监禁不超过</w:t>
      </w:r>
      <w:r>
        <w:rPr>
          <w:rFonts w:hint="eastAsia"/>
        </w:rPr>
        <w:t>7</w:t>
      </w:r>
      <w:r>
        <w:rPr>
          <w:rFonts w:hint="eastAsia"/>
        </w:rPr>
        <w:t>年及鞭打或罚款，或两者兼施。目前</w:t>
      </w:r>
      <w:r>
        <w:rPr>
          <w:rFonts w:hint="eastAsia"/>
        </w:rPr>
        <w:t>3</w:t>
      </w:r>
    </w:p>
    <w:p w14:paraId="7BE454F0" w14:textId="77777777" w:rsidR="008637CA" w:rsidRDefault="00186660">
      <w:r>
        <w:rPr>
          <w:rFonts w:hint="eastAsia"/>
        </w:rPr>
        <w:t>名被告的</w:t>
      </w:r>
      <w:proofErr w:type="gramStart"/>
      <w:r>
        <w:rPr>
          <w:rFonts w:hint="eastAsia"/>
        </w:rPr>
        <w:t>国际护照</w:t>
      </w:r>
      <w:proofErr w:type="gramEnd"/>
      <w:r>
        <w:rPr>
          <w:rFonts w:hint="eastAsia"/>
        </w:rPr>
        <w:t>已遭警方扣留。</w:t>
      </w:r>
    </w:p>
    <w:p w14:paraId="019B7F84" w14:textId="77777777" w:rsidR="008637CA" w:rsidRDefault="00186660">
      <w:r>
        <w:rPr>
          <w:rFonts w:hint="eastAsia"/>
        </w:rPr>
        <w:t>3</w:t>
      </w:r>
      <w:r>
        <w:rPr>
          <w:rFonts w:hint="eastAsia"/>
        </w:rPr>
        <w:t>名被告否认控状指他们于</w:t>
      </w:r>
      <w:r>
        <w:rPr>
          <w:rFonts w:hint="eastAsia"/>
        </w:rPr>
        <w:t>2005</w:t>
      </w:r>
      <w:r>
        <w:rPr>
          <w:rFonts w:hint="eastAsia"/>
        </w:rPr>
        <w:t>年</w:t>
      </w:r>
      <w:r>
        <w:rPr>
          <w:rFonts w:hint="eastAsia"/>
        </w:rPr>
        <w:t>7</w:t>
      </w:r>
      <w:r>
        <w:rPr>
          <w:rFonts w:hint="eastAsia"/>
        </w:rPr>
        <w:t>月</w:t>
      </w:r>
      <w:r>
        <w:rPr>
          <w:rFonts w:hint="eastAsia"/>
        </w:rPr>
        <w:t>4</w:t>
      </w:r>
      <w:r>
        <w:rPr>
          <w:rFonts w:hint="eastAsia"/>
        </w:rPr>
        <w:t>日下午</w:t>
      </w:r>
      <w:r>
        <w:rPr>
          <w:rFonts w:hint="eastAsia"/>
        </w:rPr>
        <w:t>1</w:t>
      </w:r>
      <w:r>
        <w:rPr>
          <w:rFonts w:hint="eastAsia"/>
        </w:rPr>
        <w:t>点至</w:t>
      </w:r>
      <w:r>
        <w:rPr>
          <w:rFonts w:hint="eastAsia"/>
        </w:rPr>
        <w:t>2</w:t>
      </w:r>
      <w:r>
        <w:rPr>
          <w:rFonts w:hint="eastAsia"/>
        </w:rPr>
        <w:t>点</w:t>
      </w:r>
      <w:r>
        <w:rPr>
          <w:rFonts w:hint="eastAsia"/>
        </w:rPr>
        <w:t>05</w:t>
      </w:r>
      <w:r>
        <w:rPr>
          <w:rFonts w:hint="eastAsia"/>
        </w:rPr>
        <w:t>分，在居林通往</w:t>
      </w:r>
      <w:proofErr w:type="gramStart"/>
      <w:r>
        <w:rPr>
          <w:rFonts w:hint="eastAsia"/>
        </w:rPr>
        <w:t>华玲新高速公路</w:t>
      </w:r>
      <w:proofErr w:type="gramEnd"/>
      <w:r>
        <w:rPr>
          <w:rFonts w:hint="eastAsia"/>
        </w:rPr>
        <w:t>上，即甘榜□眼色那</w:t>
      </w:r>
    </w:p>
    <w:p w14:paraId="45779609" w14:textId="77777777" w:rsidR="008637CA" w:rsidRDefault="00186660">
      <w:r>
        <w:rPr>
          <w:rFonts w:hint="eastAsia"/>
        </w:rPr>
        <w:t>（</w:t>
      </w:r>
      <w:proofErr w:type="spellStart"/>
      <w:r>
        <w:rPr>
          <w:rFonts w:hint="eastAsia"/>
        </w:rPr>
        <w:t>Kpg</w:t>
      </w:r>
      <w:proofErr w:type="spellEnd"/>
      <w:r>
        <w:rPr>
          <w:rFonts w:hint="eastAsia"/>
        </w:rPr>
        <w:t xml:space="preserve"> Bagan</w:t>
      </w:r>
    </w:p>
    <w:p w14:paraId="17C3C21F" w14:textId="77777777" w:rsidR="008637CA" w:rsidRDefault="00186660">
      <w:proofErr w:type="spellStart"/>
      <w:r>
        <w:rPr>
          <w:rFonts w:hint="eastAsia"/>
        </w:rPr>
        <w:t>Sena</w:t>
      </w:r>
      <w:proofErr w:type="spellEnd"/>
      <w:r>
        <w:rPr>
          <w:rFonts w:hint="eastAsia"/>
        </w:rPr>
        <w:t>）附近，从一辆</w:t>
      </w:r>
      <w:r>
        <w:rPr>
          <w:rFonts w:hint="eastAsia"/>
        </w:rPr>
        <w:t>SECURIFORCE</w:t>
      </w:r>
      <w:r>
        <w:rPr>
          <w:rFonts w:hint="eastAsia"/>
        </w:rPr>
        <w:t>有限公司车牌</w:t>
      </w:r>
      <w:r>
        <w:rPr>
          <w:rFonts w:hint="eastAsia"/>
        </w:rPr>
        <w:t>WBG7842</w:t>
      </w:r>
      <w:r>
        <w:rPr>
          <w:rFonts w:hint="eastAsia"/>
        </w:rPr>
        <w:t>的解款车，偷走面值</w:t>
      </w:r>
      <w:r>
        <w:rPr>
          <w:rFonts w:hint="eastAsia"/>
        </w:rPr>
        <w:t>50</w:t>
      </w:r>
      <w:r>
        <w:rPr>
          <w:rFonts w:hint="eastAsia"/>
        </w:rPr>
        <w:t>令吉，</w:t>
      </w:r>
    </w:p>
    <w:p w14:paraId="4BFADEF3" w14:textId="77777777" w:rsidR="008637CA" w:rsidRDefault="00186660">
      <w:r>
        <w:rPr>
          <w:rFonts w:hint="eastAsia"/>
        </w:rPr>
        <w:t>总额达</w:t>
      </w:r>
      <w:proofErr w:type="gramStart"/>
      <w:r>
        <w:rPr>
          <w:rFonts w:hint="eastAsia"/>
        </w:rPr>
        <w:t>百万令吉现钞</w:t>
      </w:r>
      <w:proofErr w:type="gramEnd"/>
      <w:r>
        <w:rPr>
          <w:rFonts w:hint="eastAsia"/>
        </w:rPr>
        <w:t>，触犯刑事法典第</w:t>
      </w:r>
      <w:r>
        <w:rPr>
          <w:rFonts w:hint="eastAsia"/>
        </w:rPr>
        <w:t>379</w:t>
      </w:r>
      <w:r>
        <w:rPr>
          <w:rFonts w:hint="eastAsia"/>
        </w:rPr>
        <w:t>条文。</w:t>
      </w:r>
    </w:p>
    <w:p w14:paraId="7247F940" w14:textId="77777777" w:rsidR="008637CA" w:rsidRDefault="00186660">
      <w:r>
        <w:rPr>
          <w:rFonts w:hint="eastAsia"/>
        </w:rPr>
        <w:t>案发时解款车途中与一辆罗里相撞，造成</w:t>
      </w:r>
      <w:r>
        <w:rPr>
          <w:rFonts w:hint="eastAsia"/>
        </w:rPr>
        <w:t>2</w:t>
      </w:r>
      <w:r>
        <w:rPr>
          <w:rFonts w:hint="eastAsia"/>
        </w:rPr>
        <w:t>死</w:t>
      </w:r>
      <w:r>
        <w:rPr>
          <w:rFonts w:hint="eastAsia"/>
        </w:rPr>
        <w:t>2</w:t>
      </w:r>
      <w:r>
        <w:rPr>
          <w:rFonts w:hint="eastAsia"/>
        </w:rPr>
        <w:t>伤。</w:t>
      </w:r>
    </w:p>
    <w:p w14:paraId="4E31F872" w14:textId="77777777" w:rsidR="008637CA" w:rsidRDefault="00186660">
      <w:r>
        <w:rPr>
          <w:rFonts w:hint="eastAsia"/>
        </w:rPr>
        <w:t>Document GMDDCN0020060301e2310000a</w:t>
      </w:r>
    </w:p>
    <w:p w14:paraId="6E151257" w14:textId="77777777" w:rsidR="008637CA" w:rsidRDefault="00186660">
      <w:r>
        <w:rPr>
          <w:rFonts w:hint="eastAsia"/>
        </w:rPr>
        <w:t xml:space="preserve">3 Page 13 of </w:t>
      </w:r>
      <w:proofErr w:type="gramStart"/>
      <w:r>
        <w:rPr>
          <w:rFonts w:hint="eastAsia"/>
        </w:rPr>
        <w:t>33  ©</w:t>
      </w:r>
      <w:proofErr w:type="gramEnd"/>
      <w:r>
        <w:rPr>
          <w:rFonts w:hint="eastAsia"/>
        </w:rPr>
        <w:t xml:space="preserve"> 2020 Factiva, Inc. All rights reserved.</w:t>
      </w:r>
    </w:p>
    <w:p w14:paraId="396D8725" w14:textId="77777777" w:rsidR="008637CA" w:rsidRDefault="00186660">
      <w:proofErr w:type="gramStart"/>
      <w:r>
        <w:rPr>
          <w:rFonts w:hint="eastAsia"/>
        </w:rPr>
        <w:t>装乾冰</w:t>
      </w:r>
      <w:proofErr w:type="gramEnd"/>
      <w:r>
        <w:rPr>
          <w:rFonts w:hint="eastAsia"/>
        </w:rPr>
        <w:t>，</w:t>
      </w:r>
      <w:r>
        <w:rPr>
          <w:rFonts w:hint="eastAsia"/>
        </w:rPr>
        <w:t>24</w:t>
      </w:r>
      <w:r>
        <w:rPr>
          <w:rFonts w:hint="eastAsia"/>
        </w:rPr>
        <w:t>小时</w:t>
      </w:r>
      <w:proofErr w:type="gramStart"/>
      <w:r>
        <w:rPr>
          <w:rFonts w:hint="eastAsia"/>
        </w:rPr>
        <w:t>不</w:t>
      </w:r>
      <w:proofErr w:type="gramEnd"/>
      <w:r>
        <w:rPr>
          <w:rFonts w:hint="eastAsia"/>
        </w:rPr>
        <w:t>解冻</w:t>
      </w:r>
      <w:r>
        <w:rPr>
          <w:rFonts w:hint="eastAsia"/>
        </w:rPr>
        <w:t xml:space="preserve"> </w:t>
      </w:r>
      <w:r>
        <w:rPr>
          <w:rFonts w:hint="eastAsia"/>
        </w:rPr>
        <w:t>冷藏海产礼篮新鲜送礼</w:t>
      </w:r>
    </w:p>
    <w:p w14:paraId="39E673E1" w14:textId="77777777" w:rsidR="008637CA" w:rsidRDefault="00186660">
      <w:r>
        <w:rPr>
          <w:rFonts w:hint="eastAsia"/>
        </w:rPr>
        <w:t>光明中马新闻</w:t>
      </w:r>
    </w:p>
    <w:p w14:paraId="58F8459F" w14:textId="77777777" w:rsidR="008637CA" w:rsidRDefault="00186660">
      <w:proofErr w:type="gramStart"/>
      <w:r>
        <w:rPr>
          <w:rFonts w:hint="eastAsia"/>
        </w:rPr>
        <w:t>装乾冰</w:t>
      </w:r>
      <w:proofErr w:type="gramEnd"/>
      <w:r>
        <w:rPr>
          <w:rFonts w:hint="eastAsia"/>
        </w:rPr>
        <w:t>，</w:t>
      </w:r>
      <w:r>
        <w:rPr>
          <w:rFonts w:hint="eastAsia"/>
        </w:rPr>
        <w:t>24</w:t>
      </w:r>
      <w:r>
        <w:rPr>
          <w:rFonts w:hint="eastAsia"/>
        </w:rPr>
        <w:t>小时</w:t>
      </w:r>
      <w:proofErr w:type="gramStart"/>
      <w:r>
        <w:rPr>
          <w:rFonts w:hint="eastAsia"/>
        </w:rPr>
        <w:t>不</w:t>
      </w:r>
      <w:proofErr w:type="gramEnd"/>
      <w:r>
        <w:rPr>
          <w:rFonts w:hint="eastAsia"/>
        </w:rPr>
        <w:t>解冻</w:t>
      </w:r>
      <w:r>
        <w:rPr>
          <w:rFonts w:hint="eastAsia"/>
        </w:rPr>
        <w:t xml:space="preserve"> </w:t>
      </w:r>
      <w:r>
        <w:rPr>
          <w:rFonts w:hint="eastAsia"/>
        </w:rPr>
        <w:t>冷藏海产礼篮新鲜送礼</w:t>
      </w:r>
    </w:p>
    <w:p w14:paraId="4793B828" w14:textId="77777777" w:rsidR="008637CA" w:rsidRDefault="00186660">
      <w:r>
        <w:rPr>
          <w:rFonts w:hint="eastAsia"/>
        </w:rPr>
        <w:t>922 words</w:t>
      </w:r>
    </w:p>
    <w:p w14:paraId="090CB6BE" w14:textId="77777777" w:rsidR="008637CA" w:rsidRDefault="00186660">
      <w:r>
        <w:rPr>
          <w:rFonts w:hint="eastAsia"/>
        </w:rPr>
        <w:t>1 March 2006</w:t>
      </w:r>
    </w:p>
    <w:p w14:paraId="47CB5331" w14:textId="77777777" w:rsidR="008637CA" w:rsidRDefault="00186660">
      <w:r>
        <w:rPr>
          <w:rFonts w:hint="eastAsia"/>
        </w:rPr>
        <w:t>光明日报</w:t>
      </w:r>
      <w:r>
        <w:rPr>
          <w:rFonts w:hint="eastAsia"/>
        </w:rPr>
        <w:t xml:space="preserve"> (</w:t>
      </w:r>
      <w:r>
        <w:rPr>
          <w:rFonts w:hint="eastAsia"/>
        </w:rPr>
        <w:t>简体</w:t>
      </w:r>
      <w:r>
        <w:rPr>
          <w:rFonts w:hint="eastAsia"/>
        </w:rPr>
        <w:t>)</w:t>
      </w:r>
    </w:p>
    <w:p w14:paraId="5E43532B" w14:textId="77777777" w:rsidR="008637CA" w:rsidRDefault="00186660">
      <w:r>
        <w:rPr>
          <w:rFonts w:hint="eastAsia"/>
        </w:rPr>
        <w:t>GMDDCN</w:t>
      </w:r>
    </w:p>
    <w:p w14:paraId="57DA86B1" w14:textId="77777777" w:rsidR="008637CA" w:rsidRDefault="00186660">
      <w:r>
        <w:rPr>
          <w:rFonts w:hint="eastAsia"/>
        </w:rPr>
        <w:t>Chinese - Simplified</w:t>
      </w:r>
    </w:p>
    <w:p w14:paraId="756E079E"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0EEB264D" w14:textId="77777777" w:rsidR="003B28DD" w:rsidRDefault="003B28DD"/>
    <w:p w14:paraId="38BD0009" w14:textId="77777777" w:rsidR="003B28DD" w:rsidRDefault="003B28DD"/>
    <w:p w14:paraId="19273801" w14:textId="6E2912A4" w:rsidR="008637CA" w:rsidRDefault="00186660">
      <w:r>
        <w:rPr>
          <w:rFonts w:hint="eastAsia"/>
        </w:rPr>
        <w:t>光明日报•</w:t>
      </w:r>
      <w:r>
        <w:rPr>
          <w:rFonts w:hint="eastAsia"/>
        </w:rPr>
        <w:t>2006/02/28</w:t>
      </w:r>
    </w:p>
    <w:p w14:paraId="109C3EBB" w14:textId="77777777" w:rsidR="008637CA" w:rsidRDefault="00186660">
      <w:r>
        <w:rPr>
          <w:rFonts w:hint="eastAsia"/>
        </w:rPr>
        <w:t>（</w:t>
      </w:r>
      <w:proofErr w:type="gramStart"/>
      <w:r>
        <w:rPr>
          <w:rFonts w:hint="eastAsia"/>
        </w:rPr>
        <w:t>蕉</w:t>
      </w:r>
      <w:proofErr w:type="gramEnd"/>
      <w:r>
        <w:rPr>
          <w:rFonts w:hint="eastAsia"/>
        </w:rPr>
        <w:t>赖讯）礼篮包装内的产品不再限于</w:t>
      </w:r>
      <w:proofErr w:type="gramStart"/>
      <w:r>
        <w:rPr>
          <w:rFonts w:hint="eastAsia"/>
        </w:rPr>
        <w:t>乾粮或</w:t>
      </w:r>
      <w:proofErr w:type="gramEnd"/>
      <w:r>
        <w:rPr>
          <w:rFonts w:hint="eastAsia"/>
        </w:rPr>
        <w:t>保健品，冷藏海产商突发奇想，首创冷藏海产礼篮，</w:t>
      </w:r>
    </w:p>
    <w:p w14:paraId="551F4088" w14:textId="77777777" w:rsidR="008637CA" w:rsidRDefault="00186660">
      <w:r>
        <w:rPr>
          <w:rFonts w:hint="eastAsia"/>
        </w:rPr>
        <w:t>将海产放入</w:t>
      </w:r>
      <w:proofErr w:type="gramStart"/>
      <w:r>
        <w:rPr>
          <w:rFonts w:hint="eastAsia"/>
        </w:rPr>
        <w:t>装有乾冰的</w:t>
      </w:r>
      <w:proofErr w:type="gramEnd"/>
      <w:r>
        <w:rPr>
          <w:rFonts w:hint="eastAsia"/>
        </w:rPr>
        <w:t>保丽龙里，让海产在</w:t>
      </w:r>
      <w:r>
        <w:rPr>
          <w:rFonts w:hint="eastAsia"/>
        </w:rPr>
        <w:t>24</w:t>
      </w:r>
      <w:r>
        <w:rPr>
          <w:rFonts w:hint="eastAsia"/>
        </w:rPr>
        <w:t>小时里不易解冻变坏。</w:t>
      </w:r>
    </w:p>
    <w:p w14:paraId="2AFB8EE1" w14:textId="77777777" w:rsidR="008637CA" w:rsidRDefault="00186660">
      <w:r>
        <w:rPr>
          <w:rFonts w:hint="eastAsia"/>
        </w:rPr>
        <w:t>（</w:t>
      </w:r>
      <w:proofErr w:type="gramStart"/>
      <w:r>
        <w:rPr>
          <w:rFonts w:hint="eastAsia"/>
        </w:rPr>
        <w:t>蕉</w:t>
      </w:r>
      <w:proofErr w:type="gramEnd"/>
      <w:r>
        <w:rPr>
          <w:rFonts w:hint="eastAsia"/>
        </w:rPr>
        <w:t>赖讯）礼篮包装内的产品不再限于</w:t>
      </w:r>
      <w:proofErr w:type="gramStart"/>
      <w:r>
        <w:rPr>
          <w:rFonts w:hint="eastAsia"/>
        </w:rPr>
        <w:t>乾粮或</w:t>
      </w:r>
      <w:proofErr w:type="gramEnd"/>
      <w:r>
        <w:rPr>
          <w:rFonts w:hint="eastAsia"/>
        </w:rPr>
        <w:t>保健品，冷藏海产商突发奇想，首创冷藏海产礼篮，</w:t>
      </w:r>
    </w:p>
    <w:p w14:paraId="0FA50FAE" w14:textId="77777777" w:rsidR="008637CA" w:rsidRDefault="00186660">
      <w:r>
        <w:rPr>
          <w:rFonts w:hint="eastAsia"/>
        </w:rPr>
        <w:t>将海产放入</w:t>
      </w:r>
      <w:proofErr w:type="gramStart"/>
      <w:r>
        <w:rPr>
          <w:rFonts w:hint="eastAsia"/>
        </w:rPr>
        <w:t>装有乾冰的</w:t>
      </w:r>
      <w:proofErr w:type="gramEnd"/>
      <w:r>
        <w:rPr>
          <w:rFonts w:hint="eastAsia"/>
        </w:rPr>
        <w:t>保丽龙里，让海产在</w:t>
      </w:r>
      <w:r>
        <w:rPr>
          <w:rFonts w:hint="eastAsia"/>
        </w:rPr>
        <w:t>24</w:t>
      </w:r>
      <w:r>
        <w:rPr>
          <w:rFonts w:hint="eastAsia"/>
        </w:rPr>
        <w:t>小时里不易解冻变坏。</w:t>
      </w:r>
    </w:p>
    <w:p w14:paraId="4A5733B1" w14:textId="77777777" w:rsidR="008637CA" w:rsidRDefault="00186660">
      <w:r>
        <w:rPr>
          <w:rFonts w:hint="eastAsia"/>
        </w:rPr>
        <w:t>标记（活，冷藏）海产有限公司董事经理谢正义接受《光明日报》访问时说，存放在保丽龙盒里的海产不会在</w:t>
      </w:r>
    </w:p>
    <w:p w14:paraId="0E66F0F5" w14:textId="77777777" w:rsidR="008637CA" w:rsidRDefault="00186660">
      <w:r>
        <w:rPr>
          <w:rFonts w:hint="eastAsia"/>
        </w:rPr>
        <w:lastRenderedPageBreak/>
        <w:t>24</w:t>
      </w:r>
      <w:r>
        <w:rPr>
          <w:rFonts w:hint="eastAsia"/>
        </w:rPr>
        <w:t>小时内解冻，顾客不必担心在送礼或载回家乡中途会损坏。</w:t>
      </w:r>
    </w:p>
    <w:p w14:paraId="1E36B0D0" w14:textId="77777777" w:rsidR="008637CA" w:rsidRDefault="00186660">
      <w:r>
        <w:rPr>
          <w:rFonts w:hint="eastAsia"/>
        </w:rPr>
        <w:t>他说，他们在包装时会放入乾冰，顾客可以在回到家后，再将海产拿出存放在冰柜即可。</w:t>
      </w:r>
    </w:p>
    <w:p w14:paraId="3329CBD1" w14:textId="77777777" w:rsidR="008637CA" w:rsidRDefault="00186660">
      <w:r>
        <w:rPr>
          <w:rFonts w:hint="eastAsia"/>
        </w:rPr>
        <w:t>他指出，为了扩大冷冻海产的市场，他便想到推出冷冻海产礼篮，</w:t>
      </w:r>
    </w:p>
    <w:p w14:paraId="657CE9DD" w14:textId="77777777" w:rsidR="008637CA" w:rsidRDefault="00186660">
      <w:r>
        <w:rPr>
          <w:rFonts w:hint="eastAsia"/>
        </w:rPr>
        <w:t>除了让市民在佳节期间随时可吃到新鲜的海产外，也可作为送礼佳品。</w:t>
      </w:r>
    </w:p>
    <w:p w14:paraId="0424B46E" w14:textId="77777777" w:rsidR="008637CA" w:rsidRDefault="00186660">
      <w:r>
        <w:rPr>
          <w:rFonts w:hint="eastAsia"/>
        </w:rPr>
        <w:t>他说，一般上的礼篮都是饼乾、零食及保健品等，但很多收礼者都不需要这些用品，往往会出现浪费的问题。</w:t>
      </w:r>
    </w:p>
    <w:p w14:paraId="0F2A9E14" w14:textId="77777777" w:rsidR="008637CA" w:rsidRDefault="00186660">
      <w:r>
        <w:rPr>
          <w:rFonts w:hint="eastAsia"/>
        </w:rPr>
        <w:t>“但海产礼篮却不同，几乎每个家庭都有吃海产，相信非常适用。”</w:t>
      </w:r>
    </w:p>
    <w:p w14:paraId="70FF2EFE" w14:textId="77777777" w:rsidR="008637CA" w:rsidRDefault="00186660">
      <w:r>
        <w:rPr>
          <w:rFonts w:hint="eastAsia"/>
        </w:rPr>
        <w:t>不新鲜可退换</w:t>
      </w:r>
    </w:p>
    <w:p w14:paraId="08BABC4A" w14:textId="77777777" w:rsidR="008637CA" w:rsidRDefault="00186660">
      <w:r>
        <w:rPr>
          <w:rFonts w:hint="eastAsia"/>
        </w:rPr>
        <w:t>他说，他们今年才推出冷藏海产礼篮，反应相当不俗，一些商家更以冷藏海产礼篮取代一般的礼篮作为礼品。</w:t>
      </w:r>
    </w:p>
    <w:p w14:paraId="7ED619A7" w14:textId="77777777" w:rsidR="008637CA" w:rsidRDefault="00186660">
      <w:r>
        <w:rPr>
          <w:rFonts w:hint="eastAsia"/>
        </w:rPr>
        <w:t>谢正义说，冷藏海产礼篮不只是在新年或佳节期间才推出，一年</w:t>
      </w:r>
      <w:r>
        <w:rPr>
          <w:rFonts w:hint="eastAsia"/>
        </w:rPr>
        <w:t>365</w:t>
      </w:r>
      <w:r>
        <w:rPr>
          <w:rFonts w:hint="eastAsia"/>
        </w:rPr>
        <w:t>天都可以买到。</w:t>
      </w:r>
    </w:p>
    <w:p w14:paraId="76A31366" w14:textId="77777777" w:rsidR="008637CA" w:rsidRDefault="00186660">
      <w:r>
        <w:rPr>
          <w:rFonts w:hint="eastAsia"/>
        </w:rPr>
        <w:t>他说，冷藏海产礼篮有分经济及豪华装，价格从最低</w:t>
      </w:r>
      <w:r>
        <w:rPr>
          <w:rFonts w:hint="eastAsia"/>
        </w:rPr>
        <w:t>128</w:t>
      </w:r>
      <w:proofErr w:type="gramStart"/>
      <w:r>
        <w:rPr>
          <w:rFonts w:hint="eastAsia"/>
        </w:rPr>
        <w:t>令吉至</w:t>
      </w:r>
      <w:proofErr w:type="gramEnd"/>
      <w:r>
        <w:rPr>
          <w:rFonts w:hint="eastAsia"/>
        </w:rPr>
        <w:t>2000</w:t>
      </w:r>
      <w:proofErr w:type="gramStart"/>
      <w:r>
        <w:rPr>
          <w:rFonts w:hint="eastAsia"/>
        </w:rPr>
        <w:t>令吉不等</w:t>
      </w:r>
      <w:proofErr w:type="gramEnd"/>
      <w:r>
        <w:rPr>
          <w:rFonts w:hint="eastAsia"/>
        </w:rPr>
        <w:t>。</w:t>
      </w:r>
    </w:p>
    <w:p w14:paraId="692C3A72" w14:textId="77777777" w:rsidR="008637CA" w:rsidRDefault="00186660">
      <w:r>
        <w:rPr>
          <w:rFonts w:hint="eastAsia"/>
        </w:rPr>
        <w:t>他指出，为了方便顾客，他们目前只推出</w:t>
      </w:r>
      <w:r>
        <w:rPr>
          <w:rFonts w:hint="eastAsia"/>
        </w:rPr>
        <w:t>3</w:t>
      </w:r>
      <w:r>
        <w:rPr>
          <w:rFonts w:hint="eastAsia"/>
        </w:rPr>
        <w:t>种配套。如果顾客不喜欢有关的配套或要更换一些海产，</w:t>
      </w:r>
    </w:p>
    <w:p w14:paraId="60CB1422" w14:textId="77777777" w:rsidR="008637CA" w:rsidRDefault="00186660">
      <w:r>
        <w:rPr>
          <w:rFonts w:hint="eastAsia"/>
        </w:rPr>
        <w:t>他们都可让顾客自行选择。</w:t>
      </w:r>
    </w:p>
    <w:p w14:paraId="69D04BB1" w14:textId="77777777" w:rsidR="008637CA" w:rsidRDefault="00186660">
      <w:r>
        <w:rPr>
          <w:rFonts w:hint="eastAsia"/>
        </w:rPr>
        <w:t>他说，礼篮里的海产可以是从巴刹里可买到的普通海鲜或入口海产，也可以是昂贵的鲍鱼及鲍贝等。</w:t>
      </w:r>
    </w:p>
    <w:p w14:paraId="76F4C25A" w14:textId="77777777" w:rsidR="008637CA" w:rsidRDefault="00186660">
      <w:r>
        <w:rPr>
          <w:rFonts w:hint="eastAsia"/>
        </w:rPr>
        <w:t>他提到，若顾客在购买礼篮后发现海产不新鲜或损坏都可以退换，但必须是在非刻意的情况下造成才可更换。</w:t>
      </w:r>
    </w:p>
    <w:p w14:paraId="26D0FCF8" w14:textId="77777777" w:rsidR="008637CA" w:rsidRDefault="00186660">
      <w:r>
        <w:rPr>
          <w:rFonts w:hint="eastAsia"/>
        </w:rPr>
        <w:t>“如果我们发现是顾客疏忽造成，如弄坏盒子或在超过时限才存进冰箱，我们肯定不接受退换。”</w:t>
      </w:r>
    </w:p>
    <w:p w14:paraId="3A857CC0" w14:textId="77777777" w:rsidR="008637CA" w:rsidRDefault="00186660">
      <w:r>
        <w:rPr>
          <w:rFonts w:hint="eastAsia"/>
        </w:rPr>
        <w:t>可放半年以上</w:t>
      </w:r>
      <w:r>
        <w:rPr>
          <w:rFonts w:hint="eastAsia"/>
        </w:rPr>
        <w:t xml:space="preserve"> </w:t>
      </w:r>
      <w:r>
        <w:rPr>
          <w:rFonts w:hint="eastAsia"/>
        </w:rPr>
        <w:t>别担心吃不完</w:t>
      </w:r>
    </w:p>
    <w:p w14:paraId="2E0FB69B" w14:textId="77777777" w:rsidR="008637CA" w:rsidRDefault="00186660">
      <w:r>
        <w:rPr>
          <w:rFonts w:hint="eastAsia"/>
        </w:rPr>
        <w:t>谢正义说，冷冻海产在我国已有一段很长的时间，但许多消费者仍抱着“从海上新鲜抓回的海产才是新鲜”</w:t>
      </w:r>
    </w:p>
    <w:p w14:paraId="2BDD1E85" w14:textId="77777777" w:rsidR="008637CA" w:rsidRDefault="00186660">
      <w:r>
        <w:rPr>
          <w:rFonts w:hint="eastAsia"/>
        </w:rPr>
        <w:t>的念头，而仍然不能接受冷冻的海产。</w:t>
      </w:r>
    </w:p>
    <w:p w14:paraId="5CE88F5C" w14:textId="77777777" w:rsidR="008637CA" w:rsidRDefault="00186660">
      <w:r>
        <w:rPr>
          <w:rFonts w:hint="eastAsia"/>
        </w:rPr>
        <w:t>他说，冷藏海产是经过清洗、处理及消毒的。在外国，只有经过处理的海产才叫新鲜。</w:t>
      </w:r>
    </w:p>
    <w:p w14:paraId="60D09B5B" w14:textId="77777777" w:rsidR="008637CA" w:rsidRDefault="00186660">
      <w:r>
        <w:rPr>
          <w:rFonts w:hint="eastAsia"/>
        </w:rPr>
        <w:t>他指出，冷藏海产在国外非常流行，在我国也并非新鲜事。他本身在这行已有</w:t>
      </w:r>
      <w:r>
        <w:rPr>
          <w:rFonts w:hint="eastAsia"/>
        </w:rPr>
        <w:t>30</w:t>
      </w:r>
      <w:r>
        <w:rPr>
          <w:rFonts w:hint="eastAsia"/>
        </w:rPr>
        <w:t>年的经验，</w:t>
      </w:r>
    </w:p>
    <w:p w14:paraId="3DE4D138" w14:textId="77777777" w:rsidR="008637CA" w:rsidRDefault="00186660">
      <w:r>
        <w:rPr>
          <w:rFonts w:hint="eastAsia"/>
        </w:rPr>
        <w:t>他相信我国的消费者会慢慢接受。</w:t>
      </w:r>
    </w:p>
    <w:p w14:paraId="0E3B1F0C" w14:textId="77777777" w:rsidR="008637CA" w:rsidRDefault="00186660">
      <w:r>
        <w:rPr>
          <w:rFonts w:hint="eastAsia"/>
        </w:rPr>
        <w:t>他提到，冷藏海产可存放</w:t>
      </w:r>
      <w:r>
        <w:rPr>
          <w:rFonts w:hint="eastAsia"/>
        </w:rPr>
        <w:t>3</w:t>
      </w:r>
      <w:r>
        <w:rPr>
          <w:rFonts w:hint="eastAsia"/>
        </w:rPr>
        <w:t>个月至半年以上，因此，消费者不必担心吃不完而造成浪费。</w:t>
      </w:r>
    </w:p>
    <w:p w14:paraId="0D22D0B3" w14:textId="77777777" w:rsidR="008637CA" w:rsidRDefault="00186660">
      <w:r>
        <w:rPr>
          <w:rFonts w:hint="eastAsia"/>
        </w:rPr>
        <w:t>如何让冷藏海产礼篮在</w:t>
      </w:r>
      <w:r>
        <w:rPr>
          <w:rFonts w:hint="eastAsia"/>
        </w:rPr>
        <w:t>24</w:t>
      </w:r>
      <w:r>
        <w:rPr>
          <w:rFonts w:hint="eastAsia"/>
        </w:rPr>
        <w:t>小时内保鲜</w:t>
      </w:r>
      <w:r>
        <w:rPr>
          <w:rFonts w:hint="eastAsia"/>
        </w:rPr>
        <w:t xml:space="preserve"> 1. </w:t>
      </w:r>
      <w:r>
        <w:rPr>
          <w:rFonts w:hint="eastAsia"/>
        </w:rPr>
        <w:t>不可经常打开礼篮，以免让温度上升</w:t>
      </w:r>
      <w:r>
        <w:rPr>
          <w:rFonts w:hint="eastAsia"/>
        </w:rPr>
        <w:t xml:space="preserve"> 2.</w:t>
      </w:r>
    </w:p>
    <w:p w14:paraId="0BAD257E" w14:textId="77777777" w:rsidR="008637CA" w:rsidRDefault="00186660">
      <w:r>
        <w:rPr>
          <w:rFonts w:hint="eastAsia"/>
        </w:rPr>
        <w:t>不可超过限制的时间后才放入冰箱</w:t>
      </w:r>
      <w:r>
        <w:rPr>
          <w:rFonts w:hint="eastAsia"/>
        </w:rPr>
        <w:t xml:space="preserve"> 3. </w:t>
      </w:r>
      <w:proofErr w:type="gramStart"/>
      <w:r>
        <w:rPr>
          <w:rFonts w:hint="eastAsia"/>
        </w:rPr>
        <w:t>勿</w:t>
      </w:r>
      <w:proofErr w:type="gramEnd"/>
      <w:r>
        <w:rPr>
          <w:rFonts w:hint="eastAsia"/>
        </w:rPr>
        <w:t>弄破保丽龙盒子</w:t>
      </w:r>
    </w:p>
    <w:p w14:paraId="0C840AAC" w14:textId="77777777" w:rsidR="008637CA" w:rsidRDefault="00186660">
      <w:r>
        <w:rPr>
          <w:rFonts w:hint="eastAsia"/>
        </w:rPr>
        <w:t>Document GMDDCN0020060301e2310000b</w:t>
      </w:r>
    </w:p>
    <w:p w14:paraId="409A2F4B" w14:textId="77777777" w:rsidR="008637CA" w:rsidRDefault="00186660">
      <w:r>
        <w:rPr>
          <w:rFonts w:hint="eastAsia"/>
        </w:rPr>
        <w:t xml:space="preserve">3 Page 14 of </w:t>
      </w:r>
      <w:proofErr w:type="gramStart"/>
      <w:r>
        <w:rPr>
          <w:rFonts w:hint="eastAsia"/>
        </w:rPr>
        <w:t>33  ©</w:t>
      </w:r>
      <w:proofErr w:type="gramEnd"/>
      <w:r>
        <w:rPr>
          <w:rFonts w:hint="eastAsia"/>
        </w:rPr>
        <w:t xml:space="preserve"> 2020 Factiva, Inc. All rights reserved.</w:t>
      </w:r>
    </w:p>
    <w:p w14:paraId="76151CAC" w14:textId="77777777" w:rsidR="008637CA" w:rsidRDefault="00186660">
      <w:r>
        <w:rPr>
          <w:rFonts w:hint="eastAsia"/>
        </w:rPr>
        <w:t>男子提款遭跟踪回家</w:t>
      </w:r>
      <w:r>
        <w:rPr>
          <w:rFonts w:hint="eastAsia"/>
        </w:rPr>
        <w:t xml:space="preserve"> 3</w:t>
      </w:r>
      <w:r>
        <w:rPr>
          <w:rFonts w:hint="eastAsia"/>
        </w:rPr>
        <w:t>匪车夹攻</w:t>
      </w:r>
      <w:proofErr w:type="gramStart"/>
      <w:r>
        <w:rPr>
          <w:rFonts w:hint="eastAsia"/>
        </w:rPr>
        <w:t>劫</w:t>
      </w:r>
      <w:proofErr w:type="gramEnd"/>
      <w:r>
        <w:rPr>
          <w:rFonts w:hint="eastAsia"/>
        </w:rPr>
        <w:t>4</w:t>
      </w:r>
      <w:r>
        <w:rPr>
          <w:rFonts w:hint="eastAsia"/>
        </w:rPr>
        <w:t>万</w:t>
      </w:r>
    </w:p>
    <w:p w14:paraId="22F9D6D1" w14:textId="77777777" w:rsidR="008637CA" w:rsidRDefault="00186660">
      <w:r>
        <w:rPr>
          <w:rFonts w:hint="eastAsia"/>
        </w:rPr>
        <w:t>光明国内新闻</w:t>
      </w:r>
    </w:p>
    <w:p w14:paraId="65B2CBCB" w14:textId="77777777" w:rsidR="008637CA" w:rsidRDefault="00186660">
      <w:r>
        <w:rPr>
          <w:rFonts w:hint="eastAsia"/>
        </w:rPr>
        <w:t>男子提款遭跟踪回家</w:t>
      </w:r>
      <w:r>
        <w:rPr>
          <w:rFonts w:hint="eastAsia"/>
        </w:rPr>
        <w:t xml:space="preserve"> 3</w:t>
      </w:r>
      <w:r>
        <w:rPr>
          <w:rFonts w:hint="eastAsia"/>
        </w:rPr>
        <w:t>匪车夹攻</w:t>
      </w:r>
      <w:proofErr w:type="gramStart"/>
      <w:r>
        <w:rPr>
          <w:rFonts w:hint="eastAsia"/>
        </w:rPr>
        <w:t>劫</w:t>
      </w:r>
      <w:proofErr w:type="gramEnd"/>
      <w:r>
        <w:rPr>
          <w:rFonts w:hint="eastAsia"/>
        </w:rPr>
        <w:t>4</w:t>
      </w:r>
      <w:r>
        <w:rPr>
          <w:rFonts w:hint="eastAsia"/>
        </w:rPr>
        <w:t>万</w:t>
      </w:r>
    </w:p>
    <w:p w14:paraId="1741099C" w14:textId="77777777" w:rsidR="008637CA" w:rsidRDefault="00186660">
      <w:r>
        <w:rPr>
          <w:rFonts w:hint="eastAsia"/>
        </w:rPr>
        <w:t>749 words</w:t>
      </w:r>
    </w:p>
    <w:p w14:paraId="351A5780" w14:textId="77777777" w:rsidR="008637CA" w:rsidRDefault="00186660">
      <w:r>
        <w:rPr>
          <w:rFonts w:hint="eastAsia"/>
        </w:rPr>
        <w:t>1 March 2006</w:t>
      </w:r>
    </w:p>
    <w:p w14:paraId="4E9B9B52" w14:textId="77777777" w:rsidR="008637CA" w:rsidRDefault="00186660">
      <w:r>
        <w:rPr>
          <w:rFonts w:hint="eastAsia"/>
        </w:rPr>
        <w:t>光明日报</w:t>
      </w:r>
      <w:r>
        <w:rPr>
          <w:rFonts w:hint="eastAsia"/>
        </w:rPr>
        <w:t xml:space="preserve"> (</w:t>
      </w:r>
      <w:r>
        <w:rPr>
          <w:rFonts w:hint="eastAsia"/>
        </w:rPr>
        <w:t>简体</w:t>
      </w:r>
      <w:r>
        <w:rPr>
          <w:rFonts w:hint="eastAsia"/>
        </w:rPr>
        <w:t>)</w:t>
      </w:r>
    </w:p>
    <w:p w14:paraId="42A2801E" w14:textId="77777777" w:rsidR="008637CA" w:rsidRDefault="00186660">
      <w:r>
        <w:rPr>
          <w:rFonts w:hint="eastAsia"/>
        </w:rPr>
        <w:t>GMDDCN</w:t>
      </w:r>
    </w:p>
    <w:p w14:paraId="6F19C4E1" w14:textId="77777777" w:rsidR="008637CA" w:rsidRDefault="00186660">
      <w:r>
        <w:rPr>
          <w:rFonts w:hint="eastAsia"/>
        </w:rPr>
        <w:t>Chinese - Simplified</w:t>
      </w:r>
    </w:p>
    <w:p w14:paraId="4AA2DE9A"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6542A551" w14:textId="77777777" w:rsidR="008637CA" w:rsidRDefault="00186660">
      <w:r>
        <w:rPr>
          <w:rFonts w:hint="eastAsia"/>
        </w:rPr>
        <w:t>光明日报•</w:t>
      </w:r>
      <w:r>
        <w:rPr>
          <w:rFonts w:hint="eastAsia"/>
        </w:rPr>
        <w:t>2006/02/28</w:t>
      </w:r>
    </w:p>
    <w:p w14:paraId="48CCF96E" w14:textId="77777777" w:rsidR="008637CA" w:rsidRDefault="00186660">
      <w:r>
        <w:rPr>
          <w:rFonts w:hint="eastAsia"/>
        </w:rPr>
        <w:t>（新山讯）</w:t>
      </w:r>
      <w:r>
        <w:rPr>
          <w:rFonts w:hint="eastAsia"/>
        </w:rPr>
        <w:t>30</w:t>
      </w:r>
      <w:r>
        <w:rPr>
          <w:rFonts w:hint="eastAsia"/>
        </w:rPr>
        <w:t>岁的电脑技术人员与母亲及婆婆到银行提款</w:t>
      </w:r>
      <w:r>
        <w:rPr>
          <w:rFonts w:hint="eastAsia"/>
        </w:rPr>
        <w:t>3</w:t>
      </w:r>
      <w:r>
        <w:rPr>
          <w:rFonts w:hint="eastAsia"/>
        </w:rPr>
        <w:t>万</w:t>
      </w:r>
      <w:r>
        <w:rPr>
          <w:rFonts w:hint="eastAsia"/>
        </w:rPr>
        <w:t>3000</w:t>
      </w:r>
      <w:r>
        <w:rPr>
          <w:rFonts w:hint="eastAsia"/>
        </w:rPr>
        <w:t>令吉，不料却被</w:t>
      </w:r>
      <w:r>
        <w:rPr>
          <w:rFonts w:hint="eastAsia"/>
        </w:rPr>
        <w:t>10</w:t>
      </w:r>
      <w:r>
        <w:rPr>
          <w:rFonts w:hint="eastAsia"/>
        </w:rPr>
        <w:t>名</w:t>
      </w:r>
      <w:r>
        <w:rPr>
          <w:rFonts w:hint="eastAsia"/>
        </w:rPr>
        <w:lastRenderedPageBreak/>
        <w:t>匪徒所开的</w:t>
      </w:r>
      <w:r>
        <w:rPr>
          <w:rFonts w:hint="eastAsia"/>
        </w:rPr>
        <w:t>3</w:t>
      </w:r>
    </w:p>
    <w:p w14:paraId="7A89C51A" w14:textId="77777777" w:rsidR="008637CA" w:rsidRDefault="00186660">
      <w:proofErr w:type="gramStart"/>
      <w:r>
        <w:rPr>
          <w:rFonts w:hint="eastAsia"/>
        </w:rPr>
        <w:t>辆匪车</w:t>
      </w:r>
      <w:proofErr w:type="gramEnd"/>
      <w:r>
        <w:rPr>
          <w:rFonts w:hint="eastAsia"/>
        </w:rPr>
        <w:t>一路跟踪回家，当他停车时，</w:t>
      </w:r>
      <w:r>
        <w:rPr>
          <w:rFonts w:hint="eastAsia"/>
        </w:rPr>
        <w:t>3</w:t>
      </w:r>
      <w:r>
        <w:rPr>
          <w:rFonts w:hint="eastAsia"/>
        </w:rPr>
        <w:t>辆</w:t>
      </w:r>
      <w:proofErr w:type="gramStart"/>
      <w:r>
        <w:rPr>
          <w:rFonts w:hint="eastAsia"/>
        </w:rPr>
        <w:t>匪</w:t>
      </w:r>
      <w:proofErr w:type="gramEnd"/>
      <w:r>
        <w:rPr>
          <w:rFonts w:hint="eastAsia"/>
        </w:rPr>
        <w:t>车前、旁和后夹攻他的车，</w:t>
      </w:r>
    </w:p>
    <w:p w14:paraId="125B75FA" w14:textId="77777777" w:rsidR="008637CA" w:rsidRDefault="00186660">
      <w:r>
        <w:rPr>
          <w:rFonts w:hint="eastAsia"/>
        </w:rPr>
        <w:t>然后其中五六名匪徒下车后就联手将他们</w:t>
      </w:r>
      <w:r>
        <w:rPr>
          <w:rFonts w:hint="eastAsia"/>
        </w:rPr>
        <w:t>3</w:t>
      </w:r>
      <w:r>
        <w:rPr>
          <w:rFonts w:hint="eastAsia"/>
        </w:rPr>
        <w:t>人洗劫一番，被抢走逾</w:t>
      </w:r>
      <w:proofErr w:type="gramStart"/>
      <w:r>
        <w:rPr>
          <w:rFonts w:hint="eastAsia"/>
        </w:rPr>
        <w:t>4</w:t>
      </w:r>
      <w:r>
        <w:rPr>
          <w:rFonts w:hint="eastAsia"/>
        </w:rPr>
        <w:t>万令吉</w:t>
      </w:r>
      <w:proofErr w:type="gramEnd"/>
      <w:r>
        <w:rPr>
          <w:rFonts w:hint="eastAsia"/>
        </w:rPr>
        <w:t>的财物。</w:t>
      </w:r>
    </w:p>
    <w:p w14:paraId="59C9B14A" w14:textId="77777777" w:rsidR="008637CA" w:rsidRDefault="00186660">
      <w:r>
        <w:rPr>
          <w:rFonts w:hint="eastAsia"/>
        </w:rPr>
        <w:t>（新山讯）</w:t>
      </w:r>
      <w:r>
        <w:rPr>
          <w:rFonts w:hint="eastAsia"/>
        </w:rPr>
        <w:t>30</w:t>
      </w:r>
      <w:r>
        <w:rPr>
          <w:rFonts w:hint="eastAsia"/>
        </w:rPr>
        <w:t>岁的电脑技术人员与母亲及婆婆到银行提款</w:t>
      </w:r>
      <w:r>
        <w:rPr>
          <w:rFonts w:hint="eastAsia"/>
        </w:rPr>
        <w:t>3</w:t>
      </w:r>
      <w:r>
        <w:rPr>
          <w:rFonts w:hint="eastAsia"/>
        </w:rPr>
        <w:t>万</w:t>
      </w:r>
      <w:r>
        <w:rPr>
          <w:rFonts w:hint="eastAsia"/>
        </w:rPr>
        <w:t>3000</w:t>
      </w:r>
      <w:r>
        <w:rPr>
          <w:rFonts w:hint="eastAsia"/>
        </w:rPr>
        <w:t>令吉，不料却被</w:t>
      </w:r>
      <w:r>
        <w:rPr>
          <w:rFonts w:hint="eastAsia"/>
        </w:rPr>
        <w:t>10</w:t>
      </w:r>
      <w:r>
        <w:rPr>
          <w:rFonts w:hint="eastAsia"/>
        </w:rPr>
        <w:t>名匪徒所开的</w:t>
      </w:r>
      <w:r>
        <w:rPr>
          <w:rFonts w:hint="eastAsia"/>
        </w:rPr>
        <w:t>3</w:t>
      </w:r>
    </w:p>
    <w:p w14:paraId="29A349F0" w14:textId="77777777" w:rsidR="008637CA" w:rsidRDefault="00186660">
      <w:proofErr w:type="gramStart"/>
      <w:r>
        <w:rPr>
          <w:rFonts w:hint="eastAsia"/>
        </w:rPr>
        <w:t>辆匪车</w:t>
      </w:r>
      <w:proofErr w:type="gramEnd"/>
      <w:r>
        <w:rPr>
          <w:rFonts w:hint="eastAsia"/>
        </w:rPr>
        <w:t>一路跟踪回家，当他停车时，</w:t>
      </w:r>
      <w:r>
        <w:rPr>
          <w:rFonts w:hint="eastAsia"/>
        </w:rPr>
        <w:t>3</w:t>
      </w:r>
      <w:r>
        <w:rPr>
          <w:rFonts w:hint="eastAsia"/>
        </w:rPr>
        <w:t>辆</w:t>
      </w:r>
      <w:proofErr w:type="gramStart"/>
      <w:r>
        <w:rPr>
          <w:rFonts w:hint="eastAsia"/>
        </w:rPr>
        <w:t>匪</w:t>
      </w:r>
      <w:proofErr w:type="gramEnd"/>
      <w:r>
        <w:rPr>
          <w:rFonts w:hint="eastAsia"/>
        </w:rPr>
        <w:t>车前、旁和后夹攻他的车，</w:t>
      </w:r>
    </w:p>
    <w:p w14:paraId="78583ECC" w14:textId="77777777" w:rsidR="008637CA" w:rsidRDefault="00186660">
      <w:r>
        <w:rPr>
          <w:rFonts w:hint="eastAsia"/>
        </w:rPr>
        <w:t>然后其中五六名匪徒下车后就联手将他们</w:t>
      </w:r>
      <w:r>
        <w:rPr>
          <w:rFonts w:hint="eastAsia"/>
        </w:rPr>
        <w:t>3</w:t>
      </w:r>
      <w:r>
        <w:rPr>
          <w:rFonts w:hint="eastAsia"/>
        </w:rPr>
        <w:t>人洗劫一番，被抢走逾</w:t>
      </w:r>
      <w:proofErr w:type="gramStart"/>
      <w:r>
        <w:rPr>
          <w:rFonts w:hint="eastAsia"/>
        </w:rPr>
        <w:t>4</w:t>
      </w:r>
      <w:r>
        <w:rPr>
          <w:rFonts w:hint="eastAsia"/>
        </w:rPr>
        <w:t>万令吉</w:t>
      </w:r>
      <w:proofErr w:type="gramEnd"/>
      <w:r>
        <w:rPr>
          <w:rFonts w:hint="eastAsia"/>
        </w:rPr>
        <w:t>的财物。</w:t>
      </w:r>
    </w:p>
    <w:p w14:paraId="6C6E044E" w14:textId="77777777" w:rsidR="008637CA" w:rsidRDefault="00186660">
      <w:r>
        <w:rPr>
          <w:rFonts w:hint="eastAsia"/>
        </w:rPr>
        <w:t>事发时，受害者林先生的母亲曾高喊求救，邻居因而拿着木棍出来查探，可是拿着</w:t>
      </w:r>
      <w:r>
        <w:rPr>
          <w:rFonts w:hint="eastAsia"/>
        </w:rPr>
        <w:t>1</w:t>
      </w:r>
    </w:p>
    <w:p w14:paraId="53A80943" w14:textId="77777777" w:rsidR="008637CA" w:rsidRDefault="00186660">
      <w:r>
        <w:rPr>
          <w:rFonts w:hint="eastAsia"/>
        </w:rPr>
        <w:t>尺长</w:t>
      </w:r>
      <w:proofErr w:type="gramStart"/>
      <w:r>
        <w:rPr>
          <w:rFonts w:hint="eastAsia"/>
        </w:rPr>
        <w:t>巴冷刀</w:t>
      </w:r>
      <w:proofErr w:type="gramEnd"/>
      <w:r>
        <w:rPr>
          <w:rFonts w:hint="eastAsia"/>
        </w:rPr>
        <w:t>的匪徒却示意邻居不要轻举妄动，</w:t>
      </w:r>
      <w:r>
        <w:rPr>
          <w:rFonts w:hint="eastAsia"/>
        </w:rPr>
        <w:t>10</w:t>
      </w:r>
      <w:r>
        <w:rPr>
          <w:rFonts w:hint="eastAsia"/>
        </w:rPr>
        <w:t>名匪徒抢劫前后不到</w:t>
      </w:r>
      <w:r>
        <w:rPr>
          <w:rFonts w:hint="eastAsia"/>
        </w:rPr>
        <w:t>5</w:t>
      </w:r>
      <w:r>
        <w:rPr>
          <w:rFonts w:hint="eastAsia"/>
        </w:rPr>
        <w:t>分钟即急速登上车子扬长而去。</w:t>
      </w:r>
    </w:p>
    <w:p w14:paraId="707842F4" w14:textId="77777777" w:rsidR="008637CA" w:rsidRDefault="00186660">
      <w:r>
        <w:rPr>
          <w:rFonts w:hint="eastAsia"/>
        </w:rPr>
        <w:t>周一中午</w:t>
      </w:r>
      <w:r>
        <w:rPr>
          <w:rFonts w:hint="eastAsia"/>
        </w:rPr>
        <w:t>12</w:t>
      </w:r>
      <w:r>
        <w:rPr>
          <w:rFonts w:hint="eastAsia"/>
        </w:rPr>
        <w:t>时，家住新山百合花园的林先生</w:t>
      </w:r>
      <w:proofErr w:type="gramStart"/>
      <w:r>
        <w:rPr>
          <w:rFonts w:hint="eastAsia"/>
        </w:rPr>
        <w:t>载著妈妈</w:t>
      </w:r>
      <w:proofErr w:type="gramEnd"/>
      <w:r>
        <w:rPr>
          <w:rFonts w:hint="eastAsia"/>
        </w:rPr>
        <w:t>与婆婆去离家只有</w:t>
      </w:r>
      <w:r>
        <w:rPr>
          <w:rFonts w:hint="eastAsia"/>
        </w:rPr>
        <w:t>5</w:t>
      </w:r>
      <w:r>
        <w:rPr>
          <w:rFonts w:hint="eastAsia"/>
        </w:rPr>
        <w:t>分钟车程的一家银行提款。他说，</w:t>
      </w:r>
    </w:p>
    <w:p w14:paraId="50AD6EE5" w14:textId="77777777" w:rsidR="008637CA" w:rsidRDefault="00186660">
      <w:r>
        <w:rPr>
          <w:rFonts w:hint="eastAsia"/>
        </w:rPr>
        <w:t>只等了</w:t>
      </w:r>
      <w:r>
        <w:rPr>
          <w:rFonts w:hint="eastAsia"/>
        </w:rPr>
        <w:t>10</w:t>
      </w:r>
      <w:r>
        <w:rPr>
          <w:rFonts w:hint="eastAsia"/>
        </w:rPr>
        <w:t>分钟，就轮到他，可是银行职员却花了</w:t>
      </w:r>
      <w:r>
        <w:rPr>
          <w:rFonts w:hint="eastAsia"/>
        </w:rPr>
        <w:t>35</w:t>
      </w:r>
      <w:r>
        <w:rPr>
          <w:rFonts w:hint="eastAsia"/>
        </w:rPr>
        <w:t>分钟才处理好他的提款。</w:t>
      </w:r>
    </w:p>
    <w:p w14:paraId="28842288" w14:textId="77777777" w:rsidR="008637CA" w:rsidRDefault="00186660">
      <w:r>
        <w:rPr>
          <w:rFonts w:hint="eastAsia"/>
        </w:rPr>
        <w:t>邻居拿</w:t>
      </w:r>
      <w:proofErr w:type="gramStart"/>
      <w:r>
        <w:rPr>
          <w:rFonts w:hint="eastAsia"/>
        </w:rPr>
        <w:t>棍查探被</w:t>
      </w:r>
      <w:proofErr w:type="gramEnd"/>
      <w:r>
        <w:rPr>
          <w:rFonts w:hint="eastAsia"/>
        </w:rPr>
        <w:t>威胁</w:t>
      </w:r>
    </w:p>
    <w:p w14:paraId="702D7EFD" w14:textId="77777777" w:rsidR="008637CA" w:rsidRDefault="00186660">
      <w:r>
        <w:rPr>
          <w:rFonts w:hint="eastAsia"/>
        </w:rPr>
        <w:t>林先生过后就</w:t>
      </w:r>
      <w:proofErr w:type="gramStart"/>
      <w:r>
        <w:rPr>
          <w:rFonts w:hint="eastAsia"/>
        </w:rPr>
        <w:t>载著妈妈</w:t>
      </w:r>
      <w:proofErr w:type="gramEnd"/>
      <w:r>
        <w:rPr>
          <w:rFonts w:hint="eastAsia"/>
        </w:rPr>
        <w:t>与婆婆回家。可是所开</w:t>
      </w:r>
      <w:proofErr w:type="gramStart"/>
      <w:r>
        <w:rPr>
          <w:rFonts w:hint="eastAsia"/>
        </w:rPr>
        <w:t>的灵鹿轿车</w:t>
      </w:r>
      <w:proofErr w:type="gramEnd"/>
      <w:r>
        <w:rPr>
          <w:rFonts w:hint="eastAsia"/>
        </w:rPr>
        <w:t>才刚抵家门口，</w:t>
      </w:r>
    </w:p>
    <w:p w14:paraId="1C6DA9F9" w14:textId="77777777" w:rsidR="008637CA" w:rsidRDefault="00186660">
      <w:r>
        <w:rPr>
          <w:rFonts w:hint="eastAsia"/>
        </w:rPr>
        <w:t>前、旁、后即分别杀出新款的</w:t>
      </w:r>
      <w:proofErr w:type="gramStart"/>
      <w:r>
        <w:rPr>
          <w:rFonts w:hint="eastAsia"/>
        </w:rPr>
        <w:t>国产掀背花</w:t>
      </w:r>
      <w:proofErr w:type="gramEnd"/>
      <w:r>
        <w:rPr>
          <w:rFonts w:hint="eastAsia"/>
        </w:rPr>
        <w:t>蝴蝶轿车、国产</w:t>
      </w:r>
      <w:proofErr w:type="gramStart"/>
      <w:r>
        <w:rPr>
          <w:rFonts w:hint="eastAsia"/>
        </w:rPr>
        <w:t>英雄掀背轿车</w:t>
      </w:r>
      <w:proofErr w:type="gramEnd"/>
      <w:r>
        <w:rPr>
          <w:rFonts w:hint="eastAsia"/>
        </w:rPr>
        <w:t>及韩国起亚轿车把他</w:t>
      </w:r>
      <w:proofErr w:type="gramStart"/>
      <w:r>
        <w:rPr>
          <w:rFonts w:hint="eastAsia"/>
        </w:rPr>
        <w:t>的灵鹿轿车</w:t>
      </w:r>
      <w:proofErr w:type="gramEnd"/>
      <w:r>
        <w:rPr>
          <w:rFonts w:hint="eastAsia"/>
        </w:rPr>
        <w:t>包围着</w:t>
      </w:r>
    </w:p>
    <w:p w14:paraId="361E64E3" w14:textId="77777777" w:rsidR="008637CA" w:rsidRDefault="00186660">
      <w:r>
        <w:rPr>
          <w:rFonts w:hint="eastAsia"/>
        </w:rPr>
        <w:t>。</w:t>
      </w:r>
    </w:p>
    <w:p w14:paraId="4711317B" w14:textId="77777777" w:rsidR="008637CA" w:rsidRDefault="00186660">
      <w:r>
        <w:rPr>
          <w:rFonts w:hint="eastAsia"/>
        </w:rPr>
        <w:t>五、六名匪徒下车后，其中一名拿着</w:t>
      </w:r>
      <w:proofErr w:type="gramStart"/>
      <w:r>
        <w:rPr>
          <w:rFonts w:hint="eastAsia"/>
        </w:rPr>
        <w:t>巴冷刀</w:t>
      </w:r>
      <w:proofErr w:type="gramEnd"/>
      <w:r>
        <w:rPr>
          <w:rFonts w:hint="eastAsia"/>
        </w:rPr>
        <w:t>的匪徒就用刀柄击破林先生驾驶座旁的玻璃，</w:t>
      </w:r>
    </w:p>
    <w:p w14:paraId="79A40D6D" w14:textId="77777777" w:rsidR="008637CA" w:rsidRDefault="00186660">
      <w:r>
        <w:rPr>
          <w:rFonts w:hint="eastAsia"/>
        </w:rPr>
        <w:t>然后用刀尖指着林先生的颈项，另一手即抢走林先生的车钥匙，并警告林先生必须把放在裤袋的钱交出来。</w:t>
      </w:r>
    </w:p>
    <w:p w14:paraId="25A41552" w14:textId="77777777" w:rsidR="008637CA" w:rsidRDefault="00186660">
      <w:r>
        <w:rPr>
          <w:rFonts w:hint="eastAsia"/>
        </w:rPr>
        <w:t>与此同时，另一名匪徒在抢走林先生坐在前座的婆婆的手练、项链、</w:t>
      </w:r>
      <w:proofErr w:type="gramStart"/>
      <w:r>
        <w:rPr>
          <w:rFonts w:hint="eastAsia"/>
        </w:rPr>
        <w:t>链牌及</w:t>
      </w:r>
      <w:proofErr w:type="gramEnd"/>
      <w:r>
        <w:rPr>
          <w:rFonts w:hint="eastAsia"/>
        </w:rPr>
        <w:t>钱包后，</w:t>
      </w:r>
    </w:p>
    <w:p w14:paraId="22D2B50C" w14:textId="77777777" w:rsidR="008637CA" w:rsidRDefault="00186660">
      <w:r>
        <w:rPr>
          <w:rFonts w:hint="eastAsia"/>
        </w:rPr>
        <w:t>也再往林先生的身上搜取财物。</w:t>
      </w:r>
    </w:p>
    <w:p w14:paraId="08784110" w14:textId="77777777" w:rsidR="008637CA" w:rsidRDefault="00186660">
      <w:r>
        <w:rPr>
          <w:rFonts w:hint="eastAsia"/>
        </w:rPr>
        <w:t>母亲婆婆也被抢</w:t>
      </w:r>
    </w:p>
    <w:p w14:paraId="0864C308" w14:textId="77777777" w:rsidR="008637CA" w:rsidRDefault="00186660">
      <w:r>
        <w:rPr>
          <w:rFonts w:hint="eastAsia"/>
        </w:rPr>
        <w:t>至于已下车还站在车外的林母也同样遭匪徒抢走钱包。</w:t>
      </w:r>
    </w:p>
    <w:p w14:paraId="1C9AB092" w14:textId="77777777" w:rsidR="008637CA" w:rsidRDefault="00186660">
      <w:r>
        <w:rPr>
          <w:rFonts w:hint="eastAsia"/>
        </w:rPr>
        <w:t>林先生说，这些匪徒相信是掺杂马来人与印尼人的匪徒，年龄介于二三十岁，</w:t>
      </w:r>
    </w:p>
    <w:p w14:paraId="7574A063" w14:textId="77777777" w:rsidR="008637CA" w:rsidRDefault="00186660">
      <w:r>
        <w:rPr>
          <w:rFonts w:hint="eastAsia"/>
        </w:rPr>
        <w:t>其中一名匪徒还会讲华语。他相信这批匪徒是有组织的惯匪。</w:t>
      </w:r>
    </w:p>
    <w:p w14:paraId="1639DD85" w14:textId="77777777" w:rsidR="008637CA" w:rsidRDefault="00186660">
      <w:r>
        <w:rPr>
          <w:rFonts w:hint="eastAsia"/>
        </w:rPr>
        <w:t>事发后，林先生的手也被破碎的玻璃所割伤。</w:t>
      </w:r>
    </w:p>
    <w:p w14:paraId="44F3EBFE" w14:textId="77777777" w:rsidR="008637CA" w:rsidRDefault="00186660">
      <w:r>
        <w:rPr>
          <w:rFonts w:hint="eastAsia"/>
        </w:rPr>
        <w:t>他说，事发时，他发现只有夹在他车子前面及旁边</w:t>
      </w:r>
      <w:proofErr w:type="gramStart"/>
      <w:r>
        <w:rPr>
          <w:rFonts w:hint="eastAsia"/>
        </w:rPr>
        <w:t>匪</w:t>
      </w:r>
      <w:proofErr w:type="gramEnd"/>
      <w:r>
        <w:rPr>
          <w:rFonts w:hint="eastAsia"/>
        </w:rPr>
        <w:t>车上的匪徒下车，</w:t>
      </w:r>
    </w:p>
    <w:p w14:paraId="5CB13D59" w14:textId="77777777" w:rsidR="008637CA" w:rsidRDefault="00186660">
      <w:r>
        <w:rPr>
          <w:rFonts w:hint="eastAsia"/>
        </w:rPr>
        <w:t>坐在</w:t>
      </w:r>
      <w:proofErr w:type="gramStart"/>
      <w:r>
        <w:rPr>
          <w:rFonts w:hint="eastAsia"/>
        </w:rPr>
        <w:t>他车后匪车内</w:t>
      </w:r>
      <w:proofErr w:type="gramEnd"/>
      <w:r>
        <w:rPr>
          <w:rFonts w:hint="eastAsia"/>
        </w:rPr>
        <w:t>的司机匪徒还是穿着长袖上衣的。</w:t>
      </w:r>
    </w:p>
    <w:p w14:paraId="168B6384" w14:textId="77777777" w:rsidR="008637CA" w:rsidRDefault="00186660">
      <w:r>
        <w:rPr>
          <w:rFonts w:hint="eastAsia"/>
        </w:rPr>
        <w:t>Document GMDDCN0020060301e2310000c</w:t>
      </w:r>
    </w:p>
    <w:p w14:paraId="7C756CCE" w14:textId="77777777" w:rsidR="008637CA" w:rsidRDefault="00186660">
      <w:r>
        <w:rPr>
          <w:rFonts w:hint="eastAsia"/>
        </w:rPr>
        <w:t xml:space="preserve">3 Page 15 of </w:t>
      </w:r>
      <w:proofErr w:type="gramStart"/>
      <w:r>
        <w:rPr>
          <w:rFonts w:hint="eastAsia"/>
        </w:rPr>
        <w:t>33  ©</w:t>
      </w:r>
      <w:proofErr w:type="gramEnd"/>
      <w:r>
        <w:rPr>
          <w:rFonts w:hint="eastAsia"/>
        </w:rPr>
        <w:t xml:space="preserve"> 2020 Factiva, Inc. All rights reserved.</w:t>
      </w:r>
    </w:p>
    <w:p w14:paraId="3FDC2155" w14:textId="77777777" w:rsidR="008637CA" w:rsidRDefault="00186660">
      <w:r>
        <w:rPr>
          <w:rFonts w:hint="eastAsia"/>
        </w:rPr>
        <w:t>非落在吉打</w:t>
      </w:r>
      <w:r>
        <w:rPr>
          <w:rFonts w:hint="eastAsia"/>
        </w:rPr>
        <w:t xml:space="preserve"> </w:t>
      </w:r>
      <w:r>
        <w:rPr>
          <w:rFonts w:hint="eastAsia"/>
        </w:rPr>
        <w:t>大彩首奖得主是槟城人</w:t>
      </w:r>
    </w:p>
    <w:p w14:paraId="7AF79583" w14:textId="77777777" w:rsidR="008637CA" w:rsidRDefault="00186660">
      <w:r>
        <w:rPr>
          <w:rFonts w:hint="eastAsia"/>
        </w:rPr>
        <w:t>光明国内新闻</w:t>
      </w:r>
    </w:p>
    <w:p w14:paraId="072FC86A" w14:textId="77777777" w:rsidR="008637CA" w:rsidRDefault="00186660">
      <w:r>
        <w:rPr>
          <w:rFonts w:hint="eastAsia"/>
        </w:rPr>
        <w:t>非落在吉打</w:t>
      </w:r>
      <w:r>
        <w:rPr>
          <w:rFonts w:hint="eastAsia"/>
        </w:rPr>
        <w:t xml:space="preserve"> </w:t>
      </w:r>
      <w:r>
        <w:rPr>
          <w:rFonts w:hint="eastAsia"/>
        </w:rPr>
        <w:t>大彩首奖得主是槟城人</w:t>
      </w:r>
    </w:p>
    <w:p w14:paraId="4F284DDE" w14:textId="77777777" w:rsidR="008637CA" w:rsidRDefault="00186660">
      <w:r>
        <w:rPr>
          <w:rFonts w:hint="eastAsia"/>
        </w:rPr>
        <w:t>381 words</w:t>
      </w:r>
    </w:p>
    <w:p w14:paraId="584022CD" w14:textId="77777777" w:rsidR="008637CA" w:rsidRDefault="00186660">
      <w:r>
        <w:rPr>
          <w:rFonts w:hint="eastAsia"/>
        </w:rPr>
        <w:t>1 March 2006</w:t>
      </w:r>
    </w:p>
    <w:p w14:paraId="2F83F48E" w14:textId="77777777" w:rsidR="008637CA" w:rsidRDefault="00186660">
      <w:r>
        <w:rPr>
          <w:rFonts w:hint="eastAsia"/>
        </w:rPr>
        <w:t>光明日报</w:t>
      </w:r>
      <w:r>
        <w:rPr>
          <w:rFonts w:hint="eastAsia"/>
        </w:rPr>
        <w:t xml:space="preserve"> (</w:t>
      </w:r>
      <w:r>
        <w:rPr>
          <w:rFonts w:hint="eastAsia"/>
        </w:rPr>
        <w:t>简体</w:t>
      </w:r>
      <w:r>
        <w:rPr>
          <w:rFonts w:hint="eastAsia"/>
        </w:rPr>
        <w:t>)</w:t>
      </w:r>
    </w:p>
    <w:p w14:paraId="7449BC81" w14:textId="77777777" w:rsidR="008637CA" w:rsidRDefault="00186660">
      <w:r>
        <w:rPr>
          <w:rFonts w:hint="eastAsia"/>
        </w:rPr>
        <w:t>GMDDCN</w:t>
      </w:r>
    </w:p>
    <w:p w14:paraId="4BD1A7A9" w14:textId="77777777" w:rsidR="008637CA" w:rsidRDefault="00186660">
      <w:r>
        <w:rPr>
          <w:rFonts w:hint="eastAsia"/>
        </w:rPr>
        <w:t>Chinese - Simplified</w:t>
      </w:r>
    </w:p>
    <w:p w14:paraId="4519CF8B"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1E59200E" w14:textId="77777777" w:rsidR="003B28DD" w:rsidRDefault="003B28DD"/>
    <w:p w14:paraId="25DFB9E5" w14:textId="77777777" w:rsidR="003B28DD" w:rsidRDefault="003B28DD"/>
    <w:p w14:paraId="6903F945" w14:textId="77777777" w:rsidR="003B28DD" w:rsidRDefault="003B28DD"/>
    <w:p w14:paraId="0A3BD679" w14:textId="12EB540C" w:rsidR="008637CA" w:rsidRDefault="00186660">
      <w:r>
        <w:rPr>
          <w:rFonts w:hint="eastAsia"/>
        </w:rPr>
        <w:lastRenderedPageBreak/>
        <w:t>光明日报•</w:t>
      </w:r>
      <w:r>
        <w:rPr>
          <w:rFonts w:hint="eastAsia"/>
        </w:rPr>
        <w:t>2006/02/28</w:t>
      </w:r>
    </w:p>
    <w:p w14:paraId="349FA4AB" w14:textId="77777777" w:rsidR="008637CA" w:rsidRDefault="00186660">
      <w:r>
        <w:rPr>
          <w:rFonts w:hint="eastAsia"/>
        </w:rPr>
        <w:t>（亚罗士打讯）自报章刊登这期大彩首奖得主是来自吉打的新闻后，当地即掀起谈论热潮。不过，</w:t>
      </w:r>
    </w:p>
    <w:p w14:paraId="6B7CFD40" w14:textId="77777777" w:rsidR="008637CA" w:rsidRDefault="00186660">
      <w:r>
        <w:rPr>
          <w:rFonts w:hint="eastAsia"/>
        </w:rPr>
        <w:t>正当坊间都在猜测谁是这名幸运儿时，大彩</w:t>
      </w:r>
      <w:proofErr w:type="gramStart"/>
      <w:r>
        <w:rPr>
          <w:rFonts w:hint="eastAsia"/>
        </w:rPr>
        <w:t>槟</w:t>
      </w:r>
      <w:proofErr w:type="gramEnd"/>
      <w:r>
        <w:rPr>
          <w:rFonts w:hint="eastAsia"/>
        </w:rPr>
        <w:t>吉</w:t>
      </w:r>
      <w:proofErr w:type="gramStart"/>
      <w:r>
        <w:rPr>
          <w:rFonts w:hint="eastAsia"/>
        </w:rPr>
        <w:t>玻</w:t>
      </w:r>
      <w:proofErr w:type="gramEnd"/>
      <w:r>
        <w:rPr>
          <w:rFonts w:hint="eastAsia"/>
        </w:rPr>
        <w:t>三州总代理益吉利公司发言人说，</w:t>
      </w:r>
    </w:p>
    <w:p w14:paraId="350C64E1" w14:textId="77777777" w:rsidR="008637CA" w:rsidRDefault="00186660">
      <w:r>
        <w:rPr>
          <w:rFonts w:hint="eastAsia"/>
        </w:rPr>
        <w:t>真正的大彩首奖得主应该是槟城人。</w:t>
      </w:r>
    </w:p>
    <w:p w14:paraId="3786E37B" w14:textId="77777777" w:rsidR="008637CA" w:rsidRDefault="00186660">
      <w:r>
        <w:rPr>
          <w:rFonts w:hint="eastAsia"/>
        </w:rPr>
        <w:t>（亚罗士打讯）自报章刊登这期大彩首奖得主是来自吉打的新闻后，当地即掀起谈论热潮。不过，</w:t>
      </w:r>
    </w:p>
    <w:p w14:paraId="4CD1B40F" w14:textId="77777777" w:rsidR="008637CA" w:rsidRDefault="00186660">
      <w:r>
        <w:rPr>
          <w:rFonts w:hint="eastAsia"/>
        </w:rPr>
        <w:t>正当坊间都在猜测谁是这名幸运儿时，大彩</w:t>
      </w:r>
      <w:proofErr w:type="gramStart"/>
      <w:r>
        <w:rPr>
          <w:rFonts w:hint="eastAsia"/>
        </w:rPr>
        <w:t>槟</w:t>
      </w:r>
      <w:proofErr w:type="gramEnd"/>
      <w:r>
        <w:rPr>
          <w:rFonts w:hint="eastAsia"/>
        </w:rPr>
        <w:t>吉</w:t>
      </w:r>
      <w:proofErr w:type="gramStart"/>
      <w:r>
        <w:rPr>
          <w:rFonts w:hint="eastAsia"/>
        </w:rPr>
        <w:t>玻</w:t>
      </w:r>
      <w:proofErr w:type="gramEnd"/>
      <w:r>
        <w:rPr>
          <w:rFonts w:hint="eastAsia"/>
        </w:rPr>
        <w:t>三州总代理益吉利公司发言人说，</w:t>
      </w:r>
    </w:p>
    <w:p w14:paraId="23F57D24" w14:textId="77777777" w:rsidR="008637CA" w:rsidRDefault="00186660">
      <w:r>
        <w:rPr>
          <w:rFonts w:hint="eastAsia"/>
        </w:rPr>
        <w:t>真正的大彩首奖得主应该是槟城人。</w:t>
      </w:r>
    </w:p>
    <w:p w14:paraId="1BCE91D1" w14:textId="77777777" w:rsidR="008637CA" w:rsidRDefault="00186660">
      <w:r>
        <w:rPr>
          <w:rFonts w:hint="eastAsia"/>
        </w:rPr>
        <w:t>发言人指出，上周日在霹雳州赛马公会</w:t>
      </w:r>
      <w:proofErr w:type="gramStart"/>
      <w:r>
        <w:rPr>
          <w:rFonts w:hint="eastAsia"/>
        </w:rPr>
        <w:t>开彩</w:t>
      </w:r>
      <w:proofErr w:type="gramEnd"/>
      <w:r>
        <w:rPr>
          <w:rFonts w:hint="eastAsia"/>
        </w:rPr>
        <w:t>的</w:t>
      </w:r>
      <w:r>
        <w:rPr>
          <w:rFonts w:hint="eastAsia"/>
        </w:rPr>
        <w:t>2006</w:t>
      </w:r>
      <w:r>
        <w:rPr>
          <w:rFonts w:hint="eastAsia"/>
        </w:rPr>
        <w:t>年度第</w:t>
      </w:r>
      <w:r>
        <w:rPr>
          <w:rFonts w:hint="eastAsia"/>
        </w:rPr>
        <w:t>3</w:t>
      </w:r>
      <w:r>
        <w:rPr>
          <w:rFonts w:hint="eastAsia"/>
        </w:rPr>
        <w:t>期大彩首奖彩票是在槟城卖出，</w:t>
      </w:r>
    </w:p>
    <w:p w14:paraId="5EBCBA31" w14:textId="77777777" w:rsidR="008637CA" w:rsidRDefault="00186660">
      <w:r>
        <w:rPr>
          <w:rFonts w:hint="eastAsia"/>
        </w:rPr>
        <w:t>因此相信幸运儿应是槟城人。</w:t>
      </w:r>
    </w:p>
    <w:p w14:paraId="093FDDA5" w14:textId="77777777" w:rsidR="008637CA" w:rsidRDefault="00186660">
      <w:r>
        <w:rPr>
          <w:rFonts w:hint="eastAsia"/>
        </w:rPr>
        <w:t>“公司是代理</w:t>
      </w:r>
      <w:proofErr w:type="gramStart"/>
      <w:r>
        <w:rPr>
          <w:rFonts w:hint="eastAsia"/>
        </w:rPr>
        <w:t>槟</w:t>
      </w:r>
      <w:proofErr w:type="gramEnd"/>
      <w:r>
        <w:rPr>
          <w:rFonts w:hint="eastAsia"/>
        </w:rPr>
        <w:t>吉</w:t>
      </w:r>
      <w:proofErr w:type="gramStart"/>
      <w:r>
        <w:rPr>
          <w:rFonts w:hint="eastAsia"/>
        </w:rPr>
        <w:t>玻</w:t>
      </w:r>
      <w:proofErr w:type="gramEnd"/>
      <w:r>
        <w:rPr>
          <w:rFonts w:hint="eastAsia"/>
        </w:rPr>
        <w:t>三州的大彩。若其中一州的大</w:t>
      </w:r>
      <w:proofErr w:type="gramStart"/>
      <w:r>
        <w:rPr>
          <w:rFonts w:hint="eastAsia"/>
        </w:rPr>
        <w:t>彩</w:t>
      </w:r>
      <w:proofErr w:type="gramEnd"/>
      <w:r>
        <w:rPr>
          <w:rFonts w:hint="eastAsia"/>
        </w:rPr>
        <w:t>彩票供不应求，公司就会将另外两州的彩票调过去，</w:t>
      </w:r>
    </w:p>
    <w:p w14:paraId="7226AF5F" w14:textId="77777777" w:rsidR="008637CA" w:rsidRDefault="00186660">
      <w:r>
        <w:rPr>
          <w:rFonts w:hint="eastAsia"/>
        </w:rPr>
        <w:t>以应付市场需求。”</w:t>
      </w:r>
    </w:p>
    <w:p w14:paraId="5122C4B3" w14:textId="77777777" w:rsidR="008637CA" w:rsidRDefault="00186660">
      <w:r>
        <w:rPr>
          <w:rFonts w:hint="eastAsia"/>
        </w:rPr>
        <w:t>他声称，由于槟城上周日</w:t>
      </w:r>
      <w:proofErr w:type="gramStart"/>
      <w:r>
        <w:rPr>
          <w:rFonts w:hint="eastAsia"/>
        </w:rPr>
        <w:t>开彩</w:t>
      </w:r>
      <w:proofErr w:type="gramEnd"/>
      <w:r>
        <w:rPr>
          <w:rFonts w:hint="eastAsia"/>
        </w:rPr>
        <w:t>的彩票供不应求，公司就把亚罗士打分行的彩票调到槟城去卖，</w:t>
      </w:r>
    </w:p>
    <w:p w14:paraId="3DE0E42A" w14:textId="77777777" w:rsidR="008637CA" w:rsidRDefault="00186660">
      <w:r>
        <w:rPr>
          <w:rFonts w:hint="eastAsia"/>
        </w:rPr>
        <w:t>而首奖的彩票是其中一张。</w:t>
      </w:r>
    </w:p>
    <w:p w14:paraId="779DF0A0" w14:textId="77777777" w:rsidR="008637CA" w:rsidRDefault="00186660">
      <w:r>
        <w:rPr>
          <w:rFonts w:hint="eastAsia"/>
        </w:rPr>
        <w:t>报章刊登大彩首奖的得主来自吉打后，曾有传言指得主来自吉打十字港。</w:t>
      </w:r>
    </w:p>
    <w:p w14:paraId="0125345F" w14:textId="77777777" w:rsidR="008637CA" w:rsidRDefault="00186660">
      <w:r>
        <w:rPr>
          <w:rFonts w:hint="eastAsia"/>
        </w:rPr>
        <w:t>Document GMDDCN0020060301e2310000d</w:t>
      </w:r>
    </w:p>
    <w:p w14:paraId="0B56D8F0" w14:textId="77777777" w:rsidR="008637CA" w:rsidRDefault="00186660">
      <w:r>
        <w:rPr>
          <w:rFonts w:hint="eastAsia"/>
        </w:rPr>
        <w:t xml:space="preserve">3 Page 16 of </w:t>
      </w:r>
      <w:proofErr w:type="gramStart"/>
      <w:r>
        <w:rPr>
          <w:rFonts w:hint="eastAsia"/>
        </w:rPr>
        <w:t>33  ©</w:t>
      </w:r>
      <w:proofErr w:type="gramEnd"/>
      <w:r>
        <w:rPr>
          <w:rFonts w:hint="eastAsia"/>
        </w:rPr>
        <w:t xml:space="preserve"> 2020 Factiva, Inc. All rights reserved.</w:t>
      </w:r>
    </w:p>
    <w:p w14:paraId="1DCD1A0D" w14:textId="77777777" w:rsidR="008637CA" w:rsidRDefault="00186660">
      <w:r>
        <w:rPr>
          <w:rFonts w:hint="eastAsia"/>
        </w:rPr>
        <w:t>水供公司：放了大量氯</w:t>
      </w:r>
      <w:r>
        <w:rPr>
          <w:rFonts w:hint="eastAsia"/>
        </w:rPr>
        <w:t xml:space="preserve"> </w:t>
      </w:r>
      <w:r>
        <w:rPr>
          <w:rFonts w:hint="eastAsia"/>
        </w:rPr>
        <w:t>异味水可安全食用</w:t>
      </w:r>
    </w:p>
    <w:p w14:paraId="606D1FCD" w14:textId="77777777" w:rsidR="008637CA" w:rsidRDefault="00186660">
      <w:r>
        <w:rPr>
          <w:rFonts w:hint="eastAsia"/>
        </w:rPr>
        <w:t>光明国内新闻</w:t>
      </w:r>
    </w:p>
    <w:p w14:paraId="5569F112" w14:textId="77777777" w:rsidR="008637CA" w:rsidRDefault="00186660">
      <w:r>
        <w:rPr>
          <w:rFonts w:hint="eastAsia"/>
        </w:rPr>
        <w:t>水供公司：放了大量氯</w:t>
      </w:r>
      <w:r>
        <w:rPr>
          <w:rFonts w:hint="eastAsia"/>
        </w:rPr>
        <w:t xml:space="preserve"> </w:t>
      </w:r>
      <w:r>
        <w:rPr>
          <w:rFonts w:hint="eastAsia"/>
        </w:rPr>
        <w:t>异味水可安全食用</w:t>
      </w:r>
    </w:p>
    <w:p w14:paraId="5C522FC8" w14:textId="77777777" w:rsidR="008637CA" w:rsidRDefault="00186660">
      <w:r>
        <w:rPr>
          <w:rFonts w:hint="eastAsia"/>
        </w:rPr>
        <w:t>637 words</w:t>
      </w:r>
    </w:p>
    <w:p w14:paraId="57FFE93E" w14:textId="77777777" w:rsidR="008637CA" w:rsidRDefault="00186660">
      <w:r>
        <w:rPr>
          <w:rFonts w:hint="eastAsia"/>
        </w:rPr>
        <w:t>1 March 2006</w:t>
      </w:r>
    </w:p>
    <w:p w14:paraId="0FA3C458" w14:textId="77777777" w:rsidR="008637CA" w:rsidRDefault="00186660">
      <w:r>
        <w:rPr>
          <w:rFonts w:hint="eastAsia"/>
        </w:rPr>
        <w:t>光明日报</w:t>
      </w:r>
      <w:r>
        <w:rPr>
          <w:rFonts w:hint="eastAsia"/>
        </w:rPr>
        <w:t xml:space="preserve"> (</w:t>
      </w:r>
      <w:r>
        <w:rPr>
          <w:rFonts w:hint="eastAsia"/>
        </w:rPr>
        <w:t>简体</w:t>
      </w:r>
      <w:r>
        <w:rPr>
          <w:rFonts w:hint="eastAsia"/>
        </w:rPr>
        <w:t>)</w:t>
      </w:r>
    </w:p>
    <w:p w14:paraId="18B02F20" w14:textId="77777777" w:rsidR="008637CA" w:rsidRDefault="00186660">
      <w:r>
        <w:rPr>
          <w:rFonts w:hint="eastAsia"/>
        </w:rPr>
        <w:t>GMDDCN</w:t>
      </w:r>
    </w:p>
    <w:p w14:paraId="3A0C9938" w14:textId="77777777" w:rsidR="008637CA" w:rsidRDefault="00186660">
      <w:r>
        <w:rPr>
          <w:rFonts w:hint="eastAsia"/>
        </w:rPr>
        <w:t>Chinese - Simplified</w:t>
      </w:r>
    </w:p>
    <w:p w14:paraId="105ED4D6"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0EB23B51" w14:textId="77777777" w:rsidR="003B28DD" w:rsidRDefault="003B28DD"/>
    <w:p w14:paraId="494FEB61" w14:textId="77777777" w:rsidR="003B28DD" w:rsidRDefault="003B28DD"/>
    <w:p w14:paraId="2117C0E7" w14:textId="669A5230" w:rsidR="008637CA" w:rsidRDefault="00186660">
      <w:r>
        <w:rPr>
          <w:rFonts w:hint="eastAsia"/>
        </w:rPr>
        <w:t>光明日报•</w:t>
      </w:r>
      <w:r>
        <w:rPr>
          <w:rFonts w:hint="eastAsia"/>
        </w:rPr>
        <w:t>2006/02/28</w:t>
      </w:r>
    </w:p>
    <w:p w14:paraId="2750295F" w14:textId="77777777" w:rsidR="008637CA" w:rsidRDefault="00186660">
      <w:r>
        <w:rPr>
          <w:rFonts w:hint="eastAsia"/>
        </w:rPr>
        <w:t>（吉隆坡讯）</w:t>
      </w:r>
      <w:proofErr w:type="gramStart"/>
      <w:r>
        <w:rPr>
          <w:rFonts w:hint="eastAsia"/>
        </w:rPr>
        <w:t>雪州水供管理</w:t>
      </w:r>
      <w:proofErr w:type="gramEnd"/>
      <w:r>
        <w:rPr>
          <w:rFonts w:hint="eastAsia"/>
        </w:rPr>
        <w:t>公司周一发文告指出，</w:t>
      </w:r>
      <w:proofErr w:type="gramStart"/>
      <w:r>
        <w:rPr>
          <w:rFonts w:hint="eastAsia"/>
        </w:rPr>
        <w:t>雪隆数地区</w:t>
      </w:r>
      <w:proofErr w:type="gramEnd"/>
      <w:r>
        <w:rPr>
          <w:rFonts w:hint="eastAsia"/>
        </w:rPr>
        <w:t>供水有异味是因为生水的氨含量忽然增加，</w:t>
      </w:r>
    </w:p>
    <w:p w14:paraId="494FF7FB" w14:textId="77777777" w:rsidR="008637CA" w:rsidRDefault="00186660">
      <w:r>
        <w:rPr>
          <w:rFonts w:hint="eastAsia"/>
        </w:rPr>
        <w:t>当局在蓄水池放入更多的氯，以降低氨含量，其中发生化学作用，</w:t>
      </w:r>
      <w:r>
        <w:rPr>
          <w:rFonts w:hint="eastAsia"/>
        </w:rPr>
        <w:t xml:space="preserve"> </w:t>
      </w:r>
      <w:r>
        <w:rPr>
          <w:rFonts w:hint="eastAsia"/>
        </w:rPr>
        <w:t>但供水会出现异味。</w:t>
      </w:r>
    </w:p>
    <w:p w14:paraId="1BE92330" w14:textId="77777777" w:rsidR="008637CA" w:rsidRDefault="00186660">
      <w:r>
        <w:rPr>
          <w:rFonts w:hint="eastAsia"/>
        </w:rPr>
        <w:t>（吉隆坡讯）</w:t>
      </w:r>
      <w:proofErr w:type="gramStart"/>
      <w:r>
        <w:rPr>
          <w:rFonts w:hint="eastAsia"/>
        </w:rPr>
        <w:t>雪州水供管理</w:t>
      </w:r>
      <w:proofErr w:type="gramEnd"/>
      <w:r>
        <w:rPr>
          <w:rFonts w:hint="eastAsia"/>
        </w:rPr>
        <w:t>公司周一发文告指出，</w:t>
      </w:r>
      <w:proofErr w:type="gramStart"/>
      <w:r>
        <w:rPr>
          <w:rFonts w:hint="eastAsia"/>
        </w:rPr>
        <w:t>雪隆数地区</w:t>
      </w:r>
      <w:proofErr w:type="gramEnd"/>
      <w:r>
        <w:rPr>
          <w:rFonts w:hint="eastAsia"/>
        </w:rPr>
        <w:t>供水有异味是因为生水的氨含量忽然增加，</w:t>
      </w:r>
    </w:p>
    <w:p w14:paraId="59F7BB75" w14:textId="77777777" w:rsidR="008637CA" w:rsidRDefault="00186660">
      <w:r>
        <w:rPr>
          <w:rFonts w:hint="eastAsia"/>
        </w:rPr>
        <w:t>当局在蓄水池放入更多的氯，以降低氨含量，其中发生化学作用，但供水会出现异味。</w:t>
      </w:r>
    </w:p>
    <w:p w14:paraId="0FDF5B3D" w14:textId="77777777" w:rsidR="008637CA" w:rsidRDefault="00186660">
      <w:r>
        <w:rPr>
          <w:rFonts w:hint="eastAsia"/>
        </w:rPr>
        <w:t>文告说，近日的大雨，造成堤坝和水塘泛滥，流出脏水污染了作为水源的雪兰</w:t>
      </w:r>
      <w:proofErr w:type="gramStart"/>
      <w:r>
        <w:rPr>
          <w:rFonts w:hint="eastAsia"/>
        </w:rPr>
        <w:t>莪</w:t>
      </w:r>
      <w:proofErr w:type="gramEnd"/>
      <w:r>
        <w:rPr>
          <w:rFonts w:hint="eastAsia"/>
        </w:rPr>
        <w:t>河，使河水的氨含量激增。</w:t>
      </w:r>
    </w:p>
    <w:p w14:paraId="06BBDD93" w14:textId="77777777" w:rsidR="008637CA" w:rsidRDefault="00186660">
      <w:r>
        <w:rPr>
          <w:rFonts w:hint="eastAsia"/>
        </w:rPr>
        <w:t>受影响的水坝包括由雪兰</w:t>
      </w:r>
      <w:proofErr w:type="gramStart"/>
      <w:r>
        <w:rPr>
          <w:rFonts w:hint="eastAsia"/>
        </w:rPr>
        <w:t>莪</w:t>
      </w:r>
      <w:proofErr w:type="gramEnd"/>
      <w:r>
        <w:rPr>
          <w:rFonts w:hint="eastAsia"/>
        </w:rPr>
        <w:t>供水有限公司（</w:t>
      </w:r>
      <w:r>
        <w:rPr>
          <w:rFonts w:hint="eastAsia"/>
        </w:rPr>
        <w:t>Splash</w:t>
      </w:r>
      <w:r>
        <w:rPr>
          <w:rFonts w:hint="eastAsia"/>
        </w:rPr>
        <w:t>）管理的雪兰</w:t>
      </w:r>
      <w:proofErr w:type="gramStart"/>
      <w:r>
        <w:rPr>
          <w:rFonts w:hint="eastAsia"/>
        </w:rPr>
        <w:t>莪</w:t>
      </w:r>
      <w:proofErr w:type="gramEnd"/>
      <w:r>
        <w:rPr>
          <w:rFonts w:hint="eastAsia"/>
        </w:rPr>
        <w:t>第一及第三水坝，以及由商业高峰（</w:t>
      </w:r>
      <w:proofErr w:type="spellStart"/>
      <w:r>
        <w:rPr>
          <w:rFonts w:hint="eastAsia"/>
        </w:rPr>
        <w:t>Puncak</w:t>
      </w:r>
      <w:proofErr w:type="spellEnd"/>
    </w:p>
    <w:p w14:paraId="702FFC88" w14:textId="77777777" w:rsidR="008637CA" w:rsidRDefault="00186660">
      <w:proofErr w:type="spellStart"/>
      <w:r>
        <w:rPr>
          <w:rFonts w:hint="eastAsia"/>
        </w:rPr>
        <w:t>Niaga</w:t>
      </w:r>
      <w:proofErr w:type="spellEnd"/>
      <w:r>
        <w:rPr>
          <w:rFonts w:hint="eastAsia"/>
        </w:rPr>
        <w:t>）私人公司操作的第二水坝。</w:t>
      </w:r>
    </w:p>
    <w:p w14:paraId="7BF7ED15" w14:textId="77777777" w:rsidR="008637CA" w:rsidRDefault="00186660">
      <w:r>
        <w:rPr>
          <w:rFonts w:hint="eastAsia"/>
        </w:rPr>
        <w:t>文告指出，为了清洁生水，水坝管理公司才于</w:t>
      </w:r>
      <w:r>
        <w:rPr>
          <w:rFonts w:hint="eastAsia"/>
        </w:rPr>
        <w:t>2</w:t>
      </w:r>
      <w:r>
        <w:rPr>
          <w:rFonts w:hint="eastAsia"/>
        </w:rPr>
        <w:t>月</w:t>
      </w:r>
      <w:r>
        <w:rPr>
          <w:rFonts w:hint="eastAsia"/>
        </w:rPr>
        <w:t>25</w:t>
      </w:r>
      <w:r>
        <w:rPr>
          <w:rFonts w:hint="eastAsia"/>
        </w:rPr>
        <w:t>日在水中添加氯。</w:t>
      </w:r>
    </w:p>
    <w:p w14:paraId="714F2C3F" w14:textId="77777777" w:rsidR="008637CA" w:rsidRDefault="00186660">
      <w:proofErr w:type="gramStart"/>
      <w:r>
        <w:rPr>
          <w:rFonts w:hint="eastAsia"/>
        </w:rPr>
        <w:t>雪州水</w:t>
      </w:r>
      <w:proofErr w:type="gramEnd"/>
      <w:r>
        <w:rPr>
          <w:rFonts w:hint="eastAsia"/>
        </w:rPr>
        <w:t>供公司表示，他们接到不少用户的投诉，</w:t>
      </w:r>
    </w:p>
    <w:p w14:paraId="05616334" w14:textId="77777777" w:rsidR="008637CA" w:rsidRDefault="00186660">
      <w:r>
        <w:rPr>
          <w:rFonts w:hint="eastAsia"/>
        </w:rPr>
        <w:lastRenderedPageBreak/>
        <w:t>并且也采取行动应因。水</w:t>
      </w:r>
      <w:proofErr w:type="gramStart"/>
      <w:r>
        <w:rPr>
          <w:rFonts w:hint="eastAsia"/>
        </w:rPr>
        <w:t>供出现</w:t>
      </w:r>
      <w:proofErr w:type="gramEnd"/>
      <w:r>
        <w:rPr>
          <w:rFonts w:hint="eastAsia"/>
        </w:rPr>
        <w:t>异味的地区包括吉隆坡、鹅</w:t>
      </w:r>
      <w:proofErr w:type="gramStart"/>
      <w:r>
        <w:rPr>
          <w:rFonts w:hint="eastAsia"/>
        </w:rPr>
        <w:t>唛</w:t>
      </w:r>
      <w:proofErr w:type="gramEnd"/>
      <w:r>
        <w:rPr>
          <w:rFonts w:hint="eastAsia"/>
        </w:rPr>
        <w:t>、八打灵再也、瓜拉雪兰</w:t>
      </w:r>
      <w:proofErr w:type="gramStart"/>
      <w:r>
        <w:rPr>
          <w:rFonts w:hint="eastAsia"/>
        </w:rPr>
        <w:t>莪</w:t>
      </w:r>
      <w:proofErr w:type="gramEnd"/>
      <w:r>
        <w:rPr>
          <w:rFonts w:hint="eastAsia"/>
        </w:rPr>
        <w:t>、乌鲁雪兰</w:t>
      </w:r>
      <w:proofErr w:type="gramStart"/>
      <w:r>
        <w:rPr>
          <w:rFonts w:hint="eastAsia"/>
        </w:rPr>
        <w:t>莪</w:t>
      </w:r>
      <w:proofErr w:type="gramEnd"/>
      <w:r>
        <w:rPr>
          <w:rFonts w:hint="eastAsia"/>
        </w:rPr>
        <w:t>、巴生</w:t>
      </w:r>
    </w:p>
    <w:p w14:paraId="04276E2D" w14:textId="77777777" w:rsidR="008637CA" w:rsidRDefault="00186660">
      <w:r>
        <w:rPr>
          <w:rFonts w:hint="eastAsia"/>
        </w:rPr>
        <w:t>、沙亚南和瓜</w:t>
      </w:r>
      <w:proofErr w:type="gramStart"/>
      <w:r>
        <w:rPr>
          <w:rFonts w:hint="eastAsia"/>
        </w:rPr>
        <w:t>拉冷岳</w:t>
      </w:r>
      <w:proofErr w:type="gramEnd"/>
      <w:r>
        <w:rPr>
          <w:rFonts w:hint="eastAsia"/>
        </w:rPr>
        <w:t>。这些地区的供水都来自雪兰</w:t>
      </w:r>
      <w:proofErr w:type="gramStart"/>
      <w:r>
        <w:rPr>
          <w:rFonts w:hint="eastAsia"/>
        </w:rPr>
        <w:t>莪</w:t>
      </w:r>
      <w:proofErr w:type="gramEnd"/>
      <w:r>
        <w:rPr>
          <w:rFonts w:hint="eastAsia"/>
        </w:rPr>
        <w:t>河。</w:t>
      </w:r>
    </w:p>
    <w:p w14:paraId="77BA753C" w14:textId="77777777" w:rsidR="008637CA" w:rsidRDefault="00186660">
      <w:r>
        <w:rPr>
          <w:rFonts w:hint="eastAsia"/>
        </w:rPr>
        <w:t>文告说，他们已将生水受污染一事</w:t>
      </w:r>
      <w:proofErr w:type="gramStart"/>
      <w:r>
        <w:rPr>
          <w:rFonts w:hint="eastAsia"/>
        </w:rPr>
        <w:t>通知雪州政府</w:t>
      </w:r>
      <w:proofErr w:type="gramEnd"/>
      <w:r>
        <w:rPr>
          <w:rFonts w:hint="eastAsia"/>
        </w:rPr>
        <w:t>，因为生水供应是属于</w:t>
      </w:r>
      <w:proofErr w:type="gramStart"/>
      <w:r>
        <w:rPr>
          <w:rFonts w:hint="eastAsia"/>
        </w:rPr>
        <w:t>雪州权力</w:t>
      </w:r>
      <w:proofErr w:type="gramEnd"/>
      <w:r>
        <w:rPr>
          <w:rFonts w:hint="eastAsia"/>
        </w:rPr>
        <w:t>范围。</w:t>
      </w:r>
    </w:p>
    <w:p w14:paraId="4730642D" w14:textId="77777777" w:rsidR="008637CA" w:rsidRDefault="00186660">
      <w:r>
        <w:rPr>
          <w:rFonts w:hint="eastAsia"/>
        </w:rPr>
        <w:t>他们</w:t>
      </w:r>
      <w:proofErr w:type="gramStart"/>
      <w:r>
        <w:rPr>
          <w:rFonts w:hint="eastAsia"/>
        </w:rPr>
        <w:t>要求雪州政府</w:t>
      </w:r>
      <w:proofErr w:type="gramEnd"/>
      <w:r>
        <w:rPr>
          <w:rFonts w:hint="eastAsia"/>
        </w:rPr>
        <w:t>深入研究此事，并监督雪兰河四周环境，监定导致氨忽然增加的源头，同时，采取行动，</w:t>
      </w:r>
    </w:p>
    <w:p w14:paraId="267FE30C" w14:textId="77777777" w:rsidR="008637CA" w:rsidRDefault="00186660">
      <w:r>
        <w:rPr>
          <w:rFonts w:hint="eastAsia"/>
        </w:rPr>
        <w:t>确保事件不会重演。</w:t>
      </w:r>
    </w:p>
    <w:p w14:paraId="13360EE4" w14:textId="77777777" w:rsidR="008637CA" w:rsidRDefault="00186660">
      <w:r>
        <w:rPr>
          <w:rFonts w:hint="eastAsia"/>
        </w:rPr>
        <w:t>用户无需担心</w:t>
      </w:r>
    </w:p>
    <w:p w14:paraId="1BE5F7E7" w14:textId="77777777" w:rsidR="008637CA" w:rsidRDefault="00186660">
      <w:r>
        <w:rPr>
          <w:rFonts w:hint="eastAsia"/>
        </w:rPr>
        <w:t>文告指出，根据较早前进行的检验，生水的品质并不符合标准。</w:t>
      </w:r>
    </w:p>
    <w:p w14:paraId="60641FCC" w14:textId="77777777" w:rsidR="008637CA" w:rsidRDefault="00186660">
      <w:r>
        <w:rPr>
          <w:rFonts w:hint="eastAsia"/>
        </w:rPr>
        <w:t>不过，</w:t>
      </w:r>
      <w:proofErr w:type="gramStart"/>
      <w:r>
        <w:rPr>
          <w:rFonts w:hint="eastAsia"/>
        </w:rPr>
        <w:t>雪州水</w:t>
      </w:r>
      <w:proofErr w:type="gramEnd"/>
      <w:r>
        <w:rPr>
          <w:rFonts w:hint="eastAsia"/>
        </w:rPr>
        <w:t>供公司劝吁，用户无需担心水供有异味一事，因为根据检验，供水的水质可安全食用，</w:t>
      </w:r>
    </w:p>
    <w:p w14:paraId="7C24CEDD" w14:textId="77777777" w:rsidR="008637CA" w:rsidRDefault="00186660">
      <w:r>
        <w:rPr>
          <w:rFonts w:hint="eastAsia"/>
        </w:rPr>
        <w:t>同时也没有违反大马卫生部的规定。</w:t>
      </w:r>
    </w:p>
    <w:p w14:paraId="2B20FADC" w14:textId="77777777" w:rsidR="008637CA" w:rsidRDefault="00186660">
      <w:r>
        <w:rPr>
          <w:rFonts w:hint="eastAsia"/>
        </w:rPr>
        <w:t>文告也说，水源的氨含量也已经降至正常水平，相信在这一两天内，问题就可告一段落。</w:t>
      </w:r>
    </w:p>
    <w:p w14:paraId="2B448617" w14:textId="77777777" w:rsidR="008637CA" w:rsidRDefault="00186660">
      <w:r>
        <w:rPr>
          <w:rFonts w:hint="eastAsia"/>
        </w:rPr>
        <w:t>任何用户若有问题都可以拨免费电费</w:t>
      </w:r>
      <w:r>
        <w:rPr>
          <w:rFonts w:hint="eastAsia"/>
        </w:rPr>
        <w:t>1800-88-5252</w:t>
      </w:r>
      <w:r>
        <w:rPr>
          <w:rFonts w:hint="eastAsia"/>
        </w:rPr>
        <w:t>联络</w:t>
      </w:r>
      <w:proofErr w:type="gramStart"/>
      <w:r>
        <w:rPr>
          <w:rFonts w:hint="eastAsia"/>
        </w:rPr>
        <w:t>雪州水</w:t>
      </w:r>
      <w:proofErr w:type="gramEnd"/>
      <w:r>
        <w:rPr>
          <w:rFonts w:hint="eastAsia"/>
        </w:rPr>
        <w:t>供公司的</w:t>
      </w:r>
      <w:r>
        <w:rPr>
          <w:rFonts w:hint="eastAsia"/>
        </w:rPr>
        <w:t>24</w:t>
      </w:r>
      <w:r>
        <w:rPr>
          <w:rFonts w:hint="eastAsia"/>
        </w:rPr>
        <w:t>小时服务中心，或者电邮至</w:t>
      </w:r>
    </w:p>
    <w:p w14:paraId="7ED8F4B9" w14:textId="77777777" w:rsidR="008637CA" w:rsidRDefault="00186660">
      <w:r>
        <w:rPr>
          <w:rFonts w:hint="eastAsia"/>
        </w:rPr>
        <w:t>puspel@syabas.com.my</w:t>
      </w:r>
      <w:r>
        <w:rPr>
          <w:rFonts w:hint="eastAsia"/>
        </w:rPr>
        <w:t>。</w:t>
      </w:r>
    </w:p>
    <w:p w14:paraId="64314B46" w14:textId="77777777" w:rsidR="008637CA" w:rsidRDefault="00186660">
      <w:r>
        <w:rPr>
          <w:rFonts w:hint="eastAsia"/>
        </w:rPr>
        <w:t>Document GMDDCN0020060301e2310000e</w:t>
      </w:r>
    </w:p>
    <w:p w14:paraId="5221B630" w14:textId="77777777" w:rsidR="008637CA" w:rsidRDefault="00186660">
      <w:r>
        <w:rPr>
          <w:rFonts w:hint="eastAsia"/>
        </w:rPr>
        <w:t xml:space="preserve">3 Page 17 of </w:t>
      </w:r>
      <w:proofErr w:type="gramStart"/>
      <w:r>
        <w:rPr>
          <w:rFonts w:hint="eastAsia"/>
        </w:rPr>
        <w:t>33  ©</w:t>
      </w:r>
      <w:proofErr w:type="gramEnd"/>
      <w:r>
        <w:rPr>
          <w:rFonts w:hint="eastAsia"/>
        </w:rPr>
        <w:t xml:space="preserve"> 2020 Factiva, Inc. All rights reserved.</w:t>
      </w:r>
    </w:p>
    <w:p w14:paraId="72572FA5" w14:textId="77777777" w:rsidR="008637CA" w:rsidRDefault="00186660">
      <w:r>
        <w:rPr>
          <w:rFonts w:hint="eastAsia"/>
        </w:rPr>
        <w:t>向车祸亡兄致敬，救更多人</w:t>
      </w:r>
      <w:r>
        <w:rPr>
          <w:rFonts w:hint="eastAsia"/>
        </w:rPr>
        <w:t xml:space="preserve"> </w:t>
      </w:r>
      <w:r>
        <w:rPr>
          <w:rFonts w:hint="eastAsia"/>
        </w:rPr>
        <w:t>马路天使护送“醉猫”</w:t>
      </w:r>
    </w:p>
    <w:p w14:paraId="15CBAF7A" w14:textId="77777777" w:rsidR="008637CA" w:rsidRDefault="00186660">
      <w:r>
        <w:rPr>
          <w:rFonts w:hint="eastAsia"/>
        </w:rPr>
        <w:t>光明国内新闻</w:t>
      </w:r>
    </w:p>
    <w:p w14:paraId="42178967" w14:textId="77777777" w:rsidR="008637CA" w:rsidRDefault="00186660">
      <w:r>
        <w:rPr>
          <w:rFonts w:hint="eastAsia"/>
        </w:rPr>
        <w:t>向车祸亡兄致敬，救更多人</w:t>
      </w:r>
      <w:r>
        <w:rPr>
          <w:rFonts w:hint="eastAsia"/>
        </w:rPr>
        <w:t xml:space="preserve"> </w:t>
      </w:r>
      <w:r>
        <w:rPr>
          <w:rFonts w:hint="eastAsia"/>
        </w:rPr>
        <w:t>马路天使护送“醉猫”</w:t>
      </w:r>
    </w:p>
    <w:p w14:paraId="1BFF0318" w14:textId="77777777" w:rsidR="008637CA" w:rsidRDefault="00186660">
      <w:r>
        <w:rPr>
          <w:rFonts w:hint="eastAsia"/>
        </w:rPr>
        <w:t>1,595 words</w:t>
      </w:r>
    </w:p>
    <w:p w14:paraId="21267EEC" w14:textId="77777777" w:rsidR="008637CA" w:rsidRDefault="00186660">
      <w:r>
        <w:rPr>
          <w:rFonts w:hint="eastAsia"/>
        </w:rPr>
        <w:t>1 March 2006</w:t>
      </w:r>
    </w:p>
    <w:p w14:paraId="5CDFD6FC" w14:textId="77777777" w:rsidR="008637CA" w:rsidRDefault="00186660">
      <w:r>
        <w:rPr>
          <w:rFonts w:hint="eastAsia"/>
        </w:rPr>
        <w:t>光明日报</w:t>
      </w:r>
      <w:r>
        <w:rPr>
          <w:rFonts w:hint="eastAsia"/>
        </w:rPr>
        <w:t xml:space="preserve"> (</w:t>
      </w:r>
      <w:r>
        <w:rPr>
          <w:rFonts w:hint="eastAsia"/>
        </w:rPr>
        <w:t>简体</w:t>
      </w:r>
      <w:r>
        <w:rPr>
          <w:rFonts w:hint="eastAsia"/>
        </w:rPr>
        <w:t>)</w:t>
      </w:r>
    </w:p>
    <w:p w14:paraId="124764AE" w14:textId="77777777" w:rsidR="008637CA" w:rsidRDefault="00186660">
      <w:r>
        <w:rPr>
          <w:rFonts w:hint="eastAsia"/>
        </w:rPr>
        <w:t>GMDDCN</w:t>
      </w:r>
    </w:p>
    <w:p w14:paraId="57EE2699" w14:textId="77777777" w:rsidR="008637CA" w:rsidRDefault="00186660">
      <w:r>
        <w:rPr>
          <w:rFonts w:hint="eastAsia"/>
        </w:rPr>
        <w:t>Chinese - Simplified</w:t>
      </w:r>
    </w:p>
    <w:p w14:paraId="664BAF0B"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6C15725D" w14:textId="77777777" w:rsidR="003B28DD" w:rsidRDefault="003B28DD"/>
    <w:p w14:paraId="31092C98" w14:textId="77777777" w:rsidR="003B28DD" w:rsidRDefault="003B28DD"/>
    <w:p w14:paraId="008735AE" w14:textId="0DD149CE" w:rsidR="008637CA" w:rsidRDefault="00186660">
      <w:r>
        <w:rPr>
          <w:rFonts w:hint="eastAsia"/>
        </w:rPr>
        <w:t>光明日报•</w:t>
      </w:r>
      <w:r>
        <w:rPr>
          <w:rFonts w:hint="eastAsia"/>
        </w:rPr>
        <w:t>2006/02/28</w:t>
      </w:r>
    </w:p>
    <w:p w14:paraId="5E231147" w14:textId="77777777" w:rsidR="008637CA" w:rsidRDefault="00186660">
      <w:r>
        <w:rPr>
          <w:rFonts w:hint="eastAsia"/>
        </w:rPr>
        <w:t>（吉隆坡讯）</w:t>
      </w:r>
      <w:r>
        <w:rPr>
          <w:rFonts w:hint="eastAsia"/>
        </w:rPr>
        <w:t>39</w:t>
      </w:r>
      <w:r>
        <w:rPr>
          <w:rFonts w:hint="eastAsia"/>
        </w:rPr>
        <w:t>岁的李肯林因哥哥</w:t>
      </w:r>
      <w:r>
        <w:rPr>
          <w:rFonts w:hint="eastAsia"/>
        </w:rPr>
        <w:t>4</w:t>
      </w:r>
      <w:r>
        <w:rPr>
          <w:rFonts w:hint="eastAsia"/>
        </w:rPr>
        <w:t>年前在一场醉酒驾驶的交通意外中死亡，他痛心之余，在</w:t>
      </w:r>
      <w:r>
        <w:rPr>
          <w:rFonts w:hint="eastAsia"/>
        </w:rPr>
        <w:t>2</w:t>
      </w:r>
    </w:p>
    <w:p w14:paraId="025AAC10" w14:textId="77777777" w:rsidR="008637CA" w:rsidRDefault="00186660">
      <w:proofErr w:type="gramStart"/>
      <w:r>
        <w:rPr>
          <w:rFonts w:hint="eastAsia"/>
        </w:rPr>
        <w:t>个</w:t>
      </w:r>
      <w:proofErr w:type="gramEnd"/>
      <w:r>
        <w:rPr>
          <w:rFonts w:hint="eastAsia"/>
        </w:rPr>
        <w:t>月前成立一个叫“马路天使”（</w:t>
      </w:r>
      <w:r>
        <w:rPr>
          <w:rFonts w:hint="eastAsia"/>
        </w:rPr>
        <w:t>Road</w:t>
      </w:r>
    </w:p>
    <w:p w14:paraId="6B878387" w14:textId="77777777" w:rsidR="008637CA" w:rsidRDefault="00186660">
      <w:r>
        <w:rPr>
          <w:rFonts w:hint="eastAsia"/>
        </w:rPr>
        <w:t>Angels</w:t>
      </w:r>
      <w:r>
        <w:rPr>
          <w:rFonts w:hint="eastAsia"/>
        </w:rPr>
        <w:t>）的服务。李肯林率领一队天使，专门载送因醉酒无法驾驶的“醉猫”回家，避免他们步上哥哥的后尘。</w:t>
      </w:r>
    </w:p>
    <w:p w14:paraId="48CDC835" w14:textId="77777777" w:rsidR="008637CA" w:rsidRDefault="00186660">
      <w:r>
        <w:rPr>
          <w:rFonts w:hint="eastAsia"/>
        </w:rPr>
        <w:t>（吉隆坡讯）</w:t>
      </w:r>
      <w:r>
        <w:rPr>
          <w:rFonts w:hint="eastAsia"/>
        </w:rPr>
        <w:t>39</w:t>
      </w:r>
      <w:r>
        <w:rPr>
          <w:rFonts w:hint="eastAsia"/>
        </w:rPr>
        <w:t>岁的李肯林因哥哥</w:t>
      </w:r>
      <w:r>
        <w:rPr>
          <w:rFonts w:hint="eastAsia"/>
        </w:rPr>
        <w:t>4</w:t>
      </w:r>
      <w:r>
        <w:rPr>
          <w:rFonts w:hint="eastAsia"/>
        </w:rPr>
        <w:t>年前在一场醉酒驾驶的交通意外中死亡，他痛心之余，在</w:t>
      </w:r>
      <w:r>
        <w:rPr>
          <w:rFonts w:hint="eastAsia"/>
        </w:rPr>
        <w:t>2</w:t>
      </w:r>
    </w:p>
    <w:p w14:paraId="198674E5" w14:textId="77777777" w:rsidR="008637CA" w:rsidRDefault="00186660">
      <w:proofErr w:type="gramStart"/>
      <w:r>
        <w:rPr>
          <w:rFonts w:hint="eastAsia"/>
        </w:rPr>
        <w:t>个</w:t>
      </w:r>
      <w:proofErr w:type="gramEnd"/>
      <w:r>
        <w:rPr>
          <w:rFonts w:hint="eastAsia"/>
        </w:rPr>
        <w:t>月前成立一个叫“马路天使”（</w:t>
      </w:r>
      <w:r>
        <w:rPr>
          <w:rFonts w:hint="eastAsia"/>
        </w:rPr>
        <w:t>Road</w:t>
      </w:r>
    </w:p>
    <w:p w14:paraId="563F2E49" w14:textId="77777777" w:rsidR="008637CA" w:rsidRDefault="00186660">
      <w:r>
        <w:rPr>
          <w:rFonts w:hint="eastAsia"/>
        </w:rPr>
        <w:t>Angels</w:t>
      </w:r>
      <w:r>
        <w:rPr>
          <w:rFonts w:hint="eastAsia"/>
        </w:rPr>
        <w:t>）的服务。李肯林率领一队天使，专门载送因醉酒无法驾驶的“醉猫”回家，避免他们步上哥哥的后尘。</w:t>
      </w:r>
    </w:p>
    <w:p w14:paraId="50DF9018" w14:textId="77777777" w:rsidR="008637CA" w:rsidRDefault="00186660">
      <w:r>
        <w:rPr>
          <w:rFonts w:hint="eastAsia"/>
        </w:rPr>
        <w:t>马路天使服务主任李肯林是□□</w:t>
      </w:r>
      <w:proofErr w:type="gramStart"/>
      <w:r>
        <w:rPr>
          <w:rFonts w:hint="eastAsia"/>
        </w:rPr>
        <w:t>娘惹与泰裔</w:t>
      </w:r>
      <w:proofErr w:type="gramEnd"/>
      <w:r>
        <w:rPr>
          <w:rFonts w:hint="eastAsia"/>
        </w:rPr>
        <w:t>混血儿，他接受《光明日报》的访问时指出，“马路天使”</w:t>
      </w:r>
    </w:p>
    <w:p w14:paraId="2BA7BFF0" w14:textId="77777777" w:rsidR="008637CA" w:rsidRDefault="00186660">
      <w:r>
        <w:rPr>
          <w:rFonts w:hint="eastAsia"/>
        </w:rPr>
        <w:t>服务在英国及南非相当盛行，自从哥哥意外身亡后，他希望可以用这项服务向哥哥致敬，也挽救更多的生命。</w:t>
      </w:r>
    </w:p>
    <w:p w14:paraId="5D7B1E25" w14:textId="77777777" w:rsidR="008637CA" w:rsidRDefault="00186660">
      <w:r>
        <w:rPr>
          <w:rFonts w:hint="eastAsia"/>
        </w:rPr>
        <w:lastRenderedPageBreak/>
        <w:t>“很多人和我一样，晚上为了应酬顾客而喝酒，</w:t>
      </w:r>
    </w:p>
    <w:p w14:paraId="574067FA" w14:textId="77777777" w:rsidR="008637CA" w:rsidRDefault="00186660">
      <w:r>
        <w:rPr>
          <w:rFonts w:hint="eastAsia"/>
        </w:rPr>
        <w:t>但我们都担心喝多几杯会产生的后果。我们可能被警方拦截中传票、发生交通意外、被坏人打劫、迷路不会回</w:t>
      </w:r>
    </w:p>
    <w:p w14:paraId="5CE1C94B" w14:textId="77777777" w:rsidR="008637CA" w:rsidRDefault="00186660">
      <w:r>
        <w:rPr>
          <w:rFonts w:hint="eastAsia"/>
        </w:rPr>
        <w:t>家等。”</w:t>
      </w:r>
    </w:p>
    <w:p w14:paraId="5CF43C87" w14:textId="77777777" w:rsidR="008637CA" w:rsidRDefault="00186660">
      <w:r>
        <w:rPr>
          <w:rFonts w:hint="eastAsia"/>
        </w:rPr>
        <w:t>驻守酒吧</w:t>
      </w:r>
      <w:proofErr w:type="gramStart"/>
      <w:r>
        <w:rPr>
          <w:rFonts w:hint="eastAsia"/>
        </w:rPr>
        <w:t>迪</w:t>
      </w:r>
      <w:proofErr w:type="gramEnd"/>
      <w:r>
        <w:rPr>
          <w:rFonts w:hint="eastAsia"/>
        </w:rPr>
        <w:t>斯哥</w:t>
      </w:r>
    </w:p>
    <w:p w14:paraId="20C2F1AB" w14:textId="77777777" w:rsidR="008637CA" w:rsidRDefault="00186660">
      <w:r>
        <w:rPr>
          <w:rFonts w:hint="eastAsia"/>
        </w:rPr>
        <w:t>他们目前拥有</w:t>
      </w:r>
      <w:proofErr w:type="gramStart"/>
      <w:r>
        <w:rPr>
          <w:rFonts w:hint="eastAsia"/>
        </w:rPr>
        <w:t>7</w:t>
      </w:r>
      <w:r>
        <w:rPr>
          <w:rFonts w:hint="eastAsia"/>
        </w:rPr>
        <w:t>个摩多队</w:t>
      </w:r>
      <w:proofErr w:type="gramEnd"/>
      <w:r>
        <w:rPr>
          <w:rFonts w:hint="eastAsia"/>
        </w:rPr>
        <w:t>，每队</w:t>
      </w:r>
      <w:r>
        <w:rPr>
          <w:rFonts w:hint="eastAsia"/>
        </w:rPr>
        <w:t>2</w:t>
      </w:r>
      <w:r>
        <w:rPr>
          <w:rFonts w:hint="eastAsia"/>
        </w:rPr>
        <w:t>人，一人负责驾驶顾客的汽车，另一人尾随。只要“醉猫”拨电传召，</w:t>
      </w:r>
    </w:p>
    <w:p w14:paraId="71BDF2CD" w14:textId="77777777" w:rsidR="008637CA" w:rsidRDefault="00186660">
      <w:r>
        <w:rPr>
          <w:rFonts w:hint="eastAsia"/>
        </w:rPr>
        <w:t>他们便会出现，扶起“醉猫”载他回家。</w:t>
      </w:r>
    </w:p>
    <w:p w14:paraId="1F189FD4" w14:textId="77777777" w:rsidR="008637CA" w:rsidRDefault="00186660">
      <w:r>
        <w:rPr>
          <w:rFonts w:hint="eastAsia"/>
        </w:rPr>
        <w:t>这项载送服务的条件是当时“醉猫”有驾驶汽车或摩多，但因喝多而无法驾驶，需要“马路天使”</w:t>
      </w:r>
    </w:p>
    <w:p w14:paraId="0EB85D83" w14:textId="77777777" w:rsidR="008637CA" w:rsidRDefault="00186660">
      <w:r>
        <w:rPr>
          <w:rFonts w:hint="eastAsia"/>
        </w:rPr>
        <w:t>代驾。如果你是没有交通工具，“马路天使”就不会为你效劳，你</w:t>
      </w:r>
      <w:proofErr w:type="gramStart"/>
      <w:r>
        <w:rPr>
          <w:rFonts w:hint="eastAsia"/>
        </w:rPr>
        <w:t>只能截德士</w:t>
      </w:r>
      <w:proofErr w:type="gramEnd"/>
      <w:r>
        <w:rPr>
          <w:rFonts w:hint="eastAsia"/>
        </w:rPr>
        <w:t>回家。</w:t>
      </w:r>
    </w:p>
    <w:p w14:paraId="51E827BB" w14:textId="77777777" w:rsidR="008637CA" w:rsidRDefault="00186660">
      <w:r>
        <w:rPr>
          <w:rFonts w:hint="eastAsia"/>
        </w:rPr>
        <w:t>李肯林披露，</w:t>
      </w:r>
      <w:proofErr w:type="gramStart"/>
      <w:r>
        <w:rPr>
          <w:rFonts w:hint="eastAsia"/>
        </w:rPr>
        <w:t>摩多队</w:t>
      </w:r>
      <w:proofErr w:type="gramEnd"/>
      <w:r>
        <w:rPr>
          <w:rFonts w:hint="eastAsia"/>
        </w:rPr>
        <w:t>分别在酒吧与</w:t>
      </w:r>
      <w:proofErr w:type="gramStart"/>
      <w:r>
        <w:rPr>
          <w:rFonts w:hint="eastAsia"/>
        </w:rPr>
        <w:t>迪</w:t>
      </w:r>
      <w:proofErr w:type="gramEnd"/>
      <w:r>
        <w:rPr>
          <w:rFonts w:hint="eastAsia"/>
        </w:rPr>
        <w:t>斯哥林立的地区驻守，</w:t>
      </w:r>
    </w:p>
    <w:p w14:paraId="5249132A" w14:textId="77777777" w:rsidR="008637CA" w:rsidRDefault="00186660">
      <w:r>
        <w:rPr>
          <w:rFonts w:hint="eastAsia"/>
        </w:rPr>
        <w:t>如吉隆坡金三角、孟沙、金地花园、安邦、</w:t>
      </w:r>
      <w:proofErr w:type="gramStart"/>
      <w:r>
        <w:rPr>
          <w:rFonts w:hint="eastAsia"/>
        </w:rPr>
        <w:t>蕉赖及</w:t>
      </w:r>
      <w:proofErr w:type="gramEnd"/>
      <w:r>
        <w:rPr>
          <w:rFonts w:hint="eastAsia"/>
        </w:rPr>
        <w:t>八打灵再也等。</w:t>
      </w:r>
    </w:p>
    <w:p w14:paraId="5871111E" w14:textId="77777777" w:rsidR="008637CA" w:rsidRDefault="00186660">
      <w:r>
        <w:rPr>
          <w:rFonts w:hint="eastAsia"/>
        </w:rPr>
        <w:t>他说，载送服务的路程最远将近</w:t>
      </w:r>
      <w:r>
        <w:rPr>
          <w:rFonts w:hint="eastAsia"/>
        </w:rPr>
        <w:t>50</w:t>
      </w:r>
      <w:r>
        <w:rPr>
          <w:rFonts w:hint="eastAsia"/>
        </w:rPr>
        <w:t>公里，也就是到万挠、加影、鹅</w:t>
      </w:r>
      <w:proofErr w:type="gramStart"/>
      <w:r>
        <w:rPr>
          <w:rFonts w:hint="eastAsia"/>
        </w:rPr>
        <w:t>唛</w:t>
      </w:r>
      <w:proofErr w:type="gramEnd"/>
      <w:r>
        <w:rPr>
          <w:rFonts w:hint="eastAsia"/>
        </w:rPr>
        <w:t>及巴生，收费以首</w:t>
      </w:r>
      <w:r>
        <w:rPr>
          <w:rFonts w:hint="eastAsia"/>
        </w:rPr>
        <w:t>20</w:t>
      </w:r>
      <w:r>
        <w:rPr>
          <w:rFonts w:hint="eastAsia"/>
        </w:rPr>
        <w:t>公里</w:t>
      </w:r>
      <w:r>
        <w:rPr>
          <w:rFonts w:hint="eastAsia"/>
        </w:rPr>
        <w:t>30</w:t>
      </w:r>
      <w:proofErr w:type="gramStart"/>
      <w:r>
        <w:rPr>
          <w:rFonts w:hint="eastAsia"/>
        </w:rPr>
        <w:t>令吉起</w:t>
      </w:r>
      <w:proofErr w:type="gramEnd"/>
      <w:r>
        <w:rPr>
          <w:rFonts w:hint="eastAsia"/>
        </w:rPr>
        <w:t>，</w:t>
      </w:r>
    </w:p>
    <w:p w14:paraId="04AA8418" w14:textId="77777777" w:rsidR="008637CA" w:rsidRDefault="00186660">
      <w:r>
        <w:rPr>
          <w:rFonts w:hint="eastAsia"/>
        </w:rPr>
        <w:t>最高收费</w:t>
      </w:r>
      <w:r>
        <w:rPr>
          <w:rFonts w:hint="eastAsia"/>
        </w:rPr>
        <w:t>50</w:t>
      </w:r>
      <w:r>
        <w:rPr>
          <w:rFonts w:hint="eastAsia"/>
        </w:rPr>
        <w:t>令吉。</w:t>
      </w:r>
    </w:p>
    <w:p w14:paraId="1C9A382E" w14:textId="77777777" w:rsidR="008637CA" w:rsidRDefault="00186660">
      <w:r>
        <w:rPr>
          <w:rFonts w:hint="eastAsia"/>
        </w:rPr>
        <w:t>服务时间</w:t>
      </w:r>
      <w:r>
        <w:rPr>
          <w:rFonts w:hint="eastAsia"/>
        </w:rPr>
        <w:t>9pm</w:t>
      </w:r>
      <w:r>
        <w:rPr>
          <w:rFonts w:hint="eastAsia"/>
        </w:rPr>
        <w:t>至</w:t>
      </w:r>
      <w:r>
        <w:rPr>
          <w:rFonts w:hint="eastAsia"/>
        </w:rPr>
        <w:t xml:space="preserve">4am </w:t>
      </w:r>
      <w:proofErr w:type="gramStart"/>
      <w:r>
        <w:rPr>
          <w:rFonts w:hint="eastAsia"/>
        </w:rPr>
        <w:t>200</w:t>
      </w:r>
      <w:r>
        <w:rPr>
          <w:rFonts w:hint="eastAsia"/>
        </w:rPr>
        <w:t>夜店贴宣传</w:t>
      </w:r>
      <w:proofErr w:type="gramEnd"/>
      <w:r>
        <w:rPr>
          <w:rFonts w:hint="eastAsia"/>
        </w:rPr>
        <w:t>海报</w:t>
      </w:r>
    </w:p>
    <w:p w14:paraId="6369FDAC" w14:textId="77777777" w:rsidR="008637CA" w:rsidRDefault="00186660">
      <w:r>
        <w:rPr>
          <w:rFonts w:hint="eastAsia"/>
        </w:rPr>
        <w:t>马路天使是由产业公司</w:t>
      </w:r>
      <w:proofErr w:type="spellStart"/>
      <w:r>
        <w:rPr>
          <w:rFonts w:hint="eastAsia"/>
        </w:rPr>
        <w:t>Ardania</w:t>
      </w:r>
      <w:proofErr w:type="spellEnd"/>
      <w:r>
        <w:rPr>
          <w:rFonts w:hint="eastAsia"/>
        </w:rPr>
        <w:t>有限公司经营，需要服务的“醉猫”只需拨打热线服务台，“马路天使”便会在</w:t>
      </w:r>
      <w:r>
        <w:rPr>
          <w:rFonts w:hint="eastAsia"/>
        </w:rPr>
        <w:t>15</w:t>
      </w:r>
      <w:r>
        <w:rPr>
          <w:rFonts w:hint="eastAsia"/>
        </w:rPr>
        <w:t>至</w:t>
      </w:r>
    </w:p>
    <w:p w14:paraId="74359BD4" w14:textId="77777777" w:rsidR="008637CA" w:rsidRDefault="00186660">
      <w:r>
        <w:rPr>
          <w:rFonts w:hint="eastAsia"/>
        </w:rPr>
        <w:t>20</w:t>
      </w:r>
      <w:r>
        <w:rPr>
          <w:rFonts w:hint="eastAsia"/>
        </w:rPr>
        <w:t>分钟内抵达。服务时间是每天晚上</w:t>
      </w:r>
      <w:r>
        <w:rPr>
          <w:rFonts w:hint="eastAsia"/>
        </w:rPr>
        <w:t>9</w:t>
      </w:r>
      <w:r>
        <w:rPr>
          <w:rFonts w:hint="eastAsia"/>
        </w:rPr>
        <w:t>点至凌晨</w:t>
      </w:r>
      <w:r>
        <w:rPr>
          <w:rFonts w:hint="eastAsia"/>
        </w:rPr>
        <w:t>4</w:t>
      </w:r>
      <w:r>
        <w:rPr>
          <w:rFonts w:hint="eastAsia"/>
        </w:rPr>
        <w:t>点，若获得更多的赞助商，服务时间将延长，从傍晚</w:t>
      </w:r>
      <w:r>
        <w:rPr>
          <w:rFonts w:hint="eastAsia"/>
        </w:rPr>
        <w:t>6</w:t>
      </w:r>
    </w:p>
    <w:p w14:paraId="47A806E1" w14:textId="77777777" w:rsidR="008637CA" w:rsidRDefault="00186660">
      <w:r>
        <w:rPr>
          <w:rFonts w:hint="eastAsia"/>
        </w:rPr>
        <w:t>点至早上</w:t>
      </w:r>
      <w:r>
        <w:rPr>
          <w:rFonts w:hint="eastAsia"/>
        </w:rPr>
        <w:t>6</w:t>
      </w:r>
      <w:r>
        <w:rPr>
          <w:rFonts w:hint="eastAsia"/>
        </w:rPr>
        <w:t>点。</w:t>
      </w:r>
    </w:p>
    <w:p w14:paraId="141CD11D" w14:textId="77777777" w:rsidR="008637CA" w:rsidRDefault="00186660">
      <w:r>
        <w:rPr>
          <w:rFonts w:hint="eastAsia"/>
        </w:rPr>
        <w:t>他们在吉隆坡及灵市逾</w:t>
      </w:r>
      <w:r>
        <w:rPr>
          <w:rFonts w:hint="eastAsia"/>
        </w:rPr>
        <w:t>200</w:t>
      </w:r>
      <w:r>
        <w:rPr>
          <w:rFonts w:hint="eastAsia"/>
        </w:rPr>
        <w:t>间夜店及餐馆内张贴宣传海报，目前正争取警方的认可，</w:t>
      </w:r>
    </w:p>
    <w:p w14:paraId="308F042D" w14:textId="77777777" w:rsidR="008637CA" w:rsidRDefault="00186660">
      <w:r>
        <w:rPr>
          <w:rFonts w:hint="eastAsia"/>
        </w:rPr>
        <w:t>让天使服务受到顾客的信任。</w:t>
      </w:r>
    </w:p>
    <w:p w14:paraId="79A0067D" w14:textId="77777777" w:rsidR="008637CA" w:rsidRDefault="00186660">
      <w:proofErr w:type="gramStart"/>
      <w:r>
        <w:rPr>
          <w:rFonts w:hint="eastAsia"/>
        </w:rPr>
        <w:t>当天使须有</w:t>
      </w:r>
      <w:proofErr w:type="gramEnd"/>
      <w:r>
        <w:rPr>
          <w:rFonts w:hint="eastAsia"/>
        </w:rPr>
        <w:t>责任感</w:t>
      </w:r>
      <w:r>
        <w:rPr>
          <w:rFonts w:hint="eastAsia"/>
        </w:rPr>
        <w:t xml:space="preserve"> </w:t>
      </w:r>
      <w:r>
        <w:rPr>
          <w:rFonts w:hint="eastAsia"/>
        </w:rPr>
        <w:t>滴酒不沾•不贪财色</w:t>
      </w:r>
    </w:p>
    <w:p w14:paraId="0B25E8F1" w14:textId="77777777" w:rsidR="008637CA" w:rsidRDefault="00186660">
      <w:r>
        <w:rPr>
          <w:rFonts w:hint="eastAsia"/>
        </w:rPr>
        <w:t>李肯林说，“马路天使”必需有责任感，滴酒不沾，也不能贪图财色。</w:t>
      </w:r>
    </w:p>
    <w:p w14:paraId="48661F05" w14:textId="77777777" w:rsidR="008637CA" w:rsidRDefault="00186660">
      <w:r>
        <w:rPr>
          <w:rFonts w:hint="eastAsia"/>
        </w:rPr>
        <w:t>他所聘请的</w:t>
      </w:r>
      <w:r>
        <w:rPr>
          <w:rFonts w:hint="eastAsia"/>
        </w:rPr>
        <w:t>14</w:t>
      </w:r>
      <w:r>
        <w:rPr>
          <w:rFonts w:hint="eastAsia"/>
        </w:rPr>
        <w:t>名马路天使都是</w:t>
      </w:r>
      <w:r>
        <w:rPr>
          <w:rFonts w:hint="eastAsia"/>
        </w:rPr>
        <w:t>30</w:t>
      </w:r>
      <w:r>
        <w:rPr>
          <w:rFonts w:hint="eastAsia"/>
        </w:rPr>
        <w:t>岁或以上及已成家的男子。“有家庭的男人比较成熟稳重，</w:t>
      </w:r>
    </w:p>
    <w:p w14:paraId="10C0E8DF" w14:textId="77777777" w:rsidR="008637CA" w:rsidRDefault="00186660">
      <w:r>
        <w:rPr>
          <w:rFonts w:hint="eastAsia"/>
        </w:rPr>
        <w:t>而不敢乱来。他们都是马来同胞，所以不能喝酒。我不会聘请年轻人做马路天使，因为他们血气方刚，</w:t>
      </w:r>
    </w:p>
    <w:p w14:paraId="53B2759F" w14:textId="77777777" w:rsidR="008637CA" w:rsidRDefault="00186660">
      <w:r>
        <w:rPr>
          <w:rFonts w:hint="eastAsia"/>
        </w:rPr>
        <w:t>容易冲动。”</w:t>
      </w:r>
    </w:p>
    <w:p w14:paraId="005740F6" w14:textId="77777777" w:rsidR="008637CA" w:rsidRDefault="00186660">
      <w:r>
        <w:rPr>
          <w:rFonts w:hint="eastAsia"/>
        </w:rPr>
        <w:t>他指出，马路天使不能趁着顾客醉倒而飙车，一旦接获传票或被交警拦截，公司必需承担一切后果。</w:t>
      </w:r>
    </w:p>
    <w:p w14:paraId="2E63DBEF" w14:textId="77777777" w:rsidR="008637CA" w:rsidRDefault="00186660">
      <w:r>
        <w:rPr>
          <w:rFonts w:hint="eastAsia"/>
        </w:rPr>
        <w:t>一般上，马路天使都是兼职，他们白天有一份正当的职业，也需要熟练及经验丰富的驾驶技巧。</w:t>
      </w:r>
    </w:p>
    <w:p w14:paraId="47F92D00" w14:textId="77777777" w:rsidR="008637CA" w:rsidRDefault="00186660">
      <w:r>
        <w:rPr>
          <w:rFonts w:hint="eastAsia"/>
        </w:rPr>
        <w:t>学急救法会驾各车款</w:t>
      </w:r>
      <w:r>
        <w:rPr>
          <w:rFonts w:hint="eastAsia"/>
        </w:rPr>
        <w:t xml:space="preserve"> </w:t>
      </w:r>
      <w:r>
        <w:rPr>
          <w:rFonts w:hint="eastAsia"/>
        </w:rPr>
        <w:t>受聘前需上</w:t>
      </w:r>
      <w:r>
        <w:rPr>
          <w:rFonts w:hint="eastAsia"/>
        </w:rPr>
        <w:t>6</w:t>
      </w:r>
      <w:r>
        <w:rPr>
          <w:rFonts w:hint="eastAsia"/>
        </w:rPr>
        <w:t>课程</w:t>
      </w:r>
    </w:p>
    <w:p w14:paraId="3D4044AC" w14:textId="77777777" w:rsidR="008637CA" w:rsidRDefault="00186660">
      <w:r>
        <w:rPr>
          <w:rFonts w:hint="eastAsia"/>
        </w:rPr>
        <w:t xml:space="preserve">3 Page 18 of </w:t>
      </w:r>
      <w:proofErr w:type="gramStart"/>
      <w:r>
        <w:rPr>
          <w:rFonts w:hint="eastAsia"/>
        </w:rPr>
        <w:t>33  ©</w:t>
      </w:r>
      <w:proofErr w:type="gramEnd"/>
      <w:r>
        <w:rPr>
          <w:rFonts w:hint="eastAsia"/>
        </w:rPr>
        <w:t xml:space="preserve"> 2020 Factiva, Inc. All rights reserved.</w:t>
      </w:r>
    </w:p>
    <w:p w14:paraId="659754FF" w14:textId="77777777" w:rsidR="008637CA" w:rsidRDefault="00186660">
      <w:r>
        <w:rPr>
          <w:rFonts w:hint="eastAsia"/>
        </w:rPr>
        <w:t>“马路天使”并非人人可做，他们在受聘前需接受</w:t>
      </w:r>
      <w:r>
        <w:rPr>
          <w:rFonts w:hint="eastAsia"/>
        </w:rPr>
        <w:t>6</w:t>
      </w:r>
      <w:r>
        <w:rPr>
          <w:rFonts w:hint="eastAsia"/>
        </w:rPr>
        <w:t>个课程的专业训练，</w:t>
      </w:r>
    </w:p>
    <w:p w14:paraId="79A4A4A8" w14:textId="77777777" w:rsidR="008637CA" w:rsidRDefault="00186660">
      <w:r>
        <w:rPr>
          <w:rFonts w:hint="eastAsia"/>
        </w:rPr>
        <w:t>包括基本急救法、各车款操作方法、熟悉公路地图、人际关系课程等。</w:t>
      </w:r>
    </w:p>
    <w:p w14:paraId="3C4DC20F" w14:textId="77777777" w:rsidR="008637CA" w:rsidRDefault="00186660">
      <w:r>
        <w:rPr>
          <w:rFonts w:hint="eastAsia"/>
        </w:rPr>
        <w:t>马路天使可说是“另类德士司机”，除了会驾车，也要会急救、熟悉路程</w:t>
      </w:r>
      <w:proofErr w:type="gramStart"/>
      <w:r>
        <w:rPr>
          <w:rFonts w:hint="eastAsia"/>
        </w:rPr>
        <w:t>及喜欢</w:t>
      </w:r>
      <w:proofErr w:type="gramEnd"/>
      <w:r>
        <w:rPr>
          <w:rFonts w:hint="eastAsia"/>
        </w:rPr>
        <w:t>聊天。</w:t>
      </w:r>
    </w:p>
    <w:p w14:paraId="0E1A8B33" w14:textId="77777777" w:rsidR="008637CA" w:rsidRDefault="00186660">
      <w:r>
        <w:rPr>
          <w:rFonts w:hint="eastAsia"/>
        </w:rPr>
        <w:t>李肯林披露，驾驶一般车辆不是大问题，但有些车款如宝马、马赛地、奥迪、四轮驱动车或古董车等，</w:t>
      </w:r>
    </w:p>
    <w:p w14:paraId="2B5ADD86" w14:textId="77777777" w:rsidR="008637CA" w:rsidRDefault="00186660">
      <w:r>
        <w:rPr>
          <w:rFonts w:hint="eastAsia"/>
        </w:rPr>
        <w:t>没有学过便不会驾。如果是顾客是使用摩多，只限</w:t>
      </w:r>
      <w:r>
        <w:rPr>
          <w:rFonts w:hint="eastAsia"/>
        </w:rPr>
        <w:t>250cc</w:t>
      </w:r>
      <w:r>
        <w:rPr>
          <w:rFonts w:hint="eastAsia"/>
        </w:rPr>
        <w:t>以下</w:t>
      </w:r>
      <w:proofErr w:type="gramStart"/>
      <w:r>
        <w:rPr>
          <w:rFonts w:hint="eastAsia"/>
        </w:rPr>
        <w:t>的摩多车款</w:t>
      </w:r>
      <w:proofErr w:type="gramEnd"/>
      <w:r>
        <w:rPr>
          <w:rFonts w:hint="eastAsia"/>
        </w:rPr>
        <w:t>。</w:t>
      </w:r>
    </w:p>
    <w:p w14:paraId="57F127C8" w14:textId="77777777" w:rsidR="008637CA" w:rsidRDefault="00186660">
      <w:r>
        <w:rPr>
          <w:rFonts w:hint="eastAsia"/>
        </w:rPr>
        <w:t>“马路天使随身携带急救箱及汽车安全配备，里面有驱风油、胶布及灼伤油等，</w:t>
      </w:r>
    </w:p>
    <w:p w14:paraId="59901625" w14:textId="77777777" w:rsidR="008637CA" w:rsidRDefault="00186660">
      <w:r>
        <w:rPr>
          <w:rFonts w:hint="eastAsia"/>
        </w:rPr>
        <w:t>必要时为头晕或受伤的顾客急救。”</w:t>
      </w:r>
    </w:p>
    <w:p w14:paraId="07AE7844" w14:textId="77777777" w:rsidR="008637CA" w:rsidRDefault="00186660">
      <w:r>
        <w:rPr>
          <w:rFonts w:hint="eastAsia"/>
        </w:rPr>
        <w:lastRenderedPageBreak/>
        <w:t>深蓝衣黄色反光线条</w:t>
      </w:r>
      <w:r>
        <w:rPr>
          <w:rFonts w:hint="eastAsia"/>
        </w:rPr>
        <w:t xml:space="preserve"> </w:t>
      </w:r>
      <w:r>
        <w:rPr>
          <w:rFonts w:hint="eastAsia"/>
        </w:rPr>
        <w:t>制服犹如交警</w:t>
      </w:r>
    </w:p>
    <w:p w14:paraId="4B486E9E" w14:textId="77777777" w:rsidR="008637CA" w:rsidRDefault="00186660">
      <w:r>
        <w:rPr>
          <w:rFonts w:hint="eastAsia"/>
        </w:rPr>
        <w:t>“马路天使”莫哈末佐汉米斯肯（</w:t>
      </w:r>
      <w:r>
        <w:rPr>
          <w:rFonts w:hint="eastAsia"/>
        </w:rPr>
        <w:t>36</w:t>
      </w:r>
      <w:r>
        <w:rPr>
          <w:rFonts w:hint="eastAsia"/>
        </w:rPr>
        <w:t>岁）说，他穿着制服进入酒吧或在路上奔驰时，都会引起别人的注目，</w:t>
      </w:r>
    </w:p>
    <w:p w14:paraId="34C879CB" w14:textId="77777777" w:rsidR="008637CA" w:rsidRDefault="00186660">
      <w:r>
        <w:rPr>
          <w:rFonts w:hint="eastAsia"/>
        </w:rPr>
        <w:t>因为深蓝色制服有黄色的反光线条，犹如交警的外衣。</w:t>
      </w:r>
    </w:p>
    <w:p w14:paraId="09F524C9" w14:textId="77777777" w:rsidR="008637CA" w:rsidRDefault="00186660">
      <w:r>
        <w:rPr>
          <w:rFonts w:hint="eastAsia"/>
        </w:rPr>
        <w:t>他笑说：“我穿着制服驾驶摩多，有些</w:t>
      </w:r>
      <w:proofErr w:type="gramStart"/>
      <w:r>
        <w:rPr>
          <w:rFonts w:hint="eastAsia"/>
        </w:rPr>
        <w:t>飙</w:t>
      </w:r>
      <w:proofErr w:type="gramEnd"/>
      <w:r>
        <w:rPr>
          <w:rFonts w:hint="eastAsia"/>
        </w:rPr>
        <w:t>车或飙摩多的人误会我是警方人员而拔足狂奔，</w:t>
      </w:r>
    </w:p>
    <w:p w14:paraId="1C90E3CD" w14:textId="77777777" w:rsidR="008637CA" w:rsidRDefault="00186660">
      <w:r>
        <w:rPr>
          <w:rFonts w:hint="eastAsia"/>
        </w:rPr>
        <w:t>有时警方也以为我是他们的人，而没有拦截我。”</w:t>
      </w:r>
    </w:p>
    <w:p w14:paraId="7D7FEC76" w14:textId="77777777" w:rsidR="008637CA" w:rsidRDefault="00186660">
      <w:r>
        <w:rPr>
          <w:rFonts w:hint="eastAsia"/>
        </w:rPr>
        <w:t>他说，马路天使须穿上印有黄色反光线条的制服执行任务，符合夜间驾驶的安全标准。同时，</w:t>
      </w:r>
    </w:p>
    <w:p w14:paraId="2F9F6587" w14:textId="77777777" w:rsidR="008637CA" w:rsidRDefault="00186660">
      <w:r>
        <w:rPr>
          <w:rFonts w:hint="eastAsia"/>
        </w:rPr>
        <w:t>他们携带身份卡以便顾客辨识。</w:t>
      </w:r>
    </w:p>
    <w:p w14:paraId="1106ACDC" w14:textId="77777777" w:rsidR="008637CA" w:rsidRDefault="00186660">
      <w:r>
        <w:rPr>
          <w:rFonts w:hint="eastAsia"/>
        </w:rPr>
        <w:t>拒载昏迷醉猫</w:t>
      </w:r>
      <w:r>
        <w:rPr>
          <w:rFonts w:hint="eastAsia"/>
        </w:rPr>
        <w:t xml:space="preserve"> </w:t>
      </w:r>
      <w:r>
        <w:rPr>
          <w:rFonts w:hint="eastAsia"/>
        </w:rPr>
        <w:t>提供</w:t>
      </w:r>
      <w:r>
        <w:rPr>
          <w:rFonts w:hint="eastAsia"/>
        </w:rPr>
        <w:t>7</w:t>
      </w:r>
      <w:r>
        <w:rPr>
          <w:rFonts w:hint="eastAsia"/>
        </w:rPr>
        <w:t>特别服务</w:t>
      </w:r>
    </w:p>
    <w:p w14:paraId="48222BF8" w14:textId="77777777" w:rsidR="008637CA" w:rsidRDefault="00186660">
      <w:r>
        <w:rPr>
          <w:rFonts w:hint="eastAsia"/>
        </w:rPr>
        <w:t>1.</w:t>
      </w:r>
      <w:r>
        <w:rPr>
          <w:rFonts w:hint="eastAsia"/>
        </w:rPr>
        <w:t>马路天使不会载送</w:t>
      </w:r>
      <w:proofErr w:type="gramStart"/>
      <w:r>
        <w:rPr>
          <w:rFonts w:hint="eastAsia"/>
        </w:rPr>
        <w:t>已经烂酒如泥</w:t>
      </w:r>
      <w:proofErr w:type="gramEnd"/>
      <w:r>
        <w:rPr>
          <w:rFonts w:hint="eastAsia"/>
        </w:rPr>
        <w:t>、陷入昏迷而不会指路的“醉猫”。</w:t>
      </w:r>
    </w:p>
    <w:p w14:paraId="61FD9DD6" w14:textId="77777777" w:rsidR="008637CA" w:rsidRDefault="00186660">
      <w:r>
        <w:rPr>
          <w:rFonts w:hint="eastAsia"/>
        </w:rPr>
        <w:t>2.</w:t>
      </w:r>
      <w:r>
        <w:rPr>
          <w:rFonts w:hint="eastAsia"/>
        </w:rPr>
        <w:t>马路天使在载送顾客前，须检查轿车的安全设备后才开车。他们</w:t>
      </w:r>
      <w:proofErr w:type="gramStart"/>
      <w:r>
        <w:rPr>
          <w:rFonts w:hint="eastAsia"/>
        </w:rPr>
        <w:t>拒绝路</w:t>
      </w:r>
      <w:proofErr w:type="gramEnd"/>
      <w:r>
        <w:rPr>
          <w:rFonts w:hint="eastAsia"/>
        </w:rPr>
        <w:t>税逾期或轮胎不安全的车子。</w:t>
      </w:r>
    </w:p>
    <w:p w14:paraId="599D054A" w14:textId="77777777" w:rsidR="008637CA" w:rsidRDefault="00186660">
      <w:r>
        <w:rPr>
          <w:rFonts w:hint="eastAsia"/>
        </w:rPr>
        <w:t>其他服务：</w:t>
      </w:r>
    </w:p>
    <w:p w14:paraId="77E0CCF5" w14:textId="77777777" w:rsidR="008637CA" w:rsidRDefault="00186660">
      <w:r>
        <w:rPr>
          <w:rFonts w:hint="eastAsia"/>
        </w:rPr>
        <w:t>1.</w:t>
      </w:r>
      <w:r>
        <w:rPr>
          <w:rFonts w:hint="eastAsia"/>
        </w:rPr>
        <w:t>大老板的专用司机病倒或请假参加女儿的婚宴，老板需要司机，马路天使可以后补上阵。</w:t>
      </w:r>
    </w:p>
    <w:p w14:paraId="0623D47C" w14:textId="77777777" w:rsidR="008637CA" w:rsidRDefault="00186660">
      <w:r>
        <w:rPr>
          <w:rFonts w:hint="eastAsia"/>
        </w:rPr>
        <w:t>2.</w:t>
      </w:r>
      <w:r>
        <w:rPr>
          <w:rFonts w:hint="eastAsia"/>
        </w:rPr>
        <w:t>举办婚宴、派对或公司活动，也可以通过马路天使的服务，使驾车赴会的嘉宾尽情欢乐，</w:t>
      </w:r>
    </w:p>
    <w:p w14:paraId="279B47BB" w14:textId="77777777" w:rsidR="008637CA" w:rsidRDefault="00186660">
      <w:r>
        <w:rPr>
          <w:rFonts w:hint="eastAsia"/>
        </w:rPr>
        <w:t>由马路天使载送嘉宾回家。</w:t>
      </w:r>
    </w:p>
    <w:p w14:paraId="0B1B8AA2" w14:textId="77777777" w:rsidR="008637CA" w:rsidRDefault="00186660">
      <w:r>
        <w:rPr>
          <w:rFonts w:hint="eastAsia"/>
        </w:rPr>
        <w:t>3.</w:t>
      </w:r>
      <w:r>
        <w:rPr>
          <w:rFonts w:hint="eastAsia"/>
        </w:rPr>
        <w:t>驾车人士受伤、疲累过度，因公事或私事烦恼而情绪不稳定，天使代客驾车，还可以便你谈天或疗伤。</w:t>
      </w:r>
    </w:p>
    <w:p w14:paraId="3AA21715" w14:textId="77777777" w:rsidR="008637CA" w:rsidRDefault="00186660">
      <w:r>
        <w:rPr>
          <w:rFonts w:hint="eastAsia"/>
        </w:rPr>
        <w:t>4.</w:t>
      </w:r>
      <w:r>
        <w:rPr>
          <w:rFonts w:hint="eastAsia"/>
        </w:rPr>
        <w:t>车子在寂静的停车场不敢驾车，可以请天使护驾。</w:t>
      </w:r>
    </w:p>
    <w:p w14:paraId="775C5D3D" w14:textId="77777777" w:rsidR="008637CA" w:rsidRDefault="00186660">
      <w:r>
        <w:rPr>
          <w:rFonts w:hint="eastAsia"/>
        </w:rPr>
        <w:t>5.</w:t>
      </w:r>
      <w:r>
        <w:rPr>
          <w:rFonts w:hint="eastAsia"/>
        </w:rPr>
        <w:t>工作忙碌没有时间驾车去修理。</w:t>
      </w:r>
    </w:p>
    <w:p w14:paraId="2D71DA7B" w14:textId="77777777" w:rsidR="008637CA" w:rsidRDefault="00186660">
      <w:r>
        <w:rPr>
          <w:rFonts w:hint="eastAsia"/>
        </w:rPr>
        <w:t>6.</w:t>
      </w:r>
      <w:r>
        <w:rPr>
          <w:rFonts w:hint="eastAsia"/>
        </w:rPr>
        <w:t>迷路或不识路者要求带路。</w:t>
      </w:r>
    </w:p>
    <w:p w14:paraId="03D77B20" w14:textId="77777777" w:rsidR="008637CA" w:rsidRDefault="00186660">
      <w:r>
        <w:rPr>
          <w:rFonts w:hint="eastAsia"/>
        </w:rPr>
        <w:t>7.</w:t>
      </w:r>
      <w:r>
        <w:rPr>
          <w:rFonts w:hint="eastAsia"/>
        </w:rPr>
        <w:t>代老年人驾车。</w:t>
      </w:r>
    </w:p>
    <w:p w14:paraId="7C9B3750" w14:textId="77777777" w:rsidR="008637CA" w:rsidRDefault="00186660">
      <w:r>
        <w:rPr>
          <w:rFonts w:hint="eastAsia"/>
        </w:rPr>
        <w:t>Document GMDDCN0020060301e2310000f</w:t>
      </w:r>
    </w:p>
    <w:p w14:paraId="69A5FD35" w14:textId="77777777" w:rsidR="008637CA" w:rsidRDefault="00186660">
      <w:r>
        <w:rPr>
          <w:rFonts w:hint="eastAsia"/>
        </w:rPr>
        <w:t xml:space="preserve">3 Page 19 of </w:t>
      </w:r>
      <w:proofErr w:type="gramStart"/>
      <w:r>
        <w:rPr>
          <w:rFonts w:hint="eastAsia"/>
        </w:rPr>
        <w:t>33  ©</w:t>
      </w:r>
      <w:proofErr w:type="gramEnd"/>
      <w:r>
        <w:rPr>
          <w:rFonts w:hint="eastAsia"/>
        </w:rPr>
        <w:t xml:space="preserve"> 2020 Factiva, Inc. All rights reserved.</w:t>
      </w:r>
    </w:p>
    <w:p w14:paraId="1FEFD1EB" w14:textId="77777777" w:rsidR="008637CA" w:rsidRDefault="00186660">
      <w:r>
        <w:rPr>
          <w:rFonts w:hint="eastAsia"/>
        </w:rPr>
        <w:t>州议员</w:t>
      </w:r>
      <w:r>
        <w:rPr>
          <w:rFonts w:hint="eastAsia"/>
        </w:rPr>
        <w:t>500</w:t>
      </w:r>
      <w:r>
        <w:rPr>
          <w:rFonts w:hint="eastAsia"/>
        </w:rPr>
        <w:t>万建豪宅</w:t>
      </w:r>
      <w:r>
        <w:rPr>
          <w:rFonts w:hint="eastAsia"/>
        </w:rPr>
        <w:t xml:space="preserve"> </w:t>
      </w:r>
      <w:r>
        <w:rPr>
          <w:rFonts w:hint="eastAsia"/>
        </w:rPr>
        <w:t>邓章钦要求查所得税</w:t>
      </w:r>
    </w:p>
    <w:p w14:paraId="4E54DAEB" w14:textId="77777777" w:rsidR="008637CA" w:rsidRDefault="00186660">
      <w:r>
        <w:rPr>
          <w:rFonts w:hint="eastAsia"/>
        </w:rPr>
        <w:t>光明国内新闻</w:t>
      </w:r>
    </w:p>
    <w:p w14:paraId="285F4C34" w14:textId="77777777" w:rsidR="008637CA" w:rsidRDefault="00186660">
      <w:r>
        <w:rPr>
          <w:rFonts w:hint="eastAsia"/>
        </w:rPr>
        <w:t>州议员</w:t>
      </w:r>
      <w:r>
        <w:rPr>
          <w:rFonts w:hint="eastAsia"/>
        </w:rPr>
        <w:t>500</w:t>
      </w:r>
      <w:r>
        <w:rPr>
          <w:rFonts w:hint="eastAsia"/>
        </w:rPr>
        <w:t>万建豪宅</w:t>
      </w:r>
      <w:r>
        <w:rPr>
          <w:rFonts w:hint="eastAsia"/>
        </w:rPr>
        <w:t xml:space="preserve"> </w:t>
      </w:r>
      <w:r>
        <w:rPr>
          <w:rFonts w:hint="eastAsia"/>
        </w:rPr>
        <w:t>邓章钦要求查所得税</w:t>
      </w:r>
    </w:p>
    <w:p w14:paraId="6AFB30C5" w14:textId="77777777" w:rsidR="008637CA" w:rsidRDefault="00186660">
      <w:r>
        <w:rPr>
          <w:rFonts w:hint="eastAsia"/>
        </w:rPr>
        <w:t>482 words</w:t>
      </w:r>
    </w:p>
    <w:p w14:paraId="418AD327" w14:textId="77777777" w:rsidR="008637CA" w:rsidRDefault="00186660">
      <w:r>
        <w:rPr>
          <w:rFonts w:hint="eastAsia"/>
        </w:rPr>
        <w:t>1 March 2006</w:t>
      </w:r>
    </w:p>
    <w:p w14:paraId="05D35411" w14:textId="77777777" w:rsidR="008637CA" w:rsidRDefault="00186660">
      <w:r>
        <w:rPr>
          <w:rFonts w:hint="eastAsia"/>
        </w:rPr>
        <w:t>光明日报</w:t>
      </w:r>
      <w:r>
        <w:rPr>
          <w:rFonts w:hint="eastAsia"/>
        </w:rPr>
        <w:t xml:space="preserve"> (</w:t>
      </w:r>
      <w:r>
        <w:rPr>
          <w:rFonts w:hint="eastAsia"/>
        </w:rPr>
        <w:t>简体</w:t>
      </w:r>
      <w:r>
        <w:rPr>
          <w:rFonts w:hint="eastAsia"/>
        </w:rPr>
        <w:t>)</w:t>
      </w:r>
    </w:p>
    <w:p w14:paraId="174CBBF0" w14:textId="77777777" w:rsidR="008637CA" w:rsidRDefault="00186660">
      <w:r>
        <w:rPr>
          <w:rFonts w:hint="eastAsia"/>
        </w:rPr>
        <w:t>GMDDCN</w:t>
      </w:r>
    </w:p>
    <w:p w14:paraId="75D29CA8" w14:textId="77777777" w:rsidR="008637CA" w:rsidRDefault="00186660">
      <w:r>
        <w:rPr>
          <w:rFonts w:hint="eastAsia"/>
        </w:rPr>
        <w:t>Chinese - Simplified</w:t>
      </w:r>
    </w:p>
    <w:p w14:paraId="2BD0DB42"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56FB63A2" w14:textId="77777777" w:rsidR="003B28DD" w:rsidRDefault="003B28DD"/>
    <w:p w14:paraId="3D9073CE" w14:textId="77777777" w:rsidR="003B28DD" w:rsidRDefault="003B28DD"/>
    <w:p w14:paraId="06784121" w14:textId="052A29C1" w:rsidR="008637CA" w:rsidRDefault="00186660">
      <w:r>
        <w:rPr>
          <w:rFonts w:hint="eastAsia"/>
        </w:rPr>
        <w:t>光明日报•</w:t>
      </w:r>
      <w:r>
        <w:rPr>
          <w:rFonts w:hint="eastAsia"/>
        </w:rPr>
        <w:t>2006/02/28</w:t>
      </w:r>
    </w:p>
    <w:p w14:paraId="4E6753C6" w14:textId="77777777" w:rsidR="008637CA" w:rsidRDefault="00186660">
      <w:r>
        <w:rPr>
          <w:rFonts w:hint="eastAsia"/>
        </w:rPr>
        <w:t>（巴生讯）双溪槟榔区州议员邓章钦，周一致函内陆税收局总监</w:t>
      </w:r>
      <w:proofErr w:type="gramStart"/>
      <w:r>
        <w:rPr>
          <w:rFonts w:hint="eastAsia"/>
        </w:rPr>
        <w:t>丹斯里再奴阿</w:t>
      </w:r>
      <w:proofErr w:type="gramEnd"/>
      <w:r>
        <w:rPr>
          <w:rFonts w:hint="eastAsia"/>
        </w:rPr>
        <w:t>比</w:t>
      </w:r>
      <w:proofErr w:type="gramStart"/>
      <w:r>
        <w:rPr>
          <w:rFonts w:hint="eastAsia"/>
        </w:rPr>
        <w:t>汀</w:t>
      </w:r>
      <w:proofErr w:type="gramEnd"/>
      <w:r>
        <w:rPr>
          <w:rFonts w:hint="eastAsia"/>
        </w:rPr>
        <w:t>，</w:t>
      </w:r>
    </w:p>
    <w:p w14:paraId="6D05A307" w14:textId="77777777" w:rsidR="008637CA" w:rsidRDefault="00186660">
      <w:r>
        <w:rPr>
          <w:rFonts w:hint="eastAsia"/>
        </w:rPr>
        <w:t>要求当局调查巴生港口区州议员拿督查卡里亚呈报的所得税。</w:t>
      </w:r>
    </w:p>
    <w:p w14:paraId="0C4C240E" w14:textId="77777777" w:rsidR="008637CA" w:rsidRDefault="00186660">
      <w:r>
        <w:rPr>
          <w:rFonts w:hint="eastAsia"/>
        </w:rPr>
        <w:t>（巴生讯）双溪槟榔区州议员邓章钦，周一致函内陆税收局总监</w:t>
      </w:r>
      <w:proofErr w:type="gramStart"/>
      <w:r>
        <w:rPr>
          <w:rFonts w:hint="eastAsia"/>
        </w:rPr>
        <w:t>丹斯里再奴阿</w:t>
      </w:r>
      <w:proofErr w:type="gramEnd"/>
      <w:r>
        <w:rPr>
          <w:rFonts w:hint="eastAsia"/>
        </w:rPr>
        <w:t>比</w:t>
      </w:r>
      <w:proofErr w:type="gramStart"/>
      <w:r>
        <w:rPr>
          <w:rFonts w:hint="eastAsia"/>
        </w:rPr>
        <w:t>汀</w:t>
      </w:r>
      <w:proofErr w:type="gramEnd"/>
      <w:r>
        <w:rPr>
          <w:rFonts w:hint="eastAsia"/>
        </w:rPr>
        <w:t>，</w:t>
      </w:r>
    </w:p>
    <w:p w14:paraId="600FDEC3" w14:textId="77777777" w:rsidR="008637CA" w:rsidRDefault="00186660">
      <w:r>
        <w:rPr>
          <w:rFonts w:hint="eastAsia"/>
        </w:rPr>
        <w:t>要求当局调查巴生港口区州议员拿督查卡里亚呈报的所得税。</w:t>
      </w:r>
    </w:p>
    <w:p w14:paraId="5BE1C916" w14:textId="77777777" w:rsidR="008637CA" w:rsidRDefault="00186660">
      <w:r>
        <w:rPr>
          <w:rFonts w:hint="eastAsia"/>
        </w:rPr>
        <w:t>他同时，也致函反</w:t>
      </w:r>
      <w:proofErr w:type="gramStart"/>
      <w:r>
        <w:rPr>
          <w:rFonts w:hint="eastAsia"/>
        </w:rPr>
        <w:t>贪污局总监拿督祖基菲</w:t>
      </w:r>
      <w:proofErr w:type="gramEnd"/>
      <w:r>
        <w:rPr>
          <w:rFonts w:hint="eastAsia"/>
        </w:rPr>
        <w:t>利，要求展开特别调查，</w:t>
      </w:r>
    </w:p>
    <w:p w14:paraId="7FEC408F" w14:textId="77777777" w:rsidR="008637CA" w:rsidRDefault="00186660">
      <w:r>
        <w:rPr>
          <w:rFonts w:hint="eastAsia"/>
        </w:rPr>
        <w:t>以确定查卡里亚是否根据实际收入呈报所得税。</w:t>
      </w:r>
    </w:p>
    <w:p w14:paraId="2575998C" w14:textId="77777777" w:rsidR="008637CA" w:rsidRDefault="00186660">
      <w:r>
        <w:rPr>
          <w:rFonts w:hint="eastAsia"/>
        </w:rPr>
        <w:t>邓章钦周一将他</w:t>
      </w:r>
      <w:proofErr w:type="gramStart"/>
      <w:r>
        <w:rPr>
          <w:rFonts w:hint="eastAsia"/>
        </w:rPr>
        <w:t>致给内陆</w:t>
      </w:r>
      <w:proofErr w:type="gramEnd"/>
      <w:r>
        <w:rPr>
          <w:rFonts w:hint="eastAsia"/>
        </w:rPr>
        <w:t>税收局和反</w:t>
      </w:r>
      <w:proofErr w:type="gramStart"/>
      <w:r>
        <w:rPr>
          <w:rFonts w:hint="eastAsia"/>
        </w:rPr>
        <w:t>贪污局</w:t>
      </w:r>
      <w:proofErr w:type="gramEnd"/>
      <w:r>
        <w:rPr>
          <w:rFonts w:hint="eastAsia"/>
        </w:rPr>
        <w:t>的函件传真给报馆。他的函件说，他在本月</w:t>
      </w:r>
      <w:r>
        <w:rPr>
          <w:rFonts w:hint="eastAsia"/>
        </w:rPr>
        <w:t>22</w:t>
      </w:r>
    </w:p>
    <w:p w14:paraId="2B906368" w14:textId="77777777" w:rsidR="008637CA" w:rsidRDefault="00186660">
      <w:r>
        <w:rPr>
          <w:rFonts w:hint="eastAsia"/>
        </w:rPr>
        <w:t>日公开置疑查卡里亚的财务能力，因为查利里亚</w:t>
      </w:r>
      <w:proofErr w:type="gramStart"/>
      <w:r>
        <w:rPr>
          <w:rFonts w:hint="eastAsia"/>
        </w:rPr>
        <w:t>仅担任</w:t>
      </w:r>
      <w:proofErr w:type="gramEnd"/>
      <w:r>
        <w:rPr>
          <w:rFonts w:hint="eastAsia"/>
        </w:rPr>
        <w:t>两届州议员，却在巴生港口的甘榜依</w:t>
      </w:r>
      <w:r>
        <w:rPr>
          <w:rFonts w:hint="eastAsia"/>
        </w:rPr>
        <w:lastRenderedPageBreak/>
        <w:t>达曼，</w:t>
      </w:r>
    </w:p>
    <w:p w14:paraId="5D425490" w14:textId="77777777" w:rsidR="008637CA" w:rsidRDefault="00186660">
      <w:r>
        <w:rPr>
          <w:rFonts w:hint="eastAsia"/>
        </w:rPr>
        <w:t>兴建一间根据他了</w:t>
      </w:r>
      <w:proofErr w:type="gramStart"/>
      <w:r>
        <w:rPr>
          <w:rFonts w:hint="eastAsia"/>
        </w:rPr>
        <w:t>解约值</w:t>
      </w:r>
      <w:r>
        <w:rPr>
          <w:rFonts w:hint="eastAsia"/>
        </w:rPr>
        <w:t>500</w:t>
      </w:r>
      <w:r>
        <w:rPr>
          <w:rFonts w:hint="eastAsia"/>
        </w:rPr>
        <w:t>万令吉</w:t>
      </w:r>
      <w:proofErr w:type="gramEnd"/>
      <w:r>
        <w:rPr>
          <w:rFonts w:hint="eastAsia"/>
        </w:rPr>
        <w:t>的豪宅。</w:t>
      </w:r>
    </w:p>
    <w:p w14:paraId="54B2F29A" w14:textId="77777777" w:rsidR="008637CA" w:rsidRDefault="00186660">
      <w:r>
        <w:rPr>
          <w:rFonts w:hint="eastAsia"/>
        </w:rPr>
        <w:t>他提到，查卡里亚过后回答时声称，他在出任州议员之前是名商人，经商让他赚取到可观的收入。</w:t>
      </w:r>
    </w:p>
    <w:p w14:paraId="7011D310" w14:textId="77777777" w:rsidR="008637CA" w:rsidRDefault="00186660">
      <w:r>
        <w:rPr>
          <w:rFonts w:hint="eastAsia"/>
        </w:rPr>
        <w:t>邓章钦在函件中提到，他认为对方的答案无法令人满意。因为一直以来，查卡里亚都居住在廉价屋，</w:t>
      </w:r>
    </w:p>
    <w:p w14:paraId="76DAF3D6" w14:textId="77777777" w:rsidR="008637CA" w:rsidRDefault="00186660">
      <w:r>
        <w:rPr>
          <w:rFonts w:hint="eastAsia"/>
        </w:rPr>
        <w:t>虽然有关廉价</w:t>
      </w:r>
      <w:proofErr w:type="gramStart"/>
      <w:r>
        <w:rPr>
          <w:rFonts w:hint="eastAsia"/>
        </w:rPr>
        <w:t>屋曾经</w:t>
      </w:r>
      <w:proofErr w:type="gramEnd"/>
      <w:r>
        <w:rPr>
          <w:rFonts w:hint="eastAsia"/>
        </w:rPr>
        <w:t>装修。</w:t>
      </w:r>
    </w:p>
    <w:p w14:paraId="48C94FA7" w14:textId="77777777" w:rsidR="008637CA" w:rsidRDefault="00186660">
      <w:r>
        <w:rPr>
          <w:rFonts w:hint="eastAsia"/>
        </w:rPr>
        <w:t>“我要求丹斯里和拿督，指示对查卡里亚展开一项特别调查，以确定他是否有根据他的实际收入呈报其所得税，</w:t>
      </w:r>
    </w:p>
    <w:p w14:paraId="6E019DB2" w14:textId="77777777" w:rsidR="008637CA" w:rsidRDefault="00186660">
      <w:r>
        <w:rPr>
          <w:rFonts w:hint="eastAsia"/>
        </w:rPr>
        <w:t>证明他有能力累积足够的财富兴建大洋楼。</w:t>
      </w:r>
    </w:p>
    <w:p w14:paraId="4F0BA24F" w14:textId="77777777" w:rsidR="008637CA" w:rsidRDefault="00186660">
      <w:r>
        <w:rPr>
          <w:rFonts w:hint="eastAsia"/>
        </w:rPr>
        <w:t>“如果证实查卡里亚是没有呈报足够收入，很有可能他一直以来都在逃税或从其他管道获得金钱。”</w:t>
      </w:r>
    </w:p>
    <w:p w14:paraId="0C5E993A" w14:textId="77777777" w:rsidR="008637CA" w:rsidRDefault="00186660">
      <w:r>
        <w:rPr>
          <w:rFonts w:hint="eastAsia"/>
        </w:rPr>
        <w:t>Document GMDDCN0020060301e2310000g</w:t>
      </w:r>
    </w:p>
    <w:p w14:paraId="24290875" w14:textId="77777777" w:rsidR="008637CA" w:rsidRDefault="00186660">
      <w:r>
        <w:rPr>
          <w:rFonts w:hint="eastAsia"/>
        </w:rPr>
        <w:t xml:space="preserve">3 Page 20 of </w:t>
      </w:r>
      <w:proofErr w:type="gramStart"/>
      <w:r>
        <w:rPr>
          <w:rFonts w:hint="eastAsia"/>
        </w:rPr>
        <w:t>33  ©</w:t>
      </w:r>
      <w:proofErr w:type="gramEnd"/>
      <w:r>
        <w:rPr>
          <w:rFonts w:hint="eastAsia"/>
        </w:rPr>
        <w:t xml:space="preserve"> 2020 Factiva, Inc. All rights reserved.</w:t>
      </w:r>
    </w:p>
    <w:p w14:paraId="553647CB" w14:textId="77777777" w:rsidR="008637CA" w:rsidRDefault="00186660">
      <w:r>
        <w:rPr>
          <w:rFonts w:hint="eastAsia"/>
        </w:rPr>
        <w:t>掉地上吐自沫而亡</w:t>
      </w:r>
      <w:r>
        <w:rPr>
          <w:rFonts w:hint="eastAsia"/>
        </w:rPr>
        <w:t xml:space="preserve"> </w:t>
      </w:r>
      <w:r>
        <w:rPr>
          <w:rFonts w:hint="eastAsia"/>
        </w:rPr>
        <w:t>居民</w:t>
      </w:r>
      <w:proofErr w:type="gramStart"/>
      <w:r>
        <w:rPr>
          <w:rFonts w:hint="eastAsia"/>
        </w:rPr>
        <w:t>恐</w:t>
      </w:r>
      <w:proofErr w:type="gramEnd"/>
      <w:r>
        <w:rPr>
          <w:rFonts w:hint="eastAsia"/>
        </w:rPr>
        <w:t>斑鸠</w:t>
      </w:r>
      <w:proofErr w:type="gramStart"/>
      <w:r>
        <w:rPr>
          <w:rFonts w:hint="eastAsia"/>
        </w:rPr>
        <w:t>带禽毒</w:t>
      </w:r>
      <w:proofErr w:type="gramEnd"/>
    </w:p>
    <w:p w14:paraId="1E6D280A" w14:textId="77777777" w:rsidR="008637CA" w:rsidRDefault="00186660">
      <w:r>
        <w:rPr>
          <w:rFonts w:hint="eastAsia"/>
        </w:rPr>
        <w:t>光明国内新闻</w:t>
      </w:r>
    </w:p>
    <w:p w14:paraId="5CA5D3AF" w14:textId="77777777" w:rsidR="008637CA" w:rsidRDefault="00186660">
      <w:r>
        <w:rPr>
          <w:rFonts w:hint="eastAsia"/>
        </w:rPr>
        <w:t>掉地上吐自沫而亡</w:t>
      </w:r>
      <w:r>
        <w:rPr>
          <w:rFonts w:hint="eastAsia"/>
        </w:rPr>
        <w:t xml:space="preserve"> </w:t>
      </w:r>
      <w:r>
        <w:rPr>
          <w:rFonts w:hint="eastAsia"/>
        </w:rPr>
        <w:t>居民</w:t>
      </w:r>
      <w:proofErr w:type="gramStart"/>
      <w:r>
        <w:rPr>
          <w:rFonts w:hint="eastAsia"/>
        </w:rPr>
        <w:t>恐</w:t>
      </w:r>
      <w:proofErr w:type="gramEnd"/>
      <w:r>
        <w:rPr>
          <w:rFonts w:hint="eastAsia"/>
        </w:rPr>
        <w:t>斑鸠</w:t>
      </w:r>
      <w:proofErr w:type="gramStart"/>
      <w:r>
        <w:rPr>
          <w:rFonts w:hint="eastAsia"/>
        </w:rPr>
        <w:t>带禽毒</w:t>
      </w:r>
      <w:proofErr w:type="gramEnd"/>
    </w:p>
    <w:p w14:paraId="60B6C86C" w14:textId="77777777" w:rsidR="008637CA" w:rsidRDefault="00186660">
      <w:r>
        <w:rPr>
          <w:rFonts w:hint="eastAsia"/>
        </w:rPr>
        <w:t>479 words</w:t>
      </w:r>
    </w:p>
    <w:p w14:paraId="5F33CDFE" w14:textId="77777777" w:rsidR="008637CA" w:rsidRDefault="00186660">
      <w:r>
        <w:rPr>
          <w:rFonts w:hint="eastAsia"/>
        </w:rPr>
        <w:t>1 March 2006</w:t>
      </w:r>
    </w:p>
    <w:p w14:paraId="617285A7" w14:textId="77777777" w:rsidR="008637CA" w:rsidRDefault="00186660">
      <w:r>
        <w:rPr>
          <w:rFonts w:hint="eastAsia"/>
        </w:rPr>
        <w:t>光明日报</w:t>
      </w:r>
      <w:r>
        <w:rPr>
          <w:rFonts w:hint="eastAsia"/>
        </w:rPr>
        <w:t xml:space="preserve"> (</w:t>
      </w:r>
      <w:r>
        <w:rPr>
          <w:rFonts w:hint="eastAsia"/>
        </w:rPr>
        <w:t>简体</w:t>
      </w:r>
      <w:r>
        <w:rPr>
          <w:rFonts w:hint="eastAsia"/>
        </w:rPr>
        <w:t>)</w:t>
      </w:r>
    </w:p>
    <w:p w14:paraId="017E4598" w14:textId="77777777" w:rsidR="008637CA" w:rsidRDefault="00186660">
      <w:r>
        <w:rPr>
          <w:rFonts w:hint="eastAsia"/>
        </w:rPr>
        <w:t>GMDDCN</w:t>
      </w:r>
    </w:p>
    <w:p w14:paraId="6440773D" w14:textId="77777777" w:rsidR="008637CA" w:rsidRDefault="00186660">
      <w:r>
        <w:rPr>
          <w:rFonts w:hint="eastAsia"/>
        </w:rPr>
        <w:t>Chinese - Simplified</w:t>
      </w:r>
    </w:p>
    <w:p w14:paraId="182B40A5"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403C7AED" w14:textId="77777777" w:rsidR="003B28DD" w:rsidRDefault="003B28DD"/>
    <w:p w14:paraId="424CDC52" w14:textId="77777777" w:rsidR="003B28DD" w:rsidRDefault="003B28DD"/>
    <w:p w14:paraId="4E5BC4F2" w14:textId="6B449D21" w:rsidR="008637CA" w:rsidRDefault="00186660">
      <w:r>
        <w:rPr>
          <w:rFonts w:hint="eastAsia"/>
        </w:rPr>
        <w:t>光明日报•</w:t>
      </w:r>
      <w:r>
        <w:rPr>
          <w:rFonts w:hint="eastAsia"/>
        </w:rPr>
        <w:t>2006/02/28</w:t>
      </w:r>
    </w:p>
    <w:p w14:paraId="319F4AF0" w14:textId="77777777" w:rsidR="008637CA" w:rsidRDefault="00186660">
      <w:r>
        <w:rPr>
          <w:rFonts w:hint="eastAsia"/>
        </w:rPr>
        <w:t>（芙蓉讯）在禽流感敏感时期，一名印尼女佣目睹一只飞过芙蓉新世纪花园上空的斑鸠，突然跌在地上，</w:t>
      </w:r>
    </w:p>
    <w:p w14:paraId="470A968E" w14:textId="77777777" w:rsidR="008637CA" w:rsidRDefault="00186660">
      <w:r>
        <w:rPr>
          <w:rFonts w:hint="eastAsia"/>
        </w:rPr>
        <w:t>口吐白沫死掉。斑鸠离奇死亡一会后，</w:t>
      </w:r>
      <w:proofErr w:type="gramStart"/>
      <w:r>
        <w:rPr>
          <w:rFonts w:hint="eastAsia"/>
        </w:rPr>
        <w:t>鸟尸被野狗</w:t>
      </w:r>
      <w:proofErr w:type="gramEnd"/>
      <w:r>
        <w:rPr>
          <w:rFonts w:hint="eastAsia"/>
        </w:rPr>
        <w:t>衔走，以致兽医局无法化验鸟尸，</w:t>
      </w:r>
    </w:p>
    <w:p w14:paraId="7C3E965B" w14:textId="77777777" w:rsidR="008637CA" w:rsidRDefault="00186660">
      <w:r>
        <w:rPr>
          <w:rFonts w:hint="eastAsia"/>
        </w:rPr>
        <w:t>查出这只斑鸠是否带有流感病毒。</w:t>
      </w:r>
    </w:p>
    <w:p w14:paraId="081B19EC" w14:textId="77777777" w:rsidR="008637CA" w:rsidRDefault="00186660">
      <w:r>
        <w:rPr>
          <w:rFonts w:hint="eastAsia"/>
        </w:rPr>
        <w:t>（芙蓉讯）在禽流感敏感时期，一名印尼女佣目睹一只飞过芙蓉新世纪花园上空的斑鸠，突然跌在地上，</w:t>
      </w:r>
    </w:p>
    <w:p w14:paraId="12BE25C3" w14:textId="77777777" w:rsidR="008637CA" w:rsidRDefault="00186660">
      <w:r>
        <w:rPr>
          <w:rFonts w:hint="eastAsia"/>
        </w:rPr>
        <w:t>口吐白沫死掉。斑鸠离奇死亡一会后，</w:t>
      </w:r>
      <w:proofErr w:type="gramStart"/>
      <w:r>
        <w:rPr>
          <w:rFonts w:hint="eastAsia"/>
        </w:rPr>
        <w:t>鸟尸被野狗</w:t>
      </w:r>
      <w:proofErr w:type="gramEnd"/>
      <w:r>
        <w:rPr>
          <w:rFonts w:hint="eastAsia"/>
        </w:rPr>
        <w:t>衔走，以致兽医局无法化验鸟尸，</w:t>
      </w:r>
    </w:p>
    <w:p w14:paraId="23BB7811" w14:textId="77777777" w:rsidR="008637CA" w:rsidRDefault="00186660">
      <w:r>
        <w:rPr>
          <w:rFonts w:hint="eastAsia"/>
        </w:rPr>
        <w:t>查出这只斑鸠是否带有流感病毒。</w:t>
      </w:r>
    </w:p>
    <w:p w14:paraId="69F9EFED" w14:textId="77777777" w:rsidR="008637CA" w:rsidRDefault="00186660">
      <w:r>
        <w:rPr>
          <w:rFonts w:hint="eastAsia"/>
        </w:rPr>
        <w:t>女佣西蒂周一指出，上周日上午，她在外洗车时，看见</w:t>
      </w:r>
      <w:proofErr w:type="gramStart"/>
      <w:r>
        <w:rPr>
          <w:rFonts w:hint="eastAsia"/>
        </w:rPr>
        <w:t>一只飞著的</w:t>
      </w:r>
      <w:proofErr w:type="gramEnd"/>
      <w:r>
        <w:rPr>
          <w:rFonts w:hint="eastAsia"/>
        </w:rPr>
        <w:t>斑鸠突然掉下，她趋前一看，</w:t>
      </w:r>
    </w:p>
    <w:p w14:paraId="34764970" w14:textId="77777777" w:rsidR="008637CA" w:rsidRDefault="00186660">
      <w:r>
        <w:rPr>
          <w:rFonts w:hint="eastAsia"/>
        </w:rPr>
        <w:t>只见鸟儿口吐白沫死了。她将此事告诉老板及毗邻的老奶奶后，再回到现场时，</w:t>
      </w:r>
      <w:proofErr w:type="gramStart"/>
      <w:r>
        <w:rPr>
          <w:rFonts w:hint="eastAsia"/>
        </w:rPr>
        <w:t>鸟尸已不知所终</w:t>
      </w:r>
      <w:proofErr w:type="gramEnd"/>
      <w:r>
        <w:rPr>
          <w:rFonts w:hint="eastAsia"/>
        </w:rPr>
        <w:t>，</w:t>
      </w:r>
    </w:p>
    <w:p w14:paraId="38EC2E92" w14:textId="77777777" w:rsidR="008637CA" w:rsidRDefault="00186660">
      <w:r>
        <w:rPr>
          <w:rFonts w:hint="eastAsia"/>
        </w:rPr>
        <w:t>她还以为是老奶奶埋葬了鸟尸。</w:t>
      </w:r>
    </w:p>
    <w:p w14:paraId="57C36B8F" w14:textId="77777777" w:rsidR="008637CA" w:rsidRDefault="00186660">
      <w:r>
        <w:rPr>
          <w:rFonts w:hint="eastAsia"/>
        </w:rPr>
        <w:t>新世纪花园居民沈桂香（</w:t>
      </w:r>
      <w:r>
        <w:rPr>
          <w:rFonts w:hint="eastAsia"/>
        </w:rPr>
        <w:t>67</w:t>
      </w:r>
      <w:r>
        <w:rPr>
          <w:rFonts w:hint="eastAsia"/>
        </w:rPr>
        <w:t>岁）听了西蒂一番话，担心斑鸠带有流感病毒，</w:t>
      </w:r>
    </w:p>
    <w:p w14:paraId="7F022297" w14:textId="77777777" w:rsidR="008637CA" w:rsidRDefault="00186660">
      <w:r>
        <w:rPr>
          <w:rFonts w:hint="eastAsia"/>
        </w:rPr>
        <w:t>于是向马华芙蓉区会公共服务及投诉局主任萧开文投诉。</w:t>
      </w:r>
    </w:p>
    <w:p w14:paraId="0FF5EC4D" w14:textId="77777777" w:rsidR="008637CA" w:rsidRDefault="00186660">
      <w:r>
        <w:rPr>
          <w:rFonts w:hint="eastAsia"/>
        </w:rPr>
        <w:t>周一上午，萧开文带领森兽医局官员再查拉到新世纪花园询问老奶奶时，老奶奶声称没有埋葬鸟尸，</w:t>
      </w:r>
    </w:p>
    <w:p w14:paraId="6876F9BF" w14:textId="77777777" w:rsidR="008637CA" w:rsidRDefault="00186660">
      <w:r>
        <w:rPr>
          <w:rFonts w:hint="eastAsia"/>
        </w:rPr>
        <w:t>印</w:t>
      </w:r>
      <w:proofErr w:type="gramStart"/>
      <w:r>
        <w:rPr>
          <w:rFonts w:hint="eastAsia"/>
        </w:rPr>
        <w:t>务</w:t>
      </w:r>
      <w:proofErr w:type="gramEnd"/>
      <w:r>
        <w:rPr>
          <w:rFonts w:hint="eastAsia"/>
        </w:rPr>
        <w:t>公司的职员也没人处理鸟尸，他们相信鸟尸是被野狗衔走。</w:t>
      </w:r>
    </w:p>
    <w:p w14:paraId="375801EF" w14:textId="77777777" w:rsidR="008637CA" w:rsidRDefault="00186660">
      <w:r>
        <w:rPr>
          <w:rFonts w:hint="eastAsia"/>
        </w:rPr>
        <w:lastRenderedPageBreak/>
        <w:t>这时，大伙在印</w:t>
      </w:r>
      <w:proofErr w:type="gramStart"/>
      <w:r>
        <w:rPr>
          <w:rFonts w:hint="eastAsia"/>
        </w:rPr>
        <w:t>务</w:t>
      </w:r>
      <w:proofErr w:type="gramEnd"/>
      <w:r>
        <w:rPr>
          <w:rFonts w:hint="eastAsia"/>
        </w:rPr>
        <w:t>公司不远处发现一具相信是被车撞死的鸟尸，而非疾病死亡。为策安全，</w:t>
      </w:r>
    </w:p>
    <w:p w14:paraId="464EF6BB" w14:textId="77777777" w:rsidR="008637CA" w:rsidRDefault="00186660">
      <w:r>
        <w:rPr>
          <w:rFonts w:hint="eastAsia"/>
        </w:rPr>
        <w:t>兽医局官员再查</w:t>
      </w:r>
      <w:proofErr w:type="gramStart"/>
      <w:r>
        <w:rPr>
          <w:rFonts w:hint="eastAsia"/>
        </w:rPr>
        <w:t>拉仍然</w:t>
      </w:r>
      <w:proofErr w:type="gramEnd"/>
      <w:r>
        <w:rPr>
          <w:rFonts w:hint="eastAsia"/>
        </w:rPr>
        <w:t>把鸟尸带回兽医局化验，并在</w:t>
      </w:r>
      <w:proofErr w:type="gramStart"/>
      <w:r>
        <w:rPr>
          <w:rFonts w:hint="eastAsia"/>
        </w:rPr>
        <w:t>鸟尸处进行</w:t>
      </w:r>
      <w:proofErr w:type="gramEnd"/>
      <w:r>
        <w:rPr>
          <w:rFonts w:hint="eastAsia"/>
        </w:rPr>
        <w:t>消毒。</w:t>
      </w:r>
    </w:p>
    <w:p w14:paraId="5E5C33A8" w14:textId="77777777" w:rsidR="008637CA" w:rsidRDefault="00186660">
      <w:r>
        <w:rPr>
          <w:rFonts w:hint="eastAsia"/>
        </w:rPr>
        <w:t>Document GMDDCN0020060301e2310000h</w:t>
      </w:r>
    </w:p>
    <w:p w14:paraId="12369810" w14:textId="77777777" w:rsidR="008637CA" w:rsidRDefault="00186660">
      <w:r>
        <w:rPr>
          <w:rFonts w:hint="eastAsia"/>
        </w:rPr>
        <w:t xml:space="preserve">3 Page 21 of </w:t>
      </w:r>
      <w:proofErr w:type="gramStart"/>
      <w:r>
        <w:rPr>
          <w:rFonts w:hint="eastAsia"/>
        </w:rPr>
        <w:t>33  ©</w:t>
      </w:r>
      <w:proofErr w:type="gramEnd"/>
      <w:r>
        <w:rPr>
          <w:rFonts w:hint="eastAsia"/>
        </w:rPr>
        <w:t xml:space="preserve"> 2020 Factiva, Inc. All rights reserved.</w:t>
      </w:r>
    </w:p>
    <w:p w14:paraId="53746418" w14:textId="77777777" w:rsidR="008637CA" w:rsidRDefault="00186660">
      <w:r>
        <w:rPr>
          <w:rFonts w:hint="eastAsia"/>
        </w:rPr>
        <w:t>税收局坚持欠款须还</w:t>
      </w:r>
      <w:r>
        <w:rPr>
          <w:rFonts w:hint="eastAsia"/>
        </w:rPr>
        <w:t xml:space="preserve"> </w:t>
      </w:r>
      <w:r>
        <w:rPr>
          <w:rFonts w:hint="eastAsia"/>
        </w:rPr>
        <w:t>男子逝世</w:t>
      </w:r>
      <w:r>
        <w:rPr>
          <w:rFonts w:hint="eastAsia"/>
        </w:rPr>
        <w:t>3</w:t>
      </w:r>
      <w:r>
        <w:rPr>
          <w:rFonts w:hint="eastAsia"/>
        </w:rPr>
        <w:t>年还被催税</w:t>
      </w:r>
    </w:p>
    <w:p w14:paraId="3330D518" w14:textId="77777777" w:rsidR="008637CA" w:rsidRDefault="00186660">
      <w:r>
        <w:rPr>
          <w:rFonts w:hint="eastAsia"/>
        </w:rPr>
        <w:t>光明国内新闻</w:t>
      </w:r>
    </w:p>
    <w:p w14:paraId="736BD487" w14:textId="77777777" w:rsidR="008637CA" w:rsidRDefault="00186660">
      <w:r>
        <w:rPr>
          <w:rFonts w:hint="eastAsia"/>
        </w:rPr>
        <w:t>税收局坚持欠款须还</w:t>
      </w:r>
      <w:r>
        <w:rPr>
          <w:rFonts w:hint="eastAsia"/>
        </w:rPr>
        <w:t xml:space="preserve"> </w:t>
      </w:r>
      <w:r>
        <w:rPr>
          <w:rFonts w:hint="eastAsia"/>
        </w:rPr>
        <w:t>男子逝世</w:t>
      </w:r>
      <w:r>
        <w:rPr>
          <w:rFonts w:hint="eastAsia"/>
        </w:rPr>
        <w:t>3</w:t>
      </w:r>
      <w:r>
        <w:rPr>
          <w:rFonts w:hint="eastAsia"/>
        </w:rPr>
        <w:t>年还被催税</w:t>
      </w:r>
    </w:p>
    <w:p w14:paraId="0AC544F2" w14:textId="77777777" w:rsidR="008637CA" w:rsidRDefault="00186660">
      <w:r>
        <w:rPr>
          <w:rFonts w:hint="eastAsia"/>
        </w:rPr>
        <w:t>262 words</w:t>
      </w:r>
    </w:p>
    <w:p w14:paraId="4CF29BCE" w14:textId="77777777" w:rsidR="008637CA" w:rsidRDefault="00186660">
      <w:r>
        <w:rPr>
          <w:rFonts w:hint="eastAsia"/>
        </w:rPr>
        <w:t>1 March 2006</w:t>
      </w:r>
    </w:p>
    <w:p w14:paraId="125007E7" w14:textId="77777777" w:rsidR="008637CA" w:rsidRDefault="00186660">
      <w:r>
        <w:rPr>
          <w:rFonts w:hint="eastAsia"/>
        </w:rPr>
        <w:t>光明日报</w:t>
      </w:r>
      <w:r>
        <w:rPr>
          <w:rFonts w:hint="eastAsia"/>
        </w:rPr>
        <w:t xml:space="preserve"> (</w:t>
      </w:r>
      <w:r>
        <w:rPr>
          <w:rFonts w:hint="eastAsia"/>
        </w:rPr>
        <w:t>简体</w:t>
      </w:r>
      <w:r>
        <w:rPr>
          <w:rFonts w:hint="eastAsia"/>
        </w:rPr>
        <w:t>)</w:t>
      </w:r>
    </w:p>
    <w:p w14:paraId="234BE922" w14:textId="77777777" w:rsidR="008637CA" w:rsidRDefault="00186660">
      <w:r>
        <w:rPr>
          <w:rFonts w:hint="eastAsia"/>
        </w:rPr>
        <w:t>GMDDCN</w:t>
      </w:r>
    </w:p>
    <w:p w14:paraId="323B8A61" w14:textId="77777777" w:rsidR="008637CA" w:rsidRDefault="00186660">
      <w:r>
        <w:rPr>
          <w:rFonts w:hint="eastAsia"/>
        </w:rPr>
        <w:t>Chinese - Simplified</w:t>
      </w:r>
    </w:p>
    <w:p w14:paraId="31387A97"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5EC3B40B" w14:textId="77777777" w:rsidR="008637CA" w:rsidRDefault="00186660">
      <w:r>
        <w:rPr>
          <w:rFonts w:hint="eastAsia"/>
        </w:rPr>
        <w:t>光明日报•</w:t>
      </w:r>
      <w:r>
        <w:rPr>
          <w:rFonts w:hint="eastAsia"/>
        </w:rPr>
        <w:t>2006/02/28</w:t>
      </w:r>
    </w:p>
    <w:p w14:paraId="14DEE4E3" w14:textId="77777777" w:rsidR="008637CA" w:rsidRDefault="00186660">
      <w:r>
        <w:rPr>
          <w:rFonts w:hint="eastAsia"/>
        </w:rPr>
        <w:t>（居銮讯）一名华裔男子逝世</w:t>
      </w:r>
      <w:r>
        <w:rPr>
          <w:rFonts w:hint="eastAsia"/>
        </w:rPr>
        <w:t>3</w:t>
      </w:r>
      <w:r>
        <w:rPr>
          <w:rFonts w:hint="eastAsia"/>
        </w:rPr>
        <w:t>年多，他家人仍收到</w:t>
      </w:r>
      <w:proofErr w:type="gramStart"/>
      <w:r>
        <w:rPr>
          <w:rFonts w:hint="eastAsia"/>
        </w:rPr>
        <w:t>内陆税得税局</w:t>
      </w:r>
      <w:proofErr w:type="gramEnd"/>
      <w:r>
        <w:rPr>
          <w:rFonts w:hint="eastAsia"/>
        </w:rPr>
        <w:t>寄信的追讨</w:t>
      </w:r>
      <w:r>
        <w:rPr>
          <w:rFonts w:hint="eastAsia"/>
        </w:rPr>
        <w:t>786</w:t>
      </w:r>
      <w:proofErr w:type="gramStart"/>
      <w:r>
        <w:rPr>
          <w:rFonts w:hint="eastAsia"/>
        </w:rPr>
        <w:t>令吉</w:t>
      </w:r>
      <w:r>
        <w:rPr>
          <w:rFonts w:hint="eastAsia"/>
        </w:rPr>
        <w:t>32</w:t>
      </w:r>
      <w:r>
        <w:rPr>
          <w:rFonts w:hint="eastAsia"/>
        </w:rPr>
        <w:t>仙</w:t>
      </w:r>
      <w:proofErr w:type="gramEnd"/>
      <w:r>
        <w:rPr>
          <w:rFonts w:hint="eastAsia"/>
        </w:rPr>
        <w:t>欠款。</w:t>
      </w:r>
    </w:p>
    <w:p w14:paraId="45FF989A" w14:textId="77777777" w:rsidR="008637CA" w:rsidRDefault="00186660">
      <w:r>
        <w:rPr>
          <w:rFonts w:hint="eastAsia"/>
        </w:rPr>
        <w:t>（居銮讯）一名华裔男子逝世</w:t>
      </w:r>
      <w:r>
        <w:rPr>
          <w:rFonts w:hint="eastAsia"/>
        </w:rPr>
        <w:t>3</w:t>
      </w:r>
      <w:r>
        <w:rPr>
          <w:rFonts w:hint="eastAsia"/>
        </w:rPr>
        <w:t>年多，他家人仍收到</w:t>
      </w:r>
      <w:proofErr w:type="gramStart"/>
      <w:r>
        <w:rPr>
          <w:rFonts w:hint="eastAsia"/>
        </w:rPr>
        <w:t>内陆税得税局</w:t>
      </w:r>
      <w:proofErr w:type="gramEnd"/>
      <w:r>
        <w:rPr>
          <w:rFonts w:hint="eastAsia"/>
        </w:rPr>
        <w:t>寄信的追讨</w:t>
      </w:r>
      <w:r>
        <w:rPr>
          <w:rFonts w:hint="eastAsia"/>
        </w:rPr>
        <w:t>786</w:t>
      </w:r>
      <w:proofErr w:type="gramStart"/>
      <w:r>
        <w:rPr>
          <w:rFonts w:hint="eastAsia"/>
        </w:rPr>
        <w:t>令吉</w:t>
      </w:r>
      <w:r>
        <w:rPr>
          <w:rFonts w:hint="eastAsia"/>
        </w:rPr>
        <w:t>32</w:t>
      </w:r>
      <w:r>
        <w:rPr>
          <w:rFonts w:hint="eastAsia"/>
        </w:rPr>
        <w:t>仙</w:t>
      </w:r>
      <w:proofErr w:type="gramEnd"/>
      <w:r>
        <w:rPr>
          <w:rFonts w:hint="eastAsia"/>
        </w:rPr>
        <w:t>欠款。</w:t>
      </w:r>
    </w:p>
    <w:p w14:paraId="798E385D" w14:textId="77777777" w:rsidR="008637CA" w:rsidRDefault="00186660">
      <w:r>
        <w:rPr>
          <w:rFonts w:hint="eastAsia"/>
        </w:rPr>
        <w:t>商人林吉泉说，他弟弟林金国于</w:t>
      </w:r>
      <w:r>
        <w:rPr>
          <w:rFonts w:hint="eastAsia"/>
        </w:rPr>
        <w:t>2002</w:t>
      </w:r>
      <w:r>
        <w:rPr>
          <w:rFonts w:hint="eastAsia"/>
        </w:rPr>
        <w:t>年</w:t>
      </w:r>
      <w:r>
        <w:rPr>
          <w:rFonts w:hint="eastAsia"/>
        </w:rPr>
        <w:t>8</w:t>
      </w:r>
      <w:r>
        <w:rPr>
          <w:rFonts w:hint="eastAsia"/>
        </w:rPr>
        <w:t>月</w:t>
      </w:r>
      <w:r>
        <w:rPr>
          <w:rFonts w:hint="eastAsia"/>
        </w:rPr>
        <w:t>29</w:t>
      </w:r>
      <w:r>
        <w:rPr>
          <w:rFonts w:hint="eastAsia"/>
        </w:rPr>
        <w:t>日逝世，今年</w:t>
      </w:r>
      <w:r>
        <w:rPr>
          <w:rFonts w:hint="eastAsia"/>
        </w:rPr>
        <w:t>2</w:t>
      </w:r>
      <w:r>
        <w:rPr>
          <w:rFonts w:hint="eastAsia"/>
        </w:rPr>
        <w:t>月初他弟媳收到内陆税收局的追讨欠款信后，</w:t>
      </w:r>
    </w:p>
    <w:p w14:paraId="6015419E" w14:textId="77777777" w:rsidR="008637CA" w:rsidRDefault="00186660">
      <w:r>
        <w:rPr>
          <w:rFonts w:hint="eastAsia"/>
        </w:rPr>
        <w:t>曾到内陆税收局说明，不过当局坚持欠款必须要还。</w:t>
      </w:r>
    </w:p>
    <w:p w14:paraId="2A8331BA" w14:textId="77777777" w:rsidR="008637CA" w:rsidRDefault="00186660">
      <w:r>
        <w:rPr>
          <w:rFonts w:hint="eastAsia"/>
        </w:rPr>
        <w:t>他指出，上周内陆税收局官员也到他弟媳住家催收欠款，使他觉得很离谱。</w:t>
      </w:r>
    </w:p>
    <w:p w14:paraId="0617728F" w14:textId="77777777" w:rsidR="008637CA" w:rsidRDefault="00186660">
      <w:r>
        <w:rPr>
          <w:rFonts w:hint="eastAsia"/>
        </w:rPr>
        <w:t>他将这件交给明吉摩州议员颜炳寿协助处理。颜炳寿说，任何人死亡后，</w:t>
      </w:r>
    </w:p>
    <w:p w14:paraId="4C927E16" w14:textId="77777777" w:rsidR="008637CA" w:rsidRDefault="00186660">
      <w:r>
        <w:rPr>
          <w:rFonts w:hint="eastAsia"/>
        </w:rPr>
        <w:t>接受死者遗产的人须缴付死者生前所积欠的政府欠款及债务包括所得税。</w:t>
      </w:r>
    </w:p>
    <w:p w14:paraId="2AFBFD4B" w14:textId="77777777" w:rsidR="008637CA" w:rsidRDefault="00186660">
      <w:r>
        <w:rPr>
          <w:rFonts w:hint="eastAsia"/>
        </w:rPr>
        <w:t>Document GMDDCN0020060301e2310000i</w:t>
      </w:r>
    </w:p>
    <w:p w14:paraId="2030DDEC" w14:textId="77777777" w:rsidR="008637CA" w:rsidRDefault="00186660">
      <w:r>
        <w:rPr>
          <w:rFonts w:hint="eastAsia"/>
        </w:rPr>
        <w:t xml:space="preserve">3 Page 22 of </w:t>
      </w:r>
      <w:proofErr w:type="gramStart"/>
      <w:r>
        <w:rPr>
          <w:rFonts w:hint="eastAsia"/>
        </w:rPr>
        <w:t>33  ©</w:t>
      </w:r>
      <w:proofErr w:type="gramEnd"/>
      <w:r>
        <w:rPr>
          <w:rFonts w:hint="eastAsia"/>
        </w:rPr>
        <w:t xml:space="preserve"> 2020 Factiva, Inc. All rights reserved.</w:t>
      </w:r>
    </w:p>
    <w:p w14:paraId="0DBE58A4" w14:textId="77777777" w:rsidR="008637CA" w:rsidRDefault="00186660">
      <w:r>
        <w:rPr>
          <w:rFonts w:hint="eastAsia"/>
        </w:rPr>
        <w:t>金鹏航空货机滑出跑道</w:t>
      </w:r>
      <w:r>
        <w:rPr>
          <w:rFonts w:hint="eastAsia"/>
        </w:rPr>
        <w:t xml:space="preserve"> </w:t>
      </w:r>
      <w:r>
        <w:rPr>
          <w:rFonts w:hint="eastAsia"/>
        </w:rPr>
        <w:t>古晋</w:t>
      </w:r>
      <w:r>
        <w:rPr>
          <w:rFonts w:hint="eastAsia"/>
        </w:rPr>
        <w:t>37</w:t>
      </w:r>
      <w:r>
        <w:rPr>
          <w:rFonts w:hint="eastAsia"/>
        </w:rPr>
        <w:t>航班受影响</w:t>
      </w:r>
    </w:p>
    <w:p w14:paraId="5A5B3E01" w14:textId="77777777" w:rsidR="008637CA" w:rsidRDefault="00186660">
      <w:r>
        <w:rPr>
          <w:rFonts w:hint="eastAsia"/>
        </w:rPr>
        <w:t>光明国内新闻</w:t>
      </w:r>
    </w:p>
    <w:p w14:paraId="79668F91" w14:textId="77777777" w:rsidR="008637CA" w:rsidRDefault="00186660">
      <w:r>
        <w:rPr>
          <w:rFonts w:hint="eastAsia"/>
        </w:rPr>
        <w:t>金鹏航空货机滑出跑道</w:t>
      </w:r>
      <w:r>
        <w:rPr>
          <w:rFonts w:hint="eastAsia"/>
        </w:rPr>
        <w:t xml:space="preserve"> </w:t>
      </w:r>
      <w:r>
        <w:rPr>
          <w:rFonts w:hint="eastAsia"/>
        </w:rPr>
        <w:t>古晋</w:t>
      </w:r>
      <w:r>
        <w:rPr>
          <w:rFonts w:hint="eastAsia"/>
        </w:rPr>
        <w:t>37</w:t>
      </w:r>
      <w:r>
        <w:rPr>
          <w:rFonts w:hint="eastAsia"/>
        </w:rPr>
        <w:t>航班受影响</w:t>
      </w:r>
    </w:p>
    <w:p w14:paraId="6E9E9A65" w14:textId="77777777" w:rsidR="008637CA" w:rsidRDefault="00186660">
      <w:r>
        <w:rPr>
          <w:rFonts w:hint="eastAsia"/>
        </w:rPr>
        <w:t>717 words</w:t>
      </w:r>
    </w:p>
    <w:p w14:paraId="5596041C" w14:textId="77777777" w:rsidR="008637CA" w:rsidRDefault="00186660">
      <w:r>
        <w:rPr>
          <w:rFonts w:hint="eastAsia"/>
        </w:rPr>
        <w:t>1 March 2006</w:t>
      </w:r>
    </w:p>
    <w:p w14:paraId="772883E7" w14:textId="77777777" w:rsidR="008637CA" w:rsidRDefault="00186660">
      <w:r>
        <w:rPr>
          <w:rFonts w:hint="eastAsia"/>
        </w:rPr>
        <w:t>光明日报</w:t>
      </w:r>
      <w:r>
        <w:rPr>
          <w:rFonts w:hint="eastAsia"/>
        </w:rPr>
        <w:t xml:space="preserve"> (</w:t>
      </w:r>
      <w:r>
        <w:rPr>
          <w:rFonts w:hint="eastAsia"/>
        </w:rPr>
        <w:t>简体</w:t>
      </w:r>
      <w:r>
        <w:rPr>
          <w:rFonts w:hint="eastAsia"/>
        </w:rPr>
        <w:t>)</w:t>
      </w:r>
    </w:p>
    <w:p w14:paraId="68593E09" w14:textId="77777777" w:rsidR="008637CA" w:rsidRDefault="00186660">
      <w:r>
        <w:rPr>
          <w:rFonts w:hint="eastAsia"/>
        </w:rPr>
        <w:t>GMDDCN</w:t>
      </w:r>
    </w:p>
    <w:p w14:paraId="42ADC8B2" w14:textId="77777777" w:rsidR="008637CA" w:rsidRDefault="00186660">
      <w:r>
        <w:rPr>
          <w:rFonts w:hint="eastAsia"/>
        </w:rPr>
        <w:t>Chinese - Simplified</w:t>
      </w:r>
    </w:p>
    <w:p w14:paraId="1FF91DF2"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1EF86844" w14:textId="77777777" w:rsidR="003B28DD" w:rsidRDefault="003B28DD"/>
    <w:p w14:paraId="294FCCE1" w14:textId="77777777" w:rsidR="003B28DD" w:rsidRDefault="003B28DD"/>
    <w:p w14:paraId="32FE991E" w14:textId="3AC4C1E9" w:rsidR="008637CA" w:rsidRDefault="00186660">
      <w:r>
        <w:rPr>
          <w:rFonts w:hint="eastAsia"/>
        </w:rPr>
        <w:t>光明日报•</w:t>
      </w:r>
      <w:r>
        <w:rPr>
          <w:rFonts w:hint="eastAsia"/>
        </w:rPr>
        <w:t>2006/02/28</w:t>
      </w:r>
    </w:p>
    <w:p w14:paraId="6C44E352" w14:textId="77777777" w:rsidR="008637CA" w:rsidRDefault="00186660">
      <w:r>
        <w:rPr>
          <w:rFonts w:hint="eastAsia"/>
        </w:rPr>
        <w:t>（古晋讯）古晋国际机场于上周日（</w:t>
      </w:r>
      <w:r>
        <w:rPr>
          <w:rFonts w:hint="eastAsia"/>
        </w:rPr>
        <w:t>2</w:t>
      </w:r>
      <w:r>
        <w:rPr>
          <w:rFonts w:hint="eastAsia"/>
        </w:rPr>
        <w:t>月</w:t>
      </w:r>
      <w:r>
        <w:rPr>
          <w:rFonts w:hint="eastAsia"/>
        </w:rPr>
        <w:t>19</w:t>
      </w:r>
      <w:r>
        <w:rPr>
          <w:rFonts w:hint="eastAsia"/>
        </w:rPr>
        <w:t>日）发生一架马航</w:t>
      </w:r>
      <w:r>
        <w:rPr>
          <w:rFonts w:hint="eastAsia"/>
        </w:rPr>
        <w:t>A330</w:t>
      </w:r>
      <w:r>
        <w:rPr>
          <w:rFonts w:hint="eastAsia"/>
        </w:rPr>
        <w:t>型空中巴士的前轮滑出机场跑道的事件后，</w:t>
      </w:r>
    </w:p>
    <w:p w14:paraId="29D1AF4F" w14:textId="77777777" w:rsidR="008637CA" w:rsidRDefault="00186660">
      <w:r>
        <w:rPr>
          <w:rFonts w:hint="eastAsia"/>
        </w:rPr>
        <w:t>本周一早上再度发生一架波音</w:t>
      </w:r>
      <w:r>
        <w:rPr>
          <w:rFonts w:hint="eastAsia"/>
        </w:rPr>
        <w:t>727</w:t>
      </w:r>
      <w:r>
        <w:rPr>
          <w:rFonts w:hint="eastAsia"/>
        </w:rPr>
        <w:t>型货运飞机滑出跑道的事件。该机场也因此暂时关闭约</w:t>
      </w:r>
      <w:r>
        <w:rPr>
          <w:rFonts w:hint="eastAsia"/>
        </w:rPr>
        <w:t>5</w:t>
      </w:r>
      <w:r>
        <w:rPr>
          <w:rFonts w:hint="eastAsia"/>
        </w:rPr>
        <w:t>个半小时，以致约</w:t>
      </w:r>
      <w:r>
        <w:rPr>
          <w:rFonts w:hint="eastAsia"/>
        </w:rPr>
        <w:t>37</w:t>
      </w:r>
    </w:p>
    <w:p w14:paraId="6C3F408A" w14:textId="77777777" w:rsidR="008637CA" w:rsidRDefault="00186660">
      <w:proofErr w:type="gramStart"/>
      <w:r>
        <w:rPr>
          <w:rFonts w:hint="eastAsia"/>
        </w:rPr>
        <w:t>趟</w:t>
      </w:r>
      <w:proofErr w:type="gramEnd"/>
      <w:r>
        <w:rPr>
          <w:rFonts w:hint="eastAsia"/>
        </w:rPr>
        <w:t>班机受到影响。</w:t>
      </w:r>
    </w:p>
    <w:p w14:paraId="519BDBFA" w14:textId="77777777" w:rsidR="008637CA" w:rsidRDefault="00186660">
      <w:r>
        <w:rPr>
          <w:rFonts w:hint="eastAsia"/>
        </w:rPr>
        <w:t>（古晋讯）古晋国际机场于上周日（</w:t>
      </w:r>
      <w:r>
        <w:rPr>
          <w:rFonts w:hint="eastAsia"/>
        </w:rPr>
        <w:t>2</w:t>
      </w:r>
      <w:r>
        <w:rPr>
          <w:rFonts w:hint="eastAsia"/>
        </w:rPr>
        <w:t>月</w:t>
      </w:r>
      <w:r>
        <w:rPr>
          <w:rFonts w:hint="eastAsia"/>
        </w:rPr>
        <w:t>19</w:t>
      </w:r>
      <w:r>
        <w:rPr>
          <w:rFonts w:hint="eastAsia"/>
        </w:rPr>
        <w:t>日）发生一架马航</w:t>
      </w:r>
      <w:r>
        <w:rPr>
          <w:rFonts w:hint="eastAsia"/>
        </w:rPr>
        <w:t>A330</w:t>
      </w:r>
      <w:r>
        <w:rPr>
          <w:rFonts w:hint="eastAsia"/>
        </w:rPr>
        <w:t>型空中巴士的前轮滑出</w:t>
      </w:r>
      <w:r>
        <w:rPr>
          <w:rFonts w:hint="eastAsia"/>
        </w:rPr>
        <w:lastRenderedPageBreak/>
        <w:t>机场跑道的事件后，</w:t>
      </w:r>
    </w:p>
    <w:p w14:paraId="6352EABF" w14:textId="77777777" w:rsidR="008637CA" w:rsidRDefault="00186660">
      <w:r>
        <w:rPr>
          <w:rFonts w:hint="eastAsia"/>
        </w:rPr>
        <w:t>本周一早上再度发生一架波音</w:t>
      </w:r>
      <w:r>
        <w:rPr>
          <w:rFonts w:hint="eastAsia"/>
        </w:rPr>
        <w:t>727</w:t>
      </w:r>
      <w:r>
        <w:rPr>
          <w:rFonts w:hint="eastAsia"/>
        </w:rPr>
        <w:t>型货运飞机滑出跑道的事件。该机场也因此暂时关闭约</w:t>
      </w:r>
      <w:r>
        <w:rPr>
          <w:rFonts w:hint="eastAsia"/>
        </w:rPr>
        <w:t>5</w:t>
      </w:r>
      <w:r>
        <w:rPr>
          <w:rFonts w:hint="eastAsia"/>
        </w:rPr>
        <w:t>个半小时，以致约</w:t>
      </w:r>
      <w:r>
        <w:rPr>
          <w:rFonts w:hint="eastAsia"/>
        </w:rPr>
        <w:t>37</w:t>
      </w:r>
    </w:p>
    <w:p w14:paraId="7F0494EC" w14:textId="77777777" w:rsidR="008637CA" w:rsidRDefault="00186660">
      <w:proofErr w:type="gramStart"/>
      <w:r>
        <w:rPr>
          <w:rFonts w:hint="eastAsia"/>
        </w:rPr>
        <w:t>趟</w:t>
      </w:r>
      <w:proofErr w:type="gramEnd"/>
      <w:r>
        <w:rPr>
          <w:rFonts w:hint="eastAsia"/>
        </w:rPr>
        <w:t>班机受到影响。</w:t>
      </w:r>
    </w:p>
    <w:p w14:paraId="6DD22562" w14:textId="77777777" w:rsidR="008637CA" w:rsidRDefault="00186660">
      <w:r>
        <w:rPr>
          <w:rFonts w:hint="eastAsia"/>
        </w:rPr>
        <w:t>据了解，属于金鹏航空的波音</w:t>
      </w:r>
      <w:r>
        <w:rPr>
          <w:rFonts w:hint="eastAsia"/>
        </w:rPr>
        <w:t>727</w:t>
      </w:r>
      <w:r>
        <w:rPr>
          <w:rFonts w:hint="eastAsia"/>
        </w:rPr>
        <w:t>型货运飞机是于周一凌晨</w:t>
      </w:r>
      <w:r>
        <w:rPr>
          <w:rFonts w:hint="eastAsia"/>
        </w:rPr>
        <w:t>4</w:t>
      </w:r>
      <w:r>
        <w:rPr>
          <w:rFonts w:hint="eastAsia"/>
        </w:rPr>
        <w:t>时</w:t>
      </w:r>
      <w:r>
        <w:rPr>
          <w:rFonts w:hint="eastAsia"/>
        </w:rPr>
        <w:t>30</w:t>
      </w:r>
      <w:r>
        <w:rPr>
          <w:rFonts w:hint="eastAsia"/>
        </w:rPr>
        <w:t>分从吉隆坡梳</w:t>
      </w:r>
      <w:proofErr w:type="gramStart"/>
      <w:r>
        <w:rPr>
          <w:rFonts w:hint="eastAsia"/>
        </w:rPr>
        <w:t>邦</w:t>
      </w:r>
      <w:proofErr w:type="gramEnd"/>
      <w:r>
        <w:rPr>
          <w:rFonts w:hint="eastAsia"/>
        </w:rPr>
        <w:t>机场起飞，并于早上</w:t>
      </w:r>
      <w:r>
        <w:rPr>
          <w:rFonts w:hint="eastAsia"/>
        </w:rPr>
        <w:t>6</w:t>
      </w:r>
    </w:p>
    <w:p w14:paraId="31F0FFFD" w14:textId="77777777" w:rsidR="008637CA" w:rsidRDefault="00186660">
      <w:r>
        <w:rPr>
          <w:rFonts w:hint="eastAsia"/>
        </w:rPr>
        <w:t>时左右飞抵古晋机场。</w:t>
      </w:r>
      <w:proofErr w:type="gramStart"/>
      <w:r>
        <w:rPr>
          <w:rFonts w:hint="eastAsia"/>
        </w:rPr>
        <w:t>当载著</w:t>
      </w:r>
      <w:r>
        <w:rPr>
          <w:rFonts w:hint="eastAsia"/>
        </w:rPr>
        <w:t>24</w:t>
      </w:r>
      <w:r>
        <w:rPr>
          <w:rFonts w:hint="eastAsia"/>
        </w:rPr>
        <w:t>吨</w:t>
      </w:r>
      <w:proofErr w:type="gramEnd"/>
      <w:r>
        <w:rPr>
          <w:rFonts w:hint="eastAsia"/>
        </w:rPr>
        <w:t>货物的它在机场降陆时，它的机身滑出跑道，所幸机上</w:t>
      </w:r>
      <w:r>
        <w:rPr>
          <w:rFonts w:hint="eastAsia"/>
        </w:rPr>
        <w:t>4</w:t>
      </w:r>
    </w:p>
    <w:p w14:paraId="0599493B" w14:textId="77777777" w:rsidR="008637CA" w:rsidRDefault="00186660">
      <w:r>
        <w:rPr>
          <w:rFonts w:hint="eastAsia"/>
        </w:rPr>
        <w:t>名机组人员皆安然无恙。</w:t>
      </w:r>
    </w:p>
    <w:p w14:paraId="649B1860" w14:textId="77777777" w:rsidR="008637CA" w:rsidRDefault="00186660">
      <w:r>
        <w:rPr>
          <w:rFonts w:hint="eastAsia"/>
        </w:rPr>
        <w:t>据悉，肇事飞机的机身印著红色的</w:t>
      </w:r>
      <w:r>
        <w:rPr>
          <w:rFonts w:hint="eastAsia"/>
        </w:rPr>
        <w:t>DHL</w:t>
      </w:r>
      <w:r>
        <w:rPr>
          <w:rFonts w:hint="eastAsia"/>
        </w:rPr>
        <w:t>快递公司字眼，它当时是从吉隆坡运载货物到古晋。当它降陆时，</w:t>
      </w:r>
    </w:p>
    <w:p w14:paraId="2D0300B4" w14:textId="77777777" w:rsidR="008637CA" w:rsidRDefault="00186660">
      <w:r>
        <w:rPr>
          <w:rFonts w:hint="eastAsia"/>
        </w:rPr>
        <w:t>飞机的前后轮子却陷入跑道外的泥地，并因此被卡在泥地上动弹不得。</w:t>
      </w:r>
    </w:p>
    <w:p w14:paraId="673ECD75" w14:textId="77777777" w:rsidR="008637CA" w:rsidRDefault="00186660">
      <w:r>
        <w:rPr>
          <w:rFonts w:hint="eastAsia"/>
        </w:rPr>
        <w:t>出动</w:t>
      </w:r>
      <w:r>
        <w:rPr>
          <w:rFonts w:hint="eastAsia"/>
        </w:rPr>
        <w:t>3</w:t>
      </w:r>
      <w:r>
        <w:rPr>
          <w:rFonts w:hint="eastAsia"/>
        </w:rPr>
        <w:t>大型起重机</w:t>
      </w:r>
    </w:p>
    <w:p w14:paraId="6F5CFA10" w14:textId="77777777" w:rsidR="008637CA" w:rsidRDefault="00186660">
      <w:r>
        <w:rPr>
          <w:rFonts w:hint="eastAsia"/>
        </w:rPr>
        <w:t>约</w:t>
      </w:r>
      <w:r>
        <w:rPr>
          <w:rFonts w:hint="eastAsia"/>
        </w:rPr>
        <w:t>4</w:t>
      </w:r>
      <w:r>
        <w:rPr>
          <w:rFonts w:hint="eastAsia"/>
        </w:rPr>
        <w:t>小时后，即早上</w:t>
      </w:r>
      <w:r>
        <w:rPr>
          <w:rFonts w:hint="eastAsia"/>
        </w:rPr>
        <w:t>9</w:t>
      </w:r>
      <w:r>
        <w:rPr>
          <w:rFonts w:hint="eastAsia"/>
        </w:rPr>
        <w:t>时许，</w:t>
      </w:r>
      <w:r>
        <w:rPr>
          <w:rFonts w:hint="eastAsia"/>
        </w:rPr>
        <w:t>Global</w:t>
      </w:r>
    </w:p>
    <w:p w14:paraId="5CF21B9E" w14:textId="77777777" w:rsidR="008637CA" w:rsidRDefault="00186660">
      <w:r>
        <w:rPr>
          <w:rFonts w:hint="eastAsia"/>
        </w:rPr>
        <w:t>Upline</w:t>
      </w:r>
      <w:r>
        <w:rPr>
          <w:rFonts w:hint="eastAsia"/>
        </w:rPr>
        <w:t>公司出动</w:t>
      </w:r>
      <w:r>
        <w:rPr>
          <w:rFonts w:hint="eastAsia"/>
        </w:rPr>
        <w:t>3</w:t>
      </w:r>
      <w:r>
        <w:rPr>
          <w:rFonts w:hint="eastAsia"/>
        </w:rPr>
        <w:t>架大型起重机和多名工人，冒着大雨把出事的飞机拉回跑道。</w:t>
      </w:r>
    </w:p>
    <w:p w14:paraId="4F1A5424" w14:textId="77777777" w:rsidR="008637CA" w:rsidRDefault="00186660">
      <w:r>
        <w:rPr>
          <w:rFonts w:hint="eastAsia"/>
        </w:rPr>
        <w:t>据了解，</w:t>
      </w:r>
      <w:proofErr w:type="gramStart"/>
      <w:r>
        <w:rPr>
          <w:rFonts w:hint="eastAsia"/>
        </w:rPr>
        <w:t>37</w:t>
      </w:r>
      <w:r>
        <w:rPr>
          <w:rFonts w:hint="eastAsia"/>
        </w:rPr>
        <w:t>趟些受影响</w:t>
      </w:r>
      <w:proofErr w:type="gramEnd"/>
      <w:r>
        <w:rPr>
          <w:rFonts w:hint="eastAsia"/>
        </w:rPr>
        <w:t>的班机包括马航及印尼</w:t>
      </w:r>
      <w:r>
        <w:rPr>
          <w:rFonts w:hint="eastAsia"/>
        </w:rPr>
        <w:t>Batavia</w:t>
      </w:r>
    </w:p>
    <w:p w14:paraId="401AB774" w14:textId="77777777" w:rsidR="008637CA" w:rsidRDefault="00186660">
      <w:r>
        <w:rPr>
          <w:rFonts w:hint="eastAsia"/>
        </w:rPr>
        <w:t>Air</w:t>
      </w:r>
      <w:r>
        <w:rPr>
          <w:rFonts w:hint="eastAsia"/>
        </w:rPr>
        <w:t>的航班，其中，在原定于周一起飞的航班中，有</w:t>
      </w:r>
      <w:r>
        <w:rPr>
          <w:rFonts w:hint="eastAsia"/>
        </w:rPr>
        <w:t>18</w:t>
      </w:r>
      <w:r>
        <w:rPr>
          <w:rFonts w:hint="eastAsia"/>
        </w:rPr>
        <w:t>趟延迟起飞时间，</w:t>
      </w:r>
      <w:r>
        <w:rPr>
          <w:rFonts w:hint="eastAsia"/>
        </w:rPr>
        <w:t>2</w:t>
      </w:r>
      <w:r>
        <w:rPr>
          <w:rFonts w:hint="eastAsia"/>
        </w:rPr>
        <w:t>趟被取消，而在ꊮ</w:t>
      </w:r>
    </w:p>
    <w:p w14:paraId="5BFCB6D4" w14:textId="77777777" w:rsidR="008637CA" w:rsidRDefault="00186660">
      <w:r>
        <w:rPr>
          <w:rFonts w:hint="eastAsia"/>
        </w:rPr>
        <w:t>原定于周一飞抵当地的航班中，则有</w:t>
      </w:r>
      <w:r>
        <w:rPr>
          <w:rFonts w:hint="eastAsia"/>
        </w:rPr>
        <w:t>15</w:t>
      </w:r>
      <w:r>
        <w:rPr>
          <w:rFonts w:hint="eastAsia"/>
        </w:rPr>
        <w:t>趟被延迟抵达时间，</w:t>
      </w:r>
      <w:r>
        <w:rPr>
          <w:rFonts w:hint="eastAsia"/>
        </w:rPr>
        <w:t>2</w:t>
      </w:r>
      <w:r>
        <w:rPr>
          <w:rFonts w:hint="eastAsia"/>
        </w:rPr>
        <w:t>趟被取消。</w:t>
      </w:r>
    </w:p>
    <w:p w14:paraId="08FECD1E" w14:textId="77777777" w:rsidR="008637CA" w:rsidRDefault="00186660">
      <w:r>
        <w:rPr>
          <w:rFonts w:hint="eastAsia"/>
        </w:rPr>
        <w:t>在机场人员清理机场跑道后，古晋国际机场已于周一上午</w:t>
      </w:r>
      <w:r>
        <w:rPr>
          <w:rFonts w:hint="eastAsia"/>
        </w:rPr>
        <w:t>11</w:t>
      </w:r>
      <w:r>
        <w:rPr>
          <w:rFonts w:hint="eastAsia"/>
        </w:rPr>
        <w:t>时</w:t>
      </w:r>
      <w:r>
        <w:rPr>
          <w:rFonts w:hint="eastAsia"/>
        </w:rPr>
        <w:t>30</w:t>
      </w:r>
      <w:r>
        <w:rPr>
          <w:rFonts w:hint="eastAsia"/>
        </w:rPr>
        <w:t>分重新开放。</w:t>
      </w:r>
    </w:p>
    <w:p w14:paraId="320FB32B" w14:textId="77777777" w:rsidR="008637CA" w:rsidRDefault="00186660">
      <w:r>
        <w:rPr>
          <w:rFonts w:hint="eastAsia"/>
        </w:rPr>
        <w:t>事发后，</w:t>
      </w:r>
      <w:proofErr w:type="gramStart"/>
      <w:r>
        <w:rPr>
          <w:rFonts w:hint="eastAsia"/>
        </w:rPr>
        <w:t>砂州第</w:t>
      </w:r>
      <w:proofErr w:type="gramEnd"/>
      <w:r>
        <w:rPr>
          <w:rFonts w:hint="eastAsia"/>
        </w:rPr>
        <w:t>二副首长</w:t>
      </w:r>
      <w:proofErr w:type="gramStart"/>
      <w:r>
        <w:rPr>
          <w:rFonts w:hint="eastAsia"/>
        </w:rPr>
        <w:t>兼基本</w:t>
      </w:r>
      <w:proofErr w:type="gramEnd"/>
      <w:r>
        <w:rPr>
          <w:rFonts w:hint="eastAsia"/>
        </w:rPr>
        <w:t>设施发展与通讯部长丹斯里亚弗烈查布在机场贵宾</w:t>
      </w:r>
      <w:proofErr w:type="gramStart"/>
      <w:r>
        <w:rPr>
          <w:rFonts w:hint="eastAsia"/>
        </w:rPr>
        <w:t>室召开</w:t>
      </w:r>
      <w:proofErr w:type="gramEnd"/>
      <w:r>
        <w:rPr>
          <w:rFonts w:hint="eastAsia"/>
        </w:rPr>
        <w:t>记者会说明此事。</w:t>
      </w:r>
    </w:p>
    <w:p w14:paraId="1F594619" w14:textId="77777777" w:rsidR="008637CA" w:rsidRDefault="00186660">
      <w:r>
        <w:rPr>
          <w:rFonts w:hint="eastAsia"/>
        </w:rPr>
        <w:t>他说，虽然事发时天空正下着雨，但当局目前仍无法确定下雨是否导致肇事飞机滑出跑道的原因。“</w:t>
      </w:r>
    </w:p>
    <w:p w14:paraId="3EE2FFE1" w14:textId="77777777" w:rsidR="008637CA" w:rsidRDefault="00186660">
      <w:r>
        <w:rPr>
          <w:rFonts w:hint="eastAsia"/>
        </w:rPr>
        <w:t>有关方面已着手调查有关肇因。”</w:t>
      </w:r>
    </w:p>
    <w:p w14:paraId="257F2991" w14:textId="77777777" w:rsidR="008637CA" w:rsidRDefault="00186660">
      <w:r>
        <w:rPr>
          <w:rFonts w:hint="eastAsia"/>
        </w:rPr>
        <w:t>询及飞机是否因跑道不够长或飞机降陆时超出位置而滑出跑道时，他说，一切有待当局调查后才能知道。</w:t>
      </w:r>
    </w:p>
    <w:p w14:paraId="1A6A5673" w14:textId="77777777" w:rsidR="008637CA" w:rsidRDefault="00186660">
      <w:r>
        <w:rPr>
          <w:rFonts w:hint="eastAsia"/>
        </w:rPr>
        <w:t>他也说，有关机场跑道长</w:t>
      </w:r>
      <w:r>
        <w:rPr>
          <w:rFonts w:hint="eastAsia"/>
        </w:rPr>
        <w:t>2454</w:t>
      </w:r>
      <w:r>
        <w:rPr>
          <w:rFonts w:hint="eastAsia"/>
        </w:rPr>
        <w:t>公尺，而这个长度对</w:t>
      </w:r>
      <w:r>
        <w:rPr>
          <w:rFonts w:hint="eastAsia"/>
        </w:rPr>
        <w:t>727</w:t>
      </w:r>
      <w:r>
        <w:rPr>
          <w:rFonts w:hint="eastAsia"/>
        </w:rPr>
        <w:t>型飞机来说是足够的。</w:t>
      </w:r>
    </w:p>
    <w:p w14:paraId="7C834B25" w14:textId="77777777" w:rsidR="008637CA" w:rsidRDefault="00186660">
      <w:r>
        <w:rPr>
          <w:rFonts w:hint="eastAsia"/>
        </w:rPr>
        <w:t>Document GMDDCN0020060301e2310000j</w:t>
      </w:r>
    </w:p>
    <w:p w14:paraId="53E6D4AF" w14:textId="77777777" w:rsidR="008637CA" w:rsidRDefault="00186660">
      <w:r>
        <w:rPr>
          <w:rFonts w:hint="eastAsia"/>
        </w:rPr>
        <w:t xml:space="preserve">3 Page 23 of </w:t>
      </w:r>
      <w:proofErr w:type="gramStart"/>
      <w:r>
        <w:rPr>
          <w:rFonts w:hint="eastAsia"/>
        </w:rPr>
        <w:t>33  ©</w:t>
      </w:r>
      <w:proofErr w:type="gramEnd"/>
      <w:r>
        <w:rPr>
          <w:rFonts w:hint="eastAsia"/>
        </w:rPr>
        <w:t xml:space="preserve"> 2020 Factiva, Inc. All rights reserved.</w:t>
      </w:r>
    </w:p>
    <w:p w14:paraId="597A1C5B" w14:textId="77777777" w:rsidR="008637CA" w:rsidRDefault="00186660">
      <w:r>
        <w:rPr>
          <w:rFonts w:hint="eastAsia"/>
        </w:rPr>
        <w:t>父喂食不明药物</w:t>
      </w:r>
      <w:r>
        <w:rPr>
          <w:rFonts w:hint="eastAsia"/>
        </w:rPr>
        <w:t xml:space="preserve"> </w:t>
      </w:r>
      <w:r>
        <w:rPr>
          <w:rFonts w:hint="eastAsia"/>
        </w:rPr>
        <w:t>趁女儿昏睡非礼</w:t>
      </w:r>
      <w:r>
        <w:rPr>
          <w:rFonts w:hint="eastAsia"/>
        </w:rPr>
        <w:t>3</w:t>
      </w:r>
      <w:r>
        <w:rPr>
          <w:rFonts w:hint="eastAsia"/>
        </w:rPr>
        <w:t>年</w:t>
      </w:r>
    </w:p>
    <w:p w14:paraId="3C9EC6A5" w14:textId="77777777" w:rsidR="008637CA" w:rsidRDefault="00186660">
      <w:r>
        <w:rPr>
          <w:rFonts w:hint="eastAsia"/>
        </w:rPr>
        <w:t>光明国内新闻</w:t>
      </w:r>
    </w:p>
    <w:p w14:paraId="32377DE3" w14:textId="77777777" w:rsidR="008637CA" w:rsidRDefault="00186660">
      <w:r>
        <w:rPr>
          <w:rFonts w:hint="eastAsia"/>
        </w:rPr>
        <w:t>父喂食不明药物</w:t>
      </w:r>
      <w:r>
        <w:rPr>
          <w:rFonts w:hint="eastAsia"/>
        </w:rPr>
        <w:t xml:space="preserve"> </w:t>
      </w:r>
      <w:r>
        <w:rPr>
          <w:rFonts w:hint="eastAsia"/>
        </w:rPr>
        <w:t>趁女儿昏睡非礼</w:t>
      </w:r>
      <w:r>
        <w:rPr>
          <w:rFonts w:hint="eastAsia"/>
        </w:rPr>
        <w:t>3</w:t>
      </w:r>
      <w:r>
        <w:rPr>
          <w:rFonts w:hint="eastAsia"/>
        </w:rPr>
        <w:t>年</w:t>
      </w:r>
    </w:p>
    <w:p w14:paraId="15E52E0E" w14:textId="77777777" w:rsidR="008637CA" w:rsidRDefault="00186660">
      <w:r>
        <w:rPr>
          <w:rFonts w:hint="eastAsia"/>
        </w:rPr>
        <w:t>441 words</w:t>
      </w:r>
    </w:p>
    <w:p w14:paraId="14249898" w14:textId="77777777" w:rsidR="008637CA" w:rsidRDefault="00186660">
      <w:r>
        <w:rPr>
          <w:rFonts w:hint="eastAsia"/>
        </w:rPr>
        <w:t>1 March 2006</w:t>
      </w:r>
    </w:p>
    <w:p w14:paraId="5AFEB9F6" w14:textId="77777777" w:rsidR="008637CA" w:rsidRDefault="00186660">
      <w:r>
        <w:rPr>
          <w:rFonts w:hint="eastAsia"/>
        </w:rPr>
        <w:t>光明日报</w:t>
      </w:r>
      <w:r>
        <w:rPr>
          <w:rFonts w:hint="eastAsia"/>
        </w:rPr>
        <w:t xml:space="preserve"> (</w:t>
      </w:r>
      <w:r>
        <w:rPr>
          <w:rFonts w:hint="eastAsia"/>
        </w:rPr>
        <w:t>简体</w:t>
      </w:r>
      <w:r>
        <w:rPr>
          <w:rFonts w:hint="eastAsia"/>
        </w:rPr>
        <w:t>)</w:t>
      </w:r>
    </w:p>
    <w:p w14:paraId="7930FBCA" w14:textId="77777777" w:rsidR="008637CA" w:rsidRDefault="00186660">
      <w:r>
        <w:rPr>
          <w:rFonts w:hint="eastAsia"/>
        </w:rPr>
        <w:t>GMDDCN</w:t>
      </w:r>
    </w:p>
    <w:p w14:paraId="67386406" w14:textId="77777777" w:rsidR="008637CA" w:rsidRDefault="00186660">
      <w:r>
        <w:rPr>
          <w:rFonts w:hint="eastAsia"/>
        </w:rPr>
        <w:t>Chinese - Simplified</w:t>
      </w:r>
    </w:p>
    <w:p w14:paraId="79622CE4"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70E5634C" w14:textId="77777777" w:rsidR="003B28DD" w:rsidRDefault="003B28DD"/>
    <w:p w14:paraId="6D02AE46" w14:textId="77777777" w:rsidR="003B28DD" w:rsidRDefault="003B28DD"/>
    <w:p w14:paraId="46612A8D" w14:textId="2B1F5B6A" w:rsidR="008637CA" w:rsidRDefault="00186660">
      <w:r>
        <w:rPr>
          <w:rFonts w:hint="eastAsia"/>
        </w:rPr>
        <w:t>光明日报•</w:t>
      </w:r>
      <w:r>
        <w:rPr>
          <w:rFonts w:hint="eastAsia"/>
        </w:rPr>
        <w:t>2006/02/28</w:t>
      </w:r>
    </w:p>
    <w:p w14:paraId="18AA49A7" w14:textId="77777777" w:rsidR="008637CA" w:rsidRDefault="00186660">
      <w:r>
        <w:rPr>
          <w:rFonts w:hint="eastAsia"/>
        </w:rPr>
        <w:t>（古晋讯）一名现年</w:t>
      </w:r>
      <w:r>
        <w:rPr>
          <w:rFonts w:hint="eastAsia"/>
        </w:rPr>
        <w:t>58</w:t>
      </w:r>
      <w:r>
        <w:rPr>
          <w:rFonts w:hint="eastAsia"/>
        </w:rPr>
        <w:t>岁的父亲于过去</w:t>
      </w:r>
      <w:r>
        <w:rPr>
          <w:rFonts w:hint="eastAsia"/>
        </w:rPr>
        <w:t>3</w:t>
      </w:r>
      <w:r>
        <w:rPr>
          <w:rFonts w:hint="eastAsia"/>
        </w:rPr>
        <w:t>年来，多次在喂</w:t>
      </w:r>
      <w:r>
        <w:rPr>
          <w:rFonts w:hint="eastAsia"/>
        </w:rPr>
        <w:t>16</w:t>
      </w:r>
      <w:r>
        <w:rPr>
          <w:rFonts w:hint="eastAsia"/>
        </w:rPr>
        <w:t>岁的女儿服食不明药物后，趁女儿昏睡时，</w:t>
      </w:r>
    </w:p>
    <w:p w14:paraId="57D84AC2" w14:textId="77777777" w:rsidR="008637CA" w:rsidRDefault="00186660">
      <w:r>
        <w:rPr>
          <w:rFonts w:hint="eastAsia"/>
        </w:rPr>
        <w:lastRenderedPageBreak/>
        <w:t>大肆非礼女儿。他的妻子在无意间发现他的无耻行径后，愤而报警告发他的丑行。</w:t>
      </w:r>
    </w:p>
    <w:p w14:paraId="1FB8CC12" w14:textId="77777777" w:rsidR="008637CA" w:rsidRDefault="00186660">
      <w:r>
        <w:rPr>
          <w:rFonts w:hint="eastAsia"/>
        </w:rPr>
        <w:t>（古晋讯）一名现年</w:t>
      </w:r>
      <w:r>
        <w:rPr>
          <w:rFonts w:hint="eastAsia"/>
        </w:rPr>
        <w:t>58</w:t>
      </w:r>
      <w:r>
        <w:rPr>
          <w:rFonts w:hint="eastAsia"/>
        </w:rPr>
        <w:t>岁的父亲于过去</w:t>
      </w:r>
      <w:r>
        <w:rPr>
          <w:rFonts w:hint="eastAsia"/>
        </w:rPr>
        <w:t>3</w:t>
      </w:r>
      <w:r>
        <w:rPr>
          <w:rFonts w:hint="eastAsia"/>
        </w:rPr>
        <w:t>年来，多次在喂</w:t>
      </w:r>
      <w:r>
        <w:rPr>
          <w:rFonts w:hint="eastAsia"/>
        </w:rPr>
        <w:t>16</w:t>
      </w:r>
      <w:r>
        <w:rPr>
          <w:rFonts w:hint="eastAsia"/>
        </w:rPr>
        <w:t>岁的女儿服食不明药物后，趁女儿昏睡时，</w:t>
      </w:r>
    </w:p>
    <w:p w14:paraId="0F798EFB" w14:textId="77777777" w:rsidR="008637CA" w:rsidRDefault="00186660">
      <w:r>
        <w:rPr>
          <w:rFonts w:hint="eastAsia"/>
        </w:rPr>
        <w:t>大肆非礼女儿。他的妻子在无意间发现他的无耻行径后，愤而报警告发他的丑行。</w:t>
      </w:r>
    </w:p>
    <w:p w14:paraId="456EEEC0" w14:textId="77777777" w:rsidR="008637CA" w:rsidRDefault="00186660">
      <w:r>
        <w:rPr>
          <w:rFonts w:hint="eastAsia"/>
        </w:rPr>
        <w:t>来自古晋史</w:t>
      </w:r>
      <w:proofErr w:type="gramStart"/>
      <w:r>
        <w:rPr>
          <w:rFonts w:hint="eastAsia"/>
        </w:rPr>
        <w:t>打博路</w:t>
      </w:r>
      <w:proofErr w:type="gramEnd"/>
      <w:r>
        <w:rPr>
          <w:rFonts w:hint="eastAsia"/>
        </w:rPr>
        <w:t>的受害者在警局录取口供时披露，她的父亲从</w:t>
      </w:r>
      <w:r>
        <w:rPr>
          <w:rFonts w:hint="eastAsia"/>
        </w:rPr>
        <w:t>2003</w:t>
      </w:r>
      <w:r>
        <w:rPr>
          <w:rFonts w:hint="eastAsia"/>
        </w:rPr>
        <w:t>年起，便不时拿一种不明药物给她吃，</w:t>
      </w:r>
    </w:p>
    <w:p w14:paraId="4BCA2519" w14:textId="77777777" w:rsidR="008637CA" w:rsidRDefault="00186660">
      <w:r>
        <w:rPr>
          <w:rFonts w:hint="eastAsia"/>
        </w:rPr>
        <w:t>而她在吃了药物后，就会昏昏欲睡，这时，她的父亲</w:t>
      </w:r>
      <w:proofErr w:type="gramStart"/>
      <w:r>
        <w:rPr>
          <w:rFonts w:hint="eastAsia"/>
        </w:rPr>
        <w:t>就会藉机</w:t>
      </w:r>
      <w:proofErr w:type="gramEnd"/>
      <w:r>
        <w:rPr>
          <w:rFonts w:hint="eastAsia"/>
        </w:rPr>
        <w:t>非礼她的私处。</w:t>
      </w:r>
    </w:p>
    <w:p w14:paraId="24FE18C2" w14:textId="77777777" w:rsidR="008637CA" w:rsidRDefault="00186660">
      <w:r>
        <w:rPr>
          <w:rFonts w:hint="eastAsia"/>
        </w:rPr>
        <w:t>她说，起初她因感到羞耻而未向人透露此事，直至她的母亲发现此事并报案后，她才向警方说出父亲的丑行，</w:t>
      </w:r>
    </w:p>
    <w:p w14:paraId="43089ACD" w14:textId="77777777" w:rsidR="008637CA" w:rsidRDefault="00186660">
      <w:r>
        <w:rPr>
          <w:rFonts w:hint="eastAsia"/>
        </w:rPr>
        <w:t>而她的父亲也已于上周六早上</w:t>
      </w:r>
      <w:r>
        <w:rPr>
          <w:rFonts w:hint="eastAsia"/>
        </w:rPr>
        <w:t>11</w:t>
      </w:r>
      <w:r>
        <w:rPr>
          <w:rFonts w:hint="eastAsia"/>
        </w:rPr>
        <w:t>点被捕。</w:t>
      </w:r>
    </w:p>
    <w:p w14:paraId="3C277986" w14:textId="77777777" w:rsidR="008637CA" w:rsidRDefault="00186660">
      <w:r>
        <w:rPr>
          <w:rFonts w:hint="eastAsia"/>
        </w:rPr>
        <w:t>由于警方无法在短时间内完成调查工作，因此，查案官援引刑事程序犯罪法典第</w:t>
      </w:r>
      <w:r>
        <w:rPr>
          <w:rFonts w:hint="eastAsia"/>
        </w:rPr>
        <w:t>117</w:t>
      </w:r>
      <w:r>
        <w:rPr>
          <w:rFonts w:hint="eastAsia"/>
        </w:rPr>
        <w:t>条文，</w:t>
      </w:r>
    </w:p>
    <w:p w14:paraId="516DD55B" w14:textId="77777777" w:rsidR="008637CA" w:rsidRDefault="00186660">
      <w:r>
        <w:rPr>
          <w:rFonts w:hint="eastAsia"/>
        </w:rPr>
        <w:t>向法庭申请数日扣押期，以继续查办此案，而法庭也已批准延长扣留令。此案将于</w:t>
      </w:r>
      <w:r>
        <w:rPr>
          <w:rFonts w:hint="eastAsia"/>
        </w:rPr>
        <w:t>3</w:t>
      </w:r>
      <w:r>
        <w:rPr>
          <w:rFonts w:hint="eastAsia"/>
        </w:rPr>
        <w:t>月</w:t>
      </w:r>
      <w:r>
        <w:rPr>
          <w:rFonts w:hint="eastAsia"/>
        </w:rPr>
        <w:t>2</w:t>
      </w:r>
      <w:r>
        <w:rPr>
          <w:rFonts w:hint="eastAsia"/>
        </w:rPr>
        <w:t>日再度过堂。</w:t>
      </w:r>
    </w:p>
    <w:p w14:paraId="7D9EEF6D" w14:textId="77777777" w:rsidR="008637CA" w:rsidRDefault="00186660">
      <w:r>
        <w:rPr>
          <w:rFonts w:hint="eastAsia"/>
        </w:rPr>
        <w:t>嫌犯若被证实有罪，将可在刑事法典第</w:t>
      </w:r>
      <w:r>
        <w:rPr>
          <w:rFonts w:hint="eastAsia"/>
        </w:rPr>
        <w:t>354</w:t>
      </w:r>
      <w:r>
        <w:rPr>
          <w:rFonts w:hint="eastAsia"/>
        </w:rPr>
        <w:t>条文下被控非礼，罪成者可面对的最高刑罚为监禁</w:t>
      </w:r>
      <w:r>
        <w:rPr>
          <w:rFonts w:hint="eastAsia"/>
        </w:rPr>
        <w:t>10</w:t>
      </w:r>
    </w:p>
    <w:p w14:paraId="555433F7" w14:textId="77777777" w:rsidR="008637CA" w:rsidRDefault="00186660">
      <w:r>
        <w:rPr>
          <w:rFonts w:hint="eastAsia"/>
        </w:rPr>
        <w:t>年或罚款、或鞭笞，或其中任何两项刑罚。</w:t>
      </w:r>
    </w:p>
    <w:p w14:paraId="1A5A5EE1" w14:textId="77777777" w:rsidR="008637CA" w:rsidRDefault="00186660">
      <w:r>
        <w:rPr>
          <w:rFonts w:hint="eastAsia"/>
        </w:rPr>
        <w:t>Document GMDDCN0020060301e2310000k</w:t>
      </w:r>
    </w:p>
    <w:p w14:paraId="17F6908B" w14:textId="77777777" w:rsidR="008637CA" w:rsidRDefault="00186660">
      <w:r>
        <w:rPr>
          <w:rFonts w:hint="eastAsia"/>
        </w:rPr>
        <w:t xml:space="preserve">3 Page 24 of </w:t>
      </w:r>
      <w:proofErr w:type="gramStart"/>
      <w:r>
        <w:rPr>
          <w:rFonts w:hint="eastAsia"/>
        </w:rPr>
        <w:t>33  ©</w:t>
      </w:r>
      <w:proofErr w:type="gramEnd"/>
      <w:r>
        <w:rPr>
          <w:rFonts w:hint="eastAsia"/>
        </w:rPr>
        <w:t xml:space="preserve"> 2020 Factiva, Inc. All rights reserved.</w:t>
      </w:r>
    </w:p>
    <w:p w14:paraId="6913DDD0" w14:textId="77777777" w:rsidR="008637CA" w:rsidRDefault="00186660">
      <w:r>
        <w:rPr>
          <w:rFonts w:hint="eastAsia"/>
        </w:rPr>
        <w:t>130</w:t>
      </w:r>
      <w:proofErr w:type="gramStart"/>
      <w:r>
        <w:rPr>
          <w:rFonts w:hint="eastAsia"/>
        </w:rPr>
        <w:t>猪染口蹄症</w:t>
      </w:r>
      <w:proofErr w:type="gramEnd"/>
      <w:r>
        <w:rPr>
          <w:rFonts w:hint="eastAsia"/>
        </w:rPr>
        <w:t xml:space="preserve"> </w:t>
      </w:r>
      <w:r>
        <w:rPr>
          <w:rFonts w:hint="eastAsia"/>
        </w:rPr>
        <w:t>验血报告</w:t>
      </w:r>
      <w:r>
        <w:rPr>
          <w:rFonts w:hint="eastAsia"/>
        </w:rPr>
        <w:t>9</w:t>
      </w:r>
      <w:r>
        <w:rPr>
          <w:rFonts w:hint="eastAsia"/>
        </w:rPr>
        <w:t>日出炉</w:t>
      </w:r>
    </w:p>
    <w:p w14:paraId="3A31730B" w14:textId="77777777" w:rsidR="008637CA" w:rsidRDefault="00186660">
      <w:r>
        <w:rPr>
          <w:rFonts w:hint="eastAsia"/>
        </w:rPr>
        <w:t>光明国内新闻</w:t>
      </w:r>
    </w:p>
    <w:p w14:paraId="161737DA" w14:textId="77777777" w:rsidR="008637CA" w:rsidRDefault="00186660">
      <w:r>
        <w:rPr>
          <w:rFonts w:hint="eastAsia"/>
        </w:rPr>
        <w:t>130</w:t>
      </w:r>
      <w:proofErr w:type="gramStart"/>
      <w:r>
        <w:rPr>
          <w:rFonts w:hint="eastAsia"/>
        </w:rPr>
        <w:t>猪染口蹄症</w:t>
      </w:r>
      <w:proofErr w:type="gramEnd"/>
      <w:r>
        <w:rPr>
          <w:rFonts w:hint="eastAsia"/>
        </w:rPr>
        <w:t xml:space="preserve"> </w:t>
      </w:r>
      <w:r>
        <w:rPr>
          <w:rFonts w:hint="eastAsia"/>
        </w:rPr>
        <w:t>验血报告</w:t>
      </w:r>
      <w:r>
        <w:rPr>
          <w:rFonts w:hint="eastAsia"/>
        </w:rPr>
        <w:t>9</w:t>
      </w:r>
      <w:r>
        <w:rPr>
          <w:rFonts w:hint="eastAsia"/>
        </w:rPr>
        <w:t>日出炉</w:t>
      </w:r>
    </w:p>
    <w:p w14:paraId="13C66B48" w14:textId="77777777" w:rsidR="008637CA" w:rsidRDefault="00186660">
      <w:r>
        <w:rPr>
          <w:rFonts w:hint="eastAsia"/>
        </w:rPr>
        <w:t>340 words</w:t>
      </w:r>
    </w:p>
    <w:p w14:paraId="3E0E6EC4" w14:textId="77777777" w:rsidR="008637CA" w:rsidRDefault="00186660">
      <w:r>
        <w:rPr>
          <w:rFonts w:hint="eastAsia"/>
        </w:rPr>
        <w:t>1 March 2006</w:t>
      </w:r>
    </w:p>
    <w:p w14:paraId="4ABC253A" w14:textId="77777777" w:rsidR="008637CA" w:rsidRDefault="00186660">
      <w:r>
        <w:rPr>
          <w:rFonts w:hint="eastAsia"/>
        </w:rPr>
        <w:t>光明日报</w:t>
      </w:r>
      <w:r>
        <w:rPr>
          <w:rFonts w:hint="eastAsia"/>
        </w:rPr>
        <w:t xml:space="preserve"> (</w:t>
      </w:r>
      <w:r>
        <w:rPr>
          <w:rFonts w:hint="eastAsia"/>
        </w:rPr>
        <w:t>简体</w:t>
      </w:r>
      <w:r>
        <w:rPr>
          <w:rFonts w:hint="eastAsia"/>
        </w:rPr>
        <w:t>)</w:t>
      </w:r>
    </w:p>
    <w:p w14:paraId="2EECFB9C" w14:textId="77777777" w:rsidR="008637CA" w:rsidRDefault="00186660">
      <w:r>
        <w:rPr>
          <w:rFonts w:hint="eastAsia"/>
        </w:rPr>
        <w:t>GMDDCN</w:t>
      </w:r>
    </w:p>
    <w:p w14:paraId="547D6BD5" w14:textId="77777777" w:rsidR="008637CA" w:rsidRDefault="00186660">
      <w:r>
        <w:rPr>
          <w:rFonts w:hint="eastAsia"/>
        </w:rPr>
        <w:t>Chinese - Simplified</w:t>
      </w:r>
    </w:p>
    <w:p w14:paraId="6A9EB440"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4ED56D53" w14:textId="77777777" w:rsidR="003B28DD" w:rsidRDefault="003B28DD"/>
    <w:p w14:paraId="7FD389F7" w14:textId="77777777" w:rsidR="003B28DD" w:rsidRDefault="003B28DD"/>
    <w:p w14:paraId="6575EE57" w14:textId="6CCFED67" w:rsidR="008637CA" w:rsidRDefault="00186660">
      <w:r>
        <w:rPr>
          <w:rFonts w:hint="eastAsia"/>
        </w:rPr>
        <w:t>光明日报•</w:t>
      </w:r>
      <w:r>
        <w:rPr>
          <w:rFonts w:hint="eastAsia"/>
        </w:rPr>
        <w:t>2006/02/28</w:t>
      </w:r>
    </w:p>
    <w:p w14:paraId="78455971" w14:textId="77777777" w:rsidR="008637CA" w:rsidRDefault="00186660">
      <w:r>
        <w:rPr>
          <w:rFonts w:hint="eastAsia"/>
        </w:rPr>
        <w:t>（槟城讯）从槟城运往怡保万里望的</w:t>
      </w:r>
      <w:r>
        <w:rPr>
          <w:rFonts w:hint="eastAsia"/>
        </w:rPr>
        <w:t>130</w:t>
      </w:r>
      <w:r>
        <w:rPr>
          <w:rFonts w:hint="eastAsia"/>
        </w:rPr>
        <w:t>只生猪</w:t>
      </w:r>
      <w:proofErr w:type="gramStart"/>
      <w:r>
        <w:rPr>
          <w:rFonts w:hint="eastAsia"/>
        </w:rPr>
        <w:t>疑</w:t>
      </w:r>
      <w:proofErr w:type="gramEnd"/>
      <w:r>
        <w:rPr>
          <w:rFonts w:hint="eastAsia"/>
        </w:rPr>
        <w:t>患</w:t>
      </w:r>
      <w:proofErr w:type="gramStart"/>
      <w:r>
        <w:rPr>
          <w:rFonts w:hint="eastAsia"/>
        </w:rPr>
        <w:t>口蹄症的</w:t>
      </w:r>
      <w:proofErr w:type="gramEnd"/>
      <w:r>
        <w:rPr>
          <w:rFonts w:hint="eastAsia"/>
        </w:rPr>
        <w:t>验血报告，将在</w:t>
      </w:r>
      <w:r>
        <w:rPr>
          <w:rFonts w:hint="eastAsia"/>
        </w:rPr>
        <w:t>3</w:t>
      </w:r>
      <w:r>
        <w:rPr>
          <w:rFonts w:hint="eastAsia"/>
        </w:rPr>
        <w:t>月</w:t>
      </w:r>
      <w:r>
        <w:rPr>
          <w:rFonts w:hint="eastAsia"/>
        </w:rPr>
        <w:t>9</w:t>
      </w:r>
      <w:r>
        <w:rPr>
          <w:rFonts w:hint="eastAsia"/>
        </w:rPr>
        <w:t>日出炉。</w:t>
      </w:r>
    </w:p>
    <w:p w14:paraId="17853C17" w14:textId="77777777" w:rsidR="008637CA" w:rsidRDefault="00186660">
      <w:r>
        <w:rPr>
          <w:rFonts w:hint="eastAsia"/>
        </w:rPr>
        <w:t>（槟城讯）从槟城运往怡保万里望的</w:t>
      </w:r>
      <w:r>
        <w:rPr>
          <w:rFonts w:hint="eastAsia"/>
        </w:rPr>
        <w:t>130</w:t>
      </w:r>
      <w:r>
        <w:rPr>
          <w:rFonts w:hint="eastAsia"/>
        </w:rPr>
        <w:t>只生猪</w:t>
      </w:r>
      <w:proofErr w:type="gramStart"/>
      <w:r>
        <w:rPr>
          <w:rFonts w:hint="eastAsia"/>
        </w:rPr>
        <w:t>疑</w:t>
      </w:r>
      <w:proofErr w:type="gramEnd"/>
      <w:r>
        <w:rPr>
          <w:rFonts w:hint="eastAsia"/>
        </w:rPr>
        <w:t>患</w:t>
      </w:r>
      <w:proofErr w:type="gramStart"/>
      <w:r>
        <w:rPr>
          <w:rFonts w:hint="eastAsia"/>
        </w:rPr>
        <w:t>口蹄症的</w:t>
      </w:r>
      <w:proofErr w:type="gramEnd"/>
      <w:r>
        <w:rPr>
          <w:rFonts w:hint="eastAsia"/>
        </w:rPr>
        <w:t>验血报告，将在</w:t>
      </w:r>
      <w:r>
        <w:rPr>
          <w:rFonts w:hint="eastAsia"/>
        </w:rPr>
        <w:t>3</w:t>
      </w:r>
      <w:r>
        <w:rPr>
          <w:rFonts w:hint="eastAsia"/>
        </w:rPr>
        <w:t>月</w:t>
      </w:r>
      <w:r>
        <w:rPr>
          <w:rFonts w:hint="eastAsia"/>
        </w:rPr>
        <w:t>9</w:t>
      </w:r>
      <w:r>
        <w:rPr>
          <w:rFonts w:hint="eastAsia"/>
        </w:rPr>
        <w:t>日出炉。</w:t>
      </w:r>
    </w:p>
    <w:p w14:paraId="6D5EF187" w14:textId="77777777" w:rsidR="008637CA" w:rsidRDefault="00186660">
      <w:r>
        <w:rPr>
          <w:rFonts w:hint="eastAsia"/>
        </w:rPr>
        <w:t>这个化验工作交由霹雳兽医局处理。</w:t>
      </w:r>
    </w:p>
    <w:p w14:paraId="6E64CA91" w14:textId="77777777" w:rsidR="008637CA" w:rsidRDefault="00186660">
      <w:r>
        <w:rPr>
          <w:rFonts w:hint="eastAsia"/>
        </w:rPr>
        <w:t>霹雳兽医局负责人周一接受《光明日报》电话访问时指出，</w:t>
      </w:r>
      <w:proofErr w:type="gramStart"/>
      <w:r>
        <w:rPr>
          <w:rFonts w:hint="eastAsia"/>
        </w:rPr>
        <w:t>疑染口蹄症</w:t>
      </w:r>
      <w:proofErr w:type="gramEnd"/>
      <w:r>
        <w:rPr>
          <w:rFonts w:hint="eastAsia"/>
        </w:rPr>
        <w:t>的猪只血液样本已送往吉兰丹哥打□</w:t>
      </w:r>
    </w:p>
    <w:p w14:paraId="2BBC06B3" w14:textId="77777777" w:rsidR="008637CA" w:rsidRDefault="00186660">
      <w:r>
        <w:rPr>
          <w:rFonts w:hint="eastAsia"/>
        </w:rPr>
        <w:t>鲁兽医化验所化验。在报告出炉前，当局仍无法证实这些猪只是否感染口蹄症。</w:t>
      </w:r>
    </w:p>
    <w:p w14:paraId="6759DBC3" w14:textId="77777777" w:rsidR="008637CA" w:rsidRDefault="00186660">
      <w:r>
        <w:rPr>
          <w:rFonts w:hint="eastAsia"/>
        </w:rPr>
        <w:t>他说，由于化验所的工作繁多，因此，</w:t>
      </w:r>
      <w:proofErr w:type="gramStart"/>
      <w:r>
        <w:rPr>
          <w:rFonts w:hint="eastAsia"/>
        </w:rPr>
        <w:t>口蹄症疑似</w:t>
      </w:r>
      <w:proofErr w:type="gramEnd"/>
      <w:r>
        <w:rPr>
          <w:rFonts w:hint="eastAsia"/>
        </w:rPr>
        <w:t>病例的报告已排期到</w:t>
      </w:r>
      <w:r>
        <w:rPr>
          <w:rFonts w:hint="eastAsia"/>
        </w:rPr>
        <w:t>3</w:t>
      </w:r>
      <w:r>
        <w:rPr>
          <w:rFonts w:hint="eastAsia"/>
        </w:rPr>
        <w:t>月</w:t>
      </w:r>
      <w:r>
        <w:rPr>
          <w:rFonts w:hint="eastAsia"/>
        </w:rPr>
        <w:t>9</w:t>
      </w:r>
      <w:r>
        <w:rPr>
          <w:rFonts w:hint="eastAsia"/>
        </w:rPr>
        <w:t>日才会有结果。</w:t>
      </w:r>
    </w:p>
    <w:p w14:paraId="7D50C6C4" w14:textId="77777777" w:rsidR="008637CA" w:rsidRDefault="00186660">
      <w:proofErr w:type="gramStart"/>
      <w:r>
        <w:rPr>
          <w:rFonts w:hint="eastAsia"/>
        </w:rPr>
        <w:t>威南猪场</w:t>
      </w:r>
      <w:proofErr w:type="gramEnd"/>
      <w:r>
        <w:rPr>
          <w:rFonts w:hint="eastAsia"/>
        </w:rPr>
        <w:t>的</w:t>
      </w:r>
      <w:r>
        <w:rPr>
          <w:rFonts w:hint="eastAsia"/>
        </w:rPr>
        <w:t>130</w:t>
      </w:r>
      <w:r>
        <w:rPr>
          <w:rFonts w:hint="eastAsia"/>
        </w:rPr>
        <w:t>只生猪上周运往怡保万里望后，因猪蹄出现黑纹</w:t>
      </w:r>
      <w:proofErr w:type="gramStart"/>
      <w:r>
        <w:rPr>
          <w:rFonts w:hint="eastAsia"/>
        </w:rPr>
        <w:t>疑</w:t>
      </w:r>
      <w:proofErr w:type="gramEnd"/>
      <w:r>
        <w:rPr>
          <w:rFonts w:hint="eastAsia"/>
        </w:rPr>
        <w:t>呈</w:t>
      </w:r>
      <w:proofErr w:type="gramStart"/>
      <w:r>
        <w:rPr>
          <w:rFonts w:hint="eastAsia"/>
        </w:rPr>
        <w:t>口蹄症症状</w:t>
      </w:r>
      <w:proofErr w:type="gramEnd"/>
      <w:r>
        <w:rPr>
          <w:rFonts w:hint="eastAsia"/>
        </w:rPr>
        <w:t>，</w:t>
      </w:r>
    </w:p>
    <w:p w14:paraId="1EE641DE" w14:textId="77777777" w:rsidR="008637CA" w:rsidRDefault="00186660">
      <w:r>
        <w:rPr>
          <w:rFonts w:hint="eastAsia"/>
        </w:rPr>
        <w:t>而被当地兽医局以安全为由而悉数销毁。</w:t>
      </w:r>
      <w:proofErr w:type="gramStart"/>
      <w:r>
        <w:rPr>
          <w:rFonts w:hint="eastAsia"/>
        </w:rPr>
        <w:t>槟</w:t>
      </w:r>
      <w:proofErr w:type="gramEnd"/>
      <w:r>
        <w:rPr>
          <w:rFonts w:hint="eastAsia"/>
        </w:rPr>
        <w:t>威农牧业联合会生猪组澄清，黑纹是猪只病愈后出现的正常现象，</w:t>
      </w:r>
    </w:p>
    <w:p w14:paraId="0279B473" w14:textId="77777777" w:rsidR="008637CA" w:rsidRDefault="00186660">
      <w:r>
        <w:rPr>
          <w:rFonts w:hint="eastAsia"/>
        </w:rPr>
        <w:t>他们认为当局应待报告出炉后才销毁猪只。</w:t>
      </w:r>
    </w:p>
    <w:p w14:paraId="120C483E" w14:textId="77777777" w:rsidR="008637CA" w:rsidRDefault="00186660">
      <w:r>
        <w:rPr>
          <w:rFonts w:hint="eastAsia"/>
        </w:rPr>
        <w:t>目前，</w:t>
      </w:r>
      <w:proofErr w:type="gramStart"/>
      <w:r>
        <w:rPr>
          <w:rFonts w:hint="eastAsia"/>
        </w:rPr>
        <w:t>槟</w:t>
      </w:r>
      <w:proofErr w:type="gramEnd"/>
      <w:r>
        <w:rPr>
          <w:rFonts w:hint="eastAsia"/>
        </w:rPr>
        <w:t>州兽医局已禁止</w:t>
      </w:r>
      <w:proofErr w:type="gramStart"/>
      <w:r>
        <w:rPr>
          <w:rFonts w:hint="eastAsia"/>
        </w:rPr>
        <w:t>槟</w:t>
      </w:r>
      <w:proofErr w:type="gramEnd"/>
      <w:r>
        <w:rPr>
          <w:rFonts w:hint="eastAsia"/>
        </w:rPr>
        <w:t>州生猪外运他州。</w:t>
      </w:r>
    </w:p>
    <w:p w14:paraId="7C3C294C" w14:textId="77777777" w:rsidR="008637CA" w:rsidRDefault="00186660">
      <w:r>
        <w:rPr>
          <w:rFonts w:hint="eastAsia"/>
        </w:rPr>
        <w:t>Document GMDDCN0020060301e2310000l</w:t>
      </w:r>
    </w:p>
    <w:p w14:paraId="2B0930FC" w14:textId="77777777" w:rsidR="008637CA" w:rsidRDefault="00186660">
      <w:r>
        <w:rPr>
          <w:rFonts w:hint="eastAsia"/>
        </w:rPr>
        <w:t xml:space="preserve">3 Page 25 of </w:t>
      </w:r>
      <w:proofErr w:type="gramStart"/>
      <w:r>
        <w:rPr>
          <w:rFonts w:hint="eastAsia"/>
        </w:rPr>
        <w:t>33  ©</w:t>
      </w:r>
      <w:proofErr w:type="gramEnd"/>
      <w:r>
        <w:rPr>
          <w:rFonts w:hint="eastAsia"/>
        </w:rPr>
        <w:t xml:space="preserve"> 2020 Factiva, Inc. All rights reserved.</w:t>
      </w:r>
    </w:p>
    <w:p w14:paraId="1AA90E70" w14:textId="77777777" w:rsidR="008637CA" w:rsidRDefault="00186660">
      <w:proofErr w:type="gramStart"/>
      <w:r>
        <w:rPr>
          <w:rFonts w:hint="eastAsia"/>
        </w:rPr>
        <w:lastRenderedPageBreak/>
        <w:t>疑</w:t>
      </w:r>
      <w:proofErr w:type="gramEnd"/>
      <w:r>
        <w:rPr>
          <w:rFonts w:hint="eastAsia"/>
        </w:rPr>
        <w:t>腰间安全带松脱</w:t>
      </w:r>
      <w:r>
        <w:rPr>
          <w:rFonts w:hint="eastAsia"/>
        </w:rPr>
        <w:t xml:space="preserve"> </w:t>
      </w:r>
      <w:r>
        <w:rPr>
          <w:rFonts w:hint="eastAsia"/>
        </w:rPr>
        <w:t>工友从电讯塔跌下死</w:t>
      </w:r>
    </w:p>
    <w:p w14:paraId="629B9ED3" w14:textId="77777777" w:rsidR="008637CA" w:rsidRDefault="00186660">
      <w:r>
        <w:rPr>
          <w:rFonts w:hint="eastAsia"/>
        </w:rPr>
        <w:t>光明国内新闻</w:t>
      </w:r>
    </w:p>
    <w:p w14:paraId="0728F114" w14:textId="77777777" w:rsidR="008637CA" w:rsidRDefault="00186660">
      <w:proofErr w:type="gramStart"/>
      <w:r>
        <w:rPr>
          <w:rFonts w:hint="eastAsia"/>
        </w:rPr>
        <w:t>疑</w:t>
      </w:r>
      <w:proofErr w:type="gramEnd"/>
      <w:r>
        <w:rPr>
          <w:rFonts w:hint="eastAsia"/>
        </w:rPr>
        <w:t>腰间安全带松脱</w:t>
      </w:r>
      <w:r>
        <w:rPr>
          <w:rFonts w:hint="eastAsia"/>
        </w:rPr>
        <w:t xml:space="preserve"> </w:t>
      </w:r>
      <w:r>
        <w:rPr>
          <w:rFonts w:hint="eastAsia"/>
        </w:rPr>
        <w:t>工友从电讯塔跌下死</w:t>
      </w:r>
    </w:p>
    <w:p w14:paraId="48B5395F" w14:textId="77777777" w:rsidR="008637CA" w:rsidRDefault="00186660">
      <w:r>
        <w:rPr>
          <w:rFonts w:hint="eastAsia"/>
        </w:rPr>
        <w:t>549 words</w:t>
      </w:r>
    </w:p>
    <w:p w14:paraId="6B66D8B0" w14:textId="77777777" w:rsidR="008637CA" w:rsidRDefault="00186660">
      <w:r>
        <w:rPr>
          <w:rFonts w:hint="eastAsia"/>
        </w:rPr>
        <w:t>1 March 2006</w:t>
      </w:r>
    </w:p>
    <w:p w14:paraId="6393B658" w14:textId="77777777" w:rsidR="008637CA" w:rsidRDefault="00186660">
      <w:r>
        <w:rPr>
          <w:rFonts w:hint="eastAsia"/>
        </w:rPr>
        <w:t>光明日报</w:t>
      </w:r>
      <w:r>
        <w:rPr>
          <w:rFonts w:hint="eastAsia"/>
        </w:rPr>
        <w:t xml:space="preserve"> (</w:t>
      </w:r>
      <w:r>
        <w:rPr>
          <w:rFonts w:hint="eastAsia"/>
        </w:rPr>
        <w:t>简体</w:t>
      </w:r>
      <w:r>
        <w:rPr>
          <w:rFonts w:hint="eastAsia"/>
        </w:rPr>
        <w:t>)</w:t>
      </w:r>
    </w:p>
    <w:p w14:paraId="34C74914" w14:textId="77777777" w:rsidR="008637CA" w:rsidRDefault="00186660">
      <w:r>
        <w:rPr>
          <w:rFonts w:hint="eastAsia"/>
        </w:rPr>
        <w:t>GMDDCN</w:t>
      </w:r>
    </w:p>
    <w:p w14:paraId="5C4B4873" w14:textId="77777777" w:rsidR="008637CA" w:rsidRDefault="00186660">
      <w:r>
        <w:rPr>
          <w:rFonts w:hint="eastAsia"/>
        </w:rPr>
        <w:t>Chinese - Simplified</w:t>
      </w:r>
    </w:p>
    <w:p w14:paraId="4F2748DB"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295F86B1" w14:textId="77777777" w:rsidR="003B28DD" w:rsidRDefault="003B28DD"/>
    <w:p w14:paraId="4C43901D" w14:textId="77777777" w:rsidR="003B28DD" w:rsidRDefault="003B28DD"/>
    <w:p w14:paraId="3122D4AC" w14:textId="50BF0C31" w:rsidR="008637CA" w:rsidRDefault="00186660">
      <w:r>
        <w:rPr>
          <w:rFonts w:hint="eastAsia"/>
        </w:rPr>
        <w:t>光明日报•</w:t>
      </w:r>
      <w:r>
        <w:rPr>
          <w:rFonts w:hint="eastAsia"/>
        </w:rPr>
        <w:t>2006/02/28</w:t>
      </w:r>
    </w:p>
    <w:p w14:paraId="20459F88" w14:textId="77777777" w:rsidR="008637CA" w:rsidRDefault="00186660">
      <w:r>
        <w:rPr>
          <w:rFonts w:hint="eastAsia"/>
        </w:rPr>
        <w:t>（槟城讯）建筑工友在</w:t>
      </w:r>
      <w:r>
        <w:rPr>
          <w:rFonts w:hint="eastAsia"/>
        </w:rPr>
        <w:t>60</w:t>
      </w:r>
      <w:r>
        <w:rPr>
          <w:rFonts w:hint="eastAsia"/>
        </w:rPr>
        <w:t>公尺高的电讯塔上安装铁架时，</w:t>
      </w:r>
      <w:proofErr w:type="gramStart"/>
      <w:r>
        <w:rPr>
          <w:rFonts w:hint="eastAsia"/>
        </w:rPr>
        <w:t>疑</w:t>
      </w:r>
      <w:proofErr w:type="gramEnd"/>
      <w:r>
        <w:rPr>
          <w:rFonts w:hint="eastAsia"/>
        </w:rPr>
        <w:t>腰间的安全带松脱，</w:t>
      </w:r>
    </w:p>
    <w:p w14:paraId="2A05DE1A" w14:textId="77777777" w:rsidR="008637CA" w:rsidRDefault="00186660">
      <w:r>
        <w:rPr>
          <w:rFonts w:hint="eastAsia"/>
        </w:rPr>
        <w:t>坠地后因体内溢血及脚折而身亡。他坠下时高喊“小心”，在塔下工作的同伴以为有重物掉落，纷纷闪开。</w:t>
      </w:r>
    </w:p>
    <w:p w14:paraId="3E26600A" w14:textId="77777777" w:rsidR="008637CA" w:rsidRDefault="00186660">
      <w:r>
        <w:rPr>
          <w:rFonts w:hint="eastAsia"/>
        </w:rPr>
        <w:t>（槟城讯）建筑工友在</w:t>
      </w:r>
      <w:r>
        <w:rPr>
          <w:rFonts w:hint="eastAsia"/>
        </w:rPr>
        <w:t>60</w:t>
      </w:r>
      <w:r>
        <w:rPr>
          <w:rFonts w:hint="eastAsia"/>
        </w:rPr>
        <w:t>公尺高的电讯塔上安装铁架时，</w:t>
      </w:r>
      <w:proofErr w:type="gramStart"/>
      <w:r>
        <w:rPr>
          <w:rFonts w:hint="eastAsia"/>
        </w:rPr>
        <w:t>疑</w:t>
      </w:r>
      <w:proofErr w:type="gramEnd"/>
      <w:r>
        <w:rPr>
          <w:rFonts w:hint="eastAsia"/>
        </w:rPr>
        <w:t>腰间的安全带松脱，</w:t>
      </w:r>
    </w:p>
    <w:p w14:paraId="613F3C3E" w14:textId="77777777" w:rsidR="008637CA" w:rsidRDefault="00186660">
      <w:r>
        <w:rPr>
          <w:rFonts w:hint="eastAsia"/>
        </w:rPr>
        <w:t>坠地后因体内溢血及脚折而身亡。他坠下时高喊“小心”，在塔下工作的同伴以为有重物掉落，纷纷闪开。</w:t>
      </w:r>
    </w:p>
    <w:p w14:paraId="51F703D8" w14:textId="77777777" w:rsidR="008637CA" w:rsidRDefault="00186660">
      <w:r>
        <w:rPr>
          <w:rFonts w:hint="eastAsia"/>
        </w:rPr>
        <w:t>据悉，“小心”是发生工地意外时的常用警示。通常有重物从高空掉落时，工友都会这样喊，</w:t>
      </w:r>
    </w:p>
    <w:p w14:paraId="0C5B4FD6" w14:textId="77777777" w:rsidR="008637CA" w:rsidRDefault="00186660">
      <w:r>
        <w:rPr>
          <w:rFonts w:hint="eastAsia"/>
        </w:rPr>
        <w:t>以警惕其他工友。死者跌下时高喊“小心”，相信是要警惕塔下的同伴。</w:t>
      </w:r>
    </w:p>
    <w:p w14:paraId="26127A78" w14:textId="77777777" w:rsidR="008637CA" w:rsidRDefault="00186660">
      <w:r>
        <w:rPr>
          <w:rFonts w:hint="eastAsia"/>
        </w:rPr>
        <w:t>周一早上</w:t>
      </w:r>
      <w:r>
        <w:rPr>
          <w:rFonts w:hint="eastAsia"/>
        </w:rPr>
        <w:t>11</w:t>
      </w:r>
      <w:r>
        <w:rPr>
          <w:rFonts w:hint="eastAsia"/>
        </w:rPr>
        <w:t>点多，</w:t>
      </w:r>
      <w:proofErr w:type="gramStart"/>
      <w:r>
        <w:rPr>
          <w:rFonts w:hint="eastAsia"/>
        </w:rPr>
        <w:t>来自砂拉越</w:t>
      </w:r>
      <w:proofErr w:type="gramEnd"/>
      <w:r>
        <w:rPr>
          <w:rFonts w:hint="eastAsia"/>
        </w:rPr>
        <w:t>的死者阿默（</w:t>
      </w:r>
      <w:r>
        <w:rPr>
          <w:rFonts w:hint="eastAsia"/>
        </w:rPr>
        <w:t>29</w:t>
      </w:r>
      <w:r>
        <w:rPr>
          <w:rFonts w:hint="eastAsia"/>
        </w:rPr>
        <w:t>岁）与</w:t>
      </w:r>
      <w:r>
        <w:rPr>
          <w:rFonts w:hint="eastAsia"/>
        </w:rPr>
        <w:t>6</w:t>
      </w:r>
    </w:p>
    <w:p w14:paraId="2DF10A23" w14:textId="77777777" w:rsidR="008637CA" w:rsidRDefault="00186660">
      <w:r>
        <w:rPr>
          <w:rFonts w:hint="eastAsia"/>
        </w:rPr>
        <w:t>名同伴在浮罗文丁一座兴建中的电讯塔工作。绑好安全带后，阿默与</w:t>
      </w:r>
      <w:r>
        <w:rPr>
          <w:rFonts w:hint="eastAsia"/>
        </w:rPr>
        <w:t>3</w:t>
      </w:r>
      <w:r>
        <w:rPr>
          <w:rFonts w:hint="eastAsia"/>
        </w:rPr>
        <w:t>名同伴一起攀上电讯塔安装中央铁架，</w:t>
      </w:r>
    </w:p>
    <w:p w14:paraId="131EB191" w14:textId="77777777" w:rsidR="008637CA" w:rsidRDefault="00186660">
      <w:r>
        <w:rPr>
          <w:rFonts w:hint="eastAsia"/>
        </w:rPr>
        <w:t>另</w:t>
      </w:r>
      <w:r>
        <w:rPr>
          <w:rFonts w:hint="eastAsia"/>
        </w:rPr>
        <w:t>3</w:t>
      </w:r>
      <w:r>
        <w:rPr>
          <w:rFonts w:hint="eastAsia"/>
        </w:rPr>
        <w:t>人则在塔下工作。</w:t>
      </w:r>
    </w:p>
    <w:p w14:paraId="1B8EBAC8" w14:textId="77777777" w:rsidR="008637CA" w:rsidRDefault="00186660">
      <w:r>
        <w:rPr>
          <w:rFonts w:hint="eastAsia"/>
        </w:rPr>
        <w:t>死者坠下高喊“小心”</w:t>
      </w:r>
    </w:p>
    <w:p w14:paraId="4DA0397C" w14:textId="77777777" w:rsidR="008637CA" w:rsidRDefault="00186660">
      <w:r>
        <w:rPr>
          <w:rFonts w:hint="eastAsia"/>
        </w:rPr>
        <w:t>死者的同伴鲁迪（</w:t>
      </w:r>
      <w:r>
        <w:rPr>
          <w:rFonts w:hint="eastAsia"/>
        </w:rPr>
        <w:t>32</w:t>
      </w:r>
      <w:r>
        <w:rPr>
          <w:rFonts w:hint="eastAsia"/>
        </w:rPr>
        <w:t>岁）说，当时大家都忙着安装铁架，死者突然高喊“小心”，</w:t>
      </w:r>
    </w:p>
    <w:p w14:paraId="16CA380B" w14:textId="77777777" w:rsidR="008637CA" w:rsidRDefault="00186660">
      <w:r>
        <w:rPr>
          <w:rFonts w:hint="eastAsia"/>
        </w:rPr>
        <w:t>随即他们就听到一声巨响。当他们转身俯瞰时，死者已伏尸塔下。</w:t>
      </w:r>
    </w:p>
    <w:p w14:paraId="66D4CA59" w14:textId="77777777" w:rsidR="008637CA" w:rsidRDefault="00186660">
      <w:r>
        <w:rPr>
          <w:rFonts w:hint="eastAsia"/>
        </w:rPr>
        <w:t>“塔下的</w:t>
      </w:r>
      <w:r>
        <w:rPr>
          <w:rFonts w:hint="eastAsia"/>
        </w:rPr>
        <w:t>3</w:t>
      </w:r>
      <w:r>
        <w:rPr>
          <w:rFonts w:hint="eastAsia"/>
        </w:rPr>
        <w:t>名同伴以为重物掉落，连忙跑开，后来才知道是阿默跌下来。”</w:t>
      </w:r>
    </w:p>
    <w:p w14:paraId="0C6395B2" w14:textId="77777777" w:rsidR="008637CA" w:rsidRDefault="00186660">
      <w:r>
        <w:rPr>
          <w:rFonts w:hint="eastAsia"/>
        </w:rPr>
        <w:t>鲁迪认识死者两个月，两人一同在案发地点工作了</w:t>
      </w:r>
      <w:r>
        <w:rPr>
          <w:rFonts w:hint="eastAsia"/>
        </w:rPr>
        <w:t>4</w:t>
      </w:r>
      <w:r>
        <w:rPr>
          <w:rFonts w:hint="eastAsia"/>
        </w:rPr>
        <w:t>天，预料搭建工程会在本周内完成。</w:t>
      </w:r>
    </w:p>
    <w:p w14:paraId="63728D93" w14:textId="77777777" w:rsidR="008637CA" w:rsidRDefault="00186660">
      <w:r>
        <w:rPr>
          <w:rFonts w:hint="eastAsia"/>
        </w:rPr>
        <w:t>鲁迪说，死者在去年</w:t>
      </w:r>
      <w:r>
        <w:rPr>
          <w:rFonts w:hint="eastAsia"/>
        </w:rPr>
        <w:t>7</w:t>
      </w:r>
      <w:r>
        <w:rPr>
          <w:rFonts w:hint="eastAsia"/>
        </w:rPr>
        <w:t>月结婚后，便把家乡的妻子接到他在浮罗</w:t>
      </w:r>
      <w:proofErr w:type="gramStart"/>
      <w:r>
        <w:rPr>
          <w:rFonts w:hint="eastAsia"/>
        </w:rPr>
        <w:t>文丁租的</w:t>
      </w:r>
      <w:proofErr w:type="gramEnd"/>
      <w:r>
        <w:rPr>
          <w:rFonts w:hint="eastAsia"/>
        </w:rPr>
        <w:t>组屋居住。他的妻子已怀有</w:t>
      </w:r>
      <w:r>
        <w:rPr>
          <w:rFonts w:hint="eastAsia"/>
        </w:rPr>
        <w:t>6</w:t>
      </w:r>
      <w:r>
        <w:rPr>
          <w:rFonts w:hint="eastAsia"/>
        </w:rPr>
        <w:t>个月身孕</w:t>
      </w:r>
    </w:p>
    <w:p w14:paraId="3CAE3E48" w14:textId="77777777" w:rsidR="008637CA" w:rsidRDefault="00186660">
      <w:r>
        <w:rPr>
          <w:rFonts w:hint="eastAsia"/>
        </w:rPr>
        <w:t>，鲁迪为免她受刺激，暂时没有告诉她阿默意外身亡的消息。</w:t>
      </w:r>
    </w:p>
    <w:p w14:paraId="03982FFE" w14:textId="77777777" w:rsidR="008637CA" w:rsidRDefault="00186660">
      <w:r>
        <w:rPr>
          <w:rFonts w:hint="eastAsia"/>
        </w:rPr>
        <w:t>鲁迪不清楚死者的安全带为何会出现状况，他确定当时</w:t>
      </w:r>
      <w:r>
        <w:rPr>
          <w:rFonts w:hint="eastAsia"/>
        </w:rPr>
        <w:t>4</w:t>
      </w:r>
      <w:r>
        <w:rPr>
          <w:rFonts w:hint="eastAsia"/>
        </w:rPr>
        <w:t>人都是绑好安全带后，才爬上电讯塔工作。</w:t>
      </w:r>
    </w:p>
    <w:p w14:paraId="0075E2F7" w14:textId="77777777" w:rsidR="008637CA" w:rsidRDefault="00186660">
      <w:r>
        <w:rPr>
          <w:rFonts w:hint="eastAsia"/>
        </w:rPr>
        <w:t>Document GMDDCN0020060301e2310000m</w:t>
      </w:r>
    </w:p>
    <w:p w14:paraId="4590E057" w14:textId="77777777" w:rsidR="008637CA" w:rsidRDefault="00186660">
      <w:r>
        <w:rPr>
          <w:rFonts w:hint="eastAsia"/>
        </w:rPr>
        <w:t xml:space="preserve">3 Page 26 of </w:t>
      </w:r>
      <w:proofErr w:type="gramStart"/>
      <w:r>
        <w:rPr>
          <w:rFonts w:hint="eastAsia"/>
        </w:rPr>
        <w:t>33  ©</w:t>
      </w:r>
      <w:proofErr w:type="gramEnd"/>
      <w:r>
        <w:rPr>
          <w:rFonts w:hint="eastAsia"/>
        </w:rPr>
        <w:t xml:space="preserve"> 2020 Factiva, Inc. All rights reserved.</w:t>
      </w:r>
    </w:p>
    <w:p w14:paraId="61FB55CD" w14:textId="77777777" w:rsidR="008637CA" w:rsidRDefault="00186660">
      <w:r>
        <w:rPr>
          <w:rFonts w:hint="eastAsia"/>
        </w:rPr>
        <w:t>百人卖淫大队拥</w:t>
      </w:r>
      <w:r>
        <w:rPr>
          <w:rFonts w:hint="eastAsia"/>
        </w:rPr>
        <w:t>500</w:t>
      </w:r>
      <w:r>
        <w:rPr>
          <w:rFonts w:hint="eastAsia"/>
        </w:rPr>
        <w:t>组号码</w:t>
      </w:r>
      <w:r>
        <w:rPr>
          <w:rFonts w:hint="eastAsia"/>
        </w:rPr>
        <w:t xml:space="preserve"> </w:t>
      </w:r>
      <w:r>
        <w:rPr>
          <w:rFonts w:hint="eastAsia"/>
        </w:rPr>
        <w:t>中国女郎手机召春</w:t>
      </w:r>
    </w:p>
    <w:p w14:paraId="021789DF" w14:textId="77777777" w:rsidR="008637CA" w:rsidRDefault="00186660">
      <w:r>
        <w:rPr>
          <w:rFonts w:hint="eastAsia"/>
        </w:rPr>
        <w:t>光明国内新闻</w:t>
      </w:r>
    </w:p>
    <w:p w14:paraId="5C10CECE" w14:textId="77777777" w:rsidR="008637CA" w:rsidRDefault="00186660">
      <w:r>
        <w:rPr>
          <w:rFonts w:hint="eastAsia"/>
        </w:rPr>
        <w:t>百人卖淫大队拥</w:t>
      </w:r>
      <w:r>
        <w:rPr>
          <w:rFonts w:hint="eastAsia"/>
        </w:rPr>
        <w:t>500</w:t>
      </w:r>
      <w:r>
        <w:rPr>
          <w:rFonts w:hint="eastAsia"/>
        </w:rPr>
        <w:t>组号码</w:t>
      </w:r>
      <w:r>
        <w:rPr>
          <w:rFonts w:hint="eastAsia"/>
        </w:rPr>
        <w:t xml:space="preserve"> </w:t>
      </w:r>
      <w:r>
        <w:rPr>
          <w:rFonts w:hint="eastAsia"/>
        </w:rPr>
        <w:t>中国女郎手机召春</w:t>
      </w:r>
    </w:p>
    <w:p w14:paraId="0BDAA7C8" w14:textId="77777777" w:rsidR="008637CA" w:rsidRDefault="00186660">
      <w:r>
        <w:rPr>
          <w:rFonts w:hint="eastAsia"/>
        </w:rPr>
        <w:t>649 words</w:t>
      </w:r>
    </w:p>
    <w:p w14:paraId="5E636032" w14:textId="77777777" w:rsidR="008637CA" w:rsidRDefault="00186660">
      <w:r>
        <w:rPr>
          <w:rFonts w:hint="eastAsia"/>
        </w:rPr>
        <w:t>1 March 2006</w:t>
      </w:r>
    </w:p>
    <w:p w14:paraId="256E5560" w14:textId="77777777" w:rsidR="008637CA" w:rsidRDefault="00186660">
      <w:r>
        <w:rPr>
          <w:rFonts w:hint="eastAsia"/>
        </w:rPr>
        <w:t>光明日报</w:t>
      </w:r>
      <w:r>
        <w:rPr>
          <w:rFonts w:hint="eastAsia"/>
        </w:rPr>
        <w:t xml:space="preserve"> (</w:t>
      </w:r>
      <w:r>
        <w:rPr>
          <w:rFonts w:hint="eastAsia"/>
        </w:rPr>
        <w:t>简体</w:t>
      </w:r>
      <w:r>
        <w:rPr>
          <w:rFonts w:hint="eastAsia"/>
        </w:rPr>
        <w:t>)</w:t>
      </w:r>
    </w:p>
    <w:p w14:paraId="14CE1D58" w14:textId="77777777" w:rsidR="008637CA" w:rsidRDefault="00186660">
      <w:r>
        <w:rPr>
          <w:rFonts w:hint="eastAsia"/>
        </w:rPr>
        <w:t>GMDDCN</w:t>
      </w:r>
    </w:p>
    <w:p w14:paraId="424867CD" w14:textId="77777777" w:rsidR="008637CA" w:rsidRDefault="00186660">
      <w:r>
        <w:rPr>
          <w:rFonts w:hint="eastAsia"/>
        </w:rPr>
        <w:t>Chinese - Simplified</w:t>
      </w:r>
    </w:p>
    <w:p w14:paraId="6EC2EB1A" w14:textId="77777777" w:rsidR="008637CA" w:rsidRDefault="00186660">
      <w:r>
        <w:rPr>
          <w:rFonts w:hint="eastAsia"/>
        </w:rPr>
        <w:lastRenderedPageBreak/>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2EE07D08" w14:textId="77777777" w:rsidR="003B28DD" w:rsidRDefault="003B28DD"/>
    <w:p w14:paraId="52B3B0C4" w14:textId="77777777" w:rsidR="003B28DD" w:rsidRDefault="003B28DD"/>
    <w:p w14:paraId="46C23729" w14:textId="7529767E" w:rsidR="008637CA" w:rsidRDefault="00186660">
      <w:r>
        <w:rPr>
          <w:rFonts w:hint="eastAsia"/>
        </w:rPr>
        <w:t>光明日报•</w:t>
      </w:r>
      <w:r>
        <w:rPr>
          <w:rFonts w:hint="eastAsia"/>
        </w:rPr>
        <w:t>2006/02/28</w:t>
      </w:r>
    </w:p>
    <w:p w14:paraId="23CAFD55" w14:textId="77777777" w:rsidR="008637CA" w:rsidRDefault="00186660">
      <w:r>
        <w:rPr>
          <w:rFonts w:hint="eastAsia"/>
        </w:rPr>
        <w:t>（八打灵再也讯）</w:t>
      </w:r>
      <w:proofErr w:type="gramStart"/>
      <w:r>
        <w:rPr>
          <w:rFonts w:hint="eastAsia"/>
        </w:rPr>
        <w:t>巴生河流域</w:t>
      </w:r>
      <w:proofErr w:type="gramEnd"/>
      <w:r>
        <w:rPr>
          <w:rFonts w:hint="eastAsia"/>
        </w:rPr>
        <w:t>约</w:t>
      </w:r>
      <w:r>
        <w:rPr>
          <w:rFonts w:hint="eastAsia"/>
        </w:rPr>
        <w:t>100</w:t>
      </w:r>
      <w:r>
        <w:rPr>
          <w:rFonts w:hint="eastAsia"/>
        </w:rPr>
        <w:t>名中国女郎持有超过</w:t>
      </w:r>
      <w:r>
        <w:rPr>
          <w:rFonts w:hint="eastAsia"/>
        </w:rPr>
        <w:t>500</w:t>
      </w:r>
      <w:r>
        <w:rPr>
          <w:rFonts w:hint="eastAsia"/>
        </w:rPr>
        <w:t>组手机号码，她们会逐一</w:t>
      </w:r>
      <w:proofErr w:type="gramStart"/>
      <w:r>
        <w:rPr>
          <w:rFonts w:hint="eastAsia"/>
        </w:rPr>
        <w:t>拨电致号码</w:t>
      </w:r>
      <w:proofErr w:type="gramEnd"/>
      <w:r>
        <w:rPr>
          <w:rFonts w:hint="eastAsia"/>
        </w:rPr>
        <w:t>主人，进行“</w:t>
      </w:r>
    </w:p>
    <w:p w14:paraId="3D656CC3" w14:textId="77777777" w:rsidR="008637CA" w:rsidRDefault="00186660">
      <w:r>
        <w:rPr>
          <w:rFonts w:hint="eastAsia"/>
        </w:rPr>
        <w:t>手机拉客</w:t>
      </w:r>
      <w:proofErr w:type="gramStart"/>
      <w:r>
        <w:rPr>
          <w:rFonts w:hint="eastAsia"/>
        </w:rPr>
        <w:t>”</w:t>
      </w:r>
      <w:proofErr w:type="gramEnd"/>
      <w:r>
        <w:rPr>
          <w:rFonts w:hint="eastAsia"/>
        </w:rPr>
        <w:t>。</w:t>
      </w:r>
    </w:p>
    <w:p w14:paraId="770A483B" w14:textId="77777777" w:rsidR="008637CA" w:rsidRDefault="00186660">
      <w:r>
        <w:rPr>
          <w:rFonts w:hint="eastAsia"/>
        </w:rPr>
        <w:t>（八打灵再也讯）</w:t>
      </w:r>
      <w:proofErr w:type="gramStart"/>
      <w:r>
        <w:rPr>
          <w:rFonts w:hint="eastAsia"/>
        </w:rPr>
        <w:t>巴生河流域</w:t>
      </w:r>
      <w:proofErr w:type="gramEnd"/>
      <w:r>
        <w:rPr>
          <w:rFonts w:hint="eastAsia"/>
        </w:rPr>
        <w:t>约</w:t>
      </w:r>
      <w:r>
        <w:rPr>
          <w:rFonts w:hint="eastAsia"/>
        </w:rPr>
        <w:t>100</w:t>
      </w:r>
      <w:r>
        <w:rPr>
          <w:rFonts w:hint="eastAsia"/>
        </w:rPr>
        <w:t>名中国女郎持有超过</w:t>
      </w:r>
      <w:r>
        <w:rPr>
          <w:rFonts w:hint="eastAsia"/>
        </w:rPr>
        <w:t>500</w:t>
      </w:r>
      <w:r>
        <w:rPr>
          <w:rFonts w:hint="eastAsia"/>
        </w:rPr>
        <w:t>组手机号码，她们会逐一</w:t>
      </w:r>
      <w:proofErr w:type="gramStart"/>
      <w:r>
        <w:rPr>
          <w:rFonts w:hint="eastAsia"/>
        </w:rPr>
        <w:t>拨电致号码</w:t>
      </w:r>
      <w:proofErr w:type="gramEnd"/>
      <w:r>
        <w:rPr>
          <w:rFonts w:hint="eastAsia"/>
        </w:rPr>
        <w:t>主人，进行“</w:t>
      </w:r>
    </w:p>
    <w:p w14:paraId="60820601" w14:textId="77777777" w:rsidR="008637CA" w:rsidRDefault="00186660">
      <w:r>
        <w:rPr>
          <w:rFonts w:hint="eastAsia"/>
        </w:rPr>
        <w:t>手机拉客</w:t>
      </w:r>
      <w:proofErr w:type="gramStart"/>
      <w:r>
        <w:rPr>
          <w:rFonts w:hint="eastAsia"/>
        </w:rPr>
        <w:t>”</w:t>
      </w:r>
      <w:proofErr w:type="gramEnd"/>
      <w:r>
        <w:rPr>
          <w:rFonts w:hint="eastAsia"/>
        </w:rPr>
        <w:t>。而且，这批手机号码名单，更被中国卖淫集团代理复印数百份后，发给准备来马</w:t>
      </w:r>
      <w:proofErr w:type="gramStart"/>
      <w:r>
        <w:rPr>
          <w:rFonts w:hint="eastAsia"/>
        </w:rPr>
        <w:t>操丑业</w:t>
      </w:r>
      <w:proofErr w:type="gramEnd"/>
      <w:r>
        <w:rPr>
          <w:rFonts w:hint="eastAsia"/>
        </w:rPr>
        <w:t>的中国女郎</w:t>
      </w:r>
    </w:p>
    <w:p w14:paraId="772D36E4" w14:textId="77777777" w:rsidR="008637CA" w:rsidRDefault="00186660">
      <w:r>
        <w:rPr>
          <w:rFonts w:hint="eastAsia"/>
        </w:rPr>
        <w:t>，好让她们抵马后即可马上拉客。</w:t>
      </w:r>
    </w:p>
    <w:p w14:paraId="1C9FC390" w14:textId="77777777" w:rsidR="008637CA" w:rsidRDefault="00186660">
      <w:r>
        <w:rPr>
          <w:rFonts w:hint="eastAsia"/>
        </w:rPr>
        <w:t>这些中国女郎是在顾客的光顾下，取得庞大的手机号码联络网。此外，她们也会从报章广告上获得手机号码，</w:t>
      </w:r>
    </w:p>
    <w:p w14:paraId="381E332B" w14:textId="77777777" w:rsidR="008637CA" w:rsidRDefault="00186660">
      <w:r>
        <w:rPr>
          <w:rFonts w:hint="eastAsia"/>
        </w:rPr>
        <w:t>主动致电引诱对方进行性交易。</w:t>
      </w:r>
    </w:p>
    <w:p w14:paraId="799DD9E0" w14:textId="77777777" w:rsidR="008637CA" w:rsidRDefault="00186660">
      <w:r>
        <w:rPr>
          <w:rFonts w:hint="eastAsia"/>
        </w:rPr>
        <w:t>一名商人陈先生（</w:t>
      </w:r>
      <w:r>
        <w:rPr>
          <w:rFonts w:hint="eastAsia"/>
        </w:rPr>
        <w:t>37</w:t>
      </w:r>
      <w:r>
        <w:rPr>
          <w:rFonts w:hint="eastAsia"/>
        </w:rPr>
        <w:t>岁）披露，他在光顾一次后，就接到许多不同的中国女郎来电招生意。</w:t>
      </w:r>
    </w:p>
    <w:p w14:paraId="37BC5DBD" w14:textId="77777777" w:rsidR="008637CA" w:rsidRDefault="00186660">
      <w:r>
        <w:rPr>
          <w:rFonts w:hint="eastAsia"/>
        </w:rPr>
        <w:t>集团</w:t>
      </w:r>
      <w:proofErr w:type="gramStart"/>
      <w:r>
        <w:rPr>
          <w:rFonts w:hint="eastAsia"/>
        </w:rPr>
        <w:t>折帐</w:t>
      </w:r>
      <w:proofErr w:type="gramEnd"/>
      <w:r>
        <w:rPr>
          <w:rFonts w:hint="eastAsia"/>
        </w:rPr>
        <w:t>高</w:t>
      </w:r>
      <w:proofErr w:type="gramStart"/>
      <w:r>
        <w:rPr>
          <w:rFonts w:hint="eastAsia"/>
        </w:rPr>
        <w:t>做私钟</w:t>
      </w:r>
      <w:proofErr w:type="gramEnd"/>
    </w:p>
    <w:p w14:paraId="5064DCC6" w14:textId="77777777" w:rsidR="008637CA" w:rsidRDefault="00186660">
      <w:r>
        <w:rPr>
          <w:rFonts w:hint="eastAsia"/>
        </w:rPr>
        <w:t>“只要你的手机号码在名单上，不同的中国女郎就会向你施展各种招数，包括传色情简讯、未接来电（</w:t>
      </w:r>
      <w:r>
        <w:rPr>
          <w:rFonts w:hint="eastAsia"/>
        </w:rPr>
        <w:t>Missed</w:t>
      </w:r>
    </w:p>
    <w:p w14:paraId="48766BD9" w14:textId="77777777" w:rsidR="008637CA" w:rsidRDefault="00186660">
      <w:r>
        <w:rPr>
          <w:rFonts w:hint="eastAsia"/>
        </w:rPr>
        <w:t>Call</w:t>
      </w:r>
      <w:r>
        <w:rPr>
          <w:rFonts w:hint="eastAsia"/>
        </w:rPr>
        <w:t>）及致电拉客。”</w:t>
      </w:r>
    </w:p>
    <w:p w14:paraId="02144E76" w14:textId="77777777" w:rsidR="008637CA" w:rsidRDefault="00186660">
      <w:r>
        <w:rPr>
          <w:rFonts w:hint="eastAsia"/>
        </w:rPr>
        <w:t>陈先生说，</w:t>
      </w:r>
      <w:r>
        <w:rPr>
          <w:rFonts w:hint="eastAsia"/>
        </w:rPr>
        <w:t>2</w:t>
      </w:r>
      <w:r>
        <w:rPr>
          <w:rFonts w:hint="eastAsia"/>
        </w:rPr>
        <w:t>年前他通过朋友介绍而前往巴生某酒店光顾，之后</w:t>
      </w:r>
      <w:r>
        <w:rPr>
          <w:rFonts w:hint="eastAsia"/>
        </w:rPr>
        <w:t>2</w:t>
      </w:r>
      <w:r>
        <w:rPr>
          <w:rFonts w:hint="eastAsia"/>
        </w:rPr>
        <w:t>年来不停接获不同中国女子的来电，</w:t>
      </w:r>
    </w:p>
    <w:p w14:paraId="6012A430" w14:textId="77777777" w:rsidR="008637CA" w:rsidRDefault="00186660">
      <w:r>
        <w:rPr>
          <w:rFonts w:hint="eastAsia"/>
        </w:rPr>
        <w:t>最高峰期是</w:t>
      </w:r>
      <w:r>
        <w:rPr>
          <w:rFonts w:hint="eastAsia"/>
        </w:rPr>
        <w:t>1</w:t>
      </w:r>
      <w:r>
        <w:rPr>
          <w:rFonts w:hint="eastAsia"/>
        </w:rPr>
        <w:t>天</w:t>
      </w:r>
      <w:r>
        <w:rPr>
          <w:rFonts w:hint="eastAsia"/>
        </w:rPr>
        <w:t>30</w:t>
      </w:r>
      <w:r>
        <w:rPr>
          <w:rFonts w:hint="eastAsia"/>
        </w:rPr>
        <w:t>通。女郎们通常会在电话中说：“有空过来玩吗？”</w:t>
      </w:r>
    </w:p>
    <w:p w14:paraId="46319C6E" w14:textId="77777777" w:rsidR="008637CA" w:rsidRDefault="00186660">
      <w:r>
        <w:rPr>
          <w:rFonts w:hint="eastAsia"/>
        </w:rPr>
        <w:t>他披露，他曾私下向这群中国女子了解，才知道她们是嫌本地卖淫集团</w:t>
      </w:r>
      <w:proofErr w:type="gramStart"/>
      <w:r>
        <w:rPr>
          <w:rFonts w:hint="eastAsia"/>
        </w:rPr>
        <w:t>拆帐</w:t>
      </w:r>
      <w:proofErr w:type="gramEnd"/>
      <w:r>
        <w:rPr>
          <w:rFonts w:hint="eastAsia"/>
        </w:rPr>
        <w:t>过高，因此决定自己出来做“私钟</w:t>
      </w:r>
    </w:p>
    <w:p w14:paraId="784B1461" w14:textId="77777777" w:rsidR="008637CA" w:rsidRDefault="00186660">
      <w:r>
        <w:rPr>
          <w:rFonts w:hint="eastAsia"/>
        </w:rPr>
        <w:t>”，以赚取更多钱。</w:t>
      </w:r>
    </w:p>
    <w:p w14:paraId="7359C712" w14:textId="77777777" w:rsidR="008637CA" w:rsidRDefault="00186660">
      <w:r>
        <w:rPr>
          <w:rFonts w:hint="eastAsia"/>
        </w:rPr>
        <w:t>2</w:t>
      </w:r>
      <w:r>
        <w:rPr>
          <w:rFonts w:hint="eastAsia"/>
        </w:rPr>
        <w:t>年前开始时只有数名中国女郎进行“私钟”，但她们在进行后发现生意“应接不暇”，</w:t>
      </w:r>
    </w:p>
    <w:p w14:paraId="5636E4DD" w14:textId="77777777" w:rsidR="008637CA" w:rsidRDefault="00186660">
      <w:r>
        <w:rPr>
          <w:rFonts w:hint="eastAsia"/>
        </w:rPr>
        <w:t>而纷纷游说其他同乡姐妹脱离本地卖淫集团。</w:t>
      </w:r>
      <w:r>
        <w:rPr>
          <w:rFonts w:hint="eastAsia"/>
        </w:rPr>
        <w:t>2</w:t>
      </w:r>
      <w:r>
        <w:rPr>
          <w:rFonts w:hint="eastAsia"/>
        </w:rPr>
        <w:t>年后最终形成一支多达</w:t>
      </w:r>
      <w:r>
        <w:rPr>
          <w:rFonts w:hint="eastAsia"/>
        </w:rPr>
        <w:t>100</w:t>
      </w:r>
      <w:r>
        <w:rPr>
          <w:rFonts w:hint="eastAsia"/>
        </w:rPr>
        <w:t>人的卖淫大队。</w:t>
      </w:r>
    </w:p>
    <w:p w14:paraId="12F6DEB6" w14:textId="77777777" w:rsidR="008637CA" w:rsidRDefault="00186660">
      <w:r>
        <w:rPr>
          <w:rFonts w:hint="eastAsia"/>
        </w:rPr>
        <w:t>“这些中国女郎也通过中国代理寻找有意来马操丑业的女子，让她们持旅游签证来马，双方再进行</w:t>
      </w:r>
      <w:proofErr w:type="gramStart"/>
      <w:r>
        <w:rPr>
          <w:rFonts w:hint="eastAsia"/>
        </w:rPr>
        <w:t>拆帐</w:t>
      </w:r>
      <w:proofErr w:type="gramEnd"/>
      <w:r>
        <w:rPr>
          <w:rFonts w:hint="eastAsia"/>
        </w:rPr>
        <w:t>，</w:t>
      </w:r>
    </w:p>
    <w:p w14:paraId="23CA993A" w14:textId="77777777" w:rsidR="008637CA" w:rsidRDefault="00186660">
      <w:r>
        <w:rPr>
          <w:rFonts w:hint="eastAsia"/>
        </w:rPr>
        <w:t>从而捞取庞大金钱。”</w:t>
      </w:r>
    </w:p>
    <w:p w14:paraId="2E6506E2" w14:textId="77777777" w:rsidR="008637CA" w:rsidRDefault="00186660">
      <w:r>
        <w:rPr>
          <w:rFonts w:hint="eastAsia"/>
        </w:rPr>
        <w:t>陈先生披露，他因生意关系最终没法再忍受这些骚扰电话，而致电警告对方表示会报警，讵料对方竟回答：“</w:t>
      </w:r>
    </w:p>
    <w:p w14:paraId="74C5EA82" w14:textId="77777777" w:rsidR="008637CA" w:rsidRDefault="00186660">
      <w:r>
        <w:rPr>
          <w:rFonts w:hint="eastAsia"/>
        </w:rPr>
        <w:t>谢谢，谢谢你打电话来，我很感谢你！”</w:t>
      </w:r>
    </w:p>
    <w:p w14:paraId="67C27855" w14:textId="77777777" w:rsidR="008637CA" w:rsidRDefault="00186660">
      <w:r>
        <w:rPr>
          <w:rFonts w:hint="eastAsia"/>
        </w:rPr>
        <w:t>事实上，陈先生曾致电武吉阿曼警察总部，但对方指示他</w:t>
      </w:r>
      <w:proofErr w:type="gramStart"/>
      <w:r>
        <w:rPr>
          <w:rFonts w:hint="eastAsia"/>
        </w:rPr>
        <w:t>向雪州警方</w:t>
      </w:r>
      <w:proofErr w:type="gramEnd"/>
      <w:r>
        <w:rPr>
          <w:rFonts w:hint="eastAsia"/>
        </w:rPr>
        <w:t>报案。</w:t>
      </w:r>
    </w:p>
    <w:p w14:paraId="2A8F3F81" w14:textId="77777777" w:rsidR="008637CA" w:rsidRDefault="00186660">
      <w:r>
        <w:rPr>
          <w:rFonts w:hint="eastAsia"/>
        </w:rPr>
        <w:t>Document GMDDCN0020060301e2310000n</w:t>
      </w:r>
    </w:p>
    <w:p w14:paraId="5483FD8C" w14:textId="77777777" w:rsidR="008637CA" w:rsidRDefault="00186660">
      <w:r>
        <w:rPr>
          <w:rFonts w:hint="eastAsia"/>
        </w:rPr>
        <w:t xml:space="preserve">3 Page 27 of </w:t>
      </w:r>
      <w:proofErr w:type="gramStart"/>
      <w:r>
        <w:rPr>
          <w:rFonts w:hint="eastAsia"/>
        </w:rPr>
        <w:t>33  ©</w:t>
      </w:r>
      <w:proofErr w:type="gramEnd"/>
      <w:r>
        <w:rPr>
          <w:rFonts w:hint="eastAsia"/>
        </w:rPr>
        <w:t xml:space="preserve"> 2020 Factiva, Inc. All rights reserved.</w:t>
      </w:r>
    </w:p>
    <w:p w14:paraId="66A2BAD9" w14:textId="77777777" w:rsidR="008637CA" w:rsidRDefault="00186660">
      <w:r>
        <w:rPr>
          <w:rFonts w:hint="eastAsia"/>
        </w:rPr>
        <w:t>华</w:t>
      </w:r>
      <w:proofErr w:type="gramStart"/>
      <w:r>
        <w:rPr>
          <w:rFonts w:hint="eastAsia"/>
        </w:rPr>
        <w:t>玲发现</w:t>
      </w:r>
      <w:proofErr w:type="gramEnd"/>
      <w:r>
        <w:rPr>
          <w:rFonts w:hint="eastAsia"/>
        </w:rPr>
        <w:t>野人脚印</w:t>
      </w:r>
    </w:p>
    <w:p w14:paraId="0BE7129E" w14:textId="77777777" w:rsidR="008637CA" w:rsidRDefault="00186660">
      <w:r>
        <w:rPr>
          <w:rFonts w:hint="eastAsia"/>
        </w:rPr>
        <w:t>光明国内新闻</w:t>
      </w:r>
    </w:p>
    <w:p w14:paraId="3AC1ED92" w14:textId="77777777" w:rsidR="008637CA" w:rsidRDefault="00186660">
      <w:r>
        <w:rPr>
          <w:rFonts w:hint="eastAsia"/>
        </w:rPr>
        <w:t>华</w:t>
      </w:r>
      <w:proofErr w:type="gramStart"/>
      <w:r>
        <w:rPr>
          <w:rFonts w:hint="eastAsia"/>
        </w:rPr>
        <w:t>玲发现</w:t>
      </w:r>
      <w:proofErr w:type="gramEnd"/>
      <w:r>
        <w:rPr>
          <w:rFonts w:hint="eastAsia"/>
        </w:rPr>
        <w:t>野人脚印</w:t>
      </w:r>
    </w:p>
    <w:p w14:paraId="3CC3E064" w14:textId="77777777" w:rsidR="008637CA" w:rsidRDefault="00186660">
      <w:r>
        <w:rPr>
          <w:rFonts w:hint="eastAsia"/>
        </w:rPr>
        <w:t>316 words</w:t>
      </w:r>
    </w:p>
    <w:p w14:paraId="41843AD0" w14:textId="77777777" w:rsidR="008637CA" w:rsidRDefault="00186660">
      <w:r>
        <w:rPr>
          <w:rFonts w:hint="eastAsia"/>
        </w:rPr>
        <w:t>1 March 2006</w:t>
      </w:r>
    </w:p>
    <w:p w14:paraId="08D11947" w14:textId="77777777" w:rsidR="008637CA" w:rsidRDefault="00186660">
      <w:r>
        <w:rPr>
          <w:rFonts w:hint="eastAsia"/>
        </w:rPr>
        <w:t>光明日报</w:t>
      </w:r>
      <w:r>
        <w:rPr>
          <w:rFonts w:hint="eastAsia"/>
        </w:rPr>
        <w:t xml:space="preserve"> (</w:t>
      </w:r>
      <w:r>
        <w:rPr>
          <w:rFonts w:hint="eastAsia"/>
        </w:rPr>
        <w:t>简体</w:t>
      </w:r>
      <w:r>
        <w:rPr>
          <w:rFonts w:hint="eastAsia"/>
        </w:rPr>
        <w:t>)</w:t>
      </w:r>
    </w:p>
    <w:p w14:paraId="58C378DB" w14:textId="77777777" w:rsidR="008637CA" w:rsidRDefault="00186660">
      <w:r>
        <w:rPr>
          <w:rFonts w:hint="eastAsia"/>
        </w:rPr>
        <w:t>GMDDCN</w:t>
      </w:r>
    </w:p>
    <w:p w14:paraId="5E004F03" w14:textId="77777777" w:rsidR="008637CA" w:rsidRDefault="00186660">
      <w:r>
        <w:rPr>
          <w:rFonts w:hint="eastAsia"/>
        </w:rPr>
        <w:lastRenderedPageBreak/>
        <w:t>Chinese - Simplified</w:t>
      </w:r>
    </w:p>
    <w:p w14:paraId="4CE3FDAE"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2561E25C" w14:textId="77777777" w:rsidR="003B28DD" w:rsidRDefault="003B28DD"/>
    <w:p w14:paraId="2206D7E5" w14:textId="77777777" w:rsidR="003B28DD" w:rsidRDefault="003B28DD"/>
    <w:p w14:paraId="6187E303" w14:textId="3735B252" w:rsidR="008637CA" w:rsidRDefault="00186660">
      <w:r>
        <w:rPr>
          <w:rFonts w:hint="eastAsia"/>
        </w:rPr>
        <w:t>光明日报•</w:t>
      </w:r>
      <w:r>
        <w:rPr>
          <w:rFonts w:hint="eastAsia"/>
        </w:rPr>
        <w:t>2006/02/28</w:t>
      </w:r>
    </w:p>
    <w:p w14:paraId="351CCC06" w14:textId="77777777" w:rsidR="008637CA" w:rsidRDefault="00186660">
      <w:r>
        <w:rPr>
          <w:rFonts w:hint="eastAsia"/>
        </w:rPr>
        <w:t>（双溪大年讯）</w:t>
      </w:r>
      <w:proofErr w:type="gramStart"/>
      <w:r>
        <w:rPr>
          <w:rFonts w:hint="eastAsia"/>
        </w:rPr>
        <w:t>继柔佛</w:t>
      </w:r>
      <w:proofErr w:type="gramEnd"/>
      <w:r>
        <w:rPr>
          <w:rFonts w:hint="eastAsia"/>
        </w:rPr>
        <w:t>的</w:t>
      </w:r>
      <w:proofErr w:type="gramStart"/>
      <w:r>
        <w:rPr>
          <w:rFonts w:hint="eastAsia"/>
        </w:rPr>
        <w:t>哥打丁宜</w:t>
      </w:r>
      <w:proofErr w:type="gramEnd"/>
      <w:r>
        <w:rPr>
          <w:rFonts w:hint="eastAsia"/>
        </w:rPr>
        <w:t>传出有大脚野人出现后，华玲日前也有居民发现野人的踪迹。消息传开后，</w:t>
      </w:r>
    </w:p>
    <w:p w14:paraId="2CCBC52B" w14:textId="77777777" w:rsidR="008637CA" w:rsidRDefault="00186660">
      <w:r>
        <w:rPr>
          <w:rFonts w:hint="eastAsia"/>
        </w:rPr>
        <w:t>华玲即成了研究人士及传媒的焦点。</w:t>
      </w:r>
    </w:p>
    <w:p w14:paraId="2057C4EF" w14:textId="77777777" w:rsidR="008637CA" w:rsidRDefault="00186660">
      <w:r>
        <w:rPr>
          <w:rFonts w:hint="eastAsia"/>
        </w:rPr>
        <w:t>（双溪大年讯）</w:t>
      </w:r>
      <w:proofErr w:type="gramStart"/>
      <w:r>
        <w:rPr>
          <w:rFonts w:hint="eastAsia"/>
        </w:rPr>
        <w:t>继柔佛</w:t>
      </w:r>
      <w:proofErr w:type="gramEnd"/>
      <w:r>
        <w:rPr>
          <w:rFonts w:hint="eastAsia"/>
        </w:rPr>
        <w:t>的</w:t>
      </w:r>
      <w:proofErr w:type="gramStart"/>
      <w:r>
        <w:rPr>
          <w:rFonts w:hint="eastAsia"/>
        </w:rPr>
        <w:t>哥打丁宜</w:t>
      </w:r>
      <w:proofErr w:type="gramEnd"/>
      <w:r>
        <w:rPr>
          <w:rFonts w:hint="eastAsia"/>
        </w:rPr>
        <w:t>传出有大脚野人出现后，华玲日前也有居民发现野人的踪迹。消息传开后，</w:t>
      </w:r>
    </w:p>
    <w:p w14:paraId="622AD525" w14:textId="77777777" w:rsidR="008637CA" w:rsidRDefault="00186660">
      <w:r>
        <w:rPr>
          <w:rFonts w:hint="eastAsia"/>
        </w:rPr>
        <w:t>华玲即成了研究人士及传媒的焦点。</w:t>
      </w:r>
    </w:p>
    <w:p w14:paraId="203FE1DB" w14:textId="77777777" w:rsidR="008637CA" w:rsidRDefault="00186660">
      <w:r>
        <w:rPr>
          <w:rFonts w:hint="eastAsia"/>
        </w:rPr>
        <w:t>据居民阿米哈鲁（</w:t>
      </w:r>
      <w:r>
        <w:rPr>
          <w:rFonts w:hint="eastAsia"/>
        </w:rPr>
        <w:t>49</w:t>
      </w:r>
      <w:r>
        <w:rPr>
          <w:rFonts w:hint="eastAsia"/>
        </w:rPr>
        <w:t>岁）指出，他曾在去年</w:t>
      </w:r>
      <w:r>
        <w:rPr>
          <w:rFonts w:hint="eastAsia"/>
        </w:rPr>
        <w:t>9</w:t>
      </w:r>
      <w:r>
        <w:rPr>
          <w:rFonts w:hint="eastAsia"/>
        </w:rPr>
        <w:t>月于双</w:t>
      </w:r>
      <w:proofErr w:type="gramStart"/>
      <w:r>
        <w:rPr>
          <w:rFonts w:hint="eastAsia"/>
        </w:rPr>
        <w:t>溪深丁</w:t>
      </w:r>
      <w:proofErr w:type="gramEnd"/>
      <w:r>
        <w:rPr>
          <w:rFonts w:hint="eastAsia"/>
        </w:rPr>
        <w:t>的河边发现一个大脚印，</w:t>
      </w:r>
    </w:p>
    <w:p w14:paraId="4DC85A3C" w14:textId="77777777" w:rsidR="008637CA" w:rsidRDefault="00186660">
      <w:r>
        <w:rPr>
          <w:rFonts w:hint="eastAsia"/>
        </w:rPr>
        <w:t>他猜测是传言中的野人已由南部移往北马。</w:t>
      </w:r>
    </w:p>
    <w:p w14:paraId="1A3A9B2C" w14:textId="77777777" w:rsidR="008637CA" w:rsidRDefault="00186660">
      <w:r>
        <w:rPr>
          <w:rFonts w:hint="eastAsia"/>
        </w:rPr>
        <w:t>他说，在靠近森林河边发现到的数个脚印长</w:t>
      </w:r>
      <w:r>
        <w:rPr>
          <w:rFonts w:hint="eastAsia"/>
        </w:rPr>
        <w:t>45</w:t>
      </w:r>
      <w:r>
        <w:rPr>
          <w:rFonts w:hint="eastAsia"/>
        </w:rPr>
        <w:t>公分，宽</w:t>
      </w:r>
      <w:r>
        <w:rPr>
          <w:rFonts w:hint="eastAsia"/>
        </w:rPr>
        <w:t>15</w:t>
      </w:r>
      <w:r>
        <w:rPr>
          <w:rFonts w:hint="eastAsia"/>
        </w:rPr>
        <w:t>公分。他相信野人在吉打与霹雳之间的森林生活。</w:t>
      </w:r>
    </w:p>
    <w:p w14:paraId="555FA5A0" w14:textId="77777777" w:rsidR="008637CA" w:rsidRDefault="00186660">
      <w:r>
        <w:rPr>
          <w:rFonts w:hint="eastAsia"/>
        </w:rPr>
        <w:t>另外，当地居民相信野人偷吃他们</w:t>
      </w:r>
      <w:proofErr w:type="gramStart"/>
      <w:r>
        <w:rPr>
          <w:rFonts w:hint="eastAsia"/>
        </w:rPr>
        <w:t>在深丁河捕获</w:t>
      </w:r>
      <w:proofErr w:type="gramEnd"/>
      <w:r>
        <w:rPr>
          <w:rFonts w:hint="eastAsia"/>
        </w:rPr>
        <w:t>的渔获，因为他们在河边发现一些吃剩的鱼残物。</w:t>
      </w:r>
    </w:p>
    <w:p w14:paraId="5161BF45" w14:textId="77777777" w:rsidR="008637CA" w:rsidRDefault="00186660">
      <w:r>
        <w:rPr>
          <w:rFonts w:hint="eastAsia"/>
        </w:rPr>
        <w:t>居民加马鲁丁（</w:t>
      </w:r>
      <w:r>
        <w:rPr>
          <w:rFonts w:hint="eastAsia"/>
        </w:rPr>
        <w:t>49</w:t>
      </w:r>
      <w:r>
        <w:rPr>
          <w:rFonts w:hint="eastAsia"/>
        </w:rPr>
        <w:t>岁）说，他多次发现野人的大脚印，地点同样是在双</w:t>
      </w:r>
      <w:proofErr w:type="gramStart"/>
      <w:r>
        <w:rPr>
          <w:rFonts w:hint="eastAsia"/>
        </w:rPr>
        <w:t>溪深丁</w:t>
      </w:r>
      <w:proofErr w:type="gramEnd"/>
      <w:r>
        <w:rPr>
          <w:rFonts w:hint="eastAsia"/>
        </w:rPr>
        <w:t>的河边，</w:t>
      </w:r>
    </w:p>
    <w:p w14:paraId="2DF3933C" w14:textId="77777777" w:rsidR="008637CA" w:rsidRDefault="00186660">
      <w:r>
        <w:rPr>
          <w:rFonts w:hint="eastAsia"/>
        </w:rPr>
        <w:t>不过他并没有亲眼看过野人。</w:t>
      </w:r>
    </w:p>
    <w:p w14:paraId="74641E1D" w14:textId="77777777" w:rsidR="008637CA" w:rsidRDefault="00186660">
      <w:r>
        <w:rPr>
          <w:rFonts w:hint="eastAsia"/>
        </w:rPr>
        <w:t>Document GMDDCN0020060301e2310000o</w:t>
      </w:r>
    </w:p>
    <w:p w14:paraId="3FE43D04" w14:textId="77777777" w:rsidR="008637CA" w:rsidRDefault="00186660">
      <w:r>
        <w:rPr>
          <w:rFonts w:hint="eastAsia"/>
        </w:rPr>
        <w:t xml:space="preserve">3 Page 28 of </w:t>
      </w:r>
      <w:proofErr w:type="gramStart"/>
      <w:r>
        <w:rPr>
          <w:rFonts w:hint="eastAsia"/>
        </w:rPr>
        <w:t>33  ©</w:t>
      </w:r>
      <w:proofErr w:type="gramEnd"/>
      <w:r>
        <w:rPr>
          <w:rFonts w:hint="eastAsia"/>
        </w:rPr>
        <w:t xml:space="preserve"> 2020 Factiva, Inc. All rights reserved.</w:t>
      </w:r>
    </w:p>
    <w:p w14:paraId="32058D4F" w14:textId="77777777" w:rsidR="008637CA" w:rsidRDefault="00186660">
      <w:r>
        <w:rPr>
          <w:rFonts w:hint="eastAsia"/>
        </w:rPr>
        <w:t>抢孕妇手袋</w:t>
      </w:r>
      <w:r>
        <w:rPr>
          <w:rFonts w:hint="eastAsia"/>
        </w:rPr>
        <w:t xml:space="preserve"> </w:t>
      </w:r>
      <w:r>
        <w:rPr>
          <w:rFonts w:hint="eastAsia"/>
        </w:rPr>
        <w:t>富家子攫夺被捕</w:t>
      </w:r>
    </w:p>
    <w:p w14:paraId="1A0AD4C9" w14:textId="77777777" w:rsidR="008637CA" w:rsidRDefault="00186660">
      <w:r>
        <w:rPr>
          <w:rFonts w:hint="eastAsia"/>
        </w:rPr>
        <w:t>光明国内新闻</w:t>
      </w:r>
    </w:p>
    <w:p w14:paraId="2C91E8A1" w14:textId="77777777" w:rsidR="008637CA" w:rsidRDefault="00186660">
      <w:r>
        <w:rPr>
          <w:rFonts w:hint="eastAsia"/>
        </w:rPr>
        <w:t>抢孕妇手袋</w:t>
      </w:r>
      <w:r>
        <w:rPr>
          <w:rFonts w:hint="eastAsia"/>
        </w:rPr>
        <w:t xml:space="preserve"> </w:t>
      </w:r>
      <w:r>
        <w:rPr>
          <w:rFonts w:hint="eastAsia"/>
        </w:rPr>
        <w:t>富家子攫夺被捕</w:t>
      </w:r>
    </w:p>
    <w:p w14:paraId="74963882" w14:textId="77777777" w:rsidR="008637CA" w:rsidRDefault="00186660">
      <w:r>
        <w:rPr>
          <w:rFonts w:hint="eastAsia"/>
        </w:rPr>
        <w:t>334 words</w:t>
      </w:r>
    </w:p>
    <w:p w14:paraId="4202D321" w14:textId="77777777" w:rsidR="008637CA" w:rsidRDefault="00186660">
      <w:r>
        <w:rPr>
          <w:rFonts w:hint="eastAsia"/>
        </w:rPr>
        <w:t>1 March 2006</w:t>
      </w:r>
    </w:p>
    <w:p w14:paraId="016A753B" w14:textId="77777777" w:rsidR="008637CA" w:rsidRDefault="00186660">
      <w:r>
        <w:rPr>
          <w:rFonts w:hint="eastAsia"/>
        </w:rPr>
        <w:t>光明日报</w:t>
      </w:r>
      <w:r>
        <w:rPr>
          <w:rFonts w:hint="eastAsia"/>
        </w:rPr>
        <w:t xml:space="preserve"> (</w:t>
      </w:r>
      <w:r>
        <w:rPr>
          <w:rFonts w:hint="eastAsia"/>
        </w:rPr>
        <w:t>简体</w:t>
      </w:r>
      <w:r>
        <w:rPr>
          <w:rFonts w:hint="eastAsia"/>
        </w:rPr>
        <w:t>)</w:t>
      </w:r>
    </w:p>
    <w:p w14:paraId="6C1FFC8C" w14:textId="77777777" w:rsidR="008637CA" w:rsidRDefault="00186660">
      <w:r>
        <w:rPr>
          <w:rFonts w:hint="eastAsia"/>
        </w:rPr>
        <w:t>GMDDCN</w:t>
      </w:r>
    </w:p>
    <w:p w14:paraId="222875D5" w14:textId="77777777" w:rsidR="008637CA" w:rsidRDefault="00186660">
      <w:r>
        <w:rPr>
          <w:rFonts w:hint="eastAsia"/>
        </w:rPr>
        <w:t>Chinese - Simplified</w:t>
      </w:r>
    </w:p>
    <w:p w14:paraId="053D2BD9"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26C9884F" w14:textId="77777777" w:rsidR="003B28DD" w:rsidRDefault="003B28DD"/>
    <w:p w14:paraId="4D56F76F" w14:textId="77777777" w:rsidR="003B28DD" w:rsidRDefault="003B28DD"/>
    <w:p w14:paraId="16C7D18B" w14:textId="1C7EF3AD" w:rsidR="008637CA" w:rsidRDefault="00186660">
      <w:r>
        <w:rPr>
          <w:rFonts w:hint="eastAsia"/>
        </w:rPr>
        <w:t>光明日报•</w:t>
      </w:r>
      <w:r>
        <w:rPr>
          <w:rFonts w:hint="eastAsia"/>
        </w:rPr>
        <w:t>2006/02/28</w:t>
      </w:r>
    </w:p>
    <w:p w14:paraId="0ABE6D55" w14:textId="77777777" w:rsidR="008637CA" w:rsidRDefault="00186660">
      <w:r>
        <w:rPr>
          <w:rFonts w:hint="eastAsia"/>
        </w:rPr>
        <w:t>（太平讯）一名男子</w:t>
      </w:r>
      <w:proofErr w:type="gramStart"/>
      <w:r>
        <w:rPr>
          <w:rFonts w:hint="eastAsia"/>
        </w:rPr>
        <w:t>骑摩多</w:t>
      </w:r>
      <w:proofErr w:type="gramEnd"/>
      <w:r>
        <w:rPr>
          <w:rFonts w:hint="eastAsia"/>
        </w:rPr>
        <w:t>攫夺一名孕妇的手提袋后，逃走时与一辆轿车相撞，</w:t>
      </w:r>
    </w:p>
    <w:p w14:paraId="46751352" w14:textId="77777777" w:rsidR="008637CA" w:rsidRDefault="00186660">
      <w:r>
        <w:rPr>
          <w:rFonts w:hint="eastAsia"/>
        </w:rPr>
        <w:t>被村民制伏。居民从他的身上</w:t>
      </w:r>
      <w:proofErr w:type="gramStart"/>
      <w:r>
        <w:rPr>
          <w:rFonts w:hint="eastAsia"/>
        </w:rPr>
        <w:t>搜</w:t>
      </w:r>
      <w:proofErr w:type="gramEnd"/>
      <w:r>
        <w:rPr>
          <w:rFonts w:hint="eastAsia"/>
        </w:rPr>
        <w:t>出数</w:t>
      </w:r>
      <w:proofErr w:type="gramStart"/>
      <w:r>
        <w:rPr>
          <w:rFonts w:hint="eastAsia"/>
        </w:rPr>
        <w:t>百令吉现钞</w:t>
      </w:r>
      <w:proofErr w:type="gramEnd"/>
      <w:r>
        <w:rPr>
          <w:rFonts w:hint="eastAsia"/>
        </w:rPr>
        <w:t>，才揭发男子是来自破碎家庭的富家子弟。</w:t>
      </w:r>
    </w:p>
    <w:p w14:paraId="14730888" w14:textId="77777777" w:rsidR="008637CA" w:rsidRDefault="00186660">
      <w:r>
        <w:rPr>
          <w:rFonts w:hint="eastAsia"/>
        </w:rPr>
        <w:t>（太平讯）一名男子</w:t>
      </w:r>
      <w:proofErr w:type="gramStart"/>
      <w:r>
        <w:rPr>
          <w:rFonts w:hint="eastAsia"/>
        </w:rPr>
        <w:t>骑摩多</w:t>
      </w:r>
      <w:proofErr w:type="gramEnd"/>
      <w:r>
        <w:rPr>
          <w:rFonts w:hint="eastAsia"/>
        </w:rPr>
        <w:t>攫夺一名孕妇的手提袋后，逃走时与一辆轿车相撞，</w:t>
      </w:r>
    </w:p>
    <w:p w14:paraId="1C1B17C9" w14:textId="77777777" w:rsidR="008637CA" w:rsidRDefault="00186660">
      <w:r>
        <w:rPr>
          <w:rFonts w:hint="eastAsia"/>
        </w:rPr>
        <w:t>被村民制伏。居民从他的身上</w:t>
      </w:r>
      <w:proofErr w:type="gramStart"/>
      <w:r>
        <w:rPr>
          <w:rFonts w:hint="eastAsia"/>
        </w:rPr>
        <w:t>搜</w:t>
      </w:r>
      <w:proofErr w:type="gramEnd"/>
      <w:r>
        <w:rPr>
          <w:rFonts w:hint="eastAsia"/>
        </w:rPr>
        <w:t>出数</w:t>
      </w:r>
      <w:proofErr w:type="gramStart"/>
      <w:r>
        <w:rPr>
          <w:rFonts w:hint="eastAsia"/>
        </w:rPr>
        <w:t>百令吉现钞</w:t>
      </w:r>
      <w:proofErr w:type="gramEnd"/>
      <w:r>
        <w:rPr>
          <w:rFonts w:hint="eastAsia"/>
        </w:rPr>
        <w:t>，才揭发男子是来自破碎家庭的富家子弟。</w:t>
      </w:r>
    </w:p>
    <w:p w14:paraId="566C2D58" w14:textId="77777777" w:rsidR="008637CA" w:rsidRDefault="00186660">
      <w:r>
        <w:rPr>
          <w:rFonts w:hint="eastAsia"/>
        </w:rPr>
        <w:t>周日下午，嫌犯骑着</w:t>
      </w:r>
      <w:proofErr w:type="gramStart"/>
      <w:r>
        <w:rPr>
          <w:rFonts w:hint="eastAsia"/>
        </w:rPr>
        <w:t>摩多在保阁亚三看到共乘摩多</w:t>
      </w:r>
      <w:proofErr w:type="gramEnd"/>
      <w:r>
        <w:rPr>
          <w:rFonts w:hint="eastAsia"/>
        </w:rPr>
        <w:t>的巫裔夫妇，</w:t>
      </w:r>
    </w:p>
    <w:p w14:paraId="0F147312" w14:textId="77777777" w:rsidR="008637CA" w:rsidRDefault="00186660">
      <w:r>
        <w:rPr>
          <w:rFonts w:hint="eastAsia"/>
        </w:rPr>
        <w:t>便趋近抢走后座孕妇的手提袋。他逃走</w:t>
      </w:r>
      <w:proofErr w:type="gramStart"/>
      <w:r>
        <w:rPr>
          <w:rFonts w:hint="eastAsia"/>
        </w:rPr>
        <w:t>时摩多</w:t>
      </w:r>
      <w:proofErr w:type="gramEnd"/>
      <w:r>
        <w:rPr>
          <w:rFonts w:hint="eastAsia"/>
        </w:rPr>
        <w:t>撞及一辆轿车翻倒，他被村民当场制伏，</w:t>
      </w:r>
    </w:p>
    <w:p w14:paraId="1E8F34CF" w14:textId="77777777" w:rsidR="008637CA" w:rsidRDefault="00186660">
      <w:r>
        <w:rPr>
          <w:rFonts w:hint="eastAsia"/>
        </w:rPr>
        <w:t>并取回装有</w:t>
      </w:r>
      <w:proofErr w:type="gramStart"/>
      <w:r>
        <w:rPr>
          <w:rFonts w:hint="eastAsia"/>
        </w:rPr>
        <w:t>数十令吉</w:t>
      </w:r>
      <w:proofErr w:type="gramEnd"/>
      <w:r>
        <w:rPr>
          <w:rFonts w:hint="eastAsia"/>
        </w:rPr>
        <w:t>的手提袋。</w:t>
      </w:r>
    </w:p>
    <w:p w14:paraId="76E9B6AC" w14:textId="77777777" w:rsidR="008637CA" w:rsidRDefault="00186660">
      <w:r>
        <w:rPr>
          <w:rFonts w:hint="eastAsia"/>
        </w:rPr>
        <w:t>据悉，这名华裔掠</w:t>
      </w:r>
      <w:proofErr w:type="gramStart"/>
      <w:r>
        <w:rPr>
          <w:rFonts w:hint="eastAsia"/>
        </w:rPr>
        <w:t>攫匪年</w:t>
      </w:r>
      <w:proofErr w:type="gramEnd"/>
      <w:r>
        <w:rPr>
          <w:rFonts w:hint="eastAsia"/>
        </w:rPr>
        <w:t>约</w:t>
      </w:r>
      <w:r>
        <w:rPr>
          <w:rFonts w:hint="eastAsia"/>
        </w:rPr>
        <w:t>30</w:t>
      </w:r>
      <w:r>
        <w:rPr>
          <w:rFonts w:hint="eastAsia"/>
        </w:rPr>
        <w:t>岁，来自富裕家庭。村民捉住他时，在他的口袋找到</w:t>
      </w:r>
      <w:proofErr w:type="gramStart"/>
      <w:r>
        <w:rPr>
          <w:rFonts w:hint="eastAsia"/>
        </w:rPr>
        <w:t>数百令吉</w:t>
      </w:r>
      <w:proofErr w:type="gramEnd"/>
      <w:r>
        <w:rPr>
          <w:rFonts w:hint="eastAsia"/>
        </w:rPr>
        <w:t>，</w:t>
      </w:r>
    </w:p>
    <w:p w14:paraId="7F11DDA4" w14:textId="77777777" w:rsidR="008637CA" w:rsidRDefault="00186660">
      <w:r>
        <w:rPr>
          <w:rFonts w:hint="eastAsia"/>
        </w:rPr>
        <w:t>据说是他自己的钱。</w:t>
      </w:r>
    </w:p>
    <w:p w14:paraId="6B70D1D7" w14:textId="77777777" w:rsidR="008637CA" w:rsidRDefault="00186660">
      <w:proofErr w:type="gramStart"/>
      <w:r>
        <w:rPr>
          <w:rFonts w:hint="eastAsia"/>
        </w:rPr>
        <w:t>掠攫匪的</w:t>
      </w:r>
      <w:proofErr w:type="gramEnd"/>
      <w:r>
        <w:rPr>
          <w:rFonts w:hint="eastAsia"/>
        </w:rPr>
        <w:t>邻居透露，嫌犯的家境不错，但来自破碎家庭。他年轻时误交损友，</w:t>
      </w:r>
    </w:p>
    <w:p w14:paraId="622F0948" w14:textId="77777777" w:rsidR="008637CA" w:rsidRDefault="00186660">
      <w:r>
        <w:rPr>
          <w:rFonts w:hint="eastAsia"/>
        </w:rPr>
        <w:lastRenderedPageBreak/>
        <w:t>还多次因为吸毒坐牢。他一年前从</w:t>
      </w:r>
      <w:proofErr w:type="gramStart"/>
      <w:r>
        <w:rPr>
          <w:rFonts w:hint="eastAsia"/>
        </w:rPr>
        <w:t>柔州回家</w:t>
      </w:r>
      <w:proofErr w:type="gramEnd"/>
      <w:r>
        <w:rPr>
          <w:rFonts w:hint="eastAsia"/>
        </w:rPr>
        <w:t>后，每天游手好闲。</w:t>
      </w:r>
    </w:p>
    <w:p w14:paraId="418409D0" w14:textId="77777777" w:rsidR="008637CA" w:rsidRDefault="00186660">
      <w:r>
        <w:rPr>
          <w:rFonts w:hint="eastAsia"/>
        </w:rPr>
        <w:t>Document GMDDCN0020060301e2310000p</w:t>
      </w:r>
    </w:p>
    <w:p w14:paraId="017957AB" w14:textId="77777777" w:rsidR="008637CA" w:rsidRDefault="00186660">
      <w:r>
        <w:rPr>
          <w:rFonts w:hint="eastAsia"/>
        </w:rPr>
        <w:t xml:space="preserve">3 Page 29 of </w:t>
      </w:r>
      <w:proofErr w:type="gramStart"/>
      <w:r>
        <w:rPr>
          <w:rFonts w:hint="eastAsia"/>
        </w:rPr>
        <w:t>33  ©</w:t>
      </w:r>
      <w:proofErr w:type="gramEnd"/>
      <w:r>
        <w:rPr>
          <w:rFonts w:hint="eastAsia"/>
        </w:rPr>
        <w:t xml:space="preserve"> 2020 Factiva, Inc. All rights reserved.</w:t>
      </w:r>
    </w:p>
    <w:p w14:paraId="2724EC33" w14:textId="77777777" w:rsidR="008637CA" w:rsidRDefault="00186660">
      <w:r>
        <w:rPr>
          <w:rFonts w:hint="eastAsia"/>
        </w:rPr>
        <w:t>董事经理：竞争激烈</w:t>
      </w:r>
      <w:proofErr w:type="gramStart"/>
      <w:r>
        <w:rPr>
          <w:rFonts w:hint="eastAsia"/>
        </w:rPr>
        <w:t>陷危机</w:t>
      </w:r>
      <w:proofErr w:type="gramEnd"/>
      <w:r>
        <w:rPr>
          <w:rFonts w:hint="eastAsia"/>
        </w:rPr>
        <w:t xml:space="preserve"> </w:t>
      </w:r>
      <w:r>
        <w:rPr>
          <w:rFonts w:hint="eastAsia"/>
        </w:rPr>
        <w:t>马航</w:t>
      </w:r>
      <w:r>
        <w:rPr>
          <w:rFonts w:hint="eastAsia"/>
        </w:rPr>
        <w:t>9</w:t>
      </w:r>
      <w:r>
        <w:rPr>
          <w:rFonts w:hint="eastAsia"/>
        </w:rPr>
        <w:t>个月亏</w:t>
      </w:r>
      <w:r>
        <w:rPr>
          <w:rFonts w:hint="eastAsia"/>
        </w:rPr>
        <w:t>13</w:t>
      </w:r>
      <w:r>
        <w:rPr>
          <w:rFonts w:hint="eastAsia"/>
        </w:rPr>
        <w:t>亿</w:t>
      </w:r>
    </w:p>
    <w:p w14:paraId="4E863965" w14:textId="77777777" w:rsidR="008637CA" w:rsidRDefault="00186660">
      <w:r>
        <w:rPr>
          <w:rFonts w:hint="eastAsia"/>
        </w:rPr>
        <w:t>光明国内新闻</w:t>
      </w:r>
    </w:p>
    <w:p w14:paraId="0E54A702" w14:textId="77777777" w:rsidR="008637CA" w:rsidRDefault="00186660">
      <w:r>
        <w:rPr>
          <w:rFonts w:hint="eastAsia"/>
        </w:rPr>
        <w:t>董事经理：竞争激烈</w:t>
      </w:r>
      <w:proofErr w:type="gramStart"/>
      <w:r>
        <w:rPr>
          <w:rFonts w:hint="eastAsia"/>
        </w:rPr>
        <w:t>陷危机</w:t>
      </w:r>
      <w:proofErr w:type="gramEnd"/>
      <w:r>
        <w:rPr>
          <w:rFonts w:hint="eastAsia"/>
        </w:rPr>
        <w:t xml:space="preserve"> </w:t>
      </w:r>
      <w:r>
        <w:rPr>
          <w:rFonts w:hint="eastAsia"/>
        </w:rPr>
        <w:t>马航</w:t>
      </w:r>
      <w:r>
        <w:rPr>
          <w:rFonts w:hint="eastAsia"/>
        </w:rPr>
        <w:t>9</w:t>
      </w:r>
      <w:r>
        <w:rPr>
          <w:rFonts w:hint="eastAsia"/>
        </w:rPr>
        <w:t>个月亏</w:t>
      </w:r>
      <w:r>
        <w:rPr>
          <w:rFonts w:hint="eastAsia"/>
        </w:rPr>
        <w:t>13</w:t>
      </w:r>
      <w:r>
        <w:rPr>
          <w:rFonts w:hint="eastAsia"/>
        </w:rPr>
        <w:t>亿</w:t>
      </w:r>
    </w:p>
    <w:p w14:paraId="6097A249" w14:textId="77777777" w:rsidR="008637CA" w:rsidRDefault="00186660">
      <w:r>
        <w:rPr>
          <w:rFonts w:hint="eastAsia"/>
        </w:rPr>
        <w:t>759 words</w:t>
      </w:r>
    </w:p>
    <w:p w14:paraId="3439AAF4" w14:textId="77777777" w:rsidR="008637CA" w:rsidRDefault="00186660">
      <w:r>
        <w:rPr>
          <w:rFonts w:hint="eastAsia"/>
        </w:rPr>
        <w:t>1 March 2006</w:t>
      </w:r>
    </w:p>
    <w:p w14:paraId="236023B7" w14:textId="77777777" w:rsidR="008637CA" w:rsidRDefault="00186660">
      <w:r>
        <w:rPr>
          <w:rFonts w:hint="eastAsia"/>
        </w:rPr>
        <w:t>光明日报</w:t>
      </w:r>
      <w:r>
        <w:rPr>
          <w:rFonts w:hint="eastAsia"/>
        </w:rPr>
        <w:t xml:space="preserve"> (</w:t>
      </w:r>
      <w:r>
        <w:rPr>
          <w:rFonts w:hint="eastAsia"/>
        </w:rPr>
        <w:t>简体</w:t>
      </w:r>
      <w:r>
        <w:rPr>
          <w:rFonts w:hint="eastAsia"/>
        </w:rPr>
        <w:t>)</w:t>
      </w:r>
    </w:p>
    <w:p w14:paraId="3A46EB7D" w14:textId="77777777" w:rsidR="008637CA" w:rsidRDefault="00186660">
      <w:r>
        <w:rPr>
          <w:rFonts w:hint="eastAsia"/>
        </w:rPr>
        <w:t>GMDDCN</w:t>
      </w:r>
    </w:p>
    <w:p w14:paraId="4DC4E33D" w14:textId="77777777" w:rsidR="008637CA" w:rsidRDefault="00186660">
      <w:r>
        <w:rPr>
          <w:rFonts w:hint="eastAsia"/>
        </w:rPr>
        <w:t>Chinese - Simplified</w:t>
      </w:r>
    </w:p>
    <w:p w14:paraId="154E8A48"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0AE8628A" w14:textId="77777777" w:rsidR="003B28DD" w:rsidRDefault="003B28DD"/>
    <w:p w14:paraId="284E6ECC" w14:textId="77777777" w:rsidR="003B28DD" w:rsidRDefault="003B28DD"/>
    <w:p w14:paraId="011BADF3" w14:textId="1018F3D2" w:rsidR="008637CA" w:rsidRDefault="00186660">
      <w:r>
        <w:rPr>
          <w:rFonts w:hint="eastAsia"/>
        </w:rPr>
        <w:t>光明日报•</w:t>
      </w:r>
      <w:r>
        <w:rPr>
          <w:rFonts w:hint="eastAsia"/>
        </w:rPr>
        <w:t>2006/02/28</w:t>
      </w:r>
    </w:p>
    <w:p w14:paraId="1DECE2D3" w14:textId="77777777" w:rsidR="008637CA" w:rsidRDefault="00186660">
      <w:r>
        <w:rPr>
          <w:rFonts w:hint="eastAsia"/>
        </w:rPr>
        <w:t>（吉隆坡讯）马来西亚航空公司周一宣布</w:t>
      </w:r>
      <w:r>
        <w:rPr>
          <w:rFonts w:hint="eastAsia"/>
        </w:rPr>
        <w:t>9</w:t>
      </w:r>
      <w:r>
        <w:rPr>
          <w:rFonts w:hint="eastAsia"/>
        </w:rPr>
        <w:t>个月</w:t>
      </w:r>
      <w:proofErr w:type="gramStart"/>
      <w:r>
        <w:rPr>
          <w:rFonts w:hint="eastAsia"/>
        </w:rPr>
        <w:t>劲亏近</w:t>
      </w:r>
      <w:r>
        <w:rPr>
          <w:rFonts w:hint="eastAsia"/>
        </w:rPr>
        <w:t>13</w:t>
      </w:r>
      <w:r>
        <w:rPr>
          <w:rFonts w:hint="eastAsia"/>
        </w:rPr>
        <w:t>亿令吉</w:t>
      </w:r>
      <w:proofErr w:type="gramEnd"/>
      <w:r>
        <w:rPr>
          <w:rFonts w:hint="eastAsia"/>
        </w:rPr>
        <w:t>，</w:t>
      </w:r>
    </w:p>
    <w:p w14:paraId="23C67E30" w14:textId="77777777" w:rsidR="008637CA" w:rsidRDefault="00186660">
      <w:r>
        <w:rPr>
          <w:rFonts w:hint="eastAsia"/>
        </w:rPr>
        <w:t>并表示将通过调高国内航班价格、重组机队及削减没有盈利的货运航线，以于</w:t>
      </w:r>
      <w:r>
        <w:rPr>
          <w:rFonts w:hint="eastAsia"/>
        </w:rPr>
        <w:t>2007</w:t>
      </w:r>
      <w:r>
        <w:rPr>
          <w:rFonts w:hint="eastAsia"/>
        </w:rPr>
        <w:t>年财政年转亏为盈。</w:t>
      </w:r>
    </w:p>
    <w:p w14:paraId="10E3CBFF" w14:textId="77777777" w:rsidR="008637CA" w:rsidRDefault="00186660">
      <w:r>
        <w:rPr>
          <w:rFonts w:hint="eastAsia"/>
        </w:rPr>
        <w:t>（吉隆坡讯）马来西亚航空公司周一宣布</w:t>
      </w:r>
      <w:r>
        <w:rPr>
          <w:rFonts w:hint="eastAsia"/>
        </w:rPr>
        <w:t>9</w:t>
      </w:r>
      <w:r>
        <w:rPr>
          <w:rFonts w:hint="eastAsia"/>
        </w:rPr>
        <w:t>个月</w:t>
      </w:r>
      <w:proofErr w:type="gramStart"/>
      <w:r>
        <w:rPr>
          <w:rFonts w:hint="eastAsia"/>
        </w:rPr>
        <w:t>劲亏近</w:t>
      </w:r>
      <w:r>
        <w:rPr>
          <w:rFonts w:hint="eastAsia"/>
        </w:rPr>
        <w:t>13</w:t>
      </w:r>
      <w:r>
        <w:rPr>
          <w:rFonts w:hint="eastAsia"/>
        </w:rPr>
        <w:t>亿令吉</w:t>
      </w:r>
      <w:proofErr w:type="gramEnd"/>
      <w:r>
        <w:rPr>
          <w:rFonts w:hint="eastAsia"/>
        </w:rPr>
        <w:t>，</w:t>
      </w:r>
    </w:p>
    <w:p w14:paraId="0E15BB96" w14:textId="77777777" w:rsidR="008637CA" w:rsidRDefault="00186660">
      <w:r>
        <w:rPr>
          <w:rFonts w:hint="eastAsia"/>
        </w:rPr>
        <w:t>并表示将通过调高国内航班价格、重组机队及削减没有盈利的货运航线，以于</w:t>
      </w:r>
      <w:r>
        <w:rPr>
          <w:rFonts w:hint="eastAsia"/>
        </w:rPr>
        <w:t>2007</w:t>
      </w:r>
      <w:r>
        <w:rPr>
          <w:rFonts w:hint="eastAsia"/>
        </w:rPr>
        <w:t>年财政年转亏为盈。</w:t>
      </w:r>
    </w:p>
    <w:p w14:paraId="72CA1F53" w14:textId="77777777" w:rsidR="008637CA" w:rsidRDefault="00186660">
      <w:r>
        <w:rPr>
          <w:rFonts w:hint="eastAsia"/>
        </w:rPr>
        <w:t>马航董事经理伊德利斯周一下午在记者会上承认，“在竞争激烈的亚洲航空业，马航确实陷入危机。”</w:t>
      </w:r>
    </w:p>
    <w:p w14:paraId="4F20B3B1" w14:textId="77777777" w:rsidR="008637CA" w:rsidRDefault="00186660">
      <w:r>
        <w:rPr>
          <w:rFonts w:hint="eastAsia"/>
        </w:rPr>
        <w:t>他说，马航的运作面对现金及盈利危机。“除非全面改变整个营运方式，要不然我们将会失败。”</w:t>
      </w:r>
    </w:p>
    <w:p w14:paraId="349A6B30" w14:textId="77777777" w:rsidR="008637CA" w:rsidRDefault="00186660">
      <w:r>
        <w:rPr>
          <w:rFonts w:hint="eastAsia"/>
        </w:rPr>
        <w:t>马航于周一宣布的第三季（去年</w:t>
      </w:r>
      <w:r>
        <w:rPr>
          <w:rFonts w:hint="eastAsia"/>
        </w:rPr>
        <w:t>10</w:t>
      </w:r>
      <w:r>
        <w:rPr>
          <w:rFonts w:hint="eastAsia"/>
        </w:rPr>
        <w:t>月至</w:t>
      </w:r>
      <w:r>
        <w:rPr>
          <w:rFonts w:hint="eastAsia"/>
        </w:rPr>
        <w:t>12</w:t>
      </w:r>
      <w:r>
        <w:rPr>
          <w:rFonts w:hint="eastAsia"/>
        </w:rPr>
        <w:t>月）业绩，单季亏损高达</w:t>
      </w:r>
      <w:r>
        <w:rPr>
          <w:rFonts w:hint="eastAsia"/>
        </w:rPr>
        <w:t>6</w:t>
      </w:r>
      <w:r>
        <w:rPr>
          <w:rFonts w:hint="eastAsia"/>
        </w:rPr>
        <w:t>亿</w:t>
      </w:r>
      <w:r>
        <w:rPr>
          <w:rFonts w:hint="eastAsia"/>
        </w:rPr>
        <w:t>1642</w:t>
      </w:r>
      <w:r>
        <w:rPr>
          <w:rFonts w:hint="eastAsia"/>
        </w:rPr>
        <w:t>万</w:t>
      </w:r>
      <w:r>
        <w:rPr>
          <w:rFonts w:hint="eastAsia"/>
        </w:rPr>
        <w:t>7000</w:t>
      </w:r>
      <w:r>
        <w:rPr>
          <w:rFonts w:hint="eastAsia"/>
        </w:rPr>
        <w:t>令吉。</w:t>
      </w:r>
    </w:p>
    <w:p w14:paraId="230EDAC5" w14:textId="77777777" w:rsidR="008637CA" w:rsidRDefault="00186660">
      <w:r>
        <w:rPr>
          <w:rFonts w:hint="eastAsia"/>
        </w:rPr>
        <w:t>马航将财政年度从</w:t>
      </w:r>
      <w:r>
        <w:rPr>
          <w:rFonts w:hint="eastAsia"/>
        </w:rPr>
        <w:t>3</w:t>
      </w:r>
      <w:r>
        <w:rPr>
          <w:rFonts w:hint="eastAsia"/>
        </w:rPr>
        <w:t>月改到</w:t>
      </w:r>
      <w:r>
        <w:rPr>
          <w:rFonts w:hint="eastAsia"/>
        </w:rPr>
        <w:t>12</w:t>
      </w:r>
      <w:r>
        <w:rPr>
          <w:rFonts w:hint="eastAsia"/>
        </w:rPr>
        <w:t>月后，截至去年底的营运收入是</w:t>
      </w:r>
      <w:proofErr w:type="gramStart"/>
      <w:r>
        <w:rPr>
          <w:rFonts w:hint="eastAsia"/>
        </w:rPr>
        <w:t>89</w:t>
      </w:r>
      <w:r>
        <w:rPr>
          <w:rFonts w:hint="eastAsia"/>
        </w:rPr>
        <w:t>亿令吉</w:t>
      </w:r>
      <w:proofErr w:type="gramEnd"/>
      <w:r>
        <w:rPr>
          <w:rFonts w:hint="eastAsia"/>
        </w:rPr>
        <w:t>，比</w:t>
      </w:r>
      <w:r>
        <w:rPr>
          <w:rFonts w:hint="eastAsia"/>
        </w:rPr>
        <w:t>2004</w:t>
      </w:r>
      <w:r>
        <w:rPr>
          <w:rFonts w:hint="eastAsia"/>
        </w:rPr>
        <w:t>年财政年的收入增加</w:t>
      </w:r>
    </w:p>
    <w:p w14:paraId="0BEB723D" w14:textId="77777777" w:rsidR="008637CA" w:rsidRDefault="00186660">
      <w:r>
        <w:rPr>
          <w:rFonts w:hint="eastAsia"/>
        </w:rPr>
        <w:t>10.3%</w:t>
      </w:r>
      <w:r>
        <w:rPr>
          <w:rFonts w:hint="eastAsia"/>
        </w:rPr>
        <w:t>，但依然于</w:t>
      </w:r>
      <w:r>
        <w:rPr>
          <w:rFonts w:hint="eastAsia"/>
        </w:rPr>
        <w:t>9</w:t>
      </w:r>
      <w:r>
        <w:rPr>
          <w:rFonts w:hint="eastAsia"/>
        </w:rPr>
        <w:t>个月内蒙受</w:t>
      </w:r>
      <w:r>
        <w:rPr>
          <w:rFonts w:hint="eastAsia"/>
        </w:rPr>
        <w:t>12</w:t>
      </w:r>
      <w:r>
        <w:rPr>
          <w:rFonts w:hint="eastAsia"/>
        </w:rPr>
        <w:t>亿</w:t>
      </w:r>
      <w:r>
        <w:rPr>
          <w:rFonts w:hint="eastAsia"/>
        </w:rPr>
        <w:t>6470</w:t>
      </w:r>
      <w:r>
        <w:rPr>
          <w:rFonts w:hint="eastAsia"/>
        </w:rPr>
        <w:t>万</w:t>
      </w:r>
      <w:r>
        <w:rPr>
          <w:rFonts w:hint="eastAsia"/>
        </w:rPr>
        <w:t>7000</w:t>
      </w:r>
      <w:proofErr w:type="gramStart"/>
      <w:r>
        <w:rPr>
          <w:rFonts w:hint="eastAsia"/>
        </w:rPr>
        <w:t>令吉净</w:t>
      </w:r>
      <w:proofErr w:type="gramEnd"/>
      <w:r>
        <w:rPr>
          <w:rFonts w:hint="eastAsia"/>
        </w:rPr>
        <w:t>亏损，反观前</w:t>
      </w:r>
      <w:proofErr w:type="gramStart"/>
      <w:r>
        <w:rPr>
          <w:rFonts w:hint="eastAsia"/>
        </w:rPr>
        <w:t>个</w:t>
      </w:r>
      <w:proofErr w:type="gramEnd"/>
      <w:r>
        <w:rPr>
          <w:rFonts w:hint="eastAsia"/>
        </w:rPr>
        <w:t>财政年却录得</w:t>
      </w:r>
      <w:proofErr w:type="gramStart"/>
      <w:r>
        <w:rPr>
          <w:rFonts w:hint="eastAsia"/>
        </w:rPr>
        <w:t>2</w:t>
      </w:r>
      <w:r>
        <w:rPr>
          <w:rFonts w:hint="eastAsia"/>
        </w:rPr>
        <w:t>亿</w:t>
      </w:r>
      <w:r>
        <w:rPr>
          <w:rFonts w:hint="eastAsia"/>
        </w:rPr>
        <w:t>1690</w:t>
      </w:r>
      <w:r>
        <w:rPr>
          <w:rFonts w:hint="eastAsia"/>
        </w:rPr>
        <w:t>万令吉</w:t>
      </w:r>
      <w:proofErr w:type="gramEnd"/>
      <w:r>
        <w:rPr>
          <w:rFonts w:hint="eastAsia"/>
        </w:rPr>
        <w:t>的盈利。</w:t>
      </w:r>
    </w:p>
    <w:p w14:paraId="628A4A40" w14:textId="77777777" w:rsidR="008637CA" w:rsidRDefault="00186660">
      <w:r>
        <w:rPr>
          <w:rFonts w:hint="eastAsia"/>
        </w:rPr>
        <w:t>历来最糟业绩</w:t>
      </w:r>
    </w:p>
    <w:p w14:paraId="6E4F6D03" w14:textId="77777777" w:rsidR="008637CA" w:rsidRDefault="00186660">
      <w:r>
        <w:rPr>
          <w:rFonts w:hint="eastAsia"/>
        </w:rPr>
        <w:t>这是马航历来最糟的业绩。马航曾于</w:t>
      </w:r>
      <w:r>
        <w:rPr>
          <w:rFonts w:hint="eastAsia"/>
        </w:rPr>
        <w:t>2000</w:t>
      </w:r>
      <w:r>
        <w:rPr>
          <w:rFonts w:hint="eastAsia"/>
        </w:rPr>
        <w:t>年财政年亏损</w:t>
      </w:r>
      <w:proofErr w:type="gramStart"/>
      <w:r>
        <w:rPr>
          <w:rFonts w:hint="eastAsia"/>
        </w:rPr>
        <w:t>13</w:t>
      </w:r>
      <w:r>
        <w:rPr>
          <w:rFonts w:hint="eastAsia"/>
        </w:rPr>
        <w:t>亿令吉</w:t>
      </w:r>
      <w:proofErr w:type="gramEnd"/>
      <w:r>
        <w:rPr>
          <w:rFonts w:hint="eastAsia"/>
        </w:rPr>
        <w:t>，但那是</w:t>
      </w:r>
      <w:r>
        <w:rPr>
          <w:rFonts w:hint="eastAsia"/>
        </w:rPr>
        <w:t>12</w:t>
      </w:r>
      <w:r>
        <w:rPr>
          <w:rFonts w:hint="eastAsia"/>
        </w:rPr>
        <w:t>个月的全年业绩，而周一公布的是</w:t>
      </w:r>
    </w:p>
    <w:p w14:paraId="7815FE47" w14:textId="77777777" w:rsidR="008637CA" w:rsidRDefault="00186660">
      <w:r>
        <w:rPr>
          <w:rFonts w:hint="eastAsia"/>
        </w:rPr>
        <w:t>9</w:t>
      </w:r>
      <w:r>
        <w:rPr>
          <w:rFonts w:hint="eastAsia"/>
        </w:rPr>
        <w:t>个月的业绩。</w:t>
      </w:r>
    </w:p>
    <w:p w14:paraId="7EC8E319" w14:textId="77777777" w:rsidR="008637CA" w:rsidRDefault="00186660">
      <w:r>
        <w:rPr>
          <w:rFonts w:hint="eastAsia"/>
        </w:rPr>
        <w:t>马航将严重的亏损归因于燃油价格高涨导致营运成本增加，以及原有搭客转向价格低廉的亚洲航空。</w:t>
      </w:r>
    </w:p>
    <w:p w14:paraId="7BBD3947" w14:textId="77777777" w:rsidR="008637CA" w:rsidRDefault="00186660">
      <w:r>
        <w:rPr>
          <w:rFonts w:hint="eastAsia"/>
        </w:rPr>
        <w:t>马航在</w:t>
      </w:r>
      <w:r>
        <w:rPr>
          <w:rFonts w:hint="eastAsia"/>
        </w:rPr>
        <w:t>2005</w:t>
      </w:r>
      <w:r>
        <w:rPr>
          <w:rFonts w:hint="eastAsia"/>
        </w:rPr>
        <w:t>年财政年的燃油成本高达</w:t>
      </w:r>
      <w:proofErr w:type="gramStart"/>
      <w:r>
        <w:rPr>
          <w:rFonts w:hint="eastAsia"/>
        </w:rPr>
        <w:t>35</w:t>
      </w:r>
      <w:r>
        <w:rPr>
          <w:rFonts w:hint="eastAsia"/>
        </w:rPr>
        <w:t>亿令吉</w:t>
      </w:r>
      <w:proofErr w:type="gramEnd"/>
      <w:r>
        <w:rPr>
          <w:rFonts w:hint="eastAsia"/>
        </w:rPr>
        <w:t>，比</w:t>
      </w:r>
      <w:r>
        <w:rPr>
          <w:rFonts w:hint="eastAsia"/>
        </w:rPr>
        <w:t>2004</w:t>
      </w:r>
      <w:r>
        <w:rPr>
          <w:rFonts w:hint="eastAsia"/>
        </w:rPr>
        <w:t>年增加</w:t>
      </w:r>
      <w:r>
        <w:rPr>
          <w:rFonts w:hint="eastAsia"/>
        </w:rPr>
        <w:t>40.4%</w:t>
      </w:r>
      <w:r>
        <w:rPr>
          <w:rFonts w:hint="eastAsia"/>
        </w:rPr>
        <w:t>，其中去年第三季的燃油成本为</w:t>
      </w:r>
      <w:r>
        <w:rPr>
          <w:rFonts w:hint="eastAsia"/>
        </w:rPr>
        <w:t>12</w:t>
      </w:r>
      <w:r>
        <w:rPr>
          <w:rFonts w:hint="eastAsia"/>
        </w:rPr>
        <w:t>亿</w:t>
      </w:r>
    </w:p>
    <w:p w14:paraId="254B5B18" w14:textId="77777777" w:rsidR="008637CA" w:rsidRDefault="00186660">
      <w:proofErr w:type="gramStart"/>
      <w:r>
        <w:rPr>
          <w:rFonts w:hint="eastAsia"/>
        </w:rPr>
        <w:t>6000</w:t>
      </w:r>
      <w:r>
        <w:rPr>
          <w:rFonts w:hint="eastAsia"/>
        </w:rPr>
        <w:t>万令吉</w:t>
      </w:r>
      <w:proofErr w:type="gramEnd"/>
      <w:r>
        <w:rPr>
          <w:rFonts w:hint="eastAsia"/>
        </w:rPr>
        <w:t>，而</w:t>
      </w:r>
      <w:r>
        <w:rPr>
          <w:rFonts w:hint="eastAsia"/>
        </w:rPr>
        <w:t>2004</w:t>
      </w:r>
      <w:r>
        <w:rPr>
          <w:rFonts w:hint="eastAsia"/>
        </w:rPr>
        <w:t>年同时期则是</w:t>
      </w:r>
      <w:proofErr w:type="gramStart"/>
      <w:r>
        <w:rPr>
          <w:rFonts w:hint="eastAsia"/>
        </w:rPr>
        <w:t>10</w:t>
      </w:r>
      <w:r>
        <w:rPr>
          <w:rFonts w:hint="eastAsia"/>
        </w:rPr>
        <w:t>亿</w:t>
      </w:r>
      <w:r>
        <w:rPr>
          <w:rFonts w:hint="eastAsia"/>
        </w:rPr>
        <w:t>1000</w:t>
      </w:r>
      <w:r>
        <w:rPr>
          <w:rFonts w:hint="eastAsia"/>
        </w:rPr>
        <w:t>万令吉</w:t>
      </w:r>
      <w:proofErr w:type="gramEnd"/>
      <w:r>
        <w:rPr>
          <w:rFonts w:hint="eastAsia"/>
        </w:rPr>
        <w:t>。</w:t>
      </w:r>
    </w:p>
    <w:p w14:paraId="56F27CC3" w14:textId="77777777" w:rsidR="008637CA" w:rsidRDefault="00186660">
      <w:r>
        <w:rPr>
          <w:rFonts w:hint="eastAsia"/>
        </w:rPr>
        <w:t>除了亚洲航空，马航在价格竞争上也不如其他廉价航空，迫使马航不得不通过出售资产及削减成本来筹措资金</w:t>
      </w:r>
    </w:p>
    <w:p w14:paraId="2FA924E6" w14:textId="77777777" w:rsidR="008637CA" w:rsidRDefault="00186660">
      <w:r>
        <w:rPr>
          <w:rFonts w:hint="eastAsia"/>
        </w:rPr>
        <w:t>，以重振昔日雄风。</w:t>
      </w:r>
    </w:p>
    <w:p w14:paraId="06F96027" w14:textId="77777777" w:rsidR="008637CA" w:rsidRDefault="00186660">
      <w:r>
        <w:rPr>
          <w:rFonts w:hint="eastAsia"/>
        </w:rPr>
        <w:t>马航股价落两天</w:t>
      </w:r>
    </w:p>
    <w:p w14:paraId="27EA6E6B" w14:textId="77777777" w:rsidR="008637CA" w:rsidRDefault="00186660">
      <w:r>
        <w:rPr>
          <w:rFonts w:hint="eastAsia"/>
        </w:rPr>
        <w:lastRenderedPageBreak/>
        <w:t>马航股价已连续两天下滑，周一公布业绩前的价格下跌约</w:t>
      </w:r>
      <w:r>
        <w:rPr>
          <w:rFonts w:hint="eastAsia"/>
        </w:rPr>
        <w:t>1%</w:t>
      </w:r>
      <w:r>
        <w:rPr>
          <w:rFonts w:hint="eastAsia"/>
        </w:rPr>
        <w:t>成每股</w:t>
      </w:r>
      <w:r>
        <w:rPr>
          <w:rFonts w:hint="eastAsia"/>
        </w:rPr>
        <w:t>3</w:t>
      </w:r>
      <w:r>
        <w:rPr>
          <w:rFonts w:hint="eastAsia"/>
        </w:rPr>
        <w:t>令吉。</w:t>
      </w:r>
    </w:p>
    <w:p w14:paraId="679AC5D3" w14:textId="77777777" w:rsidR="008637CA" w:rsidRDefault="00186660">
      <w:r>
        <w:rPr>
          <w:rFonts w:hint="eastAsia"/>
        </w:rPr>
        <w:t>另一方面，于去年</w:t>
      </w:r>
      <w:r>
        <w:rPr>
          <w:rFonts w:hint="eastAsia"/>
        </w:rPr>
        <w:t>12</w:t>
      </w:r>
      <w:r>
        <w:rPr>
          <w:rFonts w:hint="eastAsia"/>
        </w:rPr>
        <w:t>月</w:t>
      </w:r>
      <w:r>
        <w:rPr>
          <w:rFonts w:hint="eastAsia"/>
        </w:rPr>
        <w:t>1</w:t>
      </w:r>
      <w:r>
        <w:rPr>
          <w:rFonts w:hint="eastAsia"/>
        </w:rPr>
        <w:t>日出任董事经理的伊德利斯，也于周一公布马航试图转亏为盈的计划，</w:t>
      </w:r>
    </w:p>
    <w:p w14:paraId="37A43061" w14:textId="77777777" w:rsidR="008637CA" w:rsidRDefault="00186660">
      <w:r>
        <w:rPr>
          <w:rFonts w:hint="eastAsia"/>
        </w:rPr>
        <w:t>包括改善资金流通、航班</w:t>
      </w:r>
      <w:proofErr w:type="gramStart"/>
      <w:r>
        <w:rPr>
          <w:rFonts w:hint="eastAsia"/>
        </w:rPr>
        <w:t>回酬与</w:t>
      </w:r>
      <w:proofErr w:type="gramEnd"/>
      <w:r>
        <w:rPr>
          <w:rFonts w:hint="eastAsia"/>
        </w:rPr>
        <w:t>人力资源的整顿大计。</w:t>
      </w:r>
    </w:p>
    <w:p w14:paraId="30E0D554" w14:textId="77777777" w:rsidR="008637CA" w:rsidRDefault="00186660">
      <w:r>
        <w:rPr>
          <w:rFonts w:hint="eastAsia"/>
        </w:rPr>
        <w:t>据了解，马航已为到</w:t>
      </w:r>
      <w:r>
        <w:rPr>
          <w:rFonts w:hint="eastAsia"/>
        </w:rPr>
        <w:t>2007</w:t>
      </w:r>
      <w:r>
        <w:rPr>
          <w:rFonts w:hint="eastAsia"/>
        </w:rPr>
        <w:t>年底的大部分燃油需求进行护盘，</w:t>
      </w:r>
    </w:p>
    <w:p w14:paraId="3C64B40F" w14:textId="77777777" w:rsidR="008637CA" w:rsidRDefault="00186660">
      <w:r>
        <w:rPr>
          <w:rFonts w:hint="eastAsia"/>
        </w:rPr>
        <w:t>以应对国际燃油价格因为无法预料的高涨带来的冲击。</w:t>
      </w:r>
    </w:p>
    <w:p w14:paraId="7E5C744B" w14:textId="77777777" w:rsidR="008637CA" w:rsidRDefault="00186660">
      <w:r>
        <w:rPr>
          <w:rFonts w:hint="eastAsia"/>
        </w:rPr>
        <w:t>亚洲航空一直以来便为所有燃油需求进行护盘，从而在燃油价猛涨时将冲击减至最低，</w:t>
      </w:r>
    </w:p>
    <w:p w14:paraId="3BE66113" w14:textId="77777777" w:rsidR="008637CA" w:rsidRDefault="00186660">
      <w:r>
        <w:rPr>
          <w:rFonts w:hint="eastAsia"/>
        </w:rPr>
        <w:t>赢得分析员的一致认同。</w:t>
      </w:r>
    </w:p>
    <w:p w14:paraId="1026EB40" w14:textId="77777777" w:rsidR="008637CA" w:rsidRDefault="00186660">
      <w:r>
        <w:rPr>
          <w:rFonts w:hint="eastAsia"/>
        </w:rPr>
        <w:t>Document GMDDCN0020060301e2310000q</w:t>
      </w:r>
    </w:p>
    <w:p w14:paraId="401BA575" w14:textId="77777777" w:rsidR="008637CA" w:rsidRDefault="00186660">
      <w:r>
        <w:rPr>
          <w:rFonts w:hint="eastAsia"/>
        </w:rPr>
        <w:t xml:space="preserve">3 Page 30 of </w:t>
      </w:r>
      <w:proofErr w:type="gramStart"/>
      <w:r>
        <w:rPr>
          <w:rFonts w:hint="eastAsia"/>
        </w:rPr>
        <w:t>33  ©</w:t>
      </w:r>
      <w:proofErr w:type="gramEnd"/>
      <w:r>
        <w:rPr>
          <w:rFonts w:hint="eastAsia"/>
        </w:rPr>
        <w:t xml:space="preserve"> 2020 Factiva, Inc. All rights reserved.</w:t>
      </w:r>
    </w:p>
    <w:p w14:paraId="7FA73D9C" w14:textId="77777777" w:rsidR="008637CA" w:rsidRDefault="00186660">
      <w:r>
        <w:rPr>
          <w:rFonts w:hint="eastAsia"/>
        </w:rPr>
        <w:t>制造不良社会风气</w:t>
      </w:r>
      <w:r>
        <w:rPr>
          <w:rFonts w:hint="eastAsia"/>
        </w:rPr>
        <w:t xml:space="preserve"> </w:t>
      </w:r>
      <w:proofErr w:type="gramStart"/>
      <w:r>
        <w:rPr>
          <w:rFonts w:hint="eastAsia"/>
        </w:rPr>
        <w:t>雪政府</w:t>
      </w:r>
      <w:proofErr w:type="gramEnd"/>
      <w:r>
        <w:rPr>
          <w:rFonts w:hint="eastAsia"/>
        </w:rPr>
        <w:t>下月“捉”邪教</w:t>
      </w:r>
    </w:p>
    <w:p w14:paraId="4DF38E25" w14:textId="77777777" w:rsidR="008637CA" w:rsidRDefault="00186660">
      <w:r>
        <w:rPr>
          <w:rFonts w:hint="eastAsia"/>
        </w:rPr>
        <w:t>光明中马新闻</w:t>
      </w:r>
    </w:p>
    <w:p w14:paraId="13A100AE" w14:textId="77777777" w:rsidR="008637CA" w:rsidRDefault="00186660">
      <w:r>
        <w:rPr>
          <w:rFonts w:hint="eastAsia"/>
        </w:rPr>
        <w:t>制造不良社会风气</w:t>
      </w:r>
      <w:r>
        <w:rPr>
          <w:rFonts w:hint="eastAsia"/>
        </w:rPr>
        <w:t xml:space="preserve"> </w:t>
      </w:r>
      <w:proofErr w:type="gramStart"/>
      <w:r>
        <w:rPr>
          <w:rFonts w:hint="eastAsia"/>
        </w:rPr>
        <w:t>雪政府</w:t>
      </w:r>
      <w:proofErr w:type="gramEnd"/>
      <w:r>
        <w:rPr>
          <w:rFonts w:hint="eastAsia"/>
        </w:rPr>
        <w:t>下月“捉”邪教</w:t>
      </w:r>
    </w:p>
    <w:p w14:paraId="22A3C185" w14:textId="77777777" w:rsidR="008637CA" w:rsidRDefault="00186660">
      <w:r>
        <w:rPr>
          <w:rFonts w:hint="eastAsia"/>
        </w:rPr>
        <w:t>385 words</w:t>
      </w:r>
    </w:p>
    <w:p w14:paraId="7F43C887" w14:textId="77777777" w:rsidR="008637CA" w:rsidRDefault="00186660">
      <w:r>
        <w:rPr>
          <w:rFonts w:hint="eastAsia"/>
        </w:rPr>
        <w:t>1 March 2006</w:t>
      </w:r>
    </w:p>
    <w:p w14:paraId="6670F29B" w14:textId="77777777" w:rsidR="008637CA" w:rsidRDefault="00186660">
      <w:r>
        <w:rPr>
          <w:rFonts w:hint="eastAsia"/>
        </w:rPr>
        <w:t>光明日报</w:t>
      </w:r>
      <w:r>
        <w:rPr>
          <w:rFonts w:hint="eastAsia"/>
        </w:rPr>
        <w:t xml:space="preserve"> (</w:t>
      </w:r>
      <w:r>
        <w:rPr>
          <w:rFonts w:hint="eastAsia"/>
        </w:rPr>
        <w:t>简体</w:t>
      </w:r>
      <w:r>
        <w:rPr>
          <w:rFonts w:hint="eastAsia"/>
        </w:rPr>
        <w:t>)</w:t>
      </w:r>
    </w:p>
    <w:p w14:paraId="1617FF0D" w14:textId="77777777" w:rsidR="008637CA" w:rsidRDefault="00186660">
      <w:r>
        <w:rPr>
          <w:rFonts w:hint="eastAsia"/>
        </w:rPr>
        <w:t>GMDDCN</w:t>
      </w:r>
    </w:p>
    <w:p w14:paraId="31A047ED" w14:textId="77777777" w:rsidR="008637CA" w:rsidRDefault="00186660">
      <w:r>
        <w:rPr>
          <w:rFonts w:hint="eastAsia"/>
        </w:rPr>
        <w:t>Chinese - Simplified</w:t>
      </w:r>
    </w:p>
    <w:p w14:paraId="6CF41D65"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05CF7090" w14:textId="77777777" w:rsidR="003B28DD" w:rsidRDefault="003B28DD"/>
    <w:p w14:paraId="53C04628" w14:textId="77777777" w:rsidR="003B28DD" w:rsidRDefault="003B28DD"/>
    <w:p w14:paraId="6C18A4C6" w14:textId="021DFEB0" w:rsidR="008637CA" w:rsidRDefault="00186660">
      <w:r>
        <w:rPr>
          <w:rFonts w:hint="eastAsia"/>
        </w:rPr>
        <w:t>光明日报•</w:t>
      </w:r>
      <w:r>
        <w:rPr>
          <w:rFonts w:hint="eastAsia"/>
        </w:rPr>
        <w:t>2006/02/28</w:t>
      </w:r>
    </w:p>
    <w:p w14:paraId="08762E27" w14:textId="77777777" w:rsidR="008637CA" w:rsidRDefault="00186660">
      <w:r>
        <w:rPr>
          <w:rFonts w:hint="eastAsia"/>
        </w:rPr>
        <w:t>（沙亚南讯）</w:t>
      </w:r>
      <w:proofErr w:type="gramStart"/>
      <w:r>
        <w:rPr>
          <w:rFonts w:hint="eastAsia"/>
        </w:rPr>
        <w:t>雪州亲民</w:t>
      </w:r>
      <w:proofErr w:type="gramEnd"/>
      <w:r>
        <w:rPr>
          <w:rFonts w:hint="eastAsia"/>
        </w:rPr>
        <w:t>、青年及回教事务理事会主席拿督拉曼巴列指出，</w:t>
      </w:r>
      <w:proofErr w:type="gramStart"/>
      <w:r>
        <w:rPr>
          <w:rFonts w:hint="eastAsia"/>
        </w:rPr>
        <w:t>雪州政府</w:t>
      </w:r>
      <w:proofErr w:type="gramEnd"/>
      <w:r>
        <w:rPr>
          <w:rFonts w:hint="eastAsia"/>
        </w:rPr>
        <w:t>将从下月起，</w:t>
      </w:r>
    </w:p>
    <w:p w14:paraId="38D54923" w14:textId="77777777" w:rsidR="008637CA" w:rsidRDefault="00186660">
      <w:r>
        <w:rPr>
          <w:rFonts w:hint="eastAsia"/>
        </w:rPr>
        <w:t>大规模严厉对付日益猖獗的邪教，及越来越严重的不良社会风气。目前，</w:t>
      </w:r>
      <w:proofErr w:type="gramStart"/>
      <w:r>
        <w:rPr>
          <w:rFonts w:hint="eastAsia"/>
        </w:rPr>
        <w:t>雪州仍</w:t>
      </w:r>
      <w:proofErr w:type="gramEnd"/>
      <w:r>
        <w:rPr>
          <w:rFonts w:hint="eastAsia"/>
        </w:rPr>
        <w:t>有五或六个活跃的邪教团体。</w:t>
      </w:r>
    </w:p>
    <w:p w14:paraId="69639BAE" w14:textId="77777777" w:rsidR="008637CA" w:rsidRDefault="00186660">
      <w:r>
        <w:rPr>
          <w:rFonts w:hint="eastAsia"/>
        </w:rPr>
        <w:t>（沙亚南讯）</w:t>
      </w:r>
      <w:proofErr w:type="gramStart"/>
      <w:r>
        <w:rPr>
          <w:rFonts w:hint="eastAsia"/>
        </w:rPr>
        <w:t>雪州亲民</w:t>
      </w:r>
      <w:proofErr w:type="gramEnd"/>
      <w:r>
        <w:rPr>
          <w:rFonts w:hint="eastAsia"/>
        </w:rPr>
        <w:t>、青年及回教事务理事会主席拿督拉曼巴列指出，</w:t>
      </w:r>
      <w:proofErr w:type="gramStart"/>
      <w:r>
        <w:rPr>
          <w:rFonts w:hint="eastAsia"/>
        </w:rPr>
        <w:t>雪州政府</w:t>
      </w:r>
      <w:proofErr w:type="gramEnd"/>
      <w:r>
        <w:rPr>
          <w:rFonts w:hint="eastAsia"/>
        </w:rPr>
        <w:t>将从下月起，</w:t>
      </w:r>
    </w:p>
    <w:p w14:paraId="2D58457E" w14:textId="77777777" w:rsidR="008637CA" w:rsidRDefault="00186660">
      <w:r>
        <w:rPr>
          <w:rFonts w:hint="eastAsia"/>
        </w:rPr>
        <w:t>大规模严厉对付日益猖獗的邪教，及越来越严重的不良社会风气。目前，</w:t>
      </w:r>
      <w:proofErr w:type="gramStart"/>
      <w:r>
        <w:rPr>
          <w:rFonts w:hint="eastAsia"/>
        </w:rPr>
        <w:t>雪州仍</w:t>
      </w:r>
      <w:proofErr w:type="gramEnd"/>
      <w:r>
        <w:rPr>
          <w:rFonts w:hint="eastAsia"/>
        </w:rPr>
        <w:t>有五或六个活跃的邪教团体。</w:t>
      </w:r>
    </w:p>
    <w:p w14:paraId="2E6EC01A" w14:textId="77777777" w:rsidR="008637CA" w:rsidRDefault="00186660">
      <w:r>
        <w:rPr>
          <w:rFonts w:hint="eastAsia"/>
        </w:rPr>
        <w:t>他说，雪兰莪宗教局、警方、移民局，及相关地方政府，将参与此次的大规模行动。</w:t>
      </w:r>
    </w:p>
    <w:p w14:paraId="69CC6A4D" w14:textId="77777777" w:rsidR="008637CA" w:rsidRDefault="00186660">
      <w:r>
        <w:rPr>
          <w:rFonts w:hint="eastAsia"/>
        </w:rPr>
        <w:t>他提到，不良社会风气及邪教问题，恐危害回教徒的行为及信仰。他说，尤其是时下的青少年容易受到误导，</w:t>
      </w:r>
    </w:p>
    <w:p w14:paraId="62170967" w14:textId="77777777" w:rsidR="008637CA" w:rsidRDefault="00186660">
      <w:r>
        <w:rPr>
          <w:rFonts w:hint="eastAsia"/>
        </w:rPr>
        <w:t>因此须即刻采取行动。</w:t>
      </w:r>
    </w:p>
    <w:p w14:paraId="28D090CE" w14:textId="77777777" w:rsidR="008637CA" w:rsidRDefault="00186660">
      <w:r>
        <w:rPr>
          <w:rFonts w:hint="eastAsia"/>
        </w:rPr>
        <w:t>他声称，一些违反营业条例的娱乐场所，企图让邪教死灰复燃的人士都将受到严厉的处罚。</w:t>
      </w:r>
    </w:p>
    <w:p w14:paraId="64500740" w14:textId="77777777" w:rsidR="008637CA" w:rsidRDefault="00186660">
      <w:r>
        <w:rPr>
          <w:rFonts w:hint="eastAsia"/>
        </w:rPr>
        <w:t>率领此次行动的拉</w:t>
      </w:r>
      <w:proofErr w:type="gramStart"/>
      <w:r>
        <w:rPr>
          <w:rFonts w:hint="eastAsia"/>
        </w:rPr>
        <w:t>曼</w:t>
      </w:r>
      <w:proofErr w:type="gramEnd"/>
      <w:r>
        <w:rPr>
          <w:rFonts w:hint="eastAsia"/>
        </w:rPr>
        <w:t>巴列强调，所有邪教主脑将在此次行动中被逮捕，他们的信徒则进行信仰修正。</w:t>
      </w:r>
    </w:p>
    <w:p w14:paraId="6D3308F9" w14:textId="77777777" w:rsidR="008637CA" w:rsidRDefault="00186660">
      <w:r>
        <w:rPr>
          <w:rFonts w:hint="eastAsia"/>
        </w:rPr>
        <w:t>他不讳言，如有必要，州政府将建议中央政府援引内安法令扣留这些邪教的主脑。</w:t>
      </w:r>
    </w:p>
    <w:p w14:paraId="59EC39C8" w14:textId="77777777" w:rsidR="008637CA" w:rsidRDefault="00186660">
      <w:r>
        <w:rPr>
          <w:rFonts w:hint="eastAsia"/>
        </w:rPr>
        <w:t>Document GMDDCN0020060301e2310000r</w:t>
      </w:r>
    </w:p>
    <w:p w14:paraId="56719B46" w14:textId="77777777" w:rsidR="008637CA" w:rsidRDefault="00186660">
      <w:r>
        <w:rPr>
          <w:rFonts w:hint="eastAsia"/>
        </w:rPr>
        <w:t xml:space="preserve">3 Page 31 of </w:t>
      </w:r>
      <w:proofErr w:type="gramStart"/>
      <w:r>
        <w:rPr>
          <w:rFonts w:hint="eastAsia"/>
        </w:rPr>
        <w:t>33  ©</w:t>
      </w:r>
      <w:proofErr w:type="gramEnd"/>
      <w:r>
        <w:rPr>
          <w:rFonts w:hint="eastAsia"/>
        </w:rPr>
        <w:t xml:space="preserve"> 2020 Factiva, Inc. All rights reserved.</w:t>
      </w:r>
    </w:p>
    <w:p w14:paraId="5F5EC2AA" w14:textId="77777777" w:rsidR="008637CA" w:rsidRDefault="00186660">
      <w:r>
        <w:rPr>
          <w:rFonts w:hint="eastAsia"/>
        </w:rPr>
        <w:t>拥军火暂不引渡回新</w:t>
      </w:r>
      <w:r>
        <w:rPr>
          <w:rFonts w:hint="eastAsia"/>
        </w:rPr>
        <w:t xml:space="preserve"> </w:t>
      </w:r>
      <w:r>
        <w:rPr>
          <w:rFonts w:hint="eastAsia"/>
        </w:rPr>
        <w:t>独眼龙在大马受审</w:t>
      </w:r>
    </w:p>
    <w:p w14:paraId="515EE5B9" w14:textId="77777777" w:rsidR="008637CA" w:rsidRDefault="00186660">
      <w:r>
        <w:rPr>
          <w:rFonts w:hint="eastAsia"/>
        </w:rPr>
        <w:t>光明国内新闻</w:t>
      </w:r>
    </w:p>
    <w:p w14:paraId="409FCE9C" w14:textId="77777777" w:rsidR="008637CA" w:rsidRDefault="00186660">
      <w:r>
        <w:rPr>
          <w:rFonts w:hint="eastAsia"/>
        </w:rPr>
        <w:t>拥军火暂不引渡回新</w:t>
      </w:r>
      <w:r>
        <w:rPr>
          <w:rFonts w:hint="eastAsia"/>
        </w:rPr>
        <w:t xml:space="preserve"> </w:t>
      </w:r>
      <w:r>
        <w:rPr>
          <w:rFonts w:hint="eastAsia"/>
        </w:rPr>
        <w:t>独眼龙在大马受审</w:t>
      </w:r>
    </w:p>
    <w:p w14:paraId="4DC61FCC" w14:textId="77777777" w:rsidR="008637CA" w:rsidRDefault="00186660">
      <w:r>
        <w:rPr>
          <w:rFonts w:hint="eastAsia"/>
        </w:rPr>
        <w:t>530 words</w:t>
      </w:r>
    </w:p>
    <w:p w14:paraId="44BEA8E1" w14:textId="77777777" w:rsidR="008637CA" w:rsidRDefault="00186660">
      <w:r>
        <w:rPr>
          <w:rFonts w:hint="eastAsia"/>
        </w:rPr>
        <w:lastRenderedPageBreak/>
        <w:t>1 March 2006</w:t>
      </w:r>
    </w:p>
    <w:p w14:paraId="61619C6C" w14:textId="77777777" w:rsidR="008637CA" w:rsidRDefault="00186660">
      <w:r>
        <w:rPr>
          <w:rFonts w:hint="eastAsia"/>
        </w:rPr>
        <w:t>光明日报</w:t>
      </w:r>
      <w:r>
        <w:rPr>
          <w:rFonts w:hint="eastAsia"/>
        </w:rPr>
        <w:t xml:space="preserve"> (</w:t>
      </w:r>
      <w:r>
        <w:rPr>
          <w:rFonts w:hint="eastAsia"/>
        </w:rPr>
        <w:t>简体</w:t>
      </w:r>
      <w:r>
        <w:rPr>
          <w:rFonts w:hint="eastAsia"/>
        </w:rPr>
        <w:t>)</w:t>
      </w:r>
    </w:p>
    <w:p w14:paraId="78BACF85" w14:textId="77777777" w:rsidR="008637CA" w:rsidRDefault="00186660">
      <w:r>
        <w:rPr>
          <w:rFonts w:hint="eastAsia"/>
        </w:rPr>
        <w:t>GMDDCN</w:t>
      </w:r>
    </w:p>
    <w:p w14:paraId="31B81DEC" w14:textId="77777777" w:rsidR="008637CA" w:rsidRDefault="00186660">
      <w:r>
        <w:rPr>
          <w:rFonts w:hint="eastAsia"/>
        </w:rPr>
        <w:t>Chinese - Simplified</w:t>
      </w:r>
    </w:p>
    <w:p w14:paraId="7F60C344"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2D43CC34" w14:textId="77777777" w:rsidR="003B28DD" w:rsidRDefault="003B28DD"/>
    <w:p w14:paraId="4D8FBAD7" w14:textId="77777777" w:rsidR="003B28DD" w:rsidRDefault="003B28DD"/>
    <w:p w14:paraId="3E30146B" w14:textId="1CFDBEDC" w:rsidR="008637CA" w:rsidRDefault="00186660">
      <w:r>
        <w:rPr>
          <w:rFonts w:hint="eastAsia"/>
        </w:rPr>
        <w:t>光明日报•</w:t>
      </w:r>
      <w:r>
        <w:rPr>
          <w:rFonts w:hint="eastAsia"/>
        </w:rPr>
        <w:t>2006/02/28</w:t>
      </w:r>
    </w:p>
    <w:p w14:paraId="558C2B81" w14:textId="77777777" w:rsidR="008637CA" w:rsidRDefault="00186660">
      <w:r>
        <w:rPr>
          <w:rFonts w:hint="eastAsia"/>
        </w:rPr>
        <w:t>（吉隆坡讯）新加坡通缉犯“独眼龙”</w:t>
      </w:r>
      <w:proofErr w:type="gramStart"/>
      <w:r>
        <w:rPr>
          <w:rFonts w:hint="eastAsia"/>
        </w:rPr>
        <w:t>陈初仁原本</w:t>
      </w:r>
      <w:proofErr w:type="gramEnd"/>
      <w:r>
        <w:rPr>
          <w:rFonts w:hint="eastAsia"/>
        </w:rPr>
        <w:t>预料将于周三被引渡回新加坡，</w:t>
      </w:r>
    </w:p>
    <w:p w14:paraId="7D6DDD82" w14:textId="77777777" w:rsidR="008637CA" w:rsidRDefault="00186660">
      <w:r>
        <w:rPr>
          <w:rFonts w:hint="eastAsia"/>
        </w:rPr>
        <w:t>以协助</w:t>
      </w:r>
      <w:proofErr w:type="gramStart"/>
      <w:r>
        <w:rPr>
          <w:rFonts w:hint="eastAsia"/>
        </w:rPr>
        <w:t>调查轮杀新加坡夜总会</w:t>
      </w:r>
      <w:proofErr w:type="gramEnd"/>
      <w:r>
        <w:rPr>
          <w:rFonts w:hint="eastAsia"/>
        </w:rPr>
        <w:t>老板林富顺的案件。不过，由于他拥有军火和毒品，极有可能在大马被控受审，</w:t>
      </w:r>
    </w:p>
    <w:p w14:paraId="7AD7C8C5" w14:textId="77777777" w:rsidR="008637CA" w:rsidRDefault="00186660">
      <w:r>
        <w:rPr>
          <w:rFonts w:hint="eastAsia"/>
        </w:rPr>
        <w:t>因此短时期内不会被引渡回新。</w:t>
      </w:r>
    </w:p>
    <w:p w14:paraId="433E3A35" w14:textId="77777777" w:rsidR="008637CA" w:rsidRDefault="00186660">
      <w:r>
        <w:rPr>
          <w:rFonts w:hint="eastAsia"/>
        </w:rPr>
        <w:t>（吉隆坡讯）新加坡通缉犯“独眼龙”</w:t>
      </w:r>
      <w:proofErr w:type="gramStart"/>
      <w:r>
        <w:rPr>
          <w:rFonts w:hint="eastAsia"/>
        </w:rPr>
        <w:t>陈初仁原本</w:t>
      </w:r>
      <w:proofErr w:type="gramEnd"/>
      <w:r>
        <w:rPr>
          <w:rFonts w:hint="eastAsia"/>
        </w:rPr>
        <w:t>预料将于周三被引渡回新加坡，</w:t>
      </w:r>
    </w:p>
    <w:p w14:paraId="454BDAD8" w14:textId="77777777" w:rsidR="008637CA" w:rsidRDefault="00186660">
      <w:r>
        <w:rPr>
          <w:rFonts w:hint="eastAsia"/>
        </w:rPr>
        <w:t>以协助</w:t>
      </w:r>
      <w:proofErr w:type="gramStart"/>
      <w:r>
        <w:rPr>
          <w:rFonts w:hint="eastAsia"/>
        </w:rPr>
        <w:t>调查轮杀新加坡夜总会</w:t>
      </w:r>
      <w:proofErr w:type="gramEnd"/>
      <w:r>
        <w:rPr>
          <w:rFonts w:hint="eastAsia"/>
        </w:rPr>
        <w:t>老板林富顺的案件。不过，由于他拥有军火和毒品，极有可能在大马被控受审，</w:t>
      </w:r>
    </w:p>
    <w:p w14:paraId="0A177746" w14:textId="77777777" w:rsidR="008637CA" w:rsidRDefault="00186660">
      <w:r>
        <w:rPr>
          <w:rFonts w:hint="eastAsia"/>
        </w:rPr>
        <w:t>因此短时期内不会被引渡回新。</w:t>
      </w:r>
    </w:p>
    <w:p w14:paraId="414773FF" w14:textId="77777777" w:rsidR="008637CA" w:rsidRDefault="00186660">
      <w:r>
        <w:rPr>
          <w:rFonts w:hint="eastAsia"/>
        </w:rPr>
        <w:t>吉隆坡总警长拿</w:t>
      </w:r>
      <w:proofErr w:type="gramStart"/>
      <w:r>
        <w:rPr>
          <w:rFonts w:hint="eastAsia"/>
        </w:rPr>
        <w:t>督慕斯达化</w:t>
      </w:r>
      <w:proofErr w:type="gramEnd"/>
      <w:r>
        <w:rPr>
          <w:rFonts w:hint="eastAsia"/>
        </w:rPr>
        <w:t>周一在记者会上表示，大马警方目前援引军火法令调查落网的</w:t>
      </w:r>
      <w:r>
        <w:rPr>
          <w:rFonts w:hint="eastAsia"/>
        </w:rPr>
        <w:t>3</w:t>
      </w:r>
      <w:r>
        <w:rPr>
          <w:rFonts w:hint="eastAsia"/>
        </w:rPr>
        <w:t>人，</w:t>
      </w:r>
    </w:p>
    <w:p w14:paraId="6D39E6FC" w14:textId="77777777" w:rsidR="008637CA" w:rsidRDefault="00186660">
      <w:r>
        <w:rPr>
          <w:rFonts w:hint="eastAsia"/>
        </w:rPr>
        <w:t>并会将调查报告提呈给总监察</w:t>
      </w:r>
      <w:proofErr w:type="gramStart"/>
      <w:r>
        <w:rPr>
          <w:rFonts w:hint="eastAsia"/>
        </w:rPr>
        <w:t>署作</w:t>
      </w:r>
      <w:proofErr w:type="gramEnd"/>
      <w:r>
        <w:rPr>
          <w:rFonts w:hint="eastAsia"/>
        </w:rPr>
        <w:t>定夺。</w:t>
      </w:r>
    </w:p>
    <w:p w14:paraId="615F3A38" w14:textId="77777777" w:rsidR="008637CA" w:rsidRDefault="00186660">
      <w:r>
        <w:rPr>
          <w:rFonts w:hint="eastAsia"/>
        </w:rPr>
        <w:t>“如果调查发现独眼龙涉嫌拥有军火，警方会把他提控上庭。相反，如果他没有涉案，</w:t>
      </w:r>
    </w:p>
    <w:p w14:paraId="1D496D1C" w14:textId="77777777" w:rsidR="008637CA" w:rsidRDefault="00186660">
      <w:r>
        <w:rPr>
          <w:rFonts w:hint="eastAsia"/>
        </w:rPr>
        <w:t>警方会将他交给新加坡警方查办。”</w:t>
      </w:r>
    </w:p>
    <w:p w14:paraId="24EB7AD4" w14:textId="77777777" w:rsidR="008637CA" w:rsidRDefault="00186660">
      <w:r>
        <w:rPr>
          <w:rFonts w:hint="eastAsia"/>
        </w:rPr>
        <w:t>询及独眼龙与他的夥</w:t>
      </w:r>
      <w:proofErr w:type="gramStart"/>
      <w:r>
        <w:rPr>
          <w:rFonts w:hint="eastAsia"/>
        </w:rPr>
        <w:t>伴是否</w:t>
      </w:r>
      <w:proofErr w:type="gramEnd"/>
      <w:r>
        <w:rPr>
          <w:rFonts w:hint="eastAsia"/>
        </w:rPr>
        <w:t>是职业杀手时，慕</w:t>
      </w:r>
      <w:proofErr w:type="gramStart"/>
      <w:r>
        <w:rPr>
          <w:rFonts w:hint="eastAsia"/>
        </w:rPr>
        <w:t>斯达化表示</w:t>
      </w:r>
      <w:proofErr w:type="gramEnd"/>
      <w:r>
        <w:rPr>
          <w:rFonts w:hint="eastAsia"/>
        </w:rPr>
        <w:t>警方仍在调查。“警方不排除这个可能性，</w:t>
      </w:r>
    </w:p>
    <w:p w14:paraId="78D3DE92" w14:textId="77777777" w:rsidR="008637CA" w:rsidRDefault="00186660">
      <w:r>
        <w:rPr>
          <w:rFonts w:hint="eastAsia"/>
        </w:rPr>
        <w:t>因为他拥有大量</w:t>
      </w:r>
      <w:proofErr w:type="gramStart"/>
      <w:r>
        <w:rPr>
          <w:rFonts w:hint="eastAsia"/>
        </w:rPr>
        <w:t>轮械及灭声</w:t>
      </w:r>
      <w:proofErr w:type="gramEnd"/>
      <w:r>
        <w:rPr>
          <w:rFonts w:hint="eastAsia"/>
        </w:rPr>
        <w:t>器。此外，警方也会调查他在大马涉及的贩毒活动。”</w:t>
      </w:r>
    </w:p>
    <w:p w14:paraId="730E72C8" w14:textId="77777777" w:rsidR="008637CA" w:rsidRDefault="00186660">
      <w:r>
        <w:rPr>
          <w:rFonts w:hint="eastAsia"/>
        </w:rPr>
        <w:t>2</w:t>
      </w:r>
      <w:r>
        <w:rPr>
          <w:rFonts w:hint="eastAsia"/>
        </w:rPr>
        <w:t>女子无涉及军火</w:t>
      </w:r>
    </w:p>
    <w:p w14:paraId="0C566AA8" w14:textId="77777777" w:rsidR="008637CA" w:rsidRDefault="00186660">
      <w:r>
        <w:rPr>
          <w:rFonts w:hint="eastAsia"/>
        </w:rPr>
        <w:t>慕斯达化强调，与独眼龙一起落网的</w:t>
      </w:r>
      <w:r>
        <w:rPr>
          <w:rFonts w:hint="eastAsia"/>
        </w:rPr>
        <w:t>2</w:t>
      </w:r>
      <w:r>
        <w:rPr>
          <w:rFonts w:hint="eastAsia"/>
        </w:rPr>
        <w:t>名华裔女子并没有涉及军火案，他们可能只是落网嫌犯的性伴侣，</w:t>
      </w:r>
    </w:p>
    <w:p w14:paraId="6A465637" w14:textId="77777777" w:rsidR="008637CA" w:rsidRDefault="00186660">
      <w:r>
        <w:rPr>
          <w:rFonts w:hint="eastAsia"/>
        </w:rPr>
        <w:t>因此预料最早周三获得释放。</w:t>
      </w:r>
    </w:p>
    <w:p w14:paraId="27667C1C" w14:textId="77777777" w:rsidR="008637CA" w:rsidRDefault="00186660">
      <w:r>
        <w:rPr>
          <w:rFonts w:hint="eastAsia"/>
        </w:rPr>
        <w:t>警方是于上周六清晨在酒店附近布下天罗地网，待时机成熟后分别在</w:t>
      </w:r>
      <w:r>
        <w:rPr>
          <w:rFonts w:hint="eastAsia"/>
        </w:rPr>
        <w:t>2</w:t>
      </w:r>
      <w:r>
        <w:rPr>
          <w:rFonts w:hint="eastAsia"/>
        </w:rPr>
        <w:t>间客房逮捕</w:t>
      </w:r>
      <w:r>
        <w:rPr>
          <w:rFonts w:hint="eastAsia"/>
        </w:rPr>
        <w:t>6</w:t>
      </w:r>
    </w:p>
    <w:p w14:paraId="21B408E1" w14:textId="77777777" w:rsidR="008637CA" w:rsidRDefault="00186660">
      <w:r>
        <w:rPr>
          <w:rFonts w:hint="eastAsia"/>
        </w:rPr>
        <w:t>名华裔男女。其中一名独眼龙涉嫌于</w:t>
      </w:r>
      <w:proofErr w:type="gramStart"/>
      <w:r>
        <w:rPr>
          <w:rFonts w:hint="eastAsia"/>
        </w:rPr>
        <w:t>2</w:t>
      </w:r>
      <w:r>
        <w:rPr>
          <w:rFonts w:hint="eastAsia"/>
        </w:rPr>
        <w:t>月</w:t>
      </w:r>
      <w:r>
        <w:rPr>
          <w:rFonts w:hint="eastAsia"/>
        </w:rPr>
        <w:t>15</w:t>
      </w:r>
      <w:r>
        <w:rPr>
          <w:rFonts w:hint="eastAsia"/>
        </w:rPr>
        <w:t>日轮杀夜总会</w:t>
      </w:r>
      <w:proofErr w:type="gramEnd"/>
      <w:r>
        <w:rPr>
          <w:rFonts w:hint="eastAsia"/>
        </w:rPr>
        <w:t>老板林福顺后一小时，</w:t>
      </w:r>
    </w:p>
    <w:p w14:paraId="12C556E3" w14:textId="77777777" w:rsidR="008637CA" w:rsidRDefault="00186660">
      <w:r>
        <w:rPr>
          <w:rFonts w:hint="eastAsia"/>
        </w:rPr>
        <w:t>便</w:t>
      </w:r>
      <w:proofErr w:type="gramStart"/>
      <w:r>
        <w:rPr>
          <w:rFonts w:hint="eastAsia"/>
        </w:rPr>
        <w:t>携带轮械驾驶</w:t>
      </w:r>
      <w:proofErr w:type="gramEnd"/>
      <w:r>
        <w:rPr>
          <w:rFonts w:hint="eastAsia"/>
        </w:rPr>
        <w:t>华嘉轿车潜逃至大马。</w:t>
      </w:r>
    </w:p>
    <w:p w14:paraId="37A31051" w14:textId="77777777" w:rsidR="008637CA" w:rsidRDefault="00186660">
      <w:r>
        <w:rPr>
          <w:rFonts w:hint="eastAsia"/>
        </w:rPr>
        <w:t>Document GMDDCN0020060301e2310000s</w:t>
      </w:r>
    </w:p>
    <w:p w14:paraId="05B5C2B4" w14:textId="77777777" w:rsidR="008637CA" w:rsidRDefault="00186660">
      <w:r>
        <w:rPr>
          <w:rFonts w:hint="eastAsia"/>
        </w:rPr>
        <w:t xml:space="preserve">3 Page 32 of </w:t>
      </w:r>
      <w:proofErr w:type="gramStart"/>
      <w:r>
        <w:rPr>
          <w:rFonts w:hint="eastAsia"/>
        </w:rPr>
        <w:t>33  ©</w:t>
      </w:r>
      <w:proofErr w:type="gramEnd"/>
      <w:r>
        <w:rPr>
          <w:rFonts w:hint="eastAsia"/>
        </w:rPr>
        <w:t xml:space="preserve"> 2020 Factiva, Inc. All rights reserved.</w:t>
      </w:r>
    </w:p>
    <w:p w14:paraId="28FB2D9D" w14:textId="77777777" w:rsidR="008637CA" w:rsidRDefault="00186660">
      <w:r>
        <w:rPr>
          <w:rFonts w:hint="eastAsia"/>
        </w:rPr>
        <w:t>沟渠常堵塞废功</w:t>
      </w:r>
      <w:r>
        <w:rPr>
          <w:rFonts w:hint="eastAsia"/>
        </w:rPr>
        <w:t xml:space="preserve"> </w:t>
      </w:r>
      <w:r>
        <w:rPr>
          <w:rFonts w:hint="eastAsia"/>
        </w:rPr>
        <w:t>居民不满垃圾公司</w:t>
      </w:r>
    </w:p>
    <w:p w14:paraId="471198AE" w14:textId="77777777" w:rsidR="008637CA" w:rsidRDefault="00186660">
      <w:r>
        <w:rPr>
          <w:rFonts w:hint="eastAsia"/>
        </w:rPr>
        <w:t>光明中马新闻</w:t>
      </w:r>
    </w:p>
    <w:p w14:paraId="091B3158" w14:textId="77777777" w:rsidR="008637CA" w:rsidRDefault="00186660">
      <w:r>
        <w:rPr>
          <w:rFonts w:hint="eastAsia"/>
        </w:rPr>
        <w:t>沟渠常堵塞废功</w:t>
      </w:r>
      <w:r>
        <w:rPr>
          <w:rFonts w:hint="eastAsia"/>
        </w:rPr>
        <w:t xml:space="preserve"> </w:t>
      </w:r>
      <w:r>
        <w:rPr>
          <w:rFonts w:hint="eastAsia"/>
        </w:rPr>
        <w:t>居民不满垃圾公司</w:t>
      </w:r>
    </w:p>
    <w:p w14:paraId="7340A02F" w14:textId="77777777" w:rsidR="008637CA" w:rsidRDefault="00186660">
      <w:r>
        <w:rPr>
          <w:rFonts w:hint="eastAsia"/>
        </w:rPr>
        <w:t>491 words</w:t>
      </w:r>
    </w:p>
    <w:p w14:paraId="114E1327" w14:textId="77777777" w:rsidR="008637CA" w:rsidRDefault="00186660">
      <w:r>
        <w:rPr>
          <w:rFonts w:hint="eastAsia"/>
        </w:rPr>
        <w:t>1 March 2006</w:t>
      </w:r>
    </w:p>
    <w:p w14:paraId="7B417E2E" w14:textId="77777777" w:rsidR="008637CA" w:rsidRDefault="00186660">
      <w:r>
        <w:rPr>
          <w:rFonts w:hint="eastAsia"/>
        </w:rPr>
        <w:t>光明日报</w:t>
      </w:r>
      <w:r>
        <w:rPr>
          <w:rFonts w:hint="eastAsia"/>
        </w:rPr>
        <w:t xml:space="preserve"> (</w:t>
      </w:r>
      <w:r>
        <w:rPr>
          <w:rFonts w:hint="eastAsia"/>
        </w:rPr>
        <w:t>简体</w:t>
      </w:r>
      <w:r>
        <w:rPr>
          <w:rFonts w:hint="eastAsia"/>
        </w:rPr>
        <w:t>)</w:t>
      </w:r>
    </w:p>
    <w:p w14:paraId="1A92A1B3" w14:textId="77777777" w:rsidR="008637CA" w:rsidRDefault="00186660">
      <w:r>
        <w:rPr>
          <w:rFonts w:hint="eastAsia"/>
        </w:rPr>
        <w:t>GMDDCN</w:t>
      </w:r>
    </w:p>
    <w:p w14:paraId="06521497" w14:textId="77777777" w:rsidR="008637CA" w:rsidRDefault="00186660">
      <w:r>
        <w:rPr>
          <w:rFonts w:hint="eastAsia"/>
        </w:rPr>
        <w:t>Chinese - Simplified</w:t>
      </w:r>
    </w:p>
    <w:p w14:paraId="15ECA00D" w14:textId="77777777" w:rsidR="008637CA" w:rsidRDefault="00186660">
      <w:r>
        <w:rPr>
          <w:rFonts w:hint="eastAsia"/>
        </w:rPr>
        <w:t xml:space="preserve">Copyright © 2006 </w:t>
      </w:r>
      <w:proofErr w:type="spellStart"/>
      <w:r>
        <w:rPr>
          <w:rFonts w:hint="eastAsia"/>
        </w:rPr>
        <w:t>Sinchew-i</w:t>
      </w:r>
      <w:proofErr w:type="spellEnd"/>
      <w:r>
        <w:rPr>
          <w:rFonts w:hint="eastAsia"/>
        </w:rPr>
        <w:t xml:space="preserve"> </w:t>
      </w:r>
      <w:proofErr w:type="spellStart"/>
      <w:r>
        <w:rPr>
          <w:rFonts w:hint="eastAsia"/>
        </w:rPr>
        <w:t>Sdn</w:t>
      </w:r>
      <w:proofErr w:type="spellEnd"/>
      <w:r>
        <w:rPr>
          <w:rFonts w:hint="eastAsia"/>
        </w:rPr>
        <w:t xml:space="preserve"> Bhd. All rights reserved.</w:t>
      </w:r>
    </w:p>
    <w:p w14:paraId="7161422E" w14:textId="77777777" w:rsidR="003B28DD" w:rsidRDefault="003B28DD"/>
    <w:p w14:paraId="75EE2D9D" w14:textId="77777777" w:rsidR="003B28DD" w:rsidRDefault="003B28DD"/>
    <w:p w14:paraId="31C4D93B" w14:textId="3B34DC24" w:rsidR="008637CA" w:rsidRDefault="00186660">
      <w:r>
        <w:rPr>
          <w:rFonts w:hint="eastAsia"/>
        </w:rPr>
        <w:lastRenderedPageBreak/>
        <w:t>光明日报•</w:t>
      </w:r>
      <w:r>
        <w:rPr>
          <w:rFonts w:hint="eastAsia"/>
        </w:rPr>
        <w:t>2006/02/28</w:t>
      </w:r>
    </w:p>
    <w:p w14:paraId="67CE8359" w14:textId="77777777" w:rsidR="008637CA" w:rsidRDefault="00186660">
      <w:r>
        <w:rPr>
          <w:rFonts w:hint="eastAsia"/>
        </w:rPr>
        <w:t>（</w:t>
      </w:r>
      <w:proofErr w:type="gramStart"/>
      <w:r>
        <w:rPr>
          <w:rFonts w:hint="eastAsia"/>
        </w:rPr>
        <w:t>无拉港讯</w:t>
      </w:r>
      <w:proofErr w:type="gramEnd"/>
      <w:r>
        <w:rPr>
          <w:rFonts w:hint="eastAsia"/>
        </w:rPr>
        <w:t>）马华翠岭镇支会主席刘力菘指出，当地的沟渠长期欠缺照顾和清理，来自翠岭镇第</w:t>
      </w:r>
      <w:r>
        <w:rPr>
          <w:rFonts w:hint="eastAsia"/>
        </w:rPr>
        <w:t>1</w:t>
      </w:r>
    </w:p>
    <w:p w14:paraId="7891E224" w14:textId="77777777" w:rsidR="008637CA" w:rsidRDefault="00186660">
      <w:r>
        <w:rPr>
          <w:rFonts w:hint="eastAsia"/>
        </w:rPr>
        <w:t>期住宅区的居民，都对阿南弗拉公司的服务感到不满。</w:t>
      </w:r>
    </w:p>
    <w:p w14:paraId="0F9D861A" w14:textId="77777777" w:rsidR="008637CA" w:rsidRDefault="00186660">
      <w:r>
        <w:rPr>
          <w:rFonts w:hint="eastAsia"/>
        </w:rPr>
        <w:t>（</w:t>
      </w:r>
      <w:proofErr w:type="gramStart"/>
      <w:r>
        <w:rPr>
          <w:rFonts w:hint="eastAsia"/>
        </w:rPr>
        <w:t>无拉港讯</w:t>
      </w:r>
      <w:proofErr w:type="gramEnd"/>
      <w:r>
        <w:rPr>
          <w:rFonts w:hint="eastAsia"/>
        </w:rPr>
        <w:t>）马华翠岭镇支会主席刘力菘指出，当地的沟渠长期欠缺照顾和清理，来自翠岭镇第</w:t>
      </w:r>
      <w:r>
        <w:rPr>
          <w:rFonts w:hint="eastAsia"/>
        </w:rPr>
        <w:t>1</w:t>
      </w:r>
    </w:p>
    <w:p w14:paraId="292E5336" w14:textId="77777777" w:rsidR="008637CA" w:rsidRDefault="00186660">
      <w:r>
        <w:rPr>
          <w:rFonts w:hint="eastAsia"/>
        </w:rPr>
        <w:t>期住宅区的居民，都对阿南弗拉公司的服务感到不满。</w:t>
      </w:r>
    </w:p>
    <w:p w14:paraId="713B0832" w14:textId="77777777" w:rsidR="008637CA" w:rsidRDefault="00186660">
      <w:r>
        <w:rPr>
          <w:rFonts w:hint="eastAsia"/>
        </w:rPr>
        <w:t>他说，翠岭镇第</w:t>
      </w:r>
      <w:r>
        <w:rPr>
          <w:rFonts w:hint="eastAsia"/>
        </w:rPr>
        <w:t>1</w:t>
      </w:r>
      <w:r>
        <w:rPr>
          <w:rFonts w:hint="eastAsia"/>
        </w:rPr>
        <w:t>期住宅区大部分沟渠都面对堵塞问题，影响了当地的排水系统与功能。</w:t>
      </w:r>
    </w:p>
    <w:p w14:paraId="00B64E3E" w14:textId="77777777" w:rsidR="008637CA" w:rsidRDefault="00186660">
      <w:r>
        <w:rPr>
          <w:rFonts w:hint="eastAsia"/>
        </w:rPr>
        <w:t>他声称，每当下雨时，水就会溢满低□的道路，长久下去导致道路表层爆裂，形成一个又一个的坑洞。</w:t>
      </w:r>
    </w:p>
    <w:p w14:paraId="6CE45F89" w14:textId="77777777" w:rsidR="008637CA" w:rsidRDefault="00186660">
      <w:r>
        <w:rPr>
          <w:rFonts w:hint="eastAsia"/>
        </w:rPr>
        <w:t>他担心，沟渠堵塞问题若不尽快解决，恐怕会衍生更多民生问题，</w:t>
      </w:r>
    </w:p>
    <w:p w14:paraId="103201C3" w14:textId="77777777" w:rsidR="008637CA" w:rsidRDefault="00186660">
      <w:r>
        <w:rPr>
          <w:rFonts w:hint="eastAsia"/>
        </w:rPr>
        <w:t>甚至会因道路坑洞而威胁公路使用者的安全。</w:t>
      </w:r>
    </w:p>
    <w:p w14:paraId="697A3F93" w14:textId="77777777" w:rsidR="008637CA" w:rsidRDefault="00186660">
      <w:r>
        <w:rPr>
          <w:rFonts w:hint="eastAsia"/>
        </w:rPr>
        <w:t>马</w:t>
      </w:r>
      <w:proofErr w:type="gramStart"/>
      <w:r>
        <w:rPr>
          <w:rFonts w:hint="eastAsia"/>
        </w:rPr>
        <w:t>华无拉</w:t>
      </w:r>
      <w:proofErr w:type="gramEnd"/>
      <w:r>
        <w:rPr>
          <w:rFonts w:hint="eastAsia"/>
        </w:rPr>
        <w:t>港区州议员拿</w:t>
      </w:r>
      <w:proofErr w:type="gramStart"/>
      <w:r>
        <w:rPr>
          <w:rFonts w:hint="eastAsia"/>
        </w:rPr>
        <w:t>督何启利</w:t>
      </w:r>
      <w:proofErr w:type="gramEnd"/>
      <w:r>
        <w:rPr>
          <w:rFonts w:hint="eastAsia"/>
        </w:rPr>
        <w:t>在巡视该住宅区的排水系统后强调，他会把问题向加影市议会反映，</w:t>
      </w:r>
    </w:p>
    <w:p w14:paraId="11E5CAEA" w14:textId="77777777" w:rsidR="008637CA" w:rsidRDefault="00186660">
      <w:r>
        <w:rPr>
          <w:rFonts w:hint="eastAsia"/>
        </w:rPr>
        <w:t>然后透过市议会要求阿南弗拉公司尽速采取补救措施。</w:t>
      </w:r>
    </w:p>
    <w:p w14:paraId="37A624B0" w14:textId="77777777" w:rsidR="008637CA" w:rsidRDefault="00186660">
      <w:r>
        <w:rPr>
          <w:rFonts w:hint="eastAsia"/>
        </w:rPr>
        <w:t>应共同解决问题</w:t>
      </w:r>
    </w:p>
    <w:p w14:paraId="7BDA37D2" w14:textId="77777777" w:rsidR="008637CA" w:rsidRDefault="00186660">
      <w:r>
        <w:rPr>
          <w:rFonts w:hint="eastAsia"/>
        </w:rPr>
        <w:t>他说，他希望翠岭镇第</w:t>
      </w:r>
      <w:r>
        <w:rPr>
          <w:rFonts w:hint="eastAsia"/>
        </w:rPr>
        <w:t>1</w:t>
      </w:r>
      <w:r>
        <w:rPr>
          <w:rFonts w:hint="eastAsia"/>
        </w:rPr>
        <w:t>期居民能发挥同心协力的精神，必要时发动大扫除运动，打造完美的家居环境，</w:t>
      </w:r>
    </w:p>
    <w:p w14:paraId="7D9C62DB" w14:textId="77777777" w:rsidR="008637CA" w:rsidRDefault="00186660">
      <w:r>
        <w:rPr>
          <w:rFonts w:hint="eastAsia"/>
        </w:rPr>
        <w:t>而非任由问题恶化，将责任通通归咎在政府或他人身上，自己却袖手旁观。</w:t>
      </w:r>
    </w:p>
    <w:p w14:paraId="7389573A" w14:textId="77777777" w:rsidR="008637CA" w:rsidRDefault="00186660">
      <w:r>
        <w:rPr>
          <w:rFonts w:hint="eastAsia"/>
        </w:rPr>
        <w:t>他强调，一个住宅区是属于大家的社区，因此，保持环境清洁与卫生也是大家共同的责任。</w:t>
      </w:r>
    </w:p>
    <w:p w14:paraId="76E44D05" w14:textId="77777777" w:rsidR="008637CA" w:rsidRDefault="00186660">
      <w:r>
        <w:rPr>
          <w:rFonts w:hint="eastAsia"/>
        </w:rPr>
        <w:t>陪同州议员巡视排水系统者还有马华翠岭镇支会署理主席甘得和，及睦邻原则中心</w:t>
      </w:r>
      <w:proofErr w:type="gramStart"/>
      <w:r>
        <w:rPr>
          <w:rFonts w:hint="eastAsia"/>
        </w:rPr>
        <w:t>财政马</w:t>
      </w:r>
      <w:proofErr w:type="gramEnd"/>
      <w:r>
        <w:rPr>
          <w:rFonts w:hint="eastAsia"/>
        </w:rPr>
        <w:t>哈特等。</w:t>
      </w:r>
    </w:p>
    <w:p w14:paraId="2F6BA9E2" w14:textId="77777777" w:rsidR="008637CA" w:rsidRDefault="00186660">
      <w:r>
        <w:rPr>
          <w:rFonts w:hint="eastAsia"/>
        </w:rPr>
        <w:t>Document GMDDCN0020060301e2310000t</w:t>
      </w:r>
    </w:p>
    <w:p w14:paraId="61BFA299" w14:textId="77777777" w:rsidR="003B28DD" w:rsidRDefault="00186660">
      <w:pPr>
        <w:sectPr w:rsidR="003B28DD">
          <w:footerReference w:type="default" r:id="rId55"/>
          <w:pgSz w:w="11906" w:h="16838"/>
          <w:pgMar w:top="1440" w:right="1800" w:bottom="1440" w:left="1800" w:header="851" w:footer="992" w:gutter="0"/>
          <w:cols w:space="425"/>
          <w:docGrid w:type="lines" w:linePitch="312"/>
        </w:sectPr>
      </w:pPr>
      <w:r>
        <w:rPr>
          <w:rFonts w:hint="eastAsia"/>
        </w:rPr>
        <w:t xml:space="preserve">3 Page 33 of 33 </w:t>
      </w:r>
    </w:p>
    <w:p w14:paraId="07D191FE" w14:textId="77777777" w:rsidR="00B1300F" w:rsidRDefault="00B1300F" w:rsidP="00B1300F">
      <w:pPr>
        <w:ind w:firstLineChars="1800" w:firstLine="3780"/>
        <w:rPr>
          <w:highlight w:val="green"/>
        </w:rPr>
      </w:pPr>
      <w:r>
        <w:rPr>
          <w:rFonts w:hint="eastAsia"/>
          <w:highlight w:val="green"/>
        </w:rPr>
        <w:lastRenderedPageBreak/>
        <w:t>光华网</w:t>
      </w:r>
    </w:p>
    <w:p w14:paraId="569E7516" w14:textId="77777777" w:rsidR="00500398" w:rsidRDefault="00500398" w:rsidP="00500398"/>
    <w:p w14:paraId="6180793B" w14:textId="0D6AD5F3" w:rsidR="00500398" w:rsidRDefault="00500398" w:rsidP="00500398">
      <w:r>
        <w:rPr>
          <w:rFonts w:hint="eastAsia"/>
        </w:rPr>
        <w:t>2020</w:t>
      </w:r>
      <w:r>
        <w:rPr>
          <w:rFonts w:hint="eastAsia"/>
        </w:rPr>
        <w:t>年</w:t>
      </w:r>
      <w:r>
        <w:rPr>
          <w:rFonts w:hint="eastAsia"/>
        </w:rPr>
        <w:t>6</w:t>
      </w:r>
      <w:r>
        <w:rPr>
          <w:rFonts w:hint="eastAsia"/>
        </w:rPr>
        <w:t>月</w:t>
      </w:r>
      <w:r>
        <w:rPr>
          <w:rFonts w:hint="eastAsia"/>
        </w:rPr>
        <w:t>03</w:t>
      </w:r>
      <w:r>
        <w:rPr>
          <w:rFonts w:hint="eastAsia"/>
        </w:rPr>
        <w:t>日</w:t>
      </w:r>
      <w:r>
        <w:rPr>
          <w:rFonts w:hint="eastAsia"/>
        </w:rPr>
        <w:t xml:space="preserve"> </w:t>
      </w:r>
    </w:p>
    <w:p w14:paraId="18B7A6CD" w14:textId="77777777" w:rsidR="00500398" w:rsidRDefault="00500398" w:rsidP="00500398">
      <w:r>
        <w:rPr>
          <w:rFonts w:hint="eastAsia"/>
        </w:rPr>
        <w:t>佩洛西（左）和舒默（右）发声明谴责特朗普（中）。</w:t>
      </w:r>
    </w:p>
    <w:p w14:paraId="5886BC32" w14:textId="77777777" w:rsidR="00500398" w:rsidRDefault="00500398" w:rsidP="00500398">
      <w:r>
        <w:rPr>
          <w:rFonts w:hint="eastAsia"/>
        </w:rPr>
        <w:t>美国白宫附近有“总统教堂”之称的圣约翰圣公会教堂，日前在</w:t>
      </w:r>
      <w:proofErr w:type="gramStart"/>
      <w:r>
        <w:rPr>
          <w:rFonts w:hint="eastAsia"/>
        </w:rPr>
        <w:t>反警暴</w:t>
      </w:r>
      <w:proofErr w:type="gramEnd"/>
      <w:r>
        <w:rPr>
          <w:rFonts w:hint="eastAsia"/>
        </w:rPr>
        <w:t>示威中烧毁，总统特朗普周一（</w:t>
      </w:r>
      <w:r>
        <w:rPr>
          <w:rFonts w:hint="eastAsia"/>
        </w:rPr>
        <w:t>1</w:t>
      </w:r>
      <w:r>
        <w:rPr>
          <w:rFonts w:hint="eastAsia"/>
        </w:rPr>
        <w:t>日）从白宫步行前往教堂视察，执法人员用催泪弹及橡胶子弹驱散在白宫附近的和平示威者为其开路，民主党国会领袖就有关行为发声明谴责特朗普“玷辱了信仰的教诲”。</w:t>
      </w:r>
    </w:p>
    <w:p w14:paraId="36725C63" w14:textId="17FEB479" w:rsidR="00500398" w:rsidRDefault="00500398" w:rsidP="00500398">
      <w:pPr>
        <w:rPr>
          <w:rFonts w:hint="eastAsia"/>
        </w:rPr>
      </w:pPr>
      <w:r>
        <w:rPr>
          <w:rFonts w:hint="eastAsia"/>
        </w:rPr>
        <w:t>民主党的众院议议长佩洛西和参议院少数党领袖舒默发表联合声明，谴责用催泪弹驱散拉斐特公园和平示威者的做法：“当我们国家大声疾呼团结的时候，我们的总统将它撕裂。向手无寸铁、没有</w:t>
      </w:r>
      <w:proofErr w:type="gramStart"/>
      <w:r>
        <w:rPr>
          <w:rFonts w:hint="eastAsia"/>
        </w:rPr>
        <w:t>作出</w:t>
      </w:r>
      <w:proofErr w:type="gramEnd"/>
      <w:r>
        <w:rPr>
          <w:rFonts w:hint="eastAsia"/>
        </w:rPr>
        <w:t>挑衅的示威使用催泪弹，为的就是让总统可以在教堂前拍张照片，是玷辱了信仰所教诲我们的一切价值。”</w:t>
      </w:r>
    </w:p>
    <w:p w14:paraId="5C4F1B6E" w14:textId="77777777" w:rsidR="00500398" w:rsidRDefault="00500398" w:rsidP="00500398">
      <w:r>
        <w:rPr>
          <w:rFonts w:hint="eastAsia"/>
        </w:rPr>
        <w:t>声明呼吁特朗普和执法机关，要尊重美国人的权利和尊严，并指摘特朗普，“在这个充满挑战性、需要真正领导能力的时刻，总统仍不断煽动不和、执着和暴力之火，是胆怯、软弱和危险的。”</w:t>
      </w:r>
    </w:p>
    <w:p w14:paraId="61DC2027" w14:textId="77777777" w:rsidR="00500398" w:rsidRDefault="00500398" w:rsidP="00500398">
      <w:r>
        <w:rPr>
          <w:rFonts w:hint="eastAsia"/>
        </w:rPr>
        <w:t>美国传媒周二（</w:t>
      </w:r>
      <w:r>
        <w:rPr>
          <w:rFonts w:hint="eastAsia"/>
        </w:rPr>
        <w:t>2</w:t>
      </w:r>
      <w:r>
        <w:rPr>
          <w:rFonts w:hint="eastAsia"/>
        </w:rPr>
        <w:t>日）引述司法部消息指，将白宫附近“清场”驱散示威者的命令是由司法部长巴尔下达。</w:t>
      </w:r>
    </w:p>
    <w:p w14:paraId="54CA6629" w14:textId="77777777" w:rsidR="00500398" w:rsidRDefault="00500398" w:rsidP="00500398">
      <w:r>
        <w:rPr>
          <w:rFonts w:hint="eastAsia"/>
        </w:rPr>
        <w:t>据报当时有人向巴尔报告，有示威者正搜集石头掷向警方；巴尔亦被告知他身在拉斐特公园的时候，有人向他的方向投掷水</w:t>
      </w:r>
      <w:proofErr w:type="gramStart"/>
      <w:r>
        <w:rPr>
          <w:rFonts w:hint="eastAsia"/>
        </w:rPr>
        <w:t>樽</w:t>
      </w:r>
      <w:proofErr w:type="gramEnd"/>
      <w:r>
        <w:rPr>
          <w:rFonts w:hint="eastAsia"/>
        </w:rPr>
        <w:t>。</w:t>
      </w:r>
    </w:p>
    <w:p w14:paraId="73BE259B" w14:textId="77777777" w:rsidR="00500398" w:rsidRDefault="00500398" w:rsidP="00500398">
      <w:r>
        <w:rPr>
          <w:rFonts w:hint="eastAsia"/>
        </w:rPr>
        <w:t>隔夜美股收高</w:t>
      </w:r>
      <w:r>
        <w:rPr>
          <w:rFonts w:hint="eastAsia"/>
        </w:rPr>
        <w:t xml:space="preserve"> </w:t>
      </w:r>
      <w:r>
        <w:rPr>
          <w:rFonts w:hint="eastAsia"/>
        </w:rPr>
        <w:t>马股</w:t>
      </w:r>
      <w:proofErr w:type="gramStart"/>
      <w:r>
        <w:rPr>
          <w:rFonts w:hint="eastAsia"/>
        </w:rPr>
        <w:t>早盘续走</w:t>
      </w:r>
      <w:proofErr w:type="gramEnd"/>
      <w:r>
        <w:rPr>
          <w:rFonts w:hint="eastAsia"/>
        </w:rPr>
        <w:t>扬</w:t>
      </w:r>
      <w:r>
        <w:rPr>
          <w:rFonts w:hint="eastAsia"/>
        </w:rPr>
        <w:t xml:space="preserve"> </w:t>
      </w:r>
    </w:p>
    <w:p w14:paraId="60B5AF08" w14:textId="77777777" w:rsidR="00500398" w:rsidRDefault="00500398" w:rsidP="00500398"/>
    <w:p w14:paraId="3508AC56" w14:textId="77777777" w:rsidR="00500398" w:rsidRDefault="00500398" w:rsidP="00500398">
      <w:r>
        <w:rPr>
          <w:rFonts w:hint="eastAsia"/>
        </w:rPr>
        <w:t>2020</w:t>
      </w:r>
      <w:r>
        <w:rPr>
          <w:rFonts w:hint="eastAsia"/>
        </w:rPr>
        <w:t>年</w:t>
      </w:r>
      <w:r>
        <w:rPr>
          <w:rFonts w:hint="eastAsia"/>
        </w:rPr>
        <w:t>6</w:t>
      </w:r>
      <w:r>
        <w:rPr>
          <w:rFonts w:hint="eastAsia"/>
        </w:rPr>
        <w:t>月</w:t>
      </w:r>
      <w:r>
        <w:rPr>
          <w:rFonts w:hint="eastAsia"/>
        </w:rPr>
        <w:t>03</w:t>
      </w:r>
      <w:r>
        <w:rPr>
          <w:rFonts w:hint="eastAsia"/>
        </w:rPr>
        <w:t>日</w:t>
      </w:r>
      <w:r>
        <w:rPr>
          <w:rFonts w:hint="eastAsia"/>
        </w:rPr>
        <w:t xml:space="preserve"> </w:t>
      </w:r>
    </w:p>
    <w:p w14:paraId="28C81E55" w14:textId="77777777" w:rsidR="00500398" w:rsidRDefault="00500398" w:rsidP="00500398">
      <w:r>
        <w:rPr>
          <w:rFonts w:hint="eastAsia"/>
        </w:rPr>
        <w:t>受到隔夜美股三大指数</w:t>
      </w:r>
      <w:proofErr w:type="gramStart"/>
      <w:r>
        <w:rPr>
          <w:rFonts w:hint="eastAsia"/>
        </w:rPr>
        <w:t>齐涨挂收鼓舞</w:t>
      </w:r>
      <w:proofErr w:type="gramEnd"/>
      <w:r>
        <w:rPr>
          <w:rFonts w:hint="eastAsia"/>
        </w:rPr>
        <w:t>，马股周三早盘延续涨势，截至上午约</w:t>
      </w:r>
      <w:r>
        <w:rPr>
          <w:rFonts w:hint="eastAsia"/>
        </w:rPr>
        <w:t>9</w:t>
      </w:r>
      <w:r>
        <w:rPr>
          <w:rFonts w:hint="eastAsia"/>
        </w:rPr>
        <w:t>时</w:t>
      </w:r>
      <w:r>
        <w:rPr>
          <w:rFonts w:hint="eastAsia"/>
        </w:rPr>
        <w:t>30</w:t>
      </w:r>
      <w:r>
        <w:rPr>
          <w:rFonts w:hint="eastAsia"/>
        </w:rPr>
        <w:t>分，综合指数上扬</w:t>
      </w:r>
      <w:r>
        <w:rPr>
          <w:rFonts w:hint="eastAsia"/>
        </w:rPr>
        <w:t>6.27</w:t>
      </w:r>
      <w:r>
        <w:rPr>
          <w:rFonts w:hint="eastAsia"/>
        </w:rPr>
        <w:t>点，报</w:t>
      </w:r>
      <w:r>
        <w:rPr>
          <w:rFonts w:hint="eastAsia"/>
        </w:rPr>
        <w:t>1513.96</w:t>
      </w:r>
      <w:r>
        <w:rPr>
          <w:rFonts w:hint="eastAsia"/>
        </w:rPr>
        <w:t>，上升股</w:t>
      </w:r>
      <w:r>
        <w:rPr>
          <w:rFonts w:hint="eastAsia"/>
        </w:rPr>
        <w:t>430</w:t>
      </w:r>
      <w:r>
        <w:rPr>
          <w:rFonts w:hint="eastAsia"/>
        </w:rPr>
        <w:t>只，下跌股</w:t>
      </w:r>
      <w:r>
        <w:rPr>
          <w:rFonts w:hint="eastAsia"/>
        </w:rPr>
        <w:t>237</w:t>
      </w:r>
      <w:r>
        <w:rPr>
          <w:rFonts w:hint="eastAsia"/>
        </w:rPr>
        <w:t>只，</w:t>
      </w:r>
      <w:r>
        <w:rPr>
          <w:rFonts w:hint="eastAsia"/>
        </w:rPr>
        <w:t>306</w:t>
      </w:r>
      <w:r>
        <w:rPr>
          <w:rFonts w:hint="eastAsia"/>
        </w:rPr>
        <w:t>只股平盘，成交量</w:t>
      </w:r>
      <w:r>
        <w:rPr>
          <w:rFonts w:hint="eastAsia"/>
        </w:rPr>
        <w:t>18</w:t>
      </w:r>
      <w:r>
        <w:rPr>
          <w:rFonts w:hint="eastAsia"/>
        </w:rPr>
        <w:t>亿</w:t>
      </w:r>
      <w:r>
        <w:rPr>
          <w:rFonts w:hint="eastAsia"/>
        </w:rPr>
        <w:t xml:space="preserve"> 2600</w:t>
      </w:r>
      <w:r>
        <w:rPr>
          <w:rFonts w:hint="eastAsia"/>
        </w:rPr>
        <w:t>万股。</w:t>
      </w:r>
    </w:p>
    <w:p w14:paraId="20407A79" w14:textId="77777777" w:rsidR="00500398" w:rsidRDefault="00500398" w:rsidP="00500398">
      <w:r>
        <w:rPr>
          <w:rFonts w:hint="eastAsia"/>
        </w:rPr>
        <w:t>美股周二收高，</w:t>
      </w:r>
      <w:proofErr w:type="gramStart"/>
      <w:r>
        <w:rPr>
          <w:rFonts w:hint="eastAsia"/>
        </w:rPr>
        <w:t>标普指数</w:t>
      </w:r>
      <w:proofErr w:type="gramEnd"/>
      <w:r>
        <w:rPr>
          <w:rFonts w:hint="eastAsia"/>
        </w:rPr>
        <w:t>较</w:t>
      </w:r>
      <w:r>
        <w:rPr>
          <w:rFonts w:hint="eastAsia"/>
        </w:rPr>
        <w:t>3</w:t>
      </w:r>
      <w:r>
        <w:rPr>
          <w:rFonts w:hint="eastAsia"/>
        </w:rPr>
        <w:t>月份的近期低点已反弹超过</w:t>
      </w:r>
      <w:r>
        <w:rPr>
          <w:rFonts w:hint="eastAsia"/>
        </w:rPr>
        <w:t>40%</w:t>
      </w:r>
      <w:r>
        <w:rPr>
          <w:rFonts w:hint="eastAsia"/>
        </w:rPr>
        <w:t>。市场继续关注美国重启经济、各地的抗议活动及国际地缘政治关系。美国国会预算办公室预计美国经济可能需要十年才能恢复。</w:t>
      </w:r>
    </w:p>
    <w:p w14:paraId="7D91E89F" w14:textId="215E3384" w:rsidR="00500398" w:rsidRDefault="00500398" w:rsidP="00500398">
      <w:pPr>
        <w:rPr>
          <w:rFonts w:hint="eastAsia"/>
        </w:rPr>
      </w:pPr>
      <w:r>
        <w:rPr>
          <w:rFonts w:hint="eastAsia"/>
        </w:rPr>
        <w:t>道指收盘上涨</w:t>
      </w:r>
      <w:r>
        <w:rPr>
          <w:rFonts w:hint="eastAsia"/>
        </w:rPr>
        <w:t>267.63</w:t>
      </w:r>
      <w:r>
        <w:rPr>
          <w:rFonts w:hint="eastAsia"/>
        </w:rPr>
        <w:t>点，或</w:t>
      </w:r>
      <w:r>
        <w:rPr>
          <w:rFonts w:hint="eastAsia"/>
        </w:rPr>
        <w:t>1.05%</w:t>
      </w:r>
      <w:r>
        <w:rPr>
          <w:rFonts w:hint="eastAsia"/>
        </w:rPr>
        <w:t>，报</w:t>
      </w:r>
      <w:r>
        <w:rPr>
          <w:rFonts w:hint="eastAsia"/>
        </w:rPr>
        <w:t>25742.65</w:t>
      </w:r>
      <w:r>
        <w:rPr>
          <w:rFonts w:hint="eastAsia"/>
        </w:rPr>
        <w:t>点；</w:t>
      </w:r>
      <w:proofErr w:type="gramStart"/>
      <w:r>
        <w:rPr>
          <w:rFonts w:hint="eastAsia"/>
        </w:rPr>
        <w:t>纳指涨</w:t>
      </w:r>
      <w:proofErr w:type="gramEnd"/>
      <w:r>
        <w:rPr>
          <w:rFonts w:hint="eastAsia"/>
        </w:rPr>
        <w:t>56.33</w:t>
      </w:r>
      <w:r>
        <w:rPr>
          <w:rFonts w:hint="eastAsia"/>
        </w:rPr>
        <w:t>点，或</w:t>
      </w:r>
      <w:r>
        <w:rPr>
          <w:rFonts w:hint="eastAsia"/>
        </w:rPr>
        <w:t>0.59%</w:t>
      </w:r>
      <w:r>
        <w:rPr>
          <w:rFonts w:hint="eastAsia"/>
        </w:rPr>
        <w:t>，报</w:t>
      </w:r>
      <w:r>
        <w:rPr>
          <w:rFonts w:hint="eastAsia"/>
        </w:rPr>
        <w:t>9608.37</w:t>
      </w:r>
      <w:r>
        <w:rPr>
          <w:rFonts w:hint="eastAsia"/>
        </w:rPr>
        <w:t>点；</w:t>
      </w:r>
      <w:proofErr w:type="gramStart"/>
      <w:r>
        <w:rPr>
          <w:rFonts w:hint="eastAsia"/>
        </w:rPr>
        <w:t>标普</w:t>
      </w:r>
      <w:proofErr w:type="gramEnd"/>
      <w:r>
        <w:rPr>
          <w:rFonts w:hint="eastAsia"/>
        </w:rPr>
        <w:t>500</w:t>
      </w:r>
      <w:r>
        <w:rPr>
          <w:rFonts w:hint="eastAsia"/>
        </w:rPr>
        <w:t>指数涨</w:t>
      </w:r>
      <w:r>
        <w:rPr>
          <w:rFonts w:hint="eastAsia"/>
        </w:rPr>
        <w:t>25.09</w:t>
      </w:r>
      <w:r>
        <w:rPr>
          <w:rFonts w:hint="eastAsia"/>
        </w:rPr>
        <w:t>点，或</w:t>
      </w:r>
      <w:r>
        <w:rPr>
          <w:rFonts w:hint="eastAsia"/>
        </w:rPr>
        <w:t>0.82%</w:t>
      </w:r>
      <w:r>
        <w:rPr>
          <w:rFonts w:hint="eastAsia"/>
        </w:rPr>
        <w:t>，报</w:t>
      </w:r>
      <w:r>
        <w:rPr>
          <w:rFonts w:hint="eastAsia"/>
        </w:rPr>
        <w:t>3080.82</w:t>
      </w:r>
      <w:r>
        <w:rPr>
          <w:rFonts w:hint="eastAsia"/>
        </w:rPr>
        <w:t>点。</w:t>
      </w:r>
    </w:p>
    <w:p w14:paraId="534EEBFF" w14:textId="35EB1337" w:rsidR="00500398" w:rsidRDefault="00500398" w:rsidP="00500398">
      <w:pPr>
        <w:rPr>
          <w:rFonts w:hint="eastAsia"/>
        </w:rPr>
      </w:pPr>
      <w:r>
        <w:rPr>
          <w:rFonts w:hint="eastAsia"/>
        </w:rPr>
        <w:t>截止周二收盘，</w:t>
      </w:r>
      <w:proofErr w:type="gramStart"/>
      <w:r>
        <w:rPr>
          <w:rFonts w:hint="eastAsia"/>
        </w:rPr>
        <w:t>标普</w:t>
      </w:r>
      <w:proofErr w:type="gramEnd"/>
      <w:r>
        <w:rPr>
          <w:rFonts w:hint="eastAsia"/>
        </w:rPr>
        <w:t>500</w:t>
      </w:r>
      <w:r>
        <w:rPr>
          <w:rFonts w:hint="eastAsia"/>
        </w:rPr>
        <w:t>指数较其在</w:t>
      </w:r>
      <w:r>
        <w:rPr>
          <w:rFonts w:hint="eastAsia"/>
        </w:rPr>
        <w:t>3</w:t>
      </w:r>
      <w:r>
        <w:rPr>
          <w:rFonts w:hint="eastAsia"/>
        </w:rPr>
        <w:t>月</w:t>
      </w:r>
      <w:r>
        <w:rPr>
          <w:rFonts w:hint="eastAsia"/>
        </w:rPr>
        <w:t>23</w:t>
      </w:r>
      <w:r>
        <w:rPr>
          <w:rFonts w:hint="eastAsia"/>
        </w:rPr>
        <w:t>日创造的近期低点</w:t>
      </w:r>
      <w:r>
        <w:rPr>
          <w:rFonts w:hint="eastAsia"/>
        </w:rPr>
        <w:t>2191.86</w:t>
      </w:r>
      <w:r>
        <w:rPr>
          <w:rFonts w:hint="eastAsia"/>
        </w:rPr>
        <w:t>点，较其近期历史最高点差距为</w:t>
      </w:r>
      <w:r>
        <w:rPr>
          <w:rFonts w:hint="eastAsia"/>
        </w:rPr>
        <w:t>9.2%</w:t>
      </w:r>
      <w:r>
        <w:rPr>
          <w:rFonts w:hint="eastAsia"/>
        </w:rPr>
        <w:t>。</w:t>
      </w:r>
    </w:p>
    <w:p w14:paraId="15C073E6" w14:textId="77777777" w:rsidR="00500398" w:rsidRDefault="00500398" w:rsidP="00500398">
      <w:proofErr w:type="gramStart"/>
      <w:r>
        <w:rPr>
          <w:rFonts w:hint="eastAsia"/>
        </w:rPr>
        <w:t>纳指较</w:t>
      </w:r>
      <w:proofErr w:type="gramEnd"/>
      <w:r>
        <w:rPr>
          <w:rFonts w:hint="eastAsia"/>
        </w:rPr>
        <w:t>其</w:t>
      </w:r>
      <w:r>
        <w:rPr>
          <w:rFonts w:hint="eastAsia"/>
        </w:rPr>
        <w:t>2</w:t>
      </w:r>
      <w:r>
        <w:rPr>
          <w:rFonts w:hint="eastAsia"/>
        </w:rPr>
        <w:t>月</w:t>
      </w:r>
      <w:r>
        <w:rPr>
          <w:rFonts w:hint="eastAsia"/>
        </w:rPr>
        <w:t>19</w:t>
      </w:r>
      <w:r>
        <w:rPr>
          <w:rFonts w:hint="eastAsia"/>
        </w:rPr>
        <w:t>日的历史最高值</w:t>
      </w:r>
      <w:r>
        <w:rPr>
          <w:rFonts w:hint="eastAsia"/>
        </w:rPr>
        <w:t>9838.37</w:t>
      </w:r>
      <w:r>
        <w:rPr>
          <w:rFonts w:hint="eastAsia"/>
        </w:rPr>
        <w:t>点差距仅为</w:t>
      </w:r>
      <w:r>
        <w:rPr>
          <w:rFonts w:hint="eastAsia"/>
        </w:rPr>
        <w:t>2.3%</w:t>
      </w:r>
      <w:r>
        <w:rPr>
          <w:rFonts w:hint="eastAsia"/>
        </w:rPr>
        <w:t>。</w:t>
      </w:r>
    </w:p>
    <w:p w14:paraId="132B055D" w14:textId="77777777" w:rsidR="00500398" w:rsidRDefault="00500398" w:rsidP="00500398">
      <w:r>
        <w:rPr>
          <w:rFonts w:hint="eastAsia"/>
        </w:rPr>
        <w:t>美股指数在大致上并没有受到美国动乱的影响。但投资者担心如果抗议活动持续到整个夏天、破坏各州重</w:t>
      </w:r>
      <w:proofErr w:type="gramStart"/>
      <w:r>
        <w:rPr>
          <w:rFonts w:hint="eastAsia"/>
        </w:rPr>
        <w:t>启计划</w:t>
      </w:r>
      <w:proofErr w:type="gramEnd"/>
      <w:r>
        <w:rPr>
          <w:rFonts w:hint="eastAsia"/>
        </w:rPr>
        <w:t>并损害消费者信心的话，情况可能会改变。</w:t>
      </w:r>
    </w:p>
    <w:p w14:paraId="74798D36" w14:textId="77777777" w:rsidR="00500398" w:rsidRDefault="00500398" w:rsidP="00500398">
      <w:r>
        <w:rPr>
          <w:rFonts w:hint="eastAsia"/>
        </w:rPr>
        <w:t>【行管第</w:t>
      </w:r>
      <w:r>
        <w:rPr>
          <w:rFonts w:hint="eastAsia"/>
        </w:rPr>
        <w:t>78</w:t>
      </w:r>
      <w:r>
        <w:rPr>
          <w:rFonts w:hint="eastAsia"/>
        </w:rPr>
        <w:t>天】道教总会促庙宇负责人填表格</w:t>
      </w:r>
      <w:r>
        <w:rPr>
          <w:rFonts w:hint="eastAsia"/>
        </w:rPr>
        <w:t xml:space="preserve"> </w:t>
      </w:r>
      <w:r>
        <w:rPr>
          <w:rFonts w:hint="eastAsia"/>
        </w:rPr>
        <w:t>集体向</w:t>
      </w:r>
      <w:proofErr w:type="gramStart"/>
      <w:r>
        <w:rPr>
          <w:rFonts w:hint="eastAsia"/>
        </w:rPr>
        <w:t>槟</w:t>
      </w:r>
      <w:proofErr w:type="gramEnd"/>
      <w:r>
        <w:rPr>
          <w:rFonts w:hint="eastAsia"/>
        </w:rPr>
        <w:t>政府申请开放</w:t>
      </w:r>
      <w:r>
        <w:rPr>
          <w:rFonts w:hint="eastAsia"/>
        </w:rPr>
        <w:t xml:space="preserve"> </w:t>
      </w:r>
    </w:p>
    <w:p w14:paraId="762B34F1" w14:textId="77777777" w:rsidR="00500398" w:rsidRDefault="00500398" w:rsidP="00500398"/>
    <w:p w14:paraId="729B0A24" w14:textId="77777777" w:rsidR="00500398" w:rsidRDefault="00500398" w:rsidP="00500398">
      <w:r>
        <w:rPr>
          <w:rFonts w:hint="eastAsia"/>
        </w:rPr>
        <w:t>2020</w:t>
      </w:r>
      <w:r>
        <w:rPr>
          <w:rFonts w:hint="eastAsia"/>
        </w:rPr>
        <w:t>年</w:t>
      </w:r>
      <w:r>
        <w:rPr>
          <w:rFonts w:hint="eastAsia"/>
        </w:rPr>
        <w:t>6</w:t>
      </w:r>
      <w:r>
        <w:rPr>
          <w:rFonts w:hint="eastAsia"/>
        </w:rPr>
        <w:t>月</w:t>
      </w:r>
      <w:r>
        <w:rPr>
          <w:rFonts w:hint="eastAsia"/>
        </w:rPr>
        <w:t>03</w:t>
      </w:r>
      <w:r>
        <w:rPr>
          <w:rFonts w:hint="eastAsia"/>
        </w:rPr>
        <w:t>日</w:t>
      </w:r>
      <w:r>
        <w:rPr>
          <w:rFonts w:hint="eastAsia"/>
        </w:rPr>
        <w:t xml:space="preserve"> </w:t>
      </w:r>
    </w:p>
    <w:p w14:paraId="40E10C60" w14:textId="77777777" w:rsidR="00500398" w:rsidRDefault="00500398" w:rsidP="00500398">
      <w:r>
        <w:rPr>
          <w:rFonts w:hint="eastAsia"/>
        </w:rPr>
        <w:t xml:space="preserve"> </w:t>
      </w:r>
      <w:r>
        <w:rPr>
          <w:rFonts w:hint="eastAsia"/>
        </w:rPr>
        <w:t>唐雍泰促请，</w:t>
      </w:r>
      <w:proofErr w:type="gramStart"/>
      <w:r>
        <w:rPr>
          <w:rFonts w:hint="eastAsia"/>
        </w:rPr>
        <w:t>槟</w:t>
      </w:r>
      <w:proofErr w:type="gramEnd"/>
      <w:r>
        <w:rPr>
          <w:rFonts w:hint="eastAsia"/>
        </w:rPr>
        <w:t>州各庙宇的负责人填写表格，集体向政府当局申请开放。</w:t>
      </w:r>
    </w:p>
    <w:p w14:paraId="14A49E1D" w14:textId="77777777" w:rsidR="00500398" w:rsidRDefault="00500398" w:rsidP="00500398">
      <w:r>
        <w:rPr>
          <w:rFonts w:hint="eastAsia"/>
        </w:rPr>
        <w:t>马来西亚道教总会副主席唐雍泰促请，</w:t>
      </w:r>
      <w:proofErr w:type="gramStart"/>
      <w:r>
        <w:rPr>
          <w:rFonts w:hint="eastAsia"/>
        </w:rPr>
        <w:t>槟</w:t>
      </w:r>
      <w:proofErr w:type="gramEnd"/>
      <w:r>
        <w:rPr>
          <w:rFonts w:hint="eastAsia"/>
        </w:rPr>
        <w:t>州各庙宇的负责人填写表格，集体向政府当局申请开放。</w:t>
      </w:r>
    </w:p>
    <w:p w14:paraId="0A526CD8" w14:textId="77777777" w:rsidR="00500398" w:rsidRDefault="00500398" w:rsidP="00500398">
      <w:r>
        <w:rPr>
          <w:rFonts w:hint="eastAsia"/>
        </w:rPr>
        <w:t>他</w:t>
      </w:r>
      <w:proofErr w:type="gramStart"/>
      <w:r>
        <w:rPr>
          <w:rFonts w:hint="eastAsia"/>
        </w:rPr>
        <w:t>周二发</w:t>
      </w:r>
      <w:proofErr w:type="gramEnd"/>
      <w:r>
        <w:rPr>
          <w:rFonts w:hint="eastAsia"/>
        </w:rPr>
        <w:t>文告说，政府早前宣布，位于绿区的</w:t>
      </w:r>
      <w:r>
        <w:rPr>
          <w:rFonts w:hint="eastAsia"/>
        </w:rPr>
        <w:t>174</w:t>
      </w:r>
      <w:r>
        <w:rPr>
          <w:rFonts w:hint="eastAsia"/>
        </w:rPr>
        <w:t>个非穆斯林宗教场所，在本月</w:t>
      </w:r>
      <w:r>
        <w:rPr>
          <w:rFonts w:hint="eastAsia"/>
        </w:rPr>
        <w:t>10</w:t>
      </w:r>
      <w:r>
        <w:rPr>
          <w:rFonts w:hint="eastAsia"/>
        </w:rPr>
        <w:t>日起获准开放。惟，每周只能在重要的宗教节日或</w:t>
      </w:r>
      <w:proofErr w:type="gramStart"/>
      <w:r>
        <w:rPr>
          <w:rFonts w:hint="eastAsia"/>
        </w:rPr>
        <w:t>祈祷日</w:t>
      </w:r>
      <w:proofErr w:type="gramEnd"/>
      <w:r>
        <w:rPr>
          <w:rFonts w:hint="eastAsia"/>
        </w:rPr>
        <w:t>开放</w:t>
      </w:r>
      <w:r>
        <w:rPr>
          <w:rFonts w:hint="eastAsia"/>
        </w:rPr>
        <w:t>1</w:t>
      </w:r>
      <w:r>
        <w:rPr>
          <w:rFonts w:hint="eastAsia"/>
        </w:rPr>
        <w:t>至</w:t>
      </w:r>
      <w:r>
        <w:rPr>
          <w:rFonts w:hint="eastAsia"/>
        </w:rPr>
        <w:t>2</w:t>
      </w:r>
      <w:r>
        <w:rPr>
          <w:rFonts w:hint="eastAsia"/>
        </w:rPr>
        <w:t>天，同时每次的祈祷活动的出席人数不可超过</w:t>
      </w:r>
      <w:r>
        <w:rPr>
          <w:rFonts w:hint="eastAsia"/>
        </w:rPr>
        <w:t>30</w:t>
      </w:r>
      <w:r>
        <w:rPr>
          <w:rFonts w:hint="eastAsia"/>
        </w:rPr>
        <w:t>人。</w:t>
      </w:r>
    </w:p>
    <w:p w14:paraId="172657B0" w14:textId="77777777" w:rsidR="00500398" w:rsidRDefault="00500398" w:rsidP="00500398">
      <w:r>
        <w:rPr>
          <w:rFonts w:hint="eastAsia"/>
        </w:rPr>
        <w:lastRenderedPageBreak/>
        <w:t>他说，任何有意申请开放的庙宇，可下载有关表格（</w:t>
      </w:r>
      <w:r>
        <w:rPr>
          <w:rFonts w:hint="eastAsia"/>
        </w:rPr>
        <w:t>https://www.facebook.com/photo.php?fbid=10158284792693077&amp;set=a.10151925737108077&amp;type=3&amp;theater</w:t>
      </w:r>
      <w:r>
        <w:rPr>
          <w:rFonts w:hint="eastAsia"/>
        </w:rPr>
        <w:t>），并在填写后呈交给道总。</w:t>
      </w:r>
    </w:p>
    <w:p w14:paraId="34FEBDC6" w14:textId="77777777" w:rsidR="00500398" w:rsidRDefault="00500398" w:rsidP="00500398"/>
    <w:p w14:paraId="2BC32FAB" w14:textId="77777777" w:rsidR="00500398" w:rsidRDefault="00500398" w:rsidP="00500398">
      <w:r>
        <w:rPr>
          <w:rFonts w:hint="eastAsia"/>
        </w:rPr>
        <w:t>“道总会收集了所有的申请者后，再呈交给有关当局。”</w:t>
      </w:r>
    </w:p>
    <w:p w14:paraId="34E3AD3D" w14:textId="164CEAAB" w:rsidR="00500398" w:rsidRDefault="00500398" w:rsidP="00500398">
      <w:pPr>
        <w:rPr>
          <w:rFonts w:hint="eastAsia"/>
        </w:rPr>
      </w:pPr>
      <w:r>
        <w:rPr>
          <w:rFonts w:hint="eastAsia"/>
        </w:rPr>
        <w:t>他指出，一部分庙宇的理事会不了解申请的程序和管道，所以任何疑问，可致电勇毅：</w:t>
      </w:r>
      <w:r>
        <w:rPr>
          <w:rFonts w:hint="eastAsia"/>
        </w:rPr>
        <w:t>012?452?9952</w:t>
      </w:r>
      <w:r>
        <w:rPr>
          <w:rFonts w:hint="eastAsia"/>
        </w:rPr>
        <w:t>，槟州非穆斯林宗教委员会</w:t>
      </w:r>
      <w:r>
        <w:rPr>
          <w:rFonts w:hint="eastAsia"/>
        </w:rPr>
        <w:t>Mr. Paul</w:t>
      </w:r>
      <w:r>
        <w:rPr>
          <w:rFonts w:hint="eastAsia"/>
        </w:rPr>
        <w:t>：</w:t>
      </w:r>
      <w:r>
        <w:rPr>
          <w:rFonts w:hint="eastAsia"/>
        </w:rPr>
        <w:t>04-6505143</w:t>
      </w:r>
      <w:r>
        <w:rPr>
          <w:rFonts w:hint="eastAsia"/>
        </w:rPr>
        <w:t>或</w:t>
      </w:r>
      <w:r>
        <w:rPr>
          <w:rFonts w:hint="eastAsia"/>
        </w:rPr>
        <w:t>010-3759964</w:t>
      </w:r>
      <w:r>
        <w:rPr>
          <w:rFonts w:hint="eastAsia"/>
        </w:rPr>
        <w:t>。</w:t>
      </w:r>
    </w:p>
    <w:p w14:paraId="1D79CFF5" w14:textId="77777777" w:rsidR="00500398" w:rsidRDefault="00500398" w:rsidP="00500398">
      <w:r>
        <w:rPr>
          <w:rFonts w:hint="eastAsia"/>
        </w:rPr>
        <w:t>他呼吁，若获准开放，所有庙宇的负责人都必须遵守标准作业程序，来进行宗教活动。</w:t>
      </w:r>
    </w:p>
    <w:p w14:paraId="652BB8D4" w14:textId="77777777" w:rsidR="00500398" w:rsidRDefault="00500398" w:rsidP="00500398">
      <w:r>
        <w:rPr>
          <w:rFonts w:hint="eastAsia"/>
        </w:rPr>
        <w:t>耳语市场关</w:t>
      </w:r>
      <w:r>
        <w:rPr>
          <w:rFonts w:hint="eastAsia"/>
        </w:rPr>
        <w:t>7</w:t>
      </w:r>
      <w:r>
        <w:rPr>
          <w:rFonts w:hint="eastAsia"/>
        </w:rPr>
        <w:t>天</w:t>
      </w:r>
      <w:r>
        <w:rPr>
          <w:rFonts w:hint="eastAsia"/>
        </w:rPr>
        <w:t xml:space="preserve"> </w:t>
      </w:r>
      <w:r>
        <w:rPr>
          <w:rFonts w:hint="eastAsia"/>
        </w:rPr>
        <w:t>诺丽拉：将申请撤回</w:t>
      </w:r>
      <w:r>
        <w:rPr>
          <w:rFonts w:hint="eastAsia"/>
        </w:rPr>
        <w:t xml:space="preserve"> </w:t>
      </w:r>
    </w:p>
    <w:p w14:paraId="595E7A26" w14:textId="77777777" w:rsidR="00500398" w:rsidRDefault="00500398" w:rsidP="00500398"/>
    <w:p w14:paraId="1880FB8B" w14:textId="77777777" w:rsidR="00500398" w:rsidRDefault="00500398" w:rsidP="00500398">
      <w:r>
        <w:rPr>
          <w:rFonts w:hint="eastAsia"/>
        </w:rPr>
        <w:t>2020</w:t>
      </w:r>
      <w:r>
        <w:rPr>
          <w:rFonts w:hint="eastAsia"/>
        </w:rPr>
        <w:t>年</w:t>
      </w:r>
      <w:r>
        <w:rPr>
          <w:rFonts w:hint="eastAsia"/>
        </w:rPr>
        <w:t>6</w:t>
      </w:r>
      <w:r>
        <w:rPr>
          <w:rFonts w:hint="eastAsia"/>
        </w:rPr>
        <w:t>月</w:t>
      </w:r>
      <w:r>
        <w:rPr>
          <w:rFonts w:hint="eastAsia"/>
        </w:rPr>
        <w:t>03</w:t>
      </w:r>
      <w:r>
        <w:rPr>
          <w:rFonts w:hint="eastAsia"/>
        </w:rPr>
        <w:t>日</w:t>
      </w:r>
      <w:r>
        <w:rPr>
          <w:rFonts w:hint="eastAsia"/>
        </w:rPr>
        <w:t xml:space="preserve"> </w:t>
      </w:r>
    </w:p>
    <w:p w14:paraId="2D7F6ECD" w14:textId="1FD352C0" w:rsidR="00500398" w:rsidRDefault="00500398" w:rsidP="00500398">
      <w:pPr>
        <w:rPr>
          <w:rFonts w:hint="eastAsia"/>
        </w:rPr>
      </w:pPr>
      <w:r>
        <w:rPr>
          <w:rFonts w:hint="eastAsia"/>
        </w:rPr>
        <w:t>威北瓜拉</w:t>
      </w:r>
      <w:proofErr w:type="gramStart"/>
      <w:r>
        <w:rPr>
          <w:rFonts w:hint="eastAsia"/>
        </w:rPr>
        <w:t>姆</w:t>
      </w:r>
      <w:proofErr w:type="gramEnd"/>
      <w:r>
        <w:rPr>
          <w:rFonts w:hint="eastAsia"/>
        </w:rPr>
        <w:t>拉耳语市场抵触有条件行动</w:t>
      </w:r>
      <w:proofErr w:type="gramStart"/>
      <w:r>
        <w:rPr>
          <w:rFonts w:hint="eastAsia"/>
        </w:rPr>
        <w:t>管止令遭</w:t>
      </w:r>
      <w:proofErr w:type="gramEnd"/>
      <w:r>
        <w:rPr>
          <w:rFonts w:hint="eastAsia"/>
        </w:rPr>
        <w:t>勒令关闭</w:t>
      </w:r>
      <w:r>
        <w:rPr>
          <w:rFonts w:hint="eastAsia"/>
        </w:rPr>
        <w:t>7</w:t>
      </w:r>
      <w:r>
        <w:rPr>
          <w:rFonts w:hint="eastAsia"/>
        </w:rPr>
        <w:t>天，逾</w:t>
      </w:r>
      <w:r>
        <w:rPr>
          <w:rFonts w:hint="eastAsia"/>
        </w:rPr>
        <w:t>300</w:t>
      </w:r>
      <w:r>
        <w:rPr>
          <w:rFonts w:hint="eastAsia"/>
        </w:rPr>
        <w:t>渔民生计受影响。对此，</w:t>
      </w:r>
      <w:proofErr w:type="gramStart"/>
      <w:r>
        <w:rPr>
          <w:rFonts w:hint="eastAsia"/>
        </w:rPr>
        <w:t>槟州卫生</w:t>
      </w:r>
      <w:proofErr w:type="gramEnd"/>
      <w:r>
        <w:rPr>
          <w:rFonts w:hint="eastAsia"/>
        </w:rPr>
        <w:t>及农业事务行政议员诺丽拉指，</w:t>
      </w:r>
      <w:proofErr w:type="gramStart"/>
      <w:r>
        <w:rPr>
          <w:rFonts w:hint="eastAsia"/>
        </w:rPr>
        <w:t>槟</w:t>
      </w:r>
      <w:proofErr w:type="gramEnd"/>
      <w:r>
        <w:rPr>
          <w:rFonts w:hint="eastAsia"/>
        </w:rPr>
        <w:t>州政府将向卫生部提呈申请，撤回关闭该耳语市场的决定。</w:t>
      </w:r>
    </w:p>
    <w:p w14:paraId="0CCA78BB" w14:textId="77777777" w:rsidR="00500398" w:rsidRDefault="00500398" w:rsidP="00500398">
      <w:r>
        <w:rPr>
          <w:rFonts w:hint="eastAsia"/>
        </w:rPr>
        <w:t>诺丽拉：</w:t>
      </w:r>
      <w:proofErr w:type="gramStart"/>
      <w:r>
        <w:rPr>
          <w:rFonts w:hint="eastAsia"/>
        </w:rPr>
        <w:t>槟</w:t>
      </w:r>
      <w:proofErr w:type="gramEnd"/>
      <w:r>
        <w:rPr>
          <w:rFonts w:hint="eastAsia"/>
        </w:rPr>
        <w:t>州政府将向卫生部提出申请撤回关闭威北瓜拉</w:t>
      </w:r>
      <w:proofErr w:type="gramStart"/>
      <w:r>
        <w:rPr>
          <w:rFonts w:hint="eastAsia"/>
        </w:rPr>
        <w:t>姆</w:t>
      </w:r>
      <w:proofErr w:type="gramEnd"/>
      <w:r>
        <w:rPr>
          <w:rFonts w:hint="eastAsia"/>
        </w:rPr>
        <w:t>拉耳语市场的决定。</w:t>
      </w:r>
    </w:p>
    <w:p w14:paraId="4E8651A2" w14:textId="77777777" w:rsidR="00500398" w:rsidRDefault="00500398" w:rsidP="00500398">
      <w:r>
        <w:rPr>
          <w:rFonts w:hint="eastAsia"/>
        </w:rPr>
        <w:t>她说，当局是基于阻断新冠肺炎病毒传播，所以指示关闭，然而，渔民的生计问题也得受到关注。因此，她将在</w:t>
      </w:r>
      <w:proofErr w:type="gramStart"/>
      <w:r>
        <w:rPr>
          <w:rFonts w:hint="eastAsia"/>
        </w:rPr>
        <w:t>槟</w:t>
      </w:r>
      <w:proofErr w:type="gramEnd"/>
      <w:r>
        <w:rPr>
          <w:rFonts w:hint="eastAsia"/>
        </w:rPr>
        <w:t>州安全理事会讨论，以便重新检讨此项禁令。</w:t>
      </w:r>
    </w:p>
    <w:p w14:paraId="11F69A6E" w14:textId="77777777" w:rsidR="00500398" w:rsidRDefault="00500398" w:rsidP="00500398">
      <w:r>
        <w:rPr>
          <w:rFonts w:hint="eastAsia"/>
        </w:rPr>
        <w:t>她说，鱼货无法销售，而渔民也知道错误，也愿意遵守所规定的作业程序，不再以耳语交易，自发性的划上社交距离</w:t>
      </w:r>
      <w:r>
        <w:rPr>
          <w:rFonts w:hint="eastAsia"/>
        </w:rPr>
        <w:t xml:space="preserve"> </w:t>
      </w:r>
      <w:r>
        <w:rPr>
          <w:rFonts w:hint="eastAsia"/>
        </w:rPr>
        <w:t>，并每次允许</w:t>
      </w:r>
      <w:r>
        <w:rPr>
          <w:rFonts w:hint="eastAsia"/>
        </w:rPr>
        <w:t>14</w:t>
      </w:r>
      <w:r>
        <w:rPr>
          <w:rFonts w:hint="eastAsia"/>
        </w:rPr>
        <w:t>名渔</w:t>
      </w:r>
      <w:proofErr w:type="gramStart"/>
      <w:r>
        <w:rPr>
          <w:rFonts w:hint="eastAsia"/>
        </w:rPr>
        <w:t>贩进入</w:t>
      </w:r>
      <w:proofErr w:type="gramEnd"/>
      <w:r>
        <w:rPr>
          <w:rFonts w:hint="eastAsia"/>
        </w:rPr>
        <w:t>等。同时，也只限一个出入口，每天</w:t>
      </w:r>
      <w:proofErr w:type="gramStart"/>
      <w:r>
        <w:rPr>
          <w:rFonts w:hint="eastAsia"/>
        </w:rPr>
        <w:t>限最高</w:t>
      </w:r>
      <w:proofErr w:type="gramEnd"/>
      <w:r>
        <w:rPr>
          <w:rFonts w:hint="eastAsia"/>
        </w:rPr>
        <w:t>100</w:t>
      </w:r>
      <w:r>
        <w:rPr>
          <w:rFonts w:hint="eastAsia"/>
        </w:rPr>
        <w:t>人进入</w:t>
      </w:r>
      <w:r>
        <w:rPr>
          <w:rFonts w:hint="eastAsia"/>
        </w:rPr>
        <w:t xml:space="preserve"> </w:t>
      </w:r>
      <w:r>
        <w:rPr>
          <w:rFonts w:hint="eastAsia"/>
        </w:rPr>
        <w:t>。</w:t>
      </w:r>
    </w:p>
    <w:p w14:paraId="5DD6CB42" w14:textId="091A652C" w:rsidR="00500398" w:rsidRDefault="00500398" w:rsidP="00500398">
      <w:pPr>
        <w:rPr>
          <w:rFonts w:hint="eastAsia"/>
        </w:rPr>
      </w:pPr>
      <w:r>
        <w:rPr>
          <w:rFonts w:hint="eastAsia"/>
        </w:rPr>
        <w:t>诺丽拉是接受媒体访问时，如此表示。</w:t>
      </w:r>
    </w:p>
    <w:p w14:paraId="14408A88" w14:textId="77777777" w:rsidR="00500398" w:rsidRDefault="00500398" w:rsidP="00500398">
      <w:r>
        <w:rPr>
          <w:rFonts w:hint="eastAsia"/>
        </w:rPr>
        <w:t>瓜拉</w:t>
      </w:r>
      <w:proofErr w:type="gramStart"/>
      <w:r>
        <w:rPr>
          <w:rFonts w:hint="eastAsia"/>
        </w:rPr>
        <w:t>姆</w:t>
      </w:r>
      <w:proofErr w:type="gramEnd"/>
      <w:r>
        <w:rPr>
          <w:rFonts w:hint="eastAsia"/>
        </w:rPr>
        <w:t>拉耳语市场在周一因违反规矩在被令关闭</w:t>
      </w:r>
      <w:r>
        <w:rPr>
          <w:rFonts w:hint="eastAsia"/>
        </w:rPr>
        <w:t>7</w:t>
      </w:r>
      <w:r>
        <w:rPr>
          <w:rFonts w:hint="eastAsia"/>
        </w:rPr>
        <w:t>天。</w:t>
      </w:r>
    </w:p>
    <w:p w14:paraId="61E18BF6" w14:textId="54A7FF28" w:rsidR="00500398" w:rsidRDefault="00500398" w:rsidP="00500398">
      <w:pPr>
        <w:rPr>
          <w:rFonts w:hint="eastAsia"/>
        </w:rPr>
      </w:pPr>
      <w:r>
        <w:rPr>
          <w:rFonts w:hint="eastAsia"/>
        </w:rPr>
        <w:t>威北瓜拉</w:t>
      </w:r>
      <w:proofErr w:type="gramStart"/>
      <w:r>
        <w:rPr>
          <w:rFonts w:hint="eastAsia"/>
        </w:rPr>
        <w:t>姆</w:t>
      </w:r>
      <w:proofErr w:type="gramEnd"/>
      <w:r>
        <w:rPr>
          <w:rFonts w:hint="eastAsia"/>
        </w:rPr>
        <w:t>拉耳语市场在周一在卫生局突击时，因有关市场</w:t>
      </w:r>
      <w:r>
        <w:rPr>
          <w:rFonts w:hint="eastAsia"/>
        </w:rPr>
        <w:t xml:space="preserve"> </w:t>
      </w:r>
      <w:r>
        <w:rPr>
          <w:rFonts w:hint="eastAsia"/>
        </w:rPr>
        <w:t>抵触作业标准</w:t>
      </w:r>
      <w:r>
        <w:rPr>
          <w:rFonts w:hint="eastAsia"/>
        </w:rPr>
        <w:t xml:space="preserve"> </w:t>
      </w:r>
      <w:r>
        <w:rPr>
          <w:rFonts w:hint="eastAsia"/>
        </w:rPr>
        <w:t>程序，被令关闭</w:t>
      </w:r>
      <w:r>
        <w:rPr>
          <w:rFonts w:hint="eastAsia"/>
        </w:rPr>
        <w:t>7</w:t>
      </w:r>
      <w:r>
        <w:rPr>
          <w:rFonts w:hint="eastAsia"/>
        </w:rPr>
        <w:t>天。渔民们都希望耳语市场</w:t>
      </w:r>
      <w:r>
        <w:rPr>
          <w:rFonts w:hint="eastAsia"/>
        </w:rPr>
        <w:t xml:space="preserve"> </w:t>
      </w:r>
      <w:proofErr w:type="gramStart"/>
      <w:r>
        <w:rPr>
          <w:rFonts w:hint="eastAsia"/>
        </w:rPr>
        <w:t>尽早重</w:t>
      </w:r>
      <w:proofErr w:type="gramEnd"/>
      <w:r>
        <w:rPr>
          <w:rFonts w:hint="eastAsia"/>
        </w:rPr>
        <w:t>开，未来再有违反作业操作程序，渔民们准备面对任何的行动对付。</w:t>
      </w:r>
    </w:p>
    <w:p w14:paraId="72CC40DA" w14:textId="4BF487E2" w:rsidR="00500398" w:rsidRPr="00500398" w:rsidRDefault="00500398" w:rsidP="00500398">
      <w:pPr>
        <w:rPr>
          <w:rFonts w:hint="eastAsia"/>
        </w:rPr>
      </w:pPr>
      <w:r>
        <w:rPr>
          <w:rFonts w:hint="eastAsia"/>
        </w:rPr>
        <w:t>诺丽拉指出</w:t>
      </w:r>
      <w:r>
        <w:rPr>
          <w:rFonts w:hint="eastAsia"/>
        </w:rPr>
        <w:t xml:space="preserve"> </w:t>
      </w:r>
      <w:r>
        <w:rPr>
          <w:rFonts w:hint="eastAsia"/>
        </w:rPr>
        <w:t>，若耳语市场重开，其部门已有计划严格执行及遵守有条件管</w:t>
      </w:r>
      <w:r>
        <w:rPr>
          <w:rFonts w:hint="eastAsia"/>
        </w:rPr>
        <w:t xml:space="preserve"> </w:t>
      </w:r>
      <w:r>
        <w:rPr>
          <w:rFonts w:hint="eastAsia"/>
        </w:rPr>
        <w:t>制令下的标准作业程序。</w:t>
      </w:r>
    </w:p>
    <w:p w14:paraId="20E0D260" w14:textId="77777777" w:rsidR="00500398" w:rsidRDefault="00500398" w:rsidP="00500398">
      <w:r>
        <w:rPr>
          <w:rFonts w:hint="eastAsia"/>
        </w:rPr>
        <w:t>她举例</w:t>
      </w:r>
      <w:r>
        <w:rPr>
          <w:rFonts w:hint="eastAsia"/>
        </w:rPr>
        <w:t xml:space="preserve"> </w:t>
      </w:r>
      <w:r>
        <w:rPr>
          <w:rFonts w:hint="eastAsia"/>
        </w:rPr>
        <w:t>，斋戒月期间，其部门成功在诗布朗再也博览中心展开展销嘉年华会，并且严格遵守及执行标准作业程序，确保访客安全，每天也有超过</w:t>
      </w:r>
      <w:r>
        <w:rPr>
          <w:rFonts w:hint="eastAsia"/>
        </w:rPr>
        <w:t>4000</w:t>
      </w:r>
      <w:r>
        <w:rPr>
          <w:rFonts w:hint="eastAsia"/>
        </w:rPr>
        <w:t>人次到访。</w:t>
      </w:r>
    </w:p>
    <w:p w14:paraId="6BF364FE" w14:textId="77777777" w:rsidR="00500398" w:rsidRDefault="00500398" w:rsidP="00500398">
      <w:r>
        <w:rPr>
          <w:rFonts w:hint="eastAsia"/>
        </w:rPr>
        <w:t>“耳语市场</w:t>
      </w:r>
      <w:r>
        <w:rPr>
          <w:rFonts w:hint="eastAsia"/>
        </w:rPr>
        <w:t xml:space="preserve"> </w:t>
      </w:r>
      <w:r>
        <w:rPr>
          <w:rFonts w:hint="eastAsia"/>
        </w:rPr>
        <w:t>一旦可以重开，</w:t>
      </w:r>
      <w:r>
        <w:rPr>
          <w:rFonts w:hint="eastAsia"/>
        </w:rPr>
        <w:t xml:space="preserve"> </w:t>
      </w:r>
      <w:r>
        <w:rPr>
          <w:rFonts w:hint="eastAsia"/>
        </w:rPr>
        <w:t>也将沿用此类的作业程序，相信也将会带来正面的效果。”</w:t>
      </w:r>
    </w:p>
    <w:p w14:paraId="18EB0780" w14:textId="710136EC" w:rsidR="00500398" w:rsidRDefault="00500398" w:rsidP="00500398">
      <w:r>
        <w:rPr>
          <w:rFonts w:hint="eastAsia"/>
        </w:rPr>
        <w:t>她补充，除了警卫团维持秩序，也将有其他支援</w:t>
      </w:r>
      <w:r>
        <w:rPr>
          <w:rFonts w:hint="eastAsia"/>
        </w:rPr>
        <w:t xml:space="preserve"> </w:t>
      </w:r>
      <w:r>
        <w:rPr>
          <w:rFonts w:hint="eastAsia"/>
        </w:rPr>
        <w:t>团体给予协助</w:t>
      </w:r>
      <w:r>
        <w:rPr>
          <w:rFonts w:hint="eastAsia"/>
        </w:rPr>
        <w:t xml:space="preserve"> </w:t>
      </w:r>
      <w:r>
        <w:rPr>
          <w:rFonts w:hint="eastAsia"/>
        </w:rPr>
        <w:t>，更好的管</w:t>
      </w:r>
      <w:r>
        <w:rPr>
          <w:rFonts w:hint="eastAsia"/>
        </w:rPr>
        <w:t xml:space="preserve"> </w:t>
      </w:r>
      <w:r>
        <w:rPr>
          <w:rFonts w:hint="eastAsia"/>
        </w:rPr>
        <w:t>制人</w:t>
      </w:r>
      <w:r>
        <w:rPr>
          <w:rFonts w:hint="eastAsia"/>
        </w:rPr>
        <w:t>流</w:t>
      </w:r>
    </w:p>
    <w:p w14:paraId="56A4DE6A" w14:textId="77777777" w:rsidR="00500398" w:rsidRDefault="00500398" w:rsidP="00500398">
      <w:pPr>
        <w:rPr>
          <w:rFonts w:hint="eastAsia"/>
        </w:rPr>
      </w:pPr>
    </w:p>
    <w:p w14:paraId="5EE47072" w14:textId="153121D1" w:rsidR="00905BEC" w:rsidRDefault="00905BEC" w:rsidP="00905BEC">
      <w:r>
        <w:rPr>
          <w:rFonts w:hint="eastAsia"/>
        </w:rPr>
        <w:t>2020</w:t>
      </w:r>
      <w:r>
        <w:rPr>
          <w:rFonts w:hint="eastAsia"/>
        </w:rPr>
        <w:t>年</w:t>
      </w:r>
      <w:r>
        <w:rPr>
          <w:rFonts w:hint="eastAsia"/>
        </w:rPr>
        <w:t>6</w:t>
      </w:r>
      <w:r>
        <w:rPr>
          <w:rFonts w:hint="eastAsia"/>
        </w:rPr>
        <w:t>月</w:t>
      </w:r>
      <w:r>
        <w:rPr>
          <w:rFonts w:hint="eastAsia"/>
        </w:rPr>
        <w:t>03</w:t>
      </w:r>
      <w:r>
        <w:rPr>
          <w:rFonts w:hint="eastAsia"/>
        </w:rPr>
        <w:t>日</w:t>
      </w:r>
      <w:r>
        <w:rPr>
          <w:rFonts w:hint="eastAsia"/>
        </w:rPr>
        <w:t xml:space="preserve"> </w:t>
      </w:r>
    </w:p>
    <w:p w14:paraId="7CBAB521" w14:textId="77777777" w:rsidR="00905BEC" w:rsidRDefault="00905BEC" w:rsidP="00905BEC">
      <w:r>
        <w:rPr>
          <w:rFonts w:hint="eastAsia"/>
        </w:rPr>
        <w:t>军人到场设铁蒺藜围栏。</w:t>
      </w:r>
    </w:p>
    <w:p w14:paraId="21C3AC86" w14:textId="77777777" w:rsidR="00905BEC" w:rsidRDefault="00905BEC" w:rsidP="00905BEC">
      <w:r>
        <w:rPr>
          <w:rFonts w:hint="eastAsia"/>
        </w:rPr>
        <w:t>瓜</w:t>
      </w:r>
      <w:proofErr w:type="gramStart"/>
      <w:r>
        <w:rPr>
          <w:rFonts w:hint="eastAsia"/>
        </w:rPr>
        <w:t>冷冷岳慕尼</w:t>
      </w:r>
      <w:proofErr w:type="gramEnd"/>
      <w:r>
        <w:rPr>
          <w:rFonts w:hint="eastAsia"/>
        </w:rPr>
        <w:t>花园（</w:t>
      </w:r>
      <w:r>
        <w:rPr>
          <w:rFonts w:hint="eastAsia"/>
        </w:rPr>
        <w:t xml:space="preserve">Taman Langat </w:t>
      </w:r>
      <w:proofErr w:type="spellStart"/>
      <w:r>
        <w:rPr>
          <w:rFonts w:hint="eastAsia"/>
        </w:rPr>
        <w:t>Murni</w:t>
      </w:r>
      <w:proofErr w:type="spellEnd"/>
      <w:r>
        <w:rPr>
          <w:rFonts w:hint="eastAsia"/>
        </w:rPr>
        <w:t>）周三凌晨，出现军人到场设铁蒺藜围栏，疑似被封锁了。</w:t>
      </w:r>
    </w:p>
    <w:p w14:paraId="6ABE5C21" w14:textId="77777777" w:rsidR="00905BEC" w:rsidRDefault="00905BEC" w:rsidP="00905BEC">
      <w:r>
        <w:rPr>
          <w:rFonts w:hint="eastAsia"/>
        </w:rPr>
        <w:t>周三凌晨，网络传出视频，大批军人在瓜</w:t>
      </w:r>
      <w:proofErr w:type="gramStart"/>
      <w:r>
        <w:rPr>
          <w:rFonts w:hint="eastAsia"/>
        </w:rPr>
        <w:t>冷冷岳慕尼</w:t>
      </w:r>
      <w:proofErr w:type="gramEnd"/>
      <w:r>
        <w:rPr>
          <w:rFonts w:hint="eastAsia"/>
        </w:rPr>
        <w:t>花园设铁蒺藜。</w:t>
      </w:r>
    </w:p>
    <w:p w14:paraId="23E15AD2" w14:textId="77777777" w:rsidR="00905BEC" w:rsidRDefault="00905BEC" w:rsidP="00905BEC">
      <w:r>
        <w:rPr>
          <w:rFonts w:hint="eastAsia"/>
        </w:rPr>
        <w:t>随着</w:t>
      </w:r>
      <w:proofErr w:type="gramStart"/>
      <w:r>
        <w:rPr>
          <w:rFonts w:hint="eastAsia"/>
        </w:rPr>
        <w:t>瓜冷出现</w:t>
      </w:r>
      <w:proofErr w:type="gramEnd"/>
      <w:r>
        <w:rPr>
          <w:rFonts w:hint="eastAsia"/>
        </w:rPr>
        <w:t>20</w:t>
      </w:r>
      <w:r>
        <w:rPr>
          <w:rFonts w:hint="eastAsia"/>
        </w:rPr>
        <w:t>名清洁工被确诊感染新冠肺炎后，卫生部于上个月</w:t>
      </w:r>
      <w:proofErr w:type="gramStart"/>
      <w:r>
        <w:rPr>
          <w:rFonts w:hint="eastAsia"/>
        </w:rPr>
        <w:t>杪</w:t>
      </w:r>
      <w:proofErr w:type="gramEnd"/>
      <w:r>
        <w:rPr>
          <w:rFonts w:hint="eastAsia"/>
        </w:rPr>
        <w:t>，宣布</w:t>
      </w:r>
      <w:proofErr w:type="gramStart"/>
      <w:r>
        <w:rPr>
          <w:rFonts w:hint="eastAsia"/>
        </w:rPr>
        <w:t>瓜冷出现</w:t>
      </w:r>
      <w:proofErr w:type="gramEnd"/>
      <w:r>
        <w:rPr>
          <w:rFonts w:hint="eastAsia"/>
        </w:rPr>
        <w:t>新感染群</w:t>
      </w:r>
      <w:r>
        <w:rPr>
          <w:rFonts w:hint="eastAsia"/>
        </w:rPr>
        <w:t xml:space="preserve"> </w:t>
      </w:r>
      <w:r>
        <w:rPr>
          <w:rFonts w:hint="eastAsia"/>
        </w:rPr>
        <w:t>。</w:t>
      </w:r>
    </w:p>
    <w:p w14:paraId="1765F54C" w14:textId="77777777" w:rsidR="00905BEC" w:rsidRDefault="00905BEC" w:rsidP="00905BEC">
      <w:r>
        <w:rPr>
          <w:rFonts w:hint="eastAsia"/>
        </w:rPr>
        <w:t>【行管第</w:t>
      </w:r>
      <w:r>
        <w:rPr>
          <w:rFonts w:hint="eastAsia"/>
        </w:rPr>
        <w:t>77</w:t>
      </w:r>
      <w:r>
        <w:rPr>
          <w:rFonts w:hint="eastAsia"/>
        </w:rPr>
        <w:t>天】或继续延长</w:t>
      </w:r>
      <w:proofErr w:type="gramStart"/>
      <w:r>
        <w:rPr>
          <w:rFonts w:hint="eastAsia"/>
        </w:rPr>
        <w:t>行管令</w:t>
      </w:r>
      <w:proofErr w:type="gramEnd"/>
      <w:r>
        <w:rPr>
          <w:rFonts w:hint="eastAsia"/>
        </w:rPr>
        <w:t xml:space="preserve"> </w:t>
      </w:r>
      <w:r>
        <w:rPr>
          <w:rFonts w:hint="eastAsia"/>
        </w:rPr>
        <w:t>诺希山：但会开放更多领域</w:t>
      </w:r>
      <w:r>
        <w:rPr>
          <w:rFonts w:hint="eastAsia"/>
        </w:rPr>
        <w:t xml:space="preserve"> </w:t>
      </w:r>
    </w:p>
    <w:p w14:paraId="3D801144" w14:textId="1984606C" w:rsidR="00905BEC" w:rsidRDefault="00905BEC" w:rsidP="00905BEC"/>
    <w:p w14:paraId="264300C7" w14:textId="77777777" w:rsidR="00500398" w:rsidRDefault="00500398" w:rsidP="00500398">
      <w:r>
        <w:rPr>
          <w:rFonts w:hint="eastAsia"/>
        </w:rPr>
        <w:t>2020</w:t>
      </w:r>
      <w:r>
        <w:rPr>
          <w:rFonts w:hint="eastAsia"/>
        </w:rPr>
        <w:t>年</w:t>
      </w:r>
      <w:r>
        <w:rPr>
          <w:rFonts w:hint="eastAsia"/>
        </w:rPr>
        <w:t>6</w:t>
      </w:r>
      <w:r>
        <w:rPr>
          <w:rFonts w:hint="eastAsia"/>
        </w:rPr>
        <w:t>月</w:t>
      </w:r>
      <w:r>
        <w:rPr>
          <w:rFonts w:hint="eastAsia"/>
        </w:rPr>
        <w:t>03</w:t>
      </w:r>
      <w:r>
        <w:rPr>
          <w:rFonts w:hint="eastAsia"/>
        </w:rPr>
        <w:t>日</w:t>
      </w:r>
      <w:r>
        <w:rPr>
          <w:rFonts w:hint="eastAsia"/>
        </w:rPr>
        <w:t xml:space="preserve"> </w:t>
      </w:r>
    </w:p>
    <w:p w14:paraId="73819055" w14:textId="77777777" w:rsidR="00500398" w:rsidRDefault="00500398" w:rsidP="00500398">
      <w:r>
        <w:rPr>
          <w:rFonts w:hint="eastAsia"/>
        </w:rPr>
        <w:t>南极洲南冰洋的一处上空，被科学家认定是在这个全球污染时代的“最干净空气”。（示意图）</w:t>
      </w:r>
    </w:p>
    <w:p w14:paraId="4C8AF601" w14:textId="77777777" w:rsidR="00500398" w:rsidRDefault="00500398" w:rsidP="00500398">
      <w:r>
        <w:rPr>
          <w:rFonts w:hint="eastAsia"/>
        </w:rPr>
        <w:lastRenderedPageBreak/>
        <w:t>几乎所有国家都饱受空气污染的问题，但最近有科学家发现地球上“最后的净土”，在南冰洋上空，空气没有受到人为活动的污染，可说是地球最干净的空气。</w:t>
      </w:r>
    </w:p>
    <w:p w14:paraId="0A0C5836" w14:textId="77777777" w:rsidR="00500398" w:rsidRDefault="00500398" w:rsidP="00500398">
      <w:r>
        <w:rPr>
          <w:rFonts w:hint="eastAsia"/>
        </w:rPr>
        <w:t>据媒体《</w:t>
      </w:r>
      <w:r>
        <w:rPr>
          <w:rFonts w:hint="eastAsia"/>
        </w:rPr>
        <w:t>CNN</w:t>
      </w:r>
      <w:r>
        <w:rPr>
          <w:rFonts w:hint="eastAsia"/>
        </w:rPr>
        <w:t>》周二报导，科学家相信，他们已发现了世界最干净的空气，其中没有人类活动制造出的悬浮微粒，该区域位于南极洲一带的南冰洋</w:t>
      </w:r>
      <w:r>
        <w:rPr>
          <w:rFonts w:hint="eastAsia"/>
        </w:rPr>
        <w:t>(Southern Ocean)</w:t>
      </w:r>
      <w:r>
        <w:rPr>
          <w:rFonts w:hint="eastAsia"/>
        </w:rPr>
        <w:t>。在针对南冰洋生物气胶的首度研究中，科罗拉多州立大学研究人员发现，该区域大气圈并未因为人类活动而改变，大气边界层也没有人类活动所制造</w:t>
      </w:r>
      <w:proofErr w:type="gramStart"/>
      <w:r>
        <w:rPr>
          <w:rFonts w:hint="eastAsia"/>
        </w:rPr>
        <w:t>的气胶微粒</w:t>
      </w:r>
      <w:proofErr w:type="gramEnd"/>
      <w:r>
        <w:rPr>
          <w:rFonts w:hint="eastAsia"/>
        </w:rPr>
        <w:t>，这些微粒来自于燃烧化石燃料、作物种植、化肥制造与废水处理。</w:t>
      </w:r>
    </w:p>
    <w:p w14:paraId="16A0CCE9" w14:textId="77777777" w:rsidR="00500398" w:rsidRDefault="00500398" w:rsidP="00500398">
      <w:r>
        <w:rPr>
          <w:rFonts w:hint="eastAsia"/>
        </w:rPr>
        <w:t>报导指出，空气污染来自于气胶，也就是悬浮在空气中的固体、液体微粒。</w:t>
      </w:r>
    </w:p>
    <w:p w14:paraId="31E1D073" w14:textId="77777777" w:rsidR="00500398" w:rsidRDefault="00500398" w:rsidP="00500398">
      <w:r>
        <w:rPr>
          <w:rFonts w:hint="eastAsia"/>
        </w:rPr>
        <w:t>加强进军东奥筹码</w:t>
      </w:r>
      <w:r>
        <w:rPr>
          <w:rFonts w:hint="eastAsia"/>
        </w:rPr>
        <w:t xml:space="preserve"> </w:t>
      </w:r>
      <w:proofErr w:type="gramStart"/>
      <w:r>
        <w:rPr>
          <w:rFonts w:hint="eastAsia"/>
        </w:rPr>
        <w:t>译峰要赢</w:t>
      </w:r>
      <w:proofErr w:type="gramEnd"/>
      <w:r>
        <w:rPr>
          <w:rFonts w:hint="eastAsia"/>
        </w:rPr>
        <w:t>巡回赛锦标</w:t>
      </w:r>
      <w:r>
        <w:rPr>
          <w:rFonts w:hint="eastAsia"/>
        </w:rPr>
        <w:t xml:space="preserve"> </w:t>
      </w:r>
    </w:p>
    <w:p w14:paraId="3F06A265" w14:textId="77777777" w:rsidR="00500398" w:rsidRDefault="00500398" w:rsidP="00500398"/>
    <w:p w14:paraId="7C90D5A1" w14:textId="77777777" w:rsidR="00500398" w:rsidRDefault="00500398" w:rsidP="00500398">
      <w:r>
        <w:rPr>
          <w:rFonts w:hint="eastAsia"/>
        </w:rPr>
        <w:t>2020</w:t>
      </w:r>
      <w:r>
        <w:rPr>
          <w:rFonts w:hint="eastAsia"/>
        </w:rPr>
        <w:t>年</w:t>
      </w:r>
      <w:r>
        <w:rPr>
          <w:rFonts w:hint="eastAsia"/>
        </w:rPr>
        <w:t>6</w:t>
      </w:r>
      <w:r>
        <w:rPr>
          <w:rFonts w:hint="eastAsia"/>
        </w:rPr>
        <w:t>月</w:t>
      </w:r>
      <w:r>
        <w:rPr>
          <w:rFonts w:hint="eastAsia"/>
        </w:rPr>
        <w:t>02</w:t>
      </w:r>
      <w:r>
        <w:rPr>
          <w:rFonts w:hint="eastAsia"/>
        </w:rPr>
        <w:t>日</w:t>
      </w:r>
      <w:r>
        <w:rPr>
          <w:rFonts w:hint="eastAsia"/>
        </w:rPr>
        <w:t xml:space="preserve"> </w:t>
      </w:r>
    </w:p>
    <w:p w14:paraId="5B6072A1" w14:textId="77777777" w:rsidR="00500398" w:rsidRDefault="00500398" w:rsidP="00500398">
      <w:r>
        <w:rPr>
          <w:rFonts w:hint="eastAsia"/>
        </w:rPr>
        <w:t>苏伟译（左图）与李梓嘉在大马羽球学院报到后随即接受拭子检测</w:t>
      </w:r>
      <w:r>
        <w:rPr>
          <w:rFonts w:hint="eastAsia"/>
        </w:rPr>
        <w:t xml:space="preserve"> </w:t>
      </w:r>
      <w:r>
        <w:rPr>
          <w:rFonts w:hint="eastAsia"/>
        </w:rPr>
        <w:t>。</w:t>
      </w:r>
    </w:p>
    <w:p w14:paraId="1E1A6F1F" w14:textId="77777777" w:rsidR="00500398" w:rsidRDefault="00500398" w:rsidP="00500398">
      <w:r>
        <w:rPr>
          <w:rFonts w:hint="eastAsia"/>
        </w:rPr>
        <w:t>大马羽球首号男双“译峰”苏伟译</w:t>
      </w:r>
      <w:r>
        <w:rPr>
          <w:rFonts w:hint="eastAsia"/>
        </w:rPr>
        <w:t>/</w:t>
      </w:r>
      <w:r>
        <w:rPr>
          <w:rFonts w:hint="eastAsia"/>
        </w:rPr>
        <w:t>谢定峰立定目标，在重启的明年东京奥运会积分赛结束前要拿下一座世界巡回赛锦标，以加强进军明年东京奥运会的筹码。</w:t>
      </w:r>
    </w:p>
    <w:p w14:paraId="7725A990" w14:textId="77777777" w:rsidR="00500398" w:rsidRDefault="00500398" w:rsidP="00500398">
      <w:r>
        <w:rPr>
          <w:rFonts w:hint="eastAsia"/>
        </w:rPr>
        <w:t>“东奥积分赛明年才重新恢复，新冠肺炎疫情也给了我们时间充分备战，所以这将会是我们全新的动力。”谢定峰于周一（</w:t>
      </w:r>
      <w:r>
        <w:rPr>
          <w:rFonts w:hint="eastAsia"/>
        </w:rPr>
        <w:t>1</w:t>
      </w:r>
      <w:r>
        <w:rPr>
          <w:rFonts w:hint="eastAsia"/>
        </w:rPr>
        <w:t>日）第一天来到大马羽球学院报到训练受访时，如此对记者谈话。</w:t>
      </w:r>
    </w:p>
    <w:p w14:paraId="7AE6E714" w14:textId="77777777" w:rsidR="00500398" w:rsidRDefault="00500398" w:rsidP="00500398">
      <w:r>
        <w:rPr>
          <w:rFonts w:hint="eastAsia"/>
        </w:rPr>
        <w:t>自</w:t>
      </w:r>
      <w:r>
        <w:rPr>
          <w:rFonts w:hint="eastAsia"/>
        </w:rPr>
        <w:t>3</w:t>
      </w:r>
      <w:r>
        <w:rPr>
          <w:rFonts w:hint="eastAsia"/>
        </w:rPr>
        <w:t>月</w:t>
      </w:r>
      <w:r>
        <w:rPr>
          <w:rFonts w:hint="eastAsia"/>
        </w:rPr>
        <w:t>18</w:t>
      </w:r>
      <w:r>
        <w:rPr>
          <w:rFonts w:hint="eastAsia"/>
        </w:rPr>
        <w:t>日</w:t>
      </w:r>
      <w:proofErr w:type="gramStart"/>
      <w:r>
        <w:rPr>
          <w:rFonts w:hint="eastAsia"/>
        </w:rPr>
        <w:t>行管令开始</w:t>
      </w:r>
      <w:proofErr w:type="gramEnd"/>
      <w:r>
        <w:rPr>
          <w:rFonts w:hint="eastAsia"/>
        </w:rPr>
        <w:t>后，苏伟译与另外</w:t>
      </w:r>
      <w:r>
        <w:rPr>
          <w:rFonts w:hint="eastAsia"/>
        </w:rPr>
        <w:t>15</w:t>
      </w:r>
      <w:r>
        <w:rPr>
          <w:rFonts w:hint="eastAsia"/>
        </w:rPr>
        <w:t>名国羽队球员成为获得当局亮绿</w:t>
      </w:r>
      <w:proofErr w:type="gramStart"/>
      <w:r>
        <w:rPr>
          <w:rFonts w:hint="eastAsia"/>
        </w:rPr>
        <w:t>灯获得</w:t>
      </w:r>
      <w:proofErr w:type="gramEnd"/>
      <w:r>
        <w:rPr>
          <w:rFonts w:hint="eastAsia"/>
        </w:rPr>
        <w:t>恢复训练计划的首批羽球运动员。</w:t>
      </w:r>
    </w:p>
    <w:p w14:paraId="073BEE85" w14:textId="77777777" w:rsidR="00500398" w:rsidRDefault="00500398" w:rsidP="00500398">
      <w:r>
        <w:rPr>
          <w:rFonts w:hint="eastAsia"/>
        </w:rPr>
        <w:t>“伟译和我已有目标，那就是在明年东奥积分赛结束之前要赢得一座巡回赛锦标，以加强进军明年东京奥运会的筹码。”他说。</w:t>
      </w:r>
    </w:p>
    <w:p w14:paraId="213A085C" w14:textId="77777777" w:rsidR="00500398" w:rsidRDefault="00500398" w:rsidP="00500398">
      <w:r>
        <w:rPr>
          <w:rFonts w:hint="eastAsia"/>
        </w:rPr>
        <w:t>去年，世界排名第</w:t>
      </w:r>
      <w:r>
        <w:rPr>
          <w:rFonts w:hint="eastAsia"/>
        </w:rPr>
        <w:t>9</w:t>
      </w:r>
      <w:r>
        <w:rPr>
          <w:rFonts w:hint="eastAsia"/>
        </w:rPr>
        <w:t>的苏伟译</w:t>
      </w:r>
      <w:r>
        <w:rPr>
          <w:rFonts w:hint="eastAsia"/>
        </w:rPr>
        <w:t>/</w:t>
      </w:r>
      <w:r>
        <w:rPr>
          <w:rFonts w:hint="eastAsia"/>
        </w:rPr>
        <w:t>谢定峰在马尼拉东运会赢得两人合作以来的首个国际赛锦标。在</w:t>
      </w:r>
      <w:r>
        <w:rPr>
          <w:rFonts w:hint="eastAsia"/>
        </w:rPr>
        <w:t>3</w:t>
      </w:r>
      <w:r>
        <w:rPr>
          <w:rFonts w:hint="eastAsia"/>
        </w:rPr>
        <w:t>月全英赛，他们打进决赛，最终输给印尼老将</w:t>
      </w:r>
      <w:proofErr w:type="gramStart"/>
      <w:r>
        <w:rPr>
          <w:rFonts w:hint="eastAsia"/>
        </w:rPr>
        <w:t>莫哈末阿山</w:t>
      </w:r>
      <w:proofErr w:type="gramEnd"/>
      <w:r>
        <w:rPr>
          <w:rFonts w:hint="eastAsia"/>
        </w:rPr>
        <w:t>/</w:t>
      </w:r>
      <w:r>
        <w:rPr>
          <w:rFonts w:hint="eastAsia"/>
        </w:rPr>
        <w:t>亨德拉。今年比赛因新冠肺炎疫情停摆前，他们最佳战绩</w:t>
      </w:r>
      <w:proofErr w:type="gramStart"/>
      <w:r>
        <w:rPr>
          <w:rFonts w:hint="eastAsia"/>
        </w:rPr>
        <w:t>乃分别</w:t>
      </w:r>
      <w:proofErr w:type="gramEnd"/>
      <w:r>
        <w:rPr>
          <w:rFonts w:hint="eastAsia"/>
        </w:rPr>
        <w:t>在印尼及西班牙大师赛晋级半决赛。</w:t>
      </w:r>
    </w:p>
    <w:p w14:paraId="4A5F730F" w14:textId="77777777" w:rsidR="00500398" w:rsidRDefault="00500398" w:rsidP="00500398"/>
    <w:p w14:paraId="4ACDE4C9" w14:textId="77777777" w:rsidR="00500398" w:rsidRDefault="00500398" w:rsidP="00500398">
      <w:r>
        <w:rPr>
          <w:rFonts w:hint="eastAsia"/>
        </w:rPr>
        <w:t>此外，“译峰”也因为不曾打败过世界排名前</w:t>
      </w:r>
      <w:r>
        <w:rPr>
          <w:rFonts w:hint="eastAsia"/>
        </w:rPr>
        <w:t>5</w:t>
      </w:r>
      <w:r>
        <w:rPr>
          <w:rFonts w:hint="eastAsia"/>
        </w:rPr>
        <w:t>顶尖组合而饱受压力。因此，大马羽总不久前宣布重组教练</w:t>
      </w:r>
      <w:proofErr w:type="gramStart"/>
      <w:r>
        <w:rPr>
          <w:rFonts w:hint="eastAsia"/>
        </w:rPr>
        <w:t>团结构</w:t>
      </w:r>
      <w:proofErr w:type="gramEnd"/>
      <w:r>
        <w:rPr>
          <w:rFonts w:hint="eastAsia"/>
        </w:rPr>
        <w:t>之际，亦委任印尼双打</w:t>
      </w:r>
      <w:proofErr w:type="gramStart"/>
      <w:r>
        <w:rPr>
          <w:rFonts w:hint="eastAsia"/>
        </w:rPr>
        <w:t>名宿林培雷</w:t>
      </w:r>
      <w:proofErr w:type="gramEnd"/>
      <w:r>
        <w:rPr>
          <w:rFonts w:hint="eastAsia"/>
        </w:rPr>
        <w:t>为国羽队新任男双主教练。一般预料，</w:t>
      </w:r>
      <w:proofErr w:type="gramStart"/>
      <w:r>
        <w:rPr>
          <w:rFonts w:hint="eastAsia"/>
        </w:rPr>
        <w:t>林培雷将</w:t>
      </w:r>
      <w:proofErr w:type="gramEnd"/>
      <w:r>
        <w:rPr>
          <w:rFonts w:hint="eastAsia"/>
        </w:rPr>
        <w:t>会在本月加入国羽队阵营。</w:t>
      </w:r>
    </w:p>
    <w:p w14:paraId="57CEC0CB" w14:textId="77777777" w:rsidR="00500398" w:rsidRDefault="00500398" w:rsidP="00500398">
      <w:r>
        <w:rPr>
          <w:rFonts w:hint="eastAsia"/>
        </w:rPr>
        <w:t>“来到大马羽球学院，我们都要接受拭子检测，行李箱也经过消毒。然后，我们回到各自的房间开始自我隔离。大马羽总于周二（</w:t>
      </w:r>
      <w:r>
        <w:rPr>
          <w:rFonts w:hint="eastAsia"/>
        </w:rPr>
        <w:t>2</w:t>
      </w:r>
      <w:r>
        <w:rPr>
          <w:rFonts w:hint="eastAsia"/>
        </w:rPr>
        <w:t>日）会有一场简报会。”谢定峰说。</w:t>
      </w:r>
    </w:p>
    <w:p w14:paraId="31C71A6B" w14:textId="77777777" w:rsidR="00500398" w:rsidRDefault="00500398" w:rsidP="00500398">
      <w:r>
        <w:rPr>
          <w:rFonts w:hint="eastAsia"/>
        </w:rPr>
        <w:t>据了解，检测结果要等待一或两天才会出来，过后才可以恢复场上训练。</w:t>
      </w:r>
    </w:p>
    <w:p w14:paraId="3E4D3936" w14:textId="77777777" w:rsidR="00500398" w:rsidRDefault="00500398" w:rsidP="00500398">
      <w:r>
        <w:rPr>
          <w:rFonts w:hint="eastAsia"/>
        </w:rPr>
        <w:t>为了符合标准作业程序的要求，那些在大马羽球学院的全部教练及球员，在接下来的一个月里，将会在第</w:t>
      </w:r>
      <w:r>
        <w:rPr>
          <w:rFonts w:hint="eastAsia"/>
        </w:rPr>
        <w:t>5</w:t>
      </w:r>
      <w:r>
        <w:rPr>
          <w:rFonts w:hint="eastAsia"/>
        </w:rPr>
        <w:t>天及第</w:t>
      </w:r>
      <w:r>
        <w:rPr>
          <w:rFonts w:hint="eastAsia"/>
        </w:rPr>
        <w:t>13</w:t>
      </w:r>
      <w:r>
        <w:rPr>
          <w:rFonts w:hint="eastAsia"/>
        </w:rPr>
        <w:t>天接受另外两次的拭子检测。</w:t>
      </w:r>
    </w:p>
    <w:p w14:paraId="3398AB41" w14:textId="77777777" w:rsidR="00500398" w:rsidRDefault="00500398" w:rsidP="00500398"/>
    <w:p w14:paraId="02EE9FE7" w14:textId="77777777" w:rsidR="00500398" w:rsidRDefault="00500398" w:rsidP="00500398">
      <w:r>
        <w:rPr>
          <w:rFonts w:hint="eastAsia"/>
        </w:rPr>
        <w:t>大马羽总教练总监黄综</w:t>
      </w:r>
      <w:proofErr w:type="gramStart"/>
      <w:r>
        <w:rPr>
          <w:rFonts w:hint="eastAsia"/>
        </w:rPr>
        <w:t>翰</w:t>
      </w:r>
      <w:proofErr w:type="gramEnd"/>
      <w:r>
        <w:rPr>
          <w:rFonts w:hint="eastAsia"/>
        </w:rPr>
        <w:t xml:space="preserve"> </w:t>
      </w:r>
      <w:r>
        <w:rPr>
          <w:rFonts w:hint="eastAsia"/>
        </w:rPr>
        <w:t>（左）与青体部长</w:t>
      </w:r>
      <w:proofErr w:type="gramStart"/>
      <w:r>
        <w:rPr>
          <w:rFonts w:hint="eastAsia"/>
        </w:rPr>
        <w:t>里差马</w:t>
      </w:r>
      <w:proofErr w:type="gramEnd"/>
      <w:r>
        <w:rPr>
          <w:rFonts w:hint="eastAsia"/>
        </w:rPr>
        <w:t>利肯（右）及大马羽总会</w:t>
      </w:r>
      <w:proofErr w:type="gramStart"/>
      <w:r>
        <w:rPr>
          <w:rFonts w:hint="eastAsia"/>
        </w:rPr>
        <w:t>长诺扎</w:t>
      </w:r>
      <w:proofErr w:type="gramEnd"/>
      <w:r>
        <w:rPr>
          <w:rFonts w:hint="eastAsia"/>
        </w:rPr>
        <w:t>（中）讨论球员训练事宜。</w:t>
      </w:r>
    </w:p>
    <w:p w14:paraId="177918BE" w14:textId="77777777" w:rsidR="00500398" w:rsidRDefault="00500398" w:rsidP="00500398">
      <w:r>
        <w:rPr>
          <w:rFonts w:hint="eastAsia"/>
        </w:rPr>
        <w:t>重返训练场</w:t>
      </w:r>
    </w:p>
    <w:p w14:paraId="1BB6F0DE" w14:textId="77777777" w:rsidR="00500398" w:rsidRDefault="00500398" w:rsidP="00500398">
      <w:proofErr w:type="gramStart"/>
      <w:r>
        <w:rPr>
          <w:rFonts w:hint="eastAsia"/>
        </w:rPr>
        <w:t>梓</w:t>
      </w:r>
      <w:proofErr w:type="gramEnd"/>
      <w:r>
        <w:rPr>
          <w:rFonts w:hint="eastAsia"/>
        </w:rPr>
        <w:t>嘉士气满满</w:t>
      </w:r>
    </w:p>
    <w:p w14:paraId="544335D6" w14:textId="77777777" w:rsidR="00500398" w:rsidRDefault="00500398" w:rsidP="00500398">
      <w:r>
        <w:rPr>
          <w:rFonts w:hint="eastAsia"/>
        </w:rPr>
        <w:t>因新冠肺炎疫情阔别约</w:t>
      </w:r>
      <w:r>
        <w:rPr>
          <w:rFonts w:hint="eastAsia"/>
        </w:rPr>
        <w:t>3</w:t>
      </w:r>
      <w:r>
        <w:rPr>
          <w:rFonts w:hint="eastAsia"/>
        </w:rPr>
        <w:t>个月后，大马男单</w:t>
      </w:r>
      <w:proofErr w:type="gramStart"/>
      <w:r>
        <w:rPr>
          <w:rFonts w:hint="eastAsia"/>
        </w:rPr>
        <w:t>一</w:t>
      </w:r>
      <w:proofErr w:type="gramEnd"/>
      <w:r>
        <w:rPr>
          <w:rFonts w:hint="eastAsia"/>
        </w:rPr>
        <w:t>哥李梓嘉如今士气满满的重返训练场！</w:t>
      </w:r>
    </w:p>
    <w:p w14:paraId="31752DA2" w14:textId="77777777" w:rsidR="00500398" w:rsidRDefault="00500398" w:rsidP="00500398">
      <w:r>
        <w:rPr>
          <w:rFonts w:hint="eastAsia"/>
        </w:rPr>
        <w:t>随着政府准许那些列入“东京之路”计划的运动员在有条件</w:t>
      </w:r>
      <w:proofErr w:type="gramStart"/>
      <w:r>
        <w:rPr>
          <w:rFonts w:hint="eastAsia"/>
        </w:rPr>
        <w:t>行管令下</w:t>
      </w:r>
      <w:proofErr w:type="gramEnd"/>
      <w:r>
        <w:rPr>
          <w:rFonts w:hint="eastAsia"/>
        </w:rPr>
        <w:t>恢复训练，这位</w:t>
      </w:r>
      <w:r>
        <w:rPr>
          <w:rFonts w:hint="eastAsia"/>
        </w:rPr>
        <w:t>22</w:t>
      </w:r>
      <w:r>
        <w:rPr>
          <w:rFonts w:hint="eastAsia"/>
        </w:rPr>
        <w:t>岁的球员精神奕奕，在周一（</w:t>
      </w:r>
      <w:r>
        <w:rPr>
          <w:rFonts w:hint="eastAsia"/>
        </w:rPr>
        <w:t>1</w:t>
      </w:r>
      <w:r>
        <w:rPr>
          <w:rFonts w:hint="eastAsia"/>
        </w:rPr>
        <w:t>日）来到大马羽球学院，准备展开为期一个月的首阶段训练。</w:t>
      </w:r>
    </w:p>
    <w:p w14:paraId="77645FFD" w14:textId="77777777" w:rsidR="00500398" w:rsidRDefault="00500398" w:rsidP="00500398">
      <w:r>
        <w:rPr>
          <w:rFonts w:hint="eastAsia"/>
        </w:rPr>
        <w:t>“在这之前的行管</w:t>
      </w:r>
      <w:proofErr w:type="gramStart"/>
      <w:r>
        <w:rPr>
          <w:rFonts w:hint="eastAsia"/>
        </w:rPr>
        <w:t>令期</w:t>
      </w:r>
      <w:proofErr w:type="gramEnd"/>
      <w:r>
        <w:rPr>
          <w:rFonts w:hint="eastAsia"/>
        </w:rPr>
        <w:t>间，我很多次问大马羽总和教练到底什么时候才可以回去训练，这件事让我折腾也失去了动力。”他说，“现在一切都过去了，我们现在可以开始训练，肯定让我恢复士气。”</w:t>
      </w:r>
    </w:p>
    <w:p w14:paraId="60C35954" w14:textId="77777777" w:rsidR="00500398" w:rsidRDefault="00500398" w:rsidP="00500398">
      <w:r>
        <w:rPr>
          <w:rFonts w:hint="eastAsia"/>
        </w:rPr>
        <w:lastRenderedPageBreak/>
        <w:t>李梓嘉去年夺得马尼拉东运会金牌，也是我国寄予厚望在明年东京奥运会夺牌的其中一名选手。</w:t>
      </w:r>
    </w:p>
    <w:p w14:paraId="4146E56D" w14:textId="77777777" w:rsidR="00500398" w:rsidRDefault="00500398" w:rsidP="00500398">
      <w:r>
        <w:rPr>
          <w:rFonts w:hint="eastAsia"/>
        </w:rPr>
        <w:t>谢霆锋身家曝光</w:t>
      </w:r>
      <w:r>
        <w:rPr>
          <w:rFonts w:hint="eastAsia"/>
        </w:rPr>
        <w:t xml:space="preserve"> 5.8</w:t>
      </w:r>
      <w:r>
        <w:rPr>
          <w:rFonts w:hint="eastAsia"/>
        </w:rPr>
        <w:t>亿财产留给两子</w:t>
      </w:r>
      <w:r>
        <w:rPr>
          <w:rFonts w:hint="eastAsia"/>
        </w:rPr>
        <w:t xml:space="preserve"> </w:t>
      </w:r>
    </w:p>
    <w:p w14:paraId="0673DF1D" w14:textId="77777777" w:rsidR="00500398" w:rsidRPr="00500398" w:rsidRDefault="00500398" w:rsidP="00905BEC">
      <w:pPr>
        <w:rPr>
          <w:rFonts w:hint="eastAsia"/>
        </w:rPr>
      </w:pPr>
    </w:p>
    <w:p w14:paraId="7523416E" w14:textId="77777777" w:rsidR="00905BEC" w:rsidRDefault="00905BEC" w:rsidP="00905BEC">
      <w:r>
        <w:rPr>
          <w:rFonts w:hint="eastAsia"/>
        </w:rPr>
        <w:t>2020</w:t>
      </w:r>
      <w:r>
        <w:rPr>
          <w:rFonts w:hint="eastAsia"/>
        </w:rPr>
        <w:t>年</w:t>
      </w:r>
      <w:r>
        <w:rPr>
          <w:rFonts w:hint="eastAsia"/>
        </w:rPr>
        <w:t>6</w:t>
      </w:r>
      <w:r>
        <w:rPr>
          <w:rFonts w:hint="eastAsia"/>
        </w:rPr>
        <w:t>月</w:t>
      </w:r>
      <w:r>
        <w:rPr>
          <w:rFonts w:hint="eastAsia"/>
        </w:rPr>
        <w:t>02</w:t>
      </w:r>
      <w:r>
        <w:rPr>
          <w:rFonts w:hint="eastAsia"/>
        </w:rPr>
        <w:t>日</w:t>
      </w:r>
      <w:r>
        <w:rPr>
          <w:rFonts w:hint="eastAsia"/>
        </w:rPr>
        <w:t xml:space="preserve"> </w:t>
      </w:r>
    </w:p>
    <w:p w14:paraId="64921018" w14:textId="77777777" w:rsidR="00905BEC" w:rsidRDefault="00905BEC" w:rsidP="00905BEC">
      <w:r>
        <w:rPr>
          <w:rFonts w:hint="eastAsia"/>
        </w:rPr>
        <w:t>诺希山：国人有遵守</w:t>
      </w:r>
      <w:r>
        <w:rPr>
          <w:rFonts w:hint="eastAsia"/>
        </w:rPr>
        <w:t>SOP</w:t>
      </w:r>
      <w:r>
        <w:rPr>
          <w:rFonts w:hint="eastAsia"/>
        </w:rPr>
        <w:t>，担心的是外劳是否守法。</w:t>
      </w:r>
    </w:p>
    <w:p w14:paraId="528061BA" w14:textId="77777777" w:rsidR="00905BEC" w:rsidRDefault="00905BEC" w:rsidP="00905BEC">
      <w:r>
        <w:rPr>
          <w:rFonts w:hint="eastAsia"/>
        </w:rPr>
        <w:t>卫生总监拿督诺希山表示，政府或会延长</w:t>
      </w:r>
      <w:r>
        <w:rPr>
          <w:rFonts w:hint="eastAsia"/>
        </w:rPr>
        <w:t>1988</w:t>
      </w:r>
      <w:r>
        <w:rPr>
          <w:rFonts w:hint="eastAsia"/>
        </w:rPr>
        <w:t>年传染病预防及控制法令（</w:t>
      </w:r>
      <w:r>
        <w:rPr>
          <w:rFonts w:hint="eastAsia"/>
        </w:rPr>
        <w:t>342</w:t>
      </w:r>
      <w:r>
        <w:rPr>
          <w:rFonts w:hint="eastAsia"/>
        </w:rPr>
        <w:t>法令）以继续监督及管制，但会开放更多经济领域。</w:t>
      </w:r>
    </w:p>
    <w:p w14:paraId="223203D3" w14:textId="77777777" w:rsidR="00905BEC" w:rsidRDefault="00905BEC" w:rsidP="00905BEC">
      <w:r>
        <w:rPr>
          <w:rFonts w:hint="eastAsia"/>
        </w:rPr>
        <w:t>他说，政府目前透过</w:t>
      </w:r>
      <w:r>
        <w:rPr>
          <w:rFonts w:hint="eastAsia"/>
        </w:rPr>
        <w:t>342</w:t>
      </w:r>
      <w:r>
        <w:rPr>
          <w:rFonts w:hint="eastAsia"/>
        </w:rPr>
        <w:t>法令来管制社交距离以及边界，政府如今也下放权力给军警及志愿警卫团等来管制。</w:t>
      </w:r>
    </w:p>
    <w:p w14:paraId="73C974AA" w14:textId="77777777" w:rsidR="00905BEC" w:rsidRDefault="00905BEC" w:rsidP="00905BEC">
      <w:r>
        <w:rPr>
          <w:rFonts w:hint="eastAsia"/>
        </w:rPr>
        <w:t>“在监督与执行方面，我们需要</w:t>
      </w:r>
      <w:r>
        <w:rPr>
          <w:rFonts w:hint="eastAsia"/>
        </w:rPr>
        <w:t>342</w:t>
      </w:r>
      <w:r>
        <w:rPr>
          <w:rFonts w:hint="eastAsia"/>
        </w:rPr>
        <w:t>法令，或许必须继续</w:t>
      </w:r>
      <w:r>
        <w:rPr>
          <w:rFonts w:hint="eastAsia"/>
        </w:rPr>
        <w:t>342</w:t>
      </w:r>
      <w:r>
        <w:rPr>
          <w:rFonts w:hint="eastAsia"/>
        </w:rPr>
        <w:t>法令以便继续管制与监督，但我们会开放更多经济领域，甚至全面开放经济领域。”</w:t>
      </w:r>
    </w:p>
    <w:p w14:paraId="128D94BF" w14:textId="77777777" w:rsidR="00905BEC" w:rsidRDefault="00905BEC" w:rsidP="00905BEC">
      <w:r>
        <w:rPr>
          <w:rFonts w:hint="eastAsia"/>
        </w:rPr>
        <w:t>“如果我们全面开放后，但可以继续维持双位数或单位数的病例，就是我们的退场策略准备就绪的时候。”</w:t>
      </w:r>
    </w:p>
    <w:p w14:paraId="5C9027F2" w14:textId="77777777" w:rsidR="00905BEC" w:rsidRDefault="00905BEC" w:rsidP="00905BEC"/>
    <w:p w14:paraId="21595079" w14:textId="77777777" w:rsidR="00905BEC" w:rsidRDefault="00905BEC" w:rsidP="00905BEC">
      <w:r>
        <w:rPr>
          <w:rFonts w:hint="eastAsia"/>
        </w:rPr>
        <w:t>他解释，一旦政府采取退场策略，就不再依靠法令管制。他说，即使政府在全面开放所有经济领域后依然延长</w:t>
      </w:r>
      <w:r>
        <w:rPr>
          <w:rFonts w:hint="eastAsia"/>
        </w:rPr>
        <w:t>342</w:t>
      </w:r>
      <w:r>
        <w:rPr>
          <w:rFonts w:hint="eastAsia"/>
        </w:rPr>
        <w:t>法令，但若政府发现确诊病例维持在双位数，这意味着我们已经准备退场策略了。</w:t>
      </w:r>
    </w:p>
    <w:p w14:paraId="7A70F876" w14:textId="77777777" w:rsidR="00905BEC" w:rsidRDefault="00905BEC" w:rsidP="00905BEC"/>
    <w:p w14:paraId="5AF8C425" w14:textId="77777777" w:rsidR="00905BEC" w:rsidRDefault="00905BEC" w:rsidP="00905BEC">
      <w:r>
        <w:rPr>
          <w:rFonts w:hint="eastAsia"/>
        </w:rPr>
        <w:t>他说，根据卫生部展示的模式发现国人遵守标准作业程序，但部门担心外劳是否遵守我国法律，国家安全理事会也在今天讨论，要求现有的委员会来探讨外劳是否遵守卫生部制定的标准作业程序。</w:t>
      </w:r>
    </w:p>
    <w:p w14:paraId="1489B442" w14:textId="77777777" w:rsidR="00905BEC" w:rsidRDefault="00905BEC" w:rsidP="00905BEC">
      <w:r>
        <w:rPr>
          <w:rFonts w:hint="eastAsia"/>
        </w:rPr>
        <w:t>他也说，若大马人及外劳可以遵守标准作业程序，卫生部就正式决定国家的病毒传染链已经阻断。</w:t>
      </w:r>
    </w:p>
    <w:p w14:paraId="01D50246" w14:textId="77777777" w:rsidR="00905BEC" w:rsidRDefault="00905BEC" w:rsidP="00905BEC">
      <w:proofErr w:type="gramStart"/>
      <w:r>
        <w:rPr>
          <w:rFonts w:hint="eastAsia"/>
        </w:rPr>
        <w:t>掠夺匪抢手提袋</w:t>
      </w:r>
      <w:proofErr w:type="gramEnd"/>
      <w:r>
        <w:rPr>
          <w:rFonts w:hint="eastAsia"/>
        </w:rPr>
        <w:t xml:space="preserve"> </w:t>
      </w:r>
      <w:r>
        <w:rPr>
          <w:rFonts w:hint="eastAsia"/>
        </w:rPr>
        <w:t>妇女重摔斜坡路口（附视频）</w:t>
      </w:r>
      <w:r>
        <w:rPr>
          <w:rFonts w:hint="eastAsia"/>
        </w:rPr>
        <w:t xml:space="preserve"> </w:t>
      </w:r>
    </w:p>
    <w:p w14:paraId="63C4F70B" w14:textId="77777777" w:rsidR="00905BEC" w:rsidRDefault="00905BEC" w:rsidP="00905BEC"/>
    <w:p w14:paraId="16464302" w14:textId="77777777" w:rsidR="00905BEC" w:rsidRDefault="00905BEC" w:rsidP="00905BEC">
      <w:r>
        <w:rPr>
          <w:rFonts w:hint="eastAsia"/>
        </w:rPr>
        <w:t>2020</w:t>
      </w:r>
      <w:r>
        <w:rPr>
          <w:rFonts w:hint="eastAsia"/>
        </w:rPr>
        <w:t>年</w:t>
      </w:r>
      <w:r>
        <w:rPr>
          <w:rFonts w:hint="eastAsia"/>
        </w:rPr>
        <w:t>6</w:t>
      </w:r>
      <w:r>
        <w:rPr>
          <w:rFonts w:hint="eastAsia"/>
        </w:rPr>
        <w:t>月</w:t>
      </w:r>
      <w:r>
        <w:rPr>
          <w:rFonts w:hint="eastAsia"/>
        </w:rPr>
        <w:t>02</w:t>
      </w:r>
      <w:r>
        <w:rPr>
          <w:rFonts w:hint="eastAsia"/>
        </w:rPr>
        <w:t>日</w:t>
      </w:r>
      <w:r>
        <w:rPr>
          <w:rFonts w:hint="eastAsia"/>
        </w:rPr>
        <w:t xml:space="preserve"> </w:t>
      </w:r>
    </w:p>
    <w:p w14:paraId="20855E53" w14:textId="77777777" w:rsidR="00905BEC" w:rsidRDefault="00905BEC" w:rsidP="00905BEC">
      <w:r>
        <w:rPr>
          <w:rFonts w:hint="eastAsia"/>
        </w:rPr>
        <w:t xml:space="preserve">  </w:t>
      </w:r>
      <w:r>
        <w:rPr>
          <w:rFonts w:hint="eastAsia"/>
        </w:rPr>
        <w:t>光天化日，掠夺</w:t>
      </w:r>
      <w:proofErr w:type="gramStart"/>
      <w:r>
        <w:rPr>
          <w:rFonts w:hint="eastAsia"/>
        </w:rPr>
        <w:t>匪</w:t>
      </w:r>
      <w:proofErr w:type="gramEnd"/>
      <w:r>
        <w:rPr>
          <w:rFonts w:hint="eastAsia"/>
        </w:rPr>
        <w:t>横行，众目睽睽下抢夺妇女的手提袋，导致妇女重摔在斜坡路口，久久都无法站起身。</w:t>
      </w:r>
    </w:p>
    <w:p w14:paraId="37804B47" w14:textId="77777777" w:rsidR="00905BEC" w:rsidRDefault="00905BEC" w:rsidP="00905BEC">
      <w:r>
        <w:rPr>
          <w:rFonts w:hint="eastAsia"/>
        </w:rPr>
        <w:t>一名女网民将行车记录仪所拍摄下的一宗</w:t>
      </w:r>
      <w:proofErr w:type="gramStart"/>
      <w:r>
        <w:rPr>
          <w:rFonts w:hint="eastAsia"/>
        </w:rPr>
        <w:t>掠夺案</w:t>
      </w:r>
      <w:proofErr w:type="gramEnd"/>
      <w:r>
        <w:rPr>
          <w:rFonts w:hint="eastAsia"/>
        </w:rPr>
        <w:t>经过上载到社交媒体；这宗</w:t>
      </w:r>
      <w:proofErr w:type="gramStart"/>
      <w:r>
        <w:rPr>
          <w:rFonts w:hint="eastAsia"/>
        </w:rPr>
        <w:t>掠夺案</w:t>
      </w:r>
      <w:proofErr w:type="gramEnd"/>
      <w:r>
        <w:rPr>
          <w:rFonts w:hint="eastAsia"/>
        </w:rPr>
        <w:t>于本月</w:t>
      </w:r>
      <w:r>
        <w:rPr>
          <w:rFonts w:hint="eastAsia"/>
        </w:rPr>
        <w:t>1</w:t>
      </w:r>
      <w:r>
        <w:rPr>
          <w:rFonts w:hint="eastAsia"/>
        </w:rPr>
        <w:t>日上午</w:t>
      </w:r>
      <w:r>
        <w:rPr>
          <w:rFonts w:hint="eastAsia"/>
        </w:rPr>
        <w:t>11</w:t>
      </w:r>
      <w:r>
        <w:rPr>
          <w:rFonts w:hint="eastAsia"/>
        </w:rPr>
        <w:t>时</w:t>
      </w:r>
      <w:r>
        <w:rPr>
          <w:rFonts w:hint="eastAsia"/>
        </w:rPr>
        <w:t>14</w:t>
      </w:r>
      <w:r>
        <w:rPr>
          <w:rFonts w:hint="eastAsia"/>
        </w:rPr>
        <w:t>分，</w:t>
      </w:r>
      <w:proofErr w:type="gramStart"/>
      <w:r>
        <w:rPr>
          <w:rFonts w:hint="eastAsia"/>
        </w:rPr>
        <w:t>在隆市甲洞孟加拉</w:t>
      </w:r>
      <w:proofErr w:type="gramEnd"/>
      <w:r>
        <w:rPr>
          <w:rFonts w:hint="eastAsia"/>
        </w:rPr>
        <w:t>拉镇（</w:t>
      </w:r>
      <w:r>
        <w:rPr>
          <w:rFonts w:hint="eastAsia"/>
        </w:rPr>
        <w:t xml:space="preserve">Bandar </w:t>
      </w:r>
      <w:proofErr w:type="spellStart"/>
      <w:r>
        <w:rPr>
          <w:rFonts w:hint="eastAsia"/>
        </w:rPr>
        <w:t>Manjalara</w:t>
      </w:r>
      <w:proofErr w:type="spellEnd"/>
      <w:r>
        <w:rPr>
          <w:rFonts w:hint="eastAsia"/>
        </w:rPr>
        <w:t>）一间点心店前的路口发生。</w:t>
      </w:r>
    </w:p>
    <w:p w14:paraId="4FD4B450" w14:textId="77777777" w:rsidR="00905BEC" w:rsidRDefault="00905BEC" w:rsidP="00905BEC"/>
    <w:p w14:paraId="2E1652E1" w14:textId="77777777" w:rsidR="00905BEC" w:rsidRDefault="00905BEC" w:rsidP="00905BEC"/>
    <w:p w14:paraId="29765835" w14:textId="77777777" w:rsidR="00905BEC" w:rsidRDefault="00905BEC" w:rsidP="00905BEC">
      <w:r>
        <w:rPr>
          <w:rFonts w:hint="eastAsia"/>
        </w:rPr>
        <w:t>掠夺</w:t>
      </w:r>
      <w:proofErr w:type="gramStart"/>
      <w:r>
        <w:rPr>
          <w:rFonts w:hint="eastAsia"/>
        </w:rPr>
        <w:t>匪</w:t>
      </w:r>
      <w:proofErr w:type="gramEnd"/>
      <w:r>
        <w:rPr>
          <w:rFonts w:hint="eastAsia"/>
        </w:rPr>
        <w:t>横行，众目睽睽下抢夺妇女的手提袋，导致妇女重摔在斜坡路口。</w:t>
      </w:r>
    </w:p>
    <w:p w14:paraId="3C22B442" w14:textId="77777777" w:rsidR="00905BEC" w:rsidRDefault="00905BEC" w:rsidP="00905BEC">
      <w:r>
        <w:rPr>
          <w:rFonts w:hint="eastAsia"/>
        </w:rPr>
        <w:t>镜头显示，一名妇女撑着阳伞走下斜坡往商店区的道路行走，突然一辆摩托从她的身旁经过，后座骑士伸手拉走妇女挂在右肩上的手提袋，突遭强扯的妇女失去平衡，扑倒在路面上。匪徒得手后迅速逃逸。</w:t>
      </w:r>
    </w:p>
    <w:p w14:paraId="1A6A1B00" w14:textId="77777777" w:rsidR="00905BEC" w:rsidRDefault="00905BEC" w:rsidP="00905BEC">
      <w:r>
        <w:rPr>
          <w:rFonts w:hint="eastAsia"/>
        </w:rPr>
        <w:t>公众惊觉</w:t>
      </w:r>
      <w:proofErr w:type="gramStart"/>
      <w:r>
        <w:rPr>
          <w:rFonts w:hint="eastAsia"/>
        </w:rPr>
        <w:t>掠夺案</w:t>
      </w:r>
      <w:proofErr w:type="gramEnd"/>
      <w:r>
        <w:rPr>
          <w:rFonts w:hint="eastAsia"/>
        </w:rPr>
        <w:t>的发生后，纷纷向妇女施出援</w:t>
      </w:r>
      <w:proofErr w:type="gramStart"/>
      <w:r>
        <w:rPr>
          <w:rFonts w:hint="eastAsia"/>
        </w:rPr>
        <w:t>手扶她</w:t>
      </w:r>
      <w:proofErr w:type="gramEnd"/>
      <w:r>
        <w:rPr>
          <w:rFonts w:hint="eastAsia"/>
        </w:rPr>
        <w:t>起身。但相信妇女</w:t>
      </w:r>
      <w:proofErr w:type="gramStart"/>
      <w:r>
        <w:rPr>
          <w:rFonts w:hint="eastAsia"/>
        </w:rPr>
        <w:t>重摔后浑身</w:t>
      </w:r>
      <w:proofErr w:type="gramEnd"/>
      <w:r>
        <w:rPr>
          <w:rFonts w:hint="eastAsia"/>
        </w:rPr>
        <w:t>乏力，路人将她扶起时到路旁时，看似手脚都已擦伤。</w:t>
      </w:r>
    </w:p>
    <w:p w14:paraId="739A8C5D" w14:textId="77777777" w:rsidR="00905BEC" w:rsidRDefault="00905BEC" w:rsidP="00905BEC">
      <w:r>
        <w:rPr>
          <w:rFonts w:hint="eastAsia"/>
        </w:rPr>
        <w:t>一些网友留言指，经过逾两个月的行管</w:t>
      </w:r>
      <w:proofErr w:type="gramStart"/>
      <w:r>
        <w:rPr>
          <w:rFonts w:hint="eastAsia"/>
        </w:rPr>
        <w:t>令期</w:t>
      </w:r>
      <w:proofErr w:type="gramEnd"/>
      <w:r>
        <w:rPr>
          <w:rFonts w:hint="eastAsia"/>
        </w:rPr>
        <w:t>，我国经济萧条，抢劫案频频发生，因而</w:t>
      </w:r>
      <w:proofErr w:type="gramStart"/>
      <w:r>
        <w:rPr>
          <w:rFonts w:hint="eastAsia"/>
        </w:rPr>
        <w:t>公众受促提高警惕</w:t>
      </w:r>
      <w:proofErr w:type="gramEnd"/>
      <w:r>
        <w:rPr>
          <w:rFonts w:hint="eastAsia"/>
        </w:rPr>
        <w:t>，避免成为匪徒的猎物。</w:t>
      </w:r>
    </w:p>
    <w:p w14:paraId="0B07C2ED" w14:textId="77777777" w:rsidR="00905BEC" w:rsidRDefault="00905BEC" w:rsidP="00905BEC">
      <w:r>
        <w:rPr>
          <w:rFonts w:hint="eastAsia"/>
        </w:rPr>
        <w:t>【行管第</w:t>
      </w:r>
      <w:r>
        <w:rPr>
          <w:rFonts w:hint="eastAsia"/>
        </w:rPr>
        <w:t>77</w:t>
      </w:r>
      <w:r>
        <w:rPr>
          <w:rFonts w:hint="eastAsia"/>
        </w:rPr>
        <w:t>天】全国</w:t>
      </w:r>
      <w:r>
        <w:rPr>
          <w:rFonts w:hint="eastAsia"/>
        </w:rPr>
        <w:t>7000</w:t>
      </w:r>
      <w:r>
        <w:rPr>
          <w:rFonts w:hint="eastAsia"/>
        </w:rPr>
        <w:t>托儿所</w:t>
      </w:r>
      <w:r>
        <w:rPr>
          <w:rFonts w:hint="eastAsia"/>
        </w:rPr>
        <w:t xml:space="preserve"> </w:t>
      </w:r>
      <w:r>
        <w:rPr>
          <w:rFonts w:hint="eastAsia"/>
        </w:rPr>
        <w:t>防长：获准重开</w:t>
      </w:r>
      <w:r>
        <w:rPr>
          <w:rFonts w:hint="eastAsia"/>
        </w:rPr>
        <w:t xml:space="preserve"> </w:t>
      </w:r>
    </w:p>
    <w:p w14:paraId="43CDAA61" w14:textId="77777777" w:rsidR="00905BEC" w:rsidRDefault="00905BEC" w:rsidP="00905BEC"/>
    <w:p w14:paraId="440E327D" w14:textId="77777777" w:rsidR="00905BEC" w:rsidRDefault="00905BEC" w:rsidP="00905BEC">
      <w:r>
        <w:rPr>
          <w:rFonts w:hint="eastAsia"/>
        </w:rPr>
        <w:t>2020</w:t>
      </w:r>
      <w:r>
        <w:rPr>
          <w:rFonts w:hint="eastAsia"/>
        </w:rPr>
        <w:t>年</w:t>
      </w:r>
      <w:r>
        <w:rPr>
          <w:rFonts w:hint="eastAsia"/>
        </w:rPr>
        <w:t>6</w:t>
      </w:r>
      <w:r>
        <w:rPr>
          <w:rFonts w:hint="eastAsia"/>
        </w:rPr>
        <w:t>月</w:t>
      </w:r>
      <w:r>
        <w:rPr>
          <w:rFonts w:hint="eastAsia"/>
        </w:rPr>
        <w:t>02</w:t>
      </w:r>
      <w:r>
        <w:rPr>
          <w:rFonts w:hint="eastAsia"/>
        </w:rPr>
        <w:t>日</w:t>
      </w:r>
      <w:r>
        <w:rPr>
          <w:rFonts w:hint="eastAsia"/>
        </w:rPr>
        <w:t xml:space="preserve"> </w:t>
      </w:r>
    </w:p>
    <w:p w14:paraId="6FB3CAC9" w14:textId="77777777" w:rsidR="00905BEC" w:rsidRDefault="00905BEC" w:rsidP="00905BEC">
      <w:r>
        <w:rPr>
          <w:rFonts w:hint="eastAsia"/>
        </w:rPr>
        <w:lastRenderedPageBreak/>
        <w:t>国防部高级部长拿督斯里依斯迈沙比里指出，全国</w:t>
      </w:r>
      <w:r>
        <w:rPr>
          <w:rFonts w:hint="eastAsia"/>
        </w:rPr>
        <w:t>7000</w:t>
      </w:r>
      <w:r>
        <w:rPr>
          <w:rFonts w:hint="eastAsia"/>
        </w:rPr>
        <w:t>间托儿所将获得批准恢复运作。</w:t>
      </w:r>
    </w:p>
    <w:p w14:paraId="5F777801" w14:textId="77777777" w:rsidR="00905BEC" w:rsidRDefault="00905BEC" w:rsidP="00905BEC">
      <w:r>
        <w:rPr>
          <w:rFonts w:hint="eastAsia"/>
        </w:rPr>
        <w:t>他指出，在这之前，只有</w:t>
      </w:r>
      <w:r>
        <w:rPr>
          <w:rFonts w:hint="eastAsia"/>
        </w:rPr>
        <w:t>304</w:t>
      </w:r>
      <w:r>
        <w:rPr>
          <w:rFonts w:hint="eastAsia"/>
        </w:rPr>
        <w:t>所托儿院获得</w:t>
      </w:r>
      <w:proofErr w:type="gramStart"/>
      <w:r>
        <w:rPr>
          <w:rFonts w:hint="eastAsia"/>
        </w:rPr>
        <w:t>批准重</w:t>
      </w:r>
      <w:proofErr w:type="gramEnd"/>
      <w:r>
        <w:rPr>
          <w:rFonts w:hint="eastAsia"/>
        </w:rPr>
        <w:t>开，剩余的</w:t>
      </w:r>
      <w:r>
        <w:rPr>
          <w:rFonts w:hint="eastAsia"/>
        </w:rPr>
        <w:t>6696</w:t>
      </w:r>
      <w:r>
        <w:rPr>
          <w:rFonts w:hint="eastAsia"/>
        </w:rPr>
        <w:t>所因为标准作业程序的问题，而未能复工。</w:t>
      </w:r>
    </w:p>
    <w:p w14:paraId="0543A94A" w14:textId="77777777" w:rsidR="00905BEC" w:rsidRDefault="00905BEC" w:rsidP="00905BEC">
      <w:r>
        <w:rPr>
          <w:rFonts w:hint="eastAsia"/>
        </w:rPr>
        <w:t>“今日，妇女，家庭及社会发展部已向部长特别会议提呈了整理后的相关标准作业程序，因此</w:t>
      </w:r>
      <w:r>
        <w:rPr>
          <w:rFonts w:hint="eastAsia"/>
        </w:rPr>
        <w:t>6696</w:t>
      </w:r>
      <w:r>
        <w:rPr>
          <w:rFonts w:hint="eastAsia"/>
        </w:rPr>
        <w:t>所托儿院马上获准重新营业。”</w:t>
      </w:r>
    </w:p>
    <w:p w14:paraId="0FC23714" w14:textId="77777777" w:rsidR="00905BEC" w:rsidRDefault="00905BEC" w:rsidP="00905BEC">
      <w:r>
        <w:rPr>
          <w:rFonts w:hint="eastAsia"/>
        </w:rPr>
        <w:t>依斯迈沙比里在周二（</w:t>
      </w:r>
      <w:r>
        <w:rPr>
          <w:rFonts w:hint="eastAsia"/>
        </w:rPr>
        <w:t>2</w:t>
      </w:r>
      <w:r>
        <w:rPr>
          <w:rFonts w:hint="eastAsia"/>
        </w:rPr>
        <w:t>日）的新闻发布会上，如是指出。</w:t>
      </w:r>
    </w:p>
    <w:p w14:paraId="28C7C0C6" w14:textId="77777777" w:rsidR="00905BEC" w:rsidRDefault="00905BEC" w:rsidP="00905BEC">
      <w:r>
        <w:rPr>
          <w:rFonts w:hint="eastAsia"/>
        </w:rPr>
        <w:t>他说，托儿所停止营业，影响到了双亲都就业的情况，有些父母甚至因要照顾孩子而被迫要停薪留职。</w:t>
      </w:r>
    </w:p>
    <w:p w14:paraId="123B42DA" w14:textId="77777777" w:rsidR="00905BEC" w:rsidRDefault="00905BEC" w:rsidP="00905BEC"/>
    <w:p w14:paraId="06804D49" w14:textId="77777777" w:rsidR="00905BEC" w:rsidRDefault="00905BEC" w:rsidP="00905BEC">
      <w:r>
        <w:rPr>
          <w:rFonts w:hint="eastAsia"/>
        </w:rPr>
        <w:t>他指实行停薪留职的雇主，其实是不合理的。</w:t>
      </w:r>
    </w:p>
    <w:p w14:paraId="0321A3D1" w14:textId="77777777" w:rsidR="00905BEC" w:rsidRDefault="00905BEC" w:rsidP="00905BEC">
      <w:r>
        <w:rPr>
          <w:rFonts w:hint="eastAsia"/>
        </w:rPr>
        <w:t>宠物店失火消</w:t>
      </w:r>
      <w:proofErr w:type="gramStart"/>
      <w:r>
        <w:rPr>
          <w:rFonts w:hint="eastAsia"/>
        </w:rPr>
        <w:t>拯</w:t>
      </w:r>
      <w:proofErr w:type="gramEnd"/>
      <w:r>
        <w:rPr>
          <w:rFonts w:hint="eastAsia"/>
        </w:rPr>
        <w:t>员抢救</w:t>
      </w:r>
      <w:r>
        <w:rPr>
          <w:rFonts w:hint="eastAsia"/>
        </w:rPr>
        <w:t xml:space="preserve"> </w:t>
      </w:r>
      <w:r>
        <w:rPr>
          <w:rFonts w:hint="eastAsia"/>
        </w:rPr>
        <w:t>全店宠物无死伤</w:t>
      </w:r>
      <w:r>
        <w:rPr>
          <w:rFonts w:hint="eastAsia"/>
        </w:rPr>
        <w:t xml:space="preserve"> </w:t>
      </w:r>
    </w:p>
    <w:p w14:paraId="3C96488A" w14:textId="77777777" w:rsidR="00905BEC" w:rsidRDefault="00905BEC" w:rsidP="00905BEC"/>
    <w:p w14:paraId="6C69B824" w14:textId="77777777" w:rsidR="00905BEC" w:rsidRDefault="00905BEC" w:rsidP="00905BEC">
      <w:r>
        <w:rPr>
          <w:rFonts w:hint="eastAsia"/>
        </w:rPr>
        <w:t>2020</w:t>
      </w:r>
      <w:r>
        <w:rPr>
          <w:rFonts w:hint="eastAsia"/>
        </w:rPr>
        <w:t>年</w:t>
      </w:r>
      <w:r>
        <w:rPr>
          <w:rFonts w:hint="eastAsia"/>
        </w:rPr>
        <w:t>6</w:t>
      </w:r>
      <w:r>
        <w:rPr>
          <w:rFonts w:hint="eastAsia"/>
        </w:rPr>
        <w:t>月</w:t>
      </w:r>
      <w:r>
        <w:rPr>
          <w:rFonts w:hint="eastAsia"/>
        </w:rPr>
        <w:t>02</w:t>
      </w:r>
      <w:r>
        <w:rPr>
          <w:rFonts w:hint="eastAsia"/>
        </w:rPr>
        <w:t>日</w:t>
      </w:r>
      <w:r>
        <w:rPr>
          <w:rFonts w:hint="eastAsia"/>
        </w:rPr>
        <w:t xml:space="preserve"> </w:t>
      </w:r>
    </w:p>
    <w:p w14:paraId="2ECA1E09" w14:textId="77777777" w:rsidR="00905BEC" w:rsidRDefault="00905BEC" w:rsidP="00905BEC">
      <w:r>
        <w:rPr>
          <w:rFonts w:hint="eastAsia"/>
        </w:rPr>
        <w:t>消</w:t>
      </w:r>
      <w:proofErr w:type="gramStart"/>
      <w:r>
        <w:rPr>
          <w:rFonts w:hint="eastAsia"/>
        </w:rPr>
        <w:t>拯</w:t>
      </w:r>
      <w:proofErr w:type="gramEnd"/>
      <w:r>
        <w:rPr>
          <w:rFonts w:hint="eastAsia"/>
        </w:rPr>
        <w:t>员展开灌救工作。</w:t>
      </w:r>
    </w:p>
    <w:p w14:paraId="1AEF1AE9" w14:textId="77777777" w:rsidR="00905BEC" w:rsidRDefault="00905BEC" w:rsidP="00905BEC">
      <w:r>
        <w:rPr>
          <w:rFonts w:hint="eastAsia"/>
        </w:rPr>
        <w:t>米都体育场路一间老招牌宠物店周二发生大火，所幸消</w:t>
      </w:r>
      <w:proofErr w:type="gramStart"/>
      <w:r>
        <w:rPr>
          <w:rFonts w:hint="eastAsia"/>
        </w:rPr>
        <w:t>拯</w:t>
      </w:r>
      <w:proofErr w:type="gramEnd"/>
      <w:r>
        <w:rPr>
          <w:rFonts w:hint="eastAsia"/>
        </w:rPr>
        <w:t>员及时赶至抢救，才不至于造成店内的宠物活活被烧死。</w:t>
      </w:r>
    </w:p>
    <w:p w14:paraId="61E815BD" w14:textId="77777777" w:rsidR="00905BEC" w:rsidRDefault="00905BEC" w:rsidP="00905BEC">
      <w:r>
        <w:rPr>
          <w:rFonts w:hint="eastAsia"/>
        </w:rPr>
        <w:t>这起火灾是于周二下午约</w:t>
      </w:r>
      <w:r>
        <w:rPr>
          <w:rFonts w:hint="eastAsia"/>
        </w:rPr>
        <w:t>12</w:t>
      </w:r>
      <w:r>
        <w:rPr>
          <w:rFonts w:hint="eastAsia"/>
        </w:rPr>
        <w:t>时</w:t>
      </w:r>
      <w:r>
        <w:rPr>
          <w:rFonts w:hint="eastAsia"/>
        </w:rPr>
        <w:t>23</w:t>
      </w:r>
      <w:r>
        <w:rPr>
          <w:rFonts w:hint="eastAsia"/>
        </w:rPr>
        <w:t>分在热带水族宠物店发生。据业</w:t>
      </w:r>
      <w:proofErr w:type="gramStart"/>
      <w:r>
        <w:rPr>
          <w:rFonts w:hint="eastAsia"/>
        </w:rPr>
        <w:t>者女儿</w:t>
      </w:r>
      <w:proofErr w:type="gramEnd"/>
      <w:r>
        <w:rPr>
          <w:rFonts w:hint="eastAsia"/>
        </w:rPr>
        <w:t>林淑婷（</w:t>
      </w:r>
      <w:r>
        <w:rPr>
          <w:rFonts w:hint="eastAsia"/>
        </w:rPr>
        <w:t>28</w:t>
      </w:r>
      <w:r>
        <w:rPr>
          <w:rFonts w:hint="eastAsia"/>
        </w:rPr>
        <w:t>岁）说，今天该店休业，她们一家住在宠物店的附近。</w:t>
      </w:r>
    </w:p>
    <w:p w14:paraId="1F96DD3D" w14:textId="77777777" w:rsidR="00905BEC" w:rsidRDefault="00905BEC" w:rsidP="00905BEC">
      <w:r>
        <w:rPr>
          <w:rFonts w:hint="eastAsia"/>
        </w:rPr>
        <w:t>消</w:t>
      </w:r>
      <w:proofErr w:type="gramStart"/>
      <w:r>
        <w:rPr>
          <w:rFonts w:hint="eastAsia"/>
        </w:rPr>
        <w:t>拯</w:t>
      </w:r>
      <w:proofErr w:type="gramEnd"/>
      <w:r>
        <w:rPr>
          <w:rFonts w:hint="eastAsia"/>
        </w:rPr>
        <w:t>员救出仓鼠。</w:t>
      </w:r>
    </w:p>
    <w:p w14:paraId="79B21E03" w14:textId="77777777" w:rsidR="00905BEC" w:rsidRDefault="00905BEC" w:rsidP="00905BEC">
      <w:r>
        <w:rPr>
          <w:rFonts w:hint="eastAsia"/>
        </w:rPr>
        <w:t>原本打算下午时段前往店里清理一些宠物粪便</w:t>
      </w:r>
      <w:r>
        <w:rPr>
          <w:rFonts w:hint="eastAsia"/>
        </w:rPr>
        <w:t>,</w:t>
      </w:r>
      <w:r>
        <w:rPr>
          <w:rFonts w:hint="eastAsia"/>
        </w:rPr>
        <w:t>没料到，还没去店就接获朋友致电通知店发生火灾。她说，其实她在家远处观望已发现附近冒出浓烟，但并没想到会是自己</w:t>
      </w:r>
      <w:proofErr w:type="gramStart"/>
      <w:r>
        <w:rPr>
          <w:rFonts w:hint="eastAsia"/>
        </w:rPr>
        <w:t>的店发生火</w:t>
      </w:r>
      <w:proofErr w:type="gramEnd"/>
      <w:r>
        <w:rPr>
          <w:rFonts w:hint="eastAsia"/>
        </w:rPr>
        <w:t>患。</w:t>
      </w:r>
    </w:p>
    <w:p w14:paraId="4136436A" w14:textId="77777777" w:rsidR="00905BEC" w:rsidRDefault="00905BEC" w:rsidP="00905BEC"/>
    <w:p w14:paraId="59C509C1" w14:textId="77777777" w:rsidR="00905BEC" w:rsidRDefault="00905BEC" w:rsidP="00905BEC">
      <w:r>
        <w:rPr>
          <w:rFonts w:hint="eastAsia"/>
        </w:rPr>
        <w:t>她坦言，店内宠物并不多，只有一些仓鼠，观赏鱼，</w:t>
      </w:r>
      <w:proofErr w:type="gramStart"/>
      <w:r>
        <w:rPr>
          <w:rFonts w:hint="eastAsia"/>
        </w:rPr>
        <w:t>鸟以及</w:t>
      </w:r>
      <w:proofErr w:type="gramEnd"/>
      <w:r>
        <w:rPr>
          <w:rFonts w:hint="eastAsia"/>
        </w:rPr>
        <w:t>乌龟等，宠物饲料占多数，这场火灾造成的损失还在估计中。</w:t>
      </w:r>
    </w:p>
    <w:p w14:paraId="77141F8E" w14:textId="77777777" w:rsidR="00905BEC" w:rsidRDefault="00905BEC" w:rsidP="00905BEC"/>
    <w:p w14:paraId="5A0B80BF" w14:textId="77777777" w:rsidR="00905BEC" w:rsidRDefault="00905BEC" w:rsidP="00905BEC">
      <w:r>
        <w:rPr>
          <w:rFonts w:hint="eastAsia"/>
        </w:rPr>
        <w:t>逃过一劫的仓鼠。</w:t>
      </w:r>
    </w:p>
    <w:p w14:paraId="06570A77" w14:textId="77777777" w:rsidR="00905BEC" w:rsidRDefault="00905BEC" w:rsidP="00905BEC"/>
    <w:p w14:paraId="543919FF" w14:textId="77777777" w:rsidR="00905BEC" w:rsidRDefault="00905BEC" w:rsidP="00905BEC">
      <w:r>
        <w:rPr>
          <w:rFonts w:hint="eastAsia"/>
        </w:rPr>
        <w:t>业</w:t>
      </w:r>
      <w:proofErr w:type="gramStart"/>
      <w:r>
        <w:rPr>
          <w:rFonts w:hint="eastAsia"/>
        </w:rPr>
        <w:t>者女儿</w:t>
      </w:r>
      <w:proofErr w:type="gramEnd"/>
      <w:r>
        <w:rPr>
          <w:rFonts w:hint="eastAsia"/>
        </w:rPr>
        <w:t>林淑婷。</w:t>
      </w:r>
    </w:p>
    <w:p w14:paraId="2DA73044" w14:textId="77777777" w:rsidR="00905BEC" w:rsidRDefault="00905BEC" w:rsidP="00905BEC">
      <w:r>
        <w:rPr>
          <w:rFonts w:hint="eastAsia"/>
        </w:rPr>
        <w:t>亚罗士打消</w:t>
      </w:r>
      <w:proofErr w:type="gramStart"/>
      <w:r>
        <w:rPr>
          <w:rFonts w:hint="eastAsia"/>
        </w:rPr>
        <w:t>拯</w:t>
      </w:r>
      <w:proofErr w:type="gramEnd"/>
      <w:r>
        <w:rPr>
          <w:rFonts w:hint="eastAsia"/>
        </w:rPr>
        <w:t>局局长阿末纳法表示，这场火灾并没有造成任何伤亡，店内的宠物都安全获救。他说，火势是从宠物店中间部</w:t>
      </w:r>
      <w:proofErr w:type="gramStart"/>
      <w:r>
        <w:rPr>
          <w:rFonts w:hint="eastAsia"/>
        </w:rPr>
        <w:t>分开始</w:t>
      </w:r>
      <w:proofErr w:type="gramEnd"/>
      <w:r>
        <w:rPr>
          <w:rFonts w:hint="eastAsia"/>
        </w:rPr>
        <w:t>烧起，烧毁店面的</w:t>
      </w:r>
      <w:r>
        <w:rPr>
          <w:rFonts w:hint="eastAsia"/>
        </w:rPr>
        <w:t>50%</w:t>
      </w:r>
      <w:r>
        <w:rPr>
          <w:rFonts w:hint="eastAsia"/>
        </w:rPr>
        <w:t>面积，店后一间民宅也被波及</w:t>
      </w:r>
      <w:r>
        <w:rPr>
          <w:rFonts w:hint="eastAsia"/>
        </w:rPr>
        <w:t>20%</w:t>
      </w:r>
      <w:r>
        <w:rPr>
          <w:rFonts w:hint="eastAsia"/>
        </w:rPr>
        <w:t>。</w:t>
      </w:r>
    </w:p>
    <w:p w14:paraId="01F37860" w14:textId="77777777" w:rsidR="00905BEC" w:rsidRDefault="00905BEC" w:rsidP="00905BEC"/>
    <w:p w14:paraId="745D9BEA" w14:textId="77777777" w:rsidR="00905BEC" w:rsidRDefault="00905BEC" w:rsidP="00905BEC">
      <w:r>
        <w:rPr>
          <w:rFonts w:hint="eastAsia"/>
        </w:rPr>
        <w:t>他表示，火势及时受到控制才不至于蔓延到左右</w:t>
      </w:r>
      <w:proofErr w:type="gramStart"/>
      <w:r>
        <w:rPr>
          <w:rFonts w:hint="eastAsia"/>
        </w:rPr>
        <w:t>两旁店</w:t>
      </w:r>
      <w:proofErr w:type="gramEnd"/>
      <w:r>
        <w:rPr>
          <w:rFonts w:hint="eastAsia"/>
        </w:rPr>
        <w:t>屋及后部民宅。</w:t>
      </w:r>
    </w:p>
    <w:p w14:paraId="7C791BD0" w14:textId="7F0DC795" w:rsidR="00060A1A" w:rsidRDefault="00905BEC" w:rsidP="00905BEC">
      <w:pPr>
        <w:rPr>
          <w:rFonts w:hint="eastAsia"/>
        </w:rPr>
      </w:pPr>
      <w:r>
        <w:rPr>
          <w:rFonts w:hint="eastAsia"/>
        </w:rPr>
        <w:t>【新冠肺炎】</w:t>
      </w:r>
      <w:r>
        <w:rPr>
          <w:rFonts w:hint="eastAsia"/>
        </w:rPr>
        <w:t>66</w:t>
      </w:r>
      <w:r>
        <w:rPr>
          <w:rFonts w:hint="eastAsia"/>
        </w:rPr>
        <w:t>人康复</w:t>
      </w:r>
      <w:r>
        <w:rPr>
          <w:rFonts w:hint="eastAsia"/>
        </w:rPr>
        <w:t xml:space="preserve"> </w:t>
      </w:r>
      <w:r>
        <w:rPr>
          <w:rFonts w:hint="eastAsia"/>
        </w:rPr>
        <w:t>新增</w:t>
      </w:r>
      <w:r>
        <w:rPr>
          <w:rFonts w:hint="eastAsia"/>
        </w:rPr>
        <w:t>20</w:t>
      </w:r>
      <w:r>
        <w:rPr>
          <w:rFonts w:hint="eastAsia"/>
        </w:rPr>
        <w:t>确诊</w:t>
      </w:r>
      <w:r>
        <w:rPr>
          <w:rFonts w:hint="eastAsia"/>
        </w:rPr>
        <w:t xml:space="preserve"> </w:t>
      </w:r>
    </w:p>
    <w:p w14:paraId="51E20B62" w14:textId="77777777" w:rsidR="00060A1A" w:rsidRDefault="00060A1A" w:rsidP="00905BEC">
      <w:pPr>
        <w:rPr>
          <w:rFonts w:hint="eastAsia"/>
        </w:rPr>
      </w:pPr>
    </w:p>
    <w:p w14:paraId="18AD0B69" w14:textId="77777777" w:rsidR="00060A1A" w:rsidRDefault="00060A1A" w:rsidP="00060A1A">
      <w:r>
        <w:rPr>
          <w:rFonts w:hint="eastAsia"/>
        </w:rPr>
        <w:t>2020</w:t>
      </w:r>
      <w:r>
        <w:rPr>
          <w:rFonts w:hint="eastAsia"/>
        </w:rPr>
        <w:t>年</w:t>
      </w:r>
      <w:r>
        <w:rPr>
          <w:rFonts w:hint="eastAsia"/>
        </w:rPr>
        <w:t>6</w:t>
      </w:r>
      <w:r>
        <w:rPr>
          <w:rFonts w:hint="eastAsia"/>
        </w:rPr>
        <w:t>月</w:t>
      </w:r>
      <w:r>
        <w:rPr>
          <w:rFonts w:hint="eastAsia"/>
        </w:rPr>
        <w:t>02</w:t>
      </w:r>
      <w:r>
        <w:rPr>
          <w:rFonts w:hint="eastAsia"/>
        </w:rPr>
        <w:t>日</w:t>
      </w:r>
      <w:r>
        <w:rPr>
          <w:rFonts w:hint="eastAsia"/>
        </w:rPr>
        <w:t xml:space="preserve"> </w:t>
      </w:r>
    </w:p>
    <w:p w14:paraId="419B7D3B" w14:textId="77777777" w:rsidR="00060A1A" w:rsidRDefault="00060A1A" w:rsidP="00060A1A">
      <w:r>
        <w:rPr>
          <w:rFonts w:hint="eastAsia"/>
        </w:rPr>
        <w:t>国内新冠肺炎疫情逐渐转好，政治权斗却不断升温。希望联盟、</w:t>
      </w:r>
      <w:proofErr w:type="gramStart"/>
      <w:r>
        <w:rPr>
          <w:rFonts w:hint="eastAsia"/>
        </w:rPr>
        <w:t>沙巴民兴党和</w:t>
      </w:r>
      <w:proofErr w:type="gramEnd"/>
      <w:r>
        <w:rPr>
          <w:rFonts w:hint="eastAsia"/>
        </w:rPr>
        <w:t>土团</w:t>
      </w:r>
      <w:proofErr w:type="gramStart"/>
      <w:r>
        <w:rPr>
          <w:rFonts w:hint="eastAsia"/>
        </w:rPr>
        <w:t>敦</w:t>
      </w:r>
      <w:proofErr w:type="gramEnd"/>
      <w:r>
        <w:rPr>
          <w:rFonts w:hint="eastAsia"/>
        </w:rPr>
        <w:t>马派组合被媒体称为新联军，彷佛一洗喜来登政变后的颓势，传出手握</w:t>
      </w:r>
      <w:r>
        <w:rPr>
          <w:rFonts w:hint="eastAsia"/>
        </w:rPr>
        <w:t>129</w:t>
      </w:r>
      <w:r>
        <w:rPr>
          <w:rFonts w:hint="eastAsia"/>
        </w:rPr>
        <w:t>个国会议席，重返布城在望。</w:t>
      </w:r>
    </w:p>
    <w:p w14:paraId="05202238" w14:textId="77777777" w:rsidR="00060A1A" w:rsidRDefault="00060A1A" w:rsidP="00060A1A">
      <w:r>
        <w:rPr>
          <w:rFonts w:hint="eastAsia"/>
        </w:rPr>
        <w:t>只是，新联军也是前希</w:t>
      </w:r>
      <w:proofErr w:type="gramStart"/>
      <w:r>
        <w:rPr>
          <w:rFonts w:hint="eastAsia"/>
        </w:rPr>
        <w:t>盟政府</w:t>
      </w:r>
      <w:proofErr w:type="gramEnd"/>
      <w:r>
        <w:rPr>
          <w:rFonts w:hint="eastAsia"/>
        </w:rPr>
        <w:t>的旧组合，先不论</w:t>
      </w:r>
      <w:r>
        <w:rPr>
          <w:rFonts w:hint="eastAsia"/>
        </w:rPr>
        <w:t>129</w:t>
      </w:r>
      <w:r>
        <w:rPr>
          <w:rFonts w:hint="eastAsia"/>
        </w:rPr>
        <w:t>席的虚实，一旦新联军成功重夺政权，敦马哈迪将再次创下世界政坛奇迹拜相，还是“永远的候任首相”公正党主席安华，终可</w:t>
      </w:r>
      <w:proofErr w:type="gramStart"/>
      <w:r>
        <w:rPr>
          <w:rFonts w:hint="eastAsia"/>
        </w:rPr>
        <w:t>一</w:t>
      </w:r>
      <w:proofErr w:type="gramEnd"/>
      <w:r>
        <w:rPr>
          <w:rFonts w:hint="eastAsia"/>
        </w:rPr>
        <w:t>了多年夙愿，登上首相大位？</w:t>
      </w:r>
    </w:p>
    <w:p w14:paraId="3CCD7365" w14:textId="77777777" w:rsidR="00060A1A" w:rsidRDefault="00060A1A" w:rsidP="00060A1A">
      <w:r>
        <w:rPr>
          <w:rFonts w:hint="eastAsia"/>
        </w:rPr>
        <w:t>自</w:t>
      </w:r>
      <w:r>
        <w:rPr>
          <w:rFonts w:hint="eastAsia"/>
        </w:rPr>
        <w:t>518</w:t>
      </w:r>
      <w:r>
        <w:rPr>
          <w:rFonts w:hint="eastAsia"/>
        </w:rPr>
        <w:t>国会后，国民联盟在国会所掌握的议席底牌终掀开，只比执政门槛的</w:t>
      </w:r>
      <w:r>
        <w:rPr>
          <w:rFonts w:hint="eastAsia"/>
        </w:rPr>
        <w:t>112</w:t>
      </w:r>
      <w:r>
        <w:rPr>
          <w:rFonts w:hint="eastAsia"/>
        </w:rPr>
        <w:t>席多出两席。</w:t>
      </w:r>
      <w:r>
        <w:rPr>
          <w:rFonts w:hint="eastAsia"/>
        </w:rPr>
        <w:lastRenderedPageBreak/>
        <w:t>朝野实力过于接近，激发希</w:t>
      </w:r>
      <w:proofErr w:type="gramStart"/>
      <w:r>
        <w:rPr>
          <w:rFonts w:hint="eastAsia"/>
        </w:rPr>
        <w:t>盟再次</w:t>
      </w:r>
      <w:proofErr w:type="gramEnd"/>
      <w:r>
        <w:rPr>
          <w:rFonts w:hint="eastAsia"/>
        </w:rPr>
        <w:t>以拉拢议员过档方式，试图重夺政权。土著团结党分裂，作为主席的慕尤丁虽打</w:t>
      </w:r>
      <w:proofErr w:type="gramStart"/>
      <w:r>
        <w:rPr>
          <w:rFonts w:hint="eastAsia"/>
        </w:rPr>
        <w:t>赢政</w:t>
      </w:r>
      <w:proofErr w:type="gramEnd"/>
      <w:r>
        <w:rPr>
          <w:rFonts w:hint="eastAsia"/>
        </w:rPr>
        <w:t>变第一仗，却马上陷入内外交困。</w:t>
      </w:r>
    </w:p>
    <w:p w14:paraId="30D0B43F" w14:textId="77777777" w:rsidR="00060A1A" w:rsidRDefault="00060A1A" w:rsidP="00060A1A">
      <w:r>
        <w:rPr>
          <w:rFonts w:hint="eastAsia"/>
        </w:rPr>
        <w:t>慕尤丁对内面对“马派”不断进攻，对外为巩固巫统与伊斯兰党，只</w:t>
      </w:r>
      <w:proofErr w:type="gramStart"/>
      <w:r>
        <w:rPr>
          <w:rFonts w:hint="eastAsia"/>
        </w:rPr>
        <w:t>图利益</w:t>
      </w:r>
      <w:proofErr w:type="gramEnd"/>
      <w:r>
        <w:rPr>
          <w:rFonts w:hint="eastAsia"/>
        </w:rPr>
        <w:t>和权力诱使的支持，不惜让所有国盟后座议员，获</w:t>
      </w:r>
      <w:proofErr w:type="gramStart"/>
      <w:r>
        <w:rPr>
          <w:rFonts w:hint="eastAsia"/>
        </w:rPr>
        <w:t>派官联公司</w:t>
      </w:r>
      <w:proofErr w:type="gramEnd"/>
      <w:r>
        <w:rPr>
          <w:rFonts w:hint="eastAsia"/>
        </w:rPr>
        <w:t>高职。这一行动，已让国盟未有实际政绩表现前，便蒙上先走回国阵老路的阴影。</w:t>
      </w:r>
    </w:p>
    <w:p w14:paraId="4B4B63E4" w14:textId="4EAEA134" w:rsidR="00060A1A" w:rsidRDefault="00060A1A" w:rsidP="00060A1A">
      <w:pPr>
        <w:rPr>
          <w:rFonts w:hint="eastAsia"/>
        </w:rPr>
      </w:pPr>
      <w:r>
        <w:rPr>
          <w:rFonts w:hint="eastAsia"/>
        </w:rPr>
        <w:t>无可否认，希盟</w:t>
      </w:r>
      <w:r>
        <w:rPr>
          <w:rFonts w:hint="eastAsia"/>
        </w:rPr>
        <w:t>509</w:t>
      </w:r>
      <w:r>
        <w:rPr>
          <w:rFonts w:hint="eastAsia"/>
        </w:rPr>
        <w:t>上台后实行许多不接地气政策，表现差强人意，从希盟在过去</w:t>
      </w:r>
      <w:r>
        <w:rPr>
          <w:rFonts w:hint="eastAsia"/>
        </w:rPr>
        <w:t>5</w:t>
      </w:r>
      <w:r>
        <w:rPr>
          <w:rFonts w:hint="eastAsia"/>
        </w:rPr>
        <w:t>场补选皆墨，可见人民给希盟政绩的“差评”。慕尤丁从</w:t>
      </w:r>
      <w:proofErr w:type="gramStart"/>
      <w:r>
        <w:rPr>
          <w:rFonts w:hint="eastAsia"/>
        </w:rPr>
        <w:t>累积差评中</w:t>
      </w:r>
      <w:proofErr w:type="gramEnd"/>
      <w:r>
        <w:rPr>
          <w:rFonts w:hint="eastAsia"/>
        </w:rPr>
        <w:t>，感受民意或将一去不复还，马上另起炉灶，但他新灶用旧柴，前首相纳吉继子里扎案被撤，后座议员皆封赏，已严重冲击民心。</w:t>
      </w:r>
    </w:p>
    <w:p w14:paraId="26440975" w14:textId="77777777" w:rsidR="00060A1A" w:rsidRDefault="00060A1A" w:rsidP="00060A1A">
      <w:r>
        <w:rPr>
          <w:rFonts w:hint="eastAsia"/>
        </w:rPr>
        <w:t>土团</w:t>
      </w:r>
      <w:proofErr w:type="gramStart"/>
      <w:r>
        <w:rPr>
          <w:rFonts w:hint="eastAsia"/>
        </w:rPr>
        <w:t>现下打</w:t>
      </w:r>
      <w:proofErr w:type="gramEnd"/>
      <w:r>
        <w:rPr>
          <w:rFonts w:hint="eastAsia"/>
        </w:rPr>
        <w:t>得天昏地暗，“马派”和“慕派”不断释出有利己方的会议录音、音频，抢占正义位置，但国盟明显没有共同治国理念、是利益分配组合。在野新联军却也没有针对希</w:t>
      </w:r>
      <w:proofErr w:type="gramStart"/>
      <w:r>
        <w:rPr>
          <w:rFonts w:hint="eastAsia"/>
        </w:rPr>
        <w:t>盟时代</w:t>
      </w:r>
      <w:proofErr w:type="gramEnd"/>
      <w:r>
        <w:rPr>
          <w:rFonts w:hint="eastAsia"/>
        </w:rPr>
        <w:t>的执政弱点反省，推出振奋人心出师表，</w:t>
      </w:r>
      <w:proofErr w:type="gramStart"/>
      <w:r>
        <w:rPr>
          <w:rFonts w:hint="eastAsia"/>
        </w:rPr>
        <w:t>未回归</w:t>
      </w:r>
      <w:proofErr w:type="gramEnd"/>
      <w:r>
        <w:rPr>
          <w:rFonts w:hint="eastAsia"/>
        </w:rPr>
        <w:t>已再陷“共主”之争。</w:t>
      </w:r>
    </w:p>
    <w:p w14:paraId="1B2B8900" w14:textId="77777777" w:rsidR="00060A1A" w:rsidRDefault="00060A1A" w:rsidP="00060A1A">
      <w:proofErr w:type="gramStart"/>
      <w:r>
        <w:rPr>
          <w:rFonts w:hint="eastAsia"/>
        </w:rPr>
        <w:t>敦</w:t>
      </w:r>
      <w:proofErr w:type="gramEnd"/>
      <w:r>
        <w:rPr>
          <w:rFonts w:hint="eastAsia"/>
        </w:rPr>
        <w:t>马与安华这曾经的梦幻组合，更从大马人的梦想成了</w:t>
      </w:r>
      <w:proofErr w:type="gramStart"/>
      <w:r>
        <w:rPr>
          <w:rFonts w:hint="eastAsia"/>
        </w:rPr>
        <w:t>恶梦</w:t>
      </w:r>
      <w:proofErr w:type="gramEnd"/>
      <w:r>
        <w:rPr>
          <w:rFonts w:hint="eastAsia"/>
        </w:rPr>
        <w:t>。长达逾</w:t>
      </w:r>
      <w:r>
        <w:rPr>
          <w:rFonts w:hint="eastAsia"/>
        </w:rPr>
        <w:t>20</w:t>
      </w:r>
      <w:r>
        <w:rPr>
          <w:rFonts w:hint="eastAsia"/>
        </w:rPr>
        <w:t>年的合作、分裂，又合作又再分裂，恩怨似乎没有尽头，让人民对这次暧昧不明的合体难具信心，忧惧又是一次的梦幻死亡。</w:t>
      </w:r>
    </w:p>
    <w:p w14:paraId="70338104" w14:textId="77777777" w:rsidR="00060A1A" w:rsidRDefault="00060A1A" w:rsidP="00060A1A">
      <w:r>
        <w:rPr>
          <w:rFonts w:hint="eastAsia"/>
        </w:rPr>
        <w:t>朝野政党已让大马陷入不稳定状态，经济和民生议题注定被摆一边，直到一方气绝倒下为止。</w:t>
      </w:r>
    </w:p>
    <w:p w14:paraId="6F4CE358" w14:textId="02E96341" w:rsidR="00060A1A" w:rsidRDefault="00060A1A" w:rsidP="00060A1A">
      <w:proofErr w:type="gramStart"/>
      <w:r>
        <w:rPr>
          <w:rFonts w:hint="eastAsia"/>
        </w:rPr>
        <w:t>宥</w:t>
      </w:r>
      <w:proofErr w:type="gramEnd"/>
      <w:r>
        <w:rPr>
          <w:rFonts w:hint="eastAsia"/>
        </w:rPr>
        <w:t>胜自爆荒唐情史</w:t>
      </w:r>
      <w:r>
        <w:rPr>
          <w:rFonts w:hint="eastAsia"/>
        </w:rPr>
        <w:t xml:space="preserve"> </w:t>
      </w:r>
      <w:r>
        <w:rPr>
          <w:rFonts w:hint="eastAsia"/>
        </w:rPr>
        <w:t>无缝接轨白富美隋棠中枪</w:t>
      </w:r>
    </w:p>
    <w:p w14:paraId="27645995" w14:textId="77777777" w:rsidR="00060A1A" w:rsidRDefault="00060A1A" w:rsidP="00905BEC">
      <w:pPr>
        <w:rPr>
          <w:rFonts w:hint="eastAsia"/>
        </w:rPr>
      </w:pPr>
    </w:p>
    <w:p w14:paraId="108639A6" w14:textId="1FB2BF5F" w:rsidR="00905BEC" w:rsidRDefault="00905BEC" w:rsidP="00905BEC">
      <w:r>
        <w:rPr>
          <w:rFonts w:hint="eastAsia"/>
        </w:rPr>
        <w:t>2020</w:t>
      </w:r>
      <w:r>
        <w:rPr>
          <w:rFonts w:hint="eastAsia"/>
        </w:rPr>
        <w:t>年</w:t>
      </w:r>
      <w:r>
        <w:rPr>
          <w:rFonts w:hint="eastAsia"/>
        </w:rPr>
        <w:t>6</w:t>
      </w:r>
      <w:r>
        <w:rPr>
          <w:rFonts w:hint="eastAsia"/>
        </w:rPr>
        <w:t>月</w:t>
      </w:r>
      <w:r>
        <w:rPr>
          <w:rFonts w:hint="eastAsia"/>
        </w:rPr>
        <w:t>02</w:t>
      </w:r>
      <w:r>
        <w:rPr>
          <w:rFonts w:hint="eastAsia"/>
        </w:rPr>
        <w:t>日</w:t>
      </w:r>
      <w:r>
        <w:rPr>
          <w:rFonts w:hint="eastAsia"/>
        </w:rPr>
        <w:t xml:space="preserve"> </w:t>
      </w:r>
    </w:p>
    <w:p w14:paraId="085E4DBB" w14:textId="77777777" w:rsidR="00905BEC" w:rsidRDefault="00905BEC" w:rsidP="00905BEC">
      <w:r>
        <w:rPr>
          <w:rFonts w:hint="eastAsia"/>
        </w:rPr>
        <w:t>（数据来源：卫生部）</w:t>
      </w:r>
    </w:p>
    <w:p w14:paraId="24D8A9CB" w14:textId="77777777" w:rsidR="00905BEC" w:rsidRDefault="00905BEC" w:rsidP="00905BEC">
      <w:r>
        <w:rPr>
          <w:rFonts w:hint="eastAsia"/>
        </w:rPr>
        <w:t>大马今天（</w:t>
      </w:r>
      <w:r>
        <w:rPr>
          <w:rFonts w:hint="eastAsia"/>
        </w:rPr>
        <w:t>2</w:t>
      </w:r>
      <w:r>
        <w:rPr>
          <w:rFonts w:hint="eastAsia"/>
        </w:rPr>
        <w:t>日）新增</w:t>
      </w:r>
      <w:r>
        <w:rPr>
          <w:rFonts w:hint="eastAsia"/>
        </w:rPr>
        <w:t>20</w:t>
      </w:r>
      <w:r>
        <w:rPr>
          <w:rFonts w:hint="eastAsia"/>
        </w:rPr>
        <w:t>宗确诊病例，其中有</w:t>
      </w:r>
      <w:r>
        <w:rPr>
          <w:rFonts w:hint="eastAsia"/>
        </w:rPr>
        <w:t>15</w:t>
      </w:r>
      <w:r>
        <w:rPr>
          <w:rFonts w:hint="eastAsia"/>
        </w:rPr>
        <w:t>宗属于境外输入，另</w:t>
      </w:r>
      <w:r>
        <w:rPr>
          <w:rFonts w:hint="eastAsia"/>
        </w:rPr>
        <w:t>5</w:t>
      </w:r>
      <w:r>
        <w:rPr>
          <w:rFonts w:hint="eastAsia"/>
        </w:rPr>
        <w:t>宗为本土感染。</w:t>
      </w:r>
    </w:p>
    <w:p w14:paraId="26F6A6B1" w14:textId="77777777" w:rsidR="00905BEC" w:rsidRDefault="00905BEC" w:rsidP="00905BEC">
      <w:r>
        <w:rPr>
          <w:rFonts w:hint="eastAsia"/>
        </w:rPr>
        <w:t>卫生总监拿督诺希山指出，</w:t>
      </w:r>
      <w:r>
        <w:rPr>
          <w:rFonts w:hint="eastAsia"/>
        </w:rPr>
        <w:t>5</w:t>
      </w:r>
      <w:r>
        <w:rPr>
          <w:rFonts w:hint="eastAsia"/>
        </w:rPr>
        <w:t>宗本土感染中，有</w:t>
      </w:r>
      <w:r>
        <w:rPr>
          <w:rFonts w:hint="eastAsia"/>
        </w:rPr>
        <w:t>3</w:t>
      </w:r>
      <w:r>
        <w:rPr>
          <w:rFonts w:hint="eastAsia"/>
        </w:rPr>
        <w:t>宗是非大马人，另</w:t>
      </w:r>
      <w:r>
        <w:rPr>
          <w:rFonts w:hint="eastAsia"/>
        </w:rPr>
        <w:t>2</w:t>
      </w:r>
      <w:r>
        <w:rPr>
          <w:rFonts w:hint="eastAsia"/>
        </w:rPr>
        <w:t>宗涉及大马人分别来自纳闽轮渡码头和</w:t>
      </w:r>
      <w:proofErr w:type="gramStart"/>
      <w:r>
        <w:rPr>
          <w:rFonts w:hint="eastAsia"/>
        </w:rPr>
        <w:t>森州</w:t>
      </w:r>
      <w:proofErr w:type="gramEnd"/>
      <w:r>
        <w:rPr>
          <w:rFonts w:hint="eastAsia"/>
        </w:rPr>
        <w:t>林茂县不</w:t>
      </w:r>
      <w:proofErr w:type="gramStart"/>
      <w:r>
        <w:rPr>
          <w:rFonts w:hint="eastAsia"/>
        </w:rPr>
        <w:t>叻士感染群</w:t>
      </w:r>
      <w:proofErr w:type="gramEnd"/>
      <w:r>
        <w:rPr>
          <w:rFonts w:hint="eastAsia"/>
        </w:rPr>
        <w:t>。</w:t>
      </w:r>
    </w:p>
    <w:p w14:paraId="446575FC" w14:textId="18D5E4E6" w:rsidR="00905BEC" w:rsidRDefault="00905BEC" w:rsidP="00905BEC">
      <w:pPr>
        <w:rPr>
          <w:rFonts w:hint="eastAsia"/>
        </w:rPr>
      </w:pPr>
      <w:r>
        <w:rPr>
          <w:rFonts w:hint="eastAsia"/>
        </w:rPr>
        <w:t>“纳闽轮渡码头病例是一名厨师，是从沙巴前往该处。今天有</w:t>
      </w:r>
      <w:r>
        <w:rPr>
          <w:rFonts w:hint="eastAsia"/>
        </w:rPr>
        <w:t>66</w:t>
      </w:r>
      <w:r>
        <w:rPr>
          <w:rFonts w:hint="eastAsia"/>
        </w:rPr>
        <w:t>人康复出院，累计出院人数有</w:t>
      </w:r>
      <w:r>
        <w:rPr>
          <w:rFonts w:hint="eastAsia"/>
        </w:rPr>
        <w:t>6470</w:t>
      </w:r>
      <w:r>
        <w:rPr>
          <w:rFonts w:hint="eastAsia"/>
        </w:rPr>
        <w:t>或</w:t>
      </w:r>
      <w:r>
        <w:rPr>
          <w:rFonts w:hint="eastAsia"/>
        </w:rPr>
        <w:t xml:space="preserve"> 82.14%</w:t>
      </w:r>
      <w:r>
        <w:rPr>
          <w:rFonts w:hint="eastAsia"/>
        </w:rPr>
        <w:t>。”</w:t>
      </w:r>
    </w:p>
    <w:p w14:paraId="682C72BC" w14:textId="4FCD7A33" w:rsidR="00905BEC" w:rsidRPr="00060A1A" w:rsidRDefault="00905BEC" w:rsidP="00905BEC">
      <w:pPr>
        <w:rPr>
          <w:rFonts w:hint="eastAsia"/>
        </w:rPr>
      </w:pPr>
      <w:r>
        <w:rPr>
          <w:rFonts w:hint="eastAsia"/>
        </w:rPr>
        <w:t>他说，随着新增</w:t>
      </w:r>
      <w:r>
        <w:rPr>
          <w:rFonts w:hint="eastAsia"/>
        </w:rPr>
        <w:t>20</w:t>
      </w:r>
      <w:r>
        <w:rPr>
          <w:rFonts w:hint="eastAsia"/>
        </w:rPr>
        <w:t>确诊病例，累计确诊病例</w:t>
      </w:r>
      <w:r>
        <w:rPr>
          <w:rFonts w:hint="eastAsia"/>
        </w:rPr>
        <w:t xml:space="preserve"> 7877</w:t>
      </w:r>
      <w:r>
        <w:rPr>
          <w:rFonts w:hint="eastAsia"/>
        </w:rPr>
        <w:t>宗，活跃病例有</w:t>
      </w:r>
      <w:r>
        <w:rPr>
          <w:rFonts w:hint="eastAsia"/>
        </w:rPr>
        <w:t>1292</w:t>
      </w:r>
      <w:r>
        <w:rPr>
          <w:rFonts w:hint="eastAsia"/>
        </w:rPr>
        <w:t>宗。</w:t>
      </w:r>
    </w:p>
    <w:p w14:paraId="0C3A88DE" w14:textId="77777777" w:rsidR="00905BEC" w:rsidRDefault="00905BEC" w:rsidP="00905BEC">
      <w:r>
        <w:rPr>
          <w:rFonts w:hint="eastAsia"/>
        </w:rPr>
        <w:t>他说，目前有</w:t>
      </w:r>
      <w:r>
        <w:rPr>
          <w:rFonts w:hint="eastAsia"/>
        </w:rPr>
        <w:t>6</w:t>
      </w:r>
      <w:r>
        <w:rPr>
          <w:rFonts w:hint="eastAsia"/>
        </w:rPr>
        <w:t>人在加护病房接受治疗，</w:t>
      </w:r>
      <w:r>
        <w:rPr>
          <w:rFonts w:hint="eastAsia"/>
        </w:rPr>
        <w:t>2</w:t>
      </w:r>
      <w:r>
        <w:rPr>
          <w:rFonts w:hint="eastAsia"/>
        </w:rPr>
        <w:t>人需要呼吸辅助器。</w:t>
      </w:r>
    </w:p>
    <w:p w14:paraId="3CA155B6" w14:textId="77777777" w:rsidR="00905BEC" w:rsidRDefault="00905BEC" w:rsidP="00905BEC">
      <w:r>
        <w:rPr>
          <w:rFonts w:hint="eastAsia"/>
        </w:rPr>
        <w:t>他指出，今天没有死亡病例，所以维持在</w:t>
      </w:r>
      <w:r>
        <w:rPr>
          <w:rFonts w:hint="eastAsia"/>
        </w:rPr>
        <w:t>115</w:t>
      </w:r>
      <w:r>
        <w:rPr>
          <w:rFonts w:hint="eastAsia"/>
        </w:rPr>
        <w:t>宗或</w:t>
      </w:r>
      <w:r>
        <w:rPr>
          <w:rFonts w:hint="eastAsia"/>
        </w:rPr>
        <w:t>1.46%</w:t>
      </w:r>
      <w:r>
        <w:rPr>
          <w:rFonts w:hint="eastAsia"/>
        </w:rPr>
        <w:t>。</w:t>
      </w:r>
    </w:p>
    <w:p w14:paraId="1461EF47" w14:textId="77777777" w:rsidR="00905BEC" w:rsidRDefault="00905BEC" w:rsidP="00905BEC">
      <w:r>
        <w:rPr>
          <w:rFonts w:hint="eastAsia"/>
        </w:rPr>
        <w:t>四房齐心为赌王</w:t>
      </w:r>
      <w:proofErr w:type="gramStart"/>
      <w:r>
        <w:rPr>
          <w:rFonts w:hint="eastAsia"/>
        </w:rPr>
        <w:t>头七作法事</w:t>
      </w:r>
      <w:proofErr w:type="gramEnd"/>
      <w:r>
        <w:rPr>
          <w:rFonts w:hint="eastAsia"/>
        </w:rPr>
        <w:t xml:space="preserve"> </w:t>
      </w:r>
      <w:proofErr w:type="gramStart"/>
      <w:r>
        <w:rPr>
          <w:rFonts w:hint="eastAsia"/>
        </w:rPr>
        <w:t>超莲决裂猷君爆父买</w:t>
      </w:r>
      <w:proofErr w:type="gramEnd"/>
      <w:r>
        <w:rPr>
          <w:rFonts w:hint="eastAsia"/>
        </w:rPr>
        <w:t>学位</w:t>
      </w:r>
      <w:r>
        <w:rPr>
          <w:rFonts w:hint="eastAsia"/>
        </w:rPr>
        <w:t xml:space="preserve"> </w:t>
      </w:r>
    </w:p>
    <w:p w14:paraId="0C252733" w14:textId="77777777" w:rsidR="00905BEC" w:rsidRDefault="00905BEC" w:rsidP="00905BEC"/>
    <w:p w14:paraId="085D900B" w14:textId="77777777" w:rsidR="00905BEC" w:rsidRDefault="00905BEC" w:rsidP="00905BEC">
      <w:r>
        <w:rPr>
          <w:rFonts w:hint="eastAsia"/>
        </w:rPr>
        <w:t>2020</w:t>
      </w:r>
      <w:r>
        <w:rPr>
          <w:rFonts w:hint="eastAsia"/>
        </w:rPr>
        <w:t>年</w:t>
      </w:r>
      <w:r>
        <w:rPr>
          <w:rFonts w:hint="eastAsia"/>
        </w:rPr>
        <w:t>6</w:t>
      </w:r>
      <w:r>
        <w:rPr>
          <w:rFonts w:hint="eastAsia"/>
        </w:rPr>
        <w:t>月</w:t>
      </w:r>
      <w:r>
        <w:rPr>
          <w:rFonts w:hint="eastAsia"/>
        </w:rPr>
        <w:t>02</w:t>
      </w:r>
      <w:r>
        <w:rPr>
          <w:rFonts w:hint="eastAsia"/>
        </w:rPr>
        <w:t>日</w:t>
      </w:r>
      <w:r>
        <w:rPr>
          <w:rFonts w:hint="eastAsia"/>
        </w:rPr>
        <w:t xml:space="preserve"> </w:t>
      </w:r>
    </w:p>
    <w:p w14:paraId="086BB889" w14:textId="77777777" w:rsidR="00905BEC" w:rsidRDefault="00905BEC" w:rsidP="00905BEC">
      <w:r>
        <w:rPr>
          <w:rFonts w:hint="eastAsia"/>
        </w:rPr>
        <w:t xml:space="preserve"> </w:t>
      </w:r>
      <w:r>
        <w:rPr>
          <w:rFonts w:hint="eastAsia"/>
        </w:rPr>
        <w:t>赌王离世当天，何家上下于医院门口公布赌王身后事的安排，</w:t>
      </w:r>
      <w:proofErr w:type="gramStart"/>
      <w:r>
        <w:rPr>
          <w:rFonts w:hint="eastAsia"/>
        </w:rPr>
        <w:t>表现似具默契</w:t>
      </w:r>
      <w:proofErr w:type="gramEnd"/>
      <w:r>
        <w:rPr>
          <w:rFonts w:hint="eastAsia"/>
        </w:rPr>
        <w:t>，惟丧礼细节至今未定。</w:t>
      </w:r>
    </w:p>
    <w:p w14:paraId="27931EA3" w14:textId="77777777" w:rsidR="00905BEC" w:rsidRDefault="00905BEC" w:rsidP="00905BEC">
      <w:r>
        <w:rPr>
          <w:rFonts w:hint="eastAsia"/>
        </w:rPr>
        <w:t>赌王何鸿</w:t>
      </w:r>
      <w:proofErr w:type="gramStart"/>
      <w:r>
        <w:rPr>
          <w:rFonts w:hint="eastAsia"/>
        </w:rPr>
        <w:t>燊</w:t>
      </w:r>
      <w:proofErr w:type="gramEnd"/>
      <w:r>
        <w:rPr>
          <w:rFonts w:hint="eastAsia"/>
        </w:rPr>
        <w:t>于上周二离世，享</w:t>
      </w:r>
      <w:proofErr w:type="gramStart"/>
      <w:r>
        <w:rPr>
          <w:rFonts w:hint="eastAsia"/>
        </w:rPr>
        <w:t>耆</w:t>
      </w:r>
      <w:proofErr w:type="gramEnd"/>
      <w:r>
        <w:rPr>
          <w:rFonts w:hint="eastAsia"/>
        </w:rPr>
        <w:t>寿</w:t>
      </w:r>
      <w:r>
        <w:rPr>
          <w:rFonts w:hint="eastAsia"/>
        </w:rPr>
        <w:t>98</w:t>
      </w:r>
      <w:r>
        <w:rPr>
          <w:rFonts w:hint="eastAsia"/>
        </w:rPr>
        <w:t>岁，遗体将葬于摩星岭一号的昭远墓园。昨天是赌王头七，四房家人在大屿山宝莲寺为他举行法事，表面是万众一心，惟何家子女关系</w:t>
      </w:r>
      <w:proofErr w:type="gramStart"/>
      <w:r>
        <w:rPr>
          <w:rFonts w:hint="eastAsia"/>
        </w:rPr>
        <w:t>却现暗</w:t>
      </w:r>
      <w:proofErr w:type="gramEnd"/>
      <w:r>
        <w:rPr>
          <w:rFonts w:hint="eastAsia"/>
        </w:rPr>
        <w:t>涌，有网友发现赌王</w:t>
      </w:r>
      <w:proofErr w:type="gramStart"/>
      <w:r>
        <w:rPr>
          <w:rFonts w:hint="eastAsia"/>
        </w:rPr>
        <w:t>离世头</w:t>
      </w:r>
      <w:proofErr w:type="gramEnd"/>
      <w:r>
        <w:rPr>
          <w:rFonts w:hint="eastAsia"/>
        </w:rPr>
        <w:t>七，三房二女儿何超莲突然与四房三子何猷君在社群网站互相取消关注，有指是她不忿</w:t>
      </w:r>
      <w:proofErr w:type="gramStart"/>
      <w:r>
        <w:rPr>
          <w:rFonts w:hint="eastAsia"/>
        </w:rPr>
        <w:t>猷君爆父</w:t>
      </w:r>
      <w:proofErr w:type="gramEnd"/>
      <w:r>
        <w:rPr>
          <w:rFonts w:hint="eastAsia"/>
        </w:rPr>
        <w:t>为子女买学位，因而反目。</w:t>
      </w:r>
    </w:p>
    <w:p w14:paraId="520B15E6" w14:textId="77777777" w:rsidR="00905BEC" w:rsidRDefault="00905BEC" w:rsidP="00905BEC">
      <w:r>
        <w:rPr>
          <w:rFonts w:hint="eastAsia"/>
        </w:rPr>
        <w:t>其实赌王离世前，</w:t>
      </w:r>
      <w:proofErr w:type="gramStart"/>
      <w:r>
        <w:rPr>
          <w:rFonts w:hint="eastAsia"/>
        </w:rPr>
        <w:t>超莲与猷君感情</w:t>
      </w:r>
      <w:proofErr w:type="gramEnd"/>
      <w:r>
        <w:rPr>
          <w:rFonts w:hint="eastAsia"/>
        </w:rPr>
        <w:t>不俗，</w:t>
      </w:r>
      <w:proofErr w:type="gramStart"/>
      <w:r>
        <w:rPr>
          <w:rFonts w:hint="eastAsia"/>
        </w:rPr>
        <w:t>早前超莲更高调为猷</w:t>
      </w:r>
      <w:proofErr w:type="gramEnd"/>
      <w:r>
        <w:rPr>
          <w:rFonts w:hint="eastAsia"/>
        </w:rPr>
        <w:t>君贺寿，而</w:t>
      </w:r>
      <w:proofErr w:type="gramStart"/>
      <w:r>
        <w:rPr>
          <w:rFonts w:hint="eastAsia"/>
        </w:rPr>
        <w:t>猷</w:t>
      </w:r>
      <w:proofErr w:type="gramEnd"/>
      <w:r>
        <w:rPr>
          <w:rFonts w:hint="eastAsia"/>
        </w:rPr>
        <w:t>君也主动为超莲的餐厅宣传。</w:t>
      </w:r>
      <w:proofErr w:type="gramStart"/>
      <w:r>
        <w:rPr>
          <w:rFonts w:hint="eastAsia"/>
        </w:rPr>
        <w:t>惟</w:t>
      </w:r>
      <w:proofErr w:type="gramEnd"/>
      <w:r>
        <w:rPr>
          <w:rFonts w:hint="eastAsia"/>
        </w:rPr>
        <w:t>早前</w:t>
      </w:r>
      <w:proofErr w:type="gramStart"/>
      <w:r>
        <w:rPr>
          <w:rFonts w:hint="eastAsia"/>
        </w:rPr>
        <w:t>猷</w:t>
      </w:r>
      <w:proofErr w:type="gramEnd"/>
      <w:r>
        <w:rPr>
          <w:rFonts w:hint="eastAsia"/>
        </w:rPr>
        <w:t>君在</w:t>
      </w:r>
      <w:proofErr w:type="gramStart"/>
      <w:r>
        <w:rPr>
          <w:rFonts w:hint="eastAsia"/>
        </w:rPr>
        <w:t>微博撰</w:t>
      </w:r>
      <w:proofErr w:type="gramEnd"/>
      <w:r>
        <w:rPr>
          <w:rFonts w:hint="eastAsia"/>
        </w:rPr>
        <w:t>长文谈到与父亲生前点滴时，曾讲到赌王为子女买学位：“小孩考上剑桥牛津是他多年的梦想，多次为了成绩不好的小孩捐钱给牛津，多次出面跟学校沟通尝试把小孩硬推进去”，又自夸成绩好考入麻省理工大学︰“我爸等了</w:t>
      </w:r>
      <w:r>
        <w:rPr>
          <w:rFonts w:hint="eastAsia"/>
        </w:rPr>
        <w:t>15</w:t>
      </w:r>
      <w:r>
        <w:rPr>
          <w:rFonts w:hint="eastAsia"/>
        </w:rPr>
        <w:t>个小孩才等到！”</w:t>
      </w:r>
    </w:p>
    <w:p w14:paraId="0E540BB9" w14:textId="77777777" w:rsidR="00905BEC" w:rsidRDefault="00905BEC" w:rsidP="00905BEC"/>
    <w:p w14:paraId="495272A7" w14:textId="77777777" w:rsidR="00905BEC" w:rsidRDefault="00905BEC" w:rsidP="00905BEC">
      <w:r>
        <w:rPr>
          <w:rFonts w:hint="eastAsia"/>
        </w:rPr>
        <w:t>何超莲与何猷君</w:t>
      </w:r>
      <w:proofErr w:type="gramStart"/>
      <w:r>
        <w:rPr>
          <w:rFonts w:hint="eastAsia"/>
        </w:rPr>
        <w:t>不</w:t>
      </w:r>
      <w:proofErr w:type="gramEnd"/>
      <w:r>
        <w:rPr>
          <w:rFonts w:hint="eastAsia"/>
        </w:rPr>
        <w:t>回应取关事件。</w:t>
      </w:r>
    </w:p>
    <w:p w14:paraId="7B053E37" w14:textId="77777777" w:rsidR="00905BEC" w:rsidRDefault="00905BEC" w:rsidP="00905BEC">
      <w:r>
        <w:rPr>
          <w:rFonts w:hint="eastAsia"/>
        </w:rPr>
        <w:lastRenderedPageBreak/>
        <w:t>发文后遭</w:t>
      </w:r>
      <w:proofErr w:type="gramStart"/>
      <w:r>
        <w:rPr>
          <w:rFonts w:hint="eastAsia"/>
        </w:rPr>
        <w:t>网友热</w:t>
      </w:r>
      <w:proofErr w:type="gramEnd"/>
      <w:r>
        <w:rPr>
          <w:rFonts w:hint="eastAsia"/>
        </w:rPr>
        <w:t>论，有人认为买学位的是其胞姐何超盈，但他反驳说：“不是何超盈，她成绩很好。”于是有网友就将矛头直指三房子女，惟三房子女没有一个读牛津。但巧合是</w:t>
      </w:r>
      <w:proofErr w:type="gramStart"/>
      <w:r>
        <w:rPr>
          <w:rFonts w:hint="eastAsia"/>
        </w:rPr>
        <w:t>网友热</w:t>
      </w:r>
      <w:proofErr w:type="gramEnd"/>
      <w:r>
        <w:rPr>
          <w:rFonts w:hint="eastAsia"/>
        </w:rPr>
        <w:t>论之际，</w:t>
      </w:r>
      <w:proofErr w:type="gramStart"/>
      <w:r>
        <w:rPr>
          <w:rFonts w:hint="eastAsia"/>
        </w:rPr>
        <w:t>猷</w:t>
      </w:r>
      <w:proofErr w:type="gramEnd"/>
      <w:r>
        <w:rPr>
          <w:rFonts w:hint="eastAsia"/>
        </w:rPr>
        <w:t>君</w:t>
      </w:r>
      <w:proofErr w:type="gramStart"/>
      <w:r>
        <w:rPr>
          <w:rFonts w:hint="eastAsia"/>
        </w:rPr>
        <w:t>和超莲的</w:t>
      </w:r>
      <w:proofErr w:type="gramEnd"/>
      <w:r>
        <w:rPr>
          <w:rFonts w:hint="eastAsia"/>
        </w:rPr>
        <w:t>IG</w:t>
      </w:r>
      <w:proofErr w:type="gramStart"/>
      <w:r>
        <w:rPr>
          <w:rFonts w:hint="eastAsia"/>
        </w:rPr>
        <w:t>帐户</w:t>
      </w:r>
      <w:proofErr w:type="gramEnd"/>
      <w:r>
        <w:rPr>
          <w:rFonts w:hint="eastAsia"/>
        </w:rPr>
        <w:t>就被发现突然取消互相关注，</w:t>
      </w:r>
      <w:proofErr w:type="gramStart"/>
      <w:r>
        <w:rPr>
          <w:rFonts w:hint="eastAsia"/>
        </w:rPr>
        <w:t>超莲也</w:t>
      </w:r>
      <w:proofErr w:type="gramEnd"/>
      <w:r>
        <w:rPr>
          <w:rFonts w:hint="eastAsia"/>
        </w:rPr>
        <w:t>将</w:t>
      </w:r>
      <w:proofErr w:type="gramStart"/>
      <w:r>
        <w:rPr>
          <w:rFonts w:hint="eastAsia"/>
        </w:rPr>
        <w:t>猷君微</w:t>
      </w:r>
      <w:proofErr w:type="gramEnd"/>
      <w:r>
        <w:rPr>
          <w:rFonts w:hint="eastAsia"/>
        </w:rPr>
        <w:t>博取消关注，不过</w:t>
      </w:r>
      <w:proofErr w:type="gramStart"/>
      <w:r>
        <w:rPr>
          <w:rFonts w:hint="eastAsia"/>
        </w:rPr>
        <w:t>猷</w:t>
      </w:r>
      <w:proofErr w:type="gramEnd"/>
      <w:r>
        <w:rPr>
          <w:rFonts w:hint="eastAsia"/>
        </w:rPr>
        <w:t>君的微博</w:t>
      </w:r>
      <w:proofErr w:type="gramStart"/>
      <w:r>
        <w:rPr>
          <w:rFonts w:hint="eastAsia"/>
        </w:rPr>
        <w:t>帐号</w:t>
      </w:r>
      <w:proofErr w:type="gramEnd"/>
      <w:r>
        <w:rPr>
          <w:rFonts w:hint="eastAsia"/>
        </w:rPr>
        <w:t>仍关注超莲。有</w:t>
      </w:r>
      <w:proofErr w:type="gramStart"/>
      <w:r>
        <w:rPr>
          <w:rFonts w:hint="eastAsia"/>
        </w:rPr>
        <w:t>指超莲之前</w:t>
      </w:r>
      <w:proofErr w:type="gramEnd"/>
      <w:r>
        <w:rPr>
          <w:rFonts w:hint="eastAsia"/>
        </w:rPr>
        <w:t>公开与窦骁恋情时，一度传奚梦瑶曾是窦骁前女友，虽然奚梦瑶早已澄清，但未知绯闻可会</w:t>
      </w:r>
      <w:proofErr w:type="gramStart"/>
      <w:r>
        <w:rPr>
          <w:rFonts w:hint="eastAsia"/>
        </w:rPr>
        <w:t>令超莲不</w:t>
      </w:r>
      <w:proofErr w:type="gramEnd"/>
      <w:r>
        <w:rPr>
          <w:rFonts w:hint="eastAsia"/>
        </w:rPr>
        <w:t>高兴，因而影响姐弟情。（香港苹果日报报道）</w:t>
      </w:r>
    </w:p>
    <w:p w14:paraId="1330C41C" w14:textId="77777777" w:rsidR="00905BEC" w:rsidRDefault="00905BEC" w:rsidP="00905BEC">
      <w:r>
        <w:rPr>
          <w:rFonts w:hint="eastAsia"/>
        </w:rPr>
        <w:t>【美国骚乱】</w:t>
      </w:r>
      <w:proofErr w:type="gramStart"/>
      <w:r>
        <w:rPr>
          <w:rFonts w:hint="eastAsia"/>
        </w:rPr>
        <w:t>一</w:t>
      </w:r>
      <w:proofErr w:type="gramEnd"/>
      <w:r>
        <w:rPr>
          <w:rFonts w:hint="eastAsia"/>
        </w:rPr>
        <w:t>黑人示威者中弹</w:t>
      </w:r>
      <w:r>
        <w:rPr>
          <w:rFonts w:hint="eastAsia"/>
        </w:rPr>
        <w:t xml:space="preserve"> </w:t>
      </w:r>
      <w:r>
        <w:rPr>
          <w:rFonts w:hint="eastAsia"/>
        </w:rPr>
        <w:t>开枪警员没开执法记录仪</w:t>
      </w:r>
      <w:r>
        <w:rPr>
          <w:rFonts w:hint="eastAsia"/>
        </w:rPr>
        <w:t xml:space="preserve"> </w:t>
      </w:r>
    </w:p>
    <w:p w14:paraId="50E03106" w14:textId="77777777" w:rsidR="00905BEC" w:rsidRDefault="00905BEC" w:rsidP="00905BEC"/>
    <w:p w14:paraId="43C59EA0" w14:textId="77777777" w:rsidR="00905BEC" w:rsidRDefault="00905BEC" w:rsidP="00905BEC">
      <w:r>
        <w:rPr>
          <w:rFonts w:hint="eastAsia"/>
        </w:rPr>
        <w:t>2020</w:t>
      </w:r>
      <w:r>
        <w:rPr>
          <w:rFonts w:hint="eastAsia"/>
        </w:rPr>
        <w:t>年</w:t>
      </w:r>
      <w:r>
        <w:rPr>
          <w:rFonts w:hint="eastAsia"/>
        </w:rPr>
        <w:t>6</w:t>
      </w:r>
      <w:r>
        <w:rPr>
          <w:rFonts w:hint="eastAsia"/>
        </w:rPr>
        <w:t>月</w:t>
      </w:r>
      <w:r>
        <w:rPr>
          <w:rFonts w:hint="eastAsia"/>
        </w:rPr>
        <w:t>02</w:t>
      </w:r>
      <w:r>
        <w:rPr>
          <w:rFonts w:hint="eastAsia"/>
        </w:rPr>
        <w:t>日</w:t>
      </w:r>
      <w:r>
        <w:rPr>
          <w:rFonts w:hint="eastAsia"/>
        </w:rPr>
        <w:t xml:space="preserve"> </w:t>
      </w:r>
    </w:p>
    <w:p w14:paraId="0F634C1A" w14:textId="77777777" w:rsidR="00905BEC" w:rsidRDefault="00905BEC" w:rsidP="00905BEC">
      <w:r>
        <w:rPr>
          <w:rFonts w:hint="eastAsia"/>
        </w:rPr>
        <w:t>麦卡迪丧命执法当局枪下。</w:t>
      </w:r>
    </w:p>
    <w:p w14:paraId="6F6B2B1A" w14:textId="77777777" w:rsidR="00905BEC" w:rsidRDefault="00905BEC" w:rsidP="00905BEC">
      <w:r>
        <w:rPr>
          <w:rFonts w:hint="eastAsia"/>
        </w:rPr>
        <w:t>美国国民警卫队队员与路易斯维尔市警员周一凌晨在肯塔基州最大城市路易斯维尔市执行宵禁令时，击毙“示威人群”中</w:t>
      </w:r>
      <w:proofErr w:type="gramStart"/>
      <w:r>
        <w:rPr>
          <w:rFonts w:hint="eastAsia"/>
        </w:rPr>
        <w:t>一名据指开枪</w:t>
      </w:r>
      <w:proofErr w:type="gramEnd"/>
      <w:r>
        <w:rPr>
          <w:rFonts w:hint="eastAsia"/>
        </w:rPr>
        <w:t>的当地烧烤名店黑人老板麦卡迪。</w:t>
      </w:r>
    </w:p>
    <w:p w14:paraId="7D618458" w14:textId="77777777" w:rsidR="00905BEC" w:rsidRDefault="00905BEC" w:rsidP="00905BEC">
      <w:r>
        <w:rPr>
          <w:rFonts w:hint="eastAsia"/>
        </w:rPr>
        <w:t>肯塔基州州长贝希尔已下令追查事件，而市长格雷格当天在记者会上承认，涉案警员没有启用随身执法记录仪，导致没有事发时录像。</w:t>
      </w:r>
    </w:p>
    <w:p w14:paraId="211F2692" w14:textId="77777777" w:rsidR="00905BEC" w:rsidRDefault="00905BEC" w:rsidP="00905BEC">
      <w:r>
        <w:rPr>
          <w:rFonts w:hint="eastAsia"/>
        </w:rPr>
        <w:t>由于缺乏现场录像，目前无法确定是否是警员还是国民警卫队队员击毙麦卡迪，也无法确认麦卡迪当时是否开枪。唯一能得到证实的是，警员和国民警卫队队员事发时都在事发地点开枪还击。这并非是国民警卫队首次向示威群众开枪。</w:t>
      </w:r>
    </w:p>
    <w:p w14:paraId="43177998" w14:textId="77777777" w:rsidR="00905BEC" w:rsidRDefault="00905BEC" w:rsidP="00905BEC">
      <w:r>
        <w:rPr>
          <w:rFonts w:hint="eastAsia"/>
        </w:rPr>
        <w:t>与此同时，州长贝希尔指出，真相不能缺席，即使丑陋不堪，也会公开透明，让大家知道。</w:t>
      </w:r>
    </w:p>
    <w:p w14:paraId="76A08BCA" w14:textId="77777777" w:rsidR="00905BEC" w:rsidRDefault="00905BEC" w:rsidP="00905BEC"/>
    <w:p w14:paraId="081FC0D8" w14:textId="77777777" w:rsidR="00905BEC" w:rsidRDefault="00905BEC" w:rsidP="00905BEC">
      <w:r>
        <w:rPr>
          <w:rFonts w:hint="eastAsia"/>
        </w:rPr>
        <w:t>路易斯维尔市警察局局长康拉德因警队执法程序不当被解职，实施枪击的</w:t>
      </w:r>
      <w:r>
        <w:rPr>
          <w:rFonts w:hint="eastAsia"/>
        </w:rPr>
        <w:t>2</w:t>
      </w:r>
      <w:r>
        <w:rPr>
          <w:rFonts w:hint="eastAsia"/>
        </w:rPr>
        <w:t>名警员则被除以行政停职。</w:t>
      </w:r>
    </w:p>
    <w:p w14:paraId="4535C6B5" w14:textId="77777777" w:rsidR="00905BEC" w:rsidRDefault="00905BEC" w:rsidP="00905BEC"/>
    <w:p w14:paraId="3B14D5FC" w14:textId="77777777" w:rsidR="00905BEC" w:rsidRDefault="00905BEC" w:rsidP="00905BEC">
      <w:r>
        <w:rPr>
          <w:rFonts w:hint="eastAsia"/>
        </w:rPr>
        <w:t>周一凌晨</w:t>
      </w:r>
      <w:r>
        <w:rPr>
          <w:rFonts w:hint="eastAsia"/>
        </w:rPr>
        <w:t>12</w:t>
      </w:r>
      <w:r>
        <w:rPr>
          <w:rFonts w:hint="eastAsia"/>
        </w:rPr>
        <w:t>时</w:t>
      </w:r>
      <w:r>
        <w:rPr>
          <w:rFonts w:hint="eastAsia"/>
        </w:rPr>
        <w:t>15</w:t>
      </w:r>
      <w:r>
        <w:rPr>
          <w:rFonts w:hint="eastAsia"/>
        </w:rPr>
        <w:t>分，路易斯维尔市警方前往一个停车场驱散“大规模聚集人群”，警方声称在现场遭到枪击，随后进行反击，将麦卡迪击毙。</w:t>
      </w:r>
    </w:p>
    <w:p w14:paraId="29620249" w14:textId="77777777" w:rsidR="00905BEC" w:rsidRDefault="00905BEC" w:rsidP="00905BEC">
      <w:r>
        <w:rPr>
          <w:rFonts w:hint="eastAsia"/>
        </w:rPr>
        <w:t>现年</w:t>
      </w:r>
      <w:r>
        <w:rPr>
          <w:rFonts w:hint="eastAsia"/>
        </w:rPr>
        <w:t>53</w:t>
      </w:r>
      <w:r>
        <w:rPr>
          <w:rFonts w:hint="eastAsia"/>
        </w:rPr>
        <w:t>岁的麦卡迪在当地经营一家名为“</w:t>
      </w:r>
      <w:proofErr w:type="spellStart"/>
      <w:r>
        <w:rPr>
          <w:rFonts w:hint="eastAsia"/>
        </w:rPr>
        <w:t>YaYa</w:t>
      </w:r>
      <w:proofErr w:type="spellEnd"/>
      <w:r>
        <w:rPr>
          <w:rFonts w:hint="eastAsia"/>
        </w:rPr>
        <w:t>’</w:t>
      </w:r>
      <w:r>
        <w:rPr>
          <w:rFonts w:hint="eastAsia"/>
        </w:rPr>
        <w:t>s BBQ</w:t>
      </w:r>
      <w:r>
        <w:rPr>
          <w:rFonts w:hint="eastAsia"/>
        </w:rPr>
        <w:t>”的烧烤店，该店在当地很受欢迎。他经常免费为当地需要帮助的人提供食物，也包括警员，因此深受当地社区人民喜爱。</w:t>
      </w:r>
    </w:p>
    <w:p w14:paraId="2FFE66EA" w14:textId="77777777" w:rsidR="00905BEC" w:rsidRDefault="00905BEC" w:rsidP="00905BEC">
      <w:r>
        <w:rPr>
          <w:rFonts w:hint="eastAsia"/>
        </w:rPr>
        <w:t>涉多宗投资</w:t>
      </w:r>
      <w:proofErr w:type="gramStart"/>
      <w:r>
        <w:rPr>
          <w:rFonts w:hint="eastAsia"/>
        </w:rPr>
        <w:t>诈欺案</w:t>
      </w:r>
      <w:r>
        <w:rPr>
          <w:rFonts w:hint="eastAsia"/>
        </w:rPr>
        <w:t xml:space="preserve"> </w:t>
      </w:r>
      <w:r>
        <w:rPr>
          <w:rFonts w:hint="eastAsia"/>
        </w:rPr>
        <w:t>吴帝庆</w:t>
      </w:r>
      <w:proofErr w:type="gramEnd"/>
      <w:r>
        <w:rPr>
          <w:rFonts w:hint="eastAsia"/>
        </w:rPr>
        <w:t>台湾落网遣返大马</w:t>
      </w:r>
      <w:r>
        <w:rPr>
          <w:rFonts w:hint="eastAsia"/>
        </w:rPr>
        <w:t xml:space="preserve"> </w:t>
      </w:r>
    </w:p>
    <w:p w14:paraId="4DBEE1EB" w14:textId="77777777" w:rsidR="00905BEC" w:rsidRDefault="00905BEC" w:rsidP="00905BEC"/>
    <w:p w14:paraId="2EEDD614" w14:textId="77777777" w:rsidR="00905BEC" w:rsidRDefault="00905BEC" w:rsidP="00905BEC">
      <w:r>
        <w:rPr>
          <w:rFonts w:hint="eastAsia"/>
        </w:rPr>
        <w:t>2020</w:t>
      </w:r>
      <w:r>
        <w:rPr>
          <w:rFonts w:hint="eastAsia"/>
        </w:rPr>
        <w:t>年</w:t>
      </w:r>
      <w:r>
        <w:rPr>
          <w:rFonts w:hint="eastAsia"/>
        </w:rPr>
        <w:t>6</w:t>
      </w:r>
      <w:r>
        <w:rPr>
          <w:rFonts w:hint="eastAsia"/>
        </w:rPr>
        <w:t>月</w:t>
      </w:r>
      <w:r>
        <w:rPr>
          <w:rFonts w:hint="eastAsia"/>
        </w:rPr>
        <w:t>02</w:t>
      </w:r>
      <w:r>
        <w:rPr>
          <w:rFonts w:hint="eastAsia"/>
        </w:rPr>
        <w:t>日</w:t>
      </w:r>
      <w:r>
        <w:rPr>
          <w:rFonts w:hint="eastAsia"/>
        </w:rPr>
        <w:t xml:space="preserve"> </w:t>
      </w:r>
    </w:p>
    <w:p w14:paraId="753A91B5" w14:textId="77777777" w:rsidR="00905BEC" w:rsidRDefault="00905BEC" w:rsidP="00905BEC">
      <w:r>
        <w:rPr>
          <w:rFonts w:hint="eastAsia"/>
        </w:rPr>
        <w:t>涉及多起投资</w:t>
      </w:r>
      <w:proofErr w:type="gramStart"/>
      <w:r>
        <w:rPr>
          <w:rFonts w:hint="eastAsia"/>
        </w:rPr>
        <w:t>诈欺案</w:t>
      </w:r>
      <w:proofErr w:type="gramEnd"/>
      <w:r>
        <w:rPr>
          <w:rFonts w:hint="eastAsia"/>
        </w:rPr>
        <w:t>的马来西亚籍国际通缉要犯吴帝庆，藏身台中地区数月后，今年</w:t>
      </w:r>
      <w:r>
        <w:rPr>
          <w:rFonts w:hint="eastAsia"/>
        </w:rPr>
        <w:t>5</w:t>
      </w:r>
      <w:r>
        <w:rPr>
          <w:rFonts w:hint="eastAsia"/>
        </w:rPr>
        <w:t>月</w:t>
      </w:r>
      <w:r>
        <w:rPr>
          <w:rFonts w:hint="eastAsia"/>
        </w:rPr>
        <w:t>14</w:t>
      </w:r>
      <w:r>
        <w:rPr>
          <w:rFonts w:hint="eastAsia"/>
        </w:rPr>
        <w:t>日经台湾警方查获，</w:t>
      </w:r>
      <w:r>
        <w:rPr>
          <w:rFonts w:hint="eastAsia"/>
        </w:rPr>
        <w:t>5</w:t>
      </w:r>
      <w:r>
        <w:rPr>
          <w:rFonts w:hint="eastAsia"/>
        </w:rPr>
        <w:t>月</w:t>
      </w:r>
      <w:r>
        <w:rPr>
          <w:rFonts w:hint="eastAsia"/>
        </w:rPr>
        <w:t>16</w:t>
      </w:r>
      <w:r>
        <w:rPr>
          <w:rFonts w:hint="eastAsia"/>
        </w:rPr>
        <w:t>日遣返马来西亚，隔离</w:t>
      </w:r>
      <w:r>
        <w:rPr>
          <w:rFonts w:hint="eastAsia"/>
        </w:rPr>
        <w:t>14</w:t>
      </w:r>
      <w:r>
        <w:rPr>
          <w:rFonts w:hint="eastAsia"/>
        </w:rPr>
        <w:t>天之后被警方正式逮捕。</w:t>
      </w:r>
    </w:p>
    <w:p w14:paraId="62F4C1CA" w14:textId="77777777" w:rsidR="00905BEC" w:rsidRDefault="00905BEC" w:rsidP="00905BEC">
      <w:r>
        <w:rPr>
          <w:rFonts w:hint="eastAsia"/>
        </w:rPr>
        <w:t>台湾刑事警察局表示，根据马来西亚情报，</w:t>
      </w:r>
      <w:r>
        <w:rPr>
          <w:rFonts w:hint="eastAsia"/>
        </w:rPr>
        <w:t>44</w:t>
      </w:r>
      <w:r>
        <w:rPr>
          <w:rFonts w:hint="eastAsia"/>
        </w:rPr>
        <w:t>岁的吴帝庆自</w:t>
      </w:r>
      <w:r>
        <w:rPr>
          <w:rFonts w:hint="eastAsia"/>
        </w:rPr>
        <w:t>2015</w:t>
      </w:r>
      <w:r>
        <w:rPr>
          <w:rFonts w:hint="eastAsia"/>
        </w:rPr>
        <w:t>年起在柬埔寨境内涉及</w:t>
      </w:r>
      <w:r>
        <w:rPr>
          <w:rFonts w:hint="eastAsia"/>
        </w:rPr>
        <w:t>67</w:t>
      </w:r>
      <w:r>
        <w:rPr>
          <w:rFonts w:hint="eastAsia"/>
        </w:rPr>
        <w:t>万</w:t>
      </w:r>
      <w:r>
        <w:rPr>
          <w:rFonts w:hint="eastAsia"/>
        </w:rPr>
        <w:t>2000</w:t>
      </w:r>
      <w:r>
        <w:rPr>
          <w:rFonts w:hint="eastAsia"/>
        </w:rPr>
        <w:t>美元（约</w:t>
      </w:r>
      <w:r>
        <w:rPr>
          <w:rFonts w:hint="eastAsia"/>
        </w:rPr>
        <w:t>288</w:t>
      </w:r>
      <w:r>
        <w:rPr>
          <w:rFonts w:hint="eastAsia"/>
        </w:rPr>
        <w:t>万</w:t>
      </w:r>
      <w:r>
        <w:rPr>
          <w:rFonts w:hint="eastAsia"/>
        </w:rPr>
        <w:t>6240</w:t>
      </w:r>
      <w:r>
        <w:rPr>
          <w:rFonts w:hint="eastAsia"/>
        </w:rPr>
        <w:t>令吉）商业犯罪；另在马来西亚境内亦涉及数起投资诈骗，金额初估逾</w:t>
      </w:r>
      <w:proofErr w:type="gramStart"/>
      <w:r>
        <w:rPr>
          <w:rFonts w:hint="eastAsia"/>
        </w:rPr>
        <w:t>135</w:t>
      </w:r>
      <w:r>
        <w:rPr>
          <w:rFonts w:hint="eastAsia"/>
        </w:rPr>
        <w:t>万令吉</w:t>
      </w:r>
      <w:proofErr w:type="gramEnd"/>
      <w:r>
        <w:rPr>
          <w:rFonts w:hint="eastAsia"/>
        </w:rPr>
        <w:t>；东南亚地区逾千名华裔受骗，涉及金额超过人民币</w:t>
      </w:r>
      <w:r>
        <w:rPr>
          <w:rFonts w:hint="eastAsia"/>
        </w:rPr>
        <w:t>1</w:t>
      </w:r>
      <w:r>
        <w:rPr>
          <w:rFonts w:hint="eastAsia"/>
        </w:rPr>
        <w:t>亿元（约</w:t>
      </w:r>
      <w:proofErr w:type="gramStart"/>
      <w:r>
        <w:rPr>
          <w:rFonts w:hint="eastAsia"/>
        </w:rPr>
        <w:t>6031</w:t>
      </w:r>
      <w:r>
        <w:rPr>
          <w:rFonts w:hint="eastAsia"/>
        </w:rPr>
        <w:t>万令吉</w:t>
      </w:r>
      <w:proofErr w:type="gramEnd"/>
      <w:r>
        <w:rPr>
          <w:rFonts w:hint="eastAsia"/>
        </w:rPr>
        <w:t>）。</w:t>
      </w:r>
    </w:p>
    <w:p w14:paraId="62BB5818" w14:textId="77777777" w:rsidR="00905BEC" w:rsidRDefault="00905BEC" w:rsidP="00905BEC"/>
    <w:p w14:paraId="482F7845" w14:textId="77777777" w:rsidR="00905BEC" w:rsidRDefault="00905BEC" w:rsidP="00905BEC"/>
    <w:p w14:paraId="6025C9F4" w14:textId="77777777" w:rsidR="00905BEC" w:rsidRDefault="00905BEC" w:rsidP="00905BEC">
      <w:r>
        <w:rPr>
          <w:rFonts w:hint="eastAsia"/>
        </w:rPr>
        <w:t>吴帝庆（右一）涉及多起投资诈欺案，目前已遣返马来西亚。</w:t>
      </w:r>
    </w:p>
    <w:p w14:paraId="24C17C25" w14:textId="77777777" w:rsidR="00905BEC" w:rsidRDefault="00905BEC" w:rsidP="00905BEC">
      <w:r>
        <w:rPr>
          <w:rFonts w:hint="eastAsia"/>
        </w:rPr>
        <w:t>警方资料显示，嫌犯曾获得</w:t>
      </w:r>
      <w:r>
        <w:rPr>
          <w:rFonts w:hint="eastAsia"/>
        </w:rPr>
        <w:t>2013</w:t>
      </w:r>
      <w:r>
        <w:rPr>
          <w:rFonts w:hint="eastAsia"/>
        </w:rPr>
        <w:t>环球企业总裁大奖，自称拥有“拿督斯里”名衔，自</w:t>
      </w:r>
      <w:r>
        <w:rPr>
          <w:rFonts w:hint="eastAsia"/>
        </w:rPr>
        <w:t>2010</w:t>
      </w:r>
      <w:r>
        <w:rPr>
          <w:rFonts w:hint="eastAsia"/>
        </w:rPr>
        <w:t>年设立“世纪皇朝”、“威赢世纪”等空头公司，在马来西亚、新加坡、中国、柬埔寨、台湾等地从事非法吸金，已有大量马来西亚、新加坡、中国民众受害。</w:t>
      </w:r>
    </w:p>
    <w:p w14:paraId="2DC45D80" w14:textId="77777777" w:rsidR="00905BEC" w:rsidRDefault="00905BEC" w:rsidP="00905BEC">
      <w:r>
        <w:rPr>
          <w:rFonts w:hint="eastAsia"/>
        </w:rPr>
        <w:t>吴帝庆因涉及多起投资诈欺案，分别于</w:t>
      </w:r>
      <w:r>
        <w:rPr>
          <w:rFonts w:hint="eastAsia"/>
        </w:rPr>
        <w:t>2018</w:t>
      </w:r>
      <w:r>
        <w:rPr>
          <w:rFonts w:hint="eastAsia"/>
        </w:rPr>
        <w:t>年</w:t>
      </w:r>
      <w:r>
        <w:rPr>
          <w:rFonts w:hint="eastAsia"/>
        </w:rPr>
        <w:t>5</w:t>
      </w:r>
      <w:r>
        <w:rPr>
          <w:rFonts w:hint="eastAsia"/>
        </w:rPr>
        <w:t>月遭国际刑警组织柬埔寨中央局发布红色通报，同年</w:t>
      </w:r>
      <w:r>
        <w:rPr>
          <w:rFonts w:hint="eastAsia"/>
        </w:rPr>
        <w:t>7</w:t>
      </w:r>
      <w:r>
        <w:rPr>
          <w:rFonts w:hint="eastAsia"/>
        </w:rPr>
        <w:t>月再遭吉隆坡武吉阿曼国际刑警发布蓝色通报。</w:t>
      </w:r>
      <w:r>
        <w:rPr>
          <w:rFonts w:hint="eastAsia"/>
        </w:rPr>
        <w:t>2019</w:t>
      </w:r>
      <w:r>
        <w:rPr>
          <w:rFonts w:hint="eastAsia"/>
        </w:rPr>
        <w:t>年</w:t>
      </w:r>
      <w:r>
        <w:rPr>
          <w:rFonts w:hint="eastAsia"/>
        </w:rPr>
        <w:t>12</w:t>
      </w:r>
      <w:r>
        <w:rPr>
          <w:rFonts w:hint="eastAsia"/>
        </w:rPr>
        <w:t>月</w:t>
      </w:r>
      <w:r>
        <w:rPr>
          <w:rFonts w:hint="eastAsia"/>
        </w:rPr>
        <w:t>31</w:t>
      </w:r>
      <w:r>
        <w:rPr>
          <w:rFonts w:hint="eastAsia"/>
        </w:rPr>
        <w:t>日入境台湾，</w:t>
      </w:r>
      <w:proofErr w:type="gramStart"/>
      <w:r>
        <w:rPr>
          <w:rFonts w:hint="eastAsia"/>
        </w:rPr>
        <w:t>因冠病</w:t>
      </w:r>
      <w:proofErr w:type="gramEnd"/>
      <w:r>
        <w:rPr>
          <w:rFonts w:hint="eastAsia"/>
        </w:rPr>
        <w:t>疫情爆发无法出境，马来西亚于今年</w:t>
      </w:r>
      <w:r>
        <w:rPr>
          <w:rFonts w:hint="eastAsia"/>
        </w:rPr>
        <w:t>2</w:t>
      </w:r>
      <w:r>
        <w:rPr>
          <w:rFonts w:hint="eastAsia"/>
        </w:rPr>
        <w:t>月撤销其护照。</w:t>
      </w:r>
    </w:p>
    <w:p w14:paraId="6143CAF8" w14:textId="77777777" w:rsidR="00905BEC" w:rsidRDefault="00905BEC" w:rsidP="00905BEC">
      <w:r>
        <w:rPr>
          <w:rFonts w:hint="eastAsia"/>
        </w:rPr>
        <w:lastRenderedPageBreak/>
        <w:t>吴帝庆出生于一个普通家庭，</w:t>
      </w:r>
      <w:r>
        <w:rPr>
          <w:rFonts w:hint="eastAsia"/>
        </w:rPr>
        <w:t>15</w:t>
      </w:r>
      <w:r>
        <w:rPr>
          <w:rFonts w:hint="eastAsia"/>
        </w:rPr>
        <w:t>岁离开校园进入社会，之后</w:t>
      </w:r>
      <w:proofErr w:type="gramStart"/>
      <w:r>
        <w:rPr>
          <w:rFonts w:hint="eastAsia"/>
        </w:rPr>
        <w:t>一</w:t>
      </w:r>
      <w:proofErr w:type="gramEnd"/>
      <w:r>
        <w:rPr>
          <w:rFonts w:hint="eastAsia"/>
        </w:rPr>
        <w:t>步步白手起家，建立起了世纪皇朝国际集团。他引领集团先后进入煤炭运输、煤炭买卖、货运码头、股票市场、网络营销、社交网络、保险公司、化妆学院在内的众多领域，并且都取得了不俗的成绩，是东南亚企业家新生代中的先锋代表。</w:t>
      </w:r>
    </w:p>
    <w:p w14:paraId="00CE7346" w14:textId="77777777" w:rsidR="00905BEC" w:rsidRDefault="00905BEC" w:rsidP="00905BEC">
      <w:r>
        <w:rPr>
          <w:rFonts w:hint="eastAsia"/>
        </w:rPr>
        <w:t>【新冠肺炎】</w:t>
      </w:r>
      <w:r>
        <w:rPr>
          <w:rFonts w:hint="eastAsia"/>
        </w:rPr>
        <w:t>20</w:t>
      </w:r>
      <w:r>
        <w:rPr>
          <w:rFonts w:hint="eastAsia"/>
        </w:rPr>
        <w:t>名清洁工确诊</w:t>
      </w:r>
      <w:r>
        <w:rPr>
          <w:rFonts w:hint="eastAsia"/>
        </w:rPr>
        <w:t xml:space="preserve"> </w:t>
      </w:r>
      <w:proofErr w:type="gramStart"/>
      <w:r>
        <w:rPr>
          <w:rFonts w:hint="eastAsia"/>
        </w:rPr>
        <w:t>冷岳慕</w:t>
      </w:r>
      <w:proofErr w:type="gramEnd"/>
      <w:r>
        <w:rPr>
          <w:rFonts w:hint="eastAsia"/>
        </w:rPr>
        <w:t>尼花园被封锁</w:t>
      </w:r>
      <w:r>
        <w:rPr>
          <w:rFonts w:hint="eastAsia"/>
        </w:rPr>
        <w:t xml:space="preserve"> </w:t>
      </w:r>
    </w:p>
    <w:p w14:paraId="0B28FC7B" w14:textId="6E228835" w:rsidR="00905BEC" w:rsidRDefault="00905BEC" w:rsidP="00905BEC"/>
    <w:p w14:paraId="7D9BA5FE" w14:textId="77777777" w:rsidR="00A9370B" w:rsidRDefault="00A9370B" w:rsidP="00A9370B">
      <w:r>
        <w:rPr>
          <w:rFonts w:hint="eastAsia"/>
        </w:rPr>
        <w:t>2020</w:t>
      </w:r>
      <w:r>
        <w:rPr>
          <w:rFonts w:hint="eastAsia"/>
        </w:rPr>
        <w:t>年</w:t>
      </w:r>
      <w:r>
        <w:rPr>
          <w:rFonts w:hint="eastAsia"/>
        </w:rPr>
        <w:t>6</w:t>
      </w:r>
      <w:r>
        <w:rPr>
          <w:rFonts w:hint="eastAsia"/>
        </w:rPr>
        <w:t>月</w:t>
      </w:r>
      <w:r>
        <w:rPr>
          <w:rFonts w:hint="eastAsia"/>
        </w:rPr>
        <w:t>02</w:t>
      </w:r>
      <w:r>
        <w:rPr>
          <w:rFonts w:hint="eastAsia"/>
        </w:rPr>
        <w:t>日</w:t>
      </w:r>
      <w:r>
        <w:rPr>
          <w:rFonts w:hint="eastAsia"/>
        </w:rPr>
        <w:t xml:space="preserve"> </w:t>
      </w:r>
    </w:p>
    <w:p w14:paraId="573BF351" w14:textId="77777777" w:rsidR="00A9370B" w:rsidRDefault="00A9370B" w:rsidP="00A9370B">
      <w:r>
        <w:rPr>
          <w:rFonts w:hint="eastAsia"/>
        </w:rPr>
        <w:t>文：黄伟益</w:t>
      </w:r>
    </w:p>
    <w:p w14:paraId="31F24684" w14:textId="77777777" w:rsidR="00A9370B" w:rsidRDefault="00A9370B" w:rsidP="00A9370B">
      <w:r>
        <w:rPr>
          <w:rFonts w:hint="eastAsia"/>
        </w:rPr>
        <w:t>从马哈迪辞掉首相职，直接导致希盟崩盘以来，几乎所有当初支持希盟入主布城的国人，都会对马哈迪非常反感。有者不只是感到失望，更是对政治感到心灰意冷，甚至</w:t>
      </w:r>
      <w:proofErr w:type="gramStart"/>
      <w:r>
        <w:rPr>
          <w:rFonts w:hint="eastAsia"/>
        </w:rPr>
        <w:t>萌</w:t>
      </w:r>
      <w:proofErr w:type="gramEnd"/>
      <w:r>
        <w:rPr>
          <w:rFonts w:hint="eastAsia"/>
        </w:rPr>
        <w:t>起来届大选不再出来投票的念头，这种情况肯定是国阵甚至是国盟最想看到的局面。</w:t>
      </w:r>
    </w:p>
    <w:p w14:paraId="3687F27F" w14:textId="77777777" w:rsidR="00A9370B" w:rsidRDefault="00A9370B" w:rsidP="00A9370B">
      <w:r>
        <w:rPr>
          <w:rFonts w:hint="eastAsia"/>
        </w:rPr>
        <w:t>我个人在</w:t>
      </w:r>
      <w:r>
        <w:rPr>
          <w:rFonts w:hint="eastAsia"/>
        </w:rPr>
        <w:t>1998</w:t>
      </w:r>
      <w:r>
        <w:rPr>
          <w:rFonts w:hint="eastAsia"/>
        </w:rPr>
        <w:t>年因安华走上街头，看到安华无数次进出法庭并坐穿牢底，我们内心深处都无不希望安华能够守得云开见明月，甚至是坐上首相位子的一天。但是，在非常关键的那一刻，安华却未能得到足够国会议员的支持，让首相职与之失之交臂，这确实让我们很意外。</w:t>
      </w:r>
    </w:p>
    <w:p w14:paraId="186EC2FD" w14:textId="77777777" w:rsidR="00A9370B" w:rsidRDefault="00A9370B" w:rsidP="00A9370B">
      <w:r>
        <w:rPr>
          <w:rFonts w:hint="eastAsia"/>
        </w:rPr>
        <w:t>我们对安华有所期待，对安华的支持是不容置疑的。当然，我们也对安华在最后关键的一刻，却无法争取到足够的国会议员支持，难免有点恨铁不成钢的失落。这是摆在眼前的事实，亦是我们每一个人不能不正视的现实。</w:t>
      </w:r>
    </w:p>
    <w:p w14:paraId="6C3B1702" w14:textId="77777777" w:rsidR="00A9370B" w:rsidRDefault="00A9370B" w:rsidP="00A9370B">
      <w:r>
        <w:rPr>
          <w:rFonts w:hint="eastAsia"/>
        </w:rPr>
        <w:t>我两周前在本专栏所写《谁是希盟扶不起的阿斗？》，难道真是要骂安华吗？希</w:t>
      </w:r>
      <w:proofErr w:type="gramStart"/>
      <w:r>
        <w:rPr>
          <w:rFonts w:hint="eastAsia"/>
        </w:rPr>
        <w:t>盟今天</w:t>
      </w:r>
      <w:proofErr w:type="gramEnd"/>
      <w:r>
        <w:rPr>
          <w:rFonts w:hint="eastAsia"/>
        </w:rPr>
        <w:t>之所以路越走越窄，我们每一个人都有担当的责任。过去</w:t>
      </w:r>
      <w:r>
        <w:rPr>
          <w:rFonts w:hint="eastAsia"/>
        </w:rPr>
        <w:t>22</w:t>
      </w:r>
      <w:r>
        <w:rPr>
          <w:rFonts w:hint="eastAsia"/>
        </w:rPr>
        <w:t>个月即使交出所谓不俗的政绩，但民间却反而有认知的落差，再加上有人煽动种族及宗教情绪的火焰，这就不是安华个人的问题了。</w:t>
      </w:r>
    </w:p>
    <w:p w14:paraId="31EEA349" w14:textId="77777777" w:rsidR="00A9370B" w:rsidRDefault="00A9370B" w:rsidP="00A9370B"/>
    <w:p w14:paraId="2AFAEF3A" w14:textId="77777777" w:rsidR="00A9370B" w:rsidRDefault="00A9370B" w:rsidP="00A9370B">
      <w:r>
        <w:rPr>
          <w:rFonts w:hint="eastAsia"/>
        </w:rPr>
        <w:t>我所指的阿斗只是一种政治代号，若要用来影射某个人、某些人、某方人，这绝不是我行文的最初动机。今天，你问所有人希盟为何倒台，</w:t>
      </w:r>
      <w:r>
        <w:rPr>
          <w:rFonts w:hint="eastAsia"/>
        </w:rPr>
        <w:t>10</w:t>
      </w:r>
      <w:r>
        <w:rPr>
          <w:rFonts w:hint="eastAsia"/>
        </w:rPr>
        <w:t>个人将会给你</w:t>
      </w:r>
      <w:r>
        <w:rPr>
          <w:rFonts w:hint="eastAsia"/>
        </w:rPr>
        <w:t>10</w:t>
      </w:r>
      <w:r>
        <w:rPr>
          <w:rFonts w:hint="eastAsia"/>
        </w:rPr>
        <w:t>个不同的答案，那么，希盟的所有人就应该共同来检讨，确保今后不再有人是阿斗了。</w:t>
      </w:r>
    </w:p>
    <w:p w14:paraId="77B85763" w14:textId="77777777" w:rsidR="00A9370B" w:rsidRDefault="00A9370B" w:rsidP="00A9370B">
      <w:r>
        <w:rPr>
          <w:rFonts w:hint="eastAsia"/>
        </w:rPr>
        <w:t>如今，又有</w:t>
      </w:r>
      <w:proofErr w:type="gramStart"/>
      <w:r>
        <w:rPr>
          <w:rFonts w:hint="eastAsia"/>
        </w:rPr>
        <w:t>谣言指希盟</w:t>
      </w:r>
      <w:proofErr w:type="gramEnd"/>
      <w:r>
        <w:rPr>
          <w:rFonts w:hint="eastAsia"/>
        </w:rPr>
        <w:t>争取到了</w:t>
      </w:r>
      <w:r>
        <w:rPr>
          <w:rFonts w:hint="eastAsia"/>
        </w:rPr>
        <w:t>129</w:t>
      </w:r>
      <w:r>
        <w:rPr>
          <w:rFonts w:hint="eastAsia"/>
        </w:rPr>
        <w:t>个国会议员的支持，让国盟政府倒台在望。对于这类夸大其词的消息，我更相信这只是纯粹的心理战。如果真有</w:t>
      </w:r>
      <w:r>
        <w:rPr>
          <w:rFonts w:hint="eastAsia"/>
        </w:rPr>
        <w:t>129</w:t>
      </w:r>
      <w:r>
        <w:rPr>
          <w:rFonts w:hint="eastAsia"/>
        </w:rPr>
        <w:t>个国会议员的支持，马哈迪或安华早就要求觐见国家元首了，而不是任由谣言继续满天飞。</w:t>
      </w:r>
    </w:p>
    <w:p w14:paraId="75FD7091" w14:textId="77777777" w:rsidR="00A9370B" w:rsidRDefault="00A9370B" w:rsidP="00A9370B">
      <w:r>
        <w:rPr>
          <w:rFonts w:hint="eastAsia"/>
        </w:rPr>
        <w:t>我想，</w:t>
      </w:r>
      <w:proofErr w:type="gramStart"/>
      <w:r>
        <w:rPr>
          <w:rFonts w:hint="eastAsia"/>
        </w:rPr>
        <w:t>整个希</w:t>
      </w:r>
      <w:proofErr w:type="gramEnd"/>
      <w:r>
        <w:rPr>
          <w:rFonts w:hint="eastAsia"/>
        </w:rPr>
        <w:t>盟最头痛的问题，即使有机会卷土重来，到底要支持马哈迪还是安华担任首相？安华可能还是面对老问题，依然无法争取到足够国会议员的支持，但是马哈迪在土著团结党咎由自取的弱势地位，却能够扮演到关键少数的角色。难道安华可以摒弃马哈迪而成事吗？</w:t>
      </w:r>
    </w:p>
    <w:p w14:paraId="16D45168" w14:textId="77777777" w:rsidR="00A9370B" w:rsidRDefault="00A9370B" w:rsidP="00A9370B">
      <w:r>
        <w:rPr>
          <w:rFonts w:hint="eastAsia"/>
        </w:rPr>
        <w:t>有时候，民众的逻辑很奇怪，尽管他们对国盟</w:t>
      </w:r>
      <w:proofErr w:type="gramStart"/>
      <w:r>
        <w:rPr>
          <w:rFonts w:hint="eastAsia"/>
        </w:rPr>
        <w:t>妄</w:t>
      </w:r>
      <w:proofErr w:type="gramEnd"/>
      <w:r>
        <w:rPr>
          <w:rFonts w:hint="eastAsia"/>
        </w:rPr>
        <w:t>顾民意夺权而痛心疾首，但是</w:t>
      </w:r>
      <w:proofErr w:type="gramStart"/>
      <w:r>
        <w:rPr>
          <w:rFonts w:hint="eastAsia"/>
        </w:rPr>
        <w:t>若希盟认为</w:t>
      </w:r>
      <w:proofErr w:type="gramEnd"/>
      <w:r>
        <w:rPr>
          <w:rFonts w:hint="eastAsia"/>
        </w:rPr>
        <w:t>时机成熟而准备重夺政权，他们却会反过来责怪希盟贪权，甚至主张解散国会还政予民。但是，解散国会是否就是最好的选择吗？</w:t>
      </w:r>
    </w:p>
    <w:p w14:paraId="6A43B774" w14:textId="77777777" w:rsidR="00A9370B" w:rsidRDefault="00A9370B" w:rsidP="00A9370B">
      <w:r>
        <w:rPr>
          <w:rFonts w:hint="eastAsia"/>
        </w:rPr>
        <w:t>你难道不知道，巫统</w:t>
      </w:r>
      <w:proofErr w:type="gramStart"/>
      <w:r>
        <w:rPr>
          <w:rFonts w:hint="eastAsia"/>
        </w:rPr>
        <w:t>与伊党最</w:t>
      </w:r>
      <w:proofErr w:type="gramEnd"/>
      <w:r>
        <w:rPr>
          <w:rFonts w:hint="eastAsia"/>
        </w:rPr>
        <w:t>希望看到的局面，就是解散国会让巫伊摒弃慕尤丁的国盟，然后共谋执政推进对国家今后更不利的激进及极端政策吗？当你看到巫伊势力来势汹汹，却坚持要助长巫伊的极端势力，我们何必要成为其帮凶呢？</w:t>
      </w:r>
    </w:p>
    <w:p w14:paraId="42E1D194" w14:textId="77777777" w:rsidR="00A9370B" w:rsidRDefault="00A9370B" w:rsidP="00A9370B"/>
    <w:p w14:paraId="6C31FEF1" w14:textId="77777777" w:rsidR="00A9370B" w:rsidRDefault="00A9370B" w:rsidP="00A9370B">
      <w:r>
        <w:rPr>
          <w:rFonts w:hint="eastAsia"/>
        </w:rPr>
        <w:t>安华与马哈迪的问题，绝不是今天才浮现的问题，但最终仍需要解套呀！希盟领导所提出的“希盟</w:t>
      </w:r>
      <w:r>
        <w:rPr>
          <w:rFonts w:hint="eastAsia"/>
        </w:rPr>
        <w:t>++</w:t>
      </w:r>
      <w:r>
        <w:rPr>
          <w:rFonts w:hint="eastAsia"/>
        </w:rPr>
        <w:t>”卷土重来之方案，乃是要在希盟（公正党</w:t>
      </w:r>
      <w:r>
        <w:rPr>
          <w:rFonts w:hint="eastAsia"/>
        </w:rPr>
        <w:t>39</w:t>
      </w:r>
      <w:r>
        <w:rPr>
          <w:rFonts w:hint="eastAsia"/>
        </w:rPr>
        <w:t>席、民主行动党</w:t>
      </w:r>
      <w:r>
        <w:rPr>
          <w:rFonts w:hint="eastAsia"/>
        </w:rPr>
        <w:t>42</w:t>
      </w:r>
      <w:r>
        <w:rPr>
          <w:rFonts w:hint="eastAsia"/>
        </w:rPr>
        <w:t>席、</w:t>
      </w:r>
      <w:proofErr w:type="gramStart"/>
      <w:r>
        <w:rPr>
          <w:rFonts w:hint="eastAsia"/>
        </w:rPr>
        <w:t>诚信党</w:t>
      </w:r>
      <w:proofErr w:type="gramEnd"/>
      <w:r>
        <w:rPr>
          <w:rFonts w:hint="eastAsia"/>
        </w:rPr>
        <w:t>11</w:t>
      </w:r>
      <w:r>
        <w:rPr>
          <w:rFonts w:hint="eastAsia"/>
        </w:rPr>
        <w:t>席）</w:t>
      </w:r>
      <w:r>
        <w:rPr>
          <w:rFonts w:hint="eastAsia"/>
        </w:rPr>
        <w:t>92</w:t>
      </w:r>
      <w:r>
        <w:rPr>
          <w:rFonts w:hint="eastAsia"/>
        </w:rPr>
        <w:t>席的基础上，结合马哈迪阵营的土著团结党</w:t>
      </w:r>
      <w:r>
        <w:rPr>
          <w:rFonts w:hint="eastAsia"/>
        </w:rPr>
        <w:t>5</w:t>
      </w:r>
      <w:r>
        <w:rPr>
          <w:rFonts w:hint="eastAsia"/>
        </w:rPr>
        <w:t>个议席、</w:t>
      </w:r>
      <w:proofErr w:type="gramStart"/>
      <w:r>
        <w:rPr>
          <w:rFonts w:hint="eastAsia"/>
        </w:rPr>
        <w:t>沙巴民兴党</w:t>
      </w:r>
      <w:proofErr w:type="gramEnd"/>
      <w:r>
        <w:rPr>
          <w:rFonts w:hint="eastAsia"/>
        </w:rPr>
        <w:t>+</w:t>
      </w:r>
      <w:r>
        <w:rPr>
          <w:rFonts w:hint="eastAsia"/>
        </w:rPr>
        <w:t>民统共</w:t>
      </w:r>
      <w:r>
        <w:rPr>
          <w:rFonts w:hint="eastAsia"/>
        </w:rPr>
        <w:t>10</w:t>
      </w:r>
      <w:r>
        <w:rPr>
          <w:rFonts w:hint="eastAsia"/>
        </w:rPr>
        <w:t>席，再加上关键少数的国会议员转向支持，才能够让希盟把整个局面反转过来。</w:t>
      </w:r>
    </w:p>
    <w:p w14:paraId="550E5E22" w14:textId="77777777" w:rsidR="00A9370B" w:rsidRDefault="00A9370B" w:rsidP="00A9370B">
      <w:r>
        <w:rPr>
          <w:rFonts w:hint="eastAsia"/>
        </w:rPr>
        <w:t>若没有</w:t>
      </w:r>
      <w:proofErr w:type="gramStart"/>
      <w:r>
        <w:rPr>
          <w:rFonts w:hint="eastAsia"/>
        </w:rPr>
        <w:t>沙巴民兴党</w:t>
      </w:r>
      <w:r>
        <w:rPr>
          <w:rFonts w:hint="eastAsia"/>
        </w:rPr>
        <w:t>9</w:t>
      </w:r>
      <w:r>
        <w:rPr>
          <w:rFonts w:hint="eastAsia"/>
        </w:rPr>
        <w:t>席</w:t>
      </w:r>
      <w:proofErr w:type="gramEnd"/>
      <w:r>
        <w:rPr>
          <w:rFonts w:hint="eastAsia"/>
        </w:rPr>
        <w:t>、</w:t>
      </w:r>
      <w:proofErr w:type="gramStart"/>
      <w:r>
        <w:rPr>
          <w:rFonts w:hint="eastAsia"/>
        </w:rPr>
        <w:t>民统一席</w:t>
      </w:r>
      <w:proofErr w:type="gramEnd"/>
      <w:r>
        <w:rPr>
          <w:rFonts w:hint="eastAsia"/>
        </w:rPr>
        <w:t>支持，以及马哈迪阵营的土著团结党</w:t>
      </w:r>
      <w:r>
        <w:rPr>
          <w:rFonts w:hint="eastAsia"/>
        </w:rPr>
        <w:t>5</w:t>
      </w:r>
      <w:r>
        <w:rPr>
          <w:rFonts w:hint="eastAsia"/>
        </w:rPr>
        <w:t>席，安华的</w:t>
      </w:r>
      <w:proofErr w:type="gramStart"/>
      <w:r>
        <w:rPr>
          <w:rFonts w:hint="eastAsia"/>
        </w:rPr>
        <w:t>首相梦</w:t>
      </w:r>
      <w:proofErr w:type="gramEnd"/>
      <w:r>
        <w:rPr>
          <w:rFonts w:hint="eastAsia"/>
        </w:rPr>
        <w:t>终究只是南柯一梦，</w:t>
      </w:r>
      <w:proofErr w:type="gramStart"/>
      <w:r>
        <w:rPr>
          <w:rFonts w:hint="eastAsia"/>
        </w:rPr>
        <w:t>永无让梦想成真</w:t>
      </w:r>
      <w:proofErr w:type="gramEnd"/>
      <w:r>
        <w:rPr>
          <w:rFonts w:hint="eastAsia"/>
        </w:rPr>
        <w:t>的那一天。话说回来，到底马哈迪还是安华真有本事争</w:t>
      </w:r>
      <w:r>
        <w:rPr>
          <w:rFonts w:hint="eastAsia"/>
        </w:rPr>
        <w:lastRenderedPageBreak/>
        <w:t>取到这些国会议员的支持，其答案早就揭底了！</w:t>
      </w:r>
    </w:p>
    <w:p w14:paraId="233E1E7D" w14:textId="77777777" w:rsidR="00A9370B" w:rsidRDefault="00A9370B" w:rsidP="00A9370B">
      <w:r>
        <w:rPr>
          <w:rFonts w:hint="eastAsia"/>
        </w:rPr>
        <w:t>马哈迪再坏，早已经路人皆知；安华再好，若赢不到众人支持，一切也是枉然的。至于历史会否重新回到起点，让马哈迪与安华再合体重新出发，甚至让马哈迪隔代传位</w:t>
      </w:r>
      <w:proofErr w:type="gramStart"/>
      <w:r>
        <w:rPr>
          <w:rFonts w:hint="eastAsia"/>
        </w:rPr>
        <w:t>给慕克</w:t>
      </w:r>
      <w:proofErr w:type="gramEnd"/>
      <w:r>
        <w:rPr>
          <w:rFonts w:hint="eastAsia"/>
        </w:rPr>
        <w:t>里，这未尝不是现有困局之下的另一个突破点吧？</w:t>
      </w:r>
    </w:p>
    <w:p w14:paraId="2124569D" w14:textId="77777777" w:rsidR="00A9370B" w:rsidRDefault="00A9370B" w:rsidP="00A9370B">
      <w:r>
        <w:rPr>
          <w:rFonts w:hint="eastAsia"/>
        </w:rPr>
        <w:t>前所未有</w:t>
      </w:r>
      <w:r>
        <w:rPr>
          <w:rFonts w:hint="eastAsia"/>
        </w:rPr>
        <w:t xml:space="preserve"> </w:t>
      </w:r>
      <w:r>
        <w:rPr>
          <w:rFonts w:hint="eastAsia"/>
        </w:rPr>
        <w:t>千亿救岛</w:t>
      </w:r>
      <w:r>
        <w:rPr>
          <w:rFonts w:hint="eastAsia"/>
        </w:rPr>
        <w:t xml:space="preserve"> </w:t>
      </w:r>
    </w:p>
    <w:p w14:paraId="0A1B772A" w14:textId="580D33A8" w:rsidR="00A9370B" w:rsidRDefault="00A9370B" w:rsidP="00A9370B"/>
    <w:p w14:paraId="0BBE0BFD" w14:textId="77777777" w:rsidR="00A9370B" w:rsidRDefault="00A9370B" w:rsidP="00A9370B">
      <w:r>
        <w:rPr>
          <w:rFonts w:hint="eastAsia"/>
        </w:rPr>
        <w:t>2020</w:t>
      </w:r>
      <w:r>
        <w:rPr>
          <w:rFonts w:hint="eastAsia"/>
        </w:rPr>
        <w:t>年</w:t>
      </w:r>
      <w:r>
        <w:rPr>
          <w:rFonts w:hint="eastAsia"/>
        </w:rPr>
        <w:t>6</w:t>
      </w:r>
      <w:r>
        <w:rPr>
          <w:rFonts w:hint="eastAsia"/>
        </w:rPr>
        <w:t>月</w:t>
      </w:r>
      <w:r>
        <w:rPr>
          <w:rFonts w:hint="eastAsia"/>
        </w:rPr>
        <w:t>03</w:t>
      </w:r>
      <w:r>
        <w:rPr>
          <w:rFonts w:hint="eastAsia"/>
        </w:rPr>
        <w:t>日</w:t>
      </w:r>
      <w:r>
        <w:rPr>
          <w:rFonts w:hint="eastAsia"/>
        </w:rPr>
        <w:t xml:space="preserve"> </w:t>
      </w:r>
    </w:p>
    <w:p w14:paraId="14DE99C4" w14:textId="77777777" w:rsidR="00A9370B" w:rsidRDefault="00A9370B" w:rsidP="00A9370B">
      <w:r>
        <w:rPr>
          <w:rFonts w:hint="eastAsia"/>
        </w:rPr>
        <w:t>南极洲南冰洋的一处上空，被科学家认定是在这个全球污染时代的“最干净空气”。（示意图）</w:t>
      </w:r>
    </w:p>
    <w:p w14:paraId="3ABDB82A" w14:textId="77777777" w:rsidR="00A9370B" w:rsidRDefault="00A9370B" w:rsidP="00A9370B">
      <w:r>
        <w:rPr>
          <w:rFonts w:hint="eastAsia"/>
        </w:rPr>
        <w:t>几乎所有国家都饱受空气污染的问题，但最近有科学家发现地球上“最后的净土”，在南冰洋上空，空气没有受到人为活动的污染，可说是地球最干净的空气。</w:t>
      </w:r>
    </w:p>
    <w:p w14:paraId="1B4EF36F" w14:textId="77777777" w:rsidR="00A9370B" w:rsidRDefault="00A9370B" w:rsidP="00A9370B">
      <w:r>
        <w:rPr>
          <w:rFonts w:hint="eastAsia"/>
        </w:rPr>
        <w:t>据媒体《</w:t>
      </w:r>
      <w:r>
        <w:rPr>
          <w:rFonts w:hint="eastAsia"/>
        </w:rPr>
        <w:t>CNN</w:t>
      </w:r>
      <w:r>
        <w:rPr>
          <w:rFonts w:hint="eastAsia"/>
        </w:rPr>
        <w:t>》周二报导，科学家相信，他们已发现了世界最干净的空气，其中没有人类活动制造出的悬浮微粒，该区域位于南极洲一带的南冰洋</w:t>
      </w:r>
      <w:r>
        <w:rPr>
          <w:rFonts w:hint="eastAsia"/>
        </w:rPr>
        <w:t>(Southern Ocean)</w:t>
      </w:r>
      <w:r>
        <w:rPr>
          <w:rFonts w:hint="eastAsia"/>
        </w:rPr>
        <w:t>。在针对南冰洋生物气胶的首度研究中，科罗拉多州立大学研究人员发现，该区域大气圈并未因为人类活动而改变，大气边界层也没有人类活动所制造</w:t>
      </w:r>
      <w:proofErr w:type="gramStart"/>
      <w:r>
        <w:rPr>
          <w:rFonts w:hint="eastAsia"/>
        </w:rPr>
        <w:t>的气胶微粒</w:t>
      </w:r>
      <w:proofErr w:type="gramEnd"/>
      <w:r>
        <w:rPr>
          <w:rFonts w:hint="eastAsia"/>
        </w:rPr>
        <w:t>，这些微粒来自于燃烧化石燃料、作物种植、化肥制造与废水处理。</w:t>
      </w:r>
    </w:p>
    <w:p w14:paraId="3EDDAA70" w14:textId="77777777" w:rsidR="00A9370B" w:rsidRDefault="00A9370B" w:rsidP="00A9370B">
      <w:r>
        <w:rPr>
          <w:rFonts w:hint="eastAsia"/>
        </w:rPr>
        <w:t>报导指出，空气污染来自于气胶，也就是悬浮在空气中的固体、液体微粒。</w:t>
      </w:r>
    </w:p>
    <w:p w14:paraId="58E05E9B" w14:textId="77777777" w:rsidR="00A9370B" w:rsidRDefault="00A9370B" w:rsidP="00A9370B">
      <w:r>
        <w:rPr>
          <w:rFonts w:hint="eastAsia"/>
        </w:rPr>
        <w:t>加强进军东奥筹码</w:t>
      </w:r>
      <w:r>
        <w:rPr>
          <w:rFonts w:hint="eastAsia"/>
        </w:rPr>
        <w:t xml:space="preserve"> </w:t>
      </w:r>
      <w:proofErr w:type="gramStart"/>
      <w:r>
        <w:rPr>
          <w:rFonts w:hint="eastAsia"/>
        </w:rPr>
        <w:t>译峰要赢</w:t>
      </w:r>
      <w:proofErr w:type="gramEnd"/>
      <w:r>
        <w:rPr>
          <w:rFonts w:hint="eastAsia"/>
        </w:rPr>
        <w:t>巡回赛锦标</w:t>
      </w:r>
      <w:r>
        <w:rPr>
          <w:rFonts w:hint="eastAsia"/>
        </w:rPr>
        <w:t xml:space="preserve"> </w:t>
      </w:r>
    </w:p>
    <w:p w14:paraId="329A4AEF" w14:textId="77777777" w:rsidR="00A9370B" w:rsidRDefault="00A9370B" w:rsidP="00A9370B"/>
    <w:p w14:paraId="64397881" w14:textId="77777777" w:rsidR="00A9370B" w:rsidRDefault="00A9370B" w:rsidP="00A9370B">
      <w:r>
        <w:rPr>
          <w:rFonts w:hint="eastAsia"/>
        </w:rPr>
        <w:t>2020</w:t>
      </w:r>
      <w:r>
        <w:rPr>
          <w:rFonts w:hint="eastAsia"/>
        </w:rPr>
        <w:t>年</w:t>
      </w:r>
      <w:r>
        <w:rPr>
          <w:rFonts w:hint="eastAsia"/>
        </w:rPr>
        <w:t>6</w:t>
      </w:r>
      <w:r>
        <w:rPr>
          <w:rFonts w:hint="eastAsia"/>
        </w:rPr>
        <w:t>月</w:t>
      </w:r>
      <w:r>
        <w:rPr>
          <w:rFonts w:hint="eastAsia"/>
        </w:rPr>
        <w:t>02</w:t>
      </w:r>
      <w:r>
        <w:rPr>
          <w:rFonts w:hint="eastAsia"/>
        </w:rPr>
        <w:t>日</w:t>
      </w:r>
      <w:r>
        <w:rPr>
          <w:rFonts w:hint="eastAsia"/>
        </w:rPr>
        <w:t xml:space="preserve"> </w:t>
      </w:r>
    </w:p>
    <w:p w14:paraId="0BD0EA39" w14:textId="77777777" w:rsidR="00A9370B" w:rsidRDefault="00A9370B" w:rsidP="00A9370B">
      <w:r>
        <w:rPr>
          <w:rFonts w:hint="eastAsia"/>
        </w:rPr>
        <w:t>苏伟译（左图）与李梓嘉在大马羽球学院报到后随即接受拭子检测</w:t>
      </w:r>
      <w:r>
        <w:rPr>
          <w:rFonts w:hint="eastAsia"/>
        </w:rPr>
        <w:t xml:space="preserve"> </w:t>
      </w:r>
      <w:r>
        <w:rPr>
          <w:rFonts w:hint="eastAsia"/>
        </w:rPr>
        <w:t>。</w:t>
      </w:r>
    </w:p>
    <w:p w14:paraId="68B63BC3" w14:textId="77777777" w:rsidR="00A9370B" w:rsidRDefault="00A9370B" w:rsidP="00A9370B">
      <w:r>
        <w:rPr>
          <w:rFonts w:hint="eastAsia"/>
        </w:rPr>
        <w:t>大马羽球首号男双“译峰”苏伟译</w:t>
      </w:r>
      <w:r>
        <w:rPr>
          <w:rFonts w:hint="eastAsia"/>
        </w:rPr>
        <w:t>/</w:t>
      </w:r>
      <w:r>
        <w:rPr>
          <w:rFonts w:hint="eastAsia"/>
        </w:rPr>
        <w:t>谢定峰立定目标，在重启的明年东京奥运会积分赛结束前要拿下一座世界巡回赛锦标，以加强进军明年东京奥运会的筹码。</w:t>
      </w:r>
    </w:p>
    <w:p w14:paraId="321F8461" w14:textId="77777777" w:rsidR="00A9370B" w:rsidRDefault="00A9370B" w:rsidP="00A9370B">
      <w:r>
        <w:rPr>
          <w:rFonts w:hint="eastAsia"/>
        </w:rPr>
        <w:t>“东奥积分赛明年才重新恢复，新冠肺炎疫情也给了我们时间充分备战，所以这将会是我们全新的动力。”谢定峰于周一（</w:t>
      </w:r>
      <w:r>
        <w:rPr>
          <w:rFonts w:hint="eastAsia"/>
        </w:rPr>
        <w:t>1</w:t>
      </w:r>
      <w:r>
        <w:rPr>
          <w:rFonts w:hint="eastAsia"/>
        </w:rPr>
        <w:t>日）第一天来到大马羽球学院报到训练受访时，如此对记者谈话。</w:t>
      </w:r>
    </w:p>
    <w:p w14:paraId="7E263D39" w14:textId="77777777" w:rsidR="00A9370B" w:rsidRDefault="00A9370B" w:rsidP="00A9370B">
      <w:r>
        <w:rPr>
          <w:rFonts w:hint="eastAsia"/>
        </w:rPr>
        <w:t>自</w:t>
      </w:r>
      <w:r>
        <w:rPr>
          <w:rFonts w:hint="eastAsia"/>
        </w:rPr>
        <w:t>3</w:t>
      </w:r>
      <w:r>
        <w:rPr>
          <w:rFonts w:hint="eastAsia"/>
        </w:rPr>
        <w:t>月</w:t>
      </w:r>
      <w:r>
        <w:rPr>
          <w:rFonts w:hint="eastAsia"/>
        </w:rPr>
        <w:t>18</w:t>
      </w:r>
      <w:r>
        <w:rPr>
          <w:rFonts w:hint="eastAsia"/>
        </w:rPr>
        <w:t>日</w:t>
      </w:r>
      <w:proofErr w:type="gramStart"/>
      <w:r>
        <w:rPr>
          <w:rFonts w:hint="eastAsia"/>
        </w:rPr>
        <w:t>行管令开始</w:t>
      </w:r>
      <w:proofErr w:type="gramEnd"/>
      <w:r>
        <w:rPr>
          <w:rFonts w:hint="eastAsia"/>
        </w:rPr>
        <w:t>后，苏伟译与另外</w:t>
      </w:r>
      <w:r>
        <w:rPr>
          <w:rFonts w:hint="eastAsia"/>
        </w:rPr>
        <w:t>15</w:t>
      </w:r>
      <w:r>
        <w:rPr>
          <w:rFonts w:hint="eastAsia"/>
        </w:rPr>
        <w:t>名国羽队球员成为获得当局亮绿</w:t>
      </w:r>
      <w:proofErr w:type="gramStart"/>
      <w:r>
        <w:rPr>
          <w:rFonts w:hint="eastAsia"/>
        </w:rPr>
        <w:t>灯获得</w:t>
      </w:r>
      <w:proofErr w:type="gramEnd"/>
      <w:r>
        <w:rPr>
          <w:rFonts w:hint="eastAsia"/>
        </w:rPr>
        <w:t>恢复训练计划的首批羽球运动员。</w:t>
      </w:r>
    </w:p>
    <w:p w14:paraId="1C07B88F" w14:textId="77777777" w:rsidR="00A9370B" w:rsidRDefault="00A9370B" w:rsidP="00A9370B">
      <w:r>
        <w:rPr>
          <w:rFonts w:hint="eastAsia"/>
        </w:rPr>
        <w:t>“伟译和我已有目标，那就是在明年东奥积分赛结束之前要赢得一座巡回赛锦标，以加强进军明年东京奥运会的筹码。”他说。</w:t>
      </w:r>
    </w:p>
    <w:p w14:paraId="6F3FFB5F" w14:textId="77777777" w:rsidR="00A9370B" w:rsidRDefault="00A9370B" w:rsidP="00A9370B">
      <w:r>
        <w:rPr>
          <w:rFonts w:hint="eastAsia"/>
        </w:rPr>
        <w:t>去年，世界排名第</w:t>
      </w:r>
      <w:r>
        <w:rPr>
          <w:rFonts w:hint="eastAsia"/>
        </w:rPr>
        <w:t>9</w:t>
      </w:r>
      <w:r>
        <w:rPr>
          <w:rFonts w:hint="eastAsia"/>
        </w:rPr>
        <w:t>的苏伟译</w:t>
      </w:r>
      <w:r>
        <w:rPr>
          <w:rFonts w:hint="eastAsia"/>
        </w:rPr>
        <w:t>/</w:t>
      </w:r>
      <w:r>
        <w:rPr>
          <w:rFonts w:hint="eastAsia"/>
        </w:rPr>
        <w:t>谢定峰在马尼拉东运会赢得两人合作以来的首个国际赛锦标。在</w:t>
      </w:r>
      <w:r>
        <w:rPr>
          <w:rFonts w:hint="eastAsia"/>
        </w:rPr>
        <w:t>3</w:t>
      </w:r>
      <w:r>
        <w:rPr>
          <w:rFonts w:hint="eastAsia"/>
        </w:rPr>
        <w:t>月全英赛，他们打进决赛，最终输给印尼老将</w:t>
      </w:r>
      <w:proofErr w:type="gramStart"/>
      <w:r>
        <w:rPr>
          <w:rFonts w:hint="eastAsia"/>
        </w:rPr>
        <w:t>莫哈末阿山</w:t>
      </w:r>
      <w:proofErr w:type="gramEnd"/>
      <w:r>
        <w:rPr>
          <w:rFonts w:hint="eastAsia"/>
        </w:rPr>
        <w:t>/</w:t>
      </w:r>
      <w:r>
        <w:rPr>
          <w:rFonts w:hint="eastAsia"/>
        </w:rPr>
        <w:t>亨德拉。今年比赛因新冠肺炎疫情停摆前，他们最佳战绩</w:t>
      </w:r>
      <w:proofErr w:type="gramStart"/>
      <w:r>
        <w:rPr>
          <w:rFonts w:hint="eastAsia"/>
        </w:rPr>
        <w:t>乃分别</w:t>
      </w:r>
      <w:proofErr w:type="gramEnd"/>
      <w:r>
        <w:rPr>
          <w:rFonts w:hint="eastAsia"/>
        </w:rPr>
        <w:t>在印尼及西班牙大师赛晋级半决赛。</w:t>
      </w:r>
    </w:p>
    <w:p w14:paraId="049B58E9" w14:textId="77777777" w:rsidR="00A9370B" w:rsidRDefault="00A9370B" w:rsidP="00A9370B"/>
    <w:p w14:paraId="56AE9D9D" w14:textId="77777777" w:rsidR="00A9370B" w:rsidRDefault="00A9370B" w:rsidP="00A9370B">
      <w:r>
        <w:rPr>
          <w:rFonts w:hint="eastAsia"/>
        </w:rPr>
        <w:t>此外，“译峰”也因为不曾打败过世界排名前</w:t>
      </w:r>
      <w:r>
        <w:rPr>
          <w:rFonts w:hint="eastAsia"/>
        </w:rPr>
        <w:t>5</w:t>
      </w:r>
      <w:r>
        <w:rPr>
          <w:rFonts w:hint="eastAsia"/>
        </w:rPr>
        <w:t>顶尖组合而饱受压力。因此，大马羽总不久前宣布重组教练</w:t>
      </w:r>
      <w:proofErr w:type="gramStart"/>
      <w:r>
        <w:rPr>
          <w:rFonts w:hint="eastAsia"/>
        </w:rPr>
        <w:t>团结构</w:t>
      </w:r>
      <w:proofErr w:type="gramEnd"/>
      <w:r>
        <w:rPr>
          <w:rFonts w:hint="eastAsia"/>
        </w:rPr>
        <w:t>之际，亦委任印尼双打</w:t>
      </w:r>
      <w:proofErr w:type="gramStart"/>
      <w:r>
        <w:rPr>
          <w:rFonts w:hint="eastAsia"/>
        </w:rPr>
        <w:t>名宿林培雷</w:t>
      </w:r>
      <w:proofErr w:type="gramEnd"/>
      <w:r>
        <w:rPr>
          <w:rFonts w:hint="eastAsia"/>
        </w:rPr>
        <w:t>为国羽队新任男双主教练。一般预料，</w:t>
      </w:r>
      <w:proofErr w:type="gramStart"/>
      <w:r>
        <w:rPr>
          <w:rFonts w:hint="eastAsia"/>
        </w:rPr>
        <w:t>林培雷将</w:t>
      </w:r>
      <w:proofErr w:type="gramEnd"/>
      <w:r>
        <w:rPr>
          <w:rFonts w:hint="eastAsia"/>
        </w:rPr>
        <w:t>会在本月加入国羽队阵营。</w:t>
      </w:r>
    </w:p>
    <w:p w14:paraId="03E16801" w14:textId="77777777" w:rsidR="00A9370B" w:rsidRDefault="00A9370B" w:rsidP="00A9370B">
      <w:r>
        <w:rPr>
          <w:rFonts w:hint="eastAsia"/>
        </w:rPr>
        <w:t>“来到大马羽球学院，我们都要接受拭子检测，行李箱也经过消毒。然后，我们回到各自的房间开始自我隔离。大马羽总于周二（</w:t>
      </w:r>
      <w:r>
        <w:rPr>
          <w:rFonts w:hint="eastAsia"/>
        </w:rPr>
        <w:t>2</w:t>
      </w:r>
      <w:r>
        <w:rPr>
          <w:rFonts w:hint="eastAsia"/>
        </w:rPr>
        <w:t>日）会有一场简报会。”谢定峰说。</w:t>
      </w:r>
    </w:p>
    <w:p w14:paraId="795FAB47" w14:textId="77777777" w:rsidR="00A9370B" w:rsidRDefault="00A9370B" w:rsidP="00A9370B">
      <w:r>
        <w:rPr>
          <w:rFonts w:hint="eastAsia"/>
        </w:rPr>
        <w:t>据了解，检测结果要等待一或两天才会出来，过后才可以恢复场上训练。</w:t>
      </w:r>
    </w:p>
    <w:p w14:paraId="663AB67B" w14:textId="77777777" w:rsidR="00A9370B" w:rsidRDefault="00A9370B" w:rsidP="00A9370B">
      <w:r>
        <w:rPr>
          <w:rFonts w:hint="eastAsia"/>
        </w:rPr>
        <w:t>为了符合标准作业程序的要求，那些在大马羽球学院的全部教练及球员，在接下来的一个月里，将会在第</w:t>
      </w:r>
      <w:r>
        <w:rPr>
          <w:rFonts w:hint="eastAsia"/>
        </w:rPr>
        <w:t>5</w:t>
      </w:r>
      <w:r>
        <w:rPr>
          <w:rFonts w:hint="eastAsia"/>
        </w:rPr>
        <w:t>天及第</w:t>
      </w:r>
      <w:r>
        <w:rPr>
          <w:rFonts w:hint="eastAsia"/>
        </w:rPr>
        <w:t>13</w:t>
      </w:r>
      <w:r>
        <w:rPr>
          <w:rFonts w:hint="eastAsia"/>
        </w:rPr>
        <w:t>天接受另外两次的拭子检测。</w:t>
      </w:r>
    </w:p>
    <w:p w14:paraId="757777E7" w14:textId="77777777" w:rsidR="00A9370B" w:rsidRDefault="00A9370B" w:rsidP="00A9370B"/>
    <w:p w14:paraId="033FD65A" w14:textId="77777777" w:rsidR="00A9370B" w:rsidRDefault="00A9370B" w:rsidP="00A9370B">
      <w:r>
        <w:rPr>
          <w:rFonts w:hint="eastAsia"/>
        </w:rPr>
        <w:t>大马羽总教练总监黄综</w:t>
      </w:r>
      <w:proofErr w:type="gramStart"/>
      <w:r>
        <w:rPr>
          <w:rFonts w:hint="eastAsia"/>
        </w:rPr>
        <w:t>翰</w:t>
      </w:r>
      <w:proofErr w:type="gramEnd"/>
      <w:r>
        <w:rPr>
          <w:rFonts w:hint="eastAsia"/>
        </w:rPr>
        <w:t xml:space="preserve"> </w:t>
      </w:r>
      <w:r>
        <w:rPr>
          <w:rFonts w:hint="eastAsia"/>
        </w:rPr>
        <w:t>（左）与青体部长</w:t>
      </w:r>
      <w:proofErr w:type="gramStart"/>
      <w:r>
        <w:rPr>
          <w:rFonts w:hint="eastAsia"/>
        </w:rPr>
        <w:t>里差马</w:t>
      </w:r>
      <w:proofErr w:type="gramEnd"/>
      <w:r>
        <w:rPr>
          <w:rFonts w:hint="eastAsia"/>
        </w:rPr>
        <w:t>利肯（右）及大马羽总会</w:t>
      </w:r>
      <w:proofErr w:type="gramStart"/>
      <w:r>
        <w:rPr>
          <w:rFonts w:hint="eastAsia"/>
        </w:rPr>
        <w:t>长诺扎</w:t>
      </w:r>
      <w:proofErr w:type="gramEnd"/>
      <w:r>
        <w:rPr>
          <w:rFonts w:hint="eastAsia"/>
        </w:rPr>
        <w:t>（中）</w:t>
      </w:r>
      <w:r>
        <w:rPr>
          <w:rFonts w:hint="eastAsia"/>
        </w:rPr>
        <w:lastRenderedPageBreak/>
        <w:t>讨论球员训练事宜。</w:t>
      </w:r>
    </w:p>
    <w:p w14:paraId="430EF0DE" w14:textId="77777777" w:rsidR="00A9370B" w:rsidRDefault="00A9370B" w:rsidP="00A9370B">
      <w:r>
        <w:rPr>
          <w:rFonts w:hint="eastAsia"/>
        </w:rPr>
        <w:t>重返训练场</w:t>
      </w:r>
    </w:p>
    <w:p w14:paraId="2F3B5B01" w14:textId="77777777" w:rsidR="00A9370B" w:rsidRDefault="00A9370B" w:rsidP="00A9370B">
      <w:proofErr w:type="gramStart"/>
      <w:r>
        <w:rPr>
          <w:rFonts w:hint="eastAsia"/>
        </w:rPr>
        <w:t>梓</w:t>
      </w:r>
      <w:proofErr w:type="gramEnd"/>
      <w:r>
        <w:rPr>
          <w:rFonts w:hint="eastAsia"/>
        </w:rPr>
        <w:t>嘉士气满满</w:t>
      </w:r>
    </w:p>
    <w:p w14:paraId="131F047E" w14:textId="77777777" w:rsidR="00A9370B" w:rsidRDefault="00A9370B" w:rsidP="00A9370B">
      <w:r>
        <w:rPr>
          <w:rFonts w:hint="eastAsia"/>
        </w:rPr>
        <w:t>因新冠肺炎疫情阔别约</w:t>
      </w:r>
      <w:r>
        <w:rPr>
          <w:rFonts w:hint="eastAsia"/>
        </w:rPr>
        <w:t>3</w:t>
      </w:r>
      <w:r>
        <w:rPr>
          <w:rFonts w:hint="eastAsia"/>
        </w:rPr>
        <w:t>个月后，大马男单</w:t>
      </w:r>
      <w:proofErr w:type="gramStart"/>
      <w:r>
        <w:rPr>
          <w:rFonts w:hint="eastAsia"/>
        </w:rPr>
        <w:t>一</w:t>
      </w:r>
      <w:proofErr w:type="gramEnd"/>
      <w:r>
        <w:rPr>
          <w:rFonts w:hint="eastAsia"/>
        </w:rPr>
        <w:t>哥李梓嘉如今士气满满的重返训练场！</w:t>
      </w:r>
    </w:p>
    <w:p w14:paraId="27FC020F" w14:textId="77777777" w:rsidR="00A9370B" w:rsidRDefault="00A9370B" w:rsidP="00A9370B">
      <w:r>
        <w:rPr>
          <w:rFonts w:hint="eastAsia"/>
        </w:rPr>
        <w:t>随着政府准许那些列入“东京之路”计划的运动员在有条件</w:t>
      </w:r>
      <w:proofErr w:type="gramStart"/>
      <w:r>
        <w:rPr>
          <w:rFonts w:hint="eastAsia"/>
        </w:rPr>
        <w:t>行管令下</w:t>
      </w:r>
      <w:proofErr w:type="gramEnd"/>
      <w:r>
        <w:rPr>
          <w:rFonts w:hint="eastAsia"/>
        </w:rPr>
        <w:t>恢复训练，这位</w:t>
      </w:r>
      <w:r>
        <w:rPr>
          <w:rFonts w:hint="eastAsia"/>
        </w:rPr>
        <w:t>22</w:t>
      </w:r>
      <w:r>
        <w:rPr>
          <w:rFonts w:hint="eastAsia"/>
        </w:rPr>
        <w:t>岁的球员精神奕奕，在周一（</w:t>
      </w:r>
      <w:r>
        <w:rPr>
          <w:rFonts w:hint="eastAsia"/>
        </w:rPr>
        <w:t>1</w:t>
      </w:r>
      <w:r>
        <w:rPr>
          <w:rFonts w:hint="eastAsia"/>
        </w:rPr>
        <w:t>日）来到大马羽球学院，准备展开为期一个月的首阶段训练。</w:t>
      </w:r>
    </w:p>
    <w:p w14:paraId="09E7BA57" w14:textId="77777777" w:rsidR="00A9370B" w:rsidRDefault="00A9370B" w:rsidP="00A9370B">
      <w:r>
        <w:rPr>
          <w:rFonts w:hint="eastAsia"/>
        </w:rPr>
        <w:t>“在这之前的行管</w:t>
      </w:r>
      <w:proofErr w:type="gramStart"/>
      <w:r>
        <w:rPr>
          <w:rFonts w:hint="eastAsia"/>
        </w:rPr>
        <w:t>令期</w:t>
      </w:r>
      <w:proofErr w:type="gramEnd"/>
      <w:r>
        <w:rPr>
          <w:rFonts w:hint="eastAsia"/>
        </w:rPr>
        <w:t>间，我很多次问大马羽总和教练到底什么时候才可以回去训练，这件事让我折腾也失去了动力。”他说，“现在一切都过去了，我们现在可以开始训练，肯定让我恢复士气。”</w:t>
      </w:r>
    </w:p>
    <w:p w14:paraId="19E45A9F" w14:textId="77777777" w:rsidR="00A9370B" w:rsidRDefault="00A9370B" w:rsidP="00A9370B">
      <w:r>
        <w:rPr>
          <w:rFonts w:hint="eastAsia"/>
        </w:rPr>
        <w:t>李梓嘉去年夺得马尼拉东运会金牌，也是我国寄予厚望在明年东京奥运会夺牌的其中一名选手。</w:t>
      </w:r>
    </w:p>
    <w:p w14:paraId="68755662" w14:textId="77777777" w:rsidR="00A9370B" w:rsidRDefault="00A9370B" w:rsidP="00A9370B">
      <w:r>
        <w:rPr>
          <w:rFonts w:hint="eastAsia"/>
        </w:rPr>
        <w:t>谢霆锋身家曝光</w:t>
      </w:r>
      <w:r>
        <w:rPr>
          <w:rFonts w:hint="eastAsia"/>
        </w:rPr>
        <w:t xml:space="preserve"> 5.8</w:t>
      </w:r>
      <w:r>
        <w:rPr>
          <w:rFonts w:hint="eastAsia"/>
        </w:rPr>
        <w:t>亿财产留给两子</w:t>
      </w:r>
      <w:r>
        <w:rPr>
          <w:rFonts w:hint="eastAsia"/>
        </w:rPr>
        <w:t xml:space="preserve"> </w:t>
      </w:r>
    </w:p>
    <w:p w14:paraId="0D83937E" w14:textId="77777777" w:rsidR="00A9370B" w:rsidRPr="00A9370B" w:rsidRDefault="00A9370B" w:rsidP="00A9370B">
      <w:pPr>
        <w:rPr>
          <w:rFonts w:hint="eastAsia"/>
        </w:rPr>
      </w:pPr>
    </w:p>
    <w:p w14:paraId="5AB74D97" w14:textId="77777777" w:rsidR="00A9370B" w:rsidRDefault="00A9370B" w:rsidP="00A9370B">
      <w:r>
        <w:rPr>
          <w:rFonts w:hint="eastAsia"/>
        </w:rPr>
        <w:t>2020</w:t>
      </w:r>
      <w:r>
        <w:rPr>
          <w:rFonts w:hint="eastAsia"/>
        </w:rPr>
        <w:t>年</w:t>
      </w:r>
      <w:r>
        <w:rPr>
          <w:rFonts w:hint="eastAsia"/>
        </w:rPr>
        <w:t>6</w:t>
      </w:r>
      <w:r>
        <w:rPr>
          <w:rFonts w:hint="eastAsia"/>
        </w:rPr>
        <w:t>月</w:t>
      </w:r>
      <w:r>
        <w:rPr>
          <w:rFonts w:hint="eastAsia"/>
        </w:rPr>
        <w:t>01</w:t>
      </w:r>
      <w:r>
        <w:rPr>
          <w:rFonts w:hint="eastAsia"/>
        </w:rPr>
        <w:t>日</w:t>
      </w:r>
      <w:r>
        <w:rPr>
          <w:rFonts w:hint="eastAsia"/>
        </w:rPr>
        <w:t xml:space="preserve"> </w:t>
      </w:r>
    </w:p>
    <w:p w14:paraId="452870B3" w14:textId="77777777" w:rsidR="00A9370B" w:rsidRDefault="00A9370B" w:rsidP="00A9370B">
      <w:r>
        <w:rPr>
          <w:rFonts w:hint="eastAsia"/>
        </w:rPr>
        <w:t>文：董恪宁</w:t>
      </w:r>
    </w:p>
    <w:p w14:paraId="3B784A82" w14:textId="77777777" w:rsidR="00A9370B" w:rsidRDefault="00A9370B" w:rsidP="00A9370B">
      <w:r>
        <w:rPr>
          <w:rFonts w:hint="eastAsia"/>
        </w:rPr>
        <w:t>时光荏苒，</w:t>
      </w:r>
      <w:r>
        <w:rPr>
          <w:rFonts w:hint="eastAsia"/>
        </w:rPr>
        <w:t xml:space="preserve"> 2020</w:t>
      </w:r>
      <w:r>
        <w:rPr>
          <w:rFonts w:hint="eastAsia"/>
        </w:rPr>
        <w:t>开年，倏忽</w:t>
      </w:r>
      <w:r>
        <w:rPr>
          <w:rFonts w:hint="eastAsia"/>
        </w:rPr>
        <w:t>5</w:t>
      </w:r>
      <w:r>
        <w:rPr>
          <w:rFonts w:hint="eastAsia"/>
        </w:rPr>
        <w:t>个月过去了。新加坡副总理兼财政部长王瑞杰前所未有的提呈了</w:t>
      </w:r>
      <w:r>
        <w:rPr>
          <w:rFonts w:hint="eastAsia"/>
        </w:rPr>
        <w:t>4</w:t>
      </w:r>
      <w:r>
        <w:rPr>
          <w:rFonts w:hint="eastAsia"/>
        </w:rPr>
        <w:t>个宽恤民生的预算案：</w:t>
      </w:r>
      <w:r>
        <w:rPr>
          <w:rFonts w:hint="eastAsia"/>
        </w:rPr>
        <w:t>2</w:t>
      </w:r>
      <w:r>
        <w:rPr>
          <w:rFonts w:hint="eastAsia"/>
        </w:rPr>
        <w:t>月</w:t>
      </w:r>
      <w:r>
        <w:rPr>
          <w:rFonts w:hint="eastAsia"/>
        </w:rPr>
        <w:t>18</w:t>
      </w:r>
      <w:r>
        <w:rPr>
          <w:rFonts w:hint="eastAsia"/>
        </w:rPr>
        <w:t>日、</w:t>
      </w:r>
      <w:r>
        <w:rPr>
          <w:rFonts w:hint="eastAsia"/>
        </w:rPr>
        <w:t>3</w:t>
      </w:r>
      <w:r>
        <w:rPr>
          <w:rFonts w:hint="eastAsia"/>
        </w:rPr>
        <w:t>月</w:t>
      </w:r>
      <w:r>
        <w:rPr>
          <w:rFonts w:hint="eastAsia"/>
        </w:rPr>
        <w:t>26</w:t>
      </w:r>
      <w:r>
        <w:rPr>
          <w:rFonts w:hint="eastAsia"/>
        </w:rPr>
        <w:t>日、</w:t>
      </w:r>
      <w:r>
        <w:rPr>
          <w:rFonts w:hint="eastAsia"/>
        </w:rPr>
        <w:t>4</w:t>
      </w:r>
      <w:r>
        <w:rPr>
          <w:rFonts w:hint="eastAsia"/>
        </w:rPr>
        <w:t>月</w:t>
      </w:r>
      <w:r>
        <w:rPr>
          <w:rFonts w:hint="eastAsia"/>
        </w:rPr>
        <w:t>6</w:t>
      </w:r>
      <w:r>
        <w:rPr>
          <w:rFonts w:hint="eastAsia"/>
        </w:rPr>
        <w:t>日以及</w:t>
      </w:r>
      <w:r>
        <w:rPr>
          <w:rFonts w:hint="eastAsia"/>
        </w:rPr>
        <w:t>5</w:t>
      </w:r>
      <w:r>
        <w:rPr>
          <w:rFonts w:hint="eastAsia"/>
        </w:rPr>
        <w:t>月</w:t>
      </w:r>
      <w:r>
        <w:rPr>
          <w:rFonts w:hint="eastAsia"/>
        </w:rPr>
        <w:t>26</w:t>
      </w:r>
      <w:r>
        <w:rPr>
          <w:rFonts w:hint="eastAsia"/>
        </w:rPr>
        <w:t>日。</w:t>
      </w:r>
      <w:r>
        <w:rPr>
          <w:rFonts w:hint="eastAsia"/>
        </w:rPr>
        <w:t>4</w:t>
      </w:r>
      <w:r>
        <w:rPr>
          <w:rFonts w:hint="eastAsia"/>
        </w:rPr>
        <w:t>次总结，动用了新币</w:t>
      </w:r>
      <w:r>
        <w:rPr>
          <w:rFonts w:hint="eastAsia"/>
        </w:rPr>
        <w:t>929</w:t>
      </w:r>
      <w:r>
        <w:rPr>
          <w:rFonts w:hint="eastAsia"/>
        </w:rPr>
        <w:t>亿。</w:t>
      </w:r>
    </w:p>
    <w:p w14:paraId="10CF4202" w14:textId="77777777" w:rsidR="00A9370B" w:rsidRDefault="00A9370B" w:rsidP="00A9370B">
      <w:r>
        <w:rPr>
          <w:rFonts w:hint="eastAsia"/>
        </w:rPr>
        <w:t>什么概念？据此推算，这个岛国</w:t>
      </w:r>
      <w:r>
        <w:rPr>
          <w:rFonts w:hint="eastAsia"/>
        </w:rPr>
        <w:t>2020</w:t>
      </w:r>
      <w:r>
        <w:rPr>
          <w:rFonts w:hint="eastAsia"/>
        </w:rPr>
        <w:t>年的财政赤字，高达</w:t>
      </w:r>
      <w:r>
        <w:rPr>
          <w:rFonts w:hint="eastAsia"/>
        </w:rPr>
        <w:t>743</w:t>
      </w:r>
      <w:r>
        <w:rPr>
          <w:rFonts w:hint="eastAsia"/>
        </w:rPr>
        <w:t>亿。当中，</w:t>
      </w:r>
      <w:r>
        <w:rPr>
          <w:rFonts w:hint="eastAsia"/>
        </w:rPr>
        <w:t>520</w:t>
      </w:r>
      <w:r>
        <w:rPr>
          <w:rFonts w:hint="eastAsia"/>
        </w:rPr>
        <w:t>亿属于几代人积蓄多年的储备金。数额之大，比重之高，前所未有。问题的严重，思之自明，</w:t>
      </w:r>
      <w:proofErr w:type="gramStart"/>
      <w:r>
        <w:rPr>
          <w:rFonts w:hint="eastAsia"/>
        </w:rPr>
        <w:t>迨</w:t>
      </w:r>
      <w:proofErr w:type="gramEnd"/>
      <w:r>
        <w:rPr>
          <w:rFonts w:hint="eastAsia"/>
        </w:rPr>
        <w:t>无异议。</w:t>
      </w:r>
    </w:p>
    <w:p w14:paraId="7A2405F6" w14:textId="77777777" w:rsidR="00A9370B" w:rsidRDefault="00A9370B" w:rsidP="00A9370B">
      <w:proofErr w:type="gramStart"/>
      <w:r>
        <w:rPr>
          <w:rFonts w:hint="eastAsia"/>
        </w:rPr>
        <w:t>置喙红蚂蚁</w:t>
      </w:r>
      <w:proofErr w:type="gramEnd"/>
      <w:r>
        <w:rPr>
          <w:rFonts w:hint="eastAsia"/>
        </w:rPr>
        <w:t>网站报道〈</w:t>
      </w:r>
      <w:r>
        <w:rPr>
          <w:rFonts w:hint="eastAsia"/>
        </w:rPr>
        <w:t>330</w:t>
      </w:r>
      <w:r>
        <w:rPr>
          <w:rFonts w:hint="eastAsia"/>
        </w:rPr>
        <w:t>亿“坚毅向前”配套保工作王瑞杰：工作即使消失也会保住每名员工〉的字里行间，犹能觉察这条亚洲小龙今后的举步维艰：“王瑞杰总理在今天的演讲中，无论是表情、说话力度或是语气也是前所未有的严肃。”</w:t>
      </w:r>
    </w:p>
    <w:p w14:paraId="5305BA42" w14:textId="77777777" w:rsidR="00A9370B" w:rsidRDefault="00A9370B" w:rsidP="00A9370B">
      <w:r>
        <w:rPr>
          <w:rFonts w:hint="eastAsia"/>
        </w:rPr>
        <w:t>何解？细看</w:t>
      </w:r>
      <w:r>
        <w:rPr>
          <w:rFonts w:hint="eastAsia"/>
        </w:rPr>
        <w:t>2019</w:t>
      </w:r>
      <w:r>
        <w:rPr>
          <w:rFonts w:hint="eastAsia"/>
        </w:rPr>
        <w:t>年新加坡政府的收入，自可明白非常的困局：排在前三名所得总计，占了一半：净投资回报贡献（</w:t>
      </w:r>
      <w:r>
        <w:rPr>
          <w:rFonts w:hint="eastAsia"/>
        </w:rPr>
        <w:t>18.58%</w:t>
      </w:r>
      <w:r>
        <w:rPr>
          <w:rFonts w:hint="eastAsia"/>
        </w:rPr>
        <w:t>）、企业所得税（</w:t>
      </w:r>
      <w:r>
        <w:rPr>
          <w:rFonts w:hint="eastAsia"/>
        </w:rPr>
        <w:t>18.25%</w:t>
      </w:r>
      <w:r>
        <w:rPr>
          <w:rFonts w:hint="eastAsia"/>
        </w:rPr>
        <w:t>）、个人所得税（</w:t>
      </w:r>
      <w:r>
        <w:rPr>
          <w:rFonts w:hint="eastAsia"/>
        </w:rPr>
        <w:t>13.29%</w:t>
      </w:r>
      <w:r>
        <w:rPr>
          <w:rFonts w:hint="eastAsia"/>
        </w:rPr>
        <w:t>）。眼下市场满目疮痍，收益如何，还用说吗？</w:t>
      </w:r>
    </w:p>
    <w:p w14:paraId="1DC7549D" w14:textId="77777777" w:rsidR="00A9370B" w:rsidRDefault="00A9370B" w:rsidP="00A9370B"/>
    <w:p w14:paraId="0305CE53" w14:textId="77777777" w:rsidR="00A9370B" w:rsidRDefault="00A9370B" w:rsidP="00A9370B">
      <w:r>
        <w:rPr>
          <w:rFonts w:hint="eastAsia"/>
        </w:rPr>
        <w:t>王瑞杰尽管说得委婉，但是，信息明白不过：“接下来几个月依然会很艰苦，我们必须做好心理准备，有些工作必然会消失。我们将竭尽所能在这场危机中保住工作机会，但我们无法保住每一个工作。不过政府向你们保证，必定会保住每一名员工。”</w:t>
      </w:r>
    </w:p>
    <w:p w14:paraId="10C8FDFA" w14:textId="77777777" w:rsidR="00A9370B" w:rsidRDefault="00A9370B" w:rsidP="00A9370B">
      <w:r>
        <w:rPr>
          <w:rFonts w:hint="eastAsia"/>
        </w:rPr>
        <w:t>副总理的这段话里，共有两个句子的意思其实是一样的：有些工作必然会消失，我们无法保住每一个工作。既是必然，不必推敲，当可理解，大势所趋，只能顺应，不能强求。纵然政府卯足全力，最终还是力有不逮，无能为力。</w:t>
      </w:r>
    </w:p>
    <w:p w14:paraId="09C41FAA" w14:textId="77777777" w:rsidR="00A9370B" w:rsidRDefault="00A9370B" w:rsidP="00A9370B">
      <w:r>
        <w:rPr>
          <w:rFonts w:hint="eastAsia"/>
        </w:rPr>
        <w:t>处境如此，悬念重重，政府剩下的选项，唯有“保住每一名员工”。</w:t>
      </w:r>
      <w:r>
        <w:rPr>
          <w:rFonts w:hint="eastAsia"/>
        </w:rPr>
        <w:t>330</w:t>
      </w:r>
      <w:r>
        <w:rPr>
          <w:rFonts w:hint="eastAsia"/>
        </w:rPr>
        <w:t>亿的“坚毅向前”预算案旨意，也在这里：援助企业，搀扶员工，帮助他们自我提升、把握新机遇，从而保工作、保生计、保企业。</w:t>
      </w:r>
    </w:p>
    <w:p w14:paraId="43FF7DF2" w14:textId="77777777" w:rsidR="00A9370B" w:rsidRDefault="00A9370B" w:rsidP="00A9370B">
      <w:r>
        <w:rPr>
          <w:rFonts w:hint="eastAsia"/>
        </w:rPr>
        <w:t>好日子没有了，想要生活，也许只好</w:t>
      </w:r>
      <w:proofErr w:type="gramStart"/>
      <w:r>
        <w:rPr>
          <w:rFonts w:hint="eastAsia"/>
        </w:rPr>
        <w:t>纡</w:t>
      </w:r>
      <w:proofErr w:type="gramEnd"/>
      <w:r>
        <w:rPr>
          <w:rFonts w:hint="eastAsia"/>
        </w:rPr>
        <w:t>尊降贵，设法从政府行将推出“新心相连就业与技能”配套中的大约</w:t>
      </w:r>
      <w:r>
        <w:rPr>
          <w:rFonts w:hint="eastAsia"/>
        </w:rPr>
        <w:t>10</w:t>
      </w:r>
      <w:r>
        <w:rPr>
          <w:rFonts w:hint="eastAsia"/>
        </w:rPr>
        <w:t>万个就业和培训的机会，找到就业，尽早（重新）投入职场。</w:t>
      </w:r>
    </w:p>
    <w:p w14:paraId="3B8F87CD" w14:textId="77777777" w:rsidR="00A9370B" w:rsidRDefault="00A9370B" w:rsidP="00A9370B">
      <w:r>
        <w:rPr>
          <w:rFonts w:hint="eastAsia"/>
        </w:rPr>
        <w:t>可是，未来如何，说实在话，现有阶段，谁也搞不清楚状况。但是，身为全球之大都会，当网络交易和远程工作逐渐成为后</w:t>
      </w:r>
      <w:r>
        <w:rPr>
          <w:rFonts w:hint="eastAsia"/>
        </w:rPr>
        <w:t>2020</w:t>
      </w:r>
      <w:r>
        <w:rPr>
          <w:rFonts w:hint="eastAsia"/>
        </w:rPr>
        <w:t>的新常态，新加坡恐怕再也不能像过去那样汲取大量的商机和国际商展。</w:t>
      </w:r>
    </w:p>
    <w:p w14:paraId="0C59A9FA" w14:textId="77777777" w:rsidR="00A9370B" w:rsidRDefault="00A9370B" w:rsidP="00A9370B"/>
    <w:p w14:paraId="66DAA1E0" w14:textId="77777777" w:rsidR="00A9370B" w:rsidRDefault="00A9370B" w:rsidP="00A9370B">
      <w:r>
        <w:rPr>
          <w:rFonts w:hint="eastAsia"/>
        </w:rPr>
        <w:t>这么一来，不论国际航空首选的新</w:t>
      </w:r>
      <w:proofErr w:type="gramStart"/>
      <w:r>
        <w:rPr>
          <w:rFonts w:hint="eastAsia"/>
        </w:rPr>
        <w:t>航如何</w:t>
      </w:r>
      <w:proofErr w:type="gramEnd"/>
      <w:r>
        <w:rPr>
          <w:rFonts w:hint="eastAsia"/>
        </w:rPr>
        <w:t>作业，眼下疫情晴雨未定，本岛的旅游业，恐怕也一跌不振。算到这里，</w:t>
      </w:r>
      <w:r>
        <w:rPr>
          <w:rFonts w:hint="eastAsia"/>
        </w:rPr>
        <w:t>2019</w:t>
      </w:r>
      <w:r>
        <w:rPr>
          <w:rFonts w:hint="eastAsia"/>
        </w:rPr>
        <w:t>年占了新加坡国库收入</w:t>
      </w:r>
      <w:r>
        <w:rPr>
          <w:rFonts w:hint="eastAsia"/>
        </w:rPr>
        <w:t>15%</w:t>
      </w:r>
      <w:r>
        <w:rPr>
          <w:rFonts w:hint="eastAsia"/>
        </w:rPr>
        <w:t>的消费税和赌博税，自然也因此深</w:t>
      </w:r>
      <w:r>
        <w:rPr>
          <w:rFonts w:hint="eastAsia"/>
        </w:rPr>
        <w:lastRenderedPageBreak/>
        <w:t>受影响。</w:t>
      </w:r>
    </w:p>
    <w:p w14:paraId="6C810835" w14:textId="77777777" w:rsidR="00A9370B" w:rsidRDefault="00A9370B" w:rsidP="00A9370B">
      <w:r>
        <w:rPr>
          <w:rFonts w:hint="eastAsia"/>
        </w:rPr>
        <w:t>可是，上半年已经动用新币</w:t>
      </w:r>
      <w:r>
        <w:rPr>
          <w:rFonts w:hint="eastAsia"/>
        </w:rPr>
        <w:t>1000</w:t>
      </w:r>
      <w:r>
        <w:rPr>
          <w:rFonts w:hint="eastAsia"/>
        </w:rPr>
        <w:t>亿投入救市，当中一半来自国民的储备。此外，相信不少人家，也已经开始动用自己名下的银行储蓄应急。那么，历经一年半载，还是不能逆转，新加坡将会怎样？</w:t>
      </w:r>
    </w:p>
    <w:p w14:paraId="2D24C06F" w14:textId="77777777" w:rsidR="00A9370B" w:rsidRDefault="00A9370B" w:rsidP="00A9370B">
      <w:r>
        <w:rPr>
          <w:rFonts w:hint="eastAsia"/>
        </w:rPr>
        <w:t>新加坡是否打算借助另一大笔的储备金，再以相等于马来西亚全年财政预算的金额，</w:t>
      </w:r>
      <w:proofErr w:type="gramStart"/>
      <w:r>
        <w:rPr>
          <w:rFonts w:hint="eastAsia"/>
        </w:rPr>
        <w:t>纾</w:t>
      </w:r>
      <w:proofErr w:type="gramEnd"/>
      <w:r>
        <w:rPr>
          <w:rFonts w:hint="eastAsia"/>
        </w:rPr>
        <w:t>解民困，阻遏倒闭，消弭家家户户的坐困愁城？若非，万一国家保不住“每一名员工”，</w:t>
      </w:r>
      <w:proofErr w:type="gramStart"/>
      <w:r>
        <w:rPr>
          <w:rFonts w:hint="eastAsia"/>
        </w:rPr>
        <w:t>每日越堤</w:t>
      </w:r>
      <w:proofErr w:type="gramEnd"/>
      <w:r>
        <w:rPr>
          <w:rFonts w:hint="eastAsia"/>
        </w:rPr>
        <w:t>谋生的马</w:t>
      </w:r>
      <w:proofErr w:type="gramStart"/>
      <w:r>
        <w:rPr>
          <w:rFonts w:hint="eastAsia"/>
        </w:rPr>
        <w:t>劳</w:t>
      </w:r>
      <w:proofErr w:type="gramEnd"/>
      <w:r>
        <w:rPr>
          <w:rFonts w:hint="eastAsia"/>
        </w:rPr>
        <w:t>的生计，想必受累了。可惜，政客谋权，一点都不关心。</w:t>
      </w:r>
    </w:p>
    <w:p w14:paraId="3DD04B12" w14:textId="23BE6321" w:rsidR="00A9370B" w:rsidRPr="00A9370B" w:rsidRDefault="00A9370B" w:rsidP="00905BEC">
      <w:pPr>
        <w:rPr>
          <w:rFonts w:hint="eastAsia"/>
        </w:rPr>
      </w:pPr>
      <w:r>
        <w:rPr>
          <w:rFonts w:hint="eastAsia"/>
        </w:rPr>
        <w:t>赢了的人夺走一切？</w:t>
      </w:r>
      <w:r>
        <w:rPr>
          <w:rFonts w:hint="eastAsia"/>
        </w:rPr>
        <w:t xml:space="preserve"> </w:t>
      </w:r>
    </w:p>
    <w:p w14:paraId="02F49F9B" w14:textId="77777777" w:rsidR="00A9370B" w:rsidRDefault="00A9370B" w:rsidP="00905BEC">
      <w:pPr>
        <w:rPr>
          <w:rFonts w:hint="eastAsia"/>
        </w:rPr>
      </w:pPr>
    </w:p>
    <w:p w14:paraId="3E6AA911" w14:textId="77777777" w:rsidR="00905BEC" w:rsidRDefault="00905BEC" w:rsidP="00905BEC">
      <w:r>
        <w:rPr>
          <w:rFonts w:hint="eastAsia"/>
        </w:rPr>
        <w:t>2020</w:t>
      </w:r>
      <w:r>
        <w:rPr>
          <w:rFonts w:hint="eastAsia"/>
        </w:rPr>
        <w:t>年</w:t>
      </w:r>
      <w:r>
        <w:rPr>
          <w:rFonts w:hint="eastAsia"/>
        </w:rPr>
        <w:t>6</w:t>
      </w:r>
      <w:r>
        <w:rPr>
          <w:rFonts w:hint="eastAsia"/>
        </w:rPr>
        <w:t>月</w:t>
      </w:r>
      <w:r>
        <w:rPr>
          <w:rFonts w:hint="eastAsia"/>
        </w:rPr>
        <w:t>03</w:t>
      </w:r>
      <w:r>
        <w:rPr>
          <w:rFonts w:hint="eastAsia"/>
        </w:rPr>
        <w:t>日</w:t>
      </w:r>
      <w:r>
        <w:rPr>
          <w:rFonts w:hint="eastAsia"/>
        </w:rPr>
        <w:t xml:space="preserve"> </w:t>
      </w:r>
    </w:p>
    <w:p w14:paraId="1CE4C0DD" w14:textId="77777777" w:rsidR="00905BEC" w:rsidRDefault="00905BEC" w:rsidP="00905BEC">
      <w:r>
        <w:rPr>
          <w:rFonts w:hint="eastAsia"/>
        </w:rPr>
        <w:t>军人到场设铁蒺藜围栏。</w:t>
      </w:r>
    </w:p>
    <w:p w14:paraId="0EC7AB9D" w14:textId="77777777" w:rsidR="00905BEC" w:rsidRDefault="00905BEC" w:rsidP="00905BEC">
      <w:r>
        <w:rPr>
          <w:rFonts w:hint="eastAsia"/>
        </w:rPr>
        <w:t>瓜</w:t>
      </w:r>
      <w:proofErr w:type="gramStart"/>
      <w:r>
        <w:rPr>
          <w:rFonts w:hint="eastAsia"/>
        </w:rPr>
        <w:t>冷冷岳慕尼</w:t>
      </w:r>
      <w:proofErr w:type="gramEnd"/>
      <w:r>
        <w:rPr>
          <w:rFonts w:hint="eastAsia"/>
        </w:rPr>
        <w:t>花园（</w:t>
      </w:r>
      <w:r>
        <w:rPr>
          <w:rFonts w:hint="eastAsia"/>
        </w:rPr>
        <w:t xml:space="preserve">Taman Langat </w:t>
      </w:r>
      <w:proofErr w:type="spellStart"/>
      <w:r>
        <w:rPr>
          <w:rFonts w:hint="eastAsia"/>
        </w:rPr>
        <w:t>Murni</w:t>
      </w:r>
      <w:proofErr w:type="spellEnd"/>
      <w:r>
        <w:rPr>
          <w:rFonts w:hint="eastAsia"/>
        </w:rPr>
        <w:t>）周三凌晨，出现军人到场设铁蒺藜围栏，疑似被封锁了。</w:t>
      </w:r>
    </w:p>
    <w:p w14:paraId="1D0F6AE6" w14:textId="77777777" w:rsidR="00905BEC" w:rsidRDefault="00905BEC" w:rsidP="00905BEC">
      <w:r>
        <w:rPr>
          <w:rFonts w:hint="eastAsia"/>
        </w:rPr>
        <w:t>周三凌晨，网络传出视频，大批军人在瓜</w:t>
      </w:r>
      <w:proofErr w:type="gramStart"/>
      <w:r>
        <w:rPr>
          <w:rFonts w:hint="eastAsia"/>
        </w:rPr>
        <w:t>冷冷岳慕尼</w:t>
      </w:r>
      <w:proofErr w:type="gramEnd"/>
      <w:r>
        <w:rPr>
          <w:rFonts w:hint="eastAsia"/>
        </w:rPr>
        <w:t>花园设铁蒺藜。</w:t>
      </w:r>
    </w:p>
    <w:p w14:paraId="7384AA41" w14:textId="77777777" w:rsidR="00905BEC" w:rsidRDefault="00905BEC" w:rsidP="00905BEC">
      <w:r>
        <w:rPr>
          <w:rFonts w:hint="eastAsia"/>
        </w:rPr>
        <w:t>随着</w:t>
      </w:r>
      <w:proofErr w:type="gramStart"/>
      <w:r>
        <w:rPr>
          <w:rFonts w:hint="eastAsia"/>
        </w:rPr>
        <w:t>瓜冷出现</w:t>
      </w:r>
      <w:proofErr w:type="gramEnd"/>
      <w:r>
        <w:rPr>
          <w:rFonts w:hint="eastAsia"/>
        </w:rPr>
        <w:t>20</w:t>
      </w:r>
      <w:r>
        <w:rPr>
          <w:rFonts w:hint="eastAsia"/>
        </w:rPr>
        <w:t>名清洁工被确诊感染新冠肺炎后，卫生部于上个月</w:t>
      </w:r>
      <w:proofErr w:type="gramStart"/>
      <w:r>
        <w:rPr>
          <w:rFonts w:hint="eastAsia"/>
        </w:rPr>
        <w:t>杪</w:t>
      </w:r>
      <w:proofErr w:type="gramEnd"/>
      <w:r>
        <w:rPr>
          <w:rFonts w:hint="eastAsia"/>
        </w:rPr>
        <w:t>，宣布</w:t>
      </w:r>
      <w:proofErr w:type="gramStart"/>
      <w:r>
        <w:rPr>
          <w:rFonts w:hint="eastAsia"/>
        </w:rPr>
        <w:t>瓜冷出现</w:t>
      </w:r>
      <w:proofErr w:type="gramEnd"/>
      <w:r>
        <w:rPr>
          <w:rFonts w:hint="eastAsia"/>
        </w:rPr>
        <w:t>新感染群</w:t>
      </w:r>
      <w:r>
        <w:rPr>
          <w:rFonts w:hint="eastAsia"/>
        </w:rPr>
        <w:t xml:space="preserve"> </w:t>
      </w:r>
      <w:r>
        <w:rPr>
          <w:rFonts w:hint="eastAsia"/>
        </w:rPr>
        <w:t>。</w:t>
      </w:r>
    </w:p>
    <w:p w14:paraId="4384825D" w14:textId="77777777" w:rsidR="00905BEC" w:rsidRDefault="00905BEC" w:rsidP="00905BEC">
      <w:r>
        <w:rPr>
          <w:rFonts w:hint="eastAsia"/>
        </w:rPr>
        <w:t>逮</w:t>
      </w:r>
      <w:r>
        <w:rPr>
          <w:rFonts w:hint="eastAsia"/>
        </w:rPr>
        <w:t>4</w:t>
      </w:r>
      <w:r>
        <w:rPr>
          <w:rFonts w:hint="eastAsia"/>
        </w:rPr>
        <w:t>拉丁美籍匪徒</w:t>
      </w:r>
      <w:r>
        <w:rPr>
          <w:rFonts w:hint="eastAsia"/>
        </w:rPr>
        <w:t xml:space="preserve"> </w:t>
      </w:r>
      <w:proofErr w:type="gramStart"/>
      <w:r>
        <w:rPr>
          <w:rFonts w:hint="eastAsia"/>
        </w:rPr>
        <w:t>警遭批评</w:t>
      </w:r>
      <w:proofErr w:type="gramEnd"/>
      <w:r>
        <w:rPr>
          <w:rFonts w:hint="eastAsia"/>
        </w:rPr>
        <w:t>过度动武</w:t>
      </w:r>
      <w:r>
        <w:rPr>
          <w:rFonts w:hint="eastAsia"/>
        </w:rPr>
        <w:t xml:space="preserve"> </w:t>
      </w:r>
    </w:p>
    <w:p w14:paraId="4D8A0246" w14:textId="77777777" w:rsidR="00905BEC" w:rsidRDefault="00905BEC" w:rsidP="00905BEC"/>
    <w:p w14:paraId="42862520" w14:textId="77777777" w:rsidR="00905BEC" w:rsidRDefault="00905BEC" w:rsidP="00905BEC">
      <w:r>
        <w:rPr>
          <w:rFonts w:hint="eastAsia"/>
        </w:rPr>
        <w:t>2020</w:t>
      </w:r>
      <w:r>
        <w:rPr>
          <w:rFonts w:hint="eastAsia"/>
        </w:rPr>
        <w:t>年</w:t>
      </w:r>
      <w:r>
        <w:rPr>
          <w:rFonts w:hint="eastAsia"/>
        </w:rPr>
        <w:t>6</w:t>
      </w:r>
      <w:r>
        <w:rPr>
          <w:rFonts w:hint="eastAsia"/>
        </w:rPr>
        <w:t>月</w:t>
      </w:r>
      <w:r>
        <w:rPr>
          <w:rFonts w:hint="eastAsia"/>
        </w:rPr>
        <w:t>02</w:t>
      </w:r>
      <w:r>
        <w:rPr>
          <w:rFonts w:hint="eastAsia"/>
        </w:rPr>
        <w:t>日</w:t>
      </w:r>
      <w:r>
        <w:rPr>
          <w:rFonts w:hint="eastAsia"/>
        </w:rPr>
        <w:t xml:space="preserve"> </w:t>
      </w:r>
    </w:p>
    <w:p w14:paraId="2F4B1378" w14:textId="77777777" w:rsidR="00905BEC" w:rsidRDefault="00905BEC" w:rsidP="00905BEC">
      <w:r>
        <w:rPr>
          <w:rFonts w:hint="eastAsia"/>
        </w:rPr>
        <w:t>警方人员在嫌犯企图突围逃跑时，将他们制服逮捕。</w:t>
      </w:r>
    </w:p>
    <w:p w14:paraId="6E36AA13" w14:textId="77777777" w:rsidR="00905BEC" w:rsidRDefault="00905BEC" w:rsidP="00905BEC">
      <w:r>
        <w:rPr>
          <w:rFonts w:hint="eastAsia"/>
        </w:rPr>
        <w:t>警方巡逻破获</w:t>
      </w:r>
      <w:r>
        <w:rPr>
          <w:rFonts w:hint="eastAsia"/>
        </w:rPr>
        <w:t>4</w:t>
      </w:r>
      <w:r>
        <w:rPr>
          <w:rFonts w:hint="eastAsia"/>
        </w:rPr>
        <w:t>名拉丁美籍男子爆窃党，不料逮捕行动的现场照片流传后，遭网民批评警方过度使用武力！</w:t>
      </w:r>
    </w:p>
    <w:p w14:paraId="42277FAE" w14:textId="77777777" w:rsidR="00905BEC" w:rsidRDefault="00905BEC" w:rsidP="00905BEC">
      <w:r>
        <w:rPr>
          <w:rFonts w:hint="eastAsia"/>
        </w:rPr>
        <w:t>安邦再也警区主任诺阿兹米助理总监周二在记者会上指出，警方相信这个</w:t>
      </w:r>
      <w:proofErr w:type="gramStart"/>
      <w:r>
        <w:rPr>
          <w:rFonts w:hint="eastAsia"/>
        </w:rPr>
        <w:t>党匪已活跃约</w:t>
      </w:r>
      <w:proofErr w:type="gramEnd"/>
      <w:r>
        <w:rPr>
          <w:rFonts w:hint="eastAsia"/>
        </w:rPr>
        <w:t>6</w:t>
      </w:r>
      <w:r>
        <w:rPr>
          <w:rFonts w:hint="eastAsia"/>
        </w:rPr>
        <w:t>个月的时间，在安邦美拉华蒂花园干下至少</w:t>
      </w:r>
      <w:r>
        <w:rPr>
          <w:rFonts w:hint="eastAsia"/>
        </w:rPr>
        <w:t>8</w:t>
      </w:r>
      <w:r>
        <w:rPr>
          <w:rFonts w:hint="eastAsia"/>
        </w:rPr>
        <w:t>宗破门行窃案；</w:t>
      </w:r>
      <w:proofErr w:type="gramStart"/>
      <w:r>
        <w:rPr>
          <w:rFonts w:hint="eastAsia"/>
        </w:rPr>
        <w:t>匪徒干案手法</w:t>
      </w:r>
      <w:proofErr w:type="gramEnd"/>
      <w:r>
        <w:rPr>
          <w:rFonts w:hint="eastAsia"/>
        </w:rPr>
        <w:t>是先在目标住宅按门铃，确定家中无人</w:t>
      </w:r>
      <w:proofErr w:type="gramStart"/>
      <w:r>
        <w:rPr>
          <w:rFonts w:hint="eastAsia"/>
        </w:rPr>
        <w:t>后即爆窃</w:t>
      </w:r>
      <w:proofErr w:type="gramEnd"/>
      <w:r>
        <w:rPr>
          <w:rFonts w:hint="eastAsia"/>
        </w:rPr>
        <w:t>。若有人应门，他们则选择离开。</w:t>
      </w:r>
    </w:p>
    <w:p w14:paraId="005A1BE5" w14:textId="77777777" w:rsidR="00905BEC" w:rsidRDefault="00905BEC" w:rsidP="00905BEC">
      <w:r>
        <w:rPr>
          <w:rFonts w:hint="eastAsia"/>
        </w:rPr>
        <w:t>他说，警方于周一（</w:t>
      </w:r>
      <w:r>
        <w:rPr>
          <w:rFonts w:hint="eastAsia"/>
        </w:rPr>
        <w:t>1</w:t>
      </w:r>
      <w:r>
        <w:rPr>
          <w:rFonts w:hint="eastAsia"/>
        </w:rPr>
        <w:t>日）早上约</w:t>
      </w:r>
      <w:r>
        <w:rPr>
          <w:rFonts w:hint="eastAsia"/>
        </w:rPr>
        <w:t>7</w:t>
      </w:r>
      <w:r>
        <w:rPr>
          <w:rFonts w:hint="eastAsia"/>
        </w:rPr>
        <w:t>时，接获现年</w:t>
      </w:r>
      <w:r>
        <w:rPr>
          <w:rFonts w:hint="eastAsia"/>
        </w:rPr>
        <w:t>31</w:t>
      </w:r>
      <w:r>
        <w:rPr>
          <w:rFonts w:hint="eastAsia"/>
        </w:rPr>
        <w:t>岁印裔男子的投报指住家遭人爆窃后，派员到场进行调查时，相信匪徒通过撬开厨房后窗口，进出干案。</w:t>
      </w:r>
    </w:p>
    <w:p w14:paraId="1BECBFF7" w14:textId="77777777" w:rsidR="00905BEC" w:rsidRDefault="00905BEC" w:rsidP="00905BEC">
      <w:r>
        <w:rPr>
          <w:rFonts w:hint="eastAsia"/>
        </w:rPr>
        <w:t>“根据事主的报案，案发时，他在家中熟睡，没有察觉到有人潜入偷窃，睡醒时，只见家中曾遭遇翻箱倒柜，数个皮制包、手提电脑及现款已不见。”</w:t>
      </w:r>
    </w:p>
    <w:p w14:paraId="648D1ACE" w14:textId="77777777" w:rsidR="00905BEC" w:rsidRDefault="00905BEC" w:rsidP="00905BEC">
      <w:r>
        <w:rPr>
          <w:rFonts w:hint="eastAsia"/>
        </w:rPr>
        <w:t>“同一天的上午约</w:t>
      </w:r>
      <w:r>
        <w:rPr>
          <w:rFonts w:hint="eastAsia"/>
        </w:rPr>
        <w:t>10</w:t>
      </w:r>
      <w:r>
        <w:rPr>
          <w:rFonts w:hint="eastAsia"/>
        </w:rPr>
        <w:t>时</w:t>
      </w:r>
      <w:r>
        <w:rPr>
          <w:rFonts w:hint="eastAsia"/>
        </w:rPr>
        <w:t>30</w:t>
      </w:r>
      <w:r>
        <w:rPr>
          <w:rFonts w:hint="eastAsia"/>
        </w:rPr>
        <w:t>分，防范罪案巡逻队警员在美拉华蒂花园发现一辆形迹可疑的轿车，当时车上有</w:t>
      </w:r>
      <w:r>
        <w:rPr>
          <w:rFonts w:hint="eastAsia"/>
        </w:rPr>
        <w:t>3</w:t>
      </w:r>
      <w:r>
        <w:rPr>
          <w:rFonts w:hint="eastAsia"/>
        </w:rPr>
        <w:t>名外籍男子；警员截停检查，惟受到对方反抗，企图突围逃跑，被迫使用最低武力将</w:t>
      </w:r>
      <w:r>
        <w:rPr>
          <w:rFonts w:hint="eastAsia"/>
        </w:rPr>
        <w:t>3</w:t>
      </w:r>
      <w:r>
        <w:rPr>
          <w:rFonts w:hint="eastAsia"/>
        </w:rPr>
        <w:t>名嫌犯制服，没有人在过程中受伤。”</w:t>
      </w:r>
    </w:p>
    <w:p w14:paraId="144A4248" w14:textId="77777777" w:rsidR="00905BEC" w:rsidRDefault="00905BEC" w:rsidP="00905BEC"/>
    <w:p w14:paraId="7FDD77C7" w14:textId="77777777" w:rsidR="00905BEC" w:rsidRDefault="00905BEC" w:rsidP="00905BEC"/>
    <w:p w14:paraId="6E491343" w14:textId="77777777" w:rsidR="00905BEC" w:rsidRDefault="00905BEC" w:rsidP="00905BEC">
      <w:r>
        <w:rPr>
          <w:rFonts w:hint="eastAsia"/>
        </w:rPr>
        <w:t>诺阿兹米指出，警方根据初步调查所得的线索，再到文良港百乐商场逮捕另一名嫌犯；目前，共有</w:t>
      </w:r>
      <w:r>
        <w:rPr>
          <w:rFonts w:hint="eastAsia"/>
        </w:rPr>
        <w:t>4</w:t>
      </w:r>
      <w:r>
        <w:rPr>
          <w:rFonts w:hint="eastAsia"/>
        </w:rPr>
        <w:t>名拉丁美籍嫌犯落网，他们的年龄介于</w:t>
      </w:r>
      <w:r>
        <w:rPr>
          <w:rFonts w:hint="eastAsia"/>
        </w:rPr>
        <w:t>21</w:t>
      </w:r>
      <w:r>
        <w:rPr>
          <w:rFonts w:hint="eastAsia"/>
        </w:rPr>
        <w:t>岁至</w:t>
      </w:r>
      <w:r>
        <w:rPr>
          <w:rFonts w:hint="eastAsia"/>
        </w:rPr>
        <w:t>49</w:t>
      </w:r>
      <w:r>
        <w:rPr>
          <w:rFonts w:hint="eastAsia"/>
        </w:rPr>
        <w:t>岁。</w:t>
      </w:r>
    </w:p>
    <w:p w14:paraId="0474E8DB" w14:textId="77777777" w:rsidR="00905BEC" w:rsidRDefault="00905BEC" w:rsidP="00905BEC">
      <w:r>
        <w:rPr>
          <w:rFonts w:hint="eastAsia"/>
        </w:rPr>
        <w:t>“警方仍然在追查匪党的另两名成员下落，并且援引刑事法典第</w:t>
      </w:r>
      <w:r>
        <w:rPr>
          <w:rFonts w:hint="eastAsia"/>
        </w:rPr>
        <w:t>457</w:t>
      </w:r>
      <w:r>
        <w:rPr>
          <w:rFonts w:hint="eastAsia"/>
        </w:rPr>
        <w:t>（破门行窃）条文，调查此案。”</w:t>
      </w:r>
    </w:p>
    <w:p w14:paraId="1415C23F" w14:textId="77777777" w:rsidR="00905BEC" w:rsidRDefault="00905BEC" w:rsidP="00905BEC">
      <w:r>
        <w:rPr>
          <w:rFonts w:hint="eastAsia"/>
        </w:rPr>
        <w:t>针对网民批评警方在逮捕行动中过度使用武力，诺阿兹米指出，警方在执行任务时，尤其是在紧急情况下，武力制伏是必要的，包括在现今新冠肺炎疫情时期，前线警员也无法穿上防护衣（</w:t>
      </w:r>
      <w:r>
        <w:rPr>
          <w:rFonts w:hint="eastAsia"/>
        </w:rPr>
        <w:t>PPE</w:t>
      </w:r>
      <w:r>
        <w:rPr>
          <w:rFonts w:hint="eastAsia"/>
        </w:rPr>
        <w:t>）追捕嫌犯，若情况需要时，警员只能武力制服，以阻止嫌犯逃跑。</w:t>
      </w:r>
    </w:p>
    <w:p w14:paraId="21C9B691" w14:textId="77777777" w:rsidR="00905BEC" w:rsidRDefault="00905BEC" w:rsidP="00905BEC">
      <w:r>
        <w:rPr>
          <w:rFonts w:hint="eastAsia"/>
        </w:rPr>
        <w:t>宏</w:t>
      </w:r>
      <w:proofErr w:type="gramStart"/>
      <w:r>
        <w:rPr>
          <w:rFonts w:hint="eastAsia"/>
        </w:rPr>
        <w:t>升联合</w:t>
      </w:r>
      <w:proofErr w:type="gramEnd"/>
      <w:r>
        <w:rPr>
          <w:rFonts w:hint="eastAsia"/>
        </w:rPr>
        <w:t>吉星接管</w:t>
      </w:r>
      <w:r>
        <w:rPr>
          <w:rFonts w:hint="eastAsia"/>
        </w:rPr>
        <w:t xml:space="preserve">1st Avenue Mall </w:t>
      </w:r>
      <w:r>
        <w:rPr>
          <w:rFonts w:hint="eastAsia"/>
        </w:rPr>
        <w:t>打造全马首家网络实体购物广场</w:t>
      </w:r>
      <w:r>
        <w:rPr>
          <w:rFonts w:hint="eastAsia"/>
        </w:rPr>
        <w:t xml:space="preserve"> </w:t>
      </w:r>
    </w:p>
    <w:p w14:paraId="526D9DAF" w14:textId="77777777" w:rsidR="00905BEC" w:rsidRDefault="00905BEC" w:rsidP="00905BEC"/>
    <w:p w14:paraId="52472794" w14:textId="77777777" w:rsidR="00905BEC" w:rsidRDefault="00905BEC" w:rsidP="00905BEC">
      <w:r>
        <w:rPr>
          <w:rFonts w:hint="eastAsia"/>
        </w:rPr>
        <w:t>2020</w:t>
      </w:r>
      <w:r>
        <w:rPr>
          <w:rFonts w:hint="eastAsia"/>
        </w:rPr>
        <w:t>年</w:t>
      </w:r>
      <w:r>
        <w:rPr>
          <w:rFonts w:hint="eastAsia"/>
        </w:rPr>
        <w:t>6</w:t>
      </w:r>
      <w:r>
        <w:rPr>
          <w:rFonts w:hint="eastAsia"/>
        </w:rPr>
        <w:t>月</w:t>
      </w:r>
      <w:r>
        <w:rPr>
          <w:rFonts w:hint="eastAsia"/>
        </w:rPr>
        <w:t>02</w:t>
      </w:r>
      <w:r>
        <w:rPr>
          <w:rFonts w:hint="eastAsia"/>
        </w:rPr>
        <w:t>日</w:t>
      </w:r>
      <w:r>
        <w:rPr>
          <w:rFonts w:hint="eastAsia"/>
        </w:rPr>
        <w:t xml:space="preserve"> </w:t>
      </w:r>
    </w:p>
    <w:p w14:paraId="0EC62CEA" w14:textId="77777777" w:rsidR="00905BEC" w:rsidRDefault="00905BEC" w:rsidP="00905BEC">
      <w:r>
        <w:rPr>
          <w:rFonts w:hint="eastAsia"/>
        </w:rPr>
        <w:lastRenderedPageBreak/>
        <w:t>宏</w:t>
      </w:r>
      <w:proofErr w:type="gramStart"/>
      <w:r>
        <w:rPr>
          <w:rFonts w:hint="eastAsia"/>
        </w:rPr>
        <w:t>升联合</w:t>
      </w:r>
      <w:proofErr w:type="gramEnd"/>
      <w:r>
        <w:rPr>
          <w:rFonts w:hint="eastAsia"/>
        </w:rPr>
        <w:t>吉星集团正式接管槟城第一大道购物广场。</w:t>
      </w:r>
    </w:p>
    <w:p w14:paraId="63B5BFCF" w14:textId="77777777" w:rsidR="00905BEC" w:rsidRDefault="00905BEC" w:rsidP="00905BEC">
      <w:r>
        <w:rPr>
          <w:rFonts w:hint="eastAsia"/>
        </w:rPr>
        <w:t>宏</w:t>
      </w:r>
      <w:proofErr w:type="gramStart"/>
      <w:r>
        <w:rPr>
          <w:rFonts w:hint="eastAsia"/>
        </w:rPr>
        <w:t>升联合</w:t>
      </w:r>
      <w:proofErr w:type="gramEnd"/>
      <w:r>
        <w:rPr>
          <w:rFonts w:hint="eastAsia"/>
        </w:rPr>
        <w:t>吉星集团（</w:t>
      </w:r>
      <w:r>
        <w:rPr>
          <w:rFonts w:hint="eastAsia"/>
        </w:rPr>
        <w:t>IDEAL</w:t>
      </w:r>
      <w:r>
        <w:rPr>
          <w:rFonts w:hint="eastAsia"/>
        </w:rPr>
        <w:t>，</w:t>
      </w:r>
      <w:r>
        <w:rPr>
          <w:rFonts w:hint="eastAsia"/>
        </w:rPr>
        <w:t>9687</w:t>
      </w:r>
      <w:r>
        <w:rPr>
          <w:rFonts w:hint="eastAsia"/>
        </w:rPr>
        <w:t>，主要房产版）完成第一大道购物广场（</w:t>
      </w:r>
      <w:r>
        <w:rPr>
          <w:rFonts w:hint="eastAsia"/>
        </w:rPr>
        <w:t>1st Avenue Mall</w:t>
      </w:r>
      <w:r>
        <w:rPr>
          <w:rFonts w:hint="eastAsia"/>
        </w:rPr>
        <w:t>）的收购，并朝向全国第一家网络实体购物广场迈进！</w:t>
      </w:r>
    </w:p>
    <w:p w14:paraId="4E8C47E2" w14:textId="77777777" w:rsidR="00905BEC" w:rsidRDefault="00905BEC" w:rsidP="00905BEC">
      <w:r>
        <w:rPr>
          <w:rFonts w:hint="eastAsia"/>
        </w:rPr>
        <w:t>宏升将透过互动的在线零售体验，提升实体购物广场的商业氛围，吸引更多的消费者，从而提升租户的经营效益。此外，</w:t>
      </w:r>
      <w:r>
        <w:rPr>
          <w:rFonts w:hint="eastAsia"/>
        </w:rPr>
        <w:t xml:space="preserve">1st Avenue Mall </w:t>
      </w:r>
      <w:r>
        <w:rPr>
          <w:rFonts w:hint="eastAsia"/>
        </w:rPr>
        <w:t>也计划与东南亚市场最大电商平台</w:t>
      </w:r>
      <w:r>
        <w:rPr>
          <w:rFonts w:hint="eastAsia"/>
        </w:rPr>
        <w:t>Shopee</w:t>
      </w:r>
      <w:r>
        <w:rPr>
          <w:rFonts w:hint="eastAsia"/>
        </w:rPr>
        <w:t>（虾皮购物）合作，打造“城中城，店中店”的虚拟购物体验，让消费者可以在</w:t>
      </w:r>
      <w:r>
        <w:rPr>
          <w:rFonts w:hint="eastAsia"/>
        </w:rPr>
        <w:t>Shopee</w:t>
      </w:r>
      <w:r>
        <w:rPr>
          <w:rFonts w:hint="eastAsia"/>
        </w:rPr>
        <w:t>的网络购物店里轻易购买到</w:t>
      </w:r>
      <w:r>
        <w:rPr>
          <w:rFonts w:hint="eastAsia"/>
        </w:rPr>
        <w:t xml:space="preserve">1st Avenue Mall </w:t>
      </w:r>
      <w:r>
        <w:rPr>
          <w:rFonts w:hint="eastAsia"/>
        </w:rPr>
        <w:t>的商品。</w:t>
      </w:r>
    </w:p>
    <w:p w14:paraId="76AE8137" w14:textId="77777777" w:rsidR="00905BEC" w:rsidRDefault="00905BEC" w:rsidP="00905BEC"/>
    <w:p w14:paraId="1FA00C33" w14:textId="77777777" w:rsidR="00905BEC" w:rsidRDefault="00905BEC" w:rsidP="00905BEC">
      <w:r>
        <w:rPr>
          <w:rFonts w:hint="eastAsia"/>
        </w:rPr>
        <w:t>宏</w:t>
      </w:r>
      <w:proofErr w:type="gramStart"/>
      <w:r>
        <w:rPr>
          <w:rFonts w:hint="eastAsia"/>
        </w:rPr>
        <w:t>升联合</w:t>
      </w:r>
      <w:proofErr w:type="gramEnd"/>
      <w:r>
        <w:rPr>
          <w:rFonts w:hint="eastAsia"/>
        </w:rPr>
        <w:t>吉星集团执行主席丹斯里拿</w:t>
      </w:r>
      <w:proofErr w:type="gramStart"/>
      <w:r>
        <w:rPr>
          <w:rFonts w:hint="eastAsia"/>
        </w:rPr>
        <w:t>督黄继樑</w:t>
      </w:r>
      <w:proofErr w:type="gramEnd"/>
      <w:r>
        <w:rPr>
          <w:rFonts w:hint="eastAsia"/>
        </w:rPr>
        <w:t>与执行董事潘斯里拿</w:t>
      </w:r>
      <w:proofErr w:type="gramStart"/>
      <w:r>
        <w:rPr>
          <w:rFonts w:hint="eastAsia"/>
        </w:rPr>
        <w:t>督傅丽慧</w:t>
      </w:r>
      <w:proofErr w:type="gramEnd"/>
      <w:r>
        <w:rPr>
          <w:rFonts w:hint="eastAsia"/>
        </w:rPr>
        <w:t>。</w:t>
      </w:r>
    </w:p>
    <w:p w14:paraId="5A00C5AF" w14:textId="77777777" w:rsidR="00905BEC" w:rsidRDefault="00905BEC" w:rsidP="00905BEC">
      <w:r>
        <w:rPr>
          <w:rFonts w:hint="eastAsia"/>
        </w:rPr>
        <w:t>引领槟城的卓越发展商之一——宏</w:t>
      </w:r>
      <w:proofErr w:type="gramStart"/>
      <w:r>
        <w:rPr>
          <w:rFonts w:hint="eastAsia"/>
        </w:rPr>
        <w:t>升联合</w:t>
      </w:r>
      <w:proofErr w:type="gramEnd"/>
      <w:r>
        <w:rPr>
          <w:rFonts w:hint="eastAsia"/>
        </w:rPr>
        <w:t>吉星集团正式接管槟城第一大道购物广场（</w:t>
      </w:r>
      <w:r>
        <w:rPr>
          <w:rFonts w:hint="eastAsia"/>
        </w:rPr>
        <w:t>1st Avenue Mall</w:t>
      </w:r>
      <w:r>
        <w:rPr>
          <w:rFonts w:hint="eastAsia"/>
        </w:rPr>
        <w:t>），在其集团的业务发展蓝图上设下另一项里程碑。宏</w:t>
      </w:r>
      <w:proofErr w:type="gramStart"/>
      <w:r>
        <w:rPr>
          <w:rFonts w:hint="eastAsia"/>
        </w:rPr>
        <w:t>升联合</w:t>
      </w:r>
      <w:proofErr w:type="gramEnd"/>
      <w:r>
        <w:rPr>
          <w:rFonts w:hint="eastAsia"/>
        </w:rPr>
        <w:t>吉星在接盘之际已经为新目标做好万全准备，以应对新常态所带来的挑战，并持有充分把握提升广场销售量。</w:t>
      </w:r>
    </w:p>
    <w:p w14:paraId="6AACBD83" w14:textId="77777777" w:rsidR="00905BEC" w:rsidRDefault="00905BEC" w:rsidP="00905BEC">
      <w:r>
        <w:rPr>
          <w:rFonts w:hint="eastAsia"/>
        </w:rPr>
        <w:t>槟城第一大道购物广场（</w:t>
      </w:r>
      <w:r>
        <w:rPr>
          <w:rFonts w:hint="eastAsia"/>
        </w:rPr>
        <w:t>1st Avenue Mall</w:t>
      </w:r>
      <w:r>
        <w:rPr>
          <w:rFonts w:hint="eastAsia"/>
        </w:rPr>
        <w:t>）共六层楼高，提供</w:t>
      </w:r>
      <w:r>
        <w:rPr>
          <w:rFonts w:hint="eastAsia"/>
        </w:rPr>
        <w:t xml:space="preserve">407, 076 </w:t>
      </w:r>
      <w:r>
        <w:rPr>
          <w:rFonts w:hint="eastAsia"/>
        </w:rPr>
        <w:t>平方尺</w:t>
      </w:r>
      <w:proofErr w:type="gramStart"/>
      <w:r>
        <w:rPr>
          <w:rFonts w:hint="eastAsia"/>
        </w:rPr>
        <w:t>的净租面积</w:t>
      </w:r>
      <w:proofErr w:type="gramEnd"/>
      <w:r>
        <w:rPr>
          <w:rFonts w:hint="eastAsia"/>
        </w:rPr>
        <w:t>，拥有高达</w:t>
      </w:r>
      <w:r>
        <w:rPr>
          <w:rFonts w:hint="eastAsia"/>
        </w:rPr>
        <w:t>90%</w:t>
      </w:r>
      <w:r>
        <w:rPr>
          <w:rFonts w:hint="eastAsia"/>
        </w:rPr>
        <w:t>的租赁率。进驻品牌包括</w:t>
      </w:r>
      <w:proofErr w:type="spellStart"/>
      <w:r>
        <w:rPr>
          <w:rFonts w:hint="eastAsia"/>
        </w:rPr>
        <w:t>Parkson</w:t>
      </w:r>
      <w:proofErr w:type="spellEnd"/>
      <w:r>
        <w:rPr>
          <w:rFonts w:hint="eastAsia"/>
        </w:rPr>
        <w:t xml:space="preserve"> </w:t>
      </w:r>
      <w:r>
        <w:rPr>
          <w:rFonts w:hint="eastAsia"/>
        </w:rPr>
        <w:t>百盛百货市场、</w:t>
      </w:r>
      <w:r>
        <w:rPr>
          <w:rFonts w:hint="eastAsia"/>
        </w:rPr>
        <w:t xml:space="preserve">H&amp;M </w:t>
      </w:r>
      <w:r>
        <w:rPr>
          <w:rFonts w:hint="eastAsia"/>
        </w:rPr>
        <w:t>时尚服饰、</w:t>
      </w:r>
      <w:r>
        <w:rPr>
          <w:rFonts w:hint="eastAsia"/>
        </w:rPr>
        <w:t xml:space="preserve">TGV </w:t>
      </w:r>
      <w:r>
        <w:rPr>
          <w:rFonts w:hint="eastAsia"/>
        </w:rPr>
        <w:t>电影院等，丰富的商业品类含</w:t>
      </w:r>
      <w:proofErr w:type="gramStart"/>
      <w:r>
        <w:rPr>
          <w:rFonts w:hint="eastAsia"/>
        </w:rPr>
        <w:t>括</w:t>
      </w:r>
      <w:proofErr w:type="gramEnd"/>
      <w:r>
        <w:rPr>
          <w:rFonts w:hint="eastAsia"/>
        </w:rPr>
        <w:t>餐饮、保健、家居、休闲以及娱乐应有尽有，充分供应消费者一切时尚及生活需求。</w:t>
      </w:r>
    </w:p>
    <w:p w14:paraId="7FEF3CDA" w14:textId="77777777" w:rsidR="00905BEC" w:rsidRDefault="00905BEC" w:rsidP="00905BEC"/>
    <w:p w14:paraId="17FE777A" w14:textId="77777777" w:rsidR="00905BEC" w:rsidRDefault="00905BEC" w:rsidP="00905BEC">
      <w:r>
        <w:rPr>
          <w:rFonts w:hint="eastAsia"/>
        </w:rPr>
        <w:t>1st Avenue Mall</w:t>
      </w:r>
      <w:r>
        <w:rPr>
          <w:rFonts w:hint="eastAsia"/>
        </w:rPr>
        <w:t>计划与电商平台</w:t>
      </w:r>
      <w:r>
        <w:rPr>
          <w:rFonts w:hint="eastAsia"/>
        </w:rPr>
        <w:t>Shopee</w:t>
      </w:r>
      <w:r>
        <w:rPr>
          <w:rFonts w:hint="eastAsia"/>
        </w:rPr>
        <w:t>（虾皮购物）合作，打造“城中城，店中店”的虚拟购物体验。</w:t>
      </w:r>
    </w:p>
    <w:p w14:paraId="183A359A" w14:textId="77777777" w:rsidR="00905BEC" w:rsidRDefault="00905BEC" w:rsidP="00905BEC">
      <w:r>
        <w:rPr>
          <w:rFonts w:hint="eastAsia"/>
        </w:rPr>
        <w:t>丹斯里拿</w:t>
      </w:r>
      <w:proofErr w:type="gramStart"/>
      <w:r>
        <w:rPr>
          <w:rFonts w:hint="eastAsia"/>
        </w:rPr>
        <w:t>督黄继樑</w:t>
      </w:r>
      <w:proofErr w:type="gramEnd"/>
      <w:r>
        <w:rPr>
          <w:rFonts w:hint="eastAsia"/>
        </w:rPr>
        <w:t>：</w:t>
      </w:r>
      <w:r>
        <w:rPr>
          <w:rFonts w:hint="eastAsia"/>
        </w:rPr>
        <w:t>1st Avenue</w:t>
      </w:r>
      <w:r>
        <w:rPr>
          <w:rFonts w:hint="eastAsia"/>
        </w:rPr>
        <w:t>将推出网络实体广场</w:t>
      </w:r>
      <w:r>
        <w:rPr>
          <w:rFonts w:hint="eastAsia"/>
        </w:rPr>
        <w:t xml:space="preserve"> </w:t>
      </w:r>
      <w:r>
        <w:rPr>
          <w:rFonts w:hint="eastAsia"/>
        </w:rPr>
        <w:t>手机应用程式</w:t>
      </w:r>
      <w:r>
        <w:rPr>
          <w:rFonts w:hint="eastAsia"/>
        </w:rPr>
        <w:t xml:space="preserve">APP </w:t>
      </w:r>
      <w:r>
        <w:rPr>
          <w:rFonts w:hint="eastAsia"/>
        </w:rPr>
        <w:t>并结合电商</w:t>
      </w:r>
      <w:r>
        <w:rPr>
          <w:rFonts w:hint="eastAsia"/>
        </w:rPr>
        <w:t>Shopee</w:t>
      </w:r>
    </w:p>
    <w:p w14:paraId="0C2703DB" w14:textId="77777777" w:rsidR="00905BEC" w:rsidRDefault="00905BEC" w:rsidP="00905BEC"/>
    <w:p w14:paraId="4FCB90CB" w14:textId="77777777" w:rsidR="00905BEC" w:rsidRDefault="00905BEC" w:rsidP="00905BEC">
      <w:r>
        <w:rPr>
          <w:rFonts w:hint="eastAsia"/>
        </w:rPr>
        <w:t>宏</w:t>
      </w:r>
      <w:proofErr w:type="gramStart"/>
      <w:r>
        <w:rPr>
          <w:rFonts w:hint="eastAsia"/>
        </w:rPr>
        <w:t>升联合</w:t>
      </w:r>
      <w:proofErr w:type="gramEnd"/>
      <w:r>
        <w:rPr>
          <w:rFonts w:hint="eastAsia"/>
        </w:rPr>
        <w:t>吉星集团执行主席丹斯里拿</w:t>
      </w:r>
      <w:proofErr w:type="gramStart"/>
      <w:r>
        <w:rPr>
          <w:rFonts w:hint="eastAsia"/>
        </w:rPr>
        <w:t>督黄继樑</w:t>
      </w:r>
      <w:proofErr w:type="gramEnd"/>
      <w:r>
        <w:rPr>
          <w:rFonts w:hint="eastAsia"/>
        </w:rPr>
        <w:t>指出，宏升的最新目标是在马来西亚推出第一家网络实体购物广场，并采用网络数据和资讯科技的操作模式与实体广场相互结合。</w:t>
      </w:r>
    </w:p>
    <w:p w14:paraId="4F7EAA57" w14:textId="77777777" w:rsidR="00905BEC" w:rsidRDefault="00905BEC" w:rsidP="00905BEC">
      <w:r>
        <w:rPr>
          <w:rFonts w:hint="eastAsia"/>
        </w:rPr>
        <w:t>他表示，即将推出的网络实体购物广场将让宏升在当前的零售市场里持有大幅度的反弹能力。尤其疫情大流行的情景下，这线上线下的购物形式将有效的迎合新常态，并让消费者的购物体验得以升级。</w:t>
      </w:r>
    </w:p>
    <w:p w14:paraId="4959A957" w14:textId="77777777" w:rsidR="00905BEC" w:rsidRDefault="00905BEC" w:rsidP="00905BEC"/>
    <w:p w14:paraId="0FC2515D" w14:textId="77777777" w:rsidR="00905BEC" w:rsidRDefault="00905BEC" w:rsidP="00905BEC">
      <w:r>
        <w:rPr>
          <w:rFonts w:hint="eastAsia"/>
        </w:rPr>
        <w:t>“互联网科技飞速的发展，改变了人们的消费态度，更催生新的消费行为。宏升坚信在自己所发展的领域里持着转变、挑战、革新的理念和精神，方能与市场形势的发展保持同步。”</w:t>
      </w:r>
    </w:p>
    <w:p w14:paraId="2CB81FB3" w14:textId="77777777" w:rsidR="00905BEC" w:rsidRDefault="00905BEC" w:rsidP="00905BEC">
      <w:r>
        <w:rPr>
          <w:rFonts w:hint="eastAsia"/>
        </w:rPr>
        <w:t>这座全马首创的网络实体购物广场也将与手机应用软件（</w:t>
      </w:r>
      <w:r>
        <w:rPr>
          <w:rFonts w:hint="eastAsia"/>
        </w:rPr>
        <w:t>App</w:t>
      </w:r>
      <w:r>
        <w:rPr>
          <w:rFonts w:hint="eastAsia"/>
        </w:rPr>
        <w:t>）结合，宏升对这结合充满信心，认为它将提升消费者的购物体验，也是增加销售收入的有力工具。宏</w:t>
      </w:r>
      <w:proofErr w:type="gramStart"/>
      <w:r>
        <w:rPr>
          <w:rFonts w:hint="eastAsia"/>
        </w:rPr>
        <w:t>升联合</w:t>
      </w:r>
      <w:proofErr w:type="gramEnd"/>
      <w:r>
        <w:rPr>
          <w:rFonts w:hint="eastAsia"/>
        </w:rPr>
        <w:t>吉星计划在今年第三季度推出</w:t>
      </w:r>
      <w:r>
        <w:rPr>
          <w:rFonts w:hint="eastAsia"/>
        </w:rPr>
        <w:t xml:space="preserve">1st Avenue Mall </w:t>
      </w:r>
      <w:r>
        <w:rPr>
          <w:rFonts w:hint="eastAsia"/>
        </w:rPr>
        <w:t>网络实体购物广场，而手机</w:t>
      </w:r>
      <w:r>
        <w:rPr>
          <w:rFonts w:hint="eastAsia"/>
        </w:rPr>
        <w:t>App</w:t>
      </w:r>
      <w:r>
        <w:rPr>
          <w:rFonts w:hint="eastAsia"/>
        </w:rPr>
        <w:t>服务则有望按计划在明年第一季度推出。</w:t>
      </w:r>
    </w:p>
    <w:p w14:paraId="2EA4D15F" w14:textId="77777777" w:rsidR="00905BEC" w:rsidRDefault="00905BEC" w:rsidP="00905BEC">
      <w:r>
        <w:rPr>
          <w:rFonts w:hint="eastAsia"/>
        </w:rPr>
        <w:t xml:space="preserve">1st Avenue Mall </w:t>
      </w:r>
      <w:r>
        <w:rPr>
          <w:rFonts w:hint="eastAsia"/>
        </w:rPr>
        <w:t>严格遵守条件行动管制</w:t>
      </w:r>
      <w:proofErr w:type="gramStart"/>
      <w:r>
        <w:rPr>
          <w:rFonts w:hint="eastAsia"/>
        </w:rPr>
        <w:t>令标准</w:t>
      </w:r>
      <w:proofErr w:type="gramEnd"/>
      <w:r>
        <w:rPr>
          <w:rFonts w:hint="eastAsia"/>
        </w:rPr>
        <w:t>作业程序，已于</w:t>
      </w:r>
      <w:r>
        <w:rPr>
          <w:rFonts w:hint="eastAsia"/>
        </w:rPr>
        <w:t>5</w:t>
      </w:r>
      <w:r>
        <w:rPr>
          <w:rFonts w:hint="eastAsia"/>
        </w:rPr>
        <w:t>月</w:t>
      </w:r>
      <w:r>
        <w:rPr>
          <w:rFonts w:hint="eastAsia"/>
        </w:rPr>
        <w:t>8</w:t>
      </w:r>
      <w:r>
        <w:rPr>
          <w:rFonts w:hint="eastAsia"/>
        </w:rPr>
        <w:t>日恢复运作。</w:t>
      </w:r>
    </w:p>
    <w:p w14:paraId="746B92AF" w14:textId="77777777" w:rsidR="007D1774" w:rsidRDefault="00905BEC" w:rsidP="00B1300F">
      <w:pPr>
        <w:sectPr w:rsidR="007D1774">
          <w:footerReference w:type="default" r:id="rId56"/>
          <w:pgSz w:w="11906" w:h="16838"/>
          <w:pgMar w:top="1440" w:right="1800" w:bottom="1440" w:left="1800" w:header="851" w:footer="992" w:gutter="0"/>
          <w:cols w:space="425"/>
          <w:docGrid w:type="lines" w:linePitch="312"/>
        </w:sectPr>
      </w:pPr>
      <w:r>
        <w:rPr>
          <w:rFonts w:hint="eastAsia"/>
        </w:rPr>
        <w:t>【新冠肺炎】纽约州</w:t>
      </w:r>
      <w:r>
        <w:rPr>
          <w:rFonts w:hint="eastAsia"/>
        </w:rPr>
        <w:t>5</w:t>
      </w:r>
      <w:proofErr w:type="gramStart"/>
      <w:r>
        <w:rPr>
          <w:rFonts w:hint="eastAsia"/>
        </w:rPr>
        <w:t>区复市</w:t>
      </w:r>
      <w:proofErr w:type="gramEnd"/>
      <w:r>
        <w:rPr>
          <w:rFonts w:hint="eastAsia"/>
        </w:rPr>
        <w:t xml:space="preserve"> </w:t>
      </w:r>
      <w:r>
        <w:rPr>
          <w:rFonts w:hint="eastAsia"/>
        </w:rPr>
        <w:t>多州协调长假</w:t>
      </w:r>
      <w:proofErr w:type="gramStart"/>
      <w:r>
        <w:rPr>
          <w:rFonts w:hint="eastAsia"/>
        </w:rPr>
        <w:t>重开泳滩</w:t>
      </w:r>
      <w:proofErr w:type="gramEnd"/>
      <w:r>
        <w:rPr>
          <w:rFonts w:hint="eastAsia"/>
        </w:rPr>
        <w:t xml:space="preserve"> </w:t>
      </w:r>
    </w:p>
    <w:p w14:paraId="0DDA73D3" w14:textId="792AA792" w:rsidR="00B1300F" w:rsidRPr="00905BEC" w:rsidRDefault="00B1300F" w:rsidP="00B1300F">
      <w:pPr>
        <w:rPr>
          <w:rFonts w:hint="eastAsia"/>
        </w:rPr>
      </w:pPr>
    </w:p>
    <w:p w14:paraId="109A221F" w14:textId="77777777" w:rsidR="00B1300F" w:rsidRDefault="00B1300F" w:rsidP="00B1300F">
      <w:pPr>
        <w:rPr>
          <w:highlight w:val="green"/>
        </w:rPr>
      </w:pPr>
      <w:r>
        <w:rPr>
          <w:rFonts w:hint="eastAsia"/>
          <w:highlight w:val="green"/>
        </w:rPr>
        <w:t>2020/5/18</w:t>
      </w:r>
    </w:p>
    <w:p w14:paraId="041BC925" w14:textId="77777777" w:rsidR="00B1300F" w:rsidRDefault="00B1300F" w:rsidP="00B1300F">
      <w:r>
        <w:rPr>
          <w:rFonts w:hint="eastAsia"/>
        </w:rPr>
        <w:t>国会议员若没出席</w:t>
      </w:r>
      <w:r>
        <w:rPr>
          <w:rFonts w:hint="eastAsia"/>
        </w:rPr>
        <w:t>5</w:t>
      </w:r>
      <w:r>
        <w:rPr>
          <w:rFonts w:hint="eastAsia"/>
        </w:rPr>
        <w:t>月</w:t>
      </w:r>
      <w:r>
        <w:rPr>
          <w:rFonts w:hint="eastAsia"/>
        </w:rPr>
        <w:t>18</w:t>
      </w:r>
      <w:r>
        <w:rPr>
          <w:rFonts w:hint="eastAsia"/>
        </w:rPr>
        <w:t>日的一日国会会议，可能会丧失本身的议员资格。</w:t>
      </w:r>
    </w:p>
    <w:p w14:paraId="390047AA" w14:textId="77777777" w:rsidR="00B1300F" w:rsidRDefault="00B1300F" w:rsidP="00B1300F">
      <w:r>
        <w:rPr>
          <w:rFonts w:hint="eastAsia"/>
        </w:rPr>
        <w:t>企业及合作社部长拿</w:t>
      </w:r>
      <w:proofErr w:type="gramStart"/>
      <w:r>
        <w:rPr>
          <w:rFonts w:hint="eastAsia"/>
        </w:rPr>
        <w:t>督斯里旺</w:t>
      </w:r>
      <w:proofErr w:type="gramEnd"/>
      <w:r>
        <w:rPr>
          <w:rFonts w:hint="eastAsia"/>
        </w:rPr>
        <w:t>朱乃迪在接受“</w:t>
      </w:r>
      <w:r>
        <w:rPr>
          <w:rFonts w:hint="eastAsia"/>
        </w:rPr>
        <w:t>Astro AWANI</w:t>
      </w:r>
      <w:r>
        <w:rPr>
          <w:rFonts w:hint="eastAsia"/>
        </w:rPr>
        <w:t>”访问时表示，联邦宪法已经阐明，议员必须出席与上一次相隔不超过</w:t>
      </w:r>
      <w:r>
        <w:rPr>
          <w:rFonts w:hint="eastAsia"/>
        </w:rPr>
        <w:t>6</w:t>
      </w:r>
      <w:r>
        <w:rPr>
          <w:rFonts w:hint="eastAsia"/>
        </w:rPr>
        <w:t>个月的国会会议，而只有强有力的理由及证明会被</w:t>
      </w:r>
      <w:proofErr w:type="gramStart"/>
      <w:r>
        <w:rPr>
          <w:rFonts w:hint="eastAsia"/>
        </w:rPr>
        <w:t>考量</w:t>
      </w:r>
      <w:proofErr w:type="gramEnd"/>
      <w:r>
        <w:rPr>
          <w:rFonts w:hint="eastAsia"/>
        </w:rPr>
        <w:t>来定夺他们能否保住国会议员资格。</w:t>
      </w:r>
    </w:p>
    <w:p w14:paraId="5ACA1993" w14:textId="77777777" w:rsidR="00B1300F" w:rsidRDefault="00B1300F" w:rsidP="00B1300F">
      <w:r>
        <w:rPr>
          <w:rFonts w:hint="eastAsia"/>
        </w:rPr>
        <w:t>曾任下议院副议长的旺朱乃迪也表示，虽然因为社交距离措施，导致国会会议厅在同一时间只能够容纳约</w:t>
      </w:r>
      <w:r>
        <w:rPr>
          <w:rFonts w:hint="eastAsia"/>
        </w:rPr>
        <w:t>70</w:t>
      </w:r>
      <w:r>
        <w:rPr>
          <w:rFonts w:hint="eastAsia"/>
        </w:rPr>
        <w:t>至</w:t>
      </w:r>
      <w:r>
        <w:rPr>
          <w:rFonts w:hint="eastAsia"/>
        </w:rPr>
        <w:t>80</w:t>
      </w:r>
      <w:r>
        <w:rPr>
          <w:rFonts w:hint="eastAsia"/>
        </w:rPr>
        <w:t>议员，但议员依然</w:t>
      </w:r>
      <w:proofErr w:type="gramStart"/>
      <w:r>
        <w:rPr>
          <w:rFonts w:hint="eastAsia"/>
        </w:rPr>
        <w:t>须出席</w:t>
      </w:r>
      <w:proofErr w:type="gramEnd"/>
      <w:r>
        <w:rPr>
          <w:rFonts w:hint="eastAsia"/>
        </w:rPr>
        <w:t>会议。</w:t>
      </w:r>
    </w:p>
    <w:p w14:paraId="16440DEC" w14:textId="77777777" w:rsidR="00B1300F" w:rsidRDefault="00B1300F" w:rsidP="00B1300F">
      <w:r>
        <w:rPr>
          <w:rFonts w:hint="eastAsia"/>
        </w:rPr>
        <w:t>针对这次国会会议没有辩论国家元首</w:t>
      </w:r>
      <w:proofErr w:type="gramStart"/>
      <w:r>
        <w:rPr>
          <w:rFonts w:hint="eastAsia"/>
        </w:rPr>
        <w:t>施政御词的</w:t>
      </w:r>
      <w:proofErr w:type="gramEnd"/>
      <w:r>
        <w:rPr>
          <w:rFonts w:hint="eastAsia"/>
        </w:rPr>
        <w:t>课题，旺朱乃迪则表示</w:t>
      </w:r>
      <w:proofErr w:type="gramStart"/>
      <w:r>
        <w:rPr>
          <w:rFonts w:hint="eastAsia"/>
        </w:rPr>
        <w:t>施政御词已是</w:t>
      </w:r>
      <w:proofErr w:type="gramEnd"/>
      <w:r>
        <w:rPr>
          <w:rFonts w:hint="eastAsia"/>
        </w:rPr>
        <w:t>政府施政方针的指南与方向，所以不该引起争议。他指出，</w:t>
      </w:r>
      <w:proofErr w:type="gramStart"/>
      <w:r>
        <w:rPr>
          <w:rFonts w:hint="eastAsia"/>
        </w:rPr>
        <w:t>在冠病疫情</w:t>
      </w:r>
      <w:proofErr w:type="gramEnd"/>
      <w:r>
        <w:rPr>
          <w:rFonts w:hint="eastAsia"/>
        </w:rPr>
        <w:t>肆虐下，虽然未进入紧急状态，但政府可选择国会会议不要有辩论环节。</w:t>
      </w:r>
    </w:p>
    <w:p w14:paraId="4BD6D154" w14:textId="77777777" w:rsidR="00B1300F" w:rsidRDefault="00B1300F" w:rsidP="00B1300F">
      <w:r>
        <w:rPr>
          <w:rFonts w:hint="eastAsia"/>
        </w:rPr>
        <w:t>2020/5/17</w:t>
      </w:r>
    </w:p>
    <w:p w14:paraId="0B295F02" w14:textId="77777777" w:rsidR="00B1300F" w:rsidRDefault="00B1300F" w:rsidP="00B1300F">
      <w:r>
        <w:rPr>
          <w:rFonts w:hint="eastAsia"/>
        </w:rPr>
        <w:t>好人好事</w:t>
      </w:r>
      <w:proofErr w:type="gramStart"/>
      <w:r>
        <w:rPr>
          <w:rFonts w:hint="eastAsia"/>
        </w:rPr>
        <w:t>】</w:t>
      </w:r>
      <w:proofErr w:type="gramEnd"/>
      <w:r>
        <w:rPr>
          <w:rFonts w:hint="eastAsia"/>
        </w:rPr>
        <w:t>洪家</w:t>
      </w:r>
      <w:r>
        <w:rPr>
          <w:rFonts w:hint="eastAsia"/>
        </w:rPr>
        <w:t>4</w:t>
      </w:r>
      <w:r>
        <w:rPr>
          <w:rFonts w:hint="eastAsia"/>
        </w:rPr>
        <w:t>人患遗传病</w:t>
      </w:r>
      <w:r>
        <w:rPr>
          <w:rFonts w:hint="eastAsia"/>
        </w:rPr>
        <w:t xml:space="preserve"> </w:t>
      </w:r>
      <w:r>
        <w:rPr>
          <w:rFonts w:hint="eastAsia"/>
        </w:rPr>
        <w:t>幼女复发需</w:t>
      </w:r>
      <w:r>
        <w:rPr>
          <w:rFonts w:hint="eastAsia"/>
        </w:rPr>
        <w:t>10</w:t>
      </w:r>
      <w:r>
        <w:rPr>
          <w:rFonts w:hint="eastAsia"/>
        </w:rPr>
        <w:t>万保命</w:t>
      </w:r>
    </w:p>
    <w:p w14:paraId="1FD03649" w14:textId="77777777" w:rsidR="00777FE0" w:rsidRDefault="00777FE0" w:rsidP="00777FE0">
      <w:r>
        <w:rPr>
          <w:rFonts w:hint="eastAsia"/>
          <w:highlight w:val="green"/>
        </w:rPr>
        <w:t>2020</w:t>
      </w:r>
      <w:r>
        <w:rPr>
          <w:rFonts w:hint="eastAsia"/>
          <w:highlight w:val="green"/>
        </w:rPr>
        <w:t>年</w:t>
      </w:r>
      <w:r>
        <w:rPr>
          <w:rFonts w:hint="eastAsia"/>
          <w:highlight w:val="green"/>
        </w:rPr>
        <w:t>5</w:t>
      </w:r>
      <w:r>
        <w:rPr>
          <w:rFonts w:hint="eastAsia"/>
          <w:highlight w:val="green"/>
        </w:rPr>
        <w:t>月</w:t>
      </w:r>
      <w:r>
        <w:rPr>
          <w:rFonts w:hint="eastAsia"/>
          <w:highlight w:val="green"/>
        </w:rPr>
        <w:t>17</w:t>
      </w:r>
      <w:r>
        <w:rPr>
          <w:rFonts w:hint="eastAsia"/>
          <w:highlight w:val="green"/>
        </w:rPr>
        <w:t>日</w:t>
      </w:r>
    </w:p>
    <w:p w14:paraId="11BF52EF" w14:textId="77777777" w:rsidR="00777FE0" w:rsidRDefault="00777FE0" w:rsidP="00777FE0">
      <w:r>
        <w:rPr>
          <w:rFonts w:hint="eastAsia"/>
        </w:rPr>
        <w:t>卫生总监拿督诺希山。</w:t>
      </w:r>
    </w:p>
    <w:p w14:paraId="73DD4814" w14:textId="77777777" w:rsidR="00777FE0" w:rsidRDefault="00777FE0" w:rsidP="00777FE0">
      <w:r>
        <w:rPr>
          <w:rFonts w:hint="eastAsia"/>
        </w:rPr>
        <w:t>12</w:t>
      </w:r>
      <w:r>
        <w:rPr>
          <w:rFonts w:hint="eastAsia"/>
        </w:rPr>
        <w:t>岁以下幼童、</w:t>
      </w:r>
      <w:r>
        <w:rPr>
          <w:rFonts w:hint="eastAsia"/>
        </w:rPr>
        <w:t>60</w:t>
      </w:r>
      <w:r>
        <w:rPr>
          <w:rFonts w:hint="eastAsia"/>
        </w:rPr>
        <w:t>岁以上的乐龄人</w:t>
      </w:r>
      <w:proofErr w:type="gramStart"/>
      <w:r>
        <w:rPr>
          <w:rFonts w:hint="eastAsia"/>
        </w:rPr>
        <w:t>勿</w:t>
      </w:r>
      <w:proofErr w:type="gramEnd"/>
      <w:r>
        <w:rPr>
          <w:rFonts w:hint="eastAsia"/>
        </w:rPr>
        <w:t>进入医院，卫生部解释，是为了避免这</w:t>
      </w:r>
      <w:r>
        <w:rPr>
          <w:rFonts w:hint="eastAsia"/>
        </w:rPr>
        <w:t>2</w:t>
      </w:r>
      <w:r>
        <w:rPr>
          <w:rFonts w:hint="eastAsia"/>
        </w:rPr>
        <w:t>大群体染疫。</w:t>
      </w:r>
    </w:p>
    <w:p w14:paraId="0B231C62" w14:textId="77777777" w:rsidR="00777FE0" w:rsidRDefault="00777FE0" w:rsidP="00777FE0">
      <w:r>
        <w:rPr>
          <w:rFonts w:hint="eastAsia"/>
        </w:rPr>
        <w:t>卫生总监拿督诺希山促请家中有</w:t>
      </w:r>
      <w:r>
        <w:rPr>
          <w:rFonts w:hint="eastAsia"/>
        </w:rPr>
        <w:t>12</w:t>
      </w:r>
      <w:r>
        <w:rPr>
          <w:rFonts w:hint="eastAsia"/>
        </w:rPr>
        <w:t>岁以下或</w:t>
      </w:r>
      <w:r>
        <w:rPr>
          <w:rFonts w:hint="eastAsia"/>
        </w:rPr>
        <w:t>60</w:t>
      </w:r>
      <w:r>
        <w:rPr>
          <w:rFonts w:hint="eastAsia"/>
        </w:rPr>
        <w:t>岁以上的家庭，勿让他们进入医院，以免增加他们感染新冠肺炎的机率。</w:t>
      </w:r>
    </w:p>
    <w:p w14:paraId="5D048B7B" w14:textId="77777777" w:rsidR="00777FE0" w:rsidRDefault="00777FE0" w:rsidP="00777FE0">
      <w:r>
        <w:rPr>
          <w:rFonts w:hint="eastAsia"/>
        </w:rPr>
        <w:t>他说，幼童和乐</w:t>
      </w:r>
      <w:proofErr w:type="gramStart"/>
      <w:r>
        <w:rPr>
          <w:rFonts w:hint="eastAsia"/>
        </w:rPr>
        <w:t>龄</w:t>
      </w:r>
      <w:proofErr w:type="gramEnd"/>
      <w:r>
        <w:rPr>
          <w:rFonts w:hint="eastAsia"/>
        </w:rPr>
        <w:t>人士属于新冠肺炎高风险群，因此尽量降低这</w:t>
      </w:r>
      <w:r>
        <w:rPr>
          <w:rFonts w:hint="eastAsia"/>
        </w:rPr>
        <w:t>2</w:t>
      </w:r>
      <w:r>
        <w:rPr>
          <w:rFonts w:hint="eastAsia"/>
        </w:rPr>
        <w:t>大群体染疫的风险。</w:t>
      </w:r>
    </w:p>
    <w:p w14:paraId="1267CA26" w14:textId="77777777" w:rsidR="00777FE0" w:rsidRDefault="00777FE0" w:rsidP="00777FE0">
      <w:r>
        <w:rPr>
          <w:rFonts w:hint="eastAsia"/>
        </w:rPr>
        <w:t>“尤其是</w:t>
      </w:r>
      <w:r>
        <w:rPr>
          <w:rFonts w:hint="eastAsia"/>
        </w:rPr>
        <w:t>60</w:t>
      </w:r>
      <w:r>
        <w:rPr>
          <w:rFonts w:hint="eastAsia"/>
        </w:rPr>
        <w:t>岁以上且患有慢性疾病，如糖尿病、高血压、心脏病的乐龄族群。他们受促提高防疫意识。”</w:t>
      </w:r>
    </w:p>
    <w:p w14:paraId="32C2CCD4" w14:textId="77777777" w:rsidR="00777FE0" w:rsidRDefault="00777FE0" w:rsidP="00777FE0">
      <w:r>
        <w:rPr>
          <w:rFonts w:hint="eastAsia"/>
        </w:rPr>
        <w:t>“医院已经发布禁止</w:t>
      </w:r>
      <w:r>
        <w:rPr>
          <w:rFonts w:hint="eastAsia"/>
        </w:rPr>
        <w:t>12</w:t>
      </w:r>
      <w:r>
        <w:rPr>
          <w:rFonts w:hint="eastAsia"/>
        </w:rPr>
        <w:t>岁以下孩童、</w:t>
      </w:r>
      <w:r>
        <w:rPr>
          <w:rFonts w:hint="eastAsia"/>
        </w:rPr>
        <w:t>60</w:t>
      </w:r>
      <w:r>
        <w:rPr>
          <w:rFonts w:hint="eastAsia"/>
        </w:rPr>
        <w:t>岁以上乐龄人士进入，以免增加他们感染新冠肺炎的风险。因此，家中若有这</w:t>
      </w:r>
      <w:r>
        <w:rPr>
          <w:rFonts w:hint="eastAsia"/>
        </w:rPr>
        <w:t>2</w:t>
      </w:r>
      <w:r>
        <w:rPr>
          <w:rFonts w:hint="eastAsia"/>
        </w:rPr>
        <w:t>大群体，避免他们到可能感染新冠肺炎的地区，尤其是公共场所。”</w:t>
      </w:r>
    </w:p>
    <w:p w14:paraId="76389D41" w14:textId="77777777" w:rsidR="00777FE0" w:rsidRDefault="00777FE0" w:rsidP="00777FE0">
      <w:r>
        <w:rPr>
          <w:rFonts w:hint="eastAsia"/>
        </w:rPr>
        <w:t>另一方面，诺希山也呼吁国人，必须戒掉</w:t>
      </w:r>
      <w:proofErr w:type="gramStart"/>
      <w:r>
        <w:rPr>
          <w:rFonts w:hint="eastAsia"/>
        </w:rPr>
        <w:t>揉</w:t>
      </w:r>
      <w:proofErr w:type="gramEnd"/>
      <w:r>
        <w:rPr>
          <w:rFonts w:hint="eastAsia"/>
        </w:rPr>
        <w:t>眼睛和触摸脸颊的习惯，因受沾染病毒和细菌，则容易通过触摸脸颊和揉眼睛进入人体。</w:t>
      </w:r>
    </w:p>
    <w:p w14:paraId="74F5C850" w14:textId="77777777" w:rsidR="00777FE0" w:rsidRDefault="00777FE0" w:rsidP="00777FE0">
      <w:r>
        <w:rPr>
          <w:rFonts w:hint="eastAsia"/>
        </w:rPr>
        <w:t>决</w:t>
      </w:r>
      <w:proofErr w:type="gramStart"/>
      <w:r>
        <w:rPr>
          <w:rFonts w:hint="eastAsia"/>
        </w:rPr>
        <w:t>战神山</w:t>
      </w:r>
      <w:proofErr w:type="gramEnd"/>
      <w:r>
        <w:rPr>
          <w:rFonts w:hint="eastAsia"/>
        </w:rPr>
        <w:t>之巅</w:t>
      </w:r>
      <w:r>
        <w:rPr>
          <w:rFonts w:hint="eastAsia"/>
        </w:rPr>
        <w:t>-</w:t>
      </w:r>
      <w:r>
        <w:rPr>
          <w:rFonts w:hint="eastAsia"/>
        </w:rPr>
        <w:t>完结篇</w:t>
      </w:r>
      <w:proofErr w:type="gramStart"/>
      <w:r>
        <w:rPr>
          <w:rFonts w:hint="eastAsia"/>
        </w:rPr>
        <w:t>】</w:t>
      </w:r>
      <w:proofErr w:type="gramEnd"/>
      <w:r>
        <w:rPr>
          <w:rFonts w:hint="eastAsia"/>
        </w:rPr>
        <w:t>6</w:t>
      </w:r>
      <w:r>
        <w:rPr>
          <w:rFonts w:hint="eastAsia"/>
        </w:rPr>
        <w:t>月党选</w:t>
      </w:r>
      <w:r>
        <w:rPr>
          <w:rFonts w:hint="eastAsia"/>
        </w:rPr>
        <w:t>7</w:t>
      </w:r>
      <w:r>
        <w:rPr>
          <w:rFonts w:hint="eastAsia"/>
        </w:rPr>
        <w:t>月国会料再掀战火</w:t>
      </w:r>
      <w:r>
        <w:rPr>
          <w:rFonts w:hint="eastAsia"/>
        </w:rPr>
        <w:t xml:space="preserve"> </w:t>
      </w:r>
      <w:r>
        <w:rPr>
          <w:rFonts w:hint="eastAsia"/>
        </w:rPr>
        <w:t>终结首相？还是终结神话？</w:t>
      </w:r>
    </w:p>
    <w:p w14:paraId="14128F17" w14:textId="77777777" w:rsidR="00777FE0" w:rsidRDefault="00777FE0" w:rsidP="00777FE0">
      <w:pPr>
        <w:rPr>
          <w:highlight w:val="green"/>
        </w:rPr>
      </w:pPr>
      <w:r>
        <w:rPr>
          <w:rFonts w:hint="eastAsia"/>
          <w:highlight w:val="green"/>
        </w:rPr>
        <w:t>2020</w:t>
      </w:r>
      <w:r>
        <w:rPr>
          <w:rFonts w:hint="eastAsia"/>
          <w:highlight w:val="green"/>
        </w:rPr>
        <w:t>年</w:t>
      </w:r>
      <w:r>
        <w:rPr>
          <w:rFonts w:hint="eastAsia"/>
          <w:highlight w:val="green"/>
        </w:rPr>
        <w:t>5</w:t>
      </w:r>
      <w:r>
        <w:rPr>
          <w:rFonts w:hint="eastAsia"/>
          <w:highlight w:val="green"/>
        </w:rPr>
        <w:t>月</w:t>
      </w:r>
      <w:r>
        <w:rPr>
          <w:rFonts w:hint="eastAsia"/>
          <w:highlight w:val="green"/>
        </w:rPr>
        <w:t>17</w:t>
      </w:r>
      <w:r>
        <w:rPr>
          <w:rFonts w:hint="eastAsia"/>
          <w:highlight w:val="green"/>
        </w:rPr>
        <w:t>日</w:t>
      </w:r>
    </w:p>
    <w:p w14:paraId="270819BB" w14:textId="77777777" w:rsidR="00777FE0" w:rsidRDefault="00777FE0" w:rsidP="00777FE0">
      <w:r>
        <w:rPr>
          <w:rFonts w:hint="eastAsia"/>
        </w:rPr>
        <w:t xml:space="preserve"> 4643</w:t>
      </w:r>
    </w:p>
    <w:p w14:paraId="7CCFF37F" w14:textId="77777777" w:rsidR="00777FE0" w:rsidRDefault="00777FE0" w:rsidP="00777FE0">
      <w:r>
        <w:rPr>
          <w:rFonts w:hint="eastAsia"/>
        </w:rPr>
        <w:t xml:space="preserve"> </w:t>
      </w:r>
      <w:proofErr w:type="gramStart"/>
      <w:r>
        <w:rPr>
          <w:rFonts w:hint="eastAsia"/>
        </w:rPr>
        <w:t>敦</w:t>
      </w:r>
      <w:proofErr w:type="gramEnd"/>
      <w:r>
        <w:rPr>
          <w:rFonts w:hint="eastAsia"/>
        </w:rPr>
        <w:t>马和安华再度联手，能否再造神话？通过国会</w:t>
      </w:r>
      <w:proofErr w:type="gramStart"/>
      <w:r>
        <w:rPr>
          <w:rFonts w:hint="eastAsia"/>
        </w:rPr>
        <w:t>推翻国盟</w:t>
      </w:r>
      <w:proofErr w:type="gramEnd"/>
      <w:r>
        <w:rPr>
          <w:rFonts w:hint="eastAsia"/>
        </w:rPr>
        <w:t>政府？</w:t>
      </w:r>
    </w:p>
    <w:p w14:paraId="50BD43CD" w14:textId="77777777" w:rsidR="00777FE0" w:rsidRDefault="00777FE0" w:rsidP="00777FE0">
      <w:r>
        <w:rPr>
          <w:rFonts w:hint="eastAsia"/>
        </w:rPr>
        <w:t>报道：张瀚中、巫伟强</w:t>
      </w:r>
    </w:p>
    <w:p w14:paraId="07DEE246" w14:textId="77777777" w:rsidR="00777FE0" w:rsidRDefault="00777FE0" w:rsidP="00777FE0">
      <w:r>
        <w:rPr>
          <w:rFonts w:hint="eastAsia"/>
        </w:rPr>
        <w:t>说好的一日国会，时间一缩再减，变成只有国家元首主持开幕的单一议程。</w:t>
      </w:r>
      <w:r>
        <w:rPr>
          <w:rFonts w:hint="eastAsia"/>
        </w:rPr>
        <w:t>518</w:t>
      </w:r>
      <w:r>
        <w:rPr>
          <w:rFonts w:hint="eastAsia"/>
        </w:rPr>
        <w:t>失去国会这个战场，看来前首相敦马哈迪医生和</w:t>
      </w:r>
      <w:proofErr w:type="gramStart"/>
      <w:r>
        <w:rPr>
          <w:rFonts w:hint="eastAsia"/>
        </w:rPr>
        <w:t>希盟</w:t>
      </w:r>
      <w:proofErr w:type="gramEnd"/>
      <w:r>
        <w:rPr>
          <w:rFonts w:hint="eastAsia"/>
        </w:rPr>
        <w:t>众将，必须另辟新战场，继续与慕尤丁领导的国盟政府周旋到底！</w:t>
      </w:r>
    </w:p>
    <w:p w14:paraId="0C9B3FE5" w14:textId="77777777" w:rsidR="00777FE0" w:rsidRDefault="00777FE0" w:rsidP="00777FE0">
      <w:r>
        <w:rPr>
          <w:rFonts w:hint="eastAsia"/>
        </w:rPr>
        <w:t>不论是一日国会或一小时的国会，对希盟而言已经失去了意义。马哈迪</w:t>
      </w:r>
      <w:proofErr w:type="gramStart"/>
      <w:r>
        <w:rPr>
          <w:rFonts w:hint="eastAsia"/>
        </w:rPr>
        <w:t>提呈对现任</w:t>
      </w:r>
      <w:proofErr w:type="gramEnd"/>
      <w:r>
        <w:rPr>
          <w:rFonts w:hint="eastAsia"/>
        </w:rPr>
        <w:t>首相慕尤丁的不信任动议不可能会扣关，遑论是否会表决通过。</w:t>
      </w:r>
      <w:r>
        <w:rPr>
          <w:rFonts w:hint="eastAsia"/>
        </w:rPr>
        <w:t>518</w:t>
      </w:r>
      <w:r>
        <w:rPr>
          <w:rFonts w:hint="eastAsia"/>
        </w:rPr>
        <w:t>国会只是一个序幕，已经点不着战火。</w:t>
      </w:r>
    </w:p>
    <w:p w14:paraId="3AEEEAF7" w14:textId="77777777" w:rsidR="00777FE0" w:rsidRDefault="00777FE0" w:rsidP="00777FE0">
      <w:proofErr w:type="gramStart"/>
      <w:r>
        <w:rPr>
          <w:rFonts w:hint="eastAsia"/>
        </w:rPr>
        <w:t>阿兹敏和慕尤丁</w:t>
      </w:r>
      <w:proofErr w:type="gramEnd"/>
      <w:r>
        <w:rPr>
          <w:rFonts w:hint="eastAsia"/>
        </w:rPr>
        <w:t>成功扭转希盟执政局面，阿</w:t>
      </w:r>
      <w:proofErr w:type="gramStart"/>
      <w:r>
        <w:rPr>
          <w:rFonts w:hint="eastAsia"/>
        </w:rPr>
        <w:t>兹敏更</w:t>
      </w:r>
      <w:proofErr w:type="gramEnd"/>
      <w:r>
        <w:rPr>
          <w:rFonts w:hint="eastAsia"/>
        </w:rPr>
        <w:t>迅速崛起，成为未来首相人选之一。</w:t>
      </w:r>
    </w:p>
    <w:p w14:paraId="7AB8D719" w14:textId="77777777" w:rsidR="00777FE0" w:rsidRDefault="00777FE0" w:rsidP="00777FE0">
      <w:proofErr w:type="gramStart"/>
      <w:r>
        <w:rPr>
          <w:rFonts w:hint="eastAsia"/>
        </w:rPr>
        <w:t>敦马当前</w:t>
      </w:r>
      <w:proofErr w:type="gramEnd"/>
      <w:r>
        <w:rPr>
          <w:rFonts w:hint="eastAsia"/>
        </w:rPr>
        <w:t>还有两个选择；通过</w:t>
      </w:r>
      <w:r>
        <w:rPr>
          <w:rFonts w:hint="eastAsia"/>
        </w:rPr>
        <w:t>6</w:t>
      </w:r>
      <w:r>
        <w:rPr>
          <w:rFonts w:hint="eastAsia"/>
        </w:rPr>
        <w:t>月底召开的党选“收拾”慕尤丁或巩固与希盟的合作，</w:t>
      </w:r>
      <w:r>
        <w:rPr>
          <w:rFonts w:hint="eastAsia"/>
        </w:rPr>
        <w:t>7</w:t>
      </w:r>
      <w:r>
        <w:rPr>
          <w:rFonts w:hint="eastAsia"/>
        </w:rPr>
        <w:t>月国会再与慕尤丁</w:t>
      </w:r>
      <w:proofErr w:type="gramStart"/>
      <w:r>
        <w:rPr>
          <w:rFonts w:hint="eastAsia"/>
        </w:rPr>
        <w:t>一</w:t>
      </w:r>
      <w:proofErr w:type="gramEnd"/>
      <w:r>
        <w:rPr>
          <w:rFonts w:hint="eastAsia"/>
        </w:rPr>
        <w:t>较高低。若</w:t>
      </w:r>
      <w:proofErr w:type="gramStart"/>
      <w:r>
        <w:rPr>
          <w:rFonts w:hint="eastAsia"/>
        </w:rPr>
        <w:t>敦</w:t>
      </w:r>
      <w:proofErr w:type="gramEnd"/>
      <w:r>
        <w:rPr>
          <w:rFonts w:hint="eastAsia"/>
        </w:rPr>
        <w:t>马无法在党选中拉倒慕尤丁，或先被慕尤丁将死，他的政治命运会是如何？</w:t>
      </w:r>
      <w:proofErr w:type="gramStart"/>
      <w:r>
        <w:rPr>
          <w:rFonts w:hint="eastAsia"/>
        </w:rPr>
        <w:t>敦</w:t>
      </w:r>
      <w:proofErr w:type="gramEnd"/>
      <w:r>
        <w:rPr>
          <w:rFonts w:hint="eastAsia"/>
        </w:rPr>
        <w:t>马这位首相终结者的神话是否会被慕尤丁终结！</w:t>
      </w:r>
    </w:p>
    <w:p w14:paraId="2020E454" w14:textId="77777777" w:rsidR="00777FE0" w:rsidRDefault="00777FE0" w:rsidP="00777FE0">
      <w:r>
        <w:rPr>
          <w:rFonts w:hint="eastAsia"/>
        </w:rPr>
        <w:t>慕尤丁会否主动出击？</w:t>
      </w:r>
    </w:p>
    <w:p w14:paraId="28E422F0" w14:textId="77777777" w:rsidR="00777FE0" w:rsidRDefault="00777FE0" w:rsidP="00777FE0">
      <w:r>
        <w:rPr>
          <w:rFonts w:hint="eastAsia"/>
        </w:rPr>
        <w:t>慕尤丁“回马枪”痛击希盟后，迟迟不对挑战他的慕克里动手，显然是对</w:t>
      </w:r>
      <w:proofErr w:type="gramStart"/>
      <w:r>
        <w:rPr>
          <w:rFonts w:hint="eastAsia"/>
        </w:rPr>
        <w:t>敦</w:t>
      </w:r>
      <w:proofErr w:type="gramEnd"/>
      <w:r>
        <w:rPr>
          <w:rFonts w:hint="eastAsia"/>
        </w:rPr>
        <w:t>马在党内和党外的影响力有所忌惮。</w:t>
      </w:r>
    </w:p>
    <w:p w14:paraId="531D2269" w14:textId="77777777" w:rsidR="00777FE0" w:rsidRDefault="00777FE0" w:rsidP="00777FE0">
      <w:r>
        <w:rPr>
          <w:rFonts w:hint="eastAsia"/>
        </w:rPr>
        <w:lastRenderedPageBreak/>
        <w:t>慕克里被拉下马，</w:t>
      </w:r>
      <w:proofErr w:type="gramStart"/>
      <w:r>
        <w:rPr>
          <w:rFonts w:hint="eastAsia"/>
        </w:rPr>
        <w:t>敦马肯定</w:t>
      </w:r>
      <w:proofErr w:type="gramEnd"/>
      <w:r>
        <w:rPr>
          <w:rFonts w:hint="eastAsia"/>
        </w:rPr>
        <w:t>会全面反击慕尤丁，就如同上届大选追击纳吉一样。</w:t>
      </w:r>
    </w:p>
    <w:p w14:paraId="1FBDEC17" w14:textId="77777777" w:rsidR="00777FE0" w:rsidRDefault="00777FE0" w:rsidP="00777FE0">
      <w:r>
        <w:rPr>
          <w:rFonts w:hint="eastAsia"/>
        </w:rPr>
        <w:t>但是，近月来的政治演变，是大家始料不及。</w:t>
      </w:r>
      <w:proofErr w:type="gramStart"/>
      <w:r>
        <w:rPr>
          <w:rFonts w:hint="eastAsia"/>
        </w:rPr>
        <w:t>敦</w:t>
      </w:r>
      <w:proofErr w:type="gramEnd"/>
      <w:r>
        <w:rPr>
          <w:rFonts w:hint="eastAsia"/>
        </w:rPr>
        <w:t>马对慕尤丁的变节从不正面指责到公开决裂，足见两人关系已生变。既然</w:t>
      </w:r>
      <w:proofErr w:type="gramStart"/>
      <w:r>
        <w:rPr>
          <w:rFonts w:hint="eastAsia"/>
        </w:rPr>
        <w:t>敦</w:t>
      </w:r>
      <w:proofErr w:type="gramEnd"/>
      <w:r>
        <w:rPr>
          <w:rFonts w:hint="eastAsia"/>
        </w:rPr>
        <w:t>马决定要通过国会</w:t>
      </w:r>
      <w:proofErr w:type="gramStart"/>
      <w:r>
        <w:rPr>
          <w:rFonts w:hint="eastAsia"/>
        </w:rPr>
        <w:t>发动倒慕尤丁</w:t>
      </w:r>
      <w:proofErr w:type="gramEnd"/>
      <w:r>
        <w:rPr>
          <w:rFonts w:hint="eastAsia"/>
        </w:rPr>
        <w:t>动议，慕尤丁肯定不会坐以待毙，先下手为强，砍除他的</w:t>
      </w:r>
      <w:proofErr w:type="gramStart"/>
      <w:r>
        <w:rPr>
          <w:rFonts w:hint="eastAsia"/>
        </w:rPr>
        <w:t>土团党全国</w:t>
      </w:r>
      <w:proofErr w:type="gramEnd"/>
      <w:r>
        <w:rPr>
          <w:rFonts w:hint="eastAsia"/>
        </w:rPr>
        <w:t>主席竞选对手慕克里的吉打州</w:t>
      </w:r>
      <w:proofErr w:type="gramStart"/>
      <w:r>
        <w:rPr>
          <w:rFonts w:hint="eastAsia"/>
        </w:rPr>
        <w:t>务</w:t>
      </w:r>
      <w:proofErr w:type="gramEnd"/>
      <w:r>
        <w:rPr>
          <w:rFonts w:hint="eastAsia"/>
        </w:rPr>
        <w:t>大臣官职，切断后者的政治资源。</w:t>
      </w:r>
    </w:p>
    <w:p w14:paraId="5416EEF1" w14:textId="77777777" w:rsidR="00777FE0" w:rsidRDefault="00777FE0" w:rsidP="00777FE0">
      <w:r>
        <w:rPr>
          <w:rFonts w:hint="eastAsia"/>
        </w:rPr>
        <w:t>这等同向敦马发送很清楚的信息，既然要玩，就奉陪到底。而今，慕尤丁会不会乘胜追击，采取</w:t>
      </w:r>
      <w:proofErr w:type="gramStart"/>
      <w:r>
        <w:rPr>
          <w:rFonts w:hint="eastAsia"/>
        </w:rPr>
        <w:t>最</w:t>
      </w:r>
      <w:proofErr w:type="gramEnd"/>
      <w:r>
        <w:rPr>
          <w:rFonts w:hint="eastAsia"/>
        </w:rPr>
        <w:t>关键的下一步，通过</w:t>
      </w:r>
      <w:proofErr w:type="gramStart"/>
      <w:r>
        <w:rPr>
          <w:rFonts w:hint="eastAsia"/>
        </w:rPr>
        <w:t>土团党最高</w:t>
      </w:r>
      <w:proofErr w:type="gramEnd"/>
      <w:r>
        <w:rPr>
          <w:rFonts w:hint="eastAsia"/>
        </w:rPr>
        <w:t>理事会开除马哈迪和</w:t>
      </w:r>
      <w:proofErr w:type="gramStart"/>
      <w:r>
        <w:rPr>
          <w:rFonts w:hint="eastAsia"/>
        </w:rPr>
        <w:t>慕克</w:t>
      </w:r>
      <w:proofErr w:type="gramEnd"/>
      <w:r>
        <w:rPr>
          <w:rFonts w:hint="eastAsia"/>
        </w:rPr>
        <w:t>里等人的党籍？</w:t>
      </w:r>
    </w:p>
    <w:p w14:paraId="0ED9836C" w14:textId="77777777" w:rsidR="00777FE0" w:rsidRDefault="00777FE0" w:rsidP="00777FE0">
      <w:r>
        <w:rPr>
          <w:rFonts w:hint="eastAsia"/>
        </w:rPr>
        <w:t>慕尤丁已经声明，党最高理事会在较早前接受</w:t>
      </w:r>
      <w:proofErr w:type="gramStart"/>
      <w:r>
        <w:rPr>
          <w:rFonts w:hint="eastAsia"/>
        </w:rPr>
        <w:t>敦</w:t>
      </w:r>
      <w:proofErr w:type="gramEnd"/>
      <w:r>
        <w:rPr>
          <w:rFonts w:hint="eastAsia"/>
        </w:rPr>
        <w:t>马辞去总裁职位，即使</w:t>
      </w:r>
      <w:proofErr w:type="gramStart"/>
      <w:r>
        <w:rPr>
          <w:rFonts w:hint="eastAsia"/>
        </w:rPr>
        <w:t>敦</w:t>
      </w:r>
      <w:proofErr w:type="gramEnd"/>
      <w:r>
        <w:rPr>
          <w:rFonts w:hint="eastAsia"/>
        </w:rPr>
        <w:t>马宣称已收回辞职决定，这未经最高理事会会议核准，</w:t>
      </w:r>
      <w:proofErr w:type="gramStart"/>
      <w:r>
        <w:rPr>
          <w:rFonts w:hint="eastAsia"/>
        </w:rPr>
        <w:t>目前由慕尤丁</w:t>
      </w:r>
      <w:proofErr w:type="gramEnd"/>
      <w:r>
        <w:rPr>
          <w:rFonts w:hint="eastAsia"/>
        </w:rPr>
        <w:t>为首的土</w:t>
      </w:r>
      <w:proofErr w:type="gramStart"/>
      <w:r>
        <w:rPr>
          <w:rFonts w:hint="eastAsia"/>
        </w:rPr>
        <w:t>团党未对敦</w:t>
      </w:r>
      <w:proofErr w:type="gramEnd"/>
      <w:r>
        <w:rPr>
          <w:rFonts w:hint="eastAsia"/>
        </w:rPr>
        <w:t>马的真正地位作任何决定。即使是</w:t>
      </w:r>
      <w:proofErr w:type="gramStart"/>
      <w:r>
        <w:rPr>
          <w:rFonts w:hint="eastAsia"/>
        </w:rPr>
        <w:t>敦马当前</w:t>
      </w:r>
      <w:proofErr w:type="gramEnd"/>
      <w:r>
        <w:rPr>
          <w:rFonts w:hint="eastAsia"/>
        </w:rPr>
        <w:t>已率先在党选中，不劳而获再任总裁都好，这也要等到</w:t>
      </w:r>
      <w:r>
        <w:rPr>
          <w:rFonts w:hint="eastAsia"/>
        </w:rPr>
        <w:t>6</w:t>
      </w:r>
      <w:r>
        <w:rPr>
          <w:rFonts w:hint="eastAsia"/>
        </w:rPr>
        <w:t>月底党大会通过才能正式生效。</w:t>
      </w:r>
    </w:p>
    <w:p w14:paraId="499380FA" w14:textId="77777777" w:rsidR="00777FE0" w:rsidRDefault="00777FE0" w:rsidP="00777FE0">
      <w:proofErr w:type="gramStart"/>
      <w:r>
        <w:rPr>
          <w:rFonts w:hint="eastAsia"/>
        </w:rPr>
        <w:t>由慕尤丁</w:t>
      </w:r>
      <w:proofErr w:type="gramEnd"/>
      <w:r>
        <w:rPr>
          <w:rFonts w:hint="eastAsia"/>
        </w:rPr>
        <w:t>领导的国盟政府，独排众议，坚持不延长国会开会时间，引起希盟领袖的不满。</w:t>
      </w:r>
    </w:p>
    <w:p w14:paraId="3AC7E03F" w14:textId="77777777" w:rsidR="00777FE0" w:rsidRDefault="00777FE0" w:rsidP="00777FE0">
      <w:r>
        <w:rPr>
          <w:rFonts w:hint="eastAsia"/>
        </w:rPr>
        <w:t>贵为首相的慕尤丁牢牢掌</w:t>
      </w:r>
      <w:proofErr w:type="gramStart"/>
      <w:r>
        <w:rPr>
          <w:rFonts w:hint="eastAsia"/>
        </w:rPr>
        <w:t>控各种</w:t>
      </w:r>
      <w:proofErr w:type="gramEnd"/>
      <w:r>
        <w:rPr>
          <w:rFonts w:hint="eastAsia"/>
        </w:rPr>
        <w:t>政治资源，可以通过委任官职来满足一些人的需要，寻求更多人的支持。若他决定在党选前把</w:t>
      </w:r>
      <w:proofErr w:type="gramStart"/>
      <w:r>
        <w:rPr>
          <w:rFonts w:hint="eastAsia"/>
        </w:rPr>
        <w:t>敦</w:t>
      </w:r>
      <w:proofErr w:type="gramEnd"/>
      <w:r>
        <w:rPr>
          <w:rFonts w:hint="eastAsia"/>
        </w:rPr>
        <w:t>马的派系全部扫除，整个</w:t>
      </w:r>
      <w:proofErr w:type="gramStart"/>
      <w:r>
        <w:rPr>
          <w:rFonts w:hint="eastAsia"/>
        </w:rPr>
        <w:t>土团党就</w:t>
      </w:r>
      <w:proofErr w:type="gramEnd"/>
      <w:r>
        <w:rPr>
          <w:rFonts w:hint="eastAsia"/>
        </w:rPr>
        <w:t>会落入他的手中，他就更能游刃有余，不需要再看</w:t>
      </w:r>
      <w:proofErr w:type="gramStart"/>
      <w:r>
        <w:rPr>
          <w:rFonts w:hint="eastAsia"/>
        </w:rPr>
        <w:t>敦</w:t>
      </w:r>
      <w:proofErr w:type="gramEnd"/>
      <w:r>
        <w:rPr>
          <w:rFonts w:hint="eastAsia"/>
        </w:rPr>
        <w:t>马的脸色行事，不需要再有后顾之忧。除了可以依据自己的模式和方式来领导土团党，更能“名正言顺”的与国阵、</w:t>
      </w:r>
      <w:proofErr w:type="gramStart"/>
      <w:r>
        <w:rPr>
          <w:rFonts w:hint="eastAsia"/>
        </w:rPr>
        <w:t>伊党和</w:t>
      </w:r>
      <w:proofErr w:type="gramEnd"/>
      <w:r>
        <w:rPr>
          <w:rFonts w:hint="eastAsia"/>
        </w:rPr>
        <w:t>其他政党继续合作。</w:t>
      </w:r>
    </w:p>
    <w:p w14:paraId="20F29A2B" w14:textId="77777777" w:rsidR="00777FE0" w:rsidRDefault="00777FE0" w:rsidP="00777FE0">
      <w:proofErr w:type="gramStart"/>
      <w:r>
        <w:rPr>
          <w:rFonts w:hint="eastAsia"/>
        </w:rPr>
        <w:t>敦</w:t>
      </w:r>
      <w:proofErr w:type="gramEnd"/>
      <w:r>
        <w:rPr>
          <w:rFonts w:hint="eastAsia"/>
        </w:rPr>
        <w:t>马的下一步？</w:t>
      </w:r>
    </w:p>
    <w:p w14:paraId="16112FD3" w14:textId="77777777" w:rsidR="00777FE0" w:rsidRDefault="00777FE0" w:rsidP="00777FE0">
      <w:r>
        <w:rPr>
          <w:rFonts w:hint="eastAsia"/>
        </w:rPr>
        <w:t>失去了首相的光环，加上儿子也没有了吉州大臣这个“护身符”，</w:t>
      </w:r>
      <w:proofErr w:type="gramStart"/>
      <w:r>
        <w:rPr>
          <w:rFonts w:hint="eastAsia"/>
        </w:rPr>
        <w:t>敦</w:t>
      </w:r>
      <w:proofErr w:type="gramEnd"/>
      <w:r>
        <w:rPr>
          <w:rFonts w:hint="eastAsia"/>
        </w:rPr>
        <w:t>马眼前的选择不只有限，还受到局限。土团党</w:t>
      </w:r>
      <w:proofErr w:type="gramStart"/>
      <w:r>
        <w:rPr>
          <w:rFonts w:hint="eastAsia"/>
        </w:rPr>
        <w:t>党选会</w:t>
      </w:r>
      <w:proofErr w:type="gramEnd"/>
      <w:r>
        <w:rPr>
          <w:rFonts w:hint="eastAsia"/>
        </w:rPr>
        <w:t>是最佳的战场，可是，他已失去主动权和控制权。</w:t>
      </w:r>
    </w:p>
    <w:p w14:paraId="2C648114" w14:textId="77777777" w:rsidR="00777FE0" w:rsidRDefault="00777FE0" w:rsidP="00777FE0">
      <w:r>
        <w:rPr>
          <w:rFonts w:hint="eastAsia"/>
        </w:rPr>
        <w:t>慕尤丁若易守为攻，革除</w:t>
      </w:r>
      <w:proofErr w:type="gramStart"/>
      <w:r>
        <w:rPr>
          <w:rFonts w:hint="eastAsia"/>
        </w:rPr>
        <w:t>敦</w:t>
      </w:r>
      <w:proofErr w:type="gramEnd"/>
      <w:r>
        <w:rPr>
          <w:rFonts w:hint="eastAsia"/>
        </w:rPr>
        <w:t>马等人的党职，以年近</w:t>
      </w:r>
      <w:r>
        <w:rPr>
          <w:rFonts w:hint="eastAsia"/>
        </w:rPr>
        <w:t>95</w:t>
      </w:r>
      <w:r>
        <w:rPr>
          <w:rFonts w:hint="eastAsia"/>
        </w:rPr>
        <w:t>岁高龄，</w:t>
      </w:r>
      <w:proofErr w:type="gramStart"/>
      <w:r>
        <w:rPr>
          <w:rFonts w:hint="eastAsia"/>
        </w:rPr>
        <w:t>敦</w:t>
      </w:r>
      <w:proofErr w:type="gramEnd"/>
      <w:r>
        <w:rPr>
          <w:rFonts w:hint="eastAsia"/>
        </w:rPr>
        <w:t>马会再成立政党的可能性是微乎其微。关于</w:t>
      </w:r>
      <w:proofErr w:type="gramStart"/>
      <w:r>
        <w:rPr>
          <w:rFonts w:hint="eastAsia"/>
        </w:rPr>
        <w:t>敦</w:t>
      </w:r>
      <w:proofErr w:type="gramEnd"/>
      <w:r>
        <w:rPr>
          <w:rFonts w:hint="eastAsia"/>
        </w:rPr>
        <w:t>马会被开除党籍这回事，政坛早有传言，却一直未获得证实。即使</w:t>
      </w:r>
      <w:proofErr w:type="gramStart"/>
      <w:r>
        <w:rPr>
          <w:rFonts w:hint="eastAsia"/>
        </w:rPr>
        <w:t>敦马真的</w:t>
      </w:r>
      <w:proofErr w:type="gramEnd"/>
      <w:r>
        <w:rPr>
          <w:rFonts w:hint="eastAsia"/>
        </w:rPr>
        <w:t>被开除，他还是可以通过司法程序，将党内问题带上法庭。</w:t>
      </w:r>
    </w:p>
    <w:p w14:paraId="26B8A46C" w14:textId="77777777" w:rsidR="00777FE0" w:rsidRDefault="00777FE0" w:rsidP="00777FE0">
      <w:r>
        <w:rPr>
          <w:rFonts w:hint="eastAsia"/>
        </w:rPr>
        <w:t>若</w:t>
      </w:r>
      <w:proofErr w:type="gramStart"/>
      <w:r>
        <w:rPr>
          <w:rFonts w:hint="eastAsia"/>
        </w:rPr>
        <w:t>敦</w:t>
      </w:r>
      <w:proofErr w:type="gramEnd"/>
      <w:r>
        <w:rPr>
          <w:rFonts w:hint="eastAsia"/>
        </w:rPr>
        <w:t>马放弃通过法律途径来争取他认为自己失去的东西，他会不会选择加入希盟内的政党？还是以独立议员身份与希盟同在？安华对已经不再是一党之首的</w:t>
      </w:r>
      <w:proofErr w:type="gramStart"/>
      <w:r>
        <w:rPr>
          <w:rFonts w:hint="eastAsia"/>
        </w:rPr>
        <w:t>敦</w:t>
      </w:r>
      <w:proofErr w:type="gramEnd"/>
      <w:r>
        <w:rPr>
          <w:rFonts w:hint="eastAsia"/>
        </w:rPr>
        <w:t>马会是什么态度？</w:t>
      </w:r>
    </w:p>
    <w:p w14:paraId="14889A01" w14:textId="77777777" w:rsidR="00777FE0" w:rsidRDefault="00777FE0" w:rsidP="00777FE0">
      <w:r>
        <w:rPr>
          <w:rFonts w:hint="eastAsia"/>
        </w:rPr>
        <w:t>以目前的局势来看，安华对于通过国会拉倒慕尤丁的意愿并不强，他更关心的是残留在公正党内的阿兹敏势力。公正</w:t>
      </w:r>
      <w:proofErr w:type="gramStart"/>
      <w:r>
        <w:rPr>
          <w:rFonts w:hint="eastAsia"/>
        </w:rPr>
        <w:t>党最近</w:t>
      </w:r>
      <w:proofErr w:type="gramEnd"/>
      <w:r>
        <w:rPr>
          <w:rFonts w:hint="eastAsia"/>
        </w:rPr>
        <w:t>展开的大肃清，就是要清理门户，把这些有可能会反扑或造成党内部失和的人士清理出党。安华不担心这行动会导致更多人离开公正党，他过去一步</w:t>
      </w:r>
      <w:proofErr w:type="gramStart"/>
      <w:r>
        <w:rPr>
          <w:rFonts w:hint="eastAsia"/>
        </w:rPr>
        <w:t>一</w:t>
      </w:r>
      <w:proofErr w:type="gramEnd"/>
      <w:r>
        <w:rPr>
          <w:rFonts w:hint="eastAsia"/>
        </w:rPr>
        <w:t>脚印就是靠着自己的理念和威信，重新建立自己的政治版图。</w:t>
      </w:r>
    </w:p>
    <w:p w14:paraId="5788D8E0" w14:textId="77777777" w:rsidR="00777FE0" w:rsidRDefault="00777FE0" w:rsidP="00777FE0">
      <w:r>
        <w:rPr>
          <w:rFonts w:hint="eastAsia"/>
        </w:rPr>
        <w:t>安华眼前的政治对手不是慕尤丁，是阿兹敏。对于</w:t>
      </w:r>
      <w:proofErr w:type="gramStart"/>
      <w:r>
        <w:rPr>
          <w:rFonts w:hint="eastAsia"/>
        </w:rPr>
        <w:t>敦</w:t>
      </w:r>
      <w:proofErr w:type="gramEnd"/>
      <w:r>
        <w:rPr>
          <w:rFonts w:hint="eastAsia"/>
        </w:rPr>
        <w:t>马想借用他的影响力来达</w:t>
      </w:r>
      <w:proofErr w:type="gramStart"/>
      <w:r>
        <w:rPr>
          <w:rFonts w:hint="eastAsia"/>
        </w:rPr>
        <w:t>致投慕</w:t>
      </w:r>
      <w:proofErr w:type="gramEnd"/>
      <w:r>
        <w:rPr>
          <w:rFonts w:hint="eastAsia"/>
        </w:rPr>
        <w:t>尤丁不信任票，安华虽然表面上不拒绝也不抗拒</w:t>
      </w:r>
      <w:proofErr w:type="gramStart"/>
      <w:r>
        <w:rPr>
          <w:rFonts w:hint="eastAsia"/>
        </w:rPr>
        <w:t>敦</w:t>
      </w:r>
      <w:proofErr w:type="gramEnd"/>
      <w:r>
        <w:rPr>
          <w:rFonts w:hint="eastAsia"/>
        </w:rPr>
        <w:t>马的这项行动，却在态度上始终有所保留，或者可以说是乐见其成。他的最终</w:t>
      </w:r>
      <w:proofErr w:type="gramStart"/>
      <w:r>
        <w:rPr>
          <w:rFonts w:hint="eastAsia"/>
        </w:rPr>
        <w:t>考量</w:t>
      </w:r>
      <w:proofErr w:type="gramEnd"/>
      <w:r>
        <w:rPr>
          <w:rFonts w:hint="eastAsia"/>
        </w:rPr>
        <w:t>不是慕尤丁会不会被拉下马，而是自己会不会再被</w:t>
      </w:r>
      <w:proofErr w:type="gramStart"/>
      <w:r>
        <w:rPr>
          <w:rFonts w:hint="eastAsia"/>
        </w:rPr>
        <w:t>敦</w:t>
      </w:r>
      <w:proofErr w:type="gramEnd"/>
      <w:r>
        <w:rPr>
          <w:rFonts w:hint="eastAsia"/>
        </w:rPr>
        <w:t>马耍。</w:t>
      </w:r>
    </w:p>
    <w:p w14:paraId="37F4F247" w14:textId="77777777" w:rsidR="00777FE0" w:rsidRDefault="00777FE0" w:rsidP="00777FE0">
      <w:r>
        <w:rPr>
          <w:rFonts w:hint="eastAsia"/>
        </w:rPr>
        <w:t>党</w:t>
      </w:r>
      <w:proofErr w:type="gramStart"/>
      <w:r>
        <w:rPr>
          <w:rFonts w:hint="eastAsia"/>
        </w:rPr>
        <w:t>选解决马慕</w:t>
      </w:r>
      <w:proofErr w:type="gramEnd"/>
      <w:r>
        <w:rPr>
          <w:rFonts w:hint="eastAsia"/>
        </w:rPr>
        <w:t>“恩怨”</w:t>
      </w:r>
    </w:p>
    <w:p w14:paraId="4AFF4CA8" w14:textId="77777777" w:rsidR="00777FE0" w:rsidRDefault="00777FE0" w:rsidP="00777FE0">
      <w:r>
        <w:rPr>
          <w:rFonts w:hint="eastAsia"/>
        </w:rPr>
        <w:t>避开</w:t>
      </w:r>
      <w:r>
        <w:rPr>
          <w:rFonts w:hint="eastAsia"/>
        </w:rPr>
        <w:t>518</w:t>
      </w:r>
      <w:r>
        <w:rPr>
          <w:rFonts w:hint="eastAsia"/>
        </w:rPr>
        <w:t>国会这个战场，慕尤丁开启以时间换取空间的优势。他可以专注在党选，通过党</w:t>
      </w:r>
      <w:proofErr w:type="gramStart"/>
      <w:r>
        <w:rPr>
          <w:rFonts w:hint="eastAsia"/>
        </w:rPr>
        <w:t>选解决</w:t>
      </w:r>
      <w:proofErr w:type="gramEnd"/>
      <w:r>
        <w:rPr>
          <w:rFonts w:hint="eastAsia"/>
        </w:rPr>
        <w:t>他跟</w:t>
      </w:r>
      <w:proofErr w:type="gramStart"/>
      <w:r>
        <w:rPr>
          <w:rFonts w:hint="eastAsia"/>
        </w:rPr>
        <w:t>敦</w:t>
      </w:r>
      <w:proofErr w:type="gramEnd"/>
      <w:r>
        <w:rPr>
          <w:rFonts w:hint="eastAsia"/>
        </w:rPr>
        <w:t>马之间的恩怨。只要能够在党内克制</w:t>
      </w:r>
      <w:proofErr w:type="gramStart"/>
      <w:r>
        <w:rPr>
          <w:rFonts w:hint="eastAsia"/>
        </w:rPr>
        <w:t>敦</w:t>
      </w:r>
      <w:proofErr w:type="gramEnd"/>
      <w:r>
        <w:rPr>
          <w:rFonts w:hint="eastAsia"/>
        </w:rPr>
        <w:t>马，</w:t>
      </w:r>
      <w:r>
        <w:rPr>
          <w:rFonts w:hint="eastAsia"/>
        </w:rPr>
        <w:t>7</w:t>
      </w:r>
      <w:r>
        <w:rPr>
          <w:rFonts w:hint="eastAsia"/>
        </w:rPr>
        <w:t>月的国会就更能得心应手。</w:t>
      </w:r>
    </w:p>
    <w:p w14:paraId="3F2CB215" w14:textId="77777777" w:rsidR="00777FE0" w:rsidRDefault="00777FE0" w:rsidP="00777FE0">
      <w:r>
        <w:rPr>
          <w:rFonts w:hint="eastAsia"/>
        </w:rPr>
        <w:t>党选是慕尤丁跟</w:t>
      </w:r>
      <w:proofErr w:type="gramStart"/>
      <w:r>
        <w:rPr>
          <w:rFonts w:hint="eastAsia"/>
        </w:rPr>
        <w:t>敦</w:t>
      </w:r>
      <w:proofErr w:type="gramEnd"/>
      <w:r>
        <w:rPr>
          <w:rFonts w:hint="eastAsia"/>
        </w:rPr>
        <w:t>马交手的第一场战场，只要将</w:t>
      </w:r>
      <w:proofErr w:type="gramStart"/>
      <w:r>
        <w:rPr>
          <w:rFonts w:hint="eastAsia"/>
        </w:rPr>
        <w:t>敦马封零</w:t>
      </w:r>
      <w:proofErr w:type="gramEnd"/>
      <w:r>
        <w:rPr>
          <w:rFonts w:hint="eastAsia"/>
        </w:rPr>
        <w:t>，势力如虎添翼。若被慕克里扳倒，</w:t>
      </w:r>
      <w:r>
        <w:rPr>
          <w:rFonts w:hint="eastAsia"/>
        </w:rPr>
        <w:t>7</w:t>
      </w:r>
      <w:r>
        <w:rPr>
          <w:rFonts w:hint="eastAsia"/>
        </w:rPr>
        <w:t>月国会就危矣。</w:t>
      </w:r>
    </w:p>
    <w:p w14:paraId="30B89C6F" w14:textId="77777777" w:rsidR="00777FE0" w:rsidRDefault="00777FE0" w:rsidP="00777FE0">
      <w:r>
        <w:rPr>
          <w:rFonts w:hint="eastAsia"/>
        </w:rPr>
        <w:t>原本新国盟政府的首个国会备受瞩目，尤其是当国会下议院议长阿里夫宣布接纳</w:t>
      </w:r>
      <w:proofErr w:type="gramStart"/>
      <w:r>
        <w:rPr>
          <w:rFonts w:hint="eastAsia"/>
        </w:rPr>
        <w:t>民兴党三脚</w:t>
      </w:r>
      <w:proofErr w:type="gramEnd"/>
      <w:r>
        <w:rPr>
          <w:rFonts w:hint="eastAsia"/>
        </w:rPr>
        <w:t>石国会议员刘伟强提呈的部份动议，开放国会让议员们辩论，以寻求议决是否将国会会议从</w:t>
      </w:r>
      <w:r>
        <w:rPr>
          <w:rFonts w:hint="eastAsia"/>
        </w:rPr>
        <w:t>1</w:t>
      </w:r>
      <w:r>
        <w:rPr>
          <w:rFonts w:hint="eastAsia"/>
        </w:rPr>
        <w:t>天延长至</w:t>
      </w:r>
      <w:r>
        <w:rPr>
          <w:rFonts w:hint="eastAsia"/>
        </w:rPr>
        <w:t>8</w:t>
      </w:r>
      <w:r>
        <w:rPr>
          <w:rFonts w:hint="eastAsia"/>
        </w:rPr>
        <w:t>天。几经折腾，一日国会已变成一个小时的国会，除了国家元首发表施政演词之外，没有任何法案的讨论与动议的辩论。</w:t>
      </w:r>
    </w:p>
    <w:p w14:paraId="355608C5" w14:textId="77777777" w:rsidR="00777FE0" w:rsidRDefault="00777FE0" w:rsidP="00777FE0">
      <w:r>
        <w:rPr>
          <w:rFonts w:hint="eastAsia"/>
        </w:rPr>
        <w:t>政府的最新决定，引发反对党的不满。根据</w:t>
      </w:r>
      <w:proofErr w:type="gramStart"/>
      <w:r>
        <w:rPr>
          <w:rFonts w:hint="eastAsia"/>
        </w:rPr>
        <w:t>敦</w:t>
      </w:r>
      <w:proofErr w:type="gramEnd"/>
      <w:r>
        <w:rPr>
          <w:rFonts w:hint="eastAsia"/>
        </w:rPr>
        <w:t>马原先的计划，他准备借助这次国会的召开，痛击慕尤丁、给他难堪。对于此次国会，</w:t>
      </w:r>
      <w:proofErr w:type="gramStart"/>
      <w:r>
        <w:rPr>
          <w:rFonts w:hint="eastAsia"/>
        </w:rPr>
        <w:t>敦</w:t>
      </w:r>
      <w:proofErr w:type="gramEnd"/>
      <w:r>
        <w:rPr>
          <w:rFonts w:hint="eastAsia"/>
        </w:rPr>
        <w:t>马原先已摩拳擦掌，除了与旧部公正党主席安华取得共识，联手出击，更与其他希</w:t>
      </w:r>
      <w:proofErr w:type="gramStart"/>
      <w:r>
        <w:rPr>
          <w:rFonts w:hint="eastAsia"/>
        </w:rPr>
        <w:t>盟成员</w:t>
      </w:r>
      <w:proofErr w:type="gramEnd"/>
      <w:r>
        <w:rPr>
          <w:rFonts w:hint="eastAsia"/>
        </w:rPr>
        <w:t>领袖和</w:t>
      </w:r>
      <w:proofErr w:type="gramStart"/>
      <w:r>
        <w:rPr>
          <w:rFonts w:hint="eastAsia"/>
        </w:rPr>
        <w:t>民兴</w:t>
      </w:r>
      <w:proofErr w:type="gramEnd"/>
      <w:r>
        <w:rPr>
          <w:rFonts w:hint="eastAsia"/>
        </w:rPr>
        <w:t>党主席沙菲</w:t>
      </w:r>
      <w:proofErr w:type="gramStart"/>
      <w:r>
        <w:rPr>
          <w:rFonts w:hint="eastAsia"/>
        </w:rPr>
        <w:t>益阿达发表</w:t>
      </w:r>
      <w:proofErr w:type="gramEnd"/>
      <w:r>
        <w:rPr>
          <w:rFonts w:hint="eastAsia"/>
        </w:rPr>
        <w:t>联合文告，敦促国盟政府将</w:t>
      </w:r>
      <w:r>
        <w:rPr>
          <w:rFonts w:hint="eastAsia"/>
        </w:rPr>
        <w:t>5</w:t>
      </w:r>
      <w:r>
        <w:rPr>
          <w:rFonts w:hint="eastAsia"/>
        </w:rPr>
        <w:t>月</w:t>
      </w:r>
      <w:r>
        <w:rPr>
          <w:rFonts w:hint="eastAsia"/>
        </w:rPr>
        <w:t>18</w:t>
      </w:r>
      <w:r>
        <w:rPr>
          <w:rFonts w:hint="eastAsia"/>
        </w:rPr>
        <w:t>日的一日国会延长至两周。而今，敦促已无补于事，希</w:t>
      </w:r>
      <w:proofErr w:type="gramStart"/>
      <w:r>
        <w:rPr>
          <w:rFonts w:hint="eastAsia"/>
        </w:rPr>
        <w:t>盟必须</w:t>
      </w:r>
      <w:proofErr w:type="gramEnd"/>
      <w:r>
        <w:rPr>
          <w:rFonts w:hint="eastAsia"/>
        </w:rPr>
        <w:t>另寻出路。</w:t>
      </w:r>
    </w:p>
    <w:p w14:paraId="409B3B1E" w14:textId="77777777" w:rsidR="00777FE0" w:rsidRDefault="00777FE0" w:rsidP="00777FE0">
      <w:r>
        <w:rPr>
          <w:rFonts w:hint="eastAsia"/>
        </w:rPr>
        <w:lastRenderedPageBreak/>
        <w:t>变！变！变！就看怎么一个变！</w:t>
      </w:r>
    </w:p>
    <w:p w14:paraId="1E37C7AA" w14:textId="77777777" w:rsidR="00777FE0" w:rsidRDefault="00777FE0" w:rsidP="00777FE0">
      <w:r>
        <w:rPr>
          <w:rFonts w:hint="eastAsia"/>
        </w:rPr>
        <w:t>依照国会议程，下一个国会将在今年</w:t>
      </w:r>
      <w:r>
        <w:rPr>
          <w:rFonts w:hint="eastAsia"/>
        </w:rPr>
        <w:t>7</w:t>
      </w:r>
      <w:r>
        <w:rPr>
          <w:rFonts w:hint="eastAsia"/>
        </w:rPr>
        <w:t>月召开，并将讨论冠病疫情种</w:t>
      </w:r>
      <w:proofErr w:type="gramStart"/>
      <w:r>
        <w:rPr>
          <w:rFonts w:hint="eastAsia"/>
        </w:rPr>
        <w:t>种</w:t>
      </w:r>
      <w:proofErr w:type="gramEnd"/>
      <w:r>
        <w:rPr>
          <w:rFonts w:hint="eastAsia"/>
        </w:rPr>
        <w:t>问题。其他政府法案与动议也即将在这复会后的国会上提呈，</w:t>
      </w:r>
      <w:proofErr w:type="gramStart"/>
      <w:r>
        <w:rPr>
          <w:rFonts w:hint="eastAsia"/>
        </w:rPr>
        <w:t>敦</w:t>
      </w:r>
      <w:proofErr w:type="gramEnd"/>
      <w:r>
        <w:rPr>
          <w:rFonts w:hint="eastAsia"/>
        </w:rPr>
        <w:t>马的“最后决战”动议，是否如期推出备受关注，这将是一个吸</w:t>
      </w:r>
      <w:proofErr w:type="gramStart"/>
      <w:r>
        <w:rPr>
          <w:rFonts w:hint="eastAsia"/>
        </w:rPr>
        <w:t>睛</w:t>
      </w:r>
      <w:proofErr w:type="gramEnd"/>
      <w:r>
        <w:rPr>
          <w:rFonts w:hint="eastAsia"/>
        </w:rPr>
        <w:t>的所在，是</w:t>
      </w:r>
      <w:proofErr w:type="gramStart"/>
      <w:r>
        <w:rPr>
          <w:rFonts w:hint="eastAsia"/>
        </w:rPr>
        <w:t>马慕继</w:t>
      </w:r>
      <w:proofErr w:type="gramEnd"/>
      <w:r>
        <w:rPr>
          <w:rFonts w:hint="eastAsia"/>
        </w:rPr>
        <w:t>党选后的另一战。</w:t>
      </w:r>
    </w:p>
    <w:p w14:paraId="5CF38F76" w14:textId="77777777" w:rsidR="00777FE0" w:rsidRDefault="00777FE0" w:rsidP="00777FE0">
      <w:r>
        <w:rPr>
          <w:rFonts w:hint="eastAsia"/>
        </w:rPr>
        <w:t>有道是：丑媳妇最终还是</w:t>
      </w:r>
      <w:proofErr w:type="gramStart"/>
      <w:r>
        <w:rPr>
          <w:rFonts w:hint="eastAsia"/>
        </w:rPr>
        <w:t>必须见家翁</w:t>
      </w:r>
      <w:proofErr w:type="gramEnd"/>
      <w:r>
        <w:rPr>
          <w:rFonts w:hint="eastAsia"/>
        </w:rPr>
        <w:t>，在朝野政党僵持不下的时刻，一人一票的表决将是</w:t>
      </w:r>
      <w:proofErr w:type="gramStart"/>
      <w:r>
        <w:rPr>
          <w:rFonts w:hint="eastAsia"/>
        </w:rPr>
        <w:t>最必须</w:t>
      </w:r>
      <w:proofErr w:type="gramEnd"/>
      <w:r>
        <w:rPr>
          <w:rFonts w:hint="eastAsia"/>
        </w:rPr>
        <w:t>的不二法门。但是在政治上，一加一永远不等于二，这记关乎政权生死的“十二码球”是否踢得出还在演变之中。</w:t>
      </w:r>
    </w:p>
    <w:p w14:paraId="06D37F62" w14:textId="77777777" w:rsidR="00777FE0" w:rsidRDefault="00777FE0" w:rsidP="00777FE0">
      <w:r>
        <w:rPr>
          <w:rFonts w:hint="eastAsia"/>
        </w:rPr>
        <w:t>还记得</w:t>
      </w:r>
      <w:proofErr w:type="gramStart"/>
      <w:r>
        <w:rPr>
          <w:rFonts w:hint="eastAsia"/>
        </w:rPr>
        <w:t>过去伊党提</w:t>
      </w:r>
      <w:proofErr w:type="gramEnd"/>
      <w:r>
        <w:rPr>
          <w:rFonts w:hint="eastAsia"/>
        </w:rPr>
        <w:t>呈的伊刑法修正法案</w:t>
      </w:r>
      <w:r>
        <w:rPr>
          <w:rFonts w:hint="eastAsia"/>
        </w:rPr>
        <w:t>355</w:t>
      </w:r>
      <w:r>
        <w:rPr>
          <w:rFonts w:hint="eastAsia"/>
        </w:rPr>
        <w:t>条文，尽管华基朝野政党炒得漫天烽火，纳吉掌政下的国会还是</w:t>
      </w:r>
      <w:proofErr w:type="gramStart"/>
      <w:r>
        <w:rPr>
          <w:rFonts w:hint="eastAsia"/>
        </w:rPr>
        <w:t>让伊党一读</w:t>
      </w:r>
      <w:proofErr w:type="gramEnd"/>
      <w:r>
        <w:rPr>
          <w:rFonts w:hint="eastAsia"/>
        </w:rPr>
        <w:t>通关，过后就没下文。</w:t>
      </w:r>
    </w:p>
    <w:p w14:paraId="7ACA7A16" w14:textId="77777777" w:rsidR="00777FE0" w:rsidRDefault="00777FE0" w:rsidP="00777FE0">
      <w:r>
        <w:rPr>
          <w:rFonts w:hint="eastAsia"/>
        </w:rPr>
        <w:t>这一回，</w:t>
      </w:r>
      <w:proofErr w:type="gramStart"/>
      <w:r>
        <w:rPr>
          <w:rFonts w:hint="eastAsia"/>
        </w:rPr>
        <w:t>敦马把</w:t>
      </w:r>
      <w:proofErr w:type="gramEnd"/>
      <w:r>
        <w:rPr>
          <w:rFonts w:hint="eastAsia"/>
        </w:rPr>
        <w:t>死马当成活马医，以不信任动议向最高立法机构的国会扣关。这个在朝也在野的政党已一分为二，大部分议员已向慕尤丁靠拢，众人聚焦点，还是</w:t>
      </w:r>
      <w:proofErr w:type="gramStart"/>
      <w:r>
        <w:rPr>
          <w:rFonts w:hint="eastAsia"/>
        </w:rPr>
        <w:t>旗下只</w:t>
      </w:r>
      <w:proofErr w:type="gramEnd"/>
      <w:r>
        <w:rPr>
          <w:rFonts w:hint="eastAsia"/>
        </w:rPr>
        <w:t>剩</w:t>
      </w:r>
      <w:r>
        <w:rPr>
          <w:rFonts w:hint="eastAsia"/>
        </w:rPr>
        <w:t>4</w:t>
      </w:r>
      <w:r>
        <w:rPr>
          <w:rFonts w:hint="eastAsia"/>
        </w:rPr>
        <w:t>员土团大将的</w:t>
      </w:r>
      <w:proofErr w:type="gramStart"/>
      <w:r>
        <w:rPr>
          <w:rFonts w:hint="eastAsia"/>
        </w:rPr>
        <w:t>敦</w:t>
      </w:r>
      <w:proofErr w:type="gramEnd"/>
      <w:r>
        <w:rPr>
          <w:rFonts w:hint="eastAsia"/>
        </w:rPr>
        <w:t>马，依然拥有操盘手的气势。</w:t>
      </w:r>
    </w:p>
    <w:p w14:paraId="44BA93A1" w14:textId="77777777" w:rsidR="00777FE0" w:rsidRDefault="00777FE0" w:rsidP="00777FE0">
      <w:r>
        <w:rPr>
          <w:rFonts w:hint="eastAsia"/>
        </w:rPr>
        <w:t>别的不说，希盟政权因为他的突然拔腿而崩盘，但是他一进一退的回马枪，逼得主帅安华再恨得牙痒痒也必须与他合作，支持他的不信任动议，也让安华不得不再度</w:t>
      </w:r>
      <w:r>
        <w:rPr>
          <w:rFonts w:hint="eastAsia"/>
        </w:rPr>
        <w:t>U</w:t>
      </w:r>
      <w:r>
        <w:rPr>
          <w:rFonts w:hint="eastAsia"/>
        </w:rPr>
        <w:t>转对他的态度。</w:t>
      </w:r>
    </w:p>
    <w:p w14:paraId="44BE6839" w14:textId="77777777" w:rsidR="00777FE0" w:rsidRDefault="00777FE0" w:rsidP="00777FE0">
      <w:r>
        <w:rPr>
          <w:rFonts w:hint="eastAsia"/>
        </w:rPr>
        <w:t>乱！乱！乱！最终有什么胜算？</w:t>
      </w:r>
    </w:p>
    <w:p w14:paraId="57B1194A" w14:textId="77777777" w:rsidR="00777FE0" w:rsidRDefault="00777FE0" w:rsidP="00777FE0">
      <w:r>
        <w:rPr>
          <w:rFonts w:hint="eastAsia"/>
        </w:rPr>
        <w:t>假设慕尤丁及国盟兵团以“绅士”态度，让</w:t>
      </w:r>
      <w:r>
        <w:rPr>
          <w:rFonts w:hint="eastAsia"/>
        </w:rPr>
        <w:t>7</w:t>
      </w:r>
      <w:r>
        <w:rPr>
          <w:rFonts w:hint="eastAsia"/>
        </w:rPr>
        <w:t>月国会提呈</w:t>
      </w:r>
      <w:proofErr w:type="gramStart"/>
      <w:r>
        <w:rPr>
          <w:rFonts w:hint="eastAsia"/>
        </w:rPr>
        <w:t>敦</w:t>
      </w:r>
      <w:proofErr w:type="gramEnd"/>
      <w:r>
        <w:rPr>
          <w:rFonts w:hint="eastAsia"/>
        </w:rPr>
        <w:t>马提呈的不信任动议，斯时就是立马对决的生死战。更能一窥全豹，看透每一位议员的立场。</w:t>
      </w:r>
    </w:p>
    <w:p w14:paraId="402409C5" w14:textId="77777777" w:rsidR="00777FE0" w:rsidRDefault="00777FE0" w:rsidP="00777FE0">
      <w:r>
        <w:rPr>
          <w:rFonts w:hint="eastAsia"/>
        </w:rPr>
        <w:t>手握全国政治资源的国盟即使非注册阵线，但是在排排坐吃果</w:t>
      </w:r>
      <w:proofErr w:type="gramStart"/>
      <w:r>
        <w:rPr>
          <w:rFonts w:hint="eastAsia"/>
        </w:rPr>
        <w:t>果</w:t>
      </w:r>
      <w:proofErr w:type="gramEnd"/>
      <w:r>
        <w:rPr>
          <w:rFonts w:hint="eastAsia"/>
        </w:rPr>
        <w:t>的分配下，大小枭雄的靠拢是可以预见的事。倘若各路诸侯</w:t>
      </w:r>
      <w:proofErr w:type="gramStart"/>
      <w:r>
        <w:rPr>
          <w:rFonts w:hint="eastAsia"/>
        </w:rPr>
        <w:t>皆满意</w:t>
      </w:r>
      <w:proofErr w:type="gramEnd"/>
      <w:r>
        <w:rPr>
          <w:rFonts w:hint="eastAsia"/>
        </w:rPr>
        <w:t>于当前的安排，未有耍性格的倒戈行动，昨日梦已远的</w:t>
      </w:r>
      <w:proofErr w:type="gramStart"/>
      <w:r>
        <w:rPr>
          <w:rFonts w:hint="eastAsia"/>
        </w:rPr>
        <w:t>希盟要力挽狂澜</w:t>
      </w:r>
      <w:proofErr w:type="gramEnd"/>
      <w:r>
        <w:rPr>
          <w:rFonts w:hint="eastAsia"/>
        </w:rPr>
        <w:t>，几乎是不简单任务。</w:t>
      </w:r>
    </w:p>
    <w:p w14:paraId="419794E5" w14:textId="77777777" w:rsidR="00777FE0" w:rsidRDefault="00777FE0" w:rsidP="00777FE0"/>
    <w:p w14:paraId="6F37F639" w14:textId="77777777" w:rsidR="00777FE0" w:rsidRDefault="00777FE0" w:rsidP="00777FE0">
      <w:r>
        <w:rPr>
          <w:rFonts w:hint="eastAsia"/>
        </w:rPr>
        <w:t>就算希</w:t>
      </w:r>
      <w:proofErr w:type="gramStart"/>
      <w:r>
        <w:rPr>
          <w:rFonts w:hint="eastAsia"/>
        </w:rPr>
        <w:t>盟获得</w:t>
      </w:r>
      <w:proofErr w:type="gramEnd"/>
      <w:r>
        <w:rPr>
          <w:rFonts w:hint="eastAsia"/>
        </w:rPr>
        <w:t>第三势力的助拳，东马大军转而支持，即使通过所谓的不信任动议，慕尤丁最后可能一拍两散，寻求国家元首批准解散国会。这种情形的出现，不论是</w:t>
      </w:r>
      <w:proofErr w:type="gramStart"/>
      <w:r>
        <w:rPr>
          <w:rFonts w:hint="eastAsia"/>
        </w:rPr>
        <w:t>敦</w:t>
      </w:r>
      <w:proofErr w:type="gramEnd"/>
      <w:r>
        <w:rPr>
          <w:rFonts w:hint="eastAsia"/>
        </w:rPr>
        <w:t>马或土团将武功全废，讨不到任何好处，反观在马来社会已取得凝聚力的巫伊可能会笑到最后。</w:t>
      </w:r>
    </w:p>
    <w:p w14:paraId="50EDCB2A" w14:textId="77777777" w:rsidR="00777FE0" w:rsidRDefault="00777FE0" w:rsidP="00777FE0">
      <w:r>
        <w:rPr>
          <w:rFonts w:hint="eastAsia"/>
        </w:rPr>
        <w:t>玄！玄！玄！彭州补选的小考验</w:t>
      </w:r>
    </w:p>
    <w:p w14:paraId="4D97D7CF" w14:textId="77777777" w:rsidR="00777FE0" w:rsidRDefault="00777FE0" w:rsidP="00777FE0">
      <w:r>
        <w:rPr>
          <w:rFonts w:hint="eastAsia"/>
        </w:rPr>
        <w:t>应对土团党</w:t>
      </w:r>
      <w:proofErr w:type="gramStart"/>
      <w:r>
        <w:rPr>
          <w:rFonts w:hint="eastAsia"/>
        </w:rPr>
        <w:t>党</w:t>
      </w:r>
      <w:proofErr w:type="gramEnd"/>
      <w:r>
        <w:rPr>
          <w:rFonts w:hint="eastAsia"/>
        </w:rPr>
        <w:t>选和国会之前，慕尤丁必须先经过一场补选小考验，彭亨珍尼州议席因为议员阿布峇加病逝而将在</w:t>
      </w:r>
      <w:r>
        <w:rPr>
          <w:rFonts w:hint="eastAsia"/>
        </w:rPr>
        <w:t>7</w:t>
      </w:r>
      <w:r>
        <w:rPr>
          <w:rFonts w:hint="eastAsia"/>
        </w:rPr>
        <w:t>月</w:t>
      </w:r>
      <w:r>
        <w:rPr>
          <w:rFonts w:hint="eastAsia"/>
        </w:rPr>
        <w:t>4</w:t>
      </w:r>
      <w:r>
        <w:rPr>
          <w:rFonts w:hint="eastAsia"/>
        </w:rPr>
        <w:t>日举行补选。</w:t>
      </w:r>
    </w:p>
    <w:p w14:paraId="553EF9F6" w14:textId="77777777" w:rsidR="00777FE0" w:rsidRDefault="00777FE0" w:rsidP="00777FE0">
      <w:r>
        <w:rPr>
          <w:rFonts w:hint="eastAsia"/>
        </w:rPr>
        <w:t>在</w:t>
      </w:r>
      <w:r>
        <w:rPr>
          <w:rFonts w:hint="eastAsia"/>
        </w:rPr>
        <w:t>509</w:t>
      </w:r>
      <w:r>
        <w:rPr>
          <w:rFonts w:hint="eastAsia"/>
        </w:rPr>
        <w:t>大选，代表巫统的阿布峇加在一场三角战中以</w:t>
      </w:r>
      <w:r>
        <w:rPr>
          <w:rFonts w:hint="eastAsia"/>
        </w:rPr>
        <w:t>5405</w:t>
      </w:r>
      <w:r>
        <w:rPr>
          <w:rFonts w:hint="eastAsia"/>
        </w:rPr>
        <w:t>张多数票胜出。当时他获得</w:t>
      </w:r>
      <w:r>
        <w:rPr>
          <w:rFonts w:hint="eastAsia"/>
        </w:rPr>
        <w:t>1</w:t>
      </w:r>
      <w:proofErr w:type="gramStart"/>
      <w:r>
        <w:rPr>
          <w:rFonts w:hint="eastAsia"/>
        </w:rPr>
        <w:t>万零</w:t>
      </w:r>
      <w:r>
        <w:rPr>
          <w:rFonts w:hint="eastAsia"/>
        </w:rPr>
        <w:t>27</w:t>
      </w:r>
      <w:proofErr w:type="gramEnd"/>
      <w:r>
        <w:rPr>
          <w:rFonts w:hint="eastAsia"/>
        </w:rPr>
        <w:t>票，</w:t>
      </w:r>
      <w:proofErr w:type="gramStart"/>
      <w:r>
        <w:rPr>
          <w:rFonts w:hint="eastAsia"/>
        </w:rPr>
        <w:t>伊党候选人</w:t>
      </w:r>
      <w:proofErr w:type="gramEnd"/>
      <w:r>
        <w:rPr>
          <w:rFonts w:hint="eastAsia"/>
        </w:rPr>
        <w:t>法迪获得</w:t>
      </w:r>
      <w:r>
        <w:rPr>
          <w:rFonts w:hint="eastAsia"/>
        </w:rPr>
        <w:t>5405</w:t>
      </w:r>
      <w:r>
        <w:rPr>
          <w:rFonts w:hint="eastAsia"/>
        </w:rPr>
        <w:t>票，土团的拉沙里只获得</w:t>
      </w:r>
      <w:r>
        <w:rPr>
          <w:rFonts w:hint="eastAsia"/>
        </w:rPr>
        <w:t>1065</w:t>
      </w:r>
      <w:r>
        <w:rPr>
          <w:rFonts w:hint="eastAsia"/>
        </w:rPr>
        <w:t>票。</w:t>
      </w:r>
    </w:p>
    <w:p w14:paraId="6C08436E" w14:textId="77777777" w:rsidR="00777FE0" w:rsidRDefault="00777FE0" w:rsidP="00777FE0">
      <w:r>
        <w:rPr>
          <w:rFonts w:hint="eastAsia"/>
        </w:rPr>
        <w:t>这场补选相信将由巫统出战守土，从上届大选的成绩看来，单是巫伊联手的票就有</w:t>
      </w:r>
      <w:r>
        <w:rPr>
          <w:rFonts w:hint="eastAsia"/>
        </w:rPr>
        <w:t>1</w:t>
      </w:r>
      <w:r>
        <w:rPr>
          <w:rFonts w:hint="eastAsia"/>
        </w:rPr>
        <w:t>万</w:t>
      </w:r>
      <w:r>
        <w:rPr>
          <w:rFonts w:hint="eastAsia"/>
        </w:rPr>
        <w:t>5</w:t>
      </w:r>
      <w:r>
        <w:rPr>
          <w:rFonts w:hint="eastAsia"/>
        </w:rPr>
        <w:t>千张，而希盟大军又将派谁人出征？会否由</w:t>
      </w:r>
      <w:proofErr w:type="gramStart"/>
      <w:r>
        <w:rPr>
          <w:rFonts w:hint="eastAsia"/>
        </w:rPr>
        <w:t>敦</w:t>
      </w:r>
      <w:proofErr w:type="gramEnd"/>
      <w:r>
        <w:rPr>
          <w:rFonts w:hint="eastAsia"/>
        </w:rPr>
        <w:t>马来决定</w:t>
      </w:r>
      <w:proofErr w:type="gramStart"/>
      <w:r>
        <w:rPr>
          <w:rFonts w:hint="eastAsia"/>
        </w:rPr>
        <w:t>土团党候选人</w:t>
      </w:r>
      <w:proofErr w:type="gramEnd"/>
      <w:r>
        <w:rPr>
          <w:rFonts w:hint="eastAsia"/>
        </w:rPr>
        <w:t>？让这场补选出现</w:t>
      </w:r>
      <w:proofErr w:type="gramStart"/>
      <w:r>
        <w:rPr>
          <w:rFonts w:hint="eastAsia"/>
        </w:rPr>
        <w:t>马系土团党</w:t>
      </w:r>
      <w:proofErr w:type="gramEnd"/>
      <w:r>
        <w:rPr>
          <w:rFonts w:hint="eastAsia"/>
        </w:rPr>
        <w:t>候选人，</w:t>
      </w:r>
      <w:proofErr w:type="gramStart"/>
      <w:r>
        <w:rPr>
          <w:rFonts w:hint="eastAsia"/>
        </w:rPr>
        <w:t>打慕派土团党</w:t>
      </w:r>
      <w:proofErr w:type="gramEnd"/>
      <w:r>
        <w:rPr>
          <w:rFonts w:hint="eastAsia"/>
        </w:rPr>
        <w:t>支持的巫统候选人局面出现？</w:t>
      </w:r>
    </w:p>
    <w:p w14:paraId="140FD6D6" w14:textId="77777777" w:rsidR="00777FE0" w:rsidRDefault="00777FE0" w:rsidP="00777FE0">
      <w:r>
        <w:rPr>
          <w:rFonts w:hint="eastAsia"/>
        </w:rPr>
        <w:t>倘若依据传统由土团派员抢滩，情况将是非常的玄，当前贵为土团当家的慕尤丁将持何种态度应战？表面上是巫伊打土团，在朝的土团舵手慕尤丁挥军打在野的土团</w:t>
      </w:r>
      <w:proofErr w:type="gramStart"/>
      <w:r>
        <w:rPr>
          <w:rFonts w:hint="eastAsia"/>
        </w:rPr>
        <w:t>敦</w:t>
      </w:r>
      <w:proofErr w:type="gramEnd"/>
      <w:r>
        <w:rPr>
          <w:rFonts w:hint="eastAsia"/>
        </w:rPr>
        <w:t>马大将？这肯定是前所未有的怪事。</w:t>
      </w:r>
    </w:p>
    <w:p w14:paraId="3EB19D98" w14:textId="77777777" w:rsidR="00777FE0" w:rsidRDefault="00777FE0" w:rsidP="00777FE0">
      <w:r>
        <w:rPr>
          <w:rFonts w:hint="eastAsia"/>
        </w:rPr>
        <w:t>总的来说，不信任动议对慕尤丁对国盟是否有恃无恐？对</w:t>
      </w:r>
      <w:proofErr w:type="gramStart"/>
      <w:r>
        <w:rPr>
          <w:rFonts w:hint="eastAsia"/>
        </w:rPr>
        <w:t>敦</w:t>
      </w:r>
      <w:proofErr w:type="gramEnd"/>
      <w:r>
        <w:rPr>
          <w:rFonts w:hint="eastAsia"/>
        </w:rPr>
        <w:t>马对希</w:t>
      </w:r>
      <w:proofErr w:type="gramStart"/>
      <w:r>
        <w:rPr>
          <w:rFonts w:hint="eastAsia"/>
        </w:rPr>
        <w:t>盟是否</w:t>
      </w:r>
      <w:proofErr w:type="gramEnd"/>
      <w:r>
        <w:rPr>
          <w:rFonts w:hint="eastAsia"/>
        </w:rPr>
        <w:t>无利可图？在变化快过计划的年代，一切都无法说得准，就让我们拭目以待吧！</w:t>
      </w:r>
    </w:p>
    <w:p w14:paraId="3EF79F7E" w14:textId="77777777" w:rsidR="00777FE0" w:rsidRDefault="00777FE0" w:rsidP="00777FE0">
      <w:r>
        <w:rPr>
          <w:rFonts w:hint="eastAsia"/>
        </w:rPr>
        <w:t>土团电视：</w:t>
      </w:r>
      <w:proofErr w:type="gramStart"/>
      <w:r>
        <w:rPr>
          <w:rFonts w:hint="eastAsia"/>
        </w:rPr>
        <w:t>伊党会敦马引</w:t>
      </w:r>
      <w:proofErr w:type="gramEnd"/>
      <w:r>
        <w:rPr>
          <w:rFonts w:hint="eastAsia"/>
        </w:rPr>
        <w:t>焦虑</w:t>
      </w:r>
      <w:r>
        <w:rPr>
          <w:rFonts w:hint="eastAsia"/>
        </w:rPr>
        <w:t xml:space="preserve"> </w:t>
      </w:r>
      <w:r>
        <w:rPr>
          <w:rFonts w:hint="eastAsia"/>
        </w:rPr>
        <w:t>首相让出吉政权保支持</w:t>
      </w:r>
    </w:p>
    <w:p w14:paraId="48F02E02" w14:textId="70FD534C" w:rsidR="00777FE0" w:rsidRDefault="00777FE0" w:rsidP="00777FE0">
      <w:pPr>
        <w:rPr>
          <w:highlight w:val="green"/>
        </w:rPr>
      </w:pPr>
    </w:p>
    <w:p w14:paraId="09A369D1" w14:textId="77777777" w:rsidR="007D1774" w:rsidRDefault="007D1774" w:rsidP="007D1774">
      <w:r>
        <w:rPr>
          <w:rFonts w:hint="eastAsia"/>
        </w:rPr>
        <w:t>2020</w:t>
      </w:r>
      <w:r>
        <w:rPr>
          <w:rFonts w:hint="eastAsia"/>
        </w:rPr>
        <w:t>年</w:t>
      </w:r>
      <w:r>
        <w:rPr>
          <w:rFonts w:hint="eastAsia"/>
        </w:rPr>
        <w:t>5</w:t>
      </w:r>
      <w:r>
        <w:rPr>
          <w:rFonts w:hint="eastAsia"/>
        </w:rPr>
        <w:t>月</w:t>
      </w:r>
      <w:r>
        <w:rPr>
          <w:rFonts w:hint="eastAsia"/>
        </w:rPr>
        <w:t>20</w:t>
      </w:r>
      <w:r>
        <w:rPr>
          <w:rFonts w:hint="eastAsia"/>
        </w:rPr>
        <w:t>日</w:t>
      </w:r>
      <w:r>
        <w:rPr>
          <w:rFonts w:hint="eastAsia"/>
        </w:rPr>
        <w:t xml:space="preserve"> </w:t>
      </w:r>
    </w:p>
    <w:p w14:paraId="5D1F2648" w14:textId="77777777" w:rsidR="007D1774" w:rsidRDefault="007D1774" w:rsidP="007D1774">
      <w:proofErr w:type="gramStart"/>
      <w:r>
        <w:rPr>
          <w:rFonts w:hint="eastAsia"/>
        </w:rPr>
        <w:t>宥</w:t>
      </w:r>
      <w:proofErr w:type="gramEnd"/>
      <w:r>
        <w:rPr>
          <w:rFonts w:hint="eastAsia"/>
        </w:rPr>
        <w:t>胜和老婆林宜娴结婚</w:t>
      </w:r>
      <w:r>
        <w:rPr>
          <w:rFonts w:hint="eastAsia"/>
        </w:rPr>
        <w:t>5</w:t>
      </w:r>
      <w:r>
        <w:rPr>
          <w:rFonts w:hint="eastAsia"/>
        </w:rPr>
        <w:t>年育有</w:t>
      </w:r>
      <w:r>
        <w:rPr>
          <w:rFonts w:hint="eastAsia"/>
        </w:rPr>
        <w:t>1</w:t>
      </w:r>
      <w:r>
        <w:rPr>
          <w:rFonts w:hint="eastAsia"/>
        </w:rPr>
        <w:t>女</w:t>
      </w:r>
      <w:r>
        <w:rPr>
          <w:rFonts w:hint="eastAsia"/>
        </w:rPr>
        <w:t>1</w:t>
      </w:r>
      <w:r>
        <w:rPr>
          <w:rFonts w:hint="eastAsia"/>
        </w:rPr>
        <w:t>子。</w:t>
      </w:r>
    </w:p>
    <w:p w14:paraId="0F0C77DD" w14:textId="77777777" w:rsidR="007D1774" w:rsidRDefault="007D1774" w:rsidP="007D1774">
      <w:pPr>
        <w:rPr>
          <w:rFonts w:hint="eastAsia"/>
        </w:rPr>
      </w:pPr>
      <w:proofErr w:type="gramStart"/>
      <w:r>
        <w:rPr>
          <w:rFonts w:hint="eastAsia"/>
        </w:rPr>
        <w:t>宥</w:t>
      </w:r>
      <w:proofErr w:type="gramEnd"/>
      <w:r>
        <w:rPr>
          <w:rFonts w:hint="eastAsia"/>
        </w:rPr>
        <w:t>胜</w:t>
      </w:r>
      <w:r>
        <w:rPr>
          <w:rFonts w:hint="eastAsia"/>
        </w:rPr>
        <w:t>2015</w:t>
      </w:r>
      <w:r>
        <w:rPr>
          <w:rFonts w:hint="eastAsia"/>
        </w:rPr>
        <w:t>年与经纪人林宜娴（蕾妈）结婚，近来网友毒舌</w:t>
      </w:r>
      <w:proofErr w:type="gramStart"/>
      <w:r>
        <w:rPr>
          <w:rFonts w:hint="eastAsia"/>
        </w:rPr>
        <w:t>评论蕾妈长</w:t>
      </w:r>
      <w:proofErr w:type="gramEnd"/>
      <w:r>
        <w:rPr>
          <w:rFonts w:hint="eastAsia"/>
        </w:rPr>
        <w:t>得像菲</w:t>
      </w:r>
      <w:proofErr w:type="gramStart"/>
      <w:r>
        <w:rPr>
          <w:rFonts w:hint="eastAsia"/>
        </w:rPr>
        <w:t>佣</w:t>
      </w:r>
      <w:proofErr w:type="gramEnd"/>
      <w:r>
        <w:rPr>
          <w:rFonts w:hint="eastAsia"/>
        </w:rPr>
        <w:t>、丑女，让他跳出来护妻，透露结婚前曾为了报复亲友鄙视、困惑的眼神，</w:t>
      </w:r>
      <w:proofErr w:type="gramStart"/>
      <w:r>
        <w:rPr>
          <w:rFonts w:hint="eastAsia"/>
        </w:rPr>
        <w:t>竟甩了蕾妈</w:t>
      </w:r>
      <w:proofErr w:type="gramEnd"/>
      <w:r>
        <w:rPr>
          <w:rFonts w:hint="eastAsia"/>
        </w:rPr>
        <w:t>并且快速交了一位白富美，与女方</w:t>
      </w:r>
      <w:r>
        <w:rPr>
          <w:rFonts w:hint="eastAsia"/>
        </w:rPr>
        <w:t>3</w:t>
      </w:r>
      <w:r>
        <w:rPr>
          <w:rFonts w:hint="eastAsia"/>
        </w:rPr>
        <w:t>个月内就论及婚嫁，没想到依然被亲友困惑询问“为什么是她”，让他</w:t>
      </w:r>
      <w:r>
        <w:rPr>
          <w:rFonts w:hint="eastAsia"/>
        </w:rPr>
        <w:lastRenderedPageBreak/>
        <w:t>恍然大悟只要自己确定，何必在乎外界眼光，最后还是和</w:t>
      </w:r>
      <w:proofErr w:type="gramStart"/>
      <w:r>
        <w:rPr>
          <w:rFonts w:hint="eastAsia"/>
        </w:rPr>
        <w:t>蕾妈</w:t>
      </w:r>
      <w:proofErr w:type="gramEnd"/>
      <w:r>
        <w:rPr>
          <w:rFonts w:hint="eastAsia"/>
        </w:rPr>
        <w:t>在一起。</w:t>
      </w:r>
    </w:p>
    <w:p w14:paraId="6C5F032B" w14:textId="77777777" w:rsidR="007D1774" w:rsidRDefault="007D1774" w:rsidP="007D1774">
      <w:r>
        <w:rPr>
          <w:rFonts w:hint="eastAsia"/>
        </w:rPr>
        <w:t>隋棠和</w:t>
      </w:r>
      <w:r>
        <w:rPr>
          <w:rFonts w:hint="eastAsia"/>
        </w:rPr>
        <w:t>Tony</w:t>
      </w:r>
      <w:r>
        <w:rPr>
          <w:rFonts w:hint="eastAsia"/>
        </w:rPr>
        <w:t>一家五口幸福美满。</w:t>
      </w:r>
    </w:p>
    <w:p w14:paraId="14097712" w14:textId="77777777" w:rsidR="007D1774" w:rsidRDefault="007D1774" w:rsidP="007D1774">
      <w:r>
        <w:rPr>
          <w:rFonts w:hint="eastAsia"/>
        </w:rPr>
        <w:t>不过他这番自白，勾起网友好奇“白富美”究竟是谁，比对过往绯闻</w:t>
      </w:r>
      <w:proofErr w:type="gramStart"/>
      <w:r>
        <w:rPr>
          <w:rFonts w:hint="eastAsia"/>
        </w:rPr>
        <w:t>史有人</w:t>
      </w:r>
      <w:proofErr w:type="gramEnd"/>
      <w:r>
        <w:rPr>
          <w:rFonts w:hint="eastAsia"/>
        </w:rPr>
        <w:t>猜测是隋棠，他则称对方已找到适合的伴侣，现在很幸福。</w:t>
      </w:r>
    </w:p>
    <w:p w14:paraId="4A299720" w14:textId="77777777" w:rsidR="007D1774" w:rsidRDefault="007D1774" w:rsidP="007D1774">
      <w:pPr>
        <w:rPr>
          <w:rFonts w:hint="eastAsia"/>
        </w:rPr>
      </w:pPr>
      <w:proofErr w:type="gramStart"/>
      <w:r>
        <w:rPr>
          <w:rFonts w:hint="eastAsia"/>
        </w:rPr>
        <w:t>宥胜日前</w:t>
      </w:r>
      <w:proofErr w:type="gramEnd"/>
      <w:r>
        <w:rPr>
          <w:rFonts w:hint="eastAsia"/>
        </w:rPr>
        <w:t>决定以露营车为家，和老婆、女儿蕾</w:t>
      </w:r>
      <w:proofErr w:type="gramStart"/>
      <w:r>
        <w:rPr>
          <w:rFonts w:hint="eastAsia"/>
        </w:rPr>
        <w:t>蕾</w:t>
      </w:r>
      <w:proofErr w:type="gramEnd"/>
      <w:r>
        <w:rPr>
          <w:rFonts w:hint="eastAsia"/>
        </w:rPr>
        <w:t>与儿子</w:t>
      </w:r>
      <w:proofErr w:type="gramStart"/>
      <w:r>
        <w:rPr>
          <w:rFonts w:hint="eastAsia"/>
        </w:rPr>
        <w:t>剀剀环岛半</w:t>
      </w:r>
      <w:proofErr w:type="gramEnd"/>
      <w:r>
        <w:rPr>
          <w:rFonts w:hint="eastAsia"/>
        </w:rPr>
        <w:t>年至</w:t>
      </w:r>
      <w:r>
        <w:rPr>
          <w:rFonts w:hint="eastAsia"/>
        </w:rPr>
        <w:t>8</w:t>
      </w:r>
      <w:r>
        <w:rPr>
          <w:rFonts w:hint="eastAsia"/>
        </w:rPr>
        <w:t>个月，他将旅游过程上传到</w:t>
      </w:r>
      <w:r>
        <w:rPr>
          <w:rFonts w:hint="eastAsia"/>
        </w:rPr>
        <w:t>YouTube</w:t>
      </w:r>
      <w:r>
        <w:rPr>
          <w:rFonts w:hint="eastAsia"/>
        </w:rPr>
        <w:t>，没想到老婆长相竟成话题，被酸“不漂亮”、“以为是阿姨（菲</w:t>
      </w:r>
      <w:proofErr w:type="gramStart"/>
      <w:r>
        <w:rPr>
          <w:rFonts w:hint="eastAsia"/>
        </w:rPr>
        <w:t>佣</w:t>
      </w:r>
      <w:proofErr w:type="gramEnd"/>
      <w:r>
        <w:rPr>
          <w:rFonts w:hint="eastAsia"/>
        </w:rPr>
        <w:t>）”。</w:t>
      </w:r>
    </w:p>
    <w:p w14:paraId="38977932" w14:textId="77777777" w:rsidR="007D1774" w:rsidRDefault="007D1774" w:rsidP="007D1774">
      <w:r>
        <w:rPr>
          <w:rFonts w:hint="eastAsia"/>
        </w:rPr>
        <w:t>为此他凌晨“自爆”幼稚情史，描述里的“白富美”是谁引发热烈讨论，他过往曾与徐若瑄、陈怡蓉、简嫚书传过绯闻，但对照线索不少人猜是与他合作《犀利人妻》的隋棠，他则四两拨千斤回覆“其实是我配不上人家啦，她现在很幸福，因为我们都找到适合自己的伴侣啦～”；隋棠和</w:t>
      </w:r>
      <w:proofErr w:type="gramStart"/>
      <w:r>
        <w:rPr>
          <w:rFonts w:hint="eastAsia"/>
        </w:rPr>
        <w:t>宥胜曾传出密恋半</w:t>
      </w:r>
      <w:proofErr w:type="gramEnd"/>
      <w:r>
        <w:rPr>
          <w:rFonts w:hint="eastAsia"/>
        </w:rPr>
        <w:t>年，</w:t>
      </w:r>
      <w:proofErr w:type="gramStart"/>
      <w:r>
        <w:rPr>
          <w:rFonts w:hint="eastAsia"/>
        </w:rPr>
        <w:t>宥</w:t>
      </w:r>
      <w:proofErr w:type="gramEnd"/>
      <w:r>
        <w:rPr>
          <w:rFonts w:hint="eastAsia"/>
        </w:rPr>
        <w:t>胜还被指是导致隋棠、姚元浩分手的小王，但双方皆否认。</w:t>
      </w:r>
    </w:p>
    <w:p w14:paraId="26115373" w14:textId="77777777" w:rsidR="007D1774" w:rsidRDefault="007D1774" w:rsidP="007D1774">
      <w:r>
        <w:rPr>
          <w:rFonts w:hint="eastAsia"/>
        </w:rPr>
        <w:t>除了隋棠，</w:t>
      </w:r>
      <w:proofErr w:type="gramStart"/>
      <w:r>
        <w:rPr>
          <w:rFonts w:hint="eastAsia"/>
        </w:rPr>
        <w:t>宥</w:t>
      </w:r>
      <w:proofErr w:type="gramEnd"/>
      <w:r>
        <w:rPr>
          <w:rFonts w:hint="eastAsia"/>
        </w:rPr>
        <w:t>胜</w:t>
      </w:r>
      <w:r>
        <w:rPr>
          <w:rFonts w:hint="eastAsia"/>
        </w:rPr>
        <w:t>2014</w:t>
      </w:r>
      <w:r>
        <w:rPr>
          <w:rFonts w:hint="eastAsia"/>
        </w:rPr>
        <w:t>年和孟耿如合作《</w:t>
      </w:r>
      <w:r>
        <w:rPr>
          <w:rFonts w:hint="eastAsia"/>
        </w:rPr>
        <w:t>22K</w:t>
      </w:r>
      <w:r>
        <w:rPr>
          <w:rFonts w:hint="eastAsia"/>
        </w:rPr>
        <w:t>梦想高飞》，</w:t>
      </w:r>
      <w:r>
        <w:rPr>
          <w:rFonts w:hint="eastAsia"/>
        </w:rPr>
        <w:t>2</w:t>
      </w:r>
      <w:r>
        <w:rPr>
          <w:rFonts w:hint="eastAsia"/>
        </w:rPr>
        <w:t>人在流出的花絮</w:t>
      </w:r>
      <w:proofErr w:type="gramStart"/>
      <w:r>
        <w:rPr>
          <w:rFonts w:hint="eastAsia"/>
        </w:rPr>
        <w:t>3</w:t>
      </w:r>
      <w:r>
        <w:rPr>
          <w:rFonts w:hint="eastAsia"/>
        </w:rPr>
        <w:t>秒狂亲</w:t>
      </w:r>
      <w:r>
        <w:rPr>
          <w:rFonts w:hint="eastAsia"/>
        </w:rPr>
        <w:t>6</w:t>
      </w:r>
      <w:r>
        <w:rPr>
          <w:rFonts w:hint="eastAsia"/>
        </w:rPr>
        <w:t>次</w:t>
      </w:r>
      <w:proofErr w:type="gramEnd"/>
      <w:r>
        <w:rPr>
          <w:rFonts w:hint="eastAsia"/>
        </w:rPr>
        <w:t>，一度传假戏真做，让孟的男友（现为老公）黄子佼疑似为此不满，以“私人恩怨”为由，宁愿请辞也不愿同台</w:t>
      </w:r>
      <w:proofErr w:type="gramStart"/>
      <w:r>
        <w:rPr>
          <w:rFonts w:hint="eastAsia"/>
        </w:rPr>
        <w:t>宥</w:t>
      </w:r>
      <w:proofErr w:type="gramEnd"/>
      <w:r>
        <w:rPr>
          <w:rFonts w:hint="eastAsia"/>
        </w:rPr>
        <w:t>胜。</w:t>
      </w:r>
    </w:p>
    <w:p w14:paraId="01BB25EB" w14:textId="77777777" w:rsidR="007D1774" w:rsidRDefault="007D1774" w:rsidP="007D1774">
      <w:r>
        <w:rPr>
          <w:rFonts w:hint="eastAsia"/>
        </w:rPr>
        <w:t>马哈迪</w:t>
      </w:r>
      <w:r>
        <w:rPr>
          <w:rFonts w:hint="eastAsia"/>
        </w:rPr>
        <w:t>+</w:t>
      </w:r>
      <w:r>
        <w:rPr>
          <w:rFonts w:hint="eastAsia"/>
        </w:rPr>
        <w:t>安华能否重新出发？</w:t>
      </w:r>
      <w:r>
        <w:rPr>
          <w:rFonts w:hint="eastAsia"/>
        </w:rPr>
        <w:t xml:space="preserve"> </w:t>
      </w:r>
    </w:p>
    <w:p w14:paraId="03AA5243" w14:textId="77777777" w:rsidR="007D1774" w:rsidRDefault="007D1774" w:rsidP="007D1774"/>
    <w:p w14:paraId="38227610" w14:textId="77777777" w:rsidR="007D1774" w:rsidRDefault="007D1774" w:rsidP="007D1774">
      <w:r>
        <w:rPr>
          <w:rFonts w:hint="eastAsia"/>
        </w:rPr>
        <w:t>2020</w:t>
      </w:r>
      <w:r>
        <w:rPr>
          <w:rFonts w:hint="eastAsia"/>
        </w:rPr>
        <w:t>年</w:t>
      </w:r>
      <w:r>
        <w:rPr>
          <w:rFonts w:hint="eastAsia"/>
        </w:rPr>
        <w:t>5</w:t>
      </w:r>
      <w:r>
        <w:rPr>
          <w:rFonts w:hint="eastAsia"/>
        </w:rPr>
        <w:t>月</w:t>
      </w:r>
      <w:r>
        <w:rPr>
          <w:rFonts w:hint="eastAsia"/>
        </w:rPr>
        <w:t>05</w:t>
      </w:r>
      <w:r>
        <w:rPr>
          <w:rFonts w:hint="eastAsia"/>
        </w:rPr>
        <w:t>日</w:t>
      </w:r>
      <w:r>
        <w:rPr>
          <w:rFonts w:hint="eastAsia"/>
        </w:rPr>
        <w:t xml:space="preserve"> </w:t>
      </w:r>
    </w:p>
    <w:p w14:paraId="1D18043E" w14:textId="77777777" w:rsidR="007D1774" w:rsidRDefault="007D1774" w:rsidP="007D1774">
      <w:r>
        <w:rPr>
          <w:rFonts w:hint="eastAsia"/>
        </w:rPr>
        <w:t>谢霆锋据悉财产有约</w:t>
      </w:r>
      <w:r>
        <w:rPr>
          <w:rFonts w:hint="eastAsia"/>
        </w:rPr>
        <w:t>5.</w:t>
      </w:r>
      <w:proofErr w:type="gramStart"/>
      <w:r>
        <w:rPr>
          <w:rFonts w:hint="eastAsia"/>
        </w:rPr>
        <w:t>79</w:t>
      </w:r>
      <w:r>
        <w:rPr>
          <w:rFonts w:hint="eastAsia"/>
        </w:rPr>
        <w:t>亿令吉</w:t>
      </w:r>
      <w:proofErr w:type="gramEnd"/>
      <w:r>
        <w:rPr>
          <w:rFonts w:hint="eastAsia"/>
        </w:rPr>
        <w:t>。</w:t>
      </w:r>
    </w:p>
    <w:p w14:paraId="3D67912B" w14:textId="77777777" w:rsidR="007D1774" w:rsidRDefault="007D1774" w:rsidP="007D1774">
      <w:pPr>
        <w:rPr>
          <w:rFonts w:hint="eastAsia"/>
        </w:rPr>
      </w:pPr>
      <w:r>
        <w:rPr>
          <w:rFonts w:hint="eastAsia"/>
        </w:rPr>
        <w:t>谢霆锋除了演艺事业外，也很有生意头脑，靠餐饮和影视特效事业赚饱</w:t>
      </w:r>
      <w:proofErr w:type="gramStart"/>
      <w:r>
        <w:rPr>
          <w:rFonts w:hint="eastAsia"/>
        </w:rPr>
        <w:t>饱</w:t>
      </w:r>
      <w:proofErr w:type="gramEnd"/>
      <w:r>
        <w:rPr>
          <w:rFonts w:hint="eastAsia"/>
        </w:rPr>
        <w:t>，据悉他的财产有</w:t>
      </w:r>
      <w:r>
        <w:rPr>
          <w:rFonts w:hint="eastAsia"/>
        </w:rPr>
        <w:t>40</w:t>
      </w:r>
      <w:r>
        <w:rPr>
          <w:rFonts w:hint="eastAsia"/>
        </w:rPr>
        <w:t>亿台币（约</w:t>
      </w:r>
      <w:r>
        <w:rPr>
          <w:rFonts w:hint="eastAsia"/>
        </w:rPr>
        <w:t>5.</w:t>
      </w:r>
      <w:proofErr w:type="gramStart"/>
      <w:r>
        <w:rPr>
          <w:rFonts w:hint="eastAsia"/>
        </w:rPr>
        <w:t>79</w:t>
      </w:r>
      <w:r>
        <w:rPr>
          <w:rFonts w:hint="eastAsia"/>
        </w:rPr>
        <w:t>亿令吉</w:t>
      </w:r>
      <w:proofErr w:type="gramEnd"/>
      <w:r>
        <w:rPr>
          <w:rFonts w:hint="eastAsia"/>
        </w:rPr>
        <w:t>），不过和张柏芝离婚后，就频传他对儿子不闻不问，但事实是他早安排好，财产会留给两个儿子</w:t>
      </w:r>
      <w:r>
        <w:rPr>
          <w:rFonts w:hint="eastAsia"/>
        </w:rPr>
        <w:t>Lucas</w:t>
      </w:r>
      <w:r>
        <w:rPr>
          <w:rFonts w:hint="eastAsia"/>
        </w:rPr>
        <w:t>与</w:t>
      </w:r>
      <w:r>
        <w:rPr>
          <w:rFonts w:hint="eastAsia"/>
        </w:rPr>
        <w:t>Quintus</w:t>
      </w:r>
      <w:r>
        <w:rPr>
          <w:rFonts w:hint="eastAsia"/>
        </w:rPr>
        <w:t>。</w:t>
      </w:r>
    </w:p>
    <w:p w14:paraId="493905DF" w14:textId="77777777" w:rsidR="007D1774" w:rsidRPr="00500398" w:rsidRDefault="007D1774" w:rsidP="007D1774">
      <w:pPr>
        <w:rPr>
          <w:rFonts w:hint="eastAsia"/>
        </w:rPr>
      </w:pPr>
      <w:r>
        <w:rPr>
          <w:rFonts w:hint="eastAsia"/>
        </w:rPr>
        <w:t>谢霆锋和张柏芝离婚后，</w:t>
      </w:r>
      <w:r>
        <w:rPr>
          <w:rFonts w:hint="eastAsia"/>
        </w:rPr>
        <w:t>2</w:t>
      </w:r>
      <w:r>
        <w:rPr>
          <w:rFonts w:hint="eastAsia"/>
        </w:rPr>
        <w:t>个儿子由前妻抚养，而他也和王菲复合，两人感情稳定，之前就有媒体报道，谢霆锋对儿子不闻不问，甚至</w:t>
      </w:r>
      <w:proofErr w:type="gramStart"/>
      <w:r>
        <w:rPr>
          <w:rFonts w:hint="eastAsia"/>
        </w:rPr>
        <w:t>港媒爆</w:t>
      </w:r>
      <w:proofErr w:type="gramEnd"/>
      <w:r>
        <w:rPr>
          <w:rFonts w:hint="eastAsia"/>
        </w:rPr>
        <w:t>料，大儿子</w:t>
      </w:r>
      <w:r>
        <w:rPr>
          <w:rFonts w:hint="eastAsia"/>
        </w:rPr>
        <w:t>Lucas</w:t>
      </w:r>
      <w:r>
        <w:rPr>
          <w:rFonts w:hint="eastAsia"/>
        </w:rPr>
        <w:t>很少见到爸爸，还怨“他配不上我妈”，经纪公司跳出来反驳，表示父子关系良好。</w:t>
      </w:r>
    </w:p>
    <w:p w14:paraId="2BA32164" w14:textId="77777777" w:rsidR="007D1774" w:rsidRDefault="007D1774" w:rsidP="007D1774">
      <w:r>
        <w:rPr>
          <w:rFonts w:hint="eastAsia"/>
        </w:rPr>
        <w:t>张柏芝独力抚养两个儿子</w:t>
      </w:r>
      <w:r>
        <w:rPr>
          <w:rFonts w:hint="eastAsia"/>
        </w:rPr>
        <w:t>Lucas</w:t>
      </w:r>
      <w:r>
        <w:rPr>
          <w:rFonts w:hint="eastAsia"/>
        </w:rPr>
        <w:t>与</w:t>
      </w:r>
      <w:r>
        <w:rPr>
          <w:rFonts w:hint="eastAsia"/>
        </w:rPr>
        <w:t>Quintus</w:t>
      </w:r>
      <w:r>
        <w:rPr>
          <w:rFonts w:hint="eastAsia"/>
        </w:rPr>
        <w:t>。</w:t>
      </w:r>
    </w:p>
    <w:p w14:paraId="2C44C9F4" w14:textId="77777777" w:rsidR="007D1774" w:rsidRDefault="007D1774" w:rsidP="007D1774">
      <w:r>
        <w:rPr>
          <w:rFonts w:hint="eastAsia"/>
        </w:rPr>
        <w:t>据《镜周刊》报道，虽然谢霆锋常被指“不是好爸爸”，但其实他早有安排，名下</w:t>
      </w:r>
      <w:r>
        <w:rPr>
          <w:rFonts w:hint="eastAsia"/>
        </w:rPr>
        <w:t>40</w:t>
      </w:r>
      <w:r>
        <w:rPr>
          <w:rFonts w:hint="eastAsia"/>
        </w:rPr>
        <w:t>亿台币财产都投入自己成立的基金，受益人正是两个儿子。谢霆锋除了在综艺节目当导师，一档就入账</w:t>
      </w:r>
      <w:r>
        <w:rPr>
          <w:rFonts w:hint="eastAsia"/>
        </w:rPr>
        <w:t>1.2</w:t>
      </w:r>
      <w:r>
        <w:rPr>
          <w:rFonts w:hint="eastAsia"/>
        </w:rPr>
        <w:t>亿台币（约</w:t>
      </w:r>
      <w:proofErr w:type="gramStart"/>
      <w:r>
        <w:rPr>
          <w:rFonts w:hint="eastAsia"/>
        </w:rPr>
        <w:t>1737</w:t>
      </w:r>
      <w:r>
        <w:rPr>
          <w:rFonts w:hint="eastAsia"/>
        </w:rPr>
        <w:t>万令吉</w:t>
      </w:r>
      <w:proofErr w:type="gramEnd"/>
      <w:r>
        <w:rPr>
          <w:rFonts w:hint="eastAsia"/>
        </w:rPr>
        <w:t>）外，成立的电影后期特效制作公司</w:t>
      </w:r>
      <w:proofErr w:type="gramStart"/>
      <w:r>
        <w:rPr>
          <w:rFonts w:hint="eastAsia"/>
        </w:rPr>
        <w:t>最</w:t>
      </w:r>
      <w:proofErr w:type="gramEnd"/>
      <w:r>
        <w:rPr>
          <w:rFonts w:hint="eastAsia"/>
        </w:rPr>
        <w:t>风光时，产值高达</w:t>
      </w:r>
      <w:r>
        <w:rPr>
          <w:rFonts w:hint="eastAsia"/>
        </w:rPr>
        <w:t>240</w:t>
      </w:r>
      <w:r>
        <w:rPr>
          <w:rFonts w:hint="eastAsia"/>
        </w:rPr>
        <w:t>亿台币（约</w:t>
      </w:r>
      <w:proofErr w:type="gramStart"/>
      <w:r>
        <w:rPr>
          <w:rFonts w:hint="eastAsia"/>
        </w:rPr>
        <w:t>34</w:t>
      </w:r>
      <w:r>
        <w:rPr>
          <w:rFonts w:hint="eastAsia"/>
        </w:rPr>
        <w:t>亿</w:t>
      </w:r>
      <w:r>
        <w:rPr>
          <w:rFonts w:hint="eastAsia"/>
        </w:rPr>
        <w:t>7456</w:t>
      </w:r>
      <w:r>
        <w:rPr>
          <w:rFonts w:hint="eastAsia"/>
        </w:rPr>
        <w:t>万令吉</w:t>
      </w:r>
      <w:proofErr w:type="gramEnd"/>
      <w:r>
        <w:rPr>
          <w:rFonts w:hint="eastAsia"/>
        </w:rPr>
        <w:t>）。</w:t>
      </w:r>
    </w:p>
    <w:p w14:paraId="66045A33" w14:textId="77777777" w:rsidR="007D1774" w:rsidRDefault="007D1774" w:rsidP="007D1774">
      <w:r>
        <w:rPr>
          <w:rFonts w:hint="eastAsia"/>
        </w:rPr>
        <w:t>而他的个人饮食品牌“锋味”生意也做很大，加上投资房地产眼光精准，在香港拥有好几间店铺，</w:t>
      </w:r>
      <w:r>
        <w:rPr>
          <w:rFonts w:hint="eastAsia"/>
        </w:rPr>
        <w:t>6</w:t>
      </w:r>
      <w:r>
        <w:rPr>
          <w:rFonts w:hint="eastAsia"/>
        </w:rPr>
        <w:t>、</w:t>
      </w:r>
      <w:r>
        <w:rPr>
          <w:rFonts w:hint="eastAsia"/>
        </w:rPr>
        <w:t>7</w:t>
      </w:r>
      <w:r>
        <w:rPr>
          <w:rFonts w:hint="eastAsia"/>
        </w:rPr>
        <w:t>年前市值就约</w:t>
      </w:r>
      <w:r>
        <w:rPr>
          <w:rFonts w:hint="eastAsia"/>
        </w:rPr>
        <w:t>20</w:t>
      </w:r>
      <w:r>
        <w:rPr>
          <w:rFonts w:hint="eastAsia"/>
        </w:rPr>
        <w:t>亿台币（约</w:t>
      </w:r>
      <w:r>
        <w:rPr>
          <w:rFonts w:hint="eastAsia"/>
        </w:rPr>
        <w:t>2.</w:t>
      </w:r>
      <w:proofErr w:type="gramStart"/>
      <w:r>
        <w:rPr>
          <w:rFonts w:hint="eastAsia"/>
        </w:rPr>
        <w:t>9</w:t>
      </w:r>
      <w:r>
        <w:rPr>
          <w:rFonts w:hint="eastAsia"/>
        </w:rPr>
        <w:t>亿令吉</w:t>
      </w:r>
      <w:proofErr w:type="gramEnd"/>
      <w:r>
        <w:rPr>
          <w:rFonts w:hint="eastAsia"/>
        </w:rPr>
        <w:t>），虽然最近受新冠肺炎疫情影响，他的财产也缩水，不过对于已是富豪级的他影响不太大。</w:t>
      </w:r>
    </w:p>
    <w:p w14:paraId="50053815" w14:textId="77777777" w:rsidR="007D1774" w:rsidRDefault="007D1774" w:rsidP="007D1774"/>
    <w:p w14:paraId="09728984" w14:textId="2B975916" w:rsidR="007D1774" w:rsidRDefault="007D1774" w:rsidP="007D1774">
      <w:pPr>
        <w:rPr>
          <w:rFonts w:hint="eastAsia"/>
        </w:rPr>
      </w:pPr>
      <w:r>
        <w:rPr>
          <w:rFonts w:hint="eastAsia"/>
        </w:rPr>
        <w:t>【行管第</w:t>
      </w:r>
      <w:r>
        <w:rPr>
          <w:rFonts w:hint="eastAsia"/>
        </w:rPr>
        <w:t>52</w:t>
      </w:r>
      <w:r>
        <w:rPr>
          <w:rFonts w:hint="eastAsia"/>
        </w:rPr>
        <w:t>天】放下恩怨停止权斗</w:t>
      </w:r>
      <w:r>
        <w:rPr>
          <w:rFonts w:hint="eastAsia"/>
        </w:rPr>
        <w:t xml:space="preserve"> </w:t>
      </w:r>
      <w:r>
        <w:rPr>
          <w:rFonts w:hint="eastAsia"/>
        </w:rPr>
        <w:t>刘华才：优先抗</w:t>
      </w:r>
      <w:proofErr w:type="gramStart"/>
      <w:r>
        <w:rPr>
          <w:rFonts w:hint="eastAsia"/>
        </w:rPr>
        <w:t>疫</w:t>
      </w:r>
      <w:proofErr w:type="gramEnd"/>
      <w:r>
        <w:rPr>
          <w:rFonts w:hint="eastAsia"/>
        </w:rPr>
        <w:t>拼经济</w:t>
      </w:r>
    </w:p>
    <w:p w14:paraId="41716EDD" w14:textId="77777777" w:rsidR="007D1774" w:rsidRPr="007D1774" w:rsidRDefault="007D1774" w:rsidP="00777FE0">
      <w:pPr>
        <w:rPr>
          <w:rFonts w:hint="eastAsia"/>
          <w:highlight w:val="green"/>
        </w:rPr>
      </w:pPr>
    </w:p>
    <w:p w14:paraId="42ED05B0" w14:textId="77777777" w:rsidR="00777FE0" w:rsidRDefault="00777FE0" w:rsidP="00777FE0">
      <w:pPr>
        <w:rPr>
          <w:rFonts w:hint="eastAsia"/>
        </w:rPr>
      </w:pPr>
    </w:p>
    <w:p w14:paraId="1A000070" w14:textId="77777777" w:rsidR="00777FE0" w:rsidRDefault="00777FE0" w:rsidP="00777FE0">
      <w:r>
        <w:rPr>
          <w:rFonts w:hint="eastAsia"/>
          <w:highlight w:val="green"/>
        </w:rPr>
        <w:t>2020</w:t>
      </w:r>
      <w:r>
        <w:rPr>
          <w:rFonts w:hint="eastAsia"/>
          <w:highlight w:val="green"/>
        </w:rPr>
        <w:t>年</w:t>
      </w:r>
      <w:r>
        <w:rPr>
          <w:rFonts w:hint="eastAsia"/>
          <w:highlight w:val="green"/>
        </w:rPr>
        <w:t>5</w:t>
      </w:r>
      <w:r>
        <w:rPr>
          <w:rFonts w:hint="eastAsia"/>
          <w:highlight w:val="green"/>
        </w:rPr>
        <w:t>月</w:t>
      </w:r>
      <w:r>
        <w:rPr>
          <w:rFonts w:hint="eastAsia"/>
          <w:highlight w:val="green"/>
        </w:rPr>
        <w:t>17</w:t>
      </w:r>
      <w:r>
        <w:rPr>
          <w:rFonts w:hint="eastAsia"/>
          <w:highlight w:val="green"/>
        </w:rPr>
        <w:t>日</w:t>
      </w:r>
    </w:p>
    <w:p w14:paraId="0D1D97D1" w14:textId="77777777" w:rsidR="00777FE0" w:rsidRDefault="00777FE0" w:rsidP="00777FE0">
      <w:r>
        <w:rPr>
          <w:rFonts w:hint="eastAsia"/>
        </w:rPr>
        <w:t xml:space="preserve"> 2969</w:t>
      </w:r>
    </w:p>
    <w:p w14:paraId="4355D935" w14:textId="77777777" w:rsidR="00777FE0" w:rsidRDefault="00777FE0" w:rsidP="00777FE0">
      <w:r>
        <w:rPr>
          <w:rFonts w:hint="eastAsia"/>
        </w:rPr>
        <w:t xml:space="preserve"> </w:t>
      </w:r>
      <w:r>
        <w:rPr>
          <w:rFonts w:hint="eastAsia"/>
        </w:rPr>
        <w:t>急需</w:t>
      </w:r>
      <w:proofErr w:type="gramStart"/>
      <w:r>
        <w:rPr>
          <w:rFonts w:hint="eastAsia"/>
        </w:rPr>
        <w:t>10</w:t>
      </w:r>
      <w:r>
        <w:rPr>
          <w:rFonts w:hint="eastAsia"/>
        </w:rPr>
        <w:t>万令吉</w:t>
      </w:r>
      <w:proofErr w:type="gramEnd"/>
      <w:r>
        <w:rPr>
          <w:rFonts w:hint="eastAsia"/>
        </w:rPr>
        <w:t>进行手术的洪雪娥目前在院留医。</w:t>
      </w:r>
    </w:p>
    <w:p w14:paraId="4F7AAD81" w14:textId="77777777" w:rsidR="00777FE0" w:rsidRDefault="00777FE0" w:rsidP="00777FE0">
      <w:r>
        <w:rPr>
          <w:rFonts w:hint="eastAsia"/>
        </w:rPr>
        <w:t>太平新板洪氏一家</w:t>
      </w:r>
      <w:r>
        <w:rPr>
          <w:rFonts w:hint="eastAsia"/>
        </w:rPr>
        <w:t>5</w:t>
      </w:r>
      <w:r>
        <w:rPr>
          <w:rFonts w:hint="eastAsia"/>
        </w:rPr>
        <w:t>人中，竟有</w:t>
      </w:r>
      <w:r>
        <w:rPr>
          <w:rFonts w:hint="eastAsia"/>
        </w:rPr>
        <w:t>4</w:t>
      </w:r>
      <w:r>
        <w:rPr>
          <w:rFonts w:hint="eastAsia"/>
        </w:rPr>
        <w:t>人皆患上</w:t>
      </w:r>
      <w:proofErr w:type="gramStart"/>
      <w:r>
        <w:rPr>
          <w:rFonts w:hint="eastAsia"/>
        </w:rPr>
        <w:t>疑</w:t>
      </w:r>
      <w:proofErr w:type="gramEnd"/>
      <w:r>
        <w:rPr>
          <w:rFonts w:hint="eastAsia"/>
        </w:rPr>
        <w:t>是遗传的马凡氏综合症</w:t>
      </w:r>
      <w:r>
        <w:rPr>
          <w:rFonts w:hint="eastAsia"/>
        </w:rPr>
        <w:t xml:space="preserve">(Marfan </w:t>
      </w:r>
      <w:proofErr w:type="spellStart"/>
      <w:r>
        <w:rPr>
          <w:rFonts w:hint="eastAsia"/>
        </w:rPr>
        <w:t>Syndrom</w:t>
      </w:r>
      <w:proofErr w:type="spellEnd"/>
      <w:r>
        <w:rPr>
          <w:rFonts w:hint="eastAsia"/>
        </w:rPr>
        <w:t>)</w:t>
      </w:r>
      <w:r>
        <w:rPr>
          <w:rFonts w:hint="eastAsia"/>
        </w:rPr>
        <w:t>，其中小女儿在经过手术</w:t>
      </w:r>
      <w:r>
        <w:rPr>
          <w:rFonts w:hint="eastAsia"/>
        </w:rPr>
        <w:t>11</w:t>
      </w:r>
      <w:r>
        <w:rPr>
          <w:rFonts w:hint="eastAsia"/>
        </w:rPr>
        <w:t>年后，病情再度复发，同时所需手术费约</w:t>
      </w:r>
      <w:proofErr w:type="gramStart"/>
      <w:r>
        <w:rPr>
          <w:rFonts w:hint="eastAsia"/>
        </w:rPr>
        <w:t>10</w:t>
      </w:r>
      <w:r>
        <w:rPr>
          <w:rFonts w:hint="eastAsia"/>
        </w:rPr>
        <w:t>万令吉</w:t>
      </w:r>
      <w:proofErr w:type="gramEnd"/>
      <w:r>
        <w:rPr>
          <w:rFonts w:hint="eastAsia"/>
        </w:rPr>
        <w:t>，由于难于负担，洪家唯有通过报章恳请社会善长仁</w:t>
      </w:r>
      <w:proofErr w:type="gramStart"/>
      <w:r>
        <w:rPr>
          <w:rFonts w:hint="eastAsia"/>
        </w:rPr>
        <w:t>翁给予</w:t>
      </w:r>
      <w:proofErr w:type="gramEnd"/>
      <w:r>
        <w:rPr>
          <w:rFonts w:hint="eastAsia"/>
        </w:rPr>
        <w:t>捐助，以拯救女儿的宝贵生命。</w:t>
      </w:r>
    </w:p>
    <w:p w14:paraId="305F133E" w14:textId="77777777" w:rsidR="00777FE0" w:rsidRDefault="00777FE0" w:rsidP="00777FE0">
      <w:r>
        <w:rPr>
          <w:rFonts w:hint="eastAsia"/>
        </w:rPr>
        <w:t>家居太平新板彭加兰奥花园的</w:t>
      </w:r>
      <w:r>
        <w:rPr>
          <w:rFonts w:hint="eastAsia"/>
        </w:rPr>
        <w:t>57</w:t>
      </w:r>
      <w:r>
        <w:rPr>
          <w:rFonts w:hint="eastAsia"/>
        </w:rPr>
        <w:t>岁</w:t>
      </w:r>
      <w:proofErr w:type="gramStart"/>
      <w:r>
        <w:rPr>
          <w:rFonts w:hint="eastAsia"/>
        </w:rPr>
        <w:t>洪捷明</w:t>
      </w:r>
      <w:proofErr w:type="gramEnd"/>
      <w:r>
        <w:rPr>
          <w:rFonts w:hint="eastAsia"/>
        </w:rPr>
        <w:t>与</w:t>
      </w:r>
      <w:r>
        <w:rPr>
          <w:rFonts w:hint="eastAsia"/>
        </w:rPr>
        <w:t>53</w:t>
      </w:r>
      <w:r>
        <w:rPr>
          <w:rFonts w:hint="eastAsia"/>
        </w:rPr>
        <w:t>岁的太太陈丽燕，共育有</w:t>
      </w:r>
      <w:r>
        <w:rPr>
          <w:rFonts w:hint="eastAsia"/>
        </w:rPr>
        <w:t>1</w:t>
      </w:r>
      <w:r>
        <w:rPr>
          <w:rFonts w:hint="eastAsia"/>
        </w:rPr>
        <w:t>男</w:t>
      </w:r>
      <w:r>
        <w:rPr>
          <w:rFonts w:hint="eastAsia"/>
        </w:rPr>
        <w:t>2</w:t>
      </w:r>
      <w:r>
        <w:rPr>
          <w:rFonts w:hint="eastAsia"/>
        </w:rPr>
        <w:t>女，陈丽燕与</w:t>
      </w:r>
      <w:r>
        <w:rPr>
          <w:rFonts w:hint="eastAsia"/>
        </w:rPr>
        <w:t>3</w:t>
      </w:r>
      <w:r>
        <w:rPr>
          <w:rFonts w:hint="eastAsia"/>
        </w:rPr>
        <w:t>名儿女，都被证实</w:t>
      </w:r>
      <w:proofErr w:type="gramStart"/>
      <w:r>
        <w:rPr>
          <w:rFonts w:hint="eastAsia"/>
        </w:rPr>
        <w:t>患有马</w:t>
      </w:r>
      <w:proofErr w:type="gramEnd"/>
      <w:r>
        <w:rPr>
          <w:rFonts w:hint="eastAsia"/>
        </w:rPr>
        <w:t>凡氏综合症，其中母女都曾因病发而动了手术，但唯一的长子，则因来不及抢救，于当年</w:t>
      </w:r>
      <w:r>
        <w:rPr>
          <w:rFonts w:hint="eastAsia"/>
        </w:rPr>
        <w:t>19</w:t>
      </w:r>
      <w:r>
        <w:rPr>
          <w:rFonts w:hint="eastAsia"/>
        </w:rPr>
        <w:t>岁时就病逝。</w:t>
      </w:r>
    </w:p>
    <w:p w14:paraId="4A720225" w14:textId="77777777" w:rsidR="00777FE0" w:rsidRDefault="00777FE0" w:rsidP="00777FE0">
      <w:proofErr w:type="gramStart"/>
      <w:r>
        <w:rPr>
          <w:rFonts w:hint="eastAsia"/>
        </w:rPr>
        <w:lastRenderedPageBreak/>
        <w:t>洪捷明说</w:t>
      </w:r>
      <w:proofErr w:type="gramEnd"/>
      <w:r>
        <w:rPr>
          <w:rFonts w:hint="eastAsia"/>
        </w:rPr>
        <w:t>，马凡氏综合症，是一种遗传性结缔组织疾病，患者会产生心血管系统、心脏瓣膜异常，而主要血管也变薄因此极容易破裂，一旦破裂而没有及时抢救便会丧命，如藏在身体内的计时炸弹。</w:t>
      </w:r>
    </w:p>
    <w:p w14:paraId="12C9305E" w14:textId="77777777" w:rsidR="00777FE0" w:rsidRDefault="00777FE0" w:rsidP="00777FE0">
      <w:r>
        <w:rPr>
          <w:rFonts w:hint="eastAsia"/>
        </w:rPr>
        <w:t>他表示，其太太及儿女都因心脏疼痛，在接受诊断后，才发现皆</w:t>
      </w:r>
      <w:proofErr w:type="gramStart"/>
      <w:r>
        <w:rPr>
          <w:rFonts w:hint="eastAsia"/>
        </w:rPr>
        <w:t>患有马</w:t>
      </w:r>
      <w:proofErr w:type="gramEnd"/>
      <w:r>
        <w:rPr>
          <w:rFonts w:hint="eastAsia"/>
        </w:rPr>
        <w:t>凡氏综合症，</w:t>
      </w:r>
      <w:r>
        <w:rPr>
          <w:rFonts w:hint="eastAsia"/>
        </w:rPr>
        <w:t>3</w:t>
      </w:r>
      <w:r>
        <w:rPr>
          <w:rFonts w:hint="eastAsia"/>
        </w:rPr>
        <w:t>人当时都分别在国家心脏中心及怡保医院接受手术，至于儿子却因发现得太迟，而抢救不及告逝世。</w:t>
      </w:r>
    </w:p>
    <w:p w14:paraId="4B514157" w14:textId="77777777" w:rsidR="00777FE0" w:rsidRDefault="00777FE0" w:rsidP="00777FE0">
      <w:r>
        <w:rPr>
          <w:rFonts w:hint="eastAsia"/>
        </w:rPr>
        <w:t>他也说，其</w:t>
      </w:r>
      <w:r>
        <w:rPr>
          <w:rFonts w:hint="eastAsia"/>
        </w:rPr>
        <w:t>28</w:t>
      </w:r>
      <w:r>
        <w:rPr>
          <w:rFonts w:hint="eastAsia"/>
        </w:rPr>
        <w:t>岁的幼女洪雪娥，曾于</w:t>
      </w:r>
      <w:r>
        <w:rPr>
          <w:rFonts w:hint="eastAsia"/>
        </w:rPr>
        <w:t>17</w:t>
      </w:r>
      <w:r>
        <w:rPr>
          <w:rFonts w:hint="eastAsia"/>
        </w:rPr>
        <w:t>岁时动过手术，事隔</w:t>
      </w:r>
      <w:r>
        <w:rPr>
          <w:rFonts w:hint="eastAsia"/>
        </w:rPr>
        <w:t>11</w:t>
      </w:r>
      <w:r>
        <w:rPr>
          <w:rFonts w:hint="eastAsia"/>
        </w:rPr>
        <w:t>年后的数天前，又再度病发，而被送入吉隆坡一间私人医院准备动手术。</w:t>
      </w:r>
    </w:p>
    <w:p w14:paraId="0744937B" w14:textId="77777777" w:rsidR="00777FE0" w:rsidRDefault="00777FE0" w:rsidP="00777FE0">
      <w:r>
        <w:rPr>
          <w:rFonts w:hint="eastAsia"/>
        </w:rPr>
        <w:t>他指出，本身过去曾当建筑工友，但目前则在神庙打理，再度病发的雪</w:t>
      </w:r>
      <w:proofErr w:type="gramStart"/>
      <w:r>
        <w:rPr>
          <w:rFonts w:hint="eastAsia"/>
        </w:rPr>
        <w:t>娥</w:t>
      </w:r>
      <w:proofErr w:type="gramEnd"/>
      <w:r>
        <w:rPr>
          <w:rFonts w:hint="eastAsia"/>
        </w:rPr>
        <w:t>，之前是在鞋店工作，一家收入有限，加上过去为了医治妻女的病情也花了不少，同时长期的复诊费用及购买药物等，故平时也没有多少的积蓄。</w:t>
      </w:r>
    </w:p>
    <w:p w14:paraId="6CDA863C" w14:textId="77777777" w:rsidR="00777FE0" w:rsidRDefault="00777FE0" w:rsidP="00777FE0">
      <w:r>
        <w:rPr>
          <w:rFonts w:hint="eastAsia"/>
        </w:rPr>
        <w:t>他也说，幼女雪</w:t>
      </w:r>
      <w:proofErr w:type="gramStart"/>
      <w:r>
        <w:rPr>
          <w:rFonts w:hint="eastAsia"/>
        </w:rPr>
        <w:t>娥</w:t>
      </w:r>
      <w:proofErr w:type="gramEnd"/>
      <w:r>
        <w:rPr>
          <w:rFonts w:hint="eastAsia"/>
        </w:rPr>
        <w:t>今次的手术费需约</w:t>
      </w:r>
      <w:proofErr w:type="gramStart"/>
      <w:r>
        <w:rPr>
          <w:rFonts w:hint="eastAsia"/>
        </w:rPr>
        <w:t>10</w:t>
      </w:r>
      <w:r>
        <w:rPr>
          <w:rFonts w:hint="eastAsia"/>
        </w:rPr>
        <w:t>万令吉</w:t>
      </w:r>
      <w:proofErr w:type="gramEnd"/>
      <w:r>
        <w:rPr>
          <w:rFonts w:hint="eastAsia"/>
        </w:rPr>
        <w:t>，在无法承担医药费之际，庆幸获得北马超级摩托爱心组的关怀及协助，为雪</w:t>
      </w:r>
      <w:proofErr w:type="gramStart"/>
      <w:r>
        <w:rPr>
          <w:rFonts w:hint="eastAsia"/>
        </w:rPr>
        <w:t>娥</w:t>
      </w:r>
      <w:proofErr w:type="gramEnd"/>
      <w:r>
        <w:rPr>
          <w:rFonts w:hint="eastAsia"/>
        </w:rPr>
        <w:t>发动筹款。</w:t>
      </w:r>
    </w:p>
    <w:p w14:paraId="165CA09D" w14:textId="77777777" w:rsidR="00777FE0" w:rsidRDefault="00777FE0" w:rsidP="00777FE0">
      <w:r>
        <w:rPr>
          <w:rFonts w:hint="eastAsia"/>
        </w:rPr>
        <w:t>他补充，由于幼女的病情，再也不可延迟动手术，否则生命难保，故希望善长仁翁能捐助，以筹足</w:t>
      </w:r>
      <w:proofErr w:type="gramStart"/>
      <w:r>
        <w:rPr>
          <w:rFonts w:hint="eastAsia"/>
        </w:rPr>
        <w:t>10</w:t>
      </w:r>
      <w:r>
        <w:rPr>
          <w:rFonts w:hint="eastAsia"/>
        </w:rPr>
        <w:t>万令吉</w:t>
      </w:r>
      <w:proofErr w:type="gramEnd"/>
      <w:r>
        <w:rPr>
          <w:rFonts w:hint="eastAsia"/>
        </w:rPr>
        <w:t>作为雪</w:t>
      </w:r>
      <w:proofErr w:type="gramStart"/>
      <w:r>
        <w:rPr>
          <w:rFonts w:hint="eastAsia"/>
        </w:rPr>
        <w:t>娥</w:t>
      </w:r>
      <w:proofErr w:type="gramEnd"/>
      <w:r>
        <w:rPr>
          <w:rFonts w:hint="eastAsia"/>
        </w:rPr>
        <w:t>的手术费用。</w:t>
      </w:r>
    </w:p>
    <w:p w14:paraId="7A8A6167" w14:textId="77777777" w:rsidR="00777FE0" w:rsidRDefault="00777FE0" w:rsidP="00777FE0">
      <w:r>
        <w:rPr>
          <w:rFonts w:hint="eastAsia"/>
        </w:rPr>
        <w:t>此外，超级摩托爱心组主席王騝发也说，洪家的情况实令人同情，一家</w:t>
      </w:r>
      <w:r>
        <w:rPr>
          <w:rFonts w:hint="eastAsia"/>
        </w:rPr>
        <w:t>5</w:t>
      </w:r>
      <w:r>
        <w:rPr>
          <w:rFonts w:hint="eastAsia"/>
        </w:rPr>
        <w:t>人便有</w:t>
      </w:r>
      <w:r>
        <w:rPr>
          <w:rFonts w:hint="eastAsia"/>
        </w:rPr>
        <w:t>4</w:t>
      </w:r>
      <w:r>
        <w:rPr>
          <w:rFonts w:hint="eastAsia"/>
        </w:rPr>
        <w:t>人患病，且长子也因而逝世。该组在了解洪家的情况后决定为雪</w:t>
      </w:r>
      <w:proofErr w:type="gramStart"/>
      <w:r>
        <w:rPr>
          <w:rFonts w:hint="eastAsia"/>
        </w:rPr>
        <w:t>娥</w:t>
      </w:r>
      <w:proofErr w:type="gramEnd"/>
      <w:r>
        <w:rPr>
          <w:rFonts w:hint="eastAsia"/>
        </w:rPr>
        <w:t>发起筹款活动，除了理事们自抱腰包外，也通过</w:t>
      </w:r>
      <w:proofErr w:type="gramStart"/>
      <w:r>
        <w:rPr>
          <w:rFonts w:hint="eastAsia"/>
        </w:rPr>
        <w:t>脸书向善</w:t>
      </w:r>
      <w:proofErr w:type="gramEnd"/>
      <w:r>
        <w:rPr>
          <w:rFonts w:hint="eastAsia"/>
        </w:rPr>
        <w:t>长仁翁募捐。</w:t>
      </w:r>
    </w:p>
    <w:p w14:paraId="29C7995E" w14:textId="77777777" w:rsidR="00777FE0" w:rsidRDefault="00777FE0" w:rsidP="00777FE0">
      <w:r>
        <w:rPr>
          <w:rFonts w:hint="eastAsia"/>
        </w:rPr>
        <w:t>他表示，由于我国正面对新冠肺炎的冲击，使彼等在行管</w:t>
      </w:r>
      <w:proofErr w:type="gramStart"/>
      <w:r>
        <w:rPr>
          <w:rFonts w:hint="eastAsia"/>
        </w:rPr>
        <w:t>令期</w:t>
      </w:r>
      <w:proofErr w:type="gramEnd"/>
      <w:r>
        <w:rPr>
          <w:rFonts w:hint="eastAsia"/>
        </w:rPr>
        <w:t>间，要进行筹款也面对困难，但期望各界伸出援手，欲知详情或有意捐款者，可与他：</w:t>
      </w:r>
      <w:r>
        <w:rPr>
          <w:rFonts w:hint="eastAsia"/>
        </w:rPr>
        <w:t>019- 5511 111</w:t>
      </w:r>
      <w:r>
        <w:rPr>
          <w:rFonts w:hint="eastAsia"/>
        </w:rPr>
        <w:t>或书记</w:t>
      </w:r>
      <w:r>
        <w:rPr>
          <w:rFonts w:hint="eastAsia"/>
        </w:rPr>
        <w:t>Yuki Low</w:t>
      </w:r>
      <w:r>
        <w:rPr>
          <w:rFonts w:hint="eastAsia"/>
        </w:rPr>
        <w:t>：</w:t>
      </w:r>
      <w:r>
        <w:rPr>
          <w:rFonts w:hint="eastAsia"/>
        </w:rPr>
        <w:t>010-5505389</w:t>
      </w:r>
      <w:r>
        <w:rPr>
          <w:rFonts w:hint="eastAsia"/>
        </w:rPr>
        <w:t>联络</w:t>
      </w:r>
    </w:p>
    <w:p w14:paraId="75330FAB" w14:textId="4848848F" w:rsidR="00777FE0" w:rsidRDefault="00777FE0" w:rsidP="00777FE0">
      <w:pPr>
        <w:rPr>
          <w:highlight w:val="green"/>
        </w:rPr>
      </w:pPr>
    </w:p>
    <w:p w14:paraId="51843D76" w14:textId="77777777" w:rsidR="00500398" w:rsidRDefault="00500398" w:rsidP="00500398">
      <w:r>
        <w:rPr>
          <w:rFonts w:hint="eastAsia"/>
        </w:rPr>
        <w:t>2020</w:t>
      </w:r>
      <w:r>
        <w:rPr>
          <w:rFonts w:hint="eastAsia"/>
        </w:rPr>
        <w:t>年</w:t>
      </w:r>
      <w:r>
        <w:rPr>
          <w:rFonts w:hint="eastAsia"/>
        </w:rPr>
        <w:t>5</w:t>
      </w:r>
      <w:r>
        <w:rPr>
          <w:rFonts w:hint="eastAsia"/>
        </w:rPr>
        <w:t>月</w:t>
      </w:r>
      <w:r>
        <w:rPr>
          <w:rFonts w:hint="eastAsia"/>
        </w:rPr>
        <w:t>08</w:t>
      </w:r>
      <w:r>
        <w:rPr>
          <w:rFonts w:hint="eastAsia"/>
        </w:rPr>
        <w:t>日</w:t>
      </w:r>
      <w:r>
        <w:rPr>
          <w:rFonts w:hint="eastAsia"/>
        </w:rPr>
        <w:t xml:space="preserve"> </w:t>
      </w:r>
    </w:p>
    <w:p w14:paraId="5936C244" w14:textId="77777777" w:rsidR="00500398" w:rsidRDefault="00500398" w:rsidP="00500398">
      <w:r>
        <w:rPr>
          <w:rFonts w:hint="eastAsia"/>
        </w:rPr>
        <w:t>刘华才：朝野应优先抗</w:t>
      </w:r>
      <w:proofErr w:type="gramStart"/>
      <w:r>
        <w:rPr>
          <w:rFonts w:hint="eastAsia"/>
        </w:rPr>
        <w:t>疫</w:t>
      </w:r>
      <w:proofErr w:type="gramEnd"/>
      <w:r>
        <w:rPr>
          <w:rFonts w:hint="eastAsia"/>
        </w:rPr>
        <w:t>及拼经济，停止搞权斗。</w:t>
      </w:r>
    </w:p>
    <w:p w14:paraId="24C781D9" w14:textId="77777777" w:rsidR="00500398" w:rsidRDefault="00500398" w:rsidP="00500398">
      <w:r>
        <w:rPr>
          <w:rFonts w:hint="eastAsia"/>
        </w:rPr>
        <w:t>民政党全国主席拿督刘华才博士对前首相敦马哈迪至今仍为了权力争斗不休感到失望，并促请朝野政党在这个抗</w:t>
      </w:r>
      <w:proofErr w:type="gramStart"/>
      <w:r>
        <w:rPr>
          <w:rFonts w:hint="eastAsia"/>
        </w:rPr>
        <w:t>疫</w:t>
      </w:r>
      <w:proofErr w:type="gramEnd"/>
      <w:r>
        <w:rPr>
          <w:rFonts w:hint="eastAsia"/>
        </w:rPr>
        <w:t>的关键时期，将所有的恩怨都暂时放下，一切以国家与人民为重。</w:t>
      </w:r>
    </w:p>
    <w:p w14:paraId="14CD1ED4" w14:textId="77777777" w:rsidR="00500398" w:rsidRDefault="00500398" w:rsidP="00500398">
      <w:r>
        <w:rPr>
          <w:rFonts w:hint="eastAsia"/>
        </w:rPr>
        <w:t>他说，我国疫情眼下虽稍有好转，但是仍有随时恶化的风险，尤其是政府在</w:t>
      </w:r>
      <w:r>
        <w:rPr>
          <w:rFonts w:hint="eastAsia"/>
        </w:rPr>
        <w:t>4</w:t>
      </w:r>
      <w:r>
        <w:rPr>
          <w:rFonts w:hint="eastAsia"/>
        </w:rPr>
        <w:t>天前才实施有条件行动管制令，让各行各业逐步恢复运作，而现在的头等要事就是协助国家重</w:t>
      </w:r>
      <w:proofErr w:type="gramStart"/>
      <w:r>
        <w:rPr>
          <w:rFonts w:hint="eastAsia"/>
        </w:rPr>
        <w:t>启经济</w:t>
      </w:r>
      <w:proofErr w:type="gramEnd"/>
      <w:r>
        <w:rPr>
          <w:rFonts w:hint="eastAsia"/>
        </w:rPr>
        <w:t>及那些受疫情影响人民的生活重回正轨。</w:t>
      </w:r>
    </w:p>
    <w:p w14:paraId="1C2458F3" w14:textId="77777777" w:rsidR="00500398" w:rsidRDefault="00500398" w:rsidP="00500398">
      <w:r>
        <w:rPr>
          <w:rFonts w:hint="eastAsia"/>
        </w:rPr>
        <w:t>“难道</w:t>
      </w:r>
      <w:proofErr w:type="gramStart"/>
      <w:r>
        <w:rPr>
          <w:rFonts w:hint="eastAsia"/>
        </w:rPr>
        <w:t>敦</w:t>
      </w:r>
      <w:proofErr w:type="gramEnd"/>
      <w:r>
        <w:rPr>
          <w:rFonts w:hint="eastAsia"/>
        </w:rPr>
        <w:t>马已经忘了之前希盟内部的权力斗争，贻误了展开抗</w:t>
      </w:r>
      <w:proofErr w:type="gramStart"/>
      <w:r>
        <w:rPr>
          <w:rFonts w:hint="eastAsia"/>
        </w:rPr>
        <w:t>疫</w:t>
      </w:r>
      <w:proofErr w:type="gramEnd"/>
      <w:r>
        <w:rPr>
          <w:rFonts w:hint="eastAsia"/>
        </w:rPr>
        <w:t>工作的最佳时机，结果国内的疫情爆发，进而使政府必须实施行动管制令来控制疫情的蔓延，而人民如今最关心的是如何重振经济及如何保住他们的饭碗，而不是看朝野政党争权夺利。”</w:t>
      </w:r>
    </w:p>
    <w:p w14:paraId="39752304" w14:textId="77777777" w:rsidR="00500398" w:rsidRDefault="00500398" w:rsidP="00500398">
      <w:r>
        <w:rPr>
          <w:rFonts w:hint="eastAsia"/>
        </w:rPr>
        <w:t>刘华才是于今日（</w:t>
      </w:r>
      <w:r>
        <w:rPr>
          <w:rFonts w:hint="eastAsia"/>
        </w:rPr>
        <w:t>8</w:t>
      </w:r>
      <w:r>
        <w:rPr>
          <w:rFonts w:hint="eastAsia"/>
        </w:rPr>
        <w:t>日），在一篇文告中发表上述谈话。</w:t>
      </w:r>
    </w:p>
    <w:p w14:paraId="5DCD27E5" w14:textId="77777777" w:rsidR="00500398" w:rsidRDefault="00500398" w:rsidP="00500398"/>
    <w:p w14:paraId="2280550F" w14:textId="77777777" w:rsidR="00500398" w:rsidRDefault="00500398" w:rsidP="00500398">
      <w:r>
        <w:rPr>
          <w:rFonts w:hint="eastAsia"/>
        </w:rPr>
        <w:t>他指出，根</w:t>
      </w:r>
      <w:proofErr w:type="gramStart"/>
      <w:r>
        <w:rPr>
          <w:rFonts w:hint="eastAsia"/>
        </w:rPr>
        <w:t>椐</w:t>
      </w:r>
      <w:proofErr w:type="gramEnd"/>
      <w:r>
        <w:rPr>
          <w:rFonts w:hint="eastAsia"/>
        </w:rPr>
        <w:t>媒体报道，在经历了新冠肺炎疫情后，世界经济已经无可避免的会陷入衰退，而在实施行动管制令的</w:t>
      </w:r>
      <w:r>
        <w:rPr>
          <w:rFonts w:hint="eastAsia"/>
        </w:rPr>
        <w:t>7</w:t>
      </w:r>
      <w:r>
        <w:rPr>
          <w:rFonts w:hint="eastAsia"/>
        </w:rPr>
        <w:t>个星期里，国内已有高达</w:t>
      </w:r>
      <w:r>
        <w:rPr>
          <w:rFonts w:hint="eastAsia"/>
        </w:rPr>
        <w:t>52</w:t>
      </w:r>
      <w:r>
        <w:rPr>
          <w:rFonts w:hint="eastAsia"/>
        </w:rPr>
        <w:t>万人失去收入，国家蒙受高达</w:t>
      </w:r>
      <w:proofErr w:type="gramStart"/>
      <w:r>
        <w:rPr>
          <w:rFonts w:hint="eastAsia"/>
        </w:rPr>
        <w:t>630</w:t>
      </w:r>
      <w:r>
        <w:rPr>
          <w:rFonts w:hint="eastAsia"/>
        </w:rPr>
        <w:t>亿令吉</w:t>
      </w:r>
      <w:proofErr w:type="gramEnd"/>
      <w:r>
        <w:rPr>
          <w:rFonts w:hint="eastAsia"/>
        </w:rPr>
        <w:t>经济损失，这些才是朝野政党所应该关注的优先课题。</w:t>
      </w:r>
    </w:p>
    <w:p w14:paraId="304BE443" w14:textId="77777777" w:rsidR="00500398" w:rsidRDefault="00500398" w:rsidP="00500398"/>
    <w:p w14:paraId="6A80A093" w14:textId="77777777" w:rsidR="00500398" w:rsidRDefault="00500398" w:rsidP="00500398">
      <w:r>
        <w:rPr>
          <w:rFonts w:hint="eastAsia"/>
        </w:rPr>
        <w:t>他建议政府应该制定一份疫情后经济复苏计划，拟出在行动限制</w:t>
      </w:r>
      <w:proofErr w:type="gramStart"/>
      <w:r>
        <w:rPr>
          <w:rFonts w:hint="eastAsia"/>
        </w:rPr>
        <w:t>令结束</w:t>
      </w:r>
      <w:proofErr w:type="gramEnd"/>
      <w:r>
        <w:rPr>
          <w:rFonts w:hint="eastAsia"/>
        </w:rPr>
        <w:t>后帮助国家迅速恢复经济活动的短期</w:t>
      </w:r>
      <w:proofErr w:type="gramStart"/>
      <w:r>
        <w:rPr>
          <w:rFonts w:hint="eastAsia"/>
        </w:rPr>
        <w:t>丶</w:t>
      </w:r>
      <w:proofErr w:type="gramEnd"/>
      <w:r>
        <w:rPr>
          <w:rFonts w:hint="eastAsia"/>
        </w:rPr>
        <w:t>中期和长期经济复苏计划。</w:t>
      </w:r>
    </w:p>
    <w:p w14:paraId="639D171E" w14:textId="77777777" w:rsidR="00500398" w:rsidRDefault="00500398" w:rsidP="00500398">
      <w:r>
        <w:rPr>
          <w:rFonts w:hint="eastAsia"/>
        </w:rPr>
        <w:t>他也吁请，朝野政党应该耐心等待大选的来临，因为如今距离下一届大选最多不会超过</w:t>
      </w:r>
      <w:r>
        <w:rPr>
          <w:rFonts w:hint="eastAsia"/>
        </w:rPr>
        <w:t>3</w:t>
      </w:r>
      <w:r>
        <w:rPr>
          <w:rFonts w:hint="eastAsia"/>
        </w:rPr>
        <w:t>年，到时人民自会通过手中的一票，选出他们心目中所要的政府。</w:t>
      </w:r>
    </w:p>
    <w:p w14:paraId="21122E3A" w14:textId="619814A0" w:rsidR="00500398" w:rsidRDefault="00500398" w:rsidP="00500398">
      <w:r>
        <w:rPr>
          <w:rFonts w:hint="eastAsia"/>
        </w:rPr>
        <w:t>【黑人遭警压颈死】以催泪弹开路往教堂</w:t>
      </w:r>
      <w:r>
        <w:rPr>
          <w:rFonts w:hint="eastAsia"/>
        </w:rPr>
        <w:t xml:space="preserve"> </w:t>
      </w:r>
      <w:r>
        <w:rPr>
          <w:rFonts w:hint="eastAsia"/>
        </w:rPr>
        <w:t>美民主党领袖谴责总统玷辱信仰</w:t>
      </w:r>
    </w:p>
    <w:p w14:paraId="225C2D05" w14:textId="77777777" w:rsidR="00500398" w:rsidRPr="00500398" w:rsidRDefault="00500398" w:rsidP="00500398">
      <w:pPr>
        <w:rPr>
          <w:rFonts w:hint="eastAsia"/>
          <w:highlight w:val="green"/>
        </w:rPr>
      </w:pPr>
    </w:p>
    <w:p w14:paraId="205F653F" w14:textId="77777777" w:rsidR="00777FE0" w:rsidRDefault="00777FE0" w:rsidP="00777FE0">
      <w:pPr>
        <w:rPr>
          <w:highlight w:val="green"/>
        </w:rPr>
      </w:pPr>
      <w:r>
        <w:rPr>
          <w:rFonts w:hint="eastAsia"/>
          <w:highlight w:val="green"/>
        </w:rPr>
        <w:lastRenderedPageBreak/>
        <w:t>2020/5/15</w:t>
      </w:r>
    </w:p>
    <w:p w14:paraId="06BBD644" w14:textId="77777777" w:rsidR="00777FE0" w:rsidRDefault="00777FE0" w:rsidP="00777FE0">
      <w:r>
        <w:rPr>
          <w:rFonts w:hint="eastAsia"/>
        </w:rPr>
        <w:t>大年市议会</w:t>
      </w:r>
      <w:proofErr w:type="gramStart"/>
      <w:r>
        <w:rPr>
          <w:rFonts w:hint="eastAsia"/>
        </w:rPr>
        <w:t>主席获擢升</w:t>
      </w:r>
      <w:proofErr w:type="gramEnd"/>
      <w:r>
        <w:rPr>
          <w:rFonts w:hint="eastAsia"/>
        </w:rPr>
        <w:t xml:space="preserve"> </w:t>
      </w:r>
      <w:r>
        <w:rPr>
          <w:rFonts w:hint="eastAsia"/>
        </w:rPr>
        <w:t>莫哈末</w:t>
      </w:r>
      <w:proofErr w:type="gramStart"/>
      <w:r>
        <w:rPr>
          <w:rFonts w:hint="eastAsia"/>
        </w:rPr>
        <w:t>弗兹任吉土地</w:t>
      </w:r>
      <w:proofErr w:type="gramEnd"/>
      <w:r>
        <w:rPr>
          <w:rFonts w:hint="eastAsia"/>
        </w:rPr>
        <w:t>局长</w:t>
      </w:r>
    </w:p>
    <w:p w14:paraId="6F17A0E7" w14:textId="77777777" w:rsidR="00777FE0" w:rsidRDefault="00777FE0" w:rsidP="00777FE0">
      <w:r>
        <w:rPr>
          <w:rFonts w:hint="eastAsia"/>
        </w:rPr>
        <w:t>双溪大年市议会主席莫哈末</w:t>
      </w:r>
      <w:proofErr w:type="gramStart"/>
      <w:r>
        <w:rPr>
          <w:rFonts w:hint="eastAsia"/>
        </w:rPr>
        <w:t>弗</w:t>
      </w:r>
      <w:proofErr w:type="gramEnd"/>
      <w:r>
        <w:rPr>
          <w:rFonts w:hint="eastAsia"/>
        </w:rPr>
        <w:t>兹擢升为吉州土地局长，接替</w:t>
      </w:r>
      <w:r>
        <w:rPr>
          <w:rFonts w:hint="eastAsia"/>
        </w:rPr>
        <w:t>4</w:t>
      </w:r>
      <w:r>
        <w:rPr>
          <w:rFonts w:hint="eastAsia"/>
        </w:rPr>
        <w:t>月</w:t>
      </w:r>
      <w:r>
        <w:rPr>
          <w:rFonts w:hint="eastAsia"/>
        </w:rPr>
        <w:t>9</w:t>
      </w:r>
      <w:r>
        <w:rPr>
          <w:rFonts w:hint="eastAsia"/>
        </w:rPr>
        <w:t>日退休的拿督莫哈末仄奈。</w:t>
      </w:r>
    </w:p>
    <w:p w14:paraId="7884B294" w14:textId="77777777" w:rsidR="00777FE0" w:rsidRDefault="00777FE0" w:rsidP="00777FE0">
      <w:pPr>
        <w:rPr>
          <w:highlight w:val="green"/>
        </w:rPr>
      </w:pPr>
      <w:r>
        <w:rPr>
          <w:rFonts w:hint="eastAsia"/>
          <w:highlight w:val="green"/>
        </w:rPr>
        <w:t>2020</w:t>
      </w:r>
      <w:r>
        <w:rPr>
          <w:rFonts w:hint="eastAsia"/>
          <w:highlight w:val="green"/>
        </w:rPr>
        <w:t>年</w:t>
      </w:r>
      <w:r>
        <w:rPr>
          <w:rFonts w:hint="eastAsia"/>
          <w:highlight w:val="green"/>
        </w:rPr>
        <w:t>5</w:t>
      </w:r>
      <w:r>
        <w:rPr>
          <w:rFonts w:hint="eastAsia"/>
          <w:highlight w:val="green"/>
        </w:rPr>
        <w:t>月</w:t>
      </w:r>
      <w:r>
        <w:rPr>
          <w:rFonts w:hint="eastAsia"/>
          <w:highlight w:val="green"/>
        </w:rPr>
        <w:t>15</w:t>
      </w:r>
      <w:r>
        <w:rPr>
          <w:rFonts w:hint="eastAsia"/>
          <w:highlight w:val="green"/>
        </w:rPr>
        <w:t>日</w:t>
      </w:r>
    </w:p>
    <w:p w14:paraId="15C3D0ED" w14:textId="77777777" w:rsidR="00777FE0" w:rsidRDefault="00777FE0" w:rsidP="00777FE0">
      <w:proofErr w:type="gramStart"/>
      <w:r>
        <w:rPr>
          <w:rFonts w:hint="eastAsia"/>
        </w:rPr>
        <w:t>揭</w:t>
      </w:r>
      <w:proofErr w:type="gramEnd"/>
      <w:r>
        <w:rPr>
          <w:rFonts w:hint="eastAsia"/>
        </w:rPr>
        <w:t>参与“飞行车”公司获</w:t>
      </w:r>
      <w:r>
        <w:rPr>
          <w:rFonts w:hint="eastAsia"/>
        </w:rPr>
        <w:t>2</w:t>
      </w:r>
      <w:proofErr w:type="gramStart"/>
      <w:r>
        <w:rPr>
          <w:rFonts w:hint="eastAsia"/>
        </w:rPr>
        <w:t>千万</w:t>
      </w:r>
      <w:proofErr w:type="gramEnd"/>
      <w:r>
        <w:rPr>
          <w:rFonts w:hint="eastAsia"/>
        </w:rPr>
        <w:t>拨款</w:t>
      </w:r>
      <w:r>
        <w:rPr>
          <w:rFonts w:hint="eastAsia"/>
        </w:rPr>
        <w:t xml:space="preserve"> </w:t>
      </w:r>
      <w:r>
        <w:rPr>
          <w:rFonts w:hint="eastAsia"/>
        </w:rPr>
        <w:t>公账会：部长没通知内阁先公布计划</w:t>
      </w:r>
    </w:p>
    <w:p w14:paraId="1432E300" w14:textId="77777777" w:rsidR="00777FE0" w:rsidRDefault="00777FE0" w:rsidP="00777FE0">
      <w:r>
        <w:rPr>
          <w:rFonts w:hint="eastAsia"/>
        </w:rPr>
        <w:t>2019</w:t>
      </w:r>
      <w:r>
        <w:rPr>
          <w:rFonts w:hint="eastAsia"/>
        </w:rPr>
        <w:t>年</w:t>
      </w:r>
      <w:r>
        <w:rPr>
          <w:rFonts w:hint="eastAsia"/>
        </w:rPr>
        <w:t>11</w:t>
      </w:r>
      <w:r>
        <w:rPr>
          <w:rFonts w:hint="eastAsia"/>
        </w:rPr>
        <w:t>月</w:t>
      </w:r>
      <w:r>
        <w:rPr>
          <w:rFonts w:hint="eastAsia"/>
        </w:rPr>
        <w:t>28</w:t>
      </w:r>
      <w:r>
        <w:rPr>
          <w:rFonts w:hint="eastAsia"/>
        </w:rPr>
        <w:t>日</w:t>
      </w:r>
    </w:p>
    <w:p w14:paraId="7F3B34BD" w14:textId="77777777" w:rsidR="00777FE0" w:rsidRDefault="00777FE0" w:rsidP="00777FE0">
      <w:r>
        <w:rPr>
          <w:rFonts w:hint="eastAsia"/>
        </w:rPr>
        <w:t xml:space="preserve"> 1454</w:t>
      </w:r>
    </w:p>
    <w:p w14:paraId="1D632A47" w14:textId="77777777" w:rsidR="00777FE0" w:rsidRDefault="00777FE0" w:rsidP="00777FE0">
      <w:r>
        <w:rPr>
          <w:rFonts w:hint="eastAsia"/>
        </w:rPr>
        <w:t xml:space="preserve"> </w:t>
      </w:r>
      <w:proofErr w:type="gramStart"/>
      <w:r>
        <w:rPr>
          <w:rFonts w:hint="eastAsia"/>
        </w:rPr>
        <w:t>礼端指</w:t>
      </w:r>
      <w:proofErr w:type="gramEnd"/>
      <w:r>
        <w:rPr>
          <w:rFonts w:hint="eastAsia"/>
        </w:rPr>
        <w:t>飞行车计划是国家项目，但实际上是私人界的计划。（档案照）</w:t>
      </w:r>
    </w:p>
    <w:p w14:paraId="0059A3C3" w14:textId="77777777" w:rsidR="00777FE0" w:rsidRDefault="00777FE0" w:rsidP="00777FE0">
      <w:r>
        <w:rPr>
          <w:rFonts w:hint="eastAsia"/>
        </w:rPr>
        <w:t>“飞行车”究竟是私人计划，抑或政府发展项目？</w:t>
      </w:r>
    </w:p>
    <w:p w14:paraId="09EC2BA3" w14:textId="77777777" w:rsidR="00777FE0" w:rsidRDefault="00777FE0" w:rsidP="00777FE0">
      <w:r>
        <w:rPr>
          <w:rFonts w:hint="eastAsia"/>
        </w:rPr>
        <w:t>国会公共账目委员会（</w:t>
      </w:r>
      <w:r>
        <w:rPr>
          <w:rFonts w:hint="eastAsia"/>
        </w:rPr>
        <w:t>PAC</w:t>
      </w:r>
      <w:r>
        <w:rPr>
          <w:rFonts w:hint="eastAsia"/>
        </w:rPr>
        <w:t>）指出，即便国际贸易与工业部（</w:t>
      </w:r>
      <w:r>
        <w:rPr>
          <w:rFonts w:hint="eastAsia"/>
        </w:rPr>
        <w:t>MITI</w:t>
      </w:r>
      <w:r>
        <w:rPr>
          <w:rFonts w:hint="eastAsia"/>
        </w:rPr>
        <w:t>）和大马政府工业高科技集团（</w:t>
      </w:r>
      <w:r>
        <w:rPr>
          <w:rFonts w:hint="eastAsia"/>
        </w:rPr>
        <w:t>MIGHT</w:t>
      </w:r>
      <w:r>
        <w:rPr>
          <w:rFonts w:hint="eastAsia"/>
        </w:rPr>
        <w:t>）没有直接参与“飞行车”计划，但参与发展计划的</w:t>
      </w:r>
      <w:r>
        <w:rPr>
          <w:rFonts w:hint="eastAsia"/>
        </w:rPr>
        <w:t>Aerodyne Ventures</w:t>
      </w:r>
      <w:r>
        <w:rPr>
          <w:rFonts w:hint="eastAsia"/>
        </w:rPr>
        <w:t>私人有限公司（</w:t>
      </w:r>
      <w:r>
        <w:rPr>
          <w:rFonts w:hint="eastAsia"/>
        </w:rPr>
        <w:t>AVSB</w:t>
      </w:r>
      <w:r>
        <w:rPr>
          <w:rFonts w:hint="eastAsia"/>
        </w:rPr>
        <w:t>）却曾获得</w:t>
      </w:r>
      <w:r>
        <w:rPr>
          <w:rFonts w:hint="eastAsia"/>
        </w:rPr>
        <w:t>MIGHT</w:t>
      </w:r>
      <w:r>
        <w:rPr>
          <w:rFonts w:hint="eastAsia"/>
        </w:rPr>
        <w:t>的</w:t>
      </w:r>
      <w:proofErr w:type="gramStart"/>
      <w:r>
        <w:rPr>
          <w:rFonts w:hint="eastAsia"/>
        </w:rPr>
        <w:t>2000</w:t>
      </w:r>
      <w:r>
        <w:rPr>
          <w:rFonts w:hint="eastAsia"/>
        </w:rPr>
        <w:t>万令吉</w:t>
      </w:r>
      <w:proofErr w:type="gramEnd"/>
      <w:r>
        <w:rPr>
          <w:rFonts w:hint="eastAsia"/>
        </w:rPr>
        <w:t>拨款。</w:t>
      </w:r>
    </w:p>
    <w:p w14:paraId="4452BDBE" w14:textId="77777777" w:rsidR="00777FE0" w:rsidRDefault="00777FE0" w:rsidP="00777FE0">
      <w:r>
        <w:rPr>
          <w:rFonts w:hint="eastAsia"/>
        </w:rPr>
        <w:t>公账会发布“空中交通”（</w:t>
      </w:r>
      <w:r>
        <w:rPr>
          <w:rFonts w:hint="eastAsia"/>
        </w:rPr>
        <w:t>Air Mobility</w:t>
      </w:r>
      <w:r>
        <w:rPr>
          <w:rFonts w:hint="eastAsia"/>
        </w:rPr>
        <w:t>）发展报告显示，企业发展部长拿</w:t>
      </w:r>
      <w:proofErr w:type="gramStart"/>
      <w:r>
        <w:rPr>
          <w:rFonts w:hint="eastAsia"/>
        </w:rPr>
        <w:t>督斯里礼端自</w:t>
      </w:r>
      <w:proofErr w:type="gramEnd"/>
      <w:r>
        <w:rPr>
          <w:rFonts w:hint="eastAsia"/>
        </w:rPr>
        <w:t>今年</w:t>
      </w:r>
      <w:r>
        <w:rPr>
          <w:rFonts w:hint="eastAsia"/>
        </w:rPr>
        <w:t>2</w:t>
      </w:r>
      <w:r>
        <w:rPr>
          <w:rFonts w:hint="eastAsia"/>
        </w:rPr>
        <w:t>月开始便不断推销</w:t>
      </w:r>
      <w:r>
        <w:rPr>
          <w:rFonts w:hint="eastAsia"/>
        </w:rPr>
        <w:t>AVSB</w:t>
      </w:r>
      <w:r>
        <w:rPr>
          <w:rFonts w:hint="eastAsia"/>
        </w:rPr>
        <w:t>开发的“飞行车”计划，但在公账会听证会期间，政府却还未对</w:t>
      </w:r>
      <w:r>
        <w:rPr>
          <w:rFonts w:hint="eastAsia"/>
        </w:rPr>
        <w:t>AVSB</w:t>
      </w:r>
      <w:r>
        <w:rPr>
          <w:rFonts w:hint="eastAsia"/>
        </w:rPr>
        <w:t>进行尽职调查，无论是关于财政状况、知识产权，以及专业知识及发展“飞行车”的能力。</w:t>
      </w:r>
    </w:p>
    <w:p w14:paraId="35460CB7" w14:textId="77777777" w:rsidR="00777FE0" w:rsidRDefault="00777FE0" w:rsidP="00777FE0"/>
    <w:p w14:paraId="5B6285D8" w14:textId="77777777" w:rsidR="00777FE0" w:rsidRDefault="00777FE0" w:rsidP="00777FE0">
      <w:r>
        <w:rPr>
          <w:rFonts w:hint="eastAsia"/>
        </w:rPr>
        <w:t>公账会是于今日向国会提呈报告，说明飞行车计划的来龙去脉。根据报告，“空中交通”发展一般所公认的定义之一是“飞行交通”，或称为“飞行车”，主要使用电力并垂直（</w:t>
      </w:r>
      <w:proofErr w:type="spellStart"/>
      <w:r>
        <w:rPr>
          <w:rFonts w:hint="eastAsia"/>
        </w:rPr>
        <w:t>vertikal</w:t>
      </w:r>
      <w:proofErr w:type="spellEnd"/>
      <w:r>
        <w:rPr>
          <w:rFonts w:hint="eastAsia"/>
        </w:rPr>
        <w:t>）起降。</w:t>
      </w:r>
    </w:p>
    <w:p w14:paraId="6DB5A69A" w14:textId="77777777" w:rsidR="00777FE0" w:rsidRDefault="00777FE0" w:rsidP="00777FE0">
      <w:r>
        <w:rPr>
          <w:rFonts w:hint="eastAsia"/>
        </w:rPr>
        <w:t>飞行车的制造，操作和提供基础设施的成本更低。鉴于此，这类空中交通工具能够更便宜地提供客运和货运，并取代直升机和无人机的角色。</w:t>
      </w:r>
    </w:p>
    <w:p w14:paraId="6CC55ACD" w14:textId="77777777" w:rsidR="00777FE0" w:rsidRDefault="00777FE0" w:rsidP="00777FE0">
      <w:r>
        <w:rPr>
          <w:rFonts w:hint="eastAsia"/>
        </w:rPr>
        <w:t>报告指出，</w:t>
      </w:r>
      <w:proofErr w:type="gramStart"/>
      <w:r>
        <w:rPr>
          <w:rFonts w:hint="eastAsia"/>
        </w:rPr>
        <w:t>礼端指</w:t>
      </w:r>
      <w:proofErr w:type="gramEnd"/>
      <w:r>
        <w:rPr>
          <w:rFonts w:hint="eastAsia"/>
        </w:rPr>
        <w:t>“飞行车”计划是一项私人项目，过程中没有动用政府资金，然而事实却非如此，“经济事务部（</w:t>
      </w:r>
      <w:r>
        <w:rPr>
          <w:rFonts w:hint="eastAsia"/>
        </w:rPr>
        <w:t>MEA</w:t>
      </w:r>
      <w:r>
        <w:rPr>
          <w:rFonts w:hint="eastAsia"/>
        </w:rPr>
        <w:t>）已证实，今年</w:t>
      </w:r>
      <w:r>
        <w:rPr>
          <w:rFonts w:hint="eastAsia"/>
        </w:rPr>
        <w:t>11</w:t>
      </w:r>
      <w:r>
        <w:rPr>
          <w:rFonts w:hint="eastAsia"/>
        </w:rPr>
        <w:t>月</w:t>
      </w:r>
      <w:r>
        <w:rPr>
          <w:rFonts w:hint="eastAsia"/>
        </w:rPr>
        <w:t>1</w:t>
      </w:r>
      <w:r>
        <w:rPr>
          <w:rFonts w:hint="eastAsia"/>
        </w:rPr>
        <w:t>日，</w:t>
      </w:r>
      <w:r>
        <w:rPr>
          <w:rFonts w:hint="eastAsia"/>
        </w:rPr>
        <w:t>MIGHT</w:t>
      </w:r>
      <w:r>
        <w:rPr>
          <w:rFonts w:hint="eastAsia"/>
        </w:rPr>
        <w:t>已通过</w:t>
      </w:r>
      <w:proofErr w:type="spellStart"/>
      <w:r>
        <w:rPr>
          <w:rFonts w:hint="eastAsia"/>
        </w:rPr>
        <w:t>VentureTech</w:t>
      </w:r>
      <w:proofErr w:type="spellEnd"/>
      <w:r>
        <w:rPr>
          <w:rFonts w:hint="eastAsia"/>
        </w:rPr>
        <w:t>（</w:t>
      </w:r>
      <w:r>
        <w:rPr>
          <w:rFonts w:hint="eastAsia"/>
        </w:rPr>
        <w:t>VTSB</w:t>
      </w:r>
      <w:r>
        <w:rPr>
          <w:rFonts w:hint="eastAsia"/>
        </w:rPr>
        <w:t>）将</w:t>
      </w:r>
      <w:proofErr w:type="gramStart"/>
      <w:r>
        <w:rPr>
          <w:rFonts w:hint="eastAsia"/>
        </w:rPr>
        <w:t>2000</w:t>
      </w:r>
      <w:r>
        <w:rPr>
          <w:rFonts w:hint="eastAsia"/>
        </w:rPr>
        <w:t>万令吉</w:t>
      </w:r>
      <w:proofErr w:type="gramEnd"/>
      <w:r>
        <w:rPr>
          <w:rFonts w:hint="eastAsia"/>
        </w:rPr>
        <w:t>转至</w:t>
      </w:r>
      <w:r>
        <w:rPr>
          <w:rFonts w:hint="eastAsia"/>
        </w:rPr>
        <w:t>AVSB</w:t>
      </w:r>
      <w:r>
        <w:rPr>
          <w:rFonts w:hint="eastAsia"/>
        </w:rPr>
        <w:t>。</w:t>
      </w:r>
    </w:p>
    <w:p w14:paraId="6A396A39" w14:textId="77777777" w:rsidR="00777FE0" w:rsidRDefault="00777FE0" w:rsidP="00777FE0">
      <w:proofErr w:type="gramStart"/>
      <w:r>
        <w:rPr>
          <w:rFonts w:hint="eastAsia"/>
        </w:rPr>
        <w:t>礼端没</w:t>
      </w:r>
      <w:proofErr w:type="gramEnd"/>
      <w:r>
        <w:rPr>
          <w:rFonts w:hint="eastAsia"/>
        </w:rPr>
        <w:t>通知内阁下</w:t>
      </w:r>
      <w:r>
        <w:rPr>
          <w:rFonts w:hint="eastAsia"/>
        </w:rPr>
        <w:t xml:space="preserve"> </w:t>
      </w:r>
      <w:r>
        <w:rPr>
          <w:rFonts w:hint="eastAsia"/>
        </w:rPr>
        <w:t>提前公布“飞行车”计划</w:t>
      </w:r>
    </w:p>
    <w:p w14:paraId="37AD015F" w14:textId="77777777" w:rsidR="00777FE0" w:rsidRDefault="00777FE0" w:rsidP="00777FE0">
      <w:r>
        <w:rPr>
          <w:rFonts w:hint="eastAsia"/>
        </w:rPr>
        <w:t>公账会同时认为，企业发展部长礼端在没有通知内阁，以及未有合适的规划下，便提前公布“飞行车”计划。</w:t>
      </w:r>
    </w:p>
    <w:p w14:paraId="031A6C3D" w14:textId="77777777" w:rsidR="00777FE0" w:rsidRDefault="00777FE0" w:rsidP="00777FE0">
      <w:r>
        <w:rPr>
          <w:rFonts w:hint="eastAsia"/>
        </w:rPr>
        <w:t>“飞行车计划看来是国家的发展项目，实际上却是一项私人企业发展项目。”</w:t>
      </w:r>
    </w:p>
    <w:p w14:paraId="27B701A8" w14:textId="77777777" w:rsidR="00777FE0" w:rsidRDefault="00777FE0" w:rsidP="00777FE0">
      <w:r>
        <w:rPr>
          <w:rFonts w:hint="eastAsia"/>
        </w:rPr>
        <w:t>公账会报告也指出，</w:t>
      </w:r>
      <w:proofErr w:type="gramStart"/>
      <w:r>
        <w:rPr>
          <w:rFonts w:hint="eastAsia"/>
        </w:rPr>
        <w:t>礼端早前</w:t>
      </w:r>
      <w:proofErr w:type="gramEnd"/>
      <w:r>
        <w:rPr>
          <w:rFonts w:hint="eastAsia"/>
        </w:rPr>
        <w:t>表示“飞行车”计划将采用本地技术，实际却是在日本制造，因为日本拥有生态系统和设备制造飞行车。</w:t>
      </w:r>
    </w:p>
    <w:p w14:paraId="32C744EE" w14:textId="77777777" w:rsidR="00777FE0" w:rsidRDefault="00777FE0" w:rsidP="00777FE0">
      <w:r>
        <w:rPr>
          <w:rFonts w:hint="eastAsia"/>
        </w:rPr>
        <w:t>更何况，目前未有任何法令可以管制大马使用“飞行车”；</w:t>
      </w:r>
      <w:proofErr w:type="gramStart"/>
      <w:r>
        <w:rPr>
          <w:rFonts w:hint="eastAsia"/>
        </w:rPr>
        <w:t>且国际</w:t>
      </w:r>
      <w:proofErr w:type="gramEnd"/>
      <w:r>
        <w:rPr>
          <w:rFonts w:hint="eastAsia"/>
        </w:rPr>
        <w:t>贸工部和</w:t>
      </w:r>
      <w:r>
        <w:rPr>
          <w:rFonts w:hint="eastAsia"/>
        </w:rPr>
        <w:t>MIGHT</w:t>
      </w:r>
      <w:r>
        <w:rPr>
          <w:rFonts w:hint="eastAsia"/>
        </w:rPr>
        <w:t>也没有被告知“飞行车”计划的空中交通路线图。</w:t>
      </w:r>
    </w:p>
    <w:p w14:paraId="21AC201A" w14:textId="77777777" w:rsidR="00777FE0" w:rsidRDefault="00777FE0" w:rsidP="00777FE0">
      <w:r>
        <w:rPr>
          <w:rFonts w:hint="eastAsia"/>
        </w:rPr>
        <w:t>鉴此，公账会建议，由于这项计划关乎人民与国家利益，应先准备一份完整文件，并呈交内阁会议，同时劝请企业发展部与相关部门或单位展开合作计划之前，必须事先协调及深入调查，特别是有关计划将广泛被宣传。</w:t>
      </w:r>
    </w:p>
    <w:p w14:paraId="63583D6A" w14:textId="77777777" w:rsidR="00777FE0" w:rsidRDefault="00777FE0" w:rsidP="00777FE0">
      <w:r>
        <w:rPr>
          <w:rFonts w:hint="eastAsia"/>
        </w:rPr>
        <w:t>至于</w:t>
      </w:r>
      <w:r>
        <w:rPr>
          <w:rFonts w:hint="eastAsia"/>
        </w:rPr>
        <w:t>VTSB</w:t>
      </w:r>
      <w:r>
        <w:rPr>
          <w:rFonts w:hint="eastAsia"/>
        </w:rPr>
        <w:t>，则需要必须更详细监督</w:t>
      </w:r>
      <w:r>
        <w:rPr>
          <w:rFonts w:hint="eastAsia"/>
        </w:rPr>
        <w:t>AVSB</w:t>
      </w:r>
      <w:r>
        <w:rPr>
          <w:rFonts w:hint="eastAsia"/>
        </w:rPr>
        <w:t>的开销，确保</w:t>
      </w:r>
      <w:proofErr w:type="gramStart"/>
      <w:r>
        <w:rPr>
          <w:rFonts w:hint="eastAsia"/>
        </w:rPr>
        <w:t>2000</w:t>
      </w:r>
      <w:r>
        <w:rPr>
          <w:rFonts w:hint="eastAsia"/>
        </w:rPr>
        <w:t>万令吉</w:t>
      </w:r>
      <w:proofErr w:type="gramEnd"/>
      <w:r>
        <w:rPr>
          <w:rFonts w:hint="eastAsia"/>
        </w:rPr>
        <w:t>是真正用于所投资项目；公账会也促请总稽查署审核有关政府的</w:t>
      </w:r>
      <w:proofErr w:type="gramStart"/>
      <w:r>
        <w:rPr>
          <w:rFonts w:hint="eastAsia"/>
        </w:rPr>
        <w:t>2000</w:t>
      </w:r>
      <w:r>
        <w:rPr>
          <w:rFonts w:hint="eastAsia"/>
        </w:rPr>
        <w:t>万令吉</w:t>
      </w:r>
      <w:proofErr w:type="gramEnd"/>
      <w:r>
        <w:rPr>
          <w:rFonts w:hint="eastAsia"/>
        </w:rPr>
        <w:t>投资是用于原本的目的，而非“飞行车”计划。</w:t>
      </w:r>
    </w:p>
    <w:p w14:paraId="4B38FFA5" w14:textId="77777777" w:rsidR="00777FE0" w:rsidRDefault="00777FE0" w:rsidP="00777FE0">
      <w:r>
        <w:rPr>
          <w:rFonts w:hint="eastAsia"/>
        </w:rPr>
        <w:t>公账会也提醒，在向公众发布计划之前，有必要进行仔细的研究和规划，以免给对计划带来负面影响，并招致社会各阶层的批评。</w:t>
      </w:r>
    </w:p>
    <w:p w14:paraId="64B44B9C" w14:textId="77777777" w:rsidR="00777FE0" w:rsidRDefault="00777FE0" w:rsidP="00777FE0">
      <w:r>
        <w:rPr>
          <w:rFonts w:hint="eastAsia"/>
        </w:rPr>
        <w:t>行管第</w:t>
      </w:r>
      <w:r>
        <w:rPr>
          <w:rFonts w:hint="eastAsia"/>
        </w:rPr>
        <w:t>20</w:t>
      </w:r>
      <w:r>
        <w:rPr>
          <w:rFonts w:hint="eastAsia"/>
        </w:rPr>
        <w:t>天</w:t>
      </w:r>
      <w:proofErr w:type="gramStart"/>
      <w:r>
        <w:rPr>
          <w:rFonts w:hint="eastAsia"/>
        </w:rPr>
        <w:t>】</w:t>
      </w:r>
      <w:proofErr w:type="gramEnd"/>
      <w:r>
        <w:rPr>
          <w:rFonts w:hint="eastAsia"/>
        </w:rPr>
        <w:t>需获新国检测证明</w:t>
      </w:r>
      <w:r>
        <w:rPr>
          <w:rFonts w:hint="eastAsia"/>
        </w:rPr>
        <w:t xml:space="preserve"> </w:t>
      </w:r>
      <w:r>
        <w:rPr>
          <w:rFonts w:hint="eastAsia"/>
        </w:rPr>
        <w:t>否则在新大马</w:t>
      </w:r>
      <w:proofErr w:type="gramStart"/>
      <w:r>
        <w:rPr>
          <w:rFonts w:hint="eastAsia"/>
        </w:rPr>
        <w:t>人禁回</w:t>
      </w:r>
      <w:proofErr w:type="gramEnd"/>
    </w:p>
    <w:p w14:paraId="63B13587" w14:textId="77777777" w:rsidR="00777FE0" w:rsidRPr="00777FE0" w:rsidRDefault="00777FE0" w:rsidP="00777FE0">
      <w:pPr>
        <w:rPr>
          <w:rFonts w:hint="eastAsia"/>
          <w:highlight w:val="green"/>
        </w:rPr>
      </w:pPr>
    </w:p>
    <w:p w14:paraId="3CAE855B" w14:textId="2CE0D8F6" w:rsidR="00777FE0" w:rsidRDefault="00777FE0" w:rsidP="00777FE0">
      <w:pPr>
        <w:rPr>
          <w:highlight w:val="green"/>
        </w:rPr>
      </w:pPr>
      <w:r>
        <w:rPr>
          <w:rFonts w:hint="eastAsia"/>
          <w:highlight w:val="green"/>
        </w:rPr>
        <w:t>2020</w:t>
      </w:r>
      <w:r>
        <w:rPr>
          <w:rFonts w:hint="eastAsia"/>
          <w:highlight w:val="green"/>
        </w:rPr>
        <w:t>年</w:t>
      </w:r>
      <w:r>
        <w:rPr>
          <w:rFonts w:hint="eastAsia"/>
          <w:highlight w:val="green"/>
        </w:rPr>
        <w:t>5</w:t>
      </w:r>
      <w:r>
        <w:rPr>
          <w:rFonts w:hint="eastAsia"/>
          <w:highlight w:val="green"/>
        </w:rPr>
        <w:t>月</w:t>
      </w:r>
      <w:r>
        <w:rPr>
          <w:rFonts w:hint="eastAsia"/>
          <w:highlight w:val="green"/>
        </w:rPr>
        <w:t>17</w:t>
      </w:r>
      <w:r>
        <w:rPr>
          <w:rFonts w:hint="eastAsia"/>
          <w:highlight w:val="green"/>
        </w:rPr>
        <w:t>日</w:t>
      </w:r>
    </w:p>
    <w:p w14:paraId="0E3ED312" w14:textId="77777777" w:rsidR="00777FE0" w:rsidRDefault="00777FE0" w:rsidP="00777FE0">
      <w:r>
        <w:rPr>
          <w:rFonts w:hint="eastAsia"/>
        </w:rPr>
        <w:lastRenderedPageBreak/>
        <w:t xml:space="preserve"> 3036</w:t>
      </w:r>
    </w:p>
    <w:p w14:paraId="1B34194E" w14:textId="77777777" w:rsidR="00777FE0" w:rsidRDefault="00777FE0" w:rsidP="00777FE0">
      <w:r>
        <w:rPr>
          <w:rFonts w:hint="eastAsia"/>
        </w:rPr>
        <w:t>土著团结党电视（</w:t>
      </w:r>
      <w:r>
        <w:rPr>
          <w:rFonts w:hint="eastAsia"/>
        </w:rPr>
        <w:t>BERSATU.TV</w:t>
      </w:r>
      <w:r>
        <w:rPr>
          <w:rFonts w:hint="eastAsia"/>
        </w:rPr>
        <w:t>）爆料，因国会议长接纳前首相敦马哈迪</w:t>
      </w:r>
      <w:proofErr w:type="gramStart"/>
      <w:r>
        <w:rPr>
          <w:rFonts w:hint="eastAsia"/>
        </w:rPr>
        <w:t>提呈对首相</w:t>
      </w:r>
      <w:proofErr w:type="gramEnd"/>
      <w:r>
        <w:rPr>
          <w:rFonts w:hint="eastAsia"/>
        </w:rPr>
        <w:t>丹斯里慕尤丁的不信任动议及巫统获得</w:t>
      </w:r>
      <w:proofErr w:type="gramStart"/>
      <w:r>
        <w:rPr>
          <w:rFonts w:hint="eastAsia"/>
        </w:rPr>
        <w:t>许多管</w:t>
      </w:r>
      <w:proofErr w:type="gramEnd"/>
      <w:r>
        <w:rPr>
          <w:rFonts w:hint="eastAsia"/>
        </w:rPr>
        <w:t>联公司委任（</w:t>
      </w:r>
      <w:r>
        <w:rPr>
          <w:rFonts w:hint="eastAsia"/>
        </w:rPr>
        <w:t>GLC</w:t>
      </w:r>
      <w:r>
        <w:rPr>
          <w:rFonts w:hint="eastAsia"/>
        </w:rPr>
        <w:t>），让伊斯兰党意识到巫统已成为国盟的大哥，便要求以吉打政权</w:t>
      </w:r>
      <w:proofErr w:type="gramStart"/>
      <w:r>
        <w:rPr>
          <w:rFonts w:hint="eastAsia"/>
        </w:rPr>
        <w:t>作为伊党继续</w:t>
      </w:r>
      <w:proofErr w:type="gramEnd"/>
      <w:r>
        <w:rPr>
          <w:rFonts w:hint="eastAsia"/>
        </w:rPr>
        <w:t>支持慕尤丁为首相的筹码。</w:t>
      </w:r>
    </w:p>
    <w:p w14:paraId="38BB8EEB" w14:textId="77777777" w:rsidR="00777FE0" w:rsidRDefault="00777FE0" w:rsidP="00777FE0">
      <w:r>
        <w:rPr>
          <w:rFonts w:hint="eastAsia"/>
        </w:rPr>
        <w:t>属于</w:t>
      </w:r>
      <w:proofErr w:type="gramStart"/>
      <w:r>
        <w:rPr>
          <w:rFonts w:hint="eastAsia"/>
        </w:rPr>
        <w:t>土团党主席</w:t>
      </w:r>
      <w:proofErr w:type="gramEnd"/>
      <w:r>
        <w:rPr>
          <w:rFonts w:hint="eastAsia"/>
        </w:rPr>
        <w:t>敦马哈迪阵营的土</w:t>
      </w:r>
      <w:proofErr w:type="gramStart"/>
      <w:r>
        <w:rPr>
          <w:rFonts w:hint="eastAsia"/>
        </w:rPr>
        <w:t>团党电视</w:t>
      </w:r>
      <w:proofErr w:type="gramEnd"/>
      <w:r>
        <w:rPr>
          <w:rFonts w:hint="eastAsia"/>
        </w:rPr>
        <w:t>在面子书贴文指出，因巫统囊括</w:t>
      </w:r>
      <w:proofErr w:type="gramStart"/>
      <w:r>
        <w:rPr>
          <w:rFonts w:hint="eastAsia"/>
        </w:rPr>
        <w:t>多个官联公司</w:t>
      </w:r>
      <w:proofErr w:type="gramEnd"/>
      <w:r>
        <w:rPr>
          <w:rFonts w:hint="eastAsia"/>
        </w:rPr>
        <w:t>高职，让伊斯兰党意识到巫统已</w:t>
      </w:r>
      <w:proofErr w:type="gramStart"/>
      <w:r>
        <w:rPr>
          <w:rFonts w:hint="eastAsia"/>
        </w:rPr>
        <w:t>成为国盟的</w:t>
      </w:r>
      <w:proofErr w:type="gramEnd"/>
      <w:r>
        <w:rPr>
          <w:rFonts w:hint="eastAsia"/>
        </w:rPr>
        <w:t>大哥，</w:t>
      </w:r>
      <w:proofErr w:type="gramStart"/>
      <w:r>
        <w:rPr>
          <w:rFonts w:hint="eastAsia"/>
        </w:rPr>
        <w:t>伊党便</w:t>
      </w:r>
      <w:proofErr w:type="gramEnd"/>
      <w:r>
        <w:rPr>
          <w:rFonts w:hint="eastAsia"/>
        </w:rPr>
        <w:t>与马哈迪见面讨论，但他们讨论内容并不清楚，</w:t>
      </w:r>
      <w:proofErr w:type="gramStart"/>
      <w:r>
        <w:rPr>
          <w:rFonts w:hint="eastAsia"/>
        </w:rPr>
        <w:t>但慕尤丁</w:t>
      </w:r>
      <w:proofErr w:type="gramEnd"/>
      <w:r>
        <w:rPr>
          <w:rFonts w:hint="eastAsia"/>
        </w:rPr>
        <w:t>得悉后大为紧张。</w:t>
      </w:r>
    </w:p>
    <w:p w14:paraId="0E668F16" w14:textId="77777777" w:rsidR="00777FE0" w:rsidRDefault="00777FE0" w:rsidP="00777FE0">
      <w:r>
        <w:rPr>
          <w:rFonts w:hint="eastAsia"/>
        </w:rPr>
        <w:t>随后，慕尤丁与</w:t>
      </w:r>
      <w:proofErr w:type="gramStart"/>
      <w:r>
        <w:rPr>
          <w:rFonts w:hint="eastAsia"/>
        </w:rPr>
        <w:t>伊党见面</w:t>
      </w:r>
      <w:proofErr w:type="gramEnd"/>
      <w:r>
        <w:rPr>
          <w:rFonts w:hint="eastAsia"/>
        </w:rPr>
        <w:t>及询问为何与马哈迪见面，</w:t>
      </w:r>
      <w:proofErr w:type="gramStart"/>
      <w:r>
        <w:rPr>
          <w:rFonts w:hint="eastAsia"/>
        </w:rPr>
        <w:t>伊党坦言</w:t>
      </w:r>
      <w:proofErr w:type="gramEnd"/>
      <w:r>
        <w:rPr>
          <w:rFonts w:hint="eastAsia"/>
        </w:rPr>
        <w:t>该党就好像“继子”，</w:t>
      </w:r>
      <w:proofErr w:type="gramStart"/>
      <w:r>
        <w:rPr>
          <w:rFonts w:hint="eastAsia"/>
        </w:rPr>
        <w:t>伊党更</w:t>
      </w:r>
      <w:proofErr w:type="gramEnd"/>
      <w:r>
        <w:rPr>
          <w:rFonts w:hint="eastAsia"/>
        </w:rPr>
        <w:t>要求慕尤丁将吉州政权交给该党，以</w:t>
      </w:r>
      <w:proofErr w:type="gramStart"/>
      <w:r>
        <w:rPr>
          <w:rFonts w:hint="eastAsia"/>
        </w:rPr>
        <w:t>换取伊党继续</w:t>
      </w:r>
      <w:proofErr w:type="gramEnd"/>
      <w:r>
        <w:rPr>
          <w:rFonts w:hint="eastAsia"/>
        </w:rPr>
        <w:t>支持他担任首相。</w:t>
      </w:r>
    </w:p>
    <w:p w14:paraId="0F8BFDEF" w14:textId="77777777" w:rsidR="00777FE0" w:rsidRDefault="00777FE0" w:rsidP="00777FE0">
      <w:r>
        <w:rPr>
          <w:rFonts w:hint="eastAsia"/>
        </w:rPr>
        <w:t>该文中也透露，慕尤丁接着指示拿</w:t>
      </w:r>
      <w:proofErr w:type="gramStart"/>
      <w:r>
        <w:rPr>
          <w:rFonts w:hint="eastAsia"/>
        </w:rPr>
        <w:t>督斯里韩</w:t>
      </w:r>
      <w:proofErr w:type="gramEnd"/>
      <w:r>
        <w:rPr>
          <w:rFonts w:hint="eastAsia"/>
        </w:rPr>
        <w:t>沙再努丁到吉打，拉拢愿意为钱及权力反叛的州议员，吉州政府倒台皆是慕尤丁所为。</w:t>
      </w:r>
    </w:p>
    <w:p w14:paraId="0899837C" w14:textId="77777777" w:rsidR="00777FE0" w:rsidRDefault="00777FE0" w:rsidP="00777FE0">
      <w:r>
        <w:rPr>
          <w:rFonts w:hint="eastAsia"/>
        </w:rPr>
        <w:t>土</w:t>
      </w:r>
      <w:proofErr w:type="gramStart"/>
      <w:r>
        <w:rPr>
          <w:rFonts w:hint="eastAsia"/>
        </w:rPr>
        <w:t>团党电视</w:t>
      </w:r>
      <w:proofErr w:type="gramEnd"/>
      <w:r>
        <w:rPr>
          <w:rFonts w:hint="eastAsia"/>
        </w:rPr>
        <w:t>也指出，他们也感到伤心，身为</w:t>
      </w:r>
      <w:proofErr w:type="gramStart"/>
      <w:r>
        <w:rPr>
          <w:rFonts w:hint="eastAsia"/>
        </w:rPr>
        <w:t>土团党的</w:t>
      </w:r>
      <w:proofErr w:type="gramEnd"/>
      <w:r>
        <w:rPr>
          <w:rFonts w:hint="eastAsia"/>
        </w:rPr>
        <w:t>主席亲自摧毁了由</w:t>
      </w:r>
      <w:proofErr w:type="gramStart"/>
      <w:r>
        <w:rPr>
          <w:rFonts w:hint="eastAsia"/>
        </w:rPr>
        <w:t>土团党执政</w:t>
      </w:r>
      <w:proofErr w:type="gramEnd"/>
      <w:r>
        <w:rPr>
          <w:rFonts w:hint="eastAsia"/>
        </w:rPr>
        <w:t>的州属并交给伊党，从柔佛州开始至其他州属，包括吉打，这完全是他要继续担任首相。</w:t>
      </w:r>
    </w:p>
    <w:p w14:paraId="0455CE5E" w14:textId="77777777" w:rsidR="00777FE0" w:rsidRDefault="00777FE0" w:rsidP="00777FE0">
      <w:r>
        <w:rPr>
          <w:rFonts w:hint="eastAsia"/>
        </w:rPr>
        <w:t>首相慕尤丁</w:t>
      </w:r>
      <w:proofErr w:type="gramStart"/>
      <w:r>
        <w:rPr>
          <w:rFonts w:hint="eastAsia"/>
        </w:rPr>
        <w:t>获知伊党主席</w:t>
      </w:r>
      <w:proofErr w:type="gramEnd"/>
      <w:r>
        <w:rPr>
          <w:rFonts w:hint="eastAsia"/>
        </w:rPr>
        <w:t>拿督斯里哈迪阿旺曾经与马哈迪见面，同时国会下议院议长接纳</w:t>
      </w:r>
      <w:proofErr w:type="gramStart"/>
      <w:r>
        <w:rPr>
          <w:rFonts w:hint="eastAsia"/>
        </w:rPr>
        <w:t>敦</w:t>
      </w:r>
      <w:proofErr w:type="gramEnd"/>
      <w:r>
        <w:rPr>
          <w:rFonts w:hint="eastAsia"/>
        </w:rPr>
        <w:t>马</w:t>
      </w:r>
      <w:proofErr w:type="gramStart"/>
      <w:r>
        <w:rPr>
          <w:rFonts w:hint="eastAsia"/>
        </w:rPr>
        <w:t>提呈对他</w:t>
      </w:r>
      <w:proofErr w:type="gramEnd"/>
      <w:r>
        <w:rPr>
          <w:rFonts w:hint="eastAsia"/>
        </w:rPr>
        <w:t>不信任动议，令他感到紧张，所以马上做出相关措施加速委任几名国会议员，</w:t>
      </w:r>
      <w:proofErr w:type="gramStart"/>
      <w:r>
        <w:rPr>
          <w:rFonts w:hint="eastAsia"/>
        </w:rPr>
        <w:t>任命官联公司</w:t>
      </w:r>
      <w:proofErr w:type="gramEnd"/>
      <w:r>
        <w:rPr>
          <w:rFonts w:hint="eastAsia"/>
        </w:rPr>
        <w:t>高职。</w:t>
      </w:r>
    </w:p>
    <w:p w14:paraId="6ADAA6F7" w14:textId="77777777" w:rsidR="00777FE0" w:rsidRDefault="00777FE0" w:rsidP="00777FE0">
      <w:r>
        <w:rPr>
          <w:rFonts w:hint="eastAsia"/>
        </w:rPr>
        <w:t>“变天行动已在一些州属进行，但为何让马来人政府倒台，为何不是推翻由行动党执政的州属，为何不敢在</w:t>
      </w:r>
      <w:proofErr w:type="gramStart"/>
      <w:r>
        <w:rPr>
          <w:rFonts w:hint="eastAsia"/>
        </w:rPr>
        <w:t>槟</w:t>
      </w:r>
      <w:proofErr w:type="gramEnd"/>
      <w:r>
        <w:rPr>
          <w:rFonts w:hint="eastAsia"/>
        </w:rPr>
        <w:t>州尝试变天计划，难道他害怕？”</w:t>
      </w:r>
    </w:p>
    <w:p w14:paraId="6144421F" w14:textId="77777777" w:rsidR="00777FE0" w:rsidRDefault="00777FE0" w:rsidP="00777FE0">
      <w:proofErr w:type="gramStart"/>
      <w:r>
        <w:rPr>
          <w:rFonts w:hint="eastAsia"/>
        </w:rPr>
        <w:t>该土团党电视</w:t>
      </w:r>
      <w:proofErr w:type="gramEnd"/>
      <w:r>
        <w:rPr>
          <w:rFonts w:hint="eastAsia"/>
        </w:rPr>
        <w:t>也挑战慕尤丁在国会展示实力，在国会中是否获得大多数国会议员支持，若获得大多数国会议员支持，他们将顺从及不再质疑，而目前经济刺激计划仍未获得国会上的通过，这也将会造成慕尤丁政府的不稳定。</w:t>
      </w:r>
    </w:p>
    <w:p w14:paraId="12A98AC9" w14:textId="77777777" w:rsidR="00777FE0" w:rsidRDefault="00777FE0" w:rsidP="00777FE0">
      <w:r>
        <w:rPr>
          <w:rFonts w:hint="eastAsia"/>
        </w:rPr>
        <w:t>“目前大马人民正经历史上最黑暗时刻，那就是政府因遭到背叛而被掠夺。”</w:t>
      </w:r>
    </w:p>
    <w:p w14:paraId="0D3E0D9A" w14:textId="77777777" w:rsidR="00777FE0" w:rsidRDefault="00777FE0" w:rsidP="00777FE0">
      <w:r>
        <w:rPr>
          <w:rFonts w:hint="eastAsia"/>
        </w:rPr>
        <w:t>土</w:t>
      </w:r>
      <w:proofErr w:type="gramStart"/>
      <w:r>
        <w:rPr>
          <w:rFonts w:hint="eastAsia"/>
        </w:rPr>
        <w:t>团党电视</w:t>
      </w:r>
      <w:proofErr w:type="gramEnd"/>
      <w:r>
        <w:rPr>
          <w:rFonts w:hint="eastAsia"/>
        </w:rPr>
        <w:t>也在该贴文附加</w:t>
      </w:r>
      <w:r>
        <w:rPr>
          <w:rFonts w:hint="eastAsia"/>
        </w:rPr>
        <w:t>2</w:t>
      </w:r>
      <w:r>
        <w:rPr>
          <w:rFonts w:hint="eastAsia"/>
        </w:rPr>
        <w:t>张图片，第一张图是揶揄慕尤丁</w:t>
      </w:r>
      <w:proofErr w:type="gramStart"/>
      <w:r>
        <w:rPr>
          <w:rFonts w:hint="eastAsia"/>
        </w:rPr>
        <w:t>之前展</w:t>
      </w:r>
      <w:proofErr w:type="gramEnd"/>
      <w:r>
        <w:rPr>
          <w:rFonts w:hint="eastAsia"/>
        </w:rPr>
        <w:t>延国会及将</w:t>
      </w:r>
      <w:r>
        <w:rPr>
          <w:rFonts w:hint="eastAsia"/>
        </w:rPr>
        <w:t>18</w:t>
      </w:r>
      <w:r>
        <w:rPr>
          <w:rFonts w:hint="eastAsia"/>
        </w:rPr>
        <w:t>日的国会只召开半天是否害怕得不够支持；第</w:t>
      </w:r>
      <w:r>
        <w:rPr>
          <w:rFonts w:hint="eastAsia"/>
        </w:rPr>
        <w:t>2</w:t>
      </w:r>
      <w:r>
        <w:rPr>
          <w:rFonts w:hint="eastAsia"/>
        </w:rPr>
        <w:t>张图则指，吉州政府倒台皆是慕尤丁所为，</w:t>
      </w:r>
      <w:proofErr w:type="gramStart"/>
      <w:r>
        <w:rPr>
          <w:rFonts w:hint="eastAsia"/>
        </w:rPr>
        <w:t>让伊党执政</w:t>
      </w:r>
      <w:proofErr w:type="gramEnd"/>
      <w:r>
        <w:rPr>
          <w:rFonts w:hint="eastAsia"/>
        </w:rPr>
        <w:t>以便继续支持他担任首相。</w:t>
      </w:r>
    </w:p>
    <w:p w14:paraId="209C727D" w14:textId="77777777" w:rsidR="00777FE0" w:rsidRDefault="00777FE0" w:rsidP="00777FE0">
      <w:r>
        <w:rPr>
          <w:rFonts w:hint="eastAsia"/>
        </w:rPr>
        <w:t>大马</w:t>
      </w:r>
      <w:r>
        <w:rPr>
          <w:rFonts w:hint="eastAsia"/>
        </w:rPr>
        <w:t>3</w:t>
      </w:r>
      <w:r>
        <w:rPr>
          <w:rFonts w:hint="eastAsia"/>
        </w:rPr>
        <w:t>岁男孩智商</w:t>
      </w:r>
      <w:r>
        <w:rPr>
          <w:rFonts w:hint="eastAsia"/>
        </w:rPr>
        <w:t xml:space="preserve">142 </w:t>
      </w:r>
      <w:r>
        <w:rPr>
          <w:rFonts w:hint="eastAsia"/>
        </w:rPr>
        <w:t>成‘天才’协会最年轻代表</w:t>
      </w:r>
    </w:p>
    <w:p w14:paraId="7B7D2D1C" w14:textId="047383F2" w:rsidR="00777FE0" w:rsidRDefault="00777FE0" w:rsidP="00B1300F">
      <w:pPr>
        <w:rPr>
          <w:highlight w:val="green"/>
        </w:rPr>
      </w:pPr>
    </w:p>
    <w:p w14:paraId="6E5FFFDD" w14:textId="77777777" w:rsidR="00060A1A" w:rsidRDefault="00060A1A" w:rsidP="00060A1A">
      <w:r>
        <w:rPr>
          <w:rFonts w:hint="eastAsia"/>
        </w:rPr>
        <w:t>2020</w:t>
      </w:r>
      <w:r>
        <w:rPr>
          <w:rFonts w:hint="eastAsia"/>
        </w:rPr>
        <w:t>年</w:t>
      </w:r>
      <w:r>
        <w:rPr>
          <w:rFonts w:hint="eastAsia"/>
        </w:rPr>
        <w:t>5</w:t>
      </w:r>
      <w:r>
        <w:rPr>
          <w:rFonts w:hint="eastAsia"/>
        </w:rPr>
        <w:t>月</w:t>
      </w:r>
      <w:r>
        <w:rPr>
          <w:rFonts w:hint="eastAsia"/>
        </w:rPr>
        <w:t>16</w:t>
      </w:r>
      <w:r>
        <w:rPr>
          <w:rFonts w:hint="eastAsia"/>
        </w:rPr>
        <w:t>日</w:t>
      </w:r>
      <w:r>
        <w:rPr>
          <w:rFonts w:hint="eastAsia"/>
        </w:rPr>
        <w:t xml:space="preserve"> </w:t>
      </w:r>
    </w:p>
    <w:p w14:paraId="73E7B964" w14:textId="77777777" w:rsidR="00060A1A" w:rsidRDefault="00060A1A" w:rsidP="00060A1A">
      <w:r>
        <w:rPr>
          <w:rFonts w:hint="eastAsia"/>
        </w:rPr>
        <w:t>州长科莫宣布延长纽约州现行的居家令。</w:t>
      </w:r>
    </w:p>
    <w:p w14:paraId="1BC03820" w14:textId="77777777" w:rsidR="00060A1A" w:rsidRDefault="00060A1A" w:rsidP="00060A1A">
      <w:r>
        <w:rPr>
          <w:rFonts w:hint="eastAsia"/>
        </w:rPr>
        <w:t>美国纽约州为当地的新冠肺炎疫情重灾区，州长科莫周五宣布，延长州内现行的</w:t>
      </w:r>
      <w:proofErr w:type="gramStart"/>
      <w:r>
        <w:rPr>
          <w:rFonts w:hint="eastAsia"/>
        </w:rPr>
        <w:t>居家令</w:t>
      </w:r>
      <w:proofErr w:type="gramEnd"/>
      <w:r>
        <w:rPr>
          <w:rFonts w:hint="eastAsia"/>
        </w:rPr>
        <w:t>至本月</w:t>
      </w:r>
      <w:r>
        <w:rPr>
          <w:rFonts w:hint="eastAsia"/>
        </w:rPr>
        <w:t>28</w:t>
      </w:r>
      <w:r>
        <w:rPr>
          <w:rFonts w:hint="eastAsia"/>
        </w:rPr>
        <w:t>日。不过，州内有</w:t>
      </w:r>
      <w:r>
        <w:rPr>
          <w:rFonts w:hint="eastAsia"/>
        </w:rPr>
        <w:t>5</w:t>
      </w:r>
      <w:r>
        <w:rPr>
          <w:rFonts w:hint="eastAsia"/>
        </w:rPr>
        <w:t>个地区、共计</w:t>
      </w:r>
      <w:r>
        <w:rPr>
          <w:rFonts w:hint="eastAsia"/>
        </w:rPr>
        <w:t>35</w:t>
      </w:r>
      <w:r>
        <w:rPr>
          <w:rFonts w:hint="eastAsia"/>
        </w:rPr>
        <w:t>个县符合</w:t>
      </w:r>
      <w:r>
        <w:rPr>
          <w:rFonts w:hint="eastAsia"/>
        </w:rPr>
        <w:t>7</w:t>
      </w:r>
      <w:r>
        <w:rPr>
          <w:rFonts w:hint="eastAsia"/>
        </w:rPr>
        <w:t>项重启标准，获准即时开始分阶段重启；</w:t>
      </w:r>
      <w:proofErr w:type="gramStart"/>
      <w:r>
        <w:rPr>
          <w:rFonts w:hint="eastAsia"/>
        </w:rPr>
        <w:t>惟</w:t>
      </w:r>
      <w:proofErr w:type="gramEnd"/>
      <w:r>
        <w:rPr>
          <w:rFonts w:hint="eastAsia"/>
        </w:rPr>
        <w:t>纽约市和长岛不包含在内。纽约州同日亦与邻近州属合作，于下周末起的国殇日（</w:t>
      </w:r>
      <w:r>
        <w:rPr>
          <w:rFonts w:hint="eastAsia"/>
        </w:rPr>
        <w:t>25</w:t>
      </w:r>
      <w:r>
        <w:rPr>
          <w:rFonts w:hint="eastAsia"/>
        </w:rPr>
        <w:t>日）长假期，有限度重</w:t>
      </w:r>
      <w:proofErr w:type="gramStart"/>
      <w:r>
        <w:rPr>
          <w:rFonts w:hint="eastAsia"/>
        </w:rPr>
        <w:t>开当地泳</w:t>
      </w:r>
      <w:proofErr w:type="gramEnd"/>
      <w:r>
        <w:rPr>
          <w:rFonts w:hint="eastAsia"/>
        </w:rPr>
        <w:t>滩。</w:t>
      </w:r>
    </w:p>
    <w:p w14:paraId="3835F4C6" w14:textId="77777777" w:rsidR="00060A1A" w:rsidRDefault="00060A1A" w:rsidP="00060A1A">
      <w:r>
        <w:rPr>
          <w:rFonts w:hint="eastAsia"/>
        </w:rPr>
        <w:t>科莫</w:t>
      </w:r>
      <w:proofErr w:type="gramStart"/>
      <w:r>
        <w:rPr>
          <w:rFonts w:hint="eastAsia"/>
        </w:rPr>
        <w:t>周四签署</w:t>
      </w:r>
      <w:proofErr w:type="gramEnd"/>
      <w:r>
        <w:rPr>
          <w:rFonts w:hint="eastAsia"/>
        </w:rPr>
        <w:t>行政命令，将原定周五结束的</w:t>
      </w:r>
      <w:proofErr w:type="gramStart"/>
      <w:r>
        <w:rPr>
          <w:rFonts w:hint="eastAsia"/>
        </w:rPr>
        <w:t>居家令</w:t>
      </w:r>
      <w:proofErr w:type="gramEnd"/>
      <w:r>
        <w:rPr>
          <w:rFonts w:hint="eastAsia"/>
        </w:rPr>
        <w:t>延长至本月</w:t>
      </w:r>
      <w:r>
        <w:rPr>
          <w:rFonts w:hint="eastAsia"/>
        </w:rPr>
        <w:t>28</w:t>
      </w:r>
      <w:r>
        <w:rPr>
          <w:rFonts w:hint="eastAsia"/>
        </w:rPr>
        <w:t>日，同时将州长的紧急状态权限延期至下月</w:t>
      </w:r>
      <w:r>
        <w:rPr>
          <w:rFonts w:hint="eastAsia"/>
        </w:rPr>
        <w:t>13</w:t>
      </w:r>
      <w:r>
        <w:rPr>
          <w:rFonts w:hint="eastAsia"/>
        </w:rPr>
        <w:t>日；但准许符合</w:t>
      </w:r>
      <w:r>
        <w:rPr>
          <w:rFonts w:hint="eastAsia"/>
        </w:rPr>
        <w:t>7</w:t>
      </w:r>
      <w:r>
        <w:rPr>
          <w:rFonts w:hint="eastAsia"/>
        </w:rPr>
        <w:t>项疫情回落标准的地区分</w:t>
      </w:r>
      <w:r>
        <w:rPr>
          <w:rFonts w:hint="eastAsia"/>
        </w:rPr>
        <w:t>4</w:t>
      </w:r>
      <w:r>
        <w:rPr>
          <w:rFonts w:hint="eastAsia"/>
        </w:rPr>
        <w:t>阶段重启。</w:t>
      </w:r>
    </w:p>
    <w:p w14:paraId="08FC1EE8" w14:textId="77777777" w:rsidR="00060A1A" w:rsidRDefault="00060A1A" w:rsidP="00060A1A"/>
    <w:p w14:paraId="4B3A6EFD" w14:textId="77777777" w:rsidR="00060A1A" w:rsidRDefault="00060A1A" w:rsidP="00060A1A">
      <w:r>
        <w:rPr>
          <w:rFonts w:hint="eastAsia"/>
        </w:rPr>
        <w:t>科莫周五在记者会</w:t>
      </w:r>
      <w:proofErr w:type="gramStart"/>
      <w:r>
        <w:rPr>
          <w:rFonts w:hint="eastAsia"/>
        </w:rPr>
        <w:t>公布重</w:t>
      </w:r>
      <w:proofErr w:type="gramEnd"/>
      <w:r>
        <w:rPr>
          <w:rFonts w:hint="eastAsia"/>
        </w:rPr>
        <w:t>启准则，第</w:t>
      </w:r>
      <w:r>
        <w:rPr>
          <w:rFonts w:hint="eastAsia"/>
        </w:rPr>
        <w:t>1</w:t>
      </w:r>
      <w:r>
        <w:rPr>
          <w:rFonts w:hint="eastAsia"/>
        </w:rPr>
        <w:t>阶段包括建筑制造业、生活必需品供应链及农林渔业等；第</w:t>
      </w:r>
      <w:r>
        <w:rPr>
          <w:rFonts w:hint="eastAsia"/>
        </w:rPr>
        <w:t>2</w:t>
      </w:r>
      <w:r>
        <w:rPr>
          <w:rFonts w:hint="eastAsia"/>
        </w:rPr>
        <w:t>阶段则为金融、零售等服务业；第</w:t>
      </w:r>
      <w:r>
        <w:rPr>
          <w:rFonts w:hint="eastAsia"/>
        </w:rPr>
        <w:t>3</w:t>
      </w:r>
      <w:r>
        <w:rPr>
          <w:rFonts w:hint="eastAsia"/>
        </w:rPr>
        <w:t>阶段是餐饮、酒店等行业；文化娱乐等行业在第</w:t>
      </w:r>
      <w:r>
        <w:rPr>
          <w:rFonts w:hint="eastAsia"/>
        </w:rPr>
        <w:t>4</w:t>
      </w:r>
      <w:r>
        <w:rPr>
          <w:rFonts w:hint="eastAsia"/>
        </w:rPr>
        <w:t>阶段。但复工人士需保持社交距离、不可群聚，进入商店时必须戴口罩等。</w:t>
      </w:r>
    </w:p>
    <w:p w14:paraId="1BC0CF68" w14:textId="77777777" w:rsidR="00060A1A" w:rsidRDefault="00060A1A" w:rsidP="00060A1A">
      <w:r>
        <w:rPr>
          <w:rFonts w:hint="eastAsia"/>
        </w:rPr>
        <w:t>科莫又联同新泽西州、特拉华州及康涅狄格州的州长，宣布在国殇日长周末假期重</w:t>
      </w:r>
      <w:proofErr w:type="gramStart"/>
      <w:r>
        <w:rPr>
          <w:rFonts w:hint="eastAsia"/>
        </w:rPr>
        <w:t>开当地泳</w:t>
      </w:r>
      <w:proofErr w:type="gramEnd"/>
      <w:r>
        <w:rPr>
          <w:rFonts w:hint="eastAsia"/>
        </w:rPr>
        <w:t>滩。</w:t>
      </w:r>
      <w:proofErr w:type="gramStart"/>
      <w:r>
        <w:rPr>
          <w:rFonts w:hint="eastAsia"/>
        </w:rPr>
        <w:t>但泳滩</w:t>
      </w:r>
      <w:proofErr w:type="gramEnd"/>
      <w:r>
        <w:rPr>
          <w:rFonts w:hint="eastAsia"/>
        </w:rPr>
        <w:t>只准平时的一半人数到访，</w:t>
      </w:r>
      <w:proofErr w:type="gramStart"/>
      <w:r>
        <w:rPr>
          <w:rFonts w:hint="eastAsia"/>
        </w:rPr>
        <w:t>泳客须戴</w:t>
      </w:r>
      <w:proofErr w:type="gramEnd"/>
      <w:r>
        <w:rPr>
          <w:rFonts w:hint="eastAsia"/>
        </w:rPr>
        <w:t>口罩及保持</w:t>
      </w:r>
      <w:r>
        <w:rPr>
          <w:rFonts w:hint="eastAsia"/>
        </w:rPr>
        <w:t>1.8</w:t>
      </w:r>
      <w:r>
        <w:rPr>
          <w:rFonts w:hint="eastAsia"/>
        </w:rPr>
        <w:t>米距离；沙滩排球、摊贩等则仍然关闭。科莫又指，县政府对是否开放</w:t>
      </w:r>
      <w:proofErr w:type="gramStart"/>
      <w:r>
        <w:rPr>
          <w:rFonts w:hint="eastAsia"/>
        </w:rPr>
        <w:t>泳滩有决定权</w:t>
      </w:r>
      <w:proofErr w:type="gramEnd"/>
      <w:r>
        <w:rPr>
          <w:rFonts w:hint="eastAsia"/>
        </w:rPr>
        <w:t>。纽约市市长白思豪则表明，纽约市未准备好重开，不会开放泳滩。</w:t>
      </w:r>
    </w:p>
    <w:p w14:paraId="4EE1870C" w14:textId="77777777" w:rsidR="00060A1A" w:rsidRDefault="00060A1A" w:rsidP="00060A1A">
      <w:r>
        <w:rPr>
          <w:rFonts w:hint="eastAsia"/>
        </w:rPr>
        <w:t>国殇日长周末是每年暑期旅游旺季的开端，但受疫情影响，美国汽车协会（</w:t>
      </w:r>
      <w:r>
        <w:rPr>
          <w:rFonts w:hint="eastAsia"/>
        </w:rPr>
        <w:t>AAA</w:t>
      </w:r>
      <w:r>
        <w:rPr>
          <w:rFonts w:hint="eastAsia"/>
        </w:rPr>
        <w:t>）</w:t>
      </w:r>
      <w:r>
        <w:rPr>
          <w:rFonts w:hint="eastAsia"/>
        </w:rPr>
        <w:t>20</w:t>
      </w:r>
      <w:r>
        <w:rPr>
          <w:rFonts w:hint="eastAsia"/>
        </w:rPr>
        <w:t>年来首</w:t>
      </w:r>
      <w:r>
        <w:rPr>
          <w:rFonts w:hint="eastAsia"/>
        </w:rPr>
        <w:lastRenderedPageBreak/>
        <w:t>次无法预测出行人数，更认为国殇日出游</w:t>
      </w:r>
      <w:proofErr w:type="gramStart"/>
      <w:r>
        <w:rPr>
          <w:rFonts w:hint="eastAsia"/>
        </w:rPr>
        <w:t>人数恐创历史</w:t>
      </w:r>
      <w:proofErr w:type="gramEnd"/>
      <w:r>
        <w:rPr>
          <w:rFonts w:hint="eastAsia"/>
        </w:rPr>
        <w:t>新低。</w:t>
      </w:r>
    </w:p>
    <w:p w14:paraId="71162EB0" w14:textId="77777777" w:rsidR="007D1774" w:rsidRDefault="00060A1A" w:rsidP="00060A1A">
      <w:pPr>
        <w:sectPr w:rsidR="007D1774">
          <w:footerReference w:type="default" r:id="rId57"/>
          <w:pgSz w:w="11906" w:h="16838"/>
          <w:pgMar w:top="1440" w:right="1800" w:bottom="1440" w:left="1800" w:header="851" w:footer="992" w:gutter="0"/>
          <w:cols w:space="425"/>
          <w:docGrid w:type="lines" w:linePitch="312"/>
        </w:sectPr>
      </w:pPr>
      <w:r>
        <w:rPr>
          <w:rFonts w:hint="eastAsia"/>
        </w:rPr>
        <w:t>政争复燃</w:t>
      </w:r>
      <w:r>
        <w:rPr>
          <w:rFonts w:hint="eastAsia"/>
        </w:rPr>
        <w:t xml:space="preserve"> </w:t>
      </w:r>
    </w:p>
    <w:p w14:paraId="3D06AF07" w14:textId="0921CF31" w:rsidR="00060A1A" w:rsidRDefault="00060A1A" w:rsidP="00060A1A"/>
    <w:p w14:paraId="2DAF5A2E" w14:textId="77777777" w:rsidR="00905BEC" w:rsidRDefault="00905BEC" w:rsidP="00905BEC">
      <w:pPr>
        <w:rPr>
          <w:highlight w:val="green"/>
        </w:rPr>
      </w:pPr>
      <w:r>
        <w:rPr>
          <w:rFonts w:hint="eastAsia"/>
          <w:highlight w:val="green"/>
        </w:rPr>
        <w:t>2020</w:t>
      </w:r>
      <w:r>
        <w:rPr>
          <w:rFonts w:hint="eastAsia"/>
          <w:highlight w:val="green"/>
        </w:rPr>
        <w:t>年</w:t>
      </w:r>
      <w:r>
        <w:rPr>
          <w:rFonts w:hint="eastAsia"/>
          <w:highlight w:val="green"/>
        </w:rPr>
        <w:t>4</w:t>
      </w:r>
      <w:r>
        <w:rPr>
          <w:rFonts w:hint="eastAsia"/>
          <w:highlight w:val="green"/>
        </w:rPr>
        <w:t>月</w:t>
      </w:r>
      <w:r>
        <w:rPr>
          <w:rFonts w:hint="eastAsia"/>
          <w:highlight w:val="green"/>
        </w:rPr>
        <w:t>25</w:t>
      </w:r>
      <w:r>
        <w:rPr>
          <w:rFonts w:hint="eastAsia"/>
          <w:highlight w:val="green"/>
        </w:rPr>
        <w:t>日</w:t>
      </w:r>
    </w:p>
    <w:p w14:paraId="3B235CB2" w14:textId="77777777" w:rsidR="00905BEC" w:rsidRDefault="00905BEC" w:rsidP="00905BEC">
      <w:r>
        <w:rPr>
          <w:rFonts w:hint="eastAsia"/>
        </w:rPr>
        <w:t>随着中国、印尼及丹麦等诸强已经恢复训练，为了避免国家队球员太久没摸过球拍而生疏，大马羽总心急如焚等待重启场上训练，因此盼望政府当局可以亮绿灯。</w:t>
      </w:r>
    </w:p>
    <w:p w14:paraId="56A7E52A" w14:textId="77777777" w:rsidR="00905BEC" w:rsidRDefault="00905BEC" w:rsidP="00905BEC">
      <w:r>
        <w:rPr>
          <w:rFonts w:hint="eastAsia"/>
        </w:rPr>
        <w:t>自从政府在</w:t>
      </w:r>
      <w:r>
        <w:rPr>
          <w:rFonts w:hint="eastAsia"/>
        </w:rPr>
        <w:t>3</w:t>
      </w:r>
      <w:r>
        <w:rPr>
          <w:rFonts w:hint="eastAsia"/>
        </w:rPr>
        <w:t>月</w:t>
      </w:r>
      <w:r>
        <w:rPr>
          <w:rFonts w:hint="eastAsia"/>
        </w:rPr>
        <w:t>18</w:t>
      </w:r>
      <w:r>
        <w:rPr>
          <w:rFonts w:hint="eastAsia"/>
        </w:rPr>
        <w:t>日实施行动管制令后，国家羽球队就已没有在大马羽球学院的大本营展开球场训练，如今，</w:t>
      </w:r>
      <w:proofErr w:type="gramStart"/>
      <w:r>
        <w:rPr>
          <w:rFonts w:hint="eastAsia"/>
        </w:rPr>
        <w:t>行管令又</w:t>
      </w:r>
      <w:proofErr w:type="gramEnd"/>
      <w:r>
        <w:rPr>
          <w:rFonts w:hint="eastAsia"/>
        </w:rPr>
        <w:t>延长至</w:t>
      </w:r>
      <w:r>
        <w:rPr>
          <w:rFonts w:hint="eastAsia"/>
        </w:rPr>
        <w:t>5</w:t>
      </w:r>
      <w:r>
        <w:rPr>
          <w:rFonts w:hint="eastAsia"/>
        </w:rPr>
        <w:t>月</w:t>
      </w:r>
      <w:r>
        <w:rPr>
          <w:rFonts w:hint="eastAsia"/>
        </w:rPr>
        <w:t>12</w:t>
      </w:r>
      <w:r>
        <w:rPr>
          <w:rFonts w:hint="eastAsia"/>
        </w:rPr>
        <w:t>日。</w:t>
      </w:r>
    </w:p>
    <w:p w14:paraId="020F678F" w14:textId="77777777" w:rsidR="00905BEC" w:rsidRDefault="00905BEC" w:rsidP="00905BEC">
      <w:r>
        <w:rPr>
          <w:rFonts w:hint="eastAsia"/>
        </w:rPr>
        <w:t>为了配合政府对抗新冠肺炎疫情扩散，大马羽总也遵守当局颁布的禁令，包括不准许运动员在场上训练。</w:t>
      </w:r>
    </w:p>
    <w:p w14:paraId="2404909F" w14:textId="77777777" w:rsidR="00905BEC" w:rsidRDefault="00905BEC" w:rsidP="00905BEC">
      <w:r>
        <w:rPr>
          <w:rFonts w:hint="eastAsia"/>
        </w:rPr>
        <w:t>大马羽总秘书</w:t>
      </w:r>
      <w:proofErr w:type="gramStart"/>
      <w:r>
        <w:rPr>
          <w:rFonts w:hint="eastAsia"/>
        </w:rPr>
        <w:t>拿督吴志</w:t>
      </w:r>
      <w:proofErr w:type="gramEnd"/>
      <w:r>
        <w:rPr>
          <w:rFonts w:hint="eastAsia"/>
        </w:rPr>
        <w:t>强，如今盼望国家安全理事会可以通融各体育总会让他们的运动员可以重新恢复训练计划，尤其是那些专注备战东京奥运会者。</w:t>
      </w:r>
    </w:p>
    <w:p w14:paraId="5E2CFC07" w14:textId="77777777" w:rsidR="00905BEC" w:rsidRDefault="00905BEC" w:rsidP="00905BEC">
      <w:r>
        <w:rPr>
          <w:rFonts w:hint="eastAsia"/>
        </w:rPr>
        <w:t>“我们知道有一些国家已开始小规模的训练，如果可以的话，希望我们也可以这么做。”吴志强说道。</w:t>
      </w:r>
    </w:p>
    <w:p w14:paraId="7ECD8855" w14:textId="77777777" w:rsidR="00905BEC" w:rsidRDefault="00905BEC" w:rsidP="00905BEC">
      <w:r>
        <w:rPr>
          <w:rFonts w:hint="eastAsia"/>
        </w:rPr>
        <w:t>“当然，这必须要遵守规定，因为球员的健康永远摆在第一位。最重要的是要确保在我们的训练中心不会出现新冠肺炎病例。”</w:t>
      </w:r>
    </w:p>
    <w:p w14:paraId="2DF42562" w14:textId="77777777" w:rsidR="00905BEC" w:rsidRDefault="00905BEC" w:rsidP="00905BEC">
      <w:r>
        <w:rPr>
          <w:rFonts w:hint="eastAsia"/>
        </w:rPr>
        <w:t>“我们也与国家体育理事会讨论过，我们会在标准的作业程序下展开训练。”他说，“其中，在球场范围内限制球员和教练的人数，也会遵守社交距离的措施。而且，所有球员在训练之前都会接受体温测试确保身体健康。”</w:t>
      </w:r>
    </w:p>
    <w:p w14:paraId="0A4AE7DD" w14:textId="77777777" w:rsidR="00905BEC" w:rsidRDefault="00905BEC" w:rsidP="00905BEC">
      <w:r>
        <w:rPr>
          <w:rFonts w:hint="eastAsia"/>
        </w:rPr>
        <w:t>我相信国家体育理事会正努力准备一份建议书，以便获得国家安全理事会亮绿灯，让东京奥运之路的运动员可以尽快恢复训练。”</w:t>
      </w:r>
    </w:p>
    <w:p w14:paraId="76ADB2CB" w14:textId="77777777" w:rsidR="00905BEC" w:rsidRDefault="00905BEC" w:rsidP="00905BEC">
      <w:r>
        <w:rPr>
          <w:rFonts w:hint="eastAsia"/>
        </w:rPr>
        <w:t>如果一切进展顺利，吴志强说，目前正在努力备战奥运会的国羽精英队队员将会获得优先投入训练。</w:t>
      </w:r>
    </w:p>
    <w:p w14:paraId="00B107B7" w14:textId="77777777" w:rsidR="00905BEC" w:rsidRDefault="00905BEC" w:rsidP="00905BEC">
      <w:r>
        <w:rPr>
          <w:rFonts w:hint="eastAsia"/>
        </w:rPr>
        <w:t>“连同青年球员在内，目前我们总共有</w:t>
      </w:r>
      <w:r>
        <w:rPr>
          <w:rFonts w:hint="eastAsia"/>
        </w:rPr>
        <w:t>120</w:t>
      </w:r>
      <w:r>
        <w:rPr>
          <w:rFonts w:hint="eastAsia"/>
        </w:rPr>
        <w:t>个球员和教练，精英队在总人数仅占有</w:t>
      </w:r>
      <w:r>
        <w:rPr>
          <w:rFonts w:hint="eastAsia"/>
        </w:rPr>
        <w:t>20%</w:t>
      </w:r>
      <w:r>
        <w:rPr>
          <w:rFonts w:hint="eastAsia"/>
        </w:rPr>
        <w:t>而已。”</w:t>
      </w:r>
    </w:p>
    <w:p w14:paraId="2281B599" w14:textId="77777777" w:rsidR="00905BEC" w:rsidRDefault="00905BEC" w:rsidP="00905BEC">
      <w:r>
        <w:rPr>
          <w:rFonts w:hint="eastAsia"/>
        </w:rPr>
        <w:t>“不能在浪费时间了。由于太久没有摸到球拍，即使球员重新投入训练后，他们也要一段时间才能恢复应有的状态。虽然直至</w:t>
      </w:r>
      <w:r>
        <w:rPr>
          <w:rFonts w:hint="eastAsia"/>
        </w:rPr>
        <w:t>8</w:t>
      </w:r>
      <w:r>
        <w:rPr>
          <w:rFonts w:hint="eastAsia"/>
        </w:rPr>
        <w:t>月前都不会有任何比赛，但还是有很多东西要去做。”</w:t>
      </w:r>
    </w:p>
    <w:p w14:paraId="65207850" w14:textId="77777777" w:rsidR="00905BEC" w:rsidRDefault="00905BEC" w:rsidP="00905BEC">
      <w:r>
        <w:rPr>
          <w:rFonts w:hint="eastAsia"/>
        </w:rPr>
        <w:t>据悉，印尼队早已在</w:t>
      </w:r>
      <w:r>
        <w:rPr>
          <w:rFonts w:hint="eastAsia"/>
        </w:rPr>
        <w:t>4</w:t>
      </w:r>
      <w:r>
        <w:rPr>
          <w:rFonts w:hint="eastAsia"/>
        </w:rPr>
        <w:t>月</w:t>
      </w:r>
      <w:r>
        <w:rPr>
          <w:rFonts w:hint="eastAsia"/>
        </w:rPr>
        <w:t>13</w:t>
      </w:r>
      <w:r>
        <w:rPr>
          <w:rFonts w:hint="eastAsia"/>
        </w:rPr>
        <w:t>日开始轻量训练并会在</w:t>
      </w:r>
      <w:r>
        <w:rPr>
          <w:rFonts w:hint="eastAsia"/>
        </w:rPr>
        <w:t>6</w:t>
      </w:r>
      <w:r>
        <w:rPr>
          <w:rFonts w:hint="eastAsia"/>
        </w:rPr>
        <w:t>月的开斋节节庆后恢复全面训练。中国和丹麦队也在最近开始恢复训练。</w:t>
      </w:r>
    </w:p>
    <w:p w14:paraId="29B47037" w14:textId="77777777" w:rsidR="00905BEC" w:rsidRDefault="00905BEC" w:rsidP="00905BEC">
      <w:r>
        <w:rPr>
          <w:rFonts w:hint="eastAsia"/>
        </w:rPr>
        <w:t>行管第</w:t>
      </w:r>
      <w:r>
        <w:rPr>
          <w:rFonts w:hint="eastAsia"/>
        </w:rPr>
        <w:t>28</w:t>
      </w:r>
      <w:r>
        <w:rPr>
          <w:rFonts w:hint="eastAsia"/>
        </w:rPr>
        <w:t>天</w:t>
      </w:r>
      <w:proofErr w:type="gramStart"/>
      <w:r>
        <w:rPr>
          <w:rFonts w:hint="eastAsia"/>
        </w:rPr>
        <w:t>】蒲种大</w:t>
      </w:r>
      <w:proofErr w:type="gramEnd"/>
      <w:r>
        <w:rPr>
          <w:rFonts w:hint="eastAsia"/>
        </w:rPr>
        <w:t>塞车</w:t>
      </w:r>
      <w:r>
        <w:rPr>
          <w:rFonts w:hint="eastAsia"/>
        </w:rPr>
        <w:t xml:space="preserve"> </w:t>
      </w:r>
      <w:r>
        <w:rPr>
          <w:rFonts w:hint="eastAsia"/>
        </w:rPr>
        <w:t>民众不守令或是主因（附视频）</w:t>
      </w:r>
    </w:p>
    <w:p w14:paraId="32381CA3" w14:textId="77777777" w:rsidR="00905BEC" w:rsidRPr="00905BEC" w:rsidRDefault="00905BEC" w:rsidP="00B1300F">
      <w:pPr>
        <w:rPr>
          <w:rFonts w:hint="eastAsia"/>
          <w:highlight w:val="green"/>
        </w:rPr>
      </w:pPr>
    </w:p>
    <w:p w14:paraId="032233D9" w14:textId="77777777" w:rsidR="00777FE0" w:rsidRDefault="00777FE0" w:rsidP="00777FE0">
      <w:pPr>
        <w:rPr>
          <w:highlight w:val="green"/>
        </w:rPr>
      </w:pPr>
      <w:r>
        <w:rPr>
          <w:rFonts w:hint="eastAsia"/>
          <w:highlight w:val="green"/>
        </w:rPr>
        <w:t>2020</w:t>
      </w:r>
      <w:r>
        <w:rPr>
          <w:rFonts w:hint="eastAsia"/>
          <w:highlight w:val="green"/>
        </w:rPr>
        <w:t>年</w:t>
      </w:r>
      <w:r>
        <w:rPr>
          <w:rFonts w:hint="eastAsia"/>
          <w:highlight w:val="green"/>
        </w:rPr>
        <w:t>4</w:t>
      </w:r>
      <w:r>
        <w:rPr>
          <w:rFonts w:hint="eastAsia"/>
          <w:highlight w:val="green"/>
        </w:rPr>
        <w:t>月</w:t>
      </w:r>
      <w:r>
        <w:rPr>
          <w:rFonts w:hint="eastAsia"/>
          <w:highlight w:val="green"/>
        </w:rPr>
        <w:t>20</w:t>
      </w:r>
      <w:r>
        <w:rPr>
          <w:rFonts w:hint="eastAsia"/>
          <w:highlight w:val="green"/>
        </w:rPr>
        <w:t>日</w:t>
      </w:r>
    </w:p>
    <w:p w14:paraId="522BB8DD" w14:textId="77777777" w:rsidR="00777FE0" w:rsidRDefault="00777FE0" w:rsidP="00777FE0">
      <w:r>
        <w:rPr>
          <w:rFonts w:hint="eastAsia"/>
        </w:rPr>
        <w:t xml:space="preserve"> 3326</w:t>
      </w:r>
    </w:p>
    <w:p w14:paraId="725FD67E" w14:textId="77777777" w:rsidR="00777FE0" w:rsidRDefault="00777FE0" w:rsidP="00777FE0">
      <w:r>
        <w:rPr>
          <w:rFonts w:hint="eastAsia"/>
        </w:rPr>
        <w:t xml:space="preserve"> </w:t>
      </w:r>
      <w:r>
        <w:rPr>
          <w:rFonts w:hint="eastAsia"/>
        </w:rPr>
        <w:t>（示意图）</w:t>
      </w:r>
    </w:p>
    <w:p w14:paraId="61B4994E" w14:textId="77777777" w:rsidR="00777FE0" w:rsidRDefault="00777FE0" w:rsidP="00777FE0">
      <w:r>
        <w:rPr>
          <w:rFonts w:hint="eastAsia"/>
        </w:rPr>
        <w:t>卫生部总监拿督诺希山强调，医院的加护病房不会关闭，即便没有新冠肺炎病患欲进入加护病房治疗。</w:t>
      </w:r>
    </w:p>
    <w:p w14:paraId="686A3726" w14:textId="77777777" w:rsidR="00777FE0" w:rsidRDefault="00777FE0" w:rsidP="00777FE0">
      <w:r>
        <w:rPr>
          <w:rFonts w:hint="eastAsia"/>
        </w:rPr>
        <w:t>他坦言，我国在加护病房治疗的病患有逐日下降的趋势，甚至一些医院已没有病患入住加护病房，但医院内的加护病房不会关闭。</w:t>
      </w:r>
    </w:p>
    <w:p w14:paraId="4DD2A9A2" w14:textId="77777777" w:rsidR="00777FE0" w:rsidRDefault="00777FE0" w:rsidP="00777FE0">
      <w:r>
        <w:rPr>
          <w:rFonts w:hint="eastAsia"/>
        </w:rPr>
        <w:t>“没有病患入住加护病房，对我们来说是好事。我们不会关闭，设备和呼吸机都备齐了。”</w:t>
      </w:r>
    </w:p>
    <w:p w14:paraId="25C29D38" w14:textId="77777777" w:rsidR="00777FE0" w:rsidRDefault="00777FE0" w:rsidP="00777FE0">
      <w:r>
        <w:rPr>
          <w:rFonts w:hint="eastAsia"/>
        </w:rPr>
        <w:t>“一旦病患出现需要呼吸机或入住加护病房时，就可以马上把他们送进去治疗。”</w:t>
      </w:r>
    </w:p>
    <w:p w14:paraId="3616405D" w14:textId="77777777" w:rsidR="00777FE0" w:rsidRDefault="00777FE0" w:rsidP="00777FE0">
      <w:r>
        <w:rPr>
          <w:rFonts w:hint="eastAsia"/>
        </w:rPr>
        <w:t>针对新冠肺炎在我国已夺走</w:t>
      </w:r>
      <w:r>
        <w:rPr>
          <w:rFonts w:hint="eastAsia"/>
        </w:rPr>
        <w:t>89</w:t>
      </w:r>
      <w:r>
        <w:rPr>
          <w:rFonts w:hint="eastAsia"/>
        </w:rPr>
        <w:t>条人命，诺希山则表示，死亡病例主要集中在两大群体，即延迟就医和患有慢性疾病的中老年群体。</w:t>
      </w:r>
    </w:p>
    <w:p w14:paraId="0EB01385" w14:textId="77777777" w:rsidR="00777FE0" w:rsidRDefault="00777FE0" w:rsidP="00777FE0">
      <w:r>
        <w:rPr>
          <w:rFonts w:hint="eastAsia"/>
        </w:rPr>
        <w:t>共商对策绝不退党</w:t>
      </w:r>
      <w:r>
        <w:rPr>
          <w:rFonts w:hint="eastAsia"/>
        </w:rPr>
        <w:t xml:space="preserve"> </w:t>
      </w:r>
      <w:r>
        <w:rPr>
          <w:rFonts w:hint="eastAsia"/>
        </w:rPr>
        <w:t>阿兹敏准备与安华和解</w:t>
      </w:r>
    </w:p>
    <w:p w14:paraId="21C7A56E" w14:textId="77777777" w:rsidR="00777FE0" w:rsidRPr="00777FE0" w:rsidRDefault="00777FE0" w:rsidP="00777FE0">
      <w:pPr>
        <w:rPr>
          <w:highlight w:val="green"/>
        </w:rPr>
      </w:pPr>
    </w:p>
    <w:p w14:paraId="43FB7643" w14:textId="4FA5AC16" w:rsidR="00777FE0" w:rsidRDefault="00777FE0" w:rsidP="00777FE0">
      <w:pPr>
        <w:rPr>
          <w:highlight w:val="green"/>
        </w:rPr>
      </w:pPr>
      <w:r>
        <w:rPr>
          <w:rFonts w:hint="eastAsia"/>
          <w:highlight w:val="green"/>
        </w:rPr>
        <w:t>2020</w:t>
      </w:r>
      <w:r>
        <w:rPr>
          <w:rFonts w:hint="eastAsia"/>
          <w:highlight w:val="green"/>
        </w:rPr>
        <w:t>年</w:t>
      </w:r>
      <w:r>
        <w:rPr>
          <w:rFonts w:hint="eastAsia"/>
          <w:highlight w:val="green"/>
        </w:rPr>
        <w:t>4</w:t>
      </w:r>
      <w:r>
        <w:rPr>
          <w:rFonts w:hint="eastAsia"/>
          <w:highlight w:val="green"/>
        </w:rPr>
        <w:t>月</w:t>
      </w:r>
      <w:r>
        <w:rPr>
          <w:rFonts w:hint="eastAsia"/>
          <w:highlight w:val="green"/>
        </w:rPr>
        <w:t>17</w:t>
      </w:r>
      <w:r>
        <w:rPr>
          <w:rFonts w:hint="eastAsia"/>
          <w:highlight w:val="green"/>
        </w:rPr>
        <w:t>日</w:t>
      </w:r>
    </w:p>
    <w:p w14:paraId="20F4BFC9" w14:textId="77777777" w:rsidR="00777FE0" w:rsidRDefault="00777FE0" w:rsidP="00777FE0">
      <w:r>
        <w:rPr>
          <w:rFonts w:hint="eastAsia"/>
        </w:rPr>
        <w:t>消毒队伍在国家动物园，进行消毒工作。</w:t>
      </w:r>
    </w:p>
    <w:p w14:paraId="686E3485" w14:textId="77777777" w:rsidR="00777FE0" w:rsidRDefault="00777FE0" w:rsidP="00777FE0">
      <w:r>
        <w:rPr>
          <w:rFonts w:hint="eastAsia"/>
        </w:rPr>
        <w:lastRenderedPageBreak/>
        <w:t>为了加强防疫，房屋及地方政府部在全国展开大规模消毒行动，今日（</w:t>
      </w:r>
      <w:r>
        <w:rPr>
          <w:rFonts w:hint="eastAsia"/>
        </w:rPr>
        <w:t>17</w:t>
      </w:r>
      <w:r>
        <w:rPr>
          <w:rFonts w:hint="eastAsia"/>
        </w:rPr>
        <w:t>日）消毒队伍也来到国家动物园展开消毒行动。</w:t>
      </w:r>
    </w:p>
    <w:p w14:paraId="66E1BC7D" w14:textId="77777777" w:rsidR="00777FE0" w:rsidRDefault="00777FE0" w:rsidP="00777FE0">
      <w:r>
        <w:rPr>
          <w:rFonts w:hint="eastAsia"/>
        </w:rPr>
        <w:t>消毒队伍在周五早上</w:t>
      </w:r>
      <w:r>
        <w:rPr>
          <w:rFonts w:hint="eastAsia"/>
        </w:rPr>
        <w:t>8</w:t>
      </w:r>
      <w:r>
        <w:rPr>
          <w:rFonts w:hint="eastAsia"/>
        </w:rPr>
        <w:t>时</w:t>
      </w:r>
      <w:r>
        <w:rPr>
          <w:rFonts w:hint="eastAsia"/>
        </w:rPr>
        <w:t>30</w:t>
      </w:r>
      <w:r>
        <w:rPr>
          <w:rFonts w:hint="eastAsia"/>
        </w:rPr>
        <w:t>分聚集在国家动物园大门口，进行一轮汇报后，开始进行消毒工作。</w:t>
      </w:r>
    </w:p>
    <w:p w14:paraId="7D08F002" w14:textId="77777777" w:rsidR="00777FE0" w:rsidRDefault="00777FE0" w:rsidP="00777FE0">
      <w:r>
        <w:rPr>
          <w:rFonts w:hint="eastAsia"/>
        </w:rPr>
        <w:t>房地部副部长拿</w:t>
      </w:r>
      <w:proofErr w:type="gramStart"/>
      <w:r>
        <w:rPr>
          <w:rFonts w:hint="eastAsia"/>
        </w:rPr>
        <w:t>督依斯迈慕达利亦在旁</w:t>
      </w:r>
      <w:proofErr w:type="gramEnd"/>
      <w:r>
        <w:rPr>
          <w:rFonts w:hint="eastAsia"/>
        </w:rPr>
        <w:t>巡视与监督。</w:t>
      </w:r>
    </w:p>
    <w:p w14:paraId="5AEC6C71" w14:textId="77777777" w:rsidR="00777FE0" w:rsidRDefault="00777FE0" w:rsidP="00777FE0">
      <w:r>
        <w:rPr>
          <w:rFonts w:hint="eastAsia"/>
        </w:rPr>
        <w:t>较后，依</w:t>
      </w:r>
      <w:proofErr w:type="gramStart"/>
      <w:r>
        <w:rPr>
          <w:rFonts w:hint="eastAsia"/>
        </w:rPr>
        <w:t>斯迈慕达</w:t>
      </w:r>
      <w:proofErr w:type="gramEnd"/>
      <w:r>
        <w:rPr>
          <w:rFonts w:hint="eastAsia"/>
        </w:rPr>
        <w:t>利接受媒体访问时指出，尽管我国没有出现动物感染新冠肺炎的情况，但仍要做好一切防备。</w:t>
      </w:r>
    </w:p>
    <w:p w14:paraId="3B0924A9" w14:textId="77777777" w:rsidR="00777FE0" w:rsidRDefault="00777FE0" w:rsidP="00777FE0">
      <w:r>
        <w:rPr>
          <w:rFonts w:hint="eastAsia"/>
        </w:rPr>
        <w:t>“国外出现动物感染案例，如香港出现狗只感染、比利时有猫感染案例，美国也有马来亚虎感染。虽然我国没有动物感染案例，但还是要做好预防。”</w:t>
      </w:r>
    </w:p>
    <w:p w14:paraId="68D039AA" w14:textId="77777777" w:rsidR="00777FE0" w:rsidRDefault="00777FE0" w:rsidP="00777FE0">
      <w:r>
        <w:rPr>
          <w:rFonts w:hint="eastAsia"/>
        </w:rPr>
        <w:t>依</w:t>
      </w:r>
      <w:proofErr w:type="gramStart"/>
      <w:r>
        <w:rPr>
          <w:rFonts w:hint="eastAsia"/>
        </w:rPr>
        <w:t>斯迈慕达</w:t>
      </w:r>
      <w:proofErr w:type="gramEnd"/>
      <w:r>
        <w:rPr>
          <w:rFonts w:hint="eastAsia"/>
        </w:rPr>
        <w:t>利（左</w:t>
      </w:r>
      <w:r>
        <w:rPr>
          <w:rFonts w:hint="eastAsia"/>
        </w:rPr>
        <w:t>1</w:t>
      </w:r>
      <w:r>
        <w:rPr>
          <w:rFonts w:hint="eastAsia"/>
        </w:rPr>
        <w:t>）监督消毒队伍执行公共消毒行动。</w:t>
      </w:r>
    </w:p>
    <w:p w14:paraId="17411989" w14:textId="77777777" w:rsidR="00777FE0" w:rsidRDefault="00777FE0" w:rsidP="00777FE0">
      <w:r>
        <w:rPr>
          <w:rFonts w:hint="eastAsia"/>
        </w:rPr>
        <w:t>他也呼吁大家要遵守行管令，因为一切的限制都是为了控制疫情，如掉以轻心，将会带来严重的后果。</w:t>
      </w:r>
    </w:p>
    <w:p w14:paraId="377D4A07" w14:textId="77777777" w:rsidR="00777FE0" w:rsidRDefault="00777FE0" w:rsidP="00777FE0">
      <w:r>
        <w:rPr>
          <w:rFonts w:hint="eastAsia"/>
        </w:rPr>
        <w:t>“有时候我们饲养的家禽会乖乖回家，反观人类，嘱咐他们遵守规矩和留在家，都不听劝。”</w:t>
      </w:r>
    </w:p>
    <w:p w14:paraId="5C8DBD4B" w14:textId="77777777" w:rsidR="00777FE0" w:rsidRDefault="00777FE0" w:rsidP="00777FE0">
      <w:r>
        <w:rPr>
          <w:rFonts w:hint="eastAsia"/>
        </w:rPr>
        <w:t>另外，询及在动物园大规模消毒，会否对动物有害，依</w:t>
      </w:r>
      <w:proofErr w:type="gramStart"/>
      <w:r>
        <w:rPr>
          <w:rFonts w:hint="eastAsia"/>
        </w:rPr>
        <w:t>斯迈慕达</w:t>
      </w:r>
      <w:proofErr w:type="gramEnd"/>
      <w:r>
        <w:rPr>
          <w:rFonts w:hint="eastAsia"/>
        </w:rPr>
        <w:t>利解释，他们并非直接在动物身上消毒，只会在公共区域或有人流动地方喷洒消毒液，如门和篱笆，而非整个动物园。</w:t>
      </w:r>
    </w:p>
    <w:p w14:paraId="44A3BC6A" w14:textId="77777777" w:rsidR="00777FE0" w:rsidRDefault="00777FE0" w:rsidP="00777FE0">
      <w:r>
        <w:rPr>
          <w:rFonts w:hint="eastAsia"/>
        </w:rPr>
        <w:t>他说，除此，也会在附近的住宅进行消毒。</w:t>
      </w:r>
    </w:p>
    <w:p w14:paraId="58800400" w14:textId="77777777" w:rsidR="00777FE0" w:rsidRDefault="00777FE0" w:rsidP="00777FE0">
      <w:r>
        <w:rPr>
          <w:rFonts w:hint="eastAsia"/>
        </w:rPr>
        <w:t>“消毒行动不会危害这里动物，而且使用的化学物其实有很多种类，我们的消毒团队都有着丰富的经验。”</w:t>
      </w:r>
    </w:p>
    <w:p w14:paraId="42265781" w14:textId="77777777" w:rsidR="00777FE0" w:rsidRDefault="00777FE0" w:rsidP="00777FE0">
      <w:r>
        <w:rPr>
          <w:rFonts w:hint="eastAsia"/>
        </w:rPr>
        <w:t>他指出，自房地部开展消毒行动以来，截止</w:t>
      </w:r>
      <w:r>
        <w:rPr>
          <w:rFonts w:hint="eastAsia"/>
        </w:rPr>
        <w:t>4</w:t>
      </w:r>
      <w:r>
        <w:rPr>
          <w:rFonts w:hint="eastAsia"/>
        </w:rPr>
        <w:t>月</w:t>
      </w:r>
      <w:r>
        <w:rPr>
          <w:rFonts w:hint="eastAsia"/>
        </w:rPr>
        <w:t>16</w:t>
      </w:r>
      <w:r>
        <w:rPr>
          <w:rFonts w:hint="eastAsia"/>
        </w:rPr>
        <w:t>日，已经进行</w:t>
      </w:r>
      <w:r>
        <w:rPr>
          <w:rFonts w:hint="eastAsia"/>
        </w:rPr>
        <w:t>2284</w:t>
      </w:r>
      <w:r>
        <w:rPr>
          <w:rFonts w:hint="eastAsia"/>
        </w:rPr>
        <w:t>次消毒行动，涉及</w:t>
      </w:r>
      <w:r>
        <w:rPr>
          <w:rFonts w:hint="eastAsia"/>
        </w:rPr>
        <w:t>102</w:t>
      </w:r>
      <w:proofErr w:type="gramStart"/>
      <w:r>
        <w:rPr>
          <w:rFonts w:hint="eastAsia"/>
        </w:rPr>
        <w:t>各</w:t>
      </w:r>
      <w:proofErr w:type="gramEnd"/>
      <w:r>
        <w:rPr>
          <w:rFonts w:hint="eastAsia"/>
        </w:rPr>
        <w:t>区域，即</w:t>
      </w:r>
      <w:r>
        <w:rPr>
          <w:rFonts w:hint="eastAsia"/>
        </w:rPr>
        <w:t>27</w:t>
      </w:r>
      <w:r>
        <w:rPr>
          <w:rFonts w:hint="eastAsia"/>
        </w:rPr>
        <w:t>个红色警戒区，</w:t>
      </w:r>
      <w:r>
        <w:rPr>
          <w:rFonts w:hint="eastAsia"/>
        </w:rPr>
        <w:t>16</w:t>
      </w:r>
      <w:r>
        <w:rPr>
          <w:rFonts w:hint="eastAsia"/>
        </w:rPr>
        <w:t>个橙色警戒区和</w:t>
      </w:r>
      <w:r>
        <w:rPr>
          <w:rFonts w:hint="eastAsia"/>
        </w:rPr>
        <w:t>59</w:t>
      </w:r>
      <w:r>
        <w:rPr>
          <w:rFonts w:hint="eastAsia"/>
        </w:rPr>
        <w:t>个黄色警戒区。</w:t>
      </w:r>
    </w:p>
    <w:p w14:paraId="53F7D218" w14:textId="77777777" w:rsidR="00777FE0" w:rsidRDefault="00777FE0" w:rsidP="00777FE0">
      <w:r>
        <w:rPr>
          <w:rFonts w:hint="eastAsia"/>
        </w:rPr>
        <w:t>“其中有</w:t>
      </w:r>
      <w:r>
        <w:rPr>
          <w:rFonts w:hint="eastAsia"/>
        </w:rPr>
        <w:t>1575</w:t>
      </w:r>
      <w:r>
        <w:rPr>
          <w:rFonts w:hint="eastAsia"/>
        </w:rPr>
        <w:t>个是政府建筑、</w:t>
      </w:r>
      <w:r>
        <w:rPr>
          <w:rFonts w:hint="eastAsia"/>
        </w:rPr>
        <w:t>947</w:t>
      </w:r>
      <w:r>
        <w:rPr>
          <w:rFonts w:hint="eastAsia"/>
        </w:rPr>
        <w:t>个公共场所、</w:t>
      </w:r>
      <w:r>
        <w:rPr>
          <w:rFonts w:hint="eastAsia"/>
        </w:rPr>
        <w:t>970</w:t>
      </w:r>
      <w:r>
        <w:rPr>
          <w:rFonts w:hint="eastAsia"/>
        </w:rPr>
        <w:t>个商业中心、</w:t>
      </w:r>
      <w:r>
        <w:rPr>
          <w:rFonts w:hint="eastAsia"/>
        </w:rPr>
        <w:t>767</w:t>
      </w:r>
      <w:r>
        <w:rPr>
          <w:rFonts w:hint="eastAsia"/>
        </w:rPr>
        <w:t>个住宅区（包括人民组屋）和</w:t>
      </w:r>
      <w:r>
        <w:rPr>
          <w:rFonts w:hint="eastAsia"/>
        </w:rPr>
        <w:t>183</w:t>
      </w:r>
      <w:r>
        <w:rPr>
          <w:rFonts w:hint="eastAsia"/>
        </w:rPr>
        <w:t>个菜市场。至于</w:t>
      </w:r>
      <w:r>
        <w:rPr>
          <w:rFonts w:hint="eastAsia"/>
        </w:rPr>
        <w:t>4</w:t>
      </w:r>
      <w:r>
        <w:rPr>
          <w:rFonts w:hint="eastAsia"/>
        </w:rPr>
        <w:t>月</w:t>
      </w:r>
      <w:r>
        <w:rPr>
          <w:rFonts w:hint="eastAsia"/>
        </w:rPr>
        <w:t>16</w:t>
      </w:r>
      <w:r>
        <w:rPr>
          <w:rFonts w:hint="eastAsia"/>
        </w:rPr>
        <w:t>日单日，则进行了</w:t>
      </w:r>
      <w:r>
        <w:rPr>
          <w:rFonts w:hint="eastAsia"/>
        </w:rPr>
        <w:t>196</w:t>
      </w:r>
      <w:r>
        <w:rPr>
          <w:rFonts w:hint="eastAsia"/>
        </w:rPr>
        <w:t>次消毒行动，涉及全国</w:t>
      </w:r>
      <w:r>
        <w:rPr>
          <w:rFonts w:hint="eastAsia"/>
        </w:rPr>
        <w:t>14</w:t>
      </w:r>
      <w:r>
        <w:rPr>
          <w:rFonts w:hint="eastAsia"/>
        </w:rPr>
        <w:t>个州属的</w:t>
      </w:r>
      <w:r>
        <w:rPr>
          <w:rFonts w:hint="eastAsia"/>
        </w:rPr>
        <w:t>70</w:t>
      </w:r>
      <w:r>
        <w:rPr>
          <w:rFonts w:hint="eastAsia"/>
        </w:rPr>
        <w:t>个地区。”</w:t>
      </w:r>
    </w:p>
    <w:p w14:paraId="6543C193" w14:textId="77777777" w:rsidR="00777FE0" w:rsidRDefault="00777FE0" w:rsidP="00777FE0">
      <w:r>
        <w:rPr>
          <w:rFonts w:hint="eastAsia"/>
        </w:rPr>
        <w:t>他指出，政府会尽力执行消毒工作，目前红色警戒区都已经完成消毒，但是如果有需要，仍会进行第二次消毒。</w:t>
      </w:r>
    </w:p>
    <w:p w14:paraId="6EE343A8" w14:textId="3057E2D4" w:rsidR="00777FE0" w:rsidRPr="00777FE0" w:rsidRDefault="00777FE0" w:rsidP="00B1300F">
      <w:pPr>
        <w:rPr>
          <w:rFonts w:hint="eastAsia"/>
        </w:rPr>
      </w:pPr>
      <w:r>
        <w:rPr>
          <w:rFonts w:hint="eastAsia"/>
        </w:rPr>
        <w:t>新冠肺炎</w:t>
      </w:r>
      <w:proofErr w:type="gramStart"/>
      <w:r>
        <w:rPr>
          <w:rFonts w:hint="eastAsia"/>
        </w:rPr>
        <w:t>】</w:t>
      </w:r>
      <w:proofErr w:type="gramEnd"/>
      <w:r>
        <w:rPr>
          <w:rFonts w:hint="eastAsia"/>
        </w:rPr>
        <w:t>诺希山：</w:t>
      </w:r>
      <w:r>
        <w:rPr>
          <w:rFonts w:hint="eastAsia"/>
        </w:rPr>
        <w:t>12</w:t>
      </w:r>
      <w:r>
        <w:rPr>
          <w:rFonts w:hint="eastAsia"/>
        </w:rPr>
        <w:t>岁以下</w:t>
      </w:r>
      <w:r>
        <w:rPr>
          <w:rFonts w:hint="eastAsia"/>
        </w:rPr>
        <w:t>60</w:t>
      </w:r>
      <w:r>
        <w:rPr>
          <w:rFonts w:hint="eastAsia"/>
        </w:rPr>
        <w:t>岁以上</w:t>
      </w:r>
      <w:r>
        <w:rPr>
          <w:rFonts w:hint="eastAsia"/>
        </w:rPr>
        <w:t xml:space="preserve"> </w:t>
      </w:r>
      <w:r>
        <w:rPr>
          <w:rFonts w:hint="eastAsia"/>
        </w:rPr>
        <w:t>风险</w:t>
      </w:r>
      <w:proofErr w:type="gramStart"/>
      <w:r>
        <w:rPr>
          <w:rFonts w:hint="eastAsia"/>
        </w:rPr>
        <w:t>群避免</w:t>
      </w:r>
      <w:proofErr w:type="gramEnd"/>
      <w:r>
        <w:rPr>
          <w:rFonts w:hint="eastAsia"/>
        </w:rPr>
        <w:t>到医院</w:t>
      </w:r>
    </w:p>
    <w:p w14:paraId="759A855F" w14:textId="77777777" w:rsidR="00777FE0" w:rsidRDefault="00777FE0" w:rsidP="00B1300F">
      <w:pPr>
        <w:rPr>
          <w:rFonts w:hint="eastAsia"/>
          <w:highlight w:val="green"/>
        </w:rPr>
      </w:pPr>
    </w:p>
    <w:p w14:paraId="712A11D1" w14:textId="0C388216" w:rsidR="00B1300F" w:rsidRPr="00777FE0" w:rsidRDefault="00B1300F" w:rsidP="00B1300F">
      <w:pPr>
        <w:rPr>
          <w:rFonts w:hint="eastAsia"/>
          <w:highlight w:val="green"/>
        </w:rPr>
      </w:pPr>
      <w:r>
        <w:rPr>
          <w:rFonts w:hint="eastAsia"/>
          <w:highlight w:val="green"/>
        </w:rPr>
        <w:t>2020/4/15</w:t>
      </w:r>
    </w:p>
    <w:p w14:paraId="75FA62BA" w14:textId="77777777" w:rsidR="00B1300F" w:rsidRDefault="00B1300F" w:rsidP="00B1300F">
      <w:r>
        <w:rPr>
          <w:rFonts w:hint="eastAsia"/>
        </w:rPr>
        <w:t>中国知名抗</w:t>
      </w:r>
      <w:proofErr w:type="gramStart"/>
      <w:r>
        <w:rPr>
          <w:rFonts w:hint="eastAsia"/>
        </w:rPr>
        <w:t>疫</w:t>
      </w:r>
      <w:proofErr w:type="gramEnd"/>
      <w:r>
        <w:rPr>
          <w:rFonts w:hint="eastAsia"/>
        </w:rPr>
        <w:t>专家</w:t>
      </w:r>
      <w:proofErr w:type="gramStart"/>
      <w:r>
        <w:rPr>
          <w:rFonts w:hint="eastAsia"/>
        </w:rPr>
        <w:t>锺</w:t>
      </w:r>
      <w:proofErr w:type="gramEnd"/>
      <w:r>
        <w:rPr>
          <w:rFonts w:hint="eastAsia"/>
        </w:rPr>
        <w:t>南山强调，新冠肺炎从中医来讲主要症状是热和湿，主要是温热、湿热。</w:t>
      </w:r>
    </w:p>
    <w:p w14:paraId="21AA77AD" w14:textId="77777777" w:rsidR="00B1300F" w:rsidRDefault="00B1300F" w:rsidP="00B1300F">
      <w:r>
        <w:rPr>
          <w:rFonts w:hint="eastAsia"/>
        </w:rPr>
        <w:t>它有很多症状，比如咳嗽、发烧、无力甚至腹泻等等，中医药对这些症候的治疗一般是有效的。</w:t>
      </w:r>
    </w:p>
    <w:p w14:paraId="23BDF64D" w14:textId="77777777" w:rsidR="00B1300F" w:rsidRDefault="00B1300F" w:rsidP="00B1300F">
      <w:r>
        <w:rPr>
          <w:rFonts w:hint="eastAsia"/>
        </w:rPr>
        <w:t>据钟南山表示，中药在此次新冠肺炎防控过程中一开始就介入了，它是</w:t>
      </w:r>
      <w:proofErr w:type="gramStart"/>
      <w:r>
        <w:rPr>
          <w:rFonts w:hint="eastAsia"/>
        </w:rPr>
        <w:t>有些效</w:t>
      </w:r>
      <w:proofErr w:type="gramEnd"/>
      <w:r>
        <w:rPr>
          <w:rFonts w:hint="eastAsia"/>
        </w:rPr>
        <w:t>的。我们现在用了很多中成药，有辨证论治的参与，看起来有一定效果。</w:t>
      </w:r>
    </w:p>
    <w:p w14:paraId="499EA244" w14:textId="77777777" w:rsidR="00B1300F" w:rsidRDefault="00B1300F" w:rsidP="00B1300F">
      <w:r>
        <w:rPr>
          <w:rFonts w:hint="eastAsia"/>
        </w:rPr>
        <w:t>“我们实验室发现连花清</w:t>
      </w:r>
      <w:proofErr w:type="gramStart"/>
      <w:r>
        <w:rPr>
          <w:rFonts w:hint="eastAsia"/>
        </w:rPr>
        <w:t>瘟</w:t>
      </w:r>
      <w:proofErr w:type="gramEnd"/>
      <w:r>
        <w:rPr>
          <w:rFonts w:hint="eastAsia"/>
        </w:rPr>
        <w:t>虽然对抗新冠病毒肺炎比较弱一些，但是由新冠肺炎引起的组织细胞炎症的损伤，它有很好的抑制作用，这是从基础的研究中发现的问题。”钟南山说。</w:t>
      </w:r>
    </w:p>
    <w:p w14:paraId="65C3F0AE" w14:textId="77777777" w:rsidR="00B1300F" w:rsidRDefault="00B1300F" w:rsidP="00B1300F">
      <w:r>
        <w:rPr>
          <w:rFonts w:hint="eastAsia"/>
        </w:rPr>
        <w:t>新冠肺炎</w:t>
      </w:r>
      <w:proofErr w:type="gramStart"/>
      <w:r>
        <w:rPr>
          <w:rFonts w:hint="eastAsia"/>
        </w:rPr>
        <w:t>】</w:t>
      </w:r>
      <w:proofErr w:type="gramEnd"/>
      <w:r>
        <w:rPr>
          <w:rFonts w:hint="eastAsia"/>
        </w:rPr>
        <w:t>做好加强防疫</w:t>
      </w:r>
      <w:r>
        <w:rPr>
          <w:rFonts w:hint="eastAsia"/>
        </w:rPr>
        <w:t xml:space="preserve"> </w:t>
      </w:r>
      <w:r>
        <w:rPr>
          <w:rFonts w:hint="eastAsia"/>
        </w:rPr>
        <w:t>国家动物园展开消毒</w:t>
      </w:r>
    </w:p>
    <w:p w14:paraId="4974026C" w14:textId="043317D5" w:rsidR="00777FE0" w:rsidRDefault="00777FE0" w:rsidP="00B1300F">
      <w:pPr>
        <w:rPr>
          <w:highlight w:val="green"/>
        </w:rPr>
      </w:pPr>
    </w:p>
    <w:p w14:paraId="1A72D20B" w14:textId="77777777" w:rsidR="00905BEC" w:rsidRDefault="00905BEC" w:rsidP="00905BEC">
      <w:pPr>
        <w:rPr>
          <w:highlight w:val="green"/>
        </w:rPr>
      </w:pPr>
      <w:r>
        <w:rPr>
          <w:rFonts w:hint="eastAsia"/>
          <w:highlight w:val="green"/>
        </w:rPr>
        <w:t>2020</w:t>
      </w:r>
      <w:r>
        <w:rPr>
          <w:rFonts w:hint="eastAsia"/>
          <w:highlight w:val="green"/>
        </w:rPr>
        <w:t>年</w:t>
      </w:r>
      <w:r>
        <w:rPr>
          <w:rFonts w:hint="eastAsia"/>
          <w:highlight w:val="green"/>
        </w:rPr>
        <w:t>4</w:t>
      </w:r>
      <w:r>
        <w:rPr>
          <w:rFonts w:hint="eastAsia"/>
          <w:highlight w:val="green"/>
        </w:rPr>
        <w:t>月</w:t>
      </w:r>
      <w:r>
        <w:rPr>
          <w:rFonts w:hint="eastAsia"/>
          <w:highlight w:val="green"/>
        </w:rPr>
        <w:t>14</w:t>
      </w:r>
      <w:r>
        <w:rPr>
          <w:rFonts w:hint="eastAsia"/>
          <w:highlight w:val="green"/>
        </w:rPr>
        <w:t>日</w:t>
      </w:r>
    </w:p>
    <w:p w14:paraId="41F0A053" w14:textId="77777777" w:rsidR="00905BEC" w:rsidRDefault="00905BEC" w:rsidP="00905BEC">
      <w:r>
        <w:rPr>
          <w:rFonts w:hint="eastAsia"/>
        </w:rPr>
        <w:t xml:space="preserve"> 3507</w:t>
      </w:r>
    </w:p>
    <w:p w14:paraId="4743700F" w14:textId="77777777" w:rsidR="00905BEC" w:rsidRDefault="00905BEC" w:rsidP="00905BEC">
      <w:r>
        <w:rPr>
          <w:rFonts w:hint="eastAsia"/>
        </w:rPr>
        <w:t xml:space="preserve"> </w:t>
      </w:r>
      <w:proofErr w:type="gramStart"/>
      <w:r>
        <w:rPr>
          <w:rFonts w:hint="eastAsia"/>
        </w:rPr>
        <w:t>雪州警方</w:t>
      </w:r>
      <w:proofErr w:type="gramEnd"/>
      <w:r>
        <w:rPr>
          <w:rFonts w:hint="eastAsia"/>
        </w:rPr>
        <w:t>不</w:t>
      </w:r>
      <w:proofErr w:type="gramStart"/>
      <w:r>
        <w:rPr>
          <w:rFonts w:hint="eastAsia"/>
        </w:rPr>
        <w:t>排除蒲种白</w:t>
      </w:r>
      <w:proofErr w:type="gramEnd"/>
      <w:r>
        <w:rPr>
          <w:rFonts w:hint="eastAsia"/>
        </w:rPr>
        <w:t>蒲大道路段周二出现大塞车现象，是因为仍有大部分民众不遵守行动管制令。</w:t>
      </w:r>
    </w:p>
    <w:p w14:paraId="012EDC79" w14:textId="77777777" w:rsidR="00905BEC" w:rsidRDefault="00905BEC" w:rsidP="00905BEC">
      <w:proofErr w:type="gramStart"/>
      <w:r>
        <w:rPr>
          <w:rFonts w:hint="eastAsia"/>
        </w:rPr>
        <w:t>雪州总</w:t>
      </w:r>
      <w:proofErr w:type="gramEnd"/>
      <w:r>
        <w:rPr>
          <w:rFonts w:hint="eastAsia"/>
        </w:rPr>
        <w:t>警长</w:t>
      </w:r>
      <w:proofErr w:type="gramStart"/>
      <w:r>
        <w:rPr>
          <w:rFonts w:hint="eastAsia"/>
        </w:rPr>
        <w:t>拿督诺阿占</w:t>
      </w:r>
      <w:proofErr w:type="gramEnd"/>
      <w:r>
        <w:rPr>
          <w:rFonts w:hint="eastAsia"/>
        </w:rPr>
        <w:t>坦言，对于</w:t>
      </w:r>
      <w:proofErr w:type="gramStart"/>
      <w:r>
        <w:rPr>
          <w:rFonts w:hint="eastAsia"/>
        </w:rPr>
        <w:t>蒲种地区</w:t>
      </w:r>
      <w:proofErr w:type="gramEnd"/>
      <w:r>
        <w:rPr>
          <w:rFonts w:hint="eastAsia"/>
        </w:rPr>
        <w:t>在管制</w:t>
      </w:r>
      <w:proofErr w:type="gramStart"/>
      <w:r>
        <w:rPr>
          <w:rFonts w:hint="eastAsia"/>
        </w:rPr>
        <w:t>令期</w:t>
      </w:r>
      <w:proofErr w:type="gramEnd"/>
      <w:r>
        <w:rPr>
          <w:rFonts w:hint="eastAsia"/>
        </w:rPr>
        <w:t>间发生交通大阻塞，感觉莫明其妙。</w:t>
      </w:r>
    </w:p>
    <w:p w14:paraId="7DCCCC72" w14:textId="77777777" w:rsidR="00905BEC" w:rsidRDefault="00905BEC" w:rsidP="00905BEC">
      <w:r>
        <w:rPr>
          <w:rFonts w:hint="eastAsia"/>
        </w:rPr>
        <w:t>“无论如何，我已指示沙登警区主任研究与观察当地出现估计逾</w:t>
      </w:r>
      <w:r>
        <w:rPr>
          <w:rFonts w:hint="eastAsia"/>
        </w:rPr>
        <w:t>1</w:t>
      </w:r>
      <w:r>
        <w:rPr>
          <w:rFonts w:hint="eastAsia"/>
        </w:rPr>
        <w:t>公里车龙的因素。”</w:t>
      </w:r>
    </w:p>
    <w:p w14:paraId="34CC1DFD" w14:textId="77777777" w:rsidR="00905BEC" w:rsidRDefault="00905BEC" w:rsidP="00905BEC">
      <w:r>
        <w:rPr>
          <w:rFonts w:hint="eastAsia"/>
        </w:rPr>
        <w:t>“在这之前，警方也曾在该路段设路检，但是为何今天会出现这样长的车龙？因此我们相信，</w:t>
      </w:r>
      <w:r>
        <w:rPr>
          <w:rFonts w:hint="eastAsia"/>
        </w:rPr>
        <w:lastRenderedPageBreak/>
        <w:t>是有人没有遵守行动管制令，纷纷外出而造成的。”</w:t>
      </w:r>
    </w:p>
    <w:p w14:paraId="15A73992" w14:textId="77777777" w:rsidR="00905BEC" w:rsidRDefault="00905BEC" w:rsidP="00905BEC">
      <w:r>
        <w:rPr>
          <w:rFonts w:hint="eastAsia"/>
        </w:rPr>
        <w:t>他强调，警方不会向在这期间随意外出的民众妥协，凡是被发现没有很好的理由而外出这，将会受到法律制裁。</w:t>
      </w:r>
    </w:p>
    <w:p w14:paraId="4B585487" w14:textId="77777777" w:rsidR="00905BEC" w:rsidRDefault="00905BEC" w:rsidP="00905BEC">
      <w:r>
        <w:rPr>
          <w:rFonts w:hint="eastAsia"/>
        </w:rPr>
        <w:t>诺阿占指出，除了蒲种，</w:t>
      </w:r>
      <w:proofErr w:type="gramStart"/>
      <w:r>
        <w:rPr>
          <w:rFonts w:hint="eastAsia"/>
        </w:rPr>
        <w:t>雪州多个</w:t>
      </w:r>
      <w:proofErr w:type="gramEnd"/>
      <w:r>
        <w:rPr>
          <w:rFonts w:hint="eastAsia"/>
        </w:rPr>
        <w:t>地区也出现交通高流量现象，因此警方正等待这些地区的回报。</w:t>
      </w:r>
    </w:p>
    <w:p w14:paraId="16AFAB9E" w14:textId="77777777" w:rsidR="00905BEC" w:rsidRDefault="00905BEC" w:rsidP="00905BEC">
      <w:r>
        <w:rPr>
          <w:rFonts w:hint="eastAsia"/>
        </w:rPr>
        <w:t>改不了的习惯？</w:t>
      </w:r>
      <w:r>
        <w:rPr>
          <w:rFonts w:hint="eastAsia"/>
        </w:rPr>
        <w:t xml:space="preserve"> </w:t>
      </w:r>
      <w:r>
        <w:rPr>
          <w:rFonts w:hint="eastAsia"/>
        </w:rPr>
        <w:t>咖啡店仍有人聚会</w:t>
      </w:r>
    </w:p>
    <w:p w14:paraId="3725F8CE" w14:textId="68416D7E" w:rsidR="00905BEC" w:rsidRDefault="00905BEC" w:rsidP="00B1300F">
      <w:pPr>
        <w:rPr>
          <w:highlight w:val="green"/>
        </w:rPr>
      </w:pPr>
    </w:p>
    <w:p w14:paraId="377F89E9" w14:textId="77777777" w:rsidR="007D1774" w:rsidRDefault="007D1774" w:rsidP="007D1774">
      <w:r>
        <w:rPr>
          <w:rFonts w:hint="eastAsia"/>
        </w:rPr>
        <w:t>2020</w:t>
      </w:r>
      <w:r>
        <w:rPr>
          <w:rFonts w:hint="eastAsia"/>
        </w:rPr>
        <w:t>年</w:t>
      </w:r>
      <w:r>
        <w:rPr>
          <w:rFonts w:hint="eastAsia"/>
        </w:rPr>
        <w:t>4</w:t>
      </w:r>
      <w:r>
        <w:rPr>
          <w:rFonts w:hint="eastAsia"/>
        </w:rPr>
        <w:t>月</w:t>
      </w:r>
      <w:r>
        <w:rPr>
          <w:rFonts w:hint="eastAsia"/>
        </w:rPr>
        <w:t>07</w:t>
      </w:r>
      <w:r>
        <w:rPr>
          <w:rFonts w:hint="eastAsia"/>
        </w:rPr>
        <w:t>日</w:t>
      </w:r>
      <w:r>
        <w:rPr>
          <w:rFonts w:hint="eastAsia"/>
        </w:rPr>
        <w:t xml:space="preserve"> </w:t>
      </w:r>
    </w:p>
    <w:p w14:paraId="32DA92ED" w14:textId="77777777" w:rsidR="007D1774" w:rsidRDefault="007D1774" w:rsidP="007D1774">
      <w:r>
        <w:rPr>
          <w:rFonts w:hint="eastAsia"/>
        </w:rPr>
        <w:t>文：胡一刀</w:t>
      </w:r>
    </w:p>
    <w:p w14:paraId="06435B6D" w14:textId="77777777" w:rsidR="007D1774" w:rsidRDefault="007D1774" w:rsidP="007D1774">
      <w:r>
        <w:rPr>
          <w:rFonts w:hint="eastAsia"/>
        </w:rPr>
        <w:t>年少也喜欢</w:t>
      </w:r>
      <w:r>
        <w:rPr>
          <w:rFonts w:hint="eastAsia"/>
        </w:rPr>
        <w:t>ABBA</w:t>
      </w:r>
      <w:r>
        <w:rPr>
          <w:rFonts w:hint="eastAsia"/>
        </w:rPr>
        <w:t>，尤其那一首</w:t>
      </w:r>
      <w:r>
        <w:rPr>
          <w:rFonts w:hint="eastAsia"/>
        </w:rPr>
        <w:t>The Winner Takes It All</w:t>
      </w:r>
      <w:r>
        <w:rPr>
          <w:rFonts w:hint="eastAsia"/>
        </w:rPr>
        <w:t>：“赢了的人夺走一切，输了的人独自凄切，道理简单明了，何必多作解释？”</w:t>
      </w:r>
    </w:p>
    <w:p w14:paraId="61172974" w14:textId="77777777" w:rsidR="007D1774" w:rsidRDefault="007D1774" w:rsidP="007D1774">
      <w:r>
        <w:rPr>
          <w:rFonts w:hint="eastAsia"/>
        </w:rPr>
        <w:t>是的，何必多作解释？胜者独揽一切，败者灰飞烟灭。君不见，即便抗</w:t>
      </w:r>
      <w:proofErr w:type="gramStart"/>
      <w:r>
        <w:rPr>
          <w:rFonts w:hint="eastAsia"/>
        </w:rPr>
        <w:t>疫</w:t>
      </w:r>
      <w:proofErr w:type="gramEnd"/>
      <w:r>
        <w:rPr>
          <w:rFonts w:hint="eastAsia"/>
        </w:rPr>
        <w:t>非常时期，慕爷迫不及待大风吹，出手撤换希盟委任官职，看似急着犒赏自己阵营的支持者，也安抚巫统、</w:t>
      </w:r>
      <w:proofErr w:type="gramStart"/>
      <w:r>
        <w:rPr>
          <w:rFonts w:hint="eastAsia"/>
        </w:rPr>
        <w:t>伊党没有</w:t>
      </w:r>
      <w:proofErr w:type="gramEnd"/>
      <w:r>
        <w:rPr>
          <w:rFonts w:hint="eastAsia"/>
        </w:rPr>
        <w:t>官位的大爷？</w:t>
      </w:r>
    </w:p>
    <w:p w14:paraId="509E4492" w14:textId="77777777" w:rsidR="007D1774" w:rsidRDefault="007D1774" w:rsidP="007D1774">
      <w:r>
        <w:rPr>
          <w:rFonts w:hint="eastAsia"/>
        </w:rPr>
        <w:t>原来，慕爷</w:t>
      </w:r>
      <w:r>
        <w:rPr>
          <w:rFonts w:hint="eastAsia"/>
        </w:rPr>
        <w:t>3</w:t>
      </w:r>
      <w:r>
        <w:rPr>
          <w:rFonts w:hint="eastAsia"/>
        </w:rPr>
        <w:t>月</w:t>
      </w:r>
      <w:r>
        <w:rPr>
          <w:rFonts w:hint="eastAsia"/>
        </w:rPr>
        <w:t>1</w:t>
      </w:r>
      <w:r>
        <w:rPr>
          <w:rFonts w:hint="eastAsia"/>
        </w:rPr>
        <w:t>日宣誓首相，人事布局尚未安排妥当，旋即爆发新冠病毒冲击，慕爷和内阁手慌脚乱应对。</w:t>
      </w:r>
    </w:p>
    <w:p w14:paraId="62B9716D" w14:textId="77777777" w:rsidR="007D1774" w:rsidRDefault="007D1774" w:rsidP="007D1774">
      <w:pPr>
        <w:rPr>
          <w:rFonts w:hint="eastAsia"/>
        </w:rPr>
      </w:pPr>
      <w:r>
        <w:rPr>
          <w:rFonts w:hint="eastAsia"/>
        </w:rPr>
        <w:t>有一则冷</w:t>
      </w:r>
      <w:proofErr w:type="gramStart"/>
      <w:r>
        <w:rPr>
          <w:rFonts w:hint="eastAsia"/>
        </w:rPr>
        <w:t>讽</w:t>
      </w:r>
      <w:proofErr w:type="gramEnd"/>
      <w:r>
        <w:rPr>
          <w:rFonts w:hint="eastAsia"/>
        </w:rPr>
        <w:t>漫画，说的是老马适时下了野，把抗</w:t>
      </w:r>
      <w:proofErr w:type="gramStart"/>
      <w:r>
        <w:rPr>
          <w:rFonts w:hint="eastAsia"/>
        </w:rPr>
        <w:t>疫</w:t>
      </w:r>
      <w:proofErr w:type="gramEnd"/>
      <w:r>
        <w:rPr>
          <w:rFonts w:hint="eastAsia"/>
        </w:rPr>
        <w:t>乱局留给了慕爷。想想也有道理，要是希</w:t>
      </w:r>
      <w:proofErr w:type="gramStart"/>
      <w:r>
        <w:rPr>
          <w:rFonts w:hint="eastAsia"/>
        </w:rPr>
        <w:t>盟政府</w:t>
      </w:r>
      <w:proofErr w:type="gramEnd"/>
      <w:r>
        <w:rPr>
          <w:rFonts w:hint="eastAsia"/>
        </w:rPr>
        <w:t>仍在，如果一个处理不当，希</w:t>
      </w:r>
      <w:proofErr w:type="gramStart"/>
      <w:r>
        <w:rPr>
          <w:rFonts w:hint="eastAsia"/>
        </w:rPr>
        <w:t>盟真的</w:t>
      </w:r>
      <w:proofErr w:type="gramEnd"/>
      <w:r>
        <w:rPr>
          <w:rFonts w:hint="eastAsia"/>
        </w:rPr>
        <w:t>就成一届政府，从此或许没有机会重生？</w:t>
      </w:r>
    </w:p>
    <w:p w14:paraId="7F413B02" w14:textId="77777777" w:rsidR="007D1774" w:rsidRDefault="007D1774" w:rsidP="007D1774">
      <w:r>
        <w:rPr>
          <w:rFonts w:hint="eastAsia"/>
        </w:rPr>
        <w:t>如今被逼下野卧薪尝胆，下届还有机会翻身一拼？</w:t>
      </w:r>
    </w:p>
    <w:p w14:paraId="0481C8D2" w14:textId="77777777" w:rsidR="007D1774" w:rsidRDefault="007D1774" w:rsidP="007D1774">
      <w:r>
        <w:rPr>
          <w:rFonts w:hint="eastAsia"/>
        </w:rPr>
        <w:t>关键在于，慕</w:t>
      </w:r>
      <w:proofErr w:type="gramStart"/>
      <w:r>
        <w:rPr>
          <w:rFonts w:hint="eastAsia"/>
        </w:rPr>
        <w:t>爷政府</w:t>
      </w:r>
      <w:proofErr w:type="gramEnd"/>
      <w:r>
        <w:rPr>
          <w:rFonts w:hint="eastAsia"/>
        </w:rPr>
        <w:t>只是弱势政府。胡一刀说过，慕爷犹如鳄鱼潭上走钢索，巫统、</w:t>
      </w:r>
      <w:proofErr w:type="gramStart"/>
      <w:r>
        <w:rPr>
          <w:rFonts w:hint="eastAsia"/>
        </w:rPr>
        <w:t>伊党这些</w:t>
      </w:r>
      <w:proofErr w:type="gramEnd"/>
      <w:r>
        <w:rPr>
          <w:rFonts w:hint="eastAsia"/>
        </w:rPr>
        <w:t>大小鳄鱼，不怀好意等着他失足掉下？</w:t>
      </w:r>
    </w:p>
    <w:p w14:paraId="0201D4F8" w14:textId="77777777" w:rsidR="007D1774" w:rsidRDefault="007D1774" w:rsidP="007D1774">
      <w:r>
        <w:rPr>
          <w:rFonts w:hint="eastAsia"/>
        </w:rPr>
        <w:t>尤其巫统，</w:t>
      </w:r>
      <w:proofErr w:type="gramStart"/>
      <w:r>
        <w:rPr>
          <w:rFonts w:hint="eastAsia"/>
        </w:rPr>
        <w:t>一</w:t>
      </w:r>
      <w:proofErr w:type="gramEnd"/>
      <w:r>
        <w:rPr>
          <w:rFonts w:hint="eastAsia"/>
        </w:rPr>
        <w:t>大票没有官位的发泄不满，包括老二</w:t>
      </w:r>
      <w:proofErr w:type="gramStart"/>
      <w:r>
        <w:rPr>
          <w:rFonts w:hint="eastAsia"/>
        </w:rPr>
        <w:t>末哈山</w:t>
      </w:r>
      <w:proofErr w:type="gramEnd"/>
      <w:r>
        <w:rPr>
          <w:rFonts w:hint="eastAsia"/>
        </w:rPr>
        <w:t>、前部长卡立诺丁、阿扎丽娜、沙里尔，还有</w:t>
      </w:r>
      <w:proofErr w:type="gramStart"/>
      <w:r>
        <w:rPr>
          <w:rFonts w:hint="eastAsia"/>
        </w:rPr>
        <w:t>达朱丁</w:t>
      </w:r>
      <w:proofErr w:type="gramEnd"/>
      <w:r>
        <w:rPr>
          <w:rFonts w:hint="eastAsia"/>
        </w:rPr>
        <w:t>、邦莫达等，他们甚至有人要求解散国会大选。</w:t>
      </w:r>
    </w:p>
    <w:p w14:paraId="1B53D5CF" w14:textId="77777777" w:rsidR="007D1774" w:rsidRDefault="007D1774" w:rsidP="007D1774">
      <w:r>
        <w:rPr>
          <w:rFonts w:hint="eastAsia"/>
        </w:rPr>
        <w:t>幸与不幸都好，新冠病毒的爆发，</w:t>
      </w:r>
      <w:proofErr w:type="gramStart"/>
      <w:r>
        <w:rPr>
          <w:rFonts w:hint="eastAsia"/>
        </w:rPr>
        <w:t>让慕爷获得</w:t>
      </w:r>
      <w:proofErr w:type="gramEnd"/>
      <w:r>
        <w:rPr>
          <w:rFonts w:hint="eastAsia"/>
        </w:rPr>
        <w:t>喘息的时间与空间。虽说抗</w:t>
      </w:r>
      <w:proofErr w:type="gramStart"/>
      <w:r>
        <w:rPr>
          <w:rFonts w:hint="eastAsia"/>
        </w:rPr>
        <w:t>疫</w:t>
      </w:r>
      <w:proofErr w:type="gramEnd"/>
      <w:r>
        <w:rPr>
          <w:rFonts w:hint="eastAsia"/>
        </w:rPr>
        <w:t>对慕爷是严峻挑战，不称职部长闹笑话更</w:t>
      </w:r>
      <w:proofErr w:type="gramStart"/>
      <w:r>
        <w:rPr>
          <w:rFonts w:hint="eastAsia"/>
        </w:rPr>
        <w:t>让慕爷</w:t>
      </w:r>
      <w:proofErr w:type="gramEnd"/>
      <w:r>
        <w:rPr>
          <w:rFonts w:hint="eastAsia"/>
        </w:rPr>
        <w:t>难堪，</w:t>
      </w:r>
      <w:proofErr w:type="gramStart"/>
      <w:r>
        <w:rPr>
          <w:rFonts w:hint="eastAsia"/>
        </w:rPr>
        <w:t>但慕爷</w:t>
      </w:r>
      <w:proofErr w:type="gramEnd"/>
      <w:r>
        <w:rPr>
          <w:rFonts w:hint="eastAsia"/>
        </w:rPr>
        <w:t>正好趁势整顿他的新人事布局。</w:t>
      </w:r>
    </w:p>
    <w:p w14:paraId="7A3E2404" w14:textId="77777777" w:rsidR="007D1774" w:rsidRDefault="007D1774" w:rsidP="007D1774">
      <w:r>
        <w:rPr>
          <w:rFonts w:hint="eastAsia"/>
        </w:rPr>
        <w:t>不用说，</w:t>
      </w:r>
      <w:r>
        <w:rPr>
          <w:rFonts w:hint="eastAsia"/>
        </w:rPr>
        <w:t>518</w:t>
      </w:r>
      <w:r>
        <w:rPr>
          <w:rFonts w:hint="eastAsia"/>
        </w:rPr>
        <w:t>国会复会是至大关键，届时</w:t>
      </w:r>
      <w:proofErr w:type="gramStart"/>
      <w:r>
        <w:rPr>
          <w:rFonts w:hint="eastAsia"/>
        </w:rPr>
        <w:t>慕爷新政府</w:t>
      </w:r>
      <w:proofErr w:type="gramEnd"/>
      <w:r>
        <w:rPr>
          <w:rFonts w:hint="eastAsia"/>
        </w:rPr>
        <w:t>的底牌便得掀开。</w:t>
      </w:r>
    </w:p>
    <w:p w14:paraId="3CF898AD" w14:textId="77777777" w:rsidR="007D1774" w:rsidRDefault="007D1774" w:rsidP="007D1774">
      <w:proofErr w:type="gramStart"/>
      <w:r>
        <w:rPr>
          <w:rFonts w:hint="eastAsia"/>
        </w:rPr>
        <w:t>伊党曾</w:t>
      </w:r>
      <w:proofErr w:type="gramEnd"/>
      <w:r>
        <w:rPr>
          <w:rFonts w:hint="eastAsia"/>
        </w:rPr>
        <w:t>称新政府获得</w:t>
      </w:r>
      <w:r>
        <w:rPr>
          <w:rFonts w:hint="eastAsia"/>
        </w:rPr>
        <w:t>114</w:t>
      </w:r>
      <w:r>
        <w:rPr>
          <w:rFonts w:hint="eastAsia"/>
        </w:rPr>
        <w:t>席力挺，然而全体国会议员合共</w:t>
      </w:r>
      <w:r>
        <w:rPr>
          <w:rFonts w:hint="eastAsia"/>
        </w:rPr>
        <w:t>222</w:t>
      </w:r>
      <w:r>
        <w:rPr>
          <w:rFonts w:hint="eastAsia"/>
        </w:rPr>
        <w:t>席，换言之</w:t>
      </w:r>
      <w:r>
        <w:rPr>
          <w:rFonts w:hint="eastAsia"/>
        </w:rPr>
        <w:t>114</w:t>
      </w:r>
      <w:r>
        <w:rPr>
          <w:rFonts w:hint="eastAsia"/>
        </w:rPr>
        <w:t>席只是微差少数席，所以一直传出拉拢希盟议员之说？</w:t>
      </w:r>
    </w:p>
    <w:p w14:paraId="2805FBFE" w14:textId="77777777" w:rsidR="007D1774" w:rsidRDefault="007D1774" w:rsidP="007D1774">
      <w:r>
        <w:rPr>
          <w:rFonts w:hint="eastAsia"/>
        </w:rPr>
        <w:t>话虽如此，安华早前表态，抗</w:t>
      </w:r>
      <w:proofErr w:type="gramStart"/>
      <w:r>
        <w:rPr>
          <w:rFonts w:hint="eastAsia"/>
        </w:rPr>
        <w:t>疫</w:t>
      </w:r>
      <w:proofErr w:type="gramEnd"/>
      <w:r>
        <w:rPr>
          <w:rFonts w:hint="eastAsia"/>
        </w:rPr>
        <w:t>非常时期，希</w:t>
      </w:r>
      <w:proofErr w:type="gramStart"/>
      <w:r>
        <w:rPr>
          <w:rFonts w:hint="eastAsia"/>
        </w:rPr>
        <w:t>盟不会趁</w:t>
      </w:r>
      <w:proofErr w:type="gramEnd"/>
      <w:r>
        <w:rPr>
          <w:rFonts w:hint="eastAsia"/>
        </w:rPr>
        <w:t>国会会议提出不信任动议。有此一说，此时此刻，解散国会大选，根本不是慕爷选项，也不会是希盟意愿？</w:t>
      </w:r>
    </w:p>
    <w:p w14:paraId="08A0FC45" w14:textId="77777777" w:rsidR="007D1774" w:rsidRDefault="007D1774" w:rsidP="007D1774">
      <w:r>
        <w:rPr>
          <w:rFonts w:hint="eastAsia"/>
        </w:rPr>
        <w:t>话说回来，对于内阁以外的官位安排，</w:t>
      </w:r>
      <w:proofErr w:type="gramStart"/>
      <w:r>
        <w:rPr>
          <w:rFonts w:hint="eastAsia"/>
        </w:rPr>
        <w:t>尤其官联公司</w:t>
      </w:r>
      <w:proofErr w:type="gramEnd"/>
      <w:r>
        <w:rPr>
          <w:rFonts w:hint="eastAsia"/>
        </w:rPr>
        <w:t>（</w:t>
      </w:r>
      <w:r>
        <w:rPr>
          <w:rFonts w:hint="eastAsia"/>
        </w:rPr>
        <w:t>GLC</w:t>
      </w:r>
      <w:r>
        <w:rPr>
          <w:rFonts w:hint="eastAsia"/>
        </w:rPr>
        <w:t>）</w:t>
      </w:r>
      <w:proofErr w:type="gramStart"/>
      <w:r>
        <w:rPr>
          <w:rFonts w:hint="eastAsia"/>
        </w:rPr>
        <w:t>与官联投资</w:t>
      </w:r>
      <w:proofErr w:type="gramEnd"/>
      <w:r>
        <w:rPr>
          <w:rFonts w:hint="eastAsia"/>
        </w:rPr>
        <w:t>公司（</w:t>
      </w:r>
      <w:r>
        <w:rPr>
          <w:rFonts w:hint="eastAsia"/>
        </w:rPr>
        <w:t>GLIC</w:t>
      </w:r>
      <w:r>
        <w:rPr>
          <w:rFonts w:hint="eastAsia"/>
        </w:rPr>
        <w:t>），慕爷出手显然比老马更狠更快？</w:t>
      </w:r>
    </w:p>
    <w:p w14:paraId="22FA9100" w14:textId="77777777" w:rsidR="007D1774" w:rsidRDefault="007D1774" w:rsidP="007D1774">
      <w:r>
        <w:rPr>
          <w:rFonts w:hint="eastAsia"/>
        </w:rPr>
        <w:t>509</w:t>
      </w:r>
      <w:r>
        <w:rPr>
          <w:rFonts w:hint="eastAsia"/>
        </w:rPr>
        <w:t>大选老马再度上台，不急于安排</w:t>
      </w:r>
      <w:r>
        <w:rPr>
          <w:rFonts w:hint="eastAsia"/>
        </w:rPr>
        <w:t>GLC</w:t>
      </w:r>
      <w:r>
        <w:rPr>
          <w:rFonts w:hint="eastAsia"/>
        </w:rPr>
        <w:t>、</w:t>
      </w:r>
      <w:r>
        <w:rPr>
          <w:rFonts w:hint="eastAsia"/>
        </w:rPr>
        <w:t>GLIC</w:t>
      </w:r>
      <w:r>
        <w:rPr>
          <w:rFonts w:hint="eastAsia"/>
        </w:rPr>
        <w:t>与政府机构官职，甚至有的拖至一年后才拍板定案，现在慕爷上位一个月就急着出手？</w:t>
      </w:r>
    </w:p>
    <w:p w14:paraId="01996DBE" w14:textId="77777777" w:rsidR="007D1774" w:rsidRDefault="007D1774" w:rsidP="007D1774">
      <w:r>
        <w:rPr>
          <w:rFonts w:hint="eastAsia"/>
        </w:rPr>
        <w:t>今年</w:t>
      </w:r>
      <w:r>
        <w:rPr>
          <w:rFonts w:hint="eastAsia"/>
        </w:rPr>
        <w:t>301</w:t>
      </w:r>
      <w:r>
        <w:rPr>
          <w:rFonts w:hint="eastAsia"/>
        </w:rPr>
        <w:t>变天前后，总检察长汤米、反贪局长拉蒂花，便已先后呈辞，但选委会主席没有辞职。</w:t>
      </w:r>
    </w:p>
    <w:p w14:paraId="7613C319" w14:textId="77777777" w:rsidR="007D1774" w:rsidRDefault="007D1774" w:rsidP="007D1774">
      <w:r>
        <w:rPr>
          <w:rFonts w:hint="eastAsia"/>
        </w:rPr>
        <w:t>最近两个星期，慕</w:t>
      </w:r>
      <w:proofErr w:type="gramStart"/>
      <w:r>
        <w:rPr>
          <w:rFonts w:hint="eastAsia"/>
        </w:rPr>
        <w:t>爷做出</w:t>
      </w:r>
      <w:proofErr w:type="gramEnd"/>
      <w:r>
        <w:rPr>
          <w:rFonts w:hint="eastAsia"/>
        </w:rPr>
        <w:t>多项委任，包括自己亲任国库主席，</w:t>
      </w:r>
      <w:proofErr w:type="gramStart"/>
      <w:r>
        <w:rPr>
          <w:rFonts w:hint="eastAsia"/>
        </w:rPr>
        <w:t>伊党哈迪</w:t>
      </w:r>
      <w:proofErr w:type="gramEnd"/>
      <w:r>
        <w:rPr>
          <w:rFonts w:hint="eastAsia"/>
        </w:rPr>
        <w:t>老兄任中东特使。江湖有传，慕爷组阁遗漏包头</w:t>
      </w:r>
      <w:proofErr w:type="gramStart"/>
      <w:r>
        <w:rPr>
          <w:rFonts w:hint="eastAsia"/>
        </w:rPr>
        <w:t>佬</w:t>
      </w:r>
      <w:proofErr w:type="gramEnd"/>
      <w:r>
        <w:rPr>
          <w:rFonts w:hint="eastAsia"/>
        </w:rPr>
        <w:t>，没有</w:t>
      </w:r>
      <w:proofErr w:type="gramStart"/>
      <w:r>
        <w:rPr>
          <w:rFonts w:hint="eastAsia"/>
        </w:rPr>
        <w:t>委之副首相</w:t>
      </w:r>
      <w:proofErr w:type="gramEnd"/>
      <w:r>
        <w:rPr>
          <w:rFonts w:hint="eastAsia"/>
        </w:rPr>
        <w:t>或宗教事务部长，唯有设立中东特使来安抚与维护包头</w:t>
      </w:r>
      <w:proofErr w:type="gramStart"/>
      <w:r>
        <w:rPr>
          <w:rFonts w:hint="eastAsia"/>
        </w:rPr>
        <w:t>佬</w:t>
      </w:r>
      <w:proofErr w:type="gramEnd"/>
      <w:r>
        <w:rPr>
          <w:rFonts w:hint="eastAsia"/>
        </w:rPr>
        <w:t>的颜面？</w:t>
      </w:r>
    </w:p>
    <w:p w14:paraId="6F30954F" w14:textId="77777777" w:rsidR="007D1774" w:rsidRDefault="007D1774" w:rsidP="007D1774">
      <w:r>
        <w:rPr>
          <w:rFonts w:hint="eastAsia"/>
        </w:rPr>
        <w:t>所谓首相特使，具有部长级待遇，自纳</w:t>
      </w:r>
      <w:proofErr w:type="gramStart"/>
      <w:r>
        <w:rPr>
          <w:rFonts w:hint="eastAsia"/>
        </w:rPr>
        <w:t>爷时代</w:t>
      </w:r>
      <w:proofErr w:type="gramEnd"/>
      <w:r>
        <w:rPr>
          <w:rFonts w:hint="eastAsia"/>
        </w:rPr>
        <w:t>创设，首任驻华特使黄家定、驻印度特使三</w:t>
      </w:r>
      <w:proofErr w:type="gramStart"/>
      <w:r>
        <w:rPr>
          <w:rFonts w:hint="eastAsia"/>
        </w:rPr>
        <w:t>美维鲁</w:t>
      </w:r>
      <w:proofErr w:type="gramEnd"/>
      <w:r>
        <w:rPr>
          <w:rFonts w:hint="eastAsia"/>
        </w:rPr>
        <w:t>，还有一位驻远东特使张庆信。</w:t>
      </w:r>
    </w:p>
    <w:p w14:paraId="35DCED6A" w14:textId="77777777" w:rsidR="007D1774" w:rsidRDefault="007D1774" w:rsidP="007D1774">
      <w:pPr>
        <w:rPr>
          <w:rFonts w:hint="eastAsia"/>
        </w:rPr>
      </w:pPr>
      <w:r>
        <w:rPr>
          <w:rFonts w:hint="eastAsia"/>
        </w:rPr>
        <w:t>慕爷上台后撤换的职位，包括</w:t>
      </w:r>
      <w:r>
        <w:rPr>
          <w:rFonts w:hint="eastAsia"/>
        </w:rPr>
        <w:t>G25</w:t>
      </w:r>
      <w:r>
        <w:rPr>
          <w:rFonts w:hint="eastAsia"/>
        </w:rPr>
        <w:t>马来精英组织诺法丽达的人力资源基金主席，还有</w:t>
      </w:r>
      <w:proofErr w:type="gramStart"/>
      <w:r>
        <w:rPr>
          <w:rFonts w:hint="eastAsia"/>
        </w:rPr>
        <w:t>玛</w:t>
      </w:r>
      <w:proofErr w:type="gramEnd"/>
      <w:r>
        <w:rPr>
          <w:rFonts w:hint="eastAsia"/>
        </w:rPr>
        <w:t>拉土著</w:t>
      </w:r>
      <w:proofErr w:type="gramStart"/>
      <w:r>
        <w:rPr>
          <w:rFonts w:hint="eastAsia"/>
        </w:rPr>
        <w:t>信托局</w:t>
      </w:r>
      <w:proofErr w:type="gramEnd"/>
      <w:r>
        <w:rPr>
          <w:rFonts w:hint="eastAsia"/>
        </w:rPr>
        <w:t>主席、马来西亚棕油局主席等。</w:t>
      </w:r>
    </w:p>
    <w:p w14:paraId="778CBCC4" w14:textId="77777777" w:rsidR="007D1774" w:rsidRDefault="007D1774" w:rsidP="007D1774">
      <w:r>
        <w:rPr>
          <w:rFonts w:hint="eastAsia"/>
        </w:rPr>
        <w:t>其他备受注目的包括前国行总裁洁蒂，她是否将保住土著投资基金主席？还有</w:t>
      </w:r>
      <w:proofErr w:type="gramStart"/>
      <w:r>
        <w:rPr>
          <w:rFonts w:hint="eastAsia"/>
        </w:rPr>
        <w:t>还有</w:t>
      </w:r>
      <w:proofErr w:type="gramEnd"/>
      <w:r>
        <w:rPr>
          <w:rFonts w:hint="eastAsia"/>
        </w:rPr>
        <w:t>，行动党</w:t>
      </w:r>
      <w:r>
        <w:rPr>
          <w:rFonts w:hint="eastAsia"/>
        </w:rPr>
        <w:lastRenderedPageBreak/>
        <w:t>主席陈国伟等，不主动辞去希盟委任的官职，但做好“随时被中止职务的准备”？</w:t>
      </w:r>
    </w:p>
    <w:p w14:paraId="6D32B36C" w14:textId="77777777" w:rsidR="007D1774" w:rsidRDefault="007D1774" w:rsidP="007D1774">
      <w:r>
        <w:rPr>
          <w:rFonts w:hint="eastAsia"/>
        </w:rPr>
        <w:t>这些职位包括陈国伟（驻华特使）、黄家和（永续能源发展机构主席）、黄德（木材工业局主席）、欧阳捍华（巴生港务局主席）、陈泓</w:t>
      </w:r>
      <w:proofErr w:type="gramStart"/>
      <w:r>
        <w:rPr>
          <w:rFonts w:hint="eastAsia"/>
        </w:rPr>
        <w:t>缣</w:t>
      </w:r>
      <w:proofErr w:type="gramEnd"/>
      <w:r>
        <w:rPr>
          <w:rFonts w:hint="eastAsia"/>
        </w:rPr>
        <w:t>（纳闽港务局主席）、黄庆伟（砂商用车辆执照局主席）等。</w:t>
      </w:r>
    </w:p>
    <w:p w14:paraId="4D1A18C4" w14:textId="77777777" w:rsidR="007D1774" w:rsidRDefault="007D1774" w:rsidP="007D1774">
      <w:r>
        <w:rPr>
          <w:rFonts w:hint="eastAsia"/>
        </w:rPr>
        <w:t>接下来不妨猜一猜，</w:t>
      </w:r>
      <w:proofErr w:type="gramStart"/>
      <w:r>
        <w:rPr>
          <w:rFonts w:hint="eastAsia"/>
        </w:rPr>
        <w:t>当慕爷进行</w:t>
      </w:r>
      <w:proofErr w:type="gramEnd"/>
      <w:r>
        <w:rPr>
          <w:rFonts w:hint="eastAsia"/>
        </w:rPr>
        <w:t>人事更迭，变天有功的纳爷和</w:t>
      </w:r>
      <w:proofErr w:type="gramStart"/>
      <w:r>
        <w:rPr>
          <w:rFonts w:hint="eastAsia"/>
        </w:rPr>
        <w:t>扎爷将得到</w:t>
      </w:r>
      <w:proofErr w:type="gramEnd"/>
      <w:r>
        <w:rPr>
          <w:rFonts w:hint="eastAsia"/>
        </w:rPr>
        <w:t>什么“补偿”？</w:t>
      </w:r>
    </w:p>
    <w:p w14:paraId="7D34EBA5" w14:textId="77777777" w:rsidR="007D1774" w:rsidRDefault="007D1774" w:rsidP="007D1774">
      <w:r>
        <w:rPr>
          <w:rFonts w:hint="eastAsia"/>
        </w:rPr>
        <w:t>台上唱着胜者赢完，台下观众纷纷</w:t>
      </w:r>
      <w:proofErr w:type="gramStart"/>
      <w:r>
        <w:rPr>
          <w:rFonts w:hint="eastAsia"/>
        </w:rPr>
        <w:t>纭纭</w:t>
      </w:r>
      <w:proofErr w:type="gramEnd"/>
      <w:r>
        <w:rPr>
          <w:rFonts w:hint="eastAsia"/>
        </w:rPr>
        <w:t>，自始至终冷眼旁观：又一轮游戏开始了？</w:t>
      </w:r>
    </w:p>
    <w:p w14:paraId="31126612" w14:textId="44C22588" w:rsidR="007D1774" w:rsidRDefault="007D1774" w:rsidP="007D1774">
      <w:r>
        <w:rPr>
          <w:rFonts w:hint="eastAsia"/>
        </w:rPr>
        <w:t>没有人类活动悬浮微粒</w:t>
      </w:r>
      <w:r>
        <w:rPr>
          <w:rFonts w:hint="eastAsia"/>
        </w:rPr>
        <w:t xml:space="preserve"> </w:t>
      </w:r>
      <w:r>
        <w:rPr>
          <w:rFonts w:hint="eastAsia"/>
        </w:rPr>
        <w:t>地球最干净空气在南极</w:t>
      </w:r>
    </w:p>
    <w:p w14:paraId="6726BA08" w14:textId="77777777" w:rsidR="007D1774" w:rsidRPr="00905BEC" w:rsidRDefault="007D1774" w:rsidP="007D1774">
      <w:pPr>
        <w:rPr>
          <w:rFonts w:hint="eastAsia"/>
          <w:highlight w:val="green"/>
        </w:rPr>
      </w:pPr>
    </w:p>
    <w:p w14:paraId="0BC1E8D8" w14:textId="77777777" w:rsidR="00777FE0" w:rsidRDefault="00777FE0" w:rsidP="00777FE0">
      <w:pPr>
        <w:rPr>
          <w:highlight w:val="green"/>
        </w:rPr>
      </w:pPr>
      <w:r>
        <w:rPr>
          <w:rFonts w:hint="eastAsia"/>
          <w:highlight w:val="green"/>
        </w:rPr>
        <w:t>2020</w:t>
      </w:r>
      <w:r>
        <w:rPr>
          <w:rFonts w:hint="eastAsia"/>
          <w:highlight w:val="green"/>
        </w:rPr>
        <w:t>年</w:t>
      </w:r>
      <w:r>
        <w:rPr>
          <w:rFonts w:hint="eastAsia"/>
          <w:highlight w:val="green"/>
        </w:rPr>
        <w:t>4</w:t>
      </w:r>
      <w:r>
        <w:rPr>
          <w:rFonts w:hint="eastAsia"/>
          <w:highlight w:val="green"/>
        </w:rPr>
        <w:t>月</w:t>
      </w:r>
      <w:r>
        <w:rPr>
          <w:rFonts w:hint="eastAsia"/>
          <w:highlight w:val="green"/>
        </w:rPr>
        <w:t>06</w:t>
      </w:r>
      <w:r>
        <w:rPr>
          <w:rFonts w:hint="eastAsia"/>
          <w:highlight w:val="green"/>
        </w:rPr>
        <w:t>日</w:t>
      </w:r>
    </w:p>
    <w:p w14:paraId="290E6F73" w14:textId="77777777" w:rsidR="00777FE0" w:rsidRDefault="00777FE0" w:rsidP="00777FE0">
      <w:r>
        <w:rPr>
          <w:rFonts w:hint="eastAsia"/>
        </w:rPr>
        <w:t xml:space="preserve"> 2970</w:t>
      </w:r>
    </w:p>
    <w:p w14:paraId="29D66579" w14:textId="77777777" w:rsidR="00777FE0" w:rsidRDefault="00777FE0" w:rsidP="00777FE0">
      <w:r>
        <w:rPr>
          <w:rFonts w:hint="eastAsia"/>
        </w:rPr>
        <w:t>除非获新国政府发出的新冠肺炎检测证明，否则在新加坡工作的</w:t>
      </w:r>
      <w:proofErr w:type="gramStart"/>
      <w:r>
        <w:rPr>
          <w:rFonts w:hint="eastAsia"/>
        </w:rPr>
        <w:t>大马人禁回国</w:t>
      </w:r>
      <w:proofErr w:type="gramEnd"/>
      <w:r>
        <w:rPr>
          <w:rFonts w:hint="eastAsia"/>
        </w:rPr>
        <w:t>。</w:t>
      </w:r>
    </w:p>
    <w:p w14:paraId="20FF8C81" w14:textId="77777777" w:rsidR="00777FE0" w:rsidRDefault="00777FE0" w:rsidP="00777FE0">
      <w:r>
        <w:rPr>
          <w:rFonts w:hint="eastAsia"/>
        </w:rPr>
        <w:t>国防部长拿督斯里依斯迈沙比里宣布，我国与邻国新加坡已经达成初步协议，即在新加坡工作的大马公民若要返国，就必须接受新冠肺炎检测，并在检测结果呈阴性后，才有机会返回我国。</w:t>
      </w:r>
    </w:p>
    <w:p w14:paraId="06BDF786" w14:textId="77777777" w:rsidR="00777FE0" w:rsidRDefault="00777FE0" w:rsidP="00777FE0">
      <w:r>
        <w:rPr>
          <w:rFonts w:hint="eastAsia"/>
        </w:rPr>
        <w:t>“他们要返回我国，就要进行检测，并在获得检测证明后，向移民局官员出示检测信函才获准通关。”</w:t>
      </w:r>
    </w:p>
    <w:p w14:paraId="40CD8E2C" w14:textId="77777777" w:rsidR="00777FE0" w:rsidRDefault="00777FE0" w:rsidP="00777FE0">
      <w:r>
        <w:rPr>
          <w:rFonts w:hint="eastAsia"/>
        </w:rPr>
        <w:t>他说，此措施是要确保我国不再有任何的新冠肺炎输入病例。“目前，约有</w:t>
      </w:r>
      <w:r>
        <w:rPr>
          <w:rFonts w:hint="eastAsia"/>
        </w:rPr>
        <w:t>10</w:t>
      </w:r>
      <w:r>
        <w:rPr>
          <w:rFonts w:hint="eastAsia"/>
        </w:rPr>
        <w:t>万大马公民在新加坡，至今只有</w:t>
      </w:r>
      <w:r>
        <w:rPr>
          <w:rFonts w:hint="eastAsia"/>
        </w:rPr>
        <w:t>3</w:t>
      </w:r>
      <w:r>
        <w:rPr>
          <w:rFonts w:hint="eastAsia"/>
        </w:rPr>
        <w:t>人越堤返乡。”</w:t>
      </w:r>
    </w:p>
    <w:p w14:paraId="28D3F432" w14:textId="77777777" w:rsidR="00777FE0" w:rsidRDefault="00777FE0" w:rsidP="00777FE0">
      <w:r>
        <w:rPr>
          <w:rFonts w:hint="eastAsia"/>
        </w:rPr>
        <w:t>“马新工作小组，包括两国外交部及人力资源部代表，在针对大马员工返国课题上讨论了新的条件，同时柔佛州政府也参于了这项讨论。”</w:t>
      </w:r>
    </w:p>
    <w:p w14:paraId="33F7CF90" w14:textId="77777777" w:rsidR="007D1774" w:rsidRDefault="00777FE0" w:rsidP="00777FE0">
      <w:pPr>
        <w:sectPr w:rsidR="007D1774">
          <w:footerReference w:type="default" r:id="rId58"/>
          <w:pgSz w:w="11906" w:h="16838"/>
          <w:pgMar w:top="1440" w:right="1800" w:bottom="1440" w:left="1800" w:header="851" w:footer="992" w:gutter="0"/>
          <w:cols w:space="425"/>
          <w:docGrid w:type="lines" w:linePitch="312"/>
        </w:sectPr>
      </w:pPr>
      <w:r>
        <w:rPr>
          <w:rFonts w:hint="eastAsia"/>
        </w:rPr>
        <w:t>道友持刀闯邻家</w:t>
      </w:r>
      <w:r>
        <w:rPr>
          <w:rFonts w:hint="eastAsia"/>
        </w:rPr>
        <w:t xml:space="preserve"> </w:t>
      </w:r>
      <w:r>
        <w:rPr>
          <w:rFonts w:hint="eastAsia"/>
        </w:rPr>
        <w:t>刺伤</w:t>
      </w:r>
      <w:r>
        <w:rPr>
          <w:rFonts w:hint="eastAsia"/>
        </w:rPr>
        <w:t>5</w:t>
      </w:r>
      <w:r>
        <w:rPr>
          <w:rFonts w:hint="eastAsia"/>
        </w:rPr>
        <w:t>岁女童</w:t>
      </w:r>
    </w:p>
    <w:p w14:paraId="664BDD35" w14:textId="1E9ACEAF" w:rsidR="00777FE0" w:rsidRDefault="00777FE0" w:rsidP="00777FE0"/>
    <w:p w14:paraId="357C3435" w14:textId="77777777" w:rsidR="00905BEC" w:rsidRDefault="00905BEC" w:rsidP="00905BEC">
      <w:r>
        <w:rPr>
          <w:rFonts w:hint="eastAsia"/>
          <w:highlight w:val="green"/>
        </w:rPr>
        <w:t>2020</w:t>
      </w:r>
      <w:r>
        <w:rPr>
          <w:rFonts w:hint="eastAsia"/>
          <w:highlight w:val="green"/>
        </w:rPr>
        <w:t>年</w:t>
      </w:r>
      <w:r>
        <w:rPr>
          <w:rFonts w:hint="eastAsia"/>
          <w:highlight w:val="green"/>
        </w:rPr>
        <w:t>3</w:t>
      </w:r>
      <w:r>
        <w:rPr>
          <w:rFonts w:hint="eastAsia"/>
          <w:highlight w:val="green"/>
        </w:rPr>
        <w:t>月</w:t>
      </w:r>
      <w:r>
        <w:rPr>
          <w:rFonts w:hint="eastAsia"/>
          <w:highlight w:val="green"/>
        </w:rPr>
        <w:t>18</w:t>
      </w:r>
      <w:r>
        <w:rPr>
          <w:rFonts w:hint="eastAsia"/>
          <w:highlight w:val="green"/>
        </w:rPr>
        <w:t>日</w:t>
      </w:r>
    </w:p>
    <w:p w14:paraId="78EB9C35" w14:textId="77777777" w:rsidR="00905BEC" w:rsidRDefault="00905BEC" w:rsidP="00905BEC">
      <w:r>
        <w:rPr>
          <w:rFonts w:hint="eastAsia"/>
        </w:rPr>
        <w:t>虽然</w:t>
      </w:r>
      <w:proofErr w:type="gramStart"/>
      <w:r>
        <w:rPr>
          <w:rFonts w:hint="eastAsia"/>
        </w:rPr>
        <w:t>不充许堂食</w:t>
      </w:r>
      <w:proofErr w:type="gramEnd"/>
      <w:r>
        <w:rPr>
          <w:rFonts w:hint="eastAsia"/>
        </w:rPr>
        <w:t>，一些组屋底楼咖啡店还是有人在喝茶、聊天……</w:t>
      </w:r>
    </w:p>
    <w:p w14:paraId="01D49DFC" w14:textId="77777777" w:rsidR="00905BEC" w:rsidRDefault="00905BEC" w:rsidP="00905BEC">
      <w:r>
        <w:rPr>
          <w:rFonts w:hint="eastAsia"/>
        </w:rPr>
        <w:t>行动管制令首日执行，虽然政府一律禁止堂食，但还是有者改不了平常的习惯，依然在咖啡室聊天。</w:t>
      </w:r>
    </w:p>
    <w:p w14:paraId="54BD826B" w14:textId="77777777" w:rsidR="00905BEC" w:rsidRDefault="00905BEC" w:rsidP="00905BEC">
      <w:r>
        <w:rPr>
          <w:rFonts w:hint="eastAsia"/>
        </w:rPr>
        <w:t>为了你我、为了家人、孙子的健康，改一改平日的习惯，第一天少一点聚会，第二天再少一点聊天、第三天或许可再配合一点，慢慢就会习惯了……</w:t>
      </w:r>
      <w:proofErr w:type="gramStart"/>
      <w:r>
        <w:rPr>
          <w:rFonts w:hint="eastAsia"/>
        </w:rPr>
        <w:t>少聚两周</w:t>
      </w:r>
      <w:proofErr w:type="gramEnd"/>
      <w:r>
        <w:rPr>
          <w:rFonts w:hint="eastAsia"/>
        </w:rPr>
        <w:t>，减低被感染的风险，以后自然有大把时间再聚。</w:t>
      </w:r>
    </w:p>
    <w:p w14:paraId="054133B8" w14:textId="77777777" w:rsidR="00905BEC" w:rsidRDefault="00905BEC" w:rsidP="00905BEC"/>
    <w:p w14:paraId="07914EF4" w14:textId="77777777" w:rsidR="007D1774" w:rsidRDefault="00905BEC" w:rsidP="00905BEC">
      <w:pPr>
        <w:sectPr w:rsidR="007D1774">
          <w:footerReference w:type="default" r:id="rId59"/>
          <w:pgSz w:w="11906" w:h="16838"/>
          <w:pgMar w:top="1440" w:right="1800" w:bottom="1440" w:left="1800" w:header="851" w:footer="992" w:gutter="0"/>
          <w:cols w:space="425"/>
          <w:docGrid w:type="lines" w:linePitch="312"/>
        </w:sectPr>
      </w:pPr>
      <w:r>
        <w:rPr>
          <w:rFonts w:hint="eastAsia"/>
        </w:rPr>
        <w:t>【新冠肺炎】</w:t>
      </w:r>
      <w:r>
        <w:rPr>
          <w:rFonts w:hint="eastAsia"/>
        </w:rPr>
        <w:t>20</w:t>
      </w:r>
      <w:r>
        <w:rPr>
          <w:rFonts w:hint="eastAsia"/>
        </w:rPr>
        <w:t>名清洁工确诊</w:t>
      </w:r>
      <w:r>
        <w:rPr>
          <w:rFonts w:hint="eastAsia"/>
        </w:rPr>
        <w:t xml:space="preserve"> </w:t>
      </w:r>
      <w:proofErr w:type="gramStart"/>
      <w:r>
        <w:rPr>
          <w:rFonts w:hint="eastAsia"/>
        </w:rPr>
        <w:t>冷岳慕</w:t>
      </w:r>
      <w:proofErr w:type="gramEnd"/>
      <w:r>
        <w:rPr>
          <w:rFonts w:hint="eastAsia"/>
        </w:rPr>
        <w:t>尼花园被封锁</w:t>
      </w:r>
      <w:r>
        <w:rPr>
          <w:rFonts w:hint="eastAsia"/>
        </w:rPr>
        <w:t xml:space="preserve"> </w:t>
      </w:r>
    </w:p>
    <w:p w14:paraId="3169D317" w14:textId="32C34094" w:rsidR="00905BEC" w:rsidRDefault="00905BEC" w:rsidP="00905BEC"/>
    <w:p w14:paraId="3A568BF6" w14:textId="77777777" w:rsidR="00777FE0" w:rsidRDefault="00777FE0" w:rsidP="00777FE0">
      <w:pPr>
        <w:rPr>
          <w:highlight w:val="green"/>
        </w:rPr>
      </w:pPr>
      <w:r>
        <w:rPr>
          <w:rFonts w:hint="eastAsia"/>
          <w:highlight w:val="green"/>
        </w:rPr>
        <w:t>2020</w:t>
      </w:r>
      <w:r>
        <w:rPr>
          <w:rFonts w:hint="eastAsia"/>
          <w:highlight w:val="green"/>
        </w:rPr>
        <w:t>年</w:t>
      </w:r>
      <w:r>
        <w:rPr>
          <w:rFonts w:hint="eastAsia"/>
          <w:highlight w:val="green"/>
        </w:rPr>
        <w:t>2</w:t>
      </w:r>
      <w:r>
        <w:rPr>
          <w:rFonts w:hint="eastAsia"/>
          <w:highlight w:val="green"/>
        </w:rPr>
        <w:t>月</w:t>
      </w:r>
      <w:r>
        <w:rPr>
          <w:rFonts w:hint="eastAsia"/>
          <w:highlight w:val="green"/>
        </w:rPr>
        <w:t>24</w:t>
      </w:r>
      <w:r>
        <w:rPr>
          <w:rFonts w:hint="eastAsia"/>
          <w:highlight w:val="green"/>
        </w:rPr>
        <w:t>日</w:t>
      </w:r>
    </w:p>
    <w:p w14:paraId="2544415F" w14:textId="77777777" w:rsidR="00777FE0" w:rsidRDefault="00777FE0" w:rsidP="00777FE0">
      <w:r>
        <w:rPr>
          <w:rFonts w:hint="eastAsia"/>
        </w:rPr>
        <w:t xml:space="preserve"> 12975</w:t>
      </w:r>
    </w:p>
    <w:p w14:paraId="468CADA8" w14:textId="77777777" w:rsidR="00777FE0" w:rsidRDefault="00777FE0" w:rsidP="00777FE0">
      <w:r>
        <w:rPr>
          <w:rFonts w:hint="eastAsia"/>
        </w:rPr>
        <w:t>公正党主席拿督斯里安华披露，对于首相敦马哈迪辞职一事，他曾劝阻过，惟马哈迪自身却有着不同的想法。</w:t>
      </w:r>
    </w:p>
    <w:p w14:paraId="1DEEDF33" w14:textId="77777777" w:rsidR="00777FE0" w:rsidRDefault="00777FE0" w:rsidP="00777FE0">
      <w:r>
        <w:rPr>
          <w:rFonts w:hint="eastAsia"/>
        </w:rPr>
        <w:t>安华说，曾代表公正党和希望联盟领袖劝阻马哈迪，并认为背弃信义的事情可以一起解决，可是马哈迪看法不同。“马哈迪认为，他不应该受到这样的对待，即和腐败的人一起合作。”</w:t>
      </w:r>
    </w:p>
    <w:p w14:paraId="6FF560D8" w14:textId="77777777" w:rsidR="00777FE0" w:rsidRDefault="00777FE0" w:rsidP="00777FE0">
      <w:r>
        <w:rPr>
          <w:rFonts w:hint="eastAsia"/>
        </w:rPr>
        <w:t>安华表示，马哈迪辞职，他有被知会，惟他无法说出来，直至马哈迪公开此事。</w:t>
      </w:r>
    </w:p>
    <w:p w14:paraId="33913CF3" w14:textId="77777777" w:rsidR="00777FE0" w:rsidRDefault="00777FE0" w:rsidP="00777FE0">
      <w:r>
        <w:rPr>
          <w:rFonts w:hint="eastAsia"/>
        </w:rPr>
        <w:t>询及马哈迪是否应该对今次的政治风波负责，安华表示，不认为马哈迪要负责。</w:t>
      </w:r>
    </w:p>
    <w:p w14:paraId="65DC0121" w14:textId="77777777" w:rsidR="00777FE0" w:rsidRDefault="00777FE0" w:rsidP="00777FE0">
      <w:r>
        <w:rPr>
          <w:rFonts w:hint="eastAsia"/>
        </w:rPr>
        <w:t>“不，我不认为是他。因为他的名义被我党内和外面的人利用。就如他早前向我重申般，他没有参与其中，他也说得很清楚，不会与前朝的人合作。”</w:t>
      </w:r>
    </w:p>
    <w:p w14:paraId="44243A6F" w14:textId="77777777" w:rsidR="00777FE0" w:rsidRDefault="00777FE0" w:rsidP="00777FE0">
      <w:r>
        <w:rPr>
          <w:rFonts w:hint="eastAsia"/>
        </w:rPr>
        <w:t>他是在前往皇宫觐见国家元首后，返回公正党总部接受媒体访问时，如是披露。</w:t>
      </w:r>
    </w:p>
    <w:p w14:paraId="3CE2A04C" w14:textId="77777777" w:rsidR="00777FE0" w:rsidRDefault="00777FE0" w:rsidP="00777FE0">
      <w:r>
        <w:rPr>
          <w:rFonts w:hint="eastAsia"/>
        </w:rPr>
        <w:t>安华说，由于马哈迪刚辞职，相信对方将会觐见国家元首。</w:t>
      </w:r>
      <w:proofErr w:type="gramStart"/>
      <w:r>
        <w:rPr>
          <w:rFonts w:hint="eastAsia"/>
        </w:rPr>
        <w:t>询</w:t>
      </w:r>
      <w:proofErr w:type="gramEnd"/>
      <w:r>
        <w:rPr>
          <w:rFonts w:hint="eastAsia"/>
        </w:rPr>
        <w:t>及其妻子，即副首相拿督斯里旺阿兹莎会否成为大马首任女首相，安华仅表示，相信马哈迪觐见元首，将会是一个重要的进程。</w:t>
      </w:r>
    </w:p>
    <w:p w14:paraId="5D2C53A2" w14:textId="77777777" w:rsidR="00777FE0" w:rsidRDefault="00777FE0" w:rsidP="00777FE0">
      <w:r>
        <w:rPr>
          <w:rFonts w:hint="eastAsia"/>
        </w:rPr>
        <w:t>当媒体询问安华会否还是第</w:t>
      </w:r>
      <w:r>
        <w:rPr>
          <w:rFonts w:hint="eastAsia"/>
        </w:rPr>
        <w:t>8</w:t>
      </w:r>
      <w:r>
        <w:rPr>
          <w:rFonts w:hint="eastAsia"/>
        </w:rPr>
        <w:t>任首相，安华说：“我们应该看看”。</w:t>
      </w:r>
    </w:p>
    <w:p w14:paraId="08914765" w14:textId="77777777" w:rsidR="00777FE0" w:rsidRDefault="00777FE0" w:rsidP="00777FE0">
      <w:r>
        <w:rPr>
          <w:rFonts w:hint="eastAsia"/>
        </w:rPr>
        <w:t>媒体进一步追问，这是否是数字游戏，安华说，接下来就会知道发生什么事。</w:t>
      </w:r>
    </w:p>
    <w:p w14:paraId="486CA37D" w14:textId="77777777" w:rsidR="00777FE0" w:rsidRDefault="00777FE0" w:rsidP="00777FE0">
      <w:r>
        <w:rPr>
          <w:rFonts w:hint="eastAsia"/>
        </w:rPr>
        <w:t>另外，安华表示，今日和国家元首会面时，亦向陛下表达了他的看法。</w:t>
      </w:r>
    </w:p>
    <w:p w14:paraId="0AC8DC4A" w14:textId="77777777" w:rsidR="00777FE0" w:rsidRDefault="00777FE0" w:rsidP="00777FE0">
      <w:r>
        <w:rPr>
          <w:rFonts w:hint="eastAsia"/>
        </w:rPr>
        <w:t>“这只是正常的交流，以及了解元首对国家利益、和平与稳定的观点，我们只是进行一般的讨论。”</w:t>
      </w:r>
    </w:p>
    <w:p w14:paraId="2260555F" w14:textId="77777777" w:rsidR="007D1774" w:rsidRDefault="00777FE0" w:rsidP="00777FE0">
      <w:pPr>
        <w:sectPr w:rsidR="007D1774">
          <w:footerReference w:type="default" r:id="rId60"/>
          <w:pgSz w:w="11906" w:h="16838"/>
          <w:pgMar w:top="1440" w:right="1800" w:bottom="1440" w:left="1800" w:header="851" w:footer="992" w:gutter="0"/>
          <w:cols w:space="425"/>
          <w:docGrid w:type="lines" w:linePitch="312"/>
        </w:sectPr>
      </w:pPr>
      <w:r>
        <w:rPr>
          <w:rFonts w:hint="eastAsia"/>
        </w:rPr>
        <w:t>拜师港厨学习</w:t>
      </w:r>
      <w:proofErr w:type="gramStart"/>
      <w:r>
        <w:rPr>
          <w:rFonts w:hint="eastAsia"/>
        </w:rPr>
        <w:t>制做</w:t>
      </w:r>
      <w:proofErr w:type="gramEnd"/>
      <w:r>
        <w:rPr>
          <w:rFonts w:hint="eastAsia"/>
        </w:rPr>
        <w:t>港式点心</w:t>
      </w:r>
      <w:r>
        <w:rPr>
          <w:rFonts w:hint="eastAsia"/>
        </w:rPr>
        <w:t xml:space="preserve"> </w:t>
      </w:r>
      <w:r>
        <w:rPr>
          <w:rFonts w:hint="eastAsia"/>
        </w:rPr>
        <w:t>饮早茶大優賓</w:t>
      </w:r>
    </w:p>
    <w:p w14:paraId="56B7A93F" w14:textId="30F782C4" w:rsidR="00777FE0" w:rsidRDefault="00777FE0" w:rsidP="00777FE0"/>
    <w:p w14:paraId="1E22FEE8" w14:textId="77777777" w:rsidR="00777FE0" w:rsidRDefault="00777FE0" w:rsidP="00777FE0">
      <w:pPr>
        <w:rPr>
          <w:highlight w:val="green"/>
        </w:rPr>
      </w:pPr>
      <w:r>
        <w:rPr>
          <w:rFonts w:hint="eastAsia"/>
          <w:highlight w:val="green"/>
        </w:rPr>
        <w:t>2020</w:t>
      </w:r>
      <w:r>
        <w:rPr>
          <w:rFonts w:hint="eastAsia"/>
          <w:highlight w:val="green"/>
        </w:rPr>
        <w:t>年</w:t>
      </w:r>
      <w:r>
        <w:rPr>
          <w:rFonts w:hint="eastAsia"/>
          <w:highlight w:val="green"/>
        </w:rPr>
        <w:t>1</w:t>
      </w:r>
      <w:r>
        <w:rPr>
          <w:rFonts w:hint="eastAsia"/>
          <w:highlight w:val="green"/>
        </w:rPr>
        <w:t>月</w:t>
      </w:r>
      <w:r>
        <w:rPr>
          <w:rFonts w:hint="eastAsia"/>
          <w:highlight w:val="green"/>
        </w:rPr>
        <w:t>22</w:t>
      </w:r>
      <w:r>
        <w:rPr>
          <w:rFonts w:hint="eastAsia"/>
          <w:highlight w:val="green"/>
        </w:rPr>
        <w:t>日</w:t>
      </w:r>
    </w:p>
    <w:p w14:paraId="3F99BECE" w14:textId="77777777" w:rsidR="00777FE0" w:rsidRDefault="00777FE0" w:rsidP="00777FE0">
      <w:r>
        <w:rPr>
          <w:rFonts w:hint="eastAsia"/>
        </w:rPr>
        <w:t xml:space="preserve"> 24739</w:t>
      </w:r>
    </w:p>
    <w:p w14:paraId="0839CB57" w14:textId="77777777" w:rsidR="00777FE0" w:rsidRDefault="00777FE0" w:rsidP="00777FE0">
      <w:r>
        <w:rPr>
          <w:rFonts w:hint="eastAsia"/>
        </w:rPr>
        <w:t xml:space="preserve"> </w:t>
      </w:r>
      <w:r>
        <w:rPr>
          <w:rFonts w:hint="eastAsia"/>
        </w:rPr>
        <w:t>天才儿童哈里。</w:t>
      </w:r>
    </w:p>
    <w:p w14:paraId="2C3A8EAA" w14:textId="77777777" w:rsidR="00777FE0" w:rsidRDefault="00777FE0" w:rsidP="00777FE0">
      <w:r>
        <w:rPr>
          <w:rFonts w:hint="eastAsia"/>
        </w:rPr>
        <w:t>据斯坦福智力测试证实，一名马来西亚籍的</w:t>
      </w:r>
      <w:r>
        <w:rPr>
          <w:rFonts w:hint="eastAsia"/>
        </w:rPr>
        <w:t>3</w:t>
      </w:r>
      <w:r>
        <w:rPr>
          <w:rFonts w:hint="eastAsia"/>
        </w:rPr>
        <w:t>岁男孩智商高达</w:t>
      </w:r>
      <w:r>
        <w:rPr>
          <w:rFonts w:hint="eastAsia"/>
        </w:rPr>
        <w:t>142</w:t>
      </w:r>
      <w:r>
        <w:rPr>
          <w:rFonts w:hint="eastAsia"/>
        </w:rPr>
        <w:t>，脑力排名位于全球人口前</w:t>
      </w:r>
      <w:r>
        <w:rPr>
          <w:rFonts w:hint="eastAsia"/>
        </w:rPr>
        <w:t>0.3%</w:t>
      </w:r>
      <w:r>
        <w:rPr>
          <w:rFonts w:hint="eastAsia"/>
        </w:rPr>
        <w:t>，成为英国高智商协会门</w:t>
      </w:r>
      <w:proofErr w:type="gramStart"/>
      <w:r>
        <w:rPr>
          <w:rFonts w:hint="eastAsia"/>
        </w:rPr>
        <w:t>萨</w:t>
      </w:r>
      <w:proofErr w:type="gramEnd"/>
      <w:r>
        <w:rPr>
          <w:rFonts w:hint="eastAsia"/>
        </w:rPr>
        <w:t>最年轻的会员。</w:t>
      </w:r>
    </w:p>
    <w:p w14:paraId="5D7FE33A" w14:textId="77777777" w:rsidR="00777FE0" w:rsidRDefault="00777FE0" w:rsidP="00777FE0">
      <w:r>
        <w:rPr>
          <w:rFonts w:hint="eastAsia"/>
        </w:rPr>
        <w:t>据报道，该名男孩名叫哈里与父母住在英国伦敦。哈里的父母都是工程师。母亲阿妮拉说：“我们没有什么经验，以为每个小孩子都是这样。”</w:t>
      </w:r>
    </w:p>
    <w:p w14:paraId="0E3D0F40" w14:textId="77777777" w:rsidR="00777FE0" w:rsidRDefault="00777FE0" w:rsidP="00777FE0">
      <w:r>
        <w:rPr>
          <w:rFonts w:hint="eastAsia"/>
        </w:rPr>
        <w:t>她说：“他开始去豆豆班时，老师告诉我们他比其他孩子超前，我们才发现他是特别的。他上豆豆班时，已能从头到尾读完好几本他喜欢的故事书。”</w:t>
      </w:r>
    </w:p>
    <w:p w14:paraId="577EC24C" w14:textId="77777777" w:rsidR="00777FE0" w:rsidRDefault="00777FE0" w:rsidP="00777FE0">
      <w:r>
        <w:rPr>
          <w:rFonts w:hint="eastAsia"/>
        </w:rPr>
        <w:t>阿妮拉说，哈里喜欢问有关太空和数字的问题，也比较喜欢跟年纪比较大的孩子或成人交流。</w:t>
      </w:r>
    </w:p>
    <w:p w14:paraId="34F0B25B" w14:textId="77777777" w:rsidR="00777FE0" w:rsidRDefault="00777FE0" w:rsidP="00777FE0">
      <w:r>
        <w:rPr>
          <w:rFonts w:hint="eastAsia"/>
        </w:rPr>
        <w:t>她说：“我们不想让他觉得什么都无趣，但也不想让他觉得一直被催促。我们要他成为一般的孩子，像一般孩子那样玩耍，做一般孩子爱做的事。”</w:t>
      </w:r>
    </w:p>
    <w:p w14:paraId="10F7113F" w14:textId="77777777" w:rsidR="00777FE0" w:rsidRDefault="00777FE0" w:rsidP="00777FE0">
      <w:r>
        <w:rPr>
          <w:rFonts w:hint="eastAsia"/>
        </w:rPr>
        <w:t>据悉，哈里的父母在他两岁时，开了一个名为“小哈里”的</w:t>
      </w:r>
      <w:r>
        <w:rPr>
          <w:rFonts w:hint="eastAsia"/>
        </w:rPr>
        <w:t>YouTube</w:t>
      </w:r>
      <w:r>
        <w:rPr>
          <w:rFonts w:hint="eastAsia"/>
        </w:rPr>
        <w:t>频道，让其他小孩可以观看他做的一些事情，并得到启发。</w:t>
      </w:r>
    </w:p>
    <w:p w14:paraId="715D5C99" w14:textId="77777777" w:rsidR="00777FE0" w:rsidRDefault="00777FE0" w:rsidP="00777FE0">
      <w:r>
        <w:rPr>
          <w:rFonts w:hint="eastAsia"/>
        </w:rPr>
        <w:t>轿车突</w:t>
      </w:r>
      <w:r>
        <w:rPr>
          <w:rFonts w:hint="eastAsia"/>
        </w:rPr>
        <w:t>U</w:t>
      </w:r>
      <w:proofErr w:type="gramStart"/>
      <w:r>
        <w:rPr>
          <w:rFonts w:hint="eastAsia"/>
        </w:rPr>
        <w:t>转闪不及</w:t>
      </w:r>
      <w:proofErr w:type="gramEnd"/>
      <w:r>
        <w:rPr>
          <w:rFonts w:hint="eastAsia"/>
        </w:rPr>
        <w:t xml:space="preserve"> </w:t>
      </w:r>
      <w:r>
        <w:rPr>
          <w:rFonts w:hint="eastAsia"/>
        </w:rPr>
        <w:t>大学生骑士丧命</w:t>
      </w:r>
    </w:p>
    <w:p w14:paraId="083C929B" w14:textId="77777777" w:rsidR="00777FE0" w:rsidRPr="00777FE0" w:rsidRDefault="00777FE0" w:rsidP="00B1300F">
      <w:pPr>
        <w:rPr>
          <w:rFonts w:hint="eastAsia"/>
          <w:highlight w:val="green"/>
        </w:rPr>
      </w:pPr>
    </w:p>
    <w:p w14:paraId="024D2D51" w14:textId="77777777" w:rsidR="00B1300F" w:rsidRDefault="00B1300F" w:rsidP="00B1300F">
      <w:pPr>
        <w:rPr>
          <w:highlight w:val="green"/>
        </w:rPr>
      </w:pPr>
      <w:r>
        <w:rPr>
          <w:rFonts w:hint="eastAsia"/>
          <w:highlight w:val="green"/>
        </w:rPr>
        <w:t>2020</w:t>
      </w:r>
      <w:r>
        <w:rPr>
          <w:rFonts w:hint="eastAsia"/>
          <w:highlight w:val="green"/>
        </w:rPr>
        <w:t>年</w:t>
      </w:r>
      <w:r>
        <w:rPr>
          <w:rFonts w:hint="eastAsia"/>
          <w:highlight w:val="green"/>
        </w:rPr>
        <w:t>1</w:t>
      </w:r>
      <w:r>
        <w:rPr>
          <w:rFonts w:hint="eastAsia"/>
          <w:highlight w:val="green"/>
        </w:rPr>
        <w:t>月</w:t>
      </w:r>
      <w:r>
        <w:rPr>
          <w:rFonts w:hint="eastAsia"/>
          <w:highlight w:val="green"/>
        </w:rPr>
        <w:t>13</w:t>
      </w:r>
      <w:r>
        <w:rPr>
          <w:rFonts w:hint="eastAsia"/>
          <w:highlight w:val="green"/>
        </w:rPr>
        <w:t>日</w:t>
      </w:r>
    </w:p>
    <w:p w14:paraId="65D02CE7" w14:textId="77777777" w:rsidR="00B1300F" w:rsidRDefault="00B1300F" w:rsidP="00B1300F">
      <w:r>
        <w:rPr>
          <w:rFonts w:hint="eastAsia"/>
        </w:rPr>
        <w:t xml:space="preserve"> 2189</w:t>
      </w:r>
    </w:p>
    <w:p w14:paraId="7E5787C3" w14:textId="77777777" w:rsidR="00B1300F" w:rsidRDefault="00B1300F" w:rsidP="00B1300F">
      <w:r>
        <w:rPr>
          <w:rFonts w:hint="eastAsia"/>
        </w:rPr>
        <w:t xml:space="preserve"> </w:t>
      </w:r>
      <w:r>
        <w:rPr>
          <w:rFonts w:hint="eastAsia"/>
        </w:rPr>
        <w:t>（示意图）</w:t>
      </w:r>
    </w:p>
    <w:p w14:paraId="7F003F9E" w14:textId="77777777" w:rsidR="00B1300F" w:rsidRDefault="00B1300F" w:rsidP="00B1300F">
      <w:r>
        <w:rPr>
          <w:rFonts w:hint="eastAsia"/>
        </w:rPr>
        <w:t>双溪大年一名道友</w:t>
      </w:r>
      <w:proofErr w:type="gramStart"/>
      <w:r>
        <w:rPr>
          <w:rFonts w:hint="eastAsia"/>
        </w:rPr>
        <w:t>疑</w:t>
      </w:r>
      <w:proofErr w:type="gramEnd"/>
      <w:r>
        <w:rPr>
          <w:rFonts w:hint="eastAsia"/>
        </w:rPr>
        <w:t>毒瘾发作，随手拿起刀子闯入邻居住家行刺</w:t>
      </w:r>
      <w:r>
        <w:rPr>
          <w:rFonts w:hint="eastAsia"/>
        </w:rPr>
        <w:t>5</w:t>
      </w:r>
      <w:r>
        <w:rPr>
          <w:rFonts w:hint="eastAsia"/>
        </w:rPr>
        <w:t>岁女童。</w:t>
      </w:r>
    </w:p>
    <w:p w14:paraId="4795934C" w14:textId="77777777" w:rsidR="00B1300F" w:rsidRDefault="00B1300F" w:rsidP="00B1300F">
      <w:r>
        <w:rPr>
          <w:rFonts w:hint="eastAsia"/>
        </w:rPr>
        <w:t>这起事件是于周日下午</w:t>
      </w:r>
      <w:r>
        <w:rPr>
          <w:rFonts w:hint="eastAsia"/>
        </w:rPr>
        <w:t>3</w:t>
      </w:r>
      <w:r>
        <w:rPr>
          <w:rFonts w:hint="eastAsia"/>
        </w:rPr>
        <w:t>时</w:t>
      </w:r>
      <w:r>
        <w:rPr>
          <w:rFonts w:hint="eastAsia"/>
        </w:rPr>
        <w:t>15</w:t>
      </w:r>
      <w:r>
        <w:rPr>
          <w:rFonts w:hint="eastAsia"/>
        </w:rPr>
        <w:t>分，发生在双溪拉也</w:t>
      </w:r>
      <w:proofErr w:type="gramStart"/>
      <w:r>
        <w:rPr>
          <w:rFonts w:hint="eastAsia"/>
        </w:rPr>
        <w:t>甘榜杰伯玛</w:t>
      </w:r>
      <w:proofErr w:type="gramEnd"/>
      <w:r>
        <w:rPr>
          <w:rFonts w:hint="eastAsia"/>
        </w:rPr>
        <w:t>一间屋子内，嫌犯逞凶后从厨房门口逃走。</w:t>
      </w:r>
    </w:p>
    <w:p w14:paraId="5040B109" w14:textId="77777777" w:rsidR="00B1300F" w:rsidRDefault="00B1300F" w:rsidP="00B1300F">
      <w:r>
        <w:rPr>
          <w:rFonts w:hint="eastAsia"/>
        </w:rPr>
        <w:t>受害女童当时与家人躺在客厅内休息，她被嫌犯突然一刀袭击左腹措手不及，伤势严重，伤口</w:t>
      </w:r>
      <w:r>
        <w:rPr>
          <w:rFonts w:hint="eastAsia"/>
        </w:rPr>
        <w:t>3-4</w:t>
      </w:r>
      <w:r>
        <w:rPr>
          <w:rFonts w:hint="eastAsia"/>
        </w:rPr>
        <w:t>厘米深，家人事发后即刻将她送入医院抢救。</w:t>
      </w:r>
    </w:p>
    <w:p w14:paraId="5CD48BB9" w14:textId="77777777" w:rsidR="00B1300F" w:rsidRDefault="00B1300F" w:rsidP="00B1300F">
      <w:r>
        <w:rPr>
          <w:rFonts w:hint="eastAsia"/>
        </w:rPr>
        <w:t>阿兹里证实逮捕</w:t>
      </w:r>
      <w:r>
        <w:rPr>
          <w:rFonts w:hint="eastAsia"/>
        </w:rPr>
        <w:t>27</w:t>
      </w:r>
      <w:r>
        <w:rPr>
          <w:rFonts w:hint="eastAsia"/>
        </w:rPr>
        <w:t>岁嫌犯助查。</w:t>
      </w:r>
    </w:p>
    <w:p w14:paraId="61010FCC" w14:textId="77777777" w:rsidR="00B1300F" w:rsidRDefault="00B1300F" w:rsidP="00B1300F">
      <w:r>
        <w:rPr>
          <w:rFonts w:hint="eastAsia"/>
        </w:rPr>
        <w:t>瓜拉姆拉县警区主任阿兹里助理总监受</w:t>
      </w:r>
      <w:proofErr w:type="gramStart"/>
      <w:r>
        <w:rPr>
          <w:rFonts w:hint="eastAsia"/>
        </w:rPr>
        <w:t>询</w:t>
      </w:r>
      <w:proofErr w:type="gramEnd"/>
      <w:r>
        <w:rPr>
          <w:rFonts w:hint="eastAsia"/>
        </w:rPr>
        <w:t>时证实这项消息，警方接获受害者母亲投报后迅速赶到事发现场调查，并逮捕涉案嫌犯。</w:t>
      </w:r>
    </w:p>
    <w:p w14:paraId="00C7EBEA" w14:textId="77777777" w:rsidR="00B1300F" w:rsidRDefault="00B1300F" w:rsidP="00B1300F">
      <w:r>
        <w:rPr>
          <w:rFonts w:hint="eastAsia"/>
        </w:rPr>
        <w:t>警方也在嫌犯指引下，起获一把</w:t>
      </w:r>
      <w:r>
        <w:rPr>
          <w:rFonts w:hint="eastAsia"/>
        </w:rPr>
        <w:t>30</w:t>
      </w:r>
      <w:r>
        <w:rPr>
          <w:rFonts w:hint="eastAsia"/>
        </w:rPr>
        <w:t>厘米沾满鲜血的刀子，相信是嫌犯行刺女童的凶器。</w:t>
      </w:r>
    </w:p>
    <w:p w14:paraId="10B22B94" w14:textId="77777777" w:rsidR="00B1300F" w:rsidRDefault="00B1300F" w:rsidP="00B1300F">
      <w:r>
        <w:rPr>
          <w:rFonts w:hint="eastAsia"/>
        </w:rPr>
        <w:t>他说，</w:t>
      </w:r>
      <w:r>
        <w:rPr>
          <w:rFonts w:hint="eastAsia"/>
        </w:rPr>
        <w:t>27</w:t>
      </w:r>
      <w:r>
        <w:rPr>
          <w:rFonts w:hint="eastAsia"/>
        </w:rPr>
        <w:t>岁嫌犯拥有犯罪前科，与受害女童住家</w:t>
      </w:r>
      <w:proofErr w:type="gramStart"/>
      <w:r>
        <w:rPr>
          <w:rFonts w:hint="eastAsia"/>
        </w:rPr>
        <w:t>仅距离</w:t>
      </w:r>
      <w:proofErr w:type="gramEnd"/>
      <w:r>
        <w:rPr>
          <w:rFonts w:hint="eastAsia"/>
        </w:rPr>
        <w:t>500</w:t>
      </w:r>
      <w:r>
        <w:rPr>
          <w:rFonts w:hint="eastAsia"/>
        </w:rPr>
        <w:t>公尺，嫌犯在未行凶之前，已出现在女童住家前扰乱。</w:t>
      </w:r>
    </w:p>
    <w:p w14:paraId="1E3E8FC1" w14:textId="77777777" w:rsidR="00B1300F" w:rsidRDefault="00B1300F" w:rsidP="00B1300F">
      <w:r>
        <w:rPr>
          <w:rFonts w:hint="eastAsia"/>
        </w:rPr>
        <w:t>警方援引刑事法典第</w:t>
      </w:r>
      <w:r>
        <w:rPr>
          <w:rFonts w:hint="eastAsia"/>
        </w:rPr>
        <w:t>326</w:t>
      </w:r>
      <w:r>
        <w:rPr>
          <w:rFonts w:hint="eastAsia"/>
        </w:rPr>
        <w:t>条文调查，并将于周一上午将嫌犯押往双溪大年法庭申请</w:t>
      </w:r>
      <w:proofErr w:type="gramStart"/>
      <w:r>
        <w:rPr>
          <w:rFonts w:hint="eastAsia"/>
        </w:rPr>
        <w:t>延扣令助</w:t>
      </w:r>
      <w:proofErr w:type="gramEnd"/>
      <w:r>
        <w:rPr>
          <w:rFonts w:hint="eastAsia"/>
        </w:rPr>
        <w:t>查。</w:t>
      </w:r>
      <w:r>
        <w:rPr>
          <w:rFonts w:hint="eastAsia"/>
        </w:rPr>
        <w:t>#</w:t>
      </w:r>
    </w:p>
    <w:p w14:paraId="714CDDC1" w14:textId="77777777" w:rsidR="007D1774" w:rsidRDefault="00B1300F" w:rsidP="00B1300F">
      <w:pPr>
        <w:sectPr w:rsidR="007D1774">
          <w:footerReference w:type="default" r:id="rId61"/>
          <w:pgSz w:w="11906" w:h="16838"/>
          <w:pgMar w:top="1440" w:right="1800" w:bottom="1440" w:left="1800" w:header="851" w:footer="992" w:gutter="0"/>
          <w:cols w:space="425"/>
          <w:docGrid w:type="lines" w:linePitch="312"/>
        </w:sectPr>
      </w:pPr>
      <w:r>
        <w:rPr>
          <w:rFonts w:hint="eastAsia"/>
        </w:rPr>
        <w:t>行管第</w:t>
      </w:r>
      <w:r>
        <w:rPr>
          <w:rFonts w:hint="eastAsia"/>
        </w:rPr>
        <w:t>34</w:t>
      </w:r>
      <w:r>
        <w:rPr>
          <w:rFonts w:hint="eastAsia"/>
        </w:rPr>
        <w:t>天</w:t>
      </w:r>
      <w:proofErr w:type="gramStart"/>
      <w:r>
        <w:rPr>
          <w:rFonts w:hint="eastAsia"/>
        </w:rPr>
        <w:t>】</w:t>
      </w:r>
      <w:proofErr w:type="gramEnd"/>
      <w:r>
        <w:rPr>
          <w:rFonts w:hint="eastAsia"/>
        </w:rPr>
        <w:t>ICU</w:t>
      </w:r>
      <w:r>
        <w:rPr>
          <w:rFonts w:hint="eastAsia"/>
        </w:rPr>
        <w:t>没新冠病患入住</w:t>
      </w:r>
      <w:r>
        <w:rPr>
          <w:rFonts w:hint="eastAsia"/>
        </w:rPr>
        <w:t xml:space="preserve"> </w:t>
      </w:r>
      <w:r>
        <w:rPr>
          <w:rFonts w:hint="eastAsia"/>
        </w:rPr>
        <w:t>诺希山：也不关闭</w:t>
      </w:r>
    </w:p>
    <w:p w14:paraId="611DACED" w14:textId="6B673443" w:rsidR="00B1300F" w:rsidRDefault="00B1300F" w:rsidP="00B1300F"/>
    <w:p w14:paraId="0C04D9E7" w14:textId="5EE4AFB9" w:rsidR="00B1300F" w:rsidRDefault="00B1300F" w:rsidP="00B1300F">
      <w:pPr>
        <w:rPr>
          <w:highlight w:val="green"/>
        </w:rPr>
      </w:pPr>
      <w:r>
        <w:rPr>
          <w:rFonts w:hint="eastAsia"/>
          <w:highlight w:val="green"/>
        </w:rPr>
        <w:t>2019</w:t>
      </w:r>
      <w:r>
        <w:rPr>
          <w:rFonts w:hint="eastAsia"/>
          <w:highlight w:val="green"/>
        </w:rPr>
        <w:t>年</w:t>
      </w:r>
      <w:r>
        <w:rPr>
          <w:rFonts w:hint="eastAsia"/>
          <w:highlight w:val="green"/>
        </w:rPr>
        <w:t>12</w:t>
      </w:r>
      <w:r>
        <w:rPr>
          <w:rFonts w:hint="eastAsia"/>
          <w:highlight w:val="green"/>
        </w:rPr>
        <w:t>月</w:t>
      </w:r>
      <w:r>
        <w:rPr>
          <w:rFonts w:hint="eastAsia"/>
          <w:highlight w:val="green"/>
        </w:rPr>
        <w:t>08</w:t>
      </w:r>
      <w:r>
        <w:rPr>
          <w:rFonts w:hint="eastAsia"/>
          <w:highlight w:val="green"/>
        </w:rPr>
        <w:t>日</w:t>
      </w:r>
    </w:p>
    <w:p w14:paraId="31282BDD" w14:textId="77777777" w:rsidR="00B1300F" w:rsidRDefault="00B1300F" w:rsidP="00B1300F">
      <w:r>
        <w:rPr>
          <w:rFonts w:hint="eastAsia"/>
        </w:rPr>
        <w:t xml:space="preserve"> 5910</w:t>
      </w:r>
    </w:p>
    <w:p w14:paraId="6D2798EC" w14:textId="77777777" w:rsidR="00B1300F" w:rsidRDefault="00B1300F" w:rsidP="00B1300F">
      <w:r>
        <w:rPr>
          <w:rFonts w:hint="eastAsia"/>
        </w:rPr>
        <w:t xml:space="preserve"> </w:t>
      </w:r>
      <w:r>
        <w:rPr>
          <w:rFonts w:hint="eastAsia"/>
        </w:rPr>
        <w:t>阿兹敏阿里吁请所有党员及领袖团结起来，修复关系。</w:t>
      </w:r>
    </w:p>
    <w:p w14:paraId="23227532" w14:textId="77777777" w:rsidR="00B1300F" w:rsidRDefault="00B1300F" w:rsidP="00B1300F">
      <w:r>
        <w:rPr>
          <w:rFonts w:hint="eastAsia"/>
        </w:rPr>
        <w:t xml:space="preserve"> </w:t>
      </w:r>
      <w:r>
        <w:rPr>
          <w:rFonts w:hint="eastAsia"/>
        </w:rPr>
        <w:t>人民公正党署理主席拿督斯里阿兹敏阿里宣布，他打算跟党主席拿督斯里安华和解，并对公正党发出忠贞宣言，绝不退党。</w:t>
      </w:r>
    </w:p>
    <w:p w14:paraId="7BF6C285" w14:textId="77777777" w:rsidR="00B1300F" w:rsidRDefault="00B1300F" w:rsidP="00B1300F">
      <w:r>
        <w:rPr>
          <w:rFonts w:hint="eastAsia"/>
        </w:rPr>
        <w:t>他也吁请所有党员及领袖团结起来，修复关系。他不忍心看见过去一年，党被分裂成两派交战。</w:t>
      </w:r>
    </w:p>
    <w:p w14:paraId="449173D5" w14:textId="77777777" w:rsidR="00B1300F" w:rsidRDefault="00B1300F" w:rsidP="00B1300F">
      <w:r>
        <w:rPr>
          <w:rFonts w:hint="eastAsia"/>
        </w:rPr>
        <w:t>“我已准备好（和解）。”</w:t>
      </w:r>
    </w:p>
    <w:p w14:paraId="1B15949D" w14:textId="77777777" w:rsidR="00B1300F" w:rsidRDefault="00B1300F" w:rsidP="00B1300F">
      <w:r>
        <w:rPr>
          <w:rFonts w:hint="eastAsia"/>
        </w:rPr>
        <w:t>他说，过去一年我们经历了痛苦，对我们而言这是非常痛苦的经历。“我吁请所有党员领袖，挺身而出团结党。”</w:t>
      </w:r>
    </w:p>
    <w:p w14:paraId="25F30388" w14:textId="77777777" w:rsidR="00B1300F" w:rsidRDefault="00B1300F" w:rsidP="00B1300F">
      <w:r>
        <w:rPr>
          <w:rFonts w:hint="eastAsia"/>
        </w:rPr>
        <w:t>他周日出席在吉隆坡万丽酒店进行的“</w:t>
      </w:r>
      <w:r>
        <w:rPr>
          <w:rFonts w:hint="eastAsia"/>
        </w:rPr>
        <w:t>2030</w:t>
      </w:r>
      <w:r>
        <w:rPr>
          <w:rFonts w:hint="eastAsia"/>
        </w:rPr>
        <w:t>年共享繁荣”晚宴后，接受媒体询问时说：“如果有努力（和解），我已准备好。”</w:t>
      </w:r>
    </w:p>
    <w:p w14:paraId="76DB5098" w14:textId="77777777" w:rsidR="00B1300F" w:rsidRDefault="00B1300F" w:rsidP="00B1300F">
      <w:r>
        <w:rPr>
          <w:rFonts w:hint="eastAsia"/>
        </w:rPr>
        <w:t>对于有</w:t>
      </w:r>
      <w:proofErr w:type="gramStart"/>
      <w:r>
        <w:rPr>
          <w:rFonts w:hint="eastAsia"/>
        </w:rPr>
        <w:t>谣传指</w:t>
      </w:r>
      <w:proofErr w:type="gramEnd"/>
      <w:r>
        <w:rPr>
          <w:rFonts w:hint="eastAsia"/>
        </w:rPr>
        <w:t>今晚是一场成立新党的活动，阿兹敏否认有关说法，并强调他绝不会离开公正党，也会忠贞对安华的领导。</w:t>
      </w:r>
    </w:p>
    <w:p w14:paraId="56AFCF67" w14:textId="77777777" w:rsidR="00B1300F" w:rsidRDefault="00B1300F" w:rsidP="00B1300F">
      <w:r>
        <w:rPr>
          <w:rFonts w:hint="eastAsia"/>
        </w:rPr>
        <w:t>“没有成立新党。我们花了</w:t>
      </w:r>
      <w:r>
        <w:rPr>
          <w:rFonts w:hint="eastAsia"/>
        </w:rPr>
        <w:t>20</w:t>
      </w:r>
      <w:r>
        <w:rPr>
          <w:rFonts w:hint="eastAsia"/>
        </w:rPr>
        <w:t>年时间建立起公正党，我们会持续下去，与党同在。”</w:t>
      </w:r>
    </w:p>
    <w:p w14:paraId="31B489BF" w14:textId="77777777" w:rsidR="00B1300F" w:rsidRDefault="00B1300F" w:rsidP="00B1300F">
      <w:r>
        <w:rPr>
          <w:rFonts w:hint="eastAsia"/>
        </w:rPr>
        <w:t>他不否认确实党里出现了一些问题，不过他们会一起努力商讨对策，解决问题。</w:t>
      </w:r>
    </w:p>
    <w:p w14:paraId="76152A5E" w14:textId="77777777" w:rsidR="00B1300F" w:rsidRDefault="00B1300F" w:rsidP="00B1300F">
      <w:r>
        <w:rPr>
          <w:rFonts w:hint="eastAsia"/>
        </w:rPr>
        <w:t>“我促请所有人把过去的问题放下，我们必须一起讨论及寻求解决方案。”</w:t>
      </w:r>
    </w:p>
    <w:p w14:paraId="25074B04" w14:textId="77777777" w:rsidR="00B1300F" w:rsidRDefault="00B1300F" w:rsidP="00B1300F">
      <w:r>
        <w:rPr>
          <w:rFonts w:hint="eastAsia"/>
        </w:rPr>
        <w:t>他也说，他不想安华收到一些人影响，因为有关人士并不了解“烈火莫熄”的斗争。不过，他没有</w:t>
      </w:r>
      <w:proofErr w:type="gramStart"/>
      <w:r>
        <w:rPr>
          <w:rFonts w:hint="eastAsia"/>
        </w:rPr>
        <w:t>点名指</w:t>
      </w:r>
      <w:proofErr w:type="gramEnd"/>
      <w:r>
        <w:rPr>
          <w:rFonts w:hint="eastAsia"/>
        </w:rPr>
        <w:t>有关人士是谁。</w:t>
      </w:r>
    </w:p>
    <w:p w14:paraId="23D59D77" w14:textId="77777777" w:rsidR="00B1300F" w:rsidRDefault="00B1300F" w:rsidP="00B1300F">
      <w:r>
        <w:rPr>
          <w:rFonts w:hint="eastAsia"/>
        </w:rPr>
        <w:t>“我不要攻击任何人，我向党员讲解党主席面对的各种考验。我身为署理主席，我会即刻发言捍卫党主席。过去</w:t>
      </w:r>
      <w:r>
        <w:rPr>
          <w:rFonts w:hint="eastAsia"/>
        </w:rPr>
        <w:t>20</w:t>
      </w:r>
      <w:r>
        <w:rPr>
          <w:rFonts w:hint="eastAsia"/>
        </w:rPr>
        <w:t>年，我都是这么做。在面对敏感课题时，我与党主席同在。”</w:t>
      </w:r>
    </w:p>
    <w:p w14:paraId="55069CDF" w14:textId="77777777" w:rsidR="00B1300F" w:rsidRDefault="00B1300F" w:rsidP="00B1300F">
      <w:r>
        <w:rPr>
          <w:rFonts w:hint="eastAsia"/>
        </w:rPr>
        <w:t>他说，</w:t>
      </w:r>
      <w:r>
        <w:rPr>
          <w:rFonts w:hint="eastAsia"/>
        </w:rPr>
        <w:t>20</w:t>
      </w:r>
      <w:r>
        <w:rPr>
          <w:rFonts w:hint="eastAsia"/>
        </w:rPr>
        <w:t>年前，他与蔡添强、祖莱达、西华拉沙及卡玛鲁丁都在这里，这个宴会厅，开始“烈火莫熄”的精神。</w:t>
      </w:r>
    </w:p>
    <w:p w14:paraId="79BCEB27" w14:textId="77777777" w:rsidR="00B1300F" w:rsidRDefault="00B1300F" w:rsidP="00B1300F">
      <w:r>
        <w:rPr>
          <w:rFonts w:hint="eastAsia"/>
        </w:rPr>
        <w:t>他在约一个小时的发言中，不断自嘲自己的忠贞却被有心人标签为</w:t>
      </w:r>
      <w:r>
        <w:rPr>
          <w:rFonts w:hint="eastAsia"/>
        </w:rPr>
        <w:t>|</w:t>
      </w:r>
      <w:r>
        <w:rPr>
          <w:rFonts w:hint="eastAsia"/>
        </w:rPr>
        <w:t>“叛徒”，让他十分难过。不过他强调，这个党是他们一起公共创建的，努力了</w:t>
      </w:r>
      <w:r>
        <w:rPr>
          <w:rFonts w:hint="eastAsia"/>
        </w:rPr>
        <w:t>20</w:t>
      </w:r>
      <w:r>
        <w:rPr>
          <w:rFonts w:hint="eastAsia"/>
        </w:rPr>
        <w:t>年，他不会离开，会继续与安华一起奋斗。</w:t>
      </w:r>
    </w:p>
    <w:p w14:paraId="5F9636B2" w14:textId="77777777" w:rsidR="00B1300F" w:rsidRDefault="00B1300F" w:rsidP="00B1300F">
      <w:r>
        <w:rPr>
          <w:rFonts w:hint="eastAsia"/>
        </w:rPr>
        <w:t>逾千人周日傍晚现身吉隆坡万丽酒店的“</w:t>
      </w:r>
      <w:r>
        <w:rPr>
          <w:rFonts w:hint="eastAsia"/>
        </w:rPr>
        <w:t>2030</w:t>
      </w:r>
      <w:r>
        <w:rPr>
          <w:rFonts w:hint="eastAsia"/>
        </w:rPr>
        <w:t>年共享繁荣”晚宴，而今日（</w:t>
      </w:r>
      <w:r>
        <w:rPr>
          <w:rFonts w:hint="eastAsia"/>
        </w:rPr>
        <w:t>8</w:t>
      </w:r>
      <w:r>
        <w:rPr>
          <w:rFonts w:hint="eastAsia"/>
        </w:rPr>
        <w:t>日）缺席在马六甲州进行代表大会最后一天的阿兹敏，抵达会场时受到支持者热烈欢迎，并不但高喊“烈火莫熄”口号。</w:t>
      </w:r>
    </w:p>
    <w:p w14:paraId="20BD2A80" w14:textId="77777777" w:rsidR="00B1300F" w:rsidRDefault="00B1300F" w:rsidP="00B1300F">
      <w:r>
        <w:rPr>
          <w:rFonts w:hint="eastAsia"/>
        </w:rPr>
        <w:t>阿兹敏是于下午</w:t>
      </w:r>
      <w:r>
        <w:rPr>
          <w:rFonts w:hint="eastAsia"/>
        </w:rPr>
        <w:t>5</w:t>
      </w:r>
      <w:r>
        <w:rPr>
          <w:rFonts w:hint="eastAsia"/>
        </w:rPr>
        <w:t>时</w:t>
      </w:r>
      <w:r>
        <w:rPr>
          <w:rFonts w:hint="eastAsia"/>
        </w:rPr>
        <w:t>40</w:t>
      </w:r>
      <w:r>
        <w:rPr>
          <w:rFonts w:hint="eastAsia"/>
        </w:rPr>
        <w:t>分，</w:t>
      </w:r>
      <w:proofErr w:type="gramStart"/>
      <w:r>
        <w:rPr>
          <w:rFonts w:hint="eastAsia"/>
        </w:rPr>
        <w:t>步入万丽酒店</w:t>
      </w:r>
      <w:proofErr w:type="gramEnd"/>
      <w:r>
        <w:rPr>
          <w:rFonts w:hint="eastAsia"/>
        </w:rPr>
        <w:t>宴会厅，在等待他现身的支持者看见他出现，便站起来拍手欢迎及高声呼喊“烈火莫熄”及“阿兹敏万岁”等口号。</w:t>
      </w:r>
    </w:p>
    <w:p w14:paraId="14143031" w14:textId="77777777" w:rsidR="00B1300F" w:rsidRDefault="00B1300F" w:rsidP="00B1300F">
      <w:r>
        <w:rPr>
          <w:rFonts w:hint="eastAsia"/>
        </w:rPr>
        <w:t>虽然有关晚宴开席时间是下午</w:t>
      </w:r>
      <w:r>
        <w:rPr>
          <w:rFonts w:hint="eastAsia"/>
        </w:rPr>
        <w:t>5</w:t>
      </w:r>
      <w:r>
        <w:rPr>
          <w:rFonts w:hint="eastAsia"/>
        </w:rPr>
        <w:t>时，但一些支持者在</w:t>
      </w:r>
      <w:r>
        <w:rPr>
          <w:rFonts w:hint="eastAsia"/>
        </w:rPr>
        <w:t>4</w:t>
      </w:r>
      <w:r>
        <w:rPr>
          <w:rFonts w:hint="eastAsia"/>
        </w:rPr>
        <w:t>时许陆续抵达会场后，便开始先到</w:t>
      </w:r>
      <w:r>
        <w:rPr>
          <w:rFonts w:hint="eastAsia"/>
        </w:rPr>
        <w:t>2</w:t>
      </w:r>
      <w:r>
        <w:rPr>
          <w:rFonts w:hint="eastAsia"/>
        </w:rPr>
        <w:t>楼享用自助餐。</w:t>
      </w:r>
    </w:p>
    <w:p w14:paraId="65898A69" w14:textId="77777777" w:rsidR="00B1300F" w:rsidRDefault="00B1300F" w:rsidP="00B1300F">
      <w:r>
        <w:rPr>
          <w:rFonts w:hint="eastAsia"/>
        </w:rPr>
        <w:t>据了解，这一次的聚餐</w:t>
      </w:r>
      <w:proofErr w:type="gramStart"/>
      <w:r>
        <w:rPr>
          <w:rFonts w:hint="eastAsia"/>
        </w:rPr>
        <w:t>筵</w:t>
      </w:r>
      <w:proofErr w:type="gramEnd"/>
      <w:r>
        <w:rPr>
          <w:rFonts w:hint="eastAsia"/>
        </w:rPr>
        <w:t>开</w:t>
      </w:r>
      <w:r>
        <w:rPr>
          <w:rFonts w:hint="eastAsia"/>
        </w:rPr>
        <w:t>84</w:t>
      </w:r>
      <w:r>
        <w:rPr>
          <w:rFonts w:hint="eastAsia"/>
        </w:rPr>
        <w:t>席，不过由于出席者约千人，在开会开始前便</w:t>
      </w:r>
      <w:proofErr w:type="gramStart"/>
      <w:r>
        <w:rPr>
          <w:rFonts w:hint="eastAsia"/>
        </w:rPr>
        <w:t>便</w:t>
      </w:r>
      <w:proofErr w:type="gramEnd"/>
      <w:r>
        <w:rPr>
          <w:rFonts w:hint="eastAsia"/>
        </w:rPr>
        <w:t>座无虚席，不少支持者抵达后发现没有席位，但他们并没有吵闹，反而是静静站在一旁等候领袖抵达。</w:t>
      </w:r>
    </w:p>
    <w:p w14:paraId="688FCA57" w14:textId="77777777" w:rsidR="00B1300F" w:rsidRDefault="00B1300F" w:rsidP="00B1300F">
      <w:r>
        <w:rPr>
          <w:rFonts w:hint="eastAsia"/>
        </w:rPr>
        <w:t>阿兹敏派系的忠贞支持者，即公正党副主席祖莱达，比阿兹敏早</w:t>
      </w:r>
      <w:r>
        <w:rPr>
          <w:rFonts w:hint="eastAsia"/>
        </w:rPr>
        <w:t>20</w:t>
      </w:r>
      <w:r>
        <w:rPr>
          <w:rFonts w:hint="eastAsia"/>
        </w:rPr>
        <w:t>分钟百年抵达会场，一样受到支持者热烈欢迎。其他出席</w:t>
      </w:r>
      <w:proofErr w:type="gramStart"/>
      <w:r>
        <w:rPr>
          <w:rFonts w:hint="eastAsia"/>
        </w:rPr>
        <w:t>的敏派领袖</w:t>
      </w:r>
      <w:proofErr w:type="gramEnd"/>
      <w:r>
        <w:rPr>
          <w:rFonts w:hint="eastAsia"/>
        </w:rPr>
        <w:t>，分别有公正党副主席蔡添强、副主席西华拉沙、妇女组主席哈妮扎、</w:t>
      </w:r>
      <w:proofErr w:type="gramStart"/>
      <w:r>
        <w:rPr>
          <w:rFonts w:hint="eastAsia"/>
        </w:rPr>
        <w:t>公青团</w:t>
      </w:r>
      <w:proofErr w:type="gramEnd"/>
      <w:r>
        <w:rPr>
          <w:rFonts w:hint="eastAsia"/>
        </w:rPr>
        <w:t>署理团长希尔曼、</w:t>
      </w:r>
      <w:proofErr w:type="gramStart"/>
      <w:r>
        <w:rPr>
          <w:rFonts w:hint="eastAsia"/>
        </w:rPr>
        <w:t>雪州大臣</w:t>
      </w:r>
      <w:proofErr w:type="gramEnd"/>
      <w:r>
        <w:rPr>
          <w:rFonts w:hint="eastAsia"/>
        </w:rPr>
        <w:t>阿米鲁丁、交通部副部长拿督卡马鲁丁等。</w:t>
      </w:r>
    </w:p>
    <w:p w14:paraId="0EF6D926" w14:textId="77777777" w:rsidR="007D1774" w:rsidRDefault="00B1300F" w:rsidP="00B1300F">
      <w:pPr>
        <w:sectPr w:rsidR="007D1774">
          <w:footerReference w:type="default" r:id="rId62"/>
          <w:pgSz w:w="11906" w:h="16838"/>
          <w:pgMar w:top="1440" w:right="1800" w:bottom="1440" w:left="1800" w:header="851" w:footer="992" w:gutter="0"/>
          <w:cols w:space="425"/>
          <w:docGrid w:type="lines" w:linePitch="312"/>
        </w:sectPr>
      </w:pPr>
      <w:r>
        <w:rPr>
          <w:rFonts w:hint="eastAsia"/>
        </w:rPr>
        <w:t>自认不与腐败者合作</w:t>
      </w:r>
      <w:r>
        <w:rPr>
          <w:rFonts w:hint="eastAsia"/>
        </w:rPr>
        <w:t xml:space="preserve"> </w:t>
      </w:r>
      <w:r>
        <w:rPr>
          <w:rFonts w:hint="eastAsia"/>
        </w:rPr>
        <w:t>安华：曾劝阻辞相不遂</w:t>
      </w:r>
    </w:p>
    <w:p w14:paraId="6F525088" w14:textId="616C333F" w:rsidR="00B1300F" w:rsidRDefault="00B1300F" w:rsidP="00B1300F"/>
    <w:p w14:paraId="4DCA7078" w14:textId="77777777" w:rsidR="00B1300F" w:rsidRDefault="00B1300F" w:rsidP="00B1300F">
      <w:r>
        <w:rPr>
          <w:rFonts w:hint="eastAsia"/>
          <w:highlight w:val="green"/>
        </w:rPr>
        <w:t>2019</w:t>
      </w:r>
      <w:r>
        <w:rPr>
          <w:rFonts w:hint="eastAsia"/>
          <w:highlight w:val="green"/>
        </w:rPr>
        <w:t>年</w:t>
      </w:r>
      <w:r>
        <w:rPr>
          <w:rFonts w:hint="eastAsia"/>
          <w:highlight w:val="green"/>
        </w:rPr>
        <w:t>11</w:t>
      </w:r>
      <w:r>
        <w:rPr>
          <w:rFonts w:hint="eastAsia"/>
          <w:highlight w:val="green"/>
        </w:rPr>
        <w:t>月</w:t>
      </w:r>
      <w:r>
        <w:rPr>
          <w:rFonts w:hint="eastAsia"/>
          <w:highlight w:val="green"/>
        </w:rPr>
        <w:t>09</w:t>
      </w:r>
      <w:r>
        <w:rPr>
          <w:rFonts w:hint="eastAsia"/>
          <w:highlight w:val="green"/>
        </w:rPr>
        <w:t>日</w:t>
      </w:r>
    </w:p>
    <w:p w14:paraId="6A497D7D" w14:textId="77777777" w:rsidR="00B1300F" w:rsidRDefault="00B1300F" w:rsidP="00B1300F">
      <w:r>
        <w:rPr>
          <w:rFonts w:hint="eastAsia"/>
        </w:rPr>
        <w:t xml:space="preserve"> 2273</w:t>
      </w:r>
    </w:p>
    <w:p w14:paraId="206012B5" w14:textId="77777777" w:rsidR="00B1300F" w:rsidRDefault="00B1300F" w:rsidP="00B1300F">
      <w:r>
        <w:rPr>
          <w:rFonts w:hint="eastAsia"/>
        </w:rPr>
        <w:t>格言：</w:t>
      </w:r>
    </w:p>
    <w:p w14:paraId="20BA6B9E" w14:textId="77777777" w:rsidR="00B1300F" w:rsidRDefault="00B1300F" w:rsidP="00B1300F">
      <w:r>
        <w:rPr>
          <w:rFonts w:hint="eastAsia"/>
        </w:rPr>
        <w:t>不管做人与做事，</w:t>
      </w:r>
    </w:p>
    <w:p w14:paraId="2ABF5947" w14:textId="77777777" w:rsidR="00B1300F" w:rsidRDefault="00B1300F" w:rsidP="00B1300F">
      <w:r>
        <w:rPr>
          <w:rFonts w:hint="eastAsia"/>
        </w:rPr>
        <w:t>都要有良好的态度，</w:t>
      </w:r>
    </w:p>
    <w:p w14:paraId="09D0BA36" w14:textId="77777777" w:rsidR="00B1300F" w:rsidRDefault="00B1300F" w:rsidP="00B1300F">
      <w:r>
        <w:rPr>
          <w:rFonts w:hint="eastAsia"/>
        </w:rPr>
        <w:t>讲诚信，有担当。</w:t>
      </w:r>
    </w:p>
    <w:p w14:paraId="27844CAF" w14:textId="77777777" w:rsidR="00B1300F" w:rsidRDefault="00B1300F" w:rsidP="00B1300F">
      <w:r>
        <w:rPr>
          <w:rFonts w:hint="eastAsia"/>
        </w:rPr>
        <w:t>不断努力，精益求精，</w:t>
      </w:r>
    </w:p>
    <w:p w14:paraId="197EAFB7" w14:textId="77777777" w:rsidR="00B1300F" w:rsidRDefault="00B1300F" w:rsidP="00B1300F">
      <w:r>
        <w:rPr>
          <w:rFonts w:hint="eastAsia"/>
        </w:rPr>
        <w:t>才能更专业。</w:t>
      </w:r>
    </w:p>
    <w:p w14:paraId="2C27C6AA" w14:textId="77777777" w:rsidR="00B1300F" w:rsidRDefault="00B1300F" w:rsidP="00B1300F">
      <w:r>
        <w:rPr>
          <w:rFonts w:hint="eastAsia"/>
        </w:rPr>
        <w:t>今天，能</w:t>
      </w:r>
      <w:proofErr w:type="gramStart"/>
      <w:r>
        <w:rPr>
          <w:rFonts w:hint="eastAsia"/>
        </w:rPr>
        <w:t>做别</w:t>
      </w:r>
      <w:proofErr w:type="gramEnd"/>
      <w:r>
        <w:rPr>
          <w:rFonts w:hint="eastAsia"/>
        </w:rPr>
        <w:t>人不愿做的事；</w:t>
      </w:r>
    </w:p>
    <w:p w14:paraId="0CFD30AB" w14:textId="77777777" w:rsidR="00B1300F" w:rsidRDefault="00B1300F" w:rsidP="00B1300F">
      <w:r>
        <w:rPr>
          <w:rFonts w:hint="eastAsia"/>
        </w:rPr>
        <w:t>明天，就能</w:t>
      </w:r>
      <w:proofErr w:type="gramStart"/>
      <w:r>
        <w:rPr>
          <w:rFonts w:hint="eastAsia"/>
        </w:rPr>
        <w:t>做别</w:t>
      </w:r>
      <w:proofErr w:type="gramEnd"/>
      <w:r>
        <w:rPr>
          <w:rFonts w:hint="eastAsia"/>
        </w:rPr>
        <w:t>人做不到的事。</w:t>
      </w:r>
    </w:p>
    <w:p w14:paraId="6840B97B" w14:textId="77777777" w:rsidR="00B1300F" w:rsidRDefault="00B1300F" w:rsidP="00B1300F">
      <w:r>
        <w:rPr>
          <w:rFonts w:hint="eastAsia"/>
        </w:rPr>
        <w:t>双溪大年大優賓香港点心茶楼</w:t>
      </w:r>
      <w:proofErr w:type="gramStart"/>
      <w:r>
        <w:rPr>
          <w:rFonts w:hint="eastAsia"/>
        </w:rPr>
        <w:t>东主朱国</w:t>
      </w:r>
      <w:proofErr w:type="gramEnd"/>
      <w:r>
        <w:rPr>
          <w:rFonts w:hint="eastAsia"/>
        </w:rPr>
        <w:t>添，这里的人都称他为朱师父。</w:t>
      </w:r>
    </w:p>
    <w:p w14:paraId="161887B7" w14:textId="77777777" w:rsidR="00B1300F" w:rsidRDefault="00B1300F" w:rsidP="00B1300F">
      <w:r>
        <w:rPr>
          <w:rFonts w:hint="eastAsia"/>
        </w:rPr>
        <w:t>朱国添（</w:t>
      </w:r>
      <w:r>
        <w:rPr>
          <w:rFonts w:hint="eastAsia"/>
        </w:rPr>
        <w:t>54</w:t>
      </w:r>
      <w:r>
        <w:rPr>
          <w:rFonts w:hint="eastAsia"/>
        </w:rPr>
        <w:t>岁），生于霹雳州怡保，长于怡保，最终却在双溪大年定居与创业。</w:t>
      </w:r>
    </w:p>
    <w:p w14:paraId="461B3DC3" w14:textId="77777777" w:rsidR="00B1300F" w:rsidRDefault="00B1300F" w:rsidP="00B1300F">
      <w:r>
        <w:rPr>
          <w:rFonts w:hint="eastAsia"/>
        </w:rPr>
        <w:t>他是家中的次子，有</w:t>
      </w:r>
      <w:r>
        <w:rPr>
          <w:rFonts w:hint="eastAsia"/>
        </w:rPr>
        <w:t>1</w:t>
      </w:r>
      <w:r>
        <w:rPr>
          <w:rFonts w:hint="eastAsia"/>
        </w:rPr>
        <w:t>兄</w:t>
      </w:r>
      <w:r>
        <w:rPr>
          <w:rFonts w:hint="eastAsia"/>
        </w:rPr>
        <w:t>2</w:t>
      </w:r>
      <w:r>
        <w:rPr>
          <w:rFonts w:hint="eastAsia"/>
        </w:rPr>
        <w:t>弟。父母朱仁祥与</w:t>
      </w:r>
      <w:proofErr w:type="gramStart"/>
      <w:r>
        <w:rPr>
          <w:rFonts w:hint="eastAsia"/>
        </w:rPr>
        <w:t>越玉英从事包</w:t>
      </w:r>
      <w:proofErr w:type="gramEnd"/>
      <w:r>
        <w:rPr>
          <w:rFonts w:hint="eastAsia"/>
        </w:rPr>
        <w:t>点生意，而他在从小就耳濡目染下，很自然的</w:t>
      </w:r>
      <w:proofErr w:type="gramStart"/>
      <w:r>
        <w:rPr>
          <w:rFonts w:hint="eastAsia"/>
        </w:rPr>
        <w:t>就朝厨业</w:t>
      </w:r>
      <w:proofErr w:type="gramEnd"/>
      <w:r>
        <w:rPr>
          <w:rFonts w:hint="eastAsia"/>
        </w:rPr>
        <w:t>这方面发展。</w:t>
      </w:r>
    </w:p>
    <w:p w14:paraId="1E1D4A38" w14:textId="77777777" w:rsidR="00B1300F" w:rsidRDefault="00B1300F" w:rsidP="00B1300F">
      <w:r>
        <w:rPr>
          <w:rFonts w:hint="eastAsia"/>
        </w:rPr>
        <w:t>朱师父以精湛手艺，把面团搓揉成长条，做出别出心裁的金丝卷。</w:t>
      </w:r>
    </w:p>
    <w:p w14:paraId="64B4FACB" w14:textId="77777777" w:rsidR="00B1300F" w:rsidRDefault="00B1300F" w:rsidP="00B1300F">
      <w:r>
        <w:rPr>
          <w:rFonts w:hint="eastAsia"/>
        </w:rPr>
        <w:t>在他的记忆中，从</w:t>
      </w:r>
      <w:r>
        <w:rPr>
          <w:rFonts w:hint="eastAsia"/>
        </w:rPr>
        <w:t>5</w:t>
      </w:r>
      <w:r>
        <w:rPr>
          <w:rFonts w:hint="eastAsia"/>
        </w:rPr>
        <w:t>岁开始，父母就在经营包点。</w:t>
      </w:r>
      <w:r>
        <w:rPr>
          <w:rFonts w:hint="eastAsia"/>
        </w:rPr>
        <w:t>1982</w:t>
      </w:r>
      <w:r>
        <w:rPr>
          <w:rFonts w:hint="eastAsia"/>
        </w:rPr>
        <w:t>年念完初中，看着父母工作得辛苦，他便一心想出外闯天下，为这个家分担。</w:t>
      </w:r>
      <w:r>
        <w:rPr>
          <w:rFonts w:hint="eastAsia"/>
        </w:rPr>
        <w:t>17</w:t>
      </w:r>
      <w:r>
        <w:rPr>
          <w:rFonts w:hint="eastAsia"/>
        </w:rPr>
        <w:t>岁的他向一名来自香港的厨师蔡师傅学习厨艺，</w:t>
      </w:r>
      <w:proofErr w:type="gramStart"/>
      <w:r>
        <w:rPr>
          <w:rFonts w:hint="eastAsia"/>
        </w:rPr>
        <w:t>制做</w:t>
      </w:r>
      <w:proofErr w:type="gramEnd"/>
      <w:r>
        <w:rPr>
          <w:rFonts w:hint="eastAsia"/>
        </w:rPr>
        <w:t>香港点心，并由学徒开始做起。</w:t>
      </w:r>
    </w:p>
    <w:p w14:paraId="0E061D48" w14:textId="77777777" w:rsidR="00B1300F" w:rsidRDefault="00B1300F" w:rsidP="00B1300F">
      <w:r>
        <w:rPr>
          <w:rFonts w:hint="eastAsia"/>
        </w:rPr>
        <w:t>4</w:t>
      </w:r>
      <w:r>
        <w:rPr>
          <w:rFonts w:hint="eastAsia"/>
        </w:rPr>
        <w:t>年后，经学艺成功，并在朋友邀请下，到新加坡去当点心师傅。辗转多年，他去过马六甲、新加坡及印尼的大酒店中餐厅当点心师傅。后来成了家，</w:t>
      </w:r>
      <w:r>
        <w:rPr>
          <w:rFonts w:hint="eastAsia"/>
        </w:rPr>
        <w:t>3</w:t>
      </w:r>
      <w:r>
        <w:rPr>
          <w:rFonts w:hint="eastAsia"/>
        </w:rPr>
        <w:t>个孩子也相继出世，他很想回国发展。</w:t>
      </w:r>
    </w:p>
    <w:p w14:paraId="1B9E1D56" w14:textId="77777777" w:rsidR="00B1300F" w:rsidRDefault="00B1300F" w:rsidP="00B1300F">
      <w:r>
        <w:rPr>
          <w:rFonts w:hint="eastAsia"/>
        </w:rPr>
        <w:t>1995</w:t>
      </w:r>
      <w:r>
        <w:rPr>
          <w:rFonts w:hint="eastAsia"/>
        </w:rPr>
        <w:t>年</w:t>
      </w:r>
      <w:r>
        <w:rPr>
          <w:rFonts w:hint="eastAsia"/>
        </w:rPr>
        <w:t>6</w:t>
      </w:r>
      <w:r>
        <w:rPr>
          <w:rFonts w:hint="eastAsia"/>
        </w:rPr>
        <w:t>月，经朋友引荐下，他开始在双溪大年優賓饮食中心（</w:t>
      </w:r>
      <w:r>
        <w:rPr>
          <w:rFonts w:hint="eastAsia"/>
        </w:rPr>
        <w:t>28</w:t>
      </w:r>
      <w:r>
        <w:rPr>
          <w:rFonts w:hint="eastAsia"/>
        </w:rPr>
        <w:t>间）的点心餐厅担任点心师傅。</w:t>
      </w:r>
      <w:r>
        <w:rPr>
          <w:rFonts w:hint="eastAsia"/>
        </w:rPr>
        <w:t>2</w:t>
      </w:r>
      <w:r>
        <w:rPr>
          <w:rFonts w:hint="eastAsia"/>
        </w:rPr>
        <w:t>年后，也即</w:t>
      </w:r>
      <w:r>
        <w:rPr>
          <w:rFonts w:hint="eastAsia"/>
        </w:rPr>
        <w:t>1997</w:t>
      </w:r>
      <w:r>
        <w:rPr>
          <w:rFonts w:hint="eastAsia"/>
        </w:rPr>
        <w:t>年，他接手了</w:t>
      </w:r>
      <w:proofErr w:type="gramStart"/>
      <w:r>
        <w:rPr>
          <w:rFonts w:hint="eastAsia"/>
        </w:rPr>
        <w:t>点心楼</w:t>
      </w:r>
      <w:proofErr w:type="gramEnd"/>
      <w:r>
        <w:rPr>
          <w:rFonts w:hint="eastAsia"/>
        </w:rPr>
        <w:t>的生意，开始创业。</w:t>
      </w:r>
    </w:p>
    <w:p w14:paraId="1BD83F57" w14:textId="77777777" w:rsidR="00B1300F" w:rsidRDefault="00B1300F" w:rsidP="00B1300F">
      <w:r>
        <w:rPr>
          <w:rFonts w:hint="eastAsia"/>
        </w:rPr>
        <w:t>当时他正值而立之年，很想开创一番事业，大展拳脚。他也发现大年是个具有潜能的地方，市民也都能接受港式点心。跟着，雄心勃勃的他，再在新市镇花园，开设了第</w:t>
      </w:r>
      <w:r>
        <w:rPr>
          <w:rFonts w:hint="eastAsia"/>
        </w:rPr>
        <w:t>2</w:t>
      </w:r>
      <w:r>
        <w:rPr>
          <w:rFonts w:hint="eastAsia"/>
        </w:rPr>
        <w:t>间点心茶楼。</w:t>
      </w:r>
    </w:p>
    <w:p w14:paraId="5202B0F0" w14:textId="77777777" w:rsidR="00B1300F" w:rsidRDefault="00B1300F" w:rsidP="00B1300F">
      <w:r>
        <w:rPr>
          <w:rFonts w:hint="eastAsia"/>
        </w:rPr>
        <w:t>4</w:t>
      </w:r>
      <w:r>
        <w:rPr>
          <w:rFonts w:hint="eastAsia"/>
        </w:rPr>
        <w:t>年后，他在英丹园买下</w:t>
      </w:r>
      <w:r>
        <w:rPr>
          <w:rFonts w:hint="eastAsia"/>
        </w:rPr>
        <w:t>6</w:t>
      </w:r>
      <w:r>
        <w:rPr>
          <w:rFonts w:hint="eastAsia"/>
        </w:rPr>
        <w:t>间店面，成为了吉打州最大规模的点心茶楼。一路走来，历经</w:t>
      </w:r>
      <w:r>
        <w:rPr>
          <w:rFonts w:hint="eastAsia"/>
        </w:rPr>
        <w:t>24</w:t>
      </w:r>
      <w:r>
        <w:rPr>
          <w:rFonts w:hint="eastAsia"/>
        </w:rPr>
        <w:t>年，他造就了本身的点心王国。</w:t>
      </w:r>
    </w:p>
    <w:p w14:paraId="4C4ADA34" w14:textId="77777777" w:rsidR="00B1300F" w:rsidRDefault="00B1300F" w:rsidP="00B1300F">
      <w:r>
        <w:rPr>
          <w:rFonts w:hint="eastAsia"/>
        </w:rPr>
        <w:t>创业资金不足须融资</w:t>
      </w:r>
      <w:r>
        <w:rPr>
          <w:rFonts w:hint="eastAsia"/>
        </w:rPr>
        <w:t xml:space="preserve"> </w:t>
      </w:r>
      <w:r>
        <w:rPr>
          <w:rFonts w:hint="eastAsia"/>
        </w:rPr>
        <w:t>坚持投下全部储蓄去闯</w:t>
      </w:r>
    </w:p>
    <w:p w14:paraId="6EA1CFC2" w14:textId="77777777" w:rsidR="00B1300F" w:rsidRDefault="00B1300F" w:rsidP="00B1300F">
      <w:r>
        <w:rPr>
          <w:rFonts w:hint="eastAsia"/>
        </w:rPr>
        <w:t>当然，成功的道路，不会一直平坦顺利，必定经过许多艰辛磨难。不过，一切的困难，朱师父都咬紧牙关撑过，终于闯出了一片天。</w:t>
      </w:r>
    </w:p>
    <w:p w14:paraId="50AC41A2" w14:textId="77777777" w:rsidR="00B1300F" w:rsidRDefault="00B1300F" w:rsidP="00B1300F">
      <w:r>
        <w:rPr>
          <w:rFonts w:hint="eastAsia"/>
        </w:rPr>
        <w:t>带子鲜虾盏。</w:t>
      </w:r>
    </w:p>
    <w:p w14:paraId="7B5EBCF0" w14:textId="77777777" w:rsidR="00B1300F" w:rsidRDefault="00B1300F" w:rsidP="00B1300F">
      <w:r>
        <w:rPr>
          <w:rFonts w:hint="eastAsia"/>
        </w:rPr>
        <w:t>他说，创业之初，资金不足，必须向银行融资。当时他决定买下英丹园的</w:t>
      </w:r>
      <w:r>
        <w:rPr>
          <w:rFonts w:hint="eastAsia"/>
        </w:rPr>
        <w:t>6</w:t>
      </w:r>
      <w:r>
        <w:rPr>
          <w:rFonts w:hint="eastAsia"/>
        </w:rPr>
        <w:t>间店面时，其父亲也不同意，认为一次过投下太多资金，风险太大。</w:t>
      </w:r>
    </w:p>
    <w:p w14:paraId="7C834243" w14:textId="77777777" w:rsidR="00B1300F" w:rsidRDefault="00B1300F" w:rsidP="00B1300F">
      <w:r>
        <w:rPr>
          <w:rFonts w:hint="eastAsia"/>
        </w:rPr>
        <w:t>可是一心想创一番事业的他不顾一切，把全部储蓄都投下去，坚持去闯一闯。</w:t>
      </w:r>
    </w:p>
    <w:p w14:paraId="529206F0" w14:textId="77777777" w:rsidR="00B1300F" w:rsidRDefault="00B1300F" w:rsidP="00B1300F">
      <w:r>
        <w:rPr>
          <w:rFonts w:hint="eastAsia"/>
        </w:rPr>
        <w:t>他与贤内助张媄美（朱师母），服务殷勤，亲和谦卑，在他俩辛勤认真打理之下，配合团队的精神，茶楼客似云来，宾至如归，生意渐渐踏上轨道。</w:t>
      </w:r>
    </w:p>
    <w:p w14:paraId="4721161B" w14:textId="77777777" w:rsidR="00B1300F" w:rsidRDefault="00B1300F" w:rsidP="00B1300F">
      <w:r>
        <w:rPr>
          <w:rFonts w:hint="eastAsia"/>
        </w:rPr>
        <w:t>叉烧包。</w:t>
      </w:r>
    </w:p>
    <w:p w14:paraId="5B59D962" w14:textId="77777777" w:rsidR="00B1300F" w:rsidRDefault="00B1300F" w:rsidP="00B1300F">
      <w:r>
        <w:rPr>
          <w:rFonts w:hint="eastAsia"/>
        </w:rPr>
        <w:t>朱师父</w:t>
      </w:r>
      <w:proofErr w:type="gramStart"/>
      <w:r>
        <w:rPr>
          <w:rFonts w:hint="eastAsia"/>
        </w:rPr>
        <w:t>秉持着</w:t>
      </w:r>
      <w:proofErr w:type="gramEnd"/>
      <w:r>
        <w:rPr>
          <w:rFonts w:hint="eastAsia"/>
        </w:rPr>
        <w:t>拼搏精神，每天坚持凌晨</w:t>
      </w:r>
      <w:r>
        <w:rPr>
          <w:rFonts w:hint="eastAsia"/>
        </w:rPr>
        <w:t>4</w:t>
      </w:r>
      <w:r>
        <w:rPr>
          <w:rFonts w:hint="eastAsia"/>
        </w:rPr>
        <w:t>时起身，开始忙碌的一天，准备点心食物，因为</w:t>
      </w:r>
      <w:r>
        <w:rPr>
          <w:rFonts w:hint="eastAsia"/>
        </w:rPr>
        <w:t>6</w:t>
      </w:r>
      <w:r>
        <w:rPr>
          <w:rFonts w:hint="eastAsia"/>
        </w:rPr>
        <w:t>时</w:t>
      </w:r>
      <w:r>
        <w:rPr>
          <w:rFonts w:hint="eastAsia"/>
        </w:rPr>
        <w:t>30</w:t>
      </w:r>
      <w:r>
        <w:rPr>
          <w:rFonts w:hint="eastAsia"/>
        </w:rPr>
        <w:t>分就要开店营业，让街坊们可以到来“饮早茶”。</w:t>
      </w:r>
    </w:p>
    <w:p w14:paraId="20F55AB2" w14:textId="77777777" w:rsidR="00B1300F" w:rsidRDefault="00B1300F" w:rsidP="00B1300F">
      <w:proofErr w:type="gramStart"/>
      <w:r>
        <w:rPr>
          <w:rFonts w:hint="eastAsia"/>
        </w:rPr>
        <w:t>秉持着</w:t>
      </w:r>
      <w:proofErr w:type="gramEnd"/>
      <w:r>
        <w:rPr>
          <w:rFonts w:hint="eastAsia"/>
        </w:rPr>
        <w:t>华人教育理念</w:t>
      </w:r>
      <w:r>
        <w:rPr>
          <w:rFonts w:hint="eastAsia"/>
        </w:rPr>
        <w:t xml:space="preserve"> </w:t>
      </w:r>
      <w:r>
        <w:rPr>
          <w:rFonts w:hint="eastAsia"/>
        </w:rPr>
        <w:t>孩子学成归来承父业</w:t>
      </w:r>
    </w:p>
    <w:p w14:paraId="7FA52D2F" w14:textId="77777777" w:rsidR="00B1300F" w:rsidRDefault="00B1300F" w:rsidP="00B1300F">
      <w:proofErr w:type="gramStart"/>
      <w:r>
        <w:rPr>
          <w:rFonts w:hint="eastAsia"/>
        </w:rPr>
        <w:t>秉持着</w:t>
      </w:r>
      <w:proofErr w:type="gramEnd"/>
      <w:r>
        <w:rPr>
          <w:rFonts w:hint="eastAsia"/>
        </w:rPr>
        <w:t>华人“再穷不能穷教育”理念下，他也让</w:t>
      </w:r>
      <w:r>
        <w:rPr>
          <w:rFonts w:hint="eastAsia"/>
        </w:rPr>
        <w:t>3</w:t>
      </w:r>
      <w:r>
        <w:rPr>
          <w:rFonts w:hint="eastAsia"/>
        </w:rPr>
        <w:t>名孩子接受高深的教育。而今孩子们也学成归来，并为父亲的事业出谋献策，贡献出力量，以及</w:t>
      </w:r>
      <w:proofErr w:type="gramStart"/>
      <w:r>
        <w:rPr>
          <w:rFonts w:hint="eastAsia"/>
        </w:rPr>
        <w:t>作出</w:t>
      </w:r>
      <w:proofErr w:type="gramEnd"/>
      <w:r>
        <w:rPr>
          <w:rFonts w:hint="eastAsia"/>
        </w:rPr>
        <w:t>改革与改良。</w:t>
      </w:r>
    </w:p>
    <w:p w14:paraId="7EC3720F" w14:textId="77777777" w:rsidR="00B1300F" w:rsidRDefault="00B1300F" w:rsidP="00B1300F">
      <w:r>
        <w:rPr>
          <w:rFonts w:hint="eastAsia"/>
        </w:rPr>
        <w:t>目前，他的长女朱倩颐（</w:t>
      </w:r>
      <w:r>
        <w:rPr>
          <w:rFonts w:hint="eastAsia"/>
        </w:rPr>
        <w:t>26</w:t>
      </w:r>
      <w:r>
        <w:rPr>
          <w:rFonts w:hint="eastAsia"/>
        </w:rPr>
        <w:t>岁，英国伯明翰大学酒店与活动管理系学士）及幼子朱家皞（</w:t>
      </w:r>
      <w:r>
        <w:rPr>
          <w:rFonts w:hint="eastAsia"/>
        </w:rPr>
        <w:t>23</w:t>
      </w:r>
      <w:r>
        <w:rPr>
          <w:rFonts w:hint="eastAsia"/>
        </w:rPr>
        <w:lastRenderedPageBreak/>
        <w:t>岁，英国格洛斯特大学国际商业管理学士）都在</w:t>
      </w:r>
      <w:proofErr w:type="gramStart"/>
      <w:r>
        <w:rPr>
          <w:rFonts w:hint="eastAsia"/>
        </w:rPr>
        <w:t>点心楼</w:t>
      </w:r>
      <w:proofErr w:type="gramEnd"/>
      <w:r>
        <w:rPr>
          <w:rFonts w:hint="eastAsia"/>
        </w:rPr>
        <w:t>协助父业，而进修室内设计的长男朱家進（</w:t>
      </w:r>
      <w:r>
        <w:rPr>
          <w:rFonts w:hint="eastAsia"/>
        </w:rPr>
        <w:t>24</w:t>
      </w:r>
      <w:r>
        <w:rPr>
          <w:rFonts w:hint="eastAsia"/>
        </w:rPr>
        <w:t>岁）即将前往英国苏格兰深造。</w:t>
      </w:r>
    </w:p>
    <w:p w14:paraId="2AFBB1BF" w14:textId="77777777" w:rsidR="00B1300F" w:rsidRDefault="00B1300F" w:rsidP="00B1300F">
      <w:r>
        <w:rPr>
          <w:rFonts w:hint="eastAsia"/>
        </w:rPr>
        <w:t>晶莹鲜虾饺。</w:t>
      </w:r>
    </w:p>
    <w:p w14:paraId="14DEAF73" w14:textId="77777777" w:rsidR="00B1300F" w:rsidRDefault="00B1300F" w:rsidP="00B1300F">
      <w:r>
        <w:rPr>
          <w:rFonts w:hint="eastAsia"/>
        </w:rPr>
        <w:t>随着人才难觅的情况下，他将把传统点心的厨艺传承给下一代，并把其心得倾囊相授，以让下一代延续传统点心的精髓，同时也把创新概念带进这行业。</w:t>
      </w:r>
    </w:p>
    <w:p w14:paraId="3DFD980F" w14:textId="77777777" w:rsidR="00B1300F" w:rsidRDefault="00B1300F" w:rsidP="00B1300F">
      <w:r>
        <w:rPr>
          <w:rFonts w:hint="eastAsia"/>
        </w:rPr>
        <w:t>口味不断创新选择多</w:t>
      </w:r>
      <w:r>
        <w:rPr>
          <w:rFonts w:hint="eastAsia"/>
        </w:rPr>
        <w:t xml:space="preserve"> </w:t>
      </w:r>
      <w:r>
        <w:rPr>
          <w:rFonts w:hint="eastAsia"/>
        </w:rPr>
        <w:t>每天推出百种手工点心</w:t>
      </w:r>
    </w:p>
    <w:p w14:paraId="44BF43A7" w14:textId="77777777" w:rsidR="00B1300F" w:rsidRDefault="00B1300F" w:rsidP="00B1300F">
      <w:r>
        <w:rPr>
          <w:rFonts w:hint="eastAsia"/>
        </w:rPr>
        <w:t>大優賓每天推出约</w:t>
      </w:r>
      <w:r>
        <w:rPr>
          <w:rFonts w:hint="eastAsia"/>
        </w:rPr>
        <w:t>100</w:t>
      </w:r>
      <w:r>
        <w:rPr>
          <w:rFonts w:hint="eastAsia"/>
        </w:rPr>
        <w:t>种手工制的点心，新鲜美味，同时也不断创新变化，让顾客有更多的选择及换换口味。</w:t>
      </w:r>
    </w:p>
    <w:p w14:paraId="78932D17" w14:textId="77777777" w:rsidR="00B1300F" w:rsidRDefault="00B1300F" w:rsidP="00B1300F">
      <w:r>
        <w:rPr>
          <w:rFonts w:hint="eastAsia"/>
        </w:rPr>
        <w:t>他指出，所谓“色香味”俱全，无论口味、制法、食法，卖相都要具备条件，必须既好看又好吃，所以点心师傅要有更高的技艺，而且要全神贯注。</w:t>
      </w:r>
    </w:p>
    <w:p w14:paraId="4135B9E0" w14:textId="77777777" w:rsidR="00B1300F" w:rsidRDefault="00B1300F" w:rsidP="00B1300F">
      <w:r>
        <w:rPr>
          <w:rFonts w:hint="eastAsia"/>
        </w:rPr>
        <w:t>蛋</w:t>
      </w:r>
      <w:proofErr w:type="gramStart"/>
      <w:r>
        <w:rPr>
          <w:rFonts w:hint="eastAsia"/>
        </w:rPr>
        <w:t>挞</w:t>
      </w:r>
      <w:proofErr w:type="gramEnd"/>
      <w:r>
        <w:rPr>
          <w:rFonts w:hint="eastAsia"/>
        </w:rPr>
        <w:t>。</w:t>
      </w:r>
    </w:p>
    <w:p w14:paraId="45289D38" w14:textId="77777777" w:rsidR="00B1300F" w:rsidRDefault="00B1300F" w:rsidP="00B1300F">
      <w:r>
        <w:rPr>
          <w:rFonts w:hint="eastAsia"/>
        </w:rPr>
        <w:t>正因为如此，他发现年轻人对于这些繁复的</w:t>
      </w:r>
      <w:proofErr w:type="gramStart"/>
      <w:r>
        <w:rPr>
          <w:rFonts w:hint="eastAsia"/>
        </w:rPr>
        <w:t>手艺活提不起</w:t>
      </w:r>
      <w:proofErr w:type="gramEnd"/>
      <w:r>
        <w:rPr>
          <w:rFonts w:hint="eastAsia"/>
        </w:rPr>
        <w:t>兴趣，他们多数选择去西式餐厅或咖啡馆工作，因为他们觉得后者更时髦，工作时间也较短，而茶楼工作相较时间较长，起身要早，因此，许多年轻人都不愿意加入这行业，也造成人手短缺的问题。</w:t>
      </w:r>
    </w:p>
    <w:p w14:paraId="422434D3" w14:textId="77777777" w:rsidR="00B1300F" w:rsidRDefault="00B1300F" w:rsidP="00B1300F">
      <w:r>
        <w:rPr>
          <w:rFonts w:hint="eastAsia"/>
        </w:rPr>
        <w:t>在缺乏人手下，朱师父凡事必须亲力亲为，显得格外辛苦。</w:t>
      </w:r>
    </w:p>
    <w:p w14:paraId="020B676F" w14:textId="77777777" w:rsidR="00B1300F" w:rsidRDefault="00B1300F" w:rsidP="00B1300F">
      <w:r>
        <w:rPr>
          <w:rFonts w:hint="eastAsia"/>
        </w:rPr>
        <w:t>至于同行的竞争，他说，他的点心是以海鲜为主，并采用各种上好食材，因此，点心的价钱会较高。此外，加</w:t>
      </w:r>
      <w:proofErr w:type="gramStart"/>
      <w:r>
        <w:rPr>
          <w:rFonts w:hint="eastAsia"/>
        </w:rPr>
        <w:t>上街边点心</w:t>
      </w:r>
      <w:proofErr w:type="gramEnd"/>
      <w:r>
        <w:rPr>
          <w:rFonts w:hint="eastAsia"/>
        </w:rPr>
        <w:t>，以及大批机械化大量生产的冷冻点心充斥市面，他们的生意多少会受些影响。</w:t>
      </w:r>
    </w:p>
    <w:p w14:paraId="0A8BCC91" w14:textId="77777777" w:rsidR="00B1300F" w:rsidRDefault="00B1300F" w:rsidP="00B1300F">
      <w:r>
        <w:rPr>
          <w:rFonts w:hint="eastAsia"/>
        </w:rPr>
        <w:t>制作精细的金丝卷（咖喱馒头）。</w:t>
      </w:r>
    </w:p>
    <w:p w14:paraId="303395D8" w14:textId="77777777" w:rsidR="00B1300F" w:rsidRDefault="00B1300F" w:rsidP="00B1300F">
      <w:r>
        <w:rPr>
          <w:rFonts w:hint="eastAsia"/>
        </w:rPr>
        <w:t>对点心行业充满信心</w:t>
      </w:r>
      <w:r>
        <w:rPr>
          <w:rFonts w:hint="eastAsia"/>
        </w:rPr>
        <w:t xml:space="preserve"> </w:t>
      </w:r>
      <w:r>
        <w:rPr>
          <w:rFonts w:hint="eastAsia"/>
        </w:rPr>
        <w:t>觉得前景一片光明</w:t>
      </w:r>
    </w:p>
    <w:p w14:paraId="46084EA9" w14:textId="77777777" w:rsidR="00B1300F" w:rsidRDefault="00B1300F" w:rsidP="00B1300F">
      <w:r>
        <w:rPr>
          <w:rFonts w:hint="eastAsia"/>
        </w:rPr>
        <w:t>尽管面对新时代带来的挑战，朱师父对这个行业充满信心，觉得前景一片光明，并计划扩大业务。</w:t>
      </w:r>
    </w:p>
    <w:p w14:paraId="47BE73C3" w14:textId="77777777" w:rsidR="00B1300F" w:rsidRDefault="00B1300F" w:rsidP="00B1300F">
      <w:r>
        <w:rPr>
          <w:rFonts w:hint="eastAsia"/>
        </w:rPr>
        <w:t>他说，传统点心文化也在本国华人美食文化中占了一定的地位。例如每逢佳节，父亲节或是公共假期，顾客们都会选择到点心茶楼，与长辈共享早餐聚天伦。</w:t>
      </w:r>
    </w:p>
    <w:p w14:paraId="706BD136" w14:textId="77777777" w:rsidR="00B1300F" w:rsidRDefault="00B1300F" w:rsidP="00B1300F">
      <w:r>
        <w:rPr>
          <w:rFonts w:hint="eastAsia"/>
        </w:rPr>
        <w:t>他发现国人对点心的需求还是很大，大多数的老顾客吃了</w:t>
      </w:r>
      <w:r>
        <w:rPr>
          <w:rFonts w:hint="eastAsia"/>
        </w:rPr>
        <w:t>20</w:t>
      </w:r>
      <w:r>
        <w:rPr>
          <w:rFonts w:hint="eastAsia"/>
        </w:rPr>
        <w:t>多年也不换地方吃，年轻的顾客也有增加，甚至有些外地的顾客会固定在每个周末，特地驾车到来吃点心。</w:t>
      </w:r>
    </w:p>
    <w:p w14:paraId="7345E87E" w14:textId="77777777" w:rsidR="00B1300F" w:rsidRDefault="00B1300F" w:rsidP="00B1300F">
      <w:r>
        <w:rPr>
          <w:rFonts w:hint="eastAsia"/>
        </w:rPr>
        <w:t>色香味俱全的各式点心。</w:t>
      </w:r>
    </w:p>
    <w:p w14:paraId="5BF52EEB" w14:textId="77777777" w:rsidR="00B1300F" w:rsidRDefault="00B1300F" w:rsidP="00B1300F">
      <w:r>
        <w:rPr>
          <w:rFonts w:hint="eastAsia"/>
        </w:rPr>
        <w:t>他认为他的业务</w:t>
      </w:r>
      <w:proofErr w:type="gramStart"/>
      <w:r>
        <w:rPr>
          <w:rFonts w:hint="eastAsia"/>
        </w:rPr>
        <w:t>至所以</w:t>
      </w:r>
      <w:proofErr w:type="gramEnd"/>
      <w:r>
        <w:rPr>
          <w:rFonts w:hint="eastAsia"/>
        </w:rPr>
        <w:t>能够持续到今天，主要还是要靠殷勤的服务、食物的美味，以及价格公道。他对点心质量要求很严格，味道和品相如没达到他心目中的标准，即便顾客觉得好吃，他也不愿意卖。</w:t>
      </w:r>
    </w:p>
    <w:p w14:paraId="6815E508" w14:textId="77777777" w:rsidR="00B1300F" w:rsidRDefault="00B1300F" w:rsidP="00B1300F">
      <w:r>
        <w:rPr>
          <w:rFonts w:hint="eastAsia"/>
        </w:rPr>
        <w:t>他早上在厨房忙了一轮之后，就要马上出来前厅招待客人，为的是要确保顾客吃到热腾腾与新鲜的点心。如发现食物味道有少许落差，他都会即刻</w:t>
      </w:r>
      <w:proofErr w:type="gramStart"/>
      <w:r>
        <w:rPr>
          <w:rFonts w:hint="eastAsia"/>
        </w:rPr>
        <w:t>作出</w:t>
      </w:r>
      <w:proofErr w:type="gramEnd"/>
      <w:r>
        <w:rPr>
          <w:rFonts w:hint="eastAsia"/>
        </w:rPr>
        <w:t>改进，一定要做到原有的味道，他认为这样才不会辜负前来享用的贵宾们。</w:t>
      </w:r>
    </w:p>
    <w:p w14:paraId="2B0040D2" w14:textId="77777777" w:rsidR="00B1300F" w:rsidRDefault="00B1300F" w:rsidP="00B1300F">
      <w:r>
        <w:rPr>
          <w:rFonts w:hint="eastAsia"/>
        </w:rPr>
        <w:t>朱师父说，顾客的赞赏与支持，他们的满意，就是他永续经营及扩充这门生意的动力，也为此深感自豪。</w:t>
      </w:r>
    </w:p>
    <w:p w14:paraId="43C374C2" w14:textId="77777777" w:rsidR="00B1300F" w:rsidRDefault="00B1300F" w:rsidP="00B1300F">
      <w:r>
        <w:rPr>
          <w:rFonts w:hint="eastAsia"/>
        </w:rPr>
        <w:t>客似云来。</w:t>
      </w:r>
    </w:p>
    <w:p w14:paraId="3C63005B" w14:textId="77777777" w:rsidR="00B1300F" w:rsidRDefault="00B1300F" w:rsidP="00B1300F">
      <w:r>
        <w:rPr>
          <w:rFonts w:hint="eastAsia"/>
        </w:rPr>
        <w:t>他很希望大優賓将来会有更多</w:t>
      </w:r>
      <w:proofErr w:type="gramStart"/>
      <w:r>
        <w:rPr>
          <w:rFonts w:hint="eastAsia"/>
        </w:rPr>
        <w:t>个</w:t>
      </w:r>
      <w:proofErr w:type="gramEnd"/>
      <w:r>
        <w:rPr>
          <w:rFonts w:hint="eastAsia"/>
        </w:rPr>
        <w:t>24</w:t>
      </w:r>
      <w:r>
        <w:rPr>
          <w:rFonts w:hint="eastAsia"/>
        </w:rPr>
        <w:t>年，同时创作更多的新款式美食回馈大家。</w:t>
      </w:r>
    </w:p>
    <w:p w14:paraId="3D1180A5" w14:textId="77777777" w:rsidR="00B1300F" w:rsidRDefault="00B1300F" w:rsidP="00B1300F">
      <w:r>
        <w:rPr>
          <w:rFonts w:hint="eastAsia"/>
        </w:rPr>
        <w:t>自家食谱中秋月饼</w:t>
      </w:r>
    </w:p>
    <w:p w14:paraId="63810EC2" w14:textId="77777777" w:rsidR="00B1300F" w:rsidRDefault="00B1300F" w:rsidP="00B1300F">
      <w:r>
        <w:rPr>
          <w:rFonts w:hint="eastAsia"/>
        </w:rPr>
        <w:t>大優賓除了经营点心之外，每年中秋节也推出各式各样，自家食谱</w:t>
      </w:r>
      <w:proofErr w:type="gramStart"/>
      <w:r>
        <w:rPr>
          <w:rFonts w:hint="eastAsia"/>
        </w:rPr>
        <w:t>制做</w:t>
      </w:r>
      <w:proofErr w:type="gramEnd"/>
      <w:r>
        <w:rPr>
          <w:rFonts w:hint="eastAsia"/>
        </w:rPr>
        <w:t>的月饼，保持传统味道系列，加上精美的礼盒包装，诚为送礼佳品，深获各界青睐。</w:t>
      </w:r>
    </w:p>
    <w:p w14:paraId="692019FE" w14:textId="77777777" w:rsidR="00B1300F" w:rsidRDefault="00B1300F" w:rsidP="00B1300F">
      <w:r>
        <w:rPr>
          <w:rFonts w:hint="eastAsia"/>
        </w:rPr>
        <w:t>“大優賓”品牌中秋月饼，广受欢迎。</w:t>
      </w:r>
    </w:p>
    <w:p w14:paraId="0F92063C" w14:textId="77777777" w:rsidR="00B1300F" w:rsidRDefault="00B1300F" w:rsidP="00B1300F">
      <w:r>
        <w:rPr>
          <w:rFonts w:hint="eastAsia"/>
        </w:rPr>
        <w:t>此外，大優賓也有接受订制传统婚嫁的各种喜饼。</w:t>
      </w:r>
    </w:p>
    <w:p w14:paraId="7005E0EB" w14:textId="77777777" w:rsidR="00B1300F" w:rsidRDefault="00B1300F" w:rsidP="00B1300F">
      <w:r>
        <w:rPr>
          <w:rFonts w:hint="eastAsia"/>
        </w:rPr>
        <w:t>营业时间：</w:t>
      </w:r>
      <w:r>
        <w:rPr>
          <w:rFonts w:hint="eastAsia"/>
        </w:rPr>
        <w:t>6.30am- 2pm</w:t>
      </w:r>
      <w:r>
        <w:rPr>
          <w:rFonts w:hint="eastAsia"/>
        </w:rPr>
        <w:t>星期三休息（公共假期照常营业）</w:t>
      </w:r>
    </w:p>
    <w:p w14:paraId="40155440" w14:textId="5C3597D2" w:rsidR="00B1300F" w:rsidRDefault="00B1300F" w:rsidP="007D1774">
      <w:pPr>
        <w:sectPr w:rsidR="00B1300F">
          <w:footerReference w:type="default" r:id="rId63"/>
          <w:pgSz w:w="11906" w:h="16838"/>
          <w:pgMar w:top="1440" w:right="1800" w:bottom="1440" w:left="1800" w:header="851" w:footer="992" w:gutter="0"/>
          <w:cols w:space="425"/>
          <w:docGrid w:type="lines" w:linePitch="312"/>
        </w:sectPr>
      </w:pPr>
      <w:r>
        <w:rPr>
          <w:rFonts w:hint="eastAsia"/>
        </w:rPr>
        <w:t>朱</w:t>
      </w:r>
      <w:proofErr w:type="gramStart"/>
      <w:r>
        <w:rPr>
          <w:rFonts w:hint="eastAsia"/>
        </w:rPr>
        <w:t>国添与</w:t>
      </w:r>
      <w:proofErr w:type="gramEnd"/>
      <w:r>
        <w:rPr>
          <w:rFonts w:hint="eastAsia"/>
        </w:rPr>
        <w:t>张媄美全家福，后排左起朱家皞、朱倩颐及朱家進。</w:t>
      </w:r>
      <w:r>
        <w:br w:type="page"/>
      </w:r>
    </w:p>
    <w:p w14:paraId="7817258F" w14:textId="02E5AC72" w:rsidR="00B1300F" w:rsidRDefault="00B1300F">
      <w:pPr>
        <w:widowControl/>
        <w:jc w:val="left"/>
      </w:pPr>
    </w:p>
    <w:p w14:paraId="4C4BF70D" w14:textId="77777777" w:rsidR="008637CA" w:rsidRDefault="00186660">
      <w:pPr>
        <w:rPr>
          <w:color w:val="0000FF"/>
        </w:rPr>
      </w:pPr>
      <w:r>
        <w:rPr>
          <w:rFonts w:hint="eastAsia"/>
        </w:rPr>
        <w:t>客死异乡回不了国</w:t>
      </w:r>
      <w:r>
        <w:rPr>
          <w:rFonts w:hint="eastAsia"/>
        </w:rPr>
        <w:t xml:space="preserve"> </w:t>
      </w:r>
      <w:r>
        <w:rPr>
          <w:rFonts w:hint="eastAsia"/>
        </w:rPr>
        <w:t>交</w:t>
      </w:r>
      <w:proofErr w:type="gramStart"/>
      <w:r>
        <w:rPr>
          <w:rFonts w:hint="eastAsia"/>
        </w:rPr>
        <w:t>怡</w:t>
      </w:r>
      <w:proofErr w:type="gramEnd"/>
      <w:r>
        <w:rPr>
          <w:rFonts w:hint="eastAsia"/>
        </w:rPr>
        <w:t>2</w:t>
      </w:r>
      <w:r>
        <w:rPr>
          <w:rFonts w:hint="eastAsia"/>
        </w:rPr>
        <w:t>宗游客溺毙</w:t>
      </w:r>
      <w:r>
        <w:rPr>
          <w:rFonts w:hint="eastAsia"/>
        </w:rPr>
        <w:tab/>
      </w:r>
      <w:r>
        <w:rPr>
          <w:rFonts w:hint="eastAsia"/>
          <w:color w:val="0000FF"/>
        </w:rPr>
        <w:t>2019</w:t>
      </w:r>
      <w:r>
        <w:rPr>
          <w:rFonts w:hint="eastAsia"/>
          <w:color w:val="0000FF"/>
        </w:rPr>
        <w:t>年</w:t>
      </w:r>
      <w:r>
        <w:rPr>
          <w:rFonts w:hint="eastAsia"/>
          <w:color w:val="0000FF"/>
        </w:rPr>
        <w:t>10</w:t>
      </w:r>
      <w:r>
        <w:rPr>
          <w:rFonts w:hint="eastAsia"/>
          <w:color w:val="0000FF"/>
        </w:rPr>
        <w:t>月</w:t>
      </w:r>
      <w:r>
        <w:rPr>
          <w:rFonts w:hint="eastAsia"/>
          <w:color w:val="0000FF"/>
        </w:rPr>
        <w:t>5</w:t>
      </w:r>
      <w:r>
        <w:rPr>
          <w:rFonts w:hint="eastAsia"/>
          <w:color w:val="0000FF"/>
        </w:rPr>
        <w:t>日</w:t>
      </w:r>
      <w:r>
        <w:rPr>
          <w:rFonts w:hint="eastAsia"/>
          <w:color w:val="0000FF"/>
        </w:rPr>
        <w:tab/>
      </w:r>
    </w:p>
    <w:p w14:paraId="19518D2F" w14:textId="77777777" w:rsidR="008637CA" w:rsidRDefault="00186660">
      <w:r>
        <w:rPr>
          <w:rFonts w:hint="eastAsia"/>
        </w:rPr>
        <w:t>"</w:t>
      </w:r>
      <w:r>
        <w:rPr>
          <w:rFonts w:hint="eastAsia"/>
        </w:rPr>
        <w:t>中国游客遗体被渔民发现漂浮在海面上。</w:t>
      </w:r>
    </w:p>
    <w:p w14:paraId="68A20748" w14:textId="77777777" w:rsidR="008637CA" w:rsidRDefault="00186660">
      <w:r>
        <w:rPr>
          <w:rFonts w:hint="eastAsia"/>
        </w:rPr>
        <w:t>浮罗交</w:t>
      </w:r>
      <w:proofErr w:type="gramStart"/>
      <w:r>
        <w:rPr>
          <w:rFonts w:hint="eastAsia"/>
        </w:rPr>
        <w:t>怡</w:t>
      </w:r>
      <w:proofErr w:type="gramEnd"/>
      <w:r>
        <w:rPr>
          <w:rFonts w:hint="eastAsia"/>
        </w:rPr>
        <w:t>2</w:t>
      </w:r>
      <w:r>
        <w:rPr>
          <w:rFonts w:hint="eastAsia"/>
        </w:rPr>
        <w:t>个岛屿周五发生</w:t>
      </w:r>
      <w:r>
        <w:rPr>
          <w:rFonts w:hint="eastAsia"/>
        </w:rPr>
        <w:t>2</w:t>
      </w:r>
      <w:r>
        <w:rPr>
          <w:rFonts w:hint="eastAsia"/>
        </w:rPr>
        <w:t>宗溺毙案，一名中国游客及一名到我国度蜜月的苏丹游客不幸溺毙。</w:t>
      </w:r>
    </w:p>
    <w:p w14:paraId="2AFE52BD" w14:textId="77777777" w:rsidR="008637CA" w:rsidRDefault="00186660">
      <w:r>
        <w:rPr>
          <w:rFonts w:hint="eastAsia"/>
        </w:rPr>
        <w:t>该名来自苏丹的</w:t>
      </w:r>
      <w:r>
        <w:rPr>
          <w:rFonts w:hint="eastAsia"/>
        </w:rPr>
        <w:t>31</w:t>
      </w:r>
      <w:r>
        <w:rPr>
          <w:rFonts w:hint="eastAsia"/>
        </w:rPr>
        <w:t>岁游客慕哈曼是与新婚妻子到我国度蜜月，他们是拿环岛配套，之后到孕妇岛。他于周五下午</w:t>
      </w:r>
      <w:r>
        <w:rPr>
          <w:rFonts w:hint="eastAsia"/>
        </w:rPr>
        <w:t>5</w:t>
      </w:r>
      <w:r>
        <w:rPr>
          <w:rFonts w:hint="eastAsia"/>
        </w:rPr>
        <w:t>时</w:t>
      </w:r>
      <w:r>
        <w:rPr>
          <w:rFonts w:hint="eastAsia"/>
        </w:rPr>
        <w:t>15</w:t>
      </w:r>
      <w:r>
        <w:rPr>
          <w:rFonts w:hint="eastAsia"/>
        </w:rPr>
        <w:t>分，被发现浮尸在孕妇岛。</w:t>
      </w:r>
    </w:p>
    <w:p w14:paraId="79B8E09E" w14:textId="77777777" w:rsidR="008637CA" w:rsidRDefault="00186660">
      <w:r>
        <w:rPr>
          <w:rFonts w:hint="eastAsia"/>
        </w:rPr>
        <w:t>浮罗交</w:t>
      </w:r>
      <w:proofErr w:type="gramStart"/>
      <w:r>
        <w:rPr>
          <w:rFonts w:hint="eastAsia"/>
        </w:rPr>
        <w:t>怡</w:t>
      </w:r>
      <w:proofErr w:type="gramEnd"/>
      <w:r>
        <w:rPr>
          <w:rFonts w:hint="eastAsia"/>
        </w:rPr>
        <w:t>警区主任莫哈</w:t>
      </w:r>
      <w:proofErr w:type="gramStart"/>
      <w:r>
        <w:rPr>
          <w:rFonts w:hint="eastAsia"/>
        </w:rPr>
        <w:t>末依克</w:t>
      </w:r>
      <w:proofErr w:type="gramEnd"/>
      <w:r>
        <w:rPr>
          <w:rFonts w:hint="eastAsia"/>
        </w:rPr>
        <w:t>巴表示，事发前死者在未穿上救生衣之下，下到湖边去戏水，之后再也没有浮出湖面，死者妻子发现后，立即寻求公众的援助，并向警方投报。</w:t>
      </w:r>
    </w:p>
    <w:p w14:paraId="448E03EF" w14:textId="77777777" w:rsidR="008637CA" w:rsidRDefault="00186660">
      <w:r>
        <w:rPr>
          <w:rFonts w:hint="eastAsia"/>
        </w:rPr>
        <w:t>他也说，消</w:t>
      </w:r>
      <w:proofErr w:type="gramStart"/>
      <w:r>
        <w:rPr>
          <w:rFonts w:hint="eastAsia"/>
        </w:rPr>
        <w:t>拯</w:t>
      </w:r>
      <w:proofErr w:type="gramEnd"/>
      <w:r>
        <w:rPr>
          <w:rFonts w:hint="eastAsia"/>
        </w:rPr>
        <w:t>人员到场展开救援行动，在下午约</w:t>
      </w:r>
      <w:r>
        <w:rPr>
          <w:rFonts w:hint="eastAsia"/>
        </w:rPr>
        <w:t>6</w:t>
      </w:r>
      <w:r>
        <w:rPr>
          <w:rFonts w:hint="eastAsia"/>
        </w:rPr>
        <w:t>时</w:t>
      </w:r>
      <w:r>
        <w:rPr>
          <w:rFonts w:hint="eastAsia"/>
        </w:rPr>
        <w:t>15</w:t>
      </w:r>
      <w:r>
        <w:rPr>
          <w:rFonts w:hint="eastAsia"/>
        </w:rPr>
        <w:t>分，寻获死者的遗体，死者尸体已送往苏丹娜玛丽哈医院太平间进行解剖。</w:t>
      </w:r>
    </w:p>
    <w:p w14:paraId="1739CF74" w14:textId="77777777" w:rsidR="008637CA" w:rsidRDefault="00186660">
      <w:r>
        <w:rPr>
          <w:rFonts w:hint="eastAsia"/>
        </w:rPr>
        <w:t>另一宗溺毙案是发生在周五约下午</w:t>
      </w:r>
      <w:r>
        <w:rPr>
          <w:rFonts w:hint="eastAsia"/>
        </w:rPr>
        <w:t>4</w:t>
      </w:r>
      <w:r>
        <w:rPr>
          <w:rFonts w:hint="eastAsia"/>
        </w:rPr>
        <w:t>时，地点位于阿纳达台岛屿，死者为郑昭（</w:t>
      </w:r>
      <w:r>
        <w:rPr>
          <w:rFonts w:hint="eastAsia"/>
        </w:rPr>
        <w:t>31</w:t>
      </w:r>
      <w:r>
        <w:rPr>
          <w:rFonts w:hint="eastAsia"/>
        </w:rPr>
        <w:t>岁，译音），来自中国。</w:t>
      </w:r>
      <w:r>
        <w:rPr>
          <w:rFonts w:hint="eastAsia"/>
        </w:rPr>
        <w:t xml:space="preserve"> </w:t>
      </w:r>
    </w:p>
    <w:p w14:paraId="1FD850A3" w14:textId="77777777" w:rsidR="008637CA" w:rsidRDefault="00186660">
      <w:r>
        <w:rPr>
          <w:rFonts w:hint="eastAsia"/>
        </w:rPr>
        <w:t>莫哈</w:t>
      </w:r>
      <w:proofErr w:type="gramStart"/>
      <w:r>
        <w:rPr>
          <w:rFonts w:hint="eastAsia"/>
        </w:rPr>
        <w:t>末依克</w:t>
      </w:r>
      <w:proofErr w:type="gramEnd"/>
      <w:r>
        <w:rPr>
          <w:rFonts w:hint="eastAsia"/>
        </w:rPr>
        <w:t>巴指出，事发前死者是住宿在阿纳达台岛屿附近的酒店，周五上午</w:t>
      </w:r>
      <w:r>
        <w:rPr>
          <w:rFonts w:hint="eastAsia"/>
        </w:rPr>
        <w:t>11</w:t>
      </w:r>
      <w:r>
        <w:rPr>
          <w:rFonts w:hint="eastAsia"/>
        </w:rPr>
        <w:t>时死者到附近的海边游泳，下午</w:t>
      </w:r>
      <w:r>
        <w:rPr>
          <w:rFonts w:hint="eastAsia"/>
        </w:rPr>
        <w:t>3</w:t>
      </w:r>
      <w:r>
        <w:rPr>
          <w:rFonts w:hint="eastAsia"/>
        </w:rPr>
        <w:t>时死者女友到酒店大厅寻找男友不果，也没人知道其男友的行踪。</w:t>
      </w:r>
    </w:p>
    <w:p w14:paraId="489A393B" w14:textId="77777777" w:rsidR="008637CA" w:rsidRDefault="00186660">
      <w:r>
        <w:rPr>
          <w:rFonts w:hint="eastAsia"/>
        </w:rPr>
        <w:t>“在约下午</w:t>
      </w:r>
      <w:r>
        <w:rPr>
          <w:rFonts w:hint="eastAsia"/>
        </w:rPr>
        <w:t>4</w:t>
      </w:r>
      <w:r>
        <w:rPr>
          <w:rFonts w:hint="eastAsia"/>
        </w:rPr>
        <w:t>时，有渔民经过阿纳达台岛屿，发现死者遗体漂浮在海面，之后联络酒店工作人员将死者遗体从海面打捞上来”。</w:t>
      </w:r>
    </w:p>
    <w:p w14:paraId="5F92793A" w14:textId="77777777" w:rsidR="008637CA" w:rsidRDefault="00186660">
      <w:r>
        <w:rPr>
          <w:rFonts w:hint="eastAsia"/>
        </w:rPr>
        <w:t>他说，</w:t>
      </w:r>
      <w:proofErr w:type="gramStart"/>
      <w:r>
        <w:rPr>
          <w:rFonts w:hint="eastAsia"/>
        </w:rPr>
        <w:t>热水湖</w:t>
      </w:r>
      <w:proofErr w:type="gramEnd"/>
      <w:r>
        <w:rPr>
          <w:rFonts w:hint="eastAsia"/>
        </w:rPr>
        <w:t>医护人员也到场，证实该名中国游客已死亡，之后死者尸体也送往苏丹娜玛丽哈医院太平间进行解剖。</w:t>
      </w:r>
    </w:p>
    <w:p w14:paraId="11419C63" w14:textId="77777777" w:rsidR="008637CA" w:rsidRDefault="00186660">
      <w:r>
        <w:rPr>
          <w:rFonts w:hint="eastAsia"/>
        </w:rPr>
        <w:t>吉州</w:t>
      </w:r>
      <w:r>
        <w:rPr>
          <w:rFonts w:hint="eastAsia"/>
        </w:rPr>
        <w:t>21</w:t>
      </w:r>
      <w:r>
        <w:rPr>
          <w:rFonts w:hint="eastAsia"/>
        </w:rPr>
        <w:t>全</w:t>
      </w:r>
      <w:proofErr w:type="gramStart"/>
      <w:r>
        <w:rPr>
          <w:rFonts w:hint="eastAsia"/>
        </w:rPr>
        <w:t>津贴华小获</w:t>
      </w:r>
      <w:proofErr w:type="gramEnd"/>
      <w:r>
        <w:rPr>
          <w:rFonts w:hint="eastAsia"/>
        </w:rPr>
        <w:t>91</w:t>
      </w:r>
      <w:r>
        <w:rPr>
          <w:rFonts w:hint="eastAsia"/>
        </w:rPr>
        <w:t>万拨款</w:t>
      </w:r>
      <w:r>
        <w:rPr>
          <w:rFonts w:hint="eastAsia"/>
        </w:rPr>
        <w:tab/>
        <w:t>2019</w:t>
      </w:r>
      <w:r>
        <w:rPr>
          <w:rFonts w:hint="eastAsia"/>
        </w:rPr>
        <w:t>年</w:t>
      </w:r>
      <w:r>
        <w:rPr>
          <w:rFonts w:hint="eastAsia"/>
        </w:rPr>
        <w:t>10</w:t>
      </w:r>
      <w:r>
        <w:rPr>
          <w:rFonts w:hint="eastAsia"/>
        </w:rPr>
        <w:t>月</w:t>
      </w:r>
      <w:r>
        <w:rPr>
          <w:rFonts w:hint="eastAsia"/>
        </w:rPr>
        <w:t>3</w:t>
      </w:r>
      <w:r>
        <w:rPr>
          <w:rFonts w:hint="eastAsia"/>
        </w:rPr>
        <w:t>日</w:t>
      </w:r>
      <w:r>
        <w:rPr>
          <w:rFonts w:hint="eastAsia"/>
        </w:rPr>
        <w:tab/>
        <w:t>"</w:t>
      </w:r>
      <w:r>
        <w:rPr>
          <w:rFonts w:hint="eastAsia"/>
        </w:rPr>
        <w:t>吉州</w:t>
      </w:r>
      <w:r>
        <w:rPr>
          <w:rFonts w:hint="eastAsia"/>
        </w:rPr>
        <w:t>21</w:t>
      </w:r>
      <w:r>
        <w:rPr>
          <w:rFonts w:hint="eastAsia"/>
        </w:rPr>
        <w:t>所全</w:t>
      </w:r>
      <w:proofErr w:type="gramStart"/>
      <w:r>
        <w:rPr>
          <w:rFonts w:hint="eastAsia"/>
        </w:rPr>
        <w:t>津贴华小接</w:t>
      </w:r>
      <w:proofErr w:type="gramEnd"/>
      <w:r>
        <w:rPr>
          <w:rFonts w:hint="eastAsia"/>
        </w:rPr>
        <w:t>领公益金教育拨款支票后与嘉宾合影，左起为苏联侨、戴佩君、陈国辉、庄俊隆、许锦秋、林金水、张念群及陈国耀。</w:t>
      </w:r>
    </w:p>
    <w:p w14:paraId="1D192E2D" w14:textId="77777777" w:rsidR="008637CA" w:rsidRDefault="00186660">
      <w:r>
        <w:rPr>
          <w:rFonts w:hint="eastAsia"/>
        </w:rPr>
        <w:t>吉打州</w:t>
      </w:r>
      <w:r>
        <w:rPr>
          <w:rFonts w:hint="eastAsia"/>
        </w:rPr>
        <w:t>21</w:t>
      </w:r>
      <w:r>
        <w:rPr>
          <w:rFonts w:hint="eastAsia"/>
        </w:rPr>
        <w:t>所全</w:t>
      </w:r>
      <w:proofErr w:type="gramStart"/>
      <w:r>
        <w:rPr>
          <w:rFonts w:hint="eastAsia"/>
        </w:rPr>
        <w:t>津贴华小获得</w:t>
      </w:r>
      <w:proofErr w:type="gramEnd"/>
      <w:r>
        <w:rPr>
          <w:rFonts w:hint="eastAsia"/>
        </w:rPr>
        <w:t>91</w:t>
      </w:r>
      <w:r>
        <w:rPr>
          <w:rFonts w:hint="eastAsia"/>
        </w:rPr>
        <w:t>万</w:t>
      </w:r>
      <w:r>
        <w:rPr>
          <w:rFonts w:hint="eastAsia"/>
        </w:rPr>
        <w:t>5000</w:t>
      </w:r>
      <w:proofErr w:type="gramStart"/>
      <w:r>
        <w:rPr>
          <w:rFonts w:hint="eastAsia"/>
        </w:rPr>
        <w:t>令吉公益金</w:t>
      </w:r>
      <w:proofErr w:type="gramEnd"/>
      <w:r>
        <w:rPr>
          <w:rFonts w:hint="eastAsia"/>
        </w:rPr>
        <w:t>教育拨款。</w:t>
      </w:r>
    </w:p>
    <w:p w14:paraId="6A0D2E44" w14:textId="77777777" w:rsidR="008637CA" w:rsidRDefault="00186660">
      <w:r>
        <w:rPr>
          <w:rFonts w:hint="eastAsia"/>
        </w:rPr>
        <w:t>这笔公益金教育拨款由副教育部长张念群于周四晚在米都代表移交给吉州内</w:t>
      </w:r>
      <w:r>
        <w:rPr>
          <w:rFonts w:hint="eastAsia"/>
        </w:rPr>
        <w:t>21</w:t>
      </w:r>
      <w:r>
        <w:rPr>
          <w:rFonts w:hint="eastAsia"/>
        </w:rPr>
        <w:t>所全</w:t>
      </w:r>
      <w:proofErr w:type="gramStart"/>
      <w:r>
        <w:rPr>
          <w:rFonts w:hint="eastAsia"/>
        </w:rPr>
        <w:t>津贴华</w:t>
      </w:r>
      <w:proofErr w:type="gramEnd"/>
      <w:r>
        <w:rPr>
          <w:rFonts w:hint="eastAsia"/>
        </w:rPr>
        <w:t>小，由受惠的学校校长及董家协代表领取支票。</w:t>
      </w:r>
    </w:p>
    <w:p w14:paraId="16B4D034" w14:textId="77777777" w:rsidR="008637CA" w:rsidRDefault="00186660">
      <w:r>
        <w:rPr>
          <w:rFonts w:hint="eastAsia"/>
        </w:rPr>
        <w:t>张念群在移交仪式上致词时指出，除了全</w:t>
      </w:r>
      <w:proofErr w:type="gramStart"/>
      <w:r>
        <w:rPr>
          <w:rFonts w:hint="eastAsia"/>
        </w:rPr>
        <w:t>津贴华</w:t>
      </w:r>
      <w:proofErr w:type="gramEnd"/>
      <w:r>
        <w:rPr>
          <w:rFonts w:hint="eastAsia"/>
        </w:rPr>
        <w:t>小，今年政府也给予半</w:t>
      </w:r>
      <w:proofErr w:type="gramStart"/>
      <w:r>
        <w:rPr>
          <w:rFonts w:hint="eastAsia"/>
        </w:rPr>
        <w:t>津贴华小</w:t>
      </w:r>
      <w:r>
        <w:rPr>
          <w:rFonts w:hint="eastAsia"/>
        </w:rPr>
        <w:t>5000</w:t>
      </w:r>
      <w:r>
        <w:rPr>
          <w:rFonts w:hint="eastAsia"/>
        </w:rPr>
        <w:t>万令吉</w:t>
      </w:r>
      <w:proofErr w:type="gramEnd"/>
      <w:r>
        <w:rPr>
          <w:rFonts w:hint="eastAsia"/>
        </w:rPr>
        <w:t>拨款中，吉</w:t>
      </w:r>
      <w:proofErr w:type="gramStart"/>
      <w:r>
        <w:rPr>
          <w:rFonts w:hint="eastAsia"/>
        </w:rPr>
        <w:t>州半津贴华</w:t>
      </w:r>
      <w:proofErr w:type="gramEnd"/>
      <w:r>
        <w:rPr>
          <w:rFonts w:hint="eastAsia"/>
        </w:rPr>
        <w:t>小在</w:t>
      </w:r>
      <w:r>
        <w:rPr>
          <w:rFonts w:hint="eastAsia"/>
        </w:rPr>
        <w:t>2018</w:t>
      </w:r>
      <w:r>
        <w:rPr>
          <w:rFonts w:hint="eastAsia"/>
        </w:rPr>
        <w:t>年获得</w:t>
      </w:r>
      <w:proofErr w:type="gramStart"/>
      <w:r>
        <w:rPr>
          <w:rFonts w:hint="eastAsia"/>
        </w:rPr>
        <w:t>275</w:t>
      </w:r>
      <w:r>
        <w:rPr>
          <w:rFonts w:hint="eastAsia"/>
        </w:rPr>
        <w:t>万令吉</w:t>
      </w:r>
      <w:proofErr w:type="gramEnd"/>
      <w:r>
        <w:rPr>
          <w:rFonts w:hint="eastAsia"/>
        </w:rPr>
        <w:t>，而今年获得</w:t>
      </w:r>
      <w:proofErr w:type="gramStart"/>
      <w:r>
        <w:rPr>
          <w:rFonts w:hint="eastAsia"/>
        </w:rPr>
        <w:t>294</w:t>
      </w:r>
      <w:r>
        <w:rPr>
          <w:rFonts w:hint="eastAsia"/>
        </w:rPr>
        <w:t>万令吉</w:t>
      </w:r>
      <w:proofErr w:type="gramEnd"/>
      <w:r>
        <w:rPr>
          <w:rFonts w:hint="eastAsia"/>
        </w:rPr>
        <w:t>。</w:t>
      </w:r>
    </w:p>
    <w:p w14:paraId="31A42B24" w14:textId="77777777" w:rsidR="008637CA" w:rsidRDefault="00186660">
      <w:r>
        <w:rPr>
          <w:rFonts w:hint="eastAsia"/>
        </w:rPr>
        <w:t>他说，这笔半</w:t>
      </w:r>
      <w:proofErr w:type="gramStart"/>
      <w:r>
        <w:rPr>
          <w:rFonts w:hint="eastAsia"/>
        </w:rPr>
        <w:t>津贴华</w:t>
      </w:r>
      <w:proofErr w:type="gramEnd"/>
      <w:r>
        <w:rPr>
          <w:rFonts w:hint="eastAsia"/>
        </w:rPr>
        <w:t>小拨款同时正发放当中，而吉兰</w:t>
      </w:r>
      <w:proofErr w:type="gramStart"/>
      <w:r>
        <w:rPr>
          <w:rFonts w:hint="eastAsia"/>
        </w:rPr>
        <w:t>丹半津贴华</w:t>
      </w:r>
      <w:proofErr w:type="gramEnd"/>
      <w:r>
        <w:rPr>
          <w:rFonts w:hint="eastAsia"/>
        </w:rPr>
        <w:t>小已经收到，相信在这</w:t>
      </w:r>
      <w:r>
        <w:rPr>
          <w:rFonts w:hint="eastAsia"/>
        </w:rPr>
        <w:t>10</w:t>
      </w:r>
      <w:r>
        <w:rPr>
          <w:rFonts w:hint="eastAsia"/>
        </w:rPr>
        <w:t>月内，吉</w:t>
      </w:r>
      <w:proofErr w:type="gramStart"/>
      <w:r>
        <w:rPr>
          <w:rFonts w:hint="eastAsia"/>
        </w:rPr>
        <w:t>州半津贴华</w:t>
      </w:r>
      <w:proofErr w:type="gramEnd"/>
      <w:r>
        <w:rPr>
          <w:rFonts w:hint="eastAsia"/>
        </w:rPr>
        <w:t>小也会收到。</w:t>
      </w:r>
    </w:p>
    <w:p w14:paraId="0217CC2A" w14:textId="77777777" w:rsidR="008637CA" w:rsidRDefault="00186660">
      <w:r>
        <w:rPr>
          <w:rFonts w:hint="eastAsia"/>
        </w:rPr>
        <w:t>“至于吉州</w:t>
      </w:r>
      <w:r>
        <w:rPr>
          <w:rFonts w:hint="eastAsia"/>
        </w:rPr>
        <w:t>4</w:t>
      </w:r>
      <w:r>
        <w:rPr>
          <w:rFonts w:hint="eastAsia"/>
        </w:rPr>
        <w:t>所华中方面，在去年获得</w:t>
      </w:r>
      <w:proofErr w:type="gramStart"/>
      <w:r>
        <w:rPr>
          <w:rFonts w:hint="eastAsia"/>
        </w:rPr>
        <w:t>96</w:t>
      </w:r>
      <w:r>
        <w:rPr>
          <w:rFonts w:hint="eastAsia"/>
        </w:rPr>
        <w:t>万令吉</w:t>
      </w:r>
      <w:proofErr w:type="gramEnd"/>
      <w:r>
        <w:rPr>
          <w:rFonts w:hint="eastAsia"/>
        </w:rPr>
        <w:t>拨款，今年则获得</w:t>
      </w:r>
      <w:proofErr w:type="gramStart"/>
      <w:r>
        <w:rPr>
          <w:rFonts w:hint="eastAsia"/>
        </w:rPr>
        <w:t>95</w:t>
      </w:r>
      <w:r>
        <w:rPr>
          <w:rFonts w:hint="eastAsia"/>
        </w:rPr>
        <w:t>万令吉</w:t>
      </w:r>
      <w:proofErr w:type="gramEnd"/>
      <w:r>
        <w:rPr>
          <w:rFonts w:hint="eastAsia"/>
        </w:rPr>
        <w:t>。”</w:t>
      </w:r>
      <w:r>
        <w:rPr>
          <w:rFonts w:hint="eastAsia"/>
        </w:rPr>
        <w:t xml:space="preserve"> </w:t>
      </w:r>
    </w:p>
    <w:p w14:paraId="660010B1" w14:textId="77777777" w:rsidR="008637CA" w:rsidRDefault="00186660">
      <w:r>
        <w:rPr>
          <w:rFonts w:hint="eastAsia"/>
        </w:rPr>
        <w:t>此外，张念群提及政府在</w:t>
      </w:r>
      <w:r>
        <w:rPr>
          <w:rFonts w:hint="eastAsia"/>
        </w:rPr>
        <w:t>2018</w:t>
      </w:r>
      <w:r>
        <w:rPr>
          <w:rFonts w:hint="eastAsia"/>
        </w:rPr>
        <w:t>年已发放</w:t>
      </w:r>
      <w:proofErr w:type="gramStart"/>
      <w:r>
        <w:rPr>
          <w:rFonts w:hint="eastAsia"/>
        </w:rPr>
        <w:t>2000</w:t>
      </w:r>
      <w:r>
        <w:rPr>
          <w:rFonts w:hint="eastAsia"/>
        </w:rPr>
        <w:t>万令吉</w:t>
      </w:r>
      <w:proofErr w:type="gramEnd"/>
      <w:r>
        <w:rPr>
          <w:rFonts w:hint="eastAsia"/>
        </w:rPr>
        <w:t>拨款</w:t>
      </w:r>
      <w:proofErr w:type="gramStart"/>
      <w:r>
        <w:rPr>
          <w:rFonts w:hint="eastAsia"/>
        </w:rPr>
        <w:t>来作</w:t>
      </w:r>
      <w:proofErr w:type="gramEnd"/>
      <w:r>
        <w:rPr>
          <w:rFonts w:hint="eastAsia"/>
        </w:rPr>
        <w:t>为华小的增建与搬迁用途，目前她手中处理有</w:t>
      </w:r>
      <w:r>
        <w:rPr>
          <w:rFonts w:hint="eastAsia"/>
        </w:rPr>
        <w:t>18</w:t>
      </w:r>
      <w:r>
        <w:rPr>
          <w:rFonts w:hint="eastAsia"/>
        </w:rPr>
        <w:t>所华小。</w:t>
      </w:r>
    </w:p>
    <w:p w14:paraId="2B8D414D" w14:textId="77777777" w:rsidR="008637CA" w:rsidRDefault="00186660">
      <w:r>
        <w:rPr>
          <w:rFonts w:hint="eastAsia"/>
        </w:rPr>
        <w:t>在师资方面，她说，今年教育部开放的师资名额为</w:t>
      </w:r>
      <w:r>
        <w:rPr>
          <w:rFonts w:hint="eastAsia"/>
        </w:rPr>
        <w:t>6000</w:t>
      </w:r>
      <w:r>
        <w:rPr>
          <w:rFonts w:hint="eastAsia"/>
        </w:rPr>
        <w:t>位，在</w:t>
      </w:r>
      <w:r>
        <w:rPr>
          <w:rFonts w:hint="eastAsia"/>
        </w:rPr>
        <w:t>9</w:t>
      </w:r>
      <w:r>
        <w:rPr>
          <w:rFonts w:hint="eastAsia"/>
        </w:rPr>
        <w:t>月</w:t>
      </w:r>
      <w:r>
        <w:rPr>
          <w:rFonts w:hint="eastAsia"/>
        </w:rPr>
        <w:t>30</w:t>
      </w:r>
      <w:r>
        <w:rPr>
          <w:rFonts w:hint="eastAsia"/>
        </w:rPr>
        <w:t>日已截止，所收到的申请有</w:t>
      </w:r>
      <w:r>
        <w:rPr>
          <w:rFonts w:hint="eastAsia"/>
        </w:rPr>
        <w:t>3</w:t>
      </w:r>
      <w:r>
        <w:rPr>
          <w:rFonts w:hint="eastAsia"/>
        </w:rPr>
        <w:t>万</w:t>
      </w:r>
      <w:r>
        <w:rPr>
          <w:rFonts w:hint="eastAsia"/>
        </w:rPr>
        <w:t>3000</w:t>
      </w:r>
      <w:r>
        <w:rPr>
          <w:rFonts w:hint="eastAsia"/>
        </w:rPr>
        <w:t>份，在华小组方面，则收到近</w:t>
      </w:r>
      <w:r>
        <w:rPr>
          <w:rFonts w:hint="eastAsia"/>
        </w:rPr>
        <w:t>1</w:t>
      </w:r>
      <w:r>
        <w:rPr>
          <w:rFonts w:hint="eastAsia"/>
        </w:rPr>
        <w:t>万份申请，为此她很欣慰，并会和部门协调其申请是否合格。</w:t>
      </w:r>
    </w:p>
    <w:p w14:paraId="650F0023" w14:textId="77777777" w:rsidR="008637CA" w:rsidRDefault="00186660">
      <w:r>
        <w:rPr>
          <w:rFonts w:hint="eastAsia"/>
        </w:rPr>
        <w:t>出席者包括公益金高级专案经理林金水、吉打</w:t>
      </w:r>
      <w:proofErr w:type="gramStart"/>
      <w:r>
        <w:rPr>
          <w:rFonts w:hint="eastAsia"/>
        </w:rPr>
        <w:t>州行政</w:t>
      </w:r>
      <w:proofErr w:type="gramEnd"/>
      <w:r>
        <w:rPr>
          <w:rFonts w:hint="eastAsia"/>
        </w:rPr>
        <w:t>议员陈国耀、吉</w:t>
      </w:r>
      <w:proofErr w:type="gramStart"/>
      <w:r>
        <w:rPr>
          <w:rFonts w:hint="eastAsia"/>
        </w:rPr>
        <w:t>打州华校</w:t>
      </w:r>
      <w:proofErr w:type="gramEnd"/>
      <w:r>
        <w:rPr>
          <w:rFonts w:hint="eastAsia"/>
        </w:rPr>
        <w:t>督学戴佩君、吉打董联会会务顾问拿督陈国辉局绅、会务顾问拿督许锦秋局绅、主席庄俊隆、总务苏联侨等。</w:t>
      </w:r>
    </w:p>
    <w:p w14:paraId="0B851E67" w14:textId="77777777" w:rsidR="008637CA" w:rsidRDefault="00186660">
      <w:r>
        <w:rPr>
          <w:rFonts w:hint="eastAsia"/>
        </w:rPr>
        <w:t>2019</w:t>
      </w:r>
      <w:r>
        <w:rPr>
          <w:rFonts w:hint="eastAsia"/>
        </w:rPr>
        <w:t>年吉</w:t>
      </w:r>
      <w:proofErr w:type="gramStart"/>
      <w:r>
        <w:rPr>
          <w:rFonts w:hint="eastAsia"/>
        </w:rPr>
        <w:t>州全津贴华</w:t>
      </w:r>
      <w:proofErr w:type="gramEnd"/>
      <w:r>
        <w:rPr>
          <w:rFonts w:hint="eastAsia"/>
        </w:rPr>
        <w:t>小公益金教育拨款：</w:t>
      </w:r>
    </w:p>
    <w:p w14:paraId="0CEC072C" w14:textId="77777777" w:rsidR="008637CA" w:rsidRDefault="00186660">
      <w:r>
        <w:rPr>
          <w:rFonts w:hint="eastAsia"/>
        </w:rPr>
        <w:t>华</w:t>
      </w:r>
      <w:proofErr w:type="gramStart"/>
      <w:r>
        <w:rPr>
          <w:rFonts w:hint="eastAsia"/>
        </w:rPr>
        <w:t>玲瓜拉吉底</w:t>
      </w:r>
      <w:proofErr w:type="gramEnd"/>
      <w:r>
        <w:rPr>
          <w:rFonts w:hint="eastAsia"/>
        </w:rPr>
        <w:t>小学（</w:t>
      </w:r>
      <w:r>
        <w:rPr>
          <w:rFonts w:hint="eastAsia"/>
        </w:rPr>
        <w:t>2</w:t>
      </w:r>
      <w:r>
        <w:rPr>
          <w:rFonts w:hint="eastAsia"/>
        </w:rPr>
        <w:t>万</w:t>
      </w:r>
      <w:r>
        <w:rPr>
          <w:rFonts w:hint="eastAsia"/>
        </w:rPr>
        <w:t>5000</w:t>
      </w:r>
      <w:r>
        <w:rPr>
          <w:rFonts w:hint="eastAsia"/>
        </w:rPr>
        <w:t>令吉）</w:t>
      </w:r>
    </w:p>
    <w:p w14:paraId="55DBEDD6" w14:textId="77777777" w:rsidR="008637CA" w:rsidRDefault="00186660">
      <w:r>
        <w:rPr>
          <w:rFonts w:hint="eastAsia"/>
        </w:rPr>
        <w:t>农商小学（</w:t>
      </w:r>
      <w:proofErr w:type="gramStart"/>
      <w:r>
        <w:rPr>
          <w:rFonts w:hint="eastAsia"/>
        </w:rPr>
        <w:t>1</w:t>
      </w:r>
      <w:r>
        <w:rPr>
          <w:rFonts w:hint="eastAsia"/>
        </w:rPr>
        <w:t>万令吉</w:t>
      </w:r>
      <w:proofErr w:type="gramEnd"/>
      <w:r>
        <w:rPr>
          <w:rFonts w:hint="eastAsia"/>
        </w:rPr>
        <w:t>）</w:t>
      </w:r>
    </w:p>
    <w:p w14:paraId="71401630" w14:textId="77777777" w:rsidR="008637CA" w:rsidRDefault="00186660">
      <w:r>
        <w:rPr>
          <w:rFonts w:hint="eastAsia"/>
        </w:rPr>
        <w:t>农村小学（</w:t>
      </w:r>
      <w:proofErr w:type="gramStart"/>
      <w:r>
        <w:rPr>
          <w:rFonts w:hint="eastAsia"/>
        </w:rPr>
        <w:t>3</w:t>
      </w:r>
      <w:r>
        <w:rPr>
          <w:rFonts w:hint="eastAsia"/>
        </w:rPr>
        <w:t>万令吉</w:t>
      </w:r>
      <w:proofErr w:type="gramEnd"/>
      <w:r>
        <w:rPr>
          <w:rFonts w:hint="eastAsia"/>
        </w:rPr>
        <w:t>）</w:t>
      </w:r>
    </w:p>
    <w:p w14:paraId="42A01B69" w14:textId="77777777" w:rsidR="008637CA" w:rsidRDefault="00186660">
      <w:r>
        <w:rPr>
          <w:rFonts w:hint="eastAsia"/>
        </w:rPr>
        <w:t>亚罗士打平民小学（</w:t>
      </w:r>
      <w:proofErr w:type="gramStart"/>
      <w:r>
        <w:rPr>
          <w:rFonts w:hint="eastAsia"/>
        </w:rPr>
        <w:t>10</w:t>
      </w:r>
      <w:r>
        <w:rPr>
          <w:rFonts w:hint="eastAsia"/>
        </w:rPr>
        <w:t>万令吉</w:t>
      </w:r>
      <w:proofErr w:type="gramEnd"/>
      <w:r>
        <w:rPr>
          <w:rFonts w:hint="eastAsia"/>
        </w:rPr>
        <w:t>）</w:t>
      </w:r>
    </w:p>
    <w:p w14:paraId="13485B3F" w14:textId="77777777" w:rsidR="008637CA" w:rsidRDefault="00186660">
      <w:r>
        <w:rPr>
          <w:rFonts w:hint="eastAsia"/>
        </w:rPr>
        <w:t>港口路培华小学（</w:t>
      </w:r>
      <w:proofErr w:type="gramStart"/>
      <w:r>
        <w:rPr>
          <w:rFonts w:hint="eastAsia"/>
        </w:rPr>
        <w:t>5</w:t>
      </w:r>
      <w:r>
        <w:rPr>
          <w:rFonts w:hint="eastAsia"/>
        </w:rPr>
        <w:t>万令吉</w:t>
      </w:r>
      <w:proofErr w:type="gramEnd"/>
      <w:r>
        <w:rPr>
          <w:rFonts w:hint="eastAsia"/>
        </w:rPr>
        <w:t>）</w:t>
      </w:r>
    </w:p>
    <w:p w14:paraId="59E13A08" w14:textId="77777777" w:rsidR="008637CA" w:rsidRDefault="00186660">
      <w:proofErr w:type="gramStart"/>
      <w:r>
        <w:rPr>
          <w:rFonts w:hint="eastAsia"/>
        </w:rPr>
        <w:lastRenderedPageBreak/>
        <w:t>港口佩实小学</w:t>
      </w:r>
      <w:proofErr w:type="gramEnd"/>
      <w:r>
        <w:rPr>
          <w:rFonts w:hint="eastAsia"/>
        </w:rPr>
        <w:t>（</w:t>
      </w:r>
      <w:proofErr w:type="gramStart"/>
      <w:r>
        <w:rPr>
          <w:rFonts w:hint="eastAsia"/>
        </w:rPr>
        <w:t>15</w:t>
      </w:r>
      <w:r>
        <w:rPr>
          <w:rFonts w:hint="eastAsia"/>
        </w:rPr>
        <w:t>万令吉</w:t>
      </w:r>
      <w:proofErr w:type="gramEnd"/>
      <w:r>
        <w:rPr>
          <w:rFonts w:hint="eastAsia"/>
        </w:rPr>
        <w:t>）</w:t>
      </w:r>
    </w:p>
    <w:p w14:paraId="307C1CF3" w14:textId="77777777" w:rsidR="008637CA" w:rsidRDefault="00186660">
      <w:r>
        <w:rPr>
          <w:rFonts w:hint="eastAsia"/>
        </w:rPr>
        <w:t>武吉</w:t>
      </w:r>
      <w:proofErr w:type="gramStart"/>
      <w:r>
        <w:rPr>
          <w:rFonts w:hint="eastAsia"/>
        </w:rPr>
        <w:t>槟榔循正小学</w:t>
      </w:r>
      <w:proofErr w:type="gramEnd"/>
      <w:r>
        <w:rPr>
          <w:rFonts w:hint="eastAsia"/>
        </w:rPr>
        <w:t>（</w:t>
      </w:r>
      <w:proofErr w:type="gramStart"/>
      <w:r>
        <w:rPr>
          <w:rFonts w:hint="eastAsia"/>
        </w:rPr>
        <w:t>2</w:t>
      </w:r>
      <w:r>
        <w:rPr>
          <w:rFonts w:hint="eastAsia"/>
        </w:rPr>
        <w:t>万令吉</w:t>
      </w:r>
      <w:proofErr w:type="gramEnd"/>
      <w:r>
        <w:rPr>
          <w:rFonts w:hint="eastAsia"/>
        </w:rPr>
        <w:t>）</w:t>
      </w:r>
    </w:p>
    <w:p w14:paraId="246F5A2A" w14:textId="77777777" w:rsidR="008637CA" w:rsidRDefault="00186660">
      <w:proofErr w:type="gramStart"/>
      <w:r>
        <w:rPr>
          <w:rFonts w:hint="eastAsia"/>
        </w:rPr>
        <w:t>十字港益民</w:t>
      </w:r>
      <w:proofErr w:type="gramEnd"/>
      <w:r>
        <w:rPr>
          <w:rFonts w:hint="eastAsia"/>
        </w:rPr>
        <w:t>小学（</w:t>
      </w:r>
      <w:proofErr w:type="gramStart"/>
      <w:r>
        <w:rPr>
          <w:rFonts w:hint="eastAsia"/>
        </w:rPr>
        <w:t>3</w:t>
      </w:r>
      <w:r>
        <w:rPr>
          <w:rFonts w:hint="eastAsia"/>
        </w:rPr>
        <w:t>万令吉</w:t>
      </w:r>
      <w:proofErr w:type="gramEnd"/>
      <w:r>
        <w:rPr>
          <w:rFonts w:hint="eastAsia"/>
        </w:rPr>
        <w:t>）</w:t>
      </w:r>
    </w:p>
    <w:p w14:paraId="5EE2C676" w14:textId="77777777" w:rsidR="008637CA" w:rsidRDefault="00186660">
      <w:proofErr w:type="gramStart"/>
      <w:r>
        <w:rPr>
          <w:rFonts w:hint="eastAsia"/>
        </w:rPr>
        <w:t>班茶崇</w:t>
      </w:r>
      <w:proofErr w:type="gramEnd"/>
      <w:r>
        <w:rPr>
          <w:rFonts w:hint="eastAsia"/>
        </w:rPr>
        <w:t>正小学（</w:t>
      </w:r>
      <w:proofErr w:type="gramStart"/>
      <w:r>
        <w:rPr>
          <w:rFonts w:hint="eastAsia"/>
        </w:rPr>
        <w:t>1</w:t>
      </w:r>
      <w:r>
        <w:rPr>
          <w:rFonts w:hint="eastAsia"/>
        </w:rPr>
        <w:t>万令吉</w:t>
      </w:r>
      <w:proofErr w:type="gramEnd"/>
      <w:r>
        <w:rPr>
          <w:rFonts w:hint="eastAsia"/>
        </w:rPr>
        <w:t>）</w:t>
      </w:r>
    </w:p>
    <w:p w14:paraId="3CE48877" w14:textId="77777777" w:rsidR="008637CA" w:rsidRDefault="00186660">
      <w:r>
        <w:rPr>
          <w:rFonts w:hint="eastAsia"/>
        </w:rPr>
        <w:t>二条石明德小学（</w:t>
      </w:r>
      <w:proofErr w:type="gramStart"/>
      <w:r>
        <w:rPr>
          <w:rFonts w:hint="eastAsia"/>
        </w:rPr>
        <w:t>10</w:t>
      </w:r>
      <w:r>
        <w:rPr>
          <w:rFonts w:hint="eastAsia"/>
        </w:rPr>
        <w:t>万令吉</w:t>
      </w:r>
      <w:proofErr w:type="gramEnd"/>
      <w:r>
        <w:rPr>
          <w:rFonts w:hint="eastAsia"/>
        </w:rPr>
        <w:t>）</w:t>
      </w:r>
    </w:p>
    <w:p w14:paraId="265410C7" w14:textId="77777777" w:rsidR="008637CA" w:rsidRDefault="00186660">
      <w:proofErr w:type="gramStart"/>
      <w:r>
        <w:rPr>
          <w:rFonts w:hint="eastAsia"/>
        </w:rPr>
        <w:t>巴东伦武马</w:t>
      </w:r>
      <w:proofErr w:type="gramEnd"/>
      <w:r>
        <w:rPr>
          <w:rFonts w:hint="eastAsia"/>
        </w:rPr>
        <w:t>华小学（</w:t>
      </w:r>
      <w:r>
        <w:rPr>
          <w:rFonts w:hint="eastAsia"/>
        </w:rPr>
        <w:t>3</w:t>
      </w:r>
      <w:r>
        <w:rPr>
          <w:rFonts w:hint="eastAsia"/>
        </w:rPr>
        <w:t>万</w:t>
      </w:r>
      <w:r>
        <w:rPr>
          <w:rFonts w:hint="eastAsia"/>
        </w:rPr>
        <w:t>5000</w:t>
      </w:r>
      <w:r>
        <w:rPr>
          <w:rFonts w:hint="eastAsia"/>
        </w:rPr>
        <w:t>令吉）</w:t>
      </w:r>
    </w:p>
    <w:p w14:paraId="02146A14" w14:textId="77777777" w:rsidR="008637CA" w:rsidRDefault="00186660">
      <w:proofErr w:type="gramStart"/>
      <w:r>
        <w:rPr>
          <w:rFonts w:hint="eastAsia"/>
        </w:rPr>
        <w:t>美农新</w:t>
      </w:r>
      <w:proofErr w:type="gramEnd"/>
      <w:r>
        <w:rPr>
          <w:rFonts w:hint="eastAsia"/>
        </w:rPr>
        <w:t>国民小学（</w:t>
      </w:r>
      <w:r>
        <w:rPr>
          <w:rFonts w:hint="eastAsia"/>
        </w:rPr>
        <w:t>2</w:t>
      </w:r>
      <w:r>
        <w:rPr>
          <w:rFonts w:hint="eastAsia"/>
        </w:rPr>
        <w:t>万</w:t>
      </w:r>
      <w:r>
        <w:rPr>
          <w:rFonts w:hint="eastAsia"/>
        </w:rPr>
        <w:t>5000</w:t>
      </w:r>
      <w:r>
        <w:rPr>
          <w:rFonts w:hint="eastAsia"/>
        </w:rPr>
        <w:t>令吉）</w:t>
      </w:r>
    </w:p>
    <w:p w14:paraId="64363530" w14:textId="77777777" w:rsidR="008637CA" w:rsidRDefault="00186660">
      <w:r>
        <w:rPr>
          <w:rFonts w:hint="eastAsia"/>
        </w:rPr>
        <w:t>双溪大年</w:t>
      </w:r>
      <w:proofErr w:type="gramStart"/>
      <w:r>
        <w:rPr>
          <w:rFonts w:hint="eastAsia"/>
        </w:rPr>
        <w:t>老街场华</w:t>
      </w:r>
      <w:proofErr w:type="gramEnd"/>
      <w:r>
        <w:rPr>
          <w:rFonts w:hint="eastAsia"/>
        </w:rPr>
        <w:t>小（</w:t>
      </w:r>
      <w:proofErr w:type="gramStart"/>
      <w:r>
        <w:rPr>
          <w:rFonts w:hint="eastAsia"/>
        </w:rPr>
        <w:t>7</w:t>
      </w:r>
      <w:r>
        <w:rPr>
          <w:rFonts w:hint="eastAsia"/>
        </w:rPr>
        <w:t>万令吉</w:t>
      </w:r>
      <w:proofErr w:type="gramEnd"/>
      <w:r>
        <w:rPr>
          <w:rFonts w:hint="eastAsia"/>
        </w:rPr>
        <w:t>）</w:t>
      </w:r>
    </w:p>
    <w:p w14:paraId="0EA36DED" w14:textId="77777777" w:rsidR="008637CA" w:rsidRDefault="00186660">
      <w:r>
        <w:rPr>
          <w:rFonts w:hint="eastAsia"/>
        </w:rPr>
        <w:t>临溪小学（</w:t>
      </w:r>
      <w:r>
        <w:rPr>
          <w:rFonts w:hint="eastAsia"/>
        </w:rPr>
        <w:t>4</w:t>
      </w:r>
      <w:r>
        <w:rPr>
          <w:rFonts w:hint="eastAsia"/>
        </w:rPr>
        <w:t>万</w:t>
      </w:r>
      <w:r>
        <w:rPr>
          <w:rFonts w:hint="eastAsia"/>
        </w:rPr>
        <w:t>5000</w:t>
      </w:r>
      <w:r>
        <w:rPr>
          <w:rFonts w:hint="eastAsia"/>
        </w:rPr>
        <w:t>令吉）</w:t>
      </w:r>
    </w:p>
    <w:p w14:paraId="2EBCCE67" w14:textId="77777777" w:rsidR="008637CA" w:rsidRDefault="00186660">
      <w:r>
        <w:rPr>
          <w:rFonts w:hint="eastAsia"/>
        </w:rPr>
        <w:t>尤仑指南小学（</w:t>
      </w:r>
      <w:r>
        <w:rPr>
          <w:rFonts w:hint="eastAsia"/>
        </w:rPr>
        <w:t>5000</w:t>
      </w:r>
      <w:r>
        <w:rPr>
          <w:rFonts w:hint="eastAsia"/>
        </w:rPr>
        <w:t>令吉）</w:t>
      </w:r>
    </w:p>
    <w:p w14:paraId="1C470CD4" w14:textId="77777777" w:rsidR="008637CA" w:rsidRDefault="00186660">
      <w:proofErr w:type="gramStart"/>
      <w:r>
        <w:rPr>
          <w:rFonts w:hint="eastAsia"/>
        </w:rPr>
        <w:t>亚依淡育</w:t>
      </w:r>
      <w:proofErr w:type="gramEnd"/>
      <w:r>
        <w:rPr>
          <w:rFonts w:hint="eastAsia"/>
        </w:rPr>
        <w:t>民小学（</w:t>
      </w:r>
      <w:r>
        <w:rPr>
          <w:rFonts w:hint="eastAsia"/>
        </w:rPr>
        <w:t>1</w:t>
      </w:r>
      <w:r>
        <w:rPr>
          <w:rFonts w:hint="eastAsia"/>
        </w:rPr>
        <w:t>万</w:t>
      </w:r>
      <w:r>
        <w:rPr>
          <w:rFonts w:hint="eastAsia"/>
        </w:rPr>
        <w:t>5000</w:t>
      </w:r>
      <w:r>
        <w:rPr>
          <w:rFonts w:hint="eastAsia"/>
        </w:rPr>
        <w:t>令吉）</w:t>
      </w:r>
    </w:p>
    <w:p w14:paraId="6CC3D876" w14:textId="77777777" w:rsidR="008637CA" w:rsidRDefault="00186660">
      <w:r>
        <w:rPr>
          <w:rFonts w:hint="eastAsia"/>
        </w:rPr>
        <w:t>峇眼三目崇正小学（</w:t>
      </w:r>
      <w:proofErr w:type="gramStart"/>
      <w:r>
        <w:rPr>
          <w:rFonts w:hint="eastAsia"/>
        </w:rPr>
        <w:t>2</w:t>
      </w:r>
      <w:r>
        <w:rPr>
          <w:rFonts w:hint="eastAsia"/>
        </w:rPr>
        <w:t>万令吉</w:t>
      </w:r>
      <w:proofErr w:type="gramEnd"/>
      <w:r>
        <w:rPr>
          <w:rFonts w:hint="eastAsia"/>
        </w:rPr>
        <w:t>）</w:t>
      </w:r>
    </w:p>
    <w:p w14:paraId="30541098" w14:textId="77777777" w:rsidR="008637CA" w:rsidRDefault="00186660">
      <w:r>
        <w:rPr>
          <w:rFonts w:hint="eastAsia"/>
        </w:rPr>
        <w:t>双</w:t>
      </w:r>
      <w:proofErr w:type="gramStart"/>
      <w:r>
        <w:rPr>
          <w:rFonts w:hint="eastAsia"/>
        </w:rPr>
        <w:t>溪吉舌</w:t>
      </w:r>
      <w:proofErr w:type="gramEnd"/>
      <w:r>
        <w:rPr>
          <w:rFonts w:hint="eastAsia"/>
        </w:rPr>
        <w:t>以列光华小学（</w:t>
      </w:r>
      <w:proofErr w:type="gramStart"/>
      <w:r>
        <w:rPr>
          <w:rFonts w:hint="eastAsia"/>
        </w:rPr>
        <w:t>2</w:t>
      </w:r>
      <w:r>
        <w:rPr>
          <w:rFonts w:hint="eastAsia"/>
        </w:rPr>
        <w:t>万令吉</w:t>
      </w:r>
      <w:proofErr w:type="gramEnd"/>
      <w:r>
        <w:rPr>
          <w:rFonts w:hint="eastAsia"/>
        </w:rPr>
        <w:t>）</w:t>
      </w:r>
    </w:p>
    <w:p w14:paraId="240D5616" w14:textId="77777777" w:rsidR="008637CA" w:rsidRDefault="00186660">
      <w:r>
        <w:rPr>
          <w:rFonts w:hint="eastAsia"/>
        </w:rPr>
        <w:t>万达巴鲁光华小学（</w:t>
      </w:r>
      <w:proofErr w:type="gramStart"/>
      <w:r>
        <w:rPr>
          <w:rFonts w:hint="eastAsia"/>
        </w:rPr>
        <w:t>1</w:t>
      </w:r>
      <w:r>
        <w:rPr>
          <w:rFonts w:hint="eastAsia"/>
        </w:rPr>
        <w:t>万令吉</w:t>
      </w:r>
      <w:proofErr w:type="gramEnd"/>
      <w:r>
        <w:rPr>
          <w:rFonts w:hint="eastAsia"/>
        </w:rPr>
        <w:t>）</w:t>
      </w:r>
      <w:r>
        <w:rPr>
          <w:rFonts w:hint="eastAsia"/>
        </w:rPr>
        <w:t xml:space="preserve"> </w:t>
      </w:r>
    </w:p>
    <w:p w14:paraId="2EAC4CAE" w14:textId="77777777" w:rsidR="008637CA" w:rsidRDefault="00186660">
      <w:r>
        <w:rPr>
          <w:rFonts w:hint="eastAsia"/>
        </w:rPr>
        <w:t>居林中正小学（</w:t>
      </w:r>
      <w:proofErr w:type="gramStart"/>
      <w:r>
        <w:rPr>
          <w:rFonts w:hint="eastAsia"/>
        </w:rPr>
        <w:t>10</w:t>
      </w:r>
      <w:r>
        <w:rPr>
          <w:rFonts w:hint="eastAsia"/>
        </w:rPr>
        <w:t>万令吉</w:t>
      </w:r>
      <w:proofErr w:type="gramEnd"/>
      <w:r>
        <w:rPr>
          <w:rFonts w:hint="eastAsia"/>
        </w:rPr>
        <w:t>）</w:t>
      </w:r>
    </w:p>
    <w:p w14:paraId="23067C04" w14:textId="77777777" w:rsidR="008637CA" w:rsidRDefault="00186660">
      <w:r>
        <w:rPr>
          <w:rFonts w:hint="eastAsia"/>
        </w:rPr>
        <w:t>居林</w:t>
      </w:r>
      <w:proofErr w:type="gramStart"/>
      <w:r>
        <w:rPr>
          <w:rFonts w:hint="eastAsia"/>
        </w:rPr>
        <w:t>老火较小学</w:t>
      </w:r>
      <w:proofErr w:type="gramEnd"/>
      <w:r>
        <w:rPr>
          <w:rFonts w:hint="eastAsia"/>
        </w:rPr>
        <w:t>（</w:t>
      </w:r>
      <w:r>
        <w:rPr>
          <w:rFonts w:hint="eastAsia"/>
        </w:rPr>
        <w:t>4</w:t>
      </w:r>
      <w:r>
        <w:rPr>
          <w:rFonts w:hint="eastAsia"/>
        </w:rPr>
        <w:t>万</w:t>
      </w:r>
      <w:r>
        <w:rPr>
          <w:rFonts w:hint="eastAsia"/>
        </w:rPr>
        <w:t>5000</w:t>
      </w:r>
      <w:r>
        <w:rPr>
          <w:rFonts w:hint="eastAsia"/>
        </w:rPr>
        <w:t>令吉）</w:t>
      </w:r>
    </w:p>
    <w:p w14:paraId="4AD05FE6" w14:textId="77777777" w:rsidR="008637CA" w:rsidRDefault="00186660">
      <w:r>
        <w:rPr>
          <w:rFonts w:hint="eastAsia"/>
        </w:rPr>
        <w:t>总数：</w:t>
      </w:r>
      <w:r>
        <w:rPr>
          <w:rFonts w:hint="eastAsia"/>
        </w:rPr>
        <w:t>91</w:t>
      </w:r>
      <w:r>
        <w:rPr>
          <w:rFonts w:hint="eastAsia"/>
        </w:rPr>
        <w:t>万</w:t>
      </w:r>
      <w:r>
        <w:rPr>
          <w:rFonts w:hint="eastAsia"/>
        </w:rPr>
        <w:t>5000</w:t>
      </w:r>
      <w:r>
        <w:rPr>
          <w:rFonts w:hint="eastAsia"/>
        </w:rPr>
        <w:t>令吉</w:t>
      </w:r>
    </w:p>
    <w:p w14:paraId="36FBC81B" w14:textId="77777777" w:rsidR="008637CA" w:rsidRDefault="00186660">
      <w:proofErr w:type="gramStart"/>
      <w:r>
        <w:rPr>
          <w:rFonts w:hint="eastAsia"/>
        </w:rPr>
        <w:t>槟华盖街圣公会</w:t>
      </w:r>
      <w:proofErr w:type="gramEnd"/>
      <w:r>
        <w:rPr>
          <w:rFonts w:hint="eastAsia"/>
        </w:rPr>
        <w:t>教堂</w:t>
      </w:r>
      <w:r>
        <w:rPr>
          <w:rFonts w:hint="eastAsia"/>
        </w:rPr>
        <w:t>200</w:t>
      </w:r>
      <w:r>
        <w:rPr>
          <w:rFonts w:hint="eastAsia"/>
        </w:rPr>
        <w:t>岁了！</w:t>
      </w:r>
      <w:r>
        <w:rPr>
          <w:rFonts w:hint="eastAsia"/>
        </w:rPr>
        <w:t xml:space="preserve"> </w:t>
      </w:r>
      <w:r>
        <w:rPr>
          <w:rFonts w:hint="eastAsia"/>
        </w:rPr>
        <w:t>东南亚最古老</w:t>
      </w:r>
      <w:r>
        <w:rPr>
          <w:rFonts w:hint="eastAsia"/>
        </w:rPr>
        <w:t xml:space="preserve"> </w:t>
      </w:r>
      <w:r>
        <w:rPr>
          <w:rFonts w:hint="eastAsia"/>
        </w:rPr>
        <w:t>我国</w:t>
      </w:r>
      <w:r>
        <w:rPr>
          <w:rFonts w:hint="eastAsia"/>
        </w:rPr>
        <w:t>50</w:t>
      </w:r>
      <w:r>
        <w:rPr>
          <w:rFonts w:hint="eastAsia"/>
        </w:rPr>
        <w:t>个国家遗产之一</w:t>
      </w:r>
      <w:r>
        <w:rPr>
          <w:rFonts w:hint="eastAsia"/>
        </w:rPr>
        <w:tab/>
      </w:r>
      <w:r>
        <w:rPr>
          <w:rFonts w:hint="eastAsia"/>
          <w:highlight w:val="yellow"/>
        </w:rPr>
        <w:t>2019</w:t>
      </w:r>
      <w:r>
        <w:rPr>
          <w:rFonts w:hint="eastAsia"/>
          <w:highlight w:val="yellow"/>
        </w:rPr>
        <w:t>年</w:t>
      </w:r>
      <w:r>
        <w:rPr>
          <w:rFonts w:hint="eastAsia"/>
          <w:highlight w:val="yellow"/>
        </w:rPr>
        <w:t>10</w:t>
      </w:r>
      <w:r>
        <w:rPr>
          <w:rFonts w:hint="eastAsia"/>
          <w:highlight w:val="yellow"/>
        </w:rPr>
        <w:t>月</w:t>
      </w:r>
      <w:r>
        <w:rPr>
          <w:rFonts w:hint="eastAsia"/>
          <w:highlight w:val="yellow"/>
        </w:rPr>
        <w:t>3</w:t>
      </w:r>
      <w:r>
        <w:rPr>
          <w:rFonts w:hint="eastAsia"/>
          <w:highlight w:val="yellow"/>
        </w:rPr>
        <w:t>日</w:t>
      </w:r>
      <w:r>
        <w:rPr>
          <w:rFonts w:hint="eastAsia"/>
        </w:rPr>
        <w:tab/>
        <w:t>"</w:t>
      </w:r>
      <w:r>
        <w:rPr>
          <w:rFonts w:hint="eastAsia"/>
        </w:rPr>
        <w:t>东南亚最古老的</w:t>
      </w:r>
      <w:proofErr w:type="gramStart"/>
      <w:r>
        <w:rPr>
          <w:rFonts w:hint="eastAsia"/>
        </w:rPr>
        <w:t>华盖街圣公会</w:t>
      </w:r>
      <w:proofErr w:type="gramEnd"/>
      <w:r>
        <w:rPr>
          <w:rFonts w:hint="eastAsia"/>
        </w:rPr>
        <w:t>教堂</w:t>
      </w:r>
      <w:r>
        <w:rPr>
          <w:rFonts w:hint="eastAsia"/>
        </w:rPr>
        <w:t>200</w:t>
      </w:r>
      <w:r>
        <w:rPr>
          <w:rFonts w:hint="eastAsia"/>
        </w:rPr>
        <w:t>岁了</w:t>
      </w:r>
      <w:r>
        <w:rPr>
          <w:rFonts w:hint="eastAsia"/>
        </w:rPr>
        <w:t>!</w:t>
      </w:r>
    </w:p>
    <w:p w14:paraId="74388D92" w14:textId="77777777" w:rsidR="008637CA" w:rsidRDefault="00186660">
      <w:r>
        <w:rPr>
          <w:rFonts w:hint="eastAsia"/>
        </w:rPr>
        <w:t>东南亚最古老的</w:t>
      </w:r>
      <w:proofErr w:type="gramStart"/>
      <w:r>
        <w:rPr>
          <w:rFonts w:hint="eastAsia"/>
        </w:rPr>
        <w:t>华盖街圣公会</w:t>
      </w:r>
      <w:proofErr w:type="gramEnd"/>
      <w:r>
        <w:rPr>
          <w:rFonts w:hint="eastAsia"/>
        </w:rPr>
        <w:t>教堂</w:t>
      </w:r>
      <w:r>
        <w:rPr>
          <w:rFonts w:hint="eastAsia"/>
        </w:rPr>
        <w:t>200</w:t>
      </w:r>
      <w:r>
        <w:rPr>
          <w:rFonts w:hint="eastAsia"/>
        </w:rPr>
        <w:t>岁了</w:t>
      </w:r>
      <w:r>
        <w:rPr>
          <w:rFonts w:hint="eastAsia"/>
        </w:rPr>
        <w:t>!</w:t>
      </w:r>
    </w:p>
    <w:p w14:paraId="389C0B1B" w14:textId="77777777" w:rsidR="008637CA" w:rsidRDefault="00186660">
      <w:r>
        <w:rPr>
          <w:rFonts w:hint="eastAsia"/>
        </w:rPr>
        <w:t>英国圣公会首领坎特伯雷大主教</w:t>
      </w:r>
      <w:r>
        <w:rPr>
          <w:rFonts w:hint="eastAsia"/>
        </w:rPr>
        <w:t>(</w:t>
      </w:r>
      <w:r>
        <w:rPr>
          <w:rFonts w:hint="eastAsia"/>
        </w:rPr>
        <w:t>Ａ</w:t>
      </w:r>
      <w:proofErr w:type="spellStart"/>
      <w:r>
        <w:rPr>
          <w:rFonts w:hint="eastAsia"/>
        </w:rPr>
        <w:t>rchbishop</w:t>
      </w:r>
      <w:proofErr w:type="spellEnd"/>
      <w:r>
        <w:rPr>
          <w:rFonts w:hint="eastAsia"/>
        </w:rPr>
        <w:t xml:space="preserve"> of Canterbury)</w:t>
      </w:r>
      <w:r>
        <w:rPr>
          <w:rFonts w:hint="eastAsia"/>
        </w:rPr>
        <w:t>贾斯丁</w:t>
      </w:r>
      <w:r>
        <w:rPr>
          <w:rFonts w:hint="eastAsia"/>
        </w:rPr>
        <w:t>?</w:t>
      </w:r>
      <w:r>
        <w:rPr>
          <w:rFonts w:hint="eastAsia"/>
        </w:rPr>
        <w:t>韦尔</w:t>
      </w:r>
      <w:r>
        <w:rPr>
          <w:rFonts w:hint="eastAsia"/>
        </w:rPr>
        <w:t>,</w:t>
      </w:r>
      <w:r>
        <w:rPr>
          <w:rFonts w:hint="eastAsia"/>
        </w:rPr>
        <w:t>周三傍晚亲临</w:t>
      </w:r>
      <w:proofErr w:type="gramStart"/>
      <w:r>
        <w:rPr>
          <w:rFonts w:hint="eastAsia"/>
        </w:rPr>
        <w:t>华盖街圣公会</w:t>
      </w:r>
      <w:proofErr w:type="gramEnd"/>
      <w:r>
        <w:rPr>
          <w:rFonts w:hint="eastAsia"/>
        </w:rPr>
        <w:t>教堂主持</w:t>
      </w:r>
      <w:r>
        <w:rPr>
          <w:rFonts w:hint="eastAsia"/>
        </w:rPr>
        <w:t>200</w:t>
      </w:r>
      <w:r>
        <w:rPr>
          <w:rFonts w:hint="eastAsia"/>
        </w:rPr>
        <w:t>周年庆祭典</w:t>
      </w:r>
      <w:r>
        <w:rPr>
          <w:rFonts w:hint="eastAsia"/>
        </w:rPr>
        <w:t>,</w:t>
      </w:r>
      <w:r>
        <w:rPr>
          <w:rFonts w:hint="eastAsia"/>
        </w:rPr>
        <w:t>降福这座被国家遗产局列为马来西亚</w:t>
      </w:r>
      <w:r>
        <w:rPr>
          <w:rFonts w:hint="eastAsia"/>
        </w:rPr>
        <w:t>50</w:t>
      </w:r>
      <w:r>
        <w:rPr>
          <w:rFonts w:hint="eastAsia"/>
        </w:rPr>
        <w:t>个国家遗产之一的宗教古迹建筑。</w:t>
      </w:r>
    </w:p>
    <w:p w14:paraId="5562E865" w14:textId="77777777" w:rsidR="008637CA" w:rsidRDefault="00186660">
      <w:proofErr w:type="gramStart"/>
      <w:r>
        <w:rPr>
          <w:rFonts w:hint="eastAsia"/>
        </w:rPr>
        <w:t>槟岛圣</w:t>
      </w:r>
      <w:proofErr w:type="gramEnd"/>
      <w:r>
        <w:rPr>
          <w:rFonts w:hint="eastAsia"/>
        </w:rPr>
        <w:t>公会主教拿</w:t>
      </w:r>
      <w:proofErr w:type="gramStart"/>
      <w:r>
        <w:rPr>
          <w:rFonts w:hint="eastAsia"/>
        </w:rPr>
        <w:t>督拿督乔</w:t>
      </w:r>
      <w:proofErr w:type="gramEnd"/>
      <w:r>
        <w:rPr>
          <w:rFonts w:hint="eastAsia"/>
        </w:rPr>
        <w:t>治三</w:t>
      </w:r>
      <w:proofErr w:type="gramStart"/>
      <w:r>
        <w:rPr>
          <w:rFonts w:hint="eastAsia"/>
        </w:rPr>
        <w:t>姆</w:t>
      </w:r>
      <w:proofErr w:type="gramEnd"/>
      <w:r>
        <w:rPr>
          <w:rFonts w:hint="eastAsia"/>
        </w:rPr>
        <w:t>，赠送一套</w:t>
      </w:r>
      <w:proofErr w:type="gramStart"/>
      <w:r>
        <w:rPr>
          <w:rFonts w:hint="eastAsia"/>
        </w:rPr>
        <w:t>槟</w:t>
      </w:r>
      <w:proofErr w:type="gramEnd"/>
      <w:r>
        <w:rPr>
          <w:rFonts w:hint="eastAsia"/>
        </w:rPr>
        <w:t>圣乔治教堂</w:t>
      </w:r>
      <w:r>
        <w:rPr>
          <w:rFonts w:hint="eastAsia"/>
        </w:rPr>
        <w:t>200</w:t>
      </w:r>
      <w:r>
        <w:rPr>
          <w:rFonts w:hint="eastAsia"/>
        </w:rPr>
        <w:t>周年首日封邮票给贾斯丁</w:t>
      </w:r>
      <w:r>
        <w:rPr>
          <w:rFonts w:hint="eastAsia"/>
        </w:rPr>
        <w:t>?</w:t>
      </w:r>
      <w:r>
        <w:rPr>
          <w:rFonts w:hint="eastAsia"/>
        </w:rPr>
        <w:t>韦尔大主教。出席者有：英国圣公会顾问安东尼博可主教、</w:t>
      </w:r>
      <w:proofErr w:type="gramStart"/>
      <w:r>
        <w:rPr>
          <w:rFonts w:hint="eastAsia"/>
        </w:rPr>
        <w:t>槟</w:t>
      </w:r>
      <w:proofErr w:type="gramEnd"/>
      <w:r>
        <w:rPr>
          <w:rFonts w:hint="eastAsia"/>
        </w:rPr>
        <w:t>岛</w:t>
      </w:r>
      <w:proofErr w:type="gramStart"/>
      <w:r>
        <w:rPr>
          <w:rFonts w:hint="eastAsia"/>
        </w:rPr>
        <w:t>槟</w:t>
      </w:r>
      <w:proofErr w:type="gramEnd"/>
      <w:r>
        <w:rPr>
          <w:rFonts w:hint="eastAsia"/>
        </w:rPr>
        <w:t>岛天主教區主教施恩天及来自全马各地的圣公会牧师及教友。</w:t>
      </w:r>
      <w:r>
        <w:rPr>
          <w:rFonts w:hint="eastAsia"/>
        </w:rPr>
        <w:t xml:space="preserve"> </w:t>
      </w:r>
    </w:p>
    <w:p w14:paraId="4E7A3F82" w14:textId="77777777" w:rsidR="008637CA" w:rsidRDefault="00186660">
      <w:r>
        <w:rPr>
          <w:rFonts w:hint="eastAsia"/>
        </w:rPr>
        <w:t>英国圣公会首领坎特伯雷大主教贾斯丁</w:t>
      </w:r>
      <w:r>
        <w:rPr>
          <w:rFonts w:hint="eastAsia"/>
        </w:rPr>
        <w:t>?</w:t>
      </w:r>
      <w:r>
        <w:rPr>
          <w:rFonts w:hint="eastAsia"/>
        </w:rPr>
        <w:t>韦尔，为</w:t>
      </w:r>
      <w:proofErr w:type="gramStart"/>
      <w:r>
        <w:rPr>
          <w:rFonts w:hint="eastAsia"/>
        </w:rPr>
        <w:t>华盖街圣公会</w:t>
      </w:r>
      <w:proofErr w:type="gramEnd"/>
      <w:r>
        <w:rPr>
          <w:rFonts w:hint="eastAsia"/>
        </w:rPr>
        <w:t>教堂</w:t>
      </w:r>
      <w:r>
        <w:rPr>
          <w:rFonts w:hint="eastAsia"/>
        </w:rPr>
        <w:t>200</w:t>
      </w:r>
      <w:r>
        <w:rPr>
          <w:rFonts w:hint="eastAsia"/>
        </w:rPr>
        <w:t>周年庆石碑主持揭幕。后排左起：安东尼博可主教、乔治三</w:t>
      </w:r>
      <w:proofErr w:type="gramStart"/>
      <w:r>
        <w:rPr>
          <w:rFonts w:hint="eastAsia"/>
        </w:rPr>
        <w:t>姆</w:t>
      </w:r>
      <w:proofErr w:type="gramEnd"/>
      <w:r>
        <w:rPr>
          <w:rFonts w:hint="eastAsia"/>
        </w:rPr>
        <w:t>主教及贾斯丁</w:t>
      </w:r>
      <w:r>
        <w:rPr>
          <w:rFonts w:hint="eastAsia"/>
        </w:rPr>
        <w:t>?</w:t>
      </w:r>
      <w:r>
        <w:rPr>
          <w:rFonts w:hint="eastAsia"/>
        </w:rPr>
        <w:t>韦尔大主教。</w:t>
      </w:r>
    </w:p>
    <w:p w14:paraId="42E34FBE" w14:textId="77777777" w:rsidR="008637CA" w:rsidRDefault="00186660">
      <w:r>
        <w:rPr>
          <w:rFonts w:hint="eastAsia"/>
        </w:rPr>
        <w:t>为了纪念这座远东最古老的圣公会教堂，</w:t>
      </w:r>
      <w:proofErr w:type="gramStart"/>
      <w:r>
        <w:rPr>
          <w:rFonts w:hint="eastAsia"/>
        </w:rPr>
        <w:t>华盖街圣公会</w:t>
      </w:r>
      <w:proofErr w:type="gramEnd"/>
      <w:r>
        <w:rPr>
          <w:rFonts w:hint="eastAsia"/>
        </w:rPr>
        <w:t>教堂和马来西亚邮政局合作推出限量版的圣乔治教堂</w:t>
      </w:r>
      <w:r>
        <w:rPr>
          <w:rFonts w:hint="eastAsia"/>
        </w:rPr>
        <w:t>200</w:t>
      </w:r>
      <w:r>
        <w:rPr>
          <w:rFonts w:hint="eastAsia"/>
        </w:rPr>
        <w:t>周年纪念首日封，于今年</w:t>
      </w:r>
      <w:r>
        <w:rPr>
          <w:rFonts w:hint="eastAsia"/>
        </w:rPr>
        <w:t>5</w:t>
      </w:r>
      <w:r>
        <w:rPr>
          <w:rFonts w:hint="eastAsia"/>
        </w:rPr>
        <w:t>月中旬由首长曹观友主持推介礼。</w:t>
      </w:r>
    </w:p>
    <w:p w14:paraId="25770CFC" w14:textId="77777777" w:rsidR="008637CA" w:rsidRDefault="00186660">
      <w:proofErr w:type="gramStart"/>
      <w:r>
        <w:rPr>
          <w:rFonts w:hint="eastAsia"/>
        </w:rPr>
        <w:t>华盖街圣公会</w:t>
      </w:r>
      <w:proofErr w:type="gramEnd"/>
      <w:r>
        <w:rPr>
          <w:rFonts w:hint="eastAsia"/>
        </w:rPr>
        <w:t>教堂罗是由伯特</w:t>
      </w:r>
      <w:r>
        <w:rPr>
          <w:rFonts w:hint="eastAsia"/>
        </w:rPr>
        <w:t>?</w:t>
      </w:r>
      <w:r>
        <w:rPr>
          <w:rFonts w:hint="eastAsia"/>
        </w:rPr>
        <w:t>斯帕克</w:t>
      </w:r>
      <w:r>
        <w:rPr>
          <w:rFonts w:hint="eastAsia"/>
        </w:rPr>
        <w:t>?</w:t>
      </w:r>
      <w:r>
        <w:rPr>
          <w:rFonts w:hint="eastAsia"/>
        </w:rPr>
        <w:t>哈钦斯（</w:t>
      </w:r>
      <w:r>
        <w:rPr>
          <w:rFonts w:hint="eastAsia"/>
        </w:rPr>
        <w:t>Robert Sparke Hutchings</w:t>
      </w:r>
      <w:r>
        <w:rPr>
          <w:rFonts w:hint="eastAsia"/>
        </w:rPr>
        <w:t>）牧师发起，于</w:t>
      </w:r>
      <w:r>
        <w:rPr>
          <w:rFonts w:hint="eastAsia"/>
        </w:rPr>
        <w:t>1819</w:t>
      </w:r>
      <w:r>
        <w:rPr>
          <w:rFonts w:hint="eastAsia"/>
        </w:rPr>
        <w:t>年兴建，并由</w:t>
      </w:r>
      <w:proofErr w:type="gramStart"/>
      <w:r>
        <w:rPr>
          <w:rFonts w:hint="eastAsia"/>
        </w:rPr>
        <w:t>詹姆</w:t>
      </w:r>
      <w:proofErr w:type="gramEnd"/>
      <w:r>
        <w:rPr>
          <w:rFonts w:hint="eastAsia"/>
        </w:rPr>
        <w:t>斯</w:t>
      </w:r>
      <w:r>
        <w:rPr>
          <w:rFonts w:hint="eastAsia"/>
        </w:rPr>
        <w:t>?</w:t>
      </w:r>
      <w:r>
        <w:rPr>
          <w:rFonts w:hint="eastAsia"/>
        </w:rPr>
        <w:t>考德威尔上校设计，而马德拉斯圣乔治大教堂也是后者设计，这两座教堂都是以英国伦敦圣马丁教堂为设计蓝本。</w:t>
      </w:r>
      <w:r>
        <w:rPr>
          <w:rFonts w:hint="eastAsia"/>
        </w:rPr>
        <w:t xml:space="preserve"> </w:t>
      </w:r>
    </w:p>
    <w:p w14:paraId="6339D4AB" w14:textId="77777777" w:rsidR="008637CA" w:rsidRDefault="00186660">
      <w:r>
        <w:rPr>
          <w:rFonts w:hint="eastAsia"/>
        </w:rPr>
        <w:t>伯特</w:t>
      </w:r>
      <w:r>
        <w:rPr>
          <w:rFonts w:hint="eastAsia"/>
        </w:rPr>
        <w:t>?</w:t>
      </w:r>
      <w:r>
        <w:rPr>
          <w:rFonts w:hint="eastAsia"/>
        </w:rPr>
        <w:t>斯帕克</w:t>
      </w:r>
      <w:r>
        <w:rPr>
          <w:rFonts w:hint="eastAsia"/>
        </w:rPr>
        <w:t>?</w:t>
      </w:r>
      <w:r>
        <w:rPr>
          <w:rFonts w:hint="eastAsia"/>
        </w:rPr>
        <w:t>哈钦斯为</w:t>
      </w:r>
      <w:proofErr w:type="gramStart"/>
      <w:r>
        <w:rPr>
          <w:rFonts w:hint="eastAsia"/>
        </w:rPr>
        <w:t>槟</w:t>
      </w:r>
      <w:proofErr w:type="gramEnd"/>
      <w:r>
        <w:rPr>
          <w:rFonts w:hint="eastAsia"/>
        </w:rPr>
        <w:t>岛早期教育家，他在</w:t>
      </w:r>
      <w:r>
        <w:rPr>
          <w:rFonts w:hint="eastAsia"/>
        </w:rPr>
        <w:t>1816</w:t>
      </w:r>
      <w:r>
        <w:rPr>
          <w:rFonts w:hint="eastAsia"/>
        </w:rPr>
        <w:t>年创立了全国最古老的大英义中学，之后圣乔治教堂分别于</w:t>
      </w:r>
      <w:r>
        <w:rPr>
          <w:rFonts w:hint="eastAsia"/>
        </w:rPr>
        <w:t>1884</w:t>
      </w:r>
      <w:r>
        <w:rPr>
          <w:rFonts w:hint="eastAsia"/>
        </w:rPr>
        <w:t>年创立圣乔治女子中学，以及</w:t>
      </w:r>
      <w:r>
        <w:rPr>
          <w:rFonts w:hint="eastAsia"/>
        </w:rPr>
        <w:t>1938</w:t>
      </w:r>
      <w:r>
        <w:rPr>
          <w:rFonts w:hint="eastAsia"/>
        </w:rPr>
        <w:t>年创立圣尼古拉盲童院。</w:t>
      </w:r>
    </w:p>
    <w:p w14:paraId="3CA09C02" w14:textId="77777777" w:rsidR="008637CA" w:rsidRDefault="00186660">
      <w:r>
        <w:rPr>
          <w:rFonts w:hint="eastAsia"/>
        </w:rPr>
        <w:t>【取消演唱会风波】胡栋强：</w:t>
      </w:r>
      <w:proofErr w:type="gramStart"/>
      <w:r>
        <w:rPr>
          <w:rFonts w:hint="eastAsia"/>
        </w:rPr>
        <w:t>警应介入</w:t>
      </w:r>
      <w:proofErr w:type="gramEnd"/>
      <w:r>
        <w:rPr>
          <w:rFonts w:hint="eastAsia"/>
        </w:rPr>
        <w:t>调查</w:t>
      </w:r>
      <w:r>
        <w:rPr>
          <w:rFonts w:hint="eastAsia"/>
        </w:rPr>
        <w:t xml:space="preserve"> </w:t>
      </w:r>
      <w:proofErr w:type="gramStart"/>
      <w:r>
        <w:rPr>
          <w:rFonts w:hint="eastAsia"/>
        </w:rPr>
        <w:t>贸消部需助</w:t>
      </w:r>
      <w:proofErr w:type="gramEnd"/>
      <w:r>
        <w:rPr>
          <w:rFonts w:hint="eastAsia"/>
        </w:rPr>
        <w:t>购票者讨公道</w:t>
      </w:r>
      <w:r>
        <w:rPr>
          <w:rFonts w:hint="eastAsia"/>
        </w:rPr>
        <w:tab/>
        <w:t>2019</w:t>
      </w:r>
      <w:r>
        <w:rPr>
          <w:rFonts w:hint="eastAsia"/>
        </w:rPr>
        <w:t>年</w:t>
      </w:r>
      <w:r>
        <w:rPr>
          <w:rFonts w:hint="eastAsia"/>
        </w:rPr>
        <w:t>10</w:t>
      </w:r>
      <w:r>
        <w:rPr>
          <w:rFonts w:hint="eastAsia"/>
        </w:rPr>
        <w:t>月</w:t>
      </w:r>
      <w:r>
        <w:rPr>
          <w:rFonts w:hint="eastAsia"/>
        </w:rPr>
        <w:t>2</w:t>
      </w:r>
      <w:r>
        <w:rPr>
          <w:rFonts w:hint="eastAsia"/>
        </w:rPr>
        <w:t>日</w:t>
      </w:r>
      <w:r>
        <w:rPr>
          <w:rFonts w:hint="eastAsia"/>
        </w:rPr>
        <w:tab/>
        <w:t>"</w:t>
      </w:r>
      <w:r>
        <w:rPr>
          <w:rFonts w:hint="eastAsia"/>
        </w:rPr>
        <w:t>胡</w:t>
      </w:r>
      <w:proofErr w:type="gramStart"/>
      <w:r>
        <w:rPr>
          <w:rFonts w:hint="eastAsia"/>
        </w:rPr>
        <w:t>栋强出示</w:t>
      </w:r>
      <w:proofErr w:type="gramEnd"/>
      <w:r>
        <w:rPr>
          <w:rFonts w:hint="eastAsia"/>
        </w:rPr>
        <w:t>照片，</w:t>
      </w:r>
      <w:proofErr w:type="gramStart"/>
      <w:r>
        <w:rPr>
          <w:rFonts w:hint="eastAsia"/>
        </w:rPr>
        <w:t>指赛夫</w:t>
      </w:r>
      <w:proofErr w:type="gramEnd"/>
      <w:r>
        <w:rPr>
          <w:rFonts w:hint="eastAsia"/>
        </w:rPr>
        <w:t>丁和黄成鸿在</w:t>
      </w:r>
      <w:proofErr w:type="gramStart"/>
      <w:r>
        <w:rPr>
          <w:rFonts w:hint="eastAsia"/>
        </w:rPr>
        <w:t>贸消部</w:t>
      </w:r>
      <w:proofErr w:type="gramEnd"/>
      <w:r>
        <w:rPr>
          <w:rFonts w:hint="eastAsia"/>
        </w:rPr>
        <w:t>饭局上合照。</w:t>
      </w:r>
    </w:p>
    <w:p w14:paraId="788DC42D" w14:textId="77777777" w:rsidR="008637CA" w:rsidRDefault="00186660">
      <w:r>
        <w:rPr>
          <w:rFonts w:hint="eastAsia"/>
        </w:rPr>
        <w:t>民政党全国署理主席胡栋强促请警方尽快的介入调查“陶</w:t>
      </w:r>
      <w:proofErr w:type="gramStart"/>
      <w:r>
        <w:rPr>
          <w:rFonts w:hint="eastAsia"/>
        </w:rPr>
        <w:t>喆</w:t>
      </w:r>
      <w:proofErr w:type="gramEnd"/>
      <w:r>
        <w:rPr>
          <w:rFonts w:hint="eastAsia"/>
        </w:rPr>
        <w:t>与信演唱会取消</w:t>
      </w:r>
      <w:r>
        <w:rPr>
          <w:rFonts w:hint="eastAsia"/>
        </w:rPr>
        <w:t xml:space="preserve"> </w:t>
      </w:r>
      <w:r>
        <w:rPr>
          <w:rFonts w:hint="eastAsia"/>
        </w:rPr>
        <w:t>”事件，而我国贸易及消费人事务部也必须尽快的为已经买票的消费者讨回公道！</w:t>
      </w:r>
    </w:p>
    <w:p w14:paraId="71ABEF2D" w14:textId="77777777" w:rsidR="008637CA" w:rsidRDefault="00186660">
      <w:r>
        <w:rPr>
          <w:rFonts w:hint="eastAsia"/>
        </w:rPr>
        <w:t>胡栋强针对</w:t>
      </w:r>
      <w:proofErr w:type="gramStart"/>
      <w:r>
        <w:rPr>
          <w:rFonts w:hint="eastAsia"/>
        </w:rPr>
        <w:t>槟州贸消局主任礼祖安今日</w:t>
      </w:r>
      <w:proofErr w:type="gramEnd"/>
      <w:r>
        <w:rPr>
          <w:rFonts w:hint="eastAsia"/>
        </w:rPr>
        <w:t>在记者会指，根据当局初步调查，此案涉及商业欺骗成分，因此，胡栋强促请警方尽快采取合适的行动，把涉案者逮捕归案。</w:t>
      </w:r>
      <w:r>
        <w:rPr>
          <w:rFonts w:hint="eastAsia"/>
        </w:rPr>
        <w:t xml:space="preserve"> </w:t>
      </w:r>
    </w:p>
    <w:p w14:paraId="6C0382DD" w14:textId="77777777" w:rsidR="008637CA" w:rsidRDefault="00186660">
      <w:r>
        <w:rPr>
          <w:rFonts w:hint="eastAsia"/>
        </w:rPr>
        <w:t>他说，若这事件诚如礼祖安所说，有涉及商业欺骗成分，警方就必须从这个角度调查，尽快将涉案者逮捕和调查。</w:t>
      </w:r>
    </w:p>
    <w:p w14:paraId="5DC03951" w14:textId="77777777" w:rsidR="008637CA" w:rsidRDefault="00186660">
      <w:r>
        <w:rPr>
          <w:rFonts w:hint="eastAsia"/>
        </w:rPr>
        <w:t>胡栋强质疑，</w:t>
      </w:r>
      <w:proofErr w:type="gramStart"/>
      <w:r>
        <w:rPr>
          <w:rFonts w:hint="eastAsia"/>
        </w:rPr>
        <w:t>赛夫丁</w:t>
      </w:r>
      <w:proofErr w:type="gramEnd"/>
      <w:r>
        <w:rPr>
          <w:rFonts w:hint="eastAsia"/>
        </w:rPr>
        <w:t>和黄成鸿的关系良好。</w:t>
      </w:r>
    </w:p>
    <w:p w14:paraId="3263BAF5" w14:textId="77777777" w:rsidR="008637CA" w:rsidRDefault="00186660">
      <w:r>
        <w:rPr>
          <w:rFonts w:hint="eastAsia"/>
        </w:rPr>
        <w:lastRenderedPageBreak/>
        <w:t>也是</w:t>
      </w:r>
      <w:proofErr w:type="gramStart"/>
      <w:r>
        <w:rPr>
          <w:rFonts w:hint="eastAsia"/>
        </w:rPr>
        <w:t>槟</w:t>
      </w:r>
      <w:proofErr w:type="gramEnd"/>
      <w:r>
        <w:rPr>
          <w:rFonts w:hint="eastAsia"/>
        </w:rPr>
        <w:t>州民政党主席的胡栋强说，礼祖安也宣称针对演唱会海报上印有</w:t>
      </w:r>
      <w:proofErr w:type="gramStart"/>
      <w:r>
        <w:rPr>
          <w:rFonts w:hint="eastAsia"/>
        </w:rPr>
        <w:t>贸消部</w:t>
      </w:r>
      <w:proofErr w:type="gramEnd"/>
      <w:r>
        <w:rPr>
          <w:rFonts w:hint="eastAsia"/>
        </w:rPr>
        <w:t>的标志，当局是不曾授权给主办单位使用，言下之意，主办方盗用了政府的标志，若这是事实，希</w:t>
      </w:r>
      <w:proofErr w:type="gramStart"/>
      <w:r>
        <w:rPr>
          <w:rFonts w:hint="eastAsia"/>
        </w:rPr>
        <w:t>盟政府</w:t>
      </w:r>
      <w:proofErr w:type="gramEnd"/>
      <w:r>
        <w:rPr>
          <w:rFonts w:hint="eastAsia"/>
        </w:rPr>
        <w:t>须采取严厉行动，这包括应该提控盗用标志的公司，而不是让他逍遥法外。</w:t>
      </w:r>
    </w:p>
    <w:p w14:paraId="37081D60" w14:textId="77777777" w:rsidR="008637CA" w:rsidRDefault="00186660">
      <w:r>
        <w:rPr>
          <w:rFonts w:hint="eastAsia"/>
        </w:rPr>
        <w:t>“目前，最重要的是，尽快的退款给受害者，然后，尽快将涉案者逮捕归案！”</w:t>
      </w:r>
      <w:r>
        <w:rPr>
          <w:rFonts w:hint="eastAsia"/>
        </w:rPr>
        <w:t xml:space="preserve"> </w:t>
      </w:r>
    </w:p>
    <w:p w14:paraId="4D5BB395" w14:textId="77777777" w:rsidR="008637CA" w:rsidRDefault="00186660">
      <w:r>
        <w:rPr>
          <w:rFonts w:hint="eastAsia"/>
        </w:rPr>
        <w:t>“拿汀”素汉堡包街知巷闻</w:t>
      </w:r>
      <w:r>
        <w:rPr>
          <w:rFonts w:hint="eastAsia"/>
        </w:rPr>
        <w:t xml:space="preserve"> </w:t>
      </w:r>
      <w:r>
        <w:rPr>
          <w:rFonts w:hint="eastAsia"/>
        </w:rPr>
        <w:t>日销</w:t>
      </w:r>
      <w:r>
        <w:rPr>
          <w:rFonts w:hint="eastAsia"/>
        </w:rPr>
        <w:t>400</w:t>
      </w:r>
      <w:r>
        <w:rPr>
          <w:rFonts w:hint="eastAsia"/>
        </w:rPr>
        <w:t>粒</w:t>
      </w:r>
      <w:r>
        <w:rPr>
          <w:rFonts w:hint="eastAsia"/>
          <w:color w:val="0000FF"/>
        </w:rPr>
        <w:tab/>
        <w:t>2019</w:t>
      </w:r>
      <w:r>
        <w:rPr>
          <w:rFonts w:hint="eastAsia"/>
          <w:color w:val="0000FF"/>
        </w:rPr>
        <w:t>年</w:t>
      </w:r>
      <w:r>
        <w:rPr>
          <w:rFonts w:hint="eastAsia"/>
          <w:color w:val="0000FF"/>
        </w:rPr>
        <w:t>10</w:t>
      </w:r>
      <w:r>
        <w:rPr>
          <w:rFonts w:hint="eastAsia"/>
          <w:color w:val="0000FF"/>
        </w:rPr>
        <w:t>月</w:t>
      </w:r>
      <w:r>
        <w:rPr>
          <w:rFonts w:hint="eastAsia"/>
          <w:color w:val="0000FF"/>
        </w:rPr>
        <w:t>1</w:t>
      </w:r>
      <w:r>
        <w:rPr>
          <w:rFonts w:hint="eastAsia"/>
          <w:color w:val="0000FF"/>
        </w:rPr>
        <w:t>日</w:t>
      </w:r>
      <w:r>
        <w:rPr>
          <w:rFonts w:hint="eastAsia"/>
        </w:rPr>
        <w:tab/>
        <w:t>"</w:t>
      </w:r>
      <w:r>
        <w:rPr>
          <w:rFonts w:hint="eastAsia"/>
        </w:rPr>
        <w:t>报道</w:t>
      </w:r>
      <w:r>
        <w:rPr>
          <w:rFonts w:hint="eastAsia"/>
        </w:rPr>
        <w:t>?</w:t>
      </w:r>
      <w:r>
        <w:rPr>
          <w:rFonts w:hint="eastAsia"/>
        </w:rPr>
        <w:t>摄影：陈雅幼</w:t>
      </w:r>
    </w:p>
    <w:p w14:paraId="52052E73" w14:textId="77777777" w:rsidR="008637CA" w:rsidRDefault="00186660">
      <w:r>
        <w:rPr>
          <w:rFonts w:hint="eastAsia"/>
        </w:rPr>
        <w:t>明修善</w:t>
      </w:r>
      <w:proofErr w:type="gramStart"/>
      <w:r>
        <w:rPr>
          <w:rFonts w:hint="eastAsia"/>
        </w:rPr>
        <w:t>社妇女组九皇诞</w:t>
      </w:r>
      <w:proofErr w:type="gramEnd"/>
      <w:r>
        <w:rPr>
          <w:rFonts w:hint="eastAsia"/>
        </w:rPr>
        <w:t>义卖素食在本区享有非常好的口碑，尤其是“咸煎饼”以及“拿汀汉堡包”，更是街知巷闻。</w:t>
      </w:r>
    </w:p>
    <w:p w14:paraId="2BD3CB05" w14:textId="77777777" w:rsidR="008637CA" w:rsidRDefault="00186660">
      <w:r>
        <w:rPr>
          <w:rFonts w:hint="eastAsia"/>
        </w:rPr>
        <w:t>由该妇女组副交际拿</w:t>
      </w:r>
      <w:proofErr w:type="gramStart"/>
      <w:r>
        <w:rPr>
          <w:rFonts w:hint="eastAsia"/>
        </w:rPr>
        <w:t>汀</w:t>
      </w:r>
      <w:proofErr w:type="gramEnd"/>
      <w:r>
        <w:rPr>
          <w:rFonts w:hint="eastAsia"/>
        </w:rPr>
        <w:t>陈广年所主导的汉堡包，一天销量达到</w:t>
      </w:r>
      <w:r>
        <w:rPr>
          <w:rFonts w:hint="eastAsia"/>
        </w:rPr>
        <w:t>400</w:t>
      </w:r>
      <w:r>
        <w:rPr>
          <w:rFonts w:hint="eastAsia"/>
        </w:rPr>
        <w:t>个，累积</w:t>
      </w:r>
      <w:r>
        <w:rPr>
          <w:rFonts w:hint="eastAsia"/>
        </w:rPr>
        <w:t>9</w:t>
      </w:r>
      <w:r>
        <w:rPr>
          <w:rFonts w:hint="eastAsia"/>
        </w:rPr>
        <w:t>天下来，一个九皇爷义卖会所推出的素汉堡包数量，就接近</w:t>
      </w:r>
      <w:r>
        <w:rPr>
          <w:rFonts w:hint="eastAsia"/>
        </w:rPr>
        <w:t>4000</w:t>
      </w:r>
      <w:r>
        <w:rPr>
          <w:rFonts w:hint="eastAsia"/>
        </w:rPr>
        <w:t>个，数量惊人。</w:t>
      </w:r>
    </w:p>
    <w:p w14:paraId="77203F1A" w14:textId="77777777" w:rsidR="008637CA" w:rsidRDefault="00186660">
      <w:r>
        <w:rPr>
          <w:rFonts w:hint="eastAsia"/>
        </w:rPr>
        <w:t>拿</w:t>
      </w:r>
      <w:proofErr w:type="gramStart"/>
      <w:r>
        <w:rPr>
          <w:rFonts w:hint="eastAsia"/>
        </w:rPr>
        <w:t>汀</w:t>
      </w:r>
      <w:proofErr w:type="gramEnd"/>
      <w:r>
        <w:rPr>
          <w:rFonts w:hint="eastAsia"/>
        </w:rPr>
        <w:t>陈广年（坐者）与她的汉堡包团队。</w:t>
      </w:r>
    </w:p>
    <w:p w14:paraId="2B21C2CE" w14:textId="77777777" w:rsidR="008637CA" w:rsidRDefault="00186660">
      <w:r>
        <w:rPr>
          <w:rFonts w:hint="eastAsia"/>
        </w:rPr>
        <w:t>“拿汀汉堡包”之所以受落，主要是现煎现卖，并采用上好的食材，包括素火腿、</w:t>
      </w:r>
      <w:proofErr w:type="gramStart"/>
      <w:r>
        <w:rPr>
          <w:rFonts w:hint="eastAsia"/>
        </w:rPr>
        <w:t>素蛋黄酱</w:t>
      </w:r>
      <w:proofErr w:type="gramEnd"/>
      <w:r>
        <w:rPr>
          <w:rFonts w:hint="eastAsia"/>
        </w:rPr>
        <w:t>（</w:t>
      </w:r>
      <w:r>
        <w:rPr>
          <w:rFonts w:hint="eastAsia"/>
        </w:rPr>
        <w:t>mayonnaise</w:t>
      </w:r>
      <w:r>
        <w:rPr>
          <w:rFonts w:hint="eastAsia"/>
        </w:rPr>
        <w:t>）、奶油、黄瓜、番茄、辣椒酱及番茄酱等。</w:t>
      </w:r>
      <w:r>
        <w:rPr>
          <w:rFonts w:hint="eastAsia"/>
        </w:rPr>
        <w:t xml:space="preserve"> </w:t>
      </w:r>
    </w:p>
    <w:p w14:paraId="493B2423" w14:textId="77777777" w:rsidR="008637CA" w:rsidRDefault="00186660">
      <w:r>
        <w:rPr>
          <w:rFonts w:hint="eastAsia"/>
        </w:rPr>
        <w:t>远近驰名的“拿汀汉堡包”。</w:t>
      </w:r>
    </w:p>
    <w:p w14:paraId="7CE6419B" w14:textId="77777777" w:rsidR="008637CA" w:rsidRDefault="00186660">
      <w:r>
        <w:rPr>
          <w:rFonts w:hint="eastAsia"/>
        </w:rPr>
        <w:t>义卖素食是明修善</w:t>
      </w:r>
      <w:proofErr w:type="gramStart"/>
      <w:r>
        <w:rPr>
          <w:rFonts w:hint="eastAsia"/>
        </w:rPr>
        <w:t>社妇女组</w:t>
      </w:r>
      <w:proofErr w:type="gramEnd"/>
      <w:r>
        <w:rPr>
          <w:rFonts w:hint="eastAsia"/>
        </w:rPr>
        <w:t>的常年活动，至今已有</w:t>
      </w:r>
      <w:r>
        <w:rPr>
          <w:rFonts w:hint="eastAsia"/>
        </w:rPr>
        <w:t>30</w:t>
      </w:r>
      <w:r>
        <w:rPr>
          <w:rFonts w:hint="eastAsia"/>
        </w:rPr>
        <w:t>年光景，而义卖所得盈利，全都用作慈善公益及教育用途。义卖会是从上午</w:t>
      </w:r>
      <w:r>
        <w:rPr>
          <w:rFonts w:hint="eastAsia"/>
        </w:rPr>
        <w:t>7</w:t>
      </w:r>
      <w:r>
        <w:rPr>
          <w:rFonts w:hint="eastAsia"/>
        </w:rPr>
        <w:t>时开始，而</w:t>
      </w:r>
      <w:r>
        <w:rPr>
          <w:rFonts w:hint="eastAsia"/>
        </w:rPr>
        <w:t>400</w:t>
      </w:r>
      <w:r>
        <w:rPr>
          <w:rFonts w:hint="eastAsia"/>
        </w:rPr>
        <w:t>个汉堡包，一般上是到下午</w:t>
      </w:r>
      <w:r>
        <w:rPr>
          <w:rFonts w:hint="eastAsia"/>
        </w:rPr>
        <w:t>2</w:t>
      </w:r>
      <w:r>
        <w:rPr>
          <w:rFonts w:hint="eastAsia"/>
        </w:rPr>
        <w:t>时许就卖完。若要一尝“拿汀汉堡包”者，可要趁早了。</w:t>
      </w:r>
    </w:p>
    <w:p w14:paraId="286FD0EB" w14:textId="77777777" w:rsidR="008637CA" w:rsidRDefault="00186660">
      <w:r>
        <w:rPr>
          <w:rFonts w:hint="eastAsia"/>
        </w:rPr>
        <w:t>陈广年采用好食材，做出美味的汉堡包。</w:t>
      </w:r>
    </w:p>
    <w:p w14:paraId="64AE99B7" w14:textId="77777777" w:rsidR="008637CA" w:rsidRDefault="00186660">
      <w:r>
        <w:rPr>
          <w:rFonts w:hint="eastAsia"/>
        </w:rPr>
        <w:t>素汉堡包每个售价</w:t>
      </w:r>
      <w:r>
        <w:rPr>
          <w:rFonts w:hint="eastAsia"/>
        </w:rPr>
        <w:t>4</w:t>
      </w:r>
      <w:r>
        <w:rPr>
          <w:rFonts w:hint="eastAsia"/>
        </w:rPr>
        <w:t>令吉，若整个九皇爷</w:t>
      </w:r>
      <w:proofErr w:type="gramStart"/>
      <w:r>
        <w:rPr>
          <w:rFonts w:hint="eastAsia"/>
        </w:rPr>
        <w:t>诞</w:t>
      </w:r>
      <w:proofErr w:type="gramEnd"/>
      <w:r>
        <w:rPr>
          <w:rFonts w:hint="eastAsia"/>
        </w:rPr>
        <w:t>，</w:t>
      </w:r>
      <w:r>
        <w:rPr>
          <w:rFonts w:hint="eastAsia"/>
        </w:rPr>
        <w:t xml:space="preserve"> </w:t>
      </w:r>
      <w:r>
        <w:rPr>
          <w:rFonts w:hint="eastAsia"/>
        </w:rPr>
        <w:t>以售出</w:t>
      </w:r>
      <w:r>
        <w:rPr>
          <w:rFonts w:hint="eastAsia"/>
        </w:rPr>
        <w:t>3500</w:t>
      </w:r>
      <w:r>
        <w:rPr>
          <w:rFonts w:hint="eastAsia"/>
        </w:rPr>
        <w:t>个最保守的数字来计算，拿</w:t>
      </w:r>
      <w:proofErr w:type="gramStart"/>
      <w:r>
        <w:rPr>
          <w:rFonts w:hint="eastAsia"/>
        </w:rPr>
        <w:t>汀</w:t>
      </w:r>
      <w:proofErr w:type="gramEnd"/>
      <w:r>
        <w:rPr>
          <w:rFonts w:hint="eastAsia"/>
        </w:rPr>
        <w:t>陈广年及团队经为义卖会贡献约</w:t>
      </w:r>
      <w:r>
        <w:rPr>
          <w:rFonts w:hint="eastAsia"/>
        </w:rPr>
        <w:t>1</w:t>
      </w:r>
      <w:r>
        <w:rPr>
          <w:rFonts w:hint="eastAsia"/>
        </w:rPr>
        <w:t>万</w:t>
      </w:r>
      <w:r>
        <w:rPr>
          <w:rFonts w:hint="eastAsia"/>
        </w:rPr>
        <w:t>4000</w:t>
      </w:r>
      <w:r>
        <w:rPr>
          <w:rFonts w:hint="eastAsia"/>
        </w:rPr>
        <w:t>令吉。</w:t>
      </w:r>
    </w:p>
    <w:p w14:paraId="194BF339" w14:textId="77777777" w:rsidR="008637CA" w:rsidRDefault="00186660">
      <w:r>
        <w:rPr>
          <w:rFonts w:hint="eastAsia"/>
        </w:rPr>
        <w:t>陈广年：义卖素汉堡包已进入第</w:t>
      </w:r>
      <w:r>
        <w:rPr>
          <w:rFonts w:hint="eastAsia"/>
        </w:rPr>
        <w:t>10</w:t>
      </w:r>
      <w:r>
        <w:rPr>
          <w:rFonts w:hint="eastAsia"/>
        </w:rPr>
        <w:t>年</w:t>
      </w:r>
    </w:p>
    <w:p w14:paraId="11BEA136" w14:textId="77777777" w:rsidR="008637CA" w:rsidRDefault="00186660">
      <w:r>
        <w:rPr>
          <w:rFonts w:hint="eastAsia"/>
        </w:rPr>
        <w:t>陈广年受访时指出，她义卖素汉堡包，今年已进入第</w:t>
      </w:r>
      <w:r>
        <w:rPr>
          <w:rFonts w:hint="eastAsia"/>
        </w:rPr>
        <w:t>10</w:t>
      </w:r>
      <w:r>
        <w:rPr>
          <w:rFonts w:hint="eastAsia"/>
        </w:rPr>
        <w:t>年。开始时，由于是由她一人独挑大梁，每天只卖</w:t>
      </w:r>
      <w:r>
        <w:rPr>
          <w:rFonts w:hint="eastAsia"/>
        </w:rPr>
        <w:t>120</w:t>
      </w:r>
      <w:r>
        <w:rPr>
          <w:rFonts w:hint="eastAsia"/>
        </w:rPr>
        <w:t>个左右，后来，由于发现销量供不应求，也邀来了帮手，现在可以做到每天</w:t>
      </w:r>
      <w:r>
        <w:rPr>
          <w:rFonts w:hint="eastAsia"/>
        </w:rPr>
        <w:t>300</w:t>
      </w:r>
      <w:r>
        <w:rPr>
          <w:rFonts w:hint="eastAsia"/>
        </w:rPr>
        <w:t>多至</w:t>
      </w:r>
      <w:r>
        <w:rPr>
          <w:rFonts w:hint="eastAsia"/>
        </w:rPr>
        <w:t>400</w:t>
      </w:r>
      <w:r>
        <w:rPr>
          <w:rFonts w:hint="eastAsia"/>
        </w:rPr>
        <w:t>个。</w:t>
      </w:r>
    </w:p>
    <w:p w14:paraId="593B3D61" w14:textId="77777777" w:rsidR="008637CA" w:rsidRDefault="00186660">
      <w:r>
        <w:rPr>
          <w:rFonts w:hint="eastAsia"/>
        </w:rPr>
        <w:t>日销</w:t>
      </w:r>
      <w:r>
        <w:rPr>
          <w:rFonts w:hint="eastAsia"/>
        </w:rPr>
        <w:t>400</w:t>
      </w:r>
      <w:r>
        <w:rPr>
          <w:rFonts w:hint="eastAsia"/>
        </w:rPr>
        <w:t>个的“拿汀”汉堡包，非常抢手。</w:t>
      </w:r>
    </w:p>
    <w:p w14:paraId="50AE84E2" w14:textId="77777777" w:rsidR="008637CA" w:rsidRDefault="00186660">
      <w:r>
        <w:rPr>
          <w:rFonts w:hint="eastAsia"/>
        </w:rPr>
        <w:t>陈美卿（坐者）带领团队</w:t>
      </w:r>
      <w:proofErr w:type="gramStart"/>
      <w:r>
        <w:rPr>
          <w:rFonts w:hint="eastAsia"/>
        </w:rPr>
        <w:t>制做</w:t>
      </w:r>
      <w:proofErr w:type="gramEnd"/>
      <w:r>
        <w:rPr>
          <w:rFonts w:hint="eastAsia"/>
        </w:rPr>
        <w:t>另一素食招牌–咸煎饼</w:t>
      </w:r>
      <w:r>
        <w:rPr>
          <w:rFonts w:hint="eastAsia"/>
        </w:rPr>
        <w:t>,</w:t>
      </w:r>
      <w:r>
        <w:rPr>
          <w:rFonts w:hint="eastAsia"/>
        </w:rPr>
        <w:t>后</w:t>
      </w:r>
      <w:r>
        <w:rPr>
          <w:rFonts w:hint="eastAsia"/>
        </w:rPr>
        <w:t>3</w:t>
      </w:r>
      <w:proofErr w:type="gramStart"/>
      <w:r>
        <w:rPr>
          <w:rFonts w:hint="eastAsia"/>
        </w:rPr>
        <w:t>为拿督许庆</w:t>
      </w:r>
      <w:proofErr w:type="gramEnd"/>
      <w:r>
        <w:rPr>
          <w:rFonts w:hint="eastAsia"/>
        </w:rPr>
        <w:t>荣。</w:t>
      </w:r>
    </w:p>
    <w:p w14:paraId="522CB95A" w14:textId="77777777" w:rsidR="008637CA" w:rsidRDefault="00186660">
      <w:r>
        <w:rPr>
          <w:rFonts w:hint="eastAsia"/>
        </w:rPr>
        <w:t>她感谢</w:t>
      </w:r>
      <w:r>
        <w:rPr>
          <w:rFonts w:hint="eastAsia"/>
        </w:rPr>
        <w:t>JUST BREAD</w:t>
      </w:r>
      <w:r>
        <w:rPr>
          <w:rFonts w:hint="eastAsia"/>
        </w:rPr>
        <w:t>面包店报效柔软美味及新鲜的面包，为素汉堡包加分不少。如果没有其高质量的美味面包，汉堡包肯定要失色了。</w:t>
      </w:r>
    </w:p>
    <w:p w14:paraId="18CF9713" w14:textId="77777777" w:rsidR="008637CA" w:rsidRDefault="00186660">
      <w:r>
        <w:rPr>
          <w:rFonts w:hint="eastAsia"/>
        </w:rPr>
        <w:t>她说，她把已经切成薄片的黄瓜及番茄，以及辣椒酱装袋，置放在一旁，当顾客要享用时才自行加入，这样可以保持汉堡包的新鲜度，也保持更好的口感。</w:t>
      </w:r>
      <w:r>
        <w:rPr>
          <w:rFonts w:hint="eastAsia"/>
        </w:rPr>
        <w:t xml:space="preserve"> </w:t>
      </w:r>
    </w:p>
    <w:p w14:paraId="6EE38486" w14:textId="77777777" w:rsidR="008637CA" w:rsidRDefault="00186660">
      <w:r>
        <w:rPr>
          <w:rFonts w:hint="eastAsia"/>
        </w:rPr>
        <w:t>她更把黄瓜的心挖空及吸干水分，这样黄瓜可以保持新鲜，耐久</w:t>
      </w:r>
      <w:proofErr w:type="gramStart"/>
      <w:r>
        <w:rPr>
          <w:rFonts w:hint="eastAsia"/>
        </w:rPr>
        <w:t>不</w:t>
      </w:r>
      <w:proofErr w:type="gramEnd"/>
      <w:r>
        <w:rPr>
          <w:rFonts w:hint="eastAsia"/>
        </w:rPr>
        <w:t>变质。</w:t>
      </w:r>
    </w:p>
    <w:p w14:paraId="295FF39B" w14:textId="77777777" w:rsidR="008637CA" w:rsidRDefault="00186660">
      <w:r>
        <w:rPr>
          <w:rFonts w:hint="eastAsia"/>
        </w:rPr>
        <w:t>吃过“拿汀汉堡包”的人，都会竖起手指赞好，并体会到原来素食汉堡包的风味一点也不逊于荤食汉堡包，吃过后念念不忘呢。</w:t>
      </w:r>
    </w:p>
    <w:p w14:paraId="6EF8A78D" w14:textId="77777777" w:rsidR="00943629" w:rsidRDefault="00186660">
      <w:pPr>
        <w:sectPr w:rsidR="00943629">
          <w:footerReference w:type="default" r:id="rId64"/>
          <w:pgSz w:w="11906" w:h="16838"/>
          <w:pgMar w:top="1440" w:right="1800" w:bottom="1440" w:left="1800" w:header="851" w:footer="992" w:gutter="0"/>
          <w:cols w:space="425"/>
          <w:docGrid w:type="lines" w:linePitch="312"/>
        </w:sectPr>
      </w:pPr>
      <w:r>
        <w:rPr>
          <w:rFonts w:hint="eastAsia"/>
        </w:rPr>
        <w:t>欲预定包点、咸煎饼及各种食物，或是询问详情，可致电</w:t>
      </w:r>
      <w:r>
        <w:rPr>
          <w:rFonts w:hint="eastAsia"/>
        </w:rPr>
        <w:t>04-4212348</w:t>
      </w:r>
      <w:r>
        <w:rPr>
          <w:rFonts w:hint="eastAsia"/>
        </w:rPr>
        <w:t>。</w:t>
      </w:r>
    </w:p>
    <w:p w14:paraId="61113C93" w14:textId="7B83163A" w:rsidR="008637CA" w:rsidRDefault="008637CA"/>
    <w:p w14:paraId="6D4DC73D" w14:textId="77777777" w:rsidR="008637CA" w:rsidRDefault="00186660">
      <w:r>
        <w:rPr>
          <w:rFonts w:hint="eastAsia"/>
        </w:rPr>
        <w:t>指</w:t>
      </w:r>
      <w:r>
        <w:rPr>
          <w:rFonts w:hint="eastAsia"/>
        </w:rPr>
        <w:t>4</w:t>
      </w:r>
      <w:r>
        <w:rPr>
          <w:rFonts w:hint="eastAsia"/>
        </w:rPr>
        <w:t>事件间接质疑宪法</w:t>
      </w:r>
      <w:r>
        <w:rPr>
          <w:rFonts w:hint="eastAsia"/>
        </w:rPr>
        <w:t xml:space="preserve"> </w:t>
      </w:r>
      <w:r>
        <w:rPr>
          <w:rFonts w:hint="eastAsia"/>
        </w:rPr>
        <w:t>黄家业与</w:t>
      </w:r>
      <w:r>
        <w:rPr>
          <w:rFonts w:hint="eastAsia"/>
        </w:rPr>
        <w:t>4</w:t>
      </w:r>
      <w:r>
        <w:rPr>
          <w:rFonts w:hint="eastAsia"/>
        </w:rPr>
        <w:t>组织报案</w:t>
      </w:r>
      <w:r>
        <w:rPr>
          <w:rFonts w:hint="eastAsia"/>
        </w:rPr>
        <w:tab/>
      </w:r>
      <w:r>
        <w:rPr>
          <w:rFonts w:hint="eastAsia"/>
          <w:color w:val="0000FF"/>
        </w:rPr>
        <w:t>2019</w:t>
      </w:r>
      <w:r>
        <w:rPr>
          <w:rFonts w:hint="eastAsia"/>
          <w:color w:val="0000FF"/>
        </w:rPr>
        <w:t>年</w:t>
      </w:r>
      <w:r>
        <w:rPr>
          <w:rFonts w:hint="eastAsia"/>
          <w:color w:val="0000FF"/>
        </w:rPr>
        <w:t>9</w:t>
      </w:r>
      <w:r>
        <w:rPr>
          <w:rFonts w:hint="eastAsia"/>
          <w:color w:val="0000FF"/>
        </w:rPr>
        <w:t>月</w:t>
      </w:r>
      <w:r>
        <w:rPr>
          <w:rFonts w:hint="eastAsia"/>
          <w:color w:val="0000FF"/>
        </w:rPr>
        <w:t>30</w:t>
      </w:r>
      <w:r>
        <w:rPr>
          <w:rFonts w:hint="eastAsia"/>
          <w:color w:val="0000FF"/>
        </w:rPr>
        <w:t>日</w:t>
      </w:r>
      <w:r>
        <w:rPr>
          <w:rFonts w:hint="eastAsia"/>
        </w:rPr>
        <w:tab/>
        <w:t>"</w:t>
      </w:r>
      <w:r>
        <w:rPr>
          <w:rFonts w:hint="eastAsia"/>
        </w:rPr>
        <w:t>黄家业（左</w:t>
      </w:r>
      <w:r>
        <w:rPr>
          <w:rFonts w:hint="eastAsia"/>
        </w:rPr>
        <w:t>4</w:t>
      </w:r>
      <w:r>
        <w:rPr>
          <w:rFonts w:hint="eastAsia"/>
        </w:rPr>
        <w:t>）与</w:t>
      </w:r>
      <w:r>
        <w:rPr>
          <w:rFonts w:hint="eastAsia"/>
        </w:rPr>
        <w:t>4</w:t>
      </w:r>
      <w:r>
        <w:rPr>
          <w:rFonts w:hint="eastAsia"/>
        </w:rPr>
        <w:t>个非政府组织成员向警方报案。</w:t>
      </w:r>
    </w:p>
    <w:p w14:paraId="5BE16851" w14:textId="77777777" w:rsidR="008637CA" w:rsidRDefault="00186660">
      <w:r>
        <w:rPr>
          <w:rFonts w:hint="eastAsia"/>
        </w:rPr>
        <w:t>槟城</w:t>
      </w:r>
      <w:proofErr w:type="gramStart"/>
      <w:r>
        <w:rPr>
          <w:rFonts w:hint="eastAsia"/>
        </w:rPr>
        <w:t>前进党</w:t>
      </w:r>
      <w:proofErr w:type="gramEnd"/>
      <w:r>
        <w:rPr>
          <w:rFonts w:hint="eastAsia"/>
        </w:rPr>
        <w:t>主席</w:t>
      </w:r>
      <w:proofErr w:type="gramStart"/>
      <w:r>
        <w:rPr>
          <w:rFonts w:hint="eastAsia"/>
        </w:rPr>
        <w:t>拿督黄家业</w:t>
      </w:r>
      <w:proofErr w:type="gramEnd"/>
      <w:r>
        <w:rPr>
          <w:rFonts w:hint="eastAsia"/>
        </w:rPr>
        <w:t>周一晚与</w:t>
      </w:r>
      <w:r>
        <w:rPr>
          <w:rFonts w:hint="eastAsia"/>
        </w:rPr>
        <w:t>4</w:t>
      </w:r>
      <w:r>
        <w:rPr>
          <w:rFonts w:hint="eastAsia"/>
        </w:rPr>
        <w:t>个非政府组织，针对倪可敏超级粉丝俱乐部</w:t>
      </w:r>
      <w:proofErr w:type="gramStart"/>
      <w:r>
        <w:rPr>
          <w:rFonts w:hint="eastAsia"/>
        </w:rPr>
        <w:t>的脸书专页</w:t>
      </w:r>
      <w:proofErr w:type="gramEnd"/>
      <w:r>
        <w:rPr>
          <w:rFonts w:hint="eastAsia"/>
        </w:rPr>
        <w:t>帖子、怡保地庭声援霹雳</w:t>
      </w:r>
      <w:proofErr w:type="gramStart"/>
      <w:r>
        <w:rPr>
          <w:rFonts w:hint="eastAsia"/>
        </w:rPr>
        <w:t>州行政</w:t>
      </w:r>
      <w:proofErr w:type="gramEnd"/>
      <w:r>
        <w:rPr>
          <w:rFonts w:hint="eastAsia"/>
        </w:rPr>
        <w:t>议员杨祖强、</w:t>
      </w:r>
      <w:proofErr w:type="gramStart"/>
      <w:r>
        <w:rPr>
          <w:rFonts w:hint="eastAsia"/>
        </w:rPr>
        <w:t>砂拉越</w:t>
      </w:r>
      <w:proofErr w:type="gramEnd"/>
      <w:r>
        <w:rPr>
          <w:rFonts w:hint="eastAsia"/>
        </w:rPr>
        <w:t>人</w:t>
      </w:r>
      <w:proofErr w:type="gramStart"/>
      <w:r>
        <w:rPr>
          <w:rFonts w:hint="eastAsia"/>
        </w:rPr>
        <w:t>的砂拉越</w:t>
      </w:r>
      <w:proofErr w:type="gramEnd"/>
      <w:r>
        <w:rPr>
          <w:rFonts w:hint="eastAsia"/>
        </w:rPr>
        <w:t>（</w:t>
      </w:r>
      <w:r>
        <w:rPr>
          <w:rFonts w:hint="eastAsia"/>
        </w:rPr>
        <w:t>S4S</w:t>
      </w:r>
      <w:r>
        <w:rPr>
          <w:rFonts w:hint="eastAsia"/>
        </w:rPr>
        <w:t>）义工在国歌播放时没有站起来及一间教会学校祷告时没有遣散穆斯林学生事件，前往百大年路警局总部报案。</w:t>
      </w:r>
    </w:p>
    <w:p w14:paraId="716BE0B0" w14:textId="77777777" w:rsidR="008637CA" w:rsidRDefault="00186660">
      <w:r>
        <w:rPr>
          <w:rFonts w:hint="eastAsia"/>
        </w:rPr>
        <w:t>黄家业指出，上述的事件已经间接质疑宪法，这应该遭到谴责，他希望警方能展开调查。</w:t>
      </w:r>
      <w:r>
        <w:rPr>
          <w:rFonts w:hint="eastAsia"/>
        </w:rPr>
        <w:t xml:space="preserve"> </w:t>
      </w:r>
    </w:p>
    <w:p w14:paraId="5297A40A" w14:textId="77777777" w:rsidR="008637CA" w:rsidRDefault="00186660">
      <w:r>
        <w:rPr>
          <w:rFonts w:hint="eastAsia"/>
        </w:rPr>
        <w:t>他认为，倪可敏身为国会下议院副议长，竟然</w:t>
      </w:r>
      <w:proofErr w:type="gramStart"/>
      <w:r>
        <w:rPr>
          <w:rFonts w:hint="eastAsia"/>
        </w:rPr>
        <w:t>在脸书专页</w:t>
      </w:r>
      <w:proofErr w:type="gramEnd"/>
      <w:r>
        <w:rPr>
          <w:rFonts w:hint="eastAsia"/>
        </w:rPr>
        <w:t>煽动华裔</w:t>
      </w:r>
      <w:proofErr w:type="gramStart"/>
      <w:r>
        <w:rPr>
          <w:rFonts w:hint="eastAsia"/>
        </w:rPr>
        <w:t>憎恨雪州苏丹</w:t>
      </w:r>
      <w:proofErr w:type="gramEnd"/>
      <w:r>
        <w:rPr>
          <w:rFonts w:hint="eastAsia"/>
        </w:rPr>
        <w:t>，该帖子写道：“双语路牌确实引起至少一位马来人不满。就是这位马来人命令政府拆除双语路牌，如果哪个华人不满，请你当着这位马来人面前抗议，华人骂政府是没用的，因为这位马来人不知道你不满。”</w:t>
      </w:r>
    </w:p>
    <w:p w14:paraId="1E7D0740" w14:textId="77777777" w:rsidR="008637CA" w:rsidRDefault="00186660">
      <w:r>
        <w:rPr>
          <w:rFonts w:hint="eastAsia"/>
        </w:rPr>
        <w:t>他说，虽然倪可敏已经澄清此事，有关专页是假冒他的名字来发文，但是不管倪可敏是否有没有涉及，倪可敏必须去报警，以让警方调查，倪可敏应该维护国家原则和我国法律。</w:t>
      </w:r>
    </w:p>
    <w:p w14:paraId="3D8BE024" w14:textId="77777777" w:rsidR="008637CA" w:rsidRDefault="00186660">
      <w:r>
        <w:rPr>
          <w:rFonts w:hint="eastAsia"/>
        </w:rPr>
        <w:t>他表示，无论是谁，若是没有遵守法律，犹如挑战警方权威，他将针对上述</w:t>
      </w:r>
      <w:r>
        <w:rPr>
          <w:rFonts w:hint="eastAsia"/>
        </w:rPr>
        <w:t>4</w:t>
      </w:r>
      <w:r>
        <w:rPr>
          <w:rFonts w:hint="eastAsia"/>
        </w:rPr>
        <w:t>件事情，与非政府组织向警方报案，要求彻查，希望警方查明事情的真相。</w:t>
      </w:r>
      <w:r>
        <w:rPr>
          <w:rFonts w:hint="eastAsia"/>
        </w:rPr>
        <w:t xml:space="preserve"> </w:t>
      </w:r>
    </w:p>
    <w:p w14:paraId="3A22A044" w14:textId="77777777" w:rsidR="008637CA" w:rsidRDefault="00186660">
      <w:proofErr w:type="gramStart"/>
      <w:r>
        <w:rPr>
          <w:rFonts w:hint="eastAsia"/>
        </w:rPr>
        <w:t>怡</w:t>
      </w:r>
      <w:proofErr w:type="gramEnd"/>
      <w:r>
        <w:rPr>
          <w:rFonts w:hint="eastAsia"/>
        </w:rPr>
        <w:t>斗母</w:t>
      </w:r>
      <w:proofErr w:type="gramStart"/>
      <w:r>
        <w:rPr>
          <w:rFonts w:hint="eastAsia"/>
        </w:rPr>
        <w:t>宫九皇爷诞</w:t>
      </w:r>
      <w:proofErr w:type="gramEnd"/>
      <w:r>
        <w:rPr>
          <w:rFonts w:hint="eastAsia"/>
        </w:rPr>
        <w:t>掀序幕</w:t>
      </w:r>
      <w:r>
        <w:rPr>
          <w:rFonts w:hint="eastAsia"/>
        </w:rPr>
        <w:t xml:space="preserve"> </w:t>
      </w:r>
      <w:r>
        <w:rPr>
          <w:rFonts w:hint="eastAsia"/>
        </w:rPr>
        <w:t>竖</w:t>
      </w:r>
      <w:r>
        <w:rPr>
          <w:rFonts w:hint="eastAsia"/>
        </w:rPr>
        <w:t>63</w:t>
      </w:r>
      <w:r>
        <w:rPr>
          <w:rFonts w:hint="eastAsia"/>
        </w:rPr>
        <w:t>尺高槟榔树</w:t>
      </w:r>
      <w:r>
        <w:rPr>
          <w:rFonts w:hint="eastAsia"/>
        </w:rPr>
        <w:tab/>
      </w:r>
      <w:r>
        <w:rPr>
          <w:rFonts w:hint="eastAsia"/>
          <w:color w:val="0000FF"/>
        </w:rPr>
        <w:t>2019</w:t>
      </w:r>
      <w:r>
        <w:rPr>
          <w:rFonts w:hint="eastAsia"/>
          <w:color w:val="0000FF"/>
        </w:rPr>
        <w:t>年</w:t>
      </w:r>
      <w:r>
        <w:rPr>
          <w:rFonts w:hint="eastAsia"/>
          <w:color w:val="0000FF"/>
        </w:rPr>
        <w:t>9</w:t>
      </w:r>
      <w:r>
        <w:rPr>
          <w:rFonts w:hint="eastAsia"/>
          <w:color w:val="0000FF"/>
        </w:rPr>
        <w:t>月</w:t>
      </w:r>
      <w:r>
        <w:rPr>
          <w:rFonts w:hint="eastAsia"/>
          <w:color w:val="0000FF"/>
        </w:rPr>
        <w:t>29</w:t>
      </w:r>
      <w:r>
        <w:rPr>
          <w:rFonts w:hint="eastAsia"/>
          <w:color w:val="0000FF"/>
        </w:rPr>
        <w:t>日</w:t>
      </w:r>
      <w:r>
        <w:rPr>
          <w:rFonts w:hint="eastAsia"/>
        </w:rPr>
        <w:tab/>
        <w:t>"</w:t>
      </w:r>
      <w:r>
        <w:rPr>
          <w:rFonts w:hint="eastAsia"/>
        </w:rPr>
        <w:t>理事在完成竖立槟榔树及挂好等待晚上亮起的天灯仪式后合照。右</w:t>
      </w:r>
      <w:proofErr w:type="gramStart"/>
      <w:r>
        <w:rPr>
          <w:rFonts w:hint="eastAsia"/>
        </w:rPr>
        <w:t>9</w:t>
      </w:r>
      <w:r>
        <w:rPr>
          <w:rFonts w:hint="eastAsia"/>
        </w:rPr>
        <w:t>起郑可扬</w:t>
      </w:r>
      <w:proofErr w:type="gramEnd"/>
      <w:r>
        <w:rPr>
          <w:rFonts w:hint="eastAsia"/>
        </w:rPr>
        <w:t>、陈孟利、伍添福、辛纶皓等人。</w:t>
      </w:r>
      <w:r>
        <w:t xml:space="preserve"> </w:t>
      </w:r>
    </w:p>
    <w:p w14:paraId="5D6B2CB7" w14:textId="77777777" w:rsidR="008637CA" w:rsidRDefault="00186660">
      <w:proofErr w:type="gramStart"/>
      <w:r>
        <w:rPr>
          <w:rFonts w:hint="eastAsia"/>
        </w:rPr>
        <w:t>配合九皇大帝</w:t>
      </w:r>
      <w:proofErr w:type="gramEnd"/>
      <w:r>
        <w:rPr>
          <w:rFonts w:hint="eastAsia"/>
        </w:rPr>
        <w:t>千秋宝</w:t>
      </w:r>
      <w:proofErr w:type="gramStart"/>
      <w:r>
        <w:rPr>
          <w:rFonts w:hint="eastAsia"/>
        </w:rPr>
        <w:t>诞</w:t>
      </w:r>
      <w:proofErr w:type="gramEnd"/>
      <w:r>
        <w:rPr>
          <w:rFonts w:hint="eastAsia"/>
        </w:rPr>
        <w:t>庆典，怡保斗母宫周六竖立起</w:t>
      </w:r>
      <w:r>
        <w:rPr>
          <w:rFonts w:hint="eastAsia"/>
        </w:rPr>
        <w:t>63</w:t>
      </w:r>
      <w:r>
        <w:rPr>
          <w:rFonts w:hint="eastAsia"/>
        </w:rPr>
        <w:t>尺高的槟榔树，以</w:t>
      </w:r>
      <w:proofErr w:type="gramStart"/>
      <w:r>
        <w:rPr>
          <w:rFonts w:hint="eastAsia"/>
        </w:rPr>
        <w:t>迎接九皇大帝</w:t>
      </w:r>
      <w:proofErr w:type="gramEnd"/>
      <w:r>
        <w:rPr>
          <w:rFonts w:hint="eastAsia"/>
        </w:rPr>
        <w:t>正炉、灵官大帝后挂上天灯，正式为年度的九皇爷</w:t>
      </w:r>
      <w:proofErr w:type="gramStart"/>
      <w:r>
        <w:rPr>
          <w:rFonts w:hint="eastAsia"/>
        </w:rPr>
        <w:t>诞</w:t>
      </w:r>
      <w:proofErr w:type="gramEnd"/>
      <w:r>
        <w:rPr>
          <w:rFonts w:hint="eastAsia"/>
        </w:rPr>
        <w:t>庆典掀开序幕。</w:t>
      </w:r>
    </w:p>
    <w:p w14:paraId="739F446A" w14:textId="77777777" w:rsidR="008637CA" w:rsidRDefault="00186660">
      <w:proofErr w:type="gramStart"/>
      <w:r>
        <w:rPr>
          <w:rFonts w:hint="eastAsia"/>
        </w:rPr>
        <w:t>九皇大帝</w:t>
      </w:r>
      <w:proofErr w:type="gramEnd"/>
      <w:r>
        <w:rPr>
          <w:rFonts w:hint="eastAsia"/>
        </w:rPr>
        <w:t>千秋宝</w:t>
      </w:r>
      <w:proofErr w:type="gramStart"/>
      <w:r>
        <w:rPr>
          <w:rFonts w:hint="eastAsia"/>
        </w:rPr>
        <w:t>诞</w:t>
      </w:r>
      <w:proofErr w:type="gramEnd"/>
      <w:r>
        <w:rPr>
          <w:rFonts w:hint="eastAsia"/>
        </w:rPr>
        <w:t>在怡保斗母宫有</w:t>
      </w:r>
      <w:r>
        <w:rPr>
          <w:rFonts w:hint="eastAsia"/>
        </w:rPr>
        <w:t>3</w:t>
      </w:r>
      <w:r>
        <w:rPr>
          <w:rFonts w:hint="eastAsia"/>
        </w:rPr>
        <w:t>个传统，一是竖立槟榔树</w:t>
      </w:r>
      <w:r>
        <w:rPr>
          <w:rFonts w:hint="eastAsia"/>
        </w:rPr>
        <w:t xml:space="preserve"> </w:t>
      </w:r>
      <w:r>
        <w:rPr>
          <w:rFonts w:hint="eastAsia"/>
        </w:rPr>
        <w:t>、二是上天灯及三是供奉</w:t>
      </w:r>
      <w:proofErr w:type="gramStart"/>
      <w:r>
        <w:rPr>
          <w:rFonts w:hint="eastAsia"/>
        </w:rPr>
        <w:t>红龟包</w:t>
      </w:r>
      <w:proofErr w:type="gramEnd"/>
      <w:r>
        <w:rPr>
          <w:rFonts w:hint="eastAsia"/>
        </w:rPr>
        <w:t>，这</w:t>
      </w:r>
      <w:r>
        <w:rPr>
          <w:rFonts w:hint="eastAsia"/>
        </w:rPr>
        <w:t>3</w:t>
      </w:r>
      <w:r>
        <w:rPr>
          <w:rFonts w:hint="eastAsia"/>
        </w:rPr>
        <w:t>项传统仪式至今已传承百年。</w:t>
      </w:r>
    </w:p>
    <w:p w14:paraId="401091D7" w14:textId="77777777" w:rsidR="008637CA" w:rsidRDefault="00186660">
      <w:r>
        <w:rPr>
          <w:rFonts w:hint="eastAsia"/>
        </w:rPr>
        <w:t>陈孟利：今年再增高</w:t>
      </w:r>
      <w:r>
        <w:rPr>
          <w:rFonts w:hint="eastAsia"/>
        </w:rPr>
        <w:t>3</w:t>
      </w:r>
      <w:r>
        <w:rPr>
          <w:rFonts w:hint="eastAsia"/>
        </w:rPr>
        <w:t>尺</w:t>
      </w:r>
      <w:r>
        <w:rPr>
          <w:rFonts w:hint="eastAsia"/>
        </w:rPr>
        <w:t xml:space="preserve"> </w:t>
      </w:r>
    </w:p>
    <w:p w14:paraId="56B7BE58" w14:textId="77777777" w:rsidR="008637CA" w:rsidRDefault="00186660">
      <w:r>
        <w:rPr>
          <w:rFonts w:hint="eastAsia"/>
        </w:rPr>
        <w:t>怡保斗母</w:t>
      </w:r>
      <w:proofErr w:type="gramStart"/>
      <w:r>
        <w:rPr>
          <w:rFonts w:hint="eastAsia"/>
        </w:rPr>
        <w:t>宫主席</w:t>
      </w:r>
      <w:proofErr w:type="gramEnd"/>
      <w:r>
        <w:rPr>
          <w:rFonts w:hint="eastAsia"/>
        </w:rPr>
        <w:t>陈孟利指出，庆</w:t>
      </w:r>
      <w:proofErr w:type="gramStart"/>
      <w:r>
        <w:rPr>
          <w:rFonts w:hint="eastAsia"/>
        </w:rPr>
        <w:t>诞</w:t>
      </w:r>
      <w:proofErr w:type="gramEnd"/>
      <w:r>
        <w:rPr>
          <w:rFonts w:hint="eastAsia"/>
        </w:rPr>
        <w:t>期间，庆典之地即斗母宫必定竖立天灯或又称九星灯，其意义是向世人告示九皇爷</w:t>
      </w:r>
      <w:proofErr w:type="gramStart"/>
      <w:r>
        <w:rPr>
          <w:rFonts w:hint="eastAsia"/>
        </w:rPr>
        <w:t>诞</w:t>
      </w:r>
      <w:proofErr w:type="gramEnd"/>
      <w:r>
        <w:rPr>
          <w:rFonts w:hint="eastAsia"/>
        </w:rPr>
        <w:t>已开始，去年升起的槟榔树是</w:t>
      </w:r>
      <w:r>
        <w:rPr>
          <w:rFonts w:hint="eastAsia"/>
        </w:rPr>
        <w:t>60</w:t>
      </w:r>
      <w:r>
        <w:rPr>
          <w:rFonts w:hint="eastAsia"/>
        </w:rPr>
        <w:t>尺，今年再增高</w:t>
      </w:r>
      <w:r>
        <w:rPr>
          <w:rFonts w:hint="eastAsia"/>
        </w:rPr>
        <w:t>3</w:t>
      </w:r>
      <w:r>
        <w:rPr>
          <w:rFonts w:hint="eastAsia"/>
        </w:rPr>
        <w:t>尺，即</w:t>
      </w:r>
      <w:r>
        <w:rPr>
          <w:rFonts w:hint="eastAsia"/>
        </w:rPr>
        <w:t>63</w:t>
      </w:r>
      <w:r>
        <w:rPr>
          <w:rFonts w:hint="eastAsia"/>
        </w:rPr>
        <w:t>尺高，也有广东人说的“捞生”。</w:t>
      </w:r>
    </w:p>
    <w:p w14:paraId="620E1C9E" w14:textId="77777777" w:rsidR="008637CA" w:rsidRDefault="00186660">
      <w:r>
        <w:rPr>
          <w:rFonts w:hint="eastAsia"/>
        </w:rPr>
        <w:t>重型吊车把槟榔树竖立至</w:t>
      </w:r>
      <w:r>
        <w:rPr>
          <w:rFonts w:hint="eastAsia"/>
        </w:rPr>
        <w:t>63</w:t>
      </w:r>
      <w:r>
        <w:rPr>
          <w:rFonts w:hint="eastAsia"/>
        </w:rPr>
        <w:t>尺高。</w:t>
      </w:r>
    </w:p>
    <w:p w14:paraId="526CD3C1" w14:textId="77777777" w:rsidR="008637CA" w:rsidRDefault="00186660">
      <w:r>
        <w:rPr>
          <w:rFonts w:hint="eastAsia"/>
        </w:rPr>
        <w:t>他在新闻发布会上披露，在</w:t>
      </w:r>
      <w:r>
        <w:rPr>
          <w:rFonts w:hint="eastAsia"/>
        </w:rPr>
        <w:t>28</w:t>
      </w:r>
      <w:r>
        <w:rPr>
          <w:rFonts w:hint="eastAsia"/>
        </w:rPr>
        <w:t>日完成竖立槟榔</w:t>
      </w:r>
      <w:proofErr w:type="gramStart"/>
      <w:r>
        <w:rPr>
          <w:rFonts w:hint="eastAsia"/>
        </w:rPr>
        <w:t>树升树</w:t>
      </w:r>
      <w:proofErr w:type="gramEnd"/>
      <w:r>
        <w:rPr>
          <w:rFonts w:hint="eastAsia"/>
        </w:rPr>
        <w:t>仪式之后，晚上</w:t>
      </w:r>
      <w:proofErr w:type="gramStart"/>
      <w:r>
        <w:rPr>
          <w:rFonts w:hint="eastAsia"/>
        </w:rPr>
        <w:t>迎接九皇大帝</w:t>
      </w:r>
      <w:proofErr w:type="gramEnd"/>
      <w:r>
        <w:rPr>
          <w:rFonts w:hint="eastAsia"/>
        </w:rPr>
        <w:t>后就将树上的天灯亮起来，一直</w:t>
      </w:r>
      <w:proofErr w:type="gramStart"/>
      <w:r>
        <w:rPr>
          <w:rFonts w:hint="eastAsia"/>
        </w:rPr>
        <w:t>到九皇大帝</w:t>
      </w:r>
      <w:proofErr w:type="gramEnd"/>
      <w:r>
        <w:rPr>
          <w:rFonts w:hint="eastAsia"/>
        </w:rPr>
        <w:t>回銮为止。</w:t>
      </w:r>
    </w:p>
    <w:p w14:paraId="340484B5" w14:textId="77777777" w:rsidR="008637CA" w:rsidRDefault="00186660">
      <w:r>
        <w:rPr>
          <w:rFonts w:hint="eastAsia"/>
        </w:rPr>
        <w:t>周六下午</w:t>
      </w:r>
      <w:r>
        <w:rPr>
          <w:rFonts w:hint="eastAsia"/>
        </w:rPr>
        <w:t>1</w:t>
      </w:r>
      <w:r>
        <w:rPr>
          <w:rFonts w:hint="eastAsia"/>
        </w:rPr>
        <w:t>时开始的竖立槟榔树仪式，由斗母宫理事包括名誉顾问</w:t>
      </w:r>
      <w:proofErr w:type="gramStart"/>
      <w:r>
        <w:rPr>
          <w:rFonts w:hint="eastAsia"/>
        </w:rPr>
        <w:t>丹斯里郑可扬</w:t>
      </w:r>
      <w:proofErr w:type="gramEnd"/>
      <w:r>
        <w:rPr>
          <w:rFonts w:hint="eastAsia"/>
        </w:rPr>
        <w:t>、主席陈孟利、署理主席伍添福、副主席辛纶皓、</w:t>
      </w:r>
      <w:proofErr w:type="gramStart"/>
      <w:r>
        <w:rPr>
          <w:rFonts w:hint="eastAsia"/>
        </w:rPr>
        <w:t>总务朱</w:t>
      </w:r>
      <w:proofErr w:type="gramEnd"/>
      <w:r>
        <w:rPr>
          <w:rFonts w:hint="eastAsia"/>
        </w:rPr>
        <w:t>允楠、副总务郑国权、财政余伟财、</w:t>
      </w:r>
      <w:proofErr w:type="gramStart"/>
      <w:r>
        <w:rPr>
          <w:rFonts w:hint="eastAsia"/>
        </w:rPr>
        <w:t>副财政</w:t>
      </w:r>
      <w:proofErr w:type="gramEnd"/>
      <w:r>
        <w:rPr>
          <w:rFonts w:hint="eastAsia"/>
        </w:rPr>
        <w:t>李荪水等人主持，加上善信及民众的围观，场面盛大热闹。</w:t>
      </w:r>
    </w:p>
    <w:p w14:paraId="2C63D551" w14:textId="77777777" w:rsidR="008637CA" w:rsidRDefault="00186660">
      <w:r>
        <w:rPr>
          <w:rFonts w:hint="eastAsia"/>
        </w:rPr>
        <w:t>另外，伍添福说，该宫今年邀请来自香港</w:t>
      </w:r>
      <w:proofErr w:type="gramStart"/>
      <w:r>
        <w:rPr>
          <w:rFonts w:hint="eastAsia"/>
        </w:rPr>
        <w:t>的靖言粤剧</w:t>
      </w:r>
      <w:proofErr w:type="gramEnd"/>
      <w:r>
        <w:rPr>
          <w:rFonts w:hint="eastAsia"/>
        </w:rPr>
        <w:t>团到来，从</w:t>
      </w:r>
      <w:r>
        <w:rPr>
          <w:rFonts w:hint="eastAsia"/>
        </w:rPr>
        <w:t>9</w:t>
      </w:r>
      <w:r>
        <w:rPr>
          <w:rFonts w:hint="eastAsia"/>
        </w:rPr>
        <w:t>月</w:t>
      </w:r>
      <w:r>
        <w:rPr>
          <w:rFonts w:hint="eastAsia"/>
        </w:rPr>
        <w:t>29</w:t>
      </w:r>
      <w:r>
        <w:rPr>
          <w:rFonts w:hint="eastAsia"/>
        </w:rPr>
        <w:t>日至</w:t>
      </w:r>
      <w:r>
        <w:rPr>
          <w:rFonts w:hint="eastAsia"/>
        </w:rPr>
        <w:t>10</w:t>
      </w:r>
      <w:r>
        <w:rPr>
          <w:rFonts w:hint="eastAsia"/>
        </w:rPr>
        <w:t>月</w:t>
      </w:r>
      <w:r>
        <w:rPr>
          <w:rFonts w:hint="eastAsia"/>
        </w:rPr>
        <w:t>7</w:t>
      </w:r>
      <w:r>
        <w:rPr>
          <w:rFonts w:hint="eastAsia"/>
        </w:rPr>
        <w:t>日</w:t>
      </w:r>
      <w:proofErr w:type="gramStart"/>
      <w:r>
        <w:rPr>
          <w:rFonts w:hint="eastAsia"/>
        </w:rPr>
        <w:t>在九皇大帝</w:t>
      </w:r>
      <w:proofErr w:type="gramEnd"/>
      <w:r>
        <w:rPr>
          <w:rFonts w:hint="eastAsia"/>
        </w:rPr>
        <w:t>千秋宝</w:t>
      </w:r>
      <w:proofErr w:type="gramStart"/>
      <w:r>
        <w:rPr>
          <w:rFonts w:hint="eastAsia"/>
        </w:rPr>
        <w:t>旦</w:t>
      </w:r>
      <w:proofErr w:type="gramEnd"/>
      <w:r>
        <w:rPr>
          <w:rFonts w:hint="eastAsia"/>
        </w:rPr>
        <w:t>庆典上表演。</w:t>
      </w:r>
    </w:p>
    <w:p w14:paraId="0CFB5BCC" w14:textId="77777777" w:rsidR="008637CA" w:rsidRDefault="00186660">
      <w:r>
        <w:rPr>
          <w:rFonts w:hint="eastAsia"/>
        </w:rPr>
        <w:t>辛纶皓说，该宫今年也添加一辆</w:t>
      </w:r>
      <w:r>
        <w:rPr>
          <w:rFonts w:hint="eastAsia"/>
        </w:rPr>
        <w:t>28</w:t>
      </w:r>
      <w:r>
        <w:rPr>
          <w:rFonts w:hint="eastAsia"/>
        </w:rPr>
        <w:t>尺长的花车，这辆荷花龙花车将于</w:t>
      </w:r>
      <w:r>
        <w:rPr>
          <w:rFonts w:hint="eastAsia"/>
        </w:rPr>
        <w:t>9</w:t>
      </w:r>
      <w:r>
        <w:rPr>
          <w:rFonts w:hint="eastAsia"/>
        </w:rPr>
        <w:t>月</w:t>
      </w:r>
      <w:r>
        <w:rPr>
          <w:rFonts w:hint="eastAsia"/>
        </w:rPr>
        <w:t>28</w:t>
      </w:r>
      <w:r>
        <w:rPr>
          <w:rFonts w:hint="eastAsia"/>
        </w:rPr>
        <w:t>日晚与舞狮队、大旗队、麒麟队、五兽队一起前往接神。</w:t>
      </w:r>
    </w:p>
    <w:p w14:paraId="21FD4CA5" w14:textId="77777777" w:rsidR="008637CA" w:rsidRDefault="00186660">
      <w:r>
        <w:rPr>
          <w:rFonts w:hint="eastAsia"/>
        </w:rPr>
        <w:t>此外，郑可扬指出，年度的九皇爷</w:t>
      </w:r>
      <w:proofErr w:type="gramStart"/>
      <w:r>
        <w:rPr>
          <w:rFonts w:hint="eastAsia"/>
        </w:rPr>
        <w:t>诞</w:t>
      </w:r>
      <w:proofErr w:type="gramEnd"/>
      <w:r>
        <w:rPr>
          <w:rFonts w:hint="eastAsia"/>
        </w:rPr>
        <w:t>在全马盛大又热闹地进行，显示华裔对宗教节日的重视。</w:t>
      </w:r>
    </w:p>
    <w:p w14:paraId="0D721DE0" w14:textId="77777777" w:rsidR="008637CA" w:rsidRDefault="00186660">
      <w:r>
        <w:rPr>
          <w:rFonts w:hint="eastAsia"/>
        </w:rPr>
        <w:t>【北海】</w:t>
      </w:r>
    </w:p>
    <w:p w14:paraId="6DF0DC3C" w14:textId="77777777" w:rsidR="008637CA" w:rsidRDefault="00186660">
      <w:r>
        <w:rPr>
          <w:rFonts w:hint="eastAsia"/>
        </w:rPr>
        <w:t>北海斗母宫迎接九皇爷</w:t>
      </w:r>
      <w:r>
        <w:rPr>
          <w:rFonts w:hint="eastAsia"/>
        </w:rPr>
        <w:t xml:space="preserve">    </w:t>
      </w:r>
      <w:r>
        <w:rPr>
          <w:rFonts w:hint="eastAsia"/>
        </w:rPr>
        <w:t>善信伴随</w:t>
      </w:r>
      <w:proofErr w:type="gramStart"/>
      <w:r>
        <w:rPr>
          <w:rFonts w:hint="eastAsia"/>
        </w:rPr>
        <w:t>花车皇船出行</w:t>
      </w:r>
      <w:proofErr w:type="gramEnd"/>
    </w:p>
    <w:p w14:paraId="4C3DDD09" w14:textId="77777777" w:rsidR="008637CA" w:rsidRDefault="00186660">
      <w:r>
        <w:rPr>
          <w:rFonts w:hint="eastAsia"/>
        </w:rPr>
        <w:t>北海斗母宫理事</w:t>
      </w:r>
      <w:proofErr w:type="gramStart"/>
      <w:r>
        <w:rPr>
          <w:rFonts w:hint="eastAsia"/>
        </w:rPr>
        <w:t>及善信们周六晚齐</w:t>
      </w:r>
      <w:proofErr w:type="gramEnd"/>
      <w:r>
        <w:rPr>
          <w:rFonts w:hint="eastAsia"/>
        </w:rPr>
        <w:t>在宫前等候，出发前往北海峇</w:t>
      </w:r>
      <w:proofErr w:type="gramStart"/>
      <w:r>
        <w:rPr>
          <w:rFonts w:hint="eastAsia"/>
        </w:rPr>
        <w:t>眼亚占</w:t>
      </w:r>
      <w:proofErr w:type="gramEnd"/>
      <w:r>
        <w:rPr>
          <w:rFonts w:hint="eastAsia"/>
        </w:rPr>
        <w:t>清洁海边</w:t>
      </w:r>
      <w:proofErr w:type="gramStart"/>
      <w:r>
        <w:rPr>
          <w:rFonts w:hint="eastAsia"/>
        </w:rPr>
        <w:t>恭迎九皇大帝</w:t>
      </w:r>
      <w:proofErr w:type="gramEnd"/>
      <w:r>
        <w:rPr>
          <w:rFonts w:hint="eastAsia"/>
        </w:rPr>
        <w:t>圣驾。</w:t>
      </w:r>
    </w:p>
    <w:p w14:paraId="7C558A31" w14:textId="77777777" w:rsidR="008637CA" w:rsidRDefault="00186660">
      <w:r>
        <w:rPr>
          <w:rFonts w:hint="eastAsia"/>
        </w:rPr>
        <w:t>北海斗母宫内殿</w:t>
      </w:r>
      <w:proofErr w:type="gramStart"/>
      <w:r>
        <w:rPr>
          <w:rFonts w:hint="eastAsia"/>
        </w:rPr>
        <w:t>理事圣请神明</w:t>
      </w:r>
      <w:proofErr w:type="gramEnd"/>
      <w:r>
        <w:rPr>
          <w:rFonts w:hint="eastAsia"/>
        </w:rPr>
        <w:t>上花车，准备出发前往清洁</w:t>
      </w:r>
      <w:proofErr w:type="gramStart"/>
      <w:r>
        <w:rPr>
          <w:rFonts w:hint="eastAsia"/>
        </w:rPr>
        <w:t>海边迎圣驾</w:t>
      </w:r>
      <w:proofErr w:type="gramEnd"/>
      <w:r>
        <w:rPr>
          <w:rFonts w:hint="eastAsia"/>
        </w:rPr>
        <w:t>。</w:t>
      </w:r>
    </w:p>
    <w:p w14:paraId="78A37787" w14:textId="77777777" w:rsidR="008637CA" w:rsidRDefault="00186660">
      <w:r>
        <w:rPr>
          <w:rFonts w:hint="eastAsia"/>
        </w:rPr>
        <w:t>恭迎圣驾前，北海区下午时段迎来暴雨，所幸暴雨并未持续，有如一场甘露，让空气更显清新，</w:t>
      </w:r>
      <w:proofErr w:type="gramStart"/>
      <w:r>
        <w:rPr>
          <w:rFonts w:hint="eastAsia"/>
        </w:rPr>
        <w:t>九皇善</w:t>
      </w:r>
      <w:proofErr w:type="gramEnd"/>
      <w:r>
        <w:rPr>
          <w:rFonts w:hint="eastAsia"/>
        </w:rPr>
        <w:t>信均相信，这</w:t>
      </w:r>
      <w:proofErr w:type="gramStart"/>
      <w:r>
        <w:rPr>
          <w:rFonts w:hint="eastAsia"/>
        </w:rPr>
        <w:t>是九皇大帝</w:t>
      </w:r>
      <w:proofErr w:type="gramEnd"/>
      <w:r>
        <w:rPr>
          <w:rFonts w:hint="eastAsia"/>
        </w:rPr>
        <w:t>圣驾回宫前一场祥瑞之兆。</w:t>
      </w:r>
    </w:p>
    <w:p w14:paraId="322D6E74" w14:textId="77777777" w:rsidR="008637CA" w:rsidRDefault="00186660">
      <w:r>
        <w:rPr>
          <w:rFonts w:hint="eastAsia"/>
        </w:rPr>
        <w:lastRenderedPageBreak/>
        <w:t>该宫内殿理事在晚间</w:t>
      </w:r>
      <w:r>
        <w:rPr>
          <w:rFonts w:hint="eastAsia"/>
        </w:rPr>
        <w:t>8</w:t>
      </w:r>
      <w:r>
        <w:rPr>
          <w:rFonts w:hint="eastAsia"/>
        </w:rPr>
        <w:t>时许，向神明禀明之后，将香火及圣物请出，</w:t>
      </w:r>
      <w:proofErr w:type="gramStart"/>
      <w:r>
        <w:rPr>
          <w:rFonts w:hint="eastAsia"/>
        </w:rPr>
        <w:t>善信们则</w:t>
      </w:r>
      <w:proofErr w:type="gramEnd"/>
      <w:r>
        <w:rPr>
          <w:rFonts w:hint="eastAsia"/>
        </w:rPr>
        <w:t>跨在两旁圣请。在神将瑞狮开路下，善</w:t>
      </w:r>
      <w:proofErr w:type="gramStart"/>
      <w:r>
        <w:rPr>
          <w:rFonts w:hint="eastAsia"/>
        </w:rPr>
        <w:t>信们白衣</w:t>
      </w:r>
      <w:proofErr w:type="gramEnd"/>
      <w:r>
        <w:rPr>
          <w:rFonts w:hint="eastAsia"/>
        </w:rPr>
        <w:t>素服，有者赤脚走路，伴随花车</w:t>
      </w:r>
      <w:proofErr w:type="gramStart"/>
      <w:r>
        <w:rPr>
          <w:rFonts w:hint="eastAsia"/>
        </w:rPr>
        <w:t>皇船齐</w:t>
      </w:r>
      <w:proofErr w:type="gramEnd"/>
      <w:r>
        <w:rPr>
          <w:rFonts w:hint="eastAsia"/>
        </w:rPr>
        <w:t>出发前往峇</w:t>
      </w:r>
      <w:proofErr w:type="gramStart"/>
      <w:r>
        <w:rPr>
          <w:rFonts w:hint="eastAsia"/>
        </w:rPr>
        <w:t>眼亚占</w:t>
      </w:r>
      <w:proofErr w:type="gramEnd"/>
      <w:r>
        <w:rPr>
          <w:rFonts w:hint="eastAsia"/>
        </w:rPr>
        <w:t>清洁海滨迎接九皇。</w:t>
      </w:r>
    </w:p>
    <w:p w14:paraId="13F32E16" w14:textId="77777777" w:rsidR="008637CA" w:rsidRDefault="00186660">
      <w:proofErr w:type="gramStart"/>
      <w:r>
        <w:rPr>
          <w:rFonts w:hint="eastAsia"/>
        </w:rPr>
        <w:t>善信们素衣</w:t>
      </w:r>
      <w:proofErr w:type="gramEnd"/>
      <w:r>
        <w:rPr>
          <w:rFonts w:hint="eastAsia"/>
        </w:rPr>
        <w:t>，诚心随花车出发。</w:t>
      </w:r>
    </w:p>
    <w:p w14:paraId="733BC294" w14:textId="77777777" w:rsidR="008637CA" w:rsidRDefault="00186660">
      <w:proofErr w:type="gramStart"/>
      <w:r>
        <w:rPr>
          <w:rFonts w:hint="eastAsia"/>
        </w:rPr>
        <w:t>迎圣驾队伍</w:t>
      </w:r>
      <w:proofErr w:type="gramEnd"/>
      <w:r>
        <w:rPr>
          <w:rFonts w:hint="eastAsia"/>
        </w:rPr>
        <w:t>从宫内出发，一路</w:t>
      </w:r>
      <w:proofErr w:type="gramStart"/>
      <w:r>
        <w:rPr>
          <w:rFonts w:hint="eastAsia"/>
        </w:rPr>
        <w:t>前往拉惹乌达路</w:t>
      </w:r>
      <w:proofErr w:type="gramEnd"/>
      <w:r>
        <w:rPr>
          <w:rFonts w:hint="eastAsia"/>
        </w:rPr>
        <w:t>、峇</w:t>
      </w:r>
      <w:proofErr w:type="gramStart"/>
      <w:r>
        <w:rPr>
          <w:rFonts w:hint="eastAsia"/>
        </w:rPr>
        <w:t>眼亚占</w:t>
      </w:r>
      <w:proofErr w:type="gramEnd"/>
      <w:r>
        <w:rPr>
          <w:rFonts w:hint="eastAsia"/>
        </w:rPr>
        <w:t>，直至清洁海滨。北海</w:t>
      </w:r>
      <w:proofErr w:type="gramStart"/>
      <w:r>
        <w:rPr>
          <w:rFonts w:hint="eastAsia"/>
        </w:rPr>
        <w:t>及拉惹乌达区</w:t>
      </w:r>
      <w:proofErr w:type="gramEnd"/>
      <w:r>
        <w:rPr>
          <w:rFonts w:hint="eastAsia"/>
        </w:rPr>
        <w:t>居民亦驻足围观，信众们则是一身素服参与，理事会主席</w:t>
      </w:r>
      <w:proofErr w:type="gramStart"/>
      <w:r>
        <w:rPr>
          <w:rFonts w:hint="eastAsia"/>
        </w:rPr>
        <w:t>拿督许远达</w:t>
      </w:r>
      <w:proofErr w:type="gramEnd"/>
      <w:r>
        <w:rPr>
          <w:rFonts w:hint="eastAsia"/>
        </w:rPr>
        <w:t>、署理主席准拿</w:t>
      </w:r>
      <w:proofErr w:type="gramStart"/>
      <w:r>
        <w:rPr>
          <w:rFonts w:hint="eastAsia"/>
        </w:rPr>
        <w:t>督洪林坚</w:t>
      </w:r>
      <w:proofErr w:type="gramEnd"/>
      <w:r>
        <w:rPr>
          <w:rFonts w:hint="eastAsia"/>
        </w:rPr>
        <w:t>及众顾问</w:t>
      </w:r>
      <w:proofErr w:type="gramStart"/>
      <w:r>
        <w:rPr>
          <w:rFonts w:hint="eastAsia"/>
        </w:rPr>
        <w:t>等随伴在</w:t>
      </w:r>
      <w:proofErr w:type="gramEnd"/>
      <w:r>
        <w:rPr>
          <w:rFonts w:hint="eastAsia"/>
        </w:rPr>
        <w:t>后，步行前往清洁海边。</w:t>
      </w:r>
    </w:p>
    <w:p w14:paraId="56A497A2" w14:textId="77777777" w:rsidR="008637CA" w:rsidRDefault="00186660">
      <w:r>
        <w:rPr>
          <w:rFonts w:hint="eastAsia"/>
        </w:rPr>
        <w:t>新</w:t>
      </w:r>
      <w:proofErr w:type="gramStart"/>
      <w:r>
        <w:rPr>
          <w:rFonts w:hint="eastAsia"/>
        </w:rPr>
        <w:t>芭</w:t>
      </w:r>
      <w:proofErr w:type="gramEnd"/>
      <w:r>
        <w:rPr>
          <w:rFonts w:hint="eastAsia"/>
        </w:rPr>
        <w:t>观音亭斗母宫</w:t>
      </w:r>
      <w:r>
        <w:rPr>
          <w:rFonts w:hint="eastAsia"/>
        </w:rPr>
        <w:t xml:space="preserve">    </w:t>
      </w:r>
      <w:r>
        <w:rPr>
          <w:rFonts w:hint="eastAsia"/>
        </w:rPr>
        <w:t>出动凤车</w:t>
      </w:r>
      <w:proofErr w:type="gramStart"/>
      <w:r>
        <w:rPr>
          <w:rFonts w:hint="eastAsia"/>
        </w:rPr>
        <w:t>上千信</w:t>
      </w:r>
      <w:proofErr w:type="gramEnd"/>
      <w:r>
        <w:rPr>
          <w:rFonts w:hint="eastAsia"/>
        </w:rPr>
        <w:t>众参与</w:t>
      </w:r>
    </w:p>
    <w:p w14:paraId="035A030A" w14:textId="77777777" w:rsidR="008637CA" w:rsidRDefault="00186660">
      <w:r>
        <w:rPr>
          <w:rFonts w:hint="eastAsia"/>
        </w:rPr>
        <w:t>暴雨之后放晴，北海新</w:t>
      </w:r>
      <w:proofErr w:type="gramStart"/>
      <w:r>
        <w:rPr>
          <w:rFonts w:hint="eastAsia"/>
        </w:rPr>
        <w:t>芭</w:t>
      </w:r>
      <w:proofErr w:type="gramEnd"/>
      <w:r>
        <w:rPr>
          <w:rFonts w:hint="eastAsia"/>
        </w:rPr>
        <w:t>观音亭斗母宫出动“凤车”前往清洁海滨迎接九皇，</w:t>
      </w:r>
      <w:proofErr w:type="gramStart"/>
      <w:r>
        <w:rPr>
          <w:rFonts w:hint="eastAsia"/>
        </w:rPr>
        <w:t>上千信</w:t>
      </w:r>
      <w:proofErr w:type="gramEnd"/>
      <w:r>
        <w:rPr>
          <w:rFonts w:hint="eastAsia"/>
        </w:rPr>
        <w:t>众尾随迎接。</w:t>
      </w:r>
    </w:p>
    <w:p w14:paraId="2F333A4D" w14:textId="77777777" w:rsidR="008637CA" w:rsidRDefault="00186660">
      <w:r>
        <w:rPr>
          <w:rFonts w:hint="eastAsia"/>
        </w:rPr>
        <w:t>北海新</w:t>
      </w:r>
      <w:proofErr w:type="gramStart"/>
      <w:r>
        <w:rPr>
          <w:rFonts w:hint="eastAsia"/>
        </w:rPr>
        <w:t>芭</w:t>
      </w:r>
      <w:proofErr w:type="gramEnd"/>
      <w:r>
        <w:rPr>
          <w:rFonts w:hint="eastAsia"/>
        </w:rPr>
        <w:t>观音亭斗母宫理事会同仁以及</w:t>
      </w:r>
      <w:proofErr w:type="gramStart"/>
      <w:r>
        <w:rPr>
          <w:rFonts w:hint="eastAsia"/>
        </w:rPr>
        <w:t>槟州行政</w:t>
      </w:r>
      <w:proofErr w:type="gramEnd"/>
      <w:r>
        <w:rPr>
          <w:rFonts w:hint="eastAsia"/>
        </w:rPr>
        <w:t>议员孙意志、彭文宝在尚未启程前来个合照。</w:t>
      </w:r>
    </w:p>
    <w:p w14:paraId="5B506121" w14:textId="77777777" w:rsidR="008637CA" w:rsidRDefault="00186660">
      <w:r>
        <w:rPr>
          <w:rFonts w:hint="eastAsia"/>
        </w:rPr>
        <w:t>有关迎接仪式启程始于本周六</w:t>
      </w:r>
      <w:r>
        <w:rPr>
          <w:rFonts w:hint="eastAsia"/>
        </w:rPr>
        <w:t>(28</w:t>
      </w:r>
      <w:r>
        <w:rPr>
          <w:rFonts w:hint="eastAsia"/>
        </w:rPr>
        <w:t>日</w:t>
      </w:r>
      <w:r>
        <w:rPr>
          <w:rFonts w:hint="eastAsia"/>
        </w:rPr>
        <w:t>)</w:t>
      </w:r>
      <w:r>
        <w:rPr>
          <w:rFonts w:hint="eastAsia"/>
        </w:rPr>
        <w:t>晚间</w:t>
      </w:r>
      <w:r>
        <w:rPr>
          <w:rFonts w:hint="eastAsia"/>
        </w:rPr>
        <w:t>8</w:t>
      </w:r>
      <w:r>
        <w:rPr>
          <w:rFonts w:hint="eastAsia"/>
        </w:rPr>
        <w:t>时许，理事们以及花车在</w:t>
      </w:r>
      <w:proofErr w:type="gramStart"/>
      <w:r>
        <w:rPr>
          <w:rFonts w:hint="eastAsia"/>
        </w:rPr>
        <w:t>当天晚间</w:t>
      </w:r>
      <w:r>
        <w:rPr>
          <w:rFonts w:hint="eastAsia"/>
        </w:rPr>
        <w:t>7</w:t>
      </w:r>
      <w:r>
        <w:rPr>
          <w:rFonts w:hint="eastAsia"/>
        </w:rPr>
        <w:t>时许已陆续</w:t>
      </w:r>
      <w:proofErr w:type="gramEnd"/>
      <w:r>
        <w:rPr>
          <w:rFonts w:hint="eastAsia"/>
        </w:rPr>
        <w:t>准备就绪，各路社区警务以及交通警察前来现场维持交通秩序。</w:t>
      </w:r>
    </w:p>
    <w:p w14:paraId="35AB21EE" w14:textId="77777777" w:rsidR="008637CA" w:rsidRDefault="00186660">
      <w:r>
        <w:rPr>
          <w:rFonts w:hint="eastAsia"/>
        </w:rPr>
        <w:t>当天一共出动</w:t>
      </w:r>
      <w:r>
        <w:rPr>
          <w:rFonts w:hint="eastAsia"/>
        </w:rPr>
        <w:t>3</w:t>
      </w:r>
      <w:r>
        <w:rPr>
          <w:rFonts w:hint="eastAsia"/>
        </w:rPr>
        <w:t>辆花车</w:t>
      </w:r>
      <w:r>
        <w:rPr>
          <w:rFonts w:hint="eastAsia"/>
        </w:rPr>
        <w:t>(</w:t>
      </w:r>
      <w:r>
        <w:rPr>
          <w:rFonts w:hint="eastAsia"/>
        </w:rPr>
        <w:t>包括上述“凤车”</w:t>
      </w:r>
      <w:r>
        <w:rPr>
          <w:rFonts w:hint="eastAsia"/>
        </w:rPr>
        <w:t>)</w:t>
      </w:r>
      <w:r>
        <w:rPr>
          <w:rFonts w:hint="eastAsia"/>
        </w:rPr>
        <w:t>迎接九皇爷，从该宫庙为起点，一路</w:t>
      </w:r>
      <w:proofErr w:type="gramStart"/>
      <w:r>
        <w:rPr>
          <w:rFonts w:hint="eastAsia"/>
        </w:rPr>
        <w:t>前往拉惹乌达路</w:t>
      </w:r>
      <w:proofErr w:type="gramEnd"/>
      <w:r>
        <w:rPr>
          <w:rFonts w:hint="eastAsia"/>
        </w:rPr>
        <w:t>、峇</w:t>
      </w:r>
      <w:proofErr w:type="gramStart"/>
      <w:r>
        <w:rPr>
          <w:rFonts w:hint="eastAsia"/>
        </w:rPr>
        <w:t>眼亚占</w:t>
      </w:r>
      <w:proofErr w:type="gramEnd"/>
      <w:r>
        <w:rPr>
          <w:rFonts w:hint="eastAsia"/>
        </w:rPr>
        <w:t>，直至清洁海滨再折返。</w:t>
      </w:r>
    </w:p>
    <w:p w14:paraId="0141735E" w14:textId="77777777" w:rsidR="008637CA" w:rsidRDefault="00186660">
      <w:r>
        <w:rPr>
          <w:rFonts w:hint="eastAsia"/>
        </w:rPr>
        <w:t>该宫今年出动“凤车”。</w:t>
      </w:r>
    </w:p>
    <w:p w14:paraId="46F390B3" w14:textId="77777777" w:rsidR="008637CA" w:rsidRDefault="00186660">
      <w:r>
        <w:rPr>
          <w:rFonts w:hint="eastAsia"/>
        </w:rPr>
        <w:t>北海居民热情地站在周围路边处围观此盛大仪式；信众们则是一身白衣白裤跟随在花车、理事的后头。</w:t>
      </w:r>
    </w:p>
    <w:p w14:paraId="0902FBAC" w14:textId="77777777" w:rsidR="008637CA" w:rsidRDefault="00186660">
      <w:r>
        <w:rPr>
          <w:rFonts w:hint="eastAsia"/>
        </w:rPr>
        <w:t>【大年】</w:t>
      </w:r>
    </w:p>
    <w:p w14:paraId="527DAFDA" w14:textId="77777777" w:rsidR="008637CA" w:rsidRDefault="00186660">
      <w:r>
        <w:rPr>
          <w:rFonts w:hint="eastAsia"/>
        </w:rPr>
        <w:t>信徒热诚参与</w:t>
      </w:r>
      <w:r>
        <w:rPr>
          <w:rFonts w:hint="eastAsia"/>
        </w:rPr>
        <w:t xml:space="preserve">    </w:t>
      </w:r>
      <w:r>
        <w:rPr>
          <w:rFonts w:hint="eastAsia"/>
        </w:rPr>
        <w:t>豪雨无阻恭迎九皇爷</w:t>
      </w:r>
    </w:p>
    <w:p w14:paraId="3AD02B24" w14:textId="77777777" w:rsidR="008637CA" w:rsidRDefault="00186660">
      <w:r>
        <w:rPr>
          <w:rFonts w:hint="eastAsia"/>
        </w:rPr>
        <w:t>大雨阻挡不了信徒虔诚恭迎九皇爷圣驾回宫。</w:t>
      </w:r>
    </w:p>
    <w:p w14:paraId="5F13E1F6" w14:textId="77777777" w:rsidR="008637CA" w:rsidRDefault="00186660">
      <w:r>
        <w:rPr>
          <w:rFonts w:hint="eastAsia"/>
        </w:rPr>
        <w:t>双溪大年区各斗母宫约千名信徒，周六晚上各自从宫宇出发前往</w:t>
      </w:r>
      <w:proofErr w:type="gramStart"/>
      <w:r>
        <w:rPr>
          <w:rFonts w:hint="eastAsia"/>
        </w:rPr>
        <w:t>恭迎九皇大帝</w:t>
      </w:r>
      <w:proofErr w:type="gramEnd"/>
      <w:r>
        <w:rPr>
          <w:rFonts w:hint="eastAsia"/>
        </w:rPr>
        <w:t>圣驾回宫，场面热闹庄严。</w:t>
      </w:r>
    </w:p>
    <w:p w14:paraId="18D08B10" w14:textId="77777777" w:rsidR="008637CA" w:rsidRDefault="00186660">
      <w:r>
        <w:rPr>
          <w:rFonts w:hint="eastAsia"/>
        </w:rPr>
        <w:t>大雨阻挡不了虔诚的信徒迎接圣驾回宫。</w:t>
      </w:r>
    </w:p>
    <w:p w14:paraId="13739F7C" w14:textId="77777777" w:rsidR="008637CA" w:rsidRDefault="00186660">
      <w:r>
        <w:rPr>
          <w:rFonts w:hint="eastAsia"/>
        </w:rPr>
        <w:t>周六晚上虽然天不作美，下了一阵豪雨，但信徒们还是热诚参与迎接圣驾回宫。</w:t>
      </w:r>
    </w:p>
    <w:p w14:paraId="55BA1423" w14:textId="77777777" w:rsidR="008637CA" w:rsidRDefault="00186660">
      <w:r>
        <w:rPr>
          <w:rFonts w:hint="eastAsia"/>
        </w:rPr>
        <w:t>双溪大年拥有</w:t>
      </w:r>
      <w:r>
        <w:rPr>
          <w:rFonts w:hint="eastAsia"/>
        </w:rPr>
        <w:t>20</w:t>
      </w:r>
      <w:proofErr w:type="gramStart"/>
      <w:r>
        <w:rPr>
          <w:rFonts w:hint="eastAsia"/>
        </w:rPr>
        <w:t>余大小</w:t>
      </w:r>
      <w:proofErr w:type="gramEnd"/>
      <w:r>
        <w:rPr>
          <w:rFonts w:hint="eastAsia"/>
        </w:rPr>
        <w:t>斗母宫组织，是全国最多的地区，也是斗母宫林立的福地，多数斗母宫坐落在</w:t>
      </w:r>
      <w:proofErr w:type="gramStart"/>
      <w:r>
        <w:rPr>
          <w:rFonts w:hint="eastAsia"/>
        </w:rPr>
        <w:t>老街场</w:t>
      </w:r>
      <w:proofErr w:type="gramEnd"/>
      <w:r>
        <w:rPr>
          <w:rFonts w:hint="eastAsia"/>
        </w:rPr>
        <w:t>一带，因此在每一年的九皇爷圣诞庆典期间，可见这里黄旗飘扬，深受信徒们的关注。</w:t>
      </w:r>
    </w:p>
    <w:p w14:paraId="5EA3767A" w14:textId="77777777" w:rsidR="008637CA" w:rsidRDefault="00186660">
      <w:r>
        <w:rPr>
          <w:rFonts w:hint="eastAsia"/>
        </w:rPr>
        <w:t>各斗母宫出动花车迎接九皇爷圣驾回宫，场面热闹。</w:t>
      </w:r>
    </w:p>
    <w:p w14:paraId="40051883" w14:textId="77777777" w:rsidR="008637CA" w:rsidRDefault="00186660">
      <w:r>
        <w:rPr>
          <w:rFonts w:hint="eastAsia"/>
        </w:rPr>
        <w:t>坐落在万顺超市后及河景城附近的河流，也是齐</w:t>
      </w:r>
      <w:proofErr w:type="gramStart"/>
      <w:r>
        <w:rPr>
          <w:rFonts w:hint="eastAsia"/>
        </w:rPr>
        <w:t>灵坛斗母宫九皇</w:t>
      </w:r>
      <w:proofErr w:type="gramEnd"/>
      <w:r>
        <w:rPr>
          <w:rFonts w:hint="eastAsia"/>
        </w:rPr>
        <w:t>大帝，</w:t>
      </w:r>
      <w:proofErr w:type="gramStart"/>
      <w:r>
        <w:rPr>
          <w:rFonts w:hint="eastAsia"/>
        </w:rPr>
        <w:t>甘边园</w:t>
      </w:r>
      <w:proofErr w:type="gramEnd"/>
      <w:r>
        <w:rPr>
          <w:rFonts w:hint="eastAsia"/>
        </w:rPr>
        <w:t>斗母宫、圣德斗母宫、普门殿斗母宫</w:t>
      </w:r>
      <w:proofErr w:type="gramStart"/>
      <w:r>
        <w:rPr>
          <w:rFonts w:hint="eastAsia"/>
        </w:rPr>
        <w:t>及聚理斗母宫</w:t>
      </w:r>
      <w:proofErr w:type="gramEnd"/>
      <w:r>
        <w:rPr>
          <w:rFonts w:hint="eastAsia"/>
        </w:rPr>
        <w:t>等迎接九皇爷的地点，因此，特别受到信徒的注目，周六晚上聚集在这里的信徒非常的多。</w:t>
      </w:r>
    </w:p>
    <w:p w14:paraId="1E8A2C8A" w14:textId="77777777" w:rsidR="008637CA" w:rsidRDefault="00186660">
      <w:r>
        <w:rPr>
          <w:rFonts w:hint="eastAsia"/>
        </w:rPr>
        <w:t>随着各斗母宫迎接九皇爷圣驾回宫后，系列庆典也随着开始一连庆祝九天。</w:t>
      </w:r>
    </w:p>
    <w:p w14:paraId="35DB6088" w14:textId="77777777" w:rsidR="008637CA" w:rsidRDefault="00186660">
      <w:r>
        <w:rPr>
          <w:rFonts w:hint="eastAsia"/>
        </w:rPr>
        <w:t>【玻璃市】</w:t>
      </w:r>
    </w:p>
    <w:p w14:paraId="3C13164D" w14:textId="77777777" w:rsidR="008637CA" w:rsidRDefault="00186660">
      <w:r>
        <w:rPr>
          <w:rFonts w:hint="eastAsia"/>
        </w:rPr>
        <w:t>2</w:t>
      </w:r>
      <w:proofErr w:type="gramStart"/>
      <w:r>
        <w:rPr>
          <w:rFonts w:hint="eastAsia"/>
        </w:rPr>
        <w:t>神轿各重</w:t>
      </w:r>
      <w:proofErr w:type="gramEnd"/>
      <w:r>
        <w:rPr>
          <w:rFonts w:hint="eastAsia"/>
        </w:rPr>
        <w:t>130</w:t>
      </w:r>
      <w:r>
        <w:rPr>
          <w:rFonts w:hint="eastAsia"/>
        </w:rPr>
        <w:t>及</w:t>
      </w:r>
      <w:r>
        <w:rPr>
          <w:rFonts w:hint="eastAsia"/>
        </w:rPr>
        <w:t>80</w:t>
      </w:r>
      <w:r>
        <w:rPr>
          <w:rFonts w:hint="eastAsia"/>
        </w:rPr>
        <w:t>公斤</w:t>
      </w:r>
      <w:r>
        <w:rPr>
          <w:rFonts w:hint="eastAsia"/>
        </w:rPr>
        <w:t xml:space="preserve">    </w:t>
      </w:r>
      <w:r>
        <w:rPr>
          <w:rFonts w:hint="eastAsia"/>
        </w:rPr>
        <w:t>善信赤脚虔诚护航</w:t>
      </w:r>
    </w:p>
    <w:p w14:paraId="434B5A18" w14:textId="77777777" w:rsidR="008637CA" w:rsidRDefault="00186660">
      <w:proofErr w:type="gramStart"/>
      <w:r>
        <w:rPr>
          <w:rFonts w:hint="eastAsia"/>
        </w:rPr>
        <w:t>玻璃市港口龙</w:t>
      </w:r>
      <w:proofErr w:type="gramEnd"/>
      <w:r>
        <w:rPr>
          <w:rFonts w:hint="eastAsia"/>
        </w:rPr>
        <w:t>海山斗母宫众多善信身穿白衣素服，于周六晚到</w:t>
      </w:r>
      <w:proofErr w:type="gramStart"/>
      <w:r>
        <w:rPr>
          <w:rFonts w:hint="eastAsia"/>
        </w:rPr>
        <w:t>玻璃市</w:t>
      </w:r>
      <w:proofErr w:type="gramEnd"/>
      <w:r>
        <w:rPr>
          <w:rFonts w:hint="eastAsia"/>
        </w:rPr>
        <w:t>港口海边</w:t>
      </w:r>
      <w:proofErr w:type="gramStart"/>
      <w:r>
        <w:rPr>
          <w:rFonts w:hint="eastAsia"/>
        </w:rPr>
        <w:t>恭迎九皇大帝</w:t>
      </w:r>
      <w:proofErr w:type="gramEnd"/>
      <w:r>
        <w:rPr>
          <w:rFonts w:hint="eastAsia"/>
        </w:rPr>
        <w:t>圣驾回宫。</w:t>
      </w:r>
    </w:p>
    <w:p w14:paraId="3CCC278E" w14:textId="77777777" w:rsidR="008637CA" w:rsidRDefault="00186660">
      <w:r>
        <w:rPr>
          <w:rFonts w:hint="eastAsia"/>
        </w:rPr>
        <w:t>该宫</w:t>
      </w:r>
      <w:r>
        <w:rPr>
          <w:rFonts w:hint="eastAsia"/>
        </w:rPr>
        <w:t>2</w:t>
      </w:r>
      <w:r>
        <w:rPr>
          <w:rFonts w:hint="eastAsia"/>
        </w:rPr>
        <w:t>座分别为</w:t>
      </w:r>
      <w:proofErr w:type="gramStart"/>
      <w:r>
        <w:rPr>
          <w:rFonts w:hint="eastAsia"/>
        </w:rPr>
        <w:t>130</w:t>
      </w:r>
      <w:r>
        <w:rPr>
          <w:rFonts w:hint="eastAsia"/>
        </w:rPr>
        <w:t>公斤九皇大帝</w:t>
      </w:r>
      <w:proofErr w:type="gramEnd"/>
      <w:r>
        <w:rPr>
          <w:rFonts w:hint="eastAsia"/>
        </w:rPr>
        <w:t>及</w:t>
      </w:r>
      <w:r>
        <w:rPr>
          <w:rFonts w:hint="eastAsia"/>
        </w:rPr>
        <w:t>80</w:t>
      </w:r>
      <w:r>
        <w:rPr>
          <w:rFonts w:hint="eastAsia"/>
        </w:rPr>
        <w:t>公斤齐天大圣的神轿，全程由炉主、</w:t>
      </w:r>
      <w:proofErr w:type="gramStart"/>
      <w:r>
        <w:rPr>
          <w:rFonts w:hint="eastAsia"/>
        </w:rPr>
        <w:t>头家及善信</w:t>
      </w:r>
      <w:proofErr w:type="gramEnd"/>
      <w:r>
        <w:rPr>
          <w:rFonts w:hint="eastAsia"/>
        </w:rPr>
        <w:t>赤脚护航抬轿，以示对神明的虔诚与重视。</w:t>
      </w:r>
    </w:p>
    <w:p w14:paraId="7F164E72" w14:textId="77777777" w:rsidR="008637CA" w:rsidRDefault="00186660">
      <w:r>
        <w:rPr>
          <w:rFonts w:hint="eastAsia"/>
        </w:rPr>
        <w:t>130</w:t>
      </w:r>
      <w:r>
        <w:rPr>
          <w:rFonts w:hint="eastAsia"/>
        </w:rPr>
        <w:t>公斤重</w:t>
      </w:r>
      <w:proofErr w:type="gramStart"/>
      <w:r>
        <w:rPr>
          <w:rFonts w:hint="eastAsia"/>
        </w:rPr>
        <w:t>的九皇大帝</w:t>
      </w:r>
      <w:proofErr w:type="gramEnd"/>
      <w:r>
        <w:rPr>
          <w:rFonts w:hint="eastAsia"/>
        </w:rPr>
        <w:t>神轿，全程由炉主、</w:t>
      </w:r>
      <w:proofErr w:type="gramStart"/>
      <w:r>
        <w:rPr>
          <w:rFonts w:hint="eastAsia"/>
        </w:rPr>
        <w:t>头家及善信</w:t>
      </w:r>
      <w:proofErr w:type="gramEnd"/>
      <w:r>
        <w:rPr>
          <w:rFonts w:hint="eastAsia"/>
        </w:rPr>
        <w:t>赤脚护航抬轿，</w:t>
      </w:r>
      <w:proofErr w:type="gramStart"/>
      <w:r>
        <w:rPr>
          <w:rFonts w:hint="eastAsia"/>
        </w:rPr>
        <w:t>恭迎九皇大帝</w:t>
      </w:r>
      <w:proofErr w:type="gramEnd"/>
      <w:r>
        <w:rPr>
          <w:rFonts w:hint="eastAsia"/>
        </w:rPr>
        <w:t>圣驾回宫。</w:t>
      </w:r>
    </w:p>
    <w:p w14:paraId="15CC5FC8" w14:textId="77777777" w:rsidR="008637CA" w:rsidRDefault="00186660">
      <w:proofErr w:type="gramStart"/>
      <w:r>
        <w:rPr>
          <w:rFonts w:hint="eastAsia"/>
        </w:rPr>
        <w:t>玻璃市港口龙</w:t>
      </w:r>
      <w:proofErr w:type="gramEnd"/>
      <w:r>
        <w:rPr>
          <w:rFonts w:hint="eastAsia"/>
        </w:rPr>
        <w:t>海山斗母宫的神明大显威灵节目，包括八宝大显灵通（初二）、热水不烫身（初三）、解运及</w:t>
      </w:r>
      <w:proofErr w:type="gramStart"/>
      <w:r>
        <w:rPr>
          <w:rFonts w:hint="eastAsia"/>
        </w:rPr>
        <w:t>借九皇钱母</w:t>
      </w:r>
      <w:proofErr w:type="gramEnd"/>
      <w:r>
        <w:rPr>
          <w:rFonts w:hint="eastAsia"/>
        </w:rPr>
        <w:t>（初四）及过火山（初五）；</w:t>
      </w:r>
      <w:proofErr w:type="gramStart"/>
      <w:r>
        <w:rPr>
          <w:rFonts w:hint="eastAsia"/>
        </w:rPr>
        <w:t>初六及初七晚</w:t>
      </w:r>
      <w:proofErr w:type="gramEnd"/>
      <w:r>
        <w:rPr>
          <w:rFonts w:hint="eastAsia"/>
        </w:rPr>
        <w:t>有神明补金银桥运，初</w:t>
      </w:r>
      <w:r>
        <w:rPr>
          <w:rFonts w:hint="eastAsia"/>
        </w:rPr>
        <w:lastRenderedPageBreak/>
        <w:t>八晚</w:t>
      </w:r>
      <w:proofErr w:type="gramStart"/>
      <w:r>
        <w:rPr>
          <w:rFonts w:hint="eastAsia"/>
        </w:rPr>
        <w:t>则九皇大帝</w:t>
      </w:r>
      <w:proofErr w:type="gramEnd"/>
      <w:r>
        <w:rPr>
          <w:rFonts w:hint="eastAsia"/>
        </w:rPr>
        <w:t>补运。</w:t>
      </w:r>
      <w:r>
        <w:rPr>
          <w:rFonts w:hint="eastAsia"/>
        </w:rPr>
        <w:t xml:space="preserve"> </w:t>
      </w:r>
    </w:p>
    <w:p w14:paraId="5C833294" w14:textId="77777777" w:rsidR="008637CA" w:rsidRDefault="00186660">
      <w:r>
        <w:rPr>
          <w:rFonts w:hint="eastAsia"/>
        </w:rPr>
        <w:t>舞狮贺寿及</w:t>
      </w:r>
      <w:proofErr w:type="gramStart"/>
      <w:r>
        <w:rPr>
          <w:rFonts w:hint="eastAsia"/>
        </w:rPr>
        <w:t>双弄振</w:t>
      </w:r>
      <w:proofErr w:type="gramEnd"/>
      <w:r>
        <w:rPr>
          <w:rFonts w:hint="eastAsia"/>
        </w:rPr>
        <w:t>汉</w:t>
      </w:r>
      <w:proofErr w:type="gramStart"/>
      <w:r>
        <w:rPr>
          <w:rFonts w:hint="eastAsia"/>
        </w:rPr>
        <w:t>华小廿四</w:t>
      </w:r>
      <w:proofErr w:type="gramEnd"/>
      <w:r>
        <w:rPr>
          <w:rFonts w:hint="eastAsia"/>
        </w:rPr>
        <w:t>节令鼓将于初四晚上</w:t>
      </w:r>
      <w:r>
        <w:rPr>
          <w:rFonts w:hint="eastAsia"/>
        </w:rPr>
        <w:t>8</w:t>
      </w:r>
      <w:r>
        <w:rPr>
          <w:rFonts w:hint="eastAsia"/>
        </w:rPr>
        <w:t>时举行。</w:t>
      </w:r>
    </w:p>
    <w:p w14:paraId="30383713" w14:textId="77777777" w:rsidR="008637CA" w:rsidRDefault="00186660">
      <w:r>
        <w:rPr>
          <w:rFonts w:hint="eastAsia"/>
        </w:rPr>
        <w:t>初</w:t>
      </w:r>
      <w:proofErr w:type="gramStart"/>
      <w:r>
        <w:rPr>
          <w:rFonts w:hint="eastAsia"/>
        </w:rPr>
        <w:t>六晚将进行</w:t>
      </w:r>
      <w:proofErr w:type="gramEnd"/>
      <w:r>
        <w:rPr>
          <w:rFonts w:hint="eastAsia"/>
        </w:rPr>
        <w:t>颁发恩物给港口区</w:t>
      </w:r>
      <w:r>
        <w:rPr>
          <w:rFonts w:hint="eastAsia"/>
        </w:rPr>
        <w:t>70</w:t>
      </w:r>
      <w:r>
        <w:rPr>
          <w:rFonts w:hint="eastAsia"/>
        </w:rPr>
        <w:t>岁以上老人。</w:t>
      </w:r>
    </w:p>
    <w:p w14:paraId="77A5AF89" w14:textId="77777777" w:rsidR="008637CA" w:rsidRDefault="00186660">
      <w:r>
        <w:rPr>
          <w:rFonts w:hint="eastAsia"/>
        </w:rPr>
        <w:t>初六至初八晚上，会有吉</w:t>
      </w:r>
      <w:proofErr w:type="gramStart"/>
      <w:r>
        <w:rPr>
          <w:rFonts w:hint="eastAsia"/>
        </w:rPr>
        <w:t>北嘉声娱乐</w:t>
      </w:r>
      <w:proofErr w:type="gramEnd"/>
      <w:r>
        <w:rPr>
          <w:rFonts w:hint="eastAsia"/>
        </w:rPr>
        <w:t>机构演出。</w:t>
      </w:r>
    </w:p>
    <w:p w14:paraId="2A4C2098" w14:textId="77777777" w:rsidR="008637CA" w:rsidRDefault="00186660">
      <w:r>
        <w:rPr>
          <w:rFonts w:hint="eastAsia"/>
        </w:rPr>
        <w:t>断章取义司空见惯</w:t>
      </w:r>
      <w:r>
        <w:rPr>
          <w:rFonts w:hint="eastAsia"/>
        </w:rPr>
        <w:t xml:space="preserve"> </w:t>
      </w:r>
      <w:r>
        <w:rPr>
          <w:rFonts w:hint="eastAsia"/>
        </w:rPr>
        <w:t>林冠英：民众勿信不实报导</w:t>
      </w:r>
      <w:r>
        <w:rPr>
          <w:rFonts w:hint="eastAsia"/>
        </w:rPr>
        <w:tab/>
      </w:r>
      <w:r>
        <w:rPr>
          <w:rFonts w:hint="eastAsia"/>
          <w:color w:val="0000FF"/>
        </w:rPr>
        <w:t>2019</w:t>
      </w:r>
      <w:r>
        <w:rPr>
          <w:rFonts w:hint="eastAsia"/>
          <w:color w:val="0000FF"/>
        </w:rPr>
        <w:t>年</w:t>
      </w:r>
      <w:r>
        <w:rPr>
          <w:rFonts w:hint="eastAsia"/>
          <w:color w:val="0000FF"/>
        </w:rPr>
        <w:t>9</w:t>
      </w:r>
      <w:r>
        <w:rPr>
          <w:rFonts w:hint="eastAsia"/>
          <w:color w:val="0000FF"/>
        </w:rPr>
        <w:t>月</w:t>
      </w:r>
      <w:r>
        <w:rPr>
          <w:rFonts w:hint="eastAsia"/>
          <w:color w:val="0000FF"/>
        </w:rPr>
        <w:t>28</w:t>
      </w:r>
      <w:r>
        <w:rPr>
          <w:rFonts w:hint="eastAsia"/>
          <w:color w:val="0000FF"/>
        </w:rPr>
        <w:t>日</w:t>
      </w:r>
      <w:r>
        <w:rPr>
          <w:rFonts w:hint="eastAsia"/>
        </w:rPr>
        <w:tab/>
        <w:t>"</w:t>
      </w:r>
      <w:r>
        <w:rPr>
          <w:rFonts w:hint="eastAsia"/>
        </w:rPr>
        <w:t>财政部长林冠英。</w:t>
      </w:r>
    </w:p>
    <w:p w14:paraId="458B2A94" w14:textId="77777777" w:rsidR="008637CA" w:rsidRDefault="00186660">
      <w:r>
        <w:rPr>
          <w:rFonts w:hint="eastAsia"/>
        </w:rPr>
        <w:t>财政部长林冠英呼吁民众不要相信不实报导</w:t>
      </w:r>
      <w:r>
        <w:rPr>
          <w:rFonts w:hint="eastAsia"/>
        </w:rPr>
        <w:t xml:space="preserve"> </w:t>
      </w:r>
      <w:r>
        <w:rPr>
          <w:rFonts w:hint="eastAsia"/>
        </w:rPr>
        <w:t>，虽然政府对于诸多报导上的断章取义已经司空见惯，但是政府对本身的政治路途依旧清晰。</w:t>
      </w:r>
    </w:p>
    <w:p w14:paraId="06ED54EC" w14:textId="77777777" w:rsidR="008637CA" w:rsidRDefault="00186660">
      <w:r>
        <w:rPr>
          <w:rFonts w:hint="eastAsia"/>
        </w:rPr>
        <w:t>他是本周六出席于诗布朗再也</w:t>
      </w:r>
      <w:proofErr w:type="gramStart"/>
      <w:r>
        <w:rPr>
          <w:rFonts w:hint="eastAsia"/>
        </w:rPr>
        <w:t>双威嘉</w:t>
      </w:r>
      <w:proofErr w:type="gramEnd"/>
      <w:r>
        <w:rPr>
          <w:rFonts w:hint="eastAsia"/>
        </w:rPr>
        <w:t>年华广场电影院观看免费电影《</w:t>
      </w:r>
      <w:r>
        <w:rPr>
          <w:rFonts w:hint="eastAsia"/>
        </w:rPr>
        <w:t>M for Malaysia</w:t>
      </w:r>
      <w:r>
        <w:rPr>
          <w:rFonts w:hint="eastAsia"/>
        </w:rPr>
        <w:t>》活动上致辞时，如此表示。</w:t>
      </w:r>
    </w:p>
    <w:p w14:paraId="59DF9D73" w14:textId="77777777" w:rsidR="008637CA" w:rsidRDefault="00186660">
      <w:r>
        <w:rPr>
          <w:rFonts w:hint="eastAsia"/>
        </w:rPr>
        <w:t>林冠英也是民主行动党总秘书，他说，目前政府面对的最大挑战是谎言，就是不实的报导，比如应该报导完全的事物只是</w:t>
      </w:r>
      <w:proofErr w:type="gramStart"/>
      <w:r>
        <w:rPr>
          <w:rFonts w:hint="eastAsia"/>
        </w:rPr>
        <w:t>登一半</w:t>
      </w:r>
      <w:proofErr w:type="gramEnd"/>
      <w:r>
        <w:rPr>
          <w:rFonts w:hint="eastAsia"/>
        </w:rPr>
        <w:t>罢了。</w:t>
      </w:r>
    </w:p>
    <w:p w14:paraId="72A83C0F" w14:textId="77777777" w:rsidR="008637CA" w:rsidRDefault="00186660">
      <w:r>
        <w:rPr>
          <w:rFonts w:hint="eastAsia"/>
        </w:rPr>
        <w:t>他举例，他本周五宣布公益会捐款从</w:t>
      </w:r>
      <w:proofErr w:type="gramStart"/>
      <w:r>
        <w:rPr>
          <w:rFonts w:hint="eastAsia"/>
        </w:rPr>
        <w:t>1000</w:t>
      </w:r>
      <w:r>
        <w:rPr>
          <w:rFonts w:hint="eastAsia"/>
        </w:rPr>
        <w:t>万令吉提高至</w:t>
      </w:r>
      <w:r>
        <w:rPr>
          <w:rFonts w:hint="eastAsia"/>
        </w:rPr>
        <w:t>2500</w:t>
      </w:r>
      <w:r>
        <w:rPr>
          <w:rFonts w:hint="eastAsia"/>
        </w:rPr>
        <w:t>万令吉</w:t>
      </w:r>
      <w:proofErr w:type="gramEnd"/>
      <w:r>
        <w:rPr>
          <w:rFonts w:hint="eastAsia"/>
        </w:rPr>
        <w:t>，一些报章却完全没有报导此项事实而引起误会。</w:t>
      </w:r>
    </w:p>
    <w:p w14:paraId="3B15123F" w14:textId="77777777" w:rsidR="008637CA" w:rsidRDefault="00186660">
      <w:r>
        <w:rPr>
          <w:rFonts w:hint="eastAsia"/>
        </w:rPr>
        <w:t>林冠英</w:t>
      </w:r>
      <w:r>
        <w:rPr>
          <w:rFonts w:hint="eastAsia"/>
        </w:rPr>
        <w:t>(</w:t>
      </w:r>
      <w:r>
        <w:rPr>
          <w:rFonts w:hint="eastAsia"/>
        </w:rPr>
        <w:t>左</w:t>
      </w:r>
      <w:r>
        <w:rPr>
          <w:rFonts w:hint="eastAsia"/>
        </w:rPr>
        <w:t>4)</w:t>
      </w:r>
      <w:r>
        <w:rPr>
          <w:rFonts w:hint="eastAsia"/>
        </w:rPr>
        <w:t>伉俪以及行动党资深领袖林吉祥</w:t>
      </w:r>
      <w:r>
        <w:rPr>
          <w:rFonts w:hint="eastAsia"/>
        </w:rPr>
        <w:t>(</w:t>
      </w:r>
      <w:r>
        <w:rPr>
          <w:rFonts w:hint="eastAsia"/>
        </w:rPr>
        <w:t>左</w:t>
      </w:r>
      <w:r>
        <w:rPr>
          <w:rFonts w:hint="eastAsia"/>
        </w:rPr>
        <w:t>3)</w:t>
      </w:r>
      <w:r>
        <w:rPr>
          <w:rFonts w:hint="eastAsia"/>
        </w:rPr>
        <w:t>等人一同出席电影分享会。</w:t>
      </w:r>
    </w:p>
    <w:p w14:paraId="3269CC09" w14:textId="77777777" w:rsidR="008637CA" w:rsidRDefault="00186660">
      <w:r>
        <w:rPr>
          <w:rFonts w:hint="eastAsia"/>
        </w:rPr>
        <w:t>“一些报纸虽然有报导，但是错误报导，没有写</w:t>
      </w:r>
      <w:r>
        <w:rPr>
          <w:rFonts w:hint="eastAsia"/>
        </w:rPr>
        <w:t>1000</w:t>
      </w:r>
      <w:r>
        <w:rPr>
          <w:rFonts w:hint="eastAsia"/>
        </w:rPr>
        <w:t>万是前朝每年的拨款，在希望联盟政府提高至</w:t>
      </w:r>
      <w:proofErr w:type="gramStart"/>
      <w:r>
        <w:rPr>
          <w:rFonts w:hint="eastAsia"/>
        </w:rPr>
        <w:t>2500</w:t>
      </w:r>
      <w:r>
        <w:rPr>
          <w:rFonts w:hint="eastAsia"/>
        </w:rPr>
        <w:t>万令吉给全津</w:t>
      </w:r>
      <w:proofErr w:type="gramEnd"/>
      <w:r>
        <w:rPr>
          <w:rFonts w:hint="eastAsia"/>
        </w:rPr>
        <w:t>学校。”</w:t>
      </w:r>
      <w:r>
        <w:rPr>
          <w:rFonts w:hint="eastAsia"/>
        </w:rPr>
        <w:t xml:space="preserve"> </w:t>
      </w:r>
    </w:p>
    <w:p w14:paraId="1FC5443F" w14:textId="77777777" w:rsidR="008637CA" w:rsidRDefault="00186660">
      <w:r>
        <w:rPr>
          <w:rFonts w:hint="eastAsia"/>
        </w:rPr>
        <w:t xml:space="preserve"> </w:t>
      </w:r>
      <w:r>
        <w:rPr>
          <w:rFonts w:hint="eastAsia"/>
        </w:rPr>
        <w:t>“新政府鼓吹新闻自由时，也面对这样的问题，因此我们必须要澄清及反驳这些假消息。”</w:t>
      </w:r>
    </w:p>
    <w:p w14:paraId="6DD7E998" w14:textId="77777777" w:rsidR="008637CA" w:rsidRDefault="00186660">
      <w:r>
        <w:rPr>
          <w:rFonts w:hint="eastAsia"/>
        </w:rPr>
        <w:t>有关电影主要陈述我国去年</w:t>
      </w:r>
      <w:r>
        <w:rPr>
          <w:rFonts w:hint="eastAsia"/>
        </w:rPr>
        <w:t>509</w:t>
      </w:r>
      <w:r>
        <w:rPr>
          <w:rFonts w:hint="eastAsia"/>
        </w:rPr>
        <w:t>变天经过，由首相马哈迪的外孙女</w:t>
      </w:r>
      <w:proofErr w:type="spellStart"/>
      <w:r>
        <w:rPr>
          <w:rFonts w:hint="eastAsia"/>
        </w:rPr>
        <w:t>Ineza</w:t>
      </w:r>
      <w:proofErr w:type="spellEnd"/>
      <w:r>
        <w:rPr>
          <w:rFonts w:hint="eastAsia"/>
        </w:rPr>
        <w:t xml:space="preserve"> </w:t>
      </w:r>
      <w:proofErr w:type="spellStart"/>
      <w:r>
        <w:rPr>
          <w:rFonts w:hint="eastAsia"/>
        </w:rPr>
        <w:t>Roussille</w:t>
      </w:r>
      <w:proofErr w:type="spellEnd"/>
      <w:r>
        <w:rPr>
          <w:rFonts w:hint="eastAsia"/>
        </w:rPr>
        <w:t>与友人执导，真实纪录马哈迪去年在全国大选前的竞选行程，以胜选的珍贵时刻。</w:t>
      </w:r>
    </w:p>
    <w:p w14:paraId="0F295BB7" w14:textId="77777777" w:rsidR="008637CA" w:rsidRDefault="00186660">
      <w:r>
        <w:rPr>
          <w:rFonts w:hint="eastAsia"/>
        </w:rPr>
        <w:t>上述电影一共席开</w:t>
      </w:r>
      <w:r>
        <w:rPr>
          <w:rFonts w:hint="eastAsia"/>
        </w:rPr>
        <w:t>168</w:t>
      </w:r>
      <w:r>
        <w:rPr>
          <w:rFonts w:hint="eastAsia"/>
        </w:rPr>
        <w:t>座，观影者为峇眼区一国三州议员们以及助理。</w:t>
      </w:r>
    </w:p>
    <w:p w14:paraId="40B039BF" w14:textId="77777777" w:rsidR="008637CA" w:rsidRDefault="00186660">
      <w:r>
        <w:rPr>
          <w:rFonts w:hint="eastAsia"/>
        </w:rPr>
        <w:t>林冠英被询及</w:t>
      </w:r>
      <w:proofErr w:type="gramStart"/>
      <w:r>
        <w:rPr>
          <w:rFonts w:hint="eastAsia"/>
        </w:rPr>
        <w:t>观电影</w:t>
      </w:r>
      <w:proofErr w:type="gramEnd"/>
      <w:r>
        <w:rPr>
          <w:rFonts w:hint="eastAsia"/>
        </w:rPr>
        <w:t>后的感受时指出，这是一个历史回顾，整个过程是提醒每一滴汉、每一滴泪、每一份的努力都是人民塑造出来的。</w:t>
      </w:r>
      <w:r>
        <w:rPr>
          <w:rFonts w:hint="eastAsia"/>
        </w:rPr>
        <w:t xml:space="preserve"> </w:t>
      </w:r>
    </w:p>
    <w:p w14:paraId="43A42C0E" w14:textId="77777777" w:rsidR="008637CA" w:rsidRDefault="00186660">
      <w:r>
        <w:rPr>
          <w:rFonts w:hint="eastAsia"/>
        </w:rPr>
        <w:t>他说，希</w:t>
      </w:r>
      <w:proofErr w:type="gramStart"/>
      <w:r>
        <w:rPr>
          <w:rFonts w:hint="eastAsia"/>
        </w:rPr>
        <w:t>盟面对</w:t>
      </w:r>
      <w:proofErr w:type="gramEnd"/>
      <w:r>
        <w:rPr>
          <w:rFonts w:hint="eastAsia"/>
        </w:rPr>
        <w:t>很多考验和挑战，所以这个过程和斗争一定要走完，但它不可能一年或二年就可以完成所有事项，相信</w:t>
      </w:r>
      <w:r>
        <w:rPr>
          <w:rFonts w:hint="eastAsia"/>
        </w:rPr>
        <w:t>5</w:t>
      </w:r>
      <w:r>
        <w:rPr>
          <w:rFonts w:hint="eastAsia"/>
        </w:rPr>
        <w:t>年内可以完成。</w:t>
      </w:r>
    </w:p>
    <w:p w14:paraId="0C3ADC7F" w14:textId="77777777" w:rsidR="008637CA" w:rsidRDefault="00186660">
      <w:r>
        <w:rPr>
          <w:rFonts w:hint="eastAsia"/>
        </w:rPr>
        <w:t>针对这部电影</w:t>
      </w:r>
      <w:proofErr w:type="gramStart"/>
      <w:r>
        <w:rPr>
          <w:rFonts w:hint="eastAsia"/>
        </w:rPr>
        <w:t>提早下</w:t>
      </w:r>
      <w:proofErr w:type="gramEnd"/>
      <w:r>
        <w:rPr>
          <w:rFonts w:hint="eastAsia"/>
        </w:rPr>
        <w:t>画的原因，他以笑表示，本身不是很清楚。</w:t>
      </w:r>
    </w:p>
    <w:p w14:paraId="4929AB95" w14:textId="77777777" w:rsidR="008637CA" w:rsidRDefault="00186660">
      <w:r>
        <w:rPr>
          <w:rFonts w:hint="eastAsia"/>
        </w:rPr>
        <w:t>他说，这部电影的</w:t>
      </w:r>
      <w:proofErr w:type="gramStart"/>
      <w:r>
        <w:rPr>
          <w:rFonts w:hint="eastAsia"/>
        </w:rPr>
        <w:t>奋斗史让他</w:t>
      </w:r>
      <w:proofErr w:type="gramEnd"/>
      <w:r>
        <w:rPr>
          <w:rFonts w:hint="eastAsia"/>
        </w:rPr>
        <w:t>很感动，人民的祈望和期待是不会被辜负，尤其落实竞选宣言。他保证政府不会忘记，不会放弃，也不会放过偷钱的人。</w:t>
      </w:r>
    </w:p>
    <w:p w14:paraId="5EA85CDA" w14:textId="77777777" w:rsidR="008637CA" w:rsidRDefault="00186660">
      <w:r>
        <w:rPr>
          <w:rFonts w:hint="eastAsia"/>
        </w:rPr>
        <w:t>PBA</w:t>
      </w:r>
      <w:r>
        <w:rPr>
          <w:rFonts w:hint="eastAsia"/>
        </w:rPr>
        <w:t>水</w:t>
      </w:r>
      <w:proofErr w:type="gramStart"/>
      <w:r>
        <w:rPr>
          <w:rFonts w:hint="eastAsia"/>
        </w:rPr>
        <w:t>务</w:t>
      </w:r>
      <w:proofErr w:type="gramEnd"/>
      <w:r>
        <w:rPr>
          <w:rFonts w:hint="eastAsia"/>
        </w:rPr>
        <w:t>新闻报道大奖</w:t>
      </w:r>
      <w:r>
        <w:rPr>
          <w:rFonts w:hint="eastAsia"/>
        </w:rPr>
        <w:t xml:space="preserve"> </w:t>
      </w:r>
      <w:r>
        <w:rPr>
          <w:rFonts w:hint="eastAsia"/>
        </w:rPr>
        <w:t>《光华日报》唯一获奖中文媒体</w:t>
      </w:r>
      <w:r>
        <w:rPr>
          <w:rFonts w:hint="eastAsia"/>
        </w:rPr>
        <w:tab/>
      </w:r>
      <w:r>
        <w:rPr>
          <w:rFonts w:hint="eastAsia"/>
          <w:color w:val="0000FF"/>
        </w:rPr>
        <w:t>2019</w:t>
      </w:r>
      <w:r>
        <w:rPr>
          <w:rFonts w:hint="eastAsia"/>
          <w:color w:val="0000FF"/>
        </w:rPr>
        <w:t>年</w:t>
      </w:r>
      <w:r>
        <w:rPr>
          <w:rFonts w:hint="eastAsia"/>
          <w:color w:val="0000FF"/>
        </w:rPr>
        <w:t>9</w:t>
      </w:r>
      <w:r>
        <w:rPr>
          <w:rFonts w:hint="eastAsia"/>
          <w:color w:val="0000FF"/>
        </w:rPr>
        <w:t>月</w:t>
      </w:r>
      <w:r>
        <w:rPr>
          <w:rFonts w:hint="eastAsia"/>
          <w:color w:val="0000FF"/>
        </w:rPr>
        <w:t>27</w:t>
      </w:r>
      <w:r>
        <w:rPr>
          <w:rFonts w:hint="eastAsia"/>
          <w:color w:val="0000FF"/>
        </w:rPr>
        <w:t>日</w:t>
      </w:r>
      <w:r>
        <w:rPr>
          <w:rFonts w:hint="eastAsia"/>
        </w:rPr>
        <w:tab/>
        <w:t>"</w:t>
      </w:r>
      <w:r>
        <w:rPr>
          <w:rFonts w:hint="eastAsia"/>
        </w:rPr>
        <w:t>杰瑟尼（左）颁发水</w:t>
      </w:r>
      <w:proofErr w:type="gramStart"/>
      <w:r>
        <w:rPr>
          <w:rFonts w:hint="eastAsia"/>
        </w:rPr>
        <w:t>务</w:t>
      </w:r>
      <w:proofErr w:type="gramEnd"/>
      <w:r>
        <w:rPr>
          <w:rFonts w:hint="eastAsia"/>
        </w:rPr>
        <w:t>新闻报道</w:t>
      </w:r>
      <w:proofErr w:type="gramStart"/>
      <w:r>
        <w:rPr>
          <w:rFonts w:hint="eastAsia"/>
        </w:rPr>
        <w:t>奖</w:t>
      </w:r>
      <w:proofErr w:type="gramEnd"/>
      <w:r>
        <w:rPr>
          <w:rFonts w:hint="eastAsia"/>
        </w:rPr>
        <w:t>奖金</w:t>
      </w:r>
      <w:r>
        <w:rPr>
          <w:rFonts w:hint="eastAsia"/>
        </w:rPr>
        <w:t>1000</w:t>
      </w:r>
      <w:proofErr w:type="gramStart"/>
      <w:r>
        <w:rPr>
          <w:rFonts w:hint="eastAsia"/>
        </w:rPr>
        <w:t>令吉模拟</w:t>
      </w:r>
      <w:proofErr w:type="gramEnd"/>
      <w:r>
        <w:rPr>
          <w:rFonts w:hint="eastAsia"/>
        </w:rPr>
        <w:t>支票予《光华日报》林松荣（中），由扎基尤丁（右）陪同。</w:t>
      </w:r>
    </w:p>
    <w:p w14:paraId="7BFEFC58" w14:textId="77777777" w:rsidR="008637CA" w:rsidRDefault="00186660">
      <w:proofErr w:type="gramStart"/>
      <w:r>
        <w:rPr>
          <w:rFonts w:hint="eastAsia"/>
        </w:rPr>
        <w:t>槟</w:t>
      </w:r>
      <w:proofErr w:type="gramEnd"/>
      <w:r>
        <w:rPr>
          <w:rFonts w:hint="eastAsia"/>
        </w:rPr>
        <w:t>州供水机构颁发</w:t>
      </w:r>
      <w:r>
        <w:rPr>
          <w:rFonts w:hint="eastAsia"/>
        </w:rPr>
        <w:t>7</w:t>
      </w:r>
      <w:r>
        <w:rPr>
          <w:rFonts w:hint="eastAsia"/>
        </w:rPr>
        <w:t>份</w:t>
      </w:r>
      <w:r>
        <w:rPr>
          <w:rFonts w:hint="eastAsia"/>
        </w:rPr>
        <w:t>2018</w:t>
      </w:r>
      <w:r>
        <w:rPr>
          <w:rFonts w:hint="eastAsia"/>
        </w:rPr>
        <w:t>年至</w:t>
      </w:r>
      <w:r>
        <w:rPr>
          <w:rFonts w:hint="eastAsia"/>
        </w:rPr>
        <w:t>2019</w:t>
      </w:r>
      <w:r>
        <w:rPr>
          <w:rFonts w:hint="eastAsia"/>
        </w:rPr>
        <w:t>年度水</w:t>
      </w:r>
      <w:proofErr w:type="gramStart"/>
      <w:r>
        <w:rPr>
          <w:rFonts w:hint="eastAsia"/>
        </w:rPr>
        <w:t>务</w:t>
      </w:r>
      <w:proofErr w:type="gramEnd"/>
      <w:r>
        <w:rPr>
          <w:rFonts w:hint="eastAsia"/>
        </w:rPr>
        <w:t>新闻报道奖，而本报《光华日报》为唯一获奖中文媒体！</w:t>
      </w:r>
    </w:p>
    <w:p w14:paraId="0023C46B" w14:textId="77777777" w:rsidR="008637CA" w:rsidRDefault="00186660">
      <w:r>
        <w:rPr>
          <w:rFonts w:hint="eastAsia"/>
        </w:rPr>
        <w:t>周四晚在东家酒店举行的</w:t>
      </w:r>
      <w:proofErr w:type="gramStart"/>
      <w:r>
        <w:rPr>
          <w:rFonts w:hint="eastAsia"/>
        </w:rPr>
        <w:t>槟</w:t>
      </w:r>
      <w:proofErr w:type="gramEnd"/>
      <w:r>
        <w:rPr>
          <w:rFonts w:hint="eastAsia"/>
        </w:rPr>
        <w:t>州供水机构《传媒之夜》，</w:t>
      </w:r>
      <w:proofErr w:type="gramStart"/>
      <w:r>
        <w:rPr>
          <w:rFonts w:hint="eastAsia"/>
        </w:rPr>
        <w:t>槟</w:t>
      </w:r>
      <w:proofErr w:type="gramEnd"/>
      <w:r>
        <w:rPr>
          <w:rFonts w:hint="eastAsia"/>
        </w:rPr>
        <w:t>州供水机构选出</w:t>
      </w:r>
      <w:r>
        <w:rPr>
          <w:rFonts w:hint="eastAsia"/>
        </w:rPr>
        <w:t>7</w:t>
      </w:r>
      <w:r>
        <w:rPr>
          <w:rFonts w:hint="eastAsia"/>
        </w:rPr>
        <w:t>份年度水</w:t>
      </w:r>
      <w:proofErr w:type="gramStart"/>
      <w:r>
        <w:rPr>
          <w:rFonts w:hint="eastAsia"/>
        </w:rPr>
        <w:t>务</w:t>
      </w:r>
      <w:proofErr w:type="gramEnd"/>
      <w:r>
        <w:rPr>
          <w:rFonts w:hint="eastAsia"/>
        </w:rPr>
        <w:t>新闻报道大奖，每份作品各得</w:t>
      </w:r>
      <w:r>
        <w:rPr>
          <w:rFonts w:hint="eastAsia"/>
        </w:rPr>
        <w:t>1000</w:t>
      </w:r>
      <w:proofErr w:type="gramStart"/>
      <w:r>
        <w:rPr>
          <w:rFonts w:hint="eastAsia"/>
        </w:rPr>
        <w:t>令吉奖金</w:t>
      </w:r>
      <w:proofErr w:type="gramEnd"/>
      <w:r>
        <w:rPr>
          <w:rFonts w:hint="eastAsia"/>
        </w:rPr>
        <w:t>。由本报记者曾丝</w:t>
      </w:r>
      <w:proofErr w:type="gramStart"/>
      <w:r>
        <w:rPr>
          <w:rFonts w:hint="eastAsia"/>
        </w:rPr>
        <w:t>苛</w:t>
      </w:r>
      <w:proofErr w:type="gramEnd"/>
      <w:r>
        <w:rPr>
          <w:rFonts w:hint="eastAsia"/>
        </w:rPr>
        <w:t>、胡连花及巫伟强于今年</w:t>
      </w:r>
      <w:r>
        <w:rPr>
          <w:rFonts w:hint="eastAsia"/>
        </w:rPr>
        <w:t>6</w:t>
      </w:r>
      <w:r>
        <w:rPr>
          <w:rFonts w:hint="eastAsia"/>
        </w:rPr>
        <w:t>月</w:t>
      </w:r>
      <w:r>
        <w:rPr>
          <w:rFonts w:hint="eastAsia"/>
        </w:rPr>
        <w:t>29</w:t>
      </w:r>
      <w:r>
        <w:rPr>
          <w:rFonts w:hint="eastAsia"/>
        </w:rPr>
        <w:t>日联合报道的“双溪赖滤水厂爆水管，连夜抢修有水咯”为其中获奖作品。</w:t>
      </w:r>
    </w:p>
    <w:p w14:paraId="7732E781" w14:textId="77777777" w:rsidR="008637CA" w:rsidRDefault="00186660">
      <w:proofErr w:type="gramStart"/>
      <w:r>
        <w:rPr>
          <w:rFonts w:hint="eastAsia"/>
        </w:rPr>
        <w:t>槟</w:t>
      </w:r>
      <w:proofErr w:type="gramEnd"/>
      <w:r>
        <w:rPr>
          <w:rFonts w:hint="eastAsia"/>
        </w:rPr>
        <w:t>州供水机构选出</w:t>
      </w:r>
      <w:r>
        <w:rPr>
          <w:rFonts w:hint="eastAsia"/>
        </w:rPr>
        <w:t>7</w:t>
      </w:r>
      <w:r>
        <w:rPr>
          <w:rFonts w:hint="eastAsia"/>
        </w:rPr>
        <w:t>份</w:t>
      </w:r>
      <w:r>
        <w:rPr>
          <w:rFonts w:hint="eastAsia"/>
        </w:rPr>
        <w:t>2018</w:t>
      </w:r>
      <w:r>
        <w:rPr>
          <w:rFonts w:hint="eastAsia"/>
        </w:rPr>
        <w:t>至</w:t>
      </w:r>
      <w:r>
        <w:rPr>
          <w:rFonts w:hint="eastAsia"/>
        </w:rPr>
        <w:t>2019</w:t>
      </w:r>
      <w:r>
        <w:rPr>
          <w:rFonts w:hint="eastAsia"/>
        </w:rPr>
        <w:t>年度水</w:t>
      </w:r>
      <w:proofErr w:type="gramStart"/>
      <w:r>
        <w:rPr>
          <w:rFonts w:hint="eastAsia"/>
        </w:rPr>
        <w:t>务</w:t>
      </w:r>
      <w:proofErr w:type="gramEnd"/>
      <w:r>
        <w:rPr>
          <w:rFonts w:hint="eastAsia"/>
        </w:rPr>
        <w:t>新闻报道大奖。《光华日报》为唯一获奖中文媒体，由林松荣（左</w:t>
      </w:r>
      <w:r>
        <w:rPr>
          <w:rFonts w:hint="eastAsia"/>
        </w:rPr>
        <w:t>3</w:t>
      </w:r>
      <w:r>
        <w:rPr>
          <w:rFonts w:hint="eastAsia"/>
        </w:rPr>
        <w:t>）接领</w:t>
      </w:r>
      <w:r>
        <w:rPr>
          <w:rFonts w:hint="eastAsia"/>
        </w:rPr>
        <w:t>1000</w:t>
      </w:r>
      <w:proofErr w:type="gramStart"/>
      <w:r>
        <w:rPr>
          <w:rFonts w:hint="eastAsia"/>
        </w:rPr>
        <w:t>令吉模拟</w:t>
      </w:r>
      <w:proofErr w:type="gramEnd"/>
      <w:r>
        <w:rPr>
          <w:rFonts w:hint="eastAsia"/>
        </w:rPr>
        <w:t>支票奖金。（右</w:t>
      </w:r>
      <w:r>
        <w:rPr>
          <w:rFonts w:hint="eastAsia"/>
        </w:rPr>
        <w:t>4</w:t>
      </w:r>
      <w:r>
        <w:rPr>
          <w:rFonts w:hint="eastAsia"/>
        </w:rPr>
        <w:t>起为扎基尤丁及杰瑟尼）。</w:t>
      </w:r>
    </w:p>
    <w:p w14:paraId="76E82743" w14:textId="77777777" w:rsidR="008637CA" w:rsidRDefault="00186660">
      <w:r>
        <w:rPr>
          <w:rFonts w:hint="eastAsia"/>
        </w:rPr>
        <w:t>其余获奖的媒体为星报（</w:t>
      </w:r>
      <w:r>
        <w:rPr>
          <w:rFonts w:hint="eastAsia"/>
        </w:rPr>
        <w:t>The Star</w:t>
      </w:r>
      <w:r>
        <w:rPr>
          <w:rFonts w:hint="eastAsia"/>
        </w:rPr>
        <w:t>）、每日新闻（</w:t>
      </w:r>
      <w:proofErr w:type="spellStart"/>
      <w:r>
        <w:rPr>
          <w:rFonts w:hint="eastAsia"/>
        </w:rPr>
        <w:t>Berita</w:t>
      </w:r>
      <w:proofErr w:type="spellEnd"/>
      <w:r>
        <w:rPr>
          <w:rFonts w:hint="eastAsia"/>
        </w:rPr>
        <w:t xml:space="preserve"> </w:t>
      </w:r>
      <w:proofErr w:type="spellStart"/>
      <w:r>
        <w:rPr>
          <w:rFonts w:hint="eastAsia"/>
        </w:rPr>
        <w:t>Harian</w:t>
      </w:r>
      <w:proofErr w:type="spellEnd"/>
      <w:r>
        <w:rPr>
          <w:rFonts w:hint="eastAsia"/>
        </w:rPr>
        <w:t>）、</w:t>
      </w:r>
      <w:r>
        <w:rPr>
          <w:rFonts w:hint="eastAsia"/>
        </w:rPr>
        <w:t>KOSMO</w:t>
      </w:r>
      <w:r>
        <w:rPr>
          <w:rFonts w:hint="eastAsia"/>
        </w:rPr>
        <w:t>及</w:t>
      </w:r>
      <w:r>
        <w:rPr>
          <w:rFonts w:hint="eastAsia"/>
        </w:rPr>
        <w:t>FMT</w:t>
      </w:r>
      <w:r>
        <w:rPr>
          <w:rFonts w:hint="eastAsia"/>
        </w:rPr>
        <w:t>（</w:t>
      </w:r>
      <w:r>
        <w:rPr>
          <w:rFonts w:hint="eastAsia"/>
        </w:rPr>
        <w:t>Free Malaysia Today</w:t>
      </w:r>
      <w:r>
        <w:rPr>
          <w:rFonts w:hint="eastAsia"/>
        </w:rPr>
        <w:t>）。</w:t>
      </w:r>
      <w:r>
        <w:rPr>
          <w:rFonts w:hint="eastAsia"/>
        </w:rPr>
        <w:t>\=</w:t>
      </w:r>
    </w:p>
    <w:p w14:paraId="4337370A" w14:textId="77777777" w:rsidR="008637CA" w:rsidRDefault="00186660">
      <w:r>
        <w:rPr>
          <w:rFonts w:hint="eastAsia"/>
        </w:rPr>
        <w:t>是晚，</w:t>
      </w:r>
      <w:proofErr w:type="gramStart"/>
      <w:r>
        <w:rPr>
          <w:rFonts w:hint="eastAsia"/>
        </w:rPr>
        <w:t>槟</w:t>
      </w:r>
      <w:proofErr w:type="gramEnd"/>
      <w:r>
        <w:rPr>
          <w:rFonts w:hint="eastAsia"/>
        </w:rPr>
        <w:t>第一副首长拿督扎基尤丁及</w:t>
      </w:r>
      <w:proofErr w:type="gramStart"/>
      <w:r>
        <w:rPr>
          <w:rFonts w:hint="eastAsia"/>
        </w:rPr>
        <w:t>槟</w:t>
      </w:r>
      <w:proofErr w:type="gramEnd"/>
      <w:r>
        <w:rPr>
          <w:rFonts w:hint="eastAsia"/>
        </w:rPr>
        <w:t>州供水机构首席</w:t>
      </w:r>
      <w:proofErr w:type="gramStart"/>
      <w:r>
        <w:rPr>
          <w:rFonts w:hint="eastAsia"/>
        </w:rPr>
        <w:t>执行员拿督</w:t>
      </w:r>
      <w:proofErr w:type="gramEnd"/>
      <w:r>
        <w:rPr>
          <w:rFonts w:hint="eastAsia"/>
        </w:rPr>
        <w:t>杰瑟尼分别颁发褒扬奖状</w:t>
      </w:r>
      <w:proofErr w:type="gramStart"/>
      <w:r>
        <w:rPr>
          <w:rFonts w:hint="eastAsia"/>
        </w:rPr>
        <w:t>给报道水务</w:t>
      </w:r>
      <w:proofErr w:type="gramEnd"/>
      <w:r>
        <w:rPr>
          <w:rFonts w:hint="eastAsia"/>
        </w:rPr>
        <w:t>新闻的多家媒体代表，《光华日报》为其中受褒扬的中文日报，并由本报执行总编辑</w:t>
      </w:r>
      <w:proofErr w:type="gramStart"/>
      <w:r>
        <w:rPr>
          <w:rFonts w:hint="eastAsia"/>
        </w:rPr>
        <w:t>林松荣接领</w:t>
      </w:r>
      <w:proofErr w:type="gramEnd"/>
      <w:r>
        <w:rPr>
          <w:rFonts w:hint="eastAsia"/>
        </w:rPr>
        <w:t>。</w:t>
      </w:r>
    </w:p>
    <w:p w14:paraId="384764A8" w14:textId="77777777" w:rsidR="008637CA" w:rsidRDefault="00186660">
      <w:r>
        <w:rPr>
          <w:rFonts w:hint="eastAsia"/>
        </w:rPr>
        <w:t>扎基尤丁：</w:t>
      </w:r>
      <w:proofErr w:type="gramStart"/>
      <w:r>
        <w:rPr>
          <w:rFonts w:hint="eastAsia"/>
        </w:rPr>
        <w:t>槟</w:t>
      </w:r>
      <w:proofErr w:type="gramEnd"/>
      <w:r>
        <w:rPr>
          <w:rFonts w:hint="eastAsia"/>
        </w:rPr>
        <w:t>须寻第二水资源</w:t>
      </w:r>
      <w:r>
        <w:rPr>
          <w:rFonts w:hint="eastAsia"/>
        </w:rPr>
        <w:t xml:space="preserve"> </w:t>
      </w:r>
    </w:p>
    <w:p w14:paraId="25ED5BB2" w14:textId="77777777" w:rsidR="008637CA" w:rsidRDefault="00186660">
      <w:proofErr w:type="gramStart"/>
      <w:r>
        <w:rPr>
          <w:rFonts w:hint="eastAsia"/>
        </w:rPr>
        <w:t>槟</w:t>
      </w:r>
      <w:proofErr w:type="gramEnd"/>
      <w:r>
        <w:rPr>
          <w:rFonts w:hint="eastAsia"/>
        </w:rPr>
        <w:t>州第一副首长扎基尤丁说，</w:t>
      </w:r>
      <w:proofErr w:type="gramStart"/>
      <w:r>
        <w:rPr>
          <w:rFonts w:hint="eastAsia"/>
        </w:rPr>
        <w:t>槟</w:t>
      </w:r>
      <w:proofErr w:type="gramEnd"/>
      <w:r>
        <w:rPr>
          <w:rFonts w:hint="eastAsia"/>
        </w:rPr>
        <w:t>州</w:t>
      </w:r>
      <w:proofErr w:type="gramStart"/>
      <w:r>
        <w:rPr>
          <w:rFonts w:hint="eastAsia"/>
        </w:rPr>
        <w:t>一路来需依赖</w:t>
      </w:r>
      <w:proofErr w:type="gramEnd"/>
      <w:r>
        <w:rPr>
          <w:rFonts w:hint="eastAsia"/>
        </w:rPr>
        <w:t>吉</w:t>
      </w:r>
      <w:proofErr w:type="gramStart"/>
      <w:r>
        <w:rPr>
          <w:rFonts w:hint="eastAsia"/>
        </w:rPr>
        <w:t>打幕达</w:t>
      </w:r>
      <w:proofErr w:type="gramEnd"/>
      <w:r>
        <w:rPr>
          <w:rFonts w:hint="eastAsia"/>
        </w:rPr>
        <w:t>河水资源。然而到了</w:t>
      </w:r>
      <w:r>
        <w:rPr>
          <w:rFonts w:hint="eastAsia"/>
        </w:rPr>
        <w:t>2025</w:t>
      </w:r>
      <w:r>
        <w:rPr>
          <w:rFonts w:hint="eastAsia"/>
        </w:rPr>
        <w:t>年之后，</w:t>
      </w:r>
      <w:r>
        <w:rPr>
          <w:rFonts w:hint="eastAsia"/>
        </w:rPr>
        <w:lastRenderedPageBreak/>
        <w:t>慕达河水源已不足于应付</w:t>
      </w:r>
      <w:proofErr w:type="gramStart"/>
      <w:r>
        <w:rPr>
          <w:rFonts w:hint="eastAsia"/>
        </w:rPr>
        <w:t>槟</w:t>
      </w:r>
      <w:proofErr w:type="gramEnd"/>
      <w:r>
        <w:rPr>
          <w:rFonts w:hint="eastAsia"/>
        </w:rPr>
        <w:t>州需求，</w:t>
      </w:r>
      <w:proofErr w:type="gramStart"/>
      <w:r>
        <w:rPr>
          <w:rFonts w:hint="eastAsia"/>
        </w:rPr>
        <w:t>槟</w:t>
      </w:r>
      <w:proofErr w:type="gramEnd"/>
      <w:r>
        <w:rPr>
          <w:rFonts w:hint="eastAsia"/>
        </w:rPr>
        <w:t>州政府须寻求第二个水资源，即霹雳河的生水来供</w:t>
      </w:r>
      <w:proofErr w:type="gramStart"/>
      <w:r>
        <w:rPr>
          <w:rFonts w:hint="eastAsia"/>
        </w:rPr>
        <w:t>槟</w:t>
      </w:r>
      <w:proofErr w:type="gramEnd"/>
      <w:r>
        <w:rPr>
          <w:rFonts w:hint="eastAsia"/>
        </w:rPr>
        <w:t>州需求。</w:t>
      </w:r>
    </w:p>
    <w:p w14:paraId="1DE38D43" w14:textId="77777777" w:rsidR="008637CA" w:rsidRDefault="00186660">
      <w:r>
        <w:rPr>
          <w:rFonts w:hint="eastAsia"/>
        </w:rPr>
        <w:t>他说，遗憾的是霹雳州政府提供是成本高的过滤水，并不符合</w:t>
      </w:r>
      <w:proofErr w:type="gramStart"/>
      <w:r>
        <w:rPr>
          <w:rFonts w:hint="eastAsia"/>
        </w:rPr>
        <w:t>槟</w:t>
      </w:r>
      <w:proofErr w:type="gramEnd"/>
      <w:r>
        <w:rPr>
          <w:rFonts w:hint="eastAsia"/>
        </w:rPr>
        <w:t>州的需求，希望有关新闻报道能引起联邦政府的关注和协助。</w:t>
      </w:r>
    </w:p>
    <w:p w14:paraId="3DAF15C3" w14:textId="77777777" w:rsidR="008637CA" w:rsidRDefault="00186660">
      <w:r>
        <w:rPr>
          <w:rFonts w:hint="eastAsia"/>
        </w:rPr>
        <w:t>另一方面，扎基尤丁说，回顾</w:t>
      </w:r>
      <w:r>
        <w:rPr>
          <w:rFonts w:hint="eastAsia"/>
        </w:rPr>
        <w:t>2018</w:t>
      </w:r>
      <w:r>
        <w:rPr>
          <w:rFonts w:hint="eastAsia"/>
        </w:rPr>
        <w:t>年和</w:t>
      </w:r>
      <w:r>
        <w:rPr>
          <w:rFonts w:hint="eastAsia"/>
        </w:rPr>
        <w:t>2019</w:t>
      </w:r>
      <w:r>
        <w:rPr>
          <w:rFonts w:hint="eastAsia"/>
        </w:rPr>
        <w:t>年有关乌鲁慕达，</w:t>
      </w:r>
      <w:proofErr w:type="gramStart"/>
      <w:r>
        <w:rPr>
          <w:rFonts w:hint="eastAsia"/>
        </w:rPr>
        <w:t>幕达河</w:t>
      </w:r>
      <w:proofErr w:type="gramEnd"/>
      <w:r>
        <w:rPr>
          <w:rFonts w:hint="eastAsia"/>
        </w:rPr>
        <w:t>及霹雳河原水输送计划的新闻报导中，促使了水源，土地和天然资源部（</w:t>
      </w:r>
      <w:r>
        <w:rPr>
          <w:rFonts w:hint="eastAsia"/>
        </w:rPr>
        <w:t>KATS</w:t>
      </w:r>
      <w:r>
        <w:rPr>
          <w:rFonts w:hint="eastAsia"/>
        </w:rPr>
        <w:t>）与吉</w:t>
      </w:r>
      <w:proofErr w:type="gramStart"/>
      <w:r>
        <w:rPr>
          <w:rFonts w:hint="eastAsia"/>
        </w:rPr>
        <w:t>打州于</w:t>
      </w:r>
      <w:r>
        <w:rPr>
          <w:rFonts w:hint="eastAsia"/>
        </w:rPr>
        <w:t>2018</w:t>
      </w:r>
      <w:r>
        <w:rPr>
          <w:rFonts w:hint="eastAsia"/>
        </w:rPr>
        <w:t>年</w:t>
      </w:r>
      <w:r>
        <w:rPr>
          <w:rFonts w:hint="eastAsia"/>
        </w:rPr>
        <w:t>9</w:t>
      </w:r>
      <w:r>
        <w:rPr>
          <w:rFonts w:hint="eastAsia"/>
        </w:rPr>
        <w:t>月</w:t>
      </w:r>
      <w:proofErr w:type="gramEnd"/>
      <w:r>
        <w:rPr>
          <w:rFonts w:hint="eastAsia"/>
        </w:rPr>
        <w:t>宣布禁止在乌鲁慕达的伐木，停止了它对大自然及水资源所造成的人为破坏。</w:t>
      </w:r>
    </w:p>
    <w:p w14:paraId="00E2AC31" w14:textId="77777777" w:rsidR="008637CA" w:rsidRDefault="00186660">
      <w:r>
        <w:rPr>
          <w:rFonts w:hint="eastAsia"/>
        </w:rPr>
        <w:t>他说，今年</w:t>
      </w:r>
      <w:r>
        <w:rPr>
          <w:rFonts w:hint="eastAsia"/>
        </w:rPr>
        <w:t>7</w:t>
      </w:r>
      <w:r>
        <w:rPr>
          <w:rFonts w:hint="eastAsia"/>
        </w:rPr>
        <w:t>月关于吉打州西塘基里（</w:t>
      </w:r>
      <w:proofErr w:type="spellStart"/>
      <w:r>
        <w:rPr>
          <w:rFonts w:hint="eastAsia"/>
        </w:rPr>
        <w:t>Sidam</w:t>
      </w:r>
      <w:proofErr w:type="spellEnd"/>
      <w:r>
        <w:rPr>
          <w:rFonts w:hint="eastAsia"/>
        </w:rPr>
        <w:t xml:space="preserve"> Kiri</w:t>
      </w:r>
      <w:r>
        <w:rPr>
          <w:rFonts w:hint="eastAsia"/>
        </w:rPr>
        <w:t>）非法倾倒废物的新闻曝光后，也避免了对槟城的供水造成污染威胁。</w:t>
      </w:r>
    </w:p>
    <w:p w14:paraId="12F478D2" w14:textId="77777777" w:rsidR="008637CA" w:rsidRDefault="00186660">
      <w:r>
        <w:rPr>
          <w:rFonts w:hint="eastAsia"/>
        </w:rPr>
        <w:t>对此，扎基尤丁感谢媒体重点介绍了槟城的霹雳河原水输送计划建议，而有关霹雳河原水输送计划的新闻报导已经引起了公众的广泛关注。</w:t>
      </w:r>
    </w:p>
    <w:p w14:paraId="47CBB96D" w14:textId="77777777" w:rsidR="008637CA" w:rsidRDefault="00186660">
      <w:r>
        <w:rPr>
          <w:rFonts w:hint="eastAsia"/>
        </w:rPr>
        <w:t>也是掌管</w:t>
      </w:r>
      <w:proofErr w:type="gramStart"/>
      <w:r>
        <w:rPr>
          <w:rFonts w:hint="eastAsia"/>
        </w:rPr>
        <w:t>槟</w:t>
      </w:r>
      <w:proofErr w:type="gramEnd"/>
      <w:r>
        <w:rPr>
          <w:rFonts w:hint="eastAsia"/>
        </w:rPr>
        <w:t>州工业发展及社区联系事务行政议员扎基尤丁表示，水</w:t>
      </w:r>
      <w:proofErr w:type="gramStart"/>
      <w:r>
        <w:rPr>
          <w:rFonts w:hint="eastAsia"/>
        </w:rPr>
        <w:t>务</w:t>
      </w:r>
      <w:proofErr w:type="gramEnd"/>
      <w:r>
        <w:rPr>
          <w:rFonts w:hint="eastAsia"/>
        </w:rPr>
        <w:t>问题应该获得大众和媒体的关注，以“人民的最大利益”为中心，本着“廉洁大马”的精神公开讨论。</w:t>
      </w:r>
    </w:p>
    <w:p w14:paraId="6D956539" w14:textId="77777777" w:rsidR="008637CA" w:rsidRDefault="00186660">
      <w:r>
        <w:rPr>
          <w:rFonts w:hint="eastAsia"/>
        </w:rPr>
        <w:t>因此，他呼吁媒体继续挖掘水</w:t>
      </w:r>
      <w:proofErr w:type="gramStart"/>
      <w:r>
        <w:rPr>
          <w:rFonts w:hint="eastAsia"/>
        </w:rPr>
        <w:t>务</w:t>
      </w:r>
      <w:proofErr w:type="gramEnd"/>
      <w:r>
        <w:rPr>
          <w:rFonts w:hint="eastAsia"/>
        </w:rPr>
        <w:t>问题的报导，以让邻国和联邦政府的注意力集中在与水有关的事实和数据上。</w:t>
      </w:r>
    </w:p>
    <w:p w14:paraId="17591CF7" w14:textId="77777777" w:rsidR="008637CA" w:rsidRDefault="00186660">
      <w:r>
        <w:rPr>
          <w:rFonts w:hint="eastAsia"/>
        </w:rPr>
        <w:t>杰瑟尼：须更多水</w:t>
      </w:r>
      <w:proofErr w:type="gramStart"/>
      <w:r>
        <w:rPr>
          <w:rFonts w:hint="eastAsia"/>
        </w:rPr>
        <w:t>务</w:t>
      </w:r>
      <w:proofErr w:type="gramEnd"/>
      <w:r>
        <w:rPr>
          <w:rFonts w:hint="eastAsia"/>
        </w:rPr>
        <w:t>新闻增关注</w:t>
      </w:r>
      <w:r>
        <w:rPr>
          <w:rFonts w:hint="eastAsia"/>
        </w:rPr>
        <w:t xml:space="preserve"> </w:t>
      </w:r>
    </w:p>
    <w:p w14:paraId="50B900E1" w14:textId="77777777" w:rsidR="008637CA" w:rsidRDefault="00186660">
      <w:proofErr w:type="gramStart"/>
      <w:r>
        <w:rPr>
          <w:rFonts w:hint="eastAsia"/>
        </w:rPr>
        <w:t>槟</w:t>
      </w:r>
      <w:proofErr w:type="gramEnd"/>
      <w:r>
        <w:rPr>
          <w:rFonts w:hint="eastAsia"/>
        </w:rPr>
        <w:t>州供水机构首席执行员杰瑟尼则说，</w:t>
      </w:r>
      <w:proofErr w:type="gramStart"/>
      <w:r>
        <w:rPr>
          <w:rFonts w:hint="eastAsia"/>
        </w:rPr>
        <w:t>槟</w:t>
      </w:r>
      <w:proofErr w:type="gramEnd"/>
      <w:r>
        <w:rPr>
          <w:rFonts w:hint="eastAsia"/>
        </w:rPr>
        <w:t>州需要更多的水务新闻，增加大马人对水的知识、关注和谈论。</w:t>
      </w:r>
    </w:p>
    <w:p w14:paraId="646386B6" w14:textId="77777777" w:rsidR="008637CA" w:rsidRDefault="00186660">
      <w:r>
        <w:rPr>
          <w:rFonts w:hint="eastAsia"/>
        </w:rPr>
        <w:t>“通过新闻报道，我们还可以激励联邦政府，采取果断的行动有效地管理水资源。”</w:t>
      </w:r>
      <w:r>
        <w:t xml:space="preserve"> </w:t>
      </w:r>
    </w:p>
    <w:p w14:paraId="5933DF30" w14:textId="77777777" w:rsidR="008637CA" w:rsidRDefault="00186660">
      <w:r>
        <w:rPr>
          <w:rFonts w:hint="eastAsia"/>
        </w:rPr>
        <w:t>鲁世巍：连续</w:t>
      </w:r>
      <w:r>
        <w:rPr>
          <w:rFonts w:hint="eastAsia"/>
        </w:rPr>
        <w:t>10</w:t>
      </w:r>
      <w:r>
        <w:rPr>
          <w:rFonts w:hint="eastAsia"/>
        </w:rPr>
        <w:t>年</w:t>
      </w:r>
      <w:r>
        <w:rPr>
          <w:rFonts w:hint="eastAsia"/>
        </w:rPr>
        <w:t xml:space="preserve"> </w:t>
      </w:r>
      <w:r>
        <w:rPr>
          <w:rFonts w:hint="eastAsia"/>
        </w:rPr>
        <w:t>中国成大马最大贸易伙伴</w:t>
      </w:r>
      <w:r>
        <w:rPr>
          <w:rFonts w:hint="eastAsia"/>
        </w:rPr>
        <w:tab/>
        <w:t>2019</w:t>
      </w:r>
      <w:r>
        <w:rPr>
          <w:rFonts w:hint="eastAsia"/>
        </w:rPr>
        <w:t>年</w:t>
      </w:r>
      <w:r>
        <w:rPr>
          <w:rFonts w:hint="eastAsia"/>
        </w:rPr>
        <w:t>9</w:t>
      </w:r>
      <w:r>
        <w:rPr>
          <w:rFonts w:hint="eastAsia"/>
        </w:rPr>
        <w:t>月</w:t>
      </w:r>
      <w:r>
        <w:rPr>
          <w:rFonts w:hint="eastAsia"/>
        </w:rPr>
        <w:t>27</w:t>
      </w:r>
      <w:r>
        <w:rPr>
          <w:rFonts w:hint="eastAsia"/>
        </w:rPr>
        <w:t>日</w:t>
      </w:r>
      <w:r>
        <w:rPr>
          <w:rFonts w:hint="eastAsia"/>
        </w:rPr>
        <w:tab/>
        <w:t>"</w:t>
      </w:r>
      <w:r>
        <w:rPr>
          <w:rFonts w:hint="eastAsia"/>
        </w:rPr>
        <w:t>马中建交</w:t>
      </w:r>
      <w:r>
        <w:rPr>
          <w:rFonts w:hint="eastAsia"/>
        </w:rPr>
        <w:t>45</w:t>
      </w:r>
      <w:r>
        <w:rPr>
          <w:rFonts w:hint="eastAsia"/>
        </w:rPr>
        <w:t>周年座谈会嘉宾。右起：周昌江、陈焕仪、林松荣、闫京存、黄喜光、刘振华、章瑛、许廷炎、鲁世巍、陈坤海、彭永添、林安宇及李添霖。</w:t>
      </w:r>
    </w:p>
    <w:p w14:paraId="360623EF" w14:textId="77777777" w:rsidR="008637CA" w:rsidRDefault="00186660">
      <w:r>
        <w:rPr>
          <w:rFonts w:hint="eastAsia"/>
        </w:rPr>
        <w:t>中国驻</w:t>
      </w:r>
      <w:proofErr w:type="gramStart"/>
      <w:r>
        <w:rPr>
          <w:rFonts w:hint="eastAsia"/>
        </w:rPr>
        <w:t>槟</w:t>
      </w:r>
      <w:proofErr w:type="gramEnd"/>
      <w:r>
        <w:rPr>
          <w:rFonts w:hint="eastAsia"/>
        </w:rPr>
        <w:t>总领事鲁世巍指出，中国已连续</w:t>
      </w:r>
      <w:r>
        <w:rPr>
          <w:rFonts w:hint="eastAsia"/>
        </w:rPr>
        <w:t>10</w:t>
      </w:r>
      <w:r>
        <w:rPr>
          <w:rFonts w:hint="eastAsia"/>
        </w:rPr>
        <w:t>年成为马来西亚的最大贸易伙伴，也连续</w:t>
      </w:r>
      <w:r>
        <w:rPr>
          <w:rFonts w:hint="eastAsia"/>
        </w:rPr>
        <w:t>3</w:t>
      </w:r>
      <w:r>
        <w:rPr>
          <w:rFonts w:hint="eastAsia"/>
        </w:rPr>
        <w:t>年成为马来西亚制造业领域最大外资来源国。</w:t>
      </w:r>
    </w:p>
    <w:p w14:paraId="249D4617" w14:textId="77777777" w:rsidR="008637CA" w:rsidRDefault="00186660">
      <w:r>
        <w:rPr>
          <w:rFonts w:hint="eastAsia"/>
        </w:rPr>
        <w:t>他说，截至今年</w:t>
      </w:r>
      <w:r>
        <w:rPr>
          <w:rFonts w:hint="eastAsia"/>
        </w:rPr>
        <w:t>7</w:t>
      </w:r>
      <w:r>
        <w:rPr>
          <w:rFonts w:hint="eastAsia"/>
        </w:rPr>
        <w:t>月，中马双边贸易额高达</w:t>
      </w:r>
      <w:proofErr w:type="gramStart"/>
      <w:r>
        <w:rPr>
          <w:rFonts w:hint="eastAsia"/>
        </w:rPr>
        <w:t>2848</w:t>
      </w:r>
      <w:r>
        <w:rPr>
          <w:rFonts w:hint="eastAsia"/>
        </w:rPr>
        <w:t>亿令吉</w:t>
      </w:r>
      <w:proofErr w:type="gramEnd"/>
      <w:r>
        <w:rPr>
          <w:rFonts w:hint="eastAsia"/>
        </w:rPr>
        <w:t>（</w:t>
      </w:r>
      <w:r>
        <w:rPr>
          <w:rFonts w:hint="eastAsia"/>
        </w:rPr>
        <w:t>679</w:t>
      </w:r>
      <w:r>
        <w:rPr>
          <w:rFonts w:hint="eastAsia"/>
        </w:rPr>
        <w:t>亿</w:t>
      </w:r>
      <w:r>
        <w:rPr>
          <w:rFonts w:hint="eastAsia"/>
        </w:rPr>
        <w:t>4000</w:t>
      </w:r>
      <w:r>
        <w:rPr>
          <w:rFonts w:hint="eastAsia"/>
        </w:rPr>
        <w:t>万美元），与去年同时期相比，增长了</w:t>
      </w:r>
      <w:r>
        <w:rPr>
          <w:rFonts w:hint="eastAsia"/>
        </w:rPr>
        <w:t>10.7%</w:t>
      </w:r>
      <w:r>
        <w:rPr>
          <w:rFonts w:hint="eastAsia"/>
        </w:rPr>
        <w:t>。</w:t>
      </w:r>
    </w:p>
    <w:p w14:paraId="4096B806" w14:textId="77777777" w:rsidR="008637CA" w:rsidRDefault="00186660">
      <w:r>
        <w:rPr>
          <w:rFonts w:hint="eastAsia"/>
        </w:rPr>
        <w:t>鲁世巍周四在庆祝中华人民共和国成立</w:t>
      </w:r>
      <w:r>
        <w:rPr>
          <w:rFonts w:hint="eastAsia"/>
        </w:rPr>
        <w:t>70</w:t>
      </w:r>
      <w:r>
        <w:rPr>
          <w:rFonts w:hint="eastAsia"/>
        </w:rPr>
        <w:t>周年暨马中建交</w:t>
      </w:r>
      <w:r>
        <w:rPr>
          <w:rFonts w:hint="eastAsia"/>
        </w:rPr>
        <w:t>45</w:t>
      </w:r>
      <w:r>
        <w:rPr>
          <w:rFonts w:hint="eastAsia"/>
        </w:rPr>
        <w:t>周年座谈会上，如此表示。</w:t>
      </w:r>
    </w:p>
    <w:p w14:paraId="711E8595" w14:textId="77777777" w:rsidR="008637CA" w:rsidRDefault="00186660">
      <w:r>
        <w:rPr>
          <w:rFonts w:hint="eastAsia"/>
        </w:rPr>
        <w:t>他指出，截至今年</w:t>
      </w:r>
      <w:r>
        <w:rPr>
          <w:rFonts w:hint="eastAsia"/>
        </w:rPr>
        <w:t>8</w:t>
      </w:r>
      <w:r>
        <w:rPr>
          <w:rFonts w:hint="eastAsia"/>
        </w:rPr>
        <w:t>月，中美贸易额下降</w:t>
      </w:r>
      <w:r>
        <w:rPr>
          <w:rFonts w:hint="eastAsia"/>
        </w:rPr>
        <w:t>9%</w:t>
      </w:r>
      <w:r>
        <w:rPr>
          <w:rFonts w:hint="eastAsia"/>
        </w:rPr>
        <w:t>，它仅占中国外贸总额</w:t>
      </w:r>
      <w:r>
        <w:rPr>
          <w:rFonts w:hint="eastAsia"/>
        </w:rPr>
        <w:t>12%</w:t>
      </w:r>
      <w:r>
        <w:rPr>
          <w:rFonts w:hint="eastAsia"/>
        </w:rPr>
        <w:t>。这说明了中国对美国的贸易额依赖下降，也说明美国发起的贸易战，所带来的影响小。</w:t>
      </w:r>
    </w:p>
    <w:p w14:paraId="3AF7A94E" w14:textId="77777777" w:rsidR="008637CA" w:rsidRDefault="00186660">
      <w:r>
        <w:rPr>
          <w:rFonts w:hint="eastAsia"/>
        </w:rPr>
        <w:t>鲁世巍说，中国经济成长，</w:t>
      </w:r>
      <w:proofErr w:type="gramStart"/>
      <w:r>
        <w:rPr>
          <w:rFonts w:hint="eastAsia"/>
        </w:rPr>
        <w:t>主要靠内拉动</w:t>
      </w:r>
      <w:proofErr w:type="gramEnd"/>
      <w:r>
        <w:rPr>
          <w:rFonts w:hint="eastAsia"/>
        </w:rPr>
        <w:t>，中国拥有全球最具潜力的消费市场。今年上半年，中国的消费对经济增长贡献率超过</w:t>
      </w:r>
      <w:r>
        <w:rPr>
          <w:rFonts w:hint="eastAsia"/>
        </w:rPr>
        <w:t>60%</w:t>
      </w:r>
      <w:r>
        <w:rPr>
          <w:rFonts w:hint="eastAsia"/>
        </w:rPr>
        <w:t>，使到中国经济外贸依存度逐渐降低，特别是对美国。</w:t>
      </w:r>
      <w:r>
        <w:rPr>
          <w:rFonts w:hint="eastAsia"/>
        </w:rPr>
        <w:t xml:space="preserve"> </w:t>
      </w:r>
    </w:p>
    <w:p w14:paraId="4A26D8B2" w14:textId="77777777" w:rsidR="008637CA" w:rsidRDefault="00186660">
      <w:r>
        <w:rPr>
          <w:rFonts w:hint="eastAsia"/>
        </w:rPr>
        <w:t>中国驻</w:t>
      </w:r>
      <w:proofErr w:type="gramStart"/>
      <w:r>
        <w:rPr>
          <w:rFonts w:hint="eastAsia"/>
        </w:rPr>
        <w:t>槟</w:t>
      </w:r>
      <w:proofErr w:type="gramEnd"/>
      <w:r>
        <w:rPr>
          <w:rFonts w:hint="eastAsia"/>
        </w:rPr>
        <w:t>总领事鲁世巍与</w:t>
      </w:r>
      <w:proofErr w:type="gramStart"/>
      <w:r>
        <w:rPr>
          <w:rFonts w:hint="eastAsia"/>
        </w:rPr>
        <w:t>槟</w:t>
      </w:r>
      <w:proofErr w:type="gramEnd"/>
      <w:r>
        <w:rPr>
          <w:rFonts w:hint="eastAsia"/>
        </w:rPr>
        <w:t>社团领袖愉快交流。前排左起为王益辉、杨集东、陈坤海、鲁世巍及许廷炎等。</w:t>
      </w:r>
    </w:p>
    <w:p w14:paraId="4F5409D1" w14:textId="77777777" w:rsidR="008637CA" w:rsidRDefault="00186660">
      <w:r>
        <w:rPr>
          <w:rFonts w:hint="eastAsia"/>
        </w:rPr>
        <w:t>“中国发展不仅改变了自己，也惠及了世界。中国占世界经济的比重从</w:t>
      </w:r>
      <w:r>
        <w:rPr>
          <w:rFonts w:hint="eastAsia"/>
        </w:rPr>
        <w:t>1978</w:t>
      </w:r>
      <w:r>
        <w:rPr>
          <w:rFonts w:hint="eastAsia"/>
        </w:rPr>
        <w:t>年的</w:t>
      </w:r>
      <w:r>
        <w:rPr>
          <w:rFonts w:hint="eastAsia"/>
        </w:rPr>
        <w:t>1.8%</w:t>
      </w:r>
      <w:r>
        <w:rPr>
          <w:rFonts w:hint="eastAsia"/>
        </w:rPr>
        <w:t>提高到</w:t>
      </w:r>
      <w:r>
        <w:rPr>
          <w:rFonts w:hint="eastAsia"/>
        </w:rPr>
        <w:t>2018</w:t>
      </w:r>
      <w:r>
        <w:rPr>
          <w:rFonts w:hint="eastAsia"/>
        </w:rPr>
        <w:t>年近</w:t>
      </w:r>
      <w:r>
        <w:rPr>
          <w:rFonts w:hint="eastAsia"/>
        </w:rPr>
        <w:t>16%</w:t>
      </w:r>
      <w:r>
        <w:rPr>
          <w:rFonts w:hint="eastAsia"/>
        </w:rPr>
        <w:t>，已成为近</w:t>
      </w:r>
      <w:r>
        <w:rPr>
          <w:rFonts w:hint="eastAsia"/>
        </w:rPr>
        <w:t>130</w:t>
      </w:r>
      <w:r>
        <w:rPr>
          <w:rFonts w:hint="eastAsia"/>
        </w:rPr>
        <w:t>个国家和地区最大贸易伙伴和最大出口市场，连续多年对世界经济增长贡献率超过</w:t>
      </w:r>
      <w:r>
        <w:rPr>
          <w:rFonts w:hint="eastAsia"/>
        </w:rPr>
        <w:t>30%</w:t>
      </w:r>
      <w:r>
        <w:rPr>
          <w:rFonts w:hint="eastAsia"/>
        </w:rPr>
        <w:t>。”</w:t>
      </w:r>
    </w:p>
    <w:p w14:paraId="66097901" w14:textId="77777777" w:rsidR="008637CA" w:rsidRDefault="00186660">
      <w:r>
        <w:rPr>
          <w:rFonts w:hint="eastAsia"/>
        </w:rPr>
        <w:t>他说，中国坚持在开放中与各国分享机会与利益，坚定维护多边主义和自由贸易，以及以联合国为核心的国际体系和以</w:t>
      </w:r>
      <w:r>
        <w:rPr>
          <w:rFonts w:hint="eastAsia"/>
        </w:rPr>
        <w:t>WTO</w:t>
      </w:r>
      <w:r>
        <w:rPr>
          <w:rFonts w:hint="eastAsia"/>
        </w:rPr>
        <w:t>为核心的国际贸易体系，在引领全球化和推进全球治理等方面贡献中国智慧和方案。</w:t>
      </w:r>
    </w:p>
    <w:p w14:paraId="147412A7" w14:textId="77777777" w:rsidR="008637CA" w:rsidRDefault="00186660">
      <w:r>
        <w:rPr>
          <w:rFonts w:hint="eastAsia"/>
        </w:rPr>
        <w:t>“目前，中国已加入</w:t>
      </w:r>
      <w:r>
        <w:rPr>
          <w:rFonts w:hint="eastAsia"/>
        </w:rPr>
        <w:t>100</w:t>
      </w:r>
      <w:r>
        <w:rPr>
          <w:rFonts w:hint="eastAsia"/>
        </w:rPr>
        <w:t>多个政府间国际组织，签署</w:t>
      </w:r>
      <w:r>
        <w:rPr>
          <w:rFonts w:hint="eastAsia"/>
        </w:rPr>
        <w:t>300</w:t>
      </w:r>
      <w:r>
        <w:rPr>
          <w:rFonts w:hint="eastAsia"/>
        </w:rPr>
        <w:t>多个国际公约，在反恐、应对气候变化等国际合作领域发挥积极建设性作用，为世界稳定和发展积极贡献力量。”</w:t>
      </w:r>
    </w:p>
    <w:p w14:paraId="43FC4ABD" w14:textId="77777777" w:rsidR="008637CA" w:rsidRDefault="00186660">
      <w:r>
        <w:rPr>
          <w:rFonts w:hint="eastAsia"/>
        </w:rPr>
        <w:t>当天受邀主讲人有</w:t>
      </w:r>
      <w:proofErr w:type="gramStart"/>
      <w:r>
        <w:rPr>
          <w:rFonts w:hint="eastAsia"/>
        </w:rPr>
        <w:t>槟</w:t>
      </w:r>
      <w:proofErr w:type="gramEnd"/>
      <w:r>
        <w:rPr>
          <w:rFonts w:hint="eastAsia"/>
        </w:rPr>
        <w:t>华堂主席</w:t>
      </w:r>
      <w:proofErr w:type="gramStart"/>
      <w:r>
        <w:rPr>
          <w:rFonts w:hint="eastAsia"/>
        </w:rPr>
        <w:t>拿督斯里</w:t>
      </w:r>
      <w:proofErr w:type="gramEnd"/>
      <w:r>
        <w:rPr>
          <w:rFonts w:hint="eastAsia"/>
        </w:rPr>
        <w:t>许廷炎、</w:t>
      </w:r>
      <w:proofErr w:type="gramStart"/>
      <w:r>
        <w:rPr>
          <w:rFonts w:hint="eastAsia"/>
        </w:rPr>
        <w:t>槟州行政</w:t>
      </w:r>
      <w:proofErr w:type="gramEnd"/>
      <w:r>
        <w:rPr>
          <w:rFonts w:hint="eastAsia"/>
        </w:rPr>
        <w:t>议员章瑛、《光华日报》执行总编辑林松荣、</w:t>
      </w:r>
      <w:proofErr w:type="gramStart"/>
      <w:r>
        <w:rPr>
          <w:rFonts w:hint="eastAsia"/>
        </w:rPr>
        <w:t>槟</w:t>
      </w:r>
      <w:proofErr w:type="gramEnd"/>
      <w:r>
        <w:rPr>
          <w:rFonts w:hint="eastAsia"/>
        </w:rPr>
        <w:t>华堂署理主席兼</w:t>
      </w:r>
      <w:proofErr w:type="gramStart"/>
      <w:r>
        <w:rPr>
          <w:rFonts w:hint="eastAsia"/>
        </w:rPr>
        <w:t>槟城福商公会</w:t>
      </w:r>
      <w:proofErr w:type="gramEnd"/>
      <w:r>
        <w:rPr>
          <w:rFonts w:hint="eastAsia"/>
        </w:rPr>
        <w:t>主席丹斯里陈坤海博士、</w:t>
      </w:r>
      <w:proofErr w:type="gramStart"/>
      <w:r>
        <w:rPr>
          <w:rFonts w:hint="eastAsia"/>
        </w:rPr>
        <w:t>槟</w:t>
      </w:r>
      <w:proofErr w:type="gramEnd"/>
      <w:r>
        <w:rPr>
          <w:rFonts w:hint="eastAsia"/>
        </w:rPr>
        <w:t>威华</w:t>
      </w:r>
      <w:proofErr w:type="gramStart"/>
      <w:r>
        <w:rPr>
          <w:rFonts w:hint="eastAsia"/>
        </w:rPr>
        <w:t>校董事</w:t>
      </w:r>
      <w:proofErr w:type="gramEnd"/>
      <w:r>
        <w:rPr>
          <w:rFonts w:hint="eastAsia"/>
        </w:rPr>
        <w:t>联合会主席准拿督李添霖、北马演艺人公会暨</w:t>
      </w:r>
      <w:proofErr w:type="gramStart"/>
      <w:r>
        <w:rPr>
          <w:rFonts w:hint="eastAsia"/>
        </w:rPr>
        <w:t>槟</w:t>
      </w:r>
      <w:proofErr w:type="gramEnd"/>
      <w:r>
        <w:rPr>
          <w:rFonts w:hint="eastAsia"/>
        </w:rPr>
        <w:t>州人民文化协会主席拿督彭永添、槟城潮商公会主席</w:t>
      </w:r>
      <w:r>
        <w:rPr>
          <w:rFonts w:hint="eastAsia"/>
        </w:rPr>
        <w:lastRenderedPageBreak/>
        <w:t>林安宇、南航总经理刘振华、</w:t>
      </w:r>
      <w:proofErr w:type="gramStart"/>
      <w:r>
        <w:rPr>
          <w:rFonts w:hint="eastAsia"/>
        </w:rPr>
        <w:t>晶澳总经理</w:t>
      </w:r>
      <w:proofErr w:type="gramEnd"/>
      <w:r>
        <w:rPr>
          <w:rFonts w:hint="eastAsia"/>
        </w:rPr>
        <w:t>闫京存、槟城留台同学会主席陈焕仪博士等。</w:t>
      </w:r>
    </w:p>
    <w:p w14:paraId="40CC05BC" w14:textId="77777777" w:rsidR="008637CA" w:rsidRDefault="00186660">
      <w:r>
        <w:rPr>
          <w:rFonts w:hint="eastAsia"/>
        </w:rPr>
        <w:t>上百名社团及华教界领袖受邀出席座谈会。</w:t>
      </w:r>
    </w:p>
    <w:p w14:paraId="6E04C54D" w14:textId="77777777" w:rsidR="008637CA" w:rsidRDefault="00186660">
      <w:r>
        <w:rPr>
          <w:rFonts w:hint="eastAsia"/>
        </w:rPr>
        <w:t>为马中经贸献力</w:t>
      </w:r>
      <w:r>
        <w:rPr>
          <w:rFonts w:hint="eastAsia"/>
        </w:rPr>
        <w:t xml:space="preserve"> </w:t>
      </w:r>
      <w:r>
        <w:rPr>
          <w:rFonts w:hint="eastAsia"/>
        </w:rPr>
        <w:t>许廷炎：华社责无旁贷</w:t>
      </w:r>
    </w:p>
    <w:p w14:paraId="48120A2B" w14:textId="77777777" w:rsidR="008637CA" w:rsidRDefault="00186660">
      <w:proofErr w:type="gramStart"/>
      <w:r>
        <w:rPr>
          <w:rFonts w:hint="eastAsia"/>
        </w:rPr>
        <w:t>槟</w:t>
      </w:r>
      <w:proofErr w:type="gramEnd"/>
      <w:r>
        <w:rPr>
          <w:rFonts w:hint="eastAsia"/>
        </w:rPr>
        <w:t>州华人大会堂主席</w:t>
      </w:r>
      <w:proofErr w:type="gramStart"/>
      <w:r>
        <w:rPr>
          <w:rFonts w:hint="eastAsia"/>
        </w:rPr>
        <w:t>拿督斯里</w:t>
      </w:r>
      <w:proofErr w:type="gramEnd"/>
      <w:r>
        <w:rPr>
          <w:rFonts w:hint="eastAsia"/>
        </w:rPr>
        <w:t>许廷炎说，在中美贸易</w:t>
      </w:r>
      <w:proofErr w:type="gramStart"/>
      <w:r>
        <w:rPr>
          <w:rFonts w:hint="eastAsia"/>
        </w:rPr>
        <w:t>战逐渐</w:t>
      </w:r>
      <w:proofErr w:type="gramEnd"/>
      <w:r>
        <w:rPr>
          <w:rFonts w:hint="eastAsia"/>
        </w:rPr>
        <w:t>白热化，全球经济局势明显放缓之际，我国更加要为马中经贸贡献力量。除了政府的努力，华社也责无旁贷，义不容辞配合政府共同推进民间经贸往来，达致共存共荣，互惠互利与合作共赢的远大目标而迈进。</w:t>
      </w:r>
    </w:p>
    <w:p w14:paraId="771CDC60" w14:textId="77777777" w:rsidR="008637CA" w:rsidRDefault="00186660">
      <w:r>
        <w:rPr>
          <w:rFonts w:hint="eastAsia"/>
        </w:rPr>
        <w:t>他指出，我国和中国关系密切，共同点甚多，尤其是槟城，有着全国最密集的华裔人口，地理环境也和中国非常近似，因此，两地在各方面包括文化交流、</w:t>
      </w:r>
      <w:r>
        <w:rPr>
          <w:rFonts w:hint="eastAsia"/>
        </w:rPr>
        <w:t xml:space="preserve"> </w:t>
      </w:r>
      <w:r>
        <w:rPr>
          <w:rFonts w:hint="eastAsia"/>
        </w:rPr>
        <w:t>商务往来等，堪称全国之最，也最为频密。</w:t>
      </w:r>
    </w:p>
    <w:p w14:paraId="293F3707" w14:textId="77777777" w:rsidR="008637CA" w:rsidRDefault="00186660">
      <w:r>
        <w:rPr>
          <w:rFonts w:hint="eastAsia"/>
        </w:rPr>
        <w:t>他说，多年来两国华裔互相访问探亲年年不断，造就了中国驻槟城总领事馆的设立，并且也促成了槟城和中国的航班直飞。这有利让两国发展到伙伴关系，并且不断的扩大到许多层面，并创造里程碑，使中国成为大马最大的贸易伙伴。</w:t>
      </w:r>
    </w:p>
    <w:p w14:paraId="792ECD99" w14:textId="77777777" w:rsidR="008637CA" w:rsidRDefault="00186660">
      <w:r>
        <w:rPr>
          <w:rFonts w:hint="eastAsia"/>
        </w:rPr>
        <w:t>“作为民间组织，</w:t>
      </w:r>
      <w:proofErr w:type="gramStart"/>
      <w:r>
        <w:rPr>
          <w:rFonts w:hint="eastAsia"/>
        </w:rPr>
        <w:t>槟</w:t>
      </w:r>
      <w:proofErr w:type="gramEnd"/>
      <w:r>
        <w:rPr>
          <w:rFonts w:hint="eastAsia"/>
        </w:rPr>
        <w:t>华堂依循政府的路线与政策，为开创两国美好未来</w:t>
      </w:r>
      <w:proofErr w:type="gramStart"/>
      <w:r>
        <w:rPr>
          <w:rFonts w:hint="eastAsia"/>
        </w:rPr>
        <w:t>作出</w:t>
      </w:r>
      <w:proofErr w:type="gramEnd"/>
      <w:r>
        <w:rPr>
          <w:rFonts w:hint="eastAsia"/>
        </w:rPr>
        <w:t>贡献。”</w:t>
      </w:r>
    </w:p>
    <w:p w14:paraId="1392606B" w14:textId="77777777" w:rsidR="008637CA" w:rsidRDefault="00186660">
      <w:r>
        <w:rPr>
          <w:rFonts w:hint="eastAsia"/>
        </w:rPr>
        <w:t>章瑛：秉持互利共赢</w:t>
      </w:r>
      <w:r>
        <w:rPr>
          <w:rFonts w:hint="eastAsia"/>
        </w:rPr>
        <w:t xml:space="preserve"> </w:t>
      </w:r>
      <w:r>
        <w:rPr>
          <w:rFonts w:hint="eastAsia"/>
        </w:rPr>
        <w:t>维持与中国友好关系</w:t>
      </w:r>
    </w:p>
    <w:p w14:paraId="7189A9D5" w14:textId="77777777" w:rsidR="008637CA" w:rsidRDefault="00186660">
      <w:proofErr w:type="gramStart"/>
      <w:r>
        <w:rPr>
          <w:rFonts w:hint="eastAsia"/>
        </w:rPr>
        <w:t>槟</w:t>
      </w:r>
      <w:proofErr w:type="gramEnd"/>
      <w:r>
        <w:rPr>
          <w:rFonts w:hint="eastAsia"/>
        </w:rPr>
        <w:t>州妇女与家庭、性别包容及非伊斯兰教委员会主席章瑛行政议员说，马中两国领导人在</w:t>
      </w:r>
      <w:r>
        <w:rPr>
          <w:rFonts w:hint="eastAsia"/>
        </w:rPr>
        <w:t>45</w:t>
      </w:r>
      <w:r>
        <w:rPr>
          <w:rFonts w:hint="eastAsia"/>
        </w:rPr>
        <w:t>年前高瞻远瞩地建立了两国的外交关系，如今大马换了新政府，也将秉持两国互利共赢原则，维持与中国两地的友好关系，并且鼓励民间上的经济与文化往来。她说，中国驻槟城总领事馆的设立，说明了中国的实事求是，在两地人民稳固交流的基础上更上一层楼。</w:t>
      </w:r>
    </w:p>
    <w:p w14:paraId="49453CBA" w14:textId="77777777" w:rsidR="008637CA" w:rsidRDefault="00186660">
      <w:r>
        <w:rPr>
          <w:rFonts w:hint="eastAsia"/>
        </w:rPr>
        <w:t>章瑛说，“一带一路”成了我们的机遇之路、马中人民的繁荣之路。共建“一带一路”也为世界各国发展提供了新机遇。</w:t>
      </w:r>
    </w:p>
    <w:p w14:paraId="0037783A" w14:textId="77777777" w:rsidR="008637CA" w:rsidRDefault="00186660">
      <w:r>
        <w:rPr>
          <w:rFonts w:hint="eastAsia"/>
        </w:rPr>
        <w:t>陈坤海：一带一路</w:t>
      </w:r>
      <w:r>
        <w:rPr>
          <w:rFonts w:hint="eastAsia"/>
        </w:rPr>
        <w:t xml:space="preserve"> </w:t>
      </w:r>
      <w:r>
        <w:rPr>
          <w:rFonts w:hint="eastAsia"/>
        </w:rPr>
        <w:t>为华商造庞大商机</w:t>
      </w:r>
    </w:p>
    <w:p w14:paraId="6B0BF593" w14:textId="77777777" w:rsidR="008637CA" w:rsidRDefault="00186660">
      <w:proofErr w:type="gramStart"/>
      <w:r>
        <w:rPr>
          <w:rFonts w:hint="eastAsia"/>
        </w:rPr>
        <w:t>槟</w:t>
      </w:r>
      <w:proofErr w:type="gramEnd"/>
      <w:r>
        <w:rPr>
          <w:rFonts w:hint="eastAsia"/>
        </w:rPr>
        <w:t>华堂署理主席兼</w:t>
      </w:r>
      <w:proofErr w:type="gramStart"/>
      <w:r>
        <w:rPr>
          <w:rFonts w:hint="eastAsia"/>
        </w:rPr>
        <w:t>槟城福商公会</w:t>
      </w:r>
      <w:proofErr w:type="gramEnd"/>
      <w:r>
        <w:rPr>
          <w:rFonts w:hint="eastAsia"/>
        </w:rPr>
        <w:t>主席丹斯里陈坤海博士说，中国推出“一带一路”战略，推动自由贸易，协助周边国家提升基设也为大马华商制造庞大的商机，带动商务的发展。</w:t>
      </w:r>
    </w:p>
    <w:p w14:paraId="44D9048F" w14:textId="77777777" w:rsidR="008637CA" w:rsidRDefault="00186660">
      <w:r>
        <w:rPr>
          <w:rFonts w:hint="eastAsia"/>
        </w:rPr>
        <w:t>他说，“一带一路”的推动为世界各国特别是周边国家带来更大机遇，也是华商开拓商务的契机，进一步加强经贸、商务、文化学术等方面的交流，从而为槟城的发展注入新的强大动力，实现两地经济共赢的目标。</w:t>
      </w:r>
    </w:p>
    <w:p w14:paraId="5490C96D" w14:textId="77777777" w:rsidR="008637CA" w:rsidRDefault="00186660">
      <w:r>
        <w:rPr>
          <w:rFonts w:hint="eastAsia"/>
        </w:rPr>
        <w:t>林松荣：远见胆识胸襟</w:t>
      </w:r>
      <w:r>
        <w:rPr>
          <w:rFonts w:hint="eastAsia"/>
        </w:rPr>
        <w:t xml:space="preserve"> </w:t>
      </w:r>
      <w:r>
        <w:rPr>
          <w:rFonts w:hint="eastAsia"/>
        </w:rPr>
        <w:t>三大格局值得参考</w:t>
      </w:r>
    </w:p>
    <w:p w14:paraId="518C2E84" w14:textId="77777777" w:rsidR="008637CA" w:rsidRDefault="00186660">
      <w:r>
        <w:rPr>
          <w:rFonts w:hint="eastAsia"/>
        </w:rPr>
        <w:t>《光华日报》执行总编辑林松荣说，中国的远见、胆识和胸襟三大格局，让中国成为经济强国，值得大马参考和学习。</w:t>
      </w:r>
    </w:p>
    <w:p w14:paraId="09E16894" w14:textId="77777777" w:rsidR="008637CA" w:rsidRDefault="00186660">
      <w:r>
        <w:rPr>
          <w:rFonts w:hint="eastAsia"/>
        </w:rPr>
        <w:t>他说，中国政府及人民秉持远见、胆识和胸襟三大格局，一步</w:t>
      </w:r>
      <w:proofErr w:type="gramStart"/>
      <w:r>
        <w:rPr>
          <w:rFonts w:hint="eastAsia"/>
        </w:rPr>
        <w:t>一</w:t>
      </w:r>
      <w:proofErr w:type="gramEnd"/>
      <w:r>
        <w:rPr>
          <w:rFonts w:hint="eastAsia"/>
        </w:rPr>
        <w:t>脚印建设经济强国，要让中国在</w:t>
      </w:r>
      <w:r>
        <w:rPr>
          <w:rFonts w:hint="eastAsia"/>
        </w:rPr>
        <w:t>2020</w:t>
      </w:r>
      <w:r>
        <w:rPr>
          <w:rFonts w:hint="eastAsia"/>
        </w:rPr>
        <w:t>年达致脱困目标，这项知难而进的不容易任务，赢得全世界尊重和看齐。</w:t>
      </w:r>
    </w:p>
    <w:p w14:paraId="2775BB73" w14:textId="77777777" w:rsidR="008637CA" w:rsidRDefault="00186660">
      <w:r>
        <w:rPr>
          <w:rFonts w:hint="eastAsia"/>
        </w:rPr>
        <w:t>他指出，中国驻</w:t>
      </w:r>
      <w:proofErr w:type="gramStart"/>
      <w:r>
        <w:rPr>
          <w:rFonts w:hint="eastAsia"/>
        </w:rPr>
        <w:t>槟</w:t>
      </w:r>
      <w:proofErr w:type="gramEnd"/>
      <w:r>
        <w:rPr>
          <w:rFonts w:hint="eastAsia"/>
        </w:rPr>
        <w:t>领事馆在今年</w:t>
      </w:r>
      <w:r>
        <w:rPr>
          <w:rFonts w:hint="eastAsia"/>
        </w:rPr>
        <w:t>9</w:t>
      </w:r>
      <w:r>
        <w:rPr>
          <w:rFonts w:hint="eastAsia"/>
        </w:rPr>
        <w:t>月初，邀请大马主流媒体参访黑龙江省的建设，身为访团成员的他也亲身目睹中国的努力、强大和朝气蓬勃。“中国强大，但不傲娇，没有给人留下强势的印象。中国一直努力真诚地跟全世界接轨。”</w:t>
      </w:r>
    </w:p>
    <w:p w14:paraId="6AA501C4" w14:textId="77777777" w:rsidR="008637CA" w:rsidRDefault="00186660">
      <w:r>
        <w:rPr>
          <w:rFonts w:hint="eastAsia"/>
        </w:rPr>
        <w:t>他说，在中国听到很多人在谈大马羽球传奇拿督李宗伟，中国人民赏识李宗伟的球艺，爱戴他、尊重他，让大马媒体感到光荣。</w:t>
      </w:r>
    </w:p>
    <w:p w14:paraId="5741B7FC" w14:textId="77777777" w:rsidR="008637CA" w:rsidRDefault="00186660">
      <w:r>
        <w:rPr>
          <w:rFonts w:hint="eastAsia"/>
        </w:rPr>
        <w:t>他说，中国在短短</w:t>
      </w:r>
      <w:r>
        <w:rPr>
          <w:rFonts w:hint="eastAsia"/>
        </w:rPr>
        <w:t>40</w:t>
      </w:r>
      <w:r>
        <w:rPr>
          <w:rFonts w:hint="eastAsia"/>
        </w:rPr>
        <w:t>年内，从发展中国家即发展成全世界数一数二的经济强国，这更是我们要学习的地方。中国做到，我相信我们也可做到！</w:t>
      </w:r>
    </w:p>
    <w:p w14:paraId="0F3C1B16" w14:textId="77777777" w:rsidR="008637CA" w:rsidRDefault="00186660">
      <w:r>
        <w:rPr>
          <w:rFonts w:hint="eastAsia"/>
        </w:rPr>
        <w:t>陈焕仪：改革开放</w:t>
      </w:r>
      <w:r>
        <w:rPr>
          <w:rFonts w:hint="eastAsia"/>
        </w:rPr>
        <w:t xml:space="preserve"> </w:t>
      </w:r>
      <w:r>
        <w:rPr>
          <w:rFonts w:hint="eastAsia"/>
        </w:rPr>
        <w:t>让世界另眼相看</w:t>
      </w:r>
    </w:p>
    <w:p w14:paraId="0FE7DAFC" w14:textId="77777777" w:rsidR="008637CA" w:rsidRDefault="00186660">
      <w:r>
        <w:rPr>
          <w:rFonts w:hint="eastAsia"/>
        </w:rPr>
        <w:t>槟城留台同学会主席陈焕仪博士说，过去的中国一直是个神秘国，乐</w:t>
      </w:r>
      <w:proofErr w:type="gramStart"/>
      <w:r>
        <w:rPr>
          <w:rFonts w:hint="eastAsia"/>
        </w:rPr>
        <w:t>龄人士</w:t>
      </w:r>
      <w:proofErr w:type="gramEnd"/>
      <w:r>
        <w:rPr>
          <w:rFonts w:hint="eastAsia"/>
        </w:rPr>
        <w:t>才能申请到中国探亲，当时的《黄河大合唱》歌谱也成了我国的十大禁书之一。</w:t>
      </w:r>
    </w:p>
    <w:p w14:paraId="4CC8ADAB" w14:textId="77777777" w:rsidR="008637CA" w:rsidRDefault="00186660">
      <w:r>
        <w:rPr>
          <w:rFonts w:hint="eastAsia"/>
        </w:rPr>
        <w:t>他说，中国</w:t>
      </w:r>
      <w:r>
        <w:rPr>
          <w:rFonts w:hint="eastAsia"/>
        </w:rPr>
        <w:t>40</w:t>
      </w:r>
      <w:r>
        <w:rPr>
          <w:rFonts w:hint="eastAsia"/>
        </w:rPr>
        <w:t>年来的改革开放，教育提升，经济强大，让世界对中国另眼相看，吸引许多大马学生到中国深造。另一方面，许多中国学生也来大马留学，促进两岸人民之间的文化教育。</w:t>
      </w:r>
    </w:p>
    <w:p w14:paraId="49BB54D5" w14:textId="77777777" w:rsidR="008637CA" w:rsidRDefault="00186660">
      <w:proofErr w:type="gramStart"/>
      <w:r>
        <w:rPr>
          <w:rFonts w:hint="eastAsia"/>
        </w:rPr>
        <w:lastRenderedPageBreak/>
        <w:t>冀提供</w:t>
      </w:r>
      <w:proofErr w:type="gramEnd"/>
      <w:r>
        <w:rPr>
          <w:rFonts w:hint="eastAsia"/>
        </w:rPr>
        <w:t>更多升学管道</w:t>
      </w:r>
      <w:r>
        <w:rPr>
          <w:rFonts w:hint="eastAsia"/>
        </w:rPr>
        <w:t xml:space="preserve"> </w:t>
      </w:r>
      <w:r>
        <w:rPr>
          <w:rFonts w:hint="eastAsia"/>
        </w:rPr>
        <w:t>李添霖：让华裔深造</w:t>
      </w:r>
    </w:p>
    <w:p w14:paraId="32B255CF" w14:textId="77777777" w:rsidR="008637CA" w:rsidRDefault="00186660">
      <w:proofErr w:type="gramStart"/>
      <w:r>
        <w:rPr>
          <w:rFonts w:hint="eastAsia"/>
        </w:rPr>
        <w:t>槟</w:t>
      </w:r>
      <w:proofErr w:type="gramEnd"/>
      <w:r>
        <w:rPr>
          <w:rFonts w:hint="eastAsia"/>
        </w:rPr>
        <w:t>威华</w:t>
      </w:r>
      <w:proofErr w:type="gramStart"/>
      <w:r>
        <w:rPr>
          <w:rFonts w:hint="eastAsia"/>
        </w:rPr>
        <w:t>校董事</w:t>
      </w:r>
      <w:proofErr w:type="gramEnd"/>
      <w:r>
        <w:rPr>
          <w:rFonts w:hint="eastAsia"/>
        </w:rPr>
        <w:t>联合会主席准拿督李添霖说，大马的中文教育制度非常完善，也迎合中国所倡议的“一带一路”大趋势，希望中国能提供更多的升学管道，让本地华裔生顺利到中国深造。</w:t>
      </w:r>
    </w:p>
    <w:p w14:paraId="7E92A549" w14:textId="77777777" w:rsidR="008637CA" w:rsidRDefault="00186660">
      <w:r>
        <w:rPr>
          <w:rFonts w:hint="eastAsia"/>
        </w:rPr>
        <w:t>他说，尤其是马来西亚的华裔对传统中华文化及中文相当热忱，都有这种信念将华族文化保留及发扬光大。</w:t>
      </w:r>
    </w:p>
    <w:p w14:paraId="5ADBDF79" w14:textId="77777777" w:rsidR="008637CA" w:rsidRDefault="00186660">
      <w:r>
        <w:rPr>
          <w:rFonts w:hint="eastAsia"/>
        </w:rPr>
        <w:t>李添霖说，在马中友好关系之下，我国的独中老师得到中国大专培训，其中一个原因是独中教育符合中国各大学的升学条件。</w:t>
      </w:r>
    </w:p>
    <w:p w14:paraId="40190BD5" w14:textId="77777777" w:rsidR="008637CA" w:rsidRDefault="00186660">
      <w:r>
        <w:rPr>
          <w:rFonts w:hint="eastAsia"/>
        </w:rPr>
        <w:t>他说，随着中国实行改革开放，两国政经文化及教育领域的交流合作及民间交往更加频密，让两国留学生有更广的升学出路。</w:t>
      </w:r>
    </w:p>
    <w:p w14:paraId="1BE7D348" w14:textId="77777777" w:rsidR="008637CA" w:rsidRDefault="00186660">
      <w:r>
        <w:rPr>
          <w:rFonts w:hint="eastAsia"/>
        </w:rPr>
        <w:t>李添霖说，根据中国</w:t>
      </w:r>
      <w:r>
        <w:rPr>
          <w:rFonts w:hint="eastAsia"/>
        </w:rPr>
        <w:t>2019</w:t>
      </w:r>
      <w:r>
        <w:rPr>
          <w:rFonts w:hint="eastAsia"/>
        </w:rPr>
        <w:t>年</w:t>
      </w:r>
      <w:r>
        <w:rPr>
          <w:rFonts w:hint="eastAsia"/>
        </w:rPr>
        <w:t>6</w:t>
      </w:r>
      <w:r>
        <w:rPr>
          <w:rFonts w:hint="eastAsia"/>
        </w:rPr>
        <w:t>月中旬的官方数据显示，共有</w:t>
      </w:r>
      <w:r>
        <w:rPr>
          <w:rFonts w:hint="eastAsia"/>
        </w:rPr>
        <w:t>1</w:t>
      </w:r>
      <w:r>
        <w:rPr>
          <w:rFonts w:hint="eastAsia"/>
        </w:rPr>
        <w:t>万</w:t>
      </w:r>
      <w:r>
        <w:rPr>
          <w:rFonts w:hint="eastAsia"/>
        </w:rPr>
        <w:t>5000</w:t>
      </w:r>
      <w:r>
        <w:rPr>
          <w:rFonts w:hint="eastAsia"/>
        </w:rPr>
        <w:t>名中国籍学生在马来西亚留学。同时，大约万名马来西亚学生在中国深造。</w:t>
      </w:r>
    </w:p>
    <w:p w14:paraId="27A13006" w14:textId="77777777" w:rsidR="008637CA" w:rsidRDefault="00186660">
      <w:r>
        <w:rPr>
          <w:rFonts w:hint="eastAsia"/>
        </w:rPr>
        <w:t>彭永添：透过文化艺术</w:t>
      </w:r>
      <w:r>
        <w:rPr>
          <w:rFonts w:hint="eastAsia"/>
        </w:rPr>
        <w:t xml:space="preserve"> </w:t>
      </w:r>
      <w:r>
        <w:rPr>
          <w:rFonts w:hint="eastAsia"/>
        </w:rPr>
        <w:t>弘扬珍贵传统价值观</w:t>
      </w:r>
    </w:p>
    <w:p w14:paraId="6DBC18DD" w14:textId="77777777" w:rsidR="008637CA" w:rsidRDefault="00186660">
      <w:r>
        <w:rPr>
          <w:rFonts w:hint="eastAsia"/>
        </w:rPr>
        <w:t>北马演艺人公会暨</w:t>
      </w:r>
      <w:proofErr w:type="gramStart"/>
      <w:r>
        <w:rPr>
          <w:rFonts w:hint="eastAsia"/>
        </w:rPr>
        <w:t>槟</w:t>
      </w:r>
      <w:proofErr w:type="gramEnd"/>
      <w:r>
        <w:rPr>
          <w:rFonts w:hint="eastAsia"/>
        </w:rPr>
        <w:t>州人民文化协会主席彭永添说，马中的交流，除了商业性活动及地缘性的交流，其中还有一个重要的，那就是透过文化艺术上的</w:t>
      </w:r>
      <w:proofErr w:type="gramStart"/>
      <w:r>
        <w:rPr>
          <w:rFonts w:hint="eastAsia"/>
        </w:rPr>
        <w:t>软实力</w:t>
      </w:r>
      <w:proofErr w:type="gramEnd"/>
      <w:r>
        <w:rPr>
          <w:rFonts w:hint="eastAsia"/>
        </w:rPr>
        <w:t>来弘扬珍贵的传统价值观。</w:t>
      </w:r>
    </w:p>
    <w:p w14:paraId="6412C973" w14:textId="77777777" w:rsidR="008637CA" w:rsidRDefault="00186660">
      <w:r>
        <w:rPr>
          <w:rFonts w:hint="eastAsia"/>
        </w:rPr>
        <w:t>他指出，目前大量优秀的中国影视作品及综艺节目，都能透过各种管道与大马年</w:t>
      </w:r>
      <w:proofErr w:type="gramStart"/>
      <w:r>
        <w:rPr>
          <w:rFonts w:hint="eastAsia"/>
        </w:rPr>
        <w:t>轻一代</w:t>
      </w:r>
      <w:proofErr w:type="gramEnd"/>
      <w:r>
        <w:rPr>
          <w:rFonts w:hint="eastAsia"/>
        </w:rPr>
        <w:t>接触。</w:t>
      </w:r>
    </w:p>
    <w:p w14:paraId="3FC721A9" w14:textId="77777777" w:rsidR="008637CA" w:rsidRDefault="00186660">
      <w:r>
        <w:rPr>
          <w:rFonts w:hint="eastAsia"/>
        </w:rPr>
        <w:t>“所以，我们看到的不仅是中国时下的社会风貌，同时也可以了解到中国历史、文学及民间习俗。更重要的是，一些珍贵的传统价值观念，如尊师重道的精神、孝顺长辈的美德，也可得以传承。”。</w:t>
      </w:r>
      <w:r>
        <w:rPr>
          <w:rFonts w:hint="eastAsia"/>
        </w:rPr>
        <w:t xml:space="preserve"> </w:t>
      </w:r>
    </w:p>
    <w:p w14:paraId="556324EA" w14:textId="77777777" w:rsidR="008637CA" w:rsidRDefault="00186660">
      <w:r>
        <w:rPr>
          <w:rFonts w:hint="eastAsia"/>
        </w:rPr>
        <w:t>1933</w:t>
      </w:r>
      <w:r>
        <w:rPr>
          <w:rFonts w:hint="eastAsia"/>
        </w:rPr>
        <w:t>年筹办潮商公所</w:t>
      </w:r>
      <w:r>
        <w:rPr>
          <w:rFonts w:hint="eastAsia"/>
        </w:rPr>
        <w:t xml:space="preserve"> </w:t>
      </w:r>
      <w:r>
        <w:rPr>
          <w:rFonts w:hint="eastAsia"/>
        </w:rPr>
        <w:t>林安宇：维护潮商利益</w:t>
      </w:r>
    </w:p>
    <w:p w14:paraId="578BFAA6" w14:textId="77777777" w:rsidR="008637CA" w:rsidRDefault="00186660">
      <w:proofErr w:type="gramStart"/>
      <w:r>
        <w:rPr>
          <w:rFonts w:hint="eastAsia"/>
        </w:rPr>
        <w:t>槟</w:t>
      </w:r>
      <w:proofErr w:type="gramEnd"/>
      <w:r>
        <w:rPr>
          <w:rFonts w:hint="eastAsia"/>
        </w:rPr>
        <w:t>华堂执行委员兼槟城潮商公会主席林安宇说，潮州先贤早在</w:t>
      </w:r>
      <w:r>
        <w:rPr>
          <w:rFonts w:hint="eastAsia"/>
        </w:rPr>
        <w:t>200</w:t>
      </w:r>
      <w:r>
        <w:rPr>
          <w:rFonts w:hint="eastAsia"/>
        </w:rPr>
        <w:t>年前就在</w:t>
      </w:r>
      <w:proofErr w:type="gramStart"/>
      <w:r>
        <w:rPr>
          <w:rFonts w:hint="eastAsia"/>
        </w:rPr>
        <w:t>槟</w:t>
      </w:r>
      <w:proofErr w:type="gramEnd"/>
      <w:r>
        <w:rPr>
          <w:rFonts w:hint="eastAsia"/>
        </w:rPr>
        <w:t>岛落地生根，开枝散叶。当时，大都聚集在打铁街、中街及缎罗申街，这几条街贯通一线，又靠近码头通道，形成了一个特殊的潮州街区。</w:t>
      </w:r>
    </w:p>
    <w:p w14:paraId="301BA3BF" w14:textId="77777777" w:rsidR="008637CA" w:rsidRDefault="00186660">
      <w:r>
        <w:rPr>
          <w:rFonts w:hint="eastAsia"/>
        </w:rPr>
        <w:t>他说，这个街区形成之后，潮商为了进一步整合力量，就在</w:t>
      </w:r>
      <w:r>
        <w:rPr>
          <w:rFonts w:hint="eastAsia"/>
        </w:rPr>
        <w:t>1933</w:t>
      </w:r>
      <w:r>
        <w:rPr>
          <w:rFonts w:hint="eastAsia"/>
        </w:rPr>
        <w:t>年筹办了潮商公所，以争取维护潮商族群的利益，并在</w:t>
      </w:r>
      <w:r>
        <w:rPr>
          <w:rFonts w:hint="eastAsia"/>
        </w:rPr>
        <w:t>1936</w:t>
      </w:r>
      <w:r>
        <w:rPr>
          <w:rFonts w:hint="eastAsia"/>
        </w:rPr>
        <w:t>年</w:t>
      </w:r>
      <w:r>
        <w:rPr>
          <w:rFonts w:hint="eastAsia"/>
        </w:rPr>
        <w:t>1</w:t>
      </w:r>
      <w:r>
        <w:rPr>
          <w:rFonts w:hint="eastAsia"/>
        </w:rPr>
        <w:t>月</w:t>
      </w:r>
      <w:r>
        <w:rPr>
          <w:rFonts w:hint="eastAsia"/>
        </w:rPr>
        <w:t>2</w:t>
      </w:r>
      <w:r>
        <w:rPr>
          <w:rFonts w:hint="eastAsia"/>
        </w:rPr>
        <w:t>日正式获得注册局批准。</w:t>
      </w:r>
    </w:p>
    <w:p w14:paraId="2F65B060" w14:textId="77777777" w:rsidR="008637CA" w:rsidRDefault="00186660">
      <w:r>
        <w:rPr>
          <w:rFonts w:hint="eastAsia"/>
        </w:rPr>
        <w:t>船上工作不慎坠海</w:t>
      </w:r>
      <w:r>
        <w:rPr>
          <w:rFonts w:hint="eastAsia"/>
        </w:rPr>
        <w:t xml:space="preserve"> </w:t>
      </w:r>
      <w:r>
        <w:rPr>
          <w:rFonts w:hint="eastAsia"/>
        </w:rPr>
        <w:t>印尼男下落不明</w:t>
      </w:r>
      <w:r>
        <w:rPr>
          <w:rFonts w:hint="eastAsia"/>
        </w:rPr>
        <w:tab/>
        <w:t>2019</w:t>
      </w:r>
      <w:r>
        <w:rPr>
          <w:rFonts w:hint="eastAsia"/>
        </w:rPr>
        <w:t>年</w:t>
      </w:r>
      <w:r>
        <w:rPr>
          <w:rFonts w:hint="eastAsia"/>
        </w:rPr>
        <w:t>9</w:t>
      </w:r>
      <w:r>
        <w:rPr>
          <w:rFonts w:hint="eastAsia"/>
        </w:rPr>
        <w:t>月</w:t>
      </w:r>
      <w:r>
        <w:rPr>
          <w:rFonts w:hint="eastAsia"/>
        </w:rPr>
        <w:t>26</w:t>
      </w:r>
      <w:r>
        <w:rPr>
          <w:rFonts w:hint="eastAsia"/>
        </w:rPr>
        <w:t>日</w:t>
      </w:r>
      <w:r>
        <w:rPr>
          <w:rFonts w:hint="eastAsia"/>
        </w:rPr>
        <w:tab/>
        <w:t>"</w:t>
      </w:r>
      <w:r>
        <w:rPr>
          <w:rFonts w:hint="eastAsia"/>
        </w:rPr>
        <w:t>消</w:t>
      </w:r>
      <w:proofErr w:type="gramStart"/>
      <w:r>
        <w:rPr>
          <w:rFonts w:hint="eastAsia"/>
        </w:rPr>
        <w:t>拯</w:t>
      </w:r>
      <w:proofErr w:type="gramEnd"/>
      <w:r>
        <w:rPr>
          <w:rFonts w:hint="eastAsia"/>
        </w:rPr>
        <w:t>队已在海域展开搜寻行动。</w:t>
      </w:r>
    </w:p>
    <w:p w14:paraId="6B2C327B" w14:textId="77777777" w:rsidR="008637CA" w:rsidRDefault="00186660">
      <w:r>
        <w:rPr>
          <w:rFonts w:hint="eastAsia"/>
        </w:rPr>
        <w:t>一名</w:t>
      </w:r>
      <w:r>
        <w:rPr>
          <w:rFonts w:hint="eastAsia"/>
        </w:rPr>
        <w:t>24</w:t>
      </w:r>
      <w:r>
        <w:rPr>
          <w:rFonts w:hint="eastAsia"/>
        </w:rPr>
        <w:t>岁印尼籍男子在船上工作时不慎坠海，至今仍下落不明。</w:t>
      </w:r>
    </w:p>
    <w:p w14:paraId="19999032" w14:textId="77777777" w:rsidR="008637CA" w:rsidRDefault="00186660">
      <w:r>
        <w:rPr>
          <w:rFonts w:hint="eastAsia"/>
        </w:rPr>
        <w:t>这起事件是于周四上午</w:t>
      </w:r>
      <w:r>
        <w:rPr>
          <w:rFonts w:hint="eastAsia"/>
        </w:rPr>
        <w:t>11</w:t>
      </w:r>
      <w:r>
        <w:rPr>
          <w:rFonts w:hint="eastAsia"/>
        </w:rPr>
        <w:t>时</w:t>
      </w:r>
      <w:r>
        <w:rPr>
          <w:rFonts w:hint="eastAsia"/>
        </w:rPr>
        <w:t>15</w:t>
      </w:r>
      <w:r>
        <w:rPr>
          <w:rFonts w:hint="eastAsia"/>
        </w:rPr>
        <w:t>分，在五条路海域发生。</w:t>
      </w:r>
      <w:r>
        <w:rPr>
          <w:rFonts w:hint="eastAsia"/>
        </w:rPr>
        <w:t xml:space="preserve"> </w:t>
      </w:r>
    </w:p>
    <w:p w14:paraId="333D9D37" w14:textId="77777777" w:rsidR="008637CA" w:rsidRDefault="00186660">
      <w:r>
        <w:rPr>
          <w:rFonts w:hint="eastAsia"/>
        </w:rPr>
        <w:t>据消</w:t>
      </w:r>
      <w:proofErr w:type="gramStart"/>
      <w:r>
        <w:rPr>
          <w:rFonts w:hint="eastAsia"/>
        </w:rPr>
        <w:t>拯</w:t>
      </w:r>
      <w:proofErr w:type="gramEnd"/>
      <w:r>
        <w:rPr>
          <w:rFonts w:hint="eastAsia"/>
        </w:rPr>
        <w:t>队初步调查，失踪男子阿古</w:t>
      </w:r>
      <w:proofErr w:type="gramStart"/>
      <w:r>
        <w:rPr>
          <w:rFonts w:hint="eastAsia"/>
        </w:rPr>
        <w:t>斯当时</w:t>
      </w:r>
      <w:proofErr w:type="gramEnd"/>
      <w:r>
        <w:rPr>
          <w:rFonts w:hint="eastAsia"/>
        </w:rPr>
        <w:t>在船上解开舢板的绳子时，相信因失衡后跌入海里。</w:t>
      </w:r>
    </w:p>
    <w:p w14:paraId="5DC512A8" w14:textId="77777777" w:rsidR="008637CA" w:rsidRDefault="00186660">
      <w:r>
        <w:rPr>
          <w:rFonts w:hint="eastAsia"/>
        </w:rPr>
        <w:t>失踪男子在船上解开舢板的绳子后坠海失踪。</w:t>
      </w:r>
    </w:p>
    <w:p w14:paraId="6C69A267" w14:textId="77777777" w:rsidR="008637CA" w:rsidRDefault="00186660">
      <w:proofErr w:type="gramStart"/>
      <w:r>
        <w:rPr>
          <w:rFonts w:hint="eastAsia"/>
        </w:rPr>
        <w:t>据操作</w:t>
      </w:r>
      <w:proofErr w:type="gramEnd"/>
      <w:r>
        <w:rPr>
          <w:rFonts w:hint="eastAsia"/>
        </w:rPr>
        <w:t>舢板的船员指出，当时他站在船头，而阿古斯在船尾解开绳子，当舢板行驶一段距离后，他听见有人高喊“救命！”，才发现阿古斯坠海。</w:t>
      </w:r>
    </w:p>
    <w:p w14:paraId="2B882E6C" w14:textId="77777777" w:rsidR="008637CA" w:rsidRDefault="00186660">
      <w:r>
        <w:rPr>
          <w:rFonts w:hint="eastAsia"/>
        </w:rPr>
        <w:t>他透露，懂得水性的阿古斯相信一时慌张，坠海后并没有稳住自己后，消失在海里，</w:t>
      </w:r>
      <w:proofErr w:type="gramStart"/>
      <w:r>
        <w:rPr>
          <w:rFonts w:hint="eastAsia"/>
        </w:rPr>
        <w:t>他遂投报予警</w:t>
      </w:r>
      <w:proofErr w:type="gramEnd"/>
      <w:r>
        <w:rPr>
          <w:rFonts w:hint="eastAsia"/>
        </w:rPr>
        <w:t>方求助。</w:t>
      </w:r>
      <w:r>
        <w:rPr>
          <w:rFonts w:hint="eastAsia"/>
        </w:rPr>
        <w:t xml:space="preserve"> </w:t>
      </w:r>
    </w:p>
    <w:p w14:paraId="2269B962" w14:textId="77777777" w:rsidR="008637CA" w:rsidRDefault="00186660">
      <w:r>
        <w:rPr>
          <w:rFonts w:hint="eastAsia"/>
        </w:rPr>
        <w:t>【陶喆</w:t>
      </w:r>
      <w:r>
        <w:rPr>
          <w:rFonts w:hint="eastAsia"/>
        </w:rPr>
        <w:t>.</w:t>
      </w:r>
      <w:r>
        <w:rPr>
          <w:rFonts w:hint="eastAsia"/>
        </w:rPr>
        <w:t>信演唱会取消】衣服供应商也成苦主</w:t>
      </w:r>
      <w:r>
        <w:rPr>
          <w:rFonts w:hint="eastAsia"/>
        </w:rPr>
        <w:t xml:space="preserve"> </w:t>
      </w:r>
      <w:proofErr w:type="gramStart"/>
      <w:r>
        <w:rPr>
          <w:rFonts w:hint="eastAsia"/>
        </w:rPr>
        <w:t>遭主办</w:t>
      </w:r>
      <w:proofErr w:type="gramEnd"/>
      <w:r>
        <w:rPr>
          <w:rFonts w:hint="eastAsia"/>
        </w:rPr>
        <w:t>方拖欠逾万</w:t>
      </w:r>
      <w:r>
        <w:rPr>
          <w:rFonts w:hint="eastAsia"/>
        </w:rPr>
        <w:tab/>
        <w:t>2019</w:t>
      </w:r>
      <w:r>
        <w:rPr>
          <w:rFonts w:hint="eastAsia"/>
        </w:rPr>
        <w:t>年</w:t>
      </w:r>
      <w:r>
        <w:rPr>
          <w:rFonts w:hint="eastAsia"/>
        </w:rPr>
        <w:t>9</w:t>
      </w:r>
      <w:r>
        <w:rPr>
          <w:rFonts w:hint="eastAsia"/>
        </w:rPr>
        <w:t>月</w:t>
      </w:r>
      <w:r>
        <w:rPr>
          <w:rFonts w:hint="eastAsia"/>
        </w:rPr>
        <w:t>25</w:t>
      </w:r>
      <w:r>
        <w:rPr>
          <w:rFonts w:hint="eastAsia"/>
        </w:rPr>
        <w:t>日</w:t>
      </w:r>
      <w:r>
        <w:rPr>
          <w:rFonts w:hint="eastAsia"/>
        </w:rPr>
        <w:tab/>
        <w:t>"</w:t>
      </w:r>
      <w:proofErr w:type="gramStart"/>
      <w:r>
        <w:rPr>
          <w:rFonts w:hint="eastAsia"/>
        </w:rPr>
        <w:t>傅俩杰</w:t>
      </w:r>
      <w:proofErr w:type="gramEnd"/>
      <w:r>
        <w:rPr>
          <w:rFonts w:hint="eastAsia"/>
        </w:rPr>
        <w:t>要求“陶</w:t>
      </w:r>
      <w:proofErr w:type="gramStart"/>
      <w:r>
        <w:rPr>
          <w:rFonts w:hint="eastAsia"/>
        </w:rPr>
        <w:t>喆</w:t>
      </w:r>
      <w:proofErr w:type="gramEnd"/>
      <w:r>
        <w:rPr>
          <w:rFonts w:hint="eastAsia"/>
        </w:rPr>
        <w:t>?</w:t>
      </w:r>
      <w:r>
        <w:rPr>
          <w:rFonts w:hint="eastAsia"/>
        </w:rPr>
        <w:t>信《国王歌手》演唱会”主办方还清</w:t>
      </w:r>
      <w:proofErr w:type="gramStart"/>
      <w:r>
        <w:rPr>
          <w:rFonts w:hint="eastAsia"/>
        </w:rPr>
        <w:t>1</w:t>
      </w:r>
      <w:r>
        <w:rPr>
          <w:rFonts w:hint="eastAsia"/>
        </w:rPr>
        <w:t>万令吉尾</w:t>
      </w:r>
      <w:proofErr w:type="gramEnd"/>
      <w:r>
        <w:rPr>
          <w:rFonts w:hint="eastAsia"/>
        </w:rPr>
        <w:t>款。</w:t>
      </w:r>
    </w:p>
    <w:p w14:paraId="4CF99767" w14:textId="77777777" w:rsidR="008637CA" w:rsidRDefault="00186660">
      <w:r>
        <w:rPr>
          <w:rFonts w:hint="eastAsia"/>
        </w:rPr>
        <w:t>拖欠</w:t>
      </w:r>
      <w:proofErr w:type="gramStart"/>
      <w:r>
        <w:rPr>
          <w:rFonts w:hint="eastAsia"/>
        </w:rPr>
        <w:t>1</w:t>
      </w:r>
      <w:r>
        <w:rPr>
          <w:rFonts w:hint="eastAsia"/>
        </w:rPr>
        <w:t>万令吉尾</w:t>
      </w:r>
      <w:proofErr w:type="gramEnd"/>
      <w:r>
        <w:rPr>
          <w:rFonts w:hint="eastAsia"/>
        </w:rPr>
        <w:t>款未还，“陶</w:t>
      </w:r>
      <w:proofErr w:type="gramStart"/>
      <w:r>
        <w:rPr>
          <w:rFonts w:hint="eastAsia"/>
        </w:rPr>
        <w:t>喆</w:t>
      </w:r>
      <w:proofErr w:type="gramEnd"/>
      <w:r>
        <w:rPr>
          <w:rFonts w:hint="eastAsia"/>
        </w:rPr>
        <w:t>?</w:t>
      </w:r>
      <w:r>
        <w:rPr>
          <w:rFonts w:hint="eastAsia"/>
        </w:rPr>
        <w:t>信《国王歌手》演唱会”衣服供应商也成了苦主，</w:t>
      </w:r>
      <w:proofErr w:type="gramStart"/>
      <w:r>
        <w:rPr>
          <w:rFonts w:hint="eastAsia"/>
        </w:rPr>
        <w:t>冀主办</w:t>
      </w:r>
      <w:proofErr w:type="gramEnd"/>
      <w:r>
        <w:rPr>
          <w:rFonts w:hint="eastAsia"/>
        </w:rPr>
        <w:t>方在本月</w:t>
      </w:r>
      <w:r>
        <w:rPr>
          <w:rFonts w:hint="eastAsia"/>
        </w:rPr>
        <w:t>30</w:t>
      </w:r>
      <w:r>
        <w:rPr>
          <w:rFonts w:hint="eastAsia"/>
        </w:rPr>
        <w:t>日前还清作为交代，否则将把此事带上法庭。</w:t>
      </w:r>
    </w:p>
    <w:p w14:paraId="1E322A1B" w14:textId="77777777" w:rsidR="008637CA" w:rsidRDefault="00186660">
      <w:r>
        <w:rPr>
          <w:rFonts w:hint="eastAsia"/>
        </w:rPr>
        <w:t>原定于</w:t>
      </w:r>
      <w:r>
        <w:rPr>
          <w:rFonts w:hint="eastAsia"/>
        </w:rPr>
        <w:t>9</w:t>
      </w:r>
      <w:r>
        <w:rPr>
          <w:rFonts w:hint="eastAsia"/>
        </w:rPr>
        <w:t>月</w:t>
      </w:r>
      <w:r>
        <w:rPr>
          <w:rFonts w:hint="eastAsia"/>
        </w:rPr>
        <w:t>21</w:t>
      </w:r>
      <w:r>
        <w:rPr>
          <w:rFonts w:hint="eastAsia"/>
        </w:rPr>
        <w:t>日（周六）晚在槟城国际会展中心（</w:t>
      </w:r>
      <w:proofErr w:type="spellStart"/>
      <w:r>
        <w:rPr>
          <w:rFonts w:hint="eastAsia"/>
        </w:rPr>
        <w:t>sPICE</w:t>
      </w:r>
      <w:proofErr w:type="spellEnd"/>
      <w:r>
        <w:rPr>
          <w:rFonts w:hint="eastAsia"/>
        </w:rPr>
        <w:t>）举行的陶</w:t>
      </w:r>
      <w:proofErr w:type="gramStart"/>
      <w:r>
        <w:rPr>
          <w:rFonts w:hint="eastAsia"/>
        </w:rPr>
        <w:t>喆</w:t>
      </w:r>
      <w:proofErr w:type="gramEnd"/>
      <w:r>
        <w:rPr>
          <w:rFonts w:hint="eastAsia"/>
        </w:rPr>
        <w:t>?</w:t>
      </w:r>
      <w:r>
        <w:rPr>
          <w:rFonts w:hint="eastAsia"/>
        </w:rPr>
        <w:t>信《国王歌手》演唱会，因主办单位</w:t>
      </w:r>
      <w:r>
        <w:rPr>
          <w:rFonts w:hint="eastAsia"/>
        </w:rPr>
        <w:t>WGW Entertainment</w:t>
      </w:r>
      <w:r>
        <w:rPr>
          <w:rFonts w:hint="eastAsia"/>
        </w:rPr>
        <w:t>持伪造文件，并迟迟未支付演唱会软硬体相关费用，导致演唱会在晚上</w:t>
      </w:r>
      <w:r>
        <w:rPr>
          <w:rFonts w:hint="eastAsia"/>
        </w:rPr>
        <w:t>9</w:t>
      </w:r>
      <w:r>
        <w:rPr>
          <w:rFonts w:hint="eastAsia"/>
        </w:rPr>
        <w:t>时</w:t>
      </w:r>
      <w:r>
        <w:rPr>
          <w:rFonts w:hint="eastAsia"/>
        </w:rPr>
        <w:t>30</w:t>
      </w:r>
      <w:r>
        <w:rPr>
          <w:rFonts w:hint="eastAsia"/>
        </w:rPr>
        <w:t>分宣布取消，引起轩然大波。</w:t>
      </w:r>
    </w:p>
    <w:p w14:paraId="0585FF91" w14:textId="77777777" w:rsidR="008637CA" w:rsidRDefault="00186660">
      <w:r>
        <w:rPr>
          <w:rFonts w:hint="eastAsia"/>
        </w:rPr>
        <w:t>衣服供应商</w:t>
      </w:r>
      <w:r>
        <w:rPr>
          <w:rFonts w:hint="eastAsia"/>
        </w:rPr>
        <w:t>BJ One Stop Solutions</w:t>
      </w:r>
      <w:r>
        <w:rPr>
          <w:rFonts w:hint="eastAsia"/>
        </w:rPr>
        <w:t>业主</w:t>
      </w:r>
      <w:proofErr w:type="gramStart"/>
      <w:r>
        <w:rPr>
          <w:rFonts w:hint="eastAsia"/>
        </w:rPr>
        <w:t>傅俩杰</w:t>
      </w:r>
      <w:proofErr w:type="gramEnd"/>
      <w:r>
        <w:rPr>
          <w:rFonts w:hint="eastAsia"/>
        </w:rPr>
        <w:t>（</w:t>
      </w:r>
      <w:r>
        <w:rPr>
          <w:rFonts w:hint="eastAsia"/>
        </w:rPr>
        <w:t>28</w:t>
      </w:r>
      <w:r>
        <w:rPr>
          <w:rFonts w:hint="eastAsia"/>
        </w:rPr>
        <w:t>岁）于周三召开记者会时说，</w:t>
      </w:r>
      <w:r>
        <w:rPr>
          <w:rFonts w:hint="eastAsia"/>
        </w:rPr>
        <w:t>WGW Entertainment</w:t>
      </w:r>
      <w:r>
        <w:rPr>
          <w:rFonts w:hint="eastAsia"/>
        </w:rPr>
        <w:t>股东</w:t>
      </w:r>
      <w:r>
        <w:rPr>
          <w:rFonts w:hint="eastAsia"/>
        </w:rPr>
        <w:t>Hendrick</w:t>
      </w:r>
      <w:r>
        <w:rPr>
          <w:rFonts w:hint="eastAsia"/>
        </w:rPr>
        <w:t>黄成鸿是于</w:t>
      </w:r>
      <w:r>
        <w:rPr>
          <w:rFonts w:hint="eastAsia"/>
        </w:rPr>
        <w:t>8</w:t>
      </w:r>
      <w:r>
        <w:rPr>
          <w:rFonts w:hint="eastAsia"/>
        </w:rPr>
        <w:t>月</w:t>
      </w:r>
      <w:r>
        <w:rPr>
          <w:rFonts w:hint="eastAsia"/>
        </w:rPr>
        <w:t>22</w:t>
      </w:r>
      <w:r>
        <w:rPr>
          <w:rFonts w:hint="eastAsia"/>
        </w:rPr>
        <w:t>日向该公司下单，欲印制用于送给歌迷的</w:t>
      </w:r>
      <w:r>
        <w:rPr>
          <w:rFonts w:hint="eastAsia"/>
        </w:rPr>
        <w:t>2000</w:t>
      </w:r>
      <w:r>
        <w:rPr>
          <w:rFonts w:hint="eastAsia"/>
        </w:rPr>
        <w:t>件衣服及</w:t>
      </w:r>
      <w:r>
        <w:rPr>
          <w:rFonts w:hint="eastAsia"/>
        </w:rPr>
        <w:t>2000</w:t>
      </w:r>
      <w:r>
        <w:rPr>
          <w:rFonts w:hint="eastAsia"/>
        </w:rPr>
        <w:t>个杯子，并指由于须在</w:t>
      </w:r>
      <w:r>
        <w:rPr>
          <w:rFonts w:hint="eastAsia"/>
        </w:rPr>
        <w:t>8</w:t>
      </w:r>
      <w:r>
        <w:rPr>
          <w:rFonts w:hint="eastAsia"/>
        </w:rPr>
        <w:t>月</w:t>
      </w:r>
      <w:r>
        <w:rPr>
          <w:rFonts w:hint="eastAsia"/>
        </w:rPr>
        <w:t>24</w:t>
      </w:r>
      <w:r>
        <w:rPr>
          <w:rFonts w:hint="eastAsia"/>
        </w:rPr>
        <w:t>日上午召开记者会时用上，因此要求在</w:t>
      </w:r>
      <w:r>
        <w:rPr>
          <w:rFonts w:hint="eastAsia"/>
        </w:rPr>
        <w:t>2</w:t>
      </w:r>
      <w:r>
        <w:rPr>
          <w:rFonts w:hint="eastAsia"/>
        </w:rPr>
        <w:t>天内交货。</w:t>
      </w:r>
    </w:p>
    <w:p w14:paraId="00AA022C" w14:textId="77777777" w:rsidR="008637CA" w:rsidRDefault="00186660">
      <w:proofErr w:type="gramStart"/>
      <w:r>
        <w:rPr>
          <w:rFonts w:hint="eastAsia"/>
        </w:rPr>
        <w:lastRenderedPageBreak/>
        <w:t>傅俩杰续</w:t>
      </w:r>
      <w:proofErr w:type="gramEnd"/>
      <w:r>
        <w:rPr>
          <w:rFonts w:hint="eastAsia"/>
        </w:rPr>
        <w:t>说，由于时间紧迫，该公司只能先完成</w:t>
      </w:r>
      <w:r>
        <w:rPr>
          <w:rFonts w:hint="eastAsia"/>
        </w:rPr>
        <w:t>1000</w:t>
      </w:r>
      <w:r>
        <w:rPr>
          <w:rFonts w:hint="eastAsia"/>
        </w:rPr>
        <w:t>件衣服及</w:t>
      </w:r>
      <w:r>
        <w:rPr>
          <w:rFonts w:hint="eastAsia"/>
        </w:rPr>
        <w:t>200</w:t>
      </w:r>
      <w:r>
        <w:rPr>
          <w:rFonts w:hint="eastAsia"/>
        </w:rPr>
        <w:t>个杯子，其余的在一周后送上，同时要求对方支付总额（</w:t>
      </w:r>
      <w:r>
        <w:rPr>
          <w:rFonts w:hint="eastAsia"/>
        </w:rPr>
        <w:t>6</w:t>
      </w:r>
      <w:r>
        <w:rPr>
          <w:rFonts w:hint="eastAsia"/>
        </w:rPr>
        <w:t>万</w:t>
      </w:r>
      <w:r>
        <w:rPr>
          <w:rFonts w:hint="eastAsia"/>
        </w:rPr>
        <w:t>8000</w:t>
      </w:r>
      <w:r>
        <w:rPr>
          <w:rFonts w:hint="eastAsia"/>
        </w:rPr>
        <w:t>令吉）的</w:t>
      </w:r>
      <w:r>
        <w:rPr>
          <w:rFonts w:hint="eastAsia"/>
        </w:rPr>
        <w:t>50%</w:t>
      </w:r>
      <w:r>
        <w:rPr>
          <w:rFonts w:hint="eastAsia"/>
        </w:rPr>
        <w:t>（</w:t>
      </w:r>
      <w:r>
        <w:rPr>
          <w:rFonts w:hint="eastAsia"/>
        </w:rPr>
        <w:t>3</w:t>
      </w:r>
      <w:r>
        <w:rPr>
          <w:rFonts w:hint="eastAsia"/>
        </w:rPr>
        <w:t>万</w:t>
      </w:r>
      <w:r>
        <w:rPr>
          <w:rFonts w:hint="eastAsia"/>
        </w:rPr>
        <w:t>4000</w:t>
      </w:r>
      <w:r>
        <w:rPr>
          <w:rFonts w:hint="eastAsia"/>
        </w:rPr>
        <w:t>令吉）作为订金。</w:t>
      </w:r>
    </w:p>
    <w:p w14:paraId="1521F0B5" w14:textId="77777777" w:rsidR="008637CA" w:rsidRDefault="00186660">
      <w:r>
        <w:rPr>
          <w:rFonts w:hint="eastAsia"/>
        </w:rPr>
        <w:t>他指出，在首批成品准时交货之后，对方要求该公司继续进行印制工作，并承诺将会缴清尾款，期间还要求将未印制的杯子设计改为</w:t>
      </w:r>
      <w:r>
        <w:rPr>
          <w:rFonts w:hint="eastAsia"/>
        </w:rPr>
        <w:t>WGW Entertainment</w:t>
      </w:r>
      <w:r>
        <w:rPr>
          <w:rFonts w:hint="eastAsia"/>
        </w:rPr>
        <w:t>徽标，并增加数个赞助商的标志。</w:t>
      </w:r>
      <w:r>
        <w:rPr>
          <w:rFonts w:hint="eastAsia"/>
        </w:rPr>
        <w:t xml:space="preserve"> </w:t>
      </w:r>
    </w:p>
    <w:p w14:paraId="521C155D" w14:textId="77777777" w:rsidR="008637CA" w:rsidRDefault="00186660">
      <w:r>
        <w:rPr>
          <w:rFonts w:hint="eastAsia"/>
        </w:rPr>
        <w:t>演唱会杯子上印有赞助商的标志。</w:t>
      </w:r>
    </w:p>
    <w:p w14:paraId="1A6C6C50" w14:textId="77777777" w:rsidR="008637CA" w:rsidRDefault="00186660">
      <w:r>
        <w:rPr>
          <w:rFonts w:hint="eastAsia"/>
        </w:rPr>
        <w:t>“他要特制</w:t>
      </w:r>
      <w:r>
        <w:rPr>
          <w:rFonts w:hint="eastAsia"/>
        </w:rPr>
        <w:t>2000</w:t>
      </w:r>
      <w:r>
        <w:rPr>
          <w:rFonts w:hint="eastAsia"/>
        </w:rPr>
        <w:t>个杯子，其中</w:t>
      </w:r>
      <w:r>
        <w:rPr>
          <w:rFonts w:hint="eastAsia"/>
        </w:rPr>
        <w:t>200</w:t>
      </w:r>
      <w:r>
        <w:rPr>
          <w:rFonts w:hint="eastAsia"/>
        </w:rPr>
        <w:t>个演唱会的在</w:t>
      </w:r>
      <w:r>
        <w:rPr>
          <w:rFonts w:hint="eastAsia"/>
        </w:rPr>
        <w:t>8</w:t>
      </w:r>
      <w:r>
        <w:rPr>
          <w:rFonts w:hint="eastAsia"/>
        </w:rPr>
        <w:t>月</w:t>
      </w:r>
      <w:r>
        <w:rPr>
          <w:rFonts w:hint="eastAsia"/>
        </w:rPr>
        <w:t>24</w:t>
      </w:r>
      <w:r>
        <w:rPr>
          <w:rFonts w:hint="eastAsia"/>
        </w:rPr>
        <w:t>日已经交货了，剩下的</w:t>
      </w:r>
      <w:r>
        <w:rPr>
          <w:rFonts w:hint="eastAsia"/>
        </w:rPr>
        <w:t>1800</w:t>
      </w:r>
      <w:r>
        <w:rPr>
          <w:rFonts w:hint="eastAsia"/>
        </w:rPr>
        <w:t>个，</w:t>
      </w:r>
      <w:r>
        <w:rPr>
          <w:rFonts w:hint="eastAsia"/>
        </w:rPr>
        <w:t>300</w:t>
      </w:r>
      <w:r>
        <w:rPr>
          <w:rFonts w:hint="eastAsia"/>
        </w:rPr>
        <w:t>个是演唱会的，</w:t>
      </w:r>
      <w:r>
        <w:rPr>
          <w:rFonts w:hint="eastAsia"/>
        </w:rPr>
        <w:t>1500</w:t>
      </w:r>
      <w:r>
        <w:rPr>
          <w:rFonts w:hint="eastAsia"/>
        </w:rPr>
        <w:t>是</w:t>
      </w:r>
      <w:r>
        <w:rPr>
          <w:rFonts w:hint="eastAsia"/>
        </w:rPr>
        <w:t>WGW Entertainment</w:t>
      </w:r>
      <w:r>
        <w:rPr>
          <w:rFonts w:hint="eastAsia"/>
        </w:rPr>
        <w:t>徽标的。”</w:t>
      </w:r>
    </w:p>
    <w:p w14:paraId="4C83FAD9" w14:textId="77777777" w:rsidR="008637CA" w:rsidRDefault="00186660">
      <w:r>
        <w:rPr>
          <w:rFonts w:hint="eastAsia"/>
        </w:rPr>
        <w:t>他表示，由于期间对方一拖再拖，迟迟未付清</w:t>
      </w:r>
      <w:r>
        <w:rPr>
          <w:rFonts w:hint="eastAsia"/>
        </w:rPr>
        <w:t>3</w:t>
      </w:r>
      <w:r>
        <w:rPr>
          <w:rFonts w:hint="eastAsia"/>
        </w:rPr>
        <w:t>万</w:t>
      </w:r>
      <w:r>
        <w:rPr>
          <w:rFonts w:hint="eastAsia"/>
        </w:rPr>
        <w:t>4000</w:t>
      </w:r>
      <w:proofErr w:type="gramStart"/>
      <w:r>
        <w:rPr>
          <w:rFonts w:hint="eastAsia"/>
        </w:rPr>
        <w:t>令吉的</w:t>
      </w:r>
      <w:proofErr w:type="gramEnd"/>
      <w:r>
        <w:rPr>
          <w:rFonts w:hint="eastAsia"/>
        </w:rPr>
        <w:t>尾款，因此该公司暂停打印剩余的</w:t>
      </w:r>
      <w:r>
        <w:rPr>
          <w:rFonts w:hint="eastAsia"/>
        </w:rPr>
        <w:t>1000</w:t>
      </w:r>
      <w:r>
        <w:rPr>
          <w:rFonts w:hint="eastAsia"/>
        </w:rPr>
        <w:t>件衣服，但</w:t>
      </w:r>
      <w:r>
        <w:rPr>
          <w:rFonts w:hint="eastAsia"/>
        </w:rPr>
        <w:t>1800</w:t>
      </w:r>
      <w:r>
        <w:rPr>
          <w:rFonts w:hint="eastAsia"/>
        </w:rPr>
        <w:t>个杯子依然在</w:t>
      </w:r>
      <w:r>
        <w:rPr>
          <w:rFonts w:hint="eastAsia"/>
        </w:rPr>
        <w:t>8</w:t>
      </w:r>
      <w:r>
        <w:rPr>
          <w:rFonts w:hint="eastAsia"/>
        </w:rPr>
        <w:t>月</w:t>
      </w:r>
      <w:r>
        <w:rPr>
          <w:rFonts w:hint="eastAsia"/>
        </w:rPr>
        <w:t>31</w:t>
      </w:r>
      <w:r>
        <w:rPr>
          <w:rFonts w:hint="eastAsia"/>
        </w:rPr>
        <w:t>日完成了，其拖欠的尾款尚有</w:t>
      </w:r>
      <w:proofErr w:type="gramStart"/>
      <w:r>
        <w:rPr>
          <w:rFonts w:hint="eastAsia"/>
        </w:rPr>
        <w:t>1</w:t>
      </w:r>
      <w:r>
        <w:rPr>
          <w:rFonts w:hint="eastAsia"/>
        </w:rPr>
        <w:t>万令吉</w:t>
      </w:r>
      <w:proofErr w:type="gramEnd"/>
      <w:r>
        <w:rPr>
          <w:rFonts w:hint="eastAsia"/>
        </w:rPr>
        <w:t>。</w:t>
      </w:r>
    </w:p>
    <w:p w14:paraId="7E3B431A" w14:textId="77777777" w:rsidR="008637CA" w:rsidRDefault="00186660">
      <w:proofErr w:type="gramStart"/>
      <w:r>
        <w:rPr>
          <w:rFonts w:hint="eastAsia"/>
        </w:rPr>
        <w:t>傅俩杰</w:t>
      </w:r>
      <w:proofErr w:type="gramEnd"/>
      <w:r>
        <w:rPr>
          <w:rFonts w:hint="eastAsia"/>
        </w:rPr>
        <w:t>：演唱会在即</w:t>
      </w:r>
      <w:r>
        <w:rPr>
          <w:rFonts w:hint="eastAsia"/>
        </w:rPr>
        <w:t xml:space="preserve"> </w:t>
      </w:r>
      <w:r>
        <w:rPr>
          <w:rFonts w:hint="eastAsia"/>
        </w:rPr>
        <w:t>未提供送货地址</w:t>
      </w:r>
    </w:p>
    <w:p w14:paraId="428A2858" w14:textId="77777777" w:rsidR="008637CA" w:rsidRDefault="00186660">
      <w:proofErr w:type="gramStart"/>
      <w:r>
        <w:rPr>
          <w:rFonts w:hint="eastAsia"/>
        </w:rPr>
        <w:t>傅俩杰</w:t>
      </w:r>
      <w:proofErr w:type="gramEnd"/>
      <w:r>
        <w:rPr>
          <w:rFonts w:hint="eastAsia"/>
        </w:rPr>
        <w:t>说，截至演唱会开唱的前一天（</w:t>
      </w:r>
      <w:r>
        <w:rPr>
          <w:rFonts w:hint="eastAsia"/>
        </w:rPr>
        <w:t>9</w:t>
      </w:r>
      <w:r>
        <w:rPr>
          <w:rFonts w:hint="eastAsia"/>
        </w:rPr>
        <w:t>月</w:t>
      </w:r>
      <w:r>
        <w:rPr>
          <w:rFonts w:hint="eastAsia"/>
        </w:rPr>
        <w:t>20</w:t>
      </w:r>
      <w:r>
        <w:rPr>
          <w:rFonts w:hint="eastAsia"/>
        </w:rPr>
        <w:t>日），对方迟迟未提供送货地址，还称杯子将在活动后才用到，让他觉得事有蹊跷，于是直接前往会场，却不见其踪影，而其中一个演唱会负责人告知，根据内部户口显示，该尾款已还清了。</w:t>
      </w:r>
    </w:p>
    <w:p w14:paraId="493A8106" w14:textId="77777777" w:rsidR="008637CA" w:rsidRDefault="00186660">
      <w:r>
        <w:rPr>
          <w:rFonts w:hint="eastAsia"/>
        </w:rPr>
        <w:t>对此，他联络对方时，对方称一定会在周一（</w:t>
      </w:r>
      <w:r>
        <w:rPr>
          <w:rFonts w:hint="eastAsia"/>
        </w:rPr>
        <w:t>9</w:t>
      </w:r>
      <w:r>
        <w:rPr>
          <w:rFonts w:hint="eastAsia"/>
        </w:rPr>
        <w:t>月</w:t>
      </w:r>
      <w:r>
        <w:rPr>
          <w:rFonts w:hint="eastAsia"/>
        </w:rPr>
        <w:t>23</w:t>
      </w:r>
      <w:r>
        <w:rPr>
          <w:rFonts w:hint="eastAsia"/>
        </w:rPr>
        <w:t>日）付账。然而，随着演唱会取消的消息一传出，对方却改口表示抱歉，他必须</w:t>
      </w:r>
      <w:proofErr w:type="gramStart"/>
      <w:r>
        <w:rPr>
          <w:rFonts w:hint="eastAsia"/>
        </w:rPr>
        <w:t>待律师</w:t>
      </w:r>
      <w:proofErr w:type="gramEnd"/>
      <w:r>
        <w:rPr>
          <w:rFonts w:hint="eastAsia"/>
        </w:rPr>
        <w:t>周四（</w:t>
      </w:r>
      <w:r>
        <w:rPr>
          <w:rFonts w:hint="eastAsia"/>
        </w:rPr>
        <w:t>26</w:t>
      </w:r>
      <w:r>
        <w:rPr>
          <w:rFonts w:hint="eastAsia"/>
        </w:rPr>
        <w:t>日）返</w:t>
      </w:r>
      <w:proofErr w:type="gramStart"/>
      <w:r>
        <w:rPr>
          <w:rFonts w:hint="eastAsia"/>
        </w:rPr>
        <w:t>槟</w:t>
      </w:r>
      <w:proofErr w:type="gramEnd"/>
      <w:r>
        <w:rPr>
          <w:rFonts w:hint="eastAsia"/>
        </w:rPr>
        <w:t>后的指示才能做银行汇款，还指其公司将由一名赖氏接管，之后便没有下文。</w:t>
      </w:r>
    </w:p>
    <w:p w14:paraId="6474A0D7" w14:textId="77777777" w:rsidR="008637CA" w:rsidRDefault="00186660">
      <w:r>
        <w:rPr>
          <w:rFonts w:hint="eastAsia"/>
        </w:rPr>
        <w:t>他直言，对方言辞反复，为了保险起见，他已在本周一（</w:t>
      </w:r>
      <w:r>
        <w:rPr>
          <w:rFonts w:hint="eastAsia"/>
        </w:rPr>
        <w:t>9</w:t>
      </w:r>
      <w:r>
        <w:rPr>
          <w:rFonts w:hint="eastAsia"/>
        </w:rPr>
        <w:t>月</w:t>
      </w:r>
      <w:r>
        <w:rPr>
          <w:rFonts w:hint="eastAsia"/>
        </w:rPr>
        <w:t>23</w:t>
      </w:r>
      <w:r>
        <w:rPr>
          <w:rFonts w:hint="eastAsia"/>
        </w:rPr>
        <w:t>日）到双溪里蒙警局报案，已做好相关文件和</w:t>
      </w:r>
      <w:r>
        <w:rPr>
          <w:rFonts w:hint="eastAsia"/>
        </w:rPr>
        <w:t>WhatsApp</w:t>
      </w:r>
      <w:r>
        <w:rPr>
          <w:rFonts w:hint="eastAsia"/>
        </w:rPr>
        <w:t>谈话内容的备份，倘若对方未在</w:t>
      </w:r>
      <w:r>
        <w:rPr>
          <w:rFonts w:hint="eastAsia"/>
        </w:rPr>
        <w:t>9</w:t>
      </w:r>
      <w:r>
        <w:rPr>
          <w:rFonts w:hint="eastAsia"/>
        </w:rPr>
        <w:t>月</w:t>
      </w:r>
      <w:r>
        <w:rPr>
          <w:rFonts w:hint="eastAsia"/>
        </w:rPr>
        <w:t>30</w:t>
      </w:r>
      <w:r>
        <w:rPr>
          <w:rFonts w:hint="eastAsia"/>
        </w:rPr>
        <w:t>日前给予交代，该公司将会入</w:t>
      </w:r>
      <w:proofErr w:type="gramStart"/>
      <w:r>
        <w:rPr>
          <w:rFonts w:hint="eastAsia"/>
        </w:rPr>
        <w:t>禀</w:t>
      </w:r>
      <w:proofErr w:type="gramEnd"/>
      <w:r>
        <w:rPr>
          <w:rFonts w:hint="eastAsia"/>
        </w:rPr>
        <w:t>法庭起诉对方。</w:t>
      </w:r>
      <w:r>
        <w:rPr>
          <w:rFonts w:hint="eastAsia"/>
        </w:rPr>
        <w:t xml:space="preserve"> </w:t>
      </w:r>
    </w:p>
    <w:p w14:paraId="694B33E4" w14:textId="77777777" w:rsidR="008637CA" w:rsidRDefault="00186660">
      <w:r>
        <w:rPr>
          <w:rFonts w:hint="eastAsia"/>
        </w:rPr>
        <w:t>主办方下单印制</w:t>
      </w:r>
      <w:r>
        <w:rPr>
          <w:rFonts w:hint="eastAsia"/>
        </w:rPr>
        <w:t>2000</w:t>
      </w:r>
      <w:r>
        <w:rPr>
          <w:rFonts w:hint="eastAsia"/>
        </w:rPr>
        <w:t>件演唱会衣服，惟迟迟未缴清尾款，供应商暂停打印其中</w:t>
      </w:r>
      <w:r>
        <w:rPr>
          <w:rFonts w:hint="eastAsia"/>
        </w:rPr>
        <w:t>1000</w:t>
      </w:r>
      <w:r>
        <w:rPr>
          <w:rFonts w:hint="eastAsia"/>
        </w:rPr>
        <w:t>件衣服。</w:t>
      </w:r>
    </w:p>
    <w:p w14:paraId="05129F3A" w14:textId="77777777" w:rsidR="008637CA" w:rsidRDefault="00186660">
      <w:r>
        <w:rPr>
          <w:rFonts w:hint="eastAsia"/>
        </w:rPr>
        <w:t>他补充，据警方透露，尚有不少广告商也已针对此事前往报警。此外，他也在记者会上现场致电予对方，</w:t>
      </w:r>
      <w:proofErr w:type="gramStart"/>
      <w:r>
        <w:rPr>
          <w:rFonts w:hint="eastAsia"/>
        </w:rPr>
        <w:t>惟对方</w:t>
      </w:r>
      <w:proofErr w:type="gramEnd"/>
      <w:r>
        <w:rPr>
          <w:rFonts w:hint="eastAsia"/>
        </w:rPr>
        <w:t>未接听。</w:t>
      </w:r>
    </w:p>
    <w:p w14:paraId="36732F0A" w14:textId="77777777" w:rsidR="008637CA" w:rsidRDefault="00186660">
      <w:r>
        <w:rPr>
          <w:rFonts w:hint="eastAsia"/>
        </w:rPr>
        <w:t>他也说，该公司开业以来已有</w:t>
      </w:r>
      <w:r>
        <w:rPr>
          <w:rFonts w:hint="eastAsia"/>
        </w:rPr>
        <w:t>20</w:t>
      </w:r>
      <w:r>
        <w:rPr>
          <w:rFonts w:hint="eastAsia"/>
        </w:rPr>
        <w:t>余年，虽相识已久，但这是首次在生意上的合作。目前，他只希望对方可缴清</w:t>
      </w:r>
      <w:proofErr w:type="gramStart"/>
      <w:r>
        <w:rPr>
          <w:rFonts w:hint="eastAsia"/>
        </w:rPr>
        <w:t>1</w:t>
      </w:r>
      <w:r>
        <w:rPr>
          <w:rFonts w:hint="eastAsia"/>
        </w:rPr>
        <w:t>万令吉尾</w:t>
      </w:r>
      <w:proofErr w:type="gramEnd"/>
      <w:r>
        <w:rPr>
          <w:rFonts w:hint="eastAsia"/>
        </w:rPr>
        <w:t>款作为交代。</w:t>
      </w:r>
    </w:p>
    <w:p w14:paraId="7BE06A98" w14:textId="77777777" w:rsidR="008637CA" w:rsidRDefault="00186660">
      <w:r>
        <w:rPr>
          <w:rFonts w:hint="eastAsia"/>
        </w:rPr>
        <w:t>“如果他为了平息这件事，退回票钱给歌迷，但没有还清尾款给我们，那我们怎么办？他说</w:t>
      </w:r>
      <w:r>
        <w:rPr>
          <w:rFonts w:hint="eastAsia"/>
        </w:rPr>
        <w:t>9</w:t>
      </w:r>
      <w:r>
        <w:rPr>
          <w:rFonts w:hint="eastAsia"/>
        </w:rPr>
        <w:t>月</w:t>
      </w:r>
      <w:r>
        <w:rPr>
          <w:rFonts w:hint="eastAsia"/>
        </w:rPr>
        <w:t>30</w:t>
      </w:r>
      <w:r>
        <w:rPr>
          <w:rFonts w:hint="eastAsia"/>
        </w:rPr>
        <w:t>日要给歌迷一个交代，我希望他也给我们一个交代，否则我们一定会起诉他。”</w:t>
      </w:r>
    </w:p>
    <w:p w14:paraId="6B6652DC" w14:textId="77777777" w:rsidR="008637CA" w:rsidRDefault="00186660">
      <w:r>
        <w:rPr>
          <w:rFonts w:hint="eastAsia"/>
        </w:rPr>
        <w:t>售卖身份证予中国</w:t>
      </w:r>
      <w:proofErr w:type="gramStart"/>
      <w:r>
        <w:rPr>
          <w:rFonts w:hint="eastAsia"/>
        </w:rPr>
        <w:t>公民案</w:t>
      </w:r>
      <w:proofErr w:type="gramEnd"/>
      <w:r>
        <w:rPr>
          <w:rFonts w:hint="eastAsia"/>
        </w:rPr>
        <w:t xml:space="preserve"> </w:t>
      </w:r>
      <w:r>
        <w:rPr>
          <w:rFonts w:hint="eastAsia"/>
        </w:rPr>
        <w:t>纳仁：暂未逮捕任何人</w:t>
      </w:r>
      <w:r>
        <w:rPr>
          <w:rFonts w:hint="eastAsia"/>
        </w:rPr>
        <w:tab/>
        <w:t>2019</w:t>
      </w:r>
      <w:r>
        <w:rPr>
          <w:rFonts w:hint="eastAsia"/>
        </w:rPr>
        <w:t>年</w:t>
      </w:r>
      <w:r>
        <w:rPr>
          <w:rFonts w:hint="eastAsia"/>
        </w:rPr>
        <w:t>9</w:t>
      </w:r>
      <w:r>
        <w:rPr>
          <w:rFonts w:hint="eastAsia"/>
        </w:rPr>
        <w:t>月</w:t>
      </w:r>
      <w:r>
        <w:rPr>
          <w:rFonts w:hint="eastAsia"/>
        </w:rPr>
        <w:t>24</w:t>
      </w:r>
      <w:r>
        <w:rPr>
          <w:rFonts w:hint="eastAsia"/>
        </w:rPr>
        <w:t>日</w:t>
      </w:r>
      <w:r>
        <w:rPr>
          <w:rFonts w:hint="eastAsia"/>
        </w:rPr>
        <w:tab/>
        <w:t>"</w:t>
      </w:r>
      <w:r>
        <w:rPr>
          <w:rFonts w:hint="eastAsia"/>
        </w:rPr>
        <w:t>第</w:t>
      </w:r>
      <w:r>
        <w:rPr>
          <w:rFonts w:hint="eastAsia"/>
        </w:rPr>
        <w:t>5</w:t>
      </w:r>
      <w:r>
        <w:rPr>
          <w:rFonts w:hint="eastAsia"/>
        </w:rPr>
        <w:t>届国际安全研讨会场面。</w:t>
      </w:r>
    </w:p>
    <w:p w14:paraId="4F85B5AF" w14:textId="77777777" w:rsidR="008637CA" w:rsidRDefault="00186660">
      <w:proofErr w:type="gramStart"/>
      <w:r>
        <w:rPr>
          <w:rFonts w:hint="eastAsia"/>
        </w:rPr>
        <w:t>槟州总</w:t>
      </w:r>
      <w:proofErr w:type="gramEnd"/>
      <w:r>
        <w:rPr>
          <w:rFonts w:hint="eastAsia"/>
        </w:rPr>
        <w:t>警长</w:t>
      </w:r>
      <w:proofErr w:type="gramStart"/>
      <w:r>
        <w:rPr>
          <w:rFonts w:hint="eastAsia"/>
        </w:rPr>
        <w:t>拿督纳仁</w:t>
      </w:r>
      <w:proofErr w:type="gramEnd"/>
      <w:r>
        <w:rPr>
          <w:rFonts w:hint="eastAsia"/>
        </w:rPr>
        <w:t>表示，对于</w:t>
      </w:r>
      <w:proofErr w:type="gramStart"/>
      <w:r>
        <w:rPr>
          <w:rFonts w:hint="eastAsia"/>
        </w:rPr>
        <w:t>槟</w:t>
      </w:r>
      <w:proofErr w:type="gramEnd"/>
      <w:r>
        <w:rPr>
          <w:rFonts w:hint="eastAsia"/>
        </w:rPr>
        <w:t>州国民登记局官员涉及售卖身份证给中国公民一案，警方仍在展开调查工作，但至目前为止，仍未逮捕任何人。</w:t>
      </w:r>
    </w:p>
    <w:p w14:paraId="5797ECD7" w14:textId="77777777" w:rsidR="008637CA" w:rsidRDefault="00186660">
      <w:r>
        <w:rPr>
          <w:rFonts w:hint="eastAsia"/>
        </w:rPr>
        <w:t>他认为，售卖身份证并不是新的案件，而它涉及很多层面，这包括公务员、公众及有关政府部门内的官员，需要一些时间进行调查。</w:t>
      </w:r>
    </w:p>
    <w:p w14:paraId="7A65CE04" w14:textId="77777777" w:rsidR="008637CA" w:rsidRDefault="00186660">
      <w:r>
        <w:rPr>
          <w:rFonts w:hint="eastAsia"/>
        </w:rPr>
        <w:t>他说，除了警方，国民登记局</w:t>
      </w:r>
      <w:proofErr w:type="gramStart"/>
      <w:r>
        <w:rPr>
          <w:rFonts w:hint="eastAsia"/>
        </w:rPr>
        <w:t>槟</w:t>
      </w:r>
      <w:proofErr w:type="gramEnd"/>
      <w:r>
        <w:rPr>
          <w:rFonts w:hint="eastAsia"/>
        </w:rPr>
        <w:t>州分局也展开内部调查。</w:t>
      </w:r>
    </w:p>
    <w:p w14:paraId="2E9D6E75" w14:textId="77777777" w:rsidR="008637CA" w:rsidRDefault="00186660">
      <w:r>
        <w:rPr>
          <w:rFonts w:hint="eastAsia"/>
        </w:rPr>
        <w:t>纳仁周二早上出席大马防范罪案基金会槟城分会举办的防范罪案论坛，在记者会上，</w:t>
      </w:r>
      <w:r>
        <w:rPr>
          <w:rFonts w:hint="eastAsia"/>
        </w:rPr>
        <w:t xml:space="preserve"> </w:t>
      </w:r>
      <w:r>
        <w:rPr>
          <w:rFonts w:hint="eastAsia"/>
        </w:rPr>
        <w:t>这么表示。</w:t>
      </w:r>
    </w:p>
    <w:p w14:paraId="68A353D8" w14:textId="77777777" w:rsidR="008637CA" w:rsidRDefault="00186660">
      <w:r>
        <w:rPr>
          <w:rFonts w:hint="eastAsia"/>
        </w:rPr>
        <w:t>纳仁：网络犯案增</w:t>
      </w:r>
      <w:r>
        <w:rPr>
          <w:rFonts w:hint="eastAsia"/>
        </w:rPr>
        <w:t xml:space="preserve"> </w:t>
      </w:r>
      <w:r>
        <w:rPr>
          <w:rFonts w:hint="eastAsia"/>
        </w:rPr>
        <w:t>勿随意透露个人资料</w:t>
      </w:r>
      <w:r>
        <w:rPr>
          <w:rFonts w:hint="eastAsia"/>
        </w:rPr>
        <w:t xml:space="preserve"> </w:t>
      </w:r>
    </w:p>
    <w:p w14:paraId="5CD48166" w14:textId="77777777" w:rsidR="008637CA" w:rsidRDefault="00186660">
      <w:r>
        <w:rPr>
          <w:rFonts w:hint="eastAsia"/>
        </w:rPr>
        <w:t>在谈及网络罪案时，纳仁重申，近年来罪犯是使用网络犯案，造成很多公众受骗，在钱财上的损失，包括储蓄等。</w:t>
      </w:r>
    </w:p>
    <w:p w14:paraId="5F751087" w14:textId="77777777" w:rsidR="008637CA" w:rsidRDefault="00186660">
      <w:r>
        <w:rPr>
          <w:rFonts w:hint="eastAsia"/>
        </w:rPr>
        <w:t>纳仁（右起）、</w:t>
      </w:r>
      <w:proofErr w:type="gramStart"/>
      <w:r>
        <w:rPr>
          <w:rFonts w:hint="eastAsia"/>
        </w:rPr>
        <w:t>赛嘉化</w:t>
      </w:r>
      <w:proofErr w:type="gramEnd"/>
      <w:r>
        <w:rPr>
          <w:rFonts w:hint="eastAsia"/>
        </w:rPr>
        <w:t>及尤</w:t>
      </w:r>
      <w:proofErr w:type="gramStart"/>
      <w:r>
        <w:rPr>
          <w:rFonts w:hint="eastAsia"/>
        </w:rPr>
        <w:t>端祥</w:t>
      </w:r>
      <w:proofErr w:type="gramEnd"/>
      <w:r>
        <w:rPr>
          <w:rFonts w:hint="eastAsia"/>
        </w:rPr>
        <w:t>进行交流。</w:t>
      </w:r>
    </w:p>
    <w:p w14:paraId="2907E928" w14:textId="77777777" w:rsidR="008637CA" w:rsidRDefault="00186660">
      <w:r>
        <w:rPr>
          <w:rFonts w:hint="eastAsia"/>
        </w:rPr>
        <w:t>他提醒公众，不可将户口号码或个人资料向任何人透露，以及也必须紧记，任何政府部门或机构的事务，也不会通过电话联系公众。</w:t>
      </w:r>
    </w:p>
    <w:p w14:paraId="2F885C67" w14:textId="77777777" w:rsidR="008637CA" w:rsidRDefault="00186660">
      <w:r>
        <w:rPr>
          <w:rFonts w:hint="eastAsia"/>
        </w:rPr>
        <w:t>他也认为，公众如果接获“政府部门或机构”的电话，可交由警方处理及听取警方的劝告，</w:t>
      </w:r>
      <w:r>
        <w:rPr>
          <w:rFonts w:hint="eastAsia"/>
        </w:rPr>
        <w:lastRenderedPageBreak/>
        <w:t>以及也可在警方的网站查询。</w:t>
      </w:r>
    </w:p>
    <w:p w14:paraId="1D4DB017" w14:textId="77777777" w:rsidR="008637CA" w:rsidRDefault="00186660">
      <w:r>
        <w:rPr>
          <w:rFonts w:hint="eastAsia"/>
        </w:rPr>
        <w:t>他重申，任何人通过电话要求公众把户口内的款项转账至另一个户口，</w:t>
      </w:r>
      <w:r>
        <w:rPr>
          <w:rFonts w:hint="eastAsia"/>
        </w:rPr>
        <w:t>90%</w:t>
      </w:r>
      <w:r>
        <w:rPr>
          <w:rFonts w:hint="eastAsia"/>
        </w:rPr>
        <w:t>为骗局。</w:t>
      </w:r>
    </w:p>
    <w:p w14:paraId="48691F92" w14:textId="77777777" w:rsidR="008637CA" w:rsidRDefault="00186660">
      <w:r>
        <w:rPr>
          <w:rFonts w:hint="eastAsia"/>
        </w:rPr>
        <w:t>他也警告，任何人不可允许别人使用本身的户口，例如</w:t>
      </w:r>
      <w:proofErr w:type="gramStart"/>
      <w:r>
        <w:rPr>
          <w:rFonts w:hint="eastAsia"/>
        </w:rPr>
        <w:t>槟</w:t>
      </w:r>
      <w:proofErr w:type="gramEnd"/>
      <w:r>
        <w:rPr>
          <w:rFonts w:hint="eastAsia"/>
        </w:rPr>
        <w:t>州警方最近采取行动，逮捕了户头被人使用的人士。</w:t>
      </w:r>
    </w:p>
    <w:p w14:paraId="03ED0D3E" w14:textId="77777777" w:rsidR="008637CA" w:rsidRDefault="00186660">
      <w:r>
        <w:rPr>
          <w:rFonts w:hint="eastAsia"/>
        </w:rPr>
        <w:t>纳仁表示，</w:t>
      </w:r>
      <w:proofErr w:type="gramStart"/>
      <w:r>
        <w:rPr>
          <w:rFonts w:hint="eastAsia"/>
        </w:rPr>
        <w:t>槟</w:t>
      </w:r>
      <w:proofErr w:type="gramEnd"/>
      <w:r>
        <w:rPr>
          <w:rFonts w:hint="eastAsia"/>
        </w:rPr>
        <w:t>国民登记局官员涉及售卖身份证给中国公民一案，警方仍未逮捕任何人。</w:t>
      </w:r>
    </w:p>
    <w:p w14:paraId="3821B7E6" w14:textId="77777777" w:rsidR="008637CA" w:rsidRDefault="00186660">
      <w:r>
        <w:rPr>
          <w:rFonts w:hint="eastAsia"/>
        </w:rPr>
        <w:t>他补充，警方将采取严厉行动对付本身户口被别人使用的人士。</w:t>
      </w:r>
    </w:p>
    <w:p w14:paraId="0098CB20" w14:textId="77777777" w:rsidR="008637CA" w:rsidRDefault="00186660">
      <w:r>
        <w:rPr>
          <w:rFonts w:hint="eastAsia"/>
        </w:rPr>
        <w:t>他透露，很多人是在经过多次的转账后，才会发现受骗，这包括受过高深教育及专业人士等。</w:t>
      </w:r>
    </w:p>
    <w:p w14:paraId="00B53291" w14:textId="77777777" w:rsidR="008637CA" w:rsidRDefault="00186660">
      <w:r>
        <w:rPr>
          <w:rFonts w:hint="eastAsia"/>
        </w:rPr>
        <w:t>他强调，如果有需要，公众可前往附近警局寻求商业罪案组的协助。</w:t>
      </w:r>
      <w:r>
        <w:rPr>
          <w:rFonts w:hint="eastAsia"/>
        </w:rPr>
        <w:t xml:space="preserve"> </w:t>
      </w:r>
    </w:p>
    <w:p w14:paraId="42619109" w14:textId="77777777" w:rsidR="008637CA" w:rsidRDefault="00186660">
      <w:r>
        <w:rPr>
          <w:rFonts w:hint="eastAsia"/>
        </w:rPr>
        <w:t>他继透露，我国虽然已有个人资料保护法令，但却没有严厉执行。</w:t>
      </w:r>
    </w:p>
    <w:p w14:paraId="3405D9A0" w14:textId="77777777" w:rsidR="008637CA" w:rsidRDefault="00186660">
      <w:r>
        <w:rPr>
          <w:rFonts w:hint="eastAsia"/>
        </w:rPr>
        <w:t>同时，</w:t>
      </w:r>
      <w:proofErr w:type="gramStart"/>
      <w:r>
        <w:rPr>
          <w:rFonts w:hint="eastAsia"/>
        </w:rPr>
        <w:t>槟岛市长尤端祥</w:t>
      </w:r>
      <w:proofErr w:type="gramEnd"/>
      <w:r>
        <w:rPr>
          <w:rFonts w:hint="eastAsia"/>
        </w:rPr>
        <w:t>也提醒公众，政府部门或机构，包括警方、反贪会</w:t>
      </w:r>
      <w:proofErr w:type="gramStart"/>
      <w:r>
        <w:rPr>
          <w:rFonts w:hint="eastAsia"/>
        </w:rPr>
        <w:t>及甚至</w:t>
      </w:r>
      <w:proofErr w:type="gramEnd"/>
      <w:r>
        <w:rPr>
          <w:rFonts w:hint="eastAsia"/>
        </w:rPr>
        <w:t>市政厅，如果要对公众采取任何行动，都不会以电话联系。</w:t>
      </w:r>
    </w:p>
    <w:p w14:paraId="5F7AA810" w14:textId="77777777" w:rsidR="008637CA" w:rsidRDefault="00186660">
      <w:r>
        <w:rPr>
          <w:rFonts w:hint="eastAsia"/>
        </w:rPr>
        <w:t>出席者有大马防范罪案基金会主席拿督斯里赛嘉化。</w:t>
      </w:r>
    </w:p>
    <w:p w14:paraId="7F8E5EF3" w14:textId="77777777" w:rsidR="008637CA" w:rsidRDefault="00186660">
      <w:r>
        <w:rPr>
          <w:rFonts w:hint="eastAsia"/>
        </w:rPr>
        <w:t>中国</w:t>
      </w:r>
      <w:r>
        <w:rPr>
          <w:rFonts w:hint="eastAsia"/>
        </w:rPr>
        <w:t>5000</w:t>
      </w:r>
      <w:r>
        <w:rPr>
          <w:rFonts w:hint="eastAsia"/>
        </w:rPr>
        <w:t>里长征汽车拉力赛抵</w:t>
      </w:r>
      <w:proofErr w:type="gramStart"/>
      <w:r>
        <w:rPr>
          <w:rFonts w:hint="eastAsia"/>
        </w:rPr>
        <w:t>槟</w:t>
      </w:r>
      <w:proofErr w:type="gramEnd"/>
      <w:r>
        <w:rPr>
          <w:rFonts w:hint="eastAsia"/>
        </w:rPr>
        <w:t xml:space="preserve"> </w:t>
      </w:r>
      <w:r>
        <w:rPr>
          <w:rFonts w:hint="eastAsia"/>
        </w:rPr>
        <w:t>孙意志：</w:t>
      </w:r>
      <w:proofErr w:type="gramStart"/>
      <w:r>
        <w:rPr>
          <w:rFonts w:hint="eastAsia"/>
        </w:rPr>
        <w:t>望可在</w:t>
      </w:r>
      <w:proofErr w:type="gramEnd"/>
      <w:r>
        <w:rPr>
          <w:rFonts w:hint="eastAsia"/>
        </w:rPr>
        <w:t>大马兴起</w:t>
      </w:r>
      <w:r>
        <w:rPr>
          <w:rFonts w:hint="eastAsia"/>
        </w:rPr>
        <w:tab/>
      </w:r>
      <w:r>
        <w:rPr>
          <w:rFonts w:hint="eastAsia"/>
          <w:color w:val="0000FF"/>
        </w:rPr>
        <w:t>2019</w:t>
      </w:r>
      <w:r>
        <w:rPr>
          <w:rFonts w:hint="eastAsia"/>
          <w:color w:val="0000FF"/>
        </w:rPr>
        <w:t>年</w:t>
      </w:r>
      <w:r>
        <w:rPr>
          <w:rFonts w:hint="eastAsia"/>
          <w:color w:val="0000FF"/>
        </w:rPr>
        <w:t>9</w:t>
      </w:r>
      <w:r>
        <w:rPr>
          <w:rFonts w:hint="eastAsia"/>
          <w:color w:val="0000FF"/>
        </w:rPr>
        <w:t>月</w:t>
      </w:r>
      <w:r>
        <w:rPr>
          <w:rFonts w:hint="eastAsia"/>
          <w:color w:val="0000FF"/>
        </w:rPr>
        <w:t>23</w:t>
      </w:r>
      <w:r>
        <w:rPr>
          <w:rFonts w:hint="eastAsia"/>
          <w:color w:val="0000FF"/>
        </w:rPr>
        <w:t>日</w:t>
      </w:r>
      <w:r>
        <w:rPr>
          <w:rFonts w:hint="eastAsia"/>
        </w:rPr>
        <w:tab/>
        <w:t>"</w:t>
      </w:r>
      <w:r>
        <w:rPr>
          <w:rFonts w:hint="eastAsia"/>
        </w:rPr>
        <w:t>接风宴上主桌嘉宾孙意志</w:t>
      </w:r>
      <w:r>
        <w:rPr>
          <w:rFonts w:hint="eastAsia"/>
        </w:rPr>
        <w:t>(</w:t>
      </w:r>
      <w:r>
        <w:rPr>
          <w:rFonts w:hint="eastAsia"/>
        </w:rPr>
        <w:t>右</w:t>
      </w:r>
      <w:r>
        <w:rPr>
          <w:rFonts w:hint="eastAsia"/>
        </w:rPr>
        <w:t>5)</w:t>
      </w:r>
      <w:r>
        <w:rPr>
          <w:rFonts w:hint="eastAsia"/>
        </w:rPr>
        <w:t>，鲁世巍</w:t>
      </w:r>
      <w:r>
        <w:rPr>
          <w:rFonts w:hint="eastAsia"/>
        </w:rPr>
        <w:t>(</w:t>
      </w:r>
      <w:r>
        <w:rPr>
          <w:rFonts w:hint="eastAsia"/>
        </w:rPr>
        <w:t>右</w:t>
      </w:r>
      <w:r>
        <w:rPr>
          <w:rFonts w:hint="eastAsia"/>
        </w:rPr>
        <w:t>4)</w:t>
      </w:r>
      <w:r>
        <w:rPr>
          <w:rFonts w:hint="eastAsia"/>
        </w:rPr>
        <w:t>，杨光宇</w:t>
      </w:r>
      <w:r>
        <w:rPr>
          <w:rFonts w:hint="eastAsia"/>
        </w:rPr>
        <w:t>(</w:t>
      </w:r>
      <w:r>
        <w:rPr>
          <w:rFonts w:hint="eastAsia"/>
        </w:rPr>
        <w:t>右</w:t>
      </w:r>
      <w:r>
        <w:rPr>
          <w:rFonts w:hint="eastAsia"/>
        </w:rPr>
        <w:t>2)</w:t>
      </w:r>
      <w:r>
        <w:rPr>
          <w:rFonts w:hint="eastAsia"/>
        </w:rPr>
        <w:t>，卢意文</w:t>
      </w:r>
      <w:r>
        <w:rPr>
          <w:rFonts w:hint="eastAsia"/>
        </w:rPr>
        <w:t>(</w:t>
      </w:r>
      <w:r>
        <w:rPr>
          <w:rFonts w:hint="eastAsia"/>
        </w:rPr>
        <w:t>左</w:t>
      </w:r>
      <w:r>
        <w:rPr>
          <w:rFonts w:hint="eastAsia"/>
        </w:rPr>
        <w:t>4)</w:t>
      </w:r>
      <w:r>
        <w:rPr>
          <w:rFonts w:hint="eastAsia"/>
        </w:rPr>
        <w:t>和谢诗坚</w:t>
      </w:r>
      <w:r>
        <w:rPr>
          <w:rFonts w:hint="eastAsia"/>
        </w:rPr>
        <w:t>(</w:t>
      </w:r>
      <w:r>
        <w:rPr>
          <w:rFonts w:hint="eastAsia"/>
        </w:rPr>
        <w:t>左</w:t>
      </w:r>
      <w:r>
        <w:rPr>
          <w:rFonts w:hint="eastAsia"/>
        </w:rPr>
        <w:t>2)</w:t>
      </w:r>
      <w:r>
        <w:rPr>
          <w:rFonts w:hint="eastAsia"/>
        </w:rPr>
        <w:t>等合照留念。</w:t>
      </w:r>
    </w:p>
    <w:p w14:paraId="13DD9B1F" w14:textId="77777777" w:rsidR="008637CA" w:rsidRDefault="00186660">
      <w:r>
        <w:rPr>
          <w:rFonts w:hint="eastAsia"/>
        </w:rPr>
        <w:t>汽车拉力赛队伍</w:t>
      </w:r>
      <w:r>
        <w:rPr>
          <w:rFonts w:hint="eastAsia"/>
        </w:rPr>
        <w:t>5000</w:t>
      </w:r>
      <w:r>
        <w:rPr>
          <w:rFonts w:hint="eastAsia"/>
        </w:rPr>
        <w:t>里长征抵达槟城，</w:t>
      </w:r>
      <w:proofErr w:type="gramStart"/>
      <w:r>
        <w:rPr>
          <w:rFonts w:hint="eastAsia"/>
        </w:rPr>
        <w:t>槟州青年</w:t>
      </w:r>
      <w:proofErr w:type="gramEnd"/>
      <w:r>
        <w:rPr>
          <w:rFonts w:hint="eastAsia"/>
        </w:rPr>
        <w:t>与体育委员会主席孙意志</w:t>
      </w:r>
      <w:proofErr w:type="gramStart"/>
      <w:r>
        <w:rPr>
          <w:rFonts w:hint="eastAsia"/>
        </w:rPr>
        <w:t>望汽车</w:t>
      </w:r>
      <w:proofErr w:type="gramEnd"/>
      <w:r>
        <w:rPr>
          <w:rFonts w:hint="eastAsia"/>
        </w:rPr>
        <w:t>拉力赛也可在大马兴起，有更多人参与。</w:t>
      </w:r>
    </w:p>
    <w:p w14:paraId="3794BE11" w14:textId="77777777" w:rsidR="008637CA" w:rsidRDefault="00186660">
      <w:r>
        <w:rPr>
          <w:rFonts w:hint="eastAsia"/>
        </w:rPr>
        <w:t>他周日出席“中国</w:t>
      </w:r>
      <w:r>
        <w:rPr>
          <w:rFonts w:hint="eastAsia"/>
        </w:rPr>
        <w:t xml:space="preserve"> </w:t>
      </w:r>
      <w:r>
        <w:rPr>
          <w:rFonts w:hint="eastAsia"/>
        </w:rPr>
        <w:t>东盟国际汽车拉力赛暨中国媒体汽车拉力赛队伍”接风宴时坦言，汽车拉力赛在</w:t>
      </w:r>
      <w:proofErr w:type="gramStart"/>
      <w:r>
        <w:rPr>
          <w:rFonts w:hint="eastAsia"/>
        </w:rPr>
        <w:t>马并不</w:t>
      </w:r>
      <w:proofErr w:type="gramEnd"/>
      <w:r>
        <w:rPr>
          <w:rFonts w:hint="eastAsia"/>
        </w:rPr>
        <w:t>盛行。</w:t>
      </w:r>
    </w:p>
    <w:p w14:paraId="604C68CB" w14:textId="77777777" w:rsidR="008637CA" w:rsidRDefault="00186660">
      <w:r>
        <w:rPr>
          <w:rFonts w:hint="eastAsia"/>
        </w:rPr>
        <w:t>他说作为</w:t>
      </w:r>
      <w:proofErr w:type="gramStart"/>
      <w:r>
        <w:rPr>
          <w:rFonts w:hint="eastAsia"/>
        </w:rPr>
        <w:t>槟州青年</w:t>
      </w:r>
      <w:proofErr w:type="gramEnd"/>
      <w:r>
        <w:rPr>
          <w:rFonts w:hint="eastAsia"/>
        </w:rPr>
        <w:t>与体育委员会主席，他将建议州政府在未来主办汽车拉力赛，拉队到中国广西或东盟国家，为</w:t>
      </w:r>
      <w:proofErr w:type="gramStart"/>
      <w:r>
        <w:rPr>
          <w:rFonts w:hint="eastAsia"/>
        </w:rPr>
        <w:t>槟</w:t>
      </w:r>
      <w:proofErr w:type="gramEnd"/>
      <w:r>
        <w:rPr>
          <w:rFonts w:hint="eastAsia"/>
        </w:rPr>
        <w:t>州体育旅游增添活力。</w:t>
      </w:r>
      <w:r>
        <w:rPr>
          <w:rFonts w:hint="eastAsia"/>
        </w:rPr>
        <w:t xml:space="preserve"> </w:t>
      </w:r>
    </w:p>
    <w:p w14:paraId="6E5D0CAF" w14:textId="77777777" w:rsidR="008637CA" w:rsidRDefault="00186660">
      <w:proofErr w:type="gramStart"/>
      <w:r>
        <w:rPr>
          <w:rFonts w:hint="eastAsia"/>
        </w:rPr>
        <w:t>董洪园</w:t>
      </w:r>
      <w:proofErr w:type="gramEnd"/>
      <w:r>
        <w:rPr>
          <w:rFonts w:hint="eastAsia"/>
        </w:rPr>
        <w:t>(</w:t>
      </w:r>
      <w:r>
        <w:rPr>
          <w:rFonts w:hint="eastAsia"/>
        </w:rPr>
        <w:t>左</w:t>
      </w:r>
      <w:r>
        <w:rPr>
          <w:rFonts w:hint="eastAsia"/>
        </w:rPr>
        <w:t>)</w:t>
      </w:r>
      <w:r>
        <w:rPr>
          <w:rFonts w:hint="eastAsia"/>
        </w:rPr>
        <w:t>赠送纪念品予鲁世巍。</w:t>
      </w:r>
    </w:p>
    <w:p w14:paraId="02BC86B8" w14:textId="77777777" w:rsidR="008637CA" w:rsidRDefault="00186660">
      <w:r>
        <w:rPr>
          <w:rFonts w:hint="eastAsia"/>
        </w:rPr>
        <w:t>杨光宇</w:t>
      </w:r>
      <w:r>
        <w:rPr>
          <w:rFonts w:hint="eastAsia"/>
        </w:rPr>
        <w:t>(</w:t>
      </w:r>
      <w:r>
        <w:rPr>
          <w:rFonts w:hint="eastAsia"/>
        </w:rPr>
        <w:t>右</w:t>
      </w:r>
      <w:r>
        <w:rPr>
          <w:rFonts w:hint="eastAsia"/>
        </w:rPr>
        <w:t>)</w:t>
      </w:r>
      <w:r>
        <w:rPr>
          <w:rFonts w:hint="eastAsia"/>
        </w:rPr>
        <w:t>赠送</w:t>
      </w:r>
      <w:proofErr w:type="gramStart"/>
      <w:r>
        <w:rPr>
          <w:rFonts w:hint="eastAsia"/>
        </w:rPr>
        <w:t>纪念品予孙意志</w:t>
      </w:r>
      <w:proofErr w:type="gramEnd"/>
      <w:r>
        <w:rPr>
          <w:rFonts w:hint="eastAsia"/>
        </w:rPr>
        <w:t>。</w:t>
      </w:r>
    </w:p>
    <w:p w14:paraId="1588FF1D" w14:textId="77777777" w:rsidR="008637CA" w:rsidRDefault="00186660">
      <w:r>
        <w:rPr>
          <w:rFonts w:hint="eastAsia"/>
        </w:rPr>
        <w:t>他指出，据过往记录，“中国</w:t>
      </w:r>
      <w:r>
        <w:rPr>
          <w:rFonts w:hint="eastAsia"/>
        </w:rPr>
        <w:t>-</w:t>
      </w:r>
      <w:r>
        <w:rPr>
          <w:rFonts w:hint="eastAsia"/>
        </w:rPr>
        <w:t>东盟国际汽车拉力赛暨中国媒体汽车拉力赛”始于</w:t>
      </w:r>
      <w:r>
        <w:rPr>
          <w:rFonts w:hint="eastAsia"/>
        </w:rPr>
        <w:t>2006</w:t>
      </w:r>
      <w:r>
        <w:rPr>
          <w:rFonts w:hint="eastAsia"/>
        </w:rPr>
        <w:t>年。今年已是汽车拉力赛队伍第二次开到槟城。</w:t>
      </w:r>
    </w:p>
    <w:p w14:paraId="43AFACD7" w14:textId="77777777" w:rsidR="008637CA" w:rsidRDefault="00186660">
      <w:r>
        <w:rPr>
          <w:rFonts w:hint="eastAsia"/>
        </w:rPr>
        <w:t>“横跨几个国家的国际汽车拉力赛，不仅训练体力和思维，也加强团队精神。同时，可在不同国家与地区，探索当地人文历史。”</w:t>
      </w:r>
    </w:p>
    <w:p w14:paraId="45869284" w14:textId="77777777" w:rsidR="008637CA" w:rsidRDefault="00186660">
      <w:r>
        <w:rPr>
          <w:rFonts w:hint="eastAsia"/>
        </w:rPr>
        <w:t>另外，他认为</w:t>
      </w:r>
      <w:proofErr w:type="gramStart"/>
      <w:r>
        <w:rPr>
          <w:rFonts w:hint="eastAsia"/>
        </w:rPr>
        <w:t>槟</w:t>
      </w:r>
      <w:proofErr w:type="gramEnd"/>
      <w:r>
        <w:rPr>
          <w:rFonts w:hint="eastAsia"/>
        </w:rPr>
        <w:t>州华人一直保留浓浓故土情怀，这份情怀体现在对祖籍国的语言、文化、文学、建筑乃至饮食的传承，在推动马中友好交往发挥重要作用。</w:t>
      </w:r>
    </w:p>
    <w:p w14:paraId="56AFA6B2" w14:textId="77777777" w:rsidR="008637CA" w:rsidRDefault="00186660">
      <w:r>
        <w:rPr>
          <w:rFonts w:hint="eastAsia"/>
        </w:rPr>
        <w:t>接风宴上高朋满座，宾主尽欢。</w:t>
      </w:r>
    </w:p>
    <w:p w14:paraId="2B9AE537" w14:textId="77777777" w:rsidR="008637CA" w:rsidRDefault="00186660">
      <w:r>
        <w:rPr>
          <w:rFonts w:hint="eastAsia"/>
        </w:rPr>
        <w:t>他说，在一带一路框架下，马中两国积极对接发展战略，推进务实合作，其中以北马尤为显著。</w:t>
      </w:r>
    </w:p>
    <w:p w14:paraId="70582DB1" w14:textId="77777777" w:rsidR="008637CA" w:rsidRDefault="00186660">
      <w:r>
        <w:rPr>
          <w:rFonts w:hint="eastAsia"/>
        </w:rPr>
        <w:t>“至今，有超过</w:t>
      </w:r>
      <w:r>
        <w:rPr>
          <w:rFonts w:hint="eastAsia"/>
        </w:rPr>
        <w:t>50</w:t>
      </w:r>
      <w:r>
        <w:rPr>
          <w:rFonts w:hint="eastAsia"/>
        </w:rPr>
        <w:t>多家中企到北马投资设厂，在交通设施，新能源，制药业和电子工业等，多个领域开展互利合作。”</w:t>
      </w:r>
    </w:p>
    <w:p w14:paraId="01DDE0C8" w14:textId="77777777" w:rsidR="008637CA" w:rsidRDefault="00186660">
      <w:r>
        <w:rPr>
          <w:rFonts w:hint="eastAsia"/>
        </w:rPr>
        <w:t>他也补充，</w:t>
      </w:r>
      <w:proofErr w:type="gramStart"/>
      <w:r>
        <w:rPr>
          <w:rFonts w:hint="eastAsia"/>
        </w:rPr>
        <w:t>槟</w:t>
      </w:r>
      <w:proofErr w:type="gramEnd"/>
      <w:r>
        <w:rPr>
          <w:rFonts w:hint="eastAsia"/>
        </w:rPr>
        <w:t>州政府上周也与中国广西和深圳签署合作备忘录，已让龙狮队到中国培训与交流。</w:t>
      </w:r>
    </w:p>
    <w:p w14:paraId="38050756" w14:textId="77777777" w:rsidR="008637CA" w:rsidRDefault="00186660">
      <w:r>
        <w:rPr>
          <w:rFonts w:hint="eastAsia"/>
        </w:rPr>
        <w:t>中国驻</w:t>
      </w:r>
      <w:proofErr w:type="gramStart"/>
      <w:r>
        <w:rPr>
          <w:rFonts w:hint="eastAsia"/>
        </w:rPr>
        <w:t>槟</w:t>
      </w:r>
      <w:proofErr w:type="gramEnd"/>
      <w:r>
        <w:rPr>
          <w:rFonts w:hint="eastAsia"/>
        </w:rPr>
        <w:t>总领事鲁世巍指出，是届拉力赛</w:t>
      </w:r>
      <w:r>
        <w:rPr>
          <w:rFonts w:hint="eastAsia"/>
        </w:rPr>
        <w:t>9</w:t>
      </w:r>
      <w:r>
        <w:rPr>
          <w:rFonts w:hint="eastAsia"/>
        </w:rPr>
        <w:t>月</w:t>
      </w:r>
      <w:r>
        <w:rPr>
          <w:rFonts w:hint="eastAsia"/>
        </w:rPr>
        <w:t>11</w:t>
      </w:r>
      <w:r>
        <w:rPr>
          <w:rFonts w:hint="eastAsia"/>
        </w:rPr>
        <w:t>日从中国南宁发车，途经越南、老挝、泰国、大马和新加坡，全程近</w:t>
      </w:r>
      <w:r>
        <w:rPr>
          <w:rFonts w:hint="eastAsia"/>
        </w:rPr>
        <w:t>5000</w:t>
      </w:r>
      <w:r>
        <w:rPr>
          <w:rFonts w:hint="eastAsia"/>
        </w:rPr>
        <w:t>公里。</w:t>
      </w:r>
    </w:p>
    <w:p w14:paraId="33F74E4E" w14:textId="77777777" w:rsidR="008637CA" w:rsidRDefault="00186660">
      <w:r>
        <w:rPr>
          <w:rFonts w:hint="eastAsia"/>
        </w:rPr>
        <w:t>他赞扬参与拉力赛车队的车手，是促进马中民心相通的友好使者，到每一个国家与城市传播友谊种子，增进双方了解。</w:t>
      </w:r>
    </w:p>
    <w:p w14:paraId="3183CB92" w14:textId="77777777" w:rsidR="008637CA" w:rsidRDefault="00186660">
      <w:r>
        <w:rPr>
          <w:rFonts w:hint="eastAsia"/>
        </w:rPr>
        <w:t>“感谢</w:t>
      </w:r>
      <w:proofErr w:type="gramStart"/>
      <w:r>
        <w:rPr>
          <w:rFonts w:hint="eastAsia"/>
        </w:rPr>
        <w:t>槟</w:t>
      </w:r>
      <w:proofErr w:type="gramEnd"/>
      <w:r>
        <w:rPr>
          <w:rFonts w:hint="eastAsia"/>
        </w:rPr>
        <w:t>州政府的大力支持，并祝车队圆满成功，为马中人文交流增添光彩。”</w:t>
      </w:r>
      <w:r>
        <w:rPr>
          <w:rFonts w:hint="eastAsia"/>
        </w:rPr>
        <w:t xml:space="preserve"> </w:t>
      </w:r>
    </w:p>
    <w:p w14:paraId="28257396" w14:textId="77777777" w:rsidR="008637CA" w:rsidRDefault="00186660">
      <w:r>
        <w:rPr>
          <w:rFonts w:hint="eastAsia"/>
        </w:rPr>
        <w:t>中国广西壮族自治区体育局副局长卢意文也赞扬</w:t>
      </w:r>
      <w:proofErr w:type="gramStart"/>
      <w:r>
        <w:rPr>
          <w:rFonts w:hint="eastAsia"/>
        </w:rPr>
        <w:t>槟</w:t>
      </w:r>
      <w:proofErr w:type="gramEnd"/>
      <w:r>
        <w:rPr>
          <w:rFonts w:hint="eastAsia"/>
        </w:rPr>
        <w:t>州风俗传统，别具特色，是中西文化的巧妙融合。</w:t>
      </w:r>
    </w:p>
    <w:p w14:paraId="3FD00946" w14:textId="77777777" w:rsidR="008637CA" w:rsidRDefault="00186660">
      <w:r>
        <w:rPr>
          <w:rFonts w:hint="eastAsia"/>
        </w:rPr>
        <w:t>“望可通过在大马举办的各种汽车拉力赛活动，能更深入地促进中马之间合作交流。”</w:t>
      </w:r>
    </w:p>
    <w:p w14:paraId="2B009CB8" w14:textId="77777777" w:rsidR="008637CA" w:rsidRDefault="00186660">
      <w:r>
        <w:rPr>
          <w:rFonts w:hint="eastAsia"/>
        </w:rPr>
        <w:lastRenderedPageBreak/>
        <w:t>出席者包括中国国家体育局汽车摩托车运动管理中心副主任杨光宇、中国国家体育局汽车摩托车管理中心技术安全部主任赖宝贵、中国国家体育局汽车摩托车运动管理中心综合部岑风海、广西壮族自治区体育局对外交流中心主任、</w:t>
      </w:r>
      <w:r>
        <w:rPr>
          <w:rFonts w:hint="eastAsia"/>
        </w:rPr>
        <w:t>2019</w:t>
      </w:r>
      <w:r>
        <w:rPr>
          <w:rFonts w:hint="eastAsia"/>
        </w:rPr>
        <w:t>拉力赛副总指挥董洪园、中国</w:t>
      </w:r>
      <w:r>
        <w:rPr>
          <w:rFonts w:hint="eastAsia"/>
        </w:rPr>
        <w:t xml:space="preserve"> </w:t>
      </w:r>
      <w:r>
        <w:rPr>
          <w:rFonts w:hint="eastAsia"/>
        </w:rPr>
        <w:t>东盟国际汽车拉力赛</w:t>
      </w:r>
      <w:r>
        <w:rPr>
          <w:rFonts w:hint="eastAsia"/>
        </w:rPr>
        <w:t>(</w:t>
      </w:r>
      <w:r>
        <w:rPr>
          <w:rFonts w:hint="eastAsia"/>
        </w:rPr>
        <w:t>马来西亚站</w:t>
      </w:r>
      <w:r>
        <w:rPr>
          <w:rFonts w:hint="eastAsia"/>
        </w:rPr>
        <w:t>)</w:t>
      </w:r>
      <w:r>
        <w:rPr>
          <w:rFonts w:hint="eastAsia"/>
        </w:rPr>
        <w:t>总协调林汉民和马来西亚一带一路研究中心主席拿督谢诗坚。</w:t>
      </w:r>
    </w:p>
    <w:p w14:paraId="518913F6" w14:textId="77777777" w:rsidR="008637CA" w:rsidRDefault="00186660">
      <w:r>
        <w:rPr>
          <w:rFonts w:hint="eastAsia"/>
        </w:rPr>
        <w:t>【</w:t>
      </w:r>
      <w:r>
        <w:rPr>
          <w:rFonts w:hint="eastAsia"/>
        </w:rPr>
        <w:t>B Braun</w:t>
      </w:r>
      <w:r>
        <w:rPr>
          <w:rFonts w:hint="eastAsia"/>
        </w:rPr>
        <w:t>工厂血案】不理</w:t>
      </w:r>
      <w:r>
        <w:rPr>
          <w:rFonts w:hint="eastAsia"/>
        </w:rPr>
        <w:t>2</w:t>
      </w:r>
      <w:r>
        <w:rPr>
          <w:rFonts w:hint="eastAsia"/>
        </w:rPr>
        <w:t>警员劝冷静自首</w:t>
      </w:r>
      <w:r>
        <w:rPr>
          <w:rFonts w:hint="eastAsia"/>
        </w:rPr>
        <w:t xml:space="preserve"> </w:t>
      </w:r>
      <w:r>
        <w:rPr>
          <w:rFonts w:hint="eastAsia"/>
        </w:rPr>
        <w:t>凶徒以两把</w:t>
      </w:r>
      <w:proofErr w:type="gramStart"/>
      <w:r>
        <w:rPr>
          <w:rFonts w:hint="eastAsia"/>
        </w:rPr>
        <w:t>巴冷刀袭</w:t>
      </w:r>
      <w:proofErr w:type="gramEnd"/>
      <w:r>
        <w:rPr>
          <w:rFonts w:hint="eastAsia"/>
        </w:rPr>
        <w:t>警</w:t>
      </w:r>
      <w:r>
        <w:rPr>
          <w:rFonts w:hint="eastAsia"/>
          <w:color w:val="0000FF"/>
        </w:rPr>
        <w:tab/>
        <w:t>2019</w:t>
      </w:r>
      <w:r>
        <w:rPr>
          <w:rFonts w:hint="eastAsia"/>
          <w:color w:val="0000FF"/>
        </w:rPr>
        <w:t>年</w:t>
      </w:r>
      <w:r>
        <w:rPr>
          <w:rFonts w:hint="eastAsia"/>
          <w:color w:val="0000FF"/>
        </w:rPr>
        <w:t>9</w:t>
      </w:r>
      <w:r>
        <w:rPr>
          <w:rFonts w:hint="eastAsia"/>
          <w:color w:val="0000FF"/>
        </w:rPr>
        <w:t>月</w:t>
      </w:r>
      <w:r>
        <w:rPr>
          <w:rFonts w:hint="eastAsia"/>
          <w:color w:val="0000FF"/>
        </w:rPr>
        <w:t>23</w:t>
      </w:r>
      <w:r>
        <w:rPr>
          <w:rFonts w:hint="eastAsia"/>
          <w:color w:val="0000FF"/>
        </w:rPr>
        <w:t>日</w:t>
      </w:r>
      <w:r>
        <w:rPr>
          <w:rFonts w:hint="eastAsia"/>
        </w:rPr>
        <w:tab/>
        <w:t>"</w:t>
      </w:r>
      <w:r>
        <w:rPr>
          <w:rFonts w:hint="eastAsia"/>
        </w:rPr>
        <w:t>警员抬离死者遗体。小</w:t>
      </w:r>
      <w:proofErr w:type="gramStart"/>
      <w:r>
        <w:rPr>
          <w:rFonts w:hint="eastAsia"/>
        </w:rPr>
        <w:t>图分别</w:t>
      </w:r>
      <w:proofErr w:type="gramEnd"/>
      <w:r>
        <w:rPr>
          <w:rFonts w:hint="eastAsia"/>
        </w:rPr>
        <w:t>为两名死者遗照。</w:t>
      </w:r>
    </w:p>
    <w:p w14:paraId="12CFAB66" w14:textId="77777777" w:rsidR="008637CA" w:rsidRDefault="00186660">
      <w:r>
        <w:rPr>
          <w:rFonts w:hint="eastAsia"/>
        </w:rPr>
        <w:t>针对峇六</w:t>
      </w:r>
      <w:proofErr w:type="gramStart"/>
      <w:r>
        <w:rPr>
          <w:rFonts w:hint="eastAsia"/>
        </w:rPr>
        <w:t>拜工厂</w:t>
      </w:r>
      <w:proofErr w:type="gramEnd"/>
      <w:r>
        <w:rPr>
          <w:rFonts w:hint="eastAsia"/>
        </w:rPr>
        <w:t>发生砍人案，警方消息指，接报前往案发现场的两名警员曾尝试安抚嫌犯情绪，并要求对方冷静及自首，但后者企图以手持的两把</w:t>
      </w:r>
      <w:proofErr w:type="gramStart"/>
      <w:r>
        <w:rPr>
          <w:rFonts w:hint="eastAsia"/>
        </w:rPr>
        <w:t>巴冷刀</w:t>
      </w:r>
      <w:proofErr w:type="gramEnd"/>
      <w:r>
        <w:rPr>
          <w:rFonts w:hint="eastAsia"/>
        </w:rPr>
        <w:t>追砍警员，而被警员开枪射毙。</w:t>
      </w:r>
      <w:r>
        <w:rPr>
          <w:rFonts w:hint="eastAsia"/>
        </w:rPr>
        <w:t xml:space="preserve"> </w:t>
      </w:r>
    </w:p>
    <w:p w14:paraId="43EF122A" w14:textId="77777777" w:rsidR="008637CA" w:rsidRDefault="00186660">
      <w:r>
        <w:rPr>
          <w:rFonts w:hint="eastAsia"/>
        </w:rPr>
        <w:t>此案周一下午约</w:t>
      </w:r>
      <w:r>
        <w:rPr>
          <w:rFonts w:hint="eastAsia"/>
        </w:rPr>
        <w:t>5</w:t>
      </w:r>
      <w:r>
        <w:rPr>
          <w:rFonts w:hint="eastAsia"/>
        </w:rPr>
        <w:t>时，在峇六拜德国贝朗医疗工业工厂</w:t>
      </w:r>
      <w:r>
        <w:rPr>
          <w:rFonts w:hint="eastAsia"/>
        </w:rPr>
        <w:t>(B BRAUN)</w:t>
      </w:r>
      <w:r>
        <w:rPr>
          <w:rFonts w:hint="eastAsia"/>
        </w:rPr>
        <w:t>发生。嫌犯是</w:t>
      </w:r>
      <w:r>
        <w:rPr>
          <w:rFonts w:hint="eastAsia"/>
        </w:rPr>
        <w:t>26</w:t>
      </w:r>
      <w:r>
        <w:rPr>
          <w:rFonts w:hint="eastAsia"/>
        </w:rPr>
        <w:t>岁的巫裔男</w:t>
      </w:r>
      <w:proofErr w:type="gramStart"/>
      <w:r>
        <w:rPr>
          <w:rFonts w:hint="eastAsia"/>
        </w:rPr>
        <w:t>员工赛</w:t>
      </w:r>
      <w:proofErr w:type="gramEnd"/>
      <w:r>
        <w:rPr>
          <w:rFonts w:hint="eastAsia"/>
        </w:rPr>
        <w:t>莫哈末凯里尔，他</w:t>
      </w:r>
      <w:proofErr w:type="gramStart"/>
      <w:r>
        <w:rPr>
          <w:rFonts w:hint="eastAsia"/>
        </w:rPr>
        <w:t>疑</w:t>
      </w:r>
      <w:proofErr w:type="gramEnd"/>
      <w:r>
        <w:rPr>
          <w:rFonts w:hint="eastAsia"/>
        </w:rPr>
        <w:t>不满不获续约而怀恨在心，竟于周一最后一天上班时挥刀猛砍两名男女同事，并造成被</w:t>
      </w:r>
      <w:proofErr w:type="gramStart"/>
      <w:r>
        <w:rPr>
          <w:rFonts w:hint="eastAsia"/>
        </w:rPr>
        <w:t>砍断手</w:t>
      </w:r>
      <w:proofErr w:type="gramEnd"/>
      <w:r>
        <w:rPr>
          <w:rFonts w:hint="eastAsia"/>
        </w:rPr>
        <w:t>的女同事送院后身亡。</w:t>
      </w:r>
    </w:p>
    <w:p w14:paraId="4598B23E" w14:textId="77777777" w:rsidR="008637CA" w:rsidRDefault="00186660">
      <w:r>
        <w:rPr>
          <w:rFonts w:hint="eastAsia"/>
        </w:rPr>
        <w:t>至于另一名被砍伤的伤者是一名中年男子，其伤势严重，手筋被砍断。截至周一晚</w:t>
      </w:r>
      <w:r>
        <w:rPr>
          <w:rFonts w:hint="eastAsia"/>
        </w:rPr>
        <w:t>8</w:t>
      </w:r>
      <w:r>
        <w:rPr>
          <w:rFonts w:hint="eastAsia"/>
        </w:rPr>
        <w:t>时为止，警方仍在现场展开调查，并已抬走死者的遗体。</w:t>
      </w:r>
    </w:p>
    <w:p w14:paraId="0DFADE53" w14:textId="77777777" w:rsidR="008637CA" w:rsidRDefault="00186660">
      <w:r>
        <w:rPr>
          <w:rFonts w:hint="eastAsia"/>
        </w:rPr>
        <w:t>理大表扬</w:t>
      </w:r>
      <w:proofErr w:type="gramStart"/>
      <w:r>
        <w:rPr>
          <w:rFonts w:hint="eastAsia"/>
        </w:rPr>
        <w:t>敦</w:t>
      </w:r>
      <w:proofErr w:type="gramEnd"/>
      <w:r>
        <w:rPr>
          <w:rFonts w:hint="eastAsia"/>
        </w:rPr>
        <w:t>马政治成就</w:t>
      </w:r>
      <w:r>
        <w:rPr>
          <w:rFonts w:hint="eastAsia"/>
        </w:rPr>
        <w:t xml:space="preserve"> </w:t>
      </w:r>
      <w:r>
        <w:rPr>
          <w:rFonts w:hint="eastAsia"/>
        </w:rPr>
        <w:t>颁发“校长荣誉特别奖”</w:t>
      </w:r>
      <w:r>
        <w:rPr>
          <w:rFonts w:hint="eastAsia"/>
        </w:rPr>
        <w:tab/>
      </w:r>
      <w:r>
        <w:rPr>
          <w:rFonts w:hint="eastAsia"/>
          <w:color w:val="0000FF"/>
        </w:rPr>
        <w:t>2019</w:t>
      </w:r>
      <w:r>
        <w:rPr>
          <w:rFonts w:hint="eastAsia"/>
          <w:color w:val="0000FF"/>
        </w:rPr>
        <w:t>年</w:t>
      </w:r>
      <w:r>
        <w:rPr>
          <w:rFonts w:hint="eastAsia"/>
          <w:color w:val="0000FF"/>
        </w:rPr>
        <w:t>9</w:t>
      </w:r>
      <w:r>
        <w:rPr>
          <w:rFonts w:hint="eastAsia"/>
          <w:color w:val="0000FF"/>
        </w:rPr>
        <w:t>月</w:t>
      </w:r>
      <w:r>
        <w:rPr>
          <w:rFonts w:hint="eastAsia"/>
          <w:color w:val="0000FF"/>
        </w:rPr>
        <w:t>22</w:t>
      </w:r>
      <w:r>
        <w:rPr>
          <w:rFonts w:hint="eastAsia"/>
          <w:color w:val="0000FF"/>
        </w:rPr>
        <w:t>日</w:t>
      </w:r>
      <w:r>
        <w:rPr>
          <w:rFonts w:hint="eastAsia"/>
        </w:rPr>
        <w:tab/>
        <w:t>"</w:t>
      </w:r>
      <w:r>
        <w:rPr>
          <w:rFonts w:hint="eastAsia"/>
        </w:rPr>
        <w:t>首相敦马哈迪</w:t>
      </w:r>
      <w:r>
        <w:rPr>
          <w:rFonts w:hint="eastAsia"/>
        </w:rPr>
        <w:t xml:space="preserve"> </w:t>
      </w:r>
      <w:r>
        <w:rPr>
          <w:rFonts w:hint="eastAsia"/>
        </w:rPr>
        <w:t>（档案照）</w:t>
      </w:r>
    </w:p>
    <w:p w14:paraId="6C2FDBE9" w14:textId="77777777" w:rsidR="008637CA" w:rsidRDefault="00186660">
      <w:r>
        <w:rPr>
          <w:rFonts w:hint="eastAsia"/>
        </w:rPr>
        <w:t>马来西亚理科大学第</w:t>
      </w:r>
      <w:r>
        <w:rPr>
          <w:rFonts w:hint="eastAsia"/>
        </w:rPr>
        <w:t>57</w:t>
      </w:r>
      <w:r>
        <w:rPr>
          <w:rFonts w:hint="eastAsia"/>
        </w:rPr>
        <w:t>届毕业典将于周一开跑，为表扬首相敦马哈迪杰出政治成就，理大将颁发“校长荣誉特别奖”（</w:t>
      </w:r>
      <w:proofErr w:type="spellStart"/>
      <w:r>
        <w:rPr>
          <w:rFonts w:hint="eastAsia"/>
        </w:rPr>
        <w:t>Anugerah</w:t>
      </w:r>
      <w:proofErr w:type="spellEnd"/>
      <w:r>
        <w:rPr>
          <w:rFonts w:hint="eastAsia"/>
        </w:rPr>
        <w:t xml:space="preserve"> Khas </w:t>
      </w:r>
      <w:proofErr w:type="spellStart"/>
      <w:r>
        <w:rPr>
          <w:rFonts w:hint="eastAsia"/>
        </w:rPr>
        <w:t>Kelestarian</w:t>
      </w:r>
      <w:proofErr w:type="spellEnd"/>
      <w:r>
        <w:rPr>
          <w:rFonts w:hint="eastAsia"/>
        </w:rPr>
        <w:t xml:space="preserve"> </w:t>
      </w:r>
      <w:proofErr w:type="spellStart"/>
      <w:r>
        <w:rPr>
          <w:rFonts w:hint="eastAsia"/>
        </w:rPr>
        <w:t>Canselor</w:t>
      </w:r>
      <w:proofErr w:type="spellEnd"/>
      <w:r>
        <w:rPr>
          <w:rFonts w:hint="eastAsia"/>
        </w:rPr>
        <w:t>）予</w:t>
      </w:r>
      <w:proofErr w:type="gramStart"/>
      <w:r>
        <w:rPr>
          <w:rFonts w:hint="eastAsia"/>
        </w:rPr>
        <w:t>敦</w:t>
      </w:r>
      <w:proofErr w:type="gramEnd"/>
      <w:r>
        <w:rPr>
          <w:rFonts w:hint="eastAsia"/>
        </w:rPr>
        <w:t>马，这也是理大首设的特别荣誉奖。</w:t>
      </w:r>
    </w:p>
    <w:p w14:paraId="0314579C" w14:textId="77777777" w:rsidR="008637CA" w:rsidRDefault="00186660">
      <w:r>
        <w:rPr>
          <w:rFonts w:hint="eastAsia"/>
        </w:rPr>
        <w:t>只是，</w:t>
      </w:r>
      <w:proofErr w:type="gramStart"/>
      <w:r>
        <w:rPr>
          <w:rFonts w:hint="eastAsia"/>
        </w:rPr>
        <w:t>敦</w:t>
      </w:r>
      <w:proofErr w:type="gramEnd"/>
      <w:r>
        <w:rPr>
          <w:rFonts w:hint="eastAsia"/>
        </w:rPr>
        <w:t>马碍于事务不克出席</w:t>
      </w:r>
      <w:r>
        <w:rPr>
          <w:rFonts w:hint="eastAsia"/>
        </w:rPr>
        <w:t>9</w:t>
      </w:r>
      <w:r>
        <w:rPr>
          <w:rFonts w:hint="eastAsia"/>
        </w:rPr>
        <w:t>月</w:t>
      </w:r>
      <w:r>
        <w:rPr>
          <w:rFonts w:hint="eastAsia"/>
        </w:rPr>
        <w:t>23</w:t>
      </w:r>
      <w:r>
        <w:rPr>
          <w:rFonts w:hint="eastAsia"/>
        </w:rPr>
        <w:t>日的颁奖仪式，但</w:t>
      </w:r>
      <w:proofErr w:type="gramStart"/>
      <w:r>
        <w:rPr>
          <w:rFonts w:hint="eastAsia"/>
        </w:rPr>
        <w:t>理大会</w:t>
      </w:r>
      <w:proofErr w:type="gramEnd"/>
      <w:r>
        <w:rPr>
          <w:rFonts w:hint="eastAsia"/>
        </w:rPr>
        <w:t>在奖项宣布后，现场播放</w:t>
      </w:r>
      <w:proofErr w:type="gramStart"/>
      <w:r>
        <w:rPr>
          <w:rFonts w:hint="eastAsia"/>
        </w:rPr>
        <w:t>敦</w:t>
      </w:r>
      <w:proofErr w:type="gramEnd"/>
      <w:r>
        <w:rPr>
          <w:rFonts w:hint="eastAsia"/>
        </w:rPr>
        <w:t>马的致词视频。理大校长拿督阿丝玛博士指出，大学将择日在</w:t>
      </w:r>
      <w:proofErr w:type="gramStart"/>
      <w:r>
        <w:rPr>
          <w:rFonts w:hint="eastAsia"/>
        </w:rPr>
        <w:t>玻璃市</w:t>
      </w:r>
      <w:proofErr w:type="gramEnd"/>
      <w:r>
        <w:rPr>
          <w:rFonts w:hint="eastAsia"/>
        </w:rPr>
        <w:t>皇宫，颁发奖项予敦马。</w:t>
      </w:r>
    </w:p>
    <w:p w14:paraId="3E71A6C2" w14:textId="77777777" w:rsidR="008637CA" w:rsidRDefault="00186660">
      <w:r>
        <w:rPr>
          <w:rFonts w:hint="eastAsia"/>
        </w:rPr>
        <w:t>她周日</w:t>
      </w:r>
      <w:proofErr w:type="gramStart"/>
      <w:r>
        <w:rPr>
          <w:rFonts w:hint="eastAsia"/>
        </w:rPr>
        <w:t>在理大</w:t>
      </w:r>
      <w:proofErr w:type="gramEnd"/>
      <w:r>
        <w:rPr>
          <w:rFonts w:hint="eastAsia"/>
        </w:rPr>
        <w:t>校长行政楼召开的记者会上说，理大今年适逢</w:t>
      </w:r>
      <w:r>
        <w:rPr>
          <w:rFonts w:hint="eastAsia"/>
        </w:rPr>
        <w:t>50</w:t>
      </w:r>
      <w:r>
        <w:rPr>
          <w:rFonts w:hint="eastAsia"/>
        </w:rPr>
        <w:t>周年，使到应届毕业生的毕业典礼，更显意义。理大今年共有</w:t>
      </w:r>
      <w:r>
        <w:rPr>
          <w:rFonts w:hint="eastAsia"/>
        </w:rPr>
        <w:t>6338</w:t>
      </w:r>
      <w:r>
        <w:rPr>
          <w:rFonts w:hint="eastAsia"/>
        </w:rPr>
        <w:t>名毕业生，同时颁授</w:t>
      </w:r>
      <w:r>
        <w:rPr>
          <w:rFonts w:hint="eastAsia"/>
        </w:rPr>
        <w:t>3</w:t>
      </w:r>
      <w:r>
        <w:rPr>
          <w:rFonts w:hint="eastAsia"/>
        </w:rPr>
        <w:t>个荣誉博士头衔、</w:t>
      </w:r>
      <w:r>
        <w:rPr>
          <w:rFonts w:hint="eastAsia"/>
        </w:rPr>
        <w:t>4</w:t>
      </w:r>
      <w:r>
        <w:rPr>
          <w:rFonts w:hint="eastAsia"/>
        </w:rPr>
        <w:t>名荣誉退休教授、</w:t>
      </w:r>
      <w:r>
        <w:rPr>
          <w:rFonts w:hint="eastAsia"/>
        </w:rPr>
        <w:t>508</w:t>
      </w:r>
      <w:r>
        <w:rPr>
          <w:rFonts w:hint="eastAsia"/>
        </w:rPr>
        <w:t>名博士毕业生、</w:t>
      </w:r>
      <w:r>
        <w:rPr>
          <w:rFonts w:hint="eastAsia"/>
        </w:rPr>
        <w:t>1564</w:t>
      </w:r>
      <w:r>
        <w:rPr>
          <w:rFonts w:hint="eastAsia"/>
        </w:rPr>
        <w:t>名硕士生和</w:t>
      </w:r>
      <w:r>
        <w:rPr>
          <w:rFonts w:hint="eastAsia"/>
        </w:rPr>
        <w:t>4266</w:t>
      </w:r>
      <w:r>
        <w:rPr>
          <w:rFonts w:hint="eastAsia"/>
        </w:rPr>
        <w:t>名学士毕业生。</w:t>
      </w:r>
    </w:p>
    <w:p w14:paraId="291724F7" w14:textId="77777777" w:rsidR="008637CA" w:rsidRDefault="00186660">
      <w:r>
        <w:rPr>
          <w:rFonts w:hint="eastAsia"/>
        </w:rPr>
        <w:t>“校长荣誉特别奖是为</w:t>
      </w:r>
      <w:proofErr w:type="gramStart"/>
      <w:r>
        <w:rPr>
          <w:rFonts w:hint="eastAsia"/>
        </w:rPr>
        <w:t>敦马量</w:t>
      </w:r>
      <w:proofErr w:type="gramEnd"/>
      <w:r>
        <w:rPr>
          <w:rFonts w:hint="eastAsia"/>
        </w:rPr>
        <w:t>身订造。理大同时也给</w:t>
      </w:r>
      <w:r>
        <w:rPr>
          <w:rFonts w:hint="eastAsia"/>
        </w:rPr>
        <w:t>3</w:t>
      </w:r>
      <w:r>
        <w:rPr>
          <w:rFonts w:hint="eastAsia"/>
        </w:rPr>
        <w:t>名各领域中表现杰出的人物，颁授荣誉博士。”</w:t>
      </w:r>
    </w:p>
    <w:p w14:paraId="77F1E2F5" w14:textId="77777777" w:rsidR="008637CA" w:rsidRDefault="00186660">
      <w:r>
        <w:rPr>
          <w:rFonts w:hint="eastAsia"/>
        </w:rPr>
        <w:t>这</w:t>
      </w:r>
      <w:r>
        <w:rPr>
          <w:rFonts w:hint="eastAsia"/>
        </w:rPr>
        <w:t>3</w:t>
      </w:r>
      <w:r>
        <w:rPr>
          <w:rFonts w:hint="eastAsia"/>
        </w:rPr>
        <w:t>人包括大马壁球皇后</w:t>
      </w:r>
      <w:proofErr w:type="gramStart"/>
      <w:r>
        <w:rPr>
          <w:rFonts w:hint="eastAsia"/>
        </w:rPr>
        <w:t>拿督妮歌</w:t>
      </w:r>
      <w:proofErr w:type="gramEnd"/>
      <w:r>
        <w:rPr>
          <w:rFonts w:hint="eastAsia"/>
        </w:rPr>
        <w:t>大卫（运动科学）、</w:t>
      </w:r>
      <w:r>
        <w:rPr>
          <w:rFonts w:hint="eastAsia"/>
        </w:rPr>
        <w:t>2014</w:t>
      </w:r>
      <w:r>
        <w:rPr>
          <w:rFonts w:hint="eastAsia"/>
        </w:rPr>
        <w:t>年诺贝尔物理奖得主中村修二（</w:t>
      </w:r>
      <w:r>
        <w:rPr>
          <w:rFonts w:hint="eastAsia"/>
        </w:rPr>
        <w:t>Shuji Nakamura</w:t>
      </w:r>
      <w:r>
        <w:rPr>
          <w:rFonts w:hint="eastAsia"/>
        </w:rPr>
        <w:t>）和理大首名</w:t>
      </w:r>
      <w:proofErr w:type="gramStart"/>
      <w:r>
        <w:rPr>
          <w:rFonts w:hint="eastAsia"/>
        </w:rPr>
        <w:t>女注册官拿督哈惹茜</w:t>
      </w:r>
      <w:proofErr w:type="gramEnd"/>
      <w:r>
        <w:rPr>
          <w:rFonts w:hint="eastAsia"/>
        </w:rPr>
        <w:t>蒂玛兹娜沙安（公共管理）。</w:t>
      </w:r>
      <w:r>
        <w:rPr>
          <w:rFonts w:hint="eastAsia"/>
        </w:rPr>
        <w:t xml:space="preserve"> </w:t>
      </w:r>
    </w:p>
    <w:p w14:paraId="159CB8EF" w14:textId="77777777" w:rsidR="008637CA" w:rsidRDefault="00186660">
      <w:r>
        <w:rPr>
          <w:rFonts w:hint="eastAsia"/>
        </w:rPr>
        <w:t>她说，</w:t>
      </w:r>
      <w:r>
        <w:rPr>
          <w:rFonts w:hint="eastAsia"/>
        </w:rPr>
        <w:t>3</w:t>
      </w:r>
      <w:r>
        <w:rPr>
          <w:rFonts w:hint="eastAsia"/>
        </w:rPr>
        <w:t>人均会出席首天的颁发仪式，理大颁发荣誉</w:t>
      </w:r>
      <w:proofErr w:type="gramStart"/>
      <w:r>
        <w:rPr>
          <w:rFonts w:hint="eastAsia"/>
        </w:rPr>
        <w:t>博士予妮歌</w:t>
      </w:r>
      <w:proofErr w:type="gramEnd"/>
      <w:r>
        <w:rPr>
          <w:rFonts w:hint="eastAsia"/>
        </w:rPr>
        <w:t>大卫，目的是表扬后者在体坛的成就，特别是其表现、教练、培训方式和运动心理素质等各领域的贡献。</w:t>
      </w:r>
      <w:proofErr w:type="gramStart"/>
      <w:r>
        <w:rPr>
          <w:rFonts w:hint="eastAsia"/>
        </w:rPr>
        <w:t>中材修二</w:t>
      </w:r>
      <w:proofErr w:type="gramEnd"/>
      <w:r>
        <w:rPr>
          <w:rFonts w:hint="eastAsia"/>
        </w:rPr>
        <w:t>作为诺贝尔物理奖得主，在物理</w:t>
      </w:r>
      <w:proofErr w:type="gramStart"/>
      <w:r>
        <w:rPr>
          <w:rFonts w:hint="eastAsia"/>
        </w:rPr>
        <w:t>界成就</w:t>
      </w:r>
      <w:proofErr w:type="gramEnd"/>
      <w:r>
        <w:rPr>
          <w:rFonts w:hint="eastAsia"/>
        </w:rPr>
        <w:t>与表现有目共睹。</w:t>
      </w:r>
    </w:p>
    <w:p w14:paraId="386F59E7" w14:textId="77777777" w:rsidR="008637CA" w:rsidRDefault="00186660">
      <w:r>
        <w:rPr>
          <w:rFonts w:hint="eastAsia"/>
        </w:rPr>
        <w:t>她补充，中村修二也将借此机会，</w:t>
      </w:r>
      <w:proofErr w:type="gramStart"/>
      <w:r>
        <w:rPr>
          <w:rFonts w:hint="eastAsia"/>
        </w:rPr>
        <w:t>在理大开设数堂</w:t>
      </w:r>
      <w:proofErr w:type="gramEnd"/>
      <w:r>
        <w:rPr>
          <w:rFonts w:hint="eastAsia"/>
        </w:rPr>
        <w:t>课程，让物理系学生有幸可聆听诺贝尔奖得主授课。</w:t>
      </w:r>
      <w:r>
        <w:rPr>
          <w:rFonts w:hint="eastAsia"/>
        </w:rPr>
        <w:t xml:space="preserve"> </w:t>
      </w:r>
    </w:p>
    <w:p w14:paraId="22D8CBC9" w14:textId="77777777" w:rsidR="008637CA" w:rsidRDefault="00186660">
      <w:r>
        <w:rPr>
          <w:rFonts w:hint="eastAsia"/>
        </w:rPr>
        <w:t>她指出，理大今年毕业典礼从</w:t>
      </w:r>
      <w:r>
        <w:rPr>
          <w:rFonts w:hint="eastAsia"/>
        </w:rPr>
        <w:t>9</w:t>
      </w:r>
      <w:r>
        <w:rPr>
          <w:rFonts w:hint="eastAsia"/>
        </w:rPr>
        <w:t>月</w:t>
      </w:r>
      <w:r>
        <w:rPr>
          <w:rFonts w:hint="eastAsia"/>
        </w:rPr>
        <w:t>23</w:t>
      </w:r>
      <w:r>
        <w:rPr>
          <w:rFonts w:hint="eastAsia"/>
        </w:rPr>
        <w:t>日开始至</w:t>
      </w:r>
      <w:r>
        <w:rPr>
          <w:rFonts w:hint="eastAsia"/>
        </w:rPr>
        <w:t>9</w:t>
      </w:r>
      <w:r>
        <w:rPr>
          <w:rFonts w:hint="eastAsia"/>
        </w:rPr>
        <w:t>月</w:t>
      </w:r>
      <w:r>
        <w:rPr>
          <w:rFonts w:hint="eastAsia"/>
        </w:rPr>
        <w:t>29</w:t>
      </w:r>
      <w:r>
        <w:rPr>
          <w:rFonts w:hint="eastAsia"/>
        </w:rPr>
        <w:t>日，并由理大校长</w:t>
      </w:r>
      <w:proofErr w:type="gramStart"/>
      <w:r>
        <w:rPr>
          <w:rFonts w:hint="eastAsia"/>
        </w:rPr>
        <w:t>玻璃市拉惹端姑</w:t>
      </w:r>
      <w:proofErr w:type="gramEnd"/>
      <w:r>
        <w:rPr>
          <w:rFonts w:hint="eastAsia"/>
        </w:rPr>
        <w:t>赛希拉鲁丁殿下主持</w:t>
      </w:r>
      <w:r>
        <w:rPr>
          <w:rFonts w:hint="eastAsia"/>
        </w:rPr>
        <w:t>23</w:t>
      </w:r>
      <w:r>
        <w:rPr>
          <w:rFonts w:hint="eastAsia"/>
        </w:rPr>
        <w:t>日颁奖礼，和</w:t>
      </w:r>
      <w:r>
        <w:rPr>
          <w:rFonts w:hint="eastAsia"/>
        </w:rPr>
        <w:t>24</w:t>
      </w:r>
      <w:r>
        <w:rPr>
          <w:rFonts w:hint="eastAsia"/>
        </w:rPr>
        <w:t>日第一天毕业礼的首个证书颁发环节。首个证书颁发环节于当天早上</w:t>
      </w:r>
      <w:r>
        <w:rPr>
          <w:rFonts w:hint="eastAsia"/>
        </w:rPr>
        <w:t>10</w:t>
      </w:r>
      <w:r>
        <w:rPr>
          <w:rFonts w:hint="eastAsia"/>
        </w:rPr>
        <w:t>时开始，有</w:t>
      </w:r>
      <w:r>
        <w:rPr>
          <w:rFonts w:hint="eastAsia"/>
        </w:rPr>
        <w:t>554</w:t>
      </w:r>
      <w:r>
        <w:rPr>
          <w:rFonts w:hint="eastAsia"/>
        </w:rPr>
        <w:t>名毕业生。</w:t>
      </w:r>
    </w:p>
    <w:p w14:paraId="720EA1D4" w14:textId="77777777" w:rsidR="008637CA" w:rsidRDefault="00186660">
      <w:r>
        <w:rPr>
          <w:rFonts w:hint="eastAsia"/>
        </w:rPr>
        <w:t>“当天，</w:t>
      </w:r>
      <w:r>
        <w:rPr>
          <w:rFonts w:hint="eastAsia"/>
        </w:rPr>
        <w:t>4</w:t>
      </w:r>
      <w:r>
        <w:rPr>
          <w:rFonts w:hint="eastAsia"/>
        </w:rPr>
        <w:t>名理大教授也将获殿下颁授荣誉退休教授头衔。”</w:t>
      </w:r>
    </w:p>
    <w:p w14:paraId="36632A9E" w14:textId="77777777" w:rsidR="008637CA" w:rsidRDefault="00186660">
      <w:r>
        <w:rPr>
          <w:rFonts w:hint="eastAsia"/>
        </w:rPr>
        <w:t>理科大学</w:t>
      </w:r>
      <w:r>
        <w:rPr>
          <w:rFonts w:hint="eastAsia"/>
        </w:rPr>
        <w:t>6</w:t>
      </w:r>
      <w:r>
        <w:rPr>
          <w:rFonts w:hint="eastAsia"/>
        </w:rPr>
        <w:t>天毕业典礼将分成</w:t>
      </w:r>
      <w:r>
        <w:rPr>
          <w:rFonts w:hint="eastAsia"/>
        </w:rPr>
        <w:t>10</w:t>
      </w:r>
      <w:r>
        <w:rPr>
          <w:rFonts w:hint="eastAsia"/>
        </w:rPr>
        <w:t>个证书颁发环节。</w:t>
      </w:r>
    </w:p>
    <w:p w14:paraId="1566B8C2" w14:textId="77777777" w:rsidR="008637CA" w:rsidRDefault="00186660">
      <w:r>
        <w:rPr>
          <w:rFonts w:hint="eastAsia"/>
        </w:rPr>
        <w:t>2030</w:t>
      </w:r>
      <w:r>
        <w:rPr>
          <w:rFonts w:hint="eastAsia"/>
        </w:rPr>
        <w:t>年需</w:t>
      </w:r>
      <w:r>
        <w:rPr>
          <w:rFonts w:hint="eastAsia"/>
        </w:rPr>
        <w:t>6</w:t>
      </w:r>
      <w:r>
        <w:rPr>
          <w:rFonts w:hint="eastAsia"/>
        </w:rPr>
        <w:t>万会计师</w:t>
      </w:r>
      <w:r>
        <w:rPr>
          <w:rFonts w:hint="eastAsia"/>
        </w:rPr>
        <w:t xml:space="preserve"> </w:t>
      </w:r>
      <w:r>
        <w:rPr>
          <w:rFonts w:hint="eastAsia"/>
        </w:rPr>
        <w:t>鼓励考取专业认证</w:t>
      </w:r>
      <w:r>
        <w:rPr>
          <w:rFonts w:hint="eastAsia"/>
        </w:rPr>
        <w:tab/>
        <w:t>2019</w:t>
      </w:r>
      <w:r>
        <w:rPr>
          <w:rFonts w:hint="eastAsia"/>
        </w:rPr>
        <w:t>年</w:t>
      </w:r>
      <w:r>
        <w:rPr>
          <w:rFonts w:hint="eastAsia"/>
        </w:rPr>
        <w:t>9</w:t>
      </w:r>
      <w:r>
        <w:rPr>
          <w:rFonts w:hint="eastAsia"/>
        </w:rPr>
        <w:t>月</w:t>
      </w:r>
      <w:r>
        <w:rPr>
          <w:rFonts w:hint="eastAsia"/>
        </w:rPr>
        <w:t>21</w:t>
      </w:r>
      <w:r>
        <w:rPr>
          <w:rFonts w:hint="eastAsia"/>
        </w:rPr>
        <w:t>日</w:t>
      </w:r>
      <w:r>
        <w:rPr>
          <w:rFonts w:hint="eastAsia"/>
        </w:rPr>
        <w:tab/>
        <w:t>"</w:t>
      </w:r>
      <w:r>
        <w:rPr>
          <w:rFonts w:hint="eastAsia"/>
        </w:rPr>
        <w:t>主持人拉晋（中）赠送纪念品予主讲人（左起）蔡明辉、黄欣洁、张溯尉、蔡亭颖。</w:t>
      </w:r>
    </w:p>
    <w:p w14:paraId="20CA9749" w14:textId="77777777" w:rsidR="008637CA" w:rsidRDefault="00186660">
      <w:r>
        <w:rPr>
          <w:rFonts w:hint="eastAsia"/>
        </w:rPr>
        <w:t>马来西亚特许公认会计师公会青年会员网络与咨询理事会主席莫哈</w:t>
      </w:r>
      <w:proofErr w:type="gramStart"/>
      <w:r>
        <w:rPr>
          <w:rFonts w:hint="eastAsia"/>
        </w:rPr>
        <w:t>曼</w:t>
      </w:r>
      <w:proofErr w:type="gramEnd"/>
      <w:r>
        <w:rPr>
          <w:rFonts w:hint="eastAsia"/>
        </w:rPr>
        <w:t>拉晋</w:t>
      </w:r>
      <w:proofErr w:type="gramStart"/>
      <w:r>
        <w:rPr>
          <w:rFonts w:hint="eastAsia"/>
        </w:rPr>
        <w:t>萨</w:t>
      </w:r>
      <w:proofErr w:type="gramEnd"/>
      <w:r>
        <w:rPr>
          <w:rFonts w:hint="eastAsia"/>
        </w:rPr>
        <w:t>表示，目前我国有</w:t>
      </w:r>
      <w:r>
        <w:rPr>
          <w:rFonts w:hint="eastAsia"/>
        </w:rPr>
        <w:t>3</w:t>
      </w:r>
      <w:r>
        <w:rPr>
          <w:rFonts w:hint="eastAsia"/>
        </w:rPr>
        <w:t>万</w:t>
      </w:r>
      <w:r>
        <w:rPr>
          <w:rFonts w:hint="eastAsia"/>
        </w:rPr>
        <w:t>6000</w:t>
      </w:r>
      <w:r>
        <w:rPr>
          <w:rFonts w:hint="eastAsia"/>
        </w:rPr>
        <w:t>名会计师，迈向</w:t>
      </w:r>
      <w:r>
        <w:rPr>
          <w:rFonts w:hint="eastAsia"/>
        </w:rPr>
        <w:t>2030</w:t>
      </w:r>
      <w:r>
        <w:rPr>
          <w:rFonts w:hint="eastAsia"/>
        </w:rPr>
        <w:t>年各领域需要增加至</w:t>
      </w:r>
      <w:r>
        <w:rPr>
          <w:rFonts w:hint="eastAsia"/>
        </w:rPr>
        <w:t>6</w:t>
      </w:r>
      <w:r>
        <w:rPr>
          <w:rFonts w:hint="eastAsia"/>
        </w:rPr>
        <w:t>万名会计师。他鼓励会计系毕业生能加入</w:t>
      </w:r>
      <w:r>
        <w:rPr>
          <w:rFonts w:hint="eastAsia"/>
        </w:rPr>
        <w:t>MIA</w:t>
      </w:r>
      <w:r>
        <w:rPr>
          <w:rFonts w:hint="eastAsia"/>
        </w:rPr>
        <w:t>和</w:t>
      </w:r>
      <w:r>
        <w:rPr>
          <w:rFonts w:hint="eastAsia"/>
        </w:rPr>
        <w:t>ACCA</w:t>
      </w:r>
      <w:r>
        <w:rPr>
          <w:rFonts w:hint="eastAsia"/>
        </w:rPr>
        <w:t>，以争取有关专业认证，拥有更大的发展平台。</w:t>
      </w:r>
    </w:p>
    <w:p w14:paraId="171A96D3" w14:textId="77777777" w:rsidR="008637CA" w:rsidRDefault="00186660">
      <w:r>
        <w:rPr>
          <w:rFonts w:hint="eastAsia"/>
        </w:rPr>
        <w:t>他说，</w:t>
      </w:r>
      <w:r>
        <w:rPr>
          <w:rFonts w:hint="eastAsia"/>
        </w:rPr>
        <w:t>ACCA</w:t>
      </w:r>
      <w:r>
        <w:rPr>
          <w:rFonts w:hint="eastAsia"/>
        </w:rPr>
        <w:t>是一个全球性的组织，在全球</w:t>
      </w:r>
      <w:r>
        <w:rPr>
          <w:rFonts w:hint="eastAsia"/>
        </w:rPr>
        <w:t>179</w:t>
      </w:r>
      <w:r>
        <w:rPr>
          <w:rFonts w:hint="eastAsia"/>
        </w:rPr>
        <w:t>个国家有</w:t>
      </w:r>
      <w:r>
        <w:rPr>
          <w:rFonts w:hint="eastAsia"/>
        </w:rPr>
        <w:t>21</w:t>
      </w:r>
      <w:r>
        <w:rPr>
          <w:rFonts w:hint="eastAsia"/>
        </w:rPr>
        <w:t>万</w:t>
      </w:r>
      <w:r>
        <w:rPr>
          <w:rFonts w:hint="eastAsia"/>
        </w:rPr>
        <w:t>9000</w:t>
      </w:r>
      <w:r>
        <w:rPr>
          <w:rFonts w:hint="eastAsia"/>
        </w:rPr>
        <w:t>会员。目前大马会员有</w:t>
      </w:r>
      <w:r>
        <w:rPr>
          <w:rFonts w:hint="eastAsia"/>
        </w:rPr>
        <w:t>1</w:t>
      </w:r>
      <w:r>
        <w:rPr>
          <w:rFonts w:hint="eastAsia"/>
        </w:rPr>
        <w:t>万</w:t>
      </w:r>
      <w:r>
        <w:rPr>
          <w:rFonts w:hint="eastAsia"/>
        </w:rPr>
        <w:t>5000</w:t>
      </w:r>
      <w:r>
        <w:rPr>
          <w:rFonts w:hint="eastAsia"/>
        </w:rPr>
        <w:t>人，有超过</w:t>
      </w:r>
      <w:r>
        <w:rPr>
          <w:rFonts w:hint="eastAsia"/>
        </w:rPr>
        <w:t>60%</w:t>
      </w:r>
      <w:r>
        <w:rPr>
          <w:rFonts w:hint="eastAsia"/>
        </w:rPr>
        <w:t>是</w:t>
      </w:r>
      <w:r>
        <w:rPr>
          <w:rFonts w:hint="eastAsia"/>
        </w:rPr>
        <w:t>40</w:t>
      </w:r>
      <w:r>
        <w:rPr>
          <w:rFonts w:hint="eastAsia"/>
        </w:rPr>
        <w:t>岁以下的年轻人，而且新会员人数每年都在增长中。由此可</w:t>
      </w:r>
      <w:r>
        <w:rPr>
          <w:rFonts w:hint="eastAsia"/>
        </w:rPr>
        <w:lastRenderedPageBreak/>
        <w:t>见，这是年轻人积极投入的</w:t>
      </w:r>
      <w:proofErr w:type="gramStart"/>
      <w:r>
        <w:rPr>
          <w:rFonts w:hint="eastAsia"/>
        </w:rPr>
        <w:t>未来职场</w:t>
      </w:r>
      <w:proofErr w:type="gramEnd"/>
      <w:r>
        <w:rPr>
          <w:rFonts w:hint="eastAsia"/>
        </w:rPr>
        <w:t>与领域。</w:t>
      </w:r>
    </w:p>
    <w:p w14:paraId="7218E52E" w14:textId="77777777" w:rsidR="008637CA" w:rsidRDefault="00186660">
      <w:r>
        <w:rPr>
          <w:rFonts w:hint="eastAsia"/>
        </w:rPr>
        <w:t>250</w:t>
      </w:r>
      <w:r>
        <w:rPr>
          <w:rFonts w:hint="eastAsia"/>
        </w:rPr>
        <w:t>名槟城学生参加</w:t>
      </w:r>
      <w:r>
        <w:rPr>
          <w:rFonts w:hint="eastAsia"/>
        </w:rPr>
        <w:t>ACCA</w:t>
      </w:r>
      <w:r>
        <w:rPr>
          <w:rFonts w:hint="eastAsia"/>
        </w:rPr>
        <w:t>主办的“会计师之路”全国职业讲座会。</w:t>
      </w:r>
    </w:p>
    <w:p w14:paraId="401D0F52" w14:textId="77777777" w:rsidR="008637CA" w:rsidRDefault="00186660">
      <w:r>
        <w:rPr>
          <w:rFonts w:hint="eastAsia"/>
        </w:rPr>
        <w:t>马来西亚特许公认会计师公会所主办的</w:t>
      </w:r>
      <w:r>
        <w:rPr>
          <w:rFonts w:hint="eastAsia"/>
        </w:rPr>
        <w:t>2019</w:t>
      </w:r>
      <w:r>
        <w:rPr>
          <w:rFonts w:hint="eastAsia"/>
        </w:rPr>
        <w:t>年“会计师之路”全国职业讲座会（</w:t>
      </w:r>
      <w:r>
        <w:rPr>
          <w:rFonts w:hint="eastAsia"/>
        </w:rPr>
        <w:t>ACCA a.c.t Tour 2019</w:t>
      </w:r>
      <w:r>
        <w:rPr>
          <w:rFonts w:hint="eastAsia"/>
        </w:rPr>
        <w:t>），</w:t>
      </w:r>
      <w:proofErr w:type="gramStart"/>
      <w:r>
        <w:rPr>
          <w:rFonts w:hint="eastAsia"/>
        </w:rPr>
        <w:t>继柔佛</w:t>
      </w:r>
      <w:proofErr w:type="gramEnd"/>
      <w:r>
        <w:rPr>
          <w:rFonts w:hint="eastAsia"/>
        </w:rPr>
        <w:t>之后，槟城是第二站，接下来</w:t>
      </w:r>
      <w:r>
        <w:rPr>
          <w:rFonts w:hint="eastAsia"/>
        </w:rPr>
        <w:t>10</w:t>
      </w:r>
      <w:r>
        <w:rPr>
          <w:rFonts w:hint="eastAsia"/>
        </w:rPr>
        <w:t>月</w:t>
      </w:r>
      <w:r>
        <w:rPr>
          <w:rFonts w:hint="eastAsia"/>
        </w:rPr>
        <w:t>3</w:t>
      </w:r>
      <w:r>
        <w:rPr>
          <w:rFonts w:hint="eastAsia"/>
        </w:rPr>
        <w:t>日在古晋，</w:t>
      </w:r>
      <w:r>
        <w:rPr>
          <w:rFonts w:hint="eastAsia"/>
        </w:rPr>
        <w:t>5</w:t>
      </w:r>
      <w:r>
        <w:rPr>
          <w:rFonts w:hint="eastAsia"/>
        </w:rPr>
        <w:t>日在哥打京那巴鲁举行，主要是让目前就读会计系的学生了解未来的会计师趋势、如何与数码科技结合，以及了解职场上有潜质的各会计行要求等，让他们做足准备迎接未来的职场。</w:t>
      </w:r>
    </w:p>
    <w:p w14:paraId="35E18F23" w14:textId="77777777" w:rsidR="008637CA" w:rsidRDefault="00186660">
      <w:r>
        <w:rPr>
          <w:rFonts w:hint="eastAsia"/>
        </w:rPr>
        <w:t>周六，在槟城举行的全国第二站，吸引了约</w:t>
      </w:r>
      <w:r>
        <w:rPr>
          <w:rFonts w:hint="eastAsia"/>
        </w:rPr>
        <w:t>250</w:t>
      </w:r>
      <w:r>
        <w:rPr>
          <w:rFonts w:hint="eastAsia"/>
        </w:rPr>
        <w:t>名学生参与。现场除了邀请大马永安会计行董事蔡明辉、德豪国际会计事务所董事黄欣洁、德勤会计行董事张溯尉、</w:t>
      </w:r>
      <w:r>
        <w:rPr>
          <w:rFonts w:hint="eastAsia"/>
        </w:rPr>
        <w:t>Baker Tilly</w:t>
      </w:r>
      <w:r>
        <w:rPr>
          <w:rFonts w:hint="eastAsia"/>
        </w:rPr>
        <w:t>高级审计师蔡亭颖，分享他们在会计师路上的成功之道，也安排了一场大概有</w:t>
      </w:r>
      <w:r>
        <w:rPr>
          <w:rFonts w:hint="eastAsia"/>
        </w:rPr>
        <w:t>10</w:t>
      </w:r>
      <w:r>
        <w:rPr>
          <w:rFonts w:hint="eastAsia"/>
        </w:rPr>
        <w:t>间本地著名会计</w:t>
      </w:r>
      <w:proofErr w:type="gramStart"/>
      <w:r>
        <w:rPr>
          <w:rFonts w:hint="eastAsia"/>
        </w:rPr>
        <w:t>行参与</w:t>
      </w:r>
      <w:proofErr w:type="gramEnd"/>
      <w:r>
        <w:rPr>
          <w:rFonts w:hint="eastAsia"/>
        </w:rPr>
        <w:t>的职业展，参加的会计行包括致同、</w:t>
      </w:r>
      <w:proofErr w:type="gramStart"/>
      <w:r>
        <w:rPr>
          <w:rFonts w:hint="eastAsia"/>
        </w:rPr>
        <w:t>优华扬</w:t>
      </w:r>
      <w:proofErr w:type="gramEnd"/>
      <w:r>
        <w:rPr>
          <w:rFonts w:hint="eastAsia"/>
        </w:rPr>
        <w:t>、德勤、安永和德豪国际会计事务所。</w:t>
      </w:r>
      <w:r>
        <w:rPr>
          <w:rFonts w:hint="eastAsia"/>
        </w:rPr>
        <w:t xml:space="preserve"> </w:t>
      </w:r>
    </w:p>
    <w:p w14:paraId="293CFD18" w14:textId="77777777" w:rsidR="008637CA" w:rsidRDefault="00186660">
      <w:r>
        <w:rPr>
          <w:rFonts w:hint="eastAsia"/>
        </w:rPr>
        <w:t>马来西亚特许公认会计师公会主席林孝卫认为，这项全国性活动，可以让目前就读会计系的学生，直接与</w:t>
      </w:r>
      <w:proofErr w:type="gramStart"/>
      <w:r>
        <w:rPr>
          <w:rFonts w:hint="eastAsia"/>
        </w:rPr>
        <w:t>未来职场</w:t>
      </w:r>
      <w:proofErr w:type="gramEnd"/>
      <w:r>
        <w:rPr>
          <w:rFonts w:hint="eastAsia"/>
        </w:rPr>
        <w:t>的业者联系，进行双向交流。同时，讲座会上，也会让学生们了解加入</w:t>
      </w:r>
      <w:r>
        <w:rPr>
          <w:rFonts w:hint="eastAsia"/>
        </w:rPr>
        <w:t>ACCA</w:t>
      </w:r>
      <w:r>
        <w:rPr>
          <w:rFonts w:hint="eastAsia"/>
        </w:rPr>
        <w:t>的好处，有机会前往国外发展及合作。</w:t>
      </w:r>
      <w:r>
        <w:rPr>
          <w:rFonts w:hint="eastAsia"/>
        </w:rPr>
        <w:t xml:space="preserve"> </w:t>
      </w:r>
    </w:p>
    <w:p w14:paraId="23C65138" w14:textId="77777777" w:rsidR="008637CA" w:rsidRDefault="00186660">
      <w:r>
        <w:rPr>
          <w:rFonts w:hint="eastAsia"/>
        </w:rPr>
        <w:t>讲座会上也提到，在</w:t>
      </w:r>
      <w:proofErr w:type="gramStart"/>
      <w:r>
        <w:rPr>
          <w:rFonts w:hint="eastAsia"/>
        </w:rPr>
        <w:t>现今职场</w:t>
      </w:r>
      <w:proofErr w:type="gramEnd"/>
      <w:r>
        <w:rPr>
          <w:rFonts w:hint="eastAsia"/>
        </w:rPr>
        <w:t>，有</w:t>
      </w:r>
      <w:r>
        <w:rPr>
          <w:rFonts w:hint="eastAsia"/>
        </w:rPr>
        <w:t>70%</w:t>
      </w:r>
      <w:r>
        <w:rPr>
          <w:rFonts w:hint="eastAsia"/>
        </w:rPr>
        <w:t>年轻打工族都不会在同一间公司工作超过</w:t>
      </w:r>
      <w:r>
        <w:rPr>
          <w:rFonts w:hint="eastAsia"/>
        </w:rPr>
        <w:t>2</w:t>
      </w:r>
      <w:r>
        <w:rPr>
          <w:rFonts w:hint="eastAsia"/>
        </w:rPr>
        <w:t>年，原因是他们正寻找升职加薪的机会。而全球化的特许公认会计师公会（</w:t>
      </w:r>
      <w:r>
        <w:rPr>
          <w:rFonts w:hint="eastAsia"/>
        </w:rPr>
        <w:t>ACCA</w:t>
      </w:r>
      <w:r>
        <w:rPr>
          <w:rFonts w:hint="eastAsia"/>
        </w:rPr>
        <w:t>）却能提供更多联络网、机会与平台，让他们在会计专业领域取得更大的发展空间。</w:t>
      </w:r>
    </w:p>
    <w:p w14:paraId="0A26A079" w14:textId="77777777" w:rsidR="008637CA" w:rsidRDefault="00186660">
      <w:r>
        <w:rPr>
          <w:rFonts w:hint="eastAsia"/>
        </w:rPr>
        <w:t>有兴趣了解有关活动者，可以浏览</w:t>
      </w:r>
      <w:r>
        <w:rPr>
          <w:rFonts w:hint="eastAsia"/>
        </w:rPr>
        <w:t xml:space="preserve"> http://bit.ly/actTour2019.</w:t>
      </w:r>
    </w:p>
    <w:p w14:paraId="06E6EE3E" w14:textId="77777777" w:rsidR="008637CA" w:rsidRDefault="00186660">
      <w:r>
        <w:rPr>
          <w:rFonts w:hint="eastAsia"/>
        </w:rPr>
        <w:t>齐来耶路可负担房屋问题</w:t>
      </w:r>
      <w:r>
        <w:rPr>
          <w:rFonts w:hint="eastAsia"/>
        </w:rPr>
        <w:t xml:space="preserve"> </w:t>
      </w:r>
      <w:r>
        <w:rPr>
          <w:rFonts w:hint="eastAsia"/>
        </w:rPr>
        <w:t>佳日星：已指示</w:t>
      </w:r>
      <w:proofErr w:type="gramStart"/>
      <w:r>
        <w:rPr>
          <w:rFonts w:hint="eastAsia"/>
        </w:rPr>
        <w:t>槟</w:t>
      </w:r>
      <w:proofErr w:type="gramEnd"/>
      <w:r>
        <w:rPr>
          <w:rFonts w:hint="eastAsia"/>
        </w:rPr>
        <w:t>发展机构处理</w:t>
      </w:r>
      <w:r>
        <w:rPr>
          <w:rFonts w:hint="eastAsia"/>
        </w:rPr>
        <w:tab/>
        <w:t>2019</w:t>
      </w:r>
      <w:r>
        <w:rPr>
          <w:rFonts w:hint="eastAsia"/>
        </w:rPr>
        <w:t>年</w:t>
      </w:r>
      <w:r>
        <w:rPr>
          <w:rFonts w:hint="eastAsia"/>
        </w:rPr>
        <w:t>9</w:t>
      </w:r>
      <w:r>
        <w:rPr>
          <w:rFonts w:hint="eastAsia"/>
        </w:rPr>
        <w:t>月</w:t>
      </w:r>
      <w:r>
        <w:rPr>
          <w:rFonts w:hint="eastAsia"/>
        </w:rPr>
        <w:t>20</w:t>
      </w:r>
      <w:r>
        <w:rPr>
          <w:rFonts w:hint="eastAsia"/>
        </w:rPr>
        <w:t>日</w:t>
      </w:r>
      <w:r>
        <w:rPr>
          <w:rFonts w:hint="eastAsia"/>
        </w:rPr>
        <w:tab/>
        <w:t>"</w:t>
      </w:r>
      <w:r>
        <w:rPr>
          <w:rFonts w:hint="eastAsia"/>
        </w:rPr>
        <w:t>佳日星（左</w:t>
      </w:r>
      <w:r>
        <w:rPr>
          <w:rFonts w:hint="eastAsia"/>
        </w:rPr>
        <w:t>2</w:t>
      </w:r>
      <w:r>
        <w:rPr>
          <w:rFonts w:hint="eastAsia"/>
        </w:rPr>
        <w:t>）颁发</w:t>
      </w:r>
      <w:proofErr w:type="gramStart"/>
      <w:r>
        <w:rPr>
          <w:rFonts w:hint="eastAsia"/>
        </w:rPr>
        <w:t>纪念状予参展</w:t>
      </w:r>
      <w:proofErr w:type="gramEnd"/>
      <w:r>
        <w:rPr>
          <w:rFonts w:hint="eastAsia"/>
        </w:rPr>
        <w:t>单位的代表，右</w:t>
      </w:r>
      <w:r>
        <w:rPr>
          <w:rFonts w:hint="eastAsia"/>
        </w:rPr>
        <w:t>2</w:t>
      </w:r>
      <w:r>
        <w:rPr>
          <w:rFonts w:hint="eastAsia"/>
        </w:rPr>
        <w:t>为林文彬，左为</w:t>
      </w:r>
      <w:proofErr w:type="gramStart"/>
      <w:r>
        <w:rPr>
          <w:rFonts w:hint="eastAsia"/>
        </w:rPr>
        <w:t>槟</w:t>
      </w:r>
      <w:proofErr w:type="gramEnd"/>
      <w:r>
        <w:rPr>
          <w:rFonts w:hint="eastAsia"/>
        </w:rPr>
        <w:t>州主席</w:t>
      </w:r>
      <w:proofErr w:type="gramStart"/>
      <w:r>
        <w:rPr>
          <w:rFonts w:hint="eastAsia"/>
        </w:rPr>
        <w:t>锺</w:t>
      </w:r>
      <w:proofErr w:type="gramEnd"/>
      <w:r>
        <w:rPr>
          <w:rFonts w:hint="eastAsia"/>
        </w:rPr>
        <w:t>金月。</w:t>
      </w:r>
    </w:p>
    <w:p w14:paraId="644E8169" w14:textId="77777777" w:rsidR="008637CA" w:rsidRDefault="00186660">
      <w:proofErr w:type="gramStart"/>
      <w:r>
        <w:rPr>
          <w:rFonts w:hint="eastAsia"/>
        </w:rPr>
        <w:t>槟</w:t>
      </w:r>
      <w:proofErr w:type="gramEnd"/>
      <w:r>
        <w:rPr>
          <w:rFonts w:hint="eastAsia"/>
        </w:rPr>
        <w:t>州地方政府、房屋及城乡规划委员会主席佳日星说，针对</w:t>
      </w:r>
      <w:proofErr w:type="gramStart"/>
      <w:r>
        <w:rPr>
          <w:rFonts w:hint="eastAsia"/>
        </w:rPr>
        <w:t>槟</w:t>
      </w:r>
      <w:proofErr w:type="gramEnd"/>
      <w:r>
        <w:rPr>
          <w:rFonts w:hint="eastAsia"/>
        </w:rPr>
        <w:t>岛齐来耶路可负担房屋出现问题一事，他已指示</w:t>
      </w:r>
      <w:proofErr w:type="gramStart"/>
      <w:r>
        <w:rPr>
          <w:rFonts w:hint="eastAsia"/>
        </w:rPr>
        <w:t>槟</w:t>
      </w:r>
      <w:proofErr w:type="gramEnd"/>
      <w:r>
        <w:rPr>
          <w:rFonts w:hint="eastAsia"/>
        </w:rPr>
        <w:t>州发展机构处理有关事件，并向他提呈详细报告。</w:t>
      </w:r>
    </w:p>
    <w:p w14:paraId="32C77E86" w14:textId="77777777" w:rsidR="008637CA" w:rsidRDefault="00186660">
      <w:r>
        <w:rPr>
          <w:rFonts w:hint="eastAsia"/>
        </w:rPr>
        <w:t>他周五上午在皇后</w:t>
      </w:r>
      <w:proofErr w:type="gramStart"/>
      <w:r>
        <w:rPr>
          <w:rFonts w:hint="eastAsia"/>
        </w:rPr>
        <w:t>湾主持</w:t>
      </w:r>
      <w:proofErr w:type="gramEnd"/>
      <w:r>
        <w:rPr>
          <w:rFonts w:hint="eastAsia"/>
        </w:rPr>
        <w:t>MASPEX</w:t>
      </w:r>
      <w:r>
        <w:rPr>
          <w:rFonts w:hint="eastAsia"/>
        </w:rPr>
        <w:t>房地产展销会开幕后受到媒体询问时，这么回应。</w:t>
      </w:r>
    </w:p>
    <w:p w14:paraId="2A4DAB4E" w14:textId="77777777" w:rsidR="008637CA" w:rsidRDefault="00186660">
      <w:r>
        <w:rPr>
          <w:rFonts w:hint="eastAsia"/>
        </w:rPr>
        <w:t>较早前，光大区州议员郑来兴在其脸书上透露有住户向他投诉，刚刚入伙不久的上述可负担房屋出现种种瑕疵。</w:t>
      </w:r>
    </w:p>
    <w:p w14:paraId="00B193E6" w14:textId="77777777" w:rsidR="008637CA" w:rsidRDefault="00186660">
      <w:r>
        <w:rPr>
          <w:rFonts w:hint="eastAsia"/>
        </w:rPr>
        <w:t>佳日星说，由</w:t>
      </w:r>
      <w:proofErr w:type="gramStart"/>
      <w:r>
        <w:rPr>
          <w:rFonts w:hint="eastAsia"/>
        </w:rPr>
        <w:t>槟</w:t>
      </w:r>
      <w:proofErr w:type="gramEnd"/>
      <w:r>
        <w:rPr>
          <w:rFonts w:hint="eastAsia"/>
        </w:rPr>
        <w:t>州发展机构负责的有关</w:t>
      </w:r>
      <w:r>
        <w:rPr>
          <w:rFonts w:hint="eastAsia"/>
        </w:rPr>
        <w:t>3</w:t>
      </w:r>
      <w:r>
        <w:rPr>
          <w:rFonts w:hint="eastAsia"/>
        </w:rPr>
        <w:t>座可负担房屋，其中一座已获得入伙准证，也已移交锁匙，另两座目前已完成</w:t>
      </w:r>
      <w:r>
        <w:rPr>
          <w:rFonts w:hint="eastAsia"/>
        </w:rPr>
        <w:t>98%,</w:t>
      </w:r>
      <w:r>
        <w:rPr>
          <w:rFonts w:hint="eastAsia"/>
        </w:rPr>
        <w:t>预期在下月可领取锁匙。</w:t>
      </w:r>
    </w:p>
    <w:p w14:paraId="378399C0" w14:textId="77777777" w:rsidR="008637CA" w:rsidRDefault="00186660">
      <w:r>
        <w:rPr>
          <w:rFonts w:hint="eastAsia"/>
        </w:rPr>
        <w:t>他表示，在知悉后已指示</w:t>
      </w:r>
      <w:proofErr w:type="gramStart"/>
      <w:r>
        <w:rPr>
          <w:rFonts w:hint="eastAsia"/>
        </w:rPr>
        <w:t>槟</w:t>
      </w:r>
      <w:proofErr w:type="gramEnd"/>
      <w:r>
        <w:rPr>
          <w:rFonts w:hint="eastAsia"/>
        </w:rPr>
        <w:t>州发展机构严谨的处理，并向他提呈一份详细报告。</w:t>
      </w:r>
      <w:r>
        <w:rPr>
          <w:rFonts w:hint="eastAsia"/>
        </w:rPr>
        <w:t xml:space="preserve"> </w:t>
      </w:r>
    </w:p>
    <w:p w14:paraId="4EAE2142" w14:textId="77777777" w:rsidR="008637CA" w:rsidRDefault="00186660">
      <w:r>
        <w:rPr>
          <w:rFonts w:hint="eastAsia"/>
        </w:rPr>
        <w:t>提及人民组屋的最新发展时，他透露，房屋部正研究新的机制，计划将人民组屋交予私人界承建，价格由</w:t>
      </w:r>
      <w:proofErr w:type="gramStart"/>
      <w:r>
        <w:rPr>
          <w:rFonts w:hint="eastAsia"/>
        </w:rPr>
        <w:t>9</w:t>
      </w:r>
      <w:r>
        <w:rPr>
          <w:rFonts w:hint="eastAsia"/>
        </w:rPr>
        <w:t>万令吉</w:t>
      </w:r>
      <w:proofErr w:type="gramEnd"/>
      <w:r>
        <w:rPr>
          <w:rFonts w:hint="eastAsia"/>
        </w:rPr>
        <w:t>起跳。</w:t>
      </w:r>
    </w:p>
    <w:p w14:paraId="093EC35C" w14:textId="77777777" w:rsidR="008637CA" w:rsidRDefault="00186660">
      <w:r>
        <w:rPr>
          <w:rFonts w:hint="eastAsia"/>
        </w:rPr>
        <w:t>“我个人不赞同</w:t>
      </w:r>
      <w:proofErr w:type="gramStart"/>
      <w:r>
        <w:rPr>
          <w:rFonts w:hint="eastAsia"/>
        </w:rPr>
        <w:t>9</w:t>
      </w:r>
      <w:r>
        <w:rPr>
          <w:rFonts w:hint="eastAsia"/>
        </w:rPr>
        <w:t>万令吉</w:t>
      </w:r>
      <w:proofErr w:type="gramEnd"/>
      <w:r>
        <w:rPr>
          <w:rFonts w:hint="eastAsia"/>
        </w:rPr>
        <w:t>的价格，首长曹观友也认同我的观点，人民组屋即使换了名称也应该比廉价组屋的价格为低，毕竟仍有许多人连廉屋也住不起而需要先租后买的人民组屋。”</w:t>
      </w:r>
    </w:p>
    <w:p w14:paraId="47D966DB" w14:textId="77777777" w:rsidR="008637CA" w:rsidRDefault="00186660">
      <w:r>
        <w:rPr>
          <w:rFonts w:hint="eastAsia"/>
        </w:rPr>
        <w:t>他表示，已向房长反映，而首长也将致函予房屋部提及这问题。</w:t>
      </w:r>
    </w:p>
    <w:p w14:paraId="7A4BAF81" w14:textId="77777777" w:rsidR="008637CA" w:rsidRDefault="00186660">
      <w:r>
        <w:rPr>
          <w:rFonts w:hint="eastAsia"/>
        </w:rPr>
        <w:t>产业交易已有复苏现象</w:t>
      </w:r>
    </w:p>
    <w:p w14:paraId="4498E0CC" w14:textId="77777777" w:rsidR="008637CA" w:rsidRDefault="00186660">
      <w:r>
        <w:rPr>
          <w:rFonts w:hint="eastAsia"/>
        </w:rPr>
        <w:t>马来西亚房地产</w:t>
      </w:r>
      <w:proofErr w:type="gramStart"/>
      <w:r>
        <w:rPr>
          <w:rFonts w:hint="eastAsia"/>
        </w:rPr>
        <w:t>中介师</w:t>
      </w:r>
      <w:proofErr w:type="gramEnd"/>
      <w:r>
        <w:rPr>
          <w:rFonts w:hint="eastAsia"/>
        </w:rPr>
        <w:t>协会总会长林文彬披露，</w:t>
      </w:r>
      <w:r>
        <w:rPr>
          <w:rFonts w:hint="eastAsia"/>
        </w:rPr>
        <w:t>2017</w:t>
      </w:r>
      <w:r>
        <w:rPr>
          <w:rFonts w:hint="eastAsia"/>
        </w:rPr>
        <w:t>年马来西亚产业的交易高达</w:t>
      </w:r>
      <w:r>
        <w:rPr>
          <w:rFonts w:hint="eastAsia"/>
        </w:rPr>
        <w:t>31</w:t>
      </w:r>
      <w:r>
        <w:rPr>
          <w:rFonts w:hint="eastAsia"/>
        </w:rPr>
        <w:t>万</w:t>
      </w:r>
      <w:r>
        <w:rPr>
          <w:rFonts w:hint="eastAsia"/>
        </w:rPr>
        <w:t>1824</w:t>
      </w:r>
      <w:r>
        <w:rPr>
          <w:rFonts w:hint="eastAsia"/>
        </w:rPr>
        <w:t>宗，</w:t>
      </w:r>
      <w:r>
        <w:rPr>
          <w:rFonts w:hint="eastAsia"/>
        </w:rPr>
        <w:t>2018</w:t>
      </w:r>
      <w:r>
        <w:rPr>
          <w:rFonts w:hint="eastAsia"/>
        </w:rPr>
        <w:t>年为</w:t>
      </w:r>
      <w:r>
        <w:rPr>
          <w:rFonts w:hint="eastAsia"/>
        </w:rPr>
        <w:t>31</w:t>
      </w:r>
      <w:r>
        <w:rPr>
          <w:rFonts w:hint="eastAsia"/>
        </w:rPr>
        <w:t>万</w:t>
      </w:r>
      <w:r>
        <w:rPr>
          <w:rFonts w:hint="eastAsia"/>
        </w:rPr>
        <w:t>3710</w:t>
      </w:r>
      <w:r>
        <w:rPr>
          <w:rFonts w:hint="eastAsia"/>
        </w:rPr>
        <w:t>宗，显见产业交易已有复苏现象。</w:t>
      </w:r>
      <w:r>
        <w:rPr>
          <w:rFonts w:hint="eastAsia"/>
        </w:rPr>
        <w:t xml:space="preserve"> </w:t>
      </w:r>
    </w:p>
    <w:p w14:paraId="37F4D28B" w14:textId="77777777" w:rsidR="008637CA" w:rsidRDefault="00186660">
      <w:r>
        <w:rPr>
          <w:rFonts w:hint="eastAsia"/>
        </w:rPr>
        <w:t>他说，财政部在今年</w:t>
      </w:r>
      <w:r>
        <w:rPr>
          <w:rFonts w:hint="eastAsia"/>
        </w:rPr>
        <w:t>3</w:t>
      </w:r>
      <w:r>
        <w:rPr>
          <w:rFonts w:hint="eastAsia"/>
        </w:rPr>
        <w:t>月推出全国购屋运动提供可扣除印花税的优惠，给予</w:t>
      </w:r>
      <w:proofErr w:type="gramStart"/>
      <w:r>
        <w:rPr>
          <w:rFonts w:hint="eastAsia"/>
        </w:rPr>
        <w:t>首购族</w:t>
      </w:r>
      <w:proofErr w:type="gramEnd"/>
      <w:r>
        <w:rPr>
          <w:rFonts w:hint="eastAsia"/>
        </w:rPr>
        <w:t>的优惠是到</w:t>
      </w:r>
      <w:r>
        <w:rPr>
          <w:rFonts w:hint="eastAsia"/>
        </w:rPr>
        <w:t>2020</w:t>
      </w:r>
      <w:r>
        <w:rPr>
          <w:rFonts w:hint="eastAsia"/>
        </w:rPr>
        <w:t>年，而购买</w:t>
      </w:r>
      <w:proofErr w:type="gramStart"/>
      <w:r>
        <w:rPr>
          <w:rFonts w:hint="eastAsia"/>
        </w:rPr>
        <w:t>100</w:t>
      </w:r>
      <w:r>
        <w:rPr>
          <w:rFonts w:hint="eastAsia"/>
        </w:rPr>
        <w:t>万令吉以上</w:t>
      </w:r>
      <w:proofErr w:type="gramEnd"/>
      <w:r>
        <w:rPr>
          <w:rFonts w:hint="eastAsia"/>
        </w:rPr>
        <w:t>单位的优惠则到今年底。</w:t>
      </w:r>
    </w:p>
    <w:p w14:paraId="463DEF92" w14:textId="77777777" w:rsidR="008637CA" w:rsidRDefault="00186660">
      <w:r>
        <w:rPr>
          <w:rFonts w:hint="eastAsia"/>
        </w:rPr>
        <w:t>他希望公众善用这项优惠购买心属的产业。</w:t>
      </w:r>
    </w:p>
    <w:p w14:paraId="511C7C0B" w14:textId="77777777" w:rsidR="008637CA" w:rsidRDefault="00186660">
      <w:r>
        <w:rPr>
          <w:rFonts w:hint="eastAsia"/>
        </w:rPr>
        <w:t>MASPEX</w:t>
      </w:r>
      <w:r>
        <w:rPr>
          <w:rFonts w:hint="eastAsia"/>
        </w:rPr>
        <w:t>房地产展销会是于</w:t>
      </w:r>
      <w:r>
        <w:rPr>
          <w:rFonts w:hint="eastAsia"/>
        </w:rPr>
        <w:t>19</w:t>
      </w:r>
      <w:r>
        <w:rPr>
          <w:rFonts w:hint="eastAsia"/>
        </w:rPr>
        <w:t>日至</w:t>
      </w:r>
      <w:r>
        <w:rPr>
          <w:rFonts w:hint="eastAsia"/>
        </w:rPr>
        <w:t>22</w:t>
      </w:r>
      <w:r>
        <w:rPr>
          <w:rFonts w:hint="eastAsia"/>
        </w:rPr>
        <w:t>日在皇后湾广场举行，</w:t>
      </w:r>
      <w:r>
        <w:rPr>
          <w:rFonts w:hint="eastAsia"/>
        </w:rPr>
        <w:t>12</w:t>
      </w:r>
      <w:r>
        <w:rPr>
          <w:rFonts w:hint="eastAsia"/>
        </w:rPr>
        <w:t>个</w:t>
      </w:r>
      <w:proofErr w:type="gramStart"/>
      <w:r>
        <w:rPr>
          <w:rFonts w:hint="eastAsia"/>
        </w:rPr>
        <w:t>参展摊格展出</w:t>
      </w:r>
      <w:proofErr w:type="gramEnd"/>
      <w:r>
        <w:rPr>
          <w:rFonts w:hint="eastAsia"/>
        </w:rPr>
        <w:t>约</w:t>
      </w:r>
      <w:r>
        <w:rPr>
          <w:rFonts w:hint="eastAsia"/>
        </w:rPr>
        <w:t>5000</w:t>
      </w:r>
      <w:r>
        <w:rPr>
          <w:rFonts w:hint="eastAsia"/>
        </w:rPr>
        <w:t>个待售的单位。</w:t>
      </w:r>
    </w:p>
    <w:p w14:paraId="4CCFA130" w14:textId="77777777" w:rsidR="008637CA" w:rsidRDefault="00186660">
      <w:r>
        <w:rPr>
          <w:rFonts w:hint="eastAsia"/>
        </w:rPr>
        <w:t>自愿返校处理事务</w:t>
      </w:r>
      <w:r>
        <w:rPr>
          <w:rFonts w:hint="eastAsia"/>
        </w:rPr>
        <w:t xml:space="preserve"> </w:t>
      </w:r>
      <w:r>
        <w:rPr>
          <w:rFonts w:hint="eastAsia"/>
        </w:rPr>
        <w:t>老师停课也敬业</w:t>
      </w:r>
      <w:r>
        <w:rPr>
          <w:rFonts w:hint="eastAsia"/>
        </w:rPr>
        <w:tab/>
        <w:t>2019</w:t>
      </w:r>
      <w:r>
        <w:rPr>
          <w:rFonts w:hint="eastAsia"/>
        </w:rPr>
        <w:t>年</w:t>
      </w:r>
      <w:r>
        <w:rPr>
          <w:rFonts w:hint="eastAsia"/>
        </w:rPr>
        <w:t>9</w:t>
      </w:r>
      <w:r>
        <w:rPr>
          <w:rFonts w:hint="eastAsia"/>
        </w:rPr>
        <w:t>月</w:t>
      </w:r>
      <w:r>
        <w:rPr>
          <w:rFonts w:hint="eastAsia"/>
        </w:rPr>
        <w:t>19</w:t>
      </w:r>
      <w:r>
        <w:rPr>
          <w:rFonts w:hint="eastAsia"/>
        </w:rPr>
        <w:t>日</w:t>
      </w:r>
      <w:r>
        <w:rPr>
          <w:rFonts w:hint="eastAsia"/>
        </w:rPr>
        <w:tab/>
        <w:t>"</w:t>
      </w:r>
      <w:r>
        <w:rPr>
          <w:rFonts w:hint="eastAsia"/>
        </w:rPr>
        <w:t>周四及周五停课两天，学生可在家休息，老师们也可选择在家工作，但大部分老师稳守工作岗位，仍自愿回校处理校务或出考题，专业精神让人敬佩。</w:t>
      </w:r>
    </w:p>
    <w:p w14:paraId="54679D8E" w14:textId="77777777" w:rsidR="008637CA" w:rsidRDefault="00186660">
      <w:r>
        <w:rPr>
          <w:rFonts w:hint="eastAsia"/>
        </w:rPr>
        <w:t>教育部宣布雪兰</w:t>
      </w:r>
      <w:proofErr w:type="gramStart"/>
      <w:r>
        <w:rPr>
          <w:rFonts w:hint="eastAsia"/>
        </w:rPr>
        <w:t>莪</w:t>
      </w:r>
      <w:proofErr w:type="gramEnd"/>
      <w:r>
        <w:rPr>
          <w:rFonts w:hint="eastAsia"/>
        </w:rPr>
        <w:t>、吉隆坡、布城及槟城的中小学和幼儿</w:t>
      </w:r>
      <w:proofErr w:type="gramStart"/>
      <w:r>
        <w:rPr>
          <w:rFonts w:hint="eastAsia"/>
        </w:rPr>
        <w:t>园周</w:t>
      </w:r>
      <w:proofErr w:type="gramEnd"/>
      <w:r>
        <w:rPr>
          <w:rFonts w:hint="eastAsia"/>
        </w:rPr>
        <w:t>四及周五停课两天，学生可在</w:t>
      </w:r>
      <w:r>
        <w:rPr>
          <w:rFonts w:hint="eastAsia"/>
        </w:rPr>
        <w:lastRenderedPageBreak/>
        <w:t>家休息，老师们也可选择在家工作，但大部分老师稳守工作岗位，周四仍自愿回校处理校务或出考题，专业精神让人敬佩。</w:t>
      </w:r>
    </w:p>
    <w:p w14:paraId="261438BD" w14:textId="77777777" w:rsidR="008637CA" w:rsidRDefault="00186660">
      <w:r>
        <w:rPr>
          <w:rFonts w:hint="eastAsia"/>
        </w:rPr>
        <w:t>一些老师面对自身的孩子停课在家，也是通过安排亲友，包括</w:t>
      </w:r>
      <w:proofErr w:type="gramStart"/>
      <w:r>
        <w:rPr>
          <w:rFonts w:hint="eastAsia"/>
        </w:rPr>
        <w:t>非担任</w:t>
      </w:r>
      <w:proofErr w:type="gramEnd"/>
      <w:r>
        <w:rPr>
          <w:rFonts w:hint="eastAsia"/>
        </w:rPr>
        <w:t>教师的丈夫拿假代顾，而自身则到校照旧工作。本报记者于周四走访乔治市</w:t>
      </w:r>
      <w:r>
        <w:rPr>
          <w:rFonts w:hint="eastAsia"/>
        </w:rPr>
        <w:t>4</w:t>
      </w:r>
      <w:r>
        <w:rPr>
          <w:rFonts w:hint="eastAsia"/>
        </w:rPr>
        <w:t>间华小，发现大部分教师都是自愿性选择上班，稳守岗位，争取时间处理学校事务。</w:t>
      </w:r>
    </w:p>
    <w:p w14:paraId="70D17091" w14:textId="77777777" w:rsidR="008637CA" w:rsidRDefault="00186660">
      <w:r>
        <w:rPr>
          <w:rFonts w:hint="eastAsia"/>
        </w:rPr>
        <w:t>周婉瑜：</w:t>
      </w:r>
      <w:proofErr w:type="gramStart"/>
      <w:r>
        <w:rPr>
          <w:rFonts w:hint="eastAsia"/>
        </w:rPr>
        <w:t>如常回</w:t>
      </w:r>
      <w:proofErr w:type="gramEnd"/>
      <w:r>
        <w:rPr>
          <w:rFonts w:hint="eastAsia"/>
        </w:rPr>
        <w:t>校准备考卷与策划校内活动。</w:t>
      </w:r>
    </w:p>
    <w:p w14:paraId="2DD85693" w14:textId="77777777" w:rsidR="008637CA" w:rsidRDefault="00186660">
      <w:r>
        <w:rPr>
          <w:rFonts w:hint="eastAsia"/>
        </w:rPr>
        <w:t>周婉瑜：</w:t>
      </w:r>
      <w:proofErr w:type="gramStart"/>
      <w:r>
        <w:rPr>
          <w:rFonts w:hint="eastAsia"/>
        </w:rPr>
        <w:t>夫配合顾</w:t>
      </w:r>
      <w:proofErr w:type="gramEnd"/>
      <w:r>
        <w:rPr>
          <w:rFonts w:hint="eastAsia"/>
        </w:rPr>
        <w:t>小孩</w:t>
      </w:r>
    </w:p>
    <w:p w14:paraId="5F7E0E75" w14:textId="77777777" w:rsidR="008637CA" w:rsidRDefault="00186660">
      <w:r>
        <w:rPr>
          <w:rFonts w:hint="eastAsia"/>
        </w:rPr>
        <w:t>公民第二分校教师周婉瑜接受《光华日报》访问时说，由于需要处理学生事务，所以今日选择如常回校，包括准备学生的试卷考题及策划校内活动。</w:t>
      </w:r>
    </w:p>
    <w:p w14:paraId="01FD7C2B" w14:textId="77777777" w:rsidR="008637CA" w:rsidRDefault="00186660">
      <w:r>
        <w:rPr>
          <w:rFonts w:hint="eastAsia"/>
        </w:rPr>
        <w:t>“今天学校与托儿所都停课，我跟丈夫互相配合，轮流请假或聘请保姆照顾分别</w:t>
      </w:r>
      <w:r>
        <w:rPr>
          <w:rFonts w:hint="eastAsia"/>
        </w:rPr>
        <w:t>7</w:t>
      </w:r>
      <w:r>
        <w:rPr>
          <w:rFonts w:hint="eastAsia"/>
        </w:rPr>
        <w:t>岁与</w:t>
      </w:r>
      <w:r>
        <w:rPr>
          <w:rFonts w:hint="eastAsia"/>
        </w:rPr>
        <w:t>3</w:t>
      </w:r>
      <w:r>
        <w:rPr>
          <w:rFonts w:hint="eastAsia"/>
        </w:rPr>
        <w:t>岁的孩子。”</w:t>
      </w:r>
      <w:r>
        <w:rPr>
          <w:rFonts w:hint="eastAsia"/>
        </w:rPr>
        <w:t xml:space="preserve"> </w:t>
      </w:r>
    </w:p>
    <w:p w14:paraId="7491330B" w14:textId="77777777" w:rsidR="008637CA" w:rsidRDefault="00186660">
      <w:r>
        <w:rPr>
          <w:rFonts w:hint="eastAsia"/>
        </w:rPr>
        <w:t>周美琪：自愿回校工作，因为还需处理各种学校事务。</w:t>
      </w:r>
    </w:p>
    <w:p w14:paraId="01601A66" w14:textId="77777777" w:rsidR="008637CA" w:rsidRDefault="00186660">
      <w:r>
        <w:rPr>
          <w:rFonts w:hint="eastAsia"/>
        </w:rPr>
        <w:t>周美琪：交给亲人照顾</w:t>
      </w:r>
    </w:p>
    <w:p w14:paraId="5EE166BC" w14:textId="77777777" w:rsidR="008637CA" w:rsidRDefault="00186660">
      <w:r>
        <w:rPr>
          <w:rFonts w:hint="eastAsia"/>
        </w:rPr>
        <w:t>另一名公民第二分校教师周美琪则说，她周四自愿回校工作，因还需处理各种学校事务。</w:t>
      </w:r>
    </w:p>
    <w:p w14:paraId="082F3688" w14:textId="77777777" w:rsidR="008637CA" w:rsidRDefault="00186660">
      <w:r>
        <w:rPr>
          <w:rFonts w:hint="eastAsia"/>
        </w:rPr>
        <w:t>“基于托儿所没开，我的</w:t>
      </w:r>
      <w:r>
        <w:rPr>
          <w:rFonts w:hint="eastAsia"/>
        </w:rPr>
        <w:t>5</w:t>
      </w:r>
      <w:r>
        <w:rPr>
          <w:rFonts w:hint="eastAsia"/>
        </w:rPr>
        <w:t>岁与</w:t>
      </w:r>
      <w:r>
        <w:rPr>
          <w:rFonts w:hint="eastAsia"/>
        </w:rPr>
        <w:t>1</w:t>
      </w:r>
      <w:r>
        <w:rPr>
          <w:rFonts w:hint="eastAsia"/>
        </w:rPr>
        <w:t>岁半的孩子是交给亲人照顾。”</w:t>
      </w:r>
    </w:p>
    <w:p w14:paraId="164BC47E" w14:textId="77777777" w:rsidR="008637CA" w:rsidRDefault="00186660">
      <w:r>
        <w:rPr>
          <w:rFonts w:hint="eastAsia"/>
        </w:rPr>
        <w:t>罗小菁：如常返校，主要是协助接洽拜访该校者。</w:t>
      </w:r>
    </w:p>
    <w:p w14:paraId="73BDDB61" w14:textId="77777777" w:rsidR="008637CA" w:rsidRDefault="00186660">
      <w:r>
        <w:rPr>
          <w:rFonts w:hint="eastAsia"/>
        </w:rPr>
        <w:t>罗小菁：助接洽访校者</w:t>
      </w:r>
    </w:p>
    <w:p w14:paraId="55960EA0" w14:textId="77777777" w:rsidR="008637CA" w:rsidRDefault="00186660">
      <w:r>
        <w:rPr>
          <w:rFonts w:hint="eastAsia"/>
        </w:rPr>
        <w:t>三山小学第</w:t>
      </w:r>
      <w:r>
        <w:rPr>
          <w:rFonts w:hint="eastAsia"/>
        </w:rPr>
        <w:t>3</w:t>
      </w:r>
      <w:r>
        <w:rPr>
          <w:rFonts w:hint="eastAsia"/>
        </w:rPr>
        <w:t>副校长罗小菁受访时指出，她如常返校，主要是协助接洽拜访该校者。她透露，其</w:t>
      </w:r>
      <w:r>
        <w:rPr>
          <w:rFonts w:hint="eastAsia"/>
        </w:rPr>
        <w:t>14</w:t>
      </w:r>
      <w:r>
        <w:rPr>
          <w:rFonts w:hint="eastAsia"/>
        </w:rPr>
        <w:t>岁与</w:t>
      </w:r>
      <w:r>
        <w:rPr>
          <w:rFonts w:hint="eastAsia"/>
        </w:rPr>
        <w:t>12</w:t>
      </w:r>
      <w:r>
        <w:rPr>
          <w:rFonts w:hint="eastAsia"/>
        </w:rPr>
        <w:t>岁的孩子都会在亲友家自修。</w:t>
      </w:r>
    </w:p>
    <w:p w14:paraId="78BBE9A9" w14:textId="77777777" w:rsidR="008637CA" w:rsidRDefault="00186660">
      <w:r>
        <w:rPr>
          <w:rFonts w:hint="eastAsia"/>
        </w:rPr>
        <w:t>曾荟玲：携带孩子一同返校准备教程与处理报告文件。</w:t>
      </w:r>
    </w:p>
    <w:p w14:paraId="5BFFFAEB" w14:textId="77777777" w:rsidR="008637CA" w:rsidRDefault="00186660">
      <w:r>
        <w:rPr>
          <w:rFonts w:hint="eastAsia"/>
        </w:rPr>
        <w:t>曾荟玲：携带孩子返校</w:t>
      </w:r>
    </w:p>
    <w:p w14:paraId="0649F366" w14:textId="77777777" w:rsidR="008637CA" w:rsidRDefault="00186660">
      <w:r>
        <w:rPr>
          <w:rFonts w:hint="eastAsia"/>
        </w:rPr>
        <w:t>该校教师曾荟玲说，为准备教程与处理报告文件，她于周四携带其</w:t>
      </w:r>
      <w:r>
        <w:rPr>
          <w:rFonts w:hint="eastAsia"/>
        </w:rPr>
        <w:t>7</w:t>
      </w:r>
      <w:r>
        <w:rPr>
          <w:rFonts w:hint="eastAsia"/>
        </w:rPr>
        <w:t>岁的孩子一同返校，另一名</w:t>
      </w:r>
      <w:r>
        <w:rPr>
          <w:rFonts w:hint="eastAsia"/>
        </w:rPr>
        <w:t>10</w:t>
      </w:r>
      <w:r>
        <w:rPr>
          <w:rFonts w:hint="eastAsia"/>
        </w:rPr>
        <w:t>个月大的孩子则如常交由保姆照顾。</w:t>
      </w:r>
    </w:p>
    <w:p w14:paraId="5E0B445A" w14:textId="77777777" w:rsidR="008637CA" w:rsidRDefault="00186660">
      <w:r>
        <w:rPr>
          <w:rFonts w:hint="eastAsia"/>
        </w:rPr>
        <w:t>周慧嘉：需要回校与其他同事讨论校内评估。</w:t>
      </w:r>
    </w:p>
    <w:p w14:paraId="714A28A7" w14:textId="77777777" w:rsidR="008637CA" w:rsidRDefault="00186660">
      <w:r>
        <w:rPr>
          <w:rFonts w:hint="eastAsia"/>
        </w:rPr>
        <w:t>周慧嘉：讨论校内评估</w:t>
      </w:r>
    </w:p>
    <w:p w14:paraId="45068774" w14:textId="77777777" w:rsidR="008637CA" w:rsidRDefault="00186660">
      <w:r>
        <w:rPr>
          <w:rFonts w:hint="eastAsia"/>
        </w:rPr>
        <w:t>该校教师周慧嘉说，她自愿回校工作，是因为还需与其他同事讨论校内评估。其</w:t>
      </w:r>
      <w:r>
        <w:rPr>
          <w:rFonts w:hint="eastAsia"/>
        </w:rPr>
        <w:t>10</w:t>
      </w:r>
      <w:r>
        <w:rPr>
          <w:rFonts w:hint="eastAsia"/>
        </w:rPr>
        <w:t>岁与</w:t>
      </w:r>
      <w:r>
        <w:rPr>
          <w:rFonts w:hint="eastAsia"/>
        </w:rPr>
        <w:t>5</w:t>
      </w:r>
      <w:r>
        <w:rPr>
          <w:rFonts w:hint="eastAsia"/>
        </w:rPr>
        <w:t>岁的孩子目前都</w:t>
      </w:r>
      <w:proofErr w:type="gramStart"/>
      <w:r>
        <w:rPr>
          <w:rFonts w:hint="eastAsia"/>
        </w:rPr>
        <w:t>交给家</w:t>
      </w:r>
      <w:proofErr w:type="gramEnd"/>
      <w:r>
        <w:rPr>
          <w:rFonts w:hint="eastAsia"/>
        </w:rPr>
        <w:t>婆照顾，虽需特别交代一些事务，但家婆也很愿意给予帮忙。</w:t>
      </w:r>
    </w:p>
    <w:p w14:paraId="26873F7D" w14:textId="77777777" w:rsidR="008637CA" w:rsidRDefault="00186660">
      <w:r>
        <w:rPr>
          <w:rFonts w:hint="eastAsia"/>
        </w:rPr>
        <w:t>温老师：更改簿子文件</w:t>
      </w:r>
      <w:r>
        <w:rPr>
          <w:rFonts w:hint="eastAsia"/>
        </w:rPr>
        <w:t xml:space="preserve"> </w:t>
      </w:r>
    </w:p>
    <w:p w14:paraId="2D9B69CA" w14:textId="77777777" w:rsidR="008637CA" w:rsidRDefault="00186660">
      <w:r>
        <w:rPr>
          <w:rFonts w:hint="eastAsia"/>
        </w:rPr>
        <w:t>该校教师温老师指出，基于还要更改簿子与处理文件，她还是一样照常上班。</w:t>
      </w:r>
    </w:p>
    <w:p w14:paraId="3E3639E2" w14:textId="77777777" w:rsidR="008637CA" w:rsidRDefault="00186660">
      <w:r>
        <w:rPr>
          <w:rFonts w:hint="eastAsia"/>
        </w:rPr>
        <w:t>黄老师：处理文件功课</w:t>
      </w:r>
    </w:p>
    <w:p w14:paraId="4157623A" w14:textId="77777777" w:rsidR="008637CA" w:rsidRDefault="00186660">
      <w:r>
        <w:rPr>
          <w:rFonts w:hint="eastAsia"/>
        </w:rPr>
        <w:t>慕义总校教师黄老师说，他于周四仍如常上班，以更改功课与处理文件。他说，他有</w:t>
      </w:r>
      <w:r>
        <w:rPr>
          <w:rFonts w:hint="eastAsia"/>
        </w:rPr>
        <w:t>3</w:t>
      </w:r>
      <w:r>
        <w:rPr>
          <w:rFonts w:hint="eastAsia"/>
        </w:rPr>
        <w:t>个分别</w:t>
      </w:r>
      <w:r>
        <w:rPr>
          <w:rFonts w:hint="eastAsia"/>
        </w:rPr>
        <w:t>11</w:t>
      </w:r>
      <w:r>
        <w:rPr>
          <w:rFonts w:hint="eastAsia"/>
        </w:rPr>
        <w:t>岁、</w:t>
      </w:r>
      <w:r>
        <w:rPr>
          <w:rFonts w:hint="eastAsia"/>
        </w:rPr>
        <w:t>9</w:t>
      </w:r>
      <w:r>
        <w:rPr>
          <w:rFonts w:hint="eastAsia"/>
        </w:rPr>
        <w:t>岁与</w:t>
      </w:r>
      <w:r>
        <w:rPr>
          <w:rFonts w:hint="eastAsia"/>
        </w:rPr>
        <w:t>5</w:t>
      </w:r>
      <w:r>
        <w:rPr>
          <w:rFonts w:hint="eastAsia"/>
        </w:rPr>
        <w:t>岁的孩子，在这学校停课期间，他们一样交给家人照顾，只是照顾时间有所增长而已。</w:t>
      </w:r>
    </w:p>
    <w:p w14:paraId="50601DB7" w14:textId="77777777" w:rsidR="008637CA" w:rsidRDefault="00186660">
      <w:r>
        <w:rPr>
          <w:rFonts w:hint="eastAsia"/>
        </w:rPr>
        <w:t>空污处中等水平</w:t>
      </w:r>
      <w:r>
        <w:rPr>
          <w:rFonts w:hint="eastAsia"/>
        </w:rPr>
        <w:t xml:space="preserve"> </w:t>
      </w:r>
      <w:proofErr w:type="gramStart"/>
      <w:r>
        <w:rPr>
          <w:rFonts w:hint="eastAsia"/>
        </w:rPr>
        <w:t>玻</w:t>
      </w:r>
      <w:proofErr w:type="gramEnd"/>
      <w:r>
        <w:rPr>
          <w:rFonts w:hint="eastAsia"/>
        </w:rPr>
        <w:t>州明照常上课</w:t>
      </w:r>
      <w:r>
        <w:rPr>
          <w:rFonts w:hint="eastAsia"/>
        </w:rPr>
        <w:tab/>
        <w:t>2019</w:t>
      </w:r>
      <w:r>
        <w:rPr>
          <w:rFonts w:hint="eastAsia"/>
        </w:rPr>
        <w:t>年</w:t>
      </w:r>
      <w:r>
        <w:rPr>
          <w:rFonts w:hint="eastAsia"/>
        </w:rPr>
        <w:t>9</w:t>
      </w:r>
      <w:r>
        <w:rPr>
          <w:rFonts w:hint="eastAsia"/>
        </w:rPr>
        <w:t>月</w:t>
      </w:r>
      <w:r>
        <w:rPr>
          <w:rFonts w:hint="eastAsia"/>
        </w:rPr>
        <w:t>18</w:t>
      </w:r>
      <w:r>
        <w:rPr>
          <w:rFonts w:hint="eastAsia"/>
        </w:rPr>
        <w:t>日</w:t>
      </w:r>
      <w:r>
        <w:rPr>
          <w:rFonts w:hint="eastAsia"/>
        </w:rPr>
        <w:tab/>
        <w:t>"</w:t>
      </w:r>
      <w:proofErr w:type="gramStart"/>
      <w:r>
        <w:rPr>
          <w:rFonts w:hint="eastAsia"/>
        </w:rPr>
        <w:t>玻</w:t>
      </w:r>
      <w:proofErr w:type="gramEnd"/>
      <w:r>
        <w:rPr>
          <w:rFonts w:hint="eastAsia"/>
        </w:rPr>
        <w:t>州的空气污染指数，从周三凌晨</w:t>
      </w:r>
      <w:r>
        <w:rPr>
          <w:rFonts w:hint="eastAsia"/>
        </w:rPr>
        <w:t>12</w:t>
      </w:r>
      <w:r>
        <w:rPr>
          <w:rFonts w:hint="eastAsia"/>
        </w:rPr>
        <w:t>时的</w:t>
      </w:r>
      <w:r>
        <w:rPr>
          <w:rFonts w:hint="eastAsia"/>
        </w:rPr>
        <w:t>37</w:t>
      </w:r>
      <w:r>
        <w:rPr>
          <w:rFonts w:hint="eastAsia"/>
        </w:rPr>
        <w:t>点良好水平，每小时节节上升，截至晚上</w:t>
      </w:r>
      <w:r>
        <w:rPr>
          <w:rFonts w:hint="eastAsia"/>
        </w:rPr>
        <w:t>7</w:t>
      </w:r>
      <w:r>
        <w:rPr>
          <w:rFonts w:hint="eastAsia"/>
        </w:rPr>
        <w:t>时达</w:t>
      </w:r>
      <w:r>
        <w:rPr>
          <w:rFonts w:hint="eastAsia"/>
        </w:rPr>
        <w:t>63</w:t>
      </w:r>
      <w:r>
        <w:rPr>
          <w:rFonts w:hint="eastAsia"/>
        </w:rPr>
        <w:t>点中等水平，因此，</w:t>
      </w:r>
      <w:proofErr w:type="gramStart"/>
      <w:r>
        <w:rPr>
          <w:rFonts w:hint="eastAsia"/>
        </w:rPr>
        <w:t>玻州学校</w:t>
      </w:r>
      <w:proofErr w:type="gramEnd"/>
      <w:r>
        <w:rPr>
          <w:rFonts w:hint="eastAsia"/>
        </w:rPr>
        <w:t>明天</w:t>
      </w:r>
      <w:r>
        <w:rPr>
          <w:rFonts w:hint="eastAsia"/>
        </w:rPr>
        <w:t>(</w:t>
      </w:r>
      <w:r>
        <w:rPr>
          <w:rFonts w:hint="eastAsia"/>
        </w:rPr>
        <w:t>周四，</w:t>
      </w:r>
      <w:r>
        <w:rPr>
          <w:rFonts w:hint="eastAsia"/>
        </w:rPr>
        <w:t>9</w:t>
      </w:r>
      <w:r>
        <w:rPr>
          <w:rFonts w:hint="eastAsia"/>
        </w:rPr>
        <w:t>月</w:t>
      </w:r>
      <w:r>
        <w:rPr>
          <w:rFonts w:hint="eastAsia"/>
        </w:rPr>
        <w:t>19</w:t>
      </w:r>
      <w:r>
        <w:rPr>
          <w:rFonts w:hint="eastAsia"/>
        </w:rPr>
        <w:t>日</w:t>
      </w:r>
      <w:r>
        <w:rPr>
          <w:rFonts w:hint="eastAsia"/>
        </w:rPr>
        <w:t>)</w:t>
      </w:r>
      <w:r>
        <w:rPr>
          <w:rFonts w:hint="eastAsia"/>
        </w:rPr>
        <w:t>照常上课。</w:t>
      </w:r>
    </w:p>
    <w:p w14:paraId="1260DCBC" w14:textId="77777777" w:rsidR="008637CA" w:rsidRDefault="00186660">
      <w:r>
        <w:rPr>
          <w:rFonts w:hint="eastAsia"/>
        </w:rPr>
        <w:t>截至周三晚上</w:t>
      </w:r>
      <w:r>
        <w:rPr>
          <w:rFonts w:hint="eastAsia"/>
        </w:rPr>
        <w:t>7</w:t>
      </w:r>
      <w:r>
        <w:rPr>
          <w:rFonts w:hint="eastAsia"/>
        </w:rPr>
        <w:t>时许，玻璃市州的空气污染指数是</w:t>
      </w:r>
      <w:r>
        <w:rPr>
          <w:rFonts w:hint="eastAsia"/>
        </w:rPr>
        <w:t>63</w:t>
      </w:r>
      <w:r>
        <w:rPr>
          <w:rFonts w:hint="eastAsia"/>
        </w:rPr>
        <w:t>点处于中等水平，因此，</w:t>
      </w:r>
      <w:proofErr w:type="gramStart"/>
      <w:r>
        <w:rPr>
          <w:rFonts w:hint="eastAsia"/>
        </w:rPr>
        <w:t>玻州学校</w:t>
      </w:r>
      <w:proofErr w:type="gramEnd"/>
      <w:r>
        <w:rPr>
          <w:rFonts w:hint="eastAsia"/>
        </w:rPr>
        <w:t>明天</w:t>
      </w:r>
      <w:r>
        <w:rPr>
          <w:rFonts w:hint="eastAsia"/>
        </w:rPr>
        <w:t>(</w:t>
      </w:r>
      <w:r>
        <w:rPr>
          <w:rFonts w:hint="eastAsia"/>
        </w:rPr>
        <w:t>周四，</w:t>
      </w:r>
      <w:r>
        <w:rPr>
          <w:rFonts w:hint="eastAsia"/>
        </w:rPr>
        <w:t>9</w:t>
      </w:r>
      <w:r>
        <w:rPr>
          <w:rFonts w:hint="eastAsia"/>
        </w:rPr>
        <w:t>月</w:t>
      </w:r>
      <w:r>
        <w:rPr>
          <w:rFonts w:hint="eastAsia"/>
        </w:rPr>
        <w:t>19</w:t>
      </w:r>
      <w:r>
        <w:rPr>
          <w:rFonts w:hint="eastAsia"/>
        </w:rPr>
        <w:t>日</w:t>
      </w:r>
      <w:r>
        <w:rPr>
          <w:rFonts w:hint="eastAsia"/>
        </w:rPr>
        <w:t>)</w:t>
      </w:r>
      <w:r>
        <w:rPr>
          <w:rFonts w:hint="eastAsia"/>
        </w:rPr>
        <w:t>照常上课。</w:t>
      </w:r>
    </w:p>
    <w:p w14:paraId="2900D750" w14:textId="77777777" w:rsidR="008637CA" w:rsidRDefault="00186660">
      <w:r>
        <w:rPr>
          <w:rFonts w:hint="eastAsia"/>
        </w:rPr>
        <w:t>根据环境局的手机应用程式</w:t>
      </w:r>
      <w:r>
        <w:rPr>
          <w:rFonts w:hint="eastAsia"/>
        </w:rPr>
        <w:t>MYIPU</w:t>
      </w:r>
      <w:r>
        <w:rPr>
          <w:rFonts w:hint="eastAsia"/>
        </w:rPr>
        <w:t>，每小时获得最新的空气污染指数，</w:t>
      </w:r>
      <w:proofErr w:type="gramStart"/>
      <w:r>
        <w:rPr>
          <w:rFonts w:hint="eastAsia"/>
        </w:rPr>
        <w:t>玻</w:t>
      </w:r>
      <w:proofErr w:type="gramEnd"/>
      <w:r>
        <w:rPr>
          <w:rFonts w:hint="eastAsia"/>
        </w:rPr>
        <w:t>州从周三凌晨</w:t>
      </w:r>
      <w:r>
        <w:rPr>
          <w:rFonts w:hint="eastAsia"/>
        </w:rPr>
        <w:t>12</w:t>
      </w:r>
      <w:r>
        <w:rPr>
          <w:rFonts w:hint="eastAsia"/>
        </w:rPr>
        <w:t>时的</w:t>
      </w:r>
      <w:r>
        <w:rPr>
          <w:rFonts w:hint="eastAsia"/>
        </w:rPr>
        <w:t>37</w:t>
      </w:r>
      <w:r>
        <w:rPr>
          <w:rFonts w:hint="eastAsia"/>
        </w:rPr>
        <w:t>点良好水平，每小时的污染指数节节上升，截至晚上</w:t>
      </w:r>
      <w:r>
        <w:rPr>
          <w:rFonts w:hint="eastAsia"/>
        </w:rPr>
        <w:t>7</w:t>
      </w:r>
      <w:r>
        <w:rPr>
          <w:rFonts w:hint="eastAsia"/>
        </w:rPr>
        <w:t>时的</w:t>
      </w:r>
      <w:r>
        <w:rPr>
          <w:rFonts w:hint="eastAsia"/>
        </w:rPr>
        <w:t>63</w:t>
      </w:r>
      <w:r>
        <w:rPr>
          <w:rFonts w:hint="eastAsia"/>
        </w:rPr>
        <w:t>点，已上升接近一半。</w:t>
      </w:r>
    </w:p>
    <w:p w14:paraId="2050E8B0" w14:textId="77777777" w:rsidR="008637CA" w:rsidRDefault="00186660">
      <w:r>
        <w:rPr>
          <w:rFonts w:hint="eastAsia"/>
        </w:rPr>
        <w:t>但是，</w:t>
      </w:r>
      <w:proofErr w:type="gramStart"/>
      <w:r>
        <w:rPr>
          <w:rFonts w:hint="eastAsia"/>
        </w:rPr>
        <w:t>玻</w:t>
      </w:r>
      <w:proofErr w:type="gramEnd"/>
      <w:r>
        <w:rPr>
          <w:rFonts w:hint="eastAsia"/>
        </w:rPr>
        <w:t>州教育局局长依兹米受</w:t>
      </w:r>
      <w:proofErr w:type="gramStart"/>
      <w:r>
        <w:rPr>
          <w:rFonts w:hint="eastAsia"/>
        </w:rPr>
        <w:t>询</w:t>
      </w:r>
      <w:proofErr w:type="gramEnd"/>
      <w:r>
        <w:rPr>
          <w:rFonts w:hint="eastAsia"/>
        </w:rPr>
        <w:t>时说，由于周三空气污染指数未过</w:t>
      </w:r>
      <w:r>
        <w:rPr>
          <w:rFonts w:hint="eastAsia"/>
        </w:rPr>
        <w:t>200</w:t>
      </w:r>
      <w:r>
        <w:rPr>
          <w:rFonts w:hint="eastAsia"/>
        </w:rPr>
        <w:t>点，州内学校在明天将如常上课。</w:t>
      </w:r>
    </w:p>
    <w:p w14:paraId="5AFB6C7F" w14:textId="77777777" w:rsidR="008637CA" w:rsidRDefault="00186660">
      <w:r>
        <w:rPr>
          <w:rFonts w:hint="eastAsia"/>
        </w:rPr>
        <w:t>家长吐槽为何不早宣布</w:t>
      </w:r>
      <w:r>
        <w:rPr>
          <w:rFonts w:hint="eastAsia"/>
        </w:rPr>
        <w:t xml:space="preserve"> </w:t>
      </w:r>
      <w:proofErr w:type="gramStart"/>
      <w:r>
        <w:rPr>
          <w:rFonts w:hint="eastAsia"/>
        </w:rPr>
        <w:t>槟</w:t>
      </w:r>
      <w:proofErr w:type="gramEnd"/>
      <w:r>
        <w:rPr>
          <w:rFonts w:hint="eastAsia"/>
        </w:rPr>
        <w:t>教局：需过</w:t>
      </w:r>
      <w:r>
        <w:rPr>
          <w:rFonts w:hint="eastAsia"/>
        </w:rPr>
        <w:t>200</w:t>
      </w:r>
      <w:r>
        <w:rPr>
          <w:rFonts w:hint="eastAsia"/>
        </w:rPr>
        <w:t>点才停课</w:t>
      </w:r>
      <w:r>
        <w:rPr>
          <w:rFonts w:hint="eastAsia"/>
        </w:rPr>
        <w:tab/>
        <w:t>2019</w:t>
      </w:r>
      <w:r>
        <w:rPr>
          <w:rFonts w:hint="eastAsia"/>
        </w:rPr>
        <w:t>年</w:t>
      </w:r>
      <w:r>
        <w:rPr>
          <w:rFonts w:hint="eastAsia"/>
        </w:rPr>
        <w:t>9</w:t>
      </w:r>
      <w:r>
        <w:rPr>
          <w:rFonts w:hint="eastAsia"/>
        </w:rPr>
        <w:t>月</w:t>
      </w:r>
      <w:r>
        <w:rPr>
          <w:rFonts w:hint="eastAsia"/>
        </w:rPr>
        <w:t>18</w:t>
      </w:r>
      <w:r>
        <w:rPr>
          <w:rFonts w:hint="eastAsia"/>
        </w:rPr>
        <w:t>日</w:t>
      </w:r>
      <w:r>
        <w:rPr>
          <w:rFonts w:hint="eastAsia"/>
        </w:rPr>
        <w:tab/>
        <w:t>"</w:t>
      </w:r>
      <w:r>
        <w:rPr>
          <w:rFonts w:hint="eastAsia"/>
        </w:rPr>
        <w:t>周三早上接获消息的家长，匆匆忙忙到学校接孩子放学。</w:t>
      </w:r>
    </w:p>
    <w:p w14:paraId="7A7E25B1" w14:textId="77777777" w:rsidR="008637CA" w:rsidRDefault="00186660">
      <w:r>
        <w:rPr>
          <w:rFonts w:hint="eastAsia"/>
        </w:rPr>
        <w:lastRenderedPageBreak/>
        <w:t>网民质疑，为何不一次过让全</w:t>
      </w:r>
      <w:proofErr w:type="gramStart"/>
      <w:r>
        <w:rPr>
          <w:rFonts w:hint="eastAsia"/>
        </w:rPr>
        <w:t>槟</w:t>
      </w:r>
      <w:proofErr w:type="gramEnd"/>
      <w:r>
        <w:rPr>
          <w:rFonts w:hint="eastAsia"/>
        </w:rPr>
        <w:t>学校停课。</w:t>
      </w:r>
    </w:p>
    <w:p w14:paraId="5478E42C" w14:textId="77777777" w:rsidR="008637CA" w:rsidRDefault="00186660">
      <w:r>
        <w:rPr>
          <w:rFonts w:hint="eastAsia"/>
        </w:rPr>
        <w:t>孩子都已送到学校上课了，</w:t>
      </w:r>
      <w:proofErr w:type="gramStart"/>
      <w:r>
        <w:rPr>
          <w:rFonts w:hint="eastAsia"/>
        </w:rPr>
        <w:t>槟</w:t>
      </w:r>
      <w:proofErr w:type="gramEnd"/>
      <w:r>
        <w:rPr>
          <w:rFonts w:hint="eastAsia"/>
        </w:rPr>
        <w:t>教育局才发出停课指示，家长吐槽，“就不能早点宣布吗？”</w:t>
      </w:r>
    </w:p>
    <w:p w14:paraId="3CD642FA" w14:textId="77777777" w:rsidR="008637CA" w:rsidRDefault="00186660">
      <w:r>
        <w:rPr>
          <w:rFonts w:hint="eastAsia"/>
        </w:rPr>
        <w:t>根据我国环境局空气污染管理系统（</w:t>
      </w:r>
      <w:r>
        <w:rPr>
          <w:rFonts w:hint="eastAsia"/>
        </w:rPr>
        <w:t>APIMS</w:t>
      </w:r>
      <w:r>
        <w:rPr>
          <w:rFonts w:hint="eastAsia"/>
        </w:rPr>
        <w:t>）网站的数据更新显示，</w:t>
      </w:r>
      <w:proofErr w:type="gramStart"/>
      <w:r>
        <w:rPr>
          <w:rFonts w:hint="eastAsia"/>
        </w:rPr>
        <w:t>槟</w:t>
      </w:r>
      <w:proofErr w:type="gramEnd"/>
      <w:r>
        <w:rPr>
          <w:rFonts w:hint="eastAsia"/>
        </w:rPr>
        <w:t>岛西南县及东北县的空污指数，分别于今清晨</w:t>
      </w:r>
      <w:r>
        <w:rPr>
          <w:rFonts w:hint="eastAsia"/>
        </w:rPr>
        <w:t>7</w:t>
      </w:r>
      <w:r>
        <w:rPr>
          <w:rFonts w:hint="eastAsia"/>
        </w:rPr>
        <w:t>时及上午</w:t>
      </w:r>
      <w:r>
        <w:rPr>
          <w:rFonts w:hint="eastAsia"/>
        </w:rPr>
        <w:t>10</w:t>
      </w:r>
      <w:r>
        <w:rPr>
          <w:rFonts w:hint="eastAsia"/>
        </w:rPr>
        <w:t>时突破</w:t>
      </w:r>
      <w:r>
        <w:rPr>
          <w:rFonts w:hint="eastAsia"/>
        </w:rPr>
        <w:t>200</w:t>
      </w:r>
      <w:r>
        <w:rPr>
          <w:rFonts w:hint="eastAsia"/>
        </w:rPr>
        <w:t>点，因此</w:t>
      </w:r>
      <w:proofErr w:type="gramStart"/>
      <w:r>
        <w:rPr>
          <w:rFonts w:hint="eastAsia"/>
        </w:rPr>
        <w:t>槟</w:t>
      </w:r>
      <w:proofErr w:type="gramEnd"/>
      <w:r>
        <w:rPr>
          <w:rFonts w:hint="eastAsia"/>
        </w:rPr>
        <w:t>州教育局在短时间内即宣布停课。</w:t>
      </w:r>
    </w:p>
    <w:p w14:paraId="02D4463E" w14:textId="77777777" w:rsidR="008637CA" w:rsidRDefault="00186660">
      <w:r>
        <w:rPr>
          <w:rFonts w:hint="eastAsia"/>
        </w:rPr>
        <w:t>然而，教育局的举动却遭</w:t>
      </w:r>
      <w:proofErr w:type="gramStart"/>
      <w:r>
        <w:rPr>
          <w:rFonts w:hint="eastAsia"/>
        </w:rPr>
        <w:t>致家长</w:t>
      </w:r>
      <w:proofErr w:type="gramEnd"/>
      <w:r>
        <w:rPr>
          <w:rFonts w:hint="eastAsia"/>
        </w:rPr>
        <w:t>的不满，因为他们必须再次回到学校接孩子回家，对此，家长纷纷质疑，为何教育部不能在他们送孩子到学校前就宣布停课，甚至有家长表示，教育部应该在昨晚就提前通知今天停课。</w:t>
      </w:r>
    </w:p>
    <w:p w14:paraId="24976EB3" w14:textId="77777777" w:rsidR="008637CA" w:rsidRDefault="00186660">
      <w:r>
        <w:rPr>
          <w:rFonts w:hint="eastAsia"/>
        </w:rPr>
        <w:t>而网民也质疑，槟城的烟</w:t>
      </w:r>
      <w:proofErr w:type="gramStart"/>
      <w:r>
        <w:rPr>
          <w:rFonts w:hint="eastAsia"/>
        </w:rPr>
        <w:t>霾</w:t>
      </w:r>
      <w:proofErr w:type="gramEnd"/>
      <w:r>
        <w:rPr>
          <w:rFonts w:hint="eastAsia"/>
        </w:rPr>
        <w:t>情况已经越来越严重了，为何就只有</w:t>
      </w:r>
      <w:proofErr w:type="gramStart"/>
      <w:r>
        <w:rPr>
          <w:rFonts w:hint="eastAsia"/>
        </w:rPr>
        <w:t>槟</w:t>
      </w:r>
      <w:proofErr w:type="gramEnd"/>
      <w:r>
        <w:rPr>
          <w:rFonts w:hint="eastAsia"/>
        </w:rPr>
        <w:t>岛的学校停课，而且东北县及西南县的停课指示也是分开宣布的。</w:t>
      </w:r>
    </w:p>
    <w:p w14:paraId="607E8904" w14:textId="77777777" w:rsidR="008637CA" w:rsidRDefault="00186660">
      <w:r>
        <w:rPr>
          <w:rFonts w:hint="eastAsia"/>
        </w:rPr>
        <w:t>为了孩子的健康，不让孩子去上课，甚至有者表示，“最多我补回请假信给学校。重要的是孩子的健康。”</w:t>
      </w:r>
    </w:p>
    <w:p w14:paraId="715B53F0" w14:textId="77777777" w:rsidR="008637CA" w:rsidRDefault="00186660">
      <w:r>
        <w:rPr>
          <w:rFonts w:hint="eastAsia"/>
        </w:rPr>
        <w:t>部分身为家长的网民也表示，他们在昨晚就已经决定，为了孩子的健康，不让孩子去上课，甚至有者表示，“最多我补回请假信给学校。重要的是孩子的健康。”</w:t>
      </w:r>
      <w:r>
        <w:rPr>
          <w:rFonts w:hint="eastAsia"/>
        </w:rPr>
        <w:t xml:space="preserve"> </w:t>
      </w:r>
    </w:p>
    <w:p w14:paraId="57B01732" w14:textId="77777777" w:rsidR="008637CA" w:rsidRDefault="00186660">
      <w:r>
        <w:rPr>
          <w:rFonts w:hint="eastAsia"/>
        </w:rPr>
        <w:t>而在昨晚，就有网民在《光华》</w:t>
      </w:r>
      <w:proofErr w:type="gramStart"/>
      <w:r>
        <w:rPr>
          <w:rFonts w:hint="eastAsia"/>
        </w:rPr>
        <w:t>脸书网页</w:t>
      </w:r>
      <w:proofErr w:type="gramEnd"/>
      <w:r>
        <w:rPr>
          <w:rFonts w:hint="eastAsia"/>
        </w:rPr>
        <w:t>留言质问，为何烟</w:t>
      </w:r>
      <w:proofErr w:type="gramStart"/>
      <w:r>
        <w:rPr>
          <w:rFonts w:hint="eastAsia"/>
        </w:rPr>
        <w:t>霾</w:t>
      </w:r>
      <w:proofErr w:type="gramEnd"/>
      <w:r>
        <w:rPr>
          <w:rFonts w:hint="eastAsia"/>
        </w:rPr>
        <w:t>的情况已趋严重了，但学校还要继续上课？</w:t>
      </w:r>
    </w:p>
    <w:p w14:paraId="1976C07E" w14:textId="77777777" w:rsidR="008637CA" w:rsidRDefault="00186660">
      <w:r>
        <w:rPr>
          <w:rFonts w:hint="eastAsia"/>
        </w:rPr>
        <w:t>对此，</w:t>
      </w:r>
      <w:proofErr w:type="gramStart"/>
      <w:r>
        <w:rPr>
          <w:rFonts w:hint="eastAsia"/>
        </w:rPr>
        <w:t>槟</w:t>
      </w:r>
      <w:proofErr w:type="gramEnd"/>
      <w:r>
        <w:rPr>
          <w:rFonts w:hint="eastAsia"/>
        </w:rPr>
        <w:t>州教育局副主任阿都拉</w:t>
      </w:r>
      <w:proofErr w:type="gramStart"/>
      <w:r>
        <w:rPr>
          <w:rFonts w:hint="eastAsia"/>
        </w:rPr>
        <w:t>昔</w:t>
      </w:r>
      <w:proofErr w:type="gramEnd"/>
      <w:r>
        <w:rPr>
          <w:rFonts w:hint="eastAsia"/>
        </w:rPr>
        <w:t>接受《光华网》访问时表示，教育部有自身的标准作业程序，而根据教育部于今年初的通函，任何地区的空污指数，只有超过</w:t>
      </w:r>
      <w:r>
        <w:rPr>
          <w:rFonts w:hint="eastAsia"/>
        </w:rPr>
        <w:t>200</w:t>
      </w:r>
      <w:r>
        <w:rPr>
          <w:rFonts w:hint="eastAsia"/>
        </w:rPr>
        <w:t>点，即达到非常不健康水平，就可以停课。</w:t>
      </w:r>
    </w:p>
    <w:p w14:paraId="7BC367C1" w14:textId="77777777" w:rsidR="008637CA" w:rsidRDefault="00186660">
      <w:r>
        <w:rPr>
          <w:rFonts w:hint="eastAsia"/>
        </w:rPr>
        <w:t>网友留言质问，为何烟</w:t>
      </w:r>
      <w:proofErr w:type="gramStart"/>
      <w:r>
        <w:rPr>
          <w:rFonts w:hint="eastAsia"/>
        </w:rPr>
        <w:t>霾</w:t>
      </w:r>
      <w:proofErr w:type="gramEnd"/>
      <w:r>
        <w:rPr>
          <w:rFonts w:hint="eastAsia"/>
        </w:rPr>
        <w:t>的情况已趋严重了，但学校还要继续上课？</w:t>
      </w:r>
    </w:p>
    <w:p w14:paraId="127049FB" w14:textId="77777777" w:rsidR="008637CA" w:rsidRDefault="00186660">
      <w:r>
        <w:rPr>
          <w:rFonts w:hint="eastAsia"/>
        </w:rPr>
        <w:t>他表示，他一直都有在关注槟城的空污指数，而昨晚槟城的空</w:t>
      </w:r>
      <w:proofErr w:type="gramStart"/>
      <w:r>
        <w:rPr>
          <w:rFonts w:hint="eastAsia"/>
        </w:rPr>
        <w:t>污指数</w:t>
      </w:r>
      <w:proofErr w:type="gramEnd"/>
      <w:r>
        <w:rPr>
          <w:rFonts w:hint="eastAsia"/>
        </w:rPr>
        <w:t>并没有超过</w:t>
      </w:r>
      <w:r>
        <w:rPr>
          <w:rFonts w:hint="eastAsia"/>
        </w:rPr>
        <w:t>200</w:t>
      </w:r>
      <w:r>
        <w:rPr>
          <w:rFonts w:hint="eastAsia"/>
        </w:rPr>
        <w:t>点，所以，教育局无法发出停课的指令。</w:t>
      </w:r>
      <w:r>
        <w:rPr>
          <w:rFonts w:hint="eastAsia"/>
        </w:rPr>
        <w:t xml:space="preserve"> </w:t>
      </w:r>
    </w:p>
    <w:p w14:paraId="78D2E730" w14:textId="77777777" w:rsidR="008637CA" w:rsidRDefault="00186660">
      <w:r>
        <w:rPr>
          <w:rFonts w:hint="eastAsia"/>
        </w:rPr>
        <w:t xml:space="preserve"> </w:t>
      </w:r>
      <w:r>
        <w:rPr>
          <w:rFonts w:hint="eastAsia"/>
        </w:rPr>
        <w:t>“教局也很关注烟</w:t>
      </w:r>
      <w:proofErr w:type="gramStart"/>
      <w:r>
        <w:rPr>
          <w:rFonts w:hint="eastAsia"/>
        </w:rPr>
        <w:t>霾</w:t>
      </w:r>
      <w:proofErr w:type="gramEnd"/>
      <w:r>
        <w:rPr>
          <w:rFonts w:hint="eastAsia"/>
        </w:rPr>
        <w:t>及学生的健康的问题，但另一方面我们也要遵守教部的指令。”</w:t>
      </w:r>
    </w:p>
    <w:p w14:paraId="4DFC27CE" w14:textId="77777777" w:rsidR="008637CA" w:rsidRDefault="00186660">
      <w:r>
        <w:rPr>
          <w:rFonts w:hint="eastAsia"/>
        </w:rPr>
        <w:t>他强调，他在今清晨</w:t>
      </w:r>
      <w:r>
        <w:rPr>
          <w:rFonts w:hint="eastAsia"/>
        </w:rPr>
        <w:t>7</w:t>
      </w:r>
      <w:r>
        <w:rPr>
          <w:rFonts w:hint="eastAsia"/>
        </w:rPr>
        <w:t>时一发现西南县的空</w:t>
      </w:r>
      <w:proofErr w:type="gramStart"/>
      <w:r>
        <w:rPr>
          <w:rFonts w:hint="eastAsia"/>
        </w:rPr>
        <w:t>污指数</w:t>
      </w:r>
      <w:proofErr w:type="gramEnd"/>
      <w:r>
        <w:rPr>
          <w:rFonts w:hint="eastAsia"/>
        </w:rPr>
        <w:t>突破</w:t>
      </w:r>
      <w:r>
        <w:rPr>
          <w:rFonts w:hint="eastAsia"/>
        </w:rPr>
        <w:t>200</w:t>
      </w:r>
      <w:r>
        <w:rPr>
          <w:rFonts w:hint="eastAsia"/>
        </w:rPr>
        <w:t>点后，就即时做出停课的宣布，而东北县则是在上午</w:t>
      </w:r>
      <w:r>
        <w:rPr>
          <w:rFonts w:hint="eastAsia"/>
        </w:rPr>
        <w:t>10</w:t>
      </w:r>
      <w:r>
        <w:rPr>
          <w:rFonts w:hint="eastAsia"/>
        </w:rPr>
        <w:t>时超过</w:t>
      </w:r>
      <w:r>
        <w:rPr>
          <w:rFonts w:hint="eastAsia"/>
        </w:rPr>
        <w:t>200</w:t>
      </w:r>
      <w:r>
        <w:rPr>
          <w:rFonts w:hint="eastAsia"/>
        </w:rPr>
        <w:t>点后，他也迅速宣布停课。</w:t>
      </w:r>
    </w:p>
    <w:p w14:paraId="5D8FDDFB" w14:textId="77777777" w:rsidR="008637CA" w:rsidRDefault="00186660">
      <w:r>
        <w:rPr>
          <w:rFonts w:hint="eastAsia"/>
        </w:rPr>
        <w:t>阿都拉昔：教局也很关注烟</w:t>
      </w:r>
      <w:proofErr w:type="gramStart"/>
      <w:r>
        <w:rPr>
          <w:rFonts w:hint="eastAsia"/>
        </w:rPr>
        <w:t>霾</w:t>
      </w:r>
      <w:proofErr w:type="gramEnd"/>
      <w:r>
        <w:rPr>
          <w:rFonts w:hint="eastAsia"/>
        </w:rPr>
        <w:t>及学生的健康的问题，但另一方面我们也要遵守教部的指令。</w:t>
      </w:r>
    </w:p>
    <w:p w14:paraId="7343BF58" w14:textId="77777777" w:rsidR="008637CA" w:rsidRDefault="00186660">
      <w:proofErr w:type="gramStart"/>
      <w:r>
        <w:rPr>
          <w:rFonts w:hint="eastAsia"/>
        </w:rPr>
        <w:t>揭</w:t>
      </w:r>
      <w:proofErr w:type="gramEnd"/>
      <w:r>
        <w:rPr>
          <w:rFonts w:hint="eastAsia"/>
        </w:rPr>
        <w:t>贩毒开辟新运毒路线</w:t>
      </w:r>
      <w:r>
        <w:rPr>
          <w:rFonts w:hint="eastAsia"/>
        </w:rPr>
        <w:t xml:space="preserve"> </w:t>
      </w:r>
      <w:proofErr w:type="gramStart"/>
      <w:r>
        <w:rPr>
          <w:rFonts w:hint="eastAsia"/>
        </w:rPr>
        <w:t>吉警破</w:t>
      </w:r>
      <w:proofErr w:type="gramEnd"/>
      <w:r>
        <w:rPr>
          <w:rFonts w:hint="eastAsia"/>
        </w:rPr>
        <w:t>140</w:t>
      </w:r>
      <w:r>
        <w:rPr>
          <w:rFonts w:hint="eastAsia"/>
        </w:rPr>
        <w:t>万毒品案</w:t>
      </w:r>
      <w:r>
        <w:rPr>
          <w:rFonts w:hint="eastAsia"/>
        </w:rPr>
        <w:tab/>
        <w:t>2019</w:t>
      </w:r>
      <w:r>
        <w:rPr>
          <w:rFonts w:hint="eastAsia"/>
        </w:rPr>
        <w:t>年</w:t>
      </w:r>
      <w:r>
        <w:rPr>
          <w:rFonts w:hint="eastAsia"/>
        </w:rPr>
        <w:t>9</w:t>
      </w:r>
      <w:r>
        <w:rPr>
          <w:rFonts w:hint="eastAsia"/>
        </w:rPr>
        <w:t>月</w:t>
      </w:r>
      <w:r>
        <w:rPr>
          <w:rFonts w:hint="eastAsia"/>
        </w:rPr>
        <w:t>17</w:t>
      </w:r>
      <w:r>
        <w:rPr>
          <w:rFonts w:hint="eastAsia"/>
        </w:rPr>
        <w:t>日</w:t>
      </w:r>
      <w:r>
        <w:rPr>
          <w:rFonts w:hint="eastAsia"/>
        </w:rPr>
        <w:tab/>
        <w:t>"</w:t>
      </w:r>
      <w:proofErr w:type="gramStart"/>
      <w:r>
        <w:rPr>
          <w:rFonts w:hint="eastAsia"/>
        </w:rPr>
        <w:t>拿督再努</w:t>
      </w:r>
      <w:proofErr w:type="gramEnd"/>
      <w:r>
        <w:rPr>
          <w:rFonts w:hint="eastAsia"/>
        </w:rPr>
        <w:t>丁</w:t>
      </w:r>
      <w:r>
        <w:rPr>
          <w:rFonts w:hint="eastAsia"/>
        </w:rPr>
        <w:t>(</w:t>
      </w:r>
      <w:r>
        <w:rPr>
          <w:rFonts w:hint="eastAsia"/>
        </w:rPr>
        <w:t>左</w:t>
      </w:r>
      <w:r>
        <w:rPr>
          <w:rFonts w:hint="eastAsia"/>
        </w:rPr>
        <w:t>2)</w:t>
      </w:r>
      <w:r>
        <w:rPr>
          <w:rFonts w:hint="eastAsia"/>
        </w:rPr>
        <w:t>展示起获的</w:t>
      </w:r>
      <w:r>
        <w:rPr>
          <w:rFonts w:hint="eastAsia"/>
        </w:rPr>
        <w:t>28</w:t>
      </w:r>
      <w:r>
        <w:rPr>
          <w:rFonts w:hint="eastAsia"/>
        </w:rPr>
        <w:t>公斤以中国茶袋“观音王”来包装的冰毒。</w:t>
      </w:r>
    </w:p>
    <w:p w14:paraId="09109905" w14:textId="77777777" w:rsidR="008637CA" w:rsidRDefault="00186660">
      <w:r>
        <w:rPr>
          <w:rFonts w:hint="eastAsia"/>
        </w:rPr>
        <w:t>贩毒开辟新运毒路线，不再使用</w:t>
      </w:r>
      <w:proofErr w:type="gramStart"/>
      <w:r>
        <w:rPr>
          <w:rFonts w:hint="eastAsia"/>
        </w:rPr>
        <w:t>吉北黑木</w:t>
      </w:r>
      <w:proofErr w:type="gramEnd"/>
      <w:r>
        <w:rPr>
          <w:rFonts w:hint="eastAsia"/>
        </w:rPr>
        <w:t>山马泰边境走私毒品，改用较偏远的边境通道私运毒品，再以不固定的民宿作为转站！</w:t>
      </w:r>
    </w:p>
    <w:p w14:paraId="5CCB06A4" w14:textId="77777777" w:rsidR="008637CA" w:rsidRDefault="00186660">
      <w:r>
        <w:rPr>
          <w:rFonts w:hint="eastAsia"/>
        </w:rPr>
        <w:t>吉州警方</w:t>
      </w:r>
      <w:proofErr w:type="gramStart"/>
      <w:r>
        <w:rPr>
          <w:rFonts w:hint="eastAsia"/>
        </w:rPr>
        <w:t>肃毒组</w:t>
      </w:r>
      <w:proofErr w:type="gramEnd"/>
      <w:r>
        <w:rPr>
          <w:rFonts w:hint="eastAsia"/>
        </w:rPr>
        <w:t>在上周日破获的</w:t>
      </w:r>
      <w:proofErr w:type="gramStart"/>
      <w:r>
        <w:rPr>
          <w:rFonts w:hint="eastAsia"/>
        </w:rPr>
        <w:t>140</w:t>
      </w:r>
      <w:r>
        <w:rPr>
          <w:rFonts w:hint="eastAsia"/>
        </w:rPr>
        <w:t>万令吉</w:t>
      </w:r>
      <w:proofErr w:type="gramEnd"/>
      <w:r>
        <w:rPr>
          <w:rFonts w:hint="eastAsia"/>
        </w:rPr>
        <w:t>毒品案中，揭发贩毒集团的运毒新手法，并逮捕</w:t>
      </w:r>
      <w:r>
        <w:rPr>
          <w:rFonts w:hint="eastAsia"/>
        </w:rPr>
        <w:t>6</w:t>
      </w:r>
      <w:r>
        <w:rPr>
          <w:rFonts w:hint="eastAsia"/>
        </w:rPr>
        <w:t>名拥有黑道背景的印裔毒贩，起获</w:t>
      </w:r>
      <w:r>
        <w:rPr>
          <w:rFonts w:hint="eastAsia"/>
        </w:rPr>
        <w:t>28</w:t>
      </w:r>
      <w:r>
        <w:rPr>
          <w:rFonts w:hint="eastAsia"/>
        </w:rPr>
        <w:t>公斤以中国茶袋“观音王”来包装的冰毒。</w:t>
      </w:r>
    </w:p>
    <w:p w14:paraId="73CAB9C3" w14:textId="77777777" w:rsidR="008637CA" w:rsidRDefault="00186660">
      <w:r>
        <w:rPr>
          <w:rFonts w:hint="eastAsia"/>
        </w:rPr>
        <w:t>吉州总警长</w:t>
      </w:r>
      <w:proofErr w:type="gramStart"/>
      <w:r>
        <w:rPr>
          <w:rFonts w:hint="eastAsia"/>
        </w:rPr>
        <w:t>拿督再努</w:t>
      </w:r>
      <w:proofErr w:type="gramEnd"/>
      <w:r>
        <w:rPr>
          <w:rFonts w:hint="eastAsia"/>
        </w:rPr>
        <w:t>丁表示，</w:t>
      </w:r>
      <w:r>
        <w:rPr>
          <w:rFonts w:hint="eastAsia"/>
        </w:rPr>
        <w:t>6</w:t>
      </w:r>
      <w:r>
        <w:rPr>
          <w:rFonts w:hint="eastAsia"/>
        </w:rPr>
        <w:t>名落网嫌犯年龄介于</w:t>
      </w:r>
      <w:r>
        <w:rPr>
          <w:rFonts w:hint="eastAsia"/>
        </w:rPr>
        <w:t>19</w:t>
      </w:r>
      <w:r>
        <w:rPr>
          <w:rFonts w:hint="eastAsia"/>
        </w:rPr>
        <w:t>岁至</w:t>
      </w:r>
      <w:r>
        <w:rPr>
          <w:rFonts w:hint="eastAsia"/>
        </w:rPr>
        <w:t>28</w:t>
      </w:r>
      <w:r>
        <w:rPr>
          <w:rFonts w:hint="eastAsia"/>
        </w:rPr>
        <w:t>岁，其中</w:t>
      </w:r>
      <w:r>
        <w:rPr>
          <w:rFonts w:hint="eastAsia"/>
        </w:rPr>
        <w:t>2</w:t>
      </w:r>
      <w:r>
        <w:rPr>
          <w:rFonts w:hint="eastAsia"/>
        </w:rPr>
        <w:t>人是兄弟关系，来自双溪大年，</w:t>
      </w:r>
      <w:r>
        <w:rPr>
          <w:rFonts w:hint="eastAsia"/>
        </w:rPr>
        <w:t>6</w:t>
      </w:r>
      <w:r>
        <w:rPr>
          <w:rFonts w:hint="eastAsia"/>
        </w:rPr>
        <w:t>人都是“</w:t>
      </w:r>
      <w:r>
        <w:rPr>
          <w:rFonts w:hint="eastAsia"/>
        </w:rPr>
        <w:t>35</w:t>
      </w:r>
      <w:r>
        <w:rPr>
          <w:rFonts w:hint="eastAsia"/>
        </w:rPr>
        <w:t>私会党”党徒，其中</w:t>
      </w:r>
      <w:r>
        <w:rPr>
          <w:rFonts w:hint="eastAsia"/>
        </w:rPr>
        <w:t>3</w:t>
      </w:r>
      <w:r>
        <w:rPr>
          <w:rFonts w:hint="eastAsia"/>
        </w:rPr>
        <w:t>人拥有刑事罪案前科。</w:t>
      </w:r>
    </w:p>
    <w:p w14:paraId="4345552B" w14:textId="77777777" w:rsidR="008637CA" w:rsidRDefault="00186660">
      <w:r>
        <w:rPr>
          <w:rFonts w:hint="eastAsia"/>
        </w:rPr>
        <w:t>他说，警方</w:t>
      </w:r>
      <w:proofErr w:type="gramStart"/>
      <w:r>
        <w:rPr>
          <w:rFonts w:hint="eastAsia"/>
        </w:rPr>
        <w:t>肃毒组</w:t>
      </w:r>
      <w:proofErr w:type="gramEnd"/>
      <w:r>
        <w:rPr>
          <w:rFonts w:hint="eastAsia"/>
        </w:rPr>
        <w:t>根据情报于周日（</w:t>
      </w:r>
      <w:r>
        <w:rPr>
          <w:rFonts w:hint="eastAsia"/>
        </w:rPr>
        <w:t>15</w:t>
      </w:r>
      <w:r>
        <w:rPr>
          <w:rFonts w:hint="eastAsia"/>
        </w:rPr>
        <w:t>日）凌晨</w:t>
      </w:r>
      <w:r>
        <w:rPr>
          <w:rFonts w:hint="eastAsia"/>
        </w:rPr>
        <w:t>1</w:t>
      </w:r>
      <w:r>
        <w:rPr>
          <w:rFonts w:hint="eastAsia"/>
        </w:rPr>
        <w:t>时，</w:t>
      </w:r>
      <w:proofErr w:type="gramStart"/>
      <w:r>
        <w:rPr>
          <w:rFonts w:hint="eastAsia"/>
        </w:rPr>
        <w:t>在铅县一间</w:t>
      </w:r>
      <w:proofErr w:type="gramEnd"/>
      <w:r>
        <w:rPr>
          <w:rFonts w:hint="eastAsia"/>
        </w:rPr>
        <w:t>民宿附近截查一辆轿车，并在该轿车后座的脚踏板处发现</w:t>
      </w:r>
      <w:r>
        <w:rPr>
          <w:rFonts w:hint="eastAsia"/>
        </w:rPr>
        <w:t>2</w:t>
      </w:r>
      <w:r>
        <w:rPr>
          <w:rFonts w:hint="eastAsia"/>
        </w:rPr>
        <w:t>个红色袋子，里面装有</w:t>
      </w:r>
      <w:r>
        <w:rPr>
          <w:rFonts w:hint="eastAsia"/>
        </w:rPr>
        <w:t>28</w:t>
      </w:r>
      <w:r>
        <w:rPr>
          <w:rFonts w:hint="eastAsia"/>
        </w:rPr>
        <w:t>包以中国茶袋“观音王”来包装的冰毒，车内</w:t>
      </w:r>
      <w:r>
        <w:rPr>
          <w:rFonts w:hint="eastAsia"/>
        </w:rPr>
        <w:t>2</w:t>
      </w:r>
      <w:r>
        <w:rPr>
          <w:rFonts w:hint="eastAsia"/>
        </w:rPr>
        <w:t>名印裔男子当场被逮捕。</w:t>
      </w:r>
    </w:p>
    <w:p w14:paraId="55E118AE" w14:textId="77777777" w:rsidR="008637CA" w:rsidRDefault="00186660">
      <w:r>
        <w:rPr>
          <w:rFonts w:hint="eastAsia"/>
        </w:rPr>
        <w:t>又是“观音王”茶叶包装藏毒！</w:t>
      </w:r>
    </w:p>
    <w:p w14:paraId="377C9EAF" w14:textId="77777777" w:rsidR="008637CA" w:rsidRDefault="00186660">
      <w:r>
        <w:rPr>
          <w:rFonts w:hint="eastAsia"/>
        </w:rPr>
        <w:t>他表示，警方较后展开跟进行动，在当天凌晨</w:t>
      </w:r>
      <w:r>
        <w:rPr>
          <w:rFonts w:hint="eastAsia"/>
        </w:rPr>
        <w:t>2</w:t>
      </w:r>
      <w:r>
        <w:rPr>
          <w:rFonts w:hint="eastAsia"/>
        </w:rPr>
        <w:t>时</w:t>
      </w:r>
      <w:r>
        <w:rPr>
          <w:rFonts w:hint="eastAsia"/>
        </w:rPr>
        <w:t>15</w:t>
      </w:r>
      <w:r>
        <w:rPr>
          <w:rFonts w:hint="eastAsia"/>
        </w:rPr>
        <w:t>分突击附近一间民宿，逮捕另</w:t>
      </w:r>
      <w:r>
        <w:rPr>
          <w:rFonts w:hint="eastAsia"/>
        </w:rPr>
        <w:t>2</w:t>
      </w:r>
      <w:r>
        <w:rPr>
          <w:rFonts w:hint="eastAsia"/>
        </w:rPr>
        <w:t>名刚好把车驾入民宿的印裔男子，并于凌晨</w:t>
      </w:r>
      <w:r>
        <w:rPr>
          <w:rFonts w:hint="eastAsia"/>
        </w:rPr>
        <w:t>4</w:t>
      </w:r>
      <w:r>
        <w:rPr>
          <w:rFonts w:hint="eastAsia"/>
        </w:rPr>
        <w:t>时，再突击</w:t>
      </w:r>
      <w:r>
        <w:rPr>
          <w:rFonts w:hint="eastAsia"/>
        </w:rPr>
        <w:t>2</w:t>
      </w:r>
      <w:r>
        <w:rPr>
          <w:rFonts w:hint="eastAsia"/>
        </w:rPr>
        <w:t>辆进入民宿的轿车，当时</w:t>
      </w:r>
      <w:r>
        <w:rPr>
          <w:rFonts w:hint="eastAsia"/>
        </w:rPr>
        <w:t>2</w:t>
      </w:r>
      <w:r>
        <w:rPr>
          <w:rFonts w:hint="eastAsia"/>
        </w:rPr>
        <w:t>辆轿车内共有</w:t>
      </w:r>
      <w:r>
        <w:rPr>
          <w:rFonts w:hint="eastAsia"/>
        </w:rPr>
        <w:t>6</w:t>
      </w:r>
      <w:r>
        <w:rPr>
          <w:rFonts w:hint="eastAsia"/>
        </w:rPr>
        <w:t>人，他们与警方发生冲突后，其中</w:t>
      </w:r>
      <w:r>
        <w:rPr>
          <w:rFonts w:hint="eastAsia"/>
        </w:rPr>
        <w:t>4</w:t>
      </w:r>
      <w:r>
        <w:rPr>
          <w:rFonts w:hint="eastAsia"/>
        </w:rPr>
        <w:t>人驾车逃跑，只有</w:t>
      </w:r>
      <w:r>
        <w:rPr>
          <w:rFonts w:hint="eastAsia"/>
        </w:rPr>
        <w:t>2</w:t>
      </w:r>
      <w:r>
        <w:rPr>
          <w:rFonts w:hint="eastAsia"/>
        </w:rPr>
        <w:t>人落网。</w:t>
      </w:r>
      <w:r>
        <w:rPr>
          <w:rFonts w:hint="eastAsia"/>
        </w:rPr>
        <w:t xml:space="preserve"> </w:t>
      </w:r>
    </w:p>
    <w:p w14:paraId="42E06063" w14:textId="77777777" w:rsidR="008637CA" w:rsidRDefault="00186660">
      <w:r>
        <w:rPr>
          <w:rFonts w:hint="eastAsia"/>
        </w:rPr>
        <w:t>他指出，</w:t>
      </w:r>
      <w:r>
        <w:rPr>
          <w:rFonts w:hint="eastAsia"/>
        </w:rPr>
        <w:t>6</w:t>
      </w:r>
      <w:r>
        <w:rPr>
          <w:rFonts w:hint="eastAsia"/>
        </w:rPr>
        <w:t>名落网者的尿液检查呈阴性反应，他们并没有吸毒，</w:t>
      </w:r>
      <w:r>
        <w:rPr>
          <w:rFonts w:hint="eastAsia"/>
        </w:rPr>
        <w:t>6</w:t>
      </w:r>
      <w:r>
        <w:rPr>
          <w:rFonts w:hint="eastAsia"/>
        </w:rPr>
        <w:t>人都是全职毒贩。</w:t>
      </w:r>
    </w:p>
    <w:p w14:paraId="34DE9460" w14:textId="77777777" w:rsidR="008637CA" w:rsidRDefault="00186660">
      <w:r>
        <w:rPr>
          <w:rFonts w:hint="eastAsia"/>
        </w:rPr>
        <w:t>“警方初步调查，这些毒品来自泰国，并将供应双溪大年、亚罗士打、居林及铅县一带市场，这批毒品若成功流入市场可供应给</w:t>
      </w:r>
      <w:r>
        <w:rPr>
          <w:rFonts w:hint="eastAsia"/>
        </w:rPr>
        <w:t>5</w:t>
      </w:r>
      <w:r>
        <w:rPr>
          <w:rFonts w:hint="eastAsia"/>
        </w:rPr>
        <w:t>万</w:t>
      </w:r>
      <w:r>
        <w:rPr>
          <w:rFonts w:hint="eastAsia"/>
        </w:rPr>
        <w:t>6000</w:t>
      </w:r>
      <w:r>
        <w:rPr>
          <w:rFonts w:hint="eastAsia"/>
        </w:rPr>
        <w:t>名毒虫。”</w:t>
      </w:r>
    </w:p>
    <w:p w14:paraId="59EEFB9E" w14:textId="77777777" w:rsidR="008637CA" w:rsidRDefault="00186660">
      <w:r>
        <w:rPr>
          <w:rFonts w:hint="eastAsia"/>
        </w:rPr>
        <w:lastRenderedPageBreak/>
        <w:t>他说，有关贩毒集团是从其他边境通道把毒品从泰国运入我国首都后，再</w:t>
      </w:r>
      <w:proofErr w:type="gramStart"/>
      <w:r>
        <w:rPr>
          <w:rFonts w:hint="eastAsia"/>
        </w:rPr>
        <w:t>以铅县的</w:t>
      </w:r>
      <w:proofErr w:type="gramEnd"/>
      <w:r>
        <w:rPr>
          <w:rFonts w:hint="eastAsia"/>
        </w:rPr>
        <w:t>民宿作为转站，这些毒品不排除会分装到小包装后才销售出去。</w:t>
      </w:r>
    </w:p>
    <w:p w14:paraId="4037C6F2" w14:textId="77777777" w:rsidR="008637CA" w:rsidRDefault="00186660">
      <w:r>
        <w:rPr>
          <w:rFonts w:hint="eastAsia"/>
        </w:rPr>
        <w:t>他指出，</w:t>
      </w:r>
      <w:r>
        <w:rPr>
          <w:rFonts w:hint="eastAsia"/>
        </w:rPr>
        <w:t>6</w:t>
      </w:r>
      <w:r>
        <w:rPr>
          <w:rFonts w:hint="eastAsia"/>
        </w:rPr>
        <w:t>名嫌犯将在</w:t>
      </w:r>
      <w:r>
        <w:rPr>
          <w:rFonts w:hint="eastAsia"/>
        </w:rPr>
        <w:t>1952</w:t>
      </w:r>
      <w:r>
        <w:rPr>
          <w:rFonts w:hint="eastAsia"/>
        </w:rPr>
        <w:t>年危险毒品法令第</w:t>
      </w:r>
      <w:r>
        <w:rPr>
          <w:rFonts w:hint="eastAsia"/>
        </w:rPr>
        <w:t>39B</w:t>
      </w:r>
      <w:r>
        <w:rPr>
          <w:rFonts w:hint="eastAsia"/>
        </w:rPr>
        <w:t>项条文下被扣，</w:t>
      </w:r>
      <w:r>
        <w:rPr>
          <w:rFonts w:hint="eastAsia"/>
        </w:rPr>
        <w:t>6</w:t>
      </w:r>
      <w:r>
        <w:rPr>
          <w:rFonts w:hint="eastAsia"/>
        </w:rPr>
        <w:t>人将延扣至本月</w:t>
      </w:r>
      <w:r>
        <w:rPr>
          <w:rFonts w:hint="eastAsia"/>
        </w:rPr>
        <w:t>21</w:t>
      </w:r>
      <w:r>
        <w:rPr>
          <w:rFonts w:hint="eastAsia"/>
        </w:rPr>
        <w:t>日，警方将继续追缉其他同党。</w:t>
      </w:r>
      <w:r>
        <w:rPr>
          <w:rFonts w:hint="eastAsia"/>
        </w:rPr>
        <w:t xml:space="preserve"> </w:t>
      </w:r>
    </w:p>
    <w:p w14:paraId="36D816FE" w14:textId="77777777" w:rsidR="008637CA" w:rsidRDefault="00186660">
      <w:proofErr w:type="gramStart"/>
      <w:r>
        <w:rPr>
          <w:rFonts w:hint="eastAsia"/>
        </w:rPr>
        <w:t>今共破获</w:t>
      </w:r>
      <w:r>
        <w:rPr>
          <w:rFonts w:hint="eastAsia"/>
        </w:rPr>
        <w:t>1064</w:t>
      </w:r>
      <w:r>
        <w:rPr>
          <w:rFonts w:hint="eastAsia"/>
        </w:rPr>
        <w:t>万令吉</w:t>
      </w:r>
      <w:proofErr w:type="gramEnd"/>
      <w:r>
        <w:rPr>
          <w:rFonts w:hint="eastAsia"/>
        </w:rPr>
        <w:t>毒品案</w:t>
      </w:r>
    </w:p>
    <w:p w14:paraId="1AF6E964" w14:textId="77777777" w:rsidR="008637CA" w:rsidRDefault="00186660">
      <w:r>
        <w:rPr>
          <w:rFonts w:hint="eastAsia"/>
        </w:rPr>
        <w:t>吉州警方今年内共破获总值</w:t>
      </w:r>
      <w:proofErr w:type="gramStart"/>
      <w:r>
        <w:rPr>
          <w:rFonts w:hint="eastAsia"/>
        </w:rPr>
        <w:t>1064</w:t>
      </w:r>
      <w:r>
        <w:rPr>
          <w:rFonts w:hint="eastAsia"/>
        </w:rPr>
        <w:t>万令吉</w:t>
      </w:r>
      <w:proofErr w:type="gramEnd"/>
      <w:r>
        <w:rPr>
          <w:rFonts w:hint="eastAsia"/>
        </w:rPr>
        <w:t>的毒品案，与去年的</w:t>
      </w:r>
      <w:proofErr w:type="gramStart"/>
      <w:r>
        <w:rPr>
          <w:rFonts w:hint="eastAsia"/>
        </w:rPr>
        <w:t>430</w:t>
      </w:r>
      <w:r>
        <w:rPr>
          <w:rFonts w:hint="eastAsia"/>
        </w:rPr>
        <w:t>万令吉</w:t>
      </w:r>
      <w:proofErr w:type="gramEnd"/>
      <w:r>
        <w:rPr>
          <w:rFonts w:hint="eastAsia"/>
        </w:rPr>
        <w:t>相比大幅度上升！</w:t>
      </w:r>
    </w:p>
    <w:p w14:paraId="0D645003" w14:textId="77777777" w:rsidR="008637CA" w:rsidRDefault="00186660">
      <w:r>
        <w:rPr>
          <w:rFonts w:hint="eastAsia"/>
        </w:rPr>
        <w:t>再努丁说，贩毒人数上升了</w:t>
      </w:r>
      <w:r>
        <w:rPr>
          <w:rFonts w:hint="eastAsia"/>
        </w:rPr>
        <w:t>40%</w:t>
      </w:r>
      <w:r>
        <w:rPr>
          <w:rFonts w:hint="eastAsia"/>
        </w:rPr>
        <w:t>，从去年的</w:t>
      </w:r>
      <w:r>
        <w:rPr>
          <w:rFonts w:hint="eastAsia"/>
        </w:rPr>
        <w:t>1722</w:t>
      </w:r>
      <w:r>
        <w:rPr>
          <w:rFonts w:hint="eastAsia"/>
        </w:rPr>
        <w:t>人增加至</w:t>
      </w:r>
      <w:r>
        <w:rPr>
          <w:rFonts w:hint="eastAsia"/>
        </w:rPr>
        <w:t>2415</w:t>
      </w:r>
      <w:r>
        <w:rPr>
          <w:rFonts w:hint="eastAsia"/>
        </w:rPr>
        <w:t>人，吸毒者方面也提升</w:t>
      </w:r>
      <w:r>
        <w:rPr>
          <w:rFonts w:hint="eastAsia"/>
        </w:rPr>
        <w:t>32%</w:t>
      </w:r>
      <w:r>
        <w:rPr>
          <w:rFonts w:hint="eastAsia"/>
        </w:rPr>
        <w:t>，从</w:t>
      </w:r>
      <w:r>
        <w:rPr>
          <w:rFonts w:hint="eastAsia"/>
        </w:rPr>
        <w:t>4551</w:t>
      </w:r>
      <w:r>
        <w:rPr>
          <w:rFonts w:hint="eastAsia"/>
        </w:rPr>
        <w:t>人增加至</w:t>
      </w:r>
      <w:r>
        <w:rPr>
          <w:rFonts w:hint="eastAsia"/>
        </w:rPr>
        <w:t>6021</w:t>
      </w:r>
      <w:r>
        <w:rPr>
          <w:rFonts w:hint="eastAsia"/>
        </w:rPr>
        <w:t>人。</w:t>
      </w:r>
    </w:p>
    <w:p w14:paraId="5C5E3CC9" w14:textId="77777777" w:rsidR="008637CA" w:rsidRDefault="00186660">
      <w:r>
        <w:rPr>
          <w:rFonts w:hint="eastAsia"/>
        </w:rPr>
        <w:t>威</w:t>
      </w:r>
      <w:proofErr w:type="gramStart"/>
      <w:r>
        <w:rPr>
          <w:rFonts w:hint="eastAsia"/>
        </w:rPr>
        <w:t>省市长送市民</w:t>
      </w:r>
      <w:proofErr w:type="gramEnd"/>
      <w:r>
        <w:rPr>
          <w:rFonts w:hint="eastAsia"/>
        </w:rPr>
        <w:t>“礼物”</w:t>
      </w:r>
      <w:r>
        <w:rPr>
          <w:rFonts w:hint="eastAsia"/>
        </w:rPr>
        <w:t xml:space="preserve"> </w:t>
      </w:r>
      <w:r>
        <w:rPr>
          <w:rFonts w:hint="eastAsia"/>
        </w:rPr>
        <w:t>罗查里：将公布</w:t>
      </w:r>
      <w:r>
        <w:rPr>
          <w:rFonts w:hint="eastAsia"/>
        </w:rPr>
        <w:t>18</w:t>
      </w:r>
      <w:r>
        <w:rPr>
          <w:rFonts w:hint="eastAsia"/>
        </w:rPr>
        <w:t>计划</w:t>
      </w:r>
      <w:r>
        <w:rPr>
          <w:rFonts w:hint="eastAsia"/>
        </w:rPr>
        <w:t>6</w:t>
      </w:r>
      <w:r>
        <w:rPr>
          <w:rFonts w:hint="eastAsia"/>
        </w:rPr>
        <w:t>指南</w:t>
      </w:r>
      <w:r>
        <w:rPr>
          <w:rFonts w:hint="eastAsia"/>
        </w:rPr>
        <w:tab/>
        <w:t>2019</w:t>
      </w:r>
      <w:r>
        <w:rPr>
          <w:rFonts w:hint="eastAsia"/>
        </w:rPr>
        <w:t>年</w:t>
      </w:r>
      <w:r>
        <w:rPr>
          <w:rFonts w:hint="eastAsia"/>
        </w:rPr>
        <w:t>9</w:t>
      </w:r>
      <w:r>
        <w:rPr>
          <w:rFonts w:hint="eastAsia"/>
        </w:rPr>
        <w:t>月</w:t>
      </w:r>
      <w:r>
        <w:rPr>
          <w:rFonts w:hint="eastAsia"/>
        </w:rPr>
        <w:t>16</w:t>
      </w:r>
      <w:r>
        <w:rPr>
          <w:rFonts w:hint="eastAsia"/>
        </w:rPr>
        <w:t>日</w:t>
      </w:r>
      <w:r>
        <w:rPr>
          <w:rFonts w:hint="eastAsia"/>
        </w:rPr>
        <w:tab/>
        <w:t>"</w:t>
      </w:r>
      <w:proofErr w:type="gramStart"/>
      <w:r>
        <w:rPr>
          <w:rFonts w:hint="eastAsia"/>
        </w:rPr>
        <w:t>槟</w:t>
      </w:r>
      <w:proofErr w:type="gramEnd"/>
      <w:r>
        <w:rPr>
          <w:rFonts w:hint="eastAsia"/>
        </w:rPr>
        <w:t>州元首阿都拉曼阿巴斯宣布</w:t>
      </w:r>
      <w:proofErr w:type="gramStart"/>
      <w:r>
        <w:rPr>
          <w:rFonts w:hint="eastAsia"/>
        </w:rPr>
        <w:t>威省升格</w:t>
      </w:r>
      <w:proofErr w:type="gramEnd"/>
      <w:r>
        <w:rPr>
          <w:rFonts w:hint="eastAsia"/>
        </w:rPr>
        <w:t>为市！</w:t>
      </w:r>
    </w:p>
    <w:p w14:paraId="264EBF9E" w14:textId="77777777" w:rsidR="008637CA" w:rsidRDefault="00186660">
      <w:r>
        <w:rPr>
          <w:rFonts w:hint="eastAsia"/>
        </w:rPr>
        <w:t>威省升格为市，迎来历史性的首位市长，在</w:t>
      </w:r>
      <w:r>
        <w:rPr>
          <w:rFonts w:hint="eastAsia"/>
        </w:rPr>
        <w:t>916</w:t>
      </w:r>
      <w:r>
        <w:rPr>
          <w:rFonts w:hint="eastAsia"/>
        </w:rPr>
        <w:t>大马日写下重要的历史。</w:t>
      </w:r>
    </w:p>
    <w:p w14:paraId="3619C6A6" w14:textId="77777777" w:rsidR="008637CA" w:rsidRDefault="00186660">
      <w:proofErr w:type="gramStart"/>
      <w:r>
        <w:rPr>
          <w:rFonts w:hint="eastAsia"/>
        </w:rPr>
        <w:t>威省市政厅</w:t>
      </w:r>
      <w:proofErr w:type="gramEnd"/>
      <w:r>
        <w:rPr>
          <w:rFonts w:hint="eastAsia"/>
        </w:rPr>
        <w:t>也是我国第</w:t>
      </w:r>
      <w:r>
        <w:rPr>
          <w:rFonts w:hint="eastAsia"/>
        </w:rPr>
        <w:t>15</w:t>
      </w:r>
      <w:r>
        <w:rPr>
          <w:rFonts w:hint="eastAsia"/>
        </w:rPr>
        <w:t>个升格为市的市政府，同时也是</w:t>
      </w:r>
      <w:proofErr w:type="gramStart"/>
      <w:r>
        <w:rPr>
          <w:rFonts w:hint="eastAsia"/>
        </w:rPr>
        <w:t>槟</w:t>
      </w:r>
      <w:proofErr w:type="gramEnd"/>
      <w:r>
        <w:rPr>
          <w:rFonts w:hint="eastAsia"/>
        </w:rPr>
        <w:t>州第二个升格为市的地方政府。</w:t>
      </w:r>
    </w:p>
    <w:p w14:paraId="15E69544" w14:textId="77777777" w:rsidR="008637CA" w:rsidRDefault="00186660">
      <w:r>
        <w:rPr>
          <w:rFonts w:hint="eastAsia"/>
        </w:rPr>
        <w:t>继</w:t>
      </w:r>
      <w:proofErr w:type="gramStart"/>
      <w:r>
        <w:rPr>
          <w:rFonts w:hint="eastAsia"/>
        </w:rPr>
        <w:t>槟</w:t>
      </w:r>
      <w:proofErr w:type="gramEnd"/>
      <w:r>
        <w:rPr>
          <w:rFonts w:hint="eastAsia"/>
        </w:rPr>
        <w:t>州</w:t>
      </w:r>
      <w:r>
        <w:rPr>
          <w:rFonts w:hint="eastAsia"/>
        </w:rPr>
        <w:t>2</w:t>
      </w:r>
      <w:r>
        <w:rPr>
          <w:rFonts w:hint="eastAsia"/>
        </w:rPr>
        <w:t>个地方政府升格之后，</w:t>
      </w:r>
      <w:proofErr w:type="gramStart"/>
      <w:r>
        <w:rPr>
          <w:rFonts w:hint="eastAsia"/>
        </w:rPr>
        <w:t>槟</w:t>
      </w:r>
      <w:proofErr w:type="gramEnd"/>
      <w:r>
        <w:rPr>
          <w:rFonts w:hint="eastAsia"/>
        </w:rPr>
        <w:t>州两个地方政府都是市政厅。</w:t>
      </w:r>
    </w:p>
    <w:p w14:paraId="49F905B4" w14:textId="77777777" w:rsidR="008637CA" w:rsidRDefault="00186660">
      <w:r>
        <w:rPr>
          <w:rFonts w:hint="eastAsia"/>
        </w:rPr>
        <w:t>随著升格为市，威省市政局（</w:t>
      </w:r>
      <w:r>
        <w:rPr>
          <w:rFonts w:hint="eastAsia"/>
        </w:rPr>
        <w:t>MPSP</w:t>
      </w:r>
      <w:r>
        <w:rPr>
          <w:rFonts w:hint="eastAsia"/>
        </w:rPr>
        <w:t>）走入历史，威省市政厅（</w:t>
      </w:r>
      <w:r>
        <w:rPr>
          <w:rFonts w:hint="eastAsia"/>
        </w:rPr>
        <w:t>MBSP)</w:t>
      </w:r>
      <w:r>
        <w:rPr>
          <w:rFonts w:hint="eastAsia"/>
        </w:rPr>
        <w:t>正式命名。</w:t>
      </w:r>
    </w:p>
    <w:p w14:paraId="715CA67A" w14:textId="77777777" w:rsidR="008637CA" w:rsidRDefault="00186660">
      <w:r>
        <w:rPr>
          <w:rFonts w:hint="eastAsia"/>
        </w:rPr>
        <w:t>仪式上，房屋及地方政府部长祖莱达将国家元首签署升格的御准信提呈给</w:t>
      </w:r>
      <w:proofErr w:type="gramStart"/>
      <w:r>
        <w:rPr>
          <w:rFonts w:hint="eastAsia"/>
        </w:rPr>
        <w:t>槟</w:t>
      </w:r>
      <w:proofErr w:type="gramEnd"/>
      <w:r>
        <w:rPr>
          <w:rFonts w:hint="eastAsia"/>
        </w:rPr>
        <w:t>州元首</w:t>
      </w:r>
      <w:proofErr w:type="gramStart"/>
      <w:r>
        <w:rPr>
          <w:rFonts w:hint="eastAsia"/>
        </w:rPr>
        <w:t>敦</w:t>
      </w:r>
      <w:proofErr w:type="gramEnd"/>
      <w:r>
        <w:rPr>
          <w:rFonts w:hint="eastAsia"/>
        </w:rPr>
        <w:t>阿都拉曼阿巴斯。</w:t>
      </w:r>
      <w:r>
        <w:rPr>
          <w:rFonts w:hint="eastAsia"/>
        </w:rPr>
        <w:t xml:space="preserve"> </w:t>
      </w:r>
    </w:p>
    <w:p w14:paraId="0A6B793B" w14:textId="77777777" w:rsidR="008637CA" w:rsidRDefault="00186660">
      <w:r>
        <w:rPr>
          <w:rFonts w:hint="eastAsia"/>
        </w:rPr>
        <w:t>罗</w:t>
      </w:r>
      <w:proofErr w:type="gramStart"/>
      <w:r>
        <w:rPr>
          <w:rFonts w:hint="eastAsia"/>
        </w:rPr>
        <w:t>查里接领市长</w:t>
      </w:r>
      <w:proofErr w:type="gramEnd"/>
      <w:r>
        <w:rPr>
          <w:rFonts w:hint="eastAsia"/>
        </w:rPr>
        <w:t>委任状。</w:t>
      </w:r>
    </w:p>
    <w:p w14:paraId="581676EB" w14:textId="77777777" w:rsidR="008637CA" w:rsidRDefault="00186660">
      <w:r>
        <w:rPr>
          <w:rFonts w:hint="eastAsia"/>
        </w:rPr>
        <w:t>州元首</w:t>
      </w:r>
      <w:proofErr w:type="gramStart"/>
      <w:r>
        <w:rPr>
          <w:rFonts w:hint="eastAsia"/>
        </w:rPr>
        <w:t>敦</w:t>
      </w:r>
      <w:proofErr w:type="gramEnd"/>
      <w:r>
        <w:rPr>
          <w:rFonts w:hint="eastAsia"/>
        </w:rPr>
        <w:t>阿都拉曼阿巴斯于上午</w:t>
      </w:r>
      <w:r>
        <w:rPr>
          <w:rFonts w:hint="eastAsia"/>
        </w:rPr>
        <w:t>10</w:t>
      </w:r>
      <w:r>
        <w:rPr>
          <w:rFonts w:hint="eastAsia"/>
        </w:rPr>
        <w:t>时</w:t>
      </w:r>
      <w:r>
        <w:rPr>
          <w:rFonts w:hint="eastAsia"/>
        </w:rPr>
        <w:t>15</w:t>
      </w:r>
      <w:r>
        <w:rPr>
          <w:rFonts w:hint="eastAsia"/>
        </w:rPr>
        <w:t>分，宣布威</w:t>
      </w:r>
      <w:proofErr w:type="gramStart"/>
      <w:r>
        <w:rPr>
          <w:rFonts w:hint="eastAsia"/>
        </w:rPr>
        <w:t>省市政局</w:t>
      </w:r>
      <w:proofErr w:type="gramEnd"/>
      <w:r>
        <w:rPr>
          <w:rFonts w:hint="eastAsia"/>
        </w:rPr>
        <w:t>从</w:t>
      </w:r>
      <w:r>
        <w:rPr>
          <w:rFonts w:hint="eastAsia"/>
        </w:rPr>
        <w:t>9</w:t>
      </w:r>
      <w:r>
        <w:rPr>
          <w:rFonts w:hint="eastAsia"/>
        </w:rPr>
        <w:t>月</w:t>
      </w:r>
      <w:r>
        <w:rPr>
          <w:rFonts w:hint="eastAsia"/>
        </w:rPr>
        <w:t>16</w:t>
      </w:r>
      <w:r>
        <w:rPr>
          <w:rFonts w:hint="eastAsia"/>
        </w:rPr>
        <w:t>日起，正式升格为市，不再是威省市政局，同时享有与市政厅同等地位。</w:t>
      </w:r>
    </w:p>
    <w:p w14:paraId="70DCEED5" w14:textId="77777777" w:rsidR="008637CA" w:rsidRDefault="00186660">
      <w:proofErr w:type="gramStart"/>
      <w:r>
        <w:rPr>
          <w:rFonts w:hint="eastAsia"/>
        </w:rPr>
        <w:t>槟</w:t>
      </w:r>
      <w:proofErr w:type="gramEnd"/>
      <w:r>
        <w:rPr>
          <w:rFonts w:hint="eastAsia"/>
        </w:rPr>
        <w:t>州首席部长曹观友较后时，在州元首面前，宣布</w:t>
      </w:r>
      <w:proofErr w:type="gramStart"/>
      <w:r>
        <w:rPr>
          <w:rFonts w:hint="eastAsia"/>
        </w:rPr>
        <w:t>槟</w:t>
      </w:r>
      <w:proofErr w:type="gramEnd"/>
      <w:r>
        <w:rPr>
          <w:rFonts w:hint="eastAsia"/>
        </w:rPr>
        <w:t>州政府依据</w:t>
      </w:r>
      <w:r>
        <w:rPr>
          <w:rFonts w:hint="eastAsia"/>
        </w:rPr>
        <w:t>1976</w:t>
      </w:r>
      <w:r>
        <w:rPr>
          <w:rFonts w:hint="eastAsia"/>
        </w:rPr>
        <w:t>年房屋及地方政府法制令第</w:t>
      </w:r>
      <w:r>
        <w:rPr>
          <w:rFonts w:hint="eastAsia"/>
        </w:rPr>
        <w:t>10</w:t>
      </w:r>
      <w:r>
        <w:rPr>
          <w:rFonts w:hint="eastAsia"/>
        </w:rPr>
        <w:t>（</w:t>
      </w:r>
      <w:r>
        <w:rPr>
          <w:rFonts w:hint="eastAsia"/>
        </w:rPr>
        <w:t>1</w:t>
      </w:r>
      <w:r>
        <w:rPr>
          <w:rFonts w:hint="eastAsia"/>
        </w:rPr>
        <w:t>）条文，即日起，</w:t>
      </w:r>
      <w:proofErr w:type="gramStart"/>
      <w:r>
        <w:rPr>
          <w:rFonts w:hint="eastAsia"/>
        </w:rPr>
        <w:t>委任拿督罗查里为威省</w:t>
      </w:r>
      <w:proofErr w:type="gramEnd"/>
      <w:r>
        <w:rPr>
          <w:rFonts w:hint="eastAsia"/>
        </w:rPr>
        <w:t>市政厅市长。</w:t>
      </w:r>
    </w:p>
    <w:p w14:paraId="66C35CEF" w14:textId="77777777" w:rsidR="008637CA" w:rsidRDefault="00186660">
      <w:proofErr w:type="gramStart"/>
      <w:r>
        <w:rPr>
          <w:rFonts w:hint="eastAsia"/>
        </w:rPr>
        <w:t>罗查里披着</w:t>
      </w:r>
      <w:proofErr w:type="gramEnd"/>
      <w:r>
        <w:rPr>
          <w:rFonts w:hint="eastAsia"/>
        </w:rPr>
        <w:t>市长袍宣誓就任及效忠后，从</w:t>
      </w:r>
      <w:proofErr w:type="gramStart"/>
      <w:r>
        <w:rPr>
          <w:rFonts w:hint="eastAsia"/>
        </w:rPr>
        <w:t>槟</w:t>
      </w:r>
      <w:proofErr w:type="gramEnd"/>
      <w:r>
        <w:rPr>
          <w:rFonts w:hint="eastAsia"/>
        </w:rPr>
        <w:t>州元首手中接</w:t>
      </w:r>
      <w:proofErr w:type="gramStart"/>
      <w:r>
        <w:rPr>
          <w:rFonts w:hint="eastAsia"/>
        </w:rPr>
        <w:t>领市长权仗和</w:t>
      </w:r>
      <w:proofErr w:type="gramEnd"/>
      <w:r>
        <w:rPr>
          <w:rFonts w:hint="eastAsia"/>
        </w:rPr>
        <w:t>徽章。</w:t>
      </w:r>
    </w:p>
    <w:p w14:paraId="6FD12AE4" w14:textId="77777777" w:rsidR="008637CA" w:rsidRDefault="00186660">
      <w:r>
        <w:rPr>
          <w:rFonts w:hint="eastAsia"/>
        </w:rPr>
        <w:t>曹观友签署威省市长</w:t>
      </w:r>
      <w:proofErr w:type="gramStart"/>
      <w:r>
        <w:rPr>
          <w:rFonts w:hint="eastAsia"/>
        </w:rPr>
        <w:t>罗查里委任状</w:t>
      </w:r>
      <w:proofErr w:type="gramEnd"/>
      <w:r>
        <w:rPr>
          <w:rFonts w:hint="eastAsia"/>
        </w:rPr>
        <w:t>。</w:t>
      </w:r>
    </w:p>
    <w:p w14:paraId="46676683" w14:textId="77777777" w:rsidR="008637CA" w:rsidRDefault="00186660">
      <w:r>
        <w:rPr>
          <w:rFonts w:hint="eastAsia"/>
        </w:rPr>
        <w:t>这项隆重的升格典礼今早在</w:t>
      </w:r>
      <w:proofErr w:type="gramStart"/>
      <w:r>
        <w:rPr>
          <w:rFonts w:hint="eastAsia"/>
        </w:rPr>
        <w:t>威北甲</w:t>
      </w:r>
      <w:proofErr w:type="gramEnd"/>
      <w:r>
        <w:rPr>
          <w:rFonts w:hint="eastAsia"/>
        </w:rPr>
        <w:t>抛峇底千</w:t>
      </w:r>
      <w:proofErr w:type="gramStart"/>
      <w:r>
        <w:rPr>
          <w:rFonts w:hint="eastAsia"/>
        </w:rPr>
        <w:t>禧</w:t>
      </w:r>
      <w:proofErr w:type="gramEnd"/>
      <w:r>
        <w:rPr>
          <w:rFonts w:hint="eastAsia"/>
        </w:rPr>
        <w:t>礼堂举行，仪式约半小时结束，仪式简单隆重。</w:t>
      </w:r>
    </w:p>
    <w:p w14:paraId="07D488D5" w14:textId="77777777" w:rsidR="008637CA" w:rsidRDefault="00186660">
      <w:r>
        <w:rPr>
          <w:rFonts w:hint="eastAsia"/>
        </w:rPr>
        <w:t>出席见证这历史性一刻者有</w:t>
      </w:r>
      <w:proofErr w:type="gramStart"/>
      <w:r>
        <w:rPr>
          <w:rFonts w:hint="eastAsia"/>
        </w:rPr>
        <w:t>槟</w:t>
      </w:r>
      <w:proofErr w:type="gramEnd"/>
      <w:r>
        <w:rPr>
          <w:rFonts w:hint="eastAsia"/>
        </w:rPr>
        <w:t>州第一副首长拿督扎基尤丁、第二副首长拉玛沙米、议长高级</w:t>
      </w:r>
      <w:proofErr w:type="gramStart"/>
      <w:r>
        <w:rPr>
          <w:rFonts w:hint="eastAsia"/>
        </w:rPr>
        <w:t>拿督刘子</w:t>
      </w:r>
      <w:proofErr w:type="gramEnd"/>
      <w:r>
        <w:rPr>
          <w:rFonts w:hint="eastAsia"/>
        </w:rPr>
        <w:t>健、</w:t>
      </w:r>
      <w:proofErr w:type="gramStart"/>
      <w:r>
        <w:rPr>
          <w:rFonts w:hint="eastAsia"/>
        </w:rPr>
        <w:t>槟</w:t>
      </w:r>
      <w:proofErr w:type="gramEnd"/>
      <w:r>
        <w:rPr>
          <w:rFonts w:hint="eastAsia"/>
        </w:rPr>
        <w:t>州秘书</w:t>
      </w:r>
      <w:proofErr w:type="gramStart"/>
      <w:r>
        <w:rPr>
          <w:rFonts w:hint="eastAsia"/>
        </w:rPr>
        <w:t>拿督斯里</w:t>
      </w:r>
      <w:proofErr w:type="gramEnd"/>
      <w:r>
        <w:rPr>
          <w:rFonts w:hint="eastAsia"/>
        </w:rPr>
        <w:t>法力占、</w:t>
      </w:r>
      <w:proofErr w:type="gramStart"/>
      <w:r>
        <w:rPr>
          <w:rFonts w:hint="eastAsia"/>
        </w:rPr>
        <w:t>槟州宗教师</w:t>
      </w:r>
      <w:proofErr w:type="gramEnd"/>
      <w:r>
        <w:rPr>
          <w:rFonts w:hint="eastAsia"/>
        </w:rPr>
        <w:t>拿督斯里旺沙林、</w:t>
      </w:r>
      <w:proofErr w:type="gramStart"/>
      <w:r>
        <w:rPr>
          <w:rFonts w:hint="eastAsia"/>
        </w:rPr>
        <w:t>槟岛市长尤端祥</w:t>
      </w:r>
      <w:proofErr w:type="gramEnd"/>
      <w:r>
        <w:rPr>
          <w:rFonts w:hint="eastAsia"/>
        </w:rPr>
        <w:t>及众多</w:t>
      </w:r>
      <w:proofErr w:type="gramStart"/>
      <w:r>
        <w:rPr>
          <w:rFonts w:hint="eastAsia"/>
        </w:rPr>
        <w:t>州行政</w:t>
      </w:r>
      <w:proofErr w:type="gramEnd"/>
      <w:r>
        <w:rPr>
          <w:rFonts w:hint="eastAsia"/>
        </w:rPr>
        <w:t>议员、州议员、市议员、各政府部门官员及来自</w:t>
      </w:r>
      <w:proofErr w:type="gramStart"/>
      <w:r>
        <w:rPr>
          <w:rFonts w:hint="eastAsia"/>
        </w:rPr>
        <w:t>槟</w:t>
      </w:r>
      <w:proofErr w:type="gramEnd"/>
      <w:r>
        <w:rPr>
          <w:rFonts w:hint="eastAsia"/>
        </w:rPr>
        <w:t>州多个公会、商会、非政府组织等嘉宾。</w:t>
      </w:r>
    </w:p>
    <w:p w14:paraId="7F9213AA" w14:textId="77777777" w:rsidR="008637CA" w:rsidRDefault="00186660">
      <w:proofErr w:type="gramStart"/>
      <w:r>
        <w:rPr>
          <w:rFonts w:hint="eastAsia"/>
        </w:rPr>
        <w:t>槟</w:t>
      </w:r>
      <w:proofErr w:type="gramEnd"/>
      <w:r>
        <w:rPr>
          <w:rFonts w:hint="eastAsia"/>
        </w:rPr>
        <w:t>州政府及中央政府众官员在</w:t>
      </w:r>
      <w:proofErr w:type="gramStart"/>
      <w:r>
        <w:rPr>
          <w:rFonts w:hint="eastAsia"/>
        </w:rPr>
        <w:t>威省升格</w:t>
      </w:r>
      <w:proofErr w:type="gramEnd"/>
      <w:r>
        <w:rPr>
          <w:rFonts w:hint="eastAsia"/>
        </w:rPr>
        <w:t>为市的仪式后与</w:t>
      </w:r>
      <w:proofErr w:type="gramStart"/>
      <w:r>
        <w:rPr>
          <w:rFonts w:hint="eastAsia"/>
        </w:rPr>
        <w:t>槟</w:t>
      </w:r>
      <w:proofErr w:type="gramEnd"/>
      <w:r>
        <w:rPr>
          <w:rFonts w:hint="eastAsia"/>
        </w:rPr>
        <w:t>州元首合影，一起在</w:t>
      </w:r>
      <w:r>
        <w:rPr>
          <w:rFonts w:hint="eastAsia"/>
        </w:rPr>
        <w:t>916</w:t>
      </w:r>
      <w:r>
        <w:rPr>
          <w:rFonts w:hint="eastAsia"/>
        </w:rPr>
        <w:t>大马日见证这重要的历史。</w:t>
      </w:r>
    </w:p>
    <w:p w14:paraId="22095B1E" w14:textId="77777777" w:rsidR="008637CA" w:rsidRDefault="00186660">
      <w:r>
        <w:rPr>
          <w:rFonts w:hint="eastAsia"/>
        </w:rPr>
        <w:t>市民发挥最大角色</w:t>
      </w:r>
    </w:p>
    <w:p w14:paraId="5BF95933" w14:textId="77777777" w:rsidR="008637CA" w:rsidRDefault="00186660">
      <w:r>
        <w:rPr>
          <w:rFonts w:hint="eastAsia"/>
        </w:rPr>
        <w:t>荣任威省市长的拿</w:t>
      </w:r>
      <w:proofErr w:type="gramStart"/>
      <w:r>
        <w:rPr>
          <w:rFonts w:hint="eastAsia"/>
        </w:rPr>
        <w:t>督罗查里</w:t>
      </w:r>
      <w:proofErr w:type="gramEnd"/>
      <w:r>
        <w:rPr>
          <w:rFonts w:hint="eastAsia"/>
        </w:rPr>
        <w:t>对于威省市升格为</w:t>
      </w:r>
      <w:proofErr w:type="gramStart"/>
      <w:r>
        <w:rPr>
          <w:rFonts w:hint="eastAsia"/>
        </w:rPr>
        <w:t>市感到</w:t>
      </w:r>
      <w:proofErr w:type="gramEnd"/>
      <w:r>
        <w:rPr>
          <w:rFonts w:hint="eastAsia"/>
        </w:rPr>
        <w:t>欢喜之余，亦不忘感谢威</w:t>
      </w:r>
      <w:proofErr w:type="gramStart"/>
      <w:r>
        <w:rPr>
          <w:rFonts w:hint="eastAsia"/>
        </w:rPr>
        <w:t>省市政局</w:t>
      </w:r>
      <w:proofErr w:type="gramEnd"/>
      <w:r>
        <w:rPr>
          <w:rFonts w:hint="eastAsia"/>
        </w:rPr>
        <w:t>官员、市议员及全体员工及</w:t>
      </w:r>
      <w:proofErr w:type="gramStart"/>
      <w:r>
        <w:rPr>
          <w:rFonts w:hint="eastAsia"/>
        </w:rPr>
        <w:t>威省市民对威省</w:t>
      </w:r>
      <w:proofErr w:type="gramEnd"/>
      <w:r>
        <w:rPr>
          <w:rFonts w:hint="eastAsia"/>
        </w:rPr>
        <w:t>的包容及协助，尤其</w:t>
      </w:r>
      <w:proofErr w:type="gramStart"/>
      <w:r>
        <w:rPr>
          <w:rFonts w:hint="eastAsia"/>
        </w:rPr>
        <w:t>参与威省市政厅</w:t>
      </w:r>
      <w:proofErr w:type="gramEnd"/>
      <w:r>
        <w:rPr>
          <w:rFonts w:hint="eastAsia"/>
        </w:rPr>
        <w:t>的每一项计划。</w:t>
      </w:r>
    </w:p>
    <w:p w14:paraId="07DFE86D" w14:textId="77777777" w:rsidR="008637CA" w:rsidRDefault="00186660">
      <w:r>
        <w:rPr>
          <w:rFonts w:hint="eastAsia"/>
        </w:rPr>
        <w:t>他强调，没有市民参与，威省升格为市不会完整，因市民的参与发挥着最大的角色。</w:t>
      </w:r>
    </w:p>
    <w:p w14:paraId="33E44A7B" w14:textId="77777777" w:rsidR="008637CA" w:rsidRDefault="00186660">
      <w:r>
        <w:rPr>
          <w:rFonts w:hint="eastAsia"/>
        </w:rPr>
        <w:t>“今天下午及明天上午，我将为市民公布威省升格为市的礼物，包括公布将推行的</w:t>
      </w:r>
      <w:r>
        <w:rPr>
          <w:rFonts w:hint="eastAsia"/>
        </w:rPr>
        <w:t>18</w:t>
      </w:r>
      <w:r>
        <w:rPr>
          <w:rFonts w:hint="eastAsia"/>
        </w:rPr>
        <w:t>项计划及</w:t>
      </w:r>
      <w:r>
        <w:rPr>
          <w:rFonts w:hint="eastAsia"/>
        </w:rPr>
        <w:t>6</w:t>
      </w:r>
      <w:r>
        <w:rPr>
          <w:rFonts w:hint="eastAsia"/>
        </w:rPr>
        <w:t>项指南，这一些都藏着惊喜，也是当时威省市局与威省市民共同研讨后所策划出来的成果。”</w:t>
      </w:r>
    </w:p>
    <w:p w14:paraId="580A22F4" w14:textId="77777777" w:rsidR="008637CA" w:rsidRDefault="00186660">
      <w:r>
        <w:rPr>
          <w:rFonts w:hint="eastAsia"/>
        </w:rPr>
        <w:t>他希望这一系列即将展开的计划，都能够符合及迎合市民的意愿，</w:t>
      </w:r>
      <w:r>
        <w:rPr>
          <w:rFonts w:hint="eastAsia"/>
        </w:rPr>
        <w:t xml:space="preserve"> </w:t>
      </w:r>
      <w:r>
        <w:rPr>
          <w:rFonts w:hint="eastAsia"/>
        </w:rPr>
        <w:t>也将为民众带来改变。</w:t>
      </w:r>
    </w:p>
    <w:p w14:paraId="17EBD56B" w14:textId="77777777" w:rsidR="008637CA" w:rsidRDefault="00186660">
      <w:r>
        <w:rPr>
          <w:rFonts w:hint="eastAsia"/>
        </w:rPr>
        <w:t>曹观友（右</w:t>
      </w:r>
      <w:r>
        <w:rPr>
          <w:rFonts w:hint="eastAsia"/>
        </w:rPr>
        <w:t>3</w:t>
      </w:r>
      <w:r>
        <w:rPr>
          <w:rFonts w:hint="eastAsia"/>
        </w:rPr>
        <w:t>起）及佳日星见证下，</w:t>
      </w:r>
      <w:proofErr w:type="gramStart"/>
      <w:r>
        <w:rPr>
          <w:rFonts w:hint="eastAsia"/>
        </w:rPr>
        <w:t>槟</w:t>
      </w:r>
      <w:proofErr w:type="gramEnd"/>
      <w:r>
        <w:rPr>
          <w:rFonts w:hint="eastAsia"/>
        </w:rPr>
        <w:t>威两地市长尤</w:t>
      </w:r>
      <w:proofErr w:type="gramStart"/>
      <w:r>
        <w:rPr>
          <w:rFonts w:hint="eastAsia"/>
        </w:rPr>
        <w:t>端祥</w:t>
      </w:r>
      <w:proofErr w:type="gramEnd"/>
      <w:r>
        <w:rPr>
          <w:rFonts w:hint="eastAsia"/>
        </w:rPr>
        <w:t>（左）及罗查里（右）誓为</w:t>
      </w:r>
      <w:proofErr w:type="gramStart"/>
      <w:r>
        <w:rPr>
          <w:rFonts w:hint="eastAsia"/>
        </w:rPr>
        <w:t>槟</w:t>
      </w:r>
      <w:proofErr w:type="gramEnd"/>
      <w:r>
        <w:rPr>
          <w:rFonts w:hint="eastAsia"/>
        </w:rPr>
        <w:t>州发展打拼。</w:t>
      </w:r>
    </w:p>
    <w:p w14:paraId="4D671721" w14:textId="77777777" w:rsidR="008637CA" w:rsidRDefault="00186660">
      <w:r>
        <w:rPr>
          <w:rFonts w:hint="eastAsia"/>
        </w:rPr>
        <w:t>在媒体多方追问下，</w:t>
      </w:r>
      <w:proofErr w:type="gramStart"/>
      <w:r>
        <w:rPr>
          <w:rFonts w:hint="eastAsia"/>
        </w:rPr>
        <w:t>罗查里透露</w:t>
      </w:r>
      <w:proofErr w:type="gramEnd"/>
      <w:r>
        <w:rPr>
          <w:rFonts w:hint="eastAsia"/>
        </w:rPr>
        <w:t>了其中</w:t>
      </w:r>
      <w:r>
        <w:rPr>
          <w:rFonts w:hint="eastAsia"/>
        </w:rPr>
        <w:t>2</w:t>
      </w:r>
      <w:r>
        <w:rPr>
          <w:rFonts w:hint="eastAsia"/>
        </w:rPr>
        <w:t>项计划，包括在减少二氧化碳排放量目标及绩效方面减至</w:t>
      </w:r>
      <w:r>
        <w:rPr>
          <w:rFonts w:hint="eastAsia"/>
        </w:rPr>
        <w:t>4</w:t>
      </w:r>
      <w:r>
        <w:rPr>
          <w:rFonts w:hint="eastAsia"/>
        </w:rPr>
        <w:t>公吨，在</w:t>
      </w:r>
      <w:r>
        <w:rPr>
          <w:rFonts w:hint="eastAsia"/>
        </w:rPr>
        <w:t>2030</w:t>
      </w:r>
      <w:r>
        <w:rPr>
          <w:rFonts w:hint="eastAsia"/>
        </w:rPr>
        <w:t>年达到中和性炭排放量，以及在</w:t>
      </w:r>
      <w:r>
        <w:rPr>
          <w:rFonts w:hint="eastAsia"/>
        </w:rPr>
        <w:t>2050</w:t>
      </w:r>
      <w:r>
        <w:rPr>
          <w:rFonts w:hint="eastAsia"/>
        </w:rPr>
        <w:t>年达至全球设定的零炭排量的目标。</w:t>
      </w:r>
    </w:p>
    <w:p w14:paraId="06EF1BBE" w14:textId="77777777" w:rsidR="008637CA" w:rsidRDefault="00186660">
      <w:r>
        <w:rPr>
          <w:rFonts w:hint="eastAsia"/>
        </w:rPr>
        <w:t>他说，于</w:t>
      </w:r>
      <w:r>
        <w:rPr>
          <w:rFonts w:hint="eastAsia"/>
        </w:rPr>
        <w:t>2050</w:t>
      </w:r>
      <w:r>
        <w:rPr>
          <w:rFonts w:hint="eastAsia"/>
        </w:rPr>
        <w:t>年零炭排放量的景象，就是家门前没有交通工具，只有脚车，交通工具只为</w:t>
      </w:r>
      <w:r>
        <w:rPr>
          <w:rFonts w:hint="eastAsia"/>
        </w:rPr>
        <w:lastRenderedPageBreak/>
        <w:t>了远程才使用。</w:t>
      </w:r>
    </w:p>
    <w:p w14:paraId="1E07F7D5" w14:textId="77777777" w:rsidR="008637CA" w:rsidRDefault="00186660">
      <w:r>
        <w:rPr>
          <w:rFonts w:hint="eastAsia"/>
        </w:rPr>
        <w:t>他也说，这是全球的目标，与世界各地市长共同努力的目标。</w:t>
      </w:r>
    </w:p>
    <w:p w14:paraId="32BB5583" w14:textId="77777777" w:rsidR="008637CA" w:rsidRDefault="00186660">
      <w:proofErr w:type="gramStart"/>
      <w:r>
        <w:rPr>
          <w:rFonts w:hint="eastAsia"/>
        </w:rPr>
        <w:t>罗查里披着</w:t>
      </w:r>
      <w:proofErr w:type="gramEnd"/>
      <w:r>
        <w:rPr>
          <w:rFonts w:hint="eastAsia"/>
        </w:rPr>
        <w:t>市长袍宣誓就任及效忠后，从</w:t>
      </w:r>
      <w:proofErr w:type="gramStart"/>
      <w:r>
        <w:rPr>
          <w:rFonts w:hint="eastAsia"/>
        </w:rPr>
        <w:t>槟</w:t>
      </w:r>
      <w:proofErr w:type="gramEnd"/>
      <w:r>
        <w:rPr>
          <w:rFonts w:hint="eastAsia"/>
        </w:rPr>
        <w:t>州元首手中接</w:t>
      </w:r>
      <w:proofErr w:type="gramStart"/>
      <w:r>
        <w:rPr>
          <w:rFonts w:hint="eastAsia"/>
        </w:rPr>
        <w:t>领市长权仗</w:t>
      </w:r>
      <w:proofErr w:type="gramEnd"/>
      <w:r>
        <w:rPr>
          <w:rFonts w:hint="eastAsia"/>
        </w:rPr>
        <w:t>。</w:t>
      </w:r>
    </w:p>
    <w:p w14:paraId="57CC3FBB" w14:textId="77777777" w:rsidR="008637CA" w:rsidRDefault="00186660">
      <w:proofErr w:type="gramStart"/>
      <w:r>
        <w:rPr>
          <w:rFonts w:hint="eastAsia"/>
        </w:rPr>
        <w:t>市长权仗</w:t>
      </w:r>
      <w:proofErr w:type="gramEnd"/>
    </w:p>
    <w:p w14:paraId="51B5CB2A" w14:textId="77777777" w:rsidR="008637CA" w:rsidRDefault="00186660">
      <w:r>
        <w:rPr>
          <w:rFonts w:hint="eastAsia"/>
        </w:rPr>
        <w:t>威省市长罗</w:t>
      </w:r>
      <w:proofErr w:type="gramStart"/>
      <w:r>
        <w:rPr>
          <w:rFonts w:hint="eastAsia"/>
        </w:rPr>
        <w:t>查里从槟</w:t>
      </w:r>
      <w:proofErr w:type="gramEnd"/>
      <w:r>
        <w:rPr>
          <w:rFonts w:hint="eastAsia"/>
        </w:rPr>
        <w:t>州元首手中接领的</w:t>
      </w:r>
      <w:proofErr w:type="gramStart"/>
      <w:r>
        <w:rPr>
          <w:rFonts w:hint="eastAsia"/>
        </w:rPr>
        <w:t>市长权仗</w:t>
      </w:r>
      <w:proofErr w:type="gramEnd"/>
      <w:r>
        <w:rPr>
          <w:rFonts w:hint="eastAsia"/>
        </w:rPr>
        <w:t>（</w:t>
      </w:r>
      <w:r>
        <w:rPr>
          <w:rFonts w:hint="eastAsia"/>
        </w:rPr>
        <w:t>COKMAR</w:t>
      </w:r>
      <w:r>
        <w:rPr>
          <w:rFonts w:hint="eastAsia"/>
        </w:rPr>
        <w:t>）是</w:t>
      </w:r>
      <w:r>
        <w:rPr>
          <w:rFonts w:hint="eastAsia"/>
        </w:rPr>
        <w:t>100%</w:t>
      </w:r>
      <w:r>
        <w:rPr>
          <w:rFonts w:hint="eastAsia"/>
        </w:rPr>
        <w:t>纯手工制作，并以</w:t>
      </w:r>
      <w:r>
        <w:rPr>
          <w:rFonts w:hint="eastAsia"/>
        </w:rPr>
        <w:t>925</w:t>
      </w:r>
      <w:r>
        <w:rPr>
          <w:rFonts w:hint="eastAsia"/>
        </w:rPr>
        <w:t>银制成，高</w:t>
      </w:r>
      <w:r>
        <w:rPr>
          <w:rFonts w:hint="eastAsia"/>
        </w:rPr>
        <w:t>121.9</w:t>
      </w:r>
      <w:r>
        <w:rPr>
          <w:rFonts w:hint="eastAsia"/>
        </w:rPr>
        <w:t>公分，周长</w:t>
      </w:r>
      <w:r>
        <w:rPr>
          <w:rFonts w:hint="eastAsia"/>
        </w:rPr>
        <w:t>39.9</w:t>
      </w:r>
      <w:r>
        <w:rPr>
          <w:rFonts w:hint="eastAsia"/>
        </w:rPr>
        <w:t>公分及镶以</w:t>
      </w:r>
      <w:r>
        <w:rPr>
          <w:rFonts w:hint="eastAsia"/>
        </w:rPr>
        <w:t>24K</w:t>
      </w:r>
      <w:r>
        <w:rPr>
          <w:rFonts w:hint="eastAsia"/>
        </w:rPr>
        <w:t>。</w:t>
      </w:r>
    </w:p>
    <w:p w14:paraId="463FE91E" w14:textId="77777777" w:rsidR="008637CA" w:rsidRDefault="00186660">
      <w:r>
        <w:rPr>
          <w:rFonts w:hint="eastAsia"/>
        </w:rPr>
        <w:t>权杖上的圆顶是威省市政厅建筑圆顶的缩影，象征着伊斯兰教及廉正，圆顶下方则是波纹象征着威省的具海岸线的辖地。</w:t>
      </w:r>
    </w:p>
    <w:p w14:paraId="1CDEFC17" w14:textId="77777777" w:rsidR="008637CA" w:rsidRDefault="00186660">
      <w:r>
        <w:rPr>
          <w:rFonts w:hint="eastAsia"/>
        </w:rPr>
        <w:t>1913</w:t>
      </w:r>
      <w:r>
        <w:rPr>
          <w:rFonts w:hint="eastAsia"/>
        </w:rPr>
        <w:t>年，威省以</w:t>
      </w:r>
      <w:r>
        <w:rPr>
          <w:rFonts w:hint="eastAsia"/>
        </w:rPr>
        <w:t>3</w:t>
      </w:r>
      <w:r>
        <w:rPr>
          <w:rFonts w:hint="eastAsia"/>
        </w:rPr>
        <w:t>县分治，在</w:t>
      </w:r>
      <w:r>
        <w:rPr>
          <w:rFonts w:hint="eastAsia"/>
        </w:rPr>
        <w:t>1974</w:t>
      </w:r>
      <w:r>
        <w:rPr>
          <w:rFonts w:hint="eastAsia"/>
        </w:rPr>
        <w:t>年三个县议会被整合为一个涵盖整个威省地区的地方政府。所以，为象征这个史记，</w:t>
      </w:r>
      <w:proofErr w:type="gramStart"/>
      <w:r>
        <w:rPr>
          <w:rFonts w:hint="eastAsia"/>
        </w:rPr>
        <w:t>在仗权</w:t>
      </w:r>
      <w:proofErr w:type="gramEnd"/>
      <w:r>
        <w:rPr>
          <w:rFonts w:hint="eastAsia"/>
        </w:rPr>
        <w:t>中间，</w:t>
      </w:r>
      <w:proofErr w:type="gramStart"/>
      <w:r>
        <w:rPr>
          <w:rFonts w:hint="eastAsia"/>
        </w:rPr>
        <w:t>刻划着</w:t>
      </w:r>
      <w:proofErr w:type="gramEnd"/>
      <w:r>
        <w:rPr>
          <w:rFonts w:hint="eastAsia"/>
        </w:rPr>
        <w:t>3</w:t>
      </w:r>
      <w:r>
        <w:rPr>
          <w:rFonts w:hint="eastAsia"/>
        </w:rPr>
        <w:t>项徽章，并以</w:t>
      </w:r>
      <w:proofErr w:type="gramStart"/>
      <w:r>
        <w:rPr>
          <w:rFonts w:hint="eastAsia"/>
        </w:rPr>
        <w:t>威省市花调印</w:t>
      </w:r>
      <w:proofErr w:type="gramEnd"/>
      <w:r>
        <w:rPr>
          <w:rFonts w:hint="eastAsia"/>
        </w:rPr>
        <w:t>在旁。</w:t>
      </w:r>
    </w:p>
    <w:p w14:paraId="3179D02E" w14:textId="77777777" w:rsidR="008637CA" w:rsidRDefault="00186660">
      <w:r>
        <w:rPr>
          <w:rFonts w:hint="eastAsia"/>
        </w:rPr>
        <w:t>至于</w:t>
      </w:r>
      <w:r>
        <w:rPr>
          <w:rFonts w:hint="eastAsia"/>
        </w:rPr>
        <w:t>24K</w:t>
      </w:r>
      <w:r>
        <w:rPr>
          <w:rFonts w:hint="eastAsia"/>
        </w:rPr>
        <w:t>镀金象征着威省的繁荣，银白为底的仗权则象征着威省的和谐与整洁，底下的设计则是强调行政的稳定以及威省市政厅与市民的团结和谐。</w:t>
      </w:r>
    </w:p>
    <w:p w14:paraId="293435AD" w14:textId="77777777" w:rsidR="008637CA" w:rsidRDefault="00186660">
      <w:proofErr w:type="gramStart"/>
      <w:r>
        <w:rPr>
          <w:rFonts w:hint="eastAsia"/>
        </w:rPr>
        <w:t>槟</w:t>
      </w:r>
      <w:proofErr w:type="gramEnd"/>
      <w:r>
        <w:rPr>
          <w:rFonts w:hint="eastAsia"/>
        </w:rPr>
        <w:t>州元首阿都拉曼阿巴斯为</w:t>
      </w:r>
      <w:proofErr w:type="gramStart"/>
      <w:r>
        <w:rPr>
          <w:rFonts w:hint="eastAsia"/>
        </w:rPr>
        <w:t>罗查里挂上</w:t>
      </w:r>
      <w:proofErr w:type="gramEnd"/>
      <w:r>
        <w:rPr>
          <w:rFonts w:hint="eastAsia"/>
        </w:rPr>
        <w:t>颈饰徽章。</w:t>
      </w:r>
    </w:p>
    <w:p w14:paraId="52FBF3D4" w14:textId="77777777" w:rsidR="008637CA" w:rsidRDefault="00186660">
      <w:r>
        <w:rPr>
          <w:rFonts w:hint="eastAsia"/>
        </w:rPr>
        <w:t>颈饰徽章</w:t>
      </w:r>
    </w:p>
    <w:p w14:paraId="26C5FEE2" w14:textId="77777777" w:rsidR="008637CA" w:rsidRDefault="00186660">
      <w:r>
        <w:rPr>
          <w:rFonts w:hint="eastAsia"/>
        </w:rPr>
        <w:t>至于威省市长的颈饰徽章（</w:t>
      </w:r>
      <w:r>
        <w:rPr>
          <w:rFonts w:hint="eastAsia"/>
        </w:rPr>
        <w:t>KALUNG</w:t>
      </w:r>
      <w:r>
        <w:rPr>
          <w:rFonts w:hint="eastAsia"/>
        </w:rPr>
        <w:t>）是由</w:t>
      </w:r>
      <w:r>
        <w:rPr>
          <w:rFonts w:hint="eastAsia"/>
        </w:rPr>
        <w:t>925</w:t>
      </w:r>
      <w:r>
        <w:rPr>
          <w:rFonts w:hint="eastAsia"/>
        </w:rPr>
        <w:t>银打造，并镶以</w:t>
      </w:r>
      <w:r>
        <w:rPr>
          <w:rFonts w:hint="eastAsia"/>
        </w:rPr>
        <w:t>24K</w:t>
      </w:r>
      <w:r>
        <w:rPr>
          <w:rFonts w:hint="eastAsia"/>
        </w:rPr>
        <w:t>金，重量达</w:t>
      </w:r>
      <w:r>
        <w:rPr>
          <w:rFonts w:hint="eastAsia"/>
        </w:rPr>
        <w:t>662</w:t>
      </w:r>
      <w:r>
        <w:rPr>
          <w:rFonts w:hint="eastAsia"/>
        </w:rPr>
        <w:t>克。徽章分别拥有</w:t>
      </w:r>
      <w:r>
        <w:rPr>
          <w:rFonts w:hint="eastAsia"/>
        </w:rPr>
        <w:t>16</w:t>
      </w:r>
      <w:r>
        <w:rPr>
          <w:rFonts w:hint="eastAsia"/>
        </w:rPr>
        <w:t>个</w:t>
      </w:r>
      <w:proofErr w:type="gramStart"/>
      <w:r>
        <w:rPr>
          <w:rFonts w:hint="eastAsia"/>
        </w:rPr>
        <w:t>大小浮调的</w:t>
      </w:r>
      <w:proofErr w:type="gramEnd"/>
      <w:r>
        <w:rPr>
          <w:rFonts w:hint="eastAsia"/>
        </w:rPr>
        <w:t>星角，</w:t>
      </w:r>
      <w:proofErr w:type="gramStart"/>
      <w:r>
        <w:rPr>
          <w:rFonts w:hint="eastAsia"/>
        </w:rPr>
        <w:t>角征着</w:t>
      </w:r>
      <w:proofErr w:type="gramEnd"/>
      <w:r>
        <w:rPr>
          <w:rFonts w:hint="eastAsia"/>
        </w:rPr>
        <w:t>大地层面，星形状态的徽章也代表</w:t>
      </w:r>
      <w:proofErr w:type="gramStart"/>
      <w:r>
        <w:rPr>
          <w:rFonts w:hint="eastAsia"/>
        </w:rPr>
        <w:t>着威省的</w:t>
      </w:r>
      <w:proofErr w:type="gramEnd"/>
      <w:r>
        <w:rPr>
          <w:rFonts w:hint="eastAsia"/>
        </w:rPr>
        <w:t>卓越与杰出。</w:t>
      </w:r>
    </w:p>
    <w:p w14:paraId="14CFE90A" w14:textId="77777777" w:rsidR="008637CA" w:rsidRDefault="00186660">
      <w:r>
        <w:rPr>
          <w:rFonts w:hint="eastAsia"/>
        </w:rPr>
        <w:t>颈饰徽章中央部份是水晶制</w:t>
      </w:r>
      <w:proofErr w:type="gramStart"/>
      <w:r>
        <w:rPr>
          <w:rFonts w:hint="eastAsia"/>
        </w:rPr>
        <w:t>的威省市政厅</w:t>
      </w:r>
      <w:proofErr w:type="gramEnd"/>
      <w:r>
        <w:rPr>
          <w:rFonts w:hint="eastAsia"/>
        </w:rPr>
        <w:t>徽章，颈饰则由</w:t>
      </w:r>
      <w:r>
        <w:rPr>
          <w:rFonts w:hint="eastAsia"/>
        </w:rPr>
        <w:t>17</w:t>
      </w:r>
      <w:r>
        <w:rPr>
          <w:rFonts w:hint="eastAsia"/>
        </w:rPr>
        <w:t>个青釉瓷配合，象征</w:t>
      </w:r>
      <w:proofErr w:type="gramStart"/>
      <w:r>
        <w:rPr>
          <w:rFonts w:hint="eastAsia"/>
        </w:rPr>
        <w:t>着威省的</w:t>
      </w:r>
      <w:proofErr w:type="gramEnd"/>
      <w:r>
        <w:rPr>
          <w:rFonts w:hint="eastAsia"/>
        </w:rPr>
        <w:t>绿意，再配以威</w:t>
      </w:r>
      <w:proofErr w:type="gramStart"/>
      <w:r>
        <w:rPr>
          <w:rFonts w:hint="eastAsia"/>
        </w:rPr>
        <w:t>省市政局</w:t>
      </w:r>
      <w:proofErr w:type="gramEnd"/>
      <w:r>
        <w:rPr>
          <w:rFonts w:hint="eastAsia"/>
        </w:rPr>
        <w:t>的市花及叶子。</w:t>
      </w:r>
    </w:p>
    <w:p w14:paraId="072BDC4F" w14:textId="77777777" w:rsidR="008637CA" w:rsidRDefault="00186660">
      <w:r>
        <w:rPr>
          <w:rFonts w:hint="eastAsia"/>
        </w:rPr>
        <w:t>威省市议员与市长罗查里誓言，</w:t>
      </w:r>
      <w:proofErr w:type="gramStart"/>
      <w:r>
        <w:rPr>
          <w:rFonts w:hint="eastAsia"/>
        </w:rPr>
        <w:t>欲共同</w:t>
      </w:r>
      <w:proofErr w:type="gramEnd"/>
      <w:r>
        <w:rPr>
          <w:rFonts w:hint="eastAsia"/>
        </w:rPr>
        <w:t>打造更美好的威省市。</w:t>
      </w:r>
    </w:p>
    <w:p w14:paraId="38AF749A" w14:textId="77777777" w:rsidR="008637CA" w:rsidRDefault="00186660">
      <w:r>
        <w:rPr>
          <w:rFonts w:hint="eastAsia"/>
        </w:rPr>
        <w:t>威省市的背景：</w:t>
      </w:r>
    </w:p>
    <w:p w14:paraId="3E1910BC" w14:textId="77777777" w:rsidR="008637CA" w:rsidRDefault="00186660">
      <w:r>
        <w:rPr>
          <w:rFonts w:hint="eastAsia"/>
        </w:rPr>
        <w:t>威省于</w:t>
      </w:r>
      <w:r>
        <w:rPr>
          <w:rFonts w:hint="eastAsia"/>
        </w:rPr>
        <w:t>19</w:t>
      </w:r>
      <w:r>
        <w:rPr>
          <w:rFonts w:hint="eastAsia"/>
        </w:rPr>
        <w:t>世纪早期被英国东印度公司纳入其殖民地版图，由县长管理，拥有</w:t>
      </w:r>
      <w:r>
        <w:rPr>
          <w:rFonts w:hint="eastAsia"/>
        </w:rPr>
        <w:t>489.3</w:t>
      </w:r>
      <w:r>
        <w:rPr>
          <w:rFonts w:hint="eastAsia"/>
        </w:rPr>
        <w:t>平方公里的威省土地，当时的人民约</w:t>
      </w:r>
      <w:r>
        <w:rPr>
          <w:rFonts w:hint="eastAsia"/>
        </w:rPr>
        <w:t>5000</w:t>
      </w:r>
      <w:r>
        <w:rPr>
          <w:rFonts w:hint="eastAsia"/>
        </w:rPr>
        <w:t>人，是一片草丛、沼泽以及森林，在</w:t>
      </w:r>
      <w:r>
        <w:rPr>
          <w:rFonts w:hint="eastAsia"/>
        </w:rPr>
        <w:t>1850</w:t>
      </w:r>
      <w:r>
        <w:rPr>
          <w:rFonts w:hint="eastAsia"/>
        </w:rPr>
        <w:t>年左右开埠后，方有农业发展。</w:t>
      </w:r>
    </w:p>
    <w:p w14:paraId="62A3DF80" w14:textId="77777777" w:rsidR="008637CA" w:rsidRDefault="00186660">
      <w:proofErr w:type="gramStart"/>
      <w:r>
        <w:rPr>
          <w:rFonts w:hint="eastAsia"/>
        </w:rPr>
        <w:t>在邦</w:t>
      </w:r>
      <w:proofErr w:type="gramEnd"/>
      <w:r>
        <w:rPr>
          <w:rFonts w:hint="eastAsia"/>
        </w:rPr>
        <w:t>格条约于</w:t>
      </w:r>
      <w:r>
        <w:rPr>
          <w:rFonts w:hint="eastAsia"/>
        </w:rPr>
        <w:t>1874</w:t>
      </w:r>
      <w:r>
        <w:rPr>
          <w:rFonts w:hint="eastAsia"/>
        </w:rPr>
        <w:t>年</w:t>
      </w:r>
      <w:proofErr w:type="gramStart"/>
      <w:r>
        <w:rPr>
          <w:rFonts w:hint="eastAsia"/>
        </w:rPr>
        <w:t>签定</w:t>
      </w:r>
      <w:proofErr w:type="gramEnd"/>
      <w:r>
        <w:rPr>
          <w:rFonts w:hint="eastAsia"/>
        </w:rPr>
        <w:t>之后，</w:t>
      </w:r>
      <w:proofErr w:type="gramStart"/>
      <w:r>
        <w:rPr>
          <w:rFonts w:hint="eastAsia"/>
        </w:rPr>
        <w:t>威省的</w:t>
      </w:r>
      <w:proofErr w:type="gramEnd"/>
      <w:r>
        <w:rPr>
          <w:rFonts w:hint="eastAsia"/>
        </w:rPr>
        <w:t>面积增加至</w:t>
      </w:r>
      <w:r>
        <w:rPr>
          <w:rFonts w:hint="eastAsia"/>
        </w:rPr>
        <w:t>740.12</w:t>
      </w:r>
      <w:r>
        <w:rPr>
          <w:rFonts w:hint="eastAsia"/>
        </w:rPr>
        <w:t>平方公里，再加上北海及大山脚成为商业地区，</w:t>
      </w:r>
      <w:proofErr w:type="gramStart"/>
      <w:r>
        <w:rPr>
          <w:rFonts w:hint="eastAsia"/>
        </w:rPr>
        <w:t>威省人口</w:t>
      </w:r>
      <w:proofErr w:type="gramEnd"/>
      <w:r>
        <w:rPr>
          <w:rFonts w:hint="eastAsia"/>
        </w:rPr>
        <w:t>渐增。威省的面积在吉打及槟城边界划分之后，面积减少至</w:t>
      </w:r>
      <w:r>
        <w:rPr>
          <w:rFonts w:hint="eastAsia"/>
        </w:rPr>
        <w:t>738.41</w:t>
      </w:r>
      <w:r>
        <w:rPr>
          <w:rFonts w:hint="eastAsia"/>
        </w:rPr>
        <w:t>平方公里。</w:t>
      </w:r>
    </w:p>
    <w:p w14:paraId="43C21E39" w14:textId="77777777" w:rsidR="008637CA" w:rsidRDefault="00186660">
      <w:r>
        <w:rPr>
          <w:rFonts w:hint="eastAsia"/>
        </w:rPr>
        <w:t>到了</w:t>
      </w:r>
      <w:r>
        <w:rPr>
          <w:rFonts w:hint="eastAsia"/>
        </w:rPr>
        <w:t>1896</w:t>
      </w:r>
      <w:r>
        <w:rPr>
          <w:rFonts w:hint="eastAsia"/>
        </w:rPr>
        <w:t>年末，</w:t>
      </w:r>
      <w:proofErr w:type="gramStart"/>
      <w:r>
        <w:rPr>
          <w:rFonts w:hint="eastAsia"/>
        </w:rPr>
        <w:t>威省才</w:t>
      </w:r>
      <w:proofErr w:type="gramEnd"/>
      <w:r>
        <w:rPr>
          <w:rFonts w:hint="eastAsia"/>
        </w:rPr>
        <w:t>正式成立地方政府，在</w:t>
      </w:r>
      <w:r>
        <w:rPr>
          <w:rFonts w:hint="eastAsia"/>
        </w:rPr>
        <w:t>1913</w:t>
      </w:r>
      <w:r>
        <w:rPr>
          <w:rFonts w:hint="eastAsia"/>
        </w:rPr>
        <w:t>年，随着条令更改，给</w:t>
      </w:r>
      <w:proofErr w:type="gramStart"/>
      <w:r>
        <w:rPr>
          <w:rFonts w:hint="eastAsia"/>
        </w:rPr>
        <w:t>予州</w:t>
      </w:r>
      <w:proofErr w:type="gramEnd"/>
      <w:r>
        <w:rPr>
          <w:rFonts w:hint="eastAsia"/>
        </w:rPr>
        <w:t>政府权利成立</w:t>
      </w:r>
      <w:r>
        <w:rPr>
          <w:rFonts w:hint="eastAsia"/>
        </w:rPr>
        <w:t>LEMBAGA LUAR BANDAR</w:t>
      </w:r>
      <w:r>
        <w:rPr>
          <w:rFonts w:hint="eastAsia"/>
        </w:rPr>
        <w:t>，续而成立北海县议会、大山脚县议会、及威北、威中、</w:t>
      </w:r>
      <w:proofErr w:type="gramStart"/>
      <w:r>
        <w:rPr>
          <w:rFonts w:hint="eastAsia"/>
        </w:rPr>
        <w:t>威南三个</w:t>
      </w:r>
      <w:proofErr w:type="gramEnd"/>
      <w:r>
        <w:rPr>
          <w:rFonts w:hint="eastAsia"/>
        </w:rPr>
        <w:t>乡区议会。</w:t>
      </w:r>
      <w:r>
        <w:rPr>
          <w:rFonts w:hint="eastAsia"/>
        </w:rPr>
        <w:t xml:space="preserve"> </w:t>
      </w:r>
    </w:p>
    <w:p w14:paraId="090E39B1" w14:textId="77777777" w:rsidR="008637CA" w:rsidRDefault="00186660">
      <w:r>
        <w:rPr>
          <w:rFonts w:hint="eastAsia"/>
        </w:rPr>
        <w:t>1961</w:t>
      </w:r>
      <w:r>
        <w:rPr>
          <w:rFonts w:hint="eastAsia"/>
        </w:rPr>
        <w:t>年，</w:t>
      </w:r>
      <w:r>
        <w:rPr>
          <w:rFonts w:hint="eastAsia"/>
        </w:rPr>
        <w:t>5</w:t>
      </w:r>
      <w:r>
        <w:rPr>
          <w:rFonts w:hint="eastAsia"/>
        </w:rPr>
        <w:t>个县议会及乡村议会正式拼合，由各县负责管理。而在</w:t>
      </w:r>
      <w:r>
        <w:rPr>
          <w:rFonts w:hint="eastAsia"/>
        </w:rPr>
        <w:t>1974</w:t>
      </w:r>
      <w:r>
        <w:rPr>
          <w:rFonts w:hint="eastAsia"/>
        </w:rPr>
        <w:t>年</w:t>
      </w:r>
      <w:r>
        <w:rPr>
          <w:rFonts w:hint="eastAsia"/>
        </w:rPr>
        <w:t>6</w:t>
      </w:r>
      <w:r>
        <w:rPr>
          <w:rFonts w:hint="eastAsia"/>
        </w:rPr>
        <w:t>月</w:t>
      </w:r>
      <w:r>
        <w:rPr>
          <w:rFonts w:hint="eastAsia"/>
        </w:rPr>
        <w:t>30</w:t>
      </w:r>
      <w:r>
        <w:rPr>
          <w:rFonts w:hint="eastAsia"/>
        </w:rPr>
        <w:t>日，地方政府正式执行，在</w:t>
      </w:r>
      <w:r>
        <w:rPr>
          <w:rFonts w:hint="eastAsia"/>
        </w:rPr>
        <w:t>1974</w:t>
      </w:r>
      <w:r>
        <w:rPr>
          <w:rFonts w:hint="eastAsia"/>
        </w:rPr>
        <w:t>年</w:t>
      </w:r>
      <w:r>
        <w:rPr>
          <w:rFonts w:hint="eastAsia"/>
        </w:rPr>
        <w:t>7</w:t>
      </w:r>
      <w:r>
        <w:rPr>
          <w:rFonts w:hint="eastAsia"/>
        </w:rPr>
        <w:t>月</w:t>
      </w:r>
      <w:r>
        <w:rPr>
          <w:rFonts w:hint="eastAsia"/>
        </w:rPr>
        <w:t>1</w:t>
      </w:r>
      <w:proofErr w:type="gramStart"/>
      <w:r>
        <w:rPr>
          <w:rFonts w:hint="eastAsia"/>
        </w:rPr>
        <w:t>目威北、威中</w:t>
      </w:r>
      <w:proofErr w:type="gramEnd"/>
      <w:r>
        <w:rPr>
          <w:rFonts w:hint="eastAsia"/>
        </w:rPr>
        <w:t>及威南县议会拼合，成涵盖</w:t>
      </w:r>
      <w:proofErr w:type="gramStart"/>
      <w:r>
        <w:rPr>
          <w:rFonts w:hint="eastAsia"/>
        </w:rPr>
        <w:t>整个威省地区</w:t>
      </w:r>
      <w:proofErr w:type="gramEnd"/>
      <w:r>
        <w:rPr>
          <w:rFonts w:hint="eastAsia"/>
        </w:rPr>
        <w:t>的地方政府。</w:t>
      </w:r>
    </w:p>
    <w:p w14:paraId="01C7EBA2" w14:textId="77777777" w:rsidR="008637CA" w:rsidRDefault="00186660">
      <w:r>
        <w:rPr>
          <w:rFonts w:hint="eastAsia"/>
        </w:rPr>
        <w:t>在</w:t>
      </w:r>
      <w:r>
        <w:rPr>
          <w:rFonts w:hint="eastAsia"/>
        </w:rPr>
        <w:t>1976</w:t>
      </w:r>
      <w:r>
        <w:rPr>
          <w:rFonts w:hint="eastAsia"/>
        </w:rPr>
        <w:t>年地方政府法令下，威省市议会于</w:t>
      </w:r>
      <w:r>
        <w:rPr>
          <w:rFonts w:hint="eastAsia"/>
        </w:rPr>
        <w:t>1976</w:t>
      </w:r>
      <w:r>
        <w:rPr>
          <w:rFonts w:hint="eastAsia"/>
        </w:rPr>
        <w:t>年</w:t>
      </w:r>
      <w:r>
        <w:rPr>
          <w:rFonts w:hint="eastAsia"/>
        </w:rPr>
        <w:t>12</w:t>
      </w:r>
      <w:r>
        <w:rPr>
          <w:rFonts w:hint="eastAsia"/>
        </w:rPr>
        <w:t>月</w:t>
      </w:r>
      <w:r>
        <w:rPr>
          <w:rFonts w:hint="eastAsia"/>
        </w:rPr>
        <w:t>15</w:t>
      </w:r>
      <w:r>
        <w:rPr>
          <w:rFonts w:hint="eastAsia"/>
        </w:rPr>
        <w:t>日成立，辖区包括威省和周边海域小岛。</w:t>
      </w:r>
    </w:p>
    <w:p w14:paraId="6DA75F65" w14:textId="77777777" w:rsidR="008637CA" w:rsidRDefault="00186660">
      <w:proofErr w:type="gramStart"/>
      <w:r>
        <w:rPr>
          <w:rFonts w:hint="eastAsia"/>
        </w:rPr>
        <w:t>2019</w:t>
      </w:r>
      <w:r>
        <w:rPr>
          <w:rFonts w:hint="eastAsia"/>
        </w:rPr>
        <w:t>年</w:t>
      </w:r>
      <w:r>
        <w:rPr>
          <w:rFonts w:hint="eastAsia"/>
        </w:rPr>
        <w:t>5</w:t>
      </w:r>
      <w:r>
        <w:rPr>
          <w:rFonts w:hint="eastAsia"/>
        </w:rPr>
        <w:t>月威省正式</w:t>
      </w:r>
      <w:proofErr w:type="gramEnd"/>
      <w:r>
        <w:rPr>
          <w:rFonts w:hint="eastAsia"/>
        </w:rPr>
        <w:t>获得批准升格为市政厅，使槟城州内两个地方政府</w:t>
      </w:r>
      <w:proofErr w:type="gramStart"/>
      <w:r>
        <w:rPr>
          <w:rFonts w:hint="eastAsia"/>
        </w:rPr>
        <w:t>皆拥有</w:t>
      </w:r>
      <w:proofErr w:type="gramEnd"/>
      <w:r>
        <w:rPr>
          <w:rFonts w:hint="eastAsia"/>
        </w:rPr>
        <w:t>市政厅资格。</w:t>
      </w:r>
    </w:p>
    <w:p w14:paraId="490392B7" w14:textId="77777777" w:rsidR="008637CA" w:rsidRDefault="00186660">
      <w:r>
        <w:rPr>
          <w:rFonts w:hint="eastAsia"/>
        </w:rPr>
        <w:t>曹观友：若中央重组内阁</w:t>
      </w:r>
      <w:r>
        <w:rPr>
          <w:rFonts w:hint="eastAsia"/>
        </w:rPr>
        <w:t xml:space="preserve"> </w:t>
      </w:r>
      <w:proofErr w:type="gramStart"/>
      <w:r>
        <w:rPr>
          <w:rFonts w:hint="eastAsia"/>
        </w:rPr>
        <w:t>槟</w:t>
      </w:r>
      <w:proofErr w:type="gramEnd"/>
      <w:r>
        <w:rPr>
          <w:rFonts w:hint="eastAsia"/>
        </w:rPr>
        <w:t>或调整行政议员职务</w:t>
      </w:r>
      <w:r>
        <w:rPr>
          <w:rFonts w:hint="eastAsia"/>
        </w:rPr>
        <w:tab/>
        <w:t>2019</w:t>
      </w:r>
      <w:r>
        <w:rPr>
          <w:rFonts w:hint="eastAsia"/>
        </w:rPr>
        <w:t>年</w:t>
      </w:r>
      <w:r>
        <w:rPr>
          <w:rFonts w:hint="eastAsia"/>
        </w:rPr>
        <w:t>9</w:t>
      </w:r>
      <w:r>
        <w:rPr>
          <w:rFonts w:hint="eastAsia"/>
        </w:rPr>
        <w:t>月</w:t>
      </w:r>
      <w:r>
        <w:rPr>
          <w:rFonts w:hint="eastAsia"/>
        </w:rPr>
        <w:t>15</w:t>
      </w:r>
      <w:r>
        <w:rPr>
          <w:rFonts w:hint="eastAsia"/>
        </w:rPr>
        <w:t>日</w:t>
      </w:r>
      <w:r>
        <w:rPr>
          <w:rFonts w:hint="eastAsia"/>
        </w:rPr>
        <w:tab/>
        <w:t>"</w:t>
      </w:r>
      <w:r>
        <w:rPr>
          <w:rFonts w:hint="eastAsia"/>
        </w:rPr>
        <w:t>曹观友出席“马来西亚化学</w:t>
      </w:r>
      <w:r>
        <w:rPr>
          <w:rFonts w:hint="eastAsia"/>
        </w:rPr>
        <w:t>110</w:t>
      </w:r>
      <w:r>
        <w:rPr>
          <w:rFonts w:hint="eastAsia"/>
        </w:rPr>
        <w:t>周年跑”。</w:t>
      </w:r>
    </w:p>
    <w:p w14:paraId="29204BFA" w14:textId="77777777" w:rsidR="008637CA" w:rsidRDefault="00186660">
      <w:r>
        <w:rPr>
          <w:rFonts w:hint="eastAsia"/>
        </w:rPr>
        <w:t>针对</w:t>
      </w:r>
      <w:proofErr w:type="gramStart"/>
      <w:r>
        <w:rPr>
          <w:rFonts w:hint="eastAsia"/>
        </w:rPr>
        <w:t>槟州行政</w:t>
      </w:r>
      <w:proofErr w:type="gramEnd"/>
      <w:r>
        <w:rPr>
          <w:rFonts w:hint="eastAsia"/>
        </w:rPr>
        <w:t>议员职务将被重组的传闻，</w:t>
      </w:r>
      <w:proofErr w:type="gramStart"/>
      <w:r>
        <w:rPr>
          <w:rFonts w:hint="eastAsia"/>
        </w:rPr>
        <w:t>槟</w:t>
      </w:r>
      <w:proofErr w:type="gramEnd"/>
      <w:r>
        <w:rPr>
          <w:rFonts w:hint="eastAsia"/>
        </w:rPr>
        <w:t>州首席部长曹观友澄清，州政府不曾谈论此事，不过倘若中央政府重组内阁，则不排除会重新调整。</w:t>
      </w:r>
    </w:p>
    <w:p w14:paraId="570F72F6" w14:textId="77777777" w:rsidR="008637CA" w:rsidRDefault="00186660">
      <w:r>
        <w:rPr>
          <w:rFonts w:hint="eastAsia"/>
        </w:rPr>
        <w:t>曹观友是于周日出席“马来西亚化学</w:t>
      </w:r>
      <w:r>
        <w:rPr>
          <w:rFonts w:hint="eastAsia"/>
        </w:rPr>
        <w:t>110</w:t>
      </w:r>
      <w:r>
        <w:rPr>
          <w:rFonts w:hint="eastAsia"/>
        </w:rPr>
        <w:t>周年跑”时，在记者会上这么说。</w:t>
      </w:r>
      <w:r>
        <w:rPr>
          <w:rFonts w:hint="eastAsia"/>
        </w:rPr>
        <w:t xml:space="preserve"> </w:t>
      </w:r>
    </w:p>
    <w:p w14:paraId="06BA299A" w14:textId="77777777" w:rsidR="008637CA" w:rsidRDefault="00186660">
      <w:r>
        <w:rPr>
          <w:rFonts w:hint="eastAsia"/>
        </w:rPr>
        <w:t>曹观友：</w:t>
      </w:r>
      <w:proofErr w:type="gramStart"/>
      <w:r>
        <w:rPr>
          <w:rFonts w:hint="eastAsia"/>
        </w:rPr>
        <w:t>槟</w:t>
      </w:r>
      <w:proofErr w:type="gramEnd"/>
      <w:r>
        <w:rPr>
          <w:rFonts w:hint="eastAsia"/>
        </w:rPr>
        <w:t>州政府在过去</w:t>
      </w:r>
      <w:r>
        <w:rPr>
          <w:rFonts w:hint="eastAsia"/>
        </w:rPr>
        <w:t>10</w:t>
      </w:r>
      <w:r>
        <w:rPr>
          <w:rFonts w:hint="eastAsia"/>
        </w:rPr>
        <w:t>年来不曾任内进行改组或重组。</w:t>
      </w:r>
    </w:p>
    <w:p w14:paraId="2EDAB171" w14:textId="77777777" w:rsidR="008637CA" w:rsidRDefault="00186660">
      <w:r>
        <w:rPr>
          <w:rFonts w:hint="eastAsia"/>
        </w:rPr>
        <w:t>他指出，若内阁宣布重组，</w:t>
      </w:r>
      <w:proofErr w:type="gramStart"/>
      <w:r>
        <w:rPr>
          <w:rFonts w:hint="eastAsia"/>
        </w:rPr>
        <w:t>槟</w:t>
      </w:r>
      <w:proofErr w:type="gramEnd"/>
      <w:r>
        <w:rPr>
          <w:rFonts w:hint="eastAsia"/>
        </w:rPr>
        <w:t>州政府或会考虑随之调整行政议员职务，以期更有效地处理相关工作。</w:t>
      </w:r>
    </w:p>
    <w:p w14:paraId="16D6143F" w14:textId="77777777" w:rsidR="008637CA" w:rsidRDefault="00186660">
      <w:r>
        <w:rPr>
          <w:rFonts w:hint="eastAsia"/>
        </w:rPr>
        <w:lastRenderedPageBreak/>
        <w:t>“可能政府机构往后不需要同时向两、三个行政议员进行汇报，重新调整后，可能只需向一个行政议员汇报。“</w:t>
      </w:r>
    </w:p>
    <w:p w14:paraId="2DD36059" w14:textId="77777777" w:rsidR="008637CA" w:rsidRDefault="00186660">
      <w:r>
        <w:rPr>
          <w:rFonts w:hint="eastAsia"/>
        </w:rPr>
        <w:t>他也说，</w:t>
      </w:r>
      <w:proofErr w:type="gramStart"/>
      <w:r>
        <w:rPr>
          <w:rFonts w:hint="eastAsia"/>
        </w:rPr>
        <w:t>槟</w:t>
      </w:r>
      <w:proofErr w:type="gramEnd"/>
      <w:r>
        <w:rPr>
          <w:rFonts w:hint="eastAsia"/>
        </w:rPr>
        <w:t>州政府在过去</w:t>
      </w:r>
      <w:r>
        <w:rPr>
          <w:rFonts w:hint="eastAsia"/>
        </w:rPr>
        <w:t>10</w:t>
      </w:r>
      <w:r>
        <w:rPr>
          <w:rFonts w:hint="eastAsia"/>
        </w:rPr>
        <w:t>年来不曾任内进行改组或重组，因此对于媒体的疑问感到惊讶。</w:t>
      </w:r>
      <w:r>
        <w:rPr>
          <w:rFonts w:hint="eastAsia"/>
        </w:rPr>
        <w:t xml:space="preserve"> </w:t>
      </w:r>
    </w:p>
    <w:p w14:paraId="2123F74C" w14:textId="77777777" w:rsidR="008637CA" w:rsidRDefault="00186660">
      <w:r>
        <w:rPr>
          <w:rFonts w:hint="eastAsia"/>
        </w:rPr>
        <w:t>2</w:t>
      </w:r>
      <w:r>
        <w:rPr>
          <w:rFonts w:hint="eastAsia"/>
        </w:rPr>
        <w:t>停泊码头渔船起火</w:t>
      </w:r>
      <w:r>
        <w:rPr>
          <w:rFonts w:hint="eastAsia"/>
        </w:rPr>
        <w:t xml:space="preserve"> </w:t>
      </w:r>
      <w:r>
        <w:rPr>
          <w:rFonts w:hint="eastAsia"/>
        </w:rPr>
        <w:t>男子解绳灼伤手脸（附视频）</w:t>
      </w:r>
      <w:r>
        <w:rPr>
          <w:rFonts w:hint="eastAsia"/>
        </w:rPr>
        <w:tab/>
        <w:t>2019</w:t>
      </w:r>
      <w:r>
        <w:rPr>
          <w:rFonts w:hint="eastAsia"/>
        </w:rPr>
        <w:t>年</w:t>
      </w:r>
      <w:r>
        <w:rPr>
          <w:rFonts w:hint="eastAsia"/>
        </w:rPr>
        <w:t>9</w:t>
      </w:r>
      <w:r>
        <w:rPr>
          <w:rFonts w:hint="eastAsia"/>
        </w:rPr>
        <w:t>月</w:t>
      </w:r>
      <w:r>
        <w:rPr>
          <w:rFonts w:hint="eastAsia"/>
        </w:rPr>
        <w:t>14</w:t>
      </w:r>
      <w:r>
        <w:rPr>
          <w:rFonts w:hint="eastAsia"/>
        </w:rPr>
        <w:t>日</w:t>
      </w:r>
      <w:r>
        <w:rPr>
          <w:rFonts w:hint="eastAsia"/>
        </w:rPr>
        <w:tab/>
        <w:t>"2</w:t>
      </w:r>
      <w:r>
        <w:rPr>
          <w:rFonts w:hint="eastAsia"/>
        </w:rPr>
        <w:t>艘停泊在新文英马莫河码头的渔船午夜被火魔狂烧，一名</w:t>
      </w:r>
      <w:r>
        <w:rPr>
          <w:rFonts w:hint="eastAsia"/>
        </w:rPr>
        <w:t>20</w:t>
      </w:r>
      <w:r>
        <w:rPr>
          <w:rFonts w:hint="eastAsia"/>
        </w:rPr>
        <w:t>岁民众在解开渔绳结时，手及脸部被灼伤，起火原因尚待调查中。</w:t>
      </w:r>
    </w:p>
    <w:p w14:paraId="7BD2E497" w14:textId="77777777" w:rsidR="008637CA" w:rsidRDefault="00186660">
      <w:r>
        <w:rPr>
          <w:rFonts w:hint="eastAsia"/>
        </w:rPr>
        <w:t>停泊在马莫河码头的</w:t>
      </w:r>
      <w:r>
        <w:rPr>
          <w:rFonts w:hint="eastAsia"/>
        </w:rPr>
        <w:t>2</w:t>
      </w:r>
      <w:r>
        <w:rPr>
          <w:rFonts w:hint="eastAsia"/>
        </w:rPr>
        <w:t>艘渔船午夜狂烧。</w:t>
      </w:r>
    </w:p>
    <w:p w14:paraId="649867B8" w14:textId="77777777" w:rsidR="008637CA" w:rsidRDefault="00186660">
      <w:r>
        <w:rPr>
          <w:rFonts w:hint="eastAsia"/>
        </w:rPr>
        <w:t>这名男子当时是目睹整个事件的发生，为了避免火患波及其它停港的船只，他在解开</w:t>
      </w:r>
      <w:r>
        <w:rPr>
          <w:rFonts w:hint="eastAsia"/>
        </w:rPr>
        <w:t>2</w:t>
      </w:r>
      <w:r>
        <w:rPr>
          <w:rFonts w:hint="eastAsia"/>
        </w:rPr>
        <w:t>艘起火渔船的绳子时意外被灼伤，所幸情况不严重，事发后被送入苏丹阿都哈林医院接受治疗。</w:t>
      </w:r>
      <w:r>
        <w:rPr>
          <w:rFonts w:hint="eastAsia"/>
        </w:rPr>
        <w:t xml:space="preserve"> </w:t>
      </w:r>
    </w:p>
    <w:p w14:paraId="45CFE937" w14:textId="77777777" w:rsidR="008637CA" w:rsidRDefault="00186660">
      <w:r>
        <w:rPr>
          <w:rFonts w:hint="eastAsia"/>
        </w:rPr>
        <w:t>瓜拉</w:t>
      </w:r>
      <w:proofErr w:type="gramStart"/>
      <w:r>
        <w:rPr>
          <w:rFonts w:hint="eastAsia"/>
        </w:rPr>
        <w:t>姆打县警区</w:t>
      </w:r>
      <w:proofErr w:type="gramEnd"/>
      <w:r>
        <w:rPr>
          <w:rFonts w:hint="eastAsia"/>
        </w:rPr>
        <w:t>主任阿兹里助理总监周六受</w:t>
      </w:r>
      <w:proofErr w:type="gramStart"/>
      <w:r>
        <w:rPr>
          <w:rFonts w:hint="eastAsia"/>
        </w:rPr>
        <w:t>询</w:t>
      </w:r>
      <w:proofErr w:type="gramEnd"/>
      <w:r>
        <w:rPr>
          <w:rFonts w:hint="eastAsia"/>
        </w:rPr>
        <w:t>时证实这项消息，他表示警方目前已介入调查起火原因。</w:t>
      </w:r>
    </w:p>
    <w:p w14:paraId="5432C7FC" w14:textId="77777777" w:rsidR="008637CA" w:rsidRDefault="00186660">
      <w:r>
        <w:rPr>
          <w:rFonts w:hint="eastAsia"/>
        </w:rPr>
        <w:t>消</w:t>
      </w:r>
      <w:proofErr w:type="gramStart"/>
      <w:r>
        <w:rPr>
          <w:rFonts w:hint="eastAsia"/>
        </w:rPr>
        <w:t>拯</w:t>
      </w:r>
      <w:proofErr w:type="gramEnd"/>
      <w:r>
        <w:rPr>
          <w:rFonts w:hint="eastAsia"/>
        </w:rPr>
        <w:t>员展开灌救行动。</w:t>
      </w:r>
    </w:p>
    <w:p w14:paraId="3B2EE2B1" w14:textId="77777777" w:rsidR="008637CA" w:rsidRDefault="00186660">
      <w:r>
        <w:rPr>
          <w:rFonts w:hint="eastAsia"/>
        </w:rPr>
        <w:t>双溪大年消</w:t>
      </w:r>
      <w:proofErr w:type="gramStart"/>
      <w:r>
        <w:rPr>
          <w:rFonts w:hint="eastAsia"/>
        </w:rPr>
        <w:t>拯</w:t>
      </w:r>
      <w:proofErr w:type="gramEnd"/>
      <w:r>
        <w:rPr>
          <w:rFonts w:hint="eastAsia"/>
        </w:rPr>
        <w:t>局行动指挥官莫哈</w:t>
      </w:r>
      <w:proofErr w:type="gramStart"/>
      <w:r>
        <w:rPr>
          <w:rFonts w:hint="eastAsia"/>
        </w:rPr>
        <w:t>末哈菲祖</w:t>
      </w:r>
      <w:proofErr w:type="gramEnd"/>
      <w:r>
        <w:rPr>
          <w:rFonts w:hint="eastAsia"/>
        </w:rPr>
        <w:t>在事发现场表示，其中一艘渔船被烧毁</w:t>
      </w:r>
      <w:r>
        <w:rPr>
          <w:rFonts w:hint="eastAsia"/>
        </w:rPr>
        <w:t>80%</w:t>
      </w:r>
      <w:r>
        <w:rPr>
          <w:rFonts w:hint="eastAsia"/>
        </w:rPr>
        <w:t>，另一艘则</w:t>
      </w:r>
      <w:r>
        <w:rPr>
          <w:rFonts w:hint="eastAsia"/>
        </w:rPr>
        <w:t>60%</w:t>
      </w:r>
      <w:r>
        <w:rPr>
          <w:rFonts w:hint="eastAsia"/>
        </w:rPr>
        <w:t>船身毁坏。</w:t>
      </w:r>
      <w:r>
        <w:rPr>
          <w:rFonts w:hint="eastAsia"/>
        </w:rPr>
        <w:t xml:space="preserve"> </w:t>
      </w:r>
    </w:p>
    <w:p w14:paraId="10BB7978" w14:textId="77777777" w:rsidR="008637CA" w:rsidRDefault="00186660">
      <w:r>
        <w:rPr>
          <w:rFonts w:hint="eastAsia"/>
        </w:rPr>
        <w:t>他说，该局是于周六午夜</w:t>
      </w:r>
      <w:r>
        <w:rPr>
          <w:rFonts w:hint="eastAsia"/>
        </w:rPr>
        <w:t>1</w:t>
      </w:r>
      <w:r>
        <w:rPr>
          <w:rFonts w:hint="eastAsia"/>
        </w:rPr>
        <w:t>时</w:t>
      </w:r>
      <w:r>
        <w:rPr>
          <w:rFonts w:hint="eastAsia"/>
        </w:rPr>
        <w:t>43</w:t>
      </w:r>
      <w:r>
        <w:rPr>
          <w:rFonts w:hint="eastAsia"/>
        </w:rPr>
        <w:t>分接获民众投报后，即刻出发前往马莫河码头，抵达现场时，发现</w:t>
      </w:r>
      <w:r>
        <w:rPr>
          <w:rFonts w:hint="eastAsia"/>
        </w:rPr>
        <w:t>2</w:t>
      </w:r>
      <w:r>
        <w:rPr>
          <w:rFonts w:hint="eastAsia"/>
        </w:rPr>
        <w:t>艘停泊在码头的渔船起火，因此马上展开灌救行动。</w:t>
      </w:r>
    </w:p>
    <w:p w14:paraId="032FA9EB" w14:textId="77777777" w:rsidR="008637CA" w:rsidRDefault="00186660">
      <w:r>
        <w:rPr>
          <w:rFonts w:hint="eastAsia"/>
        </w:rPr>
        <w:t>游泳踏脚车再跑步</w:t>
      </w:r>
      <w:r>
        <w:rPr>
          <w:rFonts w:hint="eastAsia"/>
        </w:rPr>
        <w:t xml:space="preserve"> </w:t>
      </w:r>
      <w:r>
        <w:rPr>
          <w:rFonts w:hint="eastAsia"/>
        </w:rPr>
        <w:t>朱威胜创意运动娶亲（附视频）</w:t>
      </w:r>
      <w:r>
        <w:rPr>
          <w:rFonts w:hint="eastAsia"/>
        </w:rPr>
        <w:tab/>
        <w:t>2019</w:t>
      </w:r>
      <w:r>
        <w:rPr>
          <w:rFonts w:hint="eastAsia"/>
        </w:rPr>
        <w:t>年</w:t>
      </w:r>
      <w:r>
        <w:rPr>
          <w:rFonts w:hint="eastAsia"/>
        </w:rPr>
        <w:t>9</w:t>
      </w:r>
      <w:r>
        <w:rPr>
          <w:rFonts w:hint="eastAsia"/>
        </w:rPr>
        <w:t>月</w:t>
      </w:r>
      <w:r>
        <w:rPr>
          <w:rFonts w:hint="eastAsia"/>
        </w:rPr>
        <w:t>13</w:t>
      </w:r>
      <w:r>
        <w:rPr>
          <w:rFonts w:hint="eastAsia"/>
        </w:rPr>
        <w:t>日</w:t>
      </w:r>
      <w:r>
        <w:rPr>
          <w:rFonts w:hint="eastAsia"/>
        </w:rPr>
        <w:tab/>
        <w:t>"</w:t>
      </w:r>
      <w:r>
        <w:rPr>
          <w:rFonts w:hint="eastAsia"/>
        </w:rPr>
        <w:t>中秋佳节，佳人成眷属！一名铁人三项运动爱好者朱威胜与兄弟团创意以铁人三项运动，先游泳、踏脚车再跑步，迎得美人归。</w:t>
      </w:r>
    </w:p>
    <w:p w14:paraId="56964E1F" w14:textId="77777777" w:rsidR="008637CA" w:rsidRDefault="00186660">
      <w:r>
        <w:rPr>
          <w:rFonts w:hint="eastAsia"/>
        </w:rPr>
        <w:t>朱威胜（中）与兄弟团在迎亲前合影。</w:t>
      </w:r>
    </w:p>
    <w:p w14:paraId="5F3FEC7B" w14:textId="77777777" w:rsidR="008637CA" w:rsidRDefault="00186660">
      <w:r>
        <w:rPr>
          <w:rFonts w:hint="eastAsia"/>
        </w:rPr>
        <w:t>有别与传统迎亲方式，新郎在</w:t>
      </w:r>
      <w:r>
        <w:rPr>
          <w:rFonts w:hint="eastAsia"/>
        </w:rPr>
        <w:t>18</w:t>
      </w:r>
      <w:r>
        <w:rPr>
          <w:rFonts w:hint="eastAsia"/>
        </w:rPr>
        <w:t>名志同道合的兄弟团，分别在今早</w:t>
      </w:r>
      <w:r>
        <w:rPr>
          <w:rFonts w:hint="eastAsia"/>
        </w:rPr>
        <w:t>7</w:t>
      </w:r>
      <w:r>
        <w:rPr>
          <w:rFonts w:hint="eastAsia"/>
        </w:rPr>
        <w:t>时许先在峇六拜橄榄树酒店泳池游泳</w:t>
      </w:r>
      <w:r>
        <w:rPr>
          <w:rFonts w:hint="eastAsia"/>
        </w:rPr>
        <w:t>990</w:t>
      </w:r>
      <w:r>
        <w:rPr>
          <w:rFonts w:hint="eastAsia"/>
        </w:rPr>
        <w:t>米，再从酒店骑乘脚踏车出发至湖内度</w:t>
      </w:r>
      <w:r>
        <w:rPr>
          <w:rFonts w:hint="eastAsia"/>
        </w:rPr>
        <w:t>9.9</w:t>
      </w:r>
      <w:r>
        <w:rPr>
          <w:rFonts w:hint="eastAsia"/>
        </w:rPr>
        <w:t>公里，再在屋外环绕接力跑</w:t>
      </w:r>
      <w:r>
        <w:rPr>
          <w:rFonts w:hint="eastAsia"/>
        </w:rPr>
        <w:t>999</w:t>
      </w:r>
      <w:r>
        <w:rPr>
          <w:rFonts w:hint="eastAsia"/>
        </w:rPr>
        <w:t>米，才进入屋内迎接新娘黄姝汇。</w:t>
      </w:r>
    </w:p>
    <w:p w14:paraId="326006C6" w14:textId="77777777" w:rsidR="008637CA" w:rsidRDefault="00186660">
      <w:r>
        <w:rPr>
          <w:rFonts w:hint="eastAsia"/>
        </w:rPr>
        <w:t>18</w:t>
      </w:r>
      <w:r>
        <w:rPr>
          <w:rFonts w:hint="eastAsia"/>
        </w:rPr>
        <w:t>名队友在朱威胜（左）见证下，开始第一项铁人三项，游泳。</w:t>
      </w:r>
    </w:p>
    <w:p w14:paraId="28F09679" w14:textId="77777777" w:rsidR="008637CA" w:rsidRDefault="00186660">
      <w:r>
        <w:rPr>
          <w:rFonts w:hint="eastAsia"/>
        </w:rPr>
        <w:t>这一次的铁人三项迎娶方式，素有训练的</w:t>
      </w:r>
      <w:r>
        <w:rPr>
          <w:rFonts w:hint="eastAsia"/>
        </w:rPr>
        <w:t>18</w:t>
      </w:r>
      <w:r>
        <w:rPr>
          <w:rFonts w:hint="eastAsia"/>
        </w:rPr>
        <w:t>名队员除了加强训练之余，事前已规划好迎亲路线，确保每个路经之处适合及安全。</w:t>
      </w:r>
    </w:p>
    <w:p w14:paraId="30C970CE" w14:textId="77777777" w:rsidR="008637CA" w:rsidRDefault="00186660">
      <w:r>
        <w:rPr>
          <w:rFonts w:hint="eastAsia"/>
        </w:rPr>
        <w:t>兄弟团在骑行脚踏车前，与朱威胜（中）合影。</w:t>
      </w:r>
    </w:p>
    <w:p w14:paraId="3AF9684D" w14:textId="77777777" w:rsidR="008637CA" w:rsidRDefault="00186660">
      <w:r>
        <w:rPr>
          <w:rFonts w:hint="eastAsia"/>
        </w:rPr>
        <w:t>在完成铁人三项的迎亲仪式后，兄弟团迎接新娘时，姐妹团也“巾帼不让须眉”，想要顺利接走新娘可要“过关斩将”。由</w:t>
      </w:r>
      <w:r>
        <w:rPr>
          <w:rFonts w:hint="eastAsia"/>
        </w:rPr>
        <w:t>8</w:t>
      </w:r>
      <w:r>
        <w:rPr>
          <w:rFonts w:hint="eastAsia"/>
        </w:rPr>
        <w:t>名姐妹团特设各项艰难挑战，如使用筷子夹红豆拼出“</w:t>
      </w:r>
      <w:r>
        <w:rPr>
          <w:rFonts w:hint="eastAsia"/>
        </w:rPr>
        <w:t>LOVE</w:t>
      </w:r>
      <w:r>
        <w:rPr>
          <w:rFonts w:hint="eastAsia"/>
        </w:rPr>
        <w:t>”字眼、</w:t>
      </w:r>
      <w:proofErr w:type="gramStart"/>
      <w:r>
        <w:rPr>
          <w:rFonts w:hint="eastAsia"/>
        </w:rPr>
        <w:t>蒙脸吹乒乓球</w:t>
      </w:r>
      <w:proofErr w:type="gramEnd"/>
      <w:r>
        <w:rPr>
          <w:rFonts w:hint="eastAsia"/>
        </w:rPr>
        <w:t>、</w:t>
      </w:r>
      <w:proofErr w:type="gramStart"/>
      <w:r>
        <w:rPr>
          <w:rFonts w:hint="eastAsia"/>
        </w:rPr>
        <w:t>戴牙套吃</w:t>
      </w:r>
      <w:proofErr w:type="gramEnd"/>
      <w:r>
        <w:rPr>
          <w:rFonts w:hint="eastAsia"/>
        </w:rPr>
        <w:t>西瓜、蒙眼涂口红及用脸挤破保鲜膜等。</w:t>
      </w:r>
      <w:r>
        <w:rPr>
          <w:rFonts w:hint="eastAsia"/>
        </w:rPr>
        <w:t xml:space="preserve"> </w:t>
      </w:r>
    </w:p>
    <w:p w14:paraId="0D23272B" w14:textId="77777777" w:rsidR="008637CA" w:rsidRDefault="00186660">
      <w:r>
        <w:rPr>
          <w:rFonts w:hint="eastAsia"/>
        </w:rPr>
        <w:t>两人今日在亲朋好友见证下完成终生大事。</w:t>
      </w:r>
    </w:p>
    <w:p w14:paraId="18A26441" w14:textId="77777777" w:rsidR="008637CA" w:rsidRDefault="00186660">
      <w:r>
        <w:rPr>
          <w:rFonts w:hint="eastAsia"/>
        </w:rPr>
        <w:t>询及策划铁人三项作为迎亲方式，朱威胜表示，去年</w:t>
      </w:r>
      <w:r>
        <w:rPr>
          <w:rFonts w:hint="eastAsia"/>
        </w:rPr>
        <w:t>11</w:t>
      </w:r>
      <w:r>
        <w:rPr>
          <w:rFonts w:hint="eastAsia"/>
        </w:rPr>
        <w:t>月及</w:t>
      </w:r>
      <w:r>
        <w:rPr>
          <w:rFonts w:hint="eastAsia"/>
        </w:rPr>
        <w:t>12</w:t>
      </w:r>
      <w:r>
        <w:rPr>
          <w:rFonts w:hint="eastAsia"/>
        </w:rPr>
        <w:t>月以开始筹备婚礼，在遴选以铁人三项队友为主的兄弟团时，其队友也建议他以铁人三项作为独一无二的迎亲方式。</w:t>
      </w:r>
    </w:p>
    <w:p w14:paraId="28ECDDF8" w14:textId="77777777" w:rsidR="008637CA" w:rsidRDefault="00186660">
      <w:r>
        <w:rPr>
          <w:rFonts w:hint="eastAsia"/>
        </w:rPr>
        <w:t>“当时女方仍被蒙在鼓里，因为担心她及家人会不接受，就在两周前才正式与女方商讨铁人三项迎亲方式。而女方及家人也给予支持，完成这难忘的迎亲仪式。”</w:t>
      </w:r>
    </w:p>
    <w:p w14:paraId="220C2A18" w14:textId="77777777" w:rsidR="008637CA" w:rsidRDefault="00186660">
      <w:r>
        <w:rPr>
          <w:rFonts w:hint="eastAsia"/>
        </w:rPr>
        <w:t>兄弟们跑步，以完成迎亲仪式。</w:t>
      </w:r>
    </w:p>
    <w:p w14:paraId="47B79AA2" w14:textId="77777777" w:rsidR="008637CA" w:rsidRDefault="00186660">
      <w:r>
        <w:rPr>
          <w:rFonts w:hint="eastAsia"/>
        </w:rPr>
        <w:t>朱威胜是铁人三项队员</w:t>
      </w:r>
    </w:p>
    <w:p w14:paraId="69B4105E" w14:textId="77777777" w:rsidR="008637CA" w:rsidRDefault="00186660">
      <w:r>
        <w:rPr>
          <w:rFonts w:hint="eastAsia"/>
        </w:rPr>
        <w:t>朱威胜是</w:t>
      </w:r>
      <w:r>
        <w:rPr>
          <w:rFonts w:hint="eastAsia"/>
        </w:rPr>
        <w:t>AM.i.3</w:t>
      </w:r>
      <w:r>
        <w:rPr>
          <w:rFonts w:hint="eastAsia"/>
        </w:rPr>
        <w:t>铁人三项队伍队员之一，他在</w:t>
      </w:r>
      <w:r>
        <w:rPr>
          <w:rFonts w:hint="eastAsia"/>
        </w:rPr>
        <w:t>2013</w:t>
      </w:r>
      <w:r>
        <w:rPr>
          <w:rFonts w:hint="eastAsia"/>
        </w:rPr>
        <w:t>年年</w:t>
      </w:r>
      <w:proofErr w:type="gramStart"/>
      <w:r>
        <w:rPr>
          <w:rFonts w:hint="eastAsia"/>
        </w:rPr>
        <w:t>秒</w:t>
      </w:r>
      <w:proofErr w:type="gramEnd"/>
      <w:r>
        <w:rPr>
          <w:rFonts w:hint="eastAsia"/>
        </w:rPr>
        <w:t>开始先后接触骑脚踏车运动及跑步，并在</w:t>
      </w:r>
      <w:r>
        <w:rPr>
          <w:rFonts w:hint="eastAsia"/>
        </w:rPr>
        <w:t>2014</w:t>
      </w:r>
      <w:r>
        <w:rPr>
          <w:rFonts w:hint="eastAsia"/>
        </w:rPr>
        <w:t>年正式接触铁人三项后，爱上具有挑战性运动，其后参与不少海内外铁人三项，并拥有一群志同道合的友人。而与他携手爱情长跑</w:t>
      </w:r>
      <w:r>
        <w:rPr>
          <w:rFonts w:hint="eastAsia"/>
        </w:rPr>
        <w:t>5</w:t>
      </w:r>
      <w:r>
        <w:rPr>
          <w:rFonts w:hint="eastAsia"/>
        </w:rPr>
        <w:t>年的黄姝汇，当初是在他接触铁人三项后，在健身室展开训练时相识。</w:t>
      </w:r>
    </w:p>
    <w:p w14:paraId="3BE4C5FB" w14:textId="77777777" w:rsidR="008637CA" w:rsidRDefault="00186660">
      <w:r>
        <w:rPr>
          <w:rFonts w:hint="eastAsia"/>
        </w:rPr>
        <w:t>“当时，新娘是为了排汗在健身室接触跑步，也向我请教使用健身仪器时认识。后来，因为有相同的爱好跟想法，我逐渐对对方产生好感，也开始教导她设立健身目标及方式。”</w:t>
      </w:r>
      <w:r>
        <w:rPr>
          <w:rFonts w:hint="eastAsia"/>
        </w:rPr>
        <w:t xml:space="preserve"> </w:t>
      </w:r>
    </w:p>
    <w:p w14:paraId="528C143C" w14:textId="77777777" w:rsidR="008637CA" w:rsidRDefault="00186660">
      <w:r>
        <w:rPr>
          <w:rFonts w:hint="eastAsia"/>
        </w:rPr>
        <w:t xml:space="preserve"> </w:t>
      </w:r>
      <w:r>
        <w:rPr>
          <w:rFonts w:hint="eastAsia"/>
        </w:rPr>
        <w:t>“在</w:t>
      </w:r>
      <w:r>
        <w:rPr>
          <w:rFonts w:hint="eastAsia"/>
        </w:rPr>
        <w:t>2014</w:t>
      </w:r>
      <w:r>
        <w:rPr>
          <w:rFonts w:hint="eastAsia"/>
        </w:rPr>
        <w:t>年</w:t>
      </w:r>
      <w:r>
        <w:rPr>
          <w:rFonts w:hint="eastAsia"/>
        </w:rPr>
        <w:t>9</w:t>
      </w:r>
      <w:r>
        <w:rPr>
          <w:rFonts w:hint="eastAsia"/>
        </w:rPr>
        <w:t>月，她询问是否展开交往，恰逢当时是我第一次参与浮罗交</w:t>
      </w:r>
      <w:proofErr w:type="gramStart"/>
      <w:r>
        <w:rPr>
          <w:rFonts w:hint="eastAsia"/>
        </w:rPr>
        <w:t>怡</w:t>
      </w:r>
      <w:proofErr w:type="gramEnd"/>
      <w:r>
        <w:rPr>
          <w:rFonts w:hint="eastAsia"/>
        </w:rPr>
        <w:t>铁人三项比赛</w:t>
      </w:r>
      <w:r>
        <w:rPr>
          <w:rFonts w:hint="eastAsia"/>
        </w:rPr>
        <w:lastRenderedPageBreak/>
        <w:t>（</w:t>
      </w:r>
      <w:r>
        <w:rPr>
          <w:rFonts w:hint="eastAsia"/>
        </w:rPr>
        <w:t>Langkawi Iron Man)</w:t>
      </w:r>
      <w:r>
        <w:rPr>
          <w:rFonts w:hint="eastAsia"/>
        </w:rPr>
        <w:t>，也表明如果我能在</w:t>
      </w:r>
      <w:r>
        <w:rPr>
          <w:rFonts w:hint="eastAsia"/>
        </w:rPr>
        <w:t>17</w:t>
      </w:r>
      <w:r>
        <w:rPr>
          <w:rFonts w:hint="eastAsia"/>
        </w:rPr>
        <w:t>小时内完成赛事的话，就答应交往，最后以</w:t>
      </w:r>
      <w:r>
        <w:rPr>
          <w:rFonts w:hint="eastAsia"/>
        </w:rPr>
        <w:t>12</w:t>
      </w:r>
      <w:r>
        <w:rPr>
          <w:rFonts w:hint="eastAsia"/>
        </w:rPr>
        <w:t>小时</w:t>
      </w:r>
      <w:r>
        <w:rPr>
          <w:rFonts w:hint="eastAsia"/>
        </w:rPr>
        <w:t>21</w:t>
      </w:r>
      <w:r>
        <w:rPr>
          <w:rFonts w:hint="eastAsia"/>
        </w:rPr>
        <w:t>分钟完成赛事，并开始交往。”</w:t>
      </w:r>
    </w:p>
    <w:p w14:paraId="62F12AC5" w14:textId="77777777" w:rsidR="008637CA" w:rsidRDefault="00186660">
      <w:r>
        <w:rPr>
          <w:rFonts w:hint="eastAsia"/>
        </w:rPr>
        <w:t>两人皆热爱户外运动，时常热衷于参与各项海内外赛事，当中他是铁人三项爱好者，而她则是长跑爱好者。</w:t>
      </w:r>
    </w:p>
    <w:p w14:paraId="5902B3C3" w14:textId="77777777" w:rsidR="008637CA" w:rsidRDefault="00186660">
      <w:r>
        <w:rPr>
          <w:rFonts w:hint="eastAsia"/>
        </w:rPr>
        <w:t>兄弟们及朱威胜在经过姐妹</w:t>
      </w:r>
      <w:proofErr w:type="gramStart"/>
      <w:r>
        <w:rPr>
          <w:rFonts w:hint="eastAsia"/>
        </w:rPr>
        <w:t>团设立</w:t>
      </w:r>
      <w:proofErr w:type="gramEnd"/>
      <w:r>
        <w:rPr>
          <w:rFonts w:hint="eastAsia"/>
        </w:rPr>
        <w:t>的重重难关后，终于取得美人归。</w:t>
      </w:r>
    </w:p>
    <w:p w14:paraId="57B724C4" w14:textId="77777777" w:rsidR="008637CA" w:rsidRDefault="00186660">
      <w:r>
        <w:rPr>
          <w:rFonts w:hint="eastAsia"/>
        </w:rPr>
        <w:t>他指出，每当他参与赛事时，她皆会在终点等待，这成为他在面对任何困难时，坚持的理由。这些年，她也在他的训练下，也开始参与马拉松赛跑活动，成功赢得各项奖项。</w:t>
      </w:r>
    </w:p>
    <w:p w14:paraId="280A66BF" w14:textId="77777777" w:rsidR="008637CA" w:rsidRDefault="00186660">
      <w:r>
        <w:rPr>
          <w:rFonts w:hint="eastAsia"/>
        </w:rPr>
        <w:t>爱情巷</w:t>
      </w:r>
      <w:r>
        <w:rPr>
          <w:rFonts w:hint="eastAsia"/>
        </w:rPr>
        <w:t>11</w:t>
      </w:r>
      <w:proofErr w:type="gramStart"/>
      <w:r>
        <w:rPr>
          <w:rFonts w:hint="eastAsia"/>
        </w:rPr>
        <w:t>餐饮店办</w:t>
      </w:r>
      <w:r>
        <w:rPr>
          <w:rFonts w:hint="eastAsia"/>
        </w:rPr>
        <w:t>3</w:t>
      </w:r>
      <w:r>
        <w:rPr>
          <w:rFonts w:hint="eastAsia"/>
        </w:rPr>
        <w:t>天</w:t>
      </w:r>
      <w:proofErr w:type="gramEnd"/>
      <w:r>
        <w:rPr>
          <w:rFonts w:hint="eastAsia"/>
        </w:rPr>
        <w:t>中秋晚会</w:t>
      </w:r>
      <w:r>
        <w:rPr>
          <w:rFonts w:hint="eastAsia"/>
        </w:rPr>
        <w:t xml:space="preserve"> </w:t>
      </w:r>
      <w:r>
        <w:rPr>
          <w:rFonts w:hint="eastAsia"/>
        </w:rPr>
        <w:t>嫦娥吴刚等您来欢庆</w:t>
      </w:r>
      <w:r>
        <w:rPr>
          <w:rFonts w:hint="eastAsia"/>
        </w:rPr>
        <w:tab/>
        <w:t>2019</w:t>
      </w:r>
      <w:r>
        <w:rPr>
          <w:rFonts w:hint="eastAsia"/>
        </w:rPr>
        <w:t>年</w:t>
      </w:r>
      <w:r>
        <w:rPr>
          <w:rFonts w:hint="eastAsia"/>
        </w:rPr>
        <w:t>9</w:t>
      </w:r>
      <w:r>
        <w:rPr>
          <w:rFonts w:hint="eastAsia"/>
        </w:rPr>
        <w:t>月</w:t>
      </w:r>
      <w:r>
        <w:rPr>
          <w:rFonts w:hint="eastAsia"/>
        </w:rPr>
        <w:t>12</w:t>
      </w:r>
      <w:r>
        <w:rPr>
          <w:rFonts w:hint="eastAsia"/>
        </w:rPr>
        <w:t>日</w:t>
      </w:r>
      <w:r>
        <w:rPr>
          <w:rFonts w:hint="eastAsia"/>
        </w:rPr>
        <w:tab/>
        <w:t>"</w:t>
      </w:r>
      <w:proofErr w:type="gramStart"/>
      <w:r>
        <w:rPr>
          <w:rFonts w:hint="eastAsia"/>
        </w:rPr>
        <w:t>薇</w:t>
      </w:r>
      <w:proofErr w:type="gramEnd"/>
      <w:r>
        <w:rPr>
          <w:rFonts w:hint="eastAsia"/>
        </w:rPr>
        <w:t>拉（左起）、高老板、阿迪恩、骆锦地、比利一同广邀大家前来</w:t>
      </w:r>
      <w:proofErr w:type="gramStart"/>
      <w:r>
        <w:rPr>
          <w:rFonts w:hint="eastAsia"/>
        </w:rPr>
        <w:t>愛情巷</w:t>
      </w:r>
      <w:proofErr w:type="gramEnd"/>
      <w:r>
        <w:rPr>
          <w:rFonts w:hint="eastAsia"/>
        </w:rPr>
        <w:t>欢庆中秋。</w:t>
      </w:r>
    </w:p>
    <w:p w14:paraId="3214644F" w14:textId="77777777" w:rsidR="008637CA" w:rsidRDefault="00186660">
      <w:r>
        <w:rPr>
          <w:rFonts w:hint="eastAsia"/>
        </w:rPr>
        <w:t>由爱情巷</w:t>
      </w:r>
      <w:r>
        <w:rPr>
          <w:rFonts w:hint="eastAsia"/>
        </w:rPr>
        <w:t>11</w:t>
      </w:r>
      <w:r>
        <w:rPr>
          <w:rFonts w:hint="eastAsia"/>
        </w:rPr>
        <w:t>间餐饮店联办为期</w:t>
      </w:r>
      <w:r>
        <w:rPr>
          <w:rFonts w:hint="eastAsia"/>
        </w:rPr>
        <w:t>3</w:t>
      </w:r>
      <w:r>
        <w:rPr>
          <w:rFonts w:hint="eastAsia"/>
        </w:rPr>
        <w:t>天的中秋晚会，不但有外国人装扮成嫦娥和吴刚供合影留念，也能一边听着轻音乐和一边享用各国佳肴，度过不一样的中秋节。</w:t>
      </w:r>
    </w:p>
    <w:p w14:paraId="53590A02" w14:textId="77777777" w:rsidR="008637CA" w:rsidRDefault="00186660">
      <w:r>
        <w:rPr>
          <w:rFonts w:hint="eastAsia"/>
        </w:rPr>
        <w:t>业者之一的骆锦地强调，爱情巷致力推广街头文化，</w:t>
      </w:r>
      <w:proofErr w:type="gramStart"/>
      <w:r>
        <w:rPr>
          <w:rFonts w:hint="eastAsia"/>
        </w:rPr>
        <w:t>该巷营业</w:t>
      </w:r>
      <w:proofErr w:type="gramEnd"/>
      <w:r>
        <w:rPr>
          <w:rFonts w:hint="eastAsia"/>
        </w:rPr>
        <w:t>至今已有</w:t>
      </w:r>
      <w:r>
        <w:rPr>
          <w:rFonts w:hint="eastAsia"/>
        </w:rPr>
        <w:t>7</w:t>
      </w:r>
      <w:r>
        <w:rPr>
          <w:rFonts w:hint="eastAsia"/>
        </w:rPr>
        <w:t>年之久，但未曾发生非法活动，因此民众大可放心。</w:t>
      </w:r>
    </w:p>
    <w:p w14:paraId="19E1CA5E" w14:textId="77777777" w:rsidR="008637CA" w:rsidRDefault="00186660">
      <w:r>
        <w:rPr>
          <w:rFonts w:hint="eastAsia"/>
        </w:rPr>
        <w:t>他补充，扮演嫦娥的</w:t>
      </w:r>
      <w:proofErr w:type="gramStart"/>
      <w:r>
        <w:rPr>
          <w:rFonts w:hint="eastAsia"/>
        </w:rPr>
        <w:t>薇</w:t>
      </w:r>
      <w:proofErr w:type="gramEnd"/>
      <w:r>
        <w:rPr>
          <w:rFonts w:hint="eastAsia"/>
        </w:rPr>
        <w:t>拉和扮演吴刚的比利，深爱槟城文化，早已把槟城当成第二个家并长居在此，因此他们为更加融入本地文化，选择扮演嫦娥吴刚。</w:t>
      </w:r>
    </w:p>
    <w:p w14:paraId="061D313F" w14:textId="77777777" w:rsidR="008637CA" w:rsidRDefault="00186660">
      <w:r>
        <w:rPr>
          <w:rFonts w:hint="eastAsia"/>
        </w:rPr>
        <w:t>嫦娥与吴刚在爱情巷，等着与大家共庆中秋。</w:t>
      </w:r>
    </w:p>
    <w:p w14:paraId="28F70119" w14:textId="77777777" w:rsidR="008637CA" w:rsidRDefault="00186660">
      <w:r>
        <w:rPr>
          <w:rFonts w:hint="eastAsia"/>
        </w:rPr>
        <w:t>另一家</w:t>
      </w:r>
      <w:proofErr w:type="gramStart"/>
      <w:r>
        <w:rPr>
          <w:rFonts w:hint="eastAsia"/>
        </w:rPr>
        <w:t>餐饮店高老板</w:t>
      </w:r>
      <w:proofErr w:type="gramEnd"/>
      <w:r>
        <w:rPr>
          <w:rFonts w:hint="eastAsia"/>
        </w:rPr>
        <w:t>指出，</w:t>
      </w:r>
      <w:proofErr w:type="gramStart"/>
      <w:r>
        <w:rPr>
          <w:rFonts w:hint="eastAsia"/>
        </w:rPr>
        <w:t>愛情巷</w:t>
      </w:r>
      <w:proofErr w:type="gramEnd"/>
      <w:r>
        <w:rPr>
          <w:rFonts w:hint="eastAsia"/>
        </w:rPr>
        <w:t>的中秋气氛與其他地方较为不一样，並非三大种族齐欢庆，而是与各国游客一起庆中秋，相信这将会是一番别致的体验。</w:t>
      </w:r>
      <w:r>
        <w:rPr>
          <w:rFonts w:hint="eastAsia"/>
        </w:rPr>
        <w:t xml:space="preserve"> </w:t>
      </w:r>
    </w:p>
    <w:p w14:paraId="26F1F34D" w14:textId="77777777" w:rsidR="008637CA" w:rsidRDefault="00186660">
      <w:r>
        <w:rPr>
          <w:rFonts w:hint="eastAsia"/>
        </w:rPr>
        <w:t>他说，为营造中秋气氛，该街高挂</w:t>
      </w:r>
      <w:r>
        <w:rPr>
          <w:rFonts w:hint="eastAsia"/>
        </w:rPr>
        <w:t>8</w:t>
      </w:r>
      <w:r>
        <w:rPr>
          <w:rFonts w:hint="eastAsia"/>
        </w:rPr>
        <w:t>尺圆月海报、设立</w:t>
      </w:r>
      <w:proofErr w:type="gramStart"/>
      <w:r>
        <w:rPr>
          <w:rFonts w:hint="eastAsia"/>
        </w:rPr>
        <w:t>桂花树供祝福</w:t>
      </w:r>
      <w:proofErr w:type="gramEnd"/>
      <w:r>
        <w:rPr>
          <w:rFonts w:hint="eastAsia"/>
        </w:rPr>
        <w:t>祈愿，甚至还有来自比利时的嫦娥，以及来自英国的吴刚。</w:t>
      </w:r>
      <w:r>
        <w:rPr>
          <w:rFonts w:hint="eastAsia"/>
        </w:rPr>
        <w:t xml:space="preserve"> </w:t>
      </w:r>
    </w:p>
    <w:p w14:paraId="2B0F94EF" w14:textId="77777777" w:rsidR="008637CA" w:rsidRDefault="00186660">
      <w:r>
        <w:rPr>
          <w:rFonts w:hint="eastAsia"/>
        </w:rPr>
        <w:t xml:space="preserve"> </w:t>
      </w:r>
      <w:r>
        <w:rPr>
          <w:rFonts w:hint="eastAsia"/>
        </w:rPr>
        <w:t>“除了分派月饼，届时嫦娥会免费派送彩带，供祈愿后绑在桂花树上，人们也可以与嫦娥吴刚合影留念。”</w:t>
      </w:r>
    </w:p>
    <w:p w14:paraId="0FD16500" w14:textId="77777777" w:rsidR="008637CA" w:rsidRDefault="00186660">
      <w:r>
        <w:rPr>
          <w:rFonts w:hint="eastAsia"/>
        </w:rPr>
        <w:t>出席者亦有业者阿迪恩。</w:t>
      </w:r>
    </w:p>
    <w:p w14:paraId="6F1C721C" w14:textId="77777777" w:rsidR="008637CA" w:rsidRDefault="00186660">
      <w:r>
        <w:rPr>
          <w:rFonts w:hint="eastAsia"/>
        </w:rPr>
        <w:t>分校开课</w:t>
      </w:r>
      <w:r>
        <w:rPr>
          <w:rFonts w:hint="eastAsia"/>
        </w:rPr>
        <w:t>3</w:t>
      </w:r>
      <w:r>
        <w:rPr>
          <w:rFonts w:hint="eastAsia"/>
        </w:rPr>
        <w:t>年仍无法行政独立</w:t>
      </w:r>
      <w:r>
        <w:rPr>
          <w:rFonts w:hint="eastAsia"/>
        </w:rPr>
        <w:t xml:space="preserve"> </w:t>
      </w:r>
      <w:r>
        <w:rPr>
          <w:rFonts w:hint="eastAsia"/>
        </w:rPr>
        <w:t>恒毅董事会冀尽速解决</w:t>
      </w:r>
      <w:r>
        <w:rPr>
          <w:rFonts w:hint="eastAsia"/>
        </w:rPr>
        <w:tab/>
        <w:t>2019</w:t>
      </w:r>
      <w:r>
        <w:rPr>
          <w:rFonts w:hint="eastAsia"/>
        </w:rPr>
        <w:t>年</w:t>
      </w:r>
      <w:r>
        <w:rPr>
          <w:rFonts w:hint="eastAsia"/>
        </w:rPr>
        <w:t>9</w:t>
      </w:r>
      <w:r>
        <w:rPr>
          <w:rFonts w:hint="eastAsia"/>
        </w:rPr>
        <w:t>月</w:t>
      </w:r>
      <w:r>
        <w:rPr>
          <w:rFonts w:hint="eastAsia"/>
        </w:rPr>
        <w:t>11</w:t>
      </w:r>
      <w:r>
        <w:rPr>
          <w:rFonts w:hint="eastAsia"/>
        </w:rPr>
        <w:t>日</w:t>
      </w:r>
      <w:r>
        <w:rPr>
          <w:rFonts w:hint="eastAsia"/>
        </w:rPr>
        <w:tab/>
        <w:t>"</w:t>
      </w:r>
      <w:r>
        <w:rPr>
          <w:rFonts w:hint="eastAsia"/>
        </w:rPr>
        <w:t>董事会同仁献花缅怀</w:t>
      </w:r>
      <w:proofErr w:type="gramStart"/>
      <w:r>
        <w:rPr>
          <w:rFonts w:hint="eastAsia"/>
        </w:rPr>
        <w:t>追思余廉神父</w:t>
      </w:r>
      <w:proofErr w:type="gramEnd"/>
      <w:r>
        <w:rPr>
          <w:rFonts w:hint="eastAsia"/>
        </w:rPr>
        <w:t>，右起：</w:t>
      </w:r>
      <w:proofErr w:type="gramStart"/>
      <w:r>
        <w:rPr>
          <w:rFonts w:hint="eastAsia"/>
        </w:rPr>
        <w:t>盛秀莲</w:t>
      </w:r>
      <w:proofErr w:type="gramEnd"/>
      <w:r>
        <w:rPr>
          <w:rFonts w:hint="eastAsia"/>
        </w:rPr>
        <w:t>、黄和龙、骆荣伟、吴文宝、林传明、梁东沙、黄继</w:t>
      </w:r>
      <w:proofErr w:type="gramStart"/>
      <w:r>
        <w:rPr>
          <w:rFonts w:hint="eastAsia"/>
        </w:rPr>
        <w:t>樑</w:t>
      </w:r>
      <w:proofErr w:type="gramEnd"/>
      <w:r>
        <w:rPr>
          <w:rFonts w:hint="eastAsia"/>
        </w:rPr>
        <w:t>、黄嘉禾、杨裕光、方志伟、蔡丽娟、刘祥福和黄天发。</w:t>
      </w:r>
    </w:p>
    <w:p w14:paraId="31529675" w14:textId="77777777" w:rsidR="008637CA" w:rsidRDefault="00186660">
      <w:r>
        <w:rPr>
          <w:rFonts w:hint="eastAsia"/>
        </w:rPr>
        <w:t>槟城恒毅中学董事会主席丹斯里黄继</w:t>
      </w:r>
      <w:proofErr w:type="gramStart"/>
      <w:r>
        <w:rPr>
          <w:rFonts w:hint="eastAsia"/>
        </w:rPr>
        <w:t>樑</w:t>
      </w:r>
      <w:proofErr w:type="gramEnd"/>
      <w:r>
        <w:rPr>
          <w:rFonts w:hint="eastAsia"/>
        </w:rPr>
        <w:t>表示，恒毅分校开课至今已</w:t>
      </w:r>
      <w:r>
        <w:rPr>
          <w:rFonts w:hint="eastAsia"/>
        </w:rPr>
        <w:t>3</w:t>
      </w:r>
      <w:r>
        <w:rPr>
          <w:rFonts w:hint="eastAsia"/>
        </w:rPr>
        <w:t>年，教育部还未批准分校的行政独立，希望政府正视这问题并尽速解决。</w:t>
      </w:r>
    </w:p>
    <w:p w14:paraId="4862CAC3" w14:textId="77777777" w:rsidR="008637CA" w:rsidRDefault="00186660">
      <w:proofErr w:type="gramStart"/>
      <w:r>
        <w:rPr>
          <w:rFonts w:hint="eastAsia"/>
        </w:rPr>
        <w:t>恒毅四校</w:t>
      </w:r>
      <w:proofErr w:type="gramEnd"/>
      <w:r>
        <w:rPr>
          <w:rFonts w:hint="eastAsia"/>
        </w:rPr>
        <w:t>的师生献花</w:t>
      </w:r>
      <w:proofErr w:type="gramStart"/>
      <w:r>
        <w:rPr>
          <w:rFonts w:hint="eastAsia"/>
        </w:rPr>
        <w:t>缅怀余廉神父</w:t>
      </w:r>
      <w:proofErr w:type="gramEnd"/>
      <w:r>
        <w:rPr>
          <w:rFonts w:hint="eastAsia"/>
        </w:rPr>
        <w:t>，场面庄严。</w:t>
      </w:r>
    </w:p>
    <w:p w14:paraId="110986E4" w14:textId="77777777" w:rsidR="008637CA" w:rsidRDefault="00186660">
      <w:r>
        <w:rPr>
          <w:rFonts w:hint="eastAsia"/>
        </w:rPr>
        <w:t>他说，在这种情况下，为两</w:t>
      </w:r>
      <w:proofErr w:type="gramStart"/>
      <w:r>
        <w:rPr>
          <w:rFonts w:hint="eastAsia"/>
        </w:rPr>
        <w:t>校产生</w:t>
      </w:r>
      <w:proofErr w:type="gramEnd"/>
      <w:r>
        <w:rPr>
          <w:rFonts w:hint="eastAsia"/>
        </w:rPr>
        <w:t>人力资源匮乏的问题，造成加重学校行政负担。“希望政府关注大马华教发展，尤其是国民型华文中学的发展，尽快解决该校的问题，让两校学生得以享有更公平、更妥善的教育机会。”</w:t>
      </w:r>
    </w:p>
    <w:p w14:paraId="35888975" w14:textId="77777777" w:rsidR="008637CA" w:rsidRDefault="00186660">
      <w:r>
        <w:rPr>
          <w:rFonts w:hint="eastAsia"/>
        </w:rPr>
        <w:t>在中央政府、州政府拨款，以及董事会的资助下，恒</w:t>
      </w:r>
      <w:proofErr w:type="gramStart"/>
      <w:r>
        <w:rPr>
          <w:rFonts w:hint="eastAsia"/>
        </w:rPr>
        <w:t>毅中学</w:t>
      </w:r>
      <w:proofErr w:type="gramEnd"/>
      <w:r>
        <w:rPr>
          <w:rFonts w:hint="eastAsia"/>
        </w:rPr>
        <w:t>为期</w:t>
      </w:r>
      <w:r>
        <w:rPr>
          <w:rFonts w:hint="eastAsia"/>
        </w:rPr>
        <w:t>2</w:t>
      </w:r>
      <w:r>
        <w:rPr>
          <w:rFonts w:hint="eastAsia"/>
        </w:rPr>
        <w:t>个月且耗资超过</w:t>
      </w:r>
      <w:proofErr w:type="gramStart"/>
      <w:r>
        <w:rPr>
          <w:rFonts w:hint="eastAsia"/>
        </w:rPr>
        <w:t>60</w:t>
      </w:r>
      <w:r>
        <w:rPr>
          <w:rFonts w:hint="eastAsia"/>
        </w:rPr>
        <w:t>万令吉</w:t>
      </w:r>
      <w:proofErr w:type="gramEnd"/>
      <w:r>
        <w:rPr>
          <w:rFonts w:hint="eastAsia"/>
        </w:rPr>
        <w:t>的礼堂提升工程，包括增添冷气空调，预计</w:t>
      </w:r>
      <w:r>
        <w:rPr>
          <w:rFonts w:hint="eastAsia"/>
        </w:rPr>
        <w:t>9</w:t>
      </w:r>
      <w:r>
        <w:rPr>
          <w:rFonts w:hint="eastAsia"/>
        </w:rPr>
        <w:t>月</w:t>
      </w:r>
      <w:r>
        <w:rPr>
          <w:rFonts w:hint="eastAsia"/>
        </w:rPr>
        <w:t>18</w:t>
      </w:r>
      <w:r>
        <w:rPr>
          <w:rFonts w:hint="eastAsia"/>
        </w:rPr>
        <w:t>日竣工。</w:t>
      </w:r>
    </w:p>
    <w:p w14:paraId="520E22EC" w14:textId="77777777" w:rsidR="008637CA" w:rsidRDefault="00186660">
      <w:r>
        <w:rPr>
          <w:rFonts w:hint="eastAsia"/>
        </w:rPr>
        <w:t>“恒毅分校于</w:t>
      </w:r>
      <w:r>
        <w:rPr>
          <w:rFonts w:hint="eastAsia"/>
        </w:rPr>
        <w:t>2017</w:t>
      </w:r>
      <w:r>
        <w:rPr>
          <w:rFonts w:hint="eastAsia"/>
        </w:rPr>
        <w:t>年正式开课，目前正进行第三期综合楼的建筑工程，有关楼里设有科学室、工艺室、讲堂、礼堂及食堂。”至于恒毅中学，也在中央政府、州政府拨款，以及董事会的资助下，进行了为期</w:t>
      </w:r>
      <w:r>
        <w:rPr>
          <w:rFonts w:hint="eastAsia"/>
        </w:rPr>
        <w:t>2</w:t>
      </w:r>
      <w:r>
        <w:rPr>
          <w:rFonts w:hint="eastAsia"/>
        </w:rPr>
        <w:t>个月的提升礼堂工程，耗资超过</w:t>
      </w:r>
      <w:proofErr w:type="gramStart"/>
      <w:r>
        <w:rPr>
          <w:rFonts w:hint="eastAsia"/>
        </w:rPr>
        <w:t>60</w:t>
      </w:r>
      <w:r>
        <w:rPr>
          <w:rFonts w:hint="eastAsia"/>
        </w:rPr>
        <w:t>万令吉</w:t>
      </w:r>
      <w:proofErr w:type="gramEnd"/>
      <w:r>
        <w:rPr>
          <w:rFonts w:hint="eastAsia"/>
        </w:rPr>
        <w:t>，包括增添冷气空调，让师生有更舒适的环境活动，预计</w:t>
      </w:r>
      <w:r>
        <w:rPr>
          <w:rFonts w:hint="eastAsia"/>
        </w:rPr>
        <w:t>9</w:t>
      </w:r>
      <w:r>
        <w:rPr>
          <w:rFonts w:hint="eastAsia"/>
        </w:rPr>
        <w:t>月</w:t>
      </w:r>
      <w:r>
        <w:rPr>
          <w:rFonts w:hint="eastAsia"/>
        </w:rPr>
        <w:t>18</w:t>
      </w:r>
      <w:r>
        <w:rPr>
          <w:rFonts w:hint="eastAsia"/>
        </w:rPr>
        <w:t>日竣工。</w:t>
      </w:r>
    </w:p>
    <w:p w14:paraId="035E9446" w14:textId="77777777" w:rsidR="008637CA" w:rsidRDefault="00186660">
      <w:r>
        <w:rPr>
          <w:rFonts w:hint="eastAsia"/>
        </w:rPr>
        <w:t>吴文宝：洽谈细节</w:t>
      </w:r>
      <w:proofErr w:type="gramStart"/>
      <w:r>
        <w:rPr>
          <w:rFonts w:hint="eastAsia"/>
        </w:rPr>
        <w:t>冀尽快</w:t>
      </w:r>
      <w:proofErr w:type="gramEnd"/>
      <w:r>
        <w:rPr>
          <w:rFonts w:hint="eastAsia"/>
        </w:rPr>
        <w:t>批准</w:t>
      </w:r>
    </w:p>
    <w:p w14:paraId="5E6B016B" w14:textId="77777777" w:rsidR="008637CA" w:rsidRDefault="00186660">
      <w:r>
        <w:rPr>
          <w:rFonts w:hint="eastAsia"/>
        </w:rPr>
        <w:t>董事会总务拿督吴文宝在记者询问时补充说，在希</w:t>
      </w:r>
      <w:proofErr w:type="gramStart"/>
      <w:r>
        <w:rPr>
          <w:rFonts w:hint="eastAsia"/>
        </w:rPr>
        <w:t>盟政府</w:t>
      </w:r>
      <w:proofErr w:type="gramEnd"/>
      <w:r>
        <w:rPr>
          <w:rFonts w:hint="eastAsia"/>
        </w:rPr>
        <w:t>执政后，董事会跟新政府见过面</w:t>
      </w:r>
      <w:r>
        <w:rPr>
          <w:rFonts w:hint="eastAsia"/>
        </w:rPr>
        <w:t>4</w:t>
      </w:r>
      <w:r>
        <w:rPr>
          <w:rFonts w:hint="eastAsia"/>
        </w:rPr>
        <w:t>次，也致函新政府</w:t>
      </w:r>
      <w:r>
        <w:rPr>
          <w:rFonts w:hint="eastAsia"/>
        </w:rPr>
        <w:t>1</w:t>
      </w:r>
      <w:r>
        <w:rPr>
          <w:rFonts w:hint="eastAsia"/>
        </w:rPr>
        <w:t>次，目前交由副教育部长跟进，大家也正面看待。他说，目前还有一些细节问题在洽谈着，希望越快获得批准越好。</w:t>
      </w:r>
      <w:r>
        <w:rPr>
          <w:rFonts w:hint="eastAsia"/>
        </w:rPr>
        <w:t xml:space="preserve"> </w:t>
      </w:r>
    </w:p>
    <w:p w14:paraId="4A22445B" w14:textId="77777777" w:rsidR="008637CA" w:rsidRDefault="00186660">
      <w:r>
        <w:rPr>
          <w:rFonts w:hint="eastAsia"/>
        </w:rPr>
        <w:t>他表示，目前教育部都有根据两校的学生人数来开班和分配师资，唯有行政的部分是二校共用。目前，该校的行政副校长被安排到分校担任驻校副校长，导致恒</w:t>
      </w:r>
      <w:proofErr w:type="gramStart"/>
      <w:r>
        <w:rPr>
          <w:rFonts w:hint="eastAsia"/>
        </w:rPr>
        <w:t>毅中学</w:t>
      </w:r>
      <w:proofErr w:type="gramEnd"/>
      <w:r>
        <w:rPr>
          <w:rFonts w:hint="eastAsia"/>
        </w:rPr>
        <w:t>目前缺少一位行</w:t>
      </w:r>
      <w:r>
        <w:rPr>
          <w:rFonts w:hint="eastAsia"/>
        </w:rPr>
        <w:lastRenderedPageBreak/>
        <w:t>政副校长；同样的，目前有</w:t>
      </w:r>
      <w:r>
        <w:rPr>
          <w:rFonts w:hint="eastAsia"/>
        </w:rPr>
        <w:t>680</w:t>
      </w:r>
      <w:r>
        <w:rPr>
          <w:rFonts w:hint="eastAsia"/>
        </w:rPr>
        <w:t>名学生的恒毅分校也缺少校长、学生事务副校长和课外活动副校长等行政人员。</w:t>
      </w:r>
    </w:p>
    <w:p w14:paraId="1FA532C6" w14:textId="77777777" w:rsidR="008637CA" w:rsidRDefault="00186660">
      <w:r>
        <w:rPr>
          <w:rFonts w:hint="eastAsia"/>
        </w:rPr>
        <w:t>追思会后，恒毅董事会、家教协会、校友会和四校师生，</w:t>
      </w:r>
      <w:proofErr w:type="gramStart"/>
      <w:r>
        <w:rPr>
          <w:rFonts w:hint="eastAsia"/>
        </w:rPr>
        <w:t>在余廉神父</w:t>
      </w:r>
      <w:proofErr w:type="gramEnd"/>
      <w:r>
        <w:rPr>
          <w:rFonts w:hint="eastAsia"/>
        </w:rPr>
        <w:t>的铜像前合照留念。</w:t>
      </w:r>
    </w:p>
    <w:p w14:paraId="1F9995FF" w14:textId="77777777" w:rsidR="008637CA" w:rsidRDefault="00186660">
      <w:r>
        <w:rPr>
          <w:rFonts w:hint="eastAsia"/>
        </w:rPr>
        <w:t>在周三的“余廉神父安息</w:t>
      </w:r>
      <w:r>
        <w:rPr>
          <w:rFonts w:hint="eastAsia"/>
        </w:rPr>
        <w:t>15</w:t>
      </w:r>
      <w:r>
        <w:rPr>
          <w:rFonts w:hint="eastAsia"/>
        </w:rPr>
        <w:t>周年追思会”上，黄继</w:t>
      </w:r>
      <w:proofErr w:type="gramStart"/>
      <w:r>
        <w:rPr>
          <w:rFonts w:hint="eastAsia"/>
        </w:rPr>
        <w:t>樑</w:t>
      </w:r>
      <w:proofErr w:type="gramEnd"/>
      <w:r>
        <w:rPr>
          <w:rFonts w:hint="eastAsia"/>
        </w:rPr>
        <w:t>希望大家通过追思会，</w:t>
      </w:r>
      <w:proofErr w:type="gramStart"/>
      <w:r>
        <w:rPr>
          <w:rFonts w:hint="eastAsia"/>
        </w:rPr>
        <w:t>缅怀余廉神父</w:t>
      </w:r>
      <w:proofErr w:type="gramEnd"/>
      <w:r>
        <w:rPr>
          <w:rFonts w:hint="eastAsia"/>
        </w:rPr>
        <w:t>一生为华文教育奉献的不朽精神。“他当年为让贫寒子弟有机会接受完整教育，开办恒毅幼儿园、小学和中学，后来该校历任及现任董家教发展神父办学精神，于峇央峇鲁创建恒毅分校，努力捍卫华教堡垒。</w:t>
      </w:r>
    </w:p>
    <w:p w14:paraId="621C16B9" w14:textId="77777777" w:rsidR="008637CA" w:rsidRDefault="00186660">
      <w:r>
        <w:rPr>
          <w:rFonts w:hint="eastAsia"/>
        </w:rPr>
        <w:t>在学校进行一系列的安全措施后，恒</w:t>
      </w:r>
      <w:proofErr w:type="gramStart"/>
      <w:r>
        <w:rPr>
          <w:rFonts w:hint="eastAsia"/>
        </w:rPr>
        <w:t>毅中学</w:t>
      </w:r>
      <w:proofErr w:type="gramEnd"/>
      <w:r>
        <w:rPr>
          <w:rFonts w:hint="eastAsia"/>
        </w:rPr>
        <w:t>的中六生，并没有收到余佳珉同学因肺痨病逝的事故影响，大家还是照样在学校上课和活动。</w:t>
      </w:r>
    </w:p>
    <w:p w14:paraId="6AA0B529" w14:textId="77777777" w:rsidR="008637CA" w:rsidRDefault="00186660">
      <w:r>
        <w:rPr>
          <w:rFonts w:hint="eastAsia"/>
        </w:rPr>
        <w:t>当天出席者，包括董事会副主席黄和龙、拿督骆荣伟律师、梁东沙、黄嘉禾、总务吴文宝、财政拿</w:t>
      </w:r>
      <w:proofErr w:type="gramStart"/>
      <w:r>
        <w:rPr>
          <w:rFonts w:hint="eastAsia"/>
        </w:rPr>
        <w:t>督盛秀</w:t>
      </w:r>
      <w:proofErr w:type="gramEnd"/>
      <w:r>
        <w:rPr>
          <w:rFonts w:hint="eastAsia"/>
        </w:rPr>
        <w:t>莲、董事林传明、黄天发、监学刘祥福、校友会主席方志伟、家协主席蔡丽</w:t>
      </w:r>
      <w:proofErr w:type="gramStart"/>
      <w:r>
        <w:rPr>
          <w:rFonts w:hint="eastAsia"/>
        </w:rPr>
        <w:t>娟</w:t>
      </w:r>
      <w:proofErr w:type="gramEnd"/>
      <w:r>
        <w:rPr>
          <w:rFonts w:hint="eastAsia"/>
        </w:rPr>
        <w:t>、幼儿园园长杨裕光等人。</w:t>
      </w:r>
    </w:p>
    <w:p w14:paraId="3252CCB3" w14:textId="77777777" w:rsidR="008637CA" w:rsidRDefault="00186660">
      <w:proofErr w:type="gramStart"/>
      <w:r>
        <w:rPr>
          <w:rFonts w:hint="eastAsia"/>
        </w:rPr>
        <w:t>玻</w:t>
      </w:r>
      <w:proofErr w:type="gramEnd"/>
      <w:r>
        <w:rPr>
          <w:rFonts w:hint="eastAsia"/>
        </w:rPr>
        <w:t>警</w:t>
      </w:r>
      <w:r>
        <w:rPr>
          <w:rFonts w:hint="eastAsia"/>
        </w:rPr>
        <w:t>2</w:t>
      </w:r>
      <w:r>
        <w:rPr>
          <w:rFonts w:hint="eastAsia"/>
        </w:rPr>
        <w:t>天展开</w:t>
      </w:r>
      <w:r>
        <w:rPr>
          <w:rFonts w:hint="eastAsia"/>
        </w:rPr>
        <w:t>5</w:t>
      </w:r>
      <w:r>
        <w:rPr>
          <w:rFonts w:hint="eastAsia"/>
        </w:rPr>
        <w:t>突击</w:t>
      </w:r>
      <w:r>
        <w:rPr>
          <w:rFonts w:hint="eastAsia"/>
        </w:rPr>
        <w:t xml:space="preserve"> </w:t>
      </w:r>
      <w:r>
        <w:rPr>
          <w:rFonts w:hint="eastAsia"/>
        </w:rPr>
        <w:t>逮</w:t>
      </w:r>
      <w:r>
        <w:rPr>
          <w:rFonts w:hint="eastAsia"/>
        </w:rPr>
        <w:t>7</w:t>
      </w:r>
      <w:r>
        <w:rPr>
          <w:rFonts w:hint="eastAsia"/>
        </w:rPr>
        <w:t>人起逾</w:t>
      </w:r>
      <w:r>
        <w:rPr>
          <w:rFonts w:hint="eastAsia"/>
        </w:rPr>
        <w:t>12</w:t>
      </w:r>
      <w:r>
        <w:rPr>
          <w:rFonts w:hint="eastAsia"/>
        </w:rPr>
        <w:t>万元毒品</w:t>
      </w:r>
      <w:r>
        <w:rPr>
          <w:rFonts w:hint="eastAsia"/>
        </w:rPr>
        <w:tab/>
        <w:t>2019</w:t>
      </w:r>
      <w:r>
        <w:rPr>
          <w:rFonts w:hint="eastAsia"/>
        </w:rPr>
        <w:t>年</w:t>
      </w:r>
      <w:r>
        <w:rPr>
          <w:rFonts w:hint="eastAsia"/>
        </w:rPr>
        <w:t>9</w:t>
      </w:r>
      <w:r>
        <w:rPr>
          <w:rFonts w:hint="eastAsia"/>
        </w:rPr>
        <w:t>月</w:t>
      </w:r>
      <w:r>
        <w:rPr>
          <w:rFonts w:hint="eastAsia"/>
        </w:rPr>
        <w:t>11</w:t>
      </w:r>
      <w:r>
        <w:rPr>
          <w:rFonts w:hint="eastAsia"/>
        </w:rPr>
        <w:t>日</w:t>
      </w:r>
      <w:r>
        <w:rPr>
          <w:rFonts w:hint="eastAsia"/>
        </w:rPr>
        <w:tab/>
        <w:t>"</w:t>
      </w:r>
      <w:r>
        <w:rPr>
          <w:rFonts w:hint="eastAsia"/>
        </w:rPr>
        <w:t>苏丽娜（左</w:t>
      </w:r>
      <w:r>
        <w:rPr>
          <w:rFonts w:hint="eastAsia"/>
        </w:rPr>
        <w:t>2</w:t>
      </w:r>
      <w:r>
        <w:rPr>
          <w:rFonts w:hint="eastAsia"/>
        </w:rPr>
        <w:t>）展示嫌犯将毒品收藏在塑料袋里。</w:t>
      </w:r>
    </w:p>
    <w:p w14:paraId="2D83AA99" w14:textId="77777777" w:rsidR="008637CA" w:rsidRDefault="00186660">
      <w:proofErr w:type="gramStart"/>
      <w:r>
        <w:rPr>
          <w:rFonts w:hint="eastAsia"/>
        </w:rPr>
        <w:t>玻璃市警方肃毒组</w:t>
      </w:r>
      <w:proofErr w:type="gramEnd"/>
      <w:r>
        <w:rPr>
          <w:rFonts w:hint="eastAsia"/>
        </w:rPr>
        <w:t>连续</w:t>
      </w:r>
      <w:r>
        <w:rPr>
          <w:rFonts w:hint="eastAsia"/>
        </w:rPr>
        <w:t>2</w:t>
      </w:r>
      <w:r>
        <w:rPr>
          <w:rFonts w:hint="eastAsia"/>
        </w:rPr>
        <w:t>天在</w:t>
      </w:r>
      <w:proofErr w:type="gramStart"/>
      <w:r>
        <w:rPr>
          <w:rFonts w:hint="eastAsia"/>
        </w:rPr>
        <w:t>玻璃市</w:t>
      </w:r>
      <w:proofErr w:type="gramEnd"/>
      <w:r>
        <w:rPr>
          <w:rFonts w:hint="eastAsia"/>
        </w:rPr>
        <w:t>港口、十字港及亚</w:t>
      </w:r>
      <w:proofErr w:type="gramStart"/>
      <w:r>
        <w:rPr>
          <w:rFonts w:hint="eastAsia"/>
        </w:rPr>
        <w:t>娄</w:t>
      </w:r>
      <w:proofErr w:type="gramEnd"/>
      <w:r>
        <w:rPr>
          <w:rFonts w:hint="eastAsia"/>
        </w:rPr>
        <w:t>展开</w:t>
      </w:r>
      <w:r>
        <w:rPr>
          <w:rFonts w:hint="eastAsia"/>
        </w:rPr>
        <w:t>5</w:t>
      </w:r>
      <w:r>
        <w:rPr>
          <w:rFonts w:hint="eastAsia"/>
        </w:rPr>
        <w:t>项打击毒品突击检查行动，逮捕</w:t>
      </w:r>
      <w:r>
        <w:rPr>
          <w:rFonts w:hint="eastAsia"/>
        </w:rPr>
        <w:t>6</w:t>
      </w:r>
      <w:r>
        <w:rPr>
          <w:rFonts w:hint="eastAsia"/>
        </w:rPr>
        <w:t>名巫裔及一名华裔的本地男子归案，并起获</w:t>
      </w:r>
      <w:r>
        <w:rPr>
          <w:rFonts w:hint="eastAsia"/>
        </w:rPr>
        <w:t>1184.81</w:t>
      </w:r>
      <w:r>
        <w:rPr>
          <w:rFonts w:hint="eastAsia"/>
        </w:rPr>
        <w:t>克冰毒及</w:t>
      </w:r>
      <w:r>
        <w:rPr>
          <w:rFonts w:hint="eastAsia"/>
        </w:rPr>
        <w:t>23.68</w:t>
      </w:r>
      <w:r>
        <w:rPr>
          <w:rFonts w:hint="eastAsia"/>
        </w:rPr>
        <w:t>克海洛因。</w:t>
      </w:r>
    </w:p>
    <w:p w14:paraId="2F347292" w14:textId="77777777" w:rsidR="008637CA" w:rsidRDefault="00186660">
      <w:proofErr w:type="gramStart"/>
      <w:r>
        <w:rPr>
          <w:rFonts w:hint="eastAsia"/>
        </w:rPr>
        <w:t>玻州总</w:t>
      </w:r>
      <w:proofErr w:type="gramEnd"/>
      <w:r>
        <w:rPr>
          <w:rFonts w:hint="eastAsia"/>
        </w:rPr>
        <w:t>警长拿督苏丽娜高级助理总监周三下午在</w:t>
      </w:r>
      <w:proofErr w:type="gramStart"/>
      <w:r>
        <w:rPr>
          <w:rFonts w:hint="eastAsia"/>
        </w:rPr>
        <w:t>玻</w:t>
      </w:r>
      <w:proofErr w:type="gramEnd"/>
      <w:r>
        <w:rPr>
          <w:rFonts w:hint="eastAsia"/>
        </w:rPr>
        <w:t>州警察总部召开记者会说，警方于本月</w:t>
      </w:r>
      <w:r>
        <w:rPr>
          <w:rFonts w:hint="eastAsia"/>
        </w:rPr>
        <w:t>9</w:t>
      </w:r>
      <w:r>
        <w:rPr>
          <w:rFonts w:hint="eastAsia"/>
        </w:rPr>
        <w:t>日至</w:t>
      </w:r>
      <w:r>
        <w:rPr>
          <w:rFonts w:hint="eastAsia"/>
        </w:rPr>
        <w:t>10</w:t>
      </w:r>
      <w:r>
        <w:rPr>
          <w:rFonts w:hint="eastAsia"/>
        </w:rPr>
        <w:t>日，连续两天的晚上</w:t>
      </w:r>
      <w:r>
        <w:rPr>
          <w:rFonts w:hint="eastAsia"/>
        </w:rPr>
        <w:t>10</w:t>
      </w:r>
      <w:r>
        <w:rPr>
          <w:rFonts w:hint="eastAsia"/>
        </w:rPr>
        <w:t>时</w:t>
      </w:r>
      <w:r>
        <w:rPr>
          <w:rFonts w:hint="eastAsia"/>
        </w:rPr>
        <w:t>40</w:t>
      </w:r>
      <w:r>
        <w:rPr>
          <w:rFonts w:hint="eastAsia"/>
        </w:rPr>
        <w:t>分至凌晨</w:t>
      </w:r>
      <w:r>
        <w:rPr>
          <w:rFonts w:hint="eastAsia"/>
        </w:rPr>
        <w:t>4</w:t>
      </w:r>
      <w:r>
        <w:rPr>
          <w:rFonts w:hint="eastAsia"/>
        </w:rPr>
        <w:t>时</w:t>
      </w:r>
      <w:r>
        <w:rPr>
          <w:rFonts w:hint="eastAsia"/>
        </w:rPr>
        <w:t>30</w:t>
      </w:r>
      <w:r>
        <w:rPr>
          <w:rFonts w:hint="eastAsia"/>
        </w:rPr>
        <w:t>分展开突击检查行动，起获价值</w:t>
      </w:r>
      <w:r>
        <w:rPr>
          <w:rFonts w:hint="eastAsia"/>
        </w:rPr>
        <w:t>12</w:t>
      </w:r>
      <w:r>
        <w:rPr>
          <w:rFonts w:hint="eastAsia"/>
        </w:rPr>
        <w:t>万</w:t>
      </w:r>
      <w:r>
        <w:rPr>
          <w:rFonts w:hint="eastAsia"/>
        </w:rPr>
        <w:t>1685</w:t>
      </w:r>
      <w:proofErr w:type="gramStart"/>
      <w:r>
        <w:rPr>
          <w:rFonts w:hint="eastAsia"/>
        </w:rPr>
        <w:t>令吉</w:t>
      </w:r>
      <w:proofErr w:type="gramEnd"/>
      <w:r>
        <w:rPr>
          <w:rFonts w:hint="eastAsia"/>
        </w:rPr>
        <w:t>40</w:t>
      </w:r>
      <w:r>
        <w:rPr>
          <w:rFonts w:hint="eastAsia"/>
        </w:rPr>
        <w:t>仙的毒品。</w:t>
      </w:r>
    </w:p>
    <w:p w14:paraId="0A1C0D5B" w14:textId="77777777" w:rsidR="008637CA" w:rsidRDefault="00186660">
      <w:r>
        <w:rPr>
          <w:rFonts w:hint="eastAsia"/>
        </w:rPr>
        <w:t>她表示，嫌犯将毒品收藏在塑料袋及香烟盒里，以避免被发现。</w:t>
      </w:r>
    </w:p>
    <w:p w14:paraId="71390604" w14:textId="77777777" w:rsidR="008637CA" w:rsidRDefault="00186660">
      <w:r>
        <w:rPr>
          <w:rFonts w:hint="eastAsia"/>
        </w:rPr>
        <w:t>她也相信嫌犯将毒品运到州内各地，同时与外州有联系，将毒品运出州外。</w:t>
      </w:r>
      <w:r>
        <w:rPr>
          <w:rFonts w:hint="eastAsia"/>
        </w:rPr>
        <w:t xml:space="preserve"> </w:t>
      </w:r>
    </w:p>
    <w:p w14:paraId="33A8BCDE" w14:textId="77777777" w:rsidR="008637CA" w:rsidRDefault="00186660">
      <w:r>
        <w:rPr>
          <w:rFonts w:hint="eastAsia"/>
        </w:rPr>
        <w:t>苏丽娜（右</w:t>
      </w:r>
      <w:r>
        <w:rPr>
          <w:rFonts w:hint="eastAsia"/>
        </w:rPr>
        <w:t>1</w:t>
      </w:r>
      <w:r>
        <w:rPr>
          <w:rFonts w:hint="eastAsia"/>
        </w:rPr>
        <w:t>）向查案官了</w:t>
      </w:r>
      <w:proofErr w:type="gramStart"/>
      <w:r>
        <w:rPr>
          <w:rFonts w:hint="eastAsia"/>
        </w:rPr>
        <w:t>解涉及</w:t>
      </w:r>
      <w:proofErr w:type="gramEnd"/>
      <w:r>
        <w:rPr>
          <w:rFonts w:hint="eastAsia"/>
        </w:rPr>
        <w:t>案件的交通工具。</w:t>
      </w:r>
    </w:p>
    <w:p w14:paraId="6B625C66" w14:textId="77777777" w:rsidR="008637CA" w:rsidRDefault="00186660">
      <w:r>
        <w:rPr>
          <w:rFonts w:hint="eastAsia"/>
        </w:rPr>
        <w:t>此外，警方充公涉及案件的一辆摩托及</w:t>
      </w:r>
      <w:r>
        <w:rPr>
          <w:rFonts w:hint="eastAsia"/>
        </w:rPr>
        <w:t>3</w:t>
      </w:r>
      <w:r>
        <w:rPr>
          <w:rFonts w:hint="eastAsia"/>
        </w:rPr>
        <w:t>辆轿车，分别是宝马</w:t>
      </w:r>
      <w:r>
        <w:rPr>
          <w:rFonts w:hint="eastAsia"/>
        </w:rPr>
        <w:t>(BMW)</w:t>
      </w:r>
      <w:r>
        <w:rPr>
          <w:rFonts w:hint="eastAsia"/>
        </w:rPr>
        <w:t>、本田思域及</w:t>
      </w:r>
      <w:proofErr w:type="gramStart"/>
      <w:r>
        <w:rPr>
          <w:rFonts w:hint="eastAsia"/>
        </w:rPr>
        <w:t>宝腾威</w:t>
      </w:r>
      <w:proofErr w:type="gramEnd"/>
      <w:r>
        <w:rPr>
          <w:rFonts w:hint="eastAsia"/>
        </w:rPr>
        <w:t>拉，总价值</w:t>
      </w:r>
      <w:proofErr w:type="gramStart"/>
      <w:r>
        <w:rPr>
          <w:rFonts w:hint="eastAsia"/>
        </w:rPr>
        <w:t>12</w:t>
      </w:r>
      <w:r>
        <w:rPr>
          <w:rFonts w:hint="eastAsia"/>
        </w:rPr>
        <w:t>万令吉</w:t>
      </w:r>
      <w:proofErr w:type="gramEnd"/>
      <w:r>
        <w:rPr>
          <w:rFonts w:hint="eastAsia"/>
        </w:rPr>
        <w:t>。</w:t>
      </w:r>
      <w:r>
        <w:rPr>
          <w:rFonts w:hint="eastAsia"/>
        </w:rPr>
        <w:t xml:space="preserve"> </w:t>
      </w:r>
    </w:p>
    <w:p w14:paraId="377FA765" w14:textId="77777777" w:rsidR="008637CA" w:rsidRDefault="00186660">
      <w:r>
        <w:rPr>
          <w:rFonts w:hint="eastAsia"/>
        </w:rPr>
        <w:t>她说，</w:t>
      </w:r>
      <w:r>
        <w:rPr>
          <w:rFonts w:hint="eastAsia"/>
        </w:rPr>
        <w:t>7</w:t>
      </w:r>
      <w:r>
        <w:rPr>
          <w:rFonts w:hint="eastAsia"/>
        </w:rPr>
        <w:t>名嫌犯皆是本地人，拥有毒品罪案记录，年龄介于</w:t>
      </w:r>
      <w:r>
        <w:rPr>
          <w:rFonts w:hint="eastAsia"/>
        </w:rPr>
        <w:t>22</w:t>
      </w:r>
      <w:r>
        <w:rPr>
          <w:rFonts w:hint="eastAsia"/>
        </w:rPr>
        <w:t>岁至</w:t>
      </w:r>
      <w:r>
        <w:rPr>
          <w:rFonts w:hint="eastAsia"/>
        </w:rPr>
        <w:t>52</w:t>
      </w:r>
      <w:r>
        <w:rPr>
          <w:rFonts w:hint="eastAsia"/>
        </w:rPr>
        <w:t>岁。其中</w:t>
      </w:r>
      <w:r>
        <w:rPr>
          <w:rFonts w:hint="eastAsia"/>
        </w:rPr>
        <w:t>6</w:t>
      </w:r>
      <w:r>
        <w:rPr>
          <w:rFonts w:hint="eastAsia"/>
        </w:rPr>
        <w:t>人的尿检结果呈甲基安非他命阳性反应，另</w:t>
      </w:r>
      <w:r>
        <w:rPr>
          <w:rFonts w:hint="eastAsia"/>
        </w:rPr>
        <w:t>1</w:t>
      </w:r>
      <w:r>
        <w:rPr>
          <w:rFonts w:hint="eastAsia"/>
        </w:rPr>
        <w:t>人的尿检结果呈吗啡阳性反应。</w:t>
      </w:r>
    </w:p>
    <w:p w14:paraId="3745AEB9" w14:textId="77777777" w:rsidR="008637CA" w:rsidRDefault="00186660">
      <w:r>
        <w:rPr>
          <w:rFonts w:hint="eastAsia"/>
        </w:rPr>
        <w:t>苏丽娜补充，所有嫌犯在</w:t>
      </w:r>
      <w:r>
        <w:rPr>
          <w:rFonts w:hint="eastAsia"/>
        </w:rPr>
        <w:t>1952</w:t>
      </w:r>
      <w:r>
        <w:rPr>
          <w:rFonts w:hint="eastAsia"/>
        </w:rPr>
        <w:t>年危险毒品法令第</w:t>
      </w:r>
      <w:r>
        <w:rPr>
          <w:rFonts w:hint="eastAsia"/>
        </w:rPr>
        <w:t>39B</w:t>
      </w:r>
      <w:r>
        <w:rPr>
          <w:rFonts w:hint="eastAsia"/>
        </w:rPr>
        <w:t>条文被延长扣留</w:t>
      </w:r>
      <w:r>
        <w:rPr>
          <w:rFonts w:hint="eastAsia"/>
        </w:rPr>
        <w:t>7</w:t>
      </w:r>
      <w:r>
        <w:rPr>
          <w:rFonts w:hint="eastAsia"/>
        </w:rPr>
        <w:t>天，至</w:t>
      </w:r>
      <w:r>
        <w:rPr>
          <w:rFonts w:hint="eastAsia"/>
        </w:rPr>
        <w:t>9</w:t>
      </w:r>
      <w:r>
        <w:rPr>
          <w:rFonts w:hint="eastAsia"/>
        </w:rPr>
        <w:t>月</w:t>
      </w:r>
      <w:r>
        <w:rPr>
          <w:rFonts w:hint="eastAsia"/>
        </w:rPr>
        <w:t>16</w:t>
      </w:r>
      <w:r>
        <w:rPr>
          <w:rFonts w:hint="eastAsia"/>
        </w:rPr>
        <w:t>日。</w:t>
      </w:r>
    </w:p>
    <w:p w14:paraId="074CD1AB" w14:textId="77777777" w:rsidR="008637CA" w:rsidRDefault="00186660">
      <w:proofErr w:type="gramStart"/>
      <w:r>
        <w:rPr>
          <w:rFonts w:hint="eastAsia"/>
        </w:rPr>
        <w:t>槟</w:t>
      </w:r>
      <w:proofErr w:type="gramEnd"/>
      <w:r>
        <w:rPr>
          <w:rFonts w:hint="eastAsia"/>
        </w:rPr>
        <w:t>无塑料袋明年再升级</w:t>
      </w:r>
      <w:r>
        <w:rPr>
          <w:rFonts w:hint="eastAsia"/>
        </w:rPr>
        <w:t xml:space="preserve"> </w:t>
      </w:r>
      <w:r>
        <w:rPr>
          <w:rFonts w:hint="eastAsia"/>
        </w:rPr>
        <w:t>消费者循环使用塑料袋</w:t>
      </w:r>
      <w:r>
        <w:rPr>
          <w:rFonts w:hint="eastAsia"/>
        </w:rPr>
        <w:tab/>
        <w:t>2019</w:t>
      </w:r>
      <w:r>
        <w:rPr>
          <w:rFonts w:hint="eastAsia"/>
        </w:rPr>
        <w:t>年</w:t>
      </w:r>
      <w:r>
        <w:rPr>
          <w:rFonts w:hint="eastAsia"/>
        </w:rPr>
        <w:t>9</w:t>
      </w:r>
      <w:r>
        <w:rPr>
          <w:rFonts w:hint="eastAsia"/>
        </w:rPr>
        <w:t>月</w:t>
      </w:r>
      <w:r>
        <w:rPr>
          <w:rFonts w:hint="eastAsia"/>
        </w:rPr>
        <w:t>10</w:t>
      </w:r>
      <w:r>
        <w:rPr>
          <w:rFonts w:hint="eastAsia"/>
        </w:rPr>
        <w:t>日</w:t>
      </w:r>
      <w:r>
        <w:rPr>
          <w:rFonts w:hint="eastAsia"/>
        </w:rPr>
        <w:tab/>
        <w:t>"</w:t>
      </w:r>
      <w:proofErr w:type="gramStart"/>
      <w:r>
        <w:rPr>
          <w:rFonts w:hint="eastAsia"/>
        </w:rPr>
        <w:t>槟</w:t>
      </w:r>
      <w:proofErr w:type="gramEnd"/>
      <w:r>
        <w:rPr>
          <w:rFonts w:hint="eastAsia"/>
        </w:rPr>
        <w:t>州不提供塑料袋政策将于明年再升级，即从如今的周一给钱也不提供塑料袋，増加到周一至周三都不提供。</w:t>
      </w:r>
    </w:p>
    <w:p w14:paraId="29143429" w14:textId="77777777" w:rsidR="008637CA" w:rsidRDefault="00186660">
      <w:r>
        <w:rPr>
          <w:rFonts w:hint="eastAsia"/>
        </w:rPr>
        <w:t>报道：杜敏怡</w:t>
      </w:r>
    </w:p>
    <w:p w14:paraId="0721D4BA" w14:textId="77777777" w:rsidR="008637CA" w:rsidRDefault="00186660">
      <w:proofErr w:type="gramStart"/>
      <w:r>
        <w:rPr>
          <w:rFonts w:hint="eastAsia"/>
        </w:rPr>
        <w:t>槟</w:t>
      </w:r>
      <w:proofErr w:type="gramEnd"/>
      <w:r>
        <w:rPr>
          <w:rFonts w:hint="eastAsia"/>
        </w:rPr>
        <w:t>州不提供塑料袋政策将于明年再升级，即从如今的周一给钱也不提供塑料袋，増加到周一至周三都不提供。</w:t>
      </w:r>
    </w:p>
    <w:p w14:paraId="37EA9027" w14:textId="77777777" w:rsidR="008637CA" w:rsidRDefault="00186660">
      <w:r>
        <w:rPr>
          <w:rFonts w:hint="eastAsia"/>
        </w:rPr>
        <w:t>本报记者针对此事进行抽样访问，受访者们的看法不一，有者因响应环保而表示赞成，而有者因怕麻烦而表示反对。</w:t>
      </w:r>
    </w:p>
    <w:p w14:paraId="3CA904EE" w14:textId="77777777" w:rsidR="008637CA" w:rsidRDefault="00186660">
      <w:r>
        <w:rPr>
          <w:rFonts w:hint="eastAsia"/>
        </w:rPr>
        <w:t>蔡女士</w:t>
      </w:r>
    </w:p>
    <w:p w14:paraId="3B2EF35B" w14:textId="77777777" w:rsidR="008637CA" w:rsidRDefault="00186660">
      <w:r>
        <w:rPr>
          <w:rFonts w:hint="eastAsia"/>
        </w:rPr>
        <w:t>蔡女士：支持环保</w:t>
      </w:r>
    </w:p>
    <w:p w14:paraId="133ABC2F" w14:textId="77777777" w:rsidR="008637CA" w:rsidRDefault="00186660">
      <w:r>
        <w:rPr>
          <w:rFonts w:hint="eastAsia"/>
        </w:rPr>
        <w:t>家庭主妇蔡女士（</w:t>
      </w:r>
      <w:r>
        <w:rPr>
          <w:rFonts w:hint="eastAsia"/>
        </w:rPr>
        <w:t>65</w:t>
      </w:r>
      <w:r>
        <w:rPr>
          <w:rFonts w:hint="eastAsia"/>
        </w:rPr>
        <w:t>岁）说，虽大多老一辈的民众无法接受，但地球现在不断地出现变化，州政府应将该政策升级。</w:t>
      </w:r>
      <w:r>
        <w:rPr>
          <w:rFonts w:hint="eastAsia"/>
        </w:rPr>
        <w:t xml:space="preserve"> </w:t>
      </w:r>
    </w:p>
    <w:p w14:paraId="4F520D8C" w14:textId="77777777" w:rsidR="008637CA" w:rsidRDefault="00186660">
      <w:r>
        <w:rPr>
          <w:rFonts w:hint="eastAsia"/>
        </w:rPr>
        <w:t>她说，她是个支持环保人士，每次都会准备环保袋购物。在巴</w:t>
      </w:r>
      <w:proofErr w:type="gramStart"/>
      <w:r>
        <w:rPr>
          <w:rFonts w:hint="eastAsia"/>
        </w:rPr>
        <w:t>刹购买食材</w:t>
      </w:r>
      <w:proofErr w:type="gramEnd"/>
      <w:r>
        <w:rPr>
          <w:rFonts w:hint="eastAsia"/>
        </w:rPr>
        <w:t>时，她会要求业者使用报纸包裹。</w:t>
      </w:r>
    </w:p>
    <w:p w14:paraId="19DE8FB9" w14:textId="77777777" w:rsidR="008637CA" w:rsidRDefault="00186660">
      <w:r>
        <w:rPr>
          <w:rFonts w:hint="eastAsia"/>
        </w:rPr>
        <w:t>她续说，惟在超市购买冷藏食品时，她才会使用塑料袋，之后有意试用食品保鲜容器来承装。</w:t>
      </w:r>
    </w:p>
    <w:p w14:paraId="0A3C7A36" w14:textId="77777777" w:rsidR="008637CA" w:rsidRDefault="00186660">
      <w:r>
        <w:rPr>
          <w:rFonts w:hint="eastAsia"/>
        </w:rPr>
        <w:t>她也说，在使用塑料袋后，她不会随意丢弃，而是用</w:t>
      </w:r>
      <w:proofErr w:type="gramStart"/>
      <w:r>
        <w:rPr>
          <w:rFonts w:hint="eastAsia"/>
        </w:rPr>
        <w:t>来作</w:t>
      </w:r>
      <w:proofErr w:type="gramEnd"/>
      <w:r>
        <w:rPr>
          <w:rFonts w:hint="eastAsia"/>
        </w:rPr>
        <w:t>垃圾袋。</w:t>
      </w:r>
    </w:p>
    <w:p w14:paraId="4D292077" w14:textId="77777777" w:rsidR="008637CA" w:rsidRDefault="00186660">
      <w:r>
        <w:rPr>
          <w:rFonts w:hint="eastAsia"/>
        </w:rPr>
        <w:t>张先生</w:t>
      </w:r>
    </w:p>
    <w:p w14:paraId="3DCF4D92" w14:textId="77777777" w:rsidR="008637CA" w:rsidRDefault="00186660">
      <w:r>
        <w:rPr>
          <w:rFonts w:hint="eastAsia"/>
        </w:rPr>
        <w:t>张先生：赞成不提供塑料袋</w:t>
      </w:r>
    </w:p>
    <w:p w14:paraId="54DFB9CC" w14:textId="77777777" w:rsidR="008637CA" w:rsidRDefault="00186660">
      <w:r>
        <w:rPr>
          <w:rFonts w:hint="eastAsia"/>
        </w:rPr>
        <w:lastRenderedPageBreak/>
        <w:t>自雇人士张先生（</w:t>
      </w:r>
      <w:r>
        <w:rPr>
          <w:rFonts w:hint="eastAsia"/>
        </w:rPr>
        <w:t>32</w:t>
      </w:r>
      <w:r>
        <w:rPr>
          <w:rFonts w:hint="eastAsia"/>
        </w:rPr>
        <w:t>岁）说，赞成州政府于</w:t>
      </w:r>
      <w:r>
        <w:rPr>
          <w:rFonts w:hint="eastAsia"/>
        </w:rPr>
        <w:t>2020</w:t>
      </w:r>
      <w:r>
        <w:rPr>
          <w:rFonts w:hint="eastAsia"/>
        </w:rPr>
        <w:t>年起，周一至周三都不提供塑料袋，因为能提升民众的环保意识。</w:t>
      </w:r>
    </w:p>
    <w:p w14:paraId="25E7A632" w14:textId="77777777" w:rsidR="008637CA" w:rsidRDefault="00186660">
      <w:r>
        <w:rPr>
          <w:rFonts w:hint="eastAsia"/>
        </w:rPr>
        <w:t>他说，每购物前，他都会自备环保袋，而忘记携带时，他就会用手领取，再放进车厢。</w:t>
      </w:r>
    </w:p>
    <w:p w14:paraId="42DF92E6" w14:textId="77777777" w:rsidR="008637CA" w:rsidRDefault="00186660">
      <w:r>
        <w:rPr>
          <w:rFonts w:hint="eastAsia"/>
        </w:rPr>
        <w:t>他也说，他都会用购买食物的塑料袋来装垃圾，以达到物尽其用的效果。</w:t>
      </w:r>
    </w:p>
    <w:p w14:paraId="16134704" w14:textId="77777777" w:rsidR="008637CA" w:rsidRDefault="00186660">
      <w:r>
        <w:rPr>
          <w:rFonts w:hint="eastAsia"/>
        </w:rPr>
        <w:t>朱华顺：塑料袋可作垃圾袋</w:t>
      </w:r>
    </w:p>
    <w:p w14:paraId="7C982689" w14:textId="77777777" w:rsidR="008637CA" w:rsidRDefault="00186660">
      <w:r>
        <w:rPr>
          <w:rFonts w:hint="eastAsia"/>
        </w:rPr>
        <w:t>退休人士朱华顺（</w:t>
      </w:r>
      <w:r>
        <w:rPr>
          <w:rFonts w:hint="eastAsia"/>
        </w:rPr>
        <w:t>70</w:t>
      </w:r>
      <w:r>
        <w:rPr>
          <w:rFonts w:hint="eastAsia"/>
        </w:rPr>
        <w:t>岁）说，有些民众在出门后，才会想要购买商品，但业者们却没售卖塑料袋与环保袋。因此，该政策的升级将对该些民众带来麻烦。</w:t>
      </w:r>
    </w:p>
    <w:p w14:paraId="740B5DE9" w14:textId="77777777" w:rsidR="008637CA" w:rsidRDefault="00186660">
      <w:r>
        <w:rPr>
          <w:rFonts w:hint="eastAsia"/>
        </w:rPr>
        <w:t>他说，他除了会携带环保袋购物，也会再循环使用包装食物的塑料袋，而大多的该些塑料袋都会用来作为垃圾袋之用途。</w:t>
      </w:r>
    </w:p>
    <w:p w14:paraId="731EB57E" w14:textId="77777777" w:rsidR="008637CA" w:rsidRDefault="00186660">
      <w:r>
        <w:rPr>
          <w:rFonts w:hint="eastAsia"/>
        </w:rPr>
        <w:t>陈慧琼</w:t>
      </w:r>
    </w:p>
    <w:p w14:paraId="7C259ABB" w14:textId="77777777" w:rsidR="008637CA" w:rsidRDefault="00186660">
      <w:r>
        <w:rPr>
          <w:rFonts w:hint="eastAsia"/>
        </w:rPr>
        <w:t>陈慧琼：对骑士带来不便</w:t>
      </w:r>
    </w:p>
    <w:p w14:paraId="49ADF0CB" w14:textId="77777777" w:rsidR="008637CA" w:rsidRDefault="00186660">
      <w:r>
        <w:rPr>
          <w:rFonts w:hint="eastAsia"/>
        </w:rPr>
        <w:t>家庭主妇陈慧琼（</w:t>
      </w:r>
      <w:r>
        <w:rPr>
          <w:rFonts w:hint="eastAsia"/>
        </w:rPr>
        <w:t>67</w:t>
      </w:r>
      <w:r>
        <w:rPr>
          <w:rFonts w:hint="eastAsia"/>
        </w:rPr>
        <w:t>岁）说，反对该政策的升级，因为很多民众都会忘记携带环保袋。此外，这也将对摩托车骑士带来不便。</w:t>
      </w:r>
    </w:p>
    <w:p w14:paraId="30FB7523" w14:textId="77777777" w:rsidR="008637CA" w:rsidRDefault="00186660">
      <w:r>
        <w:rPr>
          <w:rFonts w:hint="eastAsia"/>
        </w:rPr>
        <w:t>她说，她时常忘记携带环保袋，所以都会购买塑料袋，以</w:t>
      </w:r>
      <w:proofErr w:type="gramStart"/>
      <w:r>
        <w:rPr>
          <w:rFonts w:hint="eastAsia"/>
        </w:rPr>
        <w:t>方便其骑摩托车</w:t>
      </w:r>
      <w:proofErr w:type="gramEnd"/>
      <w:r>
        <w:rPr>
          <w:rFonts w:hint="eastAsia"/>
        </w:rPr>
        <w:t>。</w:t>
      </w:r>
    </w:p>
    <w:p w14:paraId="39C98DF1" w14:textId="77777777" w:rsidR="008637CA" w:rsidRDefault="00186660">
      <w:r>
        <w:rPr>
          <w:rFonts w:hint="eastAsia"/>
        </w:rPr>
        <w:t>不过，她也说，她有以不同的方式支持环保，即把使用过的干净塑料袋来装衣服，及把使用过的肮脏塑料袋来装垃圾。</w:t>
      </w:r>
    </w:p>
    <w:p w14:paraId="0457224F" w14:textId="77777777" w:rsidR="008637CA" w:rsidRDefault="00186660">
      <w:r>
        <w:rPr>
          <w:rFonts w:hint="eastAsia"/>
        </w:rPr>
        <w:t>王俊雄：没注册周一不供塑料袋活动</w:t>
      </w:r>
      <w:r>
        <w:rPr>
          <w:rFonts w:hint="eastAsia"/>
        </w:rPr>
        <w:t xml:space="preserve"> </w:t>
      </w:r>
    </w:p>
    <w:p w14:paraId="1DCBD651" w14:textId="77777777" w:rsidR="008637CA" w:rsidRDefault="00186660">
      <w:proofErr w:type="gramStart"/>
      <w:r>
        <w:rPr>
          <w:rFonts w:hint="eastAsia"/>
        </w:rPr>
        <w:t>垄尾区宜康省超市</w:t>
      </w:r>
      <w:proofErr w:type="gramEnd"/>
      <w:r>
        <w:rPr>
          <w:rFonts w:hint="eastAsia"/>
        </w:rPr>
        <w:t>分行经理王俊雄受</w:t>
      </w:r>
      <w:proofErr w:type="gramStart"/>
      <w:r>
        <w:rPr>
          <w:rFonts w:hint="eastAsia"/>
        </w:rPr>
        <w:t>询</w:t>
      </w:r>
      <w:proofErr w:type="gramEnd"/>
      <w:r>
        <w:rPr>
          <w:rFonts w:hint="eastAsia"/>
        </w:rPr>
        <w:t>时指出，该超市虽然有响应无塑料袋运动，但没注册州政府的周一不全完不提供塑料袋的活动，所以目前该超市每天都会</w:t>
      </w:r>
      <w:proofErr w:type="gramStart"/>
      <w:r>
        <w:rPr>
          <w:rFonts w:hint="eastAsia"/>
        </w:rPr>
        <w:t>给愿意</w:t>
      </w:r>
      <w:proofErr w:type="gramEnd"/>
      <w:r>
        <w:rPr>
          <w:rFonts w:hint="eastAsia"/>
        </w:rPr>
        <w:t>支付“污染费”的顾客提供塑料袋。</w:t>
      </w:r>
    </w:p>
    <w:p w14:paraId="2FE99BF2" w14:textId="77777777" w:rsidR="008637CA" w:rsidRDefault="00186660">
      <w:r>
        <w:rPr>
          <w:rFonts w:hint="eastAsia"/>
        </w:rPr>
        <w:t>他强调，收银员都不会主动询问顾客是否需要支付“污染费”购买塑料袋。</w:t>
      </w:r>
    </w:p>
    <w:p w14:paraId="3010676F" w14:textId="77777777" w:rsidR="008637CA" w:rsidRDefault="00186660">
      <w:r>
        <w:rPr>
          <w:rFonts w:hint="eastAsia"/>
        </w:rPr>
        <w:t>他也说，基于该超市所提供的塑料袋比普通塑料袋薄，通常顾客都不能再循环使用。</w:t>
      </w:r>
    </w:p>
    <w:p w14:paraId="005CE2F9" w14:textId="77777777" w:rsidR="008637CA" w:rsidRDefault="00186660">
      <w:r>
        <w:rPr>
          <w:rFonts w:hint="eastAsia"/>
        </w:rPr>
        <w:t>感慨“珍奶一代”不知首相是</w:t>
      </w:r>
      <w:proofErr w:type="gramStart"/>
      <w:r>
        <w:rPr>
          <w:rFonts w:hint="eastAsia"/>
        </w:rPr>
        <w:t>敦</w:t>
      </w:r>
      <w:proofErr w:type="gramEnd"/>
      <w:r>
        <w:rPr>
          <w:rFonts w:hint="eastAsia"/>
        </w:rPr>
        <w:t>马</w:t>
      </w:r>
      <w:r>
        <w:rPr>
          <w:rFonts w:hint="eastAsia"/>
        </w:rPr>
        <w:t xml:space="preserve"> </w:t>
      </w:r>
      <w:r>
        <w:rPr>
          <w:rFonts w:hint="eastAsia"/>
        </w:rPr>
        <w:t>刘华才：更甭论认识民政党</w:t>
      </w:r>
      <w:r>
        <w:rPr>
          <w:rFonts w:hint="eastAsia"/>
        </w:rPr>
        <w:tab/>
        <w:t>2019</w:t>
      </w:r>
      <w:r>
        <w:rPr>
          <w:rFonts w:hint="eastAsia"/>
        </w:rPr>
        <w:t>年</w:t>
      </w:r>
      <w:r>
        <w:rPr>
          <w:rFonts w:hint="eastAsia"/>
        </w:rPr>
        <w:t>9</w:t>
      </w:r>
      <w:r>
        <w:rPr>
          <w:rFonts w:hint="eastAsia"/>
        </w:rPr>
        <w:t>月</w:t>
      </w:r>
      <w:r>
        <w:rPr>
          <w:rFonts w:hint="eastAsia"/>
        </w:rPr>
        <w:t>9</w:t>
      </w:r>
      <w:r>
        <w:rPr>
          <w:rFonts w:hint="eastAsia"/>
        </w:rPr>
        <w:t>日</w:t>
      </w:r>
      <w:r>
        <w:rPr>
          <w:rFonts w:hint="eastAsia"/>
        </w:rPr>
        <w:tab/>
        <w:t>"</w:t>
      </w:r>
      <w:r>
        <w:rPr>
          <w:rFonts w:hint="eastAsia"/>
        </w:rPr>
        <w:t>刘华才：许多年轻一代对政治毫无概念，对我冲击很大。</w:t>
      </w:r>
    </w:p>
    <w:p w14:paraId="067C0F2D" w14:textId="77777777" w:rsidR="008637CA" w:rsidRDefault="00186660">
      <w:r>
        <w:rPr>
          <w:rFonts w:hint="eastAsia"/>
        </w:rPr>
        <w:t>怡保</w:t>
      </w:r>
      <w:r>
        <w:rPr>
          <w:rFonts w:hint="eastAsia"/>
        </w:rPr>
        <w:t>20</w:t>
      </w:r>
      <w:r>
        <w:rPr>
          <w:rFonts w:hint="eastAsia"/>
        </w:rPr>
        <w:t>岁的“珍奶一代”竟然不知大马首相是敦马哈迪，民政党全国主席</w:t>
      </w:r>
      <w:proofErr w:type="gramStart"/>
      <w:r>
        <w:rPr>
          <w:rFonts w:hint="eastAsia"/>
        </w:rPr>
        <w:t>拿督刘华</w:t>
      </w:r>
      <w:proofErr w:type="gramEnd"/>
      <w:r>
        <w:rPr>
          <w:rFonts w:hint="eastAsia"/>
        </w:rPr>
        <w:t>才坦言</w:t>
      </w:r>
      <w:r>
        <w:rPr>
          <w:rFonts w:hint="eastAsia"/>
        </w:rPr>
        <w:t>,</w:t>
      </w:r>
      <w:r>
        <w:rPr>
          <w:rFonts w:hint="eastAsia"/>
        </w:rPr>
        <w:t>这个他与年轻人喝奶茶得到的</w:t>
      </w:r>
      <w:proofErr w:type="gramStart"/>
      <w:r>
        <w:rPr>
          <w:rFonts w:hint="eastAsia"/>
        </w:rPr>
        <w:t>讯息</w:t>
      </w:r>
      <w:proofErr w:type="gramEnd"/>
      <w:r>
        <w:rPr>
          <w:rFonts w:hint="eastAsia"/>
        </w:rPr>
        <w:t>,</w:t>
      </w:r>
      <w:r>
        <w:rPr>
          <w:rFonts w:hint="eastAsia"/>
        </w:rPr>
        <w:t>对他冲击很大，</w:t>
      </w:r>
      <w:proofErr w:type="gramStart"/>
      <w:r>
        <w:rPr>
          <w:rFonts w:hint="eastAsia"/>
        </w:rPr>
        <w:t>想像</w:t>
      </w:r>
      <w:proofErr w:type="gramEnd"/>
      <w:r>
        <w:rPr>
          <w:rFonts w:hint="eastAsia"/>
        </w:rPr>
        <w:t>不到许多新生代的政治概念如此贫乏，更遑论认识什么是“民政党”。</w:t>
      </w:r>
    </w:p>
    <w:p w14:paraId="605EE4F9" w14:textId="77777777" w:rsidR="008637CA" w:rsidRDefault="00186660">
      <w:r>
        <w:rPr>
          <w:rFonts w:hint="eastAsia"/>
        </w:rPr>
        <w:t>他周一率领民政党</w:t>
      </w:r>
      <w:proofErr w:type="gramStart"/>
      <w:r>
        <w:rPr>
          <w:rFonts w:hint="eastAsia"/>
        </w:rPr>
        <w:t>槟州联</w:t>
      </w:r>
      <w:proofErr w:type="gramEnd"/>
      <w:r>
        <w:rPr>
          <w:rFonts w:hint="eastAsia"/>
        </w:rPr>
        <w:t>委会一行人到访本报，赠送月饼予《光华日报》同仁时与本报分享了一些小故事。</w:t>
      </w:r>
    </w:p>
    <w:p w14:paraId="33831270" w14:textId="77777777" w:rsidR="008637CA" w:rsidRDefault="00186660">
      <w:r>
        <w:rPr>
          <w:rFonts w:hint="eastAsia"/>
        </w:rPr>
        <w:t>他不讳言，民政党自开始了“民政党</w:t>
      </w:r>
      <w:r>
        <w:rPr>
          <w:rFonts w:hint="eastAsia"/>
        </w:rPr>
        <w:t>Jio</w:t>
      </w:r>
      <w:r>
        <w:rPr>
          <w:rFonts w:hint="eastAsia"/>
        </w:rPr>
        <w:t>你喝珍奶”行动后，已先后在吉隆坡、槟城、怡保和新山等</w:t>
      </w:r>
      <w:proofErr w:type="gramStart"/>
      <w:r>
        <w:rPr>
          <w:rFonts w:hint="eastAsia"/>
        </w:rPr>
        <w:t>地珍奶店</w:t>
      </w:r>
      <w:proofErr w:type="gramEnd"/>
      <w:r>
        <w:rPr>
          <w:rFonts w:hint="eastAsia"/>
        </w:rPr>
        <w:t>，和年轻人喝奶茶聊政治。</w:t>
      </w:r>
    </w:p>
    <w:p w14:paraId="46672E8D" w14:textId="77777777" w:rsidR="008637CA" w:rsidRDefault="00186660">
      <w:r>
        <w:rPr>
          <w:rFonts w:hint="eastAsia"/>
        </w:rPr>
        <w:t>可是言谈之间受的最大冲击，不是年轻一代说从未听闻民政党之名，而是一名</w:t>
      </w:r>
      <w:r>
        <w:rPr>
          <w:rFonts w:hint="eastAsia"/>
        </w:rPr>
        <w:t>20</w:t>
      </w:r>
      <w:r>
        <w:rPr>
          <w:rFonts w:hint="eastAsia"/>
        </w:rPr>
        <w:t>岁年轻人竟然连首相是</w:t>
      </w:r>
      <w:proofErr w:type="gramStart"/>
      <w:r>
        <w:rPr>
          <w:rFonts w:hint="eastAsia"/>
        </w:rPr>
        <w:t>敦</w:t>
      </w:r>
      <w:proofErr w:type="gramEnd"/>
      <w:r>
        <w:rPr>
          <w:rFonts w:hint="eastAsia"/>
        </w:rPr>
        <w:t>马都不知道！</w:t>
      </w:r>
    </w:p>
    <w:p w14:paraId="7F71A538" w14:textId="77777777" w:rsidR="008637CA" w:rsidRDefault="00186660">
      <w:r>
        <w:rPr>
          <w:rFonts w:hint="eastAsia"/>
        </w:rPr>
        <w:t>其实就连他自己今年</w:t>
      </w:r>
      <w:r>
        <w:rPr>
          <w:rFonts w:hint="eastAsia"/>
        </w:rPr>
        <w:t>18</w:t>
      </w:r>
      <w:r>
        <w:rPr>
          <w:rFonts w:hint="eastAsia"/>
        </w:rPr>
        <w:t>岁的女儿，只知道父亲是民政党全国主席，可是民政党以外的任何政党或政治人物之名，女儿都念不出来。</w:t>
      </w:r>
      <w:r>
        <w:rPr>
          <w:rFonts w:hint="eastAsia"/>
        </w:rPr>
        <w:t xml:space="preserve"> </w:t>
      </w:r>
    </w:p>
    <w:p w14:paraId="45DC58EB" w14:textId="77777777" w:rsidR="008637CA" w:rsidRDefault="00186660">
      <w:r>
        <w:rPr>
          <w:rFonts w:hint="eastAsia"/>
        </w:rPr>
        <w:t xml:space="preserve"> </w:t>
      </w:r>
      <w:r>
        <w:rPr>
          <w:rFonts w:hint="eastAsia"/>
        </w:rPr>
        <w:t>“可是，她却知道前首相拿督斯里纳吉和夫人罗斯玛！只能说，负面政治新闻经过社交媒体铺天盖地宣传后她略知一二，但其他一概全无概念。”</w:t>
      </w:r>
    </w:p>
    <w:p w14:paraId="314C07B6" w14:textId="77777777" w:rsidR="008637CA" w:rsidRDefault="00186660">
      <w:r>
        <w:rPr>
          <w:rFonts w:hint="eastAsia"/>
        </w:rPr>
        <w:t>他坦言，本身对新生代的政治冷感和全无概念，感到忧心忡忡。所以为了接触年轻一代、打进年轻一代生活，民政党接下来将开设“网红培训班”，借年轻人的</w:t>
      </w:r>
      <w:proofErr w:type="gramStart"/>
      <w:r>
        <w:rPr>
          <w:rFonts w:hint="eastAsia"/>
        </w:rPr>
        <w:t>方式接解年轻人</w:t>
      </w:r>
      <w:proofErr w:type="gramEnd"/>
      <w:r>
        <w:rPr>
          <w:rFonts w:hint="eastAsia"/>
        </w:rPr>
        <w:t>同时，甚至可以让领袖去衬托网红，务求让领袖出现在年轻人眼前。</w:t>
      </w:r>
    </w:p>
    <w:p w14:paraId="4CD0B0E0" w14:textId="77777777" w:rsidR="008637CA" w:rsidRDefault="00186660">
      <w:r>
        <w:rPr>
          <w:rFonts w:hint="eastAsia"/>
        </w:rPr>
        <w:t>他说，民政党在</w:t>
      </w:r>
      <w:r>
        <w:rPr>
          <w:rFonts w:hint="eastAsia"/>
        </w:rPr>
        <w:t>509</w:t>
      </w:r>
      <w:r>
        <w:rPr>
          <w:rFonts w:hint="eastAsia"/>
        </w:rPr>
        <w:t>全国大选时全军覆没，全国无一席之位，如此战绩必有其先兆，但仍行军至此，必定是党没有听到来自基层的声音。</w:t>
      </w:r>
    </w:p>
    <w:p w14:paraId="7D1E6075" w14:textId="77777777" w:rsidR="008637CA" w:rsidRDefault="00186660">
      <w:r>
        <w:rPr>
          <w:rFonts w:hint="eastAsia"/>
        </w:rPr>
        <w:t>因此，他上台后便下达指示，要求全国基层党员聆听民声，无论好坏均一一汇报，让党中央</w:t>
      </w:r>
      <w:proofErr w:type="gramStart"/>
      <w:r>
        <w:rPr>
          <w:rFonts w:hint="eastAsia"/>
        </w:rPr>
        <w:t>作出</w:t>
      </w:r>
      <w:proofErr w:type="gramEnd"/>
      <w:r>
        <w:rPr>
          <w:rFonts w:hint="eastAsia"/>
        </w:rPr>
        <w:t>改善。</w:t>
      </w:r>
    </w:p>
    <w:p w14:paraId="1167559A" w14:textId="77777777" w:rsidR="008637CA" w:rsidRDefault="00186660">
      <w:r>
        <w:rPr>
          <w:rFonts w:hint="eastAsia"/>
        </w:rPr>
        <w:lastRenderedPageBreak/>
        <w:t>使用大数据收集课题看法</w:t>
      </w:r>
    </w:p>
    <w:p w14:paraId="444BBA67" w14:textId="77777777" w:rsidR="008637CA" w:rsidRDefault="00186660">
      <w:r>
        <w:rPr>
          <w:rFonts w:hint="eastAsia"/>
        </w:rPr>
        <w:t>民政也同时使用“大数据”，了解人民对各项政策和课题看法，以大数据分析决定下一步应对行动。</w:t>
      </w:r>
    </w:p>
    <w:p w14:paraId="283AE9DF" w14:textId="77777777" w:rsidR="008637CA" w:rsidRDefault="00186660">
      <w:r>
        <w:rPr>
          <w:rFonts w:hint="eastAsia"/>
        </w:rPr>
        <w:t>“我们从大数据中，发现时下年轻人的志愿趋势已改变，医生、律师不再是他们志向。如果你问现在年轻人未来要做什么，答案就是</w:t>
      </w:r>
      <w:r>
        <w:rPr>
          <w:rFonts w:hint="eastAsia"/>
        </w:rPr>
        <w:t>Youtuber</w:t>
      </w:r>
      <w:r>
        <w:rPr>
          <w:rFonts w:hint="eastAsia"/>
        </w:rPr>
        <w:t>（网红）。”</w:t>
      </w:r>
    </w:p>
    <w:p w14:paraId="772ACB6D" w14:textId="77777777" w:rsidR="008637CA" w:rsidRDefault="00186660">
      <w:r>
        <w:rPr>
          <w:rFonts w:hint="eastAsia"/>
        </w:rPr>
        <w:t>所以到了来届全国大选，尤其联邦政府</w:t>
      </w:r>
      <w:proofErr w:type="gramStart"/>
      <w:r>
        <w:rPr>
          <w:rFonts w:hint="eastAsia"/>
        </w:rPr>
        <w:t>通过降代投票</w:t>
      </w:r>
      <w:proofErr w:type="gramEnd"/>
      <w:r>
        <w:rPr>
          <w:rFonts w:hint="eastAsia"/>
        </w:rPr>
        <w:t>年龄到</w:t>
      </w:r>
      <w:r>
        <w:rPr>
          <w:rFonts w:hint="eastAsia"/>
        </w:rPr>
        <w:t>18</w:t>
      </w:r>
      <w:r>
        <w:rPr>
          <w:rFonts w:hint="eastAsia"/>
        </w:rPr>
        <w:t>岁后，他相信传统的竞选方式已无法接触新生代，惟有开创新路，才能让民政党在来届全国大选前被年轻人所熟悉。</w:t>
      </w:r>
    </w:p>
    <w:p w14:paraId="3FCB1660" w14:textId="77777777" w:rsidR="008637CA" w:rsidRDefault="00186660">
      <w:r>
        <w:rPr>
          <w:rFonts w:hint="eastAsia"/>
        </w:rPr>
        <w:t>“这条新路，就是开设网红培训班，吸引年轻人来上课程同时，也培训我们自己党员，一起走向社交媒体。”</w:t>
      </w:r>
    </w:p>
    <w:p w14:paraId="6D262B6D" w14:textId="77777777" w:rsidR="008637CA" w:rsidRDefault="00186660">
      <w:r>
        <w:rPr>
          <w:rFonts w:hint="eastAsia"/>
        </w:rPr>
        <w:t>民政党今年也首次推出该党的月饼，赠送予党内领袖和媒体。</w:t>
      </w:r>
    </w:p>
    <w:p w14:paraId="6C5CEA88" w14:textId="77777777" w:rsidR="008637CA" w:rsidRDefault="00186660">
      <w:r>
        <w:rPr>
          <w:rFonts w:hint="eastAsia"/>
        </w:rPr>
        <w:t>民政党准备以“网红政治”大翻身，刘华才更直说“未来要当候选人的，都要学当网红”，但否认外界批评民政政治议程，只</w:t>
      </w:r>
      <w:proofErr w:type="gramStart"/>
      <w:r>
        <w:rPr>
          <w:rFonts w:hint="eastAsia"/>
        </w:rPr>
        <w:t>剩珍奶和网红</w:t>
      </w:r>
      <w:proofErr w:type="gramEnd"/>
      <w:r>
        <w:rPr>
          <w:rFonts w:hint="eastAsia"/>
        </w:rPr>
        <w:t>的说法。</w:t>
      </w:r>
    </w:p>
    <w:p w14:paraId="439E6003" w14:textId="77777777" w:rsidR="008637CA" w:rsidRDefault="00186660">
      <w:r>
        <w:rPr>
          <w:rFonts w:hint="eastAsia"/>
        </w:rPr>
        <w:t>“我们不是去做网红教学，我们是要用贴近年轻人的媒介、平台和语言，打开与年轻人的交流之道，教育他们什么是民主、政治和其他沉重的议题。”</w:t>
      </w:r>
    </w:p>
    <w:p w14:paraId="2DD62FA1" w14:textId="77777777" w:rsidR="008637CA" w:rsidRDefault="00186660">
      <w:r>
        <w:rPr>
          <w:rFonts w:hint="eastAsia"/>
        </w:rPr>
        <w:t>他坦言，假设民政党不以年轻人的方式，去贴近年轻人身边，便遑论让来届的</w:t>
      </w:r>
      <w:r>
        <w:rPr>
          <w:rFonts w:hint="eastAsia"/>
        </w:rPr>
        <w:t>18</w:t>
      </w:r>
      <w:r>
        <w:rPr>
          <w:rFonts w:hint="eastAsia"/>
        </w:rPr>
        <w:t>岁选民，知道民政、认识民政的党徽（民政</w:t>
      </w:r>
      <w:proofErr w:type="gramStart"/>
      <w:r>
        <w:rPr>
          <w:rFonts w:hint="eastAsia"/>
        </w:rPr>
        <w:t>来届将以</w:t>
      </w:r>
      <w:proofErr w:type="gramEnd"/>
      <w:r>
        <w:rPr>
          <w:rFonts w:hint="eastAsia"/>
        </w:rPr>
        <w:t>自家党徽上阵）、了解民政的治政理念，</w:t>
      </w:r>
      <w:proofErr w:type="gramStart"/>
      <w:r>
        <w:rPr>
          <w:rFonts w:hint="eastAsia"/>
        </w:rPr>
        <w:t>进而票投民政</w:t>
      </w:r>
      <w:proofErr w:type="gramEnd"/>
      <w:r>
        <w:rPr>
          <w:rFonts w:hint="eastAsia"/>
        </w:rPr>
        <w:t>党。</w:t>
      </w:r>
    </w:p>
    <w:p w14:paraId="0CEDF37B" w14:textId="77777777" w:rsidR="008637CA" w:rsidRDefault="00186660">
      <w:r>
        <w:rPr>
          <w:rFonts w:hint="eastAsia"/>
        </w:rPr>
        <w:t>民政党赠送月饼予本报，共庆佳节。左起黄志毅、采访部副主任梁子奋、胡栋强、刘华才、副总编辑郑豪然、方志伟、数位新闻主任颜健品和许翔茗。</w:t>
      </w:r>
    </w:p>
    <w:p w14:paraId="1FA26DCF" w14:textId="77777777" w:rsidR="008637CA" w:rsidRDefault="00186660">
      <w:r>
        <w:rPr>
          <w:rFonts w:hint="eastAsia"/>
        </w:rPr>
        <w:t>刘华才甚至愿意放下身段，去衬托已广为年轻人熟悉的网红，一起主持节目或接受访问，目的是要年轻人，从访谈中认识民政党的治政理念。</w:t>
      </w:r>
    </w:p>
    <w:p w14:paraId="355B538D" w14:textId="77777777" w:rsidR="008637CA" w:rsidRDefault="00186660">
      <w:r>
        <w:rPr>
          <w:rFonts w:hint="eastAsia"/>
        </w:rPr>
        <w:t>“所以这才是我们要做的，所谓网红培训班便是一个平台，让我们突破与年轻人界线，做到零距离。”</w:t>
      </w:r>
    </w:p>
    <w:p w14:paraId="0BA1084A" w14:textId="77777777" w:rsidR="008637CA" w:rsidRDefault="00186660">
      <w:r>
        <w:rPr>
          <w:rFonts w:hint="eastAsia"/>
        </w:rPr>
        <w:t>胡栋强吁《珍珠快讯》刊反对党意见</w:t>
      </w:r>
    </w:p>
    <w:p w14:paraId="3BC7BDF9" w14:textId="77777777" w:rsidR="008637CA" w:rsidRDefault="00186660">
      <w:r>
        <w:rPr>
          <w:rFonts w:hint="eastAsia"/>
        </w:rPr>
        <w:t>另外，</w:t>
      </w:r>
      <w:proofErr w:type="gramStart"/>
      <w:r>
        <w:rPr>
          <w:rFonts w:hint="eastAsia"/>
        </w:rPr>
        <w:t>槟</w:t>
      </w:r>
      <w:proofErr w:type="gramEnd"/>
      <w:r>
        <w:rPr>
          <w:rFonts w:hint="eastAsia"/>
        </w:rPr>
        <w:t>州民政党主席胡栋强呼吁</w:t>
      </w:r>
      <w:proofErr w:type="gramStart"/>
      <w:r>
        <w:rPr>
          <w:rFonts w:hint="eastAsia"/>
        </w:rPr>
        <w:t>槟</w:t>
      </w:r>
      <w:proofErr w:type="gramEnd"/>
      <w:r>
        <w:rPr>
          <w:rFonts w:hint="eastAsia"/>
        </w:rPr>
        <w:t>首长曹观友广开言路，开放官方新闻平台《珍珠快讯》，刊登反对党对州政府政策的建议、批评与看法，让民众对州内议题有更全面视角。</w:t>
      </w:r>
    </w:p>
    <w:p w14:paraId="78CFD10C" w14:textId="77777777" w:rsidR="008637CA" w:rsidRDefault="00186660">
      <w:r>
        <w:rPr>
          <w:rFonts w:hint="eastAsia"/>
        </w:rPr>
        <w:t>陪同出席者有</w:t>
      </w:r>
      <w:proofErr w:type="gramStart"/>
      <w:r>
        <w:rPr>
          <w:rFonts w:hint="eastAsia"/>
        </w:rPr>
        <w:t>槟</w:t>
      </w:r>
      <w:proofErr w:type="gramEnd"/>
      <w:r>
        <w:rPr>
          <w:rFonts w:hint="eastAsia"/>
        </w:rPr>
        <w:t>民政党秘书方志伟、全国民青团团长黄志毅、</w:t>
      </w:r>
      <w:proofErr w:type="gramStart"/>
      <w:r>
        <w:rPr>
          <w:rFonts w:hint="eastAsia"/>
        </w:rPr>
        <w:t>槟</w:t>
      </w:r>
      <w:proofErr w:type="gramEnd"/>
      <w:r>
        <w:rPr>
          <w:rFonts w:hint="eastAsia"/>
        </w:rPr>
        <w:t>州民政党妇女组副秘书王煦棱和</w:t>
      </w:r>
      <w:proofErr w:type="gramStart"/>
      <w:r>
        <w:rPr>
          <w:rFonts w:hint="eastAsia"/>
        </w:rPr>
        <w:t>槟</w:t>
      </w:r>
      <w:proofErr w:type="gramEnd"/>
      <w:r>
        <w:rPr>
          <w:rFonts w:hint="eastAsia"/>
        </w:rPr>
        <w:t>民政党州委</w:t>
      </w:r>
      <w:proofErr w:type="gramStart"/>
      <w:r>
        <w:rPr>
          <w:rFonts w:hint="eastAsia"/>
        </w:rPr>
        <w:t>许翔茗</w:t>
      </w:r>
      <w:proofErr w:type="gramEnd"/>
      <w:r>
        <w:rPr>
          <w:rFonts w:hint="eastAsia"/>
        </w:rPr>
        <w:t>。</w:t>
      </w:r>
      <w:r>
        <w:rPr>
          <w:rFonts w:hint="eastAsia"/>
        </w:rPr>
        <w:t xml:space="preserve"> </w:t>
      </w:r>
    </w:p>
    <w:p w14:paraId="5793A029" w14:textId="77777777" w:rsidR="008637CA" w:rsidRDefault="00186660">
      <w:r>
        <w:rPr>
          <w:rFonts w:hint="eastAsia"/>
        </w:rPr>
        <w:t>太平</w:t>
      </w:r>
      <w:r>
        <w:rPr>
          <w:rFonts w:hint="eastAsia"/>
        </w:rPr>
        <w:t>102</w:t>
      </w:r>
      <w:r>
        <w:rPr>
          <w:rFonts w:hint="eastAsia"/>
        </w:rPr>
        <w:t>岁人瑞陈锦清举</w:t>
      </w:r>
      <w:proofErr w:type="gramStart"/>
      <w:r>
        <w:rPr>
          <w:rFonts w:hint="eastAsia"/>
        </w:rPr>
        <w:t>殡</w:t>
      </w:r>
      <w:proofErr w:type="gramEnd"/>
      <w:r>
        <w:rPr>
          <w:rFonts w:hint="eastAsia"/>
        </w:rPr>
        <w:t xml:space="preserve"> </w:t>
      </w:r>
      <w:r>
        <w:rPr>
          <w:rFonts w:hint="eastAsia"/>
        </w:rPr>
        <w:t>逾百子孙送阿</w:t>
      </w:r>
      <w:proofErr w:type="gramStart"/>
      <w:r>
        <w:rPr>
          <w:rFonts w:hint="eastAsia"/>
        </w:rPr>
        <w:t>嬷</w:t>
      </w:r>
      <w:proofErr w:type="gramEnd"/>
      <w:r>
        <w:rPr>
          <w:rFonts w:hint="eastAsia"/>
        </w:rPr>
        <w:t>一程</w:t>
      </w:r>
      <w:r>
        <w:rPr>
          <w:rFonts w:hint="eastAsia"/>
        </w:rPr>
        <w:tab/>
        <w:t>2019</w:t>
      </w:r>
      <w:r>
        <w:rPr>
          <w:rFonts w:hint="eastAsia"/>
        </w:rPr>
        <w:t>年</w:t>
      </w:r>
      <w:r>
        <w:rPr>
          <w:rFonts w:hint="eastAsia"/>
        </w:rPr>
        <w:t>9</w:t>
      </w:r>
      <w:r>
        <w:rPr>
          <w:rFonts w:hint="eastAsia"/>
        </w:rPr>
        <w:t>月</w:t>
      </w:r>
      <w:r>
        <w:rPr>
          <w:rFonts w:hint="eastAsia"/>
        </w:rPr>
        <w:t>8</w:t>
      </w:r>
      <w:r>
        <w:rPr>
          <w:rFonts w:hint="eastAsia"/>
        </w:rPr>
        <w:t>日</w:t>
      </w:r>
      <w:r>
        <w:rPr>
          <w:rFonts w:hint="eastAsia"/>
        </w:rPr>
        <w:tab/>
        <w:t>"5</w:t>
      </w:r>
      <w:r>
        <w:rPr>
          <w:rFonts w:hint="eastAsia"/>
        </w:rPr>
        <w:t>前天逝世的太平</w:t>
      </w:r>
      <w:r>
        <w:rPr>
          <w:rFonts w:hint="eastAsia"/>
        </w:rPr>
        <w:t>102</w:t>
      </w:r>
      <w:r>
        <w:rPr>
          <w:rFonts w:hint="eastAsia"/>
        </w:rPr>
        <w:t>岁人瑞陈锦清周日中午举</w:t>
      </w:r>
      <w:proofErr w:type="gramStart"/>
      <w:r>
        <w:rPr>
          <w:rFonts w:hint="eastAsia"/>
        </w:rPr>
        <w:t>殡</w:t>
      </w:r>
      <w:proofErr w:type="gramEnd"/>
      <w:r>
        <w:rPr>
          <w:rFonts w:hint="eastAsia"/>
        </w:rPr>
        <w:t>，逾百位分布在国内外各地的子孙后辈们，包括远在新加坡者也回来送阿</w:t>
      </w:r>
      <w:proofErr w:type="gramStart"/>
      <w:r>
        <w:rPr>
          <w:rFonts w:hint="eastAsia"/>
        </w:rPr>
        <w:t>嬷</w:t>
      </w:r>
      <w:proofErr w:type="gramEnd"/>
      <w:r>
        <w:rPr>
          <w:rFonts w:hint="eastAsia"/>
        </w:rPr>
        <w:t>最后一程。</w:t>
      </w:r>
    </w:p>
    <w:p w14:paraId="557426D3" w14:textId="77777777" w:rsidR="008637CA" w:rsidRDefault="00186660">
      <w:proofErr w:type="gramStart"/>
      <w:r>
        <w:rPr>
          <w:rFonts w:hint="eastAsia"/>
        </w:rPr>
        <w:t>丧府以笑丧方式举殡</w:t>
      </w:r>
      <w:proofErr w:type="gramEnd"/>
      <w:r>
        <w:rPr>
          <w:rFonts w:hint="eastAsia"/>
        </w:rPr>
        <w:t>，子、孙、曾孙及玄孙分别身穿红衣或粉红衣相送，同时也邀请中西乐队前来演奏，一些子孙也合唱了《阿嬷的话》及《世上只有妈妈好》。</w:t>
      </w:r>
      <w:r>
        <w:rPr>
          <w:rFonts w:hint="eastAsia"/>
        </w:rPr>
        <w:t xml:space="preserve"> </w:t>
      </w:r>
    </w:p>
    <w:p w14:paraId="64025600" w14:textId="77777777" w:rsidR="008637CA" w:rsidRDefault="00186660">
      <w:r>
        <w:rPr>
          <w:rFonts w:hint="eastAsia"/>
        </w:rPr>
        <w:t>子孙后辈们在阿</w:t>
      </w:r>
      <w:proofErr w:type="gramStart"/>
      <w:r>
        <w:rPr>
          <w:rFonts w:hint="eastAsia"/>
        </w:rPr>
        <w:t>嬷</w:t>
      </w:r>
      <w:proofErr w:type="gramEnd"/>
      <w:r>
        <w:rPr>
          <w:rFonts w:hint="eastAsia"/>
        </w:rPr>
        <w:t>灵前大合照。</w:t>
      </w:r>
    </w:p>
    <w:p w14:paraId="48AA26AD" w14:textId="77777777" w:rsidR="008637CA" w:rsidRDefault="00186660">
      <w:r>
        <w:rPr>
          <w:rFonts w:hint="eastAsia"/>
        </w:rPr>
        <w:t>虽说是笑丧，但部分子孙也难掩悲伤之情，尤其是在合唱以上</w:t>
      </w:r>
      <w:r>
        <w:rPr>
          <w:rFonts w:hint="eastAsia"/>
        </w:rPr>
        <w:t>2</w:t>
      </w:r>
      <w:r>
        <w:rPr>
          <w:rFonts w:hint="eastAsia"/>
        </w:rPr>
        <w:t>首曲子怀念老人家时，数名女亲人纷纷落泪，毕竟难舍多年来与老人家相处的感情。</w:t>
      </w:r>
    </w:p>
    <w:p w14:paraId="429A8B2C" w14:textId="77777777" w:rsidR="008637CA" w:rsidRDefault="00186660">
      <w:r>
        <w:rPr>
          <w:rFonts w:hint="eastAsia"/>
        </w:rPr>
        <w:t>生前为人开朗乐观的陈锦清在</w:t>
      </w:r>
      <w:r>
        <w:rPr>
          <w:rFonts w:hint="eastAsia"/>
        </w:rPr>
        <w:t>8</w:t>
      </w:r>
      <w:r>
        <w:rPr>
          <w:rFonts w:hint="eastAsia"/>
        </w:rPr>
        <w:t>月</w:t>
      </w:r>
      <w:r>
        <w:rPr>
          <w:rFonts w:hint="eastAsia"/>
        </w:rPr>
        <w:t>28</w:t>
      </w:r>
      <w:r>
        <w:rPr>
          <w:rFonts w:hint="eastAsia"/>
        </w:rPr>
        <w:t>日摔倒，造成臀骨破裂而无法行走，家人过后送她入医院医治，惟老人家情况没好转，挣扎至本月</w:t>
      </w:r>
      <w:r>
        <w:rPr>
          <w:rFonts w:hint="eastAsia"/>
        </w:rPr>
        <w:t>4</w:t>
      </w:r>
      <w:r>
        <w:rPr>
          <w:rFonts w:hint="eastAsia"/>
        </w:rPr>
        <w:t>日下午</w:t>
      </w:r>
      <w:r>
        <w:rPr>
          <w:rFonts w:hint="eastAsia"/>
        </w:rPr>
        <w:t>4</w:t>
      </w:r>
      <w:r>
        <w:rPr>
          <w:rFonts w:hint="eastAsia"/>
        </w:rPr>
        <w:t>时许与世长辞。</w:t>
      </w:r>
    </w:p>
    <w:p w14:paraId="3DD9E609" w14:textId="77777777" w:rsidR="008637CA" w:rsidRDefault="00186660">
      <w:r>
        <w:rPr>
          <w:rFonts w:hint="eastAsia"/>
        </w:rPr>
        <w:t>陈锦清遗下六代子孙及玄孙共百余名，堪称福寿全归，周日在</w:t>
      </w:r>
      <w:proofErr w:type="gramStart"/>
      <w:r>
        <w:rPr>
          <w:rFonts w:hint="eastAsia"/>
        </w:rPr>
        <w:t>太平后廊第一</w:t>
      </w:r>
      <w:proofErr w:type="gramEnd"/>
      <w:r>
        <w:rPr>
          <w:rFonts w:hint="eastAsia"/>
        </w:rPr>
        <w:t>花园</w:t>
      </w:r>
      <w:proofErr w:type="gramStart"/>
      <w:r>
        <w:rPr>
          <w:rFonts w:hint="eastAsia"/>
        </w:rPr>
        <w:t>丧府举殡</w:t>
      </w:r>
      <w:proofErr w:type="gramEnd"/>
      <w:r>
        <w:rPr>
          <w:rFonts w:hint="eastAsia"/>
        </w:rPr>
        <w:t>，</w:t>
      </w:r>
      <w:proofErr w:type="gramStart"/>
      <w:r>
        <w:rPr>
          <w:rFonts w:hint="eastAsia"/>
        </w:rPr>
        <w:t>中午发引还</w:t>
      </w:r>
      <w:proofErr w:type="gramEnd"/>
      <w:r>
        <w:rPr>
          <w:rFonts w:hint="eastAsia"/>
        </w:rPr>
        <w:t>山，送往太平韩江公冢安葬。</w:t>
      </w:r>
    </w:p>
    <w:p w14:paraId="6B5AB2F2" w14:textId="77777777" w:rsidR="008637CA" w:rsidRDefault="00186660">
      <w:r>
        <w:rPr>
          <w:rFonts w:hint="eastAsia"/>
        </w:rPr>
        <w:t>太平</w:t>
      </w:r>
      <w:r>
        <w:rPr>
          <w:rFonts w:hint="eastAsia"/>
        </w:rPr>
        <w:t>102</w:t>
      </w:r>
      <w:r>
        <w:rPr>
          <w:rFonts w:hint="eastAsia"/>
        </w:rPr>
        <w:t>岁人瑞陈锦清周日举</w:t>
      </w:r>
      <w:proofErr w:type="gramStart"/>
      <w:r>
        <w:rPr>
          <w:rFonts w:hint="eastAsia"/>
        </w:rPr>
        <w:t>殡</w:t>
      </w:r>
      <w:proofErr w:type="gramEnd"/>
      <w:r>
        <w:rPr>
          <w:rFonts w:hint="eastAsia"/>
        </w:rPr>
        <w:t>。</w:t>
      </w:r>
    </w:p>
    <w:p w14:paraId="118FD94A" w14:textId="77777777" w:rsidR="008637CA" w:rsidRDefault="00186660">
      <w:r>
        <w:rPr>
          <w:rFonts w:hint="eastAsia"/>
        </w:rPr>
        <w:t>陈锦清是于</w:t>
      </w:r>
      <w:r>
        <w:rPr>
          <w:rFonts w:hint="eastAsia"/>
        </w:rPr>
        <w:t>1917</w:t>
      </w:r>
      <w:r>
        <w:rPr>
          <w:rFonts w:hint="eastAsia"/>
        </w:rPr>
        <w:t>年出生于中国广东普宁，</w:t>
      </w:r>
      <w:r>
        <w:rPr>
          <w:rFonts w:hint="eastAsia"/>
        </w:rPr>
        <w:t>1937</w:t>
      </w:r>
      <w:r>
        <w:rPr>
          <w:rFonts w:hint="eastAsia"/>
        </w:rPr>
        <w:t>年离乡背井到新加坡，过后迁至霹雳瓜拉古楼，最后才在太平落脚及定居，并与丈夫</w:t>
      </w:r>
      <w:proofErr w:type="gramStart"/>
      <w:r>
        <w:rPr>
          <w:rFonts w:hint="eastAsia"/>
        </w:rPr>
        <w:t>诞</w:t>
      </w:r>
      <w:proofErr w:type="gramEnd"/>
      <w:r>
        <w:rPr>
          <w:rFonts w:hint="eastAsia"/>
        </w:rPr>
        <w:t>下多名子女。</w:t>
      </w:r>
    </w:p>
    <w:p w14:paraId="568FAA99" w14:textId="77777777" w:rsidR="008637CA" w:rsidRDefault="00186660">
      <w:r>
        <w:rPr>
          <w:rFonts w:hint="eastAsia"/>
        </w:rPr>
        <w:t>在国家独立后，陈锦清只获得红登记，虽然曾多次向国民登记局申请大马卡，都一直无法如</w:t>
      </w:r>
      <w:r>
        <w:rPr>
          <w:rFonts w:hint="eastAsia"/>
        </w:rPr>
        <w:lastRenderedPageBreak/>
        <w:t>愿，直到</w:t>
      </w:r>
      <w:r>
        <w:rPr>
          <w:rFonts w:hint="eastAsia"/>
        </w:rPr>
        <w:t>100</w:t>
      </w:r>
      <w:r>
        <w:rPr>
          <w:rFonts w:hint="eastAsia"/>
        </w:rPr>
        <w:t>岁时，通过行动党太平区国州议员协助再度提出申请，终于在</w:t>
      </w:r>
      <w:r>
        <w:rPr>
          <w:rFonts w:hint="eastAsia"/>
        </w:rPr>
        <w:t>2018</w:t>
      </w:r>
      <w:r>
        <w:rPr>
          <w:rFonts w:hint="eastAsia"/>
        </w:rPr>
        <w:t>年</w:t>
      </w:r>
      <w:r>
        <w:rPr>
          <w:rFonts w:hint="eastAsia"/>
        </w:rPr>
        <w:t>7</w:t>
      </w:r>
      <w:r>
        <w:rPr>
          <w:rFonts w:hint="eastAsia"/>
        </w:rPr>
        <w:t>月</w:t>
      </w:r>
      <w:r>
        <w:rPr>
          <w:rFonts w:hint="eastAsia"/>
        </w:rPr>
        <w:t>12</w:t>
      </w:r>
      <w:r>
        <w:rPr>
          <w:rFonts w:hint="eastAsia"/>
        </w:rPr>
        <w:t>日成功获得大马卡，圆了数十年来的心愿。</w:t>
      </w:r>
    </w:p>
    <w:p w14:paraId="60908AB1" w14:textId="77777777" w:rsidR="008637CA" w:rsidRDefault="00186660">
      <w:r>
        <w:rPr>
          <w:rFonts w:hint="eastAsia"/>
        </w:rPr>
        <w:t>林秀琴：外婆入院时</w:t>
      </w:r>
      <w:r>
        <w:rPr>
          <w:rFonts w:hint="eastAsia"/>
        </w:rPr>
        <w:t xml:space="preserve">   </w:t>
      </w:r>
      <w:r>
        <w:rPr>
          <w:rFonts w:hint="eastAsia"/>
        </w:rPr>
        <w:t>爱狗狂吠追救护车</w:t>
      </w:r>
    </w:p>
    <w:p w14:paraId="2425A3B6" w14:textId="77777777" w:rsidR="008637CA" w:rsidRDefault="00186660">
      <w:r>
        <w:rPr>
          <w:rFonts w:hint="eastAsia"/>
        </w:rPr>
        <w:t>陈锦清也是槟城双溪槟榔区州议员林秀琴的外婆，林秀琴周日也出席丧礼，并在舅父们即陈锦清的儿子马海泉、春福、松兴</w:t>
      </w:r>
      <w:proofErr w:type="gramStart"/>
      <w:r>
        <w:rPr>
          <w:rFonts w:hint="eastAsia"/>
        </w:rPr>
        <w:t>及松合陪同</w:t>
      </w:r>
      <w:proofErr w:type="gramEnd"/>
      <w:r>
        <w:rPr>
          <w:rFonts w:hint="eastAsia"/>
        </w:rPr>
        <w:t>下，讲述了老人家的点滴。</w:t>
      </w:r>
    </w:p>
    <w:p w14:paraId="530636D0" w14:textId="77777777" w:rsidR="008637CA" w:rsidRDefault="00186660">
      <w:r>
        <w:rPr>
          <w:rFonts w:hint="eastAsia"/>
        </w:rPr>
        <w:t>林秀琴（左</w:t>
      </w:r>
      <w:r>
        <w:rPr>
          <w:rFonts w:hint="eastAsia"/>
        </w:rPr>
        <w:t>1</w:t>
      </w:r>
      <w:r>
        <w:rPr>
          <w:rFonts w:hint="eastAsia"/>
        </w:rPr>
        <w:t>）在马海泉（右起）、春福、松兴</w:t>
      </w:r>
      <w:proofErr w:type="gramStart"/>
      <w:r>
        <w:rPr>
          <w:rFonts w:hint="eastAsia"/>
        </w:rPr>
        <w:t>及松合陪同</w:t>
      </w:r>
      <w:proofErr w:type="gramEnd"/>
      <w:r>
        <w:rPr>
          <w:rFonts w:hint="eastAsia"/>
        </w:rPr>
        <w:t>下受访问。</w:t>
      </w:r>
    </w:p>
    <w:p w14:paraId="30719E28" w14:textId="77777777" w:rsidR="008637CA" w:rsidRDefault="00186660">
      <w:r>
        <w:rPr>
          <w:rFonts w:hint="eastAsia"/>
        </w:rPr>
        <w:t>她说，舅舅家有养了只狗，陪</w:t>
      </w:r>
      <w:proofErr w:type="gramStart"/>
      <w:r>
        <w:rPr>
          <w:rFonts w:hint="eastAsia"/>
        </w:rPr>
        <w:t>倍</w:t>
      </w:r>
      <w:proofErr w:type="gramEnd"/>
      <w:r>
        <w:rPr>
          <w:rFonts w:hint="eastAsia"/>
        </w:rPr>
        <w:t>伴了外婆</w:t>
      </w:r>
      <w:r>
        <w:rPr>
          <w:rFonts w:hint="eastAsia"/>
        </w:rPr>
        <w:t>2</w:t>
      </w:r>
      <w:r>
        <w:rPr>
          <w:rFonts w:hint="eastAsia"/>
        </w:rPr>
        <w:t>年多，在外婆入院前救护车赶来时，平时温顺的爱狗就一直坐立不安，当看到救护车时，就一直吠</w:t>
      </w:r>
      <w:proofErr w:type="gramStart"/>
      <w:r>
        <w:rPr>
          <w:rFonts w:hint="eastAsia"/>
        </w:rPr>
        <w:t>个</w:t>
      </w:r>
      <w:proofErr w:type="gramEnd"/>
      <w:r>
        <w:rPr>
          <w:rFonts w:hint="eastAsia"/>
        </w:rPr>
        <w:t>，最后才追着救护车去。</w:t>
      </w:r>
    </w:p>
    <w:p w14:paraId="11CD4125" w14:textId="77777777" w:rsidR="008637CA" w:rsidRDefault="00186660">
      <w:r>
        <w:rPr>
          <w:rFonts w:hint="eastAsia"/>
        </w:rPr>
        <w:t>她还说，虽然停</w:t>
      </w:r>
      <w:proofErr w:type="gramStart"/>
      <w:r>
        <w:rPr>
          <w:rFonts w:hint="eastAsia"/>
        </w:rPr>
        <w:t>柩丧府</w:t>
      </w:r>
      <w:proofErr w:type="gramEnd"/>
      <w:r>
        <w:rPr>
          <w:rFonts w:hint="eastAsia"/>
        </w:rPr>
        <w:t>这几天，亲人并没有梦到老人家，但在每晚都有出现一些飞蛾在出现，似乎是老人家临走前，要见见所有子孙最后一面。</w:t>
      </w:r>
    </w:p>
    <w:p w14:paraId="0A48EF67" w14:textId="77777777" w:rsidR="008637CA" w:rsidRDefault="00186660">
      <w:r>
        <w:rPr>
          <w:rFonts w:hint="eastAsia"/>
        </w:rPr>
        <w:t>出国探亲梦难圆</w:t>
      </w:r>
      <w:r>
        <w:rPr>
          <w:rFonts w:hint="eastAsia"/>
        </w:rPr>
        <w:t xml:space="preserve"> </w:t>
      </w:r>
    </w:p>
    <w:p w14:paraId="2B14F66B" w14:textId="77777777" w:rsidR="008637CA" w:rsidRDefault="00186660">
      <w:r>
        <w:rPr>
          <w:rFonts w:hint="eastAsia"/>
        </w:rPr>
        <w:t>林秀琴表示，外婆曾在约</w:t>
      </w:r>
      <w:r>
        <w:rPr>
          <w:rFonts w:hint="eastAsia"/>
        </w:rPr>
        <w:t>30</w:t>
      </w:r>
      <w:r>
        <w:rPr>
          <w:rFonts w:hint="eastAsia"/>
        </w:rPr>
        <w:t>年前到过香港探亲，之后就没再去，因为没有大马身份证，因此，多年来一直提出申请大马卡，但却未能如愿。</w:t>
      </w:r>
    </w:p>
    <w:p w14:paraId="5E3E42F5" w14:textId="77777777" w:rsidR="008637CA" w:rsidRDefault="00186660">
      <w:r>
        <w:rPr>
          <w:rFonts w:hint="eastAsia"/>
        </w:rPr>
        <w:t>她说，家人喜见老人家成功申领大马卡后，就计划在近期带老人家出国探亲，不料外婆竟突然跌伤，</w:t>
      </w:r>
      <w:proofErr w:type="gramStart"/>
      <w:r>
        <w:rPr>
          <w:rFonts w:hint="eastAsia"/>
        </w:rPr>
        <w:t>更离开</w:t>
      </w:r>
      <w:proofErr w:type="gramEnd"/>
      <w:r>
        <w:rPr>
          <w:rFonts w:hint="eastAsia"/>
        </w:rPr>
        <w:t>了大家，结果一切都无法成行了。</w:t>
      </w:r>
    </w:p>
    <w:p w14:paraId="159B93EA" w14:textId="77777777" w:rsidR="008637CA" w:rsidRDefault="00186660">
      <w:r>
        <w:rPr>
          <w:rFonts w:hint="eastAsia"/>
        </w:rPr>
        <w:t>“无论如何，老人家生前最大的心愿，就是领取大马卡，成为真正的马来西亚人，也算是了心愿。”</w:t>
      </w:r>
    </w:p>
    <w:p w14:paraId="0C86227F" w14:textId="77777777" w:rsidR="008637CA" w:rsidRDefault="00186660">
      <w:r>
        <w:rPr>
          <w:rFonts w:hint="eastAsia"/>
        </w:rPr>
        <w:t>大马“戆豆先生”走了</w:t>
      </w:r>
      <w:r>
        <w:rPr>
          <w:rFonts w:hint="eastAsia"/>
        </w:rPr>
        <w:t xml:space="preserve"> </w:t>
      </w:r>
      <w:r>
        <w:rPr>
          <w:rFonts w:hint="eastAsia"/>
        </w:rPr>
        <w:t>众多亲友不舍相送（附视频）</w:t>
      </w:r>
      <w:r>
        <w:rPr>
          <w:rFonts w:hint="eastAsia"/>
        </w:rPr>
        <w:tab/>
        <w:t>2019</w:t>
      </w:r>
      <w:r>
        <w:rPr>
          <w:rFonts w:hint="eastAsia"/>
        </w:rPr>
        <w:t>年</w:t>
      </w:r>
      <w:r>
        <w:rPr>
          <w:rFonts w:hint="eastAsia"/>
        </w:rPr>
        <w:t>9</w:t>
      </w:r>
      <w:r>
        <w:rPr>
          <w:rFonts w:hint="eastAsia"/>
        </w:rPr>
        <w:t>月</w:t>
      </w:r>
      <w:r>
        <w:rPr>
          <w:rFonts w:hint="eastAsia"/>
        </w:rPr>
        <w:t>7</w:t>
      </w:r>
      <w:r>
        <w:rPr>
          <w:rFonts w:hint="eastAsia"/>
        </w:rPr>
        <w:t>日</w:t>
      </w:r>
      <w:r>
        <w:rPr>
          <w:rFonts w:hint="eastAsia"/>
        </w:rPr>
        <w:tab/>
        <w:t>"</w:t>
      </w:r>
      <w:r>
        <w:rPr>
          <w:rFonts w:hint="eastAsia"/>
        </w:rPr>
        <w:t>大马版《戆豆先生》</w:t>
      </w:r>
      <w:proofErr w:type="gramStart"/>
      <w:r>
        <w:rPr>
          <w:rFonts w:hint="eastAsia"/>
        </w:rPr>
        <w:t>杨汶贤周六走</w:t>
      </w:r>
      <w:proofErr w:type="gramEnd"/>
      <w:r>
        <w:rPr>
          <w:rFonts w:hint="eastAsia"/>
        </w:rPr>
        <w:t>完人生最后一程。</w:t>
      </w:r>
    </w:p>
    <w:p w14:paraId="10E6153E" w14:textId="77777777" w:rsidR="008637CA" w:rsidRDefault="00186660">
      <w:r>
        <w:rPr>
          <w:rFonts w:hint="eastAsia"/>
        </w:rPr>
        <w:t>大马版《戆豆先生》</w:t>
      </w:r>
      <w:proofErr w:type="gramStart"/>
      <w:r>
        <w:rPr>
          <w:rFonts w:hint="eastAsia"/>
        </w:rPr>
        <w:t>杨汶贤</w:t>
      </w:r>
      <w:proofErr w:type="gramEnd"/>
      <w:r>
        <w:rPr>
          <w:rFonts w:hint="eastAsia"/>
        </w:rPr>
        <w:t>，周六下午在亲朋好友相送下走完人生最后一程。</w:t>
      </w:r>
    </w:p>
    <w:p w14:paraId="65C99A5A" w14:textId="77777777" w:rsidR="008637CA" w:rsidRDefault="00186660">
      <w:r>
        <w:rPr>
          <w:rFonts w:hint="eastAsia"/>
        </w:rPr>
        <w:t>来自槟城的杨汶贤的相貌因酷似《戆豆先生》，又爱搞怪，模仿憨豆先生更是惟妙惟肖，因此朋友间都称他为</w:t>
      </w:r>
      <w:r>
        <w:rPr>
          <w:rFonts w:hint="eastAsia"/>
        </w:rPr>
        <w:t>Mr. Bean</w:t>
      </w:r>
      <w:r>
        <w:rPr>
          <w:rFonts w:hint="eastAsia"/>
        </w:rPr>
        <w:t>。他是于国庆日当晚</w:t>
      </w:r>
      <w:r>
        <w:rPr>
          <w:rFonts w:hint="eastAsia"/>
        </w:rPr>
        <w:t>11</w:t>
      </w:r>
      <w:r>
        <w:rPr>
          <w:rFonts w:hint="eastAsia"/>
        </w:rPr>
        <w:t>时在位于</w:t>
      </w:r>
      <w:proofErr w:type="gramStart"/>
      <w:r>
        <w:rPr>
          <w:rFonts w:hint="eastAsia"/>
        </w:rPr>
        <w:t>佳乡岭的</w:t>
      </w:r>
      <w:proofErr w:type="gramEnd"/>
      <w:r>
        <w:rPr>
          <w:rFonts w:hint="eastAsia"/>
        </w:rPr>
        <w:t>店里工作时，不慎从楼梯摔下，导致头部受伤，在医院抢救</w:t>
      </w:r>
      <w:r>
        <w:rPr>
          <w:rFonts w:hint="eastAsia"/>
        </w:rPr>
        <w:t>52</w:t>
      </w:r>
      <w:r>
        <w:rPr>
          <w:rFonts w:hint="eastAsia"/>
        </w:rPr>
        <w:t>小时后，不幸于周二凌晨</w:t>
      </w:r>
      <w:r>
        <w:rPr>
          <w:rFonts w:hint="eastAsia"/>
        </w:rPr>
        <w:t>3</w:t>
      </w:r>
      <w:r>
        <w:rPr>
          <w:rFonts w:hint="eastAsia"/>
        </w:rPr>
        <w:t>时离世，享年</w:t>
      </w:r>
      <w:r>
        <w:rPr>
          <w:rFonts w:hint="eastAsia"/>
        </w:rPr>
        <w:t>52</w:t>
      </w:r>
      <w:r>
        <w:rPr>
          <w:rFonts w:hint="eastAsia"/>
        </w:rPr>
        <w:t>岁。</w:t>
      </w:r>
    </w:p>
    <w:p w14:paraId="02335CB2" w14:textId="77777777" w:rsidR="008637CA" w:rsidRDefault="00186660">
      <w:r>
        <w:rPr>
          <w:rFonts w:hint="eastAsia"/>
        </w:rPr>
        <w:t>由于</w:t>
      </w:r>
      <w:proofErr w:type="gramStart"/>
      <w:r>
        <w:rPr>
          <w:rFonts w:hint="eastAsia"/>
        </w:rPr>
        <w:t>杨汶贤</w:t>
      </w:r>
      <w:proofErr w:type="gramEnd"/>
      <w:r>
        <w:rPr>
          <w:rFonts w:hint="eastAsia"/>
        </w:rPr>
        <w:t>生前广结善缘，前来相送最后一程友人众多，大家都对他的离去感到不舍及</w:t>
      </w:r>
      <w:proofErr w:type="gramStart"/>
      <w:r>
        <w:rPr>
          <w:rFonts w:hint="eastAsia"/>
        </w:rPr>
        <w:t>婉惜</w:t>
      </w:r>
      <w:proofErr w:type="gramEnd"/>
      <w:r>
        <w:rPr>
          <w:rFonts w:hint="eastAsia"/>
        </w:rPr>
        <w:t>。</w:t>
      </w:r>
    </w:p>
    <w:p w14:paraId="0777BEA8" w14:textId="77777777" w:rsidR="008637CA" w:rsidRDefault="00186660">
      <w:r>
        <w:rPr>
          <w:rFonts w:hint="eastAsia"/>
        </w:rPr>
        <w:t>由于</w:t>
      </w:r>
      <w:proofErr w:type="gramStart"/>
      <w:r>
        <w:rPr>
          <w:rFonts w:hint="eastAsia"/>
        </w:rPr>
        <w:t>杨汶贤</w:t>
      </w:r>
      <w:proofErr w:type="gramEnd"/>
      <w:r>
        <w:rPr>
          <w:rFonts w:hint="eastAsia"/>
        </w:rPr>
        <w:t>生前广结善缘，前来相送最后一程友人众多，大家都对他的离去感到不舍及</w:t>
      </w:r>
      <w:proofErr w:type="gramStart"/>
      <w:r>
        <w:rPr>
          <w:rFonts w:hint="eastAsia"/>
        </w:rPr>
        <w:t>婉惜</w:t>
      </w:r>
      <w:proofErr w:type="gramEnd"/>
      <w:r>
        <w:rPr>
          <w:rFonts w:hint="eastAsia"/>
        </w:rPr>
        <w:t>。</w:t>
      </w:r>
    </w:p>
    <w:p w14:paraId="17D9EA09" w14:textId="77777777" w:rsidR="008637CA" w:rsidRDefault="00186660">
      <w:r>
        <w:rPr>
          <w:rFonts w:hint="eastAsia"/>
        </w:rPr>
        <w:t>其中友人即普门殿斗母宫青年团团长周炳盛表示，</w:t>
      </w:r>
      <w:proofErr w:type="gramStart"/>
      <w:r>
        <w:rPr>
          <w:rFonts w:hint="eastAsia"/>
        </w:rPr>
        <w:t>杨汶贤</w:t>
      </w:r>
      <w:proofErr w:type="gramEnd"/>
      <w:r>
        <w:rPr>
          <w:rFonts w:hint="eastAsia"/>
        </w:rPr>
        <w:t>生前平易近人，为宫庙，为教育，为真理，为民主自由，斗争到底，就像金庸笔</w:t>
      </w:r>
      <w:proofErr w:type="gramStart"/>
      <w:r>
        <w:rPr>
          <w:rFonts w:hint="eastAsia"/>
        </w:rPr>
        <w:t>卞</w:t>
      </w:r>
      <w:proofErr w:type="gramEnd"/>
      <w:r>
        <w:rPr>
          <w:rFonts w:hint="eastAsia"/>
        </w:rPr>
        <w:t>的</w:t>
      </w:r>
      <w:proofErr w:type="gramStart"/>
      <w:r>
        <w:rPr>
          <w:rFonts w:hint="eastAsia"/>
        </w:rPr>
        <w:t>”</w:t>
      </w:r>
      <w:proofErr w:type="gramEnd"/>
      <w:r>
        <w:rPr>
          <w:rFonts w:hint="eastAsia"/>
        </w:rPr>
        <w:t xml:space="preserve"> </w:t>
      </w:r>
      <w:r>
        <w:rPr>
          <w:rFonts w:hint="eastAsia"/>
        </w:rPr>
        <w:t>神雕大侠</w:t>
      </w:r>
      <w:proofErr w:type="gramStart"/>
      <w:r>
        <w:rPr>
          <w:rFonts w:hint="eastAsia"/>
        </w:rPr>
        <w:t>”</w:t>
      </w:r>
      <w:proofErr w:type="gramEnd"/>
      <w:r>
        <w:rPr>
          <w:rFonts w:hint="eastAsia"/>
        </w:rPr>
        <w:t xml:space="preserve"> </w:t>
      </w:r>
      <w:r>
        <w:rPr>
          <w:rFonts w:hint="eastAsia"/>
        </w:rPr>
        <w:t>，默默地为公义尽</w:t>
      </w:r>
      <w:proofErr w:type="gramStart"/>
      <w:r>
        <w:rPr>
          <w:rFonts w:hint="eastAsia"/>
        </w:rPr>
        <w:t>一</w:t>
      </w:r>
      <w:proofErr w:type="gramEnd"/>
      <w:r>
        <w:rPr>
          <w:rFonts w:hint="eastAsia"/>
        </w:rPr>
        <w:t>分力，深受朋友</w:t>
      </w:r>
      <w:proofErr w:type="gramStart"/>
      <w:r>
        <w:rPr>
          <w:rFonts w:hint="eastAsia"/>
        </w:rPr>
        <w:t>及理们</w:t>
      </w:r>
      <w:proofErr w:type="gramEnd"/>
      <w:r>
        <w:rPr>
          <w:rFonts w:hint="eastAsia"/>
        </w:rPr>
        <w:t>的敬仰及爱载。</w:t>
      </w:r>
      <w:r>
        <w:rPr>
          <w:rFonts w:hint="eastAsia"/>
        </w:rPr>
        <w:t xml:space="preserve"> </w:t>
      </w:r>
    </w:p>
    <w:p w14:paraId="1DF40BD1" w14:textId="77777777" w:rsidR="008637CA" w:rsidRDefault="00186660">
      <w:r>
        <w:rPr>
          <w:rFonts w:hint="eastAsia"/>
        </w:rPr>
        <w:t xml:space="preserve"> </w:t>
      </w:r>
      <w:r>
        <w:rPr>
          <w:rFonts w:hint="eastAsia"/>
        </w:rPr>
        <w:t>“杨汶贤做事从不言休</w:t>
      </w:r>
      <w:r>
        <w:rPr>
          <w:rFonts w:hint="eastAsia"/>
        </w:rPr>
        <w:t xml:space="preserve"> </w:t>
      </w:r>
      <w:r>
        <w:rPr>
          <w:rFonts w:hint="eastAsia"/>
        </w:rPr>
        <w:t>，凡事竭尽全责，是我们一生学习好榜样，朋友们将永远的怀念著他。”</w:t>
      </w:r>
    </w:p>
    <w:p w14:paraId="36761021" w14:textId="77777777" w:rsidR="008637CA" w:rsidRDefault="00186660">
      <w:r>
        <w:rPr>
          <w:rFonts w:hint="eastAsia"/>
        </w:rPr>
        <w:t>为了感激杨汶贤生前对普门殿做出的辉煌贡献，理事会也特别安排灵车绕过斗母宫，让大家永远怀念杨汶贤的贡献。</w:t>
      </w:r>
    </w:p>
    <w:p w14:paraId="6A5590D9" w14:textId="77777777" w:rsidR="008637CA" w:rsidRDefault="00186660">
      <w:r>
        <w:rPr>
          <w:rFonts w:hint="eastAsia"/>
        </w:rPr>
        <w:t>家属也决定在双溪大年移风剧社卫生所设立治丧处，并于周六下午扶</w:t>
      </w:r>
      <w:proofErr w:type="gramStart"/>
      <w:r>
        <w:rPr>
          <w:rFonts w:hint="eastAsia"/>
        </w:rPr>
        <w:t>柩</w:t>
      </w:r>
      <w:proofErr w:type="gramEnd"/>
      <w:r>
        <w:rPr>
          <w:rFonts w:hint="eastAsia"/>
        </w:rPr>
        <w:t>奉移至双溪大年团联合会火葬场火化。</w:t>
      </w:r>
    </w:p>
    <w:p w14:paraId="6FA2C8AB" w14:textId="77777777" w:rsidR="008637CA" w:rsidRDefault="00186660">
      <w:r>
        <w:rPr>
          <w:rFonts w:hint="eastAsia"/>
        </w:rPr>
        <w:t>王</w:t>
      </w:r>
      <w:proofErr w:type="gramStart"/>
      <w:r>
        <w:rPr>
          <w:rFonts w:hint="eastAsia"/>
        </w:rPr>
        <w:t>耶宗拍</w:t>
      </w:r>
      <w:proofErr w:type="gramEnd"/>
      <w:r>
        <w:rPr>
          <w:rFonts w:hint="eastAsia"/>
        </w:rPr>
        <w:t>视频</w:t>
      </w:r>
      <w:proofErr w:type="gramStart"/>
      <w:r>
        <w:rPr>
          <w:rFonts w:hint="eastAsia"/>
        </w:rPr>
        <w:t>上载脸书</w:t>
      </w:r>
      <w:proofErr w:type="gramEnd"/>
      <w:r>
        <w:rPr>
          <w:rFonts w:hint="eastAsia"/>
        </w:rPr>
        <w:t xml:space="preserve"> </w:t>
      </w:r>
      <w:r>
        <w:rPr>
          <w:rFonts w:hint="eastAsia"/>
        </w:rPr>
        <w:t>介绍峇都兰樟区巴刹美食</w:t>
      </w:r>
      <w:r>
        <w:rPr>
          <w:rFonts w:hint="eastAsia"/>
        </w:rPr>
        <w:tab/>
        <w:t>2019</w:t>
      </w:r>
      <w:r>
        <w:rPr>
          <w:rFonts w:hint="eastAsia"/>
        </w:rPr>
        <w:t>年</w:t>
      </w:r>
      <w:r>
        <w:rPr>
          <w:rFonts w:hint="eastAsia"/>
        </w:rPr>
        <w:t>9</w:t>
      </w:r>
      <w:r>
        <w:rPr>
          <w:rFonts w:hint="eastAsia"/>
        </w:rPr>
        <w:t>月</w:t>
      </w:r>
      <w:r>
        <w:rPr>
          <w:rFonts w:hint="eastAsia"/>
        </w:rPr>
        <w:t>6</w:t>
      </w:r>
      <w:r>
        <w:rPr>
          <w:rFonts w:hint="eastAsia"/>
        </w:rPr>
        <w:t>日</w:t>
      </w:r>
      <w:r>
        <w:rPr>
          <w:rFonts w:hint="eastAsia"/>
        </w:rPr>
        <w:tab/>
        <w:t>"</w:t>
      </w:r>
      <w:r>
        <w:rPr>
          <w:rFonts w:hint="eastAsia"/>
        </w:rPr>
        <w:t>王耶宗（中）通过拍摄与上载视频至其脸书专页，宣传其选区里满满的</w:t>
      </w:r>
      <w:proofErr w:type="gramStart"/>
      <w:r>
        <w:rPr>
          <w:rFonts w:hint="eastAsia"/>
        </w:rPr>
        <w:t>古早味</w:t>
      </w:r>
      <w:proofErr w:type="gramEnd"/>
      <w:r>
        <w:rPr>
          <w:rFonts w:hint="eastAsia"/>
        </w:rPr>
        <w:t>及人情味。</w:t>
      </w:r>
    </w:p>
    <w:p w14:paraId="52F94148" w14:textId="77777777" w:rsidR="008637CA" w:rsidRDefault="00186660">
      <w:r>
        <w:rPr>
          <w:rFonts w:hint="eastAsia"/>
        </w:rPr>
        <w:t>报道：杜敏怡</w:t>
      </w:r>
    </w:p>
    <w:p w14:paraId="3F4A360E" w14:textId="77777777" w:rsidR="008637CA" w:rsidRDefault="00186660">
      <w:r>
        <w:rPr>
          <w:rFonts w:hint="eastAsia"/>
        </w:rPr>
        <w:t>基于峇都兰樟区是全</w:t>
      </w:r>
      <w:proofErr w:type="gramStart"/>
      <w:r>
        <w:rPr>
          <w:rFonts w:hint="eastAsia"/>
        </w:rPr>
        <w:t>槟</w:t>
      </w:r>
      <w:proofErr w:type="gramEnd"/>
      <w:r>
        <w:rPr>
          <w:rFonts w:hint="eastAsia"/>
        </w:rPr>
        <w:t>拥有最多巴刹的选区，峇都兰樟区州议员王耶宗通过拍摄与上载视频至其</w:t>
      </w:r>
      <w:proofErr w:type="gramStart"/>
      <w:r>
        <w:rPr>
          <w:rFonts w:hint="eastAsia"/>
        </w:rPr>
        <w:t>官方脸书专页</w:t>
      </w:r>
      <w:proofErr w:type="gramEnd"/>
      <w:r>
        <w:rPr>
          <w:rFonts w:hint="eastAsia"/>
        </w:rPr>
        <w:t>，以推广其选区里的巴</w:t>
      </w:r>
      <w:proofErr w:type="gramStart"/>
      <w:r>
        <w:rPr>
          <w:rFonts w:hint="eastAsia"/>
        </w:rPr>
        <w:t>刹古早味</w:t>
      </w:r>
      <w:proofErr w:type="gramEnd"/>
      <w:r>
        <w:rPr>
          <w:rFonts w:hint="eastAsia"/>
        </w:rPr>
        <w:t>与传统美食。</w:t>
      </w:r>
    </w:p>
    <w:p w14:paraId="1D089B31" w14:textId="77777777" w:rsidR="008637CA" w:rsidRDefault="00186660">
      <w:r>
        <w:rPr>
          <w:rFonts w:hint="eastAsia"/>
        </w:rPr>
        <w:t>王耶宗接受《光华日报》访问时说，为实现竞选时许下的诺言，通过拍摄与上载视频至其</w:t>
      </w:r>
      <w:proofErr w:type="gramStart"/>
      <w:r>
        <w:rPr>
          <w:rFonts w:hint="eastAsia"/>
        </w:rPr>
        <w:t>官方脸书专页</w:t>
      </w:r>
      <w:proofErr w:type="gramEnd"/>
      <w:r>
        <w:rPr>
          <w:rFonts w:hint="eastAsia"/>
        </w:rPr>
        <w:t>，宣传其选区里满满的</w:t>
      </w:r>
      <w:proofErr w:type="gramStart"/>
      <w:r>
        <w:rPr>
          <w:rFonts w:hint="eastAsia"/>
        </w:rPr>
        <w:t>古早味</w:t>
      </w:r>
      <w:proofErr w:type="gramEnd"/>
      <w:r>
        <w:rPr>
          <w:rFonts w:hint="eastAsia"/>
        </w:rPr>
        <w:t>及人情味。</w:t>
      </w:r>
    </w:p>
    <w:p w14:paraId="6E36740D" w14:textId="77777777" w:rsidR="008637CA" w:rsidRDefault="00186660">
      <w:r>
        <w:rPr>
          <w:rFonts w:hint="eastAsia"/>
        </w:rPr>
        <w:t>他说，由于其友人帮忙拍摄，所以其中耗资不多。</w:t>
      </w:r>
      <w:proofErr w:type="gramStart"/>
      <w:r>
        <w:rPr>
          <w:rFonts w:hint="eastAsia"/>
        </w:rPr>
        <w:t>惟</w:t>
      </w:r>
      <w:proofErr w:type="gramEnd"/>
      <w:r>
        <w:rPr>
          <w:rFonts w:hint="eastAsia"/>
        </w:rPr>
        <w:t>他们都是在空闲时才拍摄，一年内最多只能拍两个视频。</w:t>
      </w:r>
    </w:p>
    <w:p w14:paraId="3A0EFAFA" w14:textId="77777777" w:rsidR="008637CA" w:rsidRDefault="00186660">
      <w:r>
        <w:rPr>
          <w:rFonts w:hint="eastAsia"/>
        </w:rPr>
        <w:t>他指出，每当他们进行拍摄时，受访与路过的民众都很配合，更对帮忙宣传的他们表示感谢。</w:t>
      </w:r>
      <w:r>
        <w:rPr>
          <w:rFonts w:hint="eastAsia"/>
        </w:rPr>
        <w:t xml:space="preserve"> </w:t>
      </w:r>
    </w:p>
    <w:p w14:paraId="6BBF2428" w14:textId="77777777" w:rsidR="008637CA" w:rsidRDefault="00186660">
      <w:r>
        <w:rPr>
          <w:rFonts w:hint="eastAsia"/>
        </w:rPr>
        <w:lastRenderedPageBreak/>
        <w:t>他表示，他于去年</w:t>
      </w:r>
      <w:r>
        <w:rPr>
          <w:rFonts w:hint="eastAsia"/>
        </w:rPr>
        <w:t>10</w:t>
      </w:r>
      <w:r>
        <w:rPr>
          <w:rFonts w:hint="eastAsia"/>
        </w:rPr>
        <w:t>月初上载第一部且标题为“大路后万山古早味美食”的视频，而于今年</w:t>
      </w:r>
      <w:r>
        <w:rPr>
          <w:rFonts w:hint="eastAsia"/>
        </w:rPr>
        <w:t>3</w:t>
      </w:r>
      <w:r>
        <w:rPr>
          <w:rFonts w:hint="eastAsia"/>
        </w:rPr>
        <w:t>月初上载第二部且标题为“日落洞巴刹古早味”的视频。</w:t>
      </w:r>
    </w:p>
    <w:p w14:paraId="1EDAFC7B" w14:textId="77777777" w:rsidR="008637CA" w:rsidRDefault="00186660">
      <w:r>
        <w:rPr>
          <w:rFonts w:hint="eastAsia"/>
        </w:rPr>
        <w:t>他透露，自他上载</w:t>
      </w:r>
      <w:proofErr w:type="gramStart"/>
      <w:r>
        <w:rPr>
          <w:rFonts w:hint="eastAsia"/>
        </w:rPr>
        <w:t>日落洞巴刹</w:t>
      </w:r>
      <w:proofErr w:type="gramEnd"/>
      <w:r>
        <w:rPr>
          <w:rFonts w:hint="eastAsia"/>
        </w:rPr>
        <w:t>的视频后，除了本地民众，</w:t>
      </w:r>
      <w:proofErr w:type="gramStart"/>
      <w:r>
        <w:rPr>
          <w:rFonts w:hint="eastAsia"/>
        </w:rPr>
        <w:t>该巴刹</w:t>
      </w:r>
      <w:proofErr w:type="gramEnd"/>
      <w:r>
        <w:rPr>
          <w:rFonts w:hint="eastAsia"/>
        </w:rPr>
        <w:t>陆续也有外国游客到访。</w:t>
      </w:r>
    </w:p>
    <w:p w14:paraId="5214CE87" w14:textId="77777777" w:rsidR="008637CA" w:rsidRDefault="00186660">
      <w:r>
        <w:rPr>
          <w:rFonts w:hint="eastAsia"/>
        </w:rPr>
        <w:t>将拍摄流动餐车夜市</w:t>
      </w:r>
    </w:p>
    <w:p w14:paraId="0343F4B4" w14:textId="77777777" w:rsidR="008637CA" w:rsidRDefault="00186660">
      <w:r>
        <w:rPr>
          <w:rFonts w:hint="eastAsia"/>
        </w:rPr>
        <w:t>王耶宗指出，虽其团队目前正剪辑第三部视频，即“峇都兰樟小贩中心的美食”，但已有想过来临的第四部视频将以温柏拉路（</w:t>
      </w:r>
      <w:r>
        <w:rPr>
          <w:rFonts w:hint="eastAsia"/>
        </w:rPr>
        <w:t xml:space="preserve">Jalan Van </w:t>
      </w:r>
      <w:proofErr w:type="spellStart"/>
      <w:r>
        <w:rPr>
          <w:rFonts w:hint="eastAsia"/>
        </w:rPr>
        <w:t>Praagh</w:t>
      </w:r>
      <w:proofErr w:type="spellEnd"/>
      <w:r>
        <w:rPr>
          <w:rFonts w:hint="eastAsia"/>
        </w:rPr>
        <w:t>）夜市与峇都兰樟流动餐车夜市为主题。</w:t>
      </w:r>
      <w:r>
        <w:rPr>
          <w:rFonts w:hint="eastAsia"/>
        </w:rPr>
        <w:t xml:space="preserve"> </w:t>
      </w:r>
    </w:p>
    <w:p w14:paraId="610F40D4" w14:textId="77777777" w:rsidR="008637CA" w:rsidRDefault="00186660">
      <w:r>
        <w:rPr>
          <w:rFonts w:hint="eastAsia"/>
        </w:rPr>
        <w:t>他也透露，第四部完成后，他会继续寻找传统文化来拍摄，让其选区成为一个美食兼旅游文化的天堂。</w:t>
      </w:r>
    </w:p>
    <w:p w14:paraId="21370200" w14:textId="77777777" w:rsidR="008637CA" w:rsidRDefault="00186660">
      <w:r>
        <w:rPr>
          <w:rFonts w:hint="eastAsia"/>
        </w:rPr>
        <w:t>另外，他说，之后其服务中心在改善交通、扩大沟渠与美化行人道之余，也将以壁画、口袋花圃及栽树提升其选区的名声。</w:t>
      </w:r>
    </w:p>
    <w:p w14:paraId="56548394" w14:textId="77777777" w:rsidR="008637CA" w:rsidRDefault="00186660">
      <w:r>
        <w:rPr>
          <w:rFonts w:hint="eastAsia"/>
        </w:rPr>
        <w:t>他续说，该选区不久将成为全</w:t>
      </w:r>
      <w:proofErr w:type="gramStart"/>
      <w:r>
        <w:rPr>
          <w:rFonts w:hint="eastAsia"/>
        </w:rPr>
        <w:t>槟</w:t>
      </w:r>
      <w:proofErr w:type="gramEnd"/>
      <w:r>
        <w:rPr>
          <w:rFonts w:hint="eastAsia"/>
        </w:rPr>
        <w:t>第一个栽种彩虹</w:t>
      </w:r>
      <w:proofErr w:type="gramStart"/>
      <w:r>
        <w:rPr>
          <w:rFonts w:hint="eastAsia"/>
        </w:rPr>
        <w:t>桉</w:t>
      </w:r>
      <w:proofErr w:type="gramEnd"/>
      <w:r>
        <w:rPr>
          <w:rFonts w:hint="eastAsia"/>
        </w:rPr>
        <w:t>的选区，而该些彩虹</w:t>
      </w:r>
      <w:proofErr w:type="gramStart"/>
      <w:r>
        <w:rPr>
          <w:rFonts w:hint="eastAsia"/>
        </w:rPr>
        <w:t>桉</w:t>
      </w:r>
      <w:proofErr w:type="gramEnd"/>
      <w:r>
        <w:rPr>
          <w:rFonts w:hint="eastAsia"/>
        </w:rPr>
        <w:t>也是全世界稀有的植物之一。</w:t>
      </w:r>
    </w:p>
    <w:p w14:paraId="0348ACD8" w14:textId="77777777" w:rsidR="008637CA" w:rsidRDefault="00186660">
      <w:proofErr w:type="gramStart"/>
      <w:r>
        <w:rPr>
          <w:rFonts w:hint="eastAsia"/>
        </w:rPr>
        <w:t>网赌集团租旅馆充中心</w:t>
      </w:r>
      <w:proofErr w:type="gramEnd"/>
      <w:r>
        <w:rPr>
          <w:rFonts w:hint="eastAsia"/>
        </w:rPr>
        <w:t xml:space="preserve"> </w:t>
      </w:r>
      <w:r>
        <w:rPr>
          <w:rFonts w:hint="eastAsia"/>
        </w:rPr>
        <w:t>警突击</w:t>
      </w:r>
      <w:proofErr w:type="gramStart"/>
      <w:r>
        <w:rPr>
          <w:rFonts w:hint="eastAsia"/>
        </w:rPr>
        <w:t>逮</w:t>
      </w:r>
      <w:proofErr w:type="gramEnd"/>
      <w:r>
        <w:rPr>
          <w:rFonts w:hint="eastAsia"/>
        </w:rPr>
        <w:t>79</w:t>
      </w:r>
      <w:r>
        <w:rPr>
          <w:rFonts w:hint="eastAsia"/>
        </w:rPr>
        <w:t>中国男女</w:t>
      </w:r>
      <w:r>
        <w:rPr>
          <w:rFonts w:hint="eastAsia"/>
        </w:rPr>
        <w:tab/>
        <w:t>2019</w:t>
      </w:r>
      <w:r>
        <w:rPr>
          <w:rFonts w:hint="eastAsia"/>
        </w:rPr>
        <w:t>年</w:t>
      </w:r>
      <w:r>
        <w:rPr>
          <w:rFonts w:hint="eastAsia"/>
        </w:rPr>
        <w:t>9</w:t>
      </w:r>
      <w:r>
        <w:rPr>
          <w:rFonts w:hint="eastAsia"/>
        </w:rPr>
        <w:t>月</w:t>
      </w:r>
      <w:r>
        <w:rPr>
          <w:rFonts w:hint="eastAsia"/>
        </w:rPr>
        <w:t>5</w:t>
      </w:r>
      <w:r>
        <w:rPr>
          <w:rFonts w:hint="eastAsia"/>
        </w:rPr>
        <w:t>日</w:t>
      </w:r>
      <w:r>
        <w:rPr>
          <w:rFonts w:hint="eastAsia"/>
        </w:rPr>
        <w:tab/>
        <w:t>"</w:t>
      </w:r>
      <w:r>
        <w:rPr>
          <w:rFonts w:hint="eastAsia"/>
        </w:rPr>
        <w:t>警方捣</w:t>
      </w:r>
      <w:proofErr w:type="gramStart"/>
      <w:r>
        <w:rPr>
          <w:rFonts w:hint="eastAsia"/>
        </w:rPr>
        <w:t>破非法</w:t>
      </w:r>
      <w:proofErr w:type="gramEnd"/>
      <w:r>
        <w:rPr>
          <w:rFonts w:hint="eastAsia"/>
        </w:rPr>
        <w:t>国际网络赌博中心</w:t>
      </w:r>
      <w:r>
        <w:rPr>
          <w:rFonts w:hint="eastAsia"/>
        </w:rPr>
        <w:t>,</w:t>
      </w:r>
      <w:r>
        <w:rPr>
          <w:rFonts w:hint="eastAsia"/>
        </w:rPr>
        <w:t>逮捕</w:t>
      </w:r>
      <w:r>
        <w:rPr>
          <w:rFonts w:hint="eastAsia"/>
        </w:rPr>
        <w:t>4</w:t>
      </w:r>
      <w:r>
        <w:rPr>
          <w:rFonts w:hint="eastAsia"/>
        </w:rPr>
        <w:t>名本地华裔男子与</w:t>
      </w:r>
      <w:r>
        <w:rPr>
          <w:rFonts w:hint="eastAsia"/>
        </w:rPr>
        <w:t>79</w:t>
      </w:r>
      <w:r>
        <w:rPr>
          <w:rFonts w:hint="eastAsia"/>
        </w:rPr>
        <w:t>名中国籍男女。</w:t>
      </w:r>
    </w:p>
    <w:p w14:paraId="161B9969" w14:textId="77777777" w:rsidR="008637CA" w:rsidRDefault="00186660">
      <w:r>
        <w:rPr>
          <w:rFonts w:hint="eastAsia"/>
        </w:rPr>
        <w:t>非法国际网络赌博集团租下旅馆作为网络赌博中心</w:t>
      </w:r>
      <w:r>
        <w:rPr>
          <w:rFonts w:hint="eastAsia"/>
        </w:rPr>
        <w:t>,</w:t>
      </w:r>
      <w:r>
        <w:rPr>
          <w:rFonts w:hint="eastAsia"/>
        </w:rPr>
        <w:t>并聘用大批中国籍男女员工接收网络投注</w:t>
      </w:r>
      <w:r>
        <w:rPr>
          <w:rFonts w:hint="eastAsia"/>
        </w:rPr>
        <w:t>,</w:t>
      </w:r>
      <w:r>
        <w:rPr>
          <w:rFonts w:hint="eastAsia"/>
        </w:rPr>
        <w:t>警方根据情报展开突击行动</w:t>
      </w:r>
      <w:r>
        <w:rPr>
          <w:rFonts w:hint="eastAsia"/>
        </w:rPr>
        <w:t>,4</w:t>
      </w:r>
      <w:r>
        <w:rPr>
          <w:rFonts w:hint="eastAsia"/>
        </w:rPr>
        <w:t>名本地华裔男子与</w:t>
      </w:r>
      <w:r>
        <w:rPr>
          <w:rFonts w:hint="eastAsia"/>
        </w:rPr>
        <w:t>79</w:t>
      </w:r>
      <w:r>
        <w:rPr>
          <w:rFonts w:hint="eastAsia"/>
        </w:rPr>
        <w:t>名中国籍男女落网。</w:t>
      </w:r>
    </w:p>
    <w:p w14:paraId="3BD91ACD" w14:textId="77777777" w:rsidR="008637CA" w:rsidRDefault="00186660">
      <w:r>
        <w:rPr>
          <w:rFonts w:hint="eastAsia"/>
        </w:rPr>
        <w:t>非法国际网络赌博集团租下旅馆作为掩饰</w:t>
      </w:r>
      <w:r>
        <w:rPr>
          <w:rFonts w:hint="eastAsia"/>
        </w:rPr>
        <w:t>,</w:t>
      </w:r>
      <w:r>
        <w:rPr>
          <w:rFonts w:hint="eastAsia"/>
        </w:rPr>
        <w:t>内里却进行网络赌博。</w:t>
      </w:r>
    </w:p>
    <w:p w14:paraId="12E60A29" w14:textId="77777777" w:rsidR="008637CA" w:rsidRDefault="00186660">
      <w:r>
        <w:rPr>
          <w:rFonts w:hint="eastAsia"/>
        </w:rPr>
        <w:t>警方是于</w:t>
      </w:r>
      <w:r>
        <w:rPr>
          <w:rFonts w:hint="eastAsia"/>
        </w:rPr>
        <w:t>9</w:t>
      </w:r>
      <w:r>
        <w:rPr>
          <w:rFonts w:hint="eastAsia"/>
        </w:rPr>
        <w:t>月</w:t>
      </w:r>
      <w:r>
        <w:rPr>
          <w:rFonts w:hint="eastAsia"/>
        </w:rPr>
        <w:t>3</w:t>
      </w:r>
      <w:r>
        <w:rPr>
          <w:rFonts w:hint="eastAsia"/>
        </w:rPr>
        <w:t>日下午</w:t>
      </w:r>
      <w:r>
        <w:rPr>
          <w:rFonts w:hint="eastAsia"/>
        </w:rPr>
        <w:t>4</w:t>
      </w:r>
      <w:r>
        <w:rPr>
          <w:rFonts w:hint="eastAsia"/>
        </w:rPr>
        <w:t>时</w:t>
      </w:r>
      <w:r>
        <w:rPr>
          <w:rFonts w:hint="eastAsia"/>
        </w:rPr>
        <w:t>,</w:t>
      </w:r>
      <w:r>
        <w:rPr>
          <w:rFonts w:hint="eastAsia"/>
        </w:rPr>
        <w:t>到浮罗交</w:t>
      </w:r>
      <w:proofErr w:type="gramStart"/>
      <w:r>
        <w:rPr>
          <w:rFonts w:hint="eastAsia"/>
        </w:rPr>
        <w:t>怡瓜镇哥</w:t>
      </w:r>
      <w:proofErr w:type="gramEnd"/>
      <w:r>
        <w:rPr>
          <w:rFonts w:hint="eastAsia"/>
        </w:rPr>
        <w:t>利邦一间旅馆展开突击行动</w:t>
      </w:r>
      <w:r>
        <w:rPr>
          <w:rFonts w:hint="eastAsia"/>
        </w:rPr>
        <w:t>,79</w:t>
      </w:r>
      <w:r>
        <w:rPr>
          <w:rFonts w:hint="eastAsia"/>
        </w:rPr>
        <w:t>名被捕中国籍男女当中</w:t>
      </w:r>
      <w:r>
        <w:rPr>
          <w:rFonts w:hint="eastAsia"/>
        </w:rPr>
        <w:t>,</w:t>
      </w:r>
      <w:r>
        <w:rPr>
          <w:rFonts w:hint="eastAsia"/>
        </w:rPr>
        <w:t>其中</w:t>
      </w:r>
      <w:r>
        <w:rPr>
          <w:rFonts w:hint="eastAsia"/>
        </w:rPr>
        <w:t>66</w:t>
      </w:r>
      <w:r>
        <w:rPr>
          <w:rFonts w:hint="eastAsia"/>
        </w:rPr>
        <w:t>人是男子及</w:t>
      </w:r>
      <w:r>
        <w:rPr>
          <w:rFonts w:hint="eastAsia"/>
        </w:rPr>
        <w:t>13</w:t>
      </w:r>
      <w:r>
        <w:rPr>
          <w:rFonts w:hint="eastAsia"/>
        </w:rPr>
        <w:t>名女子</w:t>
      </w:r>
      <w:r>
        <w:rPr>
          <w:rFonts w:hint="eastAsia"/>
        </w:rPr>
        <w:t>,</w:t>
      </w:r>
      <w:r>
        <w:rPr>
          <w:rFonts w:hint="eastAsia"/>
        </w:rPr>
        <w:t>警方在这起行动中起获一台电脑、</w:t>
      </w:r>
      <w:r>
        <w:rPr>
          <w:rFonts w:hint="eastAsia"/>
        </w:rPr>
        <w:t>11</w:t>
      </w:r>
      <w:r>
        <w:rPr>
          <w:rFonts w:hint="eastAsia"/>
        </w:rPr>
        <w:t>台手提电脑、</w:t>
      </w:r>
      <w:r>
        <w:rPr>
          <w:rFonts w:hint="eastAsia"/>
        </w:rPr>
        <w:t>108</w:t>
      </w:r>
      <w:r>
        <w:rPr>
          <w:rFonts w:hint="eastAsia"/>
        </w:rPr>
        <w:t>台手机、以及</w:t>
      </w:r>
      <w:r>
        <w:rPr>
          <w:rFonts w:hint="eastAsia"/>
        </w:rPr>
        <w:t>2</w:t>
      </w:r>
      <w:r>
        <w:rPr>
          <w:rFonts w:hint="eastAsia"/>
        </w:rPr>
        <w:t>台调制解调器。</w:t>
      </w:r>
      <w:r>
        <w:rPr>
          <w:rFonts w:hint="eastAsia"/>
        </w:rPr>
        <w:t xml:space="preserve"> </w:t>
      </w:r>
    </w:p>
    <w:p w14:paraId="1E2078A6" w14:textId="77777777" w:rsidR="008637CA" w:rsidRDefault="00186660">
      <w:r>
        <w:rPr>
          <w:rFonts w:hint="eastAsia"/>
        </w:rPr>
        <w:t>浮罗交</w:t>
      </w:r>
      <w:proofErr w:type="gramStart"/>
      <w:r>
        <w:rPr>
          <w:rFonts w:hint="eastAsia"/>
        </w:rPr>
        <w:t>怡</w:t>
      </w:r>
      <w:proofErr w:type="gramEnd"/>
      <w:r>
        <w:rPr>
          <w:rFonts w:hint="eastAsia"/>
        </w:rPr>
        <w:t>警区主任莫哈</w:t>
      </w:r>
      <w:proofErr w:type="gramStart"/>
      <w:r>
        <w:rPr>
          <w:rFonts w:hint="eastAsia"/>
        </w:rPr>
        <w:t>末克巴指出</w:t>
      </w:r>
      <w:proofErr w:type="gramEnd"/>
      <w:r>
        <w:rPr>
          <w:rFonts w:hint="eastAsia"/>
        </w:rPr>
        <w:t>,</w:t>
      </w:r>
      <w:r>
        <w:rPr>
          <w:rFonts w:hint="eastAsia"/>
        </w:rPr>
        <w:t>该网络赌博中心已经营</w:t>
      </w:r>
      <w:r>
        <w:rPr>
          <w:rFonts w:hint="eastAsia"/>
        </w:rPr>
        <w:t>2</w:t>
      </w:r>
      <w:r>
        <w:rPr>
          <w:rFonts w:hint="eastAsia"/>
        </w:rPr>
        <w:t>周</w:t>
      </w:r>
      <w:r>
        <w:rPr>
          <w:rFonts w:hint="eastAsia"/>
        </w:rPr>
        <w:t>,</w:t>
      </w:r>
      <w:r>
        <w:rPr>
          <w:rFonts w:hint="eastAsia"/>
        </w:rPr>
        <w:t>通过网址</w:t>
      </w:r>
      <w:r>
        <w:rPr>
          <w:rFonts w:hint="eastAsia"/>
        </w:rPr>
        <w:t>pckkk28.com</w:t>
      </w:r>
      <w:r>
        <w:rPr>
          <w:rFonts w:hint="eastAsia"/>
        </w:rPr>
        <w:t>和</w:t>
      </w:r>
      <w:r>
        <w:rPr>
          <w:rFonts w:hint="eastAsia"/>
        </w:rPr>
        <w:t>pc260.com</w:t>
      </w:r>
      <w:r>
        <w:rPr>
          <w:rFonts w:hint="eastAsia"/>
        </w:rPr>
        <w:t>接收国外赌客的投注。</w:t>
      </w:r>
    </w:p>
    <w:p w14:paraId="5EC14328" w14:textId="77777777" w:rsidR="008637CA" w:rsidRDefault="00186660">
      <w:r>
        <w:rPr>
          <w:rFonts w:hint="eastAsia"/>
        </w:rPr>
        <w:t>他说</w:t>
      </w:r>
      <w:r>
        <w:rPr>
          <w:rFonts w:hint="eastAsia"/>
        </w:rPr>
        <w:t>,</w:t>
      </w:r>
      <w:r>
        <w:rPr>
          <w:rFonts w:hint="eastAsia"/>
        </w:rPr>
        <w:t>警方援引</w:t>
      </w:r>
      <w:r>
        <w:rPr>
          <w:rFonts w:hint="eastAsia"/>
        </w:rPr>
        <w:t>1953</w:t>
      </w:r>
      <w:r>
        <w:rPr>
          <w:rFonts w:hint="eastAsia"/>
        </w:rPr>
        <w:t>年公开赌场法令第</w:t>
      </w:r>
      <w:r>
        <w:rPr>
          <w:rFonts w:hint="eastAsia"/>
        </w:rPr>
        <w:t>4</w:t>
      </w:r>
      <w:r>
        <w:rPr>
          <w:rFonts w:hint="eastAsia"/>
        </w:rPr>
        <w:t>（</w:t>
      </w:r>
      <w:r>
        <w:rPr>
          <w:rFonts w:hint="eastAsia"/>
        </w:rPr>
        <w:t>1</w:t>
      </w:r>
      <w:r>
        <w:rPr>
          <w:rFonts w:hint="eastAsia"/>
        </w:rPr>
        <w:t>）（</w:t>
      </w:r>
      <w:r>
        <w:rPr>
          <w:rFonts w:hint="eastAsia"/>
        </w:rPr>
        <w:t>c</w:t>
      </w:r>
      <w:r>
        <w:rPr>
          <w:rFonts w:hint="eastAsia"/>
        </w:rPr>
        <w:t>）、（</w:t>
      </w:r>
      <w:r>
        <w:rPr>
          <w:rFonts w:hint="eastAsia"/>
        </w:rPr>
        <w:t>D</w:t>
      </w:r>
      <w:r>
        <w:rPr>
          <w:rFonts w:hint="eastAsia"/>
        </w:rPr>
        <w:t>）和（</w:t>
      </w:r>
      <w:r>
        <w:rPr>
          <w:rFonts w:hint="eastAsia"/>
        </w:rPr>
        <w:t>E</w:t>
      </w:r>
      <w:r>
        <w:rPr>
          <w:rFonts w:hint="eastAsia"/>
        </w:rPr>
        <w:t>）条文</w:t>
      </w:r>
      <w:r>
        <w:rPr>
          <w:rFonts w:hint="eastAsia"/>
        </w:rPr>
        <w:t>,</w:t>
      </w:r>
      <w:r>
        <w:rPr>
          <w:rFonts w:hint="eastAsia"/>
        </w:rPr>
        <w:t>以及</w:t>
      </w:r>
      <w:r>
        <w:rPr>
          <w:rFonts w:hint="eastAsia"/>
        </w:rPr>
        <w:t>1963</w:t>
      </w:r>
      <w:r>
        <w:rPr>
          <w:rFonts w:hint="eastAsia"/>
        </w:rPr>
        <w:t>年移民局法令</w:t>
      </w:r>
      <w:r>
        <w:rPr>
          <w:rFonts w:hint="eastAsia"/>
        </w:rPr>
        <w:t>6</w:t>
      </w:r>
      <w:r>
        <w:rPr>
          <w:rFonts w:hint="eastAsia"/>
        </w:rPr>
        <w:t>（</w:t>
      </w:r>
      <w:r>
        <w:rPr>
          <w:rFonts w:hint="eastAsia"/>
        </w:rPr>
        <w:t>1</w:t>
      </w:r>
      <w:r>
        <w:rPr>
          <w:rFonts w:hint="eastAsia"/>
        </w:rPr>
        <w:t>）条文调查此案。</w:t>
      </w:r>
    </w:p>
    <w:p w14:paraId="373A40FB" w14:textId="77777777" w:rsidR="008637CA" w:rsidRDefault="00186660">
      <w:r>
        <w:rPr>
          <w:rFonts w:hint="eastAsia"/>
        </w:rPr>
        <w:t>焦赖</w:t>
      </w:r>
      <w:proofErr w:type="gramStart"/>
      <w:r>
        <w:rPr>
          <w:rFonts w:hint="eastAsia"/>
        </w:rPr>
        <w:t>鉴证</w:t>
      </w:r>
      <w:proofErr w:type="gramEnd"/>
      <w:r>
        <w:rPr>
          <w:rFonts w:hint="eastAsia"/>
        </w:rPr>
        <w:t>组将前来分析所有起获的物件</w:t>
      </w:r>
      <w:r>
        <w:rPr>
          <w:rFonts w:hint="eastAsia"/>
        </w:rPr>
        <w:t>,</w:t>
      </w:r>
      <w:r>
        <w:rPr>
          <w:rFonts w:hint="eastAsia"/>
        </w:rPr>
        <w:t>目前被捕者及被充公的物品已送往浮罗交</w:t>
      </w:r>
      <w:proofErr w:type="gramStart"/>
      <w:r>
        <w:rPr>
          <w:rFonts w:hint="eastAsia"/>
        </w:rPr>
        <w:t>怡</w:t>
      </w:r>
      <w:proofErr w:type="gramEnd"/>
      <w:r>
        <w:rPr>
          <w:rFonts w:hint="eastAsia"/>
        </w:rPr>
        <w:t>警局作进一步调查。</w:t>
      </w:r>
      <w:r>
        <w:rPr>
          <w:rFonts w:hint="eastAsia"/>
        </w:rPr>
        <w:t xml:space="preserve"> </w:t>
      </w:r>
    </w:p>
    <w:p w14:paraId="50DBA2CB" w14:textId="77777777" w:rsidR="008637CA" w:rsidRDefault="00186660">
      <w:r>
        <w:rPr>
          <w:rFonts w:hint="eastAsia"/>
        </w:rPr>
        <w:t>暴风雨严重损伤</w:t>
      </w:r>
      <w:proofErr w:type="gramStart"/>
      <w:r>
        <w:rPr>
          <w:rFonts w:hint="eastAsia"/>
        </w:rPr>
        <w:t>督坤山</w:t>
      </w:r>
      <w:proofErr w:type="gramEnd"/>
      <w:r>
        <w:rPr>
          <w:rFonts w:hint="eastAsia"/>
        </w:rPr>
        <w:t xml:space="preserve"> </w:t>
      </w:r>
      <w:r>
        <w:rPr>
          <w:rFonts w:hint="eastAsia"/>
        </w:rPr>
        <w:t>李凯伦：再拨</w:t>
      </w:r>
      <w:r>
        <w:rPr>
          <w:rFonts w:hint="eastAsia"/>
        </w:rPr>
        <w:t>20</w:t>
      </w:r>
      <w:r>
        <w:rPr>
          <w:rFonts w:hint="eastAsia"/>
        </w:rPr>
        <w:t>万元修复</w:t>
      </w:r>
      <w:r>
        <w:rPr>
          <w:rFonts w:hint="eastAsia"/>
        </w:rPr>
        <w:tab/>
        <w:t>2019</w:t>
      </w:r>
      <w:r>
        <w:rPr>
          <w:rFonts w:hint="eastAsia"/>
        </w:rPr>
        <w:t>年</w:t>
      </w:r>
      <w:r>
        <w:rPr>
          <w:rFonts w:hint="eastAsia"/>
        </w:rPr>
        <w:t>9</w:t>
      </w:r>
      <w:r>
        <w:rPr>
          <w:rFonts w:hint="eastAsia"/>
        </w:rPr>
        <w:t>月</w:t>
      </w:r>
      <w:r>
        <w:rPr>
          <w:rFonts w:hint="eastAsia"/>
        </w:rPr>
        <w:t>4</w:t>
      </w:r>
      <w:r>
        <w:rPr>
          <w:rFonts w:hint="eastAsia"/>
        </w:rPr>
        <w:t>日</w:t>
      </w:r>
      <w:r>
        <w:rPr>
          <w:rFonts w:hint="eastAsia"/>
        </w:rPr>
        <w:tab/>
        <w:t>"</w:t>
      </w:r>
      <w:r>
        <w:rPr>
          <w:rFonts w:hint="eastAsia"/>
        </w:rPr>
        <w:t>李凯伦（左起）、王泽钦、陈润辉（左</w:t>
      </w:r>
      <w:r>
        <w:rPr>
          <w:rFonts w:hint="eastAsia"/>
        </w:rPr>
        <w:t>4</w:t>
      </w:r>
      <w:r>
        <w:rPr>
          <w:rFonts w:hint="eastAsia"/>
        </w:rPr>
        <w:t>起）、洪敦彬巡视</w:t>
      </w:r>
      <w:proofErr w:type="gramStart"/>
      <w:r>
        <w:rPr>
          <w:rFonts w:hint="eastAsia"/>
        </w:rPr>
        <w:t>督坤山</w:t>
      </w:r>
      <w:proofErr w:type="gramEnd"/>
      <w:r>
        <w:rPr>
          <w:rFonts w:hint="eastAsia"/>
        </w:rPr>
        <w:t>。</w:t>
      </w:r>
    </w:p>
    <w:p w14:paraId="150115C6" w14:textId="77777777" w:rsidR="008637CA" w:rsidRDefault="00186660">
      <w:r>
        <w:rPr>
          <w:rFonts w:hint="eastAsia"/>
        </w:rPr>
        <w:t>2017</w:t>
      </w:r>
      <w:r>
        <w:rPr>
          <w:rFonts w:hint="eastAsia"/>
        </w:rPr>
        <w:t>年</w:t>
      </w:r>
      <w:r>
        <w:rPr>
          <w:rFonts w:hint="eastAsia"/>
        </w:rPr>
        <w:t>11</w:t>
      </w:r>
      <w:r>
        <w:rPr>
          <w:rFonts w:hint="eastAsia"/>
        </w:rPr>
        <w:t>月及</w:t>
      </w:r>
      <w:r>
        <w:rPr>
          <w:rFonts w:hint="eastAsia"/>
        </w:rPr>
        <w:t>2018</w:t>
      </w:r>
      <w:r>
        <w:rPr>
          <w:rFonts w:hint="eastAsia"/>
        </w:rPr>
        <w:t>年</w:t>
      </w:r>
      <w:r>
        <w:rPr>
          <w:rFonts w:hint="eastAsia"/>
        </w:rPr>
        <w:t>5</w:t>
      </w:r>
      <w:r>
        <w:rPr>
          <w:rFonts w:hint="eastAsia"/>
        </w:rPr>
        <w:t>月的暴风雨，导致</w:t>
      </w:r>
      <w:proofErr w:type="gramStart"/>
      <w:r>
        <w:rPr>
          <w:rFonts w:hint="eastAsia"/>
        </w:rPr>
        <w:t>督坤山严重</w:t>
      </w:r>
      <w:proofErr w:type="gramEnd"/>
      <w:r>
        <w:rPr>
          <w:rFonts w:hint="eastAsia"/>
        </w:rPr>
        <w:t>损伤，</w:t>
      </w:r>
      <w:proofErr w:type="gramStart"/>
      <w:r>
        <w:rPr>
          <w:rFonts w:hint="eastAsia"/>
        </w:rPr>
        <w:t>马章武</w:t>
      </w:r>
      <w:proofErr w:type="gramEnd"/>
      <w:r>
        <w:rPr>
          <w:rFonts w:hint="eastAsia"/>
        </w:rPr>
        <w:t>莫区州议员李凯伦说，</w:t>
      </w:r>
      <w:proofErr w:type="gramStart"/>
      <w:r>
        <w:rPr>
          <w:rFonts w:hint="eastAsia"/>
        </w:rPr>
        <w:t>槟</w:t>
      </w:r>
      <w:proofErr w:type="gramEnd"/>
      <w:r>
        <w:rPr>
          <w:rFonts w:hint="eastAsia"/>
        </w:rPr>
        <w:t>州政府并没有坐视不理，至今已拨出逾</w:t>
      </w:r>
      <w:proofErr w:type="gramStart"/>
      <w:r>
        <w:rPr>
          <w:rFonts w:hint="eastAsia"/>
        </w:rPr>
        <w:t>24</w:t>
      </w:r>
      <w:r>
        <w:rPr>
          <w:rFonts w:hint="eastAsia"/>
        </w:rPr>
        <w:t>万令吉展开</w:t>
      </w:r>
      <w:proofErr w:type="gramEnd"/>
      <w:r>
        <w:rPr>
          <w:rFonts w:hint="eastAsia"/>
        </w:rPr>
        <w:t>修复工作，并将另外再拨出</w:t>
      </w:r>
      <w:proofErr w:type="gramStart"/>
      <w:r>
        <w:rPr>
          <w:rFonts w:hint="eastAsia"/>
        </w:rPr>
        <w:t>20</w:t>
      </w:r>
      <w:r>
        <w:rPr>
          <w:rFonts w:hint="eastAsia"/>
        </w:rPr>
        <w:t>万令吉修复督坤山</w:t>
      </w:r>
      <w:proofErr w:type="gramEnd"/>
      <w:r>
        <w:rPr>
          <w:rFonts w:hint="eastAsia"/>
        </w:rPr>
        <w:t>。</w:t>
      </w:r>
    </w:p>
    <w:p w14:paraId="65AD001B" w14:textId="77777777" w:rsidR="008637CA" w:rsidRDefault="00186660">
      <w:r>
        <w:rPr>
          <w:rFonts w:hint="eastAsia"/>
        </w:rPr>
        <w:t>与此同时，他说，根据研究，整个修复工程估计需要逾</w:t>
      </w:r>
      <w:proofErr w:type="gramStart"/>
      <w:r>
        <w:rPr>
          <w:rFonts w:hint="eastAsia"/>
        </w:rPr>
        <w:t>1790</w:t>
      </w:r>
      <w:r>
        <w:rPr>
          <w:rFonts w:hint="eastAsia"/>
        </w:rPr>
        <w:t>万令吉</w:t>
      </w:r>
      <w:proofErr w:type="gramEnd"/>
      <w:r>
        <w:rPr>
          <w:rFonts w:hint="eastAsia"/>
        </w:rPr>
        <w:t>，预算高昂，州政府已向中央提出申请，将此工程列入第十二大马计划，以寻求中央拨款修复</w:t>
      </w:r>
      <w:proofErr w:type="gramStart"/>
      <w:r>
        <w:rPr>
          <w:rFonts w:hint="eastAsia"/>
        </w:rPr>
        <w:t>督坤山</w:t>
      </w:r>
      <w:proofErr w:type="gramEnd"/>
      <w:r>
        <w:rPr>
          <w:rFonts w:hint="eastAsia"/>
        </w:rPr>
        <w:t>。</w:t>
      </w:r>
    </w:p>
    <w:p w14:paraId="38E9E7F9" w14:textId="77777777" w:rsidR="008637CA" w:rsidRDefault="00186660">
      <w:r>
        <w:rPr>
          <w:rFonts w:hint="eastAsia"/>
        </w:rPr>
        <w:t>他与威省市议员陈润辉、王泽钦、大山脚区国会议员沈志强的代表洪敦彬、直落卓坤乡村社区管理理事会主席奥斯曼，周三（</w:t>
      </w:r>
      <w:r>
        <w:rPr>
          <w:rFonts w:hint="eastAsia"/>
        </w:rPr>
        <w:t>4</w:t>
      </w:r>
      <w:r>
        <w:rPr>
          <w:rFonts w:hint="eastAsia"/>
        </w:rPr>
        <w:t>日）在</w:t>
      </w:r>
      <w:proofErr w:type="gramStart"/>
      <w:r>
        <w:rPr>
          <w:rFonts w:hint="eastAsia"/>
        </w:rPr>
        <w:t>督坤山</w:t>
      </w:r>
      <w:proofErr w:type="gramEnd"/>
      <w:r>
        <w:rPr>
          <w:rFonts w:hint="eastAsia"/>
        </w:rPr>
        <w:t>森林局办事处，就修复工程的进展，召开记者会。</w:t>
      </w:r>
    </w:p>
    <w:p w14:paraId="0074FEF9" w14:textId="77777777" w:rsidR="008637CA" w:rsidRDefault="00186660">
      <w:r>
        <w:rPr>
          <w:rFonts w:hint="eastAsia"/>
        </w:rPr>
        <w:t>他说，事发后，州政府及中央</w:t>
      </w:r>
      <w:proofErr w:type="gramStart"/>
      <w:r>
        <w:rPr>
          <w:rFonts w:hint="eastAsia"/>
        </w:rPr>
        <w:t>就督坤山</w:t>
      </w:r>
      <w:proofErr w:type="gramEnd"/>
      <w:r>
        <w:rPr>
          <w:rFonts w:hint="eastAsia"/>
        </w:rPr>
        <w:t>的问题采取数项措施，包括修复破损的柏油路、处理倒树、在超过</w:t>
      </w:r>
      <w:r>
        <w:rPr>
          <w:rFonts w:hint="eastAsia"/>
        </w:rPr>
        <w:t>66</w:t>
      </w:r>
      <w:r>
        <w:rPr>
          <w:rFonts w:hint="eastAsia"/>
        </w:rPr>
        <w:t>个土崩点进行防崩措施、移开巨石等。</w:t>
      </w:r>
    </w:p>
    <w:p w14:paraId="23663CD3" w14:textId="77777777" w:rsidR="008637CA" w:rsidRDefault="00186660">
      <w:r>
        <w:rPr>
          <w:rFonts w:hint="eastAsia"/>
        </w:rPr>
        <w:t>他说，他在去年</w:t>
      </w:r>
      <w:r>
        <w:rPr>
          <w:rFonts w:hint="eastAsia"/>
        </w:rPr>
        <w:t>11</w:t>
      </w:r>
      <w:r>
        <w:rPr>
          <w:rFonts w:hint="eastAsia"/>
        </w:rPr>
        <w:t>月的州议会上跟进修复工程进展时，获得的答复是，整体维修费</w:t>
      </w:r>
      <w:proofErr w:type="gramStart"/>
      <w:r>
        <w:rPr>
          <w:rFonts w:hint="eastAsia"/>
        </w:rPr>
        <w:t>需逾</w:t>
      </w:r>
      <w:r>
        <w:rPr>
          <w:rFonts w:hint="eastAsia"/>
        </w:rPr>
        <w:t>1790</w:t>
      </w:r>
      <w:r>
        <w:rPr>
          <w:rFonts w:hint="eastAsia"/>
        </w:rPr>
        <w:t>万令吉</w:t>
      </w:r>
      <w:proofErr w:type="gramEnd"/>
      <w:r>
        <w:rPr>
          <w:rFonts w:hint="eastAsia"/>
        </w:rPr>
        <w:t>。</w:t>
      </w:r>
      <w:r>
        <w:rPr>
          <w:rFonts w:hint="eastAsia"/>
        </w:rPr>
        <w:t xml:space="preserve"> </w:t>
      </w:r>
    </w:p>
    <w:p w14:paraId="24381E22" w14:textId="77777777" w:rsidR="008637CA" w:rsidRDefault="00186660">
      <w:r>
        <w:rPr>
          <w:rFonts w:hint="eastAsia"/>
        </w:rPr>
        <w:t>他指出，州政府已向中央申请将此工程列入第十二大马计划，以寻求中央资助，希望能在明年获批，以尽快处理修复事宜。</w:t>
      </w:r>
      <w:r>
        <w:rPr>
          <w:rFonts w:hint="eastAsia"/>
        </w:rPr>
        <w:t xml:space="preserve"> </w:t>
      </w:r>
    </w:p>
    <w:p w14:paraId="17E8B52A" w14:textId="77777777" w:rsidR="008637CA" w:rsidRDefault="00186660">
      <w:r>
        <w:rPr>
          <w:rFonts w:hint="eastAsia"/>
        </w:rPr>
        <w:t>陈润辉说，州政府此前已拨出逾</w:t>
      </w:r>
      <w:proofErr w:type="gramStart"/>
      <w:r>
        <w:rPr>
          <w:rFonts w:hint="eastAsia"/>
        </w:rPr>
        <w:t>24</w:t>
      </w:r>
      <w:r>
        <w:rPr>
          <w:rFonts w:hint="eastAsia"/>
        </w:rPr>
        <w:t>万令吉</w:t>
      </w:r>
      <w:proofErr w:type="gramEnd"/>
      <w:r>
        <w:rPr>
          <w:rFonts w:hint="eastAsia"/>
        </w:rPr>
        <w:t>进行修复工作，如今，将另拨出</w:t>
      </w:r>
      <w:proofErr w:type="gramStart"/>
      <w:r>
        <w:rPr>
          <w:rFonts w:hint="eastAsia"/>
        </w:rPr>
        <w:t>20</w:t>
      </w:r>
      <w:r>
        <w:rPr>
          <w:rFonts w:hint="eastAsia"/>
        </w:rPr>
        <w:t>万令吉</w:t>
      </w:r>
      <w:proofErr w:type="gramEnd"/>
      <w:r>
        <w:rPr>
          <w:rFonts w:hint="eastAsia"/>
        </w:rPr>
        <w:t>修复损伤较为严重的柏油路和渠道系统，工程经在</w:t>
      </w:r>
      <w:r>
        <w:rPr>
          <w:rFonts w:hint="eastAsia"/>
        </w:rPr>
        <w:t>8</w:t>
      </w:r>
      <w:r>
        <w:rPr>
          <w:rFonts w:hint="eastAsia"/>
        </w:rPr>
        <w:t>月</w:t>
      </w:r>
      <w:r>
        <w:rPr>
          <w:rFonts w:hint="eastAsia"/>
        </w:rPr>
        <w:t>21</w:t>
      </w:r>
      <w:r>
        <w:rPr>
          <w:rFonts w:hint="eastAsia"/>
        </w:rPr>
        <w:t>日完成公开招标，预计一两个月后展开</w:t>
      </w:r>
      <w:r>
        <w:rPr>
          <w:rFonts w:hint="eastAsia"/>
        </w:rPr>
        <w:lastRenderedPageBreak/>
        <w:t>工作。</w:t>
      </w:r>
    </w:p>
    <w:p w14:paraId="557ACDEE" w14:textId="77777777" w:rsidR="008637CA" w:rsidRDefault="00186660">
      <w:r>
        <w:rPr>
          <w:rFonts w:hint="eastAsia"/>
        </w:rPr>
        <w:t>他说，虽然已有进行防崩措施，但呼吁公众在大雨时勿登山，以策安全。</w:t>
      </w:r>
    </w:p>
    <w:p w14:paraId="633B1876" w14:textId="77777777" w:rsidR="008637CA" w:rsidRDefault="00186660">
      <w:r>
        <w:rPr>
          <w:rFonts w:hint="eastAsia"/>
        </w:rPr>
        <w:t>李凯伦说，事发后，马电讯也有拨出</w:t>
      </w:r>
      <w:proofErr w:type="gramStart"/>
      <w:r>
        <w:rPr>
          <w:rFonts w:hint="eastAsia"/>
        </w:rPr>
        <w:t>4</w:t>
      </w:r>
      <w:r>
        <w:rPr>
          <w:rFonts w:hint="eastAsia"/>
        </w:rPr>
        <w:t>万令吉</w:t>
      </w:r>
      <w:proofErr w:type="gramEnd"/>
      <w:r>
        <w:rPr>
          <w:rFonts w:hint="eastAsia"/>
        </w:rPr>
        <w:t>修复柏油路。根据森林局</w:t>
      </w:r>
      <w:r>
        <w:rPr>
          <w:rFonts w:hint="eastAsia"/>
        </w:rPr>
        <w:t>2017</w:t>
      </w:r>
      <w:r>
        <w:rPr>
          <w:rFonts w:hint="eastAsia"/>
        </w:rPr>
        <w:t>年的数据，</w:t>
      </w:r>
      <w:proofErr w:type="gramStart"/>
      <w:r>
        <w:rPr>
          <w:rFonts w:hint="eastAsia"/>
        </w:rPr>
        <w:t>督坤山每年</w:t>
      </w:r>
      <w:proofErr w:type="gramEnd"/>
      <w:r>
        <w:rPr>
          <w:rFonts w:hint="eastAsia"/>
        </w:rPr>
        <w:t>有</w:t>
      </w:r>
      <w:r>
        <w:rPr>
          <w:rFonts w:hint="eastAsia"/>
        </w:rPr>
        <w:t>72</w:t>
      </w:r>
      <w:r>
        <w:rPr>
          <w:rFonts w:hint="eastAsia"/>
        </w:rPr>
        <w:t>万人次到访。</w:t>
      </w:r>
    </w:p>
    <w:p w14:paraId="6D2645B9" w14:textId="77777777" w:rsidR="008637CA" w:rsidRDefault="00186660">
      <w:r>
        <w:rPr>
          <w:rFonts w:hint="eastAsia"/>
        </w:rPr>
        <w:t>获选推行东南亚“乐龄友好城市”</w:t>
      </w:r>
      <w:r>
        <w:rPr>
          <w:rFonts w:hint="eastAsia"/>
        </w:rPr>
        <w:t xml:space="preserve"> </w:t>
      </w:r>
      <w:proofErr w:type="gramStart"/>
      <w:r>
        <w:rPr>
          <w:rFonts w:hint="eastAsia"/>
        </w:rPr>
        <w:t>旺姐</w:t>
      </w:r>
      <w:proofErr w:type="gramEnd"/>
      <w:r>
        <w:rPr>
          <w:rFonts w:hint="eastAsia"/>
        </w:rPr>
        <w:t>930</w:t>
      </w:r>
      <w:r>
        <w:rPr>
          <w:rFonts w:hint="eastAsia"/>
        </w:rPr>
        <w:t>莅临太平推介</w:t>
      </w:r>
      <w:r>
        <w:rPr>
          <w:rFonts w:hint="eastAsia"/>
        </w:rPr>
        <w:tab/>
        <w:t>2019</w:t>
      </w:r>
      <w:r>
        <w:rPr>
          <w:rFonts w:hint="eastAsia"/>
        </w:rPr>
        <w:t>年</w:t>
      </w:r>
      <w:r>
        <w:rPr>
          <w:rFonts w:hint="eastAsia"/>
        </w:rPr>
        <w:t>9</w:t>
      </w:r>
      <w:r>
        <w:rPr>
          <w:rFonts w:hint="eastAsia"/>
        </w:rPr>
        <w:t>月</w:t>
      </w:r>
      <w:r>
        <w:rPr>
          <w:rFonts w:hint="eastAsia"/>
        </w:rPr>
        <w:t>3</w:t>
      </w:r>
      <w:r>
        <w:rPr>
          <w:rFonts w:hint="eastAsia"/>
        </w:rPr>
        <w:t>日</w:t>
      </w:r>
      <w:r>
        <w:rPr>
          <w:rFonts w:hint="eastAsia"/>
        </w:rPr>
        <w:tab/>
        <w:t>"</w:t>
      </w:r>
      <w:proofErr w:type="gramStart"/>
      <w:r>
        <w:rPr>
          <w:rFonts w:hint="eastAsia"/>
        </w:rPr>
        <w:t>波汉宣布</w:t>
      </w:r>
      <w:proofErr w:type="gramEnd"/>
      <w:r>
        <w:rPr>
          <w:rFonts w:hint="eastAsia"/>
        </w:rPr>
        <w:t>太平获推选为首</w:t>
      </w:r>
      <w:proofErr w:type="gramStart"/>
      <w:r>
        <w:rPr>
          <w:rFonts w:hint="eastAsia"/>
        </w:rPr>
        <w:t>个推行</w:t>
      </w:r>
      <w:proofErr w:type="gramEnd"/>
      <w:r>
        <w:rPr>
          <w:rFonts w:hint="eastAsia"/>
        </w:rPr>
        <w:t>“乐龄友好城市”的城镇，左是卡玛鲁查曼。</w:t>
      </w:r>
    </w:p>
    <w:p w14:paraId="704DC8C2" w14:textId="77777777" w:rsidR="008637CA" w:rsidRDefault="00186660">
      <w:r>
        <w:rPr>
          <w:rFonts w:hint="eastAsia"/>
        </w:rPr>
        <w:t>太平获中央政府选为东南亚首个推行“乐龄友好城市”的城镇，副首相拿督斯里旺阿兹莎将于</w:t>
      </w:r>
      <w:r>
        <w:rPr>
          <w:rFonts w:hint="eastAsia"/>
        </w:rPr>
        <w:t>9</w:t>
      </w:r>
      <w:r>
        <w:rPr>
          <w:rFonts w:hint="eastAsia"/>
        </w:rPr>
        <w:t>月</w:t>
      </w:r>
      <w:r>
        <w:rPr>
          <w:rFonts w:hint="eastAsia"/>
        </w:rPr>
        <w:t>30</w:t>
      </w:r>
      <w:r>
        <w:rPr>
          <w:rFonts w:hint="eastAsia"/>
        </w:rPr>
        <w:t>日到太平，为这项计划主持推介礼。</w:t>
      </w:r>
    </w:p>
    <w:p w14:paraId="731BB2BC" w14:textId="77777777" w:rsidR="008637CA" w:rsidRDefault="00186660">
      <w:r>
        <w:rPr>
          <w:rFonts w:hint="eastAsia"/>
        </w:rPr>
        <w:t>太平市议会</w:t>
      </w:r>
      <w:proofErr w:type="gramStart"/>
      <w:r>
        <w:rPr>
          <w:rFonts w:hint="eastAsia"/>
        </w:rPr>
        <w:t>主席波汉周二</w:t>
      </w:r>
      <w:proofErr w:type="gramEnd"/>
      <w:r>
        <w:rPr>
          <w:rFonts w:hint="eastAsia"/>
        </w:rPr>
        <w:t>在主持市议会月</w:t>
      </w:r>
      <w:proofErr w:type="gramStart"/>
      <w:r>
        <w:rPr>
          <w:rFonts w:hint="eastAsia"/>
        </w:rPr>
        <w:t>常会议</w:t>
      </w:r>
      <w:proofErr w:type="gramEnd"/>
      <w:r>
        <w:rPr>
          <w:rFonts w:hint="eastAsia"/>
        </w:rPr>
        <w:t>后披露，太平之前已是著名的“退休城”，具备乐</w:t>
      </w:r>
      <w:proofErr w:type="gramStart"/>
      <w:r>
        <w:rPr>
          <w:rFonts w:hint="eastAsia"/>
        </w:rPr>
        <w:t>龄人士</w:t>
      </w:r>
      <w:proofErr w:type="gramEnd"/>
      <w:r>
        <w:rPr>
          <w:rFonts w:hint="eastAsia"/>
        </w:rPr>
        <w:t>生活的许多条件，加上环境清新宜居，如今再获得中央政府的认可，积极落实“乐龄友好城市”的城镇，是太平人的殊荣。</w:t>
      </w:r>
    </w:p>
    <w:p w14:paraId="08A4C4AC" w14:textId="77777777" w:rsidR="008637CA" w:rsidRDefault="00186660">
      <w:r>
        <w:rPr>
          <w:rFonts w:hint="eastAsia"/>
        </w:rPr>
        <w:t>他表示，太平市议会也获得政府拨款</w:t>
      </w:r>
      <w:proofErr w:type="gramStart"/>
      <w:r>
        <w:rPr>
          <w:rFonts w:hint="eastAsia"/>
        </w:rPr>
        <w:t>100</w:t>
      </w:r>
      <w:r>
        <w:rPr>
          <w:rFonts w:hint="eastAsia"/>
        </w:rPr>
        <w:t>万令吉推动</w:t>
      </w:r>
      <w:proofErr w:type="gramEnd"/>
      <w:r>
        <w:rPr>
          <w:rFonts w:hint="eastAsia"/>
        </w:rPr>
        <w:t>有关“乐龄友好城市”计划。</w:t>
      </w:r>
    </w:p>
    <w:p w14:paraId="34199D07" w14:textId="77777777" w:rsidR="008637CA" w:rsidRDefault="00186660">
      <w:r>
        <w:rPr>
          <w:rFonts w:hint="eastAsia"/>
        </w:rPr>
        <w:t>他指出，有关城镇的目标，其实当局花了</w:t>
      </w:r>
      <w:r>
        <w:rPr>
          <w:rFonts w:hint="eastAsia"/>
        </w:rPr>
        <w:t>2</w:t>
      </w:r>
      <w:r>
        <w:rPr>
          <w:rFonts w:hint="eastAsia"/>
        </w:rPr>
        <w:t>年时间进行研究，以便在怡保或太平推选“乐龄友好城市”，最后由太平获选，并相信</w:t>
      </w:r>
      <w:proofErr w:type="gramStart"/>
      <w:r>
        <w:rPr>
          <w:rFonts w:hint="eastAsia"/>
        </w:rPr>
        <w:t>太平能</w:t>
      </w:r>
      <w:proofErr w:type="gramEnd"/>
      <w:r>
        <w:rPr>
          <w:rFonts w:hint="eastAsia"/>
        </w:rPr>
        <w:t>脱颖而出，是与当地拥有许多的优势条件所赐。</w:t>
      </w:r>
    </w:p>
    <w:p w14:paraId="55A9E544" w14:textId="77777777" w:rsidR="008637CA" w:rsidRDefault="00186660">
      <w:r>
        <w:rPr>
          <w:rFonts w:hint="eastAsia"/>
        </w:rPr>
        <w:t>太平具备许多优势及发展潜能良好，可加速发展成为“乐龄友好城市”。</w:t>
      </w:r>
    </w:p>
    <w:p w14:paraId="71CD45BB" w14:textId="77777777" w:rsidR="008637CA" w:rsidRDefault="00186660">
      <w:r>
        <w:rPr>
          <w:rFonts w:hint="eastAsia"/>
        </w:rPr>
        <w:t>他说，有关计划需费时</w:t>
      </w:r>
      <w:r>
        <w:rPr>
          <w:rFonts w:hint="eastAsia"/>
        </w:rPr>
        <w:t>5</w:t>
      </w:r>
      <w:r>
        <w:rPr>
          <w:rFonts w:hint="eastAsia"/>
        </w:rPr>
        <w:t>年的时间落实，当中必须遵循世界卫生组织的许多指南，包括提供各有关对乐</w:t>
      </w:r>
      <w:proofErr w:type="gramStart"/>
      <w:r>
        <w:rPr>
          <w:rFonts w:hint="eastAsia"/>
        </w:rPr>
        <w:t>龄人士</w:t>
      </w:r>
      <w:proofErr w:type="gramEnd"/>
      <w:r>
        <w:rPr>
          <w:rFonts w:hint="eastAsia"/>
        </w:rPr>
        <w:t>友好的设备，包括室外空间和建筑、交通、住宅、社会参与、社区及健康服务等。</w:t>
      </w:r>
      <w:r>
        <w:rPr>
          <w:rFonts w:hint="eastAsia"/>
        </w:rPr>
        <w:t xml:space="preserve"> </w:t>
      </w:r>
    </w:p>
    <w:p w14:paraId="6AF90394" w14:textId="77777777" w:rsidR="008637CA" w:rsidRDefault="00186660">
      <w:r>
        <w:rPr>
          <w:rFonts w:hint="eastAsia"/>
        </w:rPr>
        <w:t>他也说，目前在全球中，也只有日本的东京和印度的其中一个城镇，已落实乐</w:t>
      </w:r>
      <w:proofErr w:type="gramStart"/>
      <w:r>
        <w:rPr>
          <w:rFonts w:hint="eastAsia"/>
        </w:rPr>
        <w:t>龄友好</w:t>
      </w:r>
      <w:proofErr w:type="gramEnd"/>
      <w:r>
        <w:rPr>
          <w:rFonts w:hint="eastAsia"/>
        </w:rPr>
        <w:t>的城市。</w:t>
      </w:r>
    </w:p>
    <w:p w14:paraId="6E0B2D4A" w14:textId="77777777" w:rsidR="008637CA" w:rsidRDefault="00186660">
      <w:r>
        <w:rPr>
          <w:rFonts w:hint="eastAsia"/>
        </w:rPr>
        <w:t>他指出，在一切准备就绪后，太平便会向世界卫生组织提呈申请，以便被列入“乐龄友好城市”的名单之中。</w:t>
      </w:r>
    </w:p>
    <w:p w14:paraId="3DD558B5" w14:textId="77777777" w:rsidR="008637CA" w:rsidRDefault="00186660">
      <w:r>
        <w:rPr>
          <w:rFonts w:hint="eastAsia"/>
        </w:rPr>
        <w:t>他强调，这个计划肯定将为太平带来许多的改变，包括届时将会出现许多的乐龄花园住宅、乐龄看护所及老人院等，而许多有意退休者都会选择到来太平居住，势必带动太平的经济发展。</w:t>
      </w:r>
    </w:p>
    <w:p w14:paraId="3CB8F617" w14:textId="77777777" w:rsidR="008637CA" w:rsidRDefault="00186660">
      <w:proofErr w:type="gramStart"/>
      <w:r>
        <w:rPr>
          <w:rFonts w:hint="eastAsia"/>
        </w:rPr>
        <w:t>吉拟严厉</w:t>
      </w:r>
      <w:proofErr w:type="gramEnd"/>
      <w:r>
        <w:rPr>
          <w:rFonts w:hint="eastAsia"/>
        </w:rPr>
        <w:t>对付未缴土地税者</w:t>
      </w:r>
      <w:r>
        <w:rPr>
          <w:rFonts w:hint="eastAsia"/>
        </w:rPr>
        <w:t xml:space="preserve"> </w:t>
      </w:r>
      <w:r>
        <w:rPr>
          <w:rFonts w:hint="eastAsia"/>
        </w:rPr>
        <w:t>慕克里：撤销土地发展申请</w:t>
      </w:r>
      <w:r>
        <w:rPr>
          <w:rFonts w:hint="eastAsia"/>
        </w:rPr>
        <w:tab/>
        <w:t>2019</w:t>
      </w:r>
      <w:r>
        <w:rPr>
          <w:rFonts w:hint="eastAsia"/>
        </w:rPr>
        <w:t>年</w:t>
      </w:r>
      <w:r>
        <w:rPr>
          <w:rFonts w:hint="eastAsia"/>
        </w:rPr>
        <w:t>9</w:t>
      </w:r>
      <w:r>
        <w:rPr>
          <w:rFonts w:hint="eastAsia"/>
        </w:rPr>
        <w:t>月</w:t>
      </w:r>
      <w:r>
        <w:rPr>
          <w:rFonts w:hint="eastAsia"/>
        </w:rPr>
        <w:t>2</w:t>
      </w:r>
      <w:r>
        <w:rPr>
          <w:rFonts w:hint="eastAsia"/>
        </w:rPr>
        <w:t>日</w:t>
      </w:r>
      <w:r>
        <w:rPr>
          <w:rFonts w:hint="eastAsia"/>
        </w:rPr>
        <w:tab/>
        <w:t>"</w:t>
      </w:r>
      <w:r>
        <w:rPr>
          <w:rFonts w:hint="eastAsia"/>
        </w:rPr>
        <w:t>慕克里为吉州土地及矿物局“电子报表管理”主持推介礼。</w:t>
      </w:r>
    </w:p>
    <w:p w14:paraId="1EC59E22" w14:textId="77777777" w:rsidR="008637CA" w:rsidRDefault="00186660">
      <w:r>
        <w:rPr>
          <w:rFonts w:hint="eastAsia"/>
        </w:rPr>
        <w:t>吉州大臣拿</w:t>
      </w:r>
      <w:proofErr w:type="gramStart"/>
      <w:r>
        <w:rPr>
          <w:rFonts w:hint="eastAsia"/>
        </w:rPr>
        <w:t>督斯里慕克</w:t>
      </w:r>
      <w:proofErr w:type="gramEnd"/>
      <w:r>
        <w:rPr>
          <w:rFonts w:hint="eastAsia"/>
        </w:rPr>
        <w:t>里建议吉州土地及矿物局严厉对付未缴纳土地税者，包括撤销这些拖欠土地税务者的土地发展申请。</w:t>
      </w:r>
    </w:p>
    <w:p w14:paraId="1E5046A9" w14:textId="77777777" w:rsidR="008637CA" w:rsidRDefault="00186660">
      <w:r>
        <w:rPr>
          <w:rFonts w:hint="eastAsia"/>
        </w:rPr>
        <w:t>他是周一下午主持吉州土地及矿物局“电子报表管理系统”推介礼后，如是指出。</w:t>
      </w:r>
      <w:r>
        <w:rPr>
          <w:rFonts w:hint="eastAsia"/>
        </w:rPr>
        <w:t xml:space="preserve"> </w:t>
      </w:r>
    </w:p>
    <w:p w14:paraId="08B37FBD" w14:textId="77777777" w:rsidR="008637CA" w:rsidRDefault="00186660">
      <w:r>
        <w:rPr>
          <w:rFonts w:hint="eastAsia"/>
        </w:rPr>
        <w:t>他说，吉州土地及矿物局实施电子化作业系统，能够更方便及快速的审核及检查州内各县的土地收入，只要登入有关应有程序，即可知道州内各县的土地税收，任何一个县属若出现税收减低问题，必须给予解释，并寻求解决方案。</w:t>
      </w:r>
    </w:p>
    <w:p w14:paraId="69382DEE" w14:textId="77777777" w:rsidR="008637CA" w:rsidRDefault="00186660">
      <w:r>
        <w:rPr>
          <w:rFonts w:hint="eastAsia"/>
        </w:rPr>
        <w:t>他指出，州政府预算</w:t>
      </w:r>
      <w:r>
        <w:rPr>
          <w:rFonts w:hint="eastAsia"/>
        </w:rPr>
        <w:t>2019</w:t>
      </w:r>
      <w:r>
        <w:rPr>
          <w:rFonts w:hint="eastAsia"/>
        </w:rPr>
        <w:t>年税收可达</w:t>
      </w:r>
      <w:r>
        <w:rPr>
          <w:rFonts w:hint="eastAsia"/>
        </w:rPr>
        <w:t>7.</w:t>
      </w:r>
      <w:proofErr w:type="gramStart"/>
      <w:r>
        <w:rPr>
          <w:rFonts w:hint="eastAsia"/>
        </w:rPr>
        <w:t>1</w:t>
      </w:r>
      <w:r>
        <w:rPr>
          <w:rFonts w:hint="eastAsia"/>
        </w:rPr>
        <w:t>亿令吉</w:t>
      </w:r>
      <w:proofErr w:type="gramEnd"/>
      <w:r>
        <w:rPr>
          <w:rFonts w:hint="eastAsia"/>
        </w:rPr>
        <w:t>，其中土地税占大部分，预计总额达</w:t>
      </w:r>
      <w:r>
        <w:rPr>
          <w:rFonts w:hint="eastAsia"/>
        </w:rPr>
        <w:t>4.26</w:t>
      </w:r>
      <w:r>
        <w:rPr>
          <w:rFonts w:hint="eastAsia"/>
        </w:rPr>
        <w:t>亿，截至目前，吉州土地及矿物局已收获</w:t>
      </w:r>
      <w:r>
        <w:rPr>
          <w:rFonts w:hint="eastAsia"/>
        </w:rPr>
        <w:t>2.9</w:t>
      </w:r>
      <w:r>
        <w:rPr>
          <w:rFonts w:hint="eastAsia"/>
        </w:rPr>
        <w:t>亿的土地税收。</w:t>
      </w:r>
    </w:p>
    <w:p w14:paraId="0C2EF5AA" w14:textId="77777777" w:rsidR="00C22A39" w:rsidRDefault="00186660">
      <w:pPr>
        <w:sectPr w:rsidR="00C22A39">
          <w:footerReference w:type="default" r:id="rId65"/>
          <w:pgSz w:w="11906" w:h="16838"/>
          <w:pgMar w:top="1440" w:right="1800" w:bottom="1440" w:left="1800" w:header="851" w:footer="992" w:gutter="0"/>
          <w:cols w:space="425"/>
          <w:docGrid w:type="lines" w:linePitch="312"/>
        </w:sectPr>
      </w:pPr>
      <w:r>
        <w:rPr>
          <w:rFonts w:hint="eastAsia"/>
        </w:rPr>
        <w:t>他促请州内各县土地局积极追收被拖欠的税务，尤其是发展商、公司及政府关联公司，他们占了拖欠土地税的一部分。</w:t>
      </w:r>
      <w:r>
        <w:rPr>
          <w:rFonts w:hint="eastAsia"/>
        </w:rPr>
        <w:t xml:space="preserve"> </w:t>
      </w:r>
    </w:p>
    <w:p w14:paraId="2B46ED1D" w14:textId="7D9D0753" w:rsidR="008637CA" w:rsidRDefault="008637CA"/>
    <w:p w14:paraId="5B03295B" w14:textId="77777777" w:rsidR="008637CA" w:rsidRDefault="00186660">
      <w:r>
        <w:rPr>
          <w:rFonts w:hint="eastAsia"/>
        </w:rPr>
        <w:t>500</w:t>
      </w:r>
      <w:r>
        <w:rPr>
          <w:rFonts w:hint="eastAsia"/>
        </w:rPr>
        <w:t>灯笼照亮</w:t>
      </w:r>
      <w:proofErr w:type="gramStart"/>
      <w:r>
        <w:rPr>
          <w:rFonts w:hint="eastAsia"/>
        </w:rPr>
        <w:t>打铜仔街</w:t>
      </w:r>
      <w:proofErr w:type="gramEnd"/>
      <w:r>
        <w:rPr>
          <w:rFonts w:hint="eastAsia"/>
        </w:rPr>
        <w:t>公园</w:t>
      </w:r>
      <w:r>
        <w:rPr>
          <w:rFonts w:hint="eastAsia"/>
        </w:rPr>
        <w:t xml:space="preserve"> 907</w:t>
      </w:r>
      <w:r>
        <w:rPr>
          <w:rFonts w:hint="eastAsia"/>
        </w:rPr>
        <w:t>邀你齐来庆中秋</w:t>
      </w:r>
      <w:r>
        <w:rPr>
          <w:rFonts w:hint="eastAsia"/>
        </w:rPr>
        <w:tab/>
        <w:t>2019</w:t>
      </w:r>
      <w:r>
        <w:rPr>
          <w:rFonts w:hint="eastAsia"/>
        </w:rPr>
        <w:t>年</w:t>
      </w:r>
      <w:r>
        <w:rPr>
          <w:rFonts w:hint="eastAsia"/>
        </w:rPr>
        <w:t>8</w:t>
      </w:r>
      <w:r>
        <w:rPr>
          <w:rFonts w:hint="eastAsia"/>
        </w:rPr>
        <w:t>月</w:t>
      </w:r>
      <w:r>
        <w:rPr>
          <w:rFonts w:hint="eastAsia"/>
        </w:rPr>
        <w:t>31</w:t>
      </w:r>
      <w:r>
        <w:rPr>
          <w:rFonts w:hint="eastAsia"/>
        </w:rPr>
        <w:t>日</w:t>
      </w:r>
      <w:r>
        <w:rPr>
          <w:rFonts w:hint="eastAsia"/>
        </w:rPr>
        <w:tab/>
        <w:t>"</w:t>
      </w:r>
      <w:proofErr w:type="gramStart"/>
      <w:r>
        <w:rPr>
          <w:rFonts w:hint="eastAsia"/>
        </w:rPr>
        <w:t>打铜仔街</w:t>
      </w:r>
      <w:proofErr w:type="gramEnd"/>
      <w:r>
        <w:rPr>
          <w:rFonts w:hint="eastAsia"/>
        </w:rPr>
        <w:t>公园</w:t>
      </w:r>
      <w:r>
        <w:rPr>
          <w:rFonts w:hint="eastAsia"/>
        </w:rPr>
        <w:t>500</w:t>
      </w:r>
      <w:r>
        <w:rPr>
          <w:rFonts w:hint="eastAsia"/>
        </w:rPr>
        <w:t>个灯笼亮灯，欢迎民众前来打卡。</w:t>
      </w:r>
    </w:p>
    <w:p w14:paraId="23566E43" w14:textId="77777777" w:rsidR="008637CA" w:rsidRDefault="00186660">
      <w:proofErr w:type="gramStart"/>
      <w:r>
        <w:rPr>
          <w:rFonts w:hint="eastAsia"/>
        </w:rPr>
        <w:t>打铜仔街</w:t>
      </w:r>
      <w:proofErr w:type="gramEnd"/>
      <w:r>
        <w:rPr>
          <w:rFonts w:hint="eastAsia"/>
        </w:rPr>
        <w:t>公园</w:t>
      </w:r>
      <w:r>
        <w:rPr>
          <w:rFonts w:hint="eastAsia"/>
        </w:rPr>
        <w:t>500</w:t>
      </w:r>
      <w:r>
        <w:rPr>
          <w:rFonts w:hint="eastAsia"/>
        </w:rPr>
        <w:t>个灯笼即日起亮灯，欢迎民众前来打卡！</w:t>
      </w:r>
    </w:p>
    <w:p w14:paraId="45D0D0E3" w14:textId="77777777" w:rsidR="008637CA" w:rsidRDefault="00186660">
      <w:r>
        <w:rPr>
          <w:rFonts w:hint="eastAsia"/>
        </w:rPr>
        <w:t>此外，即将在</w:t>
      </w:r>
      <w:r>
        <w:rPr>
          <w:rFonts w:hint="eastAsia"/>
        </w:rPr>
        <w:t>9</w:t>
      </w:r>
      <w:r>
        <w:rPr>
          <w:rFonts w:hint="eastAsia"/>
        </w:rPr>
        <w:t>月</w:t>
      </w:r>
      <w:r>
        <w:rPr>
          <w:rFonts w:hint="eastAsia"/>
        </w:rPr>
        <w:t>7</w:t>
      </w:r>
      <w:r>
        <w:rPr>
          <w:rFonts w:hint="eastAsia"/>
        </w:rPr>
        <w:t>日举办的“中秋嗨起来”中秋晚会，欢迎您到来参与其盛。</w:t>
      </w:r>
    </w:p>
    <w:p w14:paraId="76EA786B" w14:textId="77777777" w:rsidR="008637CA" w:rsidRDefault="00186660">
      <w:proofErr w:type="gramStart"/>
      <w:r>
        <w:rPr>
          <w:rFonts w:hint="eastAsia"/>
        </w:rPr>
        <w:t>槟</w:t>
      </w:r>
      <w:proofErr w:type="gramEnd"/>
      <w:r>
        <w:rPr>
          <w:rFonts w:hint="eastAsia"/>
        </w:rPr>
        <w:t>州首长曹观友周五晚在光大区州议员郑来兴、</w:t>
      </w:r>
      <w:proofErr w:type="gramStart"/>
      <w:r>
        <w:rPr>
          <w:rFonts w:hint="eastAsia"/>
        </w:rPr>
        <w:t>槟岛市长拿</w:t>
      </w:r>
      <w:proofErr w:type="gramEnd"/>
      <w:r>
        <w:rPr>
          <w:rFonts w:hint="eastAsia"/>
        </w:rPr>
        <w:t>督尤</w:t>
      </w:r>
      <w:proofErr w:type="gramStart"/>
      <w:r>
        <w:rPr>
          <w:rFonts w:hint="eastAsia"/>
        </w:rPr>
        <w:t>端祥</w:t>
      </w:r>
      <w:proofErr w:type="gramEnd"/>
      <w:r>
        <w:rPr>
          <w:rFonts w:hint="eastAsia"/>
        </w:rPr>
        <w:t>、</w:t>
      </w:r>
      <w:proofErr w:type="gramStart"/>
      <w:r>
        <w:rPr>
          <w:rFonts w:hint="eastAsia"/>
        </w:rPr>
        <w:t>槟</w:t>
      </w:r>
      <w:proofErr w:type="gramEnd"/>
      <w:r>
        <w:rPr>
          <w:rFonts w:hint="eastAsia"/>
        </w:rPr>
        <w:t>岛市议员王宇航、麦文强等陪同下，主持“中秋嗨起来”灯笼展亮灯仪式。</w:t>
      </w:r>
    </w:p>
    <w:p w14:paraId="1C1A868D" w14:textId="77777777" w:rsidR="008637CA" w:rsidRDefault="00186660">
      <w:r>
        <w:rPr>
          <w:rFonts w:hint="eastAsia"/>
        </w:rPr>
        <w:t>众嘉宾为灯笼展亮灯。左起为曹观友；右起为王宇航、尤</w:t>
      </w:r>
      <w:proofErr w:type="gramStart"/>
      <w:r>
        <w:rPr>
          <w:rFonts w:hint="eastAsia"/>
        </w:rPr>
        <w:t>端祥</w:t>
      </w:r>
      <w:proofErr w:type="gramEnd"/>
      <w:r>
        <w:rPr>
          <w:rFonts w:hint="eastAsia"/>
        </w:rPr>
        <w:t>、郑来兴。</w:t>
      </w:r>
    </w:p>
    <w:p w14:paraId="40A8956E" w14:textId="77777777" w:rsidR="008637CA" w:rsidRDefault="00186660">
      <w:r>
        <w:rPr>
          <w:rFonts w:hint="eastAsia"/>
        </w:rPr>
        <w:t>郑来兴：灯笼展出</w:t>
      </w:r>
      <w:r>
        <w:rPr>
          <w:rFonts w:hint="eastAsia"/>
        </w:rPr>
        <w:t>1</w:t>
      </w:r>
      <w:r>
        <w:rPr>
          <w:rFonts w:hint="eastAsia"/>
        </w:rPr>
        <w:t>个月</w:t>
      </w:r>
    </w:p>
    <w:p w14:paraId="1E797E5F" w14:textId="77777777" w:rsidR="008637CA" w:rsidRDefault="00186660">
      <w:r>
        <w:rPr>
          <w:rFonts w:hint="eastAsia"/>
        </w:rPr>
        <w:t>郑来兴较后受</w:t>
      </w:r>
      <w:proofErr w:type="gramStart"/>
      <w:r>
        <w:rPr>
          <w:rFonts w:hint="eastAsia"/>
        </w:rPr>
        <w:t>询</w:t>
      </w:r>
      <w:proofErr w:type="gramEnd"/>
      <w:r>
        <w:rPr>
          <w:rFonts w:hint="eastAsia"/>
        </w:rPr>
        <w:t>时表示，灯笼展将在</w:t>
      </w:r>
      <w:proofErr w:type="gramStart"/>
      <w:r>
        <w:rPr>
          <w:rFonts w:hint="eastAsia"/>
        </w:rPr>
        <w:t>打铜仔街</w:t>
      </w:r>
      <w:proofErr w:type="gramEnd"/>
      <w:r>
        <w:rPr>
          <w:rFonts w:hint="eastAsia"/>
        </w:rPr>
        <w:t>公园展出</w:t>
      </w:r>
      <w:r>
        <w:rPr>
          <w:rFonts w:hint="eastAsia"/>
        </w:rPr>
        <w:t>1</w:t>
      </w:r>
      <w:r>
        <w:rPr>
          <w:rFonts w:hint="eastAsia"/>
        </w:rPr>
        <w:t>个月，民众可到来打卡留念。</w:t>
      </w:r>
      <w:r>
        <w:rPr>
          <w:rFonts w:hint="eastAsia"/>
        </w:rPr>
        <w:t xml:space="preserve"> </w:t>
      </w:r>
    </w:p>
    <w:p w14:paraId="35F1BB15" w14:textId="77777777" w:rsidR="008637CA" w:rsidRDefault="00186660">
      <w:r>
        <w:rPr>
          <w:rFonts w:hint="eastAsia"/>
        </w:rPr>
        <w:t xml:space="preserve"> </w:t>
      </w:r>
      <w:r>
        <w:rPr>
          <w:rFonts w:hint="eastAsia"/>
        </w:rPr>
        <w:t>“中秋嗨起来”由</w:t>
      </w:r>
      <w:proofErr w:type="gramStart"/>
      <w:r>
        <w:rPr>
          <w:rFonts w:hint="eastAsia"/>
        </w:rPr>
        <w:t>槟</w:t>
      </w:r>
      <w:proofErr w:type="gramEnd"/>
      <w:r>
        <w:rPr>
          <w:rFonts w:hint="eastAsia"/>
        </w:rPr>
        <w:t>州首长曹观友服务中心、光大区州议员郑来兴服务中心、彭加兰哥打区州议员魏子森服务中心、</w:t>
      </w:r>
      <w:proofErr w:type="gramStart"/>
      <w:r>
        <w:rPr>
          <w:rFonts w:hint="eastAsia"/>
        </w:rPr>
        <w:t>甘榜哥南社区</w:t>
      </w:r>
      <w:proofErr w:type="gramEnd"/>
      <w:r>
        <w:rPr>
          <w:rFonts w:hint="eastAsia"/>
        </w:rPr>
        <w:t>管理委员会及</w:t>
      </w:r>
      <w:proofErr w:type="gramStart"/>
      <w:r>
        <w:rPr>
          <w:rFonts w:hint="eastAsia"/>
        </w:rPr>
        <w:t>槟</w:t>
      </w:r>
      <w:proofErr w:type="gramEnd"/>
      <w:r>
        <w:rPr>
          <w:rFonts w:hint="eastAsia"/>
        </w:rPr>
        <w:t>岛市议员联办。</w:t>
      </w:r>
    </w:p>
    <w:p w14:paraId="15A2F3CA" w14:textId="77777777" w:rsidR="008637CA" w:rsidRDefault="00186660">
      <w:r>
        <w:rPr>
          <w:rFonts w:hint="eastAsia"/>
        </w:rPr>
        <w:t>该活动将从</w:t>
      </w:r>
      <w:r>
        <w:rPr>
          <w:rFonts w:hint="eastAsia"/>
        </w:rPr>
        <w:t>9</w:t>
      </w:r>
      <w:r>
        <w:rPr>
          <w:rFonts w:hint="eastAsia"/>
        </w:rPr>
        <w:t>月</w:t>
      </w:r>
      <w:r>
        <w:rPr>
          <w:rFonts w:hint="eastAsia"/>
        </w:rPr>
        <w:t>7</w:t>
      </w:r>
      <w:r>
        <w:rPr>
          <w:rFonts w:hint="eastAsia"/>
        </w:rPr>
        <w:t>日下午</w:t>
      </w:r>
      <w:r>
        <w:rPr>
          <w:rFonts w:hint="eastAsia"/>
        </w:rPr>
        <w:t>5</w:t>
      </w:r>
      <w:r>
        <w:rPr>
          <w:rFonts w:hint="eastAsia"/>
        </w:rPr>
        <w:t>时至晚上</w:t>
      </w:r>
      <w:r>
        <w:rPr>
          <w:rFonts w:hint="eastAsia"/>
        </w:rPr>
        <w:t>11</w:t>
      </w:r>
      <w:r>
        <w:rPr>
          <w:rFonts w:hint="eastAsia"/>
        </w:rPr>
        <w:t>时，在打石街篮球场举行。活动范围内的</w:t>
      </w:r>
      <w:proofErr w:type="gramStart"/>
      <w:r>
        <w:rPr>
          <w:rFonts w:hint="eastAsia"/>
        </w:rPr>
        <w:t>打铜仔街</w:t>
      </w:r>
      <w:proofErr w:type="gramEnd"/>
      <w:r>
        <w:rPr>
          <w:rFonts w:hint="eastAsia"/>
        </w:rPr>
        <w:t>及打石街路段，从当天下午</w:t>
      </w:r>
      <w:r>
        <w:rPr>
          <w:rFonts w:hint="eastAsia"/>
        </w:rPr>
        <w:t>1</w:t>
      </w:r>
      <w:r>
        <w:rPr>
          <w:rFonts w:hint="eastAsia"/>
        </w:rPr>
        <w:t>时至午夜</w:t>
      </w:r>
      <w:r>
        <w:rPr>
          <w:rFonts w:hint="eastAsia"/>
        </w:rPr>
        <w:t>12</w:t>
      </w:r>
      <w:r>
        <w:rPr>
          <w:rFonts w:hint="eastAsia"/>
        </w:rPr>
        <w:t>时封路。</w:t>
      </w:r>
      <w:r>
        <w:rPr>
          <w:rFonts w:hint="eastAsia"/>
        </w:rPr>
        <w:t xml:space="preserve"> </w:t>
      </w:r>
    </w:p>
    <w:p w14:paraId="276F5A16" w14:textId="77777777" w:rsidR="008637CA" w:rsidRDefault="00186660">
      <w:r>
        <w:rPr>
          <w:rFonts w:hint="eastAsia"/>
        </w:rPr>
        <w:t>为体现</w:t>
      </w:r>
      <w:proofErr w:type="gramStart"/>
      <w:r>
        <w:rPr>
          <w:rFonts w:hint="eastAsia"/>
        </w:rPr>
        <w:t>槟</w:t>
      </w:r>
      <w:proofErr w:type="gramEnd"/>
      <w:r>
        <w:rPr>
          <w:rFonts w:hint="eastAsia"/>
        </w:rPr>
        <w:t>州中秋文化，大会挑选富有本土特色的舞台节目，包括民族特色舞蹈、华乐、童星歌唱、传统地方戏曲等。</w:t>
      </w:r>
    </w:p>
    <w:p w14:paraId="75DFBF54" w14:textId="77777777" w:rsidR="008637CA" w:rsidRDefault="00186660">
      <w:r>
        <w:rPr>
          <w:rFonts w:hint="eastAsia"/>
        </w:rPr>
        <w:t>另外，现场备有不少活动，如猜灯谜、童玩、灯笼及月饼制作、茶艺、传统服饰试穿、儿童填色比赛、古方义诊、粘土和肥皂制作等。当晚</w:t>
      </w:r>
      <w:r>
        <w:rPr>
          <w:rFonts w:hint="eastAsia"/>
        </w:rPr>
        <w:t>7</w:t>
      </w:r>
      <w:r>
        <w:rPr>
          <w:rFonts w:hint="eastAsia"/>
        </w:rPr>
        <w:t>时</w:t>
      </w:r>
      <w:r>
        <w:rPr>
          <w:rFonts w:hint="eastAsia"/>
        </w:rPr>
        <w:t>45</w:t>
      </w:r>
      <w:r>
        <w:rPr>
          <w:rFonts w:hint="eastAsia"/>
        </w:rPr>
        <w:t>分，也有全民共乐的提灯笼游行。</w:t>
      </w:r>
    </w:p>
    <w:p w14:paraId="23BBE258" w14:textId="77777777" w:rsidR="008637CA" w:rsidRDefault="00186660">
      <w:r>
        <w:rPr>
          <w:rFonts w:hint="eastAsia"/>
        </w:rPr>
        <w:t>除了精彩活动，会上有近</w:t>
      </w:r>
      <w:r>
        <w:rPr>
          <w:rFonts w:hint="eastAsia"/>
        </w:rPr>
        <w:t>50</w:t>
      </w:r>
      <w:r>
        <w:rPr>
          <w:rFonts w:hint="eastAsia"/>
        </w:rPr>
        <w:t>种美食让民众选择，包括夜市小食、冰糖葫芦、</w:t>
      </w:r>
      <w:proofErr w:type="gramStart"/>
      <w:r>
        <w:rPr>
          <w:rFonts w:hint="eastAsia"/>
        </w:rPr>
        <w:t>娘惹糕点</w:t>
      </w:r>
      <w:proofErr w:type="gramEnd"/>
      <w:r>
        <w:rPr>
          <w:rFonts w:hint="eastAsia"/>
        </w:rPr>
        <w:t>、海南</w:t>
      </w:r>
      <w:proofErr w:type="gramStart"/>
      <w:r>
        <w:rPr>
          <w:rFonts w:hint="eastAsia"/>
        </w:rPr>
        <w:t>薏</w:t>
      </w:r>
      <w:proofErr w:type="gramEnd"/>
      <w:r>
        <w:rPr>
          <w:rFonts w:hint="eastAsia"/>
        </w:rPr>
        <w:t>耙、客家小吃等。</w:t>
      </w:r>
    </w:p>
    <w:p w14:paraId="79E701F0" w14:textId="77777777" w:rsidR="008637CA" w:rsidRDefault="00186660">
      <w:r>
        <w:rPr>
          <w:rFonts w:hint="eastAsia"/>
        </w:rPr>
        <w:t>为亲情制作</w:t>
      </w:r>
      <w:r>
        <w:rPr>
          <w:rFonts w:hint="eastAsia"/>
        </w:rPr>
        <w:t xml:space="preserve"> </w:t>
      </w:r>
      <w:r>
        <w:rPr>
          <w:rFonts w:hint="eastAsia"/>
        </w:rPr>
        <w:t>不过期生日蛋糕</w:t>
      </w:r>
      <w:r>
        <w:rPr>
          <w:rFonts w:hint="eastAsia"/>
        </w:rPr>
        <w:tab/>
        <w:t>2019</w:t>
      </w:r>
      <w:r>
        <w:rPr>
          <w:rFonts w:hint="eastAsia"/>
        </w:rPr>
        <w:t>年</w:t>
      </w:r>
      <w:r>
        <w:rPr>
          <w:rFonts w:hint="eastAsia"/>
        </w:rPr>
        <w:t>8</w:t>
      </w:r>
      <w:r>
        <w:rPr>
          <w:rFonts w:hint="eastAsia"/>
        </w:rPr>
        <w:t>月</w:t>
      </w:r>
      <w:r>
        <w:rPr>
          <w:rFonts w:hint="eastAsia"/>
        </w:rPr>
        <w:t>31</w:t>
      </w:r>
      <w:r>
        <w:rPr>
          <w:rFonts w:hint="eastAsia"/>
        </w:rPr>
        <w:t>日</w:t>
      </w:r>
      <w:r>
        <w:rPr>
          <w:rFonts w:hint="eastAsia"/>
        </w:rPr>
        <w:tab/>
        <w:t>"</w:t>
      </w:r>
      <w:r>
        <w:rPr>
          <w:rFonts w:hint="eastAsia"/>
        </w:rPr>
        <w:t>经过多次研制改良，如今出自</w:t>
      </w:r>
      <w:proofErr w:type="gramStart"/>
      <w:r>
        <w:rPr>
          <w:rFonts w:hint="eastAsia"/>
        </w:rPr>
        <w:t>巧迎手中</w:t>
      </w:r>
      <w:proofErr w:type="gramEnd"/>
      <w:r>
        <w:rPr>
          <w:rFonts w:hint="eastAsia"/>
        </w:rPr>
        <w:t>的蛋糕香皂，仿真程度都让人想尝一口。</w:t>
      </w:r>
    </w:p>
    <w:p w14:paraId="2E424854" w14:textId="77777777" w:rsidR="008637CA" w:rsidRDefault="00186660">
      <w:r>
        <w:rPr>
          <w:rFonts w:hint="eastAsia"/>
        </w:rPr>
        <w:t>报道：黄佩珊</w:t>
      </w:r>
    </w:p>
    <w:p w14:paraId="3FDD86F9" w14:textId="77777777" w:rsidR="008637CA" w:rsidRDefault="00186660">
      <w:r>
        <w:rPr>
          <w:rFonts w:hint="eastAsia"/>
        </w:rPr>
        <w:t>近年来，手工香皂兴起，标榜着纯天然无化学成分的手工香皂备受推崇，不仅成为护肤潮流，手工香皂达人更发挥天马行空创意，将普通的肥皂制成各种精致造型，</w:t>
      </w:r>
      <w:proofErr w:type="gramStart"/>
      <w:r>
        <w:rPr>
          <w:rFonts w:hint="eastAsia"/>
        </w:rPr>
        <w:t>让它晋身</w:t>
      </w:r>
      <w:proofErr w:type="gramEnd"/>
      <w:r>
        <w:rPr>
          <w:rFonts w:hint="eastAsia"/>
        </w:rPr>
        <w:t>送礼新宠。</w:t>
      </w:r>
    </w:p>
    <w:p w14:paraId="308FCABC" w14:textId="77777777" w:rsidR="008637CA" w:rsidRDefault="00186660">
      <w:r>
        <w:rPr>
          <w:rFonts w:hint="eastAsia"/>
        </w:rPr>
        <w:t>每个手工香皂达人开始制作第一块肥皂的理由各异，有人因为兴趣使然，有人因为想赚取额外收入，有人因为爱情，当然也有人因为亲情。</w:t>
      </w:r>
      <w:r>
        <w:rPr>
          <w:rFonts w:hint="eastAsia"/>
        </w:rPr>
        <w:t xml:space="preserve"> </w:t>
      </w:r>
    </w:p>
    <w:p w14:paraId="176164B1" w14:textId="77777777" w:rsidR="008637CA" w:rsidRDefault="00186660">
      <w:r>
        <w:rPr>
          <w:rFonts w:hint="eastAsia"/>
        </w:rPr>
        <w:t>庆祝生日，普遍都要吃蛋糕，但甜腻腻的蛋糕未必每个人都喜欢，特别是老年人或健康因素不适合多吃蛋糕者，面对精致的蛋糕往往只能欣赏不能入口。</w:t>
      </w:r>
    </w:p>
    <w:p w14:paraId="0E609E57" w14:textId="77777777" w:rsidR="008637CA" w:rsidRDefault="00186660">
      <w:r>
        <w:rPr>
          <w:rFonts w:hint="eastAsia"/>
        </w:rPr>
        <w:t>正因如此，投入手工香皂领域已有</w:t>
      </w:r>
      <w:r>
        <w:rPr>
          <w:rFonts w:hint="eastAsia"/>
        </w:rPr>
        <w:t>3</w:t>
      </w:r>
      <w:r>
        <w:rPr>
          <w:rFonts w:hint="eastAsia"/>
        </w:rPr>
        <w:t>年的蔡巧迎，为了不吃蛋糕的父母，亲手制作了第一个蛋糕造型手工香皂，送给生日只相差一周的爸爸妈妈庆生。</w:t>
      </w:r>
    </w:p>
    <w:p w14:paraId="2BA72063" w14:textId="77777777" w:rsidR="008637CA" w:rsidRDefault="00186660">
      <w:r>
        <w:rPr>
          <w:rFonts w:hint="eastAsia"/>
        </w:rPr>
        <w:t>蔡巧迎为亲情而制的第一个蛋糕香皂，虽然有些瑕疵，但在父母的眼里却是充满心意的珍宝。</w:t>
      </w:r>
    </w:p>
    <w:p w14:paraId="459232F5" w14:textId="77777777" w:rsidR="008637CA" w:rsidRDefault="00186660">
      <w:r>
        <w:rPr>
          <w:rFonts w:hint="eastAsia"/>
        </w:rPr>
        <w:t>孩子的心思永远是父母的骄傲，尽管第一次制作的蛋糕香皂有些瑕疵，但无阻父母脸上洋溢的温馨喜悦。父母收到</w:t>
      </w:r>
      <w:proofErr w:type="gramStart"/>
      <w:r>
        <w:rPr>
          <w:rFonts w:hint="eastAsia"/>
        </w:rPr>
        <w:t>蛋糕皂后并不</w:t>
      </w:r>
      <w:proofErr w:type="gramEnd"/>
      <w:r>
        <w:rPr>
          <w:rFonts w:hint="eastAsia"/>
        </w:rPr>
        <w:t>舍得使用，反而是如获至宝地将作品供在客厅橱窗，当成装饰品欣赏。</w:t>
      </w:r>
    </w:p>
    <w:p w14:paraId="14B9B54D" w14:textId="77777777" w:rsidR="008637CA" w:rsidRDefault="00186660">
      <w:r>
        <w:rPr>
          <w:rFonts w:hint="eastAsia"/>
        </w:rPr>
        <w:t>在父母及家人的鼓励下，蔡巧迎开始认真钻研蛋糕手工</w:t>
      </w:r>
      <w:proofErr w:type="gramStart"/>
      <w:r>
        <w:rPr>
          <w:rFonts w:hint="eastAsia"/>
        </w:rPr>
        <w:t>皂</w:t>
      </w:r>
      <w:proofErr w:type="gramEnd"/>
      <w:r>
        <w:rPr>
          <w:rFonts w:hint="eastAsia"/>
        </w:rPr>
        <w:t>制作。一双巧手加上创意发挥，单调的手工香皂造型变成一个个精致“蛋糕”，仿真度高得几乎让人以为是真正的蛋糕，想尝一口。</w:t>
      </w:r>
    </w:p>
    <w:p w14:paraId="336D0BB6" w14:textId="77777777" w:rsidR="008637CA" w:rsidRDefault="00186660">
      <w:r>
        <w:rPr>
          <w:rFonts w:hint="eastAsia"/>
        </w:rPr>
        <w:t>一朵永不凋零的精致玫瑰，配上小灯串，浪漫满分。</w:t>
      </w:r>
    </w:p>
    <w:p w14:paraId="79671C8E" w14:textId="77777777" w:rsidR="008637CA" w:rsidRDefault="00186660">
      <w:r>
        <w:rPr>
          <w:rFonts w:hint="eastAsia"/>
        </w:rPr>
        <w:t>蔡巧迎受访时说，完成一个三层蛋糕香皂需要大约一周左右时间，从调制配方，皂化都需要充分耐心。</w:t>
      </w:r>
    </w:p>
    <w:p w14:paraId="03BF72D1" w14:textId="77777777" w:rsidR="008637CA" w:rsidRDefault="00186660">
      <w:r>
        <w:rPr>
          <w:rFonts w:hint="eastAsia"/>
        </w:rPr>
        <w:t>赴台湾拜师学艺</w:t>
      </w:r>
    </w:p>
    <w:p w14:paraId="62A47FE2" w14:textId="77777777" w:rsidR="008637CA" w:rsidRDefault="00186660">
      <w:r>
        <w:rPr>
          <w:rFonts w:hint="eastAsia"/>
        </w:rPr>
        <w:t>蔡巧迎曾活跃于保险业长达</w:t>
      </w:r>
      <w:r>
        <w:rPr>
          <w:rFonts w:hint="eastAsia"/>
        </w:rPr>
        <w:t>25</w:t>
      </w:r>
      <w:r>
        <w:rPr>
          <w:rFonts w:hint="eastAsia"/>
        </w:rPr>
        <w:t>年，问她为何毅然离开熟悉的行业，选择投入冷门的手工香皂领域？她说，早年专注于打拼生活，如今孩子都长大了，希望能发展自己的兴趣。</w:t>
      </w:r>
    </w:p>
    <w:p w14:paraId="5BCAF7A3" w14:textId="77777777" w:rsidR="008637CA" w:rsidRDefault="00186660">
      <w:r>
        <w:rPr>
          <w:rFonts w:hint="eastAsia"/>
        </w:rPr>
        <w:lastRenderedPageBreak/>
        <w:t>她说，最初学做手工香皂，是为了改善本身皮肤敏感问题，早年曾到台湾拜师学艺，学习制作羊奶纯手工香皂，随后分享给亲友时获得好评，便开始进行推广。</w:t>
      </w:r>
    </w:p>
    <w:p w14:paraId="148B0FB2" w14:textId="77777777" w:rsidR="008637CA" w:rsidRDefault="00186660">
      <w:r>
        <w:rPr>
          <w:rFonts w:hint="eastAsia"/>
        </w:rPr>
        <w:t>蔡巧迎丈夫在</w:t>
      </w:r>
      <w:r>
        <w:rPr>
          <w:rFonts w:hint="eastAsia"/>
        </w:rPr>
        <w:t>11</w:t>
      </w:r>
      <w:r>
        <w:rPr>
          <w:rFonts w:hint="eastAsia"/>
        </w:rPr>
        <w:t>年前因癌病逝，她成了单亲妈妈，多年来，她靠着“与其埋怨生活，不如活出意义”的信念走过低潮，靠一己之力将孩子抚养长大。</w:t>
      </w:r>
    </w:p>
    <w:p w14:paraId="35E5CD39" w14:textId="77777777" w:rsidR="008637CA" w:rsidRDefault="00186660">
      <w:r>
        <w:rPr>
          <w:rFonts w:hint="eastAsia"/>
        </w:rPr>
        <w:t>稍用心思进行装饰，玫瑰</w:t>
      </w:r>
      <w:proofErr w:type="gramStart"/>
      <w:r>
        <w:rPr>
          <w:rFonts w:hint="eastAsia"/>
        </w:rPr>
        <w:t>花皂便可</w:t>
      </w:r>
      <w:proofErr w:type="gramEnd"/>
      <w:r>
        <w:rPr>
          <w:rFonts w:hint="eastAsia"/>
        </w:rPr>
        <w:t>打造成情人节礼盒，充满浓情蜜意。</w:t>
      </w:r>
    </w:p>
    <w:p w14:paraId="4BFEC7F7" w14:textId="77777777" w:rsidR="008637CA" w:rsidRDefault="00186660">
      <w:r>
        <w:rPr>
          <w:rFonts w:hint="eastAsia"/>
        </w:rPr>
        <w:t>走过生离死别的煎熬后，她开始推广癌症醒觉运动及一系列慈善工作，也希望开创助人的行业。她曾经教导朋友亲手制作手工香皂，送给父母和赠送给老人院的孤老。</w:t>
      </w:r>
    </w:p>
    <w:p w14:paraId="084A3AC8" w14:textId="77777777" w:rsidR="008637CA" w:rsidRDefault="00186660">
      <w:r>
        <w:rPr>
          <w:rFonts w:hint="eastAsia"/>
        </w:rPr>
        <w:t>她本身就曾在一周内完成</w:t>
      </w:r>
      <w:r>
        <w:rPr>
          <w:rFonts w:hint="eastAsia"/>
        </w:rPr>
        <w:t>400</w:t>
      </w:r>
      <w:r>
        <w:rPr>
          <w:rFonts w:hint="eastAsia"/>
        </w:rPr>
        <w:t>个手工香皂，为病人筹款。她也鼓励单亲妈妈们学习这项手艺，赚取外快。</w:t>
      </w:r>
    </w:p>
    <w:p w14:paraId="22BDBB49" w14:textId="77777777" w:rsidR="008637CA" w:rsidRDefault="00186660">
      <w:r>
        <w:rPr>
          <w:rFonts w:hint="eastAsia"/>
        </w:rPr>
        <w:t>不久前，配合母亲节及教师节到来，蔡巧迎与槟城时中正校进行了一次“打皂感恩工作坊”，并获得</w:t>
      </w:r>
      <w:proofErr w:type="gramStart"/>
      <w:r>
        <w:rPr>
          <w:rFonts w:hint="eastAsia"/>
        </w:rPr>
        <w:t>槟</w:t>
      </w:r>
      <w:proofErr w:type="gramEnd"/>
      <w:r>
        <w:rPr>
          <w:rFonts w:hint="eastAsia"/>
        </w:rPr>
        <w:t>首长曹观友夫人陈莲枝参与，与全校师生一起动手制作手工香皂。</w:t>
      </w:r>
    </w:p>
    <w:p w14:paraId="63C6B4F0" w14:textId="77777777" w:rsidR="008637CA" w:rsidRDefault="00186660">
      <w:r>
        <w:rPr>
          <w:rFonts w:hint="eastAsia"/>
        </w:rPr>
        <w:t>她也计划在未来走入更多校园或特殊学校，让孩子们动手制作手工香皂，发挥创意。</w:t>
      </w:r>
    </w:p>
    <w:p w14:paraId="591837B9" w14:textId="77777777" w:rsidR="008637CA" w:rsidRDefault="00186660">
      <w:r>
        <w:rPr>
          <w:rFonts w:hint="eastAsia"/>
        </w:rPr>
        <w:t>手工香皂以纯天然制作</w:t>
      </w:r>
    </w:p>
    <w:p w14:paraId="111E9A90" w14:textId="77777777" w:rsidR="008637CA" w:rsidRDefault="00186660">
      <w:r>
        <w:rPr>
          <w:rFonts w:hint="eastAsia"/>
        </w:rPr>
        <w:t>除了蛋糕香皂，蔡巧迎也通过导师指导及本身改良，研制栩栩如生的香皂玫瑰花，且造型精致不会凋谢，深受不少人喜爱。</w:t>
      </w:r>
    </w:p>
    <w:p w14:paraId="5E1C3E6F" w14:textId="77777777" w:rsidR="008637CA" w:rsidRDefault="00186660">
      <w:r>
        <w:rPr>
          <w:rFonts w:hint="eastAsia"/>
        </w:rPr>
        <w:t>她说，玫瑰象征真诚的爱也代表亲情，因为文化习惯让我们变得含蓄，不擅于对身边的人表达爱意，因此她鼓励大家可以透过亲手制作玫瑰香皂，送给爱人或母亲。</w:t>
      </w:r>
      <w:r>
        <w:rPr>
          <w:rFonts w:hint="eastAsia"/>
        </w:rPr>
        <w:t xml:space="preserve"> </w:t>
      </w:r>
    </w:p>
    <w:p w14:paraId="7C940408" w14:textId="77777777" w:rsidR="008637CA" w:rsidRDefault="00186660">
      <w:r>
        <w:rPr>
          <w:rFonts w:hint="eastAsia"/>
        </w:rPr>
        <w:t>除了清洁功效，部分手工香皂也带有药效，成分皆以纯天然制作，如艾草、黑竹炭、橄榄油、椰子油、棕油、茶树油等。</w:t>
      </w:r>
    </w:p>
    <w:p w14:paraId="556BB3B2" w14:textId="77777777" w:rsidR="008637CA" w:rsidRDefault="00186660">
      <w:r>
        <w:rPr>
          <w:rFonts w:hint="eastAsia"/>
        </w:rPr>
        <w:t>至于装饰材料或模具则可善用本身的创意，将日常生活中的物品再循环使用，比如鲜奶盒或豆腐盒，都是模具的代替品，且不仅价格廉宜，也能达到再循环使用的环保效果。</w:t>
      </w:r>
    </w:p>
    <w:p w14:paraId="1FD99932" w14:textId="77777777" w:rsidR="008637CA" w:rsidRDefault="00186660">
      <w:r>
        <w:rPr>
          <w:rFonts w:hint="eastAsia"/>
        </w:rPr>
        <w:t>目前，蔡巧迎暂定每周四晚上</w:t>
      </w:r>
      <w:r>
        <w:rPr>
          <w:rFonts w:hint="eastAsia"/>
        </w:rPr>
        <w:t>9</w:t>
      </w:r>
      <w:r>
        <w:rPr>
          <w:rFonts w:hint="eastAsia"/>
        </w:rPr>
        <w:t>时，会</w:t>
      </w:r>
      <w:proofErr w:type="gramStart"/>
      <w:r>
        <w:rPr>
          <w:rFonts w:hint="eastAsia"/>
        </w:rPr>
        <w:t>透过脸书专页</w:t>
      </w:r>
      <w:proofErr w:type="gramEnd"/>
      <w:r>
        <w:rPr>
          <w:rFonts w:hint="eastAsia"/>
        </w:rPr>
        <w:t>“</w:t>
      </w:r>
      <w:r>
        <w:rPr>
          <w:rFonts w:hint="eastAsia"/>
        </w:rPr>
        <w:t>CGM Beauty</w:t>
      </w:r>
      <w:r>
        <w:rPr>
          <w:rFonts w:hint="eastAsia"/>
        </w:rPr>
        <w:t>美丽传奇”直播平台，免费指导网民制作手工香皂。</w:t>
      </w:r>
    </w:p>
    <w:p w14:paraId="79D6CB5B" w14:textId="77777777" w:rsidR="008637CA" w:rsidRDefault="00186660">
      <w:r>
        <w:rPr>
          <w:rFonts w:hint="eastAsia"/>
        </w:rPr>
        <w:t>对单一源流学校立场回应模棱两可</w:t>
      </w:r>
      <w:r>
        <w:rPr>
          <w:rFonts w:hint="eastAsia"/>
        </w:rPr>
        <w:t xml:space="preserve"> </w:t>
      </w:r>
      <w:r>
        <w:rPr>
          <w:rFonts w:hint="eastAsia"/>
        </w:rPr>
        <w:t>魏家祥：马</w:t>
      </w:r>
      <w:proofErr w:type="gramStart"/>
      <w:r>
        <w:rPr>
          <w:rFonts w:hint="eastAsia"/>
        </w:rPr>
        <w:t>智礼不该怪媒体</w:t>
      </w:r>
      <w:proofErr w:type="gramEnd"/>
      <w:r>
        <w:rPr>
          <w:rFonts w:hint="eastAsia"/>
        </w:rPr>
        <w:t>写错</w:t>
      </w:r>
      <w:r>
        <w:rPr>
          <w:rFonts w:hint="eastAsia"/>
        </w:rPr>
        <w:tab/>
        <w:t>2019</w:t>
      </w:r>
      <w:r>
        <w:rPr>
          <w:rFonts w:hint="eastAsia"/>
        </w:rPr>
        <w:t>年</w:t>
      </w:r>
      <w:r>
        <w:rPr>
          <w:rFonts w:hint="eastAsia"/>
        </w:rPr>
        <w:t>8</w:t>
      </w:r>
      <w:r>
        <w:rPr>
          <w:rFonts w:hint="eastAsia"/>
        </w:rPr>
        <w:t>月</w:t>
      </w:r>
      <w:r>
        <w:rPr>
          <w:rFonts w:hint="eastAsia"/>
        </w:rPr>
        <w:t>30</w:t>
      </w:r>
      <w:r>
        <w:rPr>
          <w:rFonts w:hint="eastAsia"/>
        </w:rPr>
        <w:t>日</w:t>
      </w:r>
      <w:r>
        <w:rPr>
          <w:rFonts w:hint="eastAsia"/>
        </w:rPr>
        <w:tab/>
        <w:t>"</w:t>
      </w:r>
      <w:r>
        <w:rPr>
          <w:rFonts w:hint="eastAsia"/>
        </w:rPr>
        <w:t>魏家祥在吉打州马华常年大会发表演讲。</w:t>
      </w:r>
    </w:p>
    <w:p w14:paraId="40446B1A" w14:textId="77777777" w:rsidR="008637CA" w:rsidRDefault="00186660">
      <w:r>
        <w:rPr>
          <w:rFonts w:hint="eastAsia"/>
        </w:rPr>
        <w:t>马华总会长</w:t>
      </w:r>
      <w:proofErr w:type="gramStart"/>
      <w:r>
        <w:rPr>
          <w:rFonts w:hint="eastAsia"/>
        </w:rPr>
        <w:t>拿督斯里</w:t>
      </w:r>
      <w:proofErr w:type="gramEnd"/>
      <w:r>
        <w:rPr>
          <w:rFonts w:hint="eastAsia"/>
        </w:rPr>
        <w:t>魏家祥博士指出，教育部长马智礼对于单一源流学校的立场回应模棱两可，毕竟马智礼所指</w:t>
      </w:r>
      <w:proofErr w:type="gramStart"/>
      <w:r>
        <w:rPr>
          <w:rFonts w:hint="eastAsia"/>
        </w:rPr>
        <w:t>忽悠人家</w:t>
      </w:r>
      <w:proofErr w:type="gramEnd"/>
      <w:r>
        <w:rPr>
          <w:rFonts w:hint="eastAsia"/>
        </w:rPr>
        <w:t>“</w:t>
      </w:r>
      <w:r>
        <w:rPr>
          <w:rFonts w:hint="eastAsia"/>
        </w:rPr>
        <w:t>look into</w:t>
      </w:r>
      <w:r>
        <w:rPr>
          <w:rFonts w:hint="eastAsia"/>
        </w:rPr>
        <w:t>”，所以</w:t>
      </w:r>
      <w:proofErr w:type="gramStart"/>
      <w:r>
        <w:rPr>
          <w:rFonts w:hint="eastAsia"/>
        </w:rPr>
        <w:t>不</w:t>
      </w:r>
      <w:proofErr w:type="gramEnd"/>
      <w:r>
        <w:rPr>
          <w:rFonts w:hint="eastAsia"/>
        </w:rPr>
        <w:t>可怪媒体写错，媒体哪里写错</w:t>
      </w:r>
      <w:r>
        <w:rPr>
          <w:rFonts w:hint="eastAsia"/>
        </w:rPr>
        <w:t>?</w:t>
      </w:r>
    </w:p>
    <w:p w14:paraId="1BCDA6D4" w14:textId="77777777" w:rsidR="008637CA" w:rsidRDefault="00186660">
      <w:r>
        <w:rPr>
          <w:rFonts w:hint="eastAsia"/>
        </w:rPr>
        <w:t>他说，当时马智礼是用“</w:t>
      </w:r>
      <w:r>
        <w:rPr>
          <w:rFonts w:hint="eastAsia"/>
        </w:rPr>
        <w:t>look into</w:t>
      </w:r>
      <w:r>
        <w:rPr>
          <w:rFonts w:hint="eastAsia"/>
        </w:rPr>
        <w:t>”的字眼，意思是会去重视、研究或探讨这东西，其实马智礼可选择过去几位前教育部长所用的例子来回答。</w:t>
      </w:r>
    </w:p>
    <w:p w14:paraId="3B85D973" w14:textId="77777777" w:rsidR="008637CA" w:rsidRDefault="00186660">
      <w:r>
        <w:rPr>
          <w:rFonts w:hint="eastAsia"/>
        </w:rPr>
        <w:t>他举例，数位前任教育部长包括拿督斯里希山慕丁、拿督里马哈兹尔卡力及前首相纳吉是很清楚提到观点，多</w:t>
      </w:r>
      <w:proofErr w:type="gramStart"/>
      <w:r>
        <w:rPr>
          <w:rFonts w:hint="eastAsia"/>
        </w:rPr>
        <w:t>源教育</w:t>
      </w:r>
      <w:proofErr w:type="gramEnd"/>
      <w:r>
        <w:rPr>
          <w:rFonts w:hint="eastAsia"/>
        </w:rPr>
        <w:t>体系早已存在，不会关闭华小，在</w:t>
      </w:r>
      <w:r>
        <w:rPr>
          <w:rFonts w:hint="eastAsia"/>
        </w:rPr>
        <w:t>1961</w:t>
      </w:r>
      <w:r>
        <w:rPr>
          <w:rFonts w:hint="eastAsia"/>
        </w:rPr>
        <w:t>年教育法令</w:t>
      </w:r>
      <w:r>
        <w:rPr>
          <w:rFonts w:hint="eastAsia"/>
        </w:rPr>
        <w:t>21</w:t>
      </w:r>
      <w:r>
        <w:rPr>
          <w:rFonts w:hint="eastAsia"/>
        </w:rPr>
        <w:t>（</w:t>
      </w:r>
      <w:r>
        <w:rPr>
          <w:rFonts w:hint="eastAsia"/>
        </w:rPr>
        <w:t>2</w:t>
      </w:r>
      <w:r>
        <w:rPr>
          <w:rFonts w:hint="eastAsia"/>
        </w:rPr>
        <w:t>）项条文被废除后，教育部长没有权力关闭华小。</w:t>
      </w:r>
    </w:p>
    <w:p w14:paraId="18F3E0BB" w14:textId="77777777" w:rsidR="008637CA" w:rsidRDefault="00186660">
      <w:r>
        <w:rPr>
          <w:rFonts w:hint="eastAsia"/>
        </w:rPr>
        <w:t>“这些字眼都很容易讲，马智礼作为教育部长，理应知道已有多源教育体系存在，被问到这议题相当敏感，不能说去探讨”。</w:t>
      </w:r>
    </w:p>
    <w:p w14:paraId="5F011224" w14:textId="77777777" w:rsidR="008637CA" w:rsidRDefault="00186660">
      <w:r>
        <w:rPr>
          <w:rFonts w:hint="eastAsia"/>
        </w:rPr>
        <w:t>魏家祥是于周五为吉打州马华第</w:t>
      </w:r>
      <w:r>
        <w:rPr>
          <w:rFonts w:hint="eastAsia"/>
        </w:rPr>
        <w:t>42</w:t>
      </w:r>
      <w:r>
        <w:rPr>
          <w:rFonts w:hint="eastAsia"/>
        </w:rPr>
        <w:t>届常年大会主持开幕后，在记者会上如此表示。</w:t>
      </w:r>
      <w:r>
        <w:rPr>
          <w:rFonts w:hint="eastAsia"/>
        </w:rPr>
        <w:t xml:space="preserve"> </w:t>
      </w:r>
    </w:p>
    <w:p w14:paraId="4721CF5C" w14:textId="77777777" w:rsidR="008637CA" w:rsidRDefault="00186660">
      <w:r>
        <w:rPr>
          <w:rFonts w:hint="eastAsia"/>
        </w:rPr>
        <w:t>（左起）为陈德钦、林万锋、马汉顺、魏家祥、吴进强、黄荣贤等在吉打州马华常年大会上</w:t>
      </w:r>
      <w:proofErr w:type="gramStart"/>
      <w:r>
        <w:rPr>
          <w:rFonts w:hint="eastAsia"/>
        </w:rPr>
        <w:t>宣读党</w:t>
      </w:r>
      <w:proofErr w:type="gramEnd"/>
      <w:r>
        <w:rPr>
          <w:rFonts w:hint="eastAsia"/>
        </w:rPr>
        <w:t>训。</w:t>
      </w:r>
    </w:p>
    <w:p w14:paraId="771CE5EB" w14:textId="77777777" w:rsidR="008637CA" w:rsidRDefault="00186660">
      <w:r>
        <w:rPr>
          <w:rFonts w:hint="eastAsia"/>
        </w:rPr>
        <w:t>此外，魏家祥接受《今日自由大马》访问时也抨击曹观友昨日发表“两岸三通，一个槟城”（涵盖</w:t>
      </w:r>
      <w:r>
        <w:rPr>
          <w:rFonts w:hint="eastAsia"/>
        </w:rPr>
        <w:t>3</w:t>
      </w:r>
      <w:r>
        <w:rPr>
          <w:rFonts w:hint="eastAsia"/>
        </w:rPr>
        <w:t>条大道及海底隧道）计划的费用还是维持在</w:t>
      </w:r>
      <w:proofErr w:type="gramStart"/>
      <w:r>
        <w:rPr>
          <w:rFonts w:hint="eastAsia"/>
        </w:rPr>
        <w:t>63</w:t>
      </w:r>
      <w:r>
        <w:rPr>
          <w:rFonts w:hint="eastAsia"/>
        </w:rPr>
        <w:t>亿令吉</w:t>
      </w:r>
      <w:proofErr w:type="gramEnd"/>
      <w:r>
        <w:rPr>
          <w:rFonts w:hint="eastAsia"/>
        </w:rPr>
        <w:t>的言论。</w:t>
      </w:r>
    </w:p>
    <w:p w14:paraId="2AAD5EFC" w14:textId="77777777" w:rsidR="008637CA" w:rsidRDefault="00186660">
      <w:r>
        <w:rPr>
          <w:rFonts w:hint="eastAsia"/>
        </w:rPr>
        <w:t>“</w:t>
      </w:r>
      <w:r>
        <w:rPr>
          <w:rFonts w:hint="eastAsia"/>
        </w:rPr>
        <w:t>6</w:t>
      </w:r>
      <w:r>
        <w:rPr>
          <w:rFonts w:hint="eastAsia"/>
        </w:rPr>
        <w:t>年前定下的费用，怎么可能会在工程预计展开的</w:t>
      </w:r>
      <w:r>
        <w:rPr>
          <w:rFonts w:hint="eastAsia"/>
        </w:rPr>
        <w:t>2026</w:t>
      </w:r>
      <w:r>
        <w:rPr>
          <w:rFonts w:hint="eastAsia"/>
        </w:rPr>
        <w:t>年，还保持相同的数目？这仿佛不把槟城的通货膨胀率及地价上升等因素计算在内。”</w:t>
      </w:r>
    </w:p>
    <w:p w14:paraId="5821B1B4" w14:textId="77777777" w:rsidR="008637CA" w:rsidRDefault="00186660">
      <w:r>
        <w:rPr>
          <w:rFonts w:hint="eastAsia"/>
        </w:rPr>
        <w:t>魏氏也质问为何</w:t>
      </w:r>
      <w:proofErr w:type="gramStart"/>
      <w:r>
        <w:rPr>
          <w:rFonts w:hint="eastAsia"/>
        </w:rPr>
        <w:t>槟</w:t>
      </w:r>
      <w:proofErr w:type="gramEnd"/>
      <w:r>
        <w:rPr>
          <w:rFonts w:hint="eastAsia"/>
        </w:rPr>
        <w:t>州政府没采取行动，对付迟迟未能动工的发展商。</w:t>
      </w:r>
    </w:p>
    <w:p w14:paraId="1FAB1D29" w14:textId="77777777" w:rsidR="008637CA" w:rsidRDefault="00186660">
      <w:r>
        <w:rPr>
          <w:rFonts w:hint="eastAsia"/>
        </w:rPr>
        <w:t>还没到谈席位分配阶段</w:t>
      </w:r>
    </w:p>
    <w:p w14:paraId="028A6E69" w14:textId="77777777" w:rsidR="008637CA" w:rsidRDefault="00186660">
      <w:r>
        <w:rPr>
          <w:rFonts w:hint="eastAsia"/>
        </w:rPr>
        <w:t>另一方面，媒体询及民政党退出国阵，而民政党议席很多是华裔选区及混合选区，马</w:t>
      </w:r>
      <w:proofErr w:type="gramStart"/>
      <w:r>
        <w:rPr>
          <w:rFonts w:hint="eastAsia"/>
        </w:rPr>
        <w:t>华是否</w:t>
      </w:r>
      <w:proofErr w:type="gramEnd"/>
      <w:r>
        <w:rPr>
          <w:rFonts w:hint="eastAsia"/>
        </w:rPr>
        <w:lastRenderedPageBreak/>
        <w:t>有和国阵成员党谈及有关席位，魏家祥回应时表示，目前还没到谈的阶段，但是显然民政党不是国阵成员党，马华会争取有关议席。</w:t>
      </w:r>
    </w:p>
    <w:p w14:paraId="13BA74AF" w14:textId="77777777" w:rsidR="008637CA" w:rsidRDefault="00186660">
      <w:r>
        <w:rPr>
          <w:rFonts w:hint="eastAsia"/>
        </w:rPr>
        <w:t>他也提及，马华最大挑战的是招收更多年轻党员，现在中央也在探讨要下调党员的年龄，该党并会在未来代表大会去全面探讨是否下调党员的年龄，而现在入党年龄是</w:t>
      </w:r>
      <w:r>
        <w:rPr>
          <w:rFonts w:hint="eastAsia"/>
        </w:rPr>
        <w:t>18</w:t>
      </w:r>
      <w:r>
        <w:rPr>
          <w:rFonts w:hint="eastAsia"/>
        </w:rPr>
        <w:t>岁。</w:t>
      </w:r>
    </w:p>
    <w:p w14:paraId="731B1C70" w14:textId="77777777" w:rsidR="008637CA" w:rsidRDefault="00186660">
      <w:r>
        <w:rPr>
          <w:rFonts w:hint="eastAsia"/>
        </w:rPr>
        <w:t>“很多政党都已经把年龄下调至</w:t>
      </w:r>
      <w:r>
        <w:rPr>
          <w:rFonts w:hint="eastAsia"/>
        </w:rPr>
        <w:t>16</w:t>
      </w:r>
      <w:r>
        <w:rPr>
          <w:rFonts w:hint="eastAsia"/>
        </w:rPr>
        <w:t>岁，马华也正在探讨，应该从这角度来看，最重要的是要加速吸引更多年轻人加入，毕竟现在是扮演反对党的角色”。</w:t>
      </w:r>
    </w:p>
    <w:p w14:paraId="721EF4BD" w14:textId="77777777" w:rsidR="008637CA" w:rsidRDefault="00186660">
      <w:r>
        <w:rPr>
          <w:rFonts w:hint="eastAsia"/>
        </w:rPr>
        <w:t>前领袖为利益</w:t>
      </w:r>
      <w:r>
        <w:rPr>
          <w:rFonts w:hint="eastAsia"/>
        </w:rPr>
        <w:t xml:space="preserve"> </w:t>
      </w:r>
      <w:r>
        <w:rPr>
          <w:rFonts w:hint="eastAsia"/>
        </w:rPr>
        <w:t>接受希盟党职抛弃马华</w:t>
      </w:r>
      <w:r>
        <w:rPr>
          <w:rFonts w:hint="eastAsia"/>
        </w:rPr>
        <w:t xml:space="preserve"> </w:t>
      </w:r>
    </w:p>
    <w:p w14:paraId="289FE0D6" w14:textId="77777777" w:rsidR="008637CA" w:rsidRDefault="00186660">
      <w:r>
        <w:rPr>
          <w:rFonts w:hint="eastAsia"/>
        </w:rPr>
        <w:t>较早前，吉打州马华主席拿督吴进强</w:t>
      </w:r>
      <w:proofErr w:type="gramStart"/>
      <w:r>
        <w:rPr>
          <w:rFonts w:hint="eastAsia"/>
        </w:rPr>
        <w:t>局绅在</w:t>
      </w:r>
      <w:proofErr w:type="gramEnd"/>
      <w:r>
        <w:rPr>
          <w:rFonts w:hint="eastAsia"/>
        </w:rPr>
        <w:t>大会上致词时指出，有一些该党以前的领袖为了个人利益或生意上关系接受希盟党职，抛弃马华，为此他向总会长魏家祥建议这些人士，以后绝对不会接纳他们成为党员，因为这是叛党的行为。</w:t>
      </w:r>
    </w:p>
    <w:p w14:paraId="1881340E" w14:textId="77777777" w:rsidR="008637CA" w:rsidRDefault="00186660">
      <w:r>
        <w:rPr>
          <w:rFonts w:hint="eastAsia"/>
        </w:rPr>
        <w:t>他说，党中央应该直接采取行动，若有一些党员在希</w:t>
      </w:r>
      <w:proofErr w:type="gramStart"/>
      <w:r>
        <w:rPr>
          <w:rFonts w:hint="eastAsia"/>
        </w:rPr>
        <w:t>盟政府</w:t>
      </w:r>
      <w:proofErr w:type="gramEnd"/>
      <w:r>
        <w:rPr>
          <w:rFonts w:hint="eastAsia"/>
        </w:rPr>
        <w:t>担任一些职位之后还没有退党，采取间接的立场来开除他们。</w:t>
      </w:r>
    </w:p>
    <w:p w14:paraId="2FB6CD69" w14:textId="77777777" w:rsidR="008637CA" w:rsidRDefault="00186660">
      <w:r>
        <w:rPr>
          <w:rFonts w:hint="eastAsia"/>
        </w:rPr>
        <w:t>他也希望未来的全国大选，吉打国阵能继续保留原有的</w:t>
      </w:r>
      <w:r>
        <w:rPr>
          <w:rFonts w:hint="eastAsia"/>
        </w:rPr>
        <w:t>2</w:t>
      </w:r>
      <w:r>
        <w:rPr>
          <w:rFonts w:hint="eastAsia"/>
        </w:rPr>
        <w:t>国</w:t>
      </w:r>
      <w:r>
        <w:rPr>
          <w:rFonts w:hint="eastAsia"/>
        </w:rPr>
        <w:t>4</w:t>
      </w:r>
      <w:r>
        <w:rPr>
          <w:rFonts w:hint="eastAsia"/>
        </w:rPr>
        <w:t>州议席，以及民政党所留下的</w:t>
      </w:r>
      <w:r>
        <w:rPr>
          <w:rFonts w:hint="eastAsia"/>
        </w:rPr>
        <w:t>2</w:t>
      </w:r>
      <w:r>
        <w:rPr>
          <w:rFonts w:hint="eastAsia"/>
        </w:rPr>
        <w:t>个席位，会争取委派吉打州马华候选人出战。出席大会者还包括马华署理总会长拿督马汉顺、副总会长拿督陈德钦、副总会长拿督林万锋、吉打州马</w:t>
      </w:r>
      <w:proofErr w:type="gramStart"/>
      <w:r>
        <w:rPr>
          <w:rFonts w:hint="eastAsia"/>
        </w:rPr>
        <w:t>华执行</w:t>
      </w:r>
      <w:proofErr w:type="gramEnd"/>
      <w:r>
        <w:rPr>
          <w:rFonts w:hint="eastAsia"/>
        </w:rPr>
        <w:t>顾问拿督黄荣贤等。</w:t>
      </w:r>
    </w:p>
    <w:p w14:paraId="12F30432" w14:textId="77777777" w:rsidR="008637CA" w:rsidRDefault="00186660">
      <w:proofErr w:type="gramStart"/>
      <w:r>
        <w:rPr>
          <w:rFonts w:hint="eastAsia"/>
        </w:rPr>
        <w:t>槟</w:t>
      </w:r>
      <w:proofErr w:type="gramEnd"/>
      <w:r>
        <w:rPr>
          <w:rFonts w:hint="eastAsia"/>
        </w:rPr>
        <w:t>机场扩建已呈市厅</w:t>
      </w:r>
      <w:r>
        <w:rPr>
          <w:rFonts w:hint="eastAsia"/>
        </w:rPr>
        <w:t xml:space="preserve"> </w:t>
      </w:r>
      <w:r>
        <w:rPr>
          <w:rFonts w:hint="eastAsia"/>
        </w:rPr>
        <w:t>曹观友：</w:t>
      </w:r>
      <w:proofErr w:type="gramStart"/>
      <w:r>
        <w:rPr>
          <w:rFonts w:hint="eastAsia"/>
        </w:rPr>
        <w:t>盼吉遵守</w:t>
      </w:r>
      <w:proofErr w:type="gramEnd"/>
      <w:r>
        <w:rPr>
          <w:rFonts w:hint="eastAsia"/>
        </w:rPr>
        <w:t>货运机场承诺</w:t>
      </w:r>
      <w:r>
        <w:rPr>
          <w:rFonts w:hint="eastAsia"/>
        </w:rPr>
        <w:tab/>
        <w:t>2019</w:t>
      </w:r>
      <w:r>
        <w:rPr>
          <w:rFonts w:hint="eastAsia"/>
        </w:rPr>
        <w:t>年</w:t>
      </w:r>
      <w:r>
        <w:rPr>
          <w:rFonts w:hint="eastAsia"/>
        </w:rPr>
        <w:t>8</w:t>
      </w:r>
      <w:r>
        <w:rPr>
          <w:rFonts w:hint="eastAsia"/>
        </w:rPr>
        <w:t>月</w:t>
      </w:r>
      <w:r>
        <w:rPr>
          <w:rFonts w:hint="eastAsia"/>
        </w:rPr>
        <w:t>29</w:t>
      </w:r>
      <w:r>
        <w:rPr>
          <w:rFonts w:hint="eastAsia"/>
        </w:rPr>
        <w:t>日</w:t>
      </w:r>
      <w:r>
        <w:rPr>
          <w:rFonts w:hint="eastAsia"/>
        </w:rPr>
        <w:tab/>
        <w:t>"</w:t>
      </w:r>
      <w:r>
        <w:rPr>
          <w:rFonts w:hint="eastAsia"/>
        </w:rPr>
        <w:t>曹观友：槟城国际机场扩建计划的规划准证已提呈给</w:t>
      </w:r>
      <w:proofErr w:type="gramStart"/>
      <w:r>
        <w:rPr>
          <w:rFonts w:hint="eastAsia"/>
        </w:rPr>
        <w:t>槟</w:t>
      </w:r>
      <w:proofErr w:type="gramEnd"/>
      <w:r>
        <w:rPr>
          <w:rFonts w:hint="eastAsia"/>
        </w:rPr>
        <w:t>岛市政厅寻求批准，希望吉打州政府遵守居</w:t>
      </w:r>
      <w:proofErr w:type="gramStart"/>
      <w:r>
        <w:rPr>
          <w:rFonts w:hint="eastAsia"/>
        </w:rPr>
        <w:t>林机场</w:t>
      </w:r>
      <w:proofErr w:type="gramEnd"/>
      <w:r>
        <w:rPr>
          <w:rFonts w:hint="eastAsia"/>
        </w:rPr>
        <w:t>是货运机场的承诺。</w:t>
      </w:r>
    </w:p>
    <w:p w14:paraId="0FF4BDD8" w14:textId="77777777" w:rsidR="008637CA" w:rsidRDefault="00186660">
      <w:proofErr w:type="gramStart"/>
      <w:r>
        <w:rPr>
          <w:rFonts w:hint="eastAsia"/>
        </w:rPr>
        <w:t>槟</w:t>
      </w:r>
      <w:proofErr w:type="gramEnd"/>
      <w:r>
        <w:rPr>
          <w:rFonts w:hint="eastAsia"/>
        </w:rPr>
        <w:t>州首长曹观友表示，槟城国际机场扩建计划的规划准证已提呈给</w:t>
      </w:r>
      <w:proofErr w:type="gramStart"/>
      <w:r>
        <w:rPr>
          <w:rFonts w:hint="eastAsia"/>
        </w:rPr>
        <w:t>槟</w:t>
      </w:r>
      <w:proofErr w:type="gramEnd"/>
      <w:r>
        <w:rPr>
          <w:rFonts w:hint="eastAsia"/>
        </w:rPr>
        <w:t>岛市政厅寻求批准，而吉打州政府须遵守居</w:t>
      </w:r>
      <w:proofErr w:type="gramStart"/>
      <w:r>
        <w:rPr>
          <w:rFonts w:hint="eastAsia"/>
        </w:rPr>
        <w:t>林机场</w:t>
      </w:r>
      <w:proofErr w:type="gramEnd"/>
      <w:r>
        <w:rPr>
          <w:rFonts w:hint="eastAsia"/>
        </w:rPr>
        <w:t>是货运机场的承诺。</w:t>
      </w:r>
    </w:p>
    <w:p w14:paraId="3B23CC7A" w14:textId="77777777" w:rsidR="008637CA" w:rsidRDefault="00186660">
      <w:r>
        <w:rPr>
          <w:rFonts w:hint="eastAsia"/>
        </w:rPr>
        <w:t>他强调，不管客容量提高至</w:t>
      </w:r>
      <w:r>
        <w:rPr>
          <w:rFonts w:hint="eastAsia"/>
        </w:rPr>
        <w:t>1200</w:t>
      </w:r>
      <w:r>
        <w:rPr>
          <w:rFonts w:hint="eastAsia"/>
        </w:rPr>
        <w:t>万、</w:t>
      </w:r>
      <w:r>
        <w:rPr>
          <w:rFonts w:hint="eastAsia"/>
        </w:rPr>
        <w:t>1600</w:t>
      </w:r>
      <w:r>
        <w:rPr>
          <w:rFonts w:hint="eastAsia"/>
        </w:rPr>
        <w:t>万还是</w:t>
      </w:r>
      <w:r>
        <w:rPr>
          <w:rFonts w:hint="eastAsia"/>
        </w:rPr>
        <w:t>2000</w:t>
      </w:r>
      <w:r>
        <w:rPr>
          <w:rFonts w:hint="eastAsia"/>
        </w:rPr>
        <w:t>万，总之应优先扩建槟城国际机场，因为现在已来到很紧急的状态。</w:t>
      </w:r>
    </w:p>
    <w:p w14:paraId="67684952" w14:textId="77777777" w:rsidR="008637CA" w:rsidRDefault="00186660">
      <w:r>
        <w:rPr>
          <w:rFonts w:hint="eastAsia"/>
        </w:rPr>
        <w:t>他解释，目前抵达槟城国际机场的乘客量尚在增加中，大约</w:t>
      </w:r>
      <w:r>
        <w:rPr>
          <w:rFonts w:hint="eastAsia"/>
        </w:rPr>
        <w:t>15%-17%</w:t>
      </w:r>
      <w:r>
        <w:rPr>
          <w:rFonts w:hint="eastAsia"/>
        </w:rPr>
        <w:t>，今年甚至是达到</w:t>
      </w:r>
      <w:r>
        <w:rPr>
          <w:rFonts w:hint="eastAsia"/>
        </w:rPr>
        <w:t>800</w:t>
      </w:r>
      <w:r>
        <w:rPr>
          <w:rFonts w:hint="eastAsia"/>
        </w:rPr>
        <w:t>万名的乘客量。“但是，目前的槟城机场只能容纳</w:t>
      </w:r>
      <w:r>
        <w:rPr>
          <w:rFonts w:hint="eastAsia"/>
        </w:rPr>
        <w:t>6500</w:t>
      </w:r>
      <w:r>
        <w:rPr>
          <w:rFonts w:hint="eastAsia"/>
        </w:rPr>
        <w:t>万名乘客量，因此，这项扩建计划急需进行。”</w:t>
      </w:r>
    </w:p>
    <w:p w14:paraId="26D1C94C" w14:textId="77777777" w:rsidR="008637CA" w:rsidRDefault="00186660">
      <w:r>
        <w:rPr>
          <w:rFonts w:hint="eastAsia"/>
        </w:rPr>
        <w:t>他说，槟城国际机场扩建计划的规划准证已提呈给</w:t>
      </w:r>
      <w:proofErr w:type="gramStart"/>
      <w:r>
        <w:rPr>
          <w:rFonts w:hint="eastAsia"/>
        </w:rPr>
        <w:t>槟</w:t>
      </w:r>
      <w:proofErr w:type="gramEnd"/>
      <w:r>
        <w:rPr>
          <w:rFonts w:hint="eastAsia"/>
        </w:rPr>
        <w:t>岛市政厅寻求批准，而根据程序，市政厅会在</w:t>
      </w:r>
      <w:r>
        <w:rPr>
          <w:rFonts w:hint="eastAsia"/>
        </w:rPr>
        <w:t>108</w:t>
      </w:r>
      <w:r>
        <w:rPr>
          <w:rFonts w:hint="eastAsia"/>
        </w:rPr>
        <w:t>天内审批这项计划，一旦批准，这项计划就能动工。</w:t>
      </w:r>
    </w:p>
    <w:p w14:paraId="592441C6" w14:textId="77777777" w:rsidR="008637CA" w:rsidRDefault="00186660">
      <w:r>
        <w:rPr>
          <w:rFonts w:hint="eastAsia"/>
        </w:rPr>
        <w:t>曹观友是于周四在一项记者会上，被询及《星报》</w:t>
      </w:r>
      <w:proofErr w:type="gramStart"/>
      <w:r>
        <w:rPr>
          <w:rFonts w:hint="eastAsia"/>
        </w:rPr>
        <w:t>一</w:t>
      </w:r>
      <w:proofErr w:type="gramEnd"/>
      <w:r>
        <w:rPr>
          <w:rFonts w:hint="eastAsia"/>
        </w:rPr>
        <w:t>报导居</w:t>
      </w:r>
      <w:proofErr w:type="gramStart"/>
      <w:r>
        <w:rPr>
          <w:rFonts w:hint="eastAsia"/>
        </w:rPr>
        <w:t>林机场</w:t>
      </w:r>
      <w:proofErr w:type="gramEnd"/>
      <w:r>
        <w:rPr>
          <w:rFonts w:hint="eastAsia"/>
        </w:rPr>
        <w:t>一事补充，根据吉打州政府所承诺，如果居</w:t>
      </w:r>
      <w:proofErr w:type="gramStart"/>
      <w:r>
        <w:rPr>
          <w:rFonts w:hint="eastAsia"/>
        </w:rPr>
        <w:t>林机场</w:t>
      </w:r>
      <w:proofErr w:type="gramEnd"/>
      <w:r>
        <w:rPr>
          <w:rFonts w:hint="eastAsia"/>
        </w:rPr>
        <w:t>建成，将会是一个货运机场。</w:t>
      </w:r>
      <w:r>
        <w:rPr>
          <w:rFonts w:hint="eastAsia"/>
        </w:rPr>
        <w:t xml:space="preserve"> </w:t>
      </w:r>
    </w:p>
    <w:p w14:paraId="5EFC289D" w14:textId="77777777" w:rsidR="008637CA" w:rsidRDefault="00186660">
      <w:r>
        <w:rPr>
          <w:rFonts w:hint="eastAsia"/>
        </w:rPr>
        <w:t>吉打州</w:t>
      </w:r>
      <w:proofErr w:type="gramStart"/>
      <w:r>
        <w:rPr>
          <w:rFonts w:hint="eastAsia"/>
        </w:rPr>
        <w:t>务</w:t>
      </w:r>
      <w:proofErr w:type="gramEnd"/>
      <w:r>
        <w:rPr>
          <w:rFonts w:hint="eastAsia"/>
        </w:rPr>
        <w:t>大臣拿</w:t>
      </w:r>
      <w:proofErr w:type="gramStart"/>
      <w:r>
        <w:rPr>
          <w:rFonts w:hint="eastAsia"/>
        </w:rPr>
        <w:t>督斯里慕克</w:t>
      </w:r>
      <w:proofErr w:type="gramEnd"/>
      <w:r>
        <w:rPr>
          <w:rFonts w:hint="eastAsia"/>
        </w:rPr>
        <w:t>里兹早前曾说，调查发现北马区的货运是直接送往吉隆坡机场，而非经过槟城机场上机，因此，居</w:t>
      </w:r>
      <w:proofErr w:type="gramStart"/>
      <w:r>
        <w:rPr>
          <w:rFonts w:hint="eastAsia"/>
        </w:rPr>
        <w:t>林机场</w:t>
      </w:r>
      <w:proofErr w:type="gramEnd"/>
      <w:r>
        <w:rPr>
          <w:rFonts w:hint="eastAsia"/>
        </w:rPr>
        <w:t>的兴建符合北马区的货运需求。</w:t>
      </w:r>
    </w:p>
    <w:p w14:paraId="0AAEE728" w14:textId="77777777" w:rsidR="008637CA" w:rsidRDefault="00186660">
      <w:r>
        <w:rPr>
          <w:rFonts w:hint="eastAsia"/>
        </w:rPr>
        <w:t>他表示，一旦吉</w:t>
      </w:r>
      <w:proofErr w:type="gramStart"/>
      <w:r>
        <w:rPr>
          <w:rFonts w:hint="eastAsia"/>
        </w:rPr>
        <w:t>打落实居</w:t>
      </w:r>
      <w:proofErr w:type="gramEnd"/>
      <w:r>
        <w:rPr>
          <w:rFonts w:hint="eastAsia"/>
        </w:rPr>
        <w:t>林机场，也不会影响槟城国际机场的操作。这是因为居</w:t>
      </w:r>
      <w:proofErr w:type="gramStart"/>
      <w:r>
        <w:rPr>
          <w:rFonts w:hint="eastAsia"/>
        </w:rPr>
        <w:t>林机场</w:t>
      </w:r>
      <w:proofErr w:type="gramEnd"/>
      <w:r>
        <w:rPr>
          <w:rFonts w:hint="eastAsia"/>
        </w:rPr>
        <w:t>是以货运为主，而槟城</w:t>
      </w:r>
      <w:proofErr w:type="gramStart"/>
      <w:r>
        <w:rPr>
          <w:rFonts w:hint="eastAsia"/>
        </w:rPr>
        <w:t>机场则著重于</w:t>
      </w:r>
      <w:proofErr w:type="gramEnd"/>
      <w:r>
        <w:rPr>
          <w:rFonts w:hint="eastAsia"/>
        </w:rPr>
        <w:t>载客服务。</w:t>
      </w:r>
    </w:p>
    <w:p w14:paraId="72E68E05" w14:textId="77777777" w:rsidR="008637CA" w:rsidRDefault="00186660">
      <w:r>
        <w:rPr>
          <w:rFonts w:hint="eastAsia"/>
        </w:rPr>
        <w:t>根据《星报》周三（</w:t>
      </w:r>
      <w:r>
        <w:rPr>
          <w:rFonts w:hint="eastAsia"/>
        </w:rPr>
        <w:t>29</w:t>
      </w:r>
      <w:r>
        <w:rPr>
          <w:rFonts w:hint="eastAsia"/>
        </w:rPr>
        <w:t>日）报导，一份从吉打</w:t>
      </w:r>
      <w:r>
        <w:rPr>
          <w:rFonts w:hint="eastAsia"/>
        </w:rPr>
        <w:t>2020</w:t>
      </w:r>
      <w:r>
        <w:rPr>
          <w:rFonts w:hint="eastAsia"/>
        </w:rPr>
        <w:t>预算对话中泄漏的汇报文件指出，吉</w:t>
      </w:r>
      <w:proofErr w:type="gramStart"/>
      <w:r>
        <w:rPr>
          <w:rFonts w:hint="eastAsia"/>
        </w:rPr>
        <w:t>打居林机场</w:t>
      </w:r>
      <w:proofErr w:type="gramEnd"/>
      <w:r>
        <w:rPr>
          <w:rFonts w:hint="eastAsia"/>
        </w:rPr>
        <w:t>将坐落在该州与</w:t>
      </w:r>
      <w:proofErr w:type="gramStart"/>
      <w:r>
        <w:rPr>
          <w:rFonts w:hint="eastAsia"/>
        </w:rPr>
        <w:t>槟</w:t>
      </w:r>
      <w:proofErr w:type="gramEnd"/>
      <w:r>
        <w:rPr>
          <w:rFonts w:hint="eastAsia"/>
        </w:rPr>
        <w:t>州之间的边界，而面积达</w:t>
      </w:r>
      <w:r>
        <w:rPr>
          <w:rFonts w:hint="eastAsia"/>
        </w:rPr>
        <w:t>17</w:t>
      </w:r>
      <w:r>
        <w:rPr>
          <w:rFonts w:hint="eastAsia"/>
        </w:rPr>
        <w:t>平方公里，并拥有</w:t>
      </w:r>
      <w:r>
        <w:rPr>
          <w:rFonts w:hint="eastAsia"/>
        </w:rPr>
        <w:t>2</w:t>
      </w:r>
      <w:r>
        <w:rPr>
          <w:rFonts w:hint="eastAsia"/>
        </w:rPr>
        <w:t>个跑道。</w:t>
      </w:r>
    </w:p>
    <w:p w14:paraId="11E34144" w14:textId="77777777" w:rsidR="008637CA" w:rsidRDefault="00186660">
      <w:r>
        <w:rPr>
          <w:rFonts w:hint="eastAsia"/>
        </w:rPr>
        <w:t>该文件也指，</w:t>
      </w:r>
      <w:proofErr w:type="gramStart"/>
      <w:r>
        <w:rPr>
          <w:rFonts w:hint="eastAsia"/>
        </w:rPr>
        <w:t>槟</w:t>
      </w:r>
      <w:proofErr w:type="gramEnd"/>
      <w:r>
        <w:rPr>
          <w:rFonts w:hint="eastAsia"/>
        </w:rPr>
        <w:t>州国际机场面积</w:t>
      </w:r>
      <w:r>
        <w:rPr>
          <w:rFonts w:hint="eastAsia"/>
        </w:rPr>
        <w:t>3.3</w:t>
      </w:r>
      <w:r>
        <w:rPr>
          <w:rFonts w:hint="eastAsia"/>
        </w:rPr>
        <w:t>平方公里且只有</w:t>
      </w:r>
      <w:r>
        <w:rPr>
          <w:rFonts w:hint="eastAsia"/>
        </w:rPr>
        <w:t>1</w:t>
      </w:r>
      <w:r>
        <w:rPr>
          <w:rFonts w:hint="eastAsia"/>
        </w:rPr>
        <w:t>个跑道，而居林国际机场</w:t>
      </w:r>
      <w:proofErr w:type="gramStart"/>
      <w:r>
        <w:rPr>
          <w:rFonts w:hint="eastAsia"/>
        </w:rPr>
        <w:t>却面积</w:t>
      </w:r>
      <w:proofErr w:type="gramEnd"/>
      <w:r>
        <w:rPr>
          <w:rFonts w:hint="eastAsia"/>
        </w:rPr>
        <w:t>达</w:t>
      </w:r>
      <w:r>
        <w:rPr>
          <w:rFonts w:hint="eastAsia"/>
        </w:rPr>
        <w:t>17</w:t>
      </w:r>
      <w:r>
        <w:rPr>
          <w:rFonts w:hint="eastAsia"/>
        </w:rPr>
        <w:t>平方公里且有</w:t>
      </w:r>
      <w:r>
        <w:rPr>
          <w:rFonts w:hint="eastAsia"/>
        </w:rPr>
        <w:t>2</w:t>
      </w:r>
      <w:r>
        <w:rPr>
          <w:rFonts w:hint="eastAsia"/>
        </w:rPr>
        <w:t>个跑道。</w:t>
      </w:r>
      <w:r>
        <w:rPr>
          <w:rFonts w:hint="eastAsia"/>
        </w:rPr>
        <w:t xml:space="preserve"> </w:t>
      </w:r>
    </w:p>
    <w:p w14:paraId="564B9376" w14:textId="77777777" w:rsidR="008637CA" w:rsidRDefault="00186660">
      <w:r>
        <w:rPr>
          <w:rFonts w:hint="eastAsia"/>
        </w:rPr>
        <w:t>报导指，该居</w:t>
      </w:r>
      <w:proofErr w:type="gramStart"/>
      <w:r>
        <w:rPr>
          <w:rFonts w:hint="eastAsia"/>
        </w:rPr>
        <w:t>林机场</w:t>
      </w:r>
      <w:proofErr w:type="gramEnd"/>
      <w:r>
        <w:rPr>
          <w:rFonts w:hint="eastAsia"/>
        </w:rPr>
        <w:t>距离双溪大年</w:t>
      </w:r>
      <w:r>
        <w:rPr>
          <w:rFonts w:hint="eastAsia"/>
        </w:rPr>
        <w:t>10</w:t>
      </w:r>
      <w:r>
        <w:rPr>
          <w:rFonts w:hint="eastAsia"/>
        </w:rPr>
        <w:t>公里、离居林市中心</w:t>
      </w:r>
      <w:r>
        <w:rPr>
          <w:rFonts w:hint="eastAsia"/>
        </w:rPr>
        <w:t>20</w:t>
      </w:r>
      <w:r>
        <w:rPr>
          <w:rFonts w:hint="eastAsia"/>
        </w:rPr>
        <w:t>公里及离槟城大桥</w:t>
      </w:r>
      <w:r>
        <w:rPr>
          <w:rFonts w:hint="eastAsia"/>
        </w:rPr>
        <w:t>30</w:t>
      </w:r>
      <w:r>
        <w:rPr>
          <w:rFonts w:hint="eastAsia"/>
        </w:rPr>
        <w:t>公里。</w:t>
      </w:r>
    </w:p>
    <w:p w14:paraId="2C64F3D4" w14:textId="77777777" w:rsidR="008637CA" w:rsidRDefault="00186660">
      <w:r>
        <w:rPr>
          <w:rFonts w:hint="eastAsia"/>
        </w:rPr>
        <w:t>《星报》报导也提及，一名机场专家说，两个机场跑道能让居</w:t>
      </w:r>
      <w:proofErr w:type="gramStart"/>
      <w:r>
        <w:rPr>
          <w:rFonts w:hint="eastAsia"/>
        </w:rPr>
        <w:t>林机场</w:t>
      </w:r>
      <w:proofErr w:type="gramEnd"/>
      <w:r>
        <w:rPr>
          <w:rFonts w:hint="eastAsia"/>
        </w:rPr>
        <w:t>每小时安排</w:t>
      </w:r>
      <w:r>
        <w:rPr>
          <w:rFonts w:hint="eastAsia"/>
        </w:rPr>
        <w:t>60</w:t>
      </w:r>
      <w:r>
        <w:rPr>
          <w:rFonts w:hint="eastAsia"/>
        </w:rPr>
        <w:t>次的飞机起飞与降落。换言之，在没延误的情况下，每分钟可有一趟飞机起落。</w:t>
      </w:r>
    </w:p>
    <w:p w14:paraId="37EADD50" w14:textId="77777777" w:rsidR="008637CA" w:rsidRDefault="00186660">
      <w:r>
        <w:rPr>
          <w:rFonts w:hint="eastAsia"/>
        </w:rPr>
        <w:t>无论如何，《星报》还未能取得居</w:t>
      </w:r>
      <w:proofErr w:type="gramStart"/>
      <w:r>
        <w:rPr>
          <w:rFonts w:hint="eastAsia"/>
        </w:rPr>
        <w:t>林机场</w:t>
      </w:r>
      <w:proofErr w:type="gramEnd"/>
      <w:r>
        <w:rPr>
          <w:rFonts w:hint="eastAsia"/>
        </w:rPr>
        <w:t>城市有限公司首席</w:t>
      </w:r>
      <w:proofErr w:type="gramStart"/>
      <w:r>
        <w:rPr>
          <w:rFonts w:hint="eastAsia"/>
        </w:rPr>
        <w:t>执行员拿督</w:t>
      </w:r>
      <w:proofErr w:type="gramEnd"/>
      <w:r>
        <w:rPr>
          <w:rFonts w:hint="eastAsia"/>
        </w:rPr>
        <w:t>安</w:t>
      </w:r>
      <w:proofErr w:type="gramStart"/>
      <w:r>
        <w:rPr>
          <w:rFonts w:hint="eastAsia"/>
        </w:rPr>
        <w:t>华针对</w:t>
      </w:r>
      <w:proofErr w:type="gramEnd"/>
      <w:r>
        <w:rPr>
          <w:rFonts w:hint="eastAsia"/>
        </w:rPr>
        <w:t>这份文件的回应。</w:t>
      </w:r>
    </w:p>
    <w:p w14:paraId="483922F9" w14:textId="77777777" w:rsidR="008637CA" w:rsidRDefault="00186660">
      <w:r>
        <w:rPr>
          <w:rFonts w:hint="eastAsia"/>
        </w:rPr>
        <w:t>吉</w:t>
      </w:r>
      <w:proofErr w:type="gramStart"/>
      <w:r>
        <w:rPr>
          <w:rFonts w:hint="eastAsia"/>
        </w:rPr>
        <w:t>打锡县路上</w:t>
      </w:r>
      <w:proofErr w:type="gramEnd"/>
      <w:r>
        <w:rPr>
          <w:rFonts w:hint="eastAsia"/>
        </w:rPr>
        <w:t>出现野象</w:t>
      </w:r>
      <w:r>
        <w:rPr>
          <w:rFonts w:hint="eastAsia"/>
        </w:rPr>
        <w:t xml:space="preserve"> </w:t>
      </w:r>
      <w:r>
        <w:rPr>
          <w:rFonts w:hint="eastAsia"/>
        </w:rPr>
        <w:t>野生动物局监督动向</w:t>
      </w:r>
      <w:r>
        <w:rPr>
          <w:rFonts w:hint="eastAsia"/>
        </w:rPr>
        <w:tab/>
        <w:t>2019</w:t>
      </w:r>
      <w:r>
        <w:rPr>
          <w:rFonts w:hint="eastAsia"/>
        </w:rPr>
        <w:t>年</w:t>
      </w:r>
      <w:r>
        <w:rPr>
          <w:rFonts w:hint="eastAsia"/>
        </w:rPr>
        <w:t>8</w:t>
      </w:r>
      <w:r>
        <w:rPr>
          <w:rFonts w:hint="eastAsia"/>
        </w:rPr>
        <w:t>月</w:t>
      </w:r>
      <w:r>
        <w:rPr>
          <w:rFonts w:hint="eastAsia"/>
        </w:rPr>
        <w:t>28</w:t>
      </w:r>
      <w:r>
        <w:rPr>
          <w:rFonts w:hint="eastAsia"/>
        </w:rPr>
        <w:t>日</w:t>
      </w:r>
      <w:r>
        <w:rPr>
          <w:rFonts w:hint="eastAsia"/>
        </w:rPr>
        <w:tab/>
        <w:t>"</w:t>
      </w:r>
      <w:r>
        <w:rPr>
          <w:rFonts w:hint="eastAsia"/>
        </w:rPr>
        <w:t>有人把大象行走在路上的图片上载到社交媒体。</w:t>
      </w:r>
    </w:p>
    <w:p w14:paraId="52FF8D49" w14:textId="77777777" w:rsidR="008637CA" w:rsidRDefault="00186660">
      <w:r>
        <w:rPr>
          <w:rFonts w:hint="eastAsia"/>
        </w:rPr>
        <w:lastRenderedPageBreak/>
        <w:t>一头野象于一个星期前开始出现在吉打锡县，网民拍照后上传到社交媒体，引起议论。</w:t>
      </w:r>
      <w:r>
        <w:rPr>
          <w:rFonts w:hint="eastAsia"/>
        </w:rPr>
        <w:t xml:space="preserve"> </w:t>
      </w:r>
    </w:p>
    <w:p w14:paraId="30DC19C3" w14:textId="77777777" w:rsidR="008637CA" w:rsidRDefault="00186660">
      <w:r>
        <w:rPr>
          <w:rFonts w:hint="eastAsia"/>
        </w:rPr>
        <w:t>有人把一只大象走在路上的图片，还有相信篱笆是被该野象踩坏的图片上传到社交媒体，地点</w:t>
      </w:r>
      <w:proofErr w:type="gramStart"/>
      <w:r>
        <w:rPr>
          <w:rFonts w:hint="eastAsia"/>
        </w:rPr>
        <w:t>像似在古比尔</w:t>
      </w:r>
      <w:proofErr w:type="gramEnd"/>
      <w:r>
        <w:rPr>
          <w:rFonts w:hint="eastAsia"/>
        </w:rPr>
        <w:t>水坝。吉打野生动物局目前正在监督该野象的动向。</w:t>
      </w:r>
    </w:p>
    <w:p w14:paraId="06D52B6E" w14:textId="77777777" w:rsidR="008637CA" w:rsidRDefault="00186660">
      <w:r>
        <w:rPr>
          <w:rFonts w:hint="eastAsia"/>
        </w:rPr>
        <w:t>吉打野生动物局主任卡马伦证实当地确实有一头野象正在当地乱逛，而出没地点也靠近该局</w:t>
      </w:r>
      <w:proofErr w:type="gramStart"/>
      <w:r>
        <w:rPr>
          <w:rFonts w:hint="eastAsia"/>
        </w:rPr>
        <w:t>位于锡县的</w:t>
      </w:r>
      <w:proofErr w:type="gramEnd"/>
      <w:r>
        <w:rPr>
          <w:rFonts w:hint="eastAsia"/>
        </w:rPr>
        <w:t>分局，因此县内的官员也正在密切关注该野象的去向。</w:t>
      </w:r>
    </w:p>
    <w:p w14:paraId="3AEFC96B" w14:textId="77777777" w:rsidR="008637CA" w:rsidRDefault="00186660">
      <w:r>
        <w:rPr>
          <w:rFonts w:hint="eastAsia"/>
        </w:rPr>
        <w:t>篱笆相信是遭野象踩坏。</w:t>
      </w:r>
    </w:p>
    <w:p w14:paraId="1C0ED907" w14:textId="77777777" w:rsidR="008637CA" w:rsidRDefault="00186660">
      <w:r>
        <w:rPr>
          <w:rFonts w:hint="eastAsia"/>
        </w:rPr>
        <w:t>他说，这头野象已经出没一个星期，惟是在今日才在社交媒体上被广传。在本月</w:t>
      </w:r>
      <w:r>
        <w:rPr>
          <w:rFonts w:hint="eastAsia"/>
        </w:rPr>
        <w:t>20</w:t>
      </w:r>
      <w:r>
        <w:rPr>
          <w:rFonts w:hint="eastAsia"/>
        </w:rPr>
        <w:t>日，</w:t>
      </w:r>
      <w:proofErr w:type="gramStart"/>
      <w:r>
        <w:rPr>
          <w:rFonts w:hint="eastAsia"/>
        </w:rPr>
        <w:t>华玲默马里</w:t>
      </w:r>
      <w:proofErr w:type="gramEnd"/>
      <w:r>
        <w:rPr>
          <w:rFonts w:hint="eastAsia"/>
        </w:rPr>
        <w:t>村庄发生野象扰乱村民生活，吉打大马半岛野生动物保护及国家公园局（</w:t>
      </w:r>
      <w:r>
        <w:rPr>
          <w:rFonts w:hint="eastAsia"/>
        </w:rPr>
        <w:t>PERHILITAN</w:t>
      </w:r>
      <w:r>
        <w:rPr>
          <w:rFonts w:hint="eastAsia"/>
        </w:rPr>
        <w:t>）利用</w:t>
      </w:r>
      <w:r>
        <w:rPr>
          <w:rFonts w:hint="eastAsia"/>
        </w:rPr>
        <w:t>2</w:t>
      </w:r>
      <w:r>
        <w:rPr>
          <w:rFonts w:hint="eastAsia"/>
        </w:rPr>
        <w:t>只</w:t>
      </w:r>
      <w:proofErr w:type="gramStart"/>
      <w:r>
        <w:rPr>
          <w:rFonts w:hint="eastAsia"/>
        </w:rPr>
        <w:t>象</w:t>
      </w:r>
      <w:proofErr w:type="gramEnd"/>
      <w:r>
        <w:rPr>
          <w:rFonts w:hint="eastAsia"/>
        </w:rPr>
        <w:t>引领雄</w:t>
      </w:r>
      <w:proofErr w:type="gramStart"/>
      <w:r>
        <w:rPr>
          <w:rFonts w:hint="eastAsia"/>
        </w:rPr>
        <w:t>象</w:t>
      </w:r>
      <w:proofErr w:type="gramEnd"/>
      <w:r>
        <w:rPr>
          <w:rFonts w:hint="eastAsia"/>
        </w:rPr>
        <w:t>，成功把雄</w:t>
      </w:r>
      <w:proofErr w:type="gramStart"/>
      <w:r>
        <w:rPr>
          <w:rFonts w:hint="eastAsia"/>
        </w:rPr>
        <w:t>象</w:t>
      </w:r>
      <w:proofErr w:type="gramEnd"/>
      <w:r>
        <w:rPr>
          <w:rFonts w:hint="eastAsia"/>
        </w:rPr>
        <w:t>迁移到</w:t>
      </w:r>
      <w:proofErr w:type="gramStart"/>
      <w:r>
        <w:rPr>
          <w:rFonts w:hint="eastAsia"/>
        </w:rPr>
        <w:t>霹雳宜力的皇家柏隆森林公园</w:t>
      </w:r>
      <w:proofErr w:type="gramEnd"/>
      <w:r>
        <w:rPr>
          <w:rFonts w:hint="eastAsia"/>
        </w:rPr>
        <w:t>。</w:t>
      </w:r>
    </w:p>
    <w:p w14:paraId="00A89C24" w14:textId="77777777" w:rsidR="008637CA" w:rsidRDefault="00186660">
      <w:r>
        <w:rPr>
          <w:rFonts w:hint="eastAsia"/>
        </w:rPr>
        <w:t>多语路牌増旁遮普文</w:t>
      </w:r>
      <w:r>
        <w:rPr>
          <w:rFonts w:hint="eastAsia"/>
        </w:rPr>
        <w:t xml:space="preserve"> </w:t>
      </w:r>
      <w:proofErr w:type="gramStart"/>
      <w:r>
        <w:rPr>
          <w:rFonts w:hint="eastAsia"/>
        </w:rPr>
        <w:t>槟</w:t>
      </w:r>
      <w:proofErr w:type="gramEnd"/>
      <w:r>
        <w:rPr>
          <w:rFonts w:hint="eastAsia"/>
        </w:rPr>
        <w:t>“风车路”</w:t>
      </w:r>
      <w:proofErr w:type="gramStart"/>
      <w:r>
        <w:rPr>
          <w:rFonts w:hint="eastAsia"/>
        </w:rPr>
        <w:t>有锡克味路牌</w:t>
      </w:r>
      <w:proofErr w:type="gramEnd"/>
      <w:r>
        <w:rPr>
          <w:rFonts w:hint="eastAsia"/>
        </w:rPr>
        <w:tab/>
        <w:t>2019</w:t>
      </w:r>
      <w:r>
        <w:rPr>
          <w:rFonts w:hint="eastAsia"/>
        </w:rPr>
        <w:t>年</w:t>
      </w:r>
      <w:r>
        <w:rPr>
          <w:rFonts w:hint="eastAsia"/>
        </w:rPr>
        <w:t>8</w:t>
      </w:r>
      <w:r>
        <w:rPr>
          <w:rFonts w:hint="eastAsia"/>
        </w:rPr>
        <w:t>月</w:t>
      </w:r>
      <w:r>
        <w:rPr>
          <w:rFonts w:hint="eastAsia"/>
        </w:rPr>
        <w:t>27</w:t>
      </w:r>
      <w:r>
        <w:rPr>
          <w:rFonts w:hint="eastAsia"/>
        </w:rPr>
        <w:t>日</w:t>
      </w:r>
      <w:r>
        <w:rPr>
          <w:rFonts w:hint="eastAsia"/>
        </w:rPr>
        <w:tab/>
        <w:t>"</w:t>
      </w:r>
      <w:r>
        <w:rPr>
          <w:rFonts w:hint="eastAsia"/>
        </w:rPr>
        <w:t>佳日</w:t>
      </w:r>
      <w:proofErr w:type="gramStart"/>
      <w:r>
        <w:rPr>
          <w:rFonts w:hint="eastAsia"/>
        </w:rPr>
        <w:t>星建议</w:t>
      </w:r>
      <w:proofErr w:type="gramEnd"/>
      <w:r>
        <w:rPr>
          <w:rFonts w:hint="eastAsia"/>
        </w:rPr>
        <w:t>“风车路”（</w:t>
      </w:r>
      <w:r>
        <w:rPr>
          <w:rFonts w:hint="eastAsia"/>
        </w:rPr>
        <w:t>Jalan Gurdwara</w:t>
      </w:r>
      <w:r>
        <w:rPr>
          <w:rFonts w:hint="eastAsia"/>
        </w:rPr>
        <w:t>）路牌，添加旁遮普文，成为全国首个有</w:t>
      </w:r>
      <w:proofErr w:type="gramStart"/>
      <w:r>
        <w:rPr>
          <w:rFonts w:hint="eastAsia"/>
        </w:rPr>
        <w:t>遮普文</w:t>
      </w:r>
      <w:proofErr w:type="gramEnd"/>
      <w:r>
        <w:rPr>
          <w:rFonts w:hint="eastAsia"/>
        </w:rPr>
        <w:t>的路牌。</w:t>
      </w:r>
    </w:p>
    <w:p w14:paraId="5F7AC633" w14:textId="77777777" w:rsidR="008637CA" w:rsidRDefault="00186660">
      <w:r>
        <w:rPr>
          <w:rFonts w:hint="eastAsia"/>
        </w:rPr>
        <w:t>槟城多语路牌再増加旁遮普文，“风车路”（</w:t>
      </w:r>
      <w:r>
        <w:rPr>
          <w:rFonts w:hint="eastAsia"/>
        </w:rPr>
        <w:t>Jalan Gurdwara</w:t>
      </w:r>
      <w:r>
        <w:rPr>
          <w:rFonts w:hint="eastAsia"/>
        </w:rPr>
        <w:t>）路牌，将成为全国首个有锡克味道的多语路牌！</w:t>
      </w:r>
    </w:p>
    <w:p w14:paraId="04128A6B" w14:textId="77777777" w:rsidR="008637CA" w:rsidRDefault="00186660">
      <w:proofErr w:type="gramStart"/>
      <w:r>
        <w:rPr>
          <w:rFonts w:hint="eastAsia"/>
        </w:rPr>
        <w:t>槟</w:t>
      </w:r>
      <w:proofErr w:type="gramEnd"/>
      <w:r>
        <w:rPr>
          <w:rFonts w:hint="eastAsia"/>
        </w:rPr>
        <w:t>州政府、房屋、城市及乡村规划委员会主席佳日星说，槟城风车路有一所叫着</w:t>
      </w:r>
      <w:r>
        <w:rPr>
          <w:rFonts w:hint="eastAsia"/>
        </w:rPr>
        <w:t>Gurdwara</w:t>
      </w:r>
      <w:r>
        <w:rPr>
          <w:rFonts w:hint="eastAsia"/>
        </w:rPr>
        <w:t>的锡克老庙，风车路的国文及英文路名由此而来。</w:t>
      </w:r>
    </w:p>
    <w:p w14:paraId="5654DB6C" w14:textId="77777777" w:rsidR="008637CA" w:rsidRDefault="00186660">
      <w:r>
        <w:rPr>
          <w:rFonts w:hint="eastAsia"/>
        </w:rPr>
        <w:t>他说，他将在</w:t>
      </w:r>
      <w:proofErr w:type="gramStart"/>
      <w:r>
        <w:rPr>
          <w:rFonts w:hint="eastAsia"/>
        </w:rPr>
        <w:t>槟州行政</w:t>
      </w:r>
      <w:proofErr w:type="gramEnd"/>
      <w:r>
        <w:rPr>
          <w:rFonts w:hint="eastAsia"/>
        </w:rPr>
        <w:t>议会上提出建议和申请，在风车路的路牌上添加旁遮普文，为</w:t>
      </w:r>
      <w:proofErr w:type="gramStart"/>
      <w:r>
        <w:rPr>
          <w:rFonts w:hint="eastAsia"/>
        </w:rPr>
        <w:t>槟</w:t>
      </w:r>
      <w:proofErr w:type="gramEnd"/>
      <w:r>
        <w:rPr>
          <w:rFonts w:hint="eastAsia"/>
        </w:rPr>
        <w:t>岛路牌增添多元文化色彩。</w:t>
      </w:r>
      <w:r>
        <w:rPr>
          <w:rFonts w:hint="eastAsia"/>
        </w:rPr>
        <w:t xml:space="preserve"> </w:t>
      </w:r>
    </w:p>
    <w:p w14:paraId="1072B30D" w14:textId="77777777" w:rsidR="008637CA" w:rsidRDefault="00186660">
      <w:r>
        <w:rPr>
          <w:rFonts w:hint="eastAsia"/>
        </w:rPr>
        <w:t>佳日星：槟城风车路有一所叫着</w:t>
      </w:r>
      <w:r>
        <w:rPr>
          <w:rFonts w:hint="eastAsia"/>
        </w:rPr>
        <w:t>Gurdwara</w:t>
      </w:r>
      <w:r>
        <w:rPr>
          <w:rFonts w:hint="eastAsia"/>
        </w:rPr>
        <w:t>的锡克老庙，风车路的国文及英文路名由此而来。</w:t>
      </w:r>
    </w:p>
    <w:p w14:paraId="1B4BB405" w14:textId="77777777" w:rsidR="008637CA" w:rsidRDefault="00186660">
      <w:r>
        <w:rPr>
          <w:rFonts w:hint="eastAsia"/>
        </w:rPr>
        <w:t>“一旦获得批准，风车路将是全国首个有旁遮普文的路牌。”他说。</w:t>
      </w:r>
    </w:p>
    <w:p w14:paraId="4245E36E" w14:textId="77777777" w:rsidR="008637CA" w:rsidRDefault="00186660">
      <w:r>
        <w:rPr>
          <w:rFonts w:hint="eastAsia"/>
        </w:rPr>
        <w:t>佳日星说，至今为止，</w:t>
      </w:r>
      <w:proofErr w:type="gramStart"/>
      <w:r>
        <w:rPr>
          <w:rFonts w:hint="eastAsia"/>
        </w:rPr>
        <w:t>槟岛其中</w:t>
      </w:r>
      <w:proofErr w:type="gramEnd"/>
      <w:r>
        <w:rPr>
          <w:rFonts w:hint="eastAsia"/>
        </w:rPr>
        <w:t>41</w:t>
      </w:r>
      <w:r>
        <w:rPr>
          <w:rFonts w:hint="eastAsia"/>
        </w:rPr>
        <w:t>条街道已设有多元文字的路牌。</w:t>
      </w:r>
      <w:r>
        <w:rPr>
          <w:rFonts w:hint="eastAsia"/>
        </w:rPr>
        <w:t xml:space="preserve"> </w:t>
      </w:r>
    </w:p>
    <w:p w14:paraId="0E32D4F8" w14:textId="77777777" w:rsidR="008637CA" w:rsidRDefault="00186660">
      <w:r>
        <w:rPr>
          <w:rFonts w:hint="eastAsia"/>
        </w:rPr>
        <w:t>他说，当中包括：</w:t>
      </w:r>
      <w:r>
        <w:rPr>
          <w:rFonts w:hint="eastAsia"/>
        </w:rPr>
        <w:t>57</w:t>
      </w:r>
      <w:r>
        <w:rPr>
          <w:rFonts w:hint="eastAsia"/>
        </w:rPr>
        <w:t>个设有国文及中文路牌、</w:t>
      </w:r>
      <w:r>
        <w:rPr>
          <w:rFonts w:hint="eastAsia"/>
        </w:rPr>
        <w:t>12</w:t>
      </w:r>
      <w:r>
        <w:rPr>
          <w:rFonts w:hint="eastAsia"/>
        </w:rPr>
        <w:t>个设有国文</w:t>
      </w:r>
      <w:proofErr w:type="gramStart"/>
      <w:r>
        <w:rPr>
          <w:rFonts w:hint="eastAsia"/>
        </w:rPr>
        <w:t>及淡米</w:t>
      </w:r>
      <w:proofErr w:type="gramEnd"/>
      <w:r>
        <w:rPr>
          <w:rFonts w:hint="eastAsia"/>
        </w:rPr>
        <w:t>尔文路牌，以及</w:t>
      </w:r>
      <w:r>
        <w:rPr>
          <w:rFonts w:hint="eastAsia"/>
        </w:rPr>
        <w:t>21</w:t>
      </w:r>
      <w:r>
        <w:rPr>
          <w:rFonts w:hint="eastAsia"/>
        </w:rPr>
        <w:t>个设有国文及</w:t>
      </w:r>
      <w:proofErr w:type="gramStart"/>
      <w:r>
        <w:rPr>
          <w:rFonts w:hint="eastAsia"/>
        </w:rPr>
        <w:t>爪夷文</w:t>
      </w:r>
      <w:proofErr w:type="gramEnd"/>
      <w:r>
        <w:rPr>
          <w:rFonts w:hint="eastAsia"/>
        </w:rPr>
        <w:t>路牌。</w:t>
      </w:r>
    </w:p>
    <w:p w14:paraId="4F20F80C" w14:textId="77777777" w:rsidR="008637CA" w:rsidRDefault="00186660">
      <w:r>
        <w:rPr>
          <w:rFonts w:hint="eastAsia"/>
        </w:rPr>
        <w:t>【垄尾米桶山土崩】</w:t>
      </w:r>
      <w:proofErr w:type="gramStart"/>
      <w:r>
        <w:rPr>
          <w:rFonts w:hint="eastAsia"/>
        </w:rPr>
        <w:t>主控官控状</w:t>
      </w:r>
      <w:proofErr w:type="gramEnd"/>
      <w:r>
        <w:rPr>
          <w:rFonts w:hint="eastAsia"/>
        </w:rPr>
        <w:t>出错</w:t>
      </w:r>
      <w:r>
        <w:rPr>
          <w:rFonts w:hint="eastAsia"/>
        </w:rPr>
        <w:t xml:space="preserve"> </w:t>
      </w:r>
      <w:r>
        <w:rPr>
          <w:rFonts w:hint="eastAsia"/>
        </w:rPr>
        <w:t>法官不满当庭责备</w:t>
      </w:r>
      <w:r>
        <w:rPr>
          <w:rFonts w:hint="eastAsia"/>
        </w:rPr>
        <w:tab/>
        <w:t>2019</w:t>
      </w:r>
      <w:r>
        <w:rPr>
          <w:rFonts w:hint="eastAsia"/>
        </w:rPr>
        <w:t>年</w:t>
      </w:r>
      <w:r>
        <w:rPr>
          <w:rFonts w:hint="eastAsia"/>
        </w:rPr>
        <w:t>8</w:t>
      </w:r>
      <w:r>
        <w:rPr>
          <w:rFonts w:hint="eastAsia"/>
        </w:rPr>
        <w:t>月</w:t>
      </w:r>
      <w:r>
        <w:rPr>
          <w:rFonts w:hint="eastAsia"/>
        </w:rPr>
        <w:t>26</w:t>
      </w:r>
      <w:r>
        <w:rPr>
          <w:rFonts w:hint="eastAsia"/>
        </w:rPr>
        <w:t>日</w:t>
      </w:r>
      <w:r>
        <w:rPr>
          <w:rFonts w:hint="eastAsia"/>
        </w:rPr>
        <w:tab/>
        <w:t>"</w:t>
      </w:r>
      <w:proofErr w:type="gramStart"/>
      <w:r>
        <w:rPr>
          <w:rFonts w:hint="eastAsia"/>
        </w:rPr>
        <w:t>垄尾米桶</w:t>
      </w:r>
      <w:proofErr w:type="gramEnd"/>
      <w:r>
        <w:rPr>
          <w:rFonts w:hint="eastAsia"/>
        </w:rPr>
        <w:t>山土崩主要承包商华裔董事赖兴健（译音）出庭面控。</w:t>
      </w:r>
    </w:p>
    <w:p w14:paraId="3ED8C8EA" w14:textId="77777777" w:rsidR="008637CA" w:rsidRDefault="00186660">
      <w:proofErr w:type="gramStart"/>
      <w:r>
        <w:rPr>
          <w:rFonts w:hint="eastAsia"/>
        </w:rPr>
        <w:t>垄尾米桶</w:t>
      </w:r>
      <w:proofErr w:type="gramEnd"/>
      <w:r>
        <w:rPr>
          <w:rFonts w:hint="eastAsia"/>
        </w:rPr>
        <w:t>山土崩案</w:t>
      </w:r>
      <w:r>
        <w:rPr>
          <w:rFonts w:hint="eastAsia"/>
        </w:rPr>
        <w:t>,</w:t>
      </w:r>
      <w:r>
        <w:rPr>
          <w:rFonts w:hint="eastAsia"/>
        </w:rPr>
        <w:t>控方周一传</w:t>
      </w:r>
      <w:proofErr w:type="gramStart"/>
      <w:r>
        <w:rPr>
          <w:rFonts w:hint="eastAsia"/>
        </w:rPr>
        <w:t>控主要</w:t>
      </w:r>
      <w:proofErr w:type="gramEnd"/>
      <w:r>
        <w:rPr>
          <w:rFonts w:hint="eastAsia"/>
        </w:rPr>
        <w:t>承包商董事上庭</w:t>
      </w:r>
      <w:r>
        <w:rPr>
          <w:rFonts w:hint="eastAsia"/>
        </w:rPr>
        <w:t>,</w:t>
      </w:r>
      <w:r>
        <w:rPr>
          <w:rFonts w:hint="eastAsia"/>
        </w:rPr>
        <w:t>不过却因为控状出现错误无法进行提控，</w:t>
      </w:r>
      <w:proofErr w:type="gramStart"/>
      <w:r>
        <w:rPr>
          <w:rFonts w:hint="eastAsia"/>
        </w:rPr>
        <w:t>案展</w:t>
      </w:r>
      <w:r>
        <w:rPr>
          <w:rFonts w:hint="eastAsia"/>
        </w:rPr>
        <w:t>9</w:t>
      </w:r>
      <w:r>
        <w:rPr>
          <w:rFonts w:hint="eastAsia"/>
        </w:rPr>
        <w:t>月</w:t>
      </w:r>
      <w:r>
        <w:rPr>
          <w:rFonts w:hint="eastAsia"/>
        </w:rPr>
        <w:t>27</w:t>
      </w:r>
      <w:r>
        <w:rPr>
          <w:rFonts w:hint="eastAsia"/>
        </w:rPr>
        <w:t>日</w:t>
      </w:r>
      <w:proofErr w:type="gramEnd"/>
      <w:r>
        <w:rPr>
          <w:rFonts w:hint="eastAsia"/>
        </w:rPr>
        <w:t>过堂。这个失误也引起法官不满</w:t>
      </w:r>
      <w:r>
        <w:rPr>
          <w:rFonts w:hint="eastAsia"/>
        </w:rPr>
        <w:t>,</w:t>
      </w:r>
      <w:r>
        <w:rPr>
          <w:rFonts w:hint="eastAsia"/>
        </w:rPr>
        <w:t>当庭给予主控官责备。</w:t>
      </w:r>
    </w:p>
    <w:p w14:paraId="1DA089B5" w14:textId="77777777" w:rsidR="008637CA" w:rsidRDefault="00186660">
      <w:r>
        <w:rPr>
          <w:rFonts w:hint="eastAsia"/>
        </w:rPr>
        <w:t>有关承包商华裔董事赖兴健（译音）有出庭面控。他是遭控方即</w:t>
      </w:r>
      <w:proofErr w:type="gramStart"/>
      <w:r>
        <w:rPr>
          <w:rFonts w:hint="eastAsia"/>
        </w:rPr>
        <w:t>槟州职业</w:t>
      </w:r>
      <w:proofErr w:type="gramEnd"/>
      <w:r>
        <w:rPr>
          <w:rFonts w:hint="eastAsia"/>
        </w:rPr>
        <w:t>安全和卫生局援引《</w:t>
      </w:r>
      <w:r>
        <w:rPr>
          <w:rFonts w:hint="eastAsia"/>
        </w:rPr>
        <w:t>1994</w:t>
      </w:r>
      <w:r>
        <w:rPr>
          <w:rFonts w:hint="eastAsia"/>
        </w:rPr>
        <w:t>年职业安全与卫生法令》第</w:t>
      </w:r>
      <w:r>
        <w:rPr>
          <w:rFonts w:hint="eastAsia"/>
        </w:rPr>
        <w:t>15</w:t>
      </w:r>
      <w:r>
        <w:rPr>
          <w:rFonts w:hint="eastAsia"/>
        </w:rPr>
        <w:t>（</w:t>
      </w:r>
      <w:r>
        <w:rPr>
          <w:rFonts w:hint="eastAsia"/>
        </w:rPr>
        <w:t>1</w:t>
      </w:r>
      <w:r>
        <w:rPr>
          <w:rFonts w:hint="eastAsia"/>
        </w:rPr>
        <w:t>）条文下，传控上庭，</w:t>
      </w:r>
      <w:proofErr w:type="gramStart"/>
      <w:r>
        <w:rPr>
          <w:rFonts w:hint="eastAsia"/>
        </w:rPr>
        <w:t>惟地庭</w:t>
      </w:r>
      <w:proofErr w:type="gramEnd"/>
      <w:r>
        <w:rPr>
          <w:rFonts w:hint="eastAsia"/>
        </w:rPr>
        <w:t>法官马兹迪发现控状内容的案发时间有错误，而将此案展期过堂。</w:t>
      </w:r>
    </w:p>
    <w:p w14:paraId="32CFB048" w14:textId="77777777" w:rsidR="008637CA" w:rsidRDefault="00186660">
      <w:proofErr w:type="gramStart"/>
      <w:r>
        <w:rPr>
          <w:rFonts w:hint="eastAsia"/>
        </w:rPr>
        <w:t>去年垄尾米桶</w:t>
      </w:r>
      <w:proofErr w:type="gramEnd"/>
      <w:r>
        <w:rPr>
          <w:rFonts w:hint="eastAsia"/>
        </w:rPr>
        <w:t>山平行公路发生工地土崩造成</w:t>
      </w:r>
      <w:r>
        <w:rPr>
          <w:rFonts w:hint="eastAsia"/>
        </w:rPr>
        <w:t>9</w:t>
      </w:r>
      <w:r>
        <w:rPr>
          <w:rFonts w:hint="eastAsia"/>
        </w:rPr>
        <w:t>名工人罹难，有关承包商</w:t>
      </w:r>
      <w:r>
        <w:rPr>
          <w:rFonts w:hint="eastAsia"/>
        </w:rPr>
        <w:t xml:space="preserve">Yuta </w:t>
      </w:r>
      <w:proofErr w:type="spellStart"/>
      <w:r>
        <w:rPr>
          <w:rFonts w:hint="eastAsia"/>
        </w:rPr>
        <w:t>Maju</w:t>
      </w:r>
      <w:proofErr w:type="spellEnd"/>
      <w:r>
        <w:rPr>
          <w:rFonts w:hint="eastAsia"/>
        </w:rPr>
        <w:t>有限公司是于今年</w:t>
      </w:r>
      <w:r>
        <w:rPr>
          <w:rFonts w:hint="eastAsia"/>
        </w:rPr>
        <w:t>7</w:t>
      </w:r>
      <w:r>
        <w:rPr>
          <w:rFonts w:hint="eastAsia"/>
        </w:rPr>
        <w:t>月</w:t>
      </w:r>
      <w:r>
        <w:rPr>
          <w:rFonts w:hint="eastAsia"/>
        </w:rPr>
        <w:t>2</w:t>
      </w:r>
      <w:r>
        <w:rPr>
          <w:rFonts w:hint="eastAsia"/>
        </w:rPr>
        <w:t>日被控上</w:t>
      </w:r>
      <w:proofErr w:type="gramStart"/>
      <w:r>
        <w:rPr>
          <w:rFonts w:hint="eastAsia"/>
        </w:rPr>
        <w:t>槟</w:t>
      </w:r>
      <w:proofErr w:type="gramEnd"/>
      <w:r>
        <w:rPr>
          <w:rFonts w:hint="eastAsia"/>
        </w:rPr>
        <w:t>州地庭，当时由该公司董事奥斯美拉代表出庭，面对</w:t>
      </w:r>
      <w:r>
        <w:rPr>
          <w:rFonts w:hint="eastAsia"/>
        </w:rPr>
        <w:t>3</w:t>
      </w:r>
      <w:r>
        <w:rPr>
          <w:rFonts w:hint="eastAsia"/>
        </w:rPr>
        <w:t>项指控时并否认有罪。此案刚于上周三过堂，由于辩方有申请销案，总检察</w:t>
      </w:r>
      <w:proofErr w:type="gramStart"/>
      <w:r>
        <w:rPr>
          <w:rFonts w:hint="eastAsia"/>
        </w:rPr>
        <w:t>署方面</w:t>
      </w:r>
      <w:proofErr w:type="gramEnd"/>
      <w:r>
        <w:rPr>
          <w:rFonts w:hint="eastAsia"/>
        </w:rPr>
        <w:t>至今仍未有决定，案件同样展延</w:t>
      </w:r>
      <w:r>
        <w:rPr>
          <w:rFonts w:hint="eastAsia"/>
        </w:rPr>
        <w:t>9</w:t>
      </w:r>
      <w:r>
        <w:rPr>
          <w:rFonts w:hint="eastAsia"/>
        </w:rPr>
        <w:t>月</w:t>
      </w:r>
      <w:r>
        <w:rPr>
          <w:rFonts w:hint="eastAsia"/>
        </w:rPr>
        <w:t>27</w:t>
      </w:r>
      <w:r>
        <w:rPr>
          <w:rFonts w:hint="eastAsia"/>
        </w:rPr>
        <w:t>日过堂。</w:t>
      </w:r>
      <w:r>
        <w:rPr>
          <w:rFonts w:hint="eastAsia"/>
        </w:rPr>
        <w:t xml:space="preserve"> </w:t>
      </w:r>
    </w:p>
    <w:p w14:paraId="64AA9797" w14:textId="77777777" w:rsidR="008637CA" w:rsidRDefault="00186660">
      <w:r>
        <w:rPr>
          <w:rFonts w:hint="eastAsia"/>
        </w:rPr>
        <w:t>此案主控官是由</w:t>
      </w:r>
      <w:proofErr w:type="gramStart"/>
      <w:r>
        <w:rPr>
          <w:rFonts w:hint="eastAsia"/>
        </w:rPr>
        <w:t>槟州职业</w:t>
      </w:r>
      <w:proofErr w:type="gramEnd"/>
      <w:r>
        <w:rPr>
          <w:rFonts w:hint="eastAsia"/>
        </w:rPr>
        <w:t>安全和卫生局委任的</w:t>
      </w:r>
      <w:proofErr w:type="gramStart"/>
      <w:r>
        <w:rPr>
          <w:rFonts w:hint="eastAsia"/>
        </w:rPr>
        <w:t>诺丽扎</w:t>
      </w:r>
      <w:proofErr w:type="gramEnd"/>
      <w:r>
        <w:rPr>
          <w:rFonts w:hint="eastAsia"/>
        </w:rPr>
        <w:t>。</w:t>
      </w:r>
      <w:r>
        <w:rPr>
          <w:rFonts w:hint="eastAsia"/>
        </w:rPr>
        <w:t xml:space="preserve"> </w:t>
      </w:r>
    </w:p>
    <w:p w14:paraId="7F866919" w14:textId="77777777" w:rsidR="008637CA" w:rsidRDefault="00186660">
      <w:r>
        <w:rPr>
          <w:rFonts w:hint="eastAsia"/>
        </w:rPr>
        <w:t>该公司面对</w:t>
      </w:r>
      <w:r>
        <w:rPr>
          <w:rFonts w:hint="eastAsia"/>
        </w:rPr>
        <w:t>3</w:t>
      </w:r>
      <w:r>
        <w:rPr>
          <w:rFonts w:hint="eastAsia"/>
        </w:rPr>
        <w:t>项提控，控状指该公司并没委任工地安全及卫生官员，抵触《</w:t>
      </w:r>
      <w:r>
        <w:rPr>
          <w:rFonts w:hint="eastAsia"/>
        </w:rPr>
        <w:t>1994</w:t>
      </w:r>
      <w:r>
        <w:rPr>
          <w:rFonts w:hint="eastAsia"/>
        </w:rPr>
        <w:t>年职业安全与卫生法令》第</w:t>
      </w:r>
      <w:r>
        <w:rPr>
          <w:rFonts w:hint="eastAsia"/>
        </w:rPr>
        <w:t>29</w:t>
      </w:r>
      <w:r>
        <w:rPr>
          <w:rFonts w:hint="eastAsia"/>
        </w:rPr>
        <w:t>（</w:t>
      </w:r>
      <w:r>
        <w:rPr>
          <w:rFonts w:hint="eastAsia"/>
        </w:rPr>
        <w:t>2</w:t>
      </w:r>
      <w:r>
        <w:rPr>
          <w:rFonts w:hint="eastAsia"/>
        </w:rPr>
        <w:t>）条文。</w:t>
      </w:r>
    </w:p>
    <w:p w14:paraId="627ADDD7" w14:textId="77777777" w:rsidR="008637CA" w:rsidRDefault="00186660">
      <w:r>
        <w:rPr>
          <w:rFonts w:hint="eastAsia"/>
        </w:rPr>
        <w:t>此外，该公司于去年</w:t>
      </w:r>
      <w:r>
        <w:rPr>
          <w:rFonts w:hint="eastAsia"/>
        </w:rPr>
        <w:t>10</w:t>
      </w:r>
      <w:r>
        <w:rPr>
          <w:rFonts w:hint="eastAsia"/>
        </w:rPr>
        <w:t>月</w:t>
      </w:r>
      <w:r>
        <w:rPr>
          <w:rFonts w:hint="eastAsia"/>
        </w:rPr>
        <w:t>11</w:t>
      </w:r>
      <w:r>
        <w:rPr>
          <w:rFonts w:hint="eastAsia"/>
        </w:rPr>
        <w:t>日，在使用吊车搬运物品时，因未根据工地安全程序施工，导致桥梁坍塌事故的发生，并抵触《</w:t>
      </w:r>
      <w:r>
        <w:rPr>
          <w:rFonts w:hint="eastAsia"/>
        </w:rPr>
        <w:t>1994</w:t>
      </w:r>
      <w:r>
        <w:rPr>
          <w:rFonts w:hint="eastAsia"/>
        </w:rPr>
        <w:t>年职业安全与卫生法令》第</w:t>
      </w:r>
      <w:r>
        <w:rPr>
          <w:rFonts w:hint="eastAsia"/>
        </w:rPr>
        <w:t>15</w:t>
      </w:r>
      <w:r>
        <w:rPr>
          <w:rFonts w:hint="eastAsia"/>
        </w:rPr>
        <w:t>（</w:t>
      </w:r>
      <w:r>
        <w:rPr>
          <w:rFonts w:hint="eastAsia"/>
        </w:rPr>
        <w:t>1</w:t>
      </w:r>
      <w:r>
        <w:rPr>
          <w:rFonts w:hint="eastAsia"/>
        </w:rPr>
        <w:t>）条文。</w:t>
      </w:r>
    </w:p>
    <w:p w14:paraId="1E9D6164" w14:textId="77777777" w:rsidR="008637CA" w:rsidRDefault="00186660">
      <w:r>
        <w:rPr>
          <w:rFonts w:hint="eastAsia"/>
        </w:rPr>
        <w:t>第</w:t>
      </w:r>
      <w:r>
        <w:rPr>
          <w:rFonts w:hint="eastAsia"/>
        </w:rPr>
        <w:t>3</w:t>
      </w:r>
      <w:r>
        <w:rPr>
          <w:rFonts w:hint="eastAsia"/>
        </w:rPr>
        <w:t>控状指，该公司并没委任工程师为工地山坡进行防范措施，导致去年</w:t>
      </w:r>
      <w:r>
        <w:rPr>
          <w:rFonts w:hint="eastAsia"/>
        </w:rPr>
        <w:t>10</w:t>
      </w:r>
      <w:r>
        <w:rPr>
          <w:rFonts w:hint="eastAsia"/>
        </w:rPr>
        <w:t>月</w:t>
      </w:r>
      <w:r>
        <w:rPr>
          <w:rFonts w:hint="eastAsia"/>
        </w:rPr>
        <w:t>19</w:t>
      </w:r>
      <w:r>
        <w:rPr>
          <w:rFonts w:hint="eastAsia"/>
        </w:rPr>
        <w:t>日工地土崩事件发生，因此抵触《</w:t>
      </w:r>
      <w:r>
        <w:rPr>
          <w:rFonts w:hint="eastAsia"/>
        </w:rPr>
        <w:t>1994</w:t>
      </w:r>
      <w:r>
        <w:rPr>
          <w:rFonts w:hint="eastAsia"/>
        </w:rPr>
        <w:t>年职业安全与卫生法令》第</w:t>
      </w:r>
      <w:r>
        <w:rPr>
          <w:rFonts w:hint="eastAsia"/>
        </w:rPr>
        <w:t>15</w:t>
      </w:r>
      <w:r>
        <w:rPr>
          <w:rFonts w:hint="eastAsia"/>
        </w:rPr>
        <w:t>（</w:t>
      </w:r>
      <w:r>
        <w:rPr>
          <w:rFonts w:hint="eastAsia"/>
        </w:rPr>
        <w:t>1</w:t>
      </w:r>
      <w:r>
        <w:rPr>
          <w:rFonts w:hint="eastAsia"/>
        </w:rPr>
        <w:t>）条文。</w:t>
      </w:r>
    </w:p>
    <w:p w14:paraId="16ADFC77" w14:textId="77777777" w:rsidR="008637CA" w:rsidRDefault="00186660">
      <w:r>
        <w:rPr>
          <w:rFonts w:hint="eastAsia"/>
        </w:rPr>
        <w:t>不满商家“围标”政府工程</w:t>
      </w:r>
      <w:r>
        <w:rPr>
          <w:rFonts w:hint="eastAsia"/>
        </w:rPr>
        <w:t xml:space="preserve"> </w:t>
      </w:r>
      <w:r>
        <w:rPr>
          <w:rFonts w:hint="eastAsia"/>
        </w:rPr>
        <w:t>林冠英：垄断市场属违法</w:t>
      </w:r>
      <w:r>
        <w:rPr>
          <w:rFonts w:hint="eastAsia"/>
        </w:rPr>
        <w:tab/>
        <w:t>2019</w:t>
      </w:r>
      <w:r>
        <w:rPr>
          <w:rFonts w:hint="eastAsia"/>
        </w:rPr>
        <w:t>年</w:t>
      </w:r>
      <w:r>
        <w:rPr>
          <w:rFonts w:hint="eastAsia"/>
        </w:rPr>
        <w:t>8</w:t>
      </w:r>
      <w:r>
        <w:rPr>
          <w:rFonts w:hint="eastAsia"/>
        </w:rPr>
        <w:t>月</w:t>
      </w:r>
      <w:r>
        <w:rPr>
          <w:rFonts w:hint="eastAsia"/>
        </w:rPr>
        <w:t>25</w:t>
      </w:r>
      <w:r>
        <w:rPr>
          <w:rFonts w:hint="eastAsia"/>
        </w:rPr>
        <w:t>日</w:t>
      </w:r>
      <w:r>
        <w:rPr>
          <w:rFonts w:hint="eastAsia"/>
        </w:rPr>
        <w:tab/>
        <w:t>"</w:t>
      </w:r>
      <w:r>
        <w:rPr>
          <w:rFonts w:hint="eastAsia"/>
        </w:rPr>
        <w:t>林冠英与村民一起迎接国庆，将国旗高挂。</w:t>
      </w:r>
    </w:p>
    <w:p w14:paraId="2BBB317B" w14:textId="77777777" w:rsidR="008637CA" w:rsidRDefault="00186660">
      <w:r>
        <w:rPr>
          <w:rFonts w:hint="eastAsia"/>
        </w:rPr>
        <w:t>财政部长林冠英形容</w:t>
      </w:r>
      <w:r>
        <w:rPr>
          <w:rFonts w:hint="eastAsia"/>
        </w:rPr>
        <w:t>10</w:t>
      </w:r>
      <w:r>
        <w:rPr>
          <w:rFonts w:hint="eastAsia"/>
        </w:rPr>
        <w:t>个商家联合抬高工程招标价钱有违条令，马来西亚竞争委员会以针对这事展开调查，相信国内贸易及消费事务部长拿督斯里赛夫丁会采取行动应对。</w:t>
      </w:r>
    </w:p>
    <w:p w14:paraId="476603C4" w14:textId="77777777" w:rsidR="008637CA" w:rsidRDefault="00186660">
      <w:r>
        <w:rPr>
          <w:rFonts w:hint="eastAsia"/>
        </w:rPr>
        <w:lastRenderedPageBreak/>
        <w:t>他称，政府工程公开招标，不应出现任何联盟式的垄断行为，若这事属实，可向反贪会举报，当局必会采取行动，马来西亚竞争委员会也得采取措施确保公平竞争。</w:t>
      </w:r>
    </w:p>
    <w:p w14:paraId="2FAB4601" w14:textId="77777777" w:rsidR="008637CA" w:rsidRDefault="00186660">
      <w:r>
        <w:rPr>
          <w:rFonts w:hint="eastAsia"/>
        </w:rPr>
        <w:t>马来西亚竞争委会员开</w:t>
      </w:r>
      <w:proofErr w:type="gramStart"/>
      <w:r>
        <w:rPr>
          <w:rFonts w:hint="eastAsia"/>
        </w:rPr>
        <w:t>档调查</w:t>
      </w:r>
      <w:proofErr w:type="gramEnd"/>
      <w:r>
        <w:rPr>
          <w:rFonts w:hint="eastAsia"/>
        </w:rPr>
        <w:t xml:space="preserve"> 9-10 </w:t>
      </w:r>
      <w:proofErr w:type="gramStart"/>
      <w:r>
        <w:rPr>
          <w:rFonts w:hint="eastAsia"/>
        </w:rPr>
        <w:t>个</w:t>
      </w:r>
      <w:proofErr w:type="gramEnd"/>
      <w:r>
        <w:rPr>
          <w:rFonts w:hint="eastAsia"/>
        </w:rPr>
        <w:t>承包商以“围标”或“卡特尔”（</w:t>
      </w:r>
      <w:r>
        <w:rPr>
          <w:rFonts w:hint="eastAsia"/>
        </w:rPr>
        <w:t>CARTEL</w:t>
      </w:r>
      <w:r>
        <w:rPr>
          <w:rFonts w:hint="eastAsia"/>
        </w:rPr>
        <w:t>）方式竞争，图垄断市场向政府压价竞标工程。</w:t>
      </w:r>
    </w:p>
    <w:p w14:paraId="58A958FF" w14:textId="77777777" w:rsidR="008637CA" w:rsidRDefault="00186660">
      <w:r>
        <w:rPr>
          <w:rFonts w:hint="eastAsia"/>
        </w:rPr>
        <w:t>林冠英是出席在北海双溪</w:t>
      </w:r>
      <w:proofErr w:type="gramStart"/>
      <w:r>
        <w:rPr>
          <w:rFonts w:hint="eastAsia"/>
        </w:rPr>
        <w:t>浮油国小举办</w:t>
      </w:r>
      <w:proofErr w:type="gramEnd"/>
      <w:r>
        <w:rPr>
          <w:rFonts w:hint="eastAsia"/>
        </w:rPr>
        <w:t>国庆嘉年华会上，回答媒体上述询问。出席者包括彭文宝和</w:t>
      </w:r>
      <w:proofErr w:type="gramStart"/>
      <w:r>
        <w:rPr>
          <w:rFonts w:hint="eastAsia"/>
        </w:rPr>
        <w:t>孙意志</w:t>
      </w:r>
      <w:proofErr w:type="gramEnd"/>
      <w:r>
        <w:rPr>
          <w:rFonts w:hint="eastAsia"/>
        </w:rPr>
        <w:t>行政议员。</w:t>
      </w:r>
    </w:p>
    <w:p w14:paraId="73C81729" w14:textId="77777777" w:rsidR="008637CA" w:rsidRDefault="00186660">
      <w:r>
        <w:rPr>
          <w:rFonts w:hint="eastAsia"/>
        </w:rPr>
        <w:t>他也在会上汇报</w:t>
      </w:r>
      <w:r>
        <w:rPr>
          <w:rFonts w:hint="eastAsia"/>
        </w:rPr>
        <w:t>MY SALAM</w:t>
      </w:r>
      <w:r>
        <w:rPr>
          <w:rFonts w:hint="eastAsia"/>
        </w:rPr>
        <w:t>援助计划和国家银行已放宽</w:t>
      </w:r>
      <w:proofErr w:type="gramStart"/>
      <w:r>
        <w:rPr>
          <w:rFonts w:hint="eastAsia"/>
        </w:rPr>
        <w:t>首购族贷款</w:t>
      </w:r>
      <w:proofErr w:type="gramEnd"/>
      <w:r>
        <w:rPr>
          <w:rFonts w:hint="eastAsia"/>
        </w:rPr>
        <w:t>条件。</w:t>
      </w:r>
      <w:r>
        <w:rPr>
          <w:rFonts w:hint="eastAsia"/>
        </w:rPr>
        <w:t xml:space="preserve"> </w:t>
      </w:r>
    </w:p>
    <w:p w14:paraId="5E2D68A5" w14:textId="77777777" w:rsidR="008637CA" w:rsidRDefault="00186660">
      <w:r>
        <w:rPr>
          <w:rFonts w:hint="eastAsia"/>
        </w:rPr>
        <w:t>询及民主行动党中央领域如何看待霹雳行政议员杨祖强面对</w:t>
      </w:r>
      <w:proofErr w:type="gramStart"/>
      <w:r>
        <w:rPr>
          <w:rFonts w:hint="eastAsia"/>
        </w:rPr>
        <w:t>强奸案提控</w:t>
      </w:r>
      <w:proofErr w:type="gramEnd"/>
      <w:r>
        <w:rPr>
          <w:rFonts w:hint="eastAsia"/>
        </w:rPr>
        <w:t>时，林冠英表示党中央会在近期内，针对该起事件发表文告声明。</w:t>
      </w:r>
    </w:p>
    <w:p w14:paraId="0F145963" w14:textId="77777777" w:rsidR="008637CA" w:rsidRDefault="00186660">
      <w:r>
        <w:rPr>
          <w:rFonts w:hint="eastAsia"/>
        </w:rPr>
        <w:t>至于联合国发布大马贫穷率低评一事，他以经济部长拿督斯里阿兹敏已做出相关回应，他本身不再会对这课题做其他回应。</w:t>
      </w:r>
    </w:p>
    <w:p w14:paraId="1AB5DD78" w14:textId="77777777" w:rsidR="008637CA" w:rsidRDefault="00186660">
      <w:r>
        <w:rPr>
          <w:rFonts w:hint="eastAsia"/>
        </w:rPr>
        <w:t>北海双溪</w:t>
      </w:r>
      <w:proofErr w:type="gramStart"/>
      <w:r>
        <w:rPr>
          <w:rFonts w:hint="eastAsia"/>
        </w:rPr>
        <w:t>浮油国</w:t>
      </w:r>
      <w:proofErr w:type="gramEnd"/>
      <w:r>
        <w:rPr>
          <w:rFonts w:hint="eastAsia"/>
        </w:rPr>
        <w:t>小学生挥动辉煌条纹，一起感受国庆日的喜庆。</w:t>
      </w:r>
    </w:p>
    <w:p w14:paraId="4DFE0867" w14:textId="77777777" w:rsidR="008637CA" w:rsidRDefault="00186660">
      <w:r>
        <w:rPr>
          <w:rFonts w:hint="eastAsia"/>
        </w:rPr>
        <w:t>推新工程不忘提升旧设备</w:t>
      </w:r>
    </w:p>
    <w:p w14:paraId="25954005" w14:textId="77777777" w:rsidR="008637CA" w:rsidRDefault="00186660">
      <w:r>
        <w:rPr>
          <w:rFonts w:hint="eastAsia"/>
        </w:rPr>
        <w:t>财政部长林冠英称，希</w:t>
      </w:r>
      <w:proofErr w:type="gramStart"/>
      <w:r>
        <w:rPr>
          <w:rFonts w:hint="eastAsia"/>
        </w:rPr>
        <w:t>盟政府</w:t>
      </w:r>
      <w:proofErr w:type="gramEnd"/>
      <w:r>
        <w:rPr>
          <w:rFonts w:hint="eastAsia"/>
        </w:rPr>
        <w:t>在积极推动新的发展计划及工程同时，不会忽悠或忘记旧的发展计划，反而会尽力提升及改善。</w:t>
      </w:r>
    </w:p>
    <w:p w14:paraId="69C5C92B" w14:textId="77777777" w:rsidR="008637CA" w:rsidRDefault="00186660">
      <w:r>
        <w:rPr>
          <w:rFonts w:hint="eastAsia"/>
        </w:rPr>
        <w:t>他评前朝政府喜欢推动新的发展计划，却忽略提升旧设备，导致现今许多设备需要花费巨额进行维修。</w:t>
      </w:r>
    </w:p>
    <w:p w14:paraId="63C37027" w14:textId="77777777" w:rsidR="008637CA" w:rsidRDefault="00186660">
      <w:r>
        <w:rPr>
          <w:rFonts w:hint="eastAsia"/>
        </w:rPr>
        <w:t>“原有设施的维修费和提升费用数额不少，一些已失修的必需更换，已破损的必需维修，一些已跟不上时代的必需替换。这一些费用都堪比实行新计划费用更高，是一项挑战。所以，政府必需确保原有设施获得良好照顾。”</w:t>
      </w:r>
      <w:r>
        <w:rPr>
          <w:rFonts w:hint="eastAsia"/>
        </w:rPr>
        <w:t xml:space="preserve"> </w:t>
      </w:r>
    </w:p>
    <w:p w14:paraId="5BB279D5" w14:textId="77777777" w:rsidR="008637CA" w:rsidRDefault="00186660">
      <w:r>
        <w:rPr>
          <w:rFonts w:hint="eastAsia"/>
        </w:rPr>
        <w:t>他今日在甘榜孟加</w:t>
      </w:r>
      <w:proofErr w:type="gramStart"/>
      <w:r>
        <w:rPr>
          <w:rFonts w:hint="eastAsia"/>
        </w:rPr>
        <w:t>里出席</w:t>
      </w:r>
      <w:proofErr w:type="gramEnd"/>
      <w:r>
        <w:rPr>
          <w:rFonts w:hint="eastAsia"/>
        </w:rPr>
        <w:t>一项国庆活动时提到，甘榜孟加里</w:t>
      </w:r>
      <w:r>
        <w:rPr>
          <w:rFonts w:hint="eastAsia"/>
        </w:rPr>
        <w:t>80</w:t>
      </w:r>
      <w:r>
        <w:rPr>
          <w:rFonts w:hint="eastAsia"/>
        </w:rPr>
        <w:t>户人家，平时虽然村民不多，但逢年过节，在外村民都会回乡，别有一番的热闹。</w:t>
      </w:r>
    </w:p>
    <w:p w14:paraId="68F8CF45" w14:textId="77777777" w:rsidR="008637CA" w:rsidRDefault="00186660">
      <w:r>
        <w:rPr>
          <w:rFonts w:hint="eastAsia"/>
        </w:rPr>
        <w:t>林冠英拨款</w:t>
      </w:r>
      <w:r>
        <w:rPr>
          <w:rFonts w:hint="eastAsia"/>
        </w:rPr>
        <w:t>7</w:t>
      </w:r>
      <w:r>
        <w:rPr>
          <w:rFonts w:hint="eastAsia"/>
        </w:rPr>
        <w:t>万</w:t>
      </w:r>
      <w:r>
        <w:rPr>
          <w:rFonts w:hint="eastAsia"/>
        </w:rPr>
        <w:t>1000</w:t>
      </w:r>
      <w:proofErr w:type="gramStart"/>
      <w:r>
        <w:rPr>
          <w:rFonts w:hint="eastAsia"/>
        </w:rPr>
        <w:t>令吉以</w:t>
      </w:r>
      <w:proofErr w:type="gramEnd"/>
      <w:r>
        <w:rPr>
          <w:rFonts w:hint="eastAsia"/>
        </w:rPr>
        <w:t>提升村内设施，将道路重铺等。趁着国庆日到来，当地乡村社区管理理事会也展开国庆日活动，鼓励村民每户</w:t>
      </w:r>
      <w:proofErr w:type="gramStart"/>
      <w:r>
        <w:rPr>
          <w:rFonts w:hint="eastAsia"/>
        </w:rPr>
        <w:t>掛</w:t>
      </w:r>
      <w:proofErr w:type="gramEnd"/>
      <w:r>
        <w:rPr>
          <w:rFonts w:hint="eastAsia"/>
        </w:rPr>
        <w:t>上国旗，让辉煌条纹扬起。</w:t>
      </w:r>
      <w:proofErr w:type="gramStart"/>
      <w:r>
        <w:rPr>
          <w:rFonts w:hint="eastAsia"/>
        </w:rPr>
        <w:t>财长较</w:t>
      </w:r>
      <w:proofErr w:type="gramEnd"/>
      <w:r>
        <w:rPr>
          <w:rFonts w:hint="eastAsia"/>
        </w:rPr>
        <w:t>后沿户给村民派发国旗。</w:t>
      </w:r>
    </w:p>
    <w:p w14:paraId="2C3483AD" w14:textId="77777777" w:rsidR="008637CA" w:rsidRDefault="00186660">
      <w:r>
        <w:rPr>
          <w:rFonts w:hint="eastAsia"/>
        </w:rPr>
        <w:t>他强调，在共享繁荣概念下，全民均有责任确保目标得以实现。</w:t>
      </w:r>
    </w:p>
    <w:p w14:paraId="75AC561E" w14:textId="77777777" w:rsidR="008637CA" w:rsidRDefault="00186660">
      <w:r>
        <w:rPr>
          <w:rFonts w:hint="eastAsia"/>
        </w:rPr>
        <w:t>交</w:t>
      </w:r>
      <w:proofErr w:type="gramStart"/>
      <w:r>
        <w:rPr>
          <w:rFonts w:hint="eastAsia"/>
        </w:rPr>
        <w:t>怡</w:t>
      </w:r>
      <w:proofErr w:type="gramEnd"/>
      <w:r>
        <w:rPr>
          <w:rFonts w:hint="eastAsia"/>
        </w:rPr>
        <w:t>海滩嬉水失踪</w:t>
      </w:r>
      <w:r>
        <w:rPr>
          <w:rFonts w:hint="eastAsia"/>
        </w:rPr>
        <w:t xml:space="preserve"> </w:t>
      </w:r>
      <w:r>
        <w:rPr>
          <w:rFonts w:hint="eastAsia"/>
        </w:rPr>
        <w:t>巴籍男遗体被寻获</w:t>
      </w:r>
      <w:r>
        <w:rPr>
          <w:rFonts w:hint="eastAsia"/>
        </w:rPr>
        <w:tab/>
        <w:t>2019</w:t>
      </w:r>
      <w:r>
        <w:rPr>
          <w:rFonts w:hint="eastAsia"/>
        </w:rPr>
        <w:t>年</w:t>
      </w:r>
      <w:r>
        <w:rPr>
          <w:rFonts w:hint="eastAsia"/>
        </w:rPr>
        <w:t>8</w:t>
      </w:r>
      <w:r>
        <w:rPr>
          <w:rFonts w:hint="eastAsia"/>
        </w:rPr>
        <w:t>月</w:t>
      </w:r>
      <w:r>
        <w:rPr>
          <w:rFonts w:hint="eastAsia"/>
        </w:rPr>
        <w:t>24</w:t>
      </w:r>
      <w:r>
        <w:rPr>
          <w:rFonts w:hint="eastAsia"/>
        </w:rPr>
        <w:t>日</w:t>
      </w:r>
      <w:r>
        <w:rPr>
          <w:rFonts w:hint="eastAsia"/>
        </w:rPr>
        <w:tab/>
        <w:t>"</w:t>
      </w:r>
      <w:r>
        <w:rPr>
          <w:rFonts w:hint="eastAsia"/>
        </w:rPr>
        <w:t>在</w:t>
      </w:r>
      <w:proofErr w:type="gramStart"/>
      <w:r>
        <w:rPr>
          <w:rFonts w:hint="eastAsia"/>
        </w:rPr>
        <w:t>丹绒鲁海</w:t>
      </w:r>
      <w:proofErr w:type="gramEnd"/>
      <w:r>
        <w:rPr>
          <w:rFonts w:hint="eastAsia"/>
        </w:rPr>
        <w:t>嬉水后失踪的巴基斯坦籍男子已证实溺毙，消</w:t>
      </w:r>
      <w:proofErr w:type="gramStart"/>
      <w:r>
        <w:rPr>
          <w:rFonts w:hint="eastAsia"/>
        </w:rPr>
        <w:t>拯</w:t>
      </w:r>
      <w:proofErr w:type="gramEnd"/>
      <w:r>
        <w:rPr>
          <w:rFonts w:hint="eastAsia"/>
        </w:rPr>
        <w:t>员把其尸体抬上岸。</w:t>
      </w:r>
    </w:p>
    <w:p w14:paraId="6F70A7AB" w14:textId="77777777" w:rsidR="008637CA" w:rsidRDefault="00186660">
      <w:r>
        <w:rPr>
          <w:rFonts w:hint="eastAsia"/>
        </w:rPr>
        <w:t>周五晚在浮罗交</w:t>
      </w:r>
      <w:proofErr w:type="gramStart"/>
      <w:r>
        <w:rPr>
          <w:rFonts w:hint="eastAsia"/>
        </w:rPr>
        <w:t>怡丹绒鲁海滩</w:t>
      </w:r>
      <w:proofErr w:type="gramEnd"/>
      <w:r>
        <w:rPr>
          <w:rFonts w:hint="eastAsia"/>
        </w:rPr>
        <w:t>嬉水后失踪的巴基斯坦籍男子已证实溺毙。</w:t>
      </w:r>
      <w:r>
        <w:rPr>
          <w:rFonts w:hint="eastAsia"/>
        </w:rPr>
        <w:t xml:space="preserve"> </w:t>
      </w:r>
    </w:p>
    <w:p w14:paraId="4FDD452E" w14:textId="77777777" w:rsidR="008637CA" w:rsidRDefault="00186660">
      <w:r>
        <w:rPr>
          <w:rFonts w:hint="eastAsia"/>
        </w:rPr>
        <w:t>浮罗交</w:t>
      </w:r>
      <w:proofErr w:type="gramStart"/>
      <w:r>
        <w:rPr>
          <w:rFonts w:hint="eastAsia"/>
        </w:rPr>
        <w:t>怡</w:t>
      </w:r>
      <w:proofErr w:type="gramEnd"/>
      <w:r>
        <w:rPr>
          <w:rFonts w:hint="eastAsia"/>
        </w:rPr>
        <w:t>消</w:t>
      </w:r>
      <w:proofErr w:type="gramStart"/>
      <w:r>
        <w:rPr>
          <w:rFonts w:hint="eastAsia"/>
        </w:rPr>
        <w:t>拯</w:t>
      </w:r>
      <w:proofErr w:type="gramEnd"/>
      <w:r>
        <w:rPr>
          <w:rFonts w:hint="eastAsia"/>
        </w:rPr>
        <w:t>队队长莫哈末法兹鲁拉指出，死者哈瑟（</w:t>
      </w:r>
      <w:r>
        <w:rPr>
          <w:rFonts w:hint="eastAsia"/>
        </w:rPr>
        <w:t>30</w:t>
      </w:r>
      <w:r>
        <w:rPr>
          <w:rFonts w:hint="eastAsia"/>
        </w:rPr>
        <w:t>岁</w:t>
      </w:r>
      <w:r>
        <w:rPr>
          <w:rFonts w:hint="eastAsia"/>
        </w:rPr>
        <w:t>)</w:t>
      </w:r>
      <w:r>
        <w:rPr>
          <w:rFonts w:hint="eastAsia"/>
        </w:rPr>
        <w:t>是在浮罗交</w:t>
      </w:r>
      <w:proofErr w:type="gramStart"/>
      <w:r>
        <w:rPr>
          <w:rFonts w:hint="eastAsia"/>
        </w:rPr>
        <w:t>怡</w:t>
      </w:r>
      <w:proofErr w:type="gramEnd"/>
      <w:r>
        <w:rPr>
          <w:rFonts w:hint="eastAsia"/>
        </w:rPr>
        <w:t>岛上一间餐厅工作，事发时约晚上</w:t>
      </w:r>
      <w:r>
        <w:rPr>
          <w:rFonts w:hint="eastAsia"/>
        </w:rPr>
        <w:t>8</w:t>
      </w:r>
      <w:r>
        <w:rPr>
          <w:rFonts w:hint="eastAsia"/>
        </w:rPr>
        <w:t>时，他与</w:t>
      </w:r>
      <w:r>
        <w:rPr>
          <w:rFonts w:hint="eastAsia"/>
        </w:rPr>
        <w:t>3</w:t>
      </w:r>
      <w:r>
        <w:rPr>
          <w:rFonts w:hint="eastAsia"/>
        </w:rPr>
        <w:t>名友人到丹</w:t>
      </w:r>
      <w:proofErr w:type="gramStart"/>
      <w:r>
        <w:rPr>
          <w:rFonts w:hint="eastAsia"/>
        </w:rPr>
        <w:t>绒鲁海边</w:t>
      </w:r>
      <w:proofErr w:type="gramEnd"/>
      <w:r>
        <w:rPr>
          <w:rFonts w:hint="eastAsia"/>
        </w:rPr>
        <w:t>嬉水，其</w:t>
      </w:r>
      <w:r>
        <w:rPr>
          <w:rFonts w:hint="eastAsia"/>
        </w:rPr>
        <w:t>3</w:t>
      </w:r>
      <w:r>
        <w:rPr>
          <w:rFonts w:hint="eastAsia"/>
        </w:rPr>
        <w:t>名友人较后准备回家时，却发现失踪者还没上岸，之后于晚上</w:t>
      </w:r>
      <w:r>
        <w:rPr>
          <w:rFonts w:hint="eastAsia"/>
        </w:rPr>
        <w:t>10</w:t>
      </w:r>
      <w:r>
        <w:rPr>
          <w:rFonts w:hint="eastAsia"/>
        </w:rPr>
        <w:t>时</w:t>
      </w:r>
      <w:r>
        <w:rPr>
          <w:rFonts w:hint="eastAsia"/>
        </w:rPr>
        <w:t>22</w:t>
      </w:r>
      <w:r>
        <w:rPr>
          <w:rFonts w:hint="eastAsia"/>
        </w:rPr>
        <w:t>分前往投报。</w:t>
      </w:r>
    </w:p>
    <w:p w14:paraId="76B3CB80" w14:textId="77777777" w:rsidR="008637CA" w:rsidRDefault="00186660">
      <w:r>
        <w:rPr>
          <w:rFonts w:hint="eastAsia"/>
        </w:rPr>
        <w:t>他说，消</w:t>
      </w:r>
      <w:proofErr w:type="gramStart"/>
      <w:r>
        <w:rPr>
          <w:rFonts w:hint="eastAsia"/>
        </w:rPr>
        <w:t>拯</w:t>
      </w:r>
      <w:proofErr w:type="gramEnd"/>
      <w:r>
        <w:rPr>
          <w:rFonts w:hint="eastAsia"/>
        </w:rPr>
        <w:t>队过后展开搜救行动，警方、海事执法机构、民防部队、自愿警卫队、以及丹绒鲁</w:t>
      </w:r>
      <w:proofErr w:type="gramStart"/>
      <w:r>
        <w:rPr>
          <w:rFonts w:hint="eastAsia"/>
        </w:rPr>
        <w:t>渡假</w:t>
      </w:r>
      <w:proofErr w:type="gramEnd"/>
      <w:r>
        <w:rPr>
          <w:rFonts w:hint="eastAsia"/>
        </w:rPr>
        <w:t>屋的员工也参与搜寻行动。</w:t>
      </w:r>
    </w:p>
    <w:p w14:paraId="6A92ECE0" w14:textId="77777777" w:rsidR="008637CA" w:rsidRDefault="00186660">
      <w:r>
        <w:rPr>
          <w:rFonts w:hint="eastAsia"/>
        </w:rPr>
        <w:t>死者遗体是</w:t>
      </w:r>
      <w:proofErr w:type="gramStart"/>
      <w:r>
        <w:rPr>
          <w:rFonts w:hint="eastAsia"/>
        </w:rPr>
        <w:t>於</w:t>
      </w:r>
      <w:proofErr w:type="gramEnd"/>
      <w:r>
        <w:rPr>
          <w:rFonts w:hint="eastAsia"/>
        </w:rPr>
        <w:t>周六下午</w:t>
      </w:r>
      <w:r>
        <w:rPr>
          <w:rFonts w:hint="eastAsia"/>
        </w:rPr>
        <w:t>2</w:t>
      </w:r>
      <w:r>
        <w:rPr>
          <w:rFonts w:hint="eastAsia"/>
        </w:rPr>
        <w:t>时</w:t>
      </w:r>
      <w:r>
        <w:rPr>
          <w:rFonts w:hint="eastAsia"/>
        </w:rPr>
        <w:t>30</w:t>
      </w:r>
      <w:r>
        <w:rPr>
          <w:rFonts w:hint="eastAsia"/>
        </w:rPr>
        <w:t>分寻获。</w:t>
      </w:r>
    </w:p>
    <w:p w14:paraId="2196457D" w14:textId="77777777" w:rsidR="008637CA" w:rsidRDefault="00186660">
      <w:r>
        <w:rPr>
          <w:rFonts w:hint="eastAsia"/>
        </w:rPr>
        <w:t>尤</w:t>
      </w:r>
      <w:proofErr w:type="gramStart"/>
      <w:r>
        <w:rPr>
          <w:rFonts w:hint="eastAsia"/>
        </w:rPr>
        <w:t>端祥</w:t>
      </w:r>
      <w:proofErr w:type="gramEnd"/>
      <w:r>
        <w:rPr>
          <w:rFonts w:hint="eastAsia"/>
        </w:rPr>
        <w:t>：</w:t>
      </w:r>
      <w:r>
        <w:rPr>
          <w:rFonts w:hint="eastAsia"/>
        </w:rPr>
        <w:t>2030</w:t>
      </w:r>
      <w:r>
        <w:rPr>
          <w:rFonts w:hint="eastAsia"/>
        </w:rPr>
        <w:t>宏愿目标之一</w:t>
      </w:r>
      <w:r>
        <w:rPr>
          <w:rFonts w:hint="eastAsia"/>
        </w:rPr>
        <w:t xml:space="preserve"> </w:t>
      </w:r>
      <w:r>
        <w:rPr>
          <w:rFonts w:hint="eastAsia"/>
        </w:rPr>
        <w:t>打造</w:t>
      </w:r>
      <w:proofErr w:type="gramStart"/>
      <w:r>
        <w:rPr>
          <w:rFonts w:hint="eastAsia"/>
        </w:rPr>
        <w:t>槟</w:t>
      </w:r>
      <w:proofErr w:type="gramEnd"/>
      <w:r>
        <w:rPr>
          <w:rFonts w:hint="eastAsia"/>
        </w:rPr>
        <w:t>成绿色低碳城市</w:t>
      </w:r>
      <w:r>
        <w:rPr>
          <w:rFonts w:hint="eastAsia"/>
        </w:rPr>
        <w:tab/>
        <w:t>2019</w:t>
      </w:r>
      <w:r>
        <w:rPr>
          <w:rFonts w:hint="eastAsia"/>
        </w:rPr>
        <w:t>年</w:t>
      </w:r>
      <w:r>
        <w:rPr>
          <w:rFonts w:hint="eastAsia"/>
        </w:rPr>
        <w:t>8</w:t>
      </w:r>
      <w:r>
        <w:rPr>
          <w:rFonts w:hint="eastAsia"/>
        </w:rPr>
        <w:t>月</w:t>
      </w:r>
      <w:r>
        <w:rPr>
          <w:rFonts w:hint="eastAsia"/>
        </w:rPr>
        <w:t>23</w:t>
      </w:r>
      <w:r>
        <w:rPr>
          <w:rFonts w:hint="eastAsia"/>
        </w:rPr>
        <w:t>日</w:t>
      </w:r>
      <w:r>
        <w:rPr>
          <w:rFonts w:hint="eastAsia"/>
        </w:rPr>
        <w:tab/>
        <w:t>"</w:t>
      </w:r>
      <w:r>
        <w:rPr>
          <w:rFonts w:hint="eastAsia"/>
        </w:rPr>
        <w:t>来自印尼、泰国及我国多个州属的市长及副市长</w:t>
      </w:r>
      <w:proofErr w:type="gramStart"/>
      <w:r>
        <w:rPr>
          <w:rFonts w:hint="eastAsia"/>
        </w:rPr>
        <w:t>皆参与</w:t>
      </w:r>
      <w:proofErr w:type="gramEnd"/>
      <w:r>
        <w:rPr>
          <w:rFonts w:hint="eastAsia"/>
        </w:rPr>
        <w:t>为期</w:t>
      </w:r>
      <w:r>
        <w:rPr>
          <w:rFonts w:hint="eastAsia"/>
        </w:rPr>
        <w:t>2</w:t>
      </w:r>
      <w:r>
        <w:rPr>
          <w:rFonts w:hint="eastAsia"/>
        </w:rPr>
        <w:t>天的三角洲市长研讨会。</w:t>
      </w:r>
    </w:p>
    <w:p w14:paraId="1CF48668" w14:textId="77777777" w:rsidR="008637CA" w:rsidRDefault="00186660">
      <w:proofErr w:type="gramStart"/>
      <w:r>
        <w:rPr>
          <w:rFonts w:hint="eastAsia"/>
        </w:rPr>
        <w:t>槟岛市长拿</w:t>
      </w:r>
      <w:proofErr w:type="gramEnd"/>
      <w:r>
        <w:rPr>
          <w:rFonts w:hint="eastAsia"/>
        </w:rPr>
        <w:t>督尤</w:t>
      </w:r>
      <w:proofErr w:type="gramStart"/>
      <w:r>
        <w:rPr>
          <w:rFonts w:hint="eastAsia"/>
        </w:rPr>
        <w:t>端祥</w:t>
      </w:r>
      <w:proofErr w:type="gramEnd"/>
      <w:r>
        <w:rPr>
          <w:rFonts w:hint="eastAsia"/>
        </w:rPr>
        <w:t>在开幕仪式上指出，</w:t>
      </w:r>
      <w:proofErr w:type="gramStart"/>
      <w:r>
        <w:rPr>
          <w:rFonts w:hint="eastAsia"/>
        </w:rPr>
        <w:t>槟</w:t>
      </w:r>
      <w:proofErr w:type="gramEnd"/>
      <w:r>
        <w:rPr>
          <w:rFonts w:hint="eastAsia"/>
        </w:rPr>
        <w:t>州轮值主办“第二届三角洲市长研讨会”，希望通过互相的交流，打造一座绿色低碳的城市，这也是</w:t>
      </w:r>
      <w:proofErr w:type="gramStart"/>
      <w:r>
        <w:rPr>
          <w:rFonts w:hint="eastAsia"/>
        </w:rPr>
        <w:t>槟</w:t>
      </w:r>
      <w:proofErr w:type="gramEnd"/>
      <w:r>
        <w:rPr>
          <w:rFonts w:hint="eastAsia"/>
        </w:rPr>
        <w:t>州政府</w:t>
      </w:r>
      <w:r>
        <w:rPr>
          <w:rFonts w:hint="eastAsia"/>
        </w:rPr>
        <w:t>2030</w:t>
      </w:r>
      <w:r>
        <w:rPr>
          <w:rFonts w:hint="eastAsia"/>
        </w:rPr>
        <w:t>年宏愿的目标之一。</w:t>
      </w:r>
    </w:p>
    <w:p w14:paraId="6BD50DE2" w14:textId="77777777" w:rsidR="008637CA" w:rsidRDefault="00186660">
      <w:r>
        <w:rPr>
          <w:rFonts w:hint="eastAsia"/>
        </w:rPr>
        <w:t>他是于周五主持第二届</w:t>
      </w:r>
      <w:proofErr w:type="gramStart"/>
      <w:r>
        <w:rPr>
          <w:rFonts w:hint="eastAsia"/>
        </w:rPr>
        <w:t>马印泰三角洲</w:t>
      </w:r>
      <w:proofErr w:type="gramEnd"/>
      <w:r>
        <w:rPr>
          <w:rFonts w:hint="eastAsia"/>
        </w:rPr>
        <w:t>绿色城市市长会议致词时，这么表示。这项研讨会议获得来自印尼、泰国及我国多个州属的市长及副市长</w:t>
      </w:r>
      <w:proofErr w:type="gramStart"/>
      <w:r>
        <w:rPr>
          <w:rFonts w:hint="eastAsia"/>
        </w:rPr>
        <w:t>皆参与</w:t>
      </w:r>
      <w:proofErr w:type="gramEnd"/>
      <w:r>
        <w:rPr>
          <w:rFonts w:hint="eastAsia"/>
        </w:rPr>
        <w:t>这项为期</w:t>
      </w:r>
      <w:r>
        <w:rPr>
          <w:rFonts w:hint="eastAsia"/>
        </w:rPr>
        <w:t>2</w:t>
      </w:r>
      <w:r>
        <w:rPr>
          <w:rFonts w:hint="eastAsia"/>
        </w:rPr>
        <w:t>天的研讨会。</w:t>
      </w:r>
    </w:p>
    <w:p w14:paraId="67828997" w14:textId="77777777" w:rsidR="008637CA" w:rsidRDefault="00186660">
      <w:r>
        <w:rPr>
          <w:rFonts w:hint="eastAsia"/>
        </w:rPr>
        <w:t>他说，作为一座沿岸城市，基于全球温室效应产生的影响，也经常面对风暴的挑战，且回顾</w:t>
      </w:r>
      <w:r>
        <w:rPr>
          <w:rFonts w:hint="eastAsia"/>
        </w:rPr>
        <w:t>2017</w:t>
      </w:r>
      <w:r>
        <w:rPr>
          <w:rFonts w:hint="eastAsia"/>
        </w:rPr>
        <w:t>年，槟城也曾经面对暴雨下带来严重的水灾，最近也受到台风利奇</w:t>
      </w:r>
      <w:proofErr w:type="gramStart"/>
      <w:r>
        <w:rPr>
          <w:rFonts w:hint="eastAsia"/>
        </w:rPr>
        <w:t>马带来</w:t>
      </w:r>
      <w:proofErr w:type="gramEnd"/>
      <w:r>
        <w:rPr>
          <w:rFonts w:hint="eastAsia"/>
        </w:rPr>
        <w:t>的灾害。</w:t>
      </w:r>
    </w:p>
    <w:p w14:paraId="15E554AD" w14:textId="77777777" w:rsidR="008637CA" w:rsidRDefault="00186660">
      <w:r>
        <w:rPr>
          <w:rFonts w:hint="eastAsia"/>
        </w:rPr>
        <w:t>“过去</w:t>
      </w:r>
      <w:r>
        <w:rPr>
          <w:rFonts w:hint="eastAsia"/>
        </w:rPr>
        <w:t>10</w:t>
      </w:r>
      <w:r>
        <w:rPr>
          <w:rFonts w:hint="eastAsia"/>
        </w:rPr>
        <w:t>年来，槟城已引荐多项的绿色环保政策，这包括无免费塑料袋措施，禁止宝丽龙</w:t>
      </w:r>
      <w:r>
        <w:rPr>
          <w:rFonts w:hint="eastAsia"/>
        </w:rPr>
        <w:lastRenderedPageBreak/>
        <w:t>容器等等。”</w:t>
      </w:r>
      <w:r>
        <w:rPr>
          <w:rFonts w:hint="eastAsia"/>
        </w:rPr>
        <w:t xml:space="preserve"> </w:t>
      </w:r>
    </w:p>
    <w:p w14:paraId="19EE3D21" w14:textId="77777777" w:rsidR="008637CA" w:rsidRDefault="00186660">
      <w:r>
        <w:rPr>
          <w:rFonts w:hint="eastAsia"/>
        </w:rPr>
        <w:t xml:space="preserve"> </w:t>
      </w:r>
      <w:proofErr w:type="gramStart"/>
      <w:r>
        <w:rPr>
          <w:rFonts w:hint="eastAsia"/>
        </w:rPr>
        <w:t>“</w:t>
      </w:r>
      <w:proofErr w:type="gramEnd"/>
      <w:r>
        <w:rPr>
          <w:rFonts w:hint="eastAsia"/>
        </w:rPr>
        <w:t>此外，我们已在全州种植了逾</w:t>
      </w:r>
      <w:r>
        <w:rPr>
          <w:rFonts w:hint="eastAsia"/>
        </w:rPr>
        <w:t>35</w:t>
      </w:r>
      <w:r>
        <w:rPr>
          <w:rFonts w:hint="eastAsia"/>
        </w:rPr>
        <w:t>万棵树，并计划在</w:t>
      </w:r>
      <w:r>
        <w:rPr>
          <w:rFonts w:hint="eastAsia"/>
        </w:rPr>
        <w:t>2023</w:t>
      </w:r>
      <w:r>
        <w:rPr>
          <w:rFonts w:hint="eastAsia"/>
        </w:rPr>
        <w:t>年增加另</w:t>
      </w:r>
      <w:r>
        <w:rPr>
          <w:rFonts w:hint="eastAsia"/>
        </w:rPr>
        <w:t>10</w:t>
      </w:r>
      <w:r>
        <w:rPr>
          <w:rFonts w:hint="eastAsia"/>
        </w:rPr>
        <w:t>万棵，在无塑料袋的政策上，今年已展开每周一“零塑料袋”的措施，鼓励消费者携带环保袋购物。”</w:t>
      </w:r>
      <w:r>
        <w:rPr>
          <w:rFonts w:hint="eastAsia"/>
        </w:rPr>
        <w:t xml:space="preserve"> </w:t>
      </w:r>
    </w:p>
    <w:p w14:paraId="63ABCB04" w14:textId="77777777" w:rsidR="008637CA" w:rsidRDefault="00186660">
      <w:proofErr w:type="gramStart"/>
      <w:r>
        <w:rPr>
          <w:rFonts w:hint="eastAsia"/>
        </w:rPr>
        <w:t>槟</w:t>
      </w:r>
      <w:proofErr w:type="gramEnd"/>
      <w:r>
        <w:rPr>
          <w:rFonts w:hint="eastAsia"/>
        </w:rPr>
        <w:t>州轮值主办“第二届三角洲市长研讨会”，希望通过互相的交流，打造一座绿色低碳的城市，这也是</w:t>
      </w:r>
      <w:proofErr w:type="gramStart"/>
      <w:r>
        <w:rPr>
          <w:rFonts w:hint="eastAsia"/>
        </w:rPr>
        <w:t>槟</w:t>
      </w:r>
      <w:proofErr w:type="gramEnd"/>
      <w:r>
        <w:rPr>
          <w:rFonts w:hint="eastAsia"/>
        </w:rPr>
        <w:t>州政府</w:t>
      </w:r>
      <w:r>
        <w:rPr>
          <w:rFonts w:hint="eastAsia"/>
        </w:rPr>
        <w:t>2030</w:t>
      </w:r>
      <w:r>
        <w:rPr>
          <w:rFonts w:hint="eastAsia"/>
        </w:rPr>
        <w:t>年宏愿的目标之一。</w:t>
      </w:r>
    </w:p>
    <w:p w14:paraId="509842DA" w14:textId="77777777" w:rsidR="008637CA" w:rsidRDefault="00186660">
      <w:r>
        <w:rPr>
          <w:rFonts w:hint="eastAsia"/>
        </w:rPr>
        <w:t>他表示，为了打造低碳城市，市政厅也致力于发展“脚车亲和城市”，单在</w:t>
      </w:r>
      <w:proofErr w:type="gramStart"/>
      <w:r>
        <w:rPr>
          <w:rFonts w:hint="eastAsia"/>
        </w:rPr>
        <w:t>槟</w:t>
      </w:r>
      <w:proofErr w:type="gramEnd"/>
      <w:r>
        <w:rPr>
          <w:rFonts w:hint="eastAsia"/>
        </w:rPr>
        <w:t>岛就增加了</w:t>
      </w:r>
      <w:r>
        <w:rPr>
          <w:rFonts w:hint="eastAsia"/>
        </w:rPr>
        <w:t>180</w:t>
      </w:r>
      <w:r>
        <w:rPr>
          <w:rFonts w:hint="eastAsia"/>
        </w:rPr>
        <w:t>公里的脚车道，并通过周五脚车</w:t>
      </w:r>
      <w:proofErr w:type="gramStart"/>
      <w:r>
        <w:rPr>
          <w:rFonts w:hint="eastAsia"/>
        </w:rPr>
        <w:t>日鼓励</w:t>
      </w:r>
      <w:proofErr w:type="gramEnd"/>
      <w:r>
        <w:rPr>
          <w:rFonts w:hint="eastAsia"/>
        </w:rPr>
        <w:t>更多人参与脚车行的行列。</w:t>
      </w:r>
    </w:p>
    <w:p w14:paraId="7C497C55" w14:textId="77777777" w:rsidR="008637CA" w:rsidRDefault="00186660">
      <w:r>
        <w:rPr>
          <w:rFonts w:hint="eastAsia"/>
        </w:rPr>
        <w:t>他强调，将致力于发展更清洁与绿化的大目标，而今年</w:t>
      </w:r>
      <w:r>
        <w:rPr>
          <w:rFonts w:hint="eastAsia"/>
        </w:rPr>
        <w:t>10</w:t>
      </w:r>
      <w:r>
        <w:rPr>
          <w:rFonts w:hint="eastAsia"/>
        </w:rPr>
        <w:t>月将主办第</w:t>
      </w:r>
      <w:r>
        <w:rPr>
          <w:rFonts w:hint="eastAsia"/>
        </w:rPr>
        <w:t>7</w:t>
      </w:r>
      <w:r>
        <w:rPr>
          <w:rFonts w:hint="eastAsia"/>
        </w:rPr>
        <w:t>届亚太城市论坛，届时将有市长乘坐脚车的项目，让参与者对现有的脚车道有进一步的认知。</w:t>
      </w:r>
    </w:p>
    <w:p w14:paraId="2A33D299" w14:textId="77777777" w:rsidR="008637CA" w:rsidRDefault="00186660">
      <w:r>
        <w:rPr>
          <w:rFonts w:hint="eastAsia"/>
        </w:rPr>
        <w:t>印尼驻马使馆代表：情况良好</w:t>
      </w:r>
      <w:r>
        <w:rPr>
          <w:rFonts w:hint="eastAsia"/>
        </w:rPr>
        <w:t xml:space="preserve"> </w:t>
      </w:r>
      <w:r>
        <w:rPr>
          <w:rFonts w:hint="eastAsia"/>
        </w:rPr>
        <w:t>女佣作好上庭准备（附视频）</w:t>
      </w:r>
      <w:r>
        <w:rPr>
          <w:rFonts w:hint="eastAsia"/>
        </w:rPr>
        <w:tab/>
        <w:t>2019</w:t>
      </w:r>
      <w:r>
        <w:rPr>
          <w:rFonts w:hint="eastAsia"/>
        </w:rPr>
        <w:t>年</w:t>
      </w:r>
      <w:r>
        <w:rPr>
          <w:rFonts w:hint="eastAsia"/>
        </w:rPr>
        <w:t>8</w:t>
      </w:r>
      <w:r>
        <w:rPr>
          <w:rFonts w:hint="eastAsia"/>
        </w:rPr>
        <w:t>月</w:t>
      </w:r>
      <w:r>
        <w:rPr>
          <w:rFonts w:hint="eastAsia"/>
        </w:rPr>
        <w:t>23</w:t>
      </w:r>
      <w:r>
        <w:rPr>
          <w:rFonts w:hint="eastAsia"/>
        </w:rPr>
        <w:t>日</w:t>
      </w:r>
      <w:r>
        <w:rPr>
          <w:rFonts w:hint="eastAsia"/>
        </w:rPr>
        <w:tab/>
        <w:t>"</w:t>
      </w:r>
    </w:p>
    <w:p w14:paraId="21230C07" w14:textId="77777777" w:rsidR="008637CA" w:rsidRDefault="00186660">
      <w:r>
        <w:rPr>
          <w:rFonts w:hint="eastAsia"/>
        </w:rPr>
        <w:t>印尼驻大马大使馆代表沙巴迪亚透露，</w:t>
      </w:r>
      <w:proofErr w:type="gramStart"/>
      <w:r>
        <w:rPr>
          <w:rFonts w:hint="eastAsia"/>
        </w:rPr>
        <w:t>”</w:t>
      </w:r>
      <w:proofErr w:type="gramEnd"/>
      <w:r>
        <w:rPr>
          <w:rFonts w:hint="eastAsia"/>
        </w:rPr>
        <w:t>行政议员</w:t>
      </w:r>
      <w:proofErr w:type="gramStart"/>
      <w:r>
        <w:rPr>
          <w:rFonts w:hint="eastAsia"/>
        </w:rPr>
        <w:t>涉嫌性侵女佣</w:t>
      </w:r>
      <w:proofErr w:type="gramEnd"/>
      <w:r>
        <w:rPr>
          <w:rFonts w:hint="eastAsia"/>
        </w:rPr>
        <w:t>案</w:t>
      </w:r>
      <w:proofErr w:type="gramStart"/>
      <w:r>
        <w:rPr>
          <w:rFonts w:hint="eastAsia"/>
        </w:rPr>
        <w:t>”</w:t>
      </w:r>
      <w:proofErr w:type="gramEnd"/>
      <w:r>
        <w:rPr>
          <w:rFonts w:hint="eastAsia"/>
        </w:rPr>
        <w:t>中的女佣情况良好，并作好心理准备上庭。</w:t>
      </w:r>
    </w:p>
    <w:p w14:paraId="58913737" w14:textId="77777777" w:rsidR="008637CA" w:rsidRDefault="00186660">
      <w:r>
        <w:rPr>
          <w:rFonts w:hint="eastAsia"/>
        </w:rPr>
        <w:t>印尼驻大马大使馆代表沙巴迪亚。</w:t>
      </w:r>
    </w:p>
    <w:p w14:paraId="56002E8B" w14:textId="77777777" w:rsidR="008637CA" w:rsidRDefault="00186660">
      <w:r>
        <w:rPr>
          <w:rFonts w:hint="eastAsia"/>
        </w:rPr>
        <w:t>他周五扺达怡保法庭，准备进入地庭</w:t>
      </w:r>
      <w:proofErr w:type="gramStart"/>
      <w:r>
        <w:rPr>
          <w:rFonts w:hint="eastAsia"/>
        </w:rPr>
        <w:t>聆</w:t>
      </w:r>
      <w:proofErr w:type="gramEnd"/>
      <w:r>
        <w:rPr>
          <w:rFonts w:hint="eastAsia"/>
        </w:rPr>
        <w:t>审前受</w:t>
      </w:r>
      <w:proofErr w:type="gramStart"/>
      <w:r>
        <w:rPr>
          <w:rFonts w:hint="eastAsia"/>
        </w:rPr>
        <w:t>询</w:t>
      </w:r>
      <w:proofErr w:type="gramEnd"/>
      <w:r>
        <w:rPr>
          <w:rFonts w:hint="eastAsia"/>
        </w:rPr>
        <w:t>时，如是指出。</w:t>
      </w:r>
    </w:p>
    <w:p w14:paraId="6006641C" w14:textId="77777777" w:rsidR="008637CA" w:rsidRDefault="00186660">
      <w:r>
        <w:rPr>
          <w:rFonts w:hint="eastAsia"/>
        </w:rPr>
        <w:t>他表示，在案发后，一开始女佣家人对孩子遭遇感到震惊。不过，后来其家人以</w:t>
      </w:r>
      <w:proofErr w:type="gramStart"/>
      <w:r>
        <w:rPr>
          <w:rFonts w:hint="eastAsia"/>
        </w:rPr>
        <w:t>”</w:t>
      </w:r>
      <w:proofErr w:type="gramEnd"/>
      <w:r>
        <w:rPr>
          <w:rFonts w:hint="eastAsia"/>
        </w:rPr>
        <w:t>平常心</w:t>
      </w:r>
      <w:proofErr w:type="gramStart"/>
      <w:r>
        <w:rPr>
          <w:rFonts w:hint="eastAsia"/>
        </w:rPr>
        <w:t>”</w:t>
      </w:r>
      <w:proofErr w:type="gramEnd"/>
      <w:r>
        <w:rPr>
          <w:rFonts w:hint="eastAsia"/>
        </w:rPr>
        <w:t>来看待。而印尼方面也感谢大马警方在此事</w:t>
      </w:r>
      <w:proofErr w:type="gramStart"/>
      <w:r>
        <w:rPr>
          <w:rFonts w:hint="eastAsia"/>
        </w:rPr>
        <w:t>作出</w:t>
      </w:r>
      <w:proofErr w:type="gramEnd"/>
      <w:r>
        <w:rPr>
          <w:rFonts w:hint="eastAsia"/>
        </w:rPr>
        <w:t>努力。</w:t>
      </w:r>
    </w:p>
    <w:p w14:paraId="703B694D" w14:textId="77777777" w:rsidR="008637CA" w:rsidRDefault="00186660">
      <w:r>
        <w:rPr>
          <w:rFonts w:hint="eastAsia"/>
        </w:rPr>
        <w:t>离家</w:t>
      </w:r>
      <w:r>
        <w:rPr>
          <w:rFonts w:hint="eastAsia"/>
        </w:rPr>
        <w:t>4</w:t>
      </w:r>
      <w:r>
        <w:rPr>
          <w:rFonts w:hint="eastAsia"/>
        </w:rPr>
        <w:t>天被</w:t>
      </w:r>
      <w:r>
        <w:rPr>
          <w:rFonts w:hint="eastAsia"/>
        </w:rPr>
        <w:t>3</w:t>
      </w:r>
      <w:r>
        <w:rPr>
          <w:rFonts w:hint="eastAsia"/>
        </w:rPr>
        <w:t>男送回家</w:t>
      </w:r>
      <w:r>
        <w:rPr>
          <w:rFonts w:hint="eastAsia"/>
        </w:rPr>
        <w:t xml:space="preserve"> </w:t>
      </w:r>
      <w:proofErr w:type="gramStart"/>
      <w:r>
        <w:rPr>
          <w:rFonts w:hint="eastAsia"/>
        </w:rPr>
        <w:t>父揭女儿</w:t>
      </w:r>
      <w:proofErr w:type="gramEnd"/>
      <w:r>
        <w:rPr>
          <w:rFonts w:hint="eastAsia"/>
        </w:rPr>
        <w:t>与男友发生关系</w:t>
      </w:r>
      <w:r>
        <w:rPr>
          <w:rFonts w:hint="eastAsia"/>
        </w:rPr>
        <w:tab/>
        <w:t>2019</w:t>
      </w:r>
      <w:r>
        <w:rPr>
          <w:rFonts w:hint="eastAsia"/>
        </w:rPr>
        <w:t>年</w:t>
      </w:r>
      <w:r>
        <w:rPr>
          <w:rFonts w:hint="eastAsia"/>
        </w:rPr>
        <w:t>8</w:t>
      </w:r>
      <w:r>
        <w:rPr>
          <w:rFonts w:hint="eastAsia"/>
        </w:rPr>
        <w:t>月</w:t>
      </w:r>
      <w:r>
        <w:rPr>
          <w:rFonts w:hint="eastAsia"/>
        </w:rPr>
        <w:t>22</w:t>
      </w:r>
      <w:r>
        <w:rPr>
          <w:rFonts w:hint="eastAsia"/>
        </w:rPr>
        <w:t>日</w:t>
      </w:r>
      <w:r>
        <w:rPr>
          <w:rFonts w:hint="eastAsia"/>
        </w:rPr>
        <w:tab/>
        <w:t>"</w:t>
      </w:r>
      <w:r>
        <w:rPr>
          <w:rFonts w:hint="eastAsia"/>
        </w:rPr>
        <w:t>女儿道出被带到吉北瓜</w:t>
      </w:r>
      <w:proofErr w:type="gramStart"/>
      <w:r>
        <w:rPr>
          <w:rFonts w:hint="eastAsia"/>
        </w:rPr>
        <w:t>拉双弄</w:t>
      </w:r>
      <w:proofErr w:type="gramEnd"/>
      <w:r>
        <w:rPr>
          <w:rFonts w:hint="eastAsia"/>
        </w:rPr>
        <w:t>，与一名男子发生关系</w:t>
      </w:r>
      <w:r>
        <w:rPr>
          <w:rFonts w:hint="eastAsia"/>
        </w:rPr>
        <w:t>3</w:t>
      </w:r>
      <w:r>
        <w:rPr>
          <w:rFonts w:hint="eastAsia"/>
        </w:rPr>
        <w:t>次，为父者得知后，愤而向警方报案。（示意图）</w:t>
      </w:r>
    </w:p>
    <w:p w14:paraId="324394BA" w14:textId="77777777" w:rsidR="008637CA" w:rsidRDefault="00186660">
      <w:r>
        <w:rPr>
          <w:rFonts w:hint="eastAsia"/>
        </w:rPr>
        <w:t>16</w:t>
      </w:r>
      <w:r>
        <w:rPr>
          <w:rFonts w:hint="eastAsia"/>
        </w:rPr>
        <w:t>岁女生离家</w:t>
      </w:r>
      <w:r>
        <w:rPr>
          <w:rFonts w:hint="eastAsia"/>
        </w:rPr>
        <w:t>4</w:t>
      </w:r>
      <w:r>
        <w:rPr>
          <w:rFonts w:hint="eastAsia"/>
        </w:rPr>
        <w:t>天，由</w:t>
      </w:r>
      <w:r>
        <w:rPr>
          <w:rFonts w:hint="eastAsia"/>
        </w:rPr>
        <w:t>3</w:t>
      </w:r>
      <w:r>
        <w:rPr>
          <w:rFonts w:hint="eastAsia"/>
        </w:rPr>
        <w:t>名男子送回家，父亲怀疑背后有隐情，在百般追问下，女儿才道出被带到吉北瓜</w:t>
      </w:r>
      <w:proofErr w:type="gramStart"/>
      <w:r>
        <w:rPr>
          <w:rFonts w:hint="eastAsia"/>
        </w:rPr>
        <w:t>拉双弄</w:t>
      </w:r>
      <w:proofErr w:type="gramEnd"/>
      <w:r>
        <w:rPr>
          <w:rFonts w:hint="eastAsia"/>
        </w:rPr>
        <w:t>，与一名男子发生关系</w:t>
      </w:r>
      <w:r>
        <w:rPr>
          <w:rFonts w:hint="eastAsia"/>
        </w:rPr>
        <w:t>3</w:t>
      </w:r>
      <w:r>
        <w:rPr>
          <w:rFonts w:hint="eastAsia"/>
        </w:rPr>
        <w:t>次，为父者得知后，愤而向警方报案。</w:t>
      </w:r>
    </w:p>
    <w:p w14:paraId="65AD70D2" w14:textId="77777777" w:rsidR="008637CA" w:rsidRDefault="00186660">
      <w:r>
        <w:rPr>
          <w:rFonts w:hint="eastAsia"/>
        </w:rPr>
        <w:t>吉北古邦巴</w:t>
      </w:r>
      <w:proofErr w:type="gramStart"/>
      <w:r>
        <w:rPr>
          <w:rFonts w:hint="eastAsia"/>
        </w:rPr>
        <w:t>素县警区</w:t>
      </w:r>
      <w:proofErr w:type="gramEnd"/>
      <w:r>
        <w:rPr>
          <w:rFonts w:hint="eastAsia"/>
        </w:rPr>
        <w:t>主任</w:t>
      </w:r>
      <w:proofErr w:type="gramStart"/>
      <w:r>
        <w:rPr>
          <w:rFonts w:hint="eastAsia"/>
        </w:rPr>
        <w:t>莫哈末依斯</w:t>
      </w:r>
      <w:proofErr w:type="gramEnd"/>
      <w:r>
        <w:rPr>
          <w:rFonts w:hint="eastAsia"/>
        </w:rPr>
        <w:t>迈指出，受害者父亲（</w:t>
      </w:r>
      <w:r>
        <w:rPr>
          <w:rFonts w:hint="eastAsia"/>
        </w:rPr>
        <w:t>47</w:t>
      </w:r>
      <w:r>
        <w:rPr>
          <w:rFonts w:hint="eastAsia"/>
        </w:rPr>
        <w:t>岁）是于本月</w:t>
      </w:r>
      <w:r>
        <w:rPr>
          <w:rFonts w:hint="eastAsia"/>
        </w:rPr>
        <w:t>12</w:t>
      </w:r>
      <w:r>
        <w:rPr>
          <w:rFonts w:hint="eastAsia"/>
        </w:rPr>
        <w:t>日，在日得拉亚依淡住家发现女儿没有在家，直至</w:t>
      </w:r>
      <w:r>
        <w:rPr>
          <w:rFonts w:hint="eastAsia"/>
        </w:rPr>
        <w:t>15</w:t>
      </w:r>
      <w:r>
        <w:rPr>
          <w:rFonts w:hint="eastAsia"/>
        </w:rPr>
        <w:t>日下午</w:t>
      </w:r>
      <w:r>
        <w:rPr>
          <w:rFonts w:hint="eastAsia"/>
        </w:rPr>
        <w:t>6</w:t>
      </w:r>
      <w:r>
        <w:rPr>
          <w:rFonts w:hint="eastAsia"/>
        </w:rPr>
        <w:t>时，受害者才被</w:t>
      </w:r>
      <w:r>
        <w:rPr>
          <w:rFonts w:hint="eastAsia"/>
        </w:rPr>
        <w:t>3</w:t>
      </w:r>
      <w:r>
        <w:rPr>
          <w:rFonts w:hint="eastAsia"/>
        </w:rPr>
        <w:t>名男子送回家。</w:t>
      </w:r>
      <w:r>
        <w:rPr>
          <w:rFonts w:hint="eastAsia"/>
        </w:rPr>
        <w:t xml:space="preserve"> </w:t>
      </w:r>
    </w:p>
    <w:p w14:paraId="49CE0C8B" w14:textId="77777777" w:rsidR="008637CA" w:rsidRDefault="00186660">
      <w:r>
        <w:rPr>
          <w:rFonts w:hint="eastAsia"/>
        </w:rPr>
        <w:t>他说，受害者父亲看见女儿被</w:t>
      </w:r>
      <w:r>
        <w:rPr>
          <w:rFonts w:hint="eastAsia"/>
        </w:rPr>
        <w:t>3</w:t>
      </w:r>
      <w:r>
        <w:rPr>
          <w:rFonts w:hint="eastAsia"/>
        </w:rPr>
        <w:t>名陌生男子送回家，觉得不妙，直接问其中一名男子，结果被对方告知他们只是把其女儿送到瓜</w:t>
      </w:r>
      <w:proofErr w:type="gramStart"/>
      <w:r>
        <w:rPr>
          <w:rFonts w:hint="eastAsia"/>
        </w:rPr>
        <w:t>拉双弄</w:t>
      </w:r>
      <w:proofErr w:type="gramEnd"/>
      <w:r>
        <w:rPr>
          <w:rFonts w:hint="eastAsia"/>
        </w:rPr>
        <w:t>一名男子的住家。</w:t>
      </w:r>
      <w:r>
        <w:rPr>
          <w:rFonts w:hint="eastAsia"/>
        </w:rPr>
        <w:t>\=</w:t>
      </w:r>
    </w:p>
    <w:p w14:paraId="00C40BB0" w14:textId="77777777" w:rsidR="008637CA" w:rsidRDefault="00186660">
      <w:r>
        <w:rPr>
          <w:rFonts w:hint="eastAsia"/>
        </w:rPr>
        <w:t>他指出，受害者还在</w:t>
      </w:r>
      <w:proofErr w:type="gramStart"/>
      <w:r>
        <w:rPr>
          <w:rFonts w:hint="eastAsia"/>
        </w:rPr>
        <w:t>古邦巴素县一所</w:t>
      </w:r>
      <w:proofErr w:type="gramEnd"/>
      <w:r>
        <w:rPr>
          <w:rFonts w:hint="eastAsia"/>
        </w:rPr>
        <w:t>中学求学，她在父亲追问下终于承认与一名</w:t>
      </w:r>
      <w:r>
        <w:rPr>
          <w:rFonts w:hint="eastAsia"/>
        </w:rPr>
        <w:t>18</w:t>
      </w:r>
      <w:r>
        <w:rPr>
          <w:rFonts w:hint="eastAsia"/>
        </w:rPr>
        <w:t>岁男子发生性关系</w:t>
      </w:r>
      <w:r>
        <w:rPr>
          <w:rFonts w:hint="eastAsia"/>
        </w:rPr>
        <w:t>3</w:t>
      </w:r>
      <w:r>
        <w:rPr>
          <w:rFonts w:hint="eastAsia"/>
        </w:rPr>
        <w:t>次，对方是其男友，在她就读的学校食堂工作。</w:t>
      </w:r>
      <w:r>
        <w:rPr>
          <w:rFonts w:hint="eastAsia"/>
        </w:rPr>
        <w:t>\=</w:t>
      </w:r>
    </w:p>
    <w:p w14:paraId="7C011495" w14:textId="77777777" w:rsidR="008637CA" w:rsidRDefault="00186660">
      <w:r>
        <w:rPr>
          <w:rFonts w:hint="eastAsia"/>
        </w:rPr>
        <w:t>他说，由于受害者年仅</w:t>
      </w:r>
      <w:r>
        <w:rPr>
          <w:rFonts w:hint="eastAsia"/>
        </w:rPr>
        <w:t>16</w:t>
      </w:r>
      <w:r>
        <w:rPr>
          <w:rFonts w:hint="eastAsia"/>
        </w:rPr>
        <w:t>岁未成年，因此，警方援引刑事法典第</w:t>
      </w:r>
      <w:r>
        <w:rPr>
          <w:rFonts w:hint="eastAsia"/>
        </w:rPr>
        <w:t>376</w:t>
      </w:r>
      <w:r>
        <w:rPr>
          <w:rFonts w:hint="eastAsia"/>
        </w:rPr>
        <w:t>项强奸条文调查此案，受害者已送往吉北日得拉中央医院验身。</w:t>
      </w:r>
      <w:r>
        <w:rPr>
          <w:rFonts w:hint="eastAsia"/>
        </w:rPr>
        <w:t xml:space="preserve"> </w:t>
      </w:r>
    </w:p>
    <w:p w14:paraId="507F9A6E" w14:textId="77777777" w:rsidR="008637CA" w:rsidRDefault="00186660">
      <w:r>
        <w:rPr>
          <w:rFonts w:hint="eastAsia"/>
        </w:rPr>
        <w:t>与前女友分手一个月</w:t>
      </w:r>
      <w:r>
        <w:rPr>
          <w:rFonts w:hint="eastAsia"/>
        </w:rPr>
        <w:t xml:space="preserve"> </w:t>
      </w:r>
      <w:proofErr w:type="gramStart"/>
      <w:r>
        <w:rPr>
          <w:rFonts w:hint="eastAsia"/>
        </w:rPr>
        <w:t>醋男闯</w:t>
      </w:r>
      <w:proofErr w:type="gramEnd"/>
      <w:r>
        <w:rPr>
          <w:rFonts w:hint="eastAsia"/>
        </w:rPr>
        <w:t>夜店刺伤情敌</w:t>
      </w:r>
      <w:r>
        <w:rPr>
          <w:rFonts w:hint="eastAsia"/>
        </w:rPr>
        <w:tab/>
        <w:t>2019</w:t>
      </w:r>
      <w:r>
        <w:rPr>
          <w:rFonts w:hint="eastAsia"/>
        </w:rPr>
        <w:t>年</w:t>
      </w:r>
      <w:r>
        <w:rPr>
          <w:rFonts w:hint="eastAsia"/>
        </w:rPr>
        <w:t>8</w:t>
      </w:r>
      <w:r>
        <w:rPr>
          <w:rFonts w:hint="eastAsia"/>
        </w:rPr>
        <w:t>月</w:t>
      </w:r>
      <w:r>
        <w:rPr>
          <w:rFonts w:hint="eastAsia"/>
        </w:rPr>
        <w:t>21</w:t>
      </w:r>
      <w:r>
        <w:rPr>
          <w:rFonts w:hint="eastAsia"/>
        </w:rPr>
        <w:t>日</w:t>
      </w:r>
      <w:r>
        <w:rPr>
          <w:rFonts w:hint="eastAsia"/>
        </w:rPr>
        <w:tab/>
        <w:t>"</w:t>
      </w:r>
      <w:r>
        <w:rPr>
          <w:rFonts w:hint="eastAsia"/>
        </w:rPr>
        <w:t>因爱不遂伤人案，是于周三凌晨</w:t>
      </w:r>
      <w:r>
        <w:rPr>
          <w:rFonts w:hint="eastAsia"/>
        </w:rPr>
        <w:t>1</w:t>
      </w:r>
      <w:r>
        <w:rPr>
          <w:rFonts w:hint="eastAsia"/>
        </w:rPr>
        <w:t>时</w:t>
      </w:r>
      <w:r>
        <w:rPr>
          <w:rFonts w:hint="eastAsia"/>
        </w:rPr>
        <w:t>18</w:t>
      </w:r>
      <w:r>
        <w:rPr>
          <w:rFonts w:hint="eastAsia"/>
        </w:rPr>
        <w:t>分在三星巷一间夜店发生。</w:t>
      </w:r>
    </w:p>
    <w:p w14:paraId="4A544E8B" w14:textId="77777777" w:rsidR="008637CA" w:rsidRDefault="00186660">
      <w:r>
        <w:rPr>
          <w:rFonts w:hint="eastAsia"/>
        </w:rPr>
        <w:t>“你跟他在一起，我就解决掉他！”</w:t>
      </w:r>
    </w:p>
    <w:p w14:paraId="1F560982" w14:textId="77777777" w:rsidR="008637CA" w:rsidRDefault="00186660">
      <w:r>
        <w:rPr>
          <w:rFonts w:hint="eastAsia"/>
        </w:rPr>
        <w:t>一名罗姓已婚男子</w:t>
      </w:r>
      <w:r>
        <w:rPr>
          <w:rFonts w:hint="eastAsia"/>
        </w:rPr>
        <w:t>(54</w:t>
      </w:r>
      <w:r>
        <w:rPr>
          <w:rFonts w:hint="eastAsia"/>
        </w:rPr>
        <w:t>岁</w:t>
      </w:r>
      <w:r>
        <w:rPr>
          <w:rFonts w:hint="eastAsia"/>
        </w:rPr>
        <w:t xml:space="preserve">) </w:t>
      </w:r>
      <w:r>
        <w:rPr>
          <w:rFonts w:hint="eastAsia"/>
        </w:rPr>
        <w:t>因前女友才分手一个月就另结新欢，醋意大发，冲进夜店后以利刀严重刺伤另一名</w:t>
      </w:r>
      <w:r>
        <w:rPr>
          <w:rFonts w:hint="eastAsia"/>
        </w:rPr>
        <w:t>46</w:t>
      </w:r>
      <w:r>
        <w:rPr>
          <w:rFonts w:hint="eastAsia"/>
        </w:rPr>
        <w:t>岁陈姓男子情敌的腹部。这宗因爱不遂伤人案，是于周三凌晨</w:t>
      </w:r>
      <w:r>
        <w:rPr>
          <w:rFonts w:hint="eastAsia"/>
        </w:rPr>
        <w:t>1</w:t>
      </w:r>
      <w:r>
        <w:rPr>
          <w:rFonts w:hint="eastAsia"/>
        </w:rPr>
        <w:t>时</w:t>
      </w:r>
      <w:r>
        <w:rPr>
          <w:rFonts w:hint="eastAsia"/>
        </w:rPr>
        <w:t>18</w:t>
      </w:r>
      <w:r>
        <w:rPr>
          <w:rFonts w:hint="eastAsia"/>
        </w:rPr>
        <w:t>分在槟城三星巷一间卡拉</w:t>
      </w:r>
      <w:r>
        <w:rPr>
          <w:rFonts w:hint="eastAsia"/>
        </w:rPr>
        <w:t>OK</w:t>
      </w:r>
      <w:r>
        <w:rPr>
          <w:rFonts w:hint="eastAsia"/>
        </w:rPr>
        <w:t>娱乐中心发生。</w:t>
      </w:r>
    </w:p>
    <w:p w14:paraId="42B77FFE" w14:textId="77777777" w:rsidR="008637CA" w:rsidRDefault="00186660">
      <w:r>
        <w:rPr>
          <w:rFonts w:hint="eastAsia"/>
        </w:rPr>
        <w:t>腹部被砍伤的伤者陈来兴周三中午在医院接受访问时表示，其女友与嫌犯分手后，嫌犯曾多次向女友进行恐吓和威胁，并扬言随时会取了他的性命</w:t>
      </w:r>
      <w:r>
        <w:rPr>
          <w:rFonts w:hint="eastAsia"/>
        </w:rPr>
        <w:t>!</w:t>
      </w:r>
    </w:p>
    <w:p w14:paraId="14B5FCDB" w14:textId="77777777" w:rsidR="008637CA" w:rsidRDefault="00186660">
      <w:r>
        <w:rPr>
          <w:rFonts w:hint="eastAsia"/>
        </w:rPr>
        <w:t>他并不认识嫌犯，只是透过</w:t>
      </w:r>
      <w:proofErr w:type="gramStart"/>
      <w:r>
        <w:rPr>
          <w:rFonts w:hint="eastAsia"/>
        </w:rPr>
        <w:t>女友头口得知</w:t>
      </w:r>
      <w:proofErr w:type="gramEnd"/>
      <w:r>
        <w:rPr>
          <w:rFonts w:hint="eastAsia"/>
        </w:rPr>
        <w:t>对方的存在，而事发当天，他在该卡拉</w:t>
      </w:r>
      <w:r>
        <w:rPr>
          <w:rFonts w:hint="eastAsia"/>
        </w:rPr>
        <w:t>OK</w:t>
      </w:r>
      <w:r>
        <w:rPr>
          <w:rFonts w:hint="eastAsia"/>
        </w:rPr>
        <w:t>与数名友人聚会时，对方戴着头盔冲进来后，就亮出利刀直接刺入其腹部，伤及大小肠。</w:t>
      </w:r>
    </w:p>
    <w:p w14:paraId="24B21F46" w14:textId="77777777" w:rsidR="008637CA" w:rsidRDefault="00186660">
      <w:r>
        <w:rPr>
          <w:rFonts w:hint="eastAsia"/>
        </w:rPr>
        <w:t>陈来兴腹部被刺伤，目前在槟城医院留医，情况稳定。</w:t>
      </w:r>
    </w:p>
    <w:p w14:paraId="60667F5E" w14:textId="77777777" w:rsidR="008637CA" w:rsidRDefault="00186660">
      <w:r>
        <w:rPr>
          <w:rFonts w:hint="eastAsia"/>
        </w:rPr>
        <w:t>他说，据他所了解，嫌犯已</w:t>
      </w:r>
      <w:r>
        <w:rPr>
          <w:rFonts w:hint="eastAsia"/>
        </w:rPr>
        <w:t>2</w:t>
      </w:r>
      <w:r>
        <w:rPr>
          <w:rFonts w:hint="eastAsia"/>
        </w:rPr>
        <w:t>有两段婚姻，都是离婚收场，而在结识其女友后，经常殴打致腿部多处淤伤。“我也相信我女友是因不堪被对方殴打而提出分手。”</w:t>
      </w:r>
      <w:r>
        <w:rPr>
          <w:rFonts w:hint="eastAsia"/>
        </w:rPr>
        <w:t xml:space="preserve"> </w:t>
      </w:r>
    </w:p>
    <w:p w14:paraId="5731292A" w14:textId="77777777" w:rsidR="008637CA" w:rsidRDefault="00186660">
      <w:r>
        <w:rPr>
          <w:rFonts w:hint="eastAsia"/>
        </w:rPr>
        <w:t>无论如何，陈来兴目前的伤势稳定，腹部的伤口已缝针，而右手手掌也被割伤，目前仍需留院观察。</w:t>
      </w:r>
    </w:p>
    <w:p w14:paraId="14051F4E" w14:textId="77777777" w:rsidR="008637CA" w:rsidRDefault="00186660">
      <w:r>
        <w:rPr>
          <w:rFonts w:hint="eastAsia"/>
        </w:rPr>
        <w:t>东北县警区</w:t>
      </w:r>
      <w:proofErr w:type="gramStart"/>
      <w:r>
        <w:rPr>
          <w:rFonts w:hint="eastAsia"/>
        </w:rPr>
        <w:t>主任仄再玛尼</w:t>
      </w:r>
      <w:proofErr w:type="gramEnd"/>
      <w:r>
        <w:rPr>
          <w:rFonts w:hint="eastAsia"/>
        </w:rPr>
        <w:t>助理总监证实此案，并指事发时，嫌犯罗志良（</w:t>
      </w:r>
      <w:r>
        <w:rPr>
          <w:rFonts w:hint="eastAsia"/>
        </w:rPr>
        <w:t>54</w:t>
      </w:r>
      <w:r>
        <w:rPr>
          <w:rFonts w:hint="eastAsia"/>
        </w:rPr>
        <w:t>岁）直接冲进</w:t>
      </w:r>
      <w:r>
        <w:rPr>
          <w:rFonts w:hint="eastAsia"/>
        </w:rPr>
        <w:lastRenderedPageBreak/>
        <w:t>夜店，并以利刀刺伤陈姓男子，而卡拉</w:t>
      </w:r>
      <w:r>
        <w:rPr>
          <w:rFonts w:hint="eastAsia"/>
        </w:rPr>
        <w:t>OK</w:t>
      </w:r>
      <w:r>
        <w:rPr>
          <w:rFonts w:hint="eastAsia"/>
        </w:rPr>
        <w:t>店老板黄建义试图阻挡时，手部也被利刀所伤。</w:t>
      </w:r>
    </w:p>
    <w:p w14:paraId="238EAE28" w14:textId="77777777" w:rsidR="008637CA" w:rsidRDefault="00186660">
      <w:r>
        <w:rPr>
          <w:rFonts w:hint="eastAsia"/>
        </w:rPr>
        <w:t>图为事发现场。</w:t>
      </w:r>
    </w:p>
    <w:p w14:paraId="33BBFE90" w14:textId="77777777" w:rsidR="008637CA" w:rsidRDefault="00186660">
      <w:proofErr w:type="gramStart"/>
      <w:r>
        <w:rPr>
          <w:rFonts w:hint="eastAsia"/>
        </w:rPr>
        <w:t>仄再玛尼</w:t>
      </w:r>
      <w:proofErr w:type="gramEnd"/>
      <w:r>
        <w:rPr>
          <w:rFonts w:hint="eastAsia"/>
        </w:rPr>
        <w:t>说，罗</w:t>
      </w:r>
      <w:proofErr w:type="gramStart"/>
      <w:r>
        <w:rPr>
          <w:rFonts w:hint="eastAsia"/>
        </w:rPr>
        <w:t>姓嫌犯事发后骑托</w:t>
      </w:r>
      <w:proofErr w:type="gramEnd"/>
      <w:r>
        <w:rPr>
          <w:rFonts w:hint="eastAsia"/>
        </w:rPr>
        <w:t>车逃离案发现场，但在事后</w:t>
      </w:r>
      <w:r>
        <w:rPr>
          <w:rFonts w:hint="eastAsia"/>
        </w:rPr>
        <w:t>5</w:t>
      </w:r>
      <w:r>
        <w:rPr>
          <w:rFonts w:hint="eastAsia"/>
        </w:rPr>
        <w:t>个小时，约今日凌晨</w:t>
      </w:r>
      <w:r>
        <w:rPr>
          <w:rFonts w:hint="eastAsia"/>
        </w:rPr>
        <w:t>6</w:t>
      </w:r>
      <w:r>
        <w:rPr>
          <w:rFonts w:hint="eastAsia"/>
        </w:rPr>
        <w:t>时，警方已经在</w:t>
      </w:r>
      <w:proofErr w:type="gramStart"/>
      <w:r>
        <w:rPr>
          <w:rFonts w:hint="eastAsia"/>
        </w:rPr>
        <w:t>玻璃池滑逮捕</w:t>
      </w:r>
      <w:proofErr w:type="gramEnd"/>
      <w:r>
        <w:rPr>
          <w:rFonts w:hint="eastAsia"/>
        </w:rPr>
        <w:t>嫌犯归案。</w:t>
      </w:r>
    </w:p>
    <w:p w14:paraId="4E219F79" w14:textId="77777777" w:rsidR="008637CA" w:rsidRDefault="00186660">
      <w:r>
        <w:rPr>
          <w:rFonts w:hint="eastAsia"/>
        </w:rPr>
        <w:t>至于罗姓嫌犯向警方招供，承认是因醋意而犯案。嫌犯已婚，是一名商人，并没有犯罪前科，尿检也呈阴性反应。警方援引刑事法典第</w:t>
      </w:r>
      <w:r>
        <w:rPr>
          <w:rFonts w:hint="eastAsia"/>
        </w:rPr>
        <w:t>307</w:t>
      </w:r>
      <w:r>
        <w:rPr>
          <w:rFonts w:hint="eastAsia"/>
        </w:rPr>
        <w:t>条文（企图谋杀）调查此案，嫌犯将</w:t>
      </w:r>
      <w:proofErr w:type="gramStart"/>
      <w:r>
        <w:rPr>
          <w:rFonts w:hint="eastAsia"/>
        </w:rPr>
        <w:t>被延扣</w:t>
      </w:r>
      <w:proofErr w:type="gramEnd"/>
      <w:r>
        <w:rPr>
          <w:rFonts w:hint="eastAsia"/>
        </w:rPr>
        <w:t>7</w:t>
      </w:r>
      <w:r>
        <w:rPr>
          <w:rFonts w:hint="eastAsia"/>
        </w:rPr>
        <w:t>天协助调查。</w:t>
      </w:r>
    </w:p>
    <w:p w14:paraId="7AEFB188" w14:textId="77777777" w:rsidR="008637CA" w:rsidRDefault="00186660">
      <w:r>
        <w:rPr>
          <w:rFonts w:hint="eastAsia"/>
        </w:rPr>
        <w:t>同时，</w:t>
      </w:r>
      <w:proofErr w:type="gramStart"/>
      <w:r>
        <w:rPr>
          <w:rFonts w:hint="eastAsia"/>
        </w:rPr>
        <w:t>仄再玛尼</w:t>
      </w:r>
      <w:proofErr w:type="gramEnd"/>
      <w:r>
        <w:rPr>
          <w:rFonts w:hint="eastAsia"/>
        </w:rPr>
        <w:t>说，警方在事发后的凌晨</w:t>
      </w:r>
      <w:r>
        <w:rPr>
          <w:rFonts w:hint="eastAsia"/>
        </w:rPr>
        <w:t>3</w:t>
      </w:r>
      <w:r>
        <w:rPr>
          <w:rFonts w:hint="eastAsia"/>
        </w:rPr>
        <w:t>时</w:t>
      </w:r>
      <w:r>
        <w:rPr>
          <w:rFonts w:hint="eastAsia"/>
        </w:rPr>
        <w:t>10</w:t>
      </w:r>
      <w:r>
        <w:rPr>
          <w:rFonts w:hint="eastAsia"/>
        </w:rPr>
        <w:t>，在槟城医院，向嫌犯的</w:t>
      </w:r>
      <w:r>
        <w:rPr>
          <w:rFonts w:hint="eastAsia"/>
        </w:rPr>
        <w:t>46</w:t>
      </w:r>
      <w:r>
        <w:rPr>
          <w:rFonts w:hint="eastAsia"/>
        </w:rPr>
        <w:t>岁林姓前女友录取口供。嫌犯前女友指和嫌犯已相识</w:t>
      </w:r>
      <w:r>
        <w:rPr>
          <w:rFonts w:hint="eastAsia"/>
        </w:rPr>
        <w:t>6</w:t>
      </w:r>
      <w:r>
        <w:rPr>
          <w:rFonts w:hint="eastAsia"/>
        </w:rPr>
        <w:t>年，是生意伙伴，并在青草</w:t>
      </w:r>
      <w:proofErr w:type="gramStart"/>
      <w:r>
        <w:rPr>
          <w:rFonts w:hint="eastAsia"/>
        </w:rPr>
        <w:t>巷经营鸡</w:t>
      </w:r>
      <w:proofErr w:type="gramEnd"/>
      <w:r>
        <w:rPr>
          <w:rFonts w:hint="eastAsia"/>
        </w:rPr>
        <w:t>饭店。</w:t>
      </w:r>
      <w:r>
        <w:rPr>
          <w:rFonts w:hint="eastAsia"/>
        </w:rPr>
        <w:t xml:space="preserve"> </w:t>
      </w:r>
    </w:p>
    <w:p w14:paraId="587AA0AC" w14:textId="77777777" w:rsidR="008637CA" w:rsidRDefault="00186660">
      <w:r>
        <w:rPr>
          <w:rFonts w:hint="eastAsia"/>
        </w:rPr>
        <w:t xml:space="preserve"> </w:t>
      </w:r>
      <w:r>
        <w:rPr>
          <w:rFonts w:hint="eastAsia"/>
        </w:rPr>
        <w:t>“不过，她说和嫌犯已经在一个月前分手，自此也没有再和对方同居。”</w:t>
      </w:r>
    </w:p>
    <w:p w14:paraId="7372C078" w14:textId="77777777" w:rsidR="008637CA" w:rsidRDefault="00186660">
      <w:r>
        <w:rPr>
          <w:rFonts w:hint="eastAsia"/>
        </w:rPr>
        <w:t>卡拉</w:t>
      </w:r>
      <w:r>
        <w:rPr>
          <w:rFonts w:hint="eastAsia"/>
        </w:rPr>
        <w:t>OK</w:t>
      </w:r>
      <w:r>
        <w:rPr>
          <w:rFonts w:hint="eastAsia"/>
        </w:rPr>
        <w:t>娱乐中心老板黄建义尝试阻止嫌犯时，也被刺伤右手。</w:t>
      </w:r>
    </w:p>
    <w:p w14:paraId="144EC192" w14:textId="77777777" w:rsidR="008637CA" w:rsidRDefault="00186660">
      <w:r>
        <w:rPr>
          <w:rFonts w:hint="eastAsia"/>
        </w:rPr>
        <w:t>另一方面，卡拉</w:t>
      </w:r>
      <w:r>
        <w:rPr>
          <w:rFonts w:hint="eastAsia"/>
        </w:rPr>
        <w:t>OK</w:t>
      </w:r>
      <w:r>
        <w:rPr>
          <w:rFonts w:hint="eastAsia"/>
        </w:rPr>
        <w:t>娱乐中心老板黄建义在尝试阻止嫌犯动手时，其右手大动脉遭刺伤，当时血流不止，经过抢救之后，目前情况已稳定。</w:t>
      </w:r>
    </w:p>
    <w:p w14:paraId="2C64A8D3" w14:textId="77777777" w:rsidR="008637CA" w:rsidRDefault="00186660">
      <w:proofErr w:type="gramStart"/>
      <w:r>
        <w:rPr>
          <w:rFonts w:hint="eastAsia"/>
        </w:rPr>
        <w:t>槟</w:t>
      </w:r>
      <w:proofErr w:type="gramEnd"/>
      <w:r>
        <w:rPr>
          <w:rFonts w:hint="eastAsia"/>
        </w:rPr>
        <w:t>将成立数码自由贸易区</w:t>
      </w:r>
      <w:r>
        <w:rPr>
          <w:rFonts w:hint="eastAsia"/>
        </w:rPr>
        <w:tab/>
        <w:t>2019</w:t>
      </w:r>
      <w:r>
        <w:rPr>
          <w:rFonts w:hint="eastAsia"/>
        </w:rPr>
        <w:t>年</w:t>
      </w:r>
      <w:r>
        <w:rPr>
          <w:rFonts w:hint="eastAsia"/>
        </w:rPr>
        <w:t>8</w:t>
      </w:r>
      <w:r>
        <w:rPr>
          <w:rFonts w:hint="eastAsia"/>
        </w:rPr>
        <w:t>月</w:t>
      </w:r>
      <w:r>
        <w:rPr>
          <w:rFonts w:hint="eastAsia"/>
        </w:rPr>
        <w:t>20</w:t>
      </w:r>
      <w:r>
        <w:rPr>
          <w:rFonts w:hint="eastAsia"/>
        </w:rPr>
        <w:t>日</w:t>
      </w:r>
      <w:r>
        <w:rPr>
          <w:rFonts w:hint="eastAsia"/>
        </w:rPr>
        <w:tab/>
        <w:t>"</w:t>
      </w:r>
      <w:r>
        <w:rPr>
          <w:rFonts w:hint="eastAsia"/>
        </w:rPr>
        <w:t>阿都哈林宣布</w:t>
      </w:r>
      <w:proofErr w:type="gramStart"/>
      <w:r>
        <w:rPr>
          <w:rFonts w:hint="eastAsia"/>
        </w:rPr>
        <w:t>槟</w:t>
      </w:r>
      <w:proofErr w:type="gramEnd"/>
      <w:r>
        <w:rPr>
          <w:rFonts w:hint="eastAsia"/>
        </w:rPr>
        <w:t>州政府成立数码自由贸易区，其左为曹观友。</w:t>
      </w:r>
    </w:p>
    <w:p w14:paraId="2CAD75A1" w14:textId="77777777" w:rsidR="008637CA" w:rsidRDefault="00186660">
      <w:proofErr w:type="gramStart"/>
      <w:r>
        <w:rPr>
          <w:rFonts w:hint="eastAsia"/>
        </w:rPr>
        <w:t>槟</w:t>
      </w:r>
      <w:proofErr w:type="gramEnd"/>
      <w:r>
        <w:rPr>
          <w:rFonts w:hint="eastAsia"/>
        </w:rPr>
        <w:t>州国内贸易、国际贸易及消费人事务委员会主席</w:t>
      </w:r>
      <w:proofErr w:type="gramStart"/>
      <w:r>
        <w:rPr>
          <w:rFonts w:hint="eastAsia"/>
        </w:rPr>
        <w:t>拿督阿都</w:t>
      </w:r>
      <w:proofErr w:type="gramEnd"/>
      <w:r>
        <w:rPr>
          <w:rFonts w:hint="eastAsia"/>
        </w:rPr>
        <w:t>哈林宣布，</w:t>
      </w:r>
      <w:proofErr w:type="gramStart"/>
      <w:r>
        <w:rPr>
          <w:rFonts w:hint="eastAsia"/>
        </w:rPr>
        <w:t>槟</w:t>
      </w:r>
      <w:proofErr w:type="gramEnd"/>
      <w:r>
        <w:rPr>
          <w:rFonts w:hint="eastAsia"/>
        </w:rPr>
        <w:t>州政府将成立数码自由贸易区。</w:t>
      </w:r>
    </w:p>
    <w:p w14:paraId="15866633" w14:textId="77777777" w:rsidR="008637CA" w:rsidRDefault="00186660">
      <w:r>
        <w:rPr>
          <w:rFonts w:hint="eastAsia"/>
        </w:rPr>
        <w:t>他强调，这项计划是为了提供贸易便利、智慧型的物流，以协助商业可与州内、区域</w:t>
      </w:r>
      <w:proofErr w:type="gramStart"/>
      <w:r>
        <w:rPr>
          <w:rFonts w:hint="eastAsia"/>
        </w:rPr>
        <w:t>及甚至</w:t>
      </w:r>
      <w:proofErr w:type="gramEnd"/>
      <w:r>
        <w:rPr>
          <w:rFonts w:hint="eastAsia"/>
        </w:rPr>
        <w:t>全球商界连接。</w:t>
      </w:r>
    </w:p>
    <w:p w14:paraId="600B7BA8" w14:textId="77777777" w:rsidR="008637CA" w:rsidRDefault="00186660">
      <w:r>
        <w:rPr>
          <w:rFonts w:hint="eastAsia"/>
        </w:rPr>
        <w:t>他说，有关计划已规划多时，它也是</w:t>
      </w:r>
      <w:proofErr w:type="gramStart"/>
      <w:r>
        <w:rPr>
          <w:rFonts w:hint="eastAsia"/>
        </w:rPr>
        <w:t>槟</w:t>
      </w:r>
      <w:proofErr w:type="gramEnd"/>
      <w:r>
        <w:rPr>
          <w:rFonts w:hint="eastAsia"/>
        </w:rPr>
        <w:t>州</w:t>
      </w:r>
      <w:r>
        <w:rPr>
          <w:rFonts w:hint="eastAsia"/>
        </w:rPr>
        <w:t>2030</w:t>
      </w:r>
      <w:r>
        <w:rPr>
          <w:rFonts w:hint="eastAsia"/>
        </w:rPr>
        <w:t>宏愿计划之一。</w:t>
      </w:r>
      <w:r>
        <w:rPr>
          <w:rFonts w:hint="eastAsia"/>
        </w:rPr>
        <w:t xml:space="preserve"> </w:t>
      </w:r>
    </w:p>
    <w:p w14:paraId="3393C0A9" w14:textId="77777777" w:rsidR="008637CA" w:rsidRDefault="00186660">
      <w:r>
        <w:rPr>
          <w:rFonts w:hint="eastAsia"/>
        </w:rPr>
        <w:t>他指出，</w:t>
      </w:r>
      <w:proofErr w:type="gramStart"/>
      <w:r>
        <w:rPr>
          <w:rFonts w:hint="eastAsia"/>
        </w:rPr>
        <w:t>槟州利用</w:t>
      </w:r>
      <w:proofErr w:type="gramEnd"/>
      <w:r>
        <w:rPr>
          <w:rFonts w:hint="eastAsia"/>
        </w:rPr>
        <w:t>目前已在</w:t>
      </w:r>
      <w:proofErr w:type="gramStart"/>
      <w:r>
        <w:rPr>
          <w:rFonts w:hint="eastAsia"/>
        </w:rPr>
        <w:t>槟</w:t>
      </w:r>
      <w:proofErr w:type="gramEnd"/>
      <w:r>
        <w:rPr>
          <w:rFonts w:hint="eastAsia"/>
        </w:rPr>
        <w:t>州、大马，甚至全球成形的数码改革的优势及机会，以打造槟城成为一个智慧城市及</w:t>
      </w:r>
      <w:proofErr w:type="gramStart"/>
      <w:r>
        <w:rPr>
          <w:rFonts w:hint="eastAsia"/>
        </w:rPr>
        <w:t>槟</w:t>
      </w:r>
      <w:proofErr w:type="gramEnd"/>
      <w:r>
        <w:rPr>
          <w:rFonts w:hint="eastAsia"/>
        </w:rPr>
        <w:t>州数码自由贸易区，以推动</w:t>
      </w:r>
      <w:proofErr w:type="gramStart"/>
      <w:r>
        <w:rPr>
          <w:rFonts w:hint="eastAsia"/>
        </w:rPr>
        <w:t>槟</w:t>
      </w:r>
      <w:proofErr w:type="gramEnd"/>
      <w:r>
        <w:rPr>
          <w:rFonts w:hint="eastAsia"/>
        </w:rPr>
        <w:t>州迈向更高峰。</w:t>
      </w:r>
    </w:p>
    <w:p w14:paraId="4652EB10" w14:textId="77777777" w:rsidR="008637CA" w:rsidRDefault="00186660">
      <w:r>
        <w:rPr>
          <w:rFonts w:hint="eastAsia"/>
        </w:rPr>
        <w:t>他继透露，</w:t>
      </w:r>
      <w:proofErr w:type="gramStart"/>
      <w:r>
        <w:rPr>
          <w:rFonts w:hint="eastAsia"/>
        </w:rPr>
        <w:t>槟</w:t>
      </w:r>
      <w:proofErr w:type="gramEnd"/>
      <w:r>
        <w:rPr>
          <w:rFonts w:hint="eastAsia"/>
        </w:rPr>
        <w:t>州政府也将与一间获奖无数的数据科技提供公司合作，以带动推行这项计划。</w:t>
      </w:r>
      <w:r>
        <w:rPr>
          <w:rFonts w:hint="eastAsia"/>
        </w:rPr>
        <w:t xml:space="preserve"> </w:t>
      </w:r>
    </w:p>
    <w:p w14:paraId="76108C37" w14:textId="77777777" w:rsidR="008637CA" w:rsidRDefault="00186660">
      <w:r>
        <w:rPr>
          <w:rFonts w:hint="eastAsia"/>
        </w:rPr>
        <w:t>他是于周二下午在一项记者会上，如此指出。</w:t>
      </w:r>
    </w:p>
    <w:p w14:paraId="73E01E27" w14:textId="77777777" w:rsidR="008637CA" w:rsidRDefault="00186660">
      <w:r>
        <w:rPr>
          <w:rFonts w:hint="eastAsia"/>
        </w:rPr>
        <w:t>吉北</w:t>
      </w:r>
      <w:r>
        <w:rPr>
          <w:rFonts w:hint="eastAsia"/>
        </w:rPr>
        <w:t>1</w:t>
      </w:r>
      <w:r>
        <w:rPr>
          <w:rFonts w:hint="eastAsia"/>
        </w:rPr>
        <w:t>周</w:t>
      </w:r>
      <w:r>
        <w:rPr>
          <w:rFonts w:hint="eastAsia"/>
        </w:rPr>
        <w:t>4</w:t>
      </w:r>
      <w:r>
        <w:rPr>
          <w:rFonts w:hint="eastAsia"/>
        </w:rPr>
        <w:t>宗清真寺纵火案</w:t>
      </w:r>
      <w:r>
        <w:rPr>
          <w:rFonts w:hint="eastAsia"/>
        </w:rPr>
        <w:tab/>
        <w:t>2019</w:t>
      </w:r>
      <w:r>
        <w:rPr>
          <w:rFonts w:hint="eastAsia"/>
        </w:rPr>
        <w:t>年</w:t>
      </w:r>
      <w:r>
        <w:rPr>
          <w:rFonts w:hint="eastAsia"/>
        </w:rPr>
        <w:t>8</w:t>
      </w:r>
      <w:r>
        <w:rPr>
          <w:rFonts w:hint="eastAsia"/>
        </w:rPr>
        <w:t>月</w:t>
      </w:r>
      <w:r>
        <w:rPr>
          <w:rFonts w:hint="eastAsia"/>
        </w:rPr>
        <w:t>19</w:t>
      </w:r>
      <w:r>
        <w:rPr>
          <w:rFonts w:hint="eastAsia"/>
        </w:rPr>
        <w:t>日</w:t>
      </w:r>
      <w:r>
        <w:rPr>
          <w:rFonts w:hint="eastAsia"/>
        </w:rPr>
        <w:tab/>
        <w:t>"</w:t>
      </w:r>
      <w:r>
        <w:rPr>
          <w:rFonts w:hint="eastAsia"/>
        </w:rPr>
        <w:t>消</w:t>
      </w:r>
      <w:proofErr w:type="gramStart"/>
      <w:r>
        <w:rPr>
          <w:rFonts w:hint="eastAsia"/>
        </w:rPr>
        <w:t>拯</w:t>
      </w:r>
      <w:proofErr w:type="gramEnd"/>
      <w:r>
        <w:rPr>
          <w:rFonts w:hint="eastAsia"/>
        </w:rPr>
        <w:t>局</w:t>
      </w:r>
      <w:proofErr w:type="gramStart"/>
      <w:r>
        <w:rPr>
          <w:rFonts w:hint="eastAsia"/>
        </w:rPr>
        <w:t>鉴证</w:t>
      </w:r>
      <w:proofErr w:type="gramEnd"/>
      <w:r>
        <w:rPr>
          <w:rFonts w:hint="eastAsia"/>
        </w:rPr>
        <w:t>组在现场搜证。</w:t>
      </w:r>
    </w:p>
    <w:p w14:paraId="77F1A7E4" w14:textId="77777777" w:rsidR="008637CA" w:rsidRDefault="00186660">
      <w:r>
        <w:rPr>
          <w:rFonts w:hint="eastAsia"/>
        </w:rPr>
        <w:t>吉北区一周内已发生第</w:t>
      </w:r>
      <w:r>
        <w:rPr>
          <w:rFonts w:hint="eastAsia"/>
        </w:rPr>
        <w:t>4</w:t>
      </w:r>
      <w:r>
        <w:rPr>
          <w:rFonts w:hint="eastAsia"/>
        </w:rPr>
        <w:t>宗清真寺地毯遭人蓄意纵火事件！</w:t>
      </w:r>
    </w:p>
    <w:p w14:paraId="0CC2BB0F" w14:textId="77777777" w:rsidR="008637CA" w:rsidRDefault="00186660">
      <w:r>
        <w:rPr>
          <w:rFonts w:hint="eastAsia"/>
        </w:rPr>
        <w:t>初步相信嫌犯是为了进行反叛行为而纵火。</w:t>
      </w:r>
    </w:p>
    <w:p w14:paraId="258EF136" w14:textId="77777777" w:rsidR="008637CA" w:rsidRDefault="00186660">
      <w:r>
        <w:rPr>
          <w:rFonts w:hint="eastAsia"/>
        </w:rPr>
        <w:t>这起纵火事件是周一凌晨约</w:t>
      </w:r>
      <w:r>
        <w:rPr>
          <w:rFonts w:hint="eastAsia"/>
        </w:rPr>
        <w:t>5</w:t>
      </w:r>
      <w:r>
        <w:rPr>
          <w:rFonts w:hint="eastAsia"/>
        </w:rPr>
        <w:t>时</w:t>
      </w:r>
      <w:r>
        <w:rPr>
          <w:rFonts w:hint="eastAsia"/>
        </w:rPr>
        <w:t>40</w:t>
      </w:r>
      <w:r>
        <w:rPr>
          <w:rFonts w:hint="eastAsia"/>
        </w:rPr>
        <w:t>分，在吉北巴东得腊甘榜</w:t>
      </w:r>
      <w:proofErr w:type="gramStart"/>
      <w:r>
        <w:rPr>
          <w:rFonts w:hint="eastAsia"/>
        </w:rPr>
        <w:t>巴东舍督一间</w:t>
      </w:r>
      <w:proofErr w:type="gramEnd"/>
      <w:r>
        <w:rPr>
          <w:rFonts w:hint="eastAsia"/>
        </w:rPr>
        <w:t>清真寺发生。至于数天前发生的</w:t>
      </w:r>
      <w:r>
        <w:rPr>
          <w:rFonts w:hint="eastAsia"/>
        </w:rPr>
        <w:t>3</w:t>
      </w:r>
      <w:r>
        <w:rPr>
          <w:rFonts w:hint="eastAsia"/>
        </w:rPr>
        <w:t>宗纵火案件，则分别在</w:t>
      </w:r>
      <w:proofErr w:type="gramStart"/>
      <w:r>
        <w:rPr>
          <w:rFonts w:hint="eastAsia"/>
        </w:rPr>
        <w:t>甘榜兰拜清真寺</w:t>
      </w:r>
      <w:proofErr w:type="gramEnd"/>
      <w:r>
        <w:rPr>
          <w:rFonts w:hint="eastAsia"/>
        </w:rPr>
        <w:t>、本同清真寺以及亚罗孟古鲁</w:t>
      </w:r>
      <w:proofErr w:type="gramStart"/>
      <w:r>
        <w:rPr>
          <w:rFonts w:hint="eastAsia"/>
        </w:rPr>
        <w:t>督哥林</w:t>
      </w:r>
      <w:proofErr w:type="gramEnd"/>
      <w:r>
        <w:rPr>
          <w:rFonts w:hint="eastAsia"/>
        </w:rPr>
        <w:t>清真寺。</w:t>
      </w:r>
    </w:p>
    <w:p w14:paraId="77C87862" w14:textId="77777777" w:rsidR="008637CA" w:rsidRDefault="00186660">
      <w:r>
        <w:rPr>
          <w:rFonts w:hint="eastAsia"/>
        </w:rPr>
        <w:t>巴东得腊县警区主任诺依利斯指出，警方是周一早上约</w:t>
      </w:r>
      <w:r>
        <w:rPr>
          <w:rFonts w:hint="eastAsia"/>
        </w:rPr>
        <w:t>8</w:t>
      </w:r>
      <w:r>
        <w:rPr>
          <w:rFonts w:hint="eastAsia"/>
        </w:rPr>
        <w:t>时接获投报，火势是从祈祷室里的讲坛开始燃起，蔓延至地毯，所幸及时被一名前往祈祷的男子发现。</w:t>
      </w:r>
    </w:p>
    <w:p w14:paraId="60BF4AA6" w14:textId="77777777" w:rsidR="008637CA" w:rsidRDefault="00186660">
      <w:r>
        <w:rPr>
          <w:rFonts w:hint="eastAsia"/>
        </w:rPr>
        <w:t>他说，事发时清真寺大门关着，但没上锁，内里的灯都没亮。</w:t>
      </w:r>
      <w:r>
        <w:rPr>
          <w:rFonts w:hint="eastAsia"/>
        </w:rPr>
        <w:t xml:space="preserve"> </w:t>
      </w:r>
    </w:p>
    <w:p w14:paraId="259FB6AC" w14:textId="77777777" w:rsidR="008637CA" w:rsidRDefault="00186660">
      <w:r>
        <w:rPr>
          <w:rFonts w:hint="eastAsia"/>
        </w:rPr>
        <w:t>他表示，目前起火原因有待警方及消</w:t>
      </w:r>
      <w:proofErr w:type="gramStart"/>
      <w:r>
        <w:rPr>
          <w:rFonts w:hint="eastAsia"/>
        </w:rPr>
        <w:t>拯</w:t>
      </w:r>
      <w:proofErr w:type="gramEnd"/>
      <w:r>
        <w:rPr>
          <w:rFonts w:hint="eastAsia"/>
        </w:rPr>
        <w:t>局</w:t>
      </w:r>
      <w:proofErr w:type="gramStart"/>
      <w:r>
        <w:rPr>
          <w:rFonts w:hint="eastAsia"/>
        </w:rPr>
        <w:t>鉴证</w:t>
      </w:r>
      <w:proofErr w:type="gramEnd"/>
      <w:r>
        <w:rPr>
          <w:rFonts w:hint="eastAsia"/>
        </w:rPr>
        <w:t>组调查，有关清真寺并没有安装闭路电视监控系统。</w:t>
      </w:r>
    </w:p>
    <w:p w14:paraId="7B2F9B54" w14:textId="77777777" w:rsidR="008637CA" w:rsidRDefault="00186660">
      <w:r>
        <w:rPr>
          <w:rFonts w:hint="eastAsia"/>
        </w:rPr>
        <w:t>他说，截至目前未有目击者挺身而出，警方也未逮捕任何涉案者。</w:t>
      </w:r>
    </w:p>
    <w:p w14:paraId="6C66E438" w14:textId="77777777" w:rsidR="008637CA" w:rsidRDefault="00186660">
      <w:r>
        <w:rPr>
          <w:rFonts w:hint="eastAsia"/>
        </w:rPr>
        <w:t>“此案若证实含有恶作剧成分，警方将展开进一步调查。”</w:t>
      </w:r>
    </w:p>
    <w:p w14:paraId="424E182D" w14:textId="77777777" w:rsidR="008637CA" w:rsidRDefault="00186660">
      <w:proofErr w:type="gramStart"/>
      <w:r>
        <w:rPr>
          <w:rFonts w:hint="eastAsia"/>
        </w:rPr>
        <w:t>罗填水</w:t>
      </w:r>
      <w:proofErr w:type="gramEnd"/>
      <w:r>
        <w:rPr>
          <w:rFonts w:hint="eastAsia"/>
        </w:rPr>
        <w:t>：将董总标签种族主义</w:t>
      </w:r>
      <w:r>
        <w:rPr>
          <w:rFonts w:hint="eastAsia"/>
        </w:rPr>
        <w:t xml:space="preserve"> </w:t>
      </w:r>
      <w:r>
        <w:rPr>
          <w:rFonts w:hint="eastAsia"/>
        </w:rPr>
        <w:t>叹</w:t>
      </w:r>
      <w:proofErr w:type="gramStart"/>
      <w:r>
        <w:rPr>
          <w:rFonts w:hint="eastAsia"/>
        </w:rPr>
        <w:t>首相伤华社</w:t>
      </w:r>
      <w:proofErr w:type="gramEnd"/>
      <w:r>
        <w:rPr>
          <w:rFonts w:hint="eastAsia"/>
        </w:rPr>
        <w:t>的心</w:t>
      </w:r>
      <w:r>
        <w:rPr>
          <w:rFonts w:hint="eastAsia"/>
        </w:rPr>
        <w:tab/>
        <w:t>2019</w:t>
      </w:r>
      <w:r>
        <w:rPr>
          <w:rFonts w:hint="eastAsia"/>
        </w:rPr>
        <w:t>年</w:t>
      </w:r>
      <w:r>
        <w:rPr>
          <w:rFonts w:hint="eastAsia"/>
        </w:rPr>
        <w:t>8</w:t>
      </w:r>
      <w:r>
        <w:rPr>
          <w:rFonts w:hint="eastAsia"/>
        </w:rPr>
        <w:t>月</w:t>
      </w:r>
      <w:r>
        <w:rPr>
          <w:rFonts w:hint="eastAsia"/>
        </w:rPr>
        <w:t>19</w:t>
      </w:r>
      <w:r>
        <w:rPr>
          <w:rFonts w:hint="eastAsia"/>
        </w:rPr>
        <w:t>日</w:t>
      </w:r>
      <w:r>
        <w:rPr>
          <w:rFonts w:hint="eastAsia"/>
        </w:rPr>
        <w:tab/>
        <w:t>"</w:t>
      </w:r>
      <w:r>
        <w:rPr>
          <w:rFonts w:hint="eastAsia"/>
        </w:rPr>
        <w:t>吉华堂颁发</w:t>
      </w:r>
      <w:proofErr w:type="gramStart"/>
      <w:r>
        <w:rPr>
          <w:rFonts w:hint="eastAsia"/>
        </w:rPr>
        <w:t>感谢状予校方</w:t>
      </w:r>
      <w:proofErr w:type="gramEnd"/>
      <w:r>
        <w:rPr>
          <w:rFonts w:hint="eastAsia"/>
        </w:rPr>
        <w:t>，左起王孙文、郑爱蒂、许锦秋、叶绍明、王伟志、</w:t>
      </w:r>
      <w:proofErr w:type="gramStart"/>
      <w:r>
        <w:rPr>
          <w:rFonts w:hint="eastAsia"/>
        </w:rPr>
        <w:t>罗填水</w:t>
      </w:r>
      <w:proofErr w:type="gramEnd"/>
      <w:r>
        <w:rPr>
          <w:rFonts w:hint="eastAsia"/>
        </w:rPr>
        <w:t>、谢明道、王玡</w:t>
      </w:r>
      <w:proofErr w:type="gramStart"/>
      <w:r>
        <w:rPr>
          <w:rFonts w:hint="eastAsia"/>
        </w:rPr>
        <w:t>谕</w:t>
      </w:r>
      <w:proofErr w:type="gramEnd"/>
      <w:r>
        <w:rPr>
          <w:rFonts w:hint="eastAsia"/>
        </w:rPr>
        <w:t>校长及梁少坤。</w:t>
      </w:r>
    </w:p>
    <w:p w14:paraId="49025C7A" w14:textId="77777777" w:rsidR="008637CA" w:rsidRDefault="00186660">
      <w:r>
        <w:rPr>
          <w:rFonts w:hint="eastAsia"/>
        </w:rPr>
        <w:t>吉打</w:t>
      </w:r>
      <w:proofErr w:type="gramStart"/>
      <w:r>
        <w:rPr>
          <w:rFonts w:hint="eastAsia"/>
        </w:rPr>
        <w:t>十字港益民</w:t>
      </w:r>
      <w:proofErr w:type="gramEnd"/>
      <w:r>
        <w:rPr>
          <w:rFonts w:hint="eastAsia"/>
        </w:rPr>
        <w:t>小学董事长</w:t>
      </w:r>
      <w:proofErr w:type="gramStart"/>
      <w:r>
        <w:rPr>
          <w:rFonts w:hint="eastAsia"/>
        </w:rPr>
        <w:t>罗填水</w:t>
      </w:r>
      <w:proofErr w:type="gramEnd"/>
      <w:r>
        <w:rPr>
          <w:rFonts w:hint="eastAsia"/>
        </w:rPr>
        <w:t>形容，首相将维护母语教育的董总标签为种族主义已经伤了华社的心。</w:t>
      </w:r>
    </w:p>
    <w:p w14:paraId="7AA27DE6" w14:textId="77777777" w:rsidR="008637CA" w:rsidRDefault="00186660">
      <w:r>
        <w:rPr>
          <w:rFonts w:hint="eastAsia"/>
        </w:rPr>
        <w:t>他认为，</w:t>
      </w:r>
      <w:r>
        <w:rPr>
          <w:rFonts w:hint="eastAsia"/>
        </w:rPr>
        <w:t>509</w:t>
      </w:r>
      <w:r>
        <w:rPr>
          <w:rFonts w:hint="eastAsia"/>
        </w:rPr>
        <w:t>大选过后，没有停止</w:t>
      </w:r>
      <w:proofErr w:type="gramStart"/>
      <w:r>
        <w:rPr>
          <w:rFonts w:hint="eastAsia"/>
        </w:rPr>
        <w:t>过发表</w:t>
      </w:r>
      <w:proofErr w:type="gramEnd"/>
      <w:r>
        <w:rPr>
          <w:rFonts w:hint="eastAsia"/>
        </w:rPr>
        <w:t>种族极端及</w:t>
      </w:r>
      <w:proofErr w:type="gramStart"/>
      <w:r>
        <w:rPr>
          <w:rFonts w:hint="eastAsia"/>
        </w:rPr>
        <w:t>敏感课题</w:t>
      </w:r>
      <w:proofErr w:type="gramEnd"/>
      <w:r>
        <w:rPr>
          <w:rFonts w:hint="eastAsia"/>
        </w:rPr>
        <w:t>的政治人物更应该被标签种族主义。</w:t>
      </w:r>
    </w:p>
    <w:p w14:paraId="46C4C8A1" w14:textId="77777777" w:rsidR="008637CA" w:rsidRDefault="00186660">
      <w:r>
        <w:rPr>
          <w:rFonts w:hint="eastAsia"/>
        </w:rPr>
        <w:lastRenderedPageBreak/>
        <w:t>他也强调，要让这个多元种族社会和谐安宁，各族必须做到互相尊重与接纳，因此促请首相必须立刻制止破坏国民团结的种族极端主义。</w:t>
      </w:r>
      <w:r>
        <w:rPr>
          <w:rFonts w:hint="eastAsia"/>
        </w:rPr>
        <w:t xml:space="preserve"> </w:t>
      </w:r>
    </w:p>
    <w:p w14:paraId="0651ADDF" w14:textId="77777777" w:rsidR="008637CA" w:rsidRDefault="00186660">
      <w:r>
        <w:rPr>
          <w:rFonts w:hint="eastAsia"/>
        </w:rPr>
        <w:t>吉华堂火炬行</w:t>
      </w:r>
      <w:r>
        <w:rPr>
          <w:rFonts w:hint="eastAsia"/>
        </w:rPr>
        <w:t xml:space="preserve">   </w:t>
      </w:r>
      <w:r>
        <w:rPr>
          <w:rFonts w:hint="eastAsia"/>
        </w:rPr>
        <w:t>走入</w:t>
      </w:r>
      <w:proofErr w:type="gramStart"/>
      <w:r>
        <w:rPr>
          <w:rFonts w:hint="eastAsia"/>
        </w:rPr>
        <w:t>十字港益民</w:t>
      </w:r>
      <w:proofErr w:type="gramEnd"/>
      <w:r>
        <w:rPr>
          <w:rFonts w:hint="eastAsia"/>
        </w:rPr>
        <w:t>小学</w:t>
      </w:r>
    </w:p>
    <w:p w14:paraId="0687EE46" w14:textId="77777777" w:rsidR="008637CA" w:rsidRDefault="00186660">
      <w:r>
        <w:rPr>
          <w:rFonts w:hint="eastAsia"/>
        </w:rPr>
        <w:t>他是周日上午在该校配合第</w:t>
      </w:r>
      <w:r>
        <w:rPr>
          <w:rFonts w:hint="eastAsia"/>
        </w:rPr>
        <w:t>36</w:t>
      </w:r>
      <w:r>
        <w:rPr>
          <w:rFonts w:hint="eastAsia"/>
        </w:rPr>
        <w:t>届全国华人文化节举行火炬行仪式上致词时赞扬吉华堂火炬行走入校园让同学们从小接触传承文化的意识，也让</w:t>
      </w:r>
      <w:proofErr w:type="gramStart"/>
      <w:r>
        <w:rPr>
          <w:rFonts w:hint="eastAsia"/>
        </w:rPr>
        <w:t>董家协藉着</w:t>
      </w:r>
      <w:proofErr w:type="gramEnd"/>
      <w:r>
        <w:rPr>
          <w:rFonts w:hint="eastAsia"/>
        </w:rPr>
        <w:t>火炬行</w:t>
      </w:r>
      <w:proofErr w:type="gramStart"/>
      <w:r>
        <w:rPr>
          <w:rFonts w:hint="eastAsia"/>
        </w:rPr>
        <w:t>筹募家</w:t>
      </w:r>
      <w:proofErr w:type="gramEnd"/>
      <w:r>
        <w:rPr>
          <w:rFonts w:hint="eastAsia"/>
        </w:rPr>
        <w:t>协活动基金。</w:t>
      </w:r>
    </w:p>
    <w:p w14:paraId="27CCB7FE" w14:textId="77777777" w:rsidR="008637CA" w:rsidRDefault="00186660">
      <w:r>
        <w:rPr>
          <w:rFonts w:hint="eastAsia"/>
        </w:rPr>
        <w:t>家协主席王伟志指出，华教与文化能够传承到我们这一代是先贤们当年的坚持与付出，而今天大家肩负着的使命是要将传承的精神延续给下一代。</w:t>
      </w:r>
      <w:r>
        <w:rPr>
          <w:rFonts w:hint="eastAsia"/>
        </w:rPr>
        <w:t xml:space="preserve"> </w:t>
      </w:r>
    </w:p>
    <w:p w14:paraId="73BB4677" w14:textId="77777777" w:rsidR="008637CA" w:rsidRDefault="00186660">
      <w:r>
        <w:rPr>
          <w:rFonts w:hint="eastAsia"/>
        </w:rPr>
        <w:t>吉华副会长准拿督叶绍明硕士说，惟有达到今届文化节主题“直的传承</w:t>
      </w:r>
      <w:r>
        <w:rPr>
          <w:rFonts w:hint="eastAsia"/>
        </w:rPr>
        <w:t>.</w:t>
      </w:r>
      <w:r>
        <w:rPr>
          <w:rFonts w:hint="eastAsia"/>
        </w:rPr>
        <w:t>横的交流”的目标，多元种族社会才能够和谐圆融，但是，要达到这个目标并不能只靠单一种族，而是要全民一起努力。</w:t>
      </w:r>
    </w:p>
    <w:p w14:paraId="728B3019" w14:textId="77777777" w:rsidR="008637CA" w:rsidRDefault="00186660">
      <w:r>
        <w:rPr>
          <w:rFonts w:hint="eastAsia"/>
        </w:rPr>
        <w:t>此外，他也向在场朋友介绍第</w:t>
      </w:r>
      <w:r>
        <w:rPr>
          <w:rFonts w:hint="eastAsia"/>
        </w:rPr>
        <w:t>36</w:t>
      </w:r>
      <w:r>
        <w:rPr>
          <w:rFonts w:hint="eastAsia"/>
        </w:rPr>
        <w:t>届全国华人文化节的重要信息，并欢迎大家踊跃参与其盛。</w:t>
      </w:r>
    </w:p>
    <w:p w14:paraId="60C12C6F" w14:textId="77777777" w:rsidR="008637CA" w:rsidRDefault="00186660">
      <w:r>
        <w:rPr>
          <w:rFonts w:hint="eastAsia"/>
        </w:rPr>
        <w:t>该校配合这项火炬行</w:t>
      </w:r>
      <w:proofErr w:type="gramStart"/>
      <w:r>
        <w:rPr>
          <w:rFonts w:hint="eastAsia"/>
        </w:rPr>
        <w:t>也筹获</w:t>
      </w:r>
      <w:proofErr w:type="gramEnd"/>
      <w:r>
        <w:rPr>
          <w:rFonts w:hint="eastAsia"/>
        </w:rPr>
        <w:t>7212</w:t>
      </w:r>
      <w:r>
        <w:rPr>
          <w:rFonts w:hint="eastAsia"/>
        </w:rPr>
        <w:t>令吉，仪式上由叶绍明颁发</w:t>
      </w:r>
      <w:proofErr w:type="gramStart"/>
      <w:r>
        <w:rPr>
          <w:rFonts w:hint="eastAsia"/>
        </w:rPr>
        <w:t>感谢状予校方</w:t>
      </w:r>
      <w:proofErr w:type="gramEnd"/>
      <w:r>
        <w:rPr>
          <w:rFonts w:hint="eastAsia"/>
        </w:rPr>
        <w:t>，由王伟志代表接领，在场的包括校长王玡</w:t>
      </w:r>
      <w:proofErr w:type="gramStart"/>
      <w:r>
        <w:rPr>
          <w:rFonts w:hint="eastAsia"/>
        </w:rPr>
        <w:t>谕</w:t>
      </w:r>
      <w:proofErr w:type="gramEnd"/>
      <w:r>
        <w:rPr>
          <w:rFonts w:hint="eastAsia"/>
        </w:rPr>
        <w:t>、董事会顾问梁少坤、总务黄来兴、财政黄思杰、校友会主席谢明道、吉华</w:t>
      </w:r>
      <w:proofErr w:type="gramStart"/>
      <w:r>
        <w:rPr>
          <w:rFonts w:hint="eastAsia"/>
        </w:rPr>
        <w:t>堂妇女组</w:t>
      </w:r>
      <w:proofErr w:type="gramEnd"/>
      <w:r>
        <w:rPr>
          <w:rFonts w:hint="eastAsia"/>
        </w:rPr>
        <w:t>主席郑爱蒂、文化节文化村大村长拿督许锦秋局绅、火炬队大队长王孙文等。</w:t>
      </w:r>
    </w:p>
    <w:p w14:paraId="6DD29A2E" w14:textId="77777777" w:rsidR="008637CA" w:rsidRDefault="00186660">
      <w:r>
        <w:rPr>
          <w:rFonts w:hint="eastAsia"/>
        </w:rPr>
        <w:t>山脚区会陪同下召开记者会，控诉遭警员勒索。左为黄原友；</w:t>
      </w:r>
      <w:proofErr w:type="gramStart"/>
      <w:r>
        <w:rPr>
          <w:rFonts w:hint="eastAsia"/>
        </w:rPr>
        <w:t>右起吴瑞</w:t>
      </w:r>
      <w:proofErr w:type="gramEnd"/>
      <w:r>
        <w:rPr>
          <w:rFonts w:hint="eastAsia"/>
        </w:rPr>
        <w:t>音、魏木荣、李明发。</w:t>
      </w:r>
    </w:p>
    <w:p w14:paraId="4371BA37" w14:textId="77777777" w:rsidR="008637CA" w:rsidRDefault="00186660">
      <w:r>
        <w:rPr>
          <w:rFonts w:hint="eastAsia"/>
        </w:rPr>
        <w:t>一名华裔青年控诉遭警员勒索</w:t>
      </w:r>
      <w:r>
        <w:rPr>
          <w:rFonts w:hint="eastAsia"/>
        </w:rPr>
        <w:t>2000</w:t>
      </w:r>
      <w:r>
        <w:rPr>
          <w:rFonts w:hint="eastAsia"/>
        </w:rPr>
        <w:t>令吉，最终在害怕之下支付</w:t>
      </w:r>
      <w:r>
        <w:rPr>
          <w:rFonts w:hint="eastAsia"/>
        </w:rPr>
        <w:t>400</w:t>
      </w:r>
      <w:proofErr w:type="gramStart"/>
      <w:r>
        <w:rPr>
          <w:rFonts w:hint="eastAsia"/>
        </w:rPr>
        <w:t>令吉才</w:t>
      </w:r>
      <w:proofErr w:type="gramEnd"/>
      <w:r>
        <w:rPr>
          <w:rFonts w:hint="eastAsia"/>
        </w:rPr>
        <w:t>“脱身”。</w:t>
      </w:r>
    </w:p>
    <w:p w14:paraId="7D01B235" w14:textId="77777777" w:rsidR="008637CA" w:rsidRDefault="00186660">
      <w:r>
        <w:rPr>
          <w:rFonts w:hint="eastAsia"/>
        </w:rPr>
        <w:t>来自大山脚的华裔青年黄金峰（</w:t>
      </w:r>
      <w:r>
        <w:rPr>
          <w:rFonts w:hint="eastAsia"/>
        </w:rPr>
        <w:t>32</w:t>
      </w:r>
      <w:r>
        <w:rPr>
          <w:rFonts w:hint="eastAsia"/>
        </w:rPr>
        <w:t>岁，罗里司机）及家人，周日在马华大山脚区会主席拿督陈德钦及执委陪同下召开记者会，并较后</w:t>
      </w:r>
      <w:proofErr w:type="gramStart"/>
      <w:r>
        <w:rPr>
          <w:rFonts w:hint="eastAsia"/>
        </w:rPr>
        <w:t>前往威中警察</w:t>
      </w:r>
      <w:proofErr w:type="gramEnd"/>
      <w:r>
        <w:rPr>
          <w:rFonts w:hint="eastAsia"/>
        </w:rPr>
        <w:t>总部报案。</w:t>
      </w:r>
    </w:p>
    <w:p w14:paraId="451EA07A" w14:textId="77777777" w:rsidR="008637CA" w:rsidRDefault="00186660">
      <w:r>
        <w:rPr>
          <w:rFonts w:hint="eastAsia"/>
        </w:rPr>
        <w:t>根据黄金峰在报案书中声称，他是在周六（</w:t>
      </w:r>
      <w:r>
        <w:rPr>
          <w:rFonts w:hint="eastAsia"/>
        </w:rPr>
        <w:t>17</w:t>
      </w:r>
      <w:r>
        <w:rPr>
          <w:rFonts w:hint="eastAsia"/>
        </w:rPr>
        <w:t>日）上午</w:t>
      </w:r>
      <w:r>
        <w:rPr>
          <w:rFonts w:hint="eastAsia"/>
        </w:rPr>
        <w:t>10</w:t>
      </w:r>
      <w:r>
        <w:rPr>
          <w:rFonts w:hint="eastAsia"/>
        </w:rPr>
        <w:t>时独自骑摩托到日落</w:t>
      </w:r>
      <w:proofErr w:type="gramStart"/>
      <w:r>
        <w:rPr>
          <w:rFonts w:hint="eastAsia"/>
        </w:rPr>
        <w:t>洞依爪</w:t>
      </w:r>
      <w:proofErr w:type="gramEnd"/>
      <w:r>
        <w:rPr>
          <w:rFonts w:hint="eastAsia"/>
        </w:rPr>
        <w:t>路（</w:t>
      </w:r>
      <w:r>
        <w:rPr>
          <w:rFonts w:hint="eastAsia"/>
        </w:rPr>
        <w:t>Lorong Hijau</w:t>
      </w:r>
      <w:r>
        <w:rPr>
          <w:rFonts w:hint="eastAsia"/>
        </w:rPr>
        <w:t>）路旁等待友人。</w:t>
      </w:r>
    </w:p>
    <w:p w14:paraId="42FF40A9" w14:textId="77777777" w:rsidR="008637CA" w:rsidRDefault="00186660">
      <w:r>
        <w:rPr>
          <w:rFonts w:hint="eastAsia"/>
        </w:rPr>
        <w:t>“期间，</w:t>
      </w:r>
      <w:r>
        <w:rPr>
          <w:rFonts w:hint="eastAsia"/>
        </w:rPr>
        <w:t>2</w:t>
      </w:r>
      <w:r>
        <w:rPr>
          <w:rFonts w:hint="eastAsia"/>
        </w:rPr>
        <w:t>名警员上前截查，其中一人要我出示身份证件、钱包及手机。之后，该警员指我的手机里有非法万字票收据，但我并不知道是否真的有该收据。”</w:t>
      </w:r>
    </w:p>
    <w:p w14:paraId="55607327" w14:textId="77777777" w:rsidR="008637CA" w:rsidRDefault="00186660">
      <w:r>
        <w:rPr>
          <w:rFonts w:hint="eastAsia"/>
        </w:rPr>
        <w:t>黄金峰在报案书中指出，警员随后把他带返日落洞警局，随身物品则由该警员扣押。</w:t>
      </w:r>
      <w:r>
        <w:rPr>
          <w:rFonts w:hint="eastAsia"/>
        </w:rPr>
        <w:t xml:space="preserve"> </w:t>
      </w:r>
    </w:p>
    <w:p w14:paraId="702E7E40" w14:textId="77777777" w:rsidR="008637CA" w:rsidRDefault="00186660">
      <w:r>
        <w:rPr>
          <w:rFonts w:hint="eastAsia"/>
        </w:rPr>
        <w:t>他说，当到达日落洞警局时，警员将他带到一间房间，并告诉他，若此案被控上庭需要</w:t>
      </w:r>
      <w:r>
        <w:rPr>
          <w:rFonts w:hint="eastAsia"/>
        </w:rPr>
        <w:t>1</w:t>
      </w:r>
      <w:r>
        <w:rPr>
          <w:rFonts w:hint="eastAsia"/>
        </w:rPr>
        <w:t>万</w:t>
      </w:r>
      <w:r>
        <w:rPr>
          <w:rFonts w:hint="eastAsia"/>
        </w:rPr>
        <w:t>2000</w:t>
      </w:r>
      <w:proofErr w:type="gramStart"/>
      <w:r>
        <w:rPr>
          <w:rFonts w:hint="eastAsia"/>
        </w:rPr>
        <w:t>令吉才能</w:t>
      </w:r>
      <w:proofErr w:type="gramEnd"/>
      <w:r>
        <w:rPr>
          <w:rFonts w:hint="eastAsia"/>
        </w:rPr>
        <w:t>解决，若要和他解决，只要支付</w:t>
      </w:r>
      <w:r>
        <w:rPr>
          <w:rFonts w:hint="eastAsia"/>
        </w:rPr>
        <w:t>2000</w:t>
      </w:r>
      <w:proofErr w:type="gramStart"/>
      <w:r>
        <w:rPr>
          <w:rFonts w:hint="eastAsia"/>
        </w:rPr>
        <w:t>令吉便</w:t>
      </w:r>
      <w:proofErr w:type="gramEnd"/>
      <w:r>
        <w:rPr>
          <w:rFonts w:hint="eastAsia"/>
        </w:rPr>
        <w:t>可。</w:t>
      </w:r>
    </w:p>
    <w:p w14:paraId="42AE4A59" w14:textId="77777777" w:rsidR="008637CA" w:rsidRDefault="00186660">
      <w:r>
        <w:rPr>
          <w:rFonts w:hint="eastAsia"/>
        </w:rPr>
        <w:t>黄金峰表示，当时告知警员本身只有</w:t>
      </w:r>
      <w:r>
        <w:rPr>
          <w:rFonts w:hint="eastAsia"/>
        </w:rPr>
        <w:t>200</w:t>
      </w:r>
      <w:r>
        <w:rPr>
          <w:rFonts w:hint="eastAsia"/>
        </w:rPr>
        <w:t>令吉，但对方说，如果无法解决便要将他扣押。他之后在该警员指示下到银行提款，随后交出</w:t>
      </w:r>
      <w:r>
        <w:rPr>
          <w:rFonts w:hint="eastAsia"/>
        </w:rPr>
        <w:t>400</w:t>
      </w:r>
      <w:proofErr w:type="gramStart"/>
      <w:r>
        <w:rPr>
          <w:rFonts w:hint="eastAsia"/>
        </w:rPr>
        <w:t>令吉给</w:t>
      </w:r>
      <w:proofErr w:type="gramEnd"/>
      <w:r>
        <w:rPr>
          <w:rFonts w:hint="eastAsia"/>
        </w:rPr>
        <w:t>该警员后，对方便归还钱包及手机，并允许他离开。</w:t>
      </w:r>
    </w:p>
    <w:p w14:paraId="3366FDCB" w14:textId="77777777" w:rsidR="008637CA" w:rsidRDefault="00186660">
      <w:r>
        <w:rPr>
          <w:rFonts w:hint="eastAsia"/>
        </w:rPr>
        <w:t>勒索恐吓并非警方操守</w:t>
      </w:r>
    </w:p>
    <w:p w14:paraId="112316D6" w14:textId="77777777" w:rsidR="008637CA" w:rsidRDefault="00186660">
      <w:r>
        <w:rPr>
          <w:rFonts w:hint="eastAsia"/>
        </w:rPr>
        <w:t>对此，陈德钦认为，警方要根据应有的作业程序，勒索恐吓并非警方操守，这是一种滥权舞弊。</w:t>
      </w:r>
      <w:r>
        <w:rPr>
          <w:rFonts w:hint="eastAsia"/>
        </w:rPr>
        <w:t xml:space="preserve"> </w:t>
      </w:r>
    </w:p>
    <w:p w14:paraId="0A2FCB2A" w14:textId="77777777" w:rsidR="008637CA" w:rsidRDefault="00186660">
      <w:r>
        <w:rPr>
          <w:rFonts w:hint="eastAsia"/>
        </w:rPr>
        <w:t>他说，本身将致函</w:t>
      </w:r>
      <w:proofErr w:type="gramStart"/>
      <w:r>
        <w:rPr>
          <w:rFonts w:hint="eastAsia"/>
        </w:rPr>
        <w:t>槟州总</w:t>
      </w:r>
      <w:proofErr w:type="gramEnd"/>
      <w:r>
        <w:rPr>
          <w:rFonts w:hint="eastAsia"/>
        </w:rPr>
        <w:t>警长及内政部长，要求关注调查，并对公众社会做出交代。</w:t>
      </w:r>
    </w:p>
    <w:p w14:paraId="6691BF4E" w14:textId="77777777" w:rsidR="008637CA" w:rsidRDefault="00186660">
      <w:r>
        <w:rPr>
          <w:rFonts w:hint="eastAsia"/>
        </w:rPr>
        <w:t>他说，若警方认为当事人有错，应依照正常的法律途径提控，而非要求事主去银行提款或求助家人，这是非常不合理的。</w:t>
      </w:r>
    </w:p>
    <w:p w14:paraId="00650442" w14:textId="77777777" w:rsidR="008637CA" w:rsidRDefault="00186660">
      <w:r>
        <w:rPr>
          <w:rFonts w:hint="eastAsia"/>
        </w:rPr>
        <w:t>出席记者发布会者尚有马华大山脚区会副主席魏木荣、妇女组主任吴瑞音、黄金</w:t>
      </w:r>
      <w:proofErr w:type="gramStart"/>
      <w:r>
        <w:rPr>
          <w:rFonts w:hint="eastAsia"/>
        </w:rPr>
        <w:t>峰父亲</w:t>
      </w:r>
      <w:proofErr w:type="gramEnd"/>
      <w:r>
        <w:rPr>
          <w:rFonts w:hint="eastAsia"/>
        </w:rPr>
        <w:t>黄原友、舅舅李明发。</w:t>
      </w:r>
    </w:p>
    <w:p w14:paraId="3E610130" w14:textId="77777777" w:rsidR="008637CA" w:rsidRDefault="00186660">
      <w:r>
        <w:rPr>
          <w:rFonts w:hint="eastAsia"/>
        </w:rPr>
        <w:t>吉打追随</w:t>
      </w:r>
      <w:proofErr w:type="gramStart"/>
      <w:r>
        <w:rPr>
          <w:rFonts w:hint="eastAsia"/>
        </w:rPr>
        <w:t>玻州步伐</w:t>
      </w:r>
      <w:proofErr w:type="gramEnd"/>
      <w:r>
        <w:rPr>
          <w:rFonts w:hint="eastAsia"/>
        </w:rPr>
        <w:t xml:space="preserve"> </w:t>
      </w:r>
      <w:r>
        <w:rPr>
          <w:rFonts w:hint="eastAsia"/>
        </w:rPr>
        <w:t>禁止</w:t>
      </w:r>
      <w:proofErr w:type="gramStart"/>
      <w:r>
        <w:rPr>
          <w:rFonts w:hint="eastAsia"/>
        </w:rPr>
        <w:t>札</w:t>
      </w:r>
      <w:proofErr w:type="gramEnd"/>
      <w:r>
        <w:rPr>
          <w:rFonts w:hint="eastAsia"/>
        </w:rPr>
        <w:t>基尔演说</w:t>
      </w:r>
      <w:r>
        <w:rPr>
          <w:rFonts w:hint="eastAsia"/>
        </w:rPr>
        <w:tab/>
        <w:t>2019</w:t>
      </w:r>
      <w:r>
        <w:rPr>
          <w:rFonts w:hint="eastAsia"/>
        </w:rPr>
        <w:t>年</w:t>
      </w:r>
      <w:r>
        <w:rPr>
          <w:rFonts w:hint="eastAsia"/>
        </w:rPr>
        <w:t>8</w:t>
      </w:r>
      <w:r>
        <w:rPr>
          <w:rFonts w:hint="eastAsia"/>
        </w:rPr>
        <w:t>月</w:t>
      </w:r>
      <w:r>
        <w:rPr>
          <w:rFonts w:hint="eastAsia"/>
        </w:rPr>
        <w:t>17</w:t>
      </w:r>
      <w:r>
        <w:rPr>
          <w:rFonts w:hint="eastAsia"/>
        </w:rPr>
        <w:t>日</w:t>
      </w:r>
      <w:r>
        <w:rPr>
          <w:rFonts w:hint="eastAsia"/>
        </w:rPr>
        <w:tab/>
        <w:t>"</w:t>
      </w:r>
      <w:r>
        <w:rPr>
          <w:rFonts w:hint="eastAsia"/>
        </w:rPr>
        <w:t>依斯迈沙烈</w:t>
      </w:r>
      <w:r>
        <w:rPr>
          <w:rFonts w:hint="eastAsia"/>
        </w:rPr>
        <w:t>:</w:t>
      </w:r>
      <w:r>
        <w:rPr>
          <w:rFonts w:hint="eastAsia"/>
        </w:rPr>
        <w:t>吉打州政府禁止</w:t>
      </w:r>
      <w:proofErr w:type="gramStart"/>
      <w:r>
        <w:rPr>
          <w:rFonts w:hint="eastAsia"/>
        </w:rPr>
        <w:t>札</w:t>
      </w:r>
      <w:proofErr w:type="gramEnd"/>
      <w:r>
        <w:rPr>
          <w:rFonts w:hint="eastAsia"/>
        </w:rPr>
        <w:t>基尔在吉打州发表演说。</w:t>
      </w:r>
    </w:p>
    <w:p w14:paraId="2A776489" w14:textId="77777777" w:rsidR="008637CA" w:rsidRDefault="00186660">
      <w:r>
        <w:rPr>
          <w:rFonts w:hint="eastAsia"/>
        </w:rPr>
        <w:t>随着玻璃市州禁止印度籍伊斯兰传教士</w:t>
      </w:r>
      <w:proofErr w:type="gramStart"/>
      <w:r>
        <w:rPr>
          <w:rFonts w:hint="eastAsia"/>
        </w:rPr>
        <w:t>札</w:t>
      </w:r>
      <w:proofErr w:type="gramEnd"/>
      <w:r>
        <w:rPr>
          <w:rFonts w:hint="eastAsia"/>
        </w:rPr>
        <w:t>基尔演说后，吉打州政府也跟随步伐禁止</w:t>
      </w:r>
      <w:proofErr w:type="gramStart"/>
      <w:r>
        <w:rPr>
          <w:rFonts w:hint="eastAsia"/>
        </w:rPr>
        <w:t>札</w:t>
      </w:r>
      <w:proofErr w:type="gramEnd"/>
      <w:r>
        <w:rPr>
          <w:rFonts w:hint="eastAsia"/>
        </w:rPr>
        <w:t>基尔到吉打州演说。</w:t>
      </w:r>
    </w:p>
    <w:p w14:paraId="41589251" w14:textId="77777777" w:rsidR="008637CA" w:rsidRDefault="00186660">
      <w:r>
        <w:rPr>
          <w:rFonts w:hint="eastAsia"/>
        </w:rPr>
        <w:t>吉打州宗教事务委员会主席拿督依斯迈沙烈指出，州政府上述作法是要确保国内各族的和谐。</w:t>
      </w:r>
    </w:p>
    <w:p w14:paraId="7DF21041" w14:textId="77777777" w:rsidR="008637CA" w:rsidRDefault="00186660">
      <w:r>
        <w:rPr>
          <w:rFonts w:hint="eastAsia"/>
        </w:rPr>
        <w:t>无论如何，他说，</w:t>
      </w:r>
      <w:proofErr w:type="gramStart"/>
      <w:r>
        <w:rPr>
          <w:rFonts w:hint="eastAsia"/>
        </w:rPr>
        <w:t>札</w:t>
      </w:r>
      <w:proofErr w:type="gramEnd"/>
      <w:r>
        <w:rPr>
          <w:rFonts w:hint="eastAsia"/>
        </w:rPr>
        <w:t>基</w:t>
      </w:r>
      <w:proofErr w:type="gramStart"/>
      <w:r>
        <w:rPr>
          <w:rFonts w:hint="eastAsia"/>
        </w:rPr>
        <w:t>尔可以</w:t>
      </w:r>
      <w:proofErr w:type="gramEnd"/>
      <w:r>
        <w:rPr>
          <w:rFonts w:hint="eastAsia"/>
        </w:rPr>
        <w:t>到访吉打州，但是不被允许参与任何活动。</w:t>
      </w:r>
    </w:p>
    <w:p w14:paraId="4A667DDB" w14:textId="77777777" w:rsidR="008637CA" w:rsidRDefault="00186660">
      <w:r>
        <w:rPr>
          <w:rFonts w:hint="eastAsia"/>
        </w:rPr>
        <w:lastRenderedPageBreak/>
        <w:t>“目前，</w:t>
      </w:r>
      <w:r>
        <w:rPr>
          <w:rFonts w:hint="eastAsia"/>
        </w:rPr>
        <w:t xml:space="preserve"> </w:t>
      </w:r>
      <w:r>
        <w:rPr>
          <w:rFonts w:hint="eastAsia"/>
        </w:rPr>
        <w:t>我们必须以各族的和谐为先，勿再火上加油，以免火球越滚越大，我们不想典当掉现有的团结。”</w:t>
      </w:r>
      <w:r>
        <w:rPr>
          <w:rFonts w:hint="eastAsia"/>
        </w:rPr>
        <w:t xml:space="preserve"> </w:t>
      </w:r>
    </w:p>
    <w:p w14:paraId="58F7184B" w14:textId="77777777" w:rsidR="008637CA" w:rsidRDefault="00186660">
      <w:r>
        <w:rPr>
          <w:rFonts w:hint="eastAsia"/>
        </w:rPr>
        <w:t>他指出，倘若有关活动是带来益处及</w:t>
      </w:r>
      <w:proofErr w:type="gramStart"/>
      <w:r>
        <w:rPr>
          <w:rFonts w:hint="eastAsia"/>
        </w:rPr>
        <w:t>不</w:t>
      </w:r>
      <w:proofErr w:type="gramEnd"/>
      <w:r>
        <w:rPr>
          <w:rFonts w:hint="eastAsia"/>
        </w:rPr>
        <w:t>极端的，州政府会允许主办。</w:t>
      </w:r>
      <w:r>
        <w:rPr>
          <w:rFonts w:hint="eastAsia"/>
        </w:rPr>
        <w:t xml:space="preserve"> </w:t>
      </w:r>
    </w:p>
    <w:p w14:paraId="1A6BD801" w14:textId="77777777" w:rsidR="008637CA" w:rsidRDefault="00186660">
      <w:r>
        <w:rPr>
          <w:rFonts w:hint="eastAsia"/>
        </w:rPr>
        <w:t>他说，</w:t>
      </w:r>
      <w:proofErr w:type="gramStart"/>
      <w:r>
        <w:rPr>
          <w:rFonts w:hint="eastAsia"/>
        </w:rPr>
        <w:t>札</w:t>
      </w:r>
      <w:proofErr w:type="gramEnd"/>
      <w:r>
        <w:rPr>
          <w:rFonts w:hint="eastAsia"/>
        </w:rPr>
        <w:t>基尔于</w:t>
      </w:r>
      <w:r>
        <w:rPr>
          <w:rFonts w:hint="eastAsia"/>
        </w:rPr>
        <w:t>4</w:t>
      </w:r>
      <w:r>
        <w:rPr>
          <w:rFonts w:hint="eastAsia"/>
        </w:rPr>
        <w:t>月曾参与北大的一项活动，不过有条件限制他的演说，即只允许</w:t>
      </w:r>
      <w:proofErr w:type="gramStart"/>
      <w:r>
        <w:rPr>
          <w:rFonts w:hint="eastAsia"/>
        </w:rPr>
        <w:t>讨论主办</w:t>
      </w:r>
      <w:proofErr w:type="gramEnd"/>
      <w:r>
        <w:rPr>
          <w:rFonts w:hint="eastAsia"/>
        </w:rPr>
        <w:t>单位所提供的话题，当时</w:t>
      </w:r>
      <w:proofErr w:type="gramStart"/>
      <w:r>
        <w:rPr>
          <w:rFonts w:hint="eastAsia"/>
        </w:rPr>
        <w:t>札</w:t>
      </w:r>
      <w:proofErr w:type="gramEnd"/>
      <w:r>
        <w:rPr>
          <w:rFonts w:hint="eastAsia"/>
        </w:rPr>
        <w:t>基尔的演说是有遵守与学生激励有关的主题，但是如果现在</w:t>
      </w:r>
      <w:proofErr w:type="gramStart"/>
      <w:r>
        <w:rPr>
          <w:rFonts w:hint="eastAsia"/>
        </w:rPr>
        <w:t>有主办</w:t>
      </w:r>
      <w:proofErr w:type="gramEnd"/>
      <w:r>
        <w:rPr>
          <w:rFonts w:hint="eastAsia"/>
        </w:rPr>
        <w:t>单位要办活动，州政府会维持立场不允许他发表演说。</w:t>
      </w:r>
    </w:p>
    <w:p w14:paraId="364A6146" w14:textId="77777777" w:rsidR="008637CA" w:rsidRDefault="00186660">
      <w:r>
        <w:rPr>
          <w:rFonts w:hint="eastAsia"/>
        </w:rPr>
        <w:t>无论如何，目前没有接获州内有任何单位申请主办由</w:t>
      </w:r>
      <w:proofErr w:type="gramStart"/>
      <w:r>
        <w:rPr>
          <w:rFonts w:hint="eastAsia"/>
        </w:rPr>
        <w:t>札</w:t>
      </w:r>
      <w:proofErr w:type="gramEnd"/>
      <w:r>
        <w:rPr>
          <w:rFonts w:hint="eastAsia"/>
        </w:rPr>
        <w:t>基尔主讲的座谈会。</w:t>
      </w:r>
    </w:p>
    <w:p w14:paraId="5E829C22" w14:textId="77777777" w:rsidR="008637CA" w:rsidRDefault="00186660">
      <w:r>
        <w:rPr>
          <w:rFonts w:hint="eastAsia"/>
        </w:rPr>
        <w:t>起诉亚航弄丢行李箱</w:t>
      </w:r>
      <w:r>
        <w:rPr>
          <w:rFonts w:hint="eastAsia"/>
        </w:rPr>
        <w:t xml:space="preserve"> </w:t>
      </w:r>
      <w:r>
        <w:rPr>
          <w:rFonts w:hint="eastAsia"/>
        </w:rPr>
        <w:t>商人索赔逾万败诉</w:t>
      </w:r>
      <w:r>
        <w:rPr>
          <w:rFonts w:hint="eastAsia"/>
        </w:rPr>
        <w:tab/>
        <w:t>2019</w:t>
      </w:r>
      <w:r>
        <w:rPr>
          <w:rFonts w:hint="eastAsia"/>
        </w:rPr>
        <w:t>年</w:t>
      </w:r>
      <w:r>
        <w:rPr>
          <w:rFonts w:hint="eastAsia"/>
        </w:rPr>
        <w:t>8</w:t>
      </w:r>
      <w:r>
        <w:rPr>
          <w:rFonts w:hint="eastAsia"/>
        </w:rPr>
        <w:t>月</w:t>
      </w:r>
      <w:r>
        <w:rPr>
          <w:rFonts w:hint="eastAsia"/>
        </w:rPr>
        <w:t>16</w:t>
      </w:r>
      <w:r>
        <w:rPr>
          <w:rFonts w:hint="eastAsia"/>
        </w:rPr>
        <w:t>日</w:t>
      </w:r>
      <w:r>
        <w:rPr>
          <w:rFonts w:hint="eastAsia"/>
        </w:rPr>
        <w:tab/>
        <w:t>"</w:t>
      </w:r>
      <w:r>
        <w:rPr>
          <w:rFonts w:hint="eastAsia"/>
        </w:rPr>
        <w:t>因行李箱被弄丢，商人起诉航空公司，但最终法庭裁决起诉人败诉。（示意图）</w:t>
      </w:r>
    </w:p>
    <w:p w14:paraId="53ACBF28" w14:textId="77777777" w:rsidR="008637CA" w:rsidRDefault="00186660">
      <w:r>
        <w:rPr>
          <w:rFonts w:hint="eastAsia"/>
        </w:rPr>
        <w:t>槟城一名商人入</w:t>
      </w:r>
      <w:proofErr w:type="gramStart"/>
      <w:r>
        <w:rPr>
          <w:rFonts w:hint="eastAsia"/>
        </w:rPr>
        <w:t>禀</w:t>
      </w:r>
      <w:proofErr w:type="gramEnd"/>
      <w:r>
        <w:rPr>
          <w:rFonts w:hint="eastAsia"/>
        </w:rPr>
        <w:t>法庭起诉亚航公司，指在搭乘该公司航班时，弄丢其行李箱而要求索</w:t>
      </w:r>
      <w:proofErr w:type="gramStart"/>
      <w:r>
        <w:rPr>
          <w:rFonts w:hint="eastAsia"/>
        </w:rPr>
        <w:t>偿</w:t>
      </w:r>
      <w:proofErr w:type="gramEnd"/>
      <w:r>
        <w:rPr>
          <w:rFonts w:hint="eastAsia"/>
        </w:rPr>
        <w:t>1</w:t>
      </w:r>
      <w:r>
        <w:rPr>
          <w:rFonts w:hint="eastAsia"/>
        </w:rPr>
        <w:t>万</w:t>
      </w:r>
      <w:r>
        <w:rPr>
          <w:rFonts w:hint="eastAsia"/>
        </w:rPr>
        <w:t>2000</w:t>
      </w:r>
      <w:r>
        <w:rPr>
          <w:rFonts w:hint="eastAsia"/>
        </w:rPr>
        <w:t>令吉，最终被法庭裁决败诉，必须缴付</w:t>
      </w:r>
      <w:r>
        <w:rPr>
          <w:rFonts w:hint="eastAsia"/>
        </w:rPr>
        <w:t>1000</w:t>
      </w:r>
      <w:proofErr w:type="gramStart"/>
      <w:r>
        <w:rPr>
          <w:rFonts w:hint="eastAsia"/>
        </w:rPr>
        <w:t>令吉堂</w:t>
      </w:r>
      <w:proofErr w:type="gramEnd"/>
      <w:r>
        <w:rPr>
          <w:rFonts w:hint="eastAsia"/>
        </w:rPr>
        <w:t>费。</w:t>
      </w:r>
    </w:p>
    <w:p w14:paraId="252E5692" w14:textId="77777777" w:rsidR="008637CA" w:rsidRDefault="00186660">
      <w:r>
        <w:rPr>
          <w:rFonts w:hint="eastAsia"/>
        </w:rPr>
        <w:t>起诉人詹德拉（</w:t>
      </w:r>
      <w:r>
        <w:rPr>
          <w:rFonts w:hint="eastAsia"/>
        </w:rPr>
        <w:t>58</w:t>
      </w:r>
      <w:r>
        <w:rPr>
          <w:rFonts w:hint="eastAsia"/>
        </w:rPr>
        <w:t>岁）曾在去年第</w:t>
      </w:r>
      <w:r>
        <w:rPr>
          <w:rFonts w:hint="eastAsia"/>
        </w:rPr>
        <w:t>14</w:t>
      </w:r>
      <w:r>
        <w:rPr>
          <w:rFonts w:hint="eastAsia"/>
        </w:rPr>
        <w:t>届大选，以独立人士上阵彭加兰哥打区州议席。根据入</w:t>
      </w:r>
      <w:proofErr w:type="gramStart"/>
      <w:r>
        <w:rPr>
          <w:rFonts w:hint="eastAsia"/>
        </w:rPr>
        <w:t>禀</w:t>
      </w:r>
      <w:proofErr w:type="gramEnd"/>
      <w:r>
        <w:rPr>
          <w:rFonts w:hint="eastAsia"/>
        </w:rPr>
        <w:t>书指出，起诉人指在去年</w:t>
      </w:r>
      <w:r>
        <w:rPr>
          <w:rFonts w:hint="eastAsia"/>
        </w:rPr>
        <w:t>6</w:t>
      </w:r>
      <w:r>
        <w:rPr>
          <w:rFonts w:hint="eastAsia"/>
        </w:rPr>
        <w:t>月</w:t>
      </w:r>
      <w:r>
        <w:rPr>
          <w:rFonts w:hint="eastAsia"/>
        </w:rPr>
        <w:t>19</w:t>
      </w:r>
      <w:r>
        <w:rPr>
          <w:rFonts w:hint="eastAsia"/>
        </w:rPr>
        <w:t>日，从槟城搭乘亚航班机飞至吉隆坡，然后转机飞往澳洲墨尔本，有托运一个</w:t>
      </w:r>
      <w:r>
        <w:rPr>
          <w:rFonts w:hint="eastAsia"/>
        </w:rPr>
        <w:t>10</w:t>
      </w:r>
      <w:r>
        <w:rPr>
          <w:rFonts w:hint="eastAsia"/>
        </w:rPr>
        <w:t>公斤的行李箱，惟起诉人抵达墨尔本时，发现有关行李箱不翼而飞，因此向当地航空公司投诉，甚至回到槟城投诉与向警方报案，也没任何下文。</w:t>
      </w:r>
    </w:p>
    <w:p w14:paraId="7DBBEE3C" w14:textId="77777777" w:rsidR="008637CA" w:rsidRDefault="00186660">
      <w:r>
        <w:rPr>
          <w:rFonts w:hint="eastAsia"/>
        </w:rPr>
        <w:t>内容也指出，起诉人指行李箱有一枚价值</w:t>
      </w:r>
      <w:r>
        <w:rPr>
          <w:rFonts w:hint="eastAsia"/>
        </w:rPr>
        <w:t>3000</w:t>
      </w:r>
      <w:proofErr w:type="gramStart"/>
      <w:r>
        <w:rPr>
          <w:rFonts w:hint="eastAsia"/>
        </w:rPr>
        <w:t>令吉的</w:t>
      </w:r>
      <w:proofErr w:type="gramEnd"/>
      <w:r>
        <w:rPr>
          <w:rFonts w:hint="eastAsia"/>
        </w:rPr>
        <w:t>手表、</w:t>
      </w:r>
      <w:r>
        <w:rPr>
          <w:rFonts w:hint="eastAsia"/>
        </w:rPr>
        <w:t>1800</w:t>
      </w:r>
      <w:proofErr w:type="gramStart"/>
      <w:r>
        <w:rPr>
          <w:rFonts w:hint="eastAsia"/>
        </w:rPr>
        <w:t>令吉的</w:t>
      </w:r>
      <w:proofErr w:type="gramEnd"/>
      <w:r>
        <w:rPr>
          <w:rFonts w:hint="eastAsia"/>
        </w:rPr>
        <w:t>名贵墨镜，以及各种名牌衣服等，因此向</w:t>
      </w:r>
      <w:proofErr w:type="gramStart"/>
      <w:r>
        <w:rPr>
          <w:rFonts w:hint="eastAsia"/>
        </w:rPr>
        <w:t>答辩人亚航</w:t>
      </w:r>
      <w:proofErr w:type="gramEnd"/>
      <w:r>
        <w:rPr>
          <w:rFonts w:hint="eastAsia"/>
        </w:rPr>
        <w:t>公司索取</w:t>
      </w:r>
      <w:r>
        <w:rPr>
          <w:rFonts w:hint="eastAsia"/>
        </w:rPr>
        <w:t>1</w:t>
      </w:r>
      <w:r>
        <w:rPr>
          <w:rFonts w:hint="eastAsia"/>
        </w:rPr>
        <w:t>万</w:t>
      </w:r>
      <w:r>
        <w:rPr>
          <w:rFonts w:hint="eastAsia"/>
        </w:rPr>
        <w:t>2000</w:t>
      </w:r>
      <w:proofErr w:type="gramStart"/>
      <w:r>
        <w:rPr>
          <w:rFonts w:hint="eastAsia"/>
        </w:rPr>
        <w:t>令吉赔偿金</w:t>
      </w:r>
      <w:proofErr w:type="gramEnd"/>
      <w:r>
        <w:rPr>
          <w:rFonts w:hint="eastAsia"/>
        </w:rPr>
        <w:t>。</w:t>
      </w:r>
      <w:r>
        <w:rPr>
          <w:rFonts w:hint="eastAsia"/>
        </w:rPr>
        <w:t xml:space="preserve"> </w:t>
      </w:r>
    </w:p>
    <w:p w14:paraId="2DAF73C7" w14:textId="77777777" w:rsidR="008637CA" w:rsidRDefault="00186660">
      <w:r>
        <w:rPr>
          <w:rFonts w:hint="eastAsia"/>
        </w:rPr>
        <w:t>答辩人指出，本身曾向起诉人建议赔偿</w:t>
      </w:r>
      <w:r>
        <w:rPr>
          <w:rFonts w:hint="eastAsia"/>
        </w:rPr>
        <w:t>300</w:t>
      </w:r>
      <w:r>
        <w:rPr>
          <w:rFonts w:hint="eastAsia"/>
        </w:rPr>
        <w:t>元美金，即约马币</w:t>
      </w:r>
      <w:r>
        <w:rPr>
          <w:rFonts w:hint="eastAsia"/>
        </w:rPr>
        <w:t>1250</w:t>
      </w:r>
      <w:r>
        <w:rPr>
          <w:rFonts w:hint="eastAsia"/>
        </w:rPr>
        <w:t>令吉，惟起诉人拒绝这项赔偿。</w:t>
      </w:r>
    </w:p>
    <w:p w14:paraId="3EF9560F" w14:textId="77777777" w:rsidR="008637CA" w:rsidRDefault="00186660">
      <w:r>
        <w:rPr>
          <w:rFonts w:hint="eastAsia"/>
        </w:rPr>
        <w:t>此外，答辩人也表示，亚航网站已列明条规与条款，包括有关遗失行李的条规，任何在订购机票时，都必须同意有关条规后，才能付款，为此起诉人不能以没有阅读与了解有关条规，而向该航空公司索偿。</w:t>
      </w:r>
      <w:r>
        <w:rPr>
          <w:rFonts w:hint="eastAsia"/>
        </w:rPr>
        <w:t xml:space="preserve"> </w:t>
      </w:r>
    </w:p>
    <w:p w14:paraId="7E676333" w14:textId="77777777" w:rsidR="008637CA" w:rsidRDefault="00186660">
      <w:r>
        <w:rPr>
          <w:rFonts w:hint="eastAsia"/>
        </w:rPr>
        <w:t>此案承审推事为诺阿祖尹。起诉人代表律师为拿督沙里尔，答辩人律师为鲁本古玛。</w:t>
      </w:r>
    </w:p>
    <w:p w14:paraId="5F558EFE" w14:textId="77777777" w:rsidR="008637CA" w:rsidRDefault="00186660">
      <w:r>
        <w:rPr>
          <w:rFonts w:hint="eastAsia"/>
        </w:rPr>
        <w:t>没得罪人也没被劫财</w:t>
      </w:r>
      <w:r>
        <w:rPr>
          <w:rFonts w:hint="eastAsia"/>
        </w:rPr>
        <w:t xml:space="preserve"> </w:t>
      </w:r>
      <w:r>
        <w:rPr>
          <w:rFonts w:hint="eastAsia"/>
        </w:rPr>
        <w:t>受害者疑点错</w:t>
      </w:r>
      <w:proofErr w:type="gramStart"/>
      <w:r>
        <w:rPr>
          <w:rFonts w:hint="eastAsia"/>
        </w:rPr>
        <w:t>相遭泼</w:t>
      </w:r>
      <w:proofErr w:type="gramEnd"/>
      <w:r>
        <w:rPr>
          <w:rFonts w:hint="eastAsia"/>
        </w:rPr>
        <w:t>漒水</w:t>
      </w:r>
      <w:r>
        <w:rPr>
          <w:rFonts w:hint="eastAsia"/>
        </w:rPr>
        <w:tab/>
        <w:t>2019</w:t>
      </w:r>
      <w:r>
        <w:rPr>
          <w:rFonts w:hint="eastAsia"/>
        </w:rPr>
        <w:t>年</w:t>
      </w:r>
      <w:r>
        <w:rPr>
          <w:rFonts w:hint="eastAsia"/>
        </w:rPr>
        <w:t>8</w:t>
      </w:r>
      <w:r>
        <w:rPr>
          <w:rFonts w:hint="eastAsia"/>
        </w:rPr>
        <w:t>月</w:t>
      </w:r>
      <w:r>
        <w:rPr>
          <w:rFonts w:hint="eastAsia"/>
        </w:rPr>
        <w:t>15</w:t>
      </w:r>
      <w:r>
        <w:rPr>
          <w:rFonts w:hint="eastAsia"/>
        </w:rPr>
        <w:t>日</w:t>
      </w:r>
      <w:r>
        <w:rPr>
          <w:rFonts w:hint="eastAsia"/>
        </w:rPr>
        <w:tab/>
        <w:t>"</w:t>
      </w:r>
      <w:r>
        <w:rPr>
          <w:rFonts w:hint="eastAsia"/>
        </w:rPr>
        <w:t>女事主遭人泼漒水，脸部、双手也遭灼伤。（小图）女事主的生活照。</w:t>
      </w:r>
    </w:p>
    <w:p w14:paraId="705B7CAA" w14:textId="77777777" w:rsidR="008637CA" w:rsidRDefault="00186660">
      <w:r>
        <w:rPr>
          <w:rFonts w:hint="eastAsia"/>
        </w:rPr>
        <w:t>“中年华裔女子被泼漒水”案，受害者</w:t>
      </w:r>
      <w:proofErr w:type="gramStart"/>
      <w:r>
        <w:rPr>
          <w:rFonts w:hint="eastAsia"/>
        </w:rPr>
        <w:t>疑</w:t>
      </w:r>
      <w:proofErr w:type="gramEnd"/>
      <w:r>
        <w:rPr>
          <w:rFonts w:hint="eastAsia"/>
        </w:rPr>
        <w:t>被人点错相而被泼漒水！</w:t>
      </w:r>
    </w:p>
    <w:p w14:paraId="00CA7029" w14:textId="77777777" w:rsidR="008637CA" w:rsidRDefault="00186660">
      <w:r>
        <w:rPr>
          <w:rFonts w:hint="eastAsia"/>
        </w:rPr>
        <w:t>受害者友人林秀玲说，受害者向来待人友善，不知为何会遭遇此事，目前怀疑是被点错相。</w:t>
      </w:r>
    </w:p>
    <w:p w14:paraId="713D85AC" w14:textId="77777777" w:rsidR="008637CA" w:rsidRDefault="00186660">
      <w:r>
        <w:rPr>
          <w:rFonts w:hint="eastAsia"/>
        </w:rPr>
        <w:t>她说，虽然受害者是刚提款后遇袭，但对方并没有被劫走钱财。</w:t>
      </w:r>
    </w:p>
    <w:p w14:paraId="603DFAD7" w14:textId="77777777" w:rsidR="008637CA" w:rsidRDefault="00186660">
      <w:r>
        <w:rPr>
          <w:rFonts w:hint="eastAsia"/>
        </w:rPr>
        <w:t>据知，目前此案动机仍不明，也尚未有嫌犯落网。受害者是</w:t>
      </w:r>
      <w:r>
        <w:rPr>
          <w:rFonts w:hint="eastAsia"/>
        </w:rPr>
        <w:t>48</w:t>
      </w:r>
      <w:r>
        <w:rPr>
          <w:rFonts w:hint="eastAsia"/>
        </w:rPr>
        <w:t>岁的银行法律顾问谢月心（译音），她在事发后已被紧急送往槟城医院救治，目前在加护病房治疗。</w:t>
      </w:r>
    </w:p>
    <w:p w14:paraId="44CCE9F0" w14:textId="77777777" w:rsidR="008637CA" w:rsidRDefault="00186660">
      <w:r>
        <w:rPr>
          <w:rFonts w:hint="eastAsia"/>
        </w:rPr>
        <w:t>“中年华裔女子被泼漒水”案于</w:t>
      </w:r>
      <w:proofErr w:type="gramStart"/>
      <w:r>
        <w:rPr>
          <w:rFonts w:hint="eastAsia"/>
        </w:rPr>
        <w:t>玻璃池滑的</w:t>
      </w:r>
      <w:proofErr w:type="gramEnd"/>
      <w:r>
        <w:rPr>
          <w:rFonts w:hint="eastAsia"/>
        </w:rPr>
        <w:t>马来西亚银行前附近发生。</w:t>
      </w:r>
    </w:p>
    <w:p w14:paraId="0437823E" w14:textId="77777777" w:rsidR="008637CA" w:rsidRDefault="00186660">
      <w:r>
        <w:rPr>
          <w:rFonts w:hint="eastAsia"/>
        </w:rPr>
        <w:t>警方将会翻查事发地点的闭路电视记录。</w:t>
      </w:r>
    </w:p>
    <w:p w14:paraId="608C4722" w14:textId="77777777" w:rsidR="008637CA" w:rsidRDefault="00186660">
      <w:r>
        <w:rPr>
          <w:rFonts w:hint="eastAsia"/>
        </w:rPr>
        <w:t>林秀玲说，由于当时受害者当时是站在大路旁，相信许多店家所设的闭路电视拍摄范围并没有涵盖该区，因此惟有待警方检查</w:t>
      </w:r>
      <w:proofErr w:type="gramStart"/>
      <w:r>
        <w:rPr>
          <w:rFonts w:hint="eastAsia"/>
        </w:rPr>
        <w:t>槟</w:t>
      </w:r>
      <w:proofErr w:type="gramEnd"/>
      <w:r>
        <w:rPr>
          <w:rFonts w:hint="eastAsia"/>
        </w:rPr>
        <w:t>岛市政厅闭路电视的记录。</w:t>
      </w:r>
      <w:r>
        <w:rPr>
          <w:rFonts w:hint="eastAsia"/>
        </w:rPr>
        <w:t xml:space="preserve"> </w:t>
      </w:r>
    </w:p>
    <w:p w14:paraId="0091CF8D" w14:textId="77777777" w:rsidR="008637CA" w:rsidRDefault="00186660">
      <w:r>
        <w:rPr>
          <w:rFonts w:hint="eastAsia"/>
        </w:rPr>
        <w:t>他周四接受本报询问受害者被泼漒水的案发经过时说，任何目击者或有行车记录仪的视频，</w:t>
      </w:r>
      <w:proofErr w:type="gramStart"/>
      <w:r>
        <w:rPr>
          <w:rFonts w:hint="eastAsia"/>
        </w:rPr>
        <w:t>受促前往</w:t>
      </w:r>
      <w:proofErr w:type="gramEnd"/>
      <w:r>
        <w:rPr>
          <w:rFonts w:hint="eastAsia"/>
        </w:rPr>
        <w:t>附近警局报案，以协助警方调查。</w:t>
      </w:r>
    </w:p>
    <w:p w14:paraId="74D412C9" w14:textId="77777777" w:rsidR="008637CA" w:rsidRDefault="00186660">
      <w:r>
        <w:rPr>
          <w:rFonts w:hint="eastAsia"/>
        </w:rPr>
        <w:t>她说，受害者双亲因年迈而不便在医院来回奔波，而远在吉隆坡的哥哥接到消息后则于周四赶回槟城。</w:t>
      </w:r>
    </w:p>
    <w:p w14:paraId="06E19C90" w14:textId="77777777" w:rsidR="008637CA" w:rsidRDefault="00186660">
      <w:r>
        <w:rPr>
          <w:rFonts w:hint="eastAsia"/>
        </w:rPr>
        <w:t>她指出，受害者家属已在</w:t>
      </w:r>
      <w:proofErr w:type="gramStart"/>
      <w:r>
        <w:rPr>
          <w:rFonts w:hint="eastAsia"/>
        </w:rPr>
        <w:t>玻璃池滑警局</w:t>
      </w:r>
      <w:proofErr w:type="gramEnd"/>
      <w:r>
        <w:rPr>
          <w:rFonts w:hint="eastAsia"/>
        </w:rPr>
        <w:t>报案，也前往</w:t>
      </w:r>
      <w:proofErr w:type="gramStart"/>
      <w:r>
        <w:rPr>
          <w:rFonts w:hint="eastAsia"/>
        </w:rPr>
        <w:t>玻璃池滑区州</w:t>
      </w:r>
      <w:proofErr w:type="gramEnd"/>
      <w:r>
        <w:rPr>
          <w:rFonts w:hint="eastAsia"/>
        </w:rPr>
        <w:t>议员李俊杰服务中心求助。</w:t>
      </w:r>
      <w:r>
        <w:rPr>
          <w:rFonts w:hint="eastAsia"/>
        </w:rPr>
        <w:t xml:space="preserve"> </w:t>
      </w:r>
    </w:p>
    <w:p w14:paraId="184002C7" w14:textId="77777777" w:rsidR="008637CA" w:rsidRDefault="00186660">
      <w:r>
        <w:rPr>
          <w:rFonts w:hint="eastAsia"/>
        </w:rPr>
        <w:t>受害者衣物被泼漒水后留下了破损痕迹。</w:t>
      </w:r>
    </w:p>
    <w:p w14:paraId="6AB74430" w14:textId="77777777" w:rsidR="008637CA" w:rsidRDefault="00186660">
      <w:r>
        <w:rPr>
          <w:rFonts w:hint="eastAsia"/>
        </w:rPr>
        <w:t>另外，李俊杰受</w:t>
      </w:r>
      <w:proofErr w:type="gramStart"/>
      <w:r>
        <w:rPr>
          <w:rFonts w:hint="eastAsia"/>
        </w:rPr>
        <w:t>询</w:t>
      </w:r>
      <w:proofErr w:type="gramEnd"/>
      <w:r>
        <w:rPr>
          <w:rFonts w:hint="eastAsia"/>
        </w:rPr>
        <w:t>时指出，受害者被泼漒水的原因众说纷纭，一切有待警方调查，而他也会跟进此事。</w:t>
      </w:r>
    </w:p>
    <w:p w14:paraId="13BFD29C" w14:textId="77777777" w:rsidR="008637CA" w:rsidRDefault="00186660">
      <w:r>
        <w:rPr>
          <w:rFonts w:hint="eastAsia"/>
        </w:rPr>
        <w:t>他说，受害者家属周三晚已前来其服务中心求助，虽然当时他身在吉隆坡，但他已指示助理跟进此事。</w:t>
      </w:r>
    </w:p>
    <w:p w14:paraId="40FF7719" w14:textId="77777777" w:rsidR="008637CA" w:rsidRDefault="00186660">
      <w:r>
        <w:rPr>
          <w:rFonts w:hint="eastAsia"/>
        </w:rPr>
        <w:lastRenderedPageBreak/>
        <w:t>无论如何，他周四返</w:t>
      </w:r>
      <w:proofErr w:type="gramStart"/>
      <w:r>
        <w:rPr>
          <w:rFonts w:hint="eastAsia"/>
        </w:rPr>
        <w:t>槟</w:t>
      </w:r>
      <w:proofErr w:type="gramEnd"/>
      <w:r>
        <w:rPr>
          <w:rFonts w:hint="eastAsia"/>
        </w:rPr>
        <w:t>后，会向受害者亲友和警方了解详情，并视情况给予帮助。</w:t>
      </w:r>
    </w:p>
    <w:p w14:paraId="2388DE6A" w14:textId="77777777" w:rsidR="008637CA" w:rsidRDefault="00186660">
      <w:r>
        <w:rPr>
          <w:rFonts w:hint="eastAsia"/>
        </w:rPr>
        <w:t>误信网友陷包裹骗局</w:t>
      </w:r>
      <w:r>
        <w:rPr>
          <w:rFonts w:hint="eastAsia"/>
        </w:rPr>
        <w:t xml:space="preserve"> </w:t>
      </w:r>
      <w:r>
        <w:rPr>
          <w:rFonts w:hint="eastAsia"/>
        </w:rPr>
        <w:t>男子损失逾</w:t>
      </w:r>
      <w:r>
        <w:rPr>
          <w:rFonts w:hint="eastAsia"/>
        </w:rPr>
        <w:t>2</w:t>
      </w:r>
      <w:r>
        <w:rPr>
          <w:rFonts w:hint="eastAsia"/>
        </w:rPr>
        <w:t>万</w:t>
      </w:r>
      <w:r>
        <w:rPr>
          <w:rFonts w:hint="eastAsia"/>
        </w:rPr>
        <w:tab/>
        <w:t>2019</w:t>
      </w:r>
      <w:r>
        <w:rPr>
          <w:rFonts w:hint="eastAsia"/>
        </w:rPr>
        <w:t>年</w:t>
      </w:r>
      <w:r>
        <w:rPr>
          <w:rFonts w:hint="eastAsia"/>
        </w:rPr>
        <w:t>8</w:t>
      </w:r>
      <w:r>
        <w:rPr>
          <w:rFonts w:hint="eastAsia"/>
        </w:rPr>
        <w:t>月</w:t>
      </w:r>
      <w:r>
        <w:rPr>
          <w:rFonts w:hint="eastAsia"/>
        </w:rPr>
        <w:t>14</w:t>
      </w:r>
      <w:r>
        <w:rPr>
          <w:rFonts w:hint="eastAsia"/>
        </w:rPr>
        <w:t>日</w:t>
      </w:r>
      <w:r>
        <w:rPr>
          <w:rFonts w:hint="eastAsia"/>
        </w:rPr>
        <w:tab/>
        <w:t>"</w:t>
      </w:r>
      <w:r>
        <w:rPr>
          <w:rFonts w:hint="eastAsia"/>
        </w:rPr>
        <w:t>黄渼沄行政议员希望民众</w:t>
      </w:r>
      <w:proofErr w:type="gramStart"/>
      <w:r>
        <w:rPr>
          <w:rFonts w:hint="eastAsia"/>
        </w:rPr>
        <w:t>勿</w:t>
      </w:r>
      <w:proofErr w:type="gramEnd"/>
      <w:r>
        <w:rPr>
          <w:rFonts w:hint="eastAsia"/>
        </w:rPr>
        <w:t>轻信来历不明的网友。</w:t>
      </w:r>
    </w:p>
    <w:p w14:paraId="54C9444D" w14:textId="77777777" w:rsidR="008637CA" w:rsidRDefault="00186660">
      <w:r>
        <w:rPr>
          <w:rFonts w:hint="eastAsia"/>
        </w:rPr>
        <w:t>男子网上交友，误信“朋友”要来马念书，欲邮寄行李寄存其家，结果陷入包裹骗局，损失</w:t>
      </w:r>
      <w:r>
        <w:rPr>
          <w:rFonts w:hint="eastAsia"/>
        </w:rPr>
        <w:t>2</w:t>
      </w:r>
      <w:r>
        <w:rPr>
          <w:rFonts w:hint="eastAsia"/>
        </w:rPr>
        <w:t>万</w:t>
      </w:r>
      <w:r>
        <w:rPr>
          <w:rFonts w:hint="eastAsia"/>
        </w:rPr>
        <w:t>2000</w:t>
      </w:r>
      <w:r>
        <w:rPr>
          <w:rFonts w:hint="eastAsia"/>
        </w:rPr>
        <w:t>令吉。</w:t>
      </w:r>
    </w:p>
    <w:p w14:paraId="484E15DD" w14:textId="77777777" w:rsidR="008637CA" w:rsidRDefault="00186660">
      <w:r>
        <w:rPr>
          <w:rFonts w:hint="eastAsia"/>
        </w:rPr>
        <w:t>当该名男子接获朋友要求代收行李的隔天，他便接获一名男子的来电，对方自称是一家快递公司的职员。对方指包裹已抵达大马，扫描后发现包裹里有衣服、鞋子、手表、手提电脑等贵重物品，要求男子支付</w:t>
      </w:r>
      <w:r>
        <w:rPr>
          <w:rFonts w:hint="eastAsia"/>
        </w:rPr>
        <w:t>2</w:t>
      </w:r>
      <w:r>
        <w:rPr>
          <w:rFonts w:hint="eastAsia"/>
        </w:rPr>
        <w:t>万</w:t>
      </w:r>
      <w:r>
        <w:rPr>
          <w:rFonts w:hint="eastAsia"/>
        </w:rPr>
        <w:t>2000</w:t>
      </w:r>
      <w:proofErr w:type="gramStart"/>
      <w:r>
        <w:rPr>
          <w:rFonts w:hint="eastAsia"/>
        </w:rPr>
        <w:t>令吉‘清关费’</w:t>
      </w:r>
      <w:proofErr w:type="gramEnd"/>
      <w:r>
        <w:rPr>
          <w:rFonts w:hint="eastAsia"/>
        </w:rPr>
        <w:t>才会将包裹寄出。男子不疑有诈，在隔天就将钱汇入对方指定的公司银行户头。</w:t>
      </w:r>
    </w:p>
    <w:p w14:paraId="76A99B98" w14:textId="77777777" w:rsidR="008637CA" w:rsidRDefault="00186660">
      <w:r>
        <w:rPr>
          <w:rFonts w:hint="eastAsia"/>
        </w:rPr>
        <w:t>汇款不久后，“快递公司职员”再次来电，声称包裹内还有</w:t>
      </w:r>
      <w:r>
        <w:rPr>
          <w:rFonts w:hint="eastAsia"/>
        </w:rPr>
        <w:t>20</w:t>
      </w:r>
      <w:r>
        <w:rPr>
          <w:rFonts w:hint="eastAsia"/>
        </w:rPr>
        <w:t>万美元，要求他再付逾</w:t>
      </w:r>
      <w:r>
        <w:rPr>
          <w:rFonts w:hint="eastAsia"/>
        </w:rPr>
        <w:t>3</w:t>
      </w:r>
      <w:r>
        <w:rPr>
          <w:rFonts w:hint="eastAsia"/>
        </w:rPr>
        <w:t>万</w:t>
      </w:r>
      <w:r>
        <w:rPr>
          <w:rFonts w:hint="eastAsia"/>
        </w:rPr>
        <w:t>5000</w:t>
      </w:r>
      <w:proofErr w:type="gramStart"/>
      <w:r>
        <w:rPr>
          <w:rFonts w:hint="eastAsia"/>
        </w:rPr>
        <w:t>令吉作为</w:t>
      </w:r>
      <w:proofErr w:type="gramEnd"/>
      <w:r>
        <w:rPr>
          <w:rFonts w:hint="eastAsia"/>
        </w:rPr>
        <w:t>“反洗黑钱验证”的申请费用，否则将报警指控他涉及洗黑钱活动。</w:t>
      </w:r>
    </w:p>
    <w:p w14:paraId="63C30E07" w14:textId="77777777" w:rsidR="008637CA" w:rsidRDefault="00186660">
      <w:r>
        <w:rPr>
          <w:rFonts w:hint="eastAsia"/>
        </w:rPr>
        <w:t>由于涉及巨额款项，男子心生疑虑，便将此事告知另一名朋友，后者怀疑这是一起骗局，而事主过后也向霹雳</w:t>
      </w:r>
      <w:proofErr w:type="gramStart"/>
      <w:r>
        <w:rPr>
          <w:rFonts w:hint="eastAsia"/>
        </w:rPr>
        <w:t>州行政</w:t>
      </w:r>
      <w:proofErr w:type="gramEnd"/>
      <w:r>
        <w:rPr>
          <w:rFonts w:hint="eastAsia"/>
        </w:rPr>
        <w:t>议员黄渼沄的服务中心求助。</w:t>
      </w:r>
    </w:p>
    <w:p w14:paraId="4CFE0D77" w14:textId="77777777" w:rsidR="008637CA" w:rsidRDefault="00186660">
      <w:r>
        <w:rPr>
          <w:rFonts w:hint="eastAsia"/>
        </w:rPr>
        <w:t>也是班台州议员的黄渼沄</w:t>
      </w:r>
      <w:proofErr w:type="gramStart"/>
      <w:r>
        <w:rPr>
          <w:rFonts w:hint="eastAsia"/>
        </w:rPr>
        <w:t>周三发</w:t>
      </w:r>
      <w:proofErr w:type="gramEnd"/>
      <w:r>
        <w:rPr>
          <w:rFonts w:hint="eastAsia"/>
        </w:rPr>
        <w:t>文告如是披露。她揭露，为了更进一步博取受害者信任，骗子不但开设了快递公司网站，也注册了商业银行户头。</w:t>
      </w:r>
      <w:r>
        <w:rPr>
          <w:rFonts w:hint="eastAsia"/>
        </w:rPr>
        <w:t xml:space="preserve"> </w:t>
      </w:r>
    </w:p>
    <w:p w14:paraId="49576FC9" w14:textId="77777777" w:rsidR="008637CA" w:rsidRDefault="00186660">
      <w:r>
        <w:rPr>
          <w:rFonts w:hint="eastAsia"/>
        </w:rPr>
        <w:t xml:space="preserve"> </w:t>
      </w:r>
      <w:r>
        <w:rPr>
          <w:rFonts w:hint="eastAsia"/>
        </w:rPr>
        <w:t>“当若仔细查看，就会发现网站做得非常粗略，除了为了引受害者</w:t>
      </w:r>
      <w:proofErr w:type="gramStart"/>
      <w:r>
        <w:rPr>
          <w:rFonts w:hint="eastAsia"/>
        </w:rPr>
        <w:t>上勾</w:t>
      </w:r>
      <w:proofErr w:type="gramEnd"/>
      <w:r>
        <w:rPr>
          <w:rFonts w:hint="eastAsia"/>
        </w:rPr>
        <w:t>的快递追踪栏（</w:t>
      </w:r>
      <w:r>
        <w:rPr>
          <w:rFonts w:hint="eastAsia"/>
        </w:rPr>
        <w:t>Track an Order</w:t>
      </w:r>
      <w:r>
        <w:rPr>
          <w:rFonts w:hint="eastAsia"/>
        </w:rPr>
        <w:t>）能点进去以外，其他的链接按钮都是形同虚设，点按完全没有反应。”</w:t>
      </w:r>
    </w:p>
    <w:p w14:paraId="3A685EE4" w14:textId="77777777" w:rsidR="008637CA" w:rsidRDefault="00186660">
      <w:r>
        <w:rPr>
          <w:rFonts w:hint="eastAsia"/>
        </w:rPr>
        <w:t>黄渼沄表示，服务中心职员已协助男子向警方报案，警方也</w:t>
      </w:r>
      <w:proofErr w:type="gramStart"/>
      <w:r>
        <w:rPr>
          <w:rFonts w:hint="eastAsia"/>
        </w:rPr>
        <w:t>披露班台每个月</w:t>
      </w:r>
      <w:proofErr w:type="gramEnd"/>
      <w:r>
        <w:rPr>
          <w:rFonts w:hint="eastAsia"/>
        </w:rPr>
        <w:t>都会发生类似骗案，只是受害者害怕被人耻笑才没向媒体公布。</w:t>
      </w:r>
    </w:p>
    <w:p w14:paraId="510D27BF" w14:textId="77777777" w:rsidR="008637CA" w:rsidRDefault="00186660">
      <w:r>
        <w:rPr>
          <w:rFonts w:hint="eastAsia"/>
        </w:rPr>
        <w:t>她希望民众能互相转告类似行骗手法，同时也不要轻易相信陌生人与来历不明的网友。</w:t>
      </w:r>
    </w:p>
    <w:p w14:paraId="00BA98D7" w14:textId="77777777" w:rsidR="008637CA" w:rsidRDefault="00186660">
      <w:r>
        <w:rPr>
          <w:rFonts w:hint="eastAsia"/>
        </w:rPr>
        <w:t>护理中心暗藏春色</w:t>
      </w:r>
      <w:r>
        <w:rPr>
          <w:rFonts w:hint="eastAsia"/>
        </w:rPr>
        <w:t xml:space="preserve"> 155</w:t>
      </w:r>
      <w:r>
        <w:rPr>
          <w:rFonts w:hint="eastAsia"/>
        </w:rPr>
        <w:t>元获按摩性服务</w:t>
      </w:r>
      <w:r>
        <w:rPr>
          <w:rFonts w:hint="eastAsia"/>
        </w:rPr>
        <w:tab/>
        <w:t>2019</w:t>
      </w:r>
      <w:r>
        <w:rPr>
          <w:rFonts w:hint="eastAsia"/>
        </w:rPr>
        <w:t>年</w:t>
      </w:r>
      <w:r>
        <w:rPr>
          <w:rFonts w:hint="eastAsia"/>
        </w:rPr>
        <w:t>8</w:t>
      </w:r>
      <w:r>
        <w:rPr>
          <w:rFonts w:hint="eastAsia"/>
        </w:rPr>
        <w:t>月</w:t>
      </w:r>
      <w:r>
        <w:rPr>
          <w:rFonts w:hint="eastAsia"/>
        </w:rPr>
        <w:t>13</w:t>
      </w:r>
      <w:r>
        <w:rPr>
          <w:rFonts w:hint="eastAsia"/>
        </w:rPr>
        <w:t>日</w:t>
      </w:r>
      <w:r>
        <w:rPr>
          <w:rFonts w:hint="eastAsia"/>
        </w:rPr>
        <w:tab/>
        <w:t>"</w:t>
      </w:r>
      <w:r>
        <w:rPr>
          <w:rFonts w:hint="eastAsia"/>
        </w:rPr>
        <w:t>数名外籍女子在执法官员前来取缔时，蹲在一旁以接受调查外籍女郎。</w:t>
      </w:r>
    </w:p>
    <w:p w14:paraId="11862A67" w14:textId="77777777" w:rsidR="008637CA" w:rsidRDefault="00186660">
      <w:r>
        <w:rPr>
          <w:rFonts w:hint="eastAsia"/>
        </w:rPr>
        <w:t>护理中心暗藏春色，只要</w:t>
      </w:r>
      <w:r>
        <w:rPr>
          <w:rFonts w:hint="eastAsia"/>
        </w:rPr>
        <w:t>155</w:t>
      </w:r>
      <w:proofErr w:type="gramStart"/>
      <w:r>
        <w:rPr>
          <w:rFonts w:hint="eastAsia"/>
        </w:rPr>
        <w:t>令吉就</w:t>
      </w:r>
      <w:proofErr w:type="gramEnd"/>
      <w:r>
        <w:rPr>
          <w:rFonts w:hint="eastAsia"/>
        </w:rPr>
        <w:t>能获得按摩加性服务，</w:t>
      </w:r>
      <w:r>
        <w:rPr>
          <w:rFonts w:hint="eastAsia"/>
        </w:rPr>
        <w:t>11</w:t>
      </w:r>
      <w:r>
        <w:rPr>
          <w:rFonts w:hint="eastAsia"/>
        </w:rPr>
        <w:t>名外籍女郎</w:t>
      </w:r>
      <w:proofErr w:type="gramStart"/>
      <w:r>
        <w:rPr>
          <w:rFonts w:hint="eastAsia"/>
        </w:rPr>
        <w:t>疑操丑业</w:t>
      </w:r>
      <w:proofErr w:type="gramEnd"/>
      <w:r>
        <w:rPr>
          <w:rFonts w:hint="eastAsia"/>
        </w:rPr>
        <w:t>被捕。</w:t>
      </w:r>
    </w:p>
    <w:p w14:paraId="63157108" w14:textId="77777777" w:rsidR="008637CA" w:rsidRDefault="00186660">
      <w:proofErr w:type="gramStart"/>
      <w:r>
        <w:rPr>
          <w:rFonts w:hint="eastAsia"/>
        </w:rPr>
        <w:t>霹</w:t>
      </w:r>
      <w:proofErr w:type="gramEnd"/>
      <w:r>
        <w:rPr>
          <w:rFonts w:hint="eastAsia"/>
        </w:rPr>
        <w:t>州移民局周一晚上突击市内一间护理中心，发现内里除了有外籍女郎提供普通按摩，还有按摩加性服务，当场</w:t>
      </w:r>
      <w:proofErr w:type="gramStart"/>
      <w:r>
        <w:rPr>
          <w:rFonts w:hint="eastAsia"/>
        </w:rPr>
        <w:t>逮捕了逮捕了</w:t>
      </w:r>
      <w:proofErr w:type="gramEnd"/>
      <w:r>
        <w:rPr>
          <w:rFonts w:hint="eastAsia"/>
        </w:rPr>
        <w:t>11</w:t>
      </w:r>
      <w:r>
        <w:rPr>
          <w:rFonts w:hint="eastAsia"/>
        </w:rPr>
        <w:t>名不同国籍的外国女子，以及</w:t>
      </w:r>
      <w:r>
        <w:rPr>
          <w:rFonts w:hint="eastAsia"/>
        </w:rPr>
        <w:t>1</w:t>
      </w:r>
      <w:r>
        <w:rPr>
          <w:rFonts w:hint="eastAsia"/>
        </w:rPr>
        <w:t>名</w:t>
      </w:r>
      <w:r>
        <w:rPr>
          <w:rFonts w:hint="eastAsia"/>
        </w:rPr>
        <w:t>33</w:t>
      </w:r>
      <w:r>
        <w:rPr>
          <w:rFonts w:hint="eastAsia"/>
        </w:rPr>
        <w:t>岁相信为老板的本地男子。</w:t>
      </w:r>
    </w:p>
    <w:p w14:paraId="489E2D6A" w14:textId="77777777" w:rsidR="008637CA" w:rsidRDefault="00186660">
      <w:proofErr w:type="gramStart"/>
      <w:r>
        <w:rPr>
          <w:rFonts w:hint="eastAsia"/>
        </w:rPr>
        <w:t>霹</w:t>
      </w:r>
      <w:proofErr w:type="gramEnd"/>
      <w:r>
        <w:rPr>
          <w:rFonts w:hint="eastAsia"/>
        </w:rPr>
        <w:t>州移民局周一晚突击市内一间护理中心，逮捕</w:t>
      </w:r>
      <w:r>
        <w:rPr>
          <w:rFonts w:hint="eastAsia"/>
        </w:rPr>
        <w:t>11</w:t>
      </w:r>
      <w:r>
        <w:rPr>
          <w:rFonts w:hint="eastAsia"/>
        </w:rPr>
        <w:t>外籍女郎。</w:t>
      </w:r>
    </w:p>
    <w:p w14:paraId="77411412" w14:textId="77777777" w:rsidR="008637CA" w:rsidRDefault="00186660">
      <w:r>
        <w:rPr>
          <w:rFonts w:hint="eastAsia"/>
        </w:rPr>
        <w:t>据</w:t>
      </w:r>
      <w:proofErr w:type="gramStart"/>
      <w:r>
        <w:rPr>
          <w:rFonts w:hint="eastAsia"/>
        </w:rPr>
        <w:t>霹</w:t>
      </w:r>
      <w:proofErr w:type="gramEnd"/>
      <w:r>
        <w:rPr>
          <w:rFonts w:hint="eastAsia"/>
        </w:rPr>
        <w:t>州移民局局长卡玛鲁丁指出，当局是在接获公众的情报，于晚上</w:t>
      </w:r>
      <w:r>
        <w:rPr>
          <w:rFonts w:hint="eastAsia"/>
        </w:rPr>
        <w:t>10</w:t>
      </w:r>
      <w:r>
        <w:rPr>
          <w:rFonts w:hint="eastAsia"/>
        </w:rPr>
        <w:t>时至</w:t>
      </w:r>
      <w:r>
        <w:rPr>
          <w:rFonts w:hint="eastAsia"/>
        </w:rPr>
        <w:t>11</w:t>
      </w:r>
      <w:r>
        <w:rPr>
          <w:rFonts w:hint="eastAsia"/>
        </w:rPr>
        <w:t>时</w:t>
      </w:r>
      <w:r>
        <w:rPr>
          <w:rFonts w:hint="eastAsia"/>
        </w:rPr>
        <w:t>30</w:t>
      </w:r>
      <w:r>
        <w:rPr>
          <w:rFonts w:hint="eastAsia"/>
        </w:rPr>
        <w:t>分前往兵如园一间护理中心展开这项</w:t>
      </w:r>
      <w:proofErr w:type="gramStart"/>
      <w:r>
        <w:rPr>
          <w:rFonts w:hint="eastAsia"/>
        </w:rPr>
        <w:t>”</w:t>
      </w:r>
      <w:proofErr w:type="gramEnd"/>
      <w:r>
        <w:rPr>
          <w:rFonts w:hint="eastAsia"/>
        </w:rPr>
        <w:t>联合行动</w:t>
      </w:r>
      <w:proofErr w:type="gramStart"/>
      <w:r>
        <w:rPr>
          <w:rFonts w:hint="eastAsia"/>
        </w:rPr>
        <w:t>”</w:t>
      </w:r>
      <w:proofErr w:type="gramEnd"/>
      <w:r>
        <w:rPr>
          <w:rFonts w:hint="eastAsia"/>
        </w:rPr>
        <w:t>，当</w:t>
      </w:r>
      <w:r>
        <w:rPr>
          <w:rFonts w:hint="eastAsia"/>
        </w:rPr>
        <w:t>8</w:t>
      </w:r>
      <w:r>
        <w:rPr>
          <w:rFonts w:hint="eastAsia"/>
        </w:rPr>
        <w:t>名官员</w:t>
      </w:r>
      <w:proofErr w:type="gramStart"/>
      <w:r>
        <w:rPr>
          <w:rFonts w:hint="eastAsia"/>
        </w:rPr>
        <w:t>抵步现场</w:t>
      </w:r>
      <w:proofErr w:type="gramEnd"/>
      <w:r>
        <w:rPr>
          <w:rFonts w:hint="eastAsia"/>
        </w:rPr>
        <w:t>时，发现中心内有不同国籍的外国女郎，正在为顾客提供</w:t>
      </w:r>
      <w:r>
        <w:rPr>
          <w:rFonts w:hint="eastAsia"/>
        </w:rPr>
        <w:t>55</w:t>
      </w:r>
      <w:proofErr w:type="gramStart"/>
      <w:r>
        <w:rPr>
          <w:rFonts w:hint="eastAsia"/>
        </w:rPr>
        <w:t>令吉的</w:t>
      </w:r>
      <w:proofErr w:type="gramEnd"/>
      <w:r>
        <w:rPr>
          <w:rFonts w:hint="eastAsia"/>
        </w:rPr>
        <w:t>普通按摩服务，或者</w:t>
      </w:r>
      <w:r>
        <w:rPr>
          <w:rFonts w:hint="eastAsia"/>
        </w:rPr>
        <w:t>155</w:t>
      </w:r>
      <w:proofErr w:type="gramStart"/>
      <w:r>
        <w:rPr>
          <w:rFonts w:hint="eastAsia"/>
        </w:rPr>
        <w:t>令吉的</w:t>
      </w:r>
      <w:proofErr w:type="gramEnd"/>
      <w:r>
        <w:rPr>
          <w:rFonts w:hint="eastAsia"/>
        </w:rPr>
        <w:t>按摩加性服务。</w:t>
      </w:r>
    </w:p>
    <w:p w14:paraId="16ABEB35" w14:textId="77777777" w:rsidR="008637CA" w:rsidRDefault="00186660">
      <w:r>
        <w:rPr>
          <w:rFonts w:hint="eastAsia"/>
        </w:rPr>
        <w:t>他周二在文告中说，当时中心内还有顾客在轮候，因为已经满座，而这些外籍女郎在发现执法官员前来时，也尝试逃跑或匿藏。</w:t>
      </w:r>
    </w:p>
    <w:p w14:paraId="5C6AFCAF" w14:textId="77777777" w:rsidR="008637CA" w:rsidRDefault="00186660">
      <w:r>
        <w:rPr>
          <w:rFonts w:hint="eastAsia"/>
        </w:rPr>
        <w:t>执法官员在行动中还发现避孕套。</w:t>
      </w:r>
    </w:p>
    <w:p w14:paraId="0F6CBAC4" w14:textId="77777777" w:rsidR="008637CA" w:rsidRDefault="00186660">
      <w:r>
        <w:rPr>
          <w:rFonts w:hint="eastAsia"/>
        </w:rPr>
        <w:t>他继说，当局一共检查了</w:t>
      </w:r>
      <w:r>
        <w:rPr>
          <w:rFonts w:hint="eastAsia"/>
        </w:rPr>
        <w:t>22</w:t>
      </w:r>
      <w:r>
        <w:rPr>
          <w:rFonts w:hint="eastAsia"/>
        </w:rPr>
        <w:t>人包括不同国籍的人士，在</w:t>
      </w:r>
      <w:r>
        <w:rPr>
          <w:rFonts w:hint="eastAsia"/>
        </w:rPr>
        <w:t>12</w:t>
      </w:r>
      <w:r>
        <w:rPr>
          <w:rFonts w:hint="eastAsia"/>
        </w:rPr>
        <w:t>名被捕的人士中，包括</w:t>
      </w:r>
      <w:r>
        <w:rPr>
          <w:rFonts w:hint="eastAsia"/>
        </w:rPr>
        <w:t>7</w:t>
      </w:r>
      <w:r>
        <w:rPr>
          <w:rFonts w:hint="eastAsia"/>
        </w:rPr>
        <w:t>名中国女子、</w:t>
      </w:r>
      <w:r>
        <w:rPr>
          <w:rFonts w:hint="eastAsia"/>
        </w:rPr>
        <w:t>2</w:t>
      </w:r>
      <w:r>
        <w:rPr>
          <w:rFonts w:hint="eastAsia"/>
        </w:rPr>
        <w:t>名泰国女子、</w:t>
      </w:r>
      <w:r>
        <w:rPr>
          <w:rFonts w:hint="eastAsia"/>
        </w:rPr>
        <w:t>1</w:t>
      </w:r>
      <w:r>
        <w:rPr>
          <w:rFonts w:hint="eastAsia"/>
        </w:rPr>
        <w:t>名越南及</w:t>
      </w:r>
      <w:r>
        <w:rPr>
          <w:rFonts w:hint="eastAsia"/>
        </w:rPr>
        <w:t>1</w:t>
      </w:r>
      <w:r>
        <w:rPr>
          <w:rFonts w:hint="eastAsia"/>
        </w:rPr>
        <w:t>名印尼女子，她们的年龄介于</w:t>
      </w:r>
      <w:r>
        <w:rPr>
          <w:rFonts w:hint="eastAsia"/>
        </w:rPr>
        <w:t>35</w:t>
      </w:r>
      <w:r>
        <w:rPr>
          <w:rFonts w:hint="eastAsia"/>
        </w:rPr>
        <w:t>岁至</w:t>
      </w:r>
      <w:r>
        <w:rPr>
          <w:rFonts w:hint="eastAsia"/>
        </w:rPr>
        <w:t>50</w:t>
      </w:r>
      <w:r>
        <w:rPr>
          <w:rFonts w:hint="eastAsia"/>
        </w:rPr>
        <w:t>岁，同时被捕的还有</w:t>
      </w:r>
      <w:r>
        <w:rPr>
          <w:rFonts w:hint="eastAsia"/>
        </w:rPr>
        <w:t>33</w:t>
      </w:r>
      <w:r>
        <w:rPr>
          <w:rFonts w:hint="eastAsia"/>
        </w:rPr>
        <w:t>岁的本地男子。</w:t>
      </w:r>
      <w:r>
        <w:rPr>
          <w:rFonts w:hint="eastAsia"/>
        </w:rPr>
        <w:t xml:space="preserve"> </w:t>
      </w:r>
    </w:p>
    <w:p w14:paraId="5945A7F9" w14:textId="77777777" w:rsidR="008637CA" w:rsidRDefault="00186660">
      <w:r>
        <w:rPr>
          <w:rFonts w:hint="eastAsia"/>
        </w:rPr>
        <w:t>他表示，根据情报，该中心是从上午</w:t>
      </w:r>
      <w:r>
        <w:rPr>
          <w:rFonts w:hint="eastAsia"/>
        </w:rPr>
        <w:t>11</w:t>
      </w:r>
      <w:r>
        <w:rPr>
          <w:rFonts w:hint="eastAsia"/>
        </w:rPr>
        <w:t>时至凌晨</w:t>
      </w:r>
      <w:r>
        <w:rPr>
          <w:rFonts w:hint="eastAsia"/>
        </w:rPr>
        <w:t>1</w:t>
      </w:r>
      <w:r>
        <w:rPr>
          <w:rFonts w:hint="eastAsia"/>
        </w:rPr>
        <w:t>时提供服务，并聘用怀疑没有合法准证的外国女郎充作陪座女郎。</w:t>
      </w:r>
    </w:p>
    <w:p w14:paraId="6049F331" w14:textId="77777777" w:rsidR="008637CA" w:rsidRDefault="00186660">
      <w:r>
        <w:rPr>
          <w:rFonts w:hint="eastAsia"/>
        </w:rPr>
        <w:t>外籍女郎在为顾客提供服务时，遭移民局人员检举。</w:t>
      </w:r>
    </w:p>
    <w:p w14:paraId="100382AF" w14:textId="77777777" w:rsidR="008637CA" w:rsidRDefault="00186660">
      <w:r>
        <w:rPr>
          <w:rFonts w:hint="eastAsia"/>
        </w:rPr>
        <w:t>他说，警方在行动中也发现了相信是提供给顾客的避孕套，执法人员也环绕四周以阻止企图逃跑的女子。</w:t>
      </w:r>
    </w:p>
    <w:p w14:paraId="71B92BEB" w14:textId="77777777" w:rsidR="008637CA" w:rsidRDefault="00186660">
      <w:r>
        <w:rPr>
          <w:rFonts w:hint="eastAsia"/>
        </w:rPr>
        <w:t>他指出，根据初步调查，这些人士涉及触犯</w:t>
      </w:r>
      <w:r>
        <w:rPr>
          <w:rFonts w:hint="eastAsia"/>
        </w:rPr>
        <w:t>1959/63</w:t>
      </w:r>
      <w:r>
        <w:rPr>
          <w:rFonts w:hint="eastAsia"/>
        </w:rPr>
        <w:t>移民局法令，即没有合法证件、滥用准证、拥有伪造签证盖章的护照及聘用没有合法准证的外国人工作，有关人士目前被扣查以采取进一步行动。</w:t>
      </w:r>
    </w:p>
    <w:p w14:paraId="67D6C6FC" w14:textId="77777777" w:rsidR="008637CA" w:rsidRDefault="00186660">
      <w:r>
        <w:rPr>
          <w:rFonts w:hint="eastAsia"/>
        </w:rPr>
        <w:lastRenderedPageBreak/>
        <w:t>3</w:t>
      </w:r>
      <w:r>
        <w:rPr>
          <w:rFonts w:hint="eastAsia"/>
        </w:rPr>
        <w:t>个月内第二次</w:t>
      </w:r>
      <w:r>
        <w:rPr>
          <w:rFonts w:hint="eastAsia"/>
        </w:rPr>
        <w:t xml:space="preserve"> </w:t>
      </w:r>
      <w:proofErr w:type="gramStart"/>
      <w:r>
        <w:rPr>
          <w:rFonts w:hint="eastAsia"/>
        </w:rPr>
        <w:t>直落巴巷养殖场</w:t>
      </w:r>
      <w:proofErr w:type="gramEnd"/>
      <w:r>
        <w:rPr>
          <w:rFonts w:hint="eastAsia"/>
        </w:rPr>
        <w:t>再有</w:t>
      </w:r>
      <w:r>
        <w:rPr>
          <w:rFonts w:hint="eastAsia"/>
        </w:rPr>
        <w:t>5</w:t>
      </w:r>
      <w:r>
        <w:rPr>
          <w:rFonts w:hint="eastAsia"/>
        </w:rPr>
        <w:t>万鱼死亡</w:t>
      </w:r>
      <w:r>
        <w:rPr>
          <w:rFonts w:hint="eastAsia"/>
        </w:rPr>
        <w:tab/>
        <w:t>2019</w:t>
      </w:r>
      <w:r>
        <w:rPr>
          <w:rFonts w:hint="eastAsia"/>
        </w:rPr>
        <w:t>年</w:t>
      </w:r>
      <w:r>
        <w:rPr>
          <w:rFonts w:hint="eastAsia"/>
        </w:rPr>
        <w:t>8</w:t>
      </w:r>
      <w:r>
        <w:rPr>
          <w:rFonts w:hint="eastAsia"/>
        </w:rPr>
        <w:t>月</w:t>
      </w:r>
      <w:r>
        <w:rPr>
          <w:rFonts w:hint="eastAsia"/>
        </w:rPr>
        <w:t>12</w:t>
      </w:r>
      <w:r>
        <w:rPr>
          <w:rFonts w:hint="eastAsia"/>
        </w:rPr>
        <w:t>日</w:t>
      </w:r>
      <w:r>
        <w:rPr>
          <w:rFonts w:hint="eastAsia"/>
        </w:rPr>
        <w:tab/>
        <w:t>"</w:t>
      </w:r>
      <w:r>
        <w:rPr>
          <w:rFonts w:hint="eastAsia"/>
        </w:rPr>
        <w:t>黄海强在直落</w:t>
      </w:r>
      <w:proofErr w:type="gramStart"/>
      <w:r>
        <w:rPr>
          <w:rFonts w:hint="eastAsia"/>
        </w:rPr>
        <w:t>巴巷经营</w:t>
      </w:r>
      <w:proofErr w:type="gramEnd"/>
      <w:r>
        <w:rPr>
          <w:rFonts w:hint="eastAsia"/>
        </w:rPr>
        <w:t>的养殖场周日发生鱼群集体死亡，损失高达约</w:t>
      </w:r>
      <w:proofErr w:type="gramStart"/>
      <w:r>
        <w:rPr>
          <w:rFonts w:hint="eastAsia"/>
        </w:rPr>
        <w:t>80</w:t>
      </w:r>
      <w:r>
        <w:rPr>
          <w:rFonts w:hint="eastAsia"/>
        </w:rPr>
        <w:t>万令吉</w:t>
      </w:r>
      <w:proofErr w:type="gramEnd"/>
      <w:r>
        <w:rPr>
          <w:rFonts w:hint="eastAsia"/>
        </w:rPr>
        <w:t>。</w:t>
      </w:r>
      <w:r>
        <w:t xml:space="preserve"> </w:t>
      </w:r>
    </w:p>
    <w:p w14:paraId="359CB20D" w14:textId="77777777" w:rsidR="008637CA" w:rsidRDefault="00186660">
      <w:proofErr w:type="gramStart"/>
      <w:r>
        <w:rPr>
          <w:rFonts w:hint="eastAsia"/>
        </w:rPr>
        <w:t>直落巴巷养殖场</w:t>
      </w:r>
      <w:proofErr w:type="gramEnd"/>
      <w:r>
        <w:rPr>
          <w:rFonts w:hint="eastAsia"/>
        </w:rPr>
        <w:t>在</w:t>
      </w:r>
      <w:r>
        <w:rPr>
          <w:rFonts w:hint="eastAsia"/>
        </w:rPr>
        <w:t>3</w:t>
      </w:r>
      <w:r>
        <w:rPr>
          <w:rFonts w:hint="eastAsia"/>
        </w:rPr>
        <w:t>个月内发生第二次鱼群死亡事件，至少</w:t>
      </w:r>
      <w:r>
        <w:rPr>
          <w:rFonts w:hint="eastAsia"/>
        </w:rPr>
        <w:t>5</w:t>
      </w:r>
      <w:r>
        <w:rPr>
          <w:rFonts w:hint="eastAsia"/>
        </w:rPr>
        <w:t>万只养殖鱼死亡。</w:t>
      </w:r>
    </w:p>
    <w:p w14:paraId="576763E7" w14:textId="77777777" w:rsidR="008637CA" w:rsidRDefault="00186660">
      <w:r>
        <w:rPr>
          <w:rFonts w:hint="eastAsia"/>
        </w:rPr>
        <w:t>据《星报》周一报导，第一次的鱼群死亡事件后的水质检测结果显示，水质受重金属污染。然而，</w:t>
      </w:r>
      <w:proofErr w:type="gramStart"/>
      <w:r>
        <w:rPr>
          <w:rFonts w:hint="eastAsia"/>
        </w:rPr>
        <w:t>槟州环境</w:t>
      </w:r>
      <w:proofErr w:type="gramEnd"/>
      <w:r>
        <w:rPr>
          <w:rFonts w:hint="eastAsia"/>
        </w:rPr>
        <w:t>委员会主席彭文宝却说水中的重金属含量在“可允许水平”，并否认水中含有镍，鱼群是因缺氧而死。</w:t>
      </w:r>
    </w:p>
    <w:p w14:paraId="34708430" w14:textId="77777777" w:rsidR="008637CA" w:rsidRDefault="00186660">
      <w:r>
        <w:rPr>
          <w:rFonts w:hint="eastAsia"/>
        </w:rPr>
        <w:t>由黄海强在直落</w:t>
      </w:r>
      <w:proofErr w:type="gramStart"/>
      <w:r>
        <w:rPr>
          <w:rFonts w:hint="eastAsia"/>
        </w:rPr>
        <w:t>巴巷经营</w:t>
      </w:r>
      <w:proofErr w:type="gramEnd"/>
      <w:r>
        <w:rPr>
          <w:rFonts w:hint="eastAsia"/>
        </w:rPr>
        <w:t>的养殖场，周日发生鱼群集体死亡，约有</w:t>
      </w:r>
      <w:r>
        <w:rPr>
          <w:rFonts w:hint="eastAsia"/>
        </w:rPr>
        <w:t>5</w:t>
      </w:r>
      <w:r>
        <w:rPr>
          <w:rFonts w:hint="eastAsia"/>
        </w:rPr>
        <w:t>万只鱼死亡，损失高达约</w:t>
      </w:r>
      <w:proofErr w:type="gramStart"/>
      <w:r>
        <w:rPr>
          <w:rFonts w:hint="eastAsia"/>
        </w:rPr>
        <w:t>80</w:t>
      </w:r>
      <w:r>
        <w:rPr>
          <w:rFonts w:hint="eastAsia"/>
        </w:rPr>
        <w:t>万令吉</w:t>
      </w:r>
      <w:proofErr w:type="gramEnd"/>
      <w:r>
        <w:rPr>
          <w:rFonts w:hint="eastAsia"/>
        </w:rPr>
        <w:t>。</w:t>
      </w:r>
      <w:r>
        <w:rPr>
          <w:rFonts w:hint="eastAsia"/>
        </w:rPr>
        <w:t xml:space="preserve"> </w:t>
      </w:r>
    </w:p>
    <w:p w14:paraId="5B8BF529" w14:textId="77777777" w:rsidR="008637CA" w:rsidRDefault="00186660">
      <w:r>
        <w:rPr>
          <w:rFonts w:hint="eastAsia"/>
        </w:rPr>
        <w:t>黄海强告诉媒体，他于周日凌晨</w:t>
      </w:r>
      <w:r>
        <w:rPr>
          <w:rFonts w:hint="eastAsia"/>
        </w:rPr>
        <w:t>1</w:t>
      </w:r>
      <w:r>
        <w:rPr>
          <w:rFonts w:hint="eastAsia"/>
        </w:rPr>
        <w:t>时已发现不妥，鱼群不断跳出水面。果不其然，鱼群最后在当天早上集体死亡。这也是其养殖场在今年里，第二次发生相关事件。</w:t>
      </w:r>
    </w:p>
    <w:p w14:paraId="234909ED" w14:textId="77777777" w:rsidR="008637CA" w:rsidRDefault="00186660">
      <w:r>
        <w:rPr>
          <w:rFonts w:hint="eastAsia"/>
        </w:rPr>
        <w:t>“第一次事件发生于</w:t>
      </w:r>
      <w:r>
        <w:rPr>
          <w:rFonts w:hint="eastAsia"/>
        </w:rPr>
        <w:t>5</w:t>
      </w:r>
      <w:r>
        <w:rPr>
          <w:rFonts w:hint="eastAsia"/>
        </w:rPr>
        <w:t>月。这次情况更恶劣，因为</w:t>
      </w:r>
      <w:r>
        <w:rPr>
          <w:rFonts w:hint="eastAsia"/>
        </w:rPr>
        <w:t>5</w:t>
      </w:r>
      <w:r>
        <w:rPr>
          <w:rFonts w:hint="eastAsia"/>
        </w:rPr>
        <w:t>万只全部死光，价值约</w:t>
      </w:r>
      <w:proofErr w:type="gramStart"/>
      <w:r>
        <w:rPr>
          <w:rFonts w:hint="eastAsia"/>
        </w:rPr>
        <w:t>80</w:t>
      </w:r>
      <w:r>
        <w:rPr>
          <w:rFonts w:hint="eastAsia"/>
        </w:rPr>
        <w:t>万令吉</w:t>
      </w:r>
      <w:proofErr w:type="gramEnd"/>
      <w:r>
        <w:rPr>
          <w:rFonts w:hint="eastAsia"/>
        </w:rPr>
        <w:t>。我没法再经营这生意了。”</w:t>
      </w:r>
    </w:p>
    <w:p w14:paraId="440E8F61" w14:textId="77777777" w:rsidR="008637CA" w:rsidRDefault="00186660">
      <w:r>
        <w:rPr>
          <w:rFonts w:hint="eastAsia"/>
        </w:rPr>
        <w:t>黄海</w:t>
      </w:r>
      <w:proofErr w:type="gramStart"/>
      <w:r>
        <w:rPr>
          <w:rFonts w:hint="eastAsia"/>
        </w:rPr>
        <w:t>强从事鱼</w:t>
      </w:r>
      <w:proofErr w:type="gramEnd"/>
      <w:r>
        <w:rPr>
          <w:rFonts w:hint="eastAsia"/>
        </w:rPr>
        <w:t>只养殖已</w:t>
      </w:r>
      <w:r>
        <w:rPr>
          <w:rFonts w:hint="eastAsia"/>
        </w:rPr>
        <w:t>20</w:t>
      </w:r>
      <w:r>
        <w:rPr>
          <w:rFonts w:hint="eastAsia"/>
        </w:rPr>
        <w:t>年。《星报》记者在走访</w:t>
      </w:r>
      <w:proofErr w:type="gramStart"/>
      <w:r>
        <w:rPr>
          <w:rFonts w:hint="eastAsia"/>
        </w:rPr>
        <w:t>直落巴巷养殖场</w:t>
      </w:r>
      <w:proofErr w:type="gramEnd"/>
      <w:r>
        <w:rPr>
          <w:rFonts w:hint="eastAsia"/>
        </w:rPr>
        <w:t>后，形容鱼群养殖在当地日渐零落，空气中更飘来辛辣气味。</w:t>
      </w:r>
    </w:p>
    <w:p w14:paraId="7D9F649C" w14:textId="77777777" w:rsidR="008637CA" w:rsidRDefault="00186660">
      <w:r>
        <w:rPr>
          <w:rFonts w:hint="eastAsia"/>
        </w:rPr>
        <w:t>该报于今年</w:t>
      </w:r>
      <w:r>
        <w:rPr>
          <w:rFonts w:hint="eastAsia"/>
        </w:rPr>
        <w:t>5</w:t>
      </w:r>
      <w:r>
        <w:rPr>
          <w:rFonts w:hint="eastAsia"/>
        </w:rPr>
        <w:t>月已报导，</w:t>
      </w:r>
      <w:proofErr w:type="gramStart"/>
      <w:r>
        <w:rPr>
          <w:rFonts w:hint="eastAsia"/>
        </w:rPr>
        <w:t>直落巴巷养殖场</w:t>
      </w:r>
      <w:proofErr w:type="gramEnd"/>
      <w:r>
        <w:rPr>
          <w:rFonts w:hint="eastAsia"/>
        </w:rPr>
        <w:t>鱼只大量死亡，业者投诉其生计大受影响。直到</w:t>
      </w:r>
      <w:r>
        <w:rPr>
          <w:rFonts w:hint="eastAsia"/>
        </w:rPr>
        <w:t>6</w:t>
      </w:r>
      <w:r>
        <w:rPr>
          <w:rFonts w:hint="eastAsia"/>
        </w:rPr>
        <w:t>月，鱼群死亡原因仍未能确定。马来西亚理科大学海岸及海洋研究中心（</w:t>
      </w:r>
      <w:proofErr w:type="spellStart"/>
      <w:r>
        <w:rPr>
          <w:rFonts w:hint="eastAsia"/>
        </w:rPr>
        <w:t>Cemacs</w:t>
      </w:r>
      <w:proofErr w:type="spellEnd"/>
      <w:r>
        <w:rPr>
          <w:rFonts w:hint="eastAsia"/>
        </w:rPr>
        <w:t>）主任拿督陈</w:t>
      </w:r>
      <w:proofErr w:type="gramStart"/>
      <w:r>
        <w:rPr>
          <w:rFonts w:hint="eastAsia"/>
        </w:rPr>
        <w:t>偲</w:t>
      </w:r>
      <w:proofErr w:type="gramEnd"/>
      <w:r>
        <w:rPr>
          <w:rFonts w:hint="eastAsia"/>
        </w:rPr>
        <w:t>惠指出，水中确实验出重金属，但其水平不足以杀死鱼群。</w:t>
      </w:r>
    </w:p>
    <w:p w14:paraId="66E3B5D9" w14:textId="77777777" w:rsidR="008637CA" w:rsidRDefault="00186660">
      <w:r>
        <w:rPr>
          <w:rFonts w:hint="eastAsia"/>
        </w:rPr>
        <w:t>“我们检测到多样性浮游植物的变化和高浓度。它们在这浅湾里有营养过剩迹象，可能导致溶解氧耗尽，水中有过量的营养物质（磷酸盐和氨）。”</w:t>
      </w:r>
    </w:p>
    <w:p w14:paraId="48C4255E" w14:textId="77777777" w:rsidR="008637CA" w:rsidRDefault="00186660">
      <w:r>
        <w:rPr>
          <w:rFonts w:hint="eastAsia"/>
        </w:rPr>
        <w:t>她说，在中心的监督下，水中营养水平仍非常高。州政府非常关注相关课题，并拟与渔业局、环境局和其他机构合作。</w:t>
      </w:r>
    </w:p>
    <w:p w14:paraId="27DA5154" w14:textId="77777777" w:rsidR="008637CA" w:rsidRDefault="00186660">
      <w:r>
        <w:rPr>
          <w:rFonts w:hint="eastAsia"/>
        </w:rPr>
        <w:t>她也补充，现下情况与往常稍有不同，因为利奇马台风过境，掀起的巨浪或搅动海床毒素。但该中心也未能确定，因为鱼群死亡率太高。</w:t>
      </w:r>
    </w:p>
    <w:p w14:paraId="7D6ED69C" w14:textId="77777777" w:rsidR="008637CA" w:rsidRDefault="00186660">
      <w:r>
        <w:rPr>
          <w:rFonts w:hint="eastAsia"/>
        </w:rPr>
        <w:t>“之前的事件先发生在石斑鱼，两周后其他鱼群如雕鱼也跟着发生。”</w:t>
      </w:r>
    </w:p>
    <w:p w14:paraId="202C095F" w14:textId="77777777" w:rsidR="008637CA" w:rsidRDefault="00186660">
      <w:r>
        <w:rPr>
          <w:rFonts w:hint="eastAsia"/>
        </w:rPr>
        <w:t>陈</w:t>
      </w:r>
      <w:proofErr w:type="gramStart"/>
      <w:r>
        <w:rPr>
          <w:rFonts w:hint="eastAsia"/>
        </w:rPr>
        <w:t>偲</w:t>
      </w:r>
      <w:proofErr w:type="gramEnd"/>
      <w:r>
        <w:rPr>
          <w:rFonts w:hint="eastAsia"/>
        </w:rPr>
        <w:t>惠：不排除水质问题</w:t>
      </w:r>
    </w:p>
    <w:p w14:paraId="54704E2A" w14:textId="77777777" w:rsidR="008637CA" w:rsidRDefault="00186660">
      <w:r>
        <w:rPr>
          <w:rFonts w:hint="eastAsia"/>
        </w:rPr>
        <w:t>陈</w:t>
      </w:r>
      <w:proofErr w:type="gramStart"/>
      <w:r>
        <w:rPr>
          <w:rFonts w:hint="eastAsia"/>
        </w:rPr>
        <w:t>偲</w:t>
      </w:r>
      <w:proofErr w:type="gramEnd"/>
      <w:r>
        <w:rPr>
          <w:rFonts w:hint="eastAsia"/>
        </w:rPr>
        <w:t>惠也不排除是</w:t>
      </w:r>
      <w:proofErr w:type="gramStart"/>
      <w:r>
        <w:rPr>
          <w:rFonts w:hint="eastAsia"/>
        </w:rPr>
        <w:t>直落巴巷水质</w:t>
      </w:r>
      <w:proofErr w:type="gramEnd"/>
      <w:r>
        <w:rPr>
          <w:rFonts w:hint="eastAsia"/>
        </w:rPr>
        <w:t>问题，当地水质近年面对退化，所以导致鱼群死亡。</w:t>
      </w:r>
    </w:p>
    <w:p w14:paraId="73737420" w14:textId="77777777" w:rsidR="008637CA" w:rsidRDefault="00186660">
      <w:r>
        <w:rPr>
          <w:rFonts w:hint="eastAsia"/>
        </w:rPr>
        <w:t>“受影响地区的水溶解氧气异常低，在中午完成的水样本检测中，是少过</w:t>
      </w:r>
      <w:r>
        <w:rPr>
          <w:rFonts w:hint="eastAsia"/>
        </w:rPr>
        <w:t>4</w:t>
      </w:r>
      <w:r>
        <w:rPr>
          <w:rFonts w:hint="eastAsia"/>
        </w:rPr>
        <w:t>毫克</w:t>
      </w:r>
      <w:r>
        <w:rPr>
          <w:rFonts w:hint="eastAsia"/>
        </w:rPr>
        <w:t>/</w:t>
      </w:r>
      <w:r>
        <w:rPr>
          <w:rFonts w:hint="eastAsia"/>
        </w:rPr>
        <w:t>升。”</w:t>
      </w:r>
    </w:p>
    <w:p w14:paraId="2F3AEBC8" w14:textId="77777777" w:rsidR="008637CA" w:rsidRDefault="00186660">
      <w:r>
        <w:rPr>
          <w:rFonts w:hint="eastAsia"/>
        </w:rPr>
        <w:t>她也解释，鱼群集体死亡地区属于浅湾，水流动非常低。因此，在利奇马台风发生时，或搅动了海床的有毒物质。因此，毒素综合因素加上缺氧，造成的环境压力或导致鱼群死亡。</w:t>
      </w:r>
    </w:p>
    <w:p w14:paraId="027430C0" w14:textId="77777777" w:rsidR="008637CA" w:rsidRDefault="00186660">
      <w:r>
        <w:rPr>
          <w:rFonts w:hint="eastAsia"/>
        </w:rPr>
        <w:t>她说，收集的鱼和海水样本，将用以检测营养、浮游植物和重金属。</w:t>
      </w:r>
    </w:p>
    <w:p w14:paraId="3E7EE81A" w14:textId="77777777" w:rsidR="008637CA" w:rsidRDefault="00186660">
      <w:r>
        <w:rPr>
          <w:rFonts w:hint="eastAsia"/>
        </w:rPr>
        <w:t>“针对这起最新个案，我们不能给太多评论，要直到化验出炉为止。我们会在周二做更详尽调查。”</w:t>
      </w:r>
      <w:r>
        <w:rPr>
          <w:rFonts w:hint="eastAsia"/>
        </w:rPr>
        <w:t xml:space="preserve"> </w:t>
      </w:r>
    </w:p>
    <w:p w14:paraId="259B09B0" w14:textId="77777777" w:rsidR="008637CA" w:rsidRDefault="00186660">
      <w:r>
        <w:rPr>
          <w:rFonts w:hint="eastAsia"/>
        </w:rPr>
        <w:t>她也强调，必须参考更多数据，但其水</w:t>
      </w:r>
      <w:proofErr w:type="gramStart"/>
      <w:r>
        <w:rPr>
          <w:rFonts w:hint="eastAsia"/>
        </w:rPr>
        <w:t>溶</w:t>
      </w:r>
      <w:proofErr w:type="gramEnd"/>
      <w:r>
        <w:rPr>
          <w:rFonts w:hint="eastAsia"/>
        </w:rPr>
        <w:t>氧气不利于鱼类养殖。在之前的事件中，浮游植物急速生长，耗尽了水中氧气，使该区成为“死区”。</w:t>
      </w:r>
    </w:p>
    <w:p w14:paraId="47CF600E" w14:textId="77777777" w:rsidR="008637CA" w:rsidRDefault="00186660">
      <w:r>
        <w:rPr>
          <w:rFonts w:hint="eastAsia"/>
        </w:rPr>
        <w:t>因此，她认为长期监督是必需的，有关当局也应劝告业者，留意鱼群的缺氧迹象。</w:t>
      </w:r>
    </w:p>
    <w:p w14:paraId="79A4DEFC" w14:textId="77777777" w:rsidR="008637CA" w:rsidRDefault="00186660">
      <w:r>
        <w:rPr>
          <w:rFonts w:hint="eastAsia"/>
        </w:rPr>
        <w:t>据悉，该中心检测到的海水盐度、水温和</w:t>
      </w:r>
      <w:r>
        <w:rPr>
          <w:rFonts w:hint="eastAsia"/>
        </w:rPr>
        <w:t>PH</w:t>
      </w:r>
      <w:r>
        <w:rPr>
          <w:rFonts w:hint="eastAsia"/>
        </w:rPr>
        <w:t>值也属正常，只是氧气异常低。所有鱼和水样本将带回理大进行检测。</w:t>
      </w:r>
    </w:p>
    <w:p w14:paraId="450B6AF3" w14:textId="77777777" w:rsidR="008637CA" w:rsidRDefault="00186660">
      <w:r>
        <w:rPr>
          <w:rFonts w:hint="eastAsia"/>
        </w:rPr>
        <w:t>谢诗</w:t>
      </w:r>
      <w:proofErr w:type="gramStart"/>
      <w:r>
        <w:rPr>
          <w:rFonts w:hint="eastAsia"/>
        </w:rPr>
        <w:t>坚</w:t>
      </w:r>
      <w:proofErr w:type="gramEnd"/>
      <w:r>
        <w:rPr>
          <w:rFonts w:hint="eastAsia"/>
        </w:rPr>
        <w:t>新著《海上丝路》</w:t>
      </w:r>
      <w:r>
        <w:rPr>
          <w:rFonts w:hint="eastAsia"/>
        </w:rPr>
        <w:t>18</w:t>
      </w:r>
      <w:r>
        <w:rPr>
          <w:rFonts w:hint="eastAsia"/>
        </w:rPr>
        <w:t>日推介礼</w:t>
      </w:r>
      <w:r>
        <w:rPr>
          <w:rFonts w:hint="eastAsia"/>
        </w:rPr>
        <w:t xml:space="preserve"> 300</w:t>
      </w:r>
      <w:r>
        <w:rPr>
          <w:rFonts w:hint="eastAsia"/>
        </w:rPr>
        <w:t>本赠新纪元义卖</w:t>
      </w:r>
      <w:r>
        <w:rPr>
          <w:rFonts w:hint="eastAsia"/>
        </w:rPr>
        <w:tab/>
        <w:t>2019</w:t>
      </w:r>
      <w:r>
        <w:rPr>
          <w:rFonts w:hint="eastAsia"/>
        </w:rPr>
        <w:t>年</w:t>
      </w:r>
      <w:r>
        <w:rPr>
          <w:rFonts w:hint="eastAsia"/>
        </w:rPr>
        <w:t>8</w:t>
      </w:r>
      <w:r>
        <w:rPr>
          <w:rFonts w:hint="eastAsia"/>
        </w:rPr>
        <w:t>月</w:t>
      </w:r>
      <w:r>
        <w:rPr>
          <w:rFonts w:hint="eastAsia"/>
        </w:rPr>
        <w:t>11</w:t>
      </w:r>
      <w:r>
        <w:rPr>
          <w:rFonts w:hint="eastAsia"/>
        </w:rPr>
        <w:t>日</w:t>
      </w:r>
      <w:r>
        <w:rPr>
          <w:rFonts w:hint="eastAsia"/>
        </w:rPr>
        <w:tab/>
        <w:t>"</w:t>
      </w:r>
      <w:r>
        <w:rPr>
          <w:rFonts w:hint="eastAsia"/>
        </w:rPr>
        <w:t>谢诗</w:t>
      </w:r>
      <w:proofErr w:type="gramStart"/>
      <w:r>
        <w:rPr>
          <w:rFonts w:hint="eastAsia"/>
        </w:rPr>
        <w:t>坚</w:t>
      </w:r>
      <w:proofErr w:type="gramEnd"/>
      <w:r>
        <w:rPr>
          <w:rFonts w:hint="eastAsia"/>
        </w:rPr>
        <w:t>新著《海上丝路》。</w:t>
      </w:r>
    </w:p>
    <w:p w14:paraId="6212BA6D" w14:textId="77777777" w:rsidR="008637CA" w:rsidRDefault="00186660">
      <w:r>
        <w:rPr>
          <w:rFonts w:hint="eastAsia"/>
        </w:rPr>
        <w:t>由马来西亚知名学者、名报人兼资深评论家拿督谢诗坚博士所著的《海上丝路》经已出版，全书图文并茂，共</w:t>
      </w:r>
      <w:r>
        <w:rPr>
          <w:rFonts w:hint="eastAsia"/>
        </w:rPr>
        <w:t>374</w:t>
      </w:r>
      <w:r>
        <w:rPr>
          <w:rFonts w:hint="eastAsia"/>
        </w:rPr>
        <w:t>页，内附一片马共精彩片段影碟（</w:t>
      </w:r>
      <w:r>
        <w:rPr>
          <w:rFonts w:hint="eastAsia"/>
        </w:rPr>
        <w:t>DVD</w:t>
      </w:r>
      <w:r>
        <w:rPr>
          <w:rFonts w:hint="eastAsia"/>
        </w:rPr>
        <w:t>），全国各大书局均有代售。</w:t>
      </w:r>
    </w:p>
    <w:p w14:paraId="0386D2C0" w14:textId="77777777" w:rsidR="008637CA" w:rsidRDefault="00186660">
      <w:r>
        <w:rPr>
          <w:rFonts w:hint="eastAsia"/>
        </w:rPr>
        <w:t>为示隆重，出版单位“马来西亚一带一路研究中心”订于</w:t>
      </w:r>
      <w:r>
        <w:rPr>
          <w:rFonts w:hint="eastAsia"/>
        </w:rPr>
        <w:t>8</w:t>
      </w:r>
      <w:r>
        <w:rPr>
          <w:rFonts w:hint="eastAsia"/>
        </w:rPr>
        <w:t>月</w:t>
      </w:r>
      <w:r>
        <w:rPr>
          <w:rFonts w:hint="eastAsia"/>
        </w:rPr>
        <w:t>18</w:t>
      </w:r>
      <w:r>
        <w:rPr>
          <w:rFonts w:hint="eastAsia"/>
        </w:rPr>
        <w:t>日上午</w:t>
      </w:r>
      <w:r>
        <w:rPr>
          <w:rFonts w:hint="eastAsia"/>
        </w:rPr>
        <w:t>11</w:t>
      </w:r>
      <w:r>
        <w:rPr>
          <w:rFonts w:hint="eastAsia"/>
        </w:rPr>
        <w:t>时于槟城</w:t>
      </w:r>
      <w:proofErr w:type="gramStart"/>
      <w:r>
        <w:rPr>
          <w:rFonts w:hint="eastAsia"/>
        </w:rPr>
        <w:t>柑仔园时代</w:t>
      </w:r>
      <w:proofErr w:type="gramEnd"/>
      <w:r>
        <w:rPr>
          <w:rFonts w:hint="eastAsia"/>
        </w:rPr>
        <w:t>广场三楼的茗园大酒家的会议厅举行《海上丝路》推介礼，恭请中国驻槟城总领事鲁世巍阁下主持。</w:t>
      </w:r>
    </w:p>
    <w:p w14:paraId="664FB97C" w14:textId="77777777" w:rsidR="008637CA" w:rsidRDefault="00186660">
      <w:r>
        <w:rPr>
          <w:rFonts w:hint="eastAsia"/>
        </w:rPr>
        <w:lastRenderedPageBreak/>
        <w:t>届时本书作者将捐赠</w:t>
      </w:r>
      <w:r>
        <w:rPr>
          <w:rFonts w:hint="eastAsia"/>
        </w:rPr>
        <w:t>300</w:t>
      </w:r>
      <w:r>
        <w:rPr>
          <w:rFonts w:hint="eastAsia"/>
        </w:rPr>
        <w:t>本予新纪元大学学院举行义卖，所有收入充为新纪元扩建基金。该院的董事主席叶新田博士将莅临接收赠书。</w:t>
      </w:r>
    </w:p>
    <w:p w14:paraId="1B8BAA8F" w14:textId="77777777" w:rsidR="008637CA" w:rsidRDefault="00186660">
      <w:r>
        <w:rPr>
          <w:rFonts w:hint="eastAsia"/>
        </w:rPr>
        <w:t>有关《海上丝路》顾名思义是华人南下的路线图，大规模移民浪潮始于公元</w:t>
      </w:r>
      <w:r>
        <w:rPr>
          <w:rFonts w:hint="eastAsia"/>
        </w:rPr>
        <w:t>1840</w:t>
      </w:r>
      <w:r>
        <w:rPr>
          <w:rFonts w:hint="eastAsia"/>
        </w:rPr>
        <w:t>年的鸦片战争，后来形成一个独特的“海外华人社会”，遍布世界各国，人数不下</w:t>
      </w:r>
      <w:r>
        <w:rPr>
          <w:rFonts w:hint="eastAsia"/>
        </w:rPr>
        <w:t>4500</w:t>
      </w:r>
      <w:r>
        <w:rPr>
          <w:rFonts w:hint="eastAsia"/>
        </w:rPr>
        <w:t>万人，是世界上所有民族中散居在海外的最大民系。</w:t>
      </w:r>
    </w:p>
    <w:p w14:paraId="581AE1A0" w14:textId="77777777" w:rsidR="008637CA" w:rsidRDefault="00186660">
      <w:r>
        <w:rPr>
          <w:rFonts w:hint="eastAsia"/>
        </w:rPr>
        <w:t>也因此本书的篇章从华人南下的始末叙述到海上丝路的历史轨迹，间中突显了南中国海及马六甲海峡对马中的重要性。</w:t>
      </w:r>
      <w:r>
        <w:rPr>
          <w:rFonts w:hint="eastAsia"/>
        </w:rPr>
        <w:t xml:space="preserve"> </w:t>
      </w:r>
    </w:p>
    <w:p w14:paraId="1A4EA160" w14:textId="77777777" w:rsidR="008637CA" w:rsidRDefault="00186660">
      <w:r>
        <w:rPr>
          <w:rFonts w:hint="eastAsia"/>
        </w:rPr>
        <w:t>也因为华人的南下，更在后来借助辛亥革命（</w:t>
      </w:r>
      <w:r>
        <w:rPr>
          <w:rFonts w:hint="eastAsia"/>
        </w:rPr>
        <w:t>1911</w:t>
      </w:r>
      <w:r>
        <w:rPr>
          <w:rFonts w:hint="eastAsia"/>
        </w:rPr>
        <w:t>年）与五四运动（</w:t>
      </w:r>
      <w:r>
        <w:rPr>
          <w:rFonts w:hint="eastAsia"/>
        </w:rPr>
        <w:t>1919</w:t>
      </w:r>
      <w:r>
        <w:rPr>
          <w:rFonts w:hint="eastAsia"/>
        </w:rPr>
        <w:t>年）带来的中华文化与教育的传播，而有了马来西亚及新加坡在五六十年代的学生运动和第一间在海外（非中国本土）成立的南洋华文大学。其中的坎坷与艰辛，道尽了华人在坚持文化传承过程中所付出的代价。继后从六十年代开始，有了李光耀在新加坡与左翼的斗争。与此同时，在马来西亚也有了陈平与马共的抗争，最后在郭鹤年的穿针引线下，结束了马共的武装斗争，在</w:t>
      </w:r>
      <w:r>
        <w:rPr>
          <w:rFonts w:hint="eastAsia"/>
        </w:rPr>
        <w:t>80</w:t>
      </w:r>
      <w:r>
        <w:rPr>
          <w:rFonts w:hint="eastAsia"/>
        </w:rPr>
        <w:t>年代签署了《合艾和平协议》，马中关系也因之飞跃成长。</w:t>
      </w:r>
      <w:r>
        <w:rPr>
          <w:rFonts w:hint="eastAsia"/>
        </w:rPr>
        <w:t xml:space="preserve"> </w:t>
      </w:r>
    </w:p>
    <w:p w14:paraId="5591A914" w14:textId="77777777" w:rsidR="008637CA" w:rsidRDefault="00186660">
      <w:r>
        <w:rPr>
          <w:rFonts w:hint="eastAsia"/>
        </w:rPr>
        <w:t>这也是谢诗坚的第</w:t>
      </w:r>
      <w:r>
        <w:rPr>
          <w:rFonts w:hint="eastAsia"/>
        </w:rPr>
        <w:t>13</w:t>
      </w:r>
      <w:r>
        <w:rPr>
          <w:rFonts w:hint="eastAsia"/>
        </w:rPr>
        <w:t>本著作，在漫长的写作生涯中所留下了数以千万计文字，但只取其中的“鸿泥雪瓜”之沧海一粟，串成一个时代的集体记忆史料。</w:t>
      </w:r>
    </w:p>
    <w:p w14:paraId="50104FDD" w14:textId="77777777" w:rsidR="008637CA" w:rsidRDefault="00186660">
      <w:r>
        <w:rPr>
          <w:rFonts w:hint="eastAsia"/>
        </w:rPr>
        <w:t>有关推介礼免费入座，欢迎参加。届时将备有茶点招待及马中关系论坛讲座。</w:t>
      </w:r>
    </w:p>
    <w:p w14:paraId="1CD4A4D5" w14:textId="77777777" w:rsidR="008637CA" w:rsidRDefault="00186660">
      <w:r>
        <w:rPr>
          <w:rFonts w:hint="eastAsia"/>
        </w:rPr>
        <w:t>该书零售价</w:t>
      </w:r>
      <w:r>
        <w:rPr>
          <w:rFonts w:hint="eastAsia"/>
        </w:rPr>
        <w:t>50</w:t>
      </w:r>
      <w:r>
        <w:rPr>
          <w:rFonts w:hint="eastAsia"/>
        </w:rPr>
        <w:t>令吉，也欢迎邮购，另请附</w:t>
      </w:r>
      <w:r>
        <w:rPr>
          <w:rFonts w:hint="eastAsia"/>
        </w:rPr>
        <w:t>RM6</w:t>
      </w:r>
      <w:r>
        <w:rPr>
          <w:rFonts w:hint="eastAsia"/>
        </w:rPr>
        <w:t>邮费。可</w:t>
      </w:r>
      <w:r>
        <w:rPr>
          <w:rFonts w:hint="eastAsia"/>
        </w:rPr>
        <w:t>email</w:t>
      </w:r>
      <w:r>
        <w:rPr>
          <w:rFonts w:hint="eastAsia"/>
        </w:rPr>
        <w:t>至</w:t>
      </w:r>
      <w:r>
        <w:rPr>
          <w:rFonts w:hint="eastAsia"/>
        </w:rPr>
        <w:t>cpmcheah@gmail.com</w:t>
      </w:r>
      <w:r>
        <w:rPr>
          <w:rFonts w:hint="eastAsia"/>
        </w:rPr>
        <w:t>或致函</w:t>
      </w:r>
      <w:r>
        <w:rPr>
          <w:rFonts w:hint="eastAsia"/>
        </w:rPr>
        <w:t>55 1st Floor, Kampung Malabar, 10100 Penang</w:t>
      </w:r>
      <w:r>
        <w:rPr>
          <w:rFonts w:hint="eastAsia"/>
        </w:rPr>
        <w:t>，或致电</w:t>
      </w:r>
      <w:r>
        <w:rPr>
          <w:rFonts w:hint="eastAsia"/>
        </w:rPr>
        <w:t>019-4117569</w:t>
      </w:r>
      <w:r>
        <w:rPr>
          <w:rFonts w:hint="eastAsia"/>
        </w:rPr>
        <w:t>向叶先生订购。</w:t>
      </w:r>
    </w:p>
    <w:p w14:paraId="24C4472A" w14:textId="77777777" w:rsidR="008637CA" w:rsidRDefault="00186660">
      <w:r>
        <w:rPr>
          <w:rFonts w:hint="eastAsia"/>
        </w:rPr>
        <w:t>大马毫无法律管制</w:t>
      </w:r>
      <w:r>
        <w:rPr>
          <w:rFonts w:hint="eastAsia"/>
        </w:rPr>
        <w:t xml:space="preserve"> </w:t>
      </w:r>
      <w:r>
        <w:rPr>
          <w:rFonts w:hint="eastAsia"/>
        </w:rPr>
        <w:t>儿童色情泛滥冠东南亚</w:t>
      </w:r>
      <w:r>
        <w:rPr>
          <w:rFonts w:hint="eastAsia"/>
        </w:rPr>
        <w:tab/>
        <w:t>2019</w:t>
      </w:r>
      <w:r>
        <w:rPr>
          <w:rFonts w:hint="eastAsia"/>
        </w:rPr>
        <w:t>年</w:t>
      </w:r>
      <w:r>
        <w:rPr>
          <w:rFonts w:hint="eastAsia"/>
        </w:rPr>
        <w:t>8</w:t>
      </w:r>
      <w:r>
        <w:rPr>
          <w:rFonts w:hint="eastAsia"/>
        </w:rPr>
        <w:t>月</w:t>
      </w:r>
      <w:r>
        <w:rPr>
          <w:rFonts w:hint="eastAsia"/>
        </w:rPr>
        <w:t>10</w:t>
      </w:r>
      <w:r>
        <w:rPr>
          <w:rFonts w:hint="eastAsia"/>
        </w:rPr>
        <w:t>日</w:t>
      </w:r>
      <w:r>
        <w:rPr>
          <w:rFonts w:hint="eastAsia"/>
        </w:rPr>
        <w:tab/>
        <w:t>"</w:t>
      </w:r>
      <w:proofErr w:type="gramStart"/>
      <w:r>
        <w:rPr>
          <w:rFonts w:hint="eastAsia"/>
        </w:rPr>
        <w:t>再里尔</w:t>
      </w:r>
      <w:proofErr w:type="gramEnd"/>
      <w:r>
        <w:rPr>
          <w:rFonts w:hint="eastAsia"/>
        </w:rPr>
        <w:t>（左</w:t>
      </w:r>
      <w:r>
        <w:rPr>
          <w:rFonts w:hint="eastAsia"/>
        </w:rPr>
        <w:t>12</w:t>
      </w:r>
      <w:r>
        <w:rPr>
          <w:rFonts w:hint="eastAsia"/>
        </w:rPr>
        <w:t>起）伉俪出席</w:t>
      </w:r>
      <w:proofErr w:type="gramStart"/>
      <w:r>
        <w:rPr>
          <w:rFonts w:hint="eastAsia"/>
        </w:rPr>
        <w:t>儿童性侵醒觉</w:t>
      </w:r>
      <w:proofErr w:type="gramEnd"/>
      <w:r>
        <w:rPr>
          <w:rFonts w:hint="eastAsia"/>
        </w:rPr>
        <w:t>运动，并与众出席者合影。</w:t>
      </w:r>
    </w:p>
    <w:p w14:paraId="18EACA30" w14:textId="77777777" w:rsidR="008637CA" w:rsidRDefault="00186660">
      <w:proofErr w:type="gramStart"/>
      <w:r>
        <w:rPr>
          <w:rFonts w:hint="eastAsia"/>
        </w:rPr>
        <w:t>槟州行政议员再里</w:t>
      </w:r>
      <w:proofErr w:type="gramEnd"/>
      <w:r>
        <w:rPr>
          <w:rFonts w:hint="eastAsia"/>
        </w:rPr>
        <w:t>尔说，相比于其他东南亚国家，我国儿童色情图片上传与</w:t>
      </w:r>
      <w:proofErr w:type="gramStart"/>
      <w:r>
        <w:rPr>
          <w:rFonts w:hint="eastAsia"/>
        </w:rPr>
        <w:t>下载率</w:t>
      </w:r>
      <w:proofErr w:type="gramEnd"/>
      <w:r>
        <w:rPr>
          <w:rFonts w:hint="eastAsia"/>
        </w:rPr>
        <w:t>最高，皆因我国未有法律管制该问题。</w:t>
      </w:r>
    </w:p>
    <w:p w14:paraId="025B4232" w14:textId="77777777" w:rsidR="008637CA" w:rsidRDefault="00186660">
      <w:r>
        <w:rPr>
          <w:rFonts w:hint="eastAsia"/>
        </w:rPr>
        <w:t>他周六在青年倡议的</w:t>
      </w:r>
      <w:proofErr w:type="gramStart"/>
      <w:r>
        <w:rPr>
          <w:rFonts w:hint="eastAsia"/>
        </w:rPr>
        <w:t>儿童性侵醒觉</w:t>
      </w:r>
      <w:proofErr w:type="gramEnd"/>
      <w:r>
        <w:rPr>
          <w:rFonts w:hint="eastAsia"/>
        </w:rPr>
        <w:t>运动上指出，基于网络日益发达，儿童色情图片才会被广传，而儿童</w:t>
      </w:r>
      <w:proofErr w:type="gramStart"/>
      <w:r>
        <w:rPr>
          <w:rFonts w:hint="eastAsia"/>
        </w:rPr>
        <w:t>被性侵的</w:t>
      </w:r>
      <w:proofErr w:type="gramEnd"/>
      <w:r>
        <w:rPr>
          <w:rFonts w:hint="eastAsia"/>
        </w:rPr>
        <w:t>风险也有所提高。</w:t>
      </w:r>
    </w:p>
    <w:p w14:paraId="020738D5" w14:textId="77777777" w:rsidR="008637CA" w:rsidRDefault="00186660">
      <w:r>
        <w:rPr>
          <w:rFonts w:hint="eastAsia"/>
        </w:rPr>
        <w:t>他指出，大部分的案件显示，儿童</w:t>
      </w:r>
      <w:proofErr w:type="gramStart"/>
      <w:r>
        <w:rPr>
          <w:rFonts w:hint="eastAsia"/>
        </w:rPr>
        <w:t>被性侵是</w:t>
      </w:r>
      <w:proofErr w:type="gramEnd"/>
      <w:r>
        <w:rPr>
          <w:rFonts w:hint="eastAsia"/>
        </w:rPr>
        <w:t>因社会对于</w:t>
      </w:r>
      <w:proofErr w:type="gramStart"/>
      <w:r>
        <w:rPr>
          <w:rFonts w:hint="eastAsia"/>
        </w:rPr>
        <w:t>儿童性侵的</w:t>
      </w:r>
      <w:proofErr w:type="gramEnd"/>
      <w:r>
        <w:rPr>
          <w:rFonts w:hint="eastAsia"/>
        </w:rPr>
        <w:t>认知尚浅，有些父母不懂怎样保护自己的孩子。</w:t>
      </w:r>
    </w:p>
    <w:p w14:paraId="6A1BED7D" w14:textId="77777777" w:rsidR="008637CA" w:rsidRDefault="00186660">
      <w:r>
        <w:rPr>
          <w:rFonts w:hint="eastAsia"/>
        </w:rPr>
        <w:t>“马来西亚是东南亚国家中，儿童色情图片上传和下载率最高的国家，这令人相当感到羞耻。”</w:t>
      </w:r>
    </w:p>
    <w:p w14:paraId="4C72C865" w14:textId="77777777" w:rsidR="008637CA" w:rsidRDefault="00186660">
      <w:r>
        <w:rPr>
          <w:rFonts w:hint="eastAsia"/>
        </w:rPr>
        <w:t>他举例，在澳洲接获的儿童</w:t>
      </w:r>
      <w:proofErr w:type="gramStart"/>
      <w:r>
        <w:rPr>
          <w:rFonts w:hint="eastAsia"/>
        </w:rPr>
        <w:t>性侵案件</w:t>
      </w:r>
      <w:proofErr w:type="gramEnd"/>
      <w:r>
        <w:rPr>
          <w:rFonts w:hint="eastAsia"/>
        </w:rPr>
        <w:t>中，有</w:t>
      </w:r>
      <w:r>
        <w:rPr>
          <w:rFonts w:hint="eastAsia"/>
        </w:rPr>
        <w:t>98%</w:t>
      </w:r>
      <w:r>
        <w:rPr>
          <w:rFonts w:hint="eastAsia"/>
        </w:rPr>
        <w:t>是真实发生的，但却只有</w:t>
      </w:r>
      <w:r>
        <w:rPr>
          <w:rFonts w:hint="eastAsia"/>
        </w:rPr>
        <w:t>30%</w:t>
      </w:r>
      <w:r>
        <w:rPr>
          <w:rFonts w:hint="eastAsia"/>
        </w:rPr>
        <w:t>的成人相信。这是因为大多数的他们都认为是儿童在说谎。</w:t>
      </w:r>
      <w:r>
        <w:rPr>
          <w:rFonts w:hint="eastAsia"/>
        </w:rPr>
        <w:t xml:space="preserve"> </w:t>
      </w:r>
    </w:p>
    <w:p w14:paraId="6A7EA3C7" w14:textId="77777777" w:rsidR="008637CA" w:rsidRDefault="00186660">
      <w:r>
        <w:rPr>
          <w:rFonts w:hint="eastAsia"/>
        </w:rPr>
        <w:t>他说，他曾在担任国会议员时，就该课题，提出我国制定《儿童性侵法令》，以加强保护儿童。</w:t>
      </w:r>
    </w:p>
    <w:p w14:paraId="175E0860" w14:textId="77777777" w:rsidR="008637CA" w:rsidRDefault="00186660">
      <w:r>
        <w:rPr>
          <w:rFonts w:hint="eastAsia"/>
        </w:rPr>
        <w:t>他续说，该法令现已通过，而相关的法律如对儿童进行非肢体</w:t>
      </w:r>
      <w:proofErr w:type="gramStart"/>
      <w:r>
        <w:rPr>
          <w:rFonts w:hint="eastAsia"/>
        </w:rPr>
        <w:t>的性侵罪行</w:t>
      </w:r>
      <w:proofErr w:type="gramEnd"/>
      <w:r>
        <w:rPr>
          <w:rFonts w:hint="eastAsia"/>
        </w:rPr>
        <w:t>、在儿童施加非肉体上的性羞辱或性诱拐都会构成刑事罪。</w:t>
      </w:r>
    </w:p>
    <w:p w14:paraId="0D7400C0" w14:textId="77777777" w:rsidR="008637CA" w:rsidRDefault="00186660">
      <w:r>
        <w:rPr>
          <w:rFonts w:hint="eastAsia"/>
        </w:rPr>
        <w:t>他也说，托儿所、幼儿园等所有涉及儿童安全的公共场所，皆应通过妇女。家庭及社会发展部的查询，以确保儿童的安全。</w:t>
      </w:r>
    </w:p>
    <w:p w14:paraId="364D903B" w14:textId="77777777" w:rsidR="008637CA" w:rsidRDefault="00186660">
      <w:r>
        <w:rPr>
          <w:rFonts w:hint="eastAsia"/>
        </w:rPr>
        <w:t>槟城妇女醒觉中心（</w:t>
      </w:r>
      <w:r>
        <w:rPr>
          <w:rFonts w:hint="eastAsia"/>
        </w:rPr>
        <w:t>WCC</w:t>
      </w:r>
      <w:r>
        <w:rPr>
          <w:rFonts w:hint="eastAsia"/>
        </w:rPr>
        <w:t>）委员</w:t>
      </w:r>
      <w:proofErr w:type="gramStart"/>
      <w:r>
        <w:rPr>
          <w:rFonts w:hint="eastAsia"/>
        </w:rPr>
        <w:t>峇娃尼说</w:t>
      </w:r>
      <w:proofErr w:type="gramEnd"/>
      <w:r>
        <w:rPr>
          <w:rFonts w:hint="eastAsia"/>
        </w:rPr>
        <w:t>，我国从</w:t>
      </w:r>
      <w:r>
        <w:rPr>
          <w:rFonts w:hint="eastAsia"/>
        </w:rPr>
        <w:t>2010</w:t>
      </w:r>
      <w:r>
        <w:rPr>
          <w:rFonts w:hint="eastAsia"/>
        </w:rPr>
        <w:t>年起，共发生</w:t>
      </w:r>
      <w:r>
        <w:rPr>
          <w:rFonts w:hint="eastAsia"/>
        </w:rPr>
        <w:t>8500</w:t>
      </w:r>
      <w:r>
        <w:rPr>
          <w:rFonts w:hint="eastAsia"/>
        </w:rPr>
        <w:t>宗</w:t>
      </w:r>
      <w:proofErr w:type="gramStart"/>
      <w:r>
        <w:rPr>
          <w:rFonts w:hint="eastAsia"/>
        </w:rPr>
        <w:t>儿童性侵案件</w:t>
      </w:r>
      <w:proofErr w:type="gramEnd"/>
      <w:r>
        <w:rPr>
          <w:rFonts w:hint="eastAsia"/>
        </w:rPr>
        <w:t>，其中</w:t>
      </w:r>
      <w:r>
        <w:rPr>
          <w:rFonts w:hint="eastAsia"/>
        </w:rPr>
        <w:t>80%</w:t>
      </w:r>
      <w:r>
        <w:rPr>
          <w:rFonts w:hint="eastAsia"/>
        </w:rPr>
        <w:t>的受害者都是少于</w:t>
      </w:r>
      <w:r>
        <w:rPr>
          <w:rFonts w:hint="eastAsia"/>
        </w:rPr>
        <w:t>18</w:t>
      </w:r>
      <w:r>
        <w:rPr>
          <w:rFonts w:hint="eastAsia"/>
        </w:rPr>
        <w:t>岁的女性。</w:t>
      </w:r>
      <w:r>
        <w:rPr>
          <w:rFonts w:hint="eastAsia"/>
        </w:rPr>
        <w:t xml:space="preserve"> </w:t>
      </w:r>
    </w:p>
    <w:p w14:paraId="58A2F00A" w14:textId="77777777" w:rsidR="008637CA" w:rsidRDefault="00186660">
      <w:r>
        <w:rPr>
          <w:rFonts w:hint="eastAsia"/>
        </w:rPr>
        <w:t xml:space="preserve"> </w:t>
      </w:r>
      <w:r>
        <w:rPr>
          <w:rFonts w:hint="eastAsia"/>
        </w:rPr>
        <w:t>“根据警方的调查数据，</w:t>
      </w:r>
      <w:r>
        <w:rPr>
          <w:rFonts w:hint="eastAsia"/>
        </w:rPr>
        <w:t>90%</w:t>
      </w:r>
      <w:r>
        <w:rPr>
          <w:rFonts w:hint="eastAsia"/>
        </w:rPr>
        <w:t>的儿童性侵案件都是亲人所造成。为此，我国民众必须提高醒觉，认真看待儿童性侵案件，以阻止悲剧持续发生。”</w:t>
      </w:r>
    </w:p>
    <w:p w14:paraId="7DDF89D8" w14:textId="77777777" w:rsidR="008637CA" w:rsidRDefault="00186660">
      <w:r>
        <w:rPr>
          <w:rFonts w:hint="eastAsia"/>
        </w:rPr>
        <w:t>她呼吁，为了受害者的权益与儿童们的安全，遇到该问题的家庭应勇敢地面对及寻求帮助。</w:t>
      </w:r>
    </w:p>
    <w:p w14:paraId="03B817FC" w14:textId="77777777" w:rsidR="008637CA" w:rsidRDefault="00186660">
      <w:r>
        <w:rPr>
          <w:rFonts w:hint="eastAsia"/>
        </w:rPr>
        <w:t>出席者尚有再里尔夫人黛安娜。</w:t>
      </w:r>
    </w:p>
    <w:p w14:paraId="487CE368" w14:textId="77777777" w:rsidR="008637CA" w:rsidRDefault="00186660">
      <w:r>
        <w:rPr>
          <w:rFonts w:hint="eastAsia"/>
        </w:rPr>
        <w:t>利奇马“摆尾”袭北马</w:t>
      </w:r>
      <w:r>
        <w:rPr>
          <w:rFonts w:hint="eastAsia"/>
        </w:rPr>
        <w:t xml:space="preserve"> </w:t>
      </w:r>
      <w:proofErr w:type="gramStart"/>
      <w:r>
        <w:rPr>
          <w:rFonts w:hint="eastAsia"/>
        </w:rPr>
        <w:t>槟</w:t>
      </w:r>
      <w:proofErr w:type="gramEnd"/>
      <w:r>
        <w:rPr>
          <w:rFonts w:hint="eastAsia"/>
        </w:rPr>
        <w:t>322</w:t>
      </w:r>
      <w:r>
        <w:rPr>
          <w:rFonts w:hint="eastAsia"/>
        </w:rPr>
        <w:t>棵树被吹倒</w:t>
      </w:r>
      <w:r>
        <w:rPr>
          <w:rFonts w:hint="eastAsia"/>
        </w:rPr>
        <w:tab/>
        <w:t>2019</w:t>
      </w:r>
      <w:r>
        <w:rPr>
          <w:rFonts w:hint="eastAsia"/>
        </w:rPr>
        <w:t>年</w:t>
      </w:r>
      <w:r>
        <w:rPr>
          <w:rFonts w:hint="eastAsia"/>
        </w:rPr>
        <w:t>8</w:t>
      </w:r>
      <w:r>
        <w:rPr>
          <w:rFonts w:hint="eastAsia"/>
        </w:rPr>
        <w:t>月</w:t>
      </w:r>
      <w:r>
        <w:rPr>
          <w:rFonts w:hint="eastAsia"/>
        </w:rPr>
        <w:t>10</w:t>
      </w:r>
      <w:r>
        <w:rPr>
          <w:rFonts w:hint="eastAsia"/>
        </w:rPr>
        <w:t>日</w:t>
      </w:r>
      <w:r>
        <w:rPr>
          <w:rFonts w:hint="eastAsia"/>
        </w:rPr>
        <w:tab/>
        <w:t>"</w:t>
      </w:r>
      <w:r>
        <w:rPr>
          <w:rFonts w:hint="eastAsia"/>
        </w:rPr>
        <w:t>风灾发生时，</w:t>
      </w:r>
      <w:proofErr w:type="gramStart"/>
      <w:r>
        <w:rPr>
          <w:rFonts w:hint="eastAsia"/>
        </w:rPr>
        <w:t>槟</w:t>
      </w:r>
      <w:proofErr w:type="gramEnd"/>
      <w:r>
        <w:rPr>
          <w:rFonts w:hint="eastAsia"/>
        </w:rPr>
        <w:t>州共有</w:t>
      </w:r>
      <w:r>
        <w:rPr>
          <w:rFonts w:hint="eastAsia"/>
        </w:rPr>
        <w:t>332</w:t>
      </w:r>
      <w:r>
        <w:rPr>
          <w:rFonts w:hint="eastAsia"/>
        </w:rPr>
        <w:t>棵树木被强风吹倒。</w:t>
      </w:r>
    </w:p>
    <w:p w14:paraId="7A2CE3D8" w14:textId="77777777" w:rsidR="008637CA" w:rsidRDefault="00186660">
      <w:proofErr w:type="gramStart"/>
      <w:r>
        <w:rPr>
          <w:rFonts w:hint="eastAsia"/>
        </w:rPr>
        <w:lastRenderedPageBreak/>
        <w:t>槟</w:t>
      </w:r>
      <w:proofErr w:type="gramEnd"/>
      <w:r>
        <w:rPr>
          <w:rFonts w:hint="eastAsia"/>
        </w:rPr>
        <w:t>州地方政府委员会主席佳日星证实周五晚发生的风灾，是时速</w:t>
      </w:r>
      <w:r>
        <w:rPr>
          <w:rFonts w:hint="eastAsia"/>
        </w:rPr>
        <w:t>100.8</w:t>
      </w:r>
      <w:r>
        <w:rPr>
          <w:rFonts w:hint="eastAsia"/>
        </w:rPr>
        <w:t>公里的超强台风利奇马“尾巴”扫过北马</w:t>
      </w:r>
      <w:r>
        <w:rPr>
          <w:rFonts w:hint="eastAsia"/>
        </w:rPr>
        <w:t>3</w:t>
      </w:r>
      <w:r>
        <w:rPr>
          <w:rFonts w:hint="eastAsia"/>
        </w:rPr>
        <w:t>州，以致北马</w:t>
      </w:r>
      <w:r>
        <w:rPr>
          <w:rFonts w:hint="eastAsia"/>
        </w:rPr>
        <w:t>3</w:t>
      </w:r>
      <w:r>
        <w:rPr>
          <w:rFonts w:hint="eastAsia"/>
        </w:rPr>
        <w:t>州遭强风吹袭！</w:t>
      </w:r>
    </w:p>
    <w:p w14:paraId="272DD838" w14:textId="77777777" w:rsidR="008637CA" w:rsidRDefault="00186660">
      <w:r>
        <w:rPr>
          <w:rFonts w:hint="eastAsia"/>
        </w:rPr>
        <w:t>他披露，在</w:t>
      </w:r>
      <w:proofErr w:type="gramStart"/>
      <w:r>
        <w:rPr>
          <w:rFonts w:hint="eastAsia"/>
        </w:rPr>
        <w:t>槟</w:t>
      </w:r>
      <w:proofErr w:type="gramEnd"/>
      <w:r>
        <w:rPr>
          <w:rFonts w:hint="eastAsia"/>
        </w:rPr>
        <w:t>州共有</w:t>
      </w:r>
      <w:r>
        <w:rPr>
          <w:rFonts w:hint="eastAsia"/>
        </w:rPr>
        <w:t>322</w:t>
      </w:r>
      <w:r>
        <w:rPr>
          <w:rFonts w:hint="eastAsia"/>
        </w:rPr>
        <w:t>棵树木被强风吹倒，事发时有</w:t>
      </w:r>
      <w:r>
        <w:rPr>
          <w:rFonts w:hint="eastAsia"/>
        </w:rPr>
        <w:t>5</w:t>
      </w:r>
      <w:r>
        <w:rPr>
          <w:rFonts w:hint="eastAsia"/>
        </w:rPr>
        <w:t>人在此事件中受伤，但幸及</w:t>
      </w:r>
      <w:proofErr w:type="gramStart"/>
      <w:r>
        <w:rPr>
          <w:rFonts w:hint="eastAsia"/>
        </w:rPr>
        <w:t>槟</w:t>
      </w:r>
      <w:proofErr w:type="gramEnd"/>
      <w:r>
        <w:rPr>
          <w:rFonts w:hint="eastAsia"/>
        </w:rPr>
        <w:t>州未有任何死亡报告。</w:t>
      </w:r>
    </w:p>
    <w:p w14:paraId="24CCB4D6" w14:textId="77777777" w:rsidR="008637CA" w:rsidRDefault="00186660">
      <w:r>
        <w:rPr>
          <w:rFonts w:hint="eastAsia"/>
        </w:rPr>
        <w:t>他周六早上与</w:t>
      </w:r>
      <w:proofErr w:type="gramStart"/>
      <w:r>
        <w:rPr>
          <w:rFonts w:hint="eastAsia"/>
        </w:rPr>
        <w:t>槟岛市长拿</w:t>
      </w:r>
      <w:proofErr w:type="gramEnd"/>
      <w:r>
        <w:rPr>
          <w:rFonts w:hint="eastAsia"/>
        </w:rPr>
        <w:t>督尤</w:t>
      </w:r>
      <w:proofErr w:type="gramStart"/>
      <w:r>
        <w:rPr>
          <w:rFonts w:hint="eastAsia"/>
        </w:rPr>
        <w:t>端祥</w:t>
      </w:r>
      <w:proofErr w:type="gramEnd"/>
      <w:r>
        <w:rPr>
          <w:rFonts w:hint="eastAsia"/>
        </w:rPr>
        <w:t>及威</w:t>
      </w:r>
      <w:proofErr w:type="gramStart"/>
      <w:r>
        <w:rPr>
          <w:rFonts w:hint="eastAsia"/>
        </w:rPr>
        <w:t>省市政局</w:t>
      </w:r>
      <w:proofErr w:type="gramEnd"/>
      <w:r>
        <w:rPr>
          <w:rFonts w:hint="eastAsia"/>
        </w:rPr>
        <w:t>主席</w:t>
      </w:r>
      <w:proofErr w:type="gramStart"/>
      <w:r>
        <w:rPr>
          <w:rFonts w:hint="eastAsia"/>
        </w:rPr>
        <w:t>拿督罗斯</w:t>
      </w:r>
      <w:proofErr w:type="gramEnd"/>
      <w:r>
        <w:rPr>
          <w:rFonts w:hint="eastAsia"/>
        </w:rPr>
        <w:t>里巡视</w:t>
      </w:r>
      <w:proofErr w:type="gramStart"/>
      <w:r>
        <w:rPr>
          <w:rFonts w:hint="eastAsia"/>
        </w:rPr>
        <w:t>峇都丁宜</w:t>
      </w:r>
      <w:proofErr w:type="gramEnd"/>
      <w:r>
        <w:rPr>
          <w:rFonts w:hint="eastAsia"/>
        </w:rPr>
        <w:t>的</w:t>
      </w:r>
      <w:r>
        <w:rPr>
          <w:rFonts w:hint="eastAsia"/>
        </w:rPr>
        <w:t>Iconic Vue</w:t>
      </w:r>
      <w:r>
        <w:rPr>
          <w:rFonts w:hint="eastAsia"/>
        </w:rPr>
        <w:t>可负担房屋后，在记者会发表风灾情况。</w:t>
      </w:r>
      <w:r>
        <w:rPr>
          <w:rFonts w:hint="eastAsia"/>
        </w:rPr>
        <w:t xml:space="preserve"> </w:t>
      </w:r>
    </w:p>
    <w:p w14:paraId="5C423D13" w14:textId="77777777" w:rsidR="008637CA" w:rsidRDefault="00186660">
      <w:r>
        <w:rPr>
          <w:rFonts w:hint="eastAsia"/>
        </w:rPr>
        <w:t>他指出，当局接到气象局通知，台风利奇马的“尾巴”以每小时</w:t>
      </w:r>
      <w:r>
        <w:rPr>
          <w:rFonts w:hint="eastAsia"/>
        </w:rPr>
        <w:t>100.8</w:t>
      </w:r>
      <w:r>
        <w:rPr>
          <w:rFonts w:hint="eastAsia"/>
        </w:rPr>
        <w:t>公里的速度扫过北马</w:t>
      </w:r>
      <w:r>
        <w:rPr>
          <w:rFonts w:hint="eastAsia"/>
        </w:rPr>
        <w:t>3</w:t>
      </w:r>
      <w:r>
        <w:rPr>
          <w:rFonts w:hint="eastAsia"/>
        </w:rPr>
        <w:t>州，造成玻璃市、吉打及</w:t>
      </w:r>
      <w:proofErr w:type="gramStart"/>
      <w:r>
        <w:rPr>
          <w:rFonts w:hint="eastAsia"/>
        </w:rPr>
        <w:t>槟</w:t>
      </w:r>
      <w:proofErr w:type="gramEnd"/>
      <w:r>
        <w:rPr>
          <w:rFonts w:hint="eastAsia"/>
        </w:rPr>
        <w:t>州被暴风袭击，而引起</w:t>
      </w:r>
      <w:proofErr w:type="gramStart"/>
      <w:r>
        <w:rPr>
          <w:rFonts w:hint="eastAsia"/>
        </w:rPr>
        <w:t>多区树倒</w:t>
      </w:r>
      <w:proofErr w:type="gramEnd"/>
      <w:r>
        <w:rPr>
          <w:rFonts w:hint="eastAsia"/>
        </w:rPr>
        <w:t>、建筑物及轿车被破坏等。</w:t>
      </w:r>
    </w:p>
    <w:p w14:paraId="742DD8BE" w14:textId="77777777" w:rsidR="008637CA" w:rsidRDefault="00186660">
      <w:r>
        <w:rPr>
          <w:rFonts w:hint="eastAsia"/>
        </w:rPr>
        <w:t>佳日星证实周五晚发生的风灾，是台风利奇马“尾巴”扫过北马</w:t>
      </w:r>
      <w:r>
        <w:rPr>
          <w:rFonts w:hint="eastAsia"/>
        </w:rPr>
        <w:t>3</w:t>
      </w:r>
      <w:r>
        <w:rPr>
          <w:rFonts w:hint="eastAsia"/>
        </w:rPr>
        <w:t>州。</w:t>
      </w:r>
    </w:p>
    <w:p w14:paraId="1DE0DEDF" w14:textId="77777777" w:rsidR="008637CA" w:rsidRDefault="00186660">
      <w:r>
        <w:rPr>
          <w:rFonts w:hint="eastAsia"/>
        </w:rPr>
        <w:t>“据</w:t>
      </w:r>
      <w:proofErr w:type="gramStart"/>
      <w:r>
        <w:rPr>
          <w:rFonts w:hint="eastAsia"/>
        </w:rPr>
        <w:t>槟</w:t>
      </w:r>
      <w:proofErr w:type="gramEnd"/>
      <w:r>
        <w:rPr>
          <w:rFonts w:hint="eastAsia"/>
        </w:rPr>
        <w:t>威两地地方政府报告显示，</w:t>
      </w:r>
      <w:proofErr w:type="gramStart"/>
      <w:r>
        <w:rPr>
          <w:rFonts w:hint="eastAsia"/>
        </w:rPr>
        <w:t>槟</w:t>
      </w:r>
      <w:proofErr w:type="gramEnd"/>
      <w:r>
        <w:rPr>
          <w:rFonts w:hint="eastAsia"/>
        </w:rPr>
        <w:t>州有多达</w:t>
      </w:r>
      <w:r>
        <w:rPr>
          <w:rFonts w:hint="eastAsia"/>
        </w:rPr>
        <w:t>252</w:t>
      </w:r>
      <w:r>
        <w:rPr>
          <w:rFonts w:hint="eastAsia"/>
        </w:rPr>
        <w:t>处地方出现树倒情况，并涉及</w:t>
      </w:r>
      <w:r>
        <w:rPr>
          <w:rFonts w:hint="eastAsia"/>
        </w:rPr>
        <w:t>322</w:t>
      </w:r>
      <w:r>
        <w:rPr>
          <w:rFonts w:hint="eastAsia"/>
        </w:rPr>
        <w:t>棵树木。其中威省有</w:t>
      </w:r>
      <w:r>
        <w:rPr>
          <w:rFonts w:hint="eastAsia"/>
        </w:rPr>
        <w:t>123</w:t>
      </w:r>
      <w:r>
        <w:rPr>
          <w:rFonts w:hint="eastAsia"/>
        </w:rPr>
        <w:t>处树倒，</w:t>
      </w:r>
      <w:r>
        <w:rPr>
          <w:rFonts w:hint="eastAsia"/>
        </w:rPr>
        <w:t>152</w:t>
      </w:r>
      <w:r>
        <w:rPr>
          <w:rFonts w:hint="eastAsia"/>
        </w:rPr>
        <w:t>棵树被暴风吹倒。另外，</w:t>
      </w:r>
      <w:proofErr w:type="gramStart"/>
      <w:r>
        <w:rPr>
          <w:rFonts w:hint="eastAsia"/>
        </w:rPr>
        <w:t>槟</w:t>
      </w:r>
      <w:proofErr w:type="gramEnd"/>
      <w:r>
        <w:rPr>
          <w:rFonts w:hint="eastAsia"/>
        </w:rPr>
        <w:t>岛则有</w:t>
      </w:r>
      <w:r>
        <w:rPr>
          <w:rFonts w:hint="eastAsia"/>
        </w:rPr>
        <w:t>150</w:t>
      </w:r>
      <w:r>
        <w:rPr>
          <w:rFonts w:hint="eastAsia"/>
        </w:rPr>
        <w:t>处树倒，被吹倒的树木有</w:t>
      </w:r>
      <w:r>
        <w:rPr>
          <w:rFonts w:hint="eastAsia"/>
        </w:rPr>
        <w:t>180</w:t>
      </w:r>
      <w:r>
        <w:rPr>
          <w:rFonts w:hint="eastAsia"/>
        </w:rPr>
        <w:t>棵。”</w:t>
      </w:r>
      <w:r>
        <w:rPr>
          <w:rFonts w:hint="eastAsia"/>
        </w:rPr>
        <w:t xml:space="preserve"> </w:t>
      </w:r>
    </w:p>
    <w:p w14:paraId="56D2CF93" w14:textId="77777777" w:rsidR="008637CA" w:rsidRDefault="00186660">
      <w:r>
        <w:rPr>
          <w:rFonts w:hint="eastAsia"/>
        </w:rPr>
        <w:t xml:space="preserve"> </w:t>
      </w:r>
      <w:r>
        <w:rPr>
          <w:rFonts w:hint="eastAsia"/>
        </w:rPr>
        <w:t>“风灾发生后，两地地方政府已马上启动机制，派出清洁工友清理树倒地区。地方政府也优先清理阻碍道路的树木，以便民众可使用道路。当局一夜间已清理</w:t>
      </w:r>
      <w:r>
        <w:rPr>
          <w:rFonts w:hint="eastAsia"/>
        </w:rPr>
        <w:t>90</w:t>
      </w:r>
      <w:r>
        <w:rPr>
          <w:rFonts w:hint="eastAsia"/>
        </w:rPr>
        <w:t>％的树木。”</w:t>
      </w:r>
    </w:p>
    <w:p w14:paraId="70722DF0" w14:textId="77777777" w:rsidR="008637CA" w:rsidRDefault="00186660">
      <w:proofErr w:type="gramStart"/>
      <w:r>
        <w:rPr>
          <w:rFonts w:hint="eastAsia"/>
        </w:rPr>
        <w:t>槟</w:t>
      </w:r>
      <w:proofErr w:type="gramEnd"/>
      <w:r>
        <w:rPr>
          <w:rFonts w:hint="eastAsia"/>
        </w:rPr>
        <w:t>政府通过卫星系统</w:t>
      </w:r>
      <w:r>
        <w:rPr>
          <w:rFonts w:hint="eastAsia"/>
        </w:rPr>
        <w:t xml:space="preserve"> </w:t>
      </w:r>
      <w:r>
        <w:rPr>
          <w:rFonts w:hint="eastAsia"/>
        </w:rPr>
        <w:t>鉴定</w:t>
      </w:r>
      <w:r>
        <w:rPr>
          <w:rFonts w:hint="eastAsia"/>
        </w:rPr>
        <w:t>322</w:t>
      </w:r>
      <w:r>
        <w:rPr>
          <w:rFonts w:hint="eastAsia"/>
        </w:rPr>
        <w:t>个非法弃垃圾热点</w:t>
      </w:r>
      <w:r>
        <w:rPr>
          <w:rFonts w:hint="eastAsia"/>
        </w:rPr>
        <w:tab/>
        <w:t>2019</w:t>
      </w:r>
      <w:r>
        <w:rPr>
          <w:rFonts w:hint="eastAsia"/>
        </w:rPr>
        <w:t>年</w:t>
      </w:r>
      <w:r>
        <w:rPr>
          <w:rFonts w:hint="eastAsia"/>
        </w:rPr>
        <w:t>8</w:t>
      </w:r>
      <w:r>
        <w:rPr>
          <w:rFonts w:hint="eastAsia"/>
        </w:rPr>
        <w:t>月</w:t>
      </w:r>
      <w:r>
        <w:rPr>
          <w:rFonts w:hint="eastAsia"/>
        </w:rPr>
        <w:t>9</w:t>
      </w:r>
      <w:r>
        <w:rPr>
          <w:rFonts w:hint="eastAsia"/>
        </w:rPr>
        <w:t>日</w:t>
      </w:r>
      <w:r>
        <w:rPr>
          <w:rFonts w:hint="eastAsia"/>
        </w:rPr>
        <w:tab/>
        <w:t>"</w:t>
      </w:r>
      <w:r>
        <w:rPr>
          <w:rFonts w:hint="eastAsia"/>
        </w:rPr>
        <w:t>彭文宝展示国家公开焚烧行动计划及国家烟</w:t>
      </w:r>
      <w:proofErr w:type="gramStart"/>
      <w:r>
        <w:rPr>
          <w:rFonts w:hint="eastAsia"/>
        </w:rPr>
        <w:t>霾</w:t>
      </w:r>
      <w:proofErr w:type="gramEnd"/>
      <w:r>
        <w:rPr>
          <w:rFonts w:hint="eastAsia"/>
        </w:rPr>
        <w:t>行动计划书。</w:t>
      </w:r>
    </w:p>
    <w:p w14:paraId="675953D6" w14:textId="77777777" w:rsidR="008637CA" w:rsidRDefault="00186660">
      <w:r>
        <w:rPr>
          <w:rFonts w:hint="eastAsia"/>
        </w:rPr>
        <w:t>掌管</w:t>
      </w:r>
      <w:proofErr w:type="gramStart"/>
      <w:r>
        <w:rPr>
          <w:rFonts w:hint="eastAsia"/>
        </w:rPr>
        <w:t>槟州环境</w:t>
      </w:r>
      <w:proofErr w:type="gramEnd"/>
      <w:r>
        <w:rPr>
          <w:rFonts w:hint="eastAsia"/>
        </w:rPr>
        <w:t>事务行政议员彭文宝指出，通过卫星系统，</w:t>
      </w:r>
      <w:proofErr w:type="gramStart"/>
      <w:r>
        <w:rPr>
          <w:rFonts w:hint="eastAsia"/>
        </w:rPr>
        <w:t>槟</w:t>
      </w:r>
      <w:proofErr w:type="gramEnd"/>
      <w:r>
        <w:rPr>
          <w:rFonts w:hint="eastAsia"/>
        </w:rPr>
        <w:t>州政府已鉴定州内有高达</w:t>
      </w:r>
      <w:r>
        <w:rPr>
          <w:rFonts w:hint="eastAsia"/>
        </w:rPr>
        <w:t>322</w:t>
      </w:r>
      <w:r>
        <w:rPr>
          <w:rFonts w:hint="eastAsia"/>
        </w:rPr>
        <w:t>个非法丢弃垃圾的地点</w:t>
      </w:r>
      <w:r>
        <w:rPr>
          <w:rFonts w:hint="eastAsia"/>
        </w:rPr>
        <w:t>!</w:t>
      </w:r>
    </w:p>
    <w:p w14:paraId="68F21820" w14:textId="77777777" w:rsidR="008637CA" w:rsidRDefault="00186660">
      <w:r>
        <w:rPr>
          <w:rFonts w:hint="eastAsia"/>
        </w:rPr>
        <w:t>他说，在这些地点中，一旦垃圾“堆聚如山”，则公开焚烧将会进行，加剧目前的严重烟</w:t>
      </w:r>
      <w:proofErr w:type="gramStart"/>
      <w:r>
        <w:rPr>
          <w:rFonts w:hint="eastAsia"/>
        </w:rPr>
        <w:t>霾</w:t>
      </w:r>
      <w:proofErr w:type="gramEnd"/>
      <w:r>
        <w:rPr>
          <w:rFonts w:hint="eastAsia"/>
        </w:rPr>
        <w:t>情况。</w:t>
      </w:r>
    </w:p>
    <w:p w14:paraId="2A94663B" w14:textId="77777777" w:rsidR="008637CA" w:rsidRDefault="00186660">
      <w:r>
        <w:rPr>
          <w:rFonts w:hint="eastAsia"/>
        </w:rPr>
        <w:t>他强调，对于宗教性质的焚烧活动当局可以采取包容态度，但如果是商业性质的公开焚烧，一旦被取缔，可面对高达</w:t>
      </w:r>
      <w:proofErr w:type="gramStart"/>
      <w:r>
        <w:rPr>
          <w:rFonts w:hint="eastAsia"/>
        </w:rPr>
        <w:t>50</w:t>
      </w:r>
      <w:r>
        <w:rPr>
          <w:rFonts w:hint="eastAsia"/>
        </w:rPr>
        <w:t>万令吉</w:t>
      </w:r>
      <w:proofErr w:type="gramEnd"/>
      <w:r>
        <w:rPr>
          <w:rFonts w:hint="eastAsia"/>
        </w:rPr>
        <w:t>罚款。</w:t>
      </w:r>
    </w:p>
    <w:p w14:paraId="1A22C0C6" w14:textId="77777777" w:rsidR="008637CA" w:rsidRDefault="00186660">
      <w:r>
        <w:rPr>
          <w:rFonts w:hint="eastAsia"/>
        </w:rPr>
        <w:t>他是于周四中午在一项记者会上，受询及州内的烟</w:t>
      </w:r>
      <w:proofErr w:type="gramStart"/>
      <w:r>
        <w:rPr>
          <w:rFonts w:hint="eastAsia"/>
        </w:rPr>
        <w:t>霾</w:t>
      </w:r>
      <w:proofErr w:type="gramEnd"/>
      <w:r>
        <w:rPr>
          <w:rFonts w:hint="eastAsia"/>
        </w:rPr>
        <w:t>情况时，如此指出。出席记者会的也包括</w:t>
      </w:r>
      <w:proofErr w:type="gramStart"/>
      <w:r>
        <w:rPr>
          <w:rFonts w:hint="eastAsia"/>
        </w:rPr>
        <w:t>槟</w:t>
      </w:r>
      <w:proofErr w:type="gramEnd"/>
      <w:r>
        <w:rPr>
          <w:rFonts w:hint="eastAsia"/>
        </w:rPr>
        <w:t>州升旗</w:t>
      </w:r>
      <w:proofErr w:type="gramStart"/>
      <w:r>
        <w:rPr>
          <w:rFonts w:hint="eastAsia"/>
        </w:rPr>
        <w:t>山机构</w:t>
      </w:r>
      <w:proofErr w:type="gramEnd"/>
      <w:r>
        <w:rPr>
          <w:rFonts w:hint="eastAsia"/>
        </w:rPr>
        <w:t>总经理石礼兴等。</w:t>
      </w:r>
      <w:r>
        <w:rPr>
          <w:rFonts w:hint="eastAsia"/>
        </w:rPr>
        <w:t xml:space="preserve"> </w:t>
      </w:r>
    </w:p>
    <w:p w14:paraId="424A2F84" w14:textId="77777777" w:rsidR="008637CA" w:rsidRDefault="00186660">
      <w:r>
        <w:rPr>
          <w:rFonts w:hint="eastAsia"/>
        </w:rPr>
        <w:t>彭文宝揭发，一些不法分子通过公开焚烧电线或者电器如冰霜等，以获取铜线或者铜质的金属，在焚烧时释放的有毒气体凝聚在空气中，一旦下雨就会产生酸雨，对人体、土质以及水质造成破坏。</w:t>
      </w:r>
      <w:r>
        <w:rPr>
          <w:rFonts w:hint="eastAsia"/>
        </w:rPr>
        <w:t xml:space="preserve"> </w:t>
      </w:r>
    </w:p>
    <w:p w14:paraId="330DAEA6" w14:textId="77777777" w:rsidR="008637CA" w:rsidRDefault="00186660">
      <w:r>
        <w:rPr>
          <w:rFonts w:hint="eastAsia"/>
        </w:rPr>
        <w:t>不过他重申，</w:t>
      </w:r>
      <w:proofErr w:type="gramStart"/>
      <w:r>
        <w:rPr>
          <w:rFonts w:hint="eastAsia"/>
        </w:rPr>
        <w:t>槟</w:t>
      </w:r>
      <w:proofErr w:type="gramEnd"/>
      <w:r>
        <w:rPr>
          <w:rFonts w:hint="eastAsia"/>
        </w:rPr>
        <w:t>州政府将通过与环境局联合采取与监督行动，同时也将通过国州议员共同监督。他说，</w:t>
      </w:r>
      <w:proofErr w:type="gramStart"/>
      <w:r>
        <w:rPr>
          <w:rFonts w:hint="eastAsia"/>
        </w:rPr>
        <w:t>槟</w:t>
      </w:r>
      <w:proofErr w:type="gramEnd"/>
      <w:r>
        <w:rPr>
          <w:rFonts w:hint="eastAsia"/>
        </w:rPr>
        <w:t>州政府采纳国家应对烟</w:t>
      </w:r>
      <w:proofErr w:type="gramStart"/>
      <w:r>
        <w:rPr>
          <w:rFonts w:hint="eastAsia"/>
        </w:rPr>
        <w:t>霾</w:t>
      </w:r>
      <w:proofErr w:type="gramEnd"/>
      <w:r>
        <w:rPr>
          <w:rFonts w:hint="eastAsia"/>
        </w:rPr>
        <w:t>蓝图，一旦发现烟</w:t>
      </w:r>
      <w:proofErr w:type="gramStart"/>
      <w:r>
        <w:rPr>
          <w:rFonts w:hint="eastAsia"/>
        </w:rPr>
        <w:t>霾</w:t>
      </w:r>
      <w:proofErr w:type="gramEnd"/>
      <w:r>
        <w:rPr>
          <w:rFonts w:hint="eastAsia"/>
        </w:rPr>
        <w:t>将会启动机制采取应对行动。</w:t>
      </w:r>
    </w:p>
    <w:p w14:paraId="2EF1EC06" w14:textId="77777777" w:rsidR="008637CA" w:rsidRDefault="00186660">
      <w:r>
        <w:rPr>
          <w:rFonts w:hint="eastAsia"/>
        </w:rPr>
        <w:t>询及州内公开焚烧的情况，他说，当局将近每天都会接到公开焚烧的投报。</w:t>
      </w:r>
    </w:p>
    <w:p w14:paraId="11F8743B" w14:textId="77777777" w:rsidR="008637CA" w:rsidRDefault="00186660">
      <w:r>
        <w:rPr>
          <w:rFonts w:hint="eastAsia"/>
        </w:rPr>
        <w:t>华男持刀砍伤</w:t>
      </w:r>
      <w:r>
        <w:rPr>
          <w:rFonts w:hint="eastAsia"/>
        </w:rPr>
        <w:t>3</w:t>
      </w:r>
      <w:r>
        <w:rPr>
          <w:rFonts w:hint="eastAsia"/>
        </w:rPr>
        <w:t>人案</w:t>
      </w:r>
      <w:r>
        <w:rPr>
          <w:rFonts w:hint="eastAsia"/>
        </w:rPr>
        <w:t xml:space="preserve"> </w:t>
      </w:r>
      <w:r>
        <w:rPr>
          <w:rFonts w:hint="eastAsia"/>
        </w:rPr>
        <w:t>被告不认罪</w:t>
      </w:r>
      <w:r>
        <w:rPr>
          <w:rFonts w:hint="eastAsia"/>
        </w:rPr>
        <w:t>924</w:t>
      </w:r>
      <w:proofErr w:type="gramStart"/>
      <w:r>
        <w:rPr>
          <w:rFonts w:hint="eastAsia"/>
        </w:rPr>
        <w:t>续审</w:t>
      </w:r>
      <w:proofErr w:type="gramEnd"/>
      <w:r>
        <w:rPr>
          <w:rFonts w:hint="eastAsia"/>
        </w:rPr>
        <w:tab/>
        <w:t>2019</w:t>
      </w:r>
      <w:r>
        <w:rPr>
          <w:rFonts w:hint="eastAsia"/>
        </w:rPr>
        <w:t>年</w:t>
      </w:r>
      <w:r>
        <w:rPr>
          <w:rFonts w:hint="eastAsia"/>
        </w:rPr>
        <w:t>8</w:t>
      </w:r>
      <w:r>
        <w:rPr>
          <w:rFonts w:hint="eastAsia"/>
        </w:rPr>
        <w:t>月</w:t>
      </w:r>
      <w:r>
        <w:rPr>
          <w:rFonts w:hint="eastAsia"/>
        </w:rPr>
        <w:t>8</w:t>
      </w:r>
      <w:r>
        <w:rPr>
          <w:rFonts w:hint="eastAsia"/>
        </w:rPr>
        <w:t>日</w:t>
      </w:r>
      <w:r>
        <w:rPr>
          <w:rFonts w:hint="eastAsia"/>
        </w:rPr>
        <w:tab/>
        <w:t>"</w:t>
      </w:r>
      <w:r>
        <w:rPr>
          <w:rFonts w:hint="eastAsia"/>
        </w:rPr>
        <w:t>辩方律师（左起）向被告和被告家属讲解法律程序。</w:t>
      </w:r>
    </w:p>
    <w:p w14:paraId="038FAAF1" w14:textId="77777777" w:rsidR="008637CA" w:rsidRDefault="00186660">
      <w:r>
        <w:rPr>
          <w:rFonts w:hint="eastAsia"/>
        </w:rPr>
        <w:t>“华男因母亲与舅舅起口角持巴冷刀砍伤</w:t>
      </w:r>
      <w:r>
        <w:rPr>
          <w:rFonts w:hint="eastAsia"/>
        </w:rPr>
        <w:t>3</w:t>
      </w:r>
      <w:r>
        <w:rPr>
          <w:rFonts w:hint="eastAsia"/>
        </w:rPr>
        <w:t>人案”，被告林一航周四早上在乔治市地</w:t>
      </w:r>
      <w:proofErr w:type="gramStart"/>
      <w:r>
        <w:rPr>
          <w:rFonts w:hint="eastAsia"/>
        </w:rPr>
        <w:t>庭面对</w:t>
      </w:r>
      <w:proofErr w:type="gramEnd"/>
      <w:r>
        <w:rPr>
          <w:rFonts w:hint="eastAsia"/>
        </w:rPr>
        <w:t>3</w:t>
      </w:r>
      <w:r>
        <w:rPr>
          <w:rFonts w:hint="eastAsia"/>
        </w:rPr>
        <w:t>项控状时，皆不认罪，</w:t>
      </w:r>
      <w:proofErr w:type="gramStart"/>
      <w:r>
        <w:rPr>
          <w:rFonts w:hint="eastAsia"/>
        </w:rPr>
        <w:t>案展至</w:t>
      </w:r>
      <w:proofErr w:type="gramEnd"/>
      <w:r>
        <w:rPr>
          <w:rFonts w:hint="eastAsia"/>
        </w:rPr>
        <w:t>9</w:t>
      </w:r>
      <w:r>
        <w:rPr>
          <w:rFonts w:hint="eastAsia"/>
        </w:rPr>
        <w:t>月</w:t>
      </w:r>
      <w:r>
        <w:rPr>
          <w:rFonts w:hint="eastAsia"/>
        </w:rPr>
        <w:t>24</w:t>
      </w:r>
      <w:r>
        <w:rPr>
          <w:rFonts w:hint="eastAsia"/>
        </w:rPr>
        <w:t>日续审。</w:t>
      </w:r>
    </w:p>
    <w:p w14:paraId="399D992C" w14:textId="77777777" w:rsidR="008637CA" w:rsidRDefault="00186660">
      <w:r>
        <w:rPr>
          <w:rFonts w:hint="eastAsia"/>
        </w:rPr>
        <w:t>受害者罗顺庆周四出庭供证，站在证人席上</w:t>
      </w:r>
      <w:proofErr w:type="gramStart"/>
      <w:r>
        <w:rPr>
          <w:rFonts w:hint="eastAsia"/>
        </w:rPr>
        <w:t>回应副</w:t>
      </w:r>
      <w:proofErr w:type="gramEnd"/>
      <w:r>
        <w:rPr>
          <w:rFonts w:hint="eastAsia"/>
        </w:rPr>
        <w:t>监察官法拉艾米和</w:t>
      </w:r>
      <w:proofErr w:type="gramStart"/>
      <w:r>
        <w:rPr>
          <w:rFonts w:hint="eastAsia"/>
        </w:rPr>
        <w:t>辩方律师</w:t>
      </w:r>
      <w:proofErr w:type="gramEnd"/>
      <w:r>
        <w:rPr>
          <w:rFonts w:hint="eastAsia"/>
        </w:rPr>
        <w:t>提问，仔细地说出事发状况时指，当时被告亮出一把</w:t>
      </w:r>
      <w:proofErr w:type="gramStart"/>
      <w:r>
        <w:rPr>
          <w:rFonts w:hint="eastAsia"/>
        </w:rPr>
        <w:t>巴冷刀</w:t>
      </w:r>
      <w:proofErr w:type="gramEnd"/>
      <w:r>
        <w:rPr>
          <w:rFonts w:hint="eastAsia"/>
        </w:rPr>
        <w:t>后，二话不说地往</w:t>
      </w:r>
      <w:proofErr w:type="gramStart"/>
      <w:r>
        <w:rPr>
          <w:rFonts w:hint="eastAsia"/>
        </w:rPr>
        <w:t>他挥砍</w:t>
      </w:r>
      <w:r>
        <w:rPr>
          <w:rFonts w:hint="eastAsia"/>
        </w:rPr>
        <w:t>4</w:t>
      </w:r>
      <w:r>
        <w:rPr>
          <w:rFonts w:hint="eastAsia"/>
        </w:rPr>
        <w:t>刀</w:t>
      </w:r>
      <w:proofErr w:type="gramEnd"/>
      <w:r>
        <w:rPr>
          <w:rFonts w:hint="eastAsia"/>
        </w:rPr>
        <w:t>，即第</w:t>
      </w:r>
      <w:r>
        <w:rPr>
          <w:rFonts w:hint="eastAsia"/>
        </w:rPr>
        <w:t>1</w:t>
      </w:r>
      <w:r>
        <w:rPr>
          <w:rFonts w:hint="eastAsia"/>
        </w:rPr>
        <w:t>刀砍断右手拇指，第</w:t>
      </w:r>
      <w:r>
        <w:rPr>
          <w:rFonts w:hint="eastAsia"/>
        </w:rPr>
        <w:t>2</w:t>
      </w:r>
      <w:r>
        <w:rPr>
          <w:rFonts w:hint="eastAsia"/>
        </w:rPr>
        <w:t>和第</w:t>
      </w:r>
      <w:r>
        <w:rPr>
          <w:rFonts w:hint="eastAsia"/>
        </w:rPr>
        <w:t>3</w:t>
      </w:r>
      <w:r>
        <w:rPr>
          <w:rFonts w:hint="eastAsia"/>
        </w:rPr>
        <w:t>刀砍中右手手臂，第</w:t>
      </w:r>
      <w:r>
        <w:rPr>
          <w:rFonts w:hint="eastAsia"/>
        </w:rPr>
        <w:t>4</w:t>
      </w:r>
      <w:r>
        <w:rPr>
          <w:rFonts w:hint="eastAsia"/>
        </w:rPr>
        <w:t>刀则是挥空，后来也砍伤另外</w:t>
      </w:r>
      <w:r>
        <w:rPr>
          <w:rFonts w:hint="eastAsia"/>
        </w:rPr>
        <w:t>2</w:t>
      </w:r>
      <w:r>
        <w:rPr>
          <w:rFonts w:hint="eastAsia"/>
        </w:rPr>
        <w:t>人后，带着</w:t>
      </w:r>
      <w:proofErr w:type="gramStart"/>
      <w:r>
        <w:rPr>
          <w:rFonts w:hint="eastAsia"/>
        </w:rPr>
        <w:t>巴冷刀并</w:t>
      </w:r>
      <w:proofErr w:type="gramEnd"/>
      <w:r>
        <w:rPr>
          <w:rFonts w:hint="eastAsia"/>
        </w:rPr>
        <w:t>弃下后骑摩托车离去。</w:t>
      </w:r>
    </w:p>
    <w:p w14:paraId="6E09FA9C" w14:textId="77777777" w:rsidR="008637CA" w:rsidRDefault="00186660">
      <w:r>
        <w:rPr>
          <w:rFonts w:hint="eastAsia"/>
        </w:rPr>
        <w:t>至于被砍断的右手拇指，因错过黄金时间而无法接驳，令他无法工作，生活方面也面对一些困难和不便。</w:t>
      </w:r>
    </w:p>
    <w:p w14:paraId="0FE01368" w14:textId="77777777" w:rsidR="008637CA" w:rsidRDefault="00186660">
      <w:r>
        <w:rPr>
          <w:rFonts w:hint="eastAsia"/>
        </w:rPr>
        <w:t>对于受害者当时手上持有</w:t>
      </w:r>
      <w:r>
        <w:rPr>
          <w:rFonts w:hint="eastAsia"/>
        </w:rPr>
        <w:t>PVC</w:t>
      </w:r>
      <w:r>
        <w:rPr>
          <w:rFonts w:hint="eastAsia"/>
        </w:rPr>
        <w:t>水管，辩方律师相信当时受害者准备用于殴打被告，而受害者承认当时持着水管，但原意是用于自卫，也没有向被告发起攻击。</w:t>
      </w:r>
    </w:p>
    <w:p w14:paraId="22554371" w14:textId="77777777" w:rsidR="008637CA" w:rsidRDefault="00186660">
      <w:r>
        <w:rPr>
          <w:rFonts w:hint="eastAsia"/>
        </w:rPr>
        <w:t>与此同时，受害者也否认事发当天有与被告母亲起口角，并强调口角事件是早在半年前发生。</w:t>
      </w:r>
      <w:r>
        <w:rPr>
          <w:rFonts w:hint="eastAsia"/>
        </w:rPr>
        <w:t xml:space="preserve"> </w:t>
      </w:r>
    </w:p>
    <w:p w14:paraId="3C09048B" w14:textId="77777777" w:rsidR="008637CA" w:rsidRDefault="00186660">
      <w:r>
        <w:rPr>
          <w:rFonts w:hint="eastAsia"/>
        </w:rPr>
        <w:t>罗顺庆的右手拇指在事发时被斩断。</w:t>
      </w:r>
    </w:p>
    <w:p w14:paraId="41000EB4" w14:textId="77777777" w:rsidR="008637CA" w:rsidRDefault="00186660">
      <w:r>
        <w:rPr>
          <w:rFonts w:hint="eastAsia"/>
        </w:rPr>
        <w:lastRenderedPageBreak/>
        <w:t>另外，同样被砍伤的另两名受害者即罗顺庆的</w:t>
      </w:r>
      <w:r>
        <w:rPr>
          <w:rFonts w:hint="eastAsia"/>
        </w:rPr>
        <w:t>18</w:t>
      </w:r>
      <w:r>
        <w:rPr>
          <w:rFonts w:hint="eastAsia"/>
        </w:rPr>
        <w:t>岁继子陈彦旭和</w:t>
      </w:r>
      <w:r>
        <w:rPr>
          <w:rFonts w:hint="eastAsia"/>
        </w:rPr>
        <w:t>50</w:t>
      </w:r>
      <w:r>
        <w:rPr>
          <w:rFonts w:hint="eastAsia"/>
        </w:rPr>
        <w:t>岁友人蔡贵丁，也在周四上庭供证。</w:t>
      </w:r>
      <w:r>
        <w:rPr>
          <w:rFonts w:hint="eastAsia"/>
        </w:rPr>
        <w:t xml:space="preserve"> </w:t>
      </w:r>
    </w:p>
    <w:p w14:paraId="3A40F0CC" w14:textId="77777777" w:rsidR="008637CA" w:rsidRDefault="00186660">
      <w:r>
        <w:rPr>
          <w:rFonts w:hint="eastAsia"/>
        </w:rPr>
        <w:t>在</w:t>
      </w:r>
      <w:r>
        <w:rPr>
          <w:rFonts w:hint="eastAsia"/>
        </w:rPr>
        <w:t>3</w:t>
      </w:r>
      <w:r>
        <w:rPr>
          <w:rFonts w:hint="eastAsia"/>
        </w:rPr>
        <w:t>名受害者供证后，</w:t>
      </w:r>
      <w:proofErr w:type="gramStart"/>
      <w:r>
        <w:rPr>
          <w:rFonts w:hint="eastAsia"/>
        </w:rPr>
        <w:t>地庭法官</w:t>
      </w:r>
      <w:proofErr w:type="gramEnd"/>
      <w:r>
        <w:rPr>
          <w:rFonts w:hint="eastAsia"/>
        </w:rPr>
        <w:t>玛兹迪定于</w:t>
      </w:r>
      <w:r>
        <w:rPr>
          <w:rFonts w:hint="eastAsia"/>
        </w:rPr>
        <w:t>9</w:t>
      </w:r>
      <w:r>
        <w:rPr>
          <w:rFonts w:hint="eastAsia"/>
        </w:rPr>
        <w:t>月</w:t>
      </w:r>
      <w:r>
        <w:rPr>
          <w:rFonts w:hint="eastAsia"/>
        </w:rPr>
        <w:t>24</w:t>
      </w:r>
      <w:r>
        <w:rPr>
          <w:rFonts w:hint="eastAsia"/>
        </w:rPr>
        <w:t>日续审，届时被告也将会在庭上自辩。</w:t>
      </w:r>
    </w:p>
    <w:p w14:paraId="6862A10B" w14:textId="77777777" w:rsidR="008637CA" w:rsidRDefault="00186660">
      <w:r>
        <w:rPr>
          <w:rFonts w:hint="eastAsia"/>
        </w:rPr>
        <w:t>此案大年初四即</w:t>
      </w:r>
      <w:r>
        <w:rPr>
          <w:rFonts w:hint="eastAsia"/>
        </w:rPr>
        <w:t>2</w:t>
      </w:r>
      <w:r>
        <w:rPr>
          <w:rFonts w:hint="eastAsia"/>
        </w:rPr>
        <w:t>月</w:t>
      </w:r>
      <w:r>
        <w:rPr>
          <w:rFonts w:hint="eastAsia"/>
        </w:rPr>
        <w:t>8</w:t>
      </w:r>
      <w:r>
        <w:rPr>
          <w:rFonts w:hint="eastAsia"/>
        </w:rPr>
        <w:t>日凌晨</w:t>
      </w:r>
      <w:r>
        <w:rPr>
          <w:rFonts w:hint="eastAsia"/>
        </w:rPr>
        <w:t>2</w:t>
      </w:r>
      <w:r>
        <w:rPr>
          <w:rFonts w:hint="eastAsia"/>
        </w:rPr>
        <w:t>时半，在浮罗山背瓜拉双溪槟榔一杂货店里发生。当时嫌犯疑不满舅舅与其母亲起口角，遂将烟花丢进舅舅（</w:t>
      </w:r>
      <w:r>
        <w:rPr>
          <w:rFonts w:hint="eastAsia"/>
        </w:rPr>
        <w:t>57</w:t>
      </w:r>
      <w:r>
        <w:rPr>
          <w:rFonts w:hint="eastAsia"/>
        </w:rPr>
        <w:t>岁）的住家以挑衅对方走出家门后，再以巴冷刀砍断舅舅的右手拇指及砍伤其手臂肌肉。</w:t>
      </w:r>
    </w:p>
    <w:p w14:paraId="2AC90228" w14:textId="77777777" w:rsidR="008637CA" w:rsidRDefault="00186660">
      <w:r>
        <w:rPr>
          <w:rFonts w:hint="eastAsia"/>
        </w:rPr>
        <w:t>事发时，受害者继子见状后上前阻止，却遭嫌犯砍断左手手骨，而受害者友人尝试调解并拉开双方时，也被嫌犯</w:t>
      </w:r>
      <w:proofErr w:type="gramStart"/>
      <w:r>
        <w:rPr>
          <w:rFonts w:hint="eastAsia"/>
        </w:rPr>
        <w:t>砍断手</w:t>
      </w:r>
      <w:proofErr w:type="gramEnd"/>
      <w:r>
        <w:rPr>
          <w:rFonts w:hint="eastAsia"/>
        </w:rPr>
        <w:t>筋。事发后，嫌犯即刻潜逃，遭警方通缉，后来嫌犯向警方自首后，警方援引刑事法典</w:t>
      </w:r>
      <w:r>
        <w:rPr>
          <w:rFonts w:hint="eastAsia"/>
        </w:rPr>
        <w:t>326</w:t>
      </w:r>
      <w:r>
        <w:rPr>
          <w:rFonts w:hint="eastAsia"/>
        </w:rPr>
        <w:t>条文（严重致伤他人）调查此案。</w:t>
      </w:r>
    </w:p>
    <w:p w14:paraId="7C64863B" w14:textId="77777777" w:rsidR="008637CA" w:rsidRDefault="00186660">
      <w:proofErr w:type="gramStart"/>
      <w:r>
        <w:rPr>
          <w:rFonts w:hint="eastAsia"/>
        </w:rPr>
        <w:t>邦</w:t>
      </w:r>
      <w:proofErr w:type="gramEnd"/>
      <w:r>
        <w:rPr>
          <w:rFonts w:hint="eastAsia"/>
        </w:rPr>
        <w:t>咯免税岛发展总耗资逾</w:t>
      </w:r>
      <w:r>
        <w:rPr>
          <w:rFonts w:hint="eastAsia"/>
        </w:rPr>
        <w:t>8</w:t>
      </w:r>
      <w:r>
        <w:rPr>
          <w:rFonts w:hint="eastAsia"/>
        </w:rPr>
        <w:t>亿</w:t>
      </w:r>
      <w:r>
        <w:rPr>
          <w:rFonts w:hint="eastAsia"/>
        </w:rPr>
        <w:t xml:space="preserve"> </w:t>
      </w:r>
      <w:r>
        <w:rPr>
          <w:rFonts w:hint="eastAsia"/>
        </w:rPr>
        <w:t>首阶段提升小型机场码头等设施</w:t>
      </w:r>
      <w:r>
        <w:rPr>
          <w:rFonts w:hint="eastAsia"/>
        </w:rPr>
        <w:tab/>
        <w:t>2019</w:t>
      </w:r>
      <w:r>
        <w:rPr>
          <w:rFonts w:hint="eastAsia"/>
        </w:rPr>
        <w:t>年</w:t>
      </w:r>
      <w:r>
        <w:rPr>
          <w:rFonts w:hint="eastAsia"/>
        </w:rPr>
        <w:t>8</w:t>
      </w:r>
      <w:r>
        <w:rPr>
          <w:rFonts w:hint="eastAsia"/>
        </w:rPr>
        <w:t>月</w:t>
      </w:r>
      <w:r>
        <w:rPr>
          <w:rFonts w:hint="eastAsia"/>
        </w:rPr>
        <w:t>7</w:t>
      </w:r>
      <w:r>
        <w:rPr>
          <w:rFonts w:hint="eastAsia"/>
        </w:rPr>
        <w:t>日</w:t>
      </w:r>
      <w:r>
        <w:rPr>
          <w:rFonts w:hint="eastAsia"/>
        </w:rPr>
        <w:tab/>
        <w:t>"</w:t>
      </w:r>
      <w:r>
        <w:rPr>
          <w:rFonts w:hint="eastAsia"/>
        </w:rPr>
        <w:t>杨祖强。</w:t>
      </w:r>
    </w:p>
    <w:p w14:paraId="377E6D23" w14:textId="77777777" w:rsidR="008637CA" w:rsidRDefault="00186660">
      <w:r>
        <w:rPr>
          <w:rFonts w:hint="eastAsia"/>
        </w:rPr>
        <w:t>霹雳</w:t>
      </w:r>
      <w:proofErr w:type="gramStart"/>
      <w:r>
        <w:rPr>
          <w:rFonts w:hint="eastAsia"/>
        </w:rPr>
        <w:t>州行政</w:t>
      </w:r>
      <w:proofErr w:type="gramEnd"/>
      <w:r>
        <w:rPr>
          <w:rFonts w:hint="eastAsia"/>
        </w:rPr>
        <w:t>议员杨祖强指出，总耗资</w:t>
      </w:r>
      <w:proofErr w:type="gramStart"/>
      <w:r>
        <w:rPr>
          <w:rFonts w:hint="eastAsia"/>
        </w:rPr>
        <w:t>8</w:t>
      </w:r>
      <w:r>
        <w:rPr>
          <w:rFonts w:hint="eastAsia"/>
        </w:rPr>
        <w:t>亿</w:t>
      </w:r>
      <w:r>
        <w:rPr>
          <w:rFonts w:hint="eastAsia"/>
        </w:rPr>
        <w:t>5200</w:t>
      </w:r>
      <w:r>
        <w:rPr>
          <w:rFonts w:hint="eastAsia"/>
        </w:rPr>
        <w:t>万令吉的邦</w:t>
      </w:r>
      <w:proofErr w:type="gramEnd"/>
      <w:r>
        <w:rPr>
          <w:rFonts w:hint="eastAsia"/>
        </w:rPr>
        <w:t>咯免税岛发展计划，已获得联邦政府批准首阶段的</w:t>
      </w:r>
      <w:proofErr w:type="gramStart"/>
      <w:r>
        <w:rPr>
          <w:rFonts w:hint="eastAsia"/>
        </w:rPr>
        <w:t>4</w:t>
      </w:r>
      <w:r>
        <w:rPr>
          <w:rFonts w:hint="eastAsia"/>
        </w:rPr>
        <w:t>亿</w:t>
      </w:r>
      <w:r>
        <w:rPr>
          <w:rFonts w:hint="eastAsia"/>
        </w:rPr>
        <w:t>6800</w:t>
      </w:r>
      <w:r>
        <w:rPr>
          <w:rFonts w:hint="eastAsia"/>
        </w:rPr>
        <w:t>万令吉充</w:t>
      </w:r>
      <w:proofErr w:type="gramEnd"/>
      <w:r>
        <w:rPr>
          <w:rFonts w:hint="eastAsia"/>
        </w:rPr>
        <w:t>作提升岛上的基本建设，包括重新启用该岛小型机场、乘客及货运码头、景区及关税中心的基本设施用途。</w:t>
      </w:r>
    </w:p>
    <w:p w14:paraId="082D9A2E" w14:textId="77777777" w:rsidR="008637CA" w:rsidRDefault="00186660">
      <w:r>
        <w:rPr>
          <w:rFonts w:hint="eastAsia"/>
        </w:rPr>
        <w:t>掌管</w:t>
      </w:r>
      <w:proofErr w:type="gramStart"/>
      <w:r>
        <w:rPr>
          <w:rFonts w:hint="eastAsia"/>
        </w:rPr>
        <w:t>霹</w:t>
      </w:r>
      <w:proofErr w:type="gramEnd"/>
      <w:r>
        <w:rPr>
          <w:rFonts w:hint="eastAsia"/>
        </w:rPr>
        <w:t>州房屋及地方政府、公共交通、非伊斯兰事务及新村事务的他也透露，州政府获得房屋及地方政府部长祖莱达拨款</w:t>
      </w:r>
      <w:proofErr w:type="gramStart"/>
      <w:r>
        <w:rPr>
          <w:rFonts w:hint="eastAsia"/>
        </w:rPr>
        <w:t>300</w:t>
      </w:r>
      <w:r>
        <w:rPr>
          <w:rFonts w:hint="eastAsia"/>
        </w:rPr>
        <w:t>万令吉</w:t>
      </w:r>
      <w:proofErr w:type="gramEnd"/>
      <w:r>
        <w:rPr>
          <w:rFonts w:hint="eastAsia"/>
        </w:rPr>
        <w:t>，以及经济事务部长拿督斯里阿兹敏拨款</w:t>
      </w:r>
      <w:proofErr w:type="gramStart"/>
      <w:r>
        <w:rPr>
          <w:rFonts w:hint="eastAsia"/>
        </w:rPr>
        <w:t>200</w:t>
      </w:r>
      <w:r>
        <w:rPr>
          <w:rFonts w:hint="eastAsia"/>
        </w:rPr>
        <w:t>万令吉充</w:t>
      </w:r>
      <w:proofErr w:type="gramEnd"/>
      <w:r>
        <w:rPr>
          <w:rFonts w:hint="eastAsia"/>
        </w:rPr>
        <w:t>作免税</w:t>
      </w:r>
      <w:proofErr w:type="gramStart"/>
      <w:r>
        <w:rPr>
          <w:rFonts w:hint="eastAsia"/>
        </w:rPr>
        <w:t>岛规划</w:t>
      </w:r>
      <w:proofErr w:type="gramEnd"/>
      <w:r>
        <w:rPr>
          <w:rFonts w:hint="eastAsia"/>
        </w:rPr>
        <w:t>发展大</w:t>
      </w:r>
      <w:proofErr w:type="gramStart"/>
      <w:r>
        <w:rPr>
          <w:rFonts w:hint="eastAsia"/>
        </w:rPr>
        <w:t>篮图</w:t>
      </w:r>
      <w:proofErr w:type="gramEnd"/>
      <w:r>
        <w:rPr>
          <w:rFonts w:hint="eastAsia"/>
        </w:rPr>
        <w:t>用途，大</w:t>
      </w:r>
      <w:proofErr w:type="gramStart"/>
      <w:r>
        <w:rPr>
          <w:rFonts w:hint="eastAsia"/>
        </w:rPr>
        <w:t>篮图</w:t>
      </w:r>
      <w:proofErr w:type="gramEnd"/>
      <w:r>
        <w:rPr>
          <w:rFonts w:hint="eastAsia"/>
        </w:rPr>
        <w:t>会在</w:t>
      </w:r>
      <w:r>
        <w:rPr>
          <w:rFonts w:hint="eastAsia"/>
        </w:rPr>
        <w:t>5</w:t>
      </w:r>
      <w:r>
        <w:rPr>
          <w:rFonts w:hint="eastAsia"/>
        </w:rPr>
        <w:t>至</w:t>
      </w:r>
      <w:r>
        <w:rPr>
          <w:rFonts w:hint="eastAsia"/>
        </w:rPr>
        <w:t>6</w:t>
      </w:r>
      <w:r>
        <w:rPr>
          <w:rFonts w:hint="eastAsia"/>
        </w:rPr>
        <w:t>个月内完成。</w:t>
      </w:r>
    </w:p>
    <w:p w14:paraId="58808E9B" w14:textId="77777777" w:rsidR="008637CA" w:rsidRDefault="00186660">
      <w:r>
        <w:rPr>
          <w:rFonts w:hint="eastAsia"/>
        </w:rPr>
        <w:t>杨祖强行政议员周三在</w:t>
      </w:r>
      <w:proofErr w:type="gramStart"/>
      <w:r>
        <w:rPr>
          <w:rFonts w:hint="eastAsia"/>
        </w:rPr>
        <w:t>曼</w:t>
      </w:r>
      <w:proofErr w:type="gramEnd"/>
      <w:r>
        <w:rPr>
          <w:rFonts w:hint="eastAsia"/>
        </w:rPr>
        <w:t>绒市议会礼堂</w:t>
      </w:r>
      <w:proofErr w:type="gramStart"/>
      <w:r>
        <w:rPr>
          <w:rFonts w:hint="eastAsia"/>
        </w:rPr>
        <w:t>主持新届市议员</w:t>
      </w:r>
      <w:proofErr w:type="gramEnd"/>
      <w:r>
        <w:rPr>
          <w:rFonts w:hint="eastAsia"/>
        </w:rPr>
        <w:t>宣誓就职礼后，向媒体如是披露。</w:t>
      </w:r>
    </w:p>
    <w:p w14:paraId="56EBBD7A" w14:textId="77777777" w:rsidR="008637CA" w:rsidRDefault="00186660">
      <w:r>
        <w:rPr>
          <w:rFonts w:hint="eastAsia"/>
        </w:rPr>
        <w:t>他表示，明年</w:t>
      </w:r>
      <w:r>
        <w:rPr>
          <w:rFonts w:hint="eastAsia"/>
        </w:rPr>
        <w:t>1</w:t>
      </w:r>
      <w:r>
        <w:rPr>
          <w:rFonts w:hint="eastAsia"/>
        </w:rPr>
        <w:t>月</w:t>
      </w:r>
      <w:r>
        <w:rPr>
          <w:rFonts w:hint="eastAsia"/>
        </w:rPr>
        <w:t>1</w:t>
      </w:r>
      <w:r>
        <w:rPr>
          <w:rFonts w:hint="eastAsia"/>
        </w:rPr>
        <w:t>日</w:t>
      </w:r>
      <w:proofErr w:type="gramStart"/>
      <w:r>
        <w:rPr>
          <w:rFonts w:hint="eastAsia"/>
        </w:rPr>
        <w:t>邦咯岛</w:t>
      </w:r>
      <w:proofErr w:type="gramEnd"/>
      <w:r>
        <w:rPr>
          <w:rFonts w:hint="eastAsia"/>
        </w:rPr>
        <w:t>将正式列为免税岛，而对岸位于红土坎的海洋名胜度假村（玛丽娜岛）将成为商业自由区。由于这是大型且长远的计划将在近期推行，因此州政府必须考虑优先提升基本设施。</w:t>
      </w:r>
    </w:p>
    <w:p w14:paraId="2CD0E41D" w14:textId="77777777" w:rsidR="008637CA" w:rsidRDefault="00186660">
      <w:r>
        <w:rPr>
          <w:rFonts w:hint="eastAsia"/>
        </w:rPr>
        <w:t>他说，一旦计划开始推行时，各相关政府部门的操作将不容易，所以码头和关税中心等设施将优先获得提升，以确保游客和运往</w:t>
      </w:r>
      <w:proofErr w:type="gramStart"/>
      <w:r>
        <w:rPr>
          <w:rFonts w:hint="eastAsia"/>
        </w:rPr>
        <w:t>邦咯岛</w:t>
      </w:r>
      <w:proofErr w:type="gramEnd"/>
      <w:r>
        <w:rPr>
          <w:rFonts w:hint="eastAsia"/>
        </w:rPr>
        <w:t>的物品等都能顺畅通行。</w:t>
      </w:r>
      <w:r>
        <w:rPr>
          <w:rFonts w:hint="eastAsia"/>
        </w:rPr>
        <w:t xml:space="preserve"> </w:t>
      </w:r>
    </w:p>
    <w:p w14:paraId="64CBEA80" w14:textId="77777777" w:rsidR="008637CA" w:rsidRDefault="00186660">
      <w:r>
        <w:rPr>
          <w:rFonts w:hint="eastAsia"/>
        </w:rPr>
        <w:t>他指出，在推行免税岛计划的同时，州政府将会确保</w:t>
      </w:r>
      <w:proofErr w:type="gramStart"/>
      <w:r>
        <w:rPr>
          <w:rFonts w:hint="eastAsia"/>
        </w:rPr>
        <w:t>邦</w:t>
      </w:r>
      <w:proofErr w:type="gramEnd"/>
      <w:r>
        <w:rPr>
          <w:rFonts w:hint="eastAsia"/>
        </w:rPr>
        <w:t>咯岛民能从中受益，并会设法协助岛民在这项计划中受惠。</w:t>
      </w:r>
    </w:p>
    <w:p w14:paraId="7DF012A7" w14:textId="77777777" w:rsidR="008637CA" w:rsidRDefault="00186660">
      <w:r>
        <w:rPr>
          <w:rFonts w:hint="eastAsia"/>
        </w:rPr>
        <w:t>提及在码头处设立岛民专用通道，使岛民出入该岛时不受到阻滞的要求，他说，政府已进研究，目前仍有足够的时间策划。</w:t>
      </w:r>
    </w:p>
    <w:p w14:paraId="7E088EEB" w14:textId="77777777" w:rsidR="008637CA" w:rsidRDefault="00186660">
      <w:r>
        <w:rPr>
          <w:rFonts w:hint="eastAsia"/>
        </w:rPr>
        <w:t>出席者包括霹雳州议会议长拿督倪可汉、</w:t>
      </w:r>
      <w:proofErr w:type="gramStart"/>
      <w:r>
        <w:rPr>
          <w:rFonts w:hint="eastAsia"/>
        </w:rPr>
        <w:t>曼</w:t>
      </w:r>
      <w:proofErr w:type="gramEnd"/>
      <w:r>
        <w:rPr>
          <w:rFonts w:hint="eastAsia"/>
        </w:rPr>
        <w:t>绒市议会主席三苏哈兹曼、</w:t>
      </w:r>
      <w:proofErr w:type="gramStart"/>
      <w:r>
        <w:rPr>
          <w:rFonts w:hint="eastAsia"/>
        </w:rPr>
        <w:t>曼</w:t>
      </w:r>
      <w:proofErr w:type="gramEnd"/>
      <w:r>
        <w:rPr>
          <w:rFonts w:hint="eastAsia"/>
        </w:rPr>
        <w:t>绒县长拿督法力兹、</w:t>
      </w:r>
      <w:proofErr w:type="gramStart"/>
      <w:r>
        <w:rPr>
          <w:rFonts w:hint="eastAsia"/>
        </w:rPr>
        <w:t>曼</w:t>
      </w:r>
      <w:proofErr w:type="gramEnd"/>
      <w:r>
        <w:rPr>
          <w:rFonts w:hint="eastAsia"/>
        </w:rPr>
        <w:t>绒警区副主任</w:t>
      </w:r>
      <w:proofErr w:type="gramStart"/>
      <w:r>
        <w:rPr>
          <w:rFonts w:hint="eastAsia"/>
        </w:rPr>
        <w:t>锺</w:t>
      </w:r>
      <w:proofErr w:type="gramEnd"/>
      <w:r>
        <w:rPr>
          <w:rFonts w:hint="eastAsia"/>
        </w:rPr>
        <w:t>武</w:t>
      </w:r>
      <w:proofErr w:type="gramStart"/>
      <w:r>
        <w:rPr>
          <w:rFonts w:hint="eastAsia"/>
        </w:rPr>
        <w:t>钦</w:t>
      </w:r>
      <w:proofErr w:type="gramEnd"/>
      <w:r>
        <w:rPr>
          <w:rFonts w:hint="eastAsia"/>
        </w:rPr>
        <w:t>。</w:t>
      </w:r>
    </w:p>
    <w:p w14:paraId="295FD01F" w14:textId="77777777" w:rsidR="008637CA" w:rsidRDefault="00186660">
      <w:proofErr w:type="gramStart"/>
      <w:r>
        <w:rPr>
          <w:rFonts w:hint="eastAsia"/>
        </w:rPr>
        <w:t>霹</w:t>
      </w:r>
      <w:proofErr w:type="gramEnd"/>
      <w:r>
        <w:rPr>
          <w:rFonts w:hint="eastAsia"/>
        </w:rPr>
        <w:t>华</w:t>
      </w:r>
      <w:proofErr w:type="gramStart"/>
      <w:r>
        <w:rPr>
          <w:rFonts w:hint="eastAsia"/>
        </w:rPr>
        <w:t>堂联合百个华团</w:t>
      </w:r>
      <w:proofErr w:type="gramEnd"/>
      <w:r>
        <w:rPr>
          <w:rFonts w:hint="eastAsia"/>
        </w:rPr>
        <w:t xml:space="preserve"> </w:t>
      </w:r>
      <w:r>
        <w:rPr>
          <w:rFonts w:hint="eastAsia"/>
        </w:rPr>
        <w:t>针对</w:t>
      </w:r>
      <w:proofErr w:type="gramStart"/>
      <w:r>
        <w:rPr>
          <w:rFonts w:hint="eastAsia"/>
        </w:rPr>
        <w:t>爪</w:t>
      </w:r>
      <w:proofErr w:type="gramEnd"/>
      <w:r>
        <w:rPr>
          <w:rFonts w:hint="eastAsia"/>
        </w:rPr>
        <w:t>文书法提五大诉求（附视频）</w:t>
      </w:r>
      <w:r>
        <w:rPr>
          <w:rFonts w:hint="eastAsia"/>
        </w:rPr>
        <w:tab/>
        <w:t>2019</w:t>
      </w:r>
      <w:r>
        <w:rPr>
          <w:rFonts w:hint="eastAsia"/>
        </w:rPr>
        <w:t>年</w:t>
      </w:r>
      <w:r>
        <w:rPr>
          <w:rFonts w:hint="eastAsia"/>
        </w:rPr>
        <w:t>8</w:t>
      </w:r>
      <w:r>
        <w:rPr>
          <w:rFonts w:hint="eastAsia"/>
        </w:rPr>
        <w:t>月</w:t>
      </w:r>
      <w:r>
        <w:rPr>
          <w:rFonts w:hint="eastAsia"/>
        </w:rPr>
        <w:t>6</w:t>
      </w:r>
      <w:r>
        <w:rPr>
          <w:rFonts w:hint="eastAsia"/>
        </w:rPr>
        <w:t>日</w:t>
      </w:r>
      <w:r>
        <w:rPr>
          <w:rFonts w:hint="eastAsia"/>
        </w:rPr>
        <w:tab/>
        <w:t>"</w:t>
      </w:r>
      <w:proofErr w:type="gramStart"/>
      <w:r>
        <w:rPr>
          <w:rFonts w:hint="eastAsia"/>
        </w:rPr>
        <w:t>霹雳华堂联合</w:t>
      </w:r>
      <w:proofErr w:type="gramEnd"/>
      <w:r>
        <w:rPr>
          <w:rFonts w:hint="eastAsia"/>
        </w:rPr>
        <w:t>州内</w:t>
      </w:r>
      <w:r>
        <w:rPr>
          <w:rFonts w:hint="eastAsia"/>
        </w:rPr>
        <w:t>100</w:t>
      </w:r>
      <w:r>
        <w:rPr>
          <w:rFonts w:hint="eastAsia"/>
        </w:rPr>
        <w:t>个华社团体</w:t>
      </w:r>
      <w:proofErr w:type="gramStart"/>
      <w:r>
        <w:rPr>
          <w:rFonts w:hint="eastAsia"/>
        </w:rPr>
        <w:t>为爪夷文书</w:t>
      </w:r>
      <w:proofErr w:type="gramEnd"/>
      <w:r>
        <w:rPr>
          <w:rFonts w:hint="eastAsia"/>
        </w:rPr>
        <w:t>法纳入小四课程提出意见，向政府提出五大诉求；坐者左</w:t>
      </w:r>
      <w:r>
        <w:rPr>
          <w:rFonts w:hint="eastAsia"/>
        </w:rPr>
        <w:t>11</w:t>
      </w:r>
      <w:r>
        <w:rPr>
          <w:rFonts w:hint="eastAsia"/>
        </w:rPr>
        <w:t>为关和贵。</w:t>
      </w:r>
    </w:p>
    <w:p w14:paraId="5BC00DC0" w14:textId="77777777" w:rsidR="008637CA" w:rsidRDefault="00186660">
      <w:r>
        <w:rPr>
          <w:rFonts w:hint="eastAsia"/>
        </w:rPr>
        <w:t>霹雳中华大会堂联合州内</w:t>
      </w:r>
      <w:r>
        <w:rPr>
          <w:rFonts w:hint="eastAsia"/>
        </w:rPr>
        <w:t>100</w:t>
      </w:r>
      <w:r>
        <w:rPr>
          <w:rFonts w:hint="eastAsia"/>
        </w:rPr>
        <w:t>个华社团体</w:t>
      </w:r>
      <w:proofErr w:type="gramStart"/>
      <w:r>
        <w:rPr>
          <w:rFonts w:hint="eastAsia"/>
        </w:rPr>
        <w:t>为爪夷文书</w:t>
      </w:r>
      <w:proofErr w:type="gramEnd"/>
      <w:r>
        <w:rPr>
          <w:rFonts w:hint="eastAsia"/>
        </w:rPr>
        <w:t>法纳入小四课程提出意见反映中，向政府提出五大诉求。</w:t>
      </w:r>
    </w:p>
    <w:p w14:paraId="71DC6C71" w14:textId="77777777" w:rsidR="008637CA" w:rsidRDefault="00186660">
      <w:r>
        <w:rPr>
          <w:rFonts w:hint="eastAsia"/>
        </w:rPr>
        <w:t>各团体代表合共约百人于周二下午</w:t>
      </w:r>
      <w:r>
        <w:rPr>
          <w:rFonts w:hint="eastAsia"/>
        </w:rPr>
        <w:t>3</w:t>
      </w:r>
      <w:r>
        <w:rPr>
          <w:rFonts w:hint="eastAsia"/>
        </w:rPr>
        <w:t>时聚集在</w:t>
      </w:r>
      <w:proofErr w:type="gramStart"/>
      <w:r>
        <w:rPr>
          <w:rFonts w:hint="eastAsia"/>
        </w:rPr>
        <w:t>霹</w:t>
      </w:r>
      <w:proofErr w:type="gramEnd"/>
      <w:r>
        <w:rPr>
          <w:rFonts w:hint="eastAsia"/>
        </w:rPr>
        <w:t>华堂会所，参与</w:t>
      </w:r>
      <w:proofErr w:type="gramStart"/>
      <w:r>
        <w:rPr>
          <w:rFonts w:hint="eastAsia"/>
        </w:rPr>
        <w:t>针对爪夷文书</w:t>
      </w:r>
      <w:proofErr w:type="gramEnd"/>
      <w:r>
        <w:rPr>
          <w:rFonts w:hint="eastAsia"/>
        </w:rPr>
        <w:t>法课题联署发布会。</w:t>
      </w:r>
    </w:p>
    <w:p w14:paraId="30392842" w14:textId="77777777" w:rsidR="008637CA" w:rsidRDefault="00186660">
      <w:r>
        <w:rPr>
          <w:rFonts w:hint="eastAsia"/>
        </w:rPr>
        <w:t>霹雳中华大会堂署理会长拿督关和贵指出，截至发布会结束为止，</w:t>
      </w:r>
      <w:proofErr w:type="gramStart"/>
      <w:r>
        <w:rPr>
          <w:rFonts w:hint="eastAsia"/>
        </w:rPr>
        <w:t>霹</w:t>
      </w:r>
      <w:proofErr w:type="gramEnd"/>
      <w:r>
        <w:rPr>
          <w:rFonts w:hint="eastAsia"/>
        </w:rPr>
        <w:t>华堂共收集获</w:t>
      </w:r>
      <w:r>
        <w:rPr>
          <w:rFonts w:hint="eastAsia"/>
        </w:rPr>
        <w:t>100</w:t>
      </w:r>
      <w:r>
        <w:rPr>
          <w:rFonts w:hint="eastAsia"/>
        </w:rPr>
        <w:t>个团体参与，</w:t>
      </w:r>
      <w:proofErr w:type="gramStart"/>
      <w:r>
        <w:rPr>
          <w:rFonts w:hint="eastAsia"/>
        </w:rPr>
        <w:t>针对爪夷文书</w:t>
      </w:r>
      <w:proofErr w:type="gramEnd"/>
      <w:r>
        <w:rPr>
          <w:rFonts w:hint="eastAsia"/>
        </w:rPr>
        <w:t>法纳入小四课程提出意见反映，而来到现场的团体共有</w:t>
      </w:r>
      <w:r>
        <w:rPr>
          <w:rFonts w:hint="eastAsia"/>
        </w:rPr>
        <w:t>67</w:t>
      </w:r>
      <w:r>
        <w:rPr>
          <w:rFonts w:hint="eastAsia"/>
        </w:rPr>
        <w:t>个。</w:t>
      </w:r>
    </w:p>
    <w:p w14:paraId="1BCA3389" w14:textId="77777777" w:rsidR="008637CA" w:rsidRDefault="00186660">
      <w:r>
        <w:rPr>
          <w:rFonts w:hint="eastAsia"/>
        </w:rPr>
        <w:t>他表示，在联合文告中，</w:t>
      </w:r>
      <w:proofErr w:type="gramStart"/>
      <w:r>
        <w:rPr>
          <w:rFonts w:hint="eastAsia"/>
        </w:rPr>
        <w:t>霹雳华堂希望</w:t>
      </w:r>
      <w:proofErr w:type="gramEnd"/>
      <w:r>
        <w:rPr>
          <w:rFonts w:hint="eastAsia"/>
        </w:rPr>
        <w:t>教育部能够慎重的衡量其利弊，同时，</w:t>
      </w:r>
      <w:proofErr w:type="gramStart"/>
      <w:r>
        <w:rPr>
          <w:rFonts w:hint="eastAsia"/>
        </w:rPr>
        <w:t>霹</w:t>
      </w:r>
      <w:proofErr w:type="gramEnd"/>
      <w:r>
        <w:rPr>
          <w:rFonts w:hint="eastAsia"/>
        </w:rPr>
        <w:t>华堂</w:t>
      </w:r>
      <w:proofErr w:type="gramStart"/>
      <w:r>
        <w:rPr>
          <w:rFonts w:hint="eastAsia"/>
        </w:rPr>
        <w:t>认同华总及</w:t>
      </w:r>
      <w:proofErr w:type="gramEnd"/>
      <w:r>
        <w:rPr>
          <w:rFonts w:hint="eastAsia"/>
        </w:rPr>
        <w:t>董教总所提出的意见，因为</w:t>
      </w:r>
      <w:proofErr w:type="gramStart"/>
      <w:r>
        <w:rPr>
          <w:rFonts w:hint="eastAsia"/>
        </w:rPr>
        <w:t>霹雳华堂跟华总</w:t>
      </w:r>
      <w:proofErr w:type="gramEnd"/>
      <w:r>
        <w:rPr>
          <w:rFonts w:hint="eastAsia"/>
        </w:rPr>
        <w:t>,</w:t>
      </w:r>
      <w:r>
        <w:rPr>
          <w:rFonts w:hint="eastAsia"/>
        </w:rPr>
        <w:t>在这事件上的步伐是一致的</w:t>
      </w:r>
      <w:r>
        <w:rPr>
          <w:rFonts w:hint="eastAsia"/>
        </w:rPr>
        <w:t>,</w:t>
      </w:r>
      <w:r>
        <w:rPr>
          <w:rFonts w:hint="eastAsia"/>
        </w:rPr>
        <w:t>并全力支持他们在这项课题上的决定。</w:t>
      </w:r>
      <w:r>
        <w:rPr>
          <w:rFonts w:hint="eastAsia"/>
        </w:rPr>
        <w:t xml:space="preserve"> </w:t>
      </w:r>
    </w:p>
    <w:p w14:paraId="3727D427" w14:textId="77777777" w:rsidR="008637CA" w:rsidRDefault="00186660">
      <w:r>
        <w:rPr>
          <w:rFonts w:hint="eastAsia"/>
        </w:rPr>
        <w:t xml:space="preserve"> </w:t>
      </w:r>
      <w:r>
        <w:rPr>
          <w:rFonts w:hint="eastAsia"/>
        </w:rPr>
        <w:t>“</w:t>
      </w:r>
      <w:proofErr w:type="gramStart"/>
      <w:r>
        <w:rPr>
          <w:rFonts w:hint="eastAsia"/>
        </w:rPr>
        <w:t>霹</w:t>
      </w:r>
      <w:proofErr w:type="gramEnd"/>
      <w:r>
        <w:rPr>
          <w:rFonts w:hint="eastAsia"/>
        </w:rPr>
        <w:t>华堂与</w:t>
      </w:r>
      <w:r>
        <w:rPr>
          <w:rFonts w:hint="eastAsia"/>
        </w:rPr>
        <w:t>100</w:t>
      </w:r>
      <w:r>
        <w:rPr>
          <w:rFonts w:hint="eastAsia"/>
        </w:rPr>
        <w:t>个团体对于教育部的是项计划，给予一系列意见，包括我国马来西亚的国语是马来文</w:t>
      </w:r>
      <w:r>
        <w:rPr>
          <w:rFonts w:hint="eastAsia"/>
        </w:rPr>
        <w:t>,</w:t>
      </w:r>
      <w:r>
        <w:rPr>
          <w:rFonts w:hint="eastAsia"/>
        </w:rPr>
        <w:t>我们应该首先着重在加强国民在国语方面的阅读及书写能力，其后才推广各类语文的学习。”</w:t>
      </w:r>
    </w:p>
    <w:p w14:paraId="0E02BDA7" w14:textId="77777777" w:rsidR="008637CA" w:rsidRDefault="00186660">
      <w:proofErr w:type="gramStart"/>
      <w:r>
        <w:rPr>
          <w:rFonts w:hint="eastAsia"/>
        </w:rPr>
        <w:lastRenderedPageBreak/>
        <w:t>“</w:t>
      </w:r>
      <w:proofErr w:type="gramEnd"/>
      <w:r>
        <w:rPr>
          <w:rFonts w:hint="eastAsia"/>
        </w:rPr>
        <w:t>另外，霹雳华堂的认为重点并不在于考试或不考试的问题，而是把爪夷文书法纳入华小课程中，类似强制性的教学方式，这无疑对小学生来说</w:t>
      </w:r>
      <w:r>
        <w:rPr>
          <w:rFonts w:hint="eastAsia"/>
        </w:rPr>
        <w:t>,</w:t>
      </w:r>
      <w:r>
        <w:rPr>
          <w:rFonts w:hint="eastAsia"/>
        </w:rPr>
        <w:t>尤其是华小生</w:t>
      </w:r>
      <w:r>
        <w:rPr>
          <w:rFonts w:hint="eastAsia"/>
        </w:rPr>
        <w:t>,</w:t>
      </w:r>
      <w:r>
        <w:rPr>
          <w:rFonts w:hint="eastAsia"/>
        </w:rPr>
        <w:t>将会是苦不堪言的一件事，也间接让所谓的“趣味语文”性质变成必须埋头苦读的科目。”</w:t>
      </w:r>
    </w:p>
    <w:p w14:paraId="1A326F36" w14:textId="77777777" w:rsidR="008637CA" w:rsidRDefault="00186660">
      <w:r>
        <w:rPr>
          <w:rFonts w:hint="eastAsia"/>
        </w:rPr>
        <w:t>“纵观我国目前的教育制度，尤其是华小学生在国语方面的掌握能力，还是非常薄弱，因此，教育部目前的重点措施，是应该设法加强华小生国语的书写及阅读能力。”</w:t>
      </w:r>
    </w:p>
    <w:p w14:paraId="1BE11F4B" w14:textId="77777777" w:rsidR="008637CA" w:rsidRDefault="00186660">
      <w:r>
        <w:rPr>
          <w:rFonts w:hint="eastAsia"/>
        </w:rPr>
        <w:t>“若教育部在明年落实这项计划</w:t>
      </w:r>
      <w:r>
        <w:rPr>
          <w:rFonts w:hint="eastAsia"/>
        </w:rPr>
        <w:t>,</w:t>
      </w:r>
      <w:r>
        <w:rPr>
          <w:rFonts w:hint="eastAsia"/>
        </w:rPr>
        <w:t>那么在师资栽培方面</w:t>
      </w:r>
      <w:r>
        <w:rPr>
          <w:rFonts w:hint="eastAsia"/>
        </w:rPr>
        <w:t>,</w:t>
      </w:r>
      <w:r>
        <w:rPr>
          <w:rFonts w:hint="eastAsia"/>
        </w:rPr>
        <w:t>肯定会再掀起一波师资问题的争论，以目前我们华小的处境来说，许多学校都面对师资不足的问题。”</w:t>
      </w:r>
    </w:p>
    <w:p w14:paraId="267A4E53" w14:textId="77777777" w:rsidR="008637CA" w:rsidRDefault="00186660">
      <w:r>
        <w:rPr>
          <w:rFonts w:hint="eastAsia"/>
        </w:rPr>
        <w:t>向政府提出的五大诉求如下：</w:t>
      </w:r>
    </w:p>
    <w:p w14:paraId="3D1B83F8" w14:textId="77777777" w:rsidR="008637CA" w:rsidRDefault="00186660">
      <w:r>
        <w:rPr>
          <w:rFonts w:hint="eastAsia"/>
        </w:rPr>
        <w:t>（一）我们希望能以这事件作为一个借镜，日后有任何关于华社或华教的问题，可以先与</w:t>
      </w:r>
      <w:proofErr w:type="gramStart"/>
      <w:r>
        <w:rPr>
          <w:rFonts w:hint="eastAsia"/>
        </w:rPr>
        <w:t>我国华团最高领导层华总</w:t>
      </w:r>
      <w:proofErr w:type="gramEnd"/>
      <w:r>
        <w:rPr>
          <w:rFonts w:hint="eastAsia"/>
        </w:rPr>
        <w:t>、华文教育最高机构董教总，进行一项正式的官方协商会议，彼此作双向沟通，深入的了解华社所面对的问题之后，政府方面才把这项课题带进内阁讨论，以得出一个最全面的方案，能够非常正面的解决华社所面对的问题。</w:t>
      </w:r>
    </w:p>
    <w:p w14:paraId="63A29550" w14:textId="77777777" w:rsidR="008637CA" w:rsidRDefault="00186660">
      <w:r>
        <w:rPr>
          <w:rFonts w:hint="eastAsia"/>
        </w:rPr>
        <w:t>（二）教育部能够跟华社共同努力，深入讨论及研究，采取最有效提升华小生国语水平的政策和行动。</w:t>
      </w:r>
      <w:r>
        <w:rPr>
          <w:rFonts w:hint="eastAsia"/>
        </w:rPr>
        <w:t xml:space="preserve"> </w:t>
      </w:r>
    </w:p>
    <w:p w14:paraId="6F46FE31" w14:textId="77777777" w:rsidR="008637CA" w:rsidRDefault="00186660">
      <w:r>
        <w:rPr>
          <w:rFonts w:hint="eastAsia"/>
        </w:rPr>
        <w:t>（三）政府应该从“爪夷文书法”课题上，以华社对事件的反应情况，真正深入与我们华社作更进一步的探讨，积极的</w:t>
      </w:r>
      <w:proofErr w:type="gramStart"/>
      <w:r>
        <w:rPr>
          <w:rFonts w:hint="eastAsia"/>
        </w:rPr>
        <w:t>作出</w:t>
      </w:r>
      <w:proofErr w:type="gramEnd"/>
      <w:r>
        <w:rPr>
          <w:rFonts w:hint="eastAsia"/>
        </w:rPr>
        <w:t>努力，消除各民族之间的猜忌与隔阂，塑造一个全新、全民的马来西亚。</w:t>
      </w:r>
    </w:p>
    <w:p w14:paraId="11929FBB" w14:textId="77777777" w:rsidR="008637CA" w:rsidRDefault="00186660">
      <w:r>
        <w:rPr>
          <w:rFonts w:hint="eastAsia"/>
        </w:rPr>
        <w:t>（四）从去年改朝换代之后，我们发觉到许多事项的进行，都跟竞选宣言有所出入，没有真正的达到人民的期望。我们希望目前的政府，不管是任何的课题，都不要互相推卸责任；尤其是在教育课题上，务必以照顾各源流学校为首要任务；栽培国家精英专才为最终目标。</w:t>
      </w:r>
    </w:p>
    <w:p w14:paraId="41067B36" w14:textId="77777777" w:rsidR="008637CA" w:rsidRDefault="00186660">
      <w:r>
        <w:rPr>
          <w:rFonts w:hint="eastAsia"/>
        </w:rPr>
        <w:t>（五）希望政府通过各类活动及政策，从各源流学校开始实行，拉近我国各民族之间的距离，包括各民族习俗、宗教、教育、文化艺术及体育运动等项目的交流和谅解。</w:t>
      </w:r>
    </w:p>
    <w:p w14:paraId="30B19BE3" w14:textId="77777777" w:rsidR="008637CA" w:rsidRDefault="00186660">
      <w:r>
        <w:rPr>
          <w:rFonts w:hint="eastAsia"/>
        </w:rPr>
        <w:t>多哈直飞交</w:t>
      </w:r>
      <w:proofErr w:type="gramStart"/>
      <w:r>
        <w:rPr>
          <w:rFonts w:hint="eastAsia"/>
        </w:rPr>
        <w:t>怡</w:t>
      </w:r>
      <w:proofErr w:type="gramEnd"/>
      <w:r>
        <w:rPr>
          <w:rFonts w:hint="eastAsia"/>
        </w:rPr>
        <w:t xml:space="preserve"> </w:t>
      </w:r>
      <w:r>
        <w:rPr>
          <w:rFonts w:hint="eastAsia"/>
        </w:rPr>
        <w:t>卡塔尔航空</w:t>
      </w:r>
      <w:r>
        <w:rPr>
          <w:rFonts w:hint="eastAsia"/>
        </w:rPr>
        <w:t>1015</w:t>
      </w:r>
      <w:r>
        <w:rPr>
          <w:rFonts w:hint="eastAsia"/>
        </w:rPr>
        <w:t>推新航班</w:t>
      </w:r>
      <w:r>
        <w:rPr>
          <w:rFonts w:hint="eastAsia"/>
        </w:rPr>
        <w:tab/>
        <w:t>2019</w:t>
      </w:r>
      <w:r>
        <w:rPr>
          <w:rFonts w:hint="eastAsia"/>
        </w:rPr>
        <w:t>年</w:t>
      </w:r>
      <w:r>
        <w:rPr>
          <w:rFonts w:hint="eastAsia"/>
        </w:rPr>
        <w:t>8</w:t>
      </w:r>
      <w:r>
        <w:rPr>
          <w:rFonts w:hint="eastAsia"/>
        </w:rPr>
        <w:t>月</w:t>
      </w:r>
      <w:r>
        <w:rPr>
          <w:rFonts w:hint="eastAsia"/>
        </w:rPr>
        <w:t>5</w:t>
      </w:r>
      <w:r>
        <w:rPr>
          <w:rFonts w:hint="eastAsia"/>
        </w:rPr>
        <w:t>日</w:t>
      </w:r>
      <w:r>
        <w:rPr>
          <w:rFonts w:hint="eastAsia"/>
        </w:rPr>
        <w:tab/>
        <w:t>"</w:t>
      </w:r>
      <w:proofErr w:type="gramStart"/>
      <w:r>
        <w:rPr>
          <w:rFonts w:hint="eastAsia"/>
        </w:rPr>
        <w:t>端姑沙烈胡丁</w:t>
      </w:r>
      <w:proofErr w:type="gramEnd"/>
      <w:r>
        <w:rPr>
          <w:rFonts w:hint="eastAsia"/>
        </w:rPr>
        <w:t>殿下（左</w:t>
      </w:r>
      <w:r>
        <w:rPr>
          <w:rFonts w:hint="eastAsia"/>
        </w:rPr>
        <w:t>2</w:t>
      </w:r>
      <w:r>
        <w:rPr>
          <w:rFonts w:hint="eastAsia"/>
        </w:rPr>
        <w:t>）主持检阅仪仗队。</w:t>
      </w:r>
    </w:p>
    <w:p w14:paraId="28B62211" w14:textId="77777777" w:rsidR="008637CA" w:rsidRDefault="00186660">
      <w:r>
        <w:rPr>
          <w:rFonts w:hint="eastAsia"/>
        </w:rPr>
        <w:t>吉打州</w:t>
      </w:r>
      <w:proofErr w:type="gramStart"/>
      <w:r>
        <w:rPr>
          <w:rFonts w:hint="eastAsia"/>
        </w:rPr>
        <w:t>苏丹端姑沙烈胡丁</w:t>
      </w:r>
      <w:proofErr w:type="gramEnd"/>
      <w:r>
        <w:rPr>
          <w:rFonts w:hint="eastAsia"/>
        </w:rPr>
        <w:t>殿下指出，据了解，卡塔尔航空（</w:t>
      </w:r>
      <w:r>
        <w:rPr>
          <w:rFonts w:hint="eastAsia"/>
        </w:rPr>
        <w:t>Qatar Airways</w:t>
      </w:r>
      <w:r>
        <w:rPr>
          <w:rFonts w:hint="eastAsia"/>
        </w:rPr>
        <w:t>）会在今年</w:t>
      </w:r>
      <w:r>
        <w:rPr>
          <w:rFonts w:hint="eastAsia"/>
        </w:rPr>
        <w:t>10</w:t>
      </w:r>
      <w:r>
        <w:rPr>
          <w:rFonts w:hint="eastAsia"/>
        </w:rPr>
        <w:t>月</w:t>
      </w:r>
      <w:r>
        <w:rPr>
          <w:rFonts w:hint="eastAsia"/>
        </w:rPr>
        <w:t>15</w:t>
      </w:r>
      <w:r>
        <w:rPr>
          <w:rFonts w:hint="eastAsia"/>
        </w:rPr>
        <w:t>日推介从多哈直飞浮罗交</w:t>
      </w:r>
      <w:proofErr w:type="gramStart"/>
      <w:r>
        <w:rPr>
          <w:rFonts w:hint="eastAsia"/>
        </w:rPr>
        <w:t>怡</w:t>
      </w:r>
      <w:proofErr w:type="gramEnd"/>
      <w:r>
        <w:rPr>
          <w:rFonts w:hint="eastAsia"/>
        </w:rPr>
        <w:t>航班，这项措施有助于吸引更多的中东及欧洲的投资者和游客到浮罗交</w:t>
      </w:r>
      <w:proofErr w:type="gramStart"/>
      <w:r>
        <w:rPr>
          <w:rFonts w:hint="eastAsia"/>
        </w:rPr>
        <w:t>怡</w:t>
      </w:r>
      <w:proofErr w:type="gramEnd"/>
      <w:r>
        <w:rPr>
          <w:rFonts w:hint="eastAsia"/>
        </w:rPr>
        <w:t>度假。</w:t>
      </w:r>
    </w:p>
    <w:p w14:paraId="6E45AE67" w14:textId="77777777" w:rsidR="008637CA" w:rsidRDefault="00186660">
      <w:r>
        <w:rPr>
          <w:rFonts w:hint="eastAsia"/>
        </w:rPr>
        <w:t>殿下说，当然也少不了要发展州内其他旅游胜地如象屿山、吉打港口古堡、吉打双溪峇都古老文明遗址、博物馆等。</w:t>
      </w:r>
    </w:p>
    <w:p w14:paraId="0240A985" w14:textId="77777777" w:rsidR="008637CA" w:rsidRDefault="00186660">
      <w:r>
        <w:rPr>
          <w:rFonts w:hint="eastAsia"/>
        </w:rPr>
        <w:t>殿下指出，吉州政府正策划</w:t>
      </w:r>
      <w:r>
        <w:rPr>
          <w:rFonts w:hint="eastAsia"/>
        </w:rPr>
        <w:t>2035</w:t>
      </w:r>
      <w:r>
        <w:rPr>
          <w:rFonts w:hint="eastAsia"/>
        </w:rPr>
        <w:t>年吉</w:t>
      </w:r>
      <w:proofErr w:type="gramStart"/>
      <w:r>
        <w:rPr>
          <w:rFonts w:hint="eastAsia"/>
        </w:rPr>
        <w:t>打发展</w:t>
      </w:r>
      <w:proofErr w:type="gramEnd"/>
      <w:r>
        <w:rPr>
          <w:rFonts w:hint="eastAsia"/>
        </w:rPr>
        <w:t>大蓝图，这项大蓝图覆盖全面的发展。</w:t>
      </w:r>
    </w:p>
    <w:p w14:paraId="05B40FCA" w14:textId="77777777" w:rsidR="008637CA" w:rsidRDefault="00186660">
      <w:r>
        <w:rPr>
          <w:rFonts w:hint="eastAsia"/>
        </w:rPr>
        <w:t>殿下是于周一</w:t>
      </w:r>
      <w:proofErr w:type="gramStart"/>
      <w:r>
        <w:rPr>
          <w:rFonts w:hint="eastAsia"/>
        </w:rPr>
        <w:t>上午为</w:t>
      </w:r>
      <w:proofErr w:type="gramEnd"/>
      <w:r>
        <w:rPr>
          <w:rFonts w:hint="eastAsia"/>
        </w:rPr>
        <w:t>吉打州第</w:t>
      </w:r>
      <w:r>
        <w:rPr>
          <w:rFonts w:hint="eastAsia"/>
        </w:rPr>
        <w:t>14</w:t>
      </w:r>
      <w:r>
        <w:rPr>
          <w:rFonts w:hint="eastAsia"/>
        </w:rPr>
        <w:t>届第</w:t>
      </w:r>
      <w:r>
        <w:rPr>
          <w:rFonts w:hint="eastAsia"/>
        </w:rPr>
        <w:t>2</w:t>
      </w:r>
      <w:r>
        <w:rPr>
          <w:rFonts w:hint="eastAsia"/>
        </w:rPr>
        <w:t>季第</w:t>
      </w:r>
      <w:r>
        <w:rPr>
          <w:rFonts w:hint="eastAsia"/>
        </w:rPr>
        <w:t>1</w:t>
      </w:r>
      <w:r>
        <w:rPr>
          <w:rFonts w:hint="eastAsia"/>
        </w:rPr>
        <w:t>次州立法会议主持开幕，</w:t>
      </w:r>
      <w:proofErr w:type="gramStart"/>
      <w:r>
        <w:rPr>
          <w:rFonts w:hint="eastAsia"/>
        </w:rPr>
        <w:t>发表御词时</w:t>
      </w:r>
      <w:proofErr w:type="gramEnd"/>
      <w:r>
        <w:rPr>
          <w:rFonts w:hint="eastAsia"/>
        </w:rPr>
        <w:t>如此表示。</w:t>
      </w:r>
    </w:p>
    <w:p w14:paraId="67CE5BE6" w14:textId="77777777" w:rsidR="008637CA" w:rsidRDefault="00186660">
      <w:r>
        <w:rPr>
          <w:rFonts w:hint="eastAsia"/>
        </w:rPr>
        <w:t>慕克里（左）把</w:t>
      </w:r>
      <w:proofErr w:type="gramStart"/>
      <w:r>
        <w:rPr>
          <w:rFonts w:hint="eastAsia"/>
        </w:rPr>
        <w:t>御词呈上予端姑</w:t>
      </w:r>
      <w:proofErr w:type="gramEnd"/>
      <w:r>
        <w:rPr>
          <w:rFonts w:hint="eastAsia"/>
        </w:rPr>
        <w:t>沙烈胡丁殿下（右）。</w:t>
      </w:r>
    </w:p>
    <w:p w14:paraId="72A87B22" w14:textId="77777777" w:rsidR="008637CA" w:rsidRDefault="00186660">
      <w:r>
        <w:rPr>
          <w:rFonts w:hint="eastAsia"/>
        </w:rPr>
        <w:t>殿下说，吉州人均收入已有提升，在</w:t>
      </w:r>
      <w:r>
        <w:rPr>
          <w:rFonts w:hint="eastAsia"/>
        </w:rPr>
        <w:t>2014</w:t>
      </w:r>
      <w:r>
        <w:rPr>
          <w:rFonts w:hint="eastAsia"/>
        </w:rPr>
        <w:t>年至</w:t>
      </w:r>
      <w:r>
        <w:rPr>
          <w:rFonts w:hint="eastAsia"/>
        </w:rPr>
        <w:t>2017</w:t>
      </w:r>
      <w:r>
        <w:rPr>
          <w:rFonts w:hint="eastAsia"/>
        </w:rPr>
        <w:t>年成长率达到</w:t>
      </w:r>
      <w:r>
        <w:rPr>
          <w:rFonts w:hint="eastAsia"/>
        </w:rPr>
        <w:t>5.17%</w:t>
      </w:r>
      <w:r>
        <w:rPr>
          <w:rFonts w:hint="eastAsia"/>
        </w:rPr>
        <w:t>，这显示正面的上升，因此希望能够继续提升，以便在</w:t>
      </w:r>
      <w:r>
        <w:rPr>
          <w:rFonts w:hint="eastAsia"/>
        </w:rPr>
        <w:t>2035</w:t>
      </w:r>
      <w:r>
        <w:rPr>
          <w:rFonts w:hint="eastAsia"/>
        </w:rPr>
        <w:t>年达到高收入的州属。</w:t>
      </w:r>
      <w:r>
        <w:rPr>
          <w:rFonts w:hint="eastAsia"/>
        </w:rPr>
        <w:t xml:space="preserve"> </w:t>
      </w:r>
    </w:p>
    <w:p w14:paraId="4488AA2F" w14:textId="77777777" w:rsidR="008637CA" w:rsidRDefault="00186660">
      <w:r>
        <w:rPr>
          <w:rFonts w:hint="eastAsia"/>
        </w:rPr>
        <w:t>殿下说，吉州政府已经策划实施各种政策，吉州在州</w:t>
      </w:r>
      <w:proofErr w:type="gramStart"/>
      <w:r>
        <w:rPr>
          <w:rFonts w:hint="eastAsia"/>
        </w:rPr>
        <w:t>务</w:t>
      </w:r>
      <w:proofErr w:type="gramEnd"/>
      <w:r>
        <w:rPr>
          <w:rFonts w:hint="eastAsia"/>
        </w:rPr>
        <w:t>大臣拿</w:t>
      </w:r>
      <w:proofErr w:type="gramStart"/>
      <w:r>
        <w:rPr>
          <w:rFonts w:hint="eastAsia"/>
        </w:rPr>
        <w:t>督斯里慕克</w:t>
      </w:r>
      <w:proofErr w:type="gramEnd"/>
      <w:r>
        <w:rPr>
          <w:rFonts w:hint="eastAsia"/>
        </w:rPr>
        <w:t>里的领导下，成功吸引外资，</w:t>
      </w:r>
      <w:proofErr w:type="gramStart"/>
      <w:r>
        <w:rPr>
          <w:rFonts w:hint="eastAsia"/>
        </w:rPr>
        <w:t>吉州今年首</w:t>
      </w:r>
      <w:proofErr w:type="gramEnd"/>
      <w:r>
        <w:rPr>
          <w:rFonts w:hint="eastAsia"/>
        </w:rPr>
        <w:t>季有</w:t>
      </w:r>
      <w:r>
        <w:rPr>
          <w:rFonts w:hint="eastAsia"/>
        </w:rPr>
        <w:t>77.</w:t>
      </w:r>
      <w:proofErr w:type="gramStart"/>
      <w:r>
        <w:rPr>
          <w:rFonts w:hint="eastAsia"/>
        </w:rPr>
        <w:t>5</w:t>
      </w:r>
      <w:r>
        <w:rPr>
          <w:rFonts w:hint="eastAsia"/>
        </w:rPr>
        <w:t>亿令吉外资</w:t>
      </w:r>
      <w:proofErr w:type="gramEnd"/>
      <w:r>
        <w:rPr>
          <w:rFonts w:hint="eastAsia"/>
        </w:rPr>
        <w:t>注入。</w:t>
      </w:r>
    </w:p>
    <w:p w14:paraId="49F59707" w14:textId="77777777" w:rsidR="008637CA" w:rsidRDefault="00186660">
      <w:r>
        <w:rPr>
          <w:rFonts w:hint="eastAsia"/>
        </w:rPr>
        <w:t>“在追求发展的同时，不可忽略大自然环境，必须保护好地球，以便环境素质也能很好，这是为了人民和谐，环境的污染及化学灾害必须避免发生，因此希望采取严厉的措施，以确保工业区的工厂遵守所设下的条例，保护好环境，也加强环境保护法令”。</w:t>
      </w:r>
    </w:p>
    <w:p w14:paraId="6DAFCC18" w14:textId="77777777" w:rsidR="008637CA" w:rsidRDefault="00186660">
      <w:r>
        <w:rPr>
          <w:rFonts w:hint="eastAsia"/>
        </w:rPr>
        <w:t>殿下说，森林及生物多样性必须关注，为此提醒要保护好森林及生态系统，尤其是在提供干净水源方面，这事必须加以关注。吉州政府为确保提供干净水源，已经减少伐木，这也间接减少州的收入，为此希望中央政府能关注吉州政府所</w:t>
      </w:r>
      <w:proofErr w:type="gramStart"/>
      <w:r>
        <w:rPr>
          <w:rFonts w:hint="eastAsia"/>
        </w:rPr>
        <w:t>作出</w:t>
      </w:r>
      <w:proofErr w:type="gramEnd"/>
      <w:r>
        <w:rPr>
          <w:rFonts w:hint="eastAsia"/>
        </w:rPr>
        <w:t>的牺牲。</w:t>
      </w:r>
    </w:p>
    <w:p w14:paraId="0C35ABC9" w14:textId="77777777" w:rsidR="008637CA" w:rsidRDefault="00186660">
      <w:proofErr w:type="gramStart"/>
      <w:r>
        <w:rPr>
          <w:rFonts w:hint="eastAsia"/>
        </w:rPr>
        <w:t>端姑沙烈胡丁</w:t>
      </w:r>
      <w:proofErr w:type="gramEnd"/>
      <w:r>
        <w:rPr>
          <w:rFonts w:hint="eastAsia"/>
        </w:rPr>
        <w:t>殿下（前排左</w:t>
      </w:r>
      <w:r>
        <w:rPr>
          <w:rFonts w:hint="eastAsia"/>
        </w:rPr>
        <w:t>6</w:t>
      </w:r>
      <w:r>
        <w:rPr>
          <w:rFonts w:hint="eastAsia"/>
        </w:rPr>
        <w:t>）、慕克里（前排左</w:t>
      </w:r>
      <w:r>
        <w:rPr>
          <w:rFonts w:hint="eastAsia"/>
        </w:rPr>
        <w:t>4</w:t>
      </w:r>
      <w:r>
        <w:rPr>
          <w:rFonts w:hint="eastAsia"/>
        </w:rPr>
        <w:t>）、王室成员、议长、州议员等合影留</w:t>
      </w:r>
      <w:r>
        <w:rPr>
          <w:rFonts w:hint="eastAsia"/>
        </w:rPr>
        <w:lastRenderedPageBreak/>
        <w:t>念。</w:t>
      </w:r>
    </w:p>
    <w:p w14:paraId="020BE343" w14:textId="77777777" w:rsidR="008637CA" w:rsidRDefault="00186660">
      <w:r>
        <w:rPr>
          <w:rFonts w:hint="eastAsia"/>
        </w:rPr>
        <w:t>殿下说，在处理废料行为、使用物品及环保技术科技上必须教育大众，是时候加强更多运动及采取严厉的行动，以日本文化为模范，关心这项课题，为此提醒使用绿色科技及再生能源理应广泛进行。</w:t>
      </w:r>
      <w:r>
        <w:rPr>
          <w:rFonts w:hint="eastAsia"/>
        </w:rPr>
        <w:t xml:space="preserve"> </w:t>
      </w:r>
    </w:p>
    <w:p w14:paraId="1D1A3F62" w14:textId="77777777" w:rsidR="008637CA" w:rsidRDefault="00186660">
      <w:r>
        <w:rPr>
          <w:rFonts w:hint="eastAsia"/>
        </w:rPr>
        <w:t>殿下也说，廉政的要素很</w:t>
      </w:r>
      <w:proofErr w:type="gramStart"/>
      <w:r>
        <w:rPr>
          <w:rFonts w:hint="eastAsia"/>
        </w:rPr>
        <w:t>重要以</w:t>
      </w:r>
      <w:proofErr w:type="gramEnd"/>
      <w:r>
        <w:rPr>
          <w:rFonts w:hint="eastAsia"/>
        </w:rPr>
        <w:t>确保行政稳固，这需要透明度、公信力、反应、有效、公平公正及遵守法律，有了坚定廉政的公务员执行职责，相信人民会满意政府的行政表现。</w:t>
      </w:r>
    </w:p>
    <w:p w14:paraId="12FE555E" w14:textId="77777777" w:rsidR="008637CA" w:rsidRDefault="00186660">
      <w:r>
        <w:rPr>
          <w:rFonts w:hint="eastAsia"/>
        </w:rPr>
        <w:t>较早前，</w:t>
      </w:r>
      <w:proofErr w:type="gramStart"/>
      <w:r>
        <w:rPr>
          <w:rFonts w:hint="eastAsia"/>
        </w:rPr>
        <w:t>端姑沙烈胡丁</w:t>
      </w:r>
      <w:proofErr w:type="gramEnd"/>
      <w:r>
        <w:rPr>
          <w:rFonts w:hint="eastAsia"/>
        </w:rPr>
        <w:t>殿下主持检阅仪仗队，之后殿下步入进到州立法会议主持开幕致御词，仪式开始吉打州</w:t>
      </w:r>
      <w:proofErr w:type="gramStart"/>
      <w:r>
        <w:rPr>
          <w:rFonts w:hint="eastAsia"/>
        </w:rPr>
        <w:t>务</w:t>
      </w:r>
      <w:proofErr w:type="gramEnd"/>
      <w:r>
        <w:rPr>
          <w:rFonts w:hint="eastAsia"/>
        </w:rPr>
        <w:t>大臣慕克里</w:t>
      </w:r>
      <w:proofErr w:type="gramStart"/>
      <w:r>
        <w:rPr>
          <w:rFonts w:hint="eastAsia"/>
        </w:rPr>
        <w:t>把御词呈上</w:t>
      </w:r>
      <w:proofErr w:type="gramEnd"/>
      <w:r>
        <w:rPr>
          <w:rFonts w:hint="eastAsia"/>
        </w:rPr>
        <w:t>给殿下。</w:t>
      </w:r>
    </w:p>
    <w:p w14:paraId="421DBB8F" w14:textId="77777777" w:rsidR="008637CA" w:rsidRDefault="00186660">
      <w:r>
        <w:rPr>
          <w:rFonts w:hint="eastAsia"/>
        </w:rPr>
        <w:t>吉打州第</w:t>
      </w:r>
      <w:r>
        <w:rPr>
          <w:rFonts w:hint="eastAsia"/>
        </w:rPr>
        <w:t>14</w:t>
      </w:r>
      <w:r>
        <w:rPr>
          <w:rFonts w:hint="eastAsia"/>
        </w:rPr>
        <w:t>届第</w:t>
      </w:r>
      <w:r>
        <w:rPr>
          <w:rFonts w:hint="eastAsia"/>
        </w:rPr>
        <w:t>2</w:t>
      </w:r>
      <w:r>
        <w:rPr>
          <w:rFonts w:hint="eastAsia"/>
        </w:rPr>
        <w:t>季第</w:t>
      </w:r>
      <w:r>
        <w:rPr>
          <w:rFonts w:hint="eastAsia"/>
        </w:rPr>
        <w:t>1</w:t>
      </w:r>
      <w:r>
        <w:rPr>
          <w:rFonts w:hint="eastAsia"/>
        </w:rPr>
        <w:t>次州立法会议从本月</w:t>
      </w:r>
      <w:r>
        <w:rPr>
          <w:rFonts w:hint="eastAsia"/>
        </w:rPr>
        <w:t>5</w:t>
      </w:r>
      <w:r>
        <w:rPr>
          <w:rFonts w:hint="eastAsia"/>
        </w:rPr>
        <w:t>日一连</w:t>
      </w:r>
      <w:r>
        <w:rPr>
          <w:rFonts w:hint="eastAsia"/>
        </w:rPr>
        <w:t>4</w:t>
      </w:r>
      <w:r>
        <w:rPr>
          <w:rFonts w:hint="eastAsia"/>
        </w:rPr>
        <w:t>天召开至本月</w:t>
      </w:r>
      <w:r>
        <w:rPr>
          <w:rFonts w:hint="eastAsia"/>
        </w:rPr>
        <w:t>8</w:t>
      </w:r>
      <w:r>
        <w:rPr>
          <w:rFonts w:hint="eastAsia"/>
        </w:rPr>
        <w:t>日。</w:t>
      </w:r>
    </w:p>
    <w:p w14:paraId="09B13093" w14:textId="77777777" w:rsidR="008637CA" w:rsidRDefault="00186660">
      <w:proofErr w:type="gramStart"/>
      <w:r>
        <w:rPr>
          <w:rFonts w:hint="eastAsia"/>
        </w:rPr>
        <w:t>砸蛋议员</w:t>
      </w:r>
      <w:proofErr w:type="gramEnd"/>
      <w:r>
        <w:rPr>
          <w:rFonts w:hint="eastAsia"/>
        </w:rPr>
        <w:t>中心男被捕</w:t>
      </w:r>
      <w:r>
        <w:rPr>
          <w:rFonts w:hint="eastAsia"/>
        </w:rPr>
        <w:t xml:space="preserve"> </w:t>
      </w:r>
      <w:proofErr w:type="gramStart"/>
      <w:r>
        <w:rPr>
          <w:rFonts w:hint="eastAsia"/>
        </w:rPr>
        <w:t>警列蓄意</w:t>
      </w:r>
      <w:proofErr w:type="gramEnd"/>
      <w:r>
        <w:rPr>
          <w:rFonts w:hint="eastAsia"/>
        </w:rPr>
        <w:t>破坏案调查</w:t>
      </w:r>
      <w:r>
        <w:rPr>
          <w:rFonts w:hint="eastAsia"/>
        </w:rPr>
        <w:tab/>
        <w:t>2019</w:t>
      </w:r>
      <w:r>
        <w:rPr>
          <w:rFonts w:hint="eastAsia"/>
        </w:rPr>
        <w:t>年</w:t>
      </w:r>
      <w:r>
        <w:rPr>
          <w:rFonts w:hint="eastAsia"/>
        </w:rPr>
        <w:t>8</w:t>
      </w:r>
      <w:r>
        <w:rPr>
          <w:rFonts w:hint="eastAsia"/>
        </w:rPr>
        <w:t>月</w:t>
      </w:r>
      <w:r>
        <w:rPr>
          <w:rFonts w:hint="eastAsia"/>
        </w:rPr>
        <w:t>4</w:t>
      </w:r>
      <w:r>
        <w:rPr>
          <w:rFonts w:hint="eastAsia"/>
        </w:rPr>
        <w:t>日</w:t>
      </w:r>
      <w:r>
        <w:rPr>
          <w:rFonts w:hint="eastAsia"/>
        </w:rPr>
        <w:tab/>
        <w:t>"</w:t>
      </w:r>
      <w:r>
        <w:rPr>
          <w:rFonts w:hint="eastAsia"/>
        </w:rPr>
        <w:t>一名华裔</w:t>
      </w:r>
      <w:proofErr w:type="gramStart"/>
      <w:r>
        <w:rPr>
          <w:rFonts w:hint="eastAsia"/>
        </w:rPr>
        <w:t>男子猛朝服务中心</w:t>
      </w:r>
      <w:proofErr w:type="gramEnd"/>
      <w:r>
        <w:rPr>
          <w:rFonts w:hint="eastAsia"/>
        </w:rPr>
        <w:t>玻璃砸鸡蛋。</w:t>
      </w:r>
    </w:p>
    <w:p w14:paraId="6DA11FC9" w14:textId="77777777" w:rsidR="008637CA" w:rsidRDefault="00186660">
      <w:r>
        <w:t xml:space="preserve">  </w:t>
      </w:r>
      <w:r>
        <w:rPr>
          <w:rFonts w:hint="eastAsia"/>
        </w:rPr>
        <w:t>向</w:t>
      </w:r>
      <w:proofErr w:type="gramStart"/>
      <w:r>
        <w:rPr>
          <w:rFonts w:hint="eastAsia"/>
        </w:rPr>
        <w:t>万里望州议员</w:t>
      </w:r>
      <w:proofErr w:type="gramEnd"/>
      <w:r>
        <w:rPr>
          <w:rFonts w:hint="eastAsia"/>
        </w:rPr>
        <w:t>服务中心</w:t>
      </w:r>
      <w:proofErr w:type="gramStart"/>
      <w:r>
        <w:rPr>
          <w:rFonts w:hint="eastAsia"/>
        </w:rPr>
        <w:t>砸蛋男子</w:t>
      </w:r>
      <w:proofErr w:type="gramEnd"/>
      <w:r>
        <w:rPr>
          <w:rFonts w:hint="eastAsia"/>
        </w:rPr>
        <w:t>于事发同日晚上已遭警方逮捕。</w:t>
      </w:r>
    </w:p>
    <w:p w14:paraId="594D5E8D" w14:textId="77777777" w:rsidR="008637CA" w:rsidRDefault="00186660">
      <w:r>
        <w:rPr>
          <w:rFonts w:hint="eastAsia"/>
        </w:rPr>
        <w:t>怡保警区主任莫哈末阿里助理总监指出，怡保警方确实接获此</w:t>
      </w:r>
      <w:proofErr w:type="gramStart"/>
      <w:r>
        <w:rPr>
          <w:rFonts w:hint="eastAsia"/>
        </w:rPr>
        <w:t>宗砸蛋投</w:t>
      </w:r>
      <w:proofErr w:type="gramEnd"/>
      <w:r>
        <w:rPr>
          <w:rFonts w:hint="eastAsia"/>
        </w:rPr>
        <w:t>报，并在接获投报后迅速逮捕有关华裔男子。</w:t>
      </w:r>
    </w:p>
    <w:p w14:paraId="08311CDF" w14:textId="77777777" w:rsidR="008637CA" w:rsidRDefault="00186660">
      <w:r>
        <w:rPr>
          <w:rFonts w:hint="eastAsia"/>
        </w:rPr>
        <w:t>莫哈末阿里。</w:t>
      </w:r>
    </w:p>
    <w:p w14:paraId="5F2D3BBA" w14:textId="77777777" w:rsidR="008637CA" w:rsidRDefault="00186660">
      <w:r>
        <w:rPr>
          <w:rFonts w:hint="eastAsia"/>
        </w:rPr>
        <w:t>他表示，警方将援引刑事法典</w:t>
      </w:r>
      <w:r>
        <w:rPr>
          <w:rFonts w:hint="eastAsia"/>
        </w:rPr>
        <w:t>427(</w:t>
      </w:r>
      <w:r>
        <w:rPr>
          <w:rFonts w:hint="eastAsia"/>
        </w:rPr>
        <w:t>蓄意破坏</w:t>
      </w:r>
      <w:r>
        <w:rPr>
          <w:rFonts w:hint="eastAsia"/>
        </w:rPr>
        <w:t>)</w:t>
      </w:r>
      <w:r>
        <w:rPr>
          <w:rFonts w:hint="eastAsia"/>
        </w:rPr>
        <w:t>条文调查此案。</w:t>
      </w:r>
      <w:r>
        <w:rPr>
          <w:rFonts w:hint="eastAsia"/>
        </w:rPr>
        <w:t xml:space="preserve"> </w:t>
      </w:r>
    </w:p>
    <w:p w14:paraId="6559288F" w14:textId="77777777" w:rsidR="008637CA" w:rsidRDefault="00186660">
      <w:r>
        <w:rPr>
          <w:rFonts w:hint="eastAsia"/>
        </w:rPr>
        <w:t>救护车翻覆</w:t>
      </w:r>
      <w:proofErr w:type="gramStart"/>
      <w:r>
        <w:rPr>
          <w:rFonts w:hint="eastAsia"/>
        </w:rPr>
        <w:t>撞</w:t>
      </w:r>
      <w:proofErr w:type="gramEnd"/>
      <w:r>
        <w:rPr>
          <w:rFonts w:hint="eastAsia"/>
        </w:rPr>
        <w:t>分界堤</w:t>
      </w:r>
      <w:r>
        <w:rPr>
          <w:rFonts w:hint="eastAsia"/>
        </w:rPr>
        <w:t xml:space="preserve"> </w:t>
      </w:r>
      <w:r>
        <w:rPr>
          <w:rFonts w:hint="eastAsia"/>
        </w:rPr>
        <w:t>司机与病患当场亡</w:t>
      </w:r>
      <w:r>
        <w:rPr>
          <w:rFonts w:hint="eastAsia"/>
        </w:rPr>
        <w:tab/>
        <w:t>2019</w:t>
      </w:r>
      <w:r>
        <w:rPr>
          <w:rFonts w:hint="eastAsia"/>
        </w:rPr>
        <w:t>年</w:t>
      </w:r>
      <w:r>
        <w:rPr>
          <w:rFonts w:hint="eastAsia"/>
        </w:rPr>
        <w:t>8</w:t>
      </w:r>
      <w:r>
        <w:rPr>
          <w:rFonts w:hint="eastAsia"/>
        </w:rPr>
        <w:t>月</w:t>
      </w:r>
      <w:r>
        <w:rPr>
          <w:rFonts w:hint="eastAsia"/>
        </w:rPr>
        <w:t>4</w:t>
      </w:r>
      <w:r>
        <w:rPr>
          <w:rFonts w:hint="eastAsia"/>
        </w:rPr>
        <w:t>日</w:t>
      </w:r>
      <w:r>
        <w:rPr>
          <w:rFonts w:hint="eastAsia"/>
        </w:rPr>
        <w:tab/>
        <w:t>"</w:t>
      </w:r>
      <w:r>
        <w:rPr>
          <w:rFonts w:hint="eastAsia"/>
        </w:rPr>
        <w:t>消</w:t>
      </w:r>
      <w:proofErr w:type="gramStart"/>
      <w:r>
        <w:rPr>
          <w:rFonts w:hint="eastAsia"/>
        </w:rPr>
        <w:t>拯</w:t>
      </w:r>
      <w:proofErr w:type="gramEnd"/>
      <w:r>
        <w:rPr>
          <w:rFonts w:hint="eastAsia"/>
        </w:rPr>
        <w:t>人员在赶抵现场后，马上从翻覆的救护车内移出死伤者。</w:t>
      </w:r>
    </w:p>
    <w:p w14:paraId="2875D58F" w14:textId="77777777" w:rsidR="008637CA" w:rsidRDefault="00186660">
      <w:r>
        <w:rPr>
          <w:rFonts w:hint="eastAsia"/>
        </w:rPr>
        <w:t>一辆救护车在</w:t>
      </w:r>
      <w:proofErr w:type="gramStart"/>
      <w:r>
        <w:rPr>
          <w:rFonts w:hint="eastAsia"/>
        </w:rPr>
        <w:t>载著病人</w:t>
      </w:r>
      <w:proofErr w:type="gramEnd"/>
      <w:r>
        <w:rPr>
          <w:rFonts w:hint="eastAsia"/>
        </w:rPr>
        <w:t>前往医院途中发生车祸，车内一名病人与司机不幸送命。</w:t>
      </w:r>
    </w:p>
    <w:p w14:paraId="4B8EA019" w14:textId="77777777" w:rsidR="008637CA" w:rsidRDefault="00186660">
      <w:r>
        <w:rPr>
          <w:rFonts w:hint="eastAsia"/>
        </w:rPr>
        <w:t>这宗车祸是于周日清晨约</w:t>
      </w:r>
      <w:r>
        <w:rPr>
          <w:rFonts w:hint="eastAsia"/>
        </w:rPr>
        <w:t>7</w:t>
      </w:r>
      <w:r>
        <w:rPr>
          <w:rFonts w:hint="eastAsia"/>
        </w:rPr>
        <w:t>时，发生在南北大道往南方向</w:t>
      </w:r>
      <w:r>
        <w:rPr>
          <w:rFonts w:hint="eastAsia"/>
        </w:rPr>
        <w:t>368.4</w:t>
      </w:r>
      <w:r>
        <w:rPr>
          <w:rFonts w:hint="eastAsia"/>
        </w:rPr>
        <w:t>公里处，霹雳</w:t>
      </w:r>
      <w:proofErr w:type="gramStart"/>
      <w:r>
        <w:rPr>
          <w:rFonts w:hint="eastAsia"/>
        </w:rPr>
        <w:t>宋溪前往仕</w:t>
      </w:r>
      <w:proofErr w:type="gramEnd"/>
      <w:r>
        <w:rPr>
          <w:rFonts w:hint="eastAsia"/>
        </w:rPr>
        <w:t>林河的路段。</w:t>
      </w:r>
      <w:r>
        <w:rPr>
          <w:rFonts w:hint="eastAsia"/>
        </w:rPr>
        <w:t xml:space="preserve"> </w:t>
      </w:r>
    </w:p>
    <w:p w14:paraId="39A0AE0F" w14:textId="77777777" w:rsidR="008637CA" w:rsidRDefault="00186660">
      <w:r>
        <w:rPr>
          <w:rFonts w:hint="eastAsia"/>
        </w:rPr>
        <w:t>根据了解，该救护车属于</w:t>
      </w:r>
      <w:proofErr w:type="gramStart"/>
      <w:r>
        <w:rPr>
          <w:rFonts w:hint="eastAsia"/>
        </w:rPr>
        <w:t>仕</w:t>
      </w:r>
      <w:proofErr w:type="gramEnd"/>
      <w:r>
        <w:rPr>
          <w:rFonts w:hint="eastAsia"/>
        </w:rPr>
        <w:t>林河医院，车内载有</w:t>
      </w:r>
      <w:r>
        <w:rPr>
          <w:rFonts w:hint="eastAsia"/>
        </w:rPr>
        <w:t>5</w:t>
      </w:r>
      <w:r>
        <w:rPr>
          <w:rFonts w:hint="eastAsia"/>
        </w:rPr>
        <w:t>人，包括巫裔司机、巫裔副司机、巫裔女医生、巫裔女护士及巫裔女病患。</w:t>
      </w:r>
    </w:p>
    <w:p w14:paraId="64423A28" w14:textId="77777777" w:rsidR="008637CA" w:rsidRDefault="00186660">
      <w:r>
        <w:rPr>
          <w:rFonts w:hint="eastAsia"/>
        </w:rPr>
        <w:t>其中一名伤者被救出后，立刻被送往医院救治。</w:t>
      </w:r>
    </w:p>
    <w:p w14:paraId="5BBE0006" w14:textId="77777777" w:rsidR="008637CA" w:rsidRDefault="00186660">
      <w:r>
        <w:rPr>
          <w:rFonts w:hint="eastAsia"/>
        </w:rPr>
        <w:t>根据消</w:t>
      </w:r>
      <w:proofErr w:type="gramStart"/>
      <w:r>
        <w:rPr>
          <w:rFonts w:hint="eastAsia"/>
        </w:rPr>
        <w:t>拯</w:t>
      </w:r>
      <w:proofErr w:type="gramEnd"/>
      <w:r>
        <w:rPr>
          <w:rFonts w:hint="eastAsia"/>
        </w:rPr>
        <w:t>局消息指出，这辆坐有</w:t>
      </w:r>
      <w:r>
        <w:rPr>
          <w:rFonts w:hint="eastAsia"/>
        </w:rPr>
        <w:t>5</w:t>
      </w:r>
      <w:r>
        <w:rPr>
          <w:rFonts w:hint="eastAsia"/>
        </w:rPr>
        <w:t>人救护车是在驶</w:t>
      </w:r>
      <w:proofErr w:type="gramStart"/>
      <w:r>
        <w:rPr>
          <w:rFonts w:hint="eastAsia"/>
        </w:rPr>
        <w:t>抵事发</w:t>
      </w:r>
      <w:proofErr w:type="gramEnd"/>
      <w:r>
        <w:rPr>
          <w:rFonts w:hint="eastAsia"/>
        </w:rPr>
        <w:t>地点时</w:t>
      </w:r>
      <w:proofErr w:type="gramStart"/>
      <w:r>
        <w:rPr>
          <w:rFonts w:hint="eastAsia"/>
        </w:rPr>
        <w:t>疑</w:t>
      </w:r>
      <w:proofErr w:type="gramEnd"/>
      <w:r>
        <w:rPr>
          <w:rFonts w:hint="eastAsia"/>
        </w:rPr>
        <w:t>失控翻覆撞及道路分界堤，车上的男司机与女病患不幸当场丧生。</w:t>
      </w:r>
    </w:p>
    <w:p w14:paraId="2313CACF" w14:textId="77777777" w:rsidR="008637CA" w:rsidRDefault="00186660">
      <w:r>
        <w:rPr>
          <w:rFonts w:hint="eastAsia"/>
        </w:rPr>
        <w:t>2</w:t>
      </w:r>
      <w:r>
        <w:rPr>
          <w:rFonts w:hint="eastAsia"/>
        </w:rPr>
        <w:t>名死者过后被送往医院太平间，伤者则被送往医院救治。</w:t>
      </w:r>
      <w:r>
        <w:rPr>
          <w:rFonts w:hint="eastAsia"/>
        </w:rPr>
        <w:t xml:space="preserve"> </w:t>
      </w:r>
    </w:p>
    <w:p w14:paraId="49583EDD" w14:textId="77777777" w:rsidR="008637CA" w:rsidRDefault="00186660">
      <w:r>
        <w:rPr>
          <w:rFonts w:hint="eastAsia"/>
        </w:rPr>
        <w:t>摆木雕</w:t>
      </w:r>
      <w:proofErr w:type="gramStart"/>
      <w:r>
        <w:rPr>
          <w:rFonts w:hint="eastAsia"/>
        </w:rPr>
        <w:t>童玩栽花树</w:t>
      </w:r>
      <w:proofErr w:type="gramEnd"/>
      <w:r>
        <w:rPr>
          <w:rFonts w:hint="eastAsia"/>
        </w:rPr>
        <w:t xml:space="preserve"> </w:t>
      </w:r>
      <w:r>
        <w:rPr>
          <w:rFonts w:hint="eastAsia"/>
        </w:rPr>
        <w:t>荒地变打卡圣地（附视频）</w:t>
      </w:r>
      <w:r>
        <w:rPr>
          <w:rFonts w:hint="eastAsia"/>
        </w:rPr>
        <w:tab/>
        <w:t>2019</w:t>
      </w:r>
      <w:r>
        <w:rPr>
          <w:rFonts w:hint="eastAsia"/>
        </w:rPr>
        <w:t>年</w:t>
      </w:r>
      <w:r>
        <w:rPr>
          <w:rFonts w:hint="eastAsia"/>
        </w:rPr>
        <w:t>8</w:t>
      </w:r>
      <w:r>
        <w:rPr>
          <w:rFonts w:hint="eastAsia"/>
        </w:rPr>
        <w:t>月</w:t>
      </w:r>
      <w:r>
        <w:rPr>
          <w:rFonts w:hint="eastAsia"/>
        </w:rPr>
        <w:t>3</w:t>
      </w:r>
      <w:r>
        <w:rPr>
          <w:rFonts w:hint="eastAsia"/>
        </w:rPr>
        <w:t>日</w:t>
      </w:r>
      <w:r>
        <w:rPr>
          <w:rFonts w:hint="eastAsia"/>
        </w:rPr>
        <w:tab/>
        <w:t>"</w:t>
      </w:r>
      <w:r>
        <w:rPr>
          <w:rFonts w:hint="eastAsia"/>
        </w:rPr>
        <w:t>荒地变打卡圣地！</w:t>
      </w:r>
    </w:p>
    <w:p w14:paraId="5970920E" w14:textId="77777777" w:rsidR="008637CA" w:rsidRDefault="00186660">
      <w:proofErr w:type="gramStart"/>
      <w:r>
        <w:rPr>
          <w:rFonts w:hint="eastAsia"/>
        </w:rPr>
        <w:t>槟</w:t>
      </w:r>
      <w:proofErr w:type="gramEnd"/>
      <w:r>
        <w:rPr>
          <w:rFonts w:hint="eastAsia"/>
        </w:rPr>
        <w:t>岛市议员拨款予峇都兰樟选区及联合肯</w:t>
      </w:r>
      <w:proofErr w:type="gramStart"/>
      <w:r>
        <w:rPr>
          <w:rFonts w:hint="eastAsia"/>
        </w:rPr>
        <w:t>肯</w:t>
      </w:r>
      <w:proofErr w:type="gramEnd"/>
      <w:r>
        <w:rPr>
          <w:rFonts w:hint="eastAsia"/>
        </w:rPr>
        <w:t>公共艺术，把大路后与大英</w:t>
      </w:r>
      <w:proofErr w:type="gramStart"/>
      <w:r>
        <w:rPr>
          <w:rFonts w:hint="eastAsia"/>
        </w:rPr>
        <w:t>义学园</w:t>
      </w:r>
      <w:proofErr w:type="gramEnd"/>
      <w:r>
        <w:rPr>
          <w:rFonts w:hint="eastAsia"/>
        </w:rPr>
        <w:t>的交界处，打造成全</w:t>
      </w:r>
      <w:proofErr w:type="gramStart"/>
      <w:r>
        <w:rPr>
          <w:rFonts w:hint="eastAsia"/>
        </w:rPr>
        <w:t>槟</w:t>
      </w:r>
      <w:proofErr w:type="gramEnd"/>
      <w:r>
        <w:rPr>
          <w:rFonts w:hint="eastAsia"/>
        </w:rPr>
        <w:t>第一处设有童年玩意木雕塑的口袋花圃。</w:t>
      </w:r>
    </w:p>
    <w:p w14:paraId="4EA000E5" w14:textId="77777777" w:rsidR="008637CA" w:rsidRDefault="00186660">
      <w:r>
        <w:rPr>
          <w:rFonts w:hint="eastAsia"/>
        </w:rPr>
        <w:t>该花圃的木雕塑包括“纸飞机”、“风筝”、“陀螺”、“拼图”和“弹弓”，欢迎民众前往打卡。</w:t>
      </w:r>
    </w:p>
    <w:p w14:paraId="6B4F3AEA" w14:textId="77777777" w:rsidR="008637CA" w:rsidRDefault="00186660">
      <w:r>
        <w:rPr>
          <w:rFonts w:hint="eastAsia"/>
        </w:rPr>
        <w:t>雷尔（左起）、尤</w:t>
      </w:r>
      <w:proofErr w:type="gramStart"/>
      <w:r>
        <w:rPr>
          <w:rFonts w:hint="eastAsia"/>
        </w:rPr>
        <w:t>端祥</w:t>
      </w:r>
      <w:proofErr w:type="gramEnd"/>
      <w:r>
        <w:rPr>
          <w:rFonts w:hint="eastAsia"/>
        </w:rPr>
        <w:t>与王耶宗为该花圃主持开幕仪式。</w:t>
      </w:r>
    </w:p>
    <w:p w14:paraId="59940829" w14:textId="77777777" w:rsidR="008637CA" w:rsidRDefault="00186660">
      <w:proofErr w:type="gramStart"/>
      <w:r>
        <w:rPr>
          <w:rFonts w:hint="eastAsia"/>
        </w:rPr>
        <w:t>槟岛市长拿</w:t>
      </w:r>
      <w:proofErr w:type="gramEnd"/>
      <w:r>
        <w:rPr>
          <w:rFonts w:hint="eastAsia"/>
        </w:rPr>
        <w:t>督尤</w:t>
      </w:r>
      <w:proofErr w:type="gramStart"/>
      <w:r>
        <w:rPr>
          <w:rFonts w:hint="eastAsia"/>
        </w:rPr>
        <w:t>端祥</w:t>
      </w:r>
      <w:proofErr w:type="gramEnd"/>
      <w:r>
        <w:rPr>
          <w:rFonts w:hint="eastAsia"/>
        </w:rPr>
        <w:t>周六在该花圃的开幕仪式上，感谢峇都兰樟区州议员王耶宗运用其创意美化该区，让该区拥有更绿意与美丽的环境。</w:t>
      </w:r>
      <w:r>
        <w:rPr>
          <w:rFonts w:hint="eastAsia"/>
        </w:rPr>
        <w:t xml:space="preserve"> </w:t>
      </w:r>
    </w:p>
    <w:p w14:paraId="1F09EF21" w14:textId="77777777" w:rsidR="008637CA" w:rsidRDefault="00186660">
      <w:r>
        <w:rPr>
          <w:rFonts w:hint="eastAsia"/>
        </w:rPr>
        <w:t>他说，建设该花圃的费用共耗资</w:t>
      </w:r>
      <w:r>
        <w:rPr>
          <w:rFonts w:hint="eastAsia"/>
        </w:rPr>
        <w:t>2</w:t>
      </w:r>
      <w:r>
        <w:rPr>
          <w:rFonts w:hint="eastAsia"/>
        </w:rPr>
        <w:t>万</w:t>
      </w:r>
      <w:r>
        <w:rPr>
          <w:rFonts w:hint="eastAsia"/>
        </w:rPr>
        <w:t>3000</w:t>
      </w:r>
      <w:r>
        <w:rPr>
          <w:rFonts w:hint="eastAsia"/>
        </w:rPr>
        <w:t>令吉，而木雕塑则是使用该厅所收集的废木材，并由艺术家通过企业社会责任协助完成。</w:t>
      </w:r>
    </w:p>
    <w:p w14:paraId="5B277D7C" w14:textId="77777777" w:rsidR="008637CA" w:rsidRDefault="00186660">
      <w:r>
        <w:rPr>
          <w:rFonts w:hint="eastAsia"/>
        </w:rPr>
        <w:t>他希望民众不随意破坏，好好珍惜该花圃。</w:t>
      </w:r>
    </w:p>
    <w:p w14:paraId="1505D63E" w14:textId="77777777" w:rsidR="008637CA" w:rsidRDefault="00186660">
      <w:r>
        <w:rPr>
          <w:rFonts w:hint="eastAsia"/>
        </w:rPr>
        <w:t>拉迪法（左起）、陈慧萍、王宇航、邓智伟、安南、王耶宗、雷尔、尤</w:t>
      </w:r>
      <w:proofErr w:type="gramStart"/>
      <w:r>
        <w:rPr>
          <w:rFonts w:hint="eastAsia"/>
        </w:rPr>
        <w:t>端祥</w:t>
      </w:r>
      <w:proofErr w:type="gramEnd"/>
      <w:r>
        <w:rPr>
          <w:rFonts w:hint="eastAsia"/>
        </w:rPr>
        <w:t>、哈宾达星、麦文强、郑又强、吕碧燕、陈楚准与陈维铭合影。</w:t>
      </w:r>
    </w:p>
    <w:p w14:paraId="1BF8B3FC" w14:textId="77777777" w:rsidR="008637CA" w:rsidRDefault="00186660">
      <w:r>
        <w:rPr>
          <w:rFonts w:hint="eastAsia"/>
        </w:rPr>
        <w:t>王耶宗则感谢</w:t>
      </w:r>
      <w:proofErr w:type="gramStart"/>
      <w:r>
        <w:rPr>
          <w:rFonts w:hint="eastAsia"/>
        </w:rPr>
        <w:t>槟</w:t>
      </w:r>
      <w:proofErr w:type="gramEnd"/>
      <w:r>
        <w:rPr>
          <w:rFonts w:hint="eastAsia"/>
        </w:rPr>
        <w:t>岛市政厅与肯</w:t>
      </w:r>
      <w:proofErr w:type="gramStart"/>
      <w:r>
        <w:rPr>
          <w:rFonts w:hint="eastAsia"/>
        </w:rPr>
        <w:t>肯</w:t>
      </w:r>
      <w:proofErr w:type="gramEnd"/>
      <w:r>
        <w:rPr>
          <w:rFonts w:hint="eastAsia"/>
        </w:rPr>
        <w:t>公共艺术的帮助，让该花圃成为该选区里最美的栽种花树美化景观计划。</w:t>
      </w:r>
    </w:p>
    <w:p w14:paraId="2F1D8B83" w14:textId="77777777" w:rsidR="008637CA" w:rsidRDefault="00186660">
      <w:r>
        <w:rPr>
          <w:rFonts w:hint="eastAsia"/>
        </w:rPr>
        <w:t>他说，该花圃里的花树都是由市厅栽种，其中包括香灰</w:t>
      </w:r>
      <w:proofErr w:type="gramStart"/>
      <w:r>
        <w:rPr>
          <w:rFonts w:hint="eastAsia"/>
        </w:rPr>
        <w:t>莉</w:t>
      </w:r>
      <w:proofErr w:type="gramEnd"/>
      <w:r>
        <w:rPr>
          <w:rFonts w:hint="eastAsia"/>
        </w:rPr>
        <w:t>、黃</w:t>
      </w:r>
      <w:proofErr w:type="gramStart"/>
      <w:r>
        <w:rPr>
          <w:rFonts w:hint="eastAsia"/>
        </w:rPr>
        <w:t>槿</w:t>
      </w:r>
      <w:proofErr w:type="gramEnd"/>
      <w:r>
        <w:rPr>
          <w:rFonts w:hint="eastAsia"/>
        </w:rPr>
        <w:t>、大花马齿苋、蝎尾</w:t>
      </w:r>
      <w:proofErr w:type="gramStart"/>
      <w:r>
        <w:rPr>
          <w:rFonts w:hint="eastAsia"/>
        </w:rPr>
        <w:t>蕉</w:t>
      </w:r>
      <w:proofErr w:type="gramEnd"/>
      <w:r>
        <w:rPr>
          <w:rFonts w:hint="eastAsia"/>
        </w:rPr>
        <w:t>、长春花与满福木。</w:t>
      </w:r>
      <w:r>
        <w:rPr>
          <w:rFonts w:hint="eastAsia"/>
        </w:rPr>
        <w:t xml:space="preserve"> </w:t>
      </w:r>
    </w:p>
    <w:p w14:paraId="1B7DE693" w14:textId="77777777" w:rsidR="008637CA" w:rsidRDefault="00186660">
      <w:r>
        <w:rPr>
          <w:rFonts w:hint="eastAsia"/>
        </w:rPr>
        <w:lastRenderedPageBreak/>
        <w:t>他提及，除了该花圃，其服务中心将会陆续进行该区的栽种花树美化景观计划。</w:t>
      </w:r>
    </w:p>
    <w:p w14:paraId="480361E7" w14:textId="77777777" w:rsidR="008637CA" w:rsidRDefault="00186660">
      <w:r>
        <w:rPr>
          <w:rFonts w:hint="eastAsia"/>
        </w:rPr>
        <w:t>峇都兰樟口袋花圃里的“陀螺”木雕塑。</w:t>
      </w:r>
    </w:p>
    <w:p w14:paraId="44CFC637" w14:textId="77777777" w:rsidR="008637CA" w:rsidRDefault="00186660">
      <w:r>
        <w:rPr>
          <w:rFonts w:hint="eastAsia"/>
        </w:rPr>
        <w:t>日落洞区国会议员雷尔指出，该花圃的落成充分地展现出，槟城已渐变得更绿意、清洁、健康及安全。</w:t>
      </w:r>
    </w:p>
    <w:p w14:paraId="71F40A03" w14:textId="77777777" w:rsidR="008637CA" w:rsidRDefault="00186660">
      <w:r>
        <w:rPr>
          <w:rFonts w:hint="eastAsia"/>
        </w:rPr>
        <w:t>出席者尚有</w:t>
      </w:r>
      <w:proofErr w:type="gramStart"/>
      <w:r>
        <w:rPr>
          <w:rFonts w:hint="eastAsia"/>
        </w:rPr>
        <w:t>槟</w:t>
      </w:r>
      <w:proofErr w:type="gramEnd"/>
      <w:r>
        <w:rPr>
          <w:rFonts w:hint="eastAsia"/>
        </w:rPr>
        <w:t>岛市政厅秘书拿督安南、</w:t>
      </w:r>
      <w:proofErr w:type="gramStart"/>
      <w:r>
        <w:rPr>
          <w:rFonts w:hint="eastAsia"/>
        </w:rPr>
        <w:t>槟</w:t>
      </w:r>
      <w:proofErr w:type="gramEnd"/>
      <w:r>
        <w:rPr>
          <w:rFonts w:hint="eastAsia"/>
        </w:rPr>
        <w:t>岛市议员拉迪法、哈英达、邓智伟、王宇航、麦文强、宋盈妮、陈慧萍、肯肯公共艺术创办人陈楚准、艺术家陈维铭、吕碧燕与郑又强。</w:t>
      </w:r>
    </w:p>
    <w:p w14:paraId="3A3113B8" w14:textId="77777777" w:rsidR="008637CA" w:rsidRDefault="00186660">
      <w:r>
        <w:rPr>
          <w:rFonts w:hint="eastAsia"/>
        </w:rPr>
        <w:t>佳日星</w:t>
      </w:r>
      <w:r>
        <w:rPr>
          <w:rFonts w:hint="eastAsia"/>
        </w:rPr>
        <w:t>:</w:t>
      </w:r>
      <w:r>
        <w:rPr>
          <w:rFonts w:hint="eastAsia"/>
        </w:rPr>
        <w:t>虽属少数族群</w:t>
      </w:r>
      <w:r>
        <w:rPr>
          <w:rFonts w:hint="eastAsia"/>
        </w:rPr>
        <w:t xml:space="preserve"> </w:t>
      </w:r>
      <w:r>
        <w:rPr>
          <w:rFonts w:hint="eastAsia"/>
        </w:rPr>
        <w:t>欧亚人贡献不容忽略</w:t>
      </w:r>
      <w:r>
        <w:rPr>
          <w:rFonts w:hint="eastAsia"/>
        </w:rPr>
        <w:tab/>
        <w:t>2019</w:t>
      </w:r>
      <w:r>
        <w:rPr>
          <w:rFonts w:hint="eastAsia"/>
        </w:rPr>
        <w:t>年</w:t>
      </w:r>
      <w:r>
        <w:rPr>
          <w:rFonts w:hint="eastAsia"/>
        </w:rPr>
        <w:t>8</w:t>
      </w:r>
      <w:r>
        <w:rPr>
          <w:rFonts w:hint="eastAsia"/>
        </w:rPr>
        <w:t>月</w:t>
      </w:r>
      <w:r>
        <w:rPr>
          <w:rFonts w:hint="eastAsia"/>
        </w:rPr>
        <w:t>2</w:t>
      </w:r>
      <w:r>
        <w:rPr>
          <w:rFonts w:hint="eastAsia"/>
        </w:rPr>
        <w:t>日</w:t>
      </w:r>
      <w:r>
        <w:rPr>
          <w:rFonts w:hint="eastAsia"/>
        </w:rPr>
        <w:tab/>
        <w:t>"</w:t>
      </w:r>
      <w:r>
        <w:rPr>
          <w:rFonts w:hint="eastAsia"/>
        </w:rPr>
        <w:t>马芝安（左起）、史丹利、麦维斯、佳日星、爱罗斯与古拉欢迎民众出席槟城欧亚人公会第</w:t>
      </w:r>
      <w:r>
        <w:rPr>
          <w:rFonts w:hint="eastAsia"/>
        </w:rPr>
        <w:t>100</w:t>
      </w:r>
      <w:r>
        <w:rPr>
          <w:rFonts w:hint="eastAsia"/>
        </w:rPr>
        <w:t>周年庆典。</w:t>
      </w:r>
    </w:p>
    <w:p w14:paraId="07CE52CA" w14:textId="77777777" w:rsidR="008637CA" w:rsidRDefault="00186660">
      <w:proofErr w:type="gramStart"/>
      <w:r>
        <w:rPr>
          <w:rFonts w:hint="eastAsia"/>
        </w:rPr>
        <w:t>槟</w:t>
      </w:r>
      <w:proofErr w:type="gramEnd"/>
      <w:r>
        <w:rPr>
          <w:rFonts w:hint="eastAsia"/>
        </w:rPr>
        <w:t>州地方政府事务行政议员佳日星指出，尽管在槟城的欧亚人，属于少数族群，但他们对社会的贡献是不容忽略的。</w:t>
      </w:r>
    </w:p>
    <w:p w14:paraId="114AB3CD" w14:textId="77777777" w:rsidR="008637CA" w:rsidRDefault="00186660">
      <w:r>
        <w:rPr>
          <w:rFonts w:hint="eastAsia"/>
        </w:rPr>
        <w:t>他也说，</w:t>
      </w:r>
      <w:proofErr w:type="gramStart"/>
      <w:r>
        <w:rPr>
          <w:rFonts w:hint="eastAsia"/>
        </w:rPr>
        <w:t>槟</w:t>
      </w:r>
      <w:proofErr w:type="gramEnd"/>
      <w:r>
        <w:rPr>
          <w:rFonts w:hint="eastAsia"/>
        </w:rPr>
        <w:t>州政府希望能够继续与该些少数族群保持良好关系，若有任何需要，欢迎向政府及有关当局商讨。</w:t>
      </w:r>
    </w:p>
    <w:p w14:paraId="79E07D96" w14:textId="77777777" w:rsidR="008637CA" w:rsidRDefault="00186660">
      <w:r>
        <w:rPr>
          <w:rFonts w:hint="eastAsia"/>
        </w:rPr>
        <w:t>佳日星是于周五，在槟城欧亚人公会第</w:t>
      </w:r>
      <w:r>
        <w:rPr>
          <w:rFonts w:hint="eastAsia"/>
        </w:rPr>
        <w:t>100</w:t>
      </w:r>
      <w:r>
        <w:rPr>
          <w:rFonts w:hint="eastAsia"/>
        </w:rPr>
        <w:t>周年庆典的记者会上，如是表示。</w:t>
      </w:r>
    </w:p>
    <w:p w14:paraId="343ED396" w14:textId="77777777" w:rsidR="008637CA" w:rsidRDefault="00186660">
      <w:proofErr w:type="gramStart"/>
      <w:r>
        <w:rPr>
          <w:rFonts w:hint="eastAsia"/>
        </w:rPr>
        <w:t>拨逾</w:t>
      </w:r>
      <w:r>
        <w:rPr>
          <w:rFonts w:hint="eastAsia"/>
        </w:rPr>
        <w:t>584</w:t>
      </w:r>
      <w:r>
        <w:rPr>
          <w:rFonts w:hint="eastAsia"/>
        </w:rPr>
        <w:t>万</w:t>
      </w:r>
      <w:proofErr w:type="gramEnd"/>
      <w:r>
        <w:rPr>
          <w:rFonts w:hint="eastAsia"/>
        </w:rPr>
        <w:t>非伊斯兰教膜拜场所基金</w:t>
      </w:r>
    </w:p>
    <w:p w14:paraId="6947F124" w14:textId="77777777" w:rsidR="008637CA" w:rsidRDefault="00186660">
      <w:r>
        <w:rPr>
          <w:rFonts w:hint="eastAsia"/>
        </w:rPr>
        <w:t>另一方面，</w:t>
      </w:r>
      <w:proofErr w:type="gramStart"/>
      <w:r>
        <w:rPr>
          <w:rFonts w:hint="eastAsia"/>
        </w:rPr>
        <w:t>槟</w:t>
      </w:r>
      <w:proofErr w:type="gramEnd"/>
      <w:r>
        <w:rPr>
          <w:rFonts w:hint="eastAsia"/>
        </w:rPr>
        <w:t>州政府所设立的非伊斯兰教膜拜场所基金会（</w:t>
      </w:r>
      <w:r>
        <w:rPr>
          <w:rFonts w:hint="eastAsia"/>
        </w:rPr>
        <w:t>RIBI Fund</w:t>
      </w:r>
      <w:r>
        <w:rPr>
          <w:rFonts w:hint="eastAsia"/>
        </w:rPr>
        <w:t>），从</w:t>
      </w:r>
      <w:r>
        <w:rPr>
          <w:rFonts w:hint="eastAsia"/>
        </w:rPr>
        <w:t>2016</w:t>
      </w:r>
      <w:r>
        <w:rPr>
          <w:rFonts w:hint="eastAsia"/>
        </w:rPr>
        <w:t>年至今，已拨出逾</w:t>
      </w:r>
      <w:proofErr w:type="gramStart"/>
      <w:r>
        <w:rPr>
          <w:rFonts w:hint="eastAsia"/>
        </w:rPr>
        <w:t>584</w:t>
      </w:r>
      <w:r>
        <w:rPr>
          <w:rFonts w:hint="eastAsia"/>
        </w:rPr>
        <w:t>万令吉予</w:t>
      </w:r>
      <w:proofErr w:type="gramEnd"/>
      <w:r>
        <w:rPr>
          <w:rFonts w:hint="eastAsia"/>
        </w:rPr>
        <w:t>148</w:t>
      </w:r>
      <w:r>
        <w:rPr>
          <w:rFonts w:hint="eastAsia"/>
        </w:rPr>
        <w:t>项计划，包括</w:t>
      </w:r>
      <w:r>
        <w:rPr>
          <w:rFonts w:hint="eastAsia"/>
        </w:rPr>
        <w:t>78</w:t>
      </w:r>
      <w:r>
        <w:rPr>
          <w:rFonts w:hint="eastAsia"/>
        </w:rPr>
        <w:t>家佛教或道教寺庙、</w:t>
      </w:r>
      <w:r>
        <w:rPr>
          <w:rFonts w:hint="eastAsia"/>
        </w:rPr>
        <w:t>41</w:t>
      </w:r>
      <w:r>
        <w:rPr>
          <w:rFonts w:hint="eastAsia"/>
        </w:rPr>
        <w:t>家兴都庙、</w:t>
      </w:r>
      <w:r>
        <w:rPr>
          <w:rFonts w:hint="eastAsia"/>
        </w:rPr>
        <w:t>20</w:t>
      </w:r>
      <w:r>
        <w:rPr>
          <w:rFonts w:hint="eastAsia"/>
        </w:rPr>
        <w:t>家教堂及</w:t>
      </w:r>
      <w:r>
        <w:rPr>
          <w:rFonts w:hint="eastAsia"/>
        </w:rPr>
        <w:t>9</w:t>
      </w:r>
      <w:r>
        <w:rPr>
          <w:rFonts w:hint="eastAsia"/>
        </w:rPr>
        <w:t>家锡克庙。</w:t>
      </w:r>
      <w:r>
        <w:rPr>
          <w:rFonts w:hint="eastAsia"/>
        </w:rPr>
        <w:t xml:space="preserve"> </w:t>
      </w:r>
    </w:p>
    <w:p w14:paraId="07FACF25" w14:textId="77777777" w:rsidR="008637CA" w:rsidRDefault="00186660">
      <w:r>
        <w:rPr>
          <w:rFonts w:hint="eastAsia"/>
        </w:rPr>
        <w:t>他也说，他日前也接获来自</w:t>
      </w:r>
      <w:r>
        <w:rPr>
          <w:rFonts w:hint="eastAsia"/>
        </w:rPr>
        <w:t>St John Britto</w:t>
      </w:r>
      <w:r>
        <w:rPr>
          <w:rFonts w:hint="eastAsia"/>
        </w:rPr>
        <w:t>、</w:t>
      </w:r>
      <w:r>
        <w:rPr>
          <w:rFonts w:hint="eastAsia"/>
        </w:rPr>
        <w:t xml:space="preserve"> St Francis Xavier</w:t>
      </w:r>
      <w:r>
        <w:rPr>
          <w:rFonts w:hint="eastAsia"/>
        </w:rPr>
        <w:t>及</w:t>
      </w:r>
      <w:r>
        <w:rPr>
          <w:rFonts w:hint="eastAsia"/>
        </w:rPr>
        <w:t>1</w:t>
      </w:r>
      <w:r>
        <w:rPr>
          <w:rFonts w:hint="eastAsia"/>
        </w:rPr>
        <w:t>家双溪槟榔教堂的申请。因此，该基金会将会对该些申请</w:t>
      </w:r>
      <w:proofErr w:type="gramStart"/>
      <w:r>
        <w:rPr>
          <w:rFonts w:hint="eastAsia"/>
        </w:rPr>
        <w:t>作出</w:t>
      </w:r>
      <w:proofErr w:type="gramEnd"/>
      <w:r>
        <w:rPr>
          <w:rFonts w:hint="eastAsia"/>
        </w:rPr>
        <w:t>相应的处理。</w:t>
      </w:r>
    </w:p>
    <w:p w14:paraId="3BE9627C" w14:textId="77777777" w:rsidR="008637CA" w:rsidRDefault="00186660">
      <w:proofErr w:type="gramStart"/>
      <w:r>
        <w:rPr>
          <w:rFonts w:hint="eastAsia"/>
        </w:rPr>
        <w:t>麦维斯</w:t>
      </w:r>
      <w:proofErr w:type="gramEnd"/>
      <w:r>
        <w:rPr>
          <w:rFonts w:hint="eastAsia"/>
        </w:rPr>
        <w:t>：</w:t>
      </w:r>
      <w:proofErr w:type="gramStart"/>
      <w:r>
        <w:rPr>
          <w:rFonts w:hint="eastAsia"/>
        </w:rPr>
        <w:t>常参与州</w:t>
      </w:r>
      <w:proofErr w:type="gramEnd"/>
      <w:r>
        <w:rPr>
          <w:rFonts w:hint="eastAsia"/>
        </w:rPr>
        <w:t>政府活动</w:t>
      </w:r>
    </w:p>
    <w:p w14:paraId="0373F0B0" w14:textId="77777777" w:rsidR="008637CA" w:rsidRDefault="00186660">
      <w:r>
        <w:rPr>
          <w:rFonts w:hint="eastAsia"/>
        </w:rPr>
        <w:t>槟城欧亚人公会会长麦维斯说，该公会是于</w:t>
      </w:r>
      <w:r>
        <w:rPr>
          <w:rFonts w:hint="eastAsia"/>
        </w:rPr>
        <w:t>1919</w:t>
      </w:r>
      <w:r>
        <w:rPr>
          <w:rFonts w:hint="eastAsia"/>
        </w:rPr>
        <w:t>年创立，迄今已迈入第</w:t>
      </w:r>
      <w:r>
        <w:rPr>
          <w:rFonts w:hint="eastAsia"/>
        </w:rPr>
        <w:t>100</w:t>
      </w:r>
      <w:r>
        <w:rPr>
          <w:rFonts w:hint="eastAsia"/>
        </w:rPr>
        <w:t>年。该公会会员现已达约</w:t>
      </w:r>
      <w:r>
        <w:rPr>
          <w:rFonts w:hint="eastAsia"/>
        </w:rPr>
        <w:t>6000</w:t>
      </w:r>
      <w:r>
        <w:rPr>
          <w:rFonts w:hint="eastAsia"/>
        </w:rPr>
        <w:t>人，而会员们也常接触和参与州政府举办的活动。</w:t>
      </w:r>
    </w:p>
    <w:p w14:paraId="11E547E9" w14:textId="77777777" w:rsidR="008637CA" w:rsidRDefault="00186660">
      <w:r>
        <w:rPr>
          <w:rFonts w:hint="eastAsia"/>
        </w:rPr>
        <w:t>她希望民众能够踊跃出席与参加来临的</w:t>
      </w:r>
      <w:r>
        <w:rPr>
          <w:rFonts w:hint="eastAsia"/>
        </w:rPr>
        <w:t>100</w:t>
      </w:r>
      <w:r>
        <w:rPr>
          <w:rFonts w:hint="eastAsia"/>
        </w:rPr>
        <w:t>周年庆典活动。</w:t>
      </w:r>
    </w:p>
    <w:p w14:paraId="2404836C" w14:textId="77777777" w:rsidR="008637CA" w:rsidRDefault="00186660">
      <w:r>
        <w:rPr>
          <w:rFonts w:hint="eastAsia"/>
        </w:rPr>
        <w:t>佳日星联同出席者</w:t>
      </w:r>
      <w:proofErr w:type="gramStart"/>
      <w:r>
        <w:rPr>
          <w:rFonts w:hint="eastAsia"/>
        </w:rPr>
        <w:t>齐了解</w:t>
      </w:r>
      <w:proofErr w:type="gramEnd"/>
      <w:r>
        <w:rPr>
          <w:rFonts w:hint="eastAsia"/>
        </w:rPr>
        <w:t>槟城欧亚人公会的历史。</w:t>
      </w:r>
    </w:p>
    <w:p w14:paraId="5C328E8A" w14:textId="77777777" w:rsidR="008637CA" w:rsidRDefault="00186660">
      <w:r>
        <w:rPr>
          <w:rFonts w:hint="eastAsia"/>
        </w:rPr>
        <w:t>爱罗斯：</w:t>
      </w:r>
      <w:r>
        <w:rPr>
          <w:rFonts w:hint="eastAsia"/>
        </w:rPr>
        <w:t>14</w:t>
      </w:r>
      <w:r>
        <w:rPr>
          <w:rFonts w:hint="eastAsia"/>
        </w:rPr>
        <w:t>日圣母升天堂天主教堂盛宴</w:t>
      </w:r>
    </w:p>
    <w:p w14:paraId="1A9328D7" w14:textId="77777777" w:rsidR="008637CA" w:rsidRDefault="00186660">
      <w:r>
        <w:rPr>
          <w:rFonts w:hint="eastAsia"/>
        </w:rPr>
        <w:t>槟城欧亚人公会第</w:t>
      </w:r>
      <w:r>
        <w:rPr>
          <w:rFonts w:hint="eastAsia"/>
        </w:rPr>
        <w:t>100</w:t>
      </w:r>
      <w:r>
        <w:rPr>
          <w:rFonts w:hint="eastAsia"/>
        </w:rPr>
        <w:t>周年庆典筹委会主席</w:t>
      </w:r>
      <w:proofErr w:type="gramStart"/>
      <w:r>
        <w:rPr>
          <w:rFonts w:hint="eastAsia"/>
        </w:rPr>
        <w:t>拿督爱罗斯</w:t>
      </w:r>
      <w:proofErr w:type="gramEnd"/>
      <w:r>
        <w:rPr>
          <w:rFonts w:hint="eastAsia"/>
        </w:rPr>
        <w:t>说，其中</w:t>
      </w:r>
      <w:r>
        <w:rPr>
          <w:rFonts w:hint="eastAsia"/>
        </w:rPr>
        <w:t>100</w:t>
      </w:r>
      <w:r>
        <w:rPr>
          <w:rFonts w:hint="eastAsia"/>
        </w:rPr>
        <w:t>周年庆典之一，即圣母升天堂天主教堂盛宴将于</w:t>
      </w:r>
      <w:r>
        <w:rPr>
          <w:rFonts w:hint="eastAsia"/>
        </w:rPr>
        <w:t>8</w:t>
      </w:r>
      <w:r>
        <w:rPr>
          <w:rFonts w:hint="eastAsia"/>
        </w:rPr>
        <w:t>月</w:t>
      </w:r>
      <w:r>
        <w:rPr>
          <w:rFonts w:hint="eastAsia"/>
        </w:rPr>
        <w:t>14</w:t>
      </w:r>
      <w:r>
        <w:rPr>
          <w:rFonts w:hint="eastAsia"/>
        </w:rPr>
        <w:t>日的傍晚</w:t>
      </w:r>
      <w:r>
        <w:rPr>
          <w:rFonts w:hint="eastAsia"/>
        </w:rPr>
        <w:t>6</w:t>
      </w:r>
      <w:r>
        <w:rPr>
          <w:rFonts w:hint="eastAsia"/>
        </w:rPr>
        <w:t>时</w:t>
      </w:r>
      <w:r>
        <w:rPr>
          <w:rFonts w:hint="eastAsia"/>
        </w:rPr>
        <w:t>30</w:t>
      </w:r>
      <w:r>
        <w:rPr>
          <w:rFonts w:hint="eastAsia"/>
        </w:rPr>
        <w:t>分，在康华丽堡至圣母升天堂天主教堂的范围举行。</w:t>
      </w:r>
    </w:p>
    <w:p w14:paraId="1A927861" w14:textId="77777777" w:rsidR="008637CA" w:rsidRDefault="00186660">
      <w:r>
        <w:rPr>
          <w:rFonts w:hint="eastAsia"/>
        </w:rPr>
        <w:t>“接下来一直到</w:t>
      </w:r>
      <w:r>
        <w:rPr>
          <w:rFonts w:hint="eastAsia"/>
        </w:rPr>
        <w:t>11</w:t>
      </w:r>
      <w:r>
        <w:rPr>
          <w:rFonts w:hint="eastAsia"/>
        </w:rPr>
        <w:t>月</w:t>
      </w:r>
      <w:r>
        <w:rPr>
          <w:rFonts w:hint="eastAsia"/>
        </w:rPr>
        <w:t>9</w:t>
      </w:r>
      <w:r>
        <w:rPr>
          <w:rFonts w:hint="eastAsia"/>
        </w:rPr>
        <w:t>日将有一连串的庆典活动，包括欧亚人古迹嘉年华、国庆日倒数、汤的厨房、学长姐活动、公共演说比赛、高尔夫球比赛与联欢晚宴等。”</w:t>
      </w:r>
      <w:r>
        <w:rPr>
          <w:rFonts w:hint="eastAsia"/>
        </w:rPr>
        <w:t xml:space="preserve"> </w:t>
      </w:r>
    </w:p>
    <w:p w14:paraId="0020E487" w14:textId="77777777" w:rsidR="008637CA" w:rsidRDefault="00186660">
      <w:r>
        <w:rPr>
          <w:rFonts w:hint="eastAsia"/>
        </w:rPr>
        <w:t>欲知更多该庆典的活动详情，可游览该公会的脸书，即</w:t>
      </w:r>
      <w:r>
        <w:rPr>
          <w:rFonts w:hint="eastAsia"/>
        </w:rPr>
        <w:t>www.facebook.com/penangeurasian</w:t>
      </w:r>
      <w:r>
        <w:rPr>
          <w:rFonts w:hint="eastAsia"/>
        </w:rPr>
        <w:t>。</w:t>
      </w:r>
    </w:p>
    <w:p w14:paraId="08EBC6DE" w14:textId="77777777" w:rsidR="008637CA" w:rsidRDefault="00186660">
      <w:r>
        <w:rPr>
          <w:rFonts w:hint="eastAsia"/>
        </w:rPr>
        <w:t>欧亚族是欧洲的白人和亚洲地区的亚裔（如印度裔、华人等）结合后生下来的后代。该族源自于</w:t>
      </w:r>
      <w:r>
        <w:rPr>
          <w:rFonts w:hint="eastAsia"/>
        </w:rPr>
        <w:t>19</w:t>
      </w:r>
      <w:r>
        <w:rPr>
          <w:rFonts w:hint="eastAsia"/>
        </w:rPr>
        <w:t>世纪以前，由于贸易关系，一些葡萄牙人、西班牙人与当地人通婚。</w:t>
      </w:r>
      <w:r>
        <w:rPr>
          <w:rFonts w:hint="eastAsia"/>
        </w:rPr>
        <w:t>1819</w:t>
      </w:r>
      <w:r>
        <w:rPr>
          <w:rFonts w:hint="eastAsia"/>
        </w:rPr>
        <w:t>年后，随着英国殖民主义扩张，当时的马来亚被沦为英国殖民地。在殖民地时期，殖民者与被殖民者之间的通婚极为普遍，而第一批欧亚族也由此而生。</w:t>
      </w:r>
    </w:p>
    <w:p w14:paraId="5838F27D" w14:textId="77777777" w:rsidR="008637CA" w:rsidRDefault="00186660">
      <w:r>
        <w:rPr>
          <w:rFonts w:hint="eastAsia"/>
        </w:rPr>
        <w:t>出席者尚有</w:t>
      </w:r>
      <w:r>
        <w:rPr>
          <w:rFonts w:hint="eastAsia"/>
        </w:rPr>
        <w:t>OWG</w:t>
      </w:r>
      <w:r>
        <w:rPr>
          <w:rFonts w:hint="eastAsia"/>
        </w:rPr>
        <w:t>控股高级市场经理马芝安、彩虹天堂海滩度假村酒店总经理古拉与槟城欧亚人公会资助者拿督史丹利。</w:t>
      </w:r>
    </w:p>
    <w:p w14:paraId="1BBB8456" w14:textId="77777777" w:rsidR="008637CA" w:rsidRDefault="00186660">
      <w:proofErr w:type="gramStart"/>
      <w:r>
        <w:rPr>
          <w:rFonts w:hint="eastAsia"/>
        </w:rPr>
        <w:t>东姑英南</w:t>
      </w:r>
      <w:proofErr w:type="gramEnd"/>
      <w:r>
        <w:rPr>
          <w:rFonts w:hint="eastAsia"/>
        </w:rPr>
        <w:t>宣誓就职</w:t>
      </w:r>
      <w:r>
        <w:rPr>
          <w:rFonts w:hint="eastAsia"/>
        </w:rPr>
        <w:t xml:space="preserve"> </w:t>
      </w:r>
      <w:r>
        <w:rPr>
          <w:rFonts w:hint="eastAsia"/>
        </w:rPr>
        <w:t>出任宏愿第</w:t>
      </w:r>
      <w:r>
        <w:rPr>
          <w:rFonts w:hint="eastAsia"/>
        </w:rPr>
        <w:t>4</w:t>
      </w:r>
      <w:r>
        <w:rPr>
          <w:rFonts w:hint="eastAsia"/>
        </w:rPr>
        <w:t>任名誉校长</w:t>
      </w:r>
      <w:r>
        <w:rPr>
          <w:rFonts w:hint="eastAsia"/>
        </w:rPr>
        <w:tab/>
        <w:t>2019</w:t>
      </w:r>
      <w:r>
        <w:rPr>
          <w:rFonts w:hint="eastAsia"/>
        </w:rPr>
        <w:t>年</w:t>
      </w:r>
      <w:r>
        <w:rPr>
          <w:rFonts w:hint="eastAsia"/>
        </w:rPr>
        <w:t>8</w:t>
      </w:r>
      <w:r>
        <w:rPr>
          <w:rFonts w:hint="eastAsia"/>
        </w:rPr>
        <w:t>月</w:t>
      </w:r>
      <w:r>
        <w:rPr>
          <w:rFonts w:hint="eastAsia"/>
        </w:rPr>
        <w:t>2</w:t>
      </w:r>
      <w:r>
        <w:rPr>
          <w:rFonts w:hint="eastAsia"/>
        </w:rPr>
        <w:t>日</w:t>
      </w:r>
      <w:r>
        <w:rPr>
          <w:rFonts w:hint="eastAsia"/>
        </w:rPr>
        <w:tab/>
        <w:t>"</w:t>
      </w:r>
      <w:r>
        <w:rPr>
          <w:rFonts w:hint="eastAsia"/>
        </w:rPr>
        <w:t>许子根（左）移交权柄</w:t>
      </w:r>
      <w:proofErr w:type="gramStart"/>
      <w:r>
        <w:rPr>
          <w:rFonts w:hint="eastAsia"/>
        </w:rPr>
        <w:t>予东姑</w:t>
      </w:r>
      <w:proofErr w:type="gramEnd"/>
      <w:r>
        <w:rPr>
          <w:rFonts w:hint="eastAsia"/>
        </w:rPr>
        <w:t>安南。</w:t>
      </w:r>
    </w:p>
    <w:p w14:paraId="03D0A71F" w14:textId="77777777" w:rsidR="008637CA" w:rsidRDefault="00186660">
      <w:r>
        <w:rPr>
          <w:rFonts w:hint="eastAsia"/>
        </w:rPr>
        <w:t>今年</w:t>
      </w:r>
      <w:r>
        <w:rPr>
          <w:rFonts w:hint="eastAsia"/>
        </w:rPr>
        <w:t>71</w:t>
      </w:r>
      <w:r>
        <w:rPr>
          <w:rFonts w:hint="eastAsia"/>
        </w:rPr>
        <w:t>岁的大马奥运理事会名誉永久</w:t>
      </w:r>
      <w:proofErr w:type="gramStart"/>
      <w:r>
        <w:rPr>
          <w:rFonts w:hint="eastAsia"/>
        </w:rPr>
        <w:t>会长东姑英南</w:t>
      </w:r>
      <w:proofErr w:type="gramEnd"/>
      <w:r>
        <w:rPr>
          <w:rFonts w:hint="eastAsia"/>
        </w:rPr>
        <w:t>周四宣誓就职，出任宏愿开放大学第</w:t>
      </w:r>
      <w:r>
        <w:rPr>
          <w:rFonts w:hint="eastAsia"/>
        </w:rPr>
        <w:t>4</w:t>
      </w:r>
      <w:r>
        <w:rPr>
          <w:rFonts w:hint="eastAsia"/>
        </w:rPr>
        <w:t>任名誉校长。</w:t>
      </w:r>
    </w:p>
    <w:p w14:paraId="76A7F580" w14:textId="77777777" w:rsidR="008637CA" w:rsidRDefault="00186660">
      <w:proofErr w:type="gramStart"/>
      <w:r>
        <w:rPr>
          <w:rFonts w:hint="eastAsia"/>
        </w:rPr>
        <w:t>东姑英南</w:t>
      </w:r>
      <w:proofErr w:type="gramEnd"/>
      <w:r>
        <w:rPr>
          <w:rFonts w:hint="eastAsia"/>
        </w:rPr>
        <w:t>在就长日典礼上指出，接任名誉校长职后，将</w:t>
      </w:r>
      <w:proofErr w:type="gramStart"/>
      <w:r>
        <w:rPr>
          <w:rFonts w:hint="eastAsia"/>
        </w:rPr>
        <w:t>凭藉</w:t>
      </w:r>
      <w:proofErr w:type="gramEnd"/>
      <w:r>
        <w:rPr>
          <w:rFonts w:hint="eastAsia"/>
        </w:rPr>
        <w:t>本身经验、影响力和人脉，协助宏愿开放大学生向前迈进，面对未来所有挑战。</w:t>
      </w:r>
    </w:p>
    <w:p w14:paraId="248213E8" w14:textId="77777777" w:rsidR="008637CA" w:rsidRDefault="00186660">
      <w:r>
        <w:rPr>
          <w:rFonts w:hint="eastAsia"/>
        </w:rPr>
        <w:t>“参与教育工作于我不是新鲜事。一如公众所知，我和两名兄弟于</w:t>
      </w:r>
      <w:r>
        <w:rPr>
          <w:rFonts w:hint="eastAsia"/>
        </w:rPr>
        <w:t>1991</w:t>
      </w:r>
      <w:r>
        <w:rPr>
          <w:rFonts w:hint="eastAsia"/>
        </w:rPr>
        <w:t>年共同创立了森美</w:t>
      </w:r>
      <w:r>
        <w:rPr>
          <w:rFonts w:hint="eastAsia"/>
        </w:rPr>
        <w:lastRenderedPageBreak/>
        <w:t>兰端姑惹化学院（</w:t>
      </w:r>
      <w:r>
        <w:rPr>
          <w:rFonts w:hint="eastAsia"/>
        </w:rPr>
        <w:t>KTJ</w:t>
      </w:r>
      <w:r>
        <w:rPr>
          <w:rFonts w:hint="eastAsia"/>
        </w:rPr>
        <w:t>），是一所英式国际学校。”</w:t>
      </w:r>
    </w:p>
    <w:p w14:paraId="2D426E0B" w14:textId="77777777" w:rsidR="008637CA" w:rsidRDefault="00186660">
      <w:r>
        <w:rPr>
          <w:rFonts w:hint="eastAsia"/>
        </w:rPr>
        <w:t>他赞扬宏愿开放大学从成立至今获得长足成长，该校成立之初，只提供</w:t>
      </w:r>
      <w:r>
        <w:rPr>
          <w:rFonts w:hint="eastAsia"/>
        </w:rPr>
        <w:t>11</w:t>
      </w:r>
      <w:r>
        <w:rPr>
          <w:rFonts w:hint="eastAsia"/>
        </w:rPr>
        <w:t>项远距离学习课程，但现下已有近</w:t>
      </w:r>
      <w:r>
        <w:rPr>
          <w:rFonts w:hint="eastAsia"/>
        </w:rPr>
        <w:t>60</w:t>
      </w:r>
      <w:r>
        <w:rPr>
          <w:rFonts w:hint="eastAsia"/>
        </w:rPr>
        <w:t>项兼职和全职课程。同时，大学也备有建筑管理、制造业、教育、工商和心理学硕士课程，并将在今年迎来工商管理博士课程。</w:t>
      </w:r>
    </w:p>
    <w:p w14:paraId="68846FC4" w14:textId="77777777" w:rsidR="008637CA" w:rsidRDefault="00186660">
      <w:r>
        <w:rPr>
          <w:rFonts w:hint="eastAsia"/>
        </w:rPr>
        <w:t>“宏大学生人数，更从</w:t>
      </w:r>
      <w:r>
        <w:rPr>
          <w:rFonts w:hint="eastAsia"/>
        </w:rPr>
        <w:t>2007</w:t>
      </w:r>
      <w:r>
        <w:rPr>
          <w:rFonts w:hint="eastAsia"/>
        </w:rPr>
        <w:t>年</w:t>
      </w:r>
      <w:r>
        <w:rPr>
          <w:rFonts w:hint="eastAsia"/>
        </w:rPr>
        <w:t>1</w:t>
      </w:r>
      <w:r>
        <w:rPr>
          <w:rFonts w:hint="eastAsia"/>
        </w:rPr>
        <w:t>月时的</w:t>
      </w:r>
      <w:r>
        <w:rPr>
          <w:rFonts w:hint="eastAsia"/>
        </w:rPr>
        <w:t>720</w:t>
      </w:r>
      <w:r>
        <w:rPr>
          <w:rFonts w:hint="eastAsia"/>
        </w:rPr>
        <w:t>人增至目前的</w:t>
      </w:r>
      <w:r>
        <w:rPr>
          <w:rFonts w:hint="eastAsia"/>
        </w:rPr>
        <w:t>2</w:t>
      </w:r>
      <w:r>
        <w:rPr>
          <w:rFonts w:hint="eastAsia"/>
        </w:rPr>
        <w:t>万</w:t>
      </w:r>
      <w:r>
        <w:rPr>
          <w:rFonts w:hint="eastAsia"/>
        </w:rPr>
        <w:t>2000</w:t>
      </w:r>
      <w:r>
        <w:rPr>
          <w:rFonts w:hint="eastAsia"/>
        </w:rPr>
        <w:t>人，毕业生也多达</w:t>
      </w:r>
      <w:r>
        <w:rPr>
          <w:rFonts w:hint="eastAsia"/>
        </w:rPr>
        <w:t>3755</w:t>
      </w:r>
      <w:r>
        <w:rPr>
          <w:rFonts w:hint="eastAsia"/>
        </w:rPr>
        <w:t>人，校友人数也增长。”</w:t>
      </w:r>
      <w:r>
        <w:rPr>
          <w:rFonts w:hint="eastAsia"/>
        </w:rPr>
        <w:t xml:space="preserve"> </w:t>
      </w:r>
    </w:p>
    <w:p w14:paraId="3BC08EE4" w14:textId="77777777" w:rsidR="008637CA" w:rsidRDefault="00186660">
      <w:r>
        <w:rPr>
          <w:rFonts w:hint="eastAsia"/>
        </w:rPr>
        <w:t>他认为，远距离学习</w:t>
      </w:r>
      <w:proofErr w:type="gramStart"/>
      <w:r>
        <w:rPr>
          <w:rFonts w:hint="eastAsia"/>
        </w:rPr>
        <w:t>型大学</w:t>
      </w:r>
      <w:proofErr w:type="gramEnd"/>
      <w:r>
        <w:rPr>
          <w:rFonts w:hint="eastAsia"/>
        </w:rPr>
        <w:t>目前面对的最大挑战，便是如何在吸引更多学生入学同时，留住学生直到学成为止。</w:t>
      </w:r>
    </w:p>
    <w:p w14:paraId="65368EC0" w14:textId="77777777" w:rsidR="008637CA" w:rsidRDefault="00186660">
      <w:r>
        <w:rPr>
          <w:rFonts w:hint="eastAsia"/>
        </w:rPr>
        <w:t>“我期许宏大，继续成为一些在人生初期因时间、经济或其他问题，失去深造机会的在职人士的灯塔，以延续其深造之路。”</w:t>
      </w:r>
    </w:p>
    <w:p w14:paraId="790F585A" w14:textId="77777777" w:rsidR="008637CA" w:rsidRDefault="00186660">
      <w:proofErr w:type="gramStart"/>
      <w:r>
        <w:rPr>
          <w:rFonts w:hint="eastAsia"/>
        </w:rPr>
        <w:t>东姑英南</w:t>
      </w:r>
      <w:proofErr w:type="gramEnd"/>
      <w:r>
        <w:rPr>
          <w:rFonts w:hint="eastAsia"/>
        </w:rPr>
        <w:t>出生于</w:t>
      </w:r>
      <w:r>
        <w:rPr>
          <w:rFonts w:hint="eastAsia"/>
        </w:rPr>
        <w:t>1948</w:t>
      </w:r>
      <w:r>
        <w:rPr>
          <w:rFonts w:hint="eastAsia"/>
        </w:rPr>
        <w:t>年，是我国第十任国家元首</w:t>
      </w:r>
      <w:proofErr w:type="gramStart"/>
      <w:r>
        <w:rPr>
          <w:rFonts w:hint="eastAsia"/>
        </w:rPr>
        <w:t>端姑惹化</w:t>
      </w:r>
      <w:proofErr w:type="gramEnd"/>
      <w:r>
        <w:rPr>
          <w:rFonts w:hint="eastAsia"/>
        </w:rPr>
        <w:t>的三子，也是我国第一任国家元首</w:t>
      </w:r>
      <w:proofErr w:type="gramStart"/>
      <w:r>
        <w:rPr>
          <w:rFonts w:hint="eastAsia"/>
        </w:rPr>
        <w:t>端姑阿都拉曼</w:t>
      </w:r>
      <w:proofErr w:type="gramEnd"/>
      <w:r>
        <w:rPr>
          <w:rFonts w:hint="eastAsia"/>
        </w:rPr>
        <w:t>的孙子。</w:t>
      </w:r>
      <w:r>
        <w:rPr>
          <w:rFonts w:hint="eastAsia"/>
        </w:rPr>
        <w:t xml:space="preserve"> </w:t>
      </w:r>
    </w:p>
    <w:p w14:paraId="5CBD7785" w14:textId="77777777" w:rsidR="008637CA" w:rsidRDefault="00186660">
      <w:r>
        <w:rPr>
          <w:rFonts w:hint="eastAsia"/>
        </w:rPr>
        <w:t>宏愿开放大学前</w:t>
      </w:r>
      <w:r>
        <w:rPr>
          <w:rFonts w:hint="eastAsia"/>
        </w:rPr>
        <w:t>3</w:t>
      </w:r>
      <w:r>
        <w:rPr>
          <w:rFonts w:hint="eastAsia"/>
        </w:rPr>
        <w:t>任名誉校长，依序是已故</w:t>
      </w:r>
      <w:proofErr w:type="gramStart"/>
      <w:r>
        <w:rPr>
          <w:rFonts w:hint="eastAsia"/>
        </w:rPr>
        <w:t>敦</w:t>
      </w:r>
      <w:proofErr w:type="gramEnd"/>
      <w:r>
        <w:rPr>
          <w:rFonts w:hint="eastAsia"/>
        </w:rPr>
        <w:t>林苍祐、已故</w:t>
      </w:r>
      <w:proofErr w:type="gramStart"/>
      <w:r>
        <w:rPr>
          <w:rFonts w:hint="eastAsia"/>
        </w:rPr>
        <w:t>敦</w:t>
      </w:r>
      <w:proofErr w:type="gramEnd"/>
      <w:r>
        <w:rPr>
          <w:rFonts w:hint="eastAsia"/>
        </w:rPr>
        <w:t>林敬益和</w:t>
      </w:r>
      <w:proofErr w:type="gramStart"/>
      <w:r>
        <w:rPr>
          <w:rFonts w:hint="eastAsia"/>
        </w:rPr>
        <w:t>敦</w:t>
      </w:r>
      <w:proofErr w:type="gramEnd"/>
      <w:r>
        <w:rPr>
          <w:rFonts w:hint="eastAsia"/>
        </w:rPr>
        <w:t>莫哈</w:t>
      </w:r>
      <w:proofErr w:type="gramStart"/>
      <w:r>
        <w:rPr>
          <w:rFonts w:hint="eastAsia"/>
        </w:rPr>
        <w:t>末赛丁</w:t>
      </w:r>
      <w:proofErr w:type="gramEnd"/>
      <w:r>
        <w:rPr>
          <w:rFonts w:hint="eastAsia"/>
        </w:rPr>
        <w:t>。</w:t>
      </w:r>
    </w:p>
    <w:p w14:paraId="6B9F08D9" w14:textId="77777777" w:rsidR="008637CA" w:rsidRDefault="00186660">
      <w:r>
        <w:rPr>
          <w:rFonts w:hint="eastAsia"/>
        </w:rPr>
        <w:t>宏愿开放大学理事会主席兼宏愿教育基金会主席丹斯里许子根博士周四在该校举行的就职典礼上，</w:t>
      </w:r>
      <w:proofErr w:type="gramStart"/>
      <w:r>
        <w:rPr>
          <w:rFonts w:hint="eastAsia"/>
        </w:rPr>
        <w:t>读出东姑英南</w:t>
      </w:r>
      <w:proofErr w:type="gramEnd"/>
      <w:r>
        <w:rPr>
          <w:rFonts w:hint="eastAsia"/>
        </w:rPr>
        <w:t>的人生成就和社会贡献，并在较后代表基金会以</w:t>
      </w:r>
      <w:proofErr w:type="gramStart"/>
      <w:r>
        <w:rPr>
          <w:rFonts w:hint="eastAsia"/>
        </w:rPr>
        <w:t>像征</w:t>
      </w:r>
      <w:proofErr w:type="gramEnd"/>
      <w:r>
        <w:rPr>
          <w:rFonts w:hint="eastAsia"/>
        </w:rPr>
        <w:t>式移交权柄予前者，正式</w:t>
      </w:r>
      <w:proofErr w:type="gramStart"/>
      <w:r>
        <w:rPr>
          <w:rFonts w:hint="eastAsia"/>
        </w:rPr>
        <w:t>委任东姑英南</w:t>
      </w:r>
      <w:proofErr w:type="gramEnd"/>
      <w:r>
        <w:rPr>
          <w:rFonts w:hint="eastAsia"/>
        </w:rPr>
        <w:t>为新</w:t>
      </w:r>
      <w:proofErr w:type="gramStart"/>
      <w:r>
        <w:rPr>
          <w:rFonts w:hint="eastAsia"/>
        </w:rPr>
        <w:t>一任荣誉</w:t>
      </w:r>
      <w:proofErr w:type="gramEnd"/>
      <w:r>
        <w:rPr>
          <w:rFonts w:hint="eastAsia"/>
        </w:rPr>
        <w:t>校长。</w:t>
      </w:r>
    </w:p>
    <w:p w14:paraId="4F235D60" w14:textId="77777777" w:rsidR="008637CA" w:rsidRDefault="00186660">
      <w:r>
        <w:rPr>
          <w:rFonts w:hint="eastAsia"/>
        </w:rPr>
        <w:t>许子根说，</w:t>
      </w:r>
      <w:proofErr w:type="gramStart"/>
      <w:r>
        <w:rPr>
          <w:rFonts w:hint="eastAsia"/>
        </w:rPr>
        <w:t>东姑英南</w:t>
      </w:r>
      <w:proofErr w:type="gramEnd"/>
      <w:r>
        <w:rPr>
          <w:rFonts w:hint="eastAsia"/>
        </w:rPr>
        <w:t>在推动及管理国家与国际水平体育方面的领导相当杰出，同时也是成功的教育开发者和企业家。宏大荣幸</w:t>
      </w:r>
      <w:proofErr w:type="gramStart"/>
      <w:r>
        <w:rPr>
          <w:rFonts w:hint="eastAsia"/>
        </w:rPr>
        <w:t>能获东姑英南</w:t>
      </w:r>
      <w:proofErr w:type="gramEnd"/>
      <w:r>
        <w:rPr>
          <w:rFonts w:hint="eastAsia"/>
        </w:rPr>
        <w:t>领导，以尽可能最好的方式，让宏大继续成长。”</w:t>
      </w:r>
    </w:p>
    <w:p w14:paraId="1AC1FF1F" w14:textId="77777777" w:rsidR="008637CA" w:rsidRDefault="00186660">
      <w:r>
        <w:rPr>
          <w:rFonts w:hint="eastAsia"/>
        </w:rPr>
        <w:t>两周前已发灰色</w:t>
      </w:r>
      <w:proofErr w:type="gramStart"/>
      <w:r>
        <w:rPr>
          <w:rFonts w:hint="eastAsia"/>
        </w:rPr>
        <w:t>讯息</w:t>
      </w:r>
      <w:proofErr w:type="gramEnd"/>
      <w:r>
        <w:rPr>
          <w:rFonts w:hint="eastAsia"/>
        </w:rPr>
        <w:t xml:space="preserve"> </w:t>
      </w:r>
      <w:r>
        <w:rPr>
          <w:rFonts w:hint="eastAsia"/>
        </w:rPr>
        <w:t>光大</w:t>
      </w:r>
      <w:r>
        <w:rPr>
          <w:rFonts w:hint="eastAsia"/>
        </w:rPr>
        <w:t>Seng</w:t>
      </w:r>
      <w:r>
        <w:rPr>
          <w:rFonts w:hint="eastAsia"/>
        </w:rPr>
        <w:t>曾透露要轻生</w:t>
      </w:r>
      <w:r>
        <w:rPr>
          <w:rFonts w:hint="eastAsia"/>
        </w:rPr>
        <w:tab/>
        <w:t>2019</w:t>
      </w:r>
      <w:r>
        <w:rPr>
          <w:rFonts w:hint="eastAsia"/>
        </w:rPr>
        <w:t>年</w:t>
      </w:r>
      <w:r>
        <w:rPr>
          <w:rFonts w:hint="eastAsia"/>
        </w:rPr>
        <w:t>8</w:t>
      </w:r>
      <w:r>
        <w:rPr>
          <w:rFonts w:hint="eastAsia"/>
        </w:rPr>
        <w:t>月</w:t>
      </w:r>
      <w:r>
        <w:rPr>
          <w:rFonts w:hint="eastAsia"/>
        </w:rPr>
        <w:t>1</w:t>
      </w:r>
      <w:r>
        <w:rPr>
          <w:rFonts w:hint="eastAsia"/>
        </w:rPr>
        <w:t>日</w:t>
      </w:r>
      <w:r>
        <w:rPr>
          <w:rFonts w:hint="eastAsia"/>
        </w:rPr>
        <w:tab/>
        <w:t>"</w:t>
      </w:r>
      <w:r>
        <w:rPr>
          <w:rFonts w:hint="eastAsia"/>
        </w:rPr>
        <w:t>光大</w:t>
      </w:r>
      <w:r>
        <w:rPr>
          <w:rFonts w:hint="eastAsia"/>
        </w:rPr>
        <w:t>Seng</w:t>
      </w:r>
      <w:r>
        <w:rPr>
          <w:rFonts w:hint="eastAsia"/>
        </w:rPr>
        <w:t>生前长期服食抗郁药。</w:t>
      </w:r>
    </w:p>
    <w:p w14:paraId="1F651A89" w14:textId="77777777" w:rsidR="008637CA" w:rsidRDefault="00186660">
      <w:r>
        <w:rPr>
          <w:rFonts w:hint="eastAsia"/>
        </w:rPr>
        <w:t>“我活得累，很辛苦，不想活了……”</w:t>
      </w:r>
    </w:p>
    <w:p w14:paraId="04B7BE2F" w14:textId="77777777" w:rsidR="008637CA" w:rsidRDefault="00186660">
      <w:r>
        <w:rPr>
          <w:rFonts w:hint="eastAsia"/>
        </w:rPr>
        <w:t>长期服食抗郁药，</w:t>
      </w:r>
      <w:r>
        <w:rPr>
          <w:rFonts w:hint="eastAsia"/>
        </w:rPr>
        <w:t>9</w:t>
      </w:r>
      <w:r>
        <w:rPr>
          <w:rFonts w:hint="eastAsia"/>
        </w:rPr>
        <w:t>年前在光大自焚，抗议遭迫迁的“光大</w:t>
      </w:r>
      <w:r>
        <w:rPr>
          <w:rFonts w:hint="eastAsia"/>
        </w:rPr>
        <w:t>Seng</w:t>
      </w:r>
      <w:r>
        <w:rPr>
          <w:rFonts w:hint="eastAsia"/>
        </w:rPr>
        <w:t>”张目成，周四上午被发现在其租住公寓的走廊上吊自杀。</w:t>
      </w:r>
    </w:p>
    <w:p w14:paraId="1807BE55" w14:textId="77777777" w:rsidR="008637CA" w:rsidRDefault="00186660">
      <w:r>
        <w:rPr>
          <w:rFonts w:hint="eastAsia"/>
        </w:rPr>
        <w:t>据死者友人透露，光大</w:t>
      </w:r>
      <w:r>
        <w:rPr>
          <w:rFonts w:hint="eastAsia"/>
        </w:rPr>
        <w:t>Seng</w:t>
      </w:r>
      <w:r>
        <w:rPr>
          <w:rFonts w:hint="eastAsia"/>
        </w:rPr>
        <w:t>在两周前就已发出灰色</w:t>
      </w:r>
      <w:proofErr w:type="gramStart"/>
      <w:r>
        <w:rPr>
          <w:rFonts w:hint="eastAsia"/>
        </w:rPr>
        <w:t>讯息</w:t>
      </w:r>
      <w:proofErr w:type="gramEnd"/>
      <w:r>
        <w:rPr>
          <w:rFonts w:hint="eastAsia"/>
        </w:rPr>
        <w:t>，道出他想要轻生的念头。</w:t>
      </w:r>
    </w:p>
    <w:p w14:paraId="7C1D91A0" w14:textId="77777777" w:rsidR="008637CA" w:rsidRDefault="00186660">
      <w:r>
        <w:rPr>
          <w:rFonts w:hint="eastAsia"/>
        </w:rPr>
        <w:t>光大</w:t>
      </w:r>
      <w:r>
        <w:rPr>
          <w:rFonts w:hint="eastAsia"/>
        </w:rPr>
        <w:t>Seng</w:t>
      </w:r>
      <w:r>
        <w:rPr>
          <w:rFonts w:hint="eastAsia"/>
        </w:rPr>
        <w:t>友人阿仁嫂，今日接受《光华日报》访问透露，两周前他来过这里哀叹说，他刚</w:t>
      </w:r>
      <w:proofErr w:type="gramStart"/>
      <w:r>
        <w:rPr>
          <w:rFonts w:hint="eastAsia"/>
        </w:rPr>
        <w:t>在佛总针灸</w:t>
      </w:r>
      <w:proofErr w:type="gramEnd"/>
      <w:r>
        <w:rPr>
          <w:rFonts w:hint="eastAsia"/>
        </w:rPr>
        <w:t>，半边身麻痹，感觉快要中风了，感到很累很苦，想要自寻了断。</w:t>
      </w:r>
    </w:p>
    <w:p w14:paraId="1568A3A9" w14:textId="77777777" w:rsidR="008637CA" w:rsidRDefault="00186660">
      <w:r>
        <w:rPr>
          <w:rFonts w:hint="eastAsia"/>
        </w:rPr>
        <w:t>“当时我们劝他说，光大事件让你走投无路，你都熬过来了，你一定要坚强活下来，别做傻事……遗憾的是他还是走了，我们都很伤心”。</w:t>
      </w:r>
      <w:r>
        <w:rPr>
          <w:rFonts w:hint="eastAsia"/>
        </w:rPr>
        <w:t xml:space="preserve"> </w:t>
      </w:r>
    </w:p>
    <w:p w14:paraId="6A5B39AC" w14:textId="77777777" w:rsidR="008637CA" w:rsidRDefault="00186660">
      <w:r>
        <w:rPr>
          <w:rFonts w:hint="eastAsia"/>
        </w:rPr>
        <w:t>阿仁嫂：阿成哥生前透露他活得很累很苦，不想活了。</w:t>
      </w:r>
    </w:p>
    <w:p w14:paraId="48C06CED" w14:textId="77777777" w:rsidR="008637CA" w:rsidRDefault="00186660">
      <w:r>
        <w:rPr>
          <w:rFonts w:hint="eastAsia"/>
        </w:rPr>
        <w:t>阿仁嫂说，阿成哥生前患有糖尿病及高血压症，怀疑自己患了肝癌。</w:t>
      </w:r>
    </w:p>
    <w:p w14:paraId="191F9A17" w14:textId="77777777" w:rsidR="008637CA" w:rsidRDefault="00186660">
      <w:r>
        <w:rPr>
          <w:rFonts w:hint="eastAsia"/>
        </w:rPr>
        <w:t>她说，数年前发生光大迫迁事件之后，光大</w:t>
      </w:r>
      <w:r>
        <w:rPr>
          <w:rFonts w:hint="eastAsia"/>
        </w:rPr>
        <w:t>Seng</w:t>
      </w:r>
      <w:r>
        <w:rPr>
          <w:rFonts w:hint="eastAsia"/>
        </w:rPr>
        <w:t>就常带药在身，并告诉友人，他服食的其中一种药物是抗忧郁症的药物。</w:t>
      </w:r>
    </w:p>
    <w:p w14:paraId="6C671D99" w14:textId="77777777" w:rsidR="008637CA" w:rsidRDefault="00186660">
      <w:r>
        <w:rPr>
          <w:rFonts w:hint="eastAsia"/>
        </w:rPr>
        <w:t>阿仁嫂说，阿成哥生前为人豪迈大方，不拘小节，老友聚在一起，他都争先付账。光大迫迁之后，他在一家报馆食堂卖了几年的饮料。近年协助友人经营煮炒生意。</w:t>
      </w:r>
    </w:p>
    <w:p w14:paraId="4AE76E18" w14:textId="77777777" w:rsidR="008637CA" w:rsidRDefault="00186660">
      <w:r>
        <w:rPr>
          <w:rFonts w:hint="eastAsia"/>
        </w:rPr>
        <w:t>张展毓：自父亲在多年前患上肝癌之后，其心脏日渐衰竭，近日更有出现中风迹象，即其半边身体有麻痹的症状且行动缓慢。</w:t>
      </w:r>
    </w:p>
    <w:p w14:paraId="2B775DC5" w14:textId="77777777" w:rsidR="008637CA" w:rsidRDefault="00186660">
      <w:proofErr w:type="gramStart"/>
      <w:r>
        <w:rPr>
          <w:rFonts w:hint="eastAsia"/>
        </w:rPr>
        <w:t>昨还与</w:t>
      </w:r>
      <w:proofErr w:type="gramEnd"/>
      <w:r>
        <w:rPr>
          <w:rFonts w:hint="eastAsia"/>
        </w:rPr>
        <w:t>友人爬山聚餐</w:t>
      </w:r>
    </w:p>
    <w:p w14:paraId="1D551A3F" w14:textId="77777777" w:rsidR="008637CA" w:rsidRDefault="00186660">
      <w:r>
        <w:rPr>
          <w:rFonts w:hint="eastAsia"/>
        </w:rPr>
        <w:t>死者张目成的儿子张展毓</w:t>
      </w:r>
      <w:r>
        <w:rPr>
          <w:rFonts w:hint="eastAsia"/>
        </w:rPr>
        <w:t>(33</w:t>
      </w:r>
      <w:r>
        <w:rPr>
          <w:rFonts w:hint="eastAsia"/>
        </w:rPr>
        <w:t>岁</w:t>
      </w:r>
      <w:r>
        <w:rPr>
          <w:rFonts w:hint="eastAsia"/>
        </w:rPr>
        <w:t>)</w:t>
      </w:r>
      <w:r>
        <w:rPr>
          <w:rFonts w:hint="eastAsia"/>
        </w:rPr>
        <w:t>指出，自父亲在多年前患上肝癌之后，其心脏日渐衰竭，近日更出现中风迹象，即其半边身体有麻痹症状，并且行动缓慢。</w:t>
      </w:r>
    </w:p>
    <w:p w14:paraId="64DCA7E5" w14:textId="77777777" w:rsidR="008637CA" w:rsidRDefault="00186660">
      <w:r>
        <w:rPr>
          <w:rFonts w:hint="eastAsia"/>
        </w:rPr>
        <w:t>张展毓今日上午在槟城医院太平间告诉本报记者，其父生前都没和家人同住，自己一人租住大路后公寓的一个小单位。</w:t>
      </w:r>
    </w:p>
    <w:p w14:paraId="0021E133" w14:textId="77777777" w:rsidR="008637CA" w:rsidRDefault="00186660">
      <w:r>
        <w:rPr>
          <w:rFonts w:hint="eastAsia"/>
        </w:rPr>
        <w:t>他说，他是在今日上午</w:t>
      </w:r>
      <w:r>
        <w:rPr>
          <w:rFonts w:hint="eastAsia"/>
        </w:rPr>
        <w:t>9</w:t>
      </w:r>
      <w:r>
        <w:rPr>
          <w:rFonts w:hint="eastAsia"/>
        </w:rPr>
        <w:t>时许从警方处获知父亲的噩耗。当日上午</w:t>
      </w:r>
      <w:proofErr w:type="gramStart"/>
      <w:r>
        <w:rPr>
          <w:rFonts w:hint="eastAsia"/>
        </w:rPr>
        <w:t>一名友族</w:t>
      </w:r>
      <w:proofErr w:type="gramEnd"/>
      <w:r>
        <w:rPr>
          <w:rFonts w:hint="eastAsia"/>
        </w:rPr>
        <w:t>邻居在走廊上祈祷时，发现父亲在屋外走廊上吊而赶紧报案。</w:t>
      </w:r>
    </w:p>
    <w:p w14:paraId="2EC90F4F" w14:textId="77777777" w:rsidR="008637CA" w:rsidRDefault="00186660">
      <w:r>
        <w:rPr>
          <w:rFonts w:hint="eastAsia"/>
        </w:rPr>
        <w:lastRenderedPageBreak/>
        <w:t>同时，据了解，死者友人对于张目成的逝世感到惊讶，因为</w:t>
      </w:r>
      <w:proofErr w:type="gramStart"/>
      <w:r>
        <w:rPr>
          <w:rFonts w:hint="eastAsia"/>
        </w:rPr>
        <w:t>他昨日</w:t>
      </w:r>
      <w:proofErr w:type="gramEnd"/>
      <w:r>
        <w:rPr>
          <w:rFonts w:hint="eastAsia"/>
        </w:rPr>
        <w:t>还与友人一起爬山聚餐，岂料今日早上便接获张目成逝世的消息。家属将在死者的家乡，</w:t>
      </w:r>
      <w:proofErr w:type="gramStart"/>
      <w:r>
        <w:rPr>
          <w:rFonts w:hint="eastAsia"/>
        </w:rPr>
        <w:t>即爪夷</w:t>
      </w:r>
      <w:proofErr w:type="gramEnd"/>
      <w:r>
        <w:rPr>
          <w:rFonts w:hint="eastAsia"/>
        </w:rPr>
        <w:t>双溪峇</w:t>
      </w:r>
      <w:proofErr w:type="gramStart"/>
      <w:r>
        <w:rPr>
          <w:rFonts w:hint="eastAsia"/>
        </w:rPr>
        <w:t>甲设龄</w:t>
      </w:r>
      <w:proofErr w:type="gramEnd"/>
      <w:r>
        <w:rPr>
          <w:rFonts w:hint="eastAsia"/>
        </w:rPr>
        <w:t>举丧</w:t>
      </w:r>
      <w:r>
        <w:rPr>
          <w:rFonts w:hint="eastAsia"/>
        </w:rPr>
        <w:t>5</w:t>
      </w:r>
      <w:r>
        <w:rPr>
          <w:rFonts w:hint="eastAsia"/>
        </w:rPr>
        <w:t>天。</w:t>
      </w:r>
    </w:p>
    <w:p w14:paraId="725D22DD" w14:textId="77777777" w:rsidR="008637CA" w:rsidRDefault="00186660">
      <w:r>
        <w:rPr>
          <w:rFonts w:hint="eastAsia"/>
        </w:rPr>
        <w:t>张目成于</w:t>
      </w:r>
      <w:r>
        <w:rPr>
          <w:rFonts w:hint="eastAsia"/>
        </w:rPr>
        <w:t>2010</w:t>
      </w:r>
      <w:r>
        <w:rPr>
          <w:rFonts w:hint="eastAsia"/>
        </w:rPr>
        <w:t>年</w:t>
      </w:r>
      <w:r>
        <w:rPr>
          <w:rFonts w:hint="eastAsia"/>
        </w:rPr>
        <w:t>8</w:t>
      </w:r>
      <w:r>
        <w:rPr>
          <w:rFonts w:hint="eastAsia"/>
        </w:rPr>
        <w:t>月</w:t>
      </w:r>
      <w:r>
        <w:rPr>
          <w:rFonts w:hint="eastAsia"/>
        </w:rPr>
        <w:t>10</w:t>
      </w:r>
      <w:r>
        <w:rPr>
          <w:rFonts w:hint="eastAsia"/>
        </w:rPr>
        <w:t>日在光大底楼处淋汽油企图自杀。（档案照）</w:t>
      </w:r>
    </w:p>
    <w:p w14:paraId="7A0F665A" w14:textId="77777777" w:rsidR="008637CA" w:rsidRDefault="00186660">
      <w:r>
        <w:rPr>
          <w:rFonts w:hint="eastAsia"/>
        </w:rPr>
        <w:t>新闻背景</w:t>
      </w:r>
    </w:p>
    <w:p w14:paraId="3BD68474" w14:textId="77777777" w:rsidR="008637CA" w:rsidRDefault="00186660">
      <w:r>
        <w:rPr>
          <w:rFonts w:hint="eastAsia"/>
        </w:rPr>
        <w:t>张目成曾于</w:t>
      </w:r>
      <w:r>
        <w:rPr>
          <w:rFonts w:hint="eastAsia"/>
        </w:rPr>
        <w:t>2010</w:t>
      </w:r>
      <w:r>
        <w:rPr>
          <w:rFonts w:hint="eastAsia"/>
        </w:rPr>
        <w:t>年</w:t>
      </w:r>
      <w:r>
        <w:rPr>
          <w:rFonts w:hint="eastAsia"/>
        </w:rPr>
        <w:t>8</w:t>
      </w:r>
      <w:r>
        <w:rPr>
          <w:rFonts w:hint="eastAsia"/>
        </w:rPr>
        <w:t>月</w:t>
      </w:r>
      <w:r>
        <w:rPr>
          <w:rFonts w:hint="eastAsia"/>
        </w:rPr>
        <w:t>10</w:t>
      </w:r>
      <w:r>
        <w:rPr>
          <w:rFonts w:hint="eastAsia"/>
        </w:rPr>
        <w:t>日，因在光大底楼处淋汽油企图自杀而成为新闻人物。</w:t>
      </w:r>
    </w:p>
    <w:p w14:paraId="2FA4366D" w14:textId="77777777" w:rsidR="008637CA" w:rsidRDefault="00186660">
      <w:r>
        <w:rPr>
          <w:rFonts w:hint="eastAsia"/>
        </w:rPr>
        <w:t>当时在光大</w:t>
      </w:r>
      <w:proofErr w:type="gramStart"/>
      <w:r>
        <w:rPr>
          <w:rFonts w:hint="eastAsia"/>
        </w:rPr>
        <w:t>经营成巴克</w:t>
      </w:r>
      <w:proofErr w:type="gramEnd"/>
      <w:r>
        <w:rPr>
          <w:rFonts w:hint="eastAsia"/>
        </w:rPr>
        <w:t>茶室的他，控诉州政府关闭停车场</w:t>
      </w:r>
      <w:r>
        <w:rPr>
          <w:rFonts w:hint="eastAsia"/>
        </w:rPr>
        <w:t>2</w:t>
      </w:r>
      <w:r>
        <w:rPr>
          <w:rFonts w:hint="eastAsia"/>
        </w:rPr>
        <w:t>楼通过光大的</w:t>
      </w:r>
      <w:r>
        <w:rPr>
          <w:rFonts w:hint="eastAsia"/>
        </w:rPr>
        <w:t>5</w:t>
      </w:r>
      <w:r>
        <w:rPr>
          <w:rFonts w:hint="eastAsia"/>
        </w:rPr>
        <w:t>个出口的政策，形同割断其茶室的生计，因此，在光大底楼处淋汽油企图自杀。</w:t>
      </w:r>
    </w:p>
    <w:p w14:paraId="49C8B6BC" w14:textId="77777777" w:rsidR="008637CA" w:rsidRDefault="00186660">
      <w:r>
        <w:rPr>
          <w:rFonts w:hint="eastAsia"/>
        </w:rPr>
        <w:t>获救的他当时说，原本想以心平气和的方式向州政府表达他的心声及难处，惟在他和平请愿的过程中受到一些外来因素影响，令他情绪波动无法顺利将之前要请愿的话表达出来，才会做出偏激举动。</w:t>
      </w:r>
    </w:p>
    <w:p w14:paraId="34171A8C" w14:textId="77777777" w:rsidR="008637CA" w:rsidRDefault="00186660">
      <w:r>
        <w:rPr>
          <w:rFonts w:hint="eastAsia"/>
        </w:rPr>
        <w:t>他在槟城医院留医</w:t>
      </w:r>
      <w:r>
        <w:rPr>
          <w:rFonts w:hint="eastAsia"/>
        </w:rPr>
        <w:t>3</w:t>
      </w:r>
      <w:r>
        <w:rPr>
          <w:rFonts w:hint="eastAsia"/>
        </w:rPr>
        <w:t>天后获准返家休养，而其出院时情绪已平静了许多，惟他还是惦记着他那间经营多时的成巴克茶室及往后的生计。</w:t>
      </w:r>
    </w:p>
    <w:p w14:paraId="756234F0" w14:textId="77777777" w:rsidR="008637CA" w:rsidRDefault="00186660">
      <w:r>
        <w:rPr>
          <w:rFonts w:hint="eastAsia"/>
        </w:rPr>
        <w:t>张展毓（左</w:t>
      </w:r>
      <w:r>
        <w:rPr>
          <w:rFonts w:hint="eastAsia"/>
        </w:rPr>
        <w:t>1</w:t>
      </w:r>
      <w:r>
        <w:rPr>
          <w:rFonts w:hint="eastAsia"/>
        </w:rPr>
        <w:t>）手持大香，领取父亲的遗体</w:t>
      </w:r>
      <w:proofErr w:type="gramStart"/>
      <w:r>
        <w:rPr>
          <w:rFonts w:hint="eastAsia"/>
        </w:rPr>
        <w:t>後</w:t>
      </w:r>
      <w:proofErr w:type="gramEnd"/>
      <w:r>
        <w:rPr>
          <w:rFonts w:hint="eastAsia"/>
        </w:rPr>
        <w:t>返回家乡，</w:t>
      </w:r>
      <w:proofErr w:type="gramStart"/>
      <w:r>
        <w:rPr>
          <w:rFonts w:hint="eastAsia"/>
        </w:rPr>
        <w:t>即爪夷</w:t>
      </w:r>
      <w:proofErr w:type="gramEnd"/>
      <w:r>
        <w:rPr>
          <w:rFonts w:hint="eastAsia"/>
        </w:rPr>
        <w:t>双溪峇</w:t>
      </w:r>
      <w:proofErr w:type="gramStart"/>
      <w:r>
        <w:rPr>
          <w:rFonts w:hint="eastAsia"/>
        </w:rPr>
        <w:t>甲设龄</w:t>
      </w:r>
      <w:proofErr w:type="gramEnd"/>
      <w:r>
        <w:rPr>
          <w:rFonts w:hint="eastAsia"/>
        </w:rPr>
        <w:t>举丧</w:t>
      </w:r>
      <w:r>
        <w:rPr>
          <w:rFonts w:hint="eastAsia"/>
        </w:rPr>
        <w:t>5</w:t>
      </w:r>
      <w:r>
        <w:rPr>
          <w:rFonts w:hint="eastAsia"/>
        </w:rPr>
        <w:t>天。</w:t>
      </w:r>
    </w:p>
    <w:p w14:paraId="5395D159" w14:textId="77777777" w:rsidR="008637CA" w:rsidRDefault="00186660">
      <w:r>
        <w:rPr>
          <w:rFonts w:hint="eastAsia"/>
        </w:rPr>
        <w:t>胡</w:t>
      </w:r>
      <w:proofErr w:type="gramStart"/>
      <w:r>
        <w:rPr>
          <w:rFonts w:hint="eastAsia"/>
        </w:rPr>
        <w:t>栋强感</w:t>
      </w:r>
      <w:proofErr w:type="gramEnd"/>
      <w:r>
        <w:rPr>
          <w:rFonts w:hint="eastAsia"/>
        </w:rPr>
        <w:t>遗憾</w:t>
      </w:r>
      <w:r>
        <w:rPr>
          <w:rFonts w:hint="eastAsia"/>
        </w:rPr>
        <w:t xml:space="preserve"> </w:t>
      </w:r>
    </w:p>
    <w:p w14:paraId="358D2E68" w14:textId="77777777" w:rsidR="008637CA" w:rsidRDefault="00186660">
      <w:r>
        <w:rPr>
          <w:rFonts w:hint="eastAsia"/>
        </w:rPr>
        <w:t xml:space="preserve"> </w:t>
      </w:r>
      <w:r>
        <w:rPr>
          <w:rFonts w:hint="eastAsia"/>
        </w:rPr>
        <w:t>“光大</w:t>
      </w:r>
      <w:r>
        <w:rPr>
          <w:rFonts w:hint="eastAsia"/>
        </w:rPr>
        <w:t>Seng</w:t>
      </w:r>
      <w:r>
        <w:rPr>
          <w:rFonts w:hint="eastAsia"/>
        </w:rPr>
        <w:t>”友好</w:t>
      </w:r>
      <w:proofErr w:type="gramStart"/>
      <w:r>
        <w:rPr>
          <w:rFonts w:hint="eastAsia"/>
        </w:rPr>
        <w:t>槟</w:t>
      </w:r>
      <w:proofErr w:type="gramEnd"/>
      <w:r>
        <w:rPr>
          <w:rFonts w:hint="eastAsia"/>
        </w:rPr>
        <w:t>州民政党主席胡栋强说，他是一个很有正义感的好人，遗憾的是在高度开发的城市计划之下，他就这样牺牲了，大家会永远记住他。</w:t>
      </w:r>
    </w:p>
    <w:p w14:paraId="043A14EA" w14:textId="77777777" w:rsidR="008637CA" w:rsidRDefault="00186660">
      <w:r>
        <w:rPr>
          <w:rFonts w:hint="eastAsia"/>
        </w:rPr>
        <w:t>胡栋强说，阿成哥生前常和他有手机简讯交流，他经常会传问候的图片及话语给他。“他一路来给我的印象很乐观，充满阳光，他的突然离去，我感到很惊讶”。</w:t>
      </w:r>
      <w:r>
        <w:rPr>
          <w:rFonts w:hint="eastAsia"/>
        </w:rPr>
        <w:t xml:space="preserve">  </w:t>
      </w:r>
    </w:p>
    <w:p w14:paraId="04E6CD0D" w14:textId="50590C1C" w:rsidR="00C22A39" w:rsidRDefault="00C22A39">
      <w:pPr>
        <w:sectPr w:rsidR="00C22A39">
          <w:footerReference w:type="default" r:id="rId66"/>
          <w:pgSz w:w="11906" w:h="16838"/>
          <w:pgMar w:top="1440" w:right="1800" w:bottom="1440" w:left="1800" w:header="851" w:footer="992" w:gutter="0"/>
          <w:cols w:space="425"/>
          <w:docGrid w:type="lines" w:linePitch="312"/>
        </w:sectPr>
      </w:pPr>
    </w:p>
    <w:p w14:paraId="26EE9041" w14:textId="77777777" w:rsidR="002264CE" w:rsidRDefault="002264CE" w:rsidP="002264CE">
      <w:r>
        <w:rPr>
          <w:rFonts w:hint="eastAsia"/>
        </w:rPr>
        <w:lastRenderedPageBreak/>
        <w:t>宪法没保护原住民</w:t>
      </w:r>
      <w:proofErr w:type="gramStart"/>
      <w:r>
        <w:rPr>
          <w:rFonts w:hint="eastAsia"/>
        </w:rPr>
        <w:t>习俗地论</w:t>
      </w:r>
      <w:proofErr w:type="gramEnd"/>
      <w:r>
        <w:rPr>
          <w:rFonts w:hint="eastAsia"/>
        </w:rPr>
        <w:t xml:space="preserve"> </w:t>
      </w:r>
      <w:r>
        <w:rPr>
          <w:rFonts w:hint="eastAsia"/>
        </w:rPr>
        <w:t>公民组织促撤换</w:t>
      </w:r>
      <w:proofErr w:type="gramStart"/>
      <w:r>
        <w:rPr>
          <w:rFonts w:hint="eastAsia"/>
        </w:rPr>
        <w:t>霹</w:t>
      </w:r>
      <w:proofErr w:type="gramEnd"/>
      <w:r>
        <w:rPr>
          <w:rFonts w:hint="eastAsia"/>
        </w:rPr>
        <w:t>大臣</w:t>
      </w:r>
      <w:r>
        <w:rPr>
          <w:rFonts w:hint="eastAsia"/>
        </w:rPr>
        <w:tab/>
        <w:t>2019</w:t>
      </w:r>
      <w:r>
        <w:rPr>
          <w:rFonts w:hint="eastAsia"/>
        </w:rPr>
        <w:t>年</w:t>
      </w:r>
      <w:r>
        <w:rPr>
          <w:rFonts w:hint="eastAsia"/>
        </w:rPr>
        <w:t>7</w:t>
      </w:r>
      <w:r>
        <w:rPr>
          <w:rFonts w:hint="eastAsia"/>
        </w:rPr>
        <w:t>月</w:t>
      </w:r>
      <w:r>
        <w:rPr>
          <w:rFonts w:hint="eastAsia"/>
        </w:rPr>
        <w:t>31</w:t>
      </w:r>
      <w:r>
        <w:rPr>
          <w:rFonts w:hint="eastAsia"/>
        </w:rPr>
        <w:t>日</w:t>
      </w:r>
      <w:r>
        <w:rPr>
          <w:rFonts w:hint="eastAsia"/>
        </w:rPr>
        <w:tab/>
        <w:t>"</w:t>
      </w:r>
      <w:proofErr w:type="gramStart"/>
      <w:r>
        <w:rPr>
          <w:rFonts w:hint="eastAsia"/>
        </w:rPr>
        <w:t>阿末法</w:t>
      </w:r>
      <w:proofErr w:type="gramEnd"/>
      <w:r>
        <w:rPr>
          <w:rFonts w:hint="eastAsia"/>
        </w:rPr>
        <w:t>依沙。</w:t>
      </w:r>
    </w:p>
    <w:p w14:paraId="2920C703" w14:textId="77777777" w:rsidR="002264CE" w:rsidRDefault="002264CE" w:rsidP="002264CE">
      <w:proofErr w:type="gramStart"/>
      <w:r>
        <w:rPr>
          <w:rFonts w:hint="eastAsia"/>
        </w:rPr>
        <w:t>霹</w:t>
      </w:r>
      <w:proofErr w:type="gramEnd"/>
      <w:r>
        <w:rPr>
          <w:rFonts w:hint="eastAsia"/>
        </w:rPr>
        <w:t>州</w:t>
      </w:r>
      <w:proofErr w:type="gramStart"/>
      <w:r>
        <w:rPr>
          <w:rFonts w:hint="eastAsia"/>
        </w:rPr>
        <w:t>务</w:t>
      </w:r>
      <w:proofErr w:type="gramEnd"/>
      <w:r>
        <w:rPr>
          <w:rFonts w:hint="eastAsia"/>
        </w:rPr>
        <w:t>大臣拿</w:t>
      </w:r>
      <w:proofErr w:type="gramStart"/>
      <w:r>
        <w:rPr>
          <w:rFonts w:hint="eastAsia"/>
        </w:rPr>
        <w:t>督斯里阿末</w:t>
      </w:r>
      <w:proofErr w:type="gramEnd"/>
      <w:r>
        <w:rPr>
          <w:rFonts w:hint="eastAsia"/>
        </w:rPr>
        <w:t>法依</w:t>
      </w:r>
      <w:proofErr w:type="gramStart"/>
      <w:r>
        <w:rPr>
          <w:rFonts w:hint="eastAsia"/>
        </w:rPr>
        <w:t>沙日前</w:t>
      </w:r>
      <w:proofErr w:type="gramEnd"/>
      <w:r>
        <w:rPr>
          <w:rFonts w:hint="eastAsia"/>
        </w:rPr>
        <w:t>发表州宪法未阐明保护原住民习俗地的争议性言论，再有公民组织狠批大臣藐视原住民权益，</w:t>
      </w:r>
      <w:proofErr w:type="gramStart"/>
      <w:r>
        <w:rPr>
          <w:rFonts w:hint="eastAsia"/>
        </w:rPr>
        <w:t>柔州原住</w:t>
      </w:r>
      <w:proofErr w:type="gramEnd"/>
      <w:r>
        <w:rPr>
          <w:rFonts w:hint="eastAsia"/>
        </w:rPr>
        <w:t>民村落联盟</w:t>
      </w:r>
      <w:r>
        <w:rPr>
          <w:rFonts w:hint="eastAsia"/>
        </w:rPr>
        <w:t>(JPOAJ)</w:t>
      </w:r>
      <w:r>
        <w:rPr>
          <w:rFonts w:hint="eastAsia"/>
        </w:rPr>
        <w:t>促首相兼土著团结党总裁马哈迪，撤换</w:t>
      </w:r>
      <w:proofErr w:type="gramStart"/>
      <w:r>
        <w:rPr>
          <w:rFonts w:hint="eastAsia"/>
        </w:rPr>
        <w:t>霹</w:t>
      </w:r>
      <w:proofErr w:type="gramEnd"/>
      <w:r>
        <w:rPr>
          <w:rFonts w:hint="eastAsia"/>
        </w:rPr>
        <w:t>州大臣</w:t>
      </w:r>
      <w:r>
        <w:rPr>
          <w:rFonts w:hint="eastAsia"/>
        </w:rPr>
        <w:t>!</w:t>
      </w:r>
    </w:p>
    <w:p w14:paraId="697F76CF" w14:textId="77777777" w:rsidR="002264CE" w:rsidRDefault="002264CE" w:rsidP="002264CE">
      <w:r>
        <w:rPr>
          <w:rFonts w:hint="eastAsia"/>
        </w:rPr>
        <w:t>该联盟主席多拉德凯</w:t>
      </w:r>
      <w:proofErr w:type="gramStart"/>
      <w:r>
        <w:rPr>
          <w:rFonts w:hint="eastAsia"/>
        </w:rPr>
        <w:t>周三发</w:t>
      </w:r>
      <w:proofErr w:type="gramEnd"/>
      <w:r>
        <w:rPr>
          <w:rFonts w:hint="eastAsia"/>
        </w:rPr>
        <w:t>文告直接批评</w:t>
      </w:r>
      <w:proofErr w:type="gramStart"/>
      <w:r>
        <w:rPr>
          <w:rFonts w:hint="eastAsia"/>
        </w:rPr>
        <w:t>霹</w:t>
      </w:r>
      <w:proofErr w:type="gramEnd"/>
      <w:r>
        <w:rPr>
          <w:rFonts w:hint="eastAsia"/>
        </w:rPr>
        <w:t>州大臣喜欢与人对抗，且不断地反对原住民，并非是解决眼前的问题。</w:t>
      </w:r>
    </w:p>
    <w:p w14:paraId="59FDD04B" w14:textId="77777777" w:rsidR="002264CE" w:rsidRDefault="002264CE" w:rsidP="002264CE">
      <w:r>
        <w:rPr>
          <w:rFonts w:hint="eastAsia"/>
        </w:rPr>
        <w:t>他认为，争议无关</w:t>
      </w:r>
      <w:proofErr w:type="gramStart"/>
      <w:r>
        <w:rPr>
          <w:rFonts w:hint="eastAsia"/>
        </w:rPr>
        <w:t>霹</w:t>
      </w:r>
      <w:proofErr w:type="gramEnd"/>
      <w:r>
        <w:rPr>
          <w:rFonts w:hint="eastAsia"/>
        </w:rPr>
        <w:t>州宪法的问题或宪法出现漏洞，反之</w:t>
      </w:r>
      <w:proofErr w:type="gramStart"/>
      <w:r>
        <w:rPr>
          <w:rFonts w:hint="eastAsia"/>
        </w:rPr>
        <w:t>跟阿末法</w:t>
      </w:r>
      <w:proofErr w:type="gramEnd"/>
      <w:r>
        <w:rPr>
          <w:rFonts w:hint="eastAsia"/>
        </w:rPr>
        <w:t>依沙本人傲慢的态度有关。</w:t>
      </w:r>
    </w:p>
    <w:p w14:paraId="792CB911" w14:textId="77777777" w:rsidR="002264CE" w:rsidRDefault="002264CE" w:rsidP="002264CE">
      <w:r>
        <w:rPr>
          <w:rFonts w:hint="eastAsia"/>
        </w:rPr>
        <w:t>他指出，</w:t>
      </w:r>
      <w:proofErr w:type="gramStart"/>
      <w:r>
        <w:rPr>
          <w:rFonts w:hint="eastAsia"/>
        </w:rPr>
        <w:t>阿末法</w:t>
      </w:r>
      <w:proofErr w:type="gramEnd"/>
      <w:r>
        <w:rPr>
          <w:rFonts w:hint="eastAsia"/>
        </w:rPr>
        <w:t>依沙每日只会发表声明，不只是没有建设性，而且反遭来更大的争议性，显示</w:t>
      </w:r>
      <w:proofErr w:type="gramStart"/>
      <w:r>
        <w:rPr>
          <w:rFonts w:hint="eastAsia"/>
        </w:rPr>
        <w:t>霹</w:t>
      </w:r>
      <w:proofErr w:type="gramEnd"/>
      <w:r>
        <w:rPr>
          <w:rFonts w:hint="eastAsia"/>
        </w:rPr>
        <w:t>大臣只喜欢与人对抗，不是解决问题。</w:t>
      </w:r>
      <w:r>
        <w:rPr>
          <w:rFonts w:hint="eastAsia"/>
        </w:rPr>
        <w:t xml:space="preserve"> </w:t>
      </w:r>
    </w:p>
    <w:p w14:paraId="43C4A9A0" w14:textId="77777777" w:rsidR="002264CE" w:rsidRDefault="002264CE" w:rsidP="002264CE">
      <w:r>
        <w:rPr>
          <w:rFonts w:hint="eastAsia"/>
        </w:rPr>
        <w:t xml:space="preserve"> </w:t>
      </w:r>
      <w:r>
        <w:rPr>
          <w:rFonts w:hint="eastAsia"/>
        </w:rPr>
        <w:t>“他</w:t>
      </w:r>
      <w:r>
        <w:rPr>
          <w:rFonts w:hint="eastAsia"/>
        </w:rPr>
        <w:t>(</w:t>
      </w:r>
      <w:r>
        <w:rPr>
          <w:rFonts w:hint="eastAsia"/>
        </w:rPr>
        <w:t>大臣</w:t>
      </w:r>
      <w:r>
        <w:rPr>
          <w:rFonts w:hint="eastAsia"/>
        </w:rPr>
        <w:t>)</w:t>
      </w:r>
      <w:r>
        <w:rPr>
          <w:rFonts w:hint="eastAsia"/>
        </w:rPr>
        <w:t>的声明只会引起人民的憎恨，尤其是原住民选民对希盟的不满。”</w:t>
      </w:r>
      <w:r>
        <w:rPr>
          <w:rFonts w:hint="eastAsia"/>
        </w:rPr>
        <w:t xml:space="preserve"> </w:t>
      </w:r>
    </w:p>
    <w:p w14:paraId="6AAC410E" w14:textId="77777777" w:rsidR="002264CE" w:rsidRDefault="002264CE" w:rsidP="002264CE">
      <w:r>
        <w:rPr>
          <w:rFonts w:hint="eastAsia"/>
        </w:rPr>
        <w:t>此外，他表示，原本以为希盟执政后，原住民的权益能够获得改善，如今却对</w:t>
      </w:r>
      <w:proofErr w:type="gramStart"/>
      <w:r>
        <w:rPr>
          <w:rFonts w:hint="eastAsia"/>
        </w:rPr>
        <w:t>霹</w:t>
      </w:r>
      <w:proofErr w:type="gramEnd"/>
      <w:r>
        <w:rPr>
          <w:rFonts w:hint="eastAsia"/>
        </w:rPr>
        <w:t>大臣的领导表现感到失望。</w:t>
      </w:r>
    </w:p>
    <w:p w14:paraId="42B56881" w14:textId="6D489F6F" w:rsidR="008637CA" w:rsidRDefault="002264CE" w:rsidP="002264CE">
      <w:proofErr w:type="gramStart"/>
      <w:r>
        <w:rPr>
          <w:rFonts w:hint="eastAsia"/>
        </w:rPr>
        <w:t>阿末法</w:t>
      </w:r>
      <w:proofErr w:type="gramEnd"/>
      <w:r>
        <w:rPr>
          <w:rFonts w:hint="eastAsia"/>
        </w:rPr>
        <w:t>依沙于本月</w:t>
      </w:r>
      <w:r>
        <w:rPr>
          <w:rFonts w:hint="eastAsia"/>
        </w:rPr>
        <w:t>29</w:t>
      </w:r>
      <w:r>
        <w:rPr>
          <w:rFonts w:hint="eastAsia"/>
        </w:rPr>
        <w:t>日出席霹雳州退休公务员的感恩午宴后，在记者</w:t>
      </w:r>
      <w:proofErr w:type="gramStart"/>
      <w:r>
        <w:rPr>
          <w:rFonts w:hint="eastAsia"/>
        </w:rPr>
        <w:t>会上指州宪法</w:t>
      </w:r>
      <w:proofErr w:type="gramEnd"/>
      <w:r>
        <w:rPr>
          <w:rFonts w:hint="eastAsia"/>
        </w:rPr>
        <w:t>未阐明对原住民习俗地的保护，结果遭致人权份子、非政府组织和</w:t>
      </w:r>
      <w:proofErr w:type="gramStart"/>
      <w:r>
        <w:rPr>
          <w:rFonts w:hint="eastAsia"/>
        </w:rPr>
        <w:t>希盟</w:t>
      </w:r>
      <w:proofErr w:type="gramEnd"/>
      <w:r>
        <w:rPr>
          <w:rFonts w:hint="eastAsia"/>
        </w:rPr>
        <w:t>议员群起炮轰。周三再有</w:t>
      </w:r>
      <w:proofErr w:type="gramStart"/>
      <w:r>
        <w:rPr>
          <w:rFonts w:hint="eastAsia"/>
        </w:rPr>
        <w:t>来自柔州的</w:t>
      </w:r>
      <w:proofErr w:type="gramEnd"/>
      <w:r>
        <w:rPr>
          <w:rFonts w:hint="eastAsia"/>
        </w:rPr>
        <w:t>原住民村落联盟要求首相撤换</w:t>
      </w:r>
      <w:proofErr w:type="gramStart"/>
      <w:r>
        <w:rPr>
          <w:rFonts w:hint="eastAsia"/>
        </w:rPr>
        <w:t>霹</w:t>
      </w:r>
      <w:proofErr w:type="gramEnd"/>
      <w:r>
        <w:rPr>
          <w:rFonts w:hint="eastAsia"/>
        </w:rPr>
        <w:t>州大臣</w:t>
      </w:r>
    </w:p>
    <w:p w14:paraId="423CD0B3" w14:textId="321F3082" w:rsidR="002264CE" w:rsidRDefault="002264CE"/>
    <w:p w14:paraId="7194AEA9" w14:textId="77777777" w:rsidR="002264CE" w:rsidRDefault="002264CE">
      <w:pPr>
        <w:rPr>
          <w:rFonts w:hint="eastAsia"/>
        </w:rPr>
      </w:pPr>
    </w:p>
    <w:p w14:paraId="4476FD4C" w14:textId="77777777" w:rsidR="008637CA" w:rsidRDefault="00186660">
      <w:proofErr w:type="gramStart"/>
      <w:r>
        <w:rPr>
          <w:rFonts w:hint="eastAsia"/>
        </w:rPr>
        <w:t>槟</w:t>
      </w:r>
      <w:proofErr w:type="gramEnd"/>
      <w:r>
        <w:rPr>
          <w:rFonts w:hint="eastAsia"/>
        </w:rPr>
        <w:t>中元会</w:t>
      </w:r>
      <w:proofErr w:type="gramStart"/>
      <w:r>
        <w:rPr>
          <w:rFonts w:hint="eastAsia"/>
        </w:rPr>
        <w:t>若筹获</w:t>
      </w:r>
      <w:proofErr w:type="gramEnd"/>
      <w:r>
        <w:rPr>
          <w:rFonts w:hint="eastAsia"/>
        </w:rPr>
        <w:t>150</w:t>
      </w:r>
      <w:r>
        <w:rPr>
          <w:rFonts w:hint="eastAsia"/>
        </w:rPr>
        <w:t>万</w:t>
      </w:r>
      <w:r>
        <w:rPr>
          <w:rFonts w:hint="eastAsia"/>
        </w:rPr>
        <w:t xml:space="preserve"> </w:t>
      </w:r>
      <w:r>
        <w:rPr>
          <w:rFonts w:hint="eastAsia"/>
        </w:rPr>
        <w:t>将助</w:t>
      </w:r>
      <w:proofErr w:type="gramStart"/>
      <w:r>
        <w:rPr>
          <w:rFonts w:hint="eastAsia"/>
        </w:rPr>
        <w:t>槟</w:t>
      </w:r>
      <w:proofErr w:type="gramEnd"/>
      <w:r>
        <w:rPr>
          <w:rFonts w:hint="eastAsia"/>
        </w:rPr>
        <w:t>威</w:t>
      </w:r>
      <w:proofErr w:type="gramStart"/>
      <w:r>
        <w:rPr>
          <w:rFonts w:hint="eastAsia"/>
        </w:rPr>
        <w:t>华小添</w:t>
      </w:r>
      <w:proofErr w:type="gramEnd"/>
      <w:r>
        <w:rPr>
          <w:rFonts w:hint="eastAsia"/>
        </w:rPr>
        <w:t>75</w:t>
      </w:r>
      <w:r>
        <w:rPr>
          <w:rFonts w:hint="eastAsia"/>
        </w:rPr>
        <w:t>精明课室</w:t>
      </w:r>
      <w:r>
        <w:rPr>
          <w:rFonts w:hint="eastAsia"/>
        </w:rPr>
        <w:tab/>
        <w:t>2019</w:t>
      </w:r>
      <w:r>
        <w:rPr>
          <w:rFonts w:hint="eastAsia"/>
        </w:rPr>
        <w:t>年</w:t>
      </w:r>
      <w:r>
        <w:rPr>
          <w:rFonts w:hint="eastAsia"/>
        </w:rPr>
        <w:t>7</w:t>
      </w:r>
      <w:r>
        <w:rPr>
          <w:rFonts w:hint="eastAsia"/>
        </w:rPr>
        <w:t>月</w:t>
      </w:r>
      <w:r>
        <w:rPr>
          <w:rFonts w:hint="eastAsia"/>
        </w:rPr>
        <w:t>30</w:t>
      </w:r>
      <w:r>
        <w:rPr>
          <w:rFonts w:hint="eastAsia"/>
        </w:rPr>
        <w:t>日</w:t>
      </w:r>
      <w:r>
        <w:rPr>
          <w:rFonts w:hint="eastAsia"/>
        </w:rPr>
        <w:tab/>
        <w:t>"</w:t>
      </w:r>
      <w:r>
        <w:rPr>
          <w:rFonts w:hint="eastAsia"/>
        </w:rPr>
        <w:t>精明</w:t>
      </w:r>
      <w:proofErr w:type="gramStart"/>
      <w:r>
        <w:rPr>
          <w:rFonts w:hint="eastAsia"/>
        </w:rPr>
        <w:t>课室让</w:t>
      </w:r>
      <w:proofErr w:type="gramEnd"/>
      <w:r>
        <w:rPr>
          <w:rFonts w:hint="eastAsia"/>
        </w:rPr>
        <w:t>华小课堂更生动。</w:t>
      </w:r>
    </w:p>
    <w:p w14:paraId="23E01DAF" w14:textId="77777777" w:rsidR="008637CA" w:rsidRDefault="00186660">
      <w:proofErr w:type="gramStart"/>
      <w:r>
        <w:rPr>
          <w:rFonts w:hint="eastAsia"/>
        </w:rPr>
        <w:t>槟</w:t>
      </w:r>
      <w:proofErr w:type="gramEnd"/>
      <w:r>
        <w:rPr>
          <w:rFonts w:hint="eastAsia"/>
        </w:rPr>
        <w:t>州中元联合会一旦筹款达到</w:t>
      </w:r>
      <w:proofErr w:type="gramStart"/>
      <w:r>
        <w:rPr>
          <w:rFonts w:hint="eastAsia"/>
        </w:rPr>
        <w:t>150</w:t>
      </w:r>
      <w:r>
        <w:rPr>
          <w:rFonts w:hint="eastAsia"/>
        </w:rPr>
        <w:t>万令吉</w:t>
      </w:r>
      <w:proofErr w:type="gramEnd"/>
      <w:r>
        <w:rPr>
          <w:rFonts w:hint="eastAsia"/>
        </w:rPr>
        <w:t>目标，将助</w:t>
      </w:r>
      <w:proofErr w:type="gramStart"/>
      <w:r>
        <w:rPr>
          <w:rFonts w:hint="eastAsia"/>
        </w:rPr>
        <w:t>槟</w:t>
      </w:r>
      <w:proofErr w:type="gramEnd"/>
      <w:r>
        <w:rPr>
          <w:rFonts w:hint="eastAsia"/>
        </w:rPr>
        <w:t>威华小添设</w:t>
      </w:r>
      <w:r>
        <w:rPr>
          <w:rFonts w:hint="eastAsia"/>
        </w:rPr>
        <w:t>75</w:t>
      </w:r>
      <w:r>
        <w:rPr>
          <w:rFonts w:hint="eastAsia"/>
        </w:rPr>
        <w:t>间精明课室！</w:t>
      </w:r>
    </w:p>
    <w:p w14:paraId="67DF8A94" w14:textId="77777777" w:rsidR="008637CA" w:rsidRDefault="00186660">
      <w:r>
        <w:rPr>
          <w:rFonts w:hint="eastAsia"/>
        </w:rPr>
        <w:t>该会主席准拿</w:t>
      </w:r>
      <w:proofErr w:type="gramStart"/>
      <w:r>
        <w:rPr>
          <w:rFonts w:hint="eastAsia"/>
        </w:rPr>
        <w:t>督王益辉</w:t>
      </w:r>
      <w:proofErr w:type="gramEnd"/>
      <w:r>
        <w:rPr>
          <w:rFonts w:hint="eastAsia"/>
        </w:rPr>
        <w:t>周二接受《光华日报》访问时说，该会今年没有接到任何学校申请寻求协助筹款，理事会议决设立“</w:t>
      </w:r>
      <w:proofErr w:type="gramStart"/>
      <w:r>
        <w:rPr>
          <w:rFonts w:hint="eastAsia"/>
        </w:rPr>
        <w:t>槟</w:t>
      </w:r>
      <w:proofErr w:type="gramEnd"/>
      <w:r>
        <w:rPr>
          <w:rFonts w:hint="eastAsia"/>
        </w:rPr>
        <w:t>州中元联合会教育发展暨</w:t>
      </w:r>
      <w:proofErr w:type="gramStart"/>
      <w:r>
        <w:rPr>
          <w:rFonts w:hint="eastAsia"/>
        </w:rPr>
        <w:t>槟州华</w:t>
      </w:r>
      <w:proofErr w:type="gramEnd"/>
      <w:r>
        <w:rPr>
          <w:rFonts w:hint="eastAsia"/>
        </w:rPr>
        <w:t>小精明课室基金”，协助</w:t>
      </w:r>
      <w:proofErr w:type="gramStart"/>
      <w:r>
        <w:rPr>
          <w:rFonts w:hint="eastAsia"/>
        </w:rPr>
        <w:t>槟</w:t>
      </w:r>
      <w:proofErr w:type="gramEnd"/>
      <w:r>
        <w:rPr>
          <w:rFonts w:hint="eastAsia"/>
        </w:rPr>
        <w:t>威华</w:t>
      </w:r>
      <w:proofErr w:type="gramStart"/>
      <w:r>
        <w:rPr>
          <w:rFonts w:hint="eastAsia"/>
        </w:rPr>
        <w:t>小设立</w:t>
      </w:r>
      <w:proofErr w:type="gramEnd"/>
      <w:r>
        <w:rPr>
          <w:rFonts w:hint="eastAsia"/>
        </w:rPr>
        <w:t>75</w:t>
      </w:r>
      <w:r>
        <w:rPr>
          <w:rFonts w:hint="eastAsia"/>
        </w:rPr>
        <w:t>所精明课室。</w:t>
      </w:r>
    </w:p>
    <w:p w14:paraId="05D43EF7" w14:textId="77777777" w:rsidR="008637CA" w:rsidRDefault="00186660">
      <w:r>
        <w:rPr>
          <w:rFonts w:hint="eastAsia"/>
        </w:rPr>
        <w:t>他说，理事会是在</w:t>
      </w:r>
      <w:r>
        <w:rPr>
          <w:rFonts w:hint="eastAsia"/>
        </w:rPr>
        <w:t>6</w:t>
      </w:r>
      <w:r>
        <w:rPr>
          <w:rFonts w:hint="eastAsia"/>
        </w:rPr>
        <w:t>月底大会上，一致通过为“</w:t>
      </w:r>
      <w:proofErr w:type="gramStart"/>
      <w:r>
        <w:rPr>
          <w:rFonts w:hint="eastAsia"/>
        </w:rPr>
        <w:t>槟</w:t>
      </w:r>
      <w:proofErr w:type="gramEnd"/>
      <w:r>
        <w:rPr>
          <w:rFonts w:hint="eastAsia"/>
        </w:rPr>
        <w:t>州中元联合会教育发展暨</w:t>
      </w:r>
      <w:proofErr w:type="gramStart"/>
      <w:r>
        <w:rPr>
          <w:rFonts w:hint="eastAsia"/>
        </w:rPr>
        <w:t>槟州华</w:t>
      </w:r>
      <w:proofErr w:type="gramEnd"/>
      <w:r>
        <w:rPr>
          <w:rFonts w:hint="eastAsia"/>
        </w:rPr>
        <w:t>小精明课室基金”筹款，筹款目标为</w:t>
      </w:r>
      <w:proofErr w:type="gramStart"/>
      <w:r>
        <w:rPr>
          <w:rFonts w:hint="eastAsia"/>
        </w:rPr>
        <w:t>150</w:t>
      </w:r>
      <w:r>
        <w:rPr>
          <w:rFonts w:hint="eastAsia"/>
        </w:rPr>
        <w:t>万令吉</w:t>
      </w:r>
      <w:proofErr w:type="gramEnd"/>
      <w:r>
        <w:rPr>
          <w:rFonts w:hint="eastAsia"/>
        </w:rPr>
        <w:t>。</w:t>
      </w:r>
    </w:p>
    <w:p w14:paraId="3A802C20" w14:textId="77777777" w:rsidR="008637CA" w:rsidRDefault="00186660">
      <w:r>
        <w:rPr>
          <w:rFonts w:hint="eastAsia"/>
        </w:rPr>
        <w:t>“据了解，目前一所精明课室的造价约须</w:t>
      </w:r>
      <w:proofErr w:type="gramStart"/>
      <w:r>
        <w:rPr>
          <w:rFonts w:hint="eastAsia"/>
        </w:rPr>
        <w:t>2</w:t>
      </w:r>
      <w:r>
        <w:rPr>
          <w:rFonts w:hint="eastAsia"/>
        </w:rPr>
        <w:t>万令吉，</w:t>
      </w:r>
      <w:r>
        <w:rPr>
          <w:rFonts w:hint="eastAsia"/>
        </w:rPr>
        <w:t>150</w:t>
      </w:r>
      <w:r>
        <w:rPr>
          <w:rFonts w:hint="eastAsia"/>
        </w:rPr>
        <w:t>万令吉</w:t>
      </w:r>
      <w:proofErr w:type="gramEnd"/>
      <w:r>
        <w:rPr>
          <w:rFonts w:hint="eastAsia"/>
        </w:rPr>
        <w:t>筹款目标预计可打造</w:t>
      </w:r>
      <w:r>
        <w:rPr>
          <w:rFonts w:hint="eastAsia"/>
        </w:rPr>
        <w:t>75</w:t>
      </w:r>
      <w:r>
        <w:rPr>
          <w:rFonts w:hint="eastAsia"/>
        </w:rPr>
        <w:t>间设备精良的精明课室。”</w:t>
      </w:r>
    </w:p>
    <w:p w14:paraId="62298969" w14:textId="77777777" w:rsidR="008637CA" w:rsidRDefault="00186660">
      <w:r>
        <w:rPr>
          <w:rFonts w:hint="eastAsia"/>
        </w:rPr>
        <w:t>“该会将于近日成立一个</w:t>
      </w:r>
      <w:r>
        <w:rPr>
          <w:rFonts w:hint="eastAsia"/>
        </w:rPr>
        <w:t>12</w:t>
      </w:r>
      <w:r>
        <w:rPr>
          <w:rFonts w:hint="eastAsia"/>
        </w:rPr>
        <w:t>人的‘槟州中元联合会精明华小课室申请审核委员会’，拟定华小精明课室基金的申请细则。其成员包括</w:t>
      </w:r>
      <w:proofErr w:type="gramStart"/>
      <w:r>
        <w:rPr>
          <w:rFonts w:hint="eastAsia"/>
        </w:rPr>
        <w:t>槟</w:t>
      </w:r>
      <w:proofErr w:type="gramEnd"/>
      <w:r>
        <w:rPr>
          <w:rFonts w:hint="eastAsia"/>
        </w:rPr>
        <w:t>州华小校长理事会、槟城华校教师会、德高望重社会贤达及该会理事出任。”</w:t>
      </w:r>
      <w:r>
        <w:rPr>
          <w:rFonts w:hint="eastAsia"/>
        </w:rPr>
        <w:t xml:space="preserve"> </w:t>
      </w:r>
    </w:p>
    <w:p w14:paraId="6E896D6A" w14:textId="77777777" w:rsidR="008637CA" w:rsidRDefault="00186660">
      <w:r>
        <w:rPr>
          <w:rFonts w:hint="eastAsia"/>
        </w:rPr>
        <w:t xml:space="preserve"> </w:t>
      </w:r>
      <w:r>
        <w:rPr>
          <w:rFonts w:hint="eastAsia"/>
        </w:rPr>
        <w:t>“</w:t>
      </w:r>
      <w:proofErr w:type="gramStart"/>
      <w:r>
        <w:rPr>
          <w:rFonts w:hint="eastAsia"/>
        </w:rPr>
        <w:t>槟</w:t>
      </w:r>
      <w:proofErr w:type="gramEnd"/>
      <w:r>
        <w:rPr>
          <w:rFonts w:hint="eastAsia"/>
        </w:rPr>
        <w:t>州中元联合会精明华小课室申请审核委员会，将全权负责精明课室的审核，包括尽速公布精明课室的申请及截止日期，及共有多少间华小申请。”</w:t>
      </w:r>
    </w:p>
    <w:p w14:paraId="29376768" w14:textId="77777777" w:rsidR="008637CA" w:rsidRDefault="00186660">
      <w:r>
        <w:rPr>
          <w:rFonts w:hint="eastAsia"/>
        </w:rPr>
        <w:t>王益辉。</w:t>
      </w:r>
    </w:p>
    <w:p w14:paraId="4D86C9D6" w14:textId="77777777" w:rsidR="008637CA" w:rsidRDefault="00186660">
      <w:r>
        <w:rPr>
          <w:rFonts w:hint="eastAsia"/>
        </w:rPr>
        <w:t>王益辉说，如今的数码化科技年代，许多先进国家学校都以电子多媒体器材来教学，粉笔及黑板已经被淘汰，被千变万化的电子荧光教学器材所取代。</w:t>
      </w:r>
    </w:p>
    <w:p w14:paraId="46F9F467" w14:textId="77777777" w:rsidR="008637CA" w:rsidRDefault="00186660">
      <w:r>
        <w:rPr>
          <w:rFonts w:hint="eastAsia"/>
        </w:rPr>
        <w:t>他指出，电脑化的精明课室不只可以减轻教师的工作，还能加强学生在上课时的注意力，提升学生学习热情和进度。</w:t>
      </w:r>
    </w:p>
    <w:p w14:paraId="7E21EF34" w14:textId="77777777" w:rsidR="008637CA" w:rsidRDefault="00186660">
      <w:r>
        <w:rPr>
          <w:rFonts w:hint="eastAsia"/>
        </w:rPr>
        <w:t>“我国华小学生须学习掌握三种语文及其它科目，精明课室可以加强师生互动，师生随时可上网寻找资料，让学生少带课本，减轻沉重的书包压力。”</w:t>
      </w:r>
      <w:r>
        <w:rPr>
          <w:rFonts w:hint="eastAsia"/>
        </w:rPr>
        <w:t xml:space="preserve"> </w:t>
      </w:r>
    </w:p>
    <w:p w14:paraId="76E28B48" w14:textId="77777777" w:rsidR="008637CA" w:rsidRDefault="00186660">
      <w:proofErr w:type="gramStart"/>
      <w:r>
        <w:rPr>
          <w:rFonts w:hint="eastAsia"/>
        </w:rPr>
        <w:t>王益辉透露</w:t>
      </w:r>
      <w:proofErr w:type="gramEnd"/>
      <w:r>
        <w:rPr>
          <w:rFonts w:hint="eastAsia"/>
        </w:rPr>
        <w:t>，目前已有</w:t>
      </w:r>
      <w:r>
        <w:rPr>
          <w:rFonts w:hint="eastAsia"/>
        </w:rPr>
        <w:t>10</w:t>
      </w:r>
      <w:r>
        <w:rPr>
          <w:rFonts w:hint="eastAsia"/>
        </w:rPr>
        <w:t>间</w:t>
      </w:r>
      <w:proofErr w:type="gramStart"/>
      <w:r>
        <w:rPr>
          <w:rFonts w:hint="eastAsia"/>
        </w:rPr>
        <w:t>槟</w:t>
      </w:r>
      <w:proofErr w:type="gramEnd"/>
      <w:r>
        <w:rPr>
          <w:rFonts w:hint="eastAsia"/>
        </w:rPr>
        <w:t>威华小联络</w:t>
      </w:r>
      <w:proofErr w:type="gramStart"/>
      <w:r>
        <w:rPr>
          <w:rFonts w:hint="eastAsia"/>
        </w:rPr>
        <w:t>槟</w:t>
      </w:r>
      <w:proofErr w:type="gramEnd"/>
      <w:r>
        <w:rPr>
          <w:rFonts w:hint="eastAsia"/>
        </w:rPr>
        <w:t>州中元联合会，希望添设精明课室，提升教学设备。</w:t>
      </w:r>
    </w:p>
    <w:p w14:paraId="6C0650D9" w14:textId="77777777" w:rsidR="008637CA" w:rsidRDefault="00186660">
      <w:r>
        <w:rPr>
          <w:rFonts w:hint="eastAsia"/>
        </w:rPr>
        <w:t>他说，全球经济面临不景气，</w:t>
      </w:r>
      <w:proofErr w:type="gramStart"/>
      <w:r>
        <w:rPr>
          <w:rFonts w:hint="eastAsia"/>
        </w:rPr>
        <w:t>槟</w:t>
      </w:r>
      <w:proofErr w:type="gramEnd"/>
      <w:r>
        <w:rPr>
          <w:rFonts w:hint="eastAsia"/>
        </w:rPr>
        <w:t>州华社依然有一分热，发一分光，积极支持华文教育。例如该会去年为益华小学筹募迁校经费，在各方接力支持下，共为益华</w:t>
      </w:r>
      <w:proofErr w:type="gramStart"/>
      <w:r>
        <w:rPr>
          <w:rFonts w:hint="eastAsia"/>
        </w:rPr>
        <w:t>小学筹获</w:t>
      </w:r>
      <w:r>
        <w:rPr>
          <w:rFonts w:hint="eastAsia"/>
        </w:rPr>
        <w:t>223</w:t>
      </w:r>
      <w:r>
        <w:rPr>
          <w:rFonts w:hint="eastAsia"/>
        </w:rPr>
        <w:t>万</w:t>
      </w:r>
      <w:proofErr w:type="gramEnd"/>
      <w:r>
        <w:rPr>
          <w:rFonts w:hint="eastAsia"/>
        </w:rPr>
        <w:t>9226</w:t>
      </w:r>
      <w:r>
        <w:rPr>
          <w:rFonts w:hint="eastAsia"/>
        </w:rPr>
        <w:t>令吉。</w:t>
      </w:r>
    </w:p>
    <w:p w14:paraId="4958933C" w14:textId="77777777" w:rsidR="008637CA" w:rsidRDefault="00186660">
      <w:r>
        <w:rPr>
          <w:rFonts w:hint="eastAsia"/>
        </w:rPr>
        <w:lastRenderedPageBreak/>
        <w:t>他说，今年该会除了通过各</w:t>
      </w:r>
      <w:proofErr w:type="gramStart"/>
      <w:r>
        <w:rPr>
          <w:rFonts w:hint="eastAsia"/>
        </w:rPr>
        <w:t>街区庆赞中元</w:t>
      </w:r>
      <w:proofErr w:type="gramEnd"/>
      <w:r>
        <w:rPr>
          <w:rFonts w:hint="eastAsia"/>
        </w:rPr>
        <w:t>活动募款，也欢迎民众及商家，通过义卖会、生日喜庆等活动，响应</w:t>
      </w:r>
      <w:proofErr w:type="gramStart"/>
      <w:r>
        <w:rPr>
          <w:rFonts w:hint="eastAsia"/>
        </w:rPr>
        <w:t>槟</w:t>
      </w:r>
      <w:proofErr w:type="gramEnd"/>
      <w:r>
        <w:rPr>
          <w:rFonts w:hint="eastAsia"/>
        </w:rPr>
        <w:t>州中元联合会号召，一起来协助</w:t>
      </w:r>
      <w:proofErr w:type="gramStart"/>
      <w:r>
        <w:rPr>
          <w:rFonts w:hint="eastAsia"/>
        </w:rPr>
        <w:t>槟</w:t>
      </w:r>
      <w:proofErr w:type="gramEnd"/>
      <w:r>
        <w:rPr>
          <w:rFonts w:hint="eastAsia"/>
        </w:rPr>
        <w:t>州华小募款添设精明课室。欲知详情，可联络该会电话：</w:t>
      </w:r>
      <w:r>
        <w:rPr>
          <w:rFonts w:hint="eastAsia"/>
        </w:rPr>
        <w:t>04-2818413</w:t>
      </w:r>
      <w:r>
        <w:rPr>
          <w:rFonts w:hint="eastAsia"/>
        </w:rPr>
        <w:t>。</w:t>
      </w:r>
    </w:p>
    <w:p w14:paraId="66154F1E" w14:textId="77777777" w:rsidR="008637CA" w:rsidRDefault="00186660">
      <w:proofErr w:type="gramStart"/>
      <w:r>
        <w:rPr>
          <w:rFonts w:hint="eastAsia"/>
        </w:rPr>
        <w:t>干案后</w:t>
      </w:r>
      <w:proofErr w:type="gramEnd"/>
      <w:r>
        <w:rPr>
          <w:rFonts w:hint="eastAsia"/>
        </w:rPr>
        <w:t>被民众追捕</w:t>
      </w:r>
      <w:r>
        <w:rPr>
          <w:rFonts w:hint="eastAsia"/>
        </w:rPr>
        <w:t xml:space="preserve"> </w:t>
      </w:r>
      <w:r>
        <w:rPr>
          <w:rFonts w:hint="eastAsia"/>
        </w:rPr>
        <w:t>攫夺</w:t>
      </w:r>
      <w:proofErr w:type="gramStart"/>
      <w:r>
        <w:rPr>
          <w:rFonts w:hint="eastAsia"/>
        </w:rPr>
        <w:t>匪</w:t>
      </w:r>
      <w:proofErr w:type="gramEnd"/>
      <w:r>
        <w:rPr>
          <w:rFonts w:hint="eastAsia"/>
        </w:rPr>
        <w:t>逃跑时被车撞</w:t>
      </w:r>
      <w:r>
        <w:rPr>
          <w:rFonts w:hint="eastAsia"/>
        </w:rPr>
        <w:tab/>
        <w:t>2019</w:t>
      </w:r>
      <w:r>
        <w:rPr>
          <w:rFonts w:hint="eastAsia"/>
        </w:rPr>
        <w:t>年</w:t>
      </w:r>
      <w:r>
        <w:rPr>
          <w:rFonts w:hint="eastAsia"/>
        </w:rPr>
        <w:t>7</w:t>
      </w:r>
      <w:r>
        <w:rPr>
          <w:rFonts w:hint="eastAsia"/>
        </w:rPr>
        <w:t>月</w:t>
      </w:r>
      <w:r>
        <w:rPr>
          <w:rFonts w:hint="eastAsia"/>
        </w:rPr>
        <w:t>29</w:t>
      </w:r>
      <w:r>
        <w:rPr>
          <w:rFonts w:hint="eastAsia"/>
        </w:rPr>
        <w:t>日</w:t>
      </w:r>
      <w:r>
        <w:rPr>
          <w:rFonts w:hint="eastAsia"/>
        </w:rPr>
        <w:tab/>
        <w:t>"</w:t>
      </w:r>
      <w:r>
        <w:rPr>
          <w:rFonts w:hint="eastAsia"/>
        </w:rPr>
        <w:t>攫夺事件在艾士顿路发生，</w:t>
      </w:r>
      <w:proofErr w:type="gramStart"/>
      <w:r>
        <w:rPr>
          <w:rFonts w:hint="eastAsia"/>
        </w:rPr>
        <w:t>嫌犯干案后</w:t>
      </w:r>
      <w:proofErr w:type="gramEnd"/>
      <w:r>
        <w:rPr>
          <w:rFonts w:hint="eastAsia"/>
        </w:rPr>
        <w:t>逃跑时被车</w:t>
      </w:r>
      <w:proofErr w:type="gramStart"/>
      <w:r>
        <w:rPr>
          <w:rFonts w:hint="eastAsia"/>
        </w:rPr>
        <w:t>撞倒送</w:t>
      </w:r>
      <w:proofErr w:type="gramEnd"/>
      <w:r>
        <w:rPr>
          <w:rFonts w:hint="eastAsia"/>
        </w:rPr>
        <w:t>院。</w:t>
      </w:r>
    </w:p>
    <w:p w14:paraId="5A89286F" w14:textId="77777777" w:rsidR="008637CA" w:rsidRDefault="00186660">
      <w:r>
        <w:rPr>
          <w:rFonts w:hint="eastAsia"/>
        </w:rPr>
        <w:t>攫夺</w:t>
      </w:r>
      <w:proofErr w:type="gramStart"/>
      <w:r>
        <w:rPr>
          <w:rFonts w:hint="eastAsia"/>
        </w:rPr>
        <w:t>匪干案</w:t>
      </w:r>
      <w:proofErr w:type="gramEnd"/>
      <w:r>
        <w:rPr>
          <w:rFonts w:hint="eastAsia"/>
        </w:rPr>
        <w:t>后被民众追捕，匪徒越过马路时被车</w:t>
      </w:r>
      <w:proofErr w:type="gramStart"/>
      <w:r>
        <w:rPr>
          <w:rFonts w:hint="eastAsia"/>
        </w:rPr>
        <w:t>撞倒送</w:t>
      </w:r>
      <w:proofErr w:type="gramEnd"/>
      <w:r>
        <w:rPr>
          <w:rFonts w:hint="eastAsia"/>
        </w:rPr>
        <w:t>院，目前已被警方逮捕，</w:t>
      </w:r>
      <w:proofErr w:type="gramStart"/>
      <w:r>
        <w:rPr>
          <w:rFonts w:hint="eastAsia"/>
        </w:rPr>
        <w:t>延扣</w:t>
      </w:r>
      <w:r>
        <w:rPr>
          <w:rFonts w:hint="eastAsia"/>
        </w:rPr>
        <w:t>7</w:t>
      </w:r>
      <w:r>
        <w:rPr>
          <w:rFonts w:hint="eastAsia"/>
        </w:rPr>
        <w:t>天</w:t>
      </w:r>
      <w:proofErr w:type="gramEnd"/>
      <w:r>
        <w:rPr>
          <w:rFonts w:hint="eastAsia"/>
        </w:rPr>
        <w:t>。</w:t>
      </w:r>
    </w:p>
    <w:p w14:paraId="5AE111CD" w14:textId="77777777" w:rsidR="008637CA" w:rsidRDefault="00186660">
      <w:r>
        <w:rPr>
          <w:rFonts w:hint="eastAsia"/>
        </w:rPr>
        <w:t>这起事件是周日（</w:t>
      </w:r>
      <w:r>
        <w:rPr>
          <w:rFonts w:hint="eastAsia"/>
        </w:rPr>
        <w:t>28</w:t>
      </w:r>
      <w:r>
        <w:rPr>
          <w:rFonts w:hint="eastAsia"/>
        </w:rPr>
        <w:t>日）晚</w:t>
      </w:r>
      <w:r>
        <w:rPr>
          <w:rFonts w:hint="eastAsia"/>
        </w:rPr>
        <w:t>9</w:t>
      </w:r>
      <w:r>
        <w:rPr>
          <w:rFonts w:hint="eastAsia"/>
        </w:rPr>
        <w:t>时</w:t>
      </w:r>
      <w:r>
        <w:rPr>
          <w:rFonts w:hint="eastAsia"/>
        </w:rPr>
        <w:t>10</w:t>
      </w:r>
      <w:r>
        <w:rPr>
          <w:rFonts w:hint="eastAsia"/>
        </w:rPr>
        <w:t>分许发生在大山脚艾士顿路。</w:t>
      </w:r>
    </w:p>
    <w:p w14:paraId="0774B965" w14:textId="77777777" w:rsidR="008637CA" w:rsidRDefault="00186660">
      <w:proofErr w:type="gramStart"/>
      <w:r>
        <w:rPr>
          <w:rFonts w:hint="eastAsia"/>
        </w:rPr>
        <w:t>威中警区</w:t>
      </w:r>
      <w:proofErr w:type="gramEnd"/>
      <w:r>
        <w:rPr>
          <w:rFonts w:hint="eastAsia"/>
        </w:rPr>
        <w:t>主任聂罗斯助理总监发文告说，受害者为</w:t>
      </w:r>
      <w:r>
        <w:rPr>
          <w:rFonts w:hint="eastAsia"/>
        </w:rPr>
        <w:t>19</w:t>
      </w:r>
      <w:r>
        <w:rPr>
          <w:rFonts w:hint="eastAsia"/>
        </w:rPr>
        <w:t>岁的华裔女生。事发时受害者独自走在艾士顿路，在走近一家咖啡店时，一名躺在地上的男子突然起身，用右手勒住受害者颈部，再用左手扯下受害者的肩包，包内有现金、身份证及手机约</w:t>
      </w:r>
      <w:r>
        <w:rPr>
          <w:rFonts w:hint="eastAsia"/>
        </w:rPr>
        <w:t>650</w:t>
      </w:r>
      <w:proofErr w:type="gramStart"/>
      <w:r>
        <w:rPr>
          <w:rFonts w:hint="eastAsia"/>
        </w:rPr>
        <w:t>令吉财物</w:t>
      </w:r>
      <w:proofErr w:type="gramEnd"/>
      <w:r>
        <w:rPr>
          <w:rFonts w:hint="eastAsia"/>
        </w:rPr>
        <w:t>。</w:t>
      </w:r>
      <w:r>
        <w:rPr>
          <w:rFonts w:hint="eastAsia"/>
        </w:rPr>
        <w:t xml:space="preserve"> </w:t>
      </w:r>
    </w:p>
    <w:p w14:paraId="23F91BF4" w14:textId="77777777" w:rsidR="008637CA" w:rsidRDefault="00186660">
      <w:r>
        <w:rPr>
          <w:rFonts w:hint="eastAsia"/>
        </w:rPr>
        <w:t>他说，附近民众闻讯后追捕嫌犯，受害者看见嫌犯把她的肩包丢弃在附近，前去捡回，大约</w:t>
      </w:r>
      <w:r>
        <w:rPr>
          <w:rFonts w:hint="eastAsia"/>
        </w:rPr>
        <w:t>5</w:t>
      </w:r>
      <w:r>
        <w:rPr>
          <w:rFonts w:hint="eastAsia"/>
        </w:rPr>
        <w:t>分钟后，便听见嫌犯越过马路时被车撞倒的消息。</w:t>
      </w:r>
    </w:p>
    <w:p w14:paraId="26B22553" w14:textId="77777777" w:rsidR="008637CA" w:rsidRDefault="00186660">
      <w:r>
        <w:rPr>
          <w:rFonts w:hint="eastAsia"/>
        </w:rPr>
        <w:t>他表示，受害者事发时大喊求救，</w:t>
      </w:r>
      <w:proofErr w:type="gramStart"/>
      <w:r>
        <w:rPr>
          <w:rFonts w:hint="eastAsia"/>
        </w:rPr>
        <w:t>嫌犯干案后</w:t>
      </w:r>
      <w:proofErr w:type="gramEnd"/>
      <w:r>
        <w:rPr>
          <w:rFonts w:hint="eastAsia"/>
        </w:rPr>
        <w:t>逃走，期间被一辆轿车撞上，随后被送到大山脚医院治疗。</w:t>
      </w:r>
      <w:r>
        <w:rPr>
          <w:rFonts w:hint="eastAsia"/>
        </w:rPr>
        <w:t xml:space="preserve"> </w:t>
      </w:r>
    </w:p>
    <w:p w14:paraId="1B4EB826" w14:textId="77777777" w:rsidR="008637CA" w:rsidRDefault="00186660">
      <w:r>
        <w:rPr>
          <w:rFonts w:hint="eastAsia"/>
        </w:rPr>
        <w:t>他透露，嫌犯为</w:t>
      </w:r>
      <w:r>
        <w:rPr>
          <w:rFonts w:hint="eastAsia"/>
        </w:rPr>
        <w:t>39</w:t>
      </w:r>
      <w:r>
        <w:rPr>
          <w:rFonts w:hint="eastAsia"/>
        </w:rPr>
        <w:t>岁男子，拥有</w:t>
      </w:r>
      <w:r>
        <w:rPr>
          <w:rFonts w:hint="eastAsia"/>
        </w:rPr>
        <w:t>5</w:t>
      </w:r>
      <w:r>
        <w:rPr>
          <w:rFonts w:hint="eastAsia"/>
        </w:rPr>
        <w:t>项犯罪前科。警方援引刑事法典</w:t>
      </w:r>
      <w:r>
        <w:rPr>
          <w:rFonts w:hint="eastAsia"/>
        </w:rPr>
        <w:t>392</w:t>
      </w:r>
      <w:r>
        <w:rPr>
          <w:rFonts w:hint="eastAsia"/>
        </w:rPr>
        <w:t>条文助查此案。</w:t>
      </w:r>
    </w:p>
    <w:p w14:paraId="35FB38DC" w14:textId="77777777" w:rsidR="008637CA" w:rsidRDefault="00186660">
      <w:r>
        <w:rPr>
          <w:rFonts w:hint="eastAsia"/>
        </w:rPr>
        <w:t>出生</w:t>
      </w:r>
      <w:r>
        <w:rPr>
          <w:rFonts w:hint="eastAsia"/>
        </w:rPr>
        <w:t>27</w:t>
      </w:r>
      <w:r>
        <w:rPr>
          <w:rFonts w:hint="eastAsia"/>
        </w:rPr>
        <w:t>天患先天性心脏病</w:t>
      </w:r>
      <w:r>
        <w:rPr>
          <w:rFonts w:hint="eastAsia"/>
        </w:rPr>
        <w:t xml:space="preserve"> </w:t>
      </w:r>
      <w:r>
        <w:rPr>
          <w:rFonts w:hint="eastAsia"/>
        </w:rPr>
        <w:t>女婴需</w:t>
      </w:r>
      <w:r>
        <w:rPr>
          <w:rFonts w:hint="eastAsia"/>
        </w:rPr>
        <w:t>10</w:t>
      </w:r>
      <w:r>
        <w:rPr>
          <w:rFonts w:hint="eastAsia"/>
        </w:rPr>
        <w:t>万续命</w:t>
      </w:r>
      <w:r>
        <w:rPr>
          <w:rFonts w:hint="eastAsia"/>
        </w:rPr>
        <w:tab/>
        <w:t>2019</w:t>
      </w:r>
      <w:r>
        <w:rPr>
          <w:rFonts w:hint="eastAsia"/>
        </w:rPr>
        <w:t>年</w:t>
      </w:r>
      <w:r>
        <w:rPr>
          <w:rFonts w:hint="eastAsia"/>
        </w:rPr>
        <w:t>7</w:t>
      </w:r>
      <w:r>
        <w:rPr>
          <w:rFonts w:hint="eastAsia"/>
        </w:rPr>
        <w:t>月</w:t>
      </w:r>
      <w:r>
        <w:rPr>
          <w:rFonts w:hint="eastAsia"/>
        </w:rPr>
        <w:t>28</w:t>
      </w:r>
      <w:r>
        <w:rPr>
          <w:rFonts w:hint="eastAsia"/>
        </w:rPr>
        <w:t>日</w:t>
      </w:r>
      <w:r>
        <w:rPr>
          <w:rFonts w:hint="eastAsia"/>
        </w:rPr>
        <w:tab/>
        <w:t>"</w:t>
      </w:r>
      <w:r>
        <w:rPr>
          <w:rFonts w:hint="eastAsia"/>
        </w:rPr>
        <w:t>父母黄敬</w:t>
      </w:r>
      <w:proofErr w:type="gramStart"/>
      <w:r>
        <w:rPr>
          <w:rFonts w:hint="eastAsia"/>
        </w:rPr>
        <w:t>喆</w:t>
      </w:r>
      <w:proofErr w:type="gramEnd"/>
      <w:r>
        <w:rPr>
          <w:rFonts w:hint="eastAsia"/>
        </w:rPr>
        <w:t>及纪雯鏸已将女儿医费筹款事项权限交给</w:t>
      </w:r>
      <w:r>
        <w:rPr>
          <w:rFonts w:hint="eastAsia"/>
        </w:rPr>
        <w:t>One Hope Charity</w:t>
      </w:r>
      <w:r>
        <w:rPr>
          <w:rFonts w:hint="eastAsia"/>
        </w:rPr>
        <w:t>负责，右</w:t>
      </w:r>
      <w:r>
        <w:rPr>
          <w:rFonts w:hint="eastAsia"/>
        </w:rPr>
        <w:t>2</w:t>
      </w:r>
      <w:r>
        <w:rPr>
          <w:rFonts w:hint="eastAsia"/>
        </w:rPr>
        <w:t>为主席蔡瑞豪，右</w:t>
      </w:r>
      <w:r>
        <w:rPr>
          <w:rFonts w:hint="eastAsia"/>
        </w:rPr>
        <w:t>1</w:t>
      </w:r>
      <w:r>
        <w:rPr>
          <w:rFonts w:hint="eastAsia"/>
        </w:rPr>
        <w:t>为女婴主治医生</w:t>
      </w:r>
      <w:r>
        <w:rPr>
          <w:rFonts w:hint="eastAsia"/>
        </w:rPr>
        <w:t>Dr Siva</w:t>
      </w:r>
      <w:r>
        <w:rPr>
          <w:rFonts w:hint="eastAsia"/>
        </w:rPr>
        <w:t>。</w:t>
      </w:r>
      <w:r>
        <w:t xml:space="preserve"> </w:t>
      </w:r>
    </w:p>
    <w:p w14:paraId="01C12C76" w14:textId="77777777" w:rsidR="008637CA" w:rsidRDefault="00186660">
      <w:r>
        <w:rPr>
          <w:rFonts w:hint="eastAsia"/>
        </w:rPr>
        <w:t>初生女婴心脏大动脉转位及心脏有孔，进行手术后情况不稳定，命在旦夕，医生紧急为她进行</w:t>
      </w:r>
      <w:proofErr w:type="gramStart"/>
      <w:r>
        <w:rPr>
          <w:rFonts w:hint="eastAsia"/>
        </w:rPr>
        <w:t>叶克膜</w:t>
      </w:r>
      <w:proofErr w:type="gramEnd"/>
      <w:r>
        <w:rPr>
          <w:rFonts w:hint="eastAsia"/>
        </w:rPr>
        <w:t>（</w:t>
      </w:r>
      <w:r>
        <w:rPr>
          <w:rFonts w:hint="eastAsia"/>
        </w:rPr>
        <w:t>ECMO</w:t>
      </w:r>
      <w:r>
        <w:rPr>
          <w:rFonts w:hint="eastAsia"/>
        </w:rPr>
        <w:t>）治疗救命，家人盼社会善心人士捐助</w:t>
      </w:r>
      <w:proofErr w:type="gramStart"/>
      <w:r>
        <w:rPr>
          <w:rFonts w:hint="eastAsia"/>
        </w:rPr>
        <w:t>10</w:t>
      </w:r>
      <w:r>
        <w:rPr>
          <w:rFonts w:hint="eastAsia"/>
        </w:rPr>
        <w:t>万令吉</w:t>
      </w:r>
      <w:proofErr w:type="gramEnd"/>
      <w:r>
        <w:rPr>
          <w:rFonts w:hint="eastAsia"/>
        </w:rPr>
        <w:t>，让女儿进行后续治疗保命。</w:t>
      </w:r>
    </w:p>
    <w:p w14:paraId="6AD36ADB" w14:textId="77777777" w:rsidR="008637CA" w:rsidRDefault="00186660">
      <w:r>
        <w:rPr>
          <w:rFonts w:hint="eastAsia"/>
        </w:rPr>
        <w:t>大山脚瑶池金母慈善基金会（</w:t>
      </w:r>
      <w:r>
        <w:rPr>
          <w:rFonts w:hint="eastAsia"/>
        </w:rPr>
        <w:t>One Hope Charity</w:t>
      </w:r>
      <w:r>
        <w:rPr>
          <w:rFonts w:hint="eastAsia"/>
        </w:rPr>
        <w:t>）于周六（</w:t>
      </w:r>
      <w:r>
        <w:rPr>
          <w:rFonts w:hint="eastAsia"/>
        </w:rPr>
        <w:t>27</w:t>
      </w:r>
      <w:r>
        <w:rPr>
          <w:rFonts w:hint="eastAsia"/>
        </w:rPr>
        <w:t>日）下午接到一宗特紧急的求助个案，来自吉隆坡，</w:t>
      </w:r>
      <w:proofErr w:type="gramStart"/>
      <w:r>
        <w:rPr>
          <w:rFonts w:hint="eastAsia"/>
        </w:rPr>
        <w:t>甫</w:t>
      </w:r>
      <w:proofErr w:type="gramEnd"/>
      <w:r>
        <w:rPr>
          <w:rFonts w:hint="eastAsia"/>
        </w:rPr>
        <w:t>出生</w:t>
      </w:r>
      <w:r>
        <w:rPr>
          <w:rFonts w:hint="eastAsia"/>
        </w:rPr>
        <w:t>27</w:t>
      </w:r>
      <w:r>
        <w:rPr>
          <w:rFonts w:hint="eastAsia"/>
        </w:rPr>
        <w:t>天的小宝宝黄婕恩患有先天性心脏病，目前在国家心脏中心抢救中。</w:t>
      </w:r>
    </w:p>
    <w:p w14:paraId="4BB7320C" w14:textId="77777777" w:rsidR="008637CA" w:rsidRDefault="00186660">
      <w:r>
        <w:rPr>
          <w:rFonts w:hint="eastAsia"/>
        </w:rPr>
        <w:t>女婴黄婕恩患先天性心脏病，急需</w:t>
      </w:r>
      <w:proofErr w:type="gramStart"/>
      <w:r>
        <w:rPr>
          <w:rFonts w:hint="eastAsia"/>
        </w:rPr>
        <w:t>10</w:t>
      </w:r>
      <w:r>
        <w:rPr>
          <w:rFonts w:hint="eastAsia"/>
        </w:rPr>
        <w:t>万令吉</w:t>
      </w:r>
      <w:proofErr w:type="gramEnd"/>
      <w:r>
        <w:rPr>
          <w:rFonts w:hint="eastAsia"/>
        </w:rPr>
        <w:t>进行后续治疗。</w:t>
      </w:r>
    </w:p>
    <w:p w14:paraId="4E07C2B6" w14:textId="77777777" w:rsidR="008637CA" w:rsidRDefault="00186660">
      <w:r>
        <w:t xml:space="preserve">  </w:t>
      </w:r>
      <w:r>
        <w:rPr>
          <w:rFonts w:hint="eastAsia"/>
        </w:rPr>
        <w:t>该会主席蔡瑞豪发文告表示，女婴是黄敬</w:t>
      </w:r>
      <w:proofErr w:type="gramStart"/>
      <w:r>
        <w:rPr>
          <w:rFonts w:hint="eastAsia"/>
        </w:rPr>
        <w:t>喆</w:t>
      </w:r>
      <w:proofErr w:type="gramEnd"/>
      <w:r>
        <w:rPr>
          <w:rFonts w:hint="eastAsia"/>
        </w:rPr>
        <w:t>（</w:t>
      </w:r>
      <w:r>
        <w:rPr>
          <w:rFonts w:hint="eastAsia"/>
        </w:rPr>
        <w:t>33</w:t>
      </w:r>
      <w:r>
        <w:rPr>
          <w:rFonts w:hint="eastAsia"/>
        </w:rPr>
        <w:t>岁）及纪雯鏸（</w:t>
      </w:r>
      <w:r>
        <w:rPr>
          <w:rFonts w:hint="eastAsia"/>
        </w:rPr>
        <w:t>31</w:t>
      </w:r>
      <w:r>
        <w:rPr>
          <w:rFonts w:hint="eastAsia"/>
        </w:rPr>
        <w:t>岁）婚后长盼已久的女儿，惟女婴在</w:t>
      </w:r>
      <w:r>
        <w:rPr>
          <w:rFonts w:hint="eastAsia"/>
        </w:rPr>
        <w:t>7</w:t>
      </w:r>
      <w:r>
        <w:rPr>
          <w:rFonts w:hint="eastAsia"/>
        </w:rPr>
        <w:t>月</w:t>
      </w:r>
      <w:r>
        <w:rPr>
          <w:rFonts w:hint="eastAsia"/>
        </w:rPr>
        <w:t>11</w:t>
      </w:r>
      <w:r>
        <w:rPr>
          <w:rFonts w:hint="eastAsia"/>
        </w:rPr>
        <w:t>日</w:t>
      </w:r>
      <w:proofErr w:type="gramStart"/>
      <w:r>
        <w:rPr>
          <w:rFonts w:hint="eastAsia"/>
        </w:rPr>
        <w:t>甫</w:t>
      </w:r>
      <w:proofErr w:type="gramEnd"/>
      <w:r>
        <w:rPr>
          <w:rFonts w:hint="eastAsia"/>
        </w:rPr>
        <w:t>出娘胎就连接到两张病危通知书，直让父母崩溃急找医药费挽救初生女儿的小生命。</w:t>
      </w:r>
    </w:p>
    <w:p w14:paraId="1AC59D7B" w14:textId="77777777" w:rsidR="008637CA" w:rsidRDefault="00186660">
      <w:r>
        <w:rPr>
          <w:rFonts w:hint="eastAsia"/>
        </w:rPr>
        <w:t>他说，女婴出生时脸色已呈蓝色，当时电脑指数也显示体内氧气不足，医生为她细查后确诊女婴患上先天性心脏病，心脏大动脉转位及心脏有孔，必须进行手术治疗。当时接到这项消息时，父母难以接受，因从怀胎直到生产，一切都很顺利。</w:t>
      </w:r>
    </w:p>
    <w:p w14:paraId="2A373799" w14:textId="77777777" w:rsidR="008637CA" w:rsidRDefault="00186660">
      <w:r>
        <w:rPr>
          <w:rFonts w:hint="eastAsia"/>
        </w:rPr>
        <w:t>他表示，家人当时因经济上的问题，所以决议把女婴转到国家心脏中心（</w:t>
      </w:r>
      <w:r>
        <w:rPr>
          <w:rFonts w:hint="eastAsia"/>
        </w:rPr>
        <w:t>IJN</w:t>
      </w:r>
      <w:r>
        <w:rPr>
          <w:rFonts w:hint="eastAsia"/>
        </w:rPr>
        <w:t>）。女婴在隔日（</w:t>
      </w:r>
      <w:r>
        <w:rPr>
          <w:rFonts w:hint="eastAsia"/>
        </w:rPr>
        <w:t>12</w:t>
      </w:r>
      <w:r>
        <w:rPr>
          <w:rFonts w:hint="eastAsia"/>
        </w:rPr>
        <w:t>日）转介到国家心脏中心，当时在加护病房接受深切观察及治疗。</w:t>
      </w:r>
    </w:p>
    <w:p w14:paraId="235CC01A" w14:textId="77777777" w:rsidR="008637CA" w:rsidRDefault="00186660">
      <w:r>
        <w:rPr>
          <w:rFonts w:hint="eastAsia"/>
        </w:rPr>
        <w:t>他说，</w:t>
      </w:r>
      <w:r>
        <w:rPr>
          <w:rFonts w:hint="eastAsia"/>
        </w:rPr>
        <w:t>7</w:t>
      </w:r>
      <w:r>
        <w:rPr>
          <w:rFonts w:hint="eastAsia"/>
        </w:rPr>
        <w:t>月</w:t>
      </w:r>
      <w:r>
        <w:rPr>
          <w:rFonts w:hint="eastAsia"/>
        </w:rPr>
        <w:t>24</w:t>
      </w:r>
      <w:r>
        <w:rPr>
          <w:rFonts w:hint="eastAsia"/>
        </w:rPr>
        <w:t>日女婴进行心脏手术，当时手术耗时近</w:t>
      </w:r>
      <w:r>
        <w:rPr>
          <w:rFonts w:hint="eastAsia"/>
        </w:rPr>
        <w:t>9</w:t>
      </w:r>
      <w:r>
        <w:rPr>
          <w:rFonts w:hint="eastAsia"/>
        </w:rPr>
        <w:t>个小时，父母原以为顺利完成的手术会一切安好，</w:t>
      </w:r>
      <w:proofErr w:type="gramStart"/>
      <w:r>
        <w:rPr>
          <w:rFonts w:hint="eastAsia"/>
        </w:rPr>
        <w:t>惟医生</w:t>
      </w:r>
      <w:proofErr w:type="gramEnd"/>
      <w:r>
        <w:rPr>
          <w:rFonts w:hint="eastAsia"/>
        </w:rPr>
        <w:t>却告知女婴术后心律不整，让父母再次无法承受。</w:t>
      </w:r>
    </w:p>
    <w:p w14:paraId="38425EEB" w14:textId="77777777" w:rsidR="008637CA" w:rsidRDefault="00186660">
      <w:r>
        <w:rPr>
          <w:rFonts w:hint="eastAsia"/>
        </w:rPr>
        <w:t>“经与医生了解后，女婴目前正接受叶克膜（</w:t>
      </w:r>
      <w:r>
        <w:rPr>
          <w:rFonts w:hint="eastAsia"/>
        </w:rPr>
        <w:t>ECMO</w:t>
      </w:r>
      <w:r>
        <w:rPr>
          <w:rFonts w:hint="eastAsia"/>
        </w:rPr>
        <w:t>，体外膜肺氧合）治疗观察，已渡过生命危险期，不过这个治疗的费用相当庞大，预计需要</w:t>
      </w:r>
      <w:proofErr w:type="gramStart"/>
      <w:r>
        <w:rPr>
          <w:rFonts w:hint="eastAsia"/>
        </w:rPr>
        <w:t>10</w:t>
      </w:r>
      <w:r>
        <w:rPr>
          <w:rFonts w:hint="eastAsia"/>
        </w:rPr>
        <w:t>万令吉</w:t>
      </w:r>
      <w:proofErr w:type="gramEnd"/>
      <w:r>
        <w:rPr>
          <w:rFonts w:hint="eastAsia"/>
        </w:rPr>
        <w:t>进行后续的治疗。”</w:t>
      </w:r>
    </w:p>
    <w:p w14:paraId="65401D0F" w14:textId="77777777" w:rsidR="008637CA" w:rsidRDefault="00186660">
      <w:r>
        <w:rPr>
          <w:rFonts w:hint="eastAsia"/>
        </w:rPr>
        <w:t>“据医生解说，叶克膜正式称为体外膜氧合（</w:t>
      </w:r>
      <w:r>
        <w:rPr>
          <w:rFonts w:hint="eastAsia"/>
        </w:rPr>
        <w:t>Extracorporeal membrane oxygenation</w:t>
      </w:r>
      <w:r>
        <w:rPr>
          <w:rFonts w:hint="eastAsia"/>
        </w:rPr>
        <w:t>，</w:t>
      </w:r>
      <w:r>
        <w:rPr>
          <w:rFonts w:hint="eastAsia"/>
        </w:rPr>
        <w:t>ECMO</w:t>
      </w:r>
      <w:r>
        <w:rPr>
          <w:rFonts w:hint="eastAsia"/>
        </w:rPr>
        <w:t>），是利用泵将患者的静脉血液引流至体外，经氧合器进行气体交换后，再回输到患者动脉或静脉内，取代心肺功能，让女婴渡过生命的危险期，直到心肺功能恢复。”</w:t>
      </w:r>
      <w:r>
        <w:rPr>
          <w:rFonts w:hint="eastAsia"/>
        </w:rPr>
        <w:t xml:space="preserve"> </w:t>
      </w:r>
    </w:p>
    <w:p w14:paraId="67A7B16C" w14:textId="77777777" w:rsidR="008637CA" w:rsidRDefault="00186660">
      <w:r>
        <w:rPr>
          <w:rFonts w:hint="eastAsia"/>
        </w:rPr>
        <w:t>他披露，数天前父母的友人</w:t>
      </w:r>
      <w:proofErr w:type="gramStart"/>
      <w:r>
        <w:rPr>
          <w:rFonts w:hint="eastAsia"/>
        </w:rPr>
        <w:t>曾脸书进行</w:t>
      </w:r>
      <w:proofErr w:type="gramEnd"/>
      <w:r>
        <w:rPr>
          <w:rFonts w:hint="eastAsia"/>
        </w:rPr>
        <w:t>筹款，</w:t>
      </w:r>
      <w:proofErr w:type="gramStart"/>
      <w:r>
        <w:rPr>
          <w:rFonts w:hint="eastAsia"/>
        </w:rPr>
        <w:t>筹获约</w:t>
      </w:r>
      <w:proofErr w:type="gramEnd"/>
      <w:r>
        <w:rPr>
          <w:rFonts w:hint="eastAsia"/>
        </w:rPr>
        <w:t>3</w:t>
      </w:r>
      <w:r>
        <w:rPr>
          <w:rFonts w:hint="eastAsia"/>
        </w:rPr>
        <w:t>万</w:t>
      </w:r>
      <w:r>
        <w:rPr>
          <w:rFonts w:hint="eastAsia"/>
        </w:rPr>
        <w:t>5000</w:t>
      </w:r>
      <w:r>
        <w:rPr>
          <w:rFonts w:hint="eastAsia"/>
        </w:rPr>
        <w:t>令吉，而这笔款项已缴付给医院。目前</w:t>
      </w:r>
      <w:proofErr w:type="gramStart"/>
      <w:r>
        <w:rPr>
          <w:rFonts w:hint="eastAsia"/>
        </w:rPr>
        <w:t>个人脸书筹款</w:t>
      </w:r>
      <w:proofErr w:type="gramEnd"/>
      <w:r>
        <w:rPr>
          <w:rFonts w:hint="eastAsia"/>
        </w:rPr>
        <w:t>已经停止，全权交给该基金会</w:t>
      </w:r>
      <w:r>
        <w:rPr>
          <w:rFonts w:hint="eastAsia"/>
        </w:rPr>
        <w:t>One Hope Charity</w:t>
      </w:r>
      <w:r>
        <w:rPr>
          <w:rFonts w:hint="eastAsia"/>
        </w:rPr>
        <w:t>负责募款及代收来自四面八方的善款。</w:t>
      </w:r>
    </w:p>
    <w:p w14:paraId="274E686F" w14:textId="77777777" w:rsidR="008637CA" w:rsidRDefault="00186660">
      <w:r>
        <w:rPr>
          <w:rFonts w:hint="eastAsia"/>
        </w:rPr>
        <w:t>女婴父亲是房地经纪，月薪约</w:t>
      </w:r>
      <w:r>
        <w:rPr>
          <w:rFonts w:hint="eastAsia"/>
        </w:rPr>
        <w:t>2000</w:t>
      </w:r>
      <w:r>
        <w:rPr>
          <w:rFonts w:hint="eastAsia"/>
        </w:rPr>
        <w:t>令吉，母亲是活动策划人员，月薪</w:t>
      </w:r>
      <w:r>
        <w:rPr>
          <w:rFonts w:hint="eastAsia"/>
        </w:rPr>
        <w:t>2500</w:t>
      </w:r>
      <w:r>
        <w:rPr>
          <w:rFonts w:hint="eastAsia"/>
        </w:rPr>
        <w:t>令吉。女婴尚</w:t>
      </w:r>
      <w:r>
        <w:rPr>
          <w:rFonts w:hint="eastAsia"/>
        </w:rPr>
        <w:lastRenderedPageBreak/>
        <w:t>有两名</w:t>
      </w:r>
      <w:r>
        <w:rPr>
          <w:rFonts w:hint="eastAsia"/>
        </w:rPr>
        <w:t>6</w:t>
      </w:r>
      <w:r>
        <w:rPr>
          <w:rFonts w:hint="eastAsia"/>
        </w:rPr>
        <w:t>岁及</w:t>
      </w:r>
      <w:r>
        <w:rPr>
          <w:rFonts w:hint="eastAsia"/>
        </w:rPr>
        <w:t>4</w:t>
      </w:r>
      <w:r>
        <w:rPr>
          <w:rFonts w:hint="eastAsia"/>
        </w:rPr>
        <w:t>岁的哥哥。</w:t>
      </w:r>
    </w:p>
    <w:p w14:paraId="060928E5" w14:textId="77777777" w:rsidR="008637CA" w:rsidRDefault="00186660">
      <w:r>
        <w:rPr>
          <w:rFonts w:hint="eastAsia"/>
        </w:rPr>
        <w:t>任何疑问可联络该会热线：</w:t>
      </w:r>
      <w:r>
        <w:rPr>
          <w:rFonts w:hint="eastAsia"/>
        </w:rPr>
        <w:t>016-4192 192</w:t>
      </w:r>
      <w:r>
        <w:rPr>
          <w:rFonts w:hint="eastAsia"/>
        </w:rPr>
        <w:t>或</w:t>
      </w:r>
      <w:r>
        <w:rPr>
          <w:rFonts w:hint="eastAsia"/>
        </w:rPr>
        <w:t>04-505 9800</w:t>
      </w:r>
      <w:r>
        <w:rPr>
          <w:rFonts w:hint="eastAsia"/>
        </w:rPr>
        <w:t>，或</w:t>
      </w:r>
      <w:proofErr w:type="gramStart"/>
      <w:r>
        <w:rPr>
          <w:rFonts w:hint="eastAsia"/>
        </w:rPr>
        <w:t>浏览脸书专页</w:t>
      </w:r>
      <w:proofErr w:type="gramEnd"/>
      <w:r>
        <w:rPr>
          <w:rFonts w:hint="eastAsia"/>
        </w:rPr>
        <w:t>：</w:t>
      </w:r>
      <w:r>
        <w:rPr>
          <w:rFonts w:hint="eastAsia"/>
        </w:rPr>
        <w:t xml:space="preserve">One Hope Charity &amp; Welfare </w:t>
      </w:r>
      <w:proofErr w:type="spellStart"/>
      <w:r>
        <w:rPr>
          <w:rFonts w:hint="eastAsia"/>
        </w:rPr>
        <w:t>Berhad</w:t>
      </w:r>
      <w:proofErr w:type="spellEnd"/>
      <w:r>
        <w:rPr>
          <w:rFonts w:hint="eastAsia"/>
        </w:rPr>
        <w:t xml:space="preserve"> </w:t>
      </w:r>
      <w:r>
        <w:rPr>
          <w:rFonts w:hint="eastAsia"/>
        </w:rPr>
        <w:t>–</w:t>
      </w:r>
      <w:r>
        <w:rPr>
          <w:rFonts w:hint="eastAsia"/>
        </w:rPr>
        <w:t xml:space="preserve"> </w:t>
      </w:r>
      <w:r>
        <w:rPr>
          <w:rFonts w:hint="eastAsia"/>
        </w:rPr>
        <w:t>大山脚瑶池金母慈善基金会。</w:t>
      </w:r>
    </w:p>
    <w:p w14:paraId="28728002" w14:textId="77777777" w:rsidR="008637CA" w:rsidRDefault="00186660">
      <w:r>
        <w:rPr>
          <w:rFonts w:hint="eastAsia"/>
        </w:rPr>
        <w:t>15</w:t>
      </w:r>
      <w:r>
        <w:rPr>
          <w:rFonts w:hint="eastAsia"/>
        </w:rPr>
        <w:t>减剩</w:t>
      </w:r>
      <w:r>
        <w:rPr>
          <w:rFonts w:hint="eastAsia"/>
        </w:rPr>
        <w:t>5</w:t>
      </w:r>
      <w:r>
        <w:rPr>
          <w:rFonts w:hint="eastAsia"/>
        </w:rPr>
        <w:t>人打扫大校园</w:t>
      </w:r>
      <w:r>
        <w:rPr>
          <w:rFonts w:hint="eastAsia"/>
        </w:rPr>
        <w:t xml:space="preserve"> </w:t>
      </w:r>
      <w:proofErr w:type="gramStart"/>
      <w:r>
        <w:rPr>
          <w:rFonts w:hint="eastAsia"/>
        </w:rPr>
        <w:t>教部减清洁工</w:t>
      </w:r>
      <w:proofErr w:type="gramEnd"/>
      <w:r>
        <w:rPr>
          <w:rFonts w:hint="eastAsia"/>
        </w:rPr>
        <w:t xml:space="preserve"> </w:t>
      </w:r>
      <w:r>
        <w:rPr>
          <w:rFonts w:hint="eastAsia"/>
        </w:rPr>
        <w:t>校方吃不消</w:t>
      </w:r>
      <w:r>
        <w:rPr>
          <w:rFonts w:hint="eastAsia"/>
        </w:rPr>
        <w:tab/>
        <w:t>2019</w:t>
      </w:r>
      <w:r>
        <w:rPr>
          <w:rFonts w:hint="eastAsia"/>
        </w:rPr>
        <w:t>年</w:t>
      </w:r>
      <w:r>
        <w:rPr>
          <w:rFonts w:hint="eastAsia"/>
        </w:rPr>
        <w:t>7</w:t>
      </w:r>
      <w:r>
        <w:rPr>
          <w:rFonts w:hint="eastAsia"/>
        </w:rPr>
        <w:t>月</w:t>
      </w:r>
      <w:r>
        <w:rPr>
          <w:rFonts w:hint="eastAsia"/>
        </w:rPr>
        <w:t>28</w:t>
      </w:r>
      <w:r>
        <w:rPr>
          <w:rFonts w:hint="eastAsia"/>
        </w:rPr>
        <w:t>日</w:t>
      </w:r>
      <w:r>
        <w:rPr>
          <w:rFonts w:hint="eastAsia"/>
        </w:rPr>
        <w:tab/>
        <w:t>"</w:t>
      </w:r>
      <w:r>
        <w:rPr>
          <w:rFonts w:hint="eastAsia"/>
        </w:rPr>
        <w:t>日新国中校园庞大，学生人数超过</w:t>
      </w:r>
      <w:r>
        <w:rPr>
          <w:rFonts w:hint="eastAsia"/>
        </w:rPr>
        <w:t>2500</w:t>
      </w:r>
      <w:r>
        <w:rPr>
          <w:rFonts w:hint="eastAsia"/>
        </w:rPr>
        <w:t>名，教师</w:t>
      </w:r>
      <w:r>
        <w:rPr>
          <w:rFonts w:hint="eastAsia"/>
        </w:rPr>
        <w:t>187</w:t>
      </w:r>
      <w:r>
        <w:rPr>
          <w:rFonts w:hint="eastAsia"/>
        </w:rPr>
        <w:t>名，校园有</w:t>
      </w:r>
      <w:r>
        <w:rPr>
          <w:rFonts w:hint="eastAsia"/>
        </w:rPr>
        <w:t>8</w:t>
      </w:r>
      <w:r>
        <w:rPr>
          <w:rFonts w:hint="eastAsia"/>
        </w:rPr>
        <w:t>栋大楼。</w:t>
      </w:r>
    </w:p>
    <w:p w14:paraId="4BA583A6" w14:textId="77777777" w:rsidR="008637CA" w:rsidRDefault="00186660">
      <w:r>
        <w:rPr>
          <w:rFonts w:hint="eastAsia"/>
        </w:rPr>
        <w:t>5</w:t>
      </w:r>
      <w:r>
        <w:rPr>
          <w:rFonts w:hint="eastAsia"/>
        </w:rPr>
        <w:t>位清洁工人如何打扫</w:t>
      </w:r>
      <w:r>
        <w:rPr>
          <w:rFonts w:hint="eastAsia"/>
        </w:rPr>
        <w:t>11</w:t>
      </w:r>
      <w:r>
        <w:rPr>
          <w:rFonts w:hint="eastAsia"/>
        </w:rPr>
        <w:t>英亩大校园、</w:t>
      </w:r>
      <w:r>
        <w:rPr>
          <w:rFonts w:hint="eastAsia"/>
        </w:rPr>
        <w:t>8</w:t>
      </w:r>
      <w:r>
        <w:rPr>
          <w:rFonts w:hint="eastAsia"/>
        </w:rPr>
        <w:t>栋大楼、</w:t>
      </w:r>
      <w:r>
        <w:rPr>
          <w:rFonts w:hint="eastAsia"/>
        </w:rPr>
        <w:t>158</w:t>
      </w:r>
      <w:r>
        <w:rPr>
          <w:rFonts w:hint="eastAsia"/>
        </w:rPr>
        <w:t>个厕所？！</w:t>
      </w:r>
    </w:p>
    <w:p w14:paraId="27B8569E" w14:textId="77777777" w:rsidR="008637CA" w:rsidRDefault="00186660">
      <w:r>
        <w:rPr>
          <w:rFonts w:hint="eastAsia"/>
        </w:rPr>
        <w:t>日新国民</w:t>
      </w:r>
      <w:proofErr w:type="gramStart"/>
      <w:r>
        <w:rPr>
          <w:rFonts w:hint="eastAsia"/>
        </w:rPr>
        <w:t>型中学</w:t>
      </w:r>
      <w:proofErr w:type="gramEnd"/>
      <w:r>
        <w:rPr>
          <w:rFonts w:hint="eastAsia"/>
        </w:rPr>
        <w:t>董事长高级</w:t>
      </w:r>
      <w:proofErr w:type="gramStart"/>
      <w:r>
        <w:rPr>
          <w:rFonts w:hint="eastAsia"/>
        </w:rPr>
        <w:t>拿督斯里</w:t>
      </w:r>
      <w:proofErr w:type="gramEnd"/>
      <w:r>
        <w:rPr>
          <w:rFonts w:hint="eastAsia"/>
        </w:rPr>
        <w:t>郑奕南指出，教育部大大减少该校清洁工人的人数，让人吃不消！该校本来有</w:t>
      </w:r>
      <w:r>
        <w:rPr>
          <w:rFonts w:hint="eastAsia"/>
        </w:rPr>
        <w:t>15</w:t>
      </w:r>
      <w:r>
        <w:rPr>
          <w:rFonts w:hint="eastAsia"/>
        </w:rPr>
        <w:t>位清洁工人，今年</w:t>
      </w:r>
      <w:r>
        <w:rPr>
          <w:rFonts w:hint="eastAsia"/>
        </w:rPr>
        <w:t>6</w:t>
      </w:r>
      <w:r>
        <w:rPr>
          <w:rFonts w:hint="eastAsia"/>
        </w:rPr>
        <w:t>月开始减少至</w:t>
      </w:r>
      <w:r>
        <w:rPr>
          <w:rFonts w:hint="eastAsia"/>
        </w:rPr>
        <w:t>5</w:t>
      </w:r>
      <w:r>
        <w:rPr>
          <w:rFonts w:hint="eastAsia"/>
        </w:rPr>
        <w:t>位，该校校园有</w:t>
      </w:r>
      <w:r>
        <w:rPr>
          <w:rFonts w:hint="eastAsia"/>
        </w:rPr>
        <w:t>11</w:t>
      </w:r>
      <w:r>
        <w:rPr>
          <w:rFonts w:hint="eastAsia"/>
        </w:rPr>
        <w:t>英亩大，校舍巍峨，</w:t>
      </w:r>
      <w:r>
        <w:rPr>
          <w:rFonts w:hint="eastAsia"/>
        </w:rPr>
        <w:t>5</w:t>
      </w:r>
      <w:r>
        <w:rPr>
          <w:rFonts w:hint="eastAsia"/>
        </w:rPr>
        <w:t>位清洁工人如何维持校园的清洁？</w:t>
      </w:r>
    </w:p>
    <w:p w14:paraId="65DFA0AC" w14:textId="77777777" w:rsidR="008637CA" w:rsidRDefault="00186660">
      <w:r>
        <w:rPr>
          <w:rFonts w:hint="eastAsia"/>
        </w:rPr>
        <w:t>“更何况今年新教学楼和行政大楼竣工，已经投入运作，需要打扫清理的范围更加广泛。按照常理，清洁工人的数量应该增加才对，现在的问题是清洁工人数量不但没有增加，反而减少，这真的是匪夷所思，让校方伤透脑筋。”</w:t>
      </w:r>
    </w:p>
    <w:p w14:paraId="4F23C5F1" w14:textId="77777777" w:rsidR="008637CA" w:rsidRDefault="00186660">
      <w:r>
        <w:rPr>
          <w:rFonts w:hint="eastAsia"/>
        </w:rPr>
        <w:t>“本校是一所庞大卓越的学府，学生人数超过</w:t>
      </w:r>
      <w:r>
        <w:rPr>
          <w:rFonts w:hint="eastAsia"/>
        </w:rPr>
        <w:t>2500</w:t>
      </w:r>
      <w:r>
        <w:rPr>
          <w:rFonts w:hint="eastAsia"/>
        </w:rPr>
        <w:t>名，教师</w:t>
      </w:r>
      <w:r>
        <w:rPr>
          <w:rFonts w:hint="eastAsia"/>
        </w:rPr>
        <w:t>187</w:t>
      </w:r>
      <w:r>
        <w:rPr>
          <w:rFonts w:hint="eastAsia"/>
        </w:rPr>
        <w:t>名，校园有</w:t>
      </w:r>
      <w:r>
        <w:rPr>
          <w:rFonts w:hint="eastAsia"/>
        </w:rPr>
        <w:t>8</w:t>
      </w:r>
      <w:r>
        <w:rPr>
          <w:rFonts w:hint="eastAsia"/>
        </w:rPr>
        <w:t>栋大楼，</w:t>
      </w:r>
      <w:r>
        <w:rPr>
          <w:rFonts w:hint="eastAsia"/>
        </w:rPr>
        <w:t>158</w:t>
      </w:r>
      <w:r>
        <w:rPr>
          <w:rFonts w:hint="eastAsia"/>
        </w:rPr>
        <w:t>个厕所。如此庞大的学府，区区</w:t>
      </w:r>
      <w:r>
        <w:rPr>
          <w:rFonts w:hint="eastAsia"/>
        </w:rPr>
        <w:t>5</w:t>
      </w:r>
      <w:r>
        <w:rPr>
          <w:rFonts w:hint="eastAsia"/>
        </w:rPr>
        <w:t>位清洁工人如何保持校园的清洁卫生？如何让师生在良好舒适的环境下教书与学习？”</w:t>
      </w:r>
    </w:p>
    <w:p w14:paraId="2A6D9820" w14:textId="77777777" w:rsidR="008637CA" w:rsidRDefault="00186660">
      <w:r>
        <w:rPr>
          <w:rFonts w:hint="eastAsia"/>
        </w:rPr>
        <w:t>他透露，该校不只清洁工人减少，连保安人员也减少，这对校园的安全构成威胁。“政府的</w:t>
      </w:r>
      <w:proofErr w:type="gramStart"/>
      <w:r>
        <w:rPr>
          <w:rFonts w:hint="eastAsia"/>
        </w:rPr>
        <w:t>撙节措施</w:t>
      </w:r>
      <w:proofErr w:type="gramEnd"/>
      <w:r>
        <w:rPr>
          <w:rFonts w:hint="eastAsia"/>
        </w:rPr>
        <w:t>建立在罔顾学生的福利之上，有欠妥当。”</w:t>
      </w:r>
      <w:r>
        <w:rPr>
          <w:rFonts w:hint="eastAsia"/>
        </w:rPr>
        <w:t xml:space="preserve"> </w:t>
      </w:r>
    </w:p>
    <w:p w14:paraId="4971DAD7" w14:textId="77777777" w:rsidR="008637CA" w:rsidRDefault="00186660">
      <w:r>
        <w:rPr>
          <w:rFonts w:hint="eastAsia"/>
        </w:rPr>
        <w:t>他周日（</w:t>
      </w:r>
      <w:r>
        <w:rPr>
          <w:rFonts w:hint="eastAsia"/>
        </w:rPr>
        <w:t>28</w:t>
      </w:r>
      <w:r>
        <w:rPr>
          <w:rFonts w:hint="eastAsia"/>
        </w:rPr>
        <w:t>日）在“大山脚田野跑步赛暨日新国中越野赛跑”活动上致词。</w:t>
      </w:r>
    </w:p>
    <w:p w14:paraId="2FE5546E" w14:textId="77777777" w:rsidR="008637CA" w:rsidRDefault="00186660">
      <w:r>
        <w:rPr>
          <w:rFonts w:hint="eastAsia"/>
        </w:rPr>
        <w:t>多年不公平现象</w:t>
      </w:r>
    </w:p>
    <w:p w14:paraId="0BE4D023" w14:textId="77777777" w:rsidR="008637CA" w:rsidRDefault="00186660">
      <w:r>
        <w:rPr>
          <w:rFonts w:hint="eastAsia"/>
        </w:rPr>
        <w:t>郑奕南指出，希</w:t>
      </w:r>
      <w:proofErr w:type="gramStart"/>
      <w:r>
        <w:rPr>
          <w:rFonts w:hint="eastAsia"/>
        </w:rPr>
        <w:t>盟政府</w:t>
      </w:r>
      <w:proofErr w:type="gramEnd"/>
      <w:r>
        <w:rPr>
          <w:rFonts w:hint="eastAsia"/>
        </w:rPr>
        <w:t>执政掌权的确为马来西亚带来希望，希</w:t>
      </w:r>
      <w:proofErr w:type="gramStart"/>
      <w:r>
        <w:rPr>
          <w:rFonts w:hint="eastAsia"/>
        </w:rPr>
        <w:t>盟政府</w:t>
      </w:r>
      <w:proofErr w:type="gramEnd"/>
      <w:r>
        <w:rPr>
          <w:rFonts w:hint="eastAsia"/>
        </w:rPr>
        <w:t>励精图治，致力整顿发展国家，当务之急是搞好经济，所以最近财政部采取了一系列大刀阔斧的节约开支措施，其中一项就是让政府各部门瘦身，减少公务员人数，然而这对该校带来了很大的冲击。</w:t>
      </w:r>
    </w:p>
    <w:p w14:paraId="64118FD3" w14:textId="77777777" w:rsidR="008637CA" w:rsidRDefault="00186660">
      <w:r>
        <w:rPr>
          <w:rFonts w:hint="eastAsia"/>
        </w:rPr>
        <w:t>“教育部的教师培训及调派让人疑惑，我校多年来每一年都缺乏教师，今年从年头的缺少</w:t>
      </w:r>
      <w:r>
        <w:rPr>
          <w:rFonts w:hint="eastAsia"/>
        </w:rPr>
        <w:t>3</w:t>
      </w:r>
      <w:r>
        <w:rPr>
          <w:rFonts w:hint="eastAsia"/>
        </w:rPr>
        <w:t>位到今天的</w:t>
      </w:r>
      <w:r>
        <w:rPr>
          <w:rFonts w:hint="eastAsia"/>
        </w:rPr>
        <w:t>6</w:t>
      </w:r>
      <w:r>
        <w:rPr>
          <w:rFonts w:hint="eastAsia"/>
        </w:rPr>
        <w:t>位，下个月又有两位教师退休，师资不足到今天还未填补，让行政人员大伤脑筋。”</w:t>
      </w:r>
    </w:p>
    <w:p w14:paraId="10C78BF0" w14:textId="77777777" w:rsidR="008637CA" w:rsidRDefault="00186660">
      <w:r>
        <w:rPr>
          <w:rFonts w:hint="eastAsia"/>
        </w:rPr>
        <w:t>他说，幸运的是，校友都高度发挥饮水思源精神，回母校充当临教，但教育部往往以经费不足为由，今年只发一两个月薪水给一两位临教，</w:t>
      </w:r>
      <w:proofErr w:type="gramStart"/>
      <w:r>
        <w:rPr>
          <w:rFonts w:hint="eastAsia"/>
        </w:rPr>
        <w:t>其他临教的</w:t>
      </w:r>
      <w:proofErr w:type="gramEnd"/>
      <w:r>
        <w:rPr>
          <w:rFonts w:hint="eastAsia"/>
        </w:rPr>
        <w:t>薪金最后由董事部和家协承担，每一年的支出是</w:t>
      </w:r>
      <w:proofErr w:type="gramStart"/>
      <w:r>
        <w:rPr>
          <w:rFonts w:hint="eastAsia"/>
        </w:rPr>
        <w:t>数万令吉</w:t>
      </w:r>
      <w:proofErr w:type="gramEnd"/>
      <w:r>
        <w:rPr>
          <w:rFonts w:hint="eastAsia"/>
        </w:rPr>
        <w:t>的。</w:t>
      </w:r>
    </w:p>
    <w:p w14:paraId="52503A72" w14:textId="77777777" w:rsidR="008637CA" w:rsidRDefault="00186660">
      <w:r>
        <w:rPr>
          <w:rFonts w:hint="eastAsia"/>
        </w:rPr>
        <w:t>“此外，多年来学校的水电费政府也不支付，都是由校方自己解决。每一年的水电费累积下来都是不小的数目，这些开销都由董事部承担。诚属不公，令人不平不满，这种不公平的现象多年来本校默默承受，有苦自己知。”</w:t>
      </w:r>
    </w:p>
    <w:p w14:paraId="6ADF1375" w14:textId="77777777" w:rsidR="008637CA" w:rsidRDefault="00186660">
      <w:r>
        <w:rPr>
          <w:rFonts w:hint="eastAsia"/>
        </w:rPr>
        <w:t>他希望政府听到人民的声音，为校方的苦衷着想，为老师的福利着想，为学生的前途着想，调派足够的教师到学校，</w:t>
      </w:r>
      <w:proofErr w:type="gramStart"/>
      <w:r>
        <w:rPr>
          <w:rFonts w:hint="eastAsia"/>
        </w:rPr>
        <w:t>支付临教的</w:t>
      </w:r>
      <w:proofErr w:type="gramEnd"/>
      <w:r>
        <w:rPr>
          <w:rFonts w:hint="eastAsia"/>
        </w:rPr>
        <w:t>薪金，支付学校的水电费，提供足够的清洁工人及保安人员，让学校稳健发展，让行政人员安心执行任务，让老师心无旁骛地教书，让学生在舒适卫生的环境下上课，这都对国家发展有利。</w:t>
      </w:r>
    </w:p>
    <w:p w14:paraId="0AFA6CDD" w14:textId="77777777" w:rsidR="008637CA" w:rsidRDefault="00186660">
      <w:r>
        <w:rPr>
          <w:rFonts w:hint="eastAsia"/>
        </w:rPr>
        <w:t>另外，他提及，董事部接下来的发展方向是将该校打造成全日制学校，响应政府的号召，让学生能够更全面的发展，相信明年就可实行全日制。</w:t>
      </w:r>
    </w:p>
    <w:p w14:paraId="442F096A" w14:textId="77777777" w:rsidR="008637CA" w:rsidRDefault="00186660">
      <w:r>
        <w:rPr>
          <w:rFonts w:hint="eastAsia"/>
        </w:rPr>
        <w:t>王孙文（后左</w:t>
      </w:r>
      <w:r>
        <w:rPr>
          <w:rFonts w:hint="eastAsia"/>
        </w:rPr>
        <w:t>4</w:t>
      </w:r>
      <w:r>
        <w:rPr>
          <w:rFonts w:hint="eastAsia"/>
        </w:rPr>
        <w:t>起）、王丽丽、郑奕南、林</w:t>
      </w:r>
      <w:proofErr w:type="gramStart"/>
      <w:r>
        <w:rPr>
          <w:rFonts w:hint="eastAsia"/>
        </w:rPr>
        <w:t>钿</w:t>
      </w:r>
      <w:proofErr w:type="gramEnd"/>
      <w:r>
        <w:rPr>
          <w:rFonts w:hint="eastAsia"/>
        </w:rPr>
        <w:t>洝与优胜者合影。</w:t>
      </w:r>
    </w:p>
    <w:p w14:paraId="5B890B03" w14:textId="77777777" w:rsidR="008637CA" w:rsidRDefault="00186660">
      <w:r>
        <w:rPr>
          <w:rFonts w:hint="eastAsia"/>
        </w:rPr>
        <w:t>校友会欢迎校友加入</w:t>
      </w:r>
    </w:p>
    <w:p w14:paraId="33785452" w14:textId="77777777" w:rsidR="008637CA" w:rsidRDefault="00186660">
      <w:r>
        <w:rPr>
          <w:rFonts w:hint="eastAsia"/>
        </w:rPr>
        <w:t>工委会主席兼日新</w:t>
      </w:r>
      <w:r>
        <w:rPr>
          <w:rFonts w:hint="eastAsia"/>
        </w:rPr>
        <w:t>8186</w:t>
      </w:r>
      <w:r>
        <w:rPr>
          <w:rFonts w:hint="eastAsia"/>
        </w:rPr>
        <w:t>同学会主席王孙文说，大山脚日新校友会欢迎校友加入，也成为世界日新校友联谊会一分子，校友会经理事会商讨，为吸引</w:t>
      </w:r>
      <w:proofErr w:type="gramStart"/>
      <w:r>
        <w:rPr>
          <w:rFonts w:hint="eastAsia"/>
        </w:rPr>
        <w:t>更多日</w:t>
      </w:r>
      <w:proofErr w:type="gramEnd"/>
      <w:r>
        <w:rPr>
          <w:rFonts w:hint="eastAsia"/>
        </w:rPr>
        <w:t>新人加入，议决将申请入会费归纳入教育基金，让日新学子受惠。</w:t>
      </w:r>
    </w:p>
    <w:p w14:paraId="2A47ACA6" w14:textId="77777777" w:rsidR="008637CA" w:rsidRDefault="00186660">
      <w:proofErr w:type="gramStart"/>
      <w:r>
        <w:rPr>
          <w:rFonts w:hint="eastAsia"/>
        </w:rPr>
        <w:t>槟州行政</w:t>
      </w:r>
      <w:proofErr w:type="gramEnd"/>
      <w:r>
        <w:rPr>
          <w:rFonts w:hint="eastAsia"/>
        </w:rPr>
        <w:t>议员章瑛希望民众继续健康运动、</w:t>
      </w:r>
      <w:proofErr w:type="gramStart"/>
      <w:r>
        <w:rPr>
          <w:rFonts w:hint="eastAsia"/>
        </w:rPr>
        <w:t>重家庭</w:t>
      </w:r>
      <w:proofErr w:type="gramEnd"/>
      <w:r>
        <w:rPr>
          <w:rFonts w:hint="eastAsia"/>
        </w:rPr>
        <w:t>及重绿意，让</w:t>
      </w:r>
      <w:proofErr w:type="gramStart"/>
      <w:r>
        <w:rPr>
          <w:rFonts w:hint="eastAsia"/>
        </w:rPr>
        <w:t>槟</w:t>
      </w:r>
      <w:proofErr w:type="gramEnd"/>
      <w:r>
        <w:rPr>
          <w:rFonts w:hint="eastAsia"/>
        </w:rPr>
        <w:t>州更美丽。</w:t>
      </w:r>
      <w:r>
        <w:rPr>
          <w:rFonts w:hint="eastAsia"/>
        </w:rPr>
        <w:t xml:space="preserve"> </w:t>
      </w:r>
    </w:p>
    <w:p w14:paraId="1AB7347F" w14:textId="77777777" w:rsidR="008637CA" w:rsidRDefault="00186660">
      <w:proofErr w:type="gramStart"/>
      <w:r>
        <w:rPr>
          <w:rFonts w:hint="eastAsia"/>
        </w:rPr>
        <w:t>武拉必州</w:t>
      </w:r>
      <w:proofErr w:type="gramEnd"/>
      <w:r>
        <w:rPr>
          <w:rFonts w:hint="eastAsia"/>
        </w:rPr>
        <w:t>议员王丽丽说，这项活动让参与者透过跑步的方式认识大山脚，此活动也可以被视</w:t>
      </w:r>
      <w:r>
        <w:rPr>
          <w:rFonts w:hint="eastAsia"/>
        </w:rPr>
        <w:lastRenderedPageBreak/>
        <w:t>作家庭日，她这天也把丈夫带来一起参加跑步赛，她在这个月已替丈夫报名参加两场跑步赛，</w:t>
      </w:r>
      <w:proofErr w:type="gramStart"/>
      <w:r>
        <w:rPr>
          <w:rFonts w:hint="eastAsia"/>
        </w:rPr>
        <w:t>她授招</w:t>
      </w:r>
      <w:proofErr w:type="gramEnd"/>
      <w:r>
        <w:rPr>
          <w:rFonts w:hint="eastAsia"/>
        </w:rPr>
        <w:t>民众可通过这种方式，鼓励家人多运动，运动是要逼的，一旦喜欢上就会一直跑下去。</w:t>
      </w:r>
    </w:p>
    <w:p w14:paraId="0165BDF6" w14:textId="77777777" w:rsidR="008637CA" w:rsidRDefault="00186660">
      <w:r>
        <w:rPr>
          <w:rFonts w:hint="eastAsia"/>
        </w:rPr>
        <w:t>校长林</w:t>
      </w:r>
      <w:proofErr w:type="gramStart"/>
      <w:r>
        <w:rPr>
          <w:rFonts w:hint="eastAsia"/>
        </w:rPr>
        <w:t>钿</w:t>
      </w:r>
      <w:proofErr w:type="gramEnd"/>
      <w:r>
        <w:rPr>
          <w:rFonts w:hint="eastAsia"/>
        </w:rPr>
        <w:t>洝希望透过这项活动，培养学生勇于挑战的意志力，将体育精神也发挥在其他方面。</w:t>
      </w:r>
    </w:p>
    <w:p w14:paraId="37354755" w14:textId="77777777" w:rsidR="008637CA" w:rsidRDefault="00186660">
      <w:r>
        <w:rPr>
          <w:rFonts w:hint="eastAsia"/>
        </w:rPr>
        <w:t>出席者尚有该校署理董事长</w:t>
      </w:r>
      <w:proofErr w:type="gramStart"/>
      <w:r>
        <w:rPr>
          <w:rFonts w:hint="eastAsia"/>
        </w:rPr>
        <w:t>拿督黄维</w:t>
      </w:r>
      <w:proofErr w:type="gramEnd"/>
      <w:r>
        <w:rPr>
          <w:rFonts w:hint="eastAsia"/>
        </w:rPr>
        <w:t>忠、大山脚日新校友会会长准拿</w:t>
      </w:r>
      <w:proofErr w:type="gramStart"/>
      <w:r>
        <w:rPr>
          <w:rFonts w:hint="eastAsia"/>
        </w:rPr>
        <w:t>督颜福</w:t>
      </w:r>
      <w:proofErr w:type="gramEnd"/>
      <w:r>
        <w:rPr>
          <w:rFonts w:hint="eastAsia"/>
        </w:rPr>
        <w:t>和、中马日新校友会会长谢克胜等。</w:t>
      </w:r>
    </w:p>
    <w:p w14:paraId="11FE4DDE" w14:textId="77777777" w:rsidR="008637CA" w:rsidRDefault="00186660">
      <w:r>
        <w:rPr>
          <w:rFonts w:hint="eastAsia"/>
        </w:rPr>
        <w:t>父亲交代买物但没钱</w:t>
      </w:r>
      <w:r>
        <w:rPr>
          <w:rFonts w:hint="eastAsia"/>
        </w:rPr>
        <w:t xml:space="preserve"> </w:t>
      </w:r>
      <w:r>
        <w:rPr>
          <w:rFonts w:hint="eastAsia"/>
        </w:rPr>
        <w:t>无辜姐弟</w:t>
      </w:r>
      <w:proofErr w:type="gramStart"/>
      <w:r>
        <w:rPr>
          <w:rFonts w:hint="eastAsia"/>
        </w:rPr>
        <w:t>疑</w:t>
      </w:r>
      <w:proofErr w:type="gramEnd"/>
      <w:r>
        <w:rPr>
          <w:rFonts w:hint="eastAsia"/>
        </w:rPr>
        <w:t>遭</w:t>
      </w:r>
      <w:proofErr w:type="gramStart"/>
      <w:r>
        <w:rPr>
          <w:rFonts w:hint="eastAsia"/>
        </w:rPr>
        <w:t>虐</w:t>
      </w:r>
      <w:proofErr w:type="gramEnd"/>
      <w:r>
        <w:rPr>
          <w:rFonts w:hint="eastAsia"/>
        </w:rPr>
        <w:t>打</w:t>
      </w:r>
      <w:r>
        <w:rPr>
          <w:rFonts w:hint="eastAsia"/>
        </w:rPr>
        <w:tab/>
        <w:t>2019</w:t>
      </w:r>
      <w:r>
        <w:rPr>
          <w:rFonts w:hint="eastAsia"/>
        </w:rPr>
        <w:t>年</w:t>
      </w:r>
      <w:r>
        <w:rPr>
          <w:rFonts w:hint="eastAsia"/>
        </w:rPr>
        <w:t>7</w:t>
      </w:r>
      <w:r>
        <w:rPr>
          <w:rFonts w:hint="eastAsia"/>
        </w:rPr>
        <w:t>月</w:t>
      </w:r>
      <w:r>
        <w:rPr>
          <w:rFonts w:hint="eastAsia"/>
        </w:rPr>
        <w:t>27</w:t>
      </w:r>
      <w:r>
        <w:rPr>
          <w:rFonts w:hint="eastAsia"/>
        </w:rPr>
        <w:t>日</w:t>
      </w:r>
      <w:r>
        <w:rPr>
          <w:rFonts w:hint="eastAsia"/>
        </w:rPr>
        <w:tab/>
        <w:t>"</w:t>
      </w:r>
      <w:r>
        <w:rPr>
          <w:rFonts w:hint="eastAsia"/>
        </w:rPr>
        <w:t>（示意图）</w:t>
      </w:r>
    </w:p>
    <w:p w14:paraId="63FDEF40" w14:textId="77777777" w:rsidR="008637CA" w:rsidRDefault="00186660">
      <w:r>
        <w:rPr>
          <w:rFonts w:hint="eastAsia"/>
        </w:rPr>
        <w:t>“姐弟</w:t>
      </w:r>
      <w:proofErr w:type="gramStart"/>
      <w:r>
        <w:rPr>
          <w:rFonts w:hint="eastAsia"/>
        </w:rPr>
        <w:t>疑</w:t>
      </w:r>
      <w:proofErr w:type="gramEnd"/>
      <w:r>
        <w:rPr>
          <w:rFonts w:hint="eastAsia"/>
        </w:rPr>
        <w:t>遭父亲</w:t>
      </w:r>
      <w:proofErr w:type="gramStart"/>
      <w:r>
        <w:rPr>
          <w:rFonts w:hint="eastAsia"/>
        </w:rPr>
        <w:t>虐</w:t>
      </w:r>
      <w:proofErr w:type="gramEnd"/>
      <w:r>
        <w:rPr>
          <w:rFonts w:hint="eastAsia"/>
        </w:rPr>
        <w:t>打案”中的</w:t>
      </w:r>
      <w:r>
        <w:rPr>
          <w:rFonts w:hint="eastAsia"/>
        </w:rPr>
        <w:t>12</w:t>
      </w:r>
      <w:r>
        <w:rPr>
          <w:rFonts w:hint="eastAsia"/>
        </w:rPr>
        <w:t>岁童因没钱购买父亲所交代的用品，竟遭父亲责骂和鞭打！</w:t>
      </w:r>
    </w:p>
    <w:p w14:paraId="1FD04D88" w14:textId="77777777" w:rsidR="008637CA" w:rsidRDefault="00186660">
      <w:r>
        <w:rPr>
          <w:rFonts w:hint="eastAsia"/>
        </w:rPr>
        <w:t>太平警区主任奥斯曼助理总监证实此消息时说，受害者当时在其新板住家，父亲吩咐她购买一些厨房用品，但她没有钱去购买。</w:t>
      </w:r>
    </w:p>
    <w:p w14:paraId="153B27BC" w14:textId="77777777" w:rsidR="008637CA" w:rsidRDefault="00186660">
      <w:r>
        <w:rPr>
          <w:rFonts w:hint="eastAsia"/>
        </w:rPr>
        <w:t>“过后，其父亲就很生气的责骂受害者，并以藤条鞭打受害者的背部、小腿及手臂。”</w:t>
      </w:r>
    </w:p>
    <w:p w14:paraId="19701C29" w14:textId="77777777" w:rsidR="008637CA" w:rsidRDefault="00186660">
      <w:r>
        <w:rPr>
          <w:rFonts w:hint="eastAsia"/>
        </w:rPr>
        <w:t>男童遭父亲</w:t>
      </w:r>
      <w:proofErr w:type="gramStart"/>
      <w:r>
        <w:rPr>
          <w:rFonts w:hint="eastAsia"/>
        </w:rPr>
        <w:t>虐</w:t>
      </w:r>
      <w:proofErr w:type="gramEnd"/>
      <w:r>
        <w:rPr>
          <w:rFonts w:hint="eastAsia"/>
        </w:rPr>
        <w:t>打，导致身部满是伤痕。</w:t>
      </w:r>
    </w:p>
    <w:p w14:paraId="7CF50198" w14:textId="77777777" w:rsidR="008637CA" w:rsidRDefault="00186660">
      <w:r>
        <w:rPr>
          <w:rFonts w:hint="eastAsia"/>
        </w:rPr>
        <w:t>此宗家</w:t>
      </w:r>
      <w:proofErr w:type="gramStart"/>
      <w:r>
        <w:rPr>
          <w:rFonts w:hint="eastAsia"/>
        </w:rPr>
        <w:t>暴事件</w:t>
      </w:r>
      <w:proofErr w:type="gramEnd"/>
      <w:r>
        <w:rPr>
          <w:rFonts w:hint="eastAsia"/>
        </w:rPr>
        <w:t>本月</w:t>
      </w:r>
      <w:r>
        <w:rPr>
          <w:rFonts w:hint="eastAsia"/>
        </w:rPr>
        <w:t>19</w:t>
      </w:r>
      <w:r>
        <w:rPr>
          <w:rFonts w:hint="eastAsia"/>
        </w:rPr>
        <w:t>日早上约</w:t>
      </w:r>
      <w:r>
        <w:rPr>
          <w:rFonts w:hint="eastAsia"/>
        </w:rPr>
        <w:t>5</w:t>
      </w:r>
      <w:r>
        <w:rPr>
          <w:rFonts w:hint="eastAsia"/>
        </w:rPr>
        <w:t>时发生。</w:t>
      </w:r>
    </w:p>
    <w:p w14:paraId="5E4B26F8" w14:textId="77777777" w:rsidR="008637CA" w:rsidRDefault="00186660">
      <w:r>
        <w:rPr>
          <w:rFonts w:hint="eastAsia"/>
        </w:rPr>
        <w:t>奥斯曼表示，受害者的遭遇获得邻居关注，并将受害者带到警察局报案。</w:t>
      </w:r>
      <w:r>
        <w:rPr>
          <w:rFonts w:hint="eastAsia"/>
        </w:rPr>
        <w:t xml:space="preserve"> </w:t>
      </w:r>
    </w:p>
    <w:p w14:paraId="0422D097" w14:textId="77777777" w:rsidR="008637CA" w:rsidRDefault="00186660">
      <w:r>
        <w:rPr>
          <w:rFonts w:hint="eastAsia"/>
        </w:rPr>
        <w:t>他说，警方已援引</w:t>
      </w:r>
      <w:r>
        <w:rPr>
          <w:rFonts w:hint="eastAsia"/>
        </w:rPr>
        <w:t>2001</w:t>
      </w:r>
      <w:r>
        <w:rPr>
          <w:rFonts w:hint="eastAsia"/>
        </w:rPr>
        <w:t>年儿童法令第</w:t>
      </w:r>
      <w:r>
        <w:rPr>
          <w:rFonts w:hint="eastAsia"/>
        </w:rPr>
        <w:t>31</w:t>
      </w:r>
      <w:r>
        <w:rPr>
          <w:rFonts w:hint="eastAsia"/>
        </w:rPr>
        <w:t>（</w:t>
      </w:r>
      <w:r>
        <w:rPr>
          <w:rFonts w:hint="eastAsia"/>
        </w:rPr>
        <w:t>1</w:t>
      </w:r>
      <w:r>
        <w:rPr>
          <w:rFonts w:hint="eastAsia"/>
        </w:rPr>
        <w:t>）（</w:t>
      </w:r>
      <w:r>
        <w:rPr>
          <w:rFonts w:hint="eastAsia"/>
        </w:rPr>
        <w:t>a</w:t>
      </w:r>
      <w:r>
        <w:rPr>
          <w:rFonts w:hint="eastAsia"/>
        </w:rPr>
        <w:t>）条文，调查此案。</w:t>
      </w:r>
      <w:r>
        <w:rPr>
          <w:rFonts w:hint="eastAsia"/>
        </w:rPr>
        <w:t xml:space="preserve"> </w:t>
      </w:r>
    </w:p>
    <w:p w14:paraId="46A8D1D3" w14:textId="77777777" w:rsidR="008637CA" w:rsidRDefault="00186660">
      <w:r>
        <w:rPr>
          <w:rFonts w:hint="eastAsia"/>
        </w:rPr>
        <w:t>他是针对</w:t>
      </w:r>
      <w:proofErr w:type="gramStart"/>
      <w:r>
        <w:rPr>
          <w:rFonts w:hint="eastAsia"/>
        </w:rPr>
        <w:t>”</w:t>
      </w:r>
      <w:proofErr w:type="gramEnd"/>
      <w:r>
        <w:rPr>
          <w:rFonts w:hint="eastAsia"/>
        </w:rPr>
        <w:t>姐弟</w:t>
      </w:r>
      <w:proofErr w:type="gramStart"/>
      <w:r>
        <w:rPr>
          <w:rFonts w:hint="eastAsia"/>
        </w:rPr>
        <w:t>疑</w:t>
      </w:r>
      <w:proofErr w:type="gramEnd"/>
      <w:r>
        <w:rPr>
          <w:rFonts w:hint="eastAsia"/>
        </w:rPr>
        <w:t>遭父亲</w:t>
      </w:r>
      <w:proofErr w:type="gramStart"/>
      <w:r>
        <w:rPr>
          <w:rFonts w:hint="eastAsia"/>
        </w:rPr>
        <w:t>虐</w:t>
      </w:r>
      <w:proofErr w:type="gramEnd"/>
      <w:r>
        <w:rPr>
          <w:rFonts w:hint="eastAsia"/>
        </w:rPr>
        <w:t>打案</w:t>
      </w:r>
      <w:proofErr w:type="gramStart"/>
      <w:r>
        <w:rPr>
          <w:rFonts w:hint="eastAsia"/>
        </w:rPr>
        <w:t>”</w:t>
      </w:r>
      <w:proofErr w:type="gramEnd"/>
      <w:r>
        <w:rPr>
          <w:rFonts w:hint="eastAsia"/>
        </w:rPr>
        <w:t>受</w:t>
      </w:r>
      <w:proofErr w:type="gramStart"/>
      <w:r>
        <w:rPr>
          <w:rFonts w:hint="eastAsia"/>
        </w:rPr>
        <w:t>询</w:t>
      </w:r>
      <w:proofErr w:type="gramEnd"/>
      <w:r>
        <w:rPr>
          <w:rFonts w:hint="eastAsia"/>
        </w:rPr>
        <w:t>时，如此回应。</w:t>
      </w:r>
    </w:p>
    <w:p w14:paraId="5586627E" w14:textId="77777777" w:rsidR="008637CA" w:rsidRDefault="00186660">
      <w:r>
        <w:rPr>
          <w:rFonts w:hint="eastAsia"/>
        </w:rPr>
        <w:t>嫌犯已在周四晚被警方逮捕，</w:t>
      </w:r>
      <w:proofErr w:type="gramStart"/>
      <w:r>
        <w:rPr>
          <w:rFonts w:hint="eastAsia"/>
        </w:rPr>
        <w:t>周五获</w:t>
      </w:r>
      <w:proofErr w:type="gramEnd"/>
      <w:r>
        <w:rPr>
          <w:rFonts w:hint="eastAsia"/>
        </w:rPr>
        <w:t>法庭</w:t>
      </w:r>
      <w:proofErr w:type="gramStart"/>
      <w:r>
        <w:rPr>
          <w:rFonts w:hint="eastAsia"/>
        </w:rPr>
        <w:t>批准延扣</w:t>
      </w:r>
      <w:r>
        <w:rPr>
          <w:rFonts w:hint="eastAsia"/>
        </w:rPr>
        <w:t>4</w:t>
      </w:r>
      <w:r>
        <w:rPr>
          <w:rFonts w:hint="eastAsia"/>
        </w:rPr>
        <w:t>天</w:t>
      </w:r>
      <w:proofErr w:type="gramEnd"/>
      <w:r>
        <w:rPr>
          <w:rFonts w:hint="eastAsia"/>
        </w:rPr>
        <w:t>助查。</w:t>
      </w:r>
    </w:p>
    <w:p w14:paraId="1F7D699F" w14:textId="77777777" w:rsidR="008637CA" w:rsidRDefault="00186660">
      <w:r>
        <w:rPr>
          <w:rFonts w:hint="eastAsia"/>
        </w:rPr>
        <w:t>新闻背景：</w:t>
      </w:r>
    </w:p>
    <w:p w14:paraId="2949B72E" w14:textId="77777777" w:rsidR="008637CA" w:rsidRDefault="00186660">
      <w:proofErr w:type="gramStart"/>
      <w:r>
        <w:rPr>
          <w:rFonts w:hint="eastAsia"/>
        </w:rPr>
        <w:t>槟</w:t>
      </w:r>
      <w:proofErr w:type="gramEnd"/>
      <w:r>
        <w:rPr>
          <w:rFonts w:hint="eastAsia"/>
        </w:rPr>
        <w:t>工业区</w:t>
      </w:r>
      <w:r>
        <w:rPr>
          <w:rFonts w:hint="eastAsia"/>
        </w:rPr>
        <w:t>8</w:t>
      </w:r>
      <w:r>
        <w:rPr>
          <w:rFonts w:hint="eastAsia"/>
        </w:rPr>
        <w:t>月落实停车固本</w:t>
      </w:r>
      <w:r>
        <w:rPr>
          <w:rFonts w:hint="eastAsia"/>
        </w:rPr>
        <w:t xml:space="preserve"> </w:t>
      </w:r>
      <w:r>
        <w:rPr>
          <w:rFonts w:hint="eastAsia"/>
        </w:rPr>
        <w:t>厂商员工寻求</w:t>
      </w:r>
      <w:proofErr w:type="gramStart"/>
      <w:r>
        <w:rPr>
          <w:rFonts w:hint="eastAsia"/>
        </w:rPr>
        <w:t>双赢盼展延</w:t>
      </w:r>
      <w:proofErr w:type="gramEnd"/>
      <w:r>
        <w:rPr>
          <w:rFonts w:hint="eastAsia"/>
        </w:rPr>
        <w:tab/>
        <w:t>2019</w:t>
      </w:r>
      <w:r>
        <w:rPr>
          <w:rFonts w:hint="eastAsia"/>
        </w:rPr>
        <w:t>年</w:t>
      </w:r>
      <w:r>
        <w:rPr>
          <w:rFonts w:hint="eastAsia"/>
        </w:rPr>
        <w:t>7</w:t>
      </w:r>
      <w:r>
        <w:rPr>
          <w:rFonts w:hint="eastAsia"/>
        </w:rPr>
        <w:t>月</w:t>
      </w:r>
      <w:r>
        <w:rPr>
          <w:rFonts w:hint="eastAsia"/>
        </w:rPr>
        <w:t>26</w:t>
      </w:r>
      <w:r>
        <w:rPr>
          <w:rFonts w:hint="eastAsia"/>
        </w:rPr>
        <w:t>日</w:t>
      </w:r>
      <w:r>
        <w:rPr>
          <w:rFonts w:hint="eastAsia"/>
        </w:rPr>
        <w:tab/>
        <w:t>"</w:t>
      </w:r>
      <w:r>
        <w:rPr>
          <w:rFonts w:hint="eastAsia"/>
        </w:rPr>
        <w:t>目前峇六</w:t>
      </w:r>
      <w:proofErr w:type="gramStart"/>
      <w:r>
        <w:rPr>
          <w:rFonts w:hint="eastAsia"/>
        </w:rPr>
        <w:t>拜自由</w:t>
      </w:r>
      <w:proofErr w:type="gramEnd"/>
      <w:r>
        <w:rPr>
          <w:rFonts w:hint="eastAsia"/>
        </w:rPr>
        <w:t>贸易工业区（</w:t>
      </w:r>
      <w:r>
        <w:rPr>
          <w:rFonts w:hint="eastAsia"/>
        </w:rPr>
        <w:t>FIZ</w:t>
      </w:r>
      <w:r>
        <w:rPr>
          <w:rFonts w:hint="eastAsia"/>
        </w:rPr>
        <w:t>）已经画格，</w:t>
      </w:r>
      <w:r>
        <w:rPr>
          <w:rFonts w:hint="eastAsia"/>
        </w:rPr>
        <w:t>8</w:t>
      </w:r>
      <w:r>
        <w:rPr>
          <w:rFonts w:hint="eastAsia"/>
        </w:rPr>
        <w:t>月</w:t>
      </w:r>
      <w:r>
        <w:rPr>
          <w:rFonts w:hint="eastAsia"/>
        </w:rPr>
        <w:t>1</w:t>
      </w:r>
      <w:r>
        <w:rPr>
          <w:rFonts w:hint="eastAsia"/>
        </w:rPr>
        <w:t>日起开始向车主征收停车费。</w:t>
      </w:r>
    </w:p>
    <w:p w14:paraId="0C051EF4" w14:textId="77777777" w:rsidR="008637CA" w:rsidRDefault="00186660">
      <w:r>
        <w:rPr>
          <w:rFonts w:hint="eastAsia"/>
        </w:rPr>
        <w:t>虽然</w:t>
      </w:r>
      <w:proofErr w:type="gramStart"/>
      <w:r>
        <w:rPr>
          <w:rFonts w:hint="eastAsia"/>
        </w:rPr>
        <w:t>槟</w:t>
      </w:r>
      <w:proofErr w:type="gramEnd"/>
      <w:r>
        <w:rPr>
          <w:rFonts w:hint="eastAsia"/>
        </w:rPr>
        <w:t>岛市政厅已宣布</w:t>
      </w:r>
      <w:r>
        <w:rPr>
          <w:rFonts w:hint="eastAsia"/>
        </w:rPr>
        <w:t>8</w:t>
      </w:r>
      <w:r>
        <w:rPr>
          <w:rFonts w:hint="eastAsia"/>
        </w:rPr>
        <w:t>月</w:t>
      </w:r>
      <w:r>
        <w:rPr>
          <w:rFonts w:hint="eastAsia"/>
        </w:rPr>
        <w:t>1</w:t>
      </w:r>
      <w:r>
        <w:rPr>
          <w:rFonts w:hint="eastAsia"/>
        </w:rPr>
        <w:t>日起，峇六</w:t>
      </w:r>
      <w:proofErr w:type="gramStart"/>
      <w:r>
        <w:rPr>
          <w:rFonts w:hint="eastAsia"/>
        </w:rPr>
        <w:t>拜自由</w:t>
      </w:r>
      <w:proofErr w:type="gramEnd"/>
      <w:r>
        <w:rPr>
          <w:rFonts w:hint="eastAsia"/>
        </w:rPr>
        <w:t>贸易工业区（</w:t>
      </w:r>
      <w:r>
        <w:rPr>
          <w:rFonts w:hint="eastAsia"/>
        </w:rPr>
        <w:t>FIZ</w:t>
      </w:r>
      <w:r>
        <w:rPr>
          <w:rFonts w:hint="eastAsia"/>
        </w:rPr>
        <w:t>）将落实停车固本收费制度，但是很多当地厂商和员工仍然希望地方政府可以展</w:t>
      </w:r>
      <w:proofErr w:type="gramStart"/>
      <w:r>
        <w:rPr>
          <w:rFonts w:hint="eastAsia"/>
        </w:rPr>
        <w:t>延收费</w:t>
      </w:r>
      <w:proofErr w:type="gramEnd"/>
      <w:r>
        <w:rPr>
          <w:rFonts w:hint="eastAsia"/>
        </w:rPr>
        <w:t>制，或寻找一个双赢方案来</w:t>
      </w:r>
      <w:proofErr w:type="gramStart"/>
      <w:r>
        <w:rPr>
          <w:rFonts w:hint="eastAsia"/>
        </w:rPr>
        <w:t>减轻业</w:t>
      </w:r>
      <w:proofErr w:type="gramEnd"/>
      <w:r>
        <w:rPr>
          <w:rFonts w:hint="eastAsia"/>
        </w:rPr>
        <w:t>者的负担。</w:t>
      </w:r>
    </w:p>
    <w:p w14:paraId="3B8135CE" w14:textId="77777777" w:rsidR="008637CA" w:rsidRDefault="00186660">
      <w:r>
        <w:rPr>
          <w:rFonts w:hint="eastAsia"/>
        </w:rPr>
        <w:t>对此，</w:t>
      </w:r>
      <w:proofErr w:type="gramStart"/>
      <w:r>
        <w:rPr>
          <w:rFonts w:hint="eastAsia"/>
        </w:rPr>
        <w:t>槟</w:t>
      </w:r>
      <w:proofErr w:type="gramEnd"/>
      <w:r>
        <w:rPr>
          <w:rFonts w:hint="eastAsia"/>
        </w:rPr>
        <w:t>岛市政厅财政部总监苏海达说，截至目前，市政厅的确有接获峇六</w:t>
      </w:r>
      <w:proofErr w:type="gramStart"/>
      <w:r>
        <w:rPr>
          <w:rFonts w:hint="eastAsia"/>
        </w:rPr>
        <w:t>拜自由</w:t>
      </w:r>
      <w:proofErr w:type="gramEnd"/>
      <w:r>
        <w:rPr>
          <w:rFonts w:hint="eastAsia"/>
        </w:rPr>
        <w:t>贸易工业区厂商公会（</w:t>
      </w:r>
      <w:proofErr w:type="spellStart"/>
      <w:r>
        <w:rPr>
          <w:rFonts w:hint="eastAsia"/>
        </w:rPr>
        <w:t>Frepenca</w:t>
      </w:r>
      <w:proofErr w:type="spellEnd"/>
      <w:r>
        <w:rPr>
          <w:rFonts w:hint="eastAsia"/>
        </w:rPr>
        <w:t>）和马来西亚厂商公会（</w:t>
      </w:r>
      <w:r>
        <w:rPr>
          <w:rFonts w:hint="eastAsia"/>
        </w:rPr>
        <w:t>FMM</w:t>
      </w:r>
      <w:r>
        <w:rPr>
          <w:rFonts w:hint="eastAsia"/>
        </w:rPr>
        <w:t>）槟城分会的来函要求展延泊车收费，而市政厅也已经有回函给他们了。</w:t>
      </w:r>
    </w:p>
    <w:p w14:paraId="66F9FE65" w14:textId="77777777" w:rsidR="008637CA" w:rsidRDefault="00186660">
      <w:r>
        <w:rPr>
          <w:rFonts w:hint="eastAsia"/>
        </w:rPr>
        <w:t>她说，市政厅也将于</w:t>
      </w:r>
      <w:r>
        <w:rPr>
          <w:rFonts w:hint="eastAsia"/>
        </w:rPr>
        <w:t>7</w:t>
      </w:r>
      <w:r>
        <w:rPr>
          <w:rFonts w:hint="eastAsia"/>
        </w:rPr>
        <w:t>月</w:t>
      </w:r>
      <w:r>
        <w:rPr>
          <w:rFonts w:hint="eastAsia"/>
        </w:rPr>
        <w:t>30</w:t>
      </w:r>
      <w:r>
        <w:rPr>
          <w:rFonts w:hint="eastAsia"/>
        </w:rPr>
        <w:t>日与峇六</w:t>
      </w:r>
      <w:proofErr w:type="gramStart"/>
      <w:r>
        <w:rPr>
          <w:rFonts w:hint="eastAsia"/>
        </w:rPr>
        <w:t>拜自由</w:t>
      </w:r>
      <w:proofErr w:type="gramEnd"/>
      <w:r>
        <w:rPr>
          <w:rFonts w:hint="eastAsia"/>
        </w:rPr>
        <w:t>贸易工业区厂商公会（</w:t>
      </w:r>
      <w:proofErr w:type="spellStart"/>
      <w:r>
        <w:rPr>
          <w:rFonts w:hint="eastAsia"/>
        </w:rPr>
        <w:t>Frepenca</w:t>
      </w:r>
      <w:proofErr w:type="spellEnd"/>
      <w:r>
        <w:rPr>
          <w:rFonts w:hint="eastAsia"/>
        </w:rPr>
        <w:t>）代表见面，主要是与他们沟通和了解他们所面对的问题。</w:t>
      </w:r>
    </w:p>
    <w:p w14:paraId="1FA14B60" w14:textId="77777777" w:rsidR="008637CA" w:rsidRDefault="00186660">
      <w:r>
        <w:rPr>
          <w:rFonts w:hint="eastAsia"/>
        </w:rPr>
        <w:t>询及市政厅会否考虑给予工厂员工特别停车优惠时，她表示，全</w:t>
      </w:r>
      <w:proofErr w:type="gramStart"/>
      <w:r>
        <w:rPr>
          <w:rFonts w:hint="eastAsia"/>
        </w:rPr>
        <w:t>槟</w:t>
      </w:r>
      <w:proofErr w:type="gramEnd"/>
      <w:r>
        <w:rPr>
          <w:rFonts w:hint="eastAsia"/>
        </w:rPr>
        <w:t>的停车费是划一的，每半小时</w:t>
      </w:r>
      <w:r>
        <w:rPr>
          <w:rFonts w:hint="eastAsia"/>
        </w:rPr>
        <w:t>40</w:t>
      </w:r>
      <w:r>
        <w:rPr>
          <w:rFonts w:hint="eastAsia"/>
        </w:rPr>
        <w:t>仙，至于月票只需付</w:t>
      </w:r>
      <w:r>
        <w:rPr>
          <w:rFonts w:hint="eastAsia"/>
        </w:rPr>
        <w:t>150</w:t>
      </w:r>
      <w:r>
        <w:rPr>
          <w:rFonts w:hint="eastAsia"/>
        </w:rPr>
        <w:t>令吉，而且可以在任何一个市政厅管辖的停车位使用。</w:t>
      </w:r>
    </w:p>
    <w:p w14:paraId="09D55DD2" w14:textId="77777777" w:rsidR="008637CA" w:rsidRDefault="00186660">
      <w:r>
        <w:rPr>
          <w:rFonts w:hint="eastAsia"/>
        </w:rPr>
        <w:t>苏海达：</w:t>
      </w:r>
      <w:proofErr w:type="gramStart"/>
      <w:r>
        <w:rPr>
          <w:rFonts w:hint="eastAsia"/>
        </w:rPr>
        <w:t>槟</w:t>
      </w:r>
      <w:proofErr w:type="gramEnd"/>
      <w:r>
        <w:rPr>
          <w:rFonts w:hint="eastAsia"/>
        </w:rPr>
        <w:t>岛市政厅将在近期与</w:t>
      </w:r>
      <w:proofErr w:type="spellStart"/>
      <w:r>
        <w:rPr>
          <w:rFonts w:hint="eastAsia"/>
        </w:rPr>
        <w:t>Frepenca</w:t>
      </w:r>
      <w:proofErr w:type="spellEnd"/>
      <w:r>
        <w:rPr>
          <w:rFonts w:hint="eastAsia"/>
        </w:rPr>
        <w:t>代表见面，沟通与了解他们所面对的问题。</w:t>
      </w:r>
    </w:p>
    <w:p w14:paraId="597D00C1" w14:textId="77777777" w:rsidR="008637CA" w:rsidRDefault="00186660">
      <w:r>
        <w:rPr>
          <w:rFonts w:hint="eastAsia"/>
        </w:rPr>
        <w:t>厂商公会冀与</w:t>
      </w:r>
      <w:proofErr w:type="gramStart"/>
      <w:r>
        <w:rPr>
          <w:rFonts w:hint="eastAsia"/>
        </w:rPr>
        <w:t>槟</w:t>
      </w:r>
      <w:proofErr w:type="gramEnd"/>
      <w:r>
        <w:rPr>
          <w:rFonts w:hint="eastAsia"/>
        </w:rPr>
        <w:t>市长见面</w:t>
      </w:r>
      <w:r>
        <w:rPr>
          <w:rFonts w:hint="eastAsia"/>
        </w:rPr>
        <w:t xml:space="preserve"> </w:t>
      </w:r>
    </w:p>
    <w:p w14:paraId="2B92C02F" w14:textId="77777777" w:rsidR="008637CA" w:rsidRDefault="00186660">
      <w:r>
        <w:rPr>
          <w:rFonts w:hint="eastAsia"/>
        </w:rPr>
        <w:t>根据峇六</w:t>
      </w:r>
      <w:proofErr w:type="gramStart"/>
      <w:r>
        <w:rPr>
          <w:rFonts w:hint="eastAsia"/>
        </w:rPr>
        <w:t>拜自由</w:t>
      </w:r>
      <w:proofErr w:type="gramEnd"/>
      <w:r>
        <w:rPr>
          <w:rFonts w:hint="eastAsia"/>
        </w:rPr>
        <w:t>贸易工业区厂商公会（</w:t>
      </w:r>
      <w:proofErr w:type="spellStart"/>
      <w:r>
        <w:rPr>
          <w:rFonts w:hint="eastAsia"/>
        </w:rPr>
        <w:t>Frepenca</w:t>
      </w:r>
      <w:proofErr w:type="spellEnd"/>
      <w:r>
        <w:rPr>
          <w:rFonts w:hint="eastAsia"/>
        </w:rPr>
        <w:t>）在其会员群组透露，该会较早前就峇六拜工业区即将落实的停车收费制度，向</w:t>
      </w:r>
      <w:proofErr w:type="gramStart"/>
      <w:r>
        <w:rPr>
          <w:rFonts w:hint="eastAsia"/>
        </w:rPr>
        <w:t>槟</w:t>
      </w:r>
      <w:proofErr w:type="gramEnd"/>
      <w:r>
        <w:rPr>
          <w:rFonts w:hint="eastAsia"/>
        </w:rPr>
        <w:t>岛市政厅提出反对一事，并没有被接纳。原因有二，一是目前</w:t>
      </w:r>
      <w:proofErr w:type="gramStart"/>
      <w:r>
        <w:rPr>
          <w:rFonts w:hint="eastAsia"/>
        </w:rPr>
        <w:t>槟</w:t>
      </w:r>
      <w:proofErr w:type="gramEnd"/>
      <w:r>
        <w:rPr>
          <w:rFonts w:hint="eastAsia"/>
        </w:rPr>
        <w:t>州政府在朝向槟城智能停车系统，接下来全</w:t>
      </w:r>
      <w:proofErr w:type="gramStart"/>
      <w:r>
        <w:rPr>
          <w:rFonts w:hint="eastAsia"/>
        </w:rPr>
        <w:t>槟</w:t>
      </w:r>
      <w:proofErr w:type="gramEnd"/>
      <w:r>
        <w:rPr>
          <w:rFonts w:hint="eastAsia"/>
        </w:rPr>
        <w:t>的停车位都会逐步落实收费制；二是</w:t>
      </w:r>
      <w:proofErr w:type="gramStart"/>
      <w:r>
        <w:rPr>
          <w:rFonts w:hint="eastAsia"/>
        </w:rPr>
        <w:t>槟</w:t>
      </w:r>
      <w:proofErr w:type="gramEnd"/>
      <w:r>
        <w:rPr>
          <w:rFonts w:hint="eastAsia"/>
        </w:rPr>
        <w:t>岛市政厅即将进行全岛性停车收费制，包括工业区和商业区。</w:t>
      </w:r>
    </w:p>
    <w:p w14:paraId="37E39D45" w14:textId="77777777" w:rsidR="008637CA" w:rsidRDefault="00186660">
      <w:r>
        <w:rPr>
          <w:rFonts w:hint="eastAsia"/>
        </w:rPr>
        <w:t>无论如何，该会还是希望可以与</w:t>
      </w:r>
      <w:proofErr w:type="gramStart"/>
      <w:r>
        <w:rPr>
          <w:rFonts w:hint="eastAsia"/>
        </w:rPr>
        <w:t>槟岛市长</w:t>
      </w:r>
      <w:proofErr w:type="gramEnd"/>
      <w:r>
        <w:rPr>
          <w:rFonts w:hint="eastAsia"/>
        </w:rPr>
        <w:t>见面。他们见面的议程有</w:t>
      </w:r>
      <w:r>
        <w:rPr>
          <w:rFonts w:hint="eastAsia"/>
        </w:rPr>
        <w:t>2</w:t>
      </w:r>
      <w:r>
        <w:rPr>
          <w:rFonts w:hint="eastAsia"/>
        </w:rPr>
        <w:t>项，一是探讨峇六</w:t>
      </w:r>
      <w:proofErr w:type="gramStart"/>
      <w:r>
        <w:rPr>
          <w:rFonts w:hint="eastAsia"/>
        </w:rPr>
        <w:t>拜自由</w:t>
      </w:r>
      <w:proofErr w:type="gramEnd"/>
      <w:r>
        <w:rPr>
          <w:rFonts w:hint="eastAsia"/>
        </w:rPr>
        <w:t>贸易工业区和非自由贸易工业区的交通课题；二是反对在自由贸易工业区和非自由贸易工业区征收停车付费制度。</w:t>
      </w:r>
    </w:p>
    <w:p w14:paraId="321543DF" w14:textId="77777777" w:rsidR="008637CA" w:rsidRDefault="00186660">
      <w:r>
        <w:rPr>
          <w:rFonts w:hint="eastAsia"/>
        </w:rPr>
        <w:t>李</w:t>
      </w:r>
      <w:proofErr w:type="gramStart"/>
      <w:r>
        <w:rPr>
          <w:rFonts w:hint="eastAsia"/>
        </w:rPr>
        <w:t>世</w:t>
      </w:r>
      <w:proofErr w:type="gramEnd"/>
      <w:r>
        <w:rPr>
          <w:rFonts w:hint="eastAsia"/>
        </w:rPr>
        <w:t>义：希望州政府提早加强工业区的公共交通系统，如果公共巴士提供便利，员工就可以减少驾车，免缴停车费了。</w:t>
      </w:r>
    </w:p>
    <w:p w14:paraId="74D999C0" w14:textId="77777777" w:rsidR="008637CA" w:rsidRDefault="00186660">
      <w:r>
        <w:rPr>
          <w:rFonts w:hint="eastAsia"/>
        </w:rPr>
        <w:t>李</w:t>
      </w:r>
      <w:proofErr w:type="gramStart"/>
      <w:r>
        <w:rPr>
          <w:rFonts w:hint="eastAsia"/>
        </w:rPr>
        <w:t>世</w:t>
      </w:r>
      <w:proofErr w:type="gramEnd"/>
      <w:r>
        <w:rPr>
          <w:rFonts w:hint="eastAsia"/>
        </w:rPr>
        <w:t>义：曾致函反应厂商压力</w:t>
      </w:r>
    </w:p>
    <w:p w14:paraId="5AEC4F7D" w14:textId="77777777" w:rsidR="008637CA" w:rsidRDefault="00186660">
      <w:r>
        <w:rPr>
          <w:rFonts w:hint="eastAsia"/>
        </w:rPr>
        <w:t>马来西亚厂商公会（</w:t>
      </w:r>
      <w:r>
        <w:rPr>
          <w:rFonts w:hint="eastAsia"/>
        </w:rPr>
        <w:t>FMM</w:t>
      </w:r>
      <w:r>
        <w:rPr>
          <w:rFonts w:hint="eastAsia"/>
        </w:rPr>
        <w:t>）槟城分会的基础公用事业小组委员会主席李世义受访时表示，该公会在</w:t>
      </w:r>
      <w:r>
        <w:rPr>
          <w:rFonts w:hint="eastAsia"/>
        </w:rPr>
        <w:t>5</w:t>
      </w:r>
      <w:r>
        <w:rPr>
          <w:rFonts w:hint="eastAsia"/>
        </w:rPr>
        <w:t>月</w:t>
      </w:r>
      <w:r>
        <w:rPr>
          <w:rFonts w:hint="eastAsia"/>
        </w:rPr>
        <w:t>31</w:t>
      </w:r>
      <w:r>
        <w:rPr>
          <w:rFonts w:hint="eastAsia"/>
        </w:rPr>
        <w:t>日已致函给</w:t>
      </w:r>
      <w:proofErr w:type="gramStart"/>
      <w:r>
        <w:rPr>
          <w:rFonts w:hint="eastAsia"/>
        </w:rPr>
        <w:t>槟岛市长拿</w:t>
      </w:r>
      <w:proofErr w:type="gramEnd"/>
      <w:r>
        <w:rPr>
          <w:rFonts w:hint="eastAsia"/>
        </w:rPr>
        <w:t>督尤</w:t>
      </w:r>
      <w:proofErr w:type="gramStart"/>
      <w:r>
        <w:rPr>
          <w:rFonts w:hint="eastAsia"/>
        </w:rPr>
        <w:t>端祥</w:t>
      </w:r>
      <w:proofErr w:type="gramEnd"/>
      <w:r>
        <w:rPr>
          <w:rFonts w:hint="eastAsia"/>
        </w:rPr>
        <w:t>，主要是反映</w:t>
      </w:r>
      <w:proofErr w:type="gramStart"/>
      <w:r>
        <w:rPr>
          <w:rFonts w:hint="eastAsia"/>
        </w:rPr>
        <w:t>槟</w:t>
      </w:r>
      <w:proofErr w:type="gramEnd"/>
      <w:r>
        <w:rPr>
          <w:rFonts w:hint="eastAsia"/>
        </w:rPr>
        <w:t>岛厂商所面对的压力。</w:t>
      </w:r>
    </w:p>
    <w:p w14:paraId="36B24840" w14:textId="77777777" w:rsidR="008637CA" w:rsidRDefault="00186660">
      <w:r>
        <w:rPr>
          <w:rFonts w:hint="eastAsia"/>
        </w:rPr>
        <w:t>他说，因为有些工厂员工的停车费是由公司津贴或承担的，在目前厂商面对很多不明朗压力，</w:t>
      </w:r>
      <w:r>
        <w:rPr>
          <w:rFonts w:hint="eastAsia"/>
        </w:rPr>
        <w:lastRenderedPageBreak/>
        <w:t>包括中美贸易所造成的影响，成本增加，希望州政府体谅并商讨更好的解决良策，信函内容中还包括建议尽快落实槟城交通发展大蓝图。</w:t>
      </w:r>
    </w:p>
    <w:p w14:paraId="708A90EB" w14:textId="77777777" w:rsidR="008637CA" w:rsidRDefault="00186660">
      <w:r>
        <w:rPr>
          <w:rFonts w:hint="eastAsia"/>
        </w:rPr>
        <w:t>他也说，早前该会要求的</w:t>
      </w:r>
      <w:proofErr w:type="gramStart"/>
      <w:r>
        <w:rPr>
          <w:rFonts w:hint="eastAsia"/>
        </w:rPr>
        <w:t>槟</w:t>
      </w:r>
      <w:proofErr w:type="gramEnd"/>
      <w:r>
        <w:rPr>
          <w:rFonts w:hint="eastAsia"/>
        </w:rPr>
        <w:t>轻快铁的路线经过工业区，目前已经实现了，这对当地的工作者来说是一项好消息。</w:t>
      </w:r>
    </w:p>
    <w:p w14:paraId="0EE68721" w14:textId="77777777" w:rsidR="008637CA" w:rsidRDefault="00186660">
      <w:r>
        <w:rPr>
          <w:rFonts w:hint="eastAsia"/>
        </w:rPr>
        <w:t>他表示，</w:t>
      </w:r>
      <w:proofErr w:type="gramStart"/>
      <w:r>
        <w:rPr>
          <w:rFonts w:hint="eastAsia"/>
        </w:rPr>
        <w:t>槟</w:t>
      </w:r>
      <w:proofErr w:type="gramEnd"/>
      <w:r>
        <w:rPr>
          <w:rFonts w:hint="eastAsia"/>
        </w:rPr>
        <w:t>轻快铁计划距离现实的目标还有一段时间，希望</w:t>
      </w:r>
      <w:proofErr w:type="gramStart"/>
      <w:r>
        <w:rPr>
          <w:rFonts w:hint="eastAsia"/>
        </w:rPr>
        <w:t>槟</w:t>
      </w:r>
      <w:proofErr w:type="gramEnd"/>
      <w:r>
        <w:rPr>
          <w:rFonts w:hint="eastAsia"/>
        </w:rPr>
        <w:t>岛市政厅先加速改善工业区的公共交通便利例如公共巴士，这样就可以让工厂员工减少驾车来上班，也不用为停车费问题而烦恼。</w:t>
      </w:r>
    </w:p>
    <w:p w14:paraId="3CDAA4ED" w14:textId="77777777" w:rsidR="008637CA" w:rsidRDefault="00186660">
      <w:r>
        <w:rPr>
          <w:rFonts w:hint="eastAsia"/>
        </w:rPr>
        <w:t>他建议</w:t>
      </w:r>
      <w:proofErr w:type="gramStart"/>
      <w:r>
        <w:rPr>
          <w:rFonts w:hint="eastAsia"/>
        </w:rPr>
        <w:t>槟</w:t>
      </w:r>
      <w:proofErr w:type="gramEnd"/>
      <w:r>
        <w:rPr>
          <w:rFonts w:hint="eastAsia"/>
        </w:rPr>
        <w:t>岛市政厅先强化该区的公共交通系统尤其是公共巴士后，才落实工业区的停车收费制度。</w:t>
      </w:r>
    </w:p>
    <w:p w14:paraId="2AF5EAD2" w14:textId="77777777" w:rsidR="008637CA" w:rsidRDefault="00186660">
      <w:r>
        <w:rPr>
          <w:rFonts w:hint="eastAsia"/>
        </w:rPr>
        <w:t>他也希望市政厅可考虑提供特别优惠的月票给工厂的员工，以减轻他们的经济负担，毕竟，长远性来说，也是一笔数目。</w:t>
      </w:r>
    </w:p>
    <w:p w14:paraId="373E4225" w14:textId="77777777" w:rsidR="008637CA" w:rsidRDefault="00186660">
      <w:r>
        <w:rPr>
          <w:rFonts w:hint="eastAsia"/>
        </w:rPr>
        <w:t>丘光宪：峇六拜工业区同人</w:t>
      </w:r>
      <w:proofErr w:type="gramStart"/>
      <w:r>
        <w:rPr>
          <w:rFonts w:hint="eastAsia"/>
        </w:rPr>
        <w:t>若面对</w:t>
      </w:r>
      <w:proofErr w:type="gramEnd"/>
      <w:r>
        <w:rPr>
          <w:rFonts w:hint="eastAsia"/>
        </w:rPr>
        <w:t>市政厅征收停车费后或带来经济压力，其位于工业区第</w:t>
      </w:r>
      <w:r>
        <w:rPr>
          <w:rFonts w:hint="eastAsia"/>
        </w:rPr>
        <w:t>4</w:t>
      </w:r>
      <w:r>
        <w:rPr>
          <w:rFonts w:hint="eastAsia"/>
        </w:rPr>
        <w:t>阶</w:t>
      </w:r>
      <w:proofErr w:type="gramStart"/>
      <w:r>
        <w:rPr>
          <w:rFonts w:hint="eastAsia"/>
        </w:rPr>
        <w:t>阶</w:t>
      </w:r>
      <w:proofErr w:type="gramEnd"/>
      <w:r>
        <w:rPr>
          <w:rFonts w:hint="eastAsia"/>
        </w:rPr>
        <w:t>的工厂内停车位可提供同业们比路边的市政厅停车位更便宜的收费</w:t>
      </w:r>
      <w:r>
        <w:rPr>
          <w:rFonts w:hint="eastAsia"/>
        </w:rPr>
        <w:t>!</w:t>
      </w:r>
    </w:p>
    <w:p w14:paraId="6A7C66B2" w14:textId="77777777" w:rsidR="008637CA" w:rsidRDefault="00186660">
      <w:r>
        <w:rPr>
          <w:rFonts w:hint="eastAsia"/>
        </w:rPr>
        <w:t>丘光宪：开放工厂车位</w:t>
      </w:r>
      <w:r>
        <w:rPr>
          <w:rFonts w:hint="eastAsia"/>
        </w:rPr>
        <w:t xml:space="preserve"> </w:t>
      </w:r>
      <w:r>
        <w:rPr>
          <w:rFonts w:hint="eastAsia"/>
        </w:rPr>
        <w:t>提供更便宜</w:t>
      </w:r>
      <w:proofErr w:type="gramStart"/>
      <w:r>
        <w:rPr>
          <w:rFonts w:hint="eastAsia"/>
        </w:rPr>
        <w:t>迫</w:t>
      </w:r>
      <w:proofErr w:type="gramEnd"/>
      <w:r>
        <w:rPr>
          <w:rFonts w:hint="eastAsia"/>
        </w:rPr>
        <w:t>车费</w:t>
      </w:r>
    </w:p>
    <w:p w14:paraId="417CB206" w14:textId="77777777" w:rsidR="008637CA" w:rsidRDefault="00186660">
      <w:r>
        <w:rPr>
          <w:rFonts w:hint="eastAsia"/>
        </w:rPr>
        <w:t>眼见工业区同人面对市政厅征收停车费后或带来经济压力，明凯科技集团董事主席暨总裁</w:t>
      </w:r>
      <w:proofErr w:type="gramStart"/>
      <w:r>
        <w:rPr>
          <w:rFonts w:hint="eastAsia"/>
        </w:rPr>
        <w:t>拿督斯里</w:t>
      </w:r>
      <w:proofErr w:type="gramEnd"/>
      <w:r>
        <w:rPr>
          <w:rFonts w:hint="eastAsia"/>
        </w:rPr>
        <w:t>丘光宪表示，他将把其位于工业区第</w:t>
      </w:r>
      <w:r>
        <w:rPr>
          <w:rFonts w:hint="eastAsia"/>
        </w:rPr>
        <w:t>4</w:t>
      </w:r>
      <w:r>
        <w:rPr>
          <w:rFonts w:hint="eastAsia"/>
        </w:rPr>
        <w:t>阶</w:t>
      </w:r>
      <w:proofErr w:type="gramStart"/>
      <w:r>
        <w:rPr>
          <w:rFonts w:hint="eastAsia"/>
        </w:rPr>
        <w:t>阶</w:t>
      </w:r>
      <w:proofErr w:type="gramEnd"/>
      <w:r>
        <w:rPr>
          <w:rFonts w:hint="eastAsia"/>
        </w:rPr>
        <w:t>的工厂内一半停车位开放出来，并提供同业们比路边的市政厅停车位更便宜的收费</w:t>
      </w:r>
      <w:r>
        <w:rPr>
          <w:rFonts w:hint="eastAsia"/>
        </w:rPr>
        <w:t xml:space="preserve">! </w:t>
      </w:r>
      <w:r>
        <w:rPr>
          <w:rFonts w:hint="eastAsia"/>
        </w:rPr>
        <w:t>他说，他的用意并不在赚钱，而是要为工业区的工厂员工解决现有的停车位征费的问题，有兴趣者可以拨电明凯科技（</w:t>
      </w:r>
      <w:proofErr w:type="spellStart"/>
      <w:r>
        <w:rPr>
          <w:rFonts w:hint="eastAsia"/>
        </w:rPr>
        <w:t>Ms</w:t>
      </w:r>
      <w:proofErr w:type="spellEnd"/>
      <w:r>
        <w:rPr>
          <w:rFonts w:hint="eastAsia"/>
        </w:rPr>
        <w:t xml:space="preserve"> Sarah 04-6455931</w:t>
      </w:r>
      <w:r>
        <w:rPr>
          <w:rFonts w:hint="eastAsia"/>
        </w:rPr>
        <w:t>）询问详情。</w:t>
      </w:r>
    </w:p>
    <w:p w14:paraId="67C67794" w14:textId="77777777" w:rsidR="008637CA" w:rsidRDefault="00186660">
      <w:r>
        <w:rPr>
          <w:rFonts w:hint="eastAsia"/>
        </w:rPr>
        <w:t>他受访时表示，一般在工厂工作的员工，需要长时间的泊车，至少都需要</w:t>
      </w:r>
      <w:r>
        <w:rPr>
          <w:rFonts w:hint="eastAsia"/>
        </w:rPr>
        <w:t>8</w:t>
      </w:r>
      <w:r>
        <w:rPr>
          <w:rFonts w:hint="eastAsia"/>
        </w:rPr>
        <w:t>小时。</w:t>
      </w:r>
    </w:p>
    <w:p w14:paraId="43E65C15" w14:textId="77777777" w:rsidR="008637CA" w:rsidRDefault="00186660">
      <w:r>
        <w:rPr>
          <w:rFonts w:hint="eastAsia"/>
        </w:rPr>
        <w:t>“如果没有设施完善的停车场，一辆汽车这么长时间在太阳底下暴晒，他们的车可能面对被刮、漆脱色，严重的可能汽车被偷等问题，因此停车位对员工来说非常重要。”</w:t>
      </w:r>
      <w:r>
        <w:rPr>
          <w:rFonts w:hint="eastAsia"/>
        </w:rPr>
        <w:t xml:space="preserve"> </w:t>
      </w:r>
    </w:p>
    <w:p w14:paraId="77675A02" w14:textId="77777777" w:rsidR="008637CA" w:rsidRDefault="00186660">
      <w:r>
        <w:rPr>
          <w:rFonts w:hint="eastAsia"/>
        </w:rPr>
        <w:t>他也说，该公司为了让员工们能安心上班和工作，一是避免员工因为担心找不到停车位而被迫提早出门和迟到的问题、超时停车被罚款等问题，特别耗资</w:t>
      </w:r>
      <w:proofErr w:type="gramStart"/>
      <w:r>
        <w:rPr>
          <w:rFonts w:hint="eastAsia"/>
        </w:rPr>
        <w:t>2000</w:t>
      </w:r>
      <w:r>
        <w:rPr>
          <w:rFonts w:hint="eastAsia"/>
        </w:rPr>
        <w:t>万令吉</w:t>
      </w:r>
      <w:proofErr w:type="gramEnd"/>
      <w:r>
        <w:rPr>
          <w:rFonts w:hint="eastAsia"/>
        </w:rPr>
        <w:t>增建</w:t>
      </w:r>
      <w:r>
        <w:rPr>
          <w:rFonts w:hint="eastAsia"/>
        </w:rPr>
        <w:t>8</w:t>
      </w:r>
      <w:r>
        <w:rPr>
          <w:rFonts w:hint="eastAsia"/>
        </w:rPr>
        <w:t>层高及共</w:t>
      </w:r>
      <w:r>
        <w:rPr>
          <w:rFonts w:hint="eastAsia"/>
        </w:rPr>
        <w:t>700</w:t>
      </w:r>
      <w:r>
        <w:rPr>
          <w:rFonts w:hint="eastAsia"/>
        </w:rPr>
        <w:t>个停车位的停车场。</w:t>
      </w:r>
    </w:p>
    <w:p w14:paraId="52F4EA66" w14:textId="77777777" w:rsidR="008637CA" w:rsidRDefault="00186660">
      <w:proofErr w:type="gramStart"/>
      <w:r>
        <w:rPr>
          <w:rFonts w:hint="eastAsia"/>
        </w:rPr>
        <w:t>明科技</w:t>
      </w:r>
      <w:proofErr w:type="gramEnd"/>
      <w:r>
        <w:rPr>
          <w:rFonts w:hint="eastAsia"/>
        </w:rPr>
        <w:t>会让出一半</w:t>
      </w:r>
      <w:r>
        <w:rPr>
          <w:rFonts w:hint="eastAsia"/>
        </w:rPr>
        <w:t>8</w:t>
      </w:r>
      <w:r>
        <w:rPr>
          <w:rFonts w:hint="eastAsia"/>
        </w:rPr>
        <w:t>层楼的停车位，并提供比市政厅停车位更便宜的收费给工业区其他工厂的员工，希望减轻同业的负担。</w:t>
      </w:r>
    </w:p>
    <w:p w14:paraId="18D125A5" w14:textId="77777777" w:rsidR="008637CA" w:rsidRDefault="00186660">
      <w:r>
        <w:rPr>
          <w:rFonts w:hint="eastAsia"/>
        </w:rPr>
        <w:t>“</w:t>
      </w:r>
      <w:r>
        <w:rPr>
          <w:rFonts w:hint="eastAsia"/>
        </w:rPr>
        <w:t>700</w:t>
      </w:r>
      <w:r>
        <w:rPr>
          <w:rFonts w:hint="eastAsia"/>
        </w:rPr>
        <w:t>个停车位，除了一半保留给自己员工，其余的是可以出租给其他工厂的员工，该停车场除了备有闭路电视和保安人员看管，而且可以使用电子卡随意进入，非常方便。”</w:t>
      </w:r>
    </w:p>
    <w:p w14:paraId="2A9DF592" w14:textId="77777777" w:rsidR="008637CA" w:rsidRDefault="00186660">
      <w:r>
        <w:rPr>
          <w:rFonts w:hint="eastAsia"/>
        </w:rPr>
        <w:t>他欢迎工业区其他工厂员工，真的有面对政府征收停车费后所带来的困扰，可联络该工厂。</w:t>
      </w:r>
    </w:p>
    <w:p w14:paraId="08E2B896" w14:textId="77777777" w:rsidR="008637CA" w:rsidRDefault="00186660">
      <w:r>
        <w:rPr>
          <w:rFonts w:hint="eastAsia"/>
        </w:rPr>
        <w:t>育才基金移交</w:t>
      </w:r>
      <w:r>
        <w:rPr>
          <w:rFonts w:hint="eastAsia"/>
        </w:rPr>
        <w:t>170</w:t>
      </w:r>
      <w:r>
        <w:rPr>
          <w:rFonts w:hint="eastAsia"/>
        </w:rPr>
        <w:t>万科学仪器</w:t>
      </w:r>
      <w:r>
        <w:rPr>
          <w:rFonts w:hint="eastAsia"/>
        </w:rPr>
        <w:t xml:space="preserve"> </w:t>
      </w:r>
      <w:proofErr w:type="gramStart"/>
      <w:r>
        <w:rPr>
          <w:rFonts w:hint="eastAsia"/>
        </w:rPr>
        <w:t>槟</w:t>
      </w:r>
      <w:proofErr w:type="gramEnd"/>
      <w:r>
        <w:rPr>
          <w:rFonts w:hint="eastAsia"/>
        </w:rPr>
        <w:t>首长盼</w:t>
      </w:r>
      <w:proofErr w:type="gramStart"/>
      <w:r>
        <w:rPr>
          <w:rFonts w:hint="eastAsia"/>
        </w:rPr>
        <w:t>中小学设创客室</w:t>
      </w:r>
      <w:proofErr w:type="gramEnd"/>
      <w:r>
        <w:rPr>
          <w:rFonts w:hint="eastAsia"/>
        </w:rPr>
        <w:tab/>
        <w:t>2019</w:t>
      </w:r>
      <w:r>
        <w:rPr>
          <w:rFonts w:hint="eastAsia"/>
        </w:rPr>
        <w:t>年</w:t>
      </w:r>
      <w:r>
        <w:rPr>
          <w:rFonts w:hint="eastAsia"/>
        </w:rPr>
        <w:t>7</w:t>
      </w:r>
      <w:r>
        <w:rPr>
          <w:rFonts w:hint="eastAsia"/>
        </w:rPr>
        <w:t>月</w:t>
      </w:r>
      <w:r>
        <w:rPr>
          <w:rFonts w:hint="eastAsia"/>
        </w:rPr>
        <w:t>25</w:t>
      </w:r>
      <w:r>
        <w:rPr>
          <w:rFonts w:hint="eastAsia"/>
        </w:rPr>
        <w:t>日</w:t>
      </w:r>
      <w:r>
        <w:rPr>
          <w:rFonts w:hint="eastAsia"/>
        </w:rPr>
        <w:tab/>
        <w:t>"</w:t>
      </w:r>
      <w:r>
        <w:rPr>
          <w:rFonts w:hint="eastAsia"/>
        </w:rPr>
        <w:t>育才基金移交</w:t>
      </w:r>
      <w:proofErr w:type="gramStart"/>
      <w:r>
        <w:rPr>
          <w:rFonts w:hint="eastAsia"/>
        </w:rPr>
        <w:t>170</w:t>
      </w:r>
      <w:r>
        <w:rPr>
          <w:rFonts w:hint="eastAsia"/>
        </w:rPr>
        <w:t>万令吉科学</w:t>
      </w:r>
      <w:proofErr w:type="gramEnd"/>
      <w:r>
        <w:rPr>
          <w:rFonts w:hint="eastAsia"/>
        </w:rPr>
        <w:t>仪器给</w:t>
      </w:r>
      <w:proofErr w:type="gramStart"/>
      <w:r>
        <w:rPr>
          <w:rFonts w:hint="eastAsia"/>
        </w:rPr>
        <w:t>槟</w:t>
      </w:r>
      <w:proofErr w:type="gramEnd"/>
      <w:r>
        <w:rPr>
          <w:rFonts w:hint="eastAsia"/>
        </w:rPr>
        <w:t>州</w:t>
      </w:r>
      <w:r>
        <w:rPr>
          <w:rFonts w:hint="eastAsia"/>
        </w:rPr>
        <w:t>17</w:t>
      </w:r>
      <w:r>
        <w:rPr>
          <w:rFonts w:hint="eastAsia"/>
        </w:rPr>
        <w:t>所华文中学。</w:t>
      </w:r>
    </w:p>
    <w:p w14:paraId="7CCFFE19" w14:textId="77777777" w:rsidR="008637CA" w:rsidRDefault="00186660">
      <w:proofErr w:type="gramStart"/>
      <w:r>
        <w:rPr>
          <w:rFonts w:hint="eastAsia"/>
        </w:rPr>
        <w:t>槟</w:t>
      </w:r>
      <w:proofErr w:type="gramEnd"/>
      <w:r>
        <w:rPr>
          <w:rFonts w:hint="eastAsia"/>
        </w:rPr>
        <w:t>州首席部长曹观友希望</w:t>
      </w:r>
      <w:proofErr w:type="gramStart"/>
      <w:r>
        <w:rPr>
          <w:rFonts w:hint="eastAsia"/>
        </w:rPr>
        <w:t>槟州每</w:t>
      </w:r>
      <w:proofErr w:type="gramEnd"/>
      <w:r>
        <w:rPr>
          <w:rFonts w:hint="eastAsia"/>
        </w:rPr>
        <w:t>一所学校都能成立创客室（</w:t>
      </w:r>
      <w:proofErr w:type="spellStart"/>
      <w:r>
        <w:rPr>
          <w:rFonts w:hint="eastAsia"/>
        </w:rPr>
        <w:t>MakerLabs</w:t>
      </w:r>
      <w:proofErr w:type="spellEnd"/>
      <w:r>
        <w:rPr>
          <w:rFonts w:hint="eastAsia"/>
        </w:rPr>
        <w:t>）。</w:t>
      </w:r>
    </w:p>
    <w:p w14:paraId="5253FA58" w14:textId="77777777" w:rsidR="008637CA" w:rsidRDefault="00186660">
      <w:r>
        <w:rPr>
          <w:rFonts w:hint="eastAsia"/>
        </w:rPr>
        <w:t>他强调，</w:t>
      </w:r>
      <w:proofErr w:type="gramStart"/>
      <w:r>
        <w:rPr>
          <w:rFonts w:hint="eastAsia"/>
        </w:rPr>
        <w:t>槟</w:t>
      </w:r>
      <w:proofErr w:type="gramEnd"/>
      <w:r>
        <w:rPr>
          <w:rFonts w:hint="eastAsia"/>
        </w:rPr>
        <w:t>州政府将要求所有学校申请成立创客室，而州政府将会对所有的申请</w:t>
      </w:r>
      <w:proofErr w:type="gramStart"/>
      <w:r>
        <w:rPr>
          <w:rFonts w:hint="eastAsia"/>
        </w:rPr>
        <w:t>作出</w:t>
      </w:r>
      <w:proofErr w:type="gramEnd"/>
      <w:r>
        <w:rPr>
          <w:rFonts w:hint="eastAsia"/>
        </w:rPr>
        <w:t>考虑及批准，动用州政府拨款成立创客室。</w:t>
      </w:r>
    </w:p>
    <w:p w14:paraId="7AB7E625" w14:textId="77777777" w:rsidR="008637CA" w:rsidRDefault="00186660">
      <w:r>
        <w:rPr>
          <w:rFonts w:hint="eastAsia"/>
        </w:rPr>
        <w:t>他也希望育才基金或国内其它的基金会能支持这项努力，以在大马引发一场科学、工艺、工程及数学（</w:t>
      </w:r>
      <w:r>
        <w:rPr>
          <w:rFonts w:hint="eastAsia"/>
        </w:rPr>
        <w:t>STEM</w:t>
      </w:r>
      <w:r>
        <w:rPr>
          <w:rFonts w:hint="eastAsia"/>
        </w:rPr>
        <w:t>）教育的“大海啸”。</w:t>
      </w:r>
    </w:p>
    <w:p w14:paraId="7C051405" w14:textId="77777777" w:rsidR="008637CA" w:rsidRDefault="00186660">
      <w:r>
        <w:rPr>
          <w:rFonts w:hint="eastAsia"/>
        </w:rPr>
        <w:t>他希望</w:t>
      </w:r>
      <w:r>
        <w:rPr>
          <w:rFonts w:hint="eastAsia"/>
        </w:rPr>
        <w:t>STEM</w:t>
      </w:r>
      <w:r>
        <w:rPr>
          <w:rFonts w:hint="eastAsia"/>
        </w:rPr>
        <w:t>教育能在我国教育及人才训练制度内能够占有一个十分重要的地位。</w:t>
      </w:r>
    </w:p>
    <w:p w14:paraId="69DE0A4F" w14:textId="77777777" w:rsidR="008637CA" w:rsidRDefault="00186660">
      <w:r>
        <w:rPr>
          <w:rFonts w:hint="eastAsia"/>
        </w:rPr>
        <w:t>他透露，上述在</w:t>
      </w:r>
      <w:proofErr w:type="gramStart"/>
      <w:r>
        <w:rPr>
          <w:rFonts w:hint="eastAsia"/>
        </w:rPr>
        <w:t>槟州学校</w:t>
      </w:r>
      <w:proofErr w:type="gramEnd"/>
      <w:r>
        <w:rPr>
          <w:rFonts w:hint="eastAsia"/>
        </w:rPr>
        <w:t>成立创客室的建议已在</w:t>
      </w:r>
      <w:proofErr w:type="gramStart"/>
      <w:r>
        <w:rPr>
          <w:rFonts w:hint="eastAsia"/>
        </w:rPr>
        <w:t>州行政</w:t>
      </w:r>
      <w:proofErr w:type="gramEnd"/>
      <w:r>
        <w:rPr>
          <w:rFonts w:hint="eastAsia"/>
        </w:rPr>
        <w:t>会议上提出，并获得</w:t>
      </w:r>
      <w:proofErr w:type="gramStart"/>
      <w:r>
        <w:rPr>
          <w:rFonts w:hint="eastAsia"/>
        </w:rPr>
        <w:t>州行政</w:t>
      </w:r>
      <w:proofErr w:type="gramEnd"/>
      <w:r>
        <w:rPr>
          <w:rFonts w:hint="eastAsia"/>
        </w:rPr>
        <w:t>议会的支持。</w:t>
      </w:r>
      <w:r>
        <w:rPr>
          <w:rFonts w:hint="eastAsia"/>
        </w:rPr>
        <w:t xml:space="preserve"> </w:t>
      </w:r>
    </w:p>
    <w:p w14:paraId="063E7AB4" w14:textId="77777777" w:rsidR="008637CA" w:rsidRDefault="00186660">
      <w:r>
        <w:rPr>
          <w:rFonts w:hint="eastAsia"/>
        </w:rPr>
        <w:t>他解释，这是一项栽培技术人才所</w:t>
      </w:r>
      <w:proofErr w:type="gramStart"/>
      <w:r>
        <w:rPr>
          <w:rFonts w:hint="eastAsia"/>
        </w:rPr>
        <w:t>作出</w:t>
      </w:r>
      <w:proofErr w:type="gramEnd"/>
      <w:r>
        <w:rPr>
          <w:rFonts w:hint="eastAsia"/>
        </w:rPr>
        <w:t>的努力，以发展我国的工业及经济，因为缺乏技术人才或专才，大马将难以发展及与其它注重工艺发展及科技教育的国家竞争。</w:t>
      </w:r>
    </w:p>
    <w:p w14:paraId="25F6047D" w14:textId="77777777" w:rsidR="008637CA" w:rsidRDefault="00186660">
      <w:r>
        <w:rPr>
          <w:rFonts w:hint="eastAsia"/>
        </w:rPr>
        <w:t>他是于周四下午在育才基金移交</w:t>
      </w:r>
      <w:proofErr w:type="gramStart"/>
      <w:r>
        <w:rPr>
          <w:rFonts w:hint="eastAsia"/>
        </w:rPr>
        <w:t>170</w:t>
      </w:r>
      <w:r>
        <w:rPr>
          <w:rFonts w:hint="eastAsia"/>
        </w:rPr>
        <w:t>万令吉科学</w:t>
      </w:r>
      <w:proofErr w:type="gramEnd"/>
      <w:r>
        <w:rPr>
          <w:rFonts w:hint="eastAsia"/>
        </w:rPr>
        <w:t>仪器给</w:t>
      </w:r>
      <w:proofErr w:type="gramStart"/>
      <w:r>
        <w:rPr>
          <w:rFonts w:hint="eastAsia"/>
        </w:rPr>
        <w:t>槟</w:t>
      </w:r>
      <w:proofErr w:type="gramEnd"/>
      <w:r>
        <w:rPr>
          <w:rFonts w:hint="eastAsia"/>
        </w:rPr>
        <w:t>州</w:t>
      </w:r>
      <w:r>
        <w:rPr>
          <w:rFonts w:hint="eastAsia"/>
        </w:rPr>
        <w:t>17</w:t>
      </w:r>
      <w:r>
        <w:rPr>
          <w:rFonts w:hint="eastAsia"/>
        </w:rPr>
        <w:t>所华文中学的仪式上，致词中如此指出。</w:t>
      </w:r>
    </w:p>
    <w:p w14:paraId="6A16F29E" w14:textId="77777777" w:rsidR="008637CA" w:rsidRDefault="00186660">
      <w:r>
        <w:rPr>
          <w:rFonts w:hint="eastAsia"/>
        </w:rPr>
        <w:lastRenderedPageBreak/>
        <w:t>黄炳意：</w:t>
      </w:r>
      <w:r>
        <w:rPr>
          <w:rFonts w:hint="eastAsia"/>
        </w:rPr>
        <w:t>6</w:t>
      </w:r>
      <w:r>
        <w:rPr>
          <w:rFonts w:hint="eastAsia"/>
        </w:rPr>
        <w:t>校已有创客室</w:t>
      </w:r>
    </w:p>
    <w:p w14:paraId="0D6694FB" w14:textId="77777777" w:rsidR="008637CA" w:rsidRDefault="00186660">
      <w:r>
        <w:rPr>
          <w:rFonts w:hint="eastAsia"/>
        </w:rPr>
        <w:t>槟城科学馆首席执行员黄炳意透露，至目前为止，</w:t>
      </w:r>
      <w:proofErr w:type="gramStart"/>
      <w:r>
        <w:rPr>
          <w:rFonts w:hint="eastAsia"/>
        </w:rPr>
        <w:t>槟</w:t>
      </w:r>
      <w:proofErr w:type="gramEnd"/>
      <w:r>
        <w:rPr>
          <w:rFonts w:hint="eastAsia"/>
        </w:rPr>
        <w:t>州已有</w:t>
      </w:r>
      <w:r>
        <w:rPr>
          <w:rFonts w:hint="eastAsia"/>
        </w:rPr>
        <w:t>6</w:t>
      </w:r>
      <w:r>
        <w:rPr>
          <w:rFonts w:hint="eastAsia"/>
        </w:rPr>
        <w:t>所学校成立创客室，其中</w:t>
      </w:r>
      <w:r>
        <w:rPr>
          <w:rFonts w:hint="eastAsia"/>
        </w:rPr>
        <w:t>5</w:t>
      </w:r>
      <w:r>
        <w:rPr>
          <w:rFonts w:hint="eastAsia"/>
        </w:rPr>
        <w:t>所为中学及</w:t>
      </w:r>
      <w:r>
        <w:rPr>
          <w:rFonts w:hint="eastAsia"/>
        </w:rPr>
        <w:t>1</w:t>
      </w:r>
      <w:r>
        <w:rPr>
          <w:rFonts w:hint="eastAsia"/>
        </w:rPr>
        <w:t>所为小学。</w:t>
      </w:r>
    </w:p>
    <w:p w14:paraId="336E2525" w14:textId="77777777" w:rsidR="008637CA" w:rsidRDefault="00186660">
      <w:r>
        <w:rPr>
          <w:rFonts w:hint="eastAsia"/>
        </w:rPr>
        <w:t>他预料至明年初，</w:t>
      </w:r>
      <w:proofErr w:type="gramStart"/>
      <w:r>
        <w:rPr>
          <w:rFonts w:hint="eastAsia"/>
        </w:rPr>
        <w:t>槟</w:t>
      </w:r>
      <w:proofErr w:type="gramEnd"/>
      <w:r>
        <w:rPr>
          <w:rFonts w:hint="eastAsia"/>
        </w:rPr>
        <w:t>州将有</w:t>
      </w:r>
      <w:r>
        <w:rPr>
          <w:rFonts w:hint="eastAsia"/>
        </w:rPr>
        <w:t>20</w:t>
      </w:r>
      <w:r>
        <w:rPr>
          <w:rFonts w:hint="eastAsia"/>
        </w:rPr>
        <w:t>所学校成立创客室，而目前最主要的是经费问题。</w:t>
      </w:r>
    </w:p>
    <w:p w14:paraId="2393CC9E" w14:textId="77777777" w:rsidR="008637CA" w:rsidRDefault="00186660">
      <w:r>
        <w:rPr>
          <w:rFonts w:hint="eastAsia"/>
        </w:rPr>
        <w:t>他说，目前已有多所学校筹款以成立创客室，因为成立创客室至少需要</w:t>
      </w:r>
      <w:r>
        <w:rPr>
          <w:rFonts w:hint="eastAsia"/>
        </w:rPr>
        <w:t>2</w:t>
      </w:r>
      <w:r>
        <w:rPr>
          <w:rFonts w:hint="eastAsia"/>
        </w:rPr>
        <w:t>万</w:t>
      </w:r>
      <w:r>
        <w:rPr>
          <w:rFonts w:hint="eastAsia"/>
        </w:rPr>
        <w:t>5000</w:t>
      </w:r>
      <w:r>
        <w:rPr>
          <w:rFonts w:hint="eastAsia"/>
        </w:rPr>
        <w:t>令吉。</w:t>
      </w:r>
    </w:p>
    <w:p w14:paraId="781D8A82" w14:textId="77777777" w:rsidR="008637CA" w:rsidRDefault="00186660">
      <w:r>
        <w:rPr>
          <w:rFonts w:hint="eastAsia"/>
        </w:rPr>
        <w:t>他透露，在</w:t>
      </w:r>
      <w:proofErr w:type="gramStart"/>
      <w:r>
        <w:rPr>
          <w:rFonts w:hint="eastAsia"/>
        </w:rPr>
        <w:t>槟</w:t>
      </w:r>
      <w:proofErr w:type="gramEnd"/>
      <w:r>
        <w:rPr>
          <w:rFonts w:hint="eastAsia"/>
        </w:rPr>
        <w:t>州，首所成立创客室的为菩提中学，以及在成立初期，该校创客室的会员只有</w:t>
      </w:r>
      <w:r>
        <w:rPr>
          <w:rFonts w:hint="eastAsia"/>
        </w:rPr>
        <w:t>30</w:t>
      </w:r>
      <w:r>
        <w:rPr>
          <w:rFonts w:hint="eastAsia"/>
        </w:rPr>
        <w:t>名，但目前已增加至</w:t>
      </w:r>
      <w:r>
        <w:rPr>
          <w:rFonts w:hint="eastAsia"/>
        </w:rPr>
        <w:t>150</w:t>
      </w:r>
      <w:r>
        <w:rPr>
          <w:rFonts w:hint="eastAsia"/>
        </w:rPr>
        <w:t>名。</w:t>
      </w:r>
    </w:p>
    <w:p w14:paraId="20579783" w14:textId="77777777" w:rsidR="008637CA" w:rsidRDefault="00186660">
      <w:r>
        <w:rPr>
          <w:rFonts w:hint="eastAsia"/>
        </w:rPr>
        <w:t>他强调，如果经费更多，将可让更多学生参加创客室。</w:t>
      </w:r>
    </w:p>
    <w:p w14:paraId="5B5C40D9" w14:textId="77777777" w:rsidR="008637CA" w:rsidRDefault="00186660">
      <w:r>
        <w:rPr>
          <w:rFonts w:hint="eastAsia"/>
        </w:rPr>
        <w:t>陈智敏：已拨款</w:t>
      </w:r>
      <w:r>
        <w:rPr>
          <w:rFonts w:hint="eastAsia"/>
        </w:rPr>
        <w:t>590</w:t>
      </w:r>
      <w:r>
        <w:rPr>
          <w:rFonts w:hint="eastAsia"/>
        </w:rPr>
        <w:t>万</w:t>
      </w:r>
    </w:p>
    <w:p w14:paraId="7D30B0E0" w14:textId="77777777" w:rsidR="008637CA" w:rsidRDefault="00186660">
      <w:r>
        <w:rPr>
          <w:rFonts w:hint="eastAsia"/>
        </w:rPr>
        <w:t>育才基金会主席兼信托人基金会成员陈智敏指出，自育才基金通过和科技设施赞助，已经拨款</w:t>
      </w:r>
      <w:proofErr w:type="gramStart"/>
      <w:r>
        <w:rPr>
          <w:rFonts w:hint="eastAsia"/>
        </w:rPr>
        <w:t>590</w:t>
      </w:r>
      <w:r>
        <w:rPr>
          <w:rFonts w:hint="eastAsia"/>
        </w:rPr>
        <w:t>万令吉予</w:t>
      </w:r>
      <w:proofErr w:type="gramEnd"/>
      <w:r>
        <w:rPr>
          <w:rFonts w:hint="eastAsia"/>
        </w:rPr>
        <w:t>59</w:t>
      </w:r>
      <w:r>
        <w:rPr>
          <w:rFonts w:hint="eastAsia"/>
        </w:rPr>
        <w:t>所华文中学，赞助学校购买传统与数码型的科学仪器。</w:t>
      </w:r>
    </w:p>
    <w:p w14:paraId="4FFE7EBB" w14:textId="77777777" w:rsidR="008637CA" w:rsidRDefault="00186660">
      <w:r>
        <w:rPr>
          <w:rFonts w:hint="eastAsia"/>
        </w:rPr>
        <w:t>他说，传统的科学仪器将协助学校应付科学实验考试，而数码型的仪器旨在引发与培养学生对科学和工艺的兴趣。</w:t>
      </w:r>
    </w:p>
    <w:p w14:paraId="7150A16D" w14:textId="77777777" w:rsidR="008637CA" w:rsidRDefault="00186660">
      <w:r>
        <w:rPr>
          <w:rFonts w:hint="eastAsia"/>
        </w:rPr>
        <w:t>陈智敏强调，除了今天的科学设施赞助，育才基金也重视老师的贡献，与董总合作，赞助在职的独中老师利用假期空档参加师资培训课程，以及提供奖学金予在苏丹依德利斯教育大学升读师范课程的母语教师。</w:t>
      </w:r>
    </w:p>
    <w:p w14:paraId="3D4DB61A" w14:textId="77777777" w:rsidR="008637CA" w:rsidRDefault="00186660">
      <w:r>
        <w:rPr>
          <w:rFonts w:hint="eastAsia"/>
        </w:rPr>
        <w:t>“我们也为符合条件清寒子弟提供奖学金以便升读独中，同时也赞助符合条件，升读华中的学生继续修读及报考华文。</w:t>
      </w:r>
      <w:r>
        <w:rPr>
          <w:rFonts w:hint="eastAsia"/>
        </w:rPr>
        <w:t xml:space="preserve"> </w:t>
      </w:r>
      <w:r>
        <w:rPr>
          <w:rFonts w:hint="eastAsia"/>
        </w:rPr>
        <w:t>”</w:t>
      </w:r>
    </w:p>
    <w:p w14:paraId="694FE5AD" w14:textId="77777777" w:rsidR="008637CA" w:rsidRDefault="00186660">
      <w:r>
        <w:rPr>
          <w:rFonts w:hint="eastAsia"/>
        </w:rPr>
        <w:t>他透露，到日前为止，育才基金已支付超过</w:t>
      </w:r>
      <w:proofErr w:type="gramStart"/>
      <w:r>
        <w:rPr>
          <w:rFonts w:hint="eastAsia"/>
        </w:rPr>
        <w:t>2200</w:t>
      </w:r>
      <w:r>
        <w:rPr>
          <w:rFonts w:hint="eastAsia"/>
        </w:rPr>
        <w:t>万令吉予各项</w:t>
      </w:r>
      <w:proofErr w:type="gramEnd"/>
      <w:r>
        <w:rPr>
          <w:rFonts w:hint="eastAsia"/>
        </w:rPr>
        <w:t>目，而大</w:t>
      </w:r>
      <w:proofErr w:type="gramStart"/>
      <w:r>
        <w:rPr>
          <w:rFonts w:hint="eastAsia"/>
        </w:rPr>
        <w:t>彩所有</w:t>
      </w:r>
      <w:proofErr w:type="gramEnd"/>
      <w:r>
        <w:rPr>
          <w:rFonts w:hint="eastAsia"/>
        </w:rPr>
        <w:t>盈余将捐助育才基金，一个通过教育来培养人才的慈善机构。</w:t>
      </w:r>
    </w:p>
    <w:p w14:paraId="392AFCB5" w14:textId="77777777" w:rsidR="008637CA" w:rsidRDefault="00186660">
      <w:r>
        <w:rPr>
          <w:rFonts w:hint="eastAsia"/>
        </w:rPr>
        <w:t>曹观友：轻快铁计划</w:t>
      </w:r>
      <w:r>
        <w:rPr>
          <w:rFonts w:hint="eastAsia"/>
        </w:rPr>
        <w:t xml:space="preserve"> </w:t>
      </w:r>
      <w:r>
        <w:rPr>
          <w:rFonts w:hint="eastAsia"/>
        </w:rPr>
        <w:t>将向中央申请资助</w:t>
      </w:r>
    </w:p>
    <w:p w14:paraId="412D83F2" w14:textId="77777777" w:rsidR="008637CA" w:rsidRDefault="00186660">
      <w:proofErr w:type="gramStart"/>
      <w:r>
        <w:rPr>
          <w:rFonts w:hint="eastAsia"/>
        </w:rPr>
        <w:t>槟</w:t>
      </w:r>
      <w:proofErr w:type="gramEnd"/>
      <w:r>
        <w:rPr>
          <w:rFonts w:hint="eastAsia"/>
        </w:rPr>
        <w:t>州首席部长曹观友透露，</w:t>
      </w:r>
      <w:proofErr w:type="gramStart"/>
      <w:r>
        <w:rPr>
          <w:rFonts w:hint="eastAsia"/>
        </w:rPr>
        <w:t>槟</w:t>
      </w:r>
      <w:proofErr w:type="gramEnd"/>
      <w:r>
        <w:rPr>
          <w:rFonts w:hint="eastAsia"/>
        </w:rPr>
        <w:t>州政府也将向联邦政府申请资助推行</w:t>
      </w:r>
      <w:proofErr w:type="gramStart"/>
      <w:r>
        <w:rPr>
          <w:rFonts w:hint="eastAsia"/>
        </w:rPr>
        <w:t>槟</w:t>
      </w:r>
      <w:proofErr w:type="gramEnd"/>
      <w:r>
        <w:rPr>
          <w:rFonts w:hint="eastAsia"/>
        </w:rPr>
        <w:t>州轻快铁计划。</w:t>
      </w:r>
    </w:p>
    <w:p w14:paraId="0A2BACBD" w14:textId="77777777" w:rsidR="008637CA" w:rsidRDefault="00186660">
      <w:r>
        <w:rPr>
          <w:rFonts w:hint="eastAsia"/>
        </w:rPr>
        <w:t>他解释，至今为止，我国所有轻快铁计划，特别是巴生谷的轻快铁计划，全都由联邦政府资助推行。因此他希望这在巴生谷以外的其中一项轻快铁计划，也能够由联邦政府政府资助推行。</w:t>
      </w:r>
      <w:r>
        <w:rPr>
          <w:rFonts w:hint="eastAsia"/>
        </w:rPr>
        <w:t xml:space="preserve">  </w:t>
      </w:r>
    </w:p>
    <w:p w14:paraId="488E8F9F" w14:textId="77777777" w:rsidR="008637CA" w:rsidRDefault="00186660">
      <w:r>
        <w:rPr>
          <w:rFonts w:hint="eastAsia"/>
        </w:rPr>
        <w:t>他说，</w:t>
      </w:r>
      <w:proofErr w:type="gramStart"/>
      <w:r>
        <w:rPr>
          <w:rFonts w:hint="eastAsia"/>
        </w:rPr>
        <w:t>槟</w:t>
      </w:r>
      <w:proofErr w:type="gramEnd"/>
      <w:r>
        <w:rPr>
          <w:rFonts w:hint="eastAsia"/>
        </w:rPr>
        <w:t>州政府将准备向联邦政府提出申请，并希望此计划能够列在第</w:t>
      </w:r>
      <w:r>
        <w:rPr>
          <w:rFonts w:hint="eastAsia"/>
        </w:rPr>
        <w:t>12</w:t>
      </w:r>
      <w:r>
        <w:rPr>
          <w:rFonts w:hint="eastAsia"/>
        </w:rPr>
        <w:t>大马计划内。</w:t>
      </w:r>
    </w:p>
    <w:p w14:paraId="2028B31C" w14:textId="77777777" w:rsidR="008637CA" w:rsidRDefault="00186660">
      <w:r>
        <w:rPr>
          <w:rFonts w:hint="eastAsia"/>
        </w:rPr>
        <w:t>他指出，如果能够获得联邦政府资助推行计划，</w:t>
      </w:r>
      <w:proofErr w:type="gramStart"/>
      <w:r>
        <w:rPr>
          <w:rFonts w:hint="eastAsia"/>
        </w:rPr>
        <w:t>槟</w:t>
      </w:r>
      <w:proofErr w:type="gramEnd"/>
      <w:r>
        <w:rPr>
          <w:rFonts w:hint="eastAsia"/>
        </w:rPr>
        <w:t>州政府就不需要偿还贷款，因为推行</w:t>
      </w:r>
      <w:proofErr w:type="gramStart"/>
      <w:r>
        <w:rPr>
          <w:rFonts w:hint="eastAsia"/>
        </w:rPr>
        <w:t>槟</w:t>
      </w:r>
      <w:proofErr w:type="gramEnd"/>
      <w:r>
        <w:rPr>
          <w:rFonts w:hint="eastAsia"/>
        </w:rPr>
        <w:t>州轻快铁计划需要耗资高达</w:t>
      </w:r>
      <w:proofErr w:type="gramStart"/>
      <w:r>
        <w:rPr>
          <w:rFonts w:hint="eastAsia"/>
        </w:rPr>
        <w:t>100</w:t>
      </w:r>
      <w:r>
        <w:rPr>
          <w:rFonts w:hint="eastAsia"/>
        </w:rPr>
        <w:t>亿令吉</w:t>
      </w:r>
      <w:proofErr w:type="gramEnd"/>
      <w:r>
        <w:rPr>
          <w:rFonts w:hint="eastAsia"/>
        </w:rPr>
        <w:t>。</w:t>
      </w:r>
    </w:p>
    <w:p w14:paraId="546C05AC" w14:textId="77777777" w:rsidR="008637CA" w:rsidRDefault="00186660">
      <w:r>
        <w:rPr>
          <w:rFonts w:hint="eastAsia"/>
        </w:rPr>
        <w:t>他强调，</w:t>
      </w:r>
      <w:proofErr w:type="gramStart"/>
      <w:r>
        <w:rPr>
          <w:rFonts w:hint="eastAsia"/>
        </w:rPr>
        <w:t>槟</w:t>
      </w:r>
      <w:proofErr w:type="gramEnd"/>
      <w:r>
        <w:rPr>
          <w:rFonts w:hint="eastAsia"/>
        </w:rPr>
        <w:t>岛南部填海计划，不只是融资推行交通计划，因为增加土地对</w:t>
      </w:r>
      <w:proofErr w:type="gramStart"/>
      <w:r>
        <w:rPr>
          <w:rFonts w:hint="eastAsia"/>
        </w:rPr>
        <w:t>槟州未来</w:t>
      </w:r>
      <w:proofErr w:type="gramEnd"/>
      <w:r>
        <w:rPr>
          <w:rFonts w:hint="eastAsia"/>
        </w:rPr>
        <w:t>的发展相当的重要。</w:t>
      </w:r>
    </w:p>
    <w:p w14:paraId="4F2282C8" w14:textId="77777777" w:rsidR="008637CA" w:rsidRDefault="00186660">
      <w:r>
        <w:rPr>
          <w:rFonts w:hint="eastAsia"/>
        </w:rPr>
        <w:t>恩惠爱老院再淹水</w:t>
      </w:r>
      <w:r>
        <w:rPr>
          <w:rFonts w:hint="eastAsia"/>
        </w:rPr>
        <w:t xml:space="preserve"> </w:t>
      </w:r>
      <w:r>
        <w:rPr>
          <w:rFonts w:hint="eastAsia"/>
        </w:rPr>
        <w:t>七成</w:t>
      </w:r>
      <w:proofErr w:type="gramStart"/>
      <w:r>
        <w:rPr>
          <w:rFonts w:hint="eastAsia"/>
        </w:rPr>
        <w:t>物资遭浸坏</w:t>
      </w:r>
      <w:proofErr w:type="gramEnd"/>
      <w:r>
        <w:rPr>
          <w:rFonts w:hint="eastAsia"/>
        </w:rPr>
        <w:tab/>
        <w:t>2019</w:t>
      </w:r>
      <w:r>
        <w:rPr>
          <w:rFonts w:hint="eastAsia"/>
        </w:rPr>
        <w:t>年</w:t>
      </w:r>
      <w:r>
        <w:rPr>
          <w:rFonts w:hint="eastAsia"/>
        </w:rPr>
        <w:t>7</w:t>
      </w:r>
      <w:r>
        <w:rPr>
          <w:rFonts w:hint="eastAsia"/>
        </w:rPr>
        <w:t>月</w:t>
      </w:r>
      <w:r>
        <w:rPr>
          <w:rFonts w:hint="eastAsia"/>
        </w:rPr>
        <w:t>24</w:t>
      </w:r>
      <w:r>
        <w:rPr>
          <w:rFonts w:hint="eastAsia"/>
        </w:rPr>
        <w:t>日</w:t>
      </w:r>
      <w:r>
        <w:rPr>
          <w:rFonts w:hint="eastAsia"/>
        </w:rPr>
        <w:tab/>
        <w:t>"</w:t>
      </w:r>
      <w:r>
        <w:rPr>
          <w:rFonts w:hint="eastAsia"/>
        </w:rPr>
        <w:t>周三凌晨的大雨，使湖内恩惠爱老院再度遇水灾，院内内部</w:t>
      </w:r>
      <w:r>
        <w:rPr>
          <w:rFonts w:hint="eastAsia"/>
        </w:rPr>
        <w:t>70%</w:t>
      </w:r>
      <w:r>
        <w:rPr>
          <w:rFonts w:hint="eastAsia"/>
        </w:rPr>
        <w:t>的物资包括干粮及部份来不及搬的电器被水浸坏，因此该院亟需热心人士捐献物资及电器，以解燃眉之急。</w:t>
      </w:r>
      <w:r>
        <w:t xml:space="preserve"> </w:t>
      </w:r>
    </w:p>
    <w:p w14:paraId="7A0010B0" w14:textId="77777777" w:rsidR="008637CA" w:rsidRDefault="00186660">
      <w:r>
        <w:rPr>
          <w:rFonts w:hint="eastAsia"/>
        </w:rPr>
        <w:t>周三凌晨的大雨，使湖内恩惠爱老院再度遇水灾，院内</w:t>
      </w:r>
      <w:r>
        <w:rPr>
          <w:rFonts w:hint="eastAsia"/>
        </w:rPr>
        <w:t>70%</w:t>
      </w:r>
      <w:r>
        <w:rPr>
          <w:rFonts w:hint="eastAsia"/>
        </w:rPr>
        <w:t>的物资包括干粮及部份来不及搬的电器被水浸坏，因此该院亟需热心人士捐献物资及电器，以解燃眉之急。</w:t>
      </w:r>
    </w:p>
    <w:p w14:paraId="6F8D2E90" w14:textId="77777777" w:rsidR="008637CA" w:rsidRDefault="00186660">
      <w:r>
        <w:rPr>
          <w:rFonts w:hint="eastAsia"/>
        </w:rPr>
        <w:t>恩惠爱老院负责人张丽珠接受本报访问时形容该院是“逢雨成灾”，所幸院内老人之前已搬至浮</w:t>
      </w:r>
      <w:proofErr w:type="gramStart"/>
      <w:r>
        <w:rPr>
          <w:rFonts w:hint="eastAsia"/>
        </w:rPr>
        <w:t>罗勿洞的</w:t>
      </w:r>
      <w:proofErr w:type="gramEnd"/>
      <w:r>
        <w:rPr>
          <w:rFonts w:hint="eastAsia"/>
        </w:rPr>
        <w:t>长屋安顿，免于遭遇水灾之患。</w:t>
      </w:r>
    </w:p>
    <w:p w14:paraId="1640499E" w14:textId="77777777" w:rsidR="008637CA" w:rsidRDefault="00186660">
      <w:r>
        <w:rPr>
          <w:rFonts w:hint="eastAsia"/>
        </w:rPr>
        <w:t>该院于</w:t>
      </w:r>
      <w:r>
        <w:rPr>
          <w:rFonts w:hint="eastAsia"/>
        </w:rPr>
        <w:t>2017</w:t>
      </w:r>
      <w:r>
        <w:rPr>
          <w:rFonts w:hint="eastAsia"/>
        </w:rPr>
        <w:t>年因使用货柜作为长者宿舍而被提控上庭，被罚款</w:t>
      </w:r>
      <w:r>
        <w:rPr>
          <w:rFonts w:hint="eastAsia"/>
        </w:rPr>
        <w:t>2000</w:t>
      </w:r>
      <w:proofErr w:type="gramStart"/>
      <w:r>
        <w:rPr>
          <w:rFonts w:hint="eastAsia"/>
        </w:rPr>
        <w:t>令吉及</w:t>
      </w:r>
      <w:proofErr w:type="gramEnd"/>
      <w:r>
        <w:rPr>
          <w:rFonts w:hint="eastAsia"/>
        </w:rPr>
        <w:t>需搬迁他处后。而</w:t>
      </w:r>
      <w:proofErr w:type="gramStart"/>
      <w:r>
        <w:rPr>
          <w:rFonts w:hint="eastAsia"/>
        </w:rPr>
        <w:t>管理层于</w:t>
      </w:r>
      <w:r>
        <w:rPr>
          <w:rFonts w:hint="eastAsia"/>
        </w:rPr>
        <w:t>2017</w:t>
      </w:r>
      <w:r>
        <w:rPr>
          <w:rFonts w:hint="eastAsia"/>
        </w:rPr>
        <w:t>年</w:t>
      </w:r>
      <w:r>
        <w:rPr>
          <w:rFonts w:hint="eastAsia"/>
        </w:rPr>
        <w:t>7</w:t>
      </w:r>
      <w:r>
        <w:rPr>
          <w:rFonts w:hint="eastAsia"/>
        </w:rPr>
        <w:t>月</w:t>
      </w:r>
      <w:proofErr w:type="gramEnd"/>
      <w:r>
        <w:rPr>
          <w:rFonts w:hint="eastAsia"/>
        </w:rPr>
        <w:t>将院内</w:t>
      </w:r>
      <w:r>
        <w:rPr>
          <w:rFonts w:hint="eastAsia"/>
        </w:rPr>
        <w:t>25</w:t>
      </w:r>
      <w:r>
        <w:rPr>
          <w:rFonts w:hint="eastAsia"/>
        </w:rPr>
        <w:t>名孤老搬至浮</w:t>
      </w:r>
      <w:proofErr w:type="gramStart"/>
      <w:r>
        <w:rPr>
          <w:rFonts w:hint="eastAsia"/>
        </w:rPr>
        <w:t>罗勿洞长屋</w:t>
      </w:r>
      <w:proofErr w:type="gramEnd"/>
      <w:r>
        <w:rPr>
          <w:rFonts w:hint="eastAsia"/>
        </w:rPr>
        <w:t>安顿。</w:t>
      </w:r>
      <w:r>
        <w:rPr>
          <w:rFonts w:hint="eastAsia"/>
        </w:rPr>
        <w:t xml:space="preserve"> </w:t>
      </w:r>
    </w:p>
    <w:p w14:paraId="3B54FD41" w14:textId="77777777" w:rsidR="008637CA" w:rsidRDefault="00186660">
      <w:r>
        <w:rPr>
          <w:rFonts w:hint="eastAsia"/>
        </w:rPr>
        <w:t>周三凌晨的大雨，使湖内恩惠爱老院再度遇水灾，院内内部</w:t>
      </w:r>
      <w:r>
        <w:rPr>
          <w:rFonts w:hint="eastAsia"/>
        </w:rPr>
        <w:t>70%</w:t>
      </w:r>
      <w:r>
        <w:rPr>
          <w:rFonts w:hint="eastAsia"/>
        </w:rPr>
        <w:t>的物资包括干粮及部份来不及搬的电器被水浸坏，因此该院亟需热心人士捐献物资及电器，以解燃眉之急。</w:t>
      </w:r>
    </w:p>
    <w:p w14:paraId="46846BB2" w14:textId="77777777" w:rsidR="008637CA" w:rsidRDefault="00186660">
      <w:r>
        <w:rPr>
          <w:rFonts w:hint="eastAsia"/>
        </w:rPr>
        <w:t>张丽珠说，该院牧师及</w:t>
      </w:r>
      <w:r>
        <w:rPr>
          <w:rFonts w:hint="eastAsia"/>
        </w:rPr>
        <w:t>3</w:t>
      </w:r>
      <w:r>
        <w:rPr>
          <w:rFonts w:hint="eastAsia"/>
        </w:rPr>
        <w:t>名职员于周三凌晨</w:t>
      </w:r>
      <w:r>
        <w:rPr>
          <w:rFonts w:hint="eastAsia"/>
        </w:rPr>
        <w:t>2</w:t>
      </w:r>
      <w:r>
        <w:rPr>
          <w:rFonts w:hint="eastAsia"/>
        </w:rPr>
        <w:t>时，在发现大雨就快来时，已提高警惕将物资及电器搬至高处，惟，当中仍有一些物资、冰箱及洗衣机来不及搬离而浸坏了，无法使用。</w:t>
      </w:r>
      <w:r>
        <w:rPr>
          <w:rFonts w:hint="eastAsia"/>
        </w:rPr>
        <w:t xml:space="preserve"> </w:t>
      </w:r>
    </w:p>
    <w:p w14:paraId="612477A2" w14:textId="77777777" w:rsidR="008637CA" w:rsidRDefault="00186660">
      <w:r>
        <w:rPr>
          <w:rFonts w:hint="eastAsia"/>
        </w:rPr>
        <w:t>她表示，经过这一次水灾后，该院将进一步垫高物资，以免再遭到水位浸坏。</w:t>
      </w:r>
    </w:p>
    <w:p w14:paraId="4F0E783D" w14:textId="77777777" w:rsidR="008637CA" w:rsidRDefault="00186660">
      <w:r>
        <w:rPr>
          <w:rFonts w:hint="eastAsia"/>
        </w:rPr>
        <w:lastRenderedPageBreak/>
        <w:t>“我从</w:t>
      </w:r>
      <w:r>
        <w:rPr>
          <w:rFonts w:hint="eastAsia"/>
        </w:rPr>
        <w:t>2011</w:t>
      </w:r>
      <w:r>
        <w:rPr>
          <w:rFonts w:hint="eastAsia"/>
        </w:rPr>
        <w:t>年开始在这里上班，老人院被水淹超过</w:t>
      </w:r>
      <w:r>
        <w:rPr>
          <w:rFonts w:hint="eastAsia"/>
        </w:rPr>
        <w:t>11</w:t>
      </w:r>
      <w:r>
        <w:rPr>
          <w:rFonts w:hint="eastAsia"/>
        </w:rPr>
        <w:t>次，其中</w:t>
      </w:r>
      <w:r>
        <w:rPr>
          <w:rFonts w:hint="eastAsia"/>
        </w:rPr>
        <w:t>2015</w:t>
      </w:r>
      <w:r>
        <w:rPr>
          <w:rFonts w:hint="eastAsia"/>
        </w:rPr>
        <w:t>年、</w:t>
      </w:r>
      <w:r>
        <w:rPr>
          <w:rFonts w:hint="eastAsia"/>
        </w:rPr>
        <w:t>2017</w:t>
      </w:r>
      <w:r>
        <w:rPr>
          <w:rFonts w:hint="eastAsia"/>
        </w:rPr>
        <w:t>年及今年都发生水灾，几乎每两年一次，导致老人院损失惨重。”</w:t>
      </w:r>
    </w:p>
    <w:p w14:paraId="792795B2" w14:textId="77777777" w:rsidR="008637CA" w:rsidRDefault="00186660">
      <w:r>
        <w:rPr>
          <w:rFonts w:hint="eastAsia"/>
        </w:rPr>
        <w:t>她也冀望州政府给予关注，建议有关当局挖深位于该院后方的大水沟，以免该区再次遭到水灾。</w:t>
      </w:r>
    </w:p>
    <w:p w14:paraId="7EA6D030" w14:textId="77777777" w:rsidR="008637CA" w:rsidRDefault="00186660">
      <w:r>
        <w:rPr>
          <w:rFonts w:hint="eastAsia"/>
        </w:rPr>
        <w:t>不受风波影响</w:t>
      </w:r>
      <w:r>
        <w:rPr>
          <w:rFonts w:hint="eastAsia"/>
        </w:rPr>
        <w:t xml:space="preserve"> </w:t>
      </w:r>
      <w:r>
        <w:rPr>
          <w:rFonts w:hint="eastAsia"/>
        </w:rPr>
        <w:t>杨祖</w:t>
      </w:r>
      <w:proofErr w:type="gramStart"/>
      <w:r>
        <w:rPr>
          <w:rFonts w:hint="eastAsia"/>
        </w:rPr>
        <w:t>强阿都尤努</w:t>
      </w:r>
      <w:proofErr w:type="gramEnd"/>
      <w:r>
        <w:rPr>
          <w:rFonts w:hint="eastAsia"/>
        </w:rPr>
        <w:t>斯出席议会</w:t>
      </w:r>
      <w:r>
        <w:rPr>
          <w:rFonts w:hint="eastAsia"/>
        </w:rPr>
        <w:tab/>
        <w:t>2019</w:t>
      </w:r>
      <w:r>
        <w:rPr>
          <w:rFonts w:hint="eastAsia"/>
        </w:rPr>
        <w:t>年</w:t>
      </w:r>
      <w:r>
        <w:rPr>
          <w:rFonts w:hint="eastAsia"/>
        </w:rPr>
        <w:t>7</w:t>
      </w:r>
      <w:r>
        <w:rPr>
          <w:rFonts w:hint="eastAsia"/>
        </w:rPr>
        <w:t>月</w:t>
      </w:r>
      <w:r>
        <w:rPr>
          <w:rFonts w:hint="eastAsia"/>
        </w:rPr>
        <w:t>23</w:t>
      </w:r>
      <w:r>
        <w:rPr>
          <w:rFonts w:hint="eastAsia"/>
        </w:rPr>
        <w:t>日</w:t>
      </w:r>
      <w:r>
        <w:rPr>
          <w:rFonts w:hint="eastAsia"/>
        </w:rPr>
        <w:tab/>
        <w:t>"</w:t>
      </w:r>
      <w:r>
        <w:rPr>
          <w:rFonts w:hint="eastAsia"/>
        </w:rPr>
        <w:t>杨祖强周二出席</w:t>
      </w:r>
      <w:proofErr w:type="gramStart"/>
      <w:r>
        <w:rPr>
          <w:rFonts w:hint="eastAsia"/>
        </w:rPr>
        <w:t>霹</w:t>
      </w:r>
      <w:proofErr w:type="gramEnd"/>
      <w:r>
        <w:rPr>
          <w:rFonts w:hint="eastAsia"/>
        </w:rPr>
        <w:t>州议会开会，在口头问答环节上回答议员的提问。</w:t>
      </w:r>
    </w:p>
    <w:p w14:paraId="608DAB76" w14:textId="77777777" w:rsidR="008637CA" w:rsidRDefault="00186660">
      <w:r>
        <w:rPr>
          <w:rFonts w:hint="eastAsia"/>
        </w:rPr>
        <w:t>第</w:t>
      </w:r>
      <w:r>
        <w:rPr>
          <w:rFonts w:hint="eastAsia"/>
        </w:rPr>
        <w:t>14</w:t>
      </w:r>
      <w:r>
        <w:rPr>
          <w:rFonts w:hint="eastAsia"/>
        </w:rPr>
        <w:t>届第</w:t>
      </w:r>
      <w:r>
        <w:rPr>
          <w:rFonts w:hint="eastAsia"/>
        </w:rPr>
        <w:t>2</w:t>
      </w:r>
      <w:r>
        <w:rPr>
          <w:rFonts w:hint="eastAsia"/>
        </w:rPr>
        <w:t>季第</w:t>
      </w:r>
      <w:r>
        <w:rPr>
          <w:rFonts w:hint="eastAsia"/>
        </w:rPr>
        <w:t>2</w:t>
      </w:r>
      <w:r>
        <w:rPr>
          <w:rFonts w:hint="eastAsia"/>
        </w:rPr>
        <w:t>次</w:t>
      </w:r>
      <w:proofErr w:type="gramStart"/>
      <w:r>
        <w:rPr>
          <w:rFonts w:hint="eastAsia"/>
        </w:rPr>
        <w:t>霹</w:t>
      </w:r>
      <w:proofErr w:type="gramEnd"/>
      <w:r>
        <w:rPr>
          <w:rFonts w:hint="eastAsia"/>
        </w:rPr>
        <w:t>州议会，周二开始召开，尽管</w:t>
      </w:r>
      <w:proofErr w:type="gramStart"/>
      <w:r>
        <w:rPr>
          <w:rFonts w:hint="eastAsia"/>
        </w:rPr>
        <w:t>霹州行政</w:t>
      </w:r>
      <w:proofErr w:type="gramEnd"/>
      <w:r>
        <w:rPr>
          <w:rFonts w:hint="eastAsia"/>
        </w:rPr>
        <w:t>议员杨祖强</w:t>
      </w:r>
      <w:proofErr w:type="gramStart"/>
      <w:r>
        <w:rPr>
          <w:rFonts w:hint="eastAsia"/>
        </w:rPr>
        <w:t>及尤奴</w:t>
      </w:r>
      <w:proofErr w:type="gramEnd"/>
      <w:r>
        <w:rPr>
          <w:rFonts w:hint="eastAsia"/>
        </w:rPr>
        <w:t>斯，各卷入不同的风波中，但两人依然出席州议会履行职务。</w:t>
      </w:r>
    </w:p>
    <w:p w14:paraId="35F7A89B" w14:textId="77777777" w:rsidR="008637CA" w:rsidRDefault="00186660">
      <w:r>
        <w:rPr>
          <w:rFonts w:hint="eastAsia"/>
        </w:rPr>
        <w:t>两人于上午</w:t>
      </w:r>
      <w:r>
        <w:rPr>
          <w:rFonts w:hint="eastAsia"/>
        </w:rPr>
        <w:t>10</w:t>
      </w:r>
      <w:r>
        <w:rPr>
          <w:rFonts w:hint="eastAsia"/>
        </w:rPr>
        <w:t>时抵达议会厅时，看来心情如常，并在口头问答时间回答问题；而在野党议员也暂没将焦点集中在两人身上，议会在平和及顺利的气氛下进行。</w:t>
      </w:r>
    </w:p>
    <w:p w14:paraId="790C1ADF" w14:textId="77777777" w:rsidR="008637CA" w:rsidRDefault="00186660">
      <w:r>
        <w:rPr>
          <w:rFonts w:hint="eastAsia"/>
        </w:rPr>
        <w:t>此外，</w:t>
      </w:r>
      <w:proofErr w:type="gramStart"/>
      <w:r>
        <w:rPr>
          <w:rFonts w:hint="eastAsia"/>
        </w:rPr>
        <w:t>霹</w:t>
      </w:r>
      <w:proofErr w:type="gramEnd"/>
      <w:r>
        <w:rPr>
          <w:rFonts w:hint="eastAsia"/>
        </w:rPr>
        <w:t>州议长拿督倪可汉在议会一开始，即宣布由于所接获的动议不多，今次的州议会将由原先所宣布的</w:t>
      </w:r>
      <w:r>
        <w:rPr>
          <w:rFonts w:hint="eastAsia"/>
        </w:rPr>
        <w:t>3</w:t>
      </w:r>
      <w:r>
        <w:rPr>
          <w:rFonts w:hint="eastAsia"/>
        </w:rPr>
        <w:t>天改为</w:t>
      </w:r>
      <w:r>
        <w:rPr>
          <w:rFonts w:hint="eastAsia"/>
        </w:rPr>
        <w:t>2</w:t>
      </w:r>
      <w:r>
        <w:rPr>
          <w:rFonts w:hint="eastAsia"/>
        </w:rPr>
        <w:t>天，也就是周二及周三。</w:t>
      </w:r>
    </w:p>
    <w:p w14:paraId="606FD1AC" w14:textId="77777777" w:rsidR="008637CA" w:rsidRDefault="00186660">
      <w:r>
        <w:rPr>
          <w:rFonts w:hint="eastAsia"/>
        </w:rPr>
        <w:t>今次所接获的动议包括由巴硕勿打马州议员添</w:t>
      </w:r>
      <w:proofErr w:type="gramStart"/>
      <w:r>
        <w:rPr>
          <w:rFonts w:hint="eastAsia"/>
        </w:rPr>
        <w:t>仁奈都所</w:t>
      </w:r>
      <w:proofErr w:type="gramEnd"/>
      <w:r>
        <w:rPr>
          <w:rFonts w:hint="eastAsia"/>
        </w:rPr>
        <w:t>提出的，所有</w:t>
      </w:r>
      <w:proofErr w:type="gramStart"/>
      <w:r>
        <w:rPr>
          <w:rFonts w:hint="eastAsia"/>
        </w:rPr>
        <w:t>霹</w:t>
      </w:r>
      <w:proofErr w:type="gramEnd"/>
      <w:r>
        <w:rPr>
          <w:rFonts w:hint="eastAsia"/>
        </w:rPr>
        <w:t>州议员，妻子和子女都必须申报财产。</w:t>
      </w:r>
    </w:p>
    <w:p w14:paraId="3CCBACA5" w14:textId="77777777" w:rsidR="008637CA" w:rsidRDefault="00186660">
      <w:r>
        <w:rPr>
          <w:rFonts w:hint="eastAsia"/>
        </w:rPr>
        <w:t>此外，议长也表示，为了提醒议员提问及回答的时间，议会厅也加设了计时器，以便议员们可按照时间完成口头问答。</w:t>
      </w:r>
      <w:r>
        <w:rPr>
          <w:rFonts w:hint="eastAsia"/>
        </w:rPr>
        <w:t xml:space="preserve"> </w:t>
      </w:r>
    </w:p>
    <w:p w14:paraId="6CAB04C3" w14:textId="77777777" w:rsidR="008637CA" w:rsidRDefault="00186660">
      <w:proofErr w:type="gramStart"/>
      <w:r>
        <w:rPr>
          <w:rFonts w:hint="eastAsia"/>
        </w:rPr>
        <w:t>阿末法</w:t>
      </w:r>
      <w:proofErr w:type="gramEnd"/>
      <w:r>
        <w:rPr>
          <w:rFonts w:hint="eastAsia"/>
        </w:rPr>
        <w:t>依沙</w:t>
      </w:r>
      <w:proofErr w:type="gramStart"/>
      <w:r>
        <w:rPr>
          <w:rFonts w:hint="eastAsia"/>
        </w:rPr>
        <w:t>左脚受</w:t>
      </w:r>
      <w:proofErr w:type="gramEnd"/>
      <w:r>
        <w:rPr>
          <w:rFonts w:hint="eastAsia"/>
        </w:rPr>
        <w:t>细菌感染，周二手持拐杖前来。</w:t>
      </w:r>
    </w:p>
    <w:p w14:paraId="77E2B056" w14:textId="77777777" w:rsidR="008637CA" w:rsidRDefault="00186660">
      <w:proofErr w:type="gramStart"/>
      <w:r>
        <w:rPr>
          <w:rFonts w:hint="eastAsia"/>
        </w:rPr>
        <w:t>霹</w:t>
      </w:r>
      <w:proofErr w:type="gramEnd"/>
      <w:r>
        <w:rPr>
          <w:rFonts w:hint="eastAsia"/>
        </w:rPr>
        <w:t>州</w:t>
      </w:r>
      <w:proofErr w:type="gramStart"/>
      <w:r>
        <w:rPr>
          <w:rFonts w:hint="eastAsia"/>
        </w:rPr>
        <w:t>务大臣持拐出席</w:t>
      </w:r>
      <w:proofErr w:type="gramEnd"/>
    </w:p>
    <w:p w14:paraId="4E93CB0D" w14:textId="77777777" w:rsidR="008637CA" w:rsidRDefault="00186660">
      <w:r>
        <w:rPr>
          <w:rFonts w:hint="eastAsia"/>
        </w:rPr>
        <w:t>另一方面，</w:t>
      </w:r>
      <w:proofErr w:type="gramStart"/>
      <w:r>
        <w:rPr>
          <w:rFonts w:hint="eastAsia"/>
        </w:rPr>
        <w:t>霹</w:t>
      </w:r>
      <w:proofErr w:type="gramEnd"/>
      <w:r>
        <w:rPr>
          <w:rFonts w:hint="eastAsia"/>
        </w:rPr>
        <w:t>州</w:t>
      </w:r>
      <w:proofErr w:type="gramStart"/>
      <w:r>
        <w:rPr>
          <w:rFonts w:hint="eastAsia"/>
        </w:rPr>
        <w:t>务</w:t>
      </w:r>
      <w:proofErr w:type="gramEnd"/>
      <w:r>
        <w:rPr>
          <w:rFonts w:hint="eastAsia"/>
        </w:rPr>
        <w:t>大臣拿</w:t>
      </w:r>
      <w:proofErr w:type="gramStart"/>
      <w:r>
        <w:rPr>
          <w:rFonts w:hint="eastAsia"/>
        </w:rPr>
        <w:t>督斯里阿末</w:t>
      </w:r>
      <w:proofErr w:type="gramEnd"/>
      <w:r>
        <w:rPr>
          <w:rFonts w:hint="eastAsia"/>
        </w:rPr>
        <w:t>法依沙周二是手持拐杖步前来出席</w:t>
      </w:r>
      <w:proofErr w:type="gramStart"/>
      <w:r>
        <w:rPr>
          <w:rFonts w:hint="eastAsia"/>
        </w:rPr>
        <w:t>霹</w:t>
      </w:r>
      <w:proofErr w:type="gramEnd"/>
      <w:r>
        <w:rPr>
          <w:rFonts w:hint="eastAsia"/>
        </w:rPr>
        <w:t>州议会。</w:t>
      </w:r>
    </w:p>
    <w:p w14:paraId="16E19CA6" w14:textId="77777777" w:rsidR="008637CA" w:rsidRDefault="00186660">
      <w:r>
        <w:rPr>
          <w:rFonts w:hint="eastAsia"/>
        </w:rPr>
        <w:t>根据了解，大臣是由于皮肤干燥，周一抓伤后，左脚受到细菌感染。虽然必须依靠拐杖步行，但大臣依旧前来开会，精神可嘉。</w:t>
      </w:r>
    </w:p>
    <w:p w14:paraId="6843477F" w14:textId="77777777" w:rsidR="008637CA" w:rsidRDefault="00186660">
      <w:proofErr w:type="gramStart"/>
      <w:r>
        <w:rPr>
          <w:rFonts w:hint="eastAsia"/>
        </w:rPr>
        <w:t>榴</w:t>
      </w:r>
      <w:proofErr w:type="gramEnd"/>
      <w:r>
        <w:rPr>
          <w:rFonts w:hint="eastAsia"/>
        </w:rPr>
        <w:t>梿</w:t>
      </w:r>
      <w:proofErr w:type="gramStart"/>
      <w:r>
        <w:rPr>
          <w:rFonts w:hint="eastAsia"/>
        </w:rPr>
        <w:t>摊主没砍菜头</w:t>
      </w:r>
      <w:proofErr w:type="gramEnd"/>
      <w:r>
        <w:rPr>
          <w:rFonts w:hint="eastAsia"/>
        </w:rPr>
        <w:t xml:space="preserve"> </w:t>
      </w:r>
      <w:r>
        <w:rPr>
          <w:rFonts w:hint="eastAsia"/>
        </w:rPr>
        <w:t>但价格混淆</w:t>
      </w:r>
      <w:r>
        <w:rPr>
          <w:rFonts w:hint="eastAsia"/>
        </w:rPr>
        <w:t xml:space="preserve"> </w:t>
      </w:r>
      <w:r>
        <w:rPr>
          <w:rFonts w:hint="eastAsia"/>
        </w:rPr>
        <w:t>陈进松：建议罚</w:t>
      </w:r>
      <w:r>
        <w:rPr>
          <w:rFonts w:hint="eastAsia"/>
        </w:rPr>
        <w:t>2</w:t>
      </w:r>
      <w:r>
        <w:rPr>
          <w:rFonts w:hint="eastAsia"/>
        </w:rPr>
        <w:t>千</w:t>
      </w:r>
      <w:r>
        <w:rPr>
          <w:rFonts w:hint="eastAsia"/>
        </w:rPr>
        <w:tab/>
        <w:t>2019</w:t>
      </w:r>
      <w:r>
        <w:rPr>
          <w:rFonts w:hint="eastAsia"/>
        </w:rPr>
        <w:t>年</w:t>
      </w:r>
      <w:r>
        <w:rPr>
          <w:rFonts w:hint="eastAsia"/>
        </w:rPr>
        <w:t>7</w:t>
      </w:r>
      <w:r>
        <w:rPr>
          <w:rFonts w:hint="eastAsia"/>
        </w:rPr>
        <w:t>月</w:t>
      </w:r>
      <w:r>
        <w:rPr>
          <w:rFonts w:hint="eastAsia"/>
        </w:rPr>
        <w:t>23</w:t>
      </w:r>
      <w:r>
        <w:rPr>
          <w:rFonts w:hint="eastAsia"/>
        </w:rPr>
        <w:t>日</w:t>
      </w:r>
      <w:r>
        <w:rPr>
          <w:rFonts w:hint="eastAsia"/>
        </w:rPr>
        <w:tab/>
        <w:t>"</w:t>
      </w:r>
      <w:r>
        <w:rPr>
          <w:rFonts w:hint="eastAsia"/>
        </w:rPr>
        <w:t>陈进松：</w:t>
      </w:r>
      <w:proofErr w:type="gramStart"/>
      <w:r>
        <w:rPr>
          <w:rFonts w:hint="eastAsia"/>
        </w:rPr>
        <w:t>榴</w:t>
      </w:r>
      <w:proofErr w:type="gramEnd"/>
      <w:r>
        <w:rPr>
          <w:rFonts w:hint="eastAsia"/>
        </w:rPr>
        <w:t>梿业</w:t>
      </w:r>
      <w:proofErr w:type="gramStart"/>
      <w:r>
        <w:rPr>
          <w:rFonts w:hint="eastAsia"/>
        </w:rPr>
        <w:t>者未牟暴利</w:t>
      </w:r>
      <w:proofErr w:type="gramEnd"/>
      <w:r>
        <w:rPr>
          <w:rFonts w:hint="eastAsia"/>
        </w:rPr>
        <w:t>，但价格令人混淆，因此将援引</w:t>
      </w:r>
      <w:r>
        <w:rPr>
          <w:rFonts w:hint="eastAsia"/>
        </w:rPr>
        <w:t>1999</w:t>
      </w:r>
      <w:r>
        <w:rPr>
          <w:rFonts w:hint="eastAsia"/>
        </w:rPr>
        <w:t>年消费者保护法令第</w:t>
      </w:r>
      <w:r>
        <w:rPr>
          <w:rFonts w:hint="eastAsia"/>
        </w:rPr>
        <w:t>12</w:t>
      </w:r>
      <w:r>
        <w:rPr>
          <w:rFonts w:hint="eastAsia"/>
        </w:rPr>
        <w:t>条文，建议罚款</w:t>
      </w:r>
      <w:r>
        <w:rPr>
          <w:rFonts w:hint="eastAsia"/>
        </w:rPr>
        <w:t>2000</w:t>
      </w:r>
      <w:r>
        <w:rPr>
          <w:rFonts w:hint="eastAsia"/>
        </w:rPr>
        <w:t>令吉。</w:t>
      </w:r>
    </w:p>
    <w:p w14:paraId="781AC001" w14:textId="77777777" w:rsidR="008637CA" w:rsidRDefault="00186660">
      <w:r>
        <w:rPr>
          <w:rFonts w:hint="eastAsia"/>
        </w:rPr>
        <w:t>“三粒</w:t>
      </w:r>
      <w:proofErr w:type="gramStart"/>
      <w:r>
        <w:rPr>
          <w:rFonts w:hint="eastAsia"/>
        </w:rPr>
        <w:t>榴</w:t>
      </w:r>
      <w:proofErr w:type="gramEnd"/>
      <w:r>
        <w:rPr>
          <w:rFonts w:hint="eastAsia"/>
        </w:rPr>
        <w:t>梿近千块，女网友指被‘砍菜头’”事件已有最新进展</w:t>
      </w:r>
      <w:r>
        <w:rPr>
          <w:rFonts w:hint="eastAsia"/>
        </w:rPr>
        <w:t xml:space="preserve">! </w:t>
      </w:r>
      <w:proofErr w:type="gramStart"/>
      <w:r>
        <w:rPr>
          <w:rFonts w:hint="eastAsia"/>
        </w:rPr>
        <w:t>槟贸消局</w:t>
      </w:r>
      <w:proofErr w:type="gramEnd"/>
      <w:r>
        <w:rPr>
          <w:rFonts w:hint="eastAsia"/>
        </w:rPr>
        <w:t>执法组主任陈进松表示，</w:t>
      </w:r>
      <w:proofErr w:type="gramStart"/>
      <w:r>
        <w:rPr>
          <w:rFonts w:hint="eastAsia"/>
        </w:rPr>
        <w:t>槟州贸消局</w:t>
      </w:r>
      <w:proofErr w:type="gramEnd"/>
      <w:r>
        <w:rPr>
          <w:rFonts w:hint="eastAsia"/>
        </w:rPr>
        <w:t>已完成调查程序，发现</w:t>
      </w:r>
      <w:proofErr w:type="gramStart"/>
      <w:r>
        <w:rPr>
          <w:rFonts w:hint="eastAsia"/>
        </w:rPr>
        <w:t>榴</w:t>
      </w:r>
      <w:proofErr w:type="gramEnd"/>
      <w:r>
        <w:rPr>
          <w:rFonts w:hint="eastAsia"/>
        </w:rPr>
        <w:t>梿业者并未牟取暴利，但其价格令人混淆，因此将援引</w:t>
      </w:r>
      <w:r>
        <w:rPr>
          <w:rFonts w:hint="eastAsia"/>
        </w:rPr>
        <w:t>1999</w:t>
      </w:r>
      <w:r>
        <w:rPr>
          <w:rFonts w:hint="eastAsia"/>
        </w:rPr>
        <w:t>年消费者保护法令第</w:t>
      </w:r>
      <w:r>
        <w:rPr>
          <w:rFonts w:hint="eastAsia"/>
        </w:rPr>
        <w:t>12</w:t>
      </w:r>
      <w:r>
        <w:rPr>
          <w:rFonts w:hint="eastAsia"/>
        </w:rPr>
        <w:t>条文，建议罚款</w:t>
      </w:r>
      <w:r>
        <w:rPr>
          <w:rFonts w:hint="eastAsia"/>
        </w:rPr>
        <w:t>2000</w:t>
      </w:r>
      <w:r>
        <w:rPr>
          <w:rFonts w:hint="eastAsia"/>
        </w:rPr>
        <w:t>令吉。</w:t>
      </w:r>
    </w:p>
    <w:p w14:paraId="3544E3A5" w14:textId="77777777" w:rsidR="008637CA" w:rsidRDefault="00186660">
      <w:r>
        <w:rPr>
          <w:rFonts w:hint="eastAsia"/>
        </w:rPr>
        <w:t>他指出，当该局援引</w:t>
      </w:r>
      <w:r>
        <w:rPr>
          <w:rFonts w:hint="eastAsia"/>
        </w:rPr>
        <w:t>2011</w:t>
      </w:r>
      <w:r>
        <w:rPr>
          <w:rFonts w:hint="eastAsia"/>
        </w:rPr>
        <w:t>年价格控制及反暴利法令第</w:t>
      </w:r>
      <w:r>
        <w:rPr>
          <w:rFonts w:hint="eastAsia"/>
        </w:rPr>
        <w:t>21</w:t>
      </w:r>
      <w:r>
        <w:rPr>
          <w:rFonts w:hint="eastAsia"/>
        </w:rPr>
        <w:t>条文调查此案，以调查该家</w:t>
      </w:r>
      <w:proofErr w:type="gramStart"/>
      <w:r>
        <w:rPr>
          <w:rFonts w:hint="eastAsia"/>
        </w:rPr>
        <w:t>榴</w:t>
      </w:r>
      <w:proofErr w:type="gramEnd"/>
      <w:r>
        <w:rPr>
          <w:rFonts w:hint="eastAsia"/>
        </w:rPr>
        <w:t>梿店是否有牟取暴利，但根据业者所提呈的资料，并引用该法令下的计算机制，发现该业者并未牟取暴利。</w:t>
      </w:r>
    </w:p>
    <w:p w14:paraId="2EDDFF65" w14:textId="77777777" w:rsidR="008637CA" w:rsidRDefault="00186660">
      <w:r>
        <w:rPr>
          <w:rFonts w:hint="eastAsia"/>
        </w:rPr>
        <w:t>不过，他说，虽然该名业者有展示价格，但其价格表上所标注的价格有让业者自己操纵的余地，如猫山王或黑刺价格在</w:t>
      </w:r>
      <w:r>
        <w:rPr>
          <w:rFonts w:hint="eastAsia"/>
        </w:rPr>
        <w:t>60</w:t>
      </w:r>
      <w:proofErr w:type="gramStart"/>
      <w:r>
        <w:rPr>
          <w:rFonts w:hint="eastAsia"/>
        </w:rPr>
        <w:t>令吉至</w:t>
      </w:r>
      <w:proofErr w:type="gramEnd"/>
      <w:r>
        <w:rPr>
          <w:rFonts w:hint="eastAsia"/>
        </w:rPr>
        <w:t>95</w:t>
      </w:r>
      <w:proofErr w:type="gramStart"/>
      <w:r>
        <w:rPr>
          <w:rFonts w:hint="eastAsia"/>
        </w:rPr>
        <w:t>令吉之间</w:t>
      </w:r>
      <w:proofErr w:type="gramEnd"/>
      <w:r>
        <w:rPr>
          <w:rFonts w:hint="eastAsia"/>
        </w:rPr>
        <w:t>，因而对此建议罚款</w:t>
      </w:r>
      <w:r>
        <w:rPr>
          <w:rFonts w:hint="eastAsia"/>
        </w:rPr>
        <w:t>2000</w:t>
      </w:r>
      <w:r>
        <w:rPr>
          <w:rFonts w:hint="eastAsia"/>
        </w:rPr>
        <w:t>令吉。</w:t>
      </w:r>
    </w:p>
    <w:p w14:paraId="159B7FFD" w14:textId="77777777" w:rsidR="008637CA" w:rsidRDefault="00186660">
      <w:proofErr w:type="gramStart"/>
      <w:r>
        <w:rPr>
          <w:rFonts w:hint="eastAsia"/>
        </w:rPr>
        <w:t>虽然业</w:t>
      </w:r>
      <w:proofErr w:type="gramEnd"/>
      <w:r>
        <w:rPr>
          <w:rFonts w:hint="eastAsia"/>
        </w:rPr>
        <w:t>者有展示价格，但价格表上所标注的价格有让业者自己操纵的余地，如猫山王或黑刺价格在</w:t>
      </w:r>
      <w:r>
        <w:rPr>
          <w:rFonts w:hint="eastAsia"/>
        </w:rPr>
        <w:t>60</w:t>
      </w:r>
      <w:proofErr w:type="gramStart"/>
      <w:r>
        <w:rPr>
          <w:rFonts w:hint="eastAsia"/>
        </w:rPr>
        <w:t>令吉至</w:t>
      </w:r>
      <w:proofErr w:type="gramEnd"/>
      <w:r>
        <w:rPr>
          <w:rFonts w:hint="eastAsia"/>
        </w:rPr>
        <w:t>95</w:t>
      </w:r>
      <w:proofErr w:type="gramStart"/>
      <w:r>
        <w:rPr>
          <w:rFonts w:hint="eastAsia"/>
        </w:rPr>
        <w:t>令吉之间</w:t>
      </w:r>
      <w:proofErr w:type="gramEnd"/>
      <w:r>
        <w:rPr>
          <w:rFonts w:hint="eastAsia"/>
        </w:rPr>
        <w:t>。</w:t>
      </w:r>
    </w:p>
    <w:p w14:paraId="0989CC87" w14:textId="77777777" w:rsidR="008637CA" w:rsidRDefault="00186660">
      <w:r>
        <w:rPr>
          <w:rFonts w:hint="eastAsia"/>
        </w:rPr>
        <w:t>新闻背景</w:t>
      </w:r>
    </w:p>
    <w:p w14:paraId="067812B1" w14:textId="77777777" w:rsidR="008637CA" w:rsidRDefault="00186660">
      <w:r>
        <w:rPr>
          <w:rFonts w:hint="eastAsia"/>
        </w:rPr>
        <w:t>女网民陈小姐是于</w:t>
      </w:r>
      <w:r>
        <w:rPr>
          <w:rFonts w:hint="eastAsia"/>
        </w:rPr>
        <w:t>5</w:t>
      </w:r>
      <w:r>
        <w:rPr>
          <w:rFonts w:hint="eastAsia"/>
        </w:rPr>
        <w:t>月</w:t>
      </w:r>
      <w:r>
        <w:rPr>
          <w:rFonts w:hint="eastAsia"/>
        </w:rPr>
        <w:t>30</w:t>
      </w:r>
      <w:r>
        <w:rPr>
          <w:rFonts w:hint="eastAsia"/>
        </w:rPr>
        <w:t>日下午</w:t>
      </w:r>
      <w:r>
        <w:rPr>
          <w:rFonts w:hint="eastAsia"/>
        </w:rPr>
        <w:t>4</w:t>
      </w:r>
      <w:r>
        <w:rPr>
          <w:rFonts w:hint="eastAsia"/>
        </w:rPr>
        <w:t>时</w:t>
      </w:r>
      <w:r>
        <w:rPr>
          <w:rFonts w:hint="eastAsia"/>
        </w:rPr>
        <w:t>19</w:t>
      </w:r>
      <w:r>
        <w:rPr>
          <w:rFonts w:hint="eastAsia"/>
        </w:rPr>
        <w:t>分，在其个人脸书上发文指控，当时与友人在</w:t>
      </w:r>
      <w:proofErr w:type="gramStart"/>
      <w:r>
        <w:rPr>
          <w:rFonts w:hint="eastAsia"/>
        </w:rPr>
        <w:t>槟</w:t>
      </w:r>
      <w:proofErr w:type="gramEnd"/>
      <w:r>
        <w:rPr>
          <w:rFonts w:hint="eastAsia"/>
        </w:rPr>
        <w:t>岛某</w:t>
      </w:r>
      <w:proofErr w:type="gramStart"/>
      <w:r>
        <w:rPr>
          <w:rFonts w:hint="eastAsia"/>
        </w:rPr>
        <w:t>榴</w:t>
      </w:r>
      <w:proofErr w:type="gramEnd"/>
      <w:r>
        <w:rPr>
          <w:rFonts w:hint="eastAsia"/>
        </w:rPr>
        <w:t>梿店吃了</w:t>
      </w:r>
      <w:r>
        <w:rPr>
          <w:rFonts w:hint="eastAsia"/>
        </w:rPr>
        <w:t>3</w:t>
      </w:r>
      <w:r>
        <w:rPr>
          <w:rFonts w:hint="eastAsia"/>
        </w:rPr>
        <w:t>粒总值</w:t>
      </w:r>
      <w:proofErr w:type="gramStart"/>
      <w:r>
        <w:rPr>
          <w:rFonts w:hint="eastAsia"/>
        </w:rPr>
        <w:t>近千令吉的榴</w:t>
      </w:r>
      <w:proofErr w:type="gramEnd"/>
      <w:r>
        <w:rPr>
          <w:rFonts w:hint="eastAsia"/>
        </w:rPr>
        <w:t>梿，并认为再好的品种也不会那么贵，感觉被对方“砍菜头”，而</w:t>
      </w:r>
      <w:proofErr w:type="gramStart"/>
      <w:r>
        <w:rPr>
          <w:rFonts w:hint="eastAsia"/>
        </w:rPr>
        <w:t>榴</w:t>
      </w:r>
      <w:proofErr w:type="gramEnd"/>
      <w:r>
        <w:rPr>
          <w:rFonts w:hint="eastAsia"/>
        </w:rPr>
        <w:t>梿店负责人反指对方吃</w:t>
      </w:r>
      <w:proofErr w:type="gramStart"/>
      <w:r>
        <w:rPr>
          <w:rFonts w:hint="eastAsia"/>
        </w:rPr>
        <w:t>榴</w:t>
      </w:r>
      <w:proofErr w:type="gramEnd"/>
      <w:r>
        <w:rPr>
          <w:rFonts w:hint="eastAsia"/>
        </w:rPr>
        <w:t>梿不知</w:t>
      </w:r>
      <w:proofErr w:type="gramStart"/>
      <w:r>
        <w:rPr>
          <w:rFonts w:hint="eastAsia"/>
        </w:rPr>
        <w:t>榴</w:t>
      </w:r>
      <w:proofErr w:type="gramEnd"/>
      <w:r>
        <w:rPr>
          <w:rFonts w:hint="eastAsia"/>
        </w:rPr>
        <w:t>梿价，吃完才反悔喊贵，同时认为对方的言论具有诽谤性质，并保留起诉权。</w:t>
      </w:r>
      <w:r>
        <w:rPr>
          <w:rFonts w:hint="eastAsia"/>
        </w:rPr>
        <w:t xml:space="preserve"> </w:t>
      </w:r>
    </w:p>
    <w:p w14:paraId="4771B3E4" w14:textId="77777777" w:rsidR="008637CA" w:rsidRDefault="00186660">
      <w:r>
        <w:rPr>
          <w:rFonts w:hint="eastAsia"/>
        </w:rPr>
        <w:t>该新闻见报后，</w:t>
      </w:r>
      <w:proofErr w:type="gramStart"/>
      <w:r>
        <w:rPr>
          <w:rFonts w:hint="eastAsia"/>
        </w:rPr>
        <w:t>槟贸消局</w:t>
      </w:r>
      <w:proofErr w:type="gramEnd"/>
      <w:r>
        <w:rPr>
          <w:rFonts w:hint="eastAsia"/>
        </w:rPr>
        <w:t>于</w:t>
      </w:r>
      <w:r>
        <w:rPr>
          <w:rFonts w:hint="eastAsia"/>
        </w:rPr>
        <w:t>6</w:t>
      </w:r>
      <w:r>
        <w:rPr>
          <w:rFonts w:hint="eastAsia"/>
        </w:rPr>
        <w:t>月</w:t>
      </w:r>
      <w:r>
        <w:rPr>
          <w:rFonts w:hint="eastAsia"/>
        </w:rPr>
        <w:t>2</w:t>
      </w:r>
      <w:r>
        <w:rPr>
          <w:rFonts w:hint="eastAsia"/>
        </w:rPr>
        <w:t>日中午</w:t>
      </w:r>
      <w:r>
        <w:rPr>
          <w:rFonts w:hint="eastAsia"/>
        </w:rPr>
        <w:t>12</w:t>
      </w:r>
      <w:r>
        <w:rPr>
          <w:rFonts w:hint="eastAsia"/>
        </w:rPr>
        <w:t>时，派出</w:t>
      </w:r>
      <w:r>
        <w:rPr>
          <w:rFonts w:hint="eastAsia"/>
        </w:rPr>
        <w:t>5</w:t>
      </w:r>
      <w:r>
        <w:rPr>
          <w:rFonts w:hint="eastAsia"/>
        </w:rPr>
        <w:t>名执法员前往该店展开调查。初步调查指，该店电子秤并没有问题，也有注明</w:t>
      </w:r>
      <w:proofErr w:type="gramStart"/>
      <w:r>
        <w:rPr>
          <w:rFonts w:hint="eastAsia"/>
        </w:rPr>
        <w:t>榴</w:t>
      </w:r>
      <w:proofErr w:type="gramEnd"/>
      <w:r>
        <w:rPr>
          <w:rFonts w:hint="eastAsia"/>
        </w:rPr>
        <w:t>梿价格，但在上述条文调查下，当局要求业者出示单据和资料，包括供应价格、过往售卖价格、租金和员工薪水等。</w:t>
      </w:r>
    </w:p>
    <w:p w14:paraId="700F1661" w14:textId="77777777" w:rsidR="008637CA" w:rsidRDefault="00186660">
      <w:r>
        <w:rPr>
          <w:rFonts w:hint="eastAsia"/>
        </w:rPr>
        <w:t>该店合伙人林克</w:t>
      </w:r>
      <w:proofErr w:type="gramStart"/>
      <w:r>
        <w:rPr>
          <w:rFonts w:hint="eastAsia"/>
        </w:rPr>
        <w:t>珉</w:t>
      </w:r>
      <w:proofErr w:type="gramEnd"/>
      <w:r>
        <w:rPr>
          <w:rFonts w:hint="eastAsia"/>
        </w:rPr>
        <w:t>在另一名合伙人秦亚清及林先生陪同下，于</w:t>
      </w:r>
      <w:r>
        <w:rPr>
          <w:rFonts w:hint="eastAsia"/>
        </w:rPr>
        <w:t>6</w:t>
      </w:r>
      <w:r>
        <w:rPr>
          <w:rFonts w:hint="eastAsia"/>
        </w:rPr>
        <w:t>月</w:t>
      </w:r>
      <w:r>
        <w:rPr>
          <w:rFonts w:hint="eastAsia"/>
        </w:rPr>
        <w:t>9</w:t>
      </w:r>
      <w:r>
        <w:rPr>
          <w:rFonts w:hint="eastAsia"/>
        </w:rPr>
        <w:t>日召开记者会表示，陈小姐自知理亏，曾要求私下解决，但不愿公开道歉，因此他将会寻求律师意见后，向陈小姐</w:t>
      </w:r>
      <w:proofErr w:type="gramStart"/>
      <w:r>
        <w:rPr>
          <w:rFonts w:hint="eastAsia"/>
        </w:rPr>
        <w:lastRenderedPageBreak/>
        <w:t>发律师</w:t>
      </w:r>
      <w:proofErr w:type="gramEnd"/>
      <w:r>
        <w:rPr>
          <w:rFonts w:hint="eastAsia"/>
        </w:rPr>
        <w:t>信。</w:t>
      </w:r>
    </w:p>
    <w:p w14:paraId="0DDA7E4D" w14:textId="77777777" w:rsidR="008637CA" w:rsidRDefault="00186660">
      <w:r>
        <w:rPr>
          <w:rFonts w:hint="eastAsia"/>
        </w:rPr>
        <w:t>陈小姐则反驳，她有</w:t>
      </w:r>
      <w:proofErr w:type="gramStart"/>
      <w:r>
        <w:rPr>
          <w:rFonts w:hint="eastAsia"/>
        </w:rPr>
        <w:t>通过脸书直播</w:t>
      </w:r>
      <w:proofErr w:type="gramEnd"/>
      <w:r>
        <w:rPr>
          <w:rFonts w:hint="eastAsia"/>
        </w:rPr>
        <w:t>看了</w:t>
      </w:r>
      <w:proofErr w:type="gramStart"/>
      <w:r>
        <w:rPr>
          <w:rFonts w:hint="eastAsia"/>
        </w:rPr>
        <w:t>榴</w:t>
      </w:r>
      <w:proofErr w:type="gramEnd"/>
      <w:r>
        <w:rPr>
          <w:rFonts w:hint="eastAsia"/>
        </w:rPr>
        <w:t>梿店店主召开记者会的内容，双方当时确实有会面，但她并没有向对方说对不起。她当天也</w:t>
      </w:r>
      <w:proofErr w:type="gramStart"/>
      <w:r>
        <w:rPr>
          <w:rFonts w:hint="eastAsia"/>
        </w:rPr>
        <w:t>在脸书发文</w:t>
      </w:r>
      <w:proofErr w:type="gramEnd"/>
      <w:r>
        <w:rPr>
          <w:rFonts w:hint="eastAsia"/>
        </w:rPr>
        <w:t>说，“</w:t>
      </w:r>
      <w:proofErr w:type="gramStart"/>
      <w:r>
        <w:rPr>
          <w:rFonts w:hint="eastAsia"/>
        </w:rPr>
        <w:t>我等着</w:t>
      </w:r>
      <w:proofErr w:type="gramEnd"/>
      <w:r>
        <w:rPr>
          <w:rFonts w:hint="eastAsia"/>
        </w:rPr>
        <w:t>接他们</w:t>
      </w:r>
      <w:r>
        <w:rPr>
          <w:rFonts w:hint="eastAsia"/>
        </w:rPr>
        <w:t>(</w:t>
      </w:r>
      <w:proofErr w:type="gramStart"/>
      <w:r>
        <w:rPr>
          <w:rFonts w:hint="eastAsia"/>
        </w:rPr>
        <w:t>榴</w:t>
      </w:r>
      <w:proofErr w:type="gramEnd"/>
      <w:r>
        <w:rPr>
          <w:rFonts w:hint="eastAsia"/>
        </w:rPr>
        <w:t>梿店</w:t>
      </w:r>
      <w:r>
        <w:rPr>
          <w:rFonts w:hint="eastAsia"/>
        </w:rPr>
        <w:t>)</w:t>
      </w:r>
      <w:r>
        <w:rPr>
          <w:rFonts w:hint="eastAsia"/>
        </w:rPr>
        <w:t>的律师信，并且不排除到贸消局立案，甚至请台湾朋友安排时间到槟城来召开记者会，向大众交待当天过程。”</w:t>
      </w:r>
    </w:p>
    <w:p w14:paraId="122C1B94" w14:textId="77777777" w:rsidR="008637CA" w:rsidRDefault="00186660">
      <w:r>
        <w:rPr>
          <w:rFonts w:hint="eastAsia"/>
        </w:rPr>
        <w:t>陈德钦揶揄林吉祥</w:t>
      </w:r>
      <w:r>
        <w:rPr>
          <w:rFonts w:hint="eastAsia"/>
        </w:rPr>
        <w:t xml:space="preserve"> </w:t>
      </w:r>
      <w:r>
        <w:rPr>
          <w:rFonts w:hint="eastAsia"/>
        </w:rPr>
        <w:t>公然承认火箭“静静”精神</w:t>
      </w:r>
      <w:r>
        <w:rPr>
          <w:rFonts w:hint="eastAsia"/>
        </w:rPr>
        <w:tab/>
        <w:t>2019</w:t>
      </w:r>
      <w:r>
        <w:rPr>
          <w:rFonts w:hint="eastAsia"/>
        </w:rPr>
        <w:t>年</w:t>
      </w:r>
      <w:r>
        <w:rPr>
          <w:rFonts w:hint="eastAsia"/>
        </w:rPr>
        <w:t>7</w:t>
      </w:r>
      <w:r>
        <w:rPr>
          <w:rFonts w:hint="eastAsia"/>
        </w:rPr>
        <w:t>月</w:t>
      </w:r>
      <w:r>
        <w:rPr>
          <w:rFonts w:hint="eastAsia"/>
        </w:rPr>
        <w:t>22</w:t>
      </w:r>
      <w:r>
        <w:rPr>
          <w:rFonts w:hint="eastAsia"/>
        </w:rPr>
        <w:t>日</w:t>
      </w:r>
      <w:r>
        <w:rPr>
          <w:rFonts w:hint="eastAsia"/>
        </w:rPr>
        <w:tab/>
        <w:t>"</w:t>
      </w:r>
      <w:r>
        <w:rPr>
          <w:rFonts w:hint="eastAsia"/>
        </w:rPr>
        <w:t>陈德钦、林吉祥（档案照）</w:t>
      </w:r>
    </w:p>
    <w:p w14:paraId="412ABACE" w14:textId="77777777" w:rsidR="008637CA" w:rsidRDefault="00186660">
      <w:r>
        <w:rPr>
          <w:rFonts w:hint="eastAsia"/>
        </w:rPr>
        <w:t>马华副总会长拿督陈德钦揶揄行动党</w:t>
      </w:r>
      <w:proofErr w:type="gramStart"/>
      <w:r>
        <w:rPr>
          <w:rFonts w:hint="eastAsia"/>
        </w:rPr>
        <w:t>元老兼依斯</w:t>
      </w:r>
      <w:proofErr w:type="gramEnd"/>
      <w:r>
        <w:rPr>
          <w:rFonts w:hint="eastAsia"/>
        </w:rPr>
        <w:t>干达公主城国会议员林吉祥，公然及正式承认行动党今后采用“静静”模式在希盟内执政，而这个声明，将以《行动党</w:t>
      </w:r>
      <w:r>
        <w:rPr>
          <w:rFonts w:hint="eastAsia"/>
        </w:rPr>
        <w:t>721</w:t>
      </w:r>
      <w:r>
        <w:rPr>
          <w:rFonts w:hint="eastAsia"/>
        </w:rPr>
        <w:t>宣言》为名被历史所记载。</w:t>
      </w:r>
    </w:p>
    <w:p w14:paraId="1F4D59F6" w14:textId="77777777" w:rsidR="008637CA" w:rsidRDefault="00186660">
      <w:r>
        <w:rPr>
          <w:rFonts w:hint="eastAsia"/>
        </w:rPr>
        <w:t>陈德钦表示，林吉祥身为行动党元老，也是党内最具有影响力的资深领袖，于周日（</w:t>
      </w:r>
      <w:r>
        <w:rPr>
          <w:rFonts w:hint="eastAsia"/>
        </w:rPr>
        <w:t>21</w:t>
      </w:r>
      <w:r>
        <w:rPr>
          <w:rFonts w:hint="eastAsia"/>
        </w:rPr>
        <w:t>日）在柔</w:t>
      </w:r>
      <w:proofErr w:type="gramStart"/>
      <w:r>
        <w:rPr>
          <w:rFonts w:hint="eastAsia"/>
        </w:rPr>
        <w:t>佛举办</w:t>
      </w:r>
      <w:proofErr w:type="gramEnd"/>
      <w:r>
        <w:rPr>
          <w:rFonts w:hint="eastAsia"/>
        </w:rPr>
        <w:t>的“同心协力，共建新马来西亚”筹款晚宴上，宣布行动党自</w:t>
      </w:r>
      <w:r>
        <w:rPr>
          <w:rFonts w:hint="eastAsia"/>
        </w:rPr>
        <w:t>509</w:t>
      </w:r>
      <w:r>
        <w:rPr>
          <w:rFonts w:hint="eastAsia"/>
        </w:rPr>
        <w:t>成为执政党后的立场，集体发挥的“静静”精神，已正式成立为了行动党的官方政策。</w:t>
      </w:r>
      <w:r>
        <w:rPr>
          <w:rFonts w:hint="eastAsia"/>
        </w:rPr>
        <w:t xml:space="preserve"> </w:t>
      </w:r>
    </w:p>
    <w:p w14:paraId="75810622" w14:textId="77777777" w:rsidR="008637CA" w:rsidRDefault="00186660">
      <w:r>
        <w:rPr>
          <w:rFonts w:hint="eastAsia"/>
        </w:rPr>
        <w:t xml:space="preserve"> </w:t>
      </w:r>
      <w:r>
        <w:rPr>
          <w:rFonts w:hint="eastAsia"/>
        </w:rPr>
        <w:t>“林吉祥声称希盟问题内部解决，但从</w:t>
      </w:r>
      <w:r>
        <w:rPr>
          <w:rFonts w:hint="eastAsia"/>
        </w:rPr>
        <w:t>509</w:t>
      </w:r>
      <w:r>
        <w:rPr>
          <w:rFonts w:hint="eastAsia"/>
        </w:rPr>
        <w:t>以来，我们都看不到任何解决，更多时候行动党对外静静，对内更可能静静。”</w:t>
      </w:r>
    </w:p>
    <w:p w14:paraId="71D54966" w14:textId="77777777" w:rsidR="008637CA" w:rsidRDefault="00186660">
      <w:r>
        <w:rPr>
          <w:rFonts w:hint="eastAsia"/>
        </w:rPr>
        <w:t>他举例，来自</w:t>
      </w:r>
      <w:proofErr w:type="gramStart"/>
      <w:r>
        <w:rPr>
          <w:rFonts w:hint="eastAsia"/>
        </w:rPr>
        <w:t>土团党的</w:t>
      </w:r>
      <w:proofErr w:type="gramEnd"/>
      <w:r>
        <w:rPr>
          <w:rFonts w:hint="eastAsia"/>
        </w:rPr>
        <w:t>首相敦马哈迪执意以政府的名义召开土著经济大会，行动党静静，倪可敏叫华人回家照镜子；希</w:t>
      </w:r>
      <w:proofErr w:type="gramStart"/>
      <w:r>
        <w:rPr>
          <w:rFonts w:hint="eastAsia"/>
        </w:rPr>
        <w:t>盟政府</w:t>
      </w:r>
      <w:proofErr w:type="gramEnd"/>
      <w:r>
        <w:rPr>
          <w:rFonts w:hint="eastAsia"/>
        </w:rPr>
        <w:t>不签署消除一切形式种族歧视国际公约（</w:t>
      </w:r>
      <w:r>
        <w:rPr>
          <w:rFonts w:hint="eastAsia"/>
        </w:rPr>
        <w:t>ICERD</w:t>
      </w:r>
      <w:r>
        <w:rPr>
          <w:rFonts w:hint="eastAsia"/>
        </w:rPr>
        <w:t>），行动党静静，林吉祥则向华人说，担心签署会发生</w:t>
      </w:r>
      <w:r>
        <w:rPr>
          <w:rFonts w:hint="eastAsia"/>
        </w:rPr>
        <w:t>513</w:t>
      </w:r>
      <w:r>
        <w:rPr>
          <w:rFonts w:hint="eastAsia"/>
        </w:rPr>
        <w:t>种族冲突事件；希</w:t>
      </w:r>
      <w:proofErr w:type="gramStart"/>
      <w:r>
        <w:rPr>
          <w:rFonts w:hint="eastAsia"/>
        </w:rPr>
        <w:t>盟承诺</w:t>
      </w:r>
      <w:proofErr w:type="gramEnd"/>
      <w:r>
        <w:rPr>
          <w:rFonts w:hint="eastAsia"/>
        </w:rPr>
        <w:t>承认独中统考文凭，结果一再拖延，</w:t>
      </w:r>
      <w:proofErr w:type="gramStart"/>
      <w:r>
        <w:rPr>
          <w:rFonts w:hint="eastAsia"/>
        </w:rPr>
        <w:t>敦</w:t>
      </w:r>
      <w:proofErr w:type="gramEnd"/>
      <w:r>
        <w:rPr>
          <w:rFonts w:hint="eastAsia"/>
        </w:rPr>
        <w:t>马说要顾及马来人感受，行动党静静；被行动</w:t>
      </w:r>
      <w:proofErr w:type="gramStart"/>
      <w:r>
        <w:rPr>
          <w:rFonts w:hint="eastAsia"/>
        </w:rPr>
        <w:t>党消费</w:t>
      </w:r>
      <w:proofErr w:type="gramEnd"/>
      <w:r>
        <w:rPr>
          <w:rFonts w:hint="eastAsia"/>
        </w:rPr>
        <w:t>10</w:t>
      </w:r>
      <w:r>
        <w:rPr>
          <w:rFonts w:hint="eastAsia"/>
        </w:rPr>
        <w:t>年之久的赵明福坠楼案，警方与总检察署以错误囚禁角度调查，行动党静静；</w:t>
      </w:r>
      <w:proofErr w:type="gramStart"/>
      <w:r>
        <w:rPr>
          <w:rFonts w:hint="eastAsia"/>
        </w:rPr>
        <w:t>莱</w:t>
      </w:r>
      <w:proofErr w:type="gramEnd"/>
      <w:r>
        <w:rPr>
          <w:rFonts w:hint="eastAsia"/>
        </w:rPr>
        <w:t>纳斯继续运作，政府还准备开发更多稀土厂，行动党静静。</w:t>
      </w:r>
    </w:p>
    <w:p w14:paraId="1E6DC26C" w14:textId="77777777" w:rsidR="008637CA" w:rsidRDefault="00186660">
      <w:r>
        <w:rPr>
          <w:rFonts w:hint="eastAsia"/>
        </w:rPr>
        <w:t>“我们将林吉祥的宣告命名为</w:t>
      </w:r>
      <w:r>
        <w:rPr>
          <w:rFonts w:hint="eastAsia"/>
        </w:rPr>
        <w:t>721</w:t>
      </w:r>
      <w:r>
        <w:rPr>
          <w:rFonts w:hint="eastAsia"/>
        </w:rPr>
        <w:t>行动党宣言，这也显示未来</w:t>
      </w:r>
      <w:r>
        <w:rPr>
          <w:rFonts w:hint="eastAsia"/>
        </w:rPr>
        <w:t>4</w:t>
      </w:r>
      <w:r>
        <w:rPr>
          <w:rFonts w:hint="eastAsia"/>
        </w:rPr>
        <w:t>年，难以期望行动党坚持过往的原则和立场，以及为人民发声。”</w:t>
      </w:r>
      <w:r>
        <w:rPr>
          <w:rFonts w:hint="eastAsia"/>
        </w:rPr>
        <w:t xml:space="preserve"> </w:t>
      </w:r>
    </w:p>
    <w:p w14:paraId="73C86027" w14:textId="77777777" w:rsidR="008637CA" w:rsidRDefault="00186660">
      <w:r>
        <w:rPr>
          <w:rFonts w:hint="eastAsia"/>
        </w:rPr>
        <w:t>5</w:t>
      </w:r>
      <w:r>
        <w:rPr>
          <w:rFonts w:hint="eastAsia"/>
        </w:rPr>
        <w:t>男女</w:t>
      </w:r>
      <w:proofErr w:type="gramStart"/>
      <w:r>
        <w:rPr>
          <w:rFonts w:hint="eastAsia"/>
        </w:rPr>
        <w:t>疑</w:t>
      </w:r>
      <w:proofErr w:type="gramEnd"/>
      <w:r>
        <w:rPr>
          <w:rFonts w:hint="eastAsia"/>
        </w:rPr>
        <w:t>催眠术行骗</w:t>
      </w:r>
      <w:r>
        <w:rPr>
          <w:rFonts w:hint="eastAsia"/>
        </w:rPr>
        <w:t xml:space="preserve"> </w:t>
      </w:r>
      <w:r>
        <w:rPr>
          <w:rFonts w:hint="eastAsia"/>
        </w:rPr>
        <w:t>大年商业区民众须警惕</w:t>
      </w:r>
      <w:r>
        <w:rPr>
          <w:rFonts w:hint="eastAsia"/>
        </w:rPr>
        <w:tab/>
        <w:t>2019</w:t>
      </w:r>
      <w:r>
        <w:rPr>
          <w:rFonts w:hint="eastAsia"/>
        </w:rPr>
        <w:t>年</w:t>
      </w:r>
      <w:r>
        <w:rPr>
          <w:rFonts w:hint="eastAsia"/>
        </w:rPr>
        <w:t>7</w:t>
      </w:r>
      <w:r>
        <w:rPr>
          <w:rFonts w:hint="eastAsia"/>
        </w:rPr>
        <w:t>月</w:t>
      </w:r>
      <w:r>
        <w:rPr>
          <w:rFonts w:hint="eastAsia"/>
        </w:rPr>
        <w:t>21</w:t>
      </w:r>
      <w:r>
        <w:rPr>
          <w:rFonts w:hint="eastAsia"/>
        </w:rPr>
        <w:t>日</w:t>
      </w:r>
      <w:r>
        <w:rPr>
          <w:rFonts w:hint="eastAsia"/>
        </w:rPr>
        <w:tab/>
        <w:t>"</w:t>
      </w:r>
      <w:proofErr w:type="gramStart"/>
      <w:r>
        <w:rPr>
          <w:rFonts w:hint="eastAsia"/>
        </w:rPr>
        <w:t>峨仑</w:t>
      </w:r>
      <w:proofErr w:type="gramEnd"/>
      <w:r>
        <w:rPr>
          <w:rFonts w:hint="eastAsia"/>
        </w:rPr>
        <w:t>一间商店</w:t>
      </w:r>
      <w:proofErr w:type="gramStart"/>
      <w:r>
        <w:rPr>
          <w:rFonts w:hint="eastAsia"/>
        </w:rPr>
        <w:t>疑</w:t>
      </w:r>
      <w:proofErr w:type="gramEnd"/>
      <w:r>
        <w:rPr>
          <w:rFonts w:hint="eastAsia"/>
        </w:rPr>
        <w:t>被男子使用催眠术，女店员如梦初醒后向警方报案。</w:t>
      </w:r>
    </w:p>
    <w:p w14:paraId="691DBDD6" w14:textId="77777777" w:rsidR="008637CA" w:rsidRDefault="00186660">
      <w:r>
        <w:rPr>
          <w:rFonts w:hint="eastAsia"/>
        </w:rPr>
        <w:t>5</w:t>
      </w:r>
      <w:r>
        <w:rPr>
          <w:rFonts w:hint="eastAsia"/>
        </w:rPr>
        <w:t>名身份不明男女</w:t>
      </w:r>
      <w:proofErr w:type="gramStart"/>
      <w:r>
        <w:rPr>
          <w:rFonts w:hint="eastAsia"/>
        </w:rPr>
        <w:t>疑</w:t>
      </w:r>
      <w:proofErr w:type="gramEnd"/>
      <w:r>
        <w:rPr>
          <w:rFonts w:hint="eastAsia"/>
        </w:rPr>
        <w:t>使用催眠术在大年及</w:t>
      </w:r>
      <w:proofErr w:type="gramStart"/>
      <w:r>
        <w:rPr>
          <w:rFonts w:hint="eastAsia"/>
        </w:rPr>
        <w:t>莪仑</w:t>
      </w:r>
      <w:proofErr w:type="gramEnd"/>
      <w:r>
        <w:rPr>
          <w:rFonts w:hint="eastAsia"/>
        </w:rPr>
        <w:t>商业区地带行骗，商家及</w:t>
      </w:r>
      <w:proofErr w:type="gramStart"/>
      <w:r>
        <w:rPr>
          <w:rFonts w:hint="eastAsia"/>
        </w:rPr>
        <w:t>民众受促提高警惕</w:t>
      </w:r>
      <w:proofErr w:type="gramEnd"/>
      <w:r>
        <w:rPr>
          <w:rFonts w:hint="eastAsia"/>
        </w:rPr>
        <w:t>。</w:t>
      </w:r>
    </w:p>
    <w:p w14:paraId="3508BCBE" w14:textId="77777777" w:rsidR="008637CA" w:rsidRDefault="00186660">
      <w:r>
        <w:rPr>
          <w:rFonts w:hint="eastAsia"/>
        </w:rPr>
        <w:t>这群男女周六出现在新市镇花园数间店屋行骗，他们在购买物品后如常前往柜台缴钱时</w:t>
      </w:r>
      <w:proofErr w:type="gramStart"/>
      <w:r>
        <w:rPr>
          <w:rFonts w:hint="eastAsia"/>
        </w:rPr>
        <w:t>疑</w:t>
      </w:r>
      <w:proofErr w:type="gramEnd"/>
      <w:r>
        <w:rPr>
          <w:rFonts w:hint="eastAsia"/>
        </w:rPr>
        <w:t>使用催眠术，企图分散店员注意力，所幸诡计未得逞后，店员过后也据情向瓜拉姆拉县警方报案。</w:t>
      </w:r>
    </w:p>
    <w:p w14:paraId="2B3DA47C" w14:textId="77777777" w:rsidR="008637CA" w:rsidRDefault="00186660">
      <w:r>
        <w:rPr>
          <w:rFonts w:hint="eastAsia"/>
        </w:rPr>
        <w:t>据悉，嫌犯</w:t>
      </w:r>
      <w:proofErr w:type="gramStart"/>
      <w:r>
        <w:rPr>
          <w:rFonts w:hint="eastAsia"/>
        </w:rPr>
        <w:t>是趁著店员</w:t>
      </w:r>
      <w:proofErr w:type="gramEnd"/>
      <w:r>
        <w:rPr>
          <w:rFonts w:hint="eastAsia"/>
        </w:rPr>
        <w:t>找钱时使用催眠，致使店员注意力被分散后多次找钱给对方，民众一旦在发现这行踪可疑的男女时，</w:t>
      </w:r>
      <w:proofErr w:type="gramStart"/>
      <w:r>
        <w:rPr>
          <w:rFonts w:hint="eastAsia"/>
        </w:rPr>
        <w:t>受促即刻</w:t>
      </w:r>
      <w:proofErr w:type="gramEnd"/>
      <w:r>
        <w:rPr>
          <w:rFonts w:hint="eastAsia"/>
        </w:rPr>
        <w:t>向警方投报。</w:t>
      </w:r>
      <w:r>
        <w:rPr>
          <w:rFonts w:hint="eastAsia"/>
        </w:rPr>
        <w:t xml:space="preserve"> </w:t>
      </w:r>
    </w:p>
    <w:p w14:paraId="76DBEC41" w14:textId="77777777" w:rsidR="008637CA" w:rsidRDefault="00186660">
      <w:r>
        <w:rPr>
          <w:rFonts w:hint="eastAsia"/>
        </w:rPr>
        <w:t>吉中峨</w:t>
      </w:r>
      <w:proofErr w:type="gramStart"/>
      <w:r>
        <w:rPr>
          <w:rFonts w:hint="eastAsia"/>
        </w:rPr>
        <w:t>仑</w:t>
      </w:r>
      <w:proofErr w:type="gramEnd"/>
      <w:r>
        <w:rPr>
          <w:rFonts w:hint="eastAsia"/>
        </w:rPr>
        <w:t>一间商场日前也发生一起男子欺骗女店员案件，该嫌犯是否与出现在双溪大年行骗是属同一伙人，有待警方调查确定。</w:t>
      </w:r>
    </w:p>
    <w:p w14:paraId="6E037731" w14:textId="77777777" w:rsidR="008637CA" w:rsidRDefault="00186660">
      <w:r>
        <w:rPr>
          <w:rFonts w:hint="eastAsia"/>
        </w:rPr>
        <w:t>根据案情，这名男子当时是进入店内购买</w:t>
      </w:r>
      <w:r>
        <w:rPr>
          <w:rFonts w:hint="eastAsia"/>
        </w:rPr>
        <w:t>2</w:t>
      </w:r>
      <w:r>
        <w:rPr>
          <w:rFonts w:hint="eastAsia"/>
        </w:rPr>
        <w:t>个价值</w:t>
      </w:r>
      <w:r>
        <w:rPr>
          <w:rFonts w:hint="eastAsia"/>
        </w:rPr>
        <w:t>10</w:t>
      </w:r>
      <w:proofErr w:type="gramStart"/>
      <w:r>
        <w:rPr>
          <w:rFonts w:hint="eastAsia"/>
        </w:rPr>
        <w:t>令吉的</w:t>
      </w:r>
      <w:proofErr w:type="gramEnd"/>
      <w:r>
        <w:rPr>
          <w:rFonts w:hint="eastAsia"/>
        </w:rPr>
        <w:t>锁匙圈后前往柜台付款，他此时将</w:t>
      </w:r>
      <w:r>
        <w:rPr>
          <w:rFonts w:hint="eastAsia"/>
        </w:rPr>
        <w:t>1</w:t>
      </w:r>
      <w:r>
        <w:rPr>
          <w:rFonts w:hint="eastAsia"/>
        </w:rPr>
        <w:t>张</w:t>
      </w:r>
      <w:r>
        <w:rPr>
          <w:rFonts w:hint="eastAsia"/>
        </w:rPr>
        <w:t>100</w:t>
      </w:r>
      <w:proofErr w:type="gramStart"/>
      <w:r>
        <w:rPr>
          <w:rFonts w:hint="eastAsia"/>
        </w:rPr>
        <w:t>令吉纸钞</w:t>
      </w:r>
      <w:proofErr w:type="gramEnd"/>
      <w:r>
        <w:rPr>
          <w:rFonts w:hint="eastAsia"/>
        </w:rPr>
        <w:t>交给店员，正当后者找回</w:t>
      </w:r>
      <w:r>
        <w:rPr>
          <w:rFonts w:hint="eastAsia"/>
        </w:rPr>
        <w:t>90</w:t>
      </w:r>
      <w:r>
        <w:rPr>
          <w:rFonts w:hint="eastAsia"/>
        </w:rPr>
        <w:t>令吉时，该男子</w:t>
      </w:r>
      <w:proofErr w:type="gramStart"/>
      <w:r>
        <w:rPr>
          <w:rFonts w:hint="eastAsia"/>
        </w:rPr>
        <w:t>疑</w:t>
      </w:r>
      <w:proofErr w:type="gramEnd"/>
      <w:r>
        <w:rPr>
          <w:rFonts w:hint="eastAsia"/>
        </w:rPr>
        <w:t>使用催眠术，导致女店员多次找钱给对方，男子诡计得逞后迅速离开店面。</w:t>
      </w:r>
      <w:r>
        <w:rPr>
          <w:rFonts w:hint="eastAsia"/>
        </w:rPr>
        <w:t xml:space="preserve"> </w:t>
      </w:r>
    </w:p>
    <w:p w14:paraId="16007D20" w14:textId="77777777" w:rsidR="008637CA" w:rsidRDefault="00186660">
      <w:r>
        <w:rPr>
          <w:rFonts w:hint="eastAsia"/>
        </w:rPr>
        <w:t>女店员过后被同事提醒时才发现自己已上当，过后在雇主指示下前往警局报案，男子行骗的过程也被该店闭路电视拍摄，有关视频目前</w:t>
      </w:r>
      <w:proofErr w:type="gramStart"/>
      <w:r>
        <w:rPr>
          <w:rFonts w:hint="eastAsia"/>
        </w:rPr>
        <w:t>在社媒广传</w:t>
      </w:r>
      <w:proofErr w:type="gramEnd"/>
      <w:r>
        <w:rPr>
          <w:rFonts w:hint="eastAsia"/>
        </w:rPr>
        <w:t>，以警惕商家们高度关注，避免上当。</w:t>
      </w:r>
    </w:p>
    <w:p w14:paraId="2BCD04E0" w14:textId="77777777" w:rsidR="008637CA" w:rsidRDefault="00186660">
      <w:proofErr w:type="spellStart"/>
      <w:r>
        <w:rPr>
          <w:rFonts w:hint="eastAsia"/>
        </w:rPr>
        <w:t>FaceApp</w:t>
      </w:r>
      <w:proofErr w:type="spellEnd"/>
      <w:proofErr w:type="gramStart"/>
      <w:r>
        <w:rPr>
          <w:rFonts w:hint="eastAsia"/>
        </w:rPr>
        <w:t>恐</w:t>
      </w:r>
      <w:proofErr w:type="gramEnd"/>
      <w:r>
        <w:rPr>
          <w:rFonts w:hint="eastAsia"/>
        </w:rPr>
        <w:t>威胁隐私</w:t>
      </w:r>
      <w:r>
        <w:rPr>
          <w:rFonts w:hint="eastAsia"/>
        </w:rPr>
        <w:t xml:space="preserve"> </w:t>
      </w:r>
      <w:r>
        <w:rPr>
          <w:rFonts w:hint="eastAsia"/>
        </w:rPr>
        <w:t>照片</w:t>
      </w:r>
      <w:proofErr w:type="gramStart"/>
      <w:r>
        <w:rPr>
          <w:rFonts w:hint="eastAsia"/>
        </w:rPr>
        <w:t>存国外</w:t>
      </w:r>
      <w:proofErr w:type="gramEnd"/>
      <w:r>
        <w:rPr>
          <w:rFonts w:hint="eastAsia"/>
        </w:rPr>
        <w:t>无保障</w:t>
      </w:r>
      <w:r>
        <w:rPr>
          <w:rFonts w:hint="eastAsia"/>
        </w:rPr>
        <w:tab/>
        <w:t>2019</w:t>
      </w:r>
      <w:r>
        <w:rPr>
          <w:rFonts w:hint="eastAsia"/>
        </w:rPr>
        <w:t>年</w:t>
      </w:r>
      <w:r>
        <w:rPr>
          <w:rFonts w:hint="eastAsia"/>
        </w:rPr>
        <w:t>7</w:t>
      </w:r>
      <w:r>
        <w:rPr>
          <w:rFonts w:hint="eastAsia"/>
        </w:rPr>
        <w:t>月</w:t>
      </w:r>
      <w:r>
        <w:rPr>
          <w:rFonts w:hint="eastAsia"/>
        </w:rPr>
        <w:t>20</w:t>
      </w:r>
      <w:r>
        <w:rPr>
          <w:rFonts w:hint="eastAsia"/>
        </w:rPr>
        <w:t>日</w:t>
      </w:r>
      <w:r>
        <w:rPr>
          <w:rFonts w:hint="eastAsia"/>
        </w:rPr>
        <w:tab/>
        <w:t>"</w:t>
      </w:r>
      <w:r>
        <w:rPr>
          <w:rFonts w:hint="eastAsia"/>
        </w:rPr>
        <w:t>报道：洪玉璇</w:t>
      </w:r>
    </w:p>
    <w:p w14:paraId="7340CD74" w14:textId="77777777" w:rsidR="008637CA" w:rsidRDefault="00186660">
      <w:r>
        <w:rPr>
          <w:rFonts w:hint="eastAsia"/>
        </w:rPr>
        <w:t>谭贤雄律师：为保障自己隐私，民众在参与或使用任何的社交媒体或手机</w:t>
      </w:r>
      <w:r>
        <w:rPr>
          <w:rFonts w:hint="eastAsia"/>
        </w:rPr>
        <w:t>App</w:t>
      </w:r>
      <w:r>
        <w:rPr>
          <w:rFonts w:hint="eastAsia"/>
        </w:rPr>
        <w:t>时，都要小心留意条款内容，或者尽量不要外泄自己的个人资料太多，尤其是关系到银行户头等资料。</w:t>
      </w:r>
    </w:p>
    <w:p w14:paraId="1816D14E" w14:textId="77777777" w:rsidR="008637CA" w:rsidRDefault="00186660">
      <w:r>
        <w:rPr>
          <w:rFonts w:hint="eastAsia"/>
        </w:rPr>
        <w:t>“变老”手机应用程式</w:t>
      </w:r>
      <w:proofErr w:type="spellStart"/>
      <w:r>
        <w:rPr>
          <w:rFonts w:hint="eastAsia"/>
        </w:rPr>
        <w:t>FaceApp</w:t>
      </w:r>
      <w:proofErr w:type="spellEnd"/>
      <w:r>
        <w:rPr>
          <w:rFonts w:hint="eastAsia"/>
        </w:rPr>
        <w:t>引发个人照片隐私危机，谭贤雄律师指出，在科技发达的时代，只要手机用户在该</w:t>
      </w:r>
      <w:r>
        <w:rPr>
          <w:rFonts w:hint="eastAsia"/>
        </w:rPr>
        <w:t>App</w:t>
      </w:r>
      <w:r>
        <w:rPr>
          <w:rFonts w:hint="eastAsia"/>
        </w:rPr>
        <w:t>发布了自己的照片</w:t>
      </w:r>
      <w:proofErr w:type="gramStart"/>
      <w:r>
        <w:rPr>
          <w:rFonts w:hint="eastAsia"/>
        </w:rPr>
        <w:t>做修图</w:t>
      </w:r>
      <w:proofErr w:type="gramEnd"/>
      <w:r>
        <w:rPr>
          <w:rFonts w:hint="eastAsia"/>
        </w:rPr>
        <w:t>时，</w:t>
      </w:r>
      <w:r>
        <w:rPr>
          <w:rFonts w:hint="eastAsia"/>
        </w:rPr>
        <w:t>App</w:t>
      </w:r>
      <w:r>
        <w:rPr>
          <w:rFonts w:hint="eastAsia"/>
        </w:rPr>
        <w:t>公司就会储存照片，而批准这个服务条款的，就是手机用户本身“</w:t>
      </w:r>
      <w:r>
        <w:rPr>
          <w:rFonts w:hint="eastAsia"/>
        </w:rPr>
        <w:t>Allow</w:t>
      </w:r>
      <w:r>
        <w:rPr>
          <w:rFonts w:hint="eastAsia"/>
        </w:rPr>
        <w:t>”（允许）。</w:t>
      </w:r>
    </w:p>
    <w:p w14:paraId="3E68620C" w14:textId="77777777" w:rsidR="008637CA" w:rsidRDefault="00186660">
      <w:r>
        <w:rPr>
          <w:rFonts w:hint="eastAsia"/>
        </w:rPr>
        <w:lastRenderedPageBreak/>
        <w:t>他说，其实，在条款内容中有注明这照片会储存在美国，也有收藏期限，只是民众一般都不会注意，就直接按键“</w:t>
      </w:r>
      <w:r>
        <w:rPr>
          <w:rFonts w:hint="eastAsia"/>
        </w:rPr>
        <w:t>Allow</w:t>
      </w:r>
      <w:r>
        <w:rPr>
          <w:rFonts w:hint="eastAsia"/>
        </w:rPr>
        <w:t>”（允许）。</w:t>
      </w:r>
    </w:p>
    <w:p w14:paraId="45862F7D" w14:textId="77777777" w:rsidR="008637CA" w:rsidRDefault="00186660">
      <w:r>
        <w:rPr>
          <w:rFonts w:hint="eastAsia"/>
        </w:rPr>
        <w:t>“如果像条款中所写的，这些资料都会收藏在国外，一旦发生什么事情，那么本地的用户可能就不会在我国的个人资料保护法令（</w:t>
      </w:r>
      <w:r>
        <w:rPr>
          <w:rFonts w:hint="eastAsia"/>
        </w:rPr>
        <w:t>Personal Data Protection Act</w:t>
      </w:r>
      <w:r>
        <w:rPr>
          <w:rFonts w:hint="eastAsia"/>
        </w:rPr>
        <w:t>）下所保护。”</w:t>
      </w:r>
    </w:p>
    <w:p w14:paraId="47D8B30A" w14:textId="77777777" w:rsidR="008637CA" w:rsidRDefault="00186660">
      <w:r>
        <w:rPr>
          <w:rFonts w:hint="eastAsia"/>
        </w:rPr>
        <w:t>为了保障自己的隐私，他劝勉，民众在参与或使用任何的社交媒体或手机</w:t>
      </w:r>
      <w:r>
        <w:rPr>
          <w:rFonts w:hint="eastAsia"/>
        </w:rPr>
        <w:t>App</w:t>
      </w:r>
      <w:r>
        <w:rPr>
          <w:rFonts w:hint="eastAsia"/>
        </w:rPr>
        <w:t>时，都要小心留意条款内容，或者尽量不要外泄自己的个人资料太多，尤其是关系到银行户头等资料。</w:t>
      </w:r>
      <w:r>
        <w:rPr>
          <w:rFonts w:hint="eastAsia"/>
        </w:rPr>
        <w:t xml:space="preserve"> </w:t>
      </w:r>
    </w:p>
    <w:p w14:paraId="5F595E4C" w14:textId="77777777" w:rsidR="008637CA" w:rsidRDefault="00186660">
      <w:r>
        <w:rPr>
          <w:rFonts w:hint="eastAsia"/>
        </w:rPr>
        <w:t xml:space="preserve"> </w:t>
      </w:r>
      <w:r>
        <w:rPr>
          <w:rFonts w:hint="eastAsia"/>
        </w:rPr>
        <w:t>“对于一些有可疑或流传中的</w:t>
      </w:r>
      <w:r>
        <w:rPr>
          <w:rFonts w:hint="eastAsia"/>
        </w:rPr>
        <w:t>SCAM</w:t>
      </w:r>
      <w:r>
        <w:rPr>
          <w:rFonts w:hint="eastAsia"/>
        </w:rPr>
        <w:t>信息，例如免费机票等，尽量不要进入。”</w:t>
      </w:r>
    </w:p>
    <w:p w14:paraId="02837762" w14:textId="77777777" w:rsidR="008637CA" w:rsidRDefault="00186660">
      <w:r>
        <w:rPr>
          <w:rFonts w:hint="eastAsia"/>
        </w:rPr>
        <w:t>据他了解，随着最近流传有关“</w:t>
      </w:r>
      <w:proofErr w:type="spellStart"/>
      <w:r>
        <w:rPr>
          <w:rFonts w:hint="eastAsia"/>
        </w:rPr>
        <w:t>FaceApp</w:t>
      </w:r>
      <w:proofErr w:type="spellEnd"/>
      <w:r>
        <w:rPr>
          <w:rFonts w:hint="eastAsia"/>
        </w:rPr>
        <w:t>”手机软件恐怕将带来隐私安全风险后，这两天有很多用户已经要求</w:t>
      </w:r>
      <w:r>
        <w:rPr>
          <w:rFonts w:hint="eastAsia"/>
        </w:rPr>
        <w:t>App</w:t>
      </w:r>
      <w:r>
        <w:rPr>
          <w:rFonts w:hint="eastAsia"/>
        </w:rPr>
        <w:t>公司删除自己的照片，但因为人数过多，目前处理程序比较缓慢。</w:t>
      </w:r>
    </w:p>
    <w:p w14:paraId="0887A20D" w14:textId="77777777" w:rsidR="008637CA" w:rsidRDefault="00186660">
      <w:r>
        <w:rPr>
          <w:rFonts w:hint="eastAsia"/>
        </w:rPr>
        <w:t>不过，他说，这些照片是否真的被删除，就不知道，所以手机用户在使用任何</w:t>
      </w:r>
      <w:r>
        <w:rPr>
          <w:rFonts w:hint="eastAsia"/>
        </w:rPr>
        <w:t>App</w:t>
      </w:r>
      <w:r>
        <w:rPr>
          <w:rFonts w:hint="eastAsia"/>
        </w:rPr>
        <w:t>时，还是要谨慎</w:t>
      </w:r>
      <w:proofErr w:type="gramStart"/>
      <w:r>
        <w:rPr>
          <w:rFonts w:hint="eastAsia"/>
        </w:rPr>
        <w:t>考量</w:t>
      </w:r>
      <w:proofErr w:type="gramEnd"/>
      <w:r>
        <w:rPr>
          <w:rFonts w:hint="eastAsia"/>
        </w:rPr>
        <w:t>。</w:t>
      </w:r>
    </w:p>
    <w:p w14:paraId="56609016" w14:textId="77777777" w:rsidR="008637CA" w:rsidRDefault="00186660">
      <w:proofErr w:type="spellStart"/>
      <w:r>
        <w:rPr>
          <w:rFonts w:hint="eastAsia"/>
        </w:rPr>
        <w:t>FaceApp</w:t>
      </w:r>
      <w:proofErr w:type="spellEnd"/>
      <w:r>
        <w:rPr>
          <w:rFonts w:hint="eastAsia"/>
        </w:rPr>
        <w:t>靠</w:t>
      </w:r>
      <w:r>
        <w:rPr>
          <w:rFonts w:hint="eastAsia"/>
        </w:rPr>
        <w:t>AI</w:t>
      </w:r>
      <w:r>
        <w:rPr>
          <w:rFonts w:hint="eastAsia"/>
        </w:rPr>
        <w:t>演算的方式去改造一个人的脸，瞬间会让人头发变白、皱纹满面，一副苍老的模样。</w:t>
      </w:r>
    </w:p>
    <w:p w14:paraId="518471C6" w14:textId="77777777" w:rsidR="008637CA" w:rsidRDefault="00186660">
      <w:r>
        <w:rPr>
          <w:rFonts w:hint="eastAsia"/>
        </w:rPr>
        <w:t>用</w:t>
      </w:r>
      <w:r>
        <w:rPr>
          <w:rFonts w:hint="eastAsia"/>
        </w:rPr>
        <w:t>App</w:t>
      </w:r>
      <w:r>
        <w:rPr>
          <w:rFonts w:hint="eastAsia"/>
        </w:rPr>
        <w:t>“变老”</w:t>
      </w:r>
    </w:p>
    <w:p w14:paraId="610DA905" w14:textId="77777777" w:rsidR="008637CA" w:rsidRDefault="00186660">
      <w:r>
        <w:rPr>
          <w:rFonts w:hint="eastAsia"/>
        </w:rPr>
        <w:t>当你老了！到底会长得怎么样？最近，流行一种叫做</w:t>
      </w:r>
      <w:r>
        <w:rPr>
          <w:rFonts w:hint="eastAsia"/>
        </w:rPr>
        <w:t xml:space="preserve"> </w:t>
      </w:r>
      <w:proofErr w:type="spellStart"/>
      <w:r>
        <w:rPr>
          <w:rFonts w:hint="eastAsia"/>
        </w:rPr>
        <w:t>FaceApp</w:t>
      </w:r>
      <w:proofErr w:type="spellEnd"/>
      <w:r>
        <w:rPr>
          <w:rFonts w:hint="eastAsia"/>
        </w:rPr>
        <w:t>的手</w:t>
      </w:r>
      <w:proofErr w:type="gramStart"/>
      <w:r>
        <w:rPr>
          <w:rFonts w:hint="eastAsia"/>
        </w:rPr>
        <w:t>机修图</w:t>
      </w:r>
      <w:proofErr w:type="gramEnd"/>
      <w:r>
        <w:rPr>
          <w:rFonts w:hint="eastAsia"/>
        </w:rPr>
        <w:t>软件。它有一个功能，就是</w:t>
      </w:r>
      <w:proofErr w:type="gramStart"/>
      <w:r>
        <w:rPr>
          <w:rFonts w:hint="eastAsia"/>
        </w:rPr>
        <w:t>可以可以</w:t>
      </w:r>
      <w:proofErr w:type="gramEnd"/>
      <w:r>
        <w:rPr>
          <w:rFonts w:hint="eastAsia"/>
        </w:rPr>
        <w:t>给自己拍出瞬间“变老”的照片。这</w:t>
      </w:r>
      <w:proofErr w:type="spellStart"/>
      <w:r>
        <w:rPr>
          <w:rFonts w:hint="eastAsia"/>
        </w:rPr>
        <w:t>Faceapp</w:t>
      </w:r>
      <w:proofErr w:type="spellEnd"/>
      <w:r>
        <w:rPr>
          <w:rFonts w:hint="eastAsia"/>
        </w:rPr>
        <w:t>的功能，可以看到一个人老化的模样，例如满脸皱纹、秃头、长胡子等</w:t>
      </w:r>
      <w:r>
        <w:rPr>
          <w:rFonts w:hint="eastAsia"/>
        </w:rPr>
        <w:t xml:space="preserve">, </w:t>
      </w:r>
      <w:r>
        <w:rPr>
          <w:rFonts w:hint="eastAsia"/>
        </w:rPr>
        <w:t>而且每个人变老的模样都非常的逼真。</w:t>
      </w:r>
    </w:p>
    <w:p w14:paraId="641A1AD4" w14:textId="77777777" w:rsidR="008637CA" w:rsidRDefault="00186660">
      <w:r>
        <w:rPr>
          <w:rFonts w:hint="eastAsia"/>
        </w:rPr>
        <w:t>据了解，这</w:t>
      </w:r>
      <w:proofErr w:type="gramStart"/>
      <w:r>
        <w:rPr>
          <w:rFonts w:hint="eastAsia"/>
        </w:rPr>
        <w:t>是继较早前</w:t>
      </w:r>
      <w:proofErr w:type="gramEnd"/>
      <w:r>
        <w:rPr>
          <w:rFonts w:hint="eastAsia"/>
        </w:rPr>
        <w:t>流行的“童颜</w:t>
      </w:r>
      <w:r>
        <w:rPr>
          <w:rFonts w:hint="eastAsia"/>
        </w:rPr>
        <w:t>App</w:t>
      </w:r>
      <w:r>
        <w:rPr>
          <w:rFonts w:hint="eastAsia"/>
        </w:rPr>
        <w:t>”之后，另一个流行的手</w:t>
      </w:r>
      <w:proofErr w:type="gramStart"/>
      <w:r>
        <w:rPr>
          <w:rFonts w:hint="eastAsia"/>
        </w:rPr>
        <w:t>机修图</w:t>
      </w:r>
      <w:proofErr w:type="gramEnd"/>
      <w:r>
        <w:rPr>
          <w:rFonts w:hint="eastAsia"/>
        </w:rPr>
        <w:t>软件。而这个软件在</w:t>
      </w:r>
      <w:r>
        <w:rPr>
          <w:rFonts w:hint="eastAsia"/>
        </w:rPr>
        <w:t>2</w:t>
      </w:r>
      <w:r>
        <w:rPr>
          <w:rFonts w:hint="eastAsia"/>
        </w:rPr>
        <w:t>年前就已经上线，因为是免费下载的，因此最近很多名人加入</w:t>
      </w:r>
      <w:proofErr w:type="spellStart"/>
      <w:r>
        <w:rPr>
          <w:rFonts w:hint="eastAsia"/>
        </w:rPr>
        <w:t>FaceApp</w:t>
      </w:r>
      <w:proofErr w:type="spellEnd"/>
      <w:r>
        <w:rPr>
          <w:rFonts w:hint="eastAsia"/>
        </w:rPr>
        <w:t>挑战而开始让</w:t>
      </w:r>
      <w:proofErr w:type="gramStart"/>
      <w:r>
        <w:rPr>
          <w:rFonts w:hint="eastAsia"/>
        </w:rPr>
        <w:t>它爆红</w:t>
      </w:r>
      <w:proofErr w:type="gramEnd"/>
      <w:r>
        <w:rPr>
          <w:rFonts w:hint="eastAsia"/>
        </w:rPr>
        <w:t>。许多著名艺人、政治人物，甚至是柔佛</w:t>
      </w:r>
      <w:proofErr w:type="gramStart"/>
      <w:r>
        <w:rPr>
          <w:rFonts w:hint="eastAsia"/>
        </w:rPr>
        <w:t>王储东姑依斯迈</w:t>
      </w:r>
      <w:proofErr w:type="gramEnd"/>
      <w:r>
        <w:rPr>
          <w:rFonts w:hint="eastAsia"/>
        </w:rPr>
        <w:t>也下载这软件，享受自拍变老的趣味。</w:t>
      </w:r>
    </w:p>
    <w:p w14:paraId="58841413" w14:textId="77777777" w:rsidR="008637CA" w:rsidRDefault="00186660">
      <w:r>
        <w:rPr>
          <w:rFonts w:hint="eastAsia"/>
        </w:rPr>
        <w:t>也有一些网民通过“</w:t>
      </w:r>
      <w:proofErr w:type="spellStart"/>
      <w:r>
        <w:rPr>
          <w:rFonts w:hint="eastAsia"/>
        </w:rPr>
        <w:t>FaceApp</w:t>
      </w:r>
      <w:proofErr w:type="spellEnd"/>
      <w:r>
        <w:rPr>
          <w:rFonts w:hint="eastAsia"/>
        </w:rPr>
        <w:t>”手机应用程式修图，将一些政治人物的样子变老，包括我国首相敦马哈迪、前任首相拿督斯里纳吉、青体部长赛沙迪、财长林冠英等人。有一些政治人物也尝试“</w:t>
      </w:r>
      <w:proofErr w:type="spellStart"/>
      <w:r>
        <w:rPr>
          <w:rFonts w:hint="eastAsia"/>
        </w:rPr>
        <w:t>FaceApp</w:t>
      </w:r>
      <w:proofErr w:type="spellEnd"/>
      <w:r>
        <w:rPr>
          <w:rFonts w:hint="eastAsia"/>
        </w:rPr>
        <w:t>”</w:t>
      </w:r>
      <w:proofErr w:type="gramStart"/>
      <w:r>
        <w:rPr>
          <w:rFonts w:hint="eastAsia"/>
        </w:rPr>
        <w:t>在脸书分享</w:t>
      </w:r>
      <w:proofErr w:type="gramEnd"/>
      <w:r>
        <w:rPr>
          <w:rFonts w:hint="eastAsia"/>
        </w:rPr>
        <w:t>自己变老了的照片，包括</w:t>
      </w:r>
      <w:proofErr w:type="gramStart"/>
      <w:r>
        <w:rPr>
          <w:rFonts w:hint="eastAsia"/>
        </w:rPr>
        <w:t>槟</w:t>
      </w:r>
      <w:proofErr w:type="gramEnd"/>
      <w:r>
        <w:rPr>
          <w:rFonts w:hint="eastAsia"/>
        </w:rPr>
        <w:t>州首长政治秘书郑来兴州议员及财政部事务协调员</w:t>
      </w:r>
      <w:proofErr w:type="gramStart"/>
      <w:r>
        <w:rPr>
          <w:rFonts w:hint="eastAsia"/>
        </w:rPr>
        <w:t>黄伟益等人</w:t>
      </w:r>
      <w:proofErr w:type="gramEnd"/>
      <w:r>
        <w:rPr>
          <w:rFonts w:hint="eastAsia"/>
        </w:rPr>
        <w:t>。</w:t>
      </w:r>
    </w:p>
    <w:p w14:paraId="5E030DAB" w14:textId="77777777" w:rsidR="008637CA" w:rsidRDefault="00186660">
      <w:r>
        <w:rPr>
          <w:rFonts w:hint="eastAsia"/>
        </w:rPr>
        <w:t>隐私条款</w:t>
      </w:r>
      <w:proofErr w:type="gramStart"/>
      <w:r>
        <w:rPr>
          <w:rFonts w:hint="eastAsia"/>
        </w:rPr>
        <w:t>允</w:t>
      </w:r>
      <w:proofErr w:type="gramEnd"/>
      <w:r>
        <w:rPr>
          <w:rFonts w:hint="eastAsia"/>
        </w:rPr>
        <w:t>商家收存</w:t>
      </w:r>
    </w:p>
    <w:p w14:paraId="3630411F" w14:textId="77777777" w:rsidR="008637CA" w:rsidRDefault="00186660">
      <w:r>
        <w:rPr>
          <w:rFonts w:hint="eastAsia"/>
        </w:rPr>
        <w:t>据了解，</w:t>
      </w:r>
      <w:r>
        <w:rPr>
          <w:rFonts w:hint="eastAsia"/>
        </w:rPr>
        <w:t xml:space="preserve"> </w:t>
      </w:r>
      <w:r>
        <w:rPr>
          <w:rFonts w:hint="eastAsia"/>
        </w:rPr>
        <w:t>有专家警告这款俄制的手机程式恐怕将带来隐私安全风险，因为当你在使用这项服务时，须先同意有关服务条款。当中隐私条款包括商家可储存用户的照片、使用，以及修改，而且永无止境地收存，不可撤销，还有免版税许可证等。</w:t>
      </w:r>
    </w:p>
    <w:p w14:paraId="743F2098" w14:textId="77777777" w:rsidR="008637CA" w:rsidRDefault="00186660">
      <w:r>
        <w:rPr>
          <w:rFonts w:hint="eastAsia"/>
        </w:rPr>
        <w:t>到底，如果这些照片真的被储存，又会拿来做什么？据美国消费者报告，这些照片可能会用在俄罗斯的某些广告，或者用来训练</w:t>
      </w:r>
      <w:r>
        <w:rPr>
          <w:rFonts w:hint="eastAsia"/>
        </w:rPr>
        <w:t>AI</w:t>
      </w:r>
      <w:r>
        <w:rPr>
          <w:rFonts w:hint="eastAsia"/>
        </w:rPr>
        <w:t>脸部识别等用途。</w:t>
      </w:r>
    </w:p>
    <w:p w14:paraId="34D25B5C" w14:textId="77777777" w:rsidR="008637CA" w:rsidRDefault="00186660">
      <w:r>
        <w:rPr>
          <w:rFonts w:hint="eastAsia"/>
        </w:rPr>
        <w:t>无论如何，</w:t>
      </w:r>
      <w:r>
        <w:rPr>
          <w:rFonts w:hint="eastAsia"/>
        </w:rPr>
        <w:t>Face App</w:t>
      </w:r>
      <w:r>
        <w:rPr>
          <w:rFonts w:hint="eastAsia"/>
        </w:rPr>
        <w:t>行政总裁就有针对此事回应说，该公司开发这</w:t>
      </w:r>
      <w:r>
        <w:rPr>
          <w:rFonts w:hint="eastAsia"/>
        </w:rPr>
        <w:t>App</w:t>
      </w:r>
      <w:r>
        <w:rPr>
          <w:rFonts w:hint="eastAsia"/>
        </w:rPr>
        <w:t>只是要</w:t>
      </w:r>
      <w:proofErr w:type="gramStart"/>
      <w:r>
        <w:rPr>
          <w:rFonts w:hint="eastAsia"/>
        </w:rPr>
        <w:t>带动修图的</w:t>
      </w:r>
      <w:proofErr w:type="gramEnd"/>
      <w:r>
        <w:rPr>
          <w:rFonts w:hint="eastAsia"/>
        </w:rPr>
        <w:t>乐趣，不会收集用户的照片，更不用说是售卖用户的照片。</w:t>
      </w:r>
    </w:p>
    <w:p w14:paraId="0507A0E2" w14:textId="77777777" w:rsidR="008637CA" w:rsidRDefault="00186660">
      <w:r>
        <w:rPr>
          <w:rFonts w:hint="eastAsia"/>
        </w:rPr>
        <w:t>据了解，</w:t>
      </w:r>
      <w:proofErr w:type="spellStart"/>
      <w:r>
        <w:rPr>
          <w:rFonts w:hint="eastAsia"/>
        </w:rPr>
        <w:t>FaceApp</w:t>
      </w:r>
      <w:proofErr w:type="spellEnd"/>
      <w:r>
        <w:rPr>
          <w:rFonts w:hint="eastAsia"/>
        </w:rPr>
        <w:t>是靠</w:t>
      </w:r>
      <w:r>
        <w:rPr>
          <w:rFonts w:hint="eastAsia"/>
        </w:rPr>
        <w:t>AI</w:t>
      </w:r>
      <w:r>
        <w:rPr>
          <w:rFonts w:hint="eastAsia"/>
        </w:rPr>
        <w:t>演算的方式去改造一个人的脸，当你使用</w:t>
      </w:r>
      <w:proofErr w:type="spellStart"/>
      <w:r>
        <w:rPr>
          <w:rFonts w:hint="eastAsia"/>
        </w:rPr>
        <w:t>FaceApp</w:t>
      </w:r>
      <w:proofErr w:type="spellEnd"/>
      <w:r>
        <w:rPr>
          <w:rFonts w:hint="eastAsia"/>
        </w:rPr>
        <w:t>的时候，</w:t>
      </w:r>
      <w:proofErr w:type="spellStart"/>
      <w:r>
        <w:rPr>
          <w:rFonts w:hint="eastAsia"/>
        </w:rPr>
        <w:t>FaceApp</w:t>
      </w:r>
      <w:proofErr w:type="spellEnd"/>
      <w:r>
        <w:rPr>
          <w:rFonts w:hint="eastAsia"/>
        </w:rPr>
        <w:t>是有权使用你的照片，而当你使用</w:t>
      </w:r>
      <w:proofErr w:type="spellStart"/>
      <w:r>
        <w:rPr>
          <w:rFonts w:hint="eastAsia"/>
        </w:rPr>
        <w:t>FaceApp</w:t>
      </w:r>
      <w:proofErr w:type="spellEnd"/>
      <w:r>
        <w:rPr>
          <w:rFonts w:hint="eastAsia"/>
        </w:rPr>
        <w:t>处理你的照片时，是先</w:t>
      </w:r>
      <w:proofErr w:type="gramStart"/>
      <w:r>
        <w:rPr>
          <w:rFonts w:hint="eastAsia"/>
        </w:rPr>
        <w:t>上传再进行</w:t>
      </w:r>
      <w:proofErr w:type="gramEnd"/>
      <w:r>
        <w:rPr>
          <w:rFonts w:hint="eastAsia"/>
        </w:rPr>
        <w:t>处理，这也意味着，</w:t>
      </w:r>
      <w:r>
        <w:rPr>
          <w:rFonts w:hint="eastAsia"/>
        </w:rPr>
        <w:t>App</w:t>
      </w:r>
      <w:r>
        <w:rPr>
          <w:rFonts w:hint="eastAsia"/>
        </w:rPr>
        <w:t>的开发者是能够收到你的照片。如果你真的不放心，建议在每次使用</w:t>
      </w:r>
      <w:r>
        <w:rPr>
          <w:rFonts w:hint="eastAsia"/>
        </w:rPr>
        <w:t>App</w:t>
      </w:r>
      <w:r>
        <w:rPr>
          <w:rFonts w:hint="eastAsia"/>
        </w:rPr>
        <w:t>之后封锁该</w:t>
      </w:r>
      <w:r>
        <w:rPr>
          <w:rFonts w:hint="eastAsia"/>
        </w:rPr>
        <w:t>App</w:t>
      </w:r>
      <w:r>
        <w:rPr>
          <w:rFonts w:hint="eastAsia"/>
        </w:rPr>
        <w:t>对于手机存储以及相机的权限。</w:t>
      </w:r>
      <w:r>
        <w:rPr>
          <w:rFonts w:hint="eastAsia"/>
        </w:rPr>
        <w:t xml:space="preserve"> </w:t>
      </w:r>
    </w:p>
    <w:p w14:paraId="10B3A405" w14:textId="77777777" w:rsidR="008637CA" w:rsidRDefault="00186660">
      <w:r>
        <w:rPr>
          <w:rFonts w:hint="eastAsia"/>
        </w:rPr>
        <w:t>理大讲师林银杰博士认为，如果担心隐私权的问题，要么就不玩；如果要玩，当然就必须承担这风险，把照片分享</w:t>
      </w:r>
      <w:proofErr w:type="gramStart"/>
      <w:r>
        <w:rPr>
          <w:rFonts w:hint="eastAsia"/>
        </w:rPr>
        <w:t>在脸书也是</w:t>
      </w:r>
      <w:proofErr w:type="gramEnd"/>
      <w:r>
        <w:rPr>
          <w:rFonts w:hint="eastAsia"/>
        </w:rPr>
        <w:t>很危险的啊！</w:t>
      </w:r>
    </w:p>
    <w:p w14:paraId="56A803D8" w14:textId="77777777" w:rsidR="008637CA" w:rsidRDefault="00186660">
      <w:r>
        <w:rPr>
          <w:rFonts w:hint="eastAsia"/>
        </w:rPr>
        <w:t>承担隐私权风险</w:t>
      </w:r>
    </w:p>
    <w:p w14:paraId="06A85FDF" w14:textId="77777777" w:rsidR="008637CA" w:rsidRDefault="00186660">
      <w:r>
        <w:rPr>
          <w:rFonts w:hint="eastAsia"/>
        </w:rPr>
        <w:t>马来西亚理科大学讲师林银杰博士说其实，这款变老</w:t>
      </w:r>
      <w:r>
        <w:rPr>
          <w:rFonts w:hint="eastAsia"/>
        </w:rPr>
        <w:t>App</w:t>
      </w:r>
      <w:r>
        <w:rPr>
          <w:rFonts w:hint="eastAsia"/>
        </w:rPr>
        <w:t>就好像好游戏一样，民众好玩就拍拍和分享，可以看看自己变老的模样，看看自己老了时候，有没有像自己的父母亲等。</w:t>
      </w:r>
    </w:p>
    <w:p w14:paraId="04729ECB" w14:textId="77777777" w:rsidR="008637CA" w:rsidRDefault="00186660">
      <w:r>
        <w:rPr>
          <w:rFonts w:hint="eastAsia"/>
        </w:rPr>
        <w:t>但是，他认为，如果担心隐私权的问题，要么就不玩；如果要玩，当然就必须承担这些风险，就好像我们贴照片在脸书，也同样有风险。</w:t>
      </w:r>
    </w:p>
    <w:p w14:paraId="3C428EBD" w14:textId="77777777" w:rsidR="008637CA" w:rsidRDefault="00186660">
      <w:r>
        <w:rPr>
          <w:rFonts w:hint="eastAsia"/>
        </w:rPr>
        <w:lastRenderedPageBreak/>
        <w:t>整排店屋连环烧</w:t>
      </w:r>
      <w:r>
        <w:rPr>
          <w:rFonts w:hint="eastAsia"/>
        </w:rPr>
        <w:t xml:space="preserve"> 7</w:t>
      </w:r>
      <w:r>
        <w:rPr>
          <w:rFonts w:hint="eastAsia"/>
        </w:rPr>
        <w:t>烧毁</w:t>
      </w:r>
      <w:r>
        <w:rPr>
          <w:rFonts w:hint="eastAsia"/>
        </w:rPr>
        <w:t>4</w:t>
      </w:r>
      <w:r>
        <w:rPr>
          <w:rFonts w:hint="eastAsia"/>
        </w:rPr>
        <w:t>获救（附视频）</w:t>
      </w:r>
      <w:r>
        <w:rPr>
          <w:rFonts w:hint="eastAsia"/>
        </w:rPr>
        <w:tab/>
        <w:t>2019</w:t>
      </w:r>
      <w:r>
        <w:rPr>
          <w:rFonts w:hint="eastAsia"/>
        </w:rPr>
        <w:t>年</w:t>
      </w:r>
      <w:r>
        <w:rPr>
          <w:rFonts w:hint="eastAsia"/>
        </w:rPr>
        <w:t>7</w:t>
      </w:r>
      <w:r>
        <w:rPr>
          <w:rFonts w:hint="eastAsia"/>
        </w:rPr>
        <w:t>月</w:t>
      </w:r>
      <w:r>
        <w:rPr>
          <w:rFonts w:hint="eastAsia"/>
        </w:rPr>
        <w:t>18</w:t>
      </w:r>
      <w:r>
        <w:rPr>
          <w:rFonts w:hint="eastAsia"/>
        </w:rPr>
        <w:t>日</w:t>
      </w:r>
      <w:r>
        <w:rPr>
          <w:rFonts w:hint="eastAsia"/>
        </w:rPr>
        <w:tab/>
        <w:t>"</w:t>
      </w:r>
      <w:r>
        <w:rPr>
          <w:rFonts w:hint="eastAsia"/>
        </w:rPr>
        <w:t>怡保市中心银</w:t>
      </w:r>
      <w:proofErr w:type="gramStart"/>
      <w:r>
        <w:rPr>
          <w:rFonts w:hint="eastAsia"/>
        </w:rPr>
        <w:t>禧</w:t>
      </w:r>
      <w:proofErr w:type="gramEnd"/>
      <w:r>
        <w:rPr>
          <w:rFonts w:hint="eastAsia"/>
        </w:rPr>
        <w:t>园一排双层店屋周四晚发生大火，</w:t>
      </w:r>
      <w:r>
        <w:rPr>
          <w:rFonts w:hint="eastAsia"/>
        </w:rPr>
        <w:t>7</w:t>
      </w:r>
      <w:r>
        <w:rPr>
          <w:rFonts w:hint="eastAsia"/>
        </w:rPr>
        <w:t>间被焚毁，另</w:t>
      </w:r>
      <w:r>
        <w:rPr>
          <w:rFonts w:hint="eastAsia"/>
        </w:rPr>
        <w:t>4</w:t>
      </w:r>
      <w:r>
        <w:rPr>
          <w:rFonts w:hint="eastAsia"/>
        </w:rPr>
        <w:t>间在消</w:t>
      </w:r>
      <w:proofErr w:type="gramStart"/>
      <w:r>
        <w:rPr>
          <w:rFonts w:hint="eastAsia"/>
        </w:rPr>
        <w:t>拯</w:t>
      </w:r>
      <w:proofErr w:type="gramEnd"/>
      <w:r>
        <w:rPr>
          <w:rFonts w:hint="eastAsia"/>
        </w:rPr>
        <w:t>人员抢救下控制火势蔓延而未受波及。</w:t>
      </w:r>
    </w:p>
    <w:p w14:paraId="606ABCF4" w14:textId="77777777" w:rsidR="008637CA" w:rsidRDefault="00186660">
      <w:r>
        <w:rPr>
          <w:rFonts w:hint="eastAsia"/>
        </w:rPr>
        <w:t>此起大火于晚上约</w:t>
      </w:r>
      <w:r>
        <w:rPr>
          <w:rFonts w:hint="eastAsia"/>
        </w:rPr>
        <w:t>8</w:t>
      </w:r>
      <w:r>
        <w:rPr>
          <w:rFonts w:hint="eastAsia"/>
        </w:rPr>
        <w:t>时发生，庆幸没有造成任何伤亡。</w:t>
      </w:r>
      <w:r>
        <w:rPr>
          <w:rFonts w:hint="eastAsia"/>
        </w:rPr>
        <w:t xml:space="preserve"> </w:t>
      </w:r>
    </w:p>
    <w:p w14:paraId="79DFC3BD" w14:textId="77777777" w:rsidR="008637CA" w:rsidRDefault="00186660">
      <w:r>
        <w:rPr>
          <w:rFonts w:hint="eastAsia"/>
        </w:rPr>
        <w:t>怡保银</w:t>
      </w:r>
      <w:proofErr w:type="gramStart"/>
      <w:r>
        <w:rPr>
          <w:rFonts w:hint="eastAsia"/>
        </w:rPr>
        <w:t>禧园周</w:t>
      </w:r>
      <w:proofErr w:type="gramEnd"/>
      <w:r>
        <w:rPr>
          <w:rFonts w:hint="eastAsia"/>
        </w:rPr>
        <w:t>四晚发生大火，焚毁</w:t>
      </w:r>
      <w:r>
        <w:rPr>
          <w:rFonts w:hint="eastAsia"/>
        </w:rPr>
        <w:t>7</w:t>
      </w:r>
      <w:r>
        <w:rPr>
          <w:rFonts w:hint="eastAsia"/>
        </w:rPr>
        <w:t>间店屋。</w:t>
      </w:r>
    </w:p>
    <w:p w14:paraId="18652778" w14:textId="77777777" w:rsidR="008637CA" w:rsidRDefault="00186660">
      <w:r>
        <w:rPr>
          <w:rFonts w:hint="eastAsia"/>
        </w:rPr>
        <w:t>这排与新国宾酒店隔邻的店屋</w:t>
      </w:r>
      <w:r>
        <w:rPr>
          <w:rFonts w:hint="eastAsia"/>
        </w:rPr>
        <w:t xml:space="preserve">, </w:t>
      </w:r>
      <w:r>
        <w:rPr>
          <w:rFonts w:hint="eastAsia"/>
        </w:rPr>
        <w:t>主要在白天做门市生意，所造成的损失尚在估计中。</w:t>
      </w:r>
    </w:p>
    <w:p w14:paraId="7BA7D92B" w14:textId="77777777" w:rsidR="008637CA" w:rsidRDefault="00186660">
      <w:r>
        <w:rPr>
          <w:rFonts w:hint="eastAsia"/>
        </w:rPr>
        <w:t>据消</w:t>
      </w:r>
      <w:proofErr w:type="gramStart"/>
      <w:r>
        <w:rPr>
          <w:rFonts w:hint="eastAsia"/>
        </w:rPr>
        <w:t>拯</w:t>
      </w:r>
      <w:proofErr w:type="gramEnd"/>
      <w:r>
        <w:rPr>
          <w:rFonts w:hint="eastAsia"/>
        </w:rPr>
        <w:t>局发布的消息，怡保消</w:t>
      </w:r>
      <w:proofErr w:type="gramStart"/>
      <w:r>
        <w:rPr>
          <w:rFonts w:hint="eastAsia"/>
        </w:rPr>
        <w:t>拯</w:t>
      </w:r>
      <w:proofErr w:type="gramEnd"/>
      <w:r>
        <w:rPr>
          <w:rFonts w:hint="eastAsia"/>
        </w:rPr>
        <w:t>局是于今晚</w:t>
      </w:r>
      <w:r>
        <w:rPr>
          <w:rFonts w:hint="eastAsia"/>
        </w:rPr>
        <w:t>8</w:t>
      </w:r>
      <w:r>
        <w:rPr>
          <w:rFonts w:hint="eastAsia"/>
        </w:rPr>
        <w:t>时</w:t>
      </w:r>
      <w:r>
        <w:rPr>
          <w:rFonts w:hint="eastAsia"/>
        </w:rPr>
        <w:t>02</w:t>
      </w:r>
      <w:r>
        <w:rPr>
          <w:rFonts w:hint="eastAsia"/>
        </w:rPr>
        <w:t>分接获火警投报，并在</w:t>
      </w:r>
      <w:proofErr w:type="gramStart"/>
      <w:r>
        <w:rPr>
          <w:rFonts w:hint="eastAsia"/>
        </w:rPr>
        <w:t>大和园</w:t>
      </w:r>
      <w:proofErr w:type="gramEnd"/>
      <w:r>
        <w:rPr>
          <w:rFonts w:hint="eastAsia"/>
        </w:rPr>
        <w:t>分局支援下赶往现场展开灌救。同时新街场，兵如港及巴占的义务消防队也前来协助救火工作。</w:t>
      </w:r>
      <w:r>
        <w:rPr>
          <w:rFonts w:hint="eastAsia"/>
        </w:rPr>
        <w:t xml:space="preserve"> </w:t>
      </w:r>
    </w:p>
    <w:p w14:paraId="714337C3" w14:textId="77777777" w:rsidR="008637CA" w:rsidRDefault="00186660">
      <w:r>
        <w:rPr>
          <w:rFonts w:hint="eastAsia"/>
        </w:rPr>
        <w:t>有关起火原因有待当局展开调查。</w:t>
      </w:r>
    </w:p>
    <w:p w14:paraId="3ABF1878" w14:textId="77777777" w:rsidR="008637CA" w:rsidRDefault="00186660">
      <w:r>
        <w:rPr>
          <w:rFonts w:hint="eastAsia"/>
        </w:rPr>
        <w:t>周六日游走“艺术城市”</w:t>
      </w:r>
      <w:r>
        <w:rPr>
          <w:rFonts w:hint="eastAsia"/>
        </w:rPr>
        <w:t xml:space="preserve"> </w:t>
      </w:r>
      <w:r>
        <w:rPr>
          <w:rFonts w:hint="eastAsia"/>
        </w:rPr>
        <w:t>探索</w:t>
      </w:r>
      <w:proofErr w:type="gramStart"/>
      <w:r>
        <w:rPr>
          <w:rFonts w:hint="eastAsia"/>
        </w:rPr>
        <w:t>古迹区赏舞蹈</w:t>
      </w:r>
      <w:proofErr w:type="gramEnd"/>
      <w:r>
        <w:rPr>
          <w:rFonts w:hint="eastAsia"/>
        </w:rPr>
        <w:t>戏剧</w:t>
      </w:r>
      <w:r>
        <w:rPr>
          <w:rFonts w:hint="eastAsia"/>
        </w:rPr>
        <w:tab/>
        <w:t>2019</w:t>
      </w:r>
      <w:r>
        <w:rPr>
          <w:rFonts w:hint="eastAsia"/>
        </w:rPr>
        <w:t>年</w:t>
      </w:r>
      <w:r>
        <w:rPr>
          <w:rFonts w:hint="eastAsia"/>
        </w:rPr>
        <w:t>7</w:t>
      </w:r>
      <w:r>
        <w:rPr>
          <w:rFonts w:hint="eastAsia"/>
        </w:rPr>
        <w:t>月</w:t>
      </w:r>
      <w:r>
        <w:rPr>
          <w:rFonts w:hint="eastAsia"/>
        </w:rPr>
        <w:t>17</w:t>
      </w:r>
      <w:r>
        <w:rPr>
          <w:rFonts w:hint="eastAsia"/>
        </w:rPr>
        <w:t>日</w:t>
      </w:r>
      <w:r>
        <w:rPr>
          <w:rFonts w:hint="eastAsia"/>
        </w:rPr>
        <w:tab/>
        <w:t>"</w:t>
      </w:r>
      <w:r>
        <w:rPr>
          <w:rFonts w:hint="eastAsia"/>
        </w:rPr>
        <w:t>洪敏芝、杨顺兴、黄继昇及参与者呼吁民众踊跃支持。</w:t>
      </w:r>
    </w:p>
    <w:p w14:paraId="501A8B56" w14:textId="77777777" w:rsidR="008637CA" w:rsidRDefault="00186660">
      <w:r>
        <w:rPr>
          <w:rFonts w:hint="eastAsia"/>
        </w:rPr>
        <w:t>“艺术城市”活动将在</w:t>
      </w:r>
      <w:r>
        <w:rPr>
          <w:rFonts w:hint="eastAsia"/>
        </w:rPr>
        <w:t>7</w:t>
      </w:r>
      <w:r>
        <w:rPr>
          <w:rFonts w:hint="eastAsia"/>
        </w:rPr>
        <w:t>月</w:t>
      </w:r>
      <w:r>
        <w:rPr>
          <w:rFonts w:hint="eastAsia"/>
        </w:rPr>
        <w:t>20</w:t>
      </w:r>
      <w:r>
        <w:rPr>
          <w:rFonts w:hint="eastAsia"/>
        </w:rPr>
        <w:t>日及</w:t>
      </w:r>
      <w:r>
        <w:rPr>
          <w:rFonts w:hint="eastAsia"/>
        </w:rPr>
        <w:t>21</w:t>
      </w:r>
      <w:r>
        <w:rPr>
          <w:rFonts w:hint="eastAsia"/>
        </w:rPr>
        <w:t>日，下午</w:t>
      </w:r>
      <w:r>
        <w:rPr>
          <w:rFonts w:hint="eastAsia"/>
        </w:rPr>
        <w:t>5</w:t>
      </w:r>
      <w:r>
        <w:rPr>
          <w:rFonts w:hint="eastAsia"/>
        </w:rPr>
        <w:t>时至</w:t>
      </w:r>
      <w:r>
        <w:rPr>
          <w:rFonts w:hint="eastAsia"/>
        </w:rPr>
        <w:t>11</w:t>
      </w:r>
      <w:r>
        <w:rPr>
          <w:rFonts w:hint="eastAsia"/>
        </w:rPr>
        <w:t>时在乔治市古迹区不同地点隆重登场，让艺术爱好者过个充实的周末！届时古迹区内姓氏宗祠、商店、后巷及五脚基将会摇身变成国内外演出舞台，演出各项舞蹈及戏剧。</w:t>
      </w:r>
    </w:p>
    <w:p w14:paraId="2560309E" w14:textId="77777777" w:rsidR="008637CA" w:rsidRDefault="00186660">
      <w:r>
        <w:rPr>
          <w:rFonts w:hint="eastAsia"/>
        </w:rPr>
        <w:t>“</w:t>
      </w:r>
      <w:r>
        <w:rPr>
          <w:rFonts w:hint="eastAsia"/>
        </w:rPr>
        <w:t>2019</w:t>
      </w:r>
      <w:r>
        <w:rPr>
          <w:rFonts w:hint="eastAsia"/>
        </w:rPr>
        <w:t>年乔治市艺术节”</w:t>
      </w:r>
      <w:r>
        <w:rPr>
          <w:rFonts w:hint="eastAsia"/>
        </w:rPr>
        <w:t>7</w:t>
      </w:r>
      <w:r>
        <w:rPr>
          <w:rFonts w:hint="eastAsia"/>
        </w:rPr>
        <w:t>月</w:t>
      </w:r>
      <w:r>
        <w:rPr>
          <w:rFonts w:hint="eastAsia"/>
        </w:rPr>
        <w:t>13</w:t>
      </w:r>
      <w:r>
        <w:rPr>
          <w:rFonts w:hint="eastAsia"/>
        </w:rPr>
        <w:t>日开跑至</w:t>
      </w:r>
      <w:r>
        <w:rPr>
          <w:rFonts w:hint="eastAsia"/>
        </w:rPr>
        <w:t>7</w:t>
      </w:r>
      <w:r>
        <w:rPr>
          <w:rFonts w:hint="eastAsia"/>
        </w:rPr>
        <w:t>月</w:t>
      </w:r>
      <w:r>
        <w:rPr>
          <w:rFonts w:hint="eastAsia"/>
        </w:rPr>
        <w:t>28</w:t>
      </w:r>
      <w:r>
        <w:rPr>
          <w:rFonts w:hint="eastAsia"/>
        </w:rPr>
        <w:t>日，在为期</w:t>
      </w:r>
      <w:r>
        <w:rPr>
          <w:rFonts w:hint="eastAsia"/>
        </w:rPr>
        <w:t>16</w:t>
      </w:r>
      <w:r>
        <w:rPr>
          <w:rFonts w:hint="eastAsia"/>
        </w:rPr>
        <w:t>天活动中，共有</w:t>
      </w:r>
      <w:r>
        <w:rPr>
          <w:rFonts w:hint="eastAsia"/>
        </w:rPr>
        <w:t>3</w:t>
      </w:r>
      <w:r>
        <w:rPr>
          <w:rFonts w:hint="eastAsia"/>
        </w:rPr>
        <w:t>项重点节目，当中“艺术城市”是其中之一。为期两天的“艺术城市”活动涵盖体验大马</w:t>
      </w:r>
      <w:r>
        <w:rPr>
          <w:rFonts w:hint="eastAsia"/>
        </w:rPr>
        <w:t>(Malaysia Inside Out)</w:t>
      </w:r>
      <w:r>
        <w:rPr>
          <w:rFonts w:hint="eastAsia"/>
        </w:rPr>
        <w:t>、乐在花园</w:t>
      </w:r>
      <w:r>
        <w:rPr>
          <w:rFonts w:hint="eastAsia"/>
        </w:rPr>
        <w:t>(Garden Gig)</w:t>
      </w:r>
      <w:r>
        <w:rPr>
          <w:rFonts w:hint="eastAsia"/>
        </w:rPr>
        <w:t>、迷你剧场</w:t>
      </w:r>
      <w:r>
        <w:rPr>
          <w:rFonts w:hint="eastAsia"/>
        </w:rPr>
        <w:t>(Tiny Touts)</w:t>
      </w:r>
      <w:r>
        <w:rPr>
          <w:rFonts w:hint="eastAsia"/>
        </w:rPr>
        <w:t>、木偶剧场</w:t>
      </w:r>
      <w:r>
        <w:rPr>
          <w:rFonts w:hint="eastAsia"/>
        </w:rPr>
        <w:t>(Puppet Stage)</w:t>
      </w:r>
      <w:r>
        <w:rPr>
          <w:rFonts w:hint="eastAsia"/>
        </w:rPr>
        <w:t>、</w:t>
      </w:r>
      <w:r>
        <w:rPr>
          <w:rFonts w:hint="eastAsia"/>
        </w:rPr>
        <w:t>Dance@74</w:t>
      </w:r>
      <w:r>
        <w:rPr>
          <w:rFonts w:hint="eastAsia"/>
        </w:rPr>
        <w:t>、巷子派对</w:t>
      </w:r>
      <w:r>
        <w:rPr>
          <w:rFonts w:hint="eastAsia"/>
        </w:rPr>
        <w:t>(Party Lorong)</w:t>
      </w:r>
      <w:r>
        <w:rPr>
          <w:rFonts w:hint="eastAsia"/>
        </w:rPr>
        <w:t>、</w:t>
      </w:r>
      <w:proofErr w:type="gramStart"/>
      <w:r>
        <w:rPr>
          <w:rFonts w:hint="eastAsia"/>
        </w:rPr>
        <w:t>啰吔</w:t>
      </w:r>
      <w:proofErr w:type="gramEnd"/>
      <w:r>
        <w:rPr>
          <w:rFonts w:hint="eastAsia"/>
        </w:rPr>
        <w:t>槟城</w:t>
      </w:r>
      <w:r>
        <w:rPr>
          <w:rFonts w:hint="eastAsia"/>
        </w:rPr>
        <w:t>3(Rojak Penang 3)</w:t>
      </w:r>
      <w:r>
        <w:rPr>
          <w:rFonts w:hint="eastAsia"/>
        </w:rPr>
        <w:t>及杰</w:t>
      </w:r>
      <w:proofErr w:type="gramStart"/>
      <w:r>
        <w:rPr>
          <w:rFonts w:hint="eastAsia"/>
        </w:rPr>
        <w:t>凯</w:t>
      </w:r>
      <w:proofErr w:type="gramEnd"/>
      <w:r>
        <w:rPr>
          <w:rFonts w:hint="eastAsia"/>
        </w:rPr>
        <w:t>文和朋友们的搞怪生意</w:t>
      </w:r>
      <w:r>
        <w:rPr>
          <w:rFonts w:hint="eastAsia"/>
        </w:rPr>
        <w:t xml:space="preserve">(Funny Business with </w:t>
      </w:r>
      <w:proofErr w:type="spellStart"/>
      <w:r>
        <w:rPr>
          <w:rFonts w:hint="eastAsia"/>
        </w:rPr>
        <w:t>Kavin</w:t>
      </w:r>
      <w:proofErr w:type="spellEnd"/>
      <w:r>
        <w:rPr>
          <w:rFonts w:hint="eastAsia"/>
        </w:rPr>
        <w:t xml:space="preserve"> Jay &amp; Friends)</w:t>
      </w:r>
      <w:r>
        <w:rPr>
          <w:rFonts w:hint="eastAsia"/>
        </w:rPr>
        <w:t>。</w:t>
      </w:r>
    </w:p>
    <w:p w14:paraId="7635F716" w14:textId="77777777" w:rsidR="008637CA" w:rsidRDefault="00186660">
      <w:r>
        <w:rPr>
          <w:rFonts w:hint="eastAsia"/>
        </w:rPr>
        <w:t>上述活动地点则在古迹区内数个地点，</w:t>
      </w:r>
      <w:proofErr w:type="gramStart"/>
      <w:r>
        <w:rPr>
          <w:rFonts w:hint="eastAsia"/>
        </w:rPr>
        <w:t>即椰脚街</w:t>
      </w:r>
      <w:proofErr w:type="gramEnd"/>
      <w:r>
        <w:rPr>
          <w:rFonts w:hint="eastAsia"/>
        </w:rPr>
        <w:t>、</w:t>
      </w:r>
      <w:proofErr w:type="gramStart"/>
      <w:r>
        <w:rPr>
          <w:rFonts w:hint="eastAsia"/>
        </w:rPr>
        <w:t>打铜仔街</w:t>
      </w:r>
      <w:proofErr w:type="gramEnd"/>
      <w:r>
        <w:rPr>
          <w:rFonts w:hint="eastAsia"/>
        </w:rPr>
        <w:t>公园、谢公司、</w:t>
      </w:r>
      <w:r>
        <w:rPr>
          <w:rFonts w:hint="eastAsia"/>
        </w:rPr>
        <w:t xml:space="preserve">The </w:t>
      </w:r>
      <w:proofErr w:type="spellStart"/>
      <w:r>
        <w:rPr>
          <w:rFonts w:hint="eastAsia"/>
        </w:rPr>
        <w:t>Whiteaways</w:t>
      </w:r>
      <w:proofErr w:type="spellEnd"/>
      <w:r>
        <w:rPr>
          <w:rFonts w:hint="eastAsia"/>
        </w:rPr>
        <w:t xml:space="preserve"> Arcade</w:t>
      </w:r>
      <w:r>
        <w:rPr>
          <w:rFonts w:hint="eastAsia"/>
        </w:rPr>
        <w:t>、</w:t>
      </w:r>
      <w:proofErr w:type="gramStart"/>
      <w:r>
        <w:rPr>
          <w:rFonts w:hint="eastAsia"/>
        </w:rPr>
        <w:t>社尾旧址</w:t>
      </w:r>
      <w:proofErr w:type="gramEnd"/>
      <w:r>
        <w:rPr>
          <w:rFonts w:hint="eastAsia"/>
        </w:rPr>
        <w:t>74</w:t>
      </w:r>
      <w:r>
        <w:rPr>
          <w:rFonts w:hint="eastAsia"/>
        </w:rPr>
        <w:t>号、大街路头、</w:t>
      </w:r>
      <w:proofErr w:type="spellStart"/>
      <w:r>
        <w:rPr>
          <w:rFonts w:hint="eastAsia"/>
        </w:rPr>
        <w:t>Soundmaker</w:t>
      </w:r>
      <w:proofErr w:type="spellEnd"/>
      <w:r>
        <w:rPr>
          <w:rFonts w:hint="eastAsia"/>
        </w:rPr>
        <w:t xml:space="preserve"> Studio</w:t>
      </w:r>
      <w:r>
        <w:rPr>
          <w:rFonts w:hint="eastAsia"/>
        </w:rPr>
        <w:t>等。</w:t>
      </w:r>
    </w:p>
    <w:p w14:paraId="0F54F118" w14:textId="77777777" w:rsidR="008637CA" w:rsidRDefault="00186660">
      <w:r>
        <w:rPr>
          <w:rFonts w:hint="eastAsia"/>
        </w:rPr>
        <w:t>乔治市艺术节总监黄继昇表示，上述活动免费入场，除了木偶剧场</w:t>
      </w:r>
      <w:r>
        <w:rPr>
          <w:rFonts w:hint="eastAsia"/>
        </w:rPr>
        <w:t>(Puppet Stage)</w:t>
      </w:r>
      <w:r>
        <w:rPr>
          <w:rFonts w:hint="eastAsia"/>
        </w:rPr>
        <w:t>及</w:t>
      </w:r>
      <w:r>
        <w:rPr>
          <w:rFonts w:hint="eastAsia"/>
        </w:rPr>
        <w:t>Dance@74</w:t>
      </w:r>
      <w:r>
        <w:rPr>
          <w:rFonts w:hint="eastAsia"/>
        </w:rPr>
        <w:t>活动需预订，而杰</w:t>
      </w:r>
      <w:proofErr w:type="gramStart"/>
      <w:r>
        <w:rPr>
          <w:rFonts w:hint="eastAsia"/>
        </w:rPr>
        <w:t>凯</w:t>
      </w:r>
      <w:proofErr w:type="gramEnd"/>
      <w:r>
        <w:rPr>
          <w:rFonts w:hint="eastAsia"/>
        </w:rPr>
        <w:t>文和朋友们的搞怪生意喜剧入门票已售罄。</w:t>
      </w:r>
    </w:p>
    <w:p w14:paraId="48B1E0FD" w14:textId="77777777" w:rsidR="008637CA" w:rsidRDefault="00186660">
      <w:r>
        <w:rPr>
          <w:rFonts w:hint="eastAsia"/>
        </w:rPr>
        <w:t>乔治市</w:t>
      </w:r>
      <w:proofErr w:type="gramStart"/>
      <w:r>
        <w:rPr>
          <w:rFonts w:hint="eastAsia"/>
        </w:rPr>
        <w:t>世遗机构</w:t>
      </w:r>
      <w:proofErr w:type="gramEnd"/>
      <w:r>
        <w:rPr>
          <w:rFonts w:hint="eastAsia"/>
        </w:rPr>
        <w:t>总经理洪敏芝表示，艺术将本土及国际文化融合为一，艺术活动应成为年轻一代可负担的节目，以让他们能在最</w:t>
      </w:r>
      <w:proofErr w:type="gramStart"/>
      <w:r>
        <w:rPr>
          <w:rFonts w:hint="eastAsia"/>
        </w:rPr>
        <w:t>早期内</w:t>
      </w:r>
      <w:proofErr w:type="gramEnd"/>
      <w:r>
        <w:rPr>
          <w:rFonts w:hint="eastAsia"/>
        </w:rPr>
        <w:t>接触艺术，而乔治市艺术节就是例子。</w:t>
      </w:r>
      <w:r>
        <w:rPr>
          <w:rFonts w:hint="eastAsia"/>
        </w:rPr>
        <w:t xml:space="preserve"> </w:t>
      </w:r>
    </w:p>
    <w:p w14:paraId="6B111762" w14:textId="77777777" w:rsidR="008637CA" w:rsidRDefault="00186660">
      <w:r>
        <w:rPr>
          <w:rFonts w:hint="eastAsia"/>
        </w:rPr>
        <w:t>杨顺兴：“夜幕降临”吸引</w:t>
      </w:r>
      <w:r>
        <w:rPr>
          <w:rFonts w:hint="eastAsia"/>
        </w:rPr>
        <w:t>13</w:t>
      </w:r>
      <w:r>
        <w:rPr>
          <w:rFonts w:hint="eastAsia"/>
        </w:rPr>
        <w:t>万人</w:t>
      </w:r>
    </w:p>
    <w:p w14:paraId="09BB03C4" w14:textId="77777777" w:rsidR="008637CA" w:rsidRDefault="00186660">
      <w:proofErr w:type="gramStart"/>
      <w:r>
        <w:rPr>
          <w:rFonts w:hint="eastAsia"/>
        </w:rPr>
        <w:t>槟</w:t>
      </w:r>
      <w:proofErr w:type="gramEnd"/>
      <w:r>
        <w:rPr>
          <w:rFonts w:hint="eastAsia"/>
        </w:rPr>
        <w:t>州旅游发展、古迹、文化及艺术委员会主席杨顺兴指出，在上周周</w:t>
      </w:r>
      <w:proofErr w:type="gramStart"/>
      <w:r>
        <w:rPr>
          <w:rFonts w:hint="eastAsia"/>
        </w:rPr>
        <w:t>末举办</w:t>
      </w:r>
      <w:proofErr w:type="gramEnd"/>
      <w:r>
        <w:rPr>
          <w:rFonts w:hint="eastAsia"/>
        </w:rPr>
        <w:t>的乔治市艺术节首场重点节目“夜幕降临”获得不错反应，吸引</w:t>
      </w:r>
      <w:r>
        <w:rPr>
          <w:rFonts w:hint="eastAsia"/>
        </w:rPr>
        <w:t>13</w:t>
      </w:r>
      <w:r>
        <w:rPr>
          <w:rFonts w:hint="eastAsia"/>
        </w:rPr>
        <w:t>万人次，而“艺术城市”活动则是第二场重点节目。</w:t>
      </w:r>
    </w:p>
    <w:p w14:paraId="668C1EBD" w14:textId="77777777" w:rsidR="008637CA" w:rsidRDefault="00186660">
      <w:r>
        <w:rPr>
          <w:rFonts w:hint="eastAsia"/>
        </w:rPr>
        <w:t>他说，槟城就是发扬艺术及成为艺术城市</w:t>
      </w:r>
      <w:r>
        <w:rPr>
          <w:rFonts w:hint="eastAsia"/>
        </w:rPr>
        <w:t>(Art City)</w:t>
      </w:r>
      <w:r>
        <w:rPr>
          <w:rFonts w:hint="eastAsia"/>
        </w:rPr>
        <w:t>的州属，而乔治市艺术节是接触艺术的管道，并相信这项活动将会办得有声有色。</w:t>
      </w:r>
    </w:p>
    <w:p w14:paraId="28841CC4" w14:textId="77777777" w:rsidR="008637CA" w:rsidRDefault="00186660">
      <w:r>
        <w:rPr>
          <w:rFonts w:hint="eastAsia"/>
        </w:rPr>
        <w:t>2</w:t>
      </w:r>
      <w:r>
        <w:rPr>
          <w:rFonts w:hint="eastAsia"/>
        </w:rPr>
        <w:t>路段将关闭</w:t>
      </w:r>
      <w:r>
        <w:rPr>
          <w:rFonts w:hint="eastAsia"/>
        </w:rPr>
        <w:t xml:space="preserve"> </w:t>
      </w:r>
    </w:p>
    <w:p w14:paraId="6F505874" w14:textId="77777777" w:rsidR="008637CA" w:rsidRDefault="00186660">
      <w:r>
        <w:rPr>
          <w:rFonts w:hint="eastAsia"/>
        </w:rPr>
        <w:t>为了让路予“体验大马”节目进行，</w:t>
      </w:r>
      <w:proofErr w:type="gramStart"/>
      <w:r>
        <w:rPr>
          <w:rFonts w:hint="eastAsia"/>
        </w:rPr>
        <w:t>椰脚街</w:t>
      </w:r>
      <w:proofErr w:type="gramEnd"/>
      <w:r>
        <w:rPr>
          <w:rFonts w:hint="eastAsia"/>
        </w:rPr>
        <w:t>路段将会从</w:t>
      </w:r>
      <w:r>
        <w:rPr>
          <w:rFonts w:hint="eastAsia"/>
        </w:rPr>
        <w:t>7</w:t>
      </w:r>
      <w:r>
        <w:rPr>
          <w:rFonts w:hint="eastAsia"/>
        </w:rPr>
        <w:t>月</w:t>
      </w:r>
      <w:r>
        <w:rPr>
          <w:rFonts w:hint="eastAsia"/>
        </w:rPr>
        <w:t>18</w:t>
      </w:r>
      <w:r>
        <w:rPr>
          <w:rFonts w:hint="eastAsia"/>
        </w:rPr>
        <w:t>日傍晚</w:t>
      </w:r>
      <w:r>
        <w:rPr>
          <w:rFonts w:hint="eastAsia"/>
        </w:rPr>
        <w:t>6</w:t>
      </w:r>
      <w:r>
        <w:rPr>
          <w:rFonts w:hint="eastAsia"/>
        </w:rPr>
        <w:t>时关闭至</w:t>
      </w:r>
      <w:r>
        <w:rPr>
          <w:rFonts w:hint="eastAsia"/>
        </w:rPr>
        <w:t>7</w:t>
      </w:r>
      <w:r>
        <w:rPr>
          <w:rFonts w:hint="eastAsia"/>
        </w:rPr>
        <w:t>月</w:t>
      </w:r>
      <w:r>
        <w:rPr>
          <w:rFonts w:hint="eastAsia"/>
        </w:rPr>
        <w:t>22</w:t>
      </w:r>
      <w:r>
        <w:rPr>
          <w:rFonts w:hint="eastAsia"/>
        </w:rPr>
        <w:t>日凌晨</w:t>
      </w:r>
      <w:r>
        <w:rPr>
          <w:rFonts w:hint="eastAsia"/>
        </w:rPr>
        <w:t>6</w:t>
      </w:r>
      <w:r>
        <w:rPr>
          <w:rFonts w:hint="eastAsia"/>
        </w:rPr>
        <w:t>时；而大街路头将会在</w:t>
      </w:r>
      <w:r>
        <w:rPr>
          <w:rFonts w:hint="eastAsia"/>
        </w:rPr>
        <w:t>7</w:t>
      </w:r>
      <w:r>
        <w:rPr>
          <w:rFonts w:hint="eastAsia"/>
        </w:rPr>
        <w:t>月</w:t>
      </w:r>
      <w:r>
        <w:rPr>
          <w:rFonts w:hint="eastAsia"/>
        </w:rPr>
        <w:t>20</w:t>
      </w:r>
      <w:r>
        <w:rPr>
          <w:rFonts w:hint="eastAsia"/>
        </w:rPr>
        <w:t>日凌晨</w:t>
      </w:r>
      <w:r>
        <w:rPr>
          <w:rFonts w:hint="eastAsia"/>
        </w:rPr>
        <w:t>6</w:t>
      </w:r>
      <w:r>
        <w:rPr>
          <w:rFonts w:hint="eastAsia"/>
        </w:rPr>
        <w:t>时关闭至</w:t>
      </w:r>
      <w:r>
        <w:rPr>
          <w:rFonts w:hint="eastAsia"/>
        </w:rPr>
        <w:t>7</w:t>
      </w:r>
      <w:r>
        <w:rPr>
          <w:rFonts w:hint="eastAsia"/>
        </w:rPr>
        <w:t>月</w:t>
      </w:r>
      <w:r>
        <w:rPr>
          <w:rFonts w:hint="eastAsia"/>
        </w:rPr>
        <w:t>22</w:t>
      </w:r>
      <w:r>
        <w:rPr>
          <w:rFonts w:hint="eastAsia"/>
        </w:rPr>
        <w:t>日凌晨</w:t>
      </w:r>
      <w:r>
        <w:rPr>
          <w:rFonts w:hint="eastAsia"/>
        </w:rPr>
        <w:t>6</w:t>
      </w:r>
      <w:r>
        <w:rPr>
          <w:rFonts w:hint="eastAsia"/>
        </w:rPr>
        <w:t>时，作为“巷子派对”活动用途。</w:t>
      </w:r>
    </w:p>
    <w:p w14:paraId="785E3E64" w14:textId="77777777" w:rsidR="008637CA" w:rsidRDefault="00186660">
      <w:r>
        <w:rPr>
          <w:rFonts w:hint="eastAsia"/>
        </w:rPr>
        <w:t>欲乘坐</w:t>
      </w:r>
      <w:r>
        <w:rPr>
          <w:rFonts w:hint="eastAsia"/>
        </w:rPr>
        <w:t>Grab</w:t>
      </w:r>
      <w:r>
        <w:rPr>
          <w:rFonts w:hint="eastAsia"/>
        </w:rPr>
        <w:t>电召私家车的民众，主办单位亦提供“</w:t>
      </w:r>
      <w:r>
        <w:rPr>
          <w:rFonts w:hint="eastAsia"/>
        </w:rPr>
        <w:t>GRAB2GTF19</w:t>
      </w:r>
      <w:r>
        <w:rPr>
          <w:rFonts w:hint="eastAsia"/>
        </w:rPr>
        <w:t>”的</w:t>
      </w:r>
      <w:r>
        <w:rPr>
          <w:rFonts w:hint="eastAsia"/>
        </w:rPr>
        <w:t>Grab</w:t>
      </w:r>
      <w:r>
        <w:rPr>
          <w:rFonts w:hint="eastAsia"/>
        </w:rPr>
        <w:t>优惠码，仅适用于</w:t>
      </w:r>
      <w:proofErr w:type="spellStart"/>
      <w:r>
        <w:rPr>
          <w:rFonts w:hint="eastAsia"/>
        </w:rPr>
        <w:t>Grabpay</w:t>
      </w:r>
      <w:proofErr w:type="spellEnd"/>
      <w:r>
        <w:rPr>
          <w:rFonts w:hint="eastAsia"/>
        </w:rPr>
        <w:t>付款方式，指定接送地点为</w:t>
      </w:r>
      <w:proofErr w:type="gramStart"/>
      <w:r>
        <w:rPr>
          <w:rFonts w:hint="eastAsia"/>
        </w:rPr>
        <w:t>旧社尾</w:t>
      </w:r>
      <w:r>
        <w:rPr>
          <w:rFonts w:hint="eastAsia"/>
        </w:rPr>
        <w:t>74</w:t>
      </w:r>
      <w:r>
        <w:rPr>
          <w:rFonts w:hint="eastAsia"/>
        </w:rPr>
        <w:t>号</w:t>
      </w:r>
      <w:proofErr w:type="gramEnd"/>
      <w:r>
        <w:rPr>
          <w:rFonts w:hint="eastAsia"/>
        </w:rPr>
        <w:t>、谢公司、</w:t>
      </w:r>
      <w:proofErr w:type="gramStart"/>
      <w:r>
        <w:rPr>
          <w:rFonts w:hint="eastAsia"/>
        </w:rPr>
        <w:t>打铜仔街</w:t>
      </w:r>
      <w:proofErr w:type="gramEnd"/>
      <w:r>
        <w:rPr>
          <w:rFonts w:hint="eastAsia"/>
        </w:rPr>
        <w:t>公园及</w:t>
      </w:r>
      <w:r>
        <w:rPr>
          <w:rFonts w:hint="eastAsia"/>
        </w:rPr>
        <w:t xml:space="preserve">The </w:t>
      </w:r>
      <w:proofErr w:type="spellStart"/>
      <w:r>
        <w:rPr>
          <w:rFonts w:hint="eastAsia"/>
        </w:rPr>
        <w:t>Whiteaways</w:t>
      </w:r>
      <w:proofErr w:type="spellEnd"/>
      <w:r>
        <w:rPr>
          <w:rFonts w:hint="eastAsia"/>
        </w:rPr>
        <w:t xml:space="preserve"> Arcade</w:t>
      </w:r>
      <w:r>
        <w:rPr>
          <w:rFonts w:hint="eastAsia"/>
        </w:rPr>
        <w:t>。</w:t>
      </w:r>
    </w:p>
    <w:p w14:paraId="528C8407" w14:textId="77777777" w:rsidR="008637CA" w:rsidRDefault="00186660">
      <w:r>
        <w:rPr>
          <w:rFonts w:hint="eastAsia"/>
        </w:rPr>
        <w:t>欲知更多详情者，可浏览</w:t>
      </w:r>
      <w:r>
        <w:rPr>
          <w:rFonts w:hint="eastAsia"/>
        </w:rPr>
        <w:t>georgetownfestival.com</w:t>
      </w:r>
      <w:r>
        <w:rPr>
          <w:rFonts w:hint="eastAsia"/>
        </w:rPr>
        <w:t>，或追踪官方</w:t>
      </w:r>
      <w:proofErr w:type="gramStart"/>
      <w:r>
        <w:rPr>
          <w:rFonts w:hint="eastAsia"/>
        </w:rPr>
        <w:t>脸书专业</w:t>
      </w:r>
      <w:proofErr w:type="gramEnd"/>
      <w:r>
        <w:rPr>
          <w:rFonts w:hint="eastAsia"/>
        </w:rPr>
        <w:t>George Town Festival</w:t>
      </w:r>
      <w:r>
        <w:rPr>
          <w:rFonts w:hint="eastAsia"/>
        </w:rPr>
        <w:t>。</w:t>
      </w:r>
    </w:p>
    <w:p w14:paraId="73B1EA90" w14:textId="77777777" w:rsidR="008637CA" w:rsidRDefault="00186660">
      <w:r>
        <w:rPr>
          <w:rFonts w:hint="eastAsia"/>
        </w:rPr>
        <w:t>13</w:t>
      </w:r>
      <w:r>
        <w:rPr>
          <w:rFonts w:hint="eastAsia"/>
        </w:rPr>
        <w:t>少年随父亲吸毒不该发生</w:t>
      </w:r>
      <w:r>
        <w:rPr>
          <w:rFonts w:hint="eastAsia"/>
        </w:rPr>
        <w:t xml:space="preserve"> </w:t>
      </w:r>
      <w:r>
        <w:rPr>
          <w:rFonts w:hint="eastAsia"/>
        </w:rPr>
        <w:t>林秀琴：再教育比惩罚重要</w:t>
      </w:r>
      <w:r>
        <w:rPr>
          <w:rFonts w:hint="eastAsia"/>
        </w:rPr>
        <w:tab/>
        <w:t>2019</w:t>
      </w:r>
      <w:r>
        <w:rPr>
          <w:rFonts w:hint="eastAsia"/>
        </w:rPr>
        <w:t>年</w:t>
      </w:r>
      <w:r>
        <w:rPr>
          <w:rFonts w:hint="eastAsia"/>
        </w:rPr>
        <w:t>7</w:t>
      </w:r>
      <w:r>
        <w:rPr>
          <w:rFonts w:hint="eastAsia"/>
        </w:rPr>
        <w:t>月</w:t>
      </w:r>
      <w:r>
        <w:rPr>
          <w:rFonts w:hint="eastAsia"/>
        </w:rPr>
        <w:t>16</w:t>
      </w:r>
      <w:r>
        <w:rPr>
          <w:rFonts w:hint="eastAsia"/>
        </w:rPr>
        <w:t>日</w:t>
      </w:r>
      <w:r>
        <w:rPr>
          <w:rFonts w:hint="eastAsia"/>
        </w:rPr>
        <w:tab/>
        <w:t>"</w:t>
      </w:r>
      <w:r>
        <w:rPr>
          <w:rFonts w:hint="eastAsia"/>
        </w:rPr>
        <w:t>林秀琴：</w:t>
      </w:r>
      <w:r>
        <w:rPr>
          <w:rFonts w:hint="eastAsia"/>
        </w:rPr>
        <w:t>13</w:t>
      </w:r>
      <w:r>
        <w:rPr>
          <w:rFonts w:hint="eastAsia"/>
        </w:rPr>
        <w:t>岁少年，应该是上学校求学。</w:t>
      </w:r>
    </w:p>
    <w:p w14:paraId="0B809758" w14:textId="77777777" w:rsidR="008637CA" w:rsidRDefault="00186660">
      <w:r>
        <w:rPr>
          <w:rFonts w:hint="eastAsia"/>
        </w:rPr>
        <w:t>日前警方在肃毒行动中，</w:t>
      </w:r>
      <w:proofErr w:type="gramStart"/>
      <w:r>
        <w:rPr>
          <w:rFonts w:hint="eastAsia"/>
        </w:rPr>
        <w:t>扣捕了</w:t>
      </w:r>
      <w:proofErr w:type="gramEnd"/>
      <w:r>
        <w:rPr>
          <w:rFonts w:hint="eastAsia"/>
        </w:rPr>
        <w:t>一对涉嫌吸毒的父子，行动党妇女组主席林秀琴指这是不该发生的事，毕竟被捕的</w:t>
      </w:r>
      <w:r>
        <w:rPr>
          <w:rFonts w:hint="eastAsia"/>
        </w:rPr>
        <w:t>13</w:t>
      </w:r>
      <w:r>
        <w:rPr>
          <w:rFonts w:hint="eastAsia"/>
        </w:rPr>
        <w:t>岁少年，应该是上学校求学，而不是流落街头吸毒。</w:t>
      </w:r>
    </w:p>
    <w:p w14:paraId="5F3AB65A" w14:textId="77777777" w:rsidR="008637CA" w:rsidRDefault="00186660">
      <w:r>
        <w:rPr>
          <w:rFonts w:hint="eastAsia"/>
        </w:rPr>
        <w:t>也是希盟</w:t>
      </w:r>
      <w:proofErr w:type="gramStart"/>
      <w:r>
        <w:rPr>
          <w:rFonts w:hint="eastAsia"/>
        </w:rPr>
        <w:t>槟</w:t>
      </w:r>
      <w:proofErr w:type="gramEnd"/>
      <w:r>
        <w:rPr>
          <w:rFonts w:hint="eastAsia"/>
        </w:rPr>
        <w:t>州妇女组主席的林秀琴发文告表示，吸毒问题存在已久，并是衍生社会问题的根源，比如有些吸毒者为了找快钱解毒瘾而犯案。</w:t>
      </w:r>
    </w:p>
    <w:p w14:paraId="6A727B0D" w14:textId="77777777" w:rsidR="008637CA" w:rsidRDefault="00186660">
      <w:r>
        <w:rPr>
          <w:rFonts w:hint="eastAsia"/>
        </w:rPr>
        <w:lastRenderedPageBreak/>
        <w:t>她提及，在配合</w:t>
      </w:r>
      <w:proofErr w:type="gramStart"/>
      <w:r>
        <w:rPr>
          <w:rFonts w:hint="eastAsia"/>
        </w:rPr>
        <w:t>槟</w:t>
      </w:r>
      <w:proofErr w:type="gramEnd"/>
      <w:r>
        <w:rPr>
          <w:rFonts w:hint="eastAsia"/>
        </w:rPr>
        <w:t>州首长</w:t>
      </w:r>
      <w:r>
        <w:rPr>
          <w:rFonts w:hint="eastAsia"/>
        </w:rPr>
        <w:t>2030</w:t>
      </w:r>
      <w:r>
        <w:rPr>
          <w:rFonts w:hint="eastAsia"/>
        </w:rPr>
        <w:t>年宏愿下的“重家庭”，毒品问题是碍脚石；一个家庭会因有家人吸毒或贩毒而粉碎，让其他无辜成员遭殃。这点她认为家庭</w:t>
      </w:r>
      <w:proofErr w:type="gramStart"/>
      <w:r>
        <w:rPr>
          <w:rFonts w:hint="eastAsia"/>
        </w:rPr>
        <w:t>关爱很</w:t>
      </w:r>
      <w:proofErr w:type="gramEnd"/>
      <w:r>
        <w:rPr>
          <w:rFonts w:hint="eastAsia"/>
        </w:rPr>
        <w:t>重要，有好基础的家庭，才能贯彻一个健康的成长环境。</w:t>
      </w:r>
    </w:p>
    <w:p w14:paraId="44E79231" w14:textId="77777777" w:rsidR="008637CA" w:rsidRDefault="00186660">
      <w:r>
        <w:rPr>
          <w:rFonts w:hint="eastAsia"/>
        </w:rPr>
        <w:t>“就如日前被捕的</w:t>
      </w:r>
      <w:r>
        <w:rPr>
          <w:rFonts w:hint="eastAsia"/>
        </w:rPr>
        <w:t>13</w:t>
      </w:r>
      <w:r>
        <w:rPr>
          <w:rFonts w:hint="eastAsia"/>
        </w:rPr>
        <w:t>岁少年，就是因家长吸毒，而成为受害毒者，变成一个吸毒者。”</w:t>
      </w:r>
    </w:p>
    <w:p w14:paraId="02E02DEF" w14:textId="77777777" w:rsidR="008637CA" w:rsidRDefault="00186660">
      <w:r>
        <w:rPr>
          <w:rFonts w:hint="eastAsia"/>
        </w:rPr>
        <w:t>她认为，社会问题终归社会教育来解决，不过这不代表全部吸毒者是犯罪者，有者只是吸毒但未必一定涉及偷窃或抢劫勾当。中央政府近期拟修法将列吸毒者为需接受治疗的病患，而不是刑事罪犯，这值得关注。</w:t>
      </w:r>
      <w:r>
        <w:rPr>
          <w:rFonts w:hint="eastAsia"/>
        </w:rPr>
        <w:t xml:space="preserve"> </w:t>
      </w:r>
    </w:p>
    <w:p w14:paraId="6D4ECBEA" w14:textId="77777777" w:rsidR="008637CA" w:rsidRDefault="00186660">
      <w:r>
        <w:rPr>
          <w:rFonts w:hint="eastAsia"/>
        </w:rPr>
        <w:t xml:space="preserve"> </w:t>
      </w:r>
      <w:r>
        <w:rPr>
          <w:rFonts w:hint="eastAsia"/>
        </w:rPr>
        <w:t>“吸毒者需要通过治疗来戒毒，服刑并不能帮助到他们戒毒，反而是制造另一个社会问题的延续。很多吸毒者出狱后，还是会接触回毒品，同时这也加重政府在监狱方面的预算。”</w:t>
      </w:r>
      <w:r>
        <w:rPr>
          <w:rFonts w:hint="eastAsia"/>
        </w:rPr>
        <w:t xml:space="preserve"> </w:t>
      </w:r>
    </w:p>
    <w:p w14:paraId="02F1C2A8" w14:textId="77777777" w:rsidR="008637CA" w:rsidRDefault="00186660">
      <w:r>
        <w:rPr>
          <w:rFonts w:hint="eastAsia"/>
        </w:rPr>
        <w:t>她再以</w:t>
      </w:r>
      <w:r>
        <w:rPr>
          <w:rFonts w:hint="eastAsia"/>
        </w:rPr>
        <w:t>13</w:t>
      </w:r>
      <w:r>
        <w:rPr>
          <w:rFonts w:hint="eastAsia"/>
        </w:rPr>
        <w:t>岁少年吸毒案例指，若这个少年因此送进监狱，恐怕只会毁了前途，也没人担保他在服刑满后重蹈覆辙，甚至可能因此成为罪犯。</w:t>
      </w:r>
    </w:p>
    <w:p w14:paraId="0FC547C7" w14:textId="77777777" w:rsidR="008637CA" w:rsidRDefault="00186660">
      <w:r>
        <w:rPr>
          <w:rFonts w:hint="eastAsia"/>
        </w:rPr>
        <w:t>因此，她认为，政府拟议修法列吸毒者为需接受治疗病患的建议，相信是长远有效解决吸毒问题的方案。她补充，在多个国家如瑞士、泰国和德国等，用医疗措施代替刑罚来解决吸毒者问题。</w:t>
      </w:r>
    </w:p>
    <w:p w14:paraId="1E5F5F3C" w14:textId="77777777" w:rsidR="008637CA" w:rsidRDefault="00186660">
      <w:r>
        <w:rPr>
          <w:rFonts w:hint="eastAsia"/>
        </w:rPr>
        <w:t>无论如何，从防范角度而言，执法单位该继续严厉扫毒，对付毒贩才是解决毒品罪案的关键。</w:t>
      </w:r>
    </w:p>
    <w:p w14:paraId="4BD54548" w14:textId="77777777" w:rsidR="008637CA" w:rsidRDefault="00186660">
      <w:r>
        <w:rPr>
          <w:rFonts w:hint="eastAsia"/>
        </w:rPr>
        <w:t>不因杨祖强是行政议员给保释</w:t>
      </w:r>
      <w:r>
        <w:rPr>
          <w:rFonts w:hint="eastAsia"/>
        </w:rPr>
        <w:t xml:space="preserve"> </w:t>
      </w:r>
      <w:proofErr w:type="gramStart"/>
      <w:r>
        <w:rPr>
          <w:rFonts w:hint="eastAsia"/>
        </w:rPr>
        <w:t>霹</w:t>
      </w:r>
      <w:proofErr w:type="gramEnd"/>
      <w:r>
        <w:rPr>
          <w:rFonts w:hint="eastAsia"/>
        </w:rPr>
        <w:t>总警长：</w:t>
      </w:r>
      <w:proofErr w:type="gramStart"/>
      <w:r>
        <w:rPr>
          <w:rFonts w:hint="eastAsia"/>
        </w:rPr>
        <w:t>据程序</w:t>
      </w:r>
      <w:proofErr w:type="gramEnd"/>
      <w:r>
        <w:rPr>
          <w:rFonts w:hint="eastAsia"/>
        </w:rPr>
        <w:t>行事无偏袒</w:t>
      </w:r>
      <w:r>
        <w:rPr>
          <w:rFonts w:hint="eastAsia"/>
        </w:rPr>
        <w:tab/>
        <w:t>2019</w:t>
      </w:r>
      <w:r>
        <w:rPr>
          <w:rFonts w:hint="eastAsia"/>
        </w:rPr>
        <w:t>年</w:t>
      </w:r>
      <w:r>
        <w:rPr>
          <w:rFonts w:hint="eastAsia"/>
        </w:rPr>
        <w:t>7</w:t>
      </w:r>
      <w:r>
        <w:rPr>
          <w:rFonts w:hint="eastAsia"/>
        </w:rPr>
        <w:t>月</w:t>
      </w:r>
      <w:r>
        <w:rPr>
          <w:rFonts w:hint="eastAsia"/>
        </w:rPr>
        <w:t>16</w:t>
      </w:r>
      <w:r>
        <w:rPr>
          <w:rFonts w:hint="eastAsia"/>
        </w:rPr>
        <w:t>日</w:t>
      </w:r>
      <w:r>
        <w:rPr>
          <w:rFonts w:hint="eastAsia"/>
        </w:rPr>
        <w:tab/>
        <w:t>"</w:t>
      </w:r>
      <w:r>
        <w:rPr>
          <w:rFonts w:hint="eastAsia"/>
        </w:rPr>
        <w:t>拉查鲁丁受媒体追问行政议员</w:t>
      </w:r>
      <w:proofErr w:type="gramStart"/>
      <w:r>
        <w:rPr>
          <w:rFonts w:hint="eastAsia"/>
        </w:rPr>
        <w:t>涉性侵女佣案</w:t>
      </w:r>
      <w:proofErr w:type="gramEnd"/>
      <w:r>
        <w:rPr>
          <w:rFonts w:hint="eastAsia"/>
        </w:rPr>
        <w:t>进展。</w:t>
      </w:r>
    </w:p>
    <w:p w14:paraId="4FCFB5BE" w14:textId="77777777" w:rsidR="008637CA" w:rsidRDefault="00186660">
      <w:proofErr w:type="gramStart"/>
      <w:r>
        <w:rPr>
          <w:rFonts w:hint="eastAsia"/>
        </w:rPr>
        <w:t>霹雳州总警长</w:t>
      </w:r>
      <w:proofErr w:type="gramEnd"/>
      <w:r>
        <w:rPr>
          <w:rFonts w:hint="eastAsia"/>
        </w:rPr>
        <w:t>拿督拉查鲁丁澄清，警方并不是因杨祖强是</w:t>
      </w:r>
      <w:proofErr w:type="gramStart"/>
      <w:r>
        <w:rPr>
          <w:rFonts w:hint="eastAsia"/>
        </w:rPr>
        <w:t>州行政</w:t>
      </w:r>
      <w:proofErr w:type="gramEnd"/>
      <w:r>
        <w:rPr>
          <w:rFonts w:hint="eastAsia"/>
        </w:rPr>
        <w:t>议员就给予后者保释，反之是据基本作业程序让他保外，绝无偏袒。</w:t>
      </w:r>
    </w:p>
    <w:p w14:paraId="6E7C2B03" w14:textId="77777777" w:rsidR="008637CA" w:rsidRDefault="00186660">
      <w:r>
        <w:rPr>
          <w:rFonts w:hint="eastAsia"/>
        </w:rPr>
        <w:t>他指出，印尼女佣投报强奸案的调查报告，已呈交霹雳总检察署检控主任，以定夺下一步行动，目前仍在等候</w:t>
      </w:r>
      <w:proofErr w:type="gramStart"/>
      <w:r>
        <w:rPr>
          <w:rFonts w:hint="eastAsia"/>
        </w:rPr>
        <w:t>鉴证</w:t>
      </w:r>
      <w:proofErr w:type="gramEnd"/>
      <w:r>
        <w:rPr>
          <w:rFonts w:hint="eastAsia"/>
        </w:rPr>
        <w:t>报告和医生报告出炉，</w:t>
      </w:r>
      <w:r>
        <w:rPr>
          <w:rFonts w:hint="eastAsia"/>
        </w:rPr>
        <w:t>2</w:t>
      </w:r>
      <w:r>
        <w:rPr>
          <w:rFonts w:hint="eastAsia"/>
        </w:rPr>
        <w:t>份报告相信可在</w:t>
      </w:r>
      <w:r>
        <w:rPr>
          <w:rFonts w:hint="eastAsia"/>
        </w:rPr>
        <w:t>2</w:t>
      </w:r>
      <w:r>
        <w:rPr>
          <w:rFonts w:hint="eastAsia"/>
        </w:rPr>
        <w:t>至</w:t>
      </w:r>
      <w:r>
        <w:rPr>
          <w:rFonts w:hint="eastAsia"/>
        </w:rPr>
        <w:t>3</w:t>
      </w:r>
      <w:r>
        <w:rPr>
          <w:rFonts w:hint="eastAsia"/>
        </w:rPr>
        <w:t>周后取得。</w:t>
      </w:r>
      <w:r>
        <w:rPr>
          <w:rFonts w:hint="eastAsia"/>
        </w:rPr>
        <w:t xml:space="preserve"> </w:t>
      </w:r>
    </w:p>
    <w:p w14:paraId="2C8B0EFF" w14:textId="77777777" w:rsidR="008637CA" w:rsidRDefault="00186660">
      <w:r>
        <w:rPr>
          <w:rFonts w:hint="eastAsia"/>
        </w:rPr>
        <w:t>拉查鲁丁周二上午出席</w:t>
      </w:r>
      <w:proofErr w:type="gramStart"/>
      <w:r>
        <w:rPr>
          <w:rFonts w:hint="eastAsia"/>
        </w:rPr>
        <w:t>霹</w:t>
      </w:r>
      <w:proofErr w:type="gramEnd"/>
      <w:r>
        <w:rPr>
          <w:rFonts w:hint="eastAsia"/>
        </w:rPr>
        <w:t>州警察总部月度检阅礼后向媒体指出，该名女佣现况安全，目前在印尼驻马大使馆安全屋，直至案件结束。他也澄清，由于嫌犯是行政议员而获得保释的说法是错误的，警方是依据基本作业程序让他保外，绝无偏袒。</w:t>
      </w:r>
    </w:p>
    <w:p w14:paraId="6DCB1EAE" w14:textId="77777777" w:rsidR="008637CA" w:rsidRDefault="00186660">
      <w:r>
        <w:rPr>
          <w:rFonts w:hint="eastAsia"/>
        </w:rPr>
        <w:t>他续说，每个案件如果嫌犯可以保释，警方都需要给予保释，除非嫌犯将会阻碍调查、骚扰证人和潜逃的嫌疑，若不，在案件完成调查后嫌犯是可以获得保释。</w:t>
      </w:r>
    </w:p>
    <w:p w14:paraId="2464F572" w14:textId="77777777" w:rsidR="008637CA" w:rsidRDefault="00186660">
      <w:r>
        <w:rPr>
          <w:rFonts w:hint="eastAsia"/>
        </w:rPr>
        <w:t>他再度强调网络上流传的女佣照片都不可信，除非是由他本人或查案</w:t>
      </w:r>
      <w:proofErr w:type="gramStart"/>
      <w:r>
        <w:rPr>
          <w:rFonts w:hint="eastAsia"/>
        </w:rPr>
        <w:t>官发出</w:t>
      </w:r>
      <w:proofErr w:type="gramEnd"/>
      <w:r>
        <w:rPr>
          <w:rFonts w:hint="eastAsia"/>
        </w:rPr>
        <w:t>的照片才可信。日前有人在社交媒体贴出据说是案中受害者的女佣照片，不过，拉查鲁丁在周一已否认涉案女佣是图中人。</w:t>
      </w:r>
      <w:r>
        <w:rPr>
          <w:rFonts w:hint="eastAsia"/>
        </w:rPr>
        <w:t xml:space="preserve"> </w:t>
      </w:r>
    </w:p>
    <w:p w14:paraId="5028D02F" w14:textId="77777777" w:rsidR="008637CA" w:rsidRDefault="00186660">
      <w:r>
        <w:rPr>
          <w:rFonts w:hint="eastAsia"/>
        </w:rPr>
        <w:t>马台名厨访本报</w:t>
      </w:r>
      <w:r>
        <w:rPr>
          <w:rFonts w:hint="eastAsia"/>
        </w:rPr>
        <w:t xml:space="preserve"> </w:t>
      </w:r>
      <w:r>
        <w:rPr>
          <w:rFonts w:hint="eastAsia"/>
        </w:rPr>
        <w:t>同台切磋厨艺交流（附视频）</w:t>
      </w:r>
      <w:r>
        <w:rPr>
          <w:rFonts w:hint="eastAsia"/>
        </w:rPr>
        <w:tab/>
        <w:t>2019</w:t>
      </w:r>
      <w:r>
        <w:rPr>
          <w:rFonts w:hint="eastAsia"/>
        </w:rPr>
        <w:t>年</w:t>
      </w:r>
      <w:r>
        <w:rPr>
          <w:rFonts w:hint="eastAsia"/>
        </w:rPr>
        <w:t>7</w:t>
      </w:r>
      <w:r>
        <w:rPr>
          <w:rFonts w:hint="eastAsia"/>
        </w:rPr>
        <w:t>月</w:t>
      </w:r>
      <w:r>
        <w:rPr>
          <w:rFonts w:hint="eastAsia"/>
        </w:rPr>
        <w:t>15</w:t>
      </w:r>
      <w:r>
        <w:rPr>
          <w:rFonts w:hint="eastAsia"/>
        </w:rPr>
        <w:t>日</w:t>
      </w:r>
      <w:r>
        <w:rPr>
          <w:rFonts w:hint="eastAsia"/>
        </w:rPr>
        <w:tab/>
        <w:t>"</w:t>
      </w:r>
      <w:r>
        <w:rPr>
          <w:rFonts w:hint="eastAsia"/>
        </w:rPr>
        <w:t>马来西亚华商经贸总会周一早上拜访《光华日报》总社，亦让大马及台湾名厨同台切磋厨艺，让他们以本地食材，进行厨艺交流。</w:t>
      </w:r>
    </w:p>
    <w:p w14:paraId="48C776A3" w14:textId="77777777" w:rsidR="008637CA" w:rsidRDefault="00186660">
      <w:r>
        <w:rPr>
          <w:rFonts w:hint="eastAsia"/>
        </w:rPr>
        <w:t>台湾</w:t>
      </w:r>
      <w:r>
        <w:rPr>
          <w:rFonts w:hint="eastAsia"/>
        </w:rPr>
        <w:t>2</w:t>
      </w:r>
      <w:r>
        <w:rPr>
          <w:rFonts w:hint="eastAsia"/>
        </w:rPr>
        <w:t>名专业大</w:t>
      </w:r>
      <w:proofErr w:type="gramStart"/>
      <w:r>
        <w:rPr>
          <w:rFonts w:hint="eastAsia"/>
        </w:rPr>
        <w:t>厨何育任</w:t>
      </w:r>
      <w:proofErr w:type="gramEnd"/>
      <w:r>
        <w:rPr>
          <w:rFonts w:hint="eastAsia"/>
        </w:rPr>
        <w:t>及陈建佑此行来马到访我国</w:t>
      </w:r>
      <w:r>
        <w:rPr>
          <w:rFonts w:hint="eastAsia"/>
        </w:rPr>
        <w:t>7</w:t>
      </w:r>
      <w:r>
        <w:rPr>
          <w:rFonts w:hint="eastAsia"/>
        </w:rPr>
        <w:t>州，展现厨艺，让喜爱台湾美食的大马人民不必飞到台湾。两人周一随同马来西亚华商经贸总会拜访本报，带来“香蕉榴莲虾”、“麻油鸡面线”、“杨汁甘露”及“柠檬海鲜冻”。</w:t>
      </w:r>
    </w:p>
    <w:p w14:paraId="271F23B5" w14:textId="77777777" w:rsidR="008637CA" w:rsidRDefault="00186660">
      <w:r>
        <w:rPr>
          <w:rFonts w:hint="eastAsia"/>
        </w:rPr>
        <w:t>众嘉宾参观本报展馆。</w:t>
      </w:r>
    </w:p>
    <w:p w14:paraId="70A99E15" w14:textId="77777777" w:rsidR="008637CA" w:rsidRDefault="00186660">
      <w:r>
        <w:rPr>
          <w:rFonts w:hint="eastAsia"/>
        </w:rPr>
        <w:t>“香蕉榴莲虾”采用我国果王榴莲，再加上香蕉、虾仁及鱼酱等制成；“麻油鸡面线”以充满麻油香的鸡腿，配上米酒及姜的汤底；“杨汁甘露”</w:t>
      </w:r>
      <w:proofErr w:type="gramStart"/>
      <w:r>
        <w:rPr>
          <w:rFonts w:hint="eastAsia"/>
        </w:rPr>
        <w:t>的食材则</w:t>
      </w:r>
      <w:proofErr w:type="gramEnd"/>
      <w:r>
        <w:rPr>
          <w:rFonts w:hint="eastAsia"/>
        </w:rPr>
        <w:t>有西谷米、芒果、椰浆及葡萄柚等；“柠檬海鲜冻”是以虾仁、花枝、鱼肉、红萝卜、香菇等烹饪而成。</w:t>
      </w:r>
    </w:p>
    <w:p w14:paraId="362288D6" w14:textId="77777777" w:rsidR="008637CA" w:rsidRDefault="00186660">
      <w:r>
        <w:rPr>
          <w:rFonts w:hint="eastAsia"/>
        </w:rPr>
        <w:t>我国大厨也不落人后，邱国镇现场展示精湛刀工，将豆腐切成菊花造型，呈现出“菊花豆腐”，而吴懋旺则带来</w:t>
      </w:r>
      <w:proofErr w:type="gramStart"/>
      <w:r>
        <w:rPr>
          <w:rFonts w:hint="eastAsia"/>
        </w:rPr>
        <w:t>娘惹特色</w:t>
      </w:r>
      <w:proofErr w:type="gramEnd"/>
      <w:r>
        <w:rPr>
          <w:rFonts w:hint="eastAsia"/>
        </w:rPr>
        <w:t>的“南洋香草乌兰饭”，并以本地水果火龙果、明珠虾及鱼籽等制成的美味佳肴“火龙带子明珠虾”。</w:t>
      </w:r>
      <w:r>
        <w:rPr>
          <w:rFonts w:hint="eastAsia"/>
        </w:rPr>
        <w:t xml:space="preserve"> </w:t>
      </w:r>
    </w:p>
    <w:p w14:paraId="65E8414C" w14:textId="77777777" w:rsidR="008637CA" w:rsidRDefault="00186660">
      <w:r>
        <w:rPr>
          <w:rFonts w:hint="eastAsia"/>
        </w:rPr>
        <w:t>邱国镇展现精湛刀工。</w:t>
      </w:r>
    </w:p>
    <w:p w14:paraId="1A1DEC5C" w14:textId="77777777" w:rsidR="008637CA" w:rsidRDefault="00186660">
      <w:r>
        <w:rPr>
          <w:rFonts w:hint="eastAsia"/>
        </w:rPr>
        <w:t>弘扬素食饮食文化</w:t>
      </w:r>
    </w:p>
    <w:p w14:paraId="0901408B" w14:textId="77777777" w:rsidR="008637CA" w:rsidRDefault="00186660">
      <w:r>
        <w:rPr>
          <w:rFonts w:hint="eastAsia"/>
        </w:rPr>
        <w:lastRenderedPageBreak/>
        <w:t>马来西亚华商经贸总会总会</w:t>
      </w:r>
      <w:proofErr w:type="gramStart"/>
      <w:r>
        <w:rPr>
          <w:rFonts w:hint="eastAsia"/>
        </w:rPr>
        <w:t>长江钧仲表示</w:t>
      </w:r>
      <w:proofErr w:type="gramEnd"/>
      <w:r>
        <w:rPr>
          <w:rFonts w:hint="eastAsia"/>
        </w:rPr>
        <w:t>，中华美食历史悠久，经过多年的演变后，美食种类繁多，色香味俱全，令人赞不绝口，但亦希望结合本地人的力量，举办素食餐饮大会，大力推广美食文化。</w:t>
      </w:r>
    </w:p>
    <w:p w14:paraId="1015D40A" w14:textId="77777777" w:rsidR="008637CA" w:rsidRDefault="00186660">
      <w:r>
        <w:rPr>
          <w:rFonts w:hint="eastAsia"/>
        </w:rPr>
        <w:t>他举例，明年可举行“</w:t>
      </w:r>
      <w:r>
        <w:rPr>
          <w:rFonts w:hint="eastAsia"/>
        </w:rPr>
        <w:t>2020</w:t>
      </w:r>
      <w:r>
        <w:rPr>
          <w:rFonts w:hint="eastAsia"/>
        </w:rPr>
        <w:t>年国际蔬食大会”，邀请各地名厨到来进行交流及示范教学，促进国际名厨之间的交流，相互学习，弘扬素食饮食文化。</w:t>
      </w:r>
    </w:p>
    <w:p w14:paraId="3074384F" w14:textId="77777777" w:rsidR="008637CA" w:rsidRDefault="00186660">
      <w:r>
        <w:rPr>
          <w:rFonts w:hint="eastAsia"/>
        </w:rPr>
        <w:t>他也建议国人通过台湾侨务委员会等平台，学习厨艺，在就业形势较为紧张的情况下，成为他们新的就业选择。</w:t>
      </w:r>
    </w:p>
    <w:p w14:paraId="75A0FCC6" w14:textId="77777777" w:rsidR="008637CA" w:rsidRDefault="00186660">
      <w:r>
        <w:rPr>
          <w:rFonts w:hint="eastAsia"/>
        </w:rPr>
        <w:t>4</w:t>
      </w:r>
      <w:r>
        <w:rPr>
          <w:rFonts w:hint="eastAsia"/>
        </w:rPr>
        <w:t>名大</w:t>
      </w:r>
      <w:proofErr w:type="gramStart"/>
      <w:r>
        <w:rPr>
          <w:rFonts w:hint="eastAsia"/>
        </w:rPr>
        <w:t>厨展示</w:t>
      </w:r>
      <w:proofErr w:type="gramEnd"/>
      <w:r>
        <w:rPr>
          <w:rFonts w:hint="eastAsia"/>
        </w:rPr>
        <w:t>各自作品。</w:t>
      </w:r>
    </w:p>
    <w:p w14:paraId="3C0E1C1C" w14:textId="77777777" w:rsidR="008637CA" w:rsidRDefault="00186660">
      <w:r>
        <w:rPr>
          <w:rFonts w:hint="eastAsia"/>
        </w:rPr>
        <w:t>台湾美食闻名遐迩</w:t>
      </w:r>
    </w:p>
    <w:p w14:paraId="04593278" w14:textId="77777777" w:rsidR="008637CA" w:rsidRDefault="00186660">
      <w:r>
        <w:rPr>
          <w:rFonts w:hint="eastAsia"/>
        </w:rPr>
        <w:t>驻马来西亚台北经济文化办事处侨务组组长黄克忠表示，行行出状元，台湾美食闻名遐迩，不仅包含台湾本土美食，还有中国大陆各省特色小吃，如今侨务委员会开办海青班、烘焙班等短期课程，有兴趣者可报名参加，学习一技之长。</w:t>
      </w:r>
    </w:p>
    <w:p w14:paraId="6CF1E654" w14:textId="77777777" w:rsidR="008637CA" w:rsidRDefault="00186660">
      <w:r>
        <w:rPr>
          <w:rFonts w:hint="eastAsia"/>
        </w:rPr>
        <w:t>他续说，马台两地源远流长，而留台生是两地联系友好关系的最大力量，目前在台就读的大马学生约</w:t>
      </w:r>
      <w:r>
        <w:rPr>
          <w:rFonts w:hint="eastAsia"/>
        </w:rPr>
        <w:t>1</w:t>
      </w:r>
      <w:r>
        <w:rPr>
          <w:rFonts w:hint="eastAsia"/>
        </w:rPr>
        <w:t>万</w:t>
      </w:r>
      <w:r>
        <w:rPr>
          <w:rFonts w:hint="eastAsia"/>
        </w:rPr>
        <w:t>7000</w:t>
      </w:r>
      <w:r>
        <w:rPr>
          <w:rFonts w:hint="eastAsia"/>
        </w:rPr>
        <w:t>人，居东南亚之冠。</w:t>
      </w:r>
      <w:r>
        <w:rPr>
          <w:rFonts w:hint="eastAsia"/>
        </w:rPr>
        <w:t xml:space="preserve"> </w:t>
      </w:r>
    </w:p>
    <w:p w14:paraId="171E2253" w14:textId="77777777" w:rsidR="008637CA" w:rsidRDefault="00186660">
      <w:r>
        <w:rPr>
          <w:rFonts w:hint="eastAsia"/>
        </w:rPr>
        <w:t>名厨与嘉宾合照留念。左起为</w:t>
      </w:r>
      <w:proofErr w:type="gramStart"/>
      <w:r>
        <w:rPr>
          <w:rFonts w:hint="eastAsia"/>
        </w:rPr>
        <w:t>黄幼君</w:t>
      </w:r>
      <w:proofErr w:type="gramEnd"/>
      <w:r>
        <w:rPr>
          <w:rFonts w:hint="eastAsia"/>
        </w:rPr>
        <w:t>、庄文萃、苏诗芸、周慧妮、李兴前；右起为张易雄、林松荣、廖俊光、江钧仲、黄克忠。</w:t>
      </w:r>
    </w:p>
    <w:p w14:paraId="7A177CBA" w14:textId="77777777" w:rsidR="008637CA" w:rsidRDefault="00186660">
      <w:r>
        <w:rPr>
          <w:rFonts w:hint="eastAsia"/>
        </w:rPr>
        <w:t>越多台湾餐饮店林立</w:t>
      </w:r>
    </w:p>
    <w:p w14:paraId="7218DCB6" w14:textId="77777777" w:rsidR="008637CA" w:rsidRDefault="00186660">
      <w:r>
        <w:rPr>
          <w:rFonts w:hint="eastAsia"/>
        </w:rPr>
        <w:t>光华日报总经理准拿督李兴前则说，台湾饮食深受本地人欢迎，越来越多台湾餐饮店在本地林立而起，而本报在《</w:t>
      </w:r>
      <w:r>
        <w:rPr>
          <w:rFonts w:hint="eastAsia"/>
        </w:rPr>
        <w:t>2019</w:t>
      </w:r>
      <w:r>
        <w:rPr>
          <w:rFonts w:hint="eastAsia"/>
        </w:rPr>
        <w:t>海外华文新媒体影响力报告》海外华文新</w:t>
      </w:r>
      <w:proofErr w:type="gramStart"/>
      <w:r>
        <w:rPr>
          <w:rFonts w:hint="eastAsia"/>
        </w:rPr>
        <w:t>媒体脸书影响力</w:t>
      </w:r>
      <w:proofErr w:type="gramEnd"/>
      <w:r>
        <w:rPr>
          <w:rFonts w:hint="eastAsia"/>
        </w:rPr>
        <w:t>在大马本地媒体中排名第三，可协助宣传各地美食。</w:t>
      </w:r>
    </w:p>
    <w:p w14:paraId="3ED816BF" w14:textId="77777777" w:rsidR="008637CA" w:rsidRDefault="00186660">
      <w:r>
        <w:rPr>
          <w:rFonts w:hint="eastAsia"/>
        </w:rPr>
        <w:t>出席者尚有马来西亚华商经贸总会署理会长廖俊光、副会长庄文萃、秘书长苏诗芸、本报署理总经理林星发、执行总编辑林松荣、副总编辑张易雄、副总经理周慧妮、展销及特辑部经理黄幼君等。</w:t>
      </w:r>
    </w:p>
    <w:p w14:paraId="02ED7522" w14:textId="77777777" w:rsidR="008637CA" w:rsidRDefault="00186660">
      <w:proofErr w:type="gramStart"/>
      <w:r>
        <w:rPr>
          <w:rFonts w:hint="eastAsia"/>
        </w:rPr>
        <w:t>雪州双语</w:t>
      </w:r>
      <w:proofErr w:type="gramEnd"/>
      <w:r>
        <w:rPr>
          <w:rFonts w:hint="eastAsia"/>
        </w:rPr>
        <w:t>路牌事件</w:t>
      </w:r>
      <w:r>
        <w:rPr>
          <w:rFonts w:hint="eastAsia"/>
        </w:rPr>
        <w:t xml:space="preserve"> </w:t>
      </w:r>
      <w:r>
        <w:rPr>
          <w:rFonts w:hint="eastAsia"/>
        </w:rPr>
        <w:t>陈进发吁开明处理</w:t>
      </w:r>
      <w:r>
        <w:rPr>
          <w:rFonts w:hint="eastAsia"/>
        </w:rPr>
        <w:tab/>
        <w:t>2019</w:t>
      </w:r>
      <w:r>
        <w:rPr>
          <w:rFonts w:hint="eastAsia"/>
        </w:rPr>
        <w:t>年</w:t>
      </w:r>
      <w:r>
        <w:rPr>
          <w:rFonts w:hint="eastAsia"/>
        </w:rPr>
        <w:t>7</w:t>
      </w:r>
      <w:r>
        <w:rPr>
          <w:rFonts w:hint="eastAsia"/>
        </w:rPr>
        <w:t>月</w:t>
      </w:r>
      <w:r>
        <w:rPr>
          <w:rFonts w:hint="eastAsia"/>
        </w:rPr>
        <w:t>14</w:t>
      </w:r>
      <w:r>
        <w:rPr>
          <w:rFonts w:hint="eastAsia"/>
        </w:rPr>
        <w:t>日</w:t>
      </w:r>
      <w:r>
        <w:rPr>
          <w:rFonts w:hint="eastAsia"/>
        </w:rPr>
        <w:tab/>
        <w:t>"</w:t>
      </w:r>
      <w:r>
        <w:rPr>
          <w:rFonts w:hint="eastAsia"/>
        </w:rPr>
        <w:t>理事及嘉宾共切周年纪念喜糕。</w:t>
      </w:r>
      <w:r>
        <w:t xml:space="preserve"> </w:t>
      </w:r>
    </w:p>
    <w:p w14:paraId="6AB3415C" w14:textId="77777777" w:rsidR="008637CA" w:rsidRDefault="00186660">
      <w:r>
        <w:rPr>
          <w:rFonts w:hint="eastAsia"/>
        </w:rPr>
        <w:t>马来西亚陈氏宗亲总会长拿</w:t>
      </w:r>
      <w:proofErr w:type="gramStart"/>
      <w:r>
        <w:rPr>
          <w:rFonts w:hint="eastAsia"/>
        </w:rPr>
        <w:t>督斯里陈</w:t>
      </w:r>
      <w:proofErr w:type="gramEnd"/>
      <w:r>
        <w:rPr>
          <w:rFonts w:hint="eastAsia"/>
        </w:rPr>
        <w:t>进发</w:t>
      </w:r>
      <w:proofErr w:type="gramStart"/>
      <w:r>
        <w:rPr>
          <w:rFonts w:hint="eastAsia"/>
        </w:rPr>
        <w:t>呼吁雪州政府</w:t>
      </w:r>
      <w:proofErr w:type="gramEnd"/>
      <w:r>
        <w:rPr>
          <w:rFonts w:hint="eastAsia"/>
        </w:rPr>
        <w:t>以开明态度处理双语路牌事件，并吁请各政党勿再炒作此课题。</w:t>
      </w:r>
    </w:p>
    <w:p w14:paraId="79DF6679" w14:textId="77777777" w:rsidR="008637CA" w:rsidRDefault="00186660">
      <w:r>
        <w:rPr>
          <w:rFonts w:hint="eastAsia"/>
        </w:rPr>
        <w:t>他说，马来文是大马官方语言不容质疑，而中文路牌的存在不足</w:t>
      </w:r>
      <w:proofErr w:type="gramStart"/>
      <w:r>
        <w:rPr>
          <w:rFonts w:hint="eastAsia"/>
        </w:rPr>
        <w:t>于威胁马</w:t>
      </w:r>
      <w:proofErr w:type="gramEnd"/>
      <w:r>
        <w:rPr>
          <w:rFonts w:hint="eastAsia"/>
        </w:rPr>
        <w:t>来文地位，不论是政府或国民都不应对中文路牌存有种族色彩的敌意，更何况有关路牌落实已久，向来都没出现争议。</w:t>
      </w:r>
    </w:p>
    <w:p w14:paraId="0A6B3110" w14:textId="77777777" w:rsidR="008637CA" w:rsidRDefault="00186660">
      <w:r>
        <w:rPr>
          <w:rFonts w:hint="eastAsia"/>
        </w:rPr>
        <w:t>“近日雪州政府议决州内所有路牌只能使用马来文，这意味着早前在州内多个地方如丹绒士拔、依约及仁嘉隆等华人新村所设立的双语路牌或将面对拆除命运。”</w:t>
      </w:r>
      <w:r>
        <w:rPr>
          <w:rFonts w:hint="eastAsia"/>
        </w:rPr>
        <w:t xml:space="preserve"> </w:t>
      </w:r>
    </w:p>
    <w:p w14:paraId="4D45E517" w14:textId="77777777" w:rsidR="008637CA" w:rsidRDefault="00186660">
      <w:r>
        <w:rPr>
          <w:rFonts w:hint="eastAsia"/>
        </w:rPr>
        <w:t xml:space="preserve"> </w:t>
      </w:r>
      <w:r>
        <w:rPr>
          <w:rFonts w:hint="eastAsia"/>
        </w:rPr>
        <w:t>“在华人新村设立中文路牌，主要用意是体现更多元的马来西亚人底下民族的各自传统文化，也展现出国民之间对彼此传统文化的包容，让大马成为更百花齐放的国家。”</w:t>
      </w:r>
    </w:p>
    <w:p w14:paraId="0D7278A1" w14:textId="77777777" w:rsidR="008637CA" w:rsidRDefault="00186660">
      <w:r>
        <w:rPr>
          <w:rFonts w:hint="eastAsia"/>
        </w:rPr>
        <w:t>陈进发是在槟城宗盟社陈氏宗祠庆祝成立</w:t>
      </w:r>
      <w:r>
        <w:rPr>
          <w:rFonts w:hint="eastAsia"/>
        </w:rPr>
        <w:t>57</w:t>
      </w:r>
      <w:r>
        <w:rPr>
          <w:rFonts w:hint="eastAsia"/>
        </w:rPr>
        <w:t>周年、青年团</w:t>
      </w:r>
      <w:r>
        <w:rPr>
          <w:rFonts w:hint="eastAsia"/>
        </w:rPr>
        <w:t>22</w:t>
      </w:r>
      <w:r>
        <w:rPr>
          <w:rFonts w:hint="eastAsia"/>
        </w:rPr>
        <w:t>周年暨妇女组</w:t>
      </w:r>
      <w:r>
        <w:rPr>
          <w:rFonts w:hint="eastAsia"/>
        </w:rPr>
        <w:t>19</w:t>
      </w:r>
      <w:r>
        <w:rPr>
          <w:rFonts w:hint="eastAsia"/>
        </w:rPr>
        <w:t>周年晚宴上致词时强调，中文路牌与马来文在大马的地位并无直接关系，因此不应成为课题，大马是多元民族、宗教与文化的国家，应该提倡更多元文化，部分欧洲国家都有中文路牌，更何况华裔是马来西亚的一分子。</w:t>
      </w:r>
    </w:p>
    <w:p w14:paraId="7B8A60B9" w14:textId="77777777" w:rsidR="008637CA" w:rsidRDefault="00186660">
      <w:r>
        <w:rPr>
          <w:rFonts w:hint="eastAsia"/>
        </w:rPr>
        <w:t>陈来庭</w:t>
      </w:r>
      <w:r>
        <w:rPr>
          <w:rFonts w:hint="eastAsia"/>
        </w:rPr>
        <w:t>(</w:t>
      </w:r>
      <w:r>
        <w:rPr>
          <w:rFonts w:hint="eastAsia"/>
        </w:rPr>
        <w:t>左</w:t>
      </w:r>
      <w:r>
        <w:rPr>
          <w:rFonts w:hint="eastAsia"/>
        </w:rPr>
        <w:t>2)</w:t>
      </w:r>
      <w:r>
        <w:rPr>
          <w:rFonts w:hint="eastAsia"/>
        </w:rPr>
        <w:t>赠送</w:t>
      </w:r>
      <w:proofErr w:type="gramStart"/>
      <w:r>
        <w:rPr>
          <w:rFonts w:hint="eastAsia"/>
        </w:rPr>
        <w:t>纪念品予陈坤</w:t>
      </w:r>
      <w:proofErr w:type="gramEnd"/>
      <w:r>
        <w:rPr>
          <w:rFonts w:hint="eastAsia"/>
        </w:rPr>
        <w:t>海，由张汉川</w:t>
      </w:r>
      <w:r>
        <w:rPr>
          <w:rFonts w:hint="eastAsia"/>
        </w:rPr>
        <w:t>(</w:t>
      </w:r>
      <w:r>
        <w:rPr>
          <w:rFonts w:hint="eastAsia"/>
        </w:rPr>
        <w:t>右</w:t>
      </w:r>
      <w:r>
        <w:rPr>
          <w:rFonts w:hint="eastAsia"/>
        </w:rPr>
        <w:t>2)</w:t>
      </w:r>
      <w:r>
        <w:rPr>
          <w:rFonts w:hint="eastAsia"/>
        </w:rPr>
        <w:t>代领，中为陈进发。</w:t>
      </w:r>
    </w:p>
    <w:p w14:paraId="06AD87CE" w14:textId="77777777" w:rsidR="008637CA" w:rsidRDefault="00186660">
      <w:r>
        <w:rPr>
          <w:rFonts w:hint="eastAsia"/>
        </w:rPr>
        <w:t>较早时，槟城宗盟社陈氏宗祠主席准拿督陈来庭表示，我国在去年经历了历史上最重要的大选，独立</w:t>
      </w:r>
      <w:proofErr w:type="gramStart"/>
      <w:r>
        <w:rPr>
          <w:rFonts w:hint="eastAsia"/>
        </w:rPr>
        <w:t>一</w:t>
      </w:r>
      <w:proofErr w:type="gramEnd"/>
      <w:r>
        <w:rPr>
          <w:rFonts w:hint="eastAsia"/>
        </w:rPr>
        <w:t>甲子之后也首次迎来改朝换代，举国人民都对新政府寄予厚望。</w:t>
      </w:r>
    </w:p>
    <w:p w14:paraId="4A3FA135" w14:textId="77777777" w:rsidR="008637CA" w:rsidRDefault="00186660">
      <w:r>
        <w:rPr>
          <w:rFonts w:hint="eastAsia"/>
        </w:rPr>
        <w:t>他说，除了匡正旧政策之外，新政府也应照顾全民，勿</w:t>
      </w:r>
      <w:proofErr w:type="gramStart"/>
      <w:r>
        <w:rPr>
          <w:rFonts w:hint="eastAsia"/>
        </w:rPr>
        <w:t>让有人</w:t>
      </w:r>
      <w:proofErr w:type="gramEnd"/>
      <w:r>
        <w:rPr>
          <w:rFonts w:hint="eastAsia"/>
        </w:rPr>
        <w:t>被边缘化在国家主流政策之外。</w:t>
      </w:r>
    </w:p>
    <w:p w14:paraId="06185103" w14:textId="77777777" w:rsidR="008637CA" w:rsidRDefault="00186660">
      <w:r>
        <w:rPr>
          <w:rFonts w:hint="eastAsia"/>
        </w:rPr>
        <w:t>他希望教育部应尽速在统考问题上做出解决的对策，</w:t>
      </w:r>
      <w:proofErr w:type="gramStart"/>
      <w:r>
        <w:rPr>
          <w:rFonts w:hint="eastAsia"/>
        </w:rPr>
        <w:t>让独中</w:t>
      </w:r>
      <w:proofErr w:type="gramEnd"/>
      <w:r>
        <w:rPr>
          <w:rFonts w:hint="eastAsia"/>
        </w:rPr>
        <w:t>生可获得应有保障，在国内升学不再面对问题。</w:t>
      </w:r>
      <w:r>
        <w:rPr>
          <w:rFonts w:hint="eastAsia"/>
        </w:rPr>
        <w:t xml:space="preserve"> </w:t>
      </w:r>
    </w:p>
    <w:p w14:paraId="6DE8A300" w14:textId="77777777" w:rsidR="008637CA" w:rsidRDefault="00186660">
      <w:r>
        <w:rPr>
          <w:rFonts w:hint="eastAsia"/>
        </w:rPr>
        <w:lastRenderedPageBreak/>
        <w:t xml:space="preserve"> </w:t>
      </w:r>
      <w:r>
        <w:rPr>
          <w:rFonts w:hint="eastAsia"/>
        </w:rPr>
        <w:t>“宗盟社的建筑物经历</w:t>
      </w:r>
      <w:proofErr w:type="gramStart"/>
      <w:r>
        <w:rPr>
          <w:rFonts w:hint="eastAsia"/>
        </w:rPr>
        <w:t>一</w:t>
      </w:r>
      <w:proofErr w:type="gramEnd"/>
      <w:r>
        <w:rPr>
          <w:rFonts w:hint="eastAsia"/>
        </w:rPr>
        <w:t>甲子的洗礼之后，已出现破损问题，本社今年的当务之急是进行维修工作，预料需耗资</w:t>
      </w:r>
      <w:proofErr w:type="gramStart"/>
      <w:r>
        <w:rPr>
          <w:rFonts w:hint="eastAsia"/>
        </w:rPr>
        <w:t>30</w:t>
      </w:r>
      <w:r>
        <w:rPr>
          <w:rFonts w:hint="eastAsia"/>
        </w:rPr>
        <w:t>万令吉</w:t>
      </w:r>
      <w:proofErr w:type="gramEnd"/>
      <w:r>
        <w:rPr>
          <w:rFonts w:hint="eastAsia"/>
        </w:rPr>
        <w:t>，除了通过国州议员申请政府的非伊斯兰宗教委员会拨款之外，也希望宗亲们能慷慨给予资助。”</w:t>
      </w:r>
    </w:p>
    <w:p w14:paraId="10C218B6" w14:textId="77777777" w:rsidR="008637CA" w:rsidRDefault="00186660">
      <w:r>
        <w:rPr>
          <w:rFonts w:hint="eastAsia"/>
        </w:rPr>
        <w:t>农业及农基工业部副部长沈志</w:t>
      </w:r>
      <w:proofErr w:type="gramStart"/>
      <w:r>
        <w:rPr>
          <w:rFonts w:hint="eastAsia"/>
        </w:rPr>
        <w:t>勤及贸消部长</w:t>
      </w:r>
      <w:proofErr w:type="gramEnd"/>
      <w:r>
        <w:rPr>
          <w:rFonts w:hint="eastAsia"/>
        </w:rPr>
        <w:t>拿督斯里赛夫丁虽然未克出席晚宴，但通过代表宣布拨款各</w:t>
      </w:r>
      <w:r>
        <w:rPr>
          <w:rFonts w:hint="eastAsia"/>
        </w:rPr>
        <w:t>1000</w:t>
      </w:r>
      <w:proofErr w:type="gramStart"/>
      <w:r>
        <w:rPr>
          <w:rFonts w:hint="eastAsia"/>
        </w:rPr>
        <w:t>令吉予</w:t>
      </w:r>
      <w:proofErr w:type="gramEnd"/>
      <w:r>
        <w:rPr>
          <w:rFonts w:hint="eastAsia"/>
        </w:rPr>
        <w:t>该社。</w:t>
      </w:r>
    </w:p>
    <w:p w14:paraId="013AAC34" w14:textId="77777777" w:rsidR="008637CA" w:rsidRDefault="00186660">
      <w:r>
        <w:rPr>
          <w:rFonts w:hint="eastAsia"/>
        </w:rPr>
        <w:t>仪式上，也赠送纪念品予荣膺</w:t>
      </w:r>
      <w:proofErr w:type="gramStart"/>
      <w:r>
        <w:rPr>
          <w:rFonts w:hint="eastAsia"/>
        </w:rPr>
        <w:t>槟</w:t>
      </w:r>
      <w:proofErr w:type="gramEnd"/>
      <w:r>
        <w:rPr>
          <w:rFonts w:hint="eastAsia"/>
        </w:rPr>
        <w:t>州元首阁下封赐</w:t>
      </w:r>
      <w:r>
        <w:rPr>
          <w:rFonts w:hint="eastAsia"/>
        </w:rPr>
        <w:t>DPPN</w:t>
      </w:r>
      <w:r>
        <w:rPr>
          <w:rFonts w:hint="eastAsia"/>
        </w:rPr>
        <w:t>高级拿</w:t>
      </w:r>
      <w:proofErr w:type="gramStart"/>
      <w:r>
        <w:rPr>
          <w:rFonts w:hint="eastAsia"/>
        </w:rPr>
        <w:t>督斯里勳</w:t>
      </w:r>
      <w:proofErr w:type="gramEnd"/>
      <w:r>
        <w:rPr>
          <w:rFonts w:hint="eastAsia"/>
        </w:rPr>
        <w:t>衔的该社名誉顾问丹斯里陈坤海博士。</w:t>
      </w:r>
    </w:p>
    <w:p w14:paraId="42ECEF34" w14:textId="77777777" w:rsidR="008637CA" w:rsidRDefault="00186660">
      <w:proofErr w:type="gramStart"/>
      <w:r>
        <w:rPr>
          <w:rFonts w:hint="eastAsia"/>
        </w:rPr>
        <w:t>槟</w:t>
      </w:r>
      <w:proofErr w:type="gramEnd"/>
      <w:r>
        <w:rPr>
          <w:rFonts w:hint="eastAsia"/>
        </w:rPr>
        <w:t>州元首</w:t>
      </w:r>
      <w:r>
        <w:rPr>
          <w:rFonts w:hint="eastAsia"/>
        </w:rPr>
        <w:t>81</w:t>
      </w:r>
      <w:r>
        <w:rPr>
          <w:rFonts w:hint="eastAsia"/>
        </w:rPr>
        <w:t>岁华诞册封典礼</w:t>
      </w:r>
      <w:r>
        <w:rPr>
          <w:rFonts w:hint="eastAsia"/>
        </w:rPr>
        <w:t xml:space="preserve"> </w:t>
      </w:r>
      <w:r>
        <w:rPr>
          <w:rFonts w:hint="eastAsia"/>
        </w:rPr>
        <w:t>首批</w:t>
      </w:r>
      <w:r>
        <w:rPr>
          <w:rFonts w:hint="eastAsia"/>
        </w:rPr>
        <w:t>172</w:t>
      </w:r>
      <w:r>
        <w:rPr>
          <w:rFonts w:hint="eastAsia"/>
        </w:rPr>
        <w:t>有功</w:t>
      </w:r>
      <w:proofErr w:type="gramStart"/>
      <w:r>
        <w:rPr>
          <w:rFonts w:hint="eastAsia"/>
        </w:rPr>
        <w:t>者领勋</w:t>
      </w:r>
      <w:proofErr w:type="gramEnd"/>
      <w:r>
        <w:rPr>
          <w:rFonts w:hint="eastAsia"/>
        </w:rPr>
        <w:tab/>
        <w:t>2019</w:t>
      </w:r>
      <w:r>
        <w:rPr>
          <w:rFonts w:hint="eastAsia"/>
        </w:rPr>
        <w:t>年</w:t>
      </w:r>
      <w:r>
        <w:rPr>
          <w:rFonts w:hint="eastAsia"/>
        </w:rPr>
        <w:t>7</w:t>
      </w:r>
      <w:r>
        <w:rPr>
          <w:rFonts w:hint="eastAsia"/>
        </w:rPr>
        <w:t>月</w:t>
      </w:r>
      <w:r>
        <w:rPr>
          <w:rFonts w:hint="eastAsia"/>
        </w:rPr>
        <w:t>13</w:t>
      </w:r>
      <w:r>
        <w:rPr>
          <w:rFonts w:hint="eastAsia"/>
        </w:rPr>
        <w:t>日</w:t>
      </w:r>
      <w:r>
        <w:rPr>
          <w:rFonts w:hint="eastAsia"/>
        </w:rPr>
        <w:tab/>
        <w:t>"</w:t>
      </w:r>
    </w:p>
    <w:p w14:paraId="16A16D18" w14:textId="77777777" w:rsidR="008637CA" w:rsidRDefault="00186660">
      <w:proofErr w:type="gramStart"/>
      <w:r>
        <w:rPr>
          <w:rFonts w:hint="eastAsia"/>
        </w:rPr>
        <w:t>槟</w:t>
      </w:r>
      <w:proofErr w:type="gramEnd"/>
      <w:r>
        <w:rPr>
          <w:rFonts w:hint="eastAsia"/>
        </w:rPr>
        <w:t>州元首阁下</w:t>
      </w:r>
      <w:proofErr w:type="gramStart"/>
      <w:r>
        <w:rPr>
          <w:rFonts w:hint="eastAsia"/>
        </w:rPr>
        <w:t>敦</w:t>
      </w:r>
      <w:proofErr w:type="gramEnd"/>
      <w:r>
        <w:rPr>
          <w:rFonts w:hint="eastAsia"/>
        </w:rPr>
        <w:t>阿都拉曼阿巴斯</w:t>
      </w:r>
      <w:r>
        <w:rPr>
          <w:rFonts w:hint="eastAsia"/>
        </w:rPr>
        <w:t>81</w:t>
      </w:r>
      <w:r>
        <w:rPr>
          <w:rFonts w:hint="eastAsia"/>
        </w:rPr>
        <w:t>岁华诞，首日册封典礼，共</w:t>
      </w:r>
      <w:r>
        <w:rPr>
          <w:rFonts w:hint="eastAsia"/>
        </w:rPr>
        <w:t>172</w:t>
      </w:r>
      <w:r>
        <w:rPr>
          <w:rFonts w:hint="eastAsia"/>
        </w:rPr>
        <w:t>名有功人士受封勋衔。</w:t>
      </w:r>
    </w:p>
    <w:p w14:paraId="49E2F06F" w14:textId="77777777" w:rsidR="008637CA" w:rsidRDefault="00186660">
      <w:proofErr w:type="gramStart"/>
      <w:r>
        <w:rPr>
          <w:rFonts w:hint="eastAsia"/>
        </w:rPr>
        <w:t>东姑麦润</w:t>
      </w:r>
      <w:proofErr w:type="gramEnd"/>
      <w:r>
        <w:rPr>
          <w:rFonts w:hint="eastAsia"/>
        </w:rPr>
        <w:t>荣膺</w:t>
      </w:r>
      <w:r>
        <w:rPr>
          <w:rFonts w:hint="eastAsia"/>
        </w:rPr>
        <w:t>DUPN</w:t>
      </w:r>
      <w:r>
        <w:rPr>
          <w:rFonts w:hint="eastAsia"/>
        </w:rPr>
        <w:t>勋衔</w:t>
      </w:r>
    </w:p>
    <w:p w14:paraId="222EAD70" w14:textId="77777777" w:rsidR="008637CA" w:rsidRDefault="00186660">
      <w:r>
        <w:rPr>
          <w:rFonts w:hint="eastAsia"/>
        </w:rPr>
        <w:t>周六，名列榜首的拿</w:t>
      </w:r>
      <w:proofErr w:type="gramStart"/>
      <w:r>
        <w:rPr>
          <w:rFonts w:hint="eastAsia"/>
        </w:rPr>
        <w:t>督东姑</w:t>
      </w:r>
      <w:proofErr w:type="gramEnd"/>
      <w:r>
        <w:rPr>
          <w:rFonts w:hint="eastAsia"/>
        </w:rPr>
        <w:t>麦润荣膺州元首封赐</w:t>
      </w:r>
      <w:r>
        <w:rPr>
          <w:rFonts w:hint="eastAsia"/>
        </w:rPr>
        <w:t>DUPN</w:t>
      </w:r>
      <w:r>
        <w:rPr>
          <w:rFonts w:hint="eastAsia"/>
        </w:rPr>
        <w:t>拿督斯里乌达玛勋衔。他是吉兰丹人，</w:t>
      </w:r>
      <w:r>
        <w:rPr>
          <w:rFonts w:hint="eastAsia"/>
        </w:rPr>
        <w:t>61</w:t>
      </w:r>
      <w:r>
        <w:rPr>
          <w:rFonts w:hint="eastAsia"/>
        </w:rPr>
        <w:t>岁，毕业于马来亚大学，是于今年</w:t>
      </w:r>
      <w:r>
        <w:rPr>
          <w:rFonts w:hint="eastAsia"/>
        </w:rPr>
        <w:t>5</w:t>
      </w:r>
      <w:r>
        <w:rPr>
          <w:rFonts w:hint="eastAsia"/>
        </w:rPr>
        <w:t>月被委为大马联邦法院首席大法官。</w:t>
      </w:r>
    </w:p>
    <w:p w14:paraId="73C076BA" w14:textId="77777777" w:rsidR="008637CA" w:rsidRDefault="00186660">
      <w:r>
        <w:rPr>
          <w:rFonts w:hint="eastAsia"/>
        </w:rPr>
        <w:t>而获得</w:t>
      </w:r>
      <w:r>
        <w:rPr>
          <w:rFonts w:hint="eastAsia"/>
        </w:rPr>
        <w:t>DPPN</w:t>
      </w:r>
      <w:proofErr w:type="gramStart"/>
      <w:r>
        <w:rPr>
          <w:rFonts w:hint="eastAsia"/>
        </w:rPr>
        <w:t>拿督斯里</w:t>
      </w:r>
      <w:proofErr w:type="gramEnd"/>
      <w:r>
        <w:rPr>
          <w:rFonts w:hint="eastAsia"/>
        </w:rPr>
        <w:t>勋衔的全国总警长阿都哈密和大马空军总司令丹斯里阿芬迪，也是第二最高等级的勋衔。</w:t>
      </w:r>
    </w:p>
    <w:p w14:paraId="3997C3FE" w14:textId="77777777" w:rsidR="008637CA" w:rsidRDefault="00186660">
      <w:proofErr w:type="gramStart"/>
      <w:r>
        <w:rPr>
          <w:rFonts w:hint="eastAsia"/>
        </w:rPr>
        <w:t>拿督斯里</w:t>
      </w:r>
      <w:proofErr w:type="gramEnd"/>
      <w:r>
        <w:rPr>
          <w:rFonts w:hint="eastAsia"/>
        </w:rPr>
        <w:t>阿都哈密是吉隆坡出生，毕业于国大，加入警队</w:t>
      </w:r>
      <w:r>
        <w:rPr>
          <w:rFonts w:hint="eastAsia"/>
        </w:rPr>
        <w:t>39</w:t>
      </w:r>
      <w:r>
        <w:rPr>
          <w:rFonts w:hint="eastAsia"/>
        </w:rPr>
        <w:t>年，今年</w:t>
      </w:r>
      <w:r>
        <w:rPr>
          <w:rFonts w:hint="eastAsia"/>
        </w:rPr>
        <w:t>5</w:t>
      </w:r>
      <w:r>
        <w:rPr>
          <w:rFonts w:hint="eastAsia"/>
        </w:rPr>
        <w:t>月正式被</w:t>
      </w:r>
      <w:proofErr w:type="gramStart"/>
      <w:r>
        <w:rPr>
          <w:rFonts w:hint="eastAsia"/>
        </w:rPr>
        <w:t>委我国</w:t>
      </w:r>
      <w:proofErr w:type="gramEnd"/>
      <w:r>
        <w:rPr>
          <w:rFonts w:hint="eastAsia"/>
        </w:rPr>
        <w:t>第</w:t>
      </w:r>
      <w:r>
        <w:rPr>
          <w:rFonts w:hint="eastAsia"/>
        </w:rPr>
        <w:t>12</w:t>
      </w:r>
      <w:r>
        <w:rPr>
          <w:rFonts w:hint="eastAsia"/>
        </w:rPr>
        <w:t>任总警长至今。</w:t>
      </w:r>
      <w:r>
        <w:rPr>
          <w:rFonts w:hint="eastAsia"/>
        </w:rPr>
        <w:t xml:space="preserve"> </w:t>
      </w:r>
    </w:p>
    <w:p w14:paraId="0E46BC05" w14:textId="77777777" w:rsidR="008637CA" w:rsidRDefault="00186660">
      <w:r>
        <w:rPr>
          <w:rFonts w:hint="eastAsia"/>
        </w:rPr>
        <w:t>至于拿督斯里阿芬迪，</w:t>
      </w:r>
      <w:r>
        <w:rPr>
          <w:rFonts w:hint="eastAsia"/>
        </w:rPr>
        <w:t>1962</w:t>
      </w:r>
      <w:r>
        <w:rPr>
          <w:rFonts w:hint="eastAsia"/>
        </w:rPr>
        <w:t>年毕业于古晋，</w:t>
      </w:r>
      <w:r>
        <w:rPr>
          <w:rFonts w:hint="eastAsia"/>
        </w:rPr>
        <w:t>1978</w:t>
      </w:r>
      <w:r>
        <w:rPr>
          <w:rFonts w:hint="eastAsia"/>
        </w:rPr>
        <w:t>年报读军校，</w:t>
      </w:r>
      <w:r>
        <w:rPr>
          <w:rFonts w:hint="eastAsia"/>
        </w:rPr>
        <w:t>2016</w:t>
      </w:r>
      <w:r>
        <w:rPr>
          <w:rFonts w:hint="eastAsia"/>
        </w:rPr>
        <w:t>年</w:t>
      </w:r>
      <w:r>
        <w:rPr>
          <w:rFonts w:hint="eastAsia"/>
        </w:rPr>
        <w:t>12</w:t>
      </w:r>
      <w:r>
        <w:rPr>
          <w:rFonts w:hint="eastAsia"/>
        </w:rPr>
        <w:t>月被委为大马空军总司令至今。</w:t>
      </w:r>
    </w:p>
    <w:p w14:paraId="4AA7D000" w14:textId="77777777" w:rsidR="008637CA" w:rsidRDefault="00186660">
      <w:r>
        <w:rPr>
          <w:rFonts w:hint="eastAsia"/>
        </w:rPr>
        <w:t>周六上午约</w:t>
      </w:r>
      <w:r>
        <w:rPr>
          <w:rFonts w:hint="eastAsia"/>
        </w:rPr>
        <w:t>9</w:t>
      </w:r>
      <w:r>
        <w:rPr>
          <w:rFonts w:hint="eastAsia"/>
        </w:rPr>
        <w:t>时，乐队奏响国歌和州歌，</w:t>
      </w:r>
      <w:proofErr w:type="gramStart"/>
      <w:r>
        <w:rPr>
          <w:rFonts w:hint="eastAsia"/>
        </w:rPr>
        <w:t>检阅队</w:t>
      </w:r>
      <w:proofErr w:type="gramEnd"/>
      <w:r>
        <w:rPr>
          <w:rFonts w:hint="eastAsia"/>
        </w:rPr>
        <w:t>以</w:t>
      </w:r>
      <w:r>
        <w:rPr>
          <w:rFonts w:hint="eastAsia"/>
        </w:rPr>
        <w:t>17</w:t>
      </w:r>
      <w:r>
        <w:rPr>
          <w:rFonts w:hint="eastAsia"/>
        </w:rPr>
        <w:t>响礼炮，祝贺州元首</w:t>
      </w:r>
      <w:proofErr w:type="gramStart"/>
      <w:r>
        <w:rPr>
          <w:rFonts w:hint="eastAsia"/>
        </w:rPr>
        <w:t>敦</w:t>
      </w:r>
      <w:proofErr w:type="gramEnd"/>
      <w:r>
        <w:rPr>
          <w:rFonts w:hint="eastAsia"/>
        </w:rPr>
        <w:t>阿都拉曼阿巴斯和州元首后福寿康宁。过后，州元首在</w:t>
      </w:r>
      <w:proofErr w:type="gramStart"/>
      <w:r>
        <w:rPr>
          <w:rFonts w:hint="eastAsia"/>
        </w:rPr>
        <w:t>槟</w:t>
      </w:r>
      <w:proofErr w:type="gramEnd"/>
      <w:r>
        <w:rPr>
          <w:rFonts w:hint="eastAsia"/>
        </w:rPr>
        <w:t>州大会堂外检阅由</w:t>
      </w:r>
      <w:r>
        <w:rPr>
          <w:rFonts w:hint="eastAsia"/>
        </w:rPr>
        <w:t>106</w:t>
      </w:r>
      <w:r>
        <w:rPr>
          <w:rFonts w:hint="eastAsia"/>
        </w:rPr>
        <w:t>名双溪大年机场军营成员组成的仪仗队，再步入大会堂进行册封仪式。</w:t>
      </w:r>
    </w:p>
    <w:p w14:paraId="22E37515" w14:textId="77777777" w:rsidR="008637CA" w:rsidRDefault="00186660">
      <w:r>
        <w:rPr>
          <w:rFonts w:hint="eastAsia"/>
        </w:rPr>
        <w:t>周日（</w:t>
      </w:r>
      <w:r>
        <w:rPr>
          <w:rFonts w:hint="eastAsia"/>
        </w:rPr>
        <w:t>12</w:t>
      </w:r>
      <w:r>
        <w:rPr>
          <w:rFonts w:hint="eastAsia"/>
        </w:rPr>
        <w:t>日）休息一天，州元首将于</w:t>
      </w:r>
      <w:r>
        <w:rPr>
          <w:rFonts w:hint="eastAsia"/>
        </w:rPr>
        <w:t>15</w:t>
      </w:r>
      <w:r>
        <w:rPr>
          <w:rFonts w:hint="eastAsia"/>
        </w:rPr>
        <w:t>日（周一）、</w:t>
      </w:r>
      <w:r>
        <w:rPr>
          <w:rFonts w:hint="eastAsia"/>
        </w:rPr>
        <w:t>16</w:t>
      </w:r>
      <w:r>
        <w:rPr>
          <w:rFonts w:hint="eastAsia"/>
        </w:rPr>
        <w:t>日（周二），以及</w:t>
      </w:r>
      <w:r>
        <w:rPr>
          <w:rFonts w:hint="eastAsia"/>
        </w:rPr>
        <w:t>17</w:t>
      </w:r>
      <w:r>
        <w:rPr>
          <w:rFonts w:hint="eastAsia"/>
        </w:rPr>
        <w:t>日（周三）继续颁发勋衔予第</w:t>
      </w:r>
      <w:r>
        <w:rPr>
          <w:rFonts w:hint="eastAsia"/>
        </w:rPr>
        <w:t>2</w:t>
      </w:r>
      <w:r>
        <w:rPr>
          <w:rFonts w:hint="eastAsia"/>
        </w:rPr>
        <w:t>批、第</w:t>
      </w:r>
      <w:r>
        <w:rPr>
          <w:rFonts w:hint="eastAsia"/>
        </w:rPr>
        <w:t>3</w:t>
      </w:r>
      <w:r>
        <w:rPr>
          <w:rFonts w:hint="eastAsia"/>
        </w:rPr>
        <w:t>批，以及第</w:t>
      </w:r>
      <w:r>
        <w:rPr>
          <w:rFonts w:hint="eastAsia"/>
        </w:rPr>
        <w:t>4</w:t>
      </w:r>
      <w:r>
        <w:rPr>
          <w:rFonts w:hint="eastAsia"/>
        </w:rPr>
        <w:t>批的有功人士。</w:t>
      </w:r>
    </w:p>
    <w:p w14:paraId="0B0F5B62" w14:textId="77777777" w:rsidR="008637CA" w:rsidRDefault="00186660">
      <w:r>
        <w:rPr>
          <w:rFonts w:hint="eastAsia"/>
        </w:rPr>
        <w:t>首</w:t>
      </w:r>
      <w:proofErr w:type="gramStart"/>
      <w:r>
        <w:rPr>
          <w:rFonts w:hint="eastAsia"/>
        </w:rPr>
        <w:t>天领勋</w:t>
      </w:r>
      <w:proofErr w:type="gramEnd"/>
      <w:r>
        <w:rPr>
          <w:rFonts w:hint="eastAsia"/>
        </w:rPr>
        <w:t>的有拿督斯里林嘉水、高级拿督李雅和局绅、准</w:t>
      </w:r>
      <w:proofErr w:type="gramStart"/>
      <w:r>
        <w:rPr>
          <w:rFonts w:hint="eastAsia"/>
        </w:rPr>
        <w:t>拿督洪亚</w:t>
      </w:r>
      <w:proofErr w:type="gramEnd"/>
      <w:r>
        <w:rPr>
          <w:rFonts w:hint="eastAsia"/>
        </w:rPr>
        <w:t>福、准拿督</w:t>
      </w:r>
      <w:proofErr w:type="gramStart"/>
      <w:r>
        <w:rPr>
          <w:rFonts w:hint="eastAsia"/>
        </w:rPr>
        <w:t>锺</w:t>
      </w:r>
      <w:proofErr w:type="gramEnd"/>
      <w:r>
        <w:rPr>
          <w:rFonts w:hint="eastAsia"/>
        </w:rPr>
        <w:t>金叶、准</w:t>
      </w:r>
      <w:proofErr w:type="gramStart"/>
      <w:r>
        <w:rPr>
          <w:rFonts w:hint="eastAsia"/>
        </w:rPr>
        <w:t>拿督马振</w:t>
      </w:r>
      <w:proofErr w:type="gramEnd"/>
      <w:r>
        <w:rPr>
          <w:rFonts w:hint="eastAsia"/>
        </w:rPr>
        <w:t>辉、准拿督陈剑豪、洪运来</w:t>
      </w:r>
      <w:r>
        <w:rPr>
          <w:rFonts w:hint="eastAsia"/>
        </w:rPr>
        <w:t>PKT</w:t>
      </w:r>
      <w:r>
        <w:rPr>
          <w:rFonts w:hint="eastAsia"/>
        </w:rPr>
        <w:t>、</w:t>
      </w:r>
      <w:proofErr w:type="gramStart"/>
      <w:r>
        <w:rPr>
          <w:rFonts w:hint="eastAsia"/>
        </w:rPr>
        <w:t>锺</w:t>
      </w:r>
      <w:proofErr w:type="gramEnd"/>
      <w:r>
        <w:rPr>
          <w:rFonts w:hint="eastAsia"/>
        </w:rPr>
        <w:t>赐华</w:t>
      </w:r>
      <w:r>
        <w:rPr>
          <w:rFonts w:hint="eastAsia"/>
        </w:rPr>
        <w:t>PJK</w:t>
      </w:r>
      <w:r>
        <w:rPr>
          <w:rFonts w:hint="eastAsia"/>
        </w:rPr>
        <w:t>及赖炳辉</w:t>
      </w:r>
      <w:r>
        <w:rPr>
          <w:rFonts w:hint="eastAsia"/>
        </w:rPr>
        <w:t>PJK</w:t>
      </w:r>
      <w:r>
        <w:rPr>
          <w:rFonts w:hint="eastAsia"/>
        </w:rPr>
        <w:t>等人。</w:t>
      </w:r>
    </w:p>
    <w:p w14:paraId="67316D48" w14:textId="77777777" w:rsidR="008637CA" w:rsidRDefault="00186660">
      <w:r>
        <w:rPr>
          <w:rFonts w:hint="eastAsia"/>
        </w:rPr>
        <w:t>获得勋衔的有</w:t>
      </w:r>
      <w:r>
        <w:rPr>
          <w:rFonts w:hint="eastAsia"/>
        </w:rPr>
        <w:t>DUPN</w:t>
      </w:r>
      <w:r>
        <w:rPr>
          <w:rFonts w:hint="eastAsia"/>
        </w:rPr>
        <w:t>拿督斯里乌达玛</w:t>
      </w:r>
      <w:r>
        <w:rPr>
          <w:rFonts w:hint="eastAsia"/>
        </w:rPr>
        <w:t>1</w:t>
      </w:r>
      <w:r>
        <w:rPr>
          <w:rFonts w:hint="eastAsia"/>
        </w:rPr>
        <w:t>名、</w:t>
      </w:r>
      <w:r>
        <w:rPr>
          <w:rFonts w:hint="eastAsia"/>
        </w:rPr>
        <w:t>DPPN</w:t>
      </w:r>
      <w:r>
        <w:rPr>
          <w:rFonts w:hint="eastAsia"/>
        </w:rPr>
        <w:t>高级</w:t>
      </w:r>
      <w:proofErr w:type="gramStart"/>
      <w:r>
        <w:rPr>
          <w:rFonts w:hint="eastAsia"/>
        </w:rPr>
        <w:t>拿督斯里</w:t>
      </w:r>
      <w:proofErr w:type="gramEnd"/>
      <w:r>
        <w:rPr>
          <w:rFonts w:hint="eastAsia"/>
        </w:rPr>
        <w:t>2</w:t>
      </w:r>
      <w:r>
        <w:rPr>
          <w:rFonts w:hint="eastAsia"/>
        </w:rPr>
        <w:t>名、</w:t>
      </w:r>
      <w:r>
        <w:rPr>
          <w:rFonts w:hint="eastAsia"/>
        </w:rPr>
        <w:t>DGPN</w:t>
      </w:r>
      <w:proofErr w:type="gramStart"/>
      <w:r>
        <w:rPr>
          <w:rFonts w:hint="eastAsia"/>
        </w:rPr>
        <w:t>拿督斯里</w:t>
      </w:r>
      <w:proofErr w:type="gramEnd"/>
      <w:r>
        <w:rPr>
          <w:rFonts w:hint="eastAsia"/>
        </w:rPr>
        <w:t>5</w:t>
      </w:r>
      <w:r>
        <w:rPr>
          <w:rFonts w:hint="eastAsia"/>
        </w:rPr>
        <w:t>名、</w:t>
      </w:r>
      <w:r>
        <w:rPr>
          <w:rFonts w:hint="eastAsia"/>
        </w:rPr>
        <w:t>DMPN</w:t>
      </w:r>
      <w:r>
        <w:rPr>
          <w:rFonts w:hint="eastAsia"/>
        </w:rPr>
        <w:t>高级拿督勋衔</w:t>
      </w:r>
      <w:r>
        <w:rPr>
          <w:rFonts w:hint="eastAsia"/>
        </w:rPr>
        <w:t>4</w:t>
      </w:r>
      <w:r>
        <w:rPr>
          <w:rFonts w:hint="eastAsia"/>
        </w:rPr>
        <w:t>名、</w:t>
      </w:r>
      <w:r>
        <w:rPr>
          <w:rFonts w:hint="eastAsia"/>
        </w:rPr>
        <w:t>DSPN</w:t>
      </w:r>
      <w:r>
        <w:rPr>
          <w:rFonts w:hint="eastAsia"/>
        </w:rPr>
        <w:t>拿督勋衔</w:t>
      </w:r>
      <w:r>
        <w:rPr>
          <w:rFonts w:hint="eastAsia"/>
        </w:rPr>
        <w:t>8</w:t>
      </w:r>
      <w:r>
        <w:rPr>
          <w:rFonts w:hint="eastAsia"/>
        </w:rPr>
        <w:t>名、</w:t>
      </w:r>
      <w:r>
        <w:rPr>
          <w:rFonts w:hint="eastAsia"/>
        </w:rPr>
        <w:t>DJN</w:t>
      </w:r>
      <w:r>
        <w:rPr>
          <w:rFonts w:hint="eastAsia"/>
        </w:rPr>
        <w:t>准拿督</w:t>
      </w:r>
      <w:r>
        <w:rPr>
          <w:rFonts w:hint="eastAsia"/>
        </w:rPr>
        <w:t>9</w:t>
      </w:r>
      <w:r>
        <w:rPr>
          <w:rFonts w:hint="eastAsia"/>
        </w:rPr>
        <w:t>名、</w:t>
      </w:r>
      <w:r>
        <w:rPr>
          <w:rFonts w:hint="eastAsia"/>
        </w:rPr>
        <w:t>BCN8</w:t>
      </w:r>
      <w:r>
        <w:rPr>
          <w:rFonts w:hint="eastAsia"/>
        </w:rPr>
        <w:t>名、</w:t>
      </w:r>
      <w:r>
        <w:rPr>
          <w:rFonts w:hint="eastAsia"/>
        </w:rPr>
        <w:t>PKT17</w:t>
      </w:r>
      <w:r>
        <w:rPr>
          <w:rFonts w:hint="eastAsia"/>
        </w:rPr>
        <w:t>名、</w:t>
      </w:r>
      <w:r>
        <w:rPr>
          <w:rFonts w:hint="eastAsia"/>
        </w:rPr>
        <w:t>PJK59</w:t>
      </w:r>
      <w:r>
        <w:rPr>
          <w:rFonts w:hint="eastAsia"/>
        </w:rPr>
        <w:t>名、</w:t>
      </w:r>
      <w:r>
        <w:rPr>
          <w:rFonts w:hint="eastAsia"/>
        </w:rPr>
        <w:t>PJM53</w:t>
      </w:r>
      <w:r>
        <w:rPr>
          <w:rFonts w:hint="eastAsia"/>
        </w:rPr>
        <w:t>名及</w:t>
      </w:r>
      <w:r>
        <w:rPr>
          <w:rFonts w:hint="eastAsia"/>
        </w:rPr>
        <w:t>PBS6</w:t>
      </w:r>
      <w:r>
        <w:rPr>
          <w:rFonts w:hint="eastAsia"/>
        </w:rPr>
        <w:t>名，共</w:t>
      </w:r>
      <w:r>
        <w:rPr>
          <w:rFonts w:hint="eastAsia"/>
        </w:rPr>
        <w:t>172</w:t>
      </w:r>
      <w:r>
        <w:rPr>
          <w:rFonts w:hint="eastAsia"/>
        </w:rPr>
        <w:t>人。</w:t>
      </w:r>
    </w:p>
    <w:p w14:paraId="6E3A4336" w14:textId="77777777" w:rsidR="008637CA" w:rsidRDefault="00186660">
      <w:proofErr w:type="gramStart"/>
      <w:r>
        <w:rPr>
          <w:rFonts w:hint="eastAsia"/>
        </w:rPr>
        <w:t>槟</w:t>
      </w:r>
      <w:proofErr w:type="gramEnd"/>
      <w:r>
        <w:rPr>
          <w:rFonts w:hint="eastAsia"/>
        </w:rPr>
        <w:t>州元首劝民</w:t>
      </w:r>
      <w:r>
        <w:rPr>
          <w:rFonts w:hint="eastAsia"/>
        </w:rPr>
        <w:t xml:space="preserve"> </w:t>
      </w:r>
      <w:r>
        <w:rPr>
          <w:rFonts w:hint="eastAsia"/>
        </w:rPr>
        <w:t>慎言</w:t>
      </w:r>
      <w:proofErr w:type="gramStart"/>
      <w:r>
        <w:rPr>
          <w:rFonts w:hint="eastAsia"/>
        </w:rPr>
        <w:t>勿</w:t>
      </w:r>
      <w:proofErr w:type="gramEnd"/>
      <w:r>
        <w:rPr>
          <w:rFonts w:hint="eastAsia"/>
        </w:rPr>
        <w:t>破坏种族团结</w:t>
      </w:r>
    </w:p>
    <w:p w14:paraId="4C316993" w14:textId="77777777" w:rsidR="008637CA" w:rsidRDefault="00186660">
      <w:proofErr w:type="gramStart"/>
      <w:r>
        <w:rPr>
          <w:rFonts w:hint="eastAsia"/>
        </w:rPr>
        <w:t>槟</w:t>
      </w:r>
      <w:proofErr w:type="gramEnd"/>
      <w:r>
        <w:rPr>
          <w:rFonts w:hint="eastAsia"/>
        </w:rPr>
        <w:t>州元首阁下</w:t>
      </w:r>
      <w:proofErr w:type="gramStart"/>
      <w:r>
        <w:rPr>
          <w:rFonts w:hint="eastAsia"/>
        </w:rPr>
        <w:t>敦</w:t>
      </w:r>
      <w:proofErr w:type="gramEnd"/>
      <w:r>
        <w:rPr>
          <w:rFonts w:hint="eastAsia"/>
        </w:rPr>
        <w:t>阿都拉曼阿巴斯致词时，</w:t>
      </w:r>
      <w:proofErr w:type="gramStart"/>
      <w:r>
        <w:rPr>
          <w:rFonts w:hint="eastAsia"/>
        </w:rPr>
        <w:t>劝人民</w:t>
      </w:r>
      <w:proofErr w:type="gramEnd"/>
      <w:r>
        <w:rPr>
          <w:rFonts w:hint="eastAsia"/>
        </w:rPr>
        <w:t>要慎言，不要因为一些</w:t>
      </w:r>
      <w:proofErr w:type="gramStart"/>
      <w:r>
        <w:rPr>
          <w:rFonts w:hint="eastAsia"/>
        </w:rPr>
        <w:t>敏感课题</w:t>
      </w:r>
      <w:proofErr w:type="gramEnd"/>
      <w:r>
        <w:rPr>
          <w:rFonts w:hint="eastAsia"/>
        </w:rPr>
        <w:t>而破坏种族团结。</w:t>
      </w:r>
    </w:p>
    <w:p w14:paraId="1EAC0917" w14:textId="77777777" w:rsidR="008637CA" w:rsidRDefault="00186660">
      <w:r>
        <w:rPr>
          <w:rFonts w:hint="eastAsia"/>
        </w:rPr>
        <w:t>他说，避免不必要的争执，互相尊重，有助于促进人民与社会和谐。他也说，目前经济不稳定，希望人民节俭，度过这艰难的时期</w:t>
      </w:r>
      <w:r>
        <w:rPr>
          <w:rFonts w:hint="eastAsia"/>
        </w:rPr>
        <w:t xml:space="preserve"> </w:t>
      </w:r>
      <w:r>
        <w:rPr>
          <w:rFonts w:hint="eastAsia"/>
        </w:rPr>
        <w:t>。</w:t>
      </w:r>
    </w:p>
    <w:p w14:paraId="48E58548" w14:textId="77777777" w:rsidR="008637CA" w:rsidRDefault="00186660">
      <w:r>
        <w:rPr>
          <w:rFonts w:hint="eastAsia"/>
        </w:rPr>
        <w:t>曹观友：马来西亚日</w:t>
      </w:r>
      <w:r>
        <w:rPr>
          <w:rFonts w:hint="eastAsia"/>
        </w:rPr>
        <w:t xml:space="preserve"> </w:t>
      </w:r>
      <w:r>
        <w:rPr>
          <w:rFonts w:hint="eastAsia"/>
        </w:rPr>
        <w:t>威</w:t>
      </w:r>
      <w:proofErr w:type="gramStart"/>
      <w:r>
        <w:rPr>
          <w:rFonts w:hint="eastAsia"/>
        </w:rPr>
        <w:t>省市政局</w:t>
      </w:r>
      <w:proofErr w:type="gramEnd"/>
      <w:r>
        <w:rPr>
          <w:rFonts w:hint="eastAsia"/>
        </w:rPr>
        <w:t>升格为市</w:t>
      </w:r>
      <w:r>
        <w:rPr>
          <w:rFonts w:hint="eastAsia"/>
        </w:rPr>
        <w:t xml:space="preserve"> </w:t>
      </w:r>
    </w:p>
    <w:p w14:paraId="2836F167" w14:textId="77777777" w:rsidR="008637CA" w:rsidRDefault="00186660">
      <w:proofErr w:type="gramStart"/>
      <w:r>
        <w:rPr>
          <w:rFonts w:hint="eastAsia"/>
        </w:rPr>
        <w:t>槟</w:t>
      </w:r>
      <w:proofErr w:type="gramEnd"/>
      <w:r>
        <w:rPr>
          <w:rFonts w:hint="eastAsia"/>
        </w:rPr>
        <w:t>州首长曹观友致词时指出，今年的马来西亚日（</w:t>
      </w:r>
      <w:r>
        <w:rPr>
          <w:rFonts w:hint="eastAsia"/>
        </w:rPr>
        <w:t>9</w:t>
      </w:r>
      <w:r>
        <w:rPr>
          <w:rFonts w:hint="eastAsia"/>
        </w:rPr>
        <w:t>月</w:t>
      </w:r>
      <w:r>
        <w:rPr>
          <w:rFonts w:hint="eastAsia"/>
        </w:rPr>
        <w:t>16</w:t>
      </w:r>
      <w:r>
        <w:rPr>
          <w:rFonts w:hint="eastAsia"/>
        </w:rPr>
        <w:t>日），威</w:t>
      </w:r>
      <w:proofErr w:type="gramStart"/>
      <w:r>
        <w:rPr>
          <w:rFonts w:hint="eastAsia"/>
        </w:rPr>
        <w:t>省市政局</w:t>
      </w:r>
      <w:proofErr w:type="gramEnd"/>
      <w:r>
        <w:rPr>
          <w:rFonts w:hint="eastAsia"/>
        </w:rPr>
        <w:t>正式升格为市！</w:t>
      </w:r>
    </w:p>
    <w:p w14:paraId="5ED7B284" w14:textId="77777777" w:rsidR="008637CA" w:rsidRDefault="00186660">
      <w:r>
        <w:rPr>
          <w:rFonts w:hint="eastAsia"/>
        </w:rPr>
        <w:t>他说，</w:t>
      </w:r>
      <w:proofErr w:type="gramStart"/>
      <w:r>
        <w:rPr>
          <w:rFonts w:hint="eastAsia"/>
        </w:rPr>
        <w:t>槟</w:t>
      </w:r>
      <w:proofErr w:type="gramEnd"/>
      <w:r>
        <w:rPr>
          <w:rFonts w:hint="eastAsia"/>
        </w:rPr>
        <w:t>岛市政厅是于</w:t>
      </w:r>
      <w:r>
        <w:rPr>
          <w:rFonts w:hint="eastAsia"/>
        </w:rPr>
        <w:t>2015</w:t>
      </w:r>
      <w:r>
        <w:rPr>
          <w:rFonts w:hint="eastAsia"/>
        </w:rPr>
        <w:t>年</w:t>
      </w:r>
      <w:r>
        <w:rPr>
          <w:rFonts w:hint="eastAsia"/>
        </w:rPr>
        <w:t>1</w:t>
      </w:r>
      <w:r>
        <w:rPr>
          <w:rFonts w:hint="eastAsia"/>
        </w:rPr>
        <w:t>月</w:t>
      </w:r>
      <w:r>
        <w:rPr>
          <w:rFonts w:hint="eastAsia"/>
        </w:rPr>
        <w:t>1</w:t>
      </w:r>
      <w:r>
        <w:rPr>
          <w:rFonts w:hint="eastAsia"/>
        </w:rPr>
        <w:t>日升格为市，一旦威</w:t>
      </w:r>
      <w:proofErr w:type="gramStart"/>
      <w:r>
        <w:rPr>
          <w:rFonts w:hint="eastAsia"/>
        </w:rPr>
        <w:t>省市政局</w:t>
      </w:r>
      <w:proofErr w:type="gramEnd"/>
      <w:r>
        <w:rPr>
          <w:rFonts w:hint="eastAsia"/>
        </w:rPr>
        <w:t>升格，槟城将成为我国首个全州市政厅管辖的州属。</w:t>
      </w:r>
    </w:p>
    <w:p w14:paraId="13E85157" w14:textId="77777777" w:rsidR="008637CA" w:rsidRDefault="00186660">
      <w:r>
        <w:rPr>
          <w:rFonts w:hint="eastAsia"/>
        </w:rPr>
        <w:t>他也指出，为了推广“槟城愿景</w:t>
      </w:r>
      <w:r>
        <w:rPr>
          <w:rFonts w:hint="eastAsia"/>
        </w:rPr>
        <w:t>2030</w:t>
      </w:r>
      <w:r>
        <w:rPr>
          <w:rFonts w:hint="eastAsia"/>
        </w:rPr>
        <w:t>”，州政府将邀请著名制作人为《槟城愿景</w:t>
      </w:r>
      <w:r>
        <w:rPr>
          <w:rFonts w:hint="eastAsia"/>
        </w:rPr>
        <w:t>2030</w:t>
      </w:r>
      <w:r>
        <w:rPr>
          <w:rFonts w:hint="eastAsia"/>
        </w:rPr>
        <w:t>》编词作曲，并在官方场合播放。</w:t>
      </w:r>
    </w:p>
    <w:p w14:paraId="528532D9" w14:textId="77777777" w:rsidR="008637CA" w:rsidRDefault="00186660">
      <w:proofErr w:type="gramStart"/>
      <w:r>
        <w:rPr>
          <w:rFonts w:hint="eastAsia"/>
        </w:rPr>
        <w:t>槟</w:t>
      </w:r>
      <w:proofErr w:type="gramEnd"/>
      <w:r>
        <w:rPr>
          <w:rFonts w:hint="eastAsia"/>
        </w:rPr>
        <w:t>元首册封</w:t>
      </w:r>
      <w:r>
        <w:rPr>
          <w:rFonts w:hint="eastAsia"/>
        </w:rPr>
        <w:t>877</w:t>
      </w:r>
      <w:r>
        <w:rPr>
          <w:rFonts w:hint="eastAsia"/>
        </w:rPr>
        <w:t>有功人士</w:t>
      </w:r>
      <w:r>
        <w:rPr>
          <w:rFonts w:hint="eastAsia"/>
        </w:rPr>
        <w:t xml:space="preserve"> </w:t>
      </w:r>
      <w:r>
        <w:rPr>
          <w:rFonts w:hint="eastAsia"/>
        </w:rPr>
        <w:t>许廷炎林</w:t>
      </w:r>
      <w:proofErr w:type="gramStart"/>
      <w:r>
        <w:rPr>
          <w:rFonts w:hint="eastAsia"/>
        </w:rPr>
        <w:t>嘉水黄</w:t>
      </w:r>
      <w:proofErr w:type="gramEnd"/>
      <w:r>
        <w:rPr>
          <w:rFonts w:hint="eastAsia"/>
        </w:rPr>
        <w:t>得轩</w:t>
      </w:r>
      <w:proofErr w:type="gramStart"/>
      <w:r>
        <w:rPr>
          <w:rFonts w:hint="eastAsia"/>
        </w:rPr>
        <w:t>膺拿督斯里</w:t>
      </w:r>
      <w:proofErr w:type="gramEnd"/>
      <w:r>
        <w:rPr>
          <w:rFonts w:hint="eastAsia"/>
        </w:rPr>
        <w:tab/>
        <w:t>2019</w:t>
      </w:r>
      <w:r>
        <w:rPr>
          <w:rFonts w:hint="eastAsia"/>
        </w:rPr>
        <w:t>年</w:t>
      </w:r>
      <w:r>
        <w:rPr>
          <w:rFonts w:hint="eastAsia"/>
        </w:rPr>
        <w:t>7</w:t>
      </w:r>
      <w:r>
        <w:rPr>
          <w:rFonts w:hint="eastAsia"/>
        </w:rPr>
        <w:t>月</w:t>
      </w:r>
      <w:r>
        <w:rPr>
          <w:rFonts w:hint="eastAsia"/>
        </w:rPr>
        <w:t>12</w:t>
      </w:r>
      <w:r>
        <w:rPr>
          <w:rFonts w:hint="eastAsia"/>
        </w:rPr>
        <w:t>日</w:t>
      </w:r>
      <w:r>
        <w:rPr>
          <w:rFonts w:hint="eastAsia"/>
        </w:rPr>
        <w:tab/>
        <w:t>"</w:t>
      </w:r>
      <w:r>
        <w:rPr>
          <w:rFonts w:hint="eastAsia"/>
        </w:rPr>
        <w:t>法力占在刘子健陪同下，公布今年</w:t>
      </w:r>
      <w:proofErr w:type="gramStart"/>
      <w:r>
        <w:rPr>
          <w:rFonts w:hint="eastAsia"/>
        </w:rPr>
        <w:t>槟</w:t>
      </w:r>
      <w:proofErr w:type="gramEnd"/>
      <w:r>
        <w:rPr>
          <w:rFonts w:hint="eastAsia"/>
        </w:rPr>
        <w:t>州元首</w:t>
      </w:r>
      <w:r>
        <w:rPr>
          <w:rFonts w:hint="eastAsia"/>
        </w:rPr>
        <w:t>81</w:t>
      </w:r>
      <w:r>
        <w:rPr>
          <w:rFonts w:hint="eastAsia"/>
        </w:rPr>
        <w:t>岁华诞册封</w:t>
      </w:r>
      <w:r>
        <w:rPr>
          <w:rFonts w:hint="eastAsia"/>
        </w:rPr>
        <w:t>877</w:t>
      </w:r>
      <w:r>
        <w:rPr>
          <w:rFonts w:hint="eastAsia"/>
        </w:rPr>
        <w:t>名有功人士名单。</w:t>
      </w:r>
    </w:p>
    <w:p w14:paraId="5AFC8A2B" w14:textId="77777777" w:rsidR="008637CA" w:rsidRDefault="00186660">
      <w:r>
        <w:rPr>
          <w:rFonts w:hint="eastAsia"/>
        </w:rPr>
        <w:t>今年</w:t>
      </w:r>
      <w:proofErr w:type="gramStart"/>
      <w:r>
        <w:rPr>
          <w:rFonts w:hint="eastAsia"/>
        </w:rPr>
        <w:t>槟</w:t>
      </w:r>
      <w:proofErr w:type="gramEnd"/>
      <w:r>
        <w:rPr>
          <w:rFonts w:hint="eastAsia"/>
        </w:rPr>
        <w:t>州元首</w:t>
      </w:r>
      <w:proofErr w:type="gramStart"/>
      <w:r>
        <w:rPr>
          <w:rFonts w:hint="eastAsia"/>
        </w:rPr>
        <w:t>敦</w:t>
      </w:r>
      <w:proofErr w:type="gramEnd"/>
      <w:r>
        <w:rPr>
          <w:rFonts w:hint="eastAsia"/>
        </w:rPr>
        <w:t>阿都拉曼阿巴斯</w:t>
      </w:r>
      <w:r>
        <w:rPr>
          <w:rFonts w:hint="eastAsia"/>
        </w:rPr>
        <w:t>81</w:t>
      </w:r>
      <w:r>
        <w:rPr>
          <w:rFonts w:hint="eastAsia"/>
        </w:rPr>
        <w:t>岁华诞，册封</w:t>
      </w:r>
      <w:r>
        <w:rPr>
          <w:rFonts w:hint="eastAsia"/>
        </w:rPr>
        <w:t>877</w:t>
      </w:r>
      <w:r>
        <w:rPr>
          <w:rFonts w:hint="eastAsia"/>
        </w:rPr>
        <w:t>名有功人士，即</w:t>
      </w:r>
      <w:r>
        <w:rPr>
          <w:rFonts w:hint="eastAsia"/>
        </w:rPr>
        <w:t>DUPN</w:t>
      </w:r>
      <w:r>
        <w:rPr>
          <w:rFonts w:hint="eastAsia"/>
        </w:rPr>
        <w:t>拿督斯里乌达玛</w:t>
      </w:r>
      <w:r>
        <w:rPr>
          <w:rFonts w:hint="eastAsia"/>
        </w:rPr>
        <w:t>1</w:t>
      </w:r>
      <w:r>
        <w:rPr>
          <w:rFonts w:hint="eastAsia"/>
        </w:rPr>
        <w:t>名、</w:t>
      </w:r>
      <w:r>
        <w:rPr>
          <w:rFonts w:hint="eastAsia"/>
        </w:rPr>
        <w:t>DPPN</w:t>
      </w:r>
      <w:r>
        <w:rPr>
          <w:rFonts w:hint="eastAsia"/>
        </w:rPr>
        <w:t>高级</w:t>
      </w:r>
      <w:proofErr w:type="gramStart"/>
      <w:r>
        <w:rPr>
          <w:rFonts w:hint="eastAsia"/>
        </w:rPr>
        <w:t>拿督斯里</w:t>
      </w:r>
      <w:proofErr w:type="gramEnd"/>
      <w:r>
        <w:rPr>
          <w:rFonts w:hint="eastAsia"/>
        </w:rPr>
        <w:t>2</w:t>
      </w:r>
      <w:r>
        <w:rPr>
          <w:rFonts w:hint="eastAsia"/>
        </w:rPr>
        <w:t>名、</w:t>
      </w:r>
      <w:r>
        <w:rPr>
          <w:rFonts w:hint="eastAsia"/>
        </w:rPr>
        <w:t>DGPN</w:t>
      </w:r>
      <w:proofErr w:type="gramStart"/>
      <w:r>
        <w:rPr>
          <w:rFonts w:hint="eastAsia"/>
        </w:rPr>
        <w:t>拿督斯里</w:t>
      </w:r>
      <w:proofErr w:type="gramEnd"/>
      <w:r>
        <w:rPr>
          <w:rFonts w:hint="eastAsia"/>
        </w:rPr>
        <w:t>12</w:t>
      </w:r>
      <w:r>
        <w:rPr>
          <w:rFonts w:hint="eastAsia"/>
        </w:rPr>
        <w:t>名、</w:t>
      </w:r>
      <w:r>
        <w:rPr>
          <w:rFonts w:hint="eastAsia"/>
        </w:rPr>
        <w:t>DMPN</w:t>
      </w:r>
      <w:r>
        <w:rPr>
          <w:rFonts w:hint="eastAsia"/>
        </w:rPr>
        <w:t>高级拿督</w:t>
      </w:r>
      <w:r>
        <w:rPr>
          <w:rFonts w:hint="eastAsia"/>
        </w:rPr>
        <w:t>6</w:t>
      </w:r>
      <w:r>
        <w:rPr>
          <w:rFonts w:hint="eastAsia"/>
        </w:rPr>
        <w:t>名、</w:t>
      </w:r>
      <w:r>
        <w:rPr>
          <w:rFonts w:hint="eastAsia"/>
        </w:rPr>
        <w:t>DSPN</w:t>
      </w:r>
      <w:r>
        <w:rPr>
          <w:rFonts w:hint="eastAsia"/>
        </w:rPr>
        <w:t>拿督</w:t>
      </w:r>
      <w:r>
        <w:rPr>
          <w:rFonts w:hint="eastAsia"/>
        </w:rPr>
        <w:t>50</w:t>
      </w:r>
      <w:r>
        <w:rPr>
          <w:rFonts w:hint="eastAsia"/>
        </w:rPr>
        <w:t>名等其他勋衔。</w:t>
      </w:r>
    </w:p>
    <w:p w14:paraId="254D7D92" w14:textId="77777777" w:rsidR="008637CA" w:rsidRDefault="00186660">
      <w:r>
        <w:rPr>
          <w:rFonts w:hint="eastAsia"/>
        </w:rPr>
        <w:lastRenderedPageBreak/>
        <w:t>名列榜首的是荣膺</w:t>
      </w:r>
      <w:r>
        <w:rPr>
          <w:rFonts w:hint="eastAsia"/>
        </w:rPr>
        <w:t>DUPN</w:t>
      </w:r>
      <w:r>
        <w:rPr>
          <w:rFonts w:hint="eastAsia"/>
        </w:rPr>
        <w:t>拿督斯里乌达玛勋衔的大马联邦法院首席大法官拿</w:t>
      </w:r>
      <w:proofErr w:type="gramStart"/>
      <w:r>
        <w:rPr>
          <w:rFonts w:hint="eastAsia"/>
        </w:rPr>
        <w:t>督东姑</w:t>
      </w:r>
      <w:proofErr w:type="gramEnd"/>
      <w:r>
        <w:rPr>
          <w:rFonts w:hint="eastAsia"/>
        </w:rPr>
        <w:t>麦润。</w:t>
      </w:r>
    </w:p>
    <w:p w14:paraId="28D71DBC" w14:textId="77777777" w:rsidR="008637CA" w:rsidRDefault="00186660">
      <w:r>
        <w:rPr>
          <w:rFonts w:hint="eastAsia"/>
        </w:rPr>
        <w:t>荣膺</w:t>
      </w:r>
      <w:r>
        <w:rPr>
          <w:rFonts w:hint="eastAsia"/>
        </w:rPr>
        <w:t>DPPN</w:t>
      </w:r>
      <w:proofErr w:type="gramStart"/>
      <w:r>
        <w:rPr>
          <w:rFonts w:hint="eastAsia"/>
        </w:rPr>
        <w:t>拿督斯里</w:t>
      </w:r>
      <w:proofErr w:type="gramEnd"/>
      <w:r>
        <w:rPr>
          <w:rFonts w:hint="eastAsia"/>
        </w:rPr>
        <w:t>勋衔的是全国总警长</w:t>
      </w:r>
      <w:proofErr w:type="gramStart"/>
      <w:r>
        <w:rPr>
          <w:rFonts w:hint="eastAsia"/>
        </w:rPr>
        <w:t>拿督斯里</w:t>
      </w:r>
      <w:proofErr w:type="gramEnd"/>
      <w:r>
        <w:rPr>
          <w:rFonts w:hint="eastAsia"/>
        </w:rPr>
        <w:t>阿都哈密及大马空军总司令丹斯里阿芬迪。</w:t>
      </w:r>
    </w:p>
    <w:p w14:paraId="5F9C8B03" w14:textId="77777777" w:rsidR="008637CA" w:rsidRDefault="00186660">
      <w:r>
        <w:rPr>
          <w:rFonts w:hint="eastAsia"/>
        </w:rPr>
        <w:t>至于受封的政治人物，有</w:t>
      </w:r>
      <w:proofErr w:type="gramStart"/>
      <w:r>
        <w:rPr>
          <w:rFonts w:hint="eastAsia"/>
        </w:rPr>
        <w:t>槟</w:t>
      </w:r>
      <w:proofErr w:type="gramEnd"/>
      <w:r>
        <w:rPr>
          <w:rFonts w:hint="eastAsia"/>
        </w:rPr>
        <w:t>州立法议会反对党领袖莫哈</w:t>
      </w:r>
      <w:proofErr w:type="gramStart"/>
      <w:r>
        <w:rPr>
          <w:rFonts w:hint="eastAsia"/>
        </w:rPr>
        <w:t>末尤索</w:t>
      </w:r>
      <w:proofErr w:type="gramEnd"/>
      <w:r>
        <w:rPr>
          <w:rFonts w:hint="eastAsia"/>
        </w:rPr>
        <w:t>夫受封</w:t>
      </w:r>
      <w:r>
        <w:rPr>
          <w:rFonts w:hint="eastAsia"/>
        </w:rPr>
        <w:t>DSPN</w:t>
      </w:r>
      <w:r>
        <w:rPr>
          <w:rFonts w:hint="eastAsia"/>
        </w:rPr>
        <w:t>拿督勋衔、前任峇都蛮区州议员再也峇兰则受封</w:t>
      </w:r>
      <w:r>
        <w:rPr>
          <w:rFonts w:hint="eastAsia"/>
        </w:rPr>
        <w:t>DSPN</w:t>
      </w:r>
      <w:r>
        <w:rPr>
          <w:rFonts w:hint="eastAsia"/>
        </w:rPr>
        <w:t>拿督勋衔，以及巫统前峇都茅区州议员拿督</w:t>
      </w:r>
      <w:proofErr w:type="gramStart"/>
      <w:r>
        <w:rPr>
          <w:rFonts w:hint="eastAsia"/>
        </w:rPr>
        <w:t>曼</w:t>
      </w:r>
      <w:proofErr w:type="gramEnd"/>
      <w:r>
        <w:rPr>
          <w:rFonts w:hint="eastAsia"/>
        </w:rPr>
        <w:t>苏荣膺</w:t>
      </w:r>
      <w:r>
        <w:rPr>
          <w:rFonts w:hint="eastAsia"/>
        </w:rPr>
        <w:t>DMPN</w:t>
      </w:r>
      <w:r>
        <w:rPr>
          <w:rFonts w:hint="eastAsia"/>
        </w:rPr>
        <w:t>高级拿督勋衔。</w:t>
      </w:r>
      <w:r>
        <w:rPr>
          <w:rFonts w:hint="eastAsia"/>
        </w:rPr>
        <w:t xml:space="preserve"> </w:t>
      </w:r>
    </w:p>
    <w:p w14:paraId="138DEA81" w14:textId="77777777" w:rsidR="008637CA" w:rsidRDefault="00186660">
      <w:proofErr w:type="gramStart"/>
      <w:r>
        <w:rPr>
          <w:rFonts w:hint="eastAsia"/>
        </w:rPr>
        <w:t>槟</w:t>
      </w:r>
      <w:proofErr w:type="gramEnd"/>
      <w:r>
        <w:rPr>
          <w:rFonts w:hint="eastAsia"/>
        </w:rPr>
        <w:t>州秘书</w:t>
      </w:r>
      <w:proofErr w:type="gramStart"/>
      <w:r>
        <w:rPr>
          <w:rFonts w:hint="eastAsia"/>
        </w:rPr>
        <w:t>拿督斯里</w:t>
      </w:r>
      <w:proofErr w:type="gramEnd"/>
      <w:r>
        <w:rPr>
          <w:rFonts w:hint="eastAsia"/>
        </w:rPr>
        <w:t>法力占周五在</w:t>
      </w:r>
      <w:proofErr w:type="gramStart"/>
      <w:r>
        <w:rPr>
          <w:rFonts w:hint="eastAsia"/>
        </w:rPr>
        <w:t>槟</w:t>
      </w:r>
      <w:proofErr w:type="gramEnd"/>
      <w:r>
        <w:rPr>
          <w:rFonts w:hint="eastAsia"/>
        </w:rPr>
        <w:t>州议长</w:t>
      </w:r>
      <w:proofErr w:type="gramStart"/>
      <w:r>
        <w:rPr>
          <w:rFonts w:hint="eastAsia"/>
        </w:rPr>
        <w:t>拿督刘子</w:t>
      </w:r>
      <w:proofErr w:type="gramEnd"/>
      <w:r>
        <w:rPr>
          <w:rFonts w:hint="eastAsia"/>
        </w:rPr>
        <w:t>健陪同下，公布受封人士名单，这是他上任以来人数最少的一次。</w:t>
      </w:r>
    </w:p>
    <w:p w14:paraId="466A065E" w14:textId="77777777" w:rsidR="008637CA" w:rsidRDefault="00186660">
      <w:r>
        <w:rPr>
          <w:rFonts w:hint="eastAsia"/>
        </w:rPr>
        <w:t>册封典礼将分</w:t>
      </w:r>
      <w:r>
        <w:rPr>
          <w:rFonts w:hint="eastAsia"/>
        </w:rPr>
        <w:t>4</w:t>
      </w:r>
      <w:r>
        <w:rPr>
          <w:rFonts w:hint="eastAsia"/>
        </w:rPr>
        <w:t>批进行，分别是第一批于</w:t>
      </w:r>
      <w:r>
        <w:rPr>
          <w:rFonts w:hint="eastAsia"/>
        </w:rPr>
        <w:t>7</w:t>
      </w:r>
      <w:r>
        <w:rPr>
          <w:rFonts w:hint="eastAsia"/>
        </w:rPr>
        <w:t>月</w:t>
      </w:r>
      <w:r>
        <w:rPr>
          <w:rFonts w:hint="eastAsia"/>
        </w:rPr>
        <w:t>13</w:t>
      </w:r>
      <w:r>
        <w:rPr>
          <w:rFonts w:hint="eastAsia"/>
        </w:rPr>
        <w:t>日（周六）州元首华诞当天，第二批于</w:t>
      </w:r>
      <w:r>
        <w:rPr>
          <w:rFonts w:hint="eastAsia"/>
        </w:rPr>
        <w:t>15</w:t>
      </w:r>
      <w:r>
        <w:rPr>
          <w:rFonts w:hint="eastAsia"/>
        </w:rPr>
        <w:t>日（周一）、第三批</w:t>
      </w:r>
      <w:r>
        <w:rPr>
          <w:rFonts w:hint="eastAsia"/>
        </w:rPr>
        <w:t>16</w:t>
      </w:r>
      <w:r>
        <w:rPr>
          <w:rFonts w:hint="eastAsia"/>
        </w:rPr>
        <w:t>日（周二）以及第四批</w:t>
      </w:r>
      <w:r>
        <w:rPr>
          <w:rFonts w:hint="eastAsia"/>
        </w:rPr>
        <w:t>17</w:t>
      </w:r>
      <w:r>
        <w:rPr>
          <w:rFonts w:hint="eastAsia"/>
        </w:rPr>
        <w:t>日</w:t>
      </w:r>
      <w:r>
        <w:rPr>
          <w:rFonts w:hint="eastAsia"/>
        </w:rPr>
        <w:t>(</w:t>
      </w:r>
      <w:r>
        <w:rPr>
          <w:rFonts w:hint="eastAsia"/>
        </w:rPr>
        <w:t>周三</w:t>
      </w:r>
      <w:r>
        <w:rPr>
          <w:rFonts w:hint="eastAsia"/>
        </w:rPr>
        <w:t>)</w:t>
      </w:r>
      <w:r>
        <w:rPr>
          <w:rFonts w:hint="eastAsia"/>
        </w:rPr>
        <w:t>。</w:t>
      </w:r>
    </w:p>
    <w:p w14:paraId="6C832421" w14:textId="77777777" w:rsidR="008637CA" w:rsidRDefault="00186660">
      <w:r>
        <w:rPr>
          <w:rFonts w:hint="eastAsia"/>
        </w:rPr>
        <w:t>配合</w:t>
      </w:r>
      <w:proofErr w:type="gramStart"/>
      <w:r>
        <w:rPr>
          <w:rFonts w:hint="eastAsia"/>
        </w:rPr>
        <w:t>槟</w:t>
      </w:r>
      <w:proofErr w:type="gramEnd"/>
      <w:r>
        <w:rPr>
          <w:rFonts w:hint="eastAsia"/>
        </w:rPr>
        <w:t>州元首华诞，</w:t>
      </w:r>
      <w:proofErr w:type="gramStart"/>
      <w:r>
        <w:rPr>
          <w:rFonts w:hint="eastAsia"/>
        </w:rPr>
        <w:t>槟</w:t>
      </w:r>
      <w:proofErr w:type="gramEnd"/>
      <w:r>
        <w:rPr>
          <w:rFonts w:hint="eastAsia"/>
        </w:rPr>
        <w:t>州将于</w:t>
      </w:r>
      <w:r>
        <w:rPr>
          <w:rFonts w:hint="eastAsia"/>
        </w:rPr>
        <w:t>7</w:t>
      </w:r>
      <w:r>
        <w:rPr>
          <w:rFonts w:hint="eastAsia"/>
        </w:rPr>
        <w:t>月</w:t>
      </w:r>
      <w:r>
        <w:rPr>
          <w:rFonts w:hint="eastAsia"/>
        </w:rPr>
        <w:t>13</w:t>
      </w:r>
      <w:r>
        <w:rPr>
          <w:rFonts w:hint="eastAsia"/>
        </w:rPr>
        <w:t>日和</w:t>
      </w:r>
      <w:r>
        <w:rPr>
          <w:rFonts w:hint="eastAsia"/>
        </w:rPr>
        <w:t>18</w:t>
      </w:r>
      <w:r>
        <w:rPr>
          <w:rFonts w:hint="eastAsia"/>
        </w:rPr>
        <w:t>日分别在</w:t>
      </w:r>
      <w:proofErr w:type="gramStart"/>
      <w:r>
        <w:rPr>
          <w:rFonts w:hint="eastAsia"/>
        </w:rPr>
        <w:t>槟</w:t>
      </w:r>
      <w:proofErr w:type="gramEnd"/>
      <w:r>
        <w:rPr>
          <w:rFonts w:hint="eastAsia"/>
        </w:rPr>
        <w:t>威两地设茶会庆祝，并于</w:t>
      </w:r>
      <w:r>
        <w:rPr>
          <w:rFonts w:hint="eastAsia"/>
        </w:rPr>
        <w:t>7</w:t>
      </w:r>
      <w:r>
        <w:rPr>
          <w:rFonts w:hint="eastAsia"/>
        </w:rPr>
        <w:t>月</w:t>
      </w:r>
      <w:r>
        <w:rPr>
          <w:rFonts w:hint="eastAsia"/>
        </w:rPr>
        <w:t>15</w:t>
      </w:r>
      <w:r>
        <w:rPr>
          <w:rFonts w:hint="eastAsia"/>
        </w:rPr>
        <w:t>日在</w:t>
      </w:r>
      <w:proofErr w:type="gramStart"/>
      <w:r>
        <w:rPr>
          <w:rFonts w:hint="eastAsia"/>
        </w:rPr>
        <w:t>槟</w:t>
      </w:r>
      <w:proofErr w:type="gramEnd"/>
      <w:r>
        <w:rPr>
          <w:rFonts w:hint="eastAsia"/>
        </w:rPr>
        <w:t>会展中心设宴。</w:t>
      </w:r>
    </w:p>
    <w:p w14:paraId="7E0DF9F9" w14:textId="77777777" w:rsidR="008637CA" w:rsidRDefault="00186660">
      <w:r>
        <w:rPr>
          <w:rFonts w:hint="eastAsia"/>
        </w:rPr>
        <w:t>DUPN</w:t>
      </w:r>
      <w:r>
        <w:rPr>
          <w:rFonts w:hint="eastAsia"/>
        </w:rPr>
        <w:t>（拿督斯里乌达玛）：大马联邦法院首席大法官拿</w:t>
      </w:r>
      <w:proofErr w:type="gramStart"/>
      <w:r>
        <w:rPr>
          <w:rFonts w:hint="eastAsia"/>
        </w:rPr>
        <w:t>督东姑</w:t>
      </w:r>
      <w:proofErr w:type="gramEnd"/>
      <w:r>
        <w:rPr>
          <w:rFonts w:hint="eastAsia"/>
        </w:rPr>
        <w:t>麦润</w:t>
      </w:r>
    </w:p>
    <w:p w14:paraId="793BCC8D" w14:textId="77777777" w:rsidR="008637CA" w:rsidRDefault="00186660">
      <w:r>
        <w:rPr>
          <w:rFonts w:hint="eastAsia"/>
        </w:rPr>
        <w:t>DPPN</w:t>
      </w:r>
      <w:r>
        <w:rPr>
          <w:rFonts w:hint="eastAsia"/>
        </w:rPr>
        <w:t>（高级</w:t>
      </w:r>
      <w:proofErr w:type="gramStart"/>
      <w:r>
        <w:rPr>
          <w:rFonts w:hint="eastAsia"/>
        </w:rPr>
        <w:t>拿督斯里</w:t>
      </w:r>
      <w:proofErr w:type="gramEnd"/>
      <w:r>
        <w:rPr>
          <w:rFonts w:hint="eastAsia"/>
        </w:rPr>
        <w:t>）</w:t>
      </w:r>
      <w:r>
        <w:rPr>
          <w:rFonts w:hint="eastAsia"/>
        </w:rPr>
        <w:t xml:space="preserve"> </w:t>
      </w:r>
      <w:r>
        <w:rPr>
          <w:rFonts w:hint="eastAsia"/>
        </w:rPr>
        <w:t>：全国总警长</w:t>
      </w:r>
      <w:proofErr w:type="gramStart"/>
      <w:r>
        <w:rPr>
          <w:rFonts w:hint="eastAsia"/>
        </w:rPr>
        <w:t>拿督斯里</w:t>
      </w:r>
      <w:proofErr w:type="gramEnd"/>
      <w:r>
        <w:rPr>
          <w:rFonts w:hint="eastAsia"/>
        </w:rPr>
        <w:t>阿都哈密、大马空军总司令丹斯里阿芬迪</w:t>
      </w:r>
    </w:p>
    <w:p w14:paraId="06232A3F" w14:textId="77777777" w:rsidR="008637CA" w:rsidRDefault="00186660">
      <w:r>
        <w:rPr>
          <w:rFonts w:hint="eastAsia"/>
        </w:rPr>
        <w:t>DGPN</w:t>
      </w:r>
      <w:r>
        <w:rPr>
          <w:rFonts w:hint="eastAsia"/>
        </w:rPr>
        <w:t>（</w:t>
      </w:r>
      <w:proofErr w:type="gramStart"/>
      <w:r>
        <w:rPr>
          <w:rFonts w:hint="eastAsia"/>
        </w:rPr>
        <w:t>拿督斯里</w:t>
      </w:r>
      <w:proofErr w:type="gramEnd"/>
      <w:r>
        <w:rPr>
          <w:rFonts w:hint="eastAsia"/>
        </w:rPr>
        <w:t>）：</w:t>
      </w:r>
      <w:proofErr w:type="gramStart"/>
      <w:r>
        <w:rPr>
          <w:rFonts w:hint="eastAsia"/>
        </w:rPr>
        <w:t>拿督斯里</w:t>
      </w:r>
      <w:proofErr w:type="gramEnd"/>
      <w:r>
        <w:rPr>
          <w:rFonts w:hint="eastAsia"/>
        </w:rPr>
        <w:t>许廷炎、拿</w:t>
      </w:r>
      <w:proofErr w:type="gramStart"/>
      <w:r>
        <w:rPr>
          <w:rFonts w:hint="eastAsia"/>
        </w:rPr>
        <w:t>督斯里黄</w:t>
      </w:r>
      <w:proofErr w:type="gramEnd"/>
      <w:r>
        <w:rPr>
          <w:rFonts w:hint="eastAsia"/>
        </w:rPr>
        <w:t>得轩、拿督斯里林嘉水、拿督阿都拉菲</w:t>
      </w:r>
    </w:p>
    <w:p w14:paraId="0E187175" w14:textId="77777777" w:rsidR="008637CA" w:rsidRDefault="00186660">
      <w:r>
        <w:rPr>
          <w:rFonts w:hint="eastAsia"/>
        </w:rPr>
        <w:t>DMPN</w:t>
      </w:r>
      <w:r>
        <w:rPr>
          <w:rFonts w:hint="eastAsia"/>
        </w:rPr>
        <w:t>（高级拿督）：</w:t>
      </w:r>
      <w:r>
        <w:rPr>
          <w:rFonts w:hint="eastAsia"/>
        </w:rPr>
        <w:t xml:space="preserve"> </w:t>
      </w:r>
      <w:r>
        <w:rPr>
          <w:rFonts w:hint="eastAsia"/>
        </w:rPr>
        <w:t>高级拿督李雅和局绅、高级拿督陈海祥、拿督</w:t>
      </w:r>
      <w:proofErr w:type="gramStart"/>
      <w:r>
        <w:rPr>
          <w:rFonts w:hint="eastAsia"/>
        </w:rPr>
        <w:t>曼</w:t>
      </w:r>
      <w:proofErr w:type="gramEnd"/>
      <w:r>
        <w:rPr>
          <w:rFonts w:hint="eastAsia"/>
        </w:rPr>
        <w:t>苏</w:t>
      </w:r>
    </w:p>
    <w:p w14:paraId="5AC53C51" w14:textId="77777777" w:rsidR="008637CA" w:rsidRDefault="00186660">
      <w:r>
        <w:rPr>
          <w:rFonts w:hint="eastAsia"/>
        </w:rPr>
        <w:t>DSPN</w:t>
      </w:r>
      <w:r>
        <w:rPr>
          <w:rFonts w:hint="eastAsia"/>
        </w:rPr>
        <w:t>（拿督）：</w:t>
      </w:r>
      <w:proofErr w:type="gramStart"/>
      <w:r>
        <w:rPr>
          <w:rFonts w:hint="eastAsia"/>
        </w:rPr>
        <w:t>拿督谢瑞</w:t>
      </w:r>
      <w:proofErr w:type="gramEnd"/>
      <w:r>
        <w:rPr>
          <w:rFonts w:hint="eastAsia"/>
        </w:rPr>
        <w:t>发、拿督陈良成、拿督李振兴、拿督骆保林、拿督李来发、拿督杨明富、</w:t>
      </w:r>
      <w:proofErr w:type="gramStart"/>
      <w:r>
        <w:rPr>
          <w:rFonts w:hint="eastAsia"/>
        </w:rPr>
        <w:t>拿督雷宗</w:t>
      </w:r>
      <w:proofErr w:type="gramEnd"/>
      <w:r>
        <w:rPr>
          <w:rFonts w:hint="eastAsia"/>
        </w:rPr>
        <w:t>堂、拿</w:t>
      </w:r>
      <w:proofErr w:type="gramStart"/>
      <w:r>
        <w:rPr>
          <w:rFonts w:hint="eastAsia"/>
        </w:rPr>
        <w:t>督赖创汉</w:t>
      </w:r>
      <w:proofErr w:type="gramEnd"/>
      <w:r>
        <w:rPr>
          <w:rFonts w:hint="eastAsia"/>
        </w:rPr>
        <w:t>、拿督陈人彬、拿督再也峇兰、拿督莫哈</w:t>
      </w:r>
      <w:proofErr w:type="gramStart"/>
      <w:r>
        <w:rPr>
          <w:rFonts w:hint="eastAsia"/>
        </w:rPr>
        <w:t>末尤索</w:t>
      </w:r>
      <w:proofErr w:type="gramEnd"/>
      <w:r>
        <w:rPr>
          <w:rFonts w:hint="eastAsia"/>
        </w:rPr>
        <w:t>夫、</w:t>
      </w:r>
      <w:proofErr w:type="gramStart"/>
      <w:r>
        <w:rPr>
          <w:rFonts w:hint="eastAsia"/>
        </w:rPr>
        <w:t>拿督孙德拉姆迪</w:t>
      </w:r>
      <w:proofErr w:type="gramEnd"/>
      <w:r>
        <w:rPr>
          <w:rFonts w:hint="eastAsia"/>
        </w:rPr>
        <w:t>教授</w:t>
      </w:r>
    </w:p>
    <w:p w14:paraId="5BA7CCB6" w14:textId="77777777" w:rsidR="008637CA" w:rsidRDefault="00186660">
      <w:r>
        <w:rPr>
          <w:rFonts w:hint="eastAsia"/>
        </w:rPr>
        <w:t>倪可敏深信杨祖強清白</w:t>
      </w:r>
      <w:r>
        <w:rPr>
          <w:rFonts w:hint="eastAsia"/>
        </w:rPr>
        <w:t xml:space="preserve"> </w:t>
      </w:r>
      <w:r>
        <w:rPr>
          <w:rFonts w:hint="eastAsia"/>
        </w:rPr>
        <w:t>促反对党</w:t>
      </w:r>
      <w:proofErr w:type="gramStart"/>
      <w:r>
        <w:rPr>
          <w:rFonts w:hint="eastAsia"/>
        </w:rPr>
        <w:t>勿</w:t>
      </w:r>
      <w:proofErr w:type="gramEnd"/>
      <w:r>
        <w:rPr>
          <w:rFonts w:hint="eastAsia"/>
        </w:rPr>
        <w:t>加油添醋</w:t>
      </w:r>
      <w:r>
        <w:rPr>
          <w:rFonts w:hint="eastAsia"/>
        </w:rPr>
        <w:tab/>
        <w:t>2019</w:t>
      </w:r>
      <w:r>
        <w:rPr>
          <w:rFonts w:hint="eastAsia"/>
        </w:rPr>
        <w:t>年</w:t>
      </w:r>
      <w:r>
        <w:rPr>
          <w:rFonts w:hint="eastAsia"/>
        </w:rPr>
        <w:t>7</w:t>
      </w:r>
      <w:r>
        <w:rPr>
          <w:rFonts w:hint="eastAsia"/>
        </w:rPr>
        <w:t>月</w:t>
      </w:r>
      <w:r>
        <w:rPr>
          <w:rFonts w:hint="eastAsia"/>
        </w:rPr>
        <w:t>11</w:t>
      </w:r>
      <w:r>
        <w:rPr>
          <w:rFonts w:hint="eastAsia"/>
        </w:rPr>
        <w:t>日</w:t>
      </w:r>
      <w:r>
        <w:rPr>
          <w:rFonts w:hint="eastAsia"/>
        </w:rPr>
        <w:tab/>
        <w:t>"</w:t>
      </w:r>
      <w:r>
        <w:rPr>
          <w:rFonts w:hint="eastAsia"/>
        </w:rPr>
        <w:t>倪可敏</w:t>
      </w:r>
    </w:p>
    <w:p w14:paraId="4F65416D" w14:textId="77777777" w:rsidR="008637CA" w:rsidRDefault="00186660">
      <w:r>
        <w:rPr>
          <w:rFonts w:hint="eastAsia"/>
        </w:rPr>
        <w:t>霹雳</w:t>
      </w:r>
      <w:proofErr w:type="gramStart"/>
      <w:r>
        <w:rPr>
          <w:rFonts w:hint="eastAsia"/>
        </w:rPr>
        <w:t>州行动</w:t>
      </w:r>
      <w:proofErr w:type="gramEnd"/>
      <w:r>
        <w:rPr>
          <w:rFonts w:hint="eastAsia"/>
        </w:rPr>
        <w:t>党主席倪可敏表示，他个人绝对相信</w:t>
      </w:r>
      <w:proofErr w:type="gramStart"/>
      <w:r>
        <w:rPr>
          <w:rFonts w:hint="eastAsia"/>
        </w:rPr>
        <w:t>霹州行政</w:t>
      </w:r>
      <w:proofErr w:type="gramEnd"/>
      <w:r>
        <w:rPr>
          <w:rFonts w:hint="eastAsia"/>
        </w:rPr>
        <w:t>议员杨祖強的人格，并且深信他是清白的，因此慎重呼吁各方</w:t>
      </w:r>
      <w:proofErr w:type="gramStart"/>
      <w:r>
        <w:rPr>
          <w:rFonts w:hint="eastAsia"/>
        </w:rPr>
        <w:t>勿</w:t>
      </w:r>
      <w:proofErr w:type="gramEnd"/>
      <w:r>
        <w:rPr>
          <w:rFonts w:hint="eastAsia"/>
        </w:rPr>
        <w:t>未审先判，就让警方去展开公平专业的调查。</w:t>
      </w:r>
    </w:p>
    <w:p w14:paraId="7A8BCE3B" w14:textId="77777777" w:rsidR="008637CA" w:rsidRDefault="00186660">
      <w:r>
        <w:rPr>
          <w:rFonts w:hint="eastAsia"/>
        </w:rPr>
        <w:t>也是国会下议院副议长的他说，根据律师资料，杨祖強拥有事发当时的不在场证据，也有证人可以佐证，因此各方应该尊重当事人，就让警方根据法律去进行公平专业的调查，真相一定会水落石出。</w:t>
      </w:r>
      <w:r>
        <w:rPr>
          <w:rFonts w:hint="eastAsia"/>
        </w:rPr>
        <w:t xml:space="preserve"> </w:t>
      </w:r>
    </w:p>
    <w:p w14:paraId="6073B341" w14:textId="77777777" w:rsidR="008637CA" w:rsidRDefault="00186660">
      <w:r>
        <w:rPr>
          <w:rFonts w:hint="eastAsia"/>
        </w:rPr>
        <w:t>倪可敏周四针对反对党在印尼女佣指控雇主強奸的事件上企图影射当事人有罪的渲染手段，向媒体如是</w:t>
      </w:r>
      <w:proofErr w:type="gramStart"/>
      <w:r>
        <w:rPr>
          <w:rFonts w:hint="eastAsia"/>
        </w:rPr>
        <w:t>作出</w:t>
      </w:r>
      <w:proofErr w:type="gramEnd"/>
      <w:r>
        <w:rPr>
          <w:rFonts w:hint="eastAsia"/>
        </w:rPr>
        <w:t>回应。</w:t>
      </w:r>
    </w:p>
    <w:p w14:paraId="51B0AE56" w14:textId="77777777" w:rsidR="008637CA" w:rsidRDefault="00186660">
      <w:r>
        <w:rPr>
          <w:rFonts w:hint="eastAsia"/>
        </w:rPr>
        <w:t>他在文告中说，反对党在警方还在调查当中就在该起事件上加油添醋，仿佛亲眼目睹，事实上这是一种很缺德的行为，尤其是一些亲反对党的网民无事生非的行径更是不堪入目，令人厌恶。</w:t>
      </w:r>
    </w:p>
    <w:p w14:paraId="021CFE66" w14:textId="77777777" w:rsidR="008637CA" w:rsidRDefault="00186660">
      <w:r>
        <w:rPr>
          <w:rFonts w:hint="eastAsia"/>
        </w:rPr>
        <w:t>倪可敏希望各方在警方正在调查期间能够保持冷静，尤其是切勿干扰当事人的家属，对无辜者进行蓄意制造的二度伤害。</w:t>
      </w:r>
      <w:r>
        <w:rPr>
          <w:rFonts w:hint="eastAsia"/>
        </w:rPr>
        <w:t xml:space="preserve"> </w:t>
      </w:r>
    </w:p>
    <w:p w14:paraId="2D584AC6" w14:textId="77777777" w:rsidR="008637CA" w:rsidRDefault="00186660">
      <w:r>
        <w:rPr>
          <w:rFonts w:hint="eastAsia"/>
        </w:rPr>
        <w:t>夫妇</w:t>
      </w:r>
      <w:proofErr w:type="gramStart"/>
      <w:r>
        <w:rPr>
          <w:rFonts w:hint="eastAsia"/>
        </w:rPr>
        <w:t>情侣档跨三</w:t>
      </w:r>
      <w:proofErr w:type="gramEnd"/>
      <w:r>
        <w:rPr>
          <w:rFonts w:hint="eastAsia"/>
        </w:rPr>
        <w:t>州掠夺</w:t>
      </w:r>
      <w:r>
        <w:rPr>
          <w:rFonts w:hint="eastAsia"/>
        </w:rPr>
        <w:t xml:space="preserve"> </w:t>
      </w:r>
      <w:proofErr w:type="gramStart"/>
      <w:r>
        <w:rPr>
          <w:rFonts w:hint="eastAsia"/>
        </w:rPr>
        <w:t>男干案女</w:t>
      </w:r>
      <w:proofErr w:type="gramEnd"/>
      <w:r>
        <w:rPr>
          <w:rFonts w:hint="eastAsia"/>
        </w:rPr>
        <w:t>转售</w:t>
      </w:r>
      <w:r>
        <w:rPr>
          <w:rFonts w:hint="eastAsia"/>
        </w:rPr>
        <w:tab/>
        <w:t>2019</w:t>
      </w:r>
      <w:r>
        <w:rPr>
          <w:rFonts w:hint="eastAsia"/>
        </w:rPr>
        <w:t>年</w:t>
      </w:r>
      <w:r>
        <w:rPr>
          <w:rFonts w:hint="eastAsia"/>
        </w:rPr>
        <w:t>7</w:t>
      </w:r>
      <w:r>
        <w:rPr>
          <w:rFonts w:hint="eastAsia"/>
        </w:rPr>
        <w:t>月</w:t>
      </w:r>
      <w:r>
        <w:rPr>
          <w:rFonts w:hint="eastAsia"/>
        </w:rPr>
        <w:t>11</w:t>
      </w:r>
      <w:r>
        <w:rPr>
          <w:rFonts w:hint="eastAsia"/>
        </w:rPr>
        <w:t>日</w:t>
      </w:r>
      <w:r>
        <w:rPr>
          <w:rFonts w:hint="eastAsia"/>
        </w:rPr>
        <w:tab/>
        <w:t>"</w:t>
      </w:r>
      <w:r>
        <w:rPr>
          <w:rFonts w:hint="eastAsia"/>
        </w:rPr>
        <w:t>再诺（左</w:t>
      </w:r>
      <w:r>
        <w:rPr>
          <w:rFonts w:hint="eastAsia"/>
        </w:rPr>
        <w:t>4</w:t>
      </w:r>
      <w:r>
        <w:rPr>
          <w:rFonts w:hint="eastAsia"/>
        </w:rPr>
        <w:t>）及众警官出示起获的赃物。</w:t>
      </w:r>
    </w:p>
    <w:p w14:paraId="2F395EDB" w14:textId="77777777" w:rsidR="008637CA" w:rsidRDefault="00186660">
      <w:r>
        <w:rPr>
          <w:rFonts w:hint="eastAsia"/>
        </w:rPr>
        <w:t>1</w:t>
      </w:r>
      <w:r>
        <w:rPr>
          <w:rFonts w:hint="eastAsia"/>
        </w:rPr>
        <w:t>对夫妇及</w:t>
      </w:r>
      <w:r>
        <w:rPr>
          <w:rFonts w:hint="eastAsia"/>
        </w:rPr>
        <w:t>1</w:t>
      </w:r>
      <w:r>
        <w:rPr>
          <w:rFonts w:hint="eastAsia"/>
        </w:rPr>
        <w:t>对情侣组成掠夺犯罪集团干案，男方负责掠夺，女方则负责通过网上售卖赃物，纵横槟城、吉打及霹雳三州专挑乐龄女士下手，终遭警方逮捕！</w:t>
      </w:r>
    </w:p>
    <w:p w14:paraId="46F8C8A2" w14:textId="77777777" w:rsidR="008637CA" w:rsidRDefault="00186660">
      <w:r>
        <w:rPr>
          <w:rFonts w:hint="eastAsia"/>
        </w:rPr>
        <w:t>据警方调查，案中的</w:t>
      </w:r>
      <w:r>
        <w:rPr>
          <w:rFonts w:hint="eastAsia"/>
        </w:rPr>
        <w:t>2</w:t>
      </w:r>
      <w:r>
        <w:rPr>
          <w:rFonts w:hint="eastAsia"/>
        </w:rPr>
        <w:t>名男嫌犯在干案前，先骑着摩托车在住宅区内游荡，当发现几种情况，如独自一人在屋外浇花、骑摩托车、骑脚车、取车及从车内走出来的乐龄女士时，他们就会假意靠近目标，并使用问路的伎俩下手。当目标放下戒心后，嫌犯就出手掠夺她们手上拿着的包包或身上穿戴金饰。</w:t>
      </w:r>
    </w:p>
    <w:p w14:paraId="5135B6DB" w14:textId="77777777" w:rsidR="008637CA" w:rsidRDefault="00186660">
      <w:r>
        <w:rPr>
          <w:rFonts w:hint="eastAsia"/>
        </w:rPr>
        <w:t>警方起获的金饰品。</w:t>
      </w:r>
    </w:p>
    <w:p w14:paraId="14B4DEC1" w14:textId="77777777" w:rsidR="008637CA" w:rsidRDefault="00186660">
      <w:proofErr w:type="gramStart"/>
      <w:r>
        <w:rPr>
          <w:rFonts w:hint="eastAsia"/>
        </w:rPr>
        <w:t>槟</w:t>
      </w:r>
      <w:proofErr w:type="gramEnd"/>
      <w:r>
        <w:rPr>
          <w:rFonts w:hint="eastAsia"/>
        </w:rPr>
        <w:t>州刑事调查组主任拿</w:t>
      </w:r>
      <w:proofErr w:type="gramStart"/>
      <w:r>
        <w:rPr>
          <w:rFonts w:hint="eastAsia"/>
        </w:rPr>
        <w:t>督再诺莎玛</w:t>
      </w:r>
      <w:proofErr w:type="gramEnd"/>
      <w:r>
        <w:rPr>
          <w:rFonts w:hint="eastAsia"/>
        </w:rPr>
        <w:t>周四下午在</w:t>
      </w:r>
      <w:proofErr w:type="gramStart"/>
      <w:r>
        <w:rPr>
          <w:rFonts w:hint="eastAsia"/>
        </w:rPr>
        <w:t>槟</w:t>
      </w:r>
      <w:proofErr w:type="gramEnd"/>
      <w:r>
        <w:rPr>
          <w:rFonts w:hint="eastAsia"/>
        </w:rPr>
        <w:t>州警察总部召开记者会证实此案时说，嫌犯</w:t>
      </w:r>
      <w:proofErr w:type="gramStart"/>
      <w:r>
        <w:rPr>
          <w:rFonts w:hint="eastAsia"/>
        </w:rPr>
        <w:t>在干案后</w:t>
      </w:r>
      <w:proofErr w:type="gramEnd"/>
      <w:r>
        <w:rPr>
          <w:rFonts w:hint="eastAsia"/>
        </w:rPr>
        <w:t>，会将这些赃物交给其中一人的妻子，并把物品上载至网上以廉价售卖。</w:t>
      </w:r>
    </w:p>
    <w:p w14:paraId="79D25ADE" w14:textId="77777777" w:rsidR="008637CA" w:rsidRDefault="00186660">
      <w:r>
        <w:rPr>
          <w:rFonts w:hint="eastAsia"/>
        </w:rPr>
        <w:t>他说，该犯罪集团从今年</w:t>
      </w:r>
      <w:r>
        <w:rPr>
          <w:rFonts w:hint="eastAsia"/>
        </w:rPr>
        <w:t>1</w:t>
      </w:r>
      <w:r>
        <w:rPr>
          <w:rFonts w:hint="eastAsia"/>
        </w:rPr>
        <w:t>月至</w:t>
      </w:r>
      <w:r>
        <w:rPr>
          <w:rFonts w:hint="eastAsia"/>
        </w:rPr>
        <w:t>6</w:t>
      </w:r>
      <w:r>
        <w:rPr>
          <w:rFonts w:hint="eastAsia"/>
        </w:rPr>
        <w:t>月共涉及</w:t>
      </w:r>
      <w:r>
        <w:rPr>
          <w:rFonts w:hint="eastAsia"/>
        </w:rPr>
        <w:t>34</w:t>
      </w:r>
      <w:r>
        <w:rPr>
          <w:rFonts w:hint="eastAsia"/>
        </w:rPr>
        <w:t>宗掠夺案，分别是在槟城</w:t>
      </w:r>
      <w:r>
        <w:rPr>
          <w:rFonts w:hint="eastAsia"/>
        </w:rPr>
        <w:t>22</w:t>
      </w:r>
      <w:r>
        <w:rPr>
          <w:rFonts w:hint="eastAsia"/>
        </w:rPr>
        <w:t>宗、吉打</w:t>
      </w:r>
      <w:r>
        <w:rPr>
          <w:rFonts w:hint="eastAsia"/>
        </w:rPr>
        <w:t>7</w:t>
      </w:r>
      <w:r>
        <w:rPr>
          <w:rFonts w:hint="eastAsia"/>
        </w:rPr>
        <w:t>宗及</w:t>
      </w:r>
      <w:r>
        <w:rPr>
          <w:rFonts w:hint="eastAsia"/>
        </w:rPr>
        <w:lastRenderedPageBreak/>
        <w:t>霹雳吉</w:t>
      </w:r>
      <w:proofErr w:type="gramStart"/>
      <w:r>
        <w:rPr>
          <w:rFonts w:hint="eastAsia"/>
        </w:rPr>
        <w:t>辇</w:t>
      </w:r>
      <w:proofErr w:type="gramEnd"/>
      <w:r>
        <w:rPr>
          <w:rFonts w:hint="eastAsia"/>
        </w:rPr>
        <w:t>5</w:t>
      </w:r>
      <w:r>
        <w:rPr>
          <w:rFonts w:hint="eastAsia"/>
        </w:rPr>
        <w:t>宗。</w:t>
      </w:r>
      <w:r>
        <w:rPr>
          <w:rFonts w:hint="eastAsia"/>
        </w:rPr>
        <w:t xml:space="preserve"> </w:t>
      </w:r>
    </w:p>
    <w:p w14:paraId="15F4DECD" w14:textId="77777777" w:rsidR="008637CA" w:rsidRDefault="00186660">
      <w:r>
        <w:rPr>
          <w:rFonts w:hint="eastAsia"/>
        </w:rPr>
        <w:t>警方也充公有关嫌犯的头盔及衣物等。</w:t>
      </w:r>
    </w:p>
    <w:p w14:paraId="6E142487" w14:textId="77777777" w:rsidR="008637CA" w:rsidRDefault="00186660">
      <w:r>
        <w:rPr>
          <w:rFonts w:hint="eastAsia"/>
        </w:rPr>
        <w:t>他指出，警方于本月</w:t>
      </w:r>
      <w:r>
        <w:rPr>
          <w:rFonts w:hint="eastAsia"/>
        </w:rPr>
        <w:t>10</w:t>
      </w:r>
      <w:r>
        <w:rPr>
          <w:rFonts w:hint="eastAsia"/>
        </w:rPr>
        <w:t>日先在</w:t>
      </w:r>
      <w:proofErr w:type="gramStart"/>
      <w:r>
        <w:rPr>
          <w:rFonts w:hint="eastAsia"/>
        </w:rPr>
        <w:t>土库街一带</w:t>
      </w:r>
      <w:proofErr w:type="gramEnd"/>
      <w:r>
        <w:rPr>
          <w:rFonts w:hint="eastAsia"/>
        </w:rPr>
        <w:t>逮捕</w:t>
      </w:r>
      <w:r>
        <w:rPr>
          <w:rFonts w:hint="eastAsia"/>
        </w:rPr>
        <w:t>2</w:t>
      </w:r>
      <w:r>
        <w:rPr>
          <w:rFonts w:hint="eastAsia"/>
        </w:rPr>
        <w:t>名男嫌犯及</w:t>
      </w:r>
      <w:r>
        <w:rPr>
          <w:rFonts w:hint="eastAsia"/>
        </w:rPr>
        <w:t>1</w:t>
      </w:r>
      <w:r>
        <w:rPr>
          <w:rFonts w:hint="eastAsia"/>
        </w:rPr>
        <w:t>名女嫌犯，随后根据嫌犯口供分别</w:t>
      </w:r>
      <w:proofErr w:type="gramStart"/>
      <w:r>
        <w:rPr>
          <w:rFonts w:hint="eastAsia"/>
        </w:rPr>
        <w:t>前往威中诗</w:t>
      </w:r>
      <w:proofErr w:type="gramEnd"/>
      <w:r>
        <w:rPr>
          <w:rFonts w:hint="eastAsia"/>
        </w:rPr>
        <w:t>布朗再也及吉打</w:t>
      </w:r>
      <w:proofErr w:type="gramStart"/>
      <w:r>
        <w:rPr>
          <w:rFonts w:hint="eastAsia"/>
        </w:rPr>
        <w:t>甘榜武吉拉浪</w:t>
      </w:r>
      <w:proofErr w:type="gramEnd"/>
      <w:r>
        <w:rPr>
          <w:rFonts w:hint="eastAsia"/>
        </w:rPr>
        <w:t>的两个单位内展开行动，并再逮捕一名女子，同时起获相信是赃物的金饰及</w:t>
      </w:r>
      <w:r>
        <w:rPr>
          <w:rFonts w:hint="eastAsia"/>
        </w:rPr>
        <w:t>10</w:t>
      </w:r>
      <w:r>
        <w:rPr>
          <w:rFonts w:hint="eastAsia"/>
        </w:rPr>
        <w:t>小包冰毒。</w:t>
      </w:r>
      <w:r>
        <w:rPr>
          <w:rFonts w:hint="eastAsia"/>
        </w:rPr>
        <w:t xml:space="preserve"> </w:t>
      </w:r>
    </w:p>
    <w:p w14:paraId="15CA48E1" w14:textId="77777777" w:rsidR="008637CA" w:rsidRDefault="00186660">
      <w:r>
        <w:rPr>
          <w:rFonts w:hint="eastAsia"/>
        </w:rPr>
        <w:t xml:space="preserve"> </w:t>
      </w:r>
      <w:r>
        <w:rPr>
          <w:rFonts w:hint="eastAsia"/>
        </w:rPr>
        <w:t>“</w:t>
      </w:r>
      <w:r>
        <w:rPr>
          <w:rFonts w:hint="eastAsia"/>
        </w:rPr>
        <w:t>4</w:t>
      </w:r>
      <w:r>
        <w:rPr>
          <w:rFonts w:hint="eastAsia"/>
        </w:rPr>
        <w:t>名嫌犯年龄介于</w:t>
      </w:r>
      <w:r>
        <w:rPr>
          <w:rFonts w:hint="eastAsia"/>
        </w:rPr>
        <w:t>27</w:t>
      </w:r>
      <w:r>
        <w:rPr>
          <w:rFonts w:hint="eastAsia"/>
        </w:rPr>
        <w:t>岁至</w:t>
      </w:r>
      <w:r>
        <w:rPr>
          <w:rFonts w:hint="eastAsia"/>
        </w:rPr>
        <w:t>33</w:t>
      </w:r>
      <w:r>
        <w:rPr>
          <w:rFonts w:hint="eastAsia"/>
        </w:rPr>
        <w:t>岁，目前警方将</w:t>
      </w:r>
      <w:r>
        <w:rPr>
          <w:rFonts w:hint="eastAsia"/>
        </w:rPr>
        <w:t>4</w:t>
      </w:r>
      <w:r>
        <w:rPr>
          <w:rFonts w:hint="eastAsia"/>
        </w:rPr>
        <w:t>人延扣，直至本于</w:t>
      </w:r>
      <w:r>
        <w:rPr>
          <w:rFonts w:hint="eastAsia"/>
        </w:rPr>
        <w:t>17</w:t>
      </w:r>
      <w:r>
        <w:rPr>
          <w:rFonts w:hint="eastAsia"/>
        </w:rPr>
        <w:t>日，并援引刑事法典第</w:t>
      </w:r>
      <w:r>
        <w:rPr>
          <w:rFonts w:hint="eastAsia"/>
        </w:rPr>
        <w:t>394</w:t>
      </w:r>
      <w:r>
        <w:rPr>
          <w:rFonts w:hint="eastAsia"/>
        </w:rPr>
        <w:t>（抢劫）及</w:t>
      </w:r>
      <w:r>
        <w:rPr>
          <w:rFonts w:hint="eastAsia"/>
        </w:rPr>
        <w:t>395</w:t>
      </w:r>
      <w:r>
        <w:rPr>
          <w:rFonts w:hint="eastAsia"/>
        </w:rPr>
        <w:t>（结伙抢劫）条文调查此案。”</w:t>
      </w:r>
    </w:p>
    <w:p w14:paraId="0C5AA0B4" w14:textId="77777777" w:rsidR="008637CA" w:rsidRDefault="00186660">
      <w:r>
        <w:rPr>
          <w:rFonts w:hint="eastAsia"/>
        </w:rPr>
        <w:t>警方在记者会上展示，嫌犯的摩托车车牌及摩托车照片。</w:t>
      </w:r>
    </w:p>
    <w:p w14:paraId="0BD3DF61" w14:textId="77777777" w:rsidR="008637CA" w:rsidRDefault="00186660">
      <w:r>
        <w:rPr>
          <w:rFonts w:hint="eastAsia"/>
        </w:rPr>
        <w:t>警方也吁请在网上买到赃物的民众，主动向警方投报。</w:t>
      </w:r>
    </w:p>
    <w:p w14:paraId="5A2D3260" w14:textId="77777777" w:rsidR="008637CA" w:rsidRDefault="00186660">
      <w:proofErr w:type="gramStart"/>
      <w:r>
        <w:rPr>
          <w:rFonts w:hint="eastAsia"/>
        </w:rPr>
        <w:t>槟</w:t>
      </w:r>
      <w:proofErr w:type="gramEnd"/>
      <w:r>
        <w:rPr>
          <w:rFonts w:hint="eastAsia"/>
        </w:rPr>
        <w:t>渔民将往国会反对填海</w:t>
      </w:r>
      <w:r>
        <w:rPr>
          <w:rFonts w:hint="eastAsia"/>
        </w:rPr>
        <w:t xml:space="preserve"> </w:t>
      </w:r>
      <w:proofErr w:type="gramStart"/>
      <w:r>
        <w:rPr>
          <w:rFonts w:hint="eastAsia"/>
        </w:rPr>
        <w:t>槟</w:t>
      </w:r>
      <w:proofErr w:type="gramEnd"/>
      <w:r>
        <w:rPr>
          <w:rFonts w:hint="eastAsia"/>
        </w:rPr>
        <w:t>首长：将谈判赔偿</w:t>
      </w:r>
      <w:r>
        <w:rPr>
          <w:rFonts w:hint="eastAsia"/>
        </w:rPr>
        <w:tab/>
        <w:t>2019</w:t>
      </w:r>
      <w:r>
        <w:rPr>
          <w:rFonts w:hint="eastAsia"/>
        </w:rPr>
        <w:t>年</w:t>
      </w:r>
      <w:r>
        <w:rPr>
          <w:rFonts w:hint="eastAsia"/>
        </w:rPr>
        <w:t>7</w:t>
      </w:r>
      <w:r>
        <w:rPr>
          <w:rFonts w:hint="eastAsia"/>
        </w:rPr>
        <w:t>月</w:t>
      </w:r>
      <w:r>
        <w:rPr>
          <w:rFonts w:hint="eastAsia"/>
        </w:rPr>
        <w:t>10</w:t>
      </w:r>
      <w:r>
        <w:rPr>
          <w:rFonts w:hint="eastAsia"/>
        </w:rPr>
        <w:t>日</w:t>
      </w:r>
      <w:r>
        <w:rPr>
          <w:rFonts w:hint="eastAsia"/>
        </w:rPr>
        <w:tab/>
        <w:t>"</w:t>
      </w:r>
      <w:r>
        <w:rPr>
          <w:rFonts w:hint="eastAsia"/>
        </w:rPr>
        <w:t>曹观友（左）</w:t>
      </w:r>
      <w:proofErr w:type="gramStart"/>
      <w:r>
        <w:rPr>
          <w:rFonts w:hint="eastAsia"/>
        </w:rPr>
        <w:t>说州政府</w:t>
      </w:r>
      <w:proofErr w:type="gramEnd"/>
      <w:r>
        <w:rPr>
          <w:rFonts w:hint="eastAsia"/>
        </w:rPr>
        <w:t>与南部填海渔民的赔偿谈判，即将展开。</w:t>
      </w:r>
    </w:p>
    <w:p w14:paraId="12F2782D" w14:textId="77777777" w:rsidR="008637CA" w:rsidRDefault="00186660">
      <w:proofErr w:type="gramStart"/>
      <w:r>
        <w:rPr>
          <w:rFonts w:hint="eastAsia"/>
        </w:rPr>
        <w:t>槟</w:t>
      </w:r>
      <w:proofErr w:type="gramEnd"/>
      <w:r>
        <w:rPr>
          <w:rFonts w:hint="eastAsia"/>
        </w:rPr>
        <w:t>州渔民计划周四前往国会示威、反对南部填海。但</w:t>
      </w:r>
      <w:proofErr w:type="gramStart"/>
      <w:r>
        <w:rPr>
          <w:rFonts w:hint="eastAsia"/>
        </w:rPr>
        <w:t>槟</w:t>
      </w:r>
      <w:proofErr w:type="gramEnd"/>
      <w:r>
        <w:rPr>
          <w:rFonts w:hint="eastAsia"/>
        </w:rPr>
        <w:t>首长曹观友表示，渔民</w:t>
      </w:r>
      <w:r>
        <w:rPr>
          <w:rFonts w:hint="eastAsia"/>
        </w:rPr>
        <w:t>5</w:t>
      </w:r>
      <w:r>
        <w:rPr>
          <w:rFonts w:hint="eastAsia"/>
        </w:rPr>
        <w:t>月已上</w:t>
      </w:r>
      <w:proofErr w:type="gramStart"/>
      <w:r>
        <w:rPr>
          <w:rFonts w:hint="eastAsia"/>
        </w:rPr>
        <w:t>呈赔偿</w:t>
      </w:r>
      <w:proofErr w:type="gramEnd"/>
      <w:r>
        <w:rPr>
          <w:rFonts w:hint="eastAsia"/>
        </w:rPr>
        <w:t>建议书，第一轮谈判即将展开。</w:t>
      </w:r>
    </w:p>
    <w:p w14:paraId="7AF90E04" w14:textId="77777777" w:rsidR="008637CA" w:rsidRDefault="00186660">
      <w:r>
        <w:rPr>
          <w:rFonts w:hint="eastAsia"/>
        </w:rPr>
        <w:t>赔偿谈判将由</w:t>
      </w:r>
      <w:proofErr w:type="gramStart"/>
      <w:r>
        <w:rPr>
          <w:rFonts w:hint="eastAsia"/>
        </w:rPr>
        <w:t>槟</w:t>
      </w:r>
      <w:proofErr w:type="gramEnd"/>
      <w:r>
        <w:rPr>
          <w:rFonts w:hint="eastAsia"/>
        </w:rPr>
        <w:t>州卫生、农业及农基工业、乡村发展委员会主席阿菲夫为首的专案小组负责。曹观友也补充，</w:t>
      </w:r>
      <w:proofErr w:type="gramStart"/>
      <w:r>
        <w:rPr>
          <w:rFonts w:hint="eastAsia"/>
        </w:rPr>
        <w:t>槟</w:t>
      </w:r>
      <w:proofErr w:type="gramEnd"/>
      <w:r>
        <w:rPr>
          <w:rFonts w:hint="eastAsia"/>
        </w:rPr>
        <w:t>州渔民协会提出的赔偿建议，高于州政府原来的赔偿配套，渔民是次要求的并非金钱赔偿，而是捕鱼设备。</w:t>
      </w:r>
    </w:p>
    <w:p w14:paraId="3F9BAE15" w14:textId="77777777" w:rsidR="008637CA" w:rsidRDefault="00186660">
      <w:r>
        <w:rPr>
          <w:rFonts w:hint="eastAsia"/>
        </w:rPr>
        <w:t>他周三出席“</w:t>
      </w:r>
      <w:r>
        <w:rPr>
          <w:rFonts w:hint="eastAsia"/>
        </w:rPr>
        <w:t>2019</w:t>
      </w:r>
      <w:r>
        <w:rPr>
          <w:rFonts w:hint="eastAsia"/>
        </w:rPr>
        <w:t>年</w:t>
      </w:r>
      <w:proofErr w:type="gramStart"/>
      <w:r>
        <w:rPr>
          <w:rFonts w:hint="eastAsia"/>
        </w:rPr>
        <w:t>锺灵国</w:t>
      </w:r>
      <w:proofErr w:type="gramEnd"/>
      <w:r>
        <w:rPr>
          <w:rFonts w:hint="eastAsia"/>
        </w:rPr>
        <w:t>中模拟联合国交流营”开幕后，受媒体询及有</w:t>
      </w:r>
      <w:r>
        <w:rPr>
          <w:rFonts w:hint="eastAsia"/>
        </w:rPr>
        <w:t>200</w:t>
      </w:r>
      <w:r>
        <w:rPr>
          <w:rFonts w:hint="eastAsia"/>
        </w:rPr>
        <w:t>名来自</w:t>
      </w:r>
      <w:proofErr w:type="gramStart"/>
      <w:r>
        <w:rPr>
          <w:rFonts w:hint="eastAsia"/>
        </w:rPr>
        <w:t>槟</w:t>
      </w:r>
      <w:proofErr w:type="gramEnd"/>
      <w:r>
        <w:rPr>
          <w:rFonts w:hint="eastAsia"/>
        </w:rPr>
        <w:t>州和霹雳的渔民，将于周四前往国会示威，以反对</w:t>
      </w:r>
      <w:proofErr w:type="gramStart"/>
      <w:r>
        <w:rPr>
          <w:rFonts w:hint="eastAsia"/>
        </w:rPr>
        <w:t>槟</w:t>
      </w:r>
      <w:proofErr w:type="gramEnd"/>
      <w:r>
        <w:rPr>
          <w:rFonts w:hint="eastAsia"/>
        </w:rPr>
        <w:t>州南部填海时，如是表示。</w:t>
      </w:r>
    </w:p>
    <w:p w14:paraId="52723491" w14:textId="77777777" w:rsidR="008637CA" w:rsidRDefault="00186660">
      <w:r>
        <w:rPr>
          <w:rFonts w:hint="eastAsia"/>
        </w:rPr>
        <w:t>“渔民提呈建议时，南部填海环境评估报告（</w:t>
      </w:r>
      <w:r>
        <w:rPr>
          <w:rFonts w:hint="eastAsia"/>
        </w:rPr>
        <w:t>EIA</w:t>
      </w:r>
      <w:r>
        <w:rPr>
          <w:rFonts w:hint="eastAsia"/>
        </w:rPr>
        <w:t>）仍未获批，所以我们先接受建议书。一旦报告获批后，双方就会展开正式谈判。”</w:t>
      </w:r>
    </w:p>
    <w:p w14:paraId="02578FD2" w14:textId="77777777" w:rsidR="008637CA" w:rsidRDefault="00186660">
      <w:r>
        <w:rPr>
          <w:rFonts w:hint="eastAsia"/>
        </w:rPr>
        <w:t>他指出，州政府在进行二桥工程时，便为</w:t>
      </w:r>
      <w:proofErr w:type="gramStart"/>
      <w:r>
        <w:rPr>
          <w:rFonts w:hint="eastAsia"/>
        </w:rPr>
        <w:t>斯里丹绒</w:t>
      </w:r>
      <w:proofErr w:type="gramEnd"/>
      <w:r>
        <w:rPr>
          <w:rFonts w:hint="eastAsia"/>
        </w:rPr>
        <w:t>槟榔渔民设置了赔偿配套。现下，</w:t>
      </w:r>
      <w:proofErr w:type="gramStart"/>
      <w:r>
        <w:rPr>
          <w:rFonts w:hint="eastAsia"/>
        </w:rPr>
        <w:t>渔协所</w:t>
      </w:r>
      <w:proofErr w:type="gramEnd"/>
      <w:r>
        <w:rPr>
          <w:rFonts w:hint="eastAsia"/>
        </w:rPr>
        <w:t>提出的要求建议，高于州政府之前的赔偿配套内容。</w:t>
      </w:r>
      <w:r>
        <w:rPr>
          <w:rFonts w:hint="eastAsia"/>
        </w:rPr>
        <w:t xml:space="preserve"> </w:t>
      </w:r>
    </w:p>
    <w:p w14:paraId="74352967" w14:textId="77777777" w:rsidR="008637CA" w:rsidRDefault="00186660">
      <w:r>
        <w:rPr>
          <w:rFonts w:hint="eastAsia"/>
        </w:rPr>
        <w:t>他被询及这将成南部填海的绊脚石或双方可以协商时，曹观友认为渔民愿意提</w:t>
      </w:r>
      <w:proofErr w:type="gramStart"/>
      <w:r>
        <w:rPr>
          <w:rFonts w:hint="eastAsia"/>
        </w:rPr>
        <w:t>呈赔偿</w:t>
      </w:r>
      <w:proofErr w:type="gramEnd"/>
      <w:r>
        <w:rPr>
          <w:rFonts w:hint="eastAsia"/>
        </w:rPr>
        <w:t>建议，已是一项“正面发展”。</w:t>
      </w:r>
    </w:p>
    <w:p w14:paraId="36824484" w14:textId="77777777" w:rsidR="008637CA" w:rsidRDefault="00186660">
      <w:r>
        <w:rPr>
          <w:rFonts w:hint="eastAsia"/>
        </w:rPr>
        <w:t>他解释，在环</w:t>
      </w:r>
      <w:proofErr w:type="gramStart"/>
      <w:r>
        <w:rPr>
          <w:rFonts w:hint="eastAsia"/>
        </w:rPr>
        <w:t>评报告</w:t>
      </w:r>
      <w:proofErr w:type="gramEnd"/>
      <w:r>
        <w:rPr>
          <w:rFonts w:hint="eastAsia"/>
        </w:rPr>
        <w:t>批准前，</w:t>
      </w:r>
      <w:proofErr w:type="gramStart"/>
      <w:r>
        <w:rPr>
          <w:rFonts w:hint="eastAsia"/>
        </w:rPr>
        <w:t>渔协立场</w:t>
      </w:r>
      <w:proofErr w:type="gramEnd"/>
      <w:r>
        <w:rPr>
          <w:rFonts w:hint="eastAsia"/>
        </w:rPr>
        <w:t>一直是反对南部填海。实际上，确实没有一个渔民协会，会同意填海计划。与此同时，</w:t>
      </w:r>
      <w:proofErr w:type="gramStart"/>
      <w:r>
        <w:rPr>
          <w:rFonts w:hint="eastAsia"/>
        </w:rPr>
        <w:t>渔协却上呈赔偿</w:t>
      </w:r>
      <w:proofErr w:type="gramEnd"/>
      <w:r>
        <w:rPr>
          <w:rFonts w:hint="eastAsia"/>
        </w:rPr>
        <w:t>建议，可见</w:t>
      </w:r>
      <w:proofErr w:type="gramStart"/>
      <w:r>
        <w:rPr>
          <w:rFonts w:hint="eastAsia"/>
        </w:rPr>
        <w:t>渔协或</w:t>
      </w:r>
      <w:proofErr w:type="gramEnd"/>
      <w:r>
        <w:rPr>
          <w:rFonts w:hint="eastAsia"/>
        </w:rPr>
        <w:t>与州政府一样，要遵守联邦政府议决。</w:t>
      </w:r>
    </w:p>
    <w:p w14:paraId="3E8B3C51" w14:textId="77777777" w:rsidR="008637CA" w:rsidRDefault="00186660">
      <w:r>
        <w:rPr>
          <w:rFonts w:hint="eastAsia"/>
        </w:rPr>
        <w:t>“在填海事件上，州政府不是议决者，是环评的申请者。所以赔偿建议书上呈，就是一旦环批获批，渔协也明白必须接受现实，进入谈判阶段。”</w:t>
      </w:r>
    </w:p>
    <w:p w14:paraId="7E95CA63" w14:textId="77777777" w:rsidR="008637CA" w:rsidRDefault="00186660">
      <w:r>
        <w:rPr>
          <w:rFonts w:hint="eastAsia"/>
        </w:rPr>
        <w:t>因此，曹观友正面看待渔民愿打开谈判之门。至于</w:t>
      </w:r>
      <w:proofErr w:type="gramStart"/>
      <w:r>
        <w:rPr>
          <w:rFonts w:hint="eastAsia"/>
        </w:rPr>
        <w:t>其他渔协领袖</w:t>
      </w:r>
      <w:proofErr w:type="gramEnd"/>
      <w:r>
        <w:rPr>
          <w:rFonts w:hint="eastAsia"/>
        </w:rPr>
        <w:t>不能支持这计划，州政府谅解其立场。</w:t>
      </w:r>
    </w:p>
    <w:p w14:paraId="5382256F" w14:textId="77777777" w:rsidR="008637CA" w:rsidRDefault="00186660">
      <w:r>
        <w:rPr>
          <w:rFonts w:hint="eastAsia"/>
        </w:rPr>
        <w:t>他也指出，工程一旦动工，州政府将遵守环</w:t>
      </w:r>
      <w:proofErr w:type="gramStart"/>
      <w:r>
        <w:rPr>
          <w:rFonts w:hint="eastAsia"/>
        </w:rPr>
        <w:t>评报告</w:t>
      </w:r>
      <w:proofErr w:type="gramEnd"/>
      <w:r>
        <w:rPr>
          <w:rFonts w:hint="eastAsia"/>
        </w:rPr>
        <w:t>中所有条件。</w:t>
      </w:r>
    </w:p>
    <w:p w14:paraId="42E2FBB3" w14:textId="77777777" w:rsidR="008637CA" w:rsidRDefault="00186660">
      <w:r>
        <w:rPr>
          <w:rFonts w:hint="eastAsia"/>
        </w:rPr>
        <w:t>他也补充，</w:t>
      </w:r>
      <w:proofErr w:type="gramStart"/>
      <w:r>
        <w:rPr>
          <w:rFonts w:hint="eastAsia"/>
        </w:rPr>
        <w:t>槟州仍</w:t>
      </w:r>
      <w:proofErr w:type="gramEnd"/>
      <w:r>
        <w:rPr>
          <w:rFonts w:hint="eastAsia"/>
        </w:rPr>
        <w:t>有一些非政府组织反对填海计划，并动员反对，州政府不会</w:t>
      </w:r>
      <w:proofErr w:type="gramStart"/>
      <w:r>
        <w:rPr>
          <w:rFonts w:hint="eastAsia"/>
        </w:rPr>
        <w:t>干预非</w:t>
      </w:r>
      <w:proofErr w:type="gramEnd"/>
      <w:r>
        <w:rPr>
          <w:rFonts w:hint="eastAsia"/>
        </w:rPr>
        <w:t>政府组织行动。</w:t>
      </w:r>
    </w:p>
    <w:p w14:paraId="18DEDCD8" w14:textId="77777777" w:rsidR="008637CA" w:rsidRDefault="00186660">
      <w:r>
        <w:rPr>
          <w:rFonts w:hint="eastAsia"/>
        </w:rPr>
        <w:t>媒体询及中央给环</w:t>
      </w:r>
      <w:proofErr w:type="gramStart"/>
      <w:r>
        <w:rPr>
          <w:rFonts w:hint="eastAsia"/>
        </w:rPr>
        <w:t>评报告</w:t>
      </w:r>
      <w:proofErr w:type="gramEnd"/>
      <w:r>
        <w:rPr>
          <w:rFonts w:hint="eastAsia"/>
        </w:rPr>
        <w:t>有条件批准，所附带的</w:t>
      </w:r>
      <w:r>
        <w:rPr>
          <w:rFonts w:hint="eastAsia"/>
        </w:rPr>
        <w:t>72</w:t>
      </w:r>
      <w:r>
        <w:rPr>
          <w:rFonts w:hint="eastAsia"/>
        </w:rPr>
        <w:t>个条件内容时，曹观友说将在较后作出公布。同时，州政府将确保所有条件被遵守才动工，就算这将造成成本增加。</w:t>
      </w:r>
    </w:p>
    <w:p w14:paraId="38CB03A4" w14:textId="77777777" w:rsidR="008637CA" w:rsidRDefault="00186660">
      <w:r>
        <w:rPr>
          <w:rFonts w:hint="eastAsia"/>
        </w:rPr>
        <w:t>他被询及，州政府与</w:t>
      </w:r>
      <w:proofErr w:type="gramStart"/>
      <w:r>
        <w:rPr>
          <w:rFonts w:hint="eastAsia"/>
        </w:rPr>
        <w:t>渔协谈判</w:t>
      </w:r>
      <w:proofErr w:type="gramEnd"/>
      <w:r>
        <w:rPr>
          <w:rFonts w:hint="eastAsia"/>
        </w:rPr>
        <w:t>何时将定案时坦言，赔偿谈判不是一件易事，通常涉及数次谈判讨论。</w:t>
      </w:r>
    </w:p>
    <w:p w14:paraId="5F5774C1" w14:textId="77777777" w:rsidR="008637CA" w:rsidRDefault="00186660">
      <w:r>
        <w:rPr>
          <w:rFonts w:hint="eastAsia"/>
        </w:rPr>
        <w:t>“我们将与涉及单位先讨论，并向大马渔业发展局取得渔民名单后再展开讨论。”</w:t>
      </w:r>
      <w:r>
        <w:rPr>
          <w:rFonts w:hint="eastAsia"/>
        </w:rPr>
        <w:t xml:space="preserve"> </w:t>
      </w:r>
    </w:p>
    <w:p w14:paraId="39270993" w14:textId="77777777" w:rsidR="008637CA" w:rsidRDefault="00186660">
      <w:r>
        <w:rPr>
          <w:rFonts w:hint="eastAsia"/>
        </w:rPr>
        <w:t>他说，渔民说政府以前给钱赔偿，但赔偿金在短时间内便花光。因此，这次渔民要求捕鱼设备，以继续</w:t>
      </w:r>
      <w:proofErr w:type="gramStart"/>
      <w:r>
        <w:rPr>
          <w:rFonts w:hint="eastAsia"/>
        </w:rPr>
        <w:t>捕渔</w:t>
      </w:r>
      <w:proofErr w:type="gramEnd"/>
      <w:r>
        <w:rPr>
          <w:rFonts w:hint="eastAsia"/>
        </w:rPr>
        <w:t>工作。</w:t>
      </w:r>
    </w:p>
    <w:p w14:paraId="29A710BD" w14:textId="77777777" w:rsidR="008637CA" w:rsidRDefault="00186660">
      <w:r>
        <w:rPr>
          <w:rFonts w:hint="eastAsia"/>
        </w:rPr>
        <w:t>另外，媒体询及霹雳渔民是次也加入反对行列，曹观友相信与填海的挖沙工程有关。只是，目前未进入挖沙填海阶段，沙子来自何处也未有定案，一切言之过早。</w:t>
      </w:r>
    </w:p>
    <w:p w14:paraId="0939EF51" w14:textId="77777777" w:rsidR="008637CA" w:rsidRDefault="00186660">
      <w:r>
        <w:rPr>
          <w:rFonts w:hint="eastAsia"/>
        </w:rPr>
        <w:t>“挖沙也需提呈环评报告，这和州政府目前所获批的环评报告不同。”</w:t>
      </w:r>
    </w:p>
    <w:p w14:paraId="0E9EA2F0" w14:textId="77777777" w:rsidR="008637CA" w:rsidRDefault="00186660">
      <w:r>
        <w:rPr>
          <w:rFonts w:hint="eastAsia"/>
        </w:rPr>
        <w:lastRenderedPageBreak/>
        <w:t>【轿车撞油槽车】女死者欲随母脚步</w:t>
      </w:r>
      <w:r>
        <w:rPr>
          <w:rFonts w:hint="eastAsia"/>
        </w:rPr>
        <w:t xml:space="preserve"> </w:t>
      </w:r>
      <w:r>
        <w:rPr>
          <w:rFonts w:hint="eastAsia"/>
        </w:rPr>
        <w:t>计划往新加坡找工</w:t>
      </w:r>
      <w:r>
        <w:rPr>
          <w:rFonts w:hint="eastAsia"/>
        </w:rPr>
        <w:tab/>
        <w:t>2019</w:t>
      </w:r>
      <w:r>
        <w:rPr>
          <w:rFonts w:hint="eastAsia"/>
        </w:rPr>
        <w:t>年</w:t>
      </w:r>
      <w:r>
        <w:rPr>
          <w:rFonts w:hint="eastAsia"/>
        </w:rPr>
        <w:t>7</w:t>
      </w:r>
      <w:r>
        <w:rPr>
          <w:rFonts w:hint="eastAsia"/>
        </w:rPr>
        <w:t>月</w:t>
      </w:r>
      <w:r>
        <w:rPr>
          <w:rFonts w:hint="eastAsia"/>
        </w:rPr>
        <w:t>9</w:t>
      </w:r>
      <w:r>
        <w:rPr>
          <w:rFonts w:hint="eastAsia"/>
        </w:rPr>
        <w:t>日</w:t>
      </w:r>
      <w:r>
        <w:rPr>
          <w:rFonts w:hint="eastAsia"/>
        </w:rPr>
        <w:tab/>
        <w:t>"</w:t>
      </w:r>
      <w:r>
        <w:rPr>
          <w:rFonts w:hint="eastAsia"/>
        </w:rPr>
        <w:t>报道：黄皆善</w:t>
      </w:r>
    </w:p>
    <w:p w14:paraId="76DD809D" w14:textId="77777777" w:rsidR="008637CA" w:rsidRDefault="00186660">
      <w:r>
        <w:rPr>
          <w:rFonts w:hint="eastAsia"/>
        </w:rPr>
        <w:t>友人们瞻仰咏琪遗容。</w:t>
      </w:r>
    </w:p>
    <w:p w14:paraId="2A9C066A" w14:textId="77777777" w:rsidR="008637CA" w:rsidRDefault="00186660">
      <w:proofErr w:type="gramStart"/>
      <w:r>
        <w:rPr>
          <w:rFonts w:hint="eastAsia"/>
        </w:rPr>
        <w:t>“疑</w:t>
      </w:r>
      <w:proofErr w:type="gramEnd"/>
      <w:r>
        <w:rPr>
          <w:rFonts w:hint="eastAsia"/>
        </w:rPr>
        <w:t>闯红灯</w:t>
      </w:r>
      <w:proofErr w:type="gramStart"/>
      <w:r>
        <w:rPr>
          <w:rFonts w:hint="eastAsia"/>
        </w:rPr>
        <w:t>撞</w:t>
      </w:r>
      <w:proofErr w:type="gramEnd"/>
      <w:r>
        <w:rPr>
          <w:rFonts w:hint="eastAsia"/>
        </w:rPr>
        <w:t>油槽车酿</w:t>
      </w:r>
      <w:r>
        <w:rPr>
          <w:rFonts w:hint="eastAsia"/>
        </w:rPr>
        <w:t>2</w:t>
      </w:r>
      <w:r>
        <w:rPr>
          <w:rFonts w:hint="eastAsia"/>
        </w:rPr>
        <w:t>死</w:t>
      </w:r>
      <w:r>
        <w:rPr>
          <w:rFonts w:hint="eastAsia"/>
        </w:rPr>
        <w:t>1</w:t>
      </w:r>
      <w:r>
        <w:rPr>
          <w:rFonts w:hint="eastAsia"/>
        </w:rPr>
        <w:t>伤案“死者颜咏琪原计划将会跟随母亲的脚步，前往新加坡工作，母亲已定在周六帮他找工。</w:t>
      </w:r>
    </w:p>
    <w:p w14:paraId="3EAEE241" w14:textId="77777777" w:rsidR="008637CA" w:rsidRDefault="00186660">
      <w:r>
        <w:rPr>
          <w:rFonts w:hint="eastAsia"/>
        </w:rPr>
        <w:t>死者父亲</w:t>
      </w:r>
      <w:proofErr w:type="gramStart"/>
      <w:r>
        <w:rPr>
          <w:rFonts w:hint="eastAsia"/>
        </w:rPr>
        <w:t>颜锈安和</w:t>
      </w:r>
      <w:proofErr w:type="gramEnd"/>
      <w:r>
        <w:rPr>
          <w:rFonts w:hint="eastAsia"/>
        </w:rPr>
        <w:t>母亲罗雪玲受访时指出，</w:t>
      </w:r>
      <w:proofErr w:type="gramStart"/>
      <w:r>
        <w:rPr>
          <w:rFonts w:hint="eastAsia"/>
        </w:rPr>
        <w:t>咏琪自浮</w:t>
      </w:r>
      <w:proofErr w:type="gramEnd"/>
      <w:r>
        <w:rPr>
          <w:rFonts w:hint="eastAsia"/>
        </w:rPr>
        <w:t>罗山背圣心中学毕业后，曾在工厂工作，后来主要</w:t>
      </w:r>
      <w:proofErr w:type="gramStart"/>
      <w:r>
        <w:rPr>
          <w:rFonts w:hint="eastAsia"/>
        </w:rPr>
        <w:t>做网卖</w:t>
      </w:r>
      <w:proofErr w:type="gramEnd"/>
      <w:r>
        <w:rPr>
          <w:rFonts w:hint="eastAsia"/>
        </w:rPr>
        <w:t>和网上广告，然而咏琪有计划跟随母亲的脚步，前往新加坡工作。</w:t>
      </w:r>
    </w:p>
    <w:p w14:paraId="562AB7F8" w14:textId="77777777" w:rsidR="008637CA" w:rsidRDefault="00186660">
      <w:r>
        <w:rPr>
          <w:rFonts w:hint="eastAsia"/>
        </w:rPr>
        <w:t>他说，因工作的缘故，他与女儿见面的时间甚少，因此女儿在出门前都会告诉婆婆。</w:t>
      </w:r>
    </w:p>
    <w:p w14:paraId="3FE09590" w14:textId="77777777" w:rsidR="008637CA" w:rsidRDefault="00186660">
      <w:r>
        <w:rPr>
          <w:rFonts w:hint="eastAsia"/>
        </w:rPr>
        <w:t>他续说，女儿的</w:t>
      </w:r>
      <w:r>
        <w:rPr>
          <w:rFonts w:hint="eastAsia"/>
        </w:rPr>
        <w:t>2</w:t>
      </w:r>
      <w:r>
        <w:rPr>
          <w:rFonts w:hint="eastAsia"/>
        </w:rPr>
        <w:t>位姑姑也在新加坡工作，因此若她前去新加坡工作，也会有家人的照应，因此她有意任职新加坡工厂的工作。</w:t>
      </w:r>
      <w:r>
        <w:rPr>
          <w:rFonts w:hint="eastAsia"/>
        </w:rPr>
        <w:t xml:space="preserve"> </w:t>
      </w:r>
    </w:p>
    <w:p w14:paraId="25D68171" w14:textId="77777777" w:rsidR="008637CA" w:rsidRDefault="00186660">
      <w:r>
        <w:rPr>
          <w:rFonts w:hint="eastAsia"/>
        </w:rPr>
        <w:t>死者灵柩设在浮</w:t>
      </w:r>
      <w:proofErr w:type="gramStart"/>
      <w:r>
        <w:rPr>
          <w:rFonts w:hint="eastAsia"/>
        </w:rPr>
        <w:t>罗勿洞卫生所</w:t>
      </w:r>
      <w:proofErr w:type="gramEnd"/>
      <w:r>
        <w:rPr>
          <w:rFonts w:hint="eastAsia"/>
        </w:rPr>
        <w:t>，治丧</w:t>
      </w:r>
      <w:r>
        <w:rPr>
          <w:rFonts w:hint="eastAsia"/>
        </w:rPr>
        <w:t>3</w:t>
      </w:r>
      <w:r>
        <w:rPr>
          <w:rFonts w:hint="eastAsia"/>
        </w:rPr>
        <w:t>日，定于周三上午</w:t>
      </w:r>
      <w:r>
        <w:rPr>
          <w:rFonts w:hint="eastAsia"/>
        </w:rPr>
        <w:t>11</w:t>
      </w:r>
      <w:r>
        <w:rPr>
          <w:rFonts w:hint="eastAsia"/>
        </w:rPr>
        <w:t>时出殡后，移奉峇</w:t>
      </w:r>
      <w:proofErr w:type="gramStart"/>
      <w:r>
        <w:rPr>
          <w:rFonts w:hint="eastAsia"/>
        </w:rPr>
        <w:t>都眼东焚化</w:t>
      </w:r>
      <w:proofErr w:type="gramEnd"/>
      <w:r>
        <w:rPr>
          <w:rFonts w:hint="eastAsia"/>
        </w:rPr>
        <w:t>场火化。</w:t>
      </w:r>
    </w:p>
    <w:p w14:paraId="31309482" w14:textId="77777777" w:rsidR="008637CA" w:rsidRDefault="00186660">
      <w:r>
        <w:rPr>
          <w:rFonts w:hint="eastAsia"/>
        </w:rPr>
        <w:t>这起车祸是于周一凌晨</w:t>
      </w:r>
      <w:r>
        <w:rPr>
          <w:rFonts w:hint="eastAsia"/>
        </w:rPr>
        <w:t>2</w:t>
      </w:r>
      <w:r>
        <w:rPr>
          <w:rFonts w:hint="eastAsia"/>
        </w:rPr>
        <w:t>时</w:t>
      </w:r>
      <w:r>
        <w:rPr>
          <w:rFonts w:hint="eastAsia"/>
        </w:rPr>
        <w:t>55</w:t>
      </w:r>
      <w:r>
        <w:rPr>
          <w:rFonts w:hint="eastAsia"/>
        </w:rPr>
        <w:t>分，在</w:t>
      </w:r>
      <w:proofErr w:type="gramStart"/>
      <w:r>
        <w:rPr>
          <w:rFonts w:hint="eastAsia"/>
        </w:rPr>
        <w:t>敦</w:t>
      </w:r>
      <w:proofErr w:type="gramEnd"/>
      <w:r>
        <w:rPr>
          <w:rFonts w:hint="eastAsia"/>
        </w:rPr>
        <w:t>林苍祐大道</w:t>
      </w:r>
      <w:proofErr w:type="gramStart"/>
      <w:r>
        <w:rPr>
          <w:rFonts w:hint="eastAsia"/>
        </w:rPr>
        <w:t>转入甘榜爪哇</w:t>
      </w:r>
      <w:proofErr w:type="gramEnd"/>
      <w:r>
        <w:rPr>
          <w:rFonts w:hint="eastAsia"/>
        </w:rPr>
        <w:t>路段发生，</w:t>
      </w:r>
      <w:proofErr w:type="gramStart"/>
      <w:r>
        <w:rPr>
          <w:rFonts w:hint="eastAsia"/>
        </w:rPr>
        <w:t>印裔男死者</w:t>
      </w:r>
      <w:proofErr w:type="gramEnd"/>
      <w:r>
        <w:rPr>
          <w:rFonts w:hint="eastAsia"/>
        </w:rPr>
        <w:t>是持</w:t>
      </w:r>
      <w:r>
        <w:rPr>
          <w:rFonts w:hint="eastAsia"/>
        </w:rPr>
        <w:t>P</w:t>
      </w:r>
      <w:r>
        <w:rPr>
          <w:rFonts w:hint="eastAsia"/>
        </w:rPr>
        <w:t>牌执照的司机，当时驾着日产轿车载着</w:t>
      </w:r>
      <w:r>
        <w:rPr>
          <w:rFonts w:hint="eastAsia"/>
        </w:rPr>
        <w:t>3</w:t>
      </w:r>
      <w:r>
        <w:rPr>
          <w:rFonts w:hint="eastAsia"/>
        </w:rPr>
        <w:t>人，从峇都茅方向往市区方向驶去，</w:t>
      </w:r>
      <w:proofErr w:type="gramStart"/>
      <w:r>
        <w:rPr>
          <w:rFonts w:hint="eastAsia"/>
        </w:rPr>
        <w:t>疑</w:t>
      </w:r>
      <w:proofErr w:type="gramEnd"/>
      <w:r>
        <w:rPr>
          <w:rFonts w:hint="eastAsia"/>
        </w:rPr>
        <w:t>司机闯红灯撞上从市区方向驶来</w:t>
      </w:r>
      <w:proofErr w:type="gramStart"/>
      <w:r>
        <w:rPr>
          <w:rFonts w:hint="eastAsia"/>
        </w:rPr>
        <w:t>转入甘榜爪哇</w:t>
      </w:r>
      <w:proofErr w:type="gramEnd"/>
      <w:r>
        <w:rPr>
          <w:rFonts w:hint="eastAsia"/>
        </w:rPr>
        <w:t>路段的油槽车，酿</w:t>
      </w:r>
      <w:r>
        <w:rPr>
          <w:rFonts w:hint="eastAsia"/>
        </w:rPr>
        <w:t>2</w:t>
      </w:r>
      <w:r>
        <w:rPr>
          <w:rFonts w:hint="eastAsia"/>
        </w:rPr>
        <w:t>死</w:t>
      </w:r>
      <w:r>
        <w:rPr>
          <w:rFonts w:hint="eastAsia"/>
        </w:rPr>
        <w:t>2</w:t>
      </w:r>
      <w:r>
        <w:rPr>
          <w:rFonts w:hint="eastAsia"/>
        </w:rPr>
        <w:t>伤。</w:t>
      </w:r>
    </w:p>
    <w:p w14:paraId="2FBE0B81" w14:textId="77777777" w:rsidR="008637CA" w:rsidRDefault="00186660">
      <w:r>
        <w:rPr>
          <w:rFonts w:hint="eastAsia"/>
        </w:rPr>
        <w:t>平时为人开朗随性</w:t>
      </w:r>
      <w:r>
        <w:rPr>
          <w:rFonts w:hint="eastAsia"/>
        </w:rPr>
        <w:t xml:space="preserve"> </w:t>
      </w:r>
    </w:p>
    <w:p w14:paraId="28CC2A42" w14:textId="77777777" w:rsidR="008637CA" w:rsidRDefault="00186660">
      <w:r>
        <w:rPr>
          <w:rFonts w:hint="eastAsia"/>
        </w:rPr>
        <w:t>死者的男友袁国俊（</w:t>
      </w:r>
      <w:r>
        <w:rPr>
          <w:rFonts w:hint="eastAsia"/>
        </w:rPr>
        <w:t>17</w:t>
      </w:r>
      <w:r>
        <w:rPr>
          <w:rFonts w:hint="eastAsia"/>
        </w:rPr>
        <w:t>岁）指出，他们是在工作时认识，至今相识已有</w:t>
      </w:r>
      <w:r>
        <w:rPr>
          <w:rFonts w:hint="eastAsia"/>
        </w:rPr>
        <w:t>1</w:t>
      </w:r>
      <w:r>
        <w:rPr>
          <w:rFonts w:hint="eastAsia"/>
        </w:rPr>
        <w:t>年。他表示咏琪平时为人开朗和随性。</w:t>
      </w:r>
    </w:p>
    <w:p w14:paraId="3B7DEA03" w14:textId="77777777" w:rsidR="008637CA" w:rsidRDefault="00186660">
      <w:r>
        <w:rPr>
          <w:rFonts w:hint="eastAsia"/>
        </w:rPr>
        <w:t>他说，咏琪与印裔司机维克纳是中学同学，而后座的</w:t>
      </w:r>
      <w:r>
        <w:rPr>
          <w:rFonts w:hint="eastAsia"/>
        </w:rPr>
        <w:t>2</w:t>
      </w:r>
      <w:r>
        <w:rPr>
          <w:rFonts w:hint="eastAsia"/>
        </w:rPr>
        <w:t>名伤者则是透过维克纳结识。</w:t>
      </w:r>
    </w:p>
    <w:p w14:paraId="68874C3B" w14:textId="77777777" w:rsidR="008637CA" w:rsidRDefault="00186660">
      <w:r>
        <w:rPr>
          <w:rFonts w:hint="eastAsia"/>
        </w:rPr>
        <w:t>他续说，虽然咏琪平时有出去吃宵夜的习惯，虽然他曾劝她</w:t>
      </w:r>
      <w:proofErr w:type="gramStart"/>
      <w:r>
        <w:rPr>
          <w:rFonts w:hint="eastAsia"/>
        </w:rPr>
        <w:t>别太夜回家</w:t>
      </w:r>
      <w:proofErr w:type="gramEnd"/>
      <w:r>
        <w:rPr>
          <w:rFonts w:hint="eastAsia"/>
        </w:rPr>
        <w:t>，无奈周一却发生意外。</w:t>
      </w:r>
    </w:p>
    <w:p w14:paraId="298456CA" w14:textId="77777777" w:rsidR="008637CA" w:rsidRDefault="00186660">
      <w:proofErr w:type="gramStart"/>
      <w:r>
        <w:rPr>
          <w:rFonts w:hint="eastAsia"/>
        </w:rPr>
        <w:t>吉州封</w:t>
      </w:r>
      <w:proofErr w:type="gramEnd"/>
      <w:r>
        <w:rPr>
          <w:rFonts w:hint="eastAsia"/>
        </w:rPr>
        <w:t>15</w:t>
      </w:r>
      <w:r>
        <w:rPr>
          <w:rFonts w:hint="eastAsia"/>
        </w:rPr>
        <w:t>无牌塑料再生厂</w:t>
      </w:r>
      <w:r>
        <w:rPr>
          <w:rFonts w:hint="eastAsia"/>
        </w:rPr>
        <w:t xml:space="preserve"> </w:t>
      </w:r>
      <w:r>
        <w:rPr>
          <w:rFonts w:hint="eastAsia"/>
        </w:rPr>
        <w:t>黄思敏：暗中操作将断水电</w:t>
      </w:r>
      <w:r>
        <w:rPr>
          <w:rFonts w:hint="eastAsia"/>
        </w:rPr>
        <w:tab/>
        <w:t>2019</w:t>
      </w:r>
      <w:r>
        <w:rPr>
          <w:rFonts w:hint="eastAsia"/>
        </w:rPr>
        <w:t>年</w:t>
      </w:r>
      <w:r>
        <w:rPr>
          <w:rFonts w:hint="eastAsia"/>
        </w:rPr>
        <w:t>7</w:t>
      </w:r>
      <w:r>
        <w:rPr>
          <w:rFonts w:hint="eastAsia"/>
        </w:rPr>
        <w:t>月</w:t>
      </w:r>
      <w:r>
        <w:rPr>
          <w:rFonts w:hint="eastAsia"/>
        </w:rPr>
        <w:t>9</w:t>
      </w:r>
      <w:r>
        <w:rPr>
          <w:rFonts w:hint="eastAsia"/>
        </w:rPr>
        <w:t>日</w:t>
      </w:r>
      <w:r>
        <w:rPr>
          <w:rFonts w:hint="eastAsia"/>
        </w:rPr>
        <w:tab/>
        <w:t>"</w:t>
      </w:r>
      <w:proofErr w:type="gramStart"/>
      <w:r>
        <w:rPr>
          <w:rFonts w:hint="eastAsia"/>
        </w:rPr>
        <w:t>依斯迈沙烈</w:t>
      </w:r>
      <w:proofErr w:type="gramEnd"/>
      <w:r>
        <w:rPr>
          <w:rFonts w:hint="eastAsia"/>
        </w:rPr>
        <w:t>,</w:t>
      </w:r>
      <w:r>
        <w:rPr>
          <w:rFonts w:hint="eastAsia"/>
        </w:rPr>
        <w:t>黄思敏</w:t>
      </w:r>
      <w:r>
        <w:rPr>
          <w:rFonts w:hint="eastAsia"/>
        </w:rPr>
        <w:t>,</w:t>
      </w:r>
      <w:proofErr w:type="gramStart"/>
      <w:r>
        <w:rPr>
          <w:rFonts w:hint="eastAsia"/>
        </w:rPr>
        <w:t>以及东姑卡尔嘉莎</w:t>
      </w:r>
      <w:proofErr w:type="gramEnd"/>
      <w:r>
        <w:rPr>
          <w:rFonts w:hint="eastAsia"/>
        </w:rPr>
        <w:t>针对双溪大年再循环工厂及空气污染课题</w:t>
      </w:r>
      <w:r>
        <w:rPr>
          <w:rFonts w:hint="eastAsia"/>
        </w:rPr>
        <w:t>,</w:t>
      </w:r>
      <w:r>
        <w:rPr>
          <w:rFonts w:hint="eastAsia"/>
        </w:rPr>
        <w:t>在记者会上</w:t>
      </w:r>
      <w:proofErr w:type="gramStart"/>
      <w:r>
        <w:rPr>
          <w:rFonts w:hint="eastAsia"/>
        </w:rPr>
        <w:t>作出</w:t>
      </w:r>
      <w:proofErr w:type="gramEnd"/>
      <w:r>
        <w:rPr>
          <w:rFonts w:hint="eastAsia"/>
        </w:rPr>
        <w:t>回应。</w:t>
      </w:r>
    </w:p>
    <w:p w14:paraId="550257AD" w14:textId="77777777" w:rsidR="008637CA" w:rsidRDefault="00186660">
      <w:r>
        <w:rPr>
          <w:rFonts w:hint="eastAsia"/>
        </w:rPr>
        <w:t>吉打</w:t>
      </w:r>
      <w:proofErr w:type="gramStart"/>
      <w:r>
        <w:rPr>
          <w:rFonts w:hint="eastAsia"/>
        </w:rPr>
        <w:t>州环境</w:t>
      </w:r>
      <w:proofErr w:type="gramEnd"/>
      <w:r>
        <w:rPr>
          <w:rFonts w:hint="eastAsia"/>
        </w:rPr>
        <w:t>事务委员会主席黄思敏指出</w:t>
      </w:r>
      <w:r>
        <w:rPr>
          <w:rFonts w:hint="eastAsia"/>
        </w:rPr>
        <w:t>,</w:t>
      </w:r>
      <w:r>
        <w:rPr>
          <w:rFonts w:hint="eastAsia"/>
        </w:rPr>
        <w:t>州政府已查封</w:t>
      </w:r>
      <w:r>
        <w:rPr>
          <w:rFonts w:hint="eastAsia"/>
        </w:rPr>
        <w:t>15</w:t>
      </w:r>
      <w:r>
        <w:rPr>
          <w:rFonts w:hint="eastAsia"/>
        </w:rPr>
        <w:t>间没有执照的塑料再生厂</w:t>
      </w:r>
      <w:r>
        <w:rPr>
          <w:rFonts w:hint="eastAsia"/>
        </w:rPr>
        <w:t>,</w:t>
      </w:r>
      <w:proofErr w:type="gramStart"/>
      <w:r>
        <w:rPr>
          <w:rFonts w:hint="eastAsia"/>
        </w:rPr>
        <w:t>倘若业</w:t>
      </w:r>
      <w:proofErr w:type="gramEnd"/>
      <w:r>
        <w:rPr>
          <w:rFonts w:hint="eastAsia"/>
        </w:rPr>
        <w:t>者执意暗中操作</w:t>
      </w:r>
      <w:r>
        <w:rPr>
          <w:rFonts w:hint="eastAsia"/>
        </w:rPr>
        <w:t>,</w:t>
      </w:r>
      <w:r>
        <w:rPr>
          <w:rFonts w:hint="eastAsia"/>
        </w:rPr>
        <w:t>州政府将采取断电断水措施。</w:t>
      </w:r>
    </w:p>
    <w:p w14:paraId="55EA6EF3" w14:textId="77777777" w:rsidR="008637CA" w:rsidRDefault="00186660">
      <w:r>
        <w:rPr>
          <w:rFonts w:hint="eastAsia"/>
        </w:rPr>
        <w:t>他说</w:t>
      </w:r>
      <w:r>
        <w:rPr>
          <w:rFonts w:hint="eastAsia"/>
        </w:rPr>
        <w:t>,</w:t>
      </w:r>
      <w:r>
        <w:rPr>
          <w:rFonts w:hint="eastAsia"/>
        </w:rPr>
        <w:t>吉打州政府正视双溪大年处理洋垃圾的再循环工厂及空气污染影响居民健康的课题</w:t>
      </w:r>
      <w:r>
        <w:rPr>
          <w:rFonts w:hint="eastAsia"/>
        </w:rPr>
        <w:t>,</w:t>
      </w:r>
      <w:proofErr w:type="gramStart"/>
      <w:r>
        <w:rPr>
          <w:rFonts w:hint="eastAsia"/>
        </w:rPr>
        <w:t>州行政</w:t>
      </w:r>
      <w:proofErr w:type="gramEnd"/>
      <w:r>
        <w:rPr>
          <w:rFonts w:hint="eastAsia"/>
        </w:rPr>
        <w:t>议会于今年</w:t>
      </w:r>
      <w:r>
        <w:rPr>
          <w:rFonts w:hint="eastAsia"/>
        </w:rPr>
        <w:t>4</w:t>
      </w:r>
      <w:r>
        <w:rPr>
          <w:rFonts w:hint="eastAsia"/>
        </w:rPr>
        <w:t>月</w:t>
      </w:r>
      <w:r>
        <w:rPr>
          <w:rFonts w:hint="eastAsia"/>
        </w:rPr>
        <w:t>5</w:t>
      </w:r>
      <w:r>
        <w:rPr>
          <w:rFonts w:hint="eastAsia"/>
        </w:rPr>
        <w:t>日</w:t>
      </w:r>
      <w:proofErr w:type="gramStart"/>
      <w:r>
        <w:rPr>
          <w:rFonts w:hint="eastAsia"/>
        </w:rPr>
        <w:t>作出</w:t>
      </w:r>
      <w:proofErr w:type="gramEnd"/>
      <w:r>
        <w:rPr>
          <w:rFonts w:hint="eastAsia"/>
        </w:rPr>
        <w:t>决定，查封没有执照的再循环工厂。同时，州政府已指示地方政府禁止发出新执照给处理洋垃圾和塑料废物的工厂。</w:t>
      </w:r>
    </w:p>
    <w:p w14:paraId="1DAF37B9" w14:textId="77777777" w:rsidR="008637CA" w:rsidRDefault="00186660">
      <w:r>
        <w:rPr>
          <w:rFonts w:hint="eastAsia"/>
        </w:rPr>
        <w:t>他透露</w:t>
      </w:r>
      <w:r>
        <w:rPr>
          <w:rFonts w:hint="eastAsia"/>
        </w:rPr>
        <w:t>,</w:t>
      </w:r>
      <w:r>
        <w:rPr>
          <w:rFonts w:hint="eastAsia"/>
        </w:rPr>
        <w:t>双溪大年市议会与</w:t>
      </w:r>
      <w:proofErr w:type="gramStart"/>
      <w:r>
        <w:rPr>
          <w:rFonts w:hint="eastAsia"/>
        </w:rPr>
        <w:t>卫境局</w:t>
      </w:r>
      <w:proofErr w:type="gramEnd"/>
      <w:r>
        <w:rPr>
          <w:rFonts w:hint="eastAsia"/>
        </w:rPr>
        <w:t>于</w:t>
      </w:r>
      <w:r>
        <w:rPr>
          <w:rFonts w:hint="eastAsia"/>
        </w:rPr>
        <w:t>5</w:t>
      </w:r>
      <w:r>
        <w:rPr>
          <w:rFonts w:hint="eastAsia"/>
        </w:rPr>
        <w:t>月及</w:t>
      </w:r>
      <w:r>
        <w:rPr>
          <w:rFonts w:hint="eastAsia"/>
        </w:rPr>
        <w:t>6</w:t>
      </w:r>
      <w:r>
        <w:rPr>
          <w:rFonts w:hint="eastAsia"/>
        </w:rPr>
        <w:t>月份展开</w:t>
      </w:r>
      <w:r>
        <w:rPr>
          <w:rFonts w:hint="eastAsia"/>
        </w:rPr>
        <w:t>6</w:t>
      </w:r>
      <w:r>
        <w:rPr>
          <w:rFonts w:hint="eastAsia"/>
        </w:rPr>
        <w:t>次联合行动</w:t>
      </w:r>
      <w:r>
        <w:rPr>
          <w:rFonts w:hint="eastAsia"/>
        </w:rPr>
        <w:t>,</w:t>
      </w:r>
      <w:r>
        <w:rPr>
          <w:rFonts w:hint="eastAsia"/>
        </w:rPr>
        <w:t>检查相关遭查封工厂是否继续操作</w:t>
      </w:r>
      <w:r>
        <w:rPr>
          <w:rFonts w:hint="eastAsia"/>
        </w:rPr>
        <w:t>,</w:t>
      </w:r>
      <w:r>
        <w:rPr>
          <w:rFonts w:hint="eastAsia"/>
        </w:rPr>
        <w:t>大多数的工厂在执法人员到来时没有操作</w:t>
      </w:r>
      <w:r>
        <w:rPr>
          <w:rFonts w:hint="eastAsia"/>
        </w:rPr>
        <w:t>,</w:t>
      </w:r>
      <w:r>
        <w:rPr>
          <w:rFonts w:hint="eastAsia"/>
        </w:rPr>
        <w:t>不过</w:t>
      </w:r>
      <w:r>
        <w:rPr>
          <w:rFonts w:hint="eastAsia"/>
        </w:rPr>
        <w:t>,</w:t>
      </w:r>
      <w:r>
        <w:rPr>
          <w:rFonts w:hint="eastAsia"/>
        </w:rPr>
        <w:t>州政府</w:t>
      </w:r>
      <w:proofErr w:type="gramStart"/>
      <w:r>
        <w:rPr>
          <w:rFonts w:hint="eastAsia"/>
        </w:rPr>
        <w:t>仍接公众</w:t>
      </w:r>
      <w:proofErr w:type="gramEnd"/>
      <w:r>
        <w:rPr>
          <w:rFonts w:hint="eastAsia"/>
        </w:rPr>
        <w:t>投诉工厂继续运作的</w:t>
      </w:r>
      <w:proofErr w:type="gramStart"/>
      <w:r>
        <w:rPr>
          <w:rFonts w:hint="eastAsia"/>
        </w:rPr>
        <w:t>讯息</w:t>
      </w:r>
      <w:proofErr w:type="gramEnd"/>
      <w:r>
        <w:rPr>
          <w:rFonts w:hint="eastAsia"/>
        </w:rPr>
        <w:t>。</w:t>
      </w:r>
    </w:p>
    <w:p w14:paraId="65F966B5" w14:textId="77777777" w:rsidR="008637CA" w:rsidRDefault="00186660">
      <w:r>
        <w:rPr>
          <w:rFonts w:hint="eastAsia"/>
        </w:rPr>
        <w:t>他指出</w:t>
      </w:r>
      <w:r>
        <w:rPr>
          <w:rFonts w:hint="eastAsia"/>
        </w:rPr>
        <w:t>,</w:t>
      </w:r>
      <w:r>
        <w:rPr>
          <w:rFonts w:hint="eastAsia"/>
        </w:rPr>
        <w:t>州政府也怀疑有业者为了避免被取缔</w:t>
      </w:r>
      <w:r>
        <w:rPr>
          <w:rFonts w:hint="eastAsia"/>
        </w:rPr>
        <w:t>,</w:t>
      </w:r>
      <w:r>
        <w:rPr>
          <w:rFonts w:hint="eastAsia"/>
        </w:rPr>
        <w:t>通过各种方式混淆执法单位。接下来</w:t>
      </w:r>
      <w:r>
        <w:rPr>
          <w:rFonts w:hint="eastAsia"/>
        </w:rPr>
        <w:t>,</w:t>
      </w:r>
      <w:r>
        <w:rPr>
          <w:rFonts w:hint="eastAsia"/>
        </w:rPr>
        <w:t>州政府唯有</w:t>
      </w:r>
      <w:proofErr w:type="gramStart"/>
      <w:r>
        <w:rPr>
          <w:rFonts w:hint="eastAsia"/>
        </w:rPr>
        <w:t>指示国</w:t>
      </w:r>
      <w:proofErr w:type="gramEnd"/>
      <w:r>
        <w:rPr>
          <w:rFonts w:hint="eastAsia"/>
        </w:rPr>
        <w:t>能相关单位断电和断水</w:t>
      </w:r>
      <w:r>
        <w:rPr>
          <w:rFonts w:hint="eastAsia"/>
        </w:rPr>
        <w:t>,</w:t>
      </w:r>
      <w:r>
        <w:rPr>
          <w:rFonts w:hint="eastAsia"/>
        </w:rPr>
        <w:t>以</w:t>
      </w:r>
      <w:proofErr w:type="gramStart"/>
      <w:r>
        <w:rPr>
          <w:rFonts w:hint="eastAsia"/>
        </w:rPr>
        <w:t>阻止业</w:t>
      </w:r>
      <w:proofErr w:type="gramEnd"/>
      <w:r>
        <w:rPr>
          <w:rFonts w:hint="eastAsia"/>
        </w:rPr>
        <w:t>者暗中操作。</w:t>
      </w:r>
    </w:p>
    <w:p w14:paraId="2BE617EE" w14:textId="77777777" w:rsidR="008637CA" w:rsidRDefault="00186660">
      <w:r>
        <w:rPr>
          <w:rFonts w:hint="eastAsia"/>
        </w:rPr>
        <w:t>他周二在一项记者会上</w:t>
      </w:r>
      <w:r>
        <w:rPr>
          <w:rFonts w:hint="eastAsia"/>
        </w:rPr>
        <w:t>,</w:t>
      </w:r>
      <w:r>
        <w:rPr>
          <w:rFonts w:hint="eastAsia"/>
        </w:rPr>
        <w:t>针对有人指双溪大年</w:t>
      </w:r>
      <w:proofErr w:type="gramStart"/>
      <w:r>
        <w:rPr>
          <w:rFonts w:hint="eastAsia"/>
        </w:rPr>
        <w:t>峇甲亚兰</w:t>
      </w:r>
      <w:proofErr w:type="gramEnd"/>
      <w:r>
        <w:rPr>
          <w:rFonts w:hint="eastAsia"/>
        </w:rPr>
        <w:t>因再循环厂的操作</w:t>
      </w:r>
      <w:r>
        <w:rPr>
          <w:rFonts w:hint="eastAsia"/>
        </w:rPr>
        <w:t>,</w:t>
      </w:r>
      <w:r>
        <w:rPr>
          <w:rFonts w:hint="eastAsia"/>
        </w:rPr>
        <w:t>或面临与巴西古当的空气污染情况</w:t>
      </w:r>
      <w:r>
        <w:rPr>
          <w:rFonts w:hint="eastAsia"/>
        </w:rPr>
        <w:t>,</w:t>
      </w:r>
      <w:proofErr w:type="gramStart"/>
      <w:r>
        <w:rPr>
          <w:rFonts w:hint="eastAsia"/>
        </w:rPr>
        <w:t>作出</w:t>
      </w:r>
      <w:proofErr w:type="gramEnd"/>
      <w:r>
        <w:rPr>
          <w:rFonts w:hint="eastAsia"/>
        </w:rPr>
        <w:t>上述回应。</w:t>
      </w:r>
      <w:r>
        <w:rPr>
          <w:rFonts w:hint="eastAsia"/>
        </w:rPr>
        <w:t xml:space="preserve"> </w:t>
      </w:r>
    </w:p>
    <w:p w14:paraId="3530C7B3" w14:textId="77777777" w:rsidR="008637CA" w:rsidRDefault="00186660">
      <w:r>
        <w:rPr>
          <w:rFonts w:hint="eastAsia"/>
        </w:rPr>
        <w:t>吉打</w:t>
      </w:r>
      <w:proofErr w:type="gramStart"/>
      <w:r>
        <w:rPr>
          <w:rFonts w:hint="eastAsia"/>
        </w:rPr>
        <w:t>州环境</w:t>
      </w:r>
      <w:proofErr w:type="gramEnd"/>
      <w:r>
        <w:rPr>
          <w:rFonts w:hint="eastAsia"/>
        </w:rPr>
        <w:t>局</w:t>
      </w:r>
      <w:proofErr w:type="gramStart"/>
      <w:r>
        <w:rPr>
          <w:rFonts w:hint="eastAsia"/>
        </w:rPr>
        <w:t>局长东姑卡尔嘉莎</w:t>
      </w:r>
      <w:proofErr w:type="gramEnd"/>
      <w:r>
        <w:rPr>
          <w:rFonts w:hint="eastAsia"/>
        </w:rPr>
        <w:t>指出</w:t>
      </w:r>
      <w:r>
        <w:rPr>
          <w:rFonts w:hint="eastAsia"/>
        </w:rPr>
        <w:t>,</w:t>
      </w:r>
      <w:r>
        <w:rPr>
          <w:rFonts w:hint="eastAsia"/>
        </w:rPr>
        <w:t>双溪大年市民投诉所闻到的臭味</w:t>
      </w:r>
      <w:r>
        <w:rPr>
          <w:rFonts w:hint="eastAsia"/>
        </w:rPr>
        <w:t>,</w:t>
      </w:r>
      <w:r>
        <w:rPr>
          <w:rFonts w:hint="eastAsia"/>
        </w:rPr>
        <w:t>或非塑料再生厂所产生</w:t>
      </w:r>
      <w:r>
        <w:rPr>
          <w:rFonts w:hint="eastAsia"/>
        </w:rPr>
        <w:t>,</w:t>
      </w:r>
      <w:r>
        <w:rPr>
          <w:rFonts w:hint="eastAsia"/>
        </w:rPr>
        <w:t>很可能是公开焚烧所致</w:t>
      </w:r>
      <w:r>
        <w:rPr>
          <w:rFonts w:hint="eastAsia"/>
        </w:rPr>
        <w:t>,</w:t>
      </w:r>
      <w:r>
        <w:rPr>
          <w:rFonts w:hint="eastAsia"/>
        </w:rPr>
        <w:t>截至今年</w:t>
      </w:r>
      <w:r>
        <w:rPr>
          <w:rFonts w:hint="eastAsia"/>
        </w:rPr>
        <w:t>6</w:t>
      </w:r>
      <w:r>
        <w:rPr>
          <w:rFonts w:hint="eastAsia"/>
        </w:rPr>
        <w:t>月</w:t>
      </w:r>
      <w:r>
        <w:rPr>
          <w:rFonts w:hint="eastAsia"/>
        </w:rPr>
        <w:t>,</w:t>
      </w:r>
      <w:r>
        <w:rPr>
          <w:rFonts w:hint="eastAsia"/>
        </w:rPr>
        <w:t>该局所接获的投诉当中</w:t>
      </w:r>
      <w:r>
        <w:rPr>
          <w:rFonts w:hint="eastAsia"/>
        </w:rPr>
        <w:t>,48%</w:t>
      </w:r>
      <w:r>
        <w:rPr>
          <w:rFonts w:hint="eastAsia"/>
        </w:rPr>
        <w:t>涉及公开焚烧。</w:t>
      </w:r>
    </w:p>
    <w:p w14:paraId="2B69E762" w14:textId="77777777" w:rsidR="008637CA" w:rsidRDefault="00186660">
      <w:r>
        <w:rPr>
          <w:rFonts w:hint="eastAsia"/>
        </w:rPr>
        <w:t>她说，公开焚烧垃圾</w:t>
      </w:r>
      <w:r>
        <w:rPr>
          <w:rFonts w:hint="eastAsia"/>
        </w:rPr>
        <w:t>,</w:t>
      </w:r>
      <w:r>
        <w:rPr>
          <w:rFonts w:hint="eastAsia"/>
        </w:rPr>
        <w:t>一旦被发现</w:t>
      </w:r>
      <w:r>
        <w:rPr>
          <w:rFonts w:hint="eastAsia"/>
        </w:rPr>
        <w:t>,</w:t>
      </w:r>
      <w:r>
        <w:rPr>
          <w:rFonts w:hint="eastAsia"/>
        </w:rPr>
        <w:t>将面对最高</w:t>
      </w:r>
      <w:r>
        <w:rPr>
          <w:rFonts w:hint="eastAsia"/>
        </w:rPr>
        <w:t>2000</w:t>
      </w:r>
      <w:proofErr w:type="gramStart"/>
      <w:r>
        <w:rPr>
          <w:rFonts w:hint="eastAsia"/>
        </w:rPr>
        <w:t>令吉罚款</w:t>
      </w:r>
      <w:proofErr w:type="gramEnd"/>
      <w:r>
        <w:rPr>
          <w:rFonts w:hint="eastAsia"/>
        </w:rPr>
        <w:t>,</w:t>
      </w:r>
      <w:r>
        <w:rPr>
          <w:rFonts w:hint="eastAsia"/>
        </w:rPr>
        <w:t>若是被提控上法庭</w:t>
      </w:r>
      <w:r>
        <w:rPr>
          <w:rFonts w:hint="eastAsia"/>
        </w:rPr>
        <w:t>,</w:t>
      </w:r>
      <w:r>
        <w:rPr>
          <w:rFonts w:hint="eastAsia"/>
        </w:rPr>
        <w:t>则将面对最高</w:t>
      </w:r>
      <w:proofErr w:type="gramStart"/>
      <w:r>
        <w:rPr>
          <w:rFonts w:hint="eastAsia"/>
        </w:rPr>
        <w:t>50</w:t>
      </w:r>
      <w:r>
        <w:rPr>
          <w:rFonts w:hint="eastAsia"/>
        </w:rPr>
        <w:t>万令吉</w:t>
      </w:r>
      <w:proofErr w:type="gramEnd"/>
      <w:r>
        <w:rPr>
          <w:rFonts w:hint="eastAsia"/>
        </w:rPr>
        <w:t>罚款、或不超过</w:t>
      </w:r>
      <w:r>
        <w:rPr>
          <w:rFonts w:hint="eastAsia"/>
        </w:rPr>
        <w:t>5</w:t>
      </w:r>
      <w:r>
        <w:rPr>
          <w:rFonts w:hint="eastAsia"/>
        </w:rPr>
        <w:t>年监禁</w:t>
      </w:r>
      <w:r>
        <w:rPr>
          <w:rFonts w:hint="eastAsia"/>
        </w:rPr>
        <w:t>,</w:t>
      </w:r>
      <w:r>
        <w:rPr>
          <w:rFonts w:hint="eastAsia"/>
        </w:rPr>
        <w:t>或两者兼施。</w:t>
      </w:r>
    </w:p>
    <w:p w14:paraId="18DE6DC6" w14:textId="77777777" w:rsidR="008637CA" w:rsidRDefault="00186660">
      <w:r>
        <w:rPr>
          <w:rFonts w:hint="eastAsia"/>
        </w:rPr>
        <w:t>她说</w:t>
      </w:r>
      <w:r>
        <w:rPr>
          <w:rFonts w:hint="eastAsia"/>
        </w:rPr>
        <w:t>,</w:t>
      </w:r>
      <w:r>
        <w:rPr>
          <w:rFonts w:hint="eastAsia"/>
        </w:rPr>
        <w:t>双溪大年的工业性质和密度与柔佛巴西古当不相同</w:t>
      </w:r>
      <w:r>
        <w:rPr>
          <w:rFonts w:hint="eastAsia"/>
        </w:rPr>
        <w:t>,</w:t>
      </w:r>
      <w:r>
        <w:rPr>
          <w:rFonts w:hint="eastAsia"/>
        </w:rPr>
        <w:t>空气指数还处于中等健康水平。无论如何</w:t>
      </w:r>
      <w:r>
        <w:rPr>
          <w:rFonts w:hint="eastAsia"/>
        </w:rPr>
        <w:t>,</w:t>
      </w:r>
      <w:r>
        <w:rPr>
          <w:rFonts w:hint="eastAsia"/>
        </w:rPr>
        <w:t>该局会采取谨慎措施</w:t>
      </w:r>
      <w:r>
        <w:rPr>
          <w:rFonts w:hint="eastAsia"/>
        </w:rPr>
        <w:t>,</w:t>
      </w:r>
      <w:r>
        <w:rPr>
          <w:rFonts w:hint="eastAsia"/>
        </w:rPr>
        <w:t>确保没有外来废料丢弃到吉打州。</w:t>
      </w:r>
      <w:r>
        <w:rPr>
          <w:rFonts w:hint="eastAsia"/>
        </w:rPr>
        <w:t xml:space="preserve"> </w:t>
      </w:r>
    </w:p>
    <w:p w14:paraId="2826103C" w14:textId="77777777" w:rsidR="008637CA" w:rsidRDefault="00186660">
      <w:r>
        <w:rPr>
          <w:rFonts w:hint="eastAsia"/>
        </w:rPr>
        <w:t>吉打</w:t>
      </w:r>
      <w:proofErr w:type="gramStart"/>
      <w:r>
        <w:rPr>
          <w:rFonts w:hint="eastAsia"/>
        </w:rPr>
        <w:t>州卫生</w:t>
      </w:r>
      <w:proofErr w:type="gramEnd"/>
      <w:r>
        <w:rPr>
          <w:rFonts w:hint="eastAsia"/>
        </w:rPr>
        <w:t>事务委员会主席拿督依斯迈沙烈指出</w:t>
      </w:r>
      <w:r>
        <w:rPr>
          <w:rFonts w:hint="eastAsia"/>
        </w:rPr>
        <w:t>,</w:t>
      </w:r>
      <w:r>
        <w:rPr>
          <w:rFonts w:hint="eastAsia"/>
        </w:rPr>
        <w:t>去年</w:t>
      </w:r>
      <w:r>
        <w:rPr>
          <w:rFonts w:hint="eastAsia"/>
        </w:rPr>
        <w:t>6</w:t>
      </w:r>
      <w:r>
        <w:rPr>
          <w:rFonts w:hint="eastAsia"/>
        </w:rPr>
        <w:t>月至今年</w:t>
      </w:r>
      <w:r>
        <w:rPr>
          <w:rFonts w:hint="eastAsia"/>
        </w:rPr>
        <w:t>6</w:t>
      </w:r>
      <w:r>
        <w:rPr>
          <w:rFonts w:hint="eastAsia"/>
        </w:rPr>
        <w:t>月</w:t>
      </w:r>
      <w:r>
        <w:rPr>
          <w:rFonts w:hint="eastAsia"/>
        </w:rPr>
        <w:t>,</w:t>
      </w:r>
      <w:r>
        <w:rPr>
          <w:rFonts w:hint="eastAsia"/>
        </w:rPr>
        <w:t>峇甲亚兰政府诊所未增加受到空气污染症状如哮喘、肺疾病及眼疾等的病患</w:t>
      </w:r>
      <w:r>
        <w:rPr>
          <w:rFonts w:hint="eastAsia"/>
        </w:rPr>
        <w:t>,</w:t>
      </w:r>
      <w:r>
        <w:rPr>
          <w:rFonts w:hint="eastAsia"/>
        </w:rPr>
        <w:t>意味着该区空气污染指数仍受控。</w:t>
      </w:r>
    </w:p>
    <w:p w14:paraId="57499654" w14:textId="77777777" w:rsidR="008637CA" w:rsidRDefault="00186660">
      <w:r>
        <w:rPr>
          <w:rFonts w:hint="eastAsia"/>
        </w:rPr>
        <w:t>他提及有人出现流鼻血情况属平常事</w:t>
      </w:r>
      <w:r>
        <w:rPr>
          <w:rFonts w:hint="eastAsia"/>
        </w:rPr>
        <w:t>,</w:t>
      </w:r>
      <w:r>
        <w:rPr>
          <w:rFonts w:hint="eastAsia"/>
        </w:rPr>
        <w:t>因为人的鼻孔内有很多微血管</w:t>
      </w:r>
      <w:r>
        <w:rPr>
          <w:rFonts w:hint="eastAsia"/>
        </w:rPr>
        <w:t>,</w:t>
      </w:r>
      <w:r>
        <w:rPr>
          <w:rFonts w:hint="eastAsia"/>
        </w:rPr>
        <w:t>受到环境变化时会流鼻</w:t>
      </w:r>
      <w:r>
        <w:rPr>
          <w:rFonts w:hint="eastAsia"/>
        </w:rPr>
        <w:lastRenderedPageBreak/>
        <w:t>血</w:t>
      </w:r>
      <w:r>
        <w:rPr>
          <w:rFonts w:hint="eastAsia"/>
        </w:rPr>
        <w:t>,</w:t>
      </w:r>
      <w:r>
        <w:rPr>
          <w:rFonts w:hint="eastAsia"/>
        </w:rPr>
        <w:t>这种情况孩童最常发生</w:t>
      </w:r>
      <w:r>
        <w:rPr>
          <w:rFonts w:hint="eastAsia"/>
        </w:rPr>
        <w:t>,</w:t>
      </w:r>
      <w:r>
        <w:rPr>
          <w:rFonts w:hint="eastAsia"/>
        </w:rPr>
        <w:t>但并非空气污染所致。</w:t>
      </w:r>
    </w:p>
    <w:p w14:paraId="3D18E7C3" w14:textId="77777777" w:rsidR="008637CA" w:rsidRDefault="00186660">
      <w:r>
        <w:rPr>
          <w:rFonts w:hint="eastAsia"/>
        </w:rPr>
        <w:t>无论如何</w:t>
      </w:r>
      <w:r>
        <w:rPr>
          <w:rFonts w:hint="eastAsia"/>
        </w:rPr>
        <w:t>,</w:t>
      </w:r>
      <w:r>
        <w:rPr>
          <w:rFonts w:hint="eastAsia"/>
        </w:rPr>
        <w:t>他说当局也在深入研究一些病例的原因。</w:t>
      </w:r>
    </w:p>
    <w:p w14:paraId="7F7FF61C" w14:textId="77777777" w:rsidR="008637CA" w:rsidRDefault="00186660">
      <w:r>
        <w:rPr>
          <w:rFonts w:hint="eastAsia"/>
        </w:rPr>
        <w:t>2</w:t>
      </w:r>
      <w:r>
        <w:rPr>
          <w:rFonts w:hint="eastAsia"/>
        </w:rPr>
        <w:t>天交</w:t>
      </w:r>
      <w:proofErr w:type="gramStart"/>
      <w:r>
        <w:rPr>
          <w:rFonts w:hint="eastAsia"/>
        </w:rPr>
        <w:t>怡</w:t>
      </w:r>
      <w:proofErr w:type="gramEnd"/>
      <w:r>
        <w:rPr>
          <w:rFonts w:hint="eastAsia"/>
        </w:rPr>
        <w:t>岛大扫荡</w:t>
      </w:r>
      <w:r>
        <w:rPr>
          <w:rFonts w:hint="eastAsia"/>
        </w:rPr>
        <w:t xml:space="preserve"> 102</w:t>
      </w:r>
      <w:r>
        <w:rPr>
          <w:rFonts w:hint="eastAsia"/>
        </w:rPr>
        <w:t>非法外劳落网</w:t>
      </w:r>
      <w:r>
        <w:rPr>
          <w:rFonts w:hint="eastAsia"/>
        </w:rPr>
        <w:tab/>
        <w:t>2019</w:t>
      </w:r>
      <w:r>
        <w:rPr>
          <w:rFonts w:hint="eastAsia"/>
        </w:rPr>
        <w:t>年</w:t>
      </w:r>
      <w:r>
        <w:rPr>
          <w:rFonts w:hint="eastAsia"/>
        </w:rPr>
        <w:t>7</w:t>
      </w:r>
      <w:r>
        <w:rPr>
          <w:rFonts w:hint="eastAsia"/>
        </w:rPr>
        <w:t>月</w:t>
      </w:r>
      <w:r>
        <w:rPr>
          <w:rFonts w:hint="eastAsia"/>
        </w:rPr>
        <w:t>8</w:t>
      </w:r>
      <w:r>
        <w:rPr>
          <w:rFonts w:hint="eastAsia"/>
        </w:rPr>
        <w:t>日</w:t>
      </w:r>
      <w:r>
        <w:rPr>
          <w:rFonts w:hint="eastAsia"/>
        </w:rPr>
        <w:tab/>
        <w:t>"</w:t>
      </w:r>
      <w:r>
        <w:rPr>
          <w:rFonts w:hint="eastAsia"/>
        </w:rPr>
        <w:t>吉州移民局连续</w:t>
      </w:r>
      <w:r>
        <w:rPr>
          <w:rFonts w:hint="eastAsia"/>
        </w:rPr>
        <w:t>2</w:t>
      </w:r>
      <w:r>
        <w:rPr>
          <w:rFonts w:hint="eastAsia"/>
        </w:rPr>
        <w:t>天在浮罗交</w:t>
      </w:r>
      <w:proofErr w:type="gramStart"/>
      <w:r>
        <w:rPr>
          <w:rFonts w:hint="eastAsia"/>
        </w:rPr>
        <w:t>怡</w:t>
      </w:r>
      <w:proofErr w:type="gramEnd"/>
      <w:r>
        <w:rPr>
          <w:rFonts w:hint="eastAsia"/>
        </w:rPr>
        <w:t>岛内展开大规模非法外劳取缔行动，全岛突击</w:t>
      </w:r>
      <w:r>
        <w:rPr>
          <w:rFonts w:hint="eastAsia"/>
        </w:rPr>
        <w:t>90</w:t>
      </w:r>
      <w:r>
        <w:rPr>
          <w:rFonts w:hint="eastAsia"/>
        </w:rPr>
        <w:t>个地点，逮捕</w:t>
      </w:r>
      <w:r>
        <w:rPr>
          <w:rFonts w:hint="eastAsia"/>
        </w:rPr>
        <w:t>102</w:t>
      </w:r>
      <w:r>
        <w:rPr>
          <w:rFonts w:hint="eastAsia"/>
        </w:rPr>
        <w:t>名非法外劳，包括</w:t>
      </w:r>
      <w:r>
        <w:rPr>
          <w:rFonts w:hint="eastAsia"/>
        </w:rPr>
        <w:t>2</w:t>
      </w:r>
      <w:r>
        <w:rPr>
          <w:rFonts w:hint="eastAsia"/>
        </w:rPr>
        <w:t>名泰国籍小孩。</w:t>
      </w:r>
      <w:r>
        <w:rPr>
          <w:rFonts w:hint="eastAsia"/>
        </w:rPr>
        <w:t xml:space="preserve"> </w:t>
      </w:r>
    </w:p>
    <w:p w14:paraId="6B117AF1" w14:textId="77777777" w:rsidR="008637CA" w:rsidRDefault="00186660">
      <w:r>
        <w:rPr>
          <w:rFonts w:hint="eastAsia"/>
        </w:rPr>
        <w:t>吉州移民局主任祖海尔指出，取缔行动周五开始至周六晚结束，该局把目标锁定在帆船俱乐部、私人码头、私人度假岛、真浪海滩、建筑工地、建筑工地宿舍、商业单位以及夜店等。</w:t>
      </w:r>
      <w:r>
        <w:rPr>
          <w:rFonts w:hint="eastAsia"/>
        </w:rPr>
        <w:t xml:space="preserve"> </w:t>
      </w:r>
    </w:p>
    <w:p w14:paraId="18A6699D" w14:textId="77777777" w:rsidR="008637CA" w:rsidRDefault="00186660">
      <w:r>
        <w:rPr>
          <w:rFonts w:hint="eastAsia"/>
        </w:rPr>
        <w:t>他说，执法员</w:t>
      </w:r>
      <w:r>
        <w:rPr>
          <w:rFonts w:hint="eastAsia"/>
        </w:rPr>
        <w:t>2</w:t>
      </w:r>
      <w:r>
        <w:rPr>
          <w:rFonts w:hint="eastAsia"/>
        </w:rPr>
        <w:t>天内共检查超过</w:t>
      </w:r>
      <w:r>
        <w:rPr>
          <w:rFonts w:hint="eastAsia"/>
        </w:rPr>
        <w:t>1000</w:t>
      </w:r>
      <w:r>
        <w:rPr>
          <w:rFonts w:hint="eastAsia"/>
        </w:rPr>
        <w:t>名外籍男女及本地居民，并逮捕</w:t>
      </w:r>
      <w:r>
        <w:rPr>
          <w:rFonts w:hint="eastAsia"/>
        </w:rPr>
        <w:t>102</w:t>
      </w:r>
      <w:r>
        <w:rPr>
          <w:rFonts w:hint="eastAsia"/>
        </w:rPr>
        <w:t>名年龄介于</w:t>
      </w:r>
      <w:r>
        <w:rPr>
          <w:rFonts w:hint="eastAsia"/>
        </w:rPr>
        <w:t>1</w:t>
      </w:r>
      <w:r>
        <w:rPr>
          <w:rFonts w:hint="eastAsia"/>
        </w:rPr>
        <w:t>岁至</w:t>
      </w:r>
      <w:r>
        <w:rPr>
          <w:rFonts w:hint="eastAsia"/>
        </w:rPr>
        <w:t>48</w:t>
      </w:r>
      <w:r>
        <w:rPr>
          <w:rFonts w:hint="eastAsia"/>
        </w:rPr>
        <w:t>岁非法外劳，包括缅甸籍</w:t>
      </w:r>
      <w:r>
        <w:rPr>
          <w:rFonts w:hint="eastAsia"/>
        </w:rPr>
        <w:t>53</w:t>
      </w:r>
      <w:r>
        <w:rPr>
          <w:rFonts w:hint="eastAsia"/>
        </w:rPr>
        <w:t>人、孟加拉</w:t>
      </w:r>
      <w:r>
        <w:rPr>
          <w:rFonts w:hint="eastAsia"/>
        </w:rPr>
        <w:t>22</w:t>
      </w:r>
      <w:r>
        <w:rPr>
          <w:rFonts w:hint="eastAsia"/>
        </w:rPr>
        <w:t>人、印尼</w:t>
      </w:r>
      <w:r>
        <w:rPr>
          <w:rFonts w:hint="eastAsia"/>
        </w:rPr>
        <w:t>11</w:t>
      </w:r>
      <w:r>
        <w:rPr>
          <w:rFonts w:hint="eastAsia"/>
        </w:rPr>
        <w:t>人、泰国</w:t>
      </w:r>
      <w:r>
        <w:rPr>
          <w:rFonts w:hint="eastAsia"/>
        </w:rPr>
        <w:t>9</w:t>
      </w:r>
      <w:r>
        <w:rPr>
          <w:rFonts w:hint="eastAsia"/>
        </w:rPr>
        <w:t>人、巴基斯坦</w:t>
      </w:r>
      <w:r>
        <w:rPr>
          <w:rFonts w:hint="eastAsia"/>
        </w:rPr>
        <w:t>2</w:t>
      </w:r>
      <w:r>
        <w:rPr>
          <w:rFonts w:hint="eastAsia"/>
        </w:rPr>
        <w:t>人、印度</w:t>
      </w:r>
      <w:r>
        <w:rPr>
          <w:rFonts w:hint="eastAsia"/>
        </w:rPr>
        <w:t>1</w:t>
      </w:r>
      <w:r>
        <w:rPr>
          <w:rFonts w:hint="eastAsia"/>
        </w:rPr>
        <w:t>人、尼泊尔</w:t>
      </w:r>
      <w:r>
        <w:rPr>
          <w:rFonts w:hint="eastAsia"/>
        </w:rPr>
        <w:t>2</w:t>
      </w:r>
      <w:r>
        <w:rPr>
          <w:rFonts w:hint="eastAsia"/>
        </w:rPr>
        <w:t>人以及</w:t>
      </w:r>
      <w:r>
        <w:rPr>
          <w:rFonts w:hint="eastAsia"/>
        </w:rPr>
        <w:t>2</w:t>
      </w:r>
      <w:r>
        <w:rPr>
          <w:rFonts w:hint="eastAsia"/>
        </w:rPr>
        <w:t>名泰国籍小孩。</w:t>
      </w:r>
    </w:p>
    <w:p w14:paraId="432E5B77" w14:textId="77777777" w:rsidR="008637CA" w:rsidRDefault="00186660">
      <w:r>
        <w:rPr>
          <w:rFonts w:hint="eastAsia"/>
        </w:rPr>
        <w:t>他指出，</w:t>
      </w:r>
      <w:r>
        <w:rPr>
          <w:rFonts w:hint="eastAsia"/>
        </w:rPr>
        <w:t>102</w:t>
      </w:r>
      <w:r>
        <w:rPr>
          <w:rFonts w:hint="eastAsia"/>
        </w:rPr>
        <w:t>名落网者皆在</w:t>
      </w:r>
      <w:r>
        <w:rPr>
          <w:rFonts w:hint="eastAsia"/>
        </w:rPr>
        <w:t>1963</w:t>
      </w:r>
      <w:r>
        <w:rPr>
          <w:rFonts w:hint="eastAsia"/>
        </w:rPr>
        <w:t>年移民局法令第</w:t>
      </w:r>
      <w:r>
        <w:rPr>
          <w:rFonts w:hint="eastAsia"/>
        </w:rPr>
        <w:t>39(b)</w:t>
      </w:r>
      <w:r>
        <w:rPr>
          <w:rFonts w:hint="eastAsia"/>
        </w:rPr>
        <w:t>滥用准证、</w:t>
      </w:r>
      <w:r>
        <w:rPr>
          <w:rFonts w:hint="eastAsia"/>
        </w:rPr>
        <w:t>1959/63</w:t>
      </w:r>
      <w:r>
        <w:rPr>
          <w:rFonts w:hint="eastAsia"/>
        </w:rPr>
        <w:t>移民局法令第</w:t>
      </w:r>
      <w:r>
        <w:rPr>
          <w:rFonts w:hint="eastAsia"/>
        </w:rPr>
        <w:t>6(1)(c)</w:t>
      </w:r>
      <w:r>
        <w:rPr>
          <w:rFonts w:hint="eastAsia"/>
        </w:rPr>
        <w:t>没有准证、以及第</w:t>
      </w:r>
      <w:r>
        <w:rPr>
          <w:rFonts w:hint="eastAsia"/>
        </w:rPr>
        <w:t>15(1)(c)</w:t>
      </w:r>
      <w:r>
        <w:rPr>
          <w:rFonts w:hint="eastAsia"/>
        </w:rPr>
        <w:t>及逾期逗留等罪名下被扣留。</w:t>
      </w:r>
    </w:p>
    <w:p w14:paraId="6477BD3E" w14:textId="77777777" w:rsidR="008637CA" w:rsidRDefault="00186660">
      <w:r>
        <w:rPr>
          <w:rFonts w:hint="eastAsia"/>
        </w:rPr>
        <w:t>家人寻遍</w:t>
      </w:r>
      <w:r>
        <w:rPr>
          <w:rFonts w:hint="eastAsia"/>
        </w:rPr>
        <w:t>2</w:t>
      </w:r>
      <w:r>
        <w:rPr>
          <w:rFonts w:hint="eastAsia"/>
        </w:rPr>
        <w:t>天不见人影</w:t>
      </w:r>
      <w:r>
        <w:rPr>
          <w:rFonts w:hint="eastAsia"/>
        </w:rPr>
        <w:t xml:space="preserve"> </w:t>
      </w:r>
      <w:r>
        <w:rPr>
          <w:rFonts w:hint="eastAsia"/>
        </w:rPr>
        <w:t>中五生</w:t>
      </w:r>
      <w:proofErr w:type="gramStart"/>
      <w:r>
        <w:rPr>
          <w:rFonts w:hint="eastAsia"/>
        </w:rPr>
        <w:t>遭割喉装塑</w:t>
      </w:r>
      <w:proofErr w:type="gramEnd"/>
      <w:r>
        <w:rPr>
          <w:rFonts w:hint="eastAsia"/>
        </w:rPr>
        <w:t>袋弃尸</w:t>
      </w:r>
      <w:r>
        <w:rPr>
          <w:rFonts w:hint="eastAsia"/>
        </w:rPr>
        <w:tab/>
        <w:t>2019</w:t>
      </w:r>
      <w:r>
        <w:rPr>
          <w:rFonts w:hint="eastAsia"/>
        </w:rPr>
        <w:t>年</w:t>
      </w:r>
      <w:r>
        <w:rPr>
          <w:rFonts w:hint="eastAsia"/>
        </w:rPr>
        <w:t>7</w:t>
      </w:r>
      <w:r>
        <w:rPr>
          <w:rFonts w:hint="eastAsia"/>
        </w:rPr>
        <w:t>月</w:t>
      </w:r>
      <w:r>
        <w:rPr>
          <w:rFonts w:hint="eastAsia"/>
        </w:rPr>
        <w:t>7</w:t>
      </w:r>
      <w:r>
        <w:rPr>
          <w:rFonts w:hint="eastAsia"/>
        </w:rPr>
        <w:t>日</w:t>
      </w:r>
      <w:r>
        <w:rPr>
          <w:rFonts w:hint="eastAsia"/>
        </w:rPr>
        <w:tab/>
        <w:t>"</w:t>
      </w:r>
      <w:r>
        <w:rPr>
          <w:rFonts w:hint="eastAsia"/>
        </w:rPr>
        <w:t>案发后大批警方人员到弃尸现场进行调查。</w:t>
      </w:r>
    </w:p>
    <w:p w14:paraId="60A3EBA2" w14:textId="77777777" w:rsidR="008637CA" w:rsidRDefault="00186660">
      <w:r>
        <w:rPr>
          <w:rFonts w:hint="eastAsia"/>
        </w:rPr>
        <w:t>太平一名中五男生在失踪近</w:t>
      </w:r>
      <w:r>
        <w:rPr>
          <w:rFonts w:hint="eastAsia"/>
        </w:rPr>
        <w:t>2</w:t>
      </w:r>
      <w:r>
        <w:rPr>
          <w:rFonts w:hint="eastAsia"/>
        </w:rPr>
        <w:t>天后，今早被发现遭人割喉惨死，尸体被装在塑料袋中，弃置在住宅</w:t>
      </w:r>
      <w:proofErr w:type="gramStart"/>
      <w:r>
        <w:rPr>
          <w:rFonts w:hint="eastAsia"/>
        </w:rPr>
        <w:t>隔邻排屋的</w:t>
      </w:r>
      <w:proofErr w:type="gramEnd"/>
      <w:r>
        <w:rPr>
          <w:rFonts w:hint="eastAsia"/>
        </w:rPr>
        <w:t>后部，行凶者动机不详。</w:t>
      </w:r>
    </w:p>
    <w:p w14:paraId="0B938636" w14:textId="77777777" w:rsidR="008637CA" w:rsidRDefault="00186660">
      <w:r>
        <w:rPr>
          <w:rFonts w:hint="eastAsia"/>
        </w:rPr>
        <w:t>死者是</w:t>
      </w:r>
      <w:r>
        <w:rPr>
          <w:rFonts w:hint="eastAsia"/>
        </w:rPr>
        <w:t>17</w:t>
      </w:r>
      <w:r>
        <w:rPr>
          <w:rFonts w:hint="eastAsia"/>
        </w:rPr>
        <w:t>岁的斯里达兰，生前就读太平爱德华七</w:t>
      </w:r>
      <w:proofErr w:type="gramStart"/>
      <w:r>
        <w:rPr>
          <w:rFonts w:hint="eastAsia"/>
        </w:rPr>
        <w:t>世</w:t>
      </w:r>
      <w:proofErr w:type="gramEnd"/>
      <w:r>
        <w:rPr>
          <w:rFonts w:hint="eastAsia"/>
        </w:rPr>
        <w:t>中学文科班，上有一名姐姐，下有一名妹妹，父亲是一名辅警，一家</w:t>
      </w:r>
      <w:r>
        <w:rPr>
          <w:rFonts w:hint="eastAsia"/>
        </w:rPr>
        <w:t>5</w:t>
      </w:r>
      <w:r>
        <w:rPr>
          <w:rFonts w:hint="eastAsia"/>
        </w:rPr>
        <w:t>口住在甘</w:t>
      </w:r>
      <w:proofErr w:type="gramStart"/>
      <w:r>
        <w:rPr>
          <w:rFonts w:hint="eastAsia"/>
        </w:rPr>
        <w:t>文丁景美</w:t>
      </w:r>
      <w:proofErr w:type="gramEnd"/>
      <w:r>
        <w:rPr>
          <w:rFonts w:hint="eastAsia"/>
        </w:rPr>
        <w:t>花园的单层排屋。</w:t>
      </w:r>
    </w:p>
    <w:p w14:paraId="35908FB9" w14:textId="77777777" w:rsidR="008637CA" w:rsidRDefault="00186660">
      <w:r>
        <w:rPr>
          <w:rFonts w:hint="eastAsia"/>
        </w:rPr>
        <w:t>一般相信，死者是在他处被杀害后，凶手将其遗体装置在塑料袋中，</w:t>
      </w:r>
      <w:proofErr w:type="gramStart"/>
      <w:r>
        <w:rPr>
          <w:rFonts w:hint="eastAsia"/>
        </w:rPr>
        <w:t>载回到</w:t>
      </w:r>
      <w:proofErr w:type="gramEnd"/>
      <w:r>
        <w:rPr>
          <w:rFonts w:hint="eastAsia"/>
        </w:rPr>
        <w:t>其住宅隔邻并弃置</w:t>
      </w:r>
      <w:proofErr w:type="gramStart"/>
      <w:r>
        <w:rPr>
          <w:rFonts w:hint="eastAsia"/>
        </w:rPr>
        <w:t>在排屋后部</w:t>
      </w:r>
      <w:proofErr w:type="gramEnd"/>
      <w:r>
        <w:rPr>
          <w:rFonts w:hint="eastAsia"/>
        </w:rPr>
        <w:t>，动机耐人寻味。</w:t>
      </w:r>
    </w:p>
    <w:p w14:paraId="05E67857" w14:textId="77777777" w:rsidR="008637CA" w:rsidRDefault="00186660">
      <w:r>
        <w:rPr>
          <w:rFonts w:hint="eastAsia"/>
        </w:rPr>
        <w:t>据死者的同学说，死者是于前天中午下课后，乘摩托车回家后，便一直无法联络上，家人也无法找到他，迟至周日才发现他已遭人杀害。</w:t>
      </w:r>
    </w:p>
    <w:p w14:paraId="75A343B2" w14:textId="77777777" w:rsidR="008637CA" w:rsidRDefault="00186660">
      <w:r>
        <w:rPr>
          <w:rFonts w:hint="eastAsia"/>
        </w:rPr>
        <w:t>同学也说，死者的成绩虽非优良，但在校的行为却良好。死者家属于周六发现死者未返家后，便向同学们查询他的行踪。</w:t>
      </w:r>
      <w:r>
        <w:rPr>
          <w:rFonts w:hint="eastAsia"/>
        </w:rPr>
        <w:t xml:space="preserve"> </w:t>
      </w:r>
    </w:p>
    <w:p w14:paraId="1368F64F" w14:textId="77777777" w:rsidR="008637CA" w:rsidRDefault="00186660">
      <w:r>
        <w:rPr>
          <w:rFonts w:hint="eastAsia"/>
        </w:rPr>
        <w:t>他们也说，对于死者被杀害一事，大家都感觉惊讶，不知道到底发生了什么事。</w:t>
      </w:r>
    </w:p>
    <w:p w14:paraId="3CBDE4E1" w14:textId="77777777" w:rsidR="008637CA" w:rsidRDefault="00186660">
      <w:r>
        <w:rPr>
          <w:rFonts w:hint="eastAsia"/>
        </w:rPr>
        <w:t>惨遭杀害的斯里达兰。</w:t>
      </w:r>
    </w:p>
    <w:p w14:paraId="5C025DB5" w14:textId="77777777" w:rsidR="008637CA" w:rsidRDefault="00186660">
      <w:r>
        <w:rPr>
          <w:rFonts w:hint="eastAsia"/>
        </w:rPr>
        <w:t>凶徒残忍下毒手</w:t>
      </w:r>
    </w:p>
    <w:p w14:paraId="61D1DE04" w14:textId="77777777" w:rsidR="008637CA" w:rsidRDefault="00186660">
      <w:r>
        <w:rPr>
          <w:rFonts w:hint="eastAsia"/>
        </w:rPr>
        <w:t>死者的邻居也说，他是在周日早上</w:t>
      </w:r>
      <w:r>
        <w:rPr>
          <w:rFonts w:hint="eastAsia"/>
        </w:rPr>
        <w:t>10</w:t>
      </w:r>
      <w:r>
        <w:rPr>
          <w:rFonts w:hint="eastAsia"/>
        </w:rPr>
        <w:t>时许发现后巷传来吵杂声，前往察看时才发现这宗命案。死者相信是被割喉惨死后，遗体被装在塑料袋中，被弃在其住宅隔邻空屋的后部。</w:t>
      </w:r>
      <w:r>
        <w:rPr>
          <w:rFonts w:hint="eastAsia"/>
        </w:rPr>
        <w:t xml:space="preserve"> </w:t>
      </w:r>
    </w:p>
    <w:p w14:paraId="4B3F238F" w14:textId="77777777" w:rsidR="008637CA" w:rsidRDefault="00186660">
      <w:r>
        <w:rPr>
          <w:rFonts w:hint="eastAsia"/>
        </w:rPr>
        <w:t>他也说，本身与死者相识，并有打招呼，没有料到</w:t>
      </w:r>
      <w:proofErr w:type="gramStart"/>
      <w:r>
        <w:rPr>
          <w:rFonts w:hint="eastAsia"/>
        </w:rPr>
        <w:t>凶徒竟</w:t>
      </w:r>
      <w:proofErr w:type="gramEnd"/>
      <w:r>
        <w:rPr>
          <w:rFonts w:hint="eastAsia"/>
        </w:rPr>
        <w:t>残忍的对一名中学生毒手。</w:t>
      </w:r>
    </w:p>
    <w:p w14:paraId="5043F233" w14:textId="77777777" w:rsidR="008637CA" w:rsidRDefault="00186660">
      <w:r>
        <w:rPr>
          <w:rFonts w:hint="eastAsia"/>
        </w:rPr>
        <w:t>案发后，警方已派员到现场进行调查。</w:t>
      </w:r>
    </w:p>
    <w:p w14:paraId="59AF72C8" w14:textId="77777777" w:rsidR="008637CA" w:rsidRDefault="00186660">
      <w:r>
        <w:rPr>
          <w:rFonts w:hint="eastAsia"/>
        </w:rPr>
        <w:t>最新更新：</w:t>
      </w:r>
    </w:p>
    <w:p w14:paraId="3AD33DD8" w14:textId="77777777" w:rsidR="008637CA" w:rsidRDefault="00186660">
      <w:proofErr w:type="gramStart"/>
      <w:r>
        <w:rPr>
          <w:rFonts w:hint="eastAsia"/>
        </w:rPr>
        <w:t>罗滨那</w:t>
      </w:r>
      <w:proofErr w:type="gramEnd"/>
      <w:r>
        <w:rPr>
          <w:rFonts w:hint="eastAsia"/>
        </w:rPr>
        <w:t>海边清洁活动</w:t>
      </w:r>
      <w:r>
        <w:rPr>
          <w:rFonts w:hint="eastAsia"/>
        </w:rPr>
        <w:t xml:space="preserve"> 15</w:t>
      </w:r>
      <w:r>
        <w:rPr>
          <w:rFonts w:hint="eastAsia"/>
        </w:rPr>
        <w:t>分钟捡</w:t>
      </w:r>
      <w:proofErr w:type="gramStart"/>
      <w:r>
        <w:rPr>
          <w:rFonts w:hint="eastAsia"/>
        </w:rPr>
        <w:t>一箩</w:t>
      </w:r>
      <w:proofErr w:type="gramEnd"/>
      <w:r>
        <w:rPr>
          <w:rFonts w:hint="eastAsia"/>
        </w:rPr>
        <w:t>垃圾</w:t>
      </w:r>
      <w:r>
        <w:rPr>
          <w:rFonts w:hint="eastAsia"/>
        </w:rPr>
        <w:tab/>
        <w:t>2019</w:t>
      </w:r>
      <w:r>
        <w:rPr>
          <w:rFonts w:hint="eastAsia"/>
        </w:rPr>
        <w:t>年</w:t>
      </w:r>
      <w:r>
        <w:rPr>
          <w:rFonts w:hint="eastAsia"/>
        </w:rPr>
        <w:t>7</w:t>
      </w:r>
      <w:r>
        <w:rPr>
          <w:rFonts w:hint="eastAsia"/>
        </w:rPr>
        <w:t>月</w:t>
      </w:r>
      <w:r>
        <w:rPr>
          <w:rFonts w:hint="eastAsia"/>
        </w:rPr>
        <w:t>6</w:t>
      </w:r>
      <w:r>
        <w:rPr>
          <w:rFonts w:hint="eastAsia"/>
        </w:rPr>
        <w:t>日</w:t>
      </w:r>
      <w:r>
        <w:rPr>
          <w:rFonts w:hint="eastAsia"/>
        </w:rPr>
        <w:tab/>
        <w:t>"</w:t>
      </w:r>
      <w:r>
        <w:rPr>
          <w:rFonts w:hint="eastAsia"/>
        </w:rPr>
        <w:t>罗查里、罗斯娜妮等</w:t>
      </w:r>
      <w:proofErr w:type="gramStart"/>
      <w:r>
        <w:rPr>
          <w:rFonts w:hint="eastAsia"/>
        </w:rPr>
        <w:t>沿着罗滨那</w:t>
      </w:r>
      <w:proofErr w:type="gramEnd"/>
      <w:r>
        <w:rPr>
          <w:rFonts w:hint="eastAsia"/>
        </w:rPr>
        <w:t>海边参与扫除活动。</w:t>
      </w:r>
    </w:p>
    <w:p w14:paraId="54F8637B" w14:textId="77777777" w:rsidR="008637CA" w:rsidRDefault="00186660">
      <w:r>
        <w:rPr>
          <w:rFonts w:hint="eastAsia"/>
        </w:rPr>
        <w:t>15</w:t>
      </w:r>
      <w:r>
        <w:rPr>
          <w:rFonts w:hint="eastAsia"/>
        </w:rPr>
        <w:t>分钟捡满一个竹箩的垃圾，</w:t>
      </w:r>
      <w:proofErr w:type="gramStart"/>
      <w:r>
        <w:rPr>
          <w:rFonts w:hint="eastAsia"/>
        </w:rPr>
        <w:t>威北日落斗哇罗滨</w:t>
      </w:r>
      <w:proofErr w:type="gramEnd"/>
      <w:r>
        <w:rPr>
          <w:rFonts w:hint="eastAsia"/>
        </w:rPr>
        <w:t>那海边大扫除收获“丰盛”。</w:t>
      </w:r>
    </w:p>
    <w:p w14:paraId="580D419F" w14:textId="77777777" w:rsidR="008637CA" w:rsidRDefault="00186660">
      <w:r>
        <w:rPr>
          <w:rFonts w:hint="eastAsia"/>
        </w:rPr>
        <w:t>草地上、石头夹缝内、</w:t>
      </w:r>
      <w:proofErr w:type="gramStart"/>
      <w:r>
        <w:rPr>
          <w:rFonts w:hint="eastAsia"/>
        </w:rPr>
        <w:t>村荫下</w:t>
      </w:r>
      <w:proofErr w:type="gramEnd"/>
      <w:r>
        <w:rPr>
          <w:rFonts w:hint="eastAsia"/>
        </w:rPr>
        <w:t>、走道上、沙滩上的垃圾成了猎物，参与都捡起装载竹箩，不多久就</w:t>
      </w:r>
      <w:proofErr w:type="gramStart"/>
      <w:r>
        <w:rPr>
          <w:rFonts w:hint="eastAsia"/>
        </w:rPr>
        <w:t>一箩箩</w:t>
      </w:r>
      <w:proofErr w:type="gramEnd"/>
      <w:r>
        <w:rPr>
          <w:rFonts w:hint="eastAsia"/>
        </w:rPr>
        <w:t>的送回终站。</w:t>
      </w:r>
    </w:p>
    <w:p w14:paraId="0F9B45BC" w14:textId="77777777" w:rsidR="008637CA" w:rsidRDefault="00186660">
      <w:r>
        <w:rPr>
          <w:rFonts w:hint="eastAsia"/>
        </w:rPr>
        <w:t>对于这样“丰硕”的收获，威</w:t>
      </w:r>
      <w:proofErr w:type="gramStart"/>
      <w:r>
        <w:rPr>
          <w:rFonts w:hint="eastAsia"/>
        </w:rPr>
        <w:t>省市政局</w:t>
      </w:r>
      <w:proofErr w:type="gramEnd"/>
      <w:r>
        <w:rPr>
          <w:rFonts w:hint="eastAsia"/>
        </w:rPr>
        <w:t>主席拿督罗查里没有感到欢喜，反而显露出藏在心里的忧虑。</w:t>
      </w:r>
    </w:p>
    <w:p w14:paraId="52CEF006" w14:textId="77777777" w:rsidR="008637CA" w:rsidRDefault="00186660">
      <w:r>
        <w:rPr>
          <w:rFonts w:hint="eastAsia"/>
        </w:rPr>
        <w:t>他表示，市政局可以每一个星期都举办海边清洁活动，但缺了民众的参与，缺了其他单位组织的参与，这样的清洁工</w:t>
      </w:r>
      <w:proofErr w:type="gramStart"/>
      <w:r>
        <w:rPr>
          <w:rFonts w:hint="eastAsia"/>
        </w:rPr>
        <w:t>作不会</w:t>
      </w:r>
      <w:proofErr w:type="gramEnd"/>
      <w:r>
        <w:rPr>
          <w:rFonts w:hint="eastAsia"/>
        </w:rPr>
        <w:t>有效果。</w:t>
      </w:r>
    </w:p>
    <w:p w14:paraId="67DAEEE5" w14:textId="77777777" w:rsidR="008637CA" w:rsidRDefault="00186660">
      <w:r>
        <w:rPr>
          <w:rFonts w:hint="eastAsia"/>
        </w:rPr>
        <w:t>周六上午，北海修道院女中、北海关税村中学、</w:t>
      </w:r>
      <w:proofErr w:type="gramStart"/>
      <w:r>
        <w:rPr>
          <w:rFonts w:hint="eastAsia"/>
        </w:rPr>
        <w:t>槟州消费人</w:t>
      </w:r>
      <w:proofErr w:type="gramEnd"/>
      <w:r>
        <w:rPr>
          <w:rFonts w:hint="eastAsia"/>
        </w:rPr>
        <w:t>协地、</w:t>
      </w:r>
      <w:r>
        <w:rPr>
          <w:rFonts w:hint="eastAsia"/>
        </w:rPr>
        <w:t>FLEX</w:t>
      </w:r>
      <w:r>
        <w:rPr>
          <w:rFonts w:hint="eastAsia"/>
        </w:rPr>
        <w:t>工厂联合市政局配合国际海洋日</w:t>
      </w:r>
      <w:proofErr w:type="gramStart"/>
      <w:r>
        <w:rPr>
          <w:rFonts w:hint="eastAsia"/>
        </w:rPr>
        <w:t>联办罗滨那</w:t>
      </w:r>
      <w:proofErr w:type="gramEnd"/>
      <w:r>
        <w:rPr>
          <w:rFonts w:hint="eastAsia"/>
        </w:rPr>
        <w:t>海滨清洁运动。</w:t>
      </w:r>
      <w:r>
        <w:rPr>
          <w:rFonts w:hint="eastAsia"/>
        </w:rPr>
        <w:t xml:space="preserve"> </w:t>
      </w:r>
    </w:p>
    <w:p w14:paraId="550BA36D" w14:textId="77777777" w:rsidR="008637CA" w:rsidRDefault="00186660">
      <w:r>
        <w:rPr>
          <w:rFonts w:hint="eastAsia"/>
        </w:rPr>
        <w:t>172</w:t>
      </w:r>
      <w:r>
        <w:rPr>
          <w:rFonts w:hint="eastAsia"/>
        </w:rPr>
        <w:t>位参与者分成数</w:t>
      </w:r>
      <w:proofErr w:type="gramStart"/>
      <w:r>
        <w:rPr>
          <w:rFonts w:hint="eastAsia"/>
        </w:rPr>
        <w:t>个</w:t>
      </w:r>
      <w:proofErr w:type="gramEnd"/>
      <w:r>
        <w:rPr>
          <w:rFonts w:hint="eastAsia"/>
        </w:rPr>
        <w:t>组别，</w:t>
      </w:r>
      <w:proofErr w:type="gramStart"/>
      <w:r>
        <w:rPr>
          <w:rFonts w:hint="eastAsia"/>
        </w:rPr>
        <w:t>沿着罗滨那</w:t>
      </w:r>
      <w:proofErr w:type="gramEnd"/>
      <w:r>
        <w:rPr>
          <w:rFonts w:hint="eastAsia"/>
        </w:rPr>
        <w:t>海边捡取垃圾，将隐藏在夹缝内，散落在凉亭旁、</w:t>
      </w:r>
      <w:r>
        <w:rPr>
          <w:rFonts w:hint="eastAsia"/>
        </w:rPr>
        <w:lastRenderedPageBreak/>
        <w:t>树底下、草地上的垃圾收拾。</w:t>
      </w:r>
    </w:p>
    <w:p w14:paraId="3A897D71" w14:textId="77777777" w:rsidR="008637CA" w:rsidRDefault="00186660">
      <w:r>
        <w:rPr>
          <w:rFonts w:hint="eastAsia"/>
        </w:rPr>
        <w:t>看着从岸边石头夹缝取出的食物包装袋、塑料水瓶、吸管、一次性饮料杯盖等，细想都让人心惊，这一些垃圾或许流入海洋，会是怎么样的一种污染。</w:t>
      </w:r>
    </w:p>
    <w:p w14:paraId="479E20A8" w14:textId="77777777" w:rsidR="008637CA" w:rsidRDefault="00186660">
      <w:r>
        <w:rPr>
          <w:rFonts w:hint="eastAsia"/>
        </w:rPr>
        <w:t>出席活动的包括市局秘书罗斯娜妮、</w:t>
      </w:r>
      <w:proofErr w:type="gramStart"/>
      <w:r>
        <w:rPr>
          <w:rFonts w:hint="eastAsia"/>
        </w:rPr>
        <w:t>槟州消费</w:t>
      </w:r>
      <w:proofErr w:type="gramEnd"/>
      <w:r>
        <w:rPr>
          <w:rFonts w:hint="eastAsia"/>
        </w:rPr>
        <w:t>人事协会代</w:t>
      </w:r>
      <w:proofErr w:type="gramStart"/>
      <w:r>
        <w:rPr>
          <w:rFonts w:hint="eastAsia"/>
        </w:rPr>
        <w:t>主席慕希丁</w:t>
      </w:r>
      <w:proofErr w:type="gramEnd"/>
      <w:r>
        <w:rPr>
          <w:rFonts w:hint="eastAsia"/>
        </w:rPr>
        <w:t>阿都卡</w:t>
      </w:r>
      <w:proofErr w:type="gramStart"/>
      <w:r>
        <w:rPr>
          <w:rFonts w:hint="eastAsia"/>
        </w:rPr>
        <w:t>迪</w:t>
      </w:r>
      <w:proofErr w:type="gramEnd"/>
      <w:r>
        <w:rPr>
          <w:rFonts w:hint="eastAsia"/>
        </w:rPr>
        <w:t>、学校校长及领队老师等。</w:t>
      </w:r>
    </w:p>
    <w:p w14:paraId="1857A73F" w14:textId="77777777" w:rsidR="008637CA" w:rsidRDefault="00186660">
      <w:r>
        <w:rPr>
          <w:rFonts w:hint="eastAsia"/>
        </w:rPr>
        <w:t>2</w:t>
      </w:r>
      <w:r>
        <w:rPr>
          <w:rFonts w:hint="eastAsia"/>
        </w:rPr>
        <w:t>华妇患癌急需医费</w:t>
      </w:r>
      <w:r>
        <w:rPr>
          <w:rFonts w:hint="eastAsia"/>
        </w:rPr>
        <w:t xml:space="preserve"> </w:t>
      </w:r>
      <w:r>
        <w:rPr>
          <w:rFonts w:hint="eastAsia"/>
        </w:rPr>
        <w:t>瑶池</w:t>
      </w:r>
      <w:proofErr w:type="gramStart"/>
      <w:r>
        <w:rPr>
          <w:rFonts w:hint="eastAsia"/>
        </w:rPr>
        <w:t>金母盼筹</w:t>
      </w:r>
      <w:r>
        <w:rPr>
          <w:rFonts w:hint="eastAsia"/>
        </w:rPr>
        <w:t>11</w:t>
      </w:r>
      <w:r>
        <w:rPr>
          <w:rFonts w:hint="eastAsia"/>
        </w:rPr>
        <w:t>万</w:t>
      </w:r>
      <w:proofErr w:type="gramEnd"/>
      <w:r>
        <w:rPr>
          <w:rFonts w:hint="eastAsia"/>
        </w:rPr>
        <w:tab/>
        <w:t>2019</w:t>
      </w:r>
      <w:r>
        <w:rPr>
          <w:rFonts w:hint="eastAsia"/>
        </w:rPr>
        <w:t>年</w:t>
      </w:r>
      <w:r>
        <w:rPr>
          <w:rFonts w:hint="eastAsia"/>
        </w:rPr>
        <w:t>7</w:t>
      </w:r>
      <w:r>
        <w:rPr>
          <w:rFonts w:hint="eastAsia"/>
        </w:rPr>
        <w:t>月</w:t>
      </w:r>
      <w:r>
        <w:rPr>
          <w:rFonts w:hint="eastAsia"/>
        </w:rPr>
        <w:t>6</w:t>
      </w:r>
      <w:r>
        <w:rPr>
          <w:rFonts w:hint="eastAsia"/>
        </w:rPr>
        <w:t>日</w:t>
      </w:r>
      <w:r>
        <w:rPr>
          <w:rFonts w:hint="eastAsia"/>
        </w:rPr>
        <w:tab/>
        <w:t>"</w:t>
      </w:r>
      <w:r>
        <w:rPr>
          <w:rFonts w:hint="eastAsia"/>
        </w:rPr>
        <w:t>蔡瑞豪（左）移交大山脚瑶池金母慈善基金会捐出的</w:t>
      </w:r>
      <w:r>
        <w:rPr>
          <w:rFonts w:hint="eastAsia"/>
        </w:rPr>
        <w:t>8000</w:t>
      </w:r>
      <w:proofErr w:type="gramStart"/>
      <w:r>
        <w:rPr>
          <w:rFonts w:hint="eastAsia"/>
        </w:rPr>
        <w:t>令吉给陈金娇</w:t>
      </w:r>
      <w:proofErr w:type="gramEnd"/>
      <w:r>
        <w:rPr>
          <w:rFonts w:hint="eastAsia"/>
        </w:rPr>
        <w:t>的长子郑伟崧（左</w:t>
      </w:r>
      <w:r>
        <w:rPr>
          <w:rFonts w:hint="eastAsia"/>
        </w:rPr>
        <w:t>2</w:t>
      </w:r>
      <w:r>
        <w:rPr>
          <w:rFonts w:hint="eastAsia"/>
        </w:rPr>
        <w:t>），洪明福（右）移交该会捐出的</w:t>
      </w:r>
      <w:r>
        <w:rPr>
          <w:rFonts w:hint="eastAsia"/>
        </w:rPr>
        <w:t>7000</w:t>
      </w:r>
      <w:proofErr w:type="gramStart"/>
      <w:r>
        <w:rPr>
          <w:rFonts w:hint="eastAsia"/>
        </w:rPr>
        <w:t>令吉给</w:t>
      </w:r>
      <w:proofErr w:type="gramEnd"/>
      <w:r>
        <w:rPr>
          <w:rFonts w:hint="eastAsia"/>
        </w:rPr>
        <w:t>朱芸蔚的丈夫林海源（右</w:t>
      </w:r>
      <w:r>
        <w:rPr>
          <w:rFonts w:hint="eastAsia"/>
        </w:rPr>
        <w:t>2</w:t>
      </w:r>
      <w:r>
        <w:rPr>
          <w:rFonts w:hint="eastAsia"/>
        </w:rPr>
        <w:t>）。</w:t>
      </w:r>
    </w:p>
    <w:p w14:paraId="75B7EA09" w14:textId="77777777" w:rsidR="008637CA" w:rsidRDefault="00186660">
      <w:r>
        <w:rPr>
          <w:rFonts w:hint="eastAsia"/>
        </w:rPr>
        <w:t>一名华裔单亲妈妈欲要享清福时不幸罹患胆管癌，另一名华妇则是被癌魔折磨</w:t>
      </w:r>
      <w:r>
        <w:rPr>
          <w:rFonts w:hint="eastAsia"/>
        </w:rPr>
        <w:t>6</w:t>
      </w:r>
      <w:r>
        <w:rPr>
          <w:rFonts w:hint="eastAsia"/>
        </w:rPr>
        <w:t>年、</w:t>
      </w:r>
      <w:r>
        <w:rPr>
          <w:rFonts w:hint="eastAsia"/>
        </w:rPr>
        <w:t>6</w:t>
      </w:r>
      <w:r>
        <w:rPr>
          <w:rFonts w:hint="eastAsia"/>
        </w:rPr>
        <w:t>癌缠身却不言弃，两人急需大众捐助医费抗癌，</w:t>
      </w:r>
      <w:proofErr w:type="gramStart"/>
      <w:r>
        <w:rPr>
          <w:rFonts w:hint="eastAsia"/>
        </w:rPr>
        <w:t>盼筹共</w:t>
      </w:r>
      <w:r>
        <w:rPr>
          <w:rFonts w:hint="eastAsia"/>
        </w:rPr>
        <w:t>11</w:t>
      </w:r>
      <w:r>
        <w:rPr>
          <w:rFonts w:hint="eastAsia"/>
        </w:rPr>
        <w:t>万令吉</w:t>
      </w:r>
      <w:proofErr w:type="gramEnd"/>
      <w:r>
        <w:rPr>
          <w:rFonts w:hint="eastAsia"/>
        </w:rPr>
        <w:t>治疗，延续生命。</w:t>
      </w:r>
    </w:p>
    <w:p w14:paraId="2B9A466B" w14:textId="77777777" w:rsidR="008637CA" w:rsidRDefault="00186660">
      <w:r>
        <w:rPr>
          <w:rFonts w:hint="eastAsia"/>
        </w:rPr>
        <w:t>大山脚瑶池金母慈善基金会（</w:t>
      </w:r>
      <w:r>
        <w:rPr>
          <w:rFonts w:hint="eastAsia"/>
        </w:rPr>
        <w:t xml:space="preserve">One Hope Charity &amp; Welfare </w:t>
      </w:r>
      <w:proofErr w:type="spellStart"/>
      <w:r>
        <w:rPr>
          <w:rFonts w:hint="eastAsia"/>
        </w:rPr>
        <w:t>Berhad</w:t>
      </w:r>
      <w:proofErr w:type="spellEnd"/>
      <w:r>
        <w:rPr>
          <w:rFonts w:hint="eastAsia"/>
        </w:rPr>
        <w:t>）周六（</w:t>
      </w:r>
      <w:r>
        <w:rPr>
          <w:rFonts w:hint="eastAsia"/>
        </w:rPr>
        <w:t>6</w:t>
      </w:r>
      <w:r>
        <w:rPr>
          <w:rFonts w:hint="eastAsia"/>
        </w:rPr>
        <w:t>日）为两人召开记者会发布筹款活动。</w:t>
      </w:r>
    </w:p>
    <w:p w14:paraId="588C471E" w14:textId="77777777" w:rsidR="008637CA" w:rsidRDefault="00186660">
      <w:r>
        <w:rPr>
          <w:rFonts w:hint="eastAsia"/>
        </w:rPr>
        <w:t>该会主席蔡瑞豪指出，第一名病患陈金娇（</w:t>
      </w:r>
      <w:r>
        <w:rPr>
          <w:rFonts w:hint="eastAsia"/>
        </w:rPr>
        <w:t>60</w:t>
      </w:r>
      <w:r>
        <w:rPr>
          <w:rFonts w:hint="eastAsia"/>
        </w:rPr>
        <w:t>岁）是单亲妈妈，欲要享清福之际，却被证实罹患胆管癌，儿子因无法负担母亲高额医药费，</w:t>
      </w:r>
      <w:proofErr w:type="gramStart"/>
      <w:r>
        <w:rPr>
          <w:rFonts w:hint="eastAsia"/>
        </w:rPr>
        <w:t>冀社会</w:t>
      </w:r>
      <w:proofErr w:type="gramEnd"/>
      <w:r>
        <w:rPr>
          <w:rFonts w:hint="eastAsia"/>
        </w:rPr>
        <w:t>大众捐助</w:t>
      </w:r>
      <w:proofErr w:type="gramStart"/>
      <w:r>
        <w:rPr>
          <w:rFonts w:hint="eastAsia"/>
        </w:rPr>
        <w:t>6</w:t>
      </w:r>
      <w:r>
        <w:rPr>
          <w:rFonts w:hint="eastAsia"/>
        </w:rPr>
        <w:t>万令吉</w:t>
      </w:r>
      <w:proofErr w:type="gramEnd"/>
      <w:r>
        <w:rPr>
          <w:rFonts w:hint="eastAsia"/>
        </w:rPr>
        <w:t>，让母亲可以继续后续的治疗。</w:t>
      </w:r>
    </w:p>
    <w:p w14:paraId="18913858" w14:textId="77777777" w:rsidR="008637CA" w:rsidRDefault="00186660">
      <w:r>
        <w:rPr>
          <w:rFonts w:hint="eastAsia"/>
        </w:rPr>
        <w:t>他说，来自</w:t>
      </w:r>
      <w:proofErr w:type="gramStart"/>
      <w:r>
        <w:rPr>
          <w:rFonts w:hint="eastAsia"/>
        </w:rPr>
        <w:t>威南打昔</w:t>
      </w:r>
      <w:proofErr w:type="gramEnd"/>
      <w:r>
        <w:rPr>
          <w:rFonts w:hint="eastAsia"/>
        </w:rPr>
        <w:t>的陈金娇，是一名家庭主妇，多年来默默为家庭付出，原以为老来可以享清福，含饴弄孙，却不幸遭老伴抛弃，如今又患上胆管癌。</w:t>
      </w:r>
    </w:p>
    <w:p w14:paraId="162B57C5" w14:textId="77777777" w:rsidR="008637CA" w:rsidRDefault="00186660">
      <w:r>
        <w:rPr>
          <w:rFonts w:hint="eastAsia"/>
        </w:rPr>
        <w:t>“陈金娇是在今年初开始胃口下降，当时以为是上了年纪导致胃口下降，家人不疑有他，直到</w:t>
      </w:r>
      <w:r>
        <w:rPr>
          <w:rFonts w:hint="eastAsia"/>
        </w:rPr>
        <w:t>4</w:t>
      </w:r>
      <w:r>
        <w:rPr>
          <w:rFonts w:hint="eastAsia"/>
        </w:rPr>
        <w:t>月时排解出来的尿液呈红橙色，孩子带她到医院做检查，检验证实患上胆管癌，因肿瘤压到胆管系统，导致她无法正常排尿。”</w:t>
      </w:r>
      <w:r>
        <w:rPr>
          <w:rFonts w:hint="eastAsia"/>
        </w:rPr>
        <w:t xml:space="preserve"> </w:t>
      </w:r>
    </w:p>
    <w:p w14:paraId="17D2E534" w14:textId="77777777" w:rsidR="008637CA" w:rsidRDefault="00186660">
      <w:r>
        <w:rPr>
          <w:rFonts w:hint="eastAsia"/>
        </w:rPr>
        <w:t>他指出，医生建议陈氏尽快进行化疗，以免癌细胞扩散至其他部位，首轮治疗需分期进行</w:t>
      </w:r>
      <w:r>
        <w:rPr>
          <w:rFonts w:hint="eastAsia"/>
        </w:rPr>
        <w:t>6</w:t>
      </w:r>
      <w:r>
        <w:rPr>
          <w:rFonts w:hint="eastAsia"/>
        </w:rPr>
        <w:t>次化疗，她在</w:t>
      </w:r>
      <w:r>
        <w:rPr>
          <w:rFonts w:hint="eastAsia"/>
        </w:rPr>
        <w:t>5</w:t>
      </w:r>
      <w:r>
        <w:rPr>
          <w:rFonts w:hint="eastAsia"/>
        </w:rPr>
        <w:t>月</w:t>
      </w:r>
      <w:r>
        <w:rPr>
          <w:rFonts w:hint="eastAsia"/>
        </w:rPr>
        <w:t>13</w:t>
      </w:r>
      <w:r>
        <w:rPr>
          <w:rFonts w:hint="eastAsia"/>
        </w:rPr>
        <w:t>日进行第一次化疗，当时的医费由保险承担，不过欲要进行第二次化疗时，却因为保险不再理赔，而面对医费的问题。</w:t>
      </w:r>
    </w:p>
    <w:p w14:paraId="10AFBE0E" w14:textId="77777777" w:rsidR="008637CA" w:rsidRDefault="00186660">
      <w:r>
        <w:rPr>
          <w:rFonts w:hint="eastAsia"/>
        </w:rPr>
        <w:t>“为了不耽误化疗日期，陈氏的孩子当时向亲友借钱来支付母亲的化疗费及其他药物费用。基于她尚需要继续化疗，孩子们因无法负担庞大医药费，遂向大山脚瑶池金母慈善基金会求助。”</w:t>
      </w:r>
    </w:p>
    <w:p w14:paraId="411AE179" w14:textId="77777777" w:rsidR="008637CA" w:rsidRDefault="00186660">
      <w:r>
        <w:rPr>
          <w:rFonts w:hint="eastAsia"/>
        </w:rPr>
        <w:t>他说，陈氏与前夫在</w:t>
      </w:r>
      <w:r>
        <w:rPr>
          <w:rFonts w:hint="eastAsia"/>
        </w:rPr>
        <w:t>8</w:t>
      </w:r>
      <w:r>
        <w:rPr>
          <w:rFonts w:hint="eastAsia"/>
        </w:rPr>
        <w:t>年前离异，俩人育有</w:t>
      </w:r>
      <w:r>
        <w:rPr>
          <w:rFonts w:hint="eastAsia"/>
        </w:rPr>
        <w:t>3</w:t>
      </w:r>
      <w:r>
        <w:rPr>
          <w:rFonts w:hint="eastAsia"/>
        </w:rPr>
        <w:t>名孩子，长子郑伟崧（</w:t>
      </w:r>
      <w:r>
        <w:rPr>
          <w:rFonts w:hint="eastAsia"/>
        </w:rPr>
        <w:t>39</w:t>
      </w:r>
      <w:r>
        <w:rPr>
          <w:rFonts w:hint="eastAsia"/>
        </w:rPr>
        <w:t>岁）是水机维修员，已婚并育有两名孩子，长女与母亲同住，暂无工作，全职照顾母亲，小儿子多年前到外地工作后就与家人失去联系。</w:t>
      </w:r>
    </w:p>
    <w:p w14:paraId="3F48B640" w14:textId="77777777" w:rsidR="008637CA" w:rsidRDefault="00186660">
      <w:r>
        <w:rPr>
          <w:rFonts w:hint="eastAsia"/>
        </w:rPr>
        <w:t>朱芸蔚</w:t>
      </w:r>
      <w:r>
        <w:rPr>
          <w:rFonts w:hint="eastAsia"/>
        </w:rPr>
        <w:t>6</w:t>
      </w:r>
      <w:r>
        <w:rPr>
          <w:rFonts w:hint="eastAsia"/>
        </w:rPr>
        <w:t>年来罹患</w:t>
      </w:r>
      <w:r>
        <w:rPr>
          <w:rFonts w:hint="eastAsia"/>
        </w:rPr>
        <w:t>6</w:t>
      </w:r>
      <w:r>
        <w:rPr>
          <w:rFonts w:hint="eastAsia"/>
        </w:rPr>
        <w:t>种癌症，但她</w:t>
      </w:r>
      <w:proofErr w:type="gramStart"/>
      <w:r>
        <w:rPr>
          <w:rFonts w:hint="eastAsia"/>
        </w:rPr>
        <w:t>不</w:t>
      </w:r>
      <w:proofErr w:type="gramEnd"/>
      <w:r>
        <w:rPr>
          <w:rFonts w:hint="eastAsia"/>
        </w:rPr>
        <w:t>却言弃，坚强积极抗癌，让人敬佩。</w:t>
      </w:r>
    </w:p>
    <w:p w14:paraId="6384802D" w14:textId="77777777" w:rsidR="008637CA" w:rsidRDefault="00186660">
      <w:r>
        <w:rPr>
          <w:rFonts w:hint="eastAsia"/>
        </w:rPr>
        <w:t>朱芸蔚需</w:t>
      </w:r>
      <w:r>
        <w:rPr>
          <w:rFonts w:hint="eastAsia"/>
        </w:rPr>
        <w:t>5</w:t>
      </w:r>
      <w:r>
        <w:rPr>
          <w:rFonts w:hint="eastAsia"/>
        </w:rPr>
        <w:t>万医费抗癌</w:t>
      </w:r>
    </w:p>
    <w:p w14:paraId="6D3630C3" w14:textId="77777777" w:rsidR="008637CA" w:rsidRDefault="00186660">
      <w:r>
        <w:rPr>
          <w:rFonts w:hint="eastAsia"/>
        </w:rPr>
        <w:t>蔡瑞豪说，第二名病患朱芸蔚（</w:t>
      </w:r>
      <w:r>
        <w:rPr>
          <w:rFonts w:hint="eastAsia"/>
        </w:rPr>
        <w:t>54</w:t>
      </w:r>
      <w:r>
        <w:rPr>
          <w:rFonts w:hint="eastAsia"/>
        </w:rPr>
        <w:t>岁）需</w:t>
      </w:r>
      <w:proofErr w:type="gramStart"/>
      <w:r>
        <w:rPr>
          <w:rFonts w:hint="eastAsia"/>
        </w:rPr>
        <w:t>5</w:t>
      </w:r>
      <w:r>
        <w:rPr>
          <w:rFonts w:hint="eastAsia"/>
        </w:rPr>
        <w:t>万令吉</w:t>
      </w:r>
      <w:proofErr w:type="gramEnd"/>
      <w:r>
        <w:rPr>
          <w:rFonts w:hint="eastAsia"/>
        </w:rPr>
        <w:t>医费与癌魔对抗，她曾在</w:t>
      </w:r>
      <w:r>
        <w:rPr>
          <w:rFonts w:hint="eastAsia"/>
        </w:rPr>
        <w:t>2013</w:t>
      </w:r>
      <w:r>
        <w:rPr>
          <w:rFonts w:hint="eastAsia"/>
        </w:rPr>
        <w:t>年罹患乳癌及淋巴癌、</w:t>
      </w:r>
      <w:r>
        <w:rPr>
          <w:rFonts w:hint="eastAsia"/>
        </w:rPr>
        <w:t>2018</w:t>
      </w:r>
      <w:r>
        <w:rPr>
          <w:rFonts w:hint="eastAsia"/>
        </w:rPr>
        <w:t>年患骨癌及肺癌，及</w:t>
      </w:r>
      <w:r>
        <w:rPr>
          <w:rFonts w:hint="eastAsia"/>
        </w:rPr>
        <w:t>2019</w:t>
      </w:r>
      <w:r>
        <w:rPr>
          <w:rFonts w:hint="eastAsia"/>
        </w:rPr>
        <w:t>年被诊断出脑癌及肝癌。</w:t>
      </w:r>
    </w:p>
    <w:p w14:paraId="52F990B1" w14:textId="77777777" w:rsidR="008637CA" w:rsidRDefault="00186660">
      <w:r>
        <w:rPr>
          <w:rFonts w:hint="eastAsia"/>
        </w:rPr>
        <w:t>“来自威北双溪浮油的朱芸蔚自</w:t>
      </w:r>
      <w:r>
        <w:rPr>
          <w:rFonts w:hint="eastAsia"/>
        </w:rPr>
        <w:t>6</w:t>
      </w:r>
      <w:r>
        <w:rPr>
          <w:rFonts w:hint="eastAsia"/>
        </w:rPr>
        <w:t>年前被诊断患乳癌后，这</w:t>
      </w:r>
      <w:r>
        <w:rPr>
          <w:rFonts w:hint="eastAsia"/>
        </w:rPr>
        <w:t>6</w:t>
      </w:r>
      <w:r>
        <w:rPr>
          <w:rFonts w:hint="eastAsia"/>
        </w:rPr>
        <w:t>年来不断进行治疗及化疗，虽然受尽折磨，但她坚持抗癌，从不轻言放弃。”</w:t>
      </w:r>
    </w:p>
    <w:p w14:paraId="4B30A6D9" w14:textId="77777777" w:rsidR="008637CA" w:rsidRDefault="00186660">
      <w:r>
        <w:rPr>
          <w:rFonts w:hint="eastAsia"/>
        </w:rPr>
        <w:t>他说，朱氏于</w:t>
      </w:r>
      <w:r>
        <w:rPr>
          <w:rFonts w:hint="eastAsia"/>
        </w:rPr>
        <w:t>2013</w:t>
      </w:r>
      <w:r>
        <w:rPr>
          <w:rFonts w:hint="eastAsia"/>
        </w:rPr>
        <w:t>年罹患乳癌，欲要进行治疗时，又被诊断出患淋巴癌，虽然难以接受，但为了家庭及孩子，她当时积极进行化疗及治疗。当时的医费约</w:t>
      </w:r>
      <w:proofErr w:type="gramStart"/>
      <w:r>
        <w:rPr>
          <w:rFonts w:hint="eastAsia"/>
        </w:rPr>
        <w:t>2</w:t>
      </w:r>
      <w:r>
        <w:rPr>
          <w:rFonts w:hint="eastAsia"/>
        </w:rPr>
        <w:t>万令吉</w:t>
      </w:r>
      <w:proofErr w:type="gramEnd"/>
      <w:r>
        <w:rPr>
          <w:rFonts w:hint="eastAsia"/>
        </w:rPr>
        <w:t>，皆是用保险医药卡支付，之后因经济问题，她转到政府医院复诊。</w:t>
      </w:r>
    </w:p>
    <w:p w14:paraId="247DB6CA" w14:textId="77777777" w:rsidR="008637CA" w:rsidRDefault="00186660">
      <w:r>
        <w:rPr>
          <w:rFonts w:hint="eastAsia"/>
        </w:rPr>
        <w:t>他说，完成治疗及痊愈后，她到经济饭摊工作帮补家计。去年</w:t>
      </w:r>
      <w:r>
        <w:rPr>
          <w:rFonts w:hint="eastAsia"/>
        </w:rPr>
        <w:t>1</w:t>
      </w:r>
      <w:r>
        <w:rPr>
          <w:rFonts w:hint="eastAsia"/>
        </w:rPr>
        <w:t>月，她的右手开始肿大，甚至无法举起手，到医院检查时，发现癌症复发且癌细胞已经扩散至骨及肺部，医生当下建议尽快接受治疗。</w:t>
      </w:r>
    </w:p>
    <w:p w14:paraId="05DA22B3" w14:textId="77777777" w:rsidR="008637CA" w:rsidRDefault="00186660">
      <w:r>
        <w:rPr>
          <w:rFonts w:hint="eastAsia"/>
        </w:rPr>
        <w:t>“朱妇于去年</w:t>
      </w:r>
      <w:r>
        <w:rPr>
          <w:rFonts w:hint="eastAsia"/>
        </w:rPr>
        <w:t>2</w:t>
      </w:r>
      <w:r>
        <w:rPr>
          <w:rFonts w:hint="eastAsia"/>
        </w:rPr>
        <w:t>月向本会申请援助，她同时获得医院资助部分医费后，尚缺的</w:t>
      </w:r>
      <w:r>
        <w:rPr>
          <w:rFonts w:hint="eastAsia"/>
        </w:rPr>
        <w:t>2</w:t>
      </w:r>
      <w:r>
        <w:rPr>
          <w:rFonts w:hint="eastAsia"/>
        </w:rPr>
        <w:t>万</w:t>
      </w:r>
      <w:r>
        <w:rPr>
          <w:rFonts w:hint="eastAsia"/>
        </w:rPr>
        <w:t>5000</w:t>
      </w:r>
      <w:r>
        <w:rPr>
          <w:rFonts w:hint="eastAsia"/>
        </w:rPr>
        <w:t>令吉医费由本会援助，基于当时援助的</w:t>
      </w:r>
      <w:r>
        <w:rPr>
          <w:rFonts w:hint="eastAsia"/>
        </w:rPr>
        <w:t>2</w:t>
      </w:r>
      <w:r>
        <w:rPr>
          <w:rFonts w:hint="eastAsia"/>
        </w:rPr>
        <w:t>万</w:t>
      </w:r>
      <w:r>
        <w:rPr>
          <w:rFonts w:hint="eastAsia"/>
        </w:rPr>
        <w:t>5000</w:t>
      </w:r>
      <w:r>
        <w:rPr>
          <w:rFonts w:hint="eastAsia"/>
        </w:rPr>
        <w:t>令吉是在本会援助范围能力内，所以直接给予妇女，并没有向外筹募医费。”</w:t>
      </w:r>
    </w:p>
    <w:p w14:paraId="1C71F32A" w14:textId="77777777" w:rsidR="008637CA" w:rsidRDefault="00186660">
      <w:r>
        <w:rPr>
          <w:rFonts w:hint="eastAsia"/>
        </w:rPr>
        <w:lastRenderedPageBreak/>
        <w:t>“朱妇接受一年半的化疗及治疗后，今年</w:t>
      </w:r>
      <w:r>
        <w:rPr>
          <w:rFonts w:hint="eastAsia"/>
        </w:rPr>
        <w:t>4</w:t>
      </w:r>
      <w:r>
        <w:rPr>
          <w:rFonts w:hint="eastAsia"/>
        </w:rPr>
        <w:t>月检查时，发现脑部及肝脏有癌细胞，需要进行下一轮的化疗。化疗及治疗费需</w:t>
      </w:r>
      <w:proofErr w:type="gramStart"/>
      <w:r>
        <w:rPr>
          <w:rFonts w:hint="eastAsia"/>
        </w:rPr>
        <w:t>5</w:t>
      </w:r>
      <w:r>
        <w:rPr>
          <w:rFonts w:hint="eastAsia"/>
        </w:rPr>
        <w:t>万令吉</w:t>
      </w:r>
      <w:proofErr w:type="gramEnd"/>
      <w:r>
        <w:rPr>
          <w:rFonts w:hint="eastAsia"/>
        </w:rPr>
        <w:t>。”</w:t>
      </w:r>
    </w:p>
    <w:p w14:paraId="5A8A4655" w14:textId="77777777" w:rsidR="008637CA" w:rsidRDefault="00186660">
      <w:r>
        <w:rPr>
          <w:rFonts w:hint="eastAsia"/>
        </w:rPr>
        <w:t>他说，朱氏目前在槟城中央医院，她在</w:t>
      </w:r>
      <w:r>
        <w:rPr>
          <w:rFonts w:hint="eastAsia"/>
        </w:rPr>
        <w:t>6</w:t>
      </w:r>
      <w:r>
        <w:rPr>
          <w:rFonts w:hint="eastAsia"/>
        </w:rPr>
        <w:t>月间因肺部积水入院，其丈夫林海源（</w:t>
      </w:r>
      <w:r>
        <w:rPr>
          <w:rFonts w:hint="eastAsia"/>
        </w:rPr>
        <w:t>54</w:t>
      </w:r>
      <w:r>
        <w:rPr>
          <w:rFonts w:hint="eastAsia"/>
        </w:rPr>
        <w:t>岁）是装修散工，俩人育有一名</w:t>
      </w:r>
      <w:r>
        <w:rPr>
          <w:rFonts w:hint="eastAsia"/>
        </w:rPr>
        <w:t>18</w:t>
      </w:r>
      <w:r>
        <w:rPr>
          <w:rFonts w:hint="eastAsia"/>
        </w:rPr>
        <w:t>岁儿子，刚获得贷款到马六甲预科班学院就读。</w:t>
      </w:r>
    </w:p>
    <w:p w14:paraId="05B90DF0" w14:textId="77777777" w:rsidR="008637CA" w:rsidRDefault="00186660">
      <w:r>
        <w:rPr>
          <w:rFonts w:hint="eastAsia"/>
        </w:rPr>
        <w:t>两名妇女同意瑶池金母筹募医费</w:t>
      </w:r>
    </w:p>
    <w:p w14:paraId="2758689C" w14:textId="77777777" w:rsidR="008637CA" w:rsidRDefault="00186660">
      <w:r>
        <w:rPr>
          <w:rFonts w:hint="eastAsia"/>
        </w:rPr>
        <w:t>两名妇女及家人同意让大山脚瑶池金母慈善基金会（</w:t>
      </w:r>
      <w:r>
        <w:rPr>
          <w:rFonts w:hint="eastAsia"/>
        </w:rPr>
        <w:t xml:space="preserve">One Hope Charity &amp; Welfare </w:t>
      </w:r>
      <w:proofErr w:type="spellStart"/>
      <w:r>
        <w:rPr>
          <w:rFonts w:hint="eastAsia"/>
        </w:rPr>
        <w:t>Berhad</w:t>
      </w:r>
      <w:proofErr w:type="spellEnd"/>
      <w:r>
        <w:rPr>
          <w:rFonts w:hint="eastAsia"/>
        </w:rPr>
        <w:t>）全权负责筹募她们的医费，同时负责筹集来自四面八方的善款。</w:t>
      </w:r>
      <w:r>
        <w:rPr>
          <w:rFonts w:hint="eastAsia"/>
        </w:rPr>
        <w:t xml:space="preserve"> </w:t>
      </w:r>
    </w:p>
    <w:p w14:paraId="05B1F9E6" w14:textId="77777777" w:rsidR="008637CA" w:rsidRDefault="00186660">
      <w:r>
        <w:rPr>
          <w:rFonts w:hint="eastAsia"/>
        </w:rPr>
        <w:t>蔡瑞豪说，该会率先捐出</w:t>
      </w:r>
      <w:r>
        <w:rPr>
          <w:rFonts w:hint="eastAsia"/>
        </w:rPr>
        <w:t>8000</w:t>
      </w:r>
      <w:proofErr w:type="gramStart"/>
      <w:r>
        <w:rPr>
          <w:rFonts w:hint="eastAsia"/>
        </w:rPr>
        <w:t>令吉给</w:t>
      </w:r>
      <w:proofErr w:type="gramEnd"/>
      <w:r>
        <w:rPr>
          <w:rFonts w:hint="eastAsia"/>
        </w:rPr>
        <w:t>陈金娇，及</w:t>
      </w:r>
      <w:r>
        <w:rPr>
          <w:rFonts w:hint="eastAsia"/>
        </w:rPr>
        <w:t>7000</w:t>
      </w:r>
      <w:proofErr w:type="gramStart"/>
      <w:r>
        <w:rPr>
          <w:rFonts w:hint="eastAsia"/>
        </w:rPr>
        <w:t>令吉给</w:t>
      </w:r>
      <w:proofErr w:type="gramEnd"/>
      <w:r>
        <w:rPr>
          <w:rFonts w:hint="eastAsia"/>
        </w:rPr>
        <w:t>朱芸蔚。</w:t>
      </w:r>
    </w:p>
    <w:p w14:paraId="17CC9C23" w14:textId="77777777" w:rsidR="008637CA" w:rsidRDefault="00186660">
      <w:r>
        <w:rPr>
          <w:rFonts w:hint="eastAsia"/>
        </w:rPr>
        <w:t>出席记者会尚有该会顾问洪明福。</w:t>
      </w:r>
    </w:p>
    <w:p w14:paraId="1F8EAB4E" w14:textId="77777777" w:rsidR="008637CA" w:rsidRDefault="00186660">
      <w:r>
        <w:rPr>
          <w:rFonts w:hint="eastAsia"/>
        </w:rPr>
        <w:t>任何疑问可联络该会热线</w:t>
      </w:r>
      <w:r>
        <w:rPr>
          <w:rFonts w:hint="eastAsia"/>
        </w:rPr>
        <w:t>016-4192192</w:t>
      </w:r>
      <w:r>
        <w:rPr>
          <w:rFonts w:hint="eastAsia"/>
        </w:rPr>
        <w:t>或</w:t>
      </w:r>
      <w:r>
        <w:rPr>
          <w:rFonts w:hint="eastAsia"/>
        </w:rPr>
        <w:t>04-5059800</w:t>
      </w:r>
      <w:r>
        <w:rPr>
          <w:rFonts w:hint="eastAsia"/>
        </w:rPr>
        <w:t>，或浏览</w:t>
      </w:r>
      <w:proofErr w:type="gramStart"/>
      <w:r>
        <w:rPr>
          <w:rFonts w:hint="eastAsia"/>
        </w:rPr>
        <w:t>该会脸书专页</w:t>
      </w:r>
      <w:proofErr w:type="gramEnd"/>
      <w:r>
        <w:rPr>
          <w:rFonts w:hint="eastAsia"/>
        </w:rPr>
        <w:t xml:space="preserve">One Hope Charity &amp; Welfare </w:t>
      </w:r>
      <w:proofErr w:type="spellStart"/>
      <w:r>
        <w:rPr>
          <w:rFonts w:hint="eastAsia"/>
        </w:rPr>
        <w:t>Berhad</w:t>
      </w:r>
      <w:proofErr w:type="spellEnd"/>
      <w:r>
        <w:rPr>
          <w:rFonts w:hint="eastAsia"/>
        </w:rPr>
        <w:t xml:space="preserve"> </w:t>
      </w:r>
      <w:r>
        <w:rPr>
          <w:rFonts w:hint="eastAsia"/>
        </w:rPr>
        <w:t>–</w:t>
      </w:r>
      <w:r>
        <w:rPr>
          <w:rFonts w:hint="eastAsia"/>
        </w:rPr>
        <w:t xml:space="preserve"> </w:t>
      </w:r>
      <w:r>
        <w:rPr>
          <w:rFonts w:hint="eastAsia"/>
        </w:rPr>
        <w:t>大山脚瑶池金母慈善基金会。</w:t>
      </w:r>
    </w:p>
    <w:p w14:paraId="3F4E98D7" w14:textId="77777777" w:rsidR="008637CA" w:rsidRDefault="00186660">
      <w:r>
        <w:rPr>
          <w:rFonts w:hint="eastAsia"/>
        </w:rPr>
        <w:t>直升机强风中运伤者</w:t>
      </w:r>
      <w:r>
        <w:rPr>
          <w:rFonts w:hint="eastAsia"/>
        </w:rPr>
        <w:t xml:space="preserve"> 15</w:t>
      </w:r>
      <w:r>
        <w:rPr>
          <w:rFonts w:hint="eastAsia"/>
        </w:rPr>
        <w:t>单位聚升旗山演习（附视频）</w:t>
      </w:r>
      <w:r>
        <w:rPr>
          <w:rFonts w:hint="eastAsia"/>
        </w:rPr>
        <w:tab/>
        <w:t>2019</w:t>
      </w:r>
      <w:r>
        <w:rPr>
          <w:rFonts w:hint="eastAsia"/>
        </w:rPr>
        <w:t>年</w:t>
      </w:r>
      <w:r>
        <w:rPr>
          <w:rFonts w:hint="eastAsia"/>
        </w:rPr>
        <w:t>7</w:t>
      </w:r>
      <w:r>
        <w:rPr>
          <w:rFonts w:hint="eastAsia"/>
        </w:rPr>
        <w:t>月</w:t>
      </w:r>
      <w:r>
        <w:rPr>
          <w:rFonts w:hint="eastAsia"/>
        </w:rPr>
        <w:t>5</w:t>
      </w:r>
      <w:r>
        <w:rPr>
          <w:rFonts w:hint="eastAsia"/>
        </w:rPr>
        <w:t>日</w:t>
      </w:r>
      <w:r>
        <w:rPr>
          <w:rFonts w:hint="eastAsia"/>
        </w:rPr>
        <w:tab/>
        <w:t>"</w:t>
      </w:r>
      <w:r>
        <w:rPr>
          <w:rFonts w:hint="eastAsia"/>
        </w:rPr>
        <w:t>槟城升旗山上发生紧急事故，拯救当局出动直升机，在强风中把伤者送往槟城医院急救的惊心动魄情景</w:t>
      </w:r>
      <w:r>
        <w:rPr>
          <w:rFonts w:hint="eastAsia"/>
        </w:rPr>
        <w:t xml:space="preserve">! </w:t>
      </w:r>
    </w:p>
    <w:p w14:paraId="454A5136" w14:textId="77777777" w:rsidR="008637CA" w:rsidRDefault="00186660">
      <w:r>
        <w:rPr>
          <w:rFonts w:hint="eastAsia"/>
        </w:rPr>
        <w:t>原来这是升旗</w:t>
      </w:r>
      <w:proofErr w:type="gramStart"/>
      <w:r>
        <w:rPr>
          <w:rFonts w:hint="eastAsia"/>
        </w:rPr>
        <w:t>山机构</w:t>
      </w:r>
      <w:proofErr w:type="gramEnd"/>
      <w:r>
        <w:rPr>
          <w:rFonts w:hint="eastAsia"/>
        </w:rPr>
        <w:t>联合警方、消</w:t>
      </w:r>
      <w:proofErr w:type="gramStart"/>
      <w:r>
        <w:rPr>
          <w:rFonts w:hint="eastAsia"/>
        </w:rPr>
        <w:t>拯</w:t>
      </w:r>
      <w:proofErr w:type="gramEnd"/>
      <w:r>
        <w:rPr>
          <w:rFonts w:hint="eastAsia"/>
        </w:rPr>
        <w:t>局等</w:t>
      </w:r>
      <w:r>
        <w:rPr>
          <w:rFonts w:hint="eastAsia"/>
        </w:rPr>
        <w:t>15</w:t>
      </w:r>
      <w:r>
        <w:rPr>
          <w:rFonts w:hint="eastAsia"/>
        </w:rPr>
        <w:t>单位</w:t>
      </w:r>
      <w:r>
        <w:rPr>
          <w:rFonts w:hint="eastAsia"/>
        </w:rPr>
        <w:t>400</w:t>
      </w:r>
      <w:r>
        <w:rPr>
          <w:rFonts w:hint="eastAsia"/>
        </w:rPr>
        <w:t>多人，在升旗山上进行救灾演习的一幕。</w:t>
      </w:r>
    </w:p>
    <w:p w14:paraId="4F1A6E0A" w14:textId="77777777" w:rsidR="008637CA" w:rsidRDefault="00186660">
      <w:r>
        <w:rPr>
          <w:rFonts w:hint="eastAsia"/>
        </w:rPr>
        <w:t>今日上午，一辆来自</w:t>
      </w:r>
      <w:proofErr w:type="gramStart"/>
      <w:r>
        <w:rPr>
          <w:rFonts w:hint="eastAsia"/>
        </w:rPr>
        <w:t>威省柏淡消拯</w:t>
      </w:r>
      <w:proofErr w:type="gramEnd"/>
      <w:r>
        <w:rPr>
          <w:rFonts w:hint="eastAsia"/>
        </w:rPr>
        <w:t>局飞行组的直升机，花费</w:t>
      </w:r>
      <w:r>
        <w:rPr>
          <w:rFonts w:hint="eastAsia"/>
        </w:rPr>
        <w:t>7</w:t>
      </w:r>
      <w:r>
        <w:rPr>
          <w:rFonts w:hint="eastAsia"/>
        </w:rPr>
        <w:t>分钟时间，</w:t>
      </w:r>
      <w:proofErr w:type="gramStart"/>
      <w:r>
        <w:rPr>
          <w:rFonts w:hint="eastAsia"/>
        </w:rPr>
        <w:t>从柏淡飞到</w:t>
      </w:r>
      <w:proofErr w:type="gramEnd"/>
      <w:r>
        <w:rPr>
          <w:rFonts w:hint="eastAsia"/>
        </w:rPr>
        <w:t>升旗山顶，分别仅用大约</w:t>
      </w:r>
      <w:r>
        <w:rPr>
          <w:rFonts w:hint="eastAsia"/>
        </w:rPr>
        <w:t>4</w:t>
      </w:r>
      <w:r>
        <w:rPr>
          <w:rFonts w:hint="eastAsia"/>
        </w:rPr>
        <w:t>分钟时间，将两名脸上涂着血迹的女伤者，载送到槟城医院对面的马球场，之后由槟城医院医护人员给予救援。</w:t>
      </w:r>
      <w:r>
        <w:rPr>
          <w:rFonts w:hint="eastAsia"/>
        </w:rPr>
        <w:t xml:space="preserve"> </w:t>
      </w:r>
    </w:p>
    <w:p w14:paraId="43FC6547" w14:textId="77777777" w:rsidR="008637CA" w:rsidRDefault="00186660">
      <w:r>
        <w:rPr>
          <w:rFonts w:hint="eastAsia"/>
        </w:rPr>
        <w:t>检讨乔治市</w:t>
      </w:r>
      <w:proofErr w:type="gramStart"/>
      <w:r>
        <w:rPr>
          <w:rFonts w:hint="eastAsia"/>
        </w:rPr>
        <w:t>世遗区特区</w:t>
      </w:r>
      <w:proofErr w:type="gramEnd"/>
      <w:r>
        <w:rPr>
          <w:rFonts w:hint="eastAsia"/>
        </w:rPr>
        <w:t>蓝图</w:t>
      </w:r>
      <w:r>
        <w:rPr>
          <w:rFonts w:hint="eastAsia"/>
        </w:rPr>
        <w:t xml:space="preserve"> </w:t>
      </w:r>
      <w:proofErr w:type="gramStart"/>
      <w:r>
        <w:rPr>
          <w:rFonts w:hint="eastAsia"/>
        </w:rPr>
        <w:t>槟</w:t>
      </w:r>
      <w:proofErr w:type="gramEnd"/>
      <w:r>
        <w:rPr>
          <w:rFonts w:hint="eastAsia"/>
        </w:rPr>
        <w:t>面对活古迹消失</w:t>
      </w:r>
      <w:r>
        <w:rPr>
          <w:rFonts w:hint="eastAsia"/>
        </w:rPr>
        <w:tab/>
        <w:t>2019</w:t>
      </w:r>
      <w:r>
        <w:rPr>
          <w:rFonts w:hint="eastAsia"/>
        </w:rPr>
        <w:t>年</w:t>
      </w:r>
      <w:r>
        <w:rPr>
          <w:rFonts w:hint="eastAsia"/>
        </w:rPr>
        <w:t>7</w:t>
      </w:r>
      <w:r>
        <w:rPr>
          <w:rFonts w:hint="eastAsia"/>
        </w:rPr>
        <w:t>月</w:t>
      </w:r>
      <w:r>
        <w:rPr>
          <w:rFonts w:hint="eastAsia"/>
        </w:rPr>
        <w:t>4</w:t>
      </w:r>
      <w:r>
        <w:rPr>
          <w:rFonts w:hint="eastAsia"/>
        </w:rPr>
        <w:t>日</w:t>
      </w:r>
      <w:r>
        <w:rPr>
          <w:rFonts w:hint="eastAsia"/>
        </w:rPr>
        <w:tab/>
        <w:t>"</w:t>
      </w:r>
      <w:r>
        <w:rPr>
          <w:rFonts w:hint="eastAsia"/>
        </w:rPr>
        <w:t>市民</w:t>
      </w:r>
      <w:proofErr w:type="gramStart"/>
      <w:r>
        <w:rPr>
          <w:rFonts w:hint="eastAsia"/>
        </w:rPr>
        <w:t>醒念团</w:t>
      </w:r>
      <w:proofErr w:type="gramEnd"/>
      <w:r>
        <w:rPr>
          <w:rFonts w:hint="eastAsia"/>
        </w:rPr>
        <w:t>顾问李元俊向媒体发表谈话。</w:t>
      </w:r>
    </w:p>
    <w:p w14:paraId="44C620FF" w14:textId="77777777" w:rsidR="008637CA" w:rsidRDefault="00186660">
      <w:r>
        <w:rPr>
          <w:rFonts w:hint="eastAsia"/>
        </w:rPr>
        <w:t>市民</w:t>
      </w:r>
      <w:proofErr w:type="gramStart"/>
      <w:r>
        <w:rPr>
          <w:rFonts w:hint="eastAsia"/>
        </w:rPr>
        <w:t>醒念团</w:t>
      </w:r>
      <w:proofErr w:type="gramEnd"/>
      <w:r>
        <w:rPr>
          <w:rFonts w:hint="eastAsia"/>
        </w:rPr>
        <w:t>顾问李元俊指出，目前</w:t>
      </w:r>
      <w:proofErr w:type="gramStart"/>
      <w:r>
        <w:rPr>
          <w:rFonts w:hint="eastAsia"/>
        </w:rPr>
        <w:t>槟</w:t>
      </w:r>
      <w:proofErr w:type="gramEnd"/>
      <w:r>
        <w:rPr>
          <w:rFonts w:hint="eastAsia"/>
        </w:rPr>
        <w:t>州政府的世界文化遗产机构正在检讨乔治市</w:t>
      </w:r>
      <w:proofErr w:type="gramStart"/>
      <w:r>
        <w:rPr>
          <w:rFonts w:hint="eastAsia"/>
        </w:rPr>
        <w:t>世遗区特区</w:t>
      </w:r>
      <w:proofErr w:type="gramEnd"/>
      <w:r>
        <w:rPr>
          <w:rFonts w:hint="eastAsia"/>
        </w:rPr>
        <w:t>蓝图，而槟城也面对活古迹消失，即人口迁移的问题。</w:t>
      </w:r>
    </w:p>
    <w:p w14:paraId="7FECA60F" w14:textId="77777777" w:rsidR="008637CA" w:rsidRDefault="00186660">
      <w:r>
        <w:rPr>
          <w:rFonts w:hint="eastAsia"/>
        </w:rPr>
        <w:t>他提醒说，槟城能够申遗成功，其中主要为活古迹，以及乔治市</w:t>
      </w:r>
      <w:proofErr w:type="gramStart"/>
      <w:r>
        <w:rPr>
          <w:rFonts w:hint="eastAsia"/>
        </w:rPr>
        <w:t>世遗区特区</w:t>
      </w:r>
      <w:proofErr w:type="gramEnd"/>
      <w:r>
        <w:rPr>
          <w:rFonts w:hint="eastAsia"/>
        </w:rPr>
        <w:t>蓝图是于</w:t>
      </w:r>
      <w:r>
        <w:rPr>
          <w:rFonts w:hint="eastAsia"/>
        </w:rPr>
        <w:t>2016</w:t>
      </w:r>
      <w:r>
        <w:rPr>
          <w:rFonts w:hint="eastAsia"/>
        </w:rPr>
        <w:t>年正式在宪报公布。</w:t>
      </w:r>
      <w:r>
        <w:rPr>
          <w:rFonts w:hint="eastAsia"/>
        </w:rPr>
        <w:t xml:space="preserve"> </w:t>
      </w:r>
    </w:p>
    <w:p w14:paraId="34AB7BF8" w14:textId="77777777" w:rsidR="008637CA" w:rsidRDefault="00186660">
      <w:r>
        <w:rPr>
          <w:rFonts w:hint="eastAsia"/>
        </w:rPr>
        <w:t>他强调，根据国库控股研究中心的一项报告，在槟城乔治市成功申遗后，已有</w:t>
      </w:r>
      <w:r>
        <w:rPr>
          <w:rFonts w:hint="eastAsia"/>
        </w:rPr>
        <w:t>8500</w:t>
      </w:r>
      <w:r>
        <w:rPr>
          <w:rFonts w:hint="eastAsia"/>
        </w:rPr>
        <w:t>名居民迁移，以及于</w:t>
      </w:r>
      <w:r>
        <w:rPr>
          <w:rFonts w:hint="eastAsia"/>
        </w:rPr>
        <w:t>2009</w:t>
      </w:r>
      <w:r>
        <w:rPr>
          <w:rFonts w:hint="eastAsia"/>
        </w:rPr>
        <w:t>至</w:t>
      </w:r>
      <w:r>
        <w:rPr>
          <w:rFonts w:hint="eastAsia"/>
        </w:rPr>
        <w:t>2013</w:t>
      </w:r>
      <w:r>
        <w:rPr>
          <w:rFonts w:hint="eastAsia"/>
        </w:rPr>
        <w:t>年之间，</w:t>
      </w:r>
      <w:r>
        <w:rPr>
          <w:rFonts w:hint="eastAsia"/>
        </w:rPr>
        <w:t>231</w:t>
      </w:r>
      <w:r>
        <w:rPr>
          <w:rFonts w:hint="eastAsia"/>
        </w:rPr>
        <w:t>座住宅产业已更换用途充作商业用途。</w:t>
      </w:r>
    </w:p>
    <w:p w14:paraId="31BFAFF0" w14:textId="77777777" w:rsidR="008637CA" w:rsidRDefault="00186660">
      <w:r>
        <w:rPr>
          <w:rFonts w:hint="eastAsia"/>
        </w:rPr>
        <w:t>他透露，根据乔治市</w:t>
      </w:r>
      <w:proofErr w:type="gramStart"/>
      <w:r>
        <w:rPr>
          <w:rFonts w:hint="eastAsia"/>
        </w:rPr>
        <w:t>世遗机构</w:t>
      </w:r>
      <w:proofErr w:type="gramEnd"/>
      <w:r>
        <w:rPr>
          <w:rFonts w:hint="eastAsia"/>
        </w:rPr>
        <w:t>于</w:t>
      </w:r>
      <w:r>
        <w:rPr>
          <w:rFonts w:hint="eastAsia"/>
        </w:rPr>
        <w:t>2015</w:t>
      </w:r>
      <w:r>
        <w:rPr>
          <w:rFonts w:hint="eastAsia"/>
        </w:rPr>
        <w:t>至</w:t>
      </w:r>
      <w:r>
        <w:rPr>
          <w:rFonts w:hint="eastAsia"/>
        </w:rPr>
        <w:t>2016</w:t>
      </w:r>
      <w:r>
        <w:rPr>
          <w:rFonts w:hint="eastAsia"/>
        </w:rPr>
        <w:t>年编制的目录，</w:t>
      </w:r>
      <w:proofErr w:type="gramStart"/>
      <w:r>
        <w:rPr>
          <w:rFonts w:hint="eastAsia"/>
        </w:rPr>
        <w:t>槟</w:t>
      </w:r>
      <w:proofErr w:type="gramEnd"/>
      <w:r>
        <w:rPr>
          <w:rFonts w:hint="eastAsia"/>
        </w:rPr>
        <w:t>州政府应该保护目录内的</w:t>
      </w:r>
      <w:r>
        <w:rPr>
          <w:rFonts w:hint="eastAsia"/>
        </w:rPr>
        <w:t>8</w:t>
      </w:r>
      <w:r>
        <w:rPr>
          <w:rFonts w:hint="eastAsia"/>
        </w:rPr>
        <w:t>个甘榜（村庄）。</w:t>
      </w:r>
    </w:p>
    <w:p w14:paraId="21CD51AC" w14:textId="77777777" w:rsidR="008637CA" w:rsidRDefault="00186660">
      <w:r>
        <w:rPr>
          <w:rFonts w:hint="eastAsia"/>
        </w:rPr>
        <w:t>他是于周四在一项记者会上，如此指出。</w:t>
      </w:r>
      <w:r>
        <w:rPr>
          <w:rFonts w:hint="eastAsia"/>
        </w:rPr>
        <w:t xml:space="preserve"> </w:t>
      </w:r>
    </w:p>
    <w:p w14:paraId="5CC2F1E6" w14:textId="77777777" w:rsidR="008637CA" w:rsidRDefault="00186660">
      <w:r>
        <w:rPr>
          <w:rFonts w:hint="eastAsia"/>
        </w:rPr>
        <w:t>含糖</w:t>
      </w:r>
      <w:proofErr w:type="gramStart"/>
      <w:r>
        <w:rPr>
          <w:rFonts w:hint="eastAsia"/>
        </w:rPr>
        <w:t>饮料税</w:t>
      </w:r>
      <w:proofErr w:type="gramEnd"/>
      <w:r>
        <w:rPr>
          <w:rFonts w:hint="eastAsia"/>
        </w:rPr>
        <w:t>开跑</w:t>
      </w:r>
      <w:r>
        <w:rPr>
          <w:rFonts w:hint="eastAsia"/>
        </w:rPr>
        <w:t xml:space="preserve"> </w:t>
      </w:r>
      <w:r>
        <w:rPr>
          <w:rFonts w:hint="eastAsia"/>
        </w:rPr>
        <w:t>汽水新货涨价约</w:t>
      </w:r>
      <w:r>
        <w:rPr>
          <w:rFonts w:hint="eastAsia"/>
        </w:rPr>
        <w:t>10%</w:t>
      </w:r>
      <w:r>
        <w:rPr>
          <w:rFonts w:hint="eastAsia"/>
        </w:rPr>
        <w:tab/>
        <w:t>2019</w:t>
      </w:r>
      <w:r>
        <w:rPr>
          <w:rFonts w:hint="eastAsia"/>
        </w:rPr>
        <w:t>年</w:t>
      </w:r>
      <w:r>
        <w:rPr>
          <w:rFonts w:hint="eastAsia"/>
        </w:rPr>
        <w:t>7</w:t>
      </w:r>
      <w:r>
        <w:rPr>
          <w:rFonts w:hint="eastAsia"/>
        </w:rPr>
        <w:t>月</w:t>
      </w:r>
      <w:r>
        <w:rPr>
          <w:rFonts w:hint="eastAsia"/>
        </w:rPr>
        <w:t>3</w:t>
      </w:r>
      <w:r>
        <w:rPr>
          <w:rFonts w:hint="eastAsia"/>
        </w:rPr>
        <w:t>日</w:t>
      </w:r>
      <w:r>
        <w:rPr>
          <w:rFonts w:hint="eastAsia"/>
        </w:rPr>
        <w:tab/>
        <w:t>"7</w:t>
      </w:r>
      <w:r>
        <w:rPr>
          <w:rFonts w:hint="eastAsia"/>
        </w:rPr>
        <w:t>月</w:t>
      </w:r>
      <w:r>
        <w:rPr>
          <w:rFonts w:hint="eastAsia"/>
        </w:rPr>
        <w:t>1</w:t>
      </w:r>
      <w:r>
        <w:rPr>
          <w:rFonts w:hint="eastAsia"/>
        </w:rPr>
        <w:t>日起，每</w:t>
      </w:r>
      <w:r>
        <w:rPr>
          <w:rFonts w:hint="eastAsia"/>
        </w:rPr>
        <w:t>100</w:t>
      </w:r>
      <w:r>
        <w:rPr>
          <w:rFonts w:hint="eastAsia"/>
        </w:rPr>
        <w:t>毫升含糖量超过</w:t>
      </w:r>
      <w:r>
        <w:rPr>
          <w:rFonts w:hint="eastAsia"/>
        </w:rPr>
        <w:t>5</w:t>
      </w:r>
      <w:r>
        <w:rPr>
          <w:rFonts w:hint="eastAsia"/>
        </w:rPr>
        <w:t>克的非酒精饮料及每</w:t>
      </w:r>
      <w:r>
        <w:rPr>
          <w:rFonts w:hint="eastAsia"/>
        </w:rPr>
        <w:t>100</w:t>
      </w:r>
      <w:r>
        <w:rPr>
          <w:rFonts w:hint="eastAsia"/>
        </w:rPr>
        <w:t>毫升含糖量超过</w:t>
      </w:r>
      <w:r>
        <w:rPr>
          <w:rFonts w:hint="eastAsia"/>
        </w:rPr>
        <w:t>12</w:t>
      </w:r>
      <w:r>
        <w:rPr>
          <w:rFonts w:hint="eastAsia"/>
        </w:rPr>
        <w:t>克的果汁将被征税。</w:t>
      </w:r>
    </w:p>
    <w:p w14:paraId="3DC6EA28" w14:textId="77777777" w:rsidR="008637CA" w:rsidRDefault="00186660">
      <w:r>
        <w:rPr>
          <w:rFonts w:hint="eastAsia"/>
        </w:rPr>
        <w:t>含糖饮料税（俗称汽水税）正式开跑，根据本报记者抽样访问，汽水新货调涨高达</w:t>
      </w:r>
      <w:r>
        <w:rPr>
          <w:rFonts w:hint="eastAsia"/>
        </w:rPr>
        <w:t>40</w:t>
      </w:r>
      <w:r>
        <w:rPr>
          <w:rFonts w:hint="eastAsia"/>
        </w:rPr>
        <w:t>仙，不过旧货依然原价出售，不受影响。</w:t>
      </w:r>
    </w:p>
    <w:p w14:paraId="1311E610" w14:textId="77777777" w:rsidR="008637CA" w:rsidRDefault="00186660">
      <w:r>
        <w:rPr>
          <w:rFonts w:hint="eastAsia"/>
        </w:rPr>
        <w:t>我国政府在</w:t>
      </w:r>
      <w:r>
        <w:rPr>
          <w:rFonts w:hint="eastAsia"/>
        </w:rPr>
        <w:t>7</w:t>
      </w:r>
      <w:r>
        <w:rPr>
          <w:rFonts w:hint="eastAsia"/>
        </w:rPr>
        <w:t>月</w:t>
      </w:r>
      <w:r>
        <w:rPr>
          <w:rFonts w:hint="eastAsia"/>
        </w:rPr>
        <w:t>1</w:t>
      </w:r>
      <w:r>
        <w:rPr>
          <w:rFonts w:hint="eastAsia"/>
        </w:rPr>
        <w:t>日起全面落实汽水税，即每</w:t>
      </w:r>
      <w:r>
        <w:rPr>
          <w:rFonts w:hint="eastAsia"/>
        </w:rPr>
        <w:t>100</w:t>
      </w:r>
      <w:r>
        <w:rPr>
          <w:rFonts w:hint="eastAsia"/>
        </w:rPr>
        <w:t>毫升含糖量超过</w:t>
      </w:r>
      <w:r>
        <w:rPr>
          <w:rFonts w:hint="eastAsia"/>
        </w:rPr>
        <w:t>5</w:t>
      </w:r>
      <w:r>
        <w:rPr>
          <w:rFonts w:hint="eastAsia"/>
        </w:rPr>
        <w:t>克的非酒精饮料及每</w:t>
      </w:r>
      <w:r>
        <w:rPr>
          <w:rFonts w:hint="eastAsia"/>
        </w:rPr>
        <w:t>100</w:t>
      </w:r>
      <w:r>
        <w:rPr>
          <w:rFonts w:hint="eastAsia"/>
        </w:rPr>
        <w:t>毫升含糖量超过</w:t>
      </w:r>
      <w:r>
        <w:rPr>
          <w:rFonts w:hint="eastAsia"/>
        </w:rPr>
        <w:t>12</w:t>
      </w:r>
      <w:r>
        <w:rPr>
          <w:rFonts w:hint="eastAsia"/>
        </w:rPr>
        <w:t>克的果汁，将被征税。</w:t>
      </w:r>
    </w:p>
    <w:p w14:paraId="30B3AC03" w14:textId="77777777" w:rsidR="008637CA" w:rsidRDefault="00186660">
      <w:r>
        <w:rPr>
          <w:rFonts w:hint="eastAsia"/>
        </w:rPr>
        <w:t>余锦明：汽水含糖量较高，因此涨幅最多。</w:t>
      </w:r>
    </w:p>
    <w:p w14:paraId="77DAAB67" w14:textId="77777777" w:rsidR="008637CA" w:rsidRDefault="00186660">
      <w:r>
        <w:rPr>
          <w:rFonts w:hint="eastAsia"/>
        </w:rPr>
        <w:t>余锦明：卖完旧货才涨价</w:t>
      </w:r>
    </w:p>
    <w:p w14:paraId="1AEE9717" w14:textId="77777777" w:rsidR="008637CA" w:rsidRDefault="00186660">
      <w:r>
        <w:rPr>
          <w:rFonts w:hint="eastAsia"/>
        </w:rPr>
        <w:t>阳光零售连锁集团总经理余锦明受</w:t>
      </w:r>
      <w:proofErr w:type="gramStart"/>
      <w:r>
        <w:rPr>
          <w:rFonts w:hint="eastAsia"/>
        </w:rPr>
        <w:t>询</w:t>
      </w:r>
      <w:proofErr w:type="gramEnd"/>
      <w:r>
        <w:rPr>
          <w:rFonts w:hint="eastAsia"/>
        </w:rPr>
        <w:t>时说，该广场目前仍在出售旧货，直到优惠结束，全数售罄后才会涨价，涨幅为</w:t>
      </w:r>
      <w:r>
        <w:rPr>
          <w:rFonts w:hint="eastAsia"/>
        </w:rPr>
        <w:t>10%</w:t>
      </w:r>
      <w:r>
        <w:rPr>
          <w:rFonts w:hint="eastAsia"/>
        </w:rPr>
        <w:t>至</w:t>
      </w:r>
      <w:r>
        <w:rPr>
          <w:rFonts w:hint="eastAsia"/>
        </w:rPr>
        <w:t>13%</w:t>
      </w:r>
      <w:r>
        <w:rPr>
          <w:rFonts w:hint="eastAsia"/>
        </w:rPr>
        <w:t>，或</w:t>
      </w:r>
      <w:r>
        <w:rPr>
          <w:rFonts w:hint="eastAsia"/>
        </w:rPr>
        <w:t>30</w:t>
      </w:r>
      <w:proofErr w:type="gramStart"/>
      <w:r>
        <w:rPr>
          <w:rFonts w:hint="eastAsia"/>
        </w:rPr>
        <w:t>仙至</w:t>
      </w:r>
      <w:proofErr w:type="gramEnd"/>
      <w:r>
        <w:rPr>
          <w:rFonts w:hint="eastAsia"/>
        </w:rPr>
        <w:t>40</w:t>
      </w:r>
      <w:r>
        <w:rPr>
          <w:rFonts w:hint="eastAsia"/>
        </w:rPr>
        <w:t>仙。</w:t>
      </w:r>
    </w:p>
    <w:p w14:paraId="4E270CD2" w14:textId="77777777" w:rsidR="008637CA" w:rsidRDefault="00186660">
      <w:r>
        <w:rPr>
          <w:rFonts w:hint="eastAsia"/>
        </w:rPr>
        <w:t>余锦明指出，含糖饮料当中，汽水含糖量较高，因此涨幅最多，例如</w:t>
      </w:r>
      <w:r>
        <w:rPr>
          <w:rFonts w:hint="eastAsia"/>
        </w:rPr>
        <w:t>100</w:t>
      </w:r>
      <w:r>
        <w:rPr>
          <w:rFonts w:hint="eastAsia"/>
        </w:rPr>
        <w:t>号、可乐等汽水，</w:t>
      </w:r>
      <w:proofErr w:type="gramStart"/>
      <w:r>
        <w:rPr>
          <w:rFonts w:hint="eastAsia"/>
        </w:rPr>
        <w:t>皆涨约</w:t>
      </w:r>
      <w:proofErr w:type="gramEnd"/>
      <w:r>
        <w:rPr>
          <w:rFonts w:hint="eastAsia"/>
        </w:rPr>
        <w:t>40</w:t>
      </w:r>
      <w:r>
        <w:rPr>
          <w:rFonts w:hint="eastAsia"/>
        </w:rPr>
        <w:t>仙。</w:t>
      </w:r>
      <w:r>
        <w:rPr>
          <w:rFonts w:hint="eastAsia"/>
        </w:rPr>
        <w:t xml:space="preserve"> </w:t>
      </w:r>
    </w:p>
    <w:p w14:paraId="4B23A85C" w14:textId="77777777" w:rsidR="008637CA" w:rsidRDefault="00186660">
      <w:r>
        <w:rPr>
          <w:rFonts w:hint="eastAsia"/>
        </w:rPr>
        <w:t>无论如何，他表示，如今民众的健康意识已越来越强，因此很多顾客会选择购买低糖、无糖饮料。“就好像现在很多人喝咖啡都不加糖。”</w:t>
      </w:r>
    </w:p>
    <w:p w14:paraId="31FEA39F" w14:textId="77777777" w:rsidR="008637CA" w:rsidRDefault="00186660">
      <w:r>
        <w:rPr>
          <w:rFonts w:hint="eastAsia"/>
        </w:rPr>
        <w:t>杨德福相信汽水涨价，要喝汽水的顾客还是会照常买。</w:t>
      </w:r>
    </w:p>
    <w:p w14:paraId="10D7C835" w14:textId="77777777" w:rsidR="008637CA" w:rsidRDefault="00186660">
      <w:r>
        <w:rPr>
          <w:rFonts w:hint="eastAsia"/>
        </w:rPr>
        <w:lastRenderedPageBreak/>
        <w:t>杨德福相</w:t>
      </w:r>
      <w:proofErr w:type="gramStart"/>
      <w:r>
        <w:rPr>
          <w:rFonts w:hint="eastAsia"/>
        </w:rPr>
        <w:t>信影响</w:t>
      </w:r>
      <w:proofErr w:type="gramEnd"/>
      <w:r>
        <w:rPr>
          <w:rFonts w:hint="eastAsia"/>
        </w:rPr>
        <w:t>不大</w:t>
      </w:r>
    </w:p>
    <w:p w14:paraId="41284AA2" w14:textId="77777777" w:rsidR="008637CA" w:rsidRDefault="00186660">
      <w:r>
        <w:rPr>
          <w:rFonts w:hint="eastAsia"/>
        </w:rPr>
        <w:t>大路后</w:t>
      </w:r>
      <w:r>
        <w:rPr>
          <w:rFonts w:hint="eastAsia"/>
        </w:rPr>
        <w:t>911</w:t>
      </w:r>
      <w:r>
        <w:rPr>
          <w:rFonts w:hint="eastAsia"/>
        </w:rPr>
        <w:t>杂货店负责人杨德福也说，由于该店目前售卖的都是新货，而厂商已经涨价，因此该店也必须跟着调整，其中，</w:t>
      </w:r>
      <w:r>
        <w:rPr>
          <w:rFonts w:hint="eastAsia"/>
        </w:rPr>
        <w:t>1.5</w:t>
      </w:r>
      <w:r>
        <w:rPr>
          <w:rFonts w:hint="eastAsia"/>
        </w:rPr>
        <w:t>公升的</w:t>
      </w:r>
      <w:r>
        <w:rPr>
          <w:rFonts w:hint="eastAsia"/>
        </w:rPr>
        <w:t>100</w:t>
      </w:r>
      <w:r>
        <w:rPr>
          <w:rFonts w:hint="eastAsia"/>
        </w:rPr>
        <w:t>号（</w:t>
      </w:r>
      <w:r>
        <w:rPr>
          <w:rFonts w:hint="eastAsia"/>
        </w:rPr>
        <w:t>100Plus</w:t>
      </w:r>
      <w:r>
        <w:rPr>
          <w:rFonts w:hint="eastAsia"/>
        </w:rPr>
        <w:t>）从</w:t>
      </w:r>
      <w:r>
        <w:rPr>
          <w:rFonts w:hint="eastAsia"/>
        </w:rPr>
        <w:t>3</w:t>
      </w:r>
      <w:proofErr w:type="gramStart"/>
      <w:r>
        <w:rPr>
          <w:rFonts w:hint="eastAsia"/>
        </w:rPr>
        <w:t>令吉</w:t>
      </w:r>
      <w:r>
        <w:rPr>
          <w:rFonts w:hint="eastAsia"/>
        </w:rPr>
        <w:t>40</w:t>
      </w:r>
      <w:r>
        <w:rPr>
          <w:rFonts w:hint="eastAsia"/>
        </w:rPr>
        <w:t>仙</w:t>
      </w:r>
      <w:proofErr w:type="gramEnd"/>
      <w:r>
        <w:rPr>
          <w:rFonts w:hint="eastAsia"/>
        </w:rPr>
        <w:t>提高至</w:t>
      </w:r>
      <w:r>
        <w:rPr>
          <w:rFonts w:hint="eastAsia"/>
        </w:rPr>
        <w:t>3</w:t>
      </w:r>
      <w:proofErr w:type="gramStart"/>
      <w:r>
        <w:rPr>
          <w:rFonts w:hint="eastAsia"/>
        </w:rPr>
        <w:t>令吉</w:t>
      </w:r>
      <w:proofErr w:type="gramEnd"/>
      <w:r>
        <w:rPr>
          <w:rFonts w:hint="eastAsia"/>
        </w:rPr>
        <w:t>80</w:t>
      </w:r>
      <w:r>
        <w:rPr>
          <w:rFonts w:hint="eastAsia"/>
        </w:rPr>
        <w:t>仙。</w:t>
      </w:r>
    </w:p>
    <w:p w14:paraId="41C3F73A" w14:textId="77777777" w:rsidR="008637CA" w:rsidRDefault="00186660">
      <w:r>
        <w:rPr>
          <w:rFonts w:hint="eastAsia"/>
        </w:rPr>
        <w:t>不过，他也说，早前香烟涨价，不过仍有很多顾客照常购买香烟，影响不大，因此相信汽水涨价，要喝汽水的顾客还是会照常买。</w:t>
      </w:r>
    </w:p>
    <w:p w14:paraId="15F045C3" w14:textId="77777777" w:rsidR="008637CA" w:rsidRDefault="00186660">
      <w:r>
        <w:rPr>
          <w:rFonts w:hint="eastAsia"/>
        </w:rPr>
        <w:t>陈碧建：人们越来越懂得照顾健康，汽水的销量不比以前畅销。</w:t>
      </w:r>
    </w:p>
    <w:p w14:paraId="3DB10D93" w14:textId="77777777" w:rsidR="008637CA" w:rsidRDefault="00186660">
      <w:r>
        <w:rPr>
          <w:rFonts w:hint="eastAsia"/>
        </w:rPr>
        <w:t>陈碧建：民众醒觉销量减</w:t>
      </w:r>
      <w:r>
        <w:rPr>
          <w:rFonts w:hint="eastAsia"/>
        </w:rPr>
        <w:t xml:space="preserve"> </w:t>
      </w:r>
    </w:p>
    <w:p w14:paraId="4C62A209" w14:textId="77777777" w:rsidR="008637CA" w:rsidRDefault="00186660">
      <w:proofErr w:type="gramStart"/>
      <w:r>
        <w:rPr>
          <w:rFonts w:hint="eastAsia"/>
        </w:rPr>
        <w:t>沓田仔</w:t>
      </w:r>
      <w:proofErr w:type="gramEnd"/>
      <w:r>
        <w:rPr>
          <w:rFonts w:hint="eastAsia"/>
        </w:rPr>
        <w:t>街红</w:t>
      </w:r>
      <w:proofErr w:type="gramStart"/>
      <w:r>
        <w:rPr>
          <w:rFonts w:hint="eastAsia"/>
        </w:rPr>
        <w:t>屋陈建成</w:t>
      </w:r>
      <w:proofErr w:type="gramEnd"/>
      <w:r>
        <w:rPr>
          <w:rFonts w:hint="eastAsia"/>
        </w:rPr>
        <w:t>啤酒批发商</w:t>
      </w:r>
      <w:proofErr w:type="gramStart"/>
      <w:r>
        <w:rPr>
          <w:rFonts w:hint="eastAsia"/>
        </w:rPr>
        <w:t>东主准拿</w:t>
      </w:r>
      <w:proofErr w:type="gramEnd"/>
      <w:r>
        <w:rPr>
          <w:rFonts w:hint="eastAsia"/>
        </w:rPr>
        <w:t>督陈碧建</w:t>
      </w:r>
      <w:proofErr w:type="gramStart"/>
      <w:r>
        <w:rPr>
          <w:rFonts w:hint="eastAsia"/>
        </w:rPr>
        <w:t>太</w:t>
      </w:r>
      <w:proofErr w:type="gramEnd"/>
      <w:r>
        <w:rPr>
          <w:rFonts w:hint="eastAsia"/>
        </w:rPr>
        <w:t>平局</w:t>
      </w:r>
      <w:proofErr w:type="gramStart"/>
      <w:r>
        <w:rPr>
          <w:rFonts w:hint="eastAsia"/>
        </w:rPr>
        <w:t>绅</w:t>
      </w:r>
      <w:proofErr w:type="gramEnd"/>
      <w:r>
        <w:rPr>
          <w:rFonts w:hint="eastAsia"/>
        </w:rPr>
        <w:t>指出，其</w:t>
      </w:r>
      <w:proofErr w:type="gramStart"/>
      <w:r>
        <w:rPr>
          <w:rFonts w:hint="eastAsia"/>
        </w:rPr>
        <w:t>祖父创店至今</w:t>
      </w:r>
      <w:proofErr w:type="gramEnd"/>
      <w:r>
        <w:rPr>
          <w:rFonts w:hint="eastAsia"/>
        </w:rPr>
        <w:t>已有逾百年历史，现今汽水的销量也不比以前畅销，尤其人们已越来越懂得照顾健康，少喝糖分太高的饮料。</w:t>
      </w:r>
    </w:p>
    <w:p w14:paraId="7EEF00BE" w14:textId="77777777" w:rsidR="008637CA" w:rsidRDefault="00186660">
      <w:r>
        <w:rPr>
          <w:rFonts w:hint="eastAsia"/>
        </w:rPr>
        <w:t>“以前婚宴都要喝橙汁、沙士（</w:t>
      </w:r>
      <w:r>
        <w:rPr>
          <w:rFonts w:hint="eastAsia"/>
        </w:rPr>
        <w:t>Sarsi</w:t>
      </w:r>
      <w:r>
        <w:rPr>
          <w:rFonts w:hint="eastAsia"/>
        </w:rPr>
        <w:t>），但是消费人协会提出证据说这些喝了不好，所以民众也怕了，现在婚宴改喝啤酒。”</w:t>
      </w:r>
    </w:p>
    <w:p w14:paraId="31FC722F" w14:textId="77777777" w:rsidR="008637CA" w:rsidRDefault="00186660">
      <w:r>
        <w:rPr>
          <w:rFonts w:hint="eastAsia"/>
        </w:rPr>
        <w:t>他也说，该店目前仍存有旧货，相信一个月内仍照原价售卖，但是新货若起价，就必须调整售价。他预料，按照批发价，每瓶若涨</w:t>
      </w:r>
      <w:r>
        <w:rPr>
          <w:rFonts w:hint="eastAsia"/>
        </w:rPr>
        <w:t>10</w:t>
      </w:r>
      <w:r>
        <w:rPr>
          <w:rFonts w:hint="eastAsia"/>
        </w:rPr>
        <w:t>仙，每箱（</w:t>
      </w:r>
      <w:r>
        <w:rPr>
          <w:rFonts w:hint="eastAsia"/>
        </w:rPr>
        <w:t>24</w:t>
      </w:r>
      <w:r>
        <w:rPr>
          <w:rFonts w:hint="eastAsia"/>
        </w:rPr>
        <w:t>瓶）就会涨</w:t>
      </w:r>
      <w:r>
        <w:rPr>
          <w:rFonts w:hint="eastAsia"/>
        </w:rPr>
        <w:t>2</w:t>
      </w:r>
      <w:proofErr w:type="gramStart"/>
      <w:r>
        <w:rPr>
          <w:rFonts w:hint="eastAsia"/>
        </w:rPr>
        <w:t>令吉</w:t>
      </w:r>
      <w:proofErr w:type="gramEnd"/>
      <w:r>
        <w:rPr>
          <w:rFonts w:hint="eastAsia"/>
        </w:rPr>
        <w:t>40</w:t>
      </w:r>
      <w:r>
        <w:rPr>
          <w:rFonts w:hint="eastAsia"/>
        </w:rPr>
        <w:t>仙。</w:t>
      </w:r>
    </w:p>
    <w:p w14:paraId="3CB543F9" w14:textId="77777777" w:rsidR="008637CA" w:rsidRDefault="00186660">
      <w:r>
        <w:rPr>
          <w:rFonts w:hint="eastAsia"/>
        </w:rPr>
        <w:t>乐见市</w:t>
      </w:r>
      <w:proofErr w:type="gramStart"/>
      <w:r>
        <w:rPr>
          <w:rFonts w:hint="eastAsia"/>
        </w:rPr>
        <w:t>厅拆违法</w:t>
      </w:r>
      <w:proofErr w:type="gramEnd"/>
      <w:r>
        <w:rPr>
          <w:rFonts w:hint="eastAsia"/>
        </w:rPr>
        <w:t>建筑</w:t>
      </w:r>
      <w:r>
        <w:rPr>
          <w:rFonts w:hint="eastAsia"/>
        </w:rPr>
        <w:t xml:space="preserve"> </w:t>
      </w:r>
      <w:proofErr w:type="gramStart"/>
      <w:r>
        <w:rPr>
          <w:rFonts w:hint="eastAsia"/>
        </w:rPr>
        <w:t>恩纳斯冀古迹区业</w:t>
      </w:r>
      <w:proofErr w:type="gramEnd"/>
      <w:r>
        <w:rPr>
          <w:rFonts w:hint="eastAsia"/>
        </w:rPr>
        <w:t>者为鉴</w:t>
      </w:r>
      <w:r>
        <w:rPr>
          <w:rFonts w:hint="eastAsia"/>
        </w:rPr>
        <w:tab/>
        <w:t>2019</w:t>
      </w:r>
      <w:r>
        <w:rPr>
          <w:rFonts w:hint="eastAsia"/>
        </w:rPr>
        <w:t>年</w:t>
      </w:r>
      <w:r>
        <w:rPr>
          <w:rFonts w:hint="eastAsia"/>
        </w:rPr>
        <w:t>7</w:t>
      </w:r>
      <w:r>
        <w:rPr>
          <w:rFonts w:hint="eastAsia"/>
        </w:rPr>
        <w:t>月</w:t>
      </w:r>
      <w:r>
        <w:rPr>
          <w:rFonts w:hint="eastAsia"/>
        </w:rPr>
        <w:t>2</w:t>
      </w:r>
      <w:r>
        <w:rPr>
          <w:rFonts w:hint="eastAsia"/>
        </w:rPr>
        <w:t>日</w:t>
      </w:r>
      <w:r>
        <w:rPr>
          <w:rFonts w:hint="eastAsia"/>
        </w:rPr>
        <w:tab/>
        <w:t>"</w:t>
      </w:r>
      <w:proofErr w:type="gramStart"/>
      <w:r>
        <w:rPr>
          <w:rFonts w:hint="eastAsia"/>
        </w:rPr>
        <w:t>恩纳斯</w:t>
      </w:r>
      <w:proofErr w:type="gramEnd"/>
      <w:r>
        <w:rPr>
          <w:rFonts w:hint="eastAsia"/>
        </w:rPr>
        <w:t>在其</w:t>
      </w:r>
      <w:r>
        <w:rPr>
          <w:rFonts w:hint="eastAsia"/>
        </w:rPr>
        <w:t>IG</w:t>
      </w:r>
      <w:r>
        <w:rPr>
          <w:rFonts w:hint="eastAsia"/>
        </w:rPr>
        <w:t>就拆迁一事发文。“希望今天所发生的事情，会让其他欲开设奶茶店或</w:t>
      </w:r>
      <w:r>
        <w:rPr>
          <w:rFonts w:hint="eastAsia"/>
        </w:rPr>
        <w:t>3D</w:t>
      </w:r>
      <w:r>
        <w:rPr>
          <w:rFonts w:hint="eastAsia"/>
        </w:rPr>
        <w:t>博物馆的业者，三思而后行。”</w:t>
      </w:r>
    </w:p>
    <w:p w14:paraId="10FD8B90" w14:textId="77777777" w:rsidR="008637CA" w:rsidRDefault="00186660">
      <w:r>
        <w:rPr>
          <w:rFonts w:hint="eastAsia"/>
        </w:rPr>
        <w:t>著名壁画“姐弟共骑”旁的《</w:t>
      </w:r>
      <w:r>
        <w:rPr>
          <w:rFonts w:hint="eastAsia"/>
        </w:rPr>
        <w:t xml:space="preserve">262 </w:t>
      </w:r>
      <w:r>
        <w:rPr>
          <w:rFonts w:hint="eastAsia"/>
        </w:rPr>
        <w:t>坊》</w:t>
      </w:r>
      <w:proofErr w:type="gramStart"/>
      <w:r>
        <w:rPr>
          <w:rFonts w:hint="eastAsia"/>
        </w:rPr>
        <w:t>因违建而</w:t>
      </w:r>
      <w:proofErr w:type="gramEnd"/>
      <w:r>
        <w:rPr>
          <w:rFonts w:hint="eastAsia"/>
        </w:rPr>
        <w:t>被拆除事件，“姐弟共骑”立陶宛籍画家恩纳斯乐见</w:t>
      </w:r>
      <w:proofErr w:type="gramStart"/>
      <w:r>
        <w:rPr>
          <w:rFonts w:hint="eastAsia"/>
        </w:rPr>
        <w:t>槟</w:t>
      </w:r>
      <w:proofErr w:type="gramEnd"/>
      <w:r>
        <w:rPr>
          <w:rFonts w:hint="eastAsia"/>
        </w:rPr>
        <w:t>岛市政厅执法组依法行事，也希望其他欲开设奶茶店或</w:t>
      </w:r>
      <w:r>
        <w:rPr>
          <w:rFonts w:hint="eastAsia"/>
        </w:rPr>
        <w:t>3D</w:t>
      </w:r>
      <w:r>
        <w:rPr>
          <w:rFonts w:hint="eastAsia"/>
        </w:rPr>
        <w:t>博物馆的业者引以为鉴，三思而后行。</w:t>
      </w:r>
    </w:p>
    <w:p w14:paraId="69DFE090" w14:textId="77777777" w:rsidR="008637CA" w:rsidRDefault="00186660">
      <w:proofErr w:type="gramStart"/>
      <w:r>
        <w:rPr>
          <w:rFonts w:hint="eastAsia"/>
        </w:rPr>
        <w:t>恩纳斯</w:t>
      </w:r>
      <w:proofErr w:type="gramEnd"/>
      <w:r>
        <w:rPr>
          <w:rFonts w:hint="eastAsia"/>
        </w:rPr>
        <w:t>周二下午在社交媒体</w:t>
      </w:r>
      <w:r>
        <w:rPr>
          <w:rFonts w:hint="eastAsia"/>
        </w:rPr>
        <w:t>IG</w:t>
      </w:r>
      <w:r>
        <w:rPr>
          <w:rFonts w:hint="eastAsia"/>
        </w:rPr>
        <w:t>发长文贴图表示，</w:t>
      </w:r>
      <w:proofErr w:type="gramStart"/>
      <w:r>
        <w:rPr>
          <w:rFonts w:hint="eastAsia"/>
        </w:rPr>
        <w:t>虽然业</w:t>
      </w:r>
      <w:proofErr w:type="gramEnd"/>
      <w:r>
        <w:rPr>
          <w:rFonts w:hint="eastAsia"/>
        </w:rPr>
        <w:t>者投入资金和精力开办该店，他却乐见市政厅实现承诺，依法办事，即使场面一片狼藉，但在拆除建筑物时，相信也不会有礼貌的方式。</w:t>
      </w:r>
    </w:p>
    <w:p w14:paraId="4CB6D891" w14:textId="77777777" w:rsidR="008637CA" w:rsidRDefault="00186660">
      <w:r>
        <w:rPr>
          <w:rFonts w:hint="eastAsia"/>
        </w:rPr>
        <w:t>他指出，尽管乔治市被纳入世界文化遗产，不过，由于未能保护其文化、建筑和社区，已有被联合国教科文组织除名的危机。</w:t>
      </w:r>
    </w:p>
    <w:p w14:paraId="1D9F0DDE" w14:textId="77777777" w:rsidR="008637CA" w:rsidRDefault="00186660">
      <w:r>
        <w:rPr>
          <w:rFonts w:hint="eastAsia"/>
        </w:rPr>
        <w:t>“因此，包括我在内，许多人都归咎于我在本头公巷的作品，而我也曾想直接上漆覆盖该作品。”</w:t>
      </w:r>
    </w:p>
    <w:p w14:paraId="79E3B34B" w14:textId="77777777" w:rsidR="008637CA" w:rsidRDefault="00186660">
      <w:r>
        <w:rPr>
          <w:rFonts w:hint="eastAsia"/>
        </w:rPr>
        <w:t>他说，如今作品已逐渐褪色，许多人仍排队等候合照，而且即使没有该作品，人们还是会为其它事物排队。</w:t>
      </w:r>
      <w:r>
        <w:rPr>
          <w:rFonts w:hint="eastAsia"/>
        </w:rPr>
        <w:t xml:space="preserve"> </w:t>
      </w:r>
    </w:p>
    <w:p w14:paraId="2F62468C" w14:textId="77777777" w:rsidR="008637CA" w:rsidRDefault="00186660">
      <w:r>
        <w:rPr>
          <w:rFonts w:hint="eastAsia"/>
        </w:rPr>
        <w:t>但是，他表示，最终艺术并不能发出建筑许可证，在乔治市般的文化地区，更需严加管制向外国投资者出售整排遗产房屋、颁发营业执照及游轮停泊许可证等。</w:t>
      </w:r>
    </w:p>
    <w:p w14:paraId="68393DE7" w14:textId="77777777" w:rsidR="008637CA" w:rsidRDefault="00186660">
      <w:r>
        <w:rPr>
          <w:rFonts w:hint="eastAsia"/>
        </w:rPr>
        <w:t>“我们只能希望今天所发生的事情，会让其他欲开设奶茶店或</w:t>
      </w:r>
      <w:r>
        <w:rPr>
          <w:rFonts w:hint="eastAsia"/>
        </w:rPr>
        <w:t>3D</w:t>
      </w:r>
      <w:r>
        <w:rPr>
          <w:rFonts w:hint="eastAsia"/>
        </w:rPr>
        <w:t>博物馆的业者，三思而后行。”</w:t>
      </w:r>
    </w:p>
    <w:p w14:paraId="7708A6F9" w14:textId="77777777" w:rsidR="008637CA" w:rsidRDefault="00186660">
      <w:r>
        <w:rPr>
          <w:rFonts w:hint="eastAsia"/>
        </w:rPr>
        <w:t>《</w:t>
      </w:r>
      <w:r>
        <w:rPr>
          <w:rFonts w:hint="eastAsia"/>
        </w:rPr>
        <w:t xml:space="preserve">262 </w:t>
      </w:r>
      <w:r>
        <w:rPr>
          <w:rFonts w:hint="eastAsia"/>
        </w:rPr>
        <w:t>坊》位于</w:t>
      </w:r>
      <w:proofErr w:type="gramStart"/>
      <w:r>
        <w:rPr>
          <w:rFonts w:hint="eastAsia"/>
        </w:rPr>
        <w:t>土库街及</w:t>
      </w:r>
      <w:proofErr w:type="gramEnd"/>
      <w:r>
        <w:rPr>
          <w:rFonts w:hint="eastAsia"/>
        </w:rPr>
        <w:t>本头公巷街的角头间，复合式空间里聚集了</w:t>
      </w:r>
      <w:r>
        <w:rPr>
          <w:rFonts w:hint="eastAsia"/>
        </w:rPr>
        <w:t>5</w:t>
      </w:r>
      <w:r>
        <w:rPr>
          <w:rFonts w:hint="eastAsia"/>
        </w:rPr>
        <w:t>个品牌的咖啡馆、甜品店、小吃馆、雪糕店、森林植物坊及花店，从今年</w:t>
      </w:r>
      <w:r>
        <w:rPr>
          <w:rFonts w:hint="eastAsia"/>
        </w:rPr>
        <w:t>3</w:t>
      </w:r>
      <w:r>
        <w:rPr>
          <w:rFonts w:hint="eastAsia"/>
        </w:rPr>
        <w:t>月</w:t>
      </w:r>
      <w:r>
        <w:rPr>
          <w:rFonts w:hint="eastAsia"/>
        </w:rPr>
        <w:t>31</w:t>
      </w:r>
      <w:r>
        <w:rPr>
          <w:rFonts w:hint="eastAsia"/>
        </w:rPr>
        <w:t>日开始营业，吸引不少人来打卡。</w:t>
      </w:r>
    </w:p>
    <w:p w14:paraId="21FA996B" w14:textId="77777777" w:rsidR="008637CA" w:rsidRDefault="00186660">
      <w:r>
        <w:rPr>
          <w:rFonts w:hint="eastAsia"/>
        </w:rPr>
        <w:t>非法携</w:t>
      </w:r>
      <w:r>
        <w:rPr>
          <w:rFonts w:hint="eastAsia"/>
        </w:rPr>
        <w:t>788</w:t>
      </w:r>
      <w:r>
        <w:rPr>
          <w:rFonts w:hint="eastAsia"/>
        </w:rPr>
        <w:t>树苗入境</w:t>
      </w:r>
      <w:r>
        <w:rPr>
          <w:rFonts w:hint="eastAsia"/>
        </w:rPr>
        <w:t xml:space="preserve"> </w:t>
      </w:r>
      <w:r>
        <w:rPr>
          <w:rFonts w:hint="eastAsia"/>
        </w:rPr>
        <w:t>水警逮</w:t>
      </w:r>
      <w:r>
        <w:rPr>
          <w:rFonts w:hint="eastAsia"/>
        </w:rPr>
        <w:t>3</w:t>
      </w:r>
      <w:r>
        <w:rPr>
          <w:rFonts w:hint="eastAsia"/>
        </w:rPr>
        <w:t>男</w:t>
      </w:r>
      <w:r>
        <w:rPr>
          <w:rFonts w:hint="eastAsia"/>
        </w:rPr>
        <w:tab/>
        <w:t>2019</w:t>
      </w:r>
      <w:r>
        <w:rPr>
          <w:rFonts w:hint="eastAsia"/>
        </w:rPr>
        <w:t>年</w:t>
      </w:r>
      <w:r>
        <w:rPr>
          <w:rFonts w:hint="eastAsia"/>
        </w:rPr>
        <w:t>7</w:t>
      </w:r>
      <w:r>
        <w:rPr>
          <w:rFonts w:hint="eastAsia"/>
        </w:rPr>
        <w:t>月</w:t>
      </w:r>
      <w:r>
        <w:rPr>
          <w:rFonts w:hint="eastAsia"/>
        </w:rPr>
        <w:t>1</w:t>
      </w:r>
      <w:r>
        <w:rPr>
          <w:rFonts w:hint="eastAsia"/>
        </w:rPr>
        <w:t>日</w:t>
      </w:r>
      <w:r>
        <w:rPr>
          <w:rFonts w:hint="eastAsia"/>
        </w:rPr>
        <w:tab/>
        <w:t>"</w:t>
      </w:r>
      <w:r>
        <w:rPr>
          <w:rFonts w:hint="eastAsia"/>
        </w:rPr>
        <w:t>非法携带</w:t>
      </w:r>
      <w:r>
        <w:rPr>
          <w:rFonts w:hint="eastAsia"/>
        </w:rPr>
        <w:t>788</w:t>
      </w:r>
      <w:r>
        <w:rPr>
          <w:rFonts w:hint="eastAsia"/>
        </w:rPr>
        <w:t>棵树苗入境我国，</w:t>
      </w:r>
      <w:r>
        <w:rPr>
          <w:rFonts w:hint="eastAsia"/>
        </w:rPr>
        <w:t>3</w:t>
      </w:r>
      <w:r>
        <w:rPr>
          <w:rFonts w:hint="eastAsia"/>
        </w:rPr>
        <w:t>名男子被水警逮捕，并充公总值</w:t>
      </w:r>
      <w:r>
        <w:rPr>
          <w:rFonts w:hint="eastAsia"/>
        </w:rPr>
        <w:t>7</w:t>
      </w:r>
      <w:r>
        <w:rPr>
          <w:rFonts w:hint="eastAsia"/>
        </w:rPr>
        <w:t>万</w:t>
      </w:r>
      <w:r>
        <w:rPr>
          <w:rFonts w:hint="eastAsia"/>
        </w:rPr>
        <w:t>1100</w:t>
      </w:r>
      <w:proofErr w:type="gramStart"/>
      <w:r>
        <w:rPr>
          <w:rFonts w:hint="eastAsia"/>
        </w:rPr>
        <w:t>令吉的</w:t>
      </w:r>
      <w:proofErr w:type="gramEnd"/>
      <w:r>
        <w:rPr>
          <w:rFonts w:hint="eastAsia"/>
        </w:rPr>
        <w:t>树苗及交通工具。</w:t>
      </w:r>
      <w:r>
        <w:rPr>
          <w:rFonts w:hint="eastAsia"/>
        </w:rPr>
        <w:t xml:space="preserve"> </w:t>
      </w:r>
    </w:p>
    <w:p w14:paraId="25DC5432" w14:textId="77777777" w:rsidR="008637CA" w:rsidRDefault="00186660">
      <w:r>
        <w:rPr>
          <w:rFonts w:hint="eastAsia"/>
        </w:rPr>
        <w:t>浮罗交</w:t>
      </w:r>
      <w:proofErr w:type="gramStart"/>
      <w:r>
        <w:rPr>
          <w:rFonts w:hint="eastAsia"/>
        </w:rPr>
        <w:t>怡</w:t>
      </w:r>
      <w:proofErr w:type="gramEnd"/>
      <w:r>
        <w:rPr>
          <w:rFonts w:hint="eastAsia"/>
        </w:rPr>
        <w:t>水警指挥官罗斯曼指出，该水警部队是于周日上午</w:t>
      </w:r>
      <w:r>
        <w:rPr>
          <w:rFonts w:hint="eastAsia"/>
        </w:rPr>
        <w:t>9</w:t>
      </w:r>
      <w:r>
        <w:rPr>
          <w:rFonts w:hint="eastAsia"/>
        </w:rPr>
        <w:t>时，在交</w:t>
      </w:r>
      <w:proofErr w:type="gramStart"/>
      <w:r>
        <w:rPr>
          <w:rFonts w:hint="eastAsia"/>
        </w:rPr>
        <w:t>怡岛丹绒鲁海边</w:t>
      </w:r>
      <w:proofErr w:type="gramEnd"/>
      <w:r>
        <w:rPr>
          <w:rFonts w:hint="eastAsia"/>
        </w:rPr>
        <w:t>扣查</w:t>
      </w:r>
      <w:r>
        <w:rPr>
          <w:rFonts w:hint="eastAsia"/>
        </w:rPr>
        <w:t>3</w:t>
      </w:r>
      <w:r>
        <w:rPr>
          <w:rFonts w:hint="eastAsia"/>
        </w:rPr>
        <w:t>名年龄介于</w:t>
      </w:r>
      <w:r>
        <w:rPr>
          <w:rFonts w:hint="eastAsia"/>
        </w:rPr>
        <w:t>38</w:t>
      </w:r>
      <w:r>
        <w:rPr>
          <w:rFonts w:hint="eastAsia"/>
        </w:rPr>
        <w:t>岁至</w:t>
      </w:r>
      <w:r>
        <w:rPr>
          <w:rFonts w:hint="eastAsia"/>
        </w:rPr>
        <w:t>62</w:t>
      </w:r>
      <w:r>
        <w:rPr>
          <w:rFonts w:hint="eastAsia"/>
        </w:rPr>
        <w:t>岁的行径可疑男子。</w:t>
      </w:r>
    </w:p>
    <w:p w14:paraId="1096D018" w14:textId="77777777" w:rsidR="008637CA" w:rsidRDefault="00186660">
      <w:r>
        <w:rPr>
          <w:rFonts w:hint="eastAsia"/>
        </w:rPr>
        <w:t>他说，被起获的树苗包括橡胶</w:t>
      </w:r>
      <w:r>
        <w:rPr>
          <w:rFonts w:hint="eastAsia"/>
        </w:rPr>
        <w:t>615</w:t>
      </w:r>
      <w:r>
        <w:rPr>
          <w:rFonts w:hint="eastAsia"/>
        </w:rPr>
        <w:t>棵、</w:t>
      </w:r>
      <w:proofErr w:type="gramStart"/>
      <w:r>
        <w:rPr>
          <w:rFonts w:hint="eastAsia"/>
        </w:rPr>
        <w:t>榴</w:t>
      </w:r>
      <w:proofErr w:type="gramEnd"/>
      <w:r>
        <w:rPr>
          <w:rFonts w:hint="eastAsia"/>
        </w:rPr>
        <w:t>梿（</w:t>
      </w:r>
      <w:r>
        <w:rPr>
          <w:rFonts w:hint="eastAsia"/>
        </w:rPr>
        <w:t>157</w:t>
      </w:r>
      <w:r>
        <w:rPr>
          <w:rFonts w:hint="eastAsia"/>
        </w:rPr>
        <w:t>棵）、山沙梨（</w:t>
      </w:r>
      <w:r>
        <w:rPr>
          <w:rFonts w:hint="eastAsia"/>
        </w:rPr>
        <w:t>10</w:t>
      </w:r>
      <w:r>
        <w:rPr>
          <w:rFonts w:hint="eastAsia"/>
        </w:rPr>
        <w:t>棵）和杜贡（</w:t>
      </w:r>
      <w:r>
        <w:rPr>
          <w:rFonts w:hint="eastAsia"/>
        </w:rPr>
        <w:t>6</w:t>
      </w:r>
      <w:r>
        <w:rPr>
          <w:rFonts w:hint="eastAsia"/>
        </w:rPr>
        <w:t>棵），这些树苗都是从泰国入境，且没有向大马检疫及检验服务局（</w:t>
      </w:r>
      <w:r>
        <w:rPr>
          <w:rFonts w:hint="eastAsia"/>
        </w:rPr>
        <w:t>MAQIS</w:t>
      </w:r>
      <w:r>
        <w:rPr>
          <w:rFonts w:hint="eastAsia"/>
        </w:rPr>
        <w:t>）申报及通过该局检验。</w:t>
      </w:r>
    </w:p>
    <w:p w14:paraId="576E4291" w14:textId="77777777" w:rsidR="00C22A39" w:rsidRDefault="00186660">
      <w:pPr>
        <w:sectPr w:rsidR="00C22A39">
          <w:footerReference w:type="default" r:id="rId67"/>
          <w:pgSz w:w="11906" w:h="16838"/>
          <w:pgMar w:top="1440" w:right="1800" w:bottom="1440" w:left="1800" w:header="851" w:footer="992" w:gutter="0"/>
          <w:cols w:space="425"/>
          <w:docGrid w:type="lines" w:linePitch="312"/>
        </w:sectPr>
      </w:pPr>
      <w:r>
        <w:rPr>
          <w:rFonts w:hint="eastAsia"/>
        </w:rPr>
        <w:t>他表示，该部队除了逮捕</w:t>
      </w:r>
      <w:r>
        <w:rPr>
          <w:rFonts w:hint="eastAsia"/>
        </w:rPr>
        <w:t>3</w:t>
      </w:r>
      <w:r>
        <w:rPr>
          <w:rFonts w:hint="eastAsia"/>
        </w:rPr>
        <w:t>名涉案男子，也充公涉嫌运载树苗的罗里及船只引擎，此案将在</w:t>
      </w:r>
      <w:r>
        <w:rPr>
          <w:rFonts w:hint="eastAsia"/>
        </w:rPr>
        <w:lastRenderedPageBreak/>
        <w:t>2011</w:t>
      </w:r>
      <w:r>
        <w:rPr>
          <w:rFonts w:hint="eastAsia"/>
        </w:rPr>
        <w:t>年马来西亚检疫和检验服务法令第</w:t>
      </w:r>
      <w:r>
        <w:rPr>
          <w:rFonts w:hint="eastAsia"/>
        </w:rPr>
        <w:t>11</w:t>
      </w:r>
      <w:r>
        <w:rPr>
          <w:rFonts w:hint="eastAsia"/>
        </w:rPr>
        <w:t>（</w:t>
      </w:r>
      <w:r>
        <w:rPr>
          <w:rFonts w:hint="eastAsia"/>
        </w:rPr>
        <w:t>1</w:t>
      </w:r>
      <w:r>
        <w:rPr>
          <w:rFonts w:hint="eastAsia"/>
        </w:rPr>
        <w:t>）条文下展开调查。</w:t>
      </w:r>
    </w:p>
    <w:p w14:paraId="04B9D89A" w14:textId="69ED80AC" w:rsidR="008637CA" w:rsidRDefault="008637CA"/>
    <w:p w14:paraId="68B7420B" w14:textId="77777777" w:rsidR="008637CA" w:rsidRDefault="00186660">
      <w:r>
        <w:rPr>
          <w:rFonts w:hint="eastAsia"/>
        </w:rPr>
        <w:t>张</w:t>
      </w:r>
      <w:proofErr w:type="gramStart"/>
      <w:r>
        <w:rPr>
          <w:rFonts w:hint="eastAsia"/>
        </w:rPr>
        <w:t>燊臻</w:t>
      </w:r>
      <w:proofErr w:type="gramEnd"/>
      <w:r>
        <w:rPr>
          <w:rFonts w:hint="eastAsia"/>
        </w:rPr>
        <w:t>：</w:t>
      </w:r>
      <w:proofErr w:type="gramStart"/>
      <w:r>
        <w:rPr>
          <w:rFonts w:hint="eastAsia"/>
        </w:rPr>
        <w:t>疑</w:t>
      </w:r>
      <w:proofErr w:type="gramEnd"/>
      <w:r>
        <w:rPr>
          <w:rFonts w:hint="eastAsia"/>
        </w:rPr>
        <w:t>空气污染</w:t>
      </w:r>
      <w:r>
        <w:rPr>
          <w:rFonts w:hint="eastAsia"/>
        </w:rPr>
        <w:t xml:space="preserve"> </w:t>
      </w:r>
      <w:r>
        <w:rPr>
          <w:rFonts w:hint="eastAsia"/>
        </w:rPr>
        <w:t>大年支气管病人倍增</w:t>
      </w:r>
      <w:r>
        <w:rPr>
          <w:rFonts w:hint="eastAsia"/>
        </w:rPr>
        <w:tab/>
        <w:t>2019</w:t>
      </w:r>
      <w:r>
        <w:rPr>
          <w:rFonts w:hint="eastAsia"/>
        </w:rPr>
        <w:t>年</w:t>
      </w:r>
      <w:r>
        <w:rPr>
          <w:rFonts w:hint="eastAsia"/>
        </w:rPr>
        <w:t>6</w:t>
      </w:r>
      <w:r>
        <w:rPr>
          <w:rFonts w:hint="eastAsia"/>
        </w:rPr>
        <w:t>月</w:t>
      </w:r>
      <w:r>
        <w:rPr>
          <w:rFonts w:hint="eastAsia"/>
        </w:rPr>
        <w:t>30</w:t>
      </w:r>
      <w:r>
        <w:rPr>
          <w:rFonts w:hint="eastAsia"/>
        </w:rPr>
        <w:t>日</w:t>
      </w:r>
      <w:r>
        <w:rPr>
          <w:rFonts w:hint="eastAsia"/>
        </w:rPr>
        <w:tab/>
        <w:t>"</w:t>
      </w:r>
      <w:r>
        <w:rPr>
          <w:rFonts w:hint="eastAsia"/>
        </w:rPr>
        <w:t>王国慧（左</w:t>
      </w:r>
      <w:r>
        <w:rPr>
          <w:rFonts w:hint="eastAsia"/>
        </w:rPr>
        <w:t>5</w:t>
      </w:r>
      <w:r>
        <w:rPr>
          <w:rFonts w:hint="eastAsia"/>
        </w:rPr>
        <w:t>）与环保先锋队筹委会成员到警局报案。左四为张</w:t>
      </w:r>
      <w:proofErr w:type="gramStart"/>
      <w:r>
        <w:rPr>
          <w:rFonts w:hint="eastAsia"/>
        </w:rPr>
        <w:t>燊臻</w:t>
      </w:r>
      <w:proofErr w:type="gramEnd"/>
      <w:r>
        <w:rPr>
          <w:rFonts w:hint="eastAsia"/>
        </w:rPr>
        <w:t>医生。</w:t>
      </w:r>
      <w:r>
        <w:t xml:space="preserve"> </w:t>
      </w:r>
    </w:p>
    <w:p w14:paraId="596D7F61" w14:textId="77777777" w:rsidR="008637CA" w:rsidRDefault="00186660">
      <w:r>
        <w:rPr>
          <w:rFonts w:hint="eastAsia"/>
        </w:rPr>
        <w:t>开设</w:t>
      </w:r>
      <w:r>
        <w:rPr>
          <w:rFonts w:hint="eastAsia"/>
        </w:rPr>
        <w:t>24</w:t>
      </w:r>
      <w:r>
        <w:rPr>
          <w:rFonts w:hint="eastAsia"/>
        </w:rPr>
        <w:t>小时诊所的张</w:t>
      </w:r>
      <w:proofErr w:type="gramStart"/>
      <w:r>
        <w:rPr>
          <w:rFonts w:hint="eastAsia"/>
        </w:rPr>
        <w:t>燊臻</w:t>
      </w:r>
      <w:proofErr w:type="gramEnd"/>
      <w:r>
        <w:rPr>
          <w:rFonts w:hint="eastAsia"/>
        </w:rPr>
        <w:t>医生指出，近</w:t>
      </w:r>
      <w:r>
        <w:rPr>
          <w:rFonts w:hint="eastAsia"/>
        </w:rPr>
        <w:t>3</w:t>
      </w:r>
      <w:r>
        <w:rPr>
          <w:rFonts w:hint="eastAsia"/>
        </w:rPr>
        <w:t>个月来，深夜至凌晨到其诊所求医的病人增加了一倍，主要是哮喘或是支气管疾病的病人。</w:t>
      </w:r>
    </w:p>
    <w:p w14:paraId="58BC8ED8" w14:textId="77777777" w:rsidR="008637CA" w:rsidRDefault="00186660">
      <w:r>
        <w:rPr>
          <w:rFonts w:hint="eastAsia"/>
        </w:rPr>
        <w:t>他怀疑这种现象是本区的空气污染，加上从印尼刮过来的烟</w:t>
      </w:r>
      <w:proofErr w:type="gramStart"/>
      <w:r>
        <w:rPr>
          <w:rFonts w:hint="eastAsia"/>
        </w:rPr>
        <w:t>霾</w:t>
      </w:r>
      <w:proofErr w:type="gramEnd"/>
      <w:r>
        <w:rPr>
          <w:rFonts w:hint="eastAsia"/>
        </w:rPr>
        <w:t>，在双重污染，造成上述病发率的增加。</w:t>
      </w:r>
    </w:p>
    <w:p w14:paraId="54C0CFCE" w14:textId="77777777" w:rsidR="008637CA" w:rsidRDefault="00186660">
      <w:r>
        <w:rPr>
          <w:rFonts w:hint="eastAsia"/>
        </w:rPr>
        <w:t>此外，他认为，由于夜晚气温的改变，冷空气也有可能造成支气管疾病的发作；也有可能是废塑料</w:t>
      </w:r>
      <w:proofErr w:type="gramStart"/>
      <w:r>
        <w:rPr>
          <w:rFonts w:hint="eastAsia"/>
        </w:rPr>
        <w:t>循环厂</w:t>
      </w:r>
      <w:proofErr w:type="gramEnd"/>
      <w:r>
        <w:rPr>
          <w:rFonts w:hint="eastAsia"/>
        </w:rPr>
        <w:t>在夜深时分运作，排放出污染的空气，病人在吸入这些污染的空气，而导致呼吸困难所致。</w:t>
      </w:r>
      <w:r>
        <w:rPr>
          <w:rFonts w:hint="eastAsia"/>
        </w:rPr>
        <w:t xml:space="preserve"> </w:t>
      </w:r>
    </w:p>
    <w:p w14:paraId="03F0FBCA" w14:textId="77777777" w:rsidR="008637CA" w:rsidRDefault="00186660">
      <w:r>
        <w:rPr>
          <w:rFonts w:hint="eastAsia"/>
        </w:rPr>
        <w:t>他说，病人深夜或凌晨前来诊所求医，一般上都是相当严重的情形。而值班医生也申诉来求诊的病人加倍，工作量增加。</w:t>
      </w:r>
    </w:p>
    <w:p w14:paraId="4EF821B7" w14:textId="77777777" w:rsidR="008637CA" w:rsidRDefault="00186660">
      <w:r>
        <w:rPr>
          <w:rFonts w:hint="eastAsia"/>
        </w:rPr>
        <w:t>张医生也是大年环保先锋队的健康顾问，他与其他同行在市区开设</w:t>
      </w:r>
      <w:r>
        <w:rPr>
          <w:rFonts w:hint="eastAsia"/>
        </w:rPr>
        <w:t>24</w:t>
      </w:r>
      <w:r>
        <w:rPr>
          <w:rFonts w:hint="eastAsia"/>
        </w:rPr>
        <w:t>小时诊所，而他本身则是居住在百大年花园。</w:t>
      </w:r>
    </w:p>
    <w:p w14:paraId="20323F33" w14:textId="77777777" w:rsidR="008637CA" w:rsidRDefault="00186660">
      <w:r>
        <w:rPr>
          <w:rFonts w:hint="eastAsia"/>
        </w:rPr>
        <w:t>他说，空气污染的程度令他无法在家里的客厅久坐，当坐上</w:t>
      </w:r>
      <w:r>
        <w:rPr>
          <w:rFonts w:hint="eastAsia"/>
        </w:rPr>
        <w:t>1</w:t>
      </w:r>
      <w:r>
        <w:rPr>
          <w:rFonts w:hint="eastAsia"/>
        </w:rPr>
        <w:t>、</w:t>
      </w:r>
      <w:r>
        <w:rPr>
          <w:rFonts w:hint="eastAsia"/>
        </w:rPr>
        <w:t>2</w:t>
      </w:r>
      <w:r>
        <w:rPr>
          <w:rFonts w:hint="eastAsia"/>
        </w:rPr>
        <w:t>小时后，就感到眼睛干燥，而必须关入书房或卧房，紧闭窗户打开空调设备。</w:t>
      </w:r>
    </w:p>
    <w:p w14:paraId="42AF5993" w14:textId="77777777" w:rsidR="008637CA" w:rsidRDefault="00186660">
      <w:r>
        <w:rPr>
          <w:rFonts w:hint="eastAsia"/>
        </w:rPr>
        <w:t>5</w:t>
      </w:r>
      <w:r>
        <w:rPr>
          <w:rFonts w:hint="eastAsia"/>
        </w:rPr>
        <w:t>岁女童</w:t>
      </w:r>
      <w:r>
        <w:rPr>
          <w:rFonts w:hint="eastAsia"/>
        </w:rPr>
        <w:t xml:space="preserve"> </w:t>
      </w:r>
      <w:proofErr w:type="gramStart"/>
      <w:r>
        <w:rPr>
          <w:rFonts w:hint="eastAsia"/>
        </w:rPr>
        <w:t>不</w:t>
      </w:r>
      <w:proofErr w:type="gramEnd"/>
      <w:r>
        <w:rPr>
          <w:rFonts w:hint="eastAsia"/>
        </w:rPr>
        <w:t>停流</w:t>
      </w:r>
      <w:proofErr w:type="gramStart"/>
      <w:r>
        <w:rPr>
          <w:rFonts w:hint="eastAsia"/>
        </w:rPr>
        <w:t>涕</w:t>
      </w:r>
      <w:proofErr w:type="gramEnd"/>
    </w:p>
    <w:p w14:paraId="5C0C3245" w14:textId="77777777" w:rsidR="008637CA" w:rsidRDefault="00186660">
      <w:r>
        <w:rPr>
          <w:rFonts w:hint="eastAsia"/>
        </w:rPr>
        <w:t>一名居住在合众花园的及家庭主妇郑卉桢也表示，其</w:t>
      </w:r>
      <w:r>
        <w:rPr>
          <w:rFonts w:hint="eastAsia"/>
        </w:rPr>
        <w:t>5</w:t>
      </w:r>
      <w:r>
        <w:rPr>
          <w:rFonts w:hint="eastAsia"/>
        </w:rPr>
        <w:t>岁的女儿洪嘉彤，自</w:t>
      </w:r>
      <w:r>
        <w:rPr>
          <w:rFonts w:hint="eastAsia"/>
        </w:rPr>
        <w:t>3</w:t>
      </w:r>
      <w:r>
        <w:rPr>
          <w:rFonts w:hint="eastAsia"/>
        </w:rPr>
        <w:t>月份就开始流鼻涕，后演变为支气管炎，至今还没有痊愈，昨天还流鼻血。</w:t>
      </w:r>
    </w:p>
    <w:p w14:paraId="5AF1610C" w14:textId="77777777" w:rsidR="008637CA" w:rsidRDefault="00186660">
      <w:r>
        <w:rPr>
          <w:rFonts w:hint="eastAsia"/>
        </w:rPr>
        <w:t>5</w:t>
      </w:r>
      <w:r>
        <w:rPr>
          <w:rFonts w:hint="eastAsia"/>
        </w:rPr>
        <w:t>岁的小嘉</w:t>
      </w:r>
      <w:proofErr w:type="gramStart"/>
      <w:r>
        <w:rPr>
          <w:rFonts w:hint="eastAsia"/>
        </w:rPr>
        <w:t>彤</w:t>
      </w:r>
      <w:proofErr w:type="gramEnd"/>
      <w:r>
        <w:rPr>
          <w:rFonts w:hint="eastAsia"/>
        </w:rPr>
        <w:t>久病不愈，昨天还流鼻血。</w:t>
      </w:r>
    </w:p>
    <w:p w14:paraId="7924FD58" w14:textId="77777777" w:rsidR="008637CA" w:rsidRDefault="00186660">
      <w:r>
        <w:rPr>
          <w:rFonts w:hint="eastAsia"/>
        </w:rPr>
        <w:t>她说，女儿的健康向来都没问题，可是如今病情竟拖延了好几个月，并前后</w:t>
      </w:r>
      <w:r>
        <w:rPr>
          <w:rFonts w:hint="eastAsia"/>
        </w:rPr>
        <w:t>3</w:t>
      </w:r>
      <w:r>
        <w:rPr>
          <w:rFonts w:hint="eastAsia"/>
        </w:rPr>
        <w:t>次到专科医院做检查。</w:t>
      </w:r>
    </w:p>
    <w:p w14:paraId="1B182011" w14:textId="77777777" w:rsidR="008637CA" w:rsidRDefault="00186660">
      <w:r>
        <w:rPr>
          <w:rFonts w:hint="eastAsia"/>
        </w:rPr>
        <w:t>她指出，经过扫描检查后，发现有黑点，后来</w:t>
      </w:r>
      <w:proofErr w:type="gramStart"/>
      <w:r>
        <w:rPr>
          <w:rFonts w:hint="eastAsia"/>
        </w:rPr>
        <w:t>诊</w:t>
      </w:r>
      <w:proofErr w:type="gramEnd"/>
      <w:r>
        <w:rPr>
          <w:rFonts w:hint="eastAsia"/>
        </w:rPr>
        <w:t>定为支气管炎。而女儿在</w:t>
      </w:r>
      <w:r>
        <w:rPr>
          <w:rFonts w:hint="eastAsia"/>
        </w:rPr>
        <w:t>6</w:t>
      </w:r>
      <w:r>
        <w:rPr>
          <w:rFonts w:hint="eastAsia"/>
        </w:rPr>
        <w:t>月又回到医院复诊，医生看到对其女儿的病情迟迟不好，就问她是否住家环境问题，让她恍然大悟，怀疑的空气污染导致。</w:t>
      </w:r>
    </w:p>
    <w:p w14:paraId="0792F2D6" w14:textId="77777777" w:rsidR="008637CA" w:rsidRDefault="00186660">
      <w:r>
        <w:rPr>
          <w:rFonts w:hint="eastAsia"/>
        </w:rPr>
        <w:t>她表示，他们一家四口都住在该处，不过她与丈夫及</w:t>
      </w:r>
      <w:r>
        <w:rPr>
          <w:rFonts w:hint="eastAsia"/>
        </w:rPr>
        <w:t>16</w:t>
      </w:r>
      <w:r>
        <w:rPr>
          <w:rFonts w:hint="eastAsia"/>
        </w:rPr>
        <w:t>岁的长子都没有问题，相信幼女的免疫系统较弱才会受感染，而她也在家里安装了</w:t>
      </w:r>
      <w:r>
        <w:rPr>
          <w:rFonts w:hint="eastAsia"/>
        </w:rPr>
        <w:t>3</w:t>
      </w:r>
      <w:r>
        <w:rPr>
          <w:rFonts w:hint="eastAsia"/>
        </w:rPr>
        <w:t>架空气过滤机，希望能改善家中的空气。</w:t>
      </w:r>
    </w:p>
    <w:p w14:paraId="2B7ABA3C" w14:textId="77777777" w:rsidR="008637CA" w:rsidRDefault="00186660">
      <w:r>
        <w:rPr>
          <w:rFonts w:hint="eastAsia"/>
        </w:rPr>
        <w:t>投诉反遭讥讽</w:t>
      </w:r>
      <w:r>
        <w:rPr>
          <w:rFonts w:hint="eastAsia"/>
        </w:rPr>
        <w:t xml:space="preserve">    </w:t>
      </w:r>
      <w:r>
        <w:rPr>
          <w:rFonts w:hint="eastAsia"/>
        </w:rPr>
        <w:t>王国慧怒报案</w:t>
      </w:r>
    </w:p>
    <w:p w14:paraId="1E475602" w14:textId="77777777" w:rsidR="008637CA" w:rsidRDefault="00186660">
      <w:proofErr w:type="gramStart"/>
      <w:r>
        <w:rPr>
          <w:rFonts w:hint="eastAsia"/>
        </w:rPr>
        <w:t>槟</w:t>
      </w:r>
      <w:proofErr w:type="gramEnd"/>
      <w:r>
        <w:rPr>
          <w:rFonts w:hint="eastAsia"/>
        </w:rPr>
        <w:t>州前任行政议员王国</w:t>
      </w:r>
      <w:proofErr w:type="gramStart"/>
      <w:r>
        <w:rPr>
          <w:rFonts w:hint="eastAsia"/>
        </w:rPr>
        <w:t>慧针对</w:t>
      </w:r>
      <w:proofErr w:type="gramEnd"/>
      <w:r>
        <w:rPr>
          <w:rFonts w:hint="eastAsia"/>
        </w:rPr>
        <w:t>环境局与双溪大年市议会，对于他们</w:t>
      </w:r>
      <w:proofErr w:type="gramStart"/>
      <w:r>
        <w:rPr>
          <w:rFonts w:hint="eastAsia"/>
        </w:rPr>
        <w:t>作出</w:t>
      </w:r>
      <w:proofErr w:type="gramEnd"/>
      <w:r>
        <w:rPr>
          <w:rFonts w:hint="eastAsia"/>
        </w:rPr>
        <w:t>的空气污染的投诉不予重视，感到非常遗憾。</w:t>
      </w:r>
    </w:p>
    <w:p w14:paraId="31BB45C5" w14:textId="77777777" w:rsidR="008637CA" w:rsidRDefault="00186660">
      <w:r>
        <w:rPr>
          <w:rFonts w:hint="eastAsia"/>
        </w:rPr>
        <w:t>也是双溪大年环保先锋队筹委会主席的</w:t>
      </w:r>
      <w:proofErr w:type="gramStart"/>
      <w:r>
        <w:rPr>
          <w:rFonts w:hint="eastAsia"/>
        </w:rPr>
        <w:t>王国慧她说</w:t>
      </w:r>
      <w:proofErr w:type="gramEnd"/>
      <w:r>
        <w:rPr>
          <w:rFonts w:hint="eastAsia"/>
        </w:rPr>
        <w:t>，过去两年来，他们不断</w:t>
      </w:r>
      <w:proofErr w:type="gramStart"/>
      <w:r>
        <w:rPr>
          <w:rFonts w:hint="eastAsia"/>
        </w:rPr>
        <w:t>作出</w:t>
      </w:r>
      <w:proofErr w:type="gramEnd"/>
      <w:r>
        <w:rPr>
          <w:rFonts w:hint="eastAsia"/>
        </w:rPr>
        <w:t>投诉，但是双溪大年的空气污染问题未见改善，反而变本加厉。</w:t>
      </w:r>
    </w:p>
    <w:p w14:paraId="7870757F" w14:textId="77777777" w:rsidR="008637CA" w:rsidRDefault="00186660">
      <w:r>
        <w:rPr>
          <w:rFonts w:hint="eastAsia"/>
        </w:rPr>
        <w:t>令她更加气愤的是，他们在昨天下午于吉</w:t>
      </w:r>
      <w:proofErr w:type="gramStart"/>
      <w:r>
        <w:rPr>
          <w:rFonts w:hint="eastAsia"/>
        </w:rPr>
        <w:t>州行政</w:t>
      </w:r>
      <w:proofErr w:type="gramEnd"/>
      <w:r>
        <w:rPr>
          <w:rFonts w:hint="eastAsia"/>
        </w:rPr>
        <w:t>议员黄思敏所举办的开斋节开放门户时，移交备忘录</w:t>
      </w:r>
      <w:proofErr w:type="gramStart"/>
      <w:r>
        <w:rPr>
          <w:rFonts w:hint="eastAsia"/>
        </w:rPr>
        <w:t>给佐哈</w:t>
      </w:r>
      <w:proofErr w:type="gramEnd"/>
      <w:r>
        <w:rPr>
          <w:rFonts w:hint="eastAsia"/>
        </w:rPr>
        <w:t>里阿都时，反遭对方讥讽，还叫他们“别烧人家的工厂”。</w:t>
      </w:r>
    </w:p>
    <w:p w14:paraId="0D588EAA" w14:textId="77777777" w:rsidR="008637CA" w:rsidRDefault="00186660">
      <w:proofErr w:type="gramStart"/>
      <w:r>
        <w:rPr>
          <w:rFonts w:hint="eastAsia"/>
        </w:rPr>
        <w:t>指佐哈</w:t>
      </w:r>
      <w:proofErr w:type="gramEnd"/>
      <w:r>
        <w:rPr>
          <w:rFonts w:hint="eastAsia"/>
        </w:rPr>
        <w:t>里诬蔑</w:t>
      </w:r>
    </w:p>
    <w:p w14:paraId="1965B73F" w14:textId="77777777" w:rsidR="008637CA" w:rsidRDefault="00186660">
      <w:r>
        <w:rPr>
          <w:rFonts w:hint="eastAsia"/>
        </w:rPr>
        <w:t>王国慧周日中午与数名组织成员到瓜拉</w:t>
      </w:r>
      <w:proofErr w:type="gramStart"/>
      <w:r>
        <w:rPr>
          <w:rFonts w:hint="eastAsia"/>
        </w:rPr>
        <w:t>姆拉警察</w:t>
      </w:r>
      <w:proofErr w:type="gramEnd"/>
      <w:r>
        <w:rPr>
          <w:rFonts w:hint="eastAsia"/>
        </w:rPr>
        <w:t>总部，</w:t>
      </w:r>
      <w:proofErr w:type="gramStart"/>
      <w:r>
        <w:rPr>
          <w:rFonts w:hint="eastAsia"/>
        </w:rPr>
        <w:t>针对佐哈里</w:t>
      </w:r>
      <w:proofErr w:type="gramEnd"/>
      <w:r>
        <w:rPr>
          <w:rFonts w:hint="eastAsia"/>
        </w:rPr>
        <w:t>的诬蔑，以及废塑料再循环工厂造成严重的空气污染问题，向警方报案。</w:t>
      </w:r>
      <w:r>
        <w:rPr>
          <w:rFonts w:hint="eastAsia"/>
        </w:rPr>
        <w:t xml:space="preserve"> </w:t>
      </w:r>
    </w:p>
    <w:p w14:paraId="6E33BB29" w14:textId="77777777" w:rsidR="008637CA" w:rsidRDefault="00186660">
      <w:r>
        <w:rPr>
          <w:rFonts w:hint="eastAsia"/>
        </w:rPr>
        <w:t>她说，</w:t>
      </w:r>
      <w:proofErr w:type="gramStart"/>
      <w:r>
        <w:rPr>
          <w:rFonts w:hint="eastAsia"/>
        </w:rPr>
        <w:t>佐哈里</w:t>
      </w:r>
      <w:proofErr w:type="gramEnd"/>
      <w:r>
        <w:rPr>
          <w:rFonts w:hint="eastAsia"/>
        </w:rPr>
        <w:t>身为国会议员，却没有在国会上反映人民面对的空污问题，还污蔑人民烧厂。她认为工厂失火事件应交由警方调查，</w:t>
      </w:r>
      <w:proofErr w:type="gramStart"/>
      <w:r>
        <w:rPr>
          <w:rFonts w:hint="eastAsia"/>
        </w:rPr>
        <w:t>而佐哈里</w:t>
      </w:r>
      <w:proofErr w:type="gramEnd"/>
      <w:r>
        <w:rPr>
          <w:rFonts w:hint="eastAsia"/>
        </w:rPr>
        <w:t>这么说是非常不负责任的。</w:t>
      </w:r>
    </w:p>
    <w:p w14:paraId="519FF47A" w14:textId="77777777" w:rsidR="008637CA" w:rsidRDefault="00186660">
      <w:r>
        <w:rPr>
          <w:rFonts w:hint="eastAsia"/>
        </w:rPr>
        <w:t>她补充，大年的空气污染问题日益恶化，而据她所掌握的资料显示，非法废塑料再循环工厂已从原有的</w:t>
      </w:r>
      <w:r>
        <w:rPr>
          <w:rFonts w:hint="eastAsia"/>
        </w:rPr>
        <w:t>30</w:t>
      </w:r>
      <w:r>
        <w:rPr>
          <w:rFonts w:hint="eastAsia"/>
        </w:rPr>
        <w:t>间增加了现今的百多间，不减反增，因此，希望当局官员能为民请命，认真做事。</w:t>
      </w:r>
    </w:p>
    <w:p w14:paraId="0072CB69" w14:textId="77777777" w:rsidR="008637CA" w:rsidRDefault="00186660">
      <w:r>
        <w:rPr>
          <w:rFonts w:hint="eastAsia"/>
        </w:rPr>
        <w:t>此外，王国慧说，她们两个月前已向社团注册局提</w:t>
      </w:r>
      <w:proofErr w:type="gramStart"/>
      <w:r>
        <w:rPr>
          <w:rFonts w:hint="eastAsia"/>
        </w:rPr>
        <w:t>呈成立</w:t>
      </w:r>
      <w:proofErr w:type="gramEnd"/>
      <w:r>
        <w:rPr>
          <w:rFonts w:hint="eastAsia"/>
        </w:rPr>
        <w:t>环保先锋队的注册申请，但目前仍处于“待定”程序中，原因不明。</w:t>
      </w:r>
    </w:p>
    <w:p w14:paraId="4EF21B83" w14:textId="77777777" w:rsidR="008637CA" w:rsidRDefault="00186660">
      <w:proofErr w:type="gramStart"/>
      <w:r>
        <w:rPr>
          <w:rFonts w:hint="eastAsia"/>
        </w:rPr>
        <w:lastRenderedPageBreak/>
        <w:t>槟</w:t>
      </w:r>
      <w:proofErr w:type="gramEnd"/>
      <w:r>
        <w:rPr>
          <w:rFonts w:hint="eastAsia"/>
        </w:rPr>
        <w:t>第</w:t>
      </w:r>
      <w:r>
        <w:rPr>
          <w:rFonts w:hint="eastAsia"/>
        </w:rPr>
        <w:t>5</w:t>
      </w:r>
      <w:r>
        <w:rPr>
          <w:rFonts w:hint="eastAsia"/>
        </w:rPr>
        <w:t>任首长曹观友</w:t>
      </w:r>
      <w:r>
        <w:rPr>
          <w:rFonts w:hint="eastAsia"/>
        </w:rPr>
        <w:t xml:space="preserve"> </w:t>
      </w:r>
      <w:r>
        <w:rPr>
          <w:rFonts w:hint="eastAsia"/>
        </w:rPr>
        <w:t>迁入官邸“莲花苑”在即</w:t>
      </w:r>
      <w:r>
        <w:rPr>
          <w:rFonts w:hint="eastAsia"/>
        </w:rPr>
        <w:tab/>
        <w:t>2019</w:t>
      </w:r>
      <w:r>
        <w:rPr>
          <w:rFonts w:hint="eastAsia"/>
        </w:rPr>
        <w:t>年</w:t>
      </w:r>
      <w:r>
        <w:rPr>
          <w:rFonts w:hint="eastAsia"/>
        </w:rPr>
        <w:t>6</w:t>
      </w:r>
      <w:r>
        <w:rPr>
          <w:rFonts w:hint="eastAsia"/>
        </w:rPr>
        <w:t>月</w:t>
      </w:r>
      <w:r>
        <w:rPr>
          <w:rFonts w:hint="eastAsia"/>
        </w:rPr>
        <w:t>29</w:t>
      </w:r>
      <w:r>
        <w:rPr>
          <w:rFonts w:hint="eastAsia"/>
        </w:rPr>
        <w:t>日</w:t>
      </w:r>
      <w:r>
        <w:rPr>
          <w:rFonts w:hint="eastAsia"/>
        </w:rPr>
        <w:tab/>
        <w:t>"</w:t>
      </w:r>
      <w:proofErr w:type="gramStart"/>
      <w:r>
        <w:rPr>
          <w:rFonts w:hint="eastAsia"/>
        </w:rPr>
        <w:t>槟</w:t>
      </w:r>
      <w:proofErr w:type="gramEnd"/>
      <w:r>
        <w:rPr>
          <w:rFonts w:hint="eastAsia"/>
        </w:rPr>
        <w:t>州第</w:t>
      </w:r>
      <w:r>
        <w:rPr>
          <w:rFonts w:hint="eastAsia"/>
        </w:rPr>
        <w:t>5</w:t>
      </w:r>
      <w:r>
        <w:rPr>
          <w:rFonts w:hint="eastAsia"/>
        </w:rPr>
        <w:t>任首长曹观友将入住</w:t>
      </w:r>
      <w:proofErr w:type="gramStart"/>
      <w:r>
        <w:rPr>
          <w:rFonts w:hint="eastAsia"/>
        </w:rPr>
        <w:t>槟</w:t>
      </w:r>
      <w:proofErr w:type="gramEnd"/>
      <w:r>
        <w:rPr>
          <w:rFonts w:hint="eastAsia"/>
        </w:rPr>
        <w:t>州首长官邸“莲花苑”（</w:t>
      </w:r>
      <w:r>
        <w:rPr>
          <w:rFonts w:hint="eastAsia"/>
        </w:rPr>
        <w:t>Seri Teratai</w:t>
      </w:r>
      <w:r>
        <w:rPr>
          <w:rFonts w:hint="eastAsia"/>
        </w:rPr>
        <w:t>）。</w:t>
      </w:r>
    </w:p>
    <w:p w14:paraId="39165C6A" w14:textId="77777777" w:rsidR="008637CA" w:rsidRDefault="00186660">
      <w:proofErr w:type="gramStart"/>
      <w:r>
        <w:rPr>
          <w:rFonts w:hint="eastAsia"/>
        </w:rPr>
        <w:t>槟</w:t>
      </w:r>
      <w:proofErr w:type="gramEnd"/>
      <w:r>
        <w:rPr>
          <w:rFonts w:hint="eastAsia"/>
        </w:rPr>
        <w:t>州第</w:t>
      </w:r>
      <w:r>
        <w:rPr>
          <w:rFonts w:hint="eastAsia"/>
        </w:rPr>
        <w:t>5</w:t>
      </w:r>
      <w:r>
        <w:rPr>
          <w:rFonts w:hint="eastAsia"/>
        </w:rPr>
        <w:t>任首长曹观友将入住</w:t>
      </w:r>
      <w:proofErr w:type="gramStart"/>
      <w:r>
        <w:rPr>
          <w:rFonts w:hint="eastAsia"/>
        </w:rPr>
        <w:t>槟</w:t>
      </w:r>
      <w:proofErr w:type="gramEnd"/>
      <w:r>
        <w:rPr>
          <w:rFonts w:hint="eastAsia"/>
        </w:rPr>
        <w:t>州首长官邸“莲花苑”（</w:t>
      </w:r>
      <w:r>
        <w:rPr>
          <w:rFonts w:hint="eastAsia"/>
        </w:rPr>
        <w:t>Seri Teratai</w:t>
      </w:r>
      <w:r>
        <w:rPr>
          <w:rFonts w:hint="eastAsia"/>
        </w:rPr>
        <w:t>）。</w:t>
      </w:r>
    </w:p>
    <w:p w14:paraId="29E41C0F" w14:textId="77777777" w:rsidR="008637CA" w:rsidRDefault="00186660">
      <w:r>
        <w:rPr>
          <w:rFonts w:hint="eastAsia"/>
        </w:rPr>
        <w:t>曹观友周六上午出席立达学院第</w:t>
      </w:r>
      <w:r>
        <w:rPr>
          <w:rFonts w:hint="eastAsia"/>
        </w:rPr>
        <w:t>28</w:t>
      </w:r>
      <w:r>
        <w:rPr>
          <w:rFonts w:hint="eastAsia"/>
        </w:rPr>
        <w:t>届毕业典礼时表示，他将在不久后正式迁入中路的</w:t>
      </w:r>
      <w:proofErr w:type="gramStart"/>
      <w:r>
        <w:rPr>
          <w:rFonts w:hint="eastAsia"/>
        </w:rPr>
        <w:t>槟</w:t>
      </w:r>
      <w:proofErr w:type="gramEnd"/>
      <w:r>
        <w:rPr>
          <w:rFonts w:hint="eastAsia"/>
        </w:rPr>
        <w:t>州首长官邸“莲花苑”，也将与立达学院为邻。</w:t>
      </w:r>
    </w:p>
    <w:p w14:paraId="2F154537" w14:textId="77777777" w:rsidR="008637CA" w:rsidRDefault="00186660">
      <w:r>
        <w:rPr>
          <w:rFonts w:hint="eastAsia"/>
        </w:rPr>
        <w:t>曹观友早前曾说，这是州政府的资产，而他目前每天从浮罗山背住家出发工作，所以一旦官邸完成修复将会入住官邸。</w:t>
      </w:r>
    </w:p>
    <w:p w14:paraId="5E0D19AF" w14:textId="77777777" w:rsidR="008637CA" w:rsidRDefault="00186660">
      <w:r>
        <w:rPr>
          <w:rFonts w:hint="eastAsia"/>
        </w:rPr>
        <w:t>“莲花苑”位于中路，建于</w:t>
      </w:r>
      <w:r>
        <w:rPr>
          <w:rFonts w:hint="eastAsia"/>
        </w:rPr>
        <w:t>1926</w:t>
      </w:r>
      <w:r>
        <w:rPr>
          <w:rFonts w:hint="eastAsia"/>
        </w:rPr>
        <w:t>年，属二级古迹建筑。</w:t>
      </w:r>
    </w:p>
    <w:p w14:paraId="379F2C16" w14:textId="77777777" w:rsidR="008637CA" w:rsidRDefault="00186660">
      <w:r>
        <w:rPr>
          <w:rFonts w:hint="eastAsia"/>
        </w:rPr>
        <w:t>曹观友：我将在不久后正式迁入中路的</w:t>
      </w:r>
      <w:proofErr w:type="gramStart"/>
      <w:r>
        <w:rPr>
          <w:rFonts w:hint="eastAsia"/>
        </w:rPr>
        <w:t>槟</w:t>
      </w:r>
      <w:proofErr w:type="gramEnd"/>
      <w:r>
        <w:rPr>
          <w:rFonts w:hint="eastAsia"/>
        </w:rPr>
        <w:t>州首长官邸“莲花苑”。</w:t>
      </w:r>
    </w:p>
    <w:p w14:paraId="706B15D7" w14:textId="77777777" w:rsidR="008637CA" w:rsidRDefault="00186660">
      <w:r>
        <w:rPr>
          <w:rFonts w:hint="eastAsia"/>
        </w:rPr>
        <w:t>前任首长林冠英</w:t>
      </w:r>
      <w:r>
        <w:rPr>
          <w:rFonts w:hint="eastAsia"/>
        </w:rPr>
        <w:t>2008</w:t>
      </w:r>
      <w:r>
        <w:rPr>
          <w:rFonts w:hint="eastAsia"/>
        </w:rPr>
        <w:t>年入住“莲花苑”官邸，但后来因该建筑物面对白蚁患，须耗资不菲翻修而在</w:t>
      </w:r>
      <w:r>
        <w:rPr>
          <w:rFonts w:hint="eastAsia"/>
        </w:rPr>
        <w:t>2009</w:t>
      </w:r>
      <w:r>
        <w:rPr>
          <w:rFonts w:hint="eastAsia"/>
        </w:rPr>
        <w:t>年迁至宾汉路段住所，“莲花苑”自此空置</w:t>
      </w:r>
      <w:r>
        <w:rPr>
          <w:rFonts w:hint="eastAsia"/>
        </w:rPr>
        <w:t>10</w:t>
      </w:r>
      <w:r>
        <w:rPr>
          <w:rFonts w:hint="eastAsia"/>
        </w:rPr>
        <w:t>年。</w:t>
      </w:r>
      <w:r>
        <w:rPr>
          <w:rFonts w:hint="eastAsia"/>
        </w:rPr>
        <w:t xml:space="preserve"> </w:t>
      </w:r>
    </w:p>
    <w:p w14:paraId="5731CEBE" w14:textId="77777777" w:rsidR="008637CA" w:rsidRDefault="00186660">
      <w:r>
        <w:rPr>
          <w:rFonts w:hint="eastAsia"/>
        </w:rPr>
        <w:t>掌管</w:t>
      </w:r>
      <w:proofErr w:type="gramStart"/>
      <w:r>
        <w:rPr>
          <w:rFonts w:hint="eastAsia"/>
        </w:rPr>
        <w:t>槟</w:t>
      </w:r>
      <w:proofErr w:type="gramEnd"/>
      <w:r>
        <w:rPr>
          <w:rFonts w:hint="eastAsia"/>
        </w:rPr>
        <w:t>州工程、基设事务行政</w:t>
      </w:r>
      <w:proofErr w:type="gramStart"/>
      <w:r>
        <w:rPr>
          <w:rFonts w:hint="eastAsia"/>
        </w:rPr>
        <w:t>议员再里尔</w:t>
      </w:r>
      <w:proofErr w:type="gramEnd"/>
      <w:r>
        <w:rPr>
          <w:rFonts w:hint="eastAsia"/>
        </w:rPr>
        <w:t>在</w:t>
      </w:r>
      <w:r>
        <w:rPr>
          <w:rFonts w:hint="eastAsia"/>
        </w:rPr>
        <w:t>5</w:t>
      </w:r>
      <w:r>
        <w:rPr>
          <w:rFonts w:hint="eastAsia"/>
        </w:rPr>
        <w:t>月</w:t>
      </w:r>
      <w:r>
        <w:rPr>
          <w:rFonts w:hint="eastAsia"/>
        </w:rPr>
        <w:t>25</w:t>
      </w:r>
      <w:r>
        <w:rPr>
          <w:rFonts w:hint="eastAsia"/>
        </w:rPr>
        <w:t>日，在</w:t>
      </w:r>
      <w:proofErr w:type="gramStart"/>
      <w:r>
        <w:rPr>
          <w:rFonts w:hint="eastAsia"/>
        </w:rPr>
        <w:t>槟</w:t>
      </w:r>
      <w:proofErr w:type="gramEnd"/>
      <w:r>
        <w:rPr>
          <w:rFonts w:hint="eastAsia"/>
        </w:rPr>
        <w:t>州公共工程局主任沙哈布丁陪同下，到修复工程进行中的首长官邸了解工程进展。</w:t>
      </w:r>
    </w:p>
    <w:p w14:paraId="2CD52FC2" w14:textId="77777777" w:rsidR="008637CA" w:rsidRDefault="00186660">
      <w:r>
        <w:rPr>
          <w:rFonts w:hint="eastAsia"/>
        </w:rPr>
        <w:t>他当时说，该项修复工程是在今年</w:t>
      </w:r>
      <w:r>
        <w:rPr>
          <w:rFonts w:hint="eastAsia"/>
        </w:rPr>
        <w:t>1</w:t>
      </w:r>
      <w:r>
        <w:rPr>
          <w:rFonts w:hint="eastAsia"/>
        </w:rPr>
        <w:t>月</w:t>
      </w:r>
      <w:r>
        <w:rPr>
          <w:rFonts w:hint="eastAsia"/>
        </w:rPr>
        <w:t>14</w:t>
      </w:r>
      <w:r>
        <w:rPr>
          <w:rFonts w:hint="eastAsia"/>
        </w:rPr>
        <w:t>日开始，修复工程分成</w:t>
      </w:r>
      <w:r>
        <w:rPr>
          <w:rFonts w:hint="eastAsia"/>
        </w:rPr>
        <w:t>3</w:t>
      </w:r>
      <w:r>
        <w:rPr>
          <w:rFonts w:hint="eastAsia"/>
        </w:rPr>
        <w:t>个范围，即官邸建筑与土木工程、电缆和技术及修复费估计耗资</w:t>
      </w:r>
      <w:r>
        <w:rPr>
          <w:rFonts w:hint="eastAsia"/>
        </w:rPr>
        <w:t>104</w:t>
      </w:r>
      <w:r>
        <w:rPr>
          <w:rFonts w:hint="eastAsia"/>
        </w:rPr>
        <w:t>万</w:t>
      </w:r>
      <w:r>
        <w:rPr>
          <w:rFonts w:hint="eastAsia"/>
        </w:rPr>
        <w:t>9000</w:t>
      </w:r>
      <w:r>
        <w:rPr>
          <w:rFonts w:hint="eastAsia"/>
        </w:rPr>
        <w:t>令吉。</w:t>
      </w:r>
    </w:p>
    <w:p w14:paraId="0995EC10" w14:textId="77777777" w:rsidR="008637CA" w:rsidRDefault="00186660">
      <w:r>
        <w:rPr>
          <w:rFonts w:hint="eastAsia"/>
        </w:rPr>
        <w:t>另外，</w:t>
      </w:r>
      <w:proofErr w:type="gramStart"/>
      <w:r>
        <w:rPr>
          <w:rFonts w:hint="eastAsia"/>
        </w:rPr>
        <w:t>再里尔日前</w:t>
      </w:r>
      <w:proofErr w:type="gramEnd"/>
      <w:r>
        <w:rPr>
          <w:rFonts w:hint="eastAsia"/>
        </w:rPr>
        <w:t>也发出请柬邀请媒体采访其巡视</w:t>
      </w:r>
      <w:proofErr w:type="gramStart"/>
      <w:r>
        <w:rPr>
          <w:rFonts w:hint="eastAsia"/>
        </w:rPr>
        <w:t>槟</w:t>
      </w:r>
      <w:proofErr w:type="gramEnd"/>
      <w:r>
        <w:rPr>
          <w:rFonts w:hint="eastAsia"/>
        </w:rPr>
        <w:t>州首长官邸“莲花苑”节目，相信是与修复工程有关。</w:t>
      </w:r>
    </w:p>
    <w:p w14:paraId="578DD955" w14:textId="77777777" w:rsidR="008637CA" w:rsidRDefault="00186660">
      <w:r>
        <w:rPr>
          <w:rFonts w:hint="eastAsia"/>
        </w:rPr>
        <w:t>完成拟定汽油津贴机制</w:t>
      </w:r>
      <w:r>
        <w:rPr>
          <w:rFonts w:hint="eastAsia"/>
        </w:rPr>
        <w:t xml:space="preserve"> </w:t>
      </w:r>
      <w:proofErr w:type="gramStart"/>
      <w:r>
        <w:rPr>
          <w:rFonts w:hint="eastAsia"/>
        </w:rPr>
        <w:t>赛夫丁</w:t>
      </w:r>
      <w:proofErr w:type="gramEnd"/>
      <w:r>
        <w:rPr>
          <w:rFonts w:hint="eastAsia"/>
        </w:rPr>
        <w:t>：下周提</w:t>
      </w:r>
      <w:proofErr w:type="gramStart"/>
      <w:r>
        <w:rPr>
          <w:rFonts w:hint="eastAsia"/>
        </w:rPr>
        <w:t>呈通过</w:t>
      </w:r>
      <w:proofErr w:type="gramEnd"/>
      <w:r>
        <w:rPr>
          <w:rFonts w:hint="eastAsia"/>
        </w:rPr>
        <w:tab/>
        <w:t>2019</w:t>
      </w:r>
      <w:r>
        <w:rPr>
          <w:rFonts w:hint="eastAsia"/>
        </w:rPr>
        <w:t>年</w:t>
      </w:r>
      <w:r>
        <w:rPr>
          <w:rFonts w:hint="eastAsia"/>
        </w:rPr>
        <w:t>6</w:t>
      </w:r>
      <w:r>
        <w:rPr>
          <w:rFonts w:hint="eastAsia"/>
        </w:rPr>
        <w:t>月</w:t>
      </w:r>
      <w:r>
        <w:rPr>
          <w:rFonts w:hint="eastAsia"/>
        </w:rPr>
        <w:t>28</w:t>
      </w:r>
      <w:r>
        <w:rPr>
          <w:rFonts w:hint="eastAsia"/>
        </w:rPr>
        <w:t>日</w:t>
      </w:r>
      <w:r>
        <w:rPr>
          <w:rFonts w:hint="eastAsia"/>
        </w:rPr>
        <w:tab/>
        <w:t>"</w:t>
      </w:r>
      <w:proofErr w:type="gramStart"/>
      <w:r>
        <w:rPr>
          <w:rFonts w:hint="eastAsia"/>
        </w:rPr>
        <w:t>赛夫丁</w:t>
      </w:r>
      <w:proofErr w:type="gramEnd"/>
      <w:r>
        <w:rPr>
          <w:rFonts w:hint="eastAsia"/>
        </w:rPr>
        <w:t>：贸易及消费事务部和财政部已完成拟定汽油津贴机制，并将提呈内阁讨论后再做公布。</w:t>
      </w:r>
    </w:p>
    <w:p w14:paraId="77D78291" w14:textId="77777777" w:rsidR="008637CA" w:rsidRDefault="00186660">
      <w:r>
        <w:rPr>
          <w:rFonts w:hint="eastAsia"/>
        </w:rPr>
        <w:t>国内贸易及消费事务部长拿督斯里赛夫丁指出，该部门和财政部已完成拟定汽油津贴机制，将在下周提呈内阁讨论及寻求通过，预计该机制可在年内落实。</w:t>
      </w:r>
    </w:p>
    <w:p w14:paraId="21B8FC13" w14:textId="77777777" w:rsidR="008637CA" w:rsidRDefault="00186660">
      <w:r>
        <w:rPr>
          <w:rFonts w:hint="eastAsia"/>
        </w:rPr>
        <w:t>“我现在无法说明汽油津贴机制的详细情形，一旦在内阁讨论通过之后，我将与财务部长一起公布细则。”</w:t>
      </w:r>
    </w:p>
    <w:p w14:paraId="50AB2112" w14:textId="77777777" w:rsidR="008637CA" w:rsidRDefault="00186660">
      <w:r>
        <w:rPr>
          <w:rFonts w:hint="eastAsia"/>
        </w:rPr>
        <w:t>他强调，这个方案尽管不是最完善，但却是目前最适合的方法</w:t>
      </w:r>
      <w:r>
        <w:rPr>
          <w:rFonts w:hint="eastAsia"/>
        </w:rPr>
        <w:t>,</w:t>
      </w:r>
      <w:r>
        <w:rPr>
          <w:rFonts w:hint="eastAsia"/>
        </w:rPr>
        <w:t>其中</w:t>
      </w:r>
      <w:proofErr w:type="gramStart"/>
      <w:r>
        <w:rPr>
          <w:rFonts w:hint="eastAsia"/>
        </w:rPr>
        <w:t>考量</w:t>
      </w:r>
      <w:proofErr w:type="gramEnd"/>
      <w:r>
        <w:rPr>
          <w:rFonts w:hint="eastAsia"/>
        </w:rPr>
        <w:t>因素包括国际原油价格、受惠的群体、以及实行的策略方式等。</w:t>
      </w:r>
    </w:p>
    <w:p w14:paraId="502083E8" w14:textId="77777777" w:rsidR="008637CA" w:rsidRDefault="00186660">
      <w:r>
        <w:rPr>
          <w:rFonts w:hint="eastAsia"/>
        </w:rPr>
        <w:t>部长是在周五下午，在</w:t>
      </w:r>
      <w:proofErr w:type="gramStart"/>
      <w:r>
        <w:rPr>
          <w:rFonts w:hint="eastAsia"/>
        </w:rPr>
        <w:t>威北甲</w:t>
      </w:r>
      <w:proofErr w:type="gramEnd"/>
      <w:r>
        <w:rPr>
          <w:rFonts w:hint="eastAsia"/>
        </w:rPr>
        <w:t>抛峇底出席</w:t>
      </w:r>
      <w:proofErr w:type="gramStart"/>
      <w:r>
        <w:rPr>
          <w:rFonts w:hint="eastAsia"/>
        </w:rPr>
        <w:t>槟州贸易</w:t>
      </w:r>
      <w:proofErr w:type="gramEnd"/>
      <w:r>
        <w:rPr>
          <w:rFonts w:hint="eastAsia"/>
        </w:rPr>
        <w:t>及消费事务部开斋节门户开放日，在记者会上受询问时如此表示。出席的包括国内贸易及消费事务部秘书长拿</w:t>
      </w:r>
      <w:proofErr w:type="gramStart"/>
      <w:r>
        <w:rPr>
          <w:rFonts w:hint="eastAsia"/>
        </w:rPr>
        <w:t>督慕依</w:t>
      </w:r>
      <w:proofErr w:type="gramEnd"/>
      <w:r>
        <w:rPr>
          <w:rFonts w:hint="eastAsia"/>
        </w:rPr>
        <w:t>阿都阿兹，</w:t>
      </w:r>
      <w:proofErr w:type="gramStart"/>
      <w:r>
        <w:rPr>
          <w:rFonts w:hint="eastAsia"/>
        </w:rPr>
        <w:t>槟州贸消部主任礼祖</w:t>
      </w:r>
      <w:proofErr w:type="gramEnd"/>
      <w:r>
        <w:rPr>
          <w:rFonts w:hint="eastAsia"/>
        </w:rPr>
        <w:t>安、副主任陈进松及多位联邦高官及各州主任。</w:t>
      </w:r>
    </w:p>
    <w:p w14:paraId="0A71495B" w14:textId="77777777" w:rsidR="008637CA" w:rsidRDefault="00186660">
      <w:r>
        <w:rPr>
          <w:rFonts w:hint="eastAsia"/>
        </w:rPr>
        <w:t>他也表示，国际原油价格每桶</w:t>
      </w:r>
      <w:proofErr w:type="gramStart"/>
      <w:r>
        <w:rPr>
          <w:rFonts w:hint="eastAsia"/>
        </w:rPr>
        <w:t>介於</w:t>
      </w:r>
      <w:proofErr w:type="gramEnd"/>
      <w:r>
        <w:rPr>
          <w:rFonts w:hint="eastAsia"/>
        </w:rPr>
        <w:t>69-72</w:t>
      </w:r>
      <w:r>
        <w:rPr>
          <w:rFonts w:hint="eastAsia"/>
        </w:rPr>
        <w:t>美元，价格呈稳定发展直至年</w:t>
      </w:r>
      <w:proofErr w:type="gramStart"/>
      <w:r>
        <w:rPr>
          <w:rFonts w:hint="eastAsia"/>
        </w:rPr>
        <w:t>杪</w:t>
      </w:r>
      <w:proofErr w:type="gramEnd"/>
      <w:r>
        <w:rPr>
          <w:rFonts w:hint="eastAsia"/>
        </w:rPr>
        <w:t>，汽油津贴机制拟定依这个价格计算更为精准。</w:t>
      </w:r>
      <w:r>
        <w:rPr>
          <w:rFonts w:hint="eastAsia"/>
        </w:rPr>
        <w:t xml:space="preserve"> </w:t>
      </w:r>
    </w:p>
    <w:p w14:paraId="3717D504" w14:textId="77777777" w:rsidR="008637CA" w:rsidRDefault="00186660">
      <w:proofErr w:type="gramStart"/>
      <w:r>
        <w:rPr>
          <w:rFonts w:hint="eastAsia"/>
        </w:rPr>
        <w:t>赛夫丁</w:t>
      </w:r>
      <w:proofErr w:type="gramEnd"/>
      <w:r>
        <w:rPr>
          <w:rFonts w:hint="eastAsia"/>
        </w:rPr>
        <w:t>出席</w:t>
      </w:r>
      <w:proofErr w:type="gramStart"/>
      <w:r>
        <w:rPr>
          <w:rFonts w:hint="eastAsia"/>
        </w:rPr>
        <w:t>槟州贸易</w:t>
      </w:r>
      <w:proofErr w:type="gramEnd"/>
      <w:r>
        <w:rPr>
          <w:rFonts w:hint="eastAsia"/>
        </w:rPr>
        <w:t>及消费事务部开斋节门户开放日活动时在会上致词。</w:t>
      </w:r>
    </w:p>
    <w:p w14:paraId="2853D3B2" w14:textId="77777777" w:rsidR="008637CA" w:rsidRDefault="00186660">
      <w:r>
        <w:rPr>
          <w:rFonts w:hint="eastAsia"/>
        </w:rPr>
        <w:t>部长也表示，汽油津贴机制也包括确保受惠名单完整性，让每个应该受惠的民众都可以获得津贴不会落单，若有遗漏的事件，也可以有效的处理或更新。</w:t>
      </w:r>
    </w:p>
    <w:p w14:paraId="32ED13F4" w14:textId="77777777" w:rsidR="008637CA" w:rsidRDefault="00186660">
      <w:r>
        <w:rPr>
          <w:rFonts w:hint="eastAsia"/>
        </w:rPr>
        <w:t>另外，部长也表示，该</w:t>
      </w:r>
      <w:proofErr w:type="gramStart"/>
      <w:r>
        <w:rPr>
          <w:rFonts w:hint="eastAsia"/>
        </w:rPr>
        <w:t>二部门</w:t>
      </w:r>
      <w:proofErr w:type="gramEnd"/>
      <w:r>
        <w:rPr>
          <w:rFonts w:hint="eastAsia"/>
        </w:rPr>
        <w:t>在拟定机制时，也与其他有关的单位包括国家银行、消费人代表团体、汽油供应商、统计部门等取得协商讨论。因此，汽油的供应量是不会有问题。</w:t>
      </w:r>
    </w:p>
    <w:p w14:paraId="4C234BA3" w14:textId="77777777" w:rsidR="008637CA" w:rsidRDefault="00186660">
      <w:r>
        <w:rPr>
          <w:rFonts w:hint="eastAsia"/>
        </w:rPr>
        <w:t>财政部长林冠英在去年财政预算中提呈汽油津贴议案，每位受惠者</w:t>
      </w:r>
      <w:proofErr w:type="gramStart"/>
      <w:r>
        <w:rPr>
          <w:rFonts w:hint="eastAsia"/>
        </w:rPr>
        <w:t>钭</w:t>
      </w:r>
      <w:proofErr w:type="gramEnd"/>
      <w:r>
        <w:rPr>
          <w:rFonts w:hint="eastAsia"/>
        </w:rPr>
        <w:t>获得每公升</w:t>
      </w:r>
      <w:r>
        <w:rPr>
          <w:rFonts w:hint="eastAsia"/>
        </w:rPr>
        <w:t>30</w:t>
      </w:r>
      <w:r>
        <w:rPr>
          <w:rFonts w:hint="eastAsia"/>
        </w:rPr>
        <w:t>仙的</w:t>
      </w:r>
      <w:r>
        <w:rPr>
          <w:rFonts w:hint="eastAsia"/>
        </w:rPr>
        <w:t>RON 95</w:t>
      </w:r>
      <w:r>
        <w:rPr>
          <w:rFonts w:hint="eastAsia"/>
        </w:rPr>
        <w:t>汽油津贴，限额每人可享有</w:t>
      </w:r>
      <w:r>
        <w:rPr>
          <w:rFonts w:hint="eastAsia"/>
        </w:rPr>
        <w:t>100</w:t>
      </w:r>
      <w:r>
        <w:rPr>
          <w:rFonts w:hint="eastAsia"/>
        </w:rPr>
        <w:t>公升最高津贴。</w:t>
      </w:r>
    </w:p>
    <w:p w14:paraId="01197772" w14:textId="77777777" w:rsidR="008637CA" w:rsidRDefault="00186660">
      <w:r>
        <w:rPr>
          <w:rFonts w:hint="eastAsia"/>
        </w:rPr>
        <w:t>独居老妇</w:t>
      </w:r>
      <w:proofErr w:type="gramStart"/>
      <w:r>
        <w:rPr>
          <w:rFonts w:hint="eastAsia"/>
        </w:rPr>
        <w:t>疑</w:t>
      </w:r>
      <w:proofErr w:type="gramEnd"/>
      <w:r>
        <w:rPr>
          <w:rFonts w:hint="eastAsia"/>
        </w:rPr>
        <w:t>被劫杀</w:t>
      </w:r>
      <w:r>
        <w:rPr>
          <w:rFonts w:hint="eastAsia"/>
        </w:rPr>
        <w:t xml:space="preserve"> </w:t>
      </w:r>
      <w:r>
        <w:rPr>
          <w:rFonts w:hint="eastAsia"/>
        </w:rPr>
        <w:t>手脚捆绑流血过多至死（附视频）</w:t>
      </w:r>
      <w:r>
        <w:rPr>
          <w:rFonts w:hint="eastAsia"/>
        </w:rPr>
        <w:tab/>
        <w:t>2019</w:t>
      </w:r>
      <w:r>
        <w:rPr>
          <w:rFonts w:hint="eastAsia"/>
        </w:rPr>
        <w:t>年</w:t>
      </w:r>
      <w:r>
        <w:rPr>
          <w:rFonts w:hint="eastAsia"/>
        </w:rPr>
        <w:t>6</w:t>
      </w:r>
      <w:r>
        <w:rPr>
          <w:rFonts w:hint="eastAsia"/>
        </w:rPr>
        <w:t>月</w:t>
      </w:r>
      <w:r>
        <w:rPr>
          <w:rFonts w:hint="eastAsia"/>
        </w:rPr>
        <w:t>27</w:t>
      </w:r>
      <w:r>
        <w:rPr>
          <w:rFonts w:hint="eastAsia"/>
        </w:rPr>
        <w:t>日</w:t>
      </w:r>
      <w:r>
        <w:rPr>
          <w:rFonts w:hint="eastAsia"/>
        </w:rPr>
        <w:tab/>
        <w:t>"</w:t>
      </w:r>
      <w:r>
        <w:rPr>
          <w:rFonts w:hint="eastAsia"/>
        </w:rPr>
        <w:t>疑似冷血劫杀案！</w:t>
      </w:r>
    </w:p>
    <w:p w14:paraId="490811FA" w14:textId="77777777" w:rsidR="008637CA" w:rsidRDefault="00186660">
      <w:r>
        <w:rPr>
          <w:rFonts w:hint="eastAsia"/>
        </w:rPr>
        <w:t>71</w:t>
      </w:r>
      <w:r>
        <w:rPr>
          <w:rFonts w:hint="eastAsia"/>
        </w:rPr>
        <w:t>岁华裔独居老妇与子女通话后，第二天变成手脚被捆绑的冰冷尸体。</w:t>
      </w:r>
    </w:p>
    <w:p w14:paraId="55A67B30" w14:textId="77777777" w:rsidR="008637CA" w:rsidRDefault="00186660">
      <w:r>
        <w:rPr>
          <w:rFonts w:hint="eastAsia"/>
        </w:rPr>
        <w:t>上述事件是本周四下午</w:t>
      </w:r>
      <w:r>
        <w:rPr>
          <w:rFonts w:hint="eastAsia"/>
        </w:rPr>
        <w:t>4</w:t>
      </w:r>
      <w:r>
        <w:rPr>
          <w:rFonts w:hint="eastAsia"/>
        </w:rPr>
        <w:t>时许，</w:t>
      </w:r>
      <w:proofErr w:type="gramStart"/>
      <w:r>
        <w:rPr>
          <w:rFonts w:hint="eastAsia"/>
        </w:rPr>
        <w:t>在威北双溪</w:t>
      </w:r>
      <w:proofErr w:type="gramEnd"/>
      <w:r>
        <w:rPr>
          <w:rFonts w:hint="eastAsia"/>
        </w:rPr>
        <w:t>赖美宝再也花园内双层</w:t>
      </w:r>
      <w:proofErr w:type="gramStart"/>
      <w:r>
        <w:rPr>
          <w:rFonts w:hint="eastAsia"/>
        </w:rPr>
        <w:t>楼排屋</w:t>
      </w:r>
      <w:proofErr w:type="gramEnd"/>
      <w:r>
        <w:rPr>
          <w:rFonts w:hint="eastAsia"/>
        </w:rPr>
        <w:t>区某住宅内发生。</w:t>
      </w:r>
    </w:p>
    <w:p w14:paraId="6ED0BDCC" w14:textId="77777777" w:rsidR="008637CA" w:rsidRDefault="00186660">
      <w:proofErr w:type="gramStart"/>
      <w:r>
        <w:rPr>
          <w:rFonts w:hint="eastAsia"/>
        </w:rPr>
        <w:t>威北警区主任诺再尼</w:t>
      </w:r>
      <w:proofErr w:type="gramEnd"/>
      <w:r>
        <w:rPr>
          <w:rFonts w:hint="eastAsia"/>
        </w:rPr>
        <w:t>助理总监表示，死者女儿是一名中学教师，命案现场楼下至楼上有斑驳血迹。死者手脚被捆绑，躺在二楼地上。</w:t>
      </w:r>
      <w:r>
        <w:rPr>
          <w:rFonts w:hint="eastAsia"/>
        </w:rPr>
        <w:t xml:space="preserve"> </w:t>
      </w:r>
    </w:p>
    <w:p w14:paraId="590E2163" w14:textId="77777777" w:rsidR="008637CA" w:rsidRDefault="00186660">
      <w:proofErr w:type="gramStart"/>
      <w:r>
        <w:rPr>
          <w:rFonts w:hint="eastAsia"/>
        </w:rPr>
        <w:t>诺再尼</w:t>
      </w:r>
      <w:proofErr w:type="gramEnd"/>
      <w:r>
        <w:rPr>
          <w:rFonts w:hint="eastAsia"/>
        </w:rPr>
        <w:t>表示，警方将会设法调出左邻右舍的闭路电视为案件再做进一步勘查。</w:t>
      </w:r>
    </w:p>
    <w:p w14:paraId="0E23AA8F" w14:textId="77777777" w:rsidR="008637CA" w:rsidRDefault="00186660">
      <w:r>
        <w:rPr>
          <w:rFonts w:hint="eastAsia"/>
        </w:rPr>
        <w:lastRenderedPageBreak/>
        <w:t>警方初步调查，死者后背和大腿处皆有伤口，现场也没寻获死者的钱包和手机。</w:t>
      </w:r>
    </w:p>
    <w:p w14:paraId="0952F064" w14:textId="77777777" w:rsidR="008637CA" w:rsidRDefault="00186660">
      <w:r>
        <w:rPr>
          <w:rFonts w:hint="eastAsia"/>
        </w:rPr>
        <w:t>“事发时该住家内没有闭路电视，后门是开着的，死者毙命的时间相信已有</w:t>
      </w:r>
      <w:r>
        <w:rPr>
          <w:rFonts w:hint="eastAsia"/>
        </w:rPr>
        <w:t>5</w:t>
      </w:r>
      <w:r>
        <w:rPr>
          <w:rFonts w:hint="eastAsia"/>
        </w:rPr>
        <w:t>至</w:t>
      </w:r>
      <w:r>
        <w:rPr>
          <w:rFonts w:hint="eastAsia"/>
        </w:rPr>
        <w:t>6</w:t>
      </w:r>
      <w:r>
        <w:rPr>
          <w:rFonts w:hint="eastAsia"/>
        </w:rPr>
        <w:t>个小时，警方亦会调出左邻右舍的闭路电视做更进一步的调查。”</w:t>
      </w:r>
    </w:p>
    <w:p w14:paraId="4DDCE7E5" w14:textId="77777777" w:rsidR="008637CA" w:rsidRDefault="00186660">
      <w:r>
        <w:rPr>
          <w:rFonts w:hint="eastAsia"/>
        </w:rPr>
        <w:t>匪徒相信是从前门进</w:t>
      </w:r>
      <w:r>
        <w:rPr>
          <w:rFonts w:hint="eastAsia"/>
        </w:rPr>
        <w:t xml:space="preserve"> </w:t>
      </w:r>
      <w:r>
        <w:rPr>
          <w:rFonts w:hint="eastAsia"/>
        </w:rPr>
        <w:t>后面逃出。警方将援引刑事法典第</w:t>
      </w:r>
      <w:r>
        <w:rPr>
          <w:rFonts w:hint="eastAsia"/>
        </w:rPr>
        <w:t>302</w:t>
      </w:r>
      <w:r>
        <w:rPr>
          <w:rFonts w:hint="eastAsia"/>
        </w:rPr>
        <w:t>条文</w:t>
      </w:r>
      <w:r>
        <w:rPr>
          <w:rFonts w:hint="eastAsia"/>
        </w:rPr>
        <w:t>(</w:t>
      </w:r>
      <w:r>
        <w:rPr>
          <w:rFonts w:hint="eastAsia"/>
        </w:rPr>
        <w:t>谋杀</w:t>
      </w:r>
      <w:r>
        <w:rPr>
          <w:rFonts w:hint="eastAsia"/>
        </w:rPr>
        <w:t>)</w:t>
      </w:r>
      <w:r>
        <w:rPr>
          <w:rFonts w:hint="eastAsia"/>
        </w:rPr>
        <w:t>调查此案。</w:t>
      </w:r>
    </w:p>
    <w:p w14:paraId="2EB9258B" w14:textId="77777777" w:rsidR="008637CA" w:rsidRDefault="00186660">
      <w:r>
        <w:rPr>
          <w:rFonts w:hint="eastAsia"/>
        </w:rPr>
        <w:t>死者的女儿及女婿正向警方询问及透露情况。</w:t>
      </w:r>
    </w:p>
    <w:p w14:paraId="0FE207D0" w14:textId="77777777" w:rsidR="008637CA" w:rsidRDefault="00186660">
      <w:r>
        <w:rPr>
          <w:rFonts w:hint="eastAsia"/>
        </w:rPr>
        <w:t>死者女儿马芬珠指出，死者卢秀兰</w:t>
      </w:r>
      <w:r>
        <w:rPr>
          <w:rFonts w:hint="eastAsia"/>
        </w:rPr>
        <w:t>(71</w:t>
      </w:r>
      <w:r>
        <w:rPr>
          <w:rFonts w:hint="eastAsia"/>
        </w:rPr>
        <w:t>岁</w:t>
      </w:r>
      <w:r>
        <w:rPr>
          <w:rFonts w:hint="eastAsia"/>
        </w:rPr>
        <w:t>)</w:t>
      </w:r>
      <w:r>
        <w:rPr>
          <w:rFonts w:hint="eastAsia"/>
        </w:rPr>
        <w:t>在本周三下午与他们夫妇俩下午</w:t>
      </w:r>
      <w:r>
        <w:rPr>
          <w:rFonts w:hint="eastAsia"/>
        </w:rPr>
        <w:t>3</w:t>
      </w:r>
      <w:r>
        <w:rPr>
          <w:rFonts w:hint="eastAsia"/>
        </w:rPr>
        <w:t>时许通话之后，隔一天上午她再向死者通话电话不通，基于内心忐忑，加上她由于忙着校务便通知丈夫回家看看情况，</w:t>
      </w:r>
      <w:proofErr w:type="gramStart"/>
      <w:r>
        <w:rPr>
          <w:rFonts w:hint="eastAsia"/>
        </w:rPr>
        <w:t>才惊揭噩耗</w:t>
      </w:r>
      <w:proofErr w:type="gramEnd"/>
      <w:r>
        <w:rPr>
          <w:rFonts w:hint="eastAsia"/>
        </w:rPr>
        <w:t>。</w:t>
      </w:r>
      <w:r>
        <w:rPr>
          <w:rFonts w:hint="eastAsia"/>
        </w:rPr>
        <w:t xml:space="preserve"> </w:t>
      </w:r>
    </w:p>
    <w:p w14:paraId="6D526085" w14:textId="77777777" w:rsidR="008637CA" w:rsidRDefault="00186660">
      <w:r>
        <w:rPr>
          <w:rFonts w:hint="eastAsia"/>
        </w:rPr>
        <w:t>她的母亲生前是一位裁缝师，患有血压高的疾病，不过身体情况还是健康的，子女也非常鼓励她多出去外面旅行。</w:t>
      </w:r>
    </w:p>
    <w:p w14:paraId="0C4DC3BC" w14:textId="77777777" w:rsidR="008637CA" w:rsidRDefault="00186660">
      <w:r>
        <w:rPr>
          <w:rFonts w:hint="eastAsia"/>
        </w:rPr>
        <w:t>她平时都会将放学后的孩子寄放在死者家中，到了她放工时候或者是其丈夫替她接回，自己也会经常回家和死者共进午餐。</w:t>
      </w:r>
    </w:p>
    <w:p w14:paraId="1E5AA8B0" w14:textId="77777777" w:rsidR="008637CA" w:rsidRDefault="00186660">
      <w:r>
        <w:rPr>
          <w:rFonts w:hint="eastAsia"/>
        </w:rPr>
        <w:t>米</w:t>
      </w:r>
      <w:proofErr w:type="gramStart"/>
      <w:r>
        <w:rPr>
          <w:rFonts w:hint="eastAsia"/>
        </w:rPr>
        <w:t>都基孔肯雅症</w:t>
      </w:r>
      <w:proofErr w:type="gramEnd"/>
      <w:r>
        <w:rPr>
          <w:rFonts w:hint="eastAsia"/>
        </w:rPr>
        <w:t>疫情</w:t>
      </w:r>
      <w:r>
        <w:rPr>
          <w:rFonts w:hint="eastAsia"/>
        </w:rPr>
        <w:t xml:space="preserve"> </w:t>
      </w:r>
      <w:r>
        <w:rPr>
          <w:rFonts w:hint="eastAsia"/>
        </w:rPr>
        <w:t>病例已增至</w:t>
      </w:r>
      <w:r>
        <w:rPr>
          <w:rFonts w:hint="eastAsia"/>
        </w:rPr>
        <w:t>19</w:t>
      </w:r>
      <w:r>
        <w:rPr>
          <w:rFonts w:hint="eastAsia"/>
        </w:rPr>
        <w:t>宗</w:t>
      </w:r>
      <w:r>
        <w:rPr>
          <w:rFonts w:hint="eastAsia"/>
        </w:rPr>
        <w:tab/>
        <w:t>2019</w:t>
      </w:r>
      <w:r>
        <w:rPr>
          <w:rFonts w:hint="eastAsia"/>
        </w:rPr>
        <w:t>年</w:t>
      </w:r>
      <w:r>
        <w:rPr>
          <w:rFonts w:hint="eastAsia"/>
        </w:rPr>
        <w:t>6</w:t>
      </w:r>
      <w:r>
        <w:rPr>
          <w:rFonts w:hint="eastAsia"/>
        </w:rPr>
        <w:t>月</w:t>
      </w:r>
      <w:r>
        <w:rPr>
          <w:rFonts w:hint="eastAsia"/>
        </w:rPr>
        <w:t>26</w:t>
      </w:r>
      <w:r>
        <w:rPr>
          <w:rFonts w:hint="eastAsia"/>
        </w:rPr>
        <w:t>日</w:t>
      </w:r>
      <w:r>
        <w:rPr>
          <w:rFonts w:hint="eastAsia"/>
        </w:rPr>
        <w:tab/>
        <w:t>"</w:t>
      </w:r>
      <w:proofErr w:type="gramStart"/>
      <w:r>
        <w:rPr>
          <w:rFonts w:hint="eastAsia"/>
        </w:rPr>
        <w:t>基孔肯雅症</w:t>
      </w:r>
      <w:proofErr w:type="gramEnd"/>
      <w:r>
        <w:rPr>
          <w:rFonts w:hint="eastAsia"/>
        </w:rPr>
        <w:t>再增</w:t>
      </w:r>
      <w:r>
        <w:rPr>
          <w:rFonts w:hint="eastAsia"/>
        </w:rPr>
        <w:t>4</w:t>
      </w:r>
      <w:r>
        <w:rPr>
          <w:rFonts w:hint="eastAsia"/>
        </w:rPr>
        <w:t>宗病例，如今新</w:t>
      </w:r>
      <w:proofErr w:type="gramStart"/>
      <w:r>
        <w:rPr>
          <w:rFonts w:hint="eastAsia"/>
        </w:rPr>
        <w:t>邦</w:t>
      </w:r>
      <w:proofErr w:type="gramEnd"/>
      <w:r>
        <w:rPr>
          <w:rFonts w:hint="eastAsia"/>
        </w:rPr>
        <w:t>瓜拉一带也发现</w:t>
      </w:r>
      <w:r>
        <w:rPr>
          <w:rFonts w:hint="eastAsia"/>
        </w:rPr>
        <w:t>4</w:t>
      </w:r>
      <w:r>
        <w:rPr>
          <w:rFonts w:hint="eastAsia"/>
        </w:rPr>
        <w:t>人感染</w:t>
      </w:r>
      <w:proofErr w:type="gramStart"/>
      <w:r>
        <w:rPr>
          <w:rFonts w:hint="eastAsia"/>
        </w:rPr>
        <w:t>基孔肯雅症</w:t>
      </w:r>
      <w:proofErr w:type="gramEnd"/>
      <w:r>
        <w:rPr>
          <w:rFonts w:hint="eastAsia"/>
        </w:rPr>
        <w:t>。</w:t>
      </w:r>
    </w:p>
    <w:p w14:paraId="170633EB" w14:textId="77777777" w:rsidR="008637CA" w:rsidRDefault="00186660">
      <w:r>
        <w:rPr>
          <w:rFonts w:hint="eastAsia"/>
        </w:rPr>
        <w:t>亚罗士打区内日前爆发</w:t>
      </w:r>
      <w:proofErr w:type="gramStart"/>
      <w:r>
        <w:rPr>
          <w:rFonts w:hint="eastAsia"/>
        </w:rPr>
        <w:t>基孔肯雅症</w:t>
      </w:r>
      <w:proofErr w:type="gramEnd"/>
      <w:r>
        <w:rPr>
          <w:rFonts w:hint="eastAsia"/>
        </w:rPr>
        <w:t>，今再增</w:t>
      </w:r>
      <w:r>
        <w:rPr>
          <w:rFonts w:hint="eastAsia"/>
        </w:rPr>
        <w:t>4</w:t>
      </w:r>
      <w:r>
        <w:rPr>
          <w:rFonts w:hint="eastAsia"/>
        </w:rPr>
        <w:t>宗病例，使到自区内爆发</w:t>
      </w:r>
      <w:proofErr w:type="gramStart"/>
      <w:r>
        <w:rPr>
          <w:rFonts w:hint="eastAsia"/>
        </w:rPr>
        <w:t>基孔肯雅症</w:t>
      </w:r>
      <w:proofErr w:type="gramEnd"/>
      <w:r>
        <w:rPr>
          <w:rFonts w:hint="eastAsia"/>
        </w:rPr>
        <w:t>以来的病例已增至</w:t>
      </w:r>
      <w:r>
        <w:rPr>
          <w:rFonts w:hint="eastAsia"/>
        </w:rPr>
        <w:t>19</w:t>
      </w:r>
      <w:r>
        <w:rPr>
          <w:rFonts w:hint="eastAsia"/>
        </w:rPr>
        <w:t>宗，所有患者情况稳定。</w:t>
      </w:r>
    </w:p>
    <w:p w14:paraId="640278E3" w14:textId="77777777" w:rsidR="008637CA" w:rsidRDefault="00186660">
      <w:r>
        <w:rPr>
          <w:rFonts w:hint="eastAsia"/>
        </w:rPr>
        <w:t>最新发现出现</w:t>
      </w:r>
      <w:proofErr w:type="gramStart"/>
      <w:r>
        <w:rPr>
          <w:rFonts w:hint="eastAsia"/>
        </w:rPr>
        <w:t>基孔肯雅症</w:t>
      </w:r>
      <w:proofErr w:type="gramEnd"/>
      <w:r>
        <w:rPr>
          <w:rFonts w:hint="eastAsia"/>
        </w:rPr>
        <w:t>的地区是新</w:t>
      </w:r>
      <w:proofErr w:type="gramStart"/>
      <w:r>
        <w:rPr>
          <w:rFonts w:hint="eastAsia"/>
        </w:rPr>
        <w:t>邦</w:t>
      </w:r>
      <w:proofErr w:type="gramEnd"/>
      <w:r>
        <w:rPr>
          <w:rFonts w:hint="eastAsia"/>
        </w:rPr>
        <w:t>瓜拉。</w:t>
      </w:r>
    </w:p>
    <w:p w14:paraId="4DE49759" w14:textId="77777777" w:rsidR="008637CA" w:rsidRDefault="00186660">
      <w:r>
        <w:rPr>
          <w:rFonts w:hint="eastAsia"/>
        </w:rPr>
        <w:t>吉打州卫生局局长拿</w:t>
      </w:r>
      <w:proofErr w:type="gramStart"/>
      <w:r>
        <w:rPr>
          <w:rFonts w:hint="eastAsia"/>
        </w:rPr>
        <w:t>督诺希占透露</w:t>
      </w:r>
      <w:proofErr w:type="gramEnd"/>
      <w:r>
        <w:rPr>
          <w:rFonts w:hint="eastAsia"/>
        </w:rPr>
        <w:t>，该局是于</w:t>
      </w:r>
      <w:r>
        <w:rPr>
          <w:rFonts w:hint="eastAsia"/>
        </w:rPr>
        <w:t>6</w:t>
      </w:r>
      <w:r>
        <w:rPr>
          <w:rFonts w:hint="eastAsia"/>
        </w:rPr>
        <w:t>月</w:t>
      </w:r>
      <w:r>
        <w:rPr>
          <w:rFonts w:hint="eastAsia"/>
        </w:rPr>
        <w:t>24</w:t>
      </w:r>
      <w:r>
        <w:rPr>
          <w:rFonts w:hint="eastAsia"/>
        </w:rPr>
        <w:t>日晚上接获投报新</w:t>
      </w:r>
      <w:proofErr w:type="gramStart"/>
      <w:r>
        <w:rPr>
          <w:rFonts w:hint="eastAsia"/>
        </w:rPr>
        <w:t>邦</w:t>
      </w:r>
      <w:proofErr w:type="gramEnd"/>
      <w:r>
        <w:rPr>
          <w:rFonts w:hint="eastAsia"/>
        </w:rPr>
        <w:t>瓜拉市镇有商家和居民感染</w:t>
      </w:r>
      <w:proofErr w:type="gramStart"/>
      <w:r>
        <w:rPr>
          <w:rFonts w:hint="eastAsia"/>
        </w:rPr>
        <w:t>基孔肯雅症</w:t>
      </w:r>
      <w:proofErr w:type="gramEnd"/>
      <w:r>
        <w:rPr>
          <w:rFonts w:hint="eastAsia"/>
        </w:rPr>
        <w:t>，该局于隔天</w:t>
      </w:r>
      <w:r>
        <w:rPr>
          <w:rFonts w:hint="eastAsia"/>
        </w:rPr>
        <w:t>(6</w:t>
      </w:r>
      <w:r>
        <w:rPr>
          <w:rFonts w:hint="eastAsia"/>
        </w:rPr>
        <w:t>月</w:t>
      </w:r>
      <w:r>
        <w:rPr>
          <w:rFonts w:hint="eastAsia"/>
        </w:rPr>
        <w:t>25</w:t>
      </w:r>
      <w:r>
        <w:rPr>
          <w:rFonts w:hint="eastAsia"/>
        </w:rPr>
        <w:t>日</w:t>
      </w:r>
      <w:r>
        <w:rPr>
          <w:rFonts w:hint="eastAsia"/>
        </w:rPr>
        <w:t>)</w:t>
      </w:r>
      <w:r>
        <w:rPr>
          <w:rFonts w:hint="eastAsia"/>
        </w:rPr>
        <w:t>即派员到该区检查，证实有</w:t>
      </w:r>
      <w:r>
        <w:rPr>
          <w:rFonts w:hint="eastAsia"/>
        </w:rPr>
        <w:t>4</w:t>
      </w:r>
      <w:r>
        <w:rPr>
          <w:rFonts w:hint="eastAsia"/>
        </w:rPr>
        <w:t>名年龄介于</w:t>
      </w:r>
      <w:r>
        <w:rPr>
          <w:rFonts w:hint="eastAsia"/>
        </w:rPr>
        <w:t>39</w:t>
      </w:r>
      <w:r>
        <w:rPr>
          <w:rFonts w:hint="eastAsia"/>
        </w:rPr>
        <w:t>岁至</w:t>
      </w:r>
      <w:r>
        <w:rPr>
          <w:rFonts w:hint="eastAsia"/>
        </w:rPr>
        <w:t>60</w:t>
      </w:r>
      <w:r>
        <w:rPr>
          <w:rFonts w:hint="eastAsia"/>
        </w:rPr>
        <w:t>岁者感染</w:t>
      </w:r>
      <w:proofErr w:type="gramStart"/>
      <w:r>
        <w:rPr>
          <w:rFonts w:hint="eastAsia"/>
        </w:rPr>
        <w:t>基孔肯雅症</w:t>
      </w:r>
      <w:proofErr w:type="gramEnd"/>
      <w:r>
        <w:rPr>
          <w:rFonts w:hint="eastAsia"/>
        </w:rPr>
        <w:t>。</w:t>
      </w:r>
    </w:p>
    <w:p w14:paraId="558F06F9" w14:textId="77777777" w:rsidR="008637CA" w:rsidRDefault="00186660">
      <w:r>
        <w:rPr>
          <w:rFonts w:hint="eastAsia"/>
        </w:rPr>
        <w:t>他指出，该局仍在</w:t>
      </w:r>
      <w:proofErr w:type="gramStart"/>
      <w:r>
        <w:rPr>
          <w:rFonts w:hint="eastAsia"/>
        </w:rPr>
        <w:t>调查东姑依布拉欣</w:t>
      </w:r>
      <w:proofErr w:type="gramEnd"/>
      <w:r>
        <w:rPr>
          <w:rFonts w:hint="eastAsia"/>
        </w:rPr>
        <w:t>路</w:t>
      </w:r>
      <w:r>
        <w:rPr>
          <w:rFonts w:hint="eastAsia"/>
        </w:rPr>
        <w:t>(</w:t>
      </w:r>
      <w:r>
        <w:rPr>
          <w:rFonts w:hint="eastAsia"/>
        </w:rPr>
        <w:t>即城市广场一带</w:t>
      </w:r>
      <w:r>
        <w:rPr>
          <w:rFonts w:hint="eastAsia"/>
        </w:rPr>
        <w:t>)</w:t>
      </w:r>
      <w:r>
        <w:rPr>
          <w:rFonts w:hint="eastAsia"/>
        </w:rPr>
        <w:t>与新</w:t>
      </w:r>
      <w:proofErr w:type="gramStart"/>
      <w:r>
        <w:rPr>
          <w:rFonts w:hint="eastAsia"/>
        </w:rPr>
        <w:t>邦瓜拉镇所</w:t>
      </w:r>
      <w:proofErr w:type="gramEnd"/>
      <w:r>
        <w:rPr>
          <w:rFonts w:hint="eastAsia"/>
        </w:rPr>
        <w:t>发现的</w:t>
      </w:r>
      <w:proofErr w:type="gramStart"/>
      <w:r>
        <w:rPr>
          <w:rFonts w:hint="eastAsia"/>
        </w:rPr>
        <w:t>基孔肯雅症是否</w:t>
      </w:r>
      <w:proofErr w:type="gramEnd"/>
      <w:r>
        <w:rPr>
          <w:rFonts w:hint="eastAsia"/>
        </w:rPr>
        <w:t>有</w:t>
      </w:r>
      <w:proofErr w:type="gramStart"/>
      <w:r>
        <w:rPr>
          <w:rFonts w:hint="eastAsia"/>
        </w:rPr>
        <w:t>关连</w:t>
      </w:r>
      <w:proofErr w:type="gramEnd"/>
      <w:r>
        <w:rPr>
          <w:rFonts w:hint="eastAsia"/>
        </w:rPr>
        <w:t>。</w:t>
      </w:r>
      <w:r>
        <w:rPr>
          <w:rFonts w:hint="eastAsia"/>
        </w:rPr>
        <w:t xml:space="preserve"> </w:t>
      </w:r>
    </w:p>
    <w:p w14:paraId="6B0B6FE5" w14:textId="77777777" w:rsidR="008637CA" w:rsidRDefault="00186660">
      <w:r>
        <w:rPr>
          <w:rFonts w:hint="eastAsia"/>
        </w:rPr>
        <w:t>他说，当局自</w:t>
      </w:r>
      <w:r>
        <w:rPr>
          <w:rFonts w:hint="eastAsia"/>
        </w:rPr>
        <w:t>23</w:t>
      </w:r>
      <w:r>
        <w:rPr>
          <w:rFonts w:hint="eastAsia"/>
        </w:rPr>
        <w:t>日至</w:t>
      </w:r>
      <w:r>
        <w:rPr>
          <w:rFonts w:hint="eastAsia"/>
        </w:rPr>
        <w:t>25</w:t>
      </w:r>
      <w:r>
        <w:rPr>
          <w:rFonts w:hint="eastAsia"/>
        </w:rPr>
        <w:t>日期间，已</w:t>
      </w:r>
      <w:proofErr w:type="gramStart"/>
      <w:r>
        <w:rPr>
          <w:rFonts w:hint="eastAsia"/>
        </w:rPr>
        <w:t>对东姑依布拉欣</w:t>
      </w:r>
      <w:proofErr w:type="gramEnd"/>
      <w:r>
        <w:rPr>
          <w:rFonts w:hint="eastAsia"/>
        </w:rPr>
        <w:t>路一带的</w:t>
      </w:r>
      <w:r>
        <w:rPr>
          <w:rFonts w:hint="eastAsia"/>
        </w:rPr>
        <w:t>453</w:t>
      </w:r>
      <w:r>
        <w:rPr>
          <w:rFonts w:hint="eastAsia"/>
        </w:rPr>
        <w:t>间店屋展开检查行动，其中的店屋内有</w:t>
      </w:r>
      <w:r>
        <w:rPr>
          <w:rFonts w:hint="eastAsia"/>
        </w:rPr>
        <w:t>26</w:t>
      </w:r>
      <w:r>
        <w:rPr>
          <w:rFonts w:hint="eastAsia"/>
        </w:rPr>
        <w:t>个容器发现蚊子繁殖，当局援引</w:t>
      </w:r>
      <w:r>
        <w:rPr>
          <w:rFonts w:hint="eastAsia"/>
        </w:rPr>
        <w:t>1975</w:t>
      </w:r>
      <w:r>
        <w:rPr>
          <w:rFonts w:hint="eastAsia"/>
        </w:rPr>
        <w:t>年消灭带菌昆虫法令，发出</w:t>
      </w:r>
      <w:r>
        <w:rPr>
          <w:rFonts w:hint="eastAsia"/>
        </w:rPr>
        <w:t>15</w:t>
      </w:r>
      <w:r>
        <w:rPr>
          <w:rFonts w:hint="eastAsia"/>
        </w:rPr>
        <w:t>张传票，业者将面对</w:t>
      </w:r>
      <w:r>
        <w:rPr>
          <w:rFonts w:hint="eastAsia"/>
        </w:rPr>
        <w:t>7500</w:t>
      </w:r>
      <w:proofErr w:type="gramStart"/>
      <w:r>
        <w:rPr>
          <w:rFonts w:hint="eastAsia"/>
        </w:rPr>
        <w:t>令吉罚款</w:t>
      </w:r>
      <w:proofErr w:type="gramEnd"/>
      <w:r>
        <w:rPr>
          <w:rFonts w:hint="eastAsia"/>
        </w:rPr>
        <w:t>。</w:t>
      </w:r>
      <w:r>
        <w:rPr>
          <w:rFonts w:hint="eastAsia"/>
        </w:rPr>
        <w:t xml:space="preserve"> </w:t>
      </w:r>
    </w:p>
    <w:p w14:paraId="30D0A48B" w14:textId="77777777" w:rsidR="008637CA" w:rsidRDefault="00186660">
      <w:r>
        <w:rPr>
          <w:rFonts w:hint="eastAsia"/>
        </w:rPr>
        <w:t>他提及当局也在新</w:t>
      </w:r>
      <w:proofErr w:type="gramStart"/>
      <w:r>
        <w:rPr>
          <w:rFonts w:hint="eastAsia"/>
        </w:rPr>
        <w:t>邦瓜拉镇检查</w:t>
      </w:r>
      <w:proofErr w:type="gramEnd"/>
      <w:r>
        <w:rPr>
          <w:rFonts w:hint="eastAsia"/>
        </w:rPr>
        <w:t>24</w:t>
      </w:r>
      <w:r>
        <w:rPr>
          <w:rFonts w:hint="eastAsia"/>
        </w:rPr>
        <w:t>间店屋，其中的店屋的有</w:t>
      </w:r>
      <w:r>
        <w:rPr>
          <w:rFonts w:hint="eastAsia"/>
        </w:rPr>
        <w:t>6</w:t>
      </w:r>
      <w:r>
        <w:rPr>
          <w:rFonts w:hint="eastAsia"/>
        </w:rPr>
        <w:t>个容器发现蚊子繁殖，援引</w:t>
      </w:r>
      <w:r>
        <w:rPr>
          <w:rFonts w:hint="eastAsia"/>
        </w:rPr>
        <w:t>1975</w:t>
      </w:r>
      <w:r>
        <w:rPr>
          <w:rFonts w:hint="eastAsia"/>
        </w:rPr>
        <w:t>年消灭带菌昆虫法令，发出</w:t>
      </w:r>
      <w:r>
        <w:rPr>
          <w:rFonts w:hint="eastAsia"/>
        </w:rPr>
        <w:t>4</w:t>
      </w:r>
      <w:r>
        <w:rPr>
          <w:rFonts w:hint="eastAsia"/>
        </w:rPr>
        <w:t>张传票，业者将面对</w:t>
      </w:r>
      <w:r>
        <w:rPr>
          <w:rFonts w:hint="eastAsia"/>
        </w:rPr>
        <w:t>2000</w:t>
      </w:r>
      <w:proofErr w:type="gramStart"/>
      <w:r>
        <w:rPr>
          <w:rFonts w:hint="eastAsia"/>
        </w:rPr>
        <w:t>令吉罚款</w:t>
      </w:r>
      <w:proofErr w:type="gramEnd"/>
      <w:r>
        <w:rPr>
          <w:rFonts w:hint="eastAsia"/>
        </w:rPr>
        <w:t>。</w:t>
      </w:r>
    </w:p>
    <w:p w14:paraId="4F45482E" w14:textId="77777777" w:rsidR="008637CA" w:rsidRDefault="00186660">
      <w:r>
        <w:rPr>
          <w:rFonts w:hint="eastAsia"/>
        </w:rPr>
        <w:t>他说，当局也在该区</w:t>
      </w:r>
      <w:r>
        <w:rPr>
          <w:rFonts w:hint="eastAsia"/>
        </w:rPr>
        <w:t>200</w:t>
      </w:r>
      <w:r>
        <w:rPr>
          <w:rFonts w:hint="eastAsia"/>
        </w:rPr>
        <w:t>米内喷射蚊雾。</w:t>
      </w:r>
    </w:p>
    <w:p w14:paraId="2FEEE4D4" w14:textId="77777777" w:rsidR="008637CA" w:rsidRDefault="00186660">
      <w:r>
        <w:rPr>
          <w:rFonts w:hint="eastAsia"/>
        </w:rPr>
        <w:t>双溪赖滤水厂水管破裂</w:t>
      </w:r>
      <w:r>
        <w:rPr>
          <w:rFonts w:hint="eastAsia"/>
        </w:rPr>
        <w:t xml:space="preserve"> </w:t>
      </w:r>
      <w:proofErr w:type="gramStart"/>
      <w:r>
        <w:rPr>
          <w:rFonts w:hint="eastAsia"/>
        </w:rPr>
        <w:t>槟</w:t>
      </w:r>
      <w:proofErr w:type="gramEnd"/>
      <w:r>
        <w:rPr>
          <w:rFonts w:hint="eastAsia"/>
        </w:rPr>
        <w:t>20</w:t>
      </w:r>
      <w:r>
        <w:rPr>
          <w:rFonts w:hint="eastAsia"/>
        </w:rPr>
        <w:t>万户受影响</w:t>
      </w:r>
      <w:r>
        <w:rPr>
          <w:rFonts w:hint="eastAsia"/>
        </w:rPr>
        <w:tab/>
        <w:t>2019</w:t>
      </w:r>
      <w:r>
        <w:rPr>
          <w:rFonts w:hint="eastAsia"/>
        </w:rPr>
        <w:t>年</w:t>
      </w:r>
      <w:r>
        <w:rPr>
          <w:rFonts w:hint="eastAsia"/>
        </w:rPr>
        <w:t>6</w:t>
      </w:r>
      <w:r>
        <w:rPr>
          <w:rFonts w:hint="eastAsia"/>
        </w:rPr>
        <w:t>月</w:t>
      </w:r>
      <w:r>
        <w:rPr>
          <w:rFonts w:hint="eastAsia"/>
        </w:rPr>
        <w:t>25</w:t>
      </w:r>
      <w:r>
        <w:rPr>
          <w:rFonts w:hint="eastAsia"/>
        </w:rPr>
        <w:t>日</w:t>
      </w:r>
      <w:r>
        <w:rPr>
          <w:rFonts w:hint="eastAsia"/>
        </w:rPr>
        <w:tab/>
        <w:t>"</w:t>
      </w:r>
      <w:r>
        <w:rPr>
          <w:rFonts w:hint="eastAsia"/>
        </w:rPr>
        <w:t>供水机构工作人员漏液抢修破裂的水管。</w:t>
      </w:r>
    </w:p>
    <w:p w14:paraId="7ACD63DE" w14:textId="77777777" w:rsidR="008637CA" w:rsidRDefault="00186660">
      <w:proofErr w:type="gramStart"/>
      <w:r>
        <w:rPr>
          <w:rFonts w:hint="eastAsia"/>
        </w:rPr>
        <w:t>威北双溪赖滤水厂</w:t>
      </w:r>
      <w:proofErr w:type="gramEnd"/>
      <w:r>
        <w:rPr>
          <w:rFonts w:hint="eastAsia"/>
        </w:rPr>
        <w:t>水管爆裂，预计造成约</w:t>
      </w:r>
      <w:r>
        <w:rPr>
          <w:rFonts w:hint="eastAsia"/>
        </w:rPr>
        <w:t>20</w:t>
      </w:r>
      <w:r>
        <w:rPr>
          <w:rFonts w:hint="eastAsia"/>
        </w:rPr>
        <w:t>万用户</w:t>
      </w:r>
      <w:proofErr w:type="gramStart"/>
      <w:r>
        <w:rPr>
          <w:rFonts w:hint="eastAsia"/>
        </w:rPr>
        <w:t>水供受影响</w:t>
      </w:r>
      <w:proofErr w:type="gramEnd"/>
      <w:r>
        <w:rPr>
          <w:rFonts w:hint="eastAsia"/>
        </w:rPr>
        <w:t>。</w:t>
      </w:r>
    </w:p>
    <w:p w14:paraId="347D2719" w14:textId="77777777" w:rsidR="008637CA" w:rsidRDefault="00186660">
      <w:proofErr w:type="gramStart"/>
      <w:r>
        <w:rPr>
          <w:rFonts w:hint="eastAsia"/>
        </w:rPr>
        <w:t>槟</w:t>
      </w:r>
      <w:proofErr w:type="gramEnd"/>
      <w:r>
        <w:rPr>
          <w:rFonts w:hint="eastAsia"/>
        </w:rPr>
        <w:t>州供水机构首席</w:t>
      </w:r>
      <w:proofErr w:type="gramStart"/>
      <w:r>
        <w:rPr>
          <w:rFonts w:hint="eastAsia"/>
        </w:rPr>
        <w:t>执行员拿督</w:t>
      </w:r>
      <w:proofErr w:type="gramEnd"/>
      <w:r>
        <w:rPr>
          <w:rFonts w:hint="eastAsia"/>
        </w:rPr>
        <w:t>杰</w:t>
      </w:r>
      <w:proofErr w:type="gramStart"/>
      <w:r>
        <w:rPr>
          <w:rFonts w:hint="eastAsia"/>
        </w:rPr>
        <w:t>瑟</w:t>
      </w:r>
      <w:proofErr w:type="gramEnd"/>
      <w:r>
        <w:rPr>
          <w:rFonts w:hint="eastAsia"/>
        </w:rPr>
        <w:t>尼受访时，证实此突发状况，并指工作人员正紧急维修该</w:t>
      </w:r>
      <w:r>
        <w:rPr>
          <w:rFonts w:hint="eastAsia"/>
        </w:rPr>
        <w:t>1100</w:t>
      </w:r>
      <w:r>
        <w:rPr>
          <w:rFonts w:hint="eastAsia"/>
        </w:rPr>
        <w:t>毫米长的水管。</w:t>
      </w:r>
      <w:r>
        <w:rPr>
          <w:rFonts w:hint="eastAsia"/>
        </w:rPr>
        <w:t xml:space="preserve"> </w:t>
      </w:r>
    </w:p>
    <w:p w14:paraId="4051AFD7" w14:textId="77777777" w:rsidR="008637CA" w:rsidRDefault="00186660">
      <w:r>
        <w:rPr>
          <w:rFonts w:hint="eastAsia"/>
        </w:rPr>
        <w:t>供水机构工作人员漏液抢修破裂的水管。</w:t>
      </w:r>
    </w:p>
    <w:p w14:paraId="18D3A911" w14:textId="77777777" w:rsidR="008637CA" w:rsidRDefault="00186660">
      <w:r>
        <w:rPr>
          <w:rFonts w:hint="eastAsia"/>
        </w:rPr>
        <w:t>该水管爆裂情况，造成该滤水厂所处理的每日净水减少了</w:t>
      </w:r>
      <w:r>
        <w:rPr>
          <w:rFonts w:hint="eastAsia"/>
        </w:rPr>
        <w:t>2</w:t>
      </w:r>
      <w:r>
        <w:rPr>
          <w:rFonts w:hint="eastAsia"/>
        </w:rPr>
        <w:t>亿</w:t>
      </w:r>
      <w:r>
        <w:rPr>
          <w:rFonts w:hint="eastAsia"/>
        </w:rPr>
        <w:t>3000</w:t>
      </w:r>
      <w:r>
        <w:rPr>
          <w:rFonts w:hint="eastAsia"/>
        </w:rPr>
        <w:t>公升。</w:t>
      </w:r>
      <w:r>
        <w:rPr>
          <w:rFonts w:hint="eastAsia"/>
        </w:rPr>
        <w:t xml:space="preserve"> </w:t>
      </w:r>
    </w:p>
    <w:p w14:paraId="0B09C27A" w14:textId="77777777" w:rsidR="008637CA" w:rsidRDefault="00186660">
      <w:r>
        <w:rPr>
          <w:rFonts w:hint="eastAsia"/>
        </w:rPr>
        <w:t xml:space="preserve"> </w:t>
      </w:r>
      <w:r>
        <w:rPr>
          <w:rFonts w:hint="eastAsia"/>
        </w:rPr>
        <w:t>“威中、威南及槟城南部的用水户可能受影响”。</w:t>
      </w:r>
    </w:p>
    <w:p w14:paraId="107678DF" w14:textId="77777777" w:rsidR="008637CA" w:rsidRDefault="00186660">
      <w:r>
        <w:rPr>
          <w:rFonts w:hint="eastAsia"/>
        </w:rPr>
        <w:t>无论如何，他强调，当局正积极抢修。</w:t>
      </w:r>
    </w:p>
    <w:p w14:paraId="2C07BF7B" w14:textId="77777777" w:rsidR="008637CA" w:rsidRDefault="00186660">
      <w:r>
        <w:rPr>
          <w:rFonts w:hint="eastAsia"/>
        </w:rPr>
        <w:t>张念群：仍有学校违例进行低年级考试</w:t>
      </w:r>
      <w:r>
        <w:rPr>
          <w:rFonts w:hint="eastAsia"/>
        </w:rPr>
        <w:tab/>
        <w:t>2019</w:t>
      </w:r>
      <w:r>
        <w:rPr>
          <w:rFonts w:hint="eastAsia"/>
        </w:rPr>
        <w:t>年</w:t>
      </w:r>
      <w:r>
        <w:rPr>
          <w:rFonts w:hint="eastAsia"/>
        </w:rPr>
        <w:t>6</w:t>
      </w:r>
      <w:r>
        <w:rPr>
          <w:rFonts w:hint="eastAsia"/>
        </w:rPr>
        <w:t>月</w:t>
      </w:r>
      <w:r>
        <w:rPr>
          <w:rFonts w:hint="eastAsia"/>
        </w:rPr>
        <w:t>25</w:t>
      </w:r>
      <w:r>
        <w:rPr>
          <w:rFonts w:hint="eastAsia"/>
        </w:rPr>
        <w:t>日</w:t>
      </w:r>
      <w:r>
        <w:rPr>
          <w:rFonts w:hint="eastAsia"/>
        </w:rPr>
        <w:tab/>
        <w:t>"</w:t>
      </w:r>
      <w:r>
        <w:rPr>
          <w:rFonts w:hint="eastAsia"/>
        </w:rPr>
        <w:t>众嘉宾与出席者合照留念。（前排左</w:t>
      </w:r>
      <w:r>
        <w:rPr>
          <w:rFonts w:hint="eastAsia"/>
        </w:rPr>
        <w:t>5</w:t>
      </w:r>
      <w:r>
        <w:rPr>
          <w:rFonts w:hint="eastAsia"/>
        </w:rPr>
        <w:t>起）为许海明、李添霖、罗月清、章瑛、张念群及（右</w:t>
      </w:r>
      <w:r>
        <w:rPr>
          <w:rFonts w:hint="eastAsia"/>
        </w:rPr>
        <w:t>4</w:t>
      </w:r>
      <w:r>
        <w:rPr>
          <w:rFonts w:hint="eastAsia"/>
        </w:rPr>
        <w:t>）</w:t>
      </w:r>
      <w:proofErr w:type="gramStart"/>
      <w:r>
        <w:rPr>
          <w:rFonts w:hint="eastAsia"/>
        </w:rPr>
        <w:t>方万春</w:t>
      </w:r>
      <w:proofErr w:type="gramEnd"/>
      <w:r>
        <w:rPr>
          <w:rFonts w:hint="eastAsia"/>
        </w:rPr>
        <w:t>。</w:t>
      </w:r>
    </w:p>
    <w:p w14:paraId="40499B90" w14:textId="77777777" w:rsidR="008637CA" w:rsidRDefault="00186660">
      <w:r>
        <w:rPr>
          <w:rFonts w:hint="eastAsia"/>
        </w:rPr>
        <w:t>教育部副部长张念群表示，虽然教育部废除小学一至三年级的统一考试，校方依然可以给学生听写及测验等，但是该部还是接到有些学校违例进行统一考试的报告。</w:t>
      </w:r>
    </w:p>
    <w:p w14:paraId="62E1C0E5" w14:textId="77777777" w:rsidR="008637CA" w:rsidRDefault="00186660">
      <w:r>
        <w:rPr>
          <w:rFonts w:hint="eastAsia"/>
        </w:rPr>
        <w:t>她指出，统一考试指的是在同一个时间，让学生进行相同一张试卷的考试，废除低年级的统一考试，不意味完全没有考试，实际上取代考试的课堂评估已在</w:t>
      </w:r>
      <w:r>
        <w:rPr>
          <w:rFonts w:hint="eastAsia"/>
        </w:rPr>
        <w:t>2011</w:t>
      </w:r>
      <w:r>
        <w:rPr>
          <w:rFonts w:hint="eastAsia"/>
        </w:rPr>
        <w:t>年落实，但教师和父母对所落实的课堂评估感觉变化不大。</w:t>
      </w:r>
    </w:p>
    <w:p w14:paraId="09B20C61" w14:textId="77777777" w:rsidR="008637CA" w:rsidRDefault="00186660">
      <w:r>
        <w:rPr>
          <w:rFonts w:hint="eastAsia"/>
        </w:rPr>
        <w:lastRenderedPageBreak/>
        <w:t>“这是因为考试还没有被废除，导致还是只关注考试，有违执行课堂多元评估初衷。”</w:t>
      </w:r>
    </w:p>
    <w:p w14:paraId="0E918A08" w14:textId="77777777" w:rsidR="008637CA" w:rsidRDefault="00186660">
      <w:r>
        <w:rPr>
          <w:rFonts w:hint="eastAsia"/>
        </w:rPr>
        <w:t>她说，在废除统一考试后，学校仍可透过不同的方式达到具体效果，如进行听写，也是可以成为了解学生学习成果的方式，而不是让考试成为学习的目的。</w:t>
      </w:r>
    </w:p>
    <w:p w14:paraId="00690F81" w14:textId="77777777" w:rsidR="008637CA" w:rsidRDefault="00186660">
      <w:r>
        <w:rPr>
          <w:rFonts w:hint="eastAsia"/>
        </w:rPr>
        <w:t>因此，她希望校方了解多元评估的概念及用意，以确保可以贯彻多元评估概念。</w:t>
      </w:r>
      <w:r>
        <w:rPr>
          <w:rFonts w:hint="eastAsia"/>
        </w:rPr>
        <w:t xml:space="preserve"> </w:t>
      </w:r>
    </w:p>
    <w:p w14:paraId="59847CFC" w14:textId="77777777" w:rsidR="008637CA" w:rsidRDefault="00186660">
      <w:r>
        <w:rPr>
          <w:rFonts w:hint="eastAsia"/>
        </w:rPr>
        <w:t>张念群是于周二下午出席</w:t>
      </w:r>
      <w:proofErr w:type="gramStart"/>
      <w:r>
        <w:rPr>
          <w:rFonts w:hint="eastAsia"/>
        </w:rPr>
        <w:t>槟州华</w:t>
      </w:r>
      <w:proofErr w:type="gramEnd"/>
      <w:r>
        <w:rPr>
          <w:rFonts w:hint="eastAsia"/>
        </w:rPr>
        <w:t>小教师课堂多元评估工</w:t>
      </w:r>
      <w:proofErr w:type="gramStart"/>
      <w:r>
        <w:rPr>
          <w:rFonts w:hint="eastAsia"/>
        </w:rPr>
        <w:t>作坊闭幕</w:t>
      </w:r>
      <w:proofErr w:type="gramEnd"/>
      <w:r>
        <w:rPr>
          <w:rFonts w:hint="eastAsia"/>
        </w:rPr>
        <w:t>礼时，如是表示。</w:t>
      </w:r>
    </w:p>
    <w:p w14:paraId="4ABBC76F" w14:textId="77777777" w:rsidR="008637CA" w:rsidRDefault="00186660">
      <w:r>
        <w:rPr>
          <w:rFonts w:hint="eastAsia"/>
        </w:rPr>
        <w:t>另一方面，对于</w:t>
      </w:r>
      <w:proofErr w:type="gramStart"/>
      <w:r>
        <w:rPr>
          <w:rFonts w:hint="eastAsia"/>
        </w:rPr>
        <w:t>柔佛新山西</w:t>
      </w:r>
      <w:proofErr w:type="gramEnd"/>
      <w:r>
        <w:rPr>
          <w:rFonts w:hint="eastAsia"/>
        </w:rPr>
        <w:t>北区一所教师</w:t>
      </w:r>
      <w:proofErr w:type="gramStart"/>
      <w:r>
        <w:rPr>
          <w:rFonts w:hint="eastAsia"/>
        </w:rPr>
        <w:t>鞭打女</w:t>
      </w:r>
      <w:proofErr w:type="gramEnd"/>
      <w:r>
        <w:rPr>
          <w:rFonts w:hint="eastAsia"/>
        </w:rPr>
        <w:t>学生一事，张念群表示，根据法令，女学生是不能被鞭打的，但从该名教师以前的学生对其的肯定，也意味着教师对学生的付出，学生是可以看到的。</w:t>
      </w:r>
    </w:p>
    <w:p w14:paraId="20DEC72A" w14:textId="77777777" w:rsidR="008637CA" w:rsidRDefault="00186660">
      <w:r>
        <w:rPr>
          <w:rFonts w:hint="eastAsia"/>
        </w:rPr>
        <w:t>她认为，学生的教育不是只限于课本内容，以她本身为例，让她留下最深刻印象的教师，还是协助她建立自信，深深影响了她的教师。</w:t>
      </w:r>
    </w:p>
    <w:p w14:paraId="1D8B67EF" w14:textId="77777777" w:rsidR="008637CA" w:rsidRDefault="00186660">
      <w:r>
        <w:rPr>
          <w:rFonts w:hint="eastAsia"/>
        </w:rPr>
        <w:t>“因此，如何协助学生建立自信、帮助他们面对未来，是对现今教师更大的挑战。”</w:t>
      </w:r>
    </w:p>
    <w:p w14:paraId="081EEEDB" w14:textId="77777777" w:rsidR="008637CA" w:rsidRDefault="00186660">
      <w:r>
        <w:rPr>
          <w:rFonts w:hint="eastAsia"/>
        </w:rPr>
        <w:t>不过，育有</w:t>
      </w:r>
      <w:r>
        <w:rPr>
          <w:rFonts w:hint="eastAsia"/>
        </w:rPr>
        <w:t>3</w:t>
      </w:r>
      <w:r>
        <w:rPr>
          <w:rFonts w:hint="eastAsia"/>
        </w:rPr>
        <w:t>名子女的张念群坦言，她也是有生气（</w:t>
      </w:r>
      <w:r>
        <w:rPr>
          <w:rFonts w:hint="eastAsia"/>
        </w:rPr>
        <w:t xml:space="preserve">naik </w:t>
      </w:r>
      <w:proofErr w:type="spellStart"/>
      <w:r>
        <w:rPr>
          <w:rFonts w:hint="eastAsia"/>
        </w:rPr>
        <w:t>angin</w:t>
      </w:r>
      <w:proofErr w:type="spellEnd"/>
      <w:r>
        <w:rPr>
          <w:rFonts w:hint="eastAsia"/>
        </w:rPr>
        <w:t>）的时候，但有其丈夫协助她冷静下来。</w:t>
      </w:r>
      <w:r>
        <w:rPr>
          <w:rFonts w:hint="eastAsia"/>
        </w:rPr>
        <w:t xml:space="preserve"> </w:t>
      </w:r>
    </w:p>
    <w:p w14:paraId="25BDEF6C" w14:textId="77777777" w:rsidR="008637CA" w:rsidRDefault="00186660">
      <w:r>
        <w:rPr>
          <w:rFonts w:hint="eastAsia"/>
        </w:rPr>
        <w:t xml:space="preserve"> </w:t>
      </w:r>
      <w:r>
        <w:rPr>
          <w:rFonts w:hint="eastAsia"/>
        </w:rPr>
        <w:t>“这是我们的挑战，也不能找借口，只是要把本分做到最好。”</w:t>
      </w:r>
    </w:p>
    <w:p w14:paraId="0296CDFE" w14:textId="77777777" w:rsidR="008637CA" w:rsidRDefault="00186660">
      <w:r>
        <w:rPr>
          <w:rFonts w:hint="eastAsia"/>
        </w:rPr>
        <w:t>槟城华校教师会主席罗月清则说，由于今年开始实行低年级没有考试，引起社会人士和家长关注，因此</w:t>
      </w:r>
      <w:proofErr w:type="gramStart"/>
      <w:r>
        <w:rPr>
          <w:rFonts w:hint="eastAsia"/>
        </w:rPr>
        <w:t>此</w:t>
      </w:r>
      <w:proofErr w:type="gramEnd"/>
      <w:r>
        <w:rPr>
          <w:rFonts w:hint="eastAsia"/>
        </w:rPr>
        <w:t>工作坊旨在提供在职教师有关多元评估的具体概念，从课堂实践看多元评估的操作及意义，也积极看待废除低年级统一考试的教改意义。</w:t>
      </w:r>
    </w:p>
    <w:p w14:paraId="6E692EE3" w14:textId="77777777" w:rsidR="008637CA" w:rsidRDefault="00186660">
      <w:r>
        <w:rPr>
          <w:rFonts w:hint="eastAsia"/>
        </w:rPr>
        <w:t>出席者尚有</w:t>
      </w:r>
      <w:proofErr w:type="gramStart"/>
      <w:r>
        <w:rPr>
          <w:rFonts w:hint="eastAsia"/>
        </w:rPr>
        <w:t>槟威董</w:t>
      </w:r>
      <w:proofErr w:type="gramEnd"/>
      <w:r>
        <w:rPr>
          <w:rFonts w:hint="eastAsia"/>
        </w:rPr>
        <w:t>联会顾问许海明局绅、主席李添霖、</w:t>
      </w:r>
      <w:r>
        <w:rPr>
          <w:rFonts w:hint="eastAsia"/>
        </w:rPr>
        <w:t>Lot 33</w:t>
      </w:r>
      <w:r>
        <w:rPr>
          <w:rFonts w:hint="eastAsia"/>
        </w:rPr>
        <w:t>会展中心董事主席拿</w:t>
      </w:r>
      <w:proofErr w:type="gramStart"/>
      <w:r>
        <w:rPr>
          <w:rFonts w:hint="eastAsia"/>
        </w:rPr>
        <w:t>督方万春</w:t>
      </w:r>
      <w:proofErr w:type="gramEnd"/>
      <w:r>
        <w:rPr>
          <w:rFonts w:hint="eastAsia"/>
        </w:rPr>
        <w:t>、东北县教育局主任阿兹扎、</w:t>
      </w:r>
      <w:proofErr w:type="gramStart"/>
      <w:r>
        <w:rPr>
          <w:rFonts w:hint="eastAsia"/>
        </w:rPr>
        <w:t>槟州行政</w:t>
      </w:r>
      <w:proofErr w:type="gramEnd"/>
      <w:r>
        <w:rPr>
          <w:rFonts w:hint="eastAsia"/>
        </w:rPr>
        <w:t>议员章瑛等。</w:t>
      </w:r>
    </w:p>
    <w:p w14:paraId="54389B59" w14:textId="77777777" w:rsidR="008637CA" w:rsidRDefault="00186660">
      <w:proofErr w:type="gramStart"/>
      <w:r>
        <w:rPr>
          <w:rFonts w:hint="eastAsia"/>
        </w:rPr>
        <w:t>槟</w:t>
      </w:r>
      <w:proofErr w:type="gramEnd"/>
      <w:r>
        <w:rPr>
          <w:rFonts w:hint="eastAsia"/>
        </w:rPr>
        <w:t>警捣破毒品集团</w:t>
      </w:r>
      <w:r>
        <w:rPr>
          <w:rFonts w:hint="eastAsia"/>
        </w:rPr>
        <w:t xml:space="preserve"> </w:t>
      </w:r>
      <w:r>
        <w:rPr>
          <w:rFonts w:hint="eastAsia"/>
        </w:rPr>
        <w:t>起百万毒品捕</w:t>
      </w:r>
      <w:r>
        <w:rPr>
          <w:rFonts w:hint="eastAsia"/>
        </w:rPr>
        <w:t>1</w:t>
      </w:r>
      <w:r>
        <w:rPr>
          <w:rFonts w:hint="eastAsia"/>
        </w:rPr>
        <w:t>人</w:t>
      </w:r>
      <w:r>
        <w:rPr>
          <w:rFonts w:hint="eastAsia"/>
        </w:rPr>
        <w:tab/>
        <w:t>2019</w:t>
      </w:r>
      <w:r>
        <w:rPr>
          <w:rFonts w:hint="eastAsia"/>
        </w:rPr>
        <w:t>年</w:t>
      </w:r>
      <w:r>
        <w:rPr>
          <w:rFonts w:hint="eastAsia"/>
        </w:rPr>
        <w:t>6</w:t>
      </w:r>
      <w:r>
        <w:rPr>
          <w:rFonts w:hint="eastAsia"/>
        </w:rPr>
        <w:t>月</w:t>
      </w:r>
      <w:r>
        <w:rPr>
          <w:rFonts w:hint="eastAsia"/>
        </w:rPr>
        <w:t>24</w:t>
      </w:r>
      <w:r>
        <w:rPr>
          <w:rFonts w:hint="eastAsia"/>
        </w:rPr>
        <w:t>日</w:t>
      </w:r>
      <w:r>
        <w:rPr>
          <w:rFonts w:hint="eastAsia"/>
        </w:rPr>
        <w:tab/>
        <w:t>"</w:t>
      </w:r>
      <w:r>
        <w:rPr>
          <w:rFonts w:hint="eastAsia"/>
        </w:rPr>
        <w:t>纳仁（左</w:t>
      </w:r>
      <w:r>
        <w:rPr>
          <w:rFonts w:hint="eastAsia"/>
        </w:rPr>
        <w:t>3</w:t>
      </w:r>
      <w:r>
        <w:rPr>
          <w:rFonts w:hint="eastAsia"/>
        </w:rPr>
        <w:t>）向媒体出示起获毒品。</w:t>
      </w:r>
    </w:p>
    <w:p w14:paraId="1AAC90DB" w14:textId="77777777" w:rsidR="008637CA" w:rsidRDefault="00186660">
      <w:proofErr w:type="gramStart"/>
      <w:r>
        <w:rPr>
          <w:rFonts w:hint="eastAsia"/>
        </w:rPr>
        <w:t>槟</w:t>
      </w:r>
      <w:proofErr w:type="gramEnd"/>
      <w:r>
        <w:rPr>
          <w:rFonts w:hint="eastAsia"/>
        </w:rPr>
        <w:t>州警方</w:t>
      </w:r>
      <w:proofErr w:type="gramStart"/>
      <w:r>
        <w:rPr>
          <w:rFonts w:hint="eastAsia"/>
        </w:rPr>
        <w:t>肃毒组捣</w:t>
      </w:r>
      <w:proofErr w:type="gramEnd"/>
      <w:r>
        <w:rPr>
          <w:rFonts w:hint="eastAsia"/>
        </w:rPr>
        <w:t>破一个毒品集团，起获</w:t>
      </w:r>
      <w:proofErr w:type="gramStart"/>
      <w:r>
        <w:rPr>
          <w:rFonts w:hint="eastAsia"/>
        </w:rPr>
        <w:t>近百万令吉</w:t>
      </w:r>
      <w:proofErr w:type="gramEnd"/>
      <w:r>
        <w:rPr>
          <w:rFonts w:hint="eastAsia"/>
        </w:rPr>
        <w:t>的毒品包括海洛因及摇头丸，并逮捕</w:t>
      </w:r>
      <w:r>
        <w:rPr>
          <w:rFonts w:hint="eastAsia"/>
        </w:rPr>
        <w:t>1</w:t>
      </w:r>
      <w:r>
        <w:rPr>
          <w:rFonts w:hint="eastAsia"/>
        </w:rPr>
        <w:t>名</w:t>
      </w:r>
      <w:r>
        <w:rPr>
          <w:rFonts w:hint="eastAsia"/>
        </w:rPr>
        <w:t>23</w:t>
      </w:r>
      <w:r>
        <w:rPr>
          <w:rFonts w:hint="eastAsia"/>
        </w:rPr>
        <w:t>岁巫裔男子助查。</w:t>
      </w:r>
    </w:p>
    <w:p w14:paraId="693DEE22" w14:textId="77777777" w:rsidR="008637CA" w:rsidRDefault="00186660">
      <w:proofErr w:type="gramStart"/>
      <w:r>
        <w:rPr>
          <w:rFonts w:hint="eastAsia"/>
        </w:rPr>
        <w:t>槟州总</w:t>
      </w:r>
      <w:proofErr w:type="gramEnd"/>
      <w:r>
        <w:rPr>
          <w:rFonts w:hint="eastAsia"/>
        </w:rPr>
        <w:t>警长</w:t>
      </w:r>
      <w:proofErr w:type="gramStart"/>
      <w:r>
        <w:rPr>
          <w:rFonts w:hint="eastAsia"/>
        </w:rPr>
        <w:t>拿督纳仁</w:t>
      </w:r>
      <w:proofErr w:type="gramEnd"/>
      <w:r>
        <w:rPr>
          <w:rFonts w:hint="eastAsia"/>
        </w:rPr>
        <w:t>纳沙卡兰总监周一早上召开记者会时指出，警方在接获可靠情报后，本月</w:t>
      </w:r>
      <w:r>
        <w:rPr>
          <w:rFonts w:hint="eastAsia"/>
        </w:rPr>
        <w:t>22</w:t>
      </w:r>
      <w:r>
        <w:rPr>
          <w:rFonts w:hint="eastAsia"/>
        </w:rPr>
        <w:t>日下午</w:t>
      </w:r>
      <w:r>
        <w:rPr>
          <w:rFonts w:hint="eastAsia"/>
        </w:rPr>
        <w:t>3</w:t>
      </w:r>
      <w:r>
        <w:rPr>
          <w:rFonts w:hint="eastAsia"/>
        </w:rPr>
        <w:t>时许至</w:t>
      </w:r>
      <w:r>
        <w:rPr>
          <w:rFonts w:hint="eastAsia"/>
        </w:rPr>
        <w:t>5</w:t>
      </w:r>
      <w:r>
        <w:rPr>
          <w:rFonts w:hint="eastAsia"/>
        </w:rPr>
        <w:t>时，前往</w:t>
      </w:r>
      <w:proofErr w:type="gramStart"/>
      <w:r>
        <w:rPr>
          <w:rFonts w:hint="eastAsia"/>
        </w:rPr>
        <w:t>威北诗</w:t>
      </w:r>
      <w:proofErr w:type="gramEnd"/>
      <w:r>
        <w:rPr>
          <w:rFonts w:hint="eastAsia"/>
        </w:rPr>
        <w:t>布朗再也及威南新邦安拔</w:t>
      </w:r>
      <w:r>
        <w:rPr>
          <w:rFonts w:hint="eastAsia"/>
        </w:rPr>
        <w:t>2</w:t>
      </w:r>
      <w:r>
        <w:rPr>
          <w:rFonts w:hint="eastAsia"/>
        </w:rPr>
        <w:t>地展开毒品取缔行动。</w:t>
      </w:r>
      <w:r>
        <w:rPr>
          <w:rFonts w:hint="eastAsia"/>
        </w:rPr>
        <w:t xml:space="preserve"> </w:t>
      </w:r>
    </w:p>
    <w:p w14:paraId="07E5809F" w14:textId="77777777" w:rsidR="008637CA" w:rsidRDefault="00186660">
      <w:r>
        <w:rPr>
          <w:rFonts w:hint="eastAsia"/>
        </w:rPr>
        <w:t xml:space="preserve"> </w:t>
      </w:r>
      <w:r>
        <w:rPr>
          <w:rFonts w:hint="eastAsia"/>
        </w:rPr>
        <w:t>“在行动中，逮捕一名</w:t>
      </w:r>
      <w:r>
        <w:rPr>
          <w:rFonts w:hint="eastAsia"/>
        </w:rPr>
        <w:t>23</w:t>
      </w:r>
      <w:r>
        <w:rPr>
          <w:rFonts w:hint="eastAsia"/>
        </w:rPr>
        <w:t>岁巫裔男子，起获总值约</w:t>
      </w:r>
      <w:proofErr w:type="gramStart"/>
      <w:r>
        <w:rPr>
          <w:rFonts w:hint="eastAsia"/>
        </w:rPr>
        <w:t>72</w:t>
      </w:r>
      <w:r>
        <w:rPr>
          <w:rFonts w:hint="eastAsia"/>
        </w:rPr>
        <w:t>万令吉</w:t>
      </w:r>
      <w:proofErr w:type="gramEnd"/>
      <w:r>
        <w:rPr>
          <w:rFonts w:hint="eastAsia"/>
        </w:rPr>
        <w:t>的毒品，分别为市价</w:t>
      </w:r>
      <w:r>
        <w:rPr>
          <w:rFonts w:hint="eastAsia"/>
        </w:rPr>
        <w:t>51</w:t>
      </w:r>
      <w:r>
        <w:rPr>
          <w:rFonts w:hint="eastAsia"/>
        </w:rPr>
        <w:t>万</w:t>
      </w:r>
      <w:r>
        <w:rPr>
          <w:rFonts w:hint="eastAsia"/>
        </w:rPr>
        <w:t>8700</w:t>
      </w:r>
      <w:r>
        <w:rPr>
          <w:rFonts w:hint="eastAsia"/>
        </w:rPr>
        <w:t>令吉的</w:t>
      </w:r>
      <w:r>
        <w:rPr>
          <w:rFonts w:hint="eastAsia"/>
        </w:rPr>
        <w:t>38. 9</w:t>
      </w:r>
      <w:r>
        <w:rPr>
          <w:rFonts w:hint="eastAsia"/>
        </w:rPr>
        <w:t>公斤海</w:t>
      </w:r>
      <w:proofErr w:type="gramStart"/>
      <w:r>
        <w:rPr>
          <w:rFonts w:hint="eastAsia"/>
        </w:rPr>
        <w:t>洛</w:t>
      </w:r>
      <w:proofErr w:type="gramEnd"/>
      <w:r>
        <w:rPr>
          <w:rFonts w:hint="eastAsia"/>
        </w:rPr>
        <w:t>英、市价</w:t>
      </w:r>
      <w:r>
        <w:rPr>
          <w:rFonts w:hint="eastAsia"/>
        </w:rPr>
        <w:t>6</w:t>
      </w:r>
      <w:r>
        <w:rPr>
          <w:rFonts w:hint="eastAsia"/>
        </w:rPr>
        <w:t>万</w:t>
      </w:r>
      <w:r>
        <w:rPr>
          <w:rFonts w:hint="eastAsia"/>
        </w:rPr>
        <w:t>5000</w:t>
      </w:r>
      <w:r>
        <w:rPr>
          <w:rFonts w:hint="eastAsia"/>
        </w:rPr>
        <w:t>令吉的</w:t>
      </w:r>
      <w:r>
        <w:rPr>
          <w:rFonts w:hint="eastAsia"/>
        </w:rPr>
        <w:t>0. 81</w:t>
      </w:r>
      <w:r>
        <w:rPr>
          <w:rFonts w:hint="eastAsia"/>
        </w:rPr>
        <w:t>公斤纯海</w:t>
      </w:r>
      <w:proofErr w:type="gramStart"/>
      <w:r>
        <w:rPr>
          <w:rFonts w:hint="eastAsia"/>
        </w:rPr>
        <w:t>洛</w:t>
      </w:r>
      <w:proofErr w:type="gramEnd"/>
      <w:r>
        <w:rPr>
          <w:rFonts w:hint="eastAsia"/>
        </w:rPr>
        <w:t>英及市价</w:t>
      </w:r>
      <w:r>
        <w:rPr>
          <w:rFonts w:hint="eastAsia"/>
        </w:rPr>
        <w:t>13</w:t>
      </w:r>
      <w:r>
        <w:rPr>
          <w:rFonts w:hint="eastAsia"/>
        </w:rPr>
        <w:t>万</w:t>
      </w:r>
      <w:r>
        <w:rPr>
          <w:rFonts w:hint="eastAsia"/>
        </w:rPr>
        <w:t>5000</w:t>
      </w:r>
      <w:r>
        <w:rPr>
          <w:rFonts w:hint="eastAsia"/>
        </w:rPr>
        <w:t>令吉的</w:t>
      </w:r>
      <w:r>
        <w:rPr>
          <w:rFonts w:hint="eastAsia"/>
        </w:rPr>
        <w:t>4500</w:t>
      </w:r>
      <w:r>
        <w:rPr>
          <w:rFonts w:hint="eastAsia"/>
        </w:rPr>
        <w:t>粒摇头丸。”</w:t>
      </w:r>
    </w:p>
    <w:p w14:paraId="0A840751" w14:textId="77777777" w:rsidR="008637CA" w:rsidRDefault="00186660">
      <w:r>
        <w:rPr>
          <w:rFonts w:hint="eastAsia"/>
        </w:rPr>
        <w:t>“据警方调查，该毒品集团属于扮演着中间人的角色，即在租住的单位内将毒品包装后供应本地市场，这批毒品预计可供</w:t>
      </w:r>
      <w:r>
        <w:rPr>
          <w:rFonts w:hint="eastAsia"/>
        </w:rPr>
        <w:t>10</w:t>
      </w:r>
      <w:r>
        <w:rPr>
          <w:rFonts w:hint="eastAsia"/>
        </w:rPr>
        <w:t>万名吸毒者服用。”</w:t>
      </w:r>
    </w:p>
    <w:p w14:paraId="061960B5" w14:textId="77777777" w:rsidR="008637CA" w:rsidRDefault="00186660">
      <w:r>
        <w:rPr>
          <w:rFonts w:hint="eastAsia"/>
        </w:rPr>
        <w:t>目前嫌犯已</w:t>
      </w:r>
      <w:proofErr w:type="gramStart"/>
      <w:r>
        <w:rPr>
          <w:rFonts w:hint="eastAsia"/>
        </w:rPr>
        <w:t>被延扣</w:t>
      </w:r>
      <w:proofErr w:type="gramEnd"/>
      <w:r>
        <w:rPr>
          <w:rFonts w:hint="eastAsia"/>
        </w:rPr>
        <w:t>，将延扣至本月</w:t>
      </w:r>
      <w:r>
        <w:rPr>
          <w:rFonts w:hint="eastAsia"/>
        </w:rPr>
        <w:t>29</w:t>
      </w:r>
      <w:r>
        <w:rPr>
          <w:rFonts w:hint="eastAsia"/>
        </w:rPr>
        <w:t>日助查。警方已援引</w:t>
      </w:r>
      <w:r>
        <w:rPr>
          <w:rFonts w:hint="eastAsia"/>
        </w:rPr>
        <w:t>1952</w:t>
      </w:r>
      <w:r>
        <w:rPr>
          <w:rFonts w:hint="eastAsia"/>
        </w:rPr>
        <w:t>年危险毒品法令第</w:t>
      </w:r>
      <w:r>
        <w:rPr>
          <w:rFonts w:hint="eastAsia"/>
        </w:rPr>
        <w:t>39B</w:t>
      </w:r>
      <w:r>
        <w:rPr>
          <w:rFonts w:hint="eastAsia"/>
        </w:rPr>
        <w:t>条文调查此案。</w:t>
      </w:r>
      <w:r>
        <w:rPr>
          <w:rFonts w:hint="eastAsia"/>
        </w:rPr>
        <w:t xml:space="preserve"> </w:t>
      </w:r>
    </w:p>
    <w:p w14:paraId="169FAEA9" w14:textId="77777777" w:rsidR="008637CA" w:rsidRDefault="00186660">
      <w:r>
        <w:rPr>
          <w:rFonts w:hint="eastAsia"/>
        </w:rPr>
        <w:t>绿帽疑云！</w:t>
      </w:r>
      <w:proofErr w:type="gramStart"/>
      <w:r>
        <w:rPr>
          <w:rFonts w:hint="eastAsia"/>
        </w:rPr>
        <w:t>醋汉刀</w:t>
      </w:r>
      <w:proofErr w:type="gramEnd"/>
      <w:r>
        <w:rPr>
          <w:rFonts w:hint="eastAsia"/>
        </w:rPr>
        <w:t>砍女友颈</w:t>
      </w:r>
      <w:r>
        <w:rPr>
          <w:rFonts w:hint="eastAsia"/>
        </w:rPr>
        <w:t xml:space="preserve"> </w:t>
      </w:r>
      <w:proofErr w:type="gramStart"/>
      <w:r>
        <w:rPr>
          <w:rFonts w:hint="eastAsia"/>
        </w:rPr>
        <w:t>儿护母</w:t>
      </w:r>
      <w:proofErr w:type="gramEnd"/>
      <w:r>
        <w:rPr>
          <w:rFonts w:hint="eastAsia"/>
        </w:rPr>
        <w:t>也遭狠手</w:t>
      </w:r>
      <w:r>
        <w:rPr>
          <w:rFonts w:hint="eastAsia"/>
        </w:rPr>
        <w:tab/>
        <w:t>2019</w:t>
      </w:r>
      <w:r>
        <w:rPr>
          <w:rFonts w:hint="eastAsia"/>
        </w:rPr>
        <w:t>年</w:t>
      </w:r>
      <w:r>
        <w:rPr>
          <w:rFonts w:hint="eastAsia"/>
        </w:rPr>
        <w:t>6</w:t>
      </w:r>
      <w:r>
        <w:rPr>
          <w:rFonts w:hint="eastAsia"/>
        </w:rPr>
        <w:t>月</w:t>
      </w:r>
      <w:r>
        <w:rPr>
          <w:rFonts w:hint="eastAsia"/>
        </w:rPr>
        <w:t>23</w:t>
      </w:r>
      <w:r>
        <w:rPr>
          <w:rFonts w:hint="eastAsia"/>
        </w:rPr>
        <w:t>日</w:t>
      </w:r>
      <w:r>
        <w:rPr>
          <w:rFonts w:hint="eastAsia"/>
        </w:rPr>
        <w:tab/>
        <w:t>"</w:t>
      </w:r>
      <w:r>
        <w:rPr>
          <w:rFonts w:hint="eastAsia"/>
        </w:rPr>
        <w:t>（左）男嫌犯在事发时，被女伤者儿子以手机拍下。（（中）女伤者满身浴血躺在血泊中。（右）受伤的儿子用手机拍下现场状况后，向友人求救。</w:t>
      </w:r>
    </w:p>
    <w:p w14:paraId="06FC5800" w14:textId="77777777" w:rsidR="008637CA" w:rsidRDefault="00186660">
      <w:r>
        <w:rPr>
          <w:rFonts w:hint="eastAsia"/>
        </w:rPr>
        <w:t>因怀疑女友另结新欢，老汉在醋意大发下竟挥刀猛砍</w:t>
      </w:r>
      <w:r>
        <w:rPr>
          <w:rFonts w:hint="eastAsia"/>
        </w:rPr>
        <w:t>55</w:t>
      </w:r>
      <w:r>
        <w:rPr>
          <w:rFonts w:hint="eastAsia"/>
        </w:rPr>
        <w:t>岁女友的颈项，女友儿子见状不妙为保护母亲也同样遭砍伤，两人</w:t>
      </w:r>
      <w:proofErr w:type="gramStart"/>
      <w:r>
        <w:rPr>
          <w:rFonts w:hint="eastAsia"/>
        </w:rPr>
        <w:t>紧急被</w:t>
      </w:r>
      <w:proofErr w:type="gramEnd"/>
      <w:r>
        <w:rPr>
          <w:rFonts w:hint="eastAsia"/>
        </w:rPr>
        <w:t>送院抢救，嫌犯随后也在医院被警方逮捕！</w:t>
      </w:r>
    </w:p>
    <w:p w14:paraId="19C899DF" w14:textId="77777777" w:rsidR="008637CA" w:rsidRDefault="00186660">
      <w:r>
        <w:rPr>
          <w:rFonts w:hint="eastAsia"/>
        </w:rPr>
        <w:t>此案周日凌晨</w:t>
      </w:r>
      <w:r>
        <w:rPr>
          <w:rFonts w:hint="eastAsia"/>
        </w:rPr>
        <w:t>1</w:t>
      </w:r>
      <w:r>
        <w:rPr>
          <w:rFonts w:hint="eastAsia"/>
        </w:rPr>
        <w:t>时</w:t>
      </w:r>
      <w:r>
        <w:rPr>
          <w:rFonts w:hint="eastAsia"/>
        </w:rPr>
        <w:t>45</w:t>
      </w:r>
      <w:r>
        <w:rPr>
          <w:rFonts w:hint="eastAsia"/>
        </w:rPr>
        <w:t>分，在发林新</w:t>
      </w:r>
      <w:proofErr w:type="gramStart"/>
      <w:r>
        <w:rPr>
          <w:rFonts w:hint="eastAsia"/>
        </w:rPr>
        <w:t>市镇某组屋</w:t>
      </w:r>
      <w:proofErr w:type="gramEnd"/>
      <w:r>
        <w:rPr>
          <w:rFonts w:hint="eastAsia"/>
        </w:rPr>
        <w:t>13</w:t>
      </w:r>
      <w:r>
        <w:rPr>
          <w:rFonts w:hint="eastAsia"/>
        </w:rPr>
        <w:t>楼单位发生。</w:t>
      </w:r>
    </w:p>
    <w:p w14:paraId="3FC3B762" w14:textId="77777777" w:rsidR="008637CA" w:rsidRDefault="00186660">
      <w:r>
        <w:rPr>
          <w:rFonts w:hint="eastAsia"/>
        </w:rPr>
        <w:t>据悉，事发时，女事主与</w:t>
      </w:r>
      <w:r>
        <w:rPr>
          <w:rFonts w:hint="eastAsia"/>
        </w:rPr>
        <w:t>21</w:t>
      </w:r>
      <w:r>
        <w:rPr>
          <w:rFonts w:hint="eastAsia"/>
        </w:rPr>
        <w:t>岁儿子一起回返男友上述住家，不料，嫌犯看见</w:t>
      </w:r>
      <w:r>
        <w:rPr>
          <w:rFonts w:hint="eastAsia"/>
        </w:rPr>
        <w:t>2</w:t>
      </w:r>
      <w:r>
        <w:rPr>
          <w:rFonts w:hint="eastAsia"/>
        </w:rPr>
        <w:t>人回来后，突然发疯与女事主发生争吵，之后更从厨房拿出菜刀及水果刀后就砍向女事主，在旁的儿子看见母亲受伤后，马上以身体保护母亲，而遭嫌犯砍伤颈部及手部。</w:t>
      </w:r>
    </w:p>
    <w:p w14:paraId="525F0D5B" w14:textId="77777777" w:rsidR="008637CA" w:rsidRDefault="00186660">
      <w:r>
        <w:rPr>
          <w:rFonts w:hint="eastAsia"/>
        </w:rPr>
        <w:t>据了解，双方在发生争执时，嫌犯也被割伤，随后嫌犯离开现场前往医院接受治疗，并在医院遭警方逮捕。</w:t>
      </w:r>
    </w:p>
    <w:p w14:paraId="23904556" w14:textId="77777777" w:rsidR="008637CA" w:rsidRDefault="00186660">
      <w:r>
        <w:rPr>
          <w:rFonts w:hint="eastAsia"/>
        </w:rPr>
        <w:t>女伤者儿子当时使用手机拍下母亲及自己受伤的视频，并发给友人求助，友人抵达现场后，</w:t>
      </w:r>
      <w:r>
        <w:rPr>
          <w:rFonts w:hint="eastAsia"/>
        </w:rPr>
        <w:lastRenderedPageBreak/>
        <w:t>马上报警处理，而</w:t>
      </w:r>
      <w:r>
        <w:rPr>
          <w:rFonts w:hint="eastAsia"/>
        </w:rPr>
        <w:t>2</w:t>
      </w:r>
      <w:r>
        <w:rPr>
          <w:rFonts w:hint="eastAsia"/>
        </w:rPr>
        <w:t>名伤者随后被送往槟城医院治疗。</w:t>
      </w:r>
      <w:r>
        <w:rPr>
          <w:rFonts w:hint="eastAsia"/>
        </w:rPr>
        <w:t xml:space="preserve"> </w:t>
      </w:r>
    </w:p>
    <w:p w14:paraId="70C0AF95" w14:textId="77777777" w:rsidR="008637CA" w:rsidRDefault="00186660">
      <w:r>
        <w:rPr>
          <w:rFonts w:hint="eastAsia"/>
        </w:rPr>
        <w:t>女伤者儿子周日早上在医院受</w:t>
      </w:r>
      <w:proofErr w:type="gramStart"/>
      <w:r>
        <w:rPr>
          <w:rFonts w:hint="eastAsia"/>
        </w:rPr>
        <w:t>询</w:t>
      </w:r>
      <w:proofErr w:type="gramEnd"/>
      <w:r>
        <w:rPr>
          <w:rFonts w:hint="eastAsia"/>
        </w:rPr>
        <w:t>时指出，当时母亲与男友发生争吵，随后对方突然拿菜刀及水果刀砍向母亲，自己马上趋前保护母亲时也被砍。</w:t>
      </w:r>
    </w:p>
    <w:p w14:paraId="2B1CE1F0" w14:textId="77777777" w:rsidR="008637CA" w:rsidRDefault="00186660">
      <w:r>
        <w:rPr>
          <w:rFonts w:hint="eastAsia"/>
        </w:rPr>
        <w:t>“如果我没有保护妈妈，她可能会被砍死！”</w:t>
      </w:r>
    </w:p>
    <w:p w14:paraId="0E1482F1" w14:textId="77777777" w:rsidR="008637CA" w:rsidRDefault="00186660">
      <w:r>
        <w:rPr>
          <w:rFonts w:hint="eastAsia"/>
        </w:rPr>
        <w:t>他说，自己颈项被砍伤缝了</w:t>
      </w:r>
      <w:r>
        <w:rPr>
          <w:rFonts w:hint="eastAsia"/>
        </w:rPr>
        <w:t>20</w:t>
      </w:r>
      <w:r>
        <w:rPr>
          <w:rFonts w:hint="eastAsia"/>
        </w:rPr>
        <w:t>针，</w:t>
      </w:r>
      <w:r>
        <w:rPr>
          <w:rFonts w:hint="eastAsia"/>
        </w:rPr>
        <w:t>10</w:t>
      </w:r>
      <w:r>
        <w:rPr>
          <w:rFonts w:hint="eastAsia"/>
        </w:rPr>
        <w:t>只手指也被割伤，至于母亲同样也是颈项被砍伤，但伤势比较严重，伤口深可见骨，目前</w:t>
      </w:r>
      <w:r>
        <w:rPr>
          <w:rFonts w:hint="eastAsia"/>
        </w:rPr>
        <w:t>2</w:t>
      </w:r>
      <w:r>
        <w:rPr>
          <w:rFonts w:hint="eastAsia"/>
        </w:rPr>
        <w:t>人已被安排在普通病房养伤。</w:t>
      </w:r>
    </w:p>
    <w:p w14:paraId="43F0075B" w14:textId="77777777" w:rsidR="008637CA" w:rsidRDefault="00186660">
      <w:r>
        <w:rPr>
          <w:rFonts w:hint="eastAsia"/>
        </w:rPr>
        <w:t>东北县警区</w:t>
      </w:r>
      <w:proofErr w:type="gramStart"/>
      <w:r>
        <w:rPr>
          <w:rFonts w:hint="eastAsia"/>
        </w:rPr>
        <w:t>主任仄再玛尼</w:t>
      </w:r>
      <w:proofErr w:type="gramEnd"/>
      <w:r>
        <w:rPr>
          <w:rFonts w:hint="eastAsia"/>
        </w:rPr>
        <w:t>助理总监受</w:t>
      </w:r>
      <w:proofErr w:type="gramStart"/>
      <w:r>
        <w:rPr>
          <w:rFonts w:hint="eastAsia"/>
        </w:rPr>
        <w:t>询</w:t>
      </w:r>
      <w:proofErr w:type="gramEnd"/>
      <w:r>
        <w:rPr>
          <w:rFonts w:hint="eastAsia"/>
        </w:rPr>
        <w:t>证实此案时说，该名嫌犯在槟城医院急症室接受治疗时，遭警方逮捕，并承认涉及上述案件，警方也在案发现场寻获</w:t>
      </w:r>
      <w:r>
        <w:rPr>
          <w:rFonts w:hint="eastAsia"/>
        </w:rPr>
        <w:t>2</w:t>
      </w:r>
      <w:r>
        <w:rPr>
          <w:rFonts w:hint="eastAsia"/>
        </w:rPr>
        <w:t>把刀。</w:t>
      </w:r>
    </w:p>
    <w:p w14:paraId="6A57038D" w14:textId="77777777" w:rsidR="008637CA" w:rsidRDefault="00186660">
      <w:r>
        <w:rPr>
          <w:rFonts w:hint="eastAsia"/>
        </w:rPr>
        <w:t>男嫌犯刺伤母子两人后，本身也因受伤而送院治疗。（</w:t>
      </w:r>
    </w:p>
    <w:p w14:paraId="27301BBB" w14:textId="77777777" w:rsidR="008637CA" w:rsidRDefault="00186660">
      <w:proofErr w:type="gramStart"/>
      <w:r>
        <w:rPr>
          <w:rFonts w:hint="eastAsia"/>
        </w:rPr>
        <w:t>男嫌混乱</w:t>
      </w:r>
      <w:proofErr w:type="gramEnd"/>
      <w:r>
        <w:rPr>
          <w:rFonts w:hint="eastAsia"/>
        </w:rPr>
        <w:t>中也受伤</w:t>
      </w:r>
    </w:p>
    <w:p w14:paraId="7BA490CC" w14:textId="77777777" w:rsidR="008637CA" w:rsidRDefault="00186660">
      <w:r>
        <w:rPr>
          <w:rFonts w:hint="eastAsia"/>
        </w:rPr>
        <w:t>男嫌犯在事发混乱中，分别头部、面部及肚子受伤。</w:t>
      </w:r>
    </w:p>
    <w:p w14:paraId="7353E754" w14:textId="77777777" w:rsidR="008637CA" w:rsidRDefault="00186660">
      <w:r>
        <w:rPr>
          <w:rFonts w:hint="eastAsia"/>
        </w:rPr>
        <w:t>据知，目前，在医院治疗的男嫌犯与两名受害者伤势已稳定。</w:t>
      </w:r>
    </w:p>
    <w:p w14:paraId="74DE8037" w14:textId="77777777" w:rsidR="008637CA" w:rsidRDefault="00186660">
      <w:proofErr w:type="gramStart"/>
      <w:r>
        <w:rPr>
          <w:rFonts w:hint="eastAsia"/>
        </w:rPr>
        <w:t>仄再玛尼</w:t>
      </w:r>
      <w:proofErr w:type="gramEnd"/>
      <w:r>
        <w:rPr>
          <w:rFonts w:hint="eastAsia"/>
        </w:rPr>
        <w:t>指出，由于女伤者儿子在事发后用手机拍下</w:t>
      </w:r>
      <w:r>
        <w:rPr>
          <w:rFonts w:hint="eastAsia"/>
        </w:rPr>
        <w:t>2</w:t>
      </w:r>
      <w:r>
        <w:rPr>
          <w:rFonts w:hint="eastAsia"/>
        </w:rPr>
        <w:t>人受伤情况，发送给友人求救，短片已在社交媒体上广传，警方已充公伤者的</w:t>
      </w:r>
      <w:r>
        <w:rPr>
          <w:rFonts w:hint="eastAsia"/>
        </w:rPr>
        <w:t>3</w:t>
      </w:r>
      <w:r>
        <w:rPr>
          <w:rFonts w:hint="eastAsia"/>
        </w:rPr>
        <w:t>台手机助查。</w:t>
      </w:r>
    </w:p>
    <w:p w14:paraId="16E9C42E" w14:textId="77777777" w:rsidR="008637CA" w:rsidRDefault="00186660">
      <w:r>
        <w:rPr>
          <w:rFonts w:hint="eastAsia"/>
        </w:rPr>
        <w:t>他说，警方已援引刑事法典第</w:t>
      </w:r>
      <w:r>
        <w:rPr>
          <w:rFonts w:hint="eastAsia"/>
        </w:rPr>
        <w:t>326</w:t>
      </w:r>
      <w:r>
        <w:rPr>
          <w:rFonts w:hint="eastAsia"/>
        </w:rPr>
        <w:t>条文（严重致伤他人）调查此案。</w:t>
      </w:r>
    </w:p>
    <w:p w14:paraId="2117D87A" w14:textId="77777777" w:rsidR="008637CA" w:rsidRDefault="00186660">
      <w:proofErr w:type="gramStart"/>
      <w:r>
        <w:rPr>
          <w:rFonts w:hint="eastAsia"/>
        </w:rPr>
        <w:t>男嫌曾</w:t>
      </w:r>
      <w:proofErr w:type="gramEnd"/>
      <w:r>
        <w:rPr>
          <w:rFonts w:hint="eastAsia"/>
        </w:rPr>
        <w:t>动手施暴</w:t>
      </w:r>
      <w:r>
        <w:rPr>
          <w:rFonts w:hint="eastAsia"/>
        </w:rPr>
        <w:t xml:space="preserve"> </w:t>
      </w:r>
      <w:r>
        <w:rPr>
          <w:rFonts w:hint="eastAsia"/>
        </w:rPr>
        <w:t>女伤者不敢报警</w:t>
      </w:r>
    </w:p>
    <w:p w14:paraId="2AD889E7" w14:textId="77777777" w:rsidR="008637CA" w:rsidRDefault="00186660">
      <w:r>
        <w:rPr>
          <w:rFonts w:hint="eastAsia"/>
        </w:rPr>
        <w:t>“因家丑</w:t>
      </w:r>
      <w:proofErr w:type="gramStart"/>
      <w:r>
        <w:rPr>
          <w:rFonts w:hint="eastAsia"/>
        </w:rPr>
        <w:t>不</w:t>
      </w:r>
      <w:proofErr w:type="gramEnd"/>
      <w:r>
        <w:rPr>
          <w:rFonts w:hint="eastAsia"/>
        </w:rPr>
        <w:t>外扬，虽曾发生家暴，但不敢报警。”</w:t>
      </w:r>
    </w:p>
    <w:p w14:paraId="502F24A1" w14:textId="77777777" w:rsidR="008637CA" w:rsidRDefault="00186660">
      <w:r>
        <w:rPr>
          <w:rFonts w:hint="eastAsia"/>
        </w:rPr>
        <w:t>女伤者受访时指出，男友之前曾对她动手，但不曾出动武器，但这次却突然发疯持刀攻击她。</w:t>
      </w:r>
    </w:p>
    <w:p w14:paraId="3B9D19CB" w14:textId="77777777" w:rsidR="008637CA" w:rsidRDefault="00186660">
      <w:r>
        <w:rPr>
          <w:rFonts w:hint="eastAsia"/>
        </w:rPr>
        <w:t>“之前我们常发生争吵，也曾经被他打，但因觉得家丑</w:t>
      </w:r>
      <w:proofErr w:type="gramStart"/>
      <w:r>
        <w:rPr>
          <w:rFonts w:hint="eastAsia"/>
        </w:rPr>
        <w:t>不</w:t>
      </w:r>
      <w:proofErr w:type="gramEnd"/>
      <w:r>
        <w:rPr>
          <w:rFonts w:hint="eastAsia"/>
        </w:rPr>
        <w:t>外扬，就不敢报警。”</w:t>
      </w:r>
    </w:p>
    <w:p w14:paraId="14F34A67" w14:textId="77777777" w:rsidR="008637CA" w:rsidRDefault="00186660">
      <w:r>
        <w:rPr>
          <w:rFonts w:hint="eastAsia"/>
        </w:rPr>
        <w:t>她说，男友在之前几天就开始发疯，对方在几天前询问她东西，当时她并没有回答，岂料男友还出言恐吓她，还说要同归于尽。</w:t>
      </w:r>
    </w:p>
    <w:p w14:paraId="547A1A19" w14:textId="77777777" w:rsidR="008637CA" w:rsidRDefault="00186660">
      <w:r>
        <w:rPr>
          <w:rFonts w:hint="eastAsia"/>
        </w:rPr>
        <w:t>“男友之前是从事家具业，但半年前就失业在家，随后有开始驾</w:t>
      </w:r>
      <w:r>
        <w:rPr>
          <w:rFonts w:hint="eastAsia"/>
        </w:rPr>
        <w:t>Grab</w:t>
      </w:r>
      <w:r>
        <w:rPr>
          <w:rFonts w:hint="eastAsia"/>
        </w:rPr>
        <w:t>，但最近因眼疾，也没做工了。”</w:t>
      </w:r>
      <w:r>
        <w:rPr>
          <w:rFonts w:hint="eastAsia"/>
        </w:rPr>
        <w:t xml:space="preserve"> </w:t>
      </w:r>
    </w:p>
    <w:p w14:paraId="6B481243" w14:textId="77777777" w:rsidR="008637CA" w:rsidRDefault="00186660">
      <w:r>
        <w:rPr>
          <w:rFonts w:hint="eastAsia"/>
        </w:rPr>
        <w:t>此外，她说，她与男友住在事发单位，而儿子则住在附近。</w:t>
      </w:r>
    </w:p>
    <w:p w14:paraId="46F184BB" w14:textId="77777777" w:rsidR="008637CA" w:rsidRDefault="00186660">
      <w:r>
        <w:rPr>
          <w:rFonts w:hint="eastAsia"/>
        </w:rPr>
        <w:t>她指出，她与对方不是真正的夫妻，双方相识已</w:t>
      </w:r>
      <w:r>
        <w:rPr>
          <w:rFonts w:hint="eastAsia"/>
        </w:rPr>
        <w:t>10</w:t>
      </w:r>
      <w:r>
        <w:rPr>
          <w:rFonts w:hint="eastAsia"/>
        </w:rPr>
        <w:t>余年。男友的妻子之前已逝世，后来他们相识后才在一起。</w:t>
      </w:r>
    </w:p>
    <w:p w14:paraId="3A7DE575" w14:textId="77777777" w:rsidR="008637CA" w:rsidRDefault="00186660">
      <w:r>
        <w:rPr>
          <w:rFonts w:hint="eastAsia"/>
        </w:rPr>
        <w:t>另外，女伤者儿子是在一家咖啡厅工作。</w:t>
      </w:r>
    </w:p>
    <w:p w14:paraId="0AD88616" w14:textId="77777777" w:rsidR="008637CA" w:rsidRDefault="00186660">
      <w:r>
        <w:rPr>
          <w:rFonts w:hint="eastAsia"/>
        </w:rPr>
        <w:t>廉价酒含过量甲醇</w:t>
      </w:r>
      <w:r>
        <w:rPr>
          <w:rFonts w:hint="eastAsia"/>
        </w:rPr>
        <w:t xml:space="preserve"> </w:t>
      </w:r>
      <w:r>
        <w:rPr>
          <w:rFonts w:hint="eastAsia"/>
        </w:rPr>
        <w:t>私厂“名牌”包装出售</w:t>
      </w:r>
      <w:r>
        <w:rPr>
          <w:rFonts w:hint="eastAsia"/>
        </w:rPr>
        <w:tab/>
        <w:t>2019</w:t>
      </w:r>
      <w:r>
        <w:rPr>
          <w:rFonts w:hint="eastAsia"/>
        </w:rPr>
        <w:t>年</w:t>
      </w:r>
      <w:r>
        <w:rPr>
          <w:rFonts w:hint="eastAsia"/>
        </w:rPr>
        <w:t>6</w:t>
      </w:r>
      <w:r>
        <w:rPr>
          <w:rFonts w:hint="eastAsia"/>
        </w:rPr>
        <w:t>月</w:t>
      </w:r>
      <w:r>
        <w:rPr>
          <w:rFonts w:hint="eastAsia"/>
        </w:rPr>
        <w:t>22</w:t>
      </w:r>
      <w:r>
        <w:rPr>
          <w:rFonts w:hint="eastAsia"/>
        </w:rPr>
        <w:t>日</w:t>
      </w:r>
      <w:r>
        <w:rPr>
          <w:rFonts w:hint="eastAsia"/>
        </w:rPr>
        <w:tab/>
        <w:t>"</w:t>
      </w:r>
      <w:r>
        <w:rPr>
          <w:rFonts w:hint="eastAsia"/>
        </w:rPr>
        <w:t>槟城一带有几家私</w:t>
      </w:r>
      <w:proofErr w:type="gramStart"/>
      <w:r>
        <w:rPr>
          <w:rFonts w:hint="eastAsia"/>
        </w:rPr>
        <w:t>厂涉及</w:t>
      </w:r>
      <w:proofErr w:type="gramEnd"/>
      <w:r>
        <w:rPr>
          <w:rFonts w:hint="eastAsia"/>
        </w:rPr>
        <w:t>制造廉价且含</w:t>
      </w:r>
      <w:proofErr w:type="gramStart"/>
      <w:r>
        <w:rPr>
          <w:rFonts w:hint="eastAsia"/>
        </w:rPr>
        <w:t>过量甲</w:t>
      </w:r>
      <w:proofErr w:type="gramEnd"/>
      <w:r>
        <w:rPr>
          <w:rFonts w:hint="eastAsia"/>
        </w:rPr>
        <w:t>的酒类，装在知名牌子酒瓶，并在外劳商店内售卖。</w:t>
      </w:r>
    </w:p>
    <w:p w14:paraId="2F9C9F88" w14:textId="77777777" w:rsidR="008637CA" w:rsidRDefault="00186660">
      <w:proofErr w:type="gramStart"/>
      <w:r>
        <w:rPr>
          <w:rFonts w:hint="eastAsia"/>
        </w:rPr>
        <w:t>槟州卫生</w:t>
      </w:r>
      <w:proofErr w:type="gramEnd"/>
      <w:r>
        <w:rPr>
          <w:rFonts w:hint="eastAsia"/>
        </w:rPr>
        <w:t>委员会主席阿菲夫表示，该些酒类一瓶售价介于</w:t>
      </w:r>
      <w:r>
        <w:rPr>
          <w:rFonts w:hint="eastAsia"/>
        </w:rPr>
        <w:t>10</w:t>
      </w:r>
      <w:proofErr w:type="gramStart"/>
      <w:r>
        <w:rPr>
          <w:rFonts w:hint="eastAsia"/>
        </w:rPr>
        <w:t>令吉至</w:t>
      </w:r>
      <w:proofErr w:type="gramEnd"/>
      <w:r>
        <w:rPr>
          <w:rFonts w:hint="eastAsia"/>
        </w:rPr>
        <w:t>15</w:t>
      </w:r>
      <w:r>
        <w:rPr>
          <w:rFonts w:hint="eastAsia"/>
        </w:rPr>
        <w:t>令吉，</w:t>
      </w:r>
      <w:proofErr w:type="gramStart"/>
      <w:r>
        <w:rPr>
          <w:rFonts w:hint="eastAsia"/>
        </w:rPr>
        <w:t>疑似令</w:t>
      </w:r>
      <w:proofErr w:type="gramEnd"/>
      <w:r>
        <w:rPr>
          <w:rFonts w:hint="eastAsia"/>
        </w:rPr>
        <w:t>消费者甲醇过量死的酒类，目前警方在确认私厂及销售该些酒类的地点，加强取缔。</w:t>
      </w:r>
    </w:p>
    <w:p w14:paraId="26A0FE52" w14:textId="77777777" w:rsidR="008637CA" w:rsidRDefault="00186660">
      <w:r>
        <w:rPr>
          <w:rFonts w:hint="eastAsia"/>
        </w:rPr>
        <w:t>“酒类每一次提供到外劳市场的数量都不多，我们还无法掌握酒类囤货的仓库</w:t>
      </w:r>
      <w:r>
        <w:rPr>
          <w:rFonts w:hint="eastAsia"/>
        </w:rPr>
        <w:t xml:space="preserve"> </w:t>
      </w:r>
      <w:r>
        <w:rPr>
          <w:rFonts w:hint="eastAsia"/>
        </w:rPr>
        <w:t>更一度有猜测是否从国外引进的。”</w:t>
      </w:r>
    </w:p>
    <w:p w14:paraId="0949686F" w14:textId="77777777" w:rsidR="008637CA" w:rsidRDefault="00186660">
      <w:r>
        <w:rPr>
          <w:rFonts w:hint="eastAsia"/>
        </w:rPr>
        <w:t>就在过去的星期三，柔佛州已有</w:t>
      </w:r>
      <w:r>
        <w:rPr>
          <w:rFonts w:hint="eastAsia"/>
        </w:rPr>
        <w:t>4</w:t>
      </w:r>
      <w:r>
        <w:rPr>
          <w:rFonts w:hint="eastAsia"/>
        </w:rPr>
        <w:t>名男子因为</w:t>
      </w:r>
      <w:proofErr w:type="gramStart"/>
      <w:r>
        <w:rPr>
          <w:rFonts w:hint="eastAsia"/>
        </w:rPr>
        <w:t>饮入含大量</w:t>
      </w:r>
      <w:proofErr w:type="gramEnd"/>
      <w:r>
        <w:rPr>
          <w:rFonts w:hint="eastAsia"/>
        </w:rPr>
        <w:t>甲醇的“酒类”死亡。</w:t>
      </w:r>
    </w:p>
    <w:p w14:paraId="6038193A" w14:textId="77777777" w:rsidR="008637CA" w:rsidRDefault="00186660">
      <w:r>
        <w:rPr>
          <w:rFonts w:hint="eastAsia"/>
        </w:rPr>
        <w:t>在过去的星期二，槟城有</w:t>
      </w:r>
      <w:r>
        <w:rPr>
          <w:rFonts w:hint="eastAsia"/>
        </w:rPr>
        <w:t>13</w:t>
      </w:r>
      <w:r>
        <w:rPr>
          <w:rFonts w:hint="eastAsia"/>
        </w:rPr>
        <w:t>名人士因为体内含有大量的甲醇入院，其中</w:t>
      </w:r>
      <w:r>
        <w:rPr>
          <w:rFonts w:hint="eastAsia"/>
        </w:rPr>
        <w:t>6</w:t>
      </w:r>
      <w:r>
        <w:rPr>
          <w:rFonts w:hint="eastAsia"/>
        </w:rPr>
        <w:t>人已经丧命，丧命者</w:t>
      </w:r>
      <w:r>
        <w:rPr>
          <w:rFonts w:hint="eastAsia"/>
        </w:rPr>
        <w:t>2</w:t>
      </w:r>
      <w:r>
        <w:rPr>
          <w:rFonts w:hint="eastAsia"/>
        </w:rPr>
        <w:t>名是本地男子，另外</w:t>
      </w:r>
      <w:r>
        <w:rPr>
          <w:rFonts w:hint="eastAsia"/>
        </w:rPr>
        <w:t>4</w:t>
      </w:r>
      <w:r>
        <w:rPr>
          <w:rFonts w:hint="eastAsia"/>
        </w:rPr>
        <w:t>名则是外劳，其余的仍留院观察。</w:t>
      </w:r>
      <w:r>
        <w:rPr>
          <w:rFonts w:hint="eastAsia"/>
        </w:rPr>
        <w:t xml:space="preserve"> </w:t>
      </w:r>
    </w:p>
    <w:p w14:paraId="632CBB08" w14:textId="77777777" w:rsidR="008637CA" w:rsidRDefault="00186660">
      <w:proofErr w:type="gramStart"/>
      <w:r>
        <w:rPr>
          <w:rFonts w:hint="eastAsia"/>
        </w:rPr>
        <w:t>槟</w:t>
      </w:r>
      <w:proofErr w:type="gramEnd"/>
      <w:r>
        <w:rPr>
          <w:rFonts w:hint="eastAsia"/>
        </w:rPr>
        <w:t>州卫生局于</w:t>
      </w:r>
      <w:r>
        <w:rPr>
          <w:rFonts w:hint="eastAsia"/>
        </w:rPr>
        <w:t>5</w:t>
      </w:r>
      <w:r>
        <w:rPr>
          <w:rFonts w:hint="eastAsia"/>
        </w:rPr>
        <w:t>月</w:t>
      </w:r>
      <w:r>
        <w:rPr>
          <w:rFonts w:hint="eastAsia"/>
        </w:rPr>
        <w:t>1</w:t>
      </w:r>
      <w:r>
        <w:rPr>
          <w:rFonts w:hint="eastAsia"/>
        </w:rPr>
        <w:t>日至本周六，一共突击了</w:t>
      </w:r>
      <w:r>
        <w:rPr>
          <w:rFonts w:hint="eastAsia"/>
        </w:rPr>
        <w:t>55</w:t>
      </w:r>
      <w:r>
        <w:rPr>
          <w:rFonts w:hint="eastAsia"/>
        </w:rPr>
        <w:t>间商店，起获了</w:t>
      </w:r>
      <w:r>
        <w:rPr>
          <w:rFonts w:hint="eastAsia"/>
        </w:rPr>
        <w:t>70</w:t>
      </w:r>
      <w:r>
        <w:rPr>
          <w:rFonts w:hint="eastAsia"/>
        </w:rPr>
        <w:t>铝罐装及</w:t>
      </w:r>
      <w:r>
        <w:rPr>
          <w:rFonts w:hint="eastAsia"/>
        </w:rPr>
        <w:t>20</w:t>
      </w:r>
      <w:r>
        <w:rPr>
          <w:rFonts w:hint="eastAsia"/>
        </w:rPr>
        <w:t>瓶装的各种牌子廉价酒，开出了</w:t>
      </w:r>
      <w:r>
        <w:rPr>
          <w:rFonts w:hint="eastAsia"/>
        </w:rPr>
        <w:t>7</w:t>
      </w:r>
      <w:r>
        <w:rPr>
          <w:rFonts w:hint="eastAsia"/>
        </w:rPr>
        <w:t>张罚单，罚款多达</w:t>
      </w:r>
      <w:r>
        <w:rPr>
          <w:rFonts w:hint="eastAsia"/>
        </w:rPr>
        <w:t>1</w:t>
      </w:r>
      <w:r>
        <w:rPr>
          <w:rFonts w:hint="eastAsia"/>
        </w:rPr>
        <w:t>万</w:t>
      </w:r>
      <w:r>
        <w:rPr>
          <w:rFonts w:hint="eastAsia"/>
        </w:rPr>
        <w:t>2800</w:t>
      </w:r>
      <w:r>
        <w:rPr>
          <w:rFonts w:hint="eastAsia"/>
        </w:rPr>
        <w:t>令吉，并拿了廉价酒</w:t>
      </w:r>
      <w:r>
        <w:rPr>
          <w:rFonts w:hint="eastAsia"/>
        </w:rPr>
        <w:t>15</w:t>
      </w:r>
      <w:r>
        <w:rPr>
          <w:rFonts w:hint="eastAsia"/>
        </w:rPr>
        <w:t>个样本回去化验。</w:t>
      </w:r>
    </w:p>
    <w:p w14:paraId="46101080" w14:textId="77777777" w:rsidR="008637CA" w:rsidRDefault="00186660">
      <w:r>
        <w:rPr>
          <w:rFonts w:hint="eastAsia"/>
        </w:rPr>
        <w:t>突击</w:t>
      </w:r>
      <w:r>
        <w:rPr>
          <w:rFonts w:hint="eastAsia"/>
        </w:rPr>
        <w:t>2</w:t>
      </w:r>
      <w:r>
        <w:rPr>
          <w:rFonts w:hint="eastAsia"/>
        </w:rPr>
        <w:t>间杂货店</w:t>
      </w:r>
      <w:r>
        <w:rPr>
          <w:rFonts w:hint="eastAsia"/>
        </w:rPr>
        <w:t xml:space="preserve"> </w:t>
      </w:r>
    </w:p>
    <w:p w14:paraId="7155DC3C" w14:textId="77777777" w:rsidR="008637CA" w:rsidRDefault="00186660">
      <w:r>
        <w:rPr>
          <w:rFonts w:hint="eastAsia"/>
        </w:rPr>
        <w:t>卫生局官员与甜露酒。</w:t>
      </w:r>
    </w:p>
    <w:p w14:paraId="05EECC8E" w14:textId="77777777" w:rsidR="008637CA" w:rsidRDefault="00186660">
      <w:r>
        <w:rPr>
          <w:rFonts w:hint="eastAsia"/>
        </w:rPr>
        <w:t>另一方面，</w:t>
      </w:r>
      <w:proofErr w:type="gramStart"/>
      <w:r>
        <w:rPr>
          <w:rFonts w:hint="eastAsia"/>
        </w:rPr>
        <w:t>槟</w:t>
      </w:r>
      <w:proofErr w:type="gramEnd"/>
      <w:r>
        <w:rPr>
          <w:rFonts w:hint="eastAsia"/>
        </w:rPr>
        <w:t>州卫生局官员本</w:t>
      </w:r>
      <w:proofErr w:type="gramStart"/>
      <w:r>
        <w:rPr>
          <w:rFonts w:hint="eastAsia"/>
        </w:rPr>
        <w:t>周六拉</w:t>
      </w:r>
      <w:proofErr w:type="gramEnd"/>
      <w:r>
        <w:rPr>
          <w:rFonts w:hint="eastAsia"/>
        </w:rPr>
        <w:t>队到大山脚及诗</w:t>
      </w:r>
      <w:proofErr w:type="gramStart"/>
      <w:r>
        <w:rPr>
          <w:rFonts w:hint="eastAsia"/>
        </w:rPr>
        <w:t>不</w:t>
      </w:r>
      <w:proofErr w:type="gramEnd"/>
      <w:r>
        <w:rPr>
          <w:rFonts w:hint="eastAsia"/>
        </w:rPr>
        <w:t>朗再也突击</w:t>
      </w:r>
      <w:r>
        <w:rPr>
          <w:rFonts w:hint="eastAsia"/>
        </w:rPr>
        <w:t>2</w:t>
      </w:r>
      <w:r>
        <w:rPr>
          <w:rFonts w:hint="eastAsia"/>
        </w:rPr>
        <w:t>间杂货店，充公</w:t>
      </w:r>
      <w:r>
        <w:rPr>
          <w:rFonts w:hint="eastAsia"/>
        </w:rPr>
        <w:t>3</w:t>
      </w:r>
      <w:r>
        <w:rPr>
          <w:rFonts w:hint="eastAsia"/>
        </w:rPr>
        <w:t>罐装及</w:t>
      </w:r>
      <w:r>
        <w:rPr>
          <w:rFonts w:hint="eastAsia"/>
        </w:rPr>
        <w:t>14</w:t>
      </w:r>
      <w:r>
        <w:rPr>
          <w:rFonts w:hint="eastAsia"/>
        </w:rPr>
        <w:t>瓶装不符条例的酒精类饮品送往化验。</w:t>
      </w:r>
    </w:p>
    <w:p w14:paraId="352A26A6" w14:textId="77777777" w:rsidR="008637CA" w:rsidRDefault="00186660">
      <w:r>
        <w:rPr>
          <w:rFonts w:hint="eastAsia"/>
        </w:rPr>
        <w:t>该局官员在诗</w:t>
      </w:r>
      <w:proofErr w:type="gramStart"/>
      <w:r>
        <w:rPr>
          <w:rFonts w:hint="eastAsia"/>
        </w:rPr>
        <w:t>不</w:t>
      </w:r>
      <w:proofErr w:type="gramEnd"/>
      <w:r>
        <w:rPr>
          <w:rFonts w:hint="eastAsia"/>
        </w:rPr>
        <w:t>朗再也某杂货店展开突击行动时，在店内发现甜露酒，唯因不谙中文，</w:t>
      </w:r>
      <w:proofErr w:type="gramStart"/>
      <w:r>
        <w:rPr>
          <w:rFonts w:hint="eastAsia"/>
        </w:rPr>
        <w:t>唯有</w:t>
      </w:r>
      <w:r>
        <w:rPr>
          <w:rFonts w:hint="eastAsia"/>
        </w:rPr>
        <w:lastRenderedPageBreak/>
        <w:t>问</w:t>
      </w:r>
      <w:proofErr w:type="gramEnd"/>
      <w:r>
        <w:rPr>
          <w:rFonts w:hint="eastAsia"/>
        </w:rPr>
        <w:t>旁人，酒瓶上有宣扬酒精的功效，旁人依照贴纸文字翻译后，因不符合条例官员全数充公，送回化验。</w:t>
      </w:r>
    </w:p>
    <w:p w14:paraId="2D197796" w14:textId="77777777" w:rsidR="008637CA" w:rsidRDefault="00186660">
      <w:r>
        <w:rPr>
          <w:rFonts w:hint="eastAsia"/>
        </w:rPr>
        <w:t>该局食品安全及品质组主任</w:t>
      </w:r>
      <w:proofErr w:type="gramStart"/>
      <w:r>
        <w:rPr>
          <w:rFonts w:hint="eastAsia"/>
        </w:rPr>
        <w:t>莫哈末瓦兹</w:t>
      </w:r>
      <w:proofErr w:type="gramEnd"/>
      <w:r>
        <w:rPr>
          <w:rFonts w:hint="eastAsia"/>
        </w:rPr>
        <w:t>尔受</w:t>
      </w:r>
      <w:proofErr w:type="gramStart"/>
      <w:r>
        <w:rPr>
          <w:rFonts w:hint="eastAsia"/>
        </w:rPr>
        <w:t>询</w:t>
      </w:r>
      <w:proofErr w:type="gramEnd"/>
      <w:r>
        <w:rPr>
          <w:rFonts w:hint="eastAsia"/>
        </w:rPr>
        <w:t>时说，该局</w:t>
      </w:r>
      <w:proofErr w:type="gramStart"/>
      <w:r>
        <w:rPr>
          <w:rFonts w:hint="eastAsia"/>
        </w:rPr>
        <w:t>今日共</w:t>
      </w:r>
      <w:proofErr w:type="gramEnd"/>
      <w:r>
        <w:rPr>
          <w:rFonts w:hint="eastAsia"/>
        </w:rPr>
        <w:t>发出</w:t>
      </w:r>
      <w:r>
        <w:rPr>
          <w:rFonts w:hint="eastAsia"/>
        </w:rPr>
        <w:t>8000</w:t>
      </w:r>
      <w:proofErr w:type="gramStart"/>
      <w:r>
        <w:rPr>
          <w:rFonts w:hint="eastAsia"/>
        </w:rPr>
        <w:t>令吉罚单</w:t>
      </w:r>
      <w:proofErr w:type="gramEnd"/>
      <w:r>
        <w:rPr>
          <w:rFonts w:hint="eastAsia"/>
        </w:rPr>
        <w:t>给违例商家，并充公总值</w:t>
      </w:r>
      <w:r>
        <w:rPr>
          <w:rFonts w:hint="eastAsia"/>
        </w:rPr>
        <w:t>349</w:t>
      </w:r>
      <w:proofErr w:type="gramStart"/>
      <w:r>
        <w:rPr>
          <w:rFonts w:hint="eastAsia"/>
        </w:rPr>
        <w:t>令吉的</w:t>
      </w:r>
      <w:proofErr w:type="gramEnd"/>
      <w:r>
        <w:rPr>
          <w:rFonts w:hint="eastAsia"/>
        </w:rPr>
        <w:t>酒精饮料。</w:t>
      </w:r>
    </w:p>
    <w:p w14:paraId="450D81B2" w14:textId="77777777" w:rsidR="008637CA" w:rsidRDefault="00186660">
      <w:r>
        <w:rPr>
          <w:rFonts w:hint="eastAsia"/>
        </w:rPr>
        <w:t>清真寺</w:t>
      </w:r>
      <w:proofErr w:type="gramStart"/>
      <w:r>
        <w:rPr>
          <w:rFonts w:hint="eastAsia"/>
        </w:rPr>
        <w:t>反对快</w:t>
      </w:r>
      <w:proofErr w:type="gramEnd"/>
      <w:r>
        <w:rPr>
          <w:rFonts w:hint="eastAsia"/>
        </w:rPr>
        <w:t>铁路线</w:t>
      </w:r>
      <w:r>
        <w:rPr>
          <w:rFonts w:hint="eastAsia"/>
        </w:rPr>
        <w:t xml:space="preserve"> </w:t>
      </w:r>
      <w:proofErr w:type="gramStart"/>
      <w:r>
        <w:rPr>
          <w:rFonts w:hint="eastAsia"/>
        </w:rPr>
        <w:t>槟</w:t>
      </w:r>
      <w:proofErr w:type="gramEnd"/>
      <w:r>
        <w:rPr>
          <w:rFonts w:hint="eastAsia"/>
        </w:rPr>
        <w:t>首长：遵守伊调解法规指南</w:t>
      </w:r>
      <w:r>
        <w:rPr>
          <w:rFonts w:hint="eastAsia"/>
        </w:rPr>
        <w:tab/>
        <w:t>2019</w:t>
      </w:r>
      <w:r>
        <w:rPr>
          <w:rFonts w:hint="eastAsia"/>
        </w:rPr>
        <w:t>年</w:t>
      </w:r>
      <w:r>
        <w:rPr>
          <w:rFonts w:hint="eastAsia"/>
        </w:rPr>
        <w:t>6</w:t>
      </w:r>
      <w:r>
        <w:rPr>
          <w:rFonts w:hint="eastAsia"/>
        </w:rPr>
        <w:t>月</w:t>
      </w:r>
      <w:r>
        <w:rPr>
          <w:rFonts w:hint="eastAsia"/>
        </w:rPr>
        <w:t>21</w:t>
      </w:r>
      <w:r>
        <w:rPr>
          <w:rFonts w:hint="eastAsia"/>
        </w:rPr>
        <w:t>日</w:t>
      </w:r>
      <w:r>
        <w:rPr>
          <w:rFonts w:hint="eastAsia"/>
        </w:rPr>
        <w:tab/>
        <w:t>"</w:t>
      </w:r>
      <w:proofErr w:type="gramStart"/>
      <w:r>
        <w:rPr>
          <w:rFonts w:hint="eastAsia"/>
        </w:rPr>
        <w:t>槟</w:t>
      </w:r>
      <w:proofErr w:type="gramEnd"/>
      <w:r>
        <w:rPr>
          <w:rFonts w:hint="eastAsia"/>
        </w:rPr>
        <w:t>政府针对光大至峇六拜轻快铁路线召开记者会，左起行政议员阿都哈林、</w:t>
      </w:r>
    </w:p>
    <w:p w14:paraId="32355917" w14:textId="77777777" w:rsidR="008637CA" w:rsidRDefault="00186660">
      <w:r>
        <w:rPr>
          <w:rFonts w:hint="eastAsia"/>
        </w:rPr>
        <w:t>阿菲夫、州宗教司旺沙林、州秘书法力占、</w:t>
      </w:r>
      <w:proofErr w:type="gramStart"/>
      <w:r>
        <w:rPr>
          <w:rFonts w:hint="eastAsia"/>
        </w:rPr>
        <w:t>槟</w:t>
      </w:r>
      <w:proofErr w:type="gramEnd"/>
      <w:r>
        <w:rPr>
          <w:rFonts w:hint="eastAsia"/>
        </w:rPr>
        <w:t>首长曹观友、第一副首长拿督扎基尤丁。</w:t>
      </w:r>
    </w:p>
    <w:p w14:paraId="43A78F83" w14:textId="77777777" w:rsidR="008637CA" w:rsidRDefault="00186660">
      <w:proofErr w:type="gramStart"/>
      <w:r>
        <w:rPr>
          <w:rFonts w:hint="eastAsia"/>
        </w:rPr>
        <w:t>槟</w:t>
      </w:r>
      <w:proofErr w:type="gramEnd"/>
      <w:r>
        <w:rPr>
          <w:rFonts w:hint="eastAsia"/>
        </w:rPr>
        <w:t>州首席部长曹观友重申，针对双溪</w:t>
      </w:r>
      <w:proofErr w:type="gramStart"/>
      <w:r>
        <w:rPr>
          <w:rFonts w:hint="eastAsia"/>
        </w:rPr>
        <w:t>尼蒙勿刹清真寺</w:t>
      </w:r>
      <w:proofErr w:type="gramEnd"/>
      <w:r>
        <w:rPr>
          <w:rFonts w:hint="eastAsia"/>
        </w:rPr>
        <w:t>反对光大至峇六拜轻快铁</w:t>
      </w:r>
    </w:p>
    <w:p w14:paraId="0E396B5C" w14:textId="77777777" w:rsidR="008637CA" w:rsidRDefault="00186660">
      <w:r>
        <w:rPr>
          <w:rFonts w:hint="eastAsia"/>
        </w:rPr>
        <w:t>路线经过该区事件，目前轻快铁计划路线仍未获得陆路公共交通机构的批准，而州政府将遵守伊斯兰调解法规的指南，并在</w:t>
      </w:r>
      <w:proofErr w:type="gramStart"/>
      <w:r>
        <w:rPr>
          <w:rFonts w:hint="eastAsia"/>
        </w:rPr>
        <w:t>作出</w:t>
      </w:r>
      <w:proofErr w:type="gramEnd"/>
      <w:r>
        <w:rPr>
          <w:rFonts w:hint="eastAsia"/>
        </w:rPr>
        <w:t>决定前，交由</w:t>
      </w:r>
      <w:proofErr w:type="gramStart"/>
      <w:r>
        <w:rPr>
          <w:rFonts w:hint="eastAsia"/>
        </w:rPr>
        <w:t>州法规</w:t>
      </w:r>
      <w:proofErr w:type="gramEnd"/>
      <w:r>
        <w:rPr>
          <w:rFonts w:hint="eastAsia"/>
        </w:rPr>
        <w:t>理事会调解。</w:t>
      </w:r>
    </w:p>
    <w:p w14:paraId="4BD868EF" w14:textId="77777777" w:rsidR="008637CA" w:rsidRDefault="00186660">
      <w:r>
        <w:rPr>
          <w:rFonts w:hint="eastAsia"/>
        </w:rPr>
        <w:t>他强调，这是</w:t>
      </w:r>
      <w:proofErr w:type="gramStart"/>
      <w:r>
        <w:rPr>
          <w:rFonts w:hint="eastAsia"/>
        </w:rPr>
        <w:t>槟</w:t>
      </w:r>
      <w:proofErr w:type="gramEnd"/>
      <w:r>
        <w:rPr>
          <w:rFonts w:hint="eastAsia"/>
        </w:rPr>
        <w:t>州政府的立场，而且该计划路线，也只能在陆路公共交通机构批准后，才能够确认。</w:t>
      </w:r>
    </w:p>
    <w:p w14:paraId="483E81B9" w14:textId="77777777" w:rsidR="008637CA" w:rsidRDefault="00186660">
      <w:r>
        <w:rPr>
          <w:rFonts w:hint="eastAsia"/>
        </w:rPr>
        <w:t>他认为，在计划仍未实行前，路线将可能</w:t>
      </w:r>
      <w:proofErr w:type="gramStart"/>
      <w:r>
        <w:rPr>
          <w:rFonts w:hint="eastAsia"/>
        </w:rPr>
        <w:t>作出</w:t>
      </w:r>
      <w:proofErr w:type="gramEnd"/>
      <w:r>
        <w:rPr>
          <w:rFonts w:hint="eastAsia"/>
        </w:rPr>
        <w:t>调整及修正，这是</w:t>
      </w:r>
      <w:proofErr w:type="gramStart"/>
      <w:r>
        <w:rPr>
          <w:rFonts w:hint="eastAsia"/>
        </w:rPr>
        <w:t>槟</w:t>
      </w:r>
      <w:proofErr w:type="gramEnd"/>
      <w:r>
        <w:rPr>
          <w:rFonts w:hint="eastAsia"/>
        </w:rPr>
        <w:t>政府长久以来所做的。</w:t>
      </w:r>
    </w:p>
    <w:p w14:paraId="21037B70" w14:textId="77777777" w:rsidR="008637CA" w:rsidRDefault="00186660">
      <w:r>
        <w:rPr>
          <w:rFonts w:hint="eastAsia"/>
        </w:rPr>
        <w:t>他透露，</w:t>
      </w:r>
      <w:proofErr w:type="gramStart"/>
      <w:r>
        <w:rPr>
          <w:rFonts w:hint="eastAsia"/>
        </w:rPr>
        <w:t>槟</w:t>
      </w:r>
      <w:proofErr w:type="gramEnd"/>
      <w:r>
        <w:rPr>
          <w:rFonts w:hint="eastAsia"/>
        </w:rPr>
        <w:t>州与相关方面举行对话，例如轻快</w:t>
      </w:r>
      <w:proofErr w:type="gramStart"/>
      <w:r>
        <w:rPr>
          <w:rFonts w:hint="eastAsia"/>
        </w:rPr>
        <w:t>铁经过</w:t>
      </w:r>
      <w:proofErr w:type="gramEnd"/>
      <w:r>
        <w:rPr>
          <w:rFonts w:hint="eastAsia"/>
        </w:rPr>
        <w:t>学校，学校将派出代表，表达关注噪音问题。</w:t>
      </w:r>
    </w:p>
    <w:p w14:paraId="1DA33A60" w14:textId="77777777" w:rsidR="008637CA" w:rsidRDefault="00186660">
      <w:r>
        <w:rPr>
          <w:rFonts w:hint="eastAsia"/>
        </w:rPr>
        <w:t>他说，路线是由陆路公共交通机构</w:t>
      </w:r>
      <w:proofErr w:type="gramStart"/>
      <w:r>
        <w:rPr>
          <w:rFonts w:hint="eastAsia"/>
        </w:rPr>
        <w:t>作出</w:t>
      </w:r>
      <w:proofErr w:type="gramEnd"/>
      <w:r>
        <w:rPr>
          <w:rFonts w:hint="eastAsia"/>
        </w:rPr>
        <w:t>决定，</w:t>
      </w:r>
      <w:proofErr w:type="gramStart"/>
      <w:r>
        <w:rPr>
          <w:rFonts w:hint="eastAsia"/>
        </w:rPr>
        <w:t>槟</w:t>
      </w:r>
      <w:proofErr w:type="gramEnd"/>
      <w:r>
        <w:rPr>
          <w:rFonts w:hint="eastAsia"/>
        </w:rPr>
        <w:t>政府只是提呈申请，以及也必须遵守该机构所定下的所有条件。</w:t>
      </w:r>
      <w:r>
        <w:rPr>
          <w:rFonts w:hint="eastAsia"/>
        </w:rPr>
        <w:t xml:space="preserve"> </w:t>
      </w:r>
    </w:p>
    <w:p w14:paraId="1A0341AE" w14:textId="77777777" w:rsidR="008637CA" w:rsidRDefault="00186660">
      <w:r>
        <w:rPr>
          <w:rFonts w:hint="eastAsia"/>
        </w:rPr>
        <w:t>曹观友在记者会上，发表谈话。</w:t>
      </w:r>
    </w:p>
    <w:p w14:paraId="09FB6AA9" w14:textId="77777777" w:rsidR="008637CA" w:rsidRDefault="00186660">
      <w:r>
        <w:rPr>
          <w:rFonts w:hint="eastAsia"/>
        </w:rPr>
        <w:t>他周五在光</w:t>
      </w:r>
      <w:proofErr w:type="gramStart"/>
      <w:r>
        <w:rPr>
          <w:rFonts w:hint="eastAsia"/>
        </w:rPr>
        <w:t>大州</w:t>
      </w:r>
      <w:proofErr w:type="gramEnd"/>
      <w:r>
        <w:rPr>
          <w:rFonts w:hint="eastAsia"/>
        </w:rPr>
        <w:t>政府办公楼召开一项记者会上透露，上述清真寺前的路线，是由陆路公共交通机构是于当时研究</w:t>
      </w:r>
      <w:proofErr w:type="gramStart"/>
      <w:r>
        <w:rPr>
          <w:rFonts w:hint="eastAsia"/>
        </w:rPr>
        <w:t>槟</w:t>
      </w:r>
      <w:proofErr w:type="gramEnd"/>
      <w:r>
        <w:rPr>
          <w:rFonts w:hint="eastAsia"/>
        </w:rPr>
        <w:t>政府提呈的建议后，所</w:t>
      </w:r>
      <w:proofErr w:type="gramStart"/>
      <w:r>
        <w:rPr>
          <w:rFonts w:hint="eastAsia"/>
        </w:rPr>
        <w:t>作出</w:t>
      </w:r>
      <w:proofErr w:type="gramEnd"/>
      <w:r>
        <w:rPr>
          <w:rFonts w:hint="eastAsia"/>
        </w:rPr>
        <w:t>的建议，但仍必须由该机构</w:t>
      </w:r>
      <w:proofErr w:type="gramStart"/>
      <w:r>
        <w:rPr>
          <w:rFonts w:hint="eastAsia"/>
        </w:rPr>
        <w:t>作出</w:t>
      </w:r>
      <w:proofErr w:type="gramEnd"/>
      <w:r>
        <w:rPr>
          <w:rFonts w:hint="eastAsia"/>
        </w:rPr>
        <w:t>决定。</w:t>
      </w:r>
    </w:p>
    <w:p w14:paraId="0D377C96" w14:textId="77777777" w:rsidR="008637CA" w:rsidRDefault="00186660">
      <w:r>
        <w:rPr>
          <w:rFonts w:hint="eastAsia"/>
        </w:rPr>
        <w:t>他指出，在获得有条件的批准后，上述计划将会公开展示</w:t>
      </w:r>
      <w:r>
        <w:rPr>
          <w:rFonts w:hint="eastAsia"/>
        </w:rPr>
        <w:t>3</w:t>
      </w:r>
      <w:r>
        <w:rPr>
          <w:rFonts w:hint="eastAsia"/>
        </w:rPr>
        <w:t>个月，然后才会</w:t>
      </w:r>
      <w:proofErr w:type="gramStart"/>
      <w:r>
        <w:rPr>
          <w:rFonts w:hint="eastAsia"/>
        </w:rPr>
        <w:t>作出</w:t>
      </w:r>
      <w:proofErr w:type="gramEnd"/>
      <w:r>
        <w:rPr>
          <w:rFonts w:hint="eastAsia"/>
        </w:rPr>
        <w:t>最终决定。</w:t>
      </w:r>
    </w:p>
    <w:p w14:paraId="24B339E5" w14:textId="77777777" w:rsidR="008637CA" w:rsidRDefault="00186660">
      <w:r>
        <w:rPr>
          <w:rFonts w:hint="eastAsia"/>
        </w:rPr>
        <w:t>因此，他认为，公众仍有很多机会提供回馈，因为这计划还未达到最终批准的阶段。</w:t>
      </w:r>
    </w:p>
    <w:p w14:paraId="0AC0D0E6" w14:textId="77777777" w:rsidR="008637CA" w:rsidRDefault="00186660">
      <w:r>
        <w:rPr>
          <w:rFonts w:hint="eastAsia"/>
        </w:rPr>
        <w:t>他补充，陆路公共交通机构在公开展示后，将研究所有的回馈，然后</w:t>
      </w:r>
      <w:proofErr w:type="gramStart"/>
      <w:r>
        <w:rPr>
          <w:rFonts w:hint="eastAsia"/>
        </w:rPr>
        <w:t>作出</w:t>
      </w:r>
      <w:proofErr w:type="gramEnd"/>
      <w:r>
        <w:rPr>
          <w:rFonts w:hint="eastAsia"/>
        </w:rPr>
        <w:t>决定，是否需要对路线进行调整。</w:t>
      </w:r>
    </w:p>
    <w:p w14:paraId="221ABEB4" w14:textId="77777777" w:rsidR="008637CA" w:rsidRDefault="00186660">
      <w:proofErr w:type="gramStart"/>
      <w:r>
        <w:rPr>
          <w:rFonts w:hint="eastAsia"/>
        </w:rPr>
        <w:t>槟</w:t>
      </w:r>
      <w:proofErr w:type="gramEnd"/>
      <w:r>
        <w:rPr>
          <w:rFonts w:hint="eastAsia"/>
        </w:rPr>
        <w:t>州宗教司旺沙林认为，双溪</w:t>
      </w:r>
      <w:proofErr w:type="gramStart"/>
      <w:r>
        <w:rPr>
          <w:rFonts w:hint="eastAsia"/>
        </w:rPr>
        <w:t>尼蒙勿刹清真寺</w:t>
      </w:r>
      <w:proofErr w:type="gramEnd"/>
      <w:r>
        <w:rPr>
          <w:rFonts w:hint="eastAsia"/>
        </w:rPr>
        <w:t>针对轻快铁路线示威问题，是一场误会，因为该清真寺没有获得足够资讯，而</w:t>
      </w:r>
      <w:proofErr w:type="gramStart"/>
      <w:r>
        <w:rPr>
          <w:rFonts w:hint="eastAsia"/>
        </w:rPr>
        <w:t>槟</w:t>
      </w:r>
      <w:proofErr w:type="gramEnd"/>
      <w:r>
        <w:rPr>
          <w:rFonts w:hint="eastAsia"/>
        </w:rPr>
        <w:t>首长已</w:t>
      </w:r>
      <w:proofErr w:type="gramStart"/>
      <w:r>
        <w:rPr>
          <w:rFonts w:hint="eastAsia"/>
        </w:rPr>
        <w:t>作出</w:t>
      </w:r>
      <w:proofErr w:type="gramEnd"/>
      <w:r>
        <w:rPr>
          <w:rFonts w:hint="eastAsia"/>
        </w:rPr>
        <w:t>澄清。</w:t>
      </w:r>
    </w:p>
    <w:p w14:paraId="7712CD3D" w14:textId="77777777" w:rsidR="008637CA" w:rsidRDefault="00186660">
      <w:r>
        <w:rPr>
          <w:rFonts w:hint="eastAsia"/>
        </w:rPr>
        <w:t>他强调，目前有关计划仍未达到最终决定的阶段，以及有关问题已被带入于上周三举行的州伊斯兰法规理事会上讨论。</w:t>
      </w:r>
      <w:r>
        <w:rPr>
          <w:rFonts w:hint="eastAsia"/>
        </w:rPr>
        <w:t xml:space="preserve"> </w:t>
      </w:r>
    </w:p>
    <w:p w14:paraId="275892CD" w14:textId="77777777" w:rsidR="008637CA" w:rsidRDefault="00186660">
      <w:r>
        <w:rPr>
          <w:rFonts w:hint="eastAsia"/>
        </w:rPr>
        <w:t>他说，受到关注的问题主要为清真寺集合者的安全，尤其是每周五及节日中集合者的安全。</w:t>
      </w:r>
    </w:p>
    <w:p w14:paraId="0C047CD8" w14:textId="77777777" w:rsidR="008637CA" w:rsidRDefault="00186660">
      <w:r>
        <w:rPr>
          <w:rFonts w:hint="eastAsia"/>
        </w:rPr>
        <w:t>他指出，此外，有关计划也必须顾及对清真寺及毗邻坟场的“尊敬”。</w:t>
      </w:r>
    </w:p>
    <w:p w14:paraId="2336310E" w14:textId="77777777" w:rsidR="008637CA" w:rsidRDefault="00186660">
      <w:r>
        <w:rPr>
          <w:rFonts w:hint="eastAsia"/>
        </w:rPr>
        <w:t>他透露，至于马来人保留地问题，如果涉及公众利益，也可更换用途，例如上述清真寺目前的地段，原本是用于建立坟场，后来却改建清真寺。</w:t>
      </w:r>
    </w:p>
    <w:p w14:paraId="71049D9B" w14:textId="77777777" w:rsidR="008637CA" w:rsidRDefault="00186660">
      <w:r>
        <w:rPr>
          <w:rFonts w:hint="eastAsia"/>
        </w:rPr>
        <w:t>K</w:t>
      </w:r>
      <w:r>
        <w:rPr>
          <w:rFonts w:hint="eastAsia"/>
        </w:rPr>
        <w:t>他</w:t>
      </w:r>
      <w:proofErr w:type="gramStart"/>
      <w:r>
        <w:rPr>
          <w:rFonts w:hint="eastAsia"/>
        </w:rPr>
        <w:t>命化酸柑</w:t>
      </w:r>
      <w:proofErr w:type="gramEnd"/>
      <w:r>
        <w:rPr>
          <w:rFonts w:hint="eastAsia"/>
        </w:rPr>
        <w:t>冲泡饮料</w:t>
      </w:r>
      <w:r>
        <w:rPr>
          <w:rFonts w:hint="eastAsia"/>
        </w:rPr>
        <w:t xml:space="preserve"> </w:t>
      </w:r>
      <w:r>
        <w:rPr>
          <w:rFonts w:hint="eastAsia"/>
        </w:rPr>
        <w:t>警</w:t>
      </w:r>
      <w:proofErr w:type="gramStart"/>
      <w:r>
        <w:rPr>
          <w:rFonts w:hint="eastAsia"/>
        </w:rPr>
        <w:t>起获值</w:t>
      </w:r>
      <w:proofErr w:type="gramEnd"/>
      <w:r>
        <w:rPr>
          <w:rFonts w:hint="eastAsia"/>
        </w:rPr>
        <w:t>逾</w:t>
      </w:r>
      <w:r>
        <w:rPr>
          <w:rFonts w:hint="eastAsia"/>
        </w:rPr>
        <w:t>12</w:t>
      </w:r>
      <w:r>
        <w:rPr>
          <w:rFonts w:hint="eastAsia"/>
        </w:rPr>
        <w:t>万毒品</w:t>
      </w:r>
      <w:r>
        <w:rPr>
          <w:rFonts w:hint="eastAsia"/>
        </w:rPr>
        <w:tab/>
        <w:t>2019</w:t>
      </w:r>
      <w:r>
        <w:rPr>
          <w:rFonts w:hint="eastAsia"/>
        </w:rPr>
        <w:t>年</w:t>
      </w:r>
      <w:r>
        <w:rPr>
          <w:rFonts w:hint="eastAsia"/>
        </w:rPr>
        <w:t>6</w:t>
      </w:r>
      <w:r>
        <w:rPr>
          <w:rFonts w:hint="eastAsia"/>
        </w:rPr>
        <w:t>月</w:t>
      </w:r>
      <w:r>
        <w:rPr>
          <w:rFonts w:hint="eastAsia"/>
        </w:rPr>
        <w:t>20</w:t>
      </w:r>
      <w:r>
        <w:rPr>
          <w:rFonts w:hint="eastAsia"/>
        </w:rPr>
        <w:t>日</w:t>
      </w:r>
      <w:r>
        <w:rPr>
          <w:rFonts w:hint="eastAsia"/>
        </w:rPr>
        <w:tab/>
        <w:t>"</w:t>
      </w:r>
      <w:r>
        <w:rPr>
          <w:rFonts w:hint="eastAsia"/>
        </w:rPr>
        <w:t>右边绿色包装的是</w:t>
      </w:r>
      <w:proofErr w:type="gramStart"/>
      <w:r>
        <w:rPr>
          <w:rFonts w:hint="eastAsia"/>
        </w:rPr>
        <w:t>”</w:t>
      </w:r>
      <w:proofErr w:type="gramEnd"/>
      <w:r>
        <w:rPr>
          <w:rFonts w:hint="eastAsia"/>
        </w:rPr>
        <w:t>酸柑</w:t>
      </w:r>
      <w:proofErr w:type="gramStart"/>
      <w:r>
        <w:rPr>
          <w:rFonts w:hint="eastAsia"/>
        </w:rPr>
        <w:t>”</w:t>
      </w:r>
      <w:proofErr w:type="gramEnd"/>
      <w:r>
        <w:rPr>
          <w:rFonts w:hint="eastAsia"/>
        </w:rPr>
        <w:t>冲泡饮料，实则</w:t>
      </w:r>
      <w:r>
        <w:rPr>
          <w:rFonts w:hint="eastAsia"/>
        </w:rPr>
        <w:t>k</w:t>
      </w:r>
      <w:r>
        <w:rPr>
          <w:rFonts w:hint="eastAsia"/>
        </w:rPr>
        <w:t>他命，左边是摇头丸。</w:t>
      </w:r>
    </w:p>
    <w:p w14:paraId="591F3400" w14:textId="77777777" w:rsidR="008637CA" w:rsidRDefault="00186660">
      <w:proofErr w:type="gramStart"/>
      <w:r>
        <w:rPr>
          <w:rFonts w:hint="eastAsia"/>
        </w:rPr>
        <w:t>威北警方</w:t>
      </w:r>
      <w:proofErr w:type="gramEnd"/>
      <w:r>
        <w:rPr>
          <w:rFonts w:hint="eastAsia"/>
        </w:rPr>
        <w:t>揭发毒贩利用市场一般冲泡饮料包装</w:t>
      </w:r>
      <w:r>
        <w:rPr>
          <w:rFonts w:hint="eastAsia"/>
        </w:rPr>
        <w:t>K</w:t>
      </w:r>
      <w:r>
        <w:rPr>
          <w:rFonts w:hint="eastAsia"/>
        </w:rPr>
        <w:t>他命，</w:t>
      </w:r>
      <w:proofErr w:type="gramStart"/>
      <w:r>
        <w:rPr>
          <w:rFonts w:hint="eastAsia"/>
        </w:rPr>
        <w:t>制成酸柑冲泡</w:t>
      </w:r>
      <w:proofErr w:type="gramEnd"/>
      <w:r>
        <w:rPr>
          <w:rFonts w:hint="eastAsia"/>
        </w:rPr>
        <w:t>饮料！</w:t>
      </w:r>
    </w:p>
    <w:p w14:paraId="1D1AC509" w14:textId="77777777" w:rsidR="008637CA" w:rsidRDefault="00186660">
      <w:proofErr w:type="gramStart"/>
      <w:r>
        <w:rPr>
          <w:rFonts w:hint="eastAsia"/>
        </w:rPr>
        <w:t>威北警区主任诺再尼</w:t>
      </w:r>
      <w:proofErr w:type="gramEnd"/>
      <w:r>
        <w:rPr>
          <w:rFonts w:hint="eastAsia"/>
        </w:rPr>
        <w:t>助理总监透露，警方在</w:t>
      </w:r>
      <w:r>
        <w:rPr>
          <w:rFonts w:hint="eastAsia"/>
        </w:rPr>
        <w:t>3</w:t>
      </w:r>
      <w:r>
        <w:rPr>
          <w:rFonts w:hint="eastAsia"/>
        </w:rPr>
        <w:t>项突击行动中共起获总值</w:t>
      </w:r>
      <w:r>
        <w:rPr>
          <w:rFonts w:hint="eastAsia"/>
        </w:rPr>
        <w:t>12</w:t>
      </w:r>
      <w:r>
        <w:rPr>
          <w:rFonts w:hint="eastAsia"/>
        </w:rPr>
        <w:t>万</w:t>
      </w:r>
      <w:r>
        <w:rPr>
          <w:rFonts w:hint="eastAsia"/>
        </w:rPr>
        <w:t>6300</w:t>
      </w:r>
      <w:proofErr w:type="gramStart"/>
      <w:r>
        <w:rPr>
          <w:rFonts w:hint="eastAsia"/>
        </w:rPr>
        <w:t>令吉的</w:t>
      </w:r>
      <w:proofErr w:type="gramEnd"/>
      <w:r>
        <w:rPr>
          <w:rFonts w:hint="eastAsia"/>
        </w:rPr>
        <w:t>毒品，以及现钱</w:t>
      </w:r>
      <w:proofErr w:type="gramStart"/>
      <w:r>
        <w:rPr>
          <w:rFonts w:hint="eastAsia"/>
        </w:rPr>
        <w:t>1</w:t>
      </w:r>
      <w:r>
        <w:rPr>
          <w:rFonts w:hint="eastAsia"/>
        </w:rPr>
        <w:t>万令吉</w:t>
      </w:r>
      <w:proofErr w:type="gramEnd"/>
      <w:r>
        <w:rPr>
          <w:rFonts w:hint="eastAsia"/>
        </w:rPr>
        <w:t>，该些毒品足以</w:t>
      </w:r>
      <w:r>
        <w:rPr>
          <w:rFonts w:hint="eastAsia"/>
        </w:rPr>
        <w:t>4250</w:t>
      </w:r>
      <w:r>
        <w:rPr>
          <w:rFonts w:hint="eastAsia"/>
        </w:rPr>
        <w:t>人享用。</w:t>
      </w:r>
    </w:p>
    <w:p w14:paraId="2705A65D" w14:textId="77777777" w:rsidR="008637CA" w:rsidRDefault="00186660">
      <w:r>
        <w:rPr>
          <w:rFonts w:hint="eastAsia"/>
        </w:rPr>
        <w:t>警方首项行动是于本周三</w:t>
      </w:r>
      <w:r>
        <w:rPr>
          <w:rFonts w:hint="eastAsia"/>
        </w:rPr>
        <w:t>(19</w:t>
      </w:r>
      <w:r>
        <w:rPr>
          <w:rFonts w:hint="eastAsia"/>
        </w:rPr>
        <w:t>日</w:t>
      </w:r>
      <w:r>
        <w:rPr>
          <w:rFonts w:hint="eastAsia"/>
        </w:rPr>
        <w:t>)</w:t>
      </w:r>
      <w:r>
        <w:rPr>
          <w:rFonts w:hint="eastAsia"/>
        </w:rPr>
        <w:t>下午</w:t>
      </w:r>
      <w:r>
        <w:rPr>
          <w:rFonts w:hint="eastAsia"/>
        </w:rPr>
        <w:t>3</w:t>
      </w:r>
      <w:r>
        <w:rPr>
          <w:rFonts w:hint="eastAsia"/>
        </w:rPr>
        <w:t>时半，在</w:t>
      </w:r>
      <w:proofErr w:type="gramStart"/>
      <w:r>
        <w:rPr>
          <w:rFonts w:hint="eastAsia"/>
        </w:rPr>
        <w:t>北海拉惹乌达区</w:t>
      </w:r>
      <w:proofErr w:type="gramEnd"/>
      <w:r>
        <w:rPr>
          <w:rFonts w:hint="eastAsia"/>
        </w:rPr>
        <w:t>某住宅内进行，一名华裔男子涉嫌贩毒，起获大量</w:t>
      </w:r>
      <w:r>
        <w:rPr>
          <w:rFonts w:hint="eastAsia"/>
        </w:rPr>
        <w:t>K</w:t>
      </w:r>
      <w:r>
        <w:rPr>
          <w:rFonts w:hint="eastAsia"/>
        </w:rPr>
        <w:t>他命</w:t>
      </w:r>
      <w:r>
        <w:rPr>
          <w:rFonts w:hint="eastAsia"/>
        </w:rPr>
        <w:t>(740</w:t>
      </w:r>
      <w:r>
        <w:rPr>
          <w:rFonts w:hint="eastAsia"/>
        </w:rPr>
        <w:t>克</w:t>
      </w:r>
      <w:r>
        <w:rPr>
          <w:rFonts w:hint="eastAsia"/>
        </w:rPr>
        <w:t>)</w:t>
      </w:r>
      <w:r>
        <w:rPr>
          <w:rFonts w:hint="eastAsia"/>
        </w:rPr>
        <w:t>、摇头丸</w:t>
      </w:r>
      <w:r>
        <w:rPr>
          <w:rFonts w:hint="eastAsia"/>
        </w:rPr>
        <w:t>(370</w:t>
      </w:r>
      <w:r>
        <w:rPr>
          <w:rFonts w:hint="eastAsia"/>
        </w:rPr>
        <w:t>颗</w:t>
      </w:r>
      <w:r>
        <w:rPr>
          <w:rFonts w:hint="eastAsia"/>
        </w:rPr>
        <w:t>)</w:t>
      </w:r>
      <w:r>
        <w:rPr>
          <w:rFonts w:hint="eastAsia"/>
        </w:rPr>
        <w:t>及伊拉命</w:t>
      </w:r>
      <w:r>
        <w:rPr>
          <w:rFonts w:hint="eastAsia"/>
        </w:rPr>
        <w:t>5(280</w:t>
      </w:r>
      <w:r>
        <w:rPr>
          <w:rFonts w:hint="eastAsia"/>
        </w:rPr>
        <w:t>颗</w:t>
      </w:r>
      <w:r>
        <w:rPr>
          <w:rFonts w:hint="eastAsia"/>
        </w:rPr>
        <w:t>)</w:t>
      </w:r>
      <w:r>
        <w:rPr>
          <w:rFonts w:hint="eastAsia"/>
        </w:rPr>
        <w:t>等毒品。涉案男子年龄</w:t>
      </w:r>
      <w:r>
        <w:rPr>
          <w:rFonts w:hint="eastAsia"/>
        </w:rPr>
        <w:t>30</w:t>
      </w:r>
      <w:r>
        <w:rPr>
          <w:rFonts w:hint="eastAsia"/>
        </w:rPr>
        <w:t>岁，本地人，已婚，来自峇东</w:t>
      </w:r>
      <w:proofErr w:type="gramStart"/>
      <w:r>
        <w:rPr>
          <w:rFonts w:hint="eastAsia"/>
        </w:rPr>
        <w:t>埔</w:t>
      </w:r>
      <w:proofErr w:type="gramEnd"/>
      <w:r>
        <w:rPr>
          <w:rFonts w:hint="eastAsia"/>
        </w:rPr>
        <w:t>，专门贩售毒品给予槟城一带的娱乐中心。</w:t>
      </w:r>
    </w:p>
    <w:p w14:paraId="1ECC0B30" w14:textId="77777777" w:rsidR="008637CA" w:rsidRDefault="00186660">
      <w:r>
        <w:rPr>
          <w:rFonts w:hint="eastAsia"/>
        </w:rPr>
        <w:t>嫌犯尿检呈阳性反应，没有犯罪记录，目前被延长扣留，警方援引</w:t>
      </w:r>
      <w:r>
        <w:rPr>
          <w:rFonts w:hint="eastAsia"/>
        </w:rPr>
        <w:t>1952</w:t>
      </w:r>
      <w:r>
        <w:rPr>
          <w:rFonts w:hint="eastAsia"/>
        </w:rPr>
        <w:t>年危险毒品法令条文第</w:t>
      </w:r>
      <w:r>
        <w:rPr>
          <w:rFonts w:hint="eastAsia"/>
        </w:rPr>
        <w:t>39B</w:t>
      </w:r>
      <w:r>
        <w:rPr>
          <w:rFonts w:hint="eastAsia"/>
        </w:rPr>
        <w:t>及</w:t>
      </w:r>
      <w:r>
        <w:rPr>
          <w:rFonts w:hint="eastAsia"/>
        </w:rPr>
        <w:t>15(1)(a)</w:t>
      </w:r>
      <w:r>
        <w:rPr>
          <w:rFonts w:hint="eastAsia"/>
        </w:rPr>
        <w:t>条文展开调查。</w:t>
      </w:r>
    </w:p>
    <w:p w14:paraId="14D5FC45" w14:textId="77777777" w:rsidR="008637CA" w:rsidRDefault="00186660">
      <w:proofErr w:type="gramStart"/>
      <w:r>
        <w:rPr>
          <w:rFonts w:hint="eastAsia"/>
        </w:rPr>
        <w:t>诺再尼</w:t>
      </w:r>
      <w:proofErr w:type="gramEnd"/>
      <w:r>
        <w:rPr>
          <w:rFonts w:hint="eastAsia"/>
        </w:rPr>
        <w:t>在展示起获的毒品及万字机器。</w:t>
      </w:r>
    </w:p>
    <w:p w14:paraId="703B8FA5" w14:textId="77777777" w:rsidR="008637CA" w:rsidRDefault="00186660">
      <w:r>
        <w:rPr>
          <w:rFonts w:hint="eastAsia"/>
        </w:rPr>
        <w:t>另一方面，警方本周四凌晨</w:t>
      </w:r>
      <w:r>
        <w:rPr>
          <w:rFonts w:hint="eastAsia"/>
        </w:rPr>
        <w:t>3</w:t>
      </w:r>
      <w:r>
        <w:rPr>
          <w:rFonts w:hint="eastAsia"/>
        </w:rPr>
        <w:t>时正，在北海</w:t>
      </w:r>
      <w:proofErr w:type="gramStart"/>
      <w:r>
        <w:rPr>
          <w:rFonts w:hint="eastAsia"/>
        </w:rPr>
        <w:t>麦曼珍某组屋</w:t>
      </w:r>
      <w:proofErr w:type="gramEnd"/>
      <w:r>
        <w:rPr>
          <w:rFonts w:hint="eastAsia"/>
        </w:rPr>
        <w:t>单位内捣破涉嫌贩毒的</w:t>
      </w:r>
      <w:proofErr w:type="gramStart"/>
      <w:r>
        <w:rPr>
          <w:rFonts w:hint="eastAsia"/>
        </w:rPr>
        <w:t>”</w:t>
      </w:r>
      <w:proofErr w:type="gramEnd"/>
      <w:r>
        <w:rPr>
          <w:rFonts w:hint="eastAsia"/>
        </w:rPr>
        <w:t>毒窝</w:t>
      </w:r>
      <w:proofErr w:type="gramStart"/>
      <w:r>
        <w:rPr>
          <w:rFonts w:hint="eastAsia"/>
        </w:rPr>
        <w:t>”</w:t>
      </w:r>
      <w:proofErr w:type="gramEnd"/>
      <w:r>
        <w:rPr>
          <w:rFonts w:hint="eastAsia"/>
        </w:rPr>
        <w:t>起</w:t>
      </w:r>
      <w:r>
        <w:rPr>
          <w:rFonts w:hint="eastAsia"/>
        </w:rPr>
        <w:lastRenderedPageBreak/>
        <w:t>获价值</w:t>
      </w:r>
      <w:r>
        <w:rPr>
          <w:rFonts w:hint="eastAsia"/>
        </w:rPr>
        <w:t>2</w:t>
      </w:r>
      <w:r>
        <w:rPr>
          <w:rFonts w:hint="eastAsia"/>
        </w:rPr>
        <w:t>万</w:t>
      </w:r>
      <w:r>
        <w:rPr>
          <w:rFonts w:hint="eastAsia"/>
        </w:rPr>
        <w:t>2600</w:t>
      </w:r>
      <w:proofErr w:type="gramStart"/>
      <w:r>
        <w:rPr>
          <w:rFonts w:hint="eastAsia"/>
        </w:rPr>
        <w:t>令吉的</w:t>
      </w:r>
      <w:proofErr w:type="gramEnd"/>
      <w:r>
        <w:rPr>
          <w:rFonts w:hint="eastAsia"/>
        </w:rPr>
        <w:t>海洛因毒品。被逮捕涉嫌藏毒者为</w:t>
      </w:r>
      <w:r>
        <w:rPr>
          <w:rFonts w:hint="eastAsia"/>
        </w:rPr>
        <w:t>36</w:t>
      </w:r>
      <w:r>
        <w:rPr>
          <w:rFonts w:hint="eastAsia"/>
        </w:rPr>
        <w:t>岁的印裔男子，藏有</w:t>
      </w:r>
      <w:r>
        <w:rPr>
          <w:rFonts w:hint="eastAsia"/>
        </w:rPr>
        <w:t>452</w:t>
      </w:r>
      <w:r>
        <w:rPr>
          <w:rFonts w:hint="eastAsia"/>
        </w:rPr>
        <w:t>克的海洛因，足以</w:t>
      </w:r>
      <w:r>
        <w:rPr>
          <w:rFonts w:hint="eastAsia"/>
        </w:rPr>
        <w:t>1130</w:t>
      </w:r>
      <w:r>
        <w:rPr>
          <w:rFonts w:hint="eastAsia"/>
        </w:rPr>
        <w:t>人使用，该些毒品是在北海一带贩售。</w:t>
      </w:r>
      <w:r>
        <w:rPr>
          <w:rFonts w:hint="eastAsia"/>
        </w:rPr>
        <w:t xml:space="preserve"> </w:t>
      </w:r>
    </w:p>
    <w:p w14:paraId="3802B011" w14:textId="77777777" w:rsidR="008637CA" w:rsidRDefault="00186660">
      <w:proofErr w:type="gramStart"/>
      <w:r>
        <w:rPr>
          <w:rFonts w:hint="eastAsia"/>
        </w:rPr>
        <w:t>诺再尼</w:t>
      </w:r>
      <w:proofErr w:type="gramEnd"/>
      <w:r>
        <w:rPr>
          <w:rFonts w:hint="eastAsia"/>
        </w:rPr>
        <w:t>说，男子尿检呈阳性反应，之前曾有</w:t>
      </w:r>
      <w:r>
        <w:rPr>
          <w:rFonts w:hint="eastAsia"/>
        </w:rPr>
        <w:t>8</w:t>
      </w:r>
      <w:r>
        <w:rPr>
          <w:rFonts w:hint="eastAsia"/>
        </w:rPr>
        <w:t>宗犯罪记录，由于该名男子抵触</w:t>
      </w:r>
      <w:r>
        <w:rPr>
          <w:rFonts w:hint="eastAsia"/>
        </w:rPr>
        <w:t>1952</w:t>
      </w:r>
      <w:r>
        <w:rPr>
          <w:rFonts w:hint="eastAsia"/>
        </w:rPr>
        <w:t>年危险毒品法令条文第</w:t>
      </w:r>
      <w:r>
        <w:rPr>
          <w:rFonts w:hint="eastAsia"/>
        </w:rPr>
        <w:t>39B</w:t>
      </w:r>
      <w:r>
        <w:rPr>
          <w:rFonts w:hint="eastAsia"/>
        </w:rPr>
        <w:t>及</w:t>
      </w:r>
      <w:r>
        <w:rPr>
          <w:rFonts w:hint="eastAsia"/>
        </w:rPr>
        <w:t>15(1)(a)</w:t>
      </w:r>
      <w:r>
        <w:rPr>
          <w:rFonts w:hint="eastAsia"/>
        </w:rPr>
        <w:t>条文，被警方逮捕，至今仍在扣押中。</w:t>
      </w:r>
    </w:p>
    <w:p w14:paraId="5A295138" w14:textId="77777777" w:rsidR="008637CA" w:rsidRDefault="00186660">
      <w:r>
        <w:rPr>
          <w:rFonts w:hint="eastAsia"/>
        </w:rPr>
        <w:t>同一天，凌晨</w:t>
      </w:r>
      <w:r>
        <w:rPr>
          <w:rFonts w:hint="eastAsia"/>
        </w:rPr>
        <w:t>4</w:t>
      </w:r>
      <w:r>
        <w:rPr>
          <w:rFonts w:hint="eastAsia"/>
        </w:rPr>
        <w:t>时正，警方亦在同样地区的排屋内逮捕</w:t>
      </w:r>
      <w:r>
        <w:rPr>
          <w:rFonts w:hint="eastAsia"/>
        </w:rPr>
        <w:t>2</w:t>
      </w:r>
      <w:r>
        <w:rPr>
          <w:rFonts w:hint="eastAsia"/>
        </w:rPr>
        <w:t>名涉嫌贩毒者，并起获大麻和海洛因，市价值</w:t>
      </w:r>
      <w:r>
        <w:rPr>
          <w:rFonts w:hint="eastAsia"/>
        </w:rPr>
        <w:t>1</w:t>
      </w:r>
      <w:r>
        <w:rPr>
          <w:rFonts w:hint="eastAsia"/>
        </w:rPr>
        <w:t>万</w:t>
      </w:r>
      <w:r>
        <w:rPr>
          <w:rFonts w:hint="eastAsia"/>
        </w:rPr>
        <w:t>0940</w:t>
      </w:r>
      <w:r>
        <w:rPr>
          <w:rFonts w:hint="eastAsia"/>
        </w:rPr>
        <w:t>令吉。被逮捕的</w:t>
      </w:r>
      <w:r>
        <w:rPr>
          <w:rFonts w:hint="eastAsia"/>
        </w:rPr>
        <w:t>2</w:t>
      </w:r>
      <w:r>
        <w:rPr>
          <w:rFonts w:hint="eastAsia"/>
        </w:rPr>
        <w:t>名为男性，职业是劳工，年龄介于</w:t>
      </w:r>
      <w:r>
        <w:rPr>
          <w:rFonts w:hint="eastAsia"/>
        </w:rPr>
        <w:t>22</w:t>
      </w:r>
      <w:r>
        <w:rPr>
          <w:rFonts w:hint="eastAsia"/>
        </w:rPr>
        <w:t>岁至</w:t>
      </w:r>
      <w:r>
        <w:rPr>
          <w:rFonts w:hint="eastAsia"/>
        </w:rPr>
        <w:t>24</w:t>
      </w:r>
      <w:r>
        <w:rPr>
          <w:rFonts w:hint="eastAsia"/>
        </w:rPr>
        <w:t>岁，身上持有</w:t>
      </w:r>
      <w:r>
        <w:rPr>
          <w:rFonts w:hint="eastAsia"/>
        </w:rPr>
        <w:t>459.5</w:t>
      </w:r>
      <w:r>
        <w:rPr>
          <w:rFonts w:hint="eastAsia"/>
        </w:rPr>
        <w:t>克的大麻及</w:t>
      </w:r>
      <w:r>
        <w:rPr>
          <w:rFonts w:hint="eastAsia"/>
        </w:rPr>
        <w:t>35</w:t>
      </w:r>
      <w:r>
        <w:rPr>
          <w:rFonts w:hint="eastAsia"/>
        </w:rPr>
        <w:t>克的海洛因，足以让</w:t>
      </w:r>
      <w:r>
        <w:rPr>
          <w:rFonts w:hint="eastAsia"/>
        </w:rPr>
        <w:t>1000</w:t>
      </w:r>
      <w:r>
        <w:rPr>
          <w:rFonts w:hint="eastAsia"/>
        </w:rPr>
        <w:t>人使用。</w:t>
      </w:r>
    </w:p>
    <w:p w14:paraId="7E1DB166" w14:textId="77777777" w:rsidR="008637CA" w:rsidRDefault="00186660">
      <w:r>
        <w:rPr>
          <w:rFonts w:hint="eastAsia"/>
        </w:rPr>
        <w:t>男子尿检呈阳性反应，之前曾有</w:t>
      </w:r>
      <w:r>
        <w:rPr>
          <w:rFonts w:hint="eastAsia"/>
        </w:rPr>
        <w:t>1</w:t>
      </w:r>
      <w:r>
        <w:rPr>
          <w:rFonts w:hint="eastAsia"/>
        </w:rPr>
        <w:t>及</w:t>
      </w:r>
      <w:r>
        <w:rPr>
          <w:rFonts w:hint="eastAsia"/>
        </w:rPr>
        <w:t>2</w:t>
      </w:r>
      <w:r>
        <w:rPr>
          <w:rFonts w:hint="eastAsia"/>
        </w:rPr>
        <w:t>宗犯罪记录，由于该名男子抵触</w:t>
      </w:r>
      <w:r>
        <w:rPr>
          <w:rFonts w:hint="eastAsia"/>
        </w:rPr>
        <w:t>1952</w:t>
      </w:r>
      <w:r>
        <w:rPr>
          <w:rFonts w:hint="eastAsia"/>
        </w:rPr>
        <w:t>年危险毒品法令条文第</w:t>
      </w:r>
      <w:r>
        <w:rPr>
          <w:rFonts w:hint="eastAsia"/>
        </w:rPr>
        <w:t>39B</w:t>
      </w:r>
      <w:r>
        <w:rPr>
          <w:rFonts w:hint="eastAsia"/>
        </w:rPr>
        <w:t>及</w:t>
      </w:r>
      <w:r>
        <w:rPr>
          <w:rFonts w:hint="eastAsia"/>
        </w:rPr>
        <w:t>15(1)(a)</w:t>
      </w:r>
      <w:r>
        <w:rPr>
          <w:rFonts w:hint="eastAsia"/>
        </w:rPr>
        <w:t>条文，被警方逮捕，至今仍在扣押中。</w:t>
      </w:r>
    </w:p>
    <w:p w14:paraId="542B9103" w14:textId="77777777" w:rsidR="008637CA" w:rsidRDefault="00186660">
      <w:r>
        <w:rPr>
          <w:rFonts w:hint="eastAsia"/>
        </w:rPr>
        <w:t>被起获的现金和打印机。</w:t>
      </w:r>
    </w:p>
    <w:p w14:paraId="2666FCC7" w14:textId="77777777" w:rsidR="008637CA" w:rsidRDefault="00186660">
      <w:r>
        <w:rPr>
          <w:rFonts w:hint="eastAsia"/>
        </w:rPr>
        <w:t>万</w:t>
      </w:r>
      <w:proofErr w:type="gramStart"/>
      <w:r>
        <w:rPr>
          <w:rFonts w:hint="eastAsia"/>
        </w:rPr>
        <w:t>字收注挂羊头卖狗肉</w:t>
      </w:r>
      <w:proofErr w:type="gramEnd"/>
      <w:r>
        <w:rPr>
          <w:rFonts w:hint="eastAsia"/>
        </w:rPr>
        <w:t xml:space="preserve"> </w:t>
      </w:r>
    </w:p>
    <w:p w14:paraId="57FC2C38" w14:textId="77777777" w:rsidR="008637CA" w:rsidRDefault="00186660">
      <w:proofErr w:type="gramStart"/>
      <w:r>
        <w:rPr>
          <w:rFonts w:hint="eastAsia"/>
        </w:rPr>
        <w:t>威北警方”</w:t>
      </w:r>
      <w:proofErr w:type="gramEnd"/>
      <w:r>
        <w:rPr>
          <w:rFonts w:hint="eastAsia"/>
        </w:rPr>
        <w:t>骰子行动</w:t>
      </w:r>
      <w:proofErr w:type="gramStart"/>
      <w:r>
        <w:rPr>
          <w:rFonts w:hint="eastAsia"/>
        </w:rPr>
        <w:t>”</w:t>
      </w:r>
      <w:proofErr w:type="gramEnd"/>
      <w:r>
        <w:rPr>
          <w:rFonts w:hint="eastAsia"/>
        </w:rPr>
        <w:t>扫荡</w:t>
      </w:r>
      <w:r>
        <w:rPr>
          <w:rFonts w:hint="eastAsia"/>
        </w:rPr>
        <w:t>11</w:t>
      </w:r>
      <w:r>
        <w:rPr>
          <w:rFonts w:hint="eastAsia"/>
        </w:rPr>
        <w:t>家挂羊头卖狗肉，伪装洗衣店、手机专卖店、藏身食肆的万字</w:t>
      </w:r>
      <w:proofErr w:type="gramStart"/>
      <w:r>
        <w:rPr>
          <w:rFonts w:hint="eastAsia"/>
        </w:rPr>
        <w:t>收注员</w:t>
      </w:r>
      <w:proofErr w:type="gramEnd"/>
      <w:r>
        <w:rPr>
          <w:rFonts w:hint="eastAsia"/>
        </w:rPr>
        <w:t>。</w:t>
      </w:r>
    </w:p>
    <w:p w14:paraId="00393697" w14:textId="77777777" w:rsidR="008637CA" w:rsidRDefault="00186660">
      <w:proofErr w:type="gramStart"/>
      <w:r>
        <w:rPr>
          <w:rFonts w:hint="eastAsia"/>
        </w:rPr>
        <w:t>诺再尼</w:t>
      </w:r>
      <w:proofErr w:type="gramEnd"/>
      <w:r>
        <w:rPr>
          <w:rFonts w:hint="eastAsia"/>
        </w:rPr>
        <w:t>表示，该起行动于本周三</w:t>
      </w:r>
      <w:r>
        <w:rPr>
          <w:rFonts w:hint="eastAsia"/>
        </w:rPr>
        <w:t>(19</w:t>
      </w:r>
      <w:r>
        <w:rPr>
          <w:rFonts w:hint="eastAsia"/>
        </w:rPr>
        <w:t>日</w:t>
      </w:r>
      <w:r>
        <w:rPr>
          <w:rFonts w:hint="eastAsia"/>
        </w:rPr>
        <w:t>)</w:t>
      </w:r>
      <w:r>
        <w:rPr>
          <w:rFonts w:hint="eastAsia"/>
        </w:rPr>
        <w:t>，始下午</w:t>
      </w:r>
      <w:r>
        <w:rPr>
          <w:rFonts w:hint="eastAsia"/>
        </w:rPr>
        <w:t>2</w:t>
      </w:r>
      <w:r>
        <w:rPr>
          <w:rFonts w:hint="eastAsia"/>
        </w:rPr>
        <w:t>时至</w:t>
      </w:r>
      <w:r>
        <w:rPr>
          <w:rFonts w:hint="eastAsia"/>
        </w:rPr>
        <w:t>6</w:t>
      </w:r>
      <w:r>
        <w:rPr>
          <w:rFonts w:hint="eastAsia"/>
        </w:rPr>
        <w:t>时半完成，</w:t>
      </w:r>
      <w:r>
        <w:rPr>
          <w:rFonts w:hint="eastAsia"/>
        </w:rPr>
        <w:t>10</w:t>
      </w:r>
      <w:r>
        <w:rPr>
          <w:rFonts w:hint="eastAsia"/>
        </w:rPr>
        <w:t>位警官带领</w:t>
      </w:r>
      <w:r>
        <w:rPr>
          <w:rFonts w:hint="eastAsia"/>
        </w:rPr>
        <w:t>53</w:t>
      </w:r>
      <w:r>
        <w:rPr>
          <w:rFonts w:hint="eastAsia"/>
        </w:rPr>
        <w:t>名警员共逮捕</w:t>
      </w:r>
      <w:r>
        <w:rPr>
          <w:rFonts w:hint="eastAsia"/>
        </w:rPr>
        <w:t>18</w:t>
      </w:r>
      <w:r>
        <w:rPr>
          <w:rFonts w:hint="eastAsia"/>
        </w:rPr>
        <w:t>名华裔男子及</w:t>
      </w:r>
      <w:r>
        <w:rPr>
          <w:rFonts w:hint="eastAsia"/>
        </w:rPr>
        <w:t>3</w:t>
      </w:r>
      <w:r>
        <w:rPr>
          <w:rFonts w:hint="eastAsia"/>
        </w:rPr>
        <w:t>名华裔女子，他们年龄介于</w:t>
      </w:r>
      <w:r>
        <w:rPr>
          <w:rFonts w:hint="eastAsia"/>
        </w:rPr>
        <w:t>17</w:t>
      </w:r>
      <w:r>
        <w:rPr>
          <w:rFonts w:hint="eastAsia"/>
        </w:rPr>
        <w:t>岁至</w:t>
      </w:r>
      <w:r>
        <w:rPr>
          <w:rFonts w:hint="eastAsia"/>
        </w:rPr>
        <w:t>70</w:t>
      </w:r>
      <w:r>
        <w:rPr>
          <w:rFonts w:hint="eastAsia"/>
        </w:rPr>
        <w:t>岁的老少，起获现金</w:t>
      </w:r>
      <w:r>
        <w:rPr>
          <w:rFonts w:hint="eastAsia"/>
        </w:rPr>
        <w:t>4507</w:t>
      </w:r>
      <w:r>
        <w:rPr>
          <w:rFonts w:hint="eastAsia"/>
        </w:rPr>
        <w:t>令吉、</w:t>
      </w:r>
      <w:r>
        <w:rPr>
          <w:rFonts w:hint="eastAsia"/>
        </w:rPr>
        <w:t>15</w:t>
      </w:r>
      <w:r>
        <w:rPr>
          <w:rFonts w:hint="eastAsia"/>
        </w:rPr>
        <w:t>台手机及</w:t>
      </w:r>
      <w:r>
        <w:rPr>
          <w:rFonts w:hint="eastAsia"/>
        </w:rPr>
        <w:t>11</w:t>
      </w:r>
      <w:r>
        <w:rPr>
          <w:rFonts w:hint="eastAsia"/>
        </w:rPr>
        <w:t>个手提打印机。</w:t>
      </w:r>
    </w:p>
    <w:p w14:paraId="2DEFF4F5" w14:textId="77777777" w:rsidR="008637CA" w:rsidRDefault="00186660">
      <w:r>
        <w:rPr>
          <w:rFonts w:hint="eastAsia"/>
        </w:rPr>
        <w:t>涉案者本身没有涉及任何犯罪前科，不过抵触</w:t>
      </w:r>
      <w:r>
        <w:rPr>
          <w:rFonts w:hint="eastAsia"/>
        </w:rPr>
        <w:t>1953</w:t>
      </w:r>
      <w:r>
        <w:rPr>
          <w:rFonts w:hint="eastAsia"/>
        </w:rPr>
        <w:t>年赌博法令第</w:t>
      </w:r>
      <w:r>
        <w:rPr>
          <w:rFonts w:hint="eastAsia"/>
        </w:rPr>
        <w:t>4A(a)</w:t>
      </w:r>
      <w:r>
        <w:rPr>
          <w:rFonts w:hint="eastAsia"/>
        </w:rPr>
        <w:t>条文，被押回警局协助调查。</w:t>
      </w:r>
    </w:p>
    <w:p w14:paraId="69951406" w14:textId="77777777" w:rsidR="008637CA" w:rsidRDefault="00186660">
      <w:r>
        <w:rPr>
          <w:rFonts w:hint="eastAsia"/>
        </w:rPr>
        <w:t>李文才：跨部门取缔假酒</w:t>
      </w:r>
      <w:r>
        <w:rPr>
          <w:rFonts w:hint="eastAsia"/>
        </w:rPr>
        <w:t xml:space="preserve"> </w:t>
      </w:r>
      <w:r>
        <w:rPr>
          <w:rFonts w:hint="eastAsia"/>
        </w:rPr>
        <w:t>若证实甲醇</w:t>
      </w:r>
      <w:proofErr w:type="gramStart"/>
      <w:r>
        <w:rPr>
          <w:rFonts w:hint="eastAsia"/>
        </w:rPr>
        <w:t>超标必控</w:t>
      </w:r>
      <w:proofErr w:type="gramEnd"/>
      <w:r>
        <w:rPr>
          <w:rFonts w:hint="eastAsia"/>
        </w:rPr>
        <w:tab/>
        <w:t>2019</w:t>
      </w:r>
      <w:r>
        <w:rPr>
          <w:rFonts w:hint="eastAsia"/>
        </w:rPr>
        <w:t>年</w:t>
      </w:r>
      <w:r>
        <w:rPr>
          <w:rFonts w:hint="eastAsia"/>
        </w:rPr>
        <w:t>6</w:t>
      </w:r>
      <w:r>
        <w:rPr>
          <w:rFonts w:hint="eastAsia"/>
        </w:rPr>
        <w:t>月</w:t>
      </w:r>
      <w:r>
        <w:rPr>
          <w:rFonts w:hint="eastAsia"/>
        </w:rPr>
        <w:t>19</w:t>
      </w:r>
      <w:r>
        <w:rPr>
          <w:rFonts w:hint="eastAsia"/>
        </w:rPr>
        <w:t>日</w:t>
      </w:r>
      <w:r>
        <w:rPr>
          <w:rFonts w:hint="eastAsia"/>
        </w:rPr>
        <w:tab/>
        <w:t>"</w:t>
      </w:r>
      <w:r>
        <w:rPr>
          <w:rFonts w:hint="eastAsia"/>
        </w:rPr>
        <w:t>槟城两个月内相续爆发多宗“假酒夺命”事件，目前死亡人数增至</w:t>
      </w:r>
      <w:r>
        <w:rPr>
          <w:rFonts w:hint="eastAsia"/>
        </w:rPr>
        <w:t>7</w:t>
      </w:r>
      <w:r>
        <w:rPr>
          <w:rFonts w:hint="eastAsia"/>
        </w:rPr>
        <w:t>人，造成人心惶惶。（示意图）</w:t>
      </w:r>
    </w:p>
    <w:p w14:paraId="172E1B2D" w14:textId="77777777" w:rsidR="008637CA" w:rsidRDefault="00186660">
      <w:r>
        <w:rPr>
          <w:rFonts w:hint="eastAsia"/>
        </w:rPr>
        <w:t>报道：曾丝</w:t>
      </w:r>
      <w:proofErr w:type="gramStart"/>
      <w:r>
        <w:rPr>
          <w:rFonts w:hint="eastAsia"/>
        </w:rPr>
        <w:t>苛</w:t>
      </w:r>
      <w:proofErr w:type="gramEnd"/>
      <w:r>
        <w:rPr>
          <w:rFonts w:hint="eastAsia"/>
        </w:rPr>
        <w:t>、翁逸华</w:t>
      </w:r>
    </w:p>
    <w:p w14:paraId="5ED53D86" w14:textId="77777777" w:rsidR="008637CA" w:rsidRDefault="00186660">
      <w:r>
        <w:rPr>
          <w:rFonts w:hint="eastAsia"/>
        </w:rPr>
        <w:t>针对</w:t>
      </w:r>
      <w:proofErr w:type="gramStart"/>
      <w:r>
        <w:rPr>
          <w:rFonts w:hint="eastAsia"/>
        </w:rPr>
        <w:t>槟</w:t>
      </w:r>
      <w:proofErr w:type="gramEnd"/>
      <w:r>
        <w:rPr>
          <w:rFonts w:hint="eastAsia"/>
        </w:rPr>
        <w:t>州假酒夺命事件，卫生部副部长</w:t>
      </w:r>
      <w:proofErr w:type="gramStart"/>
      <w:r>
        <w:rPr>
          <w:rFonts w:hint="eastAsia"/>
        </w:rPr>
        <w:t>李文材表示</w:t>
      </w:r>
      <w:proofErr w:type="gramEnd"/>
      <w:r>
        <w:rPr>
          <w:rFonts w:hint="eastAsia"/>
        </w:rPr>
        <w:t>，假酒的执法牵涉到“跨部门行动委员会”，因此卫生部将配合该委员会一起采取行动，若证实酒精的甲醇（</w:t>
      </w:r>
      <w:r>
        <w:rPr>
          <w:rFonts w:hint="eastAsia"/>
        </w:rPr>
        <w:t>Methanol</w:t>
      </w:r>
      <w:r>
        <w:rPr>
          <w:rFonts w:hint="eastAsia"/>
        </w:rPr>
        <w:t>）含量超标，卫生部可援引</w:t>
      </w:r>
      <w:r>
        <w:rPr>
          <w:rFonts w:hint="eastAsia"/>
        </w:rPr>
        <w:t>1985</w:t>
      </w:r>
      <w:r>
        <w:rPr>
          <w:rFonts w:hint="eastAsia"/>
        </w:rPr>
        <w:t>年食品法令提</w:t>
      </w:r>
      <w:proofErr w:type="gramStart"/>
      <w:r>
        <w:rPr>
          <w:rFonts w:hint="eastAsia"/>
        </w:rPr>
        <w:t>控涉及</w:t>
      </w:r>
      <w:proofErr w:type="gramEnd"/>
      <w:r>
        <w:rPr>
          <w:rFonts w:hint="eastAsia"/>
        </w:rPr>
        <w:t>者。</w:t>
      </w:r>
    </w:p>
    <w:p w14:paraId="35A63604" w14:textId="77777777" w:rsidR="008637CA" w:rsidRDefault="00186660">
      <w:r>
        <w:rPr>
          <w:rFonts w:hint="eastAsia"/>
        </w:rPr>
        <w:t>槟城两个月内相续爆发多宗“假酒夺命”事件后，目前死亡人数增至</w:t>
      </w:r>
      <w:r>
        <w:rPr>
          <w:rFonts w:hint="eastAsia"/>
        </w:rPr>
        <w:t>7</w:t>
      </w:r>
      <w:r>
        <w:rPr>
          <w:rFonts w:hint="eastAsia"/>
        </w:rPr>
        <w:t>人，造成人心惶惶。李</w:t>
      </w:r>
      <w:proofErr w:type="gramStart"/>
      <w:r>
        <w:rPr>
          <w:rFonts w:hint="eastAsia"/>
        </w:rPr>
        <w:t>文材于</w:t>
      </w:r>
      <w:proofErr w:type="gramEnd"/>
      <w:r>
        <w:rPr>
          <w:rFonts w:hint="eastAsia"/>
        </w:rPr>
        <w:t>周三接受《光华日报》访问时说，假酒的执法牵涉到“跨部门行动委员会”，即卫生部、</w:t>
      </w:r>
      <w:proofErr w:type="gramStart"/>
      <w:r>
        <w:rPr>
          <w:rFonts w:hint="eastAsia"/>
        </w:rPr>
        <w:t>贸消部</w:t>
      </w:r>
      <w:proofErr w:type="gramEnd"/>
      <w:r>
        <w:rPr>
          <w:rFonts w:hint="eastAsia"/>
        </w:rPr>
        <w:t>、关税局及警方。</w:t>
      </w:r>
    </w:p>
    <w:p w14:paraId="4473065A" w14:textId="77777777" w:rsidR="008637CA" w:rsidRDefault="00186660">
      <w:r>
        <w:rPr>
          <w:rFonts w:hint="eastAsia"/>
        </w:rPr>
        <w:t>李文材：卫生部将配合“跨部门行动委员会”一起采取行动。</w:t>
      </w:r>
    </w:p>
    <w:p w14:paraId="0BC78ECE" w14:textId="77777777" w:rsidR="008637CA" w:rsidRDefault="00186660">
      <w:r>
        <w:rPr>
          <w:rFonts w:hint="eastAsia"/>
        </w:rPr>
        <w:t>他解释，卫生部管制的部分是检测酒瓶上的标签与成分含量是否相符，以及酒精的甲醇含量是否超标，而酒的真伪、来源、仿冒等则是由关税局及</w:t>
      </w:r>
      <w:proofErr w:type="gramStart"/>
      <w:r>
        <w:rPr>
          <w:rFonts w:hint="eastAsia"/>
        </w:rPr>
        <w:t>贸消部</w:t>
      </w:r>
      <w:proofErr w:type="gramEnd"/>
      <w:r>
        <w:rPr>
          <w:rFonts w:hint="eastAsia"/>
        </w:rPr>
        <w:t>所管制。</w:t>
      </w:r>
    </w:p>
    <w:p w14:paraId="01BE1BBA" w14:textId="77777777" w:rsidR="008637CA" w:rsidRDefault="00186660">
      <w:r>
        <w:rPr>
          <w:rFonts w:hint="eastAsia"/>
        </w:rPr>
        <w:t>无论如何，他强调，针对即将采取的行动，一切有待“跨部门行动委员会”的下一步行动，各相关部门也将会互相配合。</w:t>
      </w:r>
      <w:r>
        <w:rPr>
          <w:rFonts w:hint="eastAsia"/>
        </w:rPr>
        <w:t xml:space="preserve"> </w:t>
      </w:r>
    </w:p>
    <w:p w14:paraId="753A6C75" w14:textId="77777777" w:rsidR="008637CA" w:rsidRDefault="00186660">
      <w:r>
        <w:rPr>
          <w:rFonts w:hint="eastAsia"/>
        </w:rPr>
        <w:t>陈进松：一旦获得证实是仿制品，</w:t>
      </w:r>
      <w:proofErr w:type="gramStart"/>
      <w:r>
        <w:rPr>
          <w:rFonts w:hint="eastAsia"/>
        </w:rPr>
        <w:t>贸消局</w:t>
      </w:r>
      <w:proofErr w:type="gramEnd"/>
      <w:r>
        <w:rPr>
          <w:rFonts w:hint="eastAsia"/>
        </w:rPr>
        <w:t>当局才会采取行动。</w:t>
      </w:r>
    </w:p>
    <w:p w14:paraId="5D5FC60E" w14:textId="77777777" w:rsidR="008637CA" w:rsidRDefault="00186660">
      <w:r>
        <w:rPr>
          <w:rFonts w:hint="eastAsia"/>
        </w:rPr>
        <w:t>另一方面，槟城贸消局执法组主任陈进松指出，当局目前未接获任何涉及仿制假酒的投报，对此，</w:t>
      </w:r>
      <w:proofErr w:type="gramStart"/>
      <w:r>
        <w:rPr>
          <w:rFonts w:hint="eastAsia"/>
        </w:rPr>
        <w:t>他冀警方</w:t>
      </w:r>
      <w:proofErr w:type="gramEnd"/>
      <w:r>
        <w:rPr>
          <w:rFonts w:hint="eastAsia"/>
        </w:rPr>
        <w:t>介入调查，以鉴定假酒是否涉及仿制，一旦获得证实，当局才会采取行动。</w:t>
      </w:r>
      <w:r>
        <w:rPr>
          <w:rFonts w:hint="eastAsia"/>
        </w:rPr>
        <w:t xml:space="preserve"> </w:t>
      </w:r>
    </w:p>
    <w:p w14:paraId="3E3DFA1A" w14:textId="77777777" w:rsidR="008637CA" w:rsidRDefault="00186660">
      <w:r>
        <w:rPr>
          <w:rFonts w:hint="eastAsia"/>
        </w:rPr>
        <w:t>陈进松接受电访时解释，</w:t>
      </w:r>
      <w:proofErr w:type="gramStart"/>
      <w:r>
        <w:rPr>
          <w:rFonts w:hint="eastAsia"/>
        </w:rPr>
        <w:t>贸消部</w:t>
      </w:r>
      <w:proofErr w:type="gramEnd"/>
      <w:r>
        <w:rPr>
          <w:rFonts w:hint="eastAsia"/>
        </w:rPr>
        <w:t>对“假酒”的定义是不法之徒在没有经过厂商同意下，蓄意造假产品。不过，目前警方仍未对“假酒夺命”事件展开调查，据了解，</w:t>
      </w:r>
      <w:proofErr w:type="gramStart"/>
      <w:r>
        <w:rPr>
          <w:rFonts w:hint="eastAsia"/>
        </w:rPr>
        <w:t>槟</w:t>
      </w:r>
      <w:proofErr w:type="gramEnd"/>
      <w:r>
        <w:rPr>
          <w:rFonts w:hint="eastAsia"/>
        </w:rPr>
        <w:t>州“假酒夺命”事件是因酒精含有甲醇成份，而被称为假酒，与蓄意仿制产品无关。</w:t>
      </w:r>
    </w:p>
    <w:p w14:paraId="6AB08A50" w14:textId="77777777" w:rsidR="008637CA" w:rsidRDefault="00186660">
      <w:r>
        <w:rPr>
          <w:rFonts w:hint="eastAsia"/>
        </w:rPr>
        <w:t>他续说，若酒精牵涉仿制，</w:t>
      </w:r>
      <w:proofErr w:type="gramStart"/>
      <w:r>
        <w:rPr>
          <w:rFonts w:hint="eastAsia"/>
        </w:rPr>
        <w:t>贸消局</w:t>
      </w:r>
      <w:proofErr w:type="gramEnd"/>
      <w:r>
        <w:rPr>
          <w:rFonts w:hint="eastAsia"/>
        </w:rPr>
        <w:t>在接获仿造投报后，才能采取取缔行动，以示对双方（投报人及被投报的商家）公平。</w:t>
      </w:r>
      <w:r>
        <w:rPr>
          <w:rFonts w:hint="eastAsia"/>
        </w:rPr>
        <w:t xml:space="preserve"> </w:t>
      </w:r>
      <w:r>
        <w:rPr>
          <w:rFonts w:hint="eastAsia"/>
        </w:rPr>
        <w:t>他补充，论产品外表、气味等难以辨别真伪，因此在采取取缔行动时，相关厂商代表也会随行协助。</w:t>
      </w:r>
    </w:p>
    <w:p w14:paraId="11B71B39" w14:textId="77777777" w:rsidR="008637CA" w:rsidRDefault="00186660">
      <w:r>
        <w:rPr>
          <w:rFonts w:hint="eastAsia"/>
        </w:rPr>
        <w:t>一旦被证实为仿制品，该仿制品将被充公，</w:t>
      </w:r>
      <w:proofErr w:type="gramStart"/>
      <w:r>
        <w:rPr>
          <w:rFonts w:hint="eastAsia"/>
        </w:rPr>
        <w:t>贸消局</w:t>
      </w:r>
      <w:proofErr w:type="gramEnd"/>
      <w:r>
        <w:rPr>
          <w:rFonts w:hint="eastAsia"/>
        </w:rPr>
        <w:t>也会援引</w:t>
      </w:r>
      <w:r>
        <w:rPr>
          <w:rFonts w:hint="eastAsia"/>
        </w:rPr>
        <w:t>2011</w:t>
      </w:r>
      <w:r>
        <w:rPr>
          <w:rFonts w:hint="eastAsia"/>
        </w:rPr>
        <w:t>年贸易法令，将对方控上庭。</w:t>
      </w:r>
      <w:r>
        <w:rPr>
          <w:rFonts w:hint="eastAsia"/>
        </w:rPr>
        <w:t xml:space="preserve"> #</w:t>
      </w:r>
    </w:p>
    <w:p w14:paraId="389C0C5C" w14:textId="77777777" w:rsidR="008637CA" w:rsidRDefault="00186660">
      <w:proofErr w:type="gramStart"/>
      <w:r>
        <w:rPr>
          <w:rFonts w:hint="eastAsia"/>
        </w:rPr>
        <w:t>李宗圣高呼</w:t>
      </w:r>
      <w:proofErr w:type="gramEnd"/>
      <w:r>
        <w:rPr>
          <w:rFonts w:hint="eastAsia"/>
        </w:rPr>
        <w:t>误会</w:t>
      </w:r>
      <w:r>
        <w:rPr>
          <w:rFonts w:hint="eastAsia"/>
        </w:rPr>
        <w:t xml:space="preserve"> S Block</w:t>
      </w:r>
      <w:r>
        <w:rPr>
          <w:rFonts w:hint="eastAsia"/>
        </w:rPr>
        <w:t>是别人的</w:t>
      </w:r>
      <w:r>
        <w:rPr>
          <w:rFonts w:hint="eastAsia"/>
        </w:rPr>
        <w:tab/>
        <w:t>2019</w:t>
      </w:r>
      <w:r>
        <w:rPr>
          <w:rFonts w:hint="eastAsia"/>
        </w:rPr>
        <w:t>年</w:t>
      </w:r>
      <w:r>
        <w:rPr>
          <w:rFonts w:hint="eastAsia"/>
        </w:rPr>
        <w:t>6</w:t>
      </w:r>
      <w:r>
        <w:rPr>
          <w:rFonts w:hint="eastAsia"/>
        </w:rPr>
        <w:t>月</w:t>
      </w:r>
      <w:r>
        <w:rPr>
          <w:rFonts w:hint="eastAsia"/>
        </w:rPr>
        <w:t>17</w:t>
      </w:r>
      <w:r>
        <w:rPr>
          <w:rFonts w:hint="eastAsia"/>
        </w:rPr>
        <w:t>日</w:t>
      </w:r>
      <w:r>
        <w:rPr>
          <w:rFonts w:hint="eastAsia"/>
        </w:rPr>
        <w:tab/>
        <w:t>"</w:t>
      </w:r>
      <w:r>
        <w:rPr>
          <w:rFonts w:hint="eastAsia"/>
        </w:rPr>
        <w:t>“星际钱包”（</w:t>
      </w:r>
      <w:r>
        <w:rPr>
          <w:rFonts w:hint="eastAsia"/>
        </w:rPr>
        <w:t>S Block</w:t>
      </w:r>
      <w:r>
        <w:rPr>
          <w:rFonts w:hint="eastAsia"/>
        </w:rPr>
        <w:t>）被指是金</w:t>
      </w:r>
      <w:r>
        <w:rPr>
          <w:rFonts w:hint="eastAsia"/>
        </w:rPr>
        <w:lastRenderedPageBreak/>
        <w:t>钱游戏</w:t>
      </w:r>
      <w:r>
        <w:rPr>
          <w:rFonts w:hint="eastAsia"/>
        </w:rPr>
        <w:t>JJPTR 2.0</w:t>
      </w:r>
      <w:r>
        <w:rPr>
          <w:rFonts w:hint="eastAsia"/>
        </w:rPr>
        <w:t>版本，惟</w:t>
      </w:r>
      <w:proofErr w:type="gramStart"/>
      <w:r>
        <w:rPr>
          <w:rFonts w:hint="eastAsia"/>
        </w:rPr>
        <w:t>李宗圣周一</w:t>
      </w:r>
      <w:proofErr w:type="gramEnd"/>
      <w:r>
        <w:rPr>
          <w:rFonts w:hint="eastAsia"/>
        </w:rPr>
        <w:t>澄清这纯属误会。</w:t>
      </w:r>
    </w:p>
    <w:p w14:paraId="5592F72B" w14:textId="77777777" w:rsidR="008637CA" w:rsidRDefault="00186660">
      <w:r>
        <w:rPr>
          <w:rFonts w:hint="eastAsia"/>
        </w:rPr>
        <w:t>针对最近刚冒起的新平台“星际钱包”（</w:t>
      </w:r>
      <w:r>
        <w:rPr>
          <w:rFonts w:hint="eastAsia"/>
        </w:rPr>
        <w:t>S Block</w:t>
      </w:r>
      <w:r>
        <w:rPr>
          <w:rFonts w:hint="eastAsia"/>
        </w:rPr>
        <w:t>），金钱游戏“解救普通人”（</w:t>
      </w:r>
      <w:r>
        <w:rPr>
          <w:rFonts w:hint="eastAsia"/>
        </w:rPr>
        <w:t>JJPTR</w:t>
      </w:r>
      <w:r>
        <w:rPr>
          <w:rFonts w:hint="eastAsia"/>
        </w:rPr>
        <w:t>）创办人李宗圣周一现身说法，撇清他与星际钱包（</w:t>
      </w:r>
      <w:r>
        <w:rPr>
          <w:rFonts w:hint="eastAsia"/>
        </w:rPr>
        <w:t>S Block</w:t>
      </w:r>
      <w:r>
        <w:rPr>
          <w:rFonts w:hint="eastAsia"/>
        </w:rPr>
        <w:t>）的关系，并声称：“大众误会了！”</w:t>
      </w:r>
    </w:p>
    <w:p w14:paraId="02210CFC" w14:textId="77777777" w:rsidR="008637CA" w:rsidRDefault="00186660">
      <w:r>
        <w:rPr>
          <w:rFonts w:hint="eastAsia"/>
        </w:rPr>
        <w:t>近日社交媒体传出，曾轰动一时的金钱游戏“解救普通人”（</w:t>
      </w:r>
      <w:r>
        <w:rPr>
          <w:rFonts w:hint="eastAsia"/>
        </w:rPr>
        <w:t>JJPTR</w:t>
      </w:r>
      <w:r>
        <w:rPr>
          <w:rFonts w:hint="eastAsia"/>
        </w:rPr>
        <w:t>）再次卷土重来，打着“</w:t>
      </w:r>
      <w:r>
        <w:rPr>
          <w:rFonts w:hint="eastAsia"/>
        </w:rPr>
        <w:t>S Block</w:t>
      </w:r>
      <w:r>
        <w:rPr>
          <w:rFonts w:hint="eastAsia"/>
        </w:rPr>
        <w:t>”（星际钱包）名堂，拟进军区块链领域，准备重出江湖。</w:t>
      </w:r>
    </w:p>
    <w:p w14:paraId="48FBC34A" w14:textId="77777777" w:rsidR="008637CA" w:rsidRDefault="00186660">
      <w:proofErr w:type="gramStart"/>
      <w:r>
        <w:rPr>
          <w:rFonts w:hint="eastAsia"/>
        </w:rPr>
        <w:t>李宗圣周一</w:t>
      </w:r>
      <w:proofErr w:type="gramEnd"/>
      <w:r>
        <w:rPr>
          <w:rFonts w:hint="eastAsia"/>
        </w:rPr>
        <w:t>在社交媒体（</w:t>
      </w:r>
      <w:r>
        <w:rPr>
          <w:rFonts w:hint="eastAsia"/>
        </w:rPr>
        <w:t>Insta Stories</w:t>
      </w:r>
      <w:r>
        <w:rPr>
          <w:rFonts w:hint="eastAsia"/>
        </w:rPr>
        <w:t>）中发出</w:t>
      </w:r>
      <w:proofErr w:type="gramStart"/>
      <w:r>
        <w:rPr>
          <w:rFonts w:hint="eastAsia"/>
        </w:rPr>
        <w:t>一段帖文指出</w:t>
      </w:r>
      <w:proofErr w:type="gramEnd"/>
      <w:r>
        <w:rPr>
          <w:rFonts w:hint="eastAsia"/>
        </w:rPr>
        <w:t>，</w:t>
      </w:r>
      <w:r>
        <w:rPr>
          <w:rFonts w:hint="eastAsia"/>
        </w:rPr>
        <w:t xml:space="preserve"> </w:t>
      </w:r>
      <w:r>
        <w:rPr>
          <w:rFonts w:hint="eastAsia"/>
        </w:rPr>
        <w:t>他只是提供意见予粉丝作为参考，称自己纯粹喜欢投资项目，并没有保证任何行为。</w:t>
      </w:r>
    </w:p>
    <w:p w14:paraId="7D7FBA02" w14:textId="77777777" w:rsidR="008637CA" w:rsidRDefault="00186660">
      <w:r>
        <w:rPr>
          <w:rFonts w:hint="eastAsia"/>
        </w:rPr>
        <w:t>他也重申，</w:t>
      </w:r>
      <w:r>
        <w:rPr>
          <w:rFonts w:hint="eastAsia"/>
        </w:rPr>
        <w:t>S Block</w:t>
      </w:r>
      <w:r>
        <w:rPr>
          <w:rFonts w:hint="eastAsia"/>
        </w:rPr>
        <w:t>是别人、公司的平台，他与该平台的老板、员工、高层甚至投资者，是没有任何关系。</w:t>
      </w:r>
    </w:p>
    <w:p w14:paraId="280FE48D" w14:textId="77777777" w:rsidR="008637CA" w:rsidRDefault="00186660">
      <w:r>
        <w:rPr>
          <w:rFonts w:hint="eastAsia"/>
        </w:rPr>
        <w:t>李宗圣续称</w:t>
      </w:r>
      <w:r>
        <w:rPr>
          <w:rFonts w:hint="eastAsia"/>
        </w:rPr>
        <w:t>:</w:t>
      </w:r>
      <w:r>
        <w:rPr>
          <w:rFonts w:hint="eastAsia"/>
        </w:rPr>
        <w:t>“本人也是一名投资者，关于</w:t>
      </w:r>
      <w:r>
        <w:rPr>
          <w:rFonts w:hint="eastAsia"/>
        </w:rPr>
        <w:t>S Block</w:t>
      </w:r>
      <w:r>
        <w:rPr>
          <w:rFonts w:hint="eastAsia"/>
        </w:rPr>
        <w:t>的操作、控制、合法性及真实性，根本不在本人的意识之下。”</w:t>
      </w:r>
      <w:r>
        <w:rPr>
          <w:rFonts w:hint="eastAsia"/>
        </w:rPr>
        <w:t xml:space="preserve"> </w:t>
      </w:r>
    </w:p>
    <w:p w14:paraId="04BFB896" w14:textId="77777777" w:rsidR="008637CA" w:rsidRDefault="00186660">
      <w:r>
        <w:rPr>
          <w:rFonts w:hint="eastAsia"/>
        </w:rPr>
        <w:t>他希望各媒体和网民，不要再乱传虚假消息，并表示所有网络或媒体所传的消息未必属实。</w:t>
      </w:r>
    </w:p>
    <w:p w14:paraId="4A191148" w14:textId="77777777" w:rsidR="008637CA" w:rsidRDefault="00186660">
      <w:r>
        <w:rPr>
          <w:rFonts w:hint="eastAsia"/>
        </w:rPr>
        <w:t>他重申</w:t>
      </w:r>
      <w:r>
        <w:rPr>
          <w:rFonts w:hint="eastAsia"/>
        </w:rPr>
        <w:t>:</w:t>
      </w:r>
      <w:r>
        <w:rPr>
          <w:rFonts w:hint="eastAsia"/>
        </w:rPr>
        <w:t>“本人再次请大家没有跟本人核对消息之前，别再乱传本人的消息。”</w:t>
      </w:r>
    </w:p>
    <w:p w14:paraId="3EB8D93D" w14:textId="77777777" w:rsidR="008637CA" w:rsidRDefault="00186660">
      <w:proofErr w:type="gramStart"/>
      <w:r>
        <w:rPr>
          <w:rFonts w:hint="eastAsia"/>
        </w:rPr>
        <w:t>李宗圣是</w:t>
      </w:r>
      <w:proofErr w:type="gramEnd"/>
      <w:r>
        <w:rPr>
          <w:rFonts w:hint="eastAsia"/>
        </w:rPr>
        <w:t>针对</w:t>
      </w:r>
      <w:proofErr w:type="gramStart"/>
      <w:r>
        <w:rPr>
          <w:rFonts w:hint="eastAsia"/>
        </w:rPr>
        <w:t>近日网传</w:t>
      </w:r>
      <w:proofErr w:type="gramEnd"/>
      <w:r>
        <w:rPr>
          <w:rFonts w:hint="eastAsia"/>
        </w:rPr>
        <w:t>“星际钱包”（</w:t>
      </w:r>
      <w:r>
        <w:rPr>
          <w:rFonts w:hint="eastAsia"/>
        </w:rPr>
        <w:t>S Block</w:t>
      </w:r>
      <w:r>
        <w:rPr>
          <w:rFonts w:hint="eastAsia"/>
        </w:rPr>
        <w:t>）的消息，首次</w:t>
      </w:r>
      <w:proofErr w:type="gramStart"/>
      <w:r>
        <w:rPr>
          <w:rFonts w:hint="eastAsia"/>
        </w:rPr>
        <w:t>作出</w:t>
      </w:r>
      <w:proofErr w:type="gramEnd"/>
      <w:r>
        <w:rPr>
          <w:rFonts w:hint="eastAsia"/>
        </w:rPr>
        <w:t>上述回应。不过，截至目前，此间媒体记者尚未联络上李宗圣，也未取得任何相关回应。</w:t>
      </w:r>
    </w:p>
    <w:p w14:paraId="5472CA15" w14:textId="77777777" w:rsidR="008637CA" w:rsidRDefault="00186660">
      <w:r>
        <w:rPr>
          <w:rFonts w:hint="eastAsia"/>
        </w:rPr>
        <w:t>近日社交媒体传出，曾轰动一时的金钱游戏“解救普通人”（</w:t>
      </w:r>
      <w:r>
        <w:rPr>
          <w:rFonts w:hint="eastAsia"/>
        </w:rPr>
        <w:t>JJPTR</w:t>
      </w:r>
      <w:r>
        <w:rPr>
          <w:rFonts w:hint="eastAsia"/>
        </w:rPr>
        <w:t>）再次卷土重来，打着“</w:t>
      </w:r>
      <w:r>
        <w:rPr>
          <w:rFonts w:hint="eastAsia"/>
        </w:rPr>
        <w:t>S Block</w:t>
      </w:r>
      <w:r>
        <w:rPr>
          <w:rFonts w:hint="eastAsia"/>
        </w:rPr>
        <w:t>”（星际钱包）名堂，拟进军区块链领域，准备重出江湖，。</w:t>
      </w:r>
    </w:p>
    <w:p w14:paraId="52BF6810" w14:textId="77777777" w:rsidR="008637CA" w:rsidRDefault="00186660">
      <w:r>
        <w:rPr>
          <w:rFonts w:hint="eastAsia"/>
        </w:rPr>
        <w:t>根据网络流传</w:t>
      </w:r>
      <w:proofErr w:type="gramStart"/>
      <w:r>
        <w:rPr>
          <w:rFonts w:hint="eastAsia"/>
        </w:rPr>
        <w:t>的帖文显示</w:t>
      </w:r>
      <w:proofErr w:type="gramEnd"/>
      <w:r>
        <w:rPr>
          <w:rFonts w:hint="eastAsia"/>
        </w:rPr>
        <w:t>，一名跟</w:t>
      </w:r>
      <w:r>
        <w:rPr>
          <w:rFonts w:hint="eastAsia"/>
        </w:rPr>
        <w:t>JJPTR</w:t>
      </w:r>
      <w:r>
        <w:rPr>
          <w:rFonts w:hint="eastAsia"/>
        </w:rPr>
        <w:t>创办人李宗圣（</w:t>
      </w:r>
      <w:r>
        <w:rPr>
          <w:rFonts w:hint="eastAsia"/>
        </w:rPr>
        <w:t>Johnson Lee</w:t>
      </w:r>
      <w:r>
        <w:rPr>
          <w:rFonts w:hint="eastAsia"/>
        </w:rPr>
        <w:t>）同名的人士，在社交媒体微信上开设了一个名为“</w:t>
      </w:r>
      <w:r>
        <w:rPr>
          <w:rFonts w:hint="eastAsia"/>
        </w:rPr>
        <w:t>S Block</w:t>
      </w:r>
      <w:r>
        <w:rPr>
          <w:rFonts w:hint="eastAsia"/>
        </w:rPr>
        <w:t>重出江湖”的群组，欲似再战江湖，以补偿旧部在</w:t>
      </w:r>
      <w:r>
        <w:rPr>
          <w:rFonts w:hint="eastAsia"/>
        </w:rPr>
        <w:t>JJPTR 1.0</w:t>
      </w:r>
      <w:r>
        <w:rPr>
          <w:rFonts w:hint="eastAsia"/>
        </w:rPr>
        <w:t>所受的损失。</w:t>
      </w:r>
    </w:p>
    <w:p w14:paraId="1407FEE3" w14:textId="77777777" w:rsidR="008637CA" w:rsidRDefault="00186660">
      <w:r>
        <w:rPr>
          <w:rFonts w:hint="eastAsia"/>
        </w:rPr>
        <w:t>对方在群组里声称，这次他将带领想要加入者，操作一个名为“</w:t>
      </w:r>
      <w:r>
        <w:rPr>
          <w:rFonts w:hint="eastAsia"/>
        </w:rPr>
        <w:t>S Block</w:t>
      </w:r>
      <w:r>
        <w:rPr>
          <w:rFonts w:hint="eastAsia"/>
        </w:rPr>
        <w:t>”的一站式数字资产管理平台，目的就是要让粉丝们赚钱。他会先安排平台老师向有兴趣者讲解，并将在他本身生日期间与大家会面，届时会再就上述平台详谈。</w:t>
      </w:r>
    </w:p>
    <w:p w14:paraId="11CA1279" w14:textId="77777777" w:rsidR="008637CA" w:rsidRDefault="00186660">
      <w:r>
        <w:rPr>
          <w:rFonts w:hint="eastAsia"/>
        </w:rPr>
        <w:t>他也说，原本可以一边健身运动，一边玩新盘、玩外汇，一样可以无忧无虑的生活，但为了他所信任的旧部，他才召集大家一起，希望“再赚一次”。</w:t>
      </w:r>
    </w:p>
    <w:p w14:paraId="103374CA" w14:textId="77777777" w:rsidR="008637CA" w:rsidRDefault="00186660">
      <w:r>
        <w:rPr>
          <w:rFonts w:hint="eastAsia"/>
        </w:rPr>
        <w:t>他坦言，他无法“解救”整个</w:t>
      </w:r>
      <w:r>
        <w:rPr>
          <w:rFonts w:hint="eastAsia"/>
        </w:rPr>
        <w:t>JJPTR</w:t>
      </w:r>
      <w:r>
        <w:rPr>
          <w:rFonts w:hint="eastAsia"/>
        </w:rPr>
        <w:t>会员，因为所涉及的资金过为庞大，但如果只是部分他所信任的人，他还是能带领这群人用最新平台赚钱。</w:t>
      </w:r>
    </w:p>
    <w:p w14:paraId="21143224" w14:textId="77777777" w:rsidR="008637CA" w:rsidRDefault="00186660">
      <w:r>
        <w:rPr>
          <w:rFonts w:hint="eastAsia"/>
        </w:rPr>
        <w:t>根据专门打击非法传销、非法集资及金钱游戏的面子书专页“原来是这样”爆料，“</w:t>
      </w:r>
      <w:r>
        <w:rPr>
          <w:rFonts w:hint="eastAsia"/>
        </w:rPr>
        <w:t>S Block</w:t>
      </w:r>
      <w:r>
        <w:rPr>
          <w:rFonts w:hint="eastAsia"/>
        </w:rPr>
        <w:t>”是一个新的快闪骗局，其运作模式是通过限量发行虚拟币，再拆分成更多虚拟数字，让买家自以为已经暴富，进而将手头上的虚拟币卖给下线，陷害亲朋戚友。</w:t>
      </w:r>
      <w:r>
        <w:rPr>
          <w:rFonts w:hint="eastAsia"/>
        </w:rPr>
        <w:t xml:space="preserve"> </w:t>
      </w:r>
    </w:p>
    <w:p w14:paraId="1ED450DE" w14:textId="77777777" w:rsidR="008637CA" w:rsidRDefault="00186660">
      <w:r>
        <w:rPr>
          <w:rFonts w:hint="eastAsia"/>
        </w:rPr>
        <w:t>据消息指，为了吸引众人，</w:t>
      </w:r>
      <w:r>
        <w:rPr>
          <w:rFonts w:hint="eastAsia"/>
        </w:rPr>
        <w:t>6</w:t>
      </w:r>
      <w:r>
        <w:rPr>
          <w:rFonts w:hint="eastAsia"/>
        </w:rPr>
        <w:t>月及</w:t>
      </w:r>
      <w:r>
        <w:rPr>
          <w:rFonts w:hint="eastAsia"/>
        </w:rPr>
        <w:t>7</w:t>
      </w:r>
      <w:r>
        <w:rPr>
          <w:rFonts w:hint="eastAsia"/>
        </w:rPr>
        <w:t>月加入的“</w:t>
      </w:r>
      <w:r>
        <w:rPr>
          <w:rFonts w:hint="eastAsia"/>
        </w:rPr>
        <w:t>Johnson</w:t>
      </w:r>
      <w:r>
        <w:rPr>
          <w:rFonts w:hint="eastAsia"/>
        </w:rPr>
        <w:t>”旧部能够</w:t>
      </w:r>
      <w:r>
        <w:rPr>
          <w:rFonts w:hint="eastAsia"/>
        </w:rPr>
        <w:t>100%</w:t>
      </w:r>
      <w:r>
        <w:rPr>
          <w:rFonts w:hint="eastAsia"/>
        </w:rPr>
        <w:t>保本，</w:t>
      </w:r>
      <w:r>
        <w:rPr>
          <w:rFonts w:hint="eastAsia"/>
        </w:rPr>
        <w:t>8</w:t>
      </w:r>
      <w:r>
        <w:rPr>
          <w:rFonts w:hint="eastAsia"/>
        </w:rPr>
        <w:t>月则保本</w:t>
      </w:r>
      <w:r>
        <w:rPr>
          <w:rFonts w:hint="eastAsia"/>
        </w:rPr>
        <w:t>90%</w:t>
      </w:r>
      <w:r>
        <w:rPr>
          <w:rFonts w:hint="eastAsia"/>
        </w:rPr>
        <w:t>，保本计划以此类推，直至</w:t>
      </w:r>
      <w:r>
        <w:rPr>
          <w:rFonts w:hint="eastAsia"/>
        </w:rPr>
        <w:t>12</w:t>
      </w:r>
      <w:r>
        <w:rPr>
          <w:rFonts w:hint="eastAsia"/>
        </w:rPr>
        <w:t>月</w:t>
      </w:r>
      <w:r>
        <w:rPr>
          <w:rFonts w:hint="eastAsia"/>
        </w:rPr>
        <w:t>31</w:t>
      </w:r>
      <w:r>
        <w:rPr>
          <w:rFonts w:hint="eastAsia"/>
        </w:rPr>
        <w:t>日为止。</w:t>
      </w:r>
    </w:p>
    <w:p w14:paraId="522F1A8E" w14:textId="77777777" w:rsidR="008637CA" w:rsidRDefault="00186660">
      <w:r>
        <w:rPr>
          <w:rFonts w:hint="eastAsia"/>
        </w:rPr>
        <w:t>欲想要加入者，必须以</w:t>
      </w:r>
      <w:r>
        <w:rPr>
          <w:rFonts w:hint="eastAsia"/>
        </w:rPr>
        <w:t>J coupon 1000USD</w:t>
      </w:r>
      <w:r>
        <w:rPr>
          <w:rFonts w:hint="eastAsia"/>
        </w:rPr>
        <w:t>，来换取入场机会，而其他方式则不被接受，参与者必须加入“</w:t>
      </w:r>
      <w:r>
        <w:rPr>
          <w:rFonts w:hint="eastAsia"/>
        </w:rPr>
        <w:t>Johnson</w:t>
      </w:r>
      <w:r>
        <w:rPr>
          <w:rFonts w:hint="eastAsia"/>
        </w:rPr>
        <w:t>”组织，并在加入后附上完整资料，才能“被保护着”赚钱。</w:t>
      </w:r>
    </w:p>
    <w:p w14:paraId="741AA57B" w14:textId="77777777" w:rsidR="008637CA" w:rsidRDefault="00186660">
      <w:r>
        <w:rPr>
          <w:rFonts w:hint="eastAsia"/>
        </w:rPr>
        <w:t>据悉，加入</w:t>
      </w:r>
      <w:r>
        <w:rPr>
          <w:rFonts w:hint="eastAsia"/>
        </w:rPr>
        <w:t>S Block</w:t>
      </w:r>
      <w:r>
        <w:rPr>
          <w:rFonts w:hint="eastAsia"/>
        </w:rPr>
        <w:t>的程序比之前的</w:t>
      </w:r>
      <w:r>
        <w:rPr>
          <w:rFonts w:hint="eastAsia"/>
        </w:rPr>
        <w:t>JJPTR</w:t>
      </w:r>
      <w:r>
        <w:rPr>
          <w:rFonts w:hint="eastAsia"/>
        </w:rPr>
        <w:t>更严谨，有意加入者必须先通过手机应用程序（</w:t>
      </w:r>
      <w:r>
        <w:rPr>
          <w:rFonts w:hint="eastAsia"/>
        </w:rPr>
        <w:t>APP</w:t>
      </w:r>
      <w:r>
        <w:rPr>
          <w:rFonts w:hint="eastAsia"/>
        </w:rPr>
        <w:t>）注册成为</w:t>
      </w:r>
      <w:r>
        <w:rPr>
          <w:rFonts w:hint="eastAsia"/>
        </w:rPr>
        <w:t>S Block</w:t>
      </w:r>
      <w:r>
        <w:rPr>
          <w:rFonts w:hint="eastAsia"/>
        </w:rPr>
        <w:t>会员，才会受邀加入新平台的</w:t>
      </w:r>
      <w:proofErr w:type="gramStart"/>
      <w:r>
        <w:rPr>
          <w:rFonts w:hint="eastAsia"/>
        </w:rPr>
        <w:t>微信群</w:t>
      </w:r>
      <w:proofErr w:type="gramEnd"/>
      <w:r>
        <w:rPr>
          <w:rFonts w:hint="eastAsia"/>
        </w:rPr>
        <w:t>组。</w:t>
      </w:r>
    </w:p>
    <w:p w14:paraId="3D4B4F1A" w14:textId="77777777" w:rsidR="008637CA" w:rsidRDefault="00186660">
      <w:r>
        <w:rPr>
          <w:rFonts w:hint="eastAsia"/>
        </w:rPr>
        <w:t>全国华人文化节火炬行</w:t>
      </w:r>
      <w:r>
        <w:rPr>
          <w:rFonts w:hint="eastAsia"/>
        </w:rPr>
        <w:t xml:space="preserve"> </w:t>
      </w:r>
      <w:proofErr w:type="gramStart"/>
      <w:r>
        <w:rPr>
          <w:rFonts w:hint="eastAsia"/>
        </w:rPr>
        <w:t>获瓜县</w:t>
      </w:r>
      <w:proofErr w:type="gramEnd"/>
      <w:r>
        <w:rPr>
          <w:rFonts w:hint="eastAsia"/>
        </w:rPr>
        <w:t>20</w:t>
      </w:r>
      <w:r>
        <w:rPr>
          <w:rFonts w:hint="eastAsia"/>
        </w:rPr>
        <w:t>华校响应</w:t>
      </w:r>
      <w:r>
        <w:rPr>
          <w:rFonts w:hint="eastAsia"/>
        </w:rPr>
        <w:tab/>
        <w:t>2019</w:t>
      </w:r>
      <w:r>
        <w:rPr>
          <w:rFonts w:hint="eastAsia"/>
        </w:rPr>
        <w:t>年</w:t>
      </w:r>
      <w:r>
        <w:rPr>
          <w:rFonts w:hint="eastAsia"/>
        </w:rPr>
        <w:t>6</w:t>
      </w:r>
      <w:r>
        <w:rPr>
          <w:rFonts w:hint="eastAsia"/>
        </w:rPr>
        <w:t>月</w:t>
      </w:r>
      <w:r>
        <w:rPr>
          <w:rFonts w:hint="eastAsia"/>
        </w:rPr>
        <w:t>16</w:t>
      </w:r>
      <w:r>
        <w:rPr>
          <w:rFonts w:hint="eastAsia"/>
        </w:rPr>
        <w:t>日</w:t>
      </w:r>
      <w:r>
        <w:rPr>
          <w:rFonts w:hint="eastAsia"/>
        </w:rPr>
        <w:tab/>
        <w:t>"</w:t>
      </w:r>
      <w:r>
        <w:rPr>
          <w:rFonts w:hint="eastAsia"/>
        </w:rPr>
        <w:t>瓜拉姆拉县“火炬行”周日上午从新光学校开跑。</w:t>
      </w:r>
      <w:r>
        <w:t xml:space="preserve"> </w:t>
      </w:r>
    </w:p>
    <w:p w14:paraId="0D26762F" w14:textId="77777777" w:rsidR="008637CA" w:rsidRDefault="00186660">
      <w:r>
        <w:rPr>
          <w:rFonts w:hint="eastAsia"/>
        </w:rPr>
        <w:t>第</w:t>
      </w:r>
      <w:r>
        <w:rPr>
          <w:rFonts w:hint="eastAsia"/>
        </w:rPr>
        <w:t>36</w:t>
      </w:r>
      <w:r>
        <w:rPr>
          <w:rFonts w:hint="eastAsia"/>
        </w:rPr>
        <w:t>届全国华人文化节瓜拉姆拉县“火炬行”为华校筹款活动，周日上午从新光学校开跑，获得</w:t>
      </w:r>
      <w:r>
        <w:rPr>
          <w:rFonts w:hint="eastAsia"/>
        </w:rPr>
        <w:t>20</w:t>
      </w:r>
      <w:r>
        <w:rPr>
          <w:rFonts w:hint="eastAsia"/>
        </w:rPr>
        <w:t>所华</w:t>
      </w:r>
      <w:proofErr w:type="gramStart"/>
      <w:r>
        <w:rPr>
          <w:rFonts w:hint="eastAsia"/>
        </w:rPr>
        <w:t>校包括</w:t>
      </w:r>
      <w:proofErr w:type="gramEnd"/>
      <w:r>
        <w:rPr>
          <w:rFonts w:hint="eastAsia"/>
        </w:rPr>
        <w:t>新民独中和新民国中响应参与，并通过此活动为各自</w:t>
      </w:r>
      <w:proofErr w:type="gramStart"/>
      <w:r>
        <w:rPr>
          <w:rFonts w:hint="eastAsia"/>
        </w:rPr>
        <w:t>学校筹获一笔</w:t>
      </w:r>
      <w:proofErr w:type="gramEnd"/>
      <w:r>
        <w:rPr>
          <w:rFonts w:hint="eastAsia"/>
        </w:rPr>
        <w:t>发展基金。</w:t>
      </w:r>
    </w:p>
    <w:p w14:paraId="1790A578" w14:textId="77777777" w:rsidR="008637CA" w:rsidRDefault="00186660">
      <w:r>
        <w:rPr>
          <w:rFonts w:hint="eastAsia"/>
        </w:rPr>
        <w:t>新光学校是县内</w:t>
      </w:r>
      <w:r>
        <w:rPr>
          <w:rFonts w:hint="eastAsia"/>
        </w:rPr>
        <w:t>20</w:t>
      </w:r>
      <w:r>
        <w:rPr>
          <w:rFonts w:hint="eastAsia"/>
        </w:rPr>
        <w:t>多所华校中，</w:t>
      </w:r>
      <w:proofErr w:type="gramStart"/>
      <w:r>
        <w:rPr>
          <w:rFonts w:hint="eastAsia"/>
        </w:rPr>
        <w:t>筹获最多</w:t>
      </w:r>
      <w:proofErr w:type="gramEnd"/>
      <w:r>
        <w:rPr>
          <w:rFonts w:hint="eastAsia"/>
        </w:rPr>
        <w:t>款项的学校，数额高达</w:t>
      </w:r>
      <w:r>
        <w:rPr>
          <w:rFonts w:hint="eastAsia"/>
        </w:rPr>
        <w:t>3</w:t>
      </w:r>
      <w:r>
        <w:rPr>
          <w:rFonts w:hint="eastAsia"/>
        </w:rPr>
        <w:t>万</w:t>
      </w:r>
      <w:r>
        <w:rPr>
          <w:rFonts w:hint="eastAsia"/>
        </w:rPr>
        <w:t>7125</w:t>
      </w:r>
      <w:r>
        <w:rPr>
          <w:rFonts w:hint="eastAsia"/>
        </w:rPr>
        <w:t>令吉。</w:t>
      </w:r>
      <w:r>
        <w:rPr>
          <w:rFonts w:hint="eastAsia"/>
        </w:rPr>
        <w:t xml:space="preserve"> </w:t>
      </w:r>
    </w:p>
    <w:p w14:paraId="2328AF82" w14:textId="77777777" w:rsidR="008637CA" w:rsidRDefault="00186660">
      <w:r>
        <w:rPr>
          <w:rFonts w:hint="eastAsia"/>
        </w:rPr>
        <w:t>吉州华人大会堂副会长韩炳森指出，瓜拉姆拉县火炬行是吉打州</w:t>
      </w:r>
      <w:r>
        <w:rPr>
          <w:rFonts w:hint="eastAsia"/>
        </w:rPr>
        <w:t>12</w:t>
      </w:r>
      <w:r>
        <w:rPr>
          <w:rFonts w:hint="eastAsia"/>
        </w:rPr>
        <w:t>站中的其中一站，是继浮罗交</w:t>
      </w:r>
      <w:proofErr w:type="gramStart"/>
      <w:r>
        <w:rPr>
          <w:rFonts w:hint="eastAsia"/>
        </w:rPr>
        <w:t>怡</w:t>
      </w:r>
      <w:proofErr w:type="gramEnd"/>
      <w:r>
        <w:rPr>
          <w:rFonts w:hint="eastAsia"/>
        </w:rPr>
        <w:t>之后的第二站。</w:t>
      </w:r>
    </w:p>
    <w:p w14:paraId="6AE1C991" w14:textId="77777777" w:rsidR="008637CA" w:rsidRDefault="00186660">
      <w:r>
        <w:rPr>
          <w:rFonts w:hint="eastAsia"/>
        </w:rPr>
        <w:lastRenderedPageBreak/>
        <w:t>他说，文化火炬行为华教筹款，是吉打州华人大会堂全国首创，也只有在吉打</w:t>
      </w:r>
      <w:proofErr w:type="gramStart"/>
      <w:r>
        <w:rPr>
          <w:rFonts w:hint="eastAsia"/>
        </w:rPr>
        <w:t>州主办</w:t>
      </w:r>
      <w:proofErr w:type="gramEnd"/>
      <w:r>
        <w:rPr>
          <w:rFonts w:hint="eastAsia"/>
        </w:rPr>
        <w:t>的文化节才有这项筹款运动。</w:t>
      </w:r>
    </w:p>
    <w:p w14:paraId="72FEBA7B" w14:textId="77777777" w:rsidR="008637CA" w:rsidRDefault="00186660">
      <w:r>
        <w:rPr>
          <w:rFonts w:hint="eastAsia"/>
        </w:rPr>
        <w:t>当天以火炬接力方式传递至大年地标大钟楼，再传递至大年各华校，终站是在新民独中，全长</w:t>
      </w:r>
      <w:r>
        <w:rPr>
          <w:rFonts w:hint="eastAsia"/>
        </w:rPr>
        <w:t>15</w:t>
      </w:r>
      <w:r>
        <w:rPr>
          <w:rFonts w:hint="eastAsia"/>
        </w:rPr>
        <w:t>公里。</w:t>
      </w:r>
    </w:p>
    <w:p w14:paraId="3144F5CC" w14:textId="77777777" w:rsidR="008637CA" w:rsidRDefault="00186660">
      <w:r>
        <w:rPr>
          <w:rFonts w:hint="eastAsia"/>
        </w:rPr>
        <w:t>杨</w:t>
      </w:r>
      <w:proofErr w:type="gramStart"/>
      <w:r>
        <w:rPr>
          <w:rFonts w:hint="eastAsia"/>
        </w:rPr>
        <w:t>金福冀华人</w:t>
      </w:r>
      <w:proofErr w:type="gramEnd"/>
      <w:r>
        <w:rPr>
          <w:rFonts w:hint="eastAsia"/>
        </w:rPr>
        <w:t>子弟永续传承中华文化</w:t>
      </w:r>
      <w:r>
        <w:rPr>
          <w:rFonts w:hint="eastAsia"/>
        </w:rPr>
        <w:t xml:space="preserve"> </w:t>
      </w:r>
    </w:p>
    <w:p w14:paraId="3D96695A" w14:textId="77777777" w:rsidR="008637CA" w:rsidRDefault="00186660">
      <w:r>
        <w:rPr>
          <w:rFonts w:hint="eastAsia"/>
        </w:rPr>
        <w:t>新光学校董事长</w:t>
      </w:r>
      <w:proofErr w:type="gramStart"/>
      <w:r>
        <w:rPr>
          <w:rFonts w:hint="eastAsia"/>
        </w:rPr>
        <w:t>兼吉州华堂署</w:t>
      </w:r>
      <w:proofErr w:type="gramEnd"/>
      <w:r>
        <w:rPr>
          <w:rFonts w:hint="eastAsia"/>
        </w:rPr>
        <w:t>理会长杨金福指出，文化是民族的根，是民族的灵魂，没有了自己的文化，民族将不再生存，所以作为文化工作者，必须高瞻远瞩，并要每一代的华人子弟永续发扬与传承中华文化及华文教育，那是我们这一代的责任。</w:t>
      </w:r>
    </w:p>
    <w:p w14:paraId="4E547E28" w14:textId="77777777" w:rsidR="008637CA" w:rsidRDefault="00186660">
      <w:r>
        <w:rPr>
          <w:rFonts w:hint="eastAsia"/>
        </w:rPr>
        <w:t>他说，火炬行是以跑步接力方式，将圣火传递，而在传递的过程中，不同种族都积极参与，象征文化薪火相传，永不熄灭的华人文化使命与各族群团结一致的精神。</w:t>
      </w:r>
    </w:p>
    <w:p w14:paraId="1A78A3EB" w14:textId="77777777" w:rsidR="008637CA" w:rsidRDefault="00186660">
      <w:r>
        <w:rPr>
          <w:rFonts w:hint="eastAsia"/>
        </w:rPr>
        <w:t>新光学校家教协会主席杨思源指出，</w:t>
      </w:r>
      <w:proofErr w:type="gramStart"/>
      <w:r>
        <w:rPr>
          <w:rFonts w:hint="eastAsia"/>
        </w:rPr>
        <w:t>能筹获</w:t>
      </w:r>
      <w:r>
        <w:rPr>
          <w:rFonts w:hint="eastAsia"/>
        </w:rPr>
        <w:t>3</w:t>
      </w:r>
      <w:r>
        <w:rPr>
          <w:rFonts w:hint="eastAsia"/>
        </w:rPr>
        <w:t>万</w:t>
      </w:r>
      <w:proofErr w:type="gramEnd"/>
      <w:r>
        <w:rPr>
          <w:rFonts w:hint="eastAsia"/>
        </w:rPr>
        <w:t>7125</w:t>
      </w:r>
      <w:proofErr w:type="gramStart"/>
      <w:r>
        <w:rPr>
          <w:rFonts w:hint="eastAsia"/>
        </w:rPr>
        <w:t>令吉是</w:t>
      </w:r>
      <w:proofErr w:type="gramEnd"/>
      <w:r>
        <w:rPr>
          <w:rFonts w:hint="eastAsia"/>
        </w:rPr>
        <w:t>通过家长们支持，与教师们的配合，</w:t>
      </w:r>
      <w:r>
        <w:rPr>
          <w:rFonts w:hint="eastAsia"/>
        </w:rPr>
        <w:t xml:space="preserve"> </w:t>
      </w:r>
      <w:r>
        <w:rPr>
          <w:rFonts w:hint="eastAsia"/>
        </w:rPr>
        <w:t>这归功于新光学校所有人，并感谢吉华堂所办的活动，让校方有机会见证文化薪火的传承。</w:t>
      </w:r>
    </w:p>
    <w:p w14:paraId="21352A9E" w14:textId="77777777" w:rsidR="008637CA" w:rsidRDefault="00186660">
      <w:r>
        <w:rPr>
          <w:rFonts w:hint="eastAsia"/>
        </w:rPr>
        <w:t>指游泰时购买</w:t>
      </w:r>
      <w:r>
        <w:rPr>
          <w:rFonts w:hint="eastAsia"/>
        </w:rPr>
        <w:t xml:space="preserve"> </w:t>
      </w:r>
      <w:r>
        <w:rPr>
          <w:rFonts w:hint="eastAsia"/>
        </w:rPr>
        <w:t>男拥子弹项链被捕</w:t>
      </w:r>
      <w:r>
        <w:rPr>
          <w:rFonts w:hint="eastAsia"/>
        </w:rPr>
        <w:tab/>
        <w:t>2019</w:t>
      </w:r>
      <w:r>
        <w:rPr>
          <w:rFonts w:hint="eastAsia"/>
        </w:rPr>
        <w:t>年</w:t>
      </w:r>
      <w:r>
        <w:rPr>
          <w:rFonts w:hint="eastAsia"/>
        </w:rPr>
        <w:t>6</w:t>
      </w:r>
      <w:r>
        <w:rPr>
          <w:rFonts w:hint="eastAsia"/>
        </w:rPr>
        <w:t>月</w:t>
      </w:r>
      <w:r>
        <w:rPr>
          <w:rFonts w:hint="eastAsia"/>
        </w:rPr>
        <w:t>15</w:t>
      </w:r>
      <w:r>
        <w:rPr>
          <w:rFonts w:hint="eastAsia"/>
        </w:rPr>
        <w:t>日</w:t>
      </w:r>
      <w:r>
        <w:rPr>
          <w:rFonts w:hint="eastAsia"/>
        </w:rPr>
        <w:tab/>
        <w:t>"</w:t>
      </w:r>
      <w:r>
        <w:rPr>
          <w:rFonts w:hint="eastAsia"/>
        </w:rPr>
        <w:t>一名</w:t>
      </w:r>
      <w:r>
        <w:rPr>
          <w:rFonts w:hint="eastAsia"/>
        </w:rPr>
        <w:t>33</w:t>
      </w:r>
      <w:r>
        <w:rPr>
          <w:rFonts w:hint="eastAsia"/>
        </w:rPr>
        <w:t>岁男子因拥有一条由子弹改装成的子弹项链，遭警方逮捕。</w:t>
      </w:r>
    </w:p>
    <w:p w14:paraId="0FB0A460" w14:textId="77777777" w:rsidR="008637CA" w:rsidRDefault="00186660">
      <w:r>
        <w:rPr>
          <w:rFonts w:hint="eastAsia"/>
        </w:rPr>
        <w:t>浮罗交</w:t>
      </w:r>
      <w:proofErr w:type="gramStart"/>
      <w:r>
        <w:rPr>
          <w:rFonts w:hint="eastAsia"/>
        </w:rPr>
        <w:t>怡</w:t>
      </w:r>
      <w:proofErr w:type="gramEnd"/>
      <w:r>
        <w:rPr>
          <w:rFonts w:hint="eastAsia"/>
        </w:rPr>
        <w:t>警区主任莫哈</w:t>
      </w:r>
      <w:proofErr w:type="gramStart"/>
      <w:r>
        <w:rPr>
          <w:rFonts w:hint="eastAsia"/>
        </w:rPr>
        <w:t>末依巴</w:t>
      </w:r>
      <w:proofErr w:type="gramEnd"/>
      <w:r>
        <w:rPr>
          <w:rFonts w:hint="eastAsia"/>
        </w:rPr>
        <w:t>指出，警方是在周六午夜</w:t>
      </w:r>
      <w:r>
        <w:rPr>
          <w:rFonts w:hint="eastAsia"/>
        </w:rPr>
        <w:t>12</w:t>
      </w:r>
      <w:r>
        <w:rPr>
          <w:rFonts w:hint="eastAsia"/>
        </w:rPr>
        <w:t>时</w:t>
      </w:r>
      <w:r>
        <w:rPr>
          <w:rFonts w:hint="eastAsia"/>
        </w:rPr>
        <w:t>30</w:t>
      </w:r>
      <w:r>
        <w:rPr>
          <w:rFonts w:hint="eastAsia"/>
        </w:rPr>
        <w:t>分，在</w:t>
      </w:r>
      <w:proofErr w:type="gramStart"/>
      <w:r>
        <w:rPr>
          <w:rFonts w:hint="eastAsia"/>
        </w:rPr>
        <w:t>热水湖</w:t>
      </w:r>
      <w:proofErr w:type="gramEnd"/>
      <w:r>
        <w:rPr>
          <w:rFonts w:hint="eastAsia"/>
        </w:rPr>
        <w:t>的甘榜巴</w:t>
      </w:r>
      <w:proofErr w:type="gramStart"/>
      <w:r>
        <w:rPr>
          <w:rFonts w:hint="eastAsia"/>
        </w:rPr>
        <w:t>东拉浪一间</w:t>
      </w:r>
      <w:proofErr w:type="gramEnd"/>
      <w:r>
        <w:rPr>
          <w:rFonts w:hint="eastAsia"/>
        </w:rPr>
        <w:t>无门牌的住家渔船维修仓库展开行动，当时屋内住有嫌犯和</w:t>
      </w:r>
      <w:r>
        <w:rPr>
          <w:rFonts w:hint="eastAsia"/>
        </w:rPr>
        <w:t>55</w:t>
      </w:r>
      <w:r>
        <w:rPr>
          <w:rFonts w:hint="eastAsia"/>
        </w:rPr>
        <w:t>岁的父亲。</w:t>
      </w:r>
    </w:p>
    <w:p w14:paraId="069EBA77" w14:textId="77777777" w:rsidR="008637CA" w:rsidRDefault="00186660">
      <w:r>
        <w:rPr>
          <w:rFonts w:hint="eastAsia"/>
        </w:rPr>
        <w:t>他说，警方在嫌犯的房间里展开检查，发现一条子弹项链，于是，将</w:t>
      </w:r>
      <w:r>
        <w:rPr>
          <w:rFonts w:hint="eastAsia"/>
        </w:rPr>
        <w:t>33</w:t>
      </w:r>
      <w:r>
        <w:rPr>
          <w:rFonts w:hint="eastAsia"/>
        </w:rPr>
        <w:t>岁的嫌犯逮捕，充公该子弹项链以作调查。</w:t>
      </w:r>
      <w:r>
        <w:rPr>
          <w:rFonts w:hint="eastAsia"/>
        </w:rPr>
        <w:t xml:space="preserve"> </w:t>
      </w:r>
    </w:p>
    <w:p w14:paraId="12641491" w14:textId="77777777" w:rsidR="008637CA" w:rsidRDefault="00186660">
      <w:r>
        <w:rPr>
          <w:rFonts w:hint="eastAsia"/>
        </w:rPr>
        <w:t xml:space="preserve"> </w:t>
      </w:r>
      <w:r>
        <w:rPr>
          <w:rFonts w:hint="eastAsia"/>
        </w:rPr>
        <w:t>“经过警方盘问，嫌犯承认子弹项链是属于他所有，由子弹改装成项链是嫌犯到泰国合艾旅游时所购买的”。</w:t>
      </w:r>
      <w:r>
        <w:rPr>
          <w:rFonts w:hint="eastAsia"/>
        </w:rPr>
        <w:t xml:space="preserve"> </w:t>
      </w:r>
    </w:p>
    <w:p w14:paraId="2475AE08" w14:textId="77777777" w:rsidR="008637CA" w:rsidRDefault="00186660">
      <w:r>
        <w:rPr>
          <w:rFonts w:hint="eastAsia"/>
        </w:rPr>
        <w:t>他说，警方经过调查，嫌犯没有前科，而尿液检验则呈现吗啡毒品阳性反应。</w:t>
      </w:r>
    </w:p>
    <w:p w14:paraId="51A23AF4" w14:textId="77777777" w:rsidR="008637CA" w:rsidRDefault="00186660">
      <w:r>
        <w:rPr>
          <w:rFonts w:hint="eastAsia"/>
        </w:rPr>
        <w:t>他指出，警方援引</w:t>
      </w:r>
      <w:r>
        <w:rPr>
          <w:rFonts w:hint="eastAsia"/>
        </w:rPr>
        <w:t>1960</w:t>
      </w:r>
      <w:r>
        <w:rPr>
          <w:rFonts w:hint="eastAsia"/>
        </w:rPr>
        <w:t>年军火法令第</w:t>
      </w:r>
      <w:r>
        <w:rPr>
          <w:rFonts w:hint="eastAsia"/>
        </w:rPr>
        <w:t>8</w:t>
      </w:r>
      <w:r>
        <w:rPr>
          <w:rFonts w:hint="eastAsia"/>
        </w:rPr>
        <w:t>（</w:t>
      </w:r>
      <w:r>
        <w:rPr>
          <w:rFonts w:hint="eastAsia"/>
        </w:rPr>
        <w:t>a</w:t>
      </w:r>
      <w:r>
        <w:rPr>
          <w:rFonts w:hint="eastAsia"/>
        </w:rPr>
        <w:t>）条文及</w:t>
      </w:r>
      <w:r>
        <w:rPr>
          <w:rFonts w:hint="eastAsia"/>
        </w:rPr>
        <w:t>1952</w:t>
      </w:r>
      <w:r>
        <w:rPr>
          <w:rFonts w:hint="eastAsia"/>
        </w:rPr>
        <w:t>年危险毒品法令第</w:t>
      </w:r>
      <w:r>
        <w:rPr>
          <w:rFonts w:hint="eastAsia"/>
        </w:rPr>
        <w:t>15</w:t>
      </w:r>
      <w:r>
        <w:rPr>
          <w:rFonts w:hint="eastAsia"/>
        </w:rPr>
        <w:t>（</w:t>
      </w:r>
      <w:r>
        <w:rPr>
          <w:rFonts w:hint="eastAsia"/>
        </w:rPr>
        <w:t>1</w:t>
      </w:r>
      <w:r>
        <w:rPr>
          <w:rFonts w:hint="eastAsia"/>
        </w:rPr>
        <w:t>）（</w:t>
      </w:r>
      <w:r>
        <w:rPr>
          <w:rFonts w:hint="eastAsia"/>
        </w:rPr>
        <w:t>A</w:t>
      </w:r>
      <w:r>
        <w:rPr>
          <w:rFonts w:hint="eastAsia"/>
        </w:rPr>
        <w:t>）条文调查此案。</w:t>
      </w:r>
    </w:p>
    <w:p w14:paraId="57BC7882" w14:textId="77777777" w:rsidR="008637CA" w:rsidRDefault="00186660">
      <w:r>
        <w:rPr>
          <w:rFonts w:hint="eastAsia"/>
        </w:rPr>
        <w:t>打破传统</w:t>
      </w:r>
      <w:proofErr w:type="gramStart"/>
      <w:r>
        <w:rPr>
          <w:rFonts w:hint="eastAsia"/>
        </w:rPr>
        <w:t>框框注新元素</w:t>
      </w:r>
      <w:proofErr w:type="gramEnd"/>
      <w:r>
        <w:rPr>
          <w:rFonts w:hint="eastAsia"/>
        </w:rPr>
        <w:t xml:space="preserve"> </w:t>
      </w:r>
      <w:proofErr w:type="gramStart"/>
      <w:r>
        <w:rPr>
          <w:rFonts w:hint="eastAsia"/>
        </w:rPr>
        <w:t>槟</w:t>
      </w:r>
      <w:proofErr w:type="gramEnd"/>
      <w:r>
        <w:rPr>
          <w:rFonts w:hint="eastAsia"/>
        </w:rPr>
        <w:t>岛新夜市成打卡景点</w:t>
      </w:r>
      <w:r>
        <w:rPr>
          <w:rFonts w:hint="eastAsia"/>
        </w:rPr>
        <w:tab/>
        <w:t>2019</w:t>
      </w:r>
      <w:r>
        <w:rPr>
          <w:rFonts w:hint="eastAsia"/>
        </w:rPr>
        <w:t>年</w:t>
      </w:r>
      <w:r>
        <w:rPr>
          <w:rFonts w:hint="eastAsia"/>
        </w:rPr>
        <w:t>6</w:t>
      </w:r>
      <w:r>
        <w:rPr>
          <w:rFonts w:hint="eastAsia"/>
        </w:rPr>
        <w:t>月</w:t>
      </w:r>
      <w:r>
        <w:rPr>
          <w:rFonts w:hint="eastAsia"/>
        </w:rPr>
        <w:t>13</w:t>
      </w:r>
      <w:r>
        <w:rPr>
          <w:rFonts w:hint="eastAsia"/>
        </w:rPr>
        <w:t>日</w:t>
      </w:r>
      <w:r>
        <w:rPr>
          <w:rFonts w:hint="eastAsia"/>
        </w:rPr>
        <w:tab/>
        <w:t>"</w:t>
      </w:r>
      <w:r>
        <w:rPr>
          <w:rFonts w:hint="eastAsia"/>
        </w:rPr>
        <w:t>以餐车为主题的峇都兰樟夜市，引入很多的特色美食小吃。</w:t>
      </w:r>
    </w:p>
    <w:p w14:paraId="7467F335" w14:textId="77777777" w:rsidR="008637CA" w:rsidRDefault="00186660">
      <w:proofErr w:type="gramStart"/>
      <w:r>
        <w:rPr>
          <w:rFonts w:hint="eastAsia"/>
        </w:rPr>
        <w:t>槟</w:t>
      </w:r>
      <w:proofErr w:type="gramEnd"/>
      <w:r>
        <w:rPr>
          <w:rFonts w:hint="eastAsia"/>
        </w:rPr>
        <w:t>岛新夜市继续登场，除了不少新颖美食，更打破传统夜市框框注入新元素，成为了新的打卡景点！</w:t>
      </w:r>
    </w:p>
    <w:p w14:paraId="52EA2C3E" w14:textId="77777777" w:rsidR="008637CA" w:rsidRDefault="00186660">
      <w:proofErr w:type="gramStart"/>
      <w:r>
        <w:rPr>
          <w:rFonts w:hint="eastAsia"/>
        </w:rPr>
        <w:t>槟</w:t>
      </w:r>
      <w:proofErr w:type="gramEnd"/>
      <w:r>
        <w:rPr>
          <w:rFonts w:hint="eastAsia"/>
        </w:rPr>
        <w:t>岛新增加的</w:t>
      </w:r>
      <w:r>
        <w:rPr>
          <w:rFonts w:hint="eastAsia"/>
        </w:rPr>
        <w:t>3</w:t>
      </w:r>
      <w:r>
        <w:rPr>
          <w:rFonts w:hint="eastAsia"/>
        </w:rPr>
        <w:t>个夜市，包括每周六的峇都兰樟巴刹夜市、每周六周日的景贵街夜市，还有即将在本月或下个月运用</w:t>
      </w:r>
      <w:proofErr w:type="gramStart"/>
      <w:r>
        <w:rPr>
          <w:rFonts w:hint="eastAsia"/>
        </w:rPr>
        <w:t>的柑仔园</w:t>
      </w:r>
      <w:proofErr w:type="gramEnd"/>
      <w:r>
        <w:rPr>
          <w:rFonts w:hint="eastAsia"/>
        </w:rPr>
        <w:t>夜市。据悉，正在进行装修工程的汕头街，目前已经向州政府提出申请，将会打造以“美食街”为主题概念的夜市。</w:t>
      </w:r>
    </w:p>
    <w:p w14:paraId="7CB02741" w14:textId="77777777" w:rsidR="008637CA" w:rsidRDefault="00186660">
      <w:r>
        <w:rPr>
          <w:rFonts w:hint="eastAsia"/>
        </w:rPr>
        <w:t>据了解，目前从周一到周日，槟城大大小小的夜市很多，其中著名的大型夜市有几个，包括每周一和周四的五条路夜市、每周二丹</w:t>
      </w:r>
      <w:proofErr w:type="gramStart"/>
      <w:r>
        <w:rPr>
          <w:rFonts w:hint="eastAsia"/>
        </w:rPr>
        <w:t>绒武雅</w:t>
      </w:r>
      <w:proofErr w:type="gramEnd"/>
      <w:r>
        <w:rPr>
          <w:rFonts w:hint="eastAsia"/>
        </w:rPr>
        <w:t>夜市、每</w:t>
      </w:r>
      <w:proofErr w:type="gramStart"/>
      <w:r>
        <w:rPr>
          <w:rFonts w:hint="eastAsia"/>
        </w:rPr>
        <w:t>周三发</w:t>
      </w:r>
      <w:proofErr w:type="gramEnd"/>
      <w:r>
        <w:rPr>
          <w:rFonts w:hint="eastAsia"/>
        </w:rPr>
        <w:t>林夜市、每周五大路后夜市、每</w:t>
      </w:r>
      <w:proofErr w:type="gramStart"/>
      <w:r>
        <w:rPr>
          <w:rFonts w:hint="eastAsia"/>
        </w:rPr>
        <w:t>周日垄尾夜市</w:t>
      </w:r>
      <w:proofErr w:type="gramEnd"/>
      <w:r>
        <w:rPr>
          <w:rFonts w:hint="eastAsia"/>
        </w:rPr>
        <w:t>。而美食，就是夜市的卖点，也是很多吃货慕名而来的打卡点。</w:t>
      </w:r>
    </w:p>
    <w:p w14:paraId="0CDED590" w14:textId="77777777" w:rsidR="008637CA" w:rsidRDefault="00186660">
      <w:r>
        <w:rPr>
          <w:rFonts w:hint="eastAsia"/>
        </w:rPr>
        <w:t>现在的夜市，除了有得吃，有得卖，额外添加的壁画等，也成为本地和海外游客拍照留念的打卡景点。</w:t>
      </w:r>
    </w:p>
    <w:p w14:paraId="5BB3ACFC" w14:textId="77777777" w:rsidR="008637CA" w:rsidRDefault="00186660">
      <w:r>
        <w:rPr>
          <w:rFonts w:hint="eastAsia"/>
        </w:rPr>
        <w:t>最近崛起的新夜市</w:t>
      </w:r>
      <w:r>
        <w:rPr>
          <w:rFonts w:hint="eastAsia"/>
        </w:rPr>
        <w:t>-</w:t>
      </w:r>
      <w:r>
        <w:rPr>
          <w:rFonts w:hint="eastAsia"/>
        </w:rPr>
        <w:t>景贵街夜市，除了以“本地小贩美食”为主打，当地的业者还特别花钱打造拍照景点如壁画、儿童玩乐区等来吸引游客。</w:t>
      </w:r>
    </w:p>
    <w:p w14:paraId="170017D1" w14:textId="77777777" w:rsidR="008637CA" w:rsidRDefault="00186660">
      <w:r>
        <w:rPr>
          <w:rFonts w:hint="eastAsia"/>
        </w:rPr>
        <w:t>至于即将在</w:t>
      </w:r>
      <w:r>
        <w:rPr>
          <w:rFonts w:hint="eastAsia"/>
        </w:rPr>
        <w:t>6</w:t>
      </w:r>
      <w:r>
        <w:rPr>
          <w:rFonts w:hint="eastAsia"/>
        </w:rPr>
        <w:t>月尾或</w:t>
      </w:r>
      <w:r>
        <w:rPr>
          <w:rFonts w:hint="eastAsia"/>
        </w:rPr>
        <w:t>7</w:t>
      </w:r>
      <w:r>
        <w:rPr>
          <w:rFonts w:hint="eastAsia"/>
        </w:rPr>
        <w:t>月头开始</w:t>
      </w:r>
      <w:proofErr w:type="gramStart"/>
      <w:r>
        <w:rPr>
          <w:rFonts w:hint="eastAsia"/>
        </w:rPr>
        <w:t>的柑仔园</w:t>
      </w:r>
      <w:proofErr w:type="gramEnd"/>
      <w:r>
        <w:rPr>
          <w:rFonts w:hint="eastAsia"/>
        </w:rPr>
        <w:t>夜市，现在已经开始招募贩商，营业时间是每周一至周四傍晚</w:t>
      </w:r>
      <w:r>
        <w:rPr>
          <w:rFonts w:hint="eastAsia"/>
        </w:rPr>
        <w:t>6</w:t>
      </w:r>
      <w:r>
        <w:rPr>
          <w:rFonts w:hint="eastAsia"/>
        </w:rPr>
        <w:t>时到晚上</w:t>
      </w:r>
      <w:r>
        <w:rPr>
          <w:rFonts w:hint="eastAsia"/>
        </w:rPr>
        <w:t>10</w:t>
      </w:r>
      <w:r>
        <w:rPr>
          <w:rFonts w:hint="eastAsia"/>
        </w:rPr>
        <w:t>时</w:t>
      </w:r>
      <w:r>
        <w:rPr>
          <w:rFonts w:hint="eastAsia"/>
        </w:rPr>
        <w:t>30</w:t>
      </w:r>
      <w:r>
        <w:rPr>
          <w:rFonts w:hint="eastAsia"/>
        </w:rPr>
        <w:t>分；周五至周日和公共假期则是晚上</w:t>
      </w:r>
      <w:r>
        <w:rPr>
          <w:rFonts w:hint="eastAsia"/>
        </w:rPr>
        <w:t>6</w:t>
      </w:r>
      <w:r>
        <w:rPr>
          <w:rFonts w:hint="eastAsia"/>
        </w:rPr>
        <w:t>时至晚上</w:t>
      </w:r>
      <w:r>
        <w:rPr>
          <w:rFonts w:hint="eastAsia"/>
        </w:rPr>
        <w:t>12</w:t>
      </w:r>
      <w:r>
        <w:rPr>
          <w:rFonts w:hint="eastAsia"/>
        </w:rPr>
        <w:t>时，周二休息。据了解，在</w:t>
      </w:r>
      <w:r>
        <w:rPr>
          <w:rFonts w:hint="eastAsia"/>
        </w:rPr>
        <w:t>10</w:t>
      </w:r>
      <w:r>
        <w:rPr>
          <w:rFonts w:hint="eastAsia"/>
        </w:rPr>
        <w:t>年前，</w:t>
      </w:r>
      <w:proofErr w:type="gramStart"/>
      <w:r>
        <w:rPr>
          <w:rFonts w:hint="eastAsia"/>
        </w:rPr>
        <w:t>柑仔园</w:t>
      </w:r>
      <w:proofErr w:type="gramEnd"/>
      <w:r>
        <w:rPr>
          <w:rFonts w:hint="eastAsia"/>
        </w:rPr>
        <w:t>附近的大草场也有定时主办夜市，后来人潮越来越少，夜市的贩商才转移到其他地点。</w:t>
      </w:r>
      <w:r>
        <w:rPr>
          <w:rFonts w:hint="eastAsia"/>
        </w:rPr>
        <w:t xml:space="preserve"> </w:t>
      </w:r>
    </w:p>
    <w:p w14:paraId="799E5F59" w14:textId="77777777" w:rsidR="008637CA" w:rsidRDefault="00186660">
      <w:r>
        <w:rPr>
          <w:rFonts w:hint="eastAsia"/>
        </w:rPr>
        <w:t>庄惠祯</w:t>
      </w:r>
    </w:p>
    <w:p w14:paraId="4BBCE2E6" w14:textId="77777777" w:rsidR="008637CA" w:rsidRDefault="00186660">
      <w:r>
        <w:rPr>
          <w:rFonts w:hint="eastAsia"/>
        </w:rPr>
        <w:t>庄惠祯：打造“美食街”夜市</w:t>
      </w:r>
    </w:p>
    <w:p w14:paraId="28597E47" w14:textId="77777777" w:rsidR="008637CA" w:rsidRDefault="00186660">
      <w:r>
        <w:rPr>
          <w:rFonts w:hint="eastAsia"/>
        </w:rPr>
        <w:lastRenderedPageBreak/>
        <w:t xml:space="preserve">RIMBA </w:t>
      </w:r>
      <w:r>
        <w:rPr>
          <w:rFonts w:hint="eastAsia"/>
        </w:rPr>
        <w:t>活动管理公司市场及销售执行员庄惠祯表示，为了打造步行街，在州政府协助下，景贵街在每周六周日下午</w:t>
      </w:r>
      <w:r>
        <w:rPr>
          <w:rFonts w:hint="eastAsia"/>
        </w:rPr>
        <w:t>5</w:t>
      </w:r>
      <w:r>
        <w:rPr>
          <w:rFonts w:hint="eastAsia"/>
        </w:rPr>
        <w:t>时至</w:t>
      </w:r>
      <w:r>
        <w:rPr>
          <w:rFonts w:hint="eastAsia"/>
        </w:rPr>
        <w:t>10</w:t>
      </w:r>
      <w:r>
        <w:rPr>
          <w:rFonts w:hint="eastAsia"/>
        </w:rPr>
        <w:t>时暂时性关路，让大家安心逛夜市，目前有</w:t>
      </w:r>
      <w:r>
        <w:rPr>
          <w:rFonts w:hint="eastAsia"/>
        </w:rPr>
        <w:t>40</w:t>
      </w:r>
      <w:proofErr w:type="gramStart"/>
      <w:r>
        <w:rPr>
          <w:rFonts w:hint="eastAsia"/>
        </w:rPr>
        <w:t>档</w:t>
      </w:r>
      <w:proofErr w:type="gramEnd"/>
      <w:r>
        <w:rPr>
          <w:rFonts w:hint="eastAsia"/>
        </w:rPr>
        <w:t>摆摊。</w:t>
      </w:r>
    </w:p>
    <w:p w14:paraId="0C4E32C7" w14:textId="77777777" w:rsidR="008637CA" w:rsidRDefault="00186660">
      <w:r>
        <w:rPr>
          <w:rFonts w:hint="eastAsia"/>
        </w:rPr>
        <w:t>庄惠祯透露，汕头街的一排店</w:t>
      </w:r>
      <w:proofErr w:type="gramStart"/>
      <w:r>
        <w:rPr>
          <w:rFonts w:hint="eastAsia"/>
        </w:rPr>
        <w:t>屋正在</w:t>
      </w:r>
      <w:proofErr w:type="gramEnd"/>
      <w:r>
        <w:rPr>
          <w:rFonts w:hint="eastAsia"/>
        </w:rPr>
        <w:t>进行装修工程，目前已经向州政府提出申请，将会打造以“美食街”为主题概念的夜市，至于开放时间尚未确定。她说，他们打算扩大范围至江沙路，让景贵街的游客也可以步行到汕头街去，但是担心关路会影响江沙路的居民出入，所以还再洽谈中。</w:t>
      </w:r>
    </w:p>
    <w:p w14:paraId="2EFEACA0" w14:textId="77777777" w:rsidR="008637CA" w:rsidRDefault="00186660">
      <w:r>
        <w:rPr>
          <w:rFonts w:hint="eastAsia"/>
        </w:rPr>
        <w:t>张综</w:t>
      </w:r>
      <w:proofErr w:type="gramStart"/>
      <w:r>
        <w:rPr>
          <w:rFonts w:hint="eastAsia"/>
        </w:rPr>
        <w:t>炜</w:t>
      </w:r>
      <w:proofErr w:type="gramEnd"/>
    </w:p>
    <w:p w14:paraId="7B312FAB" w14:textId="77777777" w:rsidR="008637CA" w:rsidRDefault="00186660">
      <w:r>
        <w:rPr>
          <w:rFonts w:hint="eastAsia"/>
        </w:rPr>
        <w:t>张综</w:t>
      </w:r>
      <w:proofErr w:type="gramStart"/>
      <w:r>
        <w:rPr>
          <w:rFonts w:hint="eastAsia"/>
        </w:rPr>
        <w:t>炜</w:t>
      </w:r>
      <w:proofErr w:type="gramEnd"/>
      <w:r>
        <w:rPr>
          <w:rFonts w:hint="eastAsia"/>
        </w:rPr>
        <w:t>：增添新元素</w:t>
      </w:r>
    </w:p>
    <w:p w14:paraId="28FEA025" w14:textId="77777777" w:rsidR="008637CA" w:rsidRDefault="00186660">
      <w:r>
        <w:rPr>
          <w:rFonts w:hint="eastAsia"/>
        </w:rPr>
        <w:t>至于峇都兰樟夜市，是以“流动餐车”为主题，每星期六有</w:t>
      </w:r>
      <w:r>
        <w:rPr>
          <w:rFonts w:hint="eastAsia"/>
        </w:rPr>
        <w:t>20</w:t>
      </w:r>
      <w:r>
        <w:rPr>
          <w:rFonts w:hint="eastAsia"/>
        </w:rPr>
        <w:t>至</w:t>
      </w:r>
      <w:r>
        <w:rPr>
          <w:rFonts w:hint="eastAsia"/>
        </w:rPr>
        <w:t>30</w:t>
      </w:r>
      <w:r>
        <w:rPr>
          <w:rFonts w:hint="eastAsia"/>
        </w:rPr>
        <w:t>辆不同美食的餐车排列，包括台湾、日本、韩国的小吃，时间是从晚上</w:t>
      </w:r>
      <w:r>
        <w:rPr>
          <w:rFonts w:hint="eastAsia"/>
        </w:rPr>
        <w:t>7</w:t>
      </w:r>
      <w:r>
        <w:rPr>
          <w:rFonts w:hint="eastAsia"/>
        </w:rPr>
        <w:t>时至</w:t>
      </w:r>
      <w:r>
        <w:rPr>
          <w:rFonts w:hint="eastAsia"/>
        </w:rPr>
        <w:t>12</w:t>
      </w:r>
      <w:r>
        <w:rPr>
          <w:rFonts w:hint="eastAsia"/>
        </w:rPr>
        <w:t>时。</w:t>
      </w:r>
      <w:r>
        <w:rPr>
          <w:rFonts w:hint="eastAsia"/>
        </w:rPr>
        <w:t>TLM Event</w:t>
      </w:r>
      <w:r>
        <w:rPr>
          <w:rFonts w:hint="eastAsia"/>
        </w:rPr>
        <w:t>执行员张综</w:t>
      </w:r>
      <w:proofErr w:type="gramStart"/>
      <w:r>
        <w:rPr>
          <w:rFonts w:hint="eastAsia"/>
        </w:rPr>
        <w:t>炜</w:t>
      </w:r>
      <w:proofErr w:type="gramEnd"/>
      <w:r>
        <w:rPr>
          <w:rFonts w:hint="eastAsia"/>
        </w:rPr>
        <w:t>表示，这是跟峇都兰樟区州议员王耶宗合作的活动，除了引进比较有特色的美食小吃，每周还会加入一些新元素如</w:t>
      </w:r>
      <w:r>
        <w:rPr>
          <w:rFonts w:hint="eastAsia"/>
        </w:rPr>
        <w:t>live band</w:t>
      </w:r>
      <w:r>
        <w:rPr>
          <w:rFonts w:hint="eastAsia"/>
        </w:rPr>
        <w:t>表演等。</w:t>
      </w:r>
    </w:p>
    <w:p w14:paraId="4B526A02" w14:textId="77777777" w:rsidR="008637CA" w:rsidRDefault="00186660">
      <w:r>
        <w:rPr>
          <w:rFonts w:hint="eastAsia"/>
        </w:rPr>
        <w:t>【民众有话说】</w:t>
      </w:r>
    </w:p>
    <w:p w14:paraId="33B99BE7" w14:textId="77777777" w:rsidR="008637CA" w:rsidRDefault="00186660">
      <w:r>
        <w:rPr>
          <w:rFonts w:hint="eastAsia"/>
        </w:rPr>
        <w:t>到底民众对槟城夜市有什么看法？让我们来听听民众和游客怎么说。</w:t>
      </w:r>
    </w:p>
    <w:p w14:paraId="729ECA33" w14:textId="77777777" w:rsidR="008637CA" w:rsidRDefault="00186660">
      <w:r>
        <w:rPr>
          <w:rFonts w:hint="eastAsia"/>
        </w:rPr>
        <w:t>本报记者抽样访问了一些民众，总结来说，他们多数都表示喜欢逛夜市，一是夜市可以看到很多商场找不到的新玩意和美食小吃，二是可以提供本地的小贩做生意平台，三是提供民众一个晚间的好去处，毕竟，有规划的夜市，有人潮，比较安全。</w:t>
      </w:r>
    </w:p>
    <w:p w14:paraId="50C00C33" w14:textId="77777777" w:rsidR="008637CA" w:rsidRDefault="00186660">
      <w:r>
        <w:rPr>
          <w:rFonts w:hint="eastAsia"/>
        </w:rPr>
        <w:t>不管是新夜市或原有的夜市，都有一定的人潮。至目前为止，它们都面对同样的问题，就是停车位不足，以及厕所清洁卫生的问题。虽然有些民众认为，边走边吃就是夜市文化，不打紧，但是，还是有人投诉吃东西的桌椅不足，无法好好坐着享受夜市的气氛。</w:t>
      </w:r>
    </w:p>
    <w:p w14:paraId="72A0DC29" w14:textId="77777777" w:rsidR="008637CA" w:rsidRDefault="00186660">
      <w:proofErr w:type="gramStart"/>
      <w:r>
        <w:rPr>
          <w:rFonts w:hint="eastAsia"/>
        </w:rPr>
        <w:t>迪</w:t>
      </w:r>
      <w:proofErr w:type="gramEnd"/>
      <w:r>
        <w:rPr>
          <w:rFonts w:hint="eastAsia"/>
        </w:rPr>
        <w:t>法</w:t>
      </w:r>
    </w:p>
    <w:p w14:paraId="202B16B8" w14:textId="77777777" w:rsidR="008637CA" w:rsidRDefault="00186660">
      <w:proofErr w:type="gramStart"/>
      <w:r>
        <w:rPr>
          <w:rFonts w:hint="eastAsia"/>
        </w:rPr>
        <w:t>迪</w:t>
      </w:r>
      <w:proofErr w:type="gramEnd"/>
      <w:r>
        <w:rPr>
          <w:rFonts w:hint="eastAsia"/>
        </w:rPr>
        <w:t>法：遗憾古建筑被遮</w:t>
      </w:r>
    </w:p>
    <w:p w14:paraId="30135435" w14:textId="77777777" w:rsidR="008637CA" w:rsidRDefault="00186660">
      <w:r>
        <w:rPr>
          <w:rFonts w:hint="eastAsia"/>
        </w:rPr>
        <w:t>来自印尼的游客迪法（</w:t>
      </w:r>
      <w:r>
        <w:rPr>
          <w:rFonts w:hint="eastAsia"/>
        </w:rPr>
        <w:t>28</w:t>
      </w:r>
      <w:r>
        <w:rPr>
          <w:rFonts w:hint="eastAsia"/>
        </w:rPr>
        <w:t>岁）是一名设计师，通过上网</w:t>
      </w:r>
      <w:proofErr w:type="gramStart"/>
      <w:r>
        <w:rPr>
          <w:rFonts w:hint="eastAsia"/>
        </w:rPr>
        <w:t>谷歌知道</w:t>
      </w:r>
      <w:proofErr w:type="gramEnd"/>
      <w:r>
        <w:rPr>
          <w:rFonts w:hint="eastAsia"/>
        </w:rPr>
        <w:t>景贵街夜市，特别前来逛夜市。第</w:t>
      </w:r>
      <w:r>
        <w:rPr>
          <w:rFonts w:hint="eastAsia"/>
        </w:rPr>
        <w:t>2</w:t>
      </w:r>
      <w:r>
        <w:rPr>
          <w:rFonts w:hint="eastAsia"/>
        </w:rPr>
        <w:t>次来到槟城的她，被槟城的夜市深深吸引。</w:t>
      </w:r>
    </w:p>
    <w:p w14:paraId="7092340B" w14:textId="77777777" w:rsidR="008637CA" w:rsidRDefault="00186660">
      <w:r>
        <w:rPr>
          <w:rFonts w:hint="eastAsia"/>
        </w:rPr>
        <w:t>她感到惊讶的是，这里的夜市美食，除了有本地的特色如</w:t>
      </w:r>
      <w:proofErr w:type="gramStart"/>
      <w:r>
        <w:rPr>
          <w:rFonts w:hint="eastAsia"/>
        </w:rPr>
        <w:t>叻</w:t>
      </w:r>
      <w:proofErr w:type="gramEnd"/>
      <w:r>
        <w:rPr>
          <w:rFonts w:hint="eastAsia"/>
        </w:rPr>
        <w:t>沙，而且还带有年轻人追求的新元素，例如一般</w:t>
      </w:r>
      <w:r>
        <w:rPr>
          <w:rFonts w:hint="eastAsia"/>
        </w:rPr>
        <w:t>cafe</w:t>
      </w:r>
      <w:r>
        <w:rPr>
          <w:rFonts w:hint="eastAsia"/>
        </w:rPr>
        <w:t>可以吃到的</w:t>
      </w:r>
      <w:r>
        <w:rPr>
          <w:rFonts w:hint="eastAsia"/>
        </w:rPr>
        <w:t>boba toast</w:t>
      </w:r>
      <w:r>
        <w:rPr>
          <w:rFonts w:hint="eastAsia"/>
        </w:rPr>
        <w:t>，还有一些壁画、拍照景点，走在夜市，就好像走在旅游景点，而且步行街上还有人玩音乐，整个感觉好好。美中不足的是，整个古老的建筑物都被摆卖</w:t>
      </w:r>
      <w:proofErr w:type="gramStart"/>
      <w:r>
        <w:rPr>
          <w:rFonts w:hint="eastAsia"/>
        </w:rPr>
        <w:t>的摊格遮挡</w:t>
      </w:r>
      <w:proofErr w:type="gramEnd"/>
      <w:r>
        <w:rPr>
          <w:rFonts w:hint="eastAsia"/>
        </w:rPr>
        <w:t>，所以唯有在白天来走一趟。</w:t>
      </w:r>
    </w:p>
    <w:p w14:paraId="33E36C14" w14:textId="77777777" w:rsidR="008637CA" w:rsidRDefault="00186660">
      <w:r>
        <w:rPr>
          <w:rFonts w:hint="eastAsia"/>
        </w:rPr>
        <w:t>吴汉仁</w:t>
      </w:r>
    </w:p>
    <w:p w14:paraId="36B60C44" w14:textId="77777777" w:rsidR="008637CA" w:rsidRDefault="00186660">
      <w:r>
        <w:rPr>
          <w:rFonts w:hint="eastAsia"/>
        </w:rPr>
        <w:t>吴汉仁：新夜市跟上潮流</w:t>
      </w:r>
    </w:p>
    <w:p w14:paraId="01014DBF" w14:textId="77777777" w:rsidR="008637CA" w:rsidRDefault="00186660">
      <w:r>
        <w:rPr>
          <w:rFonts w:hint="eastAsia"/>
        </w:rPr>
        <w:t>市场营业员吴汉仁（</w:t>
      </w:r>
      <w:r>
        <w:rPr>
          <w:rFonts w:hint="eastAsia"/>
        </w:rPr>
        <w:t>45</w:t>
      </w:r>
      <w:r>
        <w:rPr>
          <w:rFonts w:hint="eastAsia"/>
        </w:rPr>
        <w:t>岁）超爱逛夜市，他觉得，继大路后和发林这几个大型夜市之后，最近新崛起的夜市也都蛮跟得上潮流，所售卖的美食也各有特色，例如台湾、韩国的小吃，每次都引起很多人围观。</w:t>
      </w:r>
    </w:p>
    <w:p w14:paraId="2A103EFA" w14:textId="77777777" w:rsidR="008637CA" w:rsidRDefault="00186660">
      <w:r>
        <w:rPr>
          <w:rFonts w:hint="eastAsia"/>
        </w:rPr>
        <w:t>“最难得的是，夜市里也挂起大灯泡灯饰装潢，打造复古的感觉和环境，非常花心思。虽然很多人说行情不好，大家的购买力大大削减，但是每一摊卖吃的生意都不错一下，所以夜市美食还是有它的支持者。”</w:t>
      </w:r>
      <w:r>
        <w:rPr>
          <w:rFonts w:hint="eastAsia"/>
        </w:rPr>
        <w:t xml:space="preserve"> </w:t>
      </w:r>
    </w:p>
    <w:p w14:paraId="4C4CC534" w14:textId="77777777" w:rsidR="008637CA" w:rsidRDefault="00186660">
      <w:r>
        <w:rPr>
          <w:rFonts w:hint="eastAsia"/>
        </w:rPr>
        <w:t>陈伟彦</w:t>
      </w:r>
    </w:p>
    <w:p w14:paraId="38362CB4" w14:textId="77777777" w:rsidR="008637CA" w:rsidRDefault="00186660">
      <w:r>
        <w:rPr>
          <w:rFonts w:hint="eastAsia"/>
        </w:rPr>
        <w:t>陈伟彦：保留地方生活特色</w:t>
      </w:r>
    </w:p>
    <w:p w14:paraId="115DB83B" w14:textId="77777777" w:rsidR="008637CA" w:rsidRDefault="00186660">
      <w:r>
        <w:rPr>
          <w:rFonts w:hint="eastAsia"/>
        </w:rPr>
        <w:t>赤道学院的讲师陈伟彦（</w:t>
      </w:r>
      <w:r>
        <w:rPr>
          <w:rFonts w:hint="eastAsia"/>
        </w:rPr>
        <w:t>46</w:t>
      </w:r>
      <w:r>
        <w:rPr>
          <w:rFonts w:hint="eastAsia"/>
        </w:rPr>
        <w:t>岁），特别带着学生来到汕头街、景贵街一带进行拍摄。他说对这里业者的用心赞赏有加，通过这些新壁画和旧建筑物的结合，可以吸引很多游客前来拍照打卡，从中了解我们的生活文化。</w:t>
      </w:r>
    </w:p>
    <w:p w14:paraId="537163CF" w14:textId="77777777" w:rsidR="008637CA" w:rsidRDefault="00186660">
      <w:r>
        <w:rPr>
          <w:rFonts w:hint="eastAsia"/>
        </w:rPr>
        <w:t>他希望</w:t>
      </w:r>
      <w:proofErr w:type="gramStart"/>
      <w:r>
        <w:rPr>
          <w:rFonts w:hint="eastAsia"/>
        </w:rPr>
        <w:t>槟</w:t>
      </w:r>
      <w:proofErr w:type="gramEnd"/>
      <w:r>
        <w:rPr>
          <w:rFonts w:hint="eastAsia"/>
        </w:rPr>
        <w:t>州在搞噱头吸引游客的时候，也要多注意保护和保留地方生活特色，因为这才是很多游客慕名而来的因由。另一个要改善的是停车位问题，尤其是发林夜市，很多人兜了很久都找不到停车位。</w:t>
      </w:r>
    </w:p>
    <w:p w14:paraId="400ED4C4" w14:textId="77777777" w:rsidR="008637CA" w:rsidRDefault="00186660">
      <w:proofErr w:type="gramStart"/>
      <w:r>
        <w:rPr>
          <w:rFonts w:hint="eastAsia"/>
        </w:rPr>
        <w:lastRenderedPageBreak/>
        <w:t>疑</w:t>
      </w:r>
      <w:proofErr w:type="gramEnd"/>
      <w:r>
        <w:rPr>
          <w:rFonts w:hint="eastAsia"/>
        </w:rPr>
        <w:t>不堪病痛折磨</w:t>
      </w:r>
      <w:r>
        <w:rPr>
          <w:rFonts w:hint="eastAsia"/>
        </w:rPr>
        <w:t xml:space="preserve"> </w:t>
      </w:r>
      <w:r>
        <w:rPr>
          <w:rFonts w:hint="eastAsia"/>
        </w:rPr>
        <w:t>猪肉</w:t>
      </w:r>
      <w:proofErr w:type="gramStart"/>
      <w:r>
        <w:rPr>
          <w:rFonts w:hint="eastAsia"/>
        </w:rPr>
        <w:t>贩医院跳楼死</w:t>
      </w:r>
      <w:proofErr w:type="gramEnd"/>
      <w:r>
        <w:rPr>
          <w:rFonts w:hint="eastAsia"/>
        </w:rPr>
        <w:tab/>
        <w:t>2019</w:t>
      </w:r>
      <w:r>
        <w:rPr>
          <w:rFonts w:hint="eastAsia"/>
        </w:rPr>
        <w:t>年</w:t>
      </w:r>
      <w:r>
        <w:rPr>
          <w:rFonts w:hint="eastAsia"/>
        </w:rPr>
        <w:t>6</w:t>
      </w:r>
      <w:r>
        <w:rPr>
          <w:rFonts w:hint="eastAsia"/>
        </w:rPr>
        <w:t>月</w:t>
      </w:r>
      <w:r>
        <w:rPr>
          <w:rFonts w:hint="eastAsia"/>
        </w:rPr>
        <w:t>11</w:t>
      </w:r>
      <w:r>
        <w:rPr>
          <w:rFonts w:hint="eastAsia"/>
        </w:rPr>
        <w:t>日</w:t>
      </w:r>
      <w:r>
        <w:rPr>
          <w:rFonts w:hint="eastAsia"/>
        </w:rPr>
        <w:tab/>
        <w:t>"</w:t>
      </w:r>
      <w:r>
        <w:rPr>
          <w:rFonts w:hint="eastAsia"/>
        </w:rPr>
        <w:t>死者从</w:t>
      </w:r>
      <w:r>
        <w:rPr>
          <w:rFonts w:hint="eastAsia"/>
        </w:rPr>
        <w:t>3</w:t>
      </w:r>
      <w:r>
        <w:rPr>
          <w:rFonts w:hint="eastAsia"/>
        </w:rPr>
        <w:t>楼处坠下后，倒卧在地上。</w:t>
      </w:r>
    </w:p>
    <w:p w14:paraId="14053182" w14:textId="77777777" w:rsidR="008637CA" w:rsidRDefault="00186660">
      <w:r>
        <w:rPr>
          <w:rFonts w:hint="eastAsia"/>
        </w:rPr>
        <w:t>一名</w:t>
      </w:r>
      <w:r>
        <w:rPr>
          <w:rFonts w:hint="eastAsia"/>
        </w:rPr>
        <w:t>54</w:t>
      </w:r>
      <w:r>
        <w:rPr>
          <w:rFonts w:hint="eastAsia"/>
        </w:rPr>
        <w:t>岁猪肉贩商</w:t>
      </w:r>
      <w:proofErr w:type="gramStart"/>
      <w:r>
        <w:rPr>
          <w:rFonts w:hint="eastAsia"/>
        </w:rPr>
        <w:t>疑</w:t>
      </w:r>
      <w:proofErr w:type="gramEnd"/>
      <w:r>
        <w:rPr>
          <w:rFonts w:hint="eastAsia"/>
        </w:rPr>
        <w:t>不堪病痛折磨，从槟城中央病房</w:t>
      </w:r>
      <w:r>
        <w:rPr>
          <w:rFonts w:hint="eastAsia"/>
        </w:rPr>
        <w:t>3</w:t>
      </w:r>
      <w:r>
        <w:rPr>
          <w:rFonts w:hint="eastAsia"/>
        </w:rPr>
        <w:t>楼坠下，当场死亡。</w:t>
      </w:r>
    </w:p>
    <w:p w14:paraId="2648F496" w14:textId="77777777" w:rsidR="008637CA" w:rsidRDefault="00186660">
      <w:r>
        <w:rPr>
          <w:rFonts w:hint="eastAsia"/>
        </w:rPr>
        <w:t>这宗</w:t>
      </w:r>
      <w:proofErr w:type="gramStart"/>
      <w:r>
        <w:rPr>
          <w:rFonts w:hint="eastAsia"/>
        </w:rPr>
        <w:t>坠楼案</w:t>
      </w:r>
      <w:proofErr w:type="gramEnd"/>
      <w:r>
        <w:rPr>
          <w:rFonts w:hint="eastAsia"/>
        </w:rPr>
        <w:t>是于周二晚约</w:t>
      </w:r>
      <w:r>
        <w:rPr>
          <w:rFonts w:hint="eastAsia"/>
        </w:rPr>
        <w:t>8</w:t>
      </w:r>
      <w:r>
        <w:rPr>
          <w:rFonts w:hint="eastAsia"/>
        </w:rPr>
        <w:t>时许于该院的</w:t>
      </w:r>
      <w:r>
        <w:rPr>
          <w:rFonts w:hint="eastAsia"/>
        </w:rPr>
        <w:t>C</w:t>
      </w:r>
      <w:r>
        <w:rPr>
          <w:rFonts w:hint="eastAsia"/>
        </w:rPr>
        <w:t>座病房。死者从</w:t>
      </w:r>
      <w:r>
        <w:rPr>
          <w:rFonts w:hint="eastAsia"/>
        </w:rPr>
        <w:t>3</w:t>
      </w:r>
      <w:r>
        <w:rPr>
          <w:rFonts w:hint="eastAsia"/>
        </w:rPr>
        <w:t>楼处坠下后，倒卧在地上。</w:t>
      </w:r>
      <w:r>
        <w:rPr>
          <w:rFonts w:hint="eastAsia"/>
        </w:rPr>
        <w:t xml:space="preserve"> </w:t>
      </w:r>
    </w:p>
    <w:p w14:paraId="57DBE659" w14:textId="77777777" w:rsidR="008637CA" w:rsidRDefault="00186660">
      <w:r>
        <w:rPr>
          <w:rFonts w:hint="eastAsia"/>
        </w:rPr>
        <w:t>据悉，死者患有心脏病及糖尿病，今日到该院留医，而死者就在妻子探访后离开不到十分钟就坠楼身亡。</w:t>
      </w:r>
    </w:p>
    <w:p w14:paraId="2A20C597" w14:textId="77777777" w:rsidR="008637CA" w:rsidRDefault="00186660">
      <w:r>
        <w:rPr>
          <w:rFonts w:hint="eastAsia"/>
        </w:rPr>
        <w:t>警方初步调查，在案发现场并无发现任何涉及刑事成分。</w:t>
      </w:r>
    </w:p>
    <w:p w14:paraId="464902DA" w14:textId="77777777" w:rsidR="008637CA" w:rsidRDefault="00186660">
      <w:r>
        <w:rPr>
          <w:rFonts w:hint="eastAsia"/>
        </w:rPr>
        <w:t>死者遗体已送往该院的太平间解剖。</w:t>
      </w:r>
      <w:r>
        <w:rPr>
          <w:rFonts w:hint="eastAsia"/>
        </w:rPr>
        <w:t xml:space="preserve"> </w:t>
      </w:r>
    </w:p>
    <w:p w14:paraId="79FF4C98" w14:textId="77777777" w:rsidR="008637CA" w:rsidRDefault="00186660">
      <w:r>
        <w:rPr>
          <w:rFonts w:hint="eastAsia"/>
        </w:rPr>
        <w:t>厦门国际休闲旅游博览会</w:t>
      </w:r>
      <w:r>
        <w:rPr>
          <w:rFonts w:hint="eastAsia"/>
        </w:rPr>
        <w:t xml:space="preserve"> </w:t>
      </w:r>
      <w:proofErr w:type="gramStart"/>
      <w:r>
        <w:rPr>
          <w:rFonts w:hint="eastAsia"/>
        </w:rPr>
        <w:t>槟参展摊格</w:t>
      </w:r>
      <w:proofErr w:type="gramEnd"/>
      <w:r>
        <w:rPr>
          <w:rFonts w:hint="eastAsia"/>
        </w:rPr>
        <w:t xml:space="preserve"> </w:t>
      </w:r>
      <w:r>
        <w:rPr>
          <w:rFonts w:hint="eastAsia"/>
        </w:rPr>
        <w:t>获最佳设计奖</w:t>
      </w:r>
      <w:r>
        <w:rPr>
          <w:rFonts w:hint="eastAsia"/>
        </w:rPr>
        <w:tab/>
        <w:t>2019</w:t>
      </w:r>
      <w:r>
        <w:rPr>
          <w:rFonts w:hint="eastAsia"/>
        </w:rPr>
        <w:t>年</w:t>
      </w:r>
      <w:r>
        <w:rPr>
          <w:rFonts w:hint="eastAsia"/>
        </w:rPr>
        <w:t>6</w:t>
      </w:r>
      <w:r>
        <w:rPr>
          <w:rFonts w:hint="eastAsia"/>
        </w:rPr>
        <w:t>月</w:t>
      </w:r>
      <w:r>
        <w:rPr>
          <w:rFonts w:hint="eastAsia"/>
        </w:rPr>
        <w:t>10</w:t>
      </w:r>
      <w:r>
        <w:rPr>
          <w:rFonts w:hint="eastAsia"/>
        </w:rPr>
        <w:t>日</w:t>
      </w:r>
      <w:r>
        <w:rPr>
          <w:rFonts w:hint="eastAsia"/>
        </w:rPr>
        <w:tab/>
        <w:t>"</w:t>
      </w:r>
      <w:r>
        <w:rPr>
          <w:rFonts w:hint="eastAsia"/>
        </w:rPr>
        <w:t>杨顺</w:t>
      </w:r>
      <w:proofErr w:type="gramStart"/>
      <w:r>
        <w:rPr>
          <w:rFonts w:hint="eastAsia"/>
        </w:rPr>
        <w:t>兴展示</w:t>
      </w:r>
      <w:proofErr w:type="gramEnd"/>
      <w:r>
        <w:rPr>
          <w:rFonts w:hint="eastAsia"/>
        </w:rPr>
        <w:t>槟城在“第五届中国（厦门）国际休闲旅游博览会”获得的“最佳设计奖”。</w:t>
      </w:r>
    </w:p>
    <w:p w14:paraId="522A5688" w14:textId="77777777" w:rsidR="008637CA" w:rsidRDefault="00186660">
      <w:proofErr w:type="gramStart"/>
      <w:r>
        <w:rPr>
          <w:rFonts w:hint="eastAsia"/>
        </w:rPr>
        <w:t>槟</w:t>
      </w:r>
      <w:proofErr w:type="gramEnd"/>
      <w:r>
        <w:rPr>
          <w:rFonts w:hint="eastAsia"/>
        </w:rPr>
        <w:t>州政府首次参加“第五届中国（厦门）国际休闲旅游博览会”斩获佳绩，时尚简约的</w:t>
      </w:r>
      <w:proofErr w:type="gramStart"/>
      <w:r>
        <w:rPr>
          <w:rFonts w:hint="eastAsia"/>
        </w:rPr>
        <w:t>参展摊格设计</w:t>
      </w:r>
      <w:proofErr w:type="gramEnd"/>
      <w:r>
        <w:rPr>
          <w:rFonts w:hint="eastAsia"/>
        </w:rPr>
        <w:t>，使槟城获颁“最佳设计奖”，更是唯一获得该奖项的国外单位。</w:t>
      </w:r>
    </w:p>
    <w:p w14:paraId="3D468E3A" w14:textId="77777777" w:rsidR="008637CA" w:rsidRDefault="00186660">
      <w:proofErr w:type="gramStart"/>
      <w:r>
        <w:rPr>
          <w:rFonts w:hint="eastAsia"/>
        </w:rPr>
        <w:t>槟</w:t>
      </w:r>
      <w:proofErr w:type="gramEnd"/>
      <w:r>
        <w:rPr>
          <w:rFonts w:hint="eastAsia"/>
        </w:rPr>
        <w:t>州旅游发展、艺术、文化及古迹事务委员会主席杨顺兴周一发文告说，在人如潮涌的博览会设摊参展，吸</w:t>
      </w:r>
      <w:proofErr w:type="gramStart"/>
      <w:r>
        <w:rPr>
          <w:rFonts w:hint="eastAsia"/>
        </w:rPr>
        <w:t>睛的摊格设计</w:t>
      </w:r>
      <w:proofErr w:type="gramEnd"/>
      <w:r>
        <w:rPr>
          <w:rFonts w:hint="eastAsia"/>
        </w:rPr>
        <w:t>扮演着举足轻重角色。</w:t>
      </w:r>
    </w:p>
    <w:p w14:paraId="56CB1359" w14:textId="77777777" w:rsidR="008637CA" w:rsidRDefault="00186660">
      <w:r>
        <w:rPr>
          <w:rFonts w:hint="eastAsia"/>
        </w:rPr>
        <w:t>“该博览会的参展单位不计其数，如何在博览会中突出，吸引人潮停留在槟城摊格了解旅游产品，摊格设计和摆设具有一定影响力。”</w:t>
      </w:r>
      <w:r>
        <w:rPr>
          <w:rFonts w:hint="eastAsia"/>
        </w:rPr>
        <w:t xml:space="preserve"> </w:t>
      </w:r>
    </w:p>
    <w:p w14:paraId="47B213B9" w14:textId="77777777" w:rsidR="008637CA" w:rsidRDefault="00186660">
      <w:r>
        <w:rPr>
          <w:rFonts w:hint="eastAsia"/>
        </w:rPr>
        <w:t>杨顺兴补充，他本身综合多年的参访博览会经验，参与本次</w:t>
      </w:r>
      <w:proofErr w:type="gramStart"/>
      <w:r>
        <w:rPr>
          <w:rFonts w:hint="eastAsia"/>
        </w:rPr>
        <w:t>参展摊格的</w:t>
      </w:r>
      <w:proofErr w:type="gramEnd"/>
      <w:r>
        <w:rPr>
          <w:rFonts w:hint="eastAsia"/>
        </w:rPr>
        <w:t>设计。</w:t>
      </w:r>
    </w:p>
    <w:p w14:paraId="15AB8A9C" w14:textId="77777777" w:rsidR="008637CA" w:rsidRDefault="00186660">
      <w:r>
        <w:rPr>
          <w:rFonts w:hint="eastAsia"/>
        </w:rPr>
        <w:t>“该博览会主办方颁发‘最佳设计奖’予槟城，不仅是肯定我们的摊格设计格调，该奖项也如同一支强心针，让我们知道，槟城所走的策略方向是正确的。”</w:t>
      </w:r>
      <w:r>
        <w:rPr>
          <w:rFonts w:hint="eastAsia"/>
        </w:rPr>
        <w:t xml:space="preserve"> </w:t>
      </w:r>
    </w:p>
    <w:p w14:paraId="70F13373" w14:textId="77777777" w:rsidR="008637CA" w:rsidRDefault="00186660">
      <w:r>
        <w:rPr>
          <w:rFonts w:hint="eastAsia"/>
        </w:rPr>
        <w:t xml:space="preserve"> </w:t>
      </w:r>
      <w:r>
        <w:rPr>
          <w:rFonts w:hint="eastAsia"/>
        </w:rPr>
        <w:t>“第五届中国（厦门）国际休闲旅游博览会”于</w:t>
      </w:r>
      <w:r>
        <w:rPr>
          <w:rFonts w:hint="eastAsia"/>
        </w:rPr>
        <w:t>4</w:t>
      </w:r>
      <w:r>
        <w:rPr>
          <w:rFonts w:hint="eastAsia"/>
        </w:rPr>
        <w:t>月</w:t>
      </w:r>
      <w:r>
        <w:rPr>
          <w:rFonts w:hint="eastAsia"/>
        </w:rPr>
        <w:t>19</w:t>
      </w:r>
      <w:r>
        <w:rPr>
          <w:rFonts w:hint="eastAsia"/>
        </w:rPr>
        <w:t>日（周五）至</w:t>
      </w:r>
      <w:r>
        <w:rPr>
          <w:rFonts w:hint="eastAsia"/>
        </w:rPr>
        <w:t>21</w:t>
      </w:r>
      <w:r>
        <w:rPr>
          <w:rFonts w:hint="eastAsia"/>
        </w:rPr>
        <w:t>日（周日），在举行厦门国际会展中心举行。当时，杨顺兴率领槟城环球旅游机构设摊参展，宣传槟城旅游市场。</w:t>
      </w:r>
    </w:p>
    <w:p w14:paraId="704FA621" w14:textId="77777777" w:rsidR="008637CA" w:rsidRDefault="00186660">
      <w:r>
        <w:rPr>
          <w:rFonts w:hint="eastAsia"/>
        </w:rPr>
        <w:t>入围</w:t>
      </w:r>
      <w:r>
        <w:rPr>
          <w:rFonts w:hint="eastAsia"/>
        </w:rPr>
        <w:t>PAM</w:t>
      </w:r>
      <w:r>
        <w:rPr>
          <w:rFonts w:hint="eastAsia"/>
        </w:rPr>
        <w:t>保护类别认可名单</w:t>
      </w:r>
      <w:r>
        <w:rPr>
          <w:rFonts w:hint="eastAsia"/>
        </w:rPr>
        <w:t xml:space="preserve"> </w:t>
      </w:r>
      <w:proofErr w:type="gramStart"/>
      <w:r>
        <w:rPr>
          <w:rFonts w:hint="eastAsia"/>
        </w:rPr>
        <w:t>谢公司</w:t>
      </w:r>
      <w:proofErr w:type="gramEnd"/>
      <w:r>
        <w:rPr>
          <w:rFonts w:hint="eastAsia"/>
        </w:rPr>
        <w:t>注重维护建筑古迹</w:t>
      </w:r>
      <w:r>
        <w:rPr>
          <w:rFonts w:hint="eastAsia"/>
        </w:rPr>
        <w:tab/>
        <w:t>2019</w:t>
      </w:r>
      <w:r>
        <w:rPr>
          <w:rFonts w:hint="eastAsia"/>
        </w:rPr>
        <w:t>年</w:t>
      </w:r>
      <w:r>
        <w:rPr>
          <w:rFonts w:hint="eastAsia"/>
        </w:rPr>
        <w:t>6</w:t>
      </w:r>
      <w:r>
        <w:rPr>
          <w:rFonts w:hint="eastAsia"/>
        </w:rPr>
        <w:t>月</w:t>
      </w:r>
      <w:r>
        <w:rPr>
          <w:rFonts w:hint="eastAsia"/>
        </w:rPr>
        <w:t>9</w:t>
      </w:r>
      <w:r>
        <w:rPr>
          <w:rFonts w:hint="eastAsia"/>
        </w:rPr>
        <w:t>日</w:t>
      </w:r>
      <w:r>
        <w:rPr>
          <w:rFonts w:hint="eastAsia"/>
        </w:rPr>
        <w:tab/>
        <w:t>"</w:t>
      </w:r>
      <w:r>
        <w:rPr>
          <w:rFonts w:hint="eastAsia"/>
        </w:rPr>
        <w:t>魏子森（右</w:t>
      </w:r>
      <w:r>
        <w:rPr>
          <w:rFonts w:hint="eastAsia"/>
        </w:rPr>
        <w:t>3</w:t>
      </w:r>
      <w:r>
        <w:rPr>
          <w:rFonts w:hint="eastAsia"/>
        </w:rPr>
        <w:t>）正学习如何</w:t>
      </w:r>
      <w:proofErr w:type="gramStart"/>
      <w:r>
        <w:rPr>
          <w:rFonts w:hint="eastAsia"/>
        </w:rPr>
        <w:t>绑</w:t>
      </w:r>
      <w:proofErr w:type="gramEnd"/>
      <w:r>
        <w:rPr>
          <w:rFonts w:hint="eastAsia"/>
        </w:rPr>
        <w:t>粽子，右为谢瑞发，左</w:t>
      </w:r>
      <w:r>
        <w:rPr>
          <w:rFonts w:hint="eastAsia"/>
        </w:rPr>
        <w:t>2</w:t>
      </w:r>
      <w:r>
        <w:rPr>
          <w:rFonts w:hint="eastAsia"/>
        </w:rPr>
        <w:t>为乔治市</w:t>
      </w:r>
      <w:proofErr w:type="gramStart"/>
      <w:r>
        <w:rPr>
          <w:rFonts w:hint="eastAsia"/>
        </w:rPr>
        <w:t>世遗机构代表蔡</w:t>
      </w:r>
      <w:proofErr w:type="gramEnd"/>
      <w:r>
        <w:rPr>
          <w:rFonts w:hint="eastAsia"/>
        </w:rPr>
        <w:t>爱卿。</w:t>
      </w:r>
      <w:r>
        <w:t xml:space="preserve"> </w:t>
      </w:r>
    </w:p>
    <w:p w14:paraId="3AA53ACC" w14:textId="77777777" w:rsidR="008637CA" w:rsidRDefault="00186660">
      <w:r>
        <w:rPr>
          <w:rFonts w:hint="eastAsia"/>
        </w:rPr>
        <w:t>槟城世德堂谢公司获选入围马来西亚建筑师公会（</w:t>
      </w:r>
      <w:r>
        <w:rPr>
          <w:rFonts w:hint="eastAsia"/>
        </w:rPr>
        <w:t>PAM</w:t>
      </w:r>
      <w:r>
        <w:rPr>
          <w:rFonts w:hint="eastAsia"/>
        </w:rPr>
        <w:t>）保护类别的认可名单内，最终成绩将在本月</w:t>
      </w:r>
      <w:r>
        <w:rPr>
          <w:rFonts w:hint="eastAsia"/>
        </w:rPr>
        <w:t>29</w:t>
      </w:r>
      <w:r>
        <w:rPr>
          <w:rFonts w:hint="eastAsia"/>
        </w:rPr>
        <w:t>日揭晓！</w:t>
      </w:r>
    </w:p>
    <w:p w14:paraId="6FCD72DB" w14:textId="77777777" w:rsidR="008637CA" w:rsidRDefault="00186660">
      <w:r>
        <w:rPr>
          <w:rFonts w:hint="eastAsia"/>
        </w:rPr>
        <w:t>该公司主席谢瑞发指出，</w:t>
      </w:r>
      <w:proofErr w:type="gramStart"/>
      <w:r>
        <w:rPr>
          <w:rFonts w:hint="eastAsia"/>
        </w:rPr>
        <w:t>谢公司</w:t>
      </w:r>
      <w:proofErr w:type="gramEnd"/>
      <w:r>
        <w:rPr>
          <w:rFonts w:hint="eastAsia"/>
        </w:rPr>
        <w:t>注重文化遗产建筑的保护和维护，就如位于</w:t>
      </w:r>
      <w:proofErr w:type="gramStart"/>
      <w:r>
        <w:rPr>
          <w:rFonts w:hint="eastAsia"/>
        </w:rPr>
        <w:t>土库街及</w:t>
      </w:r>
      <w:proofErr w:type="gramEnd"/>
      <w:r>
        <w:rPr>
          <w:rFonts w:hint="eastAsia"/>
        </w:rPr>
        <w:t>大伯公街的两座原先破旧的建筑物正在修复中，预计将在两周内完工。</w:t>
      </w:r>
    </w:p>
    <w:p w14:paraId="37BC3817" w14:textId="77777777" w:rsidR="008637CA" w:rsidRDefault="00186660">
      <w:r>
        <w:rPr>
          <w:rFonts w:hint="eastAsia"/>
        </w:rPr>
        <w:t>他希望借此协助槟城发展，确保乔治市成为世界级的古迹区。</w:t>
      </w:r>
      <w:r>
        <w:rPr>
          <w:rFonts w:hint="eastAsia"/>
        </w:rPr>
        <w:t xml:space="preserve"> </w:t>
      </w:r>
    </w:p>
    <w:p w14:paraId="4AC0A000" w14:textId="77777777" w:rsidR="008637CA" w:rsidRDefault="00186660">
      <w:r>
        <w:rPr>
          <w:rFonts w:hint="eastAsia"/>
        </w:rPr>
        <w:t>他周六晚在该公司举行的端午节活动上说，如果</w:t>
      </w:r>
      <w:proofErr w:type="gramStart"/>
      <w:r>
        <w:rPr>
          <w:rFonts w:hint="eastAsia"/>
        </w:rPr>
        <w:t>世</w:t>
      </w:r>
      <w:proofErr w:type="gramEnd"/>
      <w:r>
        <w:rPr>
          <w:rFonts w:hint="eastAsia"/>
        </w:rPr>
        <w:t>德</w:t>
      </w:r>
      <w:proofErr w:type="gramStart"/>
      <w:r>
        <w:rPr>
          <w:rFonts w:hint="eastAsia"/>
        </w:rPr>
        <w:t>堂谢公司</w:t>
      </w:r>
      <w:proofErr w:type="gramEnd"/>
      <w:r>
        <w:rPr>
          <w:rFonts w:hint="eastAsia"/>
        </w:rPr>
        <w:t>获选入围马来西亚建筑师公会保护类别的认可名单，并成功获得有关奖项的话，或许会有另一轮的庆祝仪式。</w:t>
      </w:r>
    </w:p>
    <w:p w14:paraId="5AC6EB14" w14:textId="77777777" w:rsidR="008637CA" w:rsidRDefault="00186660">
      <w:r>
        <w:rPr>
          <w:rFonts w:hint="eastAsia"/>
        </w:rPr>
        <w:t>配合各项活动办节庆庆典</w:t>
      </w:r>
    </w:p>
    <w:p w14:paraId="1C353842" w14:textId="77777777" w:rsidR="008637CA" w:rsidRDefault="00186660">
      <w:r>
        <w:rPr>
          <w:rFonts w:hint="eastAsia"/>
        </w:rPr>
        <w:t>“我们除了维护建筑古迹的工作，也专注于非物质文化遗产的发展，积极举办各项活动，目的除了联系宗亲的乡情外，也响应州政府的活动，配合各项活动举办节庆庆典活动。</w:t>
      </w:r>
      <w:r>
        <w:rPr>
          <w:rFonts w:hint="eastAsia"/>
        </w:rPr>
        <w:t xml:space="preserve"> </w:t>
      </w:r>
      <w:r>
        <w:rPr>
          <w:rFonts w:hint="eastAsia"/>
        </w:rPr>
        <w:t>”</w:t>
      </w:r>
    </w:p>
    <w:p w14:paraId="40BBF539" w14:textId="77777777" w:rsidR="008637CA" w:rsidRDefault="00186660">
      <w:r>
        <w:rPr>
          <w:rFonts w:hint="eastAsia"/>
        </w:rPr>
        <w:t>“例如我们将在来临的第</w:t>
      </w:r>
      <w:r>
        <w:rPr>
          <w:rFonts w:hint="eastAsia"/>
        </w:rPr>
        <w:t>11</w:t>
      </w:r>
      <w:r>
        <w:rPr>
          <w:rFonts w:hint="eastAsia"/>
        </w:rPr>
        <w:t>届乔治市入遗街头庆典，即入遗庆典中举办中国传统木版印刷艺术工作坊及锡克教徒社区婚前仪式示范会，也在</w:t>
      </w:r>
      <w:r>
        <w:rPr>
          <w:rFonts w:hint="eastAsia"/>
        </w:rPr>
        <w:t>2019</w:t>
      </w:r>
      <w:r>
        <w:rPr>
          <w:rFonts w:hint="eastAsia"/>
        </w:rPr>
        <w:t>乔治市艺术节期间会举办摄影展（</w:t>
      </w:r>
      <w:r>
        <w:rPr>
          <w:rFonts w:hint="eastAsia"/>
        </w:rPr>
        <w:t>7</w:t>
      </w:r>
      <w:r>
        <w:rPr>
          <w:rFonts w:hint="eastAsia"/>
        </w:rPr>
        <w:t>月</w:t>
      </w:r>
      <w:r>
        <w:rPr>
          <w:rFonts w:hint="eastAsia"/>
        </w:rPr>
        <w:t>13</w:t>
      </w:r>
      <w:r>
        <w:rPr>
          <w:rFonts w:hint="eastAsia"/>
        </w:rPr>
        <w:t>日至</w:t>
      </w:r>
      <w:r>
        <w:rPr>
          <w:rFonts w:hint="eastAsia"/>
        </w:rPr>
        <w:t>31</w:t>
      </w:r>
      <w:r>
        <w:rPr>
          <w:rFonts w:hint="eastAsia"/>
        </w:rPr>
        <w:t>日）、儿童工作坊（</w:t>
      </w:r>
      <w:r>
        <w:rPr>
          <w:rFonts w:hint="eastAsia"/>
        </w:rPr>
        <w:t>7</w:t>
      </w:r>
      <w:r>
        <w:rPr>
          <w:rFonts w:hint="eastAsia"/>
        </w:rPr>
        <w:t>月</w:t>
      </w:r>
      <w:r>
        <w:rPr>
          <w:rFonts w:hint="eastAsia"/>
        </w:rPr>
        <w:t>20</w:t>
      </w:r>
      <w:r>
        <w:rPr>
          <w:rFonts w:hint="eastAsia"/>
        </w:rPr>
        <w:t>日至</w:t>
      </w:r>
      <w:r>
        <w:rPr>
          <w:rFonts w:hint="eastAsia"/>
        </w:rPr>
        <w:t>21</w:t>
      </w:r>
      <w:r>
        <w:rPr>
          <w:rFonts w:hint="eastAsia"/>
        </w:rPr>
        <w:t>日）及与</w:t>
      </w:r>
      <w:proofErr w:type="gramStart"/>
      <w:r>
        <w:rPr>
          <w:rFonts w:hint="eastAsia"/>
        </w:rPr>
        <w:t>庇</w:t>
      </w:r>
      <w:proofErr w:type="gramEnd"/>
      <w:r>
        <w:rPr>
          <w:rFonts w:hint="eastAsia"/>
        </w:rPr>
        <w:t>能福建话协会一同推广福建方言运动等。”</w:t>
      </w:r>
    </w:p>
    <w:p w14:paraId="05BB5CDC" w14:textId="77777777" w:rsidR="008637CA" w:rsidRDefault="00186660">
      <w:r>
        <w:rPr>
          <w:rFonts w:hint="eastAsia"/>
        </w:rPr>
        <w:t>谢瑞发说，该公司也与槟城研究院合作推出有关</w:t>
      </w:r>
      <w:proofErr w:type="gramStart"/>
      <w:r>
        <w:rPr>
          <w:rFonts w:hint="eastAsia"/>
        </w:rPr>
        <w:t>谢公司</w:t>
      </w:r>
      <w:proofErr w:type="gramEnd"/>
      <w:r>
        <w:rPr>
          <w:rFonts w:hint="eastAsia"/>
        </w:rPr>
        <w:t>的历史文化的书籍，并预计今年年底可完成。</w:t>
      </w:r>
    </w:p>
    <w:p w14:paraId="7FE60C88" w14:textId="77777777" w:rsidR="008637CA" w:rsidRDefault="00186660">
      <w:r>
        <w:rPr>
          <w:rFonts w:hint="eastAsia"/>
        </w:rPr>
        <w:t>魏子森冀传承传统节日</w:t>
      </w:r>
      <w:r>
        <w:rPr>
          <w:rFonts w:hint="eastAsia"/>
        </w:rPr>
        <w:t xml:space="preserve"> </w:t>
      </w:r>
    </w:p>
    <w:p w14:paraId="377BA87B" w14:textId="77777777" w:rsidR="008637CA" w:rsidRDefault="00186660">
      <w:r>
        <w:rPr>
          <w:rFonts w:hint="eastAsia"/>
        </w:rPr>
        <w:t>彭加兰哥打区州议员魏子森说，今年的端午节适逢与开斋节落在同时期，可谓非常难得，因此脸书上就有流传了一张马来</w:t>
      </w:r>
      <w:proofErr w:type="gramStart"/>
      <w:r>
        <w:rPr>
          <w:rFonts w:hint="eastAsia"/>
        </w:rPr>
        <w:t>粽</w:t>
      </w:r>
      <w:proofErr w:type="gramEnd"/>
      <w:r>
        <w:rPr>
          <w:rFonts w:hint="eastAsia"/>
        </w:rPr>
        <w:t>与粽子相遇的漫画，而这些就只有在多元种族的国家，如大马才可以看到。</w:t>
      </w:r>
    </w:p>
    <w:p w14:paraId="1DFB3FE4" w14:textId="77777777" w:rsidR="008637CA" w:rsidRDefault="00186660">
      <w:r>
        <w:rPr>
          <w:rFonts w:hint="eastAsia"/>
        </w:rPr>
        <w:t>他希望这些富有历史价值的传统节日可被代代相传，后代也可清楚了解端午节的由来，明白</w:t>
      </w:r>
      <w:r>
        <w:rPr>
          <w:rFonts w:hint="eastAsia"/>
        </w:rPr>
        <w:lastRenderedPageBreak/>
        <w:t>为何端午节时要吃粽子。</w:t>
      </w:r>
    </w:p>
    <w:p w14:paraId="4ACED310" w14:textId="77777777" w:rsidR="008637CA" w:rsidRDefault="00186660">
      <w:r>
        <w:rPr>
          <w:rFonts w:hint="eastAsia"/>
        </w:rPr>
        <w:t>另外，当</w:t>
      </w:r>
      <w:proofErr w:type="gramStart"/>
      <w:r>
        <w:rPr>
          <w:rFonts w:hint="eastAsia"/>
        </w:rPr>
        <w:t>晚世德堂谢公司</w:t>
      </w:r>
      <w:proofErr w:type="gramEnd"/>
      <w:r>
        <w:rPr>
          <w:rFonts w:hint="eastAsia"/>
        </w:rPr>
        <w:t>配合端午节的到来，特别举办端午节餐会，也安排专人教导如何</w:t>
      </w:r>
      <w:proofErr w:type="gramStart"/>
      <w:r>
        <w:rPr>
          <w:rFonts w:hint="eastAsia"/>
        </w:rPr>
        <w:t>绑</w:t>
      </w:r>
      <w:proofErr w:type="gramEnd"/>
      <w:r>
        <w:rPr>
          <w:rFonts w:hint="eastAsia"/>
        </w:rPr>
        <w:t>粽子。</w:t>
      </w:r>
    </w:p>
    <w:p w14:paraId="7B83E05B" w14:textId="77777777" w:rsidR="008637CA" w:rsidRDefault="00186660">
      <w:r>
        <w:rPr>
          <w:rFonts w:hint="eastAsia"/>
        </w:rPr>
        <w:t>2011</w:t>
      </w:r>
      <w:r>
        <w:rPr>
          <w:rFonts w:hint="eastAsia"/>
        </w:rPr>
        <w:t>年已收购南北大道</w:t>
      </w:r>
      <w:r>
        <w:rPr>
          <w:rFonts w:hint="eastAsia"/>
        </w:rPr>
        <w:t xml:space="preserve"> </w:t>
      </w:r>
      <w:r>
        <w:rPr>
          <w:rFonts w:hint="eastAsia"/>
        </w:rPr>
        <w:t>纳吉自嘲让政府人民变朋党</w:t>
      </w:r>
      <w:r>
        <w:rPr>
          <w:rFonts w:hint="eastAsia"/>
        </w:rPr>
        <w:tab/>
        <w:t>2019</w:t>
      </w:r>
      <w:r>
        <w:rPr>
          <w:rFonts w:hint="eastAsia"/>
        </w:rPr>
        <w:t>年</w:t>
      </w:r>
      <w:r>
        <w:rPr>
          <w:rFonts w:hint="eastAsia"/>
        </w:rPr>
        <w:t>6</w:t>
      </w:r>
      <w:r>
        <w:rPr>
          <w:rFonts w:hint="eastAsia"/>
        </w:rPr>
        <w:t>月</w:t>
      </w:r>
      <w:r>
        <w:rPr>
          <w:rFonts w:hint="eastAsia"/>
        </w:rPr>
        <w:t>8</w:t>
      </w:r>
      <w:r>
        <w:rPr>
          <w:rFonts w:hint="eastAsia"/>
        </w:rPr>
        <w:t>日</w:t>
      </w:r>
      <w:r>
        <w:rPr>
          <w:rFonts w:hint="eastAsia"/>
        </w:rPr>
        <w:tab/>
        <w:t>"</w:t>
      </w:r>
      <w:r>
        <w:rPr>
          <w:rFonts w:hint="eastAsia"/>
        </w:rPr>
        <w:t>纳吉</w:t>
      </w:r>
      <w:proofErr w:type="gramStart"/>
      <w:r>
        <w:rPr>
          <w:rFonts w:hint="eastAsia"/>
        </w:rPr>
        <w:t>在脸书发文</w:t>
      </w:r>
      <w:proofErr w:type="gramEnd"/>
      <w:r>
        <w:rPr>
          <w:rFonts w:hint="eastAsia"/>
        </w:rPr>
        <w:t>“认错”，自我调侃使到政府和人民成为南北大道的新朋党。</w:t>
      </w:r>
    </w:p>
    <w:p w14:paraId="0D42F135" w14:textId="77777777" w:rsidR="008637CA" w:rsidRDefault="00186660">
      <w:r>
        <w:rPr>
          <w:rFonts w:hint="eastAsia"/>
        </w:rPr>
        <w:t>拿督斯里纳吉</w:t>
      </w:r>
      <w:proofErr w:type="gramStart"/>
      <w:r>
        <w:rPr>
          <w:rFonts w:hint="eastAsia"/>
        </w:rPr>
        <w:t>在脸书发文</w:t>
      </w:r>
      <w:proofErr w:type="gramEnd"/>
      <w:r>
        <w:rPr>
          <w:rFonts w:hint="eastAsia"/>
        </w:rPr>
        <w:t>“认错”，自我调侃使到政府和人民成为南北大道的新朋党。</w:t>
      </w:r>
    </w:p>
    <w:p w14:paraId="5C2C3254" w14:textId="77777777" w:rsidR="008637CA" w:rsidRDefault="00186660">
      <w:r>
        <w:rPr>
          <w:rFonts w:hint="eastAsia"/>
        </w:rPr>
        <w:t>纳吉于周六在脸书上传一张</w:t>
      </w:r>
      <w:r>
        <w:rPr>
          <w:rFonts w:hint="eastAsia"/>
        </w:rPr>
        <w:t>2010</w:t>
      </w:r>
      <w:r>
        <w:rPr>
          <w:rFonts w:hint="eastAsia"/>
        </w:rPr>
        <w:t>年新闻截屏，称人民可能并没有意识到，南北大道（</w:t>
      </w:r>
      <w:r>
        <w:rPr>
          <w:rFonts w:hint="eastAsia"/>
        </w:rPr>
        <w:t>PLUS</w:t>
      </w:r>
      <w:r>
        <w:rPr>
          <w:rFonts w:hint="eastAsia"/>
        </w:rPr>
        <w:t>）有限公司属下的高速公路，在过去</w:t>
      </w:r>
      <w:r>
        <w:rPr>
          <w:rFonts w:hint="eastAsia"/>
        </w:rPr>
        <w:t>9</w:t>
      </w:r>
      <w:r>
        <w:rPr>
          <w:rFonts w:hint="eastAsia"/>
        </w:rPr>
        <w:t>年他担任首相时，不曾调涨收费，这是因为国库控股和雇员公积金局成功在</w:t>
      </w:r>
      <w:r>
        <w:rPr>
          <w:rFonts w:hint="eastAsia"/>
        </w:rPr>
        <w:t>2011</w:t>
      </w:r>
      <w:r>
        <w:rPr>
          <w:rFonts w:hint="eastAsia"/>
        </w:rPr>
        <w:t>年收购</w:t>
      </w:r>
      <w:r>
        <w:rPr>
          <w:rFonts w:hint="eastAsia"/>
        </w:rPr>
        <w:t>PLUS</w:t>
      </w:r>
      <w:r>
        <w:rPr>
          <w:rFonts w:hint="eastAsia"/>
        </w:rPr>
        <w:t>公司。</w:t>
      </w:r>
      <w:r>
        <w:rPr>
          <w:rFonts w:hint="eastAsia"/>
        </w:rPr>
        <w:t xml:space="preserve"> </w:t>
      </w:r>
    </w:p>
    <w:p w14:paraId="2693A393" w14:textId="77777777" w:rsidR="008637CA" w:rsidRDefault="00186660">
      <w:r>
        <w:rPr>
          <w:rFonts w:hint="eastAsia"/>
        </w:rPr>
        <w:t>他指出，按照</w:t>
      </w:r>
      <w:r>
        <w:rPr>
          <w:rFonts w:hint="eastAsia"/>
        </w:rPr>
        <w:t>1999</w:t>
      </w:r>
      <w:r>
        <w:rPr>
          <w:rFonts w:hint="eastAsia"/>
        </w:rPr>
        <w:t>年的一项附加协议，政府因不批准提高收费，当时必须赔偿高达</w:t>
      </w:r>
      <w:proofErr w:type="gramStart"/>
      <w:r>
        <w:rPr>
          <w:rFonts w:hint="eastAsia"/>
        </w:rPr>
        <w:t>65</w:t>
      </w:r>
      <w:r>
        <w:rPr>
          <w:rFonts w:hint="eastAsia"/>
        </w:rPr>
        <w:t>亿令吉</w:t>
      </w:r>
      <w:proofErr w:type="gramEnd"/>
      <w:r>
        <w:rPr>
          <w:rFonts w:hint="eastAsia"/>
        </w:rPr>
        <w:t>。后来，经过再次谈判，政府从私人</w:t>
      </w:r>
      <w:proofErr w:type="gramStart"/>
      <w:r>
        <w:rPr>
          <w:rFonts w:hint="eastAsia"/>
        </w:rPr>
        <w:t>界手中</w:t>
      </w:r>
      <w:proofErr w:type="gramEnd"/>
      <w:r>
        <w:rPr>
          <w:rFonts w:hint="eastAsia"/>
        </w:rPr>
        <w:t>收购大道，</w:t>
      </w:r>
      <w:proofErr w:type="gramStart"/>
      <w:r>
        <w:rPr>
          <w:rFonts w:hint="eastAsia"/>
        </w:rPr>
        <w:t>65</w:t>
      </w:r>
      <w:r>
        <w:rPr>
          <w:rFonts w:hint="eastAsia"/>
        </w:rPr>
        <w:t>亿令吉</w:t>
      </w:r>
      <w:proofErr w:type="gramEnd"/>
      <w:r>
        <w:rPr>
          <w:rFonts w:hint="eastAsia"/>
        </w:rPr>
        <w:t>的赔偿无需再付，第四任首相（敦马哈迪）在合约中提出每</w:t>
      </w:r>
      <w:r>
        <w:rPr>
          <w:rFonts w:hint="eastAsia"/>
        </w:rPr>
        <w:t>3</w:t>
      </w:r>
      <w:r>
        <w:rPr>
          <w:rFonts w:hint="eastAsia"/>
        </w:rPr>
        <w:t>年调涨</w:t>
      </w:r>
      <w:r>
        <w:rPr>
          <w:rFonts w:hint="eastAsia"/>
        </w:rPr>
        <w:t>10%</w:t>
      </w:r>
      <w:r>
        <w:rPr>
          <w:rFonts w:hint="eastAsia"/>
        </w:rPr>
        <w:t>过路费的条款，也无需再跟从。</w:t>
      </w:r>
    </w:p>
    <w:p w14:paraId="08F6F6D4" w14:textId="77777777" w:rsidR="008637CA" w:rsidRDefault="00186660">
      <w:r>
        <w:rPr>
          <w:rFonts w:hint="eastAsia"/>
        </w:rPr>
        <w:t>他续说，今时今日，过路费每</w:t>
      </w:r>
      <w:r>
        <w:rPr>
          <w:rFonts w:hint="eastAsia"/>
        </w:rPr>
        <w:t>1</w:t>
      </w:r>
      <w:r>
        <w:rPr>
          <w:rFonts w:hint="eastAsia"/>
        </w:rPr>
        <w:t>令吉，</w:t>
      </w:r>
      <w:r>
        <w:rPr>
          <w:rFonts w:hint="eastAsia"/>
        </w:rPr>
        <w:t>51</w:t>
      </w:r>
      <w:r>
        <w:rPr>
          <w:rFonts w:hint="eastAsia"/>
        </w:rPr>
        <w:t>仙将通过国库控股转移到政府手中，另</w:t>
      </w:r>
      <w:r>
        <w:rPr>
          <w:rFonts w:hint="eastAsia"/>
        </w:rPr>
        <w:t>49</w:t>
      </w:r>
      <w:proofErr w:type="gramStart"/>
      <w:r>
        <w:rPr>
          <w:rFonts w:hint="eastAsia"/>
        </w:rPr>
        <w:t>仙则予</w:t>
      </w:r>
      <w:proofErr w:type="gramEnd"/>
      <w:r>
        <w:rPr>
          <w:rFonts w:hint="eastAsia"/>
        </w:rPr>
        <w:t>雇员公积金局，不再如同第四任首相的时期，流入私人界口袋。</w:t>
      </w:r>
    </w:p>
    <w:p w14:paraId="0567CDE1" w14:textId="77777777" w:rsidR="008637CA" w:rsidRDefault="00186660">
      <w:r>
        <w:rPr>
          <w:rFonts w:hint="eastAsia"/>
        </w:rPr>
        <w:t>对此，他直言：“我承认错，因为让政府和人民成为南北大道的新朋党”。</w:t>
      </w:r>
      <w:r>
        <w:rPr>
          <w:rFonts w:hint="eastAsia"/>
        </w:rPr>
        <w:t xml:space="preserve"> </w:t>
      </w:r>
    </w:p>
    <w:p w14:paraId="7A51E051" w14:textId="77777777" w:rsidR="008637CA" w:rsidRDefault="00186660">
      <w:r>
        <w:rPr>
          <w:rFonts w:hint="eastAsia"/>
        </w:rPr>
        <w:t>男子涉纵火</w:t>
      </w:r>
      <w:r>
        <w:rPr>
          <w:rFonts w:hint="eastAsia"/>
        </w:rPr>
        <w:t>3</w:t>
      </w:r>
      <w:r>
        <w:rPr>
          <w:rFonts w:hint="eastAsia"/>
        </w:rPr>
        <w:t>盲眼亲友住家</w:t>
      </w:r>
      <w:r>
        <w:rPr>
          <w:rFonts w:hint="eastAsia"/>
        </w:rPr>
        <w:t xml:space="preserve"> </w:t>
      </w:r>
      <w:proofErr w:type="gramStart"/>
      <w:r>
        <w:rPr>
          <w:rFonts w:hint="eastAsia"/>
        </w:rPr>
        <w:t>控庭无法缴释金继押</w:t>
      </w:r>
      <w:proofErr w:type="gramEnd"/>
      <w:r>
        <w:rPr>
          <w:rFonts w:hint="eastAsia"/>
        </w:rPr>
        <w:t>扣</w:t>
      </w:r>
      <w:r>
        <w:rPr>
          <w:rFonts w:hint="eastAsia"/>
        </w:rPr>
        <w:tab/>
        <w:t>2019</w:t>
      </w:r>
      <w:r>
        <w:rPr>
          <w:rFonts w:hint="eastAsia"/>
        </w:rPr>
        <w:t>年</w:t>
      </w:r>
      <w:r>
        <w:rPr>
          <w:rFonts w:hint="eastAsia"/>
        </w:rPr>
        <w:t>6</w:t>
      </w:r>
      <w:r>
        <w:rPr>
          <w:rFonts w:hint="eastAsia"/>
        </w:rPr>
        <w:t>月</w:t>
      </w:r>
      <w:r>
        <w:rPr>
          <w:rFonts w:hint="eastAsia"/>
        </w:rPr>
        <w:t>7</w:t>
      </w:r>
      <w:r>
        <w:rPr>
          <w:rFonts w:hint="eastAsia"/>
        </w:rPr>
        <w:t>日</w:t>
      </w:r>
      <w:r>
        <w:rPr>
          <w:rFonts w:hint="eastAsia"/>
        </w:rPr>
        <w:tab/>
        <w:t>"</w:t>
      </w:r>
      <w:r>
        <w:rPr>
          <w:rFonts w:hint="eastAsia"/>
        </w:rPr>
        <w:t>被告莫哈</w:t>
      </w:r>
      <w:proofErr w:type="gramStart"/>
      <w:r>
        <w:rPr>
          <w:rFonts w:hint="eastAsia"/>
        </w:rPr>
        <w:t>末费苏</w:t>
      </w:r>
      <w:proofErr w:type="gramEnd"/>
      <w:r>
        <w:rPr>
          <w:rFonts w:hint="eastAsia"/>
        </w:rPr>
        <w:t>步出法庭。</w:t>
      </w:r>
    </w:p>
    <w:p w14:paraId="32176A61" w14:textId="77777777" w:rsidR="008637CA" w:rsidRDefault="00186660">
      <w:r>
        <w:rPr>
          <w:rFonts w:hint="eastAsia"/>
        </w:rPr>
        <w:t>一名涉嫌讨钱不果而纵火烧毁</w:t>
      </w:r>
      <w:r>
        <w:rPr>
          <w:rFonts w:hint="eastAsia"/>
        </w:rPr>
        <w:t>3</w:t>
      </w:r>
      <w:r>
        <w:rPr>
          <w:rFonts w:hint="eastAsia"/>
        </w:rPr>
        <w:t>名眼盲亲友住家的</w:t>
      </w:r>
      <w:r>
        <w:rPr>
          <w:rFonts w:hint="eastAsia"/>
        </w:rPr>
        <w:t>28</w:t>
      </w:r>
      <w:r>
        <w:rPr>
          <w:rFonts w:hint="eastAsia"/>
        </w:rPr>
        <w:t>岁巫裔男，今早被控上加央法庭时不认罪，助理</w:t>
      </w:r>
      <w:proofErr w:type="gramStart"/>
      <w:r>
        <w:rPr>
          <w:rFonts w:hint="eastAsia"/>
        </w:rPr>
        <w:t>主簿官莫妮</w:t>
      </w:r>
      <w:proofErr w:type="gramEnd"/>
      <w:r>
        <w:rPr>
          <w:rFonts w:hint="eastAsia"/>
        </w:rPr>
        <w:t>卡准允被告以</w:t>
      </w:r>
      <w:proofErr w:type="gramStart"/>
      <w:r>
        <w:rPr>
          <w:rFonts w:hint="eastAsia"/>
        </w:rPr>
        <w:t>1</w:t>
      </w:r>
      <w:r>
        <w:rPr>
          <w:rFonts w:hint="eastAsia"/>
        </w:rPr>
        <w:t>万令吉</w:t>
      </w:r>
      <w:proofErr w:type="gramEnd"/>
      <w:r>
        <w:rPr>
          <w:rFonts w:hint="eastAsia"/>
        </w:rPr>
        <w:t>保释，择定于</w:t>
      </w:r>
      <w:r>
        <w:rPr>
          <w:rFonts w:hint="eastAsia"/>
        </w:rPr>
        <w:t>6</w:t>
      </w:r>
      <w:r>
        <w:rPr>
          <w:rFonts w:hint="eastAsia"/>
        </w:rPr>
        <w:t>月</w:t>
      </w:r>
      <w:r>
        <w:rPr>
          <w:rFonts w:hint="eastAsia"/>
        </w:rPr>
        <w:t>18</w:t>
      </w:r>
      <w:r>
        <w:rPr>
          <w:rFonts w:hint="eastAsia"/>
        </w:rPr>
        <w:t>日呈交文件。被告无能力偿还保释金，他被带到</w:t>
      </w:r>
      <w:proofErr w:type="gramStart"/>
      <w:r>
        <w:rPr>
          <w:rFonts w:hint="eastAsia"/>
        </w:rPr>
        <w:t>玻州瓜囊卡</w:t>
      </w:r>
      <w:proofErr w:type="gramEnd"/>
      <w:r>
        <w:rPr>
          <w:rFonts w:hint="eastAsia"/>
        </w:rPr>
        <w:t>监狱扣留。</w:t>
      </w:r>
    </w:p>
    <w:p w14:paraId="4758D4E5" w14:textId="77777777" w:rsidR="008637CA" w:rsidRDefault="00186660">
      <w:r>
        <w:rPr>
          <w:rFonts w:hint="eastAsia"/>
        </w:rPr>
        <w:t>根据控状，被告莫哈</w:t>
      </w:r>
      <w:proofErr w:type="gramStart"/>
      <w:r>
        <w:rPr>
          <w:rFonts w:hint="eastAsia"/>
        </w:rPr>
        <w:t>末费苏</w:t>
      </w:r>
      <w:proofErr w:type="gramEnd"/>
      <w:r>
        <w:rPr>
          <w:rFonts w:hint="eastAsia"/>
        </w:rPr>
        <w:t>于今年</w:t>
      </w:r>
      <w:r>
        <w:rPr>
          <w:rFonts w:hint="eastAsia"/>
        </w:rPr>
        <w:t>6</w:t>
      </w:r>
      <w:r>
        <w:rPr>
          <w:rFonts w:hint="eastAsia"/>
        </w:rPr>
        <w:t>月</w:t>
      </w:r>
      <w:r>
        <w:rPr>
          <w:rFonts w:hint="eastAsia"/>
        </w:rPr>
        <w:t>2</w:t>
      </w:r>
      <w:r>
        <w:rPr>
          <w:rFonts w:hint="eastAsia"/>
        </w:rPr>
        <w:t>日下午</w:t>
      </w:r>
      <w:r>
        <w:rPr>
          <w:rFonts w:hint="eastAsia"/>
        </w:rPr>
        <w:t>4</w:t>
      </w:r>
      <w:r>
        <w:rPr>
          <w:rFonts w:hint="eastAsia"/>
        </w:rPr>
        <w:t>时</w:t>
      </w:r>
      <w:r>
        <w:rPr>
          <w:rFonts w:hint="eastAsia"/>
        </w:rPr>
        <w:t>30</w:t>
      </w:r>
      <w:r>
        <w:rPr>
          <w:rFonts w:hint="eastAsia"/>
        </w:rPr>
        <w:t>分在</w:t>
      </w:r>
      <w:proofErr w:type="gramStart"/>
      <w:r>
        <w:rPr>
          <w:rFonts w:hint="eastAsia"/>
        </w:rPr>
        <w:t>玻州亚</w:t>
      </w:r>
      <w:proofErr w:type="gramEnd"/>
      <w:r>
        <w:rPr>
          <w:rFonts w:hint="eastAsia"/>
        </w:rPr>
        <w:t>娄甘榜迪迪柏斯，纵火烧毁一间住家，被告此举抵触刑事法典第</w:t>
      </w:r>
      <w:r>
        <w:rPr>
          <w:rFonts w:hint="eastAsia"/>
        </w:rPr>
        <w:t>435</w:t>
      </w:r>
      <w:r>
        <w:rPr>
          <w:rFonts w:hint="eastAsia"/>
        </w:rPr>
        <w:t>条文（纵火）</w:t>
      </w:r>
      <w:r>
        <w:rPr>
          <w:rFonts w:hint="eastAsia"/>
        </w:rPr>
        <w:t xml:space="preserve"> </w:t>
      </w:r>
      <w:r>
        <w:rPr>
          <w:rFonts w:hint="eastAsia"/>
        </w:rPr>
        <w:t>。此条文下，一旦罪成，可被判处最高</w:t>
      </w:r>
      <w:r>
        <w:rPr>
          <w:rFonts w:hint="eastAsia"/>
        </w:rPr>
        <w:t>14</w:t>
      </w:r>
      <w:r>
        <w:rPr>
          <w:rFonts w:hint="eastAsia"/>
        </w:rPr>
        <w:t>年监禁及罚款。</w:t>
      </w:r>
    </w:p>
    <w:p w14:paraId="35EC1DDF" w14:textId="77777777" w:rsidR="008637CA" w:rsidRDefault="00186660">
      <w:r>
        <w:rPr>
          <w:rFonts w:hint="eastAsia"/>
        </w:rPr>
        <w:t>被告的代表律师是来自国家法律援助基金会的诺哈丽莎说，被告与离婚的妻子拥有两名分别</w:t>
      </w:r>
      <w:r>
        <w:rPr>
          <w:rFonts w:hint="eastAsia"/>
        </w:rPr>
        <w:t>8</w:t>
      </w:r>
      <w:r>
        <w:rPr>
          <w:rFonts w:hint="eastAsia"/>
        </w:rPr>
        <w:t>岁与</w:t>
      </w:r>
      <w:r>
        <w:rPr>
          <w:rFonts w:hint="eastAsia"/>
        </w:rPr>
        <w:t>9</w:t>
      </w:r>
      <w:r>
        <w:rPr>
          <w:rFonts w:hint="eastAsia"/>
        </w:rPr>
        <w:t>岁的孩子，孩子跟随母亲同住。“在甘榜打杂工的被告，与母亲及继父同住。”</w:t>
      </w:r>
    </w:p>
    <w:p w14:paraId="3E42D532" w14:textId="77777777" w:rsidR="008637CA" w:rsidRDefault="00186660">
      <w:r>
        <w:rPr>
          <w:rFonts w:hint="eastAsia"/>
        </w:rPr>
        <w:t>此案主控官是傅</w:t>
      </w:r>
      <w:proofErr w:type="gramStart"/>
      <w:r>
        <w:rPr>
          <w:rFonts w:hint="eastAsia"/>
        </w:rPr>
        <w:t>肄婷</w:t>
      </w:r>
      <w:proofErr w:type="gramEnd"/>
      <w:r>
        <w:rPr>
          <w:rFonts w:hint="eastAsia"/>
        </w:rPr>
        <w:t>副检察司。</w:t>
      </w:r>
    </w:p>
    <w:p w14:paraId="24F9A932" w14:textId="77777777" w:rsidR="008637CA" w:rsidRDefault="00186660">
      <w:r>
        <w:rPr>
          <w:rFonts w:hint="eastAsia"/>
        </w:rPr>
        <w:t>3</w:t>
      </w:r>
      <w:r>
        <w:rPr>
          <w:rFonts w:hint="eastAsia"/>
        </w:rPr>
        <w:t>老妇同住</w:t>
      </w:r>
      <w:r>
        <w:rPr>
          <w:rFonts w:hint="eastAsia"/>
        </w:rPr>
        <w:t>1</w:t>
      </w:r>
      <w:r>
        <w:rPr>
          <w:rFonts w:hint="eastAsia"/>
        </w:rPr>
        <w:t>木屋</w:t>
      </w:r>
      <w:r>
        <w:rPr>
          <w:rFonts w:hint="eastAsia"/>
        </w:rPr>
        <w:t xml:space="preserve"> </w:t>
      </w:r>
    </w:p>
    <w:p w14:paraId="18DCA853" w14:textId="77777777" w:rsidR="008637CA" w:rsidRDefault="00186660">
      <w:proofErr w:type="gramStart"/>
      <w:r>
        <w:rPr>
          <w:rFonts w:hint="eastAsia"/>
        </w:rPr>
        <w:t>玻州总</w:t>
      </w:r>
      <w:proofErr w:type="gramEnd"/>
      <w:r>
        <w:rPr>
          <w:rFonts w:hint="eastAsia"/>
        </w:rPr>
        <w:t>警长拿</w:t>
      </w:r>
      <w:proofErr w:type="gramStart"/>
      <w:r>
        <w:rPr>
          <w:rFonts w:hint="eastAsia"/>
        </w:rPr>
        <w:t>督诺慕沙日前发</w:t>
      </w:r>
      <w:proofErr w:type="gramEnd"/>
      <w:r>
        <w:rPr>
          <w:rFonts w:hint="eastAsia"/>
        </w:rPr>
        <w:t>文告指出，该</w:t>
      </w:r>
      <w:r>
        <w:rPr>
          <w:rFonts w:hint="eastAsia"/>
        </w:rPr>
        <w:t>28</w:t>
      </w:r>
      <w:r>
        <w:rPr>
          <w:rFonts w:hint="eastAsia"/>
        </w:rPr>
        <w:t>岁巫裔男子</w:t>
      </w:r>
      <w:proofErr w:type="gramStart"/>
      <w:r>
        <w:rPr>
          <w:rFonts w:hint="eastAsia"/>
        </w:rPr>
        <w:t>疑</w:t>
      </w:r>
      <w:proofErr w:type="gramEnd"/>
      <w:r>
        <w:rPr>
          <w:rFonts w:hint="eastAsia"/>
        </w:rPr>
        <w:t>讨钱不果，纵火烧毁一间住有</w:t>
      </w:r>
      <w:r>
        <w:rPr>
          <w:rFonts w:hint="eastAsia"/>
        </w:rPr>
        <w:t>3</w:t>
      </w:r>
      <w:r>
        <w:rPr>
          <w:rFonts w:hint="eastAsia"/>
        </w:rPr>
        <w:t>名眼盲老妇的木屋，在事发不久后已被警方逮捕。</w:t>
      </w:r>
    </w:p>
    <w:p w14:paraId="643244BA" w14:textId="77777777" w:rsidR="008637CA" w:rsidRDefault="00186660">
      <w:r>
        <w:rPr>
          <w:rFonts w:hint="eastAsia"/>
        </w:rPr>
        <w:t>他说，</w:t>
      </w:r>
      <w:r>
        <w:rPr>
          <w:rFonts w:hint="eastAsia"/>
        </w:rPr>
        <w:t>3</w:t>
      </w:r>
      <w:r>
        <w:rPr>
          <w:rFonts w:hint="eastAsia"/>
        </w:rPr>
        <w:t>名老妇是姐妹关系，分别是</w:t>
      </w:r>
      <w:r>
        <w:rPr>
          <w:rFonts w:hint="eastAsia"/>
        </w:rPr>
        <w:t>78</w:t>
      </w:r>
      <w:r>
        <w:rPr>
          <w:rFonts w:hint="eastAsia"/>
        </w:rPr>
        <w:t>岁的哈丽莎、</w:t>
      </w:r>
      <w:r>
        <w:rPr>
          <w:rFonts w:hint="eastAsia"/>
        </w:rPr>
        <w:t>73</w:t>
      </w:r>
      <w:r>
        <w:rPr>
          <w:rFonts w:hint="eastAsia"/>
        </w:rPr>
        <w:t>岁的仄</w:t>
      </w:r>
      <w:proofErr w:type="gramStart"/>
      <w:r>
        <w:rPr>
          <w:rFonts w:hint="eastAsia"/>
        </w:rPr>
        <w:t>玛奈及</w:t>
      </w:r>
      <w:proofErr w:type="gramEnd"/>
      <w:r>
        <w:rPr>
          <w:rFonts w:hint="eastAsia"/>
        </w:rPr>
        <w:t>67</w:t>
      </w:r>
      <w:r>
        <w:rPr>
          <w:rFonts w:hint="eastAsia"/>
        </w:rPr>
        <w:t>岁的再</w:t>
      </w:r>
      <w:proofErr w:type="gramStart"/>
      <w:r>
        <w:rPr>
          <w:rFonts w:hint="eastAsia"/>
        </w:rPr>
        <w:t>娜</w:t>
      </w:r>
      <w:proofErr w:type="gramEnd"/>
      <w:r>
        <w:rPr>
          <w:rFonts w:hint="eastAsia"/>
        </w:rPr>
        <w:t>。</w:t>
      </w:r>
    </w:p>
    <w:p w14:paraId="778385D5" w14:textId="77777777" w:rsidR="008637CA" w:rsidRDefault="00186660">
      <w:r>
        <w:rPr>
          <w:rFonts w:hint="eastAsia"/>
        </w:rPr>
        <w:t>被告父亲共有</w:t>
      </w:r>
      <w:r>
        <w:rPr>
          <w:rFonts w:hint="eastAsia"/>
        </w:rPr>
        <w:t>7</w:t>
      </w:r>
      <w:r>
        <w:rPr>
          <w:rFonts w:hint="eastAsia"/>
        </w:rPr>
        <w:t>名兄弟姐妹，当中</w:t>
      </w:r>
      <w:r>
        <w:rPr>
          <w:rFonts w:hint="eastAsia"/>
        </w:rPr>
        <w:t>6</w:t>
      </w:r>
      <w:r>
        <w:rPr>
          <w:rFonts w:hint="eastAsia"/>
        </w:rPr>
        <w:t>人都有视力问题，包括该</w:t>
      </w:r>
      <w:r>
        <w:rPr>
          <w:rFonts w:hint="eastAsia"/>
        </w:rPr>
        <w:t>3</w:t>
      </w:r>
      <w:r>
        <w:rPr>
          <w:rFonts w:hint="eastAsia"/>
        </w:rPr>
        <w:t>名老妇，唯有被告父亲的视力正常，但父亲没有与被告同住。据了解，被告经常来回该</w:t>
      </w:r>
      <w:r>
        <w:rPr>
          <w:rFonts w:hint="eastAsia"/>
        </w:rPr>
        <w:t>3</w:t>
      </w:r>
      <w:r>
        <w:rPr>
          <w:rFonts w:hint="eastAsia"/>
        </w:rPr>
        <w:t>名老妇的住家。</w:t>
      </w:r>
    </w:p>
    <w:p w14:paraId="0BB23CA9" w14:textId="77777777" w:rsidR="008637CA" w:rsidRDefault="00186660">
      <w:r>
        <w:rPr>
          <w:rFonts w:hint="eastAsia"/>
        </w:rPr>
        <w:t>胡</w:t>
      </w:r>
      <w:proofErr w:type="gramStart"/>
      <w:r>
        <w:rPr>
          <w:rFonts w:hint="eastAsia"/>
        </w:rPr>
        <w:t>栋强促请</w:t>
      </w:r>
      <w:proofErr w:type="gramEnd"/>
      <w:r>
        <w:rPr>
          <w:rFonts w:hint="eastAsia"/>
        </w:rPr>
        <w:t>林冠英</w:t>
      </w:r>
      <w:r>
        <w:rPr>
          <w:rFonts w:hint="eastAsia"/>
        </w:rPr>
        <w:t xml:space="preserve"> </w:t>
      </w:r>
      <w:proofErr w:type="gramStart"/>
      <w:r>
        <w:rPr>
          <w:rFonts w:hint="eastAsia"/>
        </w:rPr>
        <w:t>公布非伊</w:t>
      </w:r>
      <w:proofErr w:type="gramEnd"/>
      <w:r>
        <w:rPr>
          <w:rFonts w:hint="eastAsia"/>
        </w:rPr>
        <w:t>教拨款数额</w:t>
      </w:r>
      <w:r>
        <w:rPr>
          <w:rFonts w:hint="eastAsia"/>
        </w:rPr>
        <w:tab/>
        <w:t>2019</w:t>
      </w:r>
      <w:r>
        <w:rPr>
          <w:rFonts w:hint="eastAsia"/>
        </w:rPr>
        <w:t>年</w:t>
      </w:r>
      <w:r>
        <w:rPr>
          <w:rFonts w:hint="eastAsia"/>
        </w:rPr>
        <w:t>6</w:t>
      </w:r>
      <w:r>
        <w:rPr>
          <w:rFonts w:hint="eastAsia"/>
        </w:rPr>
        <w:t>月</w:t>
      </w:r>
      <w:r>
        <w:rPr>
          <w:rFonts w:hint="eastAsia"/>
        </w:rPr>
        <w:t>4</w:t>
      </w:r>
      <w:r>
        <w:rPr>
          <w:rFonts w:hint="eastAsia"/>
        </w:rPr>
        <w:t>日</w:t>
      </w:r>
      <w:r>
        <w:rPr>
          <w:rFonts w:hint="eastAsia"/>
        </w:rPr>
        <w:tab/>
        <w:t>"</w:t>
      </w:r>
      <w:r>
        <w:rPr>
          <w:rFonts w:hint="eastAsia"/>
        </w:rPr>
        <w:t>民政党全国署理主席胡栋强指出，财政部长林冠英宣布宗教事务的拨款增加到</w:t>
      </w:r>
      <w:proofErr w:type="gramStart"/>
      <w:r>
        <w:rPr>
          <w:rFonts w:hint="eastAsia"/>
        </w:rPr>
        <w:t>12</w:t>
      </w:r>
      <w:r>
        <w:rPr>
          <w:rFonts w:hint="eastAsia"/>
        </w:rPr>
        <w:t>亿令吉</w:t>
      </w:r>
      <w:proofErr w:type="gramEnd"/>
      <w:r>
        <w:rPr>
          <w:rFonts w:hint="eastAsia"/>
        </w:rPr>
        <w:t>，但是非伊斯兰宗教事务的拨款呢？他促请财长公布政府协助非伊斯兰宗教发展的拨款数额。</w:t>
      </w:r>
    </w:p>
    <w:p w14:paraId="4FCDD1AC" w14:textId="77777777" w:rsidR="008637CA" w:rsidRDefault="00186660">
      <w:r>
        <w:rPr>
          <w:rFonts w:hint="eastAsia"/>
        </w:rPr>
        <w:t>他说，林冠英周一的声明中说，联邦政府在</w:t>
      </w:r>
      <w:r>
        <w:rPr>
          <w:rFonts w:hint="eastAsia"/>
        </w:rPr>
        <w:t>2019</w:t>
      </w:r>
      <w:r>
        <w:rPr>
          <w:rFonts w:hint="eastAsia"/>
        </w:rPr>
        <w:t>年财政预算案中给予伊斯兰宗教事务的拨款也从</w:t>
      </w:r>
      <w:r>
        <w:rPr>
          <w:rFonts w:hint="eastAsia"/>
        </w:rPr>
        <w:t>2018</w:t>
      </w:r>
      <w:r>
        <w:rPr>
          <w:rFonts w:hint="eastAsia"/>
        </w:rPr>
        <w:t>年的</w:t>
      </w:r>
      <w:proofErr w:type="gramStart"/>
      <w:r>
        <w:rPr>
          <w:rFonts w:hint="eastAsia"/>
        </w:rPr>
        <w:t>11</w:t>
      </w:r>
      <w:r>
        <w:rPr>
          <w:rFonts w:hint="eastAsia"/>
        </w:rPr>
        <w:t>亿令吉增至</w:t>
      </w:r>
      <w:r>
        <w:rPr>
          <w:rFonts w:hint="eastAsia"/>
        </w:rPr>
        <w:t>12</w:t>
      </w:r>
      <w:r>
        <w:rPr>
          <w:rFonts w:hint="eastAsia"/>
        </w:rPr>
        <w:t>亿令吉</w:t>
      </w:r>
      <w:proofErr w:type="gramEnd"/>
      <w:r>
        <w:rPr>
          <w:rFonts w:hint="eastAsia"/>
        </w:rPr>
        <w:t>。</w:t>
      </w:r>
      <w:r>
        <w:rPr>
          <w:rFonts w:hint="eastAsia"/>
        </w:rPr>
        <w:t xml:space="preserve"> </w:t>
      </w:r>
    </w:p>
    <w:p w14:paraId="25F188C1" w14:textId="77777777" w:rsidR="008637CA" w:rsidRDefault="00186660">
      <w:r>
        <w:rPr>
          <w:rFonts w:hint="eastAsia"/>
        </w:rPr>
        <w:t>他指出，从林冠英的声明中发现这名行动党的财长非常的照顾伊斯兰宗教事务的发展，打从他做槟城首席部长开始，几乎每年都对外公布，他领导的州政府是如何照顾伊斯兰宗教事务，但无论他是首席部长或财政部长，他都没有提及政府如何照顾非伊斯兰宗教？</w:t>
      </w:r>
      <w:r>
        <w:rPr>
          <w:rFonts w:hint="eastAsia"/>
        </w:rPr>
        <w:t xml:space="preserve"> </w:t>
      </w:r>
    </w:p>
    <w:p w14:paraId="3E1822B7" w14:textId="77777777" w:rsidR="008637CA" w:rsidRDefault="00186660">
      <w:r>
        <w:rPr>
          <w:rFonts w:hint="eastAsia"/>
        </w:rPr>
        <w:t>他说，根据记录，</w:t>
      </w:r>
      <w:proofErr w:type="gramStart"/>
      <w:r>
        <w:rPr>
          <w:rFonts w:hint="eastAsia"/>
        </w:rPr>
        <w:t>槟</w:t>
      </w:r>
      <w:proofErr w:type="gramEnd"/>
      <w:r>
        <w:rPr>
          <w:rFonts w:hint="eastAsia"/>
        </w:rPr>
        <w:t>州政府从</w:t>
      </w:r>
      <w:r>
        <w:rPr>
          <w:rFonts w:hint="eastAsia"/>
        </w:rPr>
        <w:t>2008</w:t>
      </w:r>
      <w:r>
        <w:rPr>
          <w:rFonts w:hint="eastAsia"/>
        </w:rPr>
        <w:t>年至</w:t>
      </w:r>
      <w:r>
        <w:rPr>
          <w:rFonts w:hint="eastAsia"/>
        </w:rPr>
        <w:t>2016</w:t>
      </w:r>
      <w:r>
        <w:rPr>
          <w:rFonts w:hint="eastAsia"/>
        </w:rPr>
        <w:t>年</w:t>
      </w:r>
      <w:r>
        <w:rPr>
          <w:rFonts w:hint="eastAsia"/>
        </w:rPr>
        <w:t>4</w:t>
      </w:r>
      <w:r>
        <w:rPr>
          <w:rFonts w:hint="eastAsia"/>
        </w:rPr>
        <w:t>月</w:t>
      </w:r>
      <w:r>
        <w:rPr>
          <w:rFonts w:hint="eastAsia"/>
        </w:rPr>
        <w:t>30</w:t>
      </w:r>
      <w:r>
        <w:rPr>
          <w:rFonts w:hint="eastAsia"/>
        </w:rPr>
        <w:t>日，拨给清真寺、祷告室的各项伊斯兰活动用途拨款共</w:t>
      </w:r>
      <w:proofErr w:type="gramStart"/>
      <w:r>
        <w:rPr>
          <w:rFonts w:hint="eastAsia"/>
        </w:rPr>
        <w:t>4</w:t>
      </w:r>
      <w:r>
        <w:rPr>
          <w:rFonts w:hint="eastAsia"/>
        </w:rPr>
        <w:t>亿</w:t>
      </w:r>
      <w:r>
        <w:rPr>
          <w:rFonts w:hint="eastAsia"/>
        </w:rPr>
        <w:t>5676</w:t>
      </w:r>
      <w:r>
        <w:rPr>
          <w:rFonts w:hint="eastAsia"/>
        </w:rPr>
        <w:t>万令吉</w:t>
      </w:r>
      <w:proofErr w:type="gramEnd"/>
      <w:r>
        <w:rPr>
          <w:rFonts w:hint="eastAsia"/>
        </w:rPr>
        <w:t>。</w:t>
      </w:r>
    </w:p>
    <w:p w14:paraId="3EF88EB6" w14:textId="77777777" w:rsidR="008637CA" w:rsidRDefault="00186660">
      <w:r>
        <w:rPr>
          <w:rFonts w:hint="eastAsia"/>
        </w:rPr>
        <w:t>也是</w:t>
      </w:r>
      <w:proofErr w:type="gramStart"/>
      <w:r>
        <w:rPr>
          <w:rFonts w:hint="eastAsia"/>
        </w:rPr>
        <w:t>槟</w:t>
      </w:r>
      <w:proofErr w:type="gramEnd"/>
      <w:r>
        <w:rPr>
          <w:rFonts w:hint="eastAsia"/>
        </w:rPr>
        <w:t>州民政党主席的胡栋强说，民政党不反对政府拨款协助伊斯兰宗教，而伊斯兰教是官方宗教，这一点是无需置疑的，但民政党要求公平对待非伊斯兰宗教。如果，伊斯兰宗教事</w:t>
      </w:r>
      <w:r>
        <w:rPr>
          <w:rFonts w:hint="eastAsia"/>
        </w:rPr>
        <w:lastRenderedPageBreak/>
        <w:t>务的拨款有</w:t>
      </w:r>
      <w:proofErr w:type="gramStart"/>
      <w:r>
        <w:rPr>
          <w:rFonts w:hint="eastAsia"/>
        </w:rPr>
        <w:t>12</w:t>
      </w:r>
      <w:r>
        <w:rPr>
          <w:rFonts w:hint="eastAsia"/>
        </w:rPr>
        <w:t>亿令吉</w:t>
      </w:r>
      <w:proofErr w:type="gramEnd"/>
      <w:r>
        <w:rPr>
          <w:rFonts w:hint="eastAsia"/>
        </w:rPr>
        <w:t>，那么，非伊斯兰宗教事务也至少必须有</w:t>
      </w:r>
      <w:r>
        <w:rPr>
          <w:rFonts w:hint="eastAsia"/>
        </w:rPr>
        <w:t>6</w:t>
      </w:r>
      <w:r>
        <w:rPr>
          <w:rFonts w:hint="eastAsia"/>
        </w:rPr>
        <w:t>亿到</w:t>
      </w:r>
      <w:proofErr w:type="gramStart"/>
      <w:r>
        <w:rPr>
          <w:rFonts w:hint="eastAsia"/>
        </w:rPr>
        <w:t>10</w:t>
      </w:r>
      <w:r>
        <w:rPr>
          <w:rFonts w:hint="eastAsia"/>
        </w:rPr>
        <w:t>亿令吉</w:t>
      </w:r>
      <w:proofErr w:type="gramEnd"/>
      <w:r>
        <w:rPr>
          <w:rFonts w:hint="eastAsia"/>
        </w:rPr>
        <w:t>。</w:t>
      </w:r>
    </w:p>
    <w:p w14:paraId="6087B9DA" w14:textId="77777777" w:rsidR="008637CA" w:rsidRDefault="00186660">
      <w:r>
        <w:rPr>
          <w:rFonts w:hint="eastAsia"/>
        </w:rPr>
        <w:t>他认为，非穆斯林也是我国公民，他们同样有纳税给政府，非穆斯林理应获得公平对待，而不是遭到政府的边缘化！</w:t>
      </w:r>
    </w:p>
    <w:p w14:paraId="51F1C2F3" w14:textId="77777777" w:rsidR="008637CA" w:rsidRDefault="00186660">
      <w:r>
        <w:rPr>
          <w:rFonts w:hint="eastAsia"/>
        </w:rPr>
        <w:t>瑶池</w:t>
      </w:r>
      <w:proofErr w:type="gramStart"/>
      <w:r>
        <w:rPr>
          <w:rFonts w:hint="eastAsia"/>
        </w:rPr>
        <w:t>金母助植人造</w:t>
      </w:r>
      <w:proofErr w:type="gramEnd"/>
      <w:r>
        <w:rPr>
          <w:rFonts w:hint="eastAsia"/>
        </w:rPr>
        <w:t>耳蜗</w:t>
      </w:r>
      <w:r>
        <w:rPr>
          <w:rFonts w:hint="eastAsia"/>
        </w:rPr>
        <w:t xml:space="preserve"> 2</w:t>
      </w:r>
      <w:proofErr w:type="gramStart"/>
      <w:r>
        <w:rPr>
          <w:rFonts w:hint="eastAsia"/>
        </w:rPr>
        <w:t>重听女重回</w:t>
      </w:r>
      <w:proofErr w:type="gramEnd"/>
      <w:r>
        <w:rPr>
          <w:rFonts w:hint="eastAsia"/>
        </w:rPr>
        <w:t>有声世界</w:t>
      </w:r>
      <w:r>
        <w:rPr>
          <w:rFonts w:hint="eastAsia"/>
        </w:rPr>
        <w:tab/>
        <w:t>2019</w:t>
      </w:r>
      <w:r>
        <w:rPr>
          <w:rFonts w:hint="eastAsia"/>
        </w:rPr>
        <w:t>年</w:t>
      </w:r>
      <w:r>
        <w:rPr>
          <w:rFonts w:hint="eastAsia"/>
        </w:rPr>
        <w:t>6</w:t>
      </w:r>
      <w:r>
        <w:rPr>
          <w:rFonts w:hint="eastAsia"/>
        </w:rPr>
        <w:t>月</w:t>
      </w:r>
      <w:r>
        <w:rPr>
          <w:rFonts w:hint="eastAsia"/>
        </w:rPr>
        <w:t>3</w:t>
      </w:r>
      <w:r>
        <w:rPr>
          <w:rFonts w:hint="eastAsia"/>
        </w:rPr>
        <w:t>日</w:t>
      </w:r>
      <w:r>
        <w:rPr>
          <w:rFonts w:hint="eastAsia"/>
        </w:rPr>
        <w:tab/>
        <w:t>"</w:t>
      </w:r>
      <w:r>
        <w:rPr>
          <w:rFonts w:hint="eastAsia"/>
        </w:rPr>
        <w:t>（左图）刘芯滢顺利植入右耳人造耳蜗，左起为母亲潘淑勤及父亲刘玉翔感谢各界的捐助及祝福，右为蔡瑞豪。（右图）林凯欣植入右耳人造耳蜗后进展良好，</w:t>
      </w:r>
      <w:r>
        <w:rPr>
          <w:rFonts w:hint="eastAsia"/>
        </w:rPr>
        <w:t>6</w:t>
      </w:r>
      <w:r>
        <w:rPr>
          <w:rFonts w:hint="eastAsia"/>
        </w:rPr>
        <w:t>月</w:t>
      </w:r>
      <w:r>
        <w:rPr>
          <w:rFonts w:hint="eastAsia"/>
        </w:rPr>
        <w:t>1</w:t>
      </w:r>
      <w:r>
        <w:rPr>
          <w:rFonts w:hint="eastAsia"/>
        </w:rPr>
        <w:t>日出院，左为母亲谢诗粮，右为蔡瑞豪。</w:t>
      </w:r>
    </w:p>
    <w:p w14:paraId="42D0CD8D" w14:textId="77777777" w:rsidR="008637CA" w:rsidRDefault="00186660">
      <w:r>
        <w:rPr>
          <w:rFonts w:hint="eastAsia"/>
        </w:rPr>
        <w:t>两名患有重听症的女孩在经过大山脚瑶池金母慈善基金会（</w:t>
      </w:r>
      <w:r>
        <w:rPr>
          <w:rFonts w:hint="eastAsia"/>
        </w:rPr>
        <w:t>One Hope Charity</w:t>
      </w:r>
      <w:r>
        <w:rPr>
          <w:rFonts w:hint="eastAsia"/>
        </w:rPr>
        <w:t>）援助下成功植入人造耳蜗，</w:t>
      </w:r>
      <w:proofErr w:type="gramStart"/>
      <w:r>
        <w:rPr>
          <w:rFonts w:hint="eastAsia"/>
        </w:rPr>
        <w:t>从此从</w:t>
      </w:r>
      <w:proofErr w:type="gramEnd"/>
      <w:r>
        <w:rPr>
          <w:rFonts w:hint="eastAsia"/>
        </w:rPr>
        <w:t>无声世界走向有声世界，在她们日后的学习路上有美妙的声音伴随她们学习及成长。</w:t>
      </w:r>
    </w:p>
    <w:p w14:paraId="5F6A7BED" w14:textId="77777777" w:rsidR="008637CA" w:rsidRDefault="00186660">
      <w:r>
        <w:rPr>
          <w:rFonts w:hint="eastAsia"/>
        </w:rPr>
        <w:t>两人手术顺利先后出院</w:t>
      </w:r>
    </w:p>
    <w:p w14:paraId="13212DE8" w14:textId="77777777" w:rsidR="008637CA" w:rsidRDefault="00186660">
      <w:r>
        <w:rPr>
          <w:rFonts w:hint="eastAsia"/>
        </w:rPr>
        <w:t>该基金会主席蔡瑞豪周一发文告向各界善心人士捎来好消息，</w:t>
      </w:r>
      <w:r>
        <w:rPr>
          <w:rFonts w:hint="eastAsia"/>
        </w:rPr>
        <w:t>7</w:t>
      </w:r>
      <w:r>
        <w:rPr>
          <w:rFonts w:hint="eastAsia"/>
        </w:rPr>
        <w:t>岁刘芯滢及</w:t>
      </w:r>
      <w:r>
        <w:rPr>
          <w:rFonts w:hint="eastAsia"/>
        </w:rPr>
        <w:t>12</w:t>
      </w:r>
      <w:r>
        <w:rPr>
          <w:rFonts w:hint="eastAsia"/>
        </w:rPr>
        <w:t>岁林凯欣在获得大家捐助下，为她俩筹足了人造耳蜗费用，两人日前进行人造耳蜗植入手术，一切很顺利，并已痊愈出院。</w:t>
      </w:r>
    </w:p>
    <w:p w14:paraId="7AEAEBF4" w14:textId="77777777" w:rsidR="008637CA" w:rsidRDefault="00186660">
      <w:r>
        <w:rPr>
          <w:rFonts w:hint="eastAsia"/>
        </w:rPr>
        <w:t>他说，</w:t>
      </w:r>
      <w:r>
        <w:rPr>
          <w:rFonts w:hint="eastAsia"/>
        </w:rPr>
        <w:t>7</w:t>
      </w:r>
      <w:r>
        <w:rPr>
          <w:rFonts w:hint="eastAsia"/>
        </w:rPr>
        <w:t>岁刘芯滢来自雪兰</w:t>
      </w:r>
      <w:proofErr w:type="gramStart"/>
      <w:r>
        <w:rPr>
          <w:rFonts w:hint="eastAsia"/>
        </w:rPr>
        <w:t>莪</w:t>
      </w:r>
      <w:proofErr w:type="gramEnd"/>
      <w:r>
        <w:rPr>
          <w:rFonts w:hint="eastAsia"/>
        </w:rPr>
        <w:t>双溪比力，</w:t>
      </w:r>
      <w:r>
        <w:rPr>
          <w:rFonts w:hint="eastAsia"/>
        </w:rPr>
        <w:t>3</w:t>
      </w:r>
      <w:r>
        <w:rPr>
          <w:rFonts w:hint="eastAsia"/>
        </w:rPr>
        <w:t>岁时证实双耳重听，左耳在当时植入了人造耳蜗，右耳则佩戴助听器。多年后助听器并没有改善她右耳的听觉，也影响了她的学习。</w:t>
      </w:r>
    </w:p>
    <w:p w14:paraId="216AE535" w14:textId="77777777" w:rsidR="008637CA" w:rsidRDefault="00186660">
      <w:r>
        <w:rPr>
          <w:rFonts w:hint="eastAsia"/>
        </w:rPr>
        <w:t>“本会于</w:t>
      </w:r>
      <w:r>
        <w:rPr>
          <w:rFonts w:hint="eastAsia"/>
        </w:rPr>
        <w:t>1</w:t>
      </w:r>
      <w:r>
        <w:rPr>
          <w:rFonts w:hint="eastAsia"/>
        </w:rPr>
        <w:t>月</w:t>
      </w:r>
      <w:r>
        <w:rPr>
          <w:rFonts w:hint="eastAsia"/>
        </w:rPr>
        <w:t>18</w:t>
      </w:r>
      <w:r>
        <w:rPr>
          <w:rFonts w:hint="eastAsia"/>
        </w:rPr>
        <w:t>日召开记者会募款，两天内即筹足尚缺的</w:t>
      </w:r>
      <w:r>
        <w:rPr>
          <w:rFonts w:hint="eastAsia"/>
        </w:rPr>
        <w:t>5</w:t>
      </w:r>
      <w:r>
        <w:rPr>
          <w:rFonts w:hint="eastAsia"/>
        </w:rPr>
        <w:t>万</w:t>
      </w:r>
      <w:r>
        <w:rPr>
          <w:rFonts w:hint="eastAsia"/>
        </w:rPr>
        <w:t>5000</w:t>
      </w:r>
      <w:r>
        <w:rPr>
          <w:rFonts w:hint="eastAsia"/>
        </w:rPr>
        <w:t>令吉耳蜗费用，芯</w:t>
      </w:r>
      <w:proofErr w:type="gramStart"/>
      <w:r>
        <w:rPr>
          <w:rFonts w:hint="eastAsia"/>
        </w:rPr>
        <w:t>滢</w:t>
      </w:r>
      <w:proofErr w:type="gramEnd"/>
      <w:r>
        <w:rPr>
          <w:rFonts w:hint="eastAsia"/>
        </w:rPr>
        <w:t>于</w:t>
      </w:r>
      <w:r>
        <w:rPr>
          <w:rFonts w:hint="eastAsia"/>
        </w:rPr>
        <w:t>5</w:t>
      </w:r>
      <w:r>
        <w:rPr>
          <w:rFonts w:hint="eastAsia"/>
        </w:rPr>
        <w:t>月</w:t>
      </w:r>
      <w:r>
        <w:rPr>
          <w:rFonts w:hint="eastAsia"/>
        </w:rPr>
        <w:t>23</w:t>
      </w:r>
      <w:r>
        <w:rPr>
          <w:rFonts w:hint="eastAsia"/>
        </w:rPr>
        <w:t>日进行了右耳人造耳蜗植入手术，进展良好，</w:t>
      </w:r>
      <w:r>
        <w:rPr>
          <w:rFonts w:hint="eastAsia"/>
        </w:rPr>
        <w:t>5</w:t>
      </w:r>
      <w:r>
        <w:rPr>
          <w:rFonts w:hint="eastAsia"/>
        </w:rPr>
        <w:t>月</w:t>
      </w:r>
      <w:r>
        <w:rPr>
          <w:rFonts w:hint="eastAsia"/>
        </w:rPr>
        <w:t>26</w:t>
      </w:r>
      <w:r>
        <w:rPr>
          <w:rFonts w:hint="eastAsia"/>
        </w:rPr>
        <w:t>日出院。”</w:t>
      </w:r>
      <w:r>
        <w:rPr>
          <w:rFonts w:hint="eastAsia"/>
        </w:rPr>
        <w:t xml:space="preserve"> </w:t>
      </w:r>
    </w:p>
    <w:p w14:paraId="1CE7D595" w14:textId="77777777" w:rsidR="008637CA" w:rsidRDefault="00186660">
      <w:r>
        <w:rPr>
          <w:rFonts w:hint="eastAsia"/>
        </w:rPr>
        <w:t>来自雪兰</w:t>
      </w:r>
      <w:proofErr w:type="gramStart"/>
      <w:r>
        <w:rPr>
          <w:rFonts w:hint="eastAsia"/>
        </w:rPr>
        <w:t>莪</w:t>
      </w:r>
      <w:proofErr w:type="gramEnd"/>
      <w:r>
        <w:rPr>
          <w:rFonts w:hint="eastAsia"/>
        </w:rPr>
        <w:t>梳</w:t>
      </w:r>
      <w:proofErr w:type="gramStart"/>
      <w:r>
        <w:rPr>
          <w:rFonts w:hint="eastAsia"/>
        </w:rPr>
        <w:t>邦</w:t>
      </w:r>
      <w:proofErr w:type="gramEnd"/>
      <w:r>
        <w:rPr>
          <w:rFonts w:hint="eastAsia"/>
        </w:rPr>
        <w:t>再也的</w:t>
      </w:r>
      <w:r>
        <w:rPr>
          <w:rFonts w:hint="eastAsia"/>
        </w:rPr>
        <w:t>12</w:t>
      </w:r>
      <w:r>
        <w:rPr>
          <w:rFonts w:hint="eastAsia"/>
        </w:rPr>
        <w:t>岁林凯欣是在</w:t>
      </w:r>
      <w:r>
        <w:rPr>
          <w:rFonts w:hint="eastAsia"/>
        </w:rPr>
        <w:t>8</w:t>
      </w:r>
      <w:r>
        <w:rPr>
          <w:rFonts w:hint="eastAsia"/>
        </w:rPr>
        <w:t>岁被确诊患有听觉障碍，这些年来她靠助听器来听取外界声音，</w:t>
      </w:r>
      <w:proofErr w:type="gramStart"/>
      <w:r>
        <w:rPr>
          <w:rFonts w:hint="eastAsia"/>
        </w:rPr>
        <w:t>惟随着</w:t>
      </w:r>
      <w:proofErr w:type="gramEnd"/>
      <w:r>
        <w:rPr>
          <w:rFonts w:hint="eastAsia"/>
        </w:rPr>
        <w:t>她的成长，助听器已渐渐失效。</w:t>
      </w:r>
      <w:r>
        <w:rPr>
          <w:rFonts w:hint="eastAsia"/>
        </w:rPr>
        <w:t xml:space="preserve"> </w:t>
      </w:r>
    </w:p>
    <w:p w14:paraId="04F978DE" w14:textId="77777777" w:rsidR="008637CA" w:rsidRDefault="00186660">
      <w:r>
        <w:rPr>
          <w:rFonts w:hint="eastAsia"/>
        </w:rPr>
        <w:t xml:space="preserve"> </w:t>
      </w:r>
      <w:r>
        <w:rPr>
          <w:rFonts w:hint="eastAsia"/>
        </w:rPr>
        <w:t>“今年初，医生已鉴定</w:t>
      </w:r>
      <w:proofErr w:type="gramStart"/>
      <w:r>
        <w:rPr>
          <w:rFonts w:hint="eastAsia"/>
        </w:rPr>
        <w:t>凯</w:t>
      </w:r>
      <w:proofErr w:type="gramEnd"/>
      <w:r>
        <w:rPr>
          <w:rFonts w:hint="eastAsia"/>
        </w:rPr>
        <w:t>欣适合植入人造耳蜗，却因为人造耳蜗费昂贵，其单亲母亲无法承担，为了不让孩子止步在无声世界，母亲寻求本会援助。</w:t>
      </w:r>
      <w:r>
        <w:rPr>
          <w:rFonts w:hint="eastAsia"/>
        </w:rPr>
        <w:t>4</w:t>
      </w:r>
      <w:r>
        <w:rPr>
          <w:rFonts w:hint="eastAsia"/>
        </w:rPr>
        <w:t>月</w:t>
      </w:r>
      <w:r>
        <w:rPr>
          <w:rFonts w:hint="eastAsia"/>
        </w:rPr>
        <w:t>15</w:t>
      </w:r>
      <w:r>
        <w:rPr>
          <w:rFonts w:hint="eastAsia"/>
        </w:rPr>
        <w:t>日记者会募款，在各地善心人士、商家等慷慨捐助下，两天内即筹足了</w:t>
      </w:r>
      <w:r>
        <w:rPr>
          <w:rFonts w:hint="eastAsia"/>
        </w:rPr>
        <w:t>9</w:t>
      </w:r>
      <w:r>
        <w:rPr>
          <w:rFonts w:hint="eastAsia"/>
        </w:rPr>
        <w:t>万的人造耳蜗费用。”</w:t>
      </w:r>
    </w:p>
    <w:p w14:paraId="719E97EA" w14:textId="77777777" w:rsidR="008637CA" w:rsidRDefault="00186660">
      <w:r>
        <w:rPr>
          <w:rFonts w:hint="eastAsia"/>
        </w:rPr>
        <w:t>他说，</w:t>
      </w:r>
      <w:proofErr w:type="gramStart"/>
      <w:r>
        <w:rPr>
          <w:rFonts w:hint="eastAsia"/>
        </w:rPr>
        <w:t>凯欣于</w:t>
      </w:r>
      <w:proofErr w:type="gramEnd"/>
      <w:r>
        <w:rPr>
          <w:rFonts w:hint="eastAsia"/>
        </w:rPr>
        <w:t>5</w:t>
      </w:r>
      <w:r>
        <w:rPr>
          <w:rFonts w:hint="eastAsia"/>
        </w:rPr>
        <w:t>月</w:t>
      </w:r>
      <w:r>
        <w:rPr>
          <w:rFonts w:hint="eastAsia"/>
        </w:rPr>
        <w:t>30</w:t>
      </w:r>
      <w:r>
        <w:rPr>
          <w:rFonts w:hint="eastAsia"/>
        </w:rPr>
        <w:t>日进行右耳人造耳蜗植入手术，过程稳定及顺利，在医院观察两天后，</w:t>
      </w:r>
      <w:r>
        <w:rPr>
          <w:rFonts w:hint="eastAsia"/>
        </w:rPr>
        <w:t>6</w:t>
      </w:r>
      <w:r>
        <w:rPr>
          <w:rFonts w:hint="eastAsia"/>
        </w:rPr>
        <w:t>月</w:t>
      </w:r>
      <w:r>
        <w:rPr>
          <w:rFonts w:hint="eastAsia"/>
        </w:rPr>
        <w:t>1</w:t>
      </w:r>
      <w:r>
        <w:rPr>
          <w:rFonts w:hint="eastAsia"/>
        </w:rPr>
        <w:t>日获准出院。</w:t>
      </w:r>
    </w:p>
    <w:p w14:paraId="6C36DFD8" w14:textId="77777777" w:rsidR="008637CA" w:rsidRDefault="00186660">
      <w:r>
        <w:rPr>
          <w:rFonts w:hint="eastAsia"/>
        </w:rPr>
        <w:t>两家人非常感激各界人士的捐助及祝福，让两名女孩迎向有声的快乐世界。欲更了解两名女孩的病史，可浏览</w:t>
      </w:r>
      <w:proofErr w:type="gramStart"/>
      <w:r>
        <w:rPr>
          <w:rFonts w:hint="eastAsia"/>
        </w:rPr>
        <w:t>该会脸书专页</w:t>
      </w:r>
      <w:proofErr w:type="gramEnd"/>
      <w:r>
        <w:rPr>
          <w:rFonts w:hint="eastAsia"/>
        </w:rPr>
        <w:t xml:space="preserve"> One Hope Charity &amp; Welfare </w:t>
      </w:r>
      <w:proofErr w:type="spellStart"/>
      <w:r>
        <w:rPr>
          <w:rFonts w:hint="eastAsia"/>
        </w:rPr>
        <w:t>Berhad</w:t>
      </w:r>
      <w:proofErr w:type="spellEnd"/>
      <w:r>
        <w:rPr>
          <w:rFonts w:hint="eastAsia"/>
        </w:rPr>
        <w:t>-</w:t>
      </w:r>
      <w:r>
        <w:rPr>
          <w:rFonts w:hint="eastAsia"/>
        </w:rPr>
        <w:t>大山脚瑶池金母慈善基金会。</w:t>
      </w:r>
    </w:p>
    <w:p w14:paraId="10365AC8" w14:textId="77777777" w:rsidR="008637CA" w:rsidRDefault="00186660">
      <w:proofErr w:type="gramStart"/>
      <w:r>
        <w:rPr>
          <w:rFonts w:hint="eastAsia"/>
        </w:rPr>
        <w:t>疑</w:t>
      </w:r>
      <w:proofErr w:type="gramEnd"/>
      <w:r>
        <w:rPr>
          <w:rFonts w:hint="eastAsia"/>
        </w:rPr>
        <w:t>讨钱不果</w:t>
      </w:r>
      <w:r>
        <w:rPr>
          <w:rFonts w:hint="eastAsia"/>
        </w:rPr>
        <w:t xml:space="preserve"> </w:t>
      </w:r>
      <w:r>
        <w:rPr>
          <w:rFonts w:hint="eastAsia"/>
        </w:rPr>
        <w:t>外甥怒烧阿姨家</w:t>
      </w:r>
      <w:r>
        <w:rPr>
          <w:rFonts w:hint="eastAsia"/>
        </w:rPr>
        <w:tab/>
        <w:t>2019</w:t>
      </w:r>
      <w:r>
        <w:rPr>
          <w:rFonts w:hint="eastAsia"/>
        </w:rPr>
        <w:t>年</w:t>
      </w:r>
      <w:r>
        <w:rPr>
          <w:rFonts w:hint="eastAsia"/>
        </w:rPr>
        <w:t>6</w:t>
      </w:r>
      <w:r>
        <w:rPr>
          <w:rFonts w:hint="eastAsia"/>
        </w:rPr>
        <w:t>月</w:t>
      </w:r>
      <w:r>
        <w:rPr>
          <w:rFonts w:hint="eastAsia"/>
        </w:rPr>
        <w:t>3</w:t>
      </w:r>
      <w:r>
        <w:rPr>
          <w:rFonts w:hint="eastAsia"/>
        </w:rPr>
        <w:t>日</w:t>
      </w:r>
      <w:r>
        <w:rPr>
          <w:rFonts w:hint="eastAsia"/>
        </w:rPr>
        <w:tab/>
        <w:t>"</w:t>
      </w:r>
      <w:r>
        <w:rPr>
          <w:rFonts w:hint="eastAsia"/>
        </w:rPr>
        <w:t>大火烧毁了三名老妇住了数十年的家园。</w:t>
      </w:r>
      <w:r>
        <w:t xml:space="preserve"> </w:t>
      </w:r>
    </w:p>
    <w:p w14:paraId="10456122" w14:textId="77777777" w:rsidR="008637CA" w:rsidRDefault="00186660">
      <w:r>
        <w:rPr>
          <w:rFonts w:hint="eastAsia"/>
        </w:rPr>
        <w:t>玻璃市州一名</w:t>
      </w:r>
      <w:r>
        <w:rPr>
          <w:rFonts w:hint="eastAsia"/>
        </w:rPr>
        <w:t>28</w:t>
      </w:r>
      <w:r>
        <w:rPr>
          <w:rFonts w:hint="eastAsia"/>
        </w:rPr>
        <w:t>岁外甥</w:t>
      </w:r>
      <w:proofErr w:type="gramStart"/>
      <w:r>
        <w:rPr>
          <w:rFonts w:hint="eastAsia"/>
        </w:rPr>
        <w:t>疑</w:t>
      </w:r>
      <w:proofErr w:type="gramEnd"/>
      <w:r>
        <w:rPr>
          <w:rFonts w:hint="eastAsia"/>
        </w:rPr>
        <w:t>讨钱不果，纵火烧毁一间住有三名皆视力问题老妇的木屋，在事发不久后已被警方逮捕。</w:t>
      </w:r>
    </w:p>
    <w:p w14:paraId="50AC0ADA" w14:textId="77777777" w:rsidR="008637CA" w:rsidRDefault="00186660">
      <w:r>
        <w:rPr>
          <w:rFonts w:hint="eastAsia"/>
        </w:rPr>
        <w:t>这起火灾于周日下午，在亚娄甘榜迪迪柏斯发生。</w:t>
      </w:r>
    </w:p>
    <w:p w14:paraId="73291B31" w14:textId="77777777" w:rsidR="008637CA" w:rsidRDefault="00186660">
      <w:proofErr w:type="gramStart"/>
      <w:r>
        <w:rPr>
          <w:rFonts w:hint="eastAsia"/>
        </w:rPr>
        <w:t>玻</w:t>
      </w:r>
      <w:proofErr w:type="gramEnd"/>
      <w:r>
        <w:rPr>
          <w:rFonts w:hint="eastAsia"/>
        </w:rPr>
        <w:t>州消</w:t>
      </w:r>
      <w:proofErr w:type="gramStart"/>
      <w:r>
        <w:rPr>
          <w:rFonts w:hint="eastAsia"/>
        </w:rPr>
        <w:t>拯</w:t>
      </w:r>
      <w:proofErr w:type="gramEnd"/>
      <w:r>
        <w:rPr>
          <w:rFonts w:hint="eastAsia"/>
        </w:rPr>
        <w:t>局当天下午</w:t>
      </w:r>
      <w:r>
        <w:rPr>
          <w:rFonts w:hint="eastAsia"/>
        </w:rPr>
        <w:t>4</w:t>
      </w:r>
      <w:r>
        <w:rPr>
          <w:rFonts w:hint="eastAsia"/>
        </w:rPr>
        <w:t>时</w:t>
      </w:r>
      <w:r>
        <w:rPr>
          <w:rFonts w:hint="eastAsia"/>
        </w:rPr>
        <w:t>31</w:t>
      </w:r>
      <w:r>
        <w:rPr>
          <w:rFonts w:hint="eastAsia"/>
        </w:rPr>
        <w:t>分接获火灾投报。</w:t>
      </w:r>
      <w:r>
        <w:rPr>
          <w:rFonts w:hint="eastAsia"/>
        </w:rPr>
        <w:t xml:space="preserve"> </w:t>
      </w:r>
    </w:p>
    <w:p w14:paraId="0B052A61" w14:textId="77777777" w:rsidR="008637CA" w:rsidRDefault="00186660">
      <w:r>
        <w:rPr>
          <w:rFonts w:hint="eastAsia"/>
        </w:rPr>
        <w:t>根据《前锋报》报道，</w:t>
      </w:r>
      <w:proofErr w:type="gramStart"/>
      <w:r>
        <w:rPr>
          <w:rFonts w:hint="eastAsia"/>
        </w:rPr>
        <w:t>玻州总</w:t>
      </w:r>
      <w:proofErr w:type="gramEnd"/>
      <w:r>
        <w:rPr>
          <w:rFonts w:hint="eastAsia"/>
        </w:rPr>
        <w:t>警长拿</w:t>
      </w:r>
      <w:proofErr w:type="gramStart"/>
      <w:r>
        <w:rPr>
          <w:rFonts w:hint="eastAsia"/>
        </w:rPr>
        <w:t>督诺慕</w:t>
      </w:r>
      <w:proofErr w:type="gramEnd"/>
      <w:r>
        <w:rPr>
          <w:rFonts w:hint="eastAsia"/>
        </w:rPr>
        <w:t>沙说，警方初步调查，怀疑嫌犯讨钱不果，一气之下纵火烧毁该木屋。</w:t>
      </w:r>
    </w:p>
    <w:p w14:paraId="60377D37" w14:textId="77777777" w:rsidR="008637CA" w:rsidRDefault="00186660">
      <w:r>
        <w:rPr>
          <w:rFonts w:hint="eastAsia"/>
        </w:rPr>
        <w:t>他说，嫌犯是该三名老妇的外甥。</w:t>
      </w:r>
    </w:p>
    <w:p w14:paraId="4BCB86BD" w14:textId="77777777" w:rsidR="008637CA" w:rsidRDefault="00186660">
      <w:r>
        <w:rPr>
          <w:rFonts w:hint="eastAsia"/>
        </w:rPr>
        <w:t>他表示，嫌犯落网时，向警方认错。</w:t>
      </w:r>
    </w:p>
    <w:p w14:paraId="59FCDFBE" w14:textId="77777777" w:rsidR="008637CA" w:rsidRDefault="00186660">
      <w:r>
        <w:rPr>
          <w:rFonts w:hint="eastAsia"/>
        </w:rPr>
        <w:t>嫌犯在事发不久后被警方逮捕。</w:t>
      </w:r>
    </w:p>
    <w:p w14:paraId="5520691E" w14:textId="77777777" w:rsidR="008637CA" w:rsidRDefault="00186660">
      <w:proofErr w:type="gramStart"/>
      <w:r>
        <w:rPr>
          <w:rFonts w:hint="eastAsia"/>
        </w:rPr>
        <w:t>诺慕沙</w:t>
      </w:r>
      <w:proofErr w:type="gramEnd"/>
      <w:r>
        <w:rPr>
          <w:rFonts w:hint="eastAsia"/>
        </w:rPr>
        <w:t>说，警方援引刑事法典第</w:t>
      </w:r>
      <w:r>
        <w:rPr>
          <w:rFonts w:hint="eastAsia"/>
        </w:rPr>
        <w:t>435</w:t>
      </w:r>
      <w:r>
        <w:rPr>
          <w:rFonts w:hint="eastAsia"/>
        </w:rPr>
        <w:t>条文（纵火）</w:t>
      </w:r>
      <w:r>
        <w:rPr>
          <w:rFonts w:hint="eastAsia"/>
        </w:rPr>
        <w:t xml:space="preserve"> </w:t>
      </w:r>
      <w:r>
        <w:rPr>
          <w:rFonts w:hint="eastAsia"/>
        </w:rPr>
        <w:t>调查此案。</w:t>
      </w:r>
    </w:p>
    <w:p w14:paraId="576D8FB8" w14:textId="77777777" w:rsidR="008637CA" w:rsidRDefault="00186660">
      <w:r>
        <w:rPr>
          <w:rFonts w:hint="eastAsia"/>
        </w:rPr>
        <w:t>这起火灾发生时，屋内的三名老妇向外大喊求救，在</w:t>
      </w:r>
      <w:proofErr w:type="gramStart"/>
      <w:r>
        <w:rPr>
          <w:rFonts w:hint="eastAsia"/>
        </w:rPr>
        <w:t>甘榜居民</w:t>
      </w:r>
      <w:proofErr w:type="gramEnd"/>
      <w:r>
        <w:rPr>
          <w:rFonts w:hint="eastAsia"/>
        </w:rPr>
        <w:t>的协助下，她们及时被救出保命。</w:t>
      </w:r>
      <w:r>
        <w:rPr>
          <w:rFonts w:hint="eastAsia"/>
        </w:rPr>
        <w:t xml:space="preserve"> </w:t>
      </w:r>
    </w:p>
    <w:p w14:paraId="212F6E4C" w14:textId="77777777" w:rsidR="008637CA" w:rsidRDefault="00186660">
      <w:r>
        <w:rPr>
          <w:rFonts w:hint="eastAsia"/>
        </w:rPr>
        <w:t>她们三人是姐妹关系，分别是</w:t>
      </w:r>
      <w:r>
        <w:rPr>
          <w:rFonts w:hint="eastAsia"/>
        </w:rPr>
        <w:t>78</w:t>
      </w:r>
      <w:r>
        <w:rPr>
          <w:rFonts w:hint="eastAsia"/>
        </w:rPr>
        <w:t>岁的哈丽莎、</w:t>
      </w:r>
      <w:r>
        <w:rPr>
          <w:rFonts w:hint="eastAsia"/>
        </w:rPr>
        <w:t>73</w:t>
      </w:r>
      <w:r>
        <w:rPr>
          <w:rFonts w:hint="eastAsia"/>
        </w:rPr>
        <w:t>岁的仄</w:t>
      </w:r>
      <w:proofErr w:type="gramStart"/>
      <w:r>
        <w:rPr>
          <w:rFonts w:hint="eastAsia"/>
        </w:rPr>
        <w:t>玛奈及</w:t>
      </w:r>
      <w:proofErr w:type="gramEnd"/>
      <w:r>
        <w:rPr>
          <w:rFonts w:hint="eastAsia"/>
        </w:rPr>
        <w:t>67</w:t>
      </w:r>
      <w:r>
        <w:rPr>
          <w:rFonts w:hint="eastAsia"/>
        </w:rPr>
        <w:t>岁的再</w:t>
      </w:r>
      <w:proofErr w:type="gramStart"/>
      <w:r>
        <w:rPr>
          <w:rFonts w:hint="eastAsia"/>
        </w:rPr>
        <w:t>娜</w:t>
      </w:r>
      <w:proofErr w:type="gramEnd"/>
      <w:r>
        <w:rPr>
          <w:rFonts w:hint="eastAsia"/>
        </w:rPr>
        <w:t>。</w:t>
      </w:r>
    </w:p>
    <w:p w14:paraId="33A71507" w14:textId="77777777" w:rsidR="008637CA" w:rsidRDefault="00186660">
      <w:r>
        <w:rPr>
          <w:rFonts w:hint="eastAsia"/>
        </w:rPr>
        <w:t>大火烧毁了她们住了数十年的家园、钱财、日常用品及准备在开斋节穿的新衣。</w:t>
      </w:r>
    </w:p>
    <w:p w14:paraId="2BDE88F5" w14:textId="77777777" w:rsidR="008637CA" w:rsidRDefault="00186660">
      <w:r>
        <w:rPr>
          <w:rFonts w:hint="eastAsia"/>
        </w:rPr>
        <w:lastRenderedPageBreak/>
        <w:t>目前她们被安顿在亲戚家。</w:t>
      </w:r>
    </w:p>
    <w:p w14:paraId="1338E990" w14:textId="77777777" w:rsidR="008637CA" w:rsidRDefault="00186660">
      <w:r>
        <w:rPr>
          <w:rFonts w:hint="eastAsia"/>
        </w:rPr>
        <w:t>天德园大道凹凸不平</w:t>
      </w:r>
      <w:r>
        <w:rPr>
          <w:rFonts w:hint="eastAsia"/>
        </w:rPr>
        <w:t xml:space="preserve"> </w:t>
      </w:r>
      <w:r>
        <w:rPr>
          <w:rFonts w:hint="eastAsia"/>
        </w:rPr>
        <w:t>女骑士失控翻覆受伤</w:t>
      </w:r>
      <w:r>
        <w:rPr>
          <w:rFonts w:hint="eastAsia"/>
        </w:rPr>
        <w:tab/>
        <w:t>2019</w:t>
      </w:r>
      <w:r>
        <w:rPr>
          <w:rFonts w:hint="eastAsia"/>
        </w:rPr>
        <w:t>年</w:t>
      </w:r>
      <w:r>
        <w:rPr>
          <w:rFonts w:hint="eastAsia"/>
        </w:rPr>
        <w:t>6</w:t>
      </w:r>
      <w:r>
        <w:rPr>
          <w:rFonts w:hint="eastAsia"/>
        </w:rPr>
        <w:t>月</w:t>
      </w:r>
      <w:r>
        <w:rPr>
          <w:rFonts w:hint="eastAsia"/>
        </w:rPr>
        <w:t>1</w:t>
      </w:r>
      <w:r>
        <w:rPr>
          <w:rFonts w:hint="eastAsia"/>
        </w:rPr>
        <w:t>日</w:t>
      </w:r>
      <w:r>
        <w:rPr>
          <w:rFonts w:hint="eastAsia"/>
        </w:rPr>
        <w:tab/>
        <w:t>"</w:t>
      </w:r>
      <w:r>
        <w:rPr>
          <w:rFonts w:hint="eastAsia"/>
        </w:rPr>
        <w:t>天德园大道</w:t>
      </w:r>
      <w:r>
        <w:rPr>
          <w:rFonts w:hint="eastAsia"/>
        </w:rPr>
        <w:t>(</w:t>
      </w:r>
      <w:r>
        <w:rPr>
          <w:rFonts w:hint="eastAsia"/>
        </w:rPr>
        <w:t>肯德基家乡鸡餐厅前）屡次发生车祸。（档案照）</w:t>
      </w:r>
    </w:p>
    <w:p w14:paraId="0964E287" w14:textId="77777777" w:rsidR="008637CA" w:rsidRDefault="00186660">
      <w:r>
        <w:rPr>
          <w:rFonts w:hint="eastAsia"/>
        </w:rPr>
        <w:t>槟城天德园大道</w:t>
      </w:r>
      <w:r>
        <w:rPr>
          <w:rFonts w:hint="eastAsia"/>
        </w:rPr>
        <w:t>(</w:t>
      </w:r>
      <w:r>
        <w:rPr>
          <w:rFonts w:hint="eastAsia"/>
        </w:rPr>
        <w:t>肯德基家乡鸡餐厅前路段）路面凹凸不平，屡次引发车祸，已威胁摩托车骑士安全！</w:t>
      </w:r>
    </w:p>
    <w:p w14:paraId="7E5304C5" w14:textId="77777777" w:rsidR="008637CA" w:rsidRDefault="00186660">
      <w:r>
        <w:rPr>
          <w:rFonts w:hint="eastAsia"/>
        </w:rPr>
        <w:t>据知，当地最近一次发生的车祸是在上月</w:t>
      </w:r>
      <w:r>
        <w:rPr>
          <w:rFonts w:hint="eastAsia"/>
        </w:rPr>
        <w:t>31</w:t>
      </w:r>
      <w:r>
        <w:rPr>
          <w:rFonts w:hint="eastAsia"/>
        </w:rPr>
        <w:t>日晚上</w:t>
      </w:r>
      <w:r>
        <w:rPr>
          <w:rFonts w:hint="eastAsia"/>
        </w:rPr>
        <w:t>11</w:t>
      </w:r>
      <w:r>
        <w:rPr>
          <w:rFonts w:hint="eastAsia"/>
        </w:rPr>
        <w:t>时，当时一名华裔女子张小姐骑摩托车经过该路段时，由于该路昏暗及路面凹凸不平，造成其摩托车失控翻覆，而她身体多处被擦伤及脑部受到轻微震荡。</w:t>
      </w:r>
    </w:p>
    <w:p w14:paraId="51EAEE74" w14:textId="77777777" w:rsidR="008637CA" w:rsidRDefault="00186660">
      <w:r>
        <w:rPr>
          <w:rFonts w:hint="eastAsia"/>
        </w:rPr>
        <w:t>据了解，该段路已出现局部下陷情况，为确保个人人身安全，路经该区的道路使用者，必须在驾驶时提高警惕及仔细观察路面状况。</w:t>
      </w:r>
    </w:p>
    <w:p w14:paraId="3CCABFC4" w14:textId="77777777" w:rsidR="008637CA" w:rsidRDefault="00186660">
      <w:r>
        <w:rPr>
          <w:rFonts w:hint="eastAsia"/>
        </w:rPr>
        <w:t>不少民众指，大道路段路灯不但老旧，都是旧式路灯，而且夜间昏暗，也威胁道路使用者的安全。民众要求有关当局早日全面更新路灯，以避免发生意外造成伤亡。</w:t>
      </w:r>
    </w:p>
    <w:p w14:paraId="492BA40F" w14:textId="77777777" w:rsidR="008637CA" w:rsidRDefault="00186660">
      <w:r>
        <w:rPr>
          <w:rFonts w:hint="eastAsia"/>
        </w:rPr>
        <w:t>由于路面凹凸不平及昏暗，造成张小姐骑摩托车失控翻覆。</w:t>
      </w:r>
    </w:p>
    <w:p w14:paraId="2A41B5D5" w14:textId="77777777" w:rsidR="008637CA" w:rsidRDefault="00186660">
      <w:r>
        <w:rPr>
          <w:rFonts w:hint="eastAsia"/>
        </w:rPr>
        <w:t>发林金三角人民社警署</w:t>
      </w:r>
      <w:proofErr w:type="gramStart"/>
      <w:r>
        <w:rPr>
          <w:rFonts w:hint="eastAsia"/>
        </w:rPr>
        <w:t>理主席</w:t>
      </w:r>
      <w:proofErr w:type="gramEnd"/>
      <w:r>
        <w:rPr>
          <w:rFonts w:hint="eastAsia"/>
        </w:rPr>
        <w:t>崔富章受访问时，促请有关当局关注，尽速提升道路设备，因为基本建设是非常重要的。</w:t>
      </w:r>
      <w:r>
        <w:rPr>
          <w:rFonts w:hint="eastAsia"/>
        </w:rPr>
        <w:t xml:space="preserve"> </w:t>
      </w:r>
    </w:p>
    <w:p w14:paraId="35E972D0" w14:textId="77777777" w:rsidR="008637CA" w:rsidRDefault="00186660">
      <w:r>
        <w:rPr>
          <w:rFonts w:hint="eastAsia"/>
        </w:rPr>
        <w:t>他说，当地民众经常投诉这条道路发生车祸，大道来往车辆多，尤其是晚上的车速更快。</w:t>
      </w:r>
      <w:r>
        <w:rPr>
          <w:rFonts w:hint="eastAsia"/>
        </w:rPr>
        <w:t xml:space="preserve"> </w:t>
      </w:r>
    </w:p>
    <w:p w14:paraId="57E66583" w14:textId="77777777" w:rsidR="008637CA" w:rsidRDefault="00186660">
      <w:r>
        <w:rPr>
          <w:rFonts w:hint="eastAsia"/>
        </w:rPr>
        <w:t>他表示，他有向公共工程局及</w:t>
      </w:r>
      <w:proofErr w:type="gramStart"/>
      <w:r>
        <w:rPr>
          <w:rFonts w:hint="eastAsia"/>
        </w:rPr>
        <w:t>槟</w:t>
      </w:r>
      <w:proofErr w:type="gramEnd"/>
      <w:r>
        <w:rPr>
          <w:rFonts w:hint="eastAsia"/>
        </w:rPr>
        <w:t>岛市政厅投诉，他希望当局能够提升道路工程，以便为当地民众带来便利。</w:t>
      </w:r>
    </w:p>
    <w:p w14:paraId="3CD12529" w14:textId="77777777" w:rsidR="008637CA" w:rsidRDefault="00186660">
      <w:r>
        <w:rPr>
          <w:rFonts w:hint="eastAsia"/>
        </w:rPr>
        <w:t>他认为，为了改善天德园大道的交通情况，该区州议员应该召集各政府相关部门寻找对策来改善有关道路，以保障当地居民及道路使用者的安全。</w:t>
      </w:r>
    </w:p>
    <w:p w14:paraId="3E8B762E" w14:textId="77777777" w:rsidR="008637CA" w:rsidRDefault="00186660">
      <w:r>
        <w:rPr>
          <w:rFonts w:hint="eastAsia"/>
        </w:rPr>
        <w:t>“明亮的路灯及警示牌是夜间道路使用者，非常重要的道路指标。夜间昏暗或者雨天时，路灯及路旁的警示牌就会起着很大的作用”。</w:t>
      </w:r>
    </w:p>
    <w:p w14:paraId="074185DA" w14:textId="77777777" w:rsidR="008637CA" w:rsidRDefault="00186660">
      <w:proofErr w:type="gramStart"/>
      <w:r>
        <w:rPr>
          <w:rFonts w:hint="eastAsia"/>
        </w:rPr>
        <w:t>槟</w:t>
      </w:r>
      <w:proofErr w:type="gramEnd"/>
      <w:r>
        <w:rPr>
          <w:rFonts w:hint="eastAsia"/>
        </w:rPr>
        <w:t>消协自然之</w:t>
      </w:r>
      <w:proofErr w:type="gramStart"/>
      <w:r>
        <w:rPr>
          <w:rFonts w:hint="eastAsia"/>
        </w:rPr>
        <w:t>友吁政府</w:t>
      </w:r>
      <w:proofErr w:type="gramEnd"/>
      <w:r>
        <w:rPr>
          <w:rFonts w:hint="eastAsia"/>
        </w:rPr>
        <w:t xml:space="preserve"> </w:t>
      </w:r>
      <w:r>
        <w:rPr>
          <w:rFonts w:hint="eastAsia"/>
        </w:rPr>
        <w:t>勿屈服</w:t>
      </w:r>
      <w:proofErr w:type="gramStart"/>
      <w:r>
        <w:rPr>
          <w:rFonts w:hint="eastAsia"/>
        </w:rPr>
        <w:t>莱</w:t>
      </w:r>
      <w:proofErr w:type="gramEnd"/>
      <w:r>
        <w:rPr>
          <w:rFonts w:hint="eastAsia"/>
        </w:rPr>
        <w:t>纳斯断送人民健康</w:t>
      </w:r>
      <w:r>
        <w:rPr>
          <w:rFonts w:hint="eastAsia"/>
        </w:rPr>
        <w:tab/>
        <w:t>2019</w:t>
      </w:r>
      <w:r>
        <w:rPr>
          <w:rFonts w:hint="eastAsia"/>
        </w:rPr>
        <w:t>年</w:t>
      </w:r>
      <w:r>
        <w:rPr>
          <w:rFonts w:hint="eastAsia"/>
        </w:rPr>
        <w:t>5</w:t>
      </w:r>
      <w:r>
        <w:rPr>
          <w:rFonts w:hint="eastAsia"/>
        </w:rPr>
        <w:t>月</w:t>
      </w:r>
      <w:r>
        <w:rPr>
          <w:rFonts w:hint="eastAsia"/>
        </w:rPr>
        <w:t>31</w:t>
      </w:r>
      <w:r>
        <w:rPr>
          <w:rFonts w:hint="eastAsia"/>
        </w:rPr>
        <w:t>日</w:t>
      </w:r>
      <w:r>
        <w:rPr>
          <w:rFonts w:hint="eastAsia"/>
        </w:rPr>
        <w:tab/>
        <w:t>"</w:t>
      </w:r>
      <w:proofErr w:type="gramStart"/>
      <w:r>
        <w:rPr>
          <w:rFonts w:hint="eastAsia"/>
        </w:rPr>
        <w:t>槟</w:t>
      </w:r>
      <w:proofErr w:type="gramEnd"/>
      <w:r>
        <w:rPr>
          <w:rFonts w:hint="eastAsia"/>
        </w:rPr>
        <w:t>消协和自然之友呼吁我国政府，坚定维持最初决定，确保日后运入我国的稀土原料没有放射性物质，否则不应该为</w:t>
      </w:r>
      <w:proofErr w:type="gramStart"/>
      <w:r>
        <w:rPr>
          <w:rFonts w:hint="eastAsia"/>
        </w:rPr>
        <w:t>莱</w:t>
      </w:r>
      <w:proofErr w:type="gramEnd"/>
      <w:r>
        <w:rPr>
          <w:rFonts w:hint="eastAsia"/>
        </w:rPr>
        <w:t>纳</w:t>
      </w:r>
      <w:proofErr w:type="gramStart"/>
      <w:r>
        <w:rPr>
          <w:rFonts w:hint="eastAsia"/>
        </w:rPr>
        <w:t>斯工厂</w:t>
      </w:r>
      <w:proofErr w:type="gramEnd"/>
      <w:r>
        <w:rPr>
          <w:rFonts w:hint="eastAsia"/>
        </w:rPr>
        <w:t>在今年</w:t>
      </w:r>
      <w:r>
        <w:rPr>
          <w:rFonts w:hint="eastAsia"/>
        </w:rPr>
        <w:t>9</w:t>
      </w:r>
      <w:r>
        <w:rPr>
          <w:rFonts w:hint="eastAsia"/>
        </w:rPr>
        <w:t>月到期的执照进行更新。</w:t>
      </w:r>
    </w:p>
    <w:p w14:paraId="77B8A614" w14:textId="77777777" w:rsidR="008637CA" w:rsidRDefault="00186660">
      <w:proofErr w:type="gramStart"/>
      <w:r>
        <w:rPr>
          <w:rFonts w:hint="eastAsia"/>
        </w:rPr>
        <w:t>槟</w:t>
      </w:r>
      <w:proofErr w:type="gramEnd"/>
      <w:r>
        <w:rPr>
          <w:rFonts w:hint="eastAsia"/>
        </w:rPr>
        <w:t>消协和自然之友呼吁我国政府，坚定维持最初决定，如果放射性废料未从我国清除，加上必须确保日后运入我国的稀土原料没有放射性物质，否则不应该为</w:t>
      </w:r>
      <w:proofErr w:type="gramStart"/>
      <w:r>
        <w:rPr>
          <w:rFonts w:hint="eastAsia"/>
        </w:rPr>
        <w:t>莱</w:t>
      </w:r>
      <w:proofErr w:type="gramEnd"/>
      <w:r>
        <w:rPr>
          <w:rFonts w:hint="eastAsia"/>
        </w:rPr>
        <w:t>纳</w:t>
      </w:r>
      <w:proofErr w:type="gramStart"/>
      <w:r>
        <w:rPr>
          <w:rFonts w:hint="eastAsia"/>
        </w:rPr>
        <w:t>斯工厂</w:t>
      </w:r>
      <w:proofErr w:type="gramEnd"/>
      <w:r>
        <w:rPr>
          <w:rFonts w:hint="eastAsia"/>
        </w:rPr>
        <w:t>在今年</w:t>
      </w:r>
      <w:r>
        <w:rPr>
          <w:rFonts w:hint="eastAsia"/>
        </w:rPr>
        <w:t>9</w:t>
      </w:r>
      <w:r>
        <w:rPr>
          <w:rFonts w:hint="eastAsia"/>
        </w:rPr>
        <w:t>月到期的执照进行更新。</w:t>
      </w:r>
    </w:p>
    <w:p w14:paraId="01C83BB7" w14:textId="77777777" w:rsidR="008637CA" w:rsidRDefault="00186660">
      <w:r>
        <w:rPr>
          <w:rFonts w:hint="eastAsia"/>
        </w:rPr>
        <w:t>“我国政府绝对不能断送人民与环境的健康与安全，而屈服于企业的压力。”</w:t>
      </w:r>
    </w:p>
    <w:p w14:paraId="79A78510" w14:textId="77777777" w:rsidR="008637CA" w:rsidRDefault="00186660">
      <w:proofErr w:type="gramStart"/>
      <w:r>
        <w:rPr>
          <w:rFonts w:hint="eastAsia"/>
        </w:rPr>
        <w:t>槟</w:t>
      </w:r>
      <w:proofErr w:type="gramEnd"/>
      <w:r>
        <w:rPr>
          <w:rFonts w:hint="eastAsia"/>
        </w:rPr>
        <w:t>消协代主席莫希丁阿都卡</w:t>
      </w:r>
      <w:proofErr w:type="gramStart"/>
      <w:r>
        <w:rPr>
          <w:rFonts w:hint="eastAsia"/>
        </w:rPr>
        <w:t>迪</w:t>
      </w:r>
      <w:proofErr w:type="gramEnd"/>
      <w:r>
        <w:rPr>
          <w:rFonts w:hint="eastAsia"/>
        </w:rPr>
        <w:t>及大马自然之</w:t>
      </w:r>
      <w:proofErr w:type="gramStart"/>
      <w:r>
        <w:rPr>
          <w:rFonts w:hint="eastAsia"/>
        </w:rPr>
        <w:t>友主席</w:t>
      </w:r>
      <w:proofErr w:type="gramEnd"/>
      <w:r>
        <w:rPr>
          <w:rFonts w:hint="eastAsia"/>
        </w:rPr>
        <w:t>米娜丝拉曼周五在文告中说，“即如我们多次强调，稀土加工的废料中所含有的放射性物质，包含钍和铀，都是放射性和长存于环境中多达数千年以至亿万年，是非常难于安全储存的物质。”</w:t>
      </w:r>
    </w:p>
    <w:p w14:paraId="2AA8AFC0" w14:textId="77777777" w:rsidR="008637CA" w:rsidRDefault="00186660">
      <w:r>
        <w:rPr>
          <w:rFonts w:hint="eastAsia"/>
        </w:rPr>
        <w:t>“环境部长杨美盈在</w:t>
      </w:r>
      <w:r>
        <w:rPr>
          <w:rFonts w:hint="eastAsia"/>
        </w:rPr>
        <w:t>2018</w:t>
      </w:r>
      <w:r>
        <w:rPr>
          <w:rFonts w:hint="eastAsia"/>
        </w:rPr>
        <w:t>年</w:t>
      </w:r>
      <w:r>
        <w:rPr>
          <w:rFonts w:hint="eastAsia"/>
        </w:rPr>
        <w:t>12</w:t>
      </w:r>
      <w:r>
        <w:rPr>
          <w:rFonts w:hint="eastAsia"/>
        </w:rPr>
        <w:t>月回答</w:t>
      </w:r>
      <w:proofErr w:type="gramStart"/>
      <w:r>
        <w:rPr>
          <w:rFonts w:hint="eastAsia"/>
        </w:rPr>
        <w:t>莱</w:t>
      </w:r>
      <w:proofErr w:type="gramEnd"/>
      <w:r>
        <w:rPr>
          <w:rFonts w:hint="eastAsia"/>
        </w:rPr>
        <w:t>纳斯的职员时说，澳洲莱纳斯集团公司与马来西亚莱纳斯有限公司，已两次（通过两封在</w:t>
      </w:r>
      <w:r>
        <w:rPr>
          <w:rFonts w:hint="eastAsia"/>
        </w:rPr>
        <w:t>2012</w:t>
      </w:r>
      <w:r>
        <w:rPr>
          <w:rFonts w:hint="eastAsia"/>
        </w:rPr>
        <w:t>年</w:t>
      </w:r>
      <w:r>
        <w:rPr>
          <w:rFonts w:hint="eastAsia"/>
        </w:rPr>
        <w:t>2</w:t>
      </w:r>
      <w:r>
        <w:rPr>
          <w:rFonts w:hint="eastAsia"/>
        </w:rPr>
        <w:t>月和</w:t>
      </w:r>
      <w:r>
        <w:rPr>
          <w:rFonts w:hint="eastAsia"/>
        </w:rPr>
        <w:t>3</w:t>
      </w:r>
      <w:r>
        <w:rPr>
          <w:rFonts w:hint="eastAsia"/>
        </w:rPr>
        <w:t>月函件）承诺从马来西亚撤出先进材料厂（</w:t>
      </w:r>
      <w:r>
        <w:rPr>
          <w:rFonts w:hint="eastAsia"/>
        </w:rPr>
        <w:t>Lynas Advanced Materials Plant</w:t>
      </w:r>
      <w:r>
        <w:rPr>
          <w:rFonts w:hint="eastAsia"/>
        </w:rPr>
        <w:t>）的残余。”</w:t>
      </w:r>
    </w:p>
    <w:p w14:paraId="246B29C0" w14:textId="77777777" w:rsidR="008637CA" w:rsidRDefault="00186660">
      <w:r>
        <w:rPr>
          <w:rFonts w:hint="eastAsia"/>
        </w:rPr>
        <w:t>“我们欣闻内阁已决定派杨美盈，亲自到澳洲处理这课题。与澳洲政府的讨论议题必须包括，将</w:t>
      </w:r>
      <w:proofErr w:type="gramStart"/>
      <w:r>
        <w:rPr>
          <w:rFonts w:hint="eastAsia"/>
        </w:rPr>
        <w:t>莱</w:t>
      </w:r>
      <w:proofErr w:type="gramEnd"/>
      <w:r>
        <w:rPr>
          <w:rFonts w:hint="eastAsia"/>
        </w:rPr>
        <w:t>纳斯现有的放射性废物运回，并确保日后任何来自威尔德山（</w:t>
      </w:r>
      <w:r>
        <w:rPr>
          <w:rFonts w:hint="eastAsia"/>
        </w:rPr>
        <w:t>Mount Weld</w:t>
      </w:r>
      <w:r>
        <w:rPr>
          <w:rFonts w:hint="eastAsia"/>
        </w:rPr>
        <w:t>）</w:t>
      </w:r>
      <w:proofErr w:type="gramStart"/>
      <w:r>
        <w:rPr>
          <w:rFonts w:hint="eastAsia"/>
        </w:rPr>
        <w:t>莱</w:t>
      </w:r>
      <w:proofErr w:type="gramEnd"/>
      <w:r>
        <w:rPr>
          <w:rFonts w:hint="eastAsia"/>
        </w:rPr>
        <w:t>纳斯矿场的原料，如果要运到大马加工，必须先清除放射性物质。”</w:t>
      </w:r>
      <w:r>
        <w:rPr>
          <w:rFonts w:hint="eastAsia"/>
        </w:rPr>
        <w:t xml:space="preserve"> </w:t>
      </w:r>
    </w:p>
    <w:p w14:paraId="3E2D6BCA" w14:textId="77777777" w:rsidR="008637CA" w:rsidRDefault="00186660">
      <w:r>
        <w:rPr>
          <w:rFonts w:hint="eastAsia"/>
        </w:rPr>
        <w:t>文告中说，公众与环境的健康与安全，不能为了稀土企业，或者任何依赖稀土营运的企业而被牺牲。</w:t>
      </w:r>
    </w:p>
    <w:p w14:paraId="6F8CF155" w14:textId="77777777" w:rsidR="008637CA" w:rsidRDefault="00186660">
      <w:r>
        <w:rPr>
          <w:rFonts w:hint="eastAsia"/>
        </w:rPr>
        <w:t>“既然稀土加工不能保障邻近社区与环境的安全而安全的进行，最好是完全不做，并寻找替代资源。”</w:t>
      </w:r>
    </w:p>
    <w:p w14:paraId="68D83AC3" w14:textId="77777777" w:rsidR="00C22A39" w:rsidRDefault="00186660">
      <w:pPr>
        <w:sectPr w:rsidR="00C22A39">
          <w:footerReference w:type="default" r:id="rId68"/>
          <w:pgSz w:w="11906" w:h="16838"/>
          <w:pgMar w:top="1440" w:right="1800" w:bottom="1440" w:left="1800" w:header="851" w:footer="992" w:gutter="0"/>
          <w:cols w:space="425"/>
          <w:docGrid w:type="lines" w:linePitch="312"/>
        </w:sectPr>
      </w:pPr>
      <w:r>
        <w:rPr>
          <w:rFonts w:hint="eastAsia"/>
        </w:rPr>
        <w:t>“在国内的任何投资，必须确保安全和对环境亲和。大马不能成为危险、有危害性和有毒科技及工业的垃圾场。我们呼吁政府针对</w:t>
      </w:r>
      <w:proofErr w:type="gramStart"/>
      <w:r>
        <w:rPr>
          <w:rFonts w:hint="eastAsia"/>
        </w:rPr>
        <w:t>莱</w:t>
      </w:r>
      <w:proofErr w:type="gramEnd"/>
      <w:r>
        <w:rPr>
          <w:rFonts w:hint="eastAsia"/>
        </w:rPr>
        <w:t>纳斯工厂营运所做的任何决定都必须透明化。由于</w:t>
      </w:r>
      <w:r>
        <w:rPr>
          <w:rFonts w:hint="eastAsia"/>
        </w:rPr>
        <w:lastRenderedPageBreak/>
        <w:t>对公众及环境的安全与健康不利，让它继续营运，后果将是灾难性的。”</w:t>
      </w:r>
    </w:p>
    <w:p w14:paraId="0D1338A0" w14:textId="53D9E2A2" w:rsidR="008637CA" w:rsidRDefault="008637CA"/>
    <w:p w14:paraId="35701796" w14:textId="77777777" w:rsidR="008637CA" w:rsidRDefault="00186660">
      <w:r>
        <w:rPr>
          <w:rFonts w:hint="eastAsia"/>
        </w:rPr>
        <w:t>母亲鼓励农业不输人</w:t>
      </w:r>
      <w:r>
        <w:rPr>
          <w:rFonts w:hint="eastAsia"/>
        </w:rPr>
        <w:t xml:space="preserve"> </w:t>
      </w:r>
      <w:r>
        <w:rPr>
          <w:rFonts w:hint="eastAsia"/>
        </w:rPr>
        <w:t>青年回乡当果农</w:t>
      </w:r>
      <w:r>
        <w:rPr>
          <w:rFonts w:hint="eastAsia"/>
        </w:rPr>
        <w:tab/>
        <w:t>2019</w:t>
      </w:r>
      <w:r>
        <w:rPr>
          <w:rFonts w:hint="eastAsia"/>
        </w:rPr>
        <w:t>年</w:t>
      </w:r>
      <w:r>
        <w:rPr>
          <w:rFonts w:hint="eastAsia"/>
        </w:rPr>
        <w:t>5</w:t>
      </w:r>
      <w:r>
        <w:rPr>
          <w:rFonts w:hint="eastAsia"/>
        </w:rPr>
        <w:t>月</w:t>
      </w:r>
      <w:r>
        <w:rPr>
          <w:rFonts w:hint="eastAsia"/>
        </w:rPr>
        <w:t>30</w:t>
      </w:r>
      <w:r>
        <w:rPr>
          <w:rFonts w:hint="eastAsia"/>
        </w:rPr>
        <w:t>日</w:t>
      </w:r>
      <w:r>
        <w:rPr>
          <w:rFonts w:hint="eastAsia"/>
        </w:rPr>
        <w:tab/>
        <w:t>"</w:t>
      </w:r>
      <w:r>
        <w:rPr>
          <w:rFonts w:hint="eastAsia"/>
        </w:rPr>
        <w:t>子庆（左）与一家人在即将收成的香甜</w:t>
      </w:r>
      <w:proofErr w:type="gramStart"/>
      <w:r>
        <w:rPr>
          <w:rFonts w:hint="eastAsia"/>
        </w:rPr>
        <w:t>芒</w:t>
      </w:r>
      <w:proofErr w:type="gramEnd"/>
      <w:r>
        <w:rPr>
          <w:rFonts w:hint="eastAsia"/>
        </w:rPr>
        <w:t>树前合影，左</w:t>
      </w:r>
      <w:r>
        <w:rPr>
          <w:rFonts w:hint="eastAsia"/>
        </w:rPr>
        <w:t>2</w:t>
      </w:r>
      <w:r>
        <w:rPr>
          <w:rFonts w:hint="eastAsia"/>
        </w:rPr>
        <w:t>起女友、两名弟弟、父亲及母亲。</w:t>
      </w:r>
    </w:p>
    <w:p w14:paraId="28459795" w14:textId="77777777" w:rsidR="008637CA" w:rsidRDefault="00186660">
      <w:r>
        <w:rPr>
          <w:rFonts w:hint="eastAsia"/>
        </w:rPr>
        <w:t>“农业不输人，也是不会被淘汰的行业！”一位母亲给予</w:t>
      </w:r>
      <w:r>
        <w:rPr>
          <w:rFonts w:hint="eastAsia"/>
        </w:rPr>
        <w:t>22</w:t>
      </w:r>
      <w:r>
        <w:rPr>
          <w:rFonts w:hint="eastAsia"/>
        </w:rPr>
        <w:t>岁儿子鼓励的话，让从大城市绕了一圈的他，最终选择回到家乡，在父亲的果园打拼，而其同乡兼女友也一起加入农业行列。</w:t>
      </w:r>
    </w:p>
    <w:p w14:paraId="10D4EA8D" w14:textId="77777777" w:rsidR="008637CA" w:rsidRDefault="00186660">
      <w:r>
        <w:rPr>
          <w:rFonts w:hint="eastAsia"/>
        </w:rPr>
        <w:t>他是</w:t>
      </w:r>
      <w:proofErr w:type="gramStart"/>
      <w:r>
        <w:rPr>
          <w:rFonts w:hint="eastAsia"/>
        </w:rPr>
        <w:t>玻璃市</w:t>
      </w:r>
      <w:proofErr w:type="gramEnd"/>
      <w:r>
        <w:rPr>
          <w:rFonts w:hint="eastAsia"/>
        </w:rPr>
        <w:t>新路华人新村的青年曾子庆，与女友林茹</w:t>
      </w:r>
      <w:proofErr w:type="gramStart"/>
      <w:r>
        <w:rPr>
          <w:rFonts w:hint="eastAsia"/>
        </w:rPr>
        <w:t>绮</w:t>
      </w:r>
      <w:proofErr w:type="gramEnd"/>
      <w:r>
        <w:rPr>
          <w:rFonts w:hint="eastAsia"/>
        </w:rPr>
        <w:t>（</w:t>
      </w:r>
      <w:r>
        <w:rPr>
          <w:rFonts w:hint="eastAsia"/>
        </w:rPr>
        <w:t>18</w:t>
      </w:r>
      <w:r>
        <w:rPr>
          <w:rFonts w:hint="eastAsia"/>
        </w:rPr>
        <w:t>岁）是州内少见在农园工作的一对华裔情侣。</w:t>
      </w:r>
    </w:p>
    <w:p w14:paraId="5336D845" w14:textId="77777777" w:rsidR="008637CA" w:rsidRDefault="00186660">
      <w:r>
        <w:rPr>
          <w:rFonts w:hint="eastAsia"/>
        </w:rPr>
        <w:t>尤其在太阳底下曝晒的行业，并非所有年轻人愿意承受，因此这非常难得，值得鼓励。</w:t>
      </w:r>
    </w:p>
    <w:p w14:paraId="7A13BFFB" w14:textId="77777777" w:rsidR="008637CA" w:rsidRDefault="00186660">
      <w:r>
        <w:rPr>
          <w:rFonts w:hint="eastAsia"/>
        </w:rPr>
        <w:t>目前正值香甜</w:t>
      </w:r>
      <w:proofErr w:type="gramStart"/>
      <w:r>
        <w:rPr>
          <w:rFonts w:hint="eastAsia"/>
        </w:rPr>
        <w:t>芒</w:t>
      </w:r>
      <w:proofErr w:type="gramEnd"/>
      <w:r>
        <w:rPr>
          <w:rFonts w:hint="eastAsia"/>
        </w:rPr>
        <w:t>季节，这对情侣每天会到果园内，互相合作包裹正在成长的果实</w:t>
      </w:r>
      <w:proofErr w:type="gramStart"/>
      <w:r>
        <w:rPr>
          <w:rFonts w:hint="eastAsia"/>
        </w:rPr>
        <w:t>及摘采已</w:t>
      </w:r>
      <w:proofErr w:type="gramEnd"/>
      <w:r>
        <w:rPr>
          <w:rFonts w:hint="eastAsia"/>
        </w:rPr>
        <w:t>成熟的果实，再带回家里去清洗干净后售卖。</w:t>
      </w:r>
    </w:p>
    <w:p w14:paraId="62B8F61E" w14:textId="77777777" w:rsidR="008637CA" w:rsidRDefault="00186660">
      <w:r>
        <w:rPr>
          <w:rFonts w:hint="eastAsia"/>
        </w:rPr>
        <w:t>小时候就开始接触农业的子庆，不明白为何其他同学在放学后上补习班，自己却必须跟随着父亲曾光明（</w:t>
      </w:r>
      <w:r>
        <w:rPr>
          <w:rFonts w:hint="eastAsia"/>
        </w:rPr>
        <w:t>51</w:t>
      </w:r>
      <w:r>
        <w:rPr>
          <w:rFonts w:hint="eastAsia"/>
        </w:rPr>
        <w:t>岁）到胶园去割胶。长大以后渐渐明白，父亲辛辛苦苦、尽心尽力地经营着家族的胶园及果园，是一家人收入的主要来源，因此要好好珍惜。</w:t>
      </w:r>
      <w:r>
        <w:rPr>
          <w:rFonts w:hint="eastAsia"/>
        </w:rPr>
        <w:t xml:space="preserve"> </w:t>
      </w:r>
    </w:p>
    <w:p w14:paraId="6CC6D980" w14:textId="77777777" w:rsidR="008637CA" w:rsidRDefault="00186660">
      <w:r>
        <w:rPr>
          <w:rFonts w:hint="eastAsia"/>
        </w:rPr>
        <w:t>在家中排行第二的子庆，中学毕业后，对家乡外面的世界感到好奇，便到大城市闯一闯，也在当地打工长达一年多，包括在餐饮店工作。后来他发现大城市的生活并不适合自己之外，也了解辛苦打工是在替老板赚钱，倒不如回到父亲的果园，无论再辛苦，收成依然归于自己与家人。</w:t>
      </w:r>
    </w:p>
    <w:p w14:paraId="23930654" w14:textId="77777777" w:rsidR="008637CA" w:rsidRDefault="00186660">
      <w:r>
        <w:rPr>
          <w:rFonts w:hint="eastAsia"/>
        </w:rPr>
        <w:t>此外，他眼见父亲年纪越来越大，一个人力量有限，而母亲还要照顾尚年小的弟弟，才决定回乡与父亲分担。</w:t>
      </w:r>
    </w:p>
    <w:p w14:paraId="5A667DAF" w14:textId="77777777" w:rsidR="008637CA" w:rsidRDefault="00186660">
      <w:r>
        <w:rPr>
          <w:rFonts w:hint="eastAsia"/>
        </w:rPr>
        <w:t>陈玉珠。</w:t>
      </w:r>
    </w:p>
    <w:p w14:paraId="28F0931E" w14:textId="77777777" w:rsidR="008637CA" w:rsidRDefault="00186660">
      <w:r>
        <w:rPr>
          <w:rFonts w:hint="eastAsia"/>
        </w:rPr>
        <w:t>同时，母亲陈玉珠（</w:t>
      </w:r>
      <w:r>
        <w:rPr>
          <w:rFonts w:hint="eastAsia"/>
        </w:rPr>
        <w:t>41</w:t>
      </w:r>
      <w:r>
        <w:rPr>
          <w:rFonts w:hint="eastAsia"/>
        </w:rPr>
        <w:t>岁）鼓励子庆，农业在现今社会一点都不输人，更不输给打工仔的收入。</w:t>
      </w:r>
    </w:p>
    <w:p w14:paraId="3048B8FF" w14:textId="77777777" w:rsidR="008637CA" w:rsidRDefault="00186660">
      <w:r>
        <w:rPr>
          <w:rFonts w:hint="eastAsia"/>
        </w:rPr>
        <w:t>她说，农业在众多行业中，是不会被淘汰的行业之一。她开心儿子回乡与丈夫一起打理已经营</w:t>
      </w:r>
      <w:r>
        <w:rPr>
          <w:rFonts w:hint="eastAsia"/>
        </w:rPr>
        <w:t>20</w:t>
      </w:r>
      <w:r>
        <w:rPr>
          <w:rFonts w:hint="eastAsia"/>
        </w:rPr>
        <w:t>多年的果园工作。</w:t>
      </w:r>
    </w:p>
    <w:p w14:paraId="70EDD2F8" w14:textId="77777777" w:rsidR="008637CA" w:rsidRDefault="00186660">
      <w:r>
        <w:rPr>
          <w:rFonts w:hint="eastAsia"/>
        </w:rPr>
        <w:t>她表示，当时也</w:t>
      </w:r>
      <w:proofErr w:type="gramStart"/>
      <w:r>
        <w:rPr>
          <w:rFonts w:hint="eastAsia"/>
        </w:rPr>
        <w:t>同意子庆在</w:t>
      </w:r>
      <w:proofErr w:type="gramEnd"/>
      <w:r>
        <w:rPr>
          <w:rFonts w:hint="eastAsia"/>
        </w:rPr>
        <w:t>毕业后，先到城市去看一看，增广见闻，以让孩子自己选择接下来要走的路。</w:t>
      </w:r>
    </w:p>
    <w:p w14:paraId="6EC3671B" w14:textId="77777777" w:rsidR="008637CA" w:rsidRDefault="00186660">
      <w:r>
        <w:rPr>
          <w:rFonts w:hint="eastAsia"/>
        </w:rPr>
        <w:t>至于父亲曾光明也欣慰儿子回乡子承父业，“虽然孩子尚有进步空间，但只要儿子努力肯做，农业绝对是有前途的行业，一直都会支持他。”</w:t>
      </w:r>
    </w:p>
    <w:p w14:paraId="5957701E" w14:textId="77777777" w:rsidR="008637CA" w:rsidRDefault="00186660">
      <w:proofErr w:type="gramStart"/>
      <w:r>
        <w:rPr>
          <w:rFonts w:hint="eastAsia"/>
        </w:rPr>
        <w:t>子庆在</w:t>
      </w:r>
      <w:proofErr w:type="gramEnd"/>
      <w:r>
        <w:rPr>
          <w:rFonts w:hint="eastAsia"/>
        </w:rPr>
        <w:t>父亲的果园打拼，女友也一起加入农业行列，图为他俩正在包裹即将成熟的芒果，以防虫害。</w:t>
      </w:r>
    </w:p>
    <w:p w14:paraId="0A750BBD" w14:textId="77777777" w:rsidR="008637CA" w:rsidRDefault="00186660">
      <w:r>
        <w:rPr>
          <w:rFonts w:hint="eastAsia"/>
        </w:rPr>
        <w:t>向父亲请教务农知识</w:t>
      </w:r>
      <w:r>
        <w:rPr>
          <w:rFonts w:hint="eastAsia"/>
        </w:rPr>
        <w:t xml:space="preserve"> </w:t>
      </w:r>
      <w:proofErr w:type="gramStart"/>
      <w:r>
        <w:rPr>
          <w:rFonts w:hint="eastAsia"/>
        </w:rPr>
        <w:t>父子党齐</w:t>
      </w:r>
      <w:proofErr w:type="gramEnd"/>
      <w:r>
        <w:rPr>
          <w:rFonts w:hint="eastAsia"/>
        </w:rPr>
        <w:t>在果园打拼</w:t>
      </w:r>
    </w:p>
    <w:p w14:paraId="47500729" w14:textId="77777777" w:rsidR="008637CA" w:rsidRDefault="00186660">
      <w:r>
        <w:rPr>
          <w:rFonts w:hint="eastAsia"/>
        </w:rPr>
        <w:t>从早上</w:t>
      </w:r>
      <w:r>
        <w:rPr>
          <w:rFonts w:hint="eastAsia"/>
        </w:rPr>
        <w:t>8</w:t>
      </w:r>
      <w:r>
        <w:rPr>
          <w:rFonts w:hint="eastAsia"/>
        </w:rPr>
        <w:t>时入园，中午休息一会儿，之后再工作至晚上</w:t>
      </w:r>
      <w:r>
        <w:rPr>
          <w:rFonts w:hint="eastAsia"/>
        </w:rPr>
        <w:t>7</w:t>
      </w:r>
      <w:r>
        <w:rPr>
          <w:rFonts w:hint="eastAsia"/>
        </w:rPr>
        <w:t>时，</w:t>
      </w:r>
      <w:proofErr w:type="gramStart"/>
      <w:r>
        <w:rPr>
          <w:rFonts w:hint="eastAsia"/>
        </w:rPr>
        <w:t>子庆每天</w:t>
      </w:r>
      <w:proofErr w:type="gramEnd"/>
      <w:r>
        <w:rPr>
          <w:rFonts w:hint="eastAsia"/>
        </w:rPr>
        <w:t>与父亲一起打理园内超过</w:t>
      </w:r>
      <w:r>
        <w:rPr>
          <w:rFonts w:hint="eastAsia"/>
        </w:rPr>
        <w:t>10</w:t>
      </w:r>
      <w:r>
        <w:rPr>
          <w:rFonts w:hint="eastAsia"/>
        </w:rPr>
        <w:t>种的水果，包括龙珠果、香甜芒、椰子、菠萝蜜及</w:t>
      </w:r>
      <w:proofErr w:type="gramStart"/>
      <w:r>
        <w:rPr>
          <w:rFonts w:hint="eastAsia"/>
        </w:rPr>
        <w:t>榴</w:t>
      </w:r>
      <w:proofErr w:type="gramEnd"/>
      <w:r>
        <w:rPr>
          <w:rFonts w:hint="eastAsia"/>
        </w:rPr>
        <w:t>梿等。</w:t>
      </w:r>
    </w:p>
    <w:p w14:paraId="642F7DE5" w14:textId="77777777" w:rsidR="008637CA" w:rsidRDefault="00186660">
      <w:r>
        <w:rPr>
          <w:rFonts w:hint="eastAsia"/>
        </w:rPr>
        <w:t>每种水果各有不同的照顾方式及收成季节，</w:t>
      </w:r>
      <w:proofErr w:type="gramStart"/>
      <w:r>
        <w:rPr>
          <w:rFonts w:hint="eastAsia"/>
        </w:rPr>
        <w:t>子庆遇到</w:t>
      </w:r>
      <w:proofErr w:type="gramEnd"/>
      <w:r>
        <w:rPr>
          <w:rFonts w:hint="eastAsia"/>
        </w:rPr>
        <w:t>不明白的问题时，就会请教父亲。</w:t>
      </w:r>
    </w:p>
    <w:p w14:paraId="0CFD9768" w14:textId="77777777" w:rsidR="008637CA" w:rsidRDefault="00186660">
      <w:r>
        <w:rPr>
          <w:rFonts w:hint="eastAsia"/>
        </w:rPr>
        <w:t>除了在果园工作，</w:t>
      </w:r>
      <w:proofErr w:type="gramStart"/>
      <w:r>
        <w:rPr>
          <w:rFonts w:hint="eastAsia"/>
        </w:rPr>
        <w:t>子庆也会</w:t>
      </w:r>
      <w:proofErr w:type="gramEnd"/>
      <w:r>
        <w:rPr>
          <w:rFonts w:hint="eastAsia"/>
        </w:rPr>
        <w:t>在早市，协助售卖收成的果实。</w:t>
      </w:r>
    </w:p>
    <w:p w14:paraId="77A622C1" w14:textId="77777777" w:rsidR="008637CA" w:rsidRDefault="00186660">
      <w:r>
        <w:rPr>
          <w:rFonts w:hint="eastAsia"/>
        </w:rPr>
        <w:t>他说，自家的果实虽然多种类，不过也只足够供应于对水果高需求的本地市场。</w:t>
      </w:r>
    </w:p>
    <w:p w14:paraId="3B904C3C" w14:textId="77777777" w:rsidR="008637CA" w:rsidRDefault="00186660">
      <w:r>
        <w:rPr>
          <w:rFonts w:hint="eastAsia"/>
        </w:rPr>
        <w:t>曾子庆：重量重质打好名声</w:t>
      </w:r>
      <w:r>
        <w:rPr>
          <w:rFonts w:hint="eastAsia"/>
        </w:rPr>
        <w:t xml:space="preserve"> </w:t>
      </w:r>
    </w:p>
    <w:p w14:paraId="29C97908" w14:textId="77777777" w:rsidR="008637CA" w:rsidRDefault="00186660">
      <w:r>
        <w:rPr>
          <w:rFonts w:hint="eastAsia"/>
        </w:rPr>
        <w:t>曾子庆表示，重量也更要重质，会努力打好名声，继续将农业在本地发扬光大。</w:t>
      </w:r>
    </w:p>
    <w:p w14:paraId="3134FC94" w14:textId="77777777" w:rsidR="008637CA" w:rsidRDefault="00186660">
      <w:r>
        <w:rPr>
          <w:rFonts w:hint="eastAsia"/>
        </w:rPr>
        <w:t>早上至傍晚在果园内打拼的子庆，晚上时段也有一个健康的生活作息，喜爱到健身房健身及打篮球。</w:t>
      </w:r>
    </w:p>
    <w:p w14:paraId="58CA76FB" w14:textId="77777777" w:rsidR="008637CA" w:rsidRDefault="00186660">
      <w:r>
        <w:rPr>
          <w:rFonts w:hint="eastAsia"/>
        </w:rPr>
        <w:t>喜欢运动的他曾在州内一场篮球赛事，夺下全场</w:t>
      </w:r>
      <w:r>
        <w:rPr>
          <w:rFonts w:hint="eastAsia"/>
        </w:rPr>
        <w:t>MVP</w:t>
      </w:r>
      <w:r>
        <w:rPr>
          <w:rFonts w:hint="eastAsia"/>
        </w:rPr>
        <w:t>球员奖。</w:t>
      </w:r>
    </w:p>
    <w:p w14:paraId="6A436461" w14:textId="77777777" w:rsidR="008637CA" w:rsidRDefault="00186660">
      <w:r>
        <w:rPr>
          <w:rFonts w:hint="eastAsia"/>
        </w:rPr>
        <w:t>【霹苏丹谕令禁政治入清真寺】邀倪可敏出席布条印“希盟”字眼</w:t>
      </w:r>
      <w:r>
        <w:rPr>
          <w:rFonts w:hint="eastAsia"/>
        </w:rPr>
        <w:t xml:space="preserve"> </w:t>
      </w:r>
      <w:r>
        <w:rPr>
          <w:rFonts w:hint="eastAsia"/>
        </w:rPr>
        <w:t>清真寺副秘书被开除</w:t>
      </w:r>
      <w:r>
        <w:rPr>
          <w:rFonts w:hint="eastAsia"/>
        </w:rPr>
        <w:tab/>
        <w:t>2019</w:t>
      </w:r>
      <w:r>
        <w:rPr>
          <w:rFonts w:hint="eastAsia"/>
        </w:rPr>
        <w:t>年</w:t>
      </w:r>
      <w:r>
        <w:rPr>
          <w:rFonts w:hint="eastAsia"/>
        </w:rPr>
        <w:t>5</w:t>
      </w:r>
      <w:r>
        <w:rPr>
          <w:rFonts w:hint="eastAsia"/>
        </w:rPr>
        <w:t>月</w:t>
      </w:r>
      <w:r>
        <w:rPr>
          <w:rFonts w:hint="eastAsia"/>
        </w:rPr>
        <w:t>29</w:t>
      </w:r>
      <w:r>
        <w:rPr>
          <w:rFonts w:hint="eastAsia"/>
        </w:rPr>
        <w:t>日</w:t>
      </w:r>
      <w:r>
        <w:rPr>
          <w:rFonts w:hint="eastAsia"/>
        </w:rPr>
        <w:tab/>
        <w:t>"</w:t>
      </w:r>
      <w:r>
        <w:rPr>
          <w:rFonts w:hint="eastAsia"/>
        </w:rPr>
        <w:t>下霹雳</w:t>
      </w:r>
      <w:proofErr w:type="gramStart"/>
      <w:r>
        <w:rPr>
          <w:rFonts w:hint="eastAsia"/>
        </w:rPr>
        <w:t>亚沙达</w:t>
      </w:r>
      <w:proofErr w:type="gramEnd"/>
      <w:r>
        <w:rPr>
          <w:rFonts w:hint="eastAsia"/>
        </w:rPr>
        <w:t>清真寺出席开斋活动上的布条印有“希盟”的字眼被</w:t>
      </w:r>
      <w:r>
        <w:rPr>
          <w:rFonts w:hint="eastAsia"/>
        </w:rPr>
        <w:lastRenderedPageBreak/>
        <w:t>举报。</w:t>
      </w:r>
    </w:p>
    <w:p w14:paraId="366EDE57" w14:textId="77777777" w:rsidR="008637CA" w:rsidRDefault="00186660">
      <w:r>
        <w:rPr>
          <w:rFonts w:hint="eastAsia"/>
        </w:rPr>
        <w:t>霹雳苏丹纳兹林沙殿下谕令刚下，所有人都必须遵守不得将政治带入清真寺，不过霹雳州伊斯兰宗教局接获投报指，安顺国会议员倪可敏受邀出席下霹雳</w:t>
      </w:r>
      <w:proofErr w:type="gramStart"/>
      <w:r>
        <w:rPr>
          <w:rFonts w:hint="eastAsia"/>
        </w:rPr>
        <w:t>亚沙达</w:t>
      </w:r>
      <w:proofErr w:type="gramEnd"/>
      <w:r>
        <w:rPr>
          <w:rFonts w:hint="eastAsia"/>
        </w:rPr>
        <w:t>清真寺出席开斋活动上，同时布条印有“希盟”字眼，该清真寺副秘书被革职。</w:t>
      </w:r>
      <w:r>
        <w:rPr>
          <w:rFonts w:hint="eastAsia"/>
        </w:rPr>
        <w:t xml:space="preserve"> </w:t>
      </w:r>
    </w:p>
    <w:p w14:paraId="5654882B" w14:textId="77777777" w:rsidR="008637CA" w:rsidRDefault="00186660">
      <w:r>
        <w:rPr>
          <w:rFonts w:hint="eastAsia"/>
        </w:rPr>
        <w:t>宗教局于周三发表文告指出，经过该局初步查证，上述活动并没有得到该清真寺主席和多数理事的同意，同时为了反对该活动，主席及多数理事皆没有出席该活动。</w:t>
      </w:r>
    </w:p>
    <w:p w14:paraId="03F8CE4A" w14:textId="77777777" w:rsidR="008637CA" w:rsidRDefault="00186660">
      <w:r>
        <w:rPr>
          <w:rFonts w:hint="eastAsia"/>
        </w:rPr>
        <w:t>倪可敏日前出席的开斋节活动负责人因违例被革职。</w:t>
      </w:r>
    </w:p>
    <w:p w14:paraId="7B0E993D" w14:textId="77777777" w:rsidR="008637CA" w:rsidRDefault="00186660">
      <w:r>
        <w:rPr>
          <w:rFonts w:hint="eastAsia"/>
        </w:rPr>
        <w:t>文告也说，该投报是于本月</w:t>
      </w:r>
      <w:r>
        <w:rPr>
          <w:rFonts w:hint="eastAsia"/>
        </w:rPr>
        <w:t>17</w:t>
      </w:r>
      <w:r>
        <w:rPr>
          <w:rFonts w:hint="eastAsia"/>
        </w:rPr>
        <w:t>日接获，负责该项活动是该清真寺副秘书，因此，有关副秘书被革职。</w:t>
      </w:r>
    </w:p>
    <w:p w14:paraId="7A19A760" w14:textId="77777777" w:rsidR="008637CA" w:rsidRDefault="00186660">
      <w:r>
        <w:rPr>
          <w:rFonts w:hint="eastAsia"/>
        </w:rPr>
        <w:t>文告表示，霹雳苏丹纳兹林沙殿下已谕令不得将政治带入伊斯兰宗教场所，根据</w:t>
      </w:r>
      <w:proofErr w:type="gramStart"/>
      <w:r>
        <w:rPr>
          <w:rFonts w:hint="eastAsia"/>
        </w:rPr>
        <w:t>霹</w:t>
      </w:r>
      <w:proofErr w:type="gramEnd"/>
      <w:r>
        <w:rPr>
          <w:rFonts w:hint="eastAsia"/>
        </w:rPr>
        <w:t>州伊斯兰局及</w:t>
      </w:r>
      <w:proofErr w:type="gramStart"/>
      <w:r>
        <w:rPr>
          <w:rFonts w:hint="eastAsia"/>
        </w:rPr>
        <w:t>霹</w:t>
      </w:r>
      <w:proofErr w:type="gramEnd"/>
      <w:r>
        <w:rPr>
          <w:rFonts w:hint="eastAsia"/>
        </w:rPr>
        <w:t>州伊斯兰与马来风俗理事会条例下展开调查后，已决定革除该清真寺副秘书的职责。</w:t>
      </w:r>
    </w:p>
    <w:p w14:paraId="45371592" w14:textId="77777777" w:rsidR="008637CA" w:rsidRDefault="00186660">
      <w:r>
        <w:rPr>
          <w:rFonts w:hint="eastAsia"/>
        </w:rPr>
        <w:t>以日用品掩饰走私烈酒</w:t>
      </w:r>
      <w:r>
        <w:rPr>
          <w:rFonts w:hint="eastAsia"/>
        </w:rPr>
        <w:t xml:space="preserve"> </w:t>
      </w:r>
      <w:r>
        <w:rPr>
          <w:rFonts w:hint="eastAsia"/>
        </w:rPr>
        <w:t>无申报载货罗里被识破</w:t>
      </w:r>
      <w:r>
        <w:rPr>
          <w:rFonts w:hint="eastAsia"/>
        </w:rPr>
        <w:tab/>
        <w:t>2019</w:t>
      </w:r>
      <w:r>
        <w:rPr>
          <w:rFonts w:hint="eastAsia"/>
        </w:rPr>
        <w:t>年</w:t>
      </w:r>
      <w:r>
        <w:rPr>
          <w:rFonts w:hint="eastAsia"/>
        </w:rPr>
        <w:t>5</w:t>
      </w:r>
      <w:r>
        <w:rPr>
          <w:rFonts w:hint="eastAsia"/>
        </w:rPr>
        <w:t>月</w:t>
      </w:r>
      <w:r>
        <w:rPr>
          <w:rFonts w:hint="eastAsia"/>
        </w:rPr>
        <w:t>28</w:t>
      </w:r>
      <w:r>
        <w:rPr>
          <w:rFonts w:hint="eastAsia"/>
        </w:rPr>
        <w:t>日</w:t>
      </w:r>
      <w:r>
        <w:rPr>
          <w:rFonts w:hint="eastAsia"/>
        </w:rPr>
        <w:tab/>
        <w:t>"</w:t>
      </w:r>
      <w:r>
        <w:rPr>
          <w:rFonts w:hint="eastAsia"/>
        </w:rPr>
        <w:t>一辆申报没载货的货柜罗里，以食品和日用品盒子装置私酒，暗藏货柜后半部，再以旧床和名牌塑料产品作为掩饰，从浮罗交</w:t>
      </w:r>
      <w:proofErr w:type="gramStart"/>
      <w:r>
        <w:rPr>
          <w:rFonts w:hint="eastAsia"/>
        </w:rPr>
        <w:t>怡</w:t>
      </w:r>
      <w:proofErr w:type="gramEnd"/>
      <w:r>
        <w:rPr>
          <w:rFonts w:hint="eastAsia"/>
        </w:rPr>
        <w:t>免税岛私运总值</w:t>
      </w:r>
      <w:r>
        <w:rPr>
          <w:rFonts w:hint="eastAsia"/>
        </w:rPr>
        <w:t>13</w:t>
      </w:r>
      <w:r>
        <w:rPr>
          <w:rFonts w:hint="eastAsia"/>
        </w:rPr>
        <w:t>万</w:t>
      </w:r>
      <w:r>
        <w:rPr>
          <w:rFonts w:hint="eastAsia"/>
        </w:rPr>
        <w:t>9995</w:t>
      </w:r>
      <w:proofErr w:type="gramStart"/>
      <w:r>
        <w:rPr>
          <w:rFonts w:hint="eastAsia"/>
        </w:rPr>
        <w:t>令吉的</w:t>
      </w:r>
      <w:proofErr w:type="gramEnd"/>
      <w:r>
        <w:rPr>
          <w:rFonts w:hint="eastAsia"/>
        </w:rPr>
        <w:t>各品牌逃税烈酒到吉打港口，走私诡计最终被吉州关税局执法人员识破！</w:t>
      </w:r>
    </w:p>
    <w:p w14:paraId="6D435A14" w14:textId="77777777" w:rsidR="008637CA" w:rsidRDefault="00186660">
      <w:proofErr w:type="gramStart"/>
      <w:r>
        <w:rPr>
          <w:rFonts w:hint="eastAsia"/>
        </w:rPr>
        <w:t>佐哈里</w:t>
      </w:r>
      <w:proofErr w:type="gramEnd"/>
      <w:r>
        <w:rPr>
          <w:rFonts w:hint="eastAsia"/>
        </w:rPr>
        <w:t>展示起获的名牌“威士忌”烈酒。</w:t>
      </w:r>
    </w:p>
    <w:p w14:paraId="4BE39B83" w14:textId="77777777" w:rsidR="008637CA" w:rsidRDefault="00186660">
      <w:r>
        <w:rPr>
          <w:rFonts w:hint="eastAsia"/>
        </w:rPr>
        <w:t>吉州关税局执法人员是于本月</w:t>
      </w:r>
      <w:r>
        <w:rPr>
          <w:rFonts w:hint="eastAsia"/>
        </w:rPr>
        <w:t>24</w:t>
      </w:r>
      <w:r>
        <w:rPr>
          <w:rFonts w:hint="eastAsia"/>
        </w:rPr>
        <w:t>日上午</w:t>
      </w:r>
      <w:r>
        <w:rPr>
          <w:rFonts w:hint="eastAsia"/>
        </w:rPr>
        <w:t>9</w:t>
      </w:r>
      <w:r>
        <w:rPr>
          <w:rFonts w:hint="eastAsia"/>
        </w:rPr>
        <w:t>时</w:t>
      </w:r>
      <w:r>
        <w:rPr>
          <w:rFonts w:hint="eastAsia"/>
        </w:rPr>
        <w:t>30</w:t>
      </w:r>
      <w:r>
        <w:rPr>
          <w:rFonts w:hint="eastAsia"/>
        </w:rPr>
        <w:t>分在吉打港口货运码头侦破上述走私活动，执法人员在码头暗中监视该辆货柜罗里长达</w:t>
      </w:r>
      <w:r>
        <w:rPr>
          <w:rFonts w:hint="eastAsia"/>
        </w:rPr>
        <w:t>3</w:t>
      </w:r>
      <w:r>
        <w:rPr>
          <w:rFonts w:hint="eastAsia"/>
        </w:rPr>
        <w:t>小时，但并没有人落网，被充公的私酒及罗里总值</w:t>
      </w:r>
      <w:r>
        <w:rPr>
          <w:rFonts w:hint="eastAsia"/>
        </w:rPr>
        <w:t>29</w:t>
      </w:r>
      <w:r>
        <w:rPr>
          <w:rFonts w:hint="eastAsia"/>
        </w:rPr>
        <w:t>万</w:t>
      </w:r>
      <w:r>
        <w:rPr>
          <w:rFonts w:hint="eastAsia"/>
        </w:rPr>
        <w:t>4560</w:t>
      </w:r>
      <w:r>
        <w:rPr>
          <w:rFonts w:hint="eastAsia"/>
        </w:rPr>
        <w:t>令吉，当中包括逃税额</w:t>
      </w:r>
      <w:r>
        <w:rPr>
          <w:rFonts w:hint="eastAsia"/>
        </w:rPr>
        <w:t>10</w:t>
      </w:r>
      <w:r>
        <w:rPr>
          <w:rFonts w:hint="eastAsia"/>
        </w:rPr>
        <w:t>万</w:t>
      </w:r>
      <w:r>
        <w:rPr>
          <w:rFonts w:hint="eastAsia"/>
        </w:rPr>
        <w:t>4565</w:t>
      </w:r>
      <w:r>
        <w:rPr>
          <w:rFonts w:hint="eastAsia"/>
        </w:rPr>
        <w:t>令吉。</w:t>
      </w:r>
      <w:r>
        <w:rPr>
          <w:rFonts w:hint="eastAsia"/>
        </w:rPr>
        <w:t xml:space="preserve"> </w:t>
      </w:r>
    </w:p>
    <w:p w14:paraId="75D1E04E" w14:textId="77777777" w:rsidR="008637CA" w:rsidRDefault="00186660">
      <w:r>
        <w:rPr>
          <w:rFonts w:hint="eastAsia"/>
        </w:rPr>
        <w:t>吉州关税局主任</w:t>
      </w:r>
      <w:proofErr w:type="gramStart"/>
      <w:r>
        <w:rPr>
          <w:rFonts w:hint="eastAsia"/>
        </w:rPr>
        <w:t>拿督佐哈里</w:t>
      </w:r>
      <w:proofErr w:type="gramEnd"/>
      <w:r>
        <w:rPr>
          <w:rFonts w:hint="eastAsia"/>
        </w:rPr>
        <w:t>指出，</w:t>
      </w:r>
      <w:proofErr w:type="gramStart"/>
      <w:r>
        <w:rPr>
          <w:rFonts w:hint="eastAsia"/>
        </w:rPr>
        <w:t>上述罗</w:t>
      </w:r>
      <w:proofErr w:type="gramEnd"/>
      <w:r>
        <w:rPr>
          <w:rFonts w:hint="eastAsia"/>
        </w:rPr>
        <w:t>里除了在申报时谎称没有载货，在拖船的货运舱单内也没有该辆罗里的记录。</w:t>
      </w:r>
      <w:r>
        <w:rPr>
          <w:rFonts w:hint="eastAsia"/>
        </w:rPr>
        <w:t xml:space="preserve"> </w:t>
      </w:r>
    </w:p>
    <w:p w14:paraId="0F9709DF" w14:textId="77777777" w:rsidR="008637CA" w:rsidRDefault="00186660">
      <w:r>
        <w:rPr>
          <w:rFonts w:hint="eastAsia"/>
        </w:rPr>
        <w:t>他说，这批私酒是以食品和日用品盒子装置，暗藏在货柜后半部，执法人员打开货柜前半部只见一箱箱的名牌塑料产品和旧床，但深入检查发现后半部一箱箱的食品和日用品盒子内都是私酒。</w:t>
      </w:r>
    </w:p>
    <w:p w14:paraId="30627B77" w14:textId="77777777" w:rsidR="008637CA" w:rsidRDefault="00186660">
      <w:r>
        <w:rPr>
          <w:rFonts w:hint="eastAsia"/>
        </w:rPr>
        <w:t>不法之徒在货柜前半部以旧床和名牌塑料产品作为掩饰。</w:t>
      </w:r>
    </w:p>
    <w:p w14:paraId="4D275AB2" w14:textId="77777777" w:rsidR="008637CA" w:rsidRDefault="00186660">
      <w:r>
        <w:rPr>
          <w:rFonts w:hint="eastAsia"/>
        </w:rPr>
        <w:t>一箱箱的食品和日用品盒子都装有走私烈酒。</w:t>
      </w:r>
    </w:p>
    <w:p w14:paraId="79CF5007" w14:textId="77777777" w:rsidR="008637CA" w:rsidRDefault="00186660">
      <w:r>
        <w:rPr>
          <w:rFonts w:hint="eastAsia"/>
        </w:rPr>
        <w:t>他表示，该局还在调查涉案者身份，目前仍无法确定这批私酒的市场供应。</w:t>
      </w:r>
    </w:p>
    <w:p w14:paraId="213E15EE" w14:textId="77777777" w:rsidR="008637CA" w:rsidRDefault="00186660">
      <w:r>
        <w:rPr>
          <w:rFonts w:hint="eastAsia"/>
        </w:rPr>
        <w:t>他说，关税局将援引</w:t>
      </w:r>
      <w:r>
        <w:rPr>
          <w:rFonts w:hint="eastAsia"/>
        </w:rPr>
        <w:t>1967</w:t>
      </w:r>
      <w:r>
        <w:rPr>
          <w:rFonts w:hint="eastAsia"/>
        </w:rPr>
        <w:t>年关税法令第</w:t>
      </w:r>
      <w:r>
        <w:rPr>
          <w:rFonts w:hint="eastAsia"/>
        </w:rPr>
        <w:t>135(1)(d)</w:t>
      </w:r>
      <w:r>
        <w:rPr>
          <w:rFonts w:hint="eastAsia"/>
        </w:rPr>
        <w:t>条文调查此案，初犯者将被罚款不少过走私物品价格的</w:t>
      </w:r>
      <w:r>
        <w:rPr>
          <w:rFonts w:hint="eastAsia"/>
        </w:rPr>
        <w:t>10</w:t>
      </w:r>
      <w:r>
        <w:rPr>
          <w:rFonts w:hint="eastAsia"/>
        </w:rPr>
        <w:t>倍或</w:t>
      </w:r>
      <w:proofErr w:type="gramStart"/>
      <w:r>
        <w:rPr>
          <w:rFonts w:hint="eastAsia"/>
        </w:rPr>
        <w:t>10</w:t>
      </w:r>
      <w:r>
        <w:rPr>
          <w:rFonts w:hint="eastAsia"/>
        </w:rPr>
        <w:t>万令吉</w:t>
      </w:r>
      <w:proofErr w:type="gramEnd"/>
      <w:r>
        <w:rPr>
          <w:rFonts w:hint="eastAsia"/>
        </w:rPr>
        <w:t>，视何者为高</w:t>
      </w:r>
      <w:r>
        <w:rPr>
          <w:rFonts w:hint="eastAsia"/>
        </w:rPr>
        <w:t>;</w:t>
      </w:r>
      <w:r>
        <w:rPr>
          <w:rFonts w:hint="eastAsia"/>
        </w:rPr>
        <w:t>最高罚款走私物品价格的</w:t>
      </w:r>
      <w:r>
        <w:rPr>
          <w:rFonts w:hint="eastAsia"/>
        </w:rPr>
        <w:t>20</w:t>
      </w:r>
      <w:r>
        <w:rPr>
          <w:rFonts w:hint="eastAsia"/>
        </w:rPr>
        <w:t>倍或</w:t>
      </w:r>
      <w:proofErr w:type="gramStart"/>
      <w:r>
        <w:rPr>
          <w:rFonts w:hint="eastAsia"/>
        </w:rPr>
        <w:t>50</w:t>
      </w:r>
      <w:r>
        <w:rPr>
          <w:rFonts w:hint="eastAsia"/>
        </w:rPr>
        <w:t>万令吉</w:t>
      </w:r>
      <w:proofErr w:type="gramEnd"/>
      <w:r>
        <w:rPr>
          <w:rFonts w:hint="eastAsia"/>
        </w:rPr>
        <w:t>，视何者为高，或监禁不少过</w:t>
      </w:r>
      <w:r>
        <w:rPr>
          <w:rFonts w:hint="eastAsia"/>
        </w:rPr>
        <w:t>6</w:t>
      </w:r>
      <w:r>
        <w:rPr>
          <w:rFonts w:hint="eastAsia"/>
        </w:rPr>
        <w:t>个年及不超过</w:t>
      </w:r>
      <w:r>
        <w:rPr>
          <w:rFonts w:hint="eastAsia"/>
        </w:rPr>
        <w:t>5</w:t>
      </w:r>
      <w:r>
        <w:rPr>
          <w:rFonts w:hint="eastAsia"/>
        </w:rPr>
        <w:t>年，或两者兼施。</w:t>
      </w:r>
    </w:p>
    <w:p w14:paraId="65DC08D3" w14:textId="77777777" w:rsidR="008637CA" w:rsidRDefault="00186660">
      <w:r>
        <w:rPr>
          <w:rFonts w:hint="eastAsia"/>
        </w:rPr>
        <w:t>BBC</w:t>
      </w:r>
      <w:r>
        <w:rPr>
          <w:rFonts w:hint="eastAsia"/>
        </w:rPr>
        <w:t>纪录片揭发</w:t>
      </w:r>
      <w:r>
        <w:rPr>
          <w:rFonts w:hint="eastAsia"/>
        </w:rPr>
        <w:t xml:space="preserve"> </w:t>
      </w:r>
      <w:proofErr w:type="gramStart"/>
      <w:r>
        <w:rPr>
          <w:rFonts w:hint="eastAsia"/>
        </w:rPr>
        <w:t>怡废墟沦英垃圾场</w:t>
      </w:r>
      <w:proofErr w:type="gramEnd"/>
      <w:r>
        <w:rPr>
          <w:rFonts w:hint="eastAsia"/>
        </w:rPr>
        <w:tab/>
        <w:t>2019</w:t>
      </w:r>
      <w:r>
        <w:rPr>
          <w:rFonts w:hint="eastAsia"/>
        </w:rPr>
        <w:t>年</w:t>
      </w:r>
      <w:r>
        <w:rPr>
          <w:rFonts w:hint="eastAsia"/>
        </w:rPr>
        <w:t>5</w:t>
      </w:r>
      <w:r>
        <w:rPr>
          <w:rFonts w:hint="eastAsia"/>
        </w:rPr>
        <w:t>月</w:t>
      </w:r>
      <w:r>
        <w:rPr>
          <w:rFonts w:hint="eastAsia"/>
        </w:rPr>
        <w:t>27</w:t>
      </w:r>
      <w:r>
        <w:rPr>
          <w:rFonts w:hint="eastAsia"/>
        </w:rPr>
        <w:t>日</w:t>
      </w:r>
      <w:r>
        <w:rPr>
          <w:rFonts w:hint="eastAsia"/>
        </w:rPr>
        <w:tab/>
        <w:t>"</w:t>
      </w:r>
      <w:r>
        <w:rPr>
          <w:rFonts w:hint="eastAsia"/>
        </w:rPr>
        <w:t>外国纪录片揭发怡保沦为英国的海外塑胶垃圾场（图片取之互联网）。</w:t>
      </w:r>
    </w:p>
    <w:p w14:paraId="454B7DCA" w14:textId="77777777" w:rsidR="008637CA" w:rsidRDefault="00186660">
      <w:r>
        <w:rPr>
          <w:rFonts w:hint="eastAsia"/>
        </w:rPr>
        <w:t>英国广播公司（</w:t>
      </w:r>
      <w:r>
        <w:rPr>
          <w:rFonts w:hint="eastAsia"/>
        </w:rPr>
        <w:t>BBC</w:t>
      </w:r>
      <w:r>
        <w:rPr>
          <w:rFonts w:hint="eastAsia"/>
        </w:rPr>
        <w:t>）纪录片团队发现，英国的塑料垃圾被倒在怡保的废墟，堆成了</w:t>
      </w:r>
      <w:r>
        <w:rPr>
          <w:rFonts w:hint="eastAsia"/>
        </w:rPr>
        <w:t>6</w:t>
      </w:r>
      <w:r>
        <w:rPr>
          <w:rFonts w:hint="eastAsia"/>
        </w:rPr>
        <w:t>米高的小山，连该国地方政府派发的回收塑料袋也在其中。</w:t>
      </w:r>
    </w:p>
    <w:p w14:paraId="7C2580E0" w14:textId="77777777" w:rsidR="008637CA" w:rsidRDefault="00186660">
      <w:r>
        <w:rPr>
          <w:rFonts w:hint="eastAsia"/>
        </w:rPr>
        <w:t>管</w:t>
      </w:r>
      <w:proofErr w:type="gramStart"/>
      <w:r>
        <w:rPr>
          <w:rFonts w:hint="eastAsia"/>
        </w:rPr>
        <w:t>霹</w:t>
      </w:r>
      <w:proofErr w:type="gramEnd"/>
      <w:r>
        <w:rPr>
          <w:rFonts w:hint="eastAsia"/>
        </w:rPr>
        <w:t>州教育、科学、环境、绿色工艺及新闻事务的行政议员</w:t>
      </w:r>
      <w:proofErr w:type="gramStart"/>
      <w:r>
        <w:rPr>
          <w:rFonts w:hint="eastAsia"/>
        </w:rPr>
        <w:t>阿都阿兹巴里</w:t>
      </w:r>
      <w:proofErr w:type="gramEnd"/>
      <w:r>
        <w:rPr>
          <w:rFonts w:hint="eastAsia"/>
        </w:rPr>
        <w:t>表示，针对英国广播公司（</w:t>
      </w:r>
      <w:r>
        <w:rPr>
          <w:rFonts w:hint="eastAsia"/>
        </w:rPr>
        <w:t>BBC</w:t>
      </w:r>
      <w:r>
        <w:rPr>
          <w:rFonts w:hint="eastAsia"/>
        </w:rPr>
        <w:t>）节目揭露怡保沦为英国的垃圾场，他已经指示环境局去</w:t>
      </w:r>
      <w:proofErr w:type="gramStart"/>
      <w:r>
        <w:rPr>
          <w:rFonts w:hint="eastAsia"/>
        </w:rPr>
        <w:t>作出</w:t>
      </w:r>
      <w:proofErr w:type="gramEnd"/>
      <w:r>
        <w:rPr>
          <w:rFonts w:hint="eastAsia"/>
        </w:rPr>
        <w:t>调查。</w:t>
      </w:r>
    </w:p>
    <w:p w14:paraId="45CE110E" w14:textId="77777777" w:rsidR="008637CA" w:rsidRDefault="00186660">
      <w:r>
        <w:rPr>
          <w:rFonts w:hint="eastAsia"/>
        </w:rPr>
        <w:t>他说，本身对此感到十分惊讶，而此事是经由外国媒体揭露，他感觉这是让人感到羞愧的事情。</w:t>
      </w:r>
    </w:p>
    <w:p w14:paraId="0D710D59" w14:textId="77777777" w:rsidR="008637CA" w:rsidRDefault="00186660">
      <w:r>
        <w:rPr>
          <w:rFonts w:hint="eastAsia"/>
        </w:rPr>
        <w:t>他指出，他目前还不知道这座垃圾山的所在地，因而必须去进行调查。</w:t>
      </w:r>
    </w:p>
    <w:p w14:paraId="4519B8D8" w14:textId="77777777" w:rsidR="008637CA" w:rsidRDefault="00186660">
      <w:r>
        <w:rPr>
          <w:rFonts w:hint="eastAsia"/>
        </w:rPr>
        <w:t>他表示，其友人是于周日晚上阅读了有关新闻，告诉他此事。</w:t>
      </w:r>
      <w:r>
        <w:rPr>
          <w:rFonts w:hint="eastAsia"/>
        </w:rPr>
        <w:t xml:space="preserve"> </w:t>
      </w:r>
    </w:p>
    <w:p w14:paraId="06D50213" w14:textId="77777777" w:rsidR="008637CA" w:rsidRDefault="00186660">
      <w:r>
        <w:rPr>
          <w:rFonts w:hint="eastAsia"/>
        </w:rPr>
        <w:t>阿兹巴里是于周一出席在霹雳州教育配合斋戒月举办烹煮什锦</w:t>
      </w:r>
      <w:proofErr w:type="gramStart"/>
      <w:r>
        <w:rPr>
          <w:rFonts w:hint="eastAsia"/>
        </w:rPr>
        <w:t>粥</w:t>
      </w:r>
      <w:proofErr w:type="gramEnd"/>
      <w:r>
        <w:rPr>
          <w:rFonts w:hint="eastAsia"/>
        </w:rPr>
        <w:t>活动后受</w:t>
      </w:r>
      <w:proofErr w:type="gramStart"/>
      <w:r>
        <w:rPr>
          <w:rFonts w:hint="eastAsia"/>
        </w:rPr>
        <w:t>询</w:t>
      </w:r>
      <w:proofErr w:type="gramEnd"/>
      <w:r>
        <w:rPr>
          <w:rFonts w:hint="eastAsia"/>
        </w:rPr>
        <w:t>时，这么回应。</w:t>
      </w:r>
    </w:p>
    <w:p w14:paraId="34BD50F2" w14:textId="77777777" w:rsidR="008637CA" w:rsidRDefault="00186660">
      <w:proofErr w:type="gramStart"/>
      <w:r>
        <w:rPr>
          <w:rFonts w:hint="eastAsia"/>
        </w:rPr>
        <w:t>阿都阿兹巴里</w:t>
      </w:r>
      <w:proofErr w:type="gramEnd"/>
      <w:r>
        <w:rPr>
          <w:rFonts w:hint="eastAsia"/>
        </w:rPr>
        <w:t>周一针对怡保沦为英国的垃圾场发表谈话。</w:t>
      </w:r>
    </w:p>
    <w:p w14:paraId="5DD716AC" w14:textId="77777777" w:rsidR="008637CA" w:rsidRDefault="00186660">
      <w:r>
        <w:rPr>
          <w:rFonts w:hint="eastAsia"/>
        </w:rPr>
        <w:t>有“小桂林”美誉的怡保，被英国广播公司（</w:t>
      </w:r>
      <w:r>
        <w:rPr>
          <w:rFonts w:hint="eastAsia"/>
        </w:rPr>
        <w:t>BBC</w:t>
      </w:r>
      <w:r>
        <w:rPr>
          <w:rFonts w:hint="eastAsia"/>
        </w:rPr>
        <w:t>）节目揭露沦为英国的垃圾场，山明水秀“山城”堆积成塑胶山！</w:t>
      </w:r>
    </w:p>
    <w:p w14:paraId="1F8DBE9F" w14:textId="77777777" w:rsidR="008637CA" w:rsidRDefault="00186660">
      <w:r>
        <w:rPr>
          <w:rFonts w:hint="eastAsia"/>
        </w:rPr>
        <w:lastRenderedPageBreak/>
        <w:t>根据英国《每日邮报》的报导，关注食物和环保议题的电视名厨惠廷斯托尔（</w:t>
      </w:r>
      <w:r>
        <w:rPr>
          <w:rFonts w:hint="eastAsia"/>
        </w:rPr>
        <w:t xml:space="preserve">Hugh </w:t>
      </w:r>
      <w:proofErr w:type="spellStart"/>
      <w:r>
        <w:rPr>
          <w:rFonts w:hint="eastAsia"/>
        </w:rPr>
        <w:t>Fearnley-Whittingstall</w:t>
      </w:r>
      <w:proofErr w:type="spellEnd"/>
      <w:r>
        <w:rPr>
          <w:rFonts w:hint="eastAsia"/>
        </w:rPr>
        <w:t>）在节目中担任主持，他与摄制团队在怡保附近的胶袋山中，轻易找到许多来自马莎百货（</w:t>
      </w:r>
      <w:r>
        <w:rPr>
          <w:rFonts w:hint="eastAsia"/>
        </w:rPr>
        <w:t>M&amp;S</w:t>
      </w:r>
      <w:r>
        <w:rPr>
          <w:rFonts w:hint="eastAsia"/>
        </w:rPr>
        <w:t>）、连锁超市</w:t>
      </w:r>
      <w:r>
        <w:rPr>
          <w:rFonts w:hint="eastAsia"/>
        </w:rPr>
        <w:t>Tesco</w:t>
      </w:r>
      <w:r>
        <w:rPr>
          <w:rFonts w:hint="eastAsia"/>
        </w:rPr>
        <w:t>、</w:t>
      </w:r>
      <w:r>
        <w:rPr>
          <w:rFonts w:hint="eastAsia"/>
        </w:rPr>
        <w:t>Sainsbury</w:t>
      </w:r>
      <w:proofErr w:type="gramStart"/>
      <w:r>
        <w:rPr>
          <w:rFonts w:hint="eastAsia"/>
        </w:rPr>
        <w:t>’</w:t>
      </w:r>
      <w:proofErr w:type="gramEnd"/>
      <w:r>
        <w:rPr>
          <w:rFonts w:hint="eastAsia"/>
        </w:rPr>
        <w:t>s</w:t>
      </w:r>
      <w:r>
        <w:rPr>
          <w:rFonts w:hint="eastAsia"/>
        </w:rPr>
        <w:t>、</w:t>
      </w:r>
      <w:r>
        <w:rPr>
          <w:rFonts w:hint="eastAsia"/>
        </w:rPr>
        <w:t>Asda</w:t>
      </w:r>
      <w:r>
        <w:rPr>
          <w:rFonts w:hint="eastAsia"/>
        </w:rPr>
        <w:t>和</w:t>
      </w:r>
      <w:r>
        <w:rPr>
          <w:rFonts w:hint="eastAsia"/>
        </w:rPr>
        <w:t>Waitrose</w:t>
      </w:r>
      <w:r>
        <w:rPr>
          <w:rFonts w:hint="eastAsia"/>
        </w:rPr>
        <w:t>的胶袋和塑胶包装。</w:t>
      </w:r>
    </w:p>
    <w:p w14:paraId="1BD69016" w14:textId="77777777" w:rsidR="008637CA" w:rsidRDefault="00186660">
      <w:r>
        <w:rPr>
          <w:rFonts w:hint="eastAsia"/>
        </w:rPr>
        <w:t>2018</w:t>
      </w:r>
      <w:r>
        <w:rPr>
          <w:rFonts w:hint="eastAsia"/>
        </w:rPr>
        <w:t>年，英国出口了</w:t>
      </w:r>
      <w:r>
        <w:rPr>
          <w:rFonts w:hint="eastAsia"/>
        </w:rPr>
        <w:t>66</w:t>
      </w:r>
      <w:r>
        <w:rPr>
          <w:rFonts w:hint="eastAsia"/>
        </w:rPr>
        <w:t>万</w:t>
      </w:r>
      <w:r>
        <w:rPr>
          <w:rFonts w:hint="eastAsia"/>
        </w:rPr>
        <w:t>5000</w:t>
      </w:r>
      <w:r>
        <w:rPr>
          <w:rFonts w:hint="eastAsia"/>
        </w:rPr>
        <w:t>吨塑料垃圾，由于中国不再接收，马来西亚所接收的垃圾数量达</w:t>
      </w:r>
      <w:r>
        <w:rPr>
          <w:rFonts w:hint="eastAsia"/>
        </w:rPr>
        <w:t>13</w:t>
      </w:r>
      <w:r>
        <w:rPr>
          <w:rFonts w:hint="eastAsia"/>
        </w:rPr>
        <w:t>万吨，成了英国的主要垃圾场。</w:t>
      </w:r>
    </w:p>
    <w:p w14:paraId="116269EC" w14:textId="77777777" w:rsidR="008637CA" w:rsidRDefault="00186660">
      <w:r>
        <w:rPr>
          <w:rFonts w:hint="eastAsia"/>
        </w:rPr>
        <w:t>上述报道来自</w:t>
      </w:r>
      <w:r>
        <w:rPr>
          <w:rFonts w:hint="eastAsia"/>
        </w:rPr>
        <w:t>BBC</w:t>
      </w:r>
      <w:r>
        <w:rPr>
          <w:rFonts w:hint="eastAsia"/>
        </w:rPr>
        <w:t>分成三个部分的纪录片。它将于</w:t>
      </w:r>
      <w:r>
        <w:rPr>
          <w:rFonts w:hint="eastAsia"/>
        </w:rPr>
        <w:t>6</w:t>
      </w:r>
      <w:r>
        <w:rPr>
          <w:rFonts w:hint="eastAsia"/>
        </w:rPr>
        <w:t>月</w:t>
      </w:r>
      <w:r>
        <w:rPr>
          <w:rFonts w:hint="eastAsia"/>
        </w:rPr>
        <w:t>10</w:t>
      </w:r>
      <w:r>
        <w:rPr>
          <w:rFonts w:hint="eastAsia"/>
        </w:rPr>
        <w:t>日由惠廷斯托尔和安妮塔拉妮一起主持播出。</w:t>
      </w:r>
      <w:r>
        <w:rPr>
          <w:rFonts w:hint="eastAsia"/>
        </w:rPr>
        <w:t xml:space="preserve"> </w:t>
      </w:r>
    </w:p>
    <w:p w14:paraId="0786329E" w14:textId="77777777" w:rsidR="008637CA" w:rsidRDefault="00186660">
      <w:r>
        <w:rPr>
          <w:rFonts w:hint="eastAsia"/>
        </w:rPr>
        <w:t>惠廷斯托尔说：“这就像是一些反乌托邦的噩梦，一个塑料星球。”</w:t>
      </w:r>
    </w:p>
    <w:p w14:paraId="42508D7F" w14:textId="77777777" w:rsidR="008637CA" w:rsidRDefault="00186660">
      <w:r>
        <w:rPr>
          <w:rFonts w:hint="eastAsia"/>
        </w:rPr>
        <w:t>在马来西亚发现的废弃物中，有些是英国当地权威品牌的回收袋，在纪录片中，可看到惠廷斯托尔拉出英国品牌如</w:t>
      </w:r>
      <w:r>
        <w:rPr>
          <w:rFonts w:hint="eastAsia"/>
        </w:rPr>
        <w:t>M&amp;S</w:t>
      </w:r>
      <w:r>
        <w:rPr>
          <w:rFonts w:hint="eastAsia"/>
        </w:rPr>
        <w:t>、</w:t>
      </w:r>
      <w:r>
        <w:rPr>
          <w:rFonts w:hint="eastAsia"/>
        </w:rPr>
        <w:t>Tesco</w:t>
      </w:r>
      <w:r>
        <w:rPr>
          <w:rFonts w:hint="eastAsia"/>
        </w:rPr>
        <w:t>、</w:t>
      </w:r>
      <w:r>
        <w:rPr>
          <w:rFonts w:hint="eastAsia"/>
        </w:rPr>
        <w:t>Sainsbury</w:t>
      </w:r>
      <w:proofErr w:type="gramStart"/>
      <w:r>
        <w:rPr>
          <w:rFonts w:hint="eastAsia"/>
        </w:rPr>
        <w:t>’</w:t>
      </w:r>
      <w:proofErr w:type="gramEnd"/>
      <w:r>
        <w:rPr>
          <w:rFonts w:hint="eastAsia"/>
        </w:rPr>
        <w:t>s</w:t>
      </w:r>
      <w:r>
        <w:rPr>
          <w:rFonts w:hint="eastAsia"/>
        </w:rPr>
        <w:t>、</w:t>
      </w:r>
      <w:r>
        <w:rPr>
          <w:rFonts w:hint="eastAsia"/>
        </w:rPr>
        <w:t xml:space="preserve">Asda </w:t>
      </w:r>
      <w:r>
        <w:rPr>
          <w:rFonts w:hint="eastAsia"/>
        </w:rPr>
        <w:t>及</w:t>
      </w:r>
      <w:r>
        <w:rPr>
          <w:rFonts w:hint="eastAsia"/>
        </w:rPr>
        <w:t>Waitrose</w:t>
      </w:r>
      <w:r>
        <w:rPr>
          <w:rFonts w:hint="eastAsia"/>
        </w:rPr>
        <w:t>的塑胶袋和包装。</w:t>
      </w:r>
    </w:p>
    <w:p w14:paraId="27512086" w14:textId="77777777" w:rsidR="008637CA" w:rsidRDefault="00186660">
      <w:r>
        <w:rPr>
          <w:rFonts w:hint="eastAsia"/>
        </w:rPr>
        <w:t>“当我们把它放进在英国的回收箱时，我们以为我们已</w:t>
      </w:r>
      <w:proofErr w:type="gramStart"/>
      <w:r>
        <w:rPr>
          <w:rFonts w:hint="eastAsia"/>
        </w:rPr>
        <w:t>做对</w:t>
      </w:r>
      <w:proofErr w:type="gramEnd"/>
      <w:r>
        <w:rPr>
          <w:rFonts w:hint="eastAsia"/>
        </w:rPr>
        <w:t>了。我做回收时感觉很好。至少我做了（回收）。</w:t>
      </w:r>
      <w:r>
        <w:rPr>
          <w:rFonts w:hint="eastAsia"/>
        </w:rPr>
        <w:t xml:space="preserve"> </w:t>
      </w:r>
      <w:r>
        <w:rPr>
          <w:rFonts w:hint="eastAsia"/>
        </w:rPr>
        <w:t>现在的感觉不太好。我感到羞耻、惭愧和生气。我觉得我被骗了。”</w:t>
      </w:r>
    </w:p>
    <w:p w14:paraId="6E5970EB" w14:textId="77777777" w:rsidR="008637CA" w:rsidRDefault="00186660">
      <w:r>
        <w:rPr>
          <w:rFonts w:hint="eastAsia"/>
        </w:rPr>
        <w:t>逾百爱狗人士</w:t>
      </w:r>
      <w:proofErr w:type="gramStart"/>
      <w:r>
        <w:rPr>
          <w:rFonts w:hint="eastAsia"/>
        </w:rPr>
        <w:t>聚三奶巷</w:t>
      </w:r>
      <w:proofErr w:type="gramEnd"/>
      <w:r>
        <w:rPr>
          <w:rFonts w:hint="eastAsia"/>
        </w:rPr>
        <w:t xml:space="preserve"> </w:t>
      </w:r>
      <w:r>
        <w:rPr>
          <w:rFonts w:hint="eastAsia"/>
        </w:rPr>
        <w:t>抗议</w:t>
      </w:r>
      <w:proofErr w:type="gramStart"/>
      <w:r>
        <w:rPr>
          <w:rFonts w:hint="eastAsia"/>
        </w:rPr>
        <w:t>怡</w:t>
      </w:r>
      <w:proofErr w:type="gramEnd"/>
      <w:r>
        <w:rPr>
          <w:rFonts w:hint="eastAsia"/>
        </w:rPr>
        <w:t>市厅射杀流浪狗</w:t>
      </w:r>
      <w:r>
        <w:rPr>
          <w:rFonts w:hint="eastAsia"/>
        </w:rPr>
        <w:tab/>
        <w:t>2019</w:t>
      </w:r>
      <w:r>
        <w:rPr>
          <w:rFonts w:hint="eastAsia"/>
        </w:rPr>
        <w:t>年</w:t>
      </w:r>
      <w:r>
        <w:rPr>
          <w:rFonts w:hint="eastAsia"/>
        </w:rPr>
        <w:t>5</w:t>
      </w:r>
      <w:r>
        <w:rPr>
          <w:rFonts w:hint="eastAsia"/>
        </w:rPr>
        <w:t>月</w:t>
      </w:r>
      <w:r>
        <w:rPr>
          <w:rFonts w:hint="eastAsia"/>
        </w:rPr>
        <w:t>26</w:t>
      </w:r>
      <w:r>
        <w:rPr>
          <w:rFonts w:hint="eastAsia"/>
        </w:rPr>
        <w:t>日</w:t>
      </w:r>
      <w:r>
        <w:rPr>
          <w:rFonts w:hint="eastAsia"/>
        </w:rPr>
        <w:tab/>
        <w:t>"</w:t>
      </w:r>
      <w:r>
        <w:rPr>
          <w:rFonts w:hint="eastAsia"/>
        </w:rPr>
        <w:t>怡保爱狗人士聚集</w:t>
      </w:r>
      <w:proofErr w:type="gramStart"/>
      <w:r>
        <w:rPr>
          <w:rFonts w:hint="eastAsia"/>
        </w:rPr>
        <w:t>三奶巷声援</w:t>
      </w:r>
      <w:proofErr w:type="gramEnd"/>
      <w:r>
        <w:rPr>
          <w:rFonts w:hint="eastAsia"/>
        </w:rPr>
        <w:t>抗议，呼吁市政厅停止射杀的残忍行为。</w:t>
      </w:r>
    </w:p>
    <w:p w14:paraId="784DE912" w14:textId="77777777" w:rsidR="008637CA" w:rsidRDefault="00186660">
      <w:r>
        <w:rPr>
          <w:rFonts w:hint="eastAsia"/>
        </w:rPr>
        <w:t>市政厅射杀流浪狗风波升温，逾百名爱狗人士周日手持鲜花及蜡烛，聚集在怡保</w:t>
      </w:r>
      <w:proofErr w:type="gramStart"/>
      <w:r>
        <w:rPr>
          <w:rFonts w:hint="eastAsia"/>
        </w:rPr>
        <w:t>三奶巷声援</w:t>
      </w:r>
      <w:proofErr w:type="gramEnd"/>
      <w:r>
        <w:rPr>
          <w:rFonts w:hint="eastAsia"/>
        </w:rPr>
        <w:t>抗议，呼吁市政厅停止射杀的残忍行为。</w:t>
      </w:r>
    </w:p>
    <w:p w14:paraId="5FF34190" w14:textId="77777777" w:rsidR="008637CA" w:rsidRDefault="00186660">
      <w:r>
        <w:rPr>
          <w:rFonts w:hint="eastAsia"/>
        </w:rPr>
        <w:t>和平请愿活动是由</w:t>
      </w:r>
      <w:r>
        <w:rPr>
          <w:rFonts w:hint="eastAsia"/>
        </w:rPr>
        <w:t>5</w:t>
      </w:r>
      <w:r>
        <w:rPr>
          <w:rFonts w:hint="eastAsia"/>
        </w:rPr>
        <w:t>个非政府组织</w:t>
      </w:r>
      <w:r>
        <w:rPr>
          <w:rFonts w:hint="eastAsia"/>
        </w:rPr>
        <w:t>,</w:t>
      </w:r>
      <w:r>
        <w:rPr>
          <w:rFonts w:hint="eastAsia"/>
        </w:rPr>
        <w:t>包括米克斯犬猫之家、流浪日记、诺亚方舟、乐善缘及</w:t>
      </w:r>
      <w:proofErr w:type="spellStart"/>
      <w:r>
        <w:rPr>
          <w:rFonts w:hint="eastAsia"/>
        </w:rPr>
        <w:t>Kiko</w:t>
      </w:r>
      <w:proofErr w:type="spellEnd"/>
      <w:r>
        <w:rPr>
          <w:rFonts w:hint="eastAsia"/>
        </w:rPr>
        <w:t xml:space="preserve"> Food Bank</w:t>
      </w:r>
      <w:r>
        <w:rPr>
          <w:rFonts w:hint="eastAsia"/>
        </w:rPr>
        <w:t>联办，并于</w:t>
      </w:r>
      <w:r>
        <w:rPr>
          <w:rFonts w:hint="eastAsia"/>
        </w:rPr>
        <w:t>2</w:t>
      </w:r>
      <w:r>
        <w:rPr>
          <w:rFonts w:hint="eastAsia"/>
        </w:rPr>
        <w:t>天前透过社交网络发起。爱狗人士在集合后，先是以三语高喊“停止射杀流浪狗”，随后一行人手持鲜花及大字报，到邻近的街道绕圈，向民众宣传及表达心声。</w:t>
      </w:r>
    </w:p>
    <w:p w14:paraId="12270C0E" w14:textId="77777777" w:rsidR="008637CA" w:rsidRDefault="00186660">
      <w:r>
        <w:rPr>
          <w:rFonts w:hint="eastAsia"/>
        </w:rPr>
        <w:t>米克斯犬猫之家主席张俊杰表示，此活动目的希望透过群众的力量，让市政厅及州政府重视流浪狗被射杀问题。</w:t>
      </w:r>
    </w:p>
    <w:p w14:paraId="7F062749" w14:textId="77777777" w:rsidR="008637CA" w:rsidRDefault="00186660">
      <w:r>
        <w:rPr>
          <w:rFonts w:hint="eastAsia"/>
        </w:rPr>
        <w:t>他说，该组织接下来会与市议员商议，以便找出更好的方案，例如以麻醉针代替子弹，将流浪狗麻醉后放走。</w:t>
      </w:r>
      <w:r>
        <w:rPr>
          <w:rFonts w:hint="eastAsia"/>
        </w:rPr>
        <w:t xml:space="preserve"> </w:t>
      </w:r>
    </w:p>
    <w:p w14:paraId="2A1E102F" w14:textId="77777777" w:rsidR="008637CA" w:rsidRDefault="00186660">
      <w:r>
        <w:rPr>
          <w:rFonts w:hint="eastAsia"/>
        </w:rPr>
        <w:t>他透露，该组织曾在</w:t>
      </w:r>
      <w:r>
        <w:rPr>
          <w:rFonts w:hint="eastAsia"/>
        </w:rPr>
        <w:t>2</w:t>
      </w:r>
      <w:r>
        <w:rPr>
          <w:rFonts w:hint="eastAsia"/>
        </w:rPr>
        <w:t>月</w:t>
      </w:r>
      <w:proofErr w:type="gramStart"/>
      <w:r>
        <w:rPr>
          <w:rFonts w:hint="eastAsia"/>
        </w:rPr>
        <w:t>发生狮美新村</w:t>
      </w:r>
      <w:proofErr w:type="gramEnd"/>
      <w:r>
        <w:rPr>
          <w:rFonts w:hint="eastAsia"/>
        </w:rPr>
        <w:t>枪杀流浪狗个案后，与市政厅交涉，表达希望不再射杀流浪狗，要求市政厅以更人道的方式来处理。</w:t>
      </w:r>
      <w:r>
        <w:rPr>
          <w:rFonts w:hint="eastAsia"/>
        </w:rPr>
        <w:t xml:space="preserve"> </w:t>
      </w:r>
    </w:p>
    <w:p w14:paraId="5E5FADDE" w14:textId="77777777" w:rsidR="008637CA" w:rsidRDefault="00186660">
      <w:r>
        <w:rPr>
          <w:rFonts w:hint="eastAsia"/>
        </w:rPr>
        <w:t>另外，霹雳州马华公共服务及投诉局主任刘国南促请</w:t>
      </w:r>
      <w:r>
        <w:rPr>
          <w:rFonts w:hint="eastAsia"/>
        </w:rPr>
        <w:t>22</w:t>
      </w:r>
      <w:r>
        <w:rPr>
          <w:rFonts w:hint="eastAsia"/>
        </w:rPr>
        <w:t>名怡保市议员，在来临的市政厅</w:t>
      </w:r>
      <w:proofErr w:type="gramStart"/>
      <w:r>
        <w:rPr>
          <w:rFonts w:hint="eastAsia"/>
        </w:rPr>
        <w:t>常月会议</w:t>
      </w:r>
      <w:proofErr w:type="gramEnd"/>
      <w:r>
        <w:rPr>
          <w:rFonts w:hint="eastAsia"/>
        </w:rPr>
        <w:t>上，强烈反对射杀流浪狗的行为。</w:t>
      </w:r>
    </w:p>
    <w:p w14:paraId="179E12D7" w14:textId="77777777" w:rsidR="008637CA" w:rsidRDefault="00186660">
      <w:r>
        <w:rPr>
          <w:rFonts w:hint="eastAsia"/>
        </w:rPr>
        <w:t>他同时促请掌管</w:t>
      </w:r>
      <w:proofErr w:type="gramStart"/>
      <w:r>
        <w:rPr>
          <w:rFonts w:hint="eastAsia"/>
        </w:rPr>
        <w:t>霹</w:t>
      </w:r>
      <w:proofErr w:type="gramEnd"/>
      <w:r>
        <w:rPr>
          <w:rFonts w:hint="eastAsia"/>
        </w:rPr>
        <w:t>州地方政府事务委员会的</w:t>
      </w:r>
      <w:proofErr w:type="gramStart"/>
      <w:r>
        <w:rPr>
          <w:rFonts w:hint="eastAsia"/>
        </w:rPr>
        <w:t>州行政</w:t>
      </w:r>
      <w:proofErr w:type="gramEnd"/>
      <w:r>
        <w:rPr>
          <w:rFonts w:hint="eastAsia"/>
        </w:rPr>
        <w:t>议员杨祖强给予交代。</w:t>
      </w:r>
    </w:p>
    <w:p w14:paraId="264578E1" w14:textId="77777777" w:rsidR="008637CA" w:rsidRDefault="00186660">
      <w:r>
        <w:rPr>
          <w:rFonts w:hint="eastAsia"/>
        </w:rPr>
        <w:t>2</w:t>
      </w:r>
      <w:r>
        <w:rPr>
          <w:rFonts w:hint="eastAsia"/>
        </w:rPr>
        <w:t>男开着名车偷轮胎</w:t>
      </w:r>
      <w:r>
        <w:rPr>
          <w:rFonts w:hint="eastAsia"/>
        </w:rPr>
        <w:t xml:space="preserve"> </w:t>
      </w:r>
      <w:r>
        <w:rPr>
          <w:rFonts w:hint="eastAsia"/>
        </w:rPr>
        <w:t>女事主</w:t>
      </w:r>
      <w:proofErr w:type="gramStart"/>
      <w:r>
        <w:rPr>
          <w:rFonts w:hint="eastAsia"/>
        </w:rPr>
        <w:t>中招叹倒霉</w:t>
      </w:r>
      <w:proofErr w:type="gramEnd"/>
      <w:r>
        <w:rPr>
          <w:rFonts w:hint="eastAsia"/>
        </w:rPr>
        <w:t>（视频）</w:t>
      </w:r>
      <w:r>
        <w:rPr>
          <w:rFonts w:hint="eastAsia"/>
        </w:rPr>
        <w:tab/>
        <w:t>2019</w:t>
      </w:r>
      <w:r>
        <w:rPr>
          <w:rFonts w:hint="eastAsia"/>
        </w:rPr>
        <w:t>年</w:t>
      </w:r>
      <w:r>
        <w:rPr>
          <w:rFonts w:hint="eastAsia"/>
        </w:rPr>
        <w:t>5</w:t>
      </w:r>
      <w:r>
        <w:rPr>
          <w:rFonts w:hint="eastAsia"/>
        </w:rPr>
        <w:t>月</w:t>
      </w:r>
      <w:r>
        <w:rPr>
          <w:rFonts w:hint="eastAsia"/>
        </w:rPr>
        <w:t>25</w:t>
      </w:r>
      <w:r>
        <w:rPr>
          <w:rFonts w:hint="eastAsia"/>
        </w:rPr>
        <w:t>日</w:t>
      </w:r>
      <w:r>
        <w:rPr>
          <w:rFonts w:hint="eastAsia"/>
        </w:rPr>
        <w:tab/>
        <w:t>"</w:t>
      </w:r>
      <w:r>
        <w:rPr>
          <w:rFonts w:hint="eastAsia"/>
        </w:rPr>
        <w:t>两名乘名车的不法之徒，竟是偷轮胎贼！一名把车停放在槟城双溪槟榔一饮食中心外停车场的迈威轿车女车主就中招了，无端</w:t>
      </w:r>
      <w:proofErr w:type="gramStart"/>
      <w:r>
        <w:rPr>
          <w:rFonts w:hint="eastAsia"/>
        </w:rPr>
        <w:t>端</w:t>
      </w:r>
      <w:proofErr w:type="gramEnd"/>
      <w:r>
        <w:rPr>
          <w:rFonts w:hint="eastAsia"/>
        </w:rPr>
        <w:t>被贼徒偷走一个车轮，大叹倒霉</w:t>
      </w:r>
      <w:r>
        <w:rPr>
          <w:rFonts w:hint="eastAsia"/>
        </w:rPr>
        <w:t>!</w:t>
      </w:r>
    </w:p>
    <w:p w14:paraId="523B211C" w14:textId="77777777" w:rsidR="008637CA" w:rsidRDefault="00186660">
      <w:r>
        <w:rPr>
          <w:rFonts w:hint="eastAsia"/>
        </w:rPr>
        <w:t>女车主无端</w:t>
      </w:r>
      <w:proofErr w:type="gramStart"/>
      <w:r>
        <w:rPr>
          <w:rFonts w:hint="eastAsia"/>
        </w:rPr>
        <w:t>端</w:t>
      </w:r>
      <w:proofErr w:type="gramEnd"/>
      <w:r>
        <w:rPr>
          <w:rFonts w:hint="eastAsia"/>
        </w:rPr>
        <w:t>被贼徒偷走一个车轮，大叹倒霉</w:t>
      </w:r>
      <w:r>
        <w:rPr>
          <w:rFonts w:hint="eastAsia"/>
        </w:rPr>
        <w:t>!</w:t>
      </w:r>
    </w:p>
    <w:p w14:paraId="4172130D" w14:textId="77777777" w:rsidR="008637CA" w:rsidRDefault="00186660">
      <w:r>
        <w:rPr>
          <w:rFonts w:hint="eastAsia"/>
        </w:rPr>
        <w:t>这起事件是于周四下午</w:t>
      </w:r>
      <w:r>
        <w:rPr>
          <w:rFonts w:hint="eastAsia"/>
        </w:rPr>
        <w:t>3</w:t>
      </w:r>
      <w:r>
        <w:rPr>
          <w:rFonts w:hint="eastAsia"/>
        </w:rPr>
        <w:t>时</w:t>
      </w:r>
      <w:r>
        <w:rPr>
          <w:rFonts w:hint="eastAsia"/>
        </w:rPr>
        <w:t>30</w:t>
      </w:r>
      <w:r>
        <w:rPr>
          <w:rFonts w:hint="eastAsia"/>
        </w:rPr>
        <w:t>分在双溪槟榔一饮食中心外停车场发生。李姓女事主是在当天傍晚下班后前往取车时，发现其轿车即驾驶座后方的车轮被偷了。</w:t>
      </w:r>
    </w:p>
    <w:p w14:paraId="5051B86E" w14:textId="77777777" w:rsidR="008637CA" w:rsidRDefault="00186660">
      <w:r>
        <w:rPr>
          <w:rFonts w:hint="eastAsia"/>
        </w:rPr>
        <w:t>贼徒得手后，把女事主的轮胎放上自己的车子后即与在车上等候的同党驾车离去。</w:t>
      </w:r>
    </w:p>
    <w:p w14:paraId="6A1D4493" w14:textId="77777777" w:rsidR="008637CA" w:rsidRDefault="00186660">
      <w:r>
        <w:rPr>
          <w:rFonts w:hint="eastAsia"/>
        </w:rPr>
        <w:t>李姓事主受访时说，事发后检阅其公司及毗邻的闭路电视视频，得知事发时，</w:t>
      </w:r>
      <w:r>
        <w:rPr>
          <w:rFonts w:hint="eastAsia"/>
        </w:rPr>
        <w:t>2</w:t>
      </w:r>
      <w:r>
        <w:rPr>
          <w:rFonts w:hint="eastAsia"/>
        </w:rPr>
        <w:t>名贼徒</w:t>
      </w:r>
      <w:proofErr w:type="gramStart"/>
      <w:r>
        <w:rPr>
          <w:rFonts w:hint="eastAsia"/>
        </w:rPr>
        <w:t>是驾著一辆</w:t>
      </w:r>
      <w:proofErr w:type="gramEnd"/>
      <w:r>
        <w:rPr>
          <w:rFonts w:hint="eastAsia"/>
        </w:rPr>
        <w:t>蓝色名车，其中一名男子下车后，走向其银色第二国产车迈威，即偷了其右边后侧的轮胎。贼徒得手后，把女事主的轮胎放上自己的车子后即与在车上等候的同党驾车离去。</w:t>
      </w:r>
      <w:r>
        <w:rPr>
          <w:rFonts w:hint="eastAsia"/>
        </w:rPr>
        <w:t xml:space="preserve"> </w:t>
      </w:r>
    </w:p>
    <w:p w14:paraId="7FDCBBD3" w14:textId="77777777" w:rsidR="008637CA" w:rsidRDefault="00186660">
      <w:r>
        <w:rPr>
          <w:rFonts w:hint="eastAsia"/>
        </w:rPr>
        <w:t>李姓事主事后在日落洞警局据情报案时，警方也告知，双溪槟榔一带发生多宗专偷车轮的案件，警方也正追查贼徒的动机。</w:t>
      </w:r>
      <w:r>
        <w:rPr>
          <w:rFonts w:hint="eastAsia"/>
        </w:rPr>
        <w:t xml:space="preserve"> </w:t>
      </w:r>
    </w:p>
    <w:p w14:paraId="521E9A97" w14:textId="77777777" w:rsidR="008637CA" w:rsidRDefault="00186660">
      <w:r>
        <w:rPr>
          <w:rFonts w:hint="eastAsia"/>
        </w:rPr>
        <w:t xml:space="preserve"> </w:t>
      </w:r>
      <w:r>
        <w:rPr>
          <w:rFonts w:hint="eastAsia"/>
        </w:rPr>
        <w:t>“当地已发生多宗车轮被偷案，不过，多数车主是被偷</w:t>
      </w:r>
      <w:r>
        <w:rPr>
          <w:rFonts w:hint="eastAsia"/>
        </w:rPr>
        <w:t>2</w:t>
      </w:r>
      <w:r>
        <w:rPr>
          <w:rFonts w:hint="eastAsia"/>
        </w:rPr>
        <w:t>个或</w:t>
      </w:r>
      <w:r>
        <w:rPr>
          <w:rFonts w:hint="eastAsia"/>
        </w:rPr>
        <w:t>4</w:t>
      </w:r>
      <w:r>
        <w:rPr>
          <w:rFonts w:hint="eastAsia"/>
        </w:rPr>
        <w:t>个车轮。”</w:t>
      </w:r>
    </w:p>
    <w:p w14:paraId="7B1D8651" w14:textId="77777777" w:rsidR="008637CA" w:rsidRDefault="00186660">
      <w:r>
        <w:rPr>
          <w:rFonts w:hint="eastAsia"/>
        </w:rPr>
        <w:t>她希望通过《光华日报》的报导，警惕民众多加提防这些偷车轮贼徒。</w:t>
      </w:r>
    </w:p>
    <w:p w14:paraId="36B6CE1B" w14:textId="77777777" w:rsidR="008637CA" w:rsidRDefault="00186660">
      <w:r>
        <w:rPr>
          <w:rFonts w:hint="eastAsia"/>
        </w:rPr>
        <w:lastRenderedPageBreak/>
        <w:t>执法员持枪射杀野狗</w:t>
      </w:r>
      <w:r>
        <w:rPr>
          <w:rFonts w:hint="eastAsia"/>
        </w:rPr>
        <w:t xml:space="preserve"> </w:t>
      </w:r>
      <w:proofErr w:type="gramStart"/>
      <w:r>
        <w:rPr>
          <w:rFonts w:hint="eastAsia"/>
        </w:rPr>
        <w:t>怡</w:t>
      </w:r>
      <w:proofErr w:type="gramEnd"/>
      <w:r>
        <w:rPr>
          <w:rFonts w:hint="eastAsia"/>
        </w:rPr>
        <w:t>市</w:t>
      </w:r>
      <w:proofErr w:type="gramStart"/>
      <w:r>
        <w:rPr>
          <w:rFonts w:hint="eastAsia"/>
        </w:rPr>
        <w:t>厅受促交待</w:t>
      </w:r>
      <w:proofErr w:type="gramEnd"/>
      <w:r>
        <w:rPr>
          <w:rFonts w:hint="eastAsia"/>
        </w:rPr>
        <w:t>是否违法</w:t>
      </w:r>
      <w:r>
        <w:rPr>
          <w:rFonts w:hint="eastAsia"/>
        </w:rPr>
        <w:tab/>
        <w:t>2019</w:t>
      </w:r>
      <w:r>
        <w:rPr>
          <w:rFonts w:hint="eastAsia"/>
        </w:rPr>
        <w:t>年</w:t>
      </w:r>
      <w:r>
        <w:rPr>
          <w:rFonts w:hint="eastAsia"/>
        </w:rPr>
        <w:t>5</w:t>
      </w:r>
      <w:r>
        <w:rPr>
          <w:rFonts w:hint="eastAsia"/>
        </w:rPr>
        <w:t>月</w:t>
      </w:r>
      <w:r>
        <w:rPr>
          <w:rFonts w:hint="eastAsia"/>
        </w:rPr>
        <w:t>24</w:t>
      </w:r>
      <w:r>
        <w:rPr>
          <w:rFonts w:hint="eastAsia"/>
        </w:rPr>
        <w:t>日</w:t>
      </w:r>
      <w:r>
        <w:rPr>
          <w:rFonts w:hint="eastAsia"/>
        </w:rPr>
        <w:tab/>
        <w:t xml:space="preserve">"1 </w:t>
      </w:r>
      <w:r>
        <w:rPr>
          <w:rFonts w:hint="eastAsia"/>
        </w:rPr>
        <w:t>刘国南（前排左</w:t>
      </w:r>
      <w:r>
        <w:rPr>
          <w:rFonts w:hint="eastAsia"/>
        </w:rPr>
        <w:t>3</w:t>
      </w:r>
      <w:r>
        <w:rPr>
          <w:rFonts w:hint="eastAsia"/>
        </w:rPr>
        <w:t>）联同宋伟钊（前排右</w:t>
      </w:r>
      <w:r>
        <w:rPr>
          <w:rFonts w:hint="eastAsia"/>
        </w:rPr>
        <w:t>3</w:t>
      </w:r>
      <w:r>
        <w:rPr>
          <w:rFonts w:hint="eastAsia"/>
        </w:rPr>
        <w:t>）及爱狗人士陪同下召开新闻发布会。</w:t>
      </w:r>
    </w:p>
    <w:p w14:paraId="1E0DC53E" w14:textId="77777777" w:rsidR="008637CA" w:rsidRDefault="00186660">
      <w:r>
        <w:rPr>
          <w:rFonts w:hint="eastAsia"/>
        </w:rPr>
        <w:t>随着</w:t>
      </w:r>
      <w:proofErr w:type="gramStart"/>
      <w:r>
        <w:rPr>
          <w:rFonts w:hint="eastAsia"/>
        </w:rPr>
        <w:t>周四脸书出现</w:t>
      </w:r>
      <w:proofErr w:type="gramEnd"/>
      <w:r>
        <w:rPr>
          <w:rFonts w:hint="eastAsia"/>
        </w:rPr>
        <w:t>怡保市政厅执法人员射杀野狗的视频后，马华霹雳州公共服务及投诉局主任刘国南促请怡保市政厅清楚交待使用枪械射杀野狗的作法，是否违反“</w:t>
      </w:r>
      <w:r>
        <w:rPr>
          <w:rFonts w:hint="eastAsia"/>
        </w:rPr>
        <w:t>2015</w:t>
      </w:r>
      <w:r>
        <w:rPr>
          <w:rFonts w:hint="eastAsia"/>
        </w:rPr>
        <w:t>年动物福利法令”，并向公众交待处理野狗的标准作业程序。</w:t>
      </w:r>
    </w:p>
    <w:p w14:paraId="1154906D" w14:textId="77777777" w:rsidR="008637CA" w:rsidRDefault="00186660">
      <w:r>
        <w:rPr>
          <w:rFonts w:hint="eastAsia"/>
        </w:rPr>
        <w:t>据了解，该事件是在</w:t>
      </w:r>
      <w:r>
        <w:rPr>
          <w:rFonts w:hint="eastAsia"/>
        </w:rPr>
        <w:t>22</w:t>
      </w:r>
      <w:r>
        <w:rPr>
          <w:rFonts w:hint="eastAsia"/>
        </w:rPr>
        <w:t>日下午</w:t>
      </w:r>
      <w:r>
        <w:rPr>
          <w:rFonts w:hint="eastAsia"/>
        </w:rPr>
        <w:t>3</w:t>
      </w:r>
      <w:r>
        <w:rPr>
          <w:rFonts w:hint="eastAsia"/>
        </w:rPr>
        <w:t>时</w:t>
      </w:r>
      <w:r>
        <w:rPr>
          <w:rFonts w:hint="eastAsia"/>
        </w:rPr>
        <w:t>26</w:t>
      </w:r>
      <w:r>
        <w:rPr>
          <w:rFonts w:hint="eastAsia"/>
        </w:rPr>
        <w:t>分发生，</w:t>
      </w:r>
      <w:r>
        <w:rPr>
          <w:rFonts w:hint="eastAsia"/>
        </w:rPr>
        <w:t xml:space="preserve"> </w:t>
      </w:r>
      <w:r>
        <w:rPr>
          <w:rFonts w:hint="eastAsia"/>
        </w:rPr>
        <w:t>该段视频长达</w:t>
      </w:r>
      <w:r>
        <w:rPr>
          <w:rFonts w:hint="eastAsia"/>
        </w:rPr>
        <w:t>1</w:t>
      </w:r>
      <w:r>
        <w:rPr>
          <w:rFonts w:hint="eastAsia"/>
        </w:rPr>
        <w:t>分钟</w:t>
      </w:r>
      <w:r>
        <w:rPr>
          <w:rFonts w:hint="eastAsia"/>
        </w:rPr>
        <w:t>39</w:t>
      </w:r>
      <w:r>
        <w:rPr>
          <w:rFonts w:hint="eastAsia"/>
        </w:rPr>
        <w:t>秒，画面中有两名身穿怡保市政厅制服的执法员，在住家后巷执行任务，在旁躺着一只流血的狗儿。过程中，也不时传出两名妇女的抨击声音，连番喝斥对方如今适逢斋戒月，却做出这种事等，同时痛骂对方指她们会拍下视频以示证据。</w:t>
      </w:r>
    </w:p>
    <w:p w14:paraId="74356236" w14:textId="77777777" w:rsidR="008637CA" w:rsidRDefault="00186660">
      <w:r>
        <w:rPr>
          <w:rFonts w:hint="eastAsia"/>
        </w:rPr>
        <w:t>不过，执法人员并不理会，过后，其中一名执法人员持枪向</w:t>
      </w:r>
      <w:proofErr w:type="gramStart"/>
      <w:r>
        <w:rPr>
          <w:rFonts w:hint="eastAsia"/>
        </w:rPr>
        <w:t>流浪狗补一枪</w:t>
      </w:r>
      <w:proofErr w:type="gramEnd"/>
      <w:r>
        <w:rPr>
          <w:rFonts w:hint="eastAsia"/>
        </w:rPr>
        <w:t>。视频经上载到脸书后，引起爱狗协会和人士厉声谴责，截至周五下午，原链接视频已累计逾</w:t>
      </w:r>
      <w:r>
        <w:rPr>
          <w:rFonts w:hint="eastAsia"/>
        </w:rPr>
        <w:t>9</w:t>
      </w:r>
      <w:r>
        <w:rPr>
          <w:rFonts w:hint="eastAsia"/>
        </w:rPr>
        <w:t>万</w:t>
      </w:r>
      <w:r>
        <w:rPr>
          <w:rFonts w:hint="eastAsia"/>
        </w:rPr>
        <w:t>6000</w:t>
      </w:r>
      <w:r>
        <w:rPr>
          <w:rFonts w:hint="eastAsia"/>
        </w:rPr>
        <w:t>次观看，贴文有</w:t>
      </w:r>
      <w:r>
        <w:rPr>
          <w:rFonts w:hint="eastAsia"/>
        </w:rPr>
        <w:t>3688</w:t>
      </w:r>
      <w:r>
        <w:rPr>
          <w:rFonts w:hint="eastAsia"/>
        </w:rPr>
        <w:t>次分享，</w:t>
      </w:r>
      <w:r>
        <w:rPr>
          <w:rFonts w:hint="eastAsia"/>
        </w:rPr>
        <w:t>1792</w:t>
      </w:r>
      <w:r>
        <w:rPr>
          <w:rFonts w:hint="eastAsia"/>
        </w:rPr>
        <w:t>条评论。</w:t>
      </w:r>
    </w:p>
    <w:p w14:paraId="3F05AFCC" w14:textId="77777777" w:rsidR="008637CA" w:rsidRDefault="00186660">
      <w:r>
        <w:rPr>
          <w:rFonts w:hint="eastAsia"/>
        </w:rPr>
        <w:t>刘国南说，今年</w:t>
      </w:r>
      <w:r>
        <w:rPr>
          <w:rFonts w:hint="eastAsia"/>
        </w:rPr>
        <w:t>2</w:t>
      </w:r>
      <w:r>
        <w:rPr>
          <w:rFonts w:hint="eastAsia"/>
        </w:rPr>
        <w:t>月</w:t>
      </w:r>
      <w:proofErr w:type="gramStart"/>
      <w:r>
        <w:rPr>
          <w:rFonts w:hint="eastAsia"/>
        </w:rPr>
        <w:t>在狮美新村</w:t>
      </w:r>
      <w:proofErr w:type="gramEnd"/>
      <w:r>
        <w:rPr>
          <w:rFonts w:hint="eastAsia"/>
        </w:rPr>
        <w:t>曾经有枪杀流浪狗的个案，如今相隔数月，枪杀野狗个案又再度发生在</w:t>
      </w:r>
      <w:proofErr w:type="gramStart"/>
      <w:r>
        <w:rPr>
          <w:rFonts w:hint="eastAsia"/>
        </w:rPr>
        <w:t>怡保夏苑住家</w:t>
      </w:r>
      <w:proofErr w:type="gramEnd"/>
      <w:r>
        <w:rPr>
          <w:rFonts w:hint="eastAsia"/>
        </w:rPr>
        <w:t>后巷，而且还是同一个怡保市政厅执法人员所为。</w:t>
      </w:r>
    </w:p>
    <w:p w14:paraId="5835FA74" w14:textId="77777777" w:rsidR="008637CA" w:rsidRDefault="00186660">
      <w:r>
        <w:rPr>
          <w:rFonts w:hint="eastAsia"/>
        </w:rPr>
        <w:t>他是于周五下午联同怡保防止虐待动物协会主席宋伟钊及爱狗人士的陪同下，在霹雳州马华总部召开新闻发布会。</w:t>
      </w:r>
      <w:r>
        <w:rPr>
          <w:rFonts w:hint="eastAsia"/>
        </w:rPr>
        <w:t xml:space="preserve"> </w:t>
      </w:r>
    </w:p>
    <w:p w14:paraId="29D609B6" w14:textId="77777777" w:rsidR="008637CA" w:rsidRDefault="00186660">
      <w:r>
        <w:rPr>
          <w:rFonts w:hint="eastAsia"/>
        </w:rPr>
        <w:t>他相信市政厅执法人员只是执行任务，所以指示此行动的上层也绝对不可以置身事外，必须为此负起责任。而且，掌管霹雳州地方政府事务的行政议员杨祖强也责无旁贷，一定要向市民</w:t>
      </w:r>
      <w:proofErr w:type="gramStart"/>
      <w:r>
        <w:rPr>
          <w:rFonts w:hint="eastAsia"/>
        </w:rPr>
        <w:t>作出</w:t>
      </w:r>
      <w:proofErr w:type="gramEnd"/>
      <w:r>
        <w:rPr>
          <w:rFonts w:hint="eastAsia"/>
        </w:rPr>
        <w:t>交待，确保此类事件不会再重演。</w:t>
      </w:r>
    </w:p>
    <w:p w14:paraId="133F4F3B" w14:textId="77777777" w:rsidR="008637CA" w:rsidRDefault="00186660">
      <w:r>
        <w:rPr>
          <w:rFonts w:hint="eastAsia"/>
        </w:rPr>
        <w:t>他于周四傍晚</w:t>
      </w:r>
      <w:r>
        <w:rPr>
          <w:rFonts w:hint="eastAsia"/>
        </w:rPr>
        <w:t>5</w:t>
      </w:r>
      <w:r>
        <w:rPr>
          <w:rFonts w:hint="eastAsia"/>
        </w:rPr>
        <w:t>时</w:t>
      </w:r>
      <w:r>
        <w:rPr>
          <w:rFonts w:hint="eastAsia"/>
        </w:rPr>
        <w:t>30</w:t>
      </w:r>
      <w:r>
        <w:rPr>
          <w:rFonts w:hint="eastAsia"/>
        </w:rPr>
        <w:t>分看到这段视频后，于周五据情向警方报案。</w:t>
      </w:r>
    </w:p>
    <w:p w14:paraId="7ECF422D" w14:textId="77777777" w:rsidR="008637CA" w:rsidRDefault="00186660">
      <w:r>
        <w:rPr>
          <w:rFonts w:hint="eastAsia"/>
        </w:rPr>
        <w:t>他说，</w:t>
      </w:r>
      <w:proofErr w:type="gramStart"/>
      <w:r>
        <w:rPr>
          <w:rFonts w:hint="eastAsia"/>
        </w:rPr>
        <w:t>怡</w:t>
      </w:r>
      <w:proofErr w:type="gramEnd"/>
      <w:r>
        <w:rPr>
          <w:rFonts w:hint="eastAsia"/>
        </w:rPr>
        <w:t>保东区国会议员黄家和通过媒体发表声明指这是市政厅执法组人员的行动，因此，促请警方对事件</w:t>
      </w:r>
      <w:proofErr w:type="gramStart"/>
      <w:r>
        <w:rPr>
          <w:rFonts w:hint="eastAsia"/>
        </w:rPr>
        <w:t>作出</w:t>
      </w:r>
      <w:proofErr w:type="gramEnd"/>
      <w:r>
        <w:rPr>
          <w:rFonts w:hint="eastAsia"/>
        </w:rPr>
        <w:t>调查。</w:t>
      </w:r>
    </w:p>
    <w:p w14:paraId="702ABDF1" w14:textId="77777777" w:rsidR="008637CA" w:rsidRDefault="00186660">
      <w:r>
        <w:rPr>
          <w:rFonts w:hint="eastAsia"/>
        </w:rPr>
        <w:t>宋伟钊：手法残忍</w:t>
      </w:r>
    </w:p>
    <w:p w14:paraId="32C5C1A9" w14:textId="77777777" w:rsidR="008637CA" w:rsidRDefault="00186660">
      <w:r>
        <w:rPr>
          <w:rFonts w:hint="eastAsia"/>
        </w:rPr>
        <w:t>宋伟钊对怡保市政厅执法人员使用抢械射杀野狗的行动感到不安，并认为这样手法很残忍。</w:t>
      </w:r>
    </w:p>
    <w:p w14:paraId="67A334A7" w14:textId="77777777" w:rsidR="008637CA" w:rsidRDefault="00186660">
      <w:r>
        <w:rPr>
          <w:rFonts w:hint="eastAsia"/>
        </w:rPr>
        <w:t>他指出，市政厅执法组人员告诉他，由于附近马来</w:t>
      </w:r>
      <w:proofErr w:type="gramStart"/>
      <w:r>
        <w:rPr>
          <w:rFonts w:hint="eastAsia"/>
        </w:rPr>
        <w:t>甘榜居民</w:t>
      </w:r>
      <w:proofErr w:type="gramEnd"/>
      <w:r>
        <w:rPr>
          <w:rFonts w:hint="eastAsia"/>
        </w:rPr>
        <w:t>的投诉，指野狗干扰到当地的居民，而且流浪狗随处跑动，咬到</w:t>
      </w:r>
      <w:proofErr w:type="gramStart"/>
      <w:r>
        <w:rPr>
          <w:rFonts w:hint="eastAsia"/>
        </w:rPr>
        <w:t>甘榜居民</w:t>
      </w:r>
      <w:proofErr w:type="gramEnd"/>
      <w:r>
        <w:rPr>
          <w:rFonts w:hint="eastAsia"/>
        </w:rPr>
        <w:t>所饲养的羊只，因此必须进行执法行动。</w:t>
      </w:r>
    </w:p>
    <w:p w14:paraId="7B27D6B6" w14:textId="77777777" w:rsidR="008637CA" w:rsidRDefault="00186660">
      <w:r>
        <w:rPr>
          <w:rFonts w:hint="eastAsia"/>
        </w:rPr>
        <w:t>他希望市政厅不要采取武力执法行动对付流浪狗，在进行执法前与爱狗组织人士联系及大家配合，以更好的方式处理流浪狗的问题。</w:t>
      </w:r>
    </w:p>
    <w:p w14:paraId="42650179" w14:textId="77777777" w:rsidR="008637CA" w:rsidRDefault="00186660">
      <w:proofErr w:type="gramStart"/>
      <w:r>
        <w:rPr>
          <w:rFonts w:hint="eastAsia"/>
        </w:rPr>
        <w:t>怡</w:t>
      </w:r>
      <w:proofErr w:type="gramEnd"/>
      <w:r>
        <w:rPr>
          <w:rFonts w:hint="eastAsia"/>
        </w:rPr>
        <w:t>市</w:t>
      </w:r>
      <w:proofErr w:type="gramStart"/>
      <w:r>
        <w:rPr>
          <w:rFonts w:hint="eastAsia"/>
        </w:rPr>
        <w:t>厅冀市民</w:t>
      </w:r>
      <w:proofErr w:type="gramEnd"/>
      <w:r>
        <w:rPr>
          <w:rFonts w:hint="eastAsia"/>
        </w:rPr>
        <w:t>配合</w:t>
      </w:r>
      <w:r>
        <w:rPr>
          <w:rFonts w:hint="eastAsia"/>
        </w:rPr>
        <w:t xml:space="preserve"> </w:t>
      </w:r>
      <w:r>
        <w:rPr>
          <w:rFonts w:hint="eastAsia"/>
        </w:rPr>
        <w:t>解决流浪狗问题</w:t>
      </w:r>
    </w:p>
    <w:p w14:paraId="37F65473" w14:textId="77777777" w:rsidR="008637CA" w:rsidRDefault="00186660">
      <w:r>
        <w:rPr>
          <w:rFonts w:hint="eastAsia"/>
        </w:rPr>
        <w:t>怡保市政厅周五</w:t>
      </w:r>
      <w:proofErr w:type="gramStart"/>
      <w:r>
        <w:rPr>
          <w:rFonts w:hint="eastAsia"/>
        </w:rPr>
        <w:t>在脸书贴</w:t>
      </w:r>
      <w:proofErr w:type="gramEnd"/>
      <w:r>
        <w:rPr>
          <w:rFonts w:hint="eastAsia"/>
        </w:rPr>
        <w:t>文指执法人员是依据</w:t>
      </w:r>
      <w:r>
        <w:rPr>
          <w:rFonts w:hint="eastAsia"/>
        </w:rPr>
        <w:t>1987</w:t>
      </w:r>
      <w:r>
        <w:rPr>
          <w:rFonts w:hint="eastAsia"/>
        </w:rPr>
        <w:t>年养狗条例下的程序</w:t>
      </w:r>
      <w:r>
        <w:rPr>
          <w:rFonts w:hint="eastAsia"/>
        </w:rPr>
        <w:t xml:space="preserve"> </w:t>
      </w:r>
      <w:r>
        <w:rPr>
          <w:rFonts w:hint="eastAsia"/>
        </w:rPr>
        <w:t>，进行执法行动，以解决投诉。</w:t>
      </w:r>
    </w:p>
    <w:p w14:paraId="0012A349" w14:textId="77777777" w:rsidR="008637CA" w:rsidRDefault="00186660">
      <w:r>
        <w:rPr>
          <w:rFonts w:hint="eastAsia"/>
        </w:rPr>
        <w:t>贴文指，网上流传的视频，是于</w:t>
      </w:r>
      <w:r>
        <w:rPr>
          <w:rFonts w:hint="eastAsia"/>
        </w:rPr>
        <w:t>5</w:t>
      </w:r>
      <w:r>
        <w:rPr>
          <w:rFonts w:hint="eastAsia"/>
        </w:rPr>
        <w:t>月</w:t>
      </w:r>
      <w:r>
        <w:rPr>
          <w:rFonts w:hint="eastAsia"/>
        </w:rPr>
        <w:t>22</w:t>
      </w:r>
      <w:r>
        <w:rPr>
          <w:rFonts w:hint="eastAsia"/>
        </w:rPr>
        <w:t>日上午</w:t>
      </w:r>
      <w:r>
        <w:rPr>
          <w:rFonts w:hint="eastAsia"/>
        </w:rPr>
        <w:t>10</w:t>
      </w:r>
      <w:r>
        <w:rPr>
          <w:rFonts w:hint="eastAsia"/>
        </w:rPr>
        <w:t>时发生。事发时，市政厅管制狗</w:t>
      </w:r>
      <w:proofErr w:type="gramStart"/>
      <w:r>
        <w:rPr>
          <w:rFonts w:hint="eastAsia"/>
        </w:rPr>
        <w:t>只小组</w:t>
      </w:r>
      <w:proofErr w:type="gramEnd"/>
      <w:r>
        <w:rPr>
          <w:rFonts w:hint="eastAsia"/>
        </w:rPr>
        <w:t>的执法人员被安排到孟加兰兰吉</w:t>
      </w:r>
      <w:r>
        <w:rPr>
          <w:rFonts w:hint="eastAsia"/>
        </w:rPr>
        <w:t>(</w:t>
      </w:r>
      <w:proofErr w:type="spellStart"/>
      <w:r>
        <w:rPr>
          <w:rFonts w:hint="eastAsia"/>
        </w:rPr>
        <w:t>Pengkalan</w:t>
      </w:r>
      <w:proofErr w:type="spellEnd"/>
      <w:r>
        <w:rPr>
          <w:rFonts w:hint="eastAsia"/>
        </w:rPr>
        <w:t xml:space="preserve"> Gate)</w:t>
      </w:r>
      <w:r>
        <w:rPr>
          <w:rFonts w:hint="eastAsia"/>
        </w:rPr>
        <w:t>，地方政府是接到来自该区及周遭一带新住宅区居民投诉，指流浪狗滋扰</w:t>
      </w:r>
      <w:proofErr w:type="gramStart"/>
      <w:r>
        <w:rPr>
          <w:rFonts w:hint="eastAsia"/>
        </w:rPr>
        <w:t>才前往</w:t>
      </w:r>
      <w:proofErr w:type="gramEnd"/>
      <w:r>
        <w:rPr>
          <w:rFonts w:hint="eastAsia"/>
        </w:rPr>
        <w:t>执法。</w:t>
      </w:r>
    </w:p>
    <w:p w14:paraId="660EE363" w14:textId="77777777" w:rsidR="008637CA" w:rsidRDefault="00186660">
      <w:r>
        <w:rPr>
          <w:rFonts w:hint="eastAsia"/>
        </w:rPr>
        <w:t>“由于曾经发生流浪狗攻击一名军人及羊只，在当地居民引领下</w:t>
      </w:r>
      <w:r>
        <w:rPr>
          <w:rFonts w:hint="eastAsia"/>
        </w:rPr>
        <w:t>,</w:t>
      </w:r>
      <w:r>
        <w:rPr>
          <w:rFonts w:hint="eastAsia"/>
        </w:rPr>
        <w:t>执法人员于该地区消灭一只流浪狗。”</w:t>
      </w:r>
      <w:r>
        <w:rPr>
          <w:rFonts w:hint="eastAsia"/>
        </w:rPr>
        <w:t xml:space="preserve"> </w:t>
      </w:r>
    </w:p>
    <w:p w14:paraId="64362BD3" w14:textId="77777777" w:rsidR="008637CA" w:rsidRDefault="00186660">
      <w:r>
        <w:rPr>
          <w:rFonts w:hint="eastAsia"/>
        </w:rPr>
        <w:t>怡保市政厅希望怡保市民与当局配合解决流浪狗的问题，同时可透过市政厅的</w:t>
      </w:r>
      <w:r>
        <w:rPr>
          <w:rFonts w:hint="eastAsia"/>
        </w:rPr>
        <w:t>WhatsApp</w:t>
      </w:r>
      <w:r>
        <w:rPr>
          <w:rFonts w:hint="eastAsia"/>
        </w:rPr>
        <w:t>投诉热线（</w:t>
      </w:r>
      <w:r>
        <w:rPr>
          <w:rFonts w:hint="eastAsia"/>
        </w:rPr>
        <w:t>019-5503083</w:t>
      </w:r>
      <w:r>
        <w:rPr>
          <w:rFonts w:hint="eastAsia"/>
        </w:rPr>
        <w:t>）</w:t>
      </w:r>
      <w:proofErr w:type="gramStart"/>
      <w:r>
        <w:rPr>
          <w:rFonts w:hint="eastAsia"/>
        </w:rPr>
        <w:t>作出</w:t>
      </w:r>
      <w:proofErr w:type="gramEnd"/>
      <w:r>
        <w:rPr>
          <w:rFonts w:hint="eastAsia"/>
        </w:rPr>
        <w:t>投报。</w:t>
      </w:r>
    </w:p>
    <w:p w14:paraId="0D3C237C" w14:textId="77777777" w:rsidR="008637CA" w:rsidRDefault="00186660">
      <w:proofErr w:type="gramStart"/>
      <w:r>
        <w:rPr>
          <w:rFonts w:hint="eastAsia"/>
        </w:rPr>
        <w:t>黄家和促市厅</w:t>
      </w:r>
      <w:proofErr w:type="gramEnd"/>
      <w:r>
        <w:rPr>
          <w:rFonts w:hint="eastAsia"/>
        </w:rPr>
        <w:t>调查</w:t>
      </w:r>
    </w:p>
    <w:p w14:paraId="5729F9C1" w14:textId="77777777" w:rsidR="008637CA" w:rsidRDefault="00186660">
      <w:proofErr w:type="gramStart"/>
      <w:r>
        <w:rPr>
          <w:rFonts w:hint="eastAsia"/>
        </w:rPr>
        <w:t>怡</w:t>
      </w:r>
      <w:proofErr w:type="gramEnd"/>
      <w:r>
        <w:rPr>
          <w:rFonts w:hint="eastAsia"/>
        </w:rPr>
        <w:t>保东区国会议员黄家和也于周四下午发文告强调，怡保市政厅许多年前已议决不射杀流浪狗，而改用节育计划（</w:t>
      </w:r>
      <w:r>
        <w:rPr>
          <w:rFonts w:hint="eastAsia"/>
        </w:rPr>
        <w:t>TNR</w:t>
      </w:r>
      <w:r>
        <w:rPr>
          <w:rFonts w:hint="eastAsia"/>
        </w:rPr>
        <w:t>）措施控制流浪狗问题，促请怡保市政厅严正看待及调查此事。</w:t>
      </w:r>
    </w:p>
    <w:p w14:paraId="005F3350" w14:textId="77777777" w:rsidR="008637CA" w:rsidRDefault="00186660">
      <w:proofErr w:type="gramStart"/>
      <w:r>
        <w:rPr>
          <w:rFonts w:hint="eastAsia"/>
        </w:rPr>
        <w:t>曹观友</w:t>
      </w:r>
      <w:proofErr w:type="gramEnd"/>
      <w:r>
        <w:rPr>
          <w:rFonts w:hint="eastAsia"/>
        </w:rPr>
        <w:t>劝告希盟同僚</w:t>
      </w:r>
      <w:r>
        <w:rPr>
          <w:rFonts w:hint="eastAsia"/>
        </w:rPr>
        <w:t xml:space="preserve"> </w:t>
      </w:r>
      <w:r>
        <w:rPr>
          <w:rFonts w:hint="eastAsia"/>
        </w:rPr>
        <w:t>吁全民思维看待问题</w:t>
      </w:r>
      <w:r>
        <w:rPr>
          <w:rFonts w:hint="eastAsia"/>
        </w:rPr>
        <w:tab/>
        <w:t>2019</w:t>
      </w:r>
      <w:r>
        <w:rPr>
          <w:rFonts w:hint="eastAsia"/>
        </w:rPr>
        <w:t>年</w:t>
      </w:r>
      <w:r>
        <w:rPr>
          <w:rFonts w:hint="eastAsia"/>
        </w:rPr>
        <w:t>5</w:t>
      </w:r>
      <w:r>
        <w:rPr>
          <w:rFonts w:hint="eastAsia"/>
        </w:rPr>
        <w:t>月</w:t>
      </w:r>
      <w:r>
        <w:rPr>
          <w:rFonts w:hint="eastAsia"/>
        </w:rPr>
        <w:t>23</w:t>
      </w:r>
      <w:r>
        <w:rPr>
          <w:rFonts w:hint="eastAsia"/>
        </w:rPr>
        <w:t>日</w:t>
      </w:r>
      <w:r>
        <w:rPr>
          <w:rFonts w:hint="eastAsia"/>
        </w:rPr>
        <w:tab/>
        <w:t>"</w:t>
      </w:r>
      <w:proofErr w:type="gramStart"/>
      <w:r>
        <w:rPr>
          <w:rFonts w:hint="eastAsia"/>
        </w:rPr>
        <w:t>槟</w:t>
      </w:r>
      <w:proofErr w:type="gramEnd"/>
      <w:r>
        <w:rPr>
          <w:rFonts w:hint="eastAsia"/>
        </w:rPr>
        <w:t>首长曹观友语重心长，劝吁同僚要以全民思维“慎言”，让人民感受平等与公平。</w:t>
      </w:r>
    </w:p>
    <w:p w14:paraId="5F404181" w14:textId="77777777" w:rsidR="008637CA" w:rsidRDefault="00186660">
      <w:r>
        <w:rPr>
          <w:rFonts w:hint="eastAsia"/>
        </w:rPr>
        <w:t>希望联盟领袖频频失言，向来低调、平实的</w:t>
      </w:r>
      <w:proofErr w:type="gramStart"/>
      <w:r>
        <w:rPr>
          <w:rFonts w:hint="eastAsia"/>
        </w:rPr>
        <w:t>槟</w:t>
      </w:r>
      <w:proofErr w:type="gramEnd"/>
      <w:r>
        <w:rPr>
          <w:rFonts w:hint="eastAsia"/>
        </w:rPr>
        <w:t>首长曹观友罕有地向同僚发出劝告，呼吁希盟</w:t>
      </w:r>
      <w:r>
        <w:rPr>
          <w:rFonts w:hint="eastAsia"/>
        </w:rPr>
        <w:lastRenderedPageBreak/>
        <w:t>领袖以全民思维看待问题、让各族人民感受平等，无论是做决定或发言时，有必要更为慬慎。</w:t>
      </w:r>
    </w:p>
    <w:p w14:paraId="3F1DC99B" w14:textId="77777777" w:rsidR="008637CA" w:rsidRDefault="00186660">
      <w:r>
        <w:rPr>
          <w:rFonts w:hint="eastAsia"/>
        </w:rPr>
        <w:t>希盟执政至今一年，各成员党领袖过去至今频频发表争议性言论，引起民间不满，一些更是掀起千层浪。</w:t>
      </w:r>
    </w:p>
    <w:p w14:paraId="74CC1C11" w14:textId="77777777" w:rsidR="008637CA" w:rsidRDefault="00186660">
      <w:r>
        <w:rPr>
          <w:rFonts w:hint="eastAsia"/>
        </w:rPr>
        <w:t>曹观友周三在紫云</w:t>
      </w:r>
      <w:proofErr w:type="gramStart"/>
      <w:r>
        <w:rPr>
          <w:rFonts w:hint="eastAsia"/>
        </w:rPr>
        <w:t>阁庆祝</w:t>
      </w:r>
      <w:proofErr w:type="gramEnd"/>
      <w:r>
        <w:rPr>
          <w:rFonts w:hint="eastAsia"/>
        </w:rPr>
        <w:t>华元化师尊、李紫亿师尊圣诞千秋、</w:t>
      </w:r>
      <w:proofErr w:type="gramStart"/>
      <w:r>
        <w:rPr>
          <w:rFonts w:hint="eastAsia"/>
        </w:rPr>
        <w:t>创阁</w:t>
      </w:r>
      <w:proofErr w:type="gramEnd"/>
      <w:r>
        <w:rPr>
          <w:rFonts w:hint="eastAsia"/>
        </w:rPr>
        <w:t>65</w:t>
      </w:r>
      <w:r>
        <w:rPr>
          <w:rFonts w:hint="eastAsia"/>
        </w:rPr>
        <w:t>周年纪念及赠</w:t>
      </w:r>
      <w:proofErr w:type="gramStart"/>
      <w:r>
        <w:rPr>
          <w:rFonts w:hint="eastAsia"/>
        </w:rPr>
        <w:t>医</w:t>
      </w:r>
      <w:proofErr w:type="gramEnd"/>
      <w:r>
        <w:rPr>
          <w:rFonts w:hint="eastAsia"/>
        </w:rPr>
        <w:t>施药部成立</w:t>
      </w:r>
      <w:r>
        <w:rPr>
          <w:rFonts w:hint="eastAsia"/>
        </w:rPr>
        <w:t>63</w:t>
      </w:r>
      <w:r>
        <w:rPr>
          <w:rFonts w:hint="eastAsia"/>
        </w:rPr>
        <w:t>周年纪念的三庆盛典上，没有点名任何领袖或事件，但语重心长向同僚和盟友，</w:t>
      </w:r>
      <w:proofErr w:type="gramStart"/>
      <w:r>
        <w:rPr>
          <w:rFonts w:hint="eastAsia"/>
        </w:rPr>
        <w:t>作出</w:t>
      </w:r>
      <w:proofErr w:type="gramEnd"/>
      <w:r>
        <w:rPr>
          <w:rFonts w:hint="eastAsia"/>
        </w:rPr>
        <w:t>上述提醒。</w:t>
      </w:r>
    </w:p>
    <w:p w14:paraId="555DB36F" w14:textId="77777777" w:rsidR="008637CA" w:rsidRDefault="00186660">
      <w:r>
        <w:rPr>
          <w:rFonts w:hint="eastAsia"/>
        </w:rPr>
        <w:t>他强调，大马政局长期受困于种族政治窠臼，要在短时间内打破人民种族思维，是困难的事。但作为在全民期待下出任新政府成员的希盟领袖，应用全民角度看待问题，让各族人民感受公平与平等，而非陷入过去的种族思维，以此煽动种族情绪。</w:t>
      </w:r>
    </w:p>
    <w:p w14:paraId="06B97B86" w14:textId="77777777" w:rsidR="008637CA" w:rsidRDefault="00186660">
      <w:r>
        <w:rPr>
          <w:rFonts w:hint="eastAsia"/>
        </w:rPr>
        <w:t>他说，人民对新政府有着高期待。过去一年是有人满意，也有人</w:t>
      </w:r>
      <w:proofErr w:type="gramStart"/>
      <w:r>
        <w:rPr>
          <w:rFonts w:hint="eastAsia"/>
        </w:rPr>
        <w:t>不满希盟政府</w:t>
      </w:r>
      <w:proofErr w:type="gramEnd"/>
      <w:r>
        <w:rPr>
          <w:rFonts w:hint="eastAsia"/>
        </w:rPr>
        <w:t>表现。无论如何，希</w:t>
      </w:r>
      <w:proofErr w:type="gramStart"/>
      <w:r>
        <w:rPr>
          <w:rFonts w:hint="eastAsia"/>
        </w:rPr>
        <w:t>盟政府正尽本身</w:t>
      </w:r>
      <w:proofErr w:type="gramEnd"/>
      <w:r>
        <w:rPr>
          <w:rFonts w:hint="eastAsia"/>
        </w:rPr>
        <w:t>最大努力改正前朝弊端，</w:t>
      </w:r>
      <w:proofErr w:type="gramStart"/>
      <w:r>
        <w:rPr>
          <w:rFonts w:hint="eastAsia"/>
        </w:rPr>
        <w:t>望人民</w:t>
      </w:r>
      <w:proofErr w:type="gramEnd"/>
      <w:r>
        <w:rPr>
          <w:rFonts w:hint="eastAsia"/>
        </w:rPr>
        <w:t>继续保持耐心、支持新政府，以便新政府能将大马带回正轨。</w:t>
      </w:r>
      <w:r>
        <w:rPr>
          <w:rFonts w:hint="eastAsia"/>
        </w:rPr>
        <w:t xml:space="preserve"> </w:t>
      </w:r>
    </w:p>
    <w:p w14:paraId="14C48120" w14:textId="77777777" w:rsidR="008637CA" w:rsidRDefault="00186660">
      <w:r>
        <w:rPr>
          <w:rFonts w:hint="eastAsia"/>
        </w:rPr>
        <w:t xml:space="preserve"> </w:t>
      </w:r>
      <w:r>
        <w:rPr>
          <w:rFonts w:hint="eastAsia"/>
        </w:rPr>
        <w:t>“我希望希盟领袖做决定和发言时，能够更谨慎一点，通过本身岗位一点一滴教育民众，摒弃种族思维。”</w:t>
      </w:r>
    </w:p>
    <w:p w14:paraId="519A5A01" w14:textId="77777777" w:rsidR="008637CA" w:rsidRDefault="00186660">
      <w:r>
        <w:rPr>
          <w:rFonts w:hint="eastAsia"/>
        </w:rPr>
        <w:t>林嘉水（右）赠送纪念品予受</w:t>
      </w:r>
      <w:proofErr w:type="gramStart"/>
      <w:r>
        <w:rPr>
          <w:rFonts w:hint="eastAsia"/>
        </w:rPr>
        <w:t>槟</w:t>
      </w:r>
      <w:proofErr w:type="gramEnd"/>
      <w:r>
        <w:rPr>
          <w:rFonts w:hint="eastAsia"/>
        </w:rPr>
        <w:t>州元首封赐</w:t>
      </w:r>
      <w:r>
        <w:rPr>
          <w:rFonts w:hint="eastAsia"/>
        </w:rPr>
        <w:t>DSPN</w:t>
      </w:r>
      <w:r>
        <w:rPr>
          <w:rFonts w:hint="eastAsia"/>
        </w:rPr>
        <w:t>拿督勋衔的苏明德（左），中为阁</w:t>
      </w:r>
      <w:proofErr w:type="gramStart"/>
      <w:r>
        <w:rPr>
          <w:rFonts w:hint="eastAsia"/>
        </w:rPr>
        <w:t>务</w:t>
      </w:r>
      <w:proofErr w:type="gramEnd"/>
      <w:r>
        <w:rPr>
          <w:rFonts w:hint="eastAsia"/>
        </w:rPr>
        <w:t>顾问拿</w:t>
      </w:r>
      <w:proofErr w:type="gramStart"/>
      <w:r>
        <w:rPr>
          <w:rFonts w:hint="eastAsia"/>
        </w:rPr>
        <w:t>督许春畴</w:t>
      </w:r>
      <w:proofErr w:type="gramEnd"/>
      <w:r>
        <w:rPr>
          <w:rFonts w:hint="eastAsia"/>
        </w:rPr>
        <w:t>。</w:t>
      </w:r>
    </w:p>
    <w:p w14:paraId="297BA6BD" w14:textId="77777777" w:rsidR="008637CA" w:rsidRDefault="00186660">
      <w:r>
        <w:rPr>
          <w:rFonts w:hint="eastAsia"/>
        </w:rPr>
        <w:t>赞扬紫云</w:t>
      </w:r>
      <w:proofErr w:type="gramStart"/>
      <w:r>
        <w:rPr>
          <w:rFonts w:hint="eastAsia"/>
        </w:rPr>
        <w:t>阁积极</w:t>
      </w:r>
      <w:proofErr w:type="gramEnd"/>
      <w:r>
        <w:rPr>
          <w:rFonts w:hint="eastAsia"/>
        </w:rPr>
        <w:t>服务社会</w:t>
      </w:r>
    </w:p>
    <w:p w14:paraId="07B87A5A" w14:textId="77777777" w:rsidR="008637CA" w:rsidRDefault="00186660">
      <w:r>
        <w:rPr>
          <w:rFonts w:hint="eastAsia"/>
        </w:rPr>
        <w:t>曹观友赞扬紫云阁秉承德教会使命，以宣扬道德教育及推行慈善计划为活动核心，积极服务社会。</w:t>
      </w:r>
    </w:p>
    <w:p w14:paraId="4B3A926E" w14:textId="77777777" w:rsidR="008637CA" w:rsidRDefault="00186660">
      <w:r>
        <w:rPr>
          <w:rFonts w:hint="eastAsia"/>
        </w:rPr>
        <w:t>“我近期就出席了紫云阁的免费装置义肢活动、协助贫老活动。紫云阁今晚也捐献教育基金</w:t>
      </w:r>
      <w:proofErr w:type="gramStart"/>
      <w:r>
        <w:rPr>
          <w:rFonts w:hint="eastAsia"/>
        </w:rPr>
        <w:t>予州</w:t>
      </w:r>
      <w:proofErr w:type="gramEnd"/>
      <w:r>
        <w:rPr>
          <w:rFonts w:hint="eastAsia"/>
        </w:rPr>
        <w:t>内</w:t>
      </w:r>
      <w:r>
        <w:rPr>
          <w:rFonts w:hint="eastAsia"/>
        </w:rPr>
        <w:t>5</w:t>
      </w:r>
      <w:r>
        <w:rPr>
          <w:rFonts w:hint="eastAsia"/>
        </w:rPr>
        <w:t>所华中和独中，造福莘莘学子。”</w:t>
      </w:r>
    </w:p>
    <w:p w14:paraId="21106798" w14:textId="77777777" w:rsidR="008637CA" w:rsidRDefault="00186660">
      <w:r>
        <w:rPr>
          <w:rFonts w:hint="eastAsia"/>
        </w:rPr>
        <w:t>左起财政拿督陈长发、联络股长拿督陈秀莲、</w:t>
      </w:r>
      <w:proofErr w:type="gramStart"/>
      <w:r>
        <w:rPr>
          <w:rFonts w:hint="eastAsia"/>
        </w:rPr>
        <w:t>拿督林嘉</w:t>
      </w:r>
      <w:proofErr w:type="gramEnd"/>
      <w:r>
        <w:rPr>
          <w:rFonts w:hint="eastAsia"/>
        </w:rPr>
        <w:t>水、曹观友、拿督</w:t>
      </w:r>
      <w:proofErr w:type="gramStart"/>
      <w:r>
        <w:rPr>
          <w:rFonts w:hint="eastAsia"/>
        </w:rPr>
        <w:t>李记汶和</w:t>
      </w:r>
      <w:proofErr w:type="gramEnd"/>
      <w:r>
        <w:rPr>
          <w:rFonts w:hint="eastAsia"/>
        </w:rPr>
        <w:t>总务钟奕传，一起举杯欢饮。</w:t>
      </w:r>
    </w:p>
    <w:p w14:paraId="0D62FFB3" w14:textId="77777777" w:rsidR="008637CA" w:rsidRDefault="00186660">
      <w:r>
        <w:rPr>
          <w:rFonts w:hint="eastAsia"/>
        </w:rPr>
        <w:t>他说，慈善事业是长远和艰巨的社会工程，槟城人的人情味使州内公益慈善活动从不间断，望槟城人继续保有行善真心，让社会弱势一群感受社会温暖，共创爱心社会。</w:t>
      </w:r>
    </w:p>
    <w:p w14:paraId="29F82276" w14:textId="77777777" w:rsidR="008637CA" w:rsidRDefault="00186660">
      <w:r>
        <w:rPr>
          <w:rFonts w:hint="eastAsia"/>
        </w:rPr>
        <w:t>他也补充，紫云</w:t>
      </w:r>
      <w:proofErr w:type="gramStart"/>
      <w:r>
        <w:rPr>
          <w:rFonts w:hint="eastAsia"/>
        </w:rPr>
        <w:t>阁于去年创阁</w:t>
      </w:r>
      <w:proofErr w:type="gramEnd"/>
      <w:r>
        <w:rPr>
          <w:rFonts w:hint="eastAsia"/>
        </w:rPr>
        <w:t>晚宴上捐献</w:t>
      </w:r>
      <w:proofErr w:type="gramStart"/>
      <w:r>
        <w:rPr>
          <w:rFonts w:hint="eastAsia"/>
        </w:rPr>
        <w:t>5</w:t>
      </w:r>
      <w:r>
        <w:rPr>
          <w:rFonts w:hint="eastAsia"/>
        </w:rPr>
        <w:t>万令吉给</w:t>
      </w:r>
      <w:proofErr w:type="gramEnd"/>
      <w:r>
        <w:rPr>
          <w:rFonts w:hint="eastAsia"/>
        </w:rPr>
        <w:t>大马希望基金。财政部已决定将所筹获的</w:t>
      </w:r>
      <w:proofErr w:type="gramStart"/>
      <w:r>
        <w:rPr>
          <w:rFonts w:hint="eastAsia"/>
        </w:rPr>
        <w:t>2</w:t>
      </w:r>
      <w:r>
        <w:rPr>
          <w:rFonts w:hint="eastAsia"/>
        </w:rPr>
        <w:t>亿多令吉</w:t>
      </w:r>
      <w:proofErr w:type="gramEnd"/>
      <w:r>
        <w:rPr>
          <w:rFonts w:hint="eastAsia"/>
        </w:rPr>
        <w:t>，用于偿还一马公司债务。是笔款项虽不足以解决一马公司债务，但人民热心救国的精神，将永远被历史记载。</w:t>
      </w:r>
    </w:p>
    <w:p w14:paraId="2F4ED7B1" w14:textId="77777777" w:rsidR="008637CA" w:rsidRDefault="00186660">
      <w:proofErr w:type="gramStart"/>
      <w:r>
        <w:rPr>
          <w:rFonts w:hint="eastAsia"/>
        </w:rPr>
        <w:t>槟</w:t>
      </w:r>
      <w:proofErr w:type="gramEnd"/>
      <w:r>
        <w:rPr>
          <w:rFonts w:hint="eastAsia"/>
        </w:rPr>
        <w:t>首长曹观友（左</w:t>
      </w:r>
      <w:r>
        <w:rPr>
          <w:rFonts w:hint="eastAsia"/>
        </w:rPr>
        <w:t>3</w:t>
      </w:r>
      <w:r>
        <w:rPr>
          <w:rFonts w:hint="eastAsia"/>
        </w:rPr>
        <w:t>）出席</w:t>
      </w:r>
      <w:proofErr w:type="gramStart"/>
      <w:r>
        <w:rPr>
          <w:rFonts w:hint="eastAsia"/>
        </w:rPr>
        <w:t>槟</w:t>
      </w:r>
      <w:proofErr w:type="gramEnd"/>
      <w:r>
        <w:rPr>
          <w:rFonts w:hint="eastAsia"/>
        </w:rPr>
        <w:t>紫云阁三庆盛典，左</w:t>
      </w:r>
      <w:proofErr w:type="gramStart"/>
      <w:r>
        <w:rPr>
          <w:rFonts w:hint="eastAsia"/>
        </w:rPr>
        <w:t>一</w:t>
      </w:r>
      <w:proofErr w:type="gramEnd"/>
      <w:r>
        <w:rPr>
          <w:rFonts w:hint="eastAsia"/>
        </w:rPr>
        <w:t>和二分别是阁</w:t>
      </w:r>
      <w:proofErr w:type="gramStart"/>
      <w:r>
        <w:rPr>
          <w:rFonts w:hint="eastAsia"/>
        </w:rPr>
        <w:t>务</w:t>
      </w:r>
      <w:proofErr w:type="gramEnd"/>
      <w:r>
        <w:rPr>
          <w:rFonts w:hint="eastAsia"/>
        </w:rPr>
        <w:t>顾问</w:t>
      </w:r>
      <w:proofErr w:type="gramStart"/>
      <w:r>
        <w:rPr>
          <w:rFonts w:hint="eastAsia"/>
        </w:rPr>
        <w:t>拿督斯里</w:t>
      </w:r>
      <w:proofErr w:type="gramEnd"/>
      <w:r>
        <w:rPr>
          <w:rFonts w:hint="eastAsia"/>
        </w:rPr>
        <w:t>黄智绪和拿</w:t>
      </w:r>
      <w:proofErr w:type="gramStart"/>
      <w:r>
        <w:rPr>
          <w:rFonts w:hint="eastAsia"/>
        </w:rPr>
        <w:t>督斯里黄赐</w:t>
      </w:r>
      <w:proofErr w:type="gramEnd"/>
      <w:r>
        <w:rPr>
          <w:rFonts w:hint="eastAsia"/>
        </w:rPr>
        <w:t>兴，右</w:t>
      </w:r>
      <w:proofErr w:type="gramStart"/>
      <w:r>
        <w:rPr>
          <w:rFonts w:hint="eastAsia"/>
        </w:rPr>
        <w:t>一</w:t>
      </w:r>
      <w:proofErr w:type="gramEnd"/>
      <w:r>
        <w:rPr>
          <w:rFonts w:hint="eastAsia"/>
        </w:rPr>
        <w:t>和二为</w:t>
      </w:r>
      <w:proofErr w:type="gramStart"/>
      <w:r>
        <w:rPr>
          <w:rFonts w:hint="eastAsia"/>
        </w:rPr>
        <w:t>李记汶和</w:t>
      </w:r>
      <w:proofErr w:type="gramEnd"/>
      <w:r>
        <w:rPr>
          <w:rFonts w:hint="eastAsia"/>
        </w:rPr>
        <w:t>林嘉水。</w:t>
      </w:r>
    </w:p>
    <w:p w14:paraId="7EB57E6F" w14:textId="77777777" w:rsidR="008637CA" w:rsidRDefault="00186660">
      <w:r>
        <w:rPr>
          <w:rFonts w:hint="eastAsia"/>
        </w:rPr>
        <w:t>三庆盛典共捐</w:t>
      </w:r>
      <w:r>
        <w:rPr>
          <w:rFonts w:hint="eastAsia"/>
        </w:rPr>
        <w:t>3</w:t>
      </w:r>
      <w:r>
        <w:rPr>
          <w:rFonts w:hint="eastAsia"/>
        </w:rPr>
        <w:t>万予</w:t>
      </w:r>
      <w:r>
        <w:rPr>
          <w:rFonts w:hint="eastAsia"/>
        </w:rPr>
        <w:t>5</w:t>
      </w:r>
      <w:r>
        <w:rPr>
          <w:rFonts w:hint="eastAsia"/>
        </w:rPr>
        <w:t>中学</w:t>
      </w:r>
    </w:p>
    <w:p w14:paraId="13C06010" w14:textId="77777777" w:rsidR="008637CA" w:rsidRDefault="00186660">
      <w:proofErr w:type="gramStart"/>
      <w:r>
        <w:rPr>
          <w:rFonts w:hint="eastAsia"/>
        </w:rPr>
        <w:t>槟</w:t>
      </w:r>
      <w:proofErr w:type="gramEnd"/>
      <w:r>
        <w:rPr>
          <w:rFonts w:hint="eastAsia"/>
        </w:rPr>
        <w:t>德教会紫云阁三庆盛典，共捐出</w:t>
      </w:r>
      <w:proofErr w:type="gramStart"/>
      <w:r>
        <w:rPr>
          <w:rFonts w:hint="eastAsia"/>
        </w:rPr>
        <w:t>3</w:t>
      </w:r>
      <w:r>
        <w:rPr>
          <w:rFonts w:hint="eastAsia"/>
        </w:rPr>
        <w:t>万令吉予州</w:t>
      </w:r>
      <w:proofErr w:type="gramEnd"/>
      <w:r>
        <w:rPr>
          <w:rFonts w:hint="eastAsia"/>
        </w:rPr>
        <w:t>内</w:t>
      </w:r>
      <w:r>
        <w:rPr>
          <w:rFonts w:hint="eastAsia"/>
        </w:rPr>
        <w:t>4</w:t>
      </w:r>
      <w:r>
        <w:rPr>
          <w:rFonts w:hint="eastAsia"/>
        </w:rPr>
        <w:t>所独中和一所华中，</w:t>
      </w:r>
      <w:proofErr w:type="gramStart"/>
      <w:r>
        <w:rPr>
          <w:rFonts w:hint="eastAsia"/>
        </w:rPr>
        <w:t>阁长拿</w:t>
      </w:r>
      <w:proofErr w:type="gramEnd"/>
      <w:r>
        <w:rPr>
          <w:rFonts w:hint="eastAsia"/>
        </w:rPr>
        <w:t>督林嘉水</w:t>
      </w:r>
      <w:proofErr w:type="gramStart"/>
      <w:r>
        <w:rPr>
          <w:rFonts w:hint="eastAsia"/>
        </w:rPr>
        <w:t>望公众</w:t>
      </w:r>
      <w:proofErr w:type="gramEnd"/>
      <w:r>
        <w:rPr>
          <w:rFonts w:hint="eastAsia"/>
        </w:rPr>
        <w:t>将德教智慧，融入生活，为地方福利慈善事作，</w:t>
      </w:r>
      <w:proofErr w:type="gramStart"/>
      <w:r>
        <w:rPr>
          <w:rFonts w:hint="eastAsia"/>
        </w:rPr>
        <w:t>作出</w:t>
      </w:r>
      <w:proofErr w:type="gramEnd"/>
      <w:r>
        <w:rPr>
          <w:rFonts w:hint="eastAsia"/>
        </w:rPr>
        <w:t>贡献。</w:t>
      </w:r>
    </w:p>
    <w:p w14:paraId="5632037A" w14:textId="77777777" w:rsidR="008637CA" w:rsidRDefault="00186660">
      <w:r>
        <w:rPr>
          <w:rFonts w:hint="eastAsia"/>
        </w:rPr>
        <w:t>每间受惠学校各获</w:t>
      </w:r>
      <w:r>
        <w:rPr>
          <w:rFonts w:hint="eastAsia"/>
        </w:rPr>
        <w:t>6000</w:t>
      </w:r>
      <w:proofErr w:type="gramStart"/>
      <w:r>
        <w:rPr>
          <w:rFonts w:hint="eastAsia"/>
        </w:rPr>
        <w:t>令吉教育</w:t>
      </w:r>
      <w:proofErr w:type="gramEnd"/>
      <w:r>
        <w:rPr>
          <w:rFonts w:hint="eastAsia"/>
        </w:rPr>
        <w:t>基金，受惠学校分别是恒毅中学、</w:t>
      </w:r>
      <w:proofErr w:type="gramStart"/>
      <w:r>
        <w:rPr>
          <w:rFonts w:hint="eastAsia"/>
        </w:rPr>
        <w:t>槟华独</w:t>
      </w:r>
      <w:proofErr w:type="gramEnd"/>
      <w:r>
        <w:rPr>
          <w:rFonts w:hint="eastAsia"/>
        </w:rPr>
        <w:t>中、</w:t>
      </w:r>
      <w:proofErr w:type="gramStart"/>
      <w:r>
        <w:rPr>
          <w:rFonts w:hint="eastAsia"/>
        </w:rPr>
        <w:t>锺灵独</w:t>
      </w:r>
      <w:proofErr w:type="gramEnd"/>
      <w:r>
        <w:rPr>
          <w:rFonts w:hint="eastAsia"/>
        </w:rPr>
        <w:t>中、菩提独中和韩江华文中学。</w:t>
      </w:r>
    </w:p>
    <w:p w14:paraId="57BC4BF7" w14:textId="77777777" w:rsidR="008637CA" w:rsidRDefault="00186660">
      <w:r>
        <w:rPr>
          <w:rFonts w:hint="eastAsia"/>
        </w:rPr>
        <w:t>林嘉水也在会上，</w:t>
      </w:r>
      <w:proofErr w:type="gramStart"/>
      <w:r>
        <w:rPr>
          <w:rFonts w:hint="eastAsia"/>
        </w:rPr>
        <w:t>滙</w:t>
      </w:r>
      <w:proofErr w:type="gramEnd"/>
      <w:r>
        <w:rPr>
          <w:rFonts w:hint="eastAsia"/>
        </w:rPr>
        <w:t>报该阁为庆祝</w:t>
      </w:r>
      <w:r>
        <w:rPr>
          <w:rFonts w:hint="eastAsia"/>
        </w:rPr>
        <w:t>65</w:t>
      </w:r>
      <w:r>
        <w:rPr>
          <w:rFonts w:hint="eastAsia"/>
        </w:rPr>
        <w:t>周年而举办的系列慈善活动，包括上周耗资约</w:t>
      </w:r>
      <w:proofErr w:type="gramStart"/>
      <w:r>
        <w:rPr>
          <w:rFonts w:hint="eastAsia"/>
        </w:rPr>
        <w:t>80</w:t>
      </w:r>
      <w:r>
        <w:rPr>
          <w:rFonts w:hint="eastAsia"/>
        </w:rPr>
        <w:t>万令吉</w:t>
      </w:r>
      <w:proofErr w:type="gramEnd"/>
      <w:r>
        <w:rPr>
          <w:rFonts w:hint="eastAsia"/>
        </w:rPr>
        <w:t>，给全马</w:t>
      </w:r>
      <w:r>
        <w:rPr>
          <w:rFonts w:hint="eastAsia"/>
        </w:rPr>
        <w:t>202</w:t>
      </w:r>
      <w:r>
        <w:rPr>
          <w:rFonts w:hint="eastAsia"/>
        </w:rPr>
        <w:t>名</w:t>
      </w:r>
      <w:proofErr w:type="gramStart"/>
      <w:r>
        <w:rPr>
          <w:rFonts w:hint="eastAsia"/>
        </w:rPr>
        <w:t>各族障友免费</w:t>
      </w:r>
      <w:proofErr w:type="gramEnd"/>
      <w:r>
        <w:rPr>
          <w:rFonts w:hint="eastAsia"/>
        </w:rPr>
        <w:t>装置义肢，还有卫塞节施赠</w:t>
      </w:r>
      <w:r>
        <w:rPr>
          <w:rFonts w:hint="eastAsia"/>
        </w:rPr>
        <w:t>2000</w:t>
      </w:r>
      <w:r>
        <w:rPr>
          <w:rFonts w:hint="eastAsia"/>
        </w:rPr>
        <w:t>名贫老、</w:t>
      </w:r>
      <w:proofErr w:type="gramStart"/>
      <w:r>
        <w:rPr>
          <w:rFonts w:hint="eastAsia"/>
        </w:rPr>
        <w:t>500</w:t>
      </w:r>
      <w:r>
        <w:rPr>
          <w:rFonts w:hint="eastAsia"/>
        </w:rPr>
        <w:t>名障友和</w:t>
      </w:r>
      <w:proofErr w:type="gramEnd"/>
      <w:r>
        <w:rPr>
          <w:rFonts w:hint="eastAsia"/>
        </w:rPr>
        <w:t>孤儿，并捐款予</w:t>
      </w:r>
      <w:r>
        <w:rPr>
          <w:rFonts w:hint="eastAsia"/>
        </w:rPr>
        <w:t>11</w:t>
      </w:r>
      <w:r>
        <w:rPr>
          <w:rFonts w:hint="eastAsia"/>
        </w:rPr>
        <w:t>家各族慈善机构。</w:t>
      </w:r>
    </w:p>
    <w:p w14:paraId="6DBB2B1A" w14:textId="77777777" w:rsidR="008637CA" w:rsidRDefault="00186660">
      <w:r>
        <w:rPr>
          <w:rFonts w:hint="eastAsia"/>
        </w:rPr>
        <w:t>财政拿督陈长发（右</w:t>
      </w:r>
      <w:r>
        <w:rPr>
          <w:rFonts w:hint="eastAsia"/>
        </w:rPr>
        <w:t>3</w:t>
      </w:r>
      <w:r>
        <w:rPr>
          <w:rFonts w:hint="eastAsia"/>
        </w:rPr>
        <w:t>）和教育股长杨礼昭（左</w:t>
      </w:r>
      <w:r>
        <w:rPr>
          <w:rFonts w:hint="eastAsia"/>
        </w:rPr>
        <w:t>4</w:t>
      </w:r>
      <w:r>
        <w:rPr>
          <w:rFonts w:hint="eastAsia"/>
        </w:rPr>
        <w:t>）移交教育基金予各校代表，左起为</w:t>
      </w:r>
      <w:proofErr w:type="gramStart"/>
      <w:r>
        <w:rPr>
          <w:rFonts w:hint="eastAsia"/>
        </w:rPr>
        <w:t>槟</w:t>
      </w:r>
      <w:proofErr w:type="gramEnd"/>
      <w:r>
        <w:rPr>
          <w:rFonts w:hint="eastAsia"/>
        </w:rPr>
        <w:t>华中校长廖静宜、</w:t>
      </w:r>
      <w:proofErr w:type="gramStart"/>
      <w:r>
        <w:rPr>
          <w:rFonts w:hint="eastAsia"/>
        </w:rPr>
        <w:t>锺灵独</w:t>
      </w:r>
      <w:proofErr w:type="gramEnd"/>
      <w:r>
        <w:rPr>
          <w:rFonts w:hint="eastAsia"/>
        </w:rPr>
        <w:t>中校长吴维城、菩提独中董事黄炎光、韩江中学董事</w:t>
      </w:r>
      <w:proofErr w:type="gramStart"/>
      <w:r>
        <w:rPr>
          <w:rFonts w:hint="eastAsia"/>
        </w:rPr>
        <w:t>拿督林贵</w:t>
      </w:r>
      <w:proofErr w:type="gramEnd"/>
      <w:r>
        <w:rPr>
          <w:rFonts w:hint="eastAsia"/>
        </w:rPr>
        <w:t>堂和</w:t>
      </w:r>
      <w:proofErr w:type="gramStart"/>
      <w:r>
        <w:rPr>
          <w:rFonts w:hint="eastAsia"/>
        </w:rPr>
        <w:t>恒毅</w:t>
      </w:r>
      <w:proofErr w:type="gramEnd"/>
      <w:r>
        <w:rPr>
          <w:rFonts w:hint="eastAsia"/>
        </w:rPr>
        <w:t>中学董事吴文宝。</w:t>
      </w:r>
    </w:p>
    <w:p w14:paraId="4071859F" w14:textId="77777777" w:rsidR="008637CA" w:rsidRDefault="00186660">
      <w:r>
        <w:rPr>
          <w:rFonts w:hint="eastAsia"/>
        </w:rPr>
        <w:t>李记汶：</w:t>
      </w:r>
      <w:proofErr w:type="gramStart"/>
      <w:r>
        <w:rPr>
          <w:rFonts w:hint="eastAsia"/>
        </w:rPr>
        <w:t>槟</w:t>
      </w:r>
      <w:proofErr w:type="gramEnd"/>
      <w:r>
        <w:rPr>
          <w:rFonts w:hint="eastAsia"/>
        </w:rPr>
        <w:t>德教会拥“最强董班”</w:t>
      </w:r>
    </w:p>
    <w:p w14:paraId="5E20044B" w14:textId="77777777" w:rsidR="008637CA" w:rsidRDefault="00186660">
      <w:r>
        <w:rPr>
          <w:rFonts w:hint="eastAsia"/>
        </w:rPr>
        <w:t>马来西亚德教联合总会总会长拿督</w:t>
      </w:r>
      <w:proofErr w:type="gramStart"/>
      <w:r>
        <w:rPr>
          <w:rFonts w:hint="eastAsia"/>
        </w:rPr>
        <w:t>李记汶打趣</w:t>
      </w:r>
      <w:proofErr w:type="gramEnd"/>
      <w:r>
        <w:rPr>
          <w:rFonts w:hint="eastAsia"/>
        </w:rPr>
        <w:t>说，</w:t>
      </w:r>
      <w:proofErr w:type="gramStart"/>
      <w:r>
        <w:rPr>
          <w:rFonts w:hint="eastAsia"/>
        </w:rPr>
        <w:t>槟</w:t>
      </w:r>
      <w:proofErr w:type="gramEnd"/>
      <w:r>
        <w:rPr>
          <w:rFonts w:hint="eastAsia"/>
        </w:rPr>
        <w:t>德教会紫云阁堪称全国德教会中的“最强董班”，放眼所有董事均有丹斯里、</w:t>
      </w:r>
      <w:proofErr w:type="gramStart"/>
      <w:r>
        <w:rPr>
          <w:rFonts w:hint="eastAsia"/>
        </w:rPr>
        <w:t>拿督斯里</w:t>
      </w:r>
      <w:proofErr w:type="gramEnd"/>
      <w:r>
        <w:rPr>
          <w:rFonts w:hint="eastAsia"/>
        </w:rPr>
        <w:t>和拿督勋衔，实力超群。</w:t>
      </w:r>
      <w:r>
        <w:rPr>
          <w:rFonts w:hint="eastAsia"/>
        </w:rPr>
        <w:t xml:space="preserve"> </w:t>
      </w:r>
    </w:p>
    <w:p w14:paraId="0D51A1CB" w14:textId="77777777" w:rsidR="008637CA" w:rsidRDefault="00186660">
      <w:r>
        <w:rPr>
          <w:rFonts w:hint="eastAsia"/>
        </w:rPr>
        <w:lastRenderedPageBreak/>
        <w:t xml:space="preserve"> </w:t>
      </w:r>
      <w:r>
        <w:rPr>
          <w:rFonts w:hint="eastAsia"/>
        </w:rPr>
        <w:t>“幸好，我也有一个拿督。”</w:t>
      </w:r>
    </w:p>
    <w:p w14:paraId="0FB8957B" w14:textId="77777777" w:rsidR="008637CA" w:rsidRDefault="00186660">
      <w:r>
        <w:rPr>
          <w:rFonts w:hint="eastAsia"/>
        </w:rPr>
        <w:t>他赞扬</w:t>
      </w:r>
      <w:proofErr w:type="gramStart"/>
      <w:r>
        <w:rPr>
          <w:rFonts w:hint="eastAsia"/>
        </w:rPr>
        <w:t>槟</w:t>
      </w:r>
      <w:proofErr w:type="gramEnd"/>
      <w:r>
        <w:rPr>
          <w:rFonts w:hint="eastAsia"/>
        </w:rPr>
        <w:t>紫云阁，多年来在慈善公益上引领群伦。全国总会则于两年前，从协调各地会员角色中转型为主导者，推广德育班并获得所有阁会员配合，有近</w:t>
      </w:r>
      <w:r>
        <w:rPr>
          <w:rFonts w:hint="eastAsia"/>
        </w:rPr>
        <w:t>60</w:t>
      </w:r>
      <w:r>
        <w:rPr>
          <w:rFonts w:hint="eastAsia"/>
        </w:rPr>
        <w:t>个阁会员已开班，其他也在筹备中，成功指日可待。</w:t>
      </w:r>
    </w:p>
    <w:p w14:paraId="374B5405" w14:textId="77777777" w:rsidR="008637CA" w:rsidRDefault="00186660">
      <w:r>
        <w:rPr>
          <w:rFonts w:hint="eastAsia"/>
        </w:rPr>
        <w:t>“望其他阁会员认真思考，将开设德育班列为常年活动，协助总会达致所有阁会员均设有德育班，宣扬德育的终极目标。”</w:t>
      </w:r>
    </w:p>
    <w:p w14:paraId="5FE31077" w14:textId="77777777" w:rsidR="008637CA" w:rsidRDefault="00186660">
      <w:r>
        <w:rPr>
          <w:rFonts w:hint="eastAsia"/>
        </w:rPr>
        <w:t>澳电车工程师</w:t>
      </w:r>
      <w:r>
        <w:rPr>
          <w:rFonts w:hint="eastAsia"/>
        </w:rPr>
        <w:t xml:space="preserve"> </w:t>
      </w:r>
      <w:r>
        <w:rPr>
          <w:rFonts w:hint="eastAsia"/>
        </w:rPr>
        <w:t>千里送藏书予升旗</w:t>
      </w:r>
      <w:proofErr w:type="gramStart"/>
      <w:r>
        <w:rPr>
          <w:rFonts w:hint="eastAsia"/>
        </w:rPr>
        <w:t>山机构</w:t>
      </w:r>
      <w:proofErr w:type="gramEnd"/>
      <w:r>
        <w:rPr>
          <w:rFonts w:hint="eastAsia"/>
        </w:rPr>
        <w:tab/>
        <w:t>2019</w:t>
      </w:r>
      <w:r>
        <w:rPr>
          <w:rFonts w:hint="eastAsia"/>
        </w:rPr>
        <w:t>年</w:t>
      </w:r>
      <w:r>
        <w:rPr>
          <w:rFonts w:hint="eastAsia"/>
        </w:rPr>
        <w:t>5</w:t>
      </w:r>
      <w:r>
        <w:rPr>
          <w:rFonts w:hint="eastAsia"/>
        </w:rPr>
        <w:t>月</w:t>
      </w:r>
      <w:r>
        <w:rPr>
          <w:rFonts w:hint="eastAsia"/>
        </w:rPr>
        <w:t>22</w:t>
      </w:r>
      <w:r>
        <w:rPr>
          <w:rFonts w:hint="eastAsia"/>
        </w:rPr>
        <w:t>日</w:t>
      </w:r>
      <w:r>
        <w:rPr>
          <w:rFonts w:hint="eastAsia"/>
        </w:rPr>
        <w:tab/>
        <w:t>"</w:t>
      </w:r>
      <w:r>
        <w:rPr>
          <w:rFonts w:hint="eastAsia"/>
        </w:rPr>
        <w:t>里克弗朗西斯从澳洲带着珍贵的</w:t>
      </w:r>
      <w:r>
        <w:rPr>
          <w:rFonts w:hint="eastAsia"/>
        </w:rPr>
        <w:t xml:space="preserve"> </w:t>
      </w:r>
      <w:r>
        <w:rPr>
          <w:rFonts w:hint="eastAsia"/>
        </w:rPr>
        <w:t>“</w:t>
      </w:r>
      <w:r>
        <w:rPr>
          <w:rFonts w:hint="eastAsia"/>
        </w:rPr>
        <w:t>The Penang Hills Railway</w:t>
      </w:r>
      <w:r>
        <w:rPr>
          <w:rFonts w:hint="eastAsia"/>
        </w:rPr>
        <w:t>”</w:t>
      </w:r>
      <w:r>
        <w:rPr>
          <w:rFonts w:hint="eastAsia"/>
        </w:rPr>
        <w:t xml:space="preserve"> </w:t>
      </w:r>
      <w:r>
        <w:rPr>
          <w:rFonts w:hint="eastAsia"/>
        </w:rPr>
        <w:t>赠送给升旗山机构，由</w:t>
      </w:r>
      <w:proofErr w:type="gramStart"/>
      <w:r>
        <w:rPr>
          <w:rFonts w:hint="eastAsia"/>
        </w:rPr>
        <w:t>石礼兴</w:t>
      </w:r>
      <w:proofErr w:type="gramEnd"/>
      <w:r>
        <w:rPr>
          <w:rFonts w:hint="eastAsia"/>
        </w:rPr>
        <w:t>（右）接领。</w:t>
      </w:r>
    </w:p>
    <w:p w14:paraId="24FB9E77" w14:textId="77777777" w:rsidR="008637CA" w:rsidRDefault="00186660">
      <w:r>
        <w:rPr>
          <w:rFonts w:hint="eastAsia"/>
        </w:rPr>
        <w:t>千里送藏书！澳洲著名电车工程师里克弗朗西斯</w:t>
      </w:r>
      <w:r>
        <w:rPr>
          <w:rFonts w:hint="eastAsia"/>
        </w:rPr>
        <w:t>(Ric Francis)</w:t>
      </w:r>
      <w:r>
        <w:rPr>
          <w:rFonts w:hint="eastAsia"/>
        </w:rPr>
        <w:t>将出版近百年的专业技术书赠送予升旗山机构，这本藏书是记载升旗山缆车系统及轨道建立过程的最初资料。</w:t>
      </w:r>
    </w:p>
    <w:p w14:paraId="63FB1106" w14:textId="77777777" w:rsidR="008637CA" w:rsidRDefault="00186660">
      <w:r>
        <w:rPr>
          <w:rFonts w:hint="eastAsia"/>
        </w:rPr>
        <w:t>这本书是《槟城升旗山铁轨》（</w:t>
      </w:r>
      <w:r>
        <w:rPr>
          <w:rFonts w:hint="eastAsia"/>
        </w:rPr>
        <w:t>The Penang Hills Railway</w:t>
      </w:r>
      <w:r>
        <w:rPr>
          <w:rFonts w:hint="eastAsia"/>
        </w:rPr>
        <w:t>），是由英国土木工程师协会在</w:t>
      </w:r>
      <w:r>
        <w:rPr>
          <w:rFonts w:hint="eastAsia"/>
        </w:rPr>
        <w:t>1925</w:t>
      </w:r>
      <w:r>
        <w:rPr>
          <w:rFonts w:hint="eastAsia"/>
        </w:rPr>
        <w:t>年出版，作者是当年升旗山缆车轨道及系统的总工程师阿诺德罗伯特约翰逊（</w:t>
      </w:r>
      <w:r>
        <w:rPr>
          <w:rFonts w:hint="eastAsia"/>
        </w:rPr>
        <w:t xml:space="preserve">Arnold Robert Johnson </w:t>
      </w:r>
      <w:r>
        <w:rPr>
          <w:rFonts w:hint="eastAsia"/>
        </w:rPr>
        <w:t>，</w:t>
      </w:r>
      <w:r>
        <w:rPr>
          <w:rFonts w:hint="eastAsia"/>
        </w:rPr>
        <w:t>1879</w:t>
      </w:r>
      <w:r>
        <w:rPr>
          <w:rFonts w:hint="eastAsia"/>
        </w:rPr>
        <w:t>年至</w:t>
      </w:r>
      <w:r>
        <w:rPr>
          <w:rFonts w:hint="eastAsia"/>
        </w:rPr>
        <w:t>1966</w:t>
      </w:r>
      <w:r>
        <w:rPr>
          <w:rFonts w:hint="eastAsia"/>
        </w:rPr>
        <w:t>年）。</w:t>
      </w:r>
    </w:p>
    <w:p w14:paraId="31C8EC32" w14:textId="77777777" w:rsidR="008637CA" w:rsidRDefault="00186660">
      <w:r>
        <w:rPr>
          <w:rFonts w:hint="eastAsia"/>
        </w:rPr>
        <w:t>升旗</w:t>
      </w:r>
      <w:proofErr w:type="gramStart"/>
      <w:r>
        <w:rPr>
          <w:rFonts w:hint="eastAsia"/>
        </w:rPr>
        <w:t>山机构</w:t>
      </w:r>
      <w:proofErr w:type="gramEnd"/>
      <w:r>
        <w:rPr>
          <w:rFonts w:hint="eastAsia"/>
        </w:rPr>
        <w:t>曾在</w:t>
      </w:r>
      <w:r>
        <w:rPr>
          <w:rFonts w:hint="eastAsia"/>
        </w:rPr>
        <w:t>2015</w:t>
      </w:r>
      <w:r>
        <w:rPr>
          <w:rFonts w:hint="eastAsia"/>
        </w:rPr>
        <w:t>年出版里克弗朗西斯著作的《升旗山缆索铁路，记住工程特色</w:t>
      </w:r>
      <w:r>
        <w:rPr>
          <w:rFonts w:hint="eastAsia"/>
        </w:rPr>
        <w:t>1923- 2010</w:t>
      </w:r>
      <w:r>
        <w:rPr>
          <w:rFonts w:hint="eastAsia"/>
        </w:rPr>
        <w:t>》。里克弗朗西斯不仅是名澳洲经验丰富的电车工程师，也是澳洲珀斯电车协会创办人，及曾担任大洋洲电车博物馆的理事会成员。</w:t>
      </w:r>
    </w:p>
    <w:p w14:paraId="041A0BEA" w14:textId="77777777" w:rsidR="008637CA" w:rsidRDefault="00186660">
      <w:r>
        <w:rPr>
          <w:rFonts w:hint="eastAsia"/>
        </w:rPr>
        <w:t>他是于</w:t>
      </w:r>
      <w:r>
        <w:rPr>
          <w:rFonts w:hint="eastAsia"/>
        </w:rPr>
        <w:t>4</w:t>
      </w:r>
      <w:r>
        <w:rPr>
          <w:rFonts w:hint="eastAsia"/>
        </w:rPr>
        <w:t>月底到访槟城，于</w:t>
      </w:r>
      <w:r>
        <w:rPr>
          <w:rFonts w:hint="eastAsia"/>
        </w:rPr>
        <w:t>30</w:t>
      </w:r>
      <w:r>
        <w:rPr>
          <w:rFonts w:hint="eastAsia"/>
        </w:rPr>
        <w:t>日将该本珍贵的藏书增送予升旗山机构，亲手交给总经理石礼兴。在这次到访期间，里克弗朗西斯也与该机构职员交流，分享本身对于升旗山缆车的见解。</w:t>
      </w:r>
    </w:p>
    <w:p w14:paraId="7647CA00" w14:textId="77777777" w:rsidR="008637CA" w:rsidRDefault="00186660">
      <w:r>
        <w:rPr>
          <w:rFonts w:hint="eastAsia"/>
        </w:rPr>
        <w:t>《槟城升旗山铁轨》于</w:t>
      </w:r>
      <w:r>
        <w:rPr>
          <w:rFonts w:hint="eastAsia"/>
        </w:rPr>
        <w:t>1925</w:t>
      </w:r>
      <w:r>
        <w:rPr>
          <w:rFonts w:hint="eastAsia"/>
        </w:rPr>
        <w:t>年出版，记录当时升旗山缆车轨道设计过程及挑战。</w:t>
      </w:r>
    </w:p>
    <w:p w14:paraId="3B1D5278" w14:textId="77777777" w:rsidR="008637CA" w:rsidRDefault="00186660">
      <w:r>
        <w:rPr>
          <w:rFonts w:hint="eastAsia"/>
        </w:rPr>
        <w:t>对于收到该本珍贵丛书，石礼兴振奋地表示，这本藏书是记载着阿诺德罗伯特约翰逊在设计缆车系统及轨道期间计算方式及图测，能让职员更深一层地了解当时升旗山缆车轨道设计过程及挑战等。</w:t>
      </w:r>
      <w:r>
        <w:rPr>
          <w:rFonts w:hint="eastAsia"/>
        </w:rPr>
        <w:t xml:space="preserve"> </w:t>
      </w:r>
    </w:p>
    <w:p w14:paraId="6EF191CB" w14:textId="77777777" w:rsidR="008637CA" w:rsidRDefault="00186660">
      <w:r>
        <w:rPr>
          <w:rFonts w:hint="eastAsia"/>
        </w:rPr>
        <w:t xml:space="preserve"> </w:t>
      </w:r>
      <w:r>
        <w:rPr>
          <w:rFonts w:hint="eastAsia"/>
        </w:rPr>
        <w:t>“里克弗朗西斯到访时曾说，这本书只剩下</w:t>
      </w:r>
      <w:r>
        <w:rPr>
          <w:rFonts w:hint="eastAsia"/>
        </w:rPr>
        <w:t>3</w:t>
      </w:r>
      <w:r>
        <w:rPr>
          <w:rFonts w:hint="eastAsia"/>
        </w:rPr>
        <w:t>本，其中两本分别收藏在英国图书馆及英国土木工程师协会，而升旗山机构从对方手中接过第</w:t>
      </w:r>
      <w:r>
        <w:rPr>
          <w:rFonts w:hint="eastAsia"/>
        </w:rPr>
        <w:t>3</w:t>
      </w:r>
      <w:r>
        <w:rPr>
          <w:rFonts w:hint="eastAsia"/>
        </w:rPr>
        <w:t>本藏书，非常难得。”</w:t>
      </w:r>
    </w:p>
    <w:p w14:paraId="44730E89" w14:textId="77777777" w:rsidR="008637CA" w:rsidRDefault="00186660">
      <w:r>
        <w:rPr>
          <w:rFonts w:hint="eastAsia"/>
        </w:rPr>
        <w:t>升旗山缆车是于</w:t>
      </w:r>
      <w:r>
        <w:rPr>
          <w:rFonts w:hint="eastAsia"/>
        </w:rPr>
        <w:t>1924</w:t>
      </w:r>
      <w:r>
        <w:rPr>
          <w:rFonts w:hint="eastAsia"/>
        </w:rPr>
        <w:t>年开放给公众使用，至今已经接近</w:t>
      </w:r>
      <w:r>
        <w:rPr>
          <w:rFonts w:hint="eastAsia"/>
        </w:rPr>
        <w:t>100</w:t>
      </w:r>
      <w:r>
        <w:rPr>
          <w:rFonts w:hint="eastAsia"/>
        </w:rPr>
        <w:t>年历史，是由阿诺德罗伯特约翰逊设计及建竣。他是于</w:t>
      </w:r>
      <w:r>
        <w:rPr>
          <w:rFonts w:hint="eastAsia"/>
        </w:rPr>
        <w:t>1879</w:t>
      </w:r>
      <w:r>
        <w:rPr>
          <w:rFonts w:hint="eastAsia"/>
        </w:rPr>
        <w:t>年于利物浦出生，于</w:t>
      </w:r>
      <w:r>
        <w:rPr>
          <w:rFonts w:hint="eastAsia"/>
        </w:rPr>
        <w:t>1907</w:t>
      </w:r>
      <w:r>
        <w:rPr>
          <w:rFonts w:hint="eastAsia"/>
        </w:rPr>
        <w:t>年</w:t>
      </w:r>
      <w:r>
        <w:rPr>
          <w:rFonts w:hint="eastAsia"/>
        </w:rPr>
        <w:t>2</w:t>
      </w:r>
      <w:r>
        <w:rPr>
          <w:rFonts w:hint="eastAsia"/>
        </w:rPr>
        <w:t>月来到马来亚作为马来联邦铁道的助理工程师，于</w:t>
      </w:r>
      <w:r>
        <w:rPr>
          <w:rFonts w:hint="eastAsia"/>
        </w:rPr>
        <w:t>1909</w:t>
      </w:r>
      <w:r>
        <w:rPr>
          <w:rFonts w:hint="eastAsia"/>
        </w:rPr>
        <w:t>年被委任为升旗山的驻地工程师。在同年的</w:t>
      </w:r>
      <w:r>
        <w:rPr>
          <w:rFonts w:hint="eastAsia"/>
        </w:rPr>
        <w:t>12</w:t>
      </w:r>
      <w:r>
        <w:rPr>
          <w:rFonts w:hint="eastAsia"/>
        </w:rPr>
        <w:t>月，基于时任政府暂缓整个计划，因此阿诺德罗伯特约翰逊被公司派遣到位于太平的公司服务，不过，他于</w:t>
      </w:r>
      <w:r>
        <w:rPr>
          <w:rFonts w:hint="eastAsia"/>
        </w:rPr>
        <w:t>1911</w:t>
      </w:r>
      <w:r>
        <w:rPr>
          <w:rFonts w:hint="eastAsia"/>
        </w:rPr>
        <w:t>年</w:t>
      </w:r>
      <w:r>
        <w:rPr>
          <w:rFonts w:hint="eastAsia"/>
        </w:rPr>
        <w:t>5</w:t>
      </w:r>
      <w:r>
        <w:rPr>
          <w:rFonts w:hint="eastAsia"/>
        </w:rPr>
        <w:t>月再回到升旗山。</w:t>
      </w:r>
    </w:p>
    <w:p w14:paraId="0D0165EE" w14:textId="77777777" w:rsidR="008637CA" w:rsidRDefault="00186660">
      <w:r>
        <w:rPr>
          <w:rFonts w:hint="eastAsia"/>
        </w:rPr>
        <w:t>辗转多年之后，也历经第一世界大战（</w:t>
      </w:r>
      <w:r>
        <w:rPr>
          <w:rFonts w:hint="eastAsia"/>
        </w:rPr>
        <w:t>1914</w:t>
      </w:r>
      <w:r>
        <w:rPr>
          <w:rFonts w:hint="eastAsia"/>
        </w:rPr>
        <w:t>年至</w:t>
      </w:r>
      <w:r>
        <w:rPr>
          <w:rFonts w:hint="eastAsia"/>
        </w:rPr>
        <w:t>1918</w:t>
      </w:r>
      <w:r>
        <w:rPr>
          <w:rFonts w:hint="eastAsia"/>
        </w:rPr>
        <w:t>年），</w:t>
      </w:r>
      <w:r>
        <w:rPr>
          <w:rFonts w:hint="eastAsia"/>
        </w:rPr>
        <w:t>FMS Railways</w:t>
      </w:r>
      <w:r>
        <w:rPr>
          <w:rFonts w:hint="eastAsia"/>
        </w:rPr>
        <w:t>于</w:t>
      </w:r>
      <w:r>
        <w:rPr>
          <w:rFonts w:hint="eastAsia"/>
        </w:rPr>
        <w:t>1920</w:t>
      </w:r>
      <w:r>
        <w:rPr>
          <w:rFonts w:hint="eastAsia"/>
        </w:rPr>
        <w:t>年</w:t>
      </w:r>
      <w:r>
        <w:rPr>
          <w:rFonts w:hint="eastAsia"/>
        </w:rPr>
        <w:t>4</w:t>
      </w:r>
      <w:r>
        <w:rPr>
          <w:rFonts w:hint="eastAsia"/>
        </w:rPr>
        <w:t>月再次委任阿诺德罗伯特约翰逊升旗山驻地工程师，升旗山缆车终于在</w:t>
      </w:r>
      <w:r>
        <w:rPr>
          <w:rFonts w:hint="eastAsia"/>
        </w:rPr>
        <w:t>1923</w:t>
      </w:r>
      <w:r>
        <w:rPr>
          <w:rFonts w:hint="eastAsia"/>
        </w:rPr>
        <w:t>年</w:t>
      </w:r>
      <w:r>
        <w:rPr>
          <w:rFonts w:hint="eastAsia"/>
        </w:rPr>
        <w:t>10</w:t>
      </w:r>
      <w:r>
        <w:rPr>
          <w:rFonts w:hint="eastAsia"/>
        </w:rPr>
        <w:t>月</w:t>
      </w:r>
      <w:r>
        <w:rPr>
          <w:rFonts w:hint="eastAsia"/>
        </w:rPr>
        <w:t>21</w:t>
      </w:r>
      <w:r>
        <w:rPr>
          <w:rFonts w:hint="eastAsia"/>
        </w:rPr>
        <w:t>日启用；于</w:t>
      </w:r>
      <w:r>
        <w:rPr>
          <w:rFonts w:hint="eastAsia"/>
        </w:rPr>
        <w:t>1924</w:t>
      </w:r>
      <w:r>
        <w:rPr>
          <w:rFonts w:hint="eastAsia"/>
        </w:rPr>
        <w:t>年</w:t>
      </w:r>
      <w:r>
        <w:rPr>
          <w:rFonts w:hint="eastAsia"/>
        </w:rPr>
        <w:t>1</w:t>
      </w:r>
      <w:r>
        <w:rPr>
          <w:rFonts w:hint="eastAsia"/>
        </w:rPr>
        <w:t>月</w:t>
      </w:r>
      <w:r>
        <w:rPr>
          <w:rFonts w:hint="eastAsia"/>
        </w:rPr>
        <w:t>1</w:t>
      </w:r>
      <w:r>
        <w:rPr>
          <w:rFonts w:hint="eastAsia"/>
        </w:rPr>
        <w:t>日正式由时任的海峡殖民地总督</w:t>
      </w:r>
      <w:r>
        <w:rPr>
          <w:rFonts w:hint="eastAsia"/>
        </w:rPr>
        <w:t xml:space="preserve">Sir Laurence </w:t>
      </w:r>
      <w:proofErr w:type="spellStart"/>
      <w:r>
        <w:rPr>
          <w:rFonts w:hint="eastAsia"/>
        </w:rPr>
        <w:t>Nunns</w:t>
      </w:r>
      <w:proofErr w:type="spellEnd"/>
      <w:r>
        <w:rPr>
          <w:rFonts w:hint="eastAsia"/>
        </w:rPr>
        <w:t xml:space="preserve"> </w:t>
      </w:r>
      <w:proofErr w:type="spellStart"/>
      <w:r>
        <w:rPr>
          <w:rFonts w:hint="eastAsia"/>
        </w:rPr>
        <w:t>Guillermard</w:t>
      </w:r>
      <w:proofErr w:type="spellEnd"/>
      <w:r>
        <w:rPr>
          <w:rFonts w:hint="eastAsia"/>
        </w:rPr>
        <w:t>宣布升旗山缆车正式开放予民众。</w:t>
      </w:r>
    </w:p>
    <w:p w14:paraId="09B00BDE" w14:textId="77777777" w:rsidR="008637CA" w:rsidRDefault="00186660">
      <w:r>
        <w:rPr>
          <w:rFonts w:hint="eastAsia"/>
        </w:rPr>
        <w:t>在升旗山缆车正式投入服务后，阿诺德罗伯特约翰逊撰写了一本《槟城升旗山铁轨》，于</w:t>
      </w:r>
      <w:r>
        <w:rPr>
          <w:rFonts w:hint="eastAsia"/>
        </w:rPr>
        <w:t>1925</w:t>
      </w:r>
      <w:r>
        <w:rPr>
          <w:rFonts w:hint="eastAsia"/>
        </w:rPr>
        <w:t>年出版，而这本书内容主要是记载了建造升旗山缆车系统及轨道的资料，也包括当年所绘下的图测，对升旗</w:t>
      </w:r>
      <w:proofErr w:type="gramStart"/>
      <w:r>
        <w:rPr>
          <w:rFonts w:hint="eastAsia"/>
        </w:rPr>
        <w:t>山机构</w:t>
      </w:r>
      <w:proofErr w:type="gramEnd"/>
      <w:r>
        <w:rPr>
          <w:rFonts w:hint="eastAsia"/>
        </w:rPr>
        <w:t>而言是非常珍贵的资料。</w:t>
      </w:r>
      <w:r>
        <w:rPr>
          <w:rFonts w:hint="eastAsia"/>
        </w:rPr>
        <w:t xml:space="preserve"> </w:t>
      </w:r>
    </w:p>
    <w:p w14:paraId="41C40429" w14:textId="77777777" w:rsidR="008637CA" w:rsidRDefault="00186660">
      <w:r>
        <w:rPr>
          <w:rFonts w:hint="eastAsia"/>
        </w:rPr>
        <w:t>再过</w:t>
      </w:r>
      <w:r>
        <w:rPr>
          <w:rFonts w:hint="eastAsia"/>
        </w:rPr>
        <w:t>5</w:t>
      </w:r>
      <w:r>
        <w:rPr>
          <w:rFonts w:hint="eastAsia"/>
        </w:rPr>
        <w:t>年，升旗山缆车即将迎来</w:t>
      </w:r>
      <w:r>
        <w:rPr>
          <w:rFonts w:hint="eastAsia"/>
        </w:rPr>
        <w:t>100</w:t>
      </w:r>
      <w:r>
        <w:rPr>
          <w:rFonts w:hint="eastAsia"/>
        </w:rPr>
        <w:t>周年庆典，也就是此缆车系统服务山上居民及公众</w:t>
      </w:r>
      <w:r>
        <w:rPr>
          <w:rFonts w:hint="eastAsia"/>
        </w:rPr>
        <w:t>100</w:t>
      </w:r>
      <w:r>
        <w:rPr>
          <w:rFonts w:hint="eastAsia"/>
        </w:rPr>
        <w:t>年。</w:t>
      </w:r>
    </w:p>
    <w:p w14:paraId="17E081CC" w14:textId="77777777" w:rsidR="008637CA" w:rsidRDefault="00186660">
      <w:r>
        <w:rPr>
          <w:rFonts w:hint="eastAsia"/>
        </w:rPr>
        <w:t>有鉴于此，升旗</w:t>
      </w:r>
      <w:proofErr w:type="gramStart"/>
      <w:r>
        <w:rPr>
          <w:rFonts w:hint="eastAsia"/>
        </w:rPr>
        <w:t>山机构</w:t>
      </w:r>
      <w:proofErr w:type="gramEnd"/>
      <w:r>
        <w:rPr>
          <w:rFonts w:hint="eastAsia"/>
        </w:rPr>
        <w:t>希望能在那时候举行百年周年纪念，以纪念当年工程师、工人及居民的付出。</w:t>
      </w:r>
    </w:p>
    <w:p w14:paraId="1AE02DFA" w14:textId="77777777" w:rsidR="008637CA" w:rsidRDefault="00186660">
      <w:r>
        <w:rPr>
          <w:rFonts w:hint="eastAsia"/>
        </w:rPr>
        <w:t>为了让公众能更了解升旗山缆车的发展史，升旗</w:t>
      </w:r>
      <w:proofErr w:type="gramStart"/>
      <w:r>
        <w:rPr>
          <w:rFonts w:hint="eastAsia"/>
        </w:rPr>
        <w:t>山机构</w:t>
      </w:r>
      <w:proofErr w:type="gramEnd"/>
      <w:r>
        <w:rPr>
          <w:rFonts w:hint="eastAsia"/>
        </w:rPr>
        <w:t>近期会在山脚站的纪念品店开始出售由里克弗朗西斯撰写的《升旗山缆索铁路，记住工程特色</w:t>
      </w:r>
      <w:r>
        <w:rPr>
          <w:rFonts w:hint="eastAsia"/>
        </w:rPr>
        <w:t>1923- 2010</w:t>
      </w:r>
      <w:r>
        <w:rPr>
          <w:rFonts w:hint="eastAsia"/>
        </w:rPr>
        <w:t>》书籍。任何有兴趣的公众可以前往购买。</w:t>
      </w:r>
    </w:p>
    <w:p w14:paraId="25509282" w14:textId="77777777" w:rsidR="008637CA" w:rsidRDefault="00186660">
      <w:r>
        <w:rPr>
          <w:rFonts w:hint="eastAsia"/>
        </w:rPr>
        <w:lastRenderedPageBreak/>
        <w:t>涉持刀打抢便利店</w:t>
      </w:r>
      <w:r>
        <w:rPr>
          <w:rFonts w:hint="eastAsia"/>
        </w:rPr>
        <w:t xml:space="preserve"> </w:t>
      </w:r>
      <w:r>
        <w:rPr>
          <w:rFonts w:hint="eastAsia"/>
        </w:rPr>
        <w:t>居林独行</w:t>
      </w:r>
      <w:proofErr w:type="gramStart"/>
      <w:r>
        <w:rPr>
          <w:rFonts w:hint="eastAsia"/>
        </w:rPr>
        <w:t>匪</w:t>
      </w:r>
      <w:proofErr w:type="gramEnd"/>
      <w:r>
        <w:rPr>
          <w:rFonts w:hint="eastAsia"/>
        </w:rPr>
        <w:t>落网</w:t>
      </w:r>
      <w:r>
        <w:rPr>
          <w:rFonts w:hint="eastAsia"/>
        </w:rPr>
        <w:tab/>
        <w:t>2019</w:t>
      </w:r>
      <w:r>
        <w:rPr>
          <w:rFonts w:hint="eastAsia"/>
        </w:rPr>
        <w:t>年</w:t>
      </w:r>
      <w:r>
        <w:rPr>
          <w:rFonts w:hint="eastAsia"/>
        </w:rPr>
        <w:t>5</w:t>
      </w:r>
      <w:r>
        <w:rPr>
          <w:rFonts w:hint="eastAsia"/>
        </w:rPr>
        <w:t>月</w:t>
      </w:r>
      <w:r>
        <w:rPr>
          <w:rFonts w:hint="eastAsia"/>
        </w:rPr>
        <w:t>20</w:t>
      </w:r>
      <w:r>
        <w:rPr>
          <w:rFonts w:hint="eastAsia"/>
        </w:rPr>
        <w:t>日</w:t>
      </w:r>
      <w:r>
        <w:rPr>
          <w:rFonts w:hint="eastAsia"/>
        </w:rPr>
        <w:tab/>
        <w:t>"</w:t>
      </w:r>
      <w:r>
        <w:rPr>
          <w:rFonts w:hint="eastAsia"/>
        </w:rPr>
        <w:t>再努</w:t>
      </w:r>
      <w:proofErr w:type="gramStart"/>
      <w:r>
        <w:rPr>
          <w:rFonts w:hint="eastAsia"/>
        </w:rPr>
        <w:t>丁展示嫌犯干案</w:t>
      </w:r>
      <w:proofErr w:type="gramEnd"/>
      <w:r>
        <w:rPr>
          <w:rFonts w:hint="eastAsia"/>
        </w:rPr>
        <w:t>时使用的刀和蒙面头盔。</w:t>
      </w:r>
    </w:p>
    <w:p w14:paraId="1F115208" w14:textId="77777777" w:rsidR="008637CA" w:rsidRDefault="00186660">
      <w:r>
        <w:rPr>
          <w:rFonts w:hint="eastAsia"/>
        </w:rPr>
        <w:t>涉及居林</w:t>
      </w:r>
      <w:r>
        <w:rPr>
          <w:rFonts w:hint="eastAsia"/>
        </w:rPr>
        <w:t>3</w:t>
      </w:r>
      <w:r>
        <w:rPr>
          <w:rFonts w:hint="eastAsia"/>
        </w:rPr>
        <w:t>宗持刀打抢</w:t>
      </w:r>
      <w:r>
        <w:rPr>
          <w:rFonts w:hint="eastAsia"/>
        </w:rPr>
        <w:t>7-11</w:t>
      </w:r>
      <w:r>
        <w:rPr>
          <w:rFonts w:hint="eastAsia"/>
        </w:rPr>
        <w:t>便利店的</w:t>
      </w:r>
      <w:r>
        <w:rPr>
          <w:rFonts w:hint="eastAsia"/>
        </w:rPr>
        <w:t>29</w:t>
      </w:r>
      <w:r>
        <w:rPr>
          <w:rFonts w:hint="eastAsia"/>
        </w:rPr>
        <w:t>岁</w:t>
      </w:r>
      <w:proofErr w:type="gramStart"/>
      <w:r>
        <w:rPr>
          <w:rFonts w:hint="eastAsia"/>
        </w:rPr>
        <w:t>独行刀匪已</w:t>
      </w:r>
      <w:proofErr w:type="gramEnd"/>
      <w:r>
        <w:rPr>
          <w:rFonts w:hint="eastAsia"/>
        </w:rPr>
        <w:t>落网！</w:t>
      </w:r>
    </w:p>
    <w:p w14:paraId="7684B759" w14:textId="77777777" w:rsidR="008637CA" w:rsidRDefault="00186660">
      <w:r>
        <w:rPr>
          <w:rFonts w:hint="eastAsia"/>
        </w:rPr>
        <w:t>吉州总警长</w:t>
      </w:r>
      <w:proofErr w:type="gramStart"/>
      <w:r>
        <w:rPr>
          <w:rFonts w:hint="eastAsia"/>
        </w:rPr>
        <w:t>拿督再努</w:t>
      </w:r>
      <w:proofErr w:type="gramEnd"/>
      <w:r>
        <w:rPr>
          <w:rFonts w:hint="eastAsia"/>
        </w:rPr>
        <w:t>丁表示，来自彭亨关丹的</w:t>
      </w:r>
      <w:r>
        <w:rPr>
          <w:rFonts w:hint="eastAsia"/>
        </w:rPr>
        <w:t>29</w:t>
      </w:r>
      <w:r>
        <w:rPr>
          <w:rFonts w:hint="eastAsia"/>
        </w:rPr>
        <w:t>岁惯犯才结婚</w:t>
      </w:r>
      <w:r>
        <w:rPr>
          <w:rFonts w:hint="eastAsia"/>
        </w:rPr>
        <w:t>4</w:t>
      </w:r>
      <w:r>
        <w:rPr>
          <w:rFonts w:hint="eastAsia"/>
        </w:rPr>
        <w:t>个月，目前妻子已怀孕</w:t>
      </w:r>
      <w:r>
        <w:rPr>
          <w:rFonts w:hint="eastAsia"/>
        </w:rPr>
        <w:t>3</w:t>
      </w:r>
      <w:r>
        <w:rPr>
          <w:rFonts w:hint="eastAsia"/>
        </w:rPr>
        <w:t>个月，嫌犯是一名吸毒者，并拥有</w:t>
      </w:r>
      <w:r>
        <w:rPr>
          <w:rFonts w:hint="eastAsia"/>
        </w:rPr>
        <w:t>4</w:t>
      </w:r>
      <w:r>
        <w:rPr>
          <w:rFonts w:hint="eastAsia"/>
        </w:rPr>
        <w:t>项罪案前科，包括打抢、持械结伙打抢、吸毒以及偷窃。</w:t>
      </w:r>
      <w:r>
        <w:rPr>
          <w:rFonts w:hint="eastAsia"/>
        </w:rPr>
        <w:t xml:space="preserve"> </w:t>
      </w:r>
    </w:p>
    <w:p w14:paraId="5C7AC53F" w14:textId="77777777" w:rsidR="008637CA" w:rsidRDefault="00186660">
      <w:r>
        <w:rPr>
          <w:rFonts w:hint="eastAsia"/>
        </w:rPr>
        <w:t>他说，警方是于本月</w:t>
      </w:r>
      <w:r>
        <w:rPr>
          <w:rFonts w:hint="eastAsia"/>
        </w:rPr>
        <w:t>16</w:t>
      </w:r>
      <w:r>
        <w:rPr>
          <w:rFonts w:hint="eastAsia"/>
        </w:rPr>
        <w:t>日下午</w:t>
      </w:r>
      <w:r>
        <w:rPr>
          <w:rFonts w:hint="eastAsia"/>
        </w:rPr>
        <w:t>1</w:t>
      </w:r>
      <w:r>
        <w:rPr>
          <w:rFonts w:hint="eastAsia"/>
        </w:rPr>
        <w:t>时，在居</w:t>
      </w:r>
      <w:proofErr w:type="gramStart"/>
      <w:r>
        <w:rPr>
          <w:rFonts w:hint="eastAsia"/>
        </w:rPr>
        <w:t>林展开</w:t>
      </w:r>
      <w:proofErr w:type="gramEnd"/>
      <w:r>
        <w:rPr>
          <w:rFonts w:hint="eastAsia"/>
        </w:rPr>
        <w:t>巡逻工作时逮捕嫌犯。</w:t>
      </w:r>
    </w:p>
    <w:p w14:paraId="6CEDDBB9" w14:textId="77777777" w:rsidR="008637CA" w:rsidRDefault="00186660">
      <w:r>
        <w:rPr>
          <w:rFonts w:hint="eastAsia"/>
        </w:rPr>
        <w:t>“这名独行刀匪专挑</w:t>
      </w:r>
      <w:r>
        <w:rPr>
          <w:rFonts w:hint="eastAsia"/>
        </w:rPr>
        <w:t>7-11</w:t>
      </w:r>
      <w:r>
        <w:rPr>
          <w:rFonts w:hint="eastAsia"/>
        </w:rPr>
        <w:t>便利店为干案目标，其干案时间多数在下午时段，戴着头盔假扮顾客进入便利店探风，趁店内没有其他顾客，匆匆亮刀抢劫柜台收银员，但他只抢现款。”</w:t>
      </w:r>
    </w:p>
    <w:p w14:paraId="7C13403D" w14:textId="77777777" w:rsidR="008637CA" w:rsidRDefault="00186660">
      <w:r>
        <w:rPr>
          <w:rFonts w:hint="eastAsia"/>
        </w:rPr>
        <w:t>此外，再努丁也宣布，在上个月警方侦破的通讯发射站储备电池失窃案中被通缉的</w:t>
      </w:r>
      <w:r>
        <w:rPr>
          <w:rFonts w:hint="eastAsia"/>
        </w:rPr>
        <w:t>2</w:t>
      </w:r>
      <w:r>
        <w:rPr>
          <w:rFonts w:hint="eastAsia"/>
        </w:rPr>
        <w:t>名印裔嫌犯已落网。</w:t>
      </w:r>
      <w:r>
        <w:rPr>
          <w:rFonts w:hint="eastAsia"/>
        </w:rPr>
        <w:t xml:space="preserve"> </w:t>
      </w:r>
    </w:p>
    <w:p w14:paraId="09946411" w14:textId="77777777" w:rsidR="008637CA" w:rsidRDefault="00186660">
      <w:r>
        <w:rPr>
          <w:rFonts w:hint="eastAsia"/>
        </w:rPr>
        <w:t>19</w:t>
      </w:r>
      <w:r>
        <w:rPr>
          <w:rFonts w:hint="eastAsia"/>
        </w:rPr>
        <w:t>万硬币拼出泰</w:t>
      </w:r>
      <w:proofErr w:type="gramStart"/>
      <w:r>
        <w:rPr>
          <w:rFonts w:hint="eastAsia"/>
        </w:rPr>
        <w:t>迪</w:t>
      </w:r>
      <w:proofErr w:type="gramEnd"/>
      <w:r>
        <w:rPr>
          <w:rFonts w:hint="eastAsia"/>
        </w:rPr>
        <w:t>熊</w:t>
      </w:r>
      <w:r>
        <w:rPr>
          <w:rFonts w:hint="eastAsia"/>
        </w:rPr>
        <w:t xml:space="preserve"> </w:t>
      </w:r>
      <w:r>
        <w:rPr>
          <w:rFonts w:hint="eastAsia"/>
        </w:rPr>
        <w:t>癌症</w:t>
      </w:r>
      <w:proofErr w:type="gramStart"/>
      <w:r>
        <w:rPr>
          <w:rFonts w:hint="eastAsia"/>
        </w:rPr>
        <w:t>基金筹获</w:t>
      </w:r>
      <w:r>
        <w:rPr>
          <w:rFonts w:hint="eastAsia"/>
        </w:rPr>
        <w:t>31</w:t>
      </w:r>
      <w:r>
        <w:rPr>
          <w:rFonts w:hint="eastAsia"/>
        </w:rPr>
        <w:t>万</w:t>
      </w:r>
      <w:proofErr w:type="gramEnd"/>
      <w:r>
        <w:rPr>
          <w:rFonts w:hint="eastAsia"/>
        </w:rPr>
        <w:tab/>
        <w:t>2019</w:t>
      </w:r>
      <w:r>
        <w:rPr>
          <w:rFonts w:hint="eastAsia"/>
        </w:rPr>
        <w:t>年</w:t>
      </w:r>
      <w:r>
        <w:rPr>
          <w:rFonts w:hint="eastAsia"/>
        </w:rPr>
        <w:t>5</w:t>
      </w:r>
      <w:r>
        <w:rPr>
          <w:rFonts w:hint="eastAsia"/>
        </w:rPr>
        <w:t>月</w:t>
      </w:r>
      <w:r>
        <w:rPr>
          <w:rFonts w:hint="eastAsia"/>
        </w:rPr>
        <w:t>19</w:t>
      </w:r>
      <w:r>
        <w:rPr>
          <w:rFonts w:hint="eastAsia"/>
        </w:rPr>
        <w:t>日</w:t>
      </w:r>
      <w:r>
        <w:rPr>
          <w:rFonts w:hint="eastAsia"/>
        </w:rPr>
        <w:tab/>
        <w:t>"</w:t>
      </w:r>
      <w:r>
        <w:rPr>
          <w:rFonts w:hint="eastAsia"/>
        </w:rPr>
        <w:t>慈善巨型泰</w:t>
      </w:r>
      <w:proofErr w:type="gramStart"/>
      <w:r>
        <w:rPr>
          <w:rFonts w:hint="eastAsia"/>
        </w:rPr>
        <w:t>迪</w:t>
      </w:r>
      <w:proofErr w:type="gramEnd"/>
      <w:r>
        <w:rPr>
          <w:rFonts w:hint="eastAsia"/>
        </w:rPr>
        <w:t>熊零钱拼图。</w:t>
      </w:r>
    </w:p>
    <w:p w14:paraId="1CCF960D" w14:textId="77777777" w:rsidR="008637CA" w:rsidRDefault="00186660">
      <w:proofErr w:type="gramStart"/>
      <w:r>
        <w:rPr>
          <w:rFonts w:hint="eastAsia"/>
        </w:rPr>
        <w:t>槟</w:t>
      </w:r>
      <w:proofErr w:type="gramEnd"/>
      <w:r>
        <w:rPr>
          <w:rFonts w:hint="eastAsia"/>
        </w:rPr>
        <w:t>安医院周日在</w:t>
      </w:r>
      <w:proofErr w:type="gramStart"/>
      <w:r>
        <w:rPr>
          <w:rFonts w:hint="eastAsia"/>
        </w:rPr>
        <w:t>葛尼百丽宫举办</w:t>
      </w:r>
      <w:proofErr w:type="gramEnd"/>
      <w:r>
        <w:rPr>
          <w:rFonts w:hint="eastAsia"/>
        </w:rPr>
        <w:t>“慈善巨型泰</w:t>
      </w:r>
      <w:proofErr w:type="gramStart"/>
      <w:r>
        <w:rPr>
          <w:rFonts w:hint="eastAsia"/>
        </w:rPr>
        <w:t>迪</w:t>
      </w:r>
      <w:proofErr w:type="gramEnd"/>
      <w:r>
        <w:rPr>
          <w:rFonts w:hint="eastAsia"/>
        </w:rPr>
        <w:t>熊零钱拼图”，以</w:t>
      </w:r>
      <w:r>
        <w:rPr>
          <w:rFonts w:hint="eastAsia"/>
        </w:rPr>
        <w:t>19</w:t>
      </w:r>
      <w:r>
        <w:rPr>
          <w:rFonts w:hint="eastAsia"/>
        </w:rPr>
        <w:t>万</w:t>
      </w:r>
      <w:r>
        <w:rPr>
          <w:rFonts w:hint="eastAsia"/>
        </w:rPr>
        <w:t>5402</w:t>
      </w:r>
      <w:r>
        <w:rPr>
          <w:rFonts w:hint="eastAsia"/>
        </w:rPr>
        <w:t>枚</w:t>
      </w:r>
      <w:r>
        <w:rPr>
          <w:rFonts w:hint="eastAsia"/>
        </w:rPr>
        <w:t>50</w:t>
      </w:r>
      <w:r>
        <w:rPr>
          <w:rFonts w:hint="eastAsia"/>
        </w:rPr>
        <w:t>仙的硬币，耗时</w:t>
      </w:r>
      <w:r>
        <w:rPr>
          <w:rFonts w:hint="eastAsia"/>
        </w:rPr>
        <w:t>4</w:t>
      </w:r>
      <w:r>
        <w:rPr>
          <w:rFonts w:hint="eastAsia"/>
        </w:rPr>
        <w:t>小时拼凑出泰</w:t>
      </w:r>
      <w:proofErr w:type="gramStart"/>
      <w:r>
        <w:rPr>
          <w:rFonts w:hint="eastAsia"/>
        </w:rPr>
        <w:t>迪</w:t>
      </w:r>
      <w:proofErr w:type="gramEnd"/>
      <w:r>
        <w:rPr>
          <w:rFonts w:hint="eastAsia"/>
        </w:rPr>
        <w:t>熊拼图，共筹获</w:t>
      </w:r>
      <w:r>
        <w:rPr>
          <w:rFonts w:hint="eastAsia"/>
        </w:rPr>
        <w:t>31</w:t>
      </w:r>
      <w:r>
        <w:rPr>
          <w:rFonts w:hint="eastAsia"/>
        </w:rPr>
        <w:t>万</w:t>
      </w:r>
      <w:r>
        <w:rPr>
          <w:rFonts w:hint="eastAsia"/>
        </w:rPr>
        <w:t>6000</w:t>
      </w:r>
      <w:r>
        <w:rPr>
          <w:rFonts w:hint="eastAsia"/>
        </w:rPr>
        <w:t>令吉</w:t>
      </w:r>
      <w:proofErr w:type="gramStart"/>
      <w:r>
        <w:rPr>
          <w:rFonts w:hint="eastAsia"/>
        </w:rPr>
        <w:t>做为</w:t>
      </w:r>
      <w:proofErr w:type="gramEnd"/>
      <w:r>
        <w:rPr>
          <w:rFonts w:hint="eastAsia"/>
        </w:rPr>
        <w:t>癌症基金。</w:t>
      </w:r>
    </w:p>
    <w:p w14:paraId="62BC3B33" w14:textId="77777777" w:rsidR="008637CA" w:rsidRDefault="00186660">
      <w:r>
        <w:rPr>
          <w:rFonts w:hint="eastAsia"/>
        </w:rPr>
        <w:t>泰</w:t>
      </w:r>
      <w:proofErr w:type="gramStart"/>
      <w:r>
        <w:rPr>
          <w:rFonts w:hint="eastAsia"/>
        </w:rPr>
        <w:t>迪</w:t>
      </w:r>
      <w:proofErr w:type="gramEnd"/>
      <w:r>
        <w:rPr>
          <w:rFonts w:hint="eastAsia"/>
        </w:rPr>
        <w:t>熊拼图是于周日上午</w:t>
      </w:r>
      <w:r>
        <w:rPr>
          <w:rFonts w:hint="eastAsia"/>
        </w:rPr>
        <w:t>8</w:t>
      </w:r>
      <w:r>
        <w:rPr>
          <w:rFonts w:hint="eastAsia"/>
        </w:rPr>
        <w:t>时至中午</w:t>
      </w:r>
      <w:r>
        <w:rPr>
          <w:rFonts w:hint="eastAsia"/>
        </w:rPr>
        <w:t>12</w:t>
      </w:r>
      <w:r>
        <w:rPr>
          <w:rFonts w:hint="eastAsia"/>
        </w:rPr>
        <w:t>时，在</w:t>
      </w:r>
      <w:proofErr w:type="gramStart"/>
      <w:r>
        <w:rPr>
          <w:rFonts w:hint="eastAsia"/>
        </w:rPr>
        <w:t>葛尼百丽宫由</w:t>
      </w:r>
      <w:proofErr w:type="gramEnd"/>
      <w:r>
        <w:rPr>
          <w:rFonts w:hint="eastAsia"/>
        </w:rPr>
        <w:t>64</w:t>
      </w:r>
      <w:r>
        <w:rPr>
          <w:rFonts w:hint="eastAsia"/>
        </w:rPr>
        <w:t>名志愿者以硬币拼凑成一个</w:t>
      </w:r>
      <w:r>
        <w:rPr>
          <w:rFonts w:hint="eastAsia"/>
        </w:rPr>
        <w:t>80</w:t>
      </w:r>
      <w:r>
        <w:rPr>
          <w:rFonts w:hint="eastAsia"/>
        </w:rPr>
        <w:t>尺乘以</w:t>
      </w:r>
      <w:r>
        <w:rPr>
          <w:rFonts w:hint="eastAsia"/>
        </w:rPr>
        <w:t>40</w:t>
      </w:r>
      <w:r>
        <w:rPr>
          <w:rFonts w:hint="eastAsia"/>
        </w:rPr>
        <w:t>尺的巨熊零钱拼图。</w:t>
      </w:r>
    </w:p>
    <w:p w14:paraId="6A38027E" w14:textId="77777777" w:rsidR="008637CA" w:rsidRDefault="00186660">
      <w:r>
        <w:rPr>
          <w:rFonts w:hint="eastAsia"/>
        </w:rPr>
        <w:t>许芝敏（左起）、阿菲夫、高华兴、黄汉伟、李俊杰一同拼凑拼图。</w:t>
      </w:r>
    </w:p>
    <w:p w14:paraId="01C49C5B" w14:textId="77777777" w:rsidR="008637CA" w:rsidRDefault="00186660">
      <w:proofErr w:type="gramStart"/>
      <w:r>
        <w:rPr>
          <w:rFonts w:hint="eastAsia"/>
        </w:rPr>
        <w:t>槟</w:t>
      </w:r>
      <w:proofErr w:type="gramEnd"/>
      <w:r>
        <w:rPr>
          <w:rFonts w:hint="eastAsia"/>
        </w:rPr>
        <w:t>安医院执行长高华兴指出，该筹款活动的意义旨在传达一个信息，即便是一枚看似微不足道是</w:t>
      </w:r>
      <w:r>
        <w:rPr>
          <w:rFonts w:hint="eastAsia"/>
        </w:rPr>
        <w:t>50</w:t>
      </w:r>
      <w:proofErr w:type="gramStart"/>
      <w:r>
        <w:rPr>
          <w:rFonts w:hint="eastAsia"/>
        </w:rPr>
        <w:t>仙</w:t>
      </w:r>
      <w:proofErr w:type="gramEnd"/>
      <w:r>
        <w:rPr>
          <w:rFonts w:hint="eastAsia"/>
        </w:rPr>
        <w:t>硬币，但只要人人从口袋里捐出一枚硬币，便能协助清贫的癌症患者。</w:t>
      </w:r>
    </w:p>
    <w:p w14:paraId="6EAEF6D8" w14:textId="77777777" w:rsidR="008637CA" w:rsidRDefault="00186660">
      <w:r>
        <w:rPr>
          <w:rFonts w:hint="eastAsia"/>
        </w:rPr>
        <w:t>李嘉鸿（左</w:t>
      </w:r>
      <w:r>
        <w:rPr>
          <w:rFonts w:hint="eastAsia"/>
        </w:rPr>
        <w:t>1</w:t>
      </w:r>
      <w:r>
        <w:rPr>
          <w:rFonts w:hint="eastAsia"/>
        </w:rPr>
        <w:t>）、蔡桐妤（左</w:t>
      </w:r>
      <w:r>
        <w:rPr>
          <w:rFonts w:hint="eastAsia"/>
        </w:rPr>
        <w:t>5</w:t>
      </w:r>
      <w:r>
        <w:rPr>
          <w:rFonts w:hint="eastAsia"/>
        </w:rPr>
        <w:t>）、吴静綿（左</w:t>
      </w:r>
      <w:r>
        <w:rPr>
          <w:rFonts w:hint="eastAsia"/>
        </w:rPr>
        <w:t>7</w:t>
      </w:r>
      <w:r>
        <w:rPr>
          <w:rFonts w:hint="eastAsia"/>
        </w:rPr>
        <w:t>起）和捐赠者代表李女士，移交模拟支票予高华兴（左</w:t>
      </w:r>
      <w:r>
        <w:rPr>
          <w:rFonts w:hint="eastAsia"/>
        </w:rPr>
        <w:t>3</w:t>
      </w:r>
      <w:r>
        <w:rPr>
          <w:rFonts w:hint="eastAsia"/>
        </w:rPr>
        <w:t>），由黄汉伟（左</w:t>
      </w:r>
      <w:r>
        <w:rPr>
          <w:rFonts w:hint="eastAsia"/>
        </w:rPr>
        <w:t>2</w:t>
      </w:r>
      <w:r>
        <w:rPr>
          <w:rFonts w:hint="eastAsia"/>
        </w:rPr>
        <w:t>起）、阿菲夫、李俊杰陪同见证。</w:t>
      </w:r>
    </w:p>
    <w:p w14:paraId="4940A79E" w14:textId="77777777" w:rsidR="008637CA" w:rsidRDefault="00186660">
      <w:r>
        <w:rPr>
          <w:rFonts w:hint="eastAsia"/>
        </w:rPr>
        <w:t>他说，该院原本设立的目标是筹募</w:t>
      </w:r>
      <w:proofErr w:type="gramStart"/>
      <w:r>
        <w:rPr>
          <w:rFonts w:hint="eastAsia"/>
        </w:rPr>
        <w:t>20</w:t>
      </w:r>
      <w:r>
        <w:rPr>
          <w:rFonts w:hint="eastAsia"/>
        </w:rPr>
        <w:t>万令吉</w:t>
      </w:r>
      <w:proofErr w:type="gramEnd"/>
      <w:r>
        <w:rPr>
          <w:rFonts w:hint="eastAsia"/>
        </w:rPr>
        <w:t>，但今日筹集了</w:t>
      </w:r>
      <w:r>
        <w:rPr>
          <w:rFonts w:hint="eastAsia"/>
        </w:rPr>
        <w:t>31</w:t>
      </w:r>
      <w:r>
        <w:rPr>
          <w:rFonts w:hint="eastAsia"/>
        </w:rPr>
        <w:t>万</w:t>
      </w:r>
      <w:r>
        <w:rPr>
          <w:rFonts w:hint="eastAsia"/>
        </w:rPr>
        <w:t>6000</w:t>
      </w:r>
      <w:r>
        <w:rPr>
          <w:rFonts w:hint="eastAsia"/>
        </w:rPr>
        <w:t>令吉，超出了原本的目标，然而这些款项</w:t>
      </w:r>
      <w:proofErr w:type="gramStart"/>
      <w:r>
        <w:rPr>
          <w:rFonts w:hint="eastAsia"/>
        </w:rPr>
        <w:t>将捐至槟</w:t>
      </w:r>
      <w:proofErr w:type="gramEnd"/>
      <w:r>
        <w:rPr>
          <w:rFonts w:hint="eastAsia"/>
        </w:rPr>
        <w:t>安医院癌症基金。</w:t>
      </w:r>
      <w:r>
        <w:rPr>
          <w:rFonts w:hint="eastAsia"/>
        </w:rPr>
        <w:t xml:space="preserve"> </w:t>
      </w:r>
    </w:p>
    <w:p w14:paraId="506B3F93" w14:textId="77777777" w:rsidR="008637CA" w:rsidRDefault="00186660">
      <w:r>
        <w:rPr>
          <w:rFonts w:hint="eastAsia"/>
        </w:rPr>
        <w:t>槟城卫生、农业及农基工业委员会主席阿菲指出，根据世界卫生组织的报告，单是在</w:t>
      </w:r>
      <w:r>
        <w:rPr>
          <w:rFonts w:hint="eastAsia"/>
        </w:rPr>
        <w:t>2018</w:t>
      </w:r>
      <w:r>
        <w:rPr>
          <w:rFonts w:hint="eastAsia"/>
        </w:rPr>
        <w:t>年里，共有</w:t>
      </w:r>
      <w:r>
        <w:rPr>
          <w:rFonts w:hint="eastAsia"/>
        </w:rPr>
        <w:t>960</w:t>
      </w:r>
      <w:r>
        <w:rPr>
          <w:rFonts w:hint="eastAsia"/>
        </w:rPr>
        <w:t>万人死于癌症，是全球排行第二的死亡因素，因此他呼吁民众，养成良好的生活习惯，如多做运动或摄取营养均衡是食物。</w:t>
      </w:r>
      <w:r>
        <w:rPr>
          <w:rFonts w:hint="eastAsia"/>
        </w:rPr>
        <w:t xml:space="preserve"> </w:t>
      </w:r>
    </w:p>
    <w:p w14:paraId="3D72C8D0" w14:textId="77777777" w:rsidR="008637CA" w:rsidRDefault="00186660">
      <w:r>
        <w:rPr>
          <w:rFonts w:hint="eastAsia"/>
        </w:rPr>
        <w:t>另外，亦有善长仁</w:t>
      </w:r>
      <w:proofErr w:type="gramStart"/>
      <w:r>
        <w:rPr>
          <w:rFonts w:hint="eastAsia"/>
        </w:rPr>
        <w:t>翁捐款予槟</w:t>
      </w:r>
      <w:proofErr w:type="gramEnd"/>
      <w:r>
        <w:rPr>
          <w:rFonts w:hint="eastAsia"/>
        </w:rPr>
        <w:t>安医院癌症基金，共</w:t>
      </w:r>
      <w:r>
        <w:rPr>
          <w:rFonts w:hint="eastAsia"/>
        </w:rPr>
        <w:t>3</w:t>
      </w:r>
      <w:proofErr w:type="gramStart"/>
      <w:r>
        <w:rPr>
          <w:rFonts w:hint="eastAsia"/>
        </w:rPr>
        <w:t>万零</w:t>
      </w:r>
      <w:r>
        <w:rPr>
          <w:rFonts w:hint="eastAsia"/>
        </w:rPr>
        <w:t>500</w:t>
      </w:r>
      <w:proofErr w:type="gramEnd"/>
      <w:r>
        <w:rPr>
          <w:rFonts w:hint="eastAsia"/>
        </w:rPr>
        <w:t>令吉，以帮助更多清贫癌症患者。</w:t>
      </w:r>
    </w:p>
    <w:p w14:paraId="778EA84E" w14:textId="77777777" w:rsidR="008637CA" w:rsidRDefault="00186660">
      <w:r>
        <w:rPr>
          <w:rFonts w:hint="eastAsia"/>
        </w:rPr>
        <w:t>出席者亦有升旗山国会议员黄汉伟、</w:t>
      </w:r>
      <w:proofErr w:type="gramStart"/>
      <w:r>
        <w:rPr>
          <w:rFonts w:hint="eastAsia"/>
        </w:rPr>
        <w:t>玻璃池滑州</w:t>
      </w:r>
      <w:proofErr w:type="gramEnd"/>
      <w:r>
        <w:rPr>
          <w:rFonts w:hint="eastAsia"/>
        </w:rPr>
        <w:t>议员李俊杰、汇</w:t>
      </w:r>
      <w:proofErr w:type="gramStart"/>
      <w:r>
        <w:rPr>
          <w:rFonts w:hint="eastAsia"/>
        </w:rPr>
        <w:t>华执行</w:t>
      </w:r>
      <w:proofErr w:type="gramEnd"/>
      <w:r>
        <w:rPr>
          <w:rFonts w:hint="eastAsia"/>
        </w:rPr>
        <w:t>董事许芝敏、</w:t>
      </w:r>
      <w:r>
        <w:rPr>
          <w:rFonts w:hint="eastAsia"/>
        </w:rPr>
        <w:t xml:space="preserve">MEI </w:t>
      </w:r>
      <w:r>
        <w:rPr>
          <w:rFonts w:hint="eastAsia"/>
        </w:rPr>
        <w:t>酒店董事李嘉鸿、捷安科技股份有限公司主席拿</w:t>
      </w:r>
      <w:proofErr w:type="gramStart"/>
      <w:r>
        <w:rPr>
          <w:rFonts w:hint="eastAsia"/>
        </w:rPr>
        <w:t>汀</w:t>
      </w:r>
      <w:proofErr w:type="gramEnd"/>
      <w:r>
        <w:rPr>
          <w:rFonts w:hint="eastAsia"/>
        </w:rPr>
        <w:t>吴静绵、</w:t>
      </w:r>
      <w:r>
        <w:rPr>
          <w:rFonts w:hint="eastAsia"/>
        </w:rPr>
        <w:t>RGB</w:t>
      </w:r>
      <w:r>
        <w:rPr>
          <w:rFonts w:hint="eastAsia"/>
        </w:rPr>
        <w:t>国际有限公司代表蔡桐妤。</w:t>
      </w:r>
    </w:p>
    <w:p w14:paraId="36DBA2E3" w14:textId="77777777" w:rsidR="008637CA" w:rsidRDefault="00186660">
      <w:proofErr w:type="gramStart"/>
      <w:r>
        <w:rPr>
          <w:rFonts w:hint="eastAsia"/>
        </w:rPr>
        <w:t>槟</w:t>
      </w:r>
      <w:proofErr w:type="gramEnd"/>
      <w:r>
        <w:rPr>
          <w:rFonts w:hint="eastAsia"/>
        </w:rPr>
        <w:t>州近</w:t>
      </w:r>
      <w:r>
        <w:rPr>
          <w:rFonts w:hint="eastAsia"/>
        </w:rPr>
        <w:t>2</w:t>
      </w:r>
      <w:r>
        <w:rPr>
          <w:rFonts w:hint="eastAsia"/>
        </w:rPr>
        <w:t>年共</w:t>
      </w:r>
      <w:r>
        <w:rPr>
          <w:rFonts w:hint="eastAsia"/>
        </w:rPr>
        <w:t>533</w:t>
      </w:r>
      <w:r>
        <w:rPr>
          <w:rFonts w:hint="eastAsia"/>
        </w:rPr>
        <w:t>宗性暴力</w:t>
      </w:r>
      <w:r>
        <w:rPr>
          <w:rFonts w:hint="eastAsia"/>
        </w:rPr>
        <w:t xml:space="preserve"> </w:t>
      </w:r>
      <w:r>
        <w:rPr>
          <w:rFonts w:hint="eastAsia"/>
        </w:rPr>
        <w:t>章瑛</w:t>
      </w:r>
      <w:proofErr w:type="gramStart"/>
      <w:r>
        <w:rPr>
          <w:rFonts w:hint="eastAsia"/>
        </w:rPr>
        <w:t>吁家长</w:t>
      </w:r>
      <w:proofErr w:type="gramEnd"/>
      <w:r>
        <w:rPr>
          <w:rFonts w:hint="eastAsia"/>
        </w:rPr>
        <w:t>教师</w:t>
      </w:r>
      <w:proofErr w:type="gramStart"/>
      <w:r>
        <w:rPr>
          <w:rFonts w:hint="eastAsia"/>
        </w:rPr>
        <w:t>“下功夫”防性暴力</w:t>
      </w:r>
      <w:proofErr w:type="gramEnd"/>
      <w:r>
        <w:rPr>
          <w:rFonts w:hint="eastAsia"/>
        </w:rPr>
        <w:t xml:space="preserve"> </w:t>
      </w:r>
      <w:r>
        <w:rPr>
          <w:rFonts w:hint="eastAsia"/>
        </w:rPr>
        <w:t>教孩子分辨</w:t>
      </w:r>
      <w:r>
        <w:rPr>
          <w:rFonts w:hint="eastAsia"/>
        </w:rPr>
        <w:t xml:space="preserve"> </w:t>
      </w:r>
      <w:r>
        <w:rPr>
          <w:rFonts w:hint="eastAsia"/>
        </w:rPr>
        <w:t>行为对错</w:t>
      </w:r>
      <w:r>
        <w:rPr>
          <w:rFonts w:hint="eastAsia"/>
        </w:rPr>
        <w:tab/>
        <w:t>2019</w:t>
      </w:r>
      <w:r>
        <w:rPr>
          <w:rFonts w:hint="eastAsia"/>
        </w:rPr>
        <w:t>年</w:t>
      </w:r>
      <w:r>
        <w:rPr>
          <w:rFonts w:hint="eastAsia"/>
        </w:rPr>
        <w:t>5</w:t>
      </w:r>
      <w:r>
        <w:rPr>
          <w:rFonts w:hint="eastAsia"/>
        </w:rPr>
        <w:t>月</w:t>
      </w:r>
      <w:r>
        <w:rPr>
          <w:rFonts w:hint="eastAsia"/>
        </w:rPr>
        <w:t>18</w:t>
      </w:r>
      <w:r>
        <w:rPr>
          <w:rFonts w:hint="eastAsia"/>
        </w:rPr>
        <w:t>日</w:t>
      </w:r>
      <w:r>
        <w:rPr>
          <w:rFonts w:hint="eastAsia"/>
        </w:rPr>
        <w:tab/>
        <w:t>"</w:t>
      </w:r>
      <w:r>
        <w:rPr>
          <w:rFonts w:hint="eastAsia"/>
        </w:rPr>
        <w:t>报道：曾丝</w:t>
      </w:r>
      <w:proofErr w:type="gramStart"/>
      <w:r>
        <w:rPr>
          <w:rFonts w:hint="eastAsia"/>
        </w:rPr>
        <w:t>苛</w:t>
      </w:r>
      <w:proofErr w:type="gramEnd"/>
    </w:p>
    <w:p w14:paraId="23049D55" w14:textId="77777777" w:rsidR="008637CA" w:rsidRDefault="00186660">
      <w:r>
        <w:rPr>
          <w:rFonts w:hint="eastAsia"/>
        </w:rPr>
        <w:t>章瑛认为要避免发生性暴力事件，家长和教师最重要是应教育孩子，让他们懂得分辨行为的对与错，而不是教育他们防备什么人。</w:t>
      </w:r>
    </w:p>
    <w:p w14:paraId="03148892" w14:textId="77777777" w:rsidR="008637CA" w:rsidRDefault="00186660">
      <w:proofErr w:type="gramStart"/>
      <w:r>
        <w:rPr>
          <w:rFonts w:hint="eastAsia"/>
        </w:rPr>
        <w:t>槟</w:t>
      </w:r>
      <w:proofErr w:type="gramEnd"/>
      <w:r>
        <w:rPr>
          <w:rFonts w:hint="eastAsia"/>
        </w:rPr>
        <w:t>州在</w:t>
      </w:r>
      <w:r>
        <w:rPr>
          <w:rFonts w:hint="eastAsia"/>
        </w:rPr>
        <w:t>2016</w:t>
      </w:r>
      <w:r>
        <w:rPr>
          <w:rFonts w:hint="eastAsia"/>
        </w:rPr>
        <w:t>至</w:t>
      </w:r>
      <w:r>
        <w:rPr>
          <w:rFonts w:hint="eastAsia"/>
        </w:rPr>
        <w:t>2018</w:t>
      </w:r>
      <w:r>
        <w:rPr>
          <w:rFonts w:hint="eastAsia"/>
        </w:rPr>
        <w:t>年共发生</w:t>
      </w:r>
      <w:r>
        <w:rPr>
          <w:rFonts w:hint="eastAsia"/>
        </w:rPr>
        <w:t>533</w:t>
      </w:r>
      <w:r>
        <w:rPr>
          <w:rFonts w:hint="eastAsia"/>
        </w:rPr>
        <w:t>宗性暴力案件，其中强奸案及性骚扰案占最多。对此，掌管妇女及家庭发展、性别包容、非伊斯兰教宗教事务的行政议员章瑛呼吁家长及教师需“下功夫”应教育孩子，让他们懂得分辨行为的对与错，而不是教育他们防备什么人，以避免此类事件持续发生。</w:t>
      </w:r>
    </w:p>
    <w:p w14:paraId="45C7EF7A" w14:textId="77777777" w:rsidR="008637CA" w:rsidRDefault="00186660">
      <w:proofErr w:type="gramStart"/>
      <w:r>
        <w:rPr>
          <w:rFonts w:hint="eastAsia"/>
        </w:rPr>
        <w:t>槟</w:t>
      </w:r>
      <w:proofErr w:type="gramEnd"/>
      <w:r>
        <w:rPr>
          <w:rFonts w:hint="eastAsia"/>
        </w:rPr>
        <w:t>州政府日前就第</w:t>
      </w:r>
      <w:r>
        <w:rPr>
          <w:rFonts w:hint="eastAsia"/>
        </w:rPr>
        <w:t>14</w:t>
      </w:r>
      <w:r>
        <w:rPr>
          <w:rFonts w:hint="eastAsia"/>
        </w:rPr>
        <w:t>届第</w:t>
      </w:r>
      <w:r>
        <w:rPr>
          <w:rFonts w:hint="eastAsia"/>
        </w:rPr>
        <w:t>2</w:t>
      </w:r>
      <w:r>
        <w:rPr>
          <w:rFonts w:hint="eastAsia"/>
        </w:rPr>
        <w:t>季第</w:t>
      </w:r>
      <w:r>
        <w:rPr>
          <w:rFonts w:hint="eastAsia"/>
        </w:rPr>
        <w:t>1</w:t>
      </w:r>
      <w:r>
        <w:rPr>
          <w:rFonts w:hint="eastAsia"/>
        </w:rPr>
        <w:t>次州立法议会的书面提问，回答行动党双溪槟榔区州议员林秀琴时指出，过去</w:t>
      </w:r>
      <w:r>
        <w:rPr>
          <w:rFonts w:hint="eastAsia"/>
        </w:rPr>
        <w:t>3</w:t>
      </w:r>
      <w:r>
        <w:rPr>
          <w:rFonts w:hint="eastAsia"/>
        </w:rPr>
        <w:t>年警方所记录的性暴力案中，</w:t>
      </w:r>
      <w:r>
        <w:rPr>
          <w:rFonts w:hint="eastAsia"/>
        </w:rPr>
        <w:t>2016</w:t>
      </w:r>
      <w:r>
        <w:rPr>
          <w:rFonts w:hint="eastAsia"/>
        </w:rPr>
        <w:t>年有</w:t>
      </w:r>
      <w:r>
        <w:rPr>
          <w:rFonts w:hint="eastAsia"/>
        </w:rPr>
        <w:t>158</w:t>
      </w:r>
      <w:r>
        <w:rPr>
          <w:rFonts w:hint="eastAsia"/>
        </w:rPr>
        <w:t>宗、</w:t>
      </w:r>
      <w:r>
        <w:rPr>
          <w:rFonts w:hint="eastAsia"/>
        </w:rPr>
        <w:t>2017</w:t>
      </w:r>
      <w:r>
        <w:rPr>
          <w:rFonts w:hint="eastAsia"/>
        </w:rPr>
        <w:t>年增加</w:t>
      </w:r>
      <w:r>
        <w:rPr>
          <w:rFonts w:hint="eastAsia"/>
        </w:rPr>
        <w:t>26%</w:t>
      </w:r>
      <w:r>
        <w:rPr>
          <w:rFonts w:hint="eastAsia"/>
        </w:rPr>
        <w:t>至</w:t>
      </w:r>
      <w:r>
        <w:rPr>
          <w:rFonts w:hint="eastAsia"/>
        </w:rPr>
        <w:t>189</w:t>
      </w:r>
      <w:r>
        <w:rPr>
          <w:rFonts w:hint="eastAsia"/>
        </w:rPr>
        <w:t>宗及</w:t>
      </w:r>
      <w:r>
        <w:rPr>
          <w:rFonts w:hint="eastAsia"/>
        </w:rPr>
        <w:t>2018</w:t>
      </w:r>
      <w:r>
        <w:rPr>
          <w:rFonts w:hint="eastAsia"/>
        </w:rPr>
        <w:t>年则减少区区</w:t>
      </w:r>
      <w:r>
        <w:rPr>
          <w:rFonts w:hint="eastAsia"/>
        </w:rPr>
        <w:t>0.02%</w:t>
      </w:r>
      <w:r>
        <w:rPr>
          <w:rFonts w:hint="eastAsia"/>
        </w:rPr>
        <w:t>至</w:t>
      </w:r>
      <w:r>
        <w:rPr>
          <w:rFonts w:hint="eastAsia"/>
        </w:rPr>
        <w:t>186</w:t>
      </w:r>
      <w:r>
        <w:rPr>
          <w:rFonts w:hint="eastAsia"/>
        </w:rPr>
        <w:t>宗，共</w:t>
      </w:r>
      <w:r>
        <w:rPr>
          <w:rFonts w:hint="eastAsia"/>
        </w:rPr>
        <w:t>533</w:t>
      </w:r>
      <w:r>
        <w:rPr>
          <w:rFonts w:hint="eastAsia"/>
        </w:rPr>
        <w:t>宗。</w:t>
      </w:r>
    </w:p>
    <w:p w14:paraId="223AFC22" w14:textId="77777777" w:rsidR="008637CA" w:rsidRDefault="00186660">
      <w:proofErr w:type="gramStart"/>
      <w:r>
        <w:rPr>
          <w:rFonts w:hint="eastAsia"/>
        </w:rPr>
        <w:t>槟</w:t>
      </w:r>
      <w:proofErr w:type="gramEnd"/>
      <w:r>
        <w:rPr>
          <w:rFonts w:hint="eastAsia"/>
        </w:rPr>
        <w:t>州在</w:t>
      </w:r>
      <w:r>
        <w:rPr>
          <w:rFonts w:hint="eastAsia"/>
        </w:rPr>
        <w:t>2016</w:t>
      </w:r>
      <w:r>
        <w:rPr>
          <w:rFonts w:hint="eastAsia"/>
        </w:rPr>
        <w:t>至</w:t>
      </w:r>
      <w:r>
        <w:rPr>
          <w:rFonts w:hint="eastAsia"/>
        </w:rPr>
        <w:t>2018</w:t>
      </w:r>
      <w:r>
        <w:rPr>
          <w:rFonts w:hint="eastAsia"/>
        </w:rPr>
        <w:t>年共发生</w:t>
      </w:r>
      <w:r>
        <w:rPr>
          <w:rFonts w:hint="eastAsia"/>
        </w:rPr>
        <w:t>533</w:t>
      </w:r>
      <w:r>
        <w:rPr>
          <w:rFonts w:hint="eastAsia"/>
        </w:rPr>
        <w:t>宗性暴力案件，其中，强奸案及性骚扰案占最多。（示意图）</w:t>
      </w:r>
    </w:p>
    <w:p w14:paraId="4BE7628B" w14:textId="77777777" w:rsidR="008637CA" w:rsidRDefault="00186660">
      <w:r>
        <w:rPr>
          <w:rFonts w:hint="eastAsia"/>
        </w:rPr>
        <w:t>其中，强奸案及性骚扰案分别占高达</w:t>
      </w:r>
      <w:r>
        <w:rPr>
          <w:rFonts w:hint="eastAsia"/>
        </w:rPr>
        <w:t>36.4%</w:t>
      </w:r>
      <w:r>
        <w:rPr>
          <w:rFonts w:hint="eastAsia"/>
        </w:rPr>
        <w:t>（</w:t>
      </w:r>
      <w:r>
        <w:rPr>
          <w:rFonts w:hint="eastAsia"/>
        </w:rPr>
        <w:t>194</w:t>
      </w:r>
      <w:r>
        <w:rPr>
          <w:rFonts w:hint="eastAsia"/>
        </w:rPr>
        <w:t>宗）及</w:t>
      </w:r>
      <w:r>
        <w:rPr>
          <w:rFonts w:hint="eastAsia"/>
        </w:rPr>
        <w:t>36.0%</w:t>
      </w:r>
      <w:r>
        <w:rPr>
          <w:rFonts w:hint="eastAsia"/>
        </w:rPr>
        <w:t>（</w:t>
      </w:r>
      <w:r>
        <w:rPr>
          <w:rFonts w:hint="eastAsia"/>
        </w:rPr>
        <w:t>192</w:t>
      </w:r>
      <w:r>
        <w:rPr>
          <w:rFonts w:hint="eastAsia"/>
        </w:rPr>
        <w:t>宗），而性</w:t>
      </w:r>
      <w:proofErr w:type="gramStart"/>
      <w:r>
        <w:rPr>
          <w:rFonts w:hint="eastAsia"/>
        </w:rPr>
        <w:t>冒犯案</w:t>
      </w:r>
      <w:proofErr w:type="gramEnd"/>
      <w:r>
        <w:rPr>
          <w:rFonts w:hint="eastAsia"/>
        </w:rPr>
        <w:t>占</w:t>
      </w:r>
      <w:r>
        <w:rPr>
          <w:rFonts w:hint="eastAsia"/>
        </w:rPr>
        <w:lastRenderedPageBreak/>
        <w:t>9.0%</w:t>
      </w:r>
      <w:r>
        <w:rPr>
          <w:rFonts w:hint="eastAsia"/>
        </w:rPr>
        <w:t>、</w:t>
      </w:r>
      <w:proofErr w:type="gramStart"/>
      <w:r>
        <w:rPr>
          <w:rFonts w:hint="eastAsia"/>
        </w:rPr>
        <w:t>鸡奸案</w:t>
      </w:r>
      <w:proofErr w:type="gramEnd"/>
      <w:r>
        <w:rPr>
          <w:rFonts w:hint="eastAsia"/>
        </w:rPr>
        <w:t>占</w:t>
      </w:r>
      <w:r>
        <w:rPr>
          <w:rFonts w:hint="eastAsia"/>
        </w:rPr>
        <w:t>7.5%</w:t>
      </w:r>
      <w:r>
        <w:rPr>
          <w:rFonts w:hint="eastAsia"/>
        </w:rPr>
        <w:t>、</w:t>
      </w:r>
      <w:proofErr w:type="gramStart"/>
      <w:r>
        <w:rPr>
          <w:rFonts w:hint="eastAsia"/>
        </w:rPr>
        <w:t>儿童性侵案</w:t>
      </w:r>
      <w:proofErr w:type="gramEnd"/>
      <w:r>
        <w:rPr>
          <w:rFonts w:hint="eastAsia"/>
        </w:rPr>
        <w:t>占</w:t>
      </w:r>
      <w:r>
        <w:rPr>
          <w:rFonts w:hint="eastAsia"/>
        </w:rPr>
        <w:t>6.6%</w:t>
      </w:r>
      <w:r>
        <w:rPr>
          <w:rFonts w:hint="eastAsia"/>
        </w:rPr>
        <w:t>，及</w:t>
      </w:r>
      <w:proofErr w:type="gramStart"/>
      <w:r>
        <w:rPr>
          <w:rFonts w:hint="eastAsia"/>
        </w:rPr>
        <w:t>乱伦案</w:t>
      </w:r>
      <w:proofErr w:type="gramEnd"/>
      <w:r>
        <w:rPr>
          <w:rFonts w:hint="eastAsia"/>
        </w:rPr>
        <w:t>占</w:t>
      </w:r>
      <w:r>
        <w:rPr>
          <w:rFonts w:hint="eastAsia"/>
        </w:rPr>
        <w:t>4.5%</w:t>
      </w:r>
      <w:r>
        <w:rPr>
          <w:rFonts w:hint="eastAsia"/>
        </w:rPr>
        <w:t>。</w:t>
      </w:r>
    </w:p>
    <w:p w14:paraId="06BC3F33" w14:textId="77777777" w:rsidR="008637CA" w:rsidRDefault="00186660">
      <w:r>
        <w:rPr>
          <w:rFonts w:hint="eastAsia"/>
        </w:rPr>
        <w:t>根据</w:t>
      </w:r>
      <w:proofErr w:type="gramStart"/>
      <w:r>
        <w:rPr>
          <w:rFonts w:hint="eastAsia"/>
        </w:rPr>
        <w:t>槟</w:t>
      </w:r>
      <w:proofErr w:type="gramEnd"/>
      <w:r>
        <w:rPr>
          <w:rFonts w:hint="eastAsia"/>
        </w:rPr>
        <w:t>州警方</w:t>
      </w:r>
      <w:r>
        <w:rPr>
          <w:rFonts w:hint="eastAsia"/>
        </w:rPr>
        <w:t>2016</w:t>
      </w:r>
      <w:r>
        <w:rPr>
          <w:rFonts w:hint="eastAsia"/>
        </w:rPr>
        <w:t>至</w:t>
      </w:r>
      <w:r>
        <w:rPr>
          <w:rFonts w:hint="eastAsia"/>
        </w:rPr>
        <w:t>2018</w:t>
      </w:r>
      <w:r>
        <w:rPr>
          <w:rFonts w:hint="eastAsia"/>
        </w:rPr>
        <w:t>年数据显示，强奸案中，</w:t>
      </w:r>
      <w:r>
        <w:rPr>
          <w:rFonts w:hint="eastAsia"/>
        </w:rPr>
        <w:t>50.5%</w:t>
      </w:r>
      <w:r>
        <w:rPr>
          <w:rFonts w:hint="eastAsia"/>
        </w:rPr>
        <w:t>案件是男朋友所为、初认识（</w:t>
      </w:r>
      <w:r>
        <w:rPr>
          <w:rFonts w:hint="eastAsia"/>
        </w:rPr>
        <w:t>11.9%</w:t>
      </w:r>
      <w:r>
        <w:rPr>
          <w:rFonts w:hint="eastAsia"/>
        </w:rPr>
        <w:t>）、熟人（</w:t>
      </w:r>
      <w:r>
        <w:rPr>
          <w:rFonts w:hint="eastAsia"/>
        </w:rPr>
        <w:t>11.3%</w:t>
      </w:r>
      <w:r>
        <w:rPr>
          <w:rFonts w:hint="eastAsia"/>
        </w:rPr>
        <w:t>）、陌生人（</w:t>
      </w:r>
      <w:r>
        <w:rPr>
          <w:rFonts w:hint="eastAsia"/>
        </w:rPr>
        <w:t>7.2%</w:t>
      </w:r>
      <w:r>
        <w:rPr>
          <w:rFonts w:hint="eastAsia"/>
        </w:rPr>
        <w:t>）、邻居或同乡（</w:t>
      </w:r>
      <w:r>
        <w:rPr>
          <w:rFonts w:hint="eastAsia"/>
        </w:rPr>
        <w:t>5.2%</w:t>
      </w:r>
      <w:r>
        <w:rPr>
          <w:rFonts w:hint="eastAsia"/>
        </w:rPr>
        <w:t>）、同学（</w:t>
      </w:r>
      <w:r>
        <w:rPr>
          <w:rFonts w:hint="eastAsia"/>
        </w:rPr>
        <w:t>4.6%</w:t>
      </w:r>
      <w:r>
        <w:rPr>
          <w:rFonts w:hint="eastAsia"/>
        </w:rPr>
        <w:t>）、同事（</w:t>
      </w:r>
      <w:r>
        <w:rPr>
          <w:rFonts w:hint="eastAsia"/>
        </w:rPr>
        <w:t>3.1%</w:t>
      </w:r>
      <w:r>
        <w:rPr>
          <w:rFonts w:hint="eastAsia"/>
        </w:rPr>
        <w:t>）、母亲男友（</w:t>
      </w:r>
      <w:r>
        <w:rPr>
          <w:rFonts w:hint="eastAsia"/>
        </w:rPr>
        <w:t>2.6%</w:t>
      </w:r>
      <w:r>
        <w:rPr>
          <w:rFonts w:hint="eastAsia"/>
        </w:rPr>
        <w:t>），其余</w:t>
      </w:r>
      <w:r>
        <w:rPr>
          <w:rFonts w:hint="eastAsia"/>
        </w:rPr>
        <w:t>3.6%</w:t>
      </w:r>
      <w:r>
        <w:rPr>
          <w:rFonts w:hint="eastAsia"/>
        </w:rPr>
        <w:t>则包括继兄、未婚夫、养父及巫师。</w:t>
      </w:r>
      <w:r>
        <w:rPr>
          <w:rFonts w:hint="eastAsia"/>
        </w:rPr>
        <w:t xml:space="preserve"> </w:t>
      </w:r>
    </w:p>
    <w:p w14:paraId="7ED12CB0" w14:textId="77777777" w:rsidR="008637CA" w:rsidRDefault="00186660">
      <w:r>
        <w:rPr>
          <w:rFonts w:hint="eastAsia"/>
        </w:rPr>
        <w:t>根据分析，</w:t>
      </w:r>
      <w:proofErr w:type="gramStart"/>
      <w:r>
        <w:rPr>
          <w:rFonts w:hint="eastAsia"/>
        </w:rPr>
        <w:t>乱伦案的施案</w:t>
      </w:r>
      <w:proofErr w:type="gramEnd"/>
      <w:r>
        <w:rPr>
          <w:rFonts w:hint="eastAsia"/>
        </w:rPr>
        <w:t>者中，继父占最多即</w:t>
      </w:r>
      <w:r>
        <w:rPr>
          <w:rFonts w:hint="eastAsia"/>
        </w:rPr>
        <w:t>29%</w:t>
      </w:r>
      <w:r>
        <w:rPr>
          <w:rFonts w:hint="eastAsia"/>
        </w:rPr>
        <w:t>，生父和伯伯或叔叔各占</w:t>
      </w:r>
      <w:r>
        <w:rPr>
          <w:rFonts w:hint="eastAsia"/>
        </w:rPr>
        <w:t>25%</w:t>
      </w:r>
      <w:r>
        <w:rPr>
          <w:rFonts w:hint="eastAsia"/>
        </w:rPr>
        <w:t>，另</w:t>
      </w:r>
      <w:r>
        <w:rPr>
          <w:rFonts w:hint="eastAsia"/>
        </w:rPr>
        <w:t>46%</w:t>
      </w:r>
      <w:r>
        <w:rPr>
          <w:rFonts w:hint="eastAsia"/>
        </w:rPr>
        <w:t>包括爷爷、亲生哥哥、儿媳及小舅子。</w:t>
      </w:r>
    </w:p>
    <w:p w14:paraId="39AC5FBD" w14:textId="77777777" w:rsidR="008637CA" w:rsidRDefault="00186660">
      <w:r>
        <w:rPr>
          <w:rFonts w:hint="eastAsia"/>
        </w:rPr>
        <w:t>至于</w:t>
      </w:r>
      <w:r>
        <w:rPr>
          <w:rFonts w:hint="eastAsia"/>
        </w:rPr>
        <w:t>71%</w:t>
      </w:r>
      <w:r>
        <w:rPr>
          <w:rFonts w:hint="eastAsia"/>
        </w:rPr>
        <w:t>的性冒犯案、</w:t>
      </w:r>
      <w:r>
        <w:rPr>
          <w:rFonts w:hint="eastAsia"/>
        </w:rPr>
        <w:t>58%</w:t>
      </w:r>
      <w:r>
        <w:rPr>
          <w:rFonts w:hint="eastAsia"/>
        </w:rPr>
        <w:t>的</w:t>
      </w:r>
      <w:proofErr w:type="gramStart"/>
      <w:r>
        <w:rPr>
          <w:rFonts w:hint="eastAsia"/>
        </w:rPr>
        <w:t>儿童性侵案</w:t>
      </w:r>
      <w:proofErr w:type="gramEnd"/>
      <w:r>
        <w:rPr>
          <w:rFonts w:hint="eastAsia"/>
        </w:rPr>
        <w:t>、</w:t>
      </w:r>
      <w:r>
        <w:rPr>
          <w:rFonts w:hint="eastAsia"/>
        </w:rPr>
        <w:t>44%</w:t>
      </w:r>
      <w:r>
        <w:rPr>
          <w:rFonts w:hint="eastAsia"/>
        </w:rPr>
        <w:t>的性骚扰案及</w:t>
      </w:r>
      <w:r>
        <w:rPr>
          <w:rFonts w:hint="eastAsia"/>
        </w:rPr>
        <w:t>29%</w:t>
      </w:r>
      <w:r>
        <w:rPr>
          <w:rFonts w:hint="eastAsia"/>
        </w:rPr>
        <w:t>的</w:t>
      </w:r>
      <w:proofErr w:type="gramStart"/>
      <w:r>
        <w:rPr>
          <w:rFonts w:hint="eastAsia"/>
        </w:rPr>
        <w:t>鸡奸案</w:t>
      </w:r>
      <w:proofErr w:type="gramEnd"/>
      <w:r>
        <w:rPr>
          <w:rFonts w:hint="eastAsia"/>
        </w:rPr>
        <w:t>都是陌生人所为，都是这些案件中占最大数的群体。</w:t>
      </w:r>
    </w:p>
    <w:p w14:paraId="24E19C9F" w14:textId="77777777" w:rsidR="008637CA" w:rsidRDefault="00186660">
      <w:r>
        <w:rPr>
          <w:rFonts w:hint="eastAsia"/>
        </w:rPr>
        <w:t>当中，随着《</w:t>
      </w:r>
      <w:r>
        <w:rPr>
          <w:rFonts w:hint="eastAsia"/>
        </w:rPr>
        <w:t>2017</w:t>
      </w:r>
      <w:r>
        <w:rPr>
          <w:rFonts w:hint="eastAsia"/>
        </w:rPr>
        <w:t>年性侵儿童法令》生效，同年共记录</w:t>
      </w:r>
      <w:r>
        <w:rPr>
          <w:rFonts w:hint="eastAsia"/>
        </w:rPr>
        <w:t>7</w:t>
      </w:r>
      <w:r>
        <w:rPr>
          <w:rFonts w:hint="eastAsia"/>
        </w:rPr>
        <w:t>宗</w:t>
      </w:r>
      <w:proofErr w:type="gramStart"/>
      <w:r>
        <w:rPr>
          <w:rFonts w:hint="eastAsia"/>
        </w:rPr>
        <w:t>儿童性侵案</w:t>
      </w:r>
      <w:proofErr w:type="gramEnd"/>
      <w:r>
        <w:rPr>
          <w:rFonts w:hint="eastAsia"/>
        </w:rPr>
        <w:t>，</w:t>
      </w:r>
      <w:r>
        <w:rPr>
          <w:rFonts w:hint="eastAsia"/>
        </w:rPr>
        <w:t>2018</w:t>
      </w:r>
      <w:r>
        <w:rPr>
          <w:rFonts w:hint="eastAsia"/>
        </w:rPr>
        <w:t>年则有</w:t>
      </w:r>
      <w:r>
        <w:rPr>
          <w:rFonts w:hint="eastAsia"/>
        </w:rPr>
        <w:t>33</w:t>
      </w:r>
      <w:r>
        <w:rPr>
          <w:rFonts w:hint="eastAsia"/>
        </w:rPr>
        <w:t>宗，犯案者当中陌生人占逾</w:t>
      </w:r>
      <w:r>
        <w:rPr>
          <w:rFonts w:hint="eastAsia"/>
        </w:rPr>
        <w:t>57%</w:t>
      </w:r>
      <w:r>
        <w:rPr>
          <w:rFonts w:hint="eastAsia"/>
        </w:rPr>
        <w:t>，其他的包括熟人、生父、继父、邻居、教师及保姆的丈夫。</w:t>
      </w:r>
    </w:p>
    <w:p w14:paraId="7E4233C2" w14:textId="77777777" w:rsidR="008637CA" w:rsidRDefault="00186660">
      <w:r>
        <w:rPr>
          <w:rFonts w:hint="eastAsia"/>
        </w:rPr>
        <w:t>另一方面，在上述</w:t>
      </w:r>
      <w:r>
        <w:rPr>
          <w:rFonts w:hint="eastAsia"/>
        </w:rPr>
        <w:t>533</w:t>
      </w:r>
      <w:r>
        <w:rPr>
          <w:rFonts w:hint="eastAsia"/>
        </w:rPr>
        <w:t>宗性暴力案件中，</w:t>
      </w:r>
      <w:r>
        <w:rPr>
          <w:rFonts w:hint="eastAsia"/>
        </w:rPr>
        <w:t>166</w:t>
      </w:r>
      <w:r>
        <w:rPr>
          <w:rFonts w:hint="eastAsia"/>
        </w:rPr>
        <w:t>宗无进一步行动、</w:t>
      </w:r>
      <w:r>
        <w:rPr>
          <w:rFonts w:hint="eastAsia"/>
        </w:rPr>
        <w:t>296</w:t>
      </w:r>
      <w:r>
        <w:rPr>
          <w:rFonts w:hint="eastAsia"/>
        </w:rPr>
        <w:t>宗的行案者被起诉上法庭、</w:t>
      </w:r>
      <w:r>
        <w:rPr>
          <w:rFonts w:hint="eastAsia"/>
        </w:rPr>
        <w:t>81</w:t>
      </w:r>
      <w:r>
        <w:rPr>
          <w:rFonts w:hint="eastAsia"/>
        </w:rPr>
        <w:t>宗仍在审讯过程、</w:t>
      </w:r>
      <w:r>
        <w:rPr>
          <w:rFonts w:hint="eastAsia"/>
        </w:rPr>
        <w:t>24</w:t>
      </w:r>
      <w:r>
        <w:rPr>
          <w:rFonts w:hint="eastAsia"/>
        </w:rPr>
        <w:t>宗撤回上诉、</w:t>
      </w:r>
      <w:r>
        <w:rPr>
          <w:rFonts w:hint="eastAsia"/>
        </w:rPr>
        <w:t>53</w:t>
      </w:r>
      <w:r>
        <w:rPr>
          <w:rFonts w:hint="eastAsia"/>
        </w:rPr>
        <w:t>宗被释放不代表无罪、</w:t>
      </w:r>
      <w:r>
        <w:rPr>
          <w:rFonts w:hint="eastAsia"/>
        </w:rPr>
        <w:t>18</w:t>
      </w:r>
      <w:r>
        <w:rPr>
          <w:rFonts w:hint="eastAsia"/>
        </w:rPr>
        <w:t>宗被定罪及</w:t>
      </w:r>
      <w:r>
        <w:rPr>
          <w:rFonts w:hint="eastAsia"/>
        </w:rPr>
        <w:t>120</w:t>
      </w:r>
      <w:r>
        <w:rPr>
          <w:rFonts w:hint="eastAsia"/>
        </w:rPr>
        <w:t>宗承认有罪并被判处。</w:t>
      </w:r>
    </w:p>
    <w:p w14:paraId="4CC89BED" w14:textId="77777777" w:rsidR="008637CA" w:rsidRDefault="00186660">
      <w:r>
        <w:rPr>
          <w:rFonts w:hint="eastAsia"/>
        </w:rPr>
        <w:t>犯案者大部分是陌生人</w:t>
      </w:r>
    </w:p>
    <w:p w14:paraId="4712B614" w14:textId="77777777" w:rsidR="008637CA" w:rsidRDefault="00186660">
      <w:r>
        <w:rPr>
          <w:rFonts w:hint="eastAsia"/>
        </w:rPr>
        <w:t>章瑛</w:t>
      </w:r>
      <w:r>
        <w:rPr>
          <w:rFonts w:hint="eastAsia"/>
        </w:rPr>
        <w:t>:</w:t>
      </w:r>
      <w:r>
        <w:rPr>
          <w:rFonts w:hint="eastAsia"/>
        </w:rPr>
        <w:t>数据显示亦有熟人</w:t>
      </w:r>
    </w:p>
    <w:p w14:paraId="33DFF515" w14:textId="77777777" w:rsidR="008637CA" w:rsidRDefault="00186660">
      <w:r>
        <w:rPr>
          <w:rFonts w:hint="eastAsia"/>
        </w:rPr>
        <w:t>虽然，</w:t>
      </w:r>
      <w:proofErr w:type="gramStart"/>
      <w:r>
        <w:rPr>
          <w:rFonts w:hint="eastAsia"/>
        </w:rPr>
        <w:t>槟</w:t>
      </w:r>
      <w:proofErr w:type="gramEnd"/>
      <w:r>
        <w:rPr>
          <w:rFonts w:hint="eastAsia"/>
        </w:rPr>
        <w:t>州的数据显示大部分犯案者都是陌生人，但是章瑛接受本报访问时说，亦有其他数据显示熟人占多数。因此，她认为，家长和教师最重要是应教育孩子，让他们懂得分辨行为的对与错，而不是教育他们防备什么人。</w:t>
      </w:r>
    </w:p>
    <w:p w14:paraId="31C9FBF9" w14:textId="77777777" w:rsidR="008637CA" w:rsidRDefault="00186660">
      <w:r>
        <w:rPr>
          <w:rFonts w:hint="eastAsia"/>
        </w:rPr>
        <w:t>她提及，尤其常发生的“约会强奸”（</w:t>
      </w:r>
      <w:r>
        <w:rPr>
          <w:rFonts w:hint="eastAsia"/>
        </w:rPr>
        <w:t>Date-rape</w:t>
      </w:r>
      <w:r>
        <w:rPr>
          <w:rFonts w:hint="eastAsia"/>
        </w:rPr>
        <w:t>），就是和一个人出去后，可能在被下药或被强迫到一个地方后发生，这些都是熟人所为。</w:t>
      </w:r>
    </w:p>
    <w:p w14:paraId="2CD45507" w14:textId="77777777" w:rsidR="008637CA" w:rsidRDefault="00186660">
      <w:r>
        <w:rPr>
          <w:rFonts w:hint="eastAsia"/>
        </w:rPr>
        <w:t>因此，她建议在孩子约</w:t>
      </w:r>
      <w:r>
        <w:rPr>
          <w:rFonts w:hint="eastAsia"/>
        </w:rPr>
        <w:t>3</w:t>
      </w:r>
      <w:r>
        <w:rPr>
          <w:rFonts w:hint="eastAsia"/>
        </w:rPr>
        <w:t>至</w:t>
      </w:r>
      <w:r>
        <w:rPr>
          <w:rFonts w:hint="eastAsia"/>
        </w:rPr>
        <w:t>4</w:t>
      </w:r>
      <w:r>
        <w:rPr>
          <w:rFonts w:hint="eastAsia"/>
        </w:rPr>
        <w:t>岁时，就开始灌输他们这方面的知识，例如不可随意让人触摸或暴露身体尤其胸部和私处，也不可随意触摸别人的敏感部位，并告诉他们相关风险，否则他们在碰到这样的情况，也不知道发生了什么事情，更不会表达，直到</w:t>
      </w:r>
      <w:r>
        <w:rPr>
          <w:rFonts w:hint="eastAsia"/>
        </w:rPr>
        <w:t>10</w:t>
      </w:r>
      <w:r>
        <w:rPr>
          <w:rFonts w:hint="eastAsia"/>
        </w:rPr>
        <w:t>余岁才晓得。</w:t>
      </w:r>
      <w:r>
        <w:rPr>
          <w:rFonts w:hint="eastAsia"/>
        </w:rPr>
        <w:t xml:space="preserve"> </w:t>
      </w:r>
    </w:p>
    <w:p w14:paraId="68CEB1A7" w14:textId="77777777" w:rsidR="008637CA" w:rsidRDefault="00186660">
      <w:r>
        <w:rPr>
          <w:rFonts w:hint="eastAsia"/>
        </w:rPr>
        <w:t xml:space="preserve"> </w:t>
      </w:r>
      <w:r>
        <w:rPr>
          <w:rFonts w:hint="eastAsia"/>
        </w:rPr>
        <w:t>“家长和老师一定要提高警惕，不要让这种事情发生，预防胜于治疗。要避免发生，就得下一点功夫，教育孩子怎样保护自己。”</w:t>
      </w:r>
    </w:p>
    <w:p w14:paraId="5C8231C7" w14:textId="77777777" w:rsidR="008637CA" w:rsidRDefault="00186660">
      <w:r>
        <w:rPr>
          <w:rFonts w:hint="eastAsia"/>
        </w:rPr>
        <w:t>她也说，</w:t>
      </w:r>
      <w:proofErr w:type="gramStart"/>
      <w:r>
        <w:rPr>
          <w:rFonts w:hint="eastAsia"/>
        </w:rPr>
        <w:t>槟</w:t>
      </w:r>
      <w:proofErr w:type="gramEnd"/>
      <w:r>
        <w:rPr>
          <w:rFonts w:hint="eastAsia"/>
        </w:rPr>
        <w:t>州政府于去年出版了关于身体安全指南一本小册子，让教师或家长作为教导小孩子的教材，包括中文版本、马来文版本</w:t>
      </w:r>
      <w:proofErr w:type="gramStart"/>
      <w:r>
        <w:rPr>
          <w:rFonts w:hint="eastAsia"/>
        </w:rPr>
        <w:t>及淡米</w:t>
      </w:r>
      <w:proofErr w:type="gramEnd"/>
      <w:r>
        <w:rPr>
          <w:rFonts w:hint="eastAsia"/>
        </w:rPr>
        <w:t>尔文版本，今年将印刷</w:t>
      </w:r>
      <w:r>
        <w:rPr>
          <w:rFonts w:hint="eastAsia"/>
        </w:rPr>
        <w:t>7</w:t>
      </w:r>
      <w:r>
        <w:rPr>
          <w:rFonts w:hint="eastAsia"/>
        </w:rPr>
        <w:t>万本，分派</w:t>
      </w:r>
      <w:proofErr w:type="gramStart"/>
      <w:r>
        <w:rPr>
          <w:rFonts w:hint="eastAsia"/>
        </w:rPr>
        <w:t>予州</w:t>
      </w:r>
      <w:proofErr w:type="gramEnd"/>
      <w:r>
        <w:rPr>
          <w:rFonts w:hint="eastAsia"/>
        </w:rPr>
        <w:t>内</w:t>
      </w:r>
      <w:r>
        <w:rPr>
          <w:rFonts w:hint="eastAsia"/>
        </w:rPr>
        <w:t>390</w:t>
      </w:r>
      <w:r>
        <w:rPr>
          <w:rFonts w:hint="eastAsia"/>
        </w:rPr>
        <w:t>余间学校，每间学校</w:t>
      </w:r>
      <w:r>
        <w:rPr>
          <w:rFonts w:hint="eastAsia"/>
        </w:rPr>
        <w:t>200</w:t>
      </w:r>
      <w:r>
        <w:rPr>
          <w:rFonts w:hint="eastAsia"/>
        </w:rPr>
        <w:t>本。至于家长或幼儿园老师若要</w:t>
      </w:r>
      <w:proofErr w:type="gramStart"/>
      <w:r>
        <w:rPr>
          <w:rFonts w:hint="eastAsia"/>
        </w:rPr>
        <w:t>索取此</w:t>
      </w:r>
      <w:proofErr w:type="gramEnd"/>
      <w:r>
        <w:rPr>
          <w:rFonts w:hint="eastAsia"/>
        </w:rPr>
        <w:t>小册子，也可到其办事处领取。</w:t>
      </w:r>
      <w:r>
        <w:t xml:space="preserve"> </w:t>
      </w:r>
    </w:p>
    <w:p w14:paraId="09BC7E88" w14:textId="77777777" w:rsidR="008637CA" w:rsidRDefault="00186660">
      <w:r>
        <w:rPr>
          <w:rFonts w:hint="eastAsia"/>
        </w:rPr>
        <w:t>弃车后跳桥寻短</w:t>
      </w:r>
      <w:r>
        <w:rPr>
          <w:rFonts w:hint="eastAsia"/>
        </w:rPr>
        <w:t xml:space="preserve"> </w:t>
      </w:r>
      <w:r>
        <w:rPr>
          <w:rFonts w:hint="eastAsia"/>
        </w:rPr>
        <w:t>印青被渔夫捞起</w:t>
      </w:r>
      <w:r>
        <w:rPr>
          <w:rFonts w:hint="eastAsia"/>
        </w:rPr>
        <w:tab/>
        <w:t>2019</w:t>
      </w:r>
      <w:r>
        <w:rPr>
          <w:rFonts w:hint="eastAsia"/>
        </w:rPr>
        <w:t>年</w:t>
      </w:r>
      <w:r>
        <w:rPr>
          <w:rFonts w:hint="eastAsia"/>
        </w:rPr>
        <w:t>5</w:t>
      </w:r>
      <w:r>
        <w:rPr>
          <w:rFonts w:hint="eastAsia"/>
        </w:rPr>
        <w:t>月</w:t>
      </w:r>
      <w:r>
        <w:rPr>
          <w:rFonts w:hint="eastAsia"/>
        </w:rPr>
        <w:t>17</w:t>
      </w:r>
      <w:r>
        <w:rPr>
          <w:rFonts w:hint="eastAsia"/>
        </w:rPr>
        <w:t>日</w:t>
      </w:r>
      <w:r>
        <w:rPr>
          <w:rFonts w:hint="eastAsia"/>
        </w:rPr>
        <w:tab/>
        <w:t>"</w:t>
      </w:r>
      <w:r>
        <w:rPr>
          <w:rFonts w:hint="eastAsia"/>
        </w:rPr>
        <w:t>为免事主再度跳海，被救起后渔夫急忙给他穿上救生衣，随后载往码头。</w:t>
      </w:r>
    </w:p>
    <w:p w14:paraId="1F4ED5B7" w14:textId="77777777" w:rsidR="008637CA" w:rsidRDefault="00186660">
      <w:r>
        <w:rPr>
          <w:rFonts w:hint="eastAsia"/>
        </w:rPr>
        <w:t>弃车</w:t>
      </w:r>
      <w:proofErr w:type="gramStart"/>
      <w:r>
        <w:rPr>
          <w:rFonts w:hint="eastAsia"/>
        </w:rPr>
        <w:t>槟</w:t>
      </w:r>
      <w:proofErr w:type="gramEnd"/>
      <w:r>
        <w:rPr>
          <w:rFonts w:hint="eastAsia"/>
        </w:rPr>
        <w:t>威大桥，</w:t>
      </w:r>
      <w:proofErr w:type="gramStart"/>
      <w:r>
        <w:rPr>
          <w:rFonts w:hint="eastAsia"/>
        </w:rPr>
        <w:t>印青跳桥</w:t>
      </w:r>
      <w:proofErr w:type="gramEnd"/>
      <w:r>
        <w:rPr>
          <w:rFonts w:hint="eastAsia"/>
        </w:rPr>
        <w:t>寻短不遂，被渔夫捞起交</w:t>
      </w:r>
      <w:proofErr w:type="gramStart"/>
      <w:r>
        <w:rPr>
          <w:rFonts w:hint="eastAsia"/>
        </w:rPr>
        <w:t>予警</w:t>
      </w:r>
      <w:proofErr w:type="gramEnd"/>
      <w:r>
        <w:rPr>
          <w:rFonts w:hint="eastAsia"/>
        </w:rPr>
        <w:t>方处理。</w:t>
      </w:r>
    </w:p>
    <w:p w14:paraId="2E698AB3" w14:textId="77777777" w:rsidR="008637CA" w:rsidRDefault="00186660">
      <w:r>
        <w:rPr>
          <w:rFonts w:hint="eastAsia"/>
        </w:rPr>
        <w:t>上述事件发生于周五</w:t>
      </w:r>
      <w:r>
        <w:rPr>
          <w:rFonts w:hint="eastAsia"/>
        </w:rPr>
        <w:t>12</w:t>
      </w:r>
      <w:r>
        <w:rPr>
          <w:rFonts w:hint="eastAsia"/>
        </w:rPr>
        <w:t>时许的</w:t>
      </w:r>
      <w:proofErr w:type="gramStart"/>
      <w:r>
        <w:rPr>
          <w:rFonts w:hint="eastAsia"/>
        </w:rPr>
        <w:t>槟</w:t>
      </w:r>
      <w:proofErr w:type="gramEnd"/>
      <w:r>
        <w:rPr>
          <w:rFonts w:hint="eastAsia"/>
        </w:rPr>
        <w:t>威大桥北海前往槟城的</w:t>
      </w:r>
      <w:r>
        <w:rPr>
          <w:rFonts w:hint="eastAsia"/>
        </w:rPr>
        <w:t>3.4</w:t>
      </w:r>
      <w:r>
        <w:rPr>
          <w:rFonts w:hint="eastAsia"/>
        </w:rPr>
        <w:t>公里处，</w:t>
      </w:r>
      <w:proofErr w:type="gramStart"/>
      <w:r>
        <w:rPr>
          <w:rFonts w:hint="eastAsia"/>
        </w:rPr>
        <w:t>该印青跳</w:t>
      </w:r>
      <w:proofErr w:type="gramEnd"/>
      <w:r>
        <w:rPr>
          <w:rFonts w:hint="eastAsia"/>
        </w:rPr>
        <w:t>桥后被附近目击的渔夫停船捞起。</w:t>
      </w:r>
    </w:p>
    <w:p w14:paraId="21FAB7DE" w14:textId="77777777" w:rsidR="008637CA" w:rsidRDefault="00186660">
      <w:r>
        <w:rPr>
          <w:rFonts w:hint="eastAsia"/>
        </w:rPr>
        <w:t>据悉，为免事主再度跳海，被救起后渔夫急忙给他穿上救生衣，随后载往码头，交给警方处理。</w:t>
      </w:r>
    </w:p>
    <w:p w14:paraId="2A6C7406" w14:textId="77777777" w:rsidR="008637CA" w:rsidRDefault="00186660">
      <w:r>
        <w:rPr>
          <w:rFonts w:hint="eastAsia"/>
        </w:rPr>
        <w:t>婚纱照搞怪互动</w:t>
      </w:r>
      <w:r>
        <w:rPr>
          <w:rFonts w:hint="eastAsia"/>
        </w:rPr>
        <w:t xml:space="preserve"> </w:t>
      </w:r>
      <w:r>
        <w:rPr>
          <w:rFonts w:hint="eastAsia"/>
        </w:rPr>
        <w:t>新人创意留住美好</w:t>
      </w:r>
      <w:r>
        <w:rPr>
          <w:rFonts w:hint="eastAsia"/>
        </w:rPr>
        <w:tab/>
        <w:t>2019</w:t>
      </w:r>
      <w:r>
        <w:rPr>
          <w:rFonts w:hint="eastAsia"/>
        </w:rPr>
        <w:t>年</w:t>
      </w:r>
      <w:r>
        <w:rPr>
          <w:rFonts w:hint="eastAsia"/>
        </w:rPr>
        <w:t>5</w:t>
      </w:r>
      <w:r>
        <w:rPr>
          <w:rFonts w:hint="eastAsia"/>
        </w:rPr>
        <w:t>月</w:t>
      </w:r>
      <w:r>
        <w:rPr>
          <w:rFonts w:hint="eastAsia"/>
        </w:rPr>
        <w:t>16</w:t>
      </w:r>
      <w:r>
        <w:rPr>
          <w:rFonts w:hint="eastAsia"/>
        </w:rPr>
        <w:t>日</w:t>
      </w:r>
      <w:r>
        <w:rPr>
          <w:rFonts w:hint="eastAsia"/>
        </w:rPr>
        <w:tab/>
        <w:t>"</w:t>
      </w:r>
      <w:r>
        <w:rPr>
          <w:rFonts w:hint="eastAsia"/>
        </w:rPr>
        <w:t>报道：</w:t>
      </w:r>
      <w:proofErr w:type="gramStart"/>
      <w:r>
        <w:rPr>
          <w:rFonts w:hint="eastAsia"/>
        </w:rPr>
        <w:t>余惠兰</w:t>
      </w:r>
      <w:proofErr w:type="gramEnd"/>
    </w:p>
    <w:p w14:paraId="1DABE2BF" w14:textId="77777777" w:rsidR="008637CA" w:rsidRDefault="00186660">
      <w:r>
        <w:rPr>
          <w:rFonts w:hint="eastAsia"/>
        </w:rPr>
        <w:t>新娘轻轻地一个吻，这张</w:t>
      </w:r>
      <w:proofErr w:type="gramStart"/>
      <w:r>
        <w:rPr>
          <w:rFonts w:hint="eastAsia"/>
        </w:rPr>
        <w:t>婚纱照只看到</w:t>
      </w:r>
      <w:proofErr w:type="gramEnd"/>
      <w:r>
        <w:rPr>
          <w:rFonts w:hint="eastAsia"/>
        </w:rPr>
        <w:t>新娘的半个脸孔，却没看到新郎。</w:t>
      </w:r>
    </w:p>
    <w:p w14:paraId="662687AF" w14:textId="77777777" w:rsidR="008637CA" w:rsidRDefault="00186660">
      <w:r>
        <w:rPr>
          <w:rFonts w:hint="eastAsia"/>
        </w:rPr>
        <w:t>打破传统，新人以搞怪的创意方式拍摄婚纱照，由于拍摄角度怪异有趣，引起社交媒体的广传。</w:t>
      </w:r>
    </w:p>
    <w:p w14:paraId="6F303DA8" w14:textId="77777777" w:rsidR="008637CA" w:rsidRDefault="00186660">
      <w:r>
        <w:rPr>
          <w:rFonts w:hint="eastAsia"/>
        </w:rPr>
        <w:t>科技发达让我们相遇，拉近我们的爱。</w:t>
      </w:r>
    </w:p>
    <w:p w14:paraId="28BA4441" w14:textId="77777777" w:rsidR="008637CA" w:rsidRDefault="00186660">
      <w:r>
        <w:rPr>
          <w:rFonts w:hint="eastAsia"/>
        </w:rPr>
        <w:t>婚纱照对新人来说，有着重大的意义。随着时下的年轻人追求个性时尚，已经不再拘泥于传统婚纱影楼模式的拍摄，而更讲究的是创意十足的拍摄手法，让自己与另一半留住美好的瞬间。</w:t>
      </w:r>
    </w:p>
    <w:p w14:paraId="0CD92C96" w14:textId="77777777" w:rsidR="008637CA" w:rsidRDefault="00186660">
      <w:r>
        <w:rPr>
          <w:rFonts w:hint="eastAsia"/>
        </w:rPr>
        <w:lastRenderedPageBreak/>
        <w:t>一班好友见证两人的爱情。</w:t>
      </w:r>
    </w:p>
    <w:p w14:paraId="02902819" w14:textId="77777777" w:rsidR="008637CA" w:rsidRDefault="00186660">
      <w:r>
        <w:rPr>
          <w:rFonts w:hint="eastAsia"/>
        </w:rPr>
        <w:t>其中一个名为“我爱玻璃市”</w:t>
      </w:r>
      <w:proofErr w:type="gramStart"/>
      <w:r>
        <w:rPr>
          <w:rFonts w:hint="eastAsia"/>
        </w:rPr>
        <w:t>脸书专页</w:t>
      </w:r>
      <w:proofErr w:type="gramEnd"/>
      <w:r>
        <w:rPr>
          <w:rFonts w:hint="eastAsia"/>
        </w:rPr>
        <w:t>，于周二上载</w:t>
      </w:r>
      <w:r>
        <w:rPr>
          <w:rFonts w:hint="eastAsia"/>
        </w:rPr>
        <w:t>30</w:t>
      </w:r>
      <w:r>
        <w:rPr>
          <w:rFonts w:hint="eastAsia"/>
        </w:rPr>
        <w:t>张创意十足的婚纱照之后，短短两天内，截至周四，获得超过</w:t>
      </w:r>
      <w:r>
        <w:rPr>
          <w:rFonts w:hint="eastAsia"/>
        </w:rPr>
        <w:t>3500</w:t>
      </w:r>
      <w:r>
        <w:rPr>
          <w:rFonts w:hint="eastAsia"/>
        </w:rPr>
        <w:t>个赞、</w:t>
      </w:r>
      <w:r>
        <w:rPr>
          <w:rFonts w:hint="eastAsia"/>
        </w:rPr>
        <w:t>2000</w:t>
      </w:r>
      <w:r>
        <w:rPr>
          <w:rFonts w:hint="eastAsia"/>
        </w:rPr>
        <w:t>条网友评论及接近</w:t>
      </w:r>
      <w:r>
        <w:rPr>
          <w:rFonts w:hint="eastAsia"/>
        </w:rPr>
        <w:t>1</w:t>
      </w:r>
      <w:r>
        <w:rPr>
          <w:rFonts w:hint="eastAsia"/>
        </w:rPr>
        <w:t>万次分享，讨论度极高。</w:t>
      </w:r>
    </w:p>
    <w:p w14:paraId="6F5F03FF" w14:textId="77777777" w:rsidR="008637CA" w:rsidRDefault="00186660">
      <w:r>
        <w:rPr>
          <w:rFonts w:hint="eastAsia"/>
        </w:rPr>
        <w:t>爱情里散发出来的光芒，连姐妹们无法直视。</w:t>
      </w:r>
    </w:p>
    <w:p w14:paraId="2B294154" w14:textId="77777777" w:rsidR="008637CA" w:rsidRDefault="00186660">
      <w:r>
        <w:rPr>
          <w:rFonts w:hint="eastAsia"/>
        </w:rPr>
        <w:t>有关婚纱照的拍摄手法，与一般的婚纱照不同，不仅仅是风格上，也创意无限。摄影师利用人物、大自然的搭配，配合科技，再以搞怪的方式呈献，比如利用镜面反射、在水里只露出头部、趴在地上摆造型、在雨中漫步等，很具有观赏性。</w:t>
      </w:r>
      <w:r>
        <w:rPr>
          <w:rFonts w:hint="eastAsia"/>
        </w:rPr>
        <w:t xml:space="preserve"> </w:t>
      </w:r>
    </w:p>
    <w:p w14:paraId="68BC0F73" w14:textId="77777777" w:rsidR="008637CA" w:rsidRDefault="00186660">
      <w:r>
        <w:rPr>
          <w:rFonts w:hint="eastAsia"/>
        </w:rPr>
        <w:t>二合一的爱情，你是我的眼。</w:t>
      </w:r>
    </w:p>
    <w:p w14:paraId="11A9AA1D" w14:textId="77777777" w:rsidR="008637CA" w:rsidRDefault="00186660">
      <w:r>
        <w:rPr>
          <w:rFonts w:hint="eastAsia"/>
        </w:rPr>
        <w:t>据了解，这些照片是摄影师于两三年前所拍摄的，但近日经过社交媒体广传后，成为民众饭后闲聊的话题。</w:t>
      </w:r>
    </w:p>
    <w:p w14:paraId="34EFCD43" w14:textId="77777777" w:rsidR="008637CA" w:rsidRDefault="00186660">
      <w:r>
        <w:rPr>
          <w:rFonts w:hint="eastAsia"/>
        </w:rPr>
        <w:t>经过本报记者查询之后，原来，这些婚纱照是出自于吉隆坡莎亚南，脸书名为“</w:t>
      </w:r>
      <w:r>
        <w:rPr>
          <w:rFonts w:hint="eastAsia"/>
        </w:rPr>
        <w:t>Tied the Knot Photography</w:t>
      </w:r>
      <w:r>
        <w:rPr>
          <w:rFonts w:hint="eastAsia"/>
        </w:rPr>
        <w:t>”的摄影师所拍。</w:t>
      </w:r>
    </w:p>
    <w:p w14:paraId="6EA25C0D" w14:textId="77777777" w:rsidR="008637CA" w:rsidRDefault="00186660">
      <w:r>
        <w:rPr>
          <w:rFonts w:hint="eastAsia"/>
        </w:rPr>
        <w:t>“尽管周围充满挑战，我的眼里只有你”。这张婚纱照，一对新人在水里只露出头部，两人深情对望。</w:t>
      </w:r>
    </w:p>
    <w:p w14:paraId="65B26152" w14:textId="77777777" w:rsidR="008637CA" w:rsidRDefault="00186660">
      <w:r>
        <w:rPr>
          <w:rFonts w:hint="eastAsia"/>
        </w:rPr>
        <w:t>他们受</w:t>
      </w:r>
      <w:proofErr w:type="gramStart"/>
      <w:r>
        <w:rPr>
          <w:rFonts w:hint="eastAsia"/>
        </w:rPr>
        <w:t>询</w:t>
      </w:r>
      <w:proofErr w:type="gramEnd"/>
      <w:r>
        <w:rPr>
          <w:rFonts w:hint="eastAsia"/>
        </w:rPr>
        <w:t>时说，可能马来西亚目前还未出现如此创意的拍摄角度，因此它令人眼前一亮，获得了大众的关注。毕竟结婚是人生中的大事，拍摄婚纱</w:t>
      </w:r>
      <w:proofErr w:type="gramStart"/>
      <w:r>
        <w:rPr>
          <w:rFonts w:hint="eastAsia"/>
        </w:rPr>
        <w:t>照除了</w:t>
      </w:r>
      <w:proofErr w:type="gramEnd"/>
      <w:r>
        <w:rPr>
          <w:rFonts w:hint="eastAsia"/>
        </w:rPr>
        <w:t>讲究美丽的角度，优雅自如的姿势，新人们可加点夸张的互动，幽默的元素在其中，让画面更加生动，给单调的婚纱照添分不少。</w:t>
      </w:r>
    </w:p>
    <w:p w14:paraId="074C77B6" w14:textId="77777777" w:rsidR="008637CA" w:rsidRDefault="00186660">
      <w:r>
        <w:rPr>
          <w:rFonts w:hint="eastAsia"/>
        </w:rPr>
        <w:t>山中勾到铁刺受困</w:t>
      </w:r>
      <w:r>
        <w:rPr>
          <w:rFonts w:hint="eastAsia"/>
        </w:rPr>
        <w:t xml:space="preserve"> 3</w:t>
      </w:r>
      <w:r>
        <w:rPr>
          <w:rFonts w:hint="eastAsia"/>
        </w:rPr>
        <w:t>登山客冒雨救毛孩</w:t>
      </w:r>
      <w:r>
        <w:rPr>
          <w:rFonts w:hint="eastAsia"/>
        </w:rPr>
        <w:tab/>
        <w:t>2019</w:t>
      </w:r>
      <w:r>
        <w:rPr>
          <w:rFonts w:hint="eastAsia"/>
        </w:rPr>
        <w:t>年</w:t>
      </w:r>
      <w:r>
        <w:rPr>
          <w:rFonts w:hint="eastAsia"/>
        </w:rPr>
        <w:t>5</w:t>
      </w:r>
      <w:r>
        <w:rPr>
          <w:rFonts w:hint="eastAsia"/>
        </w:rPr>
        <w:t>月</w:t>
      </w:r>
      <w:r>
        <w:rPr>
          <w:rFonts w:hint="eastAsia"/>
        </w:rPr>
        <w:t>15</w:t>
      </w:r>
      <w:r>
        <w:rPr>
          <w:rFonts w:hint="eastAsia"/>
        </w:rPr>
        <w:t>日</w:t>
      </w:r>
      <w:r>
        <w:rPr>
          <w:rFonts w:hint="eastAsia"/>
        </w:rPr>
        <w:tab/>
        <w:t>"</w:t>
      </w:r>
      <w:r>
        <w:rPr>
          <w:rFonts w:hint="eastAsia"/>
        </w:rPr>
        <w:t>一只黄狗在僻静的山中溜达，不慎脖子勾到带刺铁线，动弹不得，在雨中被雨水淋湿全身湿漉漉，幸被好心登山</w:t>
      </w:r>
      <w:proofErr w:type="gramStart"/>
      <w:r>
        <w:rPr>
          <w:rFonts w:hint="eastAsia"/>
        </w:rPr>
        <w:t>客发现</w:t>
      </w:r>
      <w:proofErr w:type="gramEnd"/>
      <w:r>
        <w:rPr>
          <w:rFonts w:hint="eastAsia"/>
        </w:rPr>
        <w:t>解救才得以脱困。</w:t>
      </w:r>
    </w:p>
    <w:p w14:paraId="1B992A55" w14:textId="77777777" w:rsidR="008637CA" w:rsidRDefault="00186660">
      <w:r>
        <w:rPr>
          <w:rFonts w:hint="eastAsia"/>
        </w:rPr>
        <w:t>登山客黎维瀚（从事传销业）与太太日前下午</w:t>
      </w:r>
      <w:proofErr w:type="gramStart"/>
      <w:r>
        <w:rPr>
          <w:rFonts w:hint="eastAsia"/>
        </w:rPr>
        <w:t>到督坤山</w:t>
      </w:r>
      <w:proofErr w:type="gramEnd"/>
      <w:r>
        <w:rPr>
          <w:rFonts w:hint="eastAsia"/>
        </w:rPr>
        <w:t>登山时，听到山中传来哀鸣声，遂追踪声音来源，最终在山林里，找到一只在痛苦呻吟的黄狗，他们趋前一看，原来黄狗的脖子勾到铁刺，动弹不得，一只黑狗则守候在黄狗旁边，似乎在担心同伴。</w:t>
      </w:r>
    </w:p>
    <w:p w14:paraId="5DF9AE9B" w14:textId="77777777" w:rsidR="008637CA" w:rsidRDefault="00186660">
      <w:r>
        <w:rPr>
          <w:rFonts w:hint="eastAsia"/>
        </w:rPr>
        <w:t>他说，由于当时没有可以剪开铁线的工具在身，他便在登山</w:t>
      </w:r>
      <w:proofErr w:type="gramStart"/>
      <w:r>
        <w:rPr>
          <w:rFonts w:hint="eastAsia"/>
        </w:rPr>
        <w:t>友群组发出</w:t>
      </w:r>
      <w:proofErr w:type="gramEnd"/>
      <w:r>
        <w:rPr>
          <w:rFonts w:hint="eastAsia"/>
        </w:rPr>
        <w:t>求救，同时打电话给登山友求助。</w:t>
      </w:r>
    </w:p>
    <w:p w14:paraId="4EAC6532" w14:textId="77777777" w:rsidR="008637CA" w:rsidRDefault="00186660">
      <w:r>
        <w:rPr>
          <w:rFonts w:hint="eastAsia"/>
        </w:rPr>
        <w:t>友人王汉强（中医师）说，他在下午</w:t>
      </w:r>
      <w:r>
        <w:rPr>
          <w:rFonts w:hint="eastAsia"/>
        </w:rPr>
        <w:t>5</w:t>
      </w:r>
      <w:r>
        <w:rPr>
          <w:rFonts w:hint="eastAsia"/>
        </w:rPr>
        <w:t>时许接到黎维瀚的电话后，携带钳子和断线钳</w:t>
      </w:r>
      <w:proofErr w:type="gramStart"/>
      <w:r>
        <w:rPr>
          <w:rFonts w:hint="eastAsia"/>
        </w:rPr>
        <w:t>到督坤山</w:t>
      </w:r>
      <w:proofErr w:type="gramEnd"/>
      <w:r>
        <w:rPr>
          <w:rFonts w:hint="eastAsia"/>
        </w:rPr>
        <w:t>，另一友人易进安（从事餐饮业）也同时到场。</w:t>
      </w:r>
      <w:r>
        <w:rPr>
          <w:rFonts w:hint="eastAsia"/>
        </w:rPr>
        <w:t xml:space="preserve"> </w:t>
      </w:r>
    </w:p>
    <w:p w14:paraId="46B316CA" w14:textId="77777777" w:rsidR="008637CA" w:rsidRDefault="00186660">
      <w:r>
        <w:rPr>
          <w:rFonts w:hint="eastAsia"/>
        </w:rPr>
        <w:t>王汉强（右）和易进安（左）冒雨解救黄狗。</w:t>
      </w:r>
    </w:p>
    <w:p w14:paraId="5F7E253D" w14:textId="77777777" w:rsidR="008637CA" w:rsidRDefault="00186660">
      <w:r>
        <w:rPr>
          <w:rFonts w:hint="eastAsia"/>
        </w:rPr>
        <w:t>当时下着雨，两人在黎维瀚带领下，冒雨登山约</w:t>
      </w:r>
      <w:r>
        <w:rPr>
          <w:rFonts w:hint="eastAsia"/>
        </w:rPr>
        <w:t>10</w:t>
      </w:r>
      <w:r>
        <w:rPr>
          <w:rFonts w:hint="eastAsia"/>
        </w:rPr>
        <w:t>分钟，到达黄狗所在之处。</w:t>
      </w:r>
      <w:r>
        <w:rPr>
          <w:rFonts w:hint="eastAsia"/>
        </w:rPr>
        <w:t xml:space="preserve"> </w:t>
      </w:r>
    </w:p>
    <w:p w14:paraId="0567778B" w14:textId="77777777" w:rsidR="008637CA" w:rsidRDefault="00186660">
      <w:r>
        <w:rPr>
          <w:rFonts w:hint="eastAsia"/>
        </w:rPr>
        <w:t>他说，黄狗被铁刺勾到，移动就会发疼，坐下也不行，只能站立，动弹不得，当时又下着雨，狗</w:t>
      </w:r>
      <w:proofErr w:type="gramStart"/>
      <w:r>
        <w:rPr>
          <w:rFonts w:hint="eastAsia"/>
        </w:rPr>
        <w:t>狗</w:t>
      </w:r>
      <w:proofErr w:type="gramEnd"/>
      <w:r>
        <w:rPr>
          <w:rFonts w:hint="eastAsia"/>
        </w:rPr>
        <w:t>被雨水淋湿，一直颤抖。</w:t>
      </w:r>
    </w:p>
    <w:p w14:paraId="6D61D5ED" w14:textId="77777777" w:rsidR="008637CA" w:rsidRDefault="00186660">
      <w:r>
        <w:rPr>
          <w:rFonts w:hint="eastAsia"/>
        </w:rPr>
        <w:t>他说，由于铁线粗大纠缠，他们尝试几次用工具都剪不开铁线，别无他法下，只好小心翼翼剪掉黄狗被勾到的皮毛，所幸没有流血。过程中，狗</w:t>
      </w:r>
      <w:proofErr w:type="gramStart"/>
      <w:r>
        <w:rPr>
          <w:rFonts w:hint="eastAsia"/>
        </w:rPr>
        <w:t>狗</w:t>
      </w:r>
      <w:proofErr w:type="gramEnd"/>
      <w:r>
        <w:rPr>
          <w:rFonts w:hint="eastAsia"/>
        </w:rPr>
        <w:t>都表现得很乖巧。</w:t>
      </w:r>
    </w:p>
    <w:p w14:paraId="5D58DB68" w14:textId="77777777" w:rsidR="008637CA" w:rsidRDefault="00186660">
      <w:r>
        <w:rPr>
          <w:rFonts w:hint="eastAsia"/>
        </w:rPr>
        <w:t>他说，这只狗与另两只狗经常在</w:t>
      </w:r>
      <w:proofErr w:type="gramStart"/>
      <w:r>
        <w:rPr>
          <w:rFonts w:hint="eastAsia"/>
        </w:rPr>
        <w:t>督坤山</w:t>
      </w:r>
      <w:proofErr w:type="gramEnd"/>
      <w:r>
        <w:rPr>
          <w:rFonts w:hint="eastAsia"/>
        </w:rPr>
        <w:t>溜达。</w:t>
      </w:r>
    </w:p>
    <w:p w14:paraId="34E61DCB" w14:textId="77777777" w:rsidR="008637CA" w:rsidRDefault="00186660">
      <w:r>
        <w:rPr>
          <w:rFonts w:hint="eastAsia"/>
        </w:rPr>
        <w:t>相隔</w:t>
      </w:r>
      <w:r>
        <w:rPr>
          <w:rFonts w:hint="eastAsia"/>
        </w:rPr>
        <w:t>10</w:t>
      </w:r>
      <w:r>
        <w:rPr>
          <w:rFonts w:hint="eastAsia"/>
        </w:rPr>
        <w:t>年</w:t>
      </w:r>
      <w:r>
        <w:rPr>
          <w:rFonts w:hint="eastAsia"/>
        </w:rPr>
        <w:t xml:space="preserve"> </w:t>
      </w:r>
      <w:proofErr w:type="gramStart"/>
      <w:r>
        <w:rPr>
          <w:rFonts w:hint="eastAsia"/>
        </w:rPr>
        <w:t>海东妈庵</w:t>
      </w:r>
      <w:proofErr w:type="gramEnd"/>
      <w:r>
        <w:rPr>
          <w:rFonts w:hint="eastAsia"/>
        </w:rPr>
        <w:t>3</w:t>
      </w:r>
      <w:r>
        <w:rPr>
          <w:rFonts w:hint="eastAsia"/>
        </w:rPr>
        <w:t>铜炉再被偷</w:t>
      </w:r>
      <w:r>
        <w:rPr>
          <w:rFonts w:hint="eastAsia"/>
        </w:rPr>
        <w:tab/>
        <w:t>2019</w:t>
      </w:r>
      <w:r>
        <w:rPr>
          <w:rFonts w:hint="eastAsia"/>
        </w:rPr>
        <w:t>年</w:t>
      </w:r>
      <w:r>
        <w:rPr>
          <w:rFonts w:hint="eastAsia"/>
        </w:rPr>
        <w:t>5</w:t>
      </w:r>
      <w:r>
        <w:rPr>
          <w:rFonts w:hint="eastAsia"/>
        </w:rPr>
        <w:t>月</w:t>
      </w:r>
      <w:r>
        <w:rPr>
          <w:rFonts w:hint="eastAsia"/>
        </w:rPr>
        <w:t>14</w:t>
      </w:r>
      <w:r>
        <w:rPr>
          <w:rFonts w:hint="eastAsia"/>
        </w:rPr>
        <w:t>日</w:t>
      </w:r>
      <w:r>
        <w:rPr>
          <w:rFonts w:hint="eastAsia"/>
        </w:rPr>
        <w:tab/>
        <w:t>"</w:t>
      </w:r>
      <w:r>
        <w:rPr>
          <w:rFonts w:hint="eastAsia"/>
        </w:rPr>
        <w:t>陈益顺说，妈祖、九品佛祖及佛祖前的铜香炉失窃。</w:t>
      </w:r>
    </w:p>
    <w:p w14:paraId="7B11B5A1" w14:textId="77777777" w:rsidR="008637CA" w:rsidRDefault="00186660">
      <w:r>
        <w:rPr>
          <w:rFonts w:hint="eastAsia"/>
        </w:rPr>
        <w:t>大</w:t>
      </w:r>
      <w:proofErr w:type="gramStart"/>
      <w:r>
        <w:rPr>
          <w:rFonts w:hint="eastAsia"/>
        </w:rPr>
        <w:t>山脚马章武莫海东妈庵遭</w:t>
      </w:r>
      <w:proofErr w:type="gramEnd"/>
      <w:r>
        <w:rPr>
          <w:rFonts w:hint="eastAsia"/>
        </w:rPr>
        <w:t>窃贼偷走</w:t>
      </w:r>
      <w:r>
        <w:rPr>
          <w:rFonts w:hint="eastAsia"/>
        </w:rPr>
        <w:t>3</w:t>
      </w:r>
      <w:r>
        <w:rPr>
          <w:rFonts w:hint="eastAsia"/>
        </w:rPr>
        <w:t>个铜香炉。</w:t>
      </w:r>
    </w:p>
    <w:p w14:paraId="7171ED3A" w14:textId="77777777" w:rsidR="008637CA" w:rsidRDefault="00186660">
      <w:r>
        <w:rPr>
          <w:rFonts w:hint="eastAsia"/>
        </w:rPr>
        <w:t>庙祝李先生周日（</w:t>
      </w:r>
      <w:r>
        <w:rPr>
          <w:rFonts w:hint="eastAsia"/>
        </w:rPr>
        <w:t>12</w:t>
      </w:r>
      <w:r>
        <w:rPr>
          <w:rFonts w:hint="eastAsia"/>
        </w:rPr>
        <w:t>日）清晨</w:t>
      </w:r>
      <w:r>
        <w:rPr>
          <w:rFonts w:hint="eastAsia"/>
        </w:rPr>
        <w:t>7</w:t>
      </w:r>
      <w:r>
        <w:rPr>
          <w:rFonts w:hint="eastAsia"/>
        </w:rPr>
        <w:t>时许前来打理庙宇时，发现庙正门敞开，庙内摆放在妈祖、九品佛祖及佛祖像前的铜香炉失窃，所幸香油钱保管良好未失窃。</w:t>
      </w:r>
    </w:p>
    <w:p w14:paraId="3AA6C122" w14:textId="77777777" w:rsidR="008637CA" w:rsidRDefault="00186660">
      <w:r>
        <w:rPr>
          <w:rFonts w:hint="eastAsia"/>
        </w:rPr>
        <w:t>3</w:t>
      </w:r>
      <w:r>
        <w:rPr>
          <w:rFonts w:hint="eastAsia"/>
        </w:rPr>
        <w:t>个香炉各</w:t>
      </w:r>
      <w:r>
        <w:rPr>
          <w:rFonts w:hint="eastAsia"/>
        </w:rPr>
        <w:t>16</w:t>
      </w:r>
      <w:r>
        <w:rPr>
          <w:rFonts w:hint="eastAsia"/>
        </w:rPr>
        <w:t>寸，炉上刻有天后圣母及</w:t>
      </w:r>
      <w:proofErr w:type="gramStart"/>
      <w:r>
        <w:rPr>
          <w:rFonts w:hint="eastAsia"/>
        </w:rPr>
        <w:t>海东妈庵的</w:t>
      </w:r>
      <w:proofErr w:type="gramEnd"/>
      <w:r>
        <w:rPr>
          <w:rFonts w:hint="eastAsia"/>
        </w:rPr>
        <w:t>字样。</w:t>
      </w:r>
    </w:p>
    <w:p w14:paraId="2A4C00F5" w14:textId="77777777" w:rsidR="008637CA" w:rsidRDefault="00186660">
      <w:r>
        <w:rPr>
          <w:rFonts w:hint="eastAsia"/>
        </w:rPr>
        <w:t>庙祝说，庙侧门门锁有被撬开的痕迹，但门的另一面以木头上锁，无法打开，相信窃贼开门不果后，转而撬开</w:t>
      </w:r>
      <w:proofErr w:type="gramStart"/>
      <w:r>
        <w:rPr>
          <w:rFonts w:hint="eastAsia"/>
        </w:rPr>
        <w:t>窗口铁支和</w:t>
      </w:r>
      <w:proofErr w:type="gramEnd"/>
      <w:r>
        <w:rPr>
          <w:rFonts w:hint="eastAsia"/>
        </w:rPr>
        <w:t>铁花，潜入庙内犯案，之后从正门离开。</w:t>
      </w:r>
      <w:r>
        <w:rPr>
          <w:rFonts w:hint="eastAsia"/>
        </w:rPr>
        <w:t xml:space="preserve">\= </w:t>
      </w:r>
    </w:p>
    <w:p w14:paraId="40CD750B" w14:textId="77777777" w:rsidR="008637CA" w:rsidRDefault="00186660">
      <w:proofErr w:type="gramStart"/>
      <w:r>
        <w:rPr>
          <w:rFonts w:hint="eastAsia"/>
        </w:rPr>
        <w:t>窗口铁支和</w:t>
      </w:r>
      <w:proofErr w:type="gramEnd"/>
      <w:r>
        <w:rPr>
          <w:rFonts w:hint="eastAsia"/>
        </w:rPr>
        <w:t>铁花被撬开。</w:t>
      </w:r>
    </w:p>
    <w:p w14:paraId="2510101F" w14:textId="77777777" w:rsidR="008637CA" w:rsidRDefault="00186660">
      <w:r>
        <w:rPr>
          <w:rFonts w:hint="eastAsia"/>
        </w:rPr>
        <w:lastRenderedPageBreak/>
        <w:t>理事会主席陈益顺说，该庙</w:t>
      </w:r>
      <w:r>
        <w:rPr>
          <w:rFonts w:hint="eastAsia"/>
        </w:rPr>
        <w:t>10</w:t>
      </w:r>
      <w:r>
        <w:rPr>
          <w:rFonts w:hint="eastAsia"/>
        </w:rPr>
        <w:t>年前也曾被窃走香炉，这次失窃的铜炉，即是当年窃案发生后新添的，因此这次失窃的铜炉有</w:t>
      </w:r>
      <w:r>
        <w:rPr>
          <w:rFonts w:hint="eastAsia"/>
        </w:rPr>
        <w:t>10</w:t>
      </w:r>
      <w:r>
        <w:rPr>
          <w:rFonts w:hint="eastAsia"/>
        </w:rPr>
        <w:t>年历史。</w:t>
      </w:r>
      <w:r>
        <w:rPr>
          <w:rFonts w:hint="eastAsia"/>
        </w:rPr>
        <w:t xml:space="preserve"> </w:t>
      </w:r>
    </w:p>
    <w:p w14:paraId="74474907" w14:textId="77777777" w:rsidR="008637CA" w:rsidRDefault="00186660">
      <w:r>
        <w:rPr>
          <w:rFonts w:hint="eastAsia"/>
        </w:rPr>
        <w:t>他说，该庙电眼已损坏，因此拍摄不</w:t>
      </w:r>
      <w:proofErr w:type="gramStart"/>
      <w:r>
        <w:rPr>
          <w:rFonts w:hint="eastAsia"/>
        </w:rPr>
        <w:t>到造案过程</w:t>
      </w:r>
      <w:proofErr w:type="gramEnd"/>
      <w:r>
        <w:rPr>
          <w:rFonts w:hint="eastAsia"/>
        </w:rPr>
        <w:t>，他已向警方</w:t>
      </w:r>
      <w:proofErr w:type="gramStart"/>
      <w:r>
        <w:rPr>
          <w:rFonts w:hint="eastAsia"/>
        </w:rPr>
        <w:t>作出</w:t>
      </w:r>
      <w:proofErr w:type="gramEnd"/>
      <w:r>
        <w:rPr>
          <w:rFonts w:hint="eastAsia"/>
        </w:rPr>
        <w:t>投报。他说，一个铜炉大约是</w:t>
      </w:r>
      <w:proofErr w:type="gramStart"/>
      <w:r>
        <w:rPr>
          <w:rFonts w:hint="eastAsia"/>
        </w:rPr>
        <w:t>3000</w:t>
      </w:r>
      <w:r>
        <w:rPr>
          <w:rFonts w:hint="eastAsia"/>
        </w:rPr>
        <w:t>至</w:t>
      </w:r>
      <w:r>
        <w:rPr>
          <w:rFonts w:hint="eastAsia"/>
        </w:rPr>
        <w:t>4000</w:t>
      </w:r>
      <w:r>
        <w:rPr>
          <w:rFonts w:hint="eastAsia"/>
        </w:rPr>
        <w:t>令吉</w:t>
      </w:r>
      <w:proofErr w:type="gramEnd"/>
      <w:r>
        <w:rPr>
          <w:rFonts w:hint="eastAsia"/>
        </w:rPr>
        <w:t>。</w:t>
      </w:r>
    </w:p>
    <w:p w14:paraId="6DC99497" w14:textId="77777777" w:rsidR="008637CA" w:rsidRDefault="00186660">
      <w:proofErr w:type="gramStart"/>
      <w:r>
        <w:rPr>
          <w:rFonts w:hint="eastAsia"/>
        </w:rPr>
        <w:t>马章武莫海东妈庵是威省</w:t>
      </w:r>
      <w:proofErr w:type="gramEnd"/>
      <w:r>
        <w:rPr>
          <w:rFonts w:hint="eastAsia"/>
        </w:rPr>
        <w:t>唯一拥有天后花园的庙宇，</w:t>
      </w:r>
      <w:proofErr w:type="gramStart"/>
      <w:r>
        <w:rPr>
          <w:rFonts w:hint="eastAsia"/>
        </w:rPr>
        <w:t>座落</w:t>
      </w:r>
      <w:proofErr w:type="gramEnd"/>
      <w:r>
        <w:rPr>
          <w:rFonts w:hint="eastAsia"/>
        </w:rPr>
        <w:t>在居林路，创于</w:t>
      </w:r>
      <w:r>
        <w:rPr>
          <w:rFonts w:hint="eastAsia"/>
        </w:rPr>
        <w:t>1932</w:t>
      </w:r>
      <w:r>
        <w:rPr>
          <w:rFonts w:hint="eastAsia"/>
        </w:rPr>
        <w:t>年。</w:t>
      </w:r>
    </w:p>
    <w:p w14:paraId="69565938" w14:textId="77777777" w:rsidR="008637CA" w:rsidRDefault="00186660">
      <w:r>
        <w:rPr>
          <w:rFonts w:hint="eastAsia"/>
        </w:rPr>
        <w:t>窃贼试图撬开侧门门锁潜入庙内造案，但门后有木头上锁，无法打开。</w:t>
      </w:r>
    </w:p>
    <w:p w14:paraId="30A996A1" w14:textId="77777777" w:rsidR="008637CA" w:rsidRDefault="00186660">
      <w:proofErr w:type="gramStart"/>
      <w:r>
        <w:rPr>
          <w:rFonts w:hint="eastAsia"/>
        </w:rPr>
        <w:t>疑</w:t>
      </w:r>
      <w:proofErr w:type="gramEnd"/>
      <w:r>
        <w:rPr>
          <w:rFonts w:hint="eastAsia"/>
        </w:rPr>
        <w:t>不堪病痛折磨</w:t>
      </w:r>
      <w:r>
        <w:rPr>
          <w:rFonts w:hint="eastAsia"/>
        </w:rPr>
        <w:t xml:space="preserve"> </w:t>
      </w:r>
      <w:r>
        <w:rPr>
          <w:rFonts w:hint="eastAsia"/>
        </w:rPr>
        <w:t>男子引火自焚亡</w:t>
      </w:r>
      <w:r>
        <w:rPr>
          <w:rFonts w:hint="eastAsia"/>
        </w:rPr>
        <w:tab/>
        <w:t>2019</w:t>
      </w:r>
      <w:r>
        <w:rPr>
          <w:rFonts w:hint="eastAsia"/>
        </w:rPr>
        <w:t>年</w:t>
      </w:r>
      <w:r>
        <w:rPr>
          <w:rFonts w:hint="eastAsia"/>
        </w:rPr>
        <w:t>5</w:t>
      </w:r>
      <w:r>
        <w:rPr>
          <w:rFonts w:hint="eastAsia"/>
        </w:rPr>
        <w:t>月</w:t>
      </w:r>
      <w:r>
        <w:rPr>
          <w:rFonts w:hint="eastAsia"/>
        </w:rPr>
        <w:t>13</w:t>
      </w:r>
      <w:r>
        <w:rPr>
          <w:rFonts w:hint="eastAsia"/>
        </w:rPr>
        <w:t>日</w:t>
      </w:r>
      <w:r>
        <w:rPr>
          <w:rFonts w:hint="eastAsia"/>
        </w:rPr>
        <w:tab/>
        <w:t>"</w:t>
      </w:r>
      <w:proofErr w:type="gramStart"/>
      <w:r>
        <w:rPr>
          <w:rFonts w:hint="eastAsia"/>
        </w:rPr>
        <w:t>疑</w:t>
      </w:r>
      <w:proofErr w:type="gramEnd"/>
      <w:r>
        <w:rPr>
          <w:rFonts w:hint="eastAsia"/>
        </w:rPr>
        <w:t>不堪病痛折磨，</w:t>
      </w:r>
      <w:r>
        <w:rPr>
          <w:rFonts w:hint="eastAsia"/>
        </w:rPr>
        <w:t>40</w:t>
      </w:r>
      <w:r>
        <w:rPr>
          <w:rFonts w:hint="eastAsia"/>
        </w:rPr>
        <w:t>岁华裔男子在居林住家旁空地引火自焚，虽医护人员接获投报后赶到现场施救，但死者已返魂乏术。</w:t>
      </w:r>
    </w:p>
    <w:p w14:paraId="75047DCB" w14:textId="77777777" w:rsidR="008637CA" w:rsidRDefault="00186660">
      <w:r>
        <w:rPr>
          <w:rFonts w:hint="eastAsia"/>
        </w:rPr>
        <w:t>这起事件是在周六（</w:t>
      </w:r>
      <w:r>
        <w:rPr>
          <w:rFonts w:hint="eastAsia"/>
        </w:rPr>
        <w:t>11</w:t>
      </w:r>
      <w:r>
        <w:rPr>
          <w:rFonts w:hint="eastAsia"/>
        </w:rPr>
        <w:t>日）晚发生在肯巴斯英达园。</w:t>
      </w:r>
    </w:p>
    <w:p w14:paraId="485AD6BF" w14:textId="77777777" w:rsidR="008637CA" w:rsidRDefault="00186660">
      <w:proofErr w:type="gramStart"/>
      <w:r>
        <w:rPr>
          <w:rFonts w:hint="eastAsia"/>
        </w:rPr>
        <w:t>居林代警区</w:t>
      </w:r>
      <w:proofErr w:type="gramEnd"/>
      <w:r>
        <w:rPr>
          <w:rFonts w:hint="eastAsia"/>
        </w:rPr>
        <w:t>主任沙夫安受</w:t>
      </w:r>
      <w:proofErr w:type="gramStart"/>
      <w:r>
        <w:rPr>
          <w:rFonts w:hint="eastAsia"/>
        </w:rPr>
        <w:t>询</w:t>
      </w:r>
      <w:proofErr w:type="gramEnd"/>
      <w:r>
        <w:rPr>
          <w:rFonts w:hint="eastAsia"/>
        </w:rPr>
        <w:t>时表示，死者年约</w:t>
      </w:r>
      <w:r>
        <w:rPr>
          <w:rFonts w:hint="eastAsia"/>
        </w:rPr>
        <w:t>40</w:t>
      </w:r>
      <w:r>
        <w:rPr>
          <w:rFonts w:hint="eastAsia"/>
        </w:rPr>
        <w:t>，单身，曾任职罗里司机，并在</w:t>
      </w:r>
      <w:r>
        <w:rPr>
          <w:rFonts w:hint="eastAsia"/>
        </w:rPr>
        <w:t>2014</w:t>
      </w:r>
      <w:r>
        <w:rPr>
          <w:rFonts w:hint="eastAsia"/>
        </w:rPr>
        <w:t>年停职。死者是在父母住家旁的空地以煤油自焚。警方在事发晚上</w:t>
      </w:r>
      <w:r>
        <w:rPr>
          <w:rFonts w:hint="eastAsia"/>
        </w:rPr>
        <w:t>10</w:t>
      </w:r>
      <w:r>
        <w:rPr>
          <w:rFonts w:hint="eastAsia"/>
        </w:rPr>
        <w:t>时接获投报后即派员到场了解。</w:t>
      </w:r>
      <w:r>
        <w:rPr>
          <w:rFonts w:hint="eastAsia"/>
        </w:rPr>
        <w:t xml:space="preserve"> </w:t>
      </w:r>
    </w:p>
    <w:p w14:paraId="5FED3CEB" w14:textId="77777777" w:rsidR="008637CA" w:rsidRDefault="00186660">
      <w:r>
        <w:rPr>
          <w:rFonts w:hint="eastAsia"/>
        </w:rPr>
        <w:t>据警方调查，死者罹患肺癌第四期，自</w:t>
      </w:r>
      <w:r>
        <w:rPr>
          <w:rFonts w:hint="eastAsia"/>
        </w:rPr>
        <w:t>2014</w:t>
      </w:r>
      <w:r>
        <w:rPr>
          <w:rFonts w:hint="eastAsia"/>
        </w:rPr>
        <w:t>年开始接受治疗，长期受病痛困扰。警方相信，死者引火自焚与其病情有关。</w:t>
      </w:r>
      <w:r>
        <w:rPr>
          <w:rFonts w:hint="eastAsia"/>
        </w:rPr>
        <w:t xml:space="preserve"> </w:t>
      </w:r>
    </w:p>
    <w:p w14:paraId="2B46F3EA" w14:textId="77777777" w:rsidR="008637CA" w:rsidRDefault="00186660">
      <w:r>
        <w:rPr>
          <w:rFonts w:hint="eastAsia"/>
        </w:rPr>
        <w:t>死者遗体较后被送往吉打苏丹娜峇希雅医院，死因证实为烧死，因现场未发现刑事因素，警方以猝死角度处理此案。</w:t>
      </w:r>
    </w:p>
    <w:p w14:paraId="5C082B1A" w14:textId="77777777" w:rsidR="008637CA" w:rsidRDefault="00186660">
      <w:r>
        <w:rPr>
          <w:rFonts w:hint="eastAsia"/>
        </w:rPr>
        <w:t>13</w:t>
      </w:r>
      <w:r>
        <w:rPr>
          <w:rFonts w:hint="eastAsia"/>
        </w:rPr>
        <w:t>年来打造逾千义肢</w:t>
      </w:r>
      <w:r>
        <w:rPr>
          <w:rFonts w:hint="eastAsia"/>
        </w:rPr>
        <w:t xml:space="preserve"> </w:t>
      </w:r>
      <w:proofErr w:type="gramStart"/>
      <w:r>
        <w:rPr>
          <w:rFonts w:hint="eastAsia"/>
        </w:rPr>
        <w:t>槟</w:t>
      </w:r>
      <w:proofErr w:type="gramEnd"/>
      <w:r>
        <w:rPr>
          <w:rFonts w:hint="eastAsia"/>
        </w:rPr>
        <w:t>紫云</w:t>
      </w:r>
      <w:proofErr w:type="gramStart"/>
      <w:r>
        <w:rPr>
          <w:rFonts w:hint="eastAsia"/>
        </w:rPr>
        <w:t>阁改变</w:t>
      </w:r>
      <w:proofErr w:type="gramEnd"/>
      <w:r>
        <w:rPr>
          <w:rFonts w:hint="eastAsia"/>
        </w:rPr>
        <w:t>千人命运</w:t>
      </w:r>
      <w:r>
        <w:rPr>
          <w:rFonts w:hint="eastAsia"/>
        </w:rPr>
        <w:tab/>
        <w:t>2019</w:t>
      </w:r>
      <w:r>
        <w:rPr>
          <w:rFonts w:hint="eastAsia"/>
        </w:rPr>
        <w:t>年</w:t>
      </w:r>
      <w:r>
        <w:rPr>
          <w:rFonts w:hint="eastAsia"/>
        </w:rPr>
        <w:t>5</w:t>
      </w:r>
      <w:r>
        <w:rPr>
          <w:rFonts w:hint="eastAsia"/>
        </w:rPr>
        <w:t>月</w:t>
      </w:r>
      <w:r>
        <w:rPr>
          <w:rFonts w:hint="eastAsia"/>
        </w:rPr>
        <w:t>12</w:t>
      </w:r>
      <w:r>
        <w:rPr>
          <w:rFonts w:hint="eastAsia"/>
        </w:rPr>
        <w:t>日</w:t>
      </w:r>
      <w:r>
        <w:rPr>
          <w:rFonts w:hint="eastAsia"/>
        </w:rPr>
        <w:tab/>
        <w:t>"</w:t>
      </w:r>
      <w:r>
        <w:rPr>
          <w:rFonts w:hint="eastAsia"/>
        </w:rPr>
        <w:t>黄成立（右</w:t>
      </w:r>
      <w:r>
        <w:rPr>
          <w:rFonts w:hint="eastAsia"/>
        </w:rPr>
        <w:t>1</w:t>
      </w:r>
      <w:r>
        <w:rPr>
          <w:rFonts w:hint="eastAsia"/>
        </w:rPr>
        <w:t>）给曹观友（右</w:t>
      </w:r>
      <w:r>
        <w:rPr>
          <w:rFonts w:hint="eastAsia"/>
        </w:rPr>
        <w:t>2</w:t>
      </w:r>
      <w:r>
        <w:rPr>
          <w:rFonts w:hint="eastAsia"/>
        </w:rPr>
        <w:t>）解释不同长度的义肢和其制作。左</w:t>
      </w:r>
      <w:r>
        <w:rPr>
          <w:rFonts w:hint="eastAsia"/>
        </w:rPr>
        <w:t>1</w:t>
      </w:r>
      <w:r>
        <w:rPr>
          <w:rFonts w:hint="eastAsia"/>
        </w:rPr>
        <w:t>和</w:t>
      </w:r>
      <w:r>
        <w:rPr>
          <w:rFonts w:hint="eastAsia"/>
        </w:rPr>
        <w:t>2</w:t>
      </w:r>
      <w:r>
        <w:rPr>
          <w:rFonts w:hint="eastAsia"/>
        </w:rPr>
        <w:t>分别是拉猜达吉瓦赖与黄智绪。</w:t>
      </w:r>
    </w:p>
    <w:p w14:paraId="406A6F25" w14:textId="77777777" w:rsidR="008637CA" w:rsidRDefault="00186660">
      <w:r>
        <w:rPr>
          <w:rFonts w:hint="eastAsia"/>
        </w:rPr>
        <w:t>槟城德教会紫云阁免费装义肢活动，</w:t>
      </w:r>
      <w:r>
        <w:rPr>
          <w:rFonts w:hint="eastAsia"/>
        </w:rPr>
        <w:t>13</w:t>
      </w:r>
      <w:r>
        <w:rPr>
          <w:rFonts w:hint="eastAsia"/>
        </w:rPr>
        <w:t>年来打造逾</w:t>
      </w:r>
      <w:r>
        <w:rPr>
          <w:rFonts w:hint="eastAsia"/>
        </w:rPr>
        <w:t>1000</w:t>
      </w:r>
      <w:r>
        <w:rPr>
          <w:rFonts w:hint="eastAsia"/>
        </w:rPr>
        <w:t>支义肢，改变了近千人命运。今年再有</w:t>
      </w:r>
      <w:r>
        <w:rPr>
          <w:rFonts w:hint="eastAsia"/>
        </w:rPr>
        <w:t>248</w:t>
      </w:r>
      <w:r>
        <w:rPr>
          <w:rFonts w:hint="eastAsia"/>
        </w:rPr>
        <w:t>人受惠外，紫云</w:t>
      </w:r>
      <w:proofErr w:type="gramStart"/>
      <w:r>
        <w:rPr>
          <w:rFonts w:hint="eastAsia"/>
        </w:rPr>
        <w:t>阁宣布</w:t>
      </w:r>
      <w:proofErr w:type="gramEnd"/>
      <w:r>
        <w:rPr>
          <w:rFonts w:hint="eastAsia"/>
        </w:rPr>
        <w:t>成立“义肢修复中心”，号召退休医务人员加入，助力义肢人脚行人生路，走出一片新天。</w:t>
      </w:r>
    </w:p>
    <w:p w14:paraId="4E36AB18" w14:textId="77777777" w:rsidR="008637CA" w:rsidRDefault="00186660">
      <w:r>
        <w:rPr>
          <w:rFonts w:hint="eastAsia"/>
        </w:rPr>
        <w:t>筹委会主席</w:t>
      </w:r>
      <w:proofErr w:type="gramStart"/>
      <w:r>
        <w:rPr>
          <w:rFonts w:hint="eastAsia"/>
        </w:rPr>
        <w:t>拿督斯里</w:t>
      </w:r>
      <w:proofErr w:type="gramEnd"/>
      <w:r>
        <w:rPr>
          <w:rFonts w:hint="eastAsia"/>
        </w:rPr>
        <w:t>黄智绪指出，今年的报名行动从去年开始，共有</w:t>
      </w:r>
      <w:r>
        <w:rPr>
          <w:rFonts w:hint="eastAsia"/>
        </w:rPr>
        <w:t>276</w:t>
      </w:r>
      <w:r>
        <w:rPr>
          <w:rFonts w:hint="eastAsia"/>
        </w:rPr>
        <w:t>人前来登记，但获得批准者只有</w:t>
      </w:r>
      <w:r>
        <w:rPr>
          <w:rFonts w:hint="eastAsia"/>
        </w:rPr>
        <w:t>248</w:t>
      </w:r>
      <w:r>
        <w:rPr>
          <w:rFonts w:hint="eastAsia"/>
        </w:rPr>
        <w:t>人，但基于一些受惠者双脚都要义肢，所以基金会需在一周内赶制</w:t>
      </w:r>
      <w:r>
        <w:rPr>
          <w:rFonts w:hint="eastAsia"/>
        </w:rPr>
        <w:t>259</w:t>
      </w:r>
      <w:r>
        <w:rPr>
          <w:rFonts w:hint="eastAsia"/>
        </w:rPr>
        <w:t>支义肢，一共耗费逾</w:t>
      </w:r>
      <w:proofErr w:type="gramStart"/>
      <w:r>
        <w:rPr>
          <w:rFonts w:hint="eastAsia"/>
        </w:rPr>
        <w:t>80</w:t>
      </w:r>
      <w:r>
        <w:rPr>
          <w:rFonts w:hint="eastAsia"/>
        </w:rPr>
        <w:t>万令吉</w:t>
      </w:r>
      <w:proofErr w:type="gramEnd"/>
      <w:r>
        <w:rPr>
          <w:rFonts w:hint="eastAsia"/>
        </w:rPr>
        <w:t>。</w:t>
      </w:r>
    </w:p>
    <w:p w14:paraId="224E8A97" w14:textId="77777777" w:rsidR="008637CA" w:rsidRDefault="00186660">
      <w:r>
        <w:rPr>
          <w:rFonts w:hint="eastAsia"/>
        </w:rPr>
        <w:t>黄智绪（左</w:t>
      </w:r>
      <w:r>
        <w:rPr>
          <w:rFonts w:hint="eastAsia"/>
        </w:rPr>
        <w:t>2</w:t>
      </w:r>
      <w:r>
        <w:rPr>
          <w:rFonts w:hint="eastAsia"/>
        </w:rPr>
        <w:t>）在林盛（左</w:t>
      </w:r>
      <w:r>
        <w:rPr>
          <w:rFonts w:hint="eastAsia"/>
        </w:rPr>
        <w:t>1</w:t>
      </w:r>
      <w:r>
        <w:rPr>
          <w:rFonts w:hint="eastAsia"/>
        </w:rPr>
        <w:t>）和林嘉水（左</w:t>
      </w:r>
      <w:r>
        <w:rPr>
          <w:rFonts w:hint="eastAsia"/>
        </w:rPr>
        <w:t>3</w:t>
      </w:r>
      <w:r>
        <w:rPr>
          <w:rFonts w:hint="eastAsia"/>
        </w:rPr>
        <w:t>）陪同下，赠送纪念牌予曹观友（右</w:t>
      </w:r>
      <w:r>
        <w:rPr>
          <w:rFonts w:hint="eastAsia"/>
        </w:rPr>
        <w:t>3</w:t>
      </w:r>
      <w:r>
        <w:rPr>
          <w:rFonts w:hint="eastAsia"/>
        </w:rPr>
        <w:t>）、拉猜达吉瓦赖（右</w:t>
      </w:r>
      <w:r>
        <w:rPr>
          <w:rFonts w:hint="eastAsia"/>
        </w:rPr>
        <w:t>2</w:t>
      </w:r>
      <w:r>
        <w:rPr>
          <w:rFonts w:hint="eastAsia"/>
        </w:rPr>
        <w:t>）和黄成立。</w:t>
      </w:r>
    </w:p>
    <w:p w14:paraId="3A2798A6" w14:textId="77777777" w:rsidR="008637CA" w:rsidRDefault="00186660">
      <w:r>
        <w:rPr>
          <w:rFonts w:hint="eastAsia"/>
        </w:rPr>
        <w:t>他也解释，装置义肢需要符合特定条件，比如截肢不久者因伤口未完全愈合，装上义肢将令伤口疼痛，所以一些不符合的申请被回拒。</w:t>
      </w:r>
    </w:p>
    <w:p w14:paraId="1C17F152" w14:textId="77777777" w:rsidR="008637CA" w:rsidRDefault="00186660">
      <w:r>
        <w:rPr>
          <w:rFonts w:hint="eastAsia"/>
        </w:rPr>
        <w:t>他说，是项活动所有经费，均由</w:t>
      </w:r>
      <w:proofErr w:type="gramStart"/>
      <w:r>
        <w:rPr>
          <w:rFonts w:hint="eastAsia"/>
        </w:rPr>
        <w:t>紫云阁向公众</w:t>
      </w:r>
      <w:proofErr w:type="gramEnd"/>
      <w:r>
        <w:rPr>
          <w:rFonts w:hint="eastAsia"/>
        </w:rPr>
        <w:t>筹募所得，用以支付泰皇太后慈善义肢基金会人员来</w:t>
      </w:r>
      <w:proofErr w:type="gramStart"/>
      <w:r>
        <w:rPr>
          <w:rFonts w:hint="eastAsia"/>
        </w:rPr>
        <w:t>槟</w:t>
      </w:r>
      <w:proofErr w:type="gramEnd"/>
      <w:r>
        <w:rPr>
          <w:rFonts w:hint="eastAsia"/>
        </w:rPr>
        <w:t>的交通、膳食与住宿费用，包括义肢材料费用。基金会则为活动作技术赞助。</w:t>
      </w:r>
    </w:p>
    <w:p w14:paraId="5D91A889" w14:textId="77777777" w:rsidR="008637CA" w:rsidRDefault="00186660">
      <w:r>
        <w:rPr>
          <w:rFonts w:hint="eastAsia"/>
        </w:rPr>
        <w:t>是次抵</w:t>
      </w:r>
      <w:proofErr w:type="gramStart"/>
      <w:r>
        <w:rPr>
          <w:rFonts w:hint="eastAsia"/>
        </w:rPr>
        <w:t>槟</w:t>
      </w:r>
      <w:proofErr w:type="gramEnd"/>
      <w:r>
        <w:rPr>
          <w:rFonts w:hint="eastAsia"/>
        </w:rPr>
        <w:t>队伍共</w:t>
      </w:r>
      <w:r>
        <w:rPr>
          <w:rFonts w:hint="eastAsia"/>
        </w:rPr>
        <w:t>88</w:t>
      </w:r>
      <w:r>
        <w:rPr>
          <w:rFonts w:hint="eastAsia"/>
        </w:rPr>
        <w:t>人，包括医生、医务人员、技术人员和志工，另有</w:t>
      </w:r>
      <w:r>
        <w:rPr>
          <w:rFonts w:hint="eastAsia"/>
        </w:rPr>
        <w:t>4</w:t>
      </w:r>
      <w:r>
        <w:rPr>
          <w:rFonts w:hint="eastAsia"/>
        </w:rPr>
        <w:t>名</w:t>
      </w:r>
      <w:proofErr w:type="gramStart"/>
      <w:r>
        <w:rPr>
          <w:rFonts w:hint="eastAsia"/>
        </w:rPr>
        <w:t>医务志工是</w:t>
      </w:r>
      <w:proofErr w:type="gramEnd"/>
      <w:r>
        <w:rPr>
          <w:rFonts w:hint="eastAsia"/>
        </w:rPr>
        <w:t>大马人，共</w:t>
      </w:r>
      <w:r>
        <w:rPr>
          <w:rFonts w:hint="eastAsia"/>
        </w:rPr>
        <w:t>92</w:t>
      </w:r>
      <w:r>
        <w:rPr>
          <w:rFonts w:hint="eastAsia"/>
        </w:rPr>
        <w:t>人投入义肢制造。</w:t>
      </w:r>
      <w:r>
        <w:rPr>
          <w:rFonts w:hint="eastAsia"/>
        </w:rPr>
        <w:t xml:space="preserve"> </w:t>
      </w:r>
    </w:p>
    <w:p w14:paraId="37FB7021" w14:textId="77777777" w:rsidR="008637CA" w:rsidRDefault="00186660">
      <w:r>
        <w:rPr>
          <w:rFonts w:hint="eastAsia"/>
        </w:rPr>
        <w:t>黄智绪坦言，紫云阁在全国非政府组织者是引领者。为延伸是项活动功能与意义，紫云阁将成立“义肢修复中心”，以为北马一带义肢使用者，提供义肢修复与保养。</w:t>
      </w:r>
    </w:p>
    <w:p w14:paraId="44096C18" w14:textId="77777777" w:rsidR="008637CA" w:rsidRDefault="00186660">
      <w:r>
        <w:rPr>
          <w:rFonts w:hint="eastAsia"/>
        </w:rPr>
        <w:t>他较后接受媒体访问，坦言中心一旦成立，主要服务不是“制造”义肢。相反，只是提供修复和保养等后期工作。</w:t>
      </w:r>
    </w:p>
    <w:p w14:paraId="3884A0D9" w14:textId="77777777" w:rsidR="008637CA" w:rsidRDefault="00186660">
      <w:r>
        <w:rPr>
          <w:rFonts w:hint="eastAsia"/>
        </w:rPr>
        <w:t>“所有报名的志愿者，紫云阁将送他们到泰国，接受基金会的培训工作。所有费用由紫云阁负责。”</w:t>
      </w:r>
    </w:p>
    <w:p w14:paraId="531B6D49" w14:textId="77777777" w:rsidR="008637CA" w:rsidRDefault="00186660">
      <w:r>
        <w:rPr>
          <w:rFonts w:hint="eastAsia"/>
        </w:rPr>
        <w:t>他不讳言，修复中心是紫云</w:t>
      </w:r>
      <w:proofErr w:type="gramStart"/>
      <w:r>
        <w:rPr>
          <w:rFonts w:hint="eastAsia"/>
        </w:rPr>
        <w:t>阁推动</w:t>
      </w:r>
      <w:proofErr w:type="gramEnd"/>
      <w:r>
        <w:rPr>
          <w:rFonts w:hint="eastAsia"/>
        </w:rPr>
        <w:t>是项活动以来的最新展望，中心地点便设在紫云阁内。但他被询及中心成立的预定时间时，坦言未有确切时间表，因为地点和费用问题不大，关键在于“人力”。</w:t>
      </w:r>
    </w:p>
    <w:p w14:paraId="5E3C7C29" w14:textId="77777777" w:rsidR="008637CA" w:rsidRDefault="00186660">
      <w:r>
        <w:rPr>
          <w:rFonts w:hint="eastAsia"/>
        </w:rPr>
        <w:t>“我们需要前医务人员加入，但人力可遇不可求，希望有人报名参与。”</w:t>
      </w:r>
    </w:p>
    <w:p w14:paraId="51740749" w14:textId="77777777" w:rsidR="008637CA" w:rsidRDefault="00186660">
      <w:r>
        <w:rPr>
          <w:rFonts w:hint="eastAsia"/>
        </w:rPr>
        <w:t>泰国皇太后义肢基金会的义肢制造技术精巧，队伍不只全员出动，是连所使用的所有制</w:t>
      </w:r>
      <w:proofErr w:type="gramStart"/>
      <w:r>
        <w:rPr>
          <w:rFonts w:hint="eastAsia"/>
        </w:rPr>
        <w:t>肢</w:t>
      </w:r>
      <w:proofErr w:type="gramEnd"/>
      <w:r>
        <w:rPr>
          <w:rFonts w:hint="eastAsia"/>
        </w:rPr>
        <w:t>机器和工作坊用具一并带来，即场体检、测量后便投入制作，过程快捷又一丝不苟。</w:t>
      </w:r>
    </w:p>
    <w:p w14:paraId="6B4865EA" w14:textId="77777777" w:rsidR="008637CA" w:rsidRDefault="00186660">
      <w:r>
        <w:rPr>
          <w:rFonts w:hint="eastAsia"/>
        </w:rPr>
        <w:lastRenderedPageBreak/>
        <w:t>现今义肢原料并非拉环</w:t>
      </w:r>
    </w:p>
    <w:p w14:paraId="537ABF83" w14:textId="77777777" w:rsidR="008637CA" w:rsidRDefault="00186660">
      <w:r>
        <w:rPr>
          <w:rFonts w:hint="eastAsia"/>
        </w:rPr>
        <w:t>铝罐拉环可以捐，但拉环并没有用来制造义肢。</w:t>
      </w:r>
    </w:p>
    <w:p w14:paraId="2711E806" w14:textId="77777777" w:rsidR="008637CA" w:rsidRDefault="00186660">
      <w:r>
        <w:rPr>
          <w:rFonts w:hint="eastAsia"/>
        </w:rPr>
        <w:t>有媒体询及由基金会制造的义肢，原料是否正是公众长期捐予紫云阁的拉环时，黄智绪说义肢所有原料，</w:t>
      </w:r>
      <w:proofErr w:type="gramStart"/>
      <w:r>
        <w:rPr>
          <w:rFonts w:hint="eastAsia"/>
        </w:rPr>
        <w:t>百分百由基金会</w:t>
      </w:r>
      <w:proofErr w:type="gramEnd"/>
      <w:r>
        <w:rPr>
          <w:rFonts w:hint="eastAsia"/>
        </w:rPr>
        <w:t>从泰国携来，并非拉环。</w:t>
      </w:r>
    </w:p>
    <w:p w14:paraId="74FEE313" w14:textId="77777777" w:rsidR="008637CA" w:rsidRDefault="00186660">
      <w:r>
        <w:rPr>
          <w:rFonts w:hint="eastAsia"/>
        </w:rPr>
        <w:t>“我们不晓得，他们早期是否有用过拉环，尝试制造义肢。但基金会现今的义肢制造技术非常先进，使用的是从泰国带来的原料。”</w:t>
      </w:r>
    </w:p>
    <w:p w14:paraId="715A593E" w14:textId="77777777" w:rsidR="008637CA" w:rsidRDefault="00186660">
      <w:r>
        <w:rPr>
          <w:rFonts w:hint="eastAsia"/>
        </w:rPr>
        <w:t>他解释，紫云阁多年来都有回收公众捐来的拉环，但其作用是作为再循环物资“出售”，售卖所得均悉数捐予基金会，作为该会到访世界各地，为所需者制造义肢的经费。</w:t>
      </w:r>
    </w:p>
    <w:p w14:paraId="321E9DC7" w14:textId="77777777" w:rsidR="008637CA" w:rsidRDefault="00186660">
      <w:r>
        <w:rPr>
          <w:rFonts w:hint="eastAsia"/>
        </w:rPr>
        <w:t>工作人员为障友测量和佩戴试用模具。</w:t>
      </w:r>
    </w:p>
    <w:p w14:paraId="5B97B7AE" w14:textId="77777777" w:rsidR="008637CA" w:rsidRDefault="00186660">
      <w:r>
        <w:rPr>
          <w:rFonts w:hint="eastAsia"/>
        </w:rPr>
        <w:t>曹观友赞扬紫云阁</w:t>
      </w:r>
      <w:r>
        <w:rPr>
          <w:rFonts w:hint="eastAsia"/>
        </w:rPr>
        <w:t xml:space="preserve"> </w:t>
      </w:r>
      <w:r>
        <w:rPr>
          <w:rFonts w:hint="eastAsia"/>
        </w:rPr>
        <w:t>吁退休医务员齐贡献</w:t>
      </w:r>
    </w:p>
    <w:p w14:paraId="666E66A0" w14:textId="77777777" w:rsidR="008637CA" w:rsidRDefault="00186660">
      <w:r>
        <w:rPr>
          <w:rFonts w:hint="eastAsia"/>
        </w:rPr>
        <w:t>为这项活动主持开幕仪式的</w:t>
      </w:r>
      <w:proofErr w:type="gramStart"/>
      <w:r>
        <w:rPr>
          <w:rFonts w:hint="eastAsia"/>
        </w:rPr>
        <w:t>槟</w:t>
      </w:r>
      <w:proofErr w:type="gramEnd"/>
      <w:r>
        <w:rPr>
          <w:rFonts w:hint="eastAsia"/>
        </w:rPr>
        <w:t>首长曹观友赞扬紫云阁自</w:t>
      </w:r>
      <w:r>
        <w:rPr>
          <w:rFonts w:hint="eastAsia"/>
        </w:rPr>
        <w:t>2007</w:t>
      </w:r>
      <w:r>
        <w:rPr>
          <w:rFonts w:hint="eastAsia"/>
        </w:rPr>
        <w:t>年举行是项活动以来，至今捐出逾</w:t>
      </w:r>
      <w:r>
        <w:rPr>
          <w:rFonts w:hint="eastAsia"/>
        </w:rPr>
        <w:t>1000</w:t>
      </w:r>
      <w:r>
        <w:rPr>
          <w:rFonts w:hint="eastAsia"/>
        </w:rPr>
        <w:t>支义肢予各族障友，值得其他社团学习。他同时呼应黄智绪号召，呼吁退休医务人员加入成为修复中心一员，</w:t>
      </w:r>
      <w:proofErr w:type="gramStart"/>
      <w:r>
        <w:rPr>
          <w:rFonts w:hint="eastAsia"/>
        </w:rPr>
        <w:t>作出</w:t>
      </w:r>
      <w:proofErr w:type="gramEnd"/>
      <w:r>
        <w:rPr>
          <w:rFonts w:hint="eastAsia"/>
        </w:rPr>
        <w:t>贡献。</w:t>
      </w:r>
    </w:p>
    <w:p w14:paraId="3463EEDA" w14:textId="77777777" w:rsidR="008637CA" w:rsidRDefault="00186660">
      <w:r>
        <w:rPr>
          <w:rFonts w:hint="eastAsia"/>
        </w:rPr>
        <w:t>他在较后，受询及州政府是否会支助修复中心成立时，坦言一切</w:t>
      </w:r>
      <w:proofErr w:type="gramStart"/>
      <w:r>
        <w:rPr>
          <w:rFonts w:hint="eastAsia"/>
        </w:rPr>
        <w:t>胥</w:t>
      </w:r>
      <w:proofErr w:type="gramEnd"/>
      <w:r>
        <w:rPr>
          <w:rFonts w:hint="eastAsia"/>
        </w:rPr>
        <w:t>视紫云阁筹备进程，待紫云</w:t>
      </w:r>
      <w:proofErr w:type="gramStart"/>
      <w:r>
        <w:rPr>
          <w:rFonts w:hint="eastAsia"/>
        </w:rPr>
        <w:t>阁安排</w:t>
      </w:r>
      <w:proofErr w:type="gramEnd"/>
      <w:r>
        <w:rPr>
          <w:rFonts w:hint="eastAsia"/>
        </w:rPr>
        <w:t>后，再看应从哪一方面着手协助。</w:t>
      </w:r>
    </w:p>
    <w:p w14:paraId="78CEFC28" w14:textId="77777777" w:rsidR="008637CA" w:rsidRDefault="00186660">
      <w:r>
        <w:rPr>
          <w:rFonts w:hint="eastAsia"/>
        </w:rPr>
        <w:t>他说，据该阁告知，中心或需时至少</w:t>
      </w:r>
      <w:r>
        <w:rPr>
          <w:rFonts w:hint="eastAsia"/>
        </w:rPr>
        <w:t>1</w:t>
      </w:r>
      <w:r>
        <w:rPr>
          <w:rFonts w:hint="eastAsia"/>
        </w:rPr>
        <w:t>年时间，进行筹备。</w:t>
      </w:r>
    </w:p>
    <w:p w14:paraId="37AC7801" w14:textId="77777777" w:rsidR="008637CA" w:rsidRDefault="00186660">
      <w:r>
        <w:rPr>
          <w:rFonts w:hint="eastAsia"/>
        </w:rPr>
        <w:t>他也在致词时，向泰国皇太后义肢修复基金会多年提供技术协助，使用不同的材料和技术，以更短的时间、更廉</w:t>
      </w:r>
      <w:proofErr w:type="gramStart"/>
      <w:r>
        <w:rPr>
          <w:rFonts w:hint="eastAsia"/>
        </w:rPr>
        <w:t>宜成本</w:t>
      </w:r>
      <w:proofErr w:type="gramEnd"/>
      <w:r>
        <w:rPr>
          <w:rFonts w:hint="eastAsia"/>
        </w:rPr>
        <w:t>和简易方式，现场制造</w:t>
      </w:r>
      <w:proofErr w:type="gramStart"/>
      <w:r>
        <w:rPr>
          <w:rFonts w:hint="eastAsia"/>
        </w:rPr>
        <w:t>和给障用</w:t>
      </w:r>
      <w:proofErr w:type="gramEnd"/>
      <w:r>
        <w:rPr>
          <w:rFonts w:hint="eastAsia"/>
        </w:rPr>
        <w:t>装置耐用、灵巧的义肢致谢。</w:t>
      </w:r>
    </w:p>
    <w:p w14:paraId="6E84805F" w14:textId="77777777" w:rsidR="008637CA" w:rsidRDefault="00186660">
      <w:r>
        <w:rPr>
          <w:rFonts w:hint="eastAsia"/>
        </w:rPr>
        <w:t>他指出，义肢不但</w:t>
      </w:r>
      <w:proofErr w:type="gramStart"/>
      <w:r>
        <w:rPr>
          <w:rFonts w:hint="eastAsia"/>
        </w:rPr>
        <w:t>给障友</w:t>
      </w:r>
      <w:proofErr w:type="gramEnd"/>
      <w:r>
        <w:rPr>
          <w:rFonts w:hint="eastAsia"/>
        </w:rPr>
        <w:t>生理上协助，更重要是心理层面上，</w:t>
      </w:r>
      <w:proofErr w:type="gramStart"/>
      <w:r>
        <w:rPr>
          <w:rFonts w:hint="eastAsia"/>
        </w:rPr>
        <w:t>让障友重拾人生</w:t>
      </w:r>
      <w:proofErr w:type="gramEnd"/>
      <w:r>
        <w:rPr>
          <w:rFonts w:hint="eastAsia"/>
        </w:rPr>
        <w:t>自信，纵然面对许多人生挑战，却也能昂首投入社会生活。</w:t>
      </w:r>
    </w:p>
    <w:p w14:paraId="6C3DBDB0" w14:textId="77777777" w:rsidR="008637CA" w:rsidRDefault="00186660">
      <w:r>
        <w:rPr>
          <w:rFonts w:hint="eastAsia"/>
        </w:rPr>
        <w:t>黄智绪则说，是项活动每</w:t>
      </w:r>
      <w:r>
        <w:rPr>
          <w:rFonts w:hint="eastAsia"/>
        </w:rPr>
        <w:t>3</w:t>
      </w:r>
      <w:r>
        <w:rPr>
          <w:rFonts w:hint="eastAsia"/>
        </w:rPr>
        <w:t>年举行一次是合适的，这将让上一届受惠者，能在数年后给旧义肢作维修调整，甚至更换新义肢。</w:t>
      </w:r>
      <w:r>
        <w:rPr>
          <w:rFonts w:hint="eastAsia"/>
        </w:rPr>
        <w:t>3</w:t>
      </w:r>
      <w:r>
        <w:rPr>
          <w:rFonts w:hint="eastAsia"/>
        </w:rPr>
        <w:t>年前申请不获批者，也有再次申请的机会。</w:t>
      </w:r>
      <w:r>
        <w:rPr>
          <w:rFonts w:hint="eastAsia"/>
        </w:rPr>
        <w:t xml:space="preserve"> </w:t>
      </w:r>
    </w:p>
    <w:p w14:paraId="17A2E879" w14:textId="77777777" w:rsidR="008637CA" w:rsidRDefault="00186660">
      <w:r>
        <w:rPr>
          <w:rFonts w:hint="eastAsia"/>
        </w:rPr>
        <w:t xml:space="preserve"> </w:t>
      </w:r>
      <w:r>
        <w:rPr>
          <w:rFonts w:hint="eastAsia"/>
        </w:rPr>
        <w:t>“基金会的义肢研究和技术学开发，堪称独一无二。我们向泰国皇太后建立基金会的高瞻远瞩，</w:t>
      </w:r>
      <w:proofErr w:type="gramStart"/>
      <w:r>
        <w:rPr>
          <w:rFonts w:hint="eastAsia"/>
        </w:rPr>
        <w:t>致于</w:t>
      </w:r>
      <w:proofErr w:type="gramEnd"/>
      <w:r>
        <w:rPr>
          <w:rFonts w:hint="eastAsia"/>
        </w:rPr>
        <w:t>最大钦佩。基金会给截肢者，带来了重新站立机会，重获新生。”</w:t>
      </w:r>
    </w:p>
    <w:p w14:paraId="5FBD3436" w14:textId="77777777" w:rsidR="008637CA" w:rsidRDefault="00186660">
      <w:r>
        <w:rPr>
          <w:rFonts w:hint="eastAsia"/>
        </w:rPr>
        <w:t>泰国皇太后慈善义肢基金会自</w:t>
      </w:r>
      <w:r>
        <w:rPr>
          <w:rFonts w:hint="eastAsia"/>
        </w:rPr>
        <w:t>1992</w:t>
      </w:r>
      <w:r>
        <w:rPr>
          <w:rFonts w:hint="eastAsia"/>
        </w:rPr>
        <w:t>年</w:t>
      </w:r>
      <w:r>
        <w:rPr>
          <w:rFonts w:hint="eastAsia"/>
        </w:rPr>
        <w:t>8</w:t>
      </w:r>
      <w:r>
        <w:rPr>
          <w:rFonts w:hint="eastAsia"/>
        </w:rPr>
        <w:t>月</w:t>
      </w:r>
      <w:r>
        <w:rPr>
          <w:rFonts w:hint="eastAsia"/>
        </w:rPr>
        <w:t>17</w:t>
      </w:r>
      <w:r>
        <w:rPr>
          <w:rFonts w:hint="eastAsia"/>
        </w:rPr>
        <w:t>日成立，该会执行董事林盛指出，该会在泰皇室支持下，已在国际享有盛名，在其他国家推展免费义肢，以</w:t>
      </w:r>
      <w:proofErr w:type="gramStart"/>
      <w:r>
        <w:rPr>
          <w:rFonts w:hint="eastAsia"/>
        </w:rPr>
        <w:t>让障友</w:t>
      </w:r>
      <w:proofErr w:type="gramEnd"/>
      <w:r>
        <w:rPr>
          <w:rFonts w:hint="eastAsia"/>
        </w:rPr>
        <w:t>能有更美好生活。</w:t>
      </w:r>
    </w:p>
    <w:p w14:paraId="7888D5AE" w14:textId="77777777" w:rsidR="008637CA" w:rsidRDefault="00186660">
      <w:r>
        <w:rPr>
          <w:rFonts w:hint="eastAsia"/>
        </w:rPr>
        <w:t>会上，泰国驻</w:t>
      </w:r>
      <w:proofErr w:type="gramStart"/>
      <w:r>
        <w:rPr>
          <w:rFonts w:hint="eastAsia"/>
        </w:rPr>
        <w:t>槟</w:t>
      </w:r>
      <w:proofErr w:type="gramEnd"/>
      <w:r>
        <w:rPr>
          <w:rFonts w:hint="eastAsia"/>
        </w:rPr>
        <w:t>总领事拉猜达吉瓦赖也受邀致词。出席者包括槟城德教会紫云阁</w:t>
      </w:r>
      <w:proofErr w:type="gramStart"/>
      <w:r>
        <w:rPr>
          <w:rFonts w:hint="eastAsia"/>
        </w:rPr>
        <w:t>阁长高级</w:t>
      </w:r>
      <w:proofErr w:type="gramEnd"/>
      <w:r>
        <w:rPr>
          <w:rFonts w:hint="eastAsia"/>
        </w:rPr>
        <w:t>拿督林嘉水和泰国皇太后义肢基金会总秘书长黄成立医生。</w:t>
      </w:r>
    </w:p>
    <w:p w14:paraId="347A5ACA" w14:textId="77777777" w:rsidR="008637CA" w:rsidRDefault="00186660">
      <w:r>
        <w:rPr>
          <w:rFonts w:hint="eastAsia"/>
        </w:rPr>
        <w:t>传</w:t>
      </w:r>
      <w:proofErr w:type="gramStart"/>
      <w:r>
        <w:rPr>
          <w:rFonts w:hint="eastAsia"/>
        </w:rPr>
        <w:t>霹</w:t>
      </w:r>
      <w:proofErr w:type="gramEnd"/>
      <w:r>
        <w:rPr>
          <w:rFonts w:hint="eastAsia"/>
        </w:rPr>
        <w:t>议会重组或被撤换</w:t>
      </w:r>
      <w:r>
        <w:rPr>
          <w:rFonts w:hint="eastAsia"/>
        </w:rPr>
        <w:t xml:space="preserve"> </w:t>
      </w:r>
      <w:proofErr w:type="gramStart"/>
      <w:r>
        <w:rPr>
          <w:rFonts w:hint="eastAsia"/>
        </w:rPr>
        <w:t>尤努斯拒</w:t>
      </w:r>
      <w:proofErr w:type="gramEnd"/>
      <w:r>
        <w:rPr>
          <w:rFonts w:hint="eastAsia"/>
        </w:rPr>
        <w:t>回应</w:t>
      </w:r>
      <w:r>
        <w:rPr>
          <w:rFonts w:hint="eastAsia"/>
        </w:rPr>
        <w:tab/>
        <w:t>2019</w:t>
      </w:r>
      <w:r>
        <w:rPr>
          <w:rFonts w:hint="eastAsia"/>
        </w:rPr>
        <w:t>年</w:t>
      </w:r>
      <w:r>
        <w:rPr>
          <w:rFonts w:hint="eastAsia"/>
        </w:rPr>
        <w:t>5</w:t>
      </w:r>
      <w:r>
        <w:rPr>
          <w:rFonts w:hint="eastAsia"/>
        </w:rPr>
        <w:t>月</w:t>
      </w:r>
      <w:r>
        <w:rPr>
          <w:rFonts w:hint="eastAsia"/>
        </w:rPr>
        <w:t>11</w:t>
      </w:r>
      <w:r>
        <w:rPr>
          <w:rFonts w:hint="eastAsia"/>
        </w:rPr>
        <w:t>日</w:t>
      </w:r>
      <w:r>
        <w:rPr>
          <w:rFonts w:hint="eastAsia"/>
        </w:rPr>
        <w:tab/>
        <w:t>"</w:t>
      </w:r>
      <w:proofErr w:type="gramStart"/>
      <w:r>
        <w:rPr>
          <w:rFonts w:hint="eastAsia"/>
        </w:rPr>
        <w:t>传行政议员职被</w:t>
      </w:r>
      <w:proofErr w:type="gramEnd"/>
      <w:r>
        <w:rPr>
          <w:rFonts w:hint="eastAsia"/>
        </w:rPr>
        <w:t>撤换的阿都尤努斯受</w:t>
      </w:r>
      <w:proofErr w:type="gramStart"/>
      <w:r>
        <w:rPr>
          <w:rFonts w:hint="eastAsia"/>
        </w:rPr>
        <w:t>询</w:t>
      </w:r>
      <w:proofErr w:type="gramEnd"/>
      <w:r>
        <w:rPr>
          <w:rFonts w:hint="eastAsia"/>
        </w:rPr>
        <w:t>时，不愿回应。</w:t>
      </w:r>
    </w:p>
    <w:p w14:paraId="54F9C47C" w14:textId="77777777" w:rsidR="008637CA" w:rsidRDefault="00186660">
      <w:r>
        <w:rPr>
          <w:rFonts w:hint="eastAsia"/>
        </w:rPr>
        <w:t>霹雳</w:t>
      </w:r>
      <w:proofErr w:type="gramStart"/>
      <w:r>
        <w:rPr>
          <w:rFonts w:hint="eastAsia"/>
        </w:rPr>
        <w:t>州行政</w:t>
      </w:r>
      <w:proofErr w:type="gramEnd"/>
      <w:r>
        <w:rPr>
          <w:rFonts w:hint="eastAsia"/>
        </w:rPr>
        <w:t>议会阵容或重组，近期传出来自公正党的瓜拉古楼区州议员阿都尤努斯将被撤换，不过当事人受</w:t>
      </w:r>
      <w:proofErr w:type="gramStart"/>
      <w:r>
        <w:rPr>
          <w:rFonts w:hint="eastAsia"/>
        </w:rPr>
        <w:t>询</w:t>
      </w:r>
      <w:proofErr w:type="gramEnd"/>
      <w:r>
        <w:rPr>
          <w:rFonts w:hint="eastAsia"/>
        </w:rPr>
        <w:t>时不愿回应。</w:t>
      </w:r>
    </w:p>
    <w:p w14:paraId="0CF39F5E" w14:textId="77777777" w:rsidR="008637CA" w:rsidRDefault="00186660">
      <w:r>
        <w:rPr>
          <w:rFonts w:hint="eastAsia"/>
        </w:rPr>
        <w:t>自</w:t>
      </w:r>
      <w:r>
        <w:rPr>
          <w:rFonts w:hint="eastAsia"/>
        </w:rPr>
        <w:t>2008</w:t>
      </w:r>
      <w:r>
        <w:rPr>
          <w:rFonts w:hint="eastAsia"/>
        </w:rPr>
        <w:t>年起中选为瓜拉古楼区州议员的阿都尤努斯，在</w:t>
      </w:r>
      <w:r>
        <w:rPr>
          <w:rFonts w:hint="eastAsia"/>
        </w:rPr>
        <w:t>509</w:t>
      </w:r>
      <w:r>
        <w:rPr>
          <w:rFonts w:hint="eastAsia"/>
        </w:rPr>
        <w:t>大选前是</w:t>
      </w:r>
      <w:proofErr w:type="gramStart"/>
      <w:r>
        <w:rPr>
          <w:rFonts w:hint="eastAsia"/>
        </w:rPr>
        <w:t>霹</w:t>
      </w:r>
      <w:proofErr w:type="gramEnd"/>
      <w:r>
        <w:rPr>
          <w:rFonts w:hint="eastAsia"/>
        </w:rPr>
        <w:t>州公正党秘书，第</w:t>
      </w:r>
      <w:r>
        <w:rPr>
          <w:rFonts w:hint="eastAsia"/>
        </w:rPr>
        <w:t>3</w:t>
      </w:r>
      <w:r>
        <w:rPr>
          <w:rFonts w:hint="eastAsia"/>
        </w:rPr>
        <w:t>度中选后出任</w:t>
      </w:r>
      <w:proofErr w:type="gramStart"/>
      <w:r>
        <w:rPr>
          <w:rFonts w:hint="eastAsia"/>
        </w:rPr>
        <w:t>州行政</w:t>
      </w:r>
      <w:proofErr w:type="gramEnd"/>
      <w:r>
        <w:rPr>
          <w:rFonts w:hint="eastAsia"/>
        </w:rPr>
        <w:t>议员，掌管基本设施、农业</w:t>
      </w:r>
      <w:proofErr w:type="gramStart"/>
      <w:r>
        <w:rPr>
          <w:rFonts w:hint="eastAsia"/>
        </w:rPr>
        <w:t>及园丘事务</w:t>
      </w:r>
      <w:proofErr w:type="gramEnd"/>
      <w:r>
        <w:rPr>
          <w:rFonts w:hint="eastAsia"/>
        </w:rPr>
        <w:t>。</w:t>
      </w:r>
    </w:p>
    <w:p w14:paraId="79359636" w14:textId="77777777" w:rsidR="008637CA" w:rsidRDefault="00186660">
      <w:r>
        <w:rPr>
          <w:rFonts w:hint="eastAsia"/>
        </w:rPr>
        <w:t>阿都尤努斯也是公正党</w:t>
      </w:r>
      <w:r>
        <w:rPr>
          <w:rFonts w:hint="eastAsia"/>
        </w:rPr>
        <w:t>4</w:t>
      </w:r>
      <w:r>
        <w:rPr>
          <w:rFonts w:hint="eastAsia"/>
        </w:rPr>
        <w:t>位州议员当中，最资深的一位，其余</w:t>
      </w:r>
      <w:r>
        <w:rPr>
          <w:rFonts w:hint="eastAsia"/>
        </w:rPr>
        <w:t>3</w:t>
      </w:r>
      <w:r>
        <w:rPr>
          <w:rFonts w:hint="eastAsia"/>
        </w:rPr>
        <w:t>位是</w:t>
      </w:r>
      <w:proofErr w:type="gramStart"/>
      <w:r>
        <w:rPr>
          <w:rFonts w:hint="eastAsia"/>
        </w:rPr>
        <w:t>霹州行政议员兼新</w:t>
      </w:r>
      <w:proofErr w:type="gramEnd"/>
      <w:r>
        <w:rPr>
          <w:rFonts w:hint="eastAsia"/>
        </w:rPr>
        <w:t>邦波赖区州议员陈家兴、</w:t>
      </w:r>
      <w:proofErr w:type="gramStart"/>
      <w:r>
        <w:rPr>
          <w:rFonts w:hint="eastAsia"/>
        </w:rPr>
        <w:t>迪</w:t>
      </w:r>
      <w:proofErr w:type="gramEnd"/>
      <w:r>
        <w:rPr>
          <w:rFonts w:hint="eastAsia"/>
        </w:rPr>
        <w:t>渣区州议员黄诗情及乌鲁近打区州议员阿拉法。</w:t>
      </w:r>
    </w:p>
    <w:p w14:paraId="17D0973F" w14:textId="77777777" w:rsidR="008637CA" w:rsidRDefault="00186660">
      <w:r>
        <w:rPr>
          <w:rFonts w:hint="eastAsia"/>
        </w:rPr>
        <w:t>去年公正党改选，霹雳州公正党改组后，阿都尤努</w:t>
      </w:r>
      <w:proofErr w:type="gramStart"/>
      <w:r>
        <w:rPr>
          <w:rFonts w:hint="eastAsia"/>
        </w:rPr>
        <w:t>斯不再委</w:t>
      </w:r>
      <w:proofErr w:type="gramEnd"/>
      <w:r>
        <w:rPr>
          <w:rFonts w:hint="eastAsia"/>
        </w:rPr>
        <w:t>为秘书，在州领导层</w:t>
      </w:r>
      <w:proofErr w:type="gramStart"/>
      <w:r>
        <w:rPr>
          <w:rFonts w:hint="eastAsia"/>
        </w:rPr>
        <w:t>毫无党职</w:t>
      </w:r>
      <w:proofErr w:type="gramEnd"/>
      <w:r>
        <w:rPr>
          <w:rFonts w:hint="eastAsia"/>
        </w:rPr>
        <w:t>，因此在数月前即传出他将被撤换的消息。</w:t>
      </w:r>
      <w:r>
        <w:rPr>
          <w:rFonts w:hint="eastAsia"/>
        </w:rPr>
        <w:t xml:space="preserve"> </w:t>
      </w:r>
    </w:p>
    <w:p w14:paraId="384708A8" w14:textId="77777777" w:rsidR="008637CA" w:rsidRDefault="00186660">
      <w:r>
        <w:rPr>
          <w:rFonts w:hint="eastAsia"/>
        </w:rPr>
        <w:t>据消息传出，现只担任公正</w:t>
      </w:r>
      <w:proofErr w:type="gramStart"/>
      <w:r>
        <w:rPr>
          <w:rFonts w:hint="eastAsia"/>
        </w:rPr>
        <w:t>党巴里文打区</w:t>
      </w:r>
      <w:proofErr w:type="gramEnd"/>
      <w:r>
        <w:rPr>
          <w:rFonts w:hint="eastAsia"/>
        </w:rPr>
        <w:t>部主席的阿都尤努斯，其州行</w:t>
      </w:r>
      <w:proofErr w:type="gramStart"/>
      <w:r>
        <w:rPr>
          <w:rFonts w:hint="eastAsia"/>
        </w:rPr>
        <w:t>议员职将由</w:t>
      </w:r>
      <w:proofErr w:type="gramEnd"/>
      <w:r>
        <w:rPr>
          <w:rFonts w:hint="eastAsia"/>
        </w:rPr>
        <w:t>乌鲁近打区州议员阿拉法取代。</w:t>
      </w:r>
      <w:r>
        <w:rPr>
          <w:rFonts w:hint="eastAsia"/>
        </w:rPr>
        <w:t xml:space="preserve"> </w:t>
      </w:r>
    </w:p>
    <w:p w14:paraId="1823D46C" w14:textId="77777777" w:rsidR="008637CA" w:rsidRDefault="00186660">
      <w:r>
        <w:rPr>
          <w:rFonts w:hint="eastAsia"/>
        </w:rPr>
        <w:t>据知，新任公正党</w:t>
      </w:r>
      <w:proofErr w:type="gramStart"/>
      <w:r>
        <w:rPr>
          <w:rFonts w:hint="eastAsia"/>
        </w:rPr>
        <w:t>霹州主席</w:t>
      </w:r>
      <w:proofErr w:type="gramEnd"/>
      <w:r>
        <w:rPr>
          <w:rFonts w:hint="eastAsia"/>
        </w:rPr>
        <w:t>法哈斯数月前有提出，该党有意撤换行政议员。不过，</w:t>
      </w:r>
      <w:proofErr w:type="gramStart"/>
      <w:r>
        <w:rPr>
          <w:rFonts w:hint="eastAsia"/>
        </w:rPr>
        <w:t>霹州希盟主席兼州务</w:t>
      </w:r>
      <w:proofErr w:type="gramEnd"/>
      <w:r>
        <w:rPr>
          <w:rFonts w:hint="eastAsia"/>
        </w:rPr>
        <w:t>大臣拿</w:t>
      </w:r>
      <w:proofErr w:type="gramStart"/>
      <w:r>
        <w:rPr>
          <w:rFonts w:hint="eastAsia"/>
        </w:rPr>
        <w:t>督斯里阿末</w:t>
      </w:r>
      <w:proofErr w:type="gramEnd"/>
      <w:r>
        <w:rPr>
          <w:rFonts w:hint="eastAsia"/>
        </w:rPr>
        <w:t>法依</w:t>
      </w:r>
      <w:proofErr w:type="gramStart"/>
      <w:r>
        <w:rPr>
          <w:rFonts w:hint="eastAsia"/>
        </w:rPr>
        <w:t>沙当时</w:t>
      </w:r>
      <w:proofErr w:type="gramEnd"/>
      <w:r>
        <w:rPr>
          <w:rFonts w:hint="eastAsia"/>
        </w:rPr>
        <w:t>否认重组</w:t>
      </w:r>
      <w:proofErr w:type="gramStart"/>
      <w:r>
        <w:rPr>
          <w:rFonts w:hint="eastAsia"/>
        </w:rPr>
        <w:t>州行政</w:t>
      </w:r>
      <w:proofErr w:type="gramEnd"/>
      <w:r>
        <w:rPr>
          <w:rFonts w:hint="eastAsia"/>
        </w:rPr>
        <w:t>议会。</w:t>
      </w:r>
    </w:p>
    <w:p w14:paraId="31990056" w14:textId="77777777" w:rsidR="008637CA" w:rsidRDefault="00186660">
      <w:r>
        <w:rPr>
          <w:rFonts w:hint="eastAsia"/>
        </w:rPr>
        <w:t>如今，在新一轮的</w:t>
      </w:r>
      <w:proofErr w:type="gramStart"/>
      <w:r>
        <w:rPr>
          <w:rFonts w:hint="eastAsia"/>
        </w:rPr>
        <w:t>州行政</w:t>
      </w:r>
      <w:proofErr w:type="gramEnd"/>
      <w:r>
        <w:rPr>
          <w:rFonts w:hint="eastAsia"/>
        </w:rPr>
        <w:t>议员即将宣誓之际，又再度传出阿都尤努斯将被撤换，惟当事人受</w:t>
      </w:r>
      <w:proofErr w:type="gramStart"/>
      <w:r>
        <w:rPr>
          <w:rFonts w:hint="eastAsia"/>
        </w:rPr>
        <w:t>询</w:t>
      </w:r>
      <w:proofErr w:type="gramEnd"/>
      <w:r>
        <w:rPr>
          <w:rFonts w:hint="eastAsia"/>
        </w:rPr>
        <w:t>时不愿回应。</w:t>
      </w:r>
    </w:p>
    <w:p w14:paraId="55AEB98F" w14:textId="77777777" w:rsidR="008637CA" w:rsidRDefault="00186660">
      <w:r>
        <w:rPr>
          <w:rFonts w:hint="eastAsia"/>
        </w:rPr>
        <w:lastRenderedPageBreak/>
        <w:t>刚修复浮罗山路现裂</w:t>
      </w:r>
      <w:r>
        <w:rPr>
          <w:rFonts w:hint="eastAsia"/>
        </w:rPr>
        <w:t xml:space="preserve"> </w:t>
      </w:r>
      <w:r>
        <w:rPr>
          <w:rFonts w:hint="eastAsia"/>
        </w:rPr>
        <w:t>曹观友：或有两个可能性造成</w:t>
      </w:r>
      <w:r>
        <w:rPr>
          <w:rFonts w:hint="eastAsia"/>
        </w:rPr>
        <w:tab/>
        <w:t>2019</w:t>
      </w:r>
      <w:r>
        <w:rPr>
          <w:rFonts w:hint="eastAsia"/>
        </w:rPr>
        <w:t>年</w:t>
      </w:r>
      <w:r>
        <w:rPr>
          <w:rFonts w:hint="eastAsia"/>
        </w:rPr>
        <w:t>5</w:t>
      </w:r>
      <w:r>
        <w:rPr>
          <w:rFonts w:hint="eastAsia"/>
        </w:rPr>
        <w:t>月</w:t>
      </w:r>
      <w:r>
        <w:rPr>
          <w:rFonts w:hint="eastAsia"/>
        </w:rPr>
        <w:t>10</w:t>
      </w:r>
      <w:r>
        <w:rPr>
          <w:rFonts w:hint="eastAsia"/>
        </w:rPr>
        <w:t>日</w:t>
      </w:r>
      <w:r>
        <w:rPr>
          <w:rFonts w:hint="eastAsia"/>
        </w:rPr>
        <w:tab/>
        <w:t>"</w:t>
      </w:r>
      <w:r>
        <w:rPr>
          <w:rFonts w:hint="eastAsia"/>
        </w:rPr>
        <w:t>最近才完成修复及通车的浮罗山背旧路，</w:t>
      </w:r>
      <w:r>
        <w:rPr>
          <w:rFonts w:hint="eastAsia"/>
        </w:rPr>
        <w:t>2</w:t>
      </w:r>
      <w:r>
        <w:rPr>
          <w:rFonts w:hint="eastAsia"/>
        </w:rPr>
        <w:t>天前发生路面出现裂痕。</w:t>
      </w:r>
    </w:p>
    <w:p w14:paraId="2B118661" w14:textId="77777777" w:rsidR="008637CA" w:rsidRDefault="00186660">
      <w:proofErr w:type="gramStart"/>
      <w:r>
        <w:rPr>
          <w:rFonts w:hint="eastAsia"/>
        </w:rPr>
        <w:t>槟</w:t>
      </w:r>
      <w:proofErr w:type="gramEnd"/>
      <w:r>
        <w:rPr>
          <w:rFonts w:hint="eastAsia"/>
        </w:rPr>
        <w:t>州首长曹观友说，针对最近才完成修复及通车的浮罗山背旧路，</w:t>
      </w:r>
      <w:r>
        <w:rPr>
          <w:rFonts w:hint="eastAsia"/>
        </w:rPr>
        <w:t>2</w:t>
      </w:r>
      <w:r>
        <w:rPr>
          <w:rFonts w:hint="eastAsia"/>
        </w:rPr>
        <w:t>天前发生路面出现裂痕事件，他已指示</w:t>
      </w:r>
      <w:proofErr w:type="gramStart"/>
      <w:r>
        <w:rPr>
          <w:rFonts w:hint="eastAsia"/>
        </w:rPr>
        <w:t>槟</w:t>
      </w:r>
      <w:proofErr w:type="gramEnd"/>
      <w:r>
        <w:rPr>
          <w:rFonts w:hint="eastAsia"/>
        </w:rPr>
        <w:t>州公共工程委员会</w:t>
      </w:r>
      <w:proofErr w:type="gramStart"/>
      <w:r>
        <w:rPr>
          <w:rFonts w:hint="eastAsia"/>
        </w:rPr>
        <w:t>主席再里尔</w:t>
      </w:r>
      <w:proofErr w:type="gramEnd"/>
      <w:r>
        <w:rPr>
          <w:rFonts w:hint="eastAsia"/>
        </w:rPr>
        <w:t>要求公共工程局及承包商展开调查事发原因。</w:t>
      </w:r>
      <w:r>
        <w:rPr>
          <w:rFonts w:hint="eastAsia"/>
        </w:rPr>
        <w:t xml:space="preserve"> </w:t>
      </w:r>
    </w:p>
    <w:p w14:paraId="5A5D1280" w14:textId="77777777" w:rsidR="008637CA" w:rsidRDefault="00186660">
      <w:r>
        <w:rPr>
          <w:rFonts w:hint="eastAsia"/>
        </w:rPr>
        <w:t>他说，有两个可能性导致上述事件发生，</w:t>
      </w:r>
      <w:proofErr w:type="gramStart"/>
      <w:r>
        <w:rPr>
          <w:rFonts w:hint="eastAsia"/>
        </w:rPr>
        <w:t>一</w:t>
      </w:r>
      <w:proofErr w:type="gramEnd"/>
      <w:r>
        <w:rPr>
          <w:rFonts w:hint="eastAsia"/>
        </w:rPr>
        <w:t>如果是该段道路防护墙出现裂痕，这可能是泥沙流失，造成有关路面不能支撑，二则可能是与修筑道路用料有关影响路面。他周五早上在槟城理科大学召开的一项记者会上受到记者询问时，这么说。</w:t>
      </w:r>
    </w:p>
    <w:p w14:paraId="3F9B9B7B" w14:textId="77777777" w:rsidR="008637CA" w:rsidRDefault="00186660">
      <w:r>
        <w:rPr>
          <w:rFonts w:hint="eastAsia"/>
        </w:rPr>
        <w:t>“这必须让工程师及承包商进行调查，但最重要的是展开补救，而公共工程局限定承包商的保养期为</w:t>
      </w:r>
      <w:r>
        <w:rPr>
          <w:rFonts w:hint="eastAsia"/>
        </w:rPr>
        <w:t>5</w:t>
      </w:r>
      <w:r>
        <w:rPr>
          <w:rFonts w:hint="eastAsia"/>
        </w:rPr>
        <w:t>年。”</w:t>
      </w:r>
    </w:p>
    <w:p w14:paraId="4FA89580" w14:textId="77777777" w:rsidR="008637CA" w:rsidRDefault="00186660">
      <w:r>
        <w:rPr>
          <w:rFonts w:hint="eastAsia"/>
        </w:rPr>
        <w:t>当记者询及有关</w:t>
      </w:r>
      <w:proofErr w:type="gramStart"/>
      <w:r>
        <w:rPr>
          <w:rFonts w:hint="eastAsia"/>
        </w:rPr>
        <w:t>吉打居林</w:t>
      </w:r>
      <w:proofErr w:type="gramEnd"/>
      <w:r>
        <w:rPr>
          <w:rFonts w:hint="eastAsia"/>
        </w:rPr>
        <w:t>国际机场问题时，曹观友透露，交通部将挑定与</w:t>
      </w:r>
      <w:proofErr w:type="gramStart"/>
      <w:r>
        <w:rPr>
          <w:rFonts w:hint="eastAsia"/>
        </w:rPr>
        <w:t>槟</w:t>
      </w:r>
      <w:proofErr w:type="gramEnd"/>
      <w:r>
        <w:rPr>
          <w:rFonts w:hint="eastAsia"/>
        </w:rPr>
        <w:t>州政府会谈的日期。他说，</w:t>
      </w:r>
      <w:proofErr w:type="gramStart"/>
      <w:r>
        <w:rPr>
          <w:rFonts w:hint="eastAsia"/>
        </w:rPr>
        <w:t>槟</w:t>
      </w:r>
      <w:proofErr w:type="gramEnd"/>
      <w:r>
        <w:rPr>
          <w:rFonts w:hint="eastAsia"/>
        </w:rPr>
        <w:t>州秘书将与该部门秘书长进行初步会谈。他重申，针对这项计划，三方面，即</w:t>
      </w:r>
      <w:proofErr w:type="gramStart"/>
      <w:r>
        <w:rPr>
          <w:rFonts w:hint="eastAsia"/>
        </w:rPr>
        <w:t>槟</w:t>
      </w:r>
      <w:proofErr w:type="gramEnd"/>
      <w:r>
        <w:rPr>
          <w:rFonts w:hint="eastAsia"/>
        </w:rPr>
        <w:t>政府、吉打州政府及交通部将会展开会谈。</w:t>
      </w:r>
    </w:p>
    <w:p w14:paraId="117C24D9" w14:textId="77777777" w:rsidR="008637CA" w:rsidRDefault="00186660">
      <w:r>
        <w:rPr>
          <w:rFonts w:hint="eastAsia"/>
        </w:rPr>
        <w:t>酒店窗口逃跑不果</w:t>
      </w:r>
      <w:r>
        <w:rPr>
          <w:rFonts w:hint="eastAsia"/>
        </w:rPr>
        <w:t xml:space="preserve"> 2</w:t>
      </w:r>
      <w:proofErr w:type="gramStart"/>
      <w:r>
        <w:rPr>
          <w:rFonts w:hint="eastAsia"/>
        </w:rPr>
        <w:t>拥毒男</w:t>
      </w:r>
      <w:proofErr w:type="gramEnd"/>
      <w:r>
        <w:rPr>
          <w:rFonts w:hint="eastAsia"/>
        </w:rPr>
        <w:t>束手就擒</w:t>
      </w:r>
      <w:r>
        <w:rPr>
          <w:rFonts w:hint="eastAsia"/>
        </w:rPr>
        <w:tab/>
        <w:t>2019</w:t>
      </w:r>
      <w:r>
        <w:rPr>
          <w:rFonts w:hint="eastAsia"/>
        </w:rPr>
        <w:t>年</w:t>
      </w:r>
      <w:r>
        <w:rPr>
          <w:rFonts w:hint="eastAsia"/>
        </w:rPr>
        <w:t>5</w:t>
      </w:r>
      <w:r>
        <w:rPr>
          <w:rFonts w:hint="eastAsia"/>
        </w:rPr>
        <w:t>月</w:t>
      </w:r>
      <w:r>
        <w:rPr>
          <w:rFonts w:hint="eastAsia"/>
        </w:rPr>
        <w:t>9</w:t>
      </w:r>
      <w:r>
        <w:rPr>
          <w:rFonts w:hint="eastAsia"/>
        </w:rPr>
        <w:t>日</w:t>
      </w:r>
      <w:r>
        <w:rPr>
          <w:rFonts w:hint="eastAsia"/>
        </w:rPr>
        <w:tab/>
        <w:t>"</w:t>
      </w:r>
      <w:r>
        <w:rPr>
          <w:rFonts w:hint="eastAsia"/>
        </w:rPr>
        <w:t>警方破门进入酒店客房后，发现其中一名嫌犯已站在房间窗外，试图谈跑。</w:t>
      </w:r>
    </w:p>
    <w:p w14:paraId="629E4809" w14:textId="77777777" w:rsidR="008637CA" w:rsidRDefault="00186660">
      <w:proofErr w:type="gramStart"/>
      <w:r>
        <w:rPr>
          <w:rFonts w:hint="eastAsia"/>
        </w:rPr>
        <w:t>玻璃市</w:t>
      </w:r>
      <w:proofErr w:type="gramEnd"/>
      <w:r>
        <w:rPr>
          <w:rFonts w:hint="eastAsia"/>
        </w:rPr>
        <w:t>警方于周四凌晨到加央一间酒店展开突击行动，当警方破门而入时，两名男子企图从窗口逃跑不果速手就擒，警方过后在房内搜出两包</w:t>
      </w:r>
      <w:proofErr w:type="gramStart"/>
      <w:r>
        <w:rPr>
          <w:rFonts w:hint="eastAsia"/>
        </w:rPr>
        <w:t>疑</w:t>
      </w:r>
      <w:proofErr w:type="gramEnd"/>
      <w:r>
        <w:rPr>
          <w:rFonts w:hint="eastAsia"/>
        </w:rPr>
        <w:t>是冰毒的毒品。</w:t>
      </w:r>
    </w:p>
    <w:p w14:paraId="6D3E6BBD" w14:textId="77777777" w:rsidR="008637CA" w:rsidRDefault="00186660">
      <w:r>
        <w:rPr>
          <w:rFonts w:hint="eastAsia"/>
        </w:rPr>
        <w:t>该起事件是于周四凌晨约</w:t>
      </w:r>
      <w:r>
        <w:rPr>
          <w:rFonts w:hint="eastAsia"/>
        </w:rPr>
        <w:t>1</w:t>
      </w:r>
      <w:r>
        <w:rPr>
          <w:rFonts w:hint="eastAsia"/>
        </w:rPr>
        <w:t>时</w:t>
      </w:r>
      <w:r>
        <w:rPr>
          <w:rFonts w:hint="eastAsia"/>
        </w:rPr>
        <w:t>15</w:t>
      </w:r>
      <w:r>
        <w:rPr>
          <w:rFonts w:hint="eastAsia"/>
        </w:rPr>
        <w:t>分，发生在加</w:t>
      </w:r>
      <w:proofErr w:type="gramStart"/>
      <w:r>
        <w:rPr>
          <w:rFonts w:hint="eastAsia"/>
        </w:rPr>
        <w:t>央</w:t>
      </w:r>
      <w:proofErr w:type="gramEnd"/>
      <w:r>
        <w:rPr>
          <w:rFonts w:hint="eastAsia"/>
        </w:rPr>
        <w:t>一间酒店。警方在接获情报后，于凌晨时分前往该酒店展开执法行动。当警方在</w:t>
      </w:r>
      <w:r>
        <w:rPr>
          <w:rFonts w:hint="eastAsia"/>
        </w:rPr>
        <w:t>3</w:t>
      </w:r>
      <w:r>
        <w:rPr>
          <w:rFonts w:hint="eastAsia"/>
        </w:rPr>
        <w:t>楼敲客房的门时，里边的人不愿打开房门，警方唯有破门而入，发现其中一名男子正试图从窗口逃出，另一名男子也已站在房间的窗口外。</w:t>
      </w:r>
    </w:p>
    <w:p w14:paraId="0EB83623" w14:textId="77777777" w:rsidR="008637CA" w:rsidRDefault="00186660">
      <w:r>
        <w:rPr>
          <w:rFonts w:hint="eastAsia"/>
        </w:rPr>
        <w:t>于是，警方喝令他们走回房间，将两人捉拿归案。警方过后，在房内充公两包透明纸袋，里面装有两截桃红色的塑料管，各装有</w:t>
      </w:r>
      <w:proofErr w:type="gramStart"/>
      <w:r>
        <w:rPr>
          <w:rFonts w:hint="eastAsia"/>
        </w:rPr>
        <w:t>疑</w:t>
      </w:r>
      <w:proofErr w:type="gramEnd"/>
      <w:r>
        <w:rPr>
          <w:rFonts w:hint="eastAsia"/>
        </w:rPr>
        <w:t>是冰毒的晶块。</w:t>
      </w:r>
    </w:p>
    <w:p w14:paraId="4C019596" w14:textId="77777777" w:rsidR="008637CA" w:rsidRDefault="00186660">
      <w:r>
        <w:rPr>
          <w:rFonts w:hint="eastAsia"/>
        </w:rPr>
        <w:t>水龙卷迎面来袭</w:t>
      </w:r>
      <w:r>
        <w:rPr>
          <w:rFonts w:hint="eastAsia"/>
        </w:rPr>
        <w:t xml:space="preserve"> </w:t>
      </w:r>
      <w:r>
        <w:rPr>
          <w:rFonts w:hint="eastAsia"/>
        </w:rPr>
        <w:t>马上逃！</w:t>
      </w:r>
      <w:r>
        <w:rPr>
          <w:rFonts w:hint="eastAsia"/>
        </w:rPr>
        <w:tab/>
        <w:t>2019</w:t>
      </w:r>
      <w:r>
        <w:rPr>
          <w:rFonts w:hint="eastAsia"/>
        </w:rPr>
        <w:t>年</w:t>
      </w:r>
      <w:r>
        <w:rPr>
          <w:rFonts w:hint="eastAsia"/>
        </w:rPr>
        <w:t>5</w:t>
      </w:r>
      <w:r>
        <w:rPr>
          <w:rFonts w:hint="eastAsia"/>
        </w:rPr>
        <w:t>月</w:t>
      </w:r>
      <w:r>
        <w:rPr>
          <w:rFonts w:hint="eastAsia"/>
        </w:rPr>
        <w:t>7</w:t>
      </w:r>
      <w:r>
        <w:rPr>
          <w:rFonts w:hint="eastAsia"/>
        </w:rPr>
        <w:t>日</w:t>
      </w:r>
      <w:r>
        <w:rPr>
          <w:rFonts w:hint="eastAsia"/>
        </w:rPr>
        <w:tab/>
        <w:t>"</w:t>
      </w:r>
      <w:r>
        <w:rPr>
          <w:rFonts w:hint="eastAsia"/>
        </w:rPr>
        <w:t>若遇水龙卷或其他特别现象，民众应该马上逃跑。</w:t>
      </w:r>
    </w:p>
    <w:p w14:paraId="73D47029" w14:textId="77777777" w:rsidR="008637CA" w:rsidRDefault="00186660">
      <w:r>
        <w:rPr>
          <w:rFonts w:hint="eastAsia"/>
        </w:rPr>
        <w:t>若遇水龙卷，三十六计，“跑”为上策。</w:t>
      </w:r>
    </w:p>
    <w:p w14:paraId="37DFB87A" w14:textId="77777777" w:rsidR="008637CA" w:rsidRDefault="00186660">
      <w:proofErr w:type="gramStart"/>
      <w:r>
        <w:rPr>
          <w:rFonts w:hint="eastAsia"/>
        </w:rPr>
        <w:t>槟</w:t>
      </w:r>
      <w:proofErr w:type="gramEnd"/>
      <w:r>
        <w:rPr>
          <w:rFonts w:hint="eastAsia"/>
        </w:rPr>
        <w:t>州民防部队主任冯亚历上校劝民众，若在雨天遇见特别现象时，人们应提高警惕并远离，以早前出现的</w:t>
      </w:r>
      <w:proofErr w:type="gramStart"/>
      <w:r>
        <w:rPr>
          <w:rFonts w:hint="eastAsia"/>
        </w:rPr>
        <w:t>水龙卷袭丹绒</w:t>
      </w:r>
      <w:proofErr w:type="gramEnd"/>
      <w:r>
        <w:rPr>
          <w:rFonts w:hint="eastAsia"/>
        </w:rPr>
        <w:t>道光海域为例，若水龙卷是往自己的方向正面前来，那么人们可往左右方向逃离，切勿背对着逃离。</w:t>
      </w:r>
    </w:p>
    <w:p w14:paraId="1CB4E33C" w14:textId="77777777" w:rsidR="008637CA" w:rsidRDefault="00186660">
      <w:r>
        <w:rPr>
          <w:rFonts w:hint="eastAsia"/>
        </w:rPr>
        <w:t>气象局发布黄色天气警报，北马</w:t>
      </w:r>
      <w:r>
        <w:rPr>
          <w:rFonts w:hint="eastAsia"/>
        </w:rPr>
        <w:t>3</w:t>
      </w:r>
      <w:r>
        <w:rPr>
          <w:rFonts w:hint="eastAsia"/>
        </w:rPr>
        <w:t>个州属霹雳、吉打及槟城预计从周二（</w:t>
      </w:r>
      <w:r>
        <w:rPr>
          <w:rFonts w:hint="eastAsia"/>
        </w:rPr>
        <w:t>7</w:t>
      </w:r>
      <w:r>
        <w:rPr>
          <w:rFonts w:hint="eastAsia"/>
        </w:rPr>
        <w:t>日）开始至周三（</w:t>
      </w:r>
      <w:r>
        <w:rPr>
          <w:rFonts w:hint="eastAsia"/>
        </w:rPr>
        <w:t>8</w:t>
      </w:r>
      <w:r>
        <w:rPr>
          <w:rFonts w:hint="eastAsia"/>
        </w:rPr>
        <w:t>日）将会下起豪雨。气象局官方网站指出，黄色警惕警报标准为预计在</w:t>
      </w:r>
      <w:r>
        <w:rPr>
          <w:rFonts w:hint="eastAsia"/>
        </w:rPr>
        <w:t>1</w:t>
      </w:r>
      <w:r>
        <w:rPr>
          <w:rFonts w:hint="eastAsia"/>
        </w:rPr>
        <w:t>至</w:t>
      </w:r>
      <w:r>
        <w:rPr>
          <w:rFonts w:hint="eastAsia"/>
        </w:rPr>
        <w:t>3</w:t>
      </w:r>
      <w:r>
        <w:rPr>
          <w:rFonts w:hint="eastAsia"/>
        </w:rPr>
        <w:t>天内会出现持续性豪雨，或持续下雨但尚未达到持续性豪雨。豪雨警报分为</w:t>
      </w:r>
      <w:r>
        <w:rPr>
          <w:rFonts w:hint="eastAsia"/>
        </w:rPr>
        <w:t>3</w:t>
      </w:r>
      <w:r>
        <w:rPr>
          <w:rFonts w:hint="eastAsia"/>
        </w:rPr>
        <w:t>个等级，即警惕（黄色）、恶劣（橙色）及危险（红色）。</w:t>
      </w:r>
    </w:p>
    <w:p w14:paraId="627E3023" w14:textId="77777777" w:rsidR="008637CA" w:rsidRDefault="00186660">
      <w:r>
        <w:rPr>
          <w:rFonts w:hint="eastAsia"/>
        </w:rPr>
        <w:t>对此，冯亚历周二接受本报访问时，提及远离水龙卷的安全劝告。他续说，若在家内的民众，发现有水龙卷时，就躲在家里，避免逃出屋外时反而遭遇强风袭击。</w:t>
      </w:r>
    </w:p>
    <w:p w14:paraId="1E09A986" w14:textId="77777777" w:rsidR="008637CA" w:rsidRDefault="00186660">
      <w:r>
        <w:rPr>
          <w:rFonts w:hint="eastAsia"/>
        </w:rPr>
        <w:t>“虽水龙卷主要都是在海域上发生，它登陆上岸后，威力将会大幅度减弱，但依旧属于强风。”</w:t>
      </w:r>
      <w:r>
        <w:rPr>
          <w:rFonts w:hint="eastAsia"/>
        </w:rPr>
        <w:t xml:space="preserve"> </w:t>
      </w:r>
    </w:p>
    <w:p w14:paraId="73B9485A" w14:textId="77777777" w:rsidR="008637CA" w:rsidRDefault="00186660">
      <w:r>
        <w:rPr>
          <w:rFonts w:hint="eastAsia"/>
        </w:rPr>
        <w:t>他透露，我国属无自然灾害的国家，因此人们对于天灾的防范意识非常低，往往出现奇异的现象时，都会停下脚步和拿起手机拍摄。</w:t>
      </w:r>
    </w:p>
    <w:p w14:paraId="26199A42" w14:textId="77777777" w:rsidR="008637CA" w:rsidRDefault="00186660">
      <w:r>
        <w:rPr>
          <w:rFonts w:hint="eastAsia"/>
        </w:rPr>
        <w:t>“请大家记得，不要拍摄，逃命要紧。”</w:t>
      </w:r>
    </w:p>
    <w:p w14:paraId="3F3FAFAB" w14:textId="77777777" w:rsidR="008637CA" w:rsidRDefault="00186660">
      <w:r>
        <w:rPr>
          <w:rFonts w:hint="eastAsia"/>
        </w:rPr>
        <w:t>冯亚历：</w:t>
      </w:r>
      <w:r>
        <w:rPr>
          <w:rFonts w:hint="eastAsia"/>
        </w:rPr>
        <w:t>300</w:t>
      </w:r>
      <w:r>
        <w:rPr>
          <w:rFonts w:hint="eastAsia"/>
        </w:rPr>
        <w:t>名民防部队为水患待命，若情况严重，最高可增至</w:t>
      </w:r>
      <w:r>
        <w:rPr>
          <w:rFonts w:hint="eastAsia"/>
        </w:rPr>
        <w:t>1000</w:t>
      </w:r>
      <w:r>
        <w:rPr>
          <w:rFonts w:hint="eastAsia"/>
        </w:rPr>
        <w:t>人！</w:t>
      </w:r>
    </w:p>
    <w:p w14:paraId="0942F6DC" w14:textId="77777777" w:rsidR="008637CA" w:rsidRDefault="00186660">
      <w:r>
        <w:rPr>
          <w:rFonts w:hint="eastAsia"/>
        </w:rPr>
        <w:t>300</w:t>
      </w:r>
      <w:r>
        <w:rPr>
          <w:rFonts w:hint="eastAsia"/>
        </w:rPr>
        <w:t>民防队员随时候命应对水患</w:t>
      </w:r>
    </w:p>
    <w:p w14:paraId="69051130" w14:textId="77777777" w:rsidR="008637CA" w:rsidRDefault="00186660">
      <w:r>
        <w:rPr>
          <w:rFonts w:hint="eastAsia"/>
        </w:rPr>
        <w:t>300</w:t>
      </w:r>
      <w:r>
        <w:rPr>
          <w:rFonts w:hint="eastAsia"/>
        </w:rPr>
        <w:t>名民防部队坚守岗位随时待命，就算住家遭水患，也没有擅离职守直到救援工作完成。</w:t>
      </w:r>
    </w:p>
    <w:p w14:paraId="02715248" w14:textId="77777777" w:rsidR="008637CA" w:rsidRDefault="00186660">
      <w:r>
        <w:rPr>
          <w:rFonts w:hint="eastAsia"/>
        </w:rPr>
        <w:t>冯亚历指出，目前该部队共有</w:t>
      </w:r>
      <w:r>
        <w:rPr>
          <w:rFonts w:hint="eastAsia"/>
        </w:rPr>
        <w:t>300</w:t>
      </w:r>
      <w:r>
        <w:rPr>
          <w:rFonts w:hint="eastAsia"/>
        </w:rPr>
        <w:t>名队员为应付州内突发事件待命，一旦接获投报，队员们便会即刻投入救援工作。</w:t>
      </w:r>
    </w:p>
    <w:p w14:paraId="506E4097" w14:textId="77777777" w:rsidR="008637CA" w:rsidRDefault="00186660">
      <w:r>
        <w:rPr>
          <w:rFonts w:hint="eastAsia"/>
        </w:rPr>
        <w:t>“以</w:t>
      </w:r>
      <w:r>
        <w:rPr>
          <w:rFonts w:hint="eastAsia"/>
        </w:rPr>
        <w:t>2017</w:t>
      </w:r>
      <w:r>
        <w:rPr>
          <w:rFonts w:hint="eastAsia"/>
        </w:rPr>
        <w:t>年</w:t>
      </w:r>
      <w:proofErr w:type="gramStart"/>
      <w:r>
        <w:rPr>
          <w:rFonts w:hint="eastAsia"/>
        </w:rPr>
        <w:t>槟</w:t>
      </w:r>
      <w:proofErr w:type="gramEnd"/>
      <w:r>
        <w:rPr>
          <w:rFonts w:hint="eastAsia"/>
        </w:rPr>
        <w:t>州大水灾为例，当时有</w:t>
      </w:r>
      <w:r>
        <w:rPr>
          <w:rFonts w:hint="eastAsia"/>
        </w:rPr>
        <w:t>34</w:t>
      </w:r>
      <w:r>
        <w:rPr>
          <w:rFonts w:hint="eastAsia"/>
        </w:rPr>
        <w:t>名该部队队员在投入救援行动时，他们住家也遭水</w:t>
      </w:r>
      <w:r>
        <w:rPr>
          <w:rFonts w:hint="eastAsia"/>
        </w:rPr>
        <w:lastRenderedPageBreak/>
        <w:t>患，但他们都坚守岗位，直至救援工作完成。”</w:t>
      </w:r>
    </w:p>
    <w:p w14:paraId="30B0AFAF" w14:textId="77777777" w:rsidR="008637CA" w:rsidRDefault="00186660">
      <w:r>
        <w:rPr>
          <w:rFonts w:hint="eastAsia"/>
        </w:rPr>
        <w:t>他说，该部队队员平时都会根据时间表做出练习和操练，旨在保持最佳状态下，可应对任何突发事件，为人民服务。</w:t>
      </w:r>
      <w:r>
        <w:rPr>
          <w:rFonts w:hint="eastAsia"/>
        </w:rPr>
        <w:t xml:space="preserve"> </w:t>
      </w:r>
    </w:p>
    <w:p w14:paraId="05509A5B" w14:textId="77777777" w:rsidR="008637CA" w:rsidRDefault="00186660">
      <w:r>
        <w:rPr>
          <w:rFonts w:hint="eastAsia"/>
        </w:rPr>
        <w:t xml:space="preserve"> </w:t>
      </w:r>
      <w:r>
        <w:rPr>
          <w:rFonts w:hint="eastAsia"/>
        </w:rPr>
        <w:t>“即使气象局没有颁布水患警报，该部队也有</w:t>
      </w:r>
      <w:r>
        <w:rPr>
          <w:rFonts w:hint="eastAsia"/>
        </w:rPr>
        <w:t>300</w:t>
      </w:r>
      <w:r>
        <w:rPr>
          <w:rFonts w:hint="eastAsia"/>
        </w:rPr>
        <w:t>人待命中，若情况严重，加入一些志愿人士，该部队参与救援队员可达</w:t>
      </w:r>
      <w:r>
        <w:rPr>
          <w:rFonts w:hint="eastAsia"/>
        </w:rPr>
        <w:t>1000</w:t>
      </w:r>
      <w:r>
        <w:rPr>
          <w:rFonts w:hint="eastAsia"/>
        </w:rPr>
        <w:t>人。”</w:t>
      </w:r>
    </w:p>
    <w:p w14:paraId="003E3701" w14:textId="77777777" w:rsidR="008637CA" w:rsidRDefault="00186660">
      <w:r>
        <w:rPr>
          <w:rFonts w:hint="eastAsia"/>
        </w:rPr>
        <w:t>他也劝请民众多留意气象局颁布的警报，出外时多加留心，尤其是一些水患黑区。</w:t>
      </w:r>
      <w:r>
        <w:t xml:space="preserve"> </w:t>
      </w:r>
    </w:p>
    <w:p w14:paraId="6DD0DFB3" w14:textId="77777777" w:rsidR="008637CA" w:rsidRDefault="00186660">
      <w:r>
        <w:rPr>
          <w:rFonts w:hint="eastAsia"/>
        </w:rPr>
        <w:t>民防队出动罗里</w:t>
      </w:r>
      <w:r>
        <w:rPr>
          <w:rFonts w:hint="eastAsia"/>
        </w:rPr>
        <w:t>4</w:t>
      </w:r>
      <w:r>
        <w:rPr>
          <w:rFonts w:hint="eastAsia"/>
        </w:rPr>
        <w:t>队员</w:t>
      </w:r>
      <w:r>
        <w:rPr>
          <w:rFonts w:hint="eastAsia"/>
        </w:rPr>
        <w:t xml:space="preserve"> </w:t>
      </w:r>
      <w:r>
        <w:rPr>
          <w:rFonts w:hint="eastAsia"/>
        </w:rPr>
        <w:t>送</w:t>
      </w:r>
      <w:r>
        <w:rPr>
          <w:rFonts w:hint="eastAsia"/>
        </w:rPr>
        <w:t>200</w:t>
      </w:r>
      <w:r>
        <w:rPr>
          <w:rFonts w:hint="eastAsia"/>
        </w:rPr>
        <w:t>公斤病患入院治疗</w:t>
      </w:r>
      <w:r>
        <w:rPr>
          <w:rFonts w:hint="eastAsia"/>
        </w:rPr>
        <w:tab/>
        <w:t>2019</w:t>
      </w:r>
      <w:r>
        <w:rPr>
          <w:rFonts w:hint="eastAsia"/>
        </w:rPr>
        <w:t>年</w:t>
      </w:r>
      <w:r>
        <w:rPr>
          <w:rFonts w:hint="eastAsia"/>
        </w:rPr>
        <w:t>5</w:t>
      </w:r>
      <w:r>
        <w:rPr>
          <w:rFonts w:hint="eastAsia"/>
        </w:rPr>
        <w:t>月</w:t>
      </w:r>
      <w:r>
        <w:rPr>
          <w:rFonts w:hint="eastAsia"/>
        </w:rPr>
        <w:t>6</w:t>
      </w:r>
      <w:r>
        <w:rPr>
          <w:rFonts w:hint="eastAsia"/>
        </w:rPr>
        <w:t>日</w:t>
      </w:r>
      <w:r>
        <w:rPr>
          <w:rFonts w:hint="eastAsia"/>
        </w:rPr>
        <w:tab/>
        <w:t>"</w:t>
      </w:r>
      <w:r>
        <w:rPr>
          <w:rFonts w:hint="eastAsia"/>
        </w:rPr>
        <w:t>民防部队出动罗里将</w:t>
      </w:r>
      <w:r>
        <w:rPr>
          <w:rFonts w:hint="eastAsia"/>
        </w:rPr>
        <w:t>200</w:t>
      </w:r>
      <w:r>
        <w:rPr>
          <w:rFonts w:hint="eastAsia"/>
        </w:rPr>
        <w:t>公斤胖子病人转送到米都苏丹娜峇嬉雅中央医院接受进一步治疗。</w:t>
      </w:r>
    </w:p>
    <w:p w14:paraId="0122DB08" w14:textId="77777777" w:rsidR="008637CA" w:rsidRDefault="00186660">
      <w:r>
        <w:rPr>
          <w:rFonts w:hint="eastAsia"/>
        </w:rPr>
        <w:t>一名患有肥胖症</w:t>
      </w:r>
      <w:r>
        <w:rPr>
          <w:rFonts w:hint="eastAsia"/>
        </w:rPr>
        <w:t>(Obesity)</w:t>
      </w:r>
      <w:r>
        <w:rPr>
          <w:rFonts w:hint="eastAsia"/>
        </w:rPr>
        <w:t>的</w:t>
      </w:r>
      <w:r>
        <w:rPr>
          <w:rFonts w:hint="eastAsia"/>
        </w:rPr>
        <w:t>200</w:t>
      </w:r>
      <w:r>
        <w:rPr>
          <w:rFonts w:hint="eastAsia"/>
        </w:rPr>
        <w:t>公斤男子，</w:t>
      </w:r>
      <w:proofErr w:type="gramStart"/>
      <w:r>
        <w:rPr>
          <w:rFonts w:hint="eastAsia"/>
        </w:rPr>
        <w:t>须劳动</w:t>
      </w:r>
      <w:proofErr w:type="gramEnd"/>
      <w:r>
        <w:rPr>
          <w:rFonts w:hint="eastAsia"/>
        </w:rPr>
        <w:t>民防部队出动罗里及</w:t>
      </w:r>
      <w:r>
        <w:rPr>
          <w:rFonts w:hint="eastAsia"/>
        </w:rPr>
        <w:t>4</w:t>
      </w:r>
      <w:r>
        <w:rPr>
          <w:rFonts w:hint="eastAsia"/>
        </w:rPr>
        <w:t>名队员，并用上整个小时，将他从吉北日得拉中央医院转送到米都苏丹娜峇嬉雅中央医院接受进一步治疗。</w:t>
      </w:r>
    </w:p>
    <w:p w14:paraId="31396D4A" w14:textId="77777777" w:rsidR="008637CA" w:rsidRDefault="00186660">
      <w:r>
        <w:rPr>
          <w:rFonts w:hint="eastAsia"/>
        </w:rPr>
        <w:t>这起事件是于周日下午约</w:t>
      </w:r>
      <w:r>
        <w:rPr>
          <w:rFonts w:hint="eastAsia"/>
        </w:rPr>
        <w:t>6</w:t>
      </w:r>
      <w:r>
        <w:rPr>
          <w:rFonts w:hint="eastAsia"/>
        </w:rPr>
        <w:t>时</w:t>
      </w:r>
      <w:r>
        <w:rPr>
          <w:rFonts w:hint="eastAsia"/>
        </w:rPr>
        <w:t>40</w:t>
      </w:r>
      <w:r>
        <w:rPr>
          <w:rFonts w:hint="eastAsia"/>
        </w:rPr>
        <w:t>分，在吉北日得拉中央医院发生。</w:t>
      </w:r>
      <w:r>
        <w:rPr>
          <w:rFonts w:hint="eastAsia"/>
        </w:rPr>
        <w:t xml:space="preserve"> </w:t>
      </w:r>
    </w:p>
    <w:p w14:paraId="0322903F" w14:textId="77777777" w:rsidR="008637CA" w:rsidRDefault="00186660">
      <w:r>
        <w:rPr>
          <w:rFonts w:hint="eastAsia"/>
        </w:rPr>
        <w:t>据哥打士打民防部队行动组官员</w:t>
      </w:r>
      <w:proofErr w:type="gramStart"/>
      <w:r>
        <w:rPr>
          <w:rFonts w:hint="eastAsia"/>
        </w:rPr>
        <w:t>莫哈末里扎</w:t>
      </w:r>
      <w:proofErr w:type="gramEnd"/>
      <w:r>
        <w:rPr>
          <w:rFonts w:hint="eastAsia"/>
        </w:rPr>
        <w:t>指出，</w:t>
      </w:r>
      <w:r>
        <w:rPr>
          <w:rFonts w:hint="eastAsia"/>
        </w:rPr>
        <w:t>44</w:t>
      </w:r>
      <w:r>
        <w:rPr>
          <w:rFonts w:hint="eastAsia"/>
        </w:rPr>
        <w:t>岁胖男在日得拉中央医院接受治疗后，院方基于其情况严重，必须将他转送到都苏丹娜峇嬉雅中央医院接受进一步治疗。</w:t>
      </w:r>
      <w:r>
        <w:rPr>
          <w:rFonts w:hint="eastAsia"/>
        </w:rPr>
        <w:t xml:space="preserve"> </w:t>
      </w:r>
    </w:p>
    <w:p w14:paraId="60047021" w14:textId="77777777" w:rsidR="008637CA" w:rsidRDefault="00186660">
      <w:r>
        <w:rPr>
          <w:rFonts w:hint="eastAsia"/>
        </w:rPr>
        <w:t>他说，由于胖男的身体庞大，医务人员无法顺利将之移动，因此，院方只好致电向哥打士打民防部队求助。</w:t>
      </w:r>
    </w:p>
    <w:p w14:paraId="254E7CC5" w14:textId="77777777" w:rsidR="008637CA" w:rsidRDefault="00186660">
      <w:r>
        <w:rPr>
          <w:rFonts w:hint="eastAsia"/>
        </w:rPr>
        <w:t>他表示，该队在这次行动中出动</w:t>
      </w:r>
      <w:r>
        <w:rPr>
          <w:rFonts w:hint="eastAsia"/>
        </w:rPr>
        <w:t>4</w:t>
      </w:r>
      <w:r>
        <w:rPr>
          <w:rFonts w:hint="eastAsia"/>
        </w:rPr>
        <w:t>名队员及</w:t>
      </w:r>
      <w:r>
        <w:rPr>
          <w:rFonts w:hint="eastAsia"/>
        </w:rPr>
        <w:t>1</w:t>
      </w:r>
      <w:r>
        <w:rPr>
          <w:rFonts w:hint="eastAsia"/>
        </w:rPr>
        <w:t>辆罗里，队员们与医务人员耗费将近</w:t>
      </w:r>
      <w:r>
        <w:rPr>
          <w:rFonts w:hint="eastAsia"/>
        </w:rPr>
        <w:t>1</w:t>
      </w:r>
      <w:r>
        <w:rPr>
          <w:rFonts w:hint="eastAsia"/>
        </w:rPr>
        <w:t>小时，才顺利将胖子病人抬上罗里，安全从吉北日得拉中央医院</w:t>
      </w:r>
      <w:proofErr w:type="gramStart"/>
      <w:r>
        <w:rPr>
          <w:rFonts w:hint="eastAsia"/>
        </w:rPr>
        <w:t>转送往米都</w:t>
      </w:r>
      <w:proofErr w:type="gramEnd"/>
      <w:r>
        <w:rPr>
          <w:rFonts w:hint="eastAsia"/>
        </w:rPr>
        <w:t>苏丹娜峇嬉雅中央医院。</w:t>
      </w:r>
    </w:p>
    <w:p w14:paraId="4F154B09" w14:textId="77777777" w:rsidR="008637CA" w:rsidRDefault="00186660">
      <w:proofErr w:type="gramStart"/>
      <w:r>
        <w:rPr>
          <w:rFonts w:hint="eastAsia"/>
        </w:rPr>
        <w:t>虐</w:t>
      </w:r>
      <w:proofErr w:type="gramEnd"/>
      <w:r>
        <w:rPr>
          <w:rFonts w:hint="eastAsia"/>
        </w:rPr>
        <w:t>打威胁杀</w:t>
      </w:r>
      <w:r>
        <w:rPr>
          <w:rFonts w:hint="eastAsia"/>
        </w:rPr>
        <w:t>3</w:t>
      </w:r>
      <w:r>
        <w:rPr>
          <w:rFonts w:hint="eastAsia"/>
        </w:rPr>
        <w:t>孩子</w:t>
      </w:r>
      <w:r>
        <w:rPr>
          <w:rFonts w:hint="eastAsia"/>
        </w:rPr>
        <w:t xml:space="preserve"> </w:t>
      </w:r>
      <w:r>
        <w:rPr>
          <w:rFonts w:hint="eastAsia"/>
        </w:rPr>
        <w:t>离婚妇</w:t>
      </w:r>
      <w:proofErr w:type="gramStart"/>
      <w:r>
        <w:rPr>
          <w:rFonts w:hint="eastAsia"/>
        </w:rPr>
        <w:t>疑</w:t>
      </w:r>
      <w:proofErr w:type="gramEnd"/>
      <w:r>
        <w:rPr>
          <w:rFonts w:hint="eastAsia"/>
        </w:rPr>
        <w:t>逃往吉打</w:t>
      </w:r>
      <w:r>
        <w:rPr>
          <w:rFonts w:hint="eastAsia"/>
        </w:rPr>
        <w:tab/>
        <w:t>2019</w:t>
      </w:r>
      <w:r>
        <w:rPr>
          <w:rFonts w:hint="eastAsia"/>
        </w:rPr>
        <w:t>年</w:t>
      </w:r>
      <w:r>
        <w:rPr>
          <w:rFonts w:hint="eastAsia"/>
        </w:rPr>
        <w:t>5</w:t>
      </w:r>
      <w:r>
        <w:rPr>
          <w:rFonts w:hint="eastAsia"/>
        </w:rPr>
        <w:t>月</w:t>
      </w:r>
      <w:r>
        <w:rPr>
          <w:rFonts w:hint="eastAsia"/>
        </w:rPr>
        <w:t>5</w:t>
      </w:r>
      <w:r>
        <w:rPr>
          <w:rFonts w:hint="eastAsia"/>
        </w:rPr>
        <w:t>日</w:t>
      </w:r>
      <w:r>
        <w:rPr>
          <w:rFonts w:hint="eastAsia"/>
        </w:rPr>
        <w:tab/>
        <w:t>"</w:t>
      </w:r>
      <w:r>
        <w:rPr>
          <w:rFonts w:hint="eastAsia"/>
        </w:rPr>
        <w:t>女嫌犯在事发时暴打</w:t>
      </w:r>
      <w:r>
        <w:rPr>
          <w:rFonts w:hint="eastAsia"/>
        </w:rPr>
        <w:t>3</w:t>
      </w:r>
      <w:r>
        <w:rPr>
          <w:rFonts w:hint="eastAsia"/>
        </w:rPr>
        <w:t>名孩子，甚至脚踢孩子下体及威胁要以刀杀死他们。（示意图）</w:t>
      </w:r>
    </w:p>
    <w:p w14:paraId="7EEC7E51" w14:textId="77777777" w:rsidR="008637CA" w:rsidRDefault="00186660">
      <w:r>
        <w:rPr>
          <w:rFonts w:hint="eastAsia"/>
        </w:rPr>
        <w:t>“离婚妇</w:t>
      </w:r>
      <w:proofErr w:type="gramStart"/>
      <w:r>
        <w:rPr>
          <w:rFonts w:hint="eastAsia"/>
        </w:rPr>
        <w:t>虐</w:t>
      </w:r>
      <w:proofErr w:type="gramEnd"/>
      <w:r>
        <w:rPr>
          <w:rFonts w:hint="eastAsia"/>
        </w:rPr>
        <w:t>打威胁杀儿案”，来自槟城的女嫌犯相信已逃往吉打，警方将全力追查其下落。</w:t>
      </w:r>
    </w:p>
    <w:p w14:paraId="51B6F8C3" w14:textId="77777777" w:rsidR="008637CA" w:rsidRDefault="00186660">
      <w:r>
        <w:rPr>
          <w:rFonts w:hint="eastAsia"/>
        </w:rPr>
        <w:t>目前警方已援引</w:t>
      </w:r>
      <w:r>
        <w:rPr>
          <w:rFonts w:hint="eastAsia"/>
        </w:rPr>
        <w:t>2001</w:t>
      </w:r>
      <w:r>
        <w:rPr>
          <w:rFonts w:hint="eastAsia"/>
        </w:rPr>
        <w:t>年儿童法令第</w:t>
      </w:r>
      <w:r>
        <w:rPr>
          <w:rFonts w:hint="eastAsia"/>
        </w:rPr>
        <w:t>31</w:t>
      </w:r>
      <w:r>
        <w:rPr>
          <w:rFonts w:hint="eastAsia"/>
        </w:rPr>
        <w:t>（</w:t>
      </w:r>
      <w:r>
        <w:rPr>
          <w:rFonts w:hint="eastAsia"/>
        </w:rPr>
        <w:t>1</w:t>
      </w:r>
      <w:r>
        <w:rPr>
          <w:rFonts w:hint="eastAsia"/>
        </w:rPr>
        <w:t>）（</w:t>
      </w:r>
      <w:r>
        <w:rPr>
          <w:rFonts w:hint="eastAsia"/>
        </w:rPr>
        <w:t>A</w:t>
      </w:r>
      <w:r>
        <w:rPr>
          <w:rFonts w:hint="eastAsia"/>
        </w:rPr>
        <w:t>）条文（父母和监护人疏忽照顾孩子，导致孩子暴露在危险下）调查此案。</w:t>
      </w:r>
    </w:p>
    <w:p w14:paraId="73723D1C" w14:textId="77777777" w:rsidR="008637CA" w:rsidRDefault="00186660">
      <w:proofErr w:type="gramStart"/>
      <w:r>
        <w:rPr>
          <w:rFonts w:hint="eastAsia"/>
        </w:rPr>
        <w:t>仄再玛尼</w:t>
      </w:r>
      <w:proofErr w:type="gramEnd"/>
      <w:r>
        <w:rPr>
          <w:rFonts w:hint="eastAsia"/>
        </w:rPr>
        <w:t>。</w:t>
      </w:r>
    </w:p>
    <w:p w14:paraId="009F4713" w14:textId="77777777" w:rsidR="008637CA" w:rsidRDefault="00186660">
      <w:r>
        <w:rPr>
          <w:rFonts w:hint="eastAsia"/>
        </w:rPr>
        <w:t>槟城东北县警区</w:t>
      </w:r>
      <w:proofErr w:type="gramStart"/>
      <w:r>
        <w:rPr>
          <w:rFonts w:hint="eastAsia"/>
        </w:rPr>
        <w:t>主任仄再玛尼</w:t>
      </w:r>
      <w:proofErr w:type="gramEnd"/>
      <w:r>
        <w:rPr>
          <w:rFonts w:hint="eastAsia"/>
        </w:rPr>
        <w:t>指出，</w:t>
      </w:r>
      <w:r>
        <w:rPr>
          <w:rFonts w:hint="eastAsia"/>
        </w:rPr>
        <w:t>42</w:t>
      </w:r>
      <w:r>
        <w:rPr>
          <w:rFonts w:hint="eastAsia"/>
        </w:rPr>
        <w:t>岁女嫌犯的母亲已于</w:t>
      </w:r>
      <w:r>
        <w:rPr>
          <w:rFonts w:hint="eastAsia"/>
        </w:rPr>
        <w:t>4</w:t>
      </w:r>
      <w:r>
        <w:rPr>
          <w:rFonts w:hint="eastAsia"/>
        </w:rPr>
        <w:t>月</w:t>
      </w:r>
      <w:r>
        <w:rPr>
          <w:rFonts w:hint="eastAsia"/>
        </w:rPr>
        <w:t>16</w:t>
      </w:r>
      <w:r>
        <w:rPr>
          <w:rFonts w:hint="eastAsia"/>
        </w:rPr>
        <w:t>日，针对女儿</w:t>
      </w:r>
      <w:proofErr w:type="gramStart"/>
      <w:r>
        <w:rPr>
          <w:rFonts w:hint="eastAsia"/>
        </w:rPr>
        <w:t>虐</w:t>
      </w:r>
      <w:proofErr w:type="gramEnd"/>
      <w:r>
        <w:rPr>
          <w:rFonts w:hint="eastAsia"/>
        </w:rPr>
        <w:t>打孩子一事前往丹</w:t>
      </w:r>
      <w:proofErr w:type="gramStart"/>
      <w:r>
        <w:rPr>
          <w:rFonts w:hint="eastAsia"/>
        </w:rPr>
        <w:t>绒武雅</w:t>
      </w:r>
      <w:proofErr w:type="gramEnd"/>
      <w:r>
        <w:rPr>
          <w:rFonts w:hint="eastAsia"/>
        </w:rPr>
        <w:t>警局报案，目前女嫌犯已从住家逃离，警方相信她已逃往吉打。</w:t>
      </w:r>
    </w:p>
    <w:p w14:paraId="79764697" w14:textId="77777777" w:rsidR="008637CA" w:rsidRDefault="00186660">
      <w:r>
        <w:rPr>
          <w:rFonts w:hint="eastAsia"/>
        </w:rPr>
        <w:t>“无论如何，警方将全力追查该嫌犯下落，并逮捕归案助查。”</w:t>
      </w:r>
    </w:p>
    <w:p w14:paraId="497F12E1" w14:textId="77777777" w:rsidR="008637CA" w:rsidRDefault="00186660">
      <w:r>
        <w:rPr>
          <w:rFonts w:hint="eastAsia"/>
        </w:rPr>
        <w:t>“据警方调查，嫌犯在一家餐厅内工作，她去年与丈夫离婚，但</w:t>
      </w:r>
      <w:r>
        <w:rPr>
          <w:rFonts w:hint="eastAsia"/>
        </w:rPr>
        <w:t>3</w:t>
      </w:r>
      <w:r>
        <w:rPr>
          <w:rFonts w:hint="eastAsia"/>
        </w:rPr>
        <w:t>名年龄介于</w:t>
      </w:r>
      <w:r>
        <w:rPr>
          <w:rFonts w:hint="eastAsia"/>
        </w:rPr>
        <w:t>2</w:t>
      </w:r>
      <w:r>
        <w:rPr>
          <w:rFonts w:hint="eastAsia"/>
        </w:rPr>
        <w:t>至</w:t>
      </w:r>
      <w:r>
        <w:rPr>
          <w:rFonts w:hint="eastAsia"/>
        </w:rPr>
        <w:t>11</w:t>
      </w:r>
      <w:r>
        <w:rPr>
          <w:rFonts w:hint="eastAsia"/>
        </w:rPr>
        <w:t>岁孩子都是与她同住。”</w:t>
      </w:r>
      <w:r>
        <w:rPr>
          <w:rFonts w:hint="eastAsia"/>
        </w:rPr>
        <w:t xml:space="preserve"> </w:t>
      </w:r>
    </w:p>
    <w:p w14:paraId="2B042911" w14:textId="77777777" w:rsidR="008637CA" w:rsidRDefault="00186660">
      <w:r>
        <w:rPr>
          <w:rFonts w:hint="eastAsia"/>
        </w:rPr>
        <w:t xml:space="preserve"> </w:t>
      </w:r>
      <w:r>
        <w:rPr>
          <w:rFonts w:hint="eastAsia"/>
        </w:rPr>
        <w:t>“嫌犯去年已不允许其长子及第二个孩子去上课，目前</w:t>
      </w:r>
      <w:r>
        <w:rPr>
          <w:rFonts w:hint="eastAsia"/>
        </w:rPr>
        <w:t>3</w:t>
      </w:r>
      <w:r>
        <w:rPr>
          <w:rFonts w:hint="eastAsia"/>
        </w:rPr>
        <w:t>名孩子皆身上有伤，目前都在槟城医院接受治疗。”</w:t>
      </w:r>
      <w:r>
        <w:rPr>
          <w:rFonts w:hint="eastAsia"/>
        </w:rPr>
        <w:t xml:space="preserve"> </w:t>
      </w:r>
    </w:p>
    <w:p w14:paraId="59A83728" w14:textId="77777777" w:rsidR="008637CA" w:rsidRDefault="00186660">
      <w:r>
        <w:rPr>
          <w:rFonts w:hint="eastAsia"/>
        </w:rPr>
        <w:t>据悉，</w:t>
      </w:r>
      <w:r>
        <w:rPr>
          <w:rFonts w:hint="eastAsia"/>
        </w:rPr>
        <w:t>42</w:t>
      </w:r>
      <w:r>
        <w:rPr>
          <w:rFonts w:hint="eastAsia"/>
        </w:rPr>
        <w:t>岁女嫌犯与</w:t>
      </w:r>
      <w:r>
        <w:rPr>
          <w:rFonts w:hint="eastAsia"/>
        </w:rPr>
        <w:t>40</w:t>
      </w:r>
      <w:r>
        <w:rPr>
          <w:rFonts w:hint="eastAsia"/>
        </w:rPr>
        <w:t>岁丈夫离婚后，女嫌犯突性格大变暴打</w:t>
      </w:r>
      <w:r>
        <w:rPr>
          <w:rFonts w:hint="eastAsia"/>
        </w:rPr>
        <w:t>3</w:t>
      </w:r>
      <w:r>
        <w:rPr>
          <w:rFonts w:hint="eastAsia"/>
        </w:rPr>
        <w:t>名孩子，连患有脑膨出病</w:t>
      </w:r>
      <w:r>
        <w:rPr>
          <w:rFonts w:hint="eastAsia"/>
        </w:rPr>
        <w:t>(encephalocele)</w:t>
      </w:r>
      <w:r>
        <w:rPr>
          <w:rFonts w:hint="eastAsia"/>
        </w:rPr>
        <w:t>的孩子也被大力摇晃，不念亲情的她甚至脚踢孩子下体及威胁要以刀杀死他们，孩子们最终因不堪遭</w:t>
      </w:r>
      <w:proofErr w:type="gramStart"/>
      <w:r>
        <w:rPr>
          <w:rFonts w:hint="eastAsia"/>
        </w:rPr>
        <w:t>虐</w:t>
      </w:r>
      <w:proofErr w:type="gramEnd"/>
      <w:r>
        <w:rPr>
          <w:rFonts w:hint="eastAsia"/>
        </w:rPr>
        <w:t>打而逃至外婆住家，以摆脱“魔掌”。</w:t>
      </w:r>
    </w:p>
    <w:p w14:paraId="2558EC66" w14:textId="77777777" w:rsidR="008637CA" w:rsidRDefault="00186660">
      <w:r>
        <w:rPr>
          <w:rFonts w:hint="eastAsia"/>
        </w:rPr>
        <w:t>受害的孩子父亲（</w:t>
      </w:r>
      <w:r>
        <w:rPr>
          <w:rFonts w:hint="eastAsia"/>
        </w:rPr>
        <w:t>40</w:t>
      </w:r>
      <w:r>
        <w:rPr>
          <w:rFonts w:hint="eastAsia"/>
        </w:rPr>
        <w:t>岁）指，他去年</w:t>
      </w:r>
      <w:r>
        <w:rPr>
          <w:rFonts w:hint="eastAsia"/>
        </w:rPr>
        <w:t>6</w:t>
      </w:r>
      <w:r>
        <w:rPr>
          <w:rFonts w:hint="eastAsia"/>
        </w:rPr>
        <w:t>月与</w:t>
      </w:r>
      <w:r>
        <w:rPr>
          <w:rFonts w:hint="eastAsia"/>
        </w:rPr>
        <w:t>42</w:t>
      </w:r>
      <w:r>
        <w:rPr>
          <w:rFonts w:hint="eastAsia"/>
        </w:rPr>
        <w:t>岁的前妻离婚后，</w:t>
      </w:r>
      <w:r>
        <w:rPr>
          <w:rFonts w:hint="eastAsia"/>
        </w:rPr>
        <w:t>3</w:t>
      </w:r>
      <w:r>
        <w:rPr>
          <w:rFonts w:hint="eastAsia"/>
        </w:rPr>
        <w:t>名孩子都与前妻居住，包括一名患有脑膨出病的小儿子，而他一直都不知道前妻的所作所为，直到前妻母亲于</w:t>
      </w:r>
      <w:r>
        <w:rPr>
          <w:rFonts w:hint="eastAsia"/>
        </w:rPr>
        <w:t>4</w:t>
      </w:r>
      <w:r>
        <w:rPr>
          <w:rFonts w:hint="eastAsia"/>
        </w:rPr>
        <w:t>月的来电通知，指前妻已人间蒸发，要求他前往槟城医院接回</w:t>
      </w:r>
      <w:r>
        <w:rPr>
          <w:rFonts w:hint="eastAsia"/>
        </w:rPr>
        <w:t>3</w:t>
      </w:r>
      <w:r>
        <w:rPr>
          <w:rFonts w:hint="eastAsia"/>
        </w:rPr>
        <w:t>名孩子时才知此事。</w:t>
      </w:r>
    </w:p>
    <w:p w14:paraId="5F71C9FD" w14:textId="77777777" w:rsidR="008637CA" w:rsidRDefault="00186660">
      <w:r>
        <w:rPr>
          <w:rFonts w:hint="eastAsia"/>
        </w:rPr>
        <w:t>他说，长子左手和左脚被其前妻用铁制品打至</w:t>
      </w:r>
      <w:proofErr w:type="gramStart"/>
      <w:r>
        <w:rPr>
          <w:rFonts w:hint="eastAsia"/>
        </w:rPr>
        <w:t>瘀</w:t>
      </w:r>
      <w:proofErr w:type="gramEnd"/>
      <w:r>
        <w:rPr>
          <w:rFonts w:hint="eastAsia"/>
        </w:rPr>
        <w:t>青，第</w:t>
      </w:r>
      <w:r>
        <w:rPr>
          <w:rFonts w:hint="eastAsia"/>
        </w:rPr>
        <w:t>2</w:t>
      </w:r>
      <w:r>
        <w:rPr>
          <w:rFonts w:hint="eastAsia"/>
        </w:rPr>
        <w:t>个孩子则被踢下体。</w:t>
      </w:r>
    </w:p>
    <w:p w14:paraId="2B5ECCF2" w14:textId="77777777" w:rsidR="008637CA" w:rsidRDefault="00186660">
      <w:proofErr w:type="gramStart"/>
      <w:r>
        <w:rPr>
          <w:rFonts w:hint="eastAsia"/>
        </w:rPr>
        <w:t>怡</w:t>
      </w:r>
      <w:proofErr w:type="gramEnd"/>
      <w:r>
        <w:rPr>
          <w:rFonts w:hint="eastAsia"/>
        </w:rPr>
        <w:t>新市长</w:t>
      </w:r>
      <w:r>
        <w:rPr>
          <w:rFonts w:hint="eastAsia"/>
        </w:rPr>
        <w:t>1</w:t>
      </w:r>
      <w:r>
        <w:rPr>
          <w:rFonts w:hint="eastAsia"/>
        </w:rPr>
        <w:t>个月内上任</w:t>
      </w:r>
      <w:r>
        <w:rPr>
          <w:rFonts w:hint="eastAsia"/>
        </w:rPr>
        <w:t xml:space="preserve"> </w:t>
      </w:r>
      <w:r>
        <w:rPr>
          <w:rFonts w:hint="eastAsia"/>
        </w:rPr>
        <w:t>现阶段不透露人选</w:t>
      </w:r>
      <w:r>
        <w:rPr>
          <w:rFonts w:hint="eastAsia"/>
        </w:rPr>
        <w:tab/>
        <w:t>2019</w:t>
      </w:r>
      <w:r>
        <w:rPr>
          <w:rFonts w:hint="eastAsia"/>
        </w:rPr>
        <w:t>年</w:t>
      </w:r>
      <w:r>
        <w:rPr>
          <w:rFonts w:hint="eastAsia"/>
        </w:rPr>
        <w:t>5</w:t>
      </w:r>
      <w:r>
        <w:rPr>
          <w:rFonts w:hint="eastAsia"/>
        </w:rPr>
        <w:t>月</w:t>
      </w:r>
      <w:r>
        <w:rPr>
          <w:rFonts w:hint="eastAsia"/>
        </w:rPr>
        <w:t>4</w:t>
      </w:r>
      <w:r>
        <w:rPr>
          <w:rFonts w:hint="eastAsia"/>
        </w:rPr>
        <w:t>日</w:t>
      </w:r>
      <w:r>
        <w:rPr>
          <w:rFonts w:hint="eastAsia"/>
        </w:rPr>
        <w:tab/>
        <w:t>"</w:t>
      </w:r>
      <w:r>
        <w:rPr>
          <w:rFonts w:hint="eastAsia"/>
        </w:rPr>
        <w:t>掌管房屋、地方政府、公共交通、新村及非回教事务的霹雳</w:t>
      </w:r>
      <w:proofErr w:type="gramStart"/>
      <w:r>
        <w:rPr>
          <w:rFonts w:hint="eastAsia"/>
        </w:rPr>
        <w:t>州行政</w:t>
      </w:r>
      <w:proofErr w:type="gramEnd"/>
      <w:r>
        <w:rPr>
          <w:rFonts w:hint="eastAsia"/>
        </w:rPr>
        <w:t>议员杨祖强透露，新任怡保市长将在</w:t>
      </w:r>
      <w:r>
        <w:rPr>
          <w:rFonts w:hint="eastAsia"/>
        </w:rPr>
        <w:t xml:space="preserve">1 </w:t>
      </w:r>
      <w:r>
        <w:rPr>
          <w:rFonts w:hint="eastAsia"/>
        </w:rPr>
        <w:t>月内宣誓就任，而现阶段不便透露市长人选。</w:t>
      </w:r>
    </w:p>
    <w:p w14:paraId="6EE9382D" w14:textId="77777777" w:rsidR="008637CA" w:rsidRDefault="00186660">
      <w:r>
        <w:rPr>
          <w:rFonts w:hint="eastAsia"/>
        </w:rPr>
        <w:t>他周六出席怡保新街场义务消防队新消防车开幕仪式后，在记者会被询及新市长人选时，这么指出。</w:t>
      </w:r>
    </w:p>
    <w:p w14:paraId="041D1581" w14:textId="77777777" w:rsidR="008637CA" w:rsidRDefault="00186660">
      <w:r>
        <w:rPr>
          <w:rFonts w:hint="eastAsia"/>
        </w:rPr>
        <w:t>“媒体应耐心等待，我也不愿评论报章猜测的新市长人选，因为，这都是猜测而已，真正的</w:t>
      </w:r>
      <w:r>
        <w:rPr>
          <w:rFonts w:hint="eastAsia"/>
        </w:rPr>
        <w:lastRenderedPageBreak/>
        <w:t>市长有待官方宣布。”</w:t>
      </w:r>
    </w:p>
    <w:p w14:paraId="6ACEB2C7" w14:textId="77777777" w:rsidR="008637CA" w:rsidRDefault="00186660">
      <w:r>
        <w:rPr>
          <w:rFonts w:hint="eastAsia"/>
        </w:rPr>
        <w:t>他说，接替前市长</w:t>
      </w:r>
      <w:proofErr w:type="gramStart"/>
      <w:r>
        <w:rPr>
          <w:rFonts w:hint="eastAsia"/>
        </w:rPr>
        <w:t>拿督占比</w:t>
      </w:r>
      <w:proofErr w:type="gramEnd"/>
      <w:r>
        <w:rPr>
          <w:rFonts w:hint="eastAsia"/>
        </w:rPr>
        <w:t>里</w:t>
      </w:r>
      <w:proofErr w:type="gramStart"/>
      <w:r>
        <w:rPr>
          <w:rFonts w:hint="eastAsia"/>
        </w:rPr>
        <w:t>曼</w:t>
      </w:r>
      <w:proofErr w:type="gramEnd"/>
      <w:r>
        <w:rPr>
          <w:rFonts w:hint="eastAsia"/>
        </w:rPr>
        <w:t>的人选已敲定，但只能在宣誓就任仪式过后才</w:t>
      </w:r>
      <w:proofErr w:type="gramStart"/>
      <w:r>
        <w:rPr>
          <w:rFonts w:hint="eastAsia"/>
        </w:rPr>
        <w:t>作出</w:t>
      </w:r>
      <w:proofErr w:type="gramEnd"/>
      <w:r>
        <w:rPr>
          <w:rFonts w:hint="eastAsia"/>
        </w:rPr>
        <w:t>宣布。</w:t>
      </w:r>
    </w:p>
    <w:p w14:paraId="16AD6FFC" w14:textId="77777777" w:rsidR="008637CA" w:rsidRDefault="00186660">
      <w:proofErr w:type="gramStart"/>
      <w:r>
        <w:rPr>
          <w:rFonts w:hint="eastAsia"/>
        </w:rPr>
        <w:t>霹</w:t>
      </w:r>
      <w:proofErr w:type="gramEnd"/>
      <w:r>
        <w:rPr>
          <w:rFonts w:hint="eastAsia"/>
        </w:rPr>
        <w:t>州</w:t>
      </w:r>
      <w:proofErr w:type="gramStart"/>
      <w:r>
        <w:rPr>
          <w:rFonts w:hint="eastAsia"/>
        </w:rPr>
        <w:t>务</w:t>
      </w:r>
      <w:proofErr w:type="gramEnd"/>
      <w:r>
        <w:rPr>
          <w:rFonts w:hint="eastAsia"/>
        </w:rPr>
        <w:t>大臣拿</w:t>
      </w:r>
      <w:proofErr w:type="gramStart"/>
      <w:r>
        <w:rPr>
          <w:rFonts w:hint="eastAsia"/>
        </w:rPr>
        <w:t>督斯里阿末费沙</w:t>
      </w:r>
      <w:proofErr w:type="gramEnd"/>
      <w:r>
        <w:rPr>
          <w:rFonts w:hint="eastAsia"/>
        </w:rPr>
        <w:t>于</w:t>
      </w:r>
      <w:r>
        <w:rPr>
          <w:rFonts w:hint="eastAsia"/>
        </w:rPr>
        <w:t>4</w:t>
      </w:r>
      <w:r>
        <w:rPr>
          <w:rFonts w:hint="eastAsia"/>
        </w:rPr>
        <w:t>月曾暗示，新市长人选是精通日文的本地人，已获得霹雳苏丹纳兹林沙殿下御准。</w:t>
      </w:r>
      <w:r>
        <w:rPr>
          <w:rFonts w:hint="eastAsia"/>
        </w:rPr>
        <w:t xml:space="preserve"> </w:t>
      </w:r>
    </w:p>
    <w:p w14:paraId="16ADDB69" w14:textId="77777777" w:rsidR="008637CA" w:rsidRDefault="00186660">
      <w:r>
        <w:rPr>
          <w:rFonts w:hint="eastAsia"/>
        </w:rPr>
        <w:t>较早前，杨祖强致词时指出，政府要求志愿消防队透过各种训练，确保每名队员在火灾发生时都懂得如何应对，在执勤行动时必须遵守条规及穿上所定下的装备。</w:t>
      </w:r>
    </w:p>
    <w:p w14:paraId="26C6FBDA" w14:textId="77777777" w:rsidR="008637CA" w:rsidRDefault="00186660">
      <w:r>
        <w:rPr>
          <w:rFonts w:hint="eastAsia"/>
        </w:rPr>
        <w:t>他说，</w:t>
      </w:r>
      <w:r>
        <w:rPr>
          <w:rFonts w:hint="eastAsia"/>
        </w:rPr>
        <w:t>25</w:t>
      </w:r>
      <w:r>
        <w:rPr>
          <w:rFonts w:hint="eastAsia"/>
        </w:rPr>
        <w:t>年前志愿消防队成立时州内仅有数个而已，但目前</w:t>
      </w:r>
      <w:proofErr w:type="gramStart"/>
      <w:r>
        <w:rPr>
          <w:rFonts w:hint="eastAsia"/>
        </w:rPr>
        <w:t>己增加</w:t>
      </w:r>
      <w:proofErr w:type="gramEnd"/>
      <w:r>
        <w:rPr>
          <w:rFonts w:hint="eastAsia"/>
        </w:rPr>
        <w:t>至</w:t>
      </w:r>
      <w:r>
        <w:rPr>
          <w:rFonts w:hint="eastAsia"/>
        </w:rPr>
        <w:t>44</w:t>
      </w:r>
      <w:r>
        <w:rPr>
          <w:rFonts w:hint="eastAsia"/>
        </w:rPr>
        <w:t>个及拥有逾</w:t>
      </w:r>
      <w:r>
        <w:rPr>
          <w:rFonts w:hint="eastAsia"/>
        </w:rPr>
        <w:t>1400</w:t>
      </w:r>
      <w:r>
        <w:rPr>
          <w:rFonts w:hint="eastAsia"/>
        </w:rPr>
        <w:t>名队员，呼吁队员要积极参与州消</w:t>
      </w:r>
      <w:proofErr w:type="gramStart"/>
      <w:r>
        <w:rPr>
          <w:rFonts w:hint="eastAsia"/>
        </w:rPr>
        <w:t>拯</w:t>
      </w:r>
      <w:proofErr w:type="gramEnd"/>
      <w:r>
        <w:rPr>
          <w:rFonts w:hint="eastAsia"/>
        </w:rPr>
        <w:t>局所提供的训练，以更专业的为民众提供服务。</w:t>
      </w:r>
    </w:p>
    <w:p w14:paraId="3AB89038" w14:textId="77777777" w:rsidR="008637CA" w:rsidRDefault="00186660">
      <w:r>
        <w:rPr>
          <w:rFonts w:hint="eastAsia"/>
        </w:rPr>
        <w:t>倪可敏（司机位）在许崇信及杨祖强陪同下主持消防车启动仪式；前左起</w:t>
      </w:r>
      <w:proofErr w:type="gramStart"/>
      <w:r>
        <w:rPr>
          <w:rFonts w:hint="eastAsia"/>
        </w:rPr>
        <w:t>为尤鲁斯</w:t>
      </w:r>
      <w:proofErr w:type="gramEnd"/>
      <w:r>
        <w:rPr>
          <w:rFonts w:hint="eastAsia"/>
        </w:rPr>
        <w:t>、李宝良及阿兹米。</w:t>
      </w:r>
    </w:p>
    <w:p w14:paraId="55818CC2" w14:textId="77777777" w:rsidR="008637CA" w:rsidRDefault="00186660">
      <w:r>
        <w:rPr>
          <w:rFonts w:hint="eastAsia"/>
        </w:rPr>
        <w:t>望民众提高防火意识</w:t>
      </w:r>
    </w:p>
    <w:p w14:paraId="6601D534" w14:textId="77777777" w:rsidR="008637CA" w:rsidRDefault="00186660">
      <w:r>
        <w:rPr>
          <w:rFonts w:hint="eastAsia"/>
        </w:rPr>
        <w:t>另外，国会下议院副议长倪可敏指出，消</w:t>
      </w:r>
      <w:proofErr w:type="gramStart"/>
      <w:r>
        <w:rPr>
          <w:rFonts w:hint="eastAsia"/>
        </w:rPr>
        <w:t>拯</w:t>
      </w:r>
      <w:proofErr w:type="gramEnd"/>
      <w:r>
        <w:rPr>
          <w:rFonts w:hint="eastAsia"/>
        </w:rPr>
        <w:t>员的工作不仅是灭火，还包括抓蛇、</w:t>
      </w:r>
      <w:proofErr w:type="gramStart"/>
      <w:r>
        <w:rPr>
          <w:rFonts w:hint="eastAsia"/>
        </w:rPr>
        <w:t>灭峰等</w:t>
      </w:r>
      <w:proofErr w:type="gramEnd"/>
      <w:r>
        <w:rPr>
          <w:rFonts w:hint="eastAsia"/>
        </w:rPr>
        <w:t>，希望民众提高防火意识减少火灾；</w:t>
      </w:r>
      <w:r>
        <w:rPr>
          <w:rFonts w:hint="eastAsia"/>
        </w:rPr>
        <w:t>2018</w:t>
      </w:r>
      <w:r>
        <w:rPr>
          <w:rFonts w:hint="eastAsia"/>
        </w:rPr>
        <w:t>年火灾为</w:t>
      </w:r>
      <w:proofErr w:type="gramStart"/>
      <w:r>
        <w:rPr>
          <w:rFonts w:hint="eastAsia"/>
        </w:rPr>
        <w:t>霹</w:t>
      </w:r>
      <w:proofErr w:type="gramEnd"/>
      <w:r>
        <w:rPr>
          <w:rFonts w:hint="eastAsia"/>
        </w:rPr>
        <w:t>州带来</w:t>
      </w:r>
      <w:proofErr w:type="gramStart"/>
      <w:r>
        <w:rPr>
          <w:rFonts w:hint="eastAsia"/>
        </w:rPr>
        <w:t>6000</w:t>
      </w:r>
      <w:r>
        <w:rPr>
          <w:rFonts w:hint="eastAsia"/>
        </w:rPr>
        <w:t>万令吉</w:t>
      </w:r>
      <w:proofErr w:type="gramEnd"/>
      <w:r>
        <w:rPr>
          <w:rFonts w:hint="eastAsia"/>
        </w:rPr>
        <w:t>损失，今年首</w:t>
      </w:r>
      <w:r>
        <w:rPr>
          <w:rFonts w:hint="eastAsia"/>
        </w:rPr>
        <w:t>4</w:t>
      </w:r>
      <w:r>
        <w:rPr>
          <w:rFonts w:hint="eastAsia"/>
        </w:rPr>
        <w:t>个月造成的损失有</w:t>
      </w:r>
      <w:proofErr w:type="gramStart"/>
      <w:r>
        <w:rPr>
          <w:rFonts w:hint="eastAsia"/>
        </w:rPr>
        <w:t>100</w:t>
      </w:r>
      <w:r>
        <w:rPr>
          <w:rFonts w:hint="eastAsia"/>
        </w:rPr>
        <w:t>万令吉去年</w:t>
      </w:r>
      <w:proofErr w:type="gramEnd"/>
      <w:r>
        <w:rPr>
          <w:rFonts w:hint="eastAsia"/>
        </w:rPr>
        <w:t>同时期则是</w:t>
      </w:r>
      <w:proofErr w:type="gramStart"/>
      <w:r>
        <w:rPr>
          <w:rFonts w:hint="eastAsia"/>
        </w:rPr>
        <w:t>220</w:t>
      </w:r>
      <w:r>
        <w:rPr>
          <w:rFonts w:hint="eastAsia"/>
        </w:rPr>
        <w:t>万令吉</w:t>
      </w:r>
      <w:proofErr w:type="gramEnd"/>
      <w:r>
        <w:rPr>
          <w:rFonts w:hint="eastAsia"/>
        </w:rPr>
        <w:t>。</w:t>
      </w:r>
    </w:p>
    <w:p w14:paraId="6F5D06DA" w14:textId="77777777" w:rsidR="008637CA" w:rsidRDefault="00186660">
      <w:r>
        <w:rPr>
          <w:rFonts w:hint="eastAsia"/>
        </w:rPr>
        <w:t>他说，</w:t>
      </w:r>
      <w:proofErr w:type="gramStart"/>
      <w:r>
        <w:rPr>
          <w:rFonts w:hint="eastAsia"/>
        </w:rPr>
        <w:t>霹</w:t>
      </w:r>
      <w:proofErr w:type="gramEnd"/>
      <w:r>
        <w:rPr>
          <w:rFonts w:hint="eastAsia"/>
        </w:rPr>
        <w:t>州今年在打</w:t>
      </w:r>
      <w:proofErr w:type="gramStart"/>
      <w:r>
        <w:rPr>
          <w:rFonts w:hint="eastAsia"/>
        </w:rPr>
        <w:t>扪</w:t>
      </w:r>
      <w:proofErr w:type="gramEnd"/>
      <w:r>
        <w:rPr>
          <w:rFonts w:hint="eastAsia"/>
        </w:rPr>
        <w:t>及甘榜牙也兴建的新消</w:t>
      </w:r>
      <w:proofErr w:type="gramStart"/>
      <w:r>
        <w:rPr>
          <w:rFonts w:hint="eastAsia"/>
        </w:rPr>
        <w:t>拯</w:t>
      </w:r>
      <w:proofErr w:type="gramEnd"/>
      <w:r>
        <w:rPr>
          <w:rFonts w:hint="eastAsia"/>
        </w:rPr>
        <w:t>局，预计在今年底或明年竣工，届时</w:t>
      </w:r>
      <w:proofErr w:type="gramStart"/>
      <w:r>
        <w:rPr>
          <w:rFonts w:hint="eastAsia"/>
        </w:rPr>
        <w:t>霹</w:t>
      </w:r>
      <w:proofErr w:type="gramEnd"/>
      <w:r>
        <w:rPr>
          <w:rFonts w:hint="eastAsia"/>
        </w:rPr>
        <w:t>州将拥有</w:t>
      </w:r>
      <w:r>
        <w:rPr>
          <w:rFonts w:hint="eastAsia"/>
        </w:rPr>
        <w:t>34</w:t>
      </w:r>
      <w:r>
        <w:rPr>
          <w:rFonts w:hint="eastAsia"/>
        </w:rPr>
        <w:t>间消</w:t>
      </w:r>
      <w:proofErr w:type="gramStart"/>
      <w:r>
        <w:rPr>
          <w:rFonts w:hint="eastAsia"/>
        </w:rPr>
        <w:t>拯</w:t>
      </w:r>
      <w:proofErr w:type="gramEnd"/>
      <w:r>
        <w:rPr>
          <w:rFonts w:hint="eastAsia"/>
        </w:rPr>
        <w:t>局及逾</w:t>
      </w:r>
      <w:r>
        <w:rPr>
          <w:rFonts w:hint="eastAsia"/>
        </w:rPr>
        <w:t>1000</w:t>
      </w:r>
      <w:r>
        <w:rPr>
          <w:rFonts w:hint="eastAsia"/>
        </w:rPr>
        <w:t>名消</w:t>
      </w:r>
      <w:proofErr w:type="gramStart"/>
      <w:r>
        <w:rPr>
          <w:rFonts w:hint="eastAsia"/>
        </w:rPr>
        <w:t>拯</w:t>
      </w:r>
      <w:proofErr w:type="gramEnd"/>
      <w:r>
        <w:rPr>
          <w:rFonts w:hint="eastAsia"/>
        </w:rPr>
        <w:t>员。</w:t>
      </w:r>
      <w:r>
        <w:rPr>
          <w:rFonts w:hint="eastAsia"/>
        </w:rPr>
        <w:t xml:space="preserve"> </w:t>
      </w:r>
    </w:p>
    <w:p w14:paraId="5EDCC6AA" w14:textId="77777777" w:rsidR="008637CA" w:rsidRDefault="00186660">
      <w:r>
        <w:rPr>
          <w:rFonts w:hint="eastAsia"/>
        </w:rPr>
        <w:t>甲巴央州议员许崇信指出，他拨出</w:t>
      </w:r>
      <w:proofErr w:type="gramStart"/>
      <w:r>
        <w:rPr>
          <w:rFonts w:hint="eastAsia"/>
        </w:rPr>
        <w:t>8</w:t>
      </w:r>
      <w:r>
        <w:rPr>
          <w:rFonts w:hint="eastAsia"/>
        </w:rPr>
        <w:t>万令吉购买</w:t>
      </w:r>
      <w:proofErr w:type="gramEnd"/>
      <w:r>
        <w:rPr>
          <w:rFonts w:hint="eastAsia"/>
        </w:rPr>
        <w:t>来自日本的消防车给怡保新街场义务消防队，解决消</w:t>
      </w:r>
      <w:proofErr w:type="gramStart"/>
      <w:r>
        <w:rPr>
          <w:rFonts w:hint="eastAsia"/>
        </w:rPr>
        <w:t>拯</w:t>
      </w:r>
      <w:proofErr w:type="gramEnd"/>
      <w:r>
        <w:rPr>
          <w:rFonts w:hint="eastAsia"/>
        </w:rPr>
        <w:t>车无法进入窄小的地区的问题。</w:t>
      </w:r>
    </w:p>
    <w:p w14:paraId="56BE5022" w14:textId="77777777" w:rsidR="008637CA" w:rsidRDefault="00186660">
      <w:r>
        <w:rPr>
          <w:rFonts w:hint="eastAsia"/>
        </w:rPr>
        <w:t>他说，该消防车可容纳</w:t>
      </w:r>
      <w:r>
        <w:rPr>
          <w:rFonts w:hint="eastAsia"/>
        </w:rPr>
        <w:t>1500</w:t>
      </w:r>
      <w:r>
        <w:rPr>
          <w:rFonts w:hint="eastAsia"/>
        </w:rPr>
        <w:t>公升水，志愿消防队必须跟进时代提升配备，以拯救更多人命及财物，同时不会再有人在救援工作时牺牲宝贵性命。</w:t>
      </w:r>
    </w:p>
    <w:p w14:paraId="5E15032A" w14:textId="77777777" w:rsidR="008637CA" w:rsidRDefault="00186660">
      <w:r>
        <w:rPr>
          <w:rFonts w:hint="eastAsia"/>
        </w:rPr>
        <w:t>出席者包括</w:t>
      </w:r>
      <w:proofErr w:type="gramStart"/>
      <w:r>
        <w:rPr>
          <w:rFonts w:hint="eastAsia"/>
        </w:rPr>
        <w:t>霹</w:t>
      </w:r>
      <w:proofErr w:type="gramEnd"/>
      <w:r>
        <w:rPr>
          <w:rFonts w:hint="eastAsia"/>
        </w:rPr>
        <w:t>州消</w:t>
      </w:r>
      <w:proofErr w:type="gramStart"/>
      <w:r>
        <w:rPr>
          <w:rFonts w:hint="eastAsia"/>
        </w:rPr>
        <w:t>拯</w:t>
      </w:r>
      <w:proofErr w:type="gramEnd"/>
      <w:r>
        <w:rPr>
          <w:rFonts w:hint="eastAsia"/>
        </w:rPr>
        <w:t>局局长阿兹米及怡保新街场义务消防队队长杜振杰。</w:t>
      </w:r>
    </w:p>
    <w:p w14:paraId="672741CA" w14:textId="77777777" w:rsidR="008637CA" w:rsidRDefault="00186660">
      <w:r>
        <w:rPr>
          <w:rFonts w:hint="eastAsia"/>
        </w:rPr>
        <w:t>曹观友：反贪会致函通知</w:t>
      </w:r>
      <w:r>
        <w:rPr>
          <w:rFonts w:hint="eastAsia"/>
        </w:rPr>
        <w:t xml:space="preserve"> </w:t>
      </w:r>
      <w:r>
        <w:rPr>
          <w:rFonts w:hint="eastAsia"/>
        </w:rPr>
        <w:t>结束对海</w:t>
      </w:r>
      <w:proofErr w:type="gramStart"/>
      <w:r>
        <w:rPr>
          <w:rFonts w:hint="eastAsia"/>
        </w:rPr>
        <w:t>隧公司</w:t>
      </w:r>
      <w:proofErr w:type="gramEnd"/>
      <w:r>
        <w:rPr>
          <w:rFonts w:hint="eastAsia"/>
        </w:rPr>
        <w:t>调查</w:t>
      </w:r>
      <w:r>
        <w:rPr>
          <w:rFonts w:hint="eastAsia"/>
        </w:rPr>
        <w:tab/>
        <w:t>2019</w:t>
      </w:r>
      <w:r>
        <w:rPr>
          <w:rFonts w:hint="eastAsia"/>
        </w:rPr>
        <w:t>年</w:t>
      </w:r>
      <w:r>
        <w:rPr>
          <w:rFonts w:hint="eastAsia"/>
        </w:rPr>
        <w:t>5</w:t>
      </w:r>
      <w:r>
        <w:rPr>
          <w:rFonts w:hint="eastAsia"/>
        </w:rPr>
        <w:t>月</w:t>
      </w:r>
      <w:r>
        <w:rPr>
          <w:rFonts w:hint="eastAsia"/>
        </w:rPr>
        <w:t>3</w:t>
      </w:r>
      <w:r>
        <w:rPr>
          <w:rFonts w:hint="eastAsia"/>
        </w:rPr>
        <w:t>日</w:t>
      </w:r>
      <w:r>
        <w:rPr>
          <w:rFonts w:hint="eastAsia"/>
        </w:rPr>
        <w:tab/>
        <w:t>"</w:t>
      </w:r>
      <w:proofErr w:type="gramStart"/>
      <w:r>
        <w:rPr>
          <w:rFonts w:hint="eastAsia"/>
        </w:rPr>
        <w:t>槟</w:t>
      </w:r>
      <w:proofErr w:type="gramEnd"/>
      <w:r>
        <w:rPr>
          <w:rFonts w:hint="eastAsia"/>
        </w:rPr>
        <w:t>首长曹观友（中）与伊斯兰党本那牙州议员</w:t>
      </w:r>
      <w:proofErr w:type="gramStart"/>
      <w:r>
        <w:rPr>
          <w:rFonts w:hint="eastAsia"/>
        </w:rPr>
        <w:t>莫哈末尤斯</w:t>
      </w:r>
      <w:proofErr w:type="gramEnd"/>
      <w:r>
        <w:rPr>
          <w:rFonts w:hint="eastAsia"/>
        </w:rPr>
        <w:t>尼（左）前后脚抵达议会。</w:t>
      </w:r>
    </w:p>
    <w:p w14:paraId="6813D2EC" w14:textId="77777777" w:rsidR="008637CA" w:rsidRDefault="00186660">
      <w:proofErr w:type="gramStart"/>
      <w:r>
        <w:rPr>
          <w:rFonts w:hint="eastAsia"/>
        </w:rPr>
        <w:t>槟</w:t>
      </w:r>
      <w:proofErr w:type="gramEnd"/>
      <w:r>
        <w:rPr>
          <w:rFonts w:hint="eastAsia"/>
        </w:rPr>
        <w:t>州首长曹观友重申，反贪会已致函负责海底隧道计划的公司，指已结束对该公司的调查。</w:t>
      </w:r>
    </w:p>
    <w:p w14:paraId="5B8FA131" w14:textId="77777777" w:rsidR="008637CA" w:rsidRDefault="00186660">
      <w:r>
        <w:rPr>
          <w:rFonts w:hint="eastAsia"/>
        </w:rPr>
        <w:t>他于周五早上在</w:t>
      </w:r>
      <w:proofErr w:type="gramStart"/>
      <w:r>
        <w:rPr>
          <w:rFonts w:hint="eastAsia"/>
        </w:rPr>
        <w:t>槟</w:t>
      </w:r>
      <w:proofErr w:type="gramEnd"/>
      <w:r>
        <w:rPr>
          <w:rFonts w:hint="eastAsia"/>
        </w:rPr>
        <w:t>州议会口头询问环节，</w:t>
      </w:r>
      <w:proofErr w:type="gramStart"/>
      <w:r>
        <w:rPr>
          <w:rFonts w:hint="eastAsia"/>
        </w:rPr>
        <w:t>回答伊党本那牙州</w:t>
      </w:r>
      <w:proofErr w:type="gramEnd"/>
      <w:r>
        <w:rPr>
          <w:rFonts w:hint="eastAsia"/>
        </w:rPr>
        <w:t>议员</w:t>
      </w:r>
      <w:proofErr w:type="gramStart"/>
      <w:r>
        <w:rPr>
          <w:rFonts w:hint="eastAsia"/>
        </w:rPr>
        <w:t>莫哈末尤斯</w:t>
      </w:r>
      <w:proofErr w:type="gramEnd"/>
      <w:r>
        <w:rPr>
          <w:rFonts w:hint="eastAsia"/>
        </w:rPr>
        <w:t>尼有关海底隧道计划的最新进展，及负责该计划的公司是否还在接受反贪会调查的提问时，如是指出。</w:t>
      </w:r>
    </w:p>
    <w:p w14:paraId="3027BF80" w14:textId="77777777" w:rsidR="008637CA" w:rsidRDefault="00186660">
      <w:r>
        <w:rPr>
          <w:rFonts w:hint="eastAsia"/>
        </w:rPr>
        <w:t>不过，曹观友也说，若该计划证实涉及贪污滥权，州政府将对此采取行动。</w:t>
      </w:r>
      <w:r>
        <w:rPr>
          <w:rFonts w:hint="eastAsia"/>
        </w:rPr>
        <w:t xml:space="preserve"> </w:t>
      </w:r>
    </w:p>
    <w:p w14:paraId="7FEA5E26" w14:textId="77777777" w:rsidR="008637CA" w:rsidRDefault="00186660">
      <w:r>
        <w:rPr>
          <w:rFonts w:hint="eastAsia"/>
        </w:rPr>
        <w:t>他续说，该计划是于</w:t>
      </w:r>
      <w:r>
        <w:rPr>
          <w:rFonts w:hint="eastAsia"/>
        </w:rPr>
        <w:t>2013</w:t>
      </w:r>
      <w:r>
        <w:rPr>
          <w:rFonts w:hint="eastAsia"/>
        </w:rPr>
        <w:t>年公开招标，但是在</w:t>
      </w:r>
      <w:r>
        <w:rPr>
          <w:rFonts w:hint="eastAsia"/>
        </w:rPr>
        <w:t>5</w:t>
      </w:r>
      <w:r>
        <w:rPr>
          <w:rFonts w:hint="eastAsia"/>
        </w:rPr>
        <w:t>年后才遭人举报，可能是与大选来临有关。</w:t>
      </w:r>
    </w:p>
    <w:p w14:paraId="5D2AD10A" w14:textId="77777777" w:rsidR="008637CA" w:rsidRDefault="00186660">
      <w:r>
        <w:rPr>
          <w:rFonts w:hint="eastAsia"/>
        </w:rPr>
        <w:t>反对党领袖莫哈</w:t>
      </w:r>
      <w:proofErr w:type="gramStart"/>
      <w:r>
        <w:rPr>
          <w:rFonts w:hint="eastAsia"/>
        </w:rPr>
        <w:t>末尤索夫较</w:t>
      </w:r>
      <w:proofErr w:type="gramEnd"/>
      <w:r>
        <w:rPr>
          <w:rFonts w:hint="eastAsia"/>
        </w:rPr>
        <w:t>后询问，该计划是否与被控欺骗槟城海底隧道计划承包商的印裔商人加纳拉惹有关，曹观友回应，即使两者并无关系，还是会被“有心人”指两者是有关系的。</w:t>
      </w:r>
      <w:r>
        <w:rPr>
          <w:rFonts w:hint="eastAsia"/>
        </w:rPr>
        <w:t xml:space="preserve"> </w:t>
      </w:r>
    </w:p>
    <w:p w14:paraId="4EA24293" w14:textId="77777777" w:rsidR="008637CA" w:rsidRDefault="00186660">
      <w:r>
        <w:rPr>
          <w:rFonts w:hint="eastAsia"/>
        </w:rPr>
        <w:t>此外，曹观友指出，该计划的可行性报告目前处于最终审核阶段，但是州政府至今未缴交一分</w:t>
      </w:r>
      <w:proofErr w:type="gramStart"/>
      <w:r>
        <w:rPr>
          <w:rFonts w:hint="eastAsia"/>
        </w:rPr>
        <w:t>钱予进行</w:t>
      </w:r>
      <w:proofErr w:type="gramEnd"/>
      <w:r>
        <w:rPr>
          <w:rFonts w:hint="eastAsia"/>
        </w:rPr>
        <w:t>可行性报告的负责单位。</w:t>
      </w:r>
      <w:r>
        <w:rPr>
          <w:rFonts w:hint="eastAsia"/>
        </w:rPr>
        <w:t>#</w:t>
      </w:r>
    </w:p>
    <w:p w14:paraId="41E0E85B" w14:textId="77777777" w:rsidR="008637CA" w:rsidRDefault="00186660">
      <w:r>
        <w:rPr>
          <w:rFonts w:hint="eastAsia"/>
        </w:rPr>
        <w:t>峇</w:t>
      </w:r>
      <w:proofErr w:type="gramStart"/>
      <w:r>
        <w:rPr>
          <w:rFonts w:hint="eastAsia"/>
        </w:rPr>
        <w:t>都加湾建</w:t>
      </w:r>
      <w:proofErr w:type="gramEnd"/>
      <w:r>
        <w:rPr>
          <w:rFonts w:hint="eastAsia"/>
        </w:rPr>
        <w:t>一站式医疗枢纽</w:t>
      </w:r>
      <w:r>
        <w:rPr>
          <w:rFonts w:hint="eastAsia"/>
        </w:rPr>
        <w:t xml:space="preserve"> </w:t>
      </w:r>
      <w:r>
        <w:rPr>
          <w:rFonts w:hint="eastAsia"/>
        </w:rPr>
        <w:t>曹观友：</w:t>
      </w:r>
      <w:r>
        <w:rPr>
          <w:rFonts w:hint="eastAsia"/>
        </w:rPr>
        <w:t>PDC</w:t>
      </w:r>
      <w:r>
        <w:rPr>
          <w:rFonts w:hint="eastAsia"/>
        </w:rPr>
        <w:t>仍在谈判中</w:t>
      </w:r>
      <w:r>
        <w:rPr>
          <w:rFonts w:hint="eastAsia"/>
        </w:rPr>
        <w:tab/>
        <w:t>2019</w:t>
      </w:r>
      <w:r>
        <w:rPr>
          <w:rFonts w:hint="eastAsia"/>
        </w:rPr>
        <w:t>年</w:t>
      </w:r>
      <w:r>
        <w:rPr>
          <w:rFonts w:hint="eastAsia"/>
        </w:rPr>
        <w:t>5</w:t>
      </w:r>
      <w:r>
        <w:rPr>
          <w:rFonts w:hint="eastAsia"/>
        </w:rPr>
        <w:t>月</w:t>
      </w:r>
      <w:r>
        <w:rPr>
          <w:rFonts w:hint="eastAsia"/>
        </w:rPr>
        <w:t>2</w:t>
      </w:r>
      <w:r>
        <w:rPr>
          <w:rFonts w:hint="eastAsia"/>
        </w:rPr>
        <w:t>日</w:t>
      </w:r>
      <w:r>
        <w:rPr>
          <w:rFonts w:hint="eastAsia"/>
        </w:rPr>
        <w:tab/>
        <w:t>"</w:t>
      </w:r>
      <w:r>
        <w:rPr>
          <w:rFonts w:hint="eastAsia"/>
        </w:rPr>
        <w:t>曹观友：</w:t>
      </w:r>
      <w:proofErr w:type="gramStart"/>
      <w:r>
        <w:rPr>
          <w:rFonts w:hint="eastAsia"/>
        </w:rPr>
        <w:t>槟</w:t>
      </w:r>
      <w:proofErr w:type="gramEnd"/>
      <w:r>
        <w:rPr>
          <w:rFonts w:hint="eastAsia"/>
        </w:rPr>
        <w:t>州发展机构正与对方在洽谈有关私人医疗专科公司前来峇</w:t>
      </w:r>
      <w:proofErr w:type="gramStart"/>
      <w:r>
        <w:rPr>
          <w:rFonts w:hint="eastAsia"/>
        </w:rPr>
        <w:t>都加湾投资</w:t>
      </w:r>
      <w:proofErr w:type="gramEnd"/>
      <w:r>
        <w:rPr>
          <w:rFonts w:hint="eastAsia"/>
        </w:rPr>
        <w:t>的事宜。</w:t>
      </w:r>
    </w:p>
    <w:p w14:paraId="6C3EB490" w14:textId="77777777" w:rsidR="008637CA" w:rsidRDefault="00186660">
      <w:proofErr w:type="gramStart"/>
      <w:r>
        <w:rPr>
          <w:rFonts w:hint="eastAsia"/>
        </w:rPr>
        <w:t>槟</w:t>
      </w:r>
      <w:proofErr w:type="gramEnd"/>
      <w:r>
        <w:rPr>
          <w:rFonts w:hint="eastAsia"/>
        </w:rPr>
        <w:t>州发展机构（</w:t>
      </w:r>
      <w:r>
        <w:rPr>
          <w:rFonts w:hint="eastAsia"/>
        </w:rPr>
        <w:t>PDC</w:t>
      </w:r>
      <w:r>
        <w:rPr>
          <w:rFonts w:hint="eastAsia"/>
        </w:rPr>
        <w:t>）计划在峇</w:t>
      </w:r>
      <w:proofErr w:type="gramStart"/>
      <w:r>
        <w:rPr>
          <w:rFonts w:hint="eastAsia"/>
        </w:rPr>
        <w:t>都加湾建</w:t>
      </w:r>
      <w:proofErr w:type="gramEnd"/>
      <w:r>
        <w:rPr>
          <w:rFonts w:hint="eastAsia"/>
        </w:rPr>
        <w:t>一个北马一站式医疗枢纽。</w:t>
      </w:r>
    </w:p>
    <w:p w14:paraId="3CA1D96C" w14:textId="77777777" w:rsidR="008637CA" w:rsidRDefault="00186660">
      <w:proofErr w:type="gramStart"/>
      <w:r>
        <w:rPr>
          <w:rFonts w:hint="eastAsia"/>
        </w:rPr>
        <w:t>槟</w:t>
      </w:r>
      <w:proofErr w:type="gramEnd"/>
      <w:r>
        <w:rPr>
          <w:rFonts w:hint="eastAsia"/>
        </w:rPr>
        <w:t>州首长曹观友指出，</w:t>
      </w:r>
      <w:proofErr w:type="gramStart"/>
      <w:r>
        <w:rPr>
          <w:rFonts w:hint="eastAsia"/>
        </w:rPr>
        <w:t>槟</w:t>
      </w:r>
      <w:proofErr w:type="gramEnd"/>
      <w:r>
        <w:rPr>
          <w:rFonts w:hint="eastAsia"/>
        </w:rPr>
        <w:t>州发展机构目前与对方谈判中，预计将会有私人医疗专科公司前来峇</w:t>
      </w:r>
      <w:proofErr w:type="gramStart"/>
      <w:r>
        <w:rPr>
          <w:rFonts w:hint="eastAsia"/>
        </w:rPr>
        <w:t>都加湾投资</w:t>
      </w:r>
      <w:proofErr w:type="gramEnd"/>
      <w:r>
        <w:rPr>
          <w:rFonts w:hint="eastAsia"/>
        </w:rPr>
        <w:t>，但目前仍在谈判中，不方便透露过多。</w:t>
      </w:r>
    </w:p>
    <w:p w14:paraId="281EC74C" w14:textId="77777777" w:rsidR="008637CA" w:rsidRDefault="00186660">
      <w:r>
        <w:rPr>
          <w:rFonts w:hint="eastAsia"/>
        </w:rPr>
        <w:t>“</w:t>
      </w:r>
      <w:proofErr w:type="gramStart"/>
      <w:r>
        <w:rPr>
          <w:rFonts w:hint="eastAsia"/>
        </w:rPr>
        <w:t>槟</w:t>
      </w:r>
      <w:proofErr w:type="gramEnd"/>
      <w:r>
        <w:rPr>
          <w:rFonts w:hint="eastAsia"/>
        </w:rPr>
        <w:t>州发展机构计划将更多医疗设备等厂商，引入峇都加湾投资，无可否认</w:t>
      </w:r>
      <w:proofErr w:type="gramStart"/>
      <w:r>
        <w:rPr>
          <w:rFonts w:hint="eastAsia"/>
        </w:rPr>
        <w:t>槟</w:t>
      </w:r>
      <w:proofErr w:type="gramEnd"/>
      <w:r>
        <w:rPr>
          <w:rFonts w:hint="eastAsia"/>
        </w:rPr>
        <w:t>州发展机构有计划在峇都加湾建一个北马一站式医疗枢纽。”</w:t>
      </w:r>
    </w:p>
    <w:p w14:paraId="3FD077E4" w14:textId="77777777" w:rsidR="008637CA" w:rsidRDefault="00186660">
      <w:r>
        <w:rPr>
          <w:rFonts w:hint="eastAsia"/>
        </w:rPr>
        <w:t>曹观友是</w:t>
      </w:r>
      <w:proofErr w:type="gramStart"/>
      <w:r>
        <w:rPr>
          <w:rFonts w:hint="eastAsia"/>
        </w:rPr>
        <w:t>针对淡汶区州</w:t>
      </w:r>
      <w:proofErr w:type="gramEnd"/>
      <w:r>
        <w:rPr>
          <w:rFonts w:hint="eastAsia"/>
        </w:rPr>
        <w:t>议员吴俊益提问</w:t>
      </w:r>
      <w:proofErr w:type="gramStart"/>
      <w:r>
        <w:rPr>
          <w:rFonts w:hint="eastAsia"/>
        </w:rPr>
        <w:t>槟</w:t>
      </w:r>
      <w:proofErr w:type="gramEnd"/>
      <w:r>
        <w:rPr>
          <w:rFonts w:hint="eastAsia"/>
        </w:rPr>
        <w:t>州发展机构是否计划将峇</w:t>
      </w:r>
      <w:proofErr w:type="gramStart"/>
      <w:r>
        <w:rPr>
          <w:rFonts w:hint="eastAsia"/>
        </w:rPr>
        <w:t>都加湾打造</w:t>
      </w:r>
      <w:proofErr w:type="gramEnd"/>
      <w:r>
        <w:rPr>
          <w:rFonts w:hint="eastAsia"/>
        </w:rPr>
        <w:t>成北马一站式医疗枢纽时，这么指出。</w:t>
      </w:r>
    </w:p>
    <w:p w14:paraId="3B943208" w14:textId="77777777" w:rsidR="008637CA" w:rsidRDefault="00186660">
      <w:r>
        <w:rPr>
          <w:rFonts w:hint="eastAsia"/>
        </w:rPr>
        <w:t>他说，目前</w:t>
      </w:r>
      <w:proofErr w:type="gramStart"/>
      <w:r>
        <w:rPr>
          <w:rFonts w:hint="eastAsia"/>
        </w:rPr>
        <w:t>槟</w:t>
      </w:r>
      <w:proofErr w:type="gramEnd"/>
      <w:r>
        <w:rPr>
          <w:rFonts w:hint="eastAsia"/>
        </w:rPr>
        <w:t>州发展机构在峇</w:t>
      </w:r>
      <w:proofErr w:type="gramStart"/>
      <w:r>
        <w:rPr>
          <w:rFonts w:hint="eastAsia"/>
        </w:rPr>
        <w:t>都加湾附近一带</w:t>
      </w:r>
      <w:proofErr w:type="gramEnd"/>
      <w:r>
        <w:rPr>
          <w:rFonts w:hint="eastAsia"/>
        </w:rPr>
        <w:t>共拥有</w:t>
      </w:r>
      <w:r>
        <w:rPr>
          <w:rFonts w:hint="eastAsia"/>
        </w:rPr>
        <w:t>4525.9</w:t>
      </w:r>
      <w:proofErr w:type="gramStart"/>
      <w:r>
        <w:rPr>
          <w:rFonts w:hint="eastAsia"/>
        </w:rPr>
        <w:t>一</w:t>
      </w:r>
      <w:proofErr w:type="gramEnd"/>
      <w:r>
        <w:rPr>
          <w:rFonts w:hint="eastAsia"/>
        </w:rPr>
        <w:t>依格土地，分别是峇</w:t>
      </w:r>
      <w:proofErr w:type="gramStart"/>
      <w:r>
        <w:rPr>
          <w:rFonts w:hint="eastAsia"/>
        </w:rPr>
        <w:t>都加湾</w:t>
      </w:r>
      <w:proofErr w:type="gramEnd"/>
      <w:r>
        <w:rPr>
          <w:rFonts w:hint="eastAsia"/>
        </w:rPr>
        <w:t>2946.7</w:t>
      </w:r>
      <w:r>
        <w:rPr>
          <w:rFonts w:hint="eastAsia"/>
        </w:rPr>
        <w:t>依格（综合发展、工业区、可负担房屋）、东峇</w:t>
      </w:r>
      <w:proofErr w:type="gramStart"/>
      <w:r>
        <w:rPr>
          <w:rFonts w:hint="eastAsia"/>
        </w:rPr>
        <w:t>都加湾</w:t>
      </w:r>
      <w:proofErr w:type="gramEnd"/>
      <w:r>
        <w:rPr>
          <w:rFonts w:hint="eastAsia"/>
        </w:rPr>
        <w:t>622.6</w:t>
      </w:r>
      <w:r>
        <w:rPr>
          <w:rFonts w:hint="eastAsia"/>
        </w:rPr>
        <w:t>依格（综合发展、工业</w:t>
      </w:r>
      <w:r>
        <w:rPr>
          <w:rFonts w:hint="eastAsia"/>
        </w:rPr>
        <w:lastRenderedPageBreak/>
        <w:t>区）、</w:t>
      </w:r>
      <w:proofErr w:type="gramStart"/>
      <w:r>
        <w:rPr>
          <w:rFonts w:hint="eastAsia"/>
        </w:rPr>
        <w:t>槟州科学</w:t>
      </w:r>
      <w:proofErr w:type="gramEnd"/>
      <w:r>
        <w:rPr>
          <w:rFonts w:hint="eastAsia"/>
        </w:rPr>
        <w:t>园</w:t>
      </w:r>
      <w:r>
        <w:rPr>
          <w:rFonts w:hint="eastAsia"/>
        </w:rPr>
        <w:t>173.9</w:t>
      </w:r>
      <w:r>
        <w:rPr>
          <w:rFonts w:hint="eastAsia"/>
        </w:rPr>
        <w:t>依格（工业区）</w:t>
      </w:r>
      <w:r>
        <w:rPr>
          <w:rFonts w:hint="eastAsia"/>
        </w:rPr>
        <w:t xml:space="preserve"> </w:t>
      </w:r>
      <w:r>
        <w:rPr>
          <w:rFonts w:hint="eastAsia"/>
        </w:rPr>
        <w:t>、</w:t>
      </w:r>
      <w:proofErr w:type="gramStart"/>
      <w:r>
        <w:rPr>
          <w:rFonts w:hint="eastAsia"/>
        </w:rPr>
        <w:t>楣南</w:t>
      </w:r>
      <w:proofErr w:type="gramEnd"/>
      <w:r>
        <w:rPr>
          <w:rFonts w:hint="eastAsia"/>
        </w:rPr>
        <w:t>782.7</w:t>
      </w:r>
      <w:r>
        <w:rPr>
          <w:rFonts w:hint="eastAsia"/>
        </w:rPr>
        <w:t>依格（工业区）。</w:t>
      </w:r>
      <w:r>
        <w:rPr>
          <w:rFonts w:hint="eastAsia"/>
        </w:rPr>
        <w:t xml:space="preserve"> </w:t>
      </w:r>
    </w:p>
    <w:p w14:paraId="3F502C55" w14:textId="77777777" w:rsidR="008637CA" w:rsidRDefault="00186660">
      <w:r>
        <w:rPr>
          <w:rFonts w:hint="eastAsia"/>
        </w:rPr>
        <w:t>他指出，虽然</w:t>
      </w:r>
      <w:proofErr w:type="gramStart"/>
      <w:r>
        <w:rPr>
          <w:rFonts w:hint="eastAsia"/>
        </w:rPr>
        <w:t>槟</w:t>
      </w:r>
      <w:proofErr w:type="gramEnd"/>
      <w:r>
        <w:rPr>
          <w:rFonts w:hint="eastAsia"/>
        </w:rPr>
        <w:t>州发展机构在峇</w:t>
      </w:r>
      <w:proofErr w:type="gramStart"/>
      <w:r>
        <w:rPr>
          <w:rFonts w:hint="eastAsia"/>
        </w:rPr>
        <w:t>都加湾拥有</w:t>
      </w:r>
      <w:proofErr w:type="gramEnd"/>
      <w:r>
        <w:rPr>
          <w:rFonts w:hint="eastAsia"/>
        </w:rPr>
        <w:t>2946.7</w:t>
      </w:r>
      <w:r>
        <w:rPr>
          <w:rFonts w:hint="eastAsia"/>
        </w:rPr>
        <w:t>依格土地，但不少已经发展，加上上述提及的私人医疗的投资，或许该区工业拥有的土地将饱和，</w:t>
      </w:r>
      <w:proofErr w:type="gramStart"/>
      <w:r>
        <w:rPr>
          <w:rFonts w:hint="eastAsia"/>
        </w:rPr>
        <w:t>槟</w:t>
      </w:r>
      <w:proofErr w:type="gramEnd"/>
      <w:r>
        <w:rPr>
          <w:rFonts w:hint="eastAsia"/>
        </w:rPr>
        <w:t>州发展机构将发展东峇</w:t>
      </w:r>
      <w:proofErr w:type="gramStart"/>
      <w:r>
        <w:rPr>
          <w:rFonts w:hint="eastAsia"/>
        </w:rPr>
        <w:t>都加湾及</w:t>
      </w:r>
      <w:proofErr w:type="gramEnd"/>
      <w:r>
        <w:rPr>
          <w:rFonts w:hint="eastAsia"/>
        </w:rPr>
        <w:t>楣南，这两处有不少可用的工业用途土地。</w:t>
      </w:r>
    </w:p>
    <w:p w14:paraId="01C1810A" w14:textId="77777777" w:rsidR="008637CA" w:rsidRDefault="00186660">
      <w:r>
        <w:rPr>
          <w:rFonts w:hint="eastAsia"/>
        </w:rPr>
        <w:t>他也说，截至今年</w:t>
      </w:r>
      <w:r>
        <w:rPr>
          <w:rFonts w:hint="eastAsia"/>
        </w:rPr>
        <w:t>3</w:t>
      </w:r>
      <w:r>
        <w:rPr>
          <w:rFonts w:hint="eastAsia"/>
        </w:rPr>
        <w:t>月，峇</w:t>
      </w:r>
      <w:proofErr w:type="gramStart"/>
      <w:r>
        <w:rPr>
          <w:rFonts w:hint="eastAsia"/>
        </w:rPr>
        <w:t>都加湾区</w:t>
      </w:r>
      <w:proofErr w:type="gramEnd"/>
      <w:r>
        <w:rPr>
          <w:rFonts w:hint="eastAsia"/>
        </w:rPr>
        <w:t>在工业方面共获得</w:t>
      </w:r>
      <w:proofErr w:type="gramStart"/>
      <w:r>
        <w:rPr>
          <w:rFonts w:hint="eastAsia"/>
        </w:rPr>
        <w:t>100</w:t>
      </w:r>
      <w:r>
        <w:rPr>
          <w:rFonts w:hint="eastAsia"/>
        </w:rPr>
        <w:t>亿令吉</w:t>
      </w:r>
      <w:proofErr w:type="gramEnd"/>
      <w:r>
        <w:rPr>
          <w:rFonts w:hint="eastAsia"/>
        </w:rPr>
        <w:t>投资；至于商业投资，</w:t>
      </w:r>
      <w:proofErr w:type="gramStart"/>
      <w:r>
        <w:rPr>
          <w:rFonts w:hint="eastAsia"/>
        </w:rPr>
        <w:t>槟</w:t>
      </w:r>
      <w:proofErr w:type="gramEnd"/>
      <w:r>
        <w:rPr>
          <w:rFonts w:hint="eastAsia"/>
        </w:rPr>
        <w:t>州发展机构计划已签署了价值</w:t>
      </w:r>
      <w:proofErr w:type="gramStart"/>
      <w:r>
        <w:rPr>
          <w:rFonts w:hint="eastAsia"/>
        </w:rPr>
        <w:t>178</w:t>
      </w:r>
      <w:r>
        <w:rPr>
          <w:rFonts w:hint="eastAsia"/>
        </w:rPr>
        <w:t>亿令吉</w:t>
      </w:r>
      <w:proofErr w:type="gramEnd"/>
      <w:r>
        <w:rPr>
          <w:rFonts w:hint="eastAsia"/>
        </w:rPr>
        <w:t>的合作意项；而</w:t>
      </w:r>
      <w:proofErr w:type="gramStart"/>
      <w:r>
        <w:rPr>
          <w:rFonts w:hint="eastAsia"/>
        </w:rPr>
        <w:t>槟</w:t>
      </w:r>
      <w:proofErr w:type="gramEnd"/>
      <w:r>
        <w:rPr>
          <w:rFonts w:hint="eastAsia"/>
        </w:rPr>
        <w:t>州发展机构也在该区建可负担房屋，第一期耗资</w:t>
      </w:r>
      <w:proofErr w:type="gramStart"/>
      <w:r>
        <w:rPr>
          <w:rFonts w:hint="eastAsia"/>
        </w:rPr>
        <w:t>1</w:t>
      </w:r>
      <w:r>
        <w:rPr>
          <w:rFonts w:hint="eastAsia"/>
        </w:rPr>
        <w:t>亿</w:t>
      </w:r>
      <w:r>
        <w:rPr>
          <w:rFonts w:hint="eastAsia"/>
        </w:rPr>
        <w:t>3500</w:t>
      </w:r>
      <w:r>
        <w:rPr>
          <w:rFonts w:hint="eastAsia"/>
        </w:rPr>
        <w:t>万令吉</w:t>
      </w:r>
      <w:proofErr w:type="gramEnd"/>
      <w:r>
        <w:rPr>
          <w:rFonts w:hint="eastAsia"/>
        </w:rPr>
        <w:t>，第二期则将耗资</w:t>
      </w:r>
      <w:r>
        <w:rPr>
          <w:rFonts w:hint="eastAsia"/>
        </w:rPr>
        <w:t>1</w:t>
      </w:r>
      <w:r>
        <w:rPr>
          <w:rFonts w:hint="eastAsia"/>
        </w:rPr>
        <w:t>亿</w:t>
      </w:r>
      <w:r>
        <w:rPr>
          <w:rFonts w:hint="eastAsia"/>
        </w:rPr>
        <w:t>2700</w:t>
      </w:r>
      <w:r>
        <w:rPr>
          <w:rFonts w:hint="eastAsia"/>
        </w:rPr>
        <w:t>令吉，第二期工程预计将在今年</w:t>
      </w:r>
      <w:proofErr w:type="gramStart"/>
      <w:r>
        <w:rPr>
          <w:rFonts w:hint="eastAsia"/>
        </w:rPr>
        <w:t>年杪</w:t>
      </w:r>
      <w:proofErr w:type="gramEnd"/>
      <w:r>
        <w:rPr>
          <w:rFonts w:hint="eastAsia"/>
        </w:rPr>
        <w:t>动工。</w:t>
      </w:r>
      <w:r>
        <w:rPr>
          <w:rFonts w:hint="eastAsia"/>
        </w:rPr>
        <w:t xml:space="preserve"> </w:t>
      </w:r>
    </w:p>
    <w:p w14:paraId="77800D09" w14:textId="77777777" w:rsidR="008637CA" w:rsidRDefault="00186660">
      <w:r>
        <w:rPr>
          <w:rFonts w:hint="eastAsia"/>
        </w:rPr>
        <w:t>曹观友：暂未为峇都</w:t>
      </w:r>
      <w:proofErr w:type="gramStart"/>
      <w:r>
        <w:rPr>
          <w:rFonts w:hint="eastAsia"/>
        </w:rPr>
        <w:t>加湾制定</w:t>
      </w:r>
      <w:proofErr w:type="gramEnd"/>
      <w:r>
        <w:rPr>
          <w:rFonts w:hint="eastAsia"/>
        </w:rPr>
        <w:t>交通大蓝图</w:t>
      </w:r>
    </w:p>
    <w:p w14:paraId="0680F927" w14:textId="77777777" w:rsidR="008637CA" w:rsidRDefault="00186660">
      <w:r>
        <w:rPr>
          <w:rFonts w:hint="eastAsia"/>
        </w:rPr>
        <w:t>吴俊益也询问</w:t>
      </w:r>
      <w:proofErr w:type="gramStart"/>
      <w:r>
        <w:rPr>
          <w:rFonts w:hint="eastAsia"/>
        </w:rPr>
        <w:t>槟</w:t>
      </w:r>
      <w:proofErr w:type="gramEnd"/>
      <w:r>
        <w:rPr>
          <w:rFonts w:hint="eastAsia"/>
        </w:rPr>
        <w:t>州发展机构是否有为峇</w:t>
      </w:r>
      <w:proofErr w:type="gramStart"/>
      <w:r>
        <w:rPr>
          <w:rFonts w:hint="eastAsia"/>
        </w:rPr>
        <w:t>都加湾一带</w:t>
      </w:r>
      <w:proofErr w:type="gramEnd"/>
      <w:r>
        <w:rPr>
          <w:rFonts w:hint="eastAsia"/>
        </w:rPr>
        <w:t>制定交通大蓝图，曹观友说，该机构并没有为峇都</w:t>
      </w:r>
      <w:proofErr w:type="gramStart"/>
      <w:r>
        <w:rPr>
          <w:rFonts w:hint="eastAsia"/>
        </w:rPr>
        <w:t>加湾制定</w:t>
      </w:r>
      <w:proofErr w:type="gramEnd"/>
      <w:r>
        <w:rPr>
          <w:rFonts w:hint="eastAsia"/>
        </w:rPr>
        <w:t>交通大蓝图，但威</w:t>
      </w:r>
      <w:proofErr w:type="gramStart"/>
      <w:r>
        <w:rPr>
          <w:rFonts w:hint="eastAsia"/>
        </w:rPr>
        <w:t>省市政局</w:t>
      </w:r>
      <w:proofErr w:type="gramEnd"/>
      <w:r>
        <w:rPr>
          <w:rFonts w:hint="eastAsia"/>
        </w:rPr>
        <w:t>在去年</w:t>
      </w:r>
      <w:r>
        <w:rPr>
          <w:rFonts w:hint="eastAsia"/>
        </w:rPr>
        <w:t>12</w:t>
      </w:r>
      <w:r>
        <w:rPr>
          <w:rFonts w:hint="eastAsia"/>
        </w:rPr>
        <w:t>月已通过了该区的交通及道路规划。</w:t>
      </w:r>
    </w:p>
    <w:p w14:paraId="0DF40D75" w14:textId="77777777" w:rsidR="00C22A39" w:rsidRDefault="00186660">
      <w:pPr>
        <w:sectPr w:rsidR="00C22A39">
          <w:footerReference w:type="default" r:id="rId69"/>
          <w:pgSz w:w="11906" w:h="16838"/>
          <w:pgMar w:top="1440" w:right="1800" w:bottom="1440" w:left="1800" w:header="851" w:footer="992" w:gutter="0"/>
          <w:cols w:space="425"/>
          <w:docGrid w:type="lines" w:linePitch="312"/>
        </w:sectPr>
      </w:pPr>
      <w:r>
        <w:rPr>
          <w:rFonts w:hint="eastAsia"/>
        </w:rPr>
        <w:t>此外，吴俊益询及峇</w:t>
      </w:r>
      <w:proofErr w:type="gramStart"/>
      <w:r>
        <w:rPr>
          <w:rFonts w:hint="eastAsia"/>
        </w:rPr>
        <w:t>都加湾一带</w:t>
      </w:r>
      <w:proofErr w:type="gramEnd"/>
      <w:r>
        <w:rPr>
          <w:rFonts w:hint="eastAsia"/>
        </w:rPr>
        <w:t>拥有宽阔的土地，是否可以作为填海的替代方案，曹观友回答说，南岛填海计划一旦通过必须进行</w:t>
      </w:r>
      <w:r>
        <w:rPr>
          <w:rFonts w:hint="eastAsia"/>
        </w:rPr>
        <w:t>15</w:t>
      </w:r>
      <w:r>
        <w:rPr>
          <w:rFonts w:hint="eastAsia"/>
        </w:rPr>
        <w:t>年至</w:t>
      </w:r>
      <w:r>
        <w:rPr>
          <w:rFonts w:hint="eastAsia"/>
        </w:rPr>
        <w:t>20</w:t>
      </w:r>
      <w:r>
        <w:rPr>
          <w:rFonts w:hint="eastAsia"/>
        </w:rPr>
        <w:t>年，至于</w:t>
      </w:r>
      <w:r>
        <w:rPr>
          <w:rFonts w:hint="eastAsia"/>
        </w:rPr>
        <w:t>A</w:t>
      </w:r>
      <w:r>
        <w:rPr>
          <w:rFonts w:hint="eastAsia"/>
        </w:rPr>
        <w:t>岛则需要</w:t>
      </w:r>
      <w:r>
        <w:rPr>
          <w:rFonts w:hint="eastAsia"/>
        </w:rPr>
        <w:t>8</w:t>
      </w:r>
      <w:r>
        <w:rPr>
          <w:rFonts w:hint="eastAsia"/>
        </w:rPr>
        <w:t>年至</w:t>
      </w:r>
      <w:r>
        <w:rPr>
          <w:rFonts w:hint="eastAsia"/>
        </w:rPr>
        <w:t>10</w:t>
      </w:r>
      <w:r>
        <w:rPr>
          <w:rFonts w:hint="eastAsia"/>
        </w:rPr>
        <w:t>年，或许目前可以作为替代，但</w:t>
      </w:r>
      <w:r>
        <w:rPr>
          <w:rFonts w:hint="eastAsia"/>
        </w:rPr>
        <w:t>8</w:t>
      </w:r>
      <w:r>
        <w:rPr>
          <w:rFonts w:hint="eastAsia"/>
        </w:rPr>
        <w:t>年</w:t>
      </w:r>
      <w:r>
        <w:rPr>
          <w:rFonts w:hint="eastAsia"/>
        </w:rPr>
        <w:t>-10</w:t>
      </w:r>
      <w:r>
        <w:rPr>
          <w:rFonts w:hint="eastAsia"/>
        </w:rPr>
        <w:t>年后，峇</w:t>
      </w:r>
      <w:proofErr w:type="gramStart"/>
      <w:r>
        <w:rPr>
          <w:rFonts w:hint="eastAsia"/>
        </w:rPr>
        <w:t>都加湾一带</w:t>
      </w:r>
      <w:proofErr w:type="gramEnd"/>
      <w:r>
        <w:rPr>
          <w:rFonts w:hint="eastAsia"/>
        </w:rPr>
        <w:t>也将出现工业用途饱和。</w:t>
      </w:r>
    </w:p>
    <w:p w14:paraId="1CE30059" w14:textId="1A38BE95" w:rsidR="008637CA" w:rsidRDefault="008637CA"/>
    <w:p w14:paraId="4B910C21" w14:textId="77777777" w:rsidR="008637CA" w:rsidRDefault="00186660">
      <w:r>
        <w:rPr>
          <w:rFonts w:hint="eastAsia"/>
        </w:rPr>
        <w:t>6</w:t>
      </w:r>
      <w:r>
        <w:rPr>
          <w:rFonts w:hint="eastAsia"/>
        </w:rPr>
        <w:t>旬老妇过马路遭摩托车撞死</w:t>
      </w:r>
      <w:r>
        <w:rPr>
          <w:rFonts w:hint="eastAsia"/>
        </w:rPr>
        <w:tab/>
        <w:t>2019</w:t>
      </w:r>
      <w:r>
        <w:rPr>
          <w:rFonts w:hint="eastAsia"/>
        </w:rPr>
        <w:t>年</w:t>
      </w:r>
      <w:r>
        <w:rPr>
          <w:rFonts w:hint="eastAsia"/>
        </w:rPr>
        <w:t>4</w:t>
      </w:r>
      <w:r>
        <w:rPr>
          <w:rFonts w:hint="eastAsia"/>
        </w:rPr>
        <w:t>月</w:t>
      </w:r>
      <w:r>
        <w:rPr>
          <w:rFonts w:hint="eastAsia"/>
        </w:rPr>
        <w:t>30</w:t>
      </w:r>
      <w:r>
        <w:rPr>
          <w:rFonts w:hint="eastAsia"/>
        </w:rPr>
        <w:t>日</w:t>
      </w:r>
      <w:r>
        <w:rPr>
          <w:rFonts w:hint="eastAsia"/>
        </w:rPr>
        <w:tab/>
        <w:t>"</w:t>
      </w:r>
      <w:r>
        <w:rPr>
          <w:rFonts w:hint="eastAsia"/>
        </w:rPr>
        <w:t>死者被摩托车撞死，躺在血泊之中。</w:t>
      </w:r>
    </w:p>
    <w:p w14:paraId="168B37DD" w14:textId="77777777" w:rsidR="008637CA" w:rsidRDefault="00186660">
      <w:r>
        <w:rPr>
          <w:rFonts w:hint="eastAsia"/>
        </w:rPr>
        <w:t>6</w:t>
      </w:r>
      <w:r>
        <w:rPr>
          <w:rFonts w:hint="eastAsia"/>
        </w:rPr>
        <w:t>旬华裔老妇清晨上街遭摩托车撞死。</w:t>
      </w:r>
    </w:p>
    <w:p w14:paraId="75EAE602" w14:textId="77777777" w:rsidR="008637CA" w:rsidRDefault="00186660">
      <w:proofErr w:type="gramStart"/>
      <w:r>
        <w:rPr>
          <w:rFonts w:hint="eastAsia"/>
        </w:rPr>
        <w:t>威中景区</w:t>
      </w:r>
      <w:proofErr w:type="gramEnd"/>
      <w:r>
        <w:rPr>
          <w:rFonts w:hint="eastAsia"/>
        </w:rPr>
        <w:t>主任聂罗斯助理总监说，警方在本周二清晨</w:t>
      </w:r>
      <w:r>
        <w:rPr>
          <w:rFonts w:hint="eastAsia"/>
        </w:rPr>
        <w:t>6</w:t>
      </w:r>
      <w:r>
        <w:rPr>
          <w:rFonts w:hint="eastAsia"/>
        </w:rPr>
        <w:t>时许接获民众投报，指位于</w:t>
      </w:r>
      <w:proofErr w:type="gramStart"/>
      <w:r>
        <w:rPr>
          <w:rFonts w:hint="eastAsia"/>
        </w:rPr>
        <w:t>北赖才能园</w:t>
      </w:r>
      <w:proofErr w:type="gramEnd"/>
      <w:r>
        <w:rPr>
          <w:rFonts w:hint="eastAsia"/>
        </w:rPr>
        <w:t>一带的街道</w:t>
      </w:r>
      <w:r>
        <w:rPr>
          <w:rFonts w:hint="eastAsia"/>
        </w:rPr>
        <w:t>(</w:t>
      </w:r>
      <w:r>
        <w:rPr>
          <w:rFonts w:hint="eastAsia"/>
        </w:rPr>
        <w:t>于</w:t>
      </w:r>
      <w:r>
        <w:rPr>
          <w:rFonts w:hint="eastAsia"/>
        </w:rPr>
        <w:t>7-11</w:t>
      </w:r>
      <w:r>
        <w:rPr>
          <w:rFonts w:hint="eastAsia"/>
        </w:rPr>
        <w:t>超商便利店的前方</w:t>
      </w:r>
      <w:r>
        <w:rPr>
          <w:rFonts w:hint="eastAsia"/>
        </w:rPr>
        <w:t>)</w:t>
      </w:r>
      <w:r>
        <w:rPr>
          <w:rFonts w:hint="eastAsia"/>
        </w:rPr>
        <w:t>发生意外。</w:t>
      </w:r>
    </w:p>
    <w:p w14:paraId="4F86DAEE" w14:textId="77777777" w:rsidR="008637CA" w:rsidRDefault="00186660">
      <w:r>
        <w:rPr>
          <w:rFonts w:hint="eastAsia"/>
        </w:rPr>
        <w:t>肇事摩托车是夫妇同行，行驶至该处闪避不及，撞及死者。后座骑士跌下，手部受轻伤。</w:t>
      </w:r>
      <w:r>
        <w:rPr>
          <w:rFonts w:hint="eastAsia"/>
        </w:rPr>
        <w:t xml:space="preserve"> </w:t>
      </w:r>
    </w:p>
    <w:p w14:paraId="0389AE36" w14:textId="77777777" w:rsidR="008637CA" w:rsidRDefault="00186660">
      <w:r>
        <w:rPr>
          <w:rFonts w:hint="eastAsia"/>
        </w:rPr>
        <w:t>死者是朱宝英</w:t>
      </w:r>
      <w:r>
        <w:rPr>
          <w:rFonts w:hint="eastAsia"/>
        </w:rPr>
        <w:t>(</w:t>
      </w:r>
      <w:r>
        <w:rPr>
          <w:rFonts w:hint="eastAsia"/>
        </w:rPr>
        <w:t>译音</w:t>
      </w:r>
      <w:r>
        <w:rPr>
          <w:rFonts w:hint="eastAsia"/>
        </w:rPr>
        <w:t>)</w:t>
      </w:r>
      <w:r>
        <w:rPr>
          <w:rFonts w:hint="eastAsia"/>
        </w:rPr>
        <w:t>，当地人，较</w:t>
      </w:r>
      <w:proofErr w:type="gramStart"/>
      <w:r>
        <w:rPr>
          <w:rFonts w:hint="eastAsia"/>
        </w:rPr>
        <w:t>後</w:t>
      </w:r>
      <w:proofErr w:type="gramEnd"/>
      <w:r>
        <w:rPr>
          <w:rFonts w:hint="eastAsia"/>
        </w:rPr>
        <w:t>被送往诗布朗再也医院进行解剖。</w:t>
      </w:r>
    </w:p>
    <w:p w14:paraId="53ED079C" w14:textId="77777777" w:rsidR="008637CA" w:rsidRDefault="00186660">
      <w:r>
        <w:rPr>
          <w:rFonts w:hint="eastAsia"/>
        </w:rPr>
        <w:t>骑士夫妇皆为华裔，年龄有</w:t>
      </w:r>
      <w:r>
        <w:rPr>
          <w:rFonts w:hint="eastAsia"/>
        </w:rPr>
        <w:t>7</w:t>
      </w:r>
      <w:r>
        <w:rPr>
          <w:rFonts w:hint="eastAsia"/>
        </w:rPr>
        <w:t>旬，也被送往上述医院急诊室进行治疗。</w:t>
      </w:r>
      <w:r>
        <w:rPr>
          <w:rFonts w:hint="eastAsia"/>
        </w:rPr>
        <w:t xml:space="preserve"> </w:t>
      </w:r>
    </w:p>
    <w:p w14:paraId="4749DC24" w14:textId="77777777" w:rsidR="008637CA" w:rsidRDefault="00186660">
      <w:r>
        <w:rPr>
          <w:rFonts w:hint="eastAsia"/>
        </w:rPr>
        <w:t>警方将援引</w:t>
      </w:r>
      <w:r>
        <w:rPr>
          <w:rFonts w:hint="eastAsia"/>
        </w:rPr>
        <w:t>1987</w:t>
      </w:r>
      <w:r>
        <w:rPr>
          <w:rFonts w:hint="eastAsia"/>
        </w:rPr>
        <w:t>年陆路交通法令第</w:t>
      </w:r>
      <w:r>
        <w:rPr>
          <w:rFonts w:hint="eastAsia"/>
        </w:rPr>
        <w:t>41(1)</w:t>
      </w:r>
      <w:r>
        <w:rPr>
          <w:rFonts w:hint="eastAsia"/>
        </w:rPr>
        <w:t>条文调查此案。</w:t>
      </w:r>
    </w:p>
    <w:p w14:paraId="7B547874" w14:textId="77777777" w:rsidR="002264CE" w:rsidRDefault="002264CE"/>
    <w:p w14:paraId="778F1D34" w14:textId="224CE75C" w:rsidR="008637CA" w:rsidRDefault="00186660">
      <w:r>
        <w:rPr>
          <w:rFonts w:hint="eastAsia"/>
        </w:rPr>
        <w:t>【槟州议会】陈德钦：</w:t>
      </w:r>
      <w:proofErr w:type="gramStart"/>
      <w:r>
        <w:rPr>
          <w:rFonts w:hint="eastAsia"/>
        </w:rPr>
        <w:t>槟</w:t>
      </w:r>
      <w:proofErr w:type="gramEnd"/>
      <w:r>
        <w:rPr>
          <w:rFonts w:hint="eastAsia"/>
        </w:rPr>
        <w:t>政府应坚定立场</w:t>
      </w:r>
      <w:r>
        <w:rPr>
          <w:rFonts w:hint="eastAsia"/>
        </w:rPr>
        <w:t xml:space="preserve"> </w:t>
      </w:r>
      <w:r>
        <w:rPr>
          <w:rFonts w:hint="eastAsia"/>
        </w:rPr>
        <w:t>强烈反对居</w:t>
      </w:r>
      <w:proofErr w:type="gramStart"/>
      <w:r>
        <w:rPr>
          <w:rFonts w:hint="eastAsia"/>
        </w:rPr>
        <w:t>林机场</w:t>
      </w:r>
      <w:proofErr w:type="gramEnd"/>
      <w:r>
        <w:rPr>
          <w:rFonts w:hint="eastAsia"/>
        </w:rPr>
        <w:tab/>
        <w:t>2019</w:t>
      </w:r>
      <w:r>
        <w:rPr>
          <w:rFonts w:hint="eastAsia"/>
        </w:rPr>
        <w:t>年</w:t>
      </w:r>
      <w:r>
        <w:rPr>
          <w:rFonts w:hint="eastAsia"/>
        </w:rPr>
        <w:t>4</w:t>
      </w:r>
      <w:r>
        <w:rPr>
          <w:rFonts w:hint="eastAsia"/>
        </w:rPr>
        <w:t>月</w:t>
      </w:r>
      <w:r>
        <w:rPr>
          <w:rFonts w:hint="eastAsia"/>
        </w:rPr>
        <w:t>29</w:t>
      </w:r>
      <w:r>
        <w:rPr>
          <w:rFonts w:hint="eastAsia"/>
        </w:rPr>
        <w:t>日</w:t>
      </w:r>
      <w:r>
        <w:rPr>
          <w:rFonts w:hint="eastAsia"/>
        </w:rPr>
        <w:tab/>
        <w:t>"</w:t>
      </w:r>
      <w:r>
        <w:rPr>
          <w:rFonts w:hint="eastAsia"/>
        </w:rPr>
        <w:t>陈</w:t>
      </w:r>
      <w:proofErr w:type="gramStart"/>
      <w:r>
        <w:rPr>
          <w:rFonts w:hint="eastAsia"/>
        </w:rPr>
        <w:t>德钦促州政府</w:t>
      </w:r>
      <w:proofErr w:type="gramEnd"/>
      <w:r>
        <w:rPr>
          <w:rFonts w:hint="eastAsia"/>
        </w:rPr>
        <w:t>在居林国际机场计划上，向中央表达强烈反对立场。</w:t>
      </w:r>
    </w:p>
    <w:p w14:paraId="486042B6" w14:textId="77777777" w:rsidR="008637CA" w:rsidRDefault="00186660">
      <w:r>
        <w:rPr>
          <w:rFonts w:hint="eastAsia"/>
        </w:rPr>
        <w:t>马华</w:t>
      </w:r>
      <w:proofErr w:type="gramStart"/>
      <w:r>
        <w:rPr>
          <w:rFonts w:hint="eastAsia"/>
        </w:rPr>
        <w:t>槟州联</w:t>
      </w:r>
      <w:proofErr w:type="gramEnd"/>
      <w:r>
        <w:rPr>
          <w:rFonts w:hint="eastAsia"/>
        </w:rPr>
        <w:t>委会主席拿督陈德钦敦促</w:t>
      </w:r>
      <w:proofErr w:type="gramStart"/>
      <w:r>
        <w:rPr>
          <w:rFonts w:hint="eastAsia"/>
        </w:rPr>
        <w:t>槟</w:t>
      </w:r>
      <w:proofErr w:type="gramEnd"/>
      <w:r>
        <w:rPr>
          <w:rFonts w:hint="eastAsia"/>
        </w:rPr>
        <w:t>州政府，在</w:t>
      </w:r>
      <w:proofErr w:type="gramStart"/>
      <w:r>
        <w:rPr>
          <w:rFonts w:hint="eastAsia"/>
        </w:rPr>
        <w:t>吉打居林</w:t>
      </w:r>
      <w:proofErr w:type="gramEnd"/>
      <w:r>
        <w:rPr>
          <w:rFonts w:hint="eastAsia"/>
        </w:rPr>
        <w:t>国际机场课题上，应向联邦政府强硬表达反对，保持坚决立场。</w:t>
      </w:r>
    </w:p>
    <w:p w14:paraId="2FEC0C78" w14:textId="77777777" w:rsidR="008637CA" w:rsidRDefault="00186660">
      <w:r>
        <w:rPr>
          <w:rFonts w:hint="eastAsia"/>
        </w:rPr>
        <w:t>陈德钦周一率领</w:t>
      </w:r>
      <w:proofErr w:type="gramStart"/>
      <w:r>
        <w:rPr>
          <w:rFonts w:hint="eastAsia"/>
        </w:rPr>
        <w:t>一众马</w:t>
      </w:r>
      <w:proofErr w:type="gramEnd"/>
      <w:r>
        <w:rPr>
          <w:rFonts w:hint="eastAsia"/>
        </w:rPr>
        <w:t>华领袖，到访</w:t>
      </w:r>
      <w:proofErr w:type="gramStart"/>
      <w:r>
        <w:rPr>
          <w:rFonts w:hint="eastAsia"/>
        </w:rPr>
        <w:t>槟</w:t>
      </w:r>
      <w:proofErr w:type="gramEnd"/>
      <w:r>
        <w:rPr>
          <w:rFonts w:hint="eastAsia"/>
        </w:rPr>
        <w:t>州议会旁听，恰逢首长曹观友回应武</w:t>
      </w:r>
      <w:proofErr w:type="gramStart"/>
      <w:r>
        <w:rPr>
          <w:rFonts w:hint="eastAsia"/>
        </w:rPr>
        <w:t>吉淡汶州</w:t>
      </w:r>
      <w:proofErr w:type="gramEnd"/>
      <w:r>
        <w:rPr>
          <w:rFonts w:hint="eastAsia"/>
        </w:rPr>
        <w:t>议员吴俊益，有关州政府对吉</w:t>
      </w:r>
      <w:proofErr w:type="gramStart"/>
      <w:r>
        <w:rPr>
          <w:rFonts w:hint="eastAsia"/>
        </w:rPr>
        <w:t>打建议</w:t>
      </w:r>
      <w:proofErr w:type="gramEnd"/>
      <w:r>
        <w:rPr>
          <w:rFonts w:hint="eastAsia"/>
        </w:rPr>
        <w:t>兴建居林国际机场的立场后，向媒体</w:t>
      </w:r>
      <w:proofErr w:type="gramStart"/>
      <w:r>
        <w:rPr>
          <w:rFonts w:hint="eastAsia"/>
        </w:rPr>
        <w:t>作出</w:t>
      </w:r>
      <w:proofErr w:type="gramEnd"/>
      <w:r>
        <w:rPr>
          <w:rFonts w:hint="eastAsia"/>
        </w:rPr>
        <w:t>上述回应。</w:t>
      </w:r>
    </w:p>
    <w:p w14:paraId="0DA734F5" w14:textId="77777777" w:rsidR="008637CA" w:rsidRDefault="00186660">
      <w:r>
        <w:rPr>
          <w:rFonts w:hint="eastAsia"/>
        </w:rPr>
        <w:t>他对</w:t>
      </w:r>
      <w:proofErr w:type="gramStart"/>
      <w:r>
        <w:rPr>
          <w:rFonts w:hint="eastAsia"/>
        </w:rPr>
        <w:t>曹观友说州政府</w:t>
      </w:r>
      <w:proofErr w:type="gramEnd"/>
      <w:r>
        <w:rPr>
          <w:rFonts w:hint="eastAsia"/>
        </w:rPr>
        <w:t>将针对该计划</w:t>
      </w:r>
      <w:proofErr w:type="gramStart"/>
      <w:r>
        <w:rPr>
          <w:rFonts w:hint="eastAsia"/>
        </w:rPr>
        <w:t>作出</w:t>
      </w:r>
      <w:proofErr w:type="gramEnd"/>
      <w:r>
        <w:rPr>
          <w:rFonts w:hint="eastAsia"/>
        </w:rPr>
        <w:t>更详细研究，表示</w:t>
      </w:r>
      <w:proofErr w:type="gramStart"/>
      <w:r>
        <w:rPr>
          <w:rFonts w:hint="eastAsia"/>
        </w:rPr>
        <w:t>不</w:t>
      </w:r>
      <w:proofErr w:type="gramEnd"/>
      <w:r>
        <w:rPr>
          <w:rFonts w:hint="eastAsia"/>
        </w:rPr>
        <w:t>苟同，直说不论是兴建货运还是客运机场，均不符合</w:t>
      </w:r>
      <w:proofErr w:type="gramStart"/>
      <w:r>
        <w:rPr>
          <w:rFonts w:hint="eastAsia"/>
        </w:rPr>
        <w:t>槟</w:t>
      </w:r>
      <w:proofErr w:type="gramEnd"/>
      <w:r>
        <w:rPr>
          <w:rFonts w:hint="eastAsia"/>
        </w:rPr>
        <w:t>州人民的利益。</w:t>
      </w:r>
    </w:p>
    <w:p w14:paraId="62A75AEA" w14:textId="77777777" w:rsidR="008637CA" w:rsidRDefault="00186660">
      <w:r>
        <w:rPr>
          <w:rFonts w:hint="eastAsia"/>
        </w:rPr>
        <w:t>陈德钦（中）在</w:t>
      </w:r>
      <w:proofErr w:type="gramStart"/>
      <w:r>
        <w:rPr>
          <w:rFonts w:hint="eastAsia"/>
        </w:rPr>
        <w:t>一</w:t>
      </w:r>
      <w:proofErr w:type="gramEnd"/>
      <w:r>
        <w:rPr>
          <w:rFonts w:hint="eastAsia"/>
        </w:rPr>
        <w:t>众</w:t>
      </w:r>
      <w:proofErr w:type="gramStart"/>
      <w:r>
        <w:rPr>
          <w:rFonts w:hint="eastAsia"/>
        </w:rPr>
        <w:t>槟</w:t>
      </w:r>
      <w:proofErr w:type="gramEnd"/>
      <w:r>
        <w:rPr>
          <w:rFonts w:hint="eastAsia"/>
        </w:rPr>
        <w:t>马华领袖陪同下，出席周一州议会旁听。</w:t>
      </w:r>
    </w:p>
    <w:p w14:paraId="4957C0E3" w14:textId="77777777" w:rsidR="008637CA" w:rsidRDefault="00186660">
      <w:r>
        <w:rPr>
          <w:rFonts w:hint="eastAsia"/>
        </w:rPr>
        <w:t>“毕竟两座机场相距太近，</w:t>
      </w:r>
      <w:r>
        <w:rPr>
          <w:rFonts w:hint="eastAsia"/>
        </w:rPr>
        <w:t>55</w:t>
      </w:r>
      <w:r>
        <w:rPr>
          <w:rFonts w:hint="eastAsia"/>
        </w:rPr>
        <w:t>公里的距离将影响两座机场航班起降。这不符合经济需求，国际机场移到居林，非</w:t>
      </w:r>
      <w:proofErr w:type="gramStart"/>
      <w:r>
        <w:rPr>
          <w:rFonts w:hint="eastAsia"/>
        </w:rPr>
        <w:t>槟</w:t>
      </w:r>
      <w:proofErr w:type="gramEnd"/>
      <w:r>
        <w:rPr>
          <w:rFonts w:hint="eastAsia"/>
        </w:rPr>
        <w:t>州人民所乐见。”</w:t>
      </w:r>
    </w:p>
    <w:p w14:paraId="468FA44C" w14:textId="77777777" w:rsidR="008637CA" w:rsidRDefault="00186660">
      <w:r>
        <w:rPr>
          <w:rFonts w:hint="eastAsia"/>
        </w:rPr>
        <w:t>因此，他要求州政府向中央表达强烈反对，确保</w:t>
      </w:r>
      <w:proofErr w:type="gramStart"/>
      <w:r>
        <w:rPr>
          <w:rFonts w:hint="eastAsia"/>
        </w:rPr>
        <w:t>槟</w:t>
      </w:r>
      <w:proofErr w:type="gramEnd"/>
      <w:r>
        <w:rPr>
          <w:rFonts w:hint="eastAsia"/>
        </w:rPr>
        <w:t>州作为北马经济火车头。</w:t>
      </w:r>
      <w:r>
        <w:rPr>
          <w:rFonts w:hint="eastAsia"/>
        </w:rPr>
        <w:t xml:space="preserve"> </w:t>
      </w:r>
    </w:p>
    <w:p w14:paraId="0F9EDDAA" w14:textId="77777777" w:rsidR="008637CA" w:rsidRDefault="00186660">
      <w:r>
        <w:rPr>
          <w:rFonts w:hint="eastAsia"/>
        </w:rPr>
        <w:t>要求曹观友交代赤字</w:t>
      </w:r>
    </w:p>
    <w:p w14:paraId="5CAA855E" w14:textId="77777777" w:rsidR="008637CA" w:rsidRDefault="00186660">
      <w:r>
        <w:rPr>
          <w:rFonts w:hint="eastAsia"/>
        </w:rPr>
        <w:t>另一方面，</w:t>
      </w:r>
      <w:proofErr w:type="gramStart"/>
      <w:r>
        <w:rPr>
          <w:rFonts w:hint="eastAsia"/>
        </w:rPr>
        <w:t>槟</w:t>
      </w:r>
      <w:proofErr w:type="gramEnd"/>
      <w:r>
        <w:rPr>
          <w:rFonts w:hint="eastAsia"/>
        </w:rPr>
        <w:t>民政党也不落人后，在</w:t>
      </w:r>
      <w:proofErr w:type="gramStart"/>
      <w:r>
        <w:rPr>
          <w:rFonts w:hint="eastAsia"/>
        </w:rPr>
        <w:t>槟</w:t>
      </w:r>
      <w:proofErr w:type="gramEnd"/>
      <w:r>
        <w:rPr>
          <w:rFonts w:hint="eastAsia"/>
        </w:rPr>
        <w:t>民政主席胡栋强率领下前来，并要求首长曹观友针对</w:t>
      </w:r>
      <w:r>
        <w:rPr>
          <w:rFonts w:hint="eastAsia"/>
        </w:rPr>
        <w:t>2018</w:t>
      </w:r>
      <w:r>
        <w:rPr>
          <w:rFonts w:hint="eastAsia"/>
        </w:rPr>
        <w:t>年财政报告出现赤字，给人民</w:t>
      </w:r>
      <w:proofErr w:type="gramStart"/>
      <w:r>
        <w:rPr>
          <w:rFonts w:hint="eastAsia"/>
        </w:rPr>
        <w:t>作出</w:t>
      </w:r>
      <w:proofErr w:type="gramEnd"/>
      <w:r>
        <w:rPr>
          <w:rFonts w:hint="eastAsia"/>
        </w:rPr>
        <w:t>详细交代。</w:t>
      </w:r>
      <w:r>
        <w:rPr>
          <w:rFonts w:hint="eastAsia"/>
        </w:rPr>
        <w:t xml:space="preserve"> </w:t>
      </w:r>
    </w:p>
    <w:p w14:paraId="14CB5359" w14:textId="77777777" w:rsidR="008637CA" w:rsidRDefault="00186660">
      <w:proofErr w:type="gramStart"/>
      <w:r>
        <w:rPr>
          <w:rFonts w:hint="eastAsia"/>
        </w:rPr>
        <w:t>槟</w:t>
      </w:r>
      <w:proofErr w:type="gramEnd"/>
      <w:r>
        <w:rPr>
          <w:rFonts w:hint="eastAsia"/>
        </w:rPr>
        <w:t>民政堂虽无议席，但作为独立反对党，胡栋强（中）仍与</w:t>
      </w:r>
      <w:proofErr w:type="gramStart"/>
      <w:r>
        <w:rPr>
          <w:rFonts w:hint="eastAsia"/>
        </w:rPr>
        <w:t>一</w:t>
      </w:r>
      <w:proofErr w:type="gramEnd"/>
      <w:r>
        <w:rPr>
          <w:rFonts w:hint="eastAsia"/>
        </w:rPr>
        <w:t>众领袖一起前来旁听。</w:t>
      </w:r>
    </w:p>
    <w:p w14:paraId="57493BE5" w14:textId="77777777" w:rsidR="008637CA" w:rsidRDefault="00186660">
      <w:r>
        <w:rPr>
          <w:rFonts w:hint="eastAsia"/>
        </w:rPr>
        <w:t>“州政府过去</w:t>
      </w:r>
      <w:r>
        <w:rPr>
          <w:rFonts w:hint="eastAsia"/>
        </w:rPr>
        <w:t>10</w:t>
      </w:r>
      <w:r>
        <w:rPr>
          <w:rFonts w:hint="eastAsia"/>
        </w:rPr>
        <w:t>年不断卖地，收入理应增加。现在却出现赤字，首长应</w:t>
      </w:r>
      <w:proofErr w:type="gramStart"/>
      <w:r>
        <w:rPr>
          <w:rFonts w:hint="eastAsia"/>
        </w:rPr>
        <w:t>作出</w:t>
      </w:r>
      <w:proofErr w:type="gramEnd"/>
      <w:r>
        <w:rPr>
          <w:rFonts w:hint="eastAsia"/>
        </w:rPr>
        <w:t>解释。”</w:t>
      </w:r>
    </w:p>
    <w:p w14:paraId="2F8BB3BB" w14:textId="77777777" w:rsidR="008637CA" w:rsidRDefault="00186660">
      <w:r>
        <w:rPr>
          <w:rFonts w:hint="eastAsia"/>
        </w:rPr>
        <w:t>陪同胡栋强出席旁听的有副主席方群龙、全国民青团长黄志毅、</w:t>
      </w:r>
      <w:proofErr w:type="gramStart"/>
      <w:r>
        <w:rPr>
          <w:rFonts w:hint="eastAsia"/>
        </w:rPr>
        <w:t>槟</w:t>
      </w:r>
      <w:proofErr w:type="gramEnd"/>
      <w:r>
        <w:rPr>
          <w:rFonts w:hint="eastAsia"/>
        </w:rPr>
        <w:t>民青团长张引弘，还有</w:t>
      </w:r>
      <w:r>
        <w:rPr>
          <w:rFonts w:hint="eastAsia"/>
        </w:rPr>
        <w:t>3</w:t>
      </w:r>
      <w:r>
        <w:rPr>
          <w:rFonts w:hint="eastAsia"/>
        </w:rPr>
        <w:t>名民青团员。</w:t>
      </w:r>
    </w:p>
    <w:p w14:paraId="1D7AEA39" w14:textId="77777777" w:rsidR="008637CA" w:rsidRDefault="00186660">
      <w:r>
        <w:rPr>
          <w:rFonts w:hint="eastAsia"/>
        </w:rPr>
        <w:t>前来的马华党员则有州秘书杨征家、发言人陈荣兴和大山脚区会主席魏木荣等。</w:t>
      </w:r>
    </w:p>
    <w:p w14:paraId="3132585F" w14:textId="77777777" w:rsidR="002264CE" w:rsidRDefault="002264CE"/>
    <w:p w14:paraId="0F7845A8" w14:textId="729DF7A5" w:rsidR="008637CA" w:rsidRDefault="00186660">
      <w:r>
        <w:rPr>
          <w:rFonts w:hint="eastAsia"/>
        </w:rPr>
        <w:t>怡保温泉度假村</w:t>
      </w:r>
      <w:proofErr w:type="gramStart"/>
      <w:r>
        <w:rPr>
          <w:rFonts w:hint="eastAsia"/>
        </w:rPr>
        <w:t>拿督山洞穴</w:t>
      </w:r>
      <w:proofErr w:type="gramEnd"/>
      <w:r>
        <w:rPr>
          <w:rFonts w:hint="eastAsia"/>
        </w:rPr>
        <w:t xml:space="preserve"> </w:t>
      </w:r>
      <w:r>
        <w:rPr>
          <w:rFonts w:hint="eastAsia"/>
        </w:rPr>
        <w:t>发现大</w:t>
      </w:r>
      <w:proofErr w:type="gramStart"/>
      <w:r>
        <w:rPr>
          <w:rFonts w:hint="eastAsia"/>
        </w:rPr>
        <w:t>正时代</w:t>
      </w:r>
      <w:proofErr w:type="gramEnd"/>
      <w:r>
        <w:rPr>
          <w:rFonts w:hint="eastAsia"/>
        </w:rPr>
        <w:t>日语汉文字迹</w:t>
      </w:r>
      <w:r>
        <w:rPr>
          <w:rFonts w:hint="eastAsia"/>
        </w:rPr>
        <w:tab/>
        <w:t>2019</w:t>
      </w:r>
      <w:r>
        <w:rPr>
          <w:rFonts w:hint="eastAsia"/>
        </w:rPr>
        <w:t>年</w:t>
      </w:r>
      <w:r>
        <w:rPr>
          <w:rFonts w:hint="eastAsia"/>
        </w:rPr>
        <w:t>4</w:t>
      </w:r>
      <w:r>
        <w:rPr>
          <w:rFonts w:hint="eastAsia"/>
        </w:rPr>
        <w:t>月</w:t>
      </w:r>
      <w:r>
        <w:rPr>
          <w:rFonts w:hint="eastAsia"/>
        </w:rPr>
        <w:t>28</w:t>
      </w:r>
      <w:r>
        <w:rPr>
          <w:rFonts w:hint="eastAsia"/>
        </w:rPr>
        <w:t>日</w:t>
      </w:r>
      <w:r>
        <w:rPr>
          <w:rFonts w:hint="eastAsia"/>
        </w:rPr>
        <w:tab/>
        <w:t>"</w:t>
      </w:r>
      <w:r>
        <w:rPr>
          <w:rFonts w:hint="eastAsia"/>
        </w:rPr>
        <w:t>陈家兴</w:t>
      </w:r>
      <w:r>
        <w:rPr>
          <w:rFonts w:hint="eastAsia"/>
        </w:rPr>
        <w:t>(</w:t>
      </w:r>
      <w:r>
        <w:rPr>
          <w:rFonts w:hint="eastAsia"/>
        </w:rPr>
        <w:t>右</w:t>
      </w:r>
      <w:r>
        <w:rPr>
          <w:rFonts w:hint="eastAsia"/>
        </w:rPr>
        <w:t>1)</w:t>
      </w:r>
      <w:r>
        <w:rPr>
          <w:rFonts w:hint="eastAsia"/>
        </w:rPr>
        <w:t>前往万雅岚温泉度假村内的</w:t>
      </w:r>
      <w:proofErr w:type="gramStart"/>
      <w:r>
        <w:rPr>
          <w:rFonts w:hint="eastAsia"/>
        </w:rPr>
        <w:t>拿督山洞穴</w:t>
      </w:r>
      <w:proofErr w:type="gramEnd"/>
      <w:r>
        <w:rPr>
          <w:rFonts w:hint="eastAsia"/>
        </w:rPr>
        <w:t>考察。</w:t>
      </w:r>
    </w:p>
    <w:p w14:paraId="1414F34F" w14:textId="77777777" w:rsidR="008637CA" w:rsidRDefault="00186660">
      <w:proofErr w:type="gramStart"/>
      <w:r>
        <w:rPr>
          <w:rFonts w:hint="eastAsia"/>
        </w:rPr>
        <w:t>霹州行政</w:t>
      </w:r>
      <w:proofErr w:type="gramEnd"/>
      <w:r>
        <w:rPr>
          <w:rFonts w:hint="eastAsia"/>
        </w:rPr>
        <w:t>议员陈家兴表示，在</w:t>
      </w:r>
      <w:proofErr w:type="gramStart"/>
      <w:r>
        <w:rPr>
          <w:rFonts w:hint="eastAsia"/>
        </w:rPr>
        <w:t>霹</w:t>
      </w:r>
      <w:proofErr w:type="gramEnd"/>
      <w:r>
        <w:rPr>
          <w:rFonts w:hint="eastAsia"/>
        </w:rPr>
        <w:t>州怡保万雅岚温泉度假村内的</w:t>
      </w:r>
      <w:proofErr w:type="gramStart"/>
      <w:r>
        <w:rPr>
          <w:rFonts w:hint="eastAsia"/>
        </w:rPr>
        <w:t>拿督山</w:t>
      </w:r>
      <w:proofErr w:type="gramEnd"/>
      <w:r>
        <w:rPr>
          <w:rFonts w:hint="eastAsia"/>
        </w:rPr>
        <w:t>(</w:t>
      </w:r>
      <w:proofErr w:type="spellStart"/>
      <w:r>
        <w:rPr>
          <w:rFonts w:hint="eastAsia"/>
        </w:rPr>
        <w:t>Gunung</w:t>
      </w:r>
      <w:proofErr w:type="spellEnd"/>
      <w:r>
        <w:rPr>
          <w:rFonts w:hint="eastAsia"/>
        </w:rPr>
        <w:t xml:space="preserve"> </w:t>
      </w:r>
      <w:proofErr w:type="spellStart"/>
      <w:r>
        <w:rPr>
          <w:rFonts w:hint="eastAsia"/>
        </w:rPr>
        <w:t>Datok</w:t>
      </w:r>
      <w:proofErr w:type="spellEnd"/>
      <w:r>
        <w:rPr>
          <w:rFonts w:hint="eastAsia"/>
        </w:rPr>
        <w:t>)</w:t>
      </w:r>
      <w:r>
        <w:rPr>
          <w:rFonts w:hint="eastAsia"/>
        </w:rPr>
        <w:t>洞穴内，首度发现大</w:t>
      </w:r>
      <w:proofErr w:type="gramStart"/>
      <w:r>
        <w:rPr>
          <w:rFonts w:hint="eastAsia"/>
        </w:rPr>
        <w:t>正时代</w:t>
      </w:r>
      <w:proofErr w:type="gramEnd"/>
      <w:r>
        <w:rPr>
          <w:rFonts w:hint="eastAsia"/>
        </w:rPr>
        <w:t>中日字迹壁画；为了进一步考证，当局将邀请日本专家前来考察。</w:t>
      </w:r>
    </w:p>
    <w:p w14:paraId="02C6D6CC" w14:textId="77777777" w:rsidR="008637CA" w:rsidRDefault="00186660">
      <w:r>
        <w:rPr>
          <w:rFonts w:hint="eastAsia"/>
        </w:rPr>
        <w:t>他说，有关中文及日文字体相信是以炭刻在</w:t>
      </w:r>
      <w:proofErr w:type="gramStart"/>
      <w:r>
        <w:rPr>
          <w:rFonts w:hint="eastAsia"/>
        </w:rPr>
        <w:t>穴</w:t>
      </w:r>
      <w:proofErr w:type="gramEnd"/>
      <w:r>
        <w:rPr>
          <w:rFonts w:hint="eastAsia"/>
        </w:rPr>
        <w:t>壁上，其中刻有大正二年字样，依据翻译是日本大正天皇在位时期的</w:t>
      </w:r>
      <w:r>
        <w:rPr>
          <w:rFonts w:hint="eastAsia"/>
        </w:rPr>
        <w:t>1913</w:t>
      </w:r>
      <w:r>
        <w:rPr>
          <w:rFonts w:hint="eastAsia"/>
        </w:rPr>
        <w:t>年，根据相关部门的意见，在第一次世界大战前，或已有日本人或中国人来到马来西亚。</w:t>
      </w:r>
    </w:p>
    <w:p w14:paraId="212B1352" w14:textId="77777777" w:rsidR="008637CA" w:rsidRDefault="00186660">
      <w:r>
        <w:rPr>
          <w:rFonts w:hint="eastAsia"/>
        </w:rPr>
        <w:t>他表示，该处或是让日本人作为庇护所或是联络站等用途，也不排除日本人在</w:t>
      </w:r>
      <w:proofErr w:type="gramStart"/>
      <w:r>
        <w:rPr>
          <w:rFonts w:hint="eastAsia"/>
        </w:rPr>
        <w:t>一</w:t>
      </w:r>
      <w:proofErr w:type="gramEnd"/>
      <w:r>
        <w:rPr>
          <w:rFonts w:hint="eastAsia"/>
        </w:rPr>
        <w:t>战前已开始在东南亚或其他想占领的国家，派出部队进入部署。</w:t>
      </w:r>
    </w:p>
    <w:p w14:paraId="0C910803" w14:textId="77777777" w:rsidR="008637CA" w:rsidRDefault="00186660">
      <w:r>
        <w:rPr>
          <w:rFonts w:hint="eastAsia"/>
        </w:rPr>
        <w:t>陈家兴是于周六出席怡保美食</w:t>
      </w:r>
      <w:proofErr w:type="gramStart"/>
      <w:r>
        <w:rPr>
          <w:rFonts w:hint="eastAsia"/>
        </w:rPr>
        <w:t>节其中</w:t>
      </w:r>
      <w:proofErr w:type="gramEnd"/>
      <w:r>
        <w:rPr>
          <w:rFonts w:hint="eastAsia"/>
        </w:rPr>
        <w:t>一个环节为</w:t>
      </w:r>
      <w:proofErr w:type="gramStart"/>
      <w:r>
        <w:rPr>
          <w:rFonts w:hint="eastAsia"/>
        </w:rPr>
        <w:t>霹</w:t>
      </w:r>
      <w:proofErr w:type="gramEnd"/>
      <w:r>
        <w:rPr>
          <w:rFonts w:hint="eastAsia"/>
        </w:rPr>
        <w:t>州旅游吉祥物马来</w:t>
      </w:r>
      <w:proofErr w:type="gramStart"/>
      <w:r>
        <w:rPr>
          <w:rFonts w:hint="eastAsia"/>
        </w:rPr>
        <w:t>貘</w:t>
      </w:r>
      <w:proofErr w:type="spellStart"/>
      <w:proofErr w:type="gramEnd"/>
      <w:r>
        <w:rPr>
          <w:rFonts w:hint="eastAsia"/>
        </w:rPr>
        <w:t>kopiro</w:t>
      </w:r>
      <w:proofErr w:type="spellEnd"/>
      <w:r>
        <w:rPr>
          <w:rFonts w:hint="eastAsia"/>
        </w:rPr>
        <w:t>庆生后说，有关字迹早前已被发现，不过当局于周五</w:t>
      </w:r>
      <w:proofErr w:type="gramStart"/>
      <w:r>
        <w:rPr>
          <w:rFonts w:hint="eastAsia"/>
        </w:rPr>
        <w:t>才前往</w:t>
      </w:r>
      <w:proofErr w:type="gramEnd"/>
      <w:r>
        <w:rPr>
          <w:rFonts w:hint="eastAsia"/>
        </w:rPr>
        <w:t>了解。</w:t>
      </w:r>
    </w:p>
    <w:p w14:paraId="32ED0FB1" w14:textId="77777777" w:rsidR="008637CA" w:rsidRDefault="00186660">
      <w:proofErr w:type="gramStart"/>
      <w:r>
        <w:rPr>
          <w:rFonts w:hint="eastAsia"/>
        </w:rPr>
        <w:t>霹</w:t>
      </w:r>
      <w:proofErr w:type="gramEnd"/>
      <w:r>
        <w:rPr>
          <w:rFonts w:hint="eastAsia"/>
        </w:rPr>
        <w:t>州怡保的万雅岚温泉度假村内的</w:t>
      </w:r>
      <w:proofErr w:type="gramStart"/>
      <w:r>
        <w:rPr>
          <w:rFonts w:hint="eastAsia"/>
        </w:rPr>
        <w:t>拿督山洞穴</w:t>
      </w:r>
      <w:proofErr w:type="gramEnd"/>
      <w:r>
        <w:rPr>
          <w:rFonts w:hint="eastAsia"/>
        </w:rPr>
        <w:t>内的中日字迹壁画。</w:t>
      </w:r>
    </w:p>
    <w:p w14:paraId="4B7FC068" w14:textId="77777777" w:rsidR="008637CA" w:rsidRDefault="00186660">
      <w:r>
        <w:rPr>
          <w:rFonts w:hint="eastAsia"/>
        </w:rPr>
        <w:t>陈家兴：需寻求日本协助考察</w:t>
      </w:r>
      <w:r>
        <w:rPr>
          <w:rFonts w:hint="eastAsia"/>
        </w:rPr>
        <w:t xml:space="preserve"> </w:t>
      </w:r>
    </w:p>
    <w:p w14:paraId="7F053E14" w14:textId="77777777" w:rsidR="008637CA" w:rsidRDefault="00186660">
      <w:r>
        <w:rPr>
          <w:rFonts w:hint="eastAsia"/>
        </w:rPr>
        <w:lastRenderedPageBreak/>
        <w:t>他表示，相关的单位如文化遗产局、霹雳旅游机构、</w:t>
      </w:r>
      <w:proofErr w:type="gramStart"/>
      <w:r>
        <w:rPr>
          <w:rFonts w:hint="eastAsia"/>
        </w:rPr>
        <w:t>霹</w:t>
      </w:r>
      <w:proofErr w:type="gramEnd"/>
      <w:r>
        <w:rPr>
          <w:rFonts w:hint="eastAsia"/>
        </w:rPr>
        <w:t>州公园机构、</w:t>
      </w:r>
      <w:proofErr w:type="gramStart"/>
      <w:r>
        <w:rPr>
          <w:rFonts w:hint="eastAsia"/>
        </w:rPr>
        <w:t>霹</w:t>
      </w:r>
      <w:proofErr w:type="gramEnd"/>
      <w:r>
        <w:rPr>
          <w:rFonts w:hint="eastAsia"/>
        </w:rPr>
        <w:t>州地质及矿物局及博物馆已受指示鉴定相关遗产的价值，州政府也需寻求日本协助，并通过州经济发展局致函给日本大使馆，要求他们派出相关部门的专家，前来考察及给予意见。</w:t>
      </w:r>
    </w:p>
    <w:p w14:paraId="072B7F7A" w14:textId="77777777" w:rsidR="008637CA" w:rsidRDefault="00186660">
      <w:r>
        <w:rPr>
          <w:rFonts w:hint="eastAsia"/>
        </w:rPr>
        <w:t>他说，洞穴向来被认为是共产党在</w:t>
      </w:r>
      <w:r>
        <w:rPr>
          <w:rFonts w:hint="eastAsia"/>
        </w:rPr>
        <w:t>2</w:t>
      </w:r>
      <w:r>
        <w:rPr>
          <w:rFonts w:hint="eastAsia"/>
        </w:rPr>
        <w:t>战时期躲藏的地方，但这在</w:t>
      </w:r>
      <w:proofErr w:type="gramStart"/>
      <w:r>
        <w:rPr>
          <w:rFonts w:hint="eastAsia"/>
        </w:rPr>
        <w:t>一</w:t>
      </w:r>
      <w:proofErr w:type="gramEnd"/>
      <w:r>
        <w:rPr>
          <w:rFonts w:hint="eastAsia"/>
        </w:rPr>
        <w:t>战前已有的字迹，此外，</w:t>
      </w:r>
      <w:proofErr w:type="gramStart"/>
      <w:r>
        <w:rPr>
          <w:rFonts w:hint="eastAsia"/>
        </w:rPr>
        <w:t>霹</w:t>
      </w:r>
      <w:proofErr w:type="gramEnd"/>
      <w:r>
        <w:rPr>
          <w:rFonts w:hint="eastAsia"/>
        </w:rPr>
        <w:t>州还有数个地方发现有日本人踪迹，如双溪古月的</w:t>
      </w:r>
      <w:proofErr w:type="gramStart"/>
      <w:r>
        <w:rPr>
          <w:rFonts w:hint="eastAsia"/>
        </w:rPr>
        <w:t>子弹场</w:t>
      </w:r>
      <w:proofErr w:type="gramEnd"/>
      <w:r>
        <w:rPr>
          <w:rFonts w:hint="eastAsia"/>
        </w:rPr>
        <w:t>等。当局需要研究以清楚了解历史面貌，包括日本人当初何以如此容易征服马来西亚，会否是因为他们一早就来这里部署，十分了解地理环境等。”</w:t>
      </w:r>
    </w:p>
    <w:p w14:paraId="2AC628B0" w14:textId="77777777" w:rsidR="008637CA" w:rsidRDefault="00186660">
      <w:r>
        <w:rPr>
          <w:rFonts w:hint="eastAsia"/>
        </w:rPr>
        <w:t>他表示，</w:t>
      </w:r>
      <w:proofErr w:type="gramStart"/>
      <w:r>
        <w:rPr>
          <w:rFonts w:hint="eastAsia"/>
        </w:rPr>
        <w:t>霹</w:t>
      </w:r>
      <w:proofErr w:type="gramEnd"/>
      <w:r>
        <w:rPr>
          <w:rFonts w:hint="eastAsia"/>
        </w:rPr>
        <w:t>州与日本政府展开合作，包括</w:t>
      </w:r>
      <w:proofErr w:type="gramStart"/>
      <w:r>
        <w:rPr>
          <w:rFonts w:hint="eastAsia"/>
        </w:rPr>
        <w:t>霹</w:t>
      </w:r>
      <w:proofErr w:type="gramEnd"/>
      <w:r>
        <w:rPr>
          <w:rFonts w:hint="eastAsia"/>
        </w:rPr>
        <w:t>大臣之前前往日本福冈市官访，谈及双方经济、姐妹城市及要在这里设立日本大学分校等，希望可吸引他们到来，达到发展旅游目的。</w:t>
      </w:r>
    </w:p>
    <w:p w14:paraId="6CEDE1C7" w14:textId="77777777" w:rsidR="002264CE" w:rsidRDefault="002264CE"/>
    <w:p w14:paraId="0F13B8B7" w14:textId="73750FD9" w:rsidR="008637CA" w:rsidRDefault="00186660">
      <w:r>
        <w:rPr>
          <w:rFonts w:hint="eastAsia"/>
        </w:rPr>
        <w:t>希盟执政百天兑诺</w:t>
      </w:r>
      <w:r>
        <w:rPr>
          <w:rFonts w:hint="eastAsia"/>
        </w:rPr>
        <w:t xml:space="preserve">80% </w:t>
      </w:r>
      <w:r>
        <w:rPr>
          <w:rFonts w:hint="eastAsia"/>
        </w:rPr>
        <w:t>沈志勤：</w:t>
      </w:r>
      <w:r>
        <w:rPr>
          <w:rFonts w:hint="eastAsia"/>
        </w:rPr>
        <w:t>20%</w:t>
      </w:r>
      <w:r>
        <w:rPr>
          <w:rFonts w:hint="eastAsia"/>
        </w:rPr>
        <w:t>逐渐实践中</w:t>
      </w:r>
      <w:r>
        <w:rPr>
          <w:rFonts w:hint="eastAsia"/>
        </w:rPr>
        <w:tab/>
        <w:t>2019</w:t>
      </w:r>
      <w:r>
        <w:rPr>
          <w:rFonts w:hint="eastAsia"/>
        </w:rPr>
        <w:t>年</w:t>
      </w:r>
      <w:r>
        <w:rPr>
          <w:rFonts w:hint="eastAsia"/>
        </w:rPr>
        <w:t>4</w:t>
      </w:r>
      <w:r>
        <w:rPr>
          <w:rFonts w:hint="eastAsia"/>
        </w:rPr>
        <w:t>月</w:t>
      </w:r>
      <w:r>
        <w:rPr>
          <w:rFonts w:hint="eastAsia"/>
        </w:rPr>
        <w:t>27</w:t>
      </w:r>
      <w:r>
        <w:rPr>
          <w:rFonts w:hint="eastAsia"/>
        </w:rPr>
        <w:t>日</w:t>
      </w:r>
      <w:r>
        <w:rPr>
          <w:rFonts w:hint="eastAsia"/>
        </w:rPr>
        <w:tab/>
        <w:t>"</w:t>
      </w:r>
      <w:r>
        <w:rPr>
          <w:rFonts w:hint="eastAsia"/>
        </w:rPr>
        <w:t>余锦眀（右）与沈志勤（左）共同主持推介拯救地球使命</w:t>
      </w:r>
      <w:proofErr w:type="gramStart"/>
      <w:r>
        <w:rPr>
          <w:rFonts w:hint="eastAsia"/>
        </w:rPr>
        <w:t>“</w:t>
      </w:r>
      <w:proofErr w:type="gramEnd"/>
      <w:r>
        <w:rPr>
          <w:rFonts w:hint="eastAsia"/>
        </w:rPr>
        <w:t>阳光爱心计划</w:t>
      </w:r>
      <w:proofErr w:type="gramStart"/>
      <w:r>
        <w:rPr>
          <w:rFonts w:hint="eastAsia"/>
        </w:rPr>
        <w:t>“</w:t>
      </w:r>
      <w:proofErr w:type="gramEnd"/>
      <w:r>
        <w:rPr>
          <w:rFonts w:hint="eastAsia"/>
        </w:rPr>
        <w:t>向塑料袋与塑料吸管说“不”运动。</w:t>
      </w:r>
    </w:p>
    <w:p w14:paraId="02A1F09E" w14:textId="77777777" w:rsidR="008637CA" w:rsidRDefault="00186660">
      <w:r>
        <w:rPr>
          <w:rFonts w:hint="eastAsia"/>
        </w:rPr>
        <w:t>农业与农基工业副部长沈志勤指出，希盟在执政</w:t>
      </w:r>
      <w:r>
        <w:rPr>
          <w:rFonts w:hint="eastAsia"/>
        </w:rPr>
        <w:t>100</w:t>
      </w:r>
      <w:r>
        <w:rPr>
          <w:rFonts w:hint="eastAsia"/>
        </w:rPr>
        <w:t>天内已兑现</w:t>
      </w:r>
      <w:r>
        <w:rPr>
          <w:rFonts w:hint="eastAsia"/>
        </w:rPr>
        <w:t>80%</w:t>
      </w:r>
      <w:r>
        <w:rPr>
          <w:rFonts w:hint="eastAsia"/>
        </w:rPr>
        <w:t>的竞选宣言，其余的</w:t>
      </w:r>
      <w:r>
        <w:rPr>
          <w:rFonts w:hint="eastAsia"/>
        </w:rPr>
        <w:t>20%</w:t>
      </w:r>
      <w:r>
        <w:rPr>
          <w:rFonts w:hint="eastAsia"/>
        </w:rPr>
        <w:t>在逐渐实践中。</w:t>
      </w:r>
    </w:p>
    <w:p w14:paraId="1998905A" w14:textId="77777777" w:rsidR="008637CA" w:rsidRDefault="00186660">
      <w:proofErr w:type="gramStart"/>
      <w:r>
        <w:rPr>
          <w:rFonts w:hint="eastAsia"/>
        </w:rPr>
        <w:t>也希盟</w:t>
      </w:r>
      <w:proofErr w:type="gramEnd"/>
      <w:r>
        <w:rPr>
          <w:rFonts w:hint="eastAsia"/>
        </w:rPr>
        <w:t>宣言策划人之一的他说，希盟在大选前的竞选宣言中分为两大部份，而执政</w:t>
      </w:r>
      <w:r>
        <w:rPr>
          <w:rFonts w:hint="eastAsia"/>
        </w:rPr>
        <w:t>100</w:t>
      </w:r>
      <w:r>
        <w:rPr>
          <w:rFonts w:hint="eastAsia"/>
        </w:rPr>
        <w:t>天内已兑现了</w:t>
      </w:r>
      <w:r>
        <w:rPr>
          <w:rFonts w:hint="eastAsia"/>
        </w:rPr>
        <w:t>10</w:t>
      </w:r>
      <w:r>
        <w:rPr>
          <w:rFonts w:hint="eastAsia"/>
        </w:rPr>
        <w:t>大事项，其余的则将在</w:t>
      </w:r>
      <w:r>
        <w:rPr>
          <w:rFonts w:hint="eastAsia"/>
        </w:rPr>
        <w:t>5</w:t>
      </w:r>
      <w:r>
        <w:rPr>
          <w:rFonts w:hint="eastAsia"/>
        </w:rPr>
        <w:t>年执政期间兑现剩余的</w:t>
      </w:r>
      <w:r>
        <w:rPr>
          <w:rFonts w:hint="eastAsia"/>
        </w:rPr>
        <w:t>60</w:t>
      </w:r>
      <w:r>
        <w:rPr>
          <w:rFonts w:hint="eastAsia"/>
        </w:rPr>
        <w:t>项承诺。</w:t>
      </w:r>
    </w:p>
    <w:p w14:paraId="0CE693F5" w14:textId="77777777" w:rsidR="008637CA" w:rsidRDefault="00186660">
      <w:r>
        <w:rPr>
          <w:rFonts w:hint="eastAsia"/>
        </w:rPr>
        <w:t>针对希盟竞选宣言只兑现部分的指责，他表示，国阵在过去的竞选宣言中也未全部兑现，但却没有人质问。</w:t>
      </w:r>
    </w:p>
    <w:p w14:paraId="04C6DE85" w14:textId="77777777" w:rsidR="008637CA" w:rsidRDefault="00186660">
      <w:r>
        <w:rPr>
          <w:rFonts w:hint="eastAsia"/>
        </w:rPr>
        <w:t>他举例，国</w:t>
      </w:r>
      <w:proofErr w:type="gramStart"/>
      <w:r>
        <w:rPr>
          <w:rFonts w:hint="eastAsia"/>
        </w:rPr>
        <w:t>阵曾了</w:t>
      </w:r>
      <w:proofErr w:type="gramEnd"/>
      <w:r>
        <w:rPr>
          <w:rFonts w:hint="eastAsia"/>
        </w:rPr>
        <w:t>诺要兴建</w:t>
      </w:r>
      <w:r>
        <w:rPr>
          <w:rFonts w:hint="eastAsia"/>
        </w:rPr>
        <w:t>100</w:t>
      </w:r>
      <w:r>
        <w:rPr>
          <w:rFonts w:hint="eastAsia"/>
        </w:rPr>
        <w:t>万间可负担房屋，不过根据数据显示只建了</w:t>
      </w:r>
      <w:r>
        <w:rPr>
          <w:rFonts w:hint="eastAsia"/>
        </w:rPr>
        <w:t>8386</w:t>
      </w:r>
      <w:r>
        <w:rPr>
          <w:rFonts w:hint="eastAsia"/>
        </w:rPr>
        <w:t>单位而已。</w:t>
      </w:r>
    </w:p>
    <w:p w14:paraId="5C5356DA" w14:textId="77777777" w:rsidR="008637CA" w:rsidRDefault="00186660">
      <w:r>
        <w:rPr>
          <w:rFonts w:hint="eastAsia"/>
        </w:rPr>
        <w:t>他也呼吁民众给予希</w:t>
      </w:r>
      <w:proofErr w:type="gramStart"/>
      <w:r>
        <w:rPr>
          <w:rFonts w:hint="eastAsia"/>
        </w:rPr>
        <w:t>盟政府</w:t>
      </w:r>
      <w:proofErr w:type="gramEnd"/>
      <w:r>
        <w:rPr>
          <w:rFonts w:hint="eastAsia"/>
        </w:rPr>
        <w:t>再多一点时间，因为兑现承诺并非一日就能实行的。</w:t>
      </w:r>
      <w:r>
        <w:rPr>
          <w:rFonts w:hint="eastAsia"/>
        </w:rPr>
        <w:t xml:space="preserve"> </w:t>
      </w:r>
    </w:p>
    <w:p w14:paraId="0437CE6D" w14:textId="77777777" w:rsidR="008637CA" w:rsidRDefault="00186660">
      <w:r>
        <w:rPr>
          <w:rFonts w:hint="eastAsia"/>
        </w:rPr>
        <w:t>沈志勤</w:t>
      </w:r>
      <w:r>
        <w:rPr>
          <w:rFonts w:hint="eastAsia"/>
        </w:rPr>
        <w:t xml:space="preserve"> </w:t>
      </w:r>
      <w:r>
        <w:rPr>
          <w:rFonts w:hint="eastAsia"/>
        </w:rPr>
        <w:t>是于周六出席在峇央峇鲁为阳光广场配合地球日推介的拯救地球使命</w:t>
      </w:r>
      <w:proofErr w:type="gramStart"/>
      <w:r>
        <w:rPr>
          <w:rFonts w:hint="eastAsia"/>
        </w:rPr>
        <w:t>“</w:t>
      </w:r>
      <w:proofErr w:type="gramEnd"/>
      <w:r>
        <w:rPr>
          <w:rFonts w:hint="eastAsia"/>
        </w:rPr>
        <w:t>阳光爱心计划“向塑料袋与塑料吸管说不运动主持推介后，如是指出。</w:t>
      </w:r>
    </w:p>
    <w:p w14:paraId="6BF6EE48" w14:textId="77777777" w:rsidR="008637CA" w:rsidRDefault="00186660">
      <w:proofErr w:type="gramStart"/>
      <w:r>
        <w:rPr>
          <w:rFonts w:hint="eastAsia"/>
        </w:rPr>
        <w:t>民调只</w:t>
      </w:r>
      <w:proofErr w:type="gramEnd"/>
      <w:r>
        <w:rPr>
          <w:rFonts w:hint="eastAsia"/>
        </w:rPr>
        <w:t>部分人意见</w:t>
      </w:r>
    </w:p>
    <w:p w14:paraId="7B203351" w14:textId="77777777" w:rsidR="008637CA" w:rsidRDefault="00186660">
      <w:r>
        <w:rPr>
          <w:rFonts w:hint="eastAsia"/>
        </w:rPr>
        <w:t>另外，针对默</w:t>
      </w:r>
      <w:proofErr w:type="gramStart"/>
      <w:r>
        <w:rPr>
          <w:rFonts w:hint="eastAsia"/>
        </w:rPr>
        <w:t>迪</w:t>
      </w:r>
      <w:proofErr w:type="gramEnd"/>
      <w:r>
        <w:rPr>
          <w:rFonts w:hint="eastAsia"/>
        </w:rPr>
        <w:t>卡民调中心最新民调显示中，希盟在执政快满一周年时，首相敦马哈迪和</w:t>
      </w:r>
      <w:proofErr w:type="gramStart"/>
      <w:r>
        <w:rPr>
          <w:rFonts w:hint="eastAsia"/>
        </w:rPr>
        <w:t>希盟</w:t>
      </w:r>
      <w:proofErr w:type="gramEnd"/>
      <w:r>
        <w:rPr>
          <w:rFonts w:hint="eastAsia"/>
        </w:rPr>
        <w:t>的支持率的大幅下降的问题，沈志勤</w:t>
      </w:r>
      <w:r>
        <w:rPr>
          <w:rFonts w:hint="eastAsia"/>
        </w:rPr>
        <w:t xml:space="preserve"> </w:t>
      </w:r>
      <w:r>
        <w:rPr>
          <w:rFonts w:hint="eastAsia"/>
        </w:rPr>
        <w:t>表示，这项调查只是抽样方式进行，是部分人意见，不代表全国人民的意见。</w:t>
      </w:r>
    </w:p>
    <w:p w14:paraId="1D5DB1AC" w14:textId="77777777" w:rsidR="008637CA" w:rsidRDefault="00186660">
      <w:r>
        <w:rPr>
          <w:rFonts w:hint="eastAsia"/>
        </w:rPr>
        <w:t>他表示，希</w:t>
      </w:r>
      <w:proofErr w:type="gramStart"/>
      <w:r>
        <w:rPr>
          <w:rFonts w:hint="eastAsia"/>
        </w:rPr>
        <w:t>盟政府</w:t>
      </w:r>
      <w:proofErr w:type="gramEnd"/>
      <w:r>
        <w:rPr>
          <w:rFonts w:hint="eastAsia"/>
        </w:rPr>
        <w:t>是负责任的政府，他认为只是反对党般掀起种族课题，目的是要让人民埋怨政府，造成各族之间的厌恶。</w:t>
      </w:r>
    </w:p>
    <w:p w14:paraId="2E75E814" w14:textId="77777777" w:rsidR="008637CA" w:rsidRDefault="00186660">
      <w:r>
        <w:rPr>
          <w:rFonts w:hint="eastAsia"/>
        </w:rPr>
        <w:t>他说，希</w:t>
      </w:r>
      <w:proofErr w:type="gramStart"/>
      <w:r>
        <w:rPr>
          <w:rFonts w:hint="eastAsia"/>
        </w:rPr>
        <w:t>盟政府</w:t>
      </w:r>
      <w:proofErr w:type="gramEnd"/>
      <w:r>
        <w:rPr>
          <w:rFonts w:hint="eastAsia"/>
        </w:rPr>
        <w:t>致力恢复国家经济，而目前已解决一马公司、联邦土地发展局（</w:t>
      </w:r>
      <w:proofErr w:type="spellStart"/>
      <w:r>
        <w:rPr>
          <w:rFonts w:hint="eastAsia"/>
        </w:rPr>
        <w:t>Felda</w:t>
      </w:r>
      <w:proofErr w:type="spellEnd"/>
      <w:r>
        <w:rPr>
          <w:rFonts w:hint="eastAsia"/>
        </w:rPr>
        <w:t>）等问题。“一旦东铁、马来西亚城等计划的重启，将会有助国家经济发展。</w:t>
      </w:r>
    </w:p>
    <w:p w14:paraId="7C5523E0" w14:textId="77777777" w:rsidR="008637CA" w:rsidRDefault="00186660">
      <w:r>
        <w:rPr>
          <w:rFonts w:hint="eastAsia"/>
        </w:rPr>
        <w:t>他也说，目前我国的经济已逐步好转，相信大马经济于今年尾或明年复苏。</w:t>
      </w:r>
    </w:p>
    <w:p w14:paraId="694E35B1" w14:textId="77777777" w:rsidR="008637CA" w:rsidRDefault="00186660">
      <w:r>
        <w:rPr>
          <w:rFonts w:hint="eastAsia"/>
        </w:rPr>
        <w:t>养成带环保袋习惯</w:t>
      </w:r>
    </w:p>
    <w:p w14:paraId="786EC819" w14:textId="77777777" w:rsidR="008637CA" w:rsidRDefault="00186660">
      <w:r>
        <w:rPr>
          <w:rFonts w:hint="eastAsia"/>
        </w:rPr>
        <w:t>此外，也法峇央峇鲁国会议员的沈志勤说，</w:t>
      </w:r>
      <w:proofErr w:type="gramStart"/>
      <w:r>
        <w:rPr>
          <w:rFonts w:hint="eastAsia"/>
        </w:rPr>
        <w:t>槟</w:t>
      </w:r>
      <w:proofErr w:type="gramEnd"/>
      <w:r>
        <w:rPr>
          <w:rFonts w:hint="eastAsia"/>
        </w:rPr>
        <w:t>州政府可在环保政策上再下一城，其中包括增加塑料袋征收费用，以养成民众携带环保袋出门习惯。</w:t>
      </w:r>
    </w:p>
    <w:p w14:paraId="4CFF7080" w14:textId="77777777" w:rsidR="008637CA" w:rsidRDefault="00186660">
      <w:r>
        <w:rPr>
          <w:rFonts w:hint="eastAsia"/>
        </w:rPr>
        <w:t>他说，</w:t>
      </w:r>
      <w:proofErr w:type="gramStart"/>
      <w:r>
        <w:rPr>
          <w:rFonts w:hint="eastAsia"/>
        </w:rPr>
        <w:t>槟</w:t>
      </w:r>
      <w:proofErr w:type="gramEnd"/>
      <w:r>
        <w:rPr>
          <w:rFonts w:hint="eastAsia"/>
        </w:rPr>
        <w:t>州政府除了实施减少塑料袋及塑料吸管，他也建议州政府可以仿效欧洲政策，在消费者购买含有铝罐的饮料时，也向消费者收取额外的铝罐回收费。</w:t>
      </w:r>
    </w:p>
    <w:p w14:paraId="7E8BBD6E" w14:textId="77777777" w:rsidR="008637CA" w:rsidRDefault="00186660">
      <w:r>
        <w:rPr>
          <w:rFonts w:hint="eastAsia"/>
        </w:rPr>
        <w:t>“其消费者必需在退回铝罐后，有关回收者才可以将回收费退还予消费者。”</w:t>
      </w:r>
    </w:p>
    <w:p w14:paraId="51EF2A7B" w14:textId="77777777" w:rsidR="008637CA" w:rsidRDefault="00186660">
      <w:r>
        <w:rPr>
          <w:rFonts w:hint="eastAsia"/>
        </w:rPr>
        <w:t>“同时，我也建议各大广场及食肆，置放机器，供民众置入铝罐，以达成回收效果及环保效果。”</w:t>
      </w:r>
    </w:p>
    <w:p w14:paraId="5F3DA4E5" w14:textId="77777777" w:rsidR="008637CA" w:rsidRDefault="00186660">
      <w:r>
        <w:rPr>
          <w:rFonts w:hint="eastAsia"/>
        </w:rPr>
        <w:t>沈志勤（左）及余锦明（右）呼吁民众响应环保，使用环保袋。</w:t>
      </w:r>
    </w:p>
    <w:p w14:paraId="5AEBDAD4" w14:textId="77777777" w:rsidR="008637CA" w:rsidRDefault="00186660">
      <w:r>
        <w:rPr>
          <w:rFonts w:hint="eastAsia"/>
        </w:rPr>
        <w:t>余锦明：海洋垃圾来自陆地</w:t>
      </w:r>
    </w:p>
    <w:p w14:paraId="2536D79A" w14:textId="77777777" w:rsidR="008637CA" w:rsidRDefault="00186660">
      <w:r>
        <w:rPr>
          <w:rFonts w:hint="eastAsia"/>
        </w:rPr>
        <w:t>阳光零售连锁集团总经理余锦明表示，根据一项调查显示，</w:t>
      </w:r>
      <w:r>
        <w:rPr>
          <w:rFonts w:hint="eastAsia"/>
        </w:rPr>
        <w:t>80%</w:t>
      </w:r>
      <w:r>
        <w:rPr>
          <w:rFonts w:hint="eastAsia"/>
        </w:rPr>
        <w:t>海洋垃圾来自于陆地，经过风吹及降雨后流入海洋。</w:t>
      </w:r>
      <w:r>
        <w:rPr>
          <w:rFonts w:hint="eastAsia"/>
        </w:rPr>
        <w:t xml:space="preserve"> </w:t>
      </w:r>
    </w:p>
    <w:p w14:paraId="43F9E797" w14:textId="77777777" w:rsidR="008637CA" w:rsidRDefault="00186660">
      <w:r>
        <w:rPr>
          <w:rFonts w:hint="eastAsia"/>
        </w:rPr>
        <w:t xml:space="preserve"> </w:t>
      </w:r>
      <w:r>
        <w:rPr>
          <w:rFonts w:hint="eastAsia"/>
        </w:rPr>
        <w:t>“因此，为了灌输民众环保意识，该广场也将在今天开始停止提供吸管。”</w:t>
      </w:r>
    </w:p>
    <w:p w14:paraId="653671FB" w14:textId="77777777" w:rsidR="008637CA" w:rsidRDefault="00186660">
      <w:r>
        <w:rPr>
          <w:rFonts w:hint="eastAsia"/>
        </w:rPr>
        <w:lastRenderedPageBreak/>
        <w:t>“而且，凡是消费超过</w:t>
      </w:r>
      <w:r>
        <w:rPr>
          <w:rFonts w:hint="eastAsia"/>
        </w:rPr>
        <w:t>80</w:t>
      </w:r>
      <w:r>
        <w:rPr>
          <w:rFonts w:hint="eastAsia"/>
        </w:rPr>
        <w:t>令吉以上的消费者，该广场则会赠送钢管吸管。至于消费超过</w:t>
      </w:r>
      <w:r>
        <w:rPr>
          <w:rFonts w:hint="eastAsia"/>
        </w:rPr>
        <w:t>50</w:t>
      </w:r>
      <w:r>
        <w:rPr>
          <w:rFonts w:hint="eastAsia"/>
        </w:rPr>
        <w:t>令吉则会赠送环保袋。”</w:t>
      </w:r>
    </w:p>
    <w:p w14:paraId="74BF9A20" w14:textId="77777777" w:rsidR="008637CA" w:rsidRDefault="00186660">
      <w:r>
        <w:rPr>
          <w:rFonts w:hint="eastAsia"/>
        </w:rPr>
        <w:t>为了配合地球日对塑料袋及吸管说“不”运动，峇央峇</w:t>
      </w:r>
      <w:proofErr w:type="gramStart"/>
      <w:r>
        <w:rPr>
          <w:rFonts w:hint="eastAsia"/>
        </w:rPr>
        <w:t>鲁广场</w:t>
      </w:r>
      <w:proofErr w:type="gramEnd"/>
      <w:r>
        <w:rPr>
          <w:rFonts w:hint="eastAsia"/>
        </w:rPr>
        <w:t>推介拯救地球使命“阳光爱心计划”向塑料袋与塑料吸管说不运动，为环保献上一份力。</w:t>
      </w:r>
    </w:p>
    <w:p w14:paraId="3D0C7763" w14:textId="77777777" w:rsidR="002264CE" w:rsidRDefault="002264CE"/>
    <w:p w14:paraId="7588A5B3" w14:textId="3801EDCC" w:rsidR="008637CA" w:rsidRDefault="00186660">
      <w:r>
        <w:rPr>
          <w:rFonts w:hint="eastAsia"/>
        </w:rPr>
        <w:t>收入逾</w:t>
      </w:r>
      <w:r>
        <w:rPr>
          <w:rFonts w:hint="eastAsia"/>
        </w:rPr>
        <w:t>9</w:t>
      </w:r>
      <w:r>
        <w:rPr>
          <w:rFonts w:hint="eastAsia"/>
        </w:rPr>
        <w:t>亿开销达</w:t>
      </w:r>
      <w:r>
        <w:rPr>
          <w:rFonts w:hint="eastAsia"/>
        </w:rPr>
        <w:t>10</w:t>
      </w:r>
      <w:r>
        <w:rPr>
          <w:rFonts w:hint="eastAsia"/>
        </w:rPr>
        <w:t>亿</w:t>
      </w:r>
      <w:r>
        <w:rPr>
          <w:rFonts w:hint="eastAsia"/>
        </w:rPr>
        <w:t xml:space="preserve"> </w:t>
      </w:r>
      <w:proofErr w:type="gramStart"/>
      <w:r>
        <w:rPr>
          <w:rFonts w:hint="eastAsia"/>
        </w:rPr>
        <w:t>槟</w:t>
      </w:r>
      <w:proofErr w:type="gramEnd"/>
      <w:r>
        <w:rPr>
          <w:rFonts w:hint="eastAsia"/>
        </w:rPr>
        <w:t>11</w:t>
      </w:r>
      <w:r>
        <w:rPr>
          <w:rFonts w:hint="eastAsia"/>
        </w:rPr>
        <w:t>年来首次财政赤字</w:t>
      </w:r>
      <w:r>
        <w:rPr>
          <w:rFonts w:hint="eastAsia"/>
        </w:rPr>
        <w:tab/>
        <w:t>2019</w:t>
      </w:r>
      <w:r>
        <w:rPr>
          <w:rFonts w:hint="eastAsia"/>
        </w:rPr>
        <w:t>年</w:t>
      </w:r>
      <w:r>
        <w:rPr>
          <w:rFonts w:hint="eastAsia"/>
        </w:rPr>
        <w:t>4</w:t>
      </w:r>
      <w:r>
        <w:rPr>
          <w:rFonts w:hint="eastAsia"/>
        </w:rPr>
        <w:t>月</w:t>
      </w:r>
      <w:r>
        <w:rPr>
          <w:rFonts w:hint="eastAsia"/>
        </w:rPr>
        <w:t>26</w:t>
      </w:r>
      <w:r>
        <w:rPr>
          <w:rFonts w:hint="eastAsia"/>
        </w:rPr>
        <w:t>日</w:t>
      </w:r>
      <w:r>
        <w:rPr>
          <w:rFonts w:hint="eastAsia"/>
        </w:rPr>
        <w:tab/>
        <w:t>"</w:t>
      </w:r>
      <w:proofErr w:type="gramStart"/>
      <w:r>
        <w:rPr>
          <w:rFonts w:hint="eastAsia"/>
        </w:rPr>
        <w:t>槟</w:t>
      </w:r>
      <w:proofErr w:type="gramEnd"/>
      <w:r>
        <w:rPr>
          <w:rFonts w:hint="eastAsia"/>
        </w:rPr>
        <w:t>州元首</w:t>
      </w:r>
      <w:proofErr w:type="gramStart"/>
      <w:r>
        <w:rPr>
          <w:rFonts w:hint="eastAsia"/>
        </w:rPr>
        <w:t>敦</w:t>
      </w:r>
      <w:proofErr w:type="gramEnd"/>
      <w:r>
        <w:rPr>
          <w:rFonts w:hint="eastAsia"/>
        </w:rPr>
        <w:t>阿都拉曼阿巴斯检阅仪仗队。</w:t>
      </w:r>
    </w:p>
    <w:p w14:paraId="1649A968" w14:textId="77777777" w:rsidR="008637CA" w:rsidRDefault="00186660">
      <w:proofErr w:type="gramStart"/>
      <w:r>
        <w:rPr>
          <w:rFonts w:hint="eastAsia"/>
        </w:rPr>
        <w:t>槟</w:t>
      </w:r>
      <w:proofErr w:type="gramEnd"/>
      <w:r>
        <w:rPr>
          <w:rFonts w:hint="eastAsia"/>
        </w:rPr>
        <w:t>州</w:t>
      </w:r>
      <w:r>
        <w:rPr>
          <w:rFonts w:hint="eastAsia"/>
        </w:rPr>
        <w:t>2018</w:t>
      </w:r>
      <w:r>
        <w:rPr>
          <w:rFonts w:hint="eastAsia"/>
        </w:rPr>
        <w:t>年收入逾</w:t>
      </w:r>
      <w:proofErr w:type="gramStart"/>
      <w:r>
        <w:rPr>
          <w:rFonts w:hint="eastAsia"/>
        </w:rPr>
        <w:t>9</w:t>
      </w:r>
      <w:r>
        <w:rPr>
          <w:rFonts w:hint="eastAsia"/>
        </w:rPr>
        <w:t>亿</w:t>
      </w:r>
      <w:r>
        <w:rPr>
          <w:rFonts w:hint="eastAsia"/>
        </w:rPr>
        <w:t>8705</w:t>
      </w:r>
      <w:r>
        <w:rPr>
          <w:rFonts w:hint="eastAsia"/>
        </w:rPr>
        <w:t>万令吉</w:t>
      </w:r>
      <w:proofErr w:type="gramEnd"/>
      <w:r>
        <w:rPr>
          <w:rFonts w:hint="eastAsia"/>
        </w:rPr>
        <w:t>，但开销却达</w:t>
      </w:r>
      <w:proofErr w:type="gramStart"/>
      <w:r>
        <w:rPr>
          <w:rFonts w:hint="eastAsia"/>
        </w:rPr>
        <w:t>10</w:t>
      </w:r>
      <w:r>
        <w:rPr>
          <w:rFonts w:hint="eastAsia"/>
        </w:rPr>
        <w:t>亿</w:t>
      </w:r>
      <w:r>
        <w:rPr>
          <w:rFonts w:hint="eastAsia"/>
        </w:rPr>
        <w:t>531</w:t>
      </w:r>
      <w:r>
        <w:rPr>
          <w:rFonts w:hint="eastAsia"/>
        </w:rPr>
        <w:t>万令吉</w:t>
      </w:r>
      <w:proofErr w:type="gramEnd"/>
      <w:r>
        <w:rPr>
          <w:rFonts w:hint="eastAsia"/>
        </w:rPr>
        <w:t>。这意味，</w:t>
      </w:r>
      <w:proofErr w:type="gramStart"/>
      <w:r>
        <w:rPr>
          <w:rFonts w:hint="eastAsia"/>
        </w:rPr>
        <w:t>槟州去年</w:t>
      </w:r>
      <w:proofErr w:type="gramEnd"/>
      <w:r>
        <w:rPr>
          <w:rFonts w:hint="eastAsia"/>
        </w:rPr>
        <w:t>财政报告是过去</w:t>
      </w:r>
      <w:r>
        <w:rPr>
          <w:rFonts w:hint="eastAsia"/>
        </w:rPr>
        <w:t>11</w:t>
      </w:r>
      <w:r>
        <w:rPr>
          <w:rFonts w:hint="eastAsia"/>
        </w:rPr>
        <w:t>年来，首次出现财政赤字。</w:t>
      </w:r>
    </w:p>
    <w:p w14:paraId="22F4CB7B" w14:textId="77777777" w:rsidR="008637CA" w:rsidRDefault="00186660">
      <w:proofErr w:type="gramStart"/>
      <w:r>
        <w:rPr>
          <w:rFonts w:hint="eastAsia"/>
        </w:rPr>
        <w:t>槟</w:t>
      </w:r>
      <w:proofErr w:type="gramEnd"/>
      <w:r>
        <w:rPr>
          <w:rFonts w:hint="eastAsia"/>
        </w:rPr>
        <w:t>州立法议会第</w:t>
      </w:r>
      <w:r>
        <w:rPr>
          <w:rFonts w:hint="eastAsia"/>
        </w:rPr>
        <w:t>14</w:t>
      </w:r>
      <w:r>
        <w:rPr>
          <w:rFonts w:hint="eastAsia"/>
        </w:rPr>
        <w:t>届第二季第一次会议周五召开，</w:t>
      </w:r>
      <w:proofErr w:type="gramStart"/>
      <w:r>
        <w:rPr>
          <w:rFonts w:hint="eastAsia"/>
        </w:rPr>
        <w:t>槟</w:t>
      </w:r>
      <w:proofErr w:type="gramEnd"/>
      <w:r>
        <w:rPr>
          <w:rFonts w:hint="eastAsia"/>
        </w:rPr>
        <w:t>州元首</w:t>
      </w:r>
      <w:proofErr w:type="gramStart"/>
      <w:r>
        <w:rPr>
          <w:rFonts w:hint="eastAsia"/>
        </w:rPr>
        <w:t>敦</w:t>
      </w:r>
      <w:proofErr w:type="gramEnd"/>
      <w:r>
        <w:rPr>
          <w:rFonts w:hint="eastAsia"/>
        </w:rPr>
        <w:t>阿都拉</w:t>
      </w:r>
      <w:proofErr w:type="gramStart"/>
      <w:r>
        <w:rPr>
          <w:rFonts w:hint="eastAsia"/>
        </w:rPr>
        <w:t>曼</w:t>
      </w:r>
      <w:proofErr w:type="gramEnd"/>
      <w:r>
        <w:rPr>
          <w:rFonts w:hint="eastAsia"/>
        </w:rPr>
        <w:t>在施政演词中，提及上述收入与开销。</w:t>
      </w:r>
    </w:p>
    <w:p w14:paraId="242EF937" w14:textId="77777777" w:rsidR="008637CA" w:rsidRDefault="00186660">
      <w:r>
        <w:rPr>
          <w:rFonts w:hint="eastAsia"/>
        </w:rPr>
        <w:t>演词也提及，</w:t>
      </w:r>
      <w:proofErr w:type="gramStart"/>
      <w:r>
        <w:rPr>
          <w:rFonts w:hint="eastAsia"/>
        </w:rPr>
        <w:t>槟</w:t>
      </w:r>
      <w:proofErr w:type="gramEnd"/>
      <w:r>
        <w:rPr>
          <w:rFonts w:hint="eastAsia"/>
        </w:rPr>
        <w:t>州</w:t>
      </w:r>
      <w:r>
        <w:rPr>
          <w:rFonts w:hint="eastAsia"/>
        </w:rPr>
        <w:t>2018</w:t>
      </w:r>
      <w:r>
        <w:rPr>
          <w:rFonts w:hint="eastAsia"/>
        </w:rPr>
        <w:t>年的州储备金达</w:t>
      </w:r>
      <w:r>
        <w:rPr>
          <w:rFonts w:hint="eastAsia"/>
        </w:rPr>
        <w:t>10</w:t>
      </w:r>
      <w:r>
        <w:rPr>
          <w:rFonts w:hint="eastAsia"/>
        </w:rPr>
        <w:t>亿</w:t>
      </w:r>
      <w:r>
        <w:rPr>
          <w:rFonts w:hint="eastAsia"/>
        </w:rPr>
        <w:t>7463</w:t>
      </w:r>
      <w:r>
        <w:rPr>
          <w:rFonts w:hint="eastAsia"/>
        </w:rPr>
        <w:t>万</w:t>
      </w:r>
      <w:r>
        <w:rPr>
          <w:rFonts w:hint="eastAsia"/>
        </w:rPr>
        <w:t>4369</w:t>
      </w:r>
      <w:r>
        <w:rPr>
          <w:rFonts w:hint="eastAsia"/>
        </w:rPr>
        <w:t>令吉，</w:t>
      </w:r>
      <w:r>
        <w:rPr>
          <w:rFonts w:hint="eastAsia"/>
        </w:rPr>
        <w:t>2017</w:t>
      </w:r>
      <w:r>
        <w:rPr>
          <w:rFonts w:hint="eastAsia"/>
        </w:rPr>
        <w:t>年则是</w:t>
      </w:r>
      <w:r>
        <w:rPr>
          <w:rFonts w:hint="eastAsia"/>
        </w:rPr>
        <w:t>10</w:t>
      </w:r>
      <w:r>
        <w:rPr>
          <w:rFonts w:hint="eastAsia"/>
        </w:rPr>
        <w:t>亿</w:t>
      </w:r>
      <w:r>
        <w:rPr>
          <w:rFonts w:hint="eastAsia"/>
        </w:rPr>
        <w:t>9290</w:t>
      </w:r>
      <w:r>
        <w:rPr>
          <w:rFonts w:hint="eastAsia"/>
        </w:rPr>
        <w:t>万</w:t>
      </w:r>
      <w:r>
        <w:rPr>
          <w:rFonts w:hint="eastAsia"/>
        </w:rPr>
        <w:t>3127</w:t>
      </w:r>
      <w:r>
        <w:rPr>
          <w:rFonts w:hint="eastAsia"/>
        </w:rPr>
        <w:t>令吉。纵然储备</w:t>
      </w:r>
      <w:proofErr w:type="gramStart"/>
      <w:r>
        <w:rPr>
          <w:rFonts w:hint="eastAsia"/>
        </w:rPr>
        <w:t>金减少逾</w:t>
      </w:r>
      <w:r>
        <w:rPr>
          <w:rFonts w:hint="eastAsia"/>
        </w:rPr>
        <w:t>1826</w:t>
      </w:r>
      <w:r>
        <w:rPr>
          <w:rFonts w:hint="eastAsia"/>
        </w:rPr>
        <w:t>万令吉，但州元首敦</w:t>
      </w:r>
      <w:proofErr w:type="gramEnd"/>
      <w:r>
        <w:rPr>
          <w:rFonts w:hint="eastAsia"/>
        </w:rPr>
        <w:t>阿都拉曼阿巴斯强调</w:t>
      </w:r>
      <w:proofErr w:type="gramStart"/>
      <w:r>
        <w:rPr>
          <w:rFonts w:hint="eastAsia"/>
        </w:rPr>
        <w:t>槟</w:t>
      </w:r>
      <w:proofErr w:type="gramEnd"/>
      <w:r>
        <w:rPr>
          <w:rFonts w:hint="eastAsia"/>
        </w:rPr>
        <w:t>州储备金显示，</w:t>
      </w:r>
      <w:proofErr w:type="gramStart"/>
      <w:r>
        <w:rPr>
          <w:rFonts w:hint="eastAsia"/>
        </w:rPr>
        <w:t>槟</w:t>
      </w:r>
      <w:proofErr w:type="gramEnd"/>
      <w:r>
        <w:rPr>
          <w:rFonts w:hint="eastAsia"/>
        </w:rPr>
        <w:t>州财务状况仍旧稳固，州政府财务管理贯彻效率、负责和透明，</w:t>
      </w:r>
      <w:proofErr w:type="gramStart"/>
      <w:r>
        <w:rPr>
          <w:rFonts w:hint="eastAsia"/>
        </w:rPr>
        <w:t>秉持物</w:t>
      </w:r>
      <w:proofErr w:type="gramEnd"/>
      <w:r>
        <w:rPr>
          <w:rFonts w:hint="eastAsia"/>
        </w:rPr>
        <w:t>有所值开销方式。</w:t>
      </w:r>
    </w:p>
    <w:p w14:paraId="391B6A0E" w14:textId="77777777" w:rsidR="008637CA" w:rsidRDefault="00186660">
      <w:r>
        <w:rPr>
          <w:rFonts w:hint="eastAsia"/>
        </w:rPr>
        <w:t>朝野议员与</w:t>
      </w:r>
      <w:proofErr w:type="gramStart"/>
      <w:r>
        <w:rPr>
          <w:rFonts w:hint="eastAsia"/>
        </w:rPr>
        <w:t>槟</w:t>
      </w:r>
      <w:proofErr w:type="gramEnd"/>
      <w:r>
        <w:rPr>
          <w:rFonts w:hint="eastAsia"/>
        </w:rPr>
        <w:t>州元首在州议会开幕仪式上合照。</w:t>
      </w:r>
    </w:p>
    <w:p w14:paraId="6BC061F7" w14:textId="77777777" w:rsidR="008637CA" w:rsidRDefault="00186660">
      <w:r>
        <w:rPr>
          <w:rFonts w:hint="eastAsia"/>
        </w:rPr>
        <w:t>以行动党主导的</w:t>
      </w:r>
      <w:proofErr w:type="gramStart"/>
      <w:r>
        <w:rPr>
          <w:rFonts w:hint="eastAsia"/>
        </w:rPr>
        <w:t>槟</w:t>
      </w:r>
      <w:proofErr w:type="gramEnd"/>
      <w:r>
        <w:rPr>
          <w:rFonts w:hint="eastAsia"/>
        </w:rPr>
        <w:t>州政府自</w:t>
      </w:r>
      <w:r>
        <w:rPr>
          <w:rFonts w:hint="eastAsia"/>
        </w:rPr>
        <w:t>2008</w:t>
      </w:r>
      <w:r>
        <w:rPr>
          <w:rFonts w:hint="eastAsia"/>
        </w:rPr>
        <w:t>年执政以来，时任首长林冠英经常挂在嘴边的其中一项政绩，便是</w:t>
      </w:r>
      <w:proofErr w:type="gramStart"/>
      <w:r>
        <w:rPr>
          <w:rFonts w:hint="eastAsia"/>
        </w:rPr>
        <w:t>槟</w:t>
      </w:r>
      <w:proofErr w:type="gramEnd"/>
      <w:r>
        <w:rPr>
          <w:rFonts w:hint="eastAsia"/>
        </w:rPr>
        <w:t>州财政报告，每一年均有盈余。</w:t>
      </w:r>
      <w:r>
        <w:rPr>
          <w:rFonts w:hint="eastAsia"/>
        </w:rPr>
        <w:t xml:space="preserve"> </w:t>
      </w:r>
    </w:p>
    <w:p w14:paraId="4E7B3A7D" w14:textId="77777777" w:rsidR="008637CA" w:rsidRDefault="00186660">
      <w:r>
        <w:rPr>
          <w:rFonts w:hint="eastAsia"/>
        </w:rPr>
        <w:t>因此，去年财政报告是</w:t>
      </w:r>
      <w:proofErr w:type="gramStart"/>
      <w:r>
        <w:rPr>
          <w:rFonts w:hint="eastAsia"/>
        </w:rPr>
        <w:t>槟</w:t>
      </w:r>
      <w:proofErr w:type="gramEnd"/>
      <w:r>
        <w:rPr>
          <w:rFonts w:hint="eastAsia"/>
        </w:rPr>
        <w:t>州由希望联盟执政以来，首次出现财政赤字，也是曹观友上任首长后的第一年财政报告。</w:t>
      </w:r>
    </w:p>
    <w:p w14:paraId="687FADB1" w14:textId="77777777" w:rsidR="008637CA" w:rsidRDefault="00186660">
      <w:r>
        <w:rPr>
          <w:rFonts w:hint="eastAsia"/>
        </w:rPr>
        <w:t>只是，媒体在州议会休会后，欲寻求首长曹观友回应财政赤字和州政府对策，但首长在恭送州元首离开后，随即离开</w:t>
      </w:r>
      <w:proofErr w:type="gramStart"/>
      <w:r>
        <w:rPr>
          <w:rFonts w:hint="eastAsia"/>
        </w:rPr>
        <w:t>槟</w:t>
      </w:r>
      <w:proofErr w:type="gramEnd"/>
      <w:r>
        <w:rPr>
          <w:rFonts w:hint="eastAsia"/>
        </w:rPr>
        <w:t>州大会堂，无法取得回应。</w:t>
      </w:r>
    </w:p>
    <w:p w14:paraId="053748CE" w14:textId="77777777" w:rsidR="008637CA" w:rsidRDefault="00186660">
      <w:r>
        <w:rPr>
          <w:rFonts w:hint="eastAsia"/>
        </w:rPr>
        <w:t>州元首</w:t>
      </w:r>
      <w:proofErr w:type="gramStart"/>
      <w:r>
        <w:rPr>
          <w:rFonts w:hint="eastAsia"/>
        </w:rPr>
        <w:t>敦</w:t>
      </w:r>
      <w:proofErr w:type="gramEnd"/>
      <w:r>
        <w:rPr>
          <w:rFonts w:hint="eastAsia"/>
        </w:rPr>
        <w:t>阿都拉曼阿巴斯在宣读施政演词时说，州政府于今年</w:t>
      </w:r>
      <w:r>
        <w:rPr>
          <w:rFonts w:hint="eastAsia"/>
        </w:rPr>
        <w:t>1</w:t>
      </w:r>
      <w:r>
        <w:rPr>
          <w:rFonts w:hint="eastAsia"/>
        </w:rPr>
        <w:t>月</w:t>
      </w:r>
      <w:r>
        <w:rPr>
          <w:rFonts w:hint="eastAsia"/>
        </w:rPr>
        <w:t>29</w:t>
      </w:r>
      <w:r>
        <w:rPr>
          <w:rFonts w:hint="eastAsia"/>
        </w:rPr>
        <w:t>日向国家</w:t>
      </w:r>
      <w:proofErr w:type="gramStart"/>
      <w:r>
        <w:rPr>
          <w:rFonts w:hint="eastAsia"/>
        </w:rPr>
        <w:t>稽查师提呈</w:t>
      </w:r>
      <w:proofErr w:type="gramEnd"/>
      <w:r>
        <w:rPr>
          <w:rFonts w:hint="eastAsia"/>
        </w:rPr>
        <w:t>2018</w:t>
      </w:r>
      <w:r>
        <w:rPr>
          <w:rFonts w:hint="eastAsia"/>
        </w:rPr>
        <w:t>年财政报告。</w:t>
      </w:r>
      <w:proofErr w:type="gramStart"/>
      <w:r>
        <w:rPr>
          <w:rFonts w:hint="eastAsia"/>
        </w:rPr>
        <w:t>据财政</w:t>
      </w:r>
      <w:proofErr w:type="gramEnd"/>
      <w:r>
        <w:rPr>
          <w:rFonts w:hint="eastAsia"/>
        </w:rPr>
        <w:t>报告显示，</w:t>
      </w:r>
      <w:proofErr w:type="gramStart"/>
      <w:r>
        <w:rPr>
          <w:rFonts w:hint="eastAsia"/>
        </w:rPr>
        <w:t>槟</w:t>
      </w:r>
      <w:proofErr w:type="gramEnd"/>
      <w:r>
        <w:rPr>
          <w:rFonts w:hint="eastAsia"/>
        </w:rPr>
        <w:t>州</w:t>
      </w:r>
      <w:r>
        <w:rPr>
          <w:rFonts w:hint="eastAsia"/>
        </w:rPr>
        <w:t>2018</w:t>
      </w:r>
      <w:r>
        <w:rPr>
          <w:rFonts w:hint="eastAsia"/>
        </w:rPr>
        <w:t>年收入逾</w:t>
      </w:r>
      <w:proofErr w:type="gramStart"/>
      <w:r>
        <w:rPr>
          <w:rFonts w:hint="eastAsia"/>
        </w:rPr>
        <w:t>9</w:t>
      </w:r>
      <w:r>
        <w:rPr>
          <w:rFonts w:hint="eastAsia"/>
        </w:rPr>
        <w:t>亿</w:t>
      </w:r>
      <w:r>
        <w:rPr>
          <w:rFonts w:hint="eastAsia"/>
        </w:rPr>
        <w:t>8705</w:t>
      </w:r>
      <w:r>
        <w:rPr>
          <w:rFonts w:hint="eastAsia"/>
        </w:rPr>
        <w:t>万令吉</w:t>
      </w:r>
      <w:proofErr w:type="gramEnd"/>
      <w:r>
        <w:rPr>
          <w:rFonts w:hint="eastAsia"/>
        </w:rPr>
        <w:t>，</w:t>
      </w:r>
      <w:r>
        <w:rPr>
          <w:rFonts w:hint="eastAsia"/>
        </w:rPr>
        <w:t>2017</w:t>
      </w:r>
      <w:r>
        <w:rPr>
          <w:rFonts w:hint="eastAsia"/>
        </w:rPr>
        <w:t>年收入则是</w:t>
      </w:r>
      <w:r>
        <w:rPr>
          <w:rFonts w:hint="eastAsia"/>
        </w:rPr>
        <w:t>7</w:t>
      </w:r>
      <w:r>
        <w:rPr>
          <w:rFonts w:hint="eastAsia"/>
        </w:rPr>
        <w:t>亿</w:t>
      </w:r>
      <w:r>
        <w:rPr>
          <w:rFonts w:hint="eastAsia"/>
        </w:rPr>
        <w:t>5700</w:t>
      </w:r>
      <w:r>
        <w:rPr>
          <w:rFonts w:hint="eastAsia"/>
        </w:rPr>
        <w:t>万</w:t>
      </w:r>
      <w:r>
        <w:rPr>
          <w:rFonts w:hint="eastAsia"/>
        </w:rPr>
        <w:t>9302</w:t>
      </w:r>
      <w:r>
        <w:rPr>
          <w:rFonts w:hint="eastAsia"/>
        </w:rPr>
        <w:t>令吉。</w:t>
      </w:r>
    </w:p>
    <w:p w14:paraId="34F0B0B9" w14:textId="77777777" w:rsidR="008637CA" w:rsidRDefault="00186660">
      <w:r>
        <w:rPr>
          <w:rFonts w:hint="eastAsia"/>
        </w:rPr>
        <w:t>第</w:t>
      </w:r>
      <w:r>
        <w:rPr>
          <w:rFonts w:hint="eastAsia"/>
        </w:rPr>
        <w:t>14</w:t>
      </w:r>
      <w:r>
        <w:rPr>
          <w:rFonts w:hint="eastAsia"/>
        </w:rPr>
        <w:t>届第</w:t>
      </w:r>
      <w:r>
        <w:rPr>
          <w:rFonts w:hint="eastAsia"/>
        </w:rPr>
        <w:t>2</w:t>
      </w:r>
      <w:r>
        <w:rPr>
          <w:rFonts w:hint="eastAsia"/>
        </w:rPr>
        <w:t>季第</w:t>
      </w:r>
      <w:r>
        <w:rPr>
          <w:rFonts w:hint="eastAsia"/>
        </w:rPr>
        <w:t>1</w:t>
      </w:r>
      <w:r>
        <w:rPr>
          <w:rFonts w:hint="eastAsia"/>
        </w:rPr>
        <w:t>次</w:t>
      </w:r>
      <w:proofErr w:type="gramStart"/>
      <w:r>
        <w:rPr>
          <w:rFonts w:hint="eastAsia"/>
        </w:rPr>
        <w:t>槟</w:t>
      </w:r>
      <w:proofErr w:type="gramEnd"/>
      <w:r>
        <w:rPr>
          <w:rFonts w:hint="eastAsia"/>
        </w:rPr>
        <w:t>州立法议会移师</w:t>
      </w:r>
      <w:proofErr w:type="gramStart"/>
      <w:r>
        <w:rPr>
          <w:rFonts w:hint="eastAsia"/>
        </w:rPr>
        <w:t>槟</w:t>
      </w:r>
      <w:proofErr w:type="gramEnd"/>
      <w:r>
        <w:rPr>
          <w:rFonts w:hint="eastAsia"/>
        </w:rPr>
        <w:t>州大会堂举行。</w:t>
      </w:r>
    </w:p>
    <w:p w14:paraId="10B8714B" w14:textId="77777777" w:rsidR="008637CA" w:rsidRDefault="00186660">
      <w:r>
        <w:rPr>
          <w:rFonts w:hint="eastAsia"/>
        </w:rPr>
        <w:t>虽然去年收入比前年增加逾</w:t>
      </w:r>
      <w:proofErr w:type="gramStart"/>
      <w:r>
        <w:rPr>
          <w:rFonts w:hint="eastAsia"/>
        </w:rPr>
        <w:t>2</w:t>
      </w:r>
      <w:r>
        <w:rPr>
          <w:rFonts w:hint="eastAsia"/>
        </w:rPr>
        <w:t>亿</w:t>
      </w:r>
      <w:r>
        <w:rPr>
          <w:rFonts w:hint="eastAsia"/>
        </w:rPr>
        <w:t>3000</w:t>
      </w:r>
      <w:r>
        <w:rPr>
          <w:rFonts w:hint="eastAsia"/>
        </w:rPr>
        <w:t>万令吉</w:t>
      </w:r>
      <w:proofErr w:type="gramEnd"/>
      <w:r>
        <w:rPr>
          <w:rFonts w:hint="eastAsia"/>
        </w:rPr>
        <w:t>，但政府开销也从前年的</w:t>
      </w:r>
      <w:proofErr w:type="gramStart"/>
      <w:r>
        <w:rPr>
          <w:rFonts w:hint="eastAsia"/>
        </w:rPr>
        <w:t>7</w:t>
      </w:r>
      <w:r>
        <w:rPr>
          <w:rFonts w:hint="eastAsia"/>
        </w:rPr>
        <w:t>亿</w:t>
      </w:r>
      <w:r>
        <w:rPr>
          <w:rFonts w:hint="eastAsia"/>
        </w:rPr>
        <w:t>0585</w:t>
      </w:r>
      <w:r>
        <w:rPr>
          <w:rFonts w:hint="eastAsia"/>
        </w:rPr>
        <w:t>万令吉</w:t>
      </w:r>
      <w:proofErr w:type="gramEnd"/>
      <w:r>
        <w:rPr>
          <w:rFonts w:hint="eastAsia"/>
        </w:rPr>
        <w:t>，增加至</w:t>
      </w:r>
      <w:proofErr w:type="gramStart"/>
      <w:r>
        <w:rPr>
          <w:rFonts w:hint="eastAsia"/>
        </w:rPr>
        <w:t>10</w:t>
      </w:r>
      <w:r>
        <w:rPr>
          <w:rFonts w:hint="eastAsia"/>
        </w:rPr>
        <w:t>亿</w:t>
      </w:r>
      <w:r>
        <w:rPr>
          <w:rFonts w:hint="eastAsia"/>
        </w:rPr>
        <w:t>0531</w:t>
      </w:r>
      <w:r>
        <w:rPr>
          <w:rFonts w:hint="eastAsia"/>
        </w:rPr>
        <w:t>万令吉</w:t>
      </w:r>
      <w:proofErr w:type="gramEnd"/>
      <w:r>
        <w:rPr>
          <w:rFonts w:hint="eastAsia"/>
        </w:rPr>
        <w:t>。</w:t>
      </w:r>
    </w:p>
    <w:p w14:paraId="0EDEF3AF" w14:textId="77777777" w:rsidR="008637CA" w:rsidRDefault="00186660">
      <w:r>
        <w:rPr>
          <w:rFonts w:hint="eastAsia"/>
        </w:rPr>
        <w:t>他呼吁州政府，继续秉持良好与透明施政、节约开销，期许所由以人民福祉而在各领域推动的发展计划，都能给人民和州政府带来</w:t>
      </w:r>
      <w:proofErr w:type="gramStart"/>
      <w:r>
        <w:rPr>
          <w:rFonts w:hint="eastAsia"/>
        </w:rPr>
        <w:t>最大回酬效益</w:t>
      </w:r>
      <w:proofErr w:type="gramEnd"/>
      <w:r>
        <w:rPr>
          <w:rFonts w:hint="eastAsia"/>
        </w:rPr>
        <w:t>。</w:t>
      </w:r>
    </w:p>
    <w:p w14:paraId="1A374536" w14:textId="77777777" w:rsidR="008637CA" w:rsidRDefault="00186660">
      <w:r>
        <w:rPr>
          <w:rFonts w:hint="eastAsia"/>
        </w:rPr>
        <w:t>另外，州元首</w:t>
      </w:r>
      <w:proofErr w:type="gramStart"/>
      <w:r>
        <w:rPr>
          <w:rFonts w:hint="eastAsia"/>
        </w:rPr>
        <w:t>敦</w:t>
      </w:r>
      <w:proofErr w:type="gramEnd"/>
      <w:r>
        <w:rPr>
          <w:rFonts w:hint="eastAsia"/>
        </w:rPr>
        <w:t>阿都拉曼阿巴斯也在是次演词中强调，州政府是时候仔细研究，在兴建全新立法议会大厦时，一并建造全新行政中心，让行政中心与州议会未来能在同一层檐下。这表示，</w:t>
      </w:r>
      <w:proofErr w:type="gramStart"/>
      <w:r>
        <w:rPr>
          <w:rFonts w:hint="eastAsia"/>
        </w:rPr>
        <w:t>州行政</w:t>
      </w:r>
      <w:proofErr w:type="gramEnd"/>
      <w:r>
        <w:rPr>
          <w:rFonts w:hint="eastAsia"/>
        </w:rPr>
        <w:t>中心未来将撤出光大。</w:t>
      </w:r>
    </w:p>
    <w:p w14:paraId="5566EAC7" w14:textId="77777777" w:rsidR="008637CA" w:rsidRDefault="00186660">
      <w:r>
        <w:rPr>
          <w:rFonts w:hint="eastAsia"/>
        </w:rPr>
        <w:t>他指出，要落实行政中心和州议会大厦，填海后属于州政府的土地，是最适合的兴建地点。</w:t>
      </w:r>
    </w:p>
    <w:p w14:paraId="6849BD0A" w14:textId="77777777" w:rsidR="008637CA" w:rsidRDefault="00186660">
      <w:r>
        <w:rPr>
          <w:rFonts w:hint="eastAsia"/>
        </w:rPr>
        <w:t>林冠英与曹观友交流。</w:t>
      </w:r>
    </w:p>
    <w:p w14:paraId="6FE62649" w14:textId="77777777" w:rsidR="008637CA" w:rsidRDefault="00186660">
      <w:proofErr w:type="gramStart"/>
      <w:r>
        <w:rPr>
          <w:rFonts w:hint="eastAsia"/>
        </w:rPr>
        <w:t>敦</w:t>
      </w:r>
      <w:proofErr w:type="gramEnd"/>
      <w:r>
        <w:rPr>
          <w:rFonts w:hint="eastAsia"/>
        </w:rPr>
        <w:t>阿都拉曼阿巴斯说，建造新行政中心是全新的建议。光大作为</w:t>
      </w:r>
      <w:proofErr w:type="gramStart"/>
      <w:r>
        <w:rPr>
          <w:rFonts w:hint="eastAsia"/>
        </w:rPr>
        <w:t>槟州行政</w:t>
      </w:r>
      <w:proofErr w:type="gramEnd"/>
      <w:r>
        <w:rPr>
          <w:rFonts w:hint="eastAsia"/>
        </w:rPr>
        <w:t>中心是启用自上世纪</w:t>
      </w:r>
      <w:r>
        <w:rPr>
          <w:rFonts w:hint="eastAsia"/>
        </w:rPr>
        <w:t>1986</w:t>
      </w:r>
      <w:r>
        <w:rPr>
          <w:rFonts w:hint="eastAsia"/>
        </w:rPr>
        <w:t>年。有关建议，</w:t>
      </w:r>
      <w:proofErr w:type="gramStart"/>
      <w:r>
        <w:rPr>
          <w:rFonts w:hint="eastAsia"/>
        </w:rPr>
        <w:t>考量</w:t>
      </w:r>
      <w:proofErr w:type="gramEnd"/>
      <w:r>
        <w:rPr>
          <w:rFonts w:hint="eastAsia"/>
        </w:rPr>
        <w:t>到最近发生的光大火警意外，是次意外已造成现场一片混乱、不适还显露许多弱点。</w:t>
      </w:r>
    </w:p>
    <w:p w14:paraId="6B57AFCF" w14:textId="77777777" w:rsidR="008637CA" w:rsidRDefault="00186660">
      <w:r>
        <w:rPr>
          <w:rFonts w:hint="eastAsia"/>
        </w:rPr>
        <w:t>“公务员人数的增加，为追上现下的发展，行政中心的空间也必须相应扩展。”</w:t>
      </w:r>
    </w:p>
    <w:p w14:paraId="1E008A9E" w14:textId="77777777" w:rsidR="008637CA" w:rsidRDefault="00186660">
      <w:r>
        <w:rPr>
          <w:rFonts w:hint="eastAsia"/>
        </w:rPr>
        <w:t>另外，他也强调本身于</w:t>
      </w:r>
      <w:r>
        <w:rPr>
          <w:rFonts w:hint="eastAsia"/>
        </w:rPr>
        <w:t>2005</w:t>
      </w:r>
      <w:r>
        <w:rPr>
          <w:rFonts w:hint="eastAsia"/>
        </w:rPr>
        <w:t>年第</w:t>
      </w:r>
      <w:r>
        <w:rPr>
          <w:rFonts w:hint="eastAsia"/>
        </w:rPr>
        <w:t>13</w:t>
      </w:r>
      <w:r>
        <w:rPr>
          <w:rFonts w:hint="eastAsia"/>
        </w:rPr>
        <w:t>届第三季第一次召开的州议会已建议，兴建新议会大厦的必要。</w:t>
      </w:r>
      <w:proofErr w:type="gramStart"/>
      <w:r>
        <w:rPr>
          <w:rFonts w:hint="eastAsia"/>
        </w:rPr>
        <w:t>槟</w:t>
      </w:r>
      <w:proofErr w:type="gramEnd"/>
      <w:r>
        <w:rPr>
          <w:rFonts w:hint="eastAsia"/>
        </w:rPr>
        <w:t>州立法议会大厦于上世纪</w:t>
      </w:r>
      <w:r>
        <w:rPr>
          <w:rFonts w:hint="eastAsia"/>
        </w:rPr>
        <w:t>1959</w:t>
      </w:r>
      <w:r>
        <w:rPr>
          <w:rFonts w:hint="eastAsia"/>
        </w:rPr>
        <w:t>年开始启用，从当年的</w:t>
      </w:r>
      <w:r>
        <w:rPr>
          <w:rFonts w:hint="eastAsia"/>
        </w:rPr>
        <w:t>24</w:t>
      </w:r>
      <w:r>
        <w:rPr>
          <w:rFonts w:hint="eastAsia"/>
        </w:rPr>
        <w:t>名州议员议政的规模，发展至当下的</w:t>
      </w:r>
      <w:r>
        <w:rPr>
          <w:rFonts w:hint="eastAsia"/>
        </w:rPr>
        <w:t>40</w:t>
      </w:r>
      <w:r>
        <w:rPr>
          <w:rFonts w:hint="eastAsia"/>
        </w:rPr>
        <w:t>名州议员。</w:t>
      </w:r>
    </w:p>
    <w:p w14:paraId="15D290F7" w14:textId="77777777" w:rsidR="008637CA" w:rsidRDefault="00186660">
      <w:r>
        <w:rPr>
          <w:rFonts w:hint="eastAsia"/>
        </w:rPr>
        <w:t>“</w:t>
      </w:r>
      <w:proofErr w:type="gramStart"/>
      <w:r>
        <w:rPr>
          <w:rFonts w:hint="eastAsia"/>
        </w:rPr>
        <w:t>槟</w:t>
      </w:r>
      <w:proofErr w:type="gramEnd"/>
      <w:r>
        <w:rPr>
          <w:rFonts w:hint="eastAsia"/>
        </w:rPr>
        <w:t>州现下的繁荣与迅速发展，无可避免提高需求，以给人民提供更好服务。”</w:t>
      </w:r>
    </w:p>
    <w:p w14:paraId="4A1004BC" w14:textId="77777777" w:rsidR="008637CA" w:rsidRDefault="00186660">
      <w:r>
        <w:rPr>
          <w:rFonts w:hint="eastAsia"/>
        </w:rPr>
        <w:t>因此，他呼吁州政府严正看待兴建新议会大厦的建议，以给州议员、官员和媒体，提供舒适</w:t>
      </w:r>
      <w:r>
        <w:rPr>
          <w:rFonts w:hint="eastAsia"/>
        </w:rPr>
        <w:lastRenderedPageBreak/>
        <w:t>的工作空间。</w:t>
      </w:r>
    </w:p>
    <w:p w14:paraId="63927231" w14:textId="77777777" w:rsidR="008637CA" w:rsidRDefault="00186660">
      <w:proofErr w:type="gramStart"/>
      <w:r>
        <w:rPr>
          <w:rFonts w:hint="eastAsia"/>
        </w:rPr>
        <w:t>槟</w:t>
      </w:r>
      <w:proofErr w:type="gramEnd"/>
      <w:r>
        <w:rPr>
          <w:rFonts w:hint="eastAsia"/>
        </w:rPr>
        <w:t>州议会为让路议会大厦维修，周五二度移师</w:t>
      </w:r>
      <w:proofErr w:type="gramStart"/>
      <w:r>
        <w:rPr>
          <w:rFonts w:hint="eastAsia"/>
        </w:rPr>
        <w:t>槟</w:t>
      </w:r>
      <w:proofErr w:type="gramEnd"/>
      <w:r>
        <w:rPr>
          <w:rFonts w:hint="eastAsia"/>
        </w:rPr>
        <w:t>州大会堂召开，第一次移师大会堂是于</w:t>
      </w:r>
      <w:r>
        <w:rPr>
          <w:rFonts w:hint="eastAsia"/>
        </w:rPr>
        <w:t>2005</w:t>
      </w:r>
      <w:r>
        <w:rPr>
          <w:rFonts w:hint="eastAsia"/>
        </w:rPr>
        <w:t>年。</w:t>
      </w:r>
    </w:p>
    <w:p w14:paraId="0433B019" w14:textId="77777777" w:rsidR="008637CA" w:rsidRDefault="00186660">
      <w:proofErr w:type="gramStart"/>
      <w:r>
        <w:rPr>
          <w:rFonts w:hint="eastAsia"/>
        </w:rPr>
        <w:t>贸消部长</w:t>
      </w:r>
      <w:proofErr w:type="gramEnd"/>
      <w:r>
        <w:rPr>
          <w:rFonts w:hint="eastAsia"/>
        </w:rPr>
        <w:t>拿督斯里赛夫丁（右起）、财政部长林冠英及大山脚</w:t>
      </w:r>
      <w:proofErr w:type="gramStart"/>
      <w:r>
        <w:rPr>
          <w:rFonts w:hint="eastAsia"/>
        </w:rPr>
        <w:t>武拉必</w:t>
      </w:r>
      <w:proofErr w:type="gramEnd"/>
      <w:r>
        <w:rPr>
          <w:rFonts w:hint="eastAsia"/>
        </w:rPr>
        <w:t>区州议员王丽丽微笑致意。</w:t>
      </w:r>
    </w:p>
    <w:p w14:paraId="4DF770F2" w14:textId="77777777" w:rsidR="008637CA" w:rsidRDefault="00186660">
      <w:r>
        <w:rPr>
          <w:rFonts w:hint="eastAsia"/>
        </w:rPr>
        <w:t>位于莱特街的</w:t>
      </w:r>
      <w:proofErr w:type="gramStart"/>
      <w:r>
        <w:rPr>
          <w:rFonts w:hint="eastAsia"/>
        </w:rPr>
        <w:t>槟</w:t>
      </w:r>
      <w:proofErr w:type="gramEnd"/>
      <w:r>
        <w:rPr>
          <w:rFonts w:hint="eastAsia"/>
        </w:rPr>
        <w:t>州议会大厦拥百年历史，作为州议会大厦建筑则已</w:t>
      </w:r>
      <w:r>
        <w:rPr>
          <w:rFonts w:hint="eastAsia"/>
        </w:rPr>
        <w:t>60</w:t>
      </w:r>
      <w:r>
        <w:rPr>
          <w:rFonts w:hint="eastAsia"/>
        </w:rPr>
        <w:t>年了。州议会秘书处将大会堂表演厅大变身，将议会内桌椅用具一应搬到大会堂，按议会厅格局重新布置。</w:t>
      </w:r>
    </w:p>
    <w:p w14:paraId="28B4C0CB" w14:textId="77777777" w:rsidR="008637CA" w:rsidRDefault="00186660">
      <w:r>
        <w:rPr>
          <w:rFonts w:hint="eastAsia"/>
        </w:rPr>
        <w:t>大会堂内平日给表演者使用的更衣室和办公室等，则一律变成会议室、议员休息室和反对党领袖办公室等。</w:t>
      </w:r>
      <w:r>
        <w:rPr>
          <w:rFonts w:hint="eastAsia"/>
        </w:rPr>
        <w:t xml:space="preserve"> </w:t>
      </w:r>
    </w:p>
    <w:p w14:paraId="3954ED29" w14:textId="77777777" w:rsidR="008637CA" w:rsidRDefault="00186660">
      <w:r>
        <w:rPr>
          <w:rFonts w:hint="eastAsia"/>
        </w:rPr>
        <w:t>议会大厦第一次维修是于</w:t>
      </w:r>
      <w:r>
        <w:rPr>
          <w:rFonts w:hint="eastAsia"/>
        </w:rPr>
        <w:t>1995</w:t>
      </w:r>
      <w:r>
        <w:rPr>
          <w:rFonts w:hint="eastAsia"/>
        </w:rPr>
        <w:t>年，当时议会移至理科大学召开。最新这一次维修，预料于今年年</w:t>
      </w:r>
      <w:proofErr w:type="gramStart"/>
      <w:r>
        <w:rPr>
          <w:rFonts w:hint="eastAsia"/>
        </w:rPr>
        <w:t>杪</w:t>
      </w:r>
      <w:proofErr w:type="gramEnd"/>
      <w:r>
        <w:rPr>
          <w:rFonts w:hint="eastAsia"/>
        </w:rPr>
        <w:t>竣工。</w:t>
      </w:r>
    </w:p>
    <w:p w14:paraId="0A1B0754" w14:textId="77777777" w:rsidR="008637CA" w:rsidRDefault="00186660">
      <w:r>
        <w:rPr>
          <w:rFonts w:hint="eastAsia"/>
        </w:rPr>
        <w:t>周五议会由州元首</w:t>
      </w:r>
      <w:proofErr w:type="gramStart"/>
      <w:r>
        <w:rPr>
          <w:rFonts w:hint="eastAsia"/>
        </w:rPr>
        <w:t>敦</w:t>
      </w:r>
      <w:proofErr w:type="gramEnd"/>
      <w:r>
        <w:rPr>
          <w:rFonts w:hint="eastAsia"/>
        </w:rPr>
        <w:t>阿都拉</w:t>
      </w:r>
      <w:proofErr w:type="gramStart"/>
      <w:r>
        <w:rPr>
          <w:rFonts w:hint="eastAsia"/>
        </w:rPr>
        <w:t>曼</w:t>
      </w:r>
      <w:proofErr w:type="gramEnd"/>
      <w:r>
        <w:rPr>
          <w:rFonts w:hint="eastAsia"/>
        </w:rPr>
        <w:t>检阅仪仗队后，宣告开始。全体</w:t>
      </w:r>
      <w:r>
        <w:rPr>
          <w:rFonts w:hint="eastAsia"/>
        </w:rPr>
        <w:t>40</w:t>
      </w:r>
      <w:r>
        <w:rPr>
          <w:rFonts w:hint="eastAsia"/>
        </w:rPr>
        <w:t>名州议员均有出席。</w:t>
      </w:r>
    </w:p>
    <w:p w14:paraId="49F4D54A" w14:textId="77777777" w:rsidR="008637CA" w:rsidRDefault="00186660">
      <w:proofErr w:type="gramStart"/>
      <w:r>
        <w:rPr>
          <w:rFonts w:hint="eastAsia"/>
        </w:rPr>
        <w:t>槟</w:t>
      </w:r>
      <w:proofErr w:type="gramEnd"/>
      <w:r>
        <w:rPr>
          <w:rFonts w:hint="eastAsia"/>
        </w:rPr>
        <w:t>州元首致词内容重点摘要：</w:t>
      </w:r>
    </w:p>
    <w:p w14:paraId="50A7656D" w14:textId="77777777" w:rsidR="008637CA" w:rsidRDefault="00186660">
      <w:r>
        <w:rPr>
          <w:rFonts w:hint="eastAsia"/>
        </w:rPr>
        <w:t xml:space="preserve">1. </w:t>
      </w:r>
      <w:proofErr w:type="gramStart"/>
      <w:r>
        <w:rPr>
          <w:rFonts w:hint="eastAsia"/>
        </w:rPr>
        <w:t>槟</w:t>
      </w:r>
      <w:proofErr w:type="gramEnd"/>
      <w:r>
        <w:rPr>
          <w:rFonts w:hint="eastAsia"/>
        </w:rPr>
        <w:t>州</w:t>
      </w:r>
      <w:r>
        <w:rPr>
          <w:rFonts w:hint="eastAsia"/>
        </w:rPr>
        <w:t>2018</w:t>
      </w:r>
      <w:r>
        <w:rPr>
          <w:rFonts w:hint="eastAsia"/>
        </w:rPr>
        <w:t>年的总投资额为</w:t>
      </w:r>
      <w:r>
        <w:rPr>
          <w:rFonts w:hint="eastAsia"/>
        </w:rPr>
        <w:t>57.</w:t>
      </w:r>
      <w:proofErr w:type="gramStart"/>
      <w:r>
        <w:rPr>
          <w:rFonts w:hint="eastAsia"/>
        </w:rPr>
        <w:t>8</w:t>
      </w:r>
      <w:r>
        <w:rPr>
          <w:rFonts w:hint="eastAsia"/>
        </w:rPr>
        <w:t>亿令吉</w:t>
      </w:r>
      <w:proofErr w:type="gramEnd"/>
      <w:r>
        <w:rPr>
          <w:rFonts w:hint="eastAsia"/>
        </w:rPr>
        <w:t>，其中</w:t>
      </w:r>
      <w:r>
        <w:rPr>
          <w:rFonts w:hint="eastAsia"/>
        </w:rPr>
        <w:t>36.</w:t>
      </w:r>
      <w:proofErr w:type="gramStart"/>
      <w:r>
        <w:rPr>
          <w:rFonts w:hint="eastAsia"/>
        </w:rPr>
        <w:t>9</w:t>
      </w:r>
      <w:r>
        <w:rPr>
          <w:rFonts w:hint="eastAsia"/>
        </w:rPr>
        <w:t>亿令吉</w:t>
      </w:r>
      <w:proofErr w:type="gramEnd"/>
      <w:r>
        <w:rPr>
          <w:rFonts w:hint="eastAsia"/>
        </w:rPr>
        <w:t>为外资。</w:t>
      </w:r>
    </w:p>
    <w:p w14:paraId="40EAF5DE" w14:textId="77777777" w:rsidR="008637CA" w:rsidRDefault="00186660">
      <w:r>
        <w:rPr>
          <w:rFonts w:hint="eastAsia"/>
        </w:rPr>
        <w:t xml:space="preserve">2. </w:t>
      </w:r>
      <w:r>
        <w:rPr>
          <w:rFonts w:hint="eastAsia"/>
        </w:rPr>
        <w:t>州政府计划与国家基建公司和财政部商谈提升渡轮服务事宜。</w:t>
      </w:r>
    </w:p>
    <w:p w14:paraId="10E71560" w14:textId="77777777" w:rsidR="008637CA" w:rsidRDefault="00186660">
      <w:r>
        <w:rPr>
          <w:rFonts w:hint="eastAsia"/>
        </w:rPr>
        <w:t xml:space="preserve">3. </w:t>
      </w:r>
      <w:proofErr w:type="gramStart"/>
      <w:r>
        <w:rPr>
          <w:rFonts w:hint="eastAsia"/>
        </w:rPr>
        <w:t>泛岛大道</w:t>
      </w:r>
      <w:proofErr w:type="gramEnd"/>
      <w:r>
        <w:rPr>
          <w:rFonts w:hint="eastAsia"/>
        </w:rPr>
        <w:t>计划的环境影响评估（</w:t>
      </w:r>
      <w:r>
        <w:rPr>
          <w:rFonts w:hint="eastAsia"/>
        </w:rPr>
        <w:t>EIA</w:t>
      </w:r>
      <w:r>
        <w:rPr>
          <w:rFonts w:hint="eastAsia"/>
        </w:rPr>
        <w:t>）已在</w:t>
      </w:r>
      <w:r>
        <w:rPr>
          <w:rFonts w:hint="eastAsia"/>
        </w:rPr>
        <w:t>4</w:t>
      </w:r>
      <w:r>
        <w:rPr>
          <w:rFonts w:hint="eastAsia"/>
        </w:rPr>
        <w:t>月</w:t>
      </w:r>
      <w:r>
        <w:rPr>
          <w:rFonts w:hint="eastAsia"/>
        </w:rPr>
        <w:t>10</w:t>
      </w:r>
      <w:r>
        <w:rPr>
          <w:rFonts w:hint="eastAsia"/>
        </w:rPr>
        <w:t>日获得批准。</w:t>
      </w:r>
    </w:p>
    <w:p w14:paraId="0C2BC18B" w14:textId="77777777" w:rsidR="008637CA" w:rsidRDefault="00186660">
      <w:r>
        <w:rPr>
          <w:rFonts w:hint="eastAsia"/>
        </w:rPr>
        <w:t xml:space="preserve">4. </w:t>
      </w:r>
      <w:r>
        <w:rPr>
          <w:rFonts w:hint="eastAsia"/>
        </w:rPr>
        <w:t>衔接</w:t>
      </w:r>
      <w:proofErr w:type="gramStart"/>
      <w:r>
        <w:rPr>
          <w:rFonts w:hint="eastAsia"/>
        </w:rPr>
        <w:t>亚依淡即敦林苍佑</w:t>
      </w:r>
      <w:proofErr w:type="gramEnd"/>
      <w:r>
        <w:rPr>
          <w:rFonts w:hint="eastAsia"/>
        </w:rPr>
        <w:t>大道的道路工程在获得各部门的批准后，将在今年</w:t>
      </w:r>
      <w:r>
        <w:rPr>
          <w:rFonts w:hint="eastAsia"/>
        </w:rPr>
        <w:t>9</w:t>
      </w:r>
      <w:r>
        <w:rPr>
          <w:rFonts w:hint="eastAsia"/>
        </w:rPr>
        <w:t>月</w:t>
      </w:r>
      <w:r>
        <w:rPr>
          <w:rFonts w:hint="eastAsia"/>
        </w:rPr>
        <w:t>1</w:t>
      </w:r>
      <w:r>
        <w:rPr>
          <w:rFonts w:hint="eastAsia"/>
        </w:rPr>
        <w:t>日开始动工。</w:t>
      </w:r>
    </w:p>
    <w:p w14:paraId="05ACB7C8" w14:textId="77777777" w:rsidR="008637CA" w:rsidRDefault="00186660">
      <w:r>
        <w:rPr>
          <w:rFonts w:hint="eastAsia"/>
        </w:rPr>
        <w:t xml:space="preserve">5. </w:t>
      </w:r>
      <w:r>
        <w:rPr>
          <w:rFonts w:hint="eastAsia"/>
        </w:rPr>
        <w:t>州政府拨出</w:t>
      </w:r>
      <w:proofErr w:type="gramStart"/>
      <w:r>
        <w:rPr>
          <w:rFonts w:hint="eastAsia"/>
        </w:rPr>
        <w:t>645</w:t>
      </w:r>
      <w:r>
        <w:rPr>
          <w:rFonts w:hint="eastAsia"/>
        </w:rPr>
        <w:t>万令吉予</w:t>
      </w:r>
      <w:proofErr w:type="gramEnd"/>
      <w:r>
        <w:rPr>
          <w:rFonts w:hint="eastAsia"/>
        </w:rPr>
        <w:t>公共工程局（</w:t>
      </w:r>
      <w:r>
        <w:rPr>
          <w:rFonts w:hint="eastAsia"/>
        </w:rPr>
        <w:t>JKR</w:t>
      </w:r>
      <w:r>
        <w:rPr>
          <w:rFonts w:hint="eastAsia"/>
        </w:rPr>
        <w:t>），以提升</w:t>
      </w:r>
      <w:proofErr w:type="gramStart"/>
      <w:r>
        <w:rPr>
          <w:rFonts w:hint="eastAsia"/>
        </w:rPr>
        <w:t>槟</w:t>
      </w:r>
      <w:proofErr w:type="gramEnd"/>
      <w:r>
        <w:rPr>
          <w:rFonts w:hint="eastAsia"/>
        </w:rPr>
        <w:t>州公共设施，即耗资</w:t>
      </w:r>
      <w:proofErr w:type="gramStart"/>
      <w:r>
        <w:rPr>
          <w:rFonts w:hint="eastAsia"/>
        </w:rPr>
        <w:t>375</w:t>
      </w:r>
      <w:r>
        <w:rPr>
          <w:rFonts w:hint="eastAsia"/>
        </w:rPr>
        <w:t>万令吉</w:t>
      </w:r>
      <w:proofErr w:type="gramEnd"/>
      <w:r>
        <w:rPr>
          <w:rFonts w:hint="eastAsia"/>
        </w:rPr>
        <w:t>进行加宽道路即提升</w:t>
      </w:r>
      <w:proofErr w:type="gramStart"/>
      <w:r>
        <w:rPr>
          <w:rFonts w:hint="eastAsia"/>
        </w:rPr>
        <w:t>马章武莫桥</w:t>
      </w:r>
      <w:proofErr w:type="gramEnd"/>
      <w:r>
        <w:rPr>
          <w:rFonts w:hint="eastAsia"/>
        </w:rPr>
        <w:t>的工程，及</w:t>
      </w:r>
      <w:proofErr w:type="gramStart"/>
      <w:r>
        <w:rPr>
          <w:rFonts w:hint="eastAsia"/>
        </w:rPr>
        <w:t>50</w:t>
      </w:r>
      <w:r>
        <w:rPr>
          <w:rFonts w:hint="eastAsia"/>
        </w:rPr>
        <w:t>万令吉</w:t>
      </w:r>
      <w:proofErr w:type="gramEnd"/>
      <w:r>
        <w:rPr>
          <w:rFonts w:hint="eastAsia"/>
        </w:rPr>
        <w:t>提升武</w:t>
      </w:r>
      <w:proofErr w:type="gramStart"/>
      <w:r>
        <w:rPr>
          <w:rFonts w:hint="eastAsia"/>
        </w:rPr>
        <w:t>吉敏雅路口</w:t>
      </w:r>
      <w:proofErr w:type="gramEnd"/>
      <w:r>
        <w:rPr>
          <w:rFonts w:hint="eastAsia"/>
        </w:rPr>
        <w:t>。</w:t>
      </w:r>
    </w:p>
    <w:p w14:paraId="4E1335AB" w14:textId="77777777" w:rsidR="008637CA" w:rsidRDefault="00186660">
      <w:r>
        <w:rPr>
          <w:rFonts w:hint="eastAsia"/>
        </w:rPr>
        <w:t xml:space="preserve">6. </w:t>
      </w:r>
      <w:r>
        <w:rPr>
          <w:rFonts w:hint="eastAsia"/>
        </w:rPr>
        <w:t>州政府拨出</w:t>
      </w:r>
      <w:r>
        <w:rPr>
          <w:rFonts w:hint="eastAsia"/>
        </w:rPr>
        <w:t>308</w:t>
      </w:r>
      <w:r>
        <w:rPr>
          <w:rFonts w:hint="eastAsia"/>
        </w:rPr>
        <w:t>万</w:t>
      </w:r>
      <w:r>
        <w:rPr>
          <w:rFonts w:hint="eastAsia"/>
        </w:rPr>
        <w:t>8000</w:t>
      </w:r>
      <w:proofErr w:type="gramStart"/>
      <w:r>
        <w:rPr>
          <w:rFonts w:hint="eastAsia"/>
        </w:rPr>
        <w:t>令吉进行威北及威中</w:t>
      </w:r>
      <w:proofErr w:type="gramEnd"/>
      <w:r>
        <w:rPr>
          <w:rFonts w:hint="eastAsia"/>
        </w:rPr>
        <w:t>的</w:t>
      </w:r>
      <w:r>
        <w:rPr>
          <w:rFonts w:hint="eastAsia"/>
        </w:rPr>
        <w:t>7</w:t>
      </w:r>
      <w:r>
        <w:rPr>
          <w:rFonts w:hint="eastAsia"/>
        </w:rPr>
        <w:t>项道路工程，水利灌溉局（</w:t>
      </w:r>
      <w:r>
        <w:rPr>
          <w:rFonts w:hint="eastAsia"/>
        </w:rPr>
        <w:t>JPS</w:t>
      </w:r>
      <w:r>
        <w:rPr>
          <w:rFonts w:hint="eastAsia"/>
        </w:rPr>
        <w:t>）也获拨款</w:t>
      </w:r>
      <w:r>
        <w:rPr>
          <w:rFonts w:hint="eastAsia"/>
        </w:rPr>
        <w:t>1234</w:t>
      </w:r>
      <w:r>
        <w:rPr>
          <w:rFonts w:hint="eastAsia"/>
        </w:rPr>
        <w:t>万</w:t>
      </w:r>
      <w:r>
        <w:rPr>
          <w:rFonts w:hint="eastAsia"/>
        </w:rPr>
        <w:t>5000</w:t>
      </w:r>
      <w:r>
        <w:rPr>
          <w:rFonts w:hint="eastAsia"/>
        </w:rPr>
        <w:t>令吉，进行防洪工程计划。</w:t>
      </w:r>
    </w:p>
    <w:p w14:paraId="51FEBBEF" w14:textId="77777777" w:rsidR="008637CA" w:rsidRDefault="00186660">
      <w:r>
        <w:rPr>
          <w:rFonts w:hint="eastAsia"/>
        </w:rPr>
        <w:t xml:space="preserve">7. </w:t>
      </w:r>
      <w:proofErr w:type="gramStart"/>
      <w:r>
        <w:rPr>
          <w:rFonts w:hint="eastAsia"/>
        </w:rPr>
        <w:t>槟州机场</w:t>
      </w:r>
      <w:proofErr w:type="gramEnd"/>
      <w:r>
        <w:rPr>
          <w:rFonts w:hint="eastAsia"/>
        </w:rPr>
        <w:t>乘客人数提升了</w:t>
      </w:r>
      <w:r>
        <w:rPr>
          <w:rFonts w:hint="eastAsia"/>
        </w:rPr>
        <w:t>7.59%</w:t>
      </w:r>
      <w:r>
        <w:rPr>
          <w:rFonts w:hint="eastAsia"/>
        </w:rPr>
        <w:t>，达</w:t>
      </w:r>
      <w:r>
        <w:rPr>
          <w:rFonts w:hint="eastAsia"/>
        </w:rPr>
        <w:t>778</w:t>
      </w:r>
      <w:r>
        <w:rPr>
          <w:rFonts w:hint="eastAsia"/>
        </w:rPr>
        <w:t>万人次，也希望配合</w:t>
      </w:r>
      <w:r>
        <w:rPr>
          <w:rFonts w:hint="eastAsia"/>
        </w:rPr>
        <w:t>2020</w:t>
      </w:r>
      <w:proofErr w:type="gramStart"/>
      <w:r>
        <w:rPr>
          <w:rFonts w:hint="eastAsia"/>
        </w:rPr>
        <w:t>槟</w:t>
      </w:r>
      <w:proofErr w:type="gramEnd"/>
      <w:r>
        <w:rPr>
          <w:rFonts w:hint="eastAsia"/>
        </w:rPr>
        <w:t>州旅游年，除了文化古迹旅游之外，也推广农业旅游及水上旅游。</w:t>
      </w:r>
    </w:p>
    <w:p w14:paraId="347C9F5C" w14:textId="77777777" w:rsidR="008637CA" w:rsidRDefault="00186660">
      <w:r>
        <w:rPr>
          <w:rFonts w:hint="eastAsia"/>
        </w:rPr>
        <w:t xml:space="preserve">8. </w:t>
      </w:r>
      <w:r>
        <w:rPr>
          <w:rFonts w:hint="eastAsia"/>
        </w:rPr>
        <w:t>州政府自</w:t>
      </w:r>
      <w:r>
        <w:rPr>
          <w:rFonts w:hint="eastAsia"/>
        </w:rPr>
        <w:t>2008</w:t>
      </w:r>
      <w:r>
        <w:rPr>
          <w:rFonts w:hint="eastAsia"/>
        </w:rPr>
        <w:t>年至今，已兴建</w:t>
      </w:r>
      <w:r>
        <w:rPr>
          <w:rFonts w:hint="eastAsia"/>
        </w:rPr>
        <w:t>2</w:t>
      </w:r>
      <w:r>
        <w:rPr>
          <w:rFonts w:hint="eastAsia"/>
        </w:rPr>
        <w:t>万</w:t>
      </w:r>
      <w:r>
        <w:rPr>
          <w:rFonts w:hint="eastAsia"/>
        </w:rPr>
        <w:t>9294</w:t>
      </w:r>
      <w:r>
        <w:rPr>
          <w:rFonts w:hint="eastAsia"/>
        </w:rPr>
        <w:t>间可负担房屋；</w:t>
      </w:r>
      <w:r>
        <w:rPr>
          <w:rFonts w:hint="eastAsia"/>
        </w:rPr>
        <w:t>2</w:t>
      </w:r>
      <w:r>
        <w:rPr>
          <w:rFonts w:hint="eastAsia"/>
        </w:rPr>
        <w:t>万</w:t>
      </w:r>
      <w:r>
        <w:rPr>
          <w:rFonts w:hint="eastAsia"/>
        </w:rPr>
        <w:t>3222</w:t>
      </w:r>
      <w:r>
        <w:rPr>
          <w:rFonts w:hint="eastAsia"/>
        </w:rPr>
        <w:t>间在兴建中；</w:t>
      </w:r>
      <w:r>
        <w:rPr>
          <w:rFonts w:hint="eastAsia"/>
        </w:rPr>
        <w:t>4</w:t>
      </w:r>
      <w:r>
        <w:rPr>
          <w:rFonts w:hint="eastAsia"/>
        </w:rPr>
        <w:t>万</w:t>
      </w:r>
      <w:r>
        <w:rPr>
          <w:rFonts w:hint="eastAsia"/>
        </w:rPr>
        <w:t>8017</w:t>
      </w:r>
      <w:r>
        <w:rPr>
          <w:rFonts w:hint="eastAsia"/>
        </w:rPr>
        <w:t>间待兴建。</w:t>
      </w:r>
    </w:p>
    <w:p w14:paraId="2BFA569A" w14:textId="77777777" w:rsidR="008637CA" w:rsidRDefault="00186660">
      <w:r>
        <w:rPr>
          <w:rFonts w:hint="eastAsia"/>
        </w:rPr>
        <w:t xml:space="preserve">9. </w:t>
      </w:r>
      <w:r>
        <w:rPr>
          <w:rFonts w:hint="eastAsia"/>
        </w:rPr>
        <w:t>截至去年</w:t>
      </w:r>
      <w:proofErr w:type="gramStart"/>
      <w:r>
        <w:rPr>
          <w:rFonts w:hint="eastAsia"/>
        </w:rPr>
        <w:t>杪</w:t>
      </w:r>
      <w:proofErr w:type="gramEnd"/>
      <w:r>
        <w:rPr>
          <w:rFonts w:hint="eastAsia"/>
        </w:rPr>
        <w:t>，</w:t>
      </w:r>
      <w:proofErr w:type="gramStart"/>
      <w:r>
        <w:rPr>
          <w:rFonts w:hint="eastAsia"/>
        </w:rPr>
        <w:t>槟</w:t>
      </w:r>
      <w:proofErr w:type="gramEnd"/>
      <w:r>
        <w:rPr>
          <w:rFonts w:hint="eastAsia"/>
        </w:rPr>
        <w:t>州已达到</w:t>
      </w:r>
      <w:r>
        <w:rPr>
          <w:rFonts w:hint="eastAsia"/>
        </w:rPr>
        <w:t>100%</w:t>
      </w:r>
      <w:r>
        <w:rPr>
          <w:rFonts w:hint="eastAsia"/>
        </w:rPr>
        <w:t>的</w:t>
      </w:r>
      <w:r>
        <w:rPr>
          <w:rFonts w:hint="eastAsia"/>
        </w:rPr>
        <w:t>3G</w:t>
      </w:r>
      <w:r>
        <w:rPr>
          <w:rFonts w:hint="eastAsia"/>
        </w:rPr>
        <w:t>覆盖率及</w:t>
      </w:r>
      <w:r>
        <w:rPr>
          <w:rFonts w:hint="eastAsia"/>
        </w:rPr>
        <w:t>97.7%</w:t>
      </w:r>
      <w:r>
        <w:rPr>
          <w:rFonts w:hint="eastAsia"/>
        </w:rPr>
        <w:t>的</w:t>
      </w:r>
      <w:r>
        <w:rPr>
          <w:rFonts w:hint="eastAsia"/>
        </w:rPr>
        <w:t>4G LTE</w:t>
      </w:r>
      <w:r>
        <w:rPr>
          <w:rFonts w:hint="eastAsia"/>
        </w:rPr>
        <w:t>覆盖率，并在今年</w:t>
      </w:r>
      <w:r>
        <w:rPr>
          <w:rFonts w:hint="eastAsia"/>
        </w:rPr>
        <w:t>2</w:t>
      </w:r>
      <w:r>
        <w:rPr>
          <w:rFonts w:hint="eastAsia"/>
        </w:rPr>
        <w:t>月进行</w:t>
      </w:r>
      <w:proofErr w:type="spellStart"/>
      <w:r>
        <w:rPr>
          <w:rFonts w:hint="eastAsia"/>
        </w:rPr>
        <w:t>Terragraph</w:t>
      </w:r>
      <w:proofErr w:type="spellEnd"/>
      <w:r>
        <w:rPr>
          <w:rFonts w:hint="eastAsia"/>
        </w:rPr>
        <w:t>试点计划。</w:t>
      </w:r>
    </w:p>
    <w:p w14:paraId="3DD9250B" w14:textId="77777777" w:rsidR="008637CA" w:rsidRDefault="00186660">
      <w:r>
        <w:rPr>
          <w:rFonts w:hint="eastAsia"/>
        </w:rPr>
        <w:t xml:space="preserve">10. </w:t>
      </w:r>
      <w:r>
        <w:rPr>
          <w:rFonts w:hint="eastAsia"/>
        </w:rPr>
        <w:t>威</w:t>
      </w:r>
      <w:proofErr w:type="gramStart"/>
      <w:r>
        <w:rPr>
          <w:rFonts w:hint="eastAsia"/>
        </w:rPr>
        <w:t>省市政局</w:t>
      </w:r>
      <w:proofErr w:type="gramEnd"/>
      <w:r>
        <w:rPr>
          <w:rFonts w:hint="eastAsia"/>
        </w:rPr>
        <w:t>在本月</w:t>
      </w:r>
      <w:r>
        <w:rPr>
          <w:rFonts w:hint="eastAsia"/>
        </w:rPr>
        <w:t>6</w:t>
      </w:r>
      <w:r>
        <w:rPr>
          <w:rFonts w:hint="eastAsia"/>
        </w:rPr>
        <w:t>日推行可辨识车型及车牌的电眼。</w:t>
      </w:r>
    </w:p>
    <w:p w14:paraId="4E6EDB55" w14:textId="77777777" w:rsidR="008637CA" w:rsidRDefault="00186660">
      <w:r>
        <w:rPr>
          <w:rFonts w:hint="eastAsia"/>
        </w:rPr>
        <w:t xml:space="preserve">11. </w:t>
      </w:r>
      <w:r>
        <w:rPr>
          <w:rFonts w:hint="eastAsia"/>
        </w:rPr>
        <w:t>州政府将耗资</w:t>
      </w:r>
      <w:proofErr w:type="gramStart"/>
      <w:r>
        <w:rPr>
          <w:rFonts w:hint="eastAsia"/>
        </w:rPr>
        <w:t>3500</w:t>
      </w:r>
      <w:r>
        <w:rPr>
          <w:rFonts w:hint="eastAsia"/>
        </w:rPr>
        <w:t>万令吉</w:t>
      </w:r>
      <w:proofErr w:type="gramEnd"/>
      <w:r>
        <w:rPr>
          <w:rFonts w:hint="eastAsia"/>
        </w:rPr>
        <w:t>在双溪槟榔区兴建</w:t>
      </w:r>
      <w:proofErr w:type="gramStart"/>
      <w:r>
        <w:rPr>
          <w:rFonts w:hint="eastAsia"/>
        </w:rPr>
        <w:t>槟州羽</w:t>
      </w:r>
      <w:proofErr w:type="gramEnd"/>
      <w:r>
        <w:rPr>
          <w:rFonts w:hint="eastAsia"/>
        </w:rPr>
        <w:t>球学院。</w:t>
      </w:r>
    </w:p>
    <w:p w14:paraId="0DE11889" w14:textId="77777777" w:rsidR="008637CA" w:rsidRDefault="00186660">
      <w:r>
        <w:rPr>
          <w:rFonts w:hint="eastAsia"/>
        </w:rPr>
        <w:t xml:space="preserve">12. </w:t>
      </w:r>
      <w:r>
        <w:rPr>
          <w:rFonts w:hint="eastAsia"/>
        </w:rPr>
        <w:t>通过“青年会议计划”，</w:t>
      </w:r>
      <w:proofErr w:type="gramStart"/>
      <w:r>
        <w:rPr>
          <w:rFonts w:hint="eastAsia"/>
        </w:rPr>
        <w:t>让逾</w:t>
      </w:r>
      <w:r>
        <w:rPr>
          <w:rFonts w:hint="eastAsia"/>
        </w:rPr>
        <w:t>500</w:t>
      </w:r>
      <w:r>
        <w:rPr>
          <w:rFonts w:hint="eastAsia"/>
        </w:rPr>
        <w:t>名</w:t>
      </w:r>
      <w:proofErr w:type="gramEnd"/>
      <w:r>
        <w:rPr>
          <w:rFonts w:hint="eastAsia"/>
        </w:rPr>
        <w:t>年轻人到来</w:t>
      </w:r>
      <w:proofErr w:type="gramStart"/>
      <w:r>
        <w:rPr>
          <w:rFonts w:hint="eastAsia"/>
        </w:rPr>
        <w:t>槟</w:t>
      </w:r>
      <w:proofErr w:type="gramEnd"/>
      <w:r>
        <w:rPr>
          <w:rFonts w:hint="eastAsia"/>
        </w:rPr>
        <w:t>州议会考察。</w:t>
      </w:r>
    </w:p>
    <w:p w14:paraId="0F76EC48" w14:textId="77777777" w:rsidR="008637CA" w:rsidRDefault="00186660">
      <w:r>
        <w:rPr>
          <w:rFonts w:hint="eastAsia"/>
        </w:rPr>
        <w:t xml:space="preserve">13. </w:t>
      </w:r>
      <w:r>
        <w:rPr>
          <w:rFonts w:hint="eastAsia"/>
        </w:rPr>
        <w:t>北海数码图书馆将耗资</w:t>
      </w:r>
      <w:proofErr w:type="gramStart"/>
      <w:r>
        <w:rPr>
          <w:rFonts w:hint="eastAsia"/>
        </w:rPr>
        <w:t>660</w:t>
      </w:r>
      <w:r>
        <w:rPr>
          <w:rFonts w:hint="eastAsia"/>
        </w:rPr>
        <w:t>万令吉</w:t>
      </w:r>
      <w:proofErr w:type="gramEnd"/>
      <w:r>
        <w:rPr>
          <w:rFonts w:hint="eastAsia"/>
        </w:rPr>
        <w:t>兴建，预计在</w:t>
      </w:r>
      <w:r>
        <w:rPr>
          <w:rFonts w:hint="eastAsia"/>
        </w:rPr>
        <w:t>2020</w:t>
      </w:r>
      <w:r>
        <w:rPr>
          <w:rFonts w:hint="eastAsia"/>
        </w:rPr>
        <w:t>年初可开始运作。</w:t>
      </w:r>
    </w:p>
    <w:p w14:paraId="60533596" w14:textId="77777777" w:rsidR="008637CA" w:rsidRDefault="00186660">
      <w:r>
        <w:rPr>
          <w:rFonts w:hint="eastAsia"/>
        </w:rPr>
        <w:t xml:space="preserve">14. </w:t>
      </w:r>
      <w:r>
        <w:rPr>
          <w:rFonts w:hint="eastAsia"/>
        </w:rPr>
        <w:t>州政府通过发展永久粮食生产园计划（</w:t>
      </w:r>
      <w:r>
        <w:rPr>
          <w:rFonts w:hint="eastAsia"/>
        </w:rPr>
        <w:t>TKPM</w:t>
      </w:r>
      <w:r>
        <w:rPr>
          <w:rFonts w:hint="eastAsia"/>
        </w:rPr>
        <w:t>）</w:t>
      </w:r>
      <w:r>
        <w:rPr>
          <w:rFonts w:hint="eastAsia"/>
        </w:rPr>
        <w:t xml:space="preserve"> </w:t>
      </w:r>
      <w:r>
        <w:rPr>
          <w:rFonts w:hint="eastAsia"/>
        </w:rPr>
        <w:t>，确保粮食充足；北马经济走廊实施管理局（</w:t>
      </w:r>
      <w:r>
        <w:rPr>
          <w:rFonts w:hint="eastAsia"/>
        </w:rPr>
        <w:t>NCIA</w:t>
      </w:r>
      <w:r>
        <w:rPr>
          <w:rFonts w:hint="eastAsia"/>
        </w:rPr>
        <w:t>）也将与私人界合作，生产种子。</w:t>
      </w:r>
    </w:p>
    <w:p w14:paraId="58D6D73A" w14:textId="77777777" w:rsidR="002264CE" w:rsidRDefault="002264CE"/>
    <w:p w14:paraId="733B9481" w14:textId="7CFB897F" w:rsidR="008637CA" w:rsidRDefault="00186660">
      <w:r>
        <w:rPr>
          <w:rFonts w:hint="eastAsia"/>
        </w:rPr>
        <w:t>告知澳洲前女友要自杀</w:t>
      </w:r>
      <w:r>
        <w:rPr>
          <w:rFonts w:hint="eastAsia"/>
        </w:rPr>
        <w:t xml:space="preserve"> </w:t>
      </w:r>
      <w:r>
        <w:rPr>
          <w:rFonts w:hint="eastAsia"/>
        </w:rPr>
        <w:t>男子随即吞枪身亡</w:t>
      </w:r>
      <w:r>
        <w:rPr>
          <w:rFonts w:hint="eastAsia"/>
        </w:rPr>
        <w:tab/>
        <w:t>2019</w:t>
      </w:r>
      <w:r>
        <w:rPr>
          <w:rFonts w:hint="eastAsia"/>
        </w:rPr>
        <w:t>年</w:t>
      </w:r>
      <w:r>
        <w:rPr>
          <w:rFonts w:hint="eastAsia"/>
        </w:rPr>
        <w:t>4</w:t>
      </w:r>
      <w:r>
        <w:rPr>
          <w:rFonts w:hint="eastAsia"/>
        </w:rPr>
        <w:t>月</w:t>
      </w:r>
      <w:r>
        <w:rPr>
          <w:rFonts w:hint="eastAsia"/>
        </w:rPr>
        <w:t>24</w:t>
      </w:r>
      <w:r>
        <w:rPr>
          <w:rFonts w:hint="eastAsia"/>
        </w:rPr>
        <w:t>日</w:t>
      </w:r>
      <w:r>
        <w:rPr>
          <w:rFonts w:hint="eastAsia"/>
        </w:rPr>
        <w:tab/>
        <w:t>"</w:t>
      </w:r>
      <w:r>
        <w:rPr>
          <w:rFonts w:hint="eastAsia"/>
        </w:rPr>
        <w:t>死者在租住单位内吞枪自杀。</w:t>
      </w:r>
    </w:p>
    <w:p w14:paraId="4FBD10F9" w14:textId="77777777" w:rsidR="008637CA" w:rsidRDefault="00186660">
      <w:r>
        <w:rPr>
          <w:rFonts w:hint="eastAsia"/>
        </w:rPr>
        <w:t>38</w:t>
      </w:r>
      <w:r>
        <w:rPr>
          <w:rFonts w:hint="eastAsia"/>
        </w:rPr>
        <w:t>岁印裔男子吞枪自杀，死前还联络远在澳洲的前女友说要自杀，随后在电话中传来枪声，通话就中断了，当被发现时已身亡。</w:t>
      </w:r>
    </w:p>
    <w:p w14:paraId="234100E4" w14:textId="77777777" w:rsidR="008637CA" w:rsidRDefault="00186660">
      <w:r>
        <w:rPr>
          <w:rFonts w:hint="eastAsia"/>
        </w:rPr>
        <w:t>死者前女友事后马上联络死者家人，死者弟弟得知消息后，马上前往死者租住位于峇六拜一带的单位寻找死者，不料却发现该单位铁门被锁上，最后在开锁</w:t>
      </w:r>
      <w:proofErr w:type="gramStart"/>
      <w:r>
        <w:rPr>
          <w:rFonts w:hint="eastAsia"/>
        </w:rPr>
        <w:t>佬</w:t>
      </w:r>
      <w:proofErr w:type="gramEnd"/>
      <w:r>
        <w:rPr>
          <w:rFonts w:hint="eastAsia"/>
        </w:rPr>
        <w:t>帮助下，才成功将该单位大门打开。</w:t>
      </w:r>
    </w:p>
    <w:p w14:paraId="0FCBFBE7" w14:textId="77777777" w:rsidR="008637CA" w:rsidRDefault="00186660">
      <w:r>
        <w:rPr>
          <w:rFonts w:hint="eastAsia"/>
        </w:rPr>
        <w:t>随后进入单位内，却发现死者躺在血泊中，并且在死者身旁的床上发现一把左轮枪（</w:t>
      </w:r>
      <w:r>
        <w:rPr>
          <w:rFonts w:hint="eastAsia"/>
        </w:rPr>
        <w:t>revolver</w:t>
      </w:r>
      <w:r>
        <w:rPr>
          <w:rFonts w:hint="eastAsia"/>
        </w:rPr>
        <w:t>）。</w:t>
      </w:r>
    </w:p>
    <w:p w14:paraId="1F8B94ED" w14:textId="77777777" w:rsidR="008637CA" w:rsidRDefault="00186660">
      <w:r>
        <w:rPr>
          <w:rFonts w:hint="eastAsia"/>
        </w:rPr>
        <w:lastRenderedPageBreak/>
        <w:t>此外，西南县警区主任安峇</w:t>
      </w:r>
      <w:proofErr w:type="gramStart"/>
      <w:r>
        <w:rPr>
          <w:rFonts w:hint="eastAsia"/>
        </w:rPr>
        <w:t>拉甘发文告</w:t>
      </w:r>
      <w:proofErr w:type="gramEnd"/>
      <w:r>
        <w:rPr>
          <w:rFonts w:hint="eastAsia"/>
        </w:rPr>
        <w:t>指出，这起事件于周三下午</w:t>
      </w:r>
      <w:r>
        <w:rPr>
          <w:rFonts w:hint="eastAsia"/>
        </w:rPr>
        <w:t>2</w:t>
      </w:r>
      <w:r>
        <w:rPr>
          <w:rFonts w:hint="eastAsia"/>
        </w:rPr>
        <w:t>时许，被死者</w:t>
      </w:r>
      <w:r>
        <w:rPr>
          <w:rFonts w:hint="eastAsia"/>
        </w:rPr>
        <w:t>33</w:t>
      </w:r>
      <w:r>
        <w:rPr>
          <w:rFonts w:hint="eastAsia"/>
        </w:rPr>
        <w:t>岁弟弟揭发。</w:t>
      </w:r>
    </w:p>
    <w:p w14:paraId="48DD10EE" w14:textId="77777777" w:rsidR="008637CA" w:rsidRDefault="00186660">
      <w:r>
        <w:rPr>
          <w:rFonts w:hint="eastAsia"/>
        </w:rPr>
        <w:t>他说，据警方初步调查，死者工作不详，但曾拥有</w:t>
      </w:r>
      <w:r>
        <w:rPr>
          <w:rFonts w:hint="eastAsia"/>
        </w:rPr>
        <w:t>2</w:t>
      </w:r>
      <w:r>
        <w:rPr>
          <w:rFonts w:hint="eastAsia"/>
        </w:rPr>
        <w:t>项毒品案底记录。</w:t>
      </w:r>
      <w:r>
        <w:rPr>
          <w:rFonts w:hint="eastAsia"/>
        </w:rPr>
        <w:t xml:space="preserve"> </w:t>
      </w:r>
    </w:p>
    <w:p w14:paraId="63DF4337" w14:textId="77777777" w:rsidR="008637CA" w:rsidRDefault="00186660">
      <w:r>
        <w:rPr>
          <w:rFonts w:hint="eastAsia"/>
        </w:rPr>
        <w:t xml:space="preserve"> </w:t>
      </w:r>
      <w:r>
        <w:rPr>
          <w:rFonts w:hint="eastAsia"/>
        </w:rPr>
        <w:t>“警方除了调查死者自杀原因外，也将调查死者如何拥有枪支。”</w:t>
      </w:r>
    </w:p>
    <w:p w14:paraId="07227D22" w14:textId="77777777" w:rsidR="008637CA" w:rsidRDefault="00186660">
      <w:r>
        <w:rPr>
          <w:rFonts w:hint="eastAsia"/>
        </w:rPr>
        <w:t>安峇拉甘也指出，是死者远在澳洲的前女友在事发前曾通知姐姐，死者要自杀。</w:t>
      </w:r>
    </w:p>
    <w:p w14:paraId="51274742" w14:textId="77777777" w:rsidR="008637CA" w:rsidRDefault="00186660">
      <w:r>
        <w:rPr>
          <w:rFonts w:hint="eastAsia"/>
        </w:rPr>
        <w:t>他续说，警方科学</w:t>
      </w:r>
      <w:proofErr w:type="gramStart"/>
      <w:r>
        <w:rPr>
          <w:rFonts w:hint="eastAsia"/>
        </w:rPr>
        <w:t>鉴证</w:t>
      </w:r>
      <w:proofErr w:type="gramEnd"/>
      <w:r>
        <w:rPr>
          <w:rFonts w:hint="eastAsia"/>
        </w:rPr>
        <w:t>组也前现场展开调查，警方初步判断，死者是自杀导致死亡，目前死者遗体已被送往槟城医院太平间等待解剖。</w:t>
      </w:r>
    </w:p>
    <w:p w14:paraId="6F4F7A9E" w14:textId="77777777" w:rsidR="002264CE" w:rsidRDefault="002264CE"/>
    <w:p w14:paraId="6AE59ADF" w14:textId="450BC348" w:rsidR="008637CA" w:rsidRDefault="00186660">
      <w:proofErr w:type="gramStart"/>
      <w:r>
        <w:rPr>
          <w:rFonts w:hint="eastAsia"/>
        </w:rPr>
        <w:t>涉与人妻</w:t>
      </w:r>
      <w:proofErr w:type="gramEnd"/>
      <w:r>
        <w:rPr>
          <w:rFonts w:hint="eastAsia"/>
        </w:rPr>
        <w:t>有染复纵火烧屋</w:t>
      </w:r>
      <w:r>
        <w:rPr>
          <w:rFonts w:hint="eastAsia"/>
        </w:rPr>
        <w:t xml:space="preserve"> </w:t>
      </w:r>
      <w:r>
        <w:rPr>
          <w:rFonts w:hint="eastAsia"/>
        </w:rPr>
        <w:t>男子被控</w:t>
      </w:r>
      <w:r>
        <w:rPr>
          <w:rFonts w:hint="eastAsia"/>
        </w:rPr>
        <w:t>3</w:t>
      </w:r>
      <w:r>
        <w:rPr>
          <w:rFonts w:hint="eastAsia"/>
        </w:rPr>
        <w:t>罪</w:t>
      </w:r>
      <w:r>
        <w:rPr>
          <w:rFonts w:hint="eastAsia"/>
        </w:rPr>
        <w:tab/>
        <w:t>2019</w:t>
      </w:r>
      <w:r>
        <w:rPr>
          <w:rFonts w:hint="eastAsia"/>
        </w:rPr>
        <w:t>年</w:t>
      </w:r>
      <w:r>
        <w:rPr>
          <w:rFonts w:hint="eastAsia"/>
        </w:rPr>
        <w:t>4</w:t>
      </w:r>
      <w:r>
        <w:rPr>
          <w:rFonts w:hint="eastAsia"/>
        </w:rPr>
        <w:t>月</w:t>
      </w:r>
      <w:r>
        <w:rPr>
          <w:rFonts w:hint="eastAsia"/>
        </w:rPr>
        <w:t>23</w:t>
      </w:r>
      <w:r>
        <w:rPr>
          <w:rFonts w:hint="eastAsia"/>
        </w:rPr>
        <w:t>日</w:t>
      </w:r>
      <w:r>
        <w:rPr>
          <w:rFonts w:hint="eastAsia"/>
        </w:rPr>
        <w:tab/>
        <w:t>"</w:t>
      </w:r>
      <w:r>
        <w:rPr>
          <w:rFonts w:hint="eastAsia"/>
        </w:rPr>
        <w:t>涉嫌拐人妻子复纵火烧屋，被告莫哈末</w:t>
      </w:r>
      <w:proofErr w:type="gramStart"/>
      <w:r>
        <w:rPr>
          <w:rFonts w:hint="eastAsia"/>
        </w:rPr>
        <w:t>凯</w:t>
      </w:r>
      <w:proofErr w:type="gramEnd"/>
      <w:r>
        <w:rPr>
          <w:rFonts w:hint="eastAsia"/>
        </w:rPr>
        <w:t>鲁被控</w:t>
      </w:r>
      <w:r>
        <w:rPr>
          <w:rFonts w:hint="eastAsia"/>
        </w:rPr>
        <w:t>3</w:t>
      </w:r>
      <w:r>
        <w:rPr>
          <w:rFonts w:hint="eastAsia"/>
        </w:rPr>
        <w:t>罪。</w:t>
      </w:r>
    </w:p>
    <w:p w14:paraId="05734C6F" w14:textId="77777777" w:rsidR="008637CA" w:rsidRDefault="00186660">
      <w:r>
        <w:rPr>
          <w:rFonts w:hint="eastAsia"/>
        </w:rPr>
        <w:t>涉嫌与人妻有染复纵火烧屋，一名小贩周二在双溪大年法庭被控</w:t>
      </w:r>
      <w:r>
        <w:rPr>
          <w:rFonts w:hint="eastAsia"/>
        </w:rPr>
        <w:t>3</w:t>
      </w:r>
      <w:r>
        <w:rPr>
          <w:rFonts w:hint="eastAsia"/>
        </w:rPr>
        <w:t>罪，唯被告只承认其中一项控状，即非法拥有他人身份证，被判罚款</w:t>
      </w:r>
      <w:r>
        <w:rPr>
          <w:rFonts w:hint="eastAsia"/>
        </w:rPr>
        <w:t>2600</w:t>
      </w:r>
      <w:r>
        <w:rPr>
          <w:rFonts w:hint="eastAsia"/>
        </w:rPr>
        <w:t>令吉，或以坐牢</w:t>
      </w:r>
      <w:r>
        <w:rPr>
          <w:rFonts w:hint="eastAsia"/>
        </w:rPr>
        <w:t>5</w:t>
      </w:r>
      <w:r>
        <w:rPr>
          <w:rFonts w:hint="eastAsia"/>
        </w:rPr>
        <w:t>个月替代。</w:t>
      </w:r>
    </w:p>
    <w:p w14:paraId="3347F5B3" w14:textId="77777777" w:rsidR="008637CA" w:rsidRDefault="00186660">
      <w:r>
        <w:rPr>
          <w:rFonts w:hint="eastAsia"/>
        </w:rPr>
        <w:t>被告莫哈末</w:t>
      </w:r>
      <w:proofErr w:type="gramStart"/>
      <w:r>
        <w:rPr>
          <w:rFonts w:hint="eastAsia"/>
        </w:rPr>
        <w:t>凯</w:t>
      </w:r>
      <w:proofErr w:type="gramEnd"/>
      <w:r>
        <w:rPr>
          <w:rFonts w:hint="eastAsia"/>
        </w:rPr>
        <w:t>鲁，</w:t>
      </w:r>
      <w:r>
        <w:rPr>
          <w:rFonts w:hint="eastAsia"/>
        </w:rPr>
        <w:t>24</w:t>
      </w:r>
      <w:r>
        <w:rPr>
          <w:rFonts w:hint="eastAsia"/>
        </w:rPr>
        <w:t>岁，经营饮食档。他否认其他两项纵火及刑事恐吓罪名，两案分别展期</w:t>
      </w:r>
      <w:r>
        <w:rPr>
          <w:rFonts w:hint="eastAsia"/>
        </w:rPr>
        <w:t>5</w:t>
      </w:r>
      <w:r>
        <w:rPr>
          <w:rFonts w:hint="eastAsia"/>
        </w:rPr>
        <w:t>月</w:t>
      </w:r>
      <w:r>
        <w:rPr>
          <w:rFonts w:hint="eastAsia"/>
        </w:rPr>
        <w:t>21</w:t>
      </w:r>
      <w:r>
        <w:rPr>
          <w:rFonts w:hint="eastAsia"/>
        </w:rPr>
        <w:t>及</w:t>
      </w:r>
      <w:r>
        <w:rPr>
          <w:rFonts w:hint="eastAsia"/>
        </w:rPr>
        <w:t>5</w:t>
      </w:r>
      <w:r>
        <w:rPr>
          <w:rFonts w:hint="eastAsia"/>
        </w:rPr>
        <w:t>月</w:t>
      </w:r>
      <w:r>
        <w:rPr>
          <w:rFonts w:hint="eastAsia"/>
        </w:rPr>
        <w:t>9</w:t>
      </w:r>
      <w:r>
        <w:rPr>
          <w:rFonts w:hint="eastAsia"/>
        </w:rPr>
        <w:t>日过堂。被告分别获准以</w:t>
      </w:r>
      <w:r>
        <w:rPr>
          <w:rFonts w:hint="eastAsia"/>
        </w:rPr>
        <w:t>8000</w:t>
      </w:r>
      <w:proofErr w:type="gramStart"/>
      <w:r>
        <w:rPr>
          <w:rFonts w:hint="eastAsia"/>
        </w:rPr>
        <w:t>令吉及</w:t>
      </w:r>
      <w:proofErr w:type="gramEnd"/>
      <w:r>
        <w:rPr>
          <w:rFonts w:hint="eastAsia"/>
        </w:rPr>
        <w:t>5000</w:t>
      </w:r>
      <w:proofErr w:type="gramStart"/>
      <w:r>
        <w:rPr>
          <w:rFonts w:hint="eastAsia"/>
        </w:rPr>
        <w:t>令吉以</w:t>
      </w:r>
      <w:proofErr w:type="gramEnd"/>
      <w:r>
        <w:rPr>
          <w:rFonts w:hint="eastAsia"/>
        </w:rPr>
        <w:t>一人保释候审。</w:t>
      </w:r>
    </w:p>
    <w:p w14:paraId="6AA9906B" w14:textId="77777777" w:rsidR="008637CA" w:rsidRDefault="00186660">
      <w:r>
        <w:rPr>
          <w:rFonts w:hint="eastAsia"/>
        </w:rPr>
        <w:t>被告绰号阿黑（</w:t>
      </w:r>
      <w:r>
        <w:rPr>
          <w:rFonts w:hint="eastAsia"/>
        </w:rPr>
        <w:t>Black</w:t>
      </w:r>
      <w:r>
        <w:rPr>
          <w:rFonts w:hint="eastAsia"/>
        </w:rPr>
        <w:t>），涉及拥有他人身分证的案件是在第</w:t>
      </w:r>
      <w:r>
        <w:rPr>
          <w:rFonts w:hint="eastAsia"/>
        </w:rPr>
        <w:t>3</w:t>
      </w:r>
      <w:r>
        <w:rPr>
          <w:rFonts w:hint="eastAsia"/>
        </w:rPr>
        <w:t>推事庭面控，被告被指在今年</w:t>
      </w:r>
      <w:r>
        <w:rPr>
          <w:rFonts w:hint="eastAsia"/>
        </w:rPr>
        <w:t>4</w:t>
      </w:r>
      <w:r>
        <w:rPr>
          <w:rFonts w:hint="eastAsia"/>
        </w:rPr>
        <w:t>月</w:t>
      </w:r>
      <w:r>
        <w:rPr>
          <w:rFonts w:hint="eastAsia"/>
        </w:rPr>
        <w:t>15</w:t>
      </w:r>
      <w:r>
        <w:rPr>
          <w:rFonts w:hint="eastAsia"/>
        </w:rPr>
        <w:t>日，上午</w:t>
      </w:r>
      <w:r>
        <w:rPr>
          <w:rFonts w:hint="eastAsia"/>
        </w:rPr>
        <w:t>11</w:t>
      </w:r>
      <w:r>
        <w:rPr>
          <w:rFonts w:hint="eastAsia"/>
        </w:rPr>
        <w:t>时</w:t>
      </w:r>
      <w:r>
        <w:rPr>
          <w:rFonts w:hint="eastAsia"/>
        </w:rPr>
        <w:t>30</w:t>
      </w:r>
      <w:r>
        <w:rPr>
          <w:rFonts w:hint="eastAsia"/>
        </w:rPr>
        <w:t>分，在双溪拉兰德沙阿曼</w:t>
      </w:r>
      <w:proofErr w:type="gramStart"/>
      <w:r>
        <w:rPr>
          <w:rFonts w:hint="eastAsia"/>
        </w:rPr>
        <w:t>一</w:t>
      </w:r>
      <w:proofErr w:type="gramEnd"/>
      <w:r>
        <w:rPr>
          <w:rFonts w:hint="eastAsia"/>
        </w:rPr>
        <w:t>住家</w:t>
      </w:r>
      <w:proofErr w:type="gramStart"/>
      <w:r>
        <w:rPr>
          <w:rFonts w:hint="eastAsia"/>
        </w:rPr>
        <w:t>非持拥有西蒂哈晶</w:t>
      </w:r>
      <w:proofErr w:type="gramEnd"/>
      <w:r>
        <w:rPr>
          <w:rFonts w:hint="eastAsia"/>
        </w:rPr>
        <w:t>的身份证，因此触犯国民登记局第</w:t>
      </w:r>
      <w:r>
        <w:rPr>
          <w:rFonts w:hint="eastAsia"/>
        </w:rPr>
        <w:t>25</w:t>
      </w:r>
      <w:r>
        <w:rPr>
          <w:rFonts w:hint="eastAsia"/>
        </w:rPr>
        <w:t>（</w:t>
      </w:r>
      <w:r>
        <w:rPr>
          <w:rFonts w:hint="eastAsia"/>
        </w:rPr>
        <w:t>1</w:t>
      </w:r>
      <w:r>
        <w:rPr>
          <w:rFonts w:hint="eastAsia"/>
        </w:rPr>
        <w:t>）（</w:t>
      </w:r>
      <w:r>
        <w:rPr>
          <w:rFonts w:hint="eastAsia"/>
        </w:rPr>
        <w:t>0</w:t>
      </w:r>
      <w:r>
        <w:rPr>
          <w:rFonts w:hint="eastAsia"/>
        </w:rPr>
        <w:t>）条文，并可在该条文被定罪，最高监禁为</w:t>
      </w:r>
      <w:r>
        <w:rPr>
          <w:rFonts w:hint="eastAsia"/>
        </w:rPr>
        <w:t>3</w:t>
      </w:r>
      <w:r>
        <w:rPr>
          <w:rFonts w:hint="eastAsia"/>
        </w:rPr>
        <w:t>年及罚款最高</w:t>
      </w:r>
      <w:proofErr w:type="gramStart"/>
      <w:r>
        <w:rPr>
          <w:rFonts w:hint="eastAsia"/>
        </w:rPr>
        <w:t>2</w:t>
      </w:r>
      <w:r>
        <w:rPr>
          <w:rFonts w:hint="eastAsia"/>
        </w:rPr>
        <w:t>万令吉</w:t>
      </w:r>
      <w:proofErr w:type="gramEnd"/>
      <w:r>
        <w:rPr>
          <w:rFonts w:hint="eastAsia"/>
        </w:rPr>
        <w:t>。</w:t>
      </w:r>
    </w:p>
    <w:p w14:paraId="06164226" w14:textId="77777777" w:rsidR="008637CA" w:rsidRDefault="00186660">
      <w:r>
        <w:rPr>
          <w:rFonts w:hint="eastAsia"/>
        </w:rPr>
        <w:t>被告对该控状认罪不讳，因此推事</w:t>
      </w:r>
      <w:proofErr w:type="gramStart"/>
      <w:r>
        <w:rPr>
          <w:rFonts w:hint="eastAsia"/>
        </w:rPr>
        <w:t>娜迪喜达雅</w:t>
      </w:r>
      <w:proofErr w:type="gramEnd"/>
      <w:r>
        <w:rPr>
          <w:rFonts w:hint="eastAsia"/>
        </w:rPr>
        <w:t>判处被告罚款</w:t>
      </w:r>
      <w:r>
        <w:rPr>
          <w:rFonts w:hint="eastAsia"/>
        </w:rPr>
        <w:t>2600</w:t>
      </w:r>
      <w:r>
        <w:rPr>
          <w:rFonts w:hint="eastAsia"/>
        </w:rPr>
        <w:t>令吉，此案是由副检察司朱法德芝里主控。</w:t>
      </w:r>
    </w:p>
    <w:p w14:paraId="1EF46726" w14:textId="77777777" w:rsidR="008637CA" w:rsidRDefault="00186660">
      <w:r>
        <w:rPr>
          <w:rFonts w:hint="eastAsia"/>
        </w:rPr>
        <w:t>至于蓄意纵火的案件是在</w:t>
      </w:r>
      <w:proofErr w:type="gramStart"/>
      <w:r>
        <w:rPr>
          <w:rFonts w:hint="eastAsia"/>
        </w:rPr>
        <w:t>第</w:t>
      </w:r>
      <w:r>
        <w:rPr>
          <w:rFonts w:hint="eastAsia"/>
        </w:rPr>
        <w:t>2</w:t>
      </w:r>
      <w:r>
        <w:rPr>
          <w:rFonts w:hint="eastAsia"/>
        </w:rPr>
        <w:t>地庭面控</w:t>
      </w:r>
      <w:proofErr w:type="gramEnd"/>
      <w:r>
        <w:rPr>
          <w:rFonts w:hint="eastAsia"/>
        </w:rPr>
        <w:t>，惟被告否认有罪，</w:t>
      </w:r>
      <w:proofErr w:type="gramStart"/>
      <w:r>
        <w:rPr>
          <w:rFonts w:hint="eastAsia"/>
        </w:rPr>
        <w:t>地庭法官</w:t>
      </w:r>
      <w:proofErr w:type="gramEnd"/>
      <w:r>
        <w:rPr>
          <w:rFonts w:hint="eastAsia"/>
        </w:rPr>
        <w:t>彼德</w:t>
      </w:r>
      <w:proofErr w:type="gramStart"/>
      <w:r>
        <w:rPr>
          <w:rFonts w:hint="eastAsia"/>
        </w:rPr>
        <w:t>喜拉谕令案展</w:t>
      </w:r>
      <w:proofErr w:type="gramEnd"/>
      <w:r>
        <w:rPr>
          <w:rFonts w:hint="eastAsia"/>
        </w:rPr>
        <w:t>至</w:t>
      </w:r>
      <w:r>
        <w:rPr>
          <w:rFonts w:hint="eastAsia"/>
        </w:rPr>
        <w:t>5</w:t>
      </w:r>
      <w:r>
        <w:rPr>
          <w:rFonts w:hint="eastAsia"/>
        </w:rPr>
        <w:t>月</w:t>
      </w:r>
      <w:r>
        <w:rPr>
          <w:rFonts w:hint="eastAsia"/>
        </w:rPr>
        <w:t>21</w:t>
      </w:r>
      <w:r>
        <w:rPr>
          <w:rFonts w:hint="eastAsia"/>
        </w:rPr>
        <w:t>日过堂，此</w:t>
      </w:r>
      <w:proofErr w:type="gramStart"/>
      <w:r>
        <w:rPr>
          <w:rFonts w:hint="eastAsia"/>
        </w:rPr>
        <w:t>案由副</w:t>
      </w:r>
      <w:proofErr w:type="gramEnd"/>
      <w:r>
        <w:rPr>
          <w:rFonts w:hint="eastAsia"/>
        </w:rPr>
        <w:t>检察司诺丽雅娜沙丽主控。</w:t>
      </w:r>
      <w:r>
        <w:rPr>
          <w:rFonts w:hint="eastAsia"/>
        </w:rPr>
        <w:t xml:space="preserve"> </w:t>
      </w:r>
    </w:p>
    <w:p w14:paraId="2125F140" w14:textId="77777777" w:rsidR="008637CA" w:rsidRDefault="00186660">
      <w:r>
        <w:rPr>
          <w:rFonts w:hint="eastAsia"/>
        </w:rPr>
        <w:t>控状指他在今年</w:t>
      </w:r>
      <w:r>
        <w:rPr>
          <w:rFonts w:hint="eastAsia"/>
        </w:rPr>
        <w:t>4</w:t>
      </w:r>
      <w:r>
        <w:rPr>
          <w:rFonts w:hint="eastAsia"/>
        </w:rPr>
        <w:t>月</w:t>
      </w:r>
      <w:r>
        <w:rPr>
          <w:rFonts w:hint="eastAsia"/>
        </w:rPr>
        <w:t>15</w:t>
      </w:r>
      <w:r>
        <w:rPr>
          <w:rFonts w:hint="eastAsia"/>
        </w:rPr>
        <w:t>日，清晨</w:t>
      </w:r>
      <w:r>
        <w:rPr>
          <w:rFonts w:hint="eastAsia"/>
        </w:rPr>
        <w:t>5</w:t>
      </w:r>
      <w:r>
        <w:rPr>
          <w:rFonts w:hint="eastAsia"/>
        </w:rPr>
        <w:t>时，蓄意纵火将属于里</w:t>
      </w:r>
      <w:proofErr w:type="gramStart"/>
      <w:r>
        <w:rPr>
          <w:rFonts w:hint="eastAsia"/>
        </w:rPr>
        <w:t>占慕沙位于</w:t>
      </w:r>
      <w:proofErr w:type="gramEnd"/>
      <w:r>
        <w:rPr>
          <w:rFonts w:hint="eastAsia"/>
        </w:rPr>
        <w:t>双溪拉兰德沙阿曼的屋子烧燬，因此</w:t>
      </w:r>
      <w:proofErr w:type="gramStart"/>
      <w:r>
        <w:rPr>
          <w:rFonts w:hint="eastAsia"/>
        </w:rPr>
        <w:t>触犯刑典法令</w:t>
      </w:r>
      <w:proofErr w:type="gramEnd"/>
      <w:r>
        <w:rPr>
          <w:rFonts w:hint="eastAsia"/>
        </w:rPr>
        <w:t>第</w:t>
      </w:r>
      <w:r>
        <w:rPr>
          <w:rFonts w:hint="eastAsia"/>
        </w:rPr>
        <w:t>436</w:t>
      </w:r>
      <w:r>
        <w:rPr>
          <w:rFonts w:hint="eastAsia"/>
        </w:rPr>
        <w:t>项条文（利用放火或爆炸手段毁坏房屋），一旦罪成，可被判</w:t>
      </w:r>
      <w:proofErr w:type="gramStart"/>
      <w:r>
        <w:rPr>
          <w:rFonts w:hint="eastAsia"/>
        </w:rPr>
        <w:t>监最高</w:t>
      </w:r>
      <w:proofErr w:type="gramEnd"/>
      <w:r>
        <w:rPr>
          <w:rFonts w:hint="eastAsia"/>
        </w:rPr>
        <w:t>20</w:t>
      </w:r>
      <w:r>
        <w:rPr>
          <w:rFonts w:hint="eastAsia"/>
        </w:rPr>
        <w:t>年及罚款。被告获准以</w:t>
      </w:r>
      <w:r>
        <w:rPr>
          <w:rFonts w:hint="eastAsia"/>
        </w:rPr>
        <w:t>8000</w:t>
      </w:r>
      <w:proofErr w:type="gramStart"/>
      <w:r>
        <w:rPr>
          <w:rFonts w:hint="eastAsia"/>
        </w:rPr>
        <w:t>令吉保</w:t>
      </w:r>
      <w:proofErr w:type="gramEnd"/>
      <w:r>
        <w:rPr>
          <w:rFonts w:hint="eastAsia"/>
        </w:rPr>
        <w:t>外候审。</w:t>
      </w:r>
      <w:r>
        <w:rPr>
          <w:rFonts w:hint="eastAsia"/>
        </w:rPr>
        <w:t xml:space="preserve"> </w:t>
      </w:r>
    </w:p>
    <w:p w14:paraId="47A4F2ED" w14:textId="77777777" w:rsidR="008637CA" w:rsidRDefault="00186660">
      <w:r>
        <w:rPr>
          <w:rFonts w:hint="eastAsia"/>
        </w:rPr>
        <w:t>而刑事</w:t>
      </w:r>
      <w:proofErr w:type="gramStart"/>
      <w:r>
        <w:rPr>
          <w:rFonts w:hint="eastAsia"/>
        </w:rPr>
        <w:t>恐吓案</w:t>
      </w:r>
      <w:proofErr w:type="gramEnd"/>
      <w:r>
        <w:rPr>
          <w:rFonts w:hint="eastAsia"/>
        </w:rPr>
        <w:t>是在第</w:t>
      </w:r>
      <w:r>
        <w:rPr>
          <w:rFonts w:hint="eastAsia"/>
        </w:rPr>
        <w:t>2</w:t>
      </w:r>
      <w:r>
        <w:rPr>
          <w:rFonts w:hint="eastAsia"/>
        </w:rPr>
        <w:t>推事庭面控，惟被告也否认有罪，推事阿里夫谕令此</w:t>
      </w:r>
      <w:proofErr w:type="gramStart"/>
      <w:r>
        <w:rPr>
          <w:rFonts w:hint="eastAsia"/>
        </w:rPr>
        <w:t>桉</w:t>
      </w:r>
      <w:proofErr w:type="gramEnd"/>
      <w:r>
        <w:rPr>
          <w:rFonts w:hint="eastAsia"/>
        </w:rPr>
        <w:t>在</w:t>
      </w:r>
      <w:r>
        <w:rPr>
          <w:rFonts w:hint="eastAsia"/>
        </w:rPr>
        <w:t>5</w:t>
      </w:r>
      <w:r>
        <w:rPr>
          <w:rFonts w:hint="eastAsia"/>
        </w:rPr>
        <w:t>月</w:t>
      </w:r>
      <w:r>
        <w:rPr>
          <w:rFonts w:hint="eastAsia"/>
        </w:rPr>
        <w:t>9</w:t>
      </w:r>
      <w:r>
        <w:rPr>
          <w:rFonts w:hint="eastAsia"/>
        </w:rPr>
        <w:t>日过堂。而被告获准以</w:t>
      </w:r>
      <w:r>
        <w:rPr>
          <w:rFonts w:hint="eastAsia"/>
        </w:rPr>
        <w:t>5000</w:t>
      </w:r>
      <w:proofErr w:type="gramStart"/>
      <w:r>
        <w:rPr>
          <w:rFonts w:hint="eastAsia"/>
        </w:rPr>
        <w:t>令吉保</w:t>
      </w:r>
      <w:proofErr w:type="gramEnd"/>
      <w:r>
        <w:rPr>
          <w:rFonts w:hint="eastAsia"/>
        </w:rPr>
        <w:t>外。</w:t>
      </w:r>
    </w:p>
    <w:p w14:paraId="1E083D4D" w14:textId="77777777" w:rsidR="008637CA" w:rsidRDefault="00186660">
      <w:r>
        <w:rPr>
          <w:rFonts w:hint="eastAsia"/>
        </w:rPr>
        <w:t>控状指他在今年</w:t>
      </w:r>
      <w:r>
        <w:rPr>
          <w:rFonts w:hint="eastAsia"/>
        </w:rPr>
        <w:t>3</w:t>
      </w:r>
      <w:r>
        <w:rPr>
          <w:rFonts w:hint="eastAsia"/>
        </w:rPr>
        <w:t>月有</w:t>
      </w:r>
      <w:r>
        <w:rPr>
          <w:rFonts w:hint="eastAsia"/>
        </w:rPr>
        <w:t>25</w:t>
      </w:r>
      <w:r>
        <w:rPr>
          <w:rFonts w:hint="eastAsia"/>
        </w:rPr>
        <w:t>日，凌晨</w:t>
      </w:r>
      <w:r>
        <w:rPr>
          <w:rFonts w:hint="eastAsia"/>
        </w:rPr>
        <w:t>1</w:t>
      </w:r>
      <w:r>
        <w:rPr>
          <w:rFonts w:hint="eastAsia"/>
        </w:rPr>
        <w:t>时</w:t>
      </w:r>
      <w:r>
        <w:rPr>
          <w:rFonts w:hint="eastAsia"/>
        </w:rPr>
        <w:t>30</w:t>
      </w:r>
      <w:r>
        <w:rPr>
          <w:rFonts w:hint="eastAsia"/>
        </w:rPr>
        <w:t>分，在双溪拉兰德沙阿曼住家对</w:t>
      </w:r>
      <w:proofErr w:type="gramStart"/>
      <w:r>
        <w:rPr>
          <w:rFonts w:hint="eastAsia"/>
        </w:rPr>
        <w:t>里庄慕沙</w:t>
      </w:r>
      <w:proofErr w:type="gramEnd"/>
      <w:r>
        <w:rPr>
          <w:rFonts w:hint="eastAsia"/>
        </w:rPr>
        <w:t>进行刑事恐吓，并要致伤对方，因此触犯刑事法典</w:t>
      </w:r>
      <w:r>
        <w:rPr>
          <w:rFonts w:hint="eastAsia"/>
        </w:rPr>
        <w:t>506</w:t>
      </w:r>
      <w:r>
        <w:rPr>
          <w:rFonts w:hint="eastAsia"/>
        </w:rPr>
        <w:t>条文（刑恐吓），在此条文下，一旦罪成，可被判监禁</w:t>
      </w:r>
      <w:r>
        <w:rPr>
          <w:rFonts w:hint="eastAsia"/>
        </w:rPr>
        <w:t>7</w:t>
      </w:r>
      <w:r>
        <w:rPr>
          <w:rFonts w:hint="eastAsia"/>
        </w:rPr>
        <w:t>年或罚款。</w:t>
      </w:r>
    </w:p>
    <w:p w14:paraId="3D246639" w14:textId="77777777" w:rsidR="008637CA" w:rsidRDefault="00186660">
      <w:r>
        <w:rPr>
          <w:rFonts w:hint="eastAsia"/>
        </w:rPr>
        <w:t>被告之前拥有持械骚动、破门行窃、偷窃及吸毒等前科。</w:t>
      </w:r>
    </w:p>
    <w:p w14:paraId="00EB50B7" w14:textId="77777777" w:rsidR="002264CE" w:rsidRDefault="002264CE"/>
    <w:p w14:paraId="38727BD7" w14:textId="571FFAF4" w:rsidR="008637CA" w:rsidRDefault="00186660">
      <w:r>
        <w:rPr>
          <w:rFonts w:hint="eastAsia"/>
        </w:rPr>
        <w:t>威省市局明年或给现金奖</w:t>
      </w:r>
      <w:r>
        <w:rPr>
          <w:rFonts w:hint="eastAsia"/>
        </w:rPr>
        <w:t xml:space="preserve"> </w:t>
      </w:r>
      <w:r>
        <w:rPr>
          <w:rFonts w:hint="eastAsia"/>
        </w:rPr>
        <w:t>鼓励民众</w:t>
      </w:r>
      <w:proofErr w:type="gramStart"/>
      <w:r>
        <w:rPr>
          <w:rFonts w:hint="eastAsia"/>
        </w:rPr>
        <w:t>早缴门牌税</w:t>
      </w:r>
      <w:proofErr w:type="gramEnd"/>
      <w:r>
        <w:rPr>
          <w:rFonts w:hint="eastAsia"/>
        </w:rPr>
        <w:tab/>
        <w:t>2019</w:t>
      </w:r>
      <w:r>
        <w:rPr>
          <w:rFonts w:hint="eastAsia"/>
        </w:rPr>
        <w:t>年</w:t>
      </w:r>
      <w:r>
        <w:rPr>
          <w:rFonts w:hint="eastAsia"/>
        </w:rPr>
        <w:t>4</w:t>
      </w:r>
      <w:r>
        <w:rPr>
          <w:rFonts w:hint="eastAsia"/>
        </w:rPr>
        <w:t>月</w:t>
      </w:r>
      <w:r>
        <w:rPr>
          <w:rFonts w:hint="eastAsia"/>
        </w:rPr>
        <w:t>23</w:t>
      </w:r>
      <w:r>
        <w:rPr>
          <w:rFonts w:hint="eastAsia"/>
        </w:rPr>
        <w:t>日</w:t>
      </w:r>
      <w:r>
        <w:rPr>
          <w:rFonts w:hint="eastAsia"/>
        </w:rPr>
        <w:tab/>
        <w:t>"</w:t>
      </w:r>
      <w:r>
        <w:rPr>
          <w:rFonts w:hint="eastAsia"/>
        </w:rPr>
        <w:t>罗查里（前右</w:t>
      </w:r>
      <w:r>
        <w:rPr>
          <w:rFonts w:hint="eastAsia"/>
        </w:rPr>
        <w:t>3</w:t>
      </w:r>
      <w:r>
        <w:rPr>
          <w:rFonts w:hint="eastAsia"/>
        </w:rPr>
        <w:t>）及多名市议员与得奖者分享喜悦。</w:t>
      </w:r>
    </w:p>
    <w:p w14:paraId="1B05A67F" w14:textId="77777777" w:rsidR="008637CA" w:rsidRDefault="00186660">
      <w:r>
        <w:rPr>
          <w:rFonts w:hint="eastAsia"/>
        </w:rPr>
        <w:t>威省市民注意了！明年，市民于优惠期缴清门牌税，或有机会得到威</w:t>
      </w:r>
      <w:proofErr w:type="gramStart"/>
      <w:r>
        <w:rPr>
          <w:rFonts w:hint="eastAsia"/>
        </w:rPr>
        <w:t>省市政局</w:t>
      </w:r>
      <w:proofErr w:type="gramEnd"/>
      <w:r>
        <w:rPr>
          <w:rFonts w:hint="eastAsia"/>
        </w:rPr>
        <w:t>送出的高额现金。</w:t>
      </w:r>
    </w:p>
    <w:p w14:paraId="42D1233D" w14:textId="77777777" w:rsidR="008637CA" w:rsidRDefault="00186660">
      <w:r>
        <w:rPr>
          <w:rFonts w:hint="eastAsia"/>
        </w:rPr>
        <w:t>市局每年都会推出</w:t>
      </w:r>
      <w:proofErr w:type="gramStart"/>
      <w:r>
        <w:rPr>
          <w:rFonts w:hint="eastAsia"/>
        </w:rPr>
        <w:t>门牌税</w:t>
      </w:r>
      <w:proofErr w:type="gramEnd"/>
      <w:r>
        <w:rPr>
          <w:rFonts w:hint="eastAsia"/>
        </w:rPr>
        <w:t>优惠活动，民众在期限缴清门牌税，就有机会参加幸运抽奖，多年来，市局都是提供奖品，不过，明年的首奖或会换成现金奖。</w:t>
      </w:r>
    </w:p>
    <w:p w14:paraId="6C41B17A" w14:textId="77777777" w:rsidR="008637CA" w:rsidRDefault="00186660">
      <w:r>
        <w:rPr>
          <w:rFonts w:hint="eastAsia"/>
        </w:rPr>
        <w:t>威</w:t>
      </w:r>
      <w:proofErr w:type="gramStart"/>
      <w:r>
        <w:rPr>
          <w:rFonts w:hint="eastAsia"/>
        </w:rPr>
        <w:t>省市政局</w:t>
      </w:r>
      <w:proofErr w:type="gramEnd"/>
      <w:r>
        <w:rPr>
          <w:rFonts w:hint="eastAsia"/>
        </w:rPr>
        <w:t>主席拿督罗查里周二（</w:t>
      </w:r>
      <w:r>
        <w:rPr>
          <w:rFonts w:hint="eastAsia"/>
        </w:rPr>
        <w:t>23</w:t>
      </w:r>
      <w:r>
        <w:rPr>
          <w:rFonts w:hint="eastAsia"/>
        </w:rPr>
        <w:t>日）出席该局</w:t>
      </w:r>
      <w:r>
        <w:rPr>
          <w:rFonts w:hint="eastAsia"/>
        </w:rPr>
        <w:t>2019</w:t>
      </w:r>
      <w:r>
        <w:rPr>
          <w:rFonts w:hint="eastAsia"/>
        </w:rPr>
        <w:t>年</w:t>
      </w:r>
      <w:proofErr w:type="gramStart"/>
      <w:r>
        <w:rPr>
          <w:rFonts w:hint="eastAsia"/>
        </w:rPr>
        <w:t>门牌税</w:t>
      </w:r>
      <w:proofErr w:type="gramEnd"/>
      <w:r>
        <w:rPr>
          <w:rFonts w:hint="eastAsia"/>
        </w:rPr>
        <w:t>优惠活动幸运抽奖和颁奖仪式。</w:t>
      </w:r>
    </w:p>
    <w:p w14:paraId="2F4278C0" w14:textId="77777777" w:rsidR="008637CA" w:rsidRDefault="00186660">
      <w:r>
        <w:rPr>
          <w:rFonts w:hint="eastAsia"/>
        </w:rPr>
        <w:t>他在致词时，询问在场民众希望得到的奖励是现金抑或奖品，回应现金的声量很高，罗查里聆听后便说，市局或会</w:t>
      </w:r>
      <w:proofErr w:type="gramStart"/>
      <w:r>
        <w:rPr>
          <w:rFonts w:hint="eastAsia"/>
        </w:rPr>
        <w:t>徇</w:t>
      </w:r>
      <w:proofErr w:type="gramEnd"/>
      <w:r>
        <w:rPr>
          <w:rFonts w:hint="eastAsia"/>
        </w:rPr>
        <w:t>众要求，明年改以送现金。</w:t>
      </w:r>
    </w:p>
    <w:p w14:paraId="241F3917" w14:textId="77777777" w:rsidR="008637CA" w:rsidRDefault="00186660">
      <w:r>
        <w:rPr>
          <w:rFonts w:hint="eastAsia"/>
        </w:rPr>
        <w:t>他在仪式后接受记者进一步询问时说，经过商量和收集民众意见后，该局发现民众想要换一换口味，要现金，从他方才在仪式上询问现场民众的回应，就可以确定。</w:t>
      </w:r>
      <w:r>
        <w:rPr>
          <w:rFonts w:hint="eastAsia"/>
        </w:rPr>
        <w:t xml:space="preserve"> </w:t>
      </w:r>
    </w:p>
    <w:p w14:paraId="5CDDEAF0" w14:textId="77777777" w:rsidR="008637CA" w:rsidRDefault="00186660">
      <w:r>
        <w:rPr>
          <w:rFonts w:hint="eastAsia"/>
        </w:rPr>
        <w:lastRenderedPageBreak/>
        <w:t xml:space="preserve"> </w:t>
      </w:r>
      <w:r>
        <w:rPr>
          <w:rFonts w:hint="eastAsia"/>
        </w:rPr>
        <w:t>“来年，可能首奖会改成现金奖，其他保留奖品，今年的首奖奖品价值</w:t>
      </w:r>
      <w:r>
        <w:rPr>
          <w:rFonts w:hint="eastAsia"/>
        </w:rPr>
        <w:t>4000</w:t>
      </w:r>
      <w:r>
        <w:rPr>
          <w:rFonts w:hint="eastAsia"/>
        </w:rPr>
        <w:t>令吉，现金奖的金额可能会比奖品价值高，可能调升至</w:t>
      </w:r>
      <w:r>
        <w:rPr>
          <w:rFonts w:hint="eastAsia"/>
        </w:rPr>
        <w:t>5000</w:t>
      </w:r>
      <w:r>
        <w:rPr>
          <w:rFonts w:hint="eastAsia"/>
        </w:rPr>
        <w:t>令吉、</w:t>
      </w:r>
      <w:r>
        <w:rPr>
          <w:rFonts w:hint="eastAsia"/>
        </w:rPr>
        <w:t>8000</w:t>
      </w:r>
      <w:r>
        <w:rPr>
          <w:rFonts w:hint="eastAsia"/>
        </w:rPr>
        <w:t>令吉，甚至</w:t>
      </w:r>
      <w:proofErr w:type="gramStart"/>
      <w:r>
        <w:rPr>
          <w:rFonts w:hint="eastAsia"/>
        </w:rPr>
        <w:t>1</w:t>
      </w:r>
      <w:r>
        <w:rPr>
          <w:rFonts w:hint="eastAsia"/>
        </w:rPr>
        <w:t>万令吉</w:t>
      </w:r>
      <w:proofErr w:type="gramEnd"/>
      <w:r>
        <w:rPr>
          <w:rFonts w:hint="eastAsia"/>
        </w:rPr>
        <w:t>，视市局预算而定。”</w:t>
      </w:r>
    </w:p>
    <w:p w14:paraId="488AF33F" w14:textId="77777777" w:rsidR="008637CA" w:rsidRDefault="00186660">
      <w:r>
        <w:rPr>
          <w:rFonts w:hint="eastAsia"/>
        </w:rPr>
        <w:t>改成现金奖后，他希望获奖的市民可利用这笔钱支持环保，作为购买环保车如电动车、混合动力车的首期，或购买电动摩托车、脚车，为减少碳排放出力。</w:t>
      </w:r>
    </w:p>
    <w:p w14:paraId="15A28D9C" w14:textId="77777777" w:rsidR="008637CA" w:rsidRDefault="00186660">
      <w:r>
        <w:rPr>
          <w:rFonts w:hint="eastAsia"/>
        </w:rPr>
        <w:t>今年的</w:t>
      </w:r>
      <w:proofErr w:type="gramStart"/>
      <w:r>
        <w:rPr>
          <w:rFonts w:hint="eastAsia"/>
        </w:rPr>
        <w:t>门牌税</w:t>
      </w:r>
      <w:proofErr w:type="gramEnd"/>
      <w:r>
        <w:rPr>
          <w:rFonts w:hint="eastAsia"/>
        </w:rPr>
        <w:t>优惠活动，市局送出</w:t>
      </w:r>
      <w:r>
        <w:rPr>
          <w:rFonts w:hint="eastAsia"/>
        </w:rPr>
        <w:t>75</w:t>
      </w:r>
      <w:r>
        <w:rPr>
          <w:rFonts w:hint="eastAsia"/>
        </w:rPr>
        <w:t>份总值约</w:t>
      </w:r>
      <w:proofErr w:type="gramStart"/>
      <w:r>
        <w:rPr>
          <w:rFonts w:hint="eastAsia"/>
        </w:rPr>
        <w:t>6</w:t>
      </w:r>
      <w:r>
        <w:rPr>
          <w:rFonts w:hint="eastAsia"/>
        </w:rPr>
        <w:t>万令吉</w:t>
      </w:r>
      <w:proofErr w:type="gramEnd"/>
      <w:r>
        <w:rPr>
          <w:rFonts w:hint="eastAsia"/>
        </w:rPr>
        <w:t>奖品。这项活动旨在提倡环保，鼓励民众通过上网</w:t>
      </w:r>
      <w:r>
        <w:rPr>
          <w:rFonts w:hint="eastAsia"/>
        </w:rPr>
        <w:t>/</w:t>
      </w:r>
      <w:r>
        <w:rPr>
          <w:rFonts w:hint="eastAsia"/>
        </w:rPr>
        <w:t>机构</w:t>
      </w:r>
      <w:r>
        <w:rPr>
          <w:rFonts w:hint="eastAsia"/>
        </w:rPr>
        <w:t>/</w:t>
      </w:r>
      <w:r>
        <w:rPr>
          <w:rFonts w:hint="eastAsia"/>
        </w:rPr>
        <w:t>银行</w:t>
      </w:r>
      <w:r>
        <w:rPr>
          <w:rFonts w:hint="eastAsia"/>
        </w:rPr>
        <w:t>/</w:t>
      </w:r>
      <w:r>
        <w:rPr>
          <w:rFonts w:hint="eastAsia"/>
        </w:rPr>
        <w:t>自动付款机缴付门牌税，</w:t>
      </w:r>
      <w:r>
        <w:rPr>
          <w:rFonts w:hint="eastAsia"/>
        </w:rPr>
        <w:t>75</w:t>
      </w:r>
      <w:r>
        <w:rPr>
          <w:rFonts w:hint="eastAsia"/>
        </w:rPr>
        <w:t>份奖品中，</w:t>
      </w:r>
      <w:r>
        <w:rPr>
          <w:rFonts w:hint="eastAsia"/>
        </w:rPr>
        <w:t>65</w:t>
      </w:r>
      <w:r>
        <w:rPr>
          <w:rFonts w:hint="eastAsia"/>
        </w:rPr>
        <w:t>份是给通过上网</w:t>
      </w:r>
      <w:r>
        <w:rPr>
          <w:rFonts w:hint="eastAsia"/>
        </w:rPr>
        <w:t>/</w:t>
      </w:r>
      <w:r>
        <w:rPr>
          <w:rFonts w:hint="eastAsia"/>
        </w:rPr>
        <w:t>机构</w:t>
      </w:r>
      <w:r>
        <w:rPr>
          <w:rFonts w:hint="eastAsia"/>
        </w:rPr>
        <w:t>/</w:t>
      </w:r>
      <w:r>
        <w:rPr>
          <w:rFonts w:hint="eastAsia"/>
        </w:rPr>
        <w:t>银行</w:t>
      </w:r>
      <w:r>
        <w:rPr>
          <w:rFonts w:hint="eastAsia"/>
        </w:rPr>
        <w:t>/</w:t>
      </w:r>
      <w:r>
        <w:rPr>
          <w:rFonts w:hint="eastAsia"/>
        </w:rPr>
        <w:t>自动付款机付款的民众，</w:t>
      </w:r>
      <w:r>
        <w:rPr>
          <w:rFonts w:hint="eastAsia"/>
        </w:rPr>
        <w:t>10</w:t>
      </w:r>
      <w:r>
        <w:rPr>
          <w:rFonts w:hint="eastAsia"/>
        </w:rPr>
        <w:t>份给通过市局柜台付款的民众。</w:t>
      </w:r>
      <w:r>
        <w:rPr>
          <w:rFonts w:hint="eastAsia"/>
        </w:rPr>
        <w:t xml:space="preserve"> </w:t>
      </w:r>
    </w:p>
    <w:p w14:paraId="181F455C" w14:textId="77777777" w:rsidR="008637CA" w:rsidRDefault="00186660">
      <w:r>
        <w:rPr>
          <w:rFonts w:hint="eastAsia"/>
        </w:rPr>
        <w:t>罗查里说，市局有意在</w:t>
      </w:r>
      <w:r>
        <w:rPr>
          <w:rFonts w:hint="eastAsia"/>
        </w:rPr>
        <w:t>2022</w:t>
      </w:r>
      <w:r>
        <w:rPr>
          <w:rFonts w:hint="eastAsia"/>
        </w:rPr>
        <w:t>年让威省成为低碳城市，他鼓励民众使用网络付款，除了便捷、省时，也可减少开车出门，有助减碳。</w:t>
      </w:r>
    </w:p>
    <w:p w14:paraId="02B489EE" w14:textId="77777777" w:rsidR="008637CA" w:rsidRDefault="00186660">
      <w:r>
        <w:rPr>
          <w:rFonts w:hint="eastAsia"/>
        </w:rPr>
        <w:t>他说，在优惠期间，市局共接收</w:t>
      </w:r>
      <w:r>
        <w:rPr>
          <w:rFonts w:hint="eastAsia"/>
        </w:rPr>
        <w:t>16</w:t>
      </w:r>
      <w:r>
        <w:rPr>
          <w:rFonts w:hint="eastAsia"/>
        </w:rPr>
        <w:t>万</w:t>
      </w:r>
      <w:r>
        <w:rPr>
          <w:rFonts w:hint="eastAsia"/>
        </w:rPr>
        <w:t>7457</w:t>
      </w:r>
      <w:r>
        <w:rPr>
          <w:rFonts w:hint="eastAsia"/>
        </w:rPr>
        <w:t>笔付款，其中</w:t>
      </w:r>
      <w:r>
        <w:rPr>
          <w:rFonts w:hint="eastAsia"/>
        </w:rPr>
        <w:t>59.14%</w:t>
      </w:r>
      <w:r>
        <w:rPr>
          <w:rFonts w:hint="eastAsia"/>
        </w:rPr>
        <w:t>或</w:t>
      </w:r>
      <w:r>
        <w:rPr>
          <w:rFonts w:hint="eastAsia"/>
        </w:rPr>
        <w:t>9</w:t>
      </w:r>
      <w:r>
        <w:rPr>
          <w:rFonts w:hint="eastAsia"/>
        </w:rPr>
        <w:t>万</w:t>
      </w:r>
      <w:r>
        <w:rPr>
          <w:rFonts w:hint="eastAsia"/>
        </w:rPr>
        <w:t>9033</w:t>
      </w:r>
      <w:r>
        <w:rPr>
          <w:rFonts w:hint="eastAsia"/>
        </w:rPr>
        <w:t>笔是上网</w:t>
      </w:r>
      <w:r>
        <w:rPr>
          <w:rFonts w:hint="eastAsia"/>
        </w:rPr>
        <w:t>/</w:t>
      </w:r>
      <w:r>
        <w:rPr>
          <w:rFonts w:hint="eastAsia"/>
        </w:rPr>
        <w:t>机构</w:t>
      </w:r>
      <w:r>
        <w:rPr>
          <w:rFonts w:hint="eastAsia"/>
        </w:rPr>
        <w:t>/</w:t>
      </w:r>
      <w:r>
        <w:rPr>
          <w:rFonts w:hint="eastAsia"/>
        </w:rPr>
        <w:t>银行</w:t>
      </w:r>
      <w:r>
        <w:rPr>
          <w:rFonts w:hint="eastAsia"/>
        </w:rPr>
        <w:t>/</w:t>
      </w:r>
      <w:r>
        <w:rPr>
          <w:rFonts w:hint="eastAsia"/>
        </w:rPr>
        <w:t>自动付款机付款，比</w:t>
      </w:r>
      <w:r>
        <w:rPr>
          <w:rFonts w:hint="eastAsia"/>
        </w:rPr>
        <w:t>2018</w:t>
      </w:r>
      <w:r>
        <w:rPr>
          <w:rFonts w:hint="eastAsia"/>
        </w:rPr>
        <w:t>年多</w:t>
      </w:r>
      <w:r>
        <w:rPr>
          <w:rFonts w:hint="eastAsia"/>
        </w:rPr>
        <w:t>37.85%</w:t>
      </w:r>
      <w:r>
        <w:rPr>
          <w:rFonts w:hint="eastAsia"/>
        </w:rPr>
        <w:t>，</w:t>
      </w:r>
      <w:r>
        <w:rPr>
          <w:rFonts w:hint="eastAsia"/>
        </w:rPr>
        <w:t>2018</w:t>
      </w:r>
      <w:r>
        <w:rPr>
          <w:rFonts w:hint="eastAsia"/>
        </w:rPr>
        <w:t>年该组别的交易有</w:t>
      </w:r>
      <w:r>
        <w:rPr>
          <w:rFonts w:hint="eastAsia"/>
        </w:rPr>
        <w:t>7</w:t>
      </w:r>
      <w:r>
        <w:rPr>
          <w:rFonts w:hint="eastAsia"/>
        </w:rPr>
        <w:t>万</w:t>
      </w:r>
      <w:r>
        <w:rPr>
          <w:rFonts w:hint="eastAsia"/>
        </w:rPr>
        <w:t>1843</w:t>
      </w:r>
      <w:r>
        <w:rPr>
          <w:rFonts w:hint="eastAsia"/>
        </w:rPr>
        <w:t>笔。</w:t>
      </w:r>
    </w:p>
    <w:p w14:paraId="631C2914" w14:textId="77777777" w:rsidR="008637CA" w:rsidRDefault="00186660">
      <w:r>
        <w:rPr>
          <w:rFonts w:hint="eastAsia"/>
        </w:rPr>
        <w:t>今年的首奖是</w:t>
      </w:r>
      <w:r>
        <w:rPr>
          <w:rFonts w:hint="eastAsia"/>
        </w:rPr>
        <w:t>4000</w:t>
      </w:r>
      <w:proofErr w:type="gramStart"/>
      <w:r>
        <w:rPr>
          <w:rFonts w:hint="eastAsia"/>
        </w:rPr>
        <w:t>令吉的</w:t>
      </w:r>
      <w:proofErr w:type="gramEnd"/>
      <w:r>
        <w:rPr>
          <w:rFonts w:hint="eastAsia"/>
        </w:rPr>
        <w:t>登山脚车，得主来自爪夷；二奖</w:t>
      </w:r>
      <w:r>
        <w:rPr>
          <w:rFonts w:hint="eastAsia"/>
        </w:rPr>
        <w:t>2800</w:t>
      </w:r>
      <w:proofErr w:type="gramStart"/>
      <w:r>
        <w:rPr>
          <w:rFonts w:hint="eastAsia"/>
        </w:rPr>
        <w:t>令吉登山</w:t>
      </w:r>
      <w:proofErr w:type="gramEnd"/>
      <w:r>
        <w:rPr>
          <w:rFonts w:hint="eastAsia"/>
        </w:rPr>
        <w:t>脚车，得主来自北海；三奖</w:t>
      </w:r>
      <w:r>
        <w:rPr>
          <w:rFonts w:hint="eastAsia"/>
        </w:rPr>
        <w:t>2300</w:t>
      </w:r>
      <w:proofErr w:type="gramStart"/>
      <w:r>
        <w:rPr>
          <w:rFonts w:hint="eastAsia"/>
        </w:rPr>
        <w:t>令吉登山</w:t>
      </w:r>
      <w:proofErr w:type="gramEnd"/>
      <w:r>
        <w:rPr>
          <w:rFonts w:hint="eastAsia"/>
        </w:rPr>
        <w:t>脚车，得主来自高巴山万。其他奖品包括脚车、智能手机、平板电脑、电器、居家用品等。</w:t>
      </w:r>
    </w:p>
    <w:p w14:paraId="0F3686EE" w14:textId="77777777" w:rsidR="002264CE" w:rsidRDefault="002264CE"/>
    <w:p w14:paraId="4A60D842" w14:textId="5E842970" w:rsidR="008637CA" w:rsidRDefault="00186660">
      <w:r>
        <w:rPr>
          <w:rFonts w:hint="eastAsia"/>
        </w:rPr>
        <w:t>涉串谋虚报活动费</w:t>
      </w:r>
      <w:r>
        <w:rPr>
          <w:rFonts w:hint="eastAsia"/>
        </w:rPr>
        <w:t xml:space="preserve"> 3</w:t>
      </w:r>
      <w:r>
        <w:rPr>
          <w:rFonts w:hint="eastAsia"/>
        </w:rPr>
        <w:t>公仆</w:t>
      </w:r>
      <w:r>
        <w:rPr>
          <w:rFonts w:hint="eastAsia"/>
        </w:rPr>
        <w:t>1</w:t>
      </w:r>
      <w:proofErr w:type="gramStart"/>
      <w:r>
        <w:rPr>
          <w:rFonts w:hint="eastAsia"/>
        </w:rPr>
        <w:t>商人延扣</w:t>
      </w:r>
      <w:proofErr w:type="gramEnd"/>
      <w:r>
        <w:rPr>
          <w:rFonts w:hint="eastAsia"/>
        </w:rPr>
        <w:tab/>
        <w:t>2019</w:t>
      </w:r>
      <w:r>
        <w:rPr>
          <w:rFonts w:hint="eastAsia"/>
        </w:rPr>
        <w:t>年</w:t>
      </w:r>
      <w:r>
        <w:rPr>
          <w:rFonts w:hint="eastAsia"/>
        </w:rPr>
        <w:t>4</w:t>
      </w:r>
      <w:r>
        <w:rPr>
          <w:rFonts w:hint="eastAsia"/>
        </w:rPr>
        <w:t>月</w:t>
      </w:r>
      <w:r>
        <w:rPr>
          <w:rFonts w:hint="eastAsia"/>
        </w:rPr>
        <w:t>22</w:t>
      </w:r>
      <w:r>
        <w:rPr>
          <w:rFonts w:hint="eastAsia"/>
        </w:rPr>
        <w:t>日</w:t>
      </w:r>
      <w:r>
        <w:rPr>
          <w:rFonts w:hint="eastAsia"/>
        </w:rPr>
        <w:tab/>
        <w:t>"</w:t>
      </w:r>
      <w:r>
        <w:rPr>
          <w:rFonts w:hint="eastAsia"/>
        </w:rPr>
        <w:t>反贪会官员</w:t>
      </w:r>
      <w:proofErr w:type="gramStart"/>
      <w:r>
        <w:rPr>
          <w:rFonts w:hint="eastAsia"/>
        </w:rPr>
        <w:t>押送女</w:t>
      </w:r>
      <w:proofErr w:type="gramEnd"/>
      <w:r>
        <w:rPr>
          <w:rFonts w:hint="eastAsia"/>
        </w:rPr>
        <w:t>嫌犯</w:t>
      </w:r>
      <w:proofErr w:type="gramStart"/>
      <w:r>
        <w:rPr>
          <w:rFonts w:hint="eastAsia"/>
        </w:rPr>
        <w:t>及男嫌犯上</w:t>
      </w:r>
      <w:proofErr w:type="gramEnd"/>
      <w:r>
        <w:rPr>
          <w:rFonts w:hint="eastAsia"/>
        </w:rPr>
        <w:t>法庭。</w:t>
      </w:r>
    </w:p>
    <w:p w14:paraId="00552D5A" w14:textId="77777777" w:rsidR="008637CA" w:rsidRDefault="00186660">
      <w:r>
        <w:rPr>
          <w:rFonts w:hint="eastAsia"/>
        </w:rPr>
        <w:t>3</w:t>
      </w:r>
      <w:r>
        <w:rPr>
          <w:rFonts w:hint="eastAsia"/>
        </w:rPr>
        <w:t>名公共工程局官员与助理及一名承包商因涉嫌串谋虚假申报一笔分别</w:t>
      </w:r>
      <w:r>
        <w:rPr>
          <w:rFonts w:hint="eastAsia"/>
        </w:rPr>
        <w:t>1</w:t>
      </w:r>
      <w:r>
        <w:rPr>
          <w:rFonts w:hint="eastAsia"/>
        </w:rPr>
        <w:t>万</w:t>
      </w:r>
      <w:r>
        <w:rPr>
          <w:rFonts w:hint="eastAsia"/>
        </w:rPr>
        <w:t>9950</w:t>
      </w:r>
      <w:proofErr w:type="gramStart"/>
      <w:r>
        <w:rPr>
          <w:rFonts w:hint="eastAsia"/>
        </w:rPr>
        <w:t>令吉及</w:t>
      </w:r>
      <w:proofErr w:type="gramEnd"/>
      <w:r>
        <w:rPr>
          <w:rFonts w:hint="eastAsia"/>
        </w:rPr>
        <w:t>6806</w:t>
      </w:r>
      <w:proofErr w:type="gramStart"/>
      <w:r>
        <w:rPr>
          <w:rFonts w:hint="eastAsia"/>
        </w:rPr>
        <w:t>令吉活动</w:t>
      </w:r>
      <w:proofErr w:type="gramEnd"/>
      <w:r>
        <w:rPr>
          <w:rFonts w:hint="eastAsia"/>
        </w:rPr>
        <w:t>项目费用于周一上午被吉打反贪会押上亚罗士打法庭申请延长扣留，获主簿官诺丽雅娜</w:t>
      </w:r>
      <w:proofErr w:type="gramStart"/>
      <w:r>
        <w:rPr>
          <w:rFonts w:hint="eastAsia"/>
        </w:rPr>
        <w:t>批准延扣</w:t>
      </w:r>
      <w:r>
        <w:rPr>
          <w:rFonts w:hint="eastAsia"/>
        </w:rPr>
        <w:t>7</w:t>
      </w:r>
      <w:r>
        <w:rPr>
          <w:rFonts w:hint="eastAsia"/>
        </w:rPr>
        <w:t>天</w:t>
      </w:r>
      <w:proofErr w:type="gramEnd"/>
      <w:r>
        <w:rPr>
          <w:rFonts w:hint="eastAsia"/>
        </w:rPr>
        <w:t>，以作进一步调查。</w:t>
      </w:r>
    </w:p>
    <w:p w14:paraId="5EB99336" w14:textId="77777777" w:rsidR="008637CA" w:rsidRDefault="00186660">
      <w:r>
        <w:rPr>
          <w:rFonts w:hint="eastAsia"/>
        </w:rPr>
        <w:t>4</w:t>
      </w:r>
      <w:r>
        <w:rPr>
          <w:rFonts w:hint="eastAsia"/>
        </w:rPr>
        <w:t>名男女嫌犯年龄介于</w:t>
      </w:r>
      <w:r>
        <w:rPr>
          <w:rFonts w:hint="eastAsia"/>
        </w:rPr>
        <w:t>34</w:t>
      </w:r>
      <w:r>
        <w:rPr>
          <w:rFonts w:hint="eastAsia"/>
        </w:rPr>
        <w:t>岁至</w:t>
      </w:r>
      <w:r>
        <w:rPr>
          <w:rFonts w:hint="eastAsia"/>
        </w:rPr>
        <w:t>50</w:t>
      </w:r>
      <w:r>
        <w:rPr>
          <w:rFonts w:hint="eastAsia"/>
        </w:rPr>
        <w:t>岁。</w:t>
      </w:r>
      <w:r>
        <w:rPr>
          <w:rFonts w:hint="eastAsia"/>
        </w:rPr>
        <w:t xml:space="preserve"> </w:t>
      </w:r>
    </w:p>
    <w:p w14:paraId="10515D55" w14:textId="77777777" w:rsidR="008637CA" w:rsidRDefault="00186660">
      <w:r>
        <w:rPr>
          <w:rFonts w:hint="eastAsia"/>
        </w:rPr>
        <w:t>3</w:t>
      </w:r>
      <w:r>
        <w:rPr>
          <w:rFonts w:hint="eastAsia"/>
        </w:rPr>
        <w:t>名公务员当中，女嫌犯（</w:t>
      </w:r>
      <w:r>
        <w:rPr>
          <w:rFonts w:hint="eastAsia"/>
        </w:rPr>
        <w:t>50</w:t>
      </w:r>
      <w:r>
        <w:rPr>
          <w:rFonts w:hint="eastAsia"/>
        </w:rPr>
        <w:t>岁）是双溪大年公共工程局管理部一名高官，</w:t>
      </w:r>
      <w:r>
        <w:rPr>
          <w:rFonts w:hint="eastAsia"/>
        </w:rPr>
        <w:t>2</w:t>
      </w:r>
      <w:r>
        <w:rPr>
          <w:rFonts w:hint="eastAsia"/>
        </w:rPr>
        <w:t>名男嫌犯（</w:t>
      </w:r>
      <w:r>
        <w:rPr>
          <w:rFonts w:hint="eastAsia"/>
        </w:rPr>
        <w:t>34</w:t>
      </w:r>
      <w:r>
        <w:rPr>
          <w:rFonts w:hint="eastAsia"/>
        </w:rPr>
        <w:t>岁及</w:t>
      </w:r>
      <w:r>
        <w:rPr>
          <w:rFonts w:hint="eastAsia"/>
        </w:rPr>
        <w:t>46</w:t>
      </w:r>
      <w:r>
        <w:rPr>
          <w:rFonts w:hint="eastAsia"/>
        </w:rPr>
        <w:t>岁）是双溪大年公共工程局管理部的助理。另一名男嫌犯则是</w:t>
      </w:r>
      <w:r>
        <w:rPr>
          <w:rFonts w:hint="eastAsia"/>
        </w:rPr>
        <w:t>37</w:t>
      </w:r>
      <w:r>
        <w:rPr>
          <w:rFonts w:hint="eastAsia"/>
        </w:rPr>
        <w:t>岁的承包商。他们分别在今早上午约</w:t>
      </w:r>
      <w:r>
        <w:rPr>
          <w:rFonts w:hint="eastAsia"/>
        </w:rPr>
        <w:t>9</w:t>
      </w:r>
      <w:r>
        <w:rPr>
          <w:rFonts w:hint="eastAsia"/>
        </w:rPr>
        <w:t>时及约</w:t>
      </w:r>
      <w:r>
        <w:rPr>
          <w:rFonts w:hint="eastAsia"/>
        </w:rPr>
        <w:t>10</w:t>
      </w:r>
      <w:r>
        <w:rPr>
          <w:rFonts w:hint="eastAsia"/>
        </w:rPr>
        <w:t>时被反贪会官员押往米都法庭。</w:t>
      </w:r>
    </w:p>
    <w:p w14:paraId="1C763829" w14:textId="77777777" w:rsidR="008637CA" w:rsidRDefault="00186660">
      <w:r>
        <w:rPr>
          <w:rFonts w:hint="eastAsia"/>
        </w:rPr>
        <w:t>他们涉及在</w:t>
      </w:r>
      <w:r>
        <w:rPr>
          <w:rFonts w:hint="eastAsia"/>
        </w:rPr>
        <w:t>2018</w:t>
      </w:r>
      <w:r>
        <w:rPr>
          <w:rFonts w:hint="eastAsia"/>
        </w:rPr>
        <w:t>年</w:t>
      </w:r>
      <w:r>
        <w:rPr>
          <w:rFonts w:hint="eastAsia"/>
        </w:rPr>
        <w:t>5</w:t>
      </w:r>
      <w:r>
        <w:rPr>
          <w:rFonts w:hint="eastAsia"/>
        </w:rPr>
        <w:t>月及</w:t>
      </w:r>
      <w:r>
        <w:rPr>
          <w:rFonts w:hint="eastAsia"/>
        </w:rPr>
        <w:t>10</w:t>
      </w:r>
      <w:r>
        <w:rPr>
          <w:rFonts w:hint="eastAsia"/>
        </w:rPr>
        <w:t>月串谋虚假申报一笔分别</w:t>
      </w:r>
      <w:r>
        <w:rPr>
          <w:rFonts w:hint="eastAsia"/>
        </w:rPr>
        <w:t>1</w:t>
      </w:r>
      <w:r>
        <w:rPr>
          <w:rFonts w:hint="eastAsia"/>
        </w:rPr>
        <w:t>万</w:t>
      </w:r>
      <w:r>
        <w:rPr>
          <w:rFonts w:hint="eastAsia"/>
        </w:rPr>
        <w:t>9950</w:t>
      </w:r>
      <w:proofErr w:type="gramStart"/>
      <w:r>
        <w:rPr>
          <w:rFonts w:hint="eastAsia"/>
        </w:rPr>
        <w:t>令吉及</w:t>
      </w:r>
      <w:proofErr w:type="gramEnd"/>
      <w:r>
        <w:rPr>
          <w:rFonts w:hint="eastAsia"/>
        </w:rPr>
        <w:t>6806</w:t>
      </w:r>
      <w:proofErr w:type="gramStart"/>
      <w:r>
        <w:rPr>
          <w:rFonts w:hint="eastAsia"/>
        </w:rPr>
        <w:t>令吉活动</w:t>
      </w:r>
      <w:proofErr w:type="gramEnd"/>
      <w:r>
        <w:rPr>
          <w:rFonts w:hint="eastAsia"/>
        </w:rPr>
        <w:t>项目费用，在昨日（</w:t>
      </w:r>
      <w:r>
        <w:rPr>
          <w:rFonts w:hint="eastAsia"/>
        </w:rPr>
        <w:t>21</w:t>
      </w:r>
      <w:r>
        <w:rPr>
          <w:rFonts w:hint="eastAsia"/>
        </w:rPr>
        <w:t>日）下午</w:t>
      </w:r>
      <w:r>
        <w:rPr>
          <w:rFonts w:hint="eastAsia"/>
        </w:rPr>
        <w:t>6</w:t>
      </w:r>
      <w:r>
        <w:rPr>
          <w:rFonts w:hint="eastAsia"/>
        </w:rPr>
        <w:t>时在亚罗士</w:t>
      </w:r>
      <w:proofErr w:type="gramStart"/>
      <w:r>
        <w:rPr>
          <w:rFonts w:hint="eastAsia"/>
        </w:rPr>
        <w:t>打遭吉</w:t>
      </w:r>
      <w:proofErr w:type="gramEnd"/>
      <w:r>
        <w:rPr>
          <w:rFonts w:hint="eastAsia"/>
        </w:rPr>
        <w:t>打反贪会官员扣留。</w:t>
      </w:r>
    </w:p>
    <w:p w14:paraId="7E552BCC" w14:textId="77777777" w:rsidR="008637CA" w:rsidRDefault="00186660">
      <w:r>
        <w:rPr>
          <w:rFonts w:hint="eastAsia"/>
        </w:rPr>
        <w:t>反贪会援引</w:t>
      </w:r>
      <w:r>
        <w:rPr>
          <w:rFonts w:hint="eastAsia"/>
        </w:rPr>
        <w:t>2009</w:t>
      </w:r>
      <w:r>
        <w:rPr>
          <w:rFonts w:hint="eastAsia"/>
        </w:rPr>
        <w:t>年反贪会法令第</w:t>
      </w:r>
      <w:r>
        <w:rPr>
          <w:rFonts w:hint="eastAsia"/>
        </w:rPr>
        <w:t>18</w:t>
      </w:r>
      <w:r>
        <w:rPr>
          <w:rFonts w:hint="eastAsia"/>
        </w:rPr>
        <w:t>条文下调查此案。</w:t>
      </w:r>
      <w:r>
        <w:rPr>
          <w:rFonts w:hint="eastAsia"/>
        </w:rPr>
        <w:t xml:space="preserve"> </w:t>
      </w:r>
    </w:p>
    <w:p w14:paraId="59F11DF5" w14:textId="77777777" w:rsidR="002264CE" w:rsidRDefault="002264CE"/>
    <w:p w14:paraId="247E2613" w14:textId="39E32437" w:rsidR="008637CA" w:rsidRDefault="00186660">
      <w:r>
        <w:rPr>
          <w:rFonts w:hint="eastAsia"/>
        </w:rPr>
        <w:t>打脸砸窗场面火爆！</w:t>
      </w:r>
      <w:r>
        <w:rPr>
          <w:rFonts w:hint="eastAsia"/>
        </w:rPr>
        <w:t xml:space="preserve"> </w:t>
      </w:r>
      <w:r>
        <w:rPr>
          <w:rFonts w:hint="eastAsia"/>
        </w:rPr>
        <w:t>男子纠众挡路谈判</w:t>
      </w:r>
      <w:r>
        <w:rPr>
          <w:rFonts w:hint="eastAsia"/>
        </w:rPr>
        <w:t xml:space="preserve"> </w:t>
      </w:r>
      <w:r>
        <w:rPr>
          <w:rFonts w:hint="eastAsia"/>
        </w:rPr>
        <w:t>轿车冲撞“脱围”逃离</w:t>
      </w:r>
      <w:r>
        <w:rPr>
          <w:rFonts w:hint="eastAsia"/>
        </w:rPr>
        <w:tab/>
        <w:t>2019</w:t>
      </w:r>
      <w:r>
        <w:rPr>
          <w:rFonts w:hint="eastAsia"/>
        </w:rPr>
        <w:t>年</w:t>
      </w:r>
      <w:r>
        <w:rPr>
          <w:rFonts w:hint="eastAsia"/>
        </w:rPr>
        <w:t>4</w:t>
      </w:r>
      <w:r>
        <w:rPr>
          <w:rFonts w:hint="eastAsia"/>
        </w:rPr>
        <w:t>月</w:t>
      </w:r>
      <w:r>
        <w:rPr>
          <w:rFonts w:hint="eastAsia"/>
        </w:rPr>
        <w:t>21</w:t>
      </w:r>
      <w:r>
        <w:rPr>
          <w:rFonts w:hint="eastAsia"/>
        </w:rPr>
        <w:t>日</w:t>
      </w:r>
      <w:r>
        <w:rPr>
          <w:rFonts w:hint="eastAsia"/>
        </w:rPr>
        <w:tab/>
        <w:t>"</w:t>
      </w:r>
      <w:r>
        <w:rPr>
          <w:rFonts w:hint="eastAsia"/>
        </w:rPr>
        <w:t>一名华裔男子纠众以摩托车阻挡轿车去路，要求车内人士下车谈判不果后，竟怒打对方脸部！</w:t>
      </w:r>
    </w:p>
    <w:p w14:paraId="16876F36" w14:textId="77777777" w:rsidR="008637CA" w:rsidRDefault="00186660">
      <w:r>
        <w:rPr>
          <w:rFonts w:hint="eastAsia"/>
        </w:rPr>
        <w:t>一名华裔男子纠众以摩托车阻挡轿车去路，要求车内人士下车谈判不果后，竟怒打对方脸部！</w:t>
      </w:r>
    </w:p>
    <w:p w14:paraId="64C228F5" w14:textId="77777777" w:rsidR="008637CA" w:rsidRDefault="00186660">
      <w:r>
        <w:rPr>
          <w:rFonts w:hint="eastAsia"/>
        </w:rPr>
        <w:t>据知，该轿车为“脱围”，惟有“撞开”对方逃跑，但被头盔砸破轿车前后挡风镜。</w:t>
      </w:r>
    </w:p>
    <w:p w14:paraId="07AA1DA4" w14:textId="77777777" w:rsidR="008637CA" w:rsidRDefault="00186660">
      <w:proofErr w:type="gramStart"/>
      <w:r>
        <w:rPr>
          <w:rFonts w:hint="eastAsia"/>
        </w:rPr>
        <w:t>日前脸书</w:t>
      </w:r>
      <w:proofErr w:type="gramEnd"/>
      <w:r>
        <w:rPr>
          <w:rFonts w:hint="eastAsia"/>
        </w:rPr>
        <w:t>流传着一则视频指，一辆轿车遭摩托车阻挡及被人砸前后挡风镜，该视频全长</w:t>
      </w:r>
      <w:r>
        <w:rPr>
          <w:rFonts w:hint="eastAsia"/>
        </w:rPr>
        <w:t>2.21</w:t>
      </w:r>
      <w:r>
        <w:rPr>
          <w:rFonts w:hint="eastAsia"/>
        </w:rPr>
        <w:t>分钟，是该轿车行驶记录器所拍下。据了解，该事件于本月</w:t>
      </w:r>
      <w:r>
        <w:rPr>
          <w:rFonts w:hint="eastAsia"/>
        </w:rPr>
        <w:t>9</w:t>
      </w:r>
      <w:r>
        <w:rPr>
          <w:rFonts w:hint="eastAsia"/>
        </w:rPr>
        <w:t>日凌晨</w:t>
      </w:r>
      <w:r>
        <w:rPr>
          <w:rFonts w:hint="eastAsia"/>
        </w:rPr>
        <w:t>12</w:t>
      </w:r>
      <w:r>
        <w:rPr>
          <w:rFonts w:hint="eastAsia"/>
        </w:rPr>
        <w:t>时许，在新关仔饮食中心发生。</w:t>
      </w:r>
    </w:p>
    <w:p w14:paraId="243FDFDE" w14:textId="77777777" w:rsidR="008637CA" w:rsidRDefault="00186660">
      <w:r>
        <w:rPr>
          <w:rFonts w:hint="eastAsia"/>
        </w:rPr>
        <w:t>肥胖男子走向轿车乘客座方向。</w:t>
      </w:r>
    </w:p>
    <w:p w14:paraId="417BFF78" w14:textId="77777777" w:rsidR="008637CA" w:rsidRDefault="00186660">
      <w:r>
        <w:rPr>
          <w:rFonts w:hint="eastAsia"/>
        </w:rPr>
        <w:t>从视频中可见，该轿车行驶中遭一班人使用摩托车阻挡去路，一名坐在摩托车上身材肥胖的华裔男子，不停招手</w:t>
      </w:r>
      <w:proofErr w:type="gramStart"/>
      <w:r>
        <w:rPr>
          <w:rFonts w:hint="eastAsia"/>
        </w:rPr>
        <w:t>及叫要求</w:t>
      </w:r>
      <w:proofErr w:type="gramEnd"/>
      <w:r>
        <w:rPr>
          <w:rFonts w:hint="eastAsia"/>
        </w:rPr>
        <w:t>车内人士下车。随后，车内人士就打开车窗，反问什么事情，接着画面中的肥胖男子走向轿车乘客座方向。</w:t>
      </w:r>
    </w:p>
    <w:p w14:paraId="4D0484CC" w14:textId="77777777" w:rsidR="008637CA" w:rsidRDefault="00186660">
      <w:r>
        <w:rPr>
          <w:rFonts w:hint="eastAsia"/>
        </w:rPr>
        <w:t>该轿车为“解围”，惟撞开对方逃跑，但被头盔砸破轿车前后挡风镜。</w:t>
      </w:r>
    </w:p>
    <w:p w14:paraId="416756A8" w14:textId="77777777" w:rsidR="008637CA" w:rsidRDefault="00186660">
      <w:r>
        <w:rPr>
          <w:rFonts w:hint="eastAsia"/>
        </w:rPr>
        <w:t>接着就听到该男子警告轿车内的人“不要作弄我的母亲”，对方反问“我作弄你母亲什么，反而是你母亲不要作弄我”，随后就听到拍击的声音，而车内人士也高喊不要打人。双方一轮争吵后，事主不停指示司机撞开对方离开现场去报案。</w:t>
      </w:r>
      <w:r>
        <w:rPr>
          <w:rFonts w:hint="eastAsia"/>
        </w:rPr>
        <w:t xml:space="preserve"> </w:t>
      </w:r>
    </w:p>
    <w:p w14:paraId="34744EFD" w14:textId="77777777" w:rsidR="008637CA" w:rsidRDefault="00186660">
      <w:r>
        <w:rPr>
          <w:rFonts w:hint="eastAsia"/>
        </w:rPr>
        <w:lastRenderedPageBreak/>
        <w:t>涉及围攻轿车的男子在事发时被拍下。</w:t>
      </w:r>
    </w:p>
    <w:p w14:paraId="6D06FF39" w14:textId="77777777" w:rsidR="008637CA" w:rsidRDefault="00186660">
      <w:r>
        <w:rPr>
          <w:rFonts w:hint="eastAsia"/>
        </w:rPr>
        <w:t>从画面中看见该轿车尝试移向左边，有两次差点撞到对方，相信是这举动激怒对方，对方就使用头盔多次砸轿车前方挡风镜，当轿车成功逃离后，仍听到击打声音，相信是后方挡风镜也遭砸。</w:t>
      </w:r>
      <w:r>
        <w:rPr>
          <w:rFonts w:hint="eastAsia"/>
        </w:rPr>
        <w:t xml:space="preserve"> </w:t>
      </w:r>
    </w:p>
    <w:p w14:paraId="407A1A34" w14:textId="77777777" w:rsidR="008637CA" w:rsidRDefault="00186660">
      <w:r>
        <w:rPr>
          <w:rFonts w:hint="eastAsia"/>
        </w:rPr>
        <w:t>该名事主今日接受本报电访时指出，事后他已第一时间前往警局报案，事发时车内上是他与妻子及儿子，当时是儿子驾车，他则坐在前方乘客座位。自己与对方父母都是当地小贩，曾因座椅问题发生争吵。</w:t>
      </w:r>
    </w:p>
    <w:p w14:paraId="274C1755" w14:textId="77777777" w:rsidR="008637CA" w:rsidRDefault="00186660">
      <w:r>
        <w:rPr>
          <w:rFonts w:hint="eastAsia"/>
        </w:rPr>
        <w:t>另一名涉案男子。</w:t>
      </w:r>
    </w:p>
    <w:p w14:paraId="2D27D493" w14:textId="77777777" w:rsidR="008637CA" w:rsidRDefault="00186660">
      <w:r>
        <w:rPr>
          <w:rFonts w:hint="eastAsia"/>
        </w:rPr>
        <w:t>他说，当时对方约</w:t>
      </w:r>
      <w:r>
        <w:rPr>
          <w:rFonts w:hint="eastAsia"/>
        </w:rPr>
        <w:t>5</w:t>
      </w:r>
      <w:r>
        <w:rPr>
          <w:rFonts w:hint="eastAsia"/>
        </w:rPr>
        <w:t>人及一辆摩托车阻挡轿车去路，自己的脸部被对方打了几下，而轿车前后挡风镜也被砸破，损失约</w:t>
      </w:r>
      <w:r>
        <w:rPr>
          <w:rFonts w:hint="eastAsia"/>
        </w:rPr>
        <w:t>1000</w:t>
      </w:r>
      <w:r>
        <w:rPr>
          <w:rFonts w:hint="eastAsia"/>
        </w:rPr>
        <w:t>令吉。</w:t>
      </w:r>
    </w:p>
    <w:p w14:paraId="6C12C3D2" w14:textId="77777777" w:rsidR="008637CA" w:rsidRDefault="00186660">
      <w:r>
        <w:rPr>
          <w:rFonts w:hint="eastAsia"/>
        </w:rPr>
        <w:t>另一方面，上述事件发生后，警方已介入调查。</w:t>
      </w:r>
    </w:p>
    <w:p w14:paraId="1C5578FD" w14:textId="77777777" w:rsidR="002264CE" w:rsidRDefault="002264CE"/>
    <w:p w14:paraId="26EF46E0" w14:textId="121720E4" w:rsidR="008637CA" w:rsidRDefault="00186660">
      <w:proofErr w:type="gramStart"/>
      <w:r>
        <w:rPr>
          <w:rFonts w:hint="eastAsia"/>
        </w:rPr>
        <w:t>促农民</w:t>
      </w:r>
      <w:proofErr w:type="gramEnd"/>
      <w:r>
        <w:rPr>
          <w:rFonts w:hint="eastAsia"/>
        </w:rPr>
        <w:t>使用认证稻谷</w:t>
      </w:r>
      <w:r>
        <w:rPr>
          <w:rFonts w:hint="eastAsia"/>
        </w:rPr>
        <w:t xml:space="preserve"> </w:t>
      </w:r>
      <w:proofErr w:type="gramStart"/>
      <w:r>
        <w:rPr>
          <w:rFonts w:hint="eastAsia"/>
        </w:rPr>
        <w:t>副农长</w:t>
      </w:r>
      <w:proofErr w:type="gramEnd"/>
      <w:r>
        <w:rPr>
          <w:rFonts w:hint="eastAsia"/>
        </w:rPr>
        <w:t>：</w:t>
      </w:r>
      <w:proofErr w:type="gramStart"/>
      <w:r>
        <w:rPr>
          <w:rFonts w:hint="eastAsia"/>
        </w:rPr>
        <w:t>免穗枯</w:t>
      </w:r>
      <w:proofErr w:type="gramEnd"/>
      <w:r>
        <w:rPr>
          <w:rFonts w:hint="eastAsia"/>
        </w:rPr>
        <w:t>病影响收成</w:t>
      </w:r>
      <w:r>
        <w:rPr>
          <w:rFonts w:hint="eastAsia"/>
        </w:rPr>
        <w:tab/>
        <w:t>2019</w:t>
      </w:r>
      <w:r>
        <w:rPr>
          <w:rFonts w:hint="eastAsia"/>
        </w:rPr>
        <w:t>年</w:t>
      </w:r>
      <w:r>
        <w:rPr>
          <w:rFonts w:hint="eastAsia"/>
        </w:rPr>
        <w:t>4</w:t>
      </w:r>
      <w:r>
        <w:rPr>
          <w:rFonts w:hint="eastAsia"/>
        </w:rPr>
        <w:t>月</w:t>
      </w:r>
      <w:r>
        <w:rPr>
          <w:rFonts w:hint="eastAsia"/>
        </w:rPr>
        <w:t>20</w:t>
      </w:r>
      <w:r>
        <w:rPr>
          <w:rFonts w:hint="eastAsia"/>
        </w:rPr>
        <w:t>日</w:t>
      </w:r>
      <w:r>
        <w:rPr>
          <w:rFonts w:hint="eastAsia"/>
        </w:rPr>
        <w:tab/>
        <w:t>"</w:t>
      </w:r>
      <w:r>
        <w:rPr>
          <w:rFonts w:hint="eastAsia"/>
        </w:rPr>
        <w:t>沈志勤为</w:t>
      </w:r>
      <w:proofErr w:type="gramStart"/>
      <w:r>
        <w:rPr>
          <w:rFonts w:hint="eastAsia"/>
        </w:rPr>
        <w:t>槟</w:t>
      </w:r>
      <w:proofErr w:type="gramEnd"/>
      <w:r>
        <w:rPr>
          <w:rFonts w:hint="eastAsia"/>
        </w:rPr>
        <w:t>州认证稻谷活动主持</w:t>
      </w:r>
      <w:r>
        <w:rPr>
          <w:rFonts w:hint="eastAsia"/>
        </w:rPr>
        <w:t xml:space="preserve"> </w:t>
      </w:r>
      <w:r>
        <w:rPr>
          <w:rFonts w:hint="eastAsia"/>
        </w:rPr>
        <w:t>推展，并颁发委任状及拨款援助予农民。</w:t>
      </w:r>
      <w:r>
        <w:t xml:space="preserve"> </w:t>
      </w:r>
    </w:p>
    <w:p w14:paraId="447ED551" w14:textId="77777777" w:rsidR="008637CA" w:rsidRDefault="00186660">
      <w:r>
        <w:rPr>
          <w:rFonts w:hint="eastAsia"/>
        </w:rPr>
        <w:t>细菌</w:t>
      </w:r>
      <w:proofErr w:type="gramStart"/>
      <w:r>
        <w:rPr>
          <w:rFonts w:hint="eastAsia"/>
        </w:rPr>
        <w:t>性穗枯病侵</w:t>
      </w:r>
      <w:proofErr w:type="gramEnd"/>
      <w:r>
        <w:rPr>
          <w:rFonts w:hint="eastAsia"/>
        </w:rPr>
        <w:t>全球，</w:t>
      </w:r>
      <w:proofErr w:type="gramStart"/>
      <w:r>
        <w:rPr>
          <w:rFonts w:hint="eastAsia"/>
        </w:rPr>
        <w:t>槟</w:t>
      </w:r>
      <w:proofErr w:type="gramEnd"/>
      <w:r>
        <w:rPr>
          <w:rFonts w:hint="eastAsia"/>
        </w:rPr>
        <w:t>州在</w:t>
      </w:r>
      <w:r>
        <w:rPr>
          <w:rFonts w:hint="eastAsia"/>
        </w:rPr>
        <w:t>2017</w:t>
      </w:r>
      <w:r>
        <w:rPr>
          <w:rFonts w:hint="eastAsia"/>
        </w:rPr>
        <w:t>年</w:t>
      </w:r>
      <w:r>
        <w:rPr>
          <w:rFonts w:hint="eastAsia"/>
        </w:rPr>
        <w:t>11</w:t>
      </w:r>
      <w:r>
        <w:rPr>
          <w:rFonts w:hint="eastAsia"/>
        </w:rPr>
        <w:t>月发现首宗病证之后已扩散侵袭，目前有</w:t>
      </w:r>
      <w:r>
        <w:rPr>
          <w:rFonts w:hint="eastAsia"/>
        </w:rPr>
        <w:t>653</w:t>
      </w:r>
      <w:r>
        <w:rPr>
          <w:rFonts w:hint="eastAsia"/>
        </w:rPr>
        <w:t>公顷稻田受影响。</w:t>
      </w:r>
    </w:p>
    <w:p w14:paraId="50CA6B60" w14:textId="77777777" w:rsidR="008637CA" w:rsidRDefault="00186660">
      <w:r>
        <w:rPr>
          <w:rFonts w:hint="eastAsia"/>
        </w:rPr>
        <w:t>农业及农基工业副部长沈志勤</w:t>
      </w:r>
      <w:proofErr w:type="gramStart"/>
      <w:r>
        <w:rPr>
          <w:rFonts w:hint="eastAsia"/>
        </w:rPr>
        <w:t>促农民</w:t>
      </w:r>
      <w:proofErr w:type="gramEnd"/>
      <w:r>
        <w:rPr>
          <w:rFonts w:hint="eastAsia"/>
        </w:rPr>
        <w:t>务必使用认证稻谷，以确保</w:t>
      </w:r>
      <w:proofErr w:type="gramStart"/>
      <w:r>
        <w:rPr>
          <w:rFonts w:hint="eastAsia"/>
        </w:rPr>
        <w:t>槟</w:t>
      </w:r>
      <w:proofErr w:type="gramEnd"/>
      <w:r>
        <w:rPr>
          <w:rFonts w:hint="eastAsia"/>
        </w:rPr>
        <w:t>州有足够的稻米收成，细菌</w:t>
      </w:r>
      <w:proofErr w:type="gramStart"/>
      <w:r>
        <w:rPr>
          <w:rFonts w:hint="eastAsia"/>
        </w:rPr>
        <w:t>性穗枯</w:t>
      </w:r>
      <w:proofErr w:type="gramEnd"/>
      <w:r>
        <w:rPr>
          <w:rFonts w:hint="eastAsia"/>
        </w:rPr>
        <w:t>病不对稻米收成及农民带来更大的损伤。</w:t>
      </w:r>
    </w:p>
    <w:p w14:paraId="008631BF" w14:textId="77777777" w:rsidR="008637CA" w:rsidRDefault="00186660">
      <w:r>
        <w:rPr>
          <w:rFonts w:hint="eastAsia"/>
        </w:rPr>
        <w:t>我国在</w:t>
      </w:r>
      <w:r>
        <w:rPr>
          <w:rFonts w:hint="eastAsia"/>
        </w:rPr>
        <w:t>2017</w:t>
      </w:r>
      <w:r>
        <w:rPr>
          <w:rFonts w:hint="eastAsia"/>
        </w:rPr>
        <w:t>年</w:t>
      </w:r>
      <w:r>
        <w:rPr>
          <w:rFonts w:hint="eastAsia"/>
        </w:rPr>
        <w:t>11</w:t>
      </w:r>
      <w:r>
        <w:rPr>
          <w:rFonts w:hint="eastAsia"/>
        </w:rPr>
        <w:t>月首次</w:t>
      </w:r>
      <w:proofErr w:type="gramStart"/>
      <w:r>
        <w:rPr>
          <w:rFonts w:hint="eastAsia"/>
        </w:rPr>
        <w:t>在威南双溪</w:t>
      </w:r>
      <w:proofErr w:type="gramEnd"/>
      <w:r>
        <w:rPr>
          <w:rFonts w:hint="eastAsia"/>
        </w:rPr>
        <w:t>亚齐发现细菌</w:t>
      </w:r>
      <w:proofErr w:type="gramStart"/>
      <w:r>
        <w:rPr>
          <w:rFonts w:hint="eastAsia"/>
        </w:rPr>
        <w:t>性穗枯</w:t>
      </w:r>
      <w:proofErr w:type="gramEnd"/>
      <w:r>
        <w:rPr>
          <w:rFonts w:hint="eastAsia"/>
        </w:rPr>
        <w:t>病，目前各州的稻田均受影响，截至今年</w:t>
      </w:r>
      <w:r>
        <w:rPr>
          <w:rFonts w:hint="eastAsia"/>
        </w:rPr>
        <w:t xml:space="preserve"> 3</w:t>
      </w:r>
      <w:r>
        <w:rPr>
          <w:rFonts w:hint="eastAsia"/>
        </w:rPr>
        <w:t>月</w:t>
      </w:r>
      <w:r>
        <w:rPr>
          <w:rFonts w:hint="eastAsia"/>
        </w:rPr>
        <w:t>20</w:t>
      </w:r>
      <w:r>
        <w:rPr>
          <w:rFonts w:hint="eastAsia"/>
        </w:rPr>
        <w:t>日，该病毒已对</w:t>
      </w:r>
      <w:proofErr w:type="gramStart"/>
      <w:r>
        <w:rPr>
          <w:rFonts w:hint="eastAsia"/>
        </w:rPr>
        <w:t>槟</w:t>
      </w:r>
      <w:proofErr w:type="gramEnd"/>
      <w:r>
        <w:rPr>
          <w:rFonts w:hint="eastAsia"/>
        </w:rPr>
        <w:t>州</w:t>
      </w:r>
      <w:r>
        <w:rPr>
          <w:rFonts w:hint="eastAsia"/>
        </w:rPr>
        <w:t>653</w:t>
      </w:r>
      <w:r>
        <w:rPr>
          <w:rFonts w:hint="eastAsia"/>
        </w:rPr>
        <w:t>公顷稻米农田造成影响。</w:t>
      </w:r>
      <w:r>
        <w:rPr>
          <w:rFonts w:hint="eastAsia"/>
        </w:rPr>
        <w:t xml:space="preserve"> </w:t>
      </w:r>
    </w:p>
    <w:p w14:paraId="372F2722" w14:textId="77777777" w:rsidR="008637CA" w:rsidRDefault="00186660">
      <w:r>
        <w:rPr>
          <w:rFonts w:hint="eastAsia"/>
        </w:rPr>
        <w:t xml:space="preserve"> </w:t>
      </w:r>
      <w:r>
        <w:rPr>
          <w:rFonts w:hint="eastAsia"/>
        </w:rPr>
        <w:t>“这一个细菌性病症不能等</w:t>
      </w:r>
      <w:r>
        <w:rPr>
          <w:rFonts w:hint="eastAsia"/>
        </w:rPr>
        <w:t xml:space="preserve"> </w:t>
      </w:r>
      <w:r>
        <w:rPr>
          <w:rFonts w:hint="eastAsia"/>
        </w:rPr>
        <w:t>闲看待，它一旦入侵，稻米收成</w:t>
      </w:r>
      <w:proofErr w:type="gramStart"/>
      <w:r>
        <w:rPr>
          <w:rFonts w:hint="eastAsia"/>
        </w:rPr>
        <w:t>成</w:t>
      </w:r>
      <w:proofErr w:type="gramEnd"/>
      <w:r>
        <w:rPr>
          <w:rFonts w:hint="eastAsia"/>
        </w:rPr>
        <w:t>损伤度达到</w:t>
      </w:r>
      <w:r>
        <w:rPr>
          <w:rFonts w:hint="eastAsia"/>
        </w:rPr>
        <w:t>75%</w:t>
      </w:r>
      <w:r>
        <w:rPr>
          <w:rFonts w:hint="eastAsia"/>
        </w:rPr>
        <w:t>的，直接性影响整个区域的稻米产量及品质。全球各地也正面对该病症问题及挑战，因此，稻农更需要给予配合，使用认证稻谷耕种，以确保稻主收成不受影响。”</w:t>
      </w:r>
    </w:p>
    <w:p w14:paraId="26FD066A" w14:textId="77777777" w:rsidR="008637CA" w:rsidRDefault="00186660">
      <w:r>
        <w:rPr>
          <w:rFonts w:hint="eastAsia"/>
        </w:rPr>
        <w:t>沈志勤是在周六上午，</w:t>
      </w:r>
      <w:proofErr w:type="gramStart"/>
      <w:r>
        <w:rPr>
          <w:rFonts w:hint="eastAsia"/>
        </w:rPr>
        <w:t>于威北文蒙里</w:t>
      </w:r>
      <w:proofErr w:type="gramEnd"/>
      <w:r>
        <w:rPr>
          <w:rFonts w:hint="eastAsia"/>
        </w:rPr>
        <w:t>武水闸资讯中心，为</w:t>
      </w:r>
      <w:proofErr w:type="gramStart"/>
      <w:r>
        <w:rPr>
          <w:rFonts w:hint="eastAsia"/>
        </w:rPr>
        <w:t>槟</w:t>
      </w:r>
      <w:proofErr w:type="gramEnd"/>
      <w:r>
        <w:rPr>
          <w:rFonts w:hint="eastAsia"/>
        </w:rPr>
        <w:t>州认证稻谷主持推展活动后如此强调。</w:t>
      </w:r>
    </w:p>
    <w:p w14:paraId="53EBE540" w14:textId="77777777" w:rsidR="008637CA" w:rsidRDefault="00186660">
      <w:r>
        <w:rPr>
          <w:rFonts w:hint="eastAsia"/>
        </w:rPr>
        <w:t>他表示，政府在处理这一项问题上，已成立中央性及</w:t>
      </w:r>
      <w:proofErr w:type="gramStart"/>
      <w:r>
        <w:rPr>
          <w:rFonts w:hint="eastAsia"/>
        </w:rPr>
        <w:t>州际</w:t>
      </w:r>
      <w:proofErr w:type="gramEnd"/>
      <w:r>
        <w:rPr>
          <w:rFonts w:hint="eastAsia"/>
        </w:rPr>
        <w:t>性的特别委员会，负起监督、协调、策划采取应对措施。</w:t>
      </w:r>
    </w:p>
    <w:p w14:paraId="1BC6B2CD" w14:textId="77777777" w:rsidR="008637CA" w:rsidRDefault="00186660">
      <w:r>
        <w:rPr>
          <w:rFonts w:hint="eastAsia"/>
        </w:rPr>
        <w:t>他称，各州的</w:t>
      </w:r>
      <w:proofErr w:type="gramStart"/>
      <w:r>
        <w:rPr>
          <w:rFonts w:hint="eastAsia"/>
        </w:rPr>
        <w:t>行动室</w:t>
      </w:r>
      <w:proofErr w:type="gramEnd"/>
      <w:r>
        <w:rPr>
          <w:rFonts w:hint="eastAsia"/>
        </w:rPr>
        <w:t>也已启动，以采集资讯和负起协调、监督的责任</w:t>
      </w:r>
      <w:r>
        <w:rPr>
          <w:rFonts w:hint="eastAsia"/>
        </w:rPr>
        <w:t>,</w:t>
      </w:r>
      <w:r>
        <w:rPr>
          <w:rFonts w:hint="eastAsia"/>
        </w:rPr>
        <w:t>农业部展开宣传、讲座、派发宣传、给予指导等活动，协助农民解决这个病菌。</w:t>
      </w:r>
    </w:p>
    <w:p w14:paraId="30C62130" w14:textId="77777777" w:rsidR="008637CA" w:rsidRDefault="00186660">
      <w:r>
        <w:rPr>
          <w:rFonts w:hint="eastAsia"/>
        </w:rPr>
        <w:t>他促请稻农共同负起责任，确保务必要购买认证的稻谷，这</w:t>
      </w:r>
      <w:proofErr w:type="gramStart"/>
      <w:r>
        <w:rPr>
          <w:rFonts w:hint="eastAsia"/>
        </w:rPr>
        <w:t>不</w:t>
      </w:r>
      <w:proofErr w:type="gramEnd"/>
      <w:r>
        <w:rPr>
          <w:rFonts w:hint="eastAsia"/>
        </w:rPr>
        <w:t>单只保护自家农地的安全，也避免将细菌传染其他农田，造成更大的损伤。</w:t>
      </w:r>
    </w:p>
    <w:p w14:paraId="3BF4098D" w14:textId="77777777" w:rsidR="008637CA" w:rsidRDefault="00186660">
      <w:r>
        <w:rPr>
          <w:rFonts w:hint="eastAsia"/>
        </w:rPr>
        <w:t>他表示，政府提供认证稻谷一定的津贴，小部</w:t>
      </w:r>
      <w:proofErr w:type="gramStart"/>
      <w:r>
        <w:rPr>
          <w:rFonts w:hint="eastAsia"/>
        </w:rPr>
        <w:t>份农民</w:t>
      </w:r>
      <w:proofErr w:type="gramEnd"/>
      <w:r>
        <w:rPr>
          <w:rFonts w:hint="eastAsia"/>
        </w:rPr>
        <w:t>则在求助快速成长或更多选择品种的情况下，采用非认证类的稻谷。他劝导农民千万得采用认证稻谷，以避免带来其他的不必要的影响。</w:t>
      </w:r>
    </w:p>
    <w:p w14:paraId="1C1F3B45" w14:textId="77777777" w:rsidR="008637CA" w:rsidRDefault="00186660">
      <w:r>
        <w:rPr>
          <w:rFonts w:hint="eastAsia"/>
        </w:rPr>
        <w:t>副部长也提及全国旱季的情况，并表示在一些旱季情况严重的州属，联邦政府已采取人造雨的措施，也为灾情没那么严重且处在较低水位的地区提供水泵引水。</w:t>
      </w:r>
      <w:r>
        <w:rPr>
          <w:rFonts w:hint="eastAsia"/>
        </w:rPr>
        <w:t xml:space="preserve"> </w:t>
      </w:r>
    </w:p>
    <w:p w14:paraId="75317FC2" w14:textId="77777777" w:rsidR="008637CA" w:rsidRDefault="00186660">
      <w:r>
        <w:rPr>
          <w:rFonts w:hint="eastAsia"/>
        </w:rPr>
        <w:t>他也敦促</w:t>
      </w:r>
      <w:proofErr w:type="gramStart"/>
      <w:r>
        <w:rPr>
          <w:rFonts w:hint="eastAsia"/>
        </w:rPr>
        <w:t>配农民</w:t>
      </w:r>
      <w:proofErr w:type="gramEnd"/>
      <w:r>
        <w:rPr>
          <w:rFonts w:hint="eastAsia"/>
        </w:rPr>
        <w:t>依照排好的日期引水，莫为私己利益影响其他农民及耕种的日期</w:t>
      </w:r>
      <w:r>
        <w:rPr>
          <w:rFonts w:hint="eastAsia"/>
        </w:rPr>
        <w:t xml:space="preserve"> </w:t>
      </w:r>
      <w:r>
        <w:rPr>
          <w:rFonts w:hint="eastAsia"/>
        </w:rPr>
        <w:t>。</w:t>
      </w:r>
    </w:p>
    <w:p w14:paraId="06FF3070" w14:textId="77777777" w:rsidR="008637CA" w:rsidRDefault="00186660">
      <w:r>
        <w:rPr>
          <w:rFonts w:hint="eastAsia"/>
        </w:rPr>
        <w:t>会上，沈志勤为</w:t>
      </w:r>
      <w:proofErr w:type="gramStart"/>
      <w:r>
        <w:rPr>
          <w:rFonts w:hint="eastAsia"/>
        </w:rPr>
        <w:t>槟</w:t>
      </w:r>
      <w:proofErr w:type="gramEnd"/>
      <w:r>
        <w:rPr>
          <w:rFonts w:hint="eastAsia"/>
        </w:rPr>
        <w:t>州认证稻谷进行推展仪式，同时移交总数</w:t>
      </w:r>
      <w:r>
        <w:rPr>
          <w:rFonts w:hint="eastAsia"/>
        </w:rPr>
        <w:t>30</w:t>
      </w:r>
      <w:r>
        <w:rPr>
          <w:rFonts w:hint="eastAsia"/>
        </w:rPr>
        <w:t>万</w:t>
      </w:r>
      <w:r>
        <w:rPr>
          <w:rFonts w:hint="eastAsia"/>
        </w:rPr>
        <w:t>3000</w:t>
      </w:r>
      <w:proofErr w:type="gramStart"/>
      <w:r>
        <w:rPr>
          <w:rFonts w:hint="eastAsia"/>
        </w:rPr>
        <w:t>令吉援助金予不同</w:t>
      </w:r>
      <w:proofErr w:type="gramEnd"/>
      <w:r>
        <w:rPr>
          <w:rFonts w:hint="eastAsia"/>
        </w:rPr>
        <w:t>的农户。</w:t>
      </w:r>
    </w:p>
    <w:p w14:paraId="06F1EF04" w14:textId="77777777" w:rsidR="008637CA" w:rsidRDefault="00186660">
      <w:r>
        <w:rPr>
          <w:rFonts w:hint="eastAsia"/>
        </w:rPr>
        <w:t>出席的包括诺丽拉州议员、慕斯达法卡玛州议员、尤索州议员、</w:t>
      </w:r>
      <w:proofErr w:type="gramStart"/>
      <w:r>
        <w:rPr>
          <w:rFonts w:hint="eastAsia"/>
        </w:rPr>
        <w:t>槟州农业</w:t>
      </w:r>
      <w:proofErr w:type="gramEnd"/>
      <w:r>
        <w:rPr>
          <w:rFonts w:hint="eastAsia"/>
        </w:rPr>
        <w:t>综合发展主任诺玛芝拉、</w:t>
      </w:r>
      <w:proofErr w:type="gramStart"/>
      <w:r>
        <w:rPr>
          <w:rFonts w:hint="eastAsia"/>
        </w:rPr>
        <w:t>槟州农业</w:t>
      </w:r>
      <w:proofErr w:type="gramEnd"/>
      <w:r>
        <w:rPr>
          <w:rFonts w:hint="eastAsia"/>
        </w:rPr>
        <w:t>局副主任沙巴尼及各部门官员。</w:t>
      </w:r>
    </w:p>
    <w:p w14:paraId="5FDEEFE1" w14:textId="77777777" w:rsidR="002264CE" w:rsidRDefault="002264CE"/>
    <w:p w14:paraId="0A6B1405" w14:textId="160F3131" w:rsidR="008637CA" w:rsidRDefault="00186660">
      <w:proofErr w:type="gramStart"/>
      <w:r>
        <w:rPr>
          <w:rFonts w:hint="eastAsia"/>
        </w:rPr>
        <w:t>曹观友</w:t>
      </w:r>
      <w:proofErr w:type="gramEnd"/>
      <w:r>
        <w:rPr>
          <w:rFonts w:hint="eastAsia"/>
        </w:rPr>
        <w:t>否认发</w:t>
      </w:r>
      <w:proofErr w:type="gramStart"/>
      <w:r>
        <w:rPr>
          <w:rFonts w:hint="eastAsia"/>
        </w:rPr>
        <w:t>飙</w:t>
      </w:r>
      <w:proofErr w:type="gramEnd"/>
      <w:r>
        <w:rPr>
          <w:rFonts w:hint="eastAsia"/>
        </w:rPr>
        <w:t>盖电台主持人访问电话</w:t>
      </w:r>
      <w:r>
        <w:rPr>
          <w:rFonts w:hint="eastAsia"/>
        </w:rPr>
        <w:tab/>
        <w:t>2019</w:t>
      </w:r>
      <w:r>
        <w:rPr>
          <w:rFonts w:hint="eastAsia"/>
        </w:rPr>
        <w:t>年</w:t>
      </w:r>
      <w:r>
        <w:rPr>
          <w:rFonts w:hint="eastAsia"/>
        </w:rPr>
        <w:t>4</w:t>
      </w:r>
      <w:r>
        <w:rPr>
          <w:rFonts w:hint="eastAsia"/>
        </w:rPr>
        <w:t>月</w:t>
      </w:r>
      <w:r>
        <w:rPr>
          <w:rFonts w:hint="eastAsia"/>
        </w:rPr>
        <w:t>19</w:t>
      </w:r>
      <w:r>
        <w:rPr>
          <w:rFonts w:hint="eastAsia"/>
        </w:rPr>
        <w:t>日</w:t>
      </w:r>
      <w:r>
        <w:rPr>
          <w:rFonts w:hint="eastAsia"/>
        </w:rPr>
        <w:tab/>
        <w:t>"</w:t>
      </w:r>
      <w:proofErr w:type="gramStart"/>
      <w:r>
        <w:rPr>
          <w:rFonts w:hint="eastAsia"/>
        </w:rPr>
        <w:t>曹观友</w:t>
      </w:r>
      <w:proofErr w:type="gramEnd"/>
      <w:r>
        <w:rPr>
          <w:rFonts w:hint="eastAsia"/>
        </w:rPr>
        <w:t>否认接受英文电台</w:t>
      </w:r>
      <w:r>
        <w:rPr>
          <w:rFonts w:hint="eastAsia"/>
        </w:rPr>
        <w:t>BFM</w:t>
      </w:r>
      <w:r>
        <w:rPr>
          <w:rFonts w:hint="eastAsia"/>
        </w:rPr>
        <w:t>主持人访问时发飙、</w:t>
      </w:r>
      <w:proofErr w:type="gramStart"/>
      <w:r>
        <w:rPr>
          <w:rFonts w:hint="eastAsia"/>
        </w:rPr>
        <w:t>怒盖对方</w:t>
      </w:r>
      <w:proofErr w:type="gramEnd"/>
      <w:r>
        <w:rPr>
          <w:rFonts w:hint="eastAsia"/>
        </w:rPr>
        <w:t>电话。</w:t>
      </w:r>
    </w:p>
    <w:p w14:paraId="48EBB3B2" w14:textId="77777777" w:rsidR="008637CA" w:rsidRDefault="00186660">
      <w:proofErr w:type="gramStart"/>
      <w:r>
        <w:rPr>
          <w:rFonts w:hint="eastAsia"/>
        </w:rPr>
        <w:lastRenderedPageBreak/>
        <w:t>槟</w:t>
      </w:r>
      <w:proofErr w:type="gramEnd"/>
      <w:r>
        <w:rPr>
          <w:rFonts w:hint="eastAsia"/>
        </w:rPr>
        <w:t>首长曹观友否认接受英文电台</w:t>
      </w:r>
      <w:r>
        <w:rPr>
          <w:rFonts w:hint="eastAsia"/>
        </w:rPr>
        <w:t>BFM</w:t>
      </w:r>
      <w:r>
        <w:rPr>
          <w:rFonts w:hint="eastAsia"/>
        </w:rPr>
        <w:t>主持人访问时发飙、</w:t>
      </w:r>
      <w:proofErr w:type="gramStart"/>
      <w:r>
        <w:rPr>
          <w:rFonts w:hint="eastAsia"/>
        </w:rPr>
        <w:t>怒盖对方</w:t>
      </w:r>
      <w:proofErr w:type="gramEnd"/>
      <w:r>
        <w:rPr>
          <w:rFonts w:hint="eastAsia"/>
        </w:rPr>
        <w:t>电话，但承认对主持人否认在于访谈提及南部填海或可带来</w:t>
      </w:r>
      <w:proofErr w:type="gramStart"/>
      <w:r>
        <w:rPr>
          <w:rFonts w:hint="eastAsia"/>
        </w:rPr>
        <w:t>700</w:t>
      </w:r>
      <w:r>
        <w:rPr>
          <w:rFonts w:hint="eastAsia"/>
        </w:rPr>
        <w:t>亿令吉回酬</w:t>
      </w:r>
      <w:proofErr w:type="gramEnd"/>
      <w:r>
        <w:rPr>
          <w:rFonts w:hint="eastAsia"/>
        </w:rPr>
        <w:t>数据，是引述自《星报》的态度，感到不满。</w:t>
      </w:r>
    </w:p>
    <w:p w14:paraId="15599021" w14:textId="77777777" w:rsidR="008637CA" w:rsidRDefault="00186660">
      <w:r>
        <w:rPr>
          <w:rFonts w:hint="eastAsia"/>
        </w:rPr>
        <w:t>他周五在光大</w:t>
      </w:r>
      <w:r>
        <w:rPr>
          <w:rFonts w:hint="eastAsia"/>
        </w:rPr>
        <w:t>28</w:t>
      </w:r>
      <w:r>
        <w:rPr>
          <w:rFonts w:hint="eastAsia"/>
        </w:rPr>
        <w:t>楼举行的记者会后，受媒体询及社交媒体在周五早上，以南部填海计划为主题接受英文电台访问，并在主持人咄咄逼问下，</w:t>
      </w:r>
      <w:proofErr w:type="gramStart"/>
      <w:r>
        <w:rPr>
          <w:rFonts w:hint="eastAsia"/>
        </w:rPr>
        <w:t>怒盖对方</w:t>
      </w:r>
      <w:proofErr w:type="gramEnd"/>
      <w:r>
        <w:rPr>
          <w:rFonts w:hint="eastAsia"/>
        </w:rPr>
        <w:t>电话而议论纷纷。</w:t>
      </w:r>
    </w:p>
    <w:p w14:paraId="27FAFB03" w14:textId="77777777" w:rsidR="008637CA" w:rsidRDefault="00186660">
      <w:r>
        <w:rPr>
          <w:rFonts w:hint="eastAsia"/>
        </w:rPr>
        <w:t>曹观友闻询，直言并没</w:t>
      </w:r>
      <w:proofErr w:type="gramStart"/>
      <w:r>
        <w:rPr>
          <w:rFonts w:hint="eastAsia"/>
        </w:rPr>
        <w:t>怒盖对方</w:t>
      </w:r>
      <w:proofErr w:type="gramEnd"/>
      <w:r>
        <w:rPr>
          <w:rFonts w:hint="eastAsia"/>
        </w:rPr>
        <w:t>电话，只是访问时间已到（已结束），但承认本身对主持人，否认其提及</w:t>
      </w:r>
      <w:proofErr w:type="gramStart"/>
      <w:r>
        <w:rPr>
          <w:rFonts w:hint="eastAsia"/>
        </w:rPr>
        <w:t>的回酬数据</w:t>
      </w:r>
      <w:proofErr w:type="gramEnd"/>
      <w:r>
        <w:rPr>
          <w:rFonts w:hint="eastAsia"/>
        </w:rPr>
        <w:t>，是引述自《星报》的态度，感到不满。</w:t>
      </w:r>
    </w:p>
    <w:p w14:paraId="627C5E55" w14:textId="77777777" w:rsidR="008637CA" w:rsidRDefault="00186660">
      <w:r>
        <w:rPr>
          <w:rFonts w:hint="eastAsia"/>
        </w:rPr>
        <w:t>“当时有两名主持人，可能是他同僚还是谁提及《星报》，我不知道。毕竟这是电台电话访问，我看不到（主持人），但我听到之前有人说引述《星报》，不懂谁提及的。”</w:t>
      </w:r>
    </w:p>
    <w:p w14:paraId="583BBE37" w14:textId="77777777" w:rsidR="008637CA" w:rsidRDefault="00186660">
      <w:r>
        <w:rPr>
          <w:rFonts w:hint="eastAsia"/>
        </w:rPr>
        <w:t>他说，本身在访谈中听到有主持人提及其引述《星报》内容，便尝试回应说：“如果你是引述《星报》，但他马上说不是，我不是引述《星报》。”</w:t>
      </w:r>
      <w:r>
        <w:rPr>
          <w:rFonts w:hint="eastAsia"/>
        </w:rPr>
        <w:t xml:space="preserve"> </w:t>
      </w:r>
    </w:p>
    <w:p w14:paraId="06FD2DEF" w14:textId="77777777" w:rsidR="008637CA" w:rsidRDefault="00186660">
      <w:r>
        <w:rPr>
          <w:rFonts w:hint="eastAsia"/>
        </w:rPr>
        <w:t>曹观友也略带不满表示，本身是要尝试厘清，但对方并不给予自己说话机会，不想听取本身说法。</w:t>
      </w:r>
      <w:r>
        <w:rPr>
          <w:rFonts w:hint="eastAsia"/>
        </w:rPr>
        <w:t xml:space="preserve"> </w:t>
      </w:r>
    </w:p>
    <w:p w14:paraId="39D7D728" w14:textId="77777777" w:rsidR="008637CA" w:rsidRDefault="00186660">
      <w:r>
        <w:rPr>
          <w:rFonts w:hint="eastAsia"/>
        </w:rPr>
        <w:t xml:space="preserve"> </w:t>
      </w:r>
      <w:r>
        <w:rPr>
          <w:rFonts w:hint="eastAsia"/>
        </w:rPr>
        <w:t>“我有回答说，或许更高（回酬）。”</w:t>
      </w:r>
    </w:p>
    <w:p w14:paraId="2865EF40" w14:textId="77777777" w:rsidR="008637CA" w:rsidRDefault="00186660">
      <w:r>
        <w:rPr>
          <w:rFonts w:hint="eastAsia"/>
        </w:rPr>
        <w:t>2</w:t>
      </w:r>
      <w:r>
        <w:rPr>
          <w:rFonts w:hint="eastAsia"/>
        </w:rPr>
        <w:t>名</w:t>
      </w:r>
      <w:r>
        <w:rPr>
          <w:rFonts w:hint="eastAsia"/>
        </w:rPr>
        <w:t>BFM</w:t>
      </w:r>
      <w:r>
        <w:rPr>
          <w:rFonts w:hint="eastAsia"/>
        </w:rPr>
        <w:t>英文电台主持人今早通过电话访问，追问南部岸填海课题，其中一名较后追问有关填海计划，将给州政府带来多大回酬，和计划主要负责单位是谁，对环境是否造成冲击等连串课题。</w:t>
      </w:r>
    </w:p>
    <w:p w14:paraId="69983C4B" w14:textId="77777777" w:rsidR="008637CA" w:rsidRDefault="00186660">
      <w:r>
        <w:rPr>
          <w:rFonts w:hint="eastAsia"/>
        </w:rPr>
        <w:t>一名主持人在问及计划是否可带来</w:t>
      </w:r>
      <w:proofErr w:type="gramStart"/>
      <w:r>
        <w:rPr>
          <w:rFonts w:hint="eastAsia"/>
        </w:rPr>
        <w:t>700</w:t>
      </w:r>
      <w:r>
        <w:rPr>
          <w:rFonts w:hint="eastAsia"/>
        </w:rPr>
        <w:t>亿令吉</w:t>
      </w:r>
      <w:proofErr w:type="gramEnd"/>
      <w:r>
        <w:rPr>
          <w:rFonts w:hint="eastAsia"/>
        </w:rPr>
        <w:t>回酬，首长反问假设数据引述自《星报》，并尝试要回应时，对方也连珠发炮提出连串问题，没有给首长空间回应，曹观友最后简短回应，直斥对方态度无礼后，以一句“谢谢”后盖上电话。</w:t>
      </w:r>
    </w:p>
    <w:p w14:paraId="104E057B" w14:textId="77777777" w:rsidR="008637CA" w:rsidRDefault="00186660">
      <w:r>
        <w:rPr>
          <w:rFonts w:hint="eastAsia"/>
        </w:rPr>
        <w:t>洋</w:t>
      </w:r>
      <w:proofErr w:type="gramStart"/>
      <w:r>
        <w:rPr>
          <w:rFonts w:hint="eastAsia"/>
        </w:rPr>
        <w:t>垃圾厂狂烧</w:t>
      </w:r>
      <w:proofErr w:type="gramEnd"/>
      <w:r>
        <w:rPr>
          <w:rFonts w:hint="eastAsia"/>
        </w:rPr>
        <w:t>3</w:t>
      </w:r>
      <w:r>
        <w:rPr>
          <w:rFonts w:hint="eastAsia"/>
        </w:rPr>
        <w:t>小时</w:t>
      </w:r>
      <w:r>
        <w:rPr>
          <w:rFonts w:hint="eastAsia"/>
        </w:rPr>
        <w:t xml:space="preserve"> </w:t>
      </w:r>
      <w:r>
        <w:rPr>
          <w:rFonts w:hint="eastAsia"/>
        </w:rPr>
        <w:t>厂方亏损逾</w:t>
      </w:r>
      <w:r>
        <w:rPr>
          <w:rFonts w:hint="eastAsia"/>
        </w:rPr>
        <w:t>600</w:t>
      </w:r>
      <w:r>
        <w:rPr>
          <w:rFonts w:hint="eastAsia"/>
        </w:rPr>
        <w:t>万</w:t>
      </w:r>
      <w:r>
        <w:rPr>
          <w:rFonts w:hint="eastAsia"/>
        </w:rPr>
        <w:tab/>
        <w:t>2019</w:t>
      </w:r>
      <w:r>
        <w:rPr>
          <w:rFonts w:hint="eastAsia"/>
        </w:rPr>
        <w:t>年</w:t>
      </w:r>
      <w:r>
        <w:rPr>
          <w:rFonts w:hint="eastAsia"/>
        </w:rPr>
        <w:t>4</w:t>
      </w:r>
      <w:r>
        <w:rPr>
          <w:rFonts w:hint="eastAsia"/>
        </w:rPr>
        <w:t>月</w:t>
      </w:r>
      <w:r>
        <w:rPr>
          <w:rFonts w:hint="eastAsia"/>
        </w:rPr>
        <w:t>18</w:t>
      </w:r>
      <w:r>
        <w:rPr>
          <w:rFonts w:hint="eastAsia"/>
        </w:rPr>
        <w:t>日</w:t>
      </w:r>
      <w:r>
        <w:rPr>
          <w:rFonts w:hint="eastAsia"/>
        </w:rPr>
        <w:tab/>
        <w:t>"</w:t>
      </w:r>
      <w:r>
        <w:rPr>
          <w:rFonts w:hint="eastAsia"/>
        </w:rPr>
        <w:t>双溪大年一家拥有入口准证及生产塑料颗粒的洋垃圾再循环工厂后部发生大火，狂烧</w:t>
      </w:r>
      <w:r>
        <w:rPr>
          <w:rFonts w:hint="eastAsia"/>
        </w:rPr>
        <w:t>3</w:t>
      </w:r>
      <w:r>
        <w:rPr>
          <w:rFonts w:hint="eastAsia"/>
        </w:rPr>
        <w:t>个小时，造成厂方蒙受逾</w:t>
      </w:r>
      <w:proofErr w:type="gramStart"/>
      <w:r>
        <w:rPr>
          <w:rFonts w:hint="eastAsia"/>
        </w:rPr>
        <w:t>600</w:t>
      </w:r>
      <w:r>
        <w:rPr>
          <w:rFonts w:hint="eastAsia"/>
        </w:rPr>
        <w:t>万令吉</w:t>
      </w:r>
      <w:proofErr w:type="gramEnd"/>
      <w:r>
        <w:rPr>
          <w:rFonts w:hint="eastAsia"/>
        </w:rPr>
        <w:t>损失。</w:t>
      </w:r>
    </w:p>
    <w:p w14:paraId="1C34F94E" w14:textId="77777777" w:rsidR="008637CA" w:rsidRDefault="00186660">
      <w:r>
        <w:rPr>
          <w:rFonts w:hint="eastAsia"/>
        </w:rPr>
        <w:t>双溪大年一家拥有入口准证及生产塑料颗粒的洋垃圾再循环工厂后部发生大火，狂烧</w:t>
      </w:r>
      <w:r>
        <w:rPr>
          <w:rFonts w:hint="eastAsia"/>
        </w:rPr>
        <w:t>3</w:t>
      </w:r>
      <w:r>
        <w:rPr>
          <w:rFonts w:hint="eastAsia"/>
        </w:rPr>
        <w:t>个小时，厂内将出口至中国及价值</w:t>
      </w:r>
      <w:proofErr w:type="gramStart"/>
      <w:r>
        <w:rPr>
          <w:rFonts w:hint="eastAsia"/>
        </w:rPr>
        <w:t>数百万令吉</w:t>
      </w:r>
      <w:proofErr w:type="gramEnd"/>
      <w:r>
        <w:rPr>
          <w:rFonts w:hint="eastAsia"/>
        </w:rPr>
        <w:t>的颗粒成品及机械付之一炬，造成厂方蒙受逾</w:t>
      </w:r>
      <w:proofErr w:type="gramStart"/>
      <w:r>
        <w:rPr>
          <w:rFonts w:hint="eastAsia"/>
        </w:rPr>
        <w:t>600</w:t>
      </w:r>
      <w:r>
        <w:rPr>
          <w:rFonts w:hint="eastAsia"/>
        </w:rPr>
        <w:t>万令吉</w:t>
      </w:r>
      <w:proofErr w:type="gramEnd"/>
      <w:r>
        <w:rPr>
          <w:rFonts w:hint="eastAsia"/>
        </w:rPr>
        <w:t>损失。</w:t>
      </w:r>
    </w:p>
    <w:p w14:paraId="374CF2F6" w14:textId="77777777" w:rsidR="008637CA" w:rsidRDefault="00186660">
      <w:r>
        <w:rPr>
          <w:rFonts w:hint="eastAsia"/>
        </w:rPr>
        <w:t>这家</w:t>
      </w:r>
      <w:proofErr w:type="gramStart"/>
      <w:r>
        <w:rPr>
          <w:rFonts w:hint="eastAsia"/>
        </w:rPr>
        <w:t>位于巴甲亚兰</w:t>
      </w:r>
      <w:proofErr w:type="gramEnd"/>
      <w:r>
        <w:rPr>
          <w:rFonts w:hint="eastAsia"/>
        </w:rPr>
        <w:t>的绿</w:t>
      </w:r>
      <w:proofErr w:type="gramStart"/>
      <w:r>
        <w:rPr>
          <w:rFonts w:hint="eastAsia"/>
        </w:rPr>
        <w:t>标科技</w:t>
      </w:r>
      <w:proofErr w:type="gramEnd"/>
      <w:r>
        <w:rPr>
          <w:rFonts w:hint="eastAsia"/>
        </w:rPr>
        <w:t>有限公司工厂是于周四清晨</w:t>
      </w:r>
      <w:r>
        <w:rPr>
          <w:rFonts w:hint="eastAsia"/>
        </w:rPr>
        <w:t>4</w:t>
      </w:r>
      <w:r>
        <w:rPr>
          <w:rFonts w:hint="eastAsia"/>
        </w:rPr>
        <w:t>时</w:t>
      </w:r>
      <w:r>
        <w:rPr>
          <w:rFonts w:hint="eastAsia"/>
        </w:rPr>
        <w:t>30</w:t>
      </w:r>
      <w:r>
        <w:rPr>
          <w:rFonts w:hint="eastAsia"/>
        </w:rPr>
        <w:t>许发生大火，由于厂内大堆塑料和制成品，造成火势一发不可收拾，直至今早</w:t>
      </w:r>
      <w:r>
        <w:rPr>
          <w:rFonts w:hint="eastAsia"/>
        </w:rPr>
        <w:t>10</w:t>
      </w:r>
      <w:r>
        <w:rPr>
          <w:rFonts w:hint="eastAsia"/>
        </w:rPr>
        <w:t>时许，消</w:t>
      </w:r>
      <w:proofErr w:type="gramStart"/>
      <w:r>
        <w:rPr>
          <w:rFonts w:hint="eastAsia"/>
        </w:rPr>
        <w:t>拯</w:t>
      </w:r>
      <w:proofErr w:type="gramEnd"/>
      <w:r>
        <w:rPr>
          <w:rFonts w:hint="eastAsia"/>
        </w:rPr>
        <w:t>员还在现场灌救。</w:t>
      </w:r>
    </w:p>
    <w:p w14:paraId="1E11A81A" w14:textId="77777777" w:rsidR="008637CA" w:rsidRDefault="00186660">
      <w:r>
        <w:rPr>
          <w:rFonts w:hint="eastAsia"/>
        </w:rPr>
        <w:t>这家拥有入口准证的废塑料工厂，最近被市民投诉指在夜间排放大量有毒浓烟，而周遭住宅区居民深受其害，健康受影响，所以是当地打击废料厂委员会一直都在关注的其中一家废料厂。</w:t>
      </w:r>
    </w:p>
    <w:p w14:paraId="266AB408" w14:textId="77777777" w:rsidR="008637CA" w:rsidRDefault="00186660">
      <w:r>
        <w:rPr>
          <w:rFonts w:hint="eastAsia"/>
        </w:rPr>
        <w:t>掌管吉</w:t>
      </w:r>
      <w:proofErr w:type="gramStart"/>
      <w:r>
        <w:rPr>
          <w:rFonts w:hint="eastAsia"/>
        </w:rPr>
        <w:t>打环境</w:t>
      </w:r>
      <w:proofErr w:type="gramEnd"/>
      <w:r>
        <w:rPr>
          <w:rFonts w:hint="eastAsia"/>
        </w:rPr>
        <w:t>事务的行政议员黄思敏曾在</w:t>
      </w:r>
      <w:r>
        <w:rPr>
          <w:rFonts w:hint="eastAsia"/>
        </w:rPr>
        <w:t>4</w:t>
      </w:r>
      <w:r>
        <w:rPr>
          <w:rFonts w:hint="eastAsia"/>
        </w:rPr>
        <w:t>月</w:t>
      </w:r>
      <w:r>
        <w:rPr>
          <w:rFonts w:hint="eastAsia"/>
        </w:rPr>
        <w:t>4</w:t>
      </w:r>
      <w:r>
        <w:rPr>
          <w:rFonts w:hint="eastAsia"/>
        </w:rPr>
        <w:t>日晚上</w:t>
      </w:r>
      <w:r>
        <w:rPr>
          <w:rFonts w:hint="eastAsia"/>
        </w:rPr>
        <w:t>11</w:t>
      </w:r>
      <w:r>
        <w:rPr>
          <w:rFonts w:hint="eastAsia"/>
        </w:rPr>
        <w:t>时联同市议员韦国梁，并在打击废料厂委员会主席黄永祥的陪同下亲自到场调查，过后查封该厂</w:t>
      </w:r>
      <w:r>
        <w:rPr>
          <w:rFonts w:hint="eastAsia"/>
        </w:rPr>
        <w:t>12</w:t>
      </w:r>
      <w:r>
        <w:rPr>
          <w:rFonts w:hint="eastAsia"/>
        </w:rPr>
        <w:t>台塑料清洗器和一台气体洗涤器。</w:t>
      </w:r>
    </w:p>
    <w:p w14:paraId="66894E6D" w14:textId="77777777" w:rsidR="008637CA" w:rsidRDefault="00186660">
      <w:r>
        <w:rPr>
          <w:rFonts w:hint="eastAsia"/>
        </w:rPr>
        <w:t>由于燃烧物是废塑料易燃品，消</w:t>
      </w:r>
      <w:proofErr w:type="gramStart"/>
      <w:r>
        <w:rPr>
          <w:rFonts w:hint="eastAsia"/>
        </w:rPr>
        <w:t>拯</w:t>
      </w:r>
      <w:proofErr w:type="gramEnd"/>
      <w:r>
        <w:rPr>
          <w:rFonts w:hint="eastAsia"/>
        </w:rPr>
        <w:t>员花了很长时间才控制火势，到了周四早</w:t>
      </w:r>
      <w:r>
        <w:rPr>
          <w:rFonts w:hint="eastAsia"/>
        </w:rPr>
        <w:t>7</w:t>
      </w:r>
      <w:r>
        <w:rPr>
          <w:rFonts w:hint="eastAsia"/>
        </w:rPr>
        <w:t>时许才成功控制火势。</w:t>
      </w:r>
    </w:p>
    <w:p w14:paraId="3C929C4A" w14:textId="77777777" w:rsidR="008637CA" w:rsidRDefault="00186660">
      <w:r>
        <w:rPr>
          <w:rFonts w:hint="eastAsia"/>
        </w:rPr>
        <w:t>正当州政府、环境局及双溪大年环保先锋向该家涉嫌排泄毒气的洋垃圾厂商展开大反击行动之际，这工厂今晨却发生大火，造成浓浓黑烟，</w:t>
      </w:r>
      <w:proofErr w:type="gramStart"/>
      <w:r>
        <w:rPr>
          <w:rFonts w:hint="eastAsia"/>
        </w:rPr>
        <w:t>且现场</w:t>
      </w:r>
      <w:proofErr w:type="gramEnd"/>
      <w:r>
        <w:rPr>
          <w:rFonts w:hint="eastAsia"/>
        </w:rPr>
        <w:t>也传来爆炸声。</w:t>
      </w:r>
      <w:r>
        <w:rPr>
          <w:rFonts w:hint="eastAsia"/>
        </w:rPr>
        <w:t xml:space="preserve"> </w:t>
      </w:r>
    </w:p>
    <w:p w14:paraId="5F82A3EA" w14:textId="77777777" w:rsidR="008637CA" w:rsidRDefault="00186660">
      <w:r>
        <w:rPr>
          <w:rFonts w:hint="eastAsia"/>
        </w:rPr>
        <w:t>因此，距离事发地点</w:t>
      </w:r>
      <w:r>
        <w:rPr>
          <w:rFonts w:hint="eastAsia"/>
        </w:rPr>
        <w:t>5</w:t>
      </w:r>
      <w:r>
        <w:rPr>
          <w:rFonts w:hint="eastAsia"/>
        </w:rPr>
        <w:t>公里的公主城、</w:t>
      </w:r>
      <w:proofErr w:type="gramStart"/>
      <w:r>
        <w:rPr>
          <w:rFonts w:hint="eastAsia"/>
        </w:rPr>
        <w:t>泰安园</w:t>
      </w:r>
      <w:proofErr w:type="gramEnd"/>
      <w:r>
        <w:rPr>
          <w:rFonts w:hint="eastAsia"/>
        </w:rPr>
        <w:t>及首都城等居民，也被排泄出的浓烟影响。</w:t>
      </w:r>
    </w:p>
    <w:p w14:paraId="31D72A77" w14:textId="77777777" w:rsidR="008637CA" w:rsidRDefault="00186660">
      <w:r>
        <w:rPr>
          <w:rFonts w:hint="eastAsia"/>
        </w:rPr>
        <w:t>此外，新光学校的校方已派发口罩给全校师生，以防吸入毒烟。</w:t>
      </w:r>
    </w:p>
    <w:p w14:paraId="2684E4A2" w14:textId="77777777" w:rsidR="008637CA" w:rsidRDefault="00186660">
      <w:r>
        <w:rPr>
          <w:rFonts w:hint="eastAsia"/>
        </w:rPr>
        <w:t>吉打州消</w:t>
      </w:r>
      <w:proofErr w:type="gramStart"/>
      <w:r>
        <w:rPr>
          <w:rFonts w:hint="eastAsia"/>
        </w:rPr>
        <w:t>拯</w:t>
      </w:r>
      <w:proofErr w:type="gramEnd"/>
      <w:r>
        <w:rPr>
          <w:rFonts w:hint="eastAsia"/>
        </w:rPr>
        <w:t>局行动组副主任</w:t>
      </w:r>
      <w:proofErr w:type="gramStart"/>
      <w:r>
        <w:rPr>
          <w:rFonts w:hint="eastAsia"/>
        </w:rPr>
        <w:t>末哈末依</w:t>
      </w:r>
      <w:proofErr w:type="gramEnd"/>
      <w:r>
        <w:rPr>
          <w:rFonts w:hint="eastAsia"/>
        </w:rPr>
        <w:t>山受访时指出，由于燃烧物是废塑料易燃品，消</w:t>
      </w:r>
      <w:proofErr w:type="gramStart"/>
      <w:r>
        <w:rPr>
          <w:rFonts w:hint="eastAsia"/>
        </w:rPr>
        <w:t>拯</w:t>
      </w:r>
      <w:proofErr w:type="gramEnd"/>
      <w:r>
        <w:rPr>
          <w:rFonts w:hint="eastAsia"/>
        </w:rPr>
        <w:t>员花了很长时间才控制火势，到了今早</w:t>
      </w:r>
      <w:r>
        <w:rPr>
          <w:rFonts w:hint="eastAsia"/>
        </w:rPr>
        <w:t>7</w:t>
      </w:r>
      <w:r>
        <w:rPr>
          <w:rFonts w:hint="eastAsia"/>
        </w:rPr>
        <w:t>时许才成功控制火势。</w:t>
      </w:r>
    </w:p>
    <w:p w14:paraId="5343E6AE" w14:textId="77777777" w:rsidR="008637CA" w:rsidRDefault="00186660">
      <w:r>
        <w:rPr>
          <w:rFonts w:hint="eastAsia"/>
        </w:rPr>
        <w:t>截至周四早上</w:t>
      </w:r>
      <w:r>
        <w:rPr>
          <w:rFonts w:hint="eastAsia"/>
        </w:rPr>
        <w:t>10</w:t>
      </w:r>
      <w:r>
        <w:rPr>
          <w:rFonts w:hint="eastAsia"/>
        </w:rPr>
        <w:t>时，现场还是冒出大量浓烟。</w:t>
      </w:r>
    </w:p>
    <w:p w14:paraId="6EF57427" w14:textId="77777777" w:rsidR="008637CA" w:rsidRDefault="00186660">
      <w:r>
        <w:rPr>
          <w:rFonts w:hint="eastAsia"/>
        </w:rPr>
        <w:t>他说，消</w:t>
      </w:r>
      <w:proofErr w:type="gramStart"/>
      <w:r>
        <w:rPr>
          <w:rFonts w:hint="eastAsia"/>
        </w:rPr>
        <w:t>拯</w:t>
      </w:r>
      <w:proofErr w:type="gramEnd"/>
      <w:r>
        <w:rPr>
          <w:rFonts w:hint="eastAsia"/>
        </w:rPr>
        <w:t>员将在全盘扑灭火势后，才入内展开调查</w:t>
      </w:r>
      <w:r>
        <w:rPr>
          <w:rFonts w:hint="eastAsia"/>
        </w:rPr>
        <w:t xml:space="preserve"> </w:t>
      </w:r>
      <w:r>
        <w:rPr>
          <w:rFonts w:hint="eastAsia"/>
        </w:rPr>
        <w:t>以鉴定起火原因。</w:t>
      </w:r>
    </w:p>
    <w:p w14:paraId="5975FF4B" w14:textId="77777777" w:rsidR="008637CA" w:rsidRDefault="00186660">
      <w:r>
        <w:rPr>
          <w:rFonts w:hint="eastAsia"/>
        </w:rPr>
        <w:lastRenderedPageBreak/>
        <w:t>他指出，政府消</w:t>
      </w:r>
      <w:proofErr w:type="gramStart"/>
      <w:r>
        <w:rPr>
          <w:rFonts w:hint="eastAsia"/>
        </w:rPr>
        <w:t>拯</w:t>
      </w:r>
      <w:proofErr w:type="gramEnd"/>
      <w:r>
        <w:rPr>
          <w:rFonts w:hint="eastAsia"/>
        </w:rPr>
        <w:t>局共出动</w:t>
      </w:r>
      <w:r>
        <w:rPr>
          <w:rFonts w:hint="eastAsia"/>
        </w:rPr>
        <w:t>38</w:t>
      </w:r>
      <w:r>
        <w:rPr>
          <w:rFonts w:hint="eastAsia"/>
        </w:rPr>
        <w:t>名消</w:t>
      </w:r>
      <w:proofErr w:type="gramStart"/>
      <w:r>
        <w:rPr>
          <w:rFonts w:hint="eastAsia"/>
        </w:rPr>
        <w:t>拯</w:t>
      </w:r>
      <w:proofErr w:type="gramEnd"/>
      <w:r>
        <w:rPr>
          <w:rFonts w:hint="eastAsia"/>
        </w:rPr>
        <w:t>员参与救灾工作，而志愿消</w:t>
      </w:r>
      <w:proofErr w:type="gramStart"/>
      <w:r>
        <w:rPr>
          <w:rFonts w:hint="eastAsia"/>
        </w:rPr>
        <w:t>拯</w:t>
      </w:r>
      <w:proofErr w:type="gramEnd"/>
      <w:r>
        <w:rPr>
          <w:rFonts w:hint="eastAsia"/>
        </w:rPr>
        <w:t>员则有</w:t>
      </w:r>
      <w:r>
        <w:rPr>
          <w:rFonts w:hint="eastAsia"/>
        </w:rPr>
        <w:t>76</w:t>
      </w:r>
      <w:r>
        <w:rPr>
          <w:rFonts w:hint="eastAsia"/>
        </w:rPr>
        <w:t>人。</w:t>
      </w:r>
    </w:p>
    <w:p w14:paraId="1ECFB54B" w14:textId="77777777" w:rsidR="008637CA" w:rsidRDefault="00186660">
      <w:r>
        <w:rPr>
          <w:rFonts w:hint="eastAsia"/>
        </w:rPr>
        <w:t>他说，这起大火除了造成工厂面对严重损失外，庆幸没有员工在这起意外中伤亡。</w:t>
      </w:r>
    </w:p>
    <w:p w14:paraId="216AB7F1" w14:textId="77777777" w:rsidR="008637CA" w:rsidRDefault="00186660">
      <w:r>
        <w:rPr>
          <w:rFonts w:hint="eastAsia"/>
        </w:rPr>
        <w:t>掌管吉</w:t>
      </w:r>
      <w:proofErr w:type="gramStart"/>
      <w:r>
        <w:rPr>
          <w:rFonts w:hint="eastAsia"/>
        </w:rPr>
        <w:t>州环境</w:t>
      </w:r>
      <w:proofErr w:type="gramEnd"/>
      <w:r>
        <w:rPr>
          <w:rFonts w:hint="eastAsia"/>
        </w:rPr>
        <w:t>局的黄思敏行政议员指出，其掌管的环境局将和各有关部门负责人在近日召开会议，讨论洋垃圾和废料再循环工厂的课题。</w:t>
      </w:r>
    </w:p>
    <w:p w14:paraId="161F6D26" w14:textId="77777777" w:rsidR="008637CA" w:rsidRDefault="00186660">
      <w:r>
        <w:rPr>
          <w:rFonts w:hint="eastAsia"/>
        </w:rPr>
        <w:t>他今日巡视被大火狂烧的工厂后说，该厂持有市议会发出的营业执照，不过基于接到各方的投诉，早在两个星前</w:t>
      </w:r>
      <w:proofErr w:type="gramStart"/>
      <w:r>
        <w:rPr>
          <w:rFonts w:hint="eastAsia"/>
        </w:rPr>
        <w:t>前</w:t>
      </w:r>
      <w:proofErr w:type="gramEnd"/>
      <w:r>
        <w:rPr>
          <w:rFonts w:hint="eastAsia"/>
        </w:rPr>
        <w:t>已遭环境局执行查封行动。</w:t>
      </w:r>
    </w:p>
    <w:p w14:paraId="4EAB010D" w14:textId="77777777" w:rsidR="008637CA" w:rsidRDefault="00186660">
      <w:r>
        <w:rPr>
          <w:rFonts w:hint="eastAsia"/>
        </w:rPr>
        <w:t>他说，该厂管理层过后呈交报告，而环境局在审阅该报告后，昨日已解封部分机械。</w:t>
      </w:r>
    </w:p>
    <w:p w14:paraId="11543D0C" w14:textId="77777777" w:rsidR="008637CA" w:rsidRDefault="00186660">
      <w:r>
        <w:rPr>
          <w:rFonts w:hint="eastAsia"/>
        </w:rPr>
        <w:t>员工来得及搬出的厂内将出口至中国及价值</w:t>
      </w:r>
      <w:proofErr w:type="gramStart"/>
      <w:r>
        <w:rPr>
          <w:rFonts w:hint="eastAsia"/>
        </w:rPr>
        <w:t>数百令吉</w:t>
      </w:r>
      <w:proofErr w:type="gramEnd"/>
      <w:r>
        <w:rPr>
          <w:rFonts w:hint="eastAsia"/>
        </w:rPr>
        <w:t>的颗粒成品。</w:t>
      </w:r>
    </w:p>
    <w:p w14:paraId="67B6A95C" w14:textId="77777777" w:rsidR="008637CA" w:rsidRDefault="00186660">
      <w:r>
        <w:rPr>
          <w:rFonts w:hint="eastAsia"/>
        </w:rPr>
        <w:t>询及这起火灾是否有学校受影响时，黄思敏说，县教育局今早发出明确的指示，指示学校派发口罩给学生以及采取必要的行动。</w:t>
      </w:r>
    </w:p>
    <w:p w14:paraId="658C0A82" w14:textId="77777777" w:rsidR="008637CA" w:rsidRDefault="00186660">
      <w:r>
        <w:rPr>
          <w:rFonts w:hint="eastAsia"/>
        </w:rPr>
        <w:t>他也说，县教育局严密关注事件进展，如有任何的突发事故，将马上公布应对策略。</w:t>
      </w:r>
    </w:p>
    <w:p w14:paraId="487C0022" w14:textId="77777777" w:rsidR="008637CA" w:rsidRDefault="00186660">
      <w:r>
        <w:rPr>
          <w:rFonts w:hint="eastAsia"/>
        </w:rPr>
        <w:t>双溪大年关税局主任苏基里指出，该循环工厂被烧的颗粒成品价值估计约数百万令吉，</w:t>
      </w:r>
      <w:proofErr w:type="gramStart"/>
      <w:r>
        <w:rPr>
          <w:rFonts w:hint="eastAsia"/>
        </w:rPr>
        <w:t>拟运出口</w:t>
      </w:r>
      <w:proofErr w:type="gramEnd"/>
      <w:r>
        <w:rPr>
          <w:rFonts w:hint="eastAsia"/>
        </w:rPr>
        <w:t>至中国，加上机械是损失逾</w:t>
      </w:r>
      <w:proofErr w:type="gramStart"/>
      <w:r>
        <w:rPr>
          <w:rFonts w:hint="eastAsia"/>
        </w:rPr>
        <w:t>数百万令吉</w:t>
      </w:r>
      <w:proofErr w:type="gramEnd"/>
      <w:r>
        <w:rPr>
          <w:rFonts w:hint="eastAsia"/>
        </w:rPr>
        <w:t>。</w:t>
      </w:r>
    </w:p>
    <w:p w14:paraId="581DE933" w14:textId="77777777" w:rsidR="008637CA" w:rsidRDefault="00186660">
      <w:r>
        <w:rPr>
          <w:rFonts w:hint="eastAsia"/>
        </w:rPr>
        <w:t>他说，由于货源由外国入口，即是制造业货仓准证（</w:t>
      </w:r>
      <w:r>
        <w:rPr>
          <w:rFonts w:hint="eastAsia"/>
        </w:rPr>
        <w:t>LMW)</w:t>
      </w:r>
      <w:r>
        <w:rPr>
          <w:rFonts w:hint="eastAsia"/>
        </w:rPr>
        <w:t>，所以关税局必须</w:t>
      </w:r>
      <w:proofErr w:type="gramStart"/>
      <w:r>
        <w:rPr>
          <w:rFonts w:hint="eastAsia"/>
        </w:rPr>
        <w:t>作出</w:t>
      </w:r>
      <w:proofErr w:type="gramEnd"/>
      <w:r>
        <w:rPr>
          <w:rFonts w:hint="eastAsia"/>
        </w:rPr>
        <w:t>详尽报告，包括损失货源及成本。</w:t>
      </w:r>
    </w:p>
    <w:p w14:paraId="0E8822FF" w14:textId="77777777" w:rsidR="008637CA" w:rsidRDefault="00186660">
      <w:r>
        <w:rPr>
          <w:rFonts w:hint="eastAsia"/>
        </w:rPr>
        <w:t>“凡是工厂产品是出口到外国，则厂方不必付税务。”</w:t>
      </w:r>
    </w:p>
    <w:p w14:paraId="17B33F78" w14:textId="77777777" w:rsidR="008637CA" w:rsidRDefault="00186660">
      <w:r>
        <w:rPr>
          <w:rFonts w:hint="eastAsia"/>
        </w:rPr>
        <w:t>双溪大年义务消防队主席梁明达说，这一次由于燃烧物是废塑料易燃品，火势一发不可收拾，庆幸今天并不受风势影响，</w:t>
      </w:r>
      <w:proofErr w:type="gramStart"/>
      <w:r>
        <w:rPr>
          <w:rFonts w:hint="eastAsia"/>
        </w:rPr>
        <w:t>否则整溪大年</w:t>
      </w:r>
      <w:proofErr w:type="gramEnd"/>
      <w:r>
        <w:rPr>
          <w:rFonts w:hint="eastAsia"/>
        </w:rPr>
        <w:t>被污染的程度影响更严重。</w:t>
      </w:r>
      <w:r>
        <w:rPr>
          <w:rFonts w:hint="eastAsia"/>
        </w:rPr>
        <w:t xml:space="preserve"> </w:t>
      </w:r>
    </w:p>
    <w:p w14:paraId="5296A639" w14:textId="77777777" w:rsidR="008637CA" w:rsidRDefault="00186660">
      <w:r>
        <w:rPr>
          <w:rFonts w:hint="eastAsia"/>
        </w:rPr>
        <w:t>尽责消防员由清晨</w:t>
      </w:r>
      <w:r>
        <w:rPr>
          <w:rFonts w:hint="eastAsia"/>
        </w:rPr>
        <w:t>4</w:t>
      </w:r>
      <w:r>
        <w:rPr>
          <w:rFonts w:hint="eastAsia"/>
        </w:rPr>
        <w:t>时</w:t>
      </w:r>
      <w:r>
        <w:rPr>
          <w:rFonts w:hint="eastAsia"/>
        </w:rPr>
        <w:t>30</w:t>
      </w:r>
      <w:r>
        <w:rPr>
          <w:rFonts w:hint="eastAsia"/>
        </w:rPr>
        <w:t>分开始在现场灌救救火，直到今午</w:t>
      </w:r>
      <w:r>
        <w:rPr>
          <w:rFonts w:hint="eastAsia"/>
        </w:rPr>
        <w:t>1</w:t>
      </w:r>
      <w:r>
        <w:rPr>
          <w:rFonts w:hint="eastAsia"/>
        </w:rPr>
        <w:t>时许还在现场扑灭零星的火势，精神可嘉。</w:t>
      </w:r>
    </w:p>
    <w:p w14:paraId="7873CB6B" w14:textId="77777777" w:rsidR="008637CA" w:rsidRDefault="00186660">
      <w:r>
        <w:rPr>
          <w:rFonts w:hint="eastAsia"/>
        </w:rPr>
        <w:t>其中一名消</w:t>
      </w:r>
      <w:proofErr w:type="gramStart"/>
      <w:r>
        <w:rPr>
          <w:rFonts w:hint="eastAsia"/>
        </w:rPr>
        <w:t>拯</w:t>
      </w:r>
      <w:proofErr w:type="gramEnd"/>
      <w:r>
        <w:rPr>
          <w:rFonts w:hint="eastAsia"/>
        </w:rPr>
        <w:t>员阿兹鲁（</w:t>
      </w:r>
      <w:r>
        <w:rPr>
          <w:rFonts w:hint="eastAsia"/>
        </w:rPr>
        <w:t>37</w:t>
      </w:r>
      <w:r>
        <w:rPr>
          <w:rFonts w:hint="eastAsia"/>
        </w:rPr>
        <w:t>岁）脚部</w:t>
      </w:r>
      <w:proofErr w:type="gramStart"/>
      <w:r>
        <w:rPr>
          <w:rFonts w:hint="eastAsia"/>
        </w:rPr>
        <w:t>被烛伤</w:t>
      </w:r>
      <w:proofErr w:type="gramEnd"/>
      <w:r>
        <w:rPr>
          <w:rFonts w:hint="eastAsia"/>
        </w:rPr>
        <w:t>，所幸情况不严重，目前己送往医院治疗</w:t>
      </w:r>
      <w:r>
        <w:rPr>
          <w:rFonts w:hint="eastAsia"/>
        </w:rPr>
        <w:t xml:space="preserve"> </w:t>
      </w:r>
      <w:r>
        <w:rPr>
          <w:rFonts w:hint="eastAsia"/>
        </w:rPr>
        <w:t>。</w:t>
      </w:r>
    </w:p>
    <w:p w14:paraId="0D4FCB99" w14:textId="77777777" w:rsidR="008637CA" w:rsidRDefault="00186660">
      <w:r>
        <w:rPr>
          <w:rFonts w:hint="eastAsia"/>
        </w:rPr>
        <w:t>发生火灾的工厂东主陈先生在现场被媒体</w:t>
      </w:r>
      <w:proofErr w:type="gramStart"/>
      <w:r>
        <w:rPr>
          <w:rFonts w:hint="eastAsia"/>
        </w:rPr>
        <w:t>询</w:t>
      </w:r>
      <w:proofErr w:type="gramEnd"/>
      <w:r>
        <w:rPr>
          <w:rFonts w:hint="eastAsia"/>
        </w:rPr>
        <w:t>及其公司所面对的损失时，拒绝回应。</w:t>
      </w:r>
    </w:p>
    <w:p w14:paraId="1216132F" w14:textId="77777777" w:rsidR="002264CE" w:rsidRDefault="002264CE"/>
    <w:p w14:paraId="49426CA5" w14:textId="06A564BB" w:rsidR="008637CA" w:rsidRDefault="00186660">
      <w:r>
        <w:rPr>
          <w:rFonts w:hint="eastAsia"/>
        </w:rPr>
        <w:t>不明疾病袭击工艺学院</w:t>
      </w:r>
      <w:r>
        <w:rPr>
          <w:rFonts w:hint="eastAsia"/>
        </w:rPr>
        <w:t xml:space="preserve"> </w:t>
      </w:r>
      <w:r>
        <w:rPr>
          <w:rFonts w:hint="eastAsia"/>
        </w:rPr>
        <w:t>百名学生发烧呕吐及咳嗽</w:t>
      </w:r>
      <w:r>
        <w:rPr>
          <w:rFonts w:hint="eastAsia"/>
        </w:rPr>
        <w:tab/>
        <w:t>2019</w:t>
      </w:r>
      <w:r>
        <w:rPr>
          <w:rFonts w:hint="eastAsia"/>
        </w:rPr>
        <w:t>年</w:t>
      </w:r>
      <w:r>
        <w:rPr>
          <w:rFonts w:hint="eastAsia"/>
        </w:rPr>
        <w:t>4</w:t>
      </w:r>
      <w:r>
        <w:rPr>
          <w:rFonts w:hint="eastAsia"/>
        </w:rPr>
        <w:t>月</w:t>
      </w:r>
      <w:r>
        <w:rPr>
          <w:rFonts w:hint="eastAsia"/>
        </w:rPr>
        <w:t>17</w:t>
      </w:r>
      <w:r>
        <w:rPr>
          <w:rFonts w:hint="eastAsia"/>
        </w:rPr>
        <w:t>日</w:t>
      </w:r>
      <w:r>
        <w:rPr>
          <w:rFonts w:hint="eastAsia"/>
        </w:rPr>
        <w:tab/>
        <w:t>"</w:t>
      </w:r>
      <w:r>
        <w:rPr>
          <w:rFonts w:hint="eastAsia"/>
        </w:rPr>
        <w:t>学生在上课前排队接受老师测量体温。（图片取之社交媒体）</w:t>
      </w:r>
    </w:p>
    <w:p w14:paraId="144EDB66" w14:textId="77777777" w:rsidR="008637CA" w:rsidRDefault="00186660">
      <w:proofErr w:type="gramStart"/>
      <w:r>
        <w:rPr>
          <w:rFonts w:hint="eastAsia"/>
        </w:rPr>
        <w:t>对于网传不明</w:t>
      </w:r>
      <w:proofErr w:type="gramEnd"/>
      <w:r>
        <w:rPr>
          <w:rFonts w:hint="eastAsia"/>
        </w:rPr>
        <w:t>疾病袭击怡保</w:t>
      </w:r>
      <w:proofErr w:type="gramStart"/>
      <w:r>
        <w:rPr>
          <w:rFonts w:hint="eastAsia"/>
        </w:rPr>
        <w:t>东姑阿都拉曼</w:t>
      </w:r>
      <w:proofErr w:type="gramEnd"/>
      <w:r>
        <w:rPr>
          <w:rFonts w:hint="eastAsia"/>
        </w:rPr>
        <w:t>学校，导致</w:t>
      </w:r>
      <w:r>
        <w:rPr>
          <w:rFonts w:hint="eastAsia"/>
        </w:rPr>
        <w:t>100</w:t>
      </w:r>
      <w:r>
        <w:rPr>
          <w:rFonts w:hint="eastAsia"/>
        </w:rPr>
        <w:t>名学生出现发烧、呕吐及咳嗽迹象，令家长忧心忡忡事件，霹雳</w:t>
      </w:r>
      <w:proofErr w:type="gramStart"/>
      <w:r>
        <w:rPr>
          <w:rFonts w:hint="eastAsia"/>
        </w:rPr>
        <w:t>州行政</w:t>
      </w:r>
      <w:proofErr w:type="gramEnd"/>
      <w:r>
        <w:rPr>
          <w:rFonts w:hint="eastAsia"/>
        </w:rPr>
        <w:t>议员西华尼申指出，是甲型</w:t>
      </w:r>
      <w:r>
        <w:rPr>
          <w:rFonts w:hint="eastAsia"/>
        </w:rPr>
        <w:t>H1N1</w:t>
      </w:r>
      <w:r>
        <w:rPr>
          <w:rFonts w:hint="eastAsia"/>
        </w:rPr>
        <w:t>流感，并不是不明疾病，而目前患病者情况稳定。</w:t>
      </w:r>
    </w:p>
    <w:p w14:paraId="30438949" w14:textId="77777777" w:rsidR="008637CA" w:rsidRDefault="00186660">
      <w:r>
        <w:rPr>
          <w:rFonts w:hint="eastAsia"/>
        </w:rPr>
        <w:t>西华尼申指出，</w:t>
      </w:r>
      <w:proofErr w:type="gramStart"/>
      <w:r>
        <w:rPr>
          <w:rFonts w:hint="eastAsia"/>
        </w:rPr>
        <w:t>霹</w:t>
      </w:r>
      <w:proofErr w:type="gramEnd"/>
      <w:r>
        <w:rPr>
          <w:rFonts w:hint="eastAsia"/>
        </w:rPr>
        <w:t>州卫生局已发表文告澄清这非不明疾病。此事件是于周二（</w:t>
      </w:r>
      <w:r>
        <w:rPr>
          <w:rFonts w:hint="eastAsia"/>
        </w:rPr>
        <w:t>16</w:t>
      </w:r>
      <w:r>
        <w:rPr>
          <w:rFonts w:hint="eastAsia"/>
        </w:rPr>
        <w:t>日）发生在</w:t>
      </w:r>
      <w:proofErr w:type="gramStart"/>
      <w:r>
        <w:rPr>
          <w:rFonts w:hint="eastAsia"/>
        </w:rPr>
        <w:t>东姑阿都拉曼</w:t>
      </w:r>
      <w:proofErr w:type="gramEnd"/>
      <w:r>
        <w:rPr>
          <w:rFonts w:hint="eastAsia"/>
        </w:rPr>
        <w:t>学校（</w:t>
      </w:r>
      <w:r>
        <w:rPr>
          <w:rFonts w:hint="eastAsia"/>
        </w:rPr>
        <w:t>STAR</w:t>
      </w:r>
      <w:r>
        <w:rPr>
          <w:rFonts w:hint="eastAsia"/>
        </w:rPr>
        <w:t>），</w:t>
      </w:r>
      <w:r>
        <w:rPr>
          <w:rFonts w:hint="eastAsia"/>
        </w:rPr>
        <w:t>79</w:t>
      </w:r>
      <w:r>
        <w:rPr>
          <w:rFonts w:hint="eastAsia"/>
        </w:rPr>
        <w:t>名学生和</w:t>
      </w:r>
      <w:r>
        <w:rPr>
          <w:rFonts w:hint="eastAsia"/>
        </w:rPr>
        <w:t>1</w:t>
      </w:r>
      <w:r>
        <w:rPr>
          <w:rFonts w:hint="eastAsia"/>
        </w:rPr>
        <w:t>名老师出现患病症状，其中</w:t>
      </w:r>
      <w:r>
        <w:rPr>
          <w:rFonts w:hint="eastAsia"/>
        </w:rPr>
        <w:t>2</w:t>
      </w:r>
      <w:r>
        <w:rPr>
          <w:rFonts w:hint="eastAsia"/>
        </w:rPr>
        <w:t>名学生被送往私人医院接受治疗。</w:t>
      </w:r>
    </w:p>
    <w:p w14:paraId="29F675F6" w14:textId="77777777" w:rsidR="008637CA" w:rsidRDefault="00186660">
      <w:r>
        <w:rPr>
          <w:rFonts w:hint="eastAsia"/>
        </w:rPr>
        <w:t>他说，</w:t>
      </w:r>
      <w:r>
        <w:rPr>
          <w:rFonts w:hint="eastAsia"/>
        </w:rPr>
        <w:t>2</w:t>
      </w:r>
      <w:r>
        <w:rPr>
          <w:rFonts w:hint="eastAsia"/>
        </w:rPr>
        <w:t>名留院的学生中情况稳定，其中</w:t>
      </w:r>
      <w:r>
        <w:rPr>
          <w:rFonts w:hint="eastAsia"/>
        </w:rPr>
        <w:t>1</w:t>
      </w:r>
      <w:r>
        <w:rPr>
          <w:rFonts w:hint="eastAsia"/>
        </w:rPr>
        <w:t>人在周三获准出院；其余的师生皆是接受门诊治疗。</w:t>
      </w:r>
    </w:p>
    <w:p w14:paraId="6F1819EF" w14:textId="77777777" w:rsidR="008637CA" w:rsidRDefault="00186660">
      <w:r>
        <w:rPr>
          <w:rFonts w:hint="eastAsia"/>
        </w:rPr>
        <w:t>网友在社交媒体</w:t>
      </w:r>
      <w:proofErr w:type="gramStart"/>
      <w:r>
        <w:rPr>
          <w:rFonts w:hint="eastAsia"/>
        </w:rPr>
        <w:t>发布帖文指</w:t>
      </w:r>
      <w:proofErr w:type="gramEnd"/>
      <w:r>
        <w:rPr>
          <w:rFonts w:hint="eastAsia"/>
        </w:rPr>
        <w:t>工艺学院</w:t>
      </w:r>
      <w:proofErr w:type="gramStart"/>
      <w:r>
        <w:rPr>
          <w:rFonts w:hint="eastAsia"/>
        </w:rPr>
        <w:t>疑</w:t>
      </w:r>
      <w:proofErr w:type="gramEnd"/>
      <w:r>
        <w:rPr>
          <w:rFonts w:hint="eastAsia"/>
        </w:rPr>
        <w:t>被不明疾病袭击。</w:t>
      </w:r>
    </w:p>
    <w:p w14:paraId="0AA7CF2D" w14:textId="77777777" w:rsidR="008637CA" w:rsidRDefault="00186660">
      <w:r>
        <w:rPr>
          <w:rFonts w:hint="eastAsia"/>
        </w:rPr>
        <w:t>他指出，同时有</w:t>
      </w:r>
      <w:r>
        <w:rPr>
          <w:rFonts w:hint="eastAsia"/>
        </w:rPr>
        <w:t>28</w:t>
      </w:r>
      <w:r>
        <w:rPr>
          <w:rFonts w:hint="eastAsia"/>
        </w:rPr>
        <w:t>名患者接受隔离，而患者中抽取的样本测验，有</w:t>
      </w:r>
      <w:r>
        <w:rPr>
          <w:rFonts w:hint="eastAsia"/>
        </w:rPr>
        <w:t>4</w:t>
      </w:r>
      <w:r>
        <w:rPr>
          <w:rFonts w:hint="eastAsia"/>
        </w:rPr>
        <w:t>人对甲型</w:t>
      </w:r>
      <w:r>
        <w:rPr>
          <w:rFonts w:hint="eastAsia"/>
        </w:rPr>
        <w:t>H1N1</w:t>
      </w:r>
      <w:r>
        <w:rPr>
          <w:rFonts w:hint="eastAsia"/>
        </w:rPr>
        <w:t>病毒呈阳性反应。</w:t>
      </w:r>
    </w:p>
    <w:p w14:paraId="62C3B3CF" w14:textId="77777777" w:rsidR="008637CA" w:rsidRDefault="00186660">
      <w:r>
        <w:rPr>
          <w:rFonts w:hint="eastAsia"/>
        </w:rPr>
        <w:t>他表示，事发后，</w:t>
      </w:r>
      <w:proofErr w:type="gramStart"/>
      <w:r>
        <w:rPr>
          <w:rFonts w:hint="eastAsia"/>
        </w:rPr>
        <w:t>近打县</w:t>
      </w:r>
      <w:proofErr w:type="gramEnd"/>
      <w:r>
        <w:rPr>
          <w:rFonts w:hint="eastAsia"/>
        </w:rPr>
        <w:t>卫生局和州卫生局已采取相应的措施，即隔离出现患病症状的学生，而目前该校的情况是受到控制。</w:t>
      </w:r>
      <w:r>
        <w:rPr>
          <w:rFonts w:hint="eastAsia"/>
        </w:rPr>
        <w:t xml:space="preserve"> </w:t>
      </w:r>
    </w:p>
    <w:p w14:paraId="08D5EA76" w14:textId="77777777" w:rsidR="008637CA" w:rsidRDefault="00186660">
      <w:r>
        <w:rPr>
          <w:rFonts w:hint="eastAsia"/>
        </w:rPr>
        <w:t>他也提醒民众，一旦出现发烧、咳嗽和喉咙痛的症状，请即求医，同时尽可能自我隔离，避免到人群拥挤的地方，包括学校、公司、商场等，若必须上班便需要戴上口罩，并且保持自身的卫生，常洗手和使用消毒液清洁双手。</w:t>
      </w:r>
    </w:p>
    <w:p w14:paraId="119077AD" w14:textId="77777777" w:rsidR="008637CA" w:rsidRDefault="00186660">
      <w:r>
        <w:rPr>
          <w:rFonts w:hint="eastAsia"/>
        </w:rPr>
        <w:t>事件于周二发生</w:t>
      </w:r>
      <w:r>
        <w:rPr>
          <w:rFonts w:hint="eastAsia"/>
        </w:rPr>
        <w:t xml:space="preserve"> </w:t>
      </w:r>
      <w:r>
        <w:rPr>
          <w:rFonts w:hint="eastAsia"/>
        </w:rPr>
        <w:t>校方已采取防范行动</w:t>
      </w:r>
      <w:r>
        <w:rPr>
          <w:rFonts w:hint="eastAsia"/>
        </w:rPr>
        <w:t xml:space="preserve"> </w:t>
      </w:r>
    </w:p>
    <w:p w14:paraId="6E4BF446" w14:textId="77777777" w:rsidR="008637CA" w:rsidRDefault="00186660">
      <w:r>
        <w:rPr>
          <w:rFonts w:hint="eastAsia"/>
        </w:rPr>
        <w:t>此事件是于周二发生在怡保</w:t>
      </w:r>
      <w:proofErr w:type="gramStart"/>
      <w:r>
        <w:rPr>
          <w:rFonts w:hint="eastAsia"/>
        </w:rPr>
        <w:t>东姑阿都拉曼</w:t>
      </w:r>
      <w:proofErr w:type="gramEnd"/>
      <w:r>
        <w:rPr>
          <w:rFonts w:hint="eastAsia"/>
        </w:rPr>
        <w:t>学校，校方已经采取防范行动，包括周三上课前在集会上先为学生测量体温。</w:t>
      </w:r>
    </w:p>
    <w:p w14:paraId="72E705C2" w14:textId="77777777" w:rsidR="008637CA" w:rsidRDefault="00186660">
      <w:r>
        <w:rPr>
          <w:rFonts w:hint="eastAsia"/>
        </w:rPr>
        <w:lastRenderedPageBreak/>
        <w:t>根据网友艾扎拉杨周二在社交媒体</w:t>
      </w:r>
      <w:proofErr w:type="gramStart"/>
      <w:r>
        <w:rPr>
          <w:rFonts w:hint="eastAsia"/>
        </w:rPr>
        <w:t>发布帖文披露</w:t>
      </w:r>
      <w:proofErr w:type="gramEnd"/>
      <w:r>
        <w:rPr>
          <w:rFonts w:hint="eastAsia"/>
        </w:rPr>
        <w:t>，该学院</w:t>
      </w:r>
      <w:r>
        <w:rPr>
          <w:rFonts w:hint="eastAsia"/>
        </w:rPr>
        <w:t>100</w:t>
      </w:r>
      <w:r>
        <w:rPr>
          <w:rFonts w:hint="eastAsia"/>
        </w:rPr>
        <w:t>名学生疑被不明疾病袭击，其友人</w:t>
      </w:r>
      <w:r>
        <w:rPr>
          <w:rFonts w:hint="eastAsia"/>
        </w:rPr>
        <w:t>1</w:t>
      </w:r>
      <w:r>
        <w:rPr>
          <w:rFonts w:hint="eastAsia"/>
        </w:rPr>
        <w:t>名孩子和很多同学因出现发烧、呕吐及咳嗽迹象，经各自被家长从学校带回家。</w:t>
      </w:r>
    </w:p>
    <w:p w14:paraId="23D4C5B6" w14:textId="77777777" w:rsidR="008637CA" w:rsidRDefault="00186660">
      <w:proofErr w:type="gramStart"/>
      <w:r>
        <w:rPr>
          <w:rFonts w:hint="eastAsia"/>
        </w:rPr>
        <w:t>帖文也</w:t>
      </w:r>
      <w:proofErr w:type="gramEnd"/>
      <w:r>
        <w:rPr>
          <w:rFonts w:hint="eastAsia"/>
        </w:rPr>
        <w:t>希望霹雳大臣办公室的职员帮助这些孩子。</w:t>
      </w:r>
    </w:p>
    <w:p w14:paraId="34B18FB0" w14:textId="77777777" w:rsidR="008637CA" w:rsidRDefault="00186660">
      <w:r>
        <w:rPr>
          <w:rFonts w:hint="eastAsia"/>
        </w:rPr>
        <w:t>【霹州议会开幕】苏丹冀</w:t>
      </w:r>
      <w:proofErr w:type="gramStart"/>
      <w:r>
        <w:rPr>
          <w:rFonts w:hint="eastAsia"/>
        </w:rPr>
        <w:t>纽</w:t>
      </w:r>
      <w:proofErr w:type="gramEnd"/>
      <w:r>
        <w:rPr>
          <w:rFonts w:hint="eastAsia"/>
        </w:rPr>
        <w:t>西兰屠杀事件为鉴</w:t>
      </w:r>
      <w:r>
        <w:rPr>
          <w:rFonts w:hint="eastAsia"/>
        </w:rPr>
        <w:t xml:space="preserve"> </w:t>
      </w:r>
      <w:r>
        <w:rPr>
          <w:rFonts w:hint="eastAsia"/>
        </w:rPr>
        <w:t>拒极端激进宗教种族主义</w:t>
      </w:r>
      <w:r>
        <w:rPr>
          <w:rFonts w:hint="eastAsia"/>
        </w:rPr>
        <w:tab/>
        <w:t>2019</w:t>
      </w:r>
      <w:r>
        <w:rPr>
          <w:rFonts w:hint="eastAsia"/>
        </w:rPr>
        <w:t>年</w:t>
      </w:r>
      <w:r>
        <w:rPr>
          <w:rFonts w:hint="eastAsia"/>
        </w:rPr>
        <w:t>4</w:t>
      </w:r>
      <w:r>
        <w:rPr>
          <w:rFonts w:hint="eastAsia"/>
        </w:rPr>
        <w:t>月</w:t>
      </w:r>
      <w:r>
        <w:rPr>
          <w:rFonts w:hint="eastAsia"/>
        </w:rPr>
        <w:t>16</w:t>
      </w:r>
      <w:r>
        <w:rPr>
          <w:rFonts w:hint="eastAsia"/>
        </w:rPr>
        <w:t>日</w:t>
      </w:r>
      <w:r>
        <w:rPr>
          <w:rFonts w:hint="eastAsia"/>
        </w:rPr>
        <w:tab/>
        <w:t>"</w:t>
      </w:r>
      <w:r>
        <w:rPr>
          <w:rFonts w:hint="eastAsia"/>
        </w:rPr>
        <w:t>霹雳州苏丹纳兹林沙为</w:t>
      </w:r>
      <w:proofErr w:type="gramStart"/>
      <w:r>
        <w:rPr>
          <w:rFonts w:hint="eastAsia"/>
        </w:rPr>
        <w:t>霹</w:t>
      </w:r>
      <w:proofErr w:type="gramEnd"/>
      <w:r>
        <w:rPr>
          <w:rFonts w:hint="eastAsia"/>
        </w:rPr>
        <w:t>州议会主持开幕前检阅仪仗队。</w:t>
      </w:r>
    </w:p>
    <w:p w14:paraId="1AE23219" w14:textId="77777777" w:rsidR="008637CA" w:rsidRDefault="00186660">
      <w:r>
        <w:rPr>
          <w:rFonts w:hint="eastAsia"/>
        </w:rPr>
        <w:t>霹雳州苏丹纳兹林沙殿下希望，今年</w:t>
      </w:r>
      <w:r>
        <w:rPr>
          <w:rFonts w:hint="eastAsia"/>
        </w:rPr>
        <w:t>3</w:t>
      </w:r>
      <w:r>
        <w:rPr>
          <w:rFonts w:hint="eastAsia"/>
        </w:rPr>
        <w:t>月</w:t>
      </w:r>
      <w:r>
        <w:rPr>
          <w:rFonts w:hint="eastAsia"/>
        </w:rPr>
        <w:t>15</w:t>
      </w:r>
      <w:r>
        <w:rPr>
          <w:rFonts w:hint="eastAsia"/>
        </w:rPr>
        <w:t>日在</w:t>
      </w:r>
      <w:proofErr w:type="gramStart"/>
      <w:r>
        <w:rPr>
          <w:rFonts w:hint="eastAsia"/>
        </w:rPr>
        <w:t>纽</w:t>
      </w:r>
      <w:proofErr w:type="gramEnd"/>
      <w:r>
        <w:rPr>
          <w:rFonts w:hint="eastAsia"/>
        </w:rPr>
        <w:t>西兰基督城发生的清真寺屠杀事件可以成为我国的借镜，因为过于极端及激进针对某个宗教及族群的行为会对整个社会造成破坏。</w:t>
      </w:r>
    </w:p>
    <w:p w14:paraId="72A8B6C8" w14:textId="77777777" w:rsidR="008637CA" w:rsidRDefault="00186660">
      <w:r>
        <w:rPr>
          <w:rFonts w:hint="eastAsia"/>
        </w:rPr>
        <w:t>殿下表示，任何通过种族与宗教课题来危言耸听的人士，恐怕会点燃社会分裂的火种，毁灭了由开国先贤们所打造的和平、团结与和谐。</w:t>
      </w:r>
    </w:p>
    <w:p w14:paraId="4D78FE5B" w14:textId="77777777" w:rsidR="008637CA" w:rsidRDefault="00186660">
      <w:r>
        <w:rPr>
          <w:rFonts w:hint="eastAsia"/>
        </w:rPr>
        <w:t>他指出，我国是一个多元种族及宗教的国家，因此，国人之间必须培养互相尊重的精神，让社会稳定及繁荣，任何激进的种族及宗教行动，只会破坏国家的安宁，所以这些行径必须给予避免。</w:t>
      </w:r>
    </w:p>
    <w:p w14:paraId="35C2D1E2" w14:textId="77777777" w:rsidR="008637CA" w:rsidRDefault="00186660">
      <w:r>
        <w:rPr>
          <w:rFonts w:hint="eastAsia"/>
        </w:rPr>
        <w:t>纳兹林沙殿下为第</w:t>
      </w:r>
      <w:r>
        <w:rPr>
          <w:rFonts w:hint="eastAsia"/>
        </w:rPr>
        <w:t>14</w:t>
      </w:r>
      <w:r>
        <w:rPr>
          <w:rFonts w:hint="eastAsia"/>
        </w:rPr>
        <w:t>届第</w:t>
      </w:r>
      <w:r>
        <w:rPr>
          <w:rFonts w:hint="eastAsia"/>
        </w:rPr>
        <w:t>2</w:t>
      </w:r>
      <w:r>
        <w:rPr>
          <w:rFonts w:hint="eastAsia"/>
        </w:rPr>
        <w:t>季第一次</w:t>
      </w:r>
      <w:proofErr w:type="gramStart"/>
      <w:r>
        <w:rPr>
          <w:rFonts w:hint="eastAsia"/>
        </w:rPr>
        <w:t>霹</w:t>
      </w:r>
      <w:proofErr w:type="gramEnd"/>
      <w:r>
        <w:rPr>
          <w:rFonts w:hint="eastAsia"/>
        </w:rPr>
        <w:t>州议会主持开幕仪式时，发表施政演词时这么指出。</w:t>
      </w:r>
      <w:r>
        <w:rPr>
          <w:rFonts w:hint="eastAsia"/>
        </w:rPr>
        <w:t xml:space="preserve"> </w:t>
      </w:r>
    </w:p>
    <w:p w14:paraId="0DFAA95D" w14:textId="77777777" w:rsidR="008637CA" w:rsidRDefault="00186660">
      <w:r>
        <w:rPr>
          <w:rFonts w:hint="eastAsia"/>
        </w:rPr>
        <w:t>殿下指出，</w:t>
      </w:r>
      <w:proofErr w:type="gramStart"/>
      <w:r>
        <w:rPr>
          <w:rFonts w:hint="eastAsia"/>
        </w:rPr>
        <w:t>纽</w:t>
      </w:r>
      <w:proofErr w:type="gramEnd"/>
      <w:r>
        <w:rPr>
          <w:rFonts w:hint="eastAsia"/>
        </w:rPr>
        <w:t>西兰基督城事件可在任何时候与任何地方发生，也显示极端的性格会导致思维和心灵破坏，这些带有激烈偏见的思维和心灵，将会造成误会与刻板印象，埋下了厌恶与仇恨的种子。</w:t>
      </w:r>
      <w:r>
        <w:rPr>
          <w:rFonts w:hint="eastAsia"/>
        </w:rPr>
        <w:t xml:space="preserve"> </w:t>
      </w:r>
    </w:p>
    <w:p w14:paraId="64401B97" w14:textId="77777777" w:rsidR="008637CA" w:rsidRDefault="00186660">
      <w:r>
        <w:rPr>
          <w:rFonts w:hint="eastAsia"/>
        </w:rPr>
        <w:t>他说，散播厌恶与仇恨心理的行为是非常危险的，更别说利用种族与宗教的名义</w:t>
      </w:r>
      <w:proofErr w:type="gramStart"/>
      <w:r>
        <w:rPr>
          <w:rFonts w:hint="eastAsia"/>
        </w:rPr>
        <w:t>作出</w:t>
      </w:r>
      <w:proofErr w:type="gramEnd"/>
      <w:r>
        <w:rPr>
          <w:rFonts w:hint="eastAsia"/>
        </w:rPr>
        <w:t>上述的事情。</w:t>
      </w:r>
    </w:p>
    <w:p w14:paraId="0A6F62A6" w14:textId="77777777" w:rsidR="008637CA" w:rsidRDefault="00186660">
      <w:r>
        <w:rPr>
          <w:rFonts w:hint="eastAsia"/>
        </w:rPr>
        <w:t>殿下表示，作为一个独立自主的国家，国家领导层必须确保各族和谐相处及各宗教间必须互相尊重，让社会保持稳定。</w:t>
      </w:r>
    </w:p>
    <w:p w14:paraId="0A9072E6" w14:textId="77777777" w:rsidR="002264CE" w:rsidRDefault="002264CE"/>
    <w:p w14:paraId="6E283845" w14:textId="73EA9CDB" w:rsidR="008637CA" w:rsidRDefault="00186660">
      <w:r>
        <w:rPr>
          <w:rFonts w:hint="eastAsia"/>
        </w:rPr>
        <w:t>双溪雷河流污染根源</w:t>
      </w:r>
      <w:r>
        <w:rPr>
          <w:rFonts w:hint="eastAsia"/>
        </w:rPr>
        <w:t xml:space="preserve"> </w:t>
      </w:r>
      <w:r>
        <w:rPr>
          <w:rFonts w:hint="eastAsia"/>
        </w:rPr>
        <w:t>或与标准作业程序有关</w:t>
      </w:r>
      <w:r>
        <w:rPr>
          <w:rFonts w:hint="eastAsia"/>
        </w:rPr>
        <w:tab/>
        <w:t>2019</w:t>
      </w:r>
      <w:r>
        <w:rPr>
          <w:rFonts w:hint="eastAsia"/>
        </w:rPr>
        <w:t>年</w:t>
      </w:r>
      <w:r>
        <w:rPr>
          <w:rFonts w:hint="eastAsia"/>
        </w:rPr>
        <w:t>4</w:t>
      </w:r>
      <w:r>
        <w:rPr>
          <w:rFonts w:hint="eastAsia"/>
        </w:rPr>
        <w:t>月</w:t>
      </w:r>
      <w:r>
        <w:rPr>
          <w:rFonts w:hint="eastAsia"/>
        </w:rPr>
        <w:t>14</w:t>
      </w:r>
      <w:r>
        <w:rPr>
          <w:rFonts w:hint="eastAsia"/>
        </w:rPr>
        <w:t>日</w:t>
      </w:r>
      <w:r>
        <w:rPr>
          <w:rFonts w:hint="eastAsia"/>
        </w:rPr>
        <w:tab/>
        <w:t>"</w:t>
      </w:r>
      <w:r>
        <w:rPr>
          <w:rFonts w:hint="eastAsia"/>
        </w:rPr>
        <w:t>霹雳</w:t>
      </w:r>
      <w:proofErr w:type="gramStart"/>
      <w:r>
        <w:rPr>
          <w:rFonts w:hint="eastAsia"/>
        </w:rPr>
        <w:t>州行政</w:t>
      </w:r>
      <w:proofErr w:type="gramEnd"/>
      <w:r>
        <w:rPr>
          <w:rFonts w:hint="eastAsia"/>
        </w:rPr>
        <w:t>议员阿都阿兹巴里认为，双溪雷的河流污染根源不在于当地的伐木或开发活动，而或是由政府机构的标准作业程序有关。</w:t>
      </w:r>
    </w:p>
    <w:p w14:paraId="1803913A" w14:textId="77777777" w:rsidR="008637CA" w:rsidRDefault="00186660">
      <w:r>
        <w:rPr>
          <w:rFonts w:hint="eastAsia"/>
        </w:rPr>
        <w:t>他说，目前附近一带的伐木、采矿及沙石活动等，都属于合法，惟不能确定这些活动是否有依据标准作业程序。</w:t>
      </w:r>
      <w:r>
        <w:rPr>
          <w:rFonts w:hint="eastAsia"/>
        </w:rPr>
        <w:t xml:space="preserve"> </w:t>
      </w:r>
    </w:p>
    <w:p w14:paraId="5BE70FBF" w14:textId="77777777" w:rsidR="008637CA" w:rsidRDefault="00186660">
      <w:r>
        <w:rPr>
          <w:rFonts w:hint="eastAsia"/>
        </w:rPr>
        <w:t>他也指出不明白为何河流附近会有一个垃圾场，垃圾场肯定会有化学物品在内，如下起大雨，可以想象会发生什么事情。</w:t>
      </w:r>
    </w:p>
    <w:p w14:paraId="4A53FCA2" w14:textId="77777777" w:rsidR="008637CA" w:rsidRDefault="00186660">
      <w:r>
        <w:rPr>
          <w:rFonts w:hint="eastAsia"/>
        </w:rPr>
        <w:t>他是于周日上午在霹雳城市转型中心出席“与乌鲁近打县社群关注环境管理工作坊”后在记者会说，有时候，政府机构的标准作业程序也会出现差错。</w:t>
      </w:r>
    </w:p>
    <w:p w14:paraId="130FC26C" w14:textId="77777777" w:rsidR="008637CA" w:rsidRDefault="00186660">
      <w:r>
        <w:rPr>
          <w:rFonts w:hint="eastAsia"/>
        </w:rPr>
        <w:t>他指出，目前双溪雷的相关官员也未通知最新情况，但也造成亚</w:t>
      </w:r>
      <w:proofErr w:type="gramStart"/>
      <w:r>
        <w:rPr>
          <w:rFonts w:hint="eastAsia"/>
        </w:rPr>
        <w:t>逸甘达</w:t>
      </w:r>
      <w:proofErr w:type="gramEnd"/>
      <w:r>
        <w:rPr>
          <w:rFonts w:hint="eastAsia"/>
        </w:rPr>
        <w:t>滤水站关闭以致</w:t>
      </w:r>
      <w:proofErr w:type="gramStart"/>
      <w:r>
        <w:rPr>
          <w:rFonts w:hint="eastAsia"/>
        </w:rPr>
        <w:t>霹</w:t>
      </w:r>
      <w:proofErr w:type="gramEnd"/>
      <w:r>
        <w:rPr>
          <w:rFonts w:hint="eastAsia"/>
        </w:rPr>
        <w:t>州水</w:t>
      </w:r>
      <w:proofErr w:type="gramStart"/>
      <w:r>
        <w:rPr>
          <w:rFonts w:hint="eastAsia"/>
        </w:rPr>
        <w:t>务</w:t>
      </w:r>
      <w:proofErr w:type="gramEnd"/>
      <w:r>
        <w:rPr>
          <w:rFonts w:hint="eastAsia"/>
        </w:rPr>
        <w:t>局需载送水源给当地村民，以及听闻造成居民皮肤痒等事件，已造成州政府的经济损失。</w:t>
      </w:r>
    </w:p>
    <w:p w14:paraId="5EA26E77" w14:textId="77777777" w:rsidR="008637CA" w:rsidRDefault="00186660">
      <w:r>
        <w:rPr>
          <w:rFonts w:hint="eastAsia"/>
        </w:rPr>
        <w:t>他表示，社会对环境保护是重要的，将垃圾随意丢出车外、路上或丢进河流是不良文化习惯，因此人民必须对照顾环境负起责任。</w:t>
      </w:r>
    </w:p>
    <w:p w14:paraId="1874C524" w14:textId="77777777" w:rsidR="008637CA" w:rsidRDefault="00186660">
      <w:r>
        <w:rPr>
          <w:rFonts w:hint="eastAsia"/>
        </w:rPr>
        <w:t>他补充，前朝针对环境的政策已使用超过</w:t>
      </w:r>
      <w:r>
        <w:rPr>
          <w:rFonts w:hint="eastAsia"/>
        </w:rPr>
        <w:t>10</w:t>
      </w:r>
      <w:r>
        <w:rPr>
          <w:rFonts w:hint="eastAsia"/>
        </w:rPr>
        <w:t>年，已经落伍，新政府如今要接手管理及纠正并不容易。</w:t>
      </w:r>
      <w:r>
        <w:rPr>
          <w:rFonts w:hint="eastAsia"/>
        </w:rPr>
        <w:t xml:space="preserve"> </w:t>
      </w:r>
    </w:p>
    <w:p w14:paraId="52BBBDDC" w14:textId="77777777" w:rsidR="008637CA" w:rsidRDefault="00186660">
      <w:r>
        <w:rPr>
          <w:rFonts w:hint="eastAsia"/>
        </w:rPr>
        <w:t>他强调，民众必须提高保护环境的醒觉及意识，包括爱护河流、减少使用塑料袋等，州教育局也会在下月起至</w:t>
      </w:r>
      <w:r>
        <w:rPr>
          <w:rFonts w:hint="eastAsia"/>
        </w:rPr>
        <w:t>8</w:t>
      </w:r>
      <w:r>
        <w:rPr>
          <w:rFonts w:hint="eastAsia"/>
        </w:rPr>
        <w:t>月，在学校的科学周时灌输学生保护环境的意识，以自小培养学生保护环境。</w:t>
      </w:r>
    </w:p>
    <w:p w14:paraId="076F7B37" w14:textId="77777777" w:rsidR="008637CA" w:rsidRDefault="00186660">
      <w:r>
        <w:rPr>
          <w:rFonts w:hint="eastAsia"/>
        </w:rPr>
        <w:t>另一方面，为解决近打谷内的非法垃圾堆事宜，阿都阿兹巴里透露，他将在一两个月内成立行动小组，以掌握非法垃圾堆的数据及数量，对症下药。他指出，民众多向州议员或市议员投诉相关问题，而大家有必要坐下来，</w:t>
      </w:r>
      <w:proofErr w:type="gramStart"/>
      <w:r>
        <w:rPr>
          <w:rFonts w:hint="eastAsia"/>
        </w:rPr>
        <w:t>作出</w:t>
      </w:r>
      <w:proofErr w:type="gramEnd"/>
      <w:r>
        <w:rPr>
          <w:rFonts w:hint="eastAsia"/>
        </w:rPr>
        <w:t>协调及统一，才能真正解决问题。</w:t>
      </w:r>
    </w:p>
    <w:p w14:paraId="5AD69BBC" w14:textId="77777777" w:rsidR="008637CA" w:rsidRDefault="00186660">
      <w:r>
        <w:rPr>
          <w:rFonts w:hint="eastAsia"/>
        </w:rPr>
        <w:t>环球环境中心经理凯利哈山表示，该工作坊的主要目的是保护及发展</w:t>
      </w:r>
      <w:proofErr w:type="gramStart"/>
      <w:r>
        <w:rPr>
          <w:rFonts w:hint="eastAsia"/>
        </w:rPr>
        <w:t>近打河</w:t>
      </w:r>
      <w:proofErr w:type="gramEnd"/>
      <w:r>
        <w:rPr>
          <w:rFonts w:hint="eastAsia"/>
        </w:rPr>
        <w:t>流域一带的生态环境，同时也鼓励当地社群成为耳目</w:t>
      </w:r>
      <w:proofErr w:type="gramStart"/>
      <w:r>
        <w:rPr>
          <w:rFonts w:hint="eastAsia"/>
        </w:rPr>
        <w:t>作出</w:t>
      </w:r>
      <w:proofErr w:type="gramEnd"/>
      <w:r>
        <w:rPr>
          <w:rFonts w:hint="eastAsia"/>
        </w:rPr>
        <w:t>监督，活动共邀得逾</w:t>
      </w:r>
      <w:r>
        <w:rPr>
          <w:rFonts w:hint="eastAsia"/>
        </w:rPr>
        <w:t>40</w:t>
      </w:r>
      <w:r>
        <w:rPr>
          <w:rFonts w:hint="eastAsia"/>
        </w:rPr>
        <w:t>个睦邻计划主席及各政府</w:t>
      </w:r>
      <w:r>
        <w:rPr>
          <w:rFonts w:hint="eastAsia"/>
        </w:rPr>
        <w:lastRenderedPageBreak/>
        <w:t>部门代表出席。</w:t>
      </w:r>
    </w:p>
    <w:p w14:paraId="7BC10792" w14:textId="77777777" w:rsidR="002264CE" w:rsidRDefault="002264CE"/>
    <w:p w14:paraId="76216252" w14:textId="6294A669" w:rsidR="008637CA" w:rsidRDefault="00186660">
      <w:proofErr w:type="gramStart"/>
      <w:r>
        <w:rPr>
          <w:rFonts w:hint="eastAsia"/>
        </w:rPr>
        <w:t>槟</w:t>
      </w:r>
      <w:proofErr w:type="gramEnd"/>
      <w:r>
        <w:rPr>
          <w:rFonts w:hint="eastAsia"/>
        </w:rPr>
        <w:t>峇都</w:t>
      </w:r>
      <w:proofErr w:type="gramStart"/>
      <w:r>
        <w:rPr>
          <w:rFonts w:hint="eastAsia"/>
        </w:rPr>
        <w:t>茅</w:t>
      </w:r>
      <w:proofErr w:type="gramEnd"/>
      <w:r>
        <w:rPr>
          <w:rFonts w:hint="eastAsia"/>
        </w:rPr>
        <w:t>工厂大火</w:t>
      </w:r>
      <w:r>
        <w:rPr>
          <w:rFonts w:hint="eastAsia"/>
        </w:rPr>
        <w:t xml:space="preserve"> </w:t>
      </w:r>
      <w:r>
        <w:rPr>
          <w:rFonts w:hint="eastAsia"/>
        </w:rPr>
        <w:t>消</w:t>
      </w:r>
      <w:proofErr w:type="gramStart"/>
      <w:r>
        <w:rPr>
          <w:rFonts w:hint="eastAsia"/>
        </w:rPr>
        <w:t>拯</w:t>
      </w:r>
      <w:proofErr w:type="gramEnd"/>
      <w:r>
        <w:rPr>
          <w:rFonts w:hint="eastAsia"/>
        </w:rPr>
        <w:t>赶抵现场抢救（视频）</w:t>
      </w:r>
      <w:r>
        <w:rPr>
          <w:rFonts w:hint="eastAsia"/>
        </w:rPr>
        <w:tab/>
        <w:t>2019</w:t>
      </w:r>
      <w:r>
        <w:rPr>
          <w:rFonts w:hint="eastAsia"/>
        </w:rPr>
        <w:t>年</w:t>
      </w:r>
      <w:r>
        <w:rPr>
          <w:rFonts w:hint="eastAsia"/>
        </w:rPr>
        <w:t>4</w:t>
      </w:r>
      <w:r>
        <w:rPr>
          <w:rFonts w:hint="eastAsia"/>
        </w:rPr>
        <w:t>月</w:t>
      </w:r>
      <w:r>
        <w:rPr>
          <w:rFonts w:hint="eastAsia"/>
        </w:rPr>
        <w:t>13</w:t>
      </w:r>
      <w:r>
        <w:rPr>
          <w:rFonts w:hint="eastAsia"/>
        </w:rPr>
        <w:t>日</w:t>
      </w:r>
      <w:r>
        <w:rPr>
          <w:rFonts w:hint="eastAsia"/>
        </w:rPr>
        <w:tab/>
        <w:t>"</w:t>
      </w:r>
    </w:p>
    <w:p w14:paraId="79C5DA9F" w14:textId="77777777" w:rsidR="008637CA" w:rsidRDefault="00186660">
      <w:r>
        <w:rPr>
          <w:rFonts w:hint="eastAsia"/>
        </w:rPr>
        <w:t>槟城大火烧工厂！</w:t>
      </w:r>
    </w:p>
    <w:p w14:paraId="36610943" w14:textId="77777777" w:rsidR="008637CA" w:rsidRDefault="00186660">
      <w:r>
        <w:rPr>
          <w:rFonts w:hint="eastAsia"/>
        </w:rPr>
        <w:t>西南县峇都茅新路一带的一间工厂</w:t>
      </w:r>
      <w:proofErr w:type="gramStart"/>
      <w:r>
        <w:rPr>
          <w:rFonts w:hint="eastAsia"/>
        </w:rPr>
        <w:t>今午约</w:t>
      </w:r>
      <w:r>
        <w:rPr>
          <w:rFonts w:hint="eastAsia"/>
        </w:rPr>
        <w:t>2</w:t>
      </w:r>
      <w:r>
        <w:rPr>
          <w:rFonts w:hint="eastAsia"/>
        </w:rPr>
        <w:t>时</w:t>
      </w:r>
      <w:proofErr w:type="gramEnd"/>
      <w:r>
        <w:rPr>
          <w:rFonts w:hint="eastAsia"/>
        </w:rPr>
        <w:t>发生大火。</w:t>
      </w:r>
    </w:p>
    <w:p w14:paraId="43AD20C9" w14:textId="77777777" w:rsidR="008637CA" w:rsidRDefault="00186660">
      <w:r>
        <w:rPr>
          <w:rFonts w:hint="eastAsia"/>
        </w:rPr>
        <w:t>西南县峇都茅新路一带的一间工厂</w:t>
      </w:r>
      <w:proofErr w:type="gramStart"/>
      <w:r>
        <w:rPr>
          <w:rFonts w:hint="eastAsia"/>
        </w:rPr>
        <w:t>今午约</w:t>
      </w:r>
      <w:r>
        <w:rPr>
          <w:rFonts w:hint="eastAsia"/>
        </w:rPr>
        <w:t>1</w:t>
      </w:r>
      <w:r>
        <w:rPr>
          <w:rFonts w:hint="eastAsia"/>
        </w:rPr>
        <w:t>时</w:t>
      </w:r>
      <w:r>
        <w:rPr>
          <w:rFonts w:hint="eastAsia"/>
        </w:rPr>
        <w:t>30</w:t>
      </w:r>
      <w:r>
        <w:rPr>
          <w:rFonts w:hint="eastAsia"/>
        </w:rPr>
        <w:t>分</w:t>
      </w:r>
      <w:proofErr w:type="gramEnd"/>
      <w:r>
        <w:rPr>
          <w:rFonts w:hint="eastAsia"/>
        </w:rPr>
        <w:t>发生大火，厂外冒出滚滚浓烟。消</w:t>
      </w:r>
      <w:proofErr w:type="gramStart"/>
      <w:r>
        <w:rPr>
          <w:rFonts w:hint="eastAsia"/>
        </w:rPr>
        <w:t>拯</w:t>
      </w:r>
      <w:proofErr w:type="gramEnd"/>
      <w:r>
        <w:rPr>
          <w:rFonts w:hint="eastAsia"/>
        </w:rPr>
        <w:t>局及义务消</w:t>
      </w:r>
      <w:proofErr w:type="gramStart"/>
      <w:r>
        <w:rPr>
          <w:rFonts w:hint="eastAsia"/>
        </w:rPr>
        <w:t>拯</w:t>
      </w:r>
      <w:proofErr w:type="gramEnd"/>
      <w:r>
        <w:rPr>
          <w:rFonts w:hint="eastAsia"/>
        </w:rPr>
        <w:t>队接报后已前往现场灌水救火。</w:t>
      </w:r>
    </w:p>
    <w:p w14:paraId="63CFA9DE" w14:textId="77777777" w:rsidR="008637CA" w:rsidRDefault="00186660">
      <w:r>
        <w:rPr>
          <w:rFonts w:hint="eastAsia"/>
        </w:rPr>
        <w:t>截至今午</w:t>
      </w:r>
      <w:r>
        <w:rPr>
          <w:rFonts w:hint="eastAsia"/>
        </w:rPr>
        <w:t>1</w:t>
      </w:r>
      <w:r>
        <w:rPr>
          <w:rFonts w:hint="eastAsia"/>
        </w:rPr>
        <w:t>时</w:t>
      </w:r>
      <w:r>
        <w:rPr>
          <w:rFonts w:hint="eastAsia"/>
        </w:rPr>
        <w:t>30</w:t>
      </w:r>
      <w:r>
        <w:rPr>
          <w:rFonts w:hint="eastAsia"/>
        </w:rPr>
        <w:t>分为止，消</w:t>
      </w:r>
      <w:proofErr w:type="gramStart"/>
      <w:r>
        <w:rPr>
          <w:rFonts w:hint="eastAsia"/>
        </w:rPr>
        <w:t>拯</w:t>
      </w:r>
      <w:proofErr w:type="gramEnd"/>
      <w:r>
        <w:rPr>
          <w:rFonts w:hint="eastAsia"/>
        </w:rPr>
        <w:t>队仍在现场灌水救火。</w:t>
      </w:r>
    </w:p>
    <w:p w14:paraId="30B4843D" w14:textId="77777777" w:rsidR="008637CA" w:rsidRDefault="00186660">
      <w:r>
        <w:rPr>
          <w:rFonts w:hint="eastAsia"/>
        </w:rPr>
        <w:t>截至今午</w:t>
      </w:r>
      <w:r>
        <w:rPr>
          <w:rFonts w:hint="eastAsia"/>
        </w:rPr>
        <w:t>2</w:t>
      </w:r>
      <w:r>
        <w:rPr>
          <w:rFonts w:hint="eastAsia"/>
        </w:rPr>
        <w:t>时</w:t>
      </w:r>
      <w:r>
        <w:rPr>
          <w:rFonts w:hint="eastAsia"/>
        </w:rPr>
        <w:t>15</w:t>
      </w:r>
      <w:r>
        <w:rPr>
          <w:rFonts w:hint="eastAsia"/>
        </w:rPr>
        <w:t>分为止，消</w:t>
      </w:r>
      <w:proofErr w:type="gramStart"/>
      <w:r>
        <w:rPr>
          <w:rFonts w:hint="eastAsia"/>
        </w:rPr>
        <w:t>拯</w:t>
      </w:r>
      <w:proofErr w:type="gramEnd"/>
      <w:r>
        <w:rPr>
          <w:rFonts w:hint="eastAsia"/>
        </w:rPr>
        <w:t>队仍在现场灌水救火。</w:t>
      </w:r>
    </w:p>
    <w:p w14:paraId="0A4313E0" w14:textId="77777777" w:rsidR="002264CE" w:rsidRDefault="002264CE"/>
    <w:p w14:paraId="1841E2CB" w14:textId="374C6ECA" w:rsidR="008637CA" w:rsidRDefault="00186660">
      <w:proofErr w:type="gramStart"/>
      <w:r>
        <w:rPr>
          <w:rFonts w:hint="eastAsia"/>
        </w:rPr>
        <w:t>本报吉</w:t>
      </w:r>
      <w:proofErr w:type="gramEnd"/>
      <w:r>
        <w:rPr>
          <w:rFonts w:hint="eastAsia"/>
        </w:rPr>
        <w:t>中</w:t>
      </w:r>
      <w:proofErr w:type="gramStart"/>
      <w:r>
        <w:rPr>
          <w:rFonts w:hint="eastAsia"/>
        </w:rPr>
        <w:t>办事处入贼</w:t>
      </w:r>
      <w:proofErr w:type="gramEnd"/>
      <w:r>
        <w:rPr>
          <w:rFonts w:hint="eastAsia"/>
        </w:rPr>
        <w:t xml:space="preserve"> </w:t>
      </w:r>
      <w:r>
        <w:rPr>
          <w:rFonts w:hint="eastAsia"/>
        </w:rPr>
        <w:t>翻箱倒柜卷走财物</w:t>
      </w:r>
      <w:r>
        <w:rPr>
          <w:rFonts w:hint="eastAsia"/>
        </w:rPr>
        <w:tab/>
        <w:t>2019</w:t>
      </w:r>
      <w:r>
        <w:rPr>
          <w:rFonts w:hint="eastAsia"/>
        </w:rPr>
        <w:t>年</w:t>
      </w:r>
      <w:r>
        <w:rPr>
          <w:rFonts w:hint="eastAsia"/>
        </w:rPr>
        <w:t>4</w:t>
      </w:r>
      <w:r>
        <w:rPr>
          <w:rFonts w:hint="eastAsia"/>
        </w:rPr>
        <w:t>月</w:t>
      </w:r>
      <w:r>
        <w:rPr>
          <w:rFonts w:hint="eastAsia"/>
        </w:rPr>
        <w:t>12</w:t>
      </w:r>
      <w:r>
        <w:rPr>
          <w:rFonts w:hint="eastAsia"/>
        </w:rPr>
        <w:t>日</w:t>
      </w:r>
      <w:r>
        <w:rPr>
          <w:rFonts w:hint="eastAsia"/>
        </w:rPr>
        <w:tab/>
        <w:t>"</w:t>
      </w:r>
      <w:proofErr w:type="gramStart"/>
      <w:r>
        <w:rPr>
          <w:rFonts w:hint="eastAsia"/>
        </w:rPr>
        <w:t>本报吉</w:t>
      </w:r>
      <w:proofErr w:type="gramEnd"/>
      <w:r>
        <w:rPr>
          <w:rFonts w:hint="eastAsia"/>
        </w:rPr>
        <w:t>中区办事处入贼，铁门被窃贼强行撬开。</w:t>
      </w:r>
    </w:p>
    <w:p w14:paraId="32A635ED" w14:textId="77777777" w:rsidR="008637CA" w:rsidRDefault="00186660">
      <w:proofErr w:type="gramStart"/>
      <w:r>
        <w:rPr>
          <w:rFonts w:hint="eastAsia"/>
        </w:rPr>
        <w:t>本报吉</w:t>
      </w:r>
      <w:proofErr w:type="gramEnd"/>
      <w:r>
        <w:rPr>
          <w:rFonts w:hint="eastAsia"/>
        </w:rPr>
        <w:t>中区办事处入贼，被偷走</w:t>
      </w:r>
      <w:r>
        <w:rPr>
          <w:rFonts w:hint="eastAsia"/>
        </w:rPr>
        <w:t>1</w:t>
      </w:r>
      <w:r>
        <w:rPr>
          <w:rFonts w:hint="eastAsia"/>
        </w:rPr>
        <w:t>台电脑屏幕、互联网解码器、</w:t>
      </w:r>
      <w:proofErr w:type="gramStart"/>
      <w:r>
        <w:rPr>
          <w:rFonts w:hint="eastAsia"/>
        </w:rPr>
        <w:t>佛牌及</w:t>
      </w:r>
      <w:proofErr w:type="gramEnd"/>
      <w:r>
        <w:rPr>
          <w:rFonts w:hint="eastAsia"/>
        </w:rPr>
        <w:t>钱币等，损失约</w:t>
      </w:r>
      <w:r>
        <w:rPr>
          <w:rFonts w:hint="eastAsia"/>
        </w:rPr>
        <w:t>1000</w:t>
      </w:r>
      <w:r>
        <w:rPr>
          <w:rFonts w:hint="eastAsia"/>
        </w:rPr>
        <w:t>令吉。</w:t>
      </w:r>
    </w:p>
    <w:p w14:paraId="2D6F9712" w14:textId="77777777" w:rsidR="008637CA" w:rsidRDefault="00186660">
      <w:r>
        <w:rPr>
          <w:rFonts w:hint="eastAsia"/>
        </w:rPr>
        <w:t>窃贼相信是趁着夜深人静时刻，强硬撬开铁门锁头后，潜入本报坐落于新市镇商业区的办事处，翻箱倒柜，导致办事处内一片凌乱。</w:t>
      </w:r>
      <w:r>
        <w:rPr>
          <w:rFonts w:hint="eastAsia"/>
        </w:rPr>
        <w:t xml:space="preserve"> </w:t>
      </w:r>
    </w:p>
    <w:p w14:paraId="2D035C71" w14:textId="77777777" w:rsidR="008637CA" w:rsidRDefault="00186660">
      <w:r>
        <w:rPr>
          <w:rFonts w:hint="eastAsia"/>
        </w:rPr>
        <w:t>办事处办公桌抽屉被打开搜寻贵重财物。</w:t>
      </w:r>
    </w:p>
    <w:p w14:paraId="74FE18CA" w14:textId="77777777" w:rsidR="008637CA" w:rsidRDefault="00186660">
      <w:r>
        <w:rPr>
          <w:rFonts w:hint="eastAsia"/>
        </w:rPr>
        <w:t>本报书记是于周五上午前往上班欲打开办事处铁门时，惊见锁头已被人撬开，检查下发现办事处内被人潜入偷走不少财物后，由办事处经理刘邦宁较后前往瓜拉姆拉县警方总部报案。</w:t>
      </w:r>
    </w:p>
    <w:p w14:paraId="5309F0FF" w14:textId="77777777" w:rsidR="008637CA" w:rsidRDefault="00186660">
      <w:r>
        <w:rPr>
          <w:rFonts w:hint="eastAsia"/>
        </w:rPr>
        <w:t>刘邦宁指向被毛贼撬开的抽屉。</w:t>
      </w:r>
    </w:p>
    <w:p w14:paraId="3F6F4AF7" w14:textId="77777777" w:rsidR="008637CA" w:rsidRDefault="00186660">
      <w:r>
        <w:rPr>
          <w:rFonts w:hint="eastAsia"/>
        </w:rPr>
        <w:t>窃贼除了撬开办事处记者及营业员办公桌抽屉外，也在经理室偷走</w:t>
      </w:r>
      <w:proofErr w:type="gramStart"/>
      <w:r>
        <w:rPr>
          <w:rFonts w:hint="eastAsia"/>
        </w:rPr>
        <w:t>数十令吉</w:t>
      </w:r>
      <w:proofErr w:type="gramEnd"/>
      <w:r>
        <w:rPr>
          <w:rFonts w:hint="eastAsia"/>
        </w:rPr>
        <w:t>钱币及数枚</w:t>
      </w:r>
      <w:proofErr w:type="gramStart"/>
      <w:r>
        <w:rPr>
          <w:rFonts w:hint="eastAsia"/>
        </w:rPr>
        <w:t>珍贵佛牌等</w:t>
      </w:r>
      <w:proofErr w:type="gramEnd"/>
      <w:r>
        <w:rPr>
          <w:rFonts w:hint="eastAsia"/>
        </w:rPr>
        <w:t>。</w:t>
      </w:r>
    </w:p>
    <w:p w14:paraId="2B9BC7E3" w14:textId="77777777" w:rsidR="008637CA" w:rsidRDefault="00186660">
      <w:r>
        <w:rPr>
          <w:rFonts w:hint="eastAsia"/>
        </w:rPr>
        <w:t>偷窃案应该是在午夜至凌晨时发生。由于本报近日</w:t>
      </w:r>
      <w:proofErr w:type="gramStart"/>
      <w:r>
        <w:rPr>
          <w:rFonts w:hint="eastAsia"/>
        </w:rPr>
        <w:t>来报纸</w:t>
      </w:r>
      <w:proofErr w:type="gramEnd"/>
      <w:r>
        <w:rPr>
          <w:rFonts w:hint="eastAsia"/>
        </w:rPr>
        <w:t>无故不翼而飞，周五又被人潜入，是否由同一伙人所干，有待警方介入调查。</w:t>
      </w:r>
      <w:r>
        <w:rPr>
          <w:rFonts w:hint="eastAsia"/>
        </w:rPr>
        <w:t xml:space="preserve"> </w:t>
      </w:r>
    </w:p>
    <w:p w14:paraId="1250275C" w14:textId="77777777" w:rsidR="008637CA" w:rsidRDefault="00186660">
      <w:proofErr w:type="gramStart"/>
      <w:r>
        <w:rPr>
          <w:rFonts w:hint="eastAsia"/>
        </w:rPr>
        <w:t>槟</w:t>
      </w:r>
      <w:proofErr w:type="gramEnd"/>
      <w:r>
        <w:rPr>
          <w:rFonts w:hint="eastAsia"/>
        </w:rPr>
        <w:t>行政议会接受曹观友建议</w:t>
      </w:r>
      <w:r>
        <w:rPr>
          <w:rFonts w:hint="eastAsia"/>
        </w:rPr>
        <w:t xml:space="preserve"> </w:t>
      </w:r>
      <w:proofErr w:type="gramStart"/>
      <w:r>
        <w:rPr>
          <w:rFonts w:hint="eastAsia"/>
        </w:rPr>
        <w:t>设委会</w:t>
      </w:r>
      <w:proofErr w:type="gramEnd"/>
      <w:r>
        <w:rPr>
          <w:rFonts w:hint="eastAsia"/>
        </w:rPr>
        <w:t>监督首长机构运作</w:t>
      </w:r>
      <w:r>
        <w:rPr>
          <w:rFonts w:hint="eastAsia"/>
        </w:rPr>
        <w:tab/>
        <w:t>2019</w:t>
      </w:r>
      <w:r>
        <w:rPr>
          <w:rFonts w:hint="eastAsia"/>
        </w:rPr>
        <w:t>年</w:t>
      </w:r>
      <w:r>
        <w:rPr>
          <w:rFonts w:hint="eastAsia"/>
        </w:rPr>
        <w:t>4</w:t>
      </w:r>
      <w:r>
        <w:rPr>
          <w:rFonts w:hint="eastAsia"/>
        </w:rPr>
        <w:t>月</w:t>
      </w:r>
      <w:r>
        <w:rPr>
          <w:rFonts w:hint="eastAsia"/>
        </w:rPr>
        <w:t>10</w:t>
      </w:r>
      <w:r>
        <w:rPr>
          <w:rFonts w:hint="eastAsia"/>
        </w:rPr>
        <w:t>日</w:t>
      </w:r>
      <w:r>
        <w:rPr>
          <w:rFonts w:hint="eastAsia"/>
        </w:rPr>
        <w:tab/>
        <w:t>"</w:t>
      </w:r>
      <w:proofErr w:type="gramStart"/>
      <w:r>
        <w:rPr>
          <w:rFonts w:hint="eastAsia"/>
        </w:rPr>
        <w:t>槟</w:t>
      </w:r>
      <w:proofErr w:type="gramEnd"/>
      <w:r>
        <w:rPr>
          <w:rFonts w:hint="eastAsia"/>
        </w:rPr>
        <w:t>首长曹观友（左</w:t>
      </w:r>
      <w:r>
        <w:rPr>
          <w:rFonts w:hint="eastAsia"/>
        </w:rPr>
        <w:t>2</w:t>
      </w:r>
      <w:r>
        <w:rPr>
          <w:rFonts w:hint="eastAsia"/>
        </w:rPr>
        <w:t>）与州秘书法力占（左</w:t>
      </w:r>
      <w:r>
        <w:rPr>
          <w:rFonts w:hint="eastAsia"/>
        </w:rPr>
        <w:t>1</w:t>
      </w:r>
      <w:r>
        <w:rPr>
          <w:rFonts w:hint="eastAsia"/>
        </w:rPr>
        <w:t>）一起鼓励受表扬名公务员再接再厉。</w:t>
      </w:r>
    </w:p>
    <w:p w14:paraId="2802AA5F" w14:textId="77777777" w:rsidR="008637CA" w:rsidRDefault="00186660">
      <w:proofErr w:type="gramStart"/>
      <w:r>
        <w:rPr>
          <w:rFonts w:hint="eastAsia"/>
        </w:rPr>
        <w:t>槟</w:t>
      </w:r>
      <w:proofErr w:type="gramEnd"/>
      <w:r>
        <w:rPr>
          <w:rFonts w:hint="eastAsia"/>
        </w:rPr>
        <w:t>首长曹观友指出，</w:t>
      </w:r>
      <w:proofErr w:type="gramStart"/>
      <w:r>
        <w:rPr>
          <w:rFonts w:hint="eastAsia"/>
        </w:rPr>
        <w:t>槟州行政</w:t>
      </w:r>
      <w:proofErr w:type="gramEnd"/>
      <w:r>
        <w:rPr>
          <w:rFonts w:hint="eastAsia"/>
        </w:rPr>
        <w:t>议会接受其建议，设立以他本身为首的监督委员会，以全面监督首长机构的运作。</w:t>
      </w:r>
    </w:p>
    <w:p w14:paraId="094ECFF6" w14:textId="77777777" w:rsidR="008637CA" w:rsidRDefault="00186660">
      <w:r>
        <w:rPr>
          <w:rFonts w:hint="eastAsia"/>
        </w:rPr>
        <w:t>他周三主持“</w:t>
      </w:r>
      <w:r>
        <w:rPr>
          <w:rFonts w:hint="eastAsia"/>
        </w:rPr>
        <w:t>2018</w:t>
      </w:r>
      <w:r>
        <w:rPr>
          <w:rFonts w:hint="eastAsia"/>
        </w:rPr>
        <w:t>年</w:t>
      </w:r>
      <w:proofErr w:type="gramStart"/>
      <w:r>
        <w:rPr>
          <w:rFonts w:hint="eastAsia"/>
        </w:rPr>
        <w:t>槟</w:t>
      </w:r>
      <w:proofErr w:type="gramEnd"/>
      <w:r>
        <w:rPr>
          <w:rFonts w:hint="eastAsia"/>
        </w:rPr>
        <w:t>州公务员卓越服务奖”颁奖礼后在记者会上，被询及一名马来亚大学教授提出，政府应透明化首长机构和州</w:t>
      </w:r>
      <w:proofErr w:type="gramStart"/>
      <w:r>
        <w:rPr>
          <w:rFonts w:hint="eastAsia"/>
        </w:rPr>
        <w:t>务</w:t>
      </w:r>
      <w:proofErr w:type="gramEnd"/>
      <w:r>
        <w:rPr>
          <w:rFonts w:hint="eastAsia"/>
        </w:rPr>
        <w:t>大臣机构户头运作，要求其提出看法时，</w:t>
      </w:r>
      <w:proofErr w:type="gramStart"/>
      <w:r>
        <w:rPr>
          <w:rFonts w:hint="eastAsia"/>
        </w:rPr>
        <w:t>作出</w:t>
      </w:r>
      <w:proofErr w:type="gramEnd"/>
      <w:r>
        <w:rPr>
          <w:rFonts w:hint="eastAsia"/>
        </w:rPr>
        <w:t>上述回应。</w:t>
      </w:r>
    </w:p>
    <w:p w14:paraId="2F8CD4DA" w14:textId="77777777" w:rsidR="008637CA" w:rsidRDefault="00186660">
      <w:r>
        <w:rPr>
          <w:rFonts w:hint="eastAsia"/>
        </w:rPr>
        <w:t>曹观友说，实际上，他早前已向</w:t>
      </w:r>
      <w:proofErr w:type="gramStart"/>
      <w:r>
        <w:rPr>
          <w:rFonts w:hint="eastAsia"/>
        </w:rPr>
        <w:t>州行政</w:t>
      </w:r>
      <w:proofErr w:type="gramEnd"/>
      <w:r>
        <w:rPr>
          <w:rFonts w:hint="eastAsia"/>
        </w:rPr>
        <w:t>议会提出，成立监督委员会以全面监督首长机构运作，上述委员会已于两个月前成立。委员会以他为首外，其他</w:t>
      </w:r>
      <w:r>
        <w:rPr>
          <w:rFonts w:hint="eastAsia"/>
        </w:rPr>
        <w:t>4</w:t>
      </w:r>
      <w:r>
        <w:rPr>
          <w:rFonts w:hint="eastAsia"/>
        </w:rPr>
        <w:t>名委员分别是第一副首长拿督扎基尤丁、第二副首长拉玛沙米、州秘书</w:t>
      </w:r>
      <w:proofErr w:type="gramStart"/>
      <w:r>
        <w:rPr>
          <w:rFonts w:hint="eastAsia"/>
        </w:rPr>
        <w:t>拿督斯里</w:t>
      </w:r>
      <w:proofErr w:type="gramEnd"/>
      <w:r>
        <w:rPr>
          <w:rFonts w:hint="eastAsia"/>
        </w:rPr>
        <w:t>法力占和州</w:t>
      </w:r>
      <w:proofErr w:type="gramStart"/>
      <w:r>
        <w:rPr>
          <w:rFonts w:hint="eastAsia"/>
        </w:rPr>
        <w:t>财政司拿督</w:t>
      </w:r>
      <w:proofErr w:type="gramEnd"/>
      <w:r>
        <w:rPr>
          <w:rFonts w:hint="eastAsia"/>
        </w:rPr>
        <w:t>莎鲁巴希亚。</w:t>
      </w:r>
    </w:p>
    <w:p w14:paraId="48CE89C9" w14:textId="77777777" w:rsidR="008637CA" w:rsidRDefault="00186660">
      <w:r>
        <w:rPr>
          <w:rFonts w:hint="eastAsia"/>
        </w:rPr>
        <w:t>“这个委员会（功能）就像董事会，但不是董事会。这委员会将监督和负责批准首长机构所负责的计划。”</w:t>
      </w:r>
    </w:p>
    <w:p w14:paraId="3688AEA6" w14:textId="77777777" w:rsidR="008637CA" w:rsidRDefault="00186660">
      <w:r>
        <w:rPr>
          <w:rFonts w:hint="eastAsia"/>
        </w:rPr>
        <w:t>州秘书</w:t>
      </w:r>
      <w:proofErr w:type="gramStart"/>
      <w:r>
        <w:rPr>
          <w:rFonts w:hint="eastAsia"/>
        </w:rPr>
        <w:t>拿督斯里</w:t>
      </w:r>
      <w:proofErr w:type="gramEnd"/>
      <w:r>
        <w:rPr>
          <w:rFonts w:hint="eastAsia"/>
        </w:rPr>
        <w:t>法力占也补充，首长机构是直接隶属首长，但在首长建议设立上述委员会后，该机构将不会是一个人的决定，是委员会的共同决定。他说，</w:t>
      </w:r>
      <w:r>
        <w:rPr>
          <w:rFonts w:hint="eastAsia"/>
        </w:rPr>
        <w:t>2009</w:t>
      </w:r>
      <w:r>
        <w:rPr>
          <w:rFonts w:hint="eastAsia"/>
        </w:rPr>
        <w:t>年的首长机构法案通过时，法案内没有要求机构需要设置本身账户，所有收入是直接汇入州政府的户头。因此，首长建议以账簿记录方式，记下所有通过首长机构所得的收入。</w:t>
      </w:r>
      <w:r>
        <w:rPr>
          <w:rFonts w:hint="eastAsia"/>
        </w:rPr>
        <w:t xml:space="preserve"> </w:t>
      </w:r>
    </w:p>
    <w:p w14:paraId="34A0ECD9" w14:textId="77777777" w:rsidR="008637CA" w:rsidRDefault="00186660">
      <w:r>
        <w:rPr>
          <w:rFonts w:hint="eastAsia"/>
        </w:rPr>
        <w:t>“因此，州政府将以账簿记录方式，记录来自首长机构的收入，予以区分。”</w:t>
      </w:r>
    </w:p>
    <w:p w14:paraId="1CAB12CE" w14:textId="77777777" w:rsidR="008637CA" w:rsidRDefault="00186660">
      <w:proofErr w:type="gramStart"/>
      <w:r>
        <w:rPr>
          <w:rFonts w:hint="eastAsia"/>
        </w:rPr>
        <w:t>槟</w:t>
      </w:r>
      <w:proofErr w:type="gramEnd"/>
      <w:r>
        <w:rPr>
          <w:rFonts w:hint="eastAsia"/>
        </w:rPr>
        <w:t>首长：只知百名员工将遭解雇</w:t>
      </w:r>
    </w:p>
    <w:p w14:paraId="69FD37BC" w14:textId="77777777" w:rsidR="008637CA" w:rsidRDefault="00186660">
      <w:r>
        <w:rPr>
          <w:rFonts w:hint="eastAsia"/>
        </w:rPr>
        <w:t>另外，有记者询及</w:t>
      </w:r>
      <w:proofErr w:type="gramStart"/>
      <w:r>
        <w:rPr>
          <w:rFonts w:hint="eastAsia"/>
        </w:rPr>
        <w:t>槟</w:t>
      </w:r>
      <w:proofErr w:type="gramEnd"/>
      <w:r>
        <w:rPr>
          <w:rFonts w:hint="eastAsia"/>
        </w:rPr>
        <w:t>民政党主席胡栋强周三发表文告，文告内容说据其掌握的</w:t>
      </w:r>
      <w:proofErr w:type="gramStart"/>
      <w:r>
        <w:rPr>
          <w:rFonts w:hint="eastAsia"/>
        </w:rPr>
        <w:t>讯息</w:t>
      </w:r>
      <w:proofErr w:type="gramEnd"/>
      <w:r>
        <w:rPr>
          <w:rFonts w:hint="eastAsia"/>
        </w:rPr>
        <w:t>，槟城不少大型外资厂商，都面对裁员或缩小规模、或搬迁等情况，认为首长曹观友和投资槟城董事</w:t>
      </w:r>
      <w:proofErr w:type="gramStart"/>
      <w:r>
        <w:rPr>
          <w:rFonts w:hint="eastAsia"/>
        </w:rPr>
        <w:lastRenderedPageBreak/>
        <w:t>拿督斯里</w:t>
      </w:r>
      <w:proofErr w:type="gramEnd"/>
      <w:r>
        <w:rPr>
          <w:rFonts w:hint="eastAsia"/>
        </w:rPr>
        <w:t>李家</w:t>
      </w:r>
      <w:proofErr w:type="gramStart"/>
      <w:r>
        <w:rPr>
          <w:rFonts w:hint="eastAsia"/>
        </w:rPr>
        <w:t>全必须</w:t>
      </w:r>
      <w:proofErr w:type="gramEnd"/>
      <w:r>
        <w:rPr>
          <w:rFonts w:hint="eastAsia"/>
        </w:rPr>
        <w:t>解释。</w:t>
      </w:r>
    </w:p>
    <w:p w14:paraId="32500B67" w14:textId="77777777" w:rsidR="008637CA" w:rsidRDefault="00186660">
      <w:r>
        <w:rPr>
          <w:rFonts w:hint="eastAsia"/>
        </w:rPr>
        <w:t>曹观友回应，无法确定有关消息。他只确定有一家工厂将解雇</w:t>
      </w:r>
      <w:r>
        <w:rPr>
          <w:rFonts w:hint="eastAsia"/>
        </w:rPr>
        <w:t>100</w:t>
      </w:r>
      <w:r>
        <w:rPr>
          <w:rFonts w:hint="eastAsia"/>
        </w:rPr>
        <w:t>名员工，其他一切</w:t>
      </w:r>
      <w:proofErr w:type="gramStart"/>
      <w:r>
        <w:rPr>
          <w:rFonts w:hint="eastAsia"/>
        </w:rPr>
        <w:t>待投资</w:t>
      </w:r>
      <w:proofErr w:type="gramEnd"/>
      <w:r>
        <w:rPr>
          <w:rFonts w:hint="eastAsia"/>
        </w:rPr>
        <w:t>槟城确定后，将再作公布。</w:t>
      </w:r>
    </w:p>
    <w:p w14:paraId="43D23BAB" w14:textId="77777777" w:rsidR="008637CA" w:rsidRDefault="00186660">
      <w:r>
        <w:rPr>
          <w:rFonts w:hint="eastAsia"/>
        </w:rPr>
        <w:t>他被询及有关工厂是否来自电子与电气工程领域时，说有关工厂属制造业。</w:t>
      </w:r>
    </w:p>
    <w:p w14:paraId="7347F35F" w14:textId="77777777" w:rsidR="008637CA" w:rsidRDefault="00186660">
      <w:r>
        <w:rPr>
          <w:rFonts w:hint="eastAsia"/>
        </w:rPr>
        <w:t>“在还没有确定真伪前发表上述消息，尤其使用关闭这么严重的字眼，将对有关工厂形象造成伤害。”</w:t>
      </w:r>
    </w:p>
    <w:p w14:paraId="2A508510" w14:textId="77777777" w:rsidR="008637CA" w:rsidRDefault="00186660">
      <w:r>
        <w:rPr>
          <w:rFonts w:hint="eastAsia"/>
        </w:rPr>
        <w:t>好消息须从官方管道</w:t>
      </w:r>
    </w:p>
    <w:p w14:paraId="6E0D92E6" w14:textId="77777777" w:rsidR="008637CA" w:rsidRDefault="00186660">
      <w:r>
        <w:rPr>
          <w:rFonts w:hint="eastAsia"/>
        </w:rPr>
        <w:t>有媒体询及首长，有关《星报》周二封面报导</w:t>
      </w:r>
      <w:proofErr w:type="gramStart"/>
      <w:r>
        <w:rPr>
          <w:rFonts w:hint="eastAsia"/>
        </w:rPr>
        <w:t>槟第一泛岛大道</w:t>
      </w:r>
      <w:proofErr w:type="gramEnd"/>
      <w:r>
        <w:rPr>
          <w:rFonts w:hint="eastAsia"/>
        </w:rPr>
        <w:t>工程有望在今年</w:t>
      </w:r>
      <w:r>
        <w:rPr>
          <w:rFonts w:hint="eastAsia"/>
        </w:rPr>
        <w:t>6</w:t>
      </w:r>
      <w:r>
        <w:rPr>
          <w:rFonts w:hint="eastAsia"/>
        </w:rPr>
        <w:t>月动工，这于槟城而言属于好消息，但首长何以生气，并发文告要求纠正时，曹观友反问：“好消息从何而来？”</w:t>
      </w:r>
    </w:p>
    <w:p w14:paraId="19C96476" w14:textId="77777777" w:rsidR="008637CA" w:rsidRDefault="00186660">
      <w:r>
        <w:rPr>
          <w:rFonts w:hint="eastAsia"/>
        </w:rPr>
        <w:t>“如果是一个好消息，必然要从官方管道得来。但这报导通篇都是引述消息，没有点明来源。假如是好消息，我为何要保留？”</w:t>
      </w:r>
    </w:p>
    <w:p w14:paraId="5E1FD3B7" w14:textId="77777777" w:rsidR="008637CA" w:rsidRDefault="00186660">
      <w:r>
        <w:rPr>
          <w:rFonts w:hint="eastAsia"/>
        </w:rPr>
        <w:t>他坦言，他早前确实说过“希望”有好消息，但他未有任何管道获悉上述说法。</w:t>
      </w:r>
    </w:p>
    <w:p w14:paraId="0609ECF3" w14:textId="77777777" w:rsidR="008637CA" w:rsidRDefault="00186660">
      <w:r>
        <w:rPr>
          <w:rFonts w:hint="eastAsia"/>
        </w:rPr>
        <w:t>曹观友同时回应媒体有关</w:t>
      </w:r>
      <w:proofErr w:type="gramStart"/>
      <w:r>
        <w:rPr>
          <w:rFonts w:hint="eastAsia"/>
        </w:rPr>
        <w:t>槟</w:t>
      </w:r>
      <w:proofErr w:type="gramEnd"/>
      <w:r>
        <w:rPr>
          <w:rFonts w:hint="eastAsia"/>
        </w:rPr>
        <w:t>州是否调</w:t>
      </w:r>
      <w:proofErr w:type="gramStart"/>
      <w:r>
        <w:rPr>
          <w:rFonts w:hint="eastAsia"/>
        </w:rPr>
        <w:t>涨水费</w:t>
      </w:r>
      <w:proofErr w:type="gramEnd"/>
      <w:r>
        <w:rPr>
          <w:rFonts w:hint="eastAsia"/>
        </w:rPr>
        <w:t>的消息，直说水源、土地及天然资源部未有公布，本身所知全国水费调</w:t>
      </w:r>
      <w:proofErr w:type="gramStart"/>
      <w:r>
        <w:rPr>
          <w:rFonts w:hint="eastAsia"/>
        </w:rPr>
        <w:t>涨机构</w:t>
      </w:r>
      <w:proofErr w:type="gramEnd"/>
      <w:r>
        <w:rPr>
          <w:rFonts w:hint="eastAsia"/>
        </w:rPr>
        <w:t>也未作最后定案，一切仍需等待。</w:t>
      </w:r>
    </w:p>
    <w:p w14:paraId="45D3D51C" w14:textId="77777777" w:rsidR="008637CA" w:rsidRDefault="00186660">
      <w:r>
        <w:rPr>
          <w:rFonts w:hint="eastAsia"/>
        </w:rPr>
        <w:t>245</w:t>
      </w:r>
      <w:proofErr w:type="gramStart"/>
      <w:r>
        <w:rPr>
          <w:rFonts w:hint="eastAsia"/>
        </w:rPr>
        <w:t>公仆获</w:t>
      </w:r>
      <w:proofErr w:type="gramEnd"/>
      <w:r>
        <w:rPr>
          <w:rFonts w:hint="eastAsia"/>
        </w:rPr>
        <w:t>卓越服务奖</w:t>
      </w:r>
      <w:r>
        <w:rPr>
          <w:rFonts w:hint="eastAsia"/>
        </w:rPr>
        <w:t xml:space="preserve"> </w:t>
      </w:r>
    </w:p>
    <w:p w14:paraId="6AA35ACD" w14:textId="77777777" w:rsidR="008637CA" w:rsidRDefault="00186660">
      <w:r>
        <w:rPr>
          <w:rFonts w:hint="eastAsia"/>
        </w:rPr>
        <w:t>全</w:t>
      </w:r>
      <w:proofErr w:type="gramStart"/>
      <w:r>
        <w:rPr>
          <w:rFonts w:hint="eastAsia"/>
        </w:rPr>
        <w:t>槟</w:t>
      </w:r>
      <w:proofErr w:type="gramEnd"/>
      <w:r>
        <w:rPr>
          <w:rFonts w:hint="eastAsia"/>
        </w:rPr>
        <w:t>共有</w:t>
      </w:r>
      <w:r>
        <w:rPr>
          <w:rFonts w:hint="eastAsia"/>
        </w:rPr>
        <w:t>3776</w:t>
      </w:r>
      <w:r>
        <w:rPr>
          <w:rFonts w:hint="eastAsia"/>
        </w:rPr>
        <w:t>名公务员，其中</w:t>
      </w:r>
      <w:r>
        <w:rPr>
          <w:rFonts w:hint="eastAsia"/>
        </w:rPr>
        <w:t>2481</w:t>
      </w:r>
      <w:r>
        <w:rPr>
          <w:rFonts w:hint="eastAsia"/>
        </w:rPr>
        <w:t>人获</w:t>
      </w:r>
      <w:r>
        <w:rPr>
          <w:rFonts w:hint="eastAsia"/>
        </w:rPr>
        <w:t>90</w:t>
      </w:r>
      <w:r>
        <w:rPr>
          <w:rFonts w:hint="eastAsia"/>
        </w:rPr>
        <w:t>分以上，当中</w:t>
      </w:r>
      <w:r>
        <w:rPr>
          <w:rFonts w:hint="eastAsia"/>
        </w:rPr>
        <w:t>245</w:t>
      </w:r>
      <w:r>
        <w:rPr>
          <w:rFonts w:hint="eastAsia"/>
        </w:rPr>
        <w:t>人获卓越服务奖。</w:t>
      </w:r>
    </w:p>
    <w:p w14:paraId="17DF5D31" w14:textId="77777777" w:rsidR="008637CA" w:rsidRDefault="00186660">
      <w:r>
        <w:rPr>
          <w:rFonts w:hint="eastAsia"/>
        </w:rPr>
        <w:t>2018</w:t>
      </w:r>
      <w:r>
        <w:rPr>
          <w:rFonts w:hint="eastAsia"/>
        </w:rPr>
        <w:t>年表现比</w:t>
      </w:r>
      <w:r>
        <w:rPr>
          <w:rFonts w:hint="eastAsia"/>
        </w:rPr>
        <w:t>2017</w:t>
      </w:r>
      <w:r>
        <w:rPr>
          <w:rFonts w:hint="eastAsia"/>
        </w:rPr>
        <w:t>年为佳，所有公务员来自全</w:t>
      </w:r>
      <w:proofErr w:type="gramStart"/>
      <w:r>
        <w:rPr>
          <w:rFonts w:hint="eastAsia"/>
        </w:rPr>
        <w:t>槟</w:t>
      </w:r>
      <w:proofErr w:type="gramEnd"/>
      <w:r>
        <w:rPr>
          <w:rFonts w:hint="eastAsia"/>
        </w:rPr>
        <w:t>20</w:t>
      </w:r>
      <w:r>
        <w:rPr>
          <w:rFonts w:hint="eastAsia"/>
        </w:rPr>
        <w:t>个政府部门和</w:t>
      </w:r>
      <w:r>
        <w:rPr>
          <w:rFonts w:hint="eastAsia"/>
        </w:rPr>
        <w:t>3</w:t>
      </w:r>
      <w:r>
        <w:rPr>
          <w:rFonts w:hint="eastAsia"/>
        </w:rPr>
        <w:t>个法定机构。</w:t>
      </w:r>
    </w:p>
    <w:p w14:paraId="6F06D7CC" w14:textId="77777777" w:rsidR="008637CA" w:rsidRDefault="00186660">
      <w:r>
        <w:rPr>
          <w:rFonts w:hint="eastAsia"/>
        </w:rPr>
        <w:t>在被评估的公务员中，有</w:t>
      </w:r>
      <w:r>
        <w:rPr>
          <w:rFonts w:hint="eastAsia"/>
        </w:rPr>
        <w:t>59</w:t>
      </w:r>
      <w:r>
        <w:rPr>
          <w:rFonts w:hint="eastAsia"/>
        </w:rPr>
        <w:t>人得分中等或更低。其中</w:t>
      </w:r>
      <w:r>
        <w:rPr>
          <w:rFonts w:hint="eastAsia"/>
        </w:rPr>
        <w:t>47</w:t>
      </w:r>
      <w:r>
        <w:rPr>
          <w:rFonts w:hint="eastAsia"/>
        </w:rPr>
        <w:t>人得分介于</w:t>
      </w:r>
      <w:r>
        <w:rPr>
          <w:rFonts w:hint="eastAsia"/>
        </w:rPr>
        <w:t>70</w:t>
      </w:r>
      <w:r>
        <w:rPr>
          <w:rFonts w:hint="eastAsia"/>
        </w:rPr>
        <w:t>至</w:t>
      </w:r>
      <w:r>
        <w:rPr>
          <w:rFonts w:hint="eastAsia"/>
        </w:rPr>
        <w:t>79</w:t>
      </w:r>
      <w:r>
        <w:rPr>
          <w:rFonts w:hint="eastAsia"/>
        </w:rPr>
        <w:t>分，</w:t>
      </w:r>
      <w:r>
        <w:rPr>
          <w:rFonts w:hint="eastAsia"/>
        </w:rPr>
        <w:t>9</w:t>
      </w:r>
      <w:r>
        <w:rPr>
          <w:rFonts w:hint="eastAsia"/>
        </w:rPr>
        <w:t>人得分介于</w:t>
      </w:r>
      <w:r>
        <w:rPr>
          <w:rFonts w:hint="eastAsia"/>
        </w:rPr>
        <w:t>60</w:t>
      </w:r>
      <w:r>
        <w:rPr>
          <w:rFonts w:hint="eastAsia"/>
        </w:rPr>
        <w:t>至</w:t>
      </w:r>
      <w:r>
        <w:rPr>
          <w:rFonts w:hint="eastAsia"/>
        </w:rPr>
        <w:t>70</w:t>
      </w:r>
      <w:r>
        <w:rPr>
          <w:rFonts w:hint="eastAsia"/>
        </w:rPr>
        <w:t>分，</w:t>
      </w:r>
      <w:r>
        <w:rPr>
          <w:rFonts w:hint="eastAsia"/>
        </w:rPr>
        <w:t>1</w:t>
      </w:r>
      <w:r>
        <w:rPr>
          <w:rFonts w:hint="eastAsia"/>
        </w:rPr>
        <w:t>人得分少过</w:t>
      </w:r>
      <w:r>
        <w:rPr>
          <w:rFonts w:hint="eastAsia"/>
        </w:rPr>
        <w:t>50</w:t>
      </w:r>
      <w:r>
        <w:rPr>
          <w:rFonts w:hint="eastAsia"/>
        </w:rPr>
        <w:t>分，目前被采取纪律处分。</w:t>
      </w:r>
    </w:p>
    <w:p w14:paraId="1CBED999" w14:textId="77777777" w:rsidR="002264CE" w:rsidRDefault="002264CE"/>
    <w:p w14:paraId="74919362" w14:textId="4A5E3FB5" w:rsidR="008637CA" w:rsidRDefault="00186660">
      <w:r>
        <w:rPr>
          <w:rFonts w:hint="eastAsia"/>
        </w:rPr>
        <w:t>独居汉在屋顶上暴毙</w:t>
      </w:r>
      <w:r>
        <w:rPr>
          <w:rFonts w:hint="eastAsia"/>
        </w:rPr>
        <w:t xml:space="preserve"> </w:t>
      </w:r>
      <w:r>
        <w:rPr>
          <w:rFonts w:hint="eastAsia"/>
        </w:rPr>
        <w:t>死后</w:t>
      </w:r>
      <w:r>
        <w:rPr>
          <w:rFonts w:hint="eastAsia"/>
        </w:rPr>
        <w:t>3</w:t>
      </w:r>
      <w:r>
        <w:rPr>
          <w:rFonts w:hint="eastAsia"/>
        </w:rPr>
        <w:t>天才被发现</w:t>
      </w:r>
      <w:r>
        <w:rPr>
          <w:rFonts w:hint="eastAsia"/>
        </w:rPr>
        <w:tab/>
        <w:t>2019</w:t>
      </w:r>
      <w:r>
        <w:rPr>
          <w:rFonts w:hint="eastAsia"/>
        </w:rPr>
        <w:t>年</w:t>
      </w:r>
      <w:r>
        <w:rPr>
          <w:rFonts w:hint="eastAsia"/>
        </w:rPr>
        <w:t>4</w:t>
      </w:r>
      <w:r>
        <w:rPr>
          <w:rFonts w:hint="eastAsia"/>
        </w:rPr>
        <w:t>月</w:t>
      </w:r>
      <w:r>
        <w:rPr>
          <w:rFonts w:hint="eastAsia"/>
        </w:rPr>
        <w:t>9</w:t>
      </w:r>
      <w:r>
        <w:rPr>
          <w:rFonts w:hint="eastAsia"/>
        </w:rPr>
        <w:t>日</w:t>
      </w:r>
      <w:r>
        <w:rPr>
          <w:rFonts w:hint="eastAsia"/>
        </w:rPr>
        <w:tab/>
        <w:t>"</w:t>
      </w:r>
      <w:r>
        <w:rPr>
          <w:rFonts w:hint="eastAsia"/>
        </w:rPr>
        <w:t>瓜拉古楼一名独居中年华裔男子，</w:t>
      </w:r>
      <w:proofErr w:type="gramStart"/>
      <w:r>
        <w:rPr>
          <w:rFonts w:hint="eastAsia"/>
        </w:rPr>
        <w:t>疑</w:t>
      </w:r>
      <w:proofErr w:type="gramEnd"/>
      <w:r>
        <w:rPr>
          <w:rFonts w:hint="eastAsia"/>
        </w:rPr>
        <w:t>爬上屋顶维修屋顶时失足或病发暴毙，毙命约</w:t>
      </w:r>
      <w:r>
        <w:rPr>
          <w:rFonts w:hint="eastAsia"/>
        </w:rPr>
        <w:t>3</w:t>
      </w:r>
      <w:r>
        <w:rPr>
          <w:rFonts w:hint="eastAsia"/>
        </w:rPr>
        <w:t>天后在今日（周二）才被发现。</w:t>
      </w:r>
    </w:p>
    <w:p w14:paraId="0FD0148F" w14:textId="77777777" w:rsidR="008637CA" w:rsidRDefault="00186660">
      <w:r>
        <w:rPr>
          <w:rFonts w:hint="eastAsia"/>
        </w:rPr>
        <w:t>死者林秀健（亚明）</w:t>
      </w:r>
      <w:r>
        <w:rPr>
          <w:rFonts w:hint="eastAsia"/>
        </w:rPr>
        <w:t>62</w:t>
      </w:r>
      <w:r>
        <w:rPr>
          <w:rFonts w:hint="eastAsia"/>
        </w:rPr>
        <w:t>岁，已婚及育有</w:t>
      </w:r>
      <w:r>
        <w:rPr>
          <w:rFonts w:hint="eastAsia"/>
        </w:rPr>
        <w:t>3</w:t>
      </w:r>
      <w:r>
        <w:rPr>
          <w:rFonts w:hint="eastAsia"/>
        </w:rPr>
        <w:t>名儿子，为退休的造船木匠，</w:t>
      </w:r>
      <w:r>
        <w:rPr>
          <w:rFonts w:hint="eastAsia"/>
        </w:rPr>
        <w:t>10</w:t>
      </w:r>
      <w:r>
        <w:rPr>
          <w:rFonts w:hint="eastAsia"/>
        </w:rPr>
        <w:t>多年前就一个人独居在瓜拉古楼港脚的一间木屋。</w:t>
      </w:r>
    </w:p>
    <w:p w14:paraId="3CB17277" w14:textId="77777777" w:rsidR="008637CA" w:rsidRDefault="00186660">
      <w:r>
        <w:rPr>
          <w:rFonts w:hint="eastAsia"/>
        </w:rPr>
        <w:t>其妻许水花（月珍）表示，死者退休已有</w:t>
      </w:r>
      <w:r>
        <w:rPr>
          <w:rFonts w:hint="eastAsia"/>
        </w:rPr>
        <w:t>10</w:t>
      </w:r>
      <w:r>
        <w:rPr>
          <w:rFonts w:hint="eastAsia"/>
        </w:rPr>
        <w:t>年，早期住古楼港脚老家后，独居也有</w:t>
      </w:r>
      <w:r>
        <w:rPr>
          <w:rFonts w:hint="eastAsia"/>
        </w:rPr>
        <w:t>13</w:t>
      </w:r>
      <w:r>
        <w:rPr>
          <w:rFonts w:hint="eastAsia"/>
        </w:rPr>
        <w:t>年了，患有血压高及心脏问题。</w:t>
      </w:r>
    </w:p>
    <w:p w14:paraId="7E8101C3" w14:textId="77777777" w:rsidR="008637CA" w:rsidRDefault="00186660">
      <w:r>
        <w:rPr>
          <w:rFonts w:hint="eastAsia"/>
        </w:rPr>
        <w:t>她说，孩子们每个月都有给死者一些生活费，上周六死者还驾摩托车到古楼</w:t>
      </w:r>
      <w:proofErr w:type="gramStart"/>
      <w:r>
        <w:rPr>
          <w:rFonts w:hint="eastAsia"/>
        </w:rPr>
        <w:t>巴刹找她</w:t>
      </w:r>
      <w:proofErr w:type="gramEnd"/>
      <w:r>
        <w:rPr>
          <w:rFonts w:hint="eastAsia"/>
        </w:rPr>
        <w:t>拿钱，当时她刚好出外而没遇上对方。</w:t>
      </w:r>
      <w:r>
        <w:rPr>
          <w:rFonts w:hint="eastAsia"/>
        </w:rPr>
        <w:t xml:space="preserve"> </w:t>
      </w:r>
    </w:p>
    <w:p w14:paraId="362DA16F" w14:textId="77777777" w:rsidR="008637CA" w:rsidRDefault="00186660">
      <w:r>
        <w:rPr>
          <w:rFonts w:hint="eastAsia"/>
        </w:rPr>
        <w:t>她表示，等了死者</w:t>
      </w:r>
      <w:r>
        <w:rPr>
          <w:rFonts w:hint="eastAsia"/>
        </w:rPr>
        <w:t>2</w:t>
      </w:r>
      <w:r>
        <w:rPr>
          <w:rFonts w:hint="eastAsia"/>
        </w:rPr>
        <w:t>、</w:t>
      </w:r>
      <w:r>
        <w:rPr>
          <w:rFonts w:hint="eastAsia"/>
        </w:rPr>
        <w:t>3</w:t>
      </w:r>
      <w:r>
        <w:rPr>
          <w:rFonts w:hint="eastAsia"/>
        </w:rPr>
        <w:t>天都不见对方来拿钱，今天（周二）拨了好多通电话，对方都没接后，她便和孩子一起来看</w:t>
      </w:r>
      <w:proofErr w:type="gramStart"/>
      <w:r>
        <w:rPr>
          <w:rFonts w:hint="eastAsia"/>
        </w:rPr>
        <w:t>个</w:t>
      </w:r>
      <w:proofErr w:type="gramEnd"/>
      <w:r>
        <w:rPr>
          <w:rFonts w:hint="eastAsia"/>
        </w:rPr>
        <w:t>究竟。</w:t>
      </w:r>
    </w:p>
    <w:p w14:paraId="0F96E217" w14:textId="77777777" w:rsidR="008637CA" w:rsidRDefault="00186660">
      <w:r>
        <w:rPr>
          <w:rFonts w:hint="eastAsia"/>
        </w:rPr>
        <w:t>她说，来到死者的住所时，只见其摩托车有在、房间</w:t>
      </w:r>
      <w:proofErr w:type="gramStart"/>
      <w:r>
        <w:rPr>
          <w:rFonts w:hint="eastAsia"/>
        </w:rPr>
        <w:t>门锁着</w:t>
      </w:r>
      <w:proofErr w:type="gramEnd"/>
      <w:r>
        <w:rPr>
          <w:rFonts w:hint="eastAsia"/>
        </w:rPr>
        <w:t>，却不见人影，最后儿子在屋旁发现一边手后，才知晓出事了。</w:t>
      </w:r>
    </w:p>
    <w:p w14:paraId="2A6C39C3" w14:textId="77777777" w:rsidR="008637CA" w:rsidRDefault="00186660">
      <w:r>
        <w:rPr>
          <w:rFonts w:hint="eastAsia"/>
        </w:rPr>
        <w:t>死者的遗体较</w:t>
      </w:r>
      <w:proofErr w:type="gramStart"/>
      <w:r>
        <w:rPr>
          <w:rFonts w:hint="eastAsia"/>
        </w:rPr>
        <w:t>后由召来</w:t>
      </w:r>
      <w:proofErr w:type="gramEnd"/>
      <w:r>
        <w:rPr>
          <w:rFonts w:hint="eastAsia"/>
        </w:rPr>
        <w:t>的消防员从</w:t>
      </w:r>
      <w:proofErr w:type="gramStart"/>
      <w:r>
        <w:rPr>
          <w:rFonts w:hint="eastAsia"/>
        </w:rPr>
        <w:t>屋顶移下后</w:t>
      </w:r>
      <w:proofErr w:type="gramEnd"/>
      <w:r>
        <w:rPr>
          <w:rFonts w:hint="eastAsia"/>
        </w:rPr>
        <w:t>，由警方送往巴里</w:t>
      </w:r>
      <w:proofErr w:type="gramStart"/>
      <w:r>
        <w:rPr>
          <w:rFonts w:hint="eastAsia"/>
        </w:rPr>
        <w:t>文打医院</w:t>
      </w:r>
      <w:proofErr w:type="gramEnd"/>
      <w:r>
        <w:rPr>
          <w:rFonts w:hint="eastAsia"/>
        </w:rPr>
        <w:t>太平间解剖，以做进一步调查。</w:t>
      </w:r>
    </w:p>
    <w:p w14:paraId="22F36C98" w14:textId="77777777" w:rsidR="002264CE" w:rsidRDefault="002264CE"/>
    <w:p w14:paraId="14F0CA87" w14:textId="60AE8A10" w:rsidR="008637CA" w:rsidRDefault="00186660">
      <w:proofErr w:type="gramStart"/>
      <w:r>
        <w:rPr>
          <w:rFonts w:hint="eastAsia"/>
        </w:rPr>
        <w:t>槟时尚周</w:t>
      </w:r>
      <w:proofErr w:type="gramEnd"/>
      <w:r>
        <w:rPr>
          <w:rFonts w:hint="eastAsia"/>
        </w:rPr>
        <w:t>下月举行</w:t>
      </w:r>
      <w:r>
        <w:rPr>
          <w:rFonts w:hint="eastAsia"/>
        </w:rPr>
        <w:t xml:space="preserve"> </w:t>
      </w:r>
      <w:r>
        <w:rPr>
          <w:rFonts w:hint="eastAsia"/>
        </w:rPr>
        <w:t>汇聚各国设计师</w:t>
      </w:r>
      <w:r>
        <w:rPr>
          <w:rFonts w:hint="eastAsia"/>
        </w:rPr>
        <w:t xml:space="preserve"> </w:t>
      </w:r>
      <w:r>
        <w:rPr>
          <w:rFonts w:hint="eastAsia"/>
        </w:rPr>
        <w:t>展现代表作</w:t>
      </w:r>
      <w:r>
        <w:rPr>
          <w:rFonts w:hint="eastAsia"/>
        </w:rPr>
        <w:tab/>
        <w:t>2019</w:t>
      </w:r>
      <w:r>
        <w:rPr>
          <w:rFonts w:hint="eastAsia"/>
        </w:rPr>
        <w:t>年</w:t>
      </w:r>
      <w:r>
        <w:rPr>
          <w:rFonts w:hint="eastAsia"/>
        </w:rPr>
        <w:t>4</w:t>
      </w:r>
      <w:r>
        <w:rPr>
          <w:rFonts w:hint="eastAsia"/>
        </w:rPr>
        <w:t>月</w:t>
      </w:r>
      <w:r>
        <w:rPr>
          <w:rFonts w:hint="eastAsia"/>
        </w:rPr>
        <w:t>8</w:t>
      </w:r>
      <w:r>
        <w:rPr>
          <w:rFonts w:hint="eastAsia"/>
        </w:rPr>
        <w:t>日</w:t>
      </w:r>
      <w:r>
        <w:rPr>
          <w:rFonts w:hint="eastAsia"/>
        </w:rPr>
        <w:tab/>
        <w:t>"</w:t>
      </w:r>
      <w:r>
        <w:rPr>
          <w:rFonts w:hint="eastAsia"/>
        </w:rPr>
        <w:t>杨顺兴（左</w:t>
      </w:r>
      <w:r>
        <w:rPr>
          <w:rFonts w:hint="eastAsia"/>
        </w:rPr>
        <w:t>9</w:t>
      </w:r>
      <w:r>
        <w:rPr>
          <w:rFonts w:hint="eastAsia"/>
        </w:rPr>
        <w:t>）、许芝敏（左</w:t>
      </w:r>
      <w:r>
        <w:rPr>
          <w:rFonts w:hint="eastAsia"/>
        </w:rPr>
        <w:t>10</w:t>
      </w:r>
      <w:r>
        <w:rPr>
          <w:rFonts w:hint="eastAsia"/>
        </w:rPr>
        <w:t>）与本届“槟城时尚周”的</w:t>
      </w:r>
      <w:r>
        <w:rPr>
          <w:rFonts w:hint="eastAsia"/>
        </w:rPr>
        <w:t>6</w:t>
      </w:r>
      <w:r>
        <w:rPr>
          <w:rFonts w:hint="eastAsia"/>
        </w:rPr>
        <w:t>名设计师，展示各自绘画的帆布</w:t>
      </w:r>
      <w:proofErr w:type="gramStart"/>
      <w:r>
        <w:rPr>
          <w:rFonts w:hint="eastAsia"/>
        </w:rPr>
        <w:t>袋完成</w:t>
      </w:r>
      <w:proofErr w:type="gramEnd"/>
      <w:r>
        <w:rPr>
          <w:rFonts w:hint="eastAsia"/>
        </w:rPr>
        <w:t>品。陪同合照者有各协办单位与赞助商代表。</w:t>
      </w:r>
    </w:p>
    <w:p w14:paraId="74966AF7" w14:textId="77777777" w:rsidR="008637CA" w:rsidRDefault="00186660">
      <w:r>
        <w:rPr>
          <w:rFonts w:hint="eastAsia"/>
        </w:rPr>
        <w:t>由葛尼百</w:t>
      </w:r>
      <w:proofErr w:type="gramStart"/>
      <w:r>
        <w:rPr>
          <w:rFonts w:hint="eastAsia"/>
        </w:rPr>
        <w:t>丽宫主办</w:t>
      </w:r>
      <w:proofErr w:type="gramEnd"/>
      <w:r>
        <w:rPr>
          <w:rFonts w:hint="eastAsia"/>
        </w:rPr>
        <w:t>的《槟城时尚周》旋风来袭！这项北马区</w:t>
      </w:r>
      <w:proofErr w:type="gramStart"/>
      <w:r>
        <w:rPr>
          <w:rFonts w:hint="eastAsia"/>
        </w:rPr>
        <w:t>最</w:t>
      </w:r>
      <w:proofErr w:type="gramEnd"/>
      <w:r>
        <w:rPr>
          <w:rFonts w:hint="eastAsia"/>
        </w:rPr>
        <w:t>大型年度时尚盛事，将从</w:t>
      </w:r>
      <w:r>
        <w:rPr>
          <w:rFonts w:hint="eastAsia"/>
        </w:rPr>
        <w:t>5</w:t>
      </w:r>
      <w:r>
        <w:rPr>
          <w:rFonts w:hint="eastAsia"/>
        </w:rPr>
        <w:t>月</w:t>
      </w:r>
      <w:r>
        <w:rPr>
          <w:rFonts w:hint="eastAsia"/>
        </w:rPr>
        <w:t>3</w:t>
      </w:r>
      <w:r>
        <w:rPr>
          <w:rFonts w:hint="eastAsia"/>
        </w:rPr>
        <w:t>日至</w:t>
      </w:r>
      <w:r>
        <w:rPr>
          <w:rFonts w:hint="eastAsia"/>
        </w:rPr>
        <w:t>5</w:t>
      </w:r>
      <w:r>
        <w:rPr>
          <w:rFonts w:hint="eastAsia"/>
        </w:rPr>
        <w:t>日一连</w:t>
      </w:r>
      <w:r>
        <w:rPr>
          <w:rFonts w:hint="eastAsia"/>
        </w:rPr>
        <w:t>3</w:t>
      </w:r>
      <w:r>
        <w:rPr>
          <w:rFonts w:hint="eastAsia"/>
        </w:rPr>
        <w:t>天于该广场进行，超过</w:t>
      </w:r>
      <w:r>
        <w:rPr>
          <w:rFonts w:hint="eastAsia"/>
        </w:rPr>
        <w:t>30</w:t>
      </w:r>
      <w:r>
        <w:rPr>
          <w:rFonts w:hint="eastAsia"/>
        </w:rPr>
        <w:t>场华丽服装秀，将在美轮美奂的</w:t>
      </w:r>
      <w:r>
        <w:rPr>
          <w:rFonts w:hint="eastAsia"/>
        </w:rPr>
        <w:t>T</w:t>
      </w:r>
      <w:r>
        <w:rPr>
          <w:rFonts w:hint="eastAsia"/>
        </w:rPr>
        <w:t>台</w:t>
      </w:r>
      <w:proofErr w:type="gramStart"/>
      <w:r>
        <w:rPr>
          <w:rFonts w:hint="eastAsia"/>
        </w:rPr>
        <w:t>精彩大</w:t>
      </w:r>
      <w:proofErr w:type="gramEnd"/>
      <w:r>
        <w:rPr>
          <w:rFonts w:hint="eastAsia"/>
        </w:rPr>
        <w:t>放送！汇华集团执行董事许芝敏在记者会上表示，已迈入第</w:t>
      </w:r>
      <w:r>
        <w:rPr>
          <w:rFonts w:hint="eastAsia"/>
        </w:rPr>
        <w:t>5</w:t>
      </w:r>
      <w:r>
        <w:rPr>
          <w:rFonts w:hint="eastAsia"/>
        </w:rPr>
        <w:t>届的《槟城时尚周》今年将有更多看头，尤其和东盟时装设计展示会（</w:t>
      </w:r>
      <w:r>
        <w:rPr>
          <w:rFonts w:hint="eastAsia"/>
        </w:rPr>
        <w:t>ASEAN Fashion Designer Showcase</w:t>
      </w:r>
      <w:r>
        <w:rPr>
          <w:rFonts w:hint="eastAsia"/>
        </w:rPr>
        <w:t>）的合作，更是让时尚的触角延伸到东南亚乃至整个亚洲。</w:t>
      </w:r>
    </w:p>
    <w:p w14:paraId="49928256" w14:textId="77777777" w:rsidR="008637CA" w:rsidRDefault="00186660">
      <w:r>
        <w:rPr>
          <w:rFonts w:hint="eastAsia"/>
        </w:rPr>
        <w:lastRenderedPageBreak/>
        <w:t>“</w:t>
      </w:r>
      <w:r>
        <w:rPr>
          <w:rFonts w:hint="eastAsia"/>
        </w:rPr>
        <w:t>12</w:t>
      </w:r>
      <w:r>
        <w:rPr>
          <w:rFonts w:hint="eastAsia"/>
        </w:rPr>
        <w:t>名来自东南亚各国，包括马来西亚、新加坡、柬埔寨、印尼、寮国、泰国、越南、菲律宾、</w:t>
      </w:r>
      <w:proofErr w:type="gramStart"/>
      <w:r>
        <w:rPr>
          <w:rFonts w:hint="eastAsia"/>
        </w:rPr>
        <w:t>汶莱</w:t>
      </w:r>
      <w:proofErr w:type="gramEnd"/>
      <w:r>
        <w:rPr>
          <w:rFonts w:hint="eastAsia"/>
        </w:rPr>
        <w:t>、缅甸以及中国的设计师，将在今届槟城时尚周展现他们的代表作。”</w:t>
      </w:r>
    </w:p>
    <w:p w14:paraId="149EF9C8" w14:textId="77777777" w:rsidR="008637CA" w:rsidRDefault="00186660">
      <w:r>
        <w:rPr>
          <w:rFonts w:hint="eastAsia"/>
        </w:rPr>
        <w:t>东盟时装设计展示会的代表有：</w:t>
      </w:r>
      <w:r>
        <w:rPr>
          <w:rFonts w:hint="eastAsia"/>
        </w:rPr>
        <w:t>Hayden Ng(</w:t>
      </w:r>
      <w:r>
        <w:rPr>
          <w:rFonts w:hint="eastAsia"/>
        </w:rPr>
        <w:t>新加坡）</w:t>
      </w:r>
      <w:r>
        <w:rPr>
          <w:rFonts w:hint="eastAsia"/>
        </w:rPr>
        <w:t>-HAYDEN</w:t>
      </w:r>
      <w:r>
        <w:rPr>
          <w:rFonts w:hint="eastAsia"/>
        </w:rPr>
        <w:t>、</w:t>
      </w:r>
      <w:proofErr w:type="spellStart"/>
      <w:r>
        <w:rPr>
          <w:rFonts w:hint="eastAsia"/>
        </w:rPr>
        <w:t>Slvia</w:t>
      </w:r>
      <w:proofErr w:type="spellEnd"/>
      <w:r>
        <w:rPr>
          <w:rFonts w:hint="eastAsia"/>
        </w:rPr>
        <w:t xml:space="preserve"> Lim &amp; Jennifer Neo</w:t>
      </w:r>
      <w:r>
        <w:rPr>
          <w:rFonts w:hint="eastAsia"/>
        </w:rPr>
        <w:t>（新加坡）</w:t>
      </w:r>
      <w:r>
        <w:rPr>
          <w:rFonts w:hint="eastAsia"/>
        </w:rPr>
        <w:t>-TRIOLOGIE</w:t>
      </w:r>
      <w:r>
        <w:rPr>
          <w:rFonts w:hint="eastAsia"/>
        </w:rPr>
        <w:t>、</w:t>
      </w:r>
      <w:r>
        <w:rPr>
          <w:rFonts w:hint="eastAsia"/>
        </w:rPr>
        <w:t>Natacha Van</w:t>
      </w:r>
      <w:r>
        <w:rPr>
          <w:rFonts w:hint="eastAsia"/>
        </w:rPr>
        <w:t>（柬埔寨）</w:t>
      </w:r>
      <w:r>
        <w:rPr>
          <w:rFonts w:hint="eastAsia"/>
        </w:rPr>
        <w:t>-NATACHA VAN COLLECTION</w:t>
      </w:r>
      <w:r>
        <w:rPr>
          <w:rFonts w:hint="eastAsia"/>
        </w:rPr>
        <w:t>、</w:t>
      </w:r>
      <w:r>
        <w:rPr>
          <w:rFonts w:hint="eastAsia"/>
        </w:rPr>
        <w:t>Lenny Agustin</w:t>
      </w:r>
      <w:r>
        <w:rPr>
          <w:rFonts w:hint="eastAsia"/>
        </w:rPr>
        <w:t>（印尼）</w:t>
      </w:r>
      <w:r>
        <w:rPr>
          <w:rFonts w:hint="eastAsia"/>
        </w:rPr>
        <w:t>- LENNY AGUSTIN</w:t>
      </w:r>
      <w:r>
        <w:rPr>
          <w:rFonts w:hint="eastAsia"/>
        </w:rPr>
        <w:t>、</w:t>
      </w:r>
      <w:proofErr w:type="spellStart"/>
      <w:r>
        <w:rPr>
          <w:rFonts w:hint="eastAsia"/>
        </w:rPr>
        <w:t>Bandid</w:t>
      </w:r>
      <w:proofErr w:type="spellEnd"/>
      <w:r>
        <w:rPr>
          <w:rFonts w:hint="eastAsia"/>
        </w:rPr>
        <w:t xml:space="preserve"> </w:t>
      </w:r>
      <w:proofErr w:type="spellStart"/>
      <w:r>
        <w:rPr>
          <w:rFonts w:hint="eastAsia"/>
        </w:rPr>
        <w:t>Lasavong</w:t>
      </w:r>
      <w:proofErr w:type="spellEnd"/>
      <w:r>
        <w:rPr>
          <w:rFonts w:hint="eastAsia"/>
        </w:rPr>
        <w:t>（寮国）</w:t>
      </w:r>
      <w:r>
        <w:rPr>
          <w:rFonts w:hint="eastAsia"/>
        </w:rPr>
        <w:t>-MEN Folder</w:t>
      </w:r>
      <w:r>
        <w:rPr>
          <w:rFonts w:hint="eastAsia"/>
        </w:rPr>
        <w:t>、</w:t>
      </w:r>
      <w:proofErr w:type="spellStart"/>
      <w:r>
        <w:rPr>
          <w:rFonts w:hint="eastAsia"/>
        </w:rPr>
        <w:t>Micheal</w:t>
      </w:r>
      <w:proofErr w:type="spellEnd"/>
      <w:r>
        <w:rPr>
          <w:rFonts w:hint="eastAsia"/>
        </w:rPr>
        <w:t xml:space="preserve"> </w:t>
      </w:r>
      <w:proofErr w:type="spellStart"/>
      <w:r>
        <w:rPr>
          <w:rFonts w:hint="eastAsia"/>
        </w:rPr>
        <w:t>Ooi</w:t>
      </w:r>
      <w:proofErr w:type="spellEnd"/>
      <w:r>
        <w:rPr>
          <w:rFonts w:hint="eastAsia"/>
        </w:rPr>
        <w:t>（马来西亚）</w:t>
      </w:r>
      <w:r>
        <w:rPr>
          <w:rFonts w:hint="eastAsia"/>
        </w:rPr>
        <w:t>-MO Factory</w:t>
      </w:r>
      <w:r>
        <w:rPr>
          <w:rFonts w:hint="eastAsia"/>
        </w:rPr>
        <w:t>、</w:t>
      </w:r>
      <w:proofErr w:type="spellStart"/>
      <w:r>
        <w:rPr>
          <w:rFonts w:hint="eastAsia"/>
        </w:rPr>
        <w:t>Pitnapat</w:t>
      </w:r>
      <w:proofErr w:type="spellEnd"/>
      <w:r>
        <w:rPr>
          <w:rFonts w:hint="eastAsia"/>
        </w:rPr>
        <w:t xml:space="preserve"> </w:t>
      </w:r>
      <w:proofErr w:type="spellStart"/>
      <w:r>
        <w:rPr>
          <w:rFonts w:hint="eastAsia"/>
        </w:rPr>
        <w:t>Yotinratanachai</w:t>
      </w:r>
      <w:proofErr w:type="spellEnd"/>
      <w:r>
        <w:rPr>
          <w:rFonts w:hint="eastAsia"/>
        </w:rPr>
        <w:t>（泰国）</w:t>
      </w:r>
      <w:r>
        <w:rPr>
          <w:rFonts w:hint="eastAsia"/>
        </w:rPr>
        <w:t>-PITNAPAT</w:t>
      </w:r>
      <w:r>
        <w:rPr>
          <w:rFonts w:hint="eastAsia"/>
        </w:rPr>
        <w:t>、</w:t>
      </w:r>
      <w:r>
        <w:rPr>
          <w:rFonts w:hint="eastAsia"/>
        </w:rPr>
        <w:t>Ho Thu Dang Thao</w:t>
      </w:r>
      <w:r>
        <w:rPr>
          <w:rFonts w:hint="eastAsia"/>
        </w:rPr>
        <w:t>（越南）</w:t>
      </w:r>
      <w:r>
        <w:rPr>
          <w:rFonts w:hint="eastAsia"/>
        </w:rPr>
        <w:t>-TSAFARI</w:t>
      </w:r>
      <w:r>
        <w:rPr>
          <w:rFonts w:hint="eastAsia"/>
        </w:rPr>
        <w:t>、</w:t>
      </w:r>
      <w:r>
        <w:rPr>
          <w:rFonts w:hint="eastAsia"/>
        </w:rPr>
        <w:t>Pat Santos</w:t>
      </w:r>
      <w:r>
        <w:rPr>
          <w:rFonts w:hint="eastAsia"/>
        </w:rPr>
        <w:t>（菲律宾）</w:t>
      </w:r>
      <w:r>
        <w:rPr>
          <w:rFonts w:hint="eastAsia"/>
        </w:rPr>
        <w:t>-PAT SANTOS COUTURE</w:t>
      </w:r>
      <w:r>
        <w:rPr>
          <w:rFonts w:hint="eastAsia"/>
        </w:rPr>
        <w:t>、</w:t>
      </w:r>
      <w:proofErr w:type="spellStart"/>
      <w:r>
        <w:rPr>
          <w:rFonts w:hint="eastAsia"/>
        </w:rPr>
        <w:t>Fadzil</w:t>
      </w:r>
      <w:proofErr w:type="spellEnd"/>
      <w:r>
        <w:rPr>
          <w:rFonts w:hint="eastAsia"/>
        </w:rPr>
        <w:t xml:space="preserve"> </w:t>
      </w:r>
      <w:proofErr w:type="spellStart"/>
      <w:r>
        <w:rPr>
          <w:rFonts w:hint="eastAsia"/>
        </w:rPr>
        <w:t>Hadin</w:t>
      </w:r>
      <w:proofErr w:type="spellEnd"/>
      <w:r>
        <w:rPr>
          <w:rFonts w:hint="eastAsia"/>
        </w:rPr>
        <w:t>（</w:t>
      </w:r>
      <w:proofErr w:type="gramStart"/>
      <w:r>
        <w:rPr>
          <w:rFonts w:hint="eastAsia"/>
        </w:rPr>
        <w:t>汶莱</w:t>
      </w:r>
      <w:proofErr w:type="gramEnd"/>
      <w:r>
        <w:rPr>
          <w:rFonts w:hint="eastAsia"/>
        </w:rPr>
        <w:t>）</w:t>
      </w:r>
      <w:r>
        <w:rPr>
          <w:rFonts w:hint="eastAsia"/>
        </w:rPr>
        <w:t>-CHANTIQUE BRUNEI</w:t>
      </w:r>
      <w:r>
        <w:rPr>
          <w:rFonts w:hint="eastAsia"/>
        </w:rPr>
        <w:t>、</w:t>
      </w:r>
      <w:r>
        <w:rPr>
          <w:rFonts w:hint="eastAsia"/>
        </w:rPr>
        <w:t>Zin</w:t>
      </w:r>
      <w:proofErr w:type="gramStart"/>
      <w:r>
        <w:rPr>
          <w:rFonts w:hint="eastAsia"/>
        </w:rPr>
        <w:t xml:space="preserve"> </w:t>
      </w:r>
      <w:proofErr w:type="spellStart"/>
      <w:r>
        <w:rPr>
          <w:rFonts w:hint="eastAsia"/>
        </w:rPr>
        <w:t>Myat</w:t>
      </w:r>
      <w:proofErr w:type="spellEnd"/>
      <w:r>
        <w:rPr>
          <w:rFonts w:hint="eastAsia"/>
        </w:rPr>
        <w:t xml:space="preserve"> </w:t>
      </w:r>
      <w:proofErr w:type="spellStart"/>
      <w:r>
        <w:rPr>
          <w:rFonts w:hint="eastAsia"/>
        </w:rPr>
        <w:t>Myat</w:t>
      </w:r>
      <w:proofErr w:type="spellEnd"/>
      <w:proofErr w:type="gramEnd"/>
      <w:r>
        <w:rPr>
          <w:rFonts w:hint="eastAsia"/>
        </w:rPr>
        <w:t xml:space="preserve"> Win</w:t>
      </w:r>
      <w:r>
        <w:rPr>
          <w:rFonts w:hint="eastAsia"/>
        </w:rPr>
        <w:t>（缅甸）</w:t>
      </w:r>
      <w:r>
        <w:rPr>
          <w:rFonts w:hint="eastAsia"/>
        </w:rPr>
        <w:t>-ZIN</w:t>
      </w:r>
      <w:r>
        <w:rPr>
          <w:rFonts w:hint="eastAsia"/>
        </w:rPr>
        <w:t>和</w:t>
      </w:r>
      <w:r>
        <w:rPr>
          <w:rFonts w:hint="eastAsia"/>
        </w:rPr>
        <w:t>Li Zhen</w:t>
      </w:r>
      <w:r>
        <w:rPr>
          <w:rFonts w:hint="eastAsia"/>
        </w:rPr>
        <w:t>（中国）</w:t>
      </w:r>
      <w:r>
        <w:rPr>
          <w:rFonts w:hint="eastAsia"/>
        </w:rPr>
        <w:t>-THE ZRSH</w:t>
      </w:r>
      <w:r>
        <w:rPr>
          <w:rFonts w:hint="eastAsia"/>
        </w:rPr>
        <w:t>。</w:t>
      </w:r>
    </w:p>
    <w:p w14:paraId="31E12DA5" w14:textId="77777777" w:rsidR="008637CA" w:rsidRDefault="00186660">
      <w:r>
        <w:rPr>
          <w:rFonts w:hint="eastAsia"/>
        </w:rPr>
        <w:t>504</w:t>
      </w:r>
      <w:r>
        <w:rPr>
          <w:rFonts w:hint="eastAsia"/>
        </w:rPr>
        <w:t>东盟时尚秀</w:t>
      </w:r>
    </w:p>
    <w:p w14:paraId="26A0F16E" w14:textId="77777777" w:rsidR="008637CA" w:rsidRDefault="00186660">
      <w:r>
        <w:rPr>
          <w:rFonts w:hint="eastAsia"/>
        </w:rPr>
        <w:t>以上设计师将在</w:t>
      </w:r>
      <w:r>
        <w:rPr>
          <w:rFonts w:hint="eastAsia"/>
        </w:rPr>
        <w:t>5</w:t>
      </w:r>
      <w:r>
        <w:rPr>
          <w:rFonts w:hint="eastAsia"/>
        </w:rPr>
        <w:t>月</w:t>
      </w:r>
      <w:r>
        <w:rPr>
          <w:rFonts w:hint="eastAsia"/>
        </w:rPr>
        <w:t>4</w:t>
      </w:r>
      <w:r>
        <w:rPr>
          <w:rFonts w:hint="eastAsia"/>
        </w:rPr>
        <w:t>日晚上</w:t>
      </w:r>
      <w:r>
        <w:rPr>
          <w:rFonts w:hint="eastAsia"/>
        </w:rPr>
        <w:t>7</w:t>
      </w:r>
      <w:r>
        <w:rPr>
          <w:rFonts w:hint="eastAsia"/>
        </w:rPr>
        <w:t>时，展开一场东盟时尚秀。另外，他们的作品也将展示在</w:t>
      </w:r>
      <w:proofErr w:type="gramStart"/>
      <w:r>
        <w:rPr>
          <w:rFonts w:hint="eastAsia"/>
        </w:rPr>
        <w:t>葛尼百丽宫广场</w:t>
      </w:r>
      <w:proofErr w:type="gramEnd"/>
      <w:r>
        <w:rPr>
          <w:rFonts w:hint="eastAsia"/>
        </w:rPr>
        <w:t>内，并首次在现场公开售卖，欢迎有兴趣的民众把设计师</w:t>
      </w:r>
      <w:proofErr w:type="gramStart"/>
      <w:r>
        <w:rPr>
          <w:rFonts w:hint="eastAsia"/>
        </w:rPr>
        <w:t>钜</w:t>
      </w:r>
      <w:proofErr w:type="gramEnd"/>
      <w:r>
        <w:rPr>
          <w:rFonts w:hint="eastAsia"/>
        </w:rPr>
        <w:t>作带回家。</w:t>
      </w:r>
      <w:r>
        <w:rPr>
          <w:rFonts w:hint="eastAsia"/>
        </w:rPr>
        <w:t xml:space="preserve"> </w:t>
      </w:r>
    </w:p>
    <w:p w14:paraId="075ABE50" w14:textId="77777777" w:rsidR="008637CA" w:rsidRDefault="00186660">
      <w:r>
        <w:rPr>
          <w:rFonts w:hint="eastAsia"/>
        </w:rPr>
        <w:t>今年将有超过</w:t>
      </w:r>
      <w:r>
        <w:rPr>
          <w:rFonts w:hint="eastAsia"/>
        </w:rPr>
        <w:t>20</w:t>
      </w:r>
      <w:r>
        <w:rPr>
          <w:rFonts w:hint="eastAsia"/>
        </w:rPr>
        <w:t>位国际与大马服装设计师参与盛事，大马代表有往年表现亮眼的</w:t>
      </w:r>
      <w:r>
        <w:rPr>
          <w:rFonts w:hint="eastAsia"/>
        </w:rPr>
        <w:t>Bon Zainal</w:t>
      </w:r>
      <w:r>
        <w:rPr>
          <w:rFonts w:hint="eastAsia"/>
        </w:rPr>
        <w:t>、纪添兴（</w:t>
      </w:r>
      <w:r>
        <w:rPr>
          <w:rFonts w:hint="eastAsia"/>
        </w:rPr>
        <w:t>Keith Kee</w:t>
      </w:r>
      <w:r>
        <w:rPr>
          <w:rFonts w:hint="eastAsia"/>
        </w:rPr>
        <w:t>）、黄伟仁（</w:t>
      </w:r>
      <w:r>
        <w:rPr>
          <w:rFonts w:hint="eastAsia"/>
        </w:rPr>
        <w:t xml:space="preserve">Michael </w:t>
      </w:r>
      <w:proofErr w:type="spellStart"/>
      <w:r>
        <w:rPr>
          <w:rFonts w:hint="eastAsia"/>
        </w:rPr>
        <w:t>Ooi</w:t>
      </w:r>
      <w:proofErr w:type="spellEnd"/>
      <w:r>
        <w:rPr>
          <w:rFonts w:hint="eastAsia"/>
        </w:rPr>
        <w:t>）、蔡秀蓉（</w:t>
      </w:r>
      <w:r>
        <w:rPr>
          <w:rFonts w:hint="eastAsia"/>
        </w:rPr>
        <w:t>Samantha Chua</w:t>
      </w:r>
      <w:r>
        <w:rPr>
          <w:rFonts w:hint="eastAsia"/>
        </w:rPr>
        <w:t>）以及年仅</w:t>
      </w:r>
      <w:r>
        <w:rPr>
          <w:rFonts w:hint="eastAsia"/>
        </w:rPr>
        <w:t>11</w:t>
      </w:r>
      <w:r>
        <w:rPr>
          <w:rFonts w:hint="eastAsia"/>
        </w:rPr>
        <w:t>岁的服装设计新秀陈芷琳（</w:t>
      </w:r>
      <w:r>
        <w:rPr>
          <w:rFonts w:hint="eastAsia"/>
        </w:rPr>
        <w:t>Annabelle</w:t>
      </w:r>
      <w:r>
        <w:rPr>
          <w:rFonts w:hint="eastAsia"/>
        </w:rPr>
        <w:t>），“国际帮”则有首次参与的</w:t>
      </w:r>
      <w:r>
        <w:rPr>
          <w:rFonts w:hint="eastAsia"/>
        </w:rPr>
        <w:t>Kang Bong Seok</w:t>
      </w:r>
      <w:r>
        <w:rPr>
          <w:rFonts w:hint="eastAsia"/>
        </w:rPr>
        <w:t>（韩国），以及再次回归的</w:t>
      </w:r>
      <w:r>
        <w:rPr>
          <w:rFonts w:hint="eastAsia"/>
        </w:rPr>
        <w:t>Jonathan Liang</w:t>
      </w:r>
      <w:r>
        <w:rPr>
          <w:rFonts w:hint="eastAsia"/>
        </w:rPr>
        <w:t>（法国）和姚子裕（香港）。</w:t>
      </w:r>
    </w:p>
    <w:p w14:paraId="3F43C320" w14:textId="77777777" w:rsidR="008637CA" w:rsidRDefault="00186660">
      <w:r>
        <w:rPr>
          <w:rFonts w:hint="eastAsia"/>
        </w:rPr>
        <w:t>杨顺兴：</w:t>
      </w:r>
      <w:proofErr w:type="gramStart"/>
      <w:r>
        <w:rPr>
          <w:rFonts w:hint="eastAsia"/>
        </w:rPr>
        <w:t>槟</w:t>
      </w:r>
      <w:proofErr w:type="gramEnd"/>
      <w:r>
        <w:rPr>
          <w:rFonts w:hint="eastAsia"/>
        </w:rPr>
        <w:t>政府支持</w:t>
      </w:r>
      <w:r>
        <w:rPr>
          <w:rFonts w:hint="eastAsia"/>
        </w:rPr>
        <w:t xml:space="preserve"> </w:t>
      </w:r>
      <w:r>
        <w:rPr>
          <w:rFonts w:hint="eastAsia"/>
        </w:rPr>
        <w:t>发掘更多年轻人才</w:t>
      </w:r>
      <w:r>
        <w:rPr>
          <w:rFonts w:hint="eastAsia"/>
        </w:rPr>
        <w:t xml:space="preserve"> </w:t>
      </w:r>
    </w:p>
    <w:p w14:paraId="25A18814" w14:textId="77777777" w:rsidR="008637CA" w:rsidRDefault="00186660">
      <w:r>
        <w:rPr>
          <w:rFonts w:hint="eastAsia"/>
        </w:rPr>
        <w:t>受邀出席记者会的</w:t>
      </w:r>
      <w:proofErr w:type="gramStart"/>
      <w:r>
        <w:rPr>
          <w:rFonts w:hint="eastAsia"/>
        </w:rPr>
        <w:t>槟</w:t>
      </w:r>
      <w:proofErr w:type="gramEnd"/>
      <w:r>
        <w:rPr>
          <w:rFonts w:hint="eastAsia"/>
        </w:rPr>
        <w:t>州旅游发展、古迹、文化与艺术委员会主席杨顺兴，在致词时表示，</w:t>
      </w:r>
      <w:proofErr w:type="gramStart"/>
      <w:r>
        <w:rPr>
          <w:rFonts w:hint="eastAsia"/>
        </w:rPr>
        <w:t>槟</w:t>
      </w:r>
      <w:proofErr w:type="gramEnd"/>
      <w:r>
        <w:rPr>
          <w:rFonts w:hint="eastAsia"/>
        </w:rPr>
        <w:t>州政府对于能够支持《槟城时尚周》感到非常光荣，原因有三。</w:t>
      </w:r>
    </w:p>
    <w:p w14:paraId="40EE3EDB" w14:textId="77777777" w:rsidR="008637CA" w:rsidRDefault="00186660">
      <w:r>
        <w:rPr>
          <w:rFonts w:hint="eastAsia"/>
        </w:rPr>
        <w:t>“第一，作为联合国教科文组织承认的世界文化遗产城，艺术领域是</w:t>
      </w:r>
      <w:proofErr w:type="gramStart"/>
      <w:r>
        <w:rPr>
          <w:rFonts w:hint="eastAsia"/>
        </w:rPr>
        <w:t>槟</w:t>
      </w:r>
      <w:proofErr w:type="gramEnd"/>
      <w:r>
        <w:rPr>
          <w:rFonts w:hint="eastAsia"/>
        </w:rPr>
        <w:t>州政府当前着重开发的一块。第二，槟城时尚周向国际呈献在美食、古迹与文化魅力之余，槟城也有创意、活力、艺术性的一面。第三，过去几届已经印证了，这项年度盛事能够发掘更多才华横溢的年轻人才。”</w:t>
      </w:r>
    </w:p>
    <w:p w14:paraId="0EEE3E5D" w14:textId="77777777" w:rsidR="008637CA" w:rsidRDefault="00186660">
      <w:r>
        <w:rPr>
          <w:rFonts w:hint="eastAsia"/>
        </w:rPr>
        <w:t>2019</w:t>
      </w:r>
      <w:r>
        <w:rPr>
          <w:rFonts w:hint="eastAsia"/>
        </w:rPr>
        <w:t>年《槟城时尚周》将在</w:t>
      </w:r>
      <w:r>
        <w:rPr>
          <w:rFonts w:hint="eastAsia"/>
        </w:rPr>
        <w:t>5</w:t>
      </w:r>
      <w:r>
        <w:rPr>
          <w:rFonts w:hint="eastAsia"/>
        </w:rPr>
        <w:t>月</w:t>
      </w:r>
      <w:r>
        <w:rPr>
          <w:rFonts w:hint="eastAsia"/>
        </w:rPr>
        <w:t>3</w:t>
      </w:r>
      <w:r>
        <w:rPr>
          <w:rFonts w:hint="eastAsia"/>
        </w:rPr>
        <w:t>日晚上</w:t>
      </w:r>
      <w:r>
        <w:rPr>
          <w:rFonts w:hint="eastAsia"/>
        </w:rPr>
        <w:t>7</w:t>
      </w:r>
      <w:r>
        <w:rPr>
          <w:rFonts w:hint="eastAsia"/>
        </w:rPr>
        <w:t>时正式拉开帷幕，诸多国际品牌包括</w:t>
      </w:r>
      <w:r>
        <w:rPr>
          <w:rFonts w:hint="eastAsia"/>
        </w:rPr>
        <w:t>TUMI</w:t>
      </w:r>
      <w:r>
        <w:rPr>
          <w:rFonts w:hint="eastAsia"/>
        </w:rPr>
        <w:t>、</w:t>
      </w:r>
      <w:r>
        <w:rPr>
          <w:rFonts w:hint="eastAsia"/>
        </w:rPr>
        <w:t>Tory Burch</w:t>
      </w:r>
      <w:r>
        <w:rPr>
          <w:rFonts w:hint="eastAsia"/>
        </w:rPr>
        <w:t>、</w:t>
      </w:r>
      <w:r>
        <w:rPr>
          <w:rFonts w:hint="eastAsia"/>
        </w:rPr>
        <w:t>Michael Kors</w:t>
      </w:r>
      <w:r>
        <w:rPr>
          <w:rFonts w:hint="eastAsia"/>
        </w:rPr>
        <w:t>、</w:t>
      </w:r>
      <w:r>
        <w:rPr>
          <w:rFonts w:hint="eastAsia"/>
        </w:rPr>
        <w:t>Charles &amp; Keith</w:t>
      </w:r>
      <w:r>
        <w:rPr>
          <w:rFonts w:hint="eastAsia"/>
        </w:rPr>
        <w:t>、</w:t>
      </w:r>
      <w:r>
        <w:rPr>
          <w:rFonts w:hint="eastAsia"/>
        </w:rPr>
        <w:t>Pedro</w:t>
      </w:r>
      <w:r>
        <w:rPr>
          <w:rFonts w:hint="eastAsia"/>
        </w:rPr>
        <w:t>和周大福都将参与开幕时尚秀。关于更多活动详情，欢迎浏览</w:t>
      </w:r>
      <w:r>
        <w:rPr>
          <w:rFonts w:hint="eastAsia"/>
        </w:rPr>
        <w:t>Gurney Paragon Mall</w:t>
      </w:r>
      <w:proofErr w:type="gramStart"/>
      <w:r>
        <w:rPr>
          <w:rFonts w:hint="eastAsia"/>
        </w:rPr>
        <w:t>脸书与</w:t>
      </w:r>
      <w:proofErr w:type="gramEnd"/>
      <w:r>
        <w:rPr>
          <w:rFonts w:hint="eastAsia"/>
        </w:rPr>
        <w:t>官网。</w:t>
      </w:r>
    </w:p>
    <w:p w14:paraId="78C5E807" w14:textId="77777777" w:rsidR="002264CE" w:rsidRDefault="002264CE"/>
    <w:p w14:paraId="64DB315A" w14:textId="6F99C275" w:rsidR="008637CA" w:rsidRDefault="00186660">
      <w:r>
        <w:rPr>
          <w:rFonts w:hint="eastAsia"/>
        </w:rPr>
        <w:t>玛利亚得</w:t>
      </w:r>
      <w:proofErr w:type="gramStart"/>
      <w:r>
        <w:rPr>
          <w:rFonts w:hint="eastAsia"/>
        </w:rPr>
        <w:t>修国小遭</w:t>
      </w:r>
      <w:proofErr w:type="gramEnd"/>
      <w:r>
        <w:rPr>
          <w:rFonts w:hint="eastAsia"/>
        </w:rPr>
        <w:t>风灾破坏</w:t>
      </w:r>
      <w:r>
        <w:rPr>
          <w:rFonts w:hint="eastAsia"/>
        </w:rPr>
        <w:t xml:space="preserve"> </w:t>
      </w:r>
      <w:r>
        <w:rPr>
          <w:rFonts w:hint="eastAsia"/>
        </w:rPr>
        <w:t>张念群：</w:t>
      </w:r>
      <w:r>
        <w:rPr>
          <w:rFonts w:hint="eastAsia"/>
        </w:rPr>
        <w:t>2</w:t>
      </w:r>
      <w:r>
        <w:rPr>
          <w:rFonts w:hint="eastAsia"/>
        </w:rPr>
        <w:t>周完成维修</w:t>
      </w:r>
      <w:r>
        <w:rPr>
          <w:rFonts w:hint="eastAsia"/>
        </w:rPr>
        <w:tab/>
        <w:t>2019</w:t>
      </w:r>
      <w:r>
        <w:rPr>
          <w:rFonts w:hint="eastAsia"/>
        </w:rPr>
        <w:t>年</w:t>
      </w:r>
      <w:r>
        <w:rPr>
          <w:rFonts w:hint="eastAsia"/>
        </w:rPr>
        <w:t>4</w:t>
      </w:r>
      <w:r>
        <w:rPr>
          <w:rFonts w:hint="eastAsia"/>
        </w:rPr>
        <w:t>月</w:t>
      </w:r>
      <w:r>
        <w:rPr>
          <w:rFonts w:hint="eastAsia"/>
        </w:rPr>
        <w:t>7</w:t>
      </w:r>
      <w:r>
        <w:rPr>
          <w:rFonts w:hint="eastAsia"/>
        </w:rPr>
        <w:t>日</w:t>
      </w:r>
      <w:r>
        <w:rPr>
          <w:rFonts w:hint="eastAsia"/>
        </w:rPr>
        <w:tab/>
        <w:t>"</w:t>
      </w:r>
      <w:r>
        <w:rPr>
          <w:rFonts w:hint="eastAsia"/>
        </w:rPr>
        <w:t>张念群</w:t>
      </w:r>
      <w:r>
        <w:rPr>
          <w:rFonts w:hint="eastAsia"/>
        </w:rPr>
        <w:t>(</w:t>
      </w:r>
      <w:r>
        <w:rPr>
          <w:rFonts w:hint="eastAsia"/>
        </w:rPr>
        <w:t>左起</w:t>
      </w:r>
      <w:r>
        <w:rPr>
          <w:rFonts w:hint="eastAsia"/>
        </w:rPr>
        <w:t>)</w:t>
      </w:r>
      <w:r>
        <w:rPr>
          <w:rFonts w:hint="eastAsia"/>
        </w:rPr>
        <w:t>在</w:t>
      </w:r>
      <w:proofErr w:type="gramStart"/>
      <w:r>
        <w:rPr>
          <w:rFonts w:hint="eastAsia"/>
        </w:rPr>
        <w:t>弗茜</w:t>
      </w:r>
      <w:proofErr w:type="gramEnd"/>
      <w:r>
        <w:rPr>
          <w:rFonts w:hint="eastAsia"/>
        </w:rPr>
        <w:t>雅、崔慈恩及黄家和陪同下，巡视遭风灾破坏的教室天花板，现场还显得一片狼藉。</w:t>
      </w:r>
      <w:r>
        <w:t xml:space="preserve"> </w:t>
      </w:r>
    </w:p>
    <w:p w14:paraId="4801330B" w14:textId="77777777" w:rsidR="008637CA" w:rsidRDefault="00186660">
      <w:r>
        <w:rPr>
          <w:rFonts w:hint="eastAsia"/>
        </w:rPr>
        <w:t>教育部副部长张念群指出，日前教室屋顶遭受风灾破坏的打</w:t>
      </w:r>
      <w:proofErr w:type="gramStart"/>
      <w:r>
        <w:rPr>
          <w:rFonts w:hint="eastAsia"/>
        </w:rPr>
        <w:t>扪路玛利亚得修国小</w:t>
      </w:r>
      <w:proofErr w:type="gramEnd"/>
      <w:r>
        <w:rPr>
          <w:rFonts w:hint="eastAsia"/>
        </w:rPr>
        <w:t>，维修工程预计可在</w:t>
      </w:r>
      <w:r>
        <w:rPr>
          <w:rFonts w:hint="eastAsia"/>
        </w:rPr>
        <w:t>2</w:t>
      </w:r>
      <w:r>
        <w:rPr>
          <w:rFonts w:hint="eastAsia"/>
        </w:rPr>
        <w:t>周内完成；而教育部则要求校方关注在工程进行期间，确保学生的安全。</w:t>
      </w:r>
    </w:p>
    <w:p w14:paraId="711015AB" w14:textId="77777777" w:rsidR="008637CA" w:rsidRDefault="00186660">
      <w:r>
        <w:rPr>
          <w:rFonts w:hint="eastAsia"/>
        </w:rPr>
        <w:t>张念群周日下午前往该国小</w:t>
      </w:r>
      <w:r>
        <w:rPr>
          <w:rFonts w:hint="eastAsia"/>
        </w:rPr>
        <w:t>(SK MARIAN CONVENT)</w:t>
      </w:r>
      <w:r>
        <w:rPr>
          <w:rFonts w:hint="eastAsia"/>
        </w:rPr>
        <w:t>巡视受到破坏的课室之后，在记者会上指出，去年教育部已拨款</w:t>
      </w:r>
      <w:r>
        <w:rPr>
          <w:rFonts w:hint="eastAsia"/>
        </w:rPr>
        <w:t>7</w:t>
      </w:r>
      <w:r>
        <w:rPr>
          <w:rFonts w:hint="eastAsia"/>
        </w:rPr>
        <w:t>万</w:t>
      </w:r>
      <w:r>
        <w:rPr>
          <w:rFonts w:hint="eastAsia"/>
        </w:rPr>
        <w:t>5000</w:t>
      </w:r>
      <w:proofErr w:type="gramStart"/>
      <w:r>
        <w:rPr>
          <w:rFonts w:hint="eastAsia"/>
        </w:rPr>
        <w:t>令吉给</w:t>
      </w:r>
      <w:proofErr w:type="gramEnd"/>
      <w:r>
        <w:rPr>
          <w:rFonts w:hint="eastAsia"/>
        </w:rPr>
        <w:t>该校，今年的拨款因天灾的意外事故而增加至</w:t>
      </w:r>
      <w:proofErr w:type="gramStart"/>
      <w:r>
        <w:rPr>
          <w:rFonts w:hint="eastAsia"/>
        </w:rPr>
        <w:t>10</w:t>
      </w:r>
      <w:r>
        <w:rPr>
          <w:rFonts w:hint="eastAsia"/>
        </w:rPr>
        <w:t>万令吉</w:t>
      </w:r>
      <w:proofErr w:type="gramEnd"/>
      <w:r>
        <w:rPr>
          <w:rFonts w:hint="eastAsia"/>
        </w:rPr>
        <w:t>。</w:t>
      </w:r>
    </w:p>
    <w:p w14:paraId="111C37D0" w14:textId="77777777" w:rsidR="008637CA" w:rsidRDefault="00186660">
      <w:r>
        <w:rPr>
          <w:rFonts w:hint="eastAsia"/>
        </w:rPr>
        <w:t>她指出，承包商将会在周六及周日也赶工，以便尽快完成维修工程。</w:t>
      </w:r>
      <w:r>
        <w:rPr>
          <w:rFonts w:hint="eastAsia"/>
        </w:rPr>
        <w:t xml:space="preserve"> </w:t>
      </w:r>
    </w:p>
    <w:p w14:paraId="0295CF41" w14:textId="77777777" w:rsidR="008637CA" w:rsidRDefault="00186660">
      <w:r>
        <w:rPr>
          <w:rFonts w:hint="eastAsia"/>
        </w:rPr>
        <w:t>确保学子安全</w:t>
      </w:r>
    </w:p>
    <w:p w14:paraId="483C95ED" w14:textId="77777777" w:rsidR="008637CA" w:rsidRDefault="00186660">
      <w:r>
        <w:rPr>
          <w:rFonts w:hint="eastAsia"/>
        </w:rPr>
        <w:t>“除了希望承包商尽快完成维修工程，教育部也要求校方，必须确保莘莘学子的安全问题，</w:t>
      </w:r>
      <w:proofErr w:type="gramStart"/>
      <w:r>
        <w:rPr>
          <w:rFonts w:hint="eastAsia"/>
        </w:rPr>
        <w:t>尢</w:t>
      </w:r>
      <w:proofErr w:type="gramEnd"/>
      <w:r>
        <w:rPr>
          <w:rFonts w:hint="eastAsia"/>
        </w:rPr>
        <w:t>其是在维修工程进行时，务必叮嘱承包商加强安全的防范措施，避免发生任何的意外。”</w:t>
      </w:r>
    </w:p>
    <w:p w14:paraId="57509079" w14:textId="77777777" w:rsidR="008637CA" w:rsidRDefault="00186660">
      <w:r>
        <w:rPr>
          <w:rFonts w:hint="eastAsia"/>
        </w:rPr>
        <w:t>她说，学校方面自发生风灾破坏课室的事件之后，已立刻把受影响的学生暂时安顿在礼堂上课，这项安排并不是很合适，所以希望尽快完成维修工程，让学生重新返回课室上课。</w:t>
      </w:r>
    </w:p>
    <w:p w14:paraId="48C3479A" w14:textId="77777777" w:rsidR="008637CA" w:rsidRDefault="00186660">
      <w:r>
        <w:rPr>
          <w:rFonts w:hint="eastAsia"/>
        </w:rPr>
        <w:t>另外，她说，由于到目前也没有接到校方要求在维修期间停课的申请，所以在承包商施工进行期间，该校不会停课。</w:t>
      </w:r>
    </w:p>
    <w:p w14:paraId="069EAA07" w14:textId="77777777" w:rsidR="008637CA" w:rsidRDefault="00186660">
      <w:r>
        <w:rPr>
          <w:rFonts w:hint="eastAsia"/>
        </w:rPr>
        <w:t>此间位于打</w:t>
      </w:r>
      <w:proofErr w:type="gramStart"/>
      <w:r>
        <w:rPr>
          <w:rFonts w:hint="eastAsia"/>
        </w:rPr>
        <w:t>扪</w:t>
      </w:r>
      <w:proofErr w:type="gramEnd"/>
      <w:r>
        <w:rPr>
          <w:rFonts w:hint="eastAsia"/>
        </w:rPr>
        <w:t>路的国小是于</w:t>
      </w:r>
      <w:r>
        <w:rPr>
          <w:rFonts w:hint="eastAsia"/>
        </w:rPr>
        <w:t>3</w:t>
      </w:r>
      <w:r>
        <w:rPr>
          <w:rFonts w:hint="eastAsia"/>
        </w:rPr>
        <w:t>月</w:t>
      </w:r>
      <w:r>
        <w:rPr>
          <w:rFonts w:hint="eastAsia"/>
        </w:rPr>
        <w:t>31</w:t>
      </w:r>
      <w:r>
        <w:rPr>
          <w:rFonts w:hint="eastAsia"/>
        </w:rPr>
        <w:t>日下午</w:t>
      </w:r>
      <w:r>
        <w:rPr>
          <w:rFonts w:hint="eastAsia"/>
        </w:rPr>
        <w:t>4</w:t>
      </w:r>
      <w:r>
        <w:rPr>
          <w:rFonts w:hint="eastAsia"/>
        </w:rPr>
        <w:t>时因发生强风吹袭，导致有</w:t>
      </w:r>
      <w:r>
        <w:rPr>
          <w:rFonts w:hint="eastAsia"/>
        </w:rPr>
        <w:t>6</w:t>
      </w:r>
      <w:r>
        <w:rPr>
          <w:rFonts w:hint="eastAsia"/>
        </w:rPr>
        <w:t>班级的</w:t>
      </w:r>
      <w:r>
        <w:rPr>
          <w:rFonts w:hint="eastAsia"/>
        </w:rPr>
        <w:t>180</w:t>
      </w:r>
      <w:r>
        <w:rPr>
          <w:rFonts w:hint="eastAsia"/>
        </w:rPr>
        <w:t>名学生受影响，他们目前被安顿在礼堂上课。</w:t>
      </w:r>
      <w:r>
        <w:rPr>
          <w:rFonts w:hint="eastAsia"/>
        </w:rPr>
        <w:t xml:space="preserve"> </w:t>
      </w:r>
    </w:p>
    <w:p w14:paraId="0FED822C" w14:textId="77777777" w:rsidR="008637CA" w:rsidRDefault="00186660">
      <w:r>
        <w:rPr>
          <w:rFonts w:hint="eastAsia"/>
        </w:rPr>
        <w:t>另一方面，被询及</w:t>
      </w:r>
      <w:proofErr w:type="gramStart"/>
      <w:r>
        <w:rPr>
          <w:rFonts w:hint="eastAsia"/>
        </w:rPr>
        <w:t>”</w:t>
      </w:r>
      <w:proofErr w:type="gramEnd"/>
      <w:r>
        <w:rPr>
          <w:rFonts w:hint="eastAsia"/>
        </w:rPr>
        <w:t>郭鹤尧华小</w:t>
      </w:r>
      <w:proofErr w:type="gramStart"/>
      <w:r>
        <w:rPr>
          <w:rFonts w:hint="eastAsia"/>
        </w:rPr>
        <w:t>”</w:t>
      </w:r>
      <w:proofErr w:type="gramEnd"/>
      <w:r>
        <w:rPr>
          <w:rFonts w:hint="eastAsia"/>
        </w:rPr>
        <w:t>迁移更名风波的最新进展时，张念群也是柔佛州古来国会</w:t>
      </w:r>
      <w:r>
        <w:rPr>
          <w:rFonts w:hint="eastAsia"/>
        </w:rPr>
        <w:lastRenderedPageBreak/>
        <w:t>议员，她指将于近期内在柔</w:t>
      </w:r>
      <w:proofErr w:type="gramStart"/>
      <w:r>
        <w:rPr>
          <w:rFonts w:hint="eastAsia"/>
        </w:rPr>
        <w:t>佛召开</w:t>
      </w:r>
      <w:proofErr w:type="gramEnd"/>
      <w:r>
        <w:rPr>
          <w:rFonts w:hint="eastAsia"/>
        </w:rPr>
        <w:t>记者会解答一切。</w:t>
      </w:r>
    </w:p>
    <w:p w14:paraId="25A78B3B" w14:textId="77777777" w:rsidR="008637CA" w:rsidRDefault="00186660">
      <w:r>
        <w:rPr>
          <w:rFonts w:hint="eastAsia"/>
        </w:rPr>
        <w:t>“你们</w:t>
      </w:r>
      <w:r>
        <w:rPr>
          <w:rFonts w:hint="eastAsia"/>
        </w:rPr>
        <w:t>(</w:t>
      </w:r>
      <w:r>
        <w:rPr>
          <w:rFonts w:hint="eastAsia"/>
        </w:rPr>
        <w:t>记者</w:t>
      </w:r>
      <w:r>
        <w:rPr>
          <w:rFonts w:hint="eastAsia"/>
        </w:rPr>
        <w:t>)</w:t>
      </w:r>
      <w:r>
        <w:rPr>
          <w:rFonts w:hint="eastAsia"/>
        </w:rPr>
        <w:t>稍安</w:t>
      </w:r>
      <w:r>
        <w:rPr>
          <w:rFonts w:hint="eastAsia"/>
        </w:rPr>
        <w:t>(</w:t>
      </w:r>
      <w:r>
        <w:rPr>
          <w:rFonts w:hint="eastAsia"/>
        </w:rPr>
        <w:t>勿</w:t>
      </w:r>
      <w:proofErr w:type="gramStart"/>
      <w:r>
        <w:rPr>
          <w:rFonts w:hint="eastAsia"/>
        </w:rPr>
        <w:t>躁</w:t>
      </w:r>
      <w:proofErr w:type="gramEnd"/>
      <w:r>
        <w:rPr>
          <w:rFonts w:hint="eastAsia"/>
        </w:rPr>
        <w:t>)</w:t>
      </w:r>
      <w:r>
        <w:rPr>
          <w:rFonts w:hint="eastAsia"/>
        </w:rPr>
        <w:t>，我会回柔州开记者会</w:t>
      </w:r>
      <w:r>
        <w:rPr>
          <w:rFonts w:hint="eastAsia"/>
        </w:rPr>
        <w:t>(</w:t>
      </w:r>
      <w:r>
        <w:rPr>
          <w:rFonts w:hint="eastAsia"/>
        </w:rPr>
        <w:t>回应</w:t>
      </w:r>
      <w:r>
        <w:rPr>
          <w:rFonts w:hint="eastAsia"/>
        </w:rPr>
        <w:t>)</w:t>
      </w:r>
      <w:r>
        <w:rPr>
          <w:rFonts w:hint="eastAsia"/>
        </w:rPr>
        <w:t>。”</w:t>
      </w:r>
    </w:p>
    <w:p w14:paraId="27952795" w14:textId="77777777" w:rsidR="008637CA" w:rsidRDefault="00186660">
      <w:r>
        <w:rPr>
          <w:rFonts w:hint="eastAsia"/>
        </w:rPr>
        <w:t>在场者包括</w:t>
      </w:r>
      <w:proofErr w:type="gramStart"/>
      <w:r>
        <w:rPr>
          <w:rFonts w:hint="eastAsia"/>
        </w:rPr>
        <w:t>怡</w:t>
      </w:r>
      <w:proofErr w:type="gramEnd"/>
      <w:r>
        <w:rPr>
          <w:rFonts w:hint="eastAsia"/>
        </w:rPr>
        <w:t>保东区国会议员黄家和、桂和区州议员崔慈恩、</w:t>
      </w:r>
      <w:proofErr w:type="gramStart"/>
      <w:r>
        <w:rPr>
          <w:rFonts w:hint="eastAsia"/>
        </w:rPr>
        <w:t>霹</w:t>
      </w:r>
      <w:proofErr w:type="gramEnd"/>
      <w:r>
        <w:rPr>
          <w:rFonts w:hint="eastAsia"/>
        </w:rPr>
        <w:t>州教育局副局长</w:t>
      </w:r>
      <w:proofErr w:type="gramStart"/>
      <w:r>
        <w:rPr>
          <w:rFonts w:hint="eastAsia"/>
        </w:rPr>
        <w:t>莫哈末罗斯</w:t>
      </w:r>
      <w:proofErr w:type="gramEnd"/>
      <w:r>
        <w:rPr>
          <w:rFonts w:hint="eastAsia"/>
        </w:rPr>
        <w:t>里、该校校长弗茜雅、市议员黄家杰、李斯豪及张迪翔。</w:t>
      </w:r>
    </w:p>
    <w:p w14:paraId="0D6EECDC" w14:textId="77777777" w:rsidR="002264CE" w:rsidRDefault="002264CE"/>
    <w:p w14:paraId="201C4E1B" w14:textId="5B63598A" w:rsidR="008637CA" w:rsidRDefault="00186660">
      <w:r>
        <w:rPr>
          <w:rFonts w:hint="eastAsia"/>
        </w:rPr>
        <w:t>胡栋强：</w:t>
      </w:r>
      <w:proofErr w:type="gramStart"/>
      <w:r>
        <w:rPr>
          <w:rFonts w:hint="eastAsia"/>
        </w:rPr>
        <w:t>槟外资狂掉</w:t>
      </w:r>
      <w:r>
        <w:rPr>
          <w:rFonts w:hint="eastAsia"/>
        </w:rPr>
        <w:t>50</w:t>
      </w:r>
      <w:r>
        <w:rPr>
          <w:rFonts w:hint="eastAsia"/>
        </w:rPr>
        <w:t>亿</w:t>
      </w:r>
      <w:proofErr w:type="gramEnd"/>
      <w:r>
        <w:rPr>
          <w:rFonts w:hint="eastAsia"/>
        </w:rPr>
        <w:t xml:space="preserve"> </w:t>
      </w:r>
      <w:r>
        <w:rPr>
          <w:rFonts w:hint="eastAsia"/>
        </w:rPr>
        <w:t>不解首长“正常论”</w:t>
      </w:r>
      <w:r>
        <w:rPr>
          <w:rFonts w:hint="eastAsia"/>
        </w:rPr>
        <w:tab/>
        <w:t>2019</w:t>
      </w:r>
      <w:r>
        <w:rPr>
          <w:rFonts w:hint="eastAsia"/>
        </w:rPr>
        <w:t>年</w:t>
      </w:r>
      <w:r>
        <w:rPr>
          <w:rFonts w:hint="eastAsia"/>
        </w:rPr>
        <w:t>4</w:t>
      </w:r>
      <w:r>
        <w:rPr>
          <w:rFonts w:hint="eastAsia"/>
        </w:rPr>
        <w:t>月</w:t>
      </w:r>
      <w:r>
        <w:rPr>
          <w:rFonts w:hint="eastAsia"/>
        </w:rPr>
        <w:t>7</w:t>
      </w:r>
      <w:r>
        <w:rPr>
          <w:rFonts w:hint="eastAsia"/>
        </w:rPr>
        <w:t>日</w:t>
      </w:r>
      <w:r>
        <w:rPr>
          <w:rFonts w:hint="eastAsia"/>
        </w:rPr>
        <w:tab/>
        <w:t>"</w:t>
      </w:r>
      <w:proofErr w:type="gramStart"/>
      <w:r>
        <w:rPr>
          <w:rFonts w:hint="eastAsia"/>
        </w:rPr>
        <w:t>胡栋强质问</w:t>
      </w:r>
      <w:proofErr w:type="gramEnd"/>
      <w:r>
        <w:rPr>
          <w:rFonts w:hint="eastAsia"/>
        </w:rPr>
        <w:t>，槟城外资</w:t>
      </w:r>
      <w:proofErr w:type="gramStart"/>
      <w:r>
        <w:rPr>
          <w:rFonts w:hint="eastAsia"/>
        </w:rPr>
        <w:t>却狂掉</w:t>
      </w:r>
      <w:proofErr w:type="gramEnd"/>
      <w:r>
        <w:rPr>
          <w:rFonts w:hint="eastAsia"/>
        </w:rPr>
        <w:t>了</w:t>
      </w:r>
      <w:r>
        <w:rPr>
          <w:rFonts w:hint="eastAsia"/>
        </w:rPr>
        <w:t>50</w:t>
      </w:r>
      <w:r>
        <w:rPr>
          <w:rFonts w:hint="eastAsia"/>
        </w:rPr>
        <w:t>亿，这也算正常？</w:t>
      </w:r>
    </w:p>
    <w:p w14:paraId="78ED2684" w14:textId="77777777" w:rsidR="008637CA" w:rsidRDefault="00186660">
      <w:r>
        <w:rPr>
          <w:rFonts w:hint="eastAsia"/>
        </w:rPr>
        <w:t>民政党全国署理主席胡栋强指出，人民不能接受槟城的外资狂跌，但</w:t>
      </w:r>
      <w:proofErr w:type="gramStart"/>
      <w:r>
        <w:rPr>
          <w:rFonts w:hint="eastAsia"/>
        </w:rPr>
        <w:t>槟</w:t>
      </w:r>
      <w:proofErr w:type="gramEnd"/>
      <w:r>
        <w:rPr>
          <w:rFonts w:hint="eastAsia"/>
        </w:rPr>
        <w:t>州首长曹观友还大言不惭的说这是“正常”的。招商成绩差强人意，州政府不但不检讨，还不当一回事。</w:t>
      </w:r>
    </w:p>
    <w:p w14:paraId="3CEB8572" w14:textId="77777777" w:rsidR="008637CA" w:rsidRDefault="00186660">
      <w:r>
        <w:rPr>
          <w:rFonts w:hint="eastAsia"/>
        </w:rPr>
        <w:t>他是于周日发文告时指出，根据大马投资发展机构显示，槟城的外国直接投资（</w:t>
      </w:r>
      <w:r>
        <w:rPr>
          <w:rFonts w:hint="eastAsia"/>
        </w:rPr>
        <w:t>FDI</w:t>
      </w:r>
      <w:r>
        <w:rPr>
          <w:rFonts w:hint="eastAsia"/>
        </w:rPr>
        <w:t>）从</w:t>
      </w:r>
      <w:r>
        <w:rPr>
          <w:rFonts w:hint="eastAsia"/>
        </w:rPr>
        <w:t>2017</w:t>
      </w:r>
      <w:r>
        <w:rPr>
          <w:rFonts w:hint="eastAsia"/>
        </w:rPr>
        <w:t>年的</w:t>
      </w:r>
      <w:proofErr w:type="gramStart"/>
      <w:r>
        <w:rPr>
          <w:rFonts w:hint="eastAsia"/>
        </w:rPr>
        <w:t>108</w:t>
      </w:r>
      <w:r>
        <w:rPr>
          <w:rFonts w:hint="eastAsia"/>
        </w:rPr>
        <w:t>亿令吉</w:t>
      </w:r>
      <w:proofErr w:type="gramEnd"/>
      <w:r>
        <w:rPr>
          <w:rFonts w:hint="eastAsia"/>
        </w:rPr>
        <w:t>，严重下滑至</w:t>
      </w:r>
      <w:proofErr w:type="gramStart"/>
      <w:r>
        <w:rPr>
          <w:rFonts w:hint="eastAsia"/>
        </w:rPr>
        <w:t>58</w:t>
      </w:r>
      <w:r>
        <w:rPr>
          <w:rFonts w:hint="eastAsia"/>
        </w:rPr>
        <w:t>亿令吉</w:t>
      </w:r>
      <w:proofErr w:type="gramEnd"/>
      <w:r>
        <w:rPr>
          <w:rFonts w:hint="eastAsia"/>
        </w:rPr>
        <w:t>。不过，</w:t>
      </w:r>
      <w:proofErr w:type="gramStart"/>
      <w:r>
        <w:rPr>
          <w:rFonts w:hint="eastAsia"/>
        </w:rPr>
        <w:t>槟</w:t>
      </w:r>
      <w:proofErr w:type="gramEnd"/>
      <w:r>
        <w:rPr>
          <w:rFonts w:hint="eastAsia"/>
        </w:rPr>
        <w:t>州首长曹观友在光大召开记者会时，却表示目前情况“正常”。</w:t>
      </w:r>
    </w:p>
    <w:p w14:paraId="326B4B0B" w14:textId="77777777" w:rsidR="008637CA" w:rsidRDefault="00186660">
      <w:r>
        <w:rPr>
          <w:rFonts w:hint="eastAsia"/>
        </w:rPr>
        <w:t>也是</w:t>
      </w:r>
      <w:proofErr w:type="gramStart"/>
      <w:r>
        <w:rPr>
          <w:rFonts w:hint="eastAsia"/>
        </w:rPr>
        <w:t>槟</w:t>
      </w:r>
      <w:proofErr w:type="gramEnd"/>
      <w:r>
        <w:rPr>
          <w:rFonts w:hint="eastAsia"/>
        </w:rPr>
        <w:t>州民政党主席的胡栋强质问，这也算正常？不正常的是什么数目？槟城</w:t>
      </w:r>
      <w:proofErr w:type="gramStart"/>
      <w:r>
        <w:rPr>
          <w:rFonts w:hint="eastAsia"/>
        </w:rPr>
        <w:t>外资狂掉了</w:t>
      </w:r>
      <w:proofErr w:type="gramEnd"/>
      <w:r>
        <w:rPr>
          <w:rFonts w:hint="eastAsia"/>
        </w:rPr>
        <w:t>50</w:t>
      </w:r>
      <w:r>
        <w:rPr>
          <w:rFonts w:hint="eastAsia"/>
        </w:rPr>
        <w:t>亿，</w:t>
      </w:r>
      <w:proofErr w:type="gramStart"/>
      <w:r>
        <w:rPr>
          <w:rFonts w:hint="eastAsia"/>
        </w:rPr>
        <w:t>槟</w:t>
      </w:r>
      <w:proofErr w:type="gramEnd"/>
      <w:r>
        <w:rPr>
          <w:rFonts w:hint="eastAsia"/>
        </w:rPr>
        <w:t>州政府不检讨，反而当作没事发生似的，也当作事不关己，只是一句“正常！”敷衍人民。</w:t>
      </w:r>
    </w:p>
    <w:p w14:paraId="592ABCA9" w14:textId="77777777" w:rsidR="008637CA" w:rsidRDefault="00186660">
      <w:r>
        <w:rPr>
          <w:rFonts w:hint="eastAsia"/>
        </w:rPr>
        <w:t>他指出，根据</w:t>
      </w:r>
      <w:proofErr w:type="gramStart"/>
      <w:r>
        <w:rPr>
          <w:rFonts w:hint="eastAsia"/>
        </w:rPr>
        <w:t>槟</w:t>
      </w:r>
      <w:proofErr w:type="gramEnd"/>
      <w:r>
        <w:rPr>
          <w:rFonts w:hint="eastAsia"/>
        </w:rPr>
        <w:t>州策略投资咨询理事会名单，槟城的招商团队人才鼎盛，包括</w:t>
      </w:r>
      <w:proofErr w:type="gramStart"/>
      <w:r>
        <w:rPr>
          <w:rFonts w:hint="eastAsia"/>
        </w:rPr>
        <w:t>槟州行政</w:t>
      </w:r>
      <w:proofErr w:type="gramEnd"/>
      <w:r>
        <w:rPr>
          <w:rFonts w:hint="eastAsia"/>
        </w:rPr>
        <w:t>议员</w:t>
      </w:r>
      <w:proofErr w:type="gramStart"/>
      <w:r>
        <w:rPr>
          <w:rFonts w:hint="eastAsia"/>
        </w:rPr>
        <w:t>拿督阿都</w:t>
      </w:r>
      <w:proofErr w:type="gramEnd"/>
      <w:r>
        <w:rPr>
          <w:rFonts w:hint="eastAsia"/>
        </w:rPr>
        <w:t>哈林、投资槟城董事</w:t>
      </w:r>
      <w:proofErr w:type="gramStart"/>
      <w:r>
        <w:rPr>
          <w:rFonts w:hint="eastAsia"/>
        </w:rPr>
        <w:t>拿督斯里</w:t>
      </w:r>
      <w:proofErr w:type="gramEnd"/>
      <w:r>
        <w:rPr>
          <w:rFonts w:hint="eastAsia"/>
        </w:rPr>
        <w:t>李家全、</w:t>
      </w:r>
      <w:proofErr w:type="gramStart"/>
      <w:r>
        <w:rPr>
          <w:rFonts w:hint="eastAsia"/>
        </w:rPr>
        <w:t>总执行</w:t>
      </w:r>
      <w:proofErr w:type="gramEnd"/>
      <w:r>
        <w:rPr>
          <w:rFonts w:hint="eastAsia"/>
        </w:rPr>
        <w:t>长拿督吕丽莲、波斯顿科学副总裁戴维、花旗集团交易服务董事经理斯里纳、</w:t>
      </w:r>
      <w:proofErr w:type="gramStart"/>
      <w:r>
        <w:rPr>
          <w:rFonts w:hint="eastAsia"/>
        </w:rPr>
        <w:t>槟</w:t>
      </w:r>
      <w:proofErr w:type="gramEnd"/>
      <w:r>
        <w:rPr>
          <w:rFonts w:hint="eastAsia"/>
        </w:rPr>
        <w:t>岛市政厅秘书阿德南等人。</w:t>
      </w:r>
    </w:p>
    <w:p w14:paraId="57948D2A" w14:textId="77777777" w:rsidR="008637CA" w:rsidRDefault="00186660">
      <w:r>
        <w:rPr>
          <w:rFonts w:hint="eastAsia"/>
        </w:rPr>
        <w:t>“我们希望，这些招商团队的精英，不要辜负人民的期望。曹观友应该和他的团队全力为</w:t>
      </w:r>
      <w:proofErr w:type="gramStart"/>
      <w:r>
        <w:rPr>
          <w:rFonts w:hint="eastAsia"/>
        </w:rPr>
        <w:t>槟州拼</w:t>
      </w:r>
      <w:proofErr w:type="gramEnd"/>
      <w:r>
        <w:rPr>
          <w:rFonts w:hint="eastAsia"/>
        </w:rPr>
        <w:t>经济，为</w:t>
      </w:r>
      <w:proofErr w:type="gramStart"/>
      <w:r>
        <w:rPr>
          <w:rFonts w:hint="eastAsia"/>
        </w:rPr>
        <w:t>槟</w:t>
      </w:r>
      <w:proofErr w:type="gramEnd"/>
      <w:r>
        <w:rPr>
          <w:rFonts w:hint="eastAsia"/>
        </w:rPr>
        <w:t>州人民谋福利。”</w:t>
      </w:r>
      <w:r>
        <w:rPr>
          <w:rFonts w:hint="eastAsia"/>
        </w:rPr>
        <w:t xml:space="preserve"> </w:t>
      </w:r>
    </w:p>
    <w:p w14:paraId="78F86211" w14:textId="77777777" w:rsidR="008637CA" w:rsidRDefault="00186660">
      <w:r>
        <w:rPr>
          <w:rFonts w:hint="eastAsia"/>
        </w:rPr>
        <w:t xml:space="preserve"> </w:t>
      </w:r>
      <w:r>
        <w:rPr>
          <w:rFonts w:hint="eastAsia"/>
        </w:rPr>
        <w:t>“我们不要只会敷衍人民，白领薪水的高官，而是需要实实在在为人民拼经济的百姓父母官。”</w:t>
      </w:r>
      <w:r>
        <w:rPr>
          <w:rFonts w:hint="eastAsia"/>
        </w:rPr>
        <w:t xml:space="preserve"> </w:t>
      </w:r>
    </w:p>
    <w:p w14:paraId="6BD70FE6" w14:textId="77777777" w:rsidR="008637CA" w:rsidRDefault="00186660">
      <w:r>
        <w:rPr>
          <w:rFonts w:hint="eastAsia"/>
        </w:rPr>
        <w:t>他指出，财政部长林冠英表示，我国</w:t>
      </w:r>
      <w:r>
        <w:rPr>
          <w:rFonts w:hint="eastAsia"/>
        </w:rPr>
        <w:t>2018</w:t>
      </w:r>
      <w:r>
        <w:rPr>
          <w:rFonts w:hint="eastAsia"/>
        </w:rPr>
        <w:t>所批准的直接外资增加了</w:t>
      </w:r>
      <w:r>
        <w:rPr>
          <w:rFonts w:hint="eastAsia"/>
        </w:rPr>
        <w:t>48%</w:t>
      </w:r>
      <w:r>
        <w:rPr>
          <w:rFonts w:hint="eastAsia"/>
        </w:rPr>
        <w:t>，直冲</w:t>
      </w:r>
      <w:proofErr w:type="gramStart"/>
      <w:r>
        <w:rPr>
          <w:rFonts w:hint="eastAsia"/>
        </w:rPr>
        <w:t>805</w:t>
      </w:r>
      <w:r>
        <w:rPr>
          <w:rFonts w:hint="eastAsia"/>
        </w:rPr>
        <w:t>亿令吉</w:t>
      </w:r>
      <w:proofErr w:type="gramEnd"/>
      <w:r>
        <w:rPr>
          <w:rFonts w:hint="eastAsia"/>
        </w:rPr>
        <w:t>，</w:t>
      </w:r>
      <w:r>
        <w:rPr>
          <w:rFonts w:hint="eastAsia"/>
        </w:rPr>
        <w:t>2019</w:t>
      </w:r>
      <w:r>
        <w:rPr>
          <w:rFonts w:hint="eastAsia"/>
        </w:rPr>
        <w:t>年</w:t>
      </w:r>
      <w:r>
        <w:rPr>
          <w:rFonts w:hint="eastAsia"/>
        </w:rPr>
        <w:t>1</w:t>
      </w:r>
      <w:r>
        <w:rPr>
          <w:rFonts w:hint="eastAsia"/>
        </w:rPr>
        <w:t>月的工业生产指数（</w:t>
      </w:r>
      <w:r>
        <w:rPr>
          <w:rFonts w:hint="eastAsia"/>
        </w:rPr>
        <w:t>IPI</w:t>
      </w:r>
      <w:r>
        <w:rPr>
          <w:rFonts w:hint="eastAsia"/>
        </w:rPr>
        <w:t>）也稳健增长</w:t>
      </w:r>
      <w:r>
        <w:rPr>
          <w:rFonts w:hint="eastAsia"/>
        </w:rPr>
        <w:t>3.2%</w:t>
      </w:r>
      <w:r>
        <w:rPr>
          <w:rFonts w:hint="eastAsia"/>
        </w:rPr>
        <w:t>。</w:t>
      </w:r>
    </w:p>
    <w:p w14:paraId="3489CFC9" w14:textId="77777777" w:rsidR="008637CA" w:rsidRDefault="00186660">
      <w:r>
        <w:rPr>
          <w:rFonts w:hint="eastAsia"/>
        </w:rPr>
        <w:t>“但是，身为马来西亚的第二大城市的槟城，投资额却全面下滑，到底谁说的才是事实？”</w:t>
      </w:r>
    </w:p>
    <w:p w14:paraId="25F514C8" w14:textId="77777777" w:rsidR="008637CA" w:rsidRDefault="00186660">
      <w:r>
        <w:rPr>
          <w:rFonts w:hint="eastAsia"/>
        </w:rPr>
        <w:t>他说，人民要的是‘政治</w:t>
      </w:r>
      <w:r>
        <w:rPr>
          <w:rFonts w:hint="eastAsia"/>
        </w:rPr>
        <w:t>0</w:t>
      </w:r>
      <w:r>
        <w:rPr>
          <w:rFonts w:hint="eastAsia"/>
        </w:rPr>
        <w:t>分，拼经济</w:t>
      </w:r>
      <w:r>
        <w:rPr>
          <w:rFonts w:hint="eastAsia"/>
        </w:rPr>
        <w:t>100</w:t>
      </w:r>
      <w:r>
        <w:rPr>
          <w:rFonts w:hint="eastAsia"/>
        </w:rPr>
        <w:t>分’的政府，希</w:t>
      </w:r>
      <w:proofErr w:type="gramStart"/>
      <w:r>
        <w:rPr>
          <w:rFonts w:hint="eastAsia"/>
        </w:rPr>
        <w:t>盟政府</w:t>
      </w:r>
      <w:proofErr w:type="gramEnd"/>
      <w:r>
        <w:rPr>
          <w:rFonts w:hint="eastAsia"/>
        </w:rPr>
        <w:t>不要再玩政治，而是为人民拼经济，改善人民生活。</w:t>
      </w:r>
    </w:p>
    <w:p w14:paraId="481A9233" w14:textId="77777777" w:rsidR="002264CE" w:rsidRDefault="002264CE"/>
    <w:p w14:paraId="462B106D" w14:textId="738172B5" w:rsidR="008637CA" w:rsidRDefault="00186660">
      <w:r>
        <w:rPr>
          <w:rFonts w:hint="eastAsia"/>
        </w:rPr>
        <w:t>方天兴：摒弃陈旧思想禁忌</w:t>
      </w:r>
      <w:r>
        <w:rPr>
          <w:rFonts w:hint="eastAsia"/>
        </w:rPr>
        <w:t xml:space="preserve"> </w:t>
      </w:r>
      <w:r>
        <w:rPr>
          <w:rFonts w:hint="eastAsia"/>
        </w:rPr>
        <w:t>让外嫁女清明祭祖</w:t>
      </w:r>
      <w:r>
        <w:rPr>
          <w:rFonts w:hint="eastAsia"/>
        </w:rPr>
        <w:tab/>
        <w:t>2019</w:t>
      </w:r>
      <w:r>
        <w:rPr>
          <w:rFonts w:hint="eastAsia"/>
        </w:rPr>
        <w:t>年</w:t>
      </w:r>
      <w:r>
        <w:rPr>
          <w:rFonts w:hint="eastAsia"/>
        </w:rPr>
        <w:t>4</w:t>
      </w:r>
      <w:r>
        <w:rPr>
          <w:rFonts w:hint="eastAsia"/>
        </w:rPr>
        <w:t>月</w:t>
      </w:r>
      <w:r>
        <w:rPr>
          <w:rFonts w:hint="eastAsia"/>
        </w:rPr>
        <w:t>6</w:t>
      </w:r>
      <w:r>
        <w:rPr>
          <w:rFonts w:hint="eastAsia"/>
        </w:rPr>
        <w:t>日</w:t>
      </w:r>
      <w:r>
        <w:rPr>
          <w:rFonts w:hint="eastAsia"/>
        </w:rPr>
        <w:tab/>
        <w:t>"</w:t>
      </w:r>
      <w:r>
        <w:rPr>
          <w:rFonts w:hint="eastAsia"/>
        </w:rPr>
        <w:t>方天兴：不分彼此祭祖发扬孝道精神。</w:t>
      </w:r>
    </w:p>
    <w:p w14:paraId="7D220248" w14:textId="77777777" w:rsidR="008637CA" w:rsidRDefault="00186660">
      <w:r>
        <w:rPr>
          <w:rFonts w:hint="eastAsia"/>
        </w:rPr>
        <w:t>华总会长丹斯里方天兴呼吁华</w:t>
      </w:r>
      <w:proofErr w:type="gramStart"/>
      <w:r>
        <w:rPr>
          <w:rFonts w:hint="eastAsia"/>
        </w:rPr>
        <w:t>社全面</w:t>
      </w:r>
      <w:proofErr w:type="gramEnd"/>
      <w:r>
        <w:rPr>
          <w:rFonts w:hint="eastAsia"/>
        </w:rPr>
        <w:t>摒弃“外嫁女不可祭祖”的陈旧思想或所谓的禁忌，提倡子女（男女）平等，让所有子女或后辈都能够上香祭祖。</w:t>
      </w:r>
    </w:p>
    <w:p w14:paraId="1CBE7873" w14:textId="77777777" w:rsidR="008637CA" w:rsidRDefault="00186660">
      <w:r>
        <w:rPr>
          <w:rFonts w:hint="eastAsia"/>
        </w:rPr>
        <w:t>他说，在生活压力和新思维观念下，现代年轻夫妇少生育，全球面对人口老化等现实下，如果还在坚持不让外嫁女祭祖的话，以后可能会出现“无人上香”窘境。</w:t>
      </w:r>
    </w:p>
    <w:p w14:paraId="521F83A8" w14:textId="77777777" w:rsidR="008637CA" w:rsidRDefault="00186660">
      <w:r>
        <w:rPr>
          <w:rFonts w:hint="eastAsia"/>
        </w:rPr>
        <w:t>配合清明节回乡与众兄弟姐妹祭祖的方天兴说，近年来</w:t>
      </w:r>
      <w:proofErr w:type="gramStart"/>
      <w:r>
        <w:rPr>
          <w:rFonts w:hint="eastAsia"/>
        </w:rPr>
        <w:t>逢这个</w:t>
      </w:r>
      <w:proofErr w:type="gramEnd"/>
      <w:r>
        <w:rPr>
          <w:rFonts w:hint="eastAsia"/>
        </w:rPr>
        <w:t>时节，华总和他都接获一些投诉，尤其是来自妇女领域，大家都希望华社能够全面接受“外嫁女清明祭祖”，尤其是拜祭双亲的安排，不应再有过去的重男轻女陈旧观念。</w:t>
      </w:r>
      <w:r>
        <w:rPr>
          <w:rFonts w:hint="eastAsia"/>
        </w:rPr>
        <w:t xml:space="preserve"> </w:t>
      </w:r>
    </w:p>
    <w:p w14:paraId="1E0AA07F" w14:textId="77777777" w:rsidR="008637CA" w:rsidRDefault="00186660">
      <w:r>
        <w:rPr>
          <w:rFonts w:hint="eastAsia"/>
        </w:rPr>
        <w:t>他表示非常认同和全力支持这项意愿，并希望华社中尤其是一些持有上述旧观念者，都能够改变看法和思维，全面接受外嫁女们祭祖。</w:t>
      </w:r>
    </w:p>
    <w:p w14:paraId="18BBE129" w14:textId="77777777" w:rsidR="008637CA" w:rsidRDefault="00186660">
      <w:r>
        <w:rPr>
          <w:rFonts w:hint="eastAsia"/>
        </w:rPr>
        <w:t>“就个人而言，我的家庭完全没有这个外嫁女不能拜祭的观念，每年清明兄弟姐妹们都不分彼此扫墓，包括已经外嫁的，都会连同她们的家庭或子女们一起来拜祭，没有禁忌。”</w:t>
      </w:r>
    </w:p>
    <w:p w14:paraId="7AB99E22" w14:textId="77777777" w:rsidR="008637CA" w:rsidRDefault="00186660">
      <w:r>
        <w:rPr>
          <w:rFonts w:hint="eastAsia"/>
        </w:rPr>
        <w:t>他举例说，其</w:t>
      </w:r>
      <w:proofErr w:type="gramStart"/>
      <w:r>
        <w:rPr>
          <w:rFonts w:hint="eastAsia"/>
        </w:rPr>
        <w:t>好友兼华社</w:t>
      </w:r>
      <w:proofErr w:type="gramEnd"/>
      <w:r>
        <w:rPr>
          <w:rFonts w:hint="eastAsia"/>
        </w:rPr>
        <w:t>领袖彭文平（关丹中华中学董事）也如此，每年都与兄弟姐妹们，包括外嫁姐妹们一齐拜祭，值得大家仿效看齐。</w:t>
      </w:r>
    </w:p>
    <w:p w14:paraId="3DF4800E" w14:textId="77777777" w:rsidR="008637CA" w:rsidRDefault="00186660">
      <w:r>
        <w:rPr>
          <w:rFonts w:hint="eastAsia"/>
        </w:rPr>
        <w:t>“今天社会尤其是华社的普遍现象是，年轻一代不是迟成家便是少生育，一些可能只生女儿，</w:t>
      </w:r>
      <w:r>
        <w:rPr>
          <w:rFonts w:hint="eastAsia"/>
        </w:rPr>
        <w:lastRenderedPageBreak/>
        <w:t>一些可能面对某些因素而甚至没有生养，如果还在坚持外嫁女不能拜祭的话，以后谁来拜？”</w:t>
      </w:r>
      <w:r>
        <w:rPr>
          <w:rFonts w:hint="eastAsia"/>
        </w:rPr>
        <w:t xml:space="preserve"> </w:t>
      </w:r>
    </w:p>
    <w:p w14:paraId="67E15CBE" w14:textId="77777777" w:rsidR="008637CA" w:rsidRDefault="00186660">
      <w:r>
        <w:rPr>
          <w:rFonts w:hint="eastAsia"/>
        </w:rPr>
        <w:t>他希望华</w:t>
      </w:r>
      <w:proofErr w:type="gramStart"/>
      <w:r>
        <w:rPr>
          <w:rFonts w:hint="eastAsia"/>
        </w:rPr>
        <w:t>社认真</w:t>
      </w:r>
      <w:proofErr w:type="gramEnd"/>
      <w:r>
        <w:rPr>
          <w:rFonts w:hint="eastAsia"/>
        </w:rPr>
        <w:t>思考这项在每年清明节时都会涌现的“老课题”，以孝道、理性和现实等多个不同角度看待，接纳外嫁女儿们多年来的要求与伸诉，并接受、甚至欢迎她们一起来祭祖。</w:t>
      </w:r>
    </w:p>
    <w:p w14:paraId="4BAFE60D" w14:textId="77777777" w:rsidR="008637CA" w:rsidRDefault="00186660">
      <w:r>
        <w:rPr>
          <w:rFonts w:hint="eastAsia"/>
        </w:rPr>
        <w:t>他说，华人是最讲究和注重孝道的族群，在这方面也应该全面贯彻孝道孝行，包括清明祭祖在内，肯定也是行孝尽孝的其中一个体现。</w:t>
      </w:r>
    </w:p>
    <w:p w14:paraId="36195252" w14:textId="77777777" w:rsidR="008637CA" w:rsidRDefault="00186660">
      <w:r>
        <w:rPr>
          <w:rFonts w:hint="eastAsia"/>
        </w:rPr>
        <w:t>“就如国内许多华小或独中，在清明节放特别假期，让老师和学生们扫墓一样，这种推崇、发扬与实线孝道的精神，都是值得我们全面配合与全力支持的。”</w:t>
      </w:r>
    </w:p>
    <w:p w14:paraId="23941F15" w14:textId="77777777" w:rsidR="002264CE" w:rsidRDefault="002264CE"/>
    <w:p w14:paraId="0477E637" w14:textId="3E677F86" w:rsidR="008637CA" w:rsidRDefault="00186660">
      <w:proofErr w:type="gramStart"/>
      <w:r>
        <w:rPr>
          <w:rFonts w:hint="eastAsia"/>
        </w:rPr>
        <w:t>父母赴亲戚</w:t>
      </w:r>
      <w:proofErr w:type="gramEnd"/>
      <w:r>
        <w:rPr>
          <w:rFonts w:hint="eastAsia"/>
        </w:rPr>
        <w:t>家吊唁</w:t>
      </w:r>
      <w:r>
        <w:rPr>
          <w:rFonts w:hint="eastAsia"/>
        </w:rPr>
        <w:t xml:space="preserve"> </w:t>
      </w:r>
      <w:r>
        <w:rPr>
          <w:rFonts w:hint="eastAsia"/>
        </w:rPr>
        <w:t>少年家中上吊身亡</w:t>
      </w:r>
      <w:r>
        <w:rPr>
          <w:rFonts w:hint="eastAsia"/>
        </w:rPr>
        <w:tab/>
        <w:t>2019</w:t>
      </w:r>
      <w:r>
        <w:rPr>
          <w:rFonts w:hint="eastAsia"/>
        </w:rPr>
        <w:t>年</w:t>
      </w:r>
      <w:r>
        <w:rPr>
          <w:rFonts w:hint="eastAsia"/>
        </w:rPr>
        <w:t>4</w:t>
      </w:r>
      <w:r>
        <w:rPr>
          <w:rFonts w:hint="eastAsia"/>
        </w:rPr>
        <w:t>月</w:t>
      </w:r>
      <w:r>
        <w:rPr>
          <w:rFonts w:hint="eastAsia"/>
        </w:rPr>
        <w:t>5</w:t>
      </w:r>
      <w:r>
        <w:rPr>
          <w:rFonts w:hint="eastAsia"/>
        </w:rPr>
        <w:t>日</w:t>
      </w:r>
      <w:r>
        <w:rPr>
          <w:rFonts w:hint="eastAsia"/>
        </w:rPr>
        <w:tab/>
        <w:t>"</w:t>
      </w:r>
      <w:proofErr w:type="gramStart"/>
      <w:r>
        <w:rPr>
          <w:rFonts w:hint="eastAsia"/>
        </w:rPr>
        <w:t>死者房国政</w:t>
      </w:r>
      <w:proofErr w:type="gramEnd"/>
      <w:r>
        <w:rPr>
          <w:rFonts w:hint="eastAsia"/>
        </w:rPr>
        <w:t>。</w:t>
      </w:r>
    </w:p>
    <w:p w14:paraId="06C777F8" w14:textId="77777777" w:rsidR="008637CA" w:rsidRDefault="00186660">
      <w:r>
        <w:rPr>
          <w:rFonts w:hint="eastAsia"/>
        </w:rPr>
        <w:t>父母外出前往住家附近亲戚家吊唁，</w:t>
      </w:r>
      <w:r>
        <w:rPr>
          <w:rFonts w:hint="eastAsia"/>
        </w:rPr>
        <w:t>15</w:t>
      </w:r>
      <w:r>
        <w:rPr>
          <w:rFonts w:hint="eastAsia"/>
        </w:rPr>
        <w:t>岁少年在家上吊自杀</w:t>
      </w:r>
      <w:r>
        <w:rPr>
          <w:rFonts w:hint="eastAsia"/>
        </w:rPr>
        <w:t>!</w:t>
      </w:r>
    </w:p>
    <w:p w14:paraId="2D520A1C" w14:textId="77777777" w:rsidR="008637CA" w:rsidRDefault="00186660">
      <w:r>
        <w:rPr>
          <w:rFonts w:hint="eastAsia"/>
        </w:rPr>
        <w:t>此宗悲剧发生在九洞，死者为房国政，在家中</w:t>
      </w:r>
      <w:r>
        <w:rPr>
          <w:rFonts w:hint="eastAsia"/>
        </w:rPr>
        <w:t>3</w:t>
      </w:r>
      <w:r>
        <w:rPr>
          <w:rFonts w:hint="eastAsia"/>
        </w:rPr>
        <w:t>兄姐排行最小，在本市某国中就读初中三，学业成绩不错。</w:t>
      </w:r>
    </w:p>
    <w:p w14:paraId="3F5AA3AC" w14:textId="77777777" w:rsidR="008637CA" w:rsidRDefault="00186660">
      <w:r>
        <w:rPr>
          <w:rFonts w:hint="eastAsia"/>
        </w:rPr>
        <w:t>据知，事发于周四晚上</w:t>
      </w:r>
      <w:r>
        <w:rPr>
          <w:rFonts w:hint="eastAsia"/>
        </w:rPr>
        <w:t>9</w:t>
      </w:r>
      <w:r>
        <w:rPr>
          <w:rFonts w:hint="eastAsia"/>
        </w:rPr>
        <w:t>时，当时双亲外出前往亲戚家吊唁，只有死者独留在家中，却不知受到什么刺激，在厨房窗口上吊自杀。死者胞兄从外返家发现后，紧急</w:t>
      </w:r>
      <w:proofErr w:type="gramStart"/>
      <w:r>
        <w:rPr>
          <w:rFonts w:hint="eastAsia"/>
        </w:rPr>
        <w:t>拨打话</w:t>
      </w:r>
      <w:proofErr w:type="gramEnd"/>
      <w:r>
        <w:rPr>
          <w:rFonts w:hint="eastAsia"/>
        </w:rPr>
        <w:t>给双亲。</w:t>
      </w:r>
      <w:r>
        <w:rPr>
          <w:rFonts w:hint="eastAsia"/>
        </w:rPr>
        <w:t xml:space="preserve"> </w:t>
      </w:r>
    </w:p>
    <w:p w14:paraId="1345CC9D" w14:textId="77777777" w:rsidR="008637CA" w:rsidRDefault="00186660">
      <w:r>
        <w:rPr>
          <w:rFonts w:hint="eastAsia"/>
        </w:rPr>
        <w:t>据知，死者被发现时已断气身亡。</w:t>
      </w:r>
    </w:p>
    <w:p w14:paraId="77C74F51" w14:textId="77777777" w:rsidR="008637CA" w:rsidRDefault="00186660">
      <w:r>
        <w:rPr>
          <w:rFonts w:hint="eastAsia"/>
        </w:rPr>
        <w:t>死者父母及兄姐周五在怡保苏丹后拜浓医院太平间办理领</w:t>
      </w:r>
      <w:proofErr w:type="gramStart"/>
      <w:r>
        <w:rPr>
          <w:rFonts w:hint="eastAsia"/>
        </w:rPr>
        <w:t>尸手续</w:t>
      </w:r>
      <w:proofErr w:type="gramEnd"/>
      <w:r>
        <w:rPr>
          <w:rFonts w:hint="eastAsia"/>
        </w:rPr>
        <w:t>时，相信还无法接受死者自杀事实，不愿受访。</w:t>
      </w:r>
      <w:r>
        <w:rPr>
          <w:rFonts w:hint="eastAsia"/>
        </w:rPr>
        <w:t xml:space="preserve"> </w:t>
      </w:r>
    </w:p>
    <w:p w14:paraId="343ABDAE" w14:textId="77777777" w:rsidR="008637CA" w:rsidRDefault="00186660">
      <w:r>
        <w:rPr>
          <w:rFonts w:hint="eastAsia"/>
        </w:rPr>
        <w:t>怡保警区主任莫哈末阿里助理总监指出，警方把此案列为</w:t>
      </w:r>
      <w:proofErr w:type="gramStart"/>
      <w:r>
        <w:rPr>
          <w:rFonts w:hint="eastAsia"/>
        </w:rPr>
        <w:t>猝死案</w:t>
      </w:r>
      <w:proofErr w:type="gramEnd"/>
      <w:r>
        <w:rPr>
          <w:rFonts w:hint="eastAsia"/>
        </w:rPr>
        <w:t>处理，同时排除其他刑事成份。</w:t>
      </w:r>
    </w:p>
    <w:p w14:paraId="4C8B7B60" w14:textId="77777777" w:rsidR="008637CA" w:rsidRDefault="00186660">
      <w:r>
        <w:rPr>
          <w:rFonts w:hint="eastAsia"/>
        </w:rPr>
        <w:t>吉北海边发现鲸鱼尸</w:t>
      </w:r>
      <w:r>
        <w:rPr>
          <w:rFonts w:hint="eastAsia"/>
        </w:rPr>
        <w:tab/>
        <w:t>2019</w:t>
      </w:r>
      <w:r>
        <w:rPr>
          <w:rFonts w:hint="eastAsia"/>
        </w:rPr>
        <w:t>年</w:t>
      </w:r>
      <w:r>
        <w:rPr>
          <w:rFonts w:hint="eastAsia"/>
        </w:rPr>
        <w:t>4</w:t>
      </w:r>
      <w:r>
        <w:rPr>
          <w:rFonts w:hint="eastAsia"/>
        </w:rPr>
        <w:t>月</w:t>
      </w:r>
      <w:r>
        <w:rPr>
          <w:rFonts w:hint="eastAsia"/>
        </w:rPr>
        <w:t>3</w:t>
      </w:r>
      <w:r>
        <w:rPr>
          <w:rFonts w:hint="eastAsia"/>
        </w:rPr>
        <w:t>日</w:t>
      </w:r>
      <w:r>
        <w:rPr>
          <w:rFonts w:hint="eastAsia"/>
        </w:rPr>
        <w:tab/>
        <w:t>"</w:t>
      </w:r>
      <w:r>
        <w:rPr>
          <w:rFonts w:hint="eastAsia"/>
        </w:rPr>
        <w:t>吉北</w:t>
      </w:r>
      <w:proofErr w:type="gramStart"/>
      <w:r>
        <w:rPr>
          <w:rFonts w:hint="eastAsia"/>
        </w:rPr>
        <w:t>沙拉港</w:t>
      </w:r>
      <w:proofErr w:type="gramEnd"/>
      <w:r>
        <w:rPr>
          <w:rFonts w:hint="eastAsia"/>
        </w:rPr>
        <w:t>的海边泥沼上发现一具鲸鱼尸体。</w:t>
      </w:r>
    </w:p>
    <w:p w14:paraId="1E08F070" w14:textId="77777777" w:rsidR="008637CA" w:rsidRDefault="00186660">
      <w:r>
        <w:rPr>
          <w:rFonts w:hint="eastAsia"/>
        </w:rPr>
        <w:t>吉北</w:t>
      </w:r>
      <w:proofErr w:type="gramStart"/>
      <w:r>
        <w:rPr>
          <w:rFonts w:hint="eastAsia"/>
        </w:rPr>
        <w:t>沙拉港</w:t>
      </w:r>
      <w:proofErr w:type="gramEnd"/>
      <w:r>
        <w:rPr>
          <w:rFonts w:hint="eastAsia"/>
        </w:rPr>
        <w:t>的海边泥沼上发现一具鲸鱼尸体。</w:t>
      </w:r>
    </w:p>
    <w:p w14:paraId="57FCB501" w14:textId="77777777" w:rsidR="008637CA" w:rsidRDefault="00186660">
      <w:r>
        <w:rPr>
          <w:rFonts w:hint="eastAsia"/>
        </w:rPr>
        <w:t>这具鲸鱼尸体是于周二晚被一名在沼泽地捕捉螃蟹男子</w:t>
      </w:r>
      <w:proofErr w:type="gramStart"/>
      <w:r>
        <w:rPr>
          <w:rFonts w:hint="eastAsia"/>
        </w:rPr>
        <w:t>莫哈末阿都</w:t>
      </w:r>
      <w:proofErr w:type="gramEnd"/>
      <w:r>
        <w:rPr>
          <w:rFonts w:hint="eastAsia"/>
        </w:rPr>
        <w:t>哈迪所发现。</w:t>
      </w:r>
    </w:p>
    <w:p w14:paraId="14B8C9AC" w14:textId="77777777" w:rsidR="008637CA" w:rsidRDefault="00186660">
      <w:r>
        <w:rPr>
          <w:rFonts w:hint="eastAsia"/>
        </w:rPr>
        <w:t>该名男子刚开始不敢靠近去看，所以不确定是什么罕见的大型鱼类尸体，直至隔天（周三）下午</w:t>
      </w:r>
      <w:r>
        <w:rPr>
          <w:rFonts w:hint="eastAsia"/>
        </w:rPr>
        <w:t>2</w:t>
      </w:r>
      <w:r>
        <w:rPr>
          <w:rFonts w:hint="eastAsia"/>
        </w:rPr>
        <w:t>时，他才鼓起勇气走前去看个清楚。</w:t>
      </w:r>
    </w:p>
    <w:p w14:paraId="101D8AF4" w14:textId="77777777" w:rsidR="008637CA" w:rsidRDefault="00186660">
      <w:proofErr w:type="gramStart"/>
      <w:r>
        <w:rPr>
          <w:rFonts w:hint="eastAsia"/>
        </w:rPr>
        <w:t>莫哈末阿都</w:t>
      </w:r>
      <w:proofErr w:type="gramEnd"/>
      <w:r>
        <w:rPr>
          <w:rFonts w:hint="eastAsia"/>
        </w:rPr>
        <w:t>哈迪</w:t>
      </w:r>
      <w:r>
        <w:rPr>
          <w:rFonts w:hint="eastAsia"/>
        </w:rPr>
        <w:t>(19</w:t>
      </w:r>
      <w:r>
        <w:rPr>
          <w:rFonts w:hint="eastAsia"/>
        </w:rPr>
        <w:t>岁</w:t>
      </w:r>
      <w:r>
        <w:rPr>
          <w:rFonts w:hint="eastAsia"/>
        </w:rPr>
        <w:t>)</w:t>
      </w:r>
      <w:r>
        <w:rPr>
          <w:rFonts w:hint="eastAsia"/>
        </w:rPr>
        <w:t>受</w:t>
      </w:r>
      <w:proofErr w:type="gramStart"/>
      <w:r>
        <w:rPr>
          <w:rFonts w:hint="eastAsia"/>
        </w:rPr>
        <w:t>询</w:t>
      </w:r>
      <w:proofErr w:type="gramEnd"/>
      <w:r>
        <w:rPr>
          <w:rFonts w:hint="eastAsia"/>
        </w:rPr>
        <w:t>时说，该具尸体乍看之下有点像海豚，但其体型比海豚还大，仔细一看才发现竟是鲸鱼。</w:t>
      </w:r>
    </w:p>
    <w:p w14:paraId="58686059" w14:textId="77777777" w:rsidR="008637CA" w:rsidRDefault="00186660">
      <w:r>
        <w:rPr>
          <w:rFonts w:hint="eastAsia"/>
        </w:rPr>
        <w:t>“这是他在沙拉港海边第一次发现这么大型的鱼类尸体，许多当地居民都还没发现。”</w:t>
      </w:r>
      <w:r>
        <w:rPr>
          <w:rFonts w:hint="eastAsia"/>
        </w:rPr>
        <w:t xml:space="preserve"> </w:t>
      </w:r>
    </w:p>
    <w:p w14:paraId="37450887" w14:textId="77777777" w:rsidR="008637CA" w:rsidRDefault="00186660">
      <w:r>
        <w:rPr>
          <w:rFonts w:hint="eastAsia"/>
        </w:rPr>
        <w:t>他表示，不确定为何这只鲸鱼会出现在海边的泥沼上。</w:t>
      </w:r>
    </w:p>
    <w:p w14:paraId="6E6506D8" w14:textId="77777777" w:rsidR="008637CA" w:rsidRDefault="00186660">
      <w:r>
        <w:rPr>
          <w:rFonts w:hint="eastAsia"/>
        </w:rPr>
        <w:t>无论如何，吉州渔业局发言人受</w:t>
      </w:r>
      <w:proofErr w:type="gramStart"/>
      <w:r>
        <w:rPr>
          <w:rFonts w:hint="eastAsia"/>
        </w:rPr>
        <w:t>询</w:t>
      </w:r>
      <w:proofErr w:type="gramEnd"/>
      <w:r>
        <w:rPr>
          <w:rFonts w:hint="eastAsia"/>
        </w:rPr>
        <w:t>时不排除被发现的鲸鱼尸体是须鲸。</w:t>
      </w:r>
    </w:p>
    <w:p w14:paraId="34C48A93" w14:textId="77777777" w:rsidR="008637CA" w:rsidRDefault="00186660">
      <w:r>
        <w:rPr>
          <w:rFonts w:hint="eastAsia"/>
        </w:rPr>
        <w:t>据网上资料，鲸鱼可分为两大类，即齿鲸及须鲸，而须鲸是一种没有牙齿的鲸。它们有鲸须，能够从海水中过滤食物，大多以微小海洋生物为食。</w:t>
      </w:r>
    </w:p>
    <w:p w14:paraId="39095D83" w14:textId="77777777" w:rsidR="002264CE" w:rsidRDefault="002264CE"/>
    <w:p w14:paraId="7304F7D9" w14:textId="04793596" w:rsidR="008637CA" w:rsidRDefault="00186660">
      <w:r>
        <w:rPr>
          <w:rFonts w:hint="eastAsia"/>
        </w:rPr>
        <w:t>当年被骗借大马卡给他人</w:t>
      </w:r>
      <w:r>
        <w:rPr>
          <w:rFonts w:hint="eastAsia"/>
        </w:rPr>
        <w:t xml:space="preserve"> </w:t>
      </w:r>
      <w:r>
        <w:rPr>
          <w:rFonts w:hint="eastAsia"/>
        </w:rPr>
        <w:t>无端</w:t>
      </w:r>
      <w:proofErr w:type="gramStart"/>
      <w:r>
        <w:rPr>
          <w:rFonts w:hint="eastAsia"/>
        </w:rPr>
        <w:t>端</w:t>
      </w:r>
      <w:proofErr w:type="gramEnd"/>
      <w:r>
        <w:rPr>
          <w:rFonts w:hint="eastAsia"/>
        </w:rPr>
        <w:t>遭追讨</w:t>
      </w:r>
      <w:r>
        <w:rPr>
          <w:rFonts w:hint="eastAsia"/>
        </w:rPr>
        <w:t>20</w:t>
      </w:r>
      <w:r>
        <w:rPr>
          <w:rFonts w:hint="eastAsia"/>
        </w:rPr>
        <w:t>万所得税</w:t>
      </w:r>
      <w:r>
        <w:rPr>
          <w:rFonts w:hint="eastAsia"/>
        </w:rPr>
        <w:tab/>
        <w:t>2019</w:t>
      </w:r>
      <w:r>
        <w:rPr>
          <w:rFonts w:hint="eastAsia"/>
        </w:rPr>
        <w:t>年</w:t>
      </w:r>
      <w:r>
        <w:rPr>
          <w:rFonts w:hint="eastAsia"/>
        </w:rPr>
        <w:t>4</w:t>
      </w:r>
      <w:r>
        <w:rPr>
          <w:rFonts w:hint="eastAsia"/>
        </w:rPr>
        <w:t>月</w:t>
      </w:r>
      <w:r>
        <w:rPr>
          <w:rFonts w:hint="eastAsia"/>
        </w:rPr>
        <w:t>2</w:t>
      </w:r>
      <w:r>
        <w:rPr>
          <w:rFonts w:hint="eastAsia"/>
        </w:rPr>
        <w:t>日</w:t>
      </w:r>
      <w:r>
        <w:rPr>
          <w:rFonts w:hint="eastAsia"/>
        </w:rPr>
        <w:tab/>
        <w:t>"</w:t>
      </w:r>
      <w:r>
        <w:rPr>
          <w:rFonts w:hint="eastAsia"/>
        </w:rPr>
        <w:t>遭到税收局追讨税务的黄志雄</w:t>
      </w:r>
      <w:r>
        <w:rPr>
          <w:rFonts w:hint="eastAsia"/>
        </w:rPr>
        <w:t>(</w:t>
      </w:r>
      <w:r>
        <w:rPr>
          <w:rFonts w:hint="eastAsia"/>
        </w:rPr>
        <w:t>右</w:t>
      </w:r>
      <w:r>
        <w:rPr>
          <w:rFonts w:hint="eastAsia"/>
        </w:rPr>
        <w:t>2)</w:t>
      </w:r>
      <w:r>
        <w:rPr>
          <w:rFonts w:hint="eastAsia"/>
        </w:rPr>
        <w:t>向陈煌</w:t>
      </w:r>
      <w:r>
        <w:rPr>
          <w:rFonts w:hint="eastAsia"/>
        </w:rPr>
        <w:t>(</w:t>
      </w:r>
      <w:r>
        <w:rPr>
          <w:rFonts w:hint="eastAsia"/>
        </w:rPr>
        <w:t>左</w:t>
      </w:r>
      <w:r>
        <w:rPr>
          <w:rFonts w:hint="eastAsia"/>
        </w:rPr>
        <w:t>2)</w:t>
      </w:r>
      <w:r>
        <w:rPr>
          <w:rFonts w:hint="eastAsia"/>
        </w:rPr>
        <w:t>求助。</w:t>
      </w:r>
    </w:p>
    <w:p w14:paraId="20A546DB" w14:textId="77777777" w:rsidR="008637CA" w:rsidRDefault="00186660">
      <w:r>
        <w:rPr>
          <w:rFonts w:hint="eastAsia"/>
        </w:rPr>
        <w:t>来自霹雳</w:t>
      </w:r>
      <w:proofErr w:type="gramStart"/>
      <w:r>
        <w:rPr>
          <w:rFonts w:hint="eastAsia"/>
        </w:rPr>
        <w:t>布先新</w:t>
      </w:r>
      <w:proofErr w:type="gramEnd"/>
      <w:r>
        <w:rPr>
          <w:rFonts w:hint="eastAsia"/>
        </w:rPr>
        <w:t>甲板的一名男子，当年受骗将大马卡借给他人，结果遭到税收局追讨</w:t>
      </w:r>
      <w:proofErr w:type="gramStart"/>
      <w:r>
        <w:rPr>
          <w:rFonts w:hint="eastAsia"/>
        </w:rPr>
        <w:t>20</w:t>
      </w:r>
      <w:r>
        <w:rPr>
          <w:rFonts w:hint="eastAsia"/>
        </w:rPr>
        <w:t>万令吉</w:t>
      </w:r>
      <w:proofErr w:type="gramEnd"/>
      <w:r>
        <w:rPr>
          <w:rFonts w:hint="eastAsia"/>
        </w:rPr>
        <w:t>所得税。</w:t>
      </w:r>
    </w:p>
    <w:p w14:paraId="7F9BFF52" w14:textId="77777777" w:rsidR="008637CA" w:rsidRDefault="00186660">
      <w:r>
        <w:rPr>
          <w:rFonts w:hint="eastAsia"/>
        </w:rPr>
        <w:t>这名男子为黄志雄（</w:t>
      </w:r>
      <w:r>
        <w:rPr>
          <w:rFonts w:hint="eastAsia"/>
        </w:rPr>
        <w:t>37</w:t>
      </w:r>
      <w:r>
        <w:rPr>
          <w:rFonts w:hint="eastAsia"/>
        </w:rPr>
        <w:t>岁</w:t>
      </w:r>
      <w:r>
        <w:rPr>
          <w:rFonts w:hint="eastAsia"/>
        </w:rPr>
        <w:t>)</w:t>
      </w:r>
      <w:r>
        <w:rPr>
          <w:rFonts w:hint="eastAsia"/>
        </w:rPr>
        <w:t>，患有精神衰弱症，遭到追税的他，</w:t>
      </w:r>
      <w:proofErr w:type="gramStart"/>
      <w:r>
        <w:rPr>
          <w:rFonts w:hint="eastAsia"/>
        </w:rPr>
        <w:t>幸获得公正党布先</w:t>
      </w:r>
      <w:proofErr w:type="gramEnd"/>
      <w:r>
        <w:rPr>
          <w:rFonts w:hint="eastAsia"/>
        </w:rPr>
        <w:t>支部主席陈煌协助，一同到税收局交涉，税收局同意如果事主能出示精神专科医生的报告书，将会尽量酌情处理。</w:t>
      </w:r>
    </w:p>
    <w:p w14:paraId="1E9EDCBC" w14:textId="77777777" w:rsidR="008637CA" w:rsidRDefault="00186660">
      <w:r>
        <w:rPr>
          <w:rFonts w:hint="eastAsia"/>
        </w:rPr>
        <w:t>根据了解，黄志雄几年前将大马卡借给他人后，名义被盗用来置产，买下许多产业如房屋、汽车和罗里等，税收局更指黄氏月入</w:t>
      </w:r>
      <w:r>
        <w:rPr>
          <w:rFonts w:hint="eastAsia"/>
        </w:rPr>
        <w:t>2</w:t>
      </w:r>
      <w:r>
        <w:rPr>
          <w:rFonts w:hint="eastAsia"/>
        </w:rPr>
        <w:t>万，要求偿还高达</w:t>
      </w:r>
      <w:proofErr w:type="gramStart"/>
      <w:r>
        <w:rPr>
          <w:rFonts w:hint="eastAsia"/>
        </w:rPr>
        <w:t>20</w:t>
      </w:r>
      <w:r>
        <w:rPr>
          <w:rFonts w:hint="eastAsia"/>
        </w:rPr>
        <w:t>万令吉</w:t>
      </w:r>
      <w:proofErr w:type="gramEnd"/>
      <w:r>
        <w:rPr>
          <w:rFonts w:hint="eastAsia"/>
        </w:rPr>
        <w:t>的所得税，不然会把他提控上庭并且限制出境</w:t>
      </w:r>
      <w:r>
        <w:rPr>
          <w:rFonts w:hint="eastAsia"/>
        </w:rPr>
        <w:t xml:space="preserve"> </w:t>
      </w:r>
      <w:r>
        <w:rPr>
          <w:rFonts w:hint="eastAsia"/>
        </w:rPr>
        <w:t>。</w:t>
      </w:r>
      <w:r>
        <w:rPr>
          <w:rFonts w:hint="eastAsia"/>
        </w:rPr>
        <w:t xml:space="preserve"> </w:t>
      </w:r>
    </w:p>
    <w:p w14:paraId="4F86DA29" w14:textId="77777777" w:rsidR="008637CA" w:rsidRDefault="00186660">
      <w:r>
        <w:rPr>
          <w:rFonts w:hint="eastAsia"/>
        </w:rPr>
        <w:t>陈煌答应会尽快带事主到医院要求专科医生写一份证明报告书，以便案件获得解决。</w:t>
      </w:r>
    </w:p>
    <w:p w14:paraId="5A1B6511" w14:textId="77777777" w:rsidR="002264CE" w:rsidRDefault="002264CE"/>
    <w:p w14:paraId="036C23C6" w14:textId="37552FE6" w:rsidR="008637CA" w:rsidRDefault="00186660">
      <w:r>
        <w:rPr>
          <w:rFonts w:hint="eastAsia"/>
        </w:rPr>
        <w:lastRenderedPageBreak/>
        <w:t>国能在武吉士南卯斥资</w:t>
      </w:r>
      <w:r>
        <w:rPr>
          <w:rFonts w:hint="eastAsia"/>
        </w:rPr>
        <w:t>1.8</w:t>
      </w:r>
      <w:r>
        <w:rPr>
          <w:rFonts w:hint="eastAsia"/>
        </w:rPr>
        <w:t>亿</w:t>
      </w:r>
      <w:r>
        <w:rPr>
          <w:rFonts w:hint="eastAsia"/>
        </w:rPr>
        <w:t xml:space="preserve"> </w:t>
      </w:r>
      <w:r>
        <w:rPr>
          <w:rFonts w:hint="eastAsia"/>
        </w:rPr>
        <w:t>建第</w:t>
      </w:r>
      <w:r>
        <w:rPr>
          <w:rFonts w:hint="eastAsia"/>
        </w:rPr>
        <w:t>2</w:t>
      </w:r>
      <w:r>
        <w:rPr>
          <w:rFonts w:hint="eastAsia"/>
        </w:rPr>
        <w:t>大太阳能电站</w:t>
      </w:r>
      <w:r>
        <w:rPr>
          <w:rFonts w:hint="eastAsia"/>
        </w:rPr>
        <w:tab/>
        <w:t>2019</w:t>
      </w:r>
      <w:r>
        <w:rPr>
          <w:rFonts w:hint="eastAsia"/>
        </w:rPr>
        <w:t>年</w:t>
      </w:r>
      <w:r>
        <w:rPr>
          <w:rFonts w:hint="eastAsia"/>
        </w:rPr>
        <w:t>4</w:t>
      </w:r>
      <w:r>
        <w:rPr>
          <w:rFonts w:hint="eastAsia"/>
        </w:rPr>
        <w:t>月</w:t>
      </w:r>
      <w:r>
        <w:rPr>
          <w:rFonts w:hint="eastAsia"/>
        </w:rPr>
        <w:t>1</w:t>
      </w:r>
      <w:r>
        <w:rPr>
          <w:rFonts w:hint="eastAsia"/>
        </w:rPr>
        <w:t>日</w:t>
      </w:r>
      <w:r>
        <w:rPr>
          <w:rFonts w:hint="eastAsia"/>
        </w:rPr>
        <w:tab/>
        <w:t>"</w:t>
      </w:r>
      <w:r>
        <w:rPr>
          <w:rFonts w:hint="eastAsia"/>
        </w:rPr>
        <w:t>大臣为斥资</w:t>
      </w:r>
      <w:proofErr w:type="gramStart"/>
      <w:r>
        <w:rPr>
          <w:rFonts w:hint="eastAsia"/>
        </w:rPr>
        <w:t>1</w:t>
      </w:r>
      <w:r>
        <w:rPr>
          <w:rFonts w:hint="eastAsia"/>
        </w:rPr>
        <w:t>亿</w:t>
      </w:r>
      <w:r>
        <w:rPr>
          <w:rFonts w:hint="eastAsia"/>
        </w:rPr>
        <w:t>8000</w:t>
      </w:r>
      <w:r>
        <w:rPr>
          <w:rFonts w:hint="eastAsia"/>
        </w:rPr>
        <w:t>万令吉</w:t>
      </w:r>
      <w:proofErr w:type="gramEnd"/>
      <w:r>
        <w:rPr>
          <w:rFonts w:hint="eastAsia"/>
        </w:rPr>
        <w:t>的全国第</w:t>
      </w:r>
      <w:r>
        <w:rPr>
          <w:rFonts w:hint="eastAsia"/>
        </w:rPr>
        <w:t>2</w:t>
      </w:r>
      <w:r>
        <w:rPr>
          <w:rFonts w:hint="eastAsia"/>
        </w:rPr>
        <w:t>个大型太阳能电站工程，主持动土礼仪式。</w:t>
      </w:r>
      <w:r>
        <w:t xml:space="preserve"> </w:t>
      </w:r>
    </w:p>
    <w:p w14:paraId="66A52457" w14:textId="77777777" w:rsidR="008637CA" w:rsidRDefault="00186660">
      <w:r>
        <w:rPr>
          <w:rFonts w:hint="eastAsia"/>
        </w:rPr>
        <w:t>国家能源公司（</w:t>
      </w:r>
      <w:r>
        <w:rPr>
          <w:rFonts w:hint="eastAsia"/>
        </w:rPr>
        <w:t>TNB</w:t>
      </w:r>
      <w:r>
        <w:rPr>
          <w:rFonts w:hint="eastAsia"/>
        </w:rPr>
        <w:t>）斥资</w:t>
      </w:r>
      <w:proofErr w:type="gramStart"/>
      <w:r>
        <w:rPr>
          <w:rFonts w:hint="eastAsia"/>
        </w:rPr>
        <w:t>1</w:t>
      </w:r>
      <w:r>
        <w:rPr>
          <w:rFonts w:hint="eastAsia"/>
        </w:rPr>
        <w:t>亿</w:t>
      </w:r>
      <w:r>
        <w:rPr>
          <w:rFonts w:hint="eastAsia"/>
        </w:rPr>
        <w:t>8000</w:t>
      </w:r>
      <w:r>
        <w:rPr>
          <w:rFonts w:hint="eastAsia"/>
        </w:rPr>
        <w:t>万令吉</w:t>
      </w:r>
      <w:proofErr w:type="gramEnd"/>
      <w:r>
        <w:rPr>
          <w:rFonts w:hint="eastAsia"/>
        </w:rPr>
        <w:t>，在吉打武吉士南卯兴建全国第</w:t>
      </w:r>
      <w:r>
        <w:rPr>
          <w:rFonts w:hint="eastAsia"/>
        </w:rPr>
        <w:t>2</w:t>
      </w:r>
      <w:r>
        <w:rPr>
          <w:rFonts w:hint="eastAsia"/>
        </w:rPr>
        <w:t>个大型太阳能电站工程。</w:t>
      </w:r>
    </w:p>
    <w:p w14:paraId="68700D65" w14:textId="77777777" w:rsidR="008637CA" w:rsidRDefault="00186660">
      <w:r>
        <w:rPr>
          <w:rFonts w:hint="eastAsia"/>
        </w:rPr>
        <w:t>国</w:t>
      </w:r>
      <w:proofErr w:type="gramStart"/>
      <w:r>
        <w:rPr>
          <w:rFonts w:hint="eastAsia"/>
        </w:rPr>
        <w:t>能主席</w:t>
      </w:r>
      <w:proofErr w:type="gramEnd"/>
      <w:r>
        <w:rPr>
          <w:rFonts w:hint="eastAsia"/>
        </w:rPr>
        <w:t>丹斯里廖莫宜指出，坐落于雪邦的国能首座太阳能电站，自投入运作后目前已顺利提供</w:t>
      </w:r>
      <w:r>
        <w:rPr>
          <w:rFonts w:hint="eastAsia"/>
        </w:rPr>
        <w:t>50</w:t>
      </w:r>
      <w:r>
        <w:rPr>
          <w:rFonts w:hint="eastAsia"/>
        </w:rPr>
        <w:t>兆瓦太阳能，至于武吉士南卯电站工程是在武吉士南卯一片</w:t>
      </w:r>
      <w:r>
        <w:rPr>
          <w:rFonts w:hint="eastAsia"/>
        </w:rPr>
        <w:t>50</w:t>
      </w:r>
      <w:r>
        <w:rPr>
          <w:rFonts w:hint="eastAsia"/>
        </w:rPr>
        <w:t>公顷的土地上进行，预计将在未来</w:t>
      </w:r>
      <w:r>
        <w:rPr>
          <w:rFonts w:hint="eastAsia"/>
        </w:rPr>
        <w:t>24</w:t>
      </w:r>
      <w:r>
        <w:rPr>
          <w:rFonts w:hint="eastAsia"/>
        </w:rPr>
        <w:t>个月内落成，提供</w:t>
      </w:r>
      <w:r>
        <w:rPr>
          <w:rFonts w:hint="eastAsia"/>
        </w:rPr>
        <w:t>30</w:t>
      </w:r>
      <w:r>
        <w:rPr>
          <w:rFonts w:hint="eastAsia"/>
        </w:rPr>
        <w:t>兆瓦能源。他是于周日下午在兴建电站动土礼仪式上这么表示，吉打州大臣拿</w:t>
      </w:r>
      <w:proofErr w:type="gramStart"/>
      <w:r>
        <w:rPr>
          <w:rFonts w:hint="eastAsia"/>
        </w:rPr>
        <w:t>督斯里慕克</w:t>
      </w:r>
      <w:proofErr w:type="gramEnd"/>
      <w:r>
        <w:rPr>
          <w:rFonts w:hint="eastAsia"/>
        </w:rPr>
        <w:t>里受邀主持动土。</w:t>
      </w:r>
    </w:p>
    <w:p w14:paraId="2DBEDC32" w14:textId="77777777" w:rsidR="008637CA" w:rsidRDefault="00186660">
      <w:r>
        <w:rPr>
          <w:rFonts w:hint="eastAsia"/>
        </w:rPr>
        <w:t>他说，此项目的主要承包商为国能工程有限公司，国能是在经过竞争性招标后，赢得这项工程，放眼引领国内可再生能源增长，并通过绿色技术优化发电。</w:t>
      </w:r>
      <w:r>
        <w:rPr>
          <w:rFonts w:hint="eastAsia"/>
        </w:rPr>
        <w:t xml:space="preserve"> </w:t>
      </w:r>
    </w:p>
    <w:p w14:paraId="0E123159" w14:textId="77777777" w:rsidR="008637CA" w:rsidRDefault="00186660">
      <w:r>
        <w:rPr>
          <w:rFonts w:hint="eastAsia"/>
        </w:rPr>
        <w:t>“我们将安装超过</w:t>
      </w:r>
      <w:r>
        <w:rPr>
          <w:rFonts w:hint="eastAsia"/>
        </w:rPr>
        <w:t>13</w:t>
      </w:r>
      <w:r>
        <w:rPr>
          <w:rFonts w:hint="eastAsia"/>
        </w:rPr>
        <w:t>万</w:t>
      </w:r>
      <w:r>
        <w:rPr>
          <w:rFonts w:hint="eastAsia"/>
        </w:rPr>
        <w:t>4880</w:t>
      </w:r>
      <w:r>
        <w:rPr>
          <w:rFonts w:hint="eastAsia"/>
        </w:rPr>
        <w:t>块太阳能电池板的工作正全面展开，除了这项工程，国能也计划在吉打州兴建另一座大型太阳能电站工程，以迎合地方上发展需求。”</w:t>
      </w:r>
    </w:p>
    <w:p w14:paraId="6AFBEC3C" w14:textId="77777777" w:rsidR="008637CA" w:rsidRDefault="00186660">
      <w:r>
        <w:rPr>
          <w:rFonts w:hint="eastAsia"/>
        </w:rPr>
        <w:t>廖莫宜表示，国能计划在</w:t>
      </w:r>
      <w:r>
        <w:rPr>
          <w:rFonts w:hint="eastAsia"/>
        </w:rPr>
        <w:t>2025</w:t>
      </w:r>
      <w:r>
        <w:rPr>
          <w:rFonts w:hint="eastAsia"/>
        </w:rPr>
        <w:t>年，将绿色能源发电的贡献比重，从目前的</w:t>
      </w:r>
      <w:r>
        <w:rPr>
          <w:rFonts w:hint="eastAsia"/>
        </w:rPr>
        <w:t>280</w:t>
      </w:r>
      <w:r>
        <w:rPr>
          <w:rFonts w:hint="eastAsia"/>
        </w:rPr>
        <w:t>兆瓦（</w:t>
      </w:r>
      <w:r>
        <w:rPr>
          <w:rFonts w:hint="eastAsia"/>
        </w:rPr>
        <w:t>MW</w:t>
      </w:r>
      <w:r>
        <w:rPr>
          <w:rFonts w:hint="eastAsia"/>
        </w:rPr>
        <w:t>），提升至</w:t>
      </w:r>
      <w:r>
        <w:rPr>
          <w:rFonts w:hint="eastAsia"/>
        </w:rPr>
        <w:t>1700</w:t>
      </w:r>
      <w:r>
        <w:rPr>
          <w:rFonts w:hint="eastAsia"/>
        </w:rPr>
        <w:t>兆瓦，国能目前的总发电产能为</w:t>
      </w:r>
      <w:r>
        <w:rPr>
          <w:rFonts w:hint="eastAsia"/>
        </w:rPr>
        <w:t>2</w:t>
      </w:r>
      <w:r>
        <w:rPr>
          <w:rFonts w:hint="eastAsia"/>
        </w:rPr>
        <w:t>万</w:t>
      </w:r>
      <w:r>
        <w:rPr>
          <w:rFonts w:hint="eastAsia"/>
        </w:rPr>
        <w:t>4139</w:t>
      </w:r>
      <w:r>
        <w:rPr>
          <w:rFonts w:hint="eastAsia"/>
        </w:rPr>
        <w:t>兆瓦，足以为至少</w:t>
      </w:r>
      <w:r>
        <w:rPr>
          <w:rFonts w:hint="eastAsia"/>
        </w:rPr>
        <w:t>160</w:t>
      </w:r>
      <w:r>
        <w:rPr>
          <w:rFonts w:hint="eastAsia"/>
        </w:rPr>
        <w:t>万家庭供电。</w:t>
      </w:r>
    </w:p>
    <w:p w14:paraId="5DA2AFE2" w14:textId="77777777" w:rsidR="008637CA" w:rsidRDefault="00186660">
      <w:r>
        <w:rPr>
          <w:rFonts w:hint="eastAsia"/>
        </w:rPr>
        <w:t>吉打大臣慕克里指出，武吉士南</w:t>
      </w:r>
      <w:proofErr w:type="gramStart"/>
      <w:r>
        <w:rPr>
          <w:rFonts w:hint="eastAsia"/>
        </w:rPr>
        <w:t>卯地方</w:t>
      </w:r>
      <w:proofErr w:type="gramEnd"/>
      <w:r>
        <w:rPr>
          <w:rFonts w:hint="eastAsia"/>
        </w:rPr>
        <w:t>上发展迅速，而且拥有很多待发展的土地，有能力让国能继续加强生产更多能源。</w:t>
      </w:r>
      <w:r>
        <w:rPr>
          <w:rFonts w:hint="eastAsia"/>
        </w:rPr>
        <w:t xml:space="preserve"> </w:t>
      </w:r>
    </w:p>
    <w:p w14:paraId="45425521" w14:textId="77777777" w:rsidR="008637CA" w:rsidRDefault="00186660">
      <w:r>
        <w:rPr>
          <w:rFonts w:hint="eastAsia"/>
        </w:rPr>
        <w:t>慕克里：再招标扩大供电</w:t>
      </w:r>
    </w:p>
    <w:p w14:paraId="1CC8BFA3" w14:textId="77777777" w:rsidR="008637CA" w:rsidRDefault="00186660">
      <w:r>
        <w:rPr>
          <w:rFonts w:hint="eastAsia"/>
        </w:rPr>
        <w:t>他说，国能可以考虑再通过招标扩大武吉士南卯的太阳能发电站工程，将</w:t>
      </w:r>
      <w:r>
        <w:rPr>
          <w:rFonts w:hint="eastAsia"/>
        </w:rPr>
        <w:t>30</w:t>
      </w:r>
      <w:r>
        <w:rPr>
          <w:rFonts w:hint="eastAsia"/>
        </w:rPr>
        <w:t>兆瓦能源增加至</w:t>
      </w:r>
      <w:r>
        <w:rPr>
          <w:rFonts w:hint="eastAsia"/>
        </w:rPr>
        <w:t>100</w:t>
      </w:r>
      <w:r>
        <w:rPr>
          <w:rFonts w:hint="eastAsia"/>
        </w:rPr>
        <w:t>兆瓦。</w:t>
      </w:r>
    </w:p>
    <w:p w14:paraId="5C6C923A" w14:textId="77777777" w:rsidR="008637CA" w:rsidRDefault="00186660">
      <w:r>
        <w:rPr>
          <w:rFonts w:hint="eastAsia"/>
        </w:rPr>
        <w:t>他表示，吉打州是其中一个吸收太阳能源最多的州属，因此非常适合展开太阳能发电站工程，太阳能源也称绿能，是无污染的能量生产来源，能源获得与使用都是较不会排放污染物的，对环境是</w:t>
      </w:r>
      <w:proofErr w:type="gramStart"/>
      <w:r>
        <w:rPr>
          <w:rFonts w:hint="eastAsia"/>
        </w:rPr>
        <w:t>零威胁</w:t>
      </w:r>
      <w:proofErr w:type="gramEnd"/>
      <w:r>
        <w:rPr>
          <w:rFonts w:hint="eastAsia"/>
        </w:rPr>
        <w:t>是友善而尊重的，为未来的下一代保留安全而完整的环境，州政府非常欢迎在该州属进行更多太阳能发电工程。</w:t>
      </w:r>
    </w:p>
    <w:p w14:paraId="4C3295E2" w14:textId="77777777" w:rsidR="008637CA" w:rsidRDefault="00186660">
      <w:r>
        <w:rPr>
          <w:rFonts w:hint="eastAsia"/>
        </w:rPr>
        <w:t>【槟城华校教师会常年大会】</w:t>
      </w:r>
      <w:r>
        <w:rPr>
          <w:rFonts w:hint="eastAsia"/>
        </w:rPr>
        <w:t xml:space="preserve"> </w:t>
      </w:r>
      <w:proofErr w:type="gramStart"/>
      <w:r>
        <w:rPr>
          <w:rFonts w:hint="eastAsia"/>
        </w:rPr>
        <w:t>罗月清</w:t>
      </w:r>
      <w:proofErr w:type="gramEnd"/>
      <w:r>
        <w:rPr>
          <w:rFonts w:hint="eastAsia"/>
        </w:rPr>
        <w:t>：去年办</w:t>
      </w:r>
      <w:r>
        <w:rPr>
          <w:rFonts w:hint="eastAsia"/>
        </w:rPr>
        <w:t>32</w:t>
      </w:r>
      <w:r>
        <w:rPr>
          <w:rFonts w:hint="eastAsia"/>
        </w:rPr>
        <w:t>项活动</w:t>
      </w:r>
      <w:r>
        <w:rPr>
          <w:rFonts w:hint="eastAsia"/>
        </w:rPr>
        <w:t xml:space="preserve"> </w:t>
      </w:r>
      <w:r>
        <w:rPr>
          <w:rFonts w:hint="eastAsia"/>
        </w:rPr>
        <w:t>提升教师福利学生水准</w:t>
      </w:r>
      <w:r>
        <w:rPr>
          <w:rFonts w:hint="eastAsia"/>
        </w:rPr>
        <w:tab/>
        <w:t>2019</w:t>
      </w:r>
      <w:r>
        <w:rPr>
          <w:rFonts w:hint="eastAsia"/>
        </w:rPr>
        <w:t>年</w:t>
      </w:r>
      <w:r>
        <w:rPr>
          <w:rFonts w:hint="eastAsia"/>
        </w:rPr>
        <w:t>4</w:t>
      </w:r>
      <w:r>
        <w:rPr>
          <w:rFonts w:hint="eastAsia"/>
        </w:rPr>
        <w:t>月</w:t>
      </w:r>
      <w:r>
        <w:rPr>
          <w:rFonts w:hint="eastAsia"/>
        </w:rPr>
        <w:t>1</w:t>
      </w:r>
      <w:r>
        <w:rPr>
          <w:rFonts w:hint="eastAsia"/>
        </w:rPr>
        <w:t>日</w:t>
      </w:r>
      <w:r>
        <w:rPr>
          <w:rFonts w:hint="eastAsia"/>
        </w:rPr>
        <w:tab/>
        <w:t>"</w:t>
      </w:r>
      <w:r>
        <w:rPr>
          <w:rFonts w:hint="eastAsia"/>
        </w:rPr>
        <w:t>林思敏（前排左起）、陈素丽、严宛凤、罗月清、梁淑鸾、罗明渊、符彩凤、陈素云在槟城华校教师会常年会员大会后，与理事合影。</w:t>
      </w:r>
    </w:p>
    <w:p w14:paraId="4BACDEA2" w14:textId="77777777" w:rsidR="008637CA" w:rsidRDefault="00186660">
      <w:r>
        <w:rPr>
          <w:rFonts w:hint="eastAsia"/>
        </w:rPr>
        <w:t>槟城华校教师会主席罗月清表示，该会于去年共举办了</w:t>
      </w:r>
      <w:r>
        <w:rPr>
          <w:rFonts w:hint="eastAsia"/>
        </w:rPr>
        <w:t>32</w:t>
      </w:r>
      <w:r>
        <w:rPr>
          <w:rFonts w:hint="eastAsia"/>
        </w:rPr>
        <w:t>项各项活动，以提升教师福利及学生水准。</w:t>
      </w:r>
    </w:p>
    <w:p w14:paraId="41E5DD65" w14:textId="77777777" w:rsidR="008637CA" w:rsidRDefault="00186660">
      <w:r>
        <w:rPr>
          <w:rFonts w:hint="eastAsia"/>
        </w:rPr>
        <w:t>她补充，该会举办的活动皆会获得教育局支持及配合，该会举行培训</w:t>
      </w:r>
      <w:proofErr w:type="gramStart"/>
      <w:r>
        <w:rPr>
          <w:rFonts w:hint="eastAsia"/>
        </w:rPr>
        <w:t>营除了</w:t>
      </w:r>
      <w:proofErr w:type="gramEnd"/>
      <w:r>
        <w:rPr>
          <w:rFonts w:hint="eastAsia"/>
        </w:rPr>
        <w:t>提升教师水准之外，也举办一些减压活动，其中包括歌唱比赛及保龄球赛等等，并将在今年举办更多的球类活动，以让教师卸下职务之余，也互相交流及减压。</w:t>
      </w:r>
    </w:p>
    <w:p w14:paraId="2A6B3ECA" w14:textId="77777777" w:rsidR="008637CA" w:rsidRDefault="00186660">
      <w:r>
        <w:rPr>
          <w:rFonts w:hint="eastAsia"/>
        </w:rPr>
        <w:t>她说，该会也配合</w:t>
      </w:r>
      <w:proofErr w:type="gramStart"/>
      <w:r>
        <w:rPr>
          <w:rFonts w:hint="eastAsia"/>
        </w:rPr>
        <w:t>董教总常年</w:t>
      </w:r>
      <w:proofErr w:type="gramEnd"/>
      <w:r>
        <w:rPr>
          <w:rFonts w:hint="eastAsia"/>
        </w:rPr>
        <w:t>活动，到国外参与培训营及</w:t>
      </w:r>
      <w:proofErr w:type="gramStart"/>
      <w:r>
        <w:rPr>
          <w:rFonts w:hint="eastAsia"/>
        </w:rPr>
        <w:t>参坊团</w:t>
      </w:r>
      <w:proofErr w:type="gramEnd"/>
      <w:r>
        <w:rPr>
          <w:rFonts w:hint="eastAsia"/>
        </w:rPr>
        <w:t>，效果达到预期。</w:t>
      </w:r>
    </w:p>
    <w:p w14:paraId="6F548FB7" w14:textId="77777777" w:rsidR="008637CA" w:rsidRDefault="00186660">
      <w:r>
        <w:rPr>
          <w:rFonts w:hint="eastAsia"/>
        </w:rPr>
        <w:t>“教师们当时虽然处于假期期间，但教师善用时间参与国外培训营，以在教师为自己增值之余，也促进教师轻松教学。”</w:t>
      </w:r>
    </w:p>
    <w:p w14:paraId="1A1A527F" w14:textId="77777777" w:rsidR="008637CA" w:rsidRDefault="00186660">
      <w:r>
        <w:rPr>
          <w:rFonts w:hint="eastAsia"/>
        </w:rPr>
        <w:t>“除了培训教师活动之外，也为学生举办各项有益身心的常年活动，其中包括绘画、华文笔试比赛及演讲比赛等等。”</w:t>
      </w:r>
      <w:r>
        <w:rPr>
          <w:rFonts w:hint="eastAsia"/>
        </w:rPr>
        <w:t xml:space="preserve"> </w:t>
      </w:r>
    </w:p>
    <w:p w14:paraId="7EDBA514" w14:textId="77777777" w:rsidR="008637CA" w:rsidRDefault="00186660">
      <w:r>
        <w:rPr>
          <w:rFonts w:hint="eastAsia"/>
        </w:rPr>
        <w:t>她指出，近年来，该会与华团保持密切合作关系，因为华校是华裔民族的根，中华文化的灵魂。她希望，华校除了扮演推动华文教育之外，也要推动传承文化工作的角色。同时，该会也与槟城驻中国总领事馆保持合作关系，并且该馆许多活动也透过该会推荐教师及学生参与。</w:t>
      </w:r>
    </w:p>
    <w:p w14:paraId="4B58F364" w14:textId="77777777" w:rsidR="008637CA" w:rsidRDefault="00186660">
      <w:r>
        <w:rPr>
          <w:rFonts w:hint="eastAsia"/>
        </w:rPr>
        <w:t>她是于周日出席槟城华校教师会常年会员大会时，如是指出。</w:t>
      </w:r>
    </w:p>
    <w:p w14:paraId="2E7E1860" w14:textId="77777777" w:rsidR="008637CA" w:rsidRDefault="00186660">
      <w:r>
        <w:rPr>
          <w:rFonts w:hint="eastAsia"/>
        </w:rPr>
        <w:t>出席者包括槟城华校教师会会务顾问严宛凤、副主席梁淑鸾、罗明渊、总务符彩凤、副总务陈素云、财政林思敏及理事陈素丽等等。</w:t>
      </w:r>
    </w:p>
    <w:p w14:paraId="3679D492" w14:textId="77777777" w:rsidR="008637CA" w:rsidRDefault="00186660">
      <w:r>
        <w:rPr>
          <w:rFonts w:hint="eastAsia"/>
        </w:rPr>
        <w:t>槟城华校教师会</w:t>
      </w:r>
      <w:r>
        <w:rPr>
          <w:rFonts w:hint="eastAsia"/>
        </w:rPr>
        <w:t>2019</w:t>
      </w:r>
      <w:r>
        <w:rPr>
          <w:rFonts w:hint="eastAsia"/>
        </w:rPr>
        <w:t>会员大会提案</w:t>
      </w:r>
    </w:p>
    <w:p w14:paraId="7ADCB9A1" w14:textId="77777777" w:rsidR="008637CA" w:rsidRDefault="00186660">
      <w:r>
        <w:rPr>
          <w:rFonts w:hint="eastAsia"/>
        </w:rPr>
        <w:lastRenderedPageBreak/>
        <w:t xml:space="preserve">1) </w:t>
      </w:r>
      <w:r>
        <w:rPr>
          <w:rFonts w:hint="eastAsia"/>
        </w:rPr>
        <w:t>吁请政府早日落实承认独中统考文凭的承诺，一劳永逸解决独中数十年来面对的困境，</w:t>
      </w:r>
      <w:proofErr w:type="gramStart"/>
      <w:r>
        <w:rPr>
          <w:rFonts w:hint="eastAsia"/>
        </w:rPr>
        <w:t>让独中</w:t>
      </w:r>
      <w:proofErr w:type="gramEnd"/>
      <w:r>
        <w:rPr>
          <w:rFonts w:hint="eastAsia"/>
        </w:rPr>
        <w:t>生能为国家社会服务，进而保留人才。</w:t>
      </w:r>
    </w:p>
    <w:p w14:paraId="00CA5878" w14:textId="77777777" w:rsidR="008637CA" w:rsidRDefault="00186660">
      <w:r>
        <w:rPr>
          <w:rFonts w:hint="eastAsia"/>
        </w:rPr>
        <w:t xml:space="preserve">2) </w:t>
      </w:r>
      <w:r>
        <w:rPr>
          <w:rFonts w:hint="eastAsia"/>
        </w:rPr>
        <w:t>吁请政府一视同仁对待各源流学校，并给予所有华小华中公平合理的发展拨款，包括采取统一的“中央拨款制度”</w:t>
      </w:r>
      <w:r>
        <w:rPr>
          <w:rFonts w:hint="eastAsia"/>
        </w:rPr>
        <w:t>,</w:t>
      </w:r>
      <w:r>
        <w:rPr>
          <w:rFonts w:hint="eastAsia"/>
        </w:rPr>
        <w:t>来支付所有学校水电费及英达丽水排污费，以确保所有学校都公平享有国家教育资源的分配。</w:t>
      </w:r>
    </w:p>
    <w:p w14:paraId="6DB0942F" w14:textId="77777777" w:rsidR="008637CA" w:rsidRDefault="00186660">
      <w:r>
        <w:rPr>
          <w:rFonts w:hint="eastAsia"/>
        </w:rPr>
        <w:t xml:space="preserve">3) </w:t>
      </w:r>
      <w:r>
        <w:rPr>
          <w:rFonts w:hint="eastAsia"/>
        </w:rPr>
        <w:t>吁请政府取消复级班制度，让教师能够有效教学，学生能够充分吸收知识。</w:t>
      </w:r>
    </w:p>
    <w:p w14:paraId="2A31CFCE" w14:textId="77777777" w:rsidR="008637CA" w:rsidRDefault="00186660">
      <w:r>
        <w:rPr>
          <w:rFonts w:hint="eastAsia"/>
        </w:rPr>
        <w:t xml:space="preserve">4) </w:t>
      </w:r>
      <w:r>
        <w:rPr>
          <w:rFonts w:hint="eastAsia"/>
        </w:rPr>
        <w:t>吁请教育部严正看待全国许多华小面对</w:t>
      </w:r>
      <w:proofErr w:type="gramStart"/>
      <w:r>
        <w:rPr>
          <w:rFonts w:hint="eastAsia"/>
        </w:rPr>
        <w:t>师资严缺问题</w:t>
      </w:r>
      <w:proofErr w:type="gramEnd"/>
      <w:r>
        <w:rPr>
          <w:rFonts w:hint="eastAsia"/>
        </w:rPr>
        <w:t>，从速寻找方案解决师资荒，拨足够款项让各校聘请符合资格的临教，以免影响教学。</w:t>
      </w:r>
    </w:p>
    <w:p w14:paraId="53FDD319" w14:textId="77777777" w:rsidR="008637CA" w:rsidRDefault="00186660">
      <w:r>
        <w:rPr>
          <w:rFonts w:hint="eastAsia"/>
        </w:rPr>
        <w:t xml:space="preserve">5) </w:t>
      </w:r>
      <w:r>
        <w:rPr>
          <w:rFonts w:hint="eastAsia"/>
        </w:rPr>
        <w:t>吁请政府在全国微型小学，增设一位正式副校长职，协助处理学校行政事务，以提高学校行政效率。</w:t>
      </w:r>
    </w:p>
    <w:p w14:paraId="4B9847F0" w14:textId="77777777" w:rsidR="008637CA" w:rsidRDefault="00186660">
      <w:r>
        <w:rPr>
          <w:rFonts w:hint="eastAsia"/>
        </w:rPr>
        <w:t xml:space="preserve">6) </w:t>
      </w:r>
      <w:r>
        <w:rPr>
          <w:rFonts w:hint="eastAsia"/>
        </w:rPr>
        <w:t>吁请教育部尽快落实增加办公室助理或技术人员职位以协助教师处理教学以外的工作，确保不加重教师负担和不影响教师教学成效。</w:t>
      </w:r>
    </w:p>
    <w:p w14:paraId="2C0CA492" w14:textId="77777777" w:rsidR="008637CA" w:rsidRDefault="00186660">
      <w:r>
        <w:rPr>
          <w:rFonts w:hint="eastAsia"/>
        </w:rPr>
        <w:t xml:space="preserve">7) </w:t>
      </w:r>
      <w:r>
        <w:rPr>
          <w:rFonts w:hint="eastAsia"/>
        </w:rPr>
        <w:t>吁请教育部落实</w:t>
      </w:r>
      <w:r>
        <w:rPr>
          <w:rFonts w:hint="eastAsia"/>
        </w:rPr>
        <w:t>1</w:t>
      </w:r>
      <w:r>
        <w:rPr>
          <w:rFonts w:hint="eastAsia"/>
        </w:rPr>
        <w:t>：</w:t>
      </w:r>
      <w:r>
        <w:rPr>
          <w:rFonts w:hint="eastAsia"/>
        </w:rPr>
        <w:t>1.7</w:t>
      </w:r>
      <w:r>
        <w:rPr>
          <w:rFonts w:hint="eastAsia"/>
        </w:rPr>
        <w:t>教师人数与班级的比例以提高教学素质及减轻教师教学的负担。</w:t>
      </w:r>
      <w:r>
        <w:rPr>
          <w:rFonts w:hint="eastAsia"/>
        </w:rPr>
        <w:t xml:space="preserve"> </w:t>
      </w:r>
    </w:p>
    <w:p w14:paraId="7C123B78" w14:textId="77777777" w:rsidR="008637CA" w:rsidRDefault="00186660">
      <w:r>
        <w:rPr>
          <w:rFonts w:hint="eastAsia"/>
        </w:rPr>
        <w:t xml:space="preserve">8) </w:t>
      </w:r>
      <w:r>
        <w:rPr>
          <w:rFonts w:hint="eastAsia"/>
        </w:rPr>
        <w:t>吁请教育部发出正式通令，明文规定华小校长和副校长都必须具备大马教育文凭</w:t>
      </w:r>
      <w:r>
        <w:rPr>
          <w:rFonts w:hint="eastAsia"/>
        </w:rPr>
        <w:t>(SPM)</w:t>
      </w:r>
      <w:r>
        <w:rPr>
          <w:rFonts w:hint="eastAsia"/>
        </w:rPr>
        <w:t>华文科优等的资格，以符合华小的实际需求。</w:t>
      </w:r>
    </w:p>
    <w:p w14:paraId="628060E7" w14:textId="77777777" w:rsidR="008637CA" w:rsidRDefault="00186660">
      <w:r>
        <w:rPr>
          <w:rFonts w:hint="eastAsia"/>
        </w:rPr>
        <w:t xml:space="preserve">9) </w:t>
      </w:r>
      <w:r>
        <w:rPr>
          <w:rFonts w:hint="eastAsia"/>
        </w:rPr>
        <w:t>吁请教育部正视并采取行动让校长、副校长和教师回归到教育的专业上，致力于学校的专业管理和教学工作，以促进国家教育的全面发展。</w:t>
      </w:r>
    </w:p>
    <w:p w14:paraId="335B3420" w14:textId="77777777" w:rsidR="00AF3245" w:rsidRDefault="00186660">
      <w:pPr>
        <w:sectPr w:rsidR="00AF3245">
          <w:footerReference w:type="default" r:id="rId70"/>
          <w:pgSz w:w="11906" w:h="16838"/>
          <w:pgMar w:top="1440" w:right="1800" w:bottom="1440" w:left="1800" w:header="851" w:footer="992" w:gutter="0"/>
          <w:cols w:space="425"/>
          <w:docGrid w:type="lines" w:linePitch="312"/>
        </w:sectPr>
      </w:pPr>
      <w:r>
        <w:rPr>
          <w:rFonts w:hint="eastAsia"/>
        </w:rPr>
        <w:t xml:space="preserve">10) </w:t>
      </w:r>
      <w:r>
        <w:rPr>
          <w:rFonts w:hint="eastAsia"/>
        </w:rPr>
        <w:t>吁请教育部制定以华语作为媒介语的特殊教育班，并培训具备华文资格的特殊教育班教师。</w:t>
      </w:r>
    </w:p>
    <w:p w14:paraId="721276ED" w14:textId="3537A900" w:rsidR="008637CA" w:rsidRDefault="008637CA"/>
    <w:p w14:paraId="49694959" w14:textId="77777777" w:rsidR="008637CA" w:rsidRDefault="00186660">
      <w:r>
        <w:rPr>
          <w:rFonts w:hint="eastAsia"/>
        </w:rPr>
        <w:t>流动小贩百无禁忌</w:t>
      </w:r>
      <w:r>
        <w:rPr>
          <w:rFonts w:hint="eastAsia"/>
        </w:rPr>
        <w:t xml:space="preserve"> </w:t>
      </w:r>
      <w:r>
        <w:rPr>
          <w:rFonts w:hint="eastAsia"/>
        </w:rPr>
        <w:t>卖冰饮为扫墓者解暑</w:t>
      </w:r>
      <w:r>
        <w:rPr>
          <w:rFonts w:hint="eastAsia"/>
        </w:rPr>
        <w:tab/>
        <w:t>2019</w:t>
      </w:r>
      <w:r>
        <w:rPr>
          <w:rFonts w:hint="eastAsia"/>
        </w:rPr>
        <w:t>年</w:t>
      </w:r>
      <w:r>
        <w:rPr>
          <w:rFonts w:hint="eastAsia"/>
        </w:rPr>
        <w:t>3</w:t>
      </w:r>
      <w:r>
        <w:rPr>
          <w:rFonts w:hint="eastAsia"/>
        </w:rPr>
        <w:t>月</w:t>
      </w:r>
      <w:r>
        <w:rPr>
          <w:rFonts w:hint="eastAsia"/>
        </w:rPr>
        <w:t>30</w:t>
      </w:r>
      <w:r>
        <w:rPr>
          <w:rFonts w:hint="eastAsia"/>
        </w:rPr>
        <w:t>日</w:t>
      </w:r>
      <w:r>
        <w:rPr>
          <w:rFonts w:hint="eastAsia"/>
        </w:rPr>
        <w:tab/>
        <w:t>"</w:t>
      </w:r>
      <w:r>
        <w:rPr>
          <w:rFonts w:hint="eastAsia"/>
        </w:rPr>
        <w:t>流动小贩</w:t>
      </w:r>
      <w:proofErr w:type="gramStart"/>
      <w:r>
        <w:rPr>
          <w:rFonts w:hint="eastAsia"/>
        </w:rPr>
        <w:t>不</w:t>
      </w:r>
      <w:proofErr w:type="gramEnd"/>
      <w:r>
        <w:rPr>
          <w:rFonts w:hint="eastAsia"/>
        </w:rPr>
        <w:t>禁忌，在坟墓旁摆档售卖冷饮及冰淇淋，让人们扫墓后可以购买解渴消暑，可见商机处处。</w:t>
      </w:r>
    </w:p>
    <w:p w14:paraId="672FC0DC" w14:textId="77777777" w:rsidR="008637CA" w:rsidRDefault="00186660">
      <w:r>
        <w:rPr>
          <w:rFonts w:hint="eastAsia"/>
        </w:rPr>
        <w:t>有人潮的地方，就有商机，流动小贩</w:t>
      </w:r>
      <w:proofErr w:type="gramStart"/>
      <w:r>
        <w:rPr>
          <w:rFonts w:hint="eastAsia"/>
        </w:rPr>
        <w:t>不</w:t>
      </w:r>
      <w:proofErr w:type="gramEnd"/>
      <w:r>
        <w:rPr>
          <w:rFonts w:hint="eastAsia"/>
        </w:rPr>
        <w:t>禁忌，在玻璃市州亚娄及新路华人公冢义山，摆档售卖冷饮及冰淇淋，给在大热天下扫墓者解渴解暑。</w:t>
      </w:r>
      <w:r>
        <w:rPr>
          <w:rFonts w:hint="eastAsia"/>
        </w:rPr>
        <w:t xml:space="preserve"> </w:t>
      </w:r>
    </w:p>
    <w:p w14:paraId="2E06967C" w14:textId="77777777" w:rsidR="008637CA" w:rsidRDefault="00186660">
      <w:r>
        <w:rPr>
          <w:rFonts w:hint="eastAsia"/>
        </w:rPr>
        <w:t>虽然迈入清明节，不过玻璃市州未有雨纷纷，仍持续高温少雨，使空气干燥。因此，民众多数选择天还没亮的清晨，就赶紧到义山扫墓。</w:t>
      </w:r>
    </w:p>
    <w:p w14:paraId="4DC7CF5D" w14:textId="77777777" w:rsidR="008637CA" w:rsidRDefault="00186660">
      <w:r>
        <w:rPr>
          <w:rFonts w:hint="eastAsia"/>
        </w:rPr>
        <w:t>早上大约</w:t>
      </w:r>
      <w:r>
        <w:rPr>
          <w:rFonts w:hint="eastAsia"/>
        </w:rPr>
        <w:t>9</w:t>
      </w:r>
      <w:r>
        <w:rPr>
          <w:rFonts w:hint="eastAsia"/>
        </w:rPr>
        <w:t>时开始，义山周围的气温就逐渐上升，那些仍在扫墓的人们陆续打开雨伞遮阳。</w:t>
      </w:r>
    </w:p>
    <w:p w14:paraId="056B0518" w14:textId="77777777" w:rsidR="008637CA" w:rsidRDefault="00186660">
      <w:r>
        <w:rPr>
          <w:rFonts w:hint="eastAsia"/>
        </w:rPr>
        <w:t>本报记者于周六早前往</w:t>
      </w:r>
      <w:proofErr w:type="gramStart"/>
      <w:r>
        <w:rPr>
          <w:rFonts w:hint="eastAsia"/>
        </w:rPr>
        <w:t>玻州亚</w:t>
      </w:r>
      <w:proofErr w:type="gramEnd"/>
      <w:r>
        <w:rPr>
          <w:rFonts w:hint="eastAsia"/>
        </w:rPr>
        <w:t>娄及新路华人公冢义山时，发现有数名流动小贩</w:t>
      </w:r>
      <w:proofErr w:type="gramStart"/>
      <w:r>
        <w:rPr>
          <w:rFonts w:hint="eastAsia"/>
        </w:rPr>
        <w:t>不</w:t>
      </w:r>
      <w:proofErr w:type="gramEnd"/>
      <w:r>
        <w:rPr>
          <w:rFonts w:hint="eastAsia"/>
        </w:rPr>
        <w:t>禁忌，在</w:t>
      </w:r>
      <w:proofErr w:type="gramStart"/>
      <w:r>
        <w:rPr>
          <w:rFonts w:hint="eastAsia"/>
        </w:rPr>
        <w:t>坟墓旁较宽阔</w:t>
      </w:r>
      <w:proofErr w:type="gramEnd"/>
      <w:r>
        <w:rPr>
          <w:rFonts w:hint="eastAsia"/>
        </w:rPr>
        <w:t>的小道，摆档售卖糕点、冷饮及冰淇淋，让人们扫墓后可以购买解渴消暑，可见商机处处。</w:t>
      </w:r>
    </w:p>
    <w:p w14:paraId="51EEB466" w14:textId="77777777" w:rsidR="00AF3245" w:rsidRDefault="00AF3245"/>
    <w:p w14:paraId="75AF292E" w14:textId="4A3442AD" w:rsidR="008637CA" w:rsidRDefault="00186660">
      <w:r>
        <w:rPr>
          <w:rFonts w:hint="eastAsia"/>
        </w:rPr>
        <w:t>超市塑</w:t>
      </w:r>
      <w:proofErr w:type="gramStart"/>
      <w:r>
        <w:rPr>
          <w:rFonts w:hint="eastAsia"/>
        </w:rPr>
        <w:t>袋收</w:t>
      </w:r>
      <w:r>
        <w:rPr>
          <w:rFonts w:hint="eastAsia"/>
        </w:rPr>
        <w:t>50</w:t>
      </w:r>
      <w:r>
        <w:rPr>
          <w:rFonts w:hint="eastAsia"/>
        </w:rPr>
        <w:t>仙</w:t>
      </w:r>
      <w:proofErr w:type="gramEnd"/>
      <w:r>
        <w:rPr>
          <w:rFonts w:hint="eastAsia"/>
        </w:rPr>
        <w:t>环保失焦</w:t>
      </w:r>
      <w:r>
        <w:rPr>
          <w:rFonts w:hint="eastAsia"/>
        </w:rPr>
        <w:t xml:space="preserve"> </w:t>
      </w:r>
      <w:r>
        <w:rPr>
          <w:rFonts w:hint="eastAsia"/>
        </w:rPr>
        <w:t>黄志毅：该关注食物包装袋</w:t>
      </w:r>
      <w:r>
        <w:rPr>
          <w:rFonts w:hint="eastAsia"/>
        </w:rPr>
        <w:tab/>
        <w:t>2019</w:t>
      </w:r>
      <w:r>
        <w:rPr>
          <w:rFonts w:hint="eastAsia"/>
        </w:rPr>
        <w:t>年</w:t>
      </w:r>
      <w:r>
        <w:rPr>
          <w:rFonts w:hint="eastAsia"/>
        </w:rPr>
        <w:t>3</w:t>
      </w:r>
      <w:r>
        <w:rPr>
          <w:rFonts w:hint="eastAsia"/>
        </w:rPr>
        <w:t>月</w:t>
      </w:r>
      <w:r>
        <w:rPr>
          <w:rFonts w:hint="eastAsia"/>
        </w:rPr>
        <w:t>29</w:t>
      </w:r>
      <w:r>
        <w:rPr>
          <w:rFonts w:hint="eastAsia"/>
        </w:rPr>
        <w:t>日</w:t>
      </w:r>
      <w:r>
        <w:rPr>
          <w:rFonts w:hint="eastAsia"/>
        </w:rPr>
        <w:tab/>
        <w:t>"</w:t>
      </w:r>
      <w:r>
        <w:rPr>
          <w:rFonts w:hint="eastAsia"/>
        </w:rPr>
        <w:t>黄志毅。</w:t>
      </w:r>
    </w:p>
    <w:p w14:paraId="5BCBC424" w14:textId="77777777" w:rsidR="008637CA" w:rsidRDefault="00186660">
      <w:r>
        <w:rPr>
          <w:rFonts w:hint="eastAsia"/>
        </w:rPr>
        <w:t>针对</w:t>
      </w:r>
      <w:proofErr w:type="gramStart"/>
      <w:r>
        <w:rPr>
          <w:rFonts w:hint="eastAsia"/>
        </w:rPr>
        <w:t>槟</w:t>
      </w:r>
      <w:proofErr w:type="gramEnd"/>
      <w:r>
        <w:rPr>
          <w:rFonts w:hint="eastAsia"/>
        </w:rPr>
        <w:t>州政府向能源、科技、气候变化及环境部（</w:t>
      </w:r>
      <w:r>
        <w:rPr>
          <w:rFonts w:hint="eastAsia"/>
        </w:rPr>
        <w:t>MESTECC</w:t>
      </w:r>
      <w:r>
        <w:rPr>
          <w:rFonts w:hint="eastAsia"/>
        </w:rPr>
        <w:t>）及地方政府正式提呈建议，将超市现有的</w:t>
      </w:r>
      <w:r>
        <w:rPr>
          <w:rFonts w:hint="eastAsia"/>
        </w:rPr>
        <w:t>20</w:t>
      </w:r>
      <w:proofErr w:type="gramStart"/>
      <w:r>
        <w:rPr>
          <w:rFonts w:hint="eastAsia"/>
        </w:rPr>
        <w:t>仙</w:t>
      </w:r>
      <w:proofErr w:type="gramEnd"/>
      <w:r>
        <w:rPr>
          <w:rFonts w:hint="eastAsia"/>
        </w:rPr>
        <w:t>塑料袋收费提高至</w:t>
      </w:r>
      <w:r>
        <w:rPr>
          <w:rFonts w:hint="eastAsia"/>
        </w:rPr>
        <w:t>50</w:t>
      </w:r>
      <w:r>
        <w:rPr>
          <w:rFonts w:hint="eastAsia"/>
        </w:rPr>
        <w:t>仙的做法，</w:t>
      </w:r>
      <w:proofErr w:type="gramStart"/>
      <w:r>
        <w:rPr>
          <w:rFonts w:hint="eastAsia"/>
        </w:rPr>
        <w:t>槟</w:t>
      </w:r>
      <w:proofErr w:type="gramEnd"/>
      <w:r>
        <w:rPr>
          <w:rFonts w:hint="eastAsia"/>
        </w:rPr>
        <w:t>州民政党认为这只会加重人民的负担，根本达不到真正减塑环保的成效。</w:t>
      </w:r>
    </w:p>
    <w:p w14:paraId="333091CA" w14:textId="77777777" w:rsidR="008637CA" w:rsidRDefault="00186660">
      <w:r>
        <w:rPr>
          <w:rFonts w:hint="eastAsia"/>
        </w:rPr>
        <w:t>民政党全国青年团团长黄志毅周五发表文告指出，</w:t>
      </w:r>
      <w:proofErr w:type="gramStart"/>
      <w:r>
        <w:rPr>
          <w:rFonts w:hint="eastAsia"/>
        </w:rPr>
        <w:t>槟</w:t>
      </w:r>
      <w:proofErr w:type="gramEnd"/>
      <w:r>
        <w:rPr>
          <w:rFonts w:hint="eastAsia"/>
        </w:rPr>
        <w:t>州政府在环保减塑的政策上根本就对错症、下错药。</w:t>
      </w:r>
    </w:p>
    <w:p w14:paraId="6955BDC2" w14:textId="77777777" w:rsidR="008637CA" w:rsidRDefault="00186660">
      <w:r>
        <w:rPr>
          <w:rFonts w:hint="eastAsia"/>
        </w:rPr>
        <w:t>他表示，大部分的购物者都会循环使用商场免费或收费的塑料袋，尤其是家庭主妇更会把这些塑料袋收起当作垃圾袋使用或者用作包藏旧物，而真正制造垃圾的祸首是食物包装袋，因为这些包装袋盛装食物后就会直接遭人丢弃，可是</w:t>
      </w:r>
      <w:proofErr w:type="gramStart"/>
      <w:r>
        <w:rPr>
          <w:rFonts w:hint="eastAsia"/>
        </w:rPr>
        <w:t>槟</w:t>
      </w:r>
      <w:proofErr w:type="gramEnd"/>
      <w:r>
        <w:rPr>
          <w:rFonts w:hint="eastAsia"/>
        </w:rPr>
        <w:t>州政府就没有向小贩征收塑料袋的费用。</w:t>
      </w:r>
    </w:p>
    <w:p w14:paraId="195DB157" w14:textId="77777777" w:rsidR="008637CA" w:rsidRDefault="00186660">
      <w:r>
        <w:rPr>
          <w:rFonts w:hint="eastAsia"/>
        </w:rPr>
        <w:t>他说，</w:t>
      </w:r>
      <w:proofErr w:type="gramStart"/>
      <w:r>
        <w:rPr>
          <w:rFonts w:hint="eastAsia"/>
        </w:rPr>
        <w:t>槟</w:t>
      </w:r>
      <w:proofErr w:type="gramEnd"/>
      <w:r>
        <w:rPr>
          <w:rFonts w:hint="eastAsia"/>
        </w:rPr>
        <w:t>州政府一下子就建议涨幅</w:t>
      </w:r>
      <w:r>
        <w:rPr>
          <w:rFonts w:hint="eastAsia"/>
        </w:rPr>
        <w:t>150%</w:t>
      </w:r>
      <w:r>
        <w:rPr>
          <w:rFonts w:hint="eastAsia"/>
        </w:rPr>
        <w:t>的塑料袋售价无疑是给购物者带来负担，同时也无法达到真正环保减塑的成效。</w:t>
      </w:r>
    </w:p>
    <w:p w14:paraId="3A6925BB" w14:textId="77777777" w:rsidR="008637CA" w:rsidRDefault="00186660">
      <w:r>
        <w:rPr>
          <w:rFonts w:hint="eastAsia"/>
        </w:rPr>
        <w:t>也是</w:t>
      </w:r>
      <w:proofErr w:type="gramStart"/>
      <w:r>
        <w:rPr>
          <w:rFonts w:hint="eastAsia"/>
        </w:rPr>
        <w:t>槟</w:t>
      </w:r>
      <w:proofErr w:type="gramEnd"/>
      <w:r>
        <w:rPr>
          <w:rFonts w:hint="eastAsia"/>
        </w:rPr>
        <w:t>州民政党副主席的他说，</w:t>
      </w:r>
      <w:proofErr w:type="gramStart"/>
      <w:r>
        <w:rPr>
          <w:rFonts w:hint="eastAsia"/>
        </w:rPr>
        <w:t>槟</w:t>
      </w:r>
      <w:proofErr w:type="gramEnd"/>
      <w:r>
        <w:rPr>
          <w:rFonts w:hint="eastAsia"/>
        </w:rPr>
        <w:t>州政府其实可以从</w:t>
      </w:r>
      <w:proofErr w:type="gramStart"/>
      <w:r>
        <w:rPr>
          <w:rFonts w:hint="eastAsia"/>
        </w:rPr>
        <w:t>槟威两</w:t>
      </w:r>
      <w:proofErr w:type="gramEnd"/>
      <w:r>
        <w:rPr>
          <w:rFonts w:hint="eastAsia"/>
        </w:rPr>
        <w:t>地市政府中取得资料，清道夫和垃圾处理承包商每天所处理的塑料袋数量当中，是较大面积的商场塑料袋比较多还是面积较小的小贩包装食物塑料袋比较多？</w:t>
      </w:r>
      <w:r>
        <w:rPr>
          <w:rFonts w:hint="eastAsia"/>
        </w:rPr>
        <w:t xml:space="preserve"> </w:t>
      </w:r>
    </w:p>
    <w:p w14:paraId="6ED94994" w14:textId="77777777" w:rsidR="008637CA" w:rsidRDefault="00186660">
      <w:r>
        <w:rPr>
          <w:rFonts w:hint="eastAsia"/>
        </w:rPr>
        <w:t>所以，</w:t>
      </w:r>
      <w:proofErr w:type="gramStart"/>
      <w:r>
        <w:rPr>
          <w:rFonts w:hint="eastAsia"/>
        </w:rPr>
        <w:t>槟</w:t>
      </w:r>
      <w:proofErr w:type="gramEnd"/>
      <w:r>
        <w:rPr>
          <w:rFonts w:hint="eastAsia"/>
        </w:rPr>
        <w:t>州民政党认为</w:t>
      </w:r>
      <w:proofErr w:type="gramStart"/>
      <w:r>
        <w:rPr>
          <w:rFonts w:hint="eastAsia"/>
        </w:rPr>
        <w:t>槟</w:t>
      </w:r>
      <w:proofErr w:type="gramEnd"/>
      <w:r>
        <w:rPr>
          <w:rFonts w:hint="eastAsia"/>
        </w:rPr>
        <w:t>州政府根本就不用建议调涨塑料袋</w:t>
      </w:r>
      <w:proofErr w:type="gramStart"/>
      <w:r>
        <w:rPr>
          <w:rFonts w:hint="eastAsia"/>
        </w:rPr>
        <w:t>收费让</w:t>
      </w:r>
      <w:proofErr w:type="gramEnd"/>
      <w:r>
        <w:rPr>
          <w:rFonts w:hint="eastAsia"/>
        </w:rPr>
        <w:t>制造商制造更厚的塑料袋，因为塑料袋的质量越厚，其分解所需时间也较长，在短期效应里也无法达致环保的要求。</w:t>
      </w:r>
    </w:p>
    <w:p w14:paraId="20E89A05" w14:textId="77777777" w:rsidR="008637CA" w:rsidRDefault="00186660">
      <w:r>
        <w:rPr>
          <w:rFonts w:hint="eastAsia"/>
        </w:rPr>
        <w:t>他说，环保减</w:t>
      </w:r>
      <w:proofErr w:type="gramStart"/>
      <w:r>
        <w:rPr>
          <w:rFonts w:hint="eastAsia"/>
        </w:rPr>
        <w:t>塑需要</w:t>
      </w:r>
      <w:proofErr w:type="gramEnd"/>
      <w:r>
        <w:rPr>
          <w:rFonts w:hint="eastAsia"/>
        </w:rPr>
        <w:t>从教育方面着手，教育制造商使用可循环使用或者可以分解的包装或容器、教育购物者尽量使用可以循环使用的购物袋，同时教育商家从营利中行使其社会责任义务承担部分塑料袋的成本，而不是当减</w:t>
      </w:r>
      <w:proofErr w:type="gramStart"/>
      <w:r>
        <w:rPr>
          <w:rFonts w:hint="eastAsia"/>
        </w:rPr>
        <w:t>塑政策</w:t>
      </w:r>
      <w:proofErr w:type="gramEnd"/>
      <w:r>
        <w:rPr>
          <w:rFonts w:hint="eastAsia"/>
        </w:rPr>
        <w:t>不达标后，就把塑料袋成本完全转移到购物者身上就迫使购物者减少使用塑料袋。</w:t>
      </w:r>
      <w:r>
        <w:rPr>
          <w:rFonts w:hint="eastAsia"/>
        </w:rPr>
        <w:t xml:space="preserve"> </w:t>
      </w:r>
    </w:p>
    <w:p w14:paraId="166970FC" w14:textId="77777777" w:rsidR="008637CA" w:rsidRDefault="00186660">
      <w:r>
        <w:rPr>
          <w:rFonts w:hint="eastAsia"/>
        </w:rPr>
        <w:t>针对槟城绿色机构副主席的彭文宝日前表示，去年市政厅收到来自超市共</w:t>
      </w:r>
      <w:proofErr w:type="gramStart"/>
      <w:r>
        <w:rPr>
          <w:rFonts w:hint="eastAsia"/>
        </w:rPr>
        <w:t>120</w:t>
      </w:r>
      <w:r>
        <w:rPr>
          <w:rFonts w:hint="eastAsia"/>
        </w:rPr>
        <w:t>万令吉</w:t>
      </w:r>
      <w:proofErr w:type="gramEnd"/>
      <w:r>
        <w:rPr>
          <w:rFonts w:hint="eastAsia"/>
        </w:rPr>
        <w:t>的塑料袋收费，相等于</w:t>
      </w:r>
      <w:r>
        <w:rPr>
          <w:rFonts w:hint="eastAsia"/>
        </w:rPr>
        <w:t>600</w:t>
      </w:r>
      <w:r>
        <w:rPr>
          <w:rFonts w:hint="eastAsia"/>
        </w:rPr>
        <w:t>万个塑料袋，并问到到底市民拿这些塑胶袋去了哪里</w:t>
      </w:r>
      <w:r>
        <w:rPr>
          <w:rFonts w:hint="eastAsia"/>
        </w:rPr>
        <w:t>?</w:t>
      </w:r>
    </w:p>
    <w:p w14:paraId="66202BBE" w14:textId="77777777" w:rsidR="008637CA" w:rsidRDefault="00186660">
      <w:r>
        <w:rPr>
          <w:rFonts w:hint="eastAsia"/>
        </w:rPr>
        <w:t>“我可以告诉他，这些塑料袋都被市民收藏在家里充当垃圾袋使用或用来包藏旧物；而那些在巴刹、小贩、杂货店出售的小面积塑料袋就常常在一次过使用后必须丢弃。”</w:t>
      </w:r>
    </w:p>
    <w:p w14:paraId="7B3AFAB3" w14:textId="77777777" w:rsidR="008637CA" w:rsidRDefault="00186660">
      <w:r>
        <w:rPr>
          <w:rFonts w:hint="eastAsia"/>
        </w:rPr>
        <w:t>所以，</w:t>
      </w:r>
      <w:proofErr w:type="gramStart"/>
      <w:r>
        <w:rPr>
          <w:rFonts w:hint="eastAsia"/>
        </w:rPr>
        <w:t>槟</w:t>
      </w:r>
      <w:proofErr w:type="gramEnd"/>
      <w:r>
        <w:rPr>
          <w:rFonts w:hint="eastAsia"/>
        </w:rPr>
        <w:t>州政府应该关注的是如何教育和管治这些小面积塑料袋的使用，而不是一直看重那些商场出售的大面积塑料袋。</w:t>
      </w:r>
    </w:p>
    <w:p w14:paraId="7CBFF0FD" w14:textId="77777777" w:rsidR="00AF3245" w:rsidRDefault="00AF3245"/>
    <w:p w14:paraId="20B0ADB3" w14:textId="4D8B86D1" w:rsidR="008637CA" w:rsidRDefault="00186660">
      <w:r>
        <w:rPr>
          <w:rFonts w:hint="eastAsia"/>
        </w:rPr>
        <w:t>抨击张哲</w:t>
      </w:r>
      <w:proofErr w:type="gramStart"/>
      <w:r>
        <w:rPr>
          <w:rFonts w:hint="eastAsia"/>
        </w:rPr>
        <w:t>敏媒体</w:t>
      </w:r>
      <w:proofErr w:type="gramEnd"/>
      <w:r>
        <w:rPr>
          <w:rFonts w:hint="eastAsia"/>
        </w:rPr>
        <w:t>审判</w:t>
      </w:r>
      <w:r>
        <w:rPr>
          <w:rFonts w:hint="eastAsia"/>
        </w:rPr>
        <w:t xml:space="preserve"> </w:t>
      </w:r>
      <w:r>
        <w:rPr>
          <w:rFonts w:hint="eastAsia"/>
        </w:rPr>
        <w:t>赞比里：</w:t>
      </w:r>
      <w:proofErr w:type="gramStart"/>
      <w:r>
        <w:rPr>
          <w:rFonts w:hint="eastAsia"/>
        </w:rPr>
        <w:t>没涉怡保动漫</w:t>
      </w:r>
      <w:proofErr w:type="gramEnd"/>
      <w:r>
        <w:rPr>
          <w:rFonts w:hint="eastAsia"/>
        </w:rPr>
        <w:t>影城</w:t>
      </w:r>
      <w:r>
        <w:rPr>
          <w:rFonts w:hint="eastAsia"/>
        </w:rPr>
        <w:tab/>
        <w:t>2019</w:t>
      </w:r>
      <w:r>
        <w:rPr>
          <w:rFonts w:hint="eastAsia"/>
        </w:rPr>
        <w:t>年</w:t>
      </w:r>
      <w:r>
        <w:rPr>
          <w:rFonts w:hint="eastAsia"/>
        </w:rPr>
        <w:t>3</w:t>
      </w:r>
      <w:r>
        <w:rPr>
          <w:rFonts w:hint="eastAsia"/>
        </w:rPr>
        <w:t>月</w:t>
      </w:r>
      <w:r>
        <w:rPr>
          <w:rFonts w:hint="eastAsia"/>
        </w:rPr>
        <w:t>28</w:t>
      </w:r>
      <w:r>
        <w:rPr>
          <w:rFonts w:hint="eastAsia"/>
        </w:rPr>
        <w:t>日</w:t>
      </w:r>
      <w:r>
        <w:rPr>
          <w:rFonts w:hint="eastAsia"/>
        </w:rPr>
        <w:tab/>
        <w:t>"</w:t>
      </w:r>
      <w:r>
        <w:rPr>
          <w:rFonts w:hint="eastAsia"/>
        </w:rPr>
        <w:t>前</w:t>
      </w:r>
      <w:proofErr w:type="gramStart"/>
      <w:r>
        <w:rPr>
          <w:rFonts w:hint="eastAsia"/>
        </w:rPr>
        <w:t>霹</w:t>
      </w:r>
      <w:proofErr w:type="gramEnd"/>
      <w:r>
        <w:rPr>
          <w:rFonts w:hint="eastAsia"/>
        </w:rPr>
        <w:t>州大臣赞比里</w:t>
      </w:r>
    </w:p>
    <w:p w14:paraId="35046B7E" w14:textId="77777777" w:rsidR="008637CA" w:rsidRDefault="00186660">
      <w:r>
        <w:rPr>
          <w:rFonts w:hint="eastAsia"/>
        </w:rPr>
        <w:t>随着霹雳机构稽查委员会主席张哲敏针对</w:t>
      </w:r>
      <w:proofErr w:type="gramStart"/>
      <w:r>
        <w:rPr>
          <w:rFonts w:hint="eastAsia"/>
        </w:rPr>
        <w:t>怡保动漫影城</w:t>
      </w:r>
      <w:proofErr w:type="gramEnd"/>
      <w:r>
        <w:rPr>
          <w:rFonts w:hint="eastAsia"/>
        </w:rPr>
        <w:t>课题</w:t>
      </w:r>
      <w:proofErr w:type="gramStart"/>
      <w:r>
        <w:rPr>
          <w:rFonts w:hint="eastAsia"/>
        </w:rPr>
        <w:t>作出</w:t>
      </w:r>
      <w:proofErr w:type="gramEnd"/>
      <w:r>
        <w:rPr>
          <w:rFonts w:hint="eastAsia"/>
        </w:rPr>
        <w:t>各种指控</w:t>
      </w:r>
      <w:r>
        <w:rPr>
          <w:rFonts w:hint="eastAsia"/>
        </w:rPr>
        <w:t>5</w:t>
      </w:r>
      <w:r>
        <w:rPr>
          <w:rFonts w:hint="eastAsia"/>
        </w:rPr>
        <w:t>天后，前</w:t>
      </w:r>
      <w:proofErr w:type="gramStart"/>
      <w:r>
        <w:rPr>
          <w:rFonts w:hint="eastAsia"/>
        </w:rPr>
        <w:t>霹</w:t>
      </w:r>
      <w:proofErr w:type="gramEnd"/>
      <w:r>
        <w:rPr>
          <w:rFonts w:hint="eastAsia"/>
        </w:rPr>
        <w:t>州</w:t>
      </w:r>
      <w:proofErr w:type="gramStart"/>
      <w:r>
        <w:rPr>
          <w:rFonts w:hint="eastAsia"/>
        </w:rPr>
        <w:t>务</w:t>
      </w:r>
      <w:proofErr w:type="gramEnd"/>
      <w:r>
        <w:rPr>
          <w:rFonts w:hint="eastAsia"/>
        </w:rPr>
        <w:t>大臣拿督斯里赞比里终打破沉默，抨击对方通过媒体审判他。</w:t>
      </w:r>
    </w:p>
    <w:p w14:paraId="059C94D9" w14:textId="77777777" w:rsidR="008637CA" w:rsidRDefault="00186660">
      <w:proofErr w:type="gramStart"/>
      <w:r>
        <w:rPr>
          <w:rFonts w:hint="eastAsia"/>
        </w:rPr>
        <w:t>针对动漫影城</w:t>
      </w:r>
      <w:proofErr w:type="gramEnd"/>
      <w:r>
        <w:rPr>
          <w:rFonts w:hint="eastAsia"/>
        </w:rPr>
        <w:t>主题乐园计划的指控，赞比里周四回应说，很明显的，他们如今的所作所为，</w:t>
      </w:r>
      <w:r>
        <w:rPr>
          <w:rFonts w:hint="eastAsia"/>
        </w:rPr>
        <w:lastRenderedPageBreak/>
        <w:t>不是为了了解事实真相。行动</w:t>
      </w:r>
      <w:proofErr w:type="gramStart"/>
      <w:r>
        <w:rPr>
          <w:rFonts w:hint="eastAsia"/>
        </w:rPr>
        <w:t>党其实</w:t>
      </w:r>
      <w:proofErr w:type="gramEnd"/>
      <w:r>
        <w:rPr>
          <w:rFonts w:hint="eastAsia"/>
        </w:rPr>
        <w:t>是要政治报复他和前朝国阵政府。</w:t>
      </w:r>
    </w:p>
    <w:p w14:paraId="6306F4AA" w14:textId="77777777" w:rsidR="008637CA" w:rsidRDefault="00186660">
      <w:r>
        <w:rPr>
          <w:rFonts w:hint="eastAsia"/>
        </w:rPr>
        <w:t>他强调，行动党为了政治利益，再度尝试</w:t>
      </w:r>
      <w:proofErr w:type="gramStart"/>
      <w:r>
        <w:rPr>
          <w:rFonts w:hint="eastAsia"/>
        </w:rPr>
        <w:t>扭曲此</w:t>
      </w:r>
      <w:proofErr w:type="gramEnd"/>
      <w:r>
        <w:rPr>
          <w:rFonts w:hint="eastAsia"/>
        </w:rPr>
        <w:t>课题，这不是为了公共利益。</w:t>
      </w:r>
    </w:p>
    <w:p w14:paraId="1CE50191" w14:textId="77777777" w:rsidR="008637CA" w:rsidRDefault="00186660">
      <w:r>
        <w:rPr>
          <w:rFonts w:hint="eastAsia"/>
        </w:rPr>
        <w:t>赞比里也澄清说，在案发时他并不是霹雳机构或</w:t>
      </w:r>
      <w:proofErr w:type="gramStart"/>
      <w:r>
        <w:rPr>
          <w:rFonts w:hint="eastAsia"/>
        </w:rPr>
        <w:t>动漫主题</w:t>
      </w:r>
      <w:proofErr w:type="gramEnd"/>
      <w:r>
        <w:rPr>
          <w:rFonts w:hint="eastAsia"/>
        </w:rPr>
        <w:t>乐园公司的主席。“我只是因为大臣的职位，担任霹雳州发展机构（</w:t>
      </w:r>
      <w:r>
        <w:rPr>
          <w:rFonts w:hint="eastAsia"/>
        </w:rPr>
        <w:t>PSDC</w:t>
      </w:r>
      <w:r>
        <w:rPr>
          <w:rFonts w:hint="eastAsia"/>
        </w:rPr>
        <w:t>）的主席。”</w:t>
      </w:r>
      <w:r>
        <w:rPr>
          <w:rFonts w:hint="eastAsia"/>
        </w:rPr>
        <w:t xml:space="preserve"> </w:t>
      </w:r>
    </w:p>
    <w:p w14:paraId="1879C90E" w14:textId="77777777" w:rsidR="008637CA" w:rsidRDefault="00186660">
      <w:r>
        <w:rPr>
          <w:rFonts w:hint="eastAsia"/>
        </w:rPr>
        <w:t>他表示，霹雳机构是家上市公司，受到马来西亚股票交易所的密切监督。它不能在未经恰当的程序和许可下，做任何决定。</w:t>
      </w:r>
      <w:r>
        <w:rPr>
          <w:rFonts w:hint="eastAsia"/>
        </w:rPr>
        <w:t xml:space="preserve"> </w:t>
      </w:r>
    </w:p>
    <w:p w14:paraId="1322EC77" w14:textId="77777777" w:rsidR="008637CA" w:rsidRDefault="00186660">
      <w:r>
        <w:rPr>
          <w:rFonts w:hint="eastAsia"/>
        </w:rPr>
        <w:t>上周六，也是金宝克兰芝州议员的张哲敏指出，该动漫影城的造价原本预计为</w:t>
      </w:r>
      <w:proofErr w:type="gramStart"/>
      <w:r>
        <w:rPr>
          <w:rFonts w:hint="eastAsia"/>
        </w:rPr>
        <w:t>3</w:t>
      </w:r>
      <w:r>
        <w:rPr>
          <w:rFonts w:hint="eastAsia"/>
        </w:rPr>
        <w:t>亿</w:t>
      </w:r>
      <w:r>
        <w:rPr>
          <w:rFonts w:hint="eastAsia"/>
        </w:rPr>
        <w:t>9000</w:t>
      </w:r>
      <w:r>
        <w:rPr>
          <w:rFonts w:hint="eastAsia"/>
        </w:rPr>
        <w:t>万令吉</w:t>
      </w:r>
      <w:proofErr w:type="gramEnd"/>
      <w:r>
        <w:rPr>
          <w:rFonts w:hint="eastAsia"/>
        </w:rPr>
        <w:t>，但后来却暴涨至</w:t>
      </w:r>
      <w:proofErr w:type="gramStart"/>
      <w:r>
        <w:rPr>
          <w:rFonts w:hint="eastAsia"/>
        </w:rPr>
        <w:t>6</w:t>
      </w:r>
      <w:r>
        <w:rPr>
          <w:rFonts w:hint="eastAsia"/>
        </w:rPr>
        <w:t>亿</w:t>
      </w:r>
      <w:r>
        <w:rPr>
          <w:rFonts w:hint="eastAsia"/>
        </w:rPr>
        <w:t>700</w:t>
      </w:r>
      <w:r>
        <w:rPr>
          <w:rFonts w:hint="eastAsia"/>
        </w:rPr>
        <w:t>万令吉</w:t>
      </w:r>
      <w:proofErr w:type="gramEnd"/>
      <w:r>
        <w:rPr>
          <w:rFonts w:hint="eastAsia"/>
        </w:rPr>
        <w:t>。身为霹雳发展机构主席，赞比里直接控制了霹雳机构、霹雳机构发展公司以及</w:t>
      </w:r>
      <w:proofErr w:type="gramStart"/>
      <w:r>
        <w:rPr>
          <w:rFonts w:hint="eastAsia"/>
        </w:rPr>
        <w:t>动漫主题</w:t>
      </w:r>
      <w:proofErr w:type="gramEnd"/>
      <w:r>
        <w:rPr>
          <w:rFonts w:hint="eastAsia"/>
        </w:rPr>
        <w:t>乐园公司。赞比里必须解释</w:t>
      </w:r>
      <w:proofErr w:type="gramStart"/>
      <w:r>
        <w:rPr>
          <w:rFonts w:hint="eastAsia"/>
        </w:rPr>
        <w:t>为何动漫影城</w:t>
      </w:r>
      <w:proofErr w:type="gramEnd"/>
      <w:r>
        <w:rPr>
          <w:rFonts w:hint="eastAsia"/>
        </w:rPr>
        <w:t>的成本从</w:t>
      </w:r>
      <w:proofErr w:type="gramStart"/>
      <w:r>
        <w:rPr>
          <w:rFonts w:hint="eastAsia"/>
        </w:rPr>
        <w:t>3</w:t>
      </w:r>
      <w:r>
        <w:rPr>
          <w:rFonts w:hint="eastAsia"/>
        </w:rPr>
        <w:t>亿</w:t>
      </w:r>
      <w:r>
        <w:rPr>
          <w:rFonts w:hint="eastAsia"/>
        </w:rPr>
        <w:t>9000</w:t>
      </w:r>
      <w:r>
        <w:rPr>
          <w:rFonts w:hint="eastAsia"/>
        </w:rPr>
        <w:t>万令吉</w:t>
      </w:r>
      <w:proofErr w:type="gramEnd"/>
      <w:r>
        <w:rPr>
          <w:rFonts w:hint="eastAsia"/>
        </w:rPr>
        <w:t>暴涨至</w:t>
      </w:r>
      <w:proofErr w:type="gramStart"/>
      <w:r>
        <w:rPr>
          <w:rFonts w:hint="eastAsia"/>
        </w:rPr>
        <w:t>6</w:t>
      </w:r>
      <w:r>
        <w:rPr>
          <w:rFonts w:hint="eastAsia"/>
        </w:rPr>
        <w:t>亿</w:t>
      </w:r>
      <w:r>
        <w:rPr>
          <w:rFonts w:hint="eastAsia"/>
        </w:rPr>
        <w:t>700</w:t>
      </w:r>
      <w:r>
        <w:rPr>
          <w:rFonts w:hint="eastAsia"/>
        </w:rPr>
        <w:t>万令吉</w:t>
      </w:r>
      <w:proofErr w:type="gramEnd"/>
      <w:r>
        <w:rPr>
          <w:rFonts w:hint="eastAsia"/>
        </w:rPr>
        <w:t>，并且需为此负上全责。</w:t>
      </w:r>
    </w:p>
    <w:p w14:paraId="3DD6448F" w14:textId="77777777" w:rsidR="008637CA" w:rsidRDefault="00186660">
      <w:r>
        <w:rPr>
          <w:rFonts w:hint="eastAsia"/>
        </w:rPr>
        <w:t>张哲敏也要赞比里解释，为何允许只拥有</w:t>
      </w:r>
      <w:proofErr w:type="gramStart"/>
      <w:r>
        <w:rPr>
          <w:rFonts w:hint="eastAsia"/>
        </w:rPr>
        <w:t>动漫主题</w:t>
      </w:r>
      <w:proofErr w:type="gramEnd"/>
      <w:r>
        <w:rPr>
          <w:rFonts w:hint="eastAsia"/>
        </w:rPr>
        <w:t>乐园公司</w:t>
      </w:r>
      <w:r>
        <w:rPr>
          <w:rFonts w:hint="eastAsia"/>
        </w:rPr>
        <w:t>51%</w:t>
      </w:r>
      <w:r>
        <w:rPr>
          <w:rFonts w:hint="eastAsia"/>
        </w:rPr>
        <w:t>股权的霹雳机构发展公司，独自承担额外的</w:t>
      </w:r>
      <w:proofErr w:type="gramStart"/>
      <w:r>
        <w:rPr>
          <w:rFonts w:hint="eastAsia"/>
        </w:rPr>
        <w:t>2</w:t>
      </w:r>
      <w:r>
        <w:rPr>
          <w:rFonts w:hint="eastAsia"/>
        </w:rPr>
        <w:t>亿</w:t>
      </w:r>
      <w:r>
        <w:rPr>
          <w:rFonts w:hint="eastAsia"/>
        </w:rPr>
        <w:t>5000</w:t>
      </w:r>
      <w:r>
        <w:rPr>
          <w:rFonts w:hint="eastAsia"/>
        </w:rPr>
        <w:t>万令吉</w:t>
      </w:r>
      <w:proofErr w:type="gramEnd"/>
      <w:r>
        <w:rPr>
          <w:rFonts w:hint="eastAsia"/>
        </w:rPr>
        <w:t>开支，并要赞比里为此决定负上全部责任。</w:t>
      </w:r>
    </w:p>
    <w:p w14:paraId="42BC75DF" w14:textId="77777777" w:rsidR="00AF3245" w:rsidRDefault="00AF3245"/>
    <w:p w14:paraId="6010E5AF" w14:textId="6A8D1DC8" w:rsidR="008637CA" w:rsidRDefault="00186660">
      <w:r>
        <w:rPr>
          <w:rFonts w:hint="eastAsia"/>
        </w:rPr>
        <w:t>洗车店</w:t>
      </w:r>
      <w:proofErr w:type="gramStart"/>
      <w:r>
        <w:rPr>
          <w:rFonts w:hint="eastAsia"/>
        </w:rPr>
        <w:t>殴斗案控</w:t>
      </w:r>
      <w:proofErr w:type="gramEnd"/>
      <w:r>
        <w:rPr>
          <w:rFonts w:hint="eastAsia"/>
        </w:rPr>
        <w:t>2</w:t>
      </w:r>
      <w:r>
        <w:rPr>
          <w:rFonts w:hint="eastAsia"/>
        </w:rPr>
        <w:t>被告谋杀</w:t>
      </w:r>
      <w:r>
        <w:rPr>
          <w:rFonts w:hint="eastAsia"/>
        </w:rPr>
        <w:t xml:space="preserve"> </w:t>
      </w:r>
      <w:proofErr w:type="gramStart"/>
      <w:r>
        <w:rPr>
          <w:rFonts w:hint="eastAsia"/>
        </w:rPr>
        <w:t>案展</w:t>
      </w:r>
      <w:proofErr w:type="gramEnd"/>
      <w:r>
        <w:rPr>
          <w:rFonts w:hint="eastAsia"/>
        </w:rPr>
        <w:t>528</w:t>
      </w:r>
      <w:r>
        <w:rPr>
          <w:rFonts w:hint="eastAsia"/>
        </w:rPr>
        <w:t>过堂</w:t>
      </w:r>
      <w:r>
        <w:rPr>
          <w:rFonts w:hint="eastAsia"/>
        </w:rPr>
        <w:tab/>
        <w:t>2019</w:t>
      </w:r>
      <w:r>
        <w:rPr>
          <w:rFonts w:hint="eastAsia"/>
        </w:rPr>
        <w:t>年</w:t>
      </w:r>
      <w:r>
        <w:rPr>
          <w:rFonts w:hint="eastAsia"/>
        </w:rPr>
        <w:t>3</w:t>
      </w:r>
      <w:r>
        <w:rPr>
          <w:rFonts w:hint="eastAsia"/>
        </w:rPr>
        <w:t>月</w:t>
      </w:r>
      <w:r>
        <w:rPr>
          <w:rFonts w:hint="eastAsia"/>
        </w:rPr>
        <w:t>27</w:t>
      </w:r>
      <w:r>
        <w:rPr>
          <w:rFonts w:hint="eastAsia"/>
        </w:rPr>
        <w:t>日</w:t>
      </w:r>
      <w:r>
        <w:rPr>
          <w:rFonts w:hint="eastAsia"/>
        </w:rPr>
        <w:tab/>
        <w:t>"2</w:t>
      </w:r>
      <w:r>
        <w:rPr>
          <w:rFonts w:hint="eastAsia"/>
        </w:rPr>
        <w:t>名被告在警员押送下，抵达大山脚法庭。</w:t>
      </w:r>
    </w:p>
    <w:p w14:paraId="03484C36" w14:textId="77777777" w:rsidR="008637CA" w:rsidRDefault="00186660">
      <w:r>
        <w:rPr>
          <w:rFonts w:hint="eastAsia"/>
        </w:rPr>
        <w:t>“洗车店印裔男子斗殴致死案”，</w:t>
      </w:r>
      <w:r>
        <w:rPr>
          <w:rFonts w:hint="eastAsia"/>
        </w:rPr>
        <w:t>2</w:t>
      </w:r>
      <w:r>
        <w:rPr>
          <w:rFonts w:hint="eastAsia"/>
        </w:rPr>
        <w:t>名被告周三在大山脚法庭被控谋杀，惟因化验报告尚未出炉，案件展延至</w:t>
      </w:r>
      <w:r>
        <w:rPr>
          <w:rFonts w:hint="eastAsia"/>
        </w:rPr>
        <w:t>5</w:t>
      </w:r>
      <w:r>
        <w:rPr>
          <w:rFonts w:hint="eastAsia"/>
        </w:rPr>
        <w:t>月</w:t>
      </w:r>
      <w:r>
        <w:rPr>
          <w:rFonts w:hint="eastAsia"/>
        </w:rPr>
        <w:t>28</w:t>
      </w:r>
      <w:r>
        <w:rPr>
          <w:rFonts w:hint="eastAsia"/>
        </w:rPr>
        <w:t>日过堂。</w:t>
      </w:r>
    </w:p>
    <w:p w14:paraId="07A05ABC" w14:textId="77777777" w:rsidR="008637CA" w:rsidRDefault="00186660">
      <w:r>
        <w:rPr>
          <w:rFonts w:hint="eastAsia"/>
        </w:rPr>
        <w:t>根据控状，首被告阿南苏利亚（</w:t>
      </w:r>
      <w:r>
        <w:rPr>
          <w:rFonts w:hint="eastAsia"/>
        </w:rPr>
        <w:t>35</w:t>
      </w:r>
      <w:r>
        <w:rPr>
          <w:rFonts w:hint="eastAsia"/>
        </w:rPr>
        <w:t>岁）及次被告卡莱马南（</w:t>
      </w:r>
      <w:r>
        <w:rPr>
          <w:rFonts w:hint="eastAsia"/>
        </w:rPr>
        <w:t>30</w:t>
      </w:r>
      <w:r>
        <w:rPr>
          <w:rFonts w:hint="eastAsia"/>
        </w:rPr>
        <w:t>岁）被控于</w:t>
      </w:r>
      <w:r>
        <w:rPr>
          <w:rFonts w:hint="eastAsia"/>
        </w:rPr>
        <w:t>3</w:t>
      </w:r>
      <w:r>
        <w:rPr>
          <w:rFonts w:hint="eastAsia"/>
        </w:rPr>
        <w:t>月</w:t>
      </w:r>
      <w:r>
        <w:rPr>
          <w:rFonts w:hint="eastAsia"/>
        </w:rPr>
        <w:t>19</w:t>
      </w:r>
      <w:r>
        <w:rPr>
          <w:rFonts w:hint="eastAsia"/>
        </w:rPr>
        <w:t>日，下午</w:t>
      </w:r>
      <w:r>
        <w:rPr>
          <w:rFonts w:hint="eastAsia"/>
        </w:rPr>
        <w:t>1</w:t>
      </w:r>
      <w:r>
        <w:rPr>
          <w:rFonts w:hint="eastAsia"/>
        </w:rPr>
        <w:t>时</w:t>
      </w:r>
      <w:r>
        <w:rPr>
          <w:rFonts w:hint="eastAsia"/>
        </w:rPr>
        <w:t>30</w:t>
      </w:r>
      <w:r>
        <w:rPr>
          <w:rFonts w:hint="eastAsia"/>
        </w:rPr>
        <w:t>分，在</w:t>
      </w:r>
      <w:proofErr w:type="gramStart"/>
      <w:r>
        <w:rPr>
          <w:rFonts w:hint="eastAsia"/>
        </w:rPr>
        <w:t>才能园</w:t>
      </w:r>
      <w:proofErr w:type="gramEnd"/>
      <w:r>
        <w:rPr>
          <w:rFonts w:hint="eastAsia"/>
        </w:rPr>
        <w:t>洗车店斗殴致死吉那旦（</w:t>
      </w:r>
      <w:r>
        <w:rPr>
          <w:rFonts w:hint="eastAsia"/>
        </w:rPr>
        <w:t>38</w:t>
      </w:r>
      <w:r>
        <w:rPr>
          <w:rFonts w:hint="eastAsia"/>
        </w:rPr>
        <w:t>岁），抵触刑事法典第</w:t>
      </w:r>
      <w:r>
        <w:rPr>
          <w:rFonts w:hint="eastAsia"/>
        </w:rPr>
        <w:t>302</w:t>
      </w:r>
      <w:r>
        <w:rPr>
          <w:rFonts w:hint="eastAsia"/>
        </w:rPr>
        <w:t>条文，与</w:t>
      </w:r>
      <w:r>
        <w:rPr>
          <w:rFonts w:hint="eastAsia"/>
        </w:rPr>
        <w:t>34</w:t>
      </w:r>
      <w:r>
        <w:rPr>
          <w:rFonts w:hint="eastAsia"/>
        </w:rPr>
        <w:t>条文同读。</w:t>
      </w:r>
    </w:p>
    <w:p w14:paraId="2DC58ABC" w14:textId="77777777" w:rsidR="008637CA" w:rsidRDefault="00186660">
      <w:r>
        <w:rPr>
          <w:rFonts w:hint="eastAsia"/>
        </w:rPr>
        <w:t>副检察司纳兹里指出，目前仍在等待化验报告出炉，推事博拉查因此决定案件展延至</w:t>
      </w:r>
      <w:r>
        <w:rPr>
          <w:rFonts w:hint="eastAsia"/>
        </w:rPr>
        <w:t>5</w:t>
      </w:r>
      <w:r>
        <w:rPr>
          <w:rFonts w:hint="eastAsia"/>
        </w:rPr>
        <w:t>月</w:t>
      </w:r>
      <w:r>
        <w:rPr>
          <w:rFonts w:hint="eastAsia"/>
        </w:rPr>
        <w:t>28</w:t>
      </w:r>
      <w:r>
        <w:rPr>
          <w:rFonts w:hint="eastAsia"/>
        </w:rPr>
        <w:t>日再次过堂。</w:t>
      </w:r>
    </w:p>
    <w:p w14:paraId="0E680DC1" w14:textId="77777777" w:rsidR="008637CA" w:rsidRDefault="00186660">
      <w:r>
        <w:rPr>
          <w:rFonts w:hint="eastAsia"/>
        </w:rPr>
        <w:t>早前警方逮捕的另一名</w:t>
      </w:r>
      <w:r>
        <w:rPr>
          <w:rFonts w:hint="eastAsia"/>
        </w:rPr>
        <w:t>21</w:t>
      </w:r>
      <w:r>
        <w:rPr>
          <w:rFonts w:hint="eastAsia"/>
        </w:rPr>
        <w:t>岁嫌犯，经已转做污点证人，获警方释放。</w:t>
      </w:r>
    </w:p>
    <w:p w14:paraId="48E469EF" w14:textId="77777777" w:rsidR="008637CA" w:rsidRDefault="00186660">
      <w:r>
        <w:rPr>
          <w:rFonts w:hint="eastAsia"/>
        </w:rPr>
        <w:t>2</w:t>
      </w:r>
      <w:r>
        <w:rPr>
          <w:rFonts w:hint="eastAsia"/>
        </w:rPr>
        <w:t>名被告是在周三早上约</w:t>
      </w:r>
      <w:r>
        <w:rPr>
          <w:rFonts w:hint="eastAsia"/>
        </w:rPr>
        <w:t>8</w:t>
      </w:r>
      <w:r>
        <w:rPr>
          <w:rFonts w:hint="eastAsia"/>
        </w:rPr>
        <w:t>时</w:t>
      </w:r>
      <w:r>
        <w:rPr>
          <w:rFonts w:hint="eastAsia"/>
        </w:rPr>
        <w:t>40</w:t>
      </w:r>
      <w:r>
        <w:rPr>
          <w:rFonts w:hint="eastAsia"/>
        </w:rPr>
        <w:t>分，在警方押送下抵达法庭，两被告分别身穿白色及蓝色</w:t>
      </w:r>
      <w:r>
        <w:rPr>
          <w:rFonts w:hint="eastAsia"/>
        </w:rPr>
        <w:t>T</w:t>
      </w:r>
      <w:r>
        <w:rPr>
          <w:rFonts w:hint="eastAsia"/>
        </w:rPr>
        <w:t>恤与牛仔裤，不时以手遮脸躲避媒体拍摄镜头。</w:t>
      </w:r>
      <w:r>
        <w:rPr>
          <w:rFonts w:hint="eastAsia"/>
        </w:rPr>
        <w:t xml:space="preserve"> </w:t>
      </w:r>
    </w:p>
    <w:p w14:paraId="7DC0DC96" w14:textId="77777777" w:rsidR="008637CA" w:rsidRDefault="00186660">
      <w:r>
        <w:rPr>
          <w:rFonts w:hint="eastAsia"/>
        </w:rPr>
        <w:t>新闻背景：</w:t>
      </w:r>
    </w:p>
    <w:p w14:paraId="6ADB5815" w14:textId="77777777" w:rsidR="008637CA" w:rsidRDefault="00186660">
      <w:r>
        <w:rPr>
          <w:rFonts w:hint="eastAsia"/>
        </w:rPr>
        <w:t>上述斗殴事件发生于本月</w:t>
      </w:r>
      <w:r>
        <w:rPr>
          <w:rFonts w:hint="eastAsia"/>
        </w:rPr>
        <w:t>20</w:t>
      </w:r>
      <w:r>
        <w:rPr>
          <w:rFonts w:hint="eastAsia"/>
        </w:rPr>
        <w:t>日，上午</w:t>
      </w:r>
      <w:r>
        <w:rPr>
          <w:rFonts w:hint="eastAsia"/>
        </w:rPr>
        <w:t>11</w:t>
      </w:r>
      <w:r>
        <w:rPr>
          <w:rFonts w:hint="eastAsia"/>
        </w:rPr>
        <w:t>时许被揭发。</w:t>
      </w:r>
      <w:r>
        <w:rPr>
          <w:rFonts w:hint="eastAsia"/>
        </w:rPr>
        <w:t xml:space="preserve"> </w:t>
      </w:r>
    </w:p>
    <w:p w14:paraId="7BCF058D" w14:textId="77777777" w:rsidR="008637CA" w:rsidRDefault="00186660">
      <w:r>
        <w:rPr>
          <w:rFonts w:hint="eastAsia"/>
        </w:rPr>
        <w:t>据了解，死者吉那</w:t>
      </w:r>
      <w:proofErr w:type="gramStart"/>
      <w:r>
        <w:rPr>
          <w:rFonts w:hint="eastAsia"/>
        </w:rPr>
        <w:t>旦</w:t>
      </w:r>
      <w:proofErr w:type="gramEnd"/>
      <w:r>
        <w:rPr>
          <w:rFonts w:hint="eastAsia"/>
        </w:rPr>
        <w:t>（</w:t>
      </w:r>
      <w:r>
        <w:rPr>
          <w:rFonts w:hint="eastAsia"/>
        </w:rPr>
        <w:t>38</w:t>
      </w:r>
      <w:r>
        <w:rPr>
          <w:rFonts w:hint="eastAsia"/>
        </w:rPr>
        <w:t>岁）因涉嫌信息骚扰其中一名被告妻子而引起争执，最终死者命丧黄泉，涉及斗殴的</w:t>
      </w:r>
      <w:r>
        <w:rPr>
          <w:rFonts w:hint="eastAsia"/>
        </w:rPr>
        <w:t>2</w:t>
      </w:r>
      <w:r>
        <w:rPr>
          <w:rFonts w:hint="eastAsia"/>
        </w:rPr>
        <w:t>名被告较后称死者因为车祸重伤不治，抵触刑事法典第</w:t>
      </w:r>
      <w:r>
        <w:rPr>
          <w:rFonts w:hint="eastAsia"/>
        </w:rPr>
        <w:t>302</w:t>
      </w:r>
      <w:r>
        <w:rPr>
          <w:rFonts w:hint="eastAsia"/>
        </w:rPr>
        <w:t>条文（谋杀）。</w:t>
      </w:r>
    </w:p>
    <w:p w14:paraId="5014F007" w14:textId="77777777" w:rsidR="008637CA" w:rsidRDefault="00186660">
      <w:r>
        <w:rPr>
          <w:rFonts w:hint="eastAsia"/>
        </w:rPr>
        <w:t>据尸检结果显示，死者头部、面部及手肘受伤，伤势不是车祸导致，而是遭到殴打的痕迹。</w:t>
      </w:r>
    </w:p>
    <w:p w14:paraId="4E49157B" w14:textId="77777777" w:rsidR="008637CA" w:rsidRDefault="00186660">
      <w:r>
        <w:rPr>
          <w:rFonts w:hint="eastAsia"/>
        </w:rPr>
        <w:t>警方较早前逮捕</w:t>
      </w:r>
      <w:r>
        <w:rPr>
          <w:rFonts w:hint="eastAsia"/>
        </w:rPr>
        <w:t>3</w:t>
      </w:r>
      <w:r>
        <w:rPr>
          <w:rFonts w:hint="eastAsia"/>
        </w:rPr>
        <w:t>人归案，其中一名</w:t>
      </w:r>
      <w:r>
        <w:rPr>
          <w:rFonts w:hint="eastAsia"/>
        </w:rPr>
        <w:t>21</w:t>
      </w:r>
      <w:r>
        <w:rPr>
          <w:rFonts w:hint="eastAsia"/>
        </w:rPr>
        <w:t>岁嫌犯转做污点证人，获得释放。</w:t>
      </w:r>
    </w:p>
    <w:p w14:paraId="2AD7C01B" w14:textId="77777777" w:rsidR="00AF3245" w:rsidRDefault="00AF3245"/>
    <w:p w14:paraId="64CA00D3" w14:textId="5302BB49" w:rsidR="008637CA" w:rsidRDefault="00186660">
      <w:r>
        <w:rPr>
          <w:rFonts w:hint="eastAsia"/>
        </w:rPr>
        <w:t>民政要“回归”</w:t>
      </w:r>
      <w:proofErr w:type="gramStart"/>
      <w:r>
        <w:rPr>
          <w:rFonts w:hint="eastAsia"/>
        </w:rPr>
        <w:t>槟</w:t>
      </w:r>
      <w:proofErr w:type="gramEnd"/>
      <w:r>
        <w:rPr>
          <w:rFonts w:hint="eastAsia"/>
        </w:rPr>
        <w:t xml:space="preserve"> </w:t>
      </w:r>
      <w:proofErr w:type="gramStart"/>
      <w:r>
        <w:rPr>
          <w:rFonts w:hint="eastAsia"/>
        </w:rPr>
        <w:t>曹观友</w:t>
      </w:r>
      <w:proofErr w:type="gramEnd"/>
      <w:r>
        <w:rPr>
          <w:rFonts w:hint="eastAsia"/>
        </w:rPr>
        <w:t>：靠补选不恰当</w:t>
      </w:r>
      <w:r>
        <w:rPr>
          <w:rFonts w:hint="eastAsia"/>
        </w:rPr>
        <w:tab/>
        <w:t>2019</w:t>
      </w:r>
      <w:r>
        <w:rPr>
          <w:rFonts w:hint="eastAsia"/>
        </w:rPr>
        <w:t>年</w:t>
      </w:r>
      <w:r>
        <w:rPr>
          <w:rFonts w:hint="eastAsia"/>
        </w:rPr>
        <w:t>3</w:t>
      </w:r>
      <w:r>
        <w:rPr>
          <w:rFonts w:hint="eastAsia"/>
        </w:rPr>
        <w:t>月</w:t>
      </w:r>
      <w:r>
        <w:rPr>
          <w:rFonts w:hint="eastAsia"/>
        </w:rPr>
        <w:t>25</w:t>
      </w:r>
      <w:r>
        <w:rPr>
          <w:rFonts w:hint="eastAsia"/>
        </w:rPr>
        <w:t>日</w:t>
      </w:r>
      <w:r>
        <w:rPr>
          <w:rFonts w:hint="eastAsia"/>
        </w:rPr>
        <w:tab/>
        <w:t>"</w:t>
      </w:r>
      <w:proofErr w:type="gramStart"/>
      <w:r>
        <w:rPr>
          <w:rFonts w:hint="eastAsia"/>
        </w:rPr>
        <w:t>槟</w:t>
      </w:r>
      <w:proofErr w:type="gramEnd"/>
      <w:r>
        <w:rPr>
          <w:rFonts w:hint="eastAsia"/>
        </w:rPr>
        <w:t>首长曹观友：民政党扬言力攻</w:t>
      </w:r>
      <w:proofErr w:type="gramStart"/>
      <w:r>
        <w:rPr>
          <w:rFonts w:hint="eastAsia"/>
        </w:rPr>
        <w:t>槟</w:t>
      </w:r>
      <w:proofErr w:type="gramEnd"/>
      <w:r>
        <w:rPr>
          <w:rFonts w:hint="eastAsia"/>
        </w:rPr>
        <w:t>州，一切</w:t>
      </w:r>
      <w:proofErr w:type="gramStart"/>
      <w:r>
        <w:rPr>
          <w:rFonts w:hint="eastAsia"/>
        </w:rPr>
        <w:t>胥</w:t>
      </w:r>
      <w:proofErr w:type="gramEnd"/>
      <w:r>
        <w:rPr>
          <w:rFonts w:hint="eastAsia"/>
        </w:rPr>
        <w:t>视人民的意愿。</w:t>
      </w:r>
    </w:p>
    <w:p w14:paraId="348E8322" w14:textId="77777777" w:rsidR="008637CA" w:rsidRDefault="00186660">
      <w:r>
        <w:rPr>
          <w:rFonts w:hint="eastAsia"/>
        </w:rPr>
        <w:t>民政党宣布来届全国大选力攻</w:t>
      </w:r>
      <w:proofErr w:type="gramStart"/>
      <w:r>
        <w:rPr>
          <w:rFonts w:hint="eastAsia"/>
        </w:rPr>
        <w:t>槟</w:t>
      </w:r>
      <w:proofErr w:type="gramEnd"/>
      <w:r>
        <w:rPr>
          <w:rFonts w:hint="eastAsia"/>
        </w:rPr>
        <w:t>州，一旦</w:t>
      </w:r>
      <w:proofErr w:type="gramStart"/>
      <w:r>
        <w:rPr>
          <w:rFonts w:hint="eastAsia"/>
        </w:rPr>
        <w:t>槟</w:t>
      </w:r>
      <w:proofErr w:type="gramEnd"/>
      <w:r>
        <w:rPr>
          <w:rFonts w:hint="eastAsia"/>
        </w:rPr>
        <w:t>州出现补选也会上阵。</w:t>
      </w:r>
      <w:proofErr w:type="gramStart"/>
      <w:r>
        <w:rPr>
          <w:rFonts w:hint="eastAsia"/>
        </w:rPr>
        <w:t>槟</w:t>
      </w:r>
      <w:proofErr w:type="gramEnd"/>
      <w:r>
        <w:rPr>
          <w:rFonts w:hint="eastAsia"/>
        </w:rPr>
        <w:t>首长曹观友认为民政党要在补选回归的说法“不太恰当”，毕竟全国大选成绩反对期已过，要有补选只有两个方式，一是有议员辞职、一是有议员逝世。</w:t>
      </w:r>
    </w:p>
    <w:p w14:paraId="5A497914" w14:textId="77777777" w:rsidR="008637CA" w:rsidRDefault="00186660">
      <w:proofErr w:type="gramStart"/>
      <w:r>
        <w:rPr>
          <w:rFonts w:hint="eastAsia"/>
        </w:rPr>
        <w:t>槟</w:t>
      </w:r>
      <w:proofErr w:type="gramEnd"/>
      <w:r>
        <w:rPr>
          <w:rFonts w:hint="eastAsia"/>
        </w:rPr>
        <w:t>首长曹观友周一在光大召开记者会，有网</w:t>
      </w:r>
      <w:proofErr w:type="gramStart"/>
      <w:r>
        <w:rPr>
          <w:rFonts w:hint="eastAsia"/>
        </w:rPr>
        <w:t>媒</w:t>
      </w:r>
      <w:proofErr w:type="gramEnd"/>
      <w:r>
        <w:rPr>
          <w:rFonts w:hint="eastAsia"/>
        </w:rPr>
        <w:t>询及民政党在周日举行的“</w:t>
      </w:r>
      <w:r>
        <w:rPr>
          <w:rFonts w:hint="eastAsia"/>
        </w:rPr>
        <w:t>50+1</w:t>
      </w:r>
      <w:r>
        <w:rPr>
          <w:rFonts w:hint="eastAsia"/>
        </w:rPr>
        <w:t>周年党庆”推介礼的记者会上，提及民政党要“回归”</w:t>
      </w:r>
      <w:proofErr w:type="gramStart"/>
      <w:r>
        <w:rPr>
          <w:rFonts w:hint="eastAsia"/>
        </w:rPr>
        <w:t>槟</w:t>
      </w:r>
      <w:proofErr w:type="gramEnd"/>
      <w:r>
        <w:rPr>
          <w:rFonts w:hint="eastAsia"/>
        </w:rPr>
        <w:t>州，并说要上阵</w:t>
      </w:r>
      <w:proofErr w:type="gramStart"/>
      <w:r>
        <w:rPr>
          <w:rFonts w:hint="eastAsia"/>
        </w:rPr>
        <w:t>槟</w:t>
      </w:r>
      <w:proofErr w:type="gramEnd"/>
      <w:r>
        <w:rPr>
          <w:rFonts w:hint="eastAsia"/>
        </w:rPr>
        <w:t>州补选时，作上述回应。</w:t>
      </w:r>
    </w:p>
    <w:p w14:paraId="4FB6EA47" w14:textId="77777777" w:rsidR="008637CA" w:rsidRDefault="00186660">
      <w:r>
        <w:rPr>
          <w:rFonts w:hint="eastAsia"/>
        </w:rPr>
        <w:t>他认为，全国大选成绩的反对期已结束，所以民政党想期待</w:t>
      </w:r>
      <w:proofErr w:type="gramStart"/>
      <w:r>
        <w:rPr>
          <w:rFonts w:hint="eastAsia"/>
        </w:rPr>
        <w:t>槟</w:t>
      </w:r>
      <w:proofErr w:type="gramEnd"/>
      <w:r>
        <w:rPr>
          <w:rFonts w:hint="eastAsia"/>
        </w:rPr>
        <w:t>州有补选说法不太恰当，因为只有议员辞职或逝世，才会进行补选。</w:t>
      </w:r>
    </w:p>
    <w:p w14:paraId="374682DB" w14:textId="77777777" w:rsidR="008637CA" w:rsidRDefault="00186660">
      <w:proofErr w:type="gramStart"/>
      <w:r>
        <w:rPr>
          <w:rFonts w:hint="eastAsia"/>
        </w:rPr>
        <w:t>有网媒又询及</w:t>
      </w:r>
      <w:proofErr w:type="gramEnd"/>
      <w:r>
        <w:rPr>
          <w:rFonts w:hint="eastAsia"/>
        </w:rPr>
        <w:t>曹观友，对民政党扬言要在来届全国大选力攻</w:t>
      </w:r>
      <w:proofErr w:type="gramStart"/>
      <w:r>
        <w:rPr>
          <w:rFonts w:hint="eastAsia"/>
        </w:rPr>
        <w:t>槟州看法</w:t>
      </w:r>
      <w:proofErr w:type="gramEnd"/>
      <w:r>
        <w:rPr>
          <w:rFonts w:hint="eastAsia"/>
        </w:rPr>
        <w:t>时，首长强调大马是活跃的民主国家，奉行民主制度已达</w:t>
      </w:r>
      <w:r>
        <w:rPr>
          <w:rFonts w:hint="eastAsia"/>
        </w:rPr>
        <w:t>61</w:t>
      </w:r>
      <w:r>
        <w:rPr>
          <w:rFonts w:hint="eastAsia"/>
        </w:rPr>
        <w:t>年之久，一切</w:t>
      </w:r>
      <w:proofErr w:type="gramStart"/>
      <w:r>
        <w:rPr>
          <w:rFonts w:hint="eastAsia"/>
        </w:rPr>
        <w:t>胥</w:t>
      </w:r>
      <w:proofErr w:type="gramEnd"/>
      <w:r>
        <w:rPr>
          <w:rFonts w:hint="eastAsia"/>
        </w:rPr>
        <w:t>视人民的意愿。</w:t>
      </w:r>
      <w:r>
        <w:rPr>
          <w:rFonts w:hint="eastAsia"/>
        </w:rPr>
        <w:t xml:space="preserve"> </w:t>
      </w:r>
    </w:p>
    <w:p w14:paraId="2716D5F7" w14:textId="77777777" w:rsidR="008637CA" w:rsidRDefault="00186660">
      <w:r>
        <w:rPr>
          <w:rFonts w:hint="eastAsia"/>
        </w:rPr>
        <w:lastRenderedPageBreak/>
        <w:t xml:space="preserve"> </w:t>
      </w:r>
      <w:r>
        <w:rPr>
          <w:rFonts w:hint="eastAsia"/>
        </w:rPr>
        <w:t>“是人民授权予政党的，反之亦然。”</w:t>
      </w:r>
      <w:r>
        <w:rPr>
          <w:rFonts w:hint="eastAsia"/>
        </w:rPr>
        <w:t xml:space="preserve"> </w:t>
      </w:r>
    </w:p>
    <w:p w14:paraId="321B265E" w14:textId="77777777" w:rsidR="008637CA" w:rsidRDefault="00186660">
      <w:r>
        <w:rPr>
          <w:rFonts w:hint="eastAsia"/>
        </w:rPr>
        <w:t>实际上，民政党全国主席</w:t>
      </w:r>
      <w:proofErr w:type="gramStart"/>
      <w:r>
        <w:rPr>
          <w:rFonts w:hint="eastAsia"/>
        </w:rPr>
        <w:t>拿督刘华</w:t>
      </w:r>
      <w:proofErr w:type="gramEnd"/>
      <w:r>
        <w:rPr>
          <w:rFonts w:hint="eastAsia"/>
        </w:rPr>
        <w:t>才周日在该党吉隆坡总部举行的推介礼后记者会上，受媒体询及民政党为何不上阵过去多场补选时，回说政党上阵补选，均需</w:t>
      </w:r>
      <w:proofErr w:type="gramStart"/>
      <w:r>
        <w:rPr>
          <w:rFonts w:hint="eastAsia"/>
        </w:rPr>
        <w:t>作出</w:t>
      </w:r>
      <w:proofErr w:type="gramEnd"/>
      <w:r>
        <w:rPr>
          <w:rFonts w:hint="eastAsia"/>
        </w:rPr>
        <w:t>各种</w:t>
      </w:r>
      <w:proofErr w:type="gramStart"/>
      <w:r>
        <w:rPr>
          <w:rFonts w:hint="eastAsia"/>
        </w:rPr>
        <w:t>考量</w:t>
      </w:r>
      <w:proofErr w:type="gramEnd"/>
      <w:r>
        <w:rPr>
          <w:rFonts w:hint="eastAsia"/>
        </w:rPr>
        <w:t>，包括区部的反馈，当时区部表明仍未做好上阵的准备。</w:t>
      </w:r>
    </w:p>
    <w:p w14:paraId="569BC27B" w14:textId="77777777" w:rsidR="008637CA" w:rsidRDefault="00186660">
      <w:r>
        <w:rPr>
          <w:rFonts w:hint="eastAsia"/>
        </w:rPr>
        <w:t>只是，刘华才也补充，一旦有民政党曾上阵的国、州议席，在未来出现补选，基于了解该选区情况与结构，民政将会上阵。这包括如</w:t>
      </w:r>
      <w:proofErr w:type="gramStart"/>
      <w:r>
        <w:rPr>
          <w:rFonts w:hint="eastAsia"/>
        </w:rPr>
        <w:t>槟</w:t>
      </w:r>
      <w:proofErr w:type="gramEnd"/>
      <w:r>
        <w:rPr>
          <w:rFonts w:hint="eastAsia"/>
        </w:rPr>
        <w:t>州出现补选，民政将上阵以了解人民</w:t>
      </w:r>
      <w:proofErr w:type="gramStart"/>
      <w:r>
        <w:rPr>
          <w:rFonts w:hint="eastAsia"/>
        </w:rPr>
        <w:t>舶</w:t>
      </w:r>
      <w:proofErr w:type="gramEnd"/>
      <w:r>
        <w:rPr>
          <w:rFonts w:hint="eastAsia"/>
        </w:rPr>
        <w:t>反应。</w:t>
      </w:r>
    </w:p>
    <w:p w14:paraId="19733C45" w14:textId="77777777" w:rsidR="00AF3245" w:rsidRDefault="00AF3245"/>
    <w:p w14:paraId="3080DCD3" w14:textId="31F18475" w:rsidR="008637CA" w:rsidRDefault="00186660">
      <w:r>
        <w:rPr>
          <w:rFonts w:hint="eastAsia"/>
        </w:rPr>
        <w:t>陈德钦促请林冠英</w:t>
      </w:r>
      <w:r>
        <w:rPr>
          <w:rFonts w:hint="eastAsia"/>
        </w:rPr>
        <w:t xml:space="preserve"> </w:t>
      </w:r>
      <w:r>
        <w:rPr>
          <w:rFonts w:hint="eastAsia"/>
        </w:rPr>
        <w:t>勇于否决居林建机场</w:t>
      </w:r>
      <w:r>
        <w:rPr>
          <w:rFonts w:hint="eastAsia"/>
        </w:rPr>
        <w:tab/>
        <w:t>2019</w:t>
      </w:r>
      <w:r>
        <w:rPr>
          <w:rFonts w:hint="eastAsia"/>
        </w:rPr>
        <w:t>年</w:t>
      </w:r>
      <w:r>
        <w:rPr>
          <w:rFonts w:hint="eastAsia"/>
        </w:rPr>
        <w:t>3</w:t>
      </w:r>
      <w:r>
        <w:rPr>
          <w:rFonts w:hint="eastAsia"/>
        </w:rPr>
        <w:t>月</w:t>
      </w:r>
      <w:r>
        <w:rPr>
          <w:rFonts w:hint="eastAsia"/>
        </w:rPr>
        <w:t>24</w:t>
      </w:r>
      <w:r>
        <w:rPr>
          <w:rFonts w:hint="eastAsia"/>
        </w:rPr>
        <w:t>日</w:t>
      </w:r>
      <w:r>
        <w:rPr>
          <w:rFonts w:hint="eastAsia"/>
        </w:rPr>
        <w:tab/>
        <w:t>"</w:t>
      </w:r>
      <w:r>
        <w:rPr>
          <w:rFonts w:hint="eastAsia"/>
        </w:rPr>
        <w:t>马华副总会长拿督陈德钦促请我国财政部长</w:t>
      </w:r>
      <w:proofErr w:type="gramStart"/>
      <w:r>
        <w:rPr>
          <w:rFonts w:hint="eastAsia"/>
        </w:rPr>
        <w:t>林冠英重拾</w:t>
      </w:r>
      <w:proofErr w:type="gramEnd"/>
      <w:r>
        <w:rPr>
          <w:rFonts w:hint="eastAsia"/>
        </w:rPr>
        <w:t>5</w:t>
      </w:r>
      <w:r>
        <w:rPr>
          <w:rFonts w:hint="eastAsia"/>
        </w:rPr>
        <w:t>年前的勇气，并重复</w:t>
      </w:r>
      <w:r>
        <w:rPr>
          <w:rFonts w:hint="eastAsia"/>
        </w:rPr>
        <w:t>5</w:t>
      </w:r>
      <w:r>
        <w:rPr>
          <w:rFonts w:hint="eastAsia"/>
        </w:rPr>
        <w:t>年前在居林建设国际机场是不符合逻辑及经济上不可行一事。</w:t>
      </w:r>
    </w:p>
    <w:p w14:paraId="5AA452F5" w14:textId="77777777" w:rsidR="008637CA" w:rsidRDefault="00186660">
      <w:r>
        <w:rPr>
          <w:rFonts w:hint="eastAsia"/>
        </w:rPr>
        <w:t>他表示，对于上述建设机场一事，林氏需勇敢地抨击希盟中央政府批准建设该机场是限制</w:t>
      </w:r>
      <w:proofErr w:type="gramStart"/>
      <w:r>
        <w:rPr>
          <w:rFonts w:hint="eastAsia"/>
        </w:rPr>
        <w:t>槟</w:t>
      </w:r>
      <w:proofErr w:type="gramEnd"/>
      <w:r>
        <w:rPr>
          <w:rFonts w:hint="eastAsia"/>
        </w:rPr>
        <w:t>州发展，别因为居高临下，就忘了</w:t>
      </w:r>
      <w:proofErr w:type="gramStart"/>
      <w:r>
        <w:rPr>
          <w:rFonts w:hint="eastAsia"/>
        </w:rPr>
        <w:t>槟</w:t>
      </w:r>
      <w:proofErr w:type="gramEnd"/>
      <w:r>
        <w:rPr>
          <w:rFonts w:hint="eastAsia"/>
        </w:rPr>
        <w:t>州人民一直以来对他的支持。</w:t>
      </w:r>
    </w:p>
    <w:p w14:paraId="6D0F65B5" w14:textId="77777777" w:rsidR="008637CA" w:rsidRDefault="00186660">
      <w:r>
        <w:rPr>
          <w:rFonts w:hint="eastAsia"/>
        </w:rPr>
        <w:t>他出示一份</w:t>
      </w:r>
      <w:r>
        <w:rPr>
          <w:rFonts w:hint="eastAsia"/>
        </w:rPr>
        <w:t>2014</w:t>
      </w:r>
      <w:r>
        <w:rPr>
          <w:rFonts w:hint="eastAsia"/>
        </w:rPr>
        <w:t>年</w:t>
      </w:r>
      <w:r>
        <w:rPr>
          <w:rFonts w:hint="eastAsia"/>
        </w:rPr>
        <w:t>6</w:t>
      </w:r>
      <w:r>
        <w:rPr>
          <w:rFonts w:hint="eastAsia"/>
        </w:rPr>
        <w:t>月</w:t>
      </w:r>
      <w:r>
        <w:rPr>
          <w:rFonts w:hint="eastAsia"/>
        </w:rPr>
        <w:t>14</w:t>
      </w:r>
      <w:r>
        <w:rPr>
          <w:rFonts w:hint="eastAsia"/>
        </w:rPr>
        <w:t>日的报章，指出林氏当时是</w:t>
      </w:r>
      <w:proofErr w:type="gramStart"/>
      <w:r>
        <w:rPr>
          <w:rFonts w:hint="eastAsia"/>
        </w:rPr>
        <w:t>槟</w:t>
      </w:r>
      <w:proofErr w:type="gramEnd"/>
      <w:r>
        <w:rPr>
          <w:rFonts w:hint="eastAsia"/>
        </w:rPr>
        <w:t>州首席部长，针对时任吉打州</w:t>
      </w:r>
      <w:proofErr w:type="gramStart"/>
      <w:r>
        <w:rPr>
          <w:rFonts w:hint="eastAsia"/>
        </w:rPr>
        <w:t>务</w:t>
      </w:r>
      <w:proofErr w:type="gramEnd"/>
      <w:r>
        <w:rPr>
          <w:rFonts w:hint="eastAsia"/>
        </w:rPr>
        <w:t>大臣，也是现任大臣的拿</w:t>
      </w:r>
      <w:proofErr w:type="gramStart"/>
      <w:r>
        <w:rPr>
          <w:rFonts w:hint="eastAsia"/>
        </w:rPr>
        <w:t>督斯里慕克</w:t>
      </w:r>
      <w:proofErr w:type="gramEnd"/>
      <w:r>
        <w:rPr>
          <w:rFonts w:hint="eastAsia"/>
        </w:rPr>
        <w:t>里提出要在居林建国际机场时，林冠</w:t>
      </w:r>
      <w:proofErr w:type="gramStart"/>
      <w:r>
        <w:rPr>
          <w:rFonts w:hint="eastAsia"/>
        </w:rPr>
        <w:t>英当时</w:t>
      </w:r>
      <w:proofErr w:type="gramEnd"/>
      <w:r>
        <w:rPr>
          <w:rFonts w:hint="eastAsia"/>
        </w:rPr>
        <w:t>马上捍卫</w:t>
      </w:r>
      <w:proofErr w:type="gramStart"/>
      <w:r>
        <w:rPr>
          <w:rFonts w:hint="eastAsia"/>
        </w:rPr>
        <w:t>槟</w:t>
      </w:r>
      <w:proofErr w:type="gramEnd"/>
      <w:r>
        <w:rPr>
          <w:rFonts w:hint="eastAsia"/>
        </w:rPr>
        <w:t>州子民的利益，争取</w:t>
      </w:r>
      <w:proofErr w:type="gramStart"/>
      <w:r>
        <w:rPr>
          <w:rFonts w:hint="eastAsia"/>
        </w:rPr>
        <w:t>槟</w:t>
      </w:r>
      <w:proofErr w:type="gramEnd"/>
      <w:r>
        <w:rPr>
          <w:rFonts w:hint="eastAsia"/>
        </w:rPr>
        <w:t>州应有的发展机会和公平的资源分配。</w:t>
      </w:r>
      <w:r>
        <w:rPr>
          <w:rFonts w:hint="eastAsia"/>
        </w:rPr>
        <w:t xml:space="preserve"> </w:t>
      </w:r>
    </w:p>
    <w:p w14:paraId="02BDAF64" w14:textId="77777777" w:rsidR="008637CA" w:rsidRDefault="00186660">
      <w:r>
        <w:rPr>
          <w:rFonts w:hint="eastAsia"/>
        </w:rPr>
        <w:t xml:space="preserve"> </w:t>
      </w:r>
      <w:r>
        <w:rPr>
          <w:rFonts w:hint="eastAsia"/>
        </w:rPr>
        <w:t>“林冠英当时质疑国阵限制</w:t>
      </w:r>
      <w:proofErr w:type="gramStart"/>
      <w:r>
        <w:rPr>
          <w:rFonts w:hint="eastAsia"/>
        </w:rPr>
        <w:t>槟</w:t>
      </w:r>
      <w:proofErr w:type="gramEnd"/>
      <w:r>
        <w:rPr>
          <w:rFonts w:hint="eastAsia"/>
        </w:rPr>
        <w:t>州发展，可是在</w:t>
      </w:r>
      <w:r>
        <w:rPr>
          <w:rFonts w:hint="eastAsia"/>
        </w:rPr>
        <w:t>5</w:t>
      </w:r>
      <w:r>
        <w:rPr>
          <w:rFonts w:hint="eastAsia"/>
        </w:rPr>
        <w:t>年后，居林国际机场计划重提，林冠英被问起时，只是轻描淡写的表示言之过早。”</w:t>
      </w:r>
    </w:p>
    <w:p w14:paraId="41FE52B0" w14:textId="77777777" w:rsidR="008637CA" w:rsidRDefault="00186660">
      <w:r>
        <w:rPr>
          <w:rFonts w:hint="eastAsia"/>
        </w:rPr>
        <w:t>陈氏指出，林氏与</w:t>
      </w:r>
      <w:r>
        <w:rPr>
          <w:rFonts w:hint="eastAsia"/>
        </w:rPr>
        <w:t>5</w:t>
      </w:r>
      <w:r>
        <w:rPr>
          <w:rFonts w:hint="eastAsia"/>
        </w:rPr>
        <w:t>年前及</w:t>
      </w:r>
      <w:r>
        <w:rPr>
          <w:rFonts w:hint="eastAsia"/>
        </w:rPr>
        <w:t>5</w:t>
      </w:r>
      <w:r>
        <w:rPr>
          <w:rFonts w:hint="eastAsia"/>
        </w:rPr>
        <w:t>年后的不同是，曾任首席部长，现今他已是财政部长，照理来说权力和地位都比</w:t>
      </w:r>
      <w:r>
        <w:rPr>
          <w:rFonts w:hint="eastAsia"/>
        </w:rPr>
        <w:t>5</w:t>
      </w:r>
      <w:r>
        <w:rPr>
          <w:rFonts w:hint="eastAsia"/>
        </w:rPr>
        <w:t>年前更高，可是从他如今对</w:t>
      </w:r>
      <w:proofErr w:type="gramStart"/>
      <w:r>
        <w:rPr>
          <w:rFonts w:hint="eastAsia"/>
        </w:rPr>
        <w:t>槟</w:t>
      </w:r>
      <w:proofErr w:type="gramEnd"/>
      <w:r>
        <w:rPr>
          <w:rFonts w:hint="eastAsia"/>
        </w:rPr>
        <w:t>州发展态度冷漠。</w:t>
      </w:r>
      <w:r>
        <w:rPr>
          <w:rFonts w:hint="eastAsia"/>
        </w:rPr>
        <w:t xml:space="preserve"> </w:t>
      </w:r>
    </w:p>
    <w:p w14:paraId="54B70F18" w14:textId="77777777" w:rsidR="008637CA" w:rsidRDefault="00186660">
      <w:r>
        <w:rPr>
          <w:rFonts w:hint="eastAsia"/>
        </w:rPr>
        <w:t xml:space="preserve"> </w:t>
      </w:r>
      <w:r>
        <w:rPr>
          <w:rFonts w:hint="eastAsia"/>
        </w:rPr>
        <w:t>“难道上京当了官，就可以罔顾</w:t>
      </w:r>
      <w:proofErr w:type="gramStart"/>
      <w:r>
        <w:rPr>
          <w:rFonts w:hint="eastAsia"/>
        </w:rPr>
        <w:t>槟</w:t>
      </w:r>
      <w:proofErr w:type="gramEnd"/>
      <w:r>
        <w:rPr>
          <w:rFonts w:hint="eastAsia"/>
        </w:rPr>
        <w:t>州的前程和</w:t>
      </w:r>
      <w:proofErr w:type="gramStart"/>
      <w:r>
        <w:rPr>
          <w:rFonts w:hint="eastAsia"/>
        </w:rPr>
        <w:t>槟</w:t>
      </w:r>
      <w:proofErr w:type="gramEnd"/>
      <w:r>
        <w:rPr>
          <w:rFonts w:hint="eastAsia"/>
        </w:rPr>
        <w:t>州人民的利益？”</w:t>
      </w:r>
    </w:p>
    <w:p w14:paraId="34125E05" w14:textId="77777777" w:rsidR="00AF3245" w:rsidRDefault="00AF3245"/>
    <w:p w14:paraId="0DCADE71" w14:textId="74DBECA5" w:rsidR="008637CA" w:rsidRDefault="00186660">
      <w:r>
        <w:rPr>
          <w:rFonts w:hint="eastAsia"/>
        </w:rPr>
        <w:t>北马两机场距离太近</w:t>
      </w:r>
      <w:r>
        <w:rPr>
          <w:rFonts w:hint="eastAsia"/>
        </w:rPr>
        <w:t xml:space="preserve"> </w:t>
      </w:r>
      <w:r>
        <w:rPr>
          <w:rFonts w:hint="eastAsia"/>
        </w:rPr>
        <w:t>杨顺兴：不符经济效益</w:t>
      </w:r>
      <w:r>
        <w:rPr>
          <w:rFonts w:hint="eastAsia"/>
        </w:rPr>
        <w:tab/>
        <w:t>2019</w:t>
      </w:r>
      <w:r>
        <w:rPr>
          <w:rFonts w:hint="eastAsia"/>
        </w:rPr>
        <w:t>年</w:t>
      </w:r>
      <w:r>
        <w:rPr>
          <w:rFonts w:hint="eastAsia"/>
        </w:rPr>
        <w:t>3</w:t>
      </w:r>
      <w:r>
        <w:rPr>
          <w:rFonts w:hint="eastAsia"/>
        </w:rPr>
        <w:t>月</w:t>
      </w:r>
      <w:r>
        <w:rPr>
          <w:rFonts w:hint="eastAsia"/>
        </w:rPr>
        <w:t>23</w:t>
      </w:r>
      <w:r>
        <w:rPr>
          <w:rFonts w:hint="eastAsia"/>
        </w:rPr>
        <w:t>日</w:t>
      </w:r>
      <w:r>
        <w:rPr>
          <w:rFonts w:hint="eastAsia"/>
        </w:rPr>
        <w:tab/>
        <w:t>"</w:t>
      </w:r>
      <w:r>
        <w:rPr>
          <w:rFonts w:hint="eastAsia"/>
        </w:rPr>
        <w:t>杨顺兴。</w:t>
      </w:r>
    </w:p>
    <w:p w14:paraId="3AC45CE8" w14:textId="77777777" w:rsidR="008637CA" w:rsidRDefault="00186660">
      <w:proofErr w:type="gramStart"/>
      <w:r>
        <w:rPr>
          <w:rFonts w:hint="eastAsia"/>
        </w:rPr>
        <w:t>槟</w:t>
      </w:r>
      <w:proofErr w:type="gramEnd"/>
      <w:r>
        <w:rPr>
          <w:rFonts w:hint="eastAsia"/>
        </w:rPr>
        <w:t>州旅游发展、古迹、文化及艺术委员会主席杨顺兴表示，北马两个机场距离太近，不符合经济效益。</w:t>
      </w:r>
    </w:p>
    <w:p w14:paraId="1A2D118A" w14:textId="77777777" w:rsidR="008637CA" w:rsidRDefault="00186660">
      <w:r>
        <w:rPr>
          <w:rFonts w:hint="eastAsia"/>
        </w:rPr>
        <w:t>他指出，虽然香港国际机场与深圳机场距离相近，但是中国的人口数量大，从而能达到相辅相成的局面，然而我国在人口数量方面无法与中国相比；新加坡机场和</w:t>
      </w:r>
      <w:proofErr w:type="gramStart"/>
      <w:r>
        <w:rPr>
          <w:rFonts w:hint="eastAsia"/>
        </w:rPr>
        <w:t>柔佛</w:t>
      </w:r>
      <w:proofErr w:type="gramEnd"/>
      <w:r>
        <w:rPr>
          <w:rFonts w:hint="eastAsia"/>
        </w:rPr>
        <w:t>机场也很近，却是</w:t>
      </w:r>
      <w:r>
        <w:rPr>
          <w:rFonts w:hint="eastAsia"/>
        </w:rPr>
        <w:t>2</w:t>
      </w:r>
      <w:r>
        <w:rPr>
          <w:rFonts w:hint="eastAsia"/>
        </w:rPr>
        <w:t>个不同的国家，不能相提并论。</w:t>
      </w:r>
    </w:p>
    <w:p w14:paraId="4E06AC21" w14:textId="77777777" w:rsidR="008637CA" w:rsidRDefault="00186660">
      <w:r>
        <w:rPr>
          <w:rFonts w:hint="eastAsia"/>
        </w:rPr>
        <w:t>他举例，德国面积大于我国，虽然该国拥有不少机场，但是其北部、中部及南部各只有一个机场作为主要国际枢纽，而中国也是北部北京、中部上海、南部广州，不是在同一个部分拥有多个国际机场。</w:t>
      </w:r>
    </w:p>
    <w:p w14:paraId="71065563" w14:textId="77777777" w:rsidR="008637CA" w:rsidRDefault="00186660">
      <w:r>
        <w:rPr>
          <w:rFonts w:hint="eastAsia"/>
        </w:rPr>
        <w:t>“正确的做法是强化槟城机场，成为国际枢纽，在北马用槟城机场；中马用吉隆坡国际机场；南马则用柔佛。”</w:t>
      </w:r>
    </w:p>
    <w:p w14:paraId="1B06AA48" w14:textId="77777777" w:rsidR="008637CA" w:rsidRDefault="00186660">
      <w:r>
        <w:rPr>
          <w:rFonts w:hint="eastAsia"/>
        </w:rPr>
        <w:t>他认为，每个州属各有一个国内机场并非不可，但是距离不远的州属，各有国际机场是不可能的，除非槟城国际机场过度饱和，才需要再兴建居林机场，就像北京及上海，一个城市有</w:t>
      </w:r>
      <w:r>
        <w:rPr>
          <w:rFonts w:hint="eastAsia"/>
        </w:rPr>
        <w:t>2</w:t>
      </w:r>
      <w:r>
        <w:rPr>
          <w:rFonts w:hint="eastAsia"/>
        </w:rPr>
        <w:t>个国际机场。</w:t>
      </w:r>
      <w:r>
        <w:rPr>
          <w:rFonts w:hint="eastAsia"/>
        </w:rPr>
        <w:t xml:space="preserve"> </w:t>
      </w:r>
    </w:p>
    <w:p w14:paraId="69BF549C" w14:textId="77777777" w:rsidR="008637CA" w:rsidRDefault="00186660">
      <w:r>
        <w:rPr>
          <w:rFonts w:hint="eastAsia"/>
        </w:rPr>
        <w:t>他直言，如果</w:t>
      </w:r>
      <w:proofErr w:type="gramStart"/>
      <w:r>
        <w:rPr>
          <w:rFonts w:hint="eastAsia"/>
        </w:rPr>
        <w:t>真的建起居林</w:t>
      </w:r>
      <w:proofErr w:type="gramEnd"/>
      <w:r>
        <w:rPr>
          <w:rFonts w:hint="eastAsia"/>
        </w:rPr>
        <w:t>机场，无可否认，会给槟城带来竞争，为此只能改善及加强槟城机场设备，同时也强化自己的优势，多加宣传槟城，因为槟城本身已经有优势，相信也是本区域其他地方无法相比的。</w:t>
      </w:r>
    </w:p>
    <w:p w14:paraId="6C1DD74F" w14:textId="77777777" w:rsidR="008637CA" w:rsidRDefault="00186660">
      <w:r>
        <w:rPr>
          <w:rFonts w:hint="eastAsia"/>
        </w:rPr>
        <w:t>“我们这里有阳光海滩、多元文化、美食，还有邮轮旅游，景点也很多，只是要加强宣传，在这方面槟城比吉打更占优势，甚至远远超越。”</w:t>
      </w:r>
    </w:p>
    <w:p w14:paraId="4FD9EE74" w14:textId="77777777" w:rsidR="008637CA" w:rsidRDefault="00186660">
      <w:r>
        <w:rPr>
          <w:rFonts w:hint="eastAsia"/>
        </w:rPr>
        <w:t>他续说，目前槟城机场已到瓶颈，如黄金时段（傍晚</w:t>
      </w:r>
      <w:r>
        <w:rPr>
          <w:rFonts w:hint="eastAsia"/>
        </w:rPr>
        <w:t>6</w:t>
      </w:r>
      <w:r>
        <w:rPr>
          <w:rFonts w:hint="eastAsia"/>
        </w:rPr>
        <w:t>时到</w:t>
      </w:r>
      <w:r>
        <w:rPr>
          <w:rFonts w:hint="eastAsia"/>
        </w:rPr>
        <w:t>8</w:t>
      </w:r>
      <w:r>
        <w:rPr>
          <w:rFonts w:hint="eastAsia"/>
        </w:rPr>
        <w:t>时）的起飞降落窗口已满，因此希望中央政府可以给绿灯，扩建槟城机场，同时他也会努力和中国、印度、日本及韩国等接洽，商讨直飞航班事宜。</w:t>
      </w:r>
    </w:p>
    <w:p w14:paraId="769DC29C" w14:textId="77777777" w:rsidR="008637CA" w:rsidRDefault="00186660">
      <w:r>
        <w:rPr>
          <w:rFonts w:hint="eastAsia"/>
        </w:rPr>
        <w:t>曾家麟。</w:t>
      </w:r>
    </w:p>
    <w:p w14:paraId="1D3FDF26" w14:textId="77777777" w:rsidR="008637CA" w:rsidRDefault="00186660">
      <w:r>
        <w:rPr>
          <w:rFonts w:hint="eastAsia"/>
        </w:rPr>
        <w:lastRenderedPageBreak/>
        <w:t>曾家麟：居</w:t>
      </w:r>
      <w:proofErr w:type="gramStart"/>
      <w:r>
        <w:rPr>
          <w:rFonts w:hint="eastAsia"/>
        </w:rPr>
        <w:t>林人口</w:t>
      </w:r>
      <w:proofErr w:type="gramEnd"/>
      <w:r>
        <w:rPr>
          <w:rFonts w:hint="eastAsia"/>
        </w:rPr>
        <w:t>客流量少</w:t>
      </w:r>
    </w:p>
    <w:p w14:paraId="36606DAD" w14:textId="77777777" w:rsidR="008637CA" w:rsidRDefault="00186660">
      <w:r>
        <w:rPr>
          <w:rFonts w:hint="eastAsia"/>
        </w:rPr>
        <w:t>马来西亚物流师协会总会长曾家麟指出，居</w:t>
      </w:r>
      <w:proofErr w:type="gramStart"/>
      <w:r>
        <w:rPr>
          <w:rFonts w:hint="eastAsia"/>
        </w:rPr>
        <w:t>林人口</w:t>
      </w:r>
      <w:proofErr w:type="gramEnd"/>
      <w:r>
        <w:rPr>
          <w:rFonts w:hint="eastAsia"/>
        </w:rPr>
        <w:t>和客流量较少，当地的出口也以海运为主，无论是兴建货运或客运机场，都不适合。</w:t>
      </w:r>
    </w:p>
    <w:p w14:paraId="2C5C5A85" w14:textId="77777777" w:rsidR="008637CA" w:rsidRDefault="00186660">
      <w:r>
        <w:rPr>
          <w:rFonts w:hint="eastAsia"/>
        </w:rPr>
        <w:t>他解释，槟城在我国独立前就是北马物流中心，现在也是北马物流“大哥”，但居林是吉打的其中一个地区，人口相信少于</w:t>
      </w:r>
      <w:r>
        <w:rPr>
          <w:rFonts w:hint="eastAsia"/>
        </w:rPr>
        <w:t>100</w:t>
      </w:r>
      <w:r>
        <w:rPr>
          <w:rFonts w:hint="eastAsia"/>
        </w:rPr>
        <w:t>万，而居林的出口有超过</w:t>
      </w:r>
      <w:r>
        <w:rPr>
          <w:rFonts w:hint="eastAsia"/>
        </w:rPr>
        <w:t>88%</w:t>
      </w:r>
      <w:r>
        <w:rPr>
          <w:rFonts w:hint="eastAsia"/>
        </w:rPr>
        <w:t>是海运，空运货量不足以维持机场运作，也无此需求。</w:t>
      </w:r>
    </w:p>
    <w:p w14:paraId="6E095D88" w14:textId="77777777" w:rsidR="008637CA" w:rsidRDefault="00186660">
      <w:r>
        <w:rPr>
          <w:rFonts w:hint="eastAsia"/>
        </w:rPr>
        <w:t>“居林不会是槟城的对手，因为居林机场很有可能只是小机场，性质就和槟城机场不同。”</w:t>
      </w:r>
    </w:p>
    <w:p w14:paraId="7856139A" w14:textId="77777777" w:rsidR="008637CA" w:rsidRDefault="00186660">
      <w:r>
        <w:rPr>
          <w:rFonts w:hint="eastAsia"/>
        </w:rPr>
        <w:t>他表示，虽然政府有心在居林兴建机场，但是多数航空公司是跨国私人企业，也需</w:t>
      </w:r>
      <w:proofErr w:type="gramStart"/>
      <w:r>
        <w:rPr>
          <w:rFonts w:hint="eastAsia"/>
        </w:rPr>
        <w:t>考量</w:t>
      </w:r>
      <w:proofErr w:type="gramEnd"/>
      <w:r>
        <w:rPr>
          <w:rFonts w:hint="eastAsia"/>
        </w:rPr>
        <w:t>供需（</w:t>
      </w:r>
      <w:r>
        <w:rPr>
          <w:rFonts w:hint="eastAsia"/>
        </w:rPr>
        <w:t>supply and demand</w:t>
      </w:r>
      <w:r>
        <w:rPr>
          <w:rFonts w:hint="eastAsia"/>
        </w:rPr>
        <w:t>），如果货量和人流量不足，他们也不会来此开设航班，为此耗费燃油、人员等经费，兴建机场可能会沦为白象计划。</w:t>
      </w:r>
    </w:p>
    <w:p w14:paraId="193AFC0D" w14:textId="77777777" w:rsidR="008637CA" w:rsidRDefault="00186660">
      <w:r>
        <w:rPr>
          <w:rFonts w:hint="eastAsia"/>
        </w:rPr>
        <w:t>“槟城的客流量虽多，但是仍远不足够，直飞航班也较少，但是与居林相比，还是槟城的客流量更多。”</w:t>
      </w:r>
      <w:r>
        <w:rPr>
          <w:rFonts w:hint="eastAsia"/>
        </w:rPr>
        <w:t xml:space="preserve"> </w:t>
      </w:r>
    </w:p>
    <w:p w14:paraId="06E43101" w14:textId="77777777" w:rsidR="008637CA" w:rsidRDefault="00186660">
      <w:r>
        <w:rPr>
          <w:rFonts w:hint="eastAsia"/>
        </w:rPr>
        <w:t>他续说，虽然有些国家地区的数个机场距离不远，就如梳</w:t>
      </w:r>
      <w:proofErr w:type="gramStart"/>
      <w:r>
        <w:rPr>
          <w:rFonts w:hint="eastAsia"/>
        </w:rPr>
        <w:t>邦</w:t>
      </w:r>
      <w:proofErr w:type="gramEnd"/>
      <w:r>
        <w:rPr>
          <w:rFonts w:hint="eastAsia"/>
        </w:rPr>
        <w:t>机场和吉隆坡国际机场，但是两者都有不同的市场，再加上吉隆坡是我国首都，客流量较大，即使当地已有</w:t>
      </w:r>
      <w:r>
        <w:rPr>
          <w:rFonts w:hint="eastAsia"/>
        </w:rPr>
        <w:t>3</w:t>
      </w:r>
      <w:r>
        <w:rPr>
          <w:rFonts w:hint="eastAsia"/>
        </w:rPr>
        <w:t>个机场，每个时段仍很繁忙，因此若在吉隆坡兴建新机场，则不会反对。</w:t>
      </w:r>
    </w:p>
    <w:p w14:paraId="7B38A244" w14:textId="77777777" w:rsidR="008637CA" w:rsidRDefault="00186660">
      <w:r>
        <w:rPr>
          <w:rFonts w:hint="eastAsia"/>
        </w:rPr>
        <w:t>他认为，全世界贸易有超过</w:t>
      </w:r>
      <w:r>
        <w:rPr>
          <w:rFonts w:hint="eastAsia"/>
        </w:rPr>
        <w:t>90%</w:t>
      </w:r>
      <w:r>
        <w:rPr>
          <w:rFonts w:hint="eastAsia"/>
        </w:rPr>
        <w:t>是海运物流，有些国家为此优先发展海运，居林更应着重在发展海运，如兴建内陆港口，通过连接火车和马路，与槟城港口相互配合。</w:t>
      </w:r>
    </w:p>
    <w:p w14:paraId="46B5FFAB" w14:textId="77777777" w:rsidR="008637CA" w:rsidRDefault="00186660">
      <w:r>
        <w:rPr>
          <w:rFonts w:hint="eastAsia"/>
        </w:rPr>
        <w:t>“我希望政府重新考虑，不要为了建而建，虽然目前有私人界愿意融资兴建，但是航空公司未必会来，所以可以鼓励他们在槟城投资。”</w:t>
      </w:r>
    </w:p>
    <w:p w14:paraId="03995001" w14:textId="77777777" w:rsidR="00AF3245" w:rsidRDefault="00AF3245"/>
    <w:p w14:paraId="4F1E0B6D" w14:textId="3FADA4D5" w:rsidR="008637CA" w:rsidRDefault="00186660">
      <w:r>
        <w:rPr>
          <w:rFonts w:hint="eastAsia"/>
        </w:rPr>
        <w:t>当局频密突击未起警惕</w:t>
      </w:r>
      <w:r>
        <w:rPr>
          <w:rFonts w:hint="eastAsia"/>
        </w:rPr>
        <w:t xml:space="preserve"> </w:t>
      </w:r>
      <w:proofErr w:type="gramStart"/>
      <w:r>
        <w:rPr>
          <w:rFonts w:hint="eastAsia"/>
        </w:rPr>
        <w:t>食肆仍搞</w:t>
      </w:r>
      <w:proofErr w:type="gramEnd"/>
      <w:r>
        <w:rPr>
          <w:rFonts w:hint="eastAsia"/>
        </w:rPr>
        <w:t>不好基本卫生</w:t>
      </w:r>
      <w:r>
        <w:rPr>
          <w:rFonts w:hint="eastAsia"/>
        </w:rPr>
        <w:tab/>
        <w:t>2019</w:t>
      </w:r>
      <w:r>
        <w:rPr>
          <w:rFonts w:hint="eastAsia"/>
        </w:rPr>
        <w:t>年</w:t>
      </w:r>
      <w:r>
        <w:rPr>
          <w:rFonts w:hint="eastAsia"/>
        </w:rPr>
        <w:t>3</w:t>
      </w:r>
      <w:r>
        <w:rPr>
          <w:rFonts w:hint="eastAsia"/>
        </w:rPr>
        <w:t>月</w:t>
      </w:r>
      <w:r>
        <w:rPr>
          <w:rFonts w:hint="eastAsia"/>
        </w:rPr>
        <w:t>22</w:t>
      </w:r>
      <w:r>
        <w:rPr>
          <w:rFonts w:hint="eastAsia"/>
        </w:rPr>
        <w:t>日</w:t>
      </w:r>
      <w:r>
        <w:rPr>
          <w:rFonts w:hint="eastAsia"/>
        </w:rPr>
        <w:tab/>
        <w:t>"</w:t>
      </w:r>
      <w:proofErr w:type="gramStart"/>
      <w:r>
        <w:rPr>
          <w:rFonts w:hint="eastAsia"/>
        </w:rPr>
        <w:t>槟</w:t>
      </w:r>
      <w:proofErr w:type="gramEnd"/>
      <w:r>
        <w:rPr>
          <w:rFonts w:hint="eastAsia"/>
        </w:rPr>
        <w:t>州卫生局与各执法单位联手突击高渊</w:t>
      </w:r>
      <w:proofErr w:type="gramStart"/>
      <w:r>
        <w:rPr>
          <w:rFonts w:hint="eastAsia"/>
        </w:rPr>
        <w:t>卫星市</w:t>
      </w:r>
      <w:proofErr w:type="gramEnd"/>
      <w:r>
        <w:rPr>
          <w:rFonts w:hint="eastAsia"/>
        </w:rPr>
        <w:t>好食街饮食店。</w:t>
      </w:r>
    </w:p>
    <w:p w14:paraId="4EA9394D" w14:textId="77777777" w:rsidR="008637CA" w:rsidRDefault="00186660">
      <w:r>
        <w:rPr>
          <w:rFonts w:hint="eastAsia"/>
        </w:rPr>
        <w:t>即使卫生局、市政局频密突击食</w:t>
      </w:r>
      <w:proofErr w:type="gramStart"/>
      <w:r>
        <w:rPr>
          <w:rFonts w:hint="eastAsia"/>
        </w:rPr>
        <w:t>肆业</w:t>
      </w:r>
      <w:proofErr w:type="gramEnd"/>
      <w:r>
        <w:rPr>
          <w:rFonts w:hint="eastAsia"/>
        </w:rPr>
        <w:t>，然而还是有业者连最基本的清洁卫生都做不好，甚至店内还有老鼠出没！</w:t>
      </w:r>
    </w:p>
    <w:p w14:paraId="4D081D9B" w14:textId="77777777" w:rsidR="008637CA" w:rsidRDefault="00186660">
      <w:r>
        <w:rPr>
          <w:rFonts w:hint="eastAsia"/>
        </w:rPr>
        <w:t>王勇元：酒类饮料必须与其他饮料、食物分开陈列，不可以同在一个冰箱或架子。</w:t>
      </w:r>
    </w:p>
    <w:p w14:paraId="4B64ACF5" w14:textId="77777777" w:rsidR="008637CA" w:rsidRDefault="00186660">
      <w:r>
        <w:rPr>
          <w:rFonts w:hint="eastAsia"/>
        </w:rPr>
        <w:t>本周四，</w:t>
      </w:r>
      <w:proofErr w:type="gramStart"/>
      <w:r>
        <w:rPr>
          <w:rFonts w:hint="eastAsia"/>
        </w:rPr>
        <w:t>槟</w:t>
      </w:r>
      <w:proofErr w:type="gramEnd"/>
      <w:r>
        <w:rPr>
          <w:rFonts w:hint="eastAsia"/>
        </w:rPr>
        <w:t>州卫生局与各执法单位共出动</w:t>
      </w:r>
      <w:r>
        <w:rPr>
          <w:rFonts w:hint="eastAsia"/>
        </w:rPr>
        <w:t>206</w:t>
      </w:r>
      <w:r>
        <w:rPr>
          <w:rFonts w:hint="eastAsia"/>
        </w:rPr>
        <w:t>人员，包括</w:t>
      </w:r>
      <w:proofErr w:type="gramStart"/>
      <w:r>
        <w:rPr>
          <w:rFonts w:hint="eastAsia"/>
        </w:rPr>
        <w:t>贸消部</w:t>
      </w:r>
      <w:proofErr w:type="gramEnd"/>
      <w:r>
        <w:rPr>
          <w:rFonts w:hint="eastAsia"/>
        </w:rPr>
        <w:t>突击</w:t>
      </w:r>
      <w:proofErr w:type="gramStart"/>
      <w:r>
        <w:rPr>
          <w:rFonts w:hint="eastAsia"/>
        </w:rPr>
        <w:t>检查威南一带</w:t>
      </w:r>
      <w:proofErr w:type="gramEnd"/>
      <w:r>
        <w:rPr>
          <w:rFonts w:hint="eastAsia"/>
        </w:rPr>
        <w:t>食</w:t>
      </w:r>
      <w:proofErr w:type="gramStart"/>
      <w:r>
        <w:rPr>
          <w:rFonts w:hint="eastAsia"/>
        </w:rPr>
        <w:t>肆业</w:t>
      </w:r>
      <w:proofErr w:type="gramEnd"/>
      <w:r>
        <w:rPr>
          <w:rFonts w:hint="eastAsia"/>
        </w:rPr>
        <w:t>，</w:t>
      </w:r>
      <w:r>
        <w:rPr>
          <w:rFonts w:hint="eastAsia"/>
        </w:rPr>
        <w:t>45</w:t>
      </w:r>
      <w:r>
        <w:rPr>
          <w:rFonts w:hint="eastAsia"/>
        </w:rPr>
        <w:t>间食</w:t>
      </w:r>
      <w:proofErr w:type="gramStart"/>
      <w:r>
        <w:rPr>
          <w:rFonts w:hint="eastAsia"/>
        </w:rPr>
        <w:t>肆业</w:t>
      </w:r>
      <w:proofErr w:type="gramEnd"/>
      <w:r>
        <w:rPr>
          <w:rFonts w:hint="eastAsia"/>
        </w:rPr>
        <w:t>被查检，发出</w:t>
      </w:r>
      <w:r>
        <w:rPr>
          <w:rFonts w:hint="eastAsia"/>
        </w:rPr>
        <w:t>41</w:t>
      </w:r>
      <w:r>
        <w:rPr>
          <w:rFonts w:hint="eastAsia"/>
        </w:rPr>
        <w:t>张罚单，当中有</w:t>
      </w:r>
      <w:r>
        <w:rPr>
          <w:rFonts w:hint="eastAsia"/>
        </w:rPr>
        <w:t>5</w:t>
      </w:r>
      <w:r>
        <w:rPr>
          <w:rFonts w:hint="eastAsia"/>
        </w:rPr>
        <w:t>间店被勒令停业</w:t>
      </w:r>
      <w:r>
        <w:rPr>
          <w:rFonts w:hint="eastAsia"/>
        </w:rPr>
        <w:t>14</w:t>
      </w:r>
      <w:r>
        <w:rPr>
          <w:rFonts w:hint="eastAsia"/>
        </w:rPr>
        <w:t>天，即珍珠城龙马饮食中心、</w:t>
      </w:r>
      <w:proofErr w:type="gramStart"/>
      <w:r>
        <w:rPr>
          <w:rFonts w:hint="eastAsia"/>
        </w:rPr>
        <w:t>打昔福喜园</w:t>
      </w:r>
      <w:proofErr w:type="gramEnd"/>
      <w:r>
        <w:rPr>
          <w:rFonts w:hint="eastAsia"/>
        </w:rPr>
        <w:t>的集成茶歺室及巴朗章马来餐室、高渊</w:t>
      </w:r>
      <w:proofErr w:type="gramStart"/>
      <w:r>
        <w:rPr>
          <w:rFonts w:hint="eastAsia"/>
        </w:rPr>
        <w:t>卫星市</w:t>
      </w:r>
      <w:proofErr w:type="gramEnd"/>
      <w:r>
        <w:rPr>
          <w:rFonts w:hint="eastAsia"/>
        </w:rPr>
        <w:t>的团结饮食中心、五层楼饮食中心。</w:t>
      </w:r>
    </w:p>
    <w:p w14:paraId="704C1130" w14:textId="77777777" w:rsidR="008637CA" w:rsidRDefault="00186660">
      <w:r>
        <w:rPr>
          <w:rFonts w:hint="eastAsia"/>
        </w:rPr>
        <w:t>有老鼠粪的食肆店都直接被下令停业</w:t>
      </w:r>
      <w:r>
        <w:rPr>
          <w:rFonts w:hint="eastAsia"/>
        </w:rPr>
        <w:t>14</w:t>
      </w:r>
      <w:r>
        <w:rPr>
          <w:rFonts w:hint="eastAsia"/>
        </w:rPr>
        <w:t>天。</w:t>
      </w:r>
    </w:p>
    <w:p w14:paraId="313C44A4" w14:textId="77777777" w:rsidR="008637CA" w:rsidRDefault="00186660">
      <w:r>
        <w:rPr>
          <w:rFonts w:hint="eastAsia"/>
        </w:rPr>
        <w:t>当中有者是因为无法提呈预防针注射证件及饮食业上课证书，而拉低合格分数，合格分数是</w:t>
      </w:r>
      <w:r>
        <w:rPr>
          <w:rFonts w:hint="eastAsia"/>
        </w:rPr>
        <w:t>70</w:t>
      </w:r>
      <w:r>
        <w:rPr>
          <w:rFonts w:hint="eastAsia"/>
        </w:rPr>
        <w:t>分或以上。</w:t>
      </w:r>
    </w:p>
    <w:p w14:paraId="70221820" w14:textId="77777777" w:rsidR="008637CA" w:rsidRDefault="00186660">
      <w:r>
        <w:rPr>
          <w:rFonts w:hint="eastAsia"/>
        </w:rPr>
        <w:t>处理食物者没有</w:t>
      </w:r>
      <w:proofErr w:type="gramStart"/>
      <w:r>
        <w:rPr>
          <w:rFonts w:hint="eastAsia"/>
        </w:rPr>
        <w:t>穿包鞋</w:t>
      </w:r>
      <w:proofErr w:type="gramEnd"/>
      <w:r>
        <w:rPr>
          <w:rFonts w:hint="eastAsia"/>
        </w:rPr>
        <w:t>，接罚单。</w:t>
      </w:r>
    </w:p>
    <w:p w14:paraId="67046794" w14:textId="77777777" w:rsidR="008637CA" w:rsidRDefault="00186660">
      <w:r>
        <w:rPr>
          <w:rFonts w:hint="eastAsia"/>
        </w:rPr>
        <w:t>当天行动中，有针对蚊虫滋生问题查检</w:t>
      </w:r>
      <w:r>
        <w:rPr>
          <w:rFonts w:hint="eastAsia"/>
        </w:rPr>
        <w:t>19</w:t>
      </w:r>
      <w:r>
        <w:rPr>
          <w:rFonts w:hint="eastAsia"/>
        </w:rPr>
        <w:t>间轮胎业，发出</w:t>
      </w:r>
      <w:r>
        <w:rPr>
          <w:rFonts w:hint="eastAsia"/>
        </w:rPr>
        <w:t>2</w:t>
      </w:r>
      <w:r>
        <w:rPr>
          <w:rFonts w:hint="eastAsia"/>
        </w:rPr>
        <w:t>张罚单。</w:t>
      </w:r>
    </w:p>
    <w:p w14:paraId="2F067E98" w14:textId="77777777" w:rsidR="008637CA" w:rsidRDefault="00186660">
      <w:proofErr w:type="gramStart"/>
      <w:r>
        <w:rPr>
          <w:rFonts w:hint="eastAsia"/>
        </w:rPr>
        <w:t>槟</w:t>
      </w:r>
      <w:proofErr w:type="gramEnd"/>
      <w:r>
        <w:rPr>
          <w:rFonts w:hint="eastAsia"/>
        </w:rPr>
        <w:t>州卫生局执法组主任王勇元在总结时指出，每一回的突击检查，业者最大的问题是清洁卫生及整理整顿不达标、清洗</w:t>
      </w:r>
      <w:proofErr w:type="gramStart"/>
      <w:r>
        <w:rPr>
          <w:rFonts w:hint="eastAsia"/>
        </w:rPr>
        <w:t>槽没有</w:t>
      </w:r>
      <w:proofErr w:type="gramEnd"/>
      <w:r>
        <w:rPr>
          <w:rFonts w:hint="eastAsia"/>
        </w:rPr>
        <w:t>过滤网，甚至有者直接让食物残渣落入水沟。对于处理食物的工作人员，他们在个人清洁方面</w:t>
      </w:r>
      <w:proofErr w:type="gramStart"/>
      <w:r>
        <w:rPr>
          <w:rFonts w:hint="eastAsia"/>
        </w:rPr>
        <w:t>包括没戴帽</w:t>
      </w:r>
      <w:proofErr w:type="gramEnd"/>
      <w:r>
        <w:rPr>
          <w:rFonts w:hint="eastAsia"/>
        </w:rPr>
        <w:t>、指甲长、</w:t>
      </w:r>
      <w:proofErr w:type="gramStart"/>
      <w:r>
        <w:rPr>
          <w:rFonts w:hint="eastAsia"/>
        </w:rPr>
        <w:t>没穿包鞋及</w:t>
      </w:r>
      <w:proofErr w:type="gramEnd"/>
      <w:r>
        <w:rPr>
          <w:rFonts w:hint="eastAsia"/>
        </w:rPr>
        <w:t>围裙。更严重的是有些小贩都没上饮食业课程，及有者的员工或小贩都没有注射预防针。</w:t>
      </w:r>
      <w:r>
        <w:rPr>
          <w:rFonts w:hint="eastAsia"/>
        </w:rPr>
        <w:t xml:space="preserve"> </w:t>
      </w:r>
    </w:p>
    <w:p w14:paraId="2733614A" w14:textId="77777777" w:rsidR="008637CA" w:rsidRDefault="00186660">
      <w:r>
        <w:rPr>
          <w:rFonts w:hint="eastAsia"/>
        </w:rPr>
        <w:t>小贩没有戴帽处理食物，被执法员开罚单。</w:t>
      </w:r>
    </w:p>
    <w:p w14:paraId="79282613" w14:textId="77777777" w:rsidR="008637CA" w:rsidRDefault="00186660">
      <w:r>
        <w:rPr>
          <w:rFonts w:hint="eastAsia"/>
        </w:rPr>
        <w:t>“我对食</w:t>
      </w:r>
      <w:proofErr w:type="gramStart"/>
      <w:r>
        <w:rPr>
          <w:rFonts w:hint="eastAsia"/>
        </w:rPr>
        <w:t>肆业</w:t>
      </w:r>
      <w:proofErr w:type="gramEnd"/>
      <w:r>
        <w:rPr>
          <w:rFonts w:hint="eastAsia"/>
        </w:rPr>
        <w:t>者漠视基本清洁卫生态度感到难过，因这些都是</w:t>
      </w:r>
      <w:proofErr w:type="gramStart"/>
      <w:r>
        <w:rPr>
          <w:rFonts w:hint="eastAsia"/>
        </w:rPr>
        <w:t>最</w:t>
      </w:r>
      <w:proofErr w:type="gramEnd"/>
      <w:r>
        <w:rPr>
          <w:rFonts w:hint="eastAsia"/>
        </w:rPr>
        <w:t>本的知识及打理工作。通常有老鼠粪的店都会被勒令停业</w:t>
      </w:r>
      <w:r>
        <w:rPr>
          <w:rFonts w:hint="eastAsia"/>
        </w:rPr>
        <w:t>14</w:t>
      </w:r>
      <w:r>
        <w:rPr>
          <w:rFonts w:hint="eastAsia"/>
        </w:rPr>
        <w:t>天，直到符合卫生标准为止。”</w:t>
      </w:r>
      <w:r>
        <w:rPr>
          <w:rFonts w:hint="eastAsia"/>
        </w:rPr>
        <w:t xml:space="preserve"> </w:t>
      </w:r>
    </w:p>
    <w:p w14:paraId="1449B113" w14:textId="77777777" w:rsidR="008637CA" w:rsidRDefault="00186660">
      <w:r>
        <w:rPr>
          <w:rFonts w:hint="eastAsia"/>
        </w:rPr>
        <w:t>他劝告业者竟然已经打算长期做生意，至少要让生意达到卫生</w:t>
      </w:r>
      <w:r>
        <w:rPr>
          <w:rFonts w:hint="eastAsia"/>
        </w:rPr>
        <w:t>B</w:t>
      </w:r>
      <w:r>
        <w:rPr>
          <w:rFonts w:hint="eastAsia"/>
        </w:rPr>
        <w:t>级，如果在</w:t>
      </w:r>
      <w:r>
        <w:rPr>
          <w:rFonts w:hint="eastAsia"/>
        </w:rPr>
        <w:t>C</w:t>
      </w:r>
      <w:r>
        <w:rPr>
          <w:rFonts w:hint="eastAsia"/>
        </w:rPr>
        <w:t>级就很容易面对停业的惩罚。他再三强调，清洁、整理是每天基本工作。</w:t>
      </w:r>
    </w:p>
    <w:p w14:paraId="6A1AD747" w14:textId="77777777" w:rsidR="008637CA" w:rsidRDefault="00186660">
      <w:r>
        <w:rPr>
          <w:rFonts w:hint="eastAsia"/>
        </w:rPr>
        <w:t>另一方面，他也发现华人餐饮店经常会出现冰箱内或架子的酒类饮料与其他饮料、食物陈列</w:t>
      </w:r>
      <w:r>
        <w:rPr>
          <w:rFonts w:hint="eastAsia"/>
        </w:rPr>
        <w:lastRenderedPageBreak/>
        <w:t>一起。根据我国</w:t>
      </w:r>
      <w:r>
        <w:rPr>
          <w:rFonts w:hint="eastAsia"/>
        </w:rPr>
        <w:t>1985</w:t>
      </w:r>
      <w:r>
        <w:rPr>
          <w:rFonts w:hint="eastAsia"/>
        </w:rPr>
        <w:t>年食品管理法令喝酒条文下有这项禁令，罔顾这条法令会面对巨款罚款。酒类品必须与其他饮料、食物分开陈列。</w:t>
      </w:r>
    </w:p>
    <w:p w14:paraId="22C1B389" w14:textId="77777777" w:rsidR="008637CA" w:rsidRDefault="00186660">
      <w:r>
        <w:rPr>
          <w:rFonts w:hint="eastAsia"/>
        </w:rPr>
        <w:t>碗盘放在地面上，会引来流浪猫狗，造成环境脏乱。</w:t>
      </w:r>
    </w:p>
    <w:p w14:paraId="7C114218" w14:textId="77777777" w:rsidR="008637CA" w:rsidRDefault="00186660">
      <w:r>
        <w:rPr>
          <w:rFonts w:hint="eastAsia"/>
        </w:rPr>
        <w:t>他说，碗盘都不应该放在地面清理，因残留的</w:t>
      </w:r>
      <w:proofErr w:type="gramStart"/>
      <w:r>
        <w:rPr>
          <w:rFonts w:hint="eastAsia"/>
        </w:rPr>
        <w:t>食物渣会引来</w:t>
      </w:r>
      <w:proofErr w:type="gramEnd"/>
      <w:r>
        <w:rPr>
          <w:rFonts w:hint="eastAsia"/>
        </w:rPr>
        <w:t>觅食的流浪猫狗，及导致环境脏乱。</w:t>
      </w:r>
    </w:p>
    <w:p w14:paraId="0D0D114B" w14:textId="77777777" w:rsidR="00AF3245" w:rsidRDefault="00AF3245"/>
    <w:p w14:paraId="3D217CD1" w14:textId="2B9EFAED" w:rsidR="008637CA" w:rsidRDefault="00186660">
      <w:r>
        <w:rPr>
          <w:rFonts w:hint="eastAsia"/>
        </w:rPr>
        <w:t>小死者突</w:t>
      </w:r>
      <w:proofErr w:type="gramStart"/>
      <w:r>
        <w:rPr>
          <w:rFonts w:hint="eastAsia"/>
        </w:rPr>
        <w:t>跑到学巴前</w:t>
      </w:r>
      <w:proofErr w:type="gramEnd"/>
      <w:r>
        <w:rPr>
          <w:rFonts w:hint="eastAsia"/>
        </w:rPr>
        <w:t>酿祸</w:t>
      </w:r>
      <w:r>
        <w:rPr>
          <w:rFonts w:hint="eastAsia"/>
        </w:rPr>
        <w:t xml:space="preserve"> </w:t>
      </w:r>
      <w:r>
        <w:rPr>
          <w:rFonts w:hint="eastAsia"/>
        </w:rPr>
        <w:t>警：</w:t>
      </w:r>
      <w:proofErr w:type="gramStart"/>
      <w:r>
        <w:rPr>
          <w:rFonts w:hint="eastAsia"/>
        </w:rPr>
        <w:t>危驶调查</w:t>
      </w:r>
      <w:proofErr w:type="gramEnd"/>
      <w:r>
        <w:rPr>
          <w:rFonts w:hint="eastAsia"/>
        </w:rPr>
        <w:t>司机</w:t>
      </w:r>
      <w:r>
        <w:rPr>
          <w:rFonts w:hint="eastAsia"/>
        </w:rPr>
        <w:tab/>
        <w:t>2019</w:t>
      </w:r>
      <w:r>
        <w:rPr>
          <w:rFonts w:hint="eastAsia"/>
        </w:rPr>
        <w:t>年</w:t>
      </w:r>
      <w:r>
        <w:rPr>
          <w:rFonts w:hint="eastAsia"/>
        </w:rPr>
        <w:t>3</w:t>
      </w:r>
      <w:r>
        <w:rPr>
          <w:rFonts w:hint="eastAsia"/>
        </w:rPr>
        <w:t>月</w:t>
      </w:r>
      <w:r>
        <w:rPr>
          <w:rFonts w:hint="eastAsia"/>
        </w:rPr>
        <w:t>22</w:t>
      </w:r>
      <w:r>
        <w:rPr>
          <w:rFonts w:hint="eastAsia"/>
        </w:rPr>
        <w:t>日</w:t>
      </w:r>
      <w:r>
        <w:rPr>
          <w:rFonts w:hint="eastAsia"/>
        </w:rPr>
        <w:tab/>
        <w:t>"</w:t>
      </w:r>
      <w:r>
        <w:rPr>
          <w:rFonts w:hint="eastAsia"/>
        </w:rPr>
        <w:t>东北县警区</w:t>
      </w:r>
      <w:proofErr w:type="gramStart"/>
      <w:r>
        <w:rPr>
          <w:rFonts w:hint="eastAsia"/>
        </w:rPr>
        <w:t>主任仄再玛尼</w:t>
      </w:r>
      <w:proofErr w:type="gramEnd"/>
      <w:r>
        <w:rPr>
          <w:rFonts w:hint="eastAsia"/>
        </w:rPr>
        <w:t>助理总监</w:t>
      </w:r>
    </w:p>
    <w:p w14:paraId="48BE3F8F" w14:textId="77777777" w:rsidR="008637CA" w:rsidRDefault="00186660">
      <w:r>
        <w:rPr>
          <w:rFonts w:hint="eastAsia"/>
        </w:rPr>
        <w:t>东北县警区</w:t>
      </w:r>
      <w:proofErr w:type="gramStart"/>
      <w:r>
        <w:rPr>
          <w:rFonts w:hint="eastAsia"/>
        </w:rPr>
        <w:t>主任仄再玛尼</w:t>
      </w:r>
      <w:proofErr w:type="gramEnd"/>
      <w:r>
        <w:rPr>
          <w:rFonts w:hint="eastAsia"/>
        </w:rPr>
        <w:t>助理总监说，</w:t>
      </w:r>
      <w:r>
        <w:rPr>
          <w:rFonts w:hint="eastAsia"/>
        </w:rPr>
        <w:t>8</w:t>
      </w:r>
      <w:r>
        <w:rPr>
          <w:rFonts w:hint="eastAsia"/>
        </w:rPr>
        <w:t>岁小学生</w:t>
      </w:r>
      <w:proofErr w:type="gramStart"/>
      <w:r>
        <w:rPr>
          <w:rFonts w:hint="eastAsia"/>
        </w:rPr>
        <w:t>遭学巴辗</w:t>
      </w:r>
      <w:proofErr w:type="gramEnd"/>
      <w:r>
        <w:rPr>
          <w:rFonts w:hint="eastAsia"/>
        </w:rPr>
        <w:t>毙案，警方初步调查，事发时小死者突然</w:t>
      </w:r>
      <w:proofErr w:type="gramStart"/>
      <w:r>
        <w:rPr>
          <w:rFonts w:hint="eastAsia"/>
        </w:rPr>
        <w:t>跑至学巴前</w:t>
      </w:r>
      <w:proofErr w:type="gramEnd"/>
      <w:r>
        <w:rPr>
          <w:rFonts w:hint="eastAsia"/>
        </w:rPr>
        <w:t>，该司机曾尝试闪避，但仍撞上小死者。</w:t>
      </w:r>
    </w:p>
    <w:p w14:paraId="45991E6D" w14:textId="77777777" w:rsidR="008637CA" w:rsidRDefault="00186660">
      <w:r>
        <w:rPr>
          <w:rFonts w:hint="eastAsia"/>
        </w:rPr>
        <w:t>他指出，目前警方援引</w:t>
      </w:r>
      <w:r>
        <w:rPr>
          <w:rFonts w:hint="eastAsia"/>
        </w:rPr>
        <w:t>1987</w:t>
      </w:r>
      <w:r>
        <w:rPr>
          <w:rFonts w:hint="eastAsia"/>
        </w:rPr>
        <w:t>年陆路交通法令</w:t>
      </w:r>
      <w:r>
        <w:rPr>
          <w:rFonts w:hint="eastAsia"/>
        </w:rPr>
        <w:t>41</w:t>
      </w:r>
      <w:r>
        <w:rPr>
          <w:rFonts w:hint="eastAsia"/>
        </w:rPr>
        <w:t>（</w:t>
      </w:r>
      <w:r>
        <w:rPr>
          <w:rFonts w:hint="eastAsia"/>
        </w:rPr>
        <w:t>1</w:t>
      </w:r>
      <w:r>
        <w:rPr>
          <w:rFonts w:hint="eastAsia"/>
        </w:rPr>
        <w:t>）条文（危险驾驶导致他人死亡）调查此案，同时将会寻找有关目击者助查。</w:t>
      </w:r>
    </w:p>
    <w:p w14:paraId="1E310E65" w14:textId="77777777" w:rsidR="008637CA" w:rsidRDefault="00186660">
      <w:r>
        <w:rPr>
          <w:rFonts w:hint="eastAsia"/>
        </w:rPr>
        <w:t>此事件</w:t>
      </w:r>
      <w:proofErr w:type="gramStart"/>
      <w:r>
        <w:rPr>
          <w:rFonts w:hint="eastAsia"/>
        </w:rPr>
        <w:t>今午约</w:t>
      </w:r>
      <w:r>
        <w:rPr>
          <w:rFonts w:hint="eastAsia"/>
        </w:rPr>
        <w:t>1</w:t>
      </w:r>
      <w:r>
        <w:rPr>
          <w:rFonts w:hint="eastAsia"/>
        </w:rPr>
        <w:t>时</w:t>
      </w:r>
      <w:proofErr w:type="gramEnd"/>
      <w:r>
        <w:rPr>
          <w:rFonts w:hint="eastAsia"/>
        </w:rPr>
        <w:t>，</w:t>
      </w:r>
      <w:proofErr w:type="gramStart"/>
      <w:r>
        <w:rPr>
          <w:rFonts w:hint="eastAsia"/>
        </w:rPr>
        <w:t>在垄尾</w:t>
      </w:r>
      <w:proofErr w:type="gramEnd"/>
      <w:r>
        <w:rPr>
          <w:rFonts w:hint="eastAsia"/>
        </w:rPr>
        <w:t>龙沙花园组屋前路发生，小死者是公民一校二年级学生吴卓翰（</w:t>
      </w:r>
      <w:r>
        <w:rPr>
          <w:rFonts w:hint="eastAsia"/>
        </w:rPr>
        <w:t>8</w:t>
      </w:r>
      <w:r>
        <w:rPr>
          <w:rFonts w:hint="eastAsia"/>
        </w:rPr>
        <w:t>岁），他生前与家人同住在龙沙花园组屋。</w:t>
      </w:r>
      <w:r>
        <w:rPr>
          <w:rFonts w:hint="eastAsia"/>
        </w:rPr>
        <w:t xml:space="preserve"> </w:t>
      </w:r>
    </w:p>
    <w:p w14:paraId="5B020784" w14:textId="77777777" w:rsidR="008637CA" w:rsidRDefault="00186660">
      <w:proofErr w:type="gramStart"/>
      <w:r>
        <w:rPr>
          <w:rFonts w:hint="eastAsia"/>
        </w:rPr>
        <w:t>仄再玛尼</w:t>
      </w:r>
      <w:proofErr w:type="gramEnd"/>
      <w:r>
        <w:rPr>
          <w:rFonts w:hint="eastAsia"/>
        </w:rPr>
        <w:t>助说，事发时，司机与小死者父亲将小死者送往医院抢救，但小死者最终于当天下午</w:t>
      </w:r>
      <w:r>
        <w:rPr>
          <w:rFonts w:hint="eastAsia"/>
        </w:rPr>
        <w:t>1</w:t>
      </w:r>
      <w:r>
        <w:rPr>
          <w:rFonts w:hint="eastAsia"/>
        </w:rPr>
        <w:t>时</w:t>
      </w:r>
      <w:r>
        <w:rPr>
          <w:rFonts w:hint="eastAsia"/>
        </w:rPr>
        <w:t>40</w:t>
      </w:r>
      <w:r>
        <w:rPr>
          <w:rFonts w:hint="eastAsia"/>
        </w:rPr>
        <w:t>分在医院急救室宣告不治。</w:t>
      </w:r>
    </w:p>
    <w:p w14:paraId="77E73016" w14:textId="77777777" w:rsidR="008637CA" w:rsidRDefault="00186660">
      <w:r>
        <w:rPr>
          <w:rFonts w:hint="eastAsia"/>
        </w:rPr>
        <w:t>“据法医为小死者遗体解剖，证实后者因头部受重创致死。”</w:t>
      </w:r>
      <w:r>
        <w:rPr>
          <w:rFonts w:hint="eastAsia"/>
        </w:rPr>
        <w:t xml:space="preserve"> </w:t>
      </w:r>
    </w:p>
    <w:p w14:paraId="7B2CB3B9" w14:textId="77777777" w:rsidR="008637CA" w:rsidRDefault="00186660">
      <w:r>
        <w:rPr>
          <w:rFonts w:hint="eastAsia"/>
        </w:rPr>
        <w:t>另一方面，</w:t>
      </w:r>
      <w:proofErr w:type="gramStart"/>
      <w:r>
        <w:rPr>
          <w:rFonts w:hint="eastAsia"/>
        </w:rPr>
        <w:t>仄再玛尼</w:t>
      </w:r>
      <w:proofErr w:type="gramEnd"/>
      <w:r>
        <w:rPr>
          <w:rFonts w:hint="eastAsia"/>
        </w:rPr>
        <w:t>说，该司机受查后，已获释放。</w:t>
      </w:r>
    </w:p>
    <w:p w14:paraId="17243308" w14:textId="77777777" w:rsidR="00AF3245" w:rsidRDefault="00AF3245"/>
    <w:p w14:paraId="7CF7CA99" w14:textId="495D30C1" w:rsidR="008637CA" w:rsidRDefault="00186660">
      <w:r>
        <w:rPr>
          <w:rFonts w:hint="eastAsia"/>
        </w:rPr>
        <w:t>批准新机场不合理</w:t>
      </w:r>
      <w:r>
        <w:rPr>
          <w:rFonts w:hint="eastAsia"/>
        </w:rPr>
        <w:t xml:space="preserve"> </w:t>
      </w:r>
      <w:r>
        <w:rPr>
          <w:rFonts w:hint="eastAsia"/>
        </w:rPr>
        <w:t>谢诗</w:t>
      </w:r>
      <w:proofErr w:type="gramStart"/>
      <w:r>
        <w:rPr>
          <w:rFonts w:hint="eastAsia"/>
        </w:rPr>
        <w:t>坚</w:t>
      </w:r>
      <w:proofErr w:type="gramEnd"/>
      <w:r>
        <w:rPr>
          <w:rFonts w:hint="eastAsia"/>
        </w:rPr>
        <w:t>：中央需坦白交代</w:t>
      </w:r>
      <w:r>
        <w:rPr>
          <w:rFonts w:hint="eastAsia"/>
        </w:rPr>
        <w:tab/>
        <w:t>2019</w:t>
      </w:r>
      <w:r>
        <w:rPr>
          <w:rFonts w:hint="eastAsia"/>
        </w:rPr>
        <w:t>年</w:t>
      </w:r>
      <w:r>
        <w:rPr>
          <w:rFonts w:hint="eastAsia"/>
        </w:rPr>
        <w:t>3</w:t>
      </w:r>
      <w:r>
        <w:rPr>
          <w:rFonts w:hint="eastAsia"/>
        </w:rPr>
        <w:t>月</w:t>
      </w:r>
      <w:r>
        <w:rPr>
          <w:rFonts w:hint="eastAsia"/>
        </w:rPr>
        <w:t>20</w:t>
      </w:r>
      <w:r>
        <w:rPr>
          <w:rFonts w:hint="eastAsia"/>
        </w:rPr>
        <w:t>日</w:t>
      </w:r>
      <w:r>
        <w:rPr>
          <w:rFonts w:hint="eastAsia"/>
        </w:rPr>
        <w:tab/>
        <w:t>"</w:t>
      </w:r>
      <w:r>
        <w:rPr>
          <w:rFonts w:hint="eastAsia"/>
        </w:rPr>
        <w:t>谢诗</w:t>
      </w:r>
      <w:proofErr w:type="gramStart"/>
      <w:r>
        <w:rPr>
          <w:rFonts w:hint="eastAsia"/>
        </w:rPr>
        <w:t>坚</w:t>
      </w:r>
      <w:proofErr w:type="gramEnd"/>
      <w:r>
        <w:rPr>
          <w:rFonts w:hint="eastAsia"/>
        </w:rPr>
        <w:t>。</w:t>
      </w:r>
    </w:p>
    <w:p w14:paraId="49243C4E" w14:textId="77777777" w:rsidR="008637CA" w:rsidRDefault="00186660">
      <w:r>
        <w:rPr>
          <w:rFonts w:hint="eastAsia"/>
        </w:rPr>
        <w:t>居林国际机场计划获批，槟城的槟岛交通大蓝图</w:t>
      </w:r>
      <w:proofErr w:type="gramStart"/>
      <w:r>
        <w:rPr>
          <w:rFonts w:hint="eastAsia"/>
        </w:rPr>
        <w:t>10</w:t>
      </w:r>
      <w:r>
        <w:rPr>
          <w:rFonts w:hint="eastAsia"/>
        </w:rPr>
        <w:t>亿令吉</w:t>
      </w:r>
      <w:proofErr w:type="gramEnd"/>
      <w:r>
        <w:rPr>
          <w:rFonts w:hint="eastAsia"/>
        </w:rPr>
        <w:t>的过渡期贷款仍未获得中央政府点头，时评人拿督谢诗坚博士认为，槟城机场游客量日渐增加，扩建已是刻不容缓，可是中央政府没有明确的交代，反而批准了吉打的新机场，看来中央政府必须坦白的向人民做出交代，这毕竟不是合理与正常的方案。</w:t>
      </w:r>
    </w:p>
    <w:p w14:paraId="0E2A4565" w14:textId="77777777" w:rsidR="008637CA" w:rsidRDefault="00186660">
      <w:r>
        <w:rPr>
          <w:rFonts w:hint="eastAsia"/>
        </w:rPr>
        <w:t>他说，居林国际机场并不能直接的服务北马各地区，不论是吉打、霹雳甚至槟城都与新机场计划地点存在相当的距离，除了</w:t>
      </w:r>
      <w:proofErr w:type="gramStart"/>
      <w:r>
        <w:rPr>
          <w:rFonts w:hint="eastAsia"/>
        </w:rPr>
        <w:t>未必给</w:t>
      </w:r>
      <w:proofErr w:type="gramEnd"/>
      <w:r>
        <w:rPr>
          <w:rFonts w:hint="eastAsia"/>
        </w:rPr>
        <w:t>北马搭客带来有效的服务之外，对槟城现有的国际机场更是沉重的打击。</w:t>
      </w:r>
      <w:r>
        <w:rPr>
          <w:rFonts w:hint="eastAsia"/>
        </w:rPr>
        <w:t xml:space="preserve"> </w:t>
      </w:r>
    </w:p>
    <w:p w14:paraId="06B4EAFE" w14:textId="77777777" w:rsidR="008637CA" w:rsidRDefault="00186660">
      <w:r>
        <w:rPr>
          <w:rFonts w:hint="eastAsia"/>
        </w:rPr>
        <w:t>槟城机场。</w:t>
      </w:r>
    </w:p>
    <w:p w14:paraId="65A7C7B2" w14:textId="77777777" w:rsidR="008637CA" w:rsidRDefault="00186660">
      <w:r>
        <w:rPr>
          <w:rFonts w:hint="eastAsia"/>
        </w:rPr>
        <w:t>他表示，过去吉打浮罗交</w:t>
      </w:r>
      <w:proofErr w:type="gramStart"/>
      <w:r>
        <w:rPr>
          <w:rFonts w:hint="eastAsia"/>
        </w:rPr>
        <w:t>怡</w:t>
      </w:r>
      <w:proofErr w:type="gramEnd"/>
      <w:r>
        <w:rPr>
          <w:rFonts w:hint="eastAsia"/>
        </w:rPr>
        <w:t>的国际机场有意推行落地签证的政策，随着首相</w:t>
      </w:r>
      <w:proofErr w:type="gramStart"/>
      <w:r>
        <w:rPr>
          <w:rFonts w:hint="eastAsia"/>
        </w:rPr>
        <w:t>敦</w:t>
      </w:r>
      <w:proofErr w:type="gramEnd"/>
      <w:r>
        <w:rPr>
          <w:rFonts w:hint="eastAsia"/>
        </w:rPr>
        <w:t>马的退休而未再提起，这种给游客带来便利的措施并不曾在槟城机场推行过。</w:t>
      </w:r>
    </w:p>
    <w:p w14:paraId="70A4E50F" w14:textId="77777777" w:rsidR="008637CA" w:rsidRDefault="00186660">
      <w:r>
        <w:rPr>
          <w:rFonts w:hint="eastAsia"/>
        </w:rPr>
        <w:t>“</w:t>
      </w:r>
      <w:proofErr w:type="gramStart"/>
      <w:r>
        <w:rPr>
          <w:rFonts w:hint="eastAsia"/>
        </w:rPr>
        <w:t>槟</w:t>
      </w:r>
      <w:proofErr w:type="gramEnd"/>
      <w:r>
        <w:rPr>
          <w:rFonts w:hint="eastAsia"/>
        </w:rPr>
        <w:t>州舒缓交通的计划刻不容缓，如果没有做出有效的解决方案，未来的严重交通阻塞情况是可以预见的，反观吉打新国际机场是否必要则是见仁见智。”</w:t>
      </w:r>
    </w:p>
    <w:p w14:paraId="00F451C9" w14:textId="77777777" w:rsidR="008637CA" w:rsidRDefault="00186660">
      <w:r>
        <w:rPr>
          <w:rFonts w:hint="eastAsia"/>
        </w:rPr>
        <w:t>他觉得</w:t>
      </w:r>
      <w:proofErr w:type="gramStart"/>
      <w:r>
        <w:rPr>
          <w:rFonts w:hint="eastAsia"/>
        </w:rPr>
        <w:t>希盟新政府</w:t>
      </w:r>
      <w:proofErr w:type="gramEnd"/>
      <w:r>
        <w:rPr>
          <w:rFonts w:hint="eastAsia"/>
        </w:rPr>
        <w:t>在这种情况下应该给人民一个坦白的交代，使不至于让人有厚此薄彼的感觉。</w:t>
      </w:r>
      <w:r>
        <w:rPr>
          <w:rFonts w:hint="eastAsia"/>
        </w:rPr>
        <w:t xml:space="preserve"> </w:t>
      </w:r>
    </w:p>
    <w:p w14:paraId="7569EBB7" w14:textId="77777777" w:rsidR="00AF3245" w:rsidRDefault="00AF3245"/>
    <w:p w14:paraId="37F23DB3" w14:textId="62C6885B" w:rsidR="008637CA" w:rsidRDefault="00186660">
      <w:proofErr w:type="gramStart"/>
      <w:r>
        <w:rPr>
          <w:rFonts w:hint="eastAsia"/>
        </w:rPr>
        <w:t>玻</w:t>
      </w:r>
      <w:proofErr w:type="gramEnd"/>
      <w:r>
        <w:rPr>
          <w:rFonts w:hint="eastAsia"/>
        </w:rPr>
        <w:t>港口州议员人像被盗用要钱</w:t>
      </w:r>
      <w:r>
        <w:rPr>
          <w:rFonts w:hint="eastAsia"/>
        </w:rPr>
        <w:tab/>
        <w:t>2019</w:t>
      </w:r>
      <w:r>
        <w:rPr>
          <w:rFonts w:hint="eastAsia"/>
        </w:rPr>
        <w:t>年</w:t>
      </w:r>
      <w:r>
        <w:rPr>
          <w:rFonts w:hint="eastAsia"/>
        </w:rPr>
        <w:t>3</w:t>
      </w:r>
      <w:r>
        <w:rPr>
          <w:rFonts w:hint="eastAsia"/>
        </w:rPr>
        <w:t>月</w:t>
      </w:r>
      <w:r>
        <w:rPr>
          <w:rFonts w:hint="eastAsia"/>
        </w:rPr>
        <w:t>19</w:t>
      </w:r>
      <w:r>
        <w:rPr>
          <w:rFonts w:hint="eastAsia"/>
        </w:rPr>
        <w:t>日</w:t>
      </w:r>
      <w:r>
        <w:rPr>
          <w:rFonts w:hint="eastAsia"/>
        </w:rPr>
        <w:tab/>
        <w:t>"</w:t>
      </w:r>
      <w:proofErr w:type="gramStart"/>
      <w:r>
        <w:rPr>
          <w:rFonts w:hint="eastAsia"/>
        </w:rPr>
        <w:t>玻璃市</w:t>
      </w:r>
      <w:proofErr w:type="gramEnd"/>
      <w:r>
        <w:rPr>
          <w:rFonts w:hint="eastAsia"/>
        </w:rPr>
        <w:t>港口州议员阿占卡拉布声称，其脸书人像照片遭一名手机号码为</w:t>
      </w:r>
      <w:r>
        <w:rPr>
          <w:rFonts w:hint="eastAsia"/>
        </w:rPr>
        <w:t>016-6692513</w:t>
      </w:r>
      <w:r>
        <w:rPr>
          <w:rFonts w:hint="eastAsia"/>
        </w:rPr>
        <w:t>的用户盗用而向友人要钱。</w:t>
      </w:r>
      <w:r>
        <w:rPr>
          <w:rFonts w:hint="eastAsia"/>
        </w:rPr>
        <w:t xml:space="preserve"> </w:t>
      </w:r>
    </w:p>
    <w:p w14:paraId="6335BFE9" w14:textId="77777777" w:rsidR="008637CA" w:rsidRDefault="00186660">
      <w:r>
        <w:rPr>
          <w:rFonts w:hint="eastAsia"/>
        </w:rPr>
        <w:t>阿占卡拉布强调，该手机号码并非他所拥有，也不曾在对话中向人要钱。他已报案要求警方介入调查。</w:t>
      </w:r>
    </w:p>
    <w:p w14:paraId="201048AE" w14:textId="77777777" w:rsidR="008637CA" w:rsidRDefault="00186660">
      <w:r>
        <w:rPr>
          <w:rFonts w:hint="eastAsia"/>
        </w:rPr>
        <w:t>阿占卡拉布声称其脸书人像照片遭一名手机号码为</w:t>
      </w:r>
      <w:r>
        <w:rPr>
          <w:rFonts w:hint="eastAsia"/>
        </w:rPr>
        <w:t>016-6692513</w:t>
      </w:r>
      <w:r>
        <w:rPr>
          <w:rFonts w:hint="eastAsia"/>
        </w:rPr>
        <w:t>的用户盗用而向友人要钱。</w:t>
      </w:r>
    </w:p>
    <w:p w14:paraId="2BC0F86E" w14:textId="77777777" w:rsidR="008637CA" w:rsidRDefault="00186660">
      <w:r>
        <w:rPr>
          <w:rFonts w:hint="eastAsia"/>
        </w:rPr>
        <w:t>他表示，已有两名友人接到这个号码拨出的电话，其中一人也已汇款给该人提供的马来亚银行户头，后来才惊觉原来是一场骗局。他呼吁若有人曾接到这个号码，赶紧报案。</w:t>
      </w:r>
    </w:p>
    <w:p w14:paraId="250756CD" w14:textId="77777777" w:rsidR="008637CA" w:rsidRDefault="00186660">
      <w:r>
        <w:rPr>
          <w:rFonts w:hint="eastAsia"/>
        </w:rPr>
        <w:t>阿占卡拉布说，骗子往往冒用身份，进行欺诈，相信目前仍活跃，提醒民众要小心。</w:t>
      </w:r>
      <w:r>
        <w:rPr>
          <w:rFonts w:hint="eastAsia"/>
        </w:rPr>
        <w:t xml:space="preserve"> </w:t>
      </w:r>
    </w:p>
    <w:p w14:paraId="2C98B796" w14:textId="77777777" w:rsidR="00AF3245" w:rsidRDefault="00AF3245"/>
    <w:p w14:paraId="2599AAD9" w14:textId="7B84B174" w:rsidR="008637CA" w:rsidRDefault="00186660">
      <w:r>
        <w:rPr>
          <w:rFonts w:hint="eastAsia"/>
        </w:rPr>
        <w:lastRenderedPageBreak/>
        <w:t>孟光路伊捐助地冲突</w:t>
      </w:r>
      <w:r>
        <w:rPr>
          <w:rFonts w:hint="eastAsia"/>
        </w:rPr>
        <w:t xml:space="preserve"> 13</w:t>
      </w:r>
      <w:proofErr w:type="gramStart"/>
      <w:r>
        <w:rPr>
          <w:rFonts w:hint="eastAsia"/>
        </w:rPr>
        <w:t>阻</w:t>
      </w:r>
      <w:proofErr w:type="gramEnd"/>
      <w:r>
        <w:rPr>
          <w:rFonts w:hint="eastAsia"/>
        </w:rPr>
        <w:t>拆屋者面控保外</w:t>
      </w:r>
      <w:r>
        <w:rPr>
          <w:rFonts w:hint="eastAsia"/>
        </w:rPr>
        <w:tab/>
        <w:t>2019</w:t>
      </w:r>
      <w:r>
        <w:rPr>
          <w:rFonts w:hint="eastAsia"/>
        </w:rPr>
        <w:t>年</w:t>
      </w:r>
      <w:r>
        <w:rPr>
          <w:rFonts w:hint="eastAsia"/>
        </w:rPr>
        <w:t>3</w:t>
      </w:r>
      <w:r>
        <w:rPr>
          <w:rFonts w:hint="eastAsia"/>
        </w:rPr>
        <w:t>月</w:t>
      </w:r>
      <w:r>
        <w:rPr>
          <w:rFonts w:hint="eastAsia"/>
        </w:rPr>
        <w:t>18</w:t>
      </w:r>
      <w:r>
        <w:rPr>
          <w:rFonts w:hint="eastAsia"/>
        </w:rPr>
        <w:t>日</w:t>
      </w:r>
      <w:r>
        <w:rPr>
          <w:rFonts w:hint="eastAsia"/>
        </w:rPr>
        <w:tab/>
        <w:t>"</w:t>
      </w:r>
      <w:r>
        <w:rPr>
          <w:rFonts w:hint="eastAsia"/>
        </w:rPr>
        <w:t>等待被面控的被告们。</w:t>
      </w:r>
    </w:p>
    <w:p w14:paraId="133C1F66" w14:textId="77777777" w:rsidR="008637CA" w:rsidRDefault="00186660">
      <w:r>
        <w:rPr>
          <w:rFonts w:hint="eastAsia"/>
        </w:rPr>
        <w:t>北海孟光路伊斯兰捐助地</w:t>
      </w:r>
      <w:r>
        <w:rPr>
          <w:rFonts w:hint="eastAsia"/>
        </w:rPr>
        <w:t xml:space="preserve">(Tanah </w:t>
      </w:r>
      <w:proofErr w:type="spellStart"/>
      <w:r>
        <w:rPr>
          <w:rFonts w:hint="eastAsia"/>
        </w:rPr>
        <w:t>Wakaf</w:t>
      </w:r>
      <w:proofErr w:type="spellEnd"/>
      <w:r>
        <w:rPr>
          <w:rFonts w:hint="eastAsia"/>
        </w:rPr>
        <w:t>)</w:t>
      </w:r>
      <w:r>
        <w:rPr>
          <w:rFonts w:hint="eastAsia"/>
        </w:rPr>
        <w:t>拆屋行动，与官员冲突的</w:t>
      </w:r>
      <w:r>
        <w:rPr>
          <w:rFonts w:hint="eastAsia"/>
        </w:rPr>
        <w:t>13</w:t>
      </w:r>
      <w:r>
        <w:rPr>
          <w:rFonts w:hint="eastAsia"/>
        </w:rPr>
        <w:t>名居民，今天在北海法庭面控。当中</w:t>
      </w:r>
      <w:r>
        <w:rPr>
          <w:rFonts w:hint="eastAsia"/>
        </w:rPr>
        <w:t>2</w:t>
      </w:r>
      <w:r>
        <w:rPr>
          <w:rFonts w:hint="eastAsia"/>
        </w:rPr>
        <w:t>名被告为政党人物，以</w:t>
      </w:r>
      <w:r>
        <w:rPr>
          <w:rFonts w:hint="eastAsia"/>
        </w:rPr>
        <w:t>4000</w:t>
      </w:r>
      <w:proofErr w:type="gramStart"/>
      <w:r>
        <w:rPr>
          <w:rFonts w:hint="eastAsia"/>
        </w:rPr>
        <w:t>令吉保</w:t>
      </w:r>
      <w:proofErr w:type="gramEnd"/>
      <w:r>
        <w:rPr>
          <w:rFonts w:hint="eastAsia"/>
        </w:rPr>
        <w:t>外候审，其余</w:t>
      </w:r>
      <w:r>
        <w:rPr>
          <w:rFonts w:hint="eastAsia"/>
        </w:rPr>
        <w:t>11</w:t>
      </w:r>
      <w:r>
        <w:rPr>
          <w:rFonts w:hint="eastAsia"/>
        </w:rPr>
        <w:t>位被告为居民，以</w:t>
      </w:r>
      <w:r>
        <w:rPr>
          <w:rFonts w:hint="eastAsia"/>
        </w:rPr>
        <w:t>1000</w:t>
      </w:r>
      <w:proofErr w:type="gramStart"/>
      <w:r>
        <w:rPr>
          <w:rFonts w:hint="eastAsia"/>
        </w:rPr>
        <w:t>令吉保</w:t>
      </w:r>
      <w:proofErr w:type="gramEnd"/>
      <w:r>
        <w:rPr>
          <w:rFonts w:hint="eastAsia"/>
        </w:rPr>
        <w:t>外候审，案件延后至</w:t>
      </w:r>
      <w:r>
        <w:rPr>
          <w:rFonts w:hint="eastAsia"/>
        </w:rPr>
        <w:t>4</w:t>
      </w:r>
      <w:r>
        <w:rPr>
          <w:rFonts w:hint="eastAsia"/>
        </w:rPr>
        <w:t>月</w:t>
      </w:r>
      <w:r>
        <w:rPr>
          <w:rFonts w:hint="eastAsia"/>
        </w:rPr>
        <w:t>16</w:t>
      </w:r>
      <w:r>
        <w:rPr>
          <w:rFonts w:hint="eastAsia"/>
        </w:rPr>
        <w:t>及</w:t>
      </w:r>
      <w:r>
        <w:rPr>
          <w:rFonts w:hint="eastAsia"/>
        </w:rPr>
        <w:t>19</w:t>
      </w:r>
      <w:r>
        <w:rPr>
          <w:rFonts w:hint="eastAsia"/>
        </w:rPr>
        <w:t>日再过堂。</w:t>
      </w:r>
    </w:p>
    <w:p w14:paraId="048D5A5C" w14:textId="77777777" w:rsidR="008637CA" w:rsidRDefault="00186660">
      <w:r>
        <w:rPr>
          <w:rFonts w:hint="eastAsia"/>
        </w:rPr>
        <w:t>被告们年龄介于</w:t>
      </w:r>
      <w:r>
        <w:rPr>
          <w:rFonts w:hint="eastAsia"/>
        </w:rPr>
        <w:t>19</w:t>
      </w:r>
      <w:r>
        <w:rPr>
          <w:rFonts w:hint="eastAsia"/>
        </w:rPr>
        <w:t>至</w:t>
      </w:r>
      <w:r>
        <w:rPr>
          <w:rFonts w:hint="eastAsia"/>
        </w:rPr>
        <w:t>59</w:t>
      </w:r>
      <w:r>
        <w:rPr>
          <w:rFonts w:hint="eastAsia"/>
        </w:rPr>
        <w:t>岁，根据控状，被告们于本月</w:t>
      </w:r>
      <w:r>
        <w:rPr>
          <w:rFonts w:hint="eastAsia"/>
        </w:rPr>
        <w:t>7</w:t>
      </w:r>
      <w:r>
        <w:rPr>
          <w:rFonts w:hint="eastAsia"/>
        </w:rPr>
        <w:t>日因涉及阻止警车及警方进入拆屋现场、阻止</w:t>
      </w:r>
      <w:proofErr w:type="gramStart"/>
      <w:r>
        <w:rPr>
          <w:rFonts w:hint="eastAsia"/>
        </w:rPr>
        <w:t>槟</w:t>
      </w:r>
      <w:proofErr w:type="gramEnd"/>
      <w:r>
        <w:rPr>
          <w:rFonts w:hint="eastAsia"/>
        </w:rPr>
        <w:t>州伊斯兰理事会职员执行拆屋任务，因此抵触上述刑事法典。</w:t>
      </w:r>
      <w:r>
        <w:rPr>
          <w:rFonts w:hint="eastAsia"/>
        </w:rPr>
        <w:t xml:space="preserve"> </w:t>
      </w:r>
    </w:p>
    <w:p w14:paraId="3DD027C8" w14:textId="77777777" w:rsidR="008637CA" w:rsidRDefault="00186660">
      <w:r>
        <w:rPr>
          <w:rFonts w:hint="eastAsia"/>
        </w:rPr>
        <w:t>拥有政党背景的</w:t>
      </w:r>
      <w:r>
        <w:rPr>
          <w:rFonts w:hint="eastAsia"/>
        </w:rPr>
        <w:t>2</w:t>
      </w:r>
      <w:r>
        <w:rPr>
          <w:rFonts w:hint="eastAsia"/>
        </w:rPr>
        <w:t>名被告</w:t>
      </w:r>
      <w:proofErr w:type="gramStart"/>
      <w:r>
        <w:rPr>
          <w:rFonts w:hint="eastAsia"/>
        </w:rPr>
        <w:t>莫哈末阿斯拉夫</w:t>
      </w:r>
      <w:proofErr w:type="gramEnd"/>
      <w:r>
        <w:rPr>
          <w:rFonts w:hint="eastAsia"/>
        </w:rPr>
        <w:t>（</w:t>
      </w:r>
      <w:r>
        <w:rPr>
          <w:rFonts w:hint="eastAsia"/>
        </w:rPr>
        <w:t>33</w:t>
      </w:r>
      <w:r>
        <w:rPr>
          <w:rFonts w:hint="eastAsia"/>
        </w:rPr>
        <w:t>岁）及莫哈</w:t>
      </w:r>
      <w:proofErr w:type="gramStart"/>
      <w:r>
        <w:rPr>
          <w:rFonts w:hint="eastAsia"/>
        </w:rPr>
        <w:t>末兹克</w:t>
      </w:r>
      <w:proofErr w:type="gramEnd"/>
      <w:r>
        <w:rPr>
          <w:rFonts w:hint="eastAsia"/>
        </w:rPr>
        <w:t>里（</w:t>
      </w:r>
      <w:r>
        <w:rPr>
          <w:rFonts w:hint="eastAsia"/>
        </w:rPr>
        <w:t>31</w:t>
      </w:r>
      <w:r>
        <w:rPr>
          <w:rFonts w:hint="eastAsia"/>
        </w:rPr>
        <w:t>岁），据说是</w:t>
      </w:r>
      <w:proofErr w:type="gramStart"/>
      <w:r>
        <w:rPr>
          <w:rFonts w:hint="eastAsia"/>
        </w:rPr>
        <w:t>土团党青年团</w:t>
      </w:r>
      <w:proofErr w:type="gramEnd"/>
      <w:r>
        <w:rPr>
          <w:rFonts w:hint="eastAsia"/>
        </w:rPr>
        <w:t>成员。他们是在刑事法典</w:t>
      </w:r>
      <w:r>
        <w:rPr>
          <w:rFonts w:hint="eastAsia"/>
        </w:rPr>
        <w:t>186(</w:t>
      </w:r>
      <w:proofErr w:type="gramStart"/>
      <w:r>
        <w:rPr>
          <w:rFonts w:hint="eastAsia"/>
        </w:rPr>
        <w:t>防碍</w:t>
      </w:r>
      <w:proofErr w:type="gramEnd"/>
      <w:r>
        <w:rPr>
          <w:rFonts w:hint="eastAsia"/>
        </w:rPr>
        <w:t>公务员执行任务</w:t>
      </w:r>
      <w:r>
        <w:rPr>
          <w:rFonts w:hint="eastAsia"/>
        </w:rPr>
        <w:t>)</w:t>
      </w:r>
      <w:r>
        <w:rPr>
          <w:rFonts w:hint="eastAsia"/>
        </w:rPr>
        <w:t>条文下被控，他们在辩护律师阿莫法理斯向法官卡来雅拉稀求情后，获准以</w:t>
      </w:r>
      <w:r>
        <w:rPr>
          <w:rFonts w:hint="eastAsia"/>
        </w:rPr>
        <w:t>4000</w:t>
      </w:r>
      <w:proofErr w:type="gramStart"/>
      <w:r>
        <w:rPr>
          <w:rFonts w:hint="eastAsia"/>
        </w:rPr>
        <w:t>令吉外加</w:t>
      </w:r>
      <w:proofErr w:type="gramEnd"/>
      <w:r>
        <w:rPr>
          <w:rFonts w:hint="eastAsia"/>
        </w:rPr>
        <w:t>1</w:t>
      </w:r>
      <w:r>
        <w:rPr>
          <w:rFonts w:hint="eastAsia"/>
        </w:rPr>
        <w:t>位保释人保外，</w:t>
      </w:r>
      <w:proofErr w:type="gramStart"/>
      <w:r>
        <w:rPr>
          <w:rFonts w:hint="eastAsia"/>
        </w:rPr>
        <w:t>案展</w:t>
      </w:r>
      <w:r>
        <w:rPr>
          <w:rFonts w:hint="eastAsia"/>
        </w:rPr>
        <w:t>4</w:t>
      </w:r>
      <w:r>
        <w:rPr>
          <w:rFonts w:hint="eastAsia"/>
        </w:rPr>
        <w:t>月</w:t>
      </w:r>
      <w:r>
        <w:rPr>
          <w:rFonts w:hint="eastAsia"/>
        </w:rPr>
        <w:t>16</w:t>
      </w:r>
      <w:r>
        <w:rPr>
          <w:rFonts w:hint="eastAsia"/>
        </w:rPr>
        <w:t>日</w:t>
      </w:r>
      <w:proofErr w:type="gramEnd"/>
      <w:r>
        <w:rPr>
          <w:rFonts w:hint="eastAsia"/>
        </w:rPr>
        <w:t>过堂。</w:t>
      </w:r>
      <w:r>
        <w:rPr>
          <w:rFonts w:hint="eastAsia"/>
        </w:rPr>
        <w:t xml:space="preserve"> </w:t>
      </w:r>
    </w:p>
    <w:p w14:paraId="7592EB82" w14:textId="77777777" w:rsidR="008637CA" w:rsidRDefault="00186660">
      <w:r>
        <w:rPr>
          <w:rFonts w:hint="eastAsia"/>
        </w:rPr>
        <w:t>另</w:t>
      </w:r>
      <w:r>
        <w:rPr>
          <w:rFonts w:hint="eastAsia"/>
        </w:rPr>
        <w:t>11</w:t>
      </w:r>
      <w:r>
        <w:rPr>
          <w:rFonts w:hint="eastAsia"/>
        </w:rPr>
        <w:t>名被告也在阿莫法理斯求情下，指出因为有沉重的家庭负担</w:t>
      </w:r>
      <w:proofErr w:type="gramStart"/>
      <w:r>
        <w:rPr>
          <w:rFonts w:hint="eastAsia"/>
        </w:rPr>
        <w:t>及因为</w:t>
      </w:r>
      <w:proofErr w:type="gramEnd"/>
      <w:r>
        <w:rPr>
          <w:rFonts w:hint="eastAsia"/>
        </w:rPr>
        <w:t>筹备搬家事宜而耗尽储蓄，法官允许他们</w:t>
      </w:r>
      <w:proofErr w:type="gramStart"/>
      <w:r>
        <w:rPr>
          <w:rFonts w:hint="eastAsia"/>
        </w:rPr>
        <w:t>个别以</w:t>
      </w:r>
      <w:r>
        <w:rPr>
          <w:rFonts w:hint="eastAsia"/>
        </w:rPr>
        <w:t>1000</w:t>
      </w:r>
      <w:r>
        <w:rPr>
          <w:rFonts w:hint="eastAsia"/>
        </w:rPr>
        <w:t>令吉</w:t>
      </w:r>
      <w:proofErr w:type="gramEnd"/>
      <w:r>
        <w:rPr>
          <w:rFonts w:hint="eastAsia"/>
        </w:rPr>
        <w:t>外加</w:t>
      </w:r>
      <w:r>
        <w:rPr>
          <w:rFonts w:hint="eastAsia"/>
        </w:rPr>
        <w:t>1</w:t>
      </w:r>
      <w:r>
        <w:rPr>
          <w:rFonts w:hint="eastAsia"/>
        </w:rPr>
        <w:t>名保释人保外，惟附加条件为每个月</w:t>
      </w:r>
      <w:r>
        <w:rPr>
          <w:rFonts w:hint="eastAsia"/>
        </w:rPr>
        <w:t>18</w:t>
      </w:r>
      <w:r>
        <w:rPr>
          <w:rFonts w:hint="eastAsia"/>
        </w:rPr>
        <w:t>日须到邻近的警局报到直至案件结束，案件展延至</w:t>
      </w:r>
      <w:r>
        <w:rPr>
          <w:rFonts w:hint="eastAsia"/>
        </w:rPr>
        <w:t>4</w:t>
      </w:r>
      <w:r>
        <w:rPr>
          <w:rFonts w:hint="eastAsia"/>
        </w:rPr>
        <w:t>月</w:t>
      </w:r>
      <w:r>
        <w:rPr>
          <w:rFonts w:hint="eastAsia"/>
        </w:rPr>
        <w:t>19</w:t>
      </w:r>
      <w:r>
        <w:rPr>
          <w:rFonts w:hint="eastAsia"/>
        </w:rPr>
        <w:t>日过堂。</w:t>
      </w:r>
    </w:p>
    <w:p w14:paraId="2061E1D9" w14:textId="77777777" w:rsidR="008637CA" w:rsidRDefault="00186660">
      <w:r>
        <w:rPr>
          <w:rFonts w:hint="eastAsia"/>
        </w:rPr>
        <w:t>11</w:t>
      </w:r>
      <w:r>
        <w:rPr>
          <w:rFonts w:hint="eastAsia"/>
        </w:rPr>
        <w:t>名被告涉及</w:t>
      </w:r>
      <w:r>
        <w:rPr>
          <w:rFonts w:hint="eastAsia"/>
        </w:rPr>
        <w:t>4</w:t>
      </w:r>
      <w:r>
        <w:rPr>
          <w:rFonts w:hint="eastAsia"/>
        </w:rPr>
        <w:t>女</w:t>
      </w:r>
      <w:r>
        <w:rPr>
          <w:rFonts w:hint="eastAsia"/>
        </w:rPr>
        <w:t>7</w:t>
      </w:r>
      <w:r>
        <w:rPr>
          <w:rFonts w:hint="eastAsia"/>
        </w:rPr>
        <w:t>男，关系是一家人</w:t>
      </w:r>
      <w:r>
        <w:rPr>
          <w:rFonts w:hint="eastAsia"/>
        </w:rPr>
        <w:t>(</w:t>
      </w:r>
      <w:r>
        <w:rPr>
          <w:rFonts w:hint="eastAsia"/>
        </w:rPr>
        <w:t>亲戚关系</w:t>
      </w:r>
      <w:r>
        <w:rPr>
          <w:rFonts w:hint="eastAsia"/>
        </w:rPr>
        <w:t>)</w:t>
      </w:r>
      <w:r>
        <w:rPr>
          <w:rFonts w:hint="eastAsia"/>
        </w:rPr>
        <w:t>当中有莫哈</w:t>
      </w:r>
      <w:proofErr w:type="gramStart"/>
      <w:r>
        <w:rPr>
          <w:rFonts w:hint="eastAsia"/>
        </w:rPr>
        <w:t>末法兹里</w:t>
      </w:r>
      <w:proofErr w:type="gramEnd"/>
      <w:r>
        <w:rPr>
          <w:rFonts w:hint="eastAsia"/>
        </w:rPr>
        <w:t>(51</w:t>
      </w:r>
      <w:r>
        <w:rPr>
          <w:rFonts w:hint="eastAsia"/>
        </w:rPr>
        <w:t>岁</w:t>
      </w:r>
      <w:r>
        <w:rPr>
          <w:rFonts w:hint="eastAsia"/>
        </w:rPr>
        <w:t>)</w:t>
      </w:r>
      <w:r>
        <w:rPr>
          <w:rFonts w:hint="eastAsia"/>
        </w:rPr>
        <w:t>、莫哈末依尔山</w:t>
      </w:r>
      <w:r>
        <w:rPr>
          <w:rFonts w:hint="eastAsia"/>
        </w:rPr>
        <w:t>(25</w:t>
      </w:r>
      <w:r>
        <w:rPr>
          <w:rFonts w:hint="eastAsia"/>
        </w:rPr>
        <w:t>岁</w:t>
      </w:r>
      <w:r>
        <w:rPr>
          <w:rFonts w:hint="eastAsia"/>
        </w:rPr>
        <w:t>)</w:t>
      </w:r>
      <w:r>
        <w:rPr>
          <w:rFonts w:hint="eastAsia"/>
        </w:rPr>
        <w:t>、西亚占南</w:t>
      </w:r>
      <w:r>
        <w:rPr>
          <w:rFonts w:hint="eastAsia"/>
        </w:rPr>
        <w:t>(30</w:t>
      </w:r>
      <w:r>
        <w:rPr>
          <w:rFonts w:hint="eastAsia"/>
        </w:rPr>
        <w:t>岁</w:t>
      </w:r>
      <w:r>
        <w:rPr>
          <w:rFonts w:hint="eastAsia"/>
        </w:rPr>
        <w:t>)</w:t>
      </w:r>
      <w:r>
        <w:rPr>
          <w:rFonts w:hint="eastAsia"/>
        </w:rPr>
        <w:t>、</w:t>
      </w:r>
      <w:proofErr w:type="gramStart"/>
      <w:r>
        <w:rPr>
          <w:rFonts w:hint="eastAsia"/>
        </w:rPr>
        <w:t>茜蒂笛妮</w:t>
      </w:r>
      <w:proofErr w:type="gramEnd"/>
      <w:r>
        <w:rPr>
          <w:rFonts w:hint="eastAsia"/>
        </w:rPr>
        <w:t>(19</w:t>
      </w:r>
      <w:r>
        <w:rPr>
          <w:rFonts w:hint="eastAsia"/>
        </w:rPr>
        <w:t>岁</w:t>
      </w:r>
      <w:r>
        <w:rPr>
          <w:rFonts w:hint="eastAsia"/>
        </w:rPr>
        <w:t>)</w:t>
      </w:r>
      <w:r>
        <w:rPr>
          <w:rFonts w:hint="eastAsia"/>
        </w:rPr>
        <w:t>、努鲁阿玛尼</w:t>
      </w:r>
      <w:r>
        <w:rPr>
          <w:rFonts w:hint="eastAsia"/>
        </w:rPr>
        <w:t>(19</w:t>
      </w:r>
      <w:r>
        <w:rPr>
          <w:rFonts w:hint="eastAsia"/>
        </w:rPr>
        <w:t>岁</w:t>
      </w:r>
      <w:r>
        <w:rPr>
          <w:rFonts w:hint="eastAsia"/>
        </w:rPr>
        <w:t>)</w:t>
      </w:r>
      <w:r>
        <w:rPr>
          <w:rFonts w:hint="eastAsia"/>
        </w:rPr>
        <w:t>、</w:t>
      </w:r>
      <w:proofErr w:type="gramStart"/>
      <w:r>
        <w:rPr>
          <w:rFonts w:hint="eastAsia"/>
        </w:rPr>
        <w:t>茜</w:t>
      </w:r>
      <w:proofErr w:type="gramEnd"/>
      <w:r>
        <w:rPr>
          <w:rFonts w:hint="eastAsia"/>
        </w:rPr>
        <w:t>蒂努莉亚娜</w:t>
      </w:r>
      <w:r>
        <w:rPr>
          <w:rFonts w:hint="eastAsia"/>
        </w:rPr>
        <w:t>(30</w:t>
      </w:r>
      <w:r>
        <w:rPr>
          <w:rFonts w:hint="eastAsia"/>
        </w:rPr>
        <w:t>岁</w:t>
      </w:r>
      <w:r>
        <w:rPr>
          <w:rFonts w:hint="eastAsia"/>
        </w:rPr>
        <w:t>)</w:t>
      </w:r>
      <w:r>
        <w:rPr>
          <w:rFonts w:hint="eastAsia"/>
        </w:rPr>
        <w:t>、罗兹塔</w:t>
      </w:r>
      <w:r>
        <w:rPr>
          <w:rFonts w:hint="eastAsia"/>
        </w:rPr>
        <w:t>(47</w:t>
      </w:r>
      <w:r>
        <w:rPr>
          <w:rFonts w:hint="eastAsia"/>
        </w:rPr>
        <w:t>岁</w:t>
      </w:r>
      <w:r>
        <w:rPr>
          <w:rFonts w:hint="eastAsia"/>
        </w:rPr>
        <w:t>)</w:t>
      </w:r>
      <w:r>
        <w:rPr>
          <w:rFonts w:hint="eastAsia"/>
        </w:rPr>
        <w:t>、努莱拉</w:t>
      </w:r>
      <w:r>
        <w:rPr>
          <w:rFonts w:hint="eastAsia"/>
        </w:rPr>
        <w:t>(59</w:t>
      </w:r>
      <w:r>
        <w:rPr>
          <w:rFonts w:hint="eastAsia"/>
        </w:rPr>
        <w:t>岁</w:t>
      </w:r>
      <w:r>
        <w:rPr>
          <w:rFonts w:hint="eastAsia"/>
        </w:rPr>
        <w:t>)</w:t>
      </w:r>
      <w:r>
        <w:rPr>
          <w:rFonts w:hint="eastAsia"/>
        </w:rPr>
        <w:t>、罗茜妲</w:t>
      </w:r>
      <w:r>
        <w:rPr>
          <w:rFonts w:hint="eastAsia"/>
        </w:rPr>
        <w:t>(43</w:t>
      </w:r>
      <w:r>
        <w:rPr>
          <w:rFonts w:hint="eastAsia"/>
        </w:rPr>
        <w:t>岁</w:t>
      </w:r>
      <w:r>
        <w:rPr>
          <w:rFonts w:hint="eastAsia"/>
        </w:rPr>
        <w:t>)</w:t>
      </w:r>
      <w:r>
        <w:rPr>
          <w:rFonts w:hint="eastAsia"/>
        </w:rPr>
        <w:t>、</w:t>
      </w:r>
      <w:proofErr w:type="gramStart"/>
      <w:r>
        <w:rPr>
          <w:rFonts w:hint="eastAsia"/>
        </w:rPr>
        <w:t>茜蒂慕</w:t>
      </w:r>
      <w:proofErr w:type="gramEnd"/>
      <w:r>
        <w:rPr>
          <w:rFonts w:hint="eastAsia"/>
        </w:rPr>
        <w:t>斯里哈</w:t>
      </w:r>
      <w:r>
        <w:rPr>
          <w:rFonts w:hint="eastAsia"/>
        </w:rPr>
        <w:t>(25</w:t>
      </w:r>
      <w:r>
        <w:rPr>
          <w:rFonts w:hint="eastAsia"/>
        </w:rPr>
        <w:t>岁</w:t>
      </w:r>
      <w:r>
        <w:rPr>
          <w:rFonts w:hint="eastAsia"/>
        </w:rPr>
        <w:t>)</w:t>
      </w:r>
      <w:r>
        <w:rPr>
          <w:rFonts w:hint="eastAsia"/>
        </w:rPr>
        <w:t>及阿莫可汗</w:t>
      </w:r>
      <w:r>
        <w:rPr>
          <w:rFonts w:hint="eastAsia"/>
        </w:rPr>
        <w:t>(51</w:t>
      </w:r>
      <w:r>
        <w:rPr>
          <w:rFonts w:hint="eastAsia"/>
        </w:rPr>
        <w:t>岁</w:t>
      </w:r>
      <w:r>
        <w:rPr>
          <w:rFonts w:hint="eastAsia"/>
        </w:rPr>
        <w:t>)</w:t>
      </w:r>
      <w:r>
        <w:rPr>
          <w:rFonts w:hint="eastAsia"/>
        </w:rPr>
        <w:t>。</w:t>
      </w:r>
    </w:p>
    <w:p w14:paraId="001690D1" w14:textId="77777777" w:rsidR="00AF3245" w:rsidRDefault="00AF3245"/>
    <w:p w14:paraId="662212FA" w14:textId="79C7C67D" w:rsidR="008637CA" w:rsidRDefault="00186660">
      <w:proofErr w:type="gramStart"/>
      <w:r>
        <w:rPr>
          <w:rFonts w:hint="eastAsia"/>
        </w:rPr>
        <w:t>槟</w:t>
      </w:r>
      <w:proofErr w:type="gramEnd"/>
      <w:r>
        <w:rPr>
          <w:rFonts w:hint="eastAsia"/>
        </w:rPr>
        <w:t>大桥凌晨</w:t>
      </w:r>
      <w:r>
        <w:rPr>
          <w:rFonts w:hint="eastAsia"/>
        </w:rPr>
        <w:t>3</w:t>
      </w:r>
      <w:r>
        <w:rPr>
          <w:rFonts w:hint="eastAsia"/>
        </w:rPr>
        <w:t>车连环撞</w:t>
      </w:r>
      <w:r>
        <w:rPr>
          <w:rFonts w:hint="eastAsia"/>
        </w:rPr>
        <w:t xml:space="preserve"> </w:t>
      </w:r>
      <w:r>
        <w:rPr>
          <w:rFonts w:hint="eastAsia"/>
        </w:rPr>
        <w:t>肇祸司机留医后报案</w:t>
      </w:r>
      <w:r>
        <w:rPr>
          <w:rFonts w:hint="eastAsia"/>
        </w:rPr>
        <w:tab/>
        <w:t>2019</w:t>
      </w:r>
      <w:r>
        <w:rPr>
          <w:rFonts w:hint="eastAsia"/>
        </w:rPr>
        <w:t>年</w:t>
      </w:r>
      <w:r>
        <w:rPr>
          <w:rFonts w:hint="eastAsia"/>
        </w:rPr>
        <w:t>3</w:t>
      </w:r>
      <w:r>
        <w:rPr>
          <w:rFonts w:hint="eastAsia"/>
        </w:rPr>
        <w:t>月</w:t>
      </w:r>
      <w:r>
        <w:rPr>
          <w:rFonts w:hint="eastAsia"/>
        </w:rPr>
        <w:t>17</w:t>
      </w:r>
      <w:r>
        <w:rPr>
          <w:rFonts w:hint="eastAsia"/>
        </w:rPr>
        <w:t>日</w:t>
      </w:r>
      <w:r>
        <w:rPr>
          <w:rFonts w:hint="eastAsia"/>
        </w:rPr>
        <w:tab/>
        <w:t>"</w:t>
      </w:r>
      <w:r>
        <w:rPr>
          <w:rFonts w:hint="eastAsia"/>
        </w:rPr>
        <w:t>报道：翁逸华</w:t>
      </w:r>
    </w:p>
    <w:p w14:paraId="443EF628" w14:textId="77777777" w:rsidR="008637CA" w:rsidRDefault="00186660">
      <w:r>
        <w:rPr>
          <w:rFonts w:hint="eastAsia"/>
        </w:rPr>
        <w:t>警方当时在接获投报后，前往事发现场展开调查。</w:t>
      </w:r>
    </w:p>
    <w:p w14:paraId="3E76479B" w14:textId="77777777" w:rsidR="008637CA" w:rsidRDefault="00186660">
      <w:r>
        <w:rPr>
          <w:rFonts w:hint="eastAsia"/>
        </w:rPr>
        <w:t>3</w:t>
      </w:r>
      <w:r>
        <w:rPr>
          <w:rFonts w:hint="eastAsia"/>
        </w:rPr>
        <w:t>月</w:t>
      </w:r>
      <w:r>
        <w:rPr>
          <w:rFonts w:hint="eastAsia"/>
        </w:rPr>
        <w:t>9</w:t>
      </w:r>
      <w:r>
        <w:rPr>
          <w:rFonts w:hint="eastAsia"/>
        </w:rPr>
        <w:t>日凌晨在槟城大桥发生的</w:t>
      </w:r>
      <w:r>
        <w:rPr>
          <w:rFonts w:hint="eastAsia"/>
        </w:rPr>
        <w:t>3</w:t>
      </w:r>
      <w:r>
        <w:rPr>
          <w:rFonts w:hint="eastAsia"/>
        </w:rPr>
        <w:t>车连环</w:t>
      </w:r>
      <w:proofErr w:type="gramStart"/>
      <w:r>
        <w:rPr>
          <w:rFonts w:hint="eastAsia"/>
        </w:rPr>
        <w:t>撞</w:t>
      </w:r>
      <w:proofErr w:type="gramEnd"/>
      <w:r>
        <w:rPr>
          <w:rFonts w:hint="eastAsia"/>
        </w:rPr>
        <w:t>意外，肇祸司机已报案。</w:t>
      </w:r>
    </w:p>
    <w:p w14:paraId="5AA5CE70" w14:textId="77777777" w:rsidR="008637CA" w:rsidRDefault="00186660">
      <w:r>
        <w:rPr>
          <w:rFonts w:hint="eastAsia"/>
        </w:rPr>
        <w:t>有关车祸发生后，受重伤的伤者邱素好家人将事发经过图文并茂上载</w:t>
      </w:r>
      <w:proofErr w:type="gramStart"/>
      <w:r>
        <w:rPr>
          <w:rFonts w:hint="eastAsia"/>
        </w:rPr>
        <w:t>至脸书谴责</w:t>
      </w:r>
      <w:proofErr w:type="gramEnd"/>
      <w:r>
        <w:rPr>
          <w:rFonts w:hint="eastAsia"/>
        </w:rPr>
        <w:t>25</w:t>
      </w:r>
      <w:r>
        <w:rPr>
          <w:rFonts w:hint="eastAsia"/>
        </w:rPr>
        <w:t>岁华裔肇祸男司机不负责任行为，不在案发后立即</w:t>
      </w:r>
      <w:proofErr w:type="gramStart"/>
      <w:r>
        <w:rPr>
          <w:rFonts w:hint="eastAsia"/>
        </w:rPr>
        <w:t>作出</w:t>
      </w:r>
      <w:proofErr w:type="gramEnd"/>
      <w:r>
        <w:rPr>
          <w:rFonts w:hint="eastAsia"/>
        </w:rPr>
        <w:t>投报后，导致该肇祸司机何时报案是众人关注焦点。</w:t>
      </w:r>
    </w:p>
    <w:p w14:paraId="25ED8351" w14:textId="77777777" w:rsidR="008637CA" w:rsidRDefault="00186660">
      <w:r>
        <w:rPr>
          <w:rFonts w:hint="eastAsia"/>
        </w:rPr>
        <w:t>该名肇祸司机经过数日的留医后，于周六在父亲陪同下，前往大山脚交通警局报案。</w:t>
      </w:r>
    </w:p>
    <w:p w14:paraId="23D39218" w14:textId="77777777" w:rsidR="008637CA" w:rsidRDefault="00186660">
      <w:proofErr w:type="gramStart"/>
      <w:r>
        <w:rPr>
          <w:rFonts w:hint="eastAsia"/>
        </w:rPr>
        <w:t>威中交通部</w:t>
      </w:r>
      <w:proofErr w:type="gramEnd"/>
      <w:r>
        <w:rPr>
          <w:rFonts w:hint="eastAsia"/>
        </w:rPr>
        <w:t>调查及执法主任吴伟文接受本报记者访问时，证实该肇祸司机于昨日下午在父亲陪同下报案，并接受为时</w:t>
      </w:r>
      <w:r>
        <w:rPr>
          <w:rFonts w:hint="eastAsia"/>
        </w:rPr>
        <w:t>1</w:t>
      </w:r>
      <w:r>
        <w:rPr>
          <w:rFonts w:hint="eastAsia"/>
        </w:rPr>
        <w:t>小时的录供。有关肇祸司机全程配合警方调查，间中并无出现任何不愉快事件。</w:t>
      </w:r>
      <w:r>
        <w:rPr>
          <w:rFonts w:hint="eastAsia"/>
        </w:rPr>
        <w:t xml:space="preserve"> </w:t>
      </w:r>
    </w:p>
    <w:p w14:paraId="06986A21" w14:textId="77777777" w:rsidR="008637CA" w:rsidRDefault="00186660">
      <w:r>
        <w:rPr>
          <w:rFonts w:hint="eastAsia"/>
        </w:rPr>
        <w:t>他补充，由于这起交通意外中无人死亡，因此在口供程序后，警方无权扣留肇祸司机。</w:t>
      </w:r>
    </w:p>
    <w:p w14:paraId="202C2B70" w14:textId="77777777" w:rsidR="008637CA" w:rsidRDefault="00186660">
      <w:r>
        <w:rPr>
          <w:rFonts w:hint="eastAsia"/>
        </w:rPr>
        <w:t>金龙鱼轿车后部损坏不堪，可见当时撞击力极强。事发前的邱素好（右）在庆生时拍摄。</w:t>
      </w:r>
    </w:p>
    <w:p w14:paraId="598B2B0C" w14:textId="77777777" w:rsidR="008637CA" w:rsidRDefault="00186660">
      <w:r>
        <w:rPr>
          <w:rFonts w:hint="eastAsia"/>
        </w:rPr>
        <w:t>询及肇祸司机是否在事发时涉及赛车时，他表示，警方目前尚在调查当中，同时也已致函大道公司寻求批准查阅其事发地点闭路电视，目前等待对方回复。一旦获得该公司批准，警方将会查阅槟城大桥的闭路电视，以蒐</w:t>
      </w:r>
      <w:proofErr w:type="gramStart"/>
      <w:r>
        <w:rPr>
          <w:rFonts w:hint="eastAsia"/>
        </w:rPr>
        <w:t>集更多</w:t>
      </w:r>
      <w:proofErr w:type="gramEnd"/>
      <w:r>
        <w:rPr>
          <w:rFonts w:hint="eastAsia"/>
        </w:rPr>
        <w:t>证据。至于肇祸司机的尿液及血液，警方已将有关样本送往化学局检验，以鉴定肇祸司机是否涉及酒后驾驶，</w:t>
      </w:r>
      <w:proofErr w:type="gramStart"/>
      <w:r>
        <w:rPr>
          <w:rFonts w:hint="eastAsia"/>
        </w:rPr>
        <w:t>目前报告</w:t>
      </w:r>
      <w:proofErr w:type="gramEnd"/>
      <w:r>
        <w:rPr>
          <w:rFonts w:hint="eastAsia"/>
        </w:rPr>
        <w:t>尚未出炉。</w:t>
      </w:r>
    </w:p>
    <w:p w14:paraId="4AFF5083" w14:textId="77777777" w:rsidR="008637CA" w:rsidRDefault="00186660">
      <w:r>
        <w:rPr>
          <w:rFonts w:hint="eastAsia"/>
        </w:rPr>
        <w:t>“不过，警方将在完成调查后，将调查报告呈交于副检察司，再让后者决定是否将肇祸司机提控上庭。”</w:t>
      </w:r>
      <w:r>
        <w:rPr>
          <w:rFonts w:hint="eastAsia"/>
        </w:rPr>
        <w:t xml:space="preserve"> </w:t>
      </w:r>
    </w:p>
    <w:p w14:paraId="3FC093AC" w14:textId="77777777" w:rsidR="008637CA" w:rsidRDefault="00186660">
      <w:r>
        <w:rPr>
          <w:rFonts w:hint="eastAsia"/>
        </w:rPr>
        <w:t>为此，他提醒道路使用者，遵守道路规则，切勿因一时之快，做出害人害己举动，导致无可挽回局面。</w:t>
      </w:r>
    </w:p>
    <w:p w14:paraId="59EDFE68" w14:textId="77777777" w:rsidR="008637CA" w:rsidRDefault="00186660">
      <w:r>
        <w:rPr>
          <w:rFonts w:hint="eastAsia"/>
        </w:rPr>
        <w:t>新闻背景</w:t>
      </w:r>
    </w:p>
    <w:p w14:paraId="1A45BC37" w14:textId="77777777" w:rsidR="008637CA" w:rsidRDefault="00186660">
      <w:r>
        <w:rPr>
          <w:rFonts w:hint="eastAsia"/>
        </w:rPr>
        <w:t>这宗车祸发生于本月</w:t>
      </w:r>
      <w:r>
        <w:rPr>
          <w:rFonts w:hint="eastAsia"/>
        </w:rPr>
        <w:t>9</w:t>
      </w:r>
      <w:r>
        <w:rPr>
          <w:rFonts w:hint="eastAsia"/>
        </w:rPr>
        <w:t>日（周六）约凌晨</w:t>
      </w:r>
      <w:r>
        <w:rPr>
          <w:rFonts w:hint="eastAsia"/>
        </w:rPr>
        <w:t>1</w:t>
      </w:r>
      <w:r>
        <w:rPr>
          <w:rFonts w:hint="eastAsia"/>
        </w:rPr>
        <w:t>时，发生在槟城大桥槟岛往北海方向</w:t>
      </w:r>
      <w:r>
        <w:rPr>
          <w:rFonts w:hint="eastAsia"/>
        </w:rPr>
        <w:t>0.5</w:t>
      </w:r>
      <w:r>
        <w:rPr>
          <w:rFonts w:hint="eastAsia"/>
        </w:rPr>
        <w:t>公里处发生。载有</w:t>
      </w:r>
      <w:r>
        <w:rPr>
          <w:rFonts w:hint="eastAsia"/>
        </w:rPr>
        <w:t>3</w:t>
      </w:r>
      <w:r>
        <w:rPr>
          <w:rFonts w:hint="eastAsia"/>
        </w:rPr>
        <w:t>人的金龙鱼轿车为来自霹雳太平的一家三口，（</w:t>
      </w:r>
      <w:r>
        <w:rPr>
          <w:rFonts w:hint="eastAsia"/>
        </w:rPr>
        <w:t>56</w:t>
      </w:r>
      <w:r>
        <w:rPr>
          <w:rFonts w:hint="eastAsia"/>
        </w:rPr>
        <w:t>岁的邱素好及</w:t>
      </w:r>
      <w:r>
        <w:rPr>
          <w:rFonts w:hint="eastAsia"/>
        </w:rPr>
        <w:t>23</w:t>
      </w:r>
      <w:r>
        <w:rPr>
          <w:rFonts w:hint="eastAsia"/>
        </w:rPr>
        <w:t>岁儿子）母子俩是从太平前往槟城机场接载从新加坡回国的</w:t>
      </w:r>
      <w:r>
        <w:rPr>
          <w:rFonts w:hint="eastAsia"/>
        </w:rPr>
        <w:t>25</w:t>
      </w:r>
      <w:r>
        <w:rPr>
          <w:rFonts w:hint="eastAsia"/>
        </w:rPr>
        <w:t>岁女儿黄靖颖后，返回霹雳参加儿子毕业典礼，不料回家途中遇祸。</w:t>
      </w:r>
    </w:p>
    <w:p w14:paraId="2AF0B856" w14:textId="77777777" w:rsidR="00AF3245" w:rsidRDefault="00AF3245"/>
    <w:p w14:paraId="00525B0F" w14:textId="7CBE4883" w:rsidR="008637CA" w:rsidRDefault="00186660">
      <w:proofErr w:type="gramStart"/>
      <w:r>
        <w:rPr>
          <w:rFonts w:hint="eastAsia"/>
        </w:rPr>
        <w:t>油棕园惊现化学</w:t>
      </w:r>
      <w:proofErr w:type="gramEnd"/>
      <w:r>
        <w:rPr>
          <w:rFonts w:hint="eastAsia"/>
        </w:rPr>
        <w:t>物</w:t>
      </w:r>
      <w:r>
        <w:rPr>
          <w:rFonts w:hint="eastAsia"/>
        </w:rPr>
        <w:t xml:space="preserve"> </w:t>
      </w:r>
      <w:proofErr w:type="gramStart"/>
      <w:r>
        <w:rPr>
          <w:rFonts w:hint="eastAsia"/>
        </w:rPr>
        <w:t>槟</w:t>
      </w:r>
      <w:proofErr w:type="gramEnd"/>
      <w:r>
        <w:rPr>
          <w:rFonts w:hint="eastAsia"/>
        </w:rPr>
        <w:t>消</w:t>
      </w:r>
      <w:proofErr w:type="gramStart"/>
      <w:r>
        <w:rPr>
          <w:rFonts w:hint="eastAsia"/>
        </w:rPr>
        <w:t>拯</w:t>
      </w:r>
      <w:proofErr w:type="gramEnd"/>
      <w:r>
        <w:rPr>
          <w:rFonts w:hint="eastAsia"/>
        </w:rPr>
        <w:t>局</w:t>
      </w:r>
      <w:r>
        <w:rPr>
          <w:rFonts w:hint="eastAsia"/>
        </w:rPr>
        <w:t xml:space="preserve">: </w:t>
      </w:r>
      <w:r>
        <w:rPr>
          <w:rFonts w:hint="eastAsia"/>
        </w:rPr>
        <w:t>相信是月初弃置</w:t>
      </w:r>
      <w:r>
        <w:rPr>
          <w:rFonts w:hint="eastAsia"/>
        </w:rPr>
        <w:tab/>
        <w:t>2019</w:t>
      </w:r>
      <w:r>
        <w:rPr>
          <w:rFonts w:hint="eastAsia"/>
        </w:rPr>
        <w:t>年</w:t>
      </w:r>
      <w:r>
        <w:rPr>
          <w:rFonts w:hint="eastAsia"/>
        </w:rPr>
        <w:t>3</w:t>
      </w:r>
      <w:r>
        <w:rPr>
          <w:rFonts w:hint="eastAsia"/>
        </w:rPr>
        <w:t>月</w:t>
      </w:r>
      <w:r>
        <w:rPr>
          <w:rFonts w:hint="eastAsia"/>
        </w:rPr>
        <w:t>16</w:t>
      </w:r>
      <w:r>
        <w:rPr>
          <w:rFonts w:hint="eastAsia"/>
        </w:rPr>
        <w:t>日</w:t>
      </w:r>
      <w:r>
        <w:rPr>
          <w:rFonts w:hint="eastAsia"/>
        </w:rPr>
        <w:tab/>
        <w:t>"</w:t>
      </w:r>
      <w:r>
        <w:rPr>
          <w:rFonts w:hint="eastAsia"/>
        </w:rPr>
        <w:t>危险化学物品处理组</w:t>
      </w:r>
      <w:r>
        <w:rPr>
          <w:rFonts w:hint="eastAsia"/>
        </w:rPr>
        <w:lastRenderedPageBreak/>
        <w:t>人员检查弃置的化学品。</w:t>
      </w:r>
    </w:p>
    <w:p w14:paraId="727BF017" w14:textId="77777777" w:rsidR="008637CA" w:rsidRDefault="00186660">
      <w:r>
        <w:rPr>
          <w:rFonts w:hint="eastAsia"/>
        </w:rPr>
        <w:t>槟城消拯局周五证实，大山脚茶叶山</w:t>
      </w:r>
      <w:r>
        <w:rPr>
          <w:rFonts w:hint="eastAsia"/>
        </w:rPr>
        <w:t>(</w:t>
      </w:r>
      <w:proofErr w:type="spellStart"/>
      <w:r>
        <w:rPr>
          <w:rFonts w:hint="eastAsia"/>
        </w:rPr>
        <w:t>bukit</w:t>
      </w:r>
      <w:proofErr w:type="spellEnd"/>
      <w:r>
        <w:rPr>
          <w:rFonts w:hint="eastAsia"/>
        </w:rPr>
        <w:t xml:space="preserve"> </w:t>
      </w:r>
      <w:proofErr w:type="spellStart"/>
      <w:r>
        <w:rPr>
          <w:rFonts w:hint="eastAsia"/>
        </w:rPr>
        <w:t>teh</w:t>
      </w:r>
      <w:proofErr w:type="spellEnd"/>
      <w:r>
        <w:rPr>
          <w:rFonts w:hint="eastAsia"/>
        </w:rPr>
        <w:t>)</w:t>
      </w:r>
      <w:proofErr w:type="gramStart"/>
      <w:r>
        <w:rPr>
          <w:rFonts w:hint="eastAsia"/>
        </w:rPr>
        <w:t>一</w:t>
      </w:r>
      <w:proofErr w:type="gramEnd"/>
      <w:r>
        <w:rPr>
          <w:rFonts w:hint="eastAsia"/>
        </w:rPr>
        <w:t>棕油</w:t>
      </w:r>
      <w:proofErr w:type="gramStart"/>
      <w:r>
        <w:rPr>
          <w:rFonts w:hint="eastAsia"/>
        </w:rPr>
        <w:t>园发现</w:t>
      </w:r>
      <w:proofErr w:type="gramEnd"/>
      <w:r>
        <w:rPr>
          <w:rFonts w:hint="eastAsia"/>
        </w:rPr>
        <w:t>各种弃置的化学物品，相信是于本月初弃置。</w:t>
      </w:r>
    </w:p>
    <w:p w14:paraId="17B6918E" w14:textId="77777777" w:rsidR="008637CA" w:rsidRDefault="00186660">
      <w:r>
        <w:rPr>
          <w:rFonts w:hint="eastAsia"/>
        </w:rPr>
        <w:t>槟城消拯局主任沙阿敦指出，随着有关发现，环境局已要求消</w:t>
      </w:r>
      <w:proofErr w:type="gramStart"/>
      <w:r>
        <w:rPr>
          <w:rFonts w:hint="eastAsia"/>
        </w:rPr>
        <w:t>拯局危险</w:t>
      </w:r>
      <w:proofErr w:type="gramEnd"/>
      <w:r>
        <w:rPr>
          <w:rFonts w:hint="eastAsia"/>
        </w:rPr>
        <w:t>化学物品处理组协助，对相关化学品进行检验。</w:t>
      </w:r>
    </w:p>
    <w:p w14:paraId="51FAA55D" w14:textId="77777777" w:rsidR="008637CA" w:rsidRDefault="00186660">
      <w:r>
        <w:rPr>
          <w:rFonts w:hint="eastAsia"/>
        </w:rPr>
        <w:t>他说：“我接获环境局通报，指接获油棕园业者投诉其棕油园遭人弃置各种化学物品。”</w:t>
      </w:r>
    </w:p>
    <w:p w14:paraId="17A6C425" w14:textId="77777777" w:rsidR="008637CA" w:rsidRDefault="00186660">
      <w:r>
        <w:rPr>
          <w:rFonts w:hint="eastAsia"/>
        </w:rPr>
        <w:t>他表示：“环境局经进行初步检查，他们要求危险化学物品处理组协助鉴定相关的化学物品，但是我们无法鉴定，因为化学物品已相互混合。”</w:t>
      </w:r>
    </w:p>
    <w:p w14:paraId="73BF6D5F" w14:textId="77777777" w:rsidR="008637CA" w:rsidRDefault="00186660">
      <w:r>
        <w:rPr>
          <w:rFonts w:hint="eastAsia"/>
        </w:rPr>
        <w:t>他是此间如是向马新社指出。</w:t>
      </w:r>
      <w:r>
        <w:rPr>
          <w:rFonts w:hint="eastAsia"/>
        </w:rPr>
        <w:t xml:space="preserve"> </w:t>
      </w:r>
    </w:p>
    <w:p w14:paraId="11D3BC9E" w14:textId="77777777" w:rsidR="008637CA" w:rsidRDefault="00186660">
      <w:r>
        <w:rPr>
          <w:rFonts w:hint="eastAsia"/>
        </w:rPr>
        <w:t>他说，与环境局官员联合进行的初步检查和评估反映，目前有关化学品并没有蒸发或液化，只是发出气味。</w:t>
      </w:r>
      <w:r>
        <w:rPr>
          <w:rFonts w:hint="eastAsia"/>
        </w:rPr>
        <w:t xml:space="preserve"> </w:t>
      </w:r>
    </w:p>
    <w:p w14:paraId="02F7AA7B" w14:textId="77777777" w:rsidR="008637CA" w:rsidRDefault="00186660">
      <w:r>
        <w:rPr>
          <w:rFonts w:hint="eastAsia"/>
        </w:rPr>
        <w:t>他表示，危险化学物品处理组已抽取化学品样本进行检验，而环境局也把有关化学品样本送往化学局检验。</w:t>
      </w:r>
    </w:p>
    <w:p w14:paraId="7253E32F" w14:textId="77777777" w:rsidR="008637CA" w:rsidRDefault="00186660">
      <w:r>
        <w:rPr>
          <w:rFonts w:hint="eastAsia"/>
        </w:rPr>
        <w:t>他说，环境局委任的一家承保公司刻移走和丢弃所有的化学品到指定的地点。</w:t>
      </w:r>
    </w:p>
    <w:p w14:paraId="173F6C41" w14:textId="77777777" w:rsidR="008637CA" w:rsidRDefault="00186660">
      <w:r>
        <w:rPr>
          <w:rFonts w:hint="eastAsia"/>
        </w:rPr>
        <w:t>他指出，棕油园地点远离民宅，迄今所知</w:t>
      </w:r>
      <w:proofErr w:type="gramStart"/>
      <w:r>
        <w:rPr>
          <w:rFonts w:hint="eastAsia"/>
        </w:rPr>
        <w:t>没人受</w:t>
      </w:r>
      <w:proofErr w:type="gramEnd"/>
      <w:r>
        <w:rPr>
          <w:rFonts w:hint="eastAsia"/>
        </w:rPr>
        <w:t>影响。</w:t>
      </w:r>
    </w:p>
    <w:p w14:paraId="7B4D63F0" w14:textId="77777777" w:rsidR="00AF3245" w:rsidRDefault="00AF3245"/>
    <w:p w14:paraId="7728AC7D" w14:textId="6FDC8E56" w:rsidR="008637CA" w:rsidRDefault="00186660">
      <w:r>
        <w:rPr>
          <w:rFonts w:hint="eastAsia"/>
        </w:rPr>
        <w:t>美女假借“钱不够”趁机溜</w:t>
      </w:r>
      <w:r>
        <w:rPr>
          <w:rFonts w:hint="eastAsia"/>
        </w:rPr>
        <w:t xml:space="preserve"> </w:t>
      </w:r>
      <w:r>
        <w:rPr>
          <w:rFonts w:hint="eastAsia"/>
        </w:rPr>
        <w:t>杂货</w:t>
      </w:r>
      <w:proofErr w:type="gramStart"/>
      <w:r>
        <w:rPr>
          <w:rFonts w:hint="eastAsia"/>
        </w:rPr>
        <w:t>店东主</w:t>
      </w:r>
      <w:proofErr w:type="gramEnd"/>
      <w:r>
        <w:rPr>
          <w:rFonts w:hint="eastAsia"/>
        </w:rPr>
        <w:t>亏掉</w:t>
      </w:r>
      <w:r>
        <w:rPr>
          <w:rFonts w:hint="eastAsia"/>
        </w:rPr>
        <w:t>60</w:t>
      </w:r>
      <w:r>
        <w:rPr>
          <w:rFonts w:hint="eastAsia"/>
        </w:rPr>
        <w:t>元</w:t>
      </w:r>
      <w:r>
        <w:rPr>
          <w:rFonts w:hint="eastAsia"/>
        </w:rPr>
        <w:tab/>
        <w:t>2019</w:t>
      </w:r>
      <w:r>
        <w:rPr>
          <w:rFonts w:hint="eastAsia"/>
        </w:rPr>
        <w:t>年</w:t>
      </w:r>
      <w:r>
        <w:rPr>
          <w:rFonts w:hint="eastAsia"/>
        </w:rPr>
        <w:t>3</w:t>
      </w:r>
      <w:r>
        <w:rPr>
          <w:rFonts w:hint="eastAsia"/>
        </w:rPr>
        <w:t>月</w:t>
      </w:r>
      <w:r>
        <w:rPr>
          <w:rFonts w:hint="eastAsia"/>
        </w:rPr>
        <w:t>14</w:t>
      </w:r>
      <w:r>
        <w:rPr>
          <w:rFonts w:hint="eastAsia"/>
        </w:rPr>
        <w:t>日</w:t>
      </w:r>
      <w:r>
        <w:rPr>
          <w:rFonts w:hint="eastAsia"/>
        </w:rPr>
        <w:tab/>
        <w:t>"</w:t>
      </w:r>
      <w:r>
        <w:rPr>
          <w:rFonts w:hint="eastAsia"/>
        </w:rPr>
        <w:t>美女假借不够钱付账，欲到车上拿，结果溜走。</w:t>
      </w:r>
      <w:r>
        <w:rPr>
          <w:rFonts w:hint="eastAsia"/>
        </w:rPr>
        <w:t>(</w:t>
      </w:r>
      <w:proofErr w:type="gramStart"/>
      <w:r>
        <w:rPr>
          <w:rFonts w:hint="eastAsia"/>
        </w:rPr>
        <w:t>取自脸书</w:t>
      </w:r>
      <w:proofErr w:type="gramEnd"/>
      <w:r>
        <w:rPr>
          <w:rFonts w:hint="eastAsia"/>
        </w:rPr>
        <w:t>)</w:t>
      </w:r>
    </w:p>
    <w:p w14:paraId="6E6E1E0F" w14:textId="77777777" w:rsidR="008637CA" w:rsidRDefault="00186660">
      <w:r>
        <w:rPr>
          <w:rFonts w:hint="eastAsia"/>
        </w:rPr>
        <w:t>美女乘坐</w:t>
      </w:r>
      <w:r>
        <w:rPr>
          <w:rFonts w:hint="eastAsia"/>
        </w:rPr>
        <w:t>Toyota Camry</w:t>
      </w:r>
      <w:r>
        <w:rPr>
          <w:rFonts w:hint="eastAsia"/>
        </w:rPr>
        <w:t>名车到杂货店购物，</w:t>
      </w:r>
      <w:proofErr w:type="gramStart"/>
      <w:r>
        <w:rPr>
          <w:rFonts w:hint="eastAsia"/>
        </w:rPr>
        <w:t>假借钱</w:t>
      </w:r>
      <w:proofErr w:type="gramEnd"/>
      <w:r>
        <w:rPr>
          <w:rFonts w:hint="eastAsia"/>
        </w:rPr>
        <w:t>不够到车上拿，结果一去不回，令杂货</w:t>
      </w:r>
      <w:proofErr w:type="gramStart"/>
      <w:r>
        <w:rPr>
          <w:rFonts w:hint="eastAsia"/>
        </w:rPr>
        <w:t>店东主</w:t>
      </w:r>
      <w:proofErr w:type="gramEnd"/>
      <w:r>
        <w:rPr>
          <w:rFonts w:hint="eastAsia"/>
        </w:rPr>
        <w:t>蒙受</w:t>
      </w:r>
      <w:r>
        <w:rPr>
          <w:rFonts w:hint="eastAsia"/>
        </w:rPr>
        <w:t>62</w:t>
      </w:r>
      <w:proofErr w:type="gramStart"/>
      <w:r>
        <w:rPr>
          <w:rFonts w:hint="eastAsia"/>
        </w:rPr>
        <w:t>令吉</w:t>
      </w:r>
      <w:proofErr w:type="gramEnd"/>
      <w:r>
        <w:rPr>
          <w:rFonts w:hint="eastAsia"/>
        </w:rPr>
        <w:t>90</w:t>
      </w:r>
      <w:r>
        <w:rPr>
          <w:rFonts w:hint="eastAsia"/>
        </w:rPr>
        <w:t>仙的损失。</w:t>
      </w:r>
      <w:r>
        <w:rPr>
          <w:rFonts w:hint="eastAsia"/>
        </w:rPr>
        <w:t xml:space="preserve"> </w:t>
      </w:r>
    </w:p>
    <w:p w14:paraId="11841FF6" w14:textId="77777777" w:rsidR="008637CA" w:rsidRDefault="00186660">
      <w:r>
        <w:rPr>
          <w:rFonts w:hint="eastAsia"/>
        </w:rPr>
        <w:t>此事件是于上周日下午约</w:t>
      </w:r>
      <w:r>
        <w:rPr>
          <w:rFonts w:hint="eastAsia"/>
        </w:rPr>
        <w:t>2</w:t>
      </w:r>
      <w:r>
        <w:rPr>
          <w:rFonts w:hint="eastAsia"/>
        </w:rPr>
        <w:t>时零</w:t>
      </w:r>
      <w:proofErr w:type="gramStart"/>
      <w:r>
        <w:rPr>
          <w:rFonts w:hint="eastAsia"/>
        </w:rPr>
        <w:t>5</w:t>
      </w:r>
      <w:proofErr w:type="gramEnd"/>
      <w:r>
        <w:rPr>
          <w:rFonts w:hint="eastAsia"/>
        </w:rPr>
        <w:t>分，发生在</w:t>
      </w:r>
      <w:proofErr w:type="gramStart"/>
      <w:r>
        <w:rPr>
          <w:rFonts w:hint="eastAsia"/>
        </w:rPr>
        <w:t>太平章吉遮令</w:t>
      </w:r>
      <w:proofErr w:type="gramEnd"/>
      <w:r>
        <w:rPr>
          <w:rFonts w:hint="eastAsia"/>
        </w:rPr>
        <w:t>区直弄路</w:t>
      </w:r>
      <w:r>
        <w:rPr>
          <w:rFonts w:hint="eastAsia"/>
        </w:rPr>
        <w:t>8</w:t>
      </w:r>
      <w:r>
        <w:rPr>
          <w:rFonts w:hint="eastAsia"/>
        </w:rPr>
        <w:t>支碑一间马来杂货店。当时，该美女将所要的货品拿到柜台处，付钱时，假意说钱不够要到车上拿，并将货品一起拿走，结果上了车后，男司机就直接驾车离开。</w:t>
      </w:r>
    </w:p>
    <w:p w14:paraId="14CAD33F" w14:textId="77777777" w:rsidR="008637CA" w:rsidRDefault="00186660">
      <w:r>
        <w:rPr>
          <w:rFonts w:hint="eastAsia"/>
        </w:rPr>
        <w:t>美女乘坐此车到杂货店购物。（取自脸书）</w:t>
      </w:r>
    </w:p>
    <w:p w14:paraId="4416D82D" w14:textId="77777777" w:rsidR="008637CA" w:rsidRDefault="00186660">
      <w:r>
        <w:rPr>
          <w:rFonts w:hint="eastAsia"/>
        </w:rPr>
        <w:t>杂货</w:t>
      </w:r>
      <w:proofErr w:type="gramStart"/>
      <w:r>
        <w:rPr>
          <w:rFonts w:hint="eastAsia"/>
        </w:rPr>
        <w:t>店东主没</w:t>
      </w:r>
      <w:proofErr w:type="gramEnd"/>
      <w:r>
        <w:rPr>
          <w:rFonts w:hint="eastAsia"/>
        </w:rPr>
        <w:t>料到美女此行动，感到不可思议，因美女是乘坐一辆</w:t>
      </w:r>
      <w:r>
        <w:rPr>
          <w:rFonts w:hint="eastAsia"/>
        </w:rPr>
        <w:t>Toyota Camry</w:t>
      </w:r>
      <w:r>
        <w:rPr>
          <w:rFonts w:hint="eastAsia"/>
        </w:rPr>
        <w:t>轿车前来购物，相信是家境不错，但原来是贼。</w:t>
      </w:r>
    </w:p>
    <w:p w14:paraId="3B700A58" w14:textId="77777777" w:rsidR="008637CA" w:rsidRDefault="00186660">
      <w:r>
        <w:rPr>
          <w:rFonts w:hint="eastAsia"/>
        </w:rPr>
        <w:t>由于杂货店装有闭路电视，事发过程被店内的闭路电视摄录下来。杂货店老板猜美女贼是来自外地，为提醒同行小心，于是，将美女照片上载到脸书，并据情报案。结果，揭发美女乘坐的轿车原来是报失车。据了解，车主已</w:t>
      </w:r>
      <w:proofErr w:type="gramStart"/>
      <w:r>
        <w:rPr>
          <w:rFonts w:hint="eastAsia"/>
        </w:rPr>
        <w:t>报案指车辆</w:t>
      </w:r>
      <w:proofErr w:type="gramEnd"/>
      <w:r>
        <w:rPr>
          <w:rFonts w:hint="eastAsia"/>
        </w:rPr>
        <w:t>被人砸破车窗驾走。</w:t>
      </w:r>
    </w:p>
    <w:p w14:paraId="0D6F5AD7" w14:textId="77777777" w:rsidR="00AF3245" w:rsidRDefault="00AF3245"/>
    <w:p w14:paraId="54499D32" w14:textId="62FFE133" w:rsidR="008637CA" w:rsidRDefault="00186660">
      <w:proofErr w:type="gramStart"/>
      <w:r>
        <w:rPr>
          <w:rFonts w:hint="eastAsia"/>
        </w:rPr>
        <w:t>槟</w:t>
      </w:r>
      <w:proofErr w:type="gramEnd"/>
      <w:r>
        <w:rPr>
          <w:rFonts w:hint="eastAsia"/>
        </w:rPr>
        <w:t>机场扩建已公开招标</w:t>
      </w:r>
      <w:r>
        <w:rPr>
          <w:rFonts w:hint="eastAsia"/>
        </w:rPr>
        <w:t xml:space="preserve"> </w:t>
      </w:r>
      <w:r>
        <w:rPr>
          <w:rFonts w:hint="eastAsia"/>
        </w:rPr>
        <w:t>首长：预明年</w:t>
      </w:r>
      <w:r>
        <w:rPr>
          <w:rFonts w:hint="eastAsia"/>
        </w:rPr>
        <w:t>6</w:t>
      </w:r>
      <w:r>
        <w:rPr>
          <w:rFonts w:hint="eastAsia"/>
        </w:rPr>
        <w:t>月动工</w:t>
      </w:r>
      <w:r>
        <w:rPr>
          <w:rFonts w:hint="eastAsia"/>
        </w:rPr>
        <w:tab/>
        <w:t>2019</w:t>
      </w:r>
      <w:r>
        <w:rPr>
          <w:rFonts w:hint="eastAsia"/>
        </w:rPr>
        <w:t>年</w:t>
      </w:r>
      <w:r>
        <w:rPr>
          <w:rFonts w:hint="eastAsia"/>
        </w:rPr>
        <w:t>3</w:t>
      </w:r>
      <w:r>
        <w:rPr>
          <w:rFonts w:hint="eastAsia"/>
        </w:rPr>
        <w:t>月</w:t>
      </w:r>
      <w:r>
        <w:rPr>
          <w:rFonts w:hint="eastAsia"/>
        </w:rPr>
        <w:t>13</w:t>
      </w:r>
      <w:r>
        <w:rPr>
          <w:rFonts w:hint="eastAsia"/>
        </w:rPr>
        <w:t>日</w:t>
      </w:r>
      <w:r>
        <w:rPr>
          <w:rFonts w:hint="eastAsia"/>
        </w:rPr>
        <w:tab/>
        <w:t>"</w:t>
      </w:r>
      <w:proofErr w:type="gramStart"/>
      <w:r>
        <w:rPr>
          <w:rFonts w:hint="eastAsia"/>
        </w:rPr>
        <w:t>槟</w:t>
      </w:r>
      <w:proofErr w:type="gramEnd"/>
      <w:r>
        <w:rPr>
          <w:rFonts w:hint="eastAsia"/>
        </w:rPr>
        <w:t>首长曹观友：峇六</w:t>
      </w:r>
      <w:proofErr w:type="gramStart"/>
      <w:r>
        <w:rPr>
          <w:rFonts w:hint="eastAsia"/>
        </w:rPr>
        <w:t>拜国际</w:t>
      </w:r>
      <w:proofErr w:type="gramEnd"/>
      <w:r>
        <w:rPr>
          <w:rFonts w:hint="eastAsia"/>
        </w:rPr>
        <w:t>机场扩建工程预计可以</w:t>
      </w:r>
      <w:r>
        <w:rPr>
          <w:rFonts w:hint="eastAsia"/>
        </w:rPr>
        <w:t>2020</w:t>
      </w:r>
      <w:r>
        <w:rPr>
          <w:rFonts w:hint="eastAsia"/>
        </w:rPr>
        <w:t>年</w:t>
      </w:r>
      <w:r>
        <w:rPr>
          <w:rFonts w:hint="eastAsia"/>
        </w:rPr>
        <w:t>6</w:t>
      </w:r>
      <w:r>
        <w:rPr>
          <w:rFonts w:hint="eastAsia"/>
        </w:rPr>
        <w:t>月动工。</w:t>
      </w:r>
    </w:p>
    <w:p w14:paraId="27206F17" w14:textId="77777777" w:rsidR="008637CA" w:rsidRDefault="00186660">
      <w:proofErr w:type="gramStart"/>
      <w:r>
        <w:rPr>
          <w:rFonts w:hint="eastAsia"/>
        </w:rPr>
        <w:t>槟</w:t>
      </w:r>
      <w:proofErr w:type="gramEnd"/>
      <w:r>
        <w:rPr>
          <w:rFonts w:hint="eastAsia"/>
        </w:rPr>
        <w:t>首长曹观友指出，峇六</w:t>
      </w:r>
      <w:proofErr w:type="gramStart"/>
      <w:r>
        <w:rPr>
          <w:rFonts w:hint="eastAsia"/>
        </w:rPr>
        <w:t>拜国际</w:t>
      </w:r>
      <w:proofErr w:type="gramEnd"/>
      <w:r>
        <w:rPr>
          <w:rFonts w:hint="eastAsia"/>
        </w:rPr>
        <w:t>机场扩建计划已通过公开招标，委任工程咨询顾问进行工程设计，预计可以</w:t>
      </w:r>
      <w:r>
        <w:rPr>
          <w:rFonts w:hint="eastAsia"/>
        </w:rPr>
        <w:t>2020</w:t>
      </w:r>
      <w:r>
        <w:rPr>
          <w:rFonts w:hint="eastAsia"/>
        </w:rPr>
        <w:t>年</w:t>
      </w:r>
      <w:r>
        <w:rPr>
          <w:rFonts w:hint="eastAsia"/>
        </w:rPr>
        <w:t>6</w:t>
      </w:r>
      <w:r>
        <w:rPr>
          <w:rFonts w:hint="eastAsia"/>
        </w:rPr>
        <w:t>月动工，全工程耗时</w:t>
      </w:r>
      <w:r>
        <w:rPr>
          <w:rFonts w:hint="eastAsia"/>
        </w:rPr>
        <w:t>36</w:t>
      </w:r>
      <w:r>
        <w:rPr>
          <w:rFonts w:hint="eastAsia"/>
        </w:rPr>
        <w:t>个月。</w:t>
      </w:r>
    </w:p>
    <w:p w14:paraId="22529CB9" w14:textId="77777777" w:rsidR="008637CA" w:rsidRDefault="00186660">
      <w:r>
        <w:rPr>
          <w:rFonts w:hint="eastAsia"/>
        </w:rPr>
        <w:t>他周三在光大</w:t>
      </w:r>
      <w:r>
        <w:rPr>
          <w:rFonts w:hint="eastAsia"/>
        </w:rPr>
        <w:t>28</w:t>
      </w:r>
      <w:r>
        <w:rPr>
          <w:rFonts w:hint="eastAsia"/>
        </w:rPr>
        <w:t>楼召开的记者会上说，交通部在扩建槟城机场上，正考虑数个选项。当中包括增建机场现有的航空公司服务范围和在现有航空终点，增建廉价航空。</w:t>
      </w:r>
    </w:p>
    <w:p w14:paraId="5653371A" w14:textId="77777777" w:rsidR="008637CA" w:rsidRDefault="00186660">
      <w:proofErr w:type="gramStart"/>
      <w:r>
        <w:rPr>
          <w:rFonts w:hint="eastAsia"/>
        </w:rPr>
        <w:t>随着是</w:t>
      </w:r>
      <w:proofErr w:type="gramEnd"/>
      <w:r>
        <w:rPr>
          <w:rFonts w:hint="eastAsia"/>
        </w:rPr>
        <w:t>项扩建计划，将能提升槟城机场每年可负荷的客流量从</w:t>
      </w:r>
      <w:r>
        <w:rPr>
          <w:rFonts w:hint="eastAsia"/>
        </w:rPr>
        <w:t>650</w:t>
      </w:r>
      <w:r>
        <w:rPr>
          <w:rFonts w:hint="eastAsia"/>
        </w:rPr>
        <w:t>万至</w:t>
      </w:r>
      <w:r>
        <w:rPr>
          <w:rFonts w:hint="eastAsia"/>
        </w:rPr>
        <w:t>1200</w:t>
      </w:r>
      <w:r>
        <w:rPr>
          <w:rFonts w:hint="eastAsia"/>
        </w:rPr>
        <w:t>万。</w:t>
      </w:r>
    </w:p>
    <w:p w14:paraId="5175CEBD" w14:textId="77777777" w:rsidR="008637CA" w:rsidRDefault="00186660">
      <w:r>
        <w:rPr>
          <w:rFonts w:hint="eastAsia"/>
        </w:rPr>
        <w:t>只是，在媒体询及扩建计划所需经费，是否一如财政部长林冠英早前宣布，预料耗资</w:t>
      </w:r>
      <w:proofErr w:type="gramStart"/>
      <w:r>
        <w:rPr>
          <w:rFonts w:hint="eastAsia"/>
        </w:rPr>
        <w:t>12</w:t>
      </w:r>
      <w:r>
        <w:rPr>
          <w:rFonts w:hint="eastAsia"/>
        </w:rPr>
        <w:t>亿令吉时</w:t>
      </w:r>
      <w:proofErr w:type="gramEnd"/>
      <w:r>
        <w:rPr>
          <w:rFonts w:hint="eastAsia"/>
        </w:rPr>
        <w:t>，首长曹观友说个人认为，上述数据非“最新的答案”。</w:t>
      </w:r>
    </w:p>
    <w:p w14:paraId="2F8910E3" w14:textId="77777777" w:rsidR="008637CA" w:rsidRDefault="00186660">
      <w:r>
        <w:rPr>
          <w:rFonts w:hint="eastAsia"/>
        </w:rPr>
        <w:t>他同时补充，基于目前的扩建工程设计，尚未针对机场可负荷的客流量，是订在</w:t>
      </w:r>
      <w:r>
        <w:rPr>
          <w:rFonts w:hint="eastAsia"/>
        </w:rPr>
        <w:t>1200</w:t>
      </w:r>
      <w:r>
        <w:rPr>
          <w:rFonts w:hint="eastAsia"/>
        </w:rPr>
        <w:t>万人、</w:t>
      </w:r>
      <w:r>
        <w:rPr>
          <w:rFonts w:hint="eastAsia"/>
        </w:rPr>
        <w:t>1600</w:t>
      </w:r>
      <w:r>
        <w:rPr>
          <w:rFonts w:hint="eastAsia"/>
        </w:rPr>
        <w:t>万人或</w:t>
      </w:r>
      <w:r>
        <w:rPr>
          <w:rFonts w:hint="eastAsia"/>
        </w:rPr>
        <w:t>2000</w:t>
      </w:r>
      <w:r>
        <w:rPr>
          <w:rFonts w:hint="eastAsia"/>
        </w:rPr>
        <w:t>万人，</w:t>
      </w:r>
      <w:proofErr w:type="gramStart"/>
      <w:r>
        <w:rPr>
          <w:rFonts w:hint="eastAsia"/>
        </w:rPr>
        <w:t>作出</w:t>
      </w:r>
      <w:proofErr w:type="gramEnd"/>
      <w:r>
        <w:rPr>
          <w:rFonts w:hint="eastAsia"/>
        </w:rPr>
        <w:t>定案，所以无从确定经费预算。</w:t>
      </w:r>
      <w:r>
        <w:rPr>
          <w:rFonts w:hint="eastAsia"/>
        </w:rPr>
        <w:t xml:space="preserve"> </w:t>
      </w:r>
    </w:p>
    <w:p w14:paraId="3859A158" w14:textId="77777777" w:rsidR="008637CA" w:rsidRDefault="00186660">
      <w:r>
        <w:rPr>
          <w:rFonts w:hint="eastAsia"/>
        </w:rPr>
        <w:t xml:space="preserve"> </w:t>
      </w:r>
      <w:r>
        <w:rPr>
          <w:rFonts w:hint="eastAsia"/>
        </w:rPr>
        <w:t>“我个人认为财长公布的私人主动融资方案（</w:t>
      </w:r>
      <w:r>
        <w:rPr>
          <w:rFonts w:hint="eastAsia"/>
        </w:rPr>
        <w:t>PFI</w:t>
      </w:r>
      <w:r>
        <w:rPr>
          <w:rFonts w:hint="eastAsia"/>
        </w:rPr>
        <w:t>），都不是最后定案。”</w:t>
      </w:r>
    </w:p>
    <w:p w14:paraId="618F6E61" w14:textId="77777777" w:rsidR="008637CA" w:rsidRDefault="00186660">
      <w:r>
        <w:rPr>
          <w:rFonts w:hint="eastAsia"/>
        </w:rPr>
        <w:t>他在记者会上引述他于周二召开的国会上，针对吉打州政府要在居林兴建国际机场和（一旦确定兴建）兴建所需时间，还有</w:t>
      </w:r>
      <w:proofErr w:type="gramStart"/>
      <w:r>
        <w:rPr>
          <w:rFonts w:hint="eastAsia"/>
        </w:rPr>
        <w:t>槟</w:t>
      </w:r>
      <w:proofErr w:type="gramEnd"/>
      <w:r>
        <w:rPr>
          <w:rFonts w:hint="eastAsia"/>
        </w:rPr>
        <w:t>机场扩建最新进展，向交通部</w:t>
      </w:r>
      <w:proofErr w:type="gramStart"/>
      <w:r>
        <w:rPr>
          <w:rFonts w:hint="eastAsia"/>
        </w:rPr>
        <w:t>作出</w:t>
      </w:r>
      <w:proofErr w:type="gramEnd"/>
      <w:r>
        <w:rPr>
          <w:rFonts w:hint="eastAsia"/>
        </w:rPr>
        <w:t>提问。</w:t>
      </w:r>
    </w:p>
    <w:p w14:paraId="568A6F08" w14:textId="77777777" w:rsidR="008637CA" w:rsidRDefault="00186660">
      <w:r>
        <w:rPr>
          <w:rFonts w:hint="eastAsia"/>
        </w:rPr>
        <w:lastRenderedPageBreak/>
        <w:t>他说，据交通部书面回应，针对兴建居林国际机场计划，首相署经济策划单位早年便曾委任毕马威（</w:t>
      </w:r>
      <w:r>
        <w:rPr>
          <w:rFonts w:hint="eastAsia"/>
        </w:rPr>
        <w:t>KPMG</w:t>
      </w:r>
      <w:r>
        <w:rPr>
          <w:rFonts w:hint="eastAsia"/>
        </w:rPr>
        <w:t>）风险管理咨询有限公司，针对在北马兴建新国际机场作研究。</w:t>
      </w:r>
    </w:p>
    <w:p w14:paraId="17D2600C" w14:textId="77777777" w:rsidR="008637CA" w:rsidRDefault="00186660">
      <w:r>
        <w:rPr>
          <w:rFonts w:hint="eastAsia"/>
        </w:rPr>
        <w:t>他指出，研究成果于</w:t>
      </w:r>
      <w:r>
        <w:rPr>
          <w:rFonts w:hint="eastAsia"/>
        </w:rPr>
        <w:t>2015</w:t>
      </w:r>
      <w:r>
        <w:rPr>
          <w:rFonts w:hint="eastAsia"/>
        </w:rPr>
        <w:t>年</w:t>
      </w:r>
      <w:r>
        <w:rPr>
          <w:rFonts w:hint="eastAsia"/>
        </w:rPr>
        <w:t>12</w:t>
      </w:r>
      <w:r>
        <w:rPr>
          <w:rFonts w:hint="eastAsia"/>
        </w:rPr>
        <w:t>月</w:t>
      </w:r>
      <w:r>
        <w:rPr>
          <w:rFonts w:hint="eastAsia"/>
        </w:rPr>
        <w:t>14</w:t>
      </w:r>
      <w:r>
        <w:rPr>
          <w:rFonts w:hint="eastAsia"/>
        </w:rPr>
        <w:t>日上呈经济委员会（</w:t>
      </w:r>
      <w:r>
        <w:rPr>
          <w:rFonts w:hint="eastAsia"/>
        </w:rPr>
        <w:t>EC</w:t>
      </w:r>
      <w:r>
        <w:rPr>
          <w:rFonts w:hint="eastAsia"/>
        </w:rPr>
        <w:t>）讨论，但碍于国家财务和其他优先计划，时任政府并未对继续兴建新机场，</w:t>
      </w:r>
      <w:proofErr w:type="gramStart"/>
      <w:r>
        <w:rPr>
          <w:rFonts w:hint="eastAsia"/>
        </w:rPr>
        <w:t>作出</w:t>
      </w:r>
      <w:proofErr w:type="gramEnd"/>
      <w:r>
        <w:rPr>
          <w:rFonts w:hint="eastAsia"/>
        </w:rPr>
        <w:t>决定。</w:t>
      </w:r>
    </w:p>
    <w:p w14:paraId="7CBB738A" w14:textId="77777777" w:rsidR="008637CA" w:rsidRDefault="00186660">
      <w:r>
        <w:rPr>
          <w:rFonts w:hint="eastAsia"/>
        </w:rPr>
        <w:t>他说，交通部说现任联邦政府是抱持开放态度，去探讨任何可促进国家经济的建议，包括兴建居林机场。联邦政府的立场，是支持吉打州建设物流。</w:t>
      </w:r>
    </w:p>
    <w:p w14:paraId="3E4C6467" w14:textId="77777777" w:rsidR="008637CA" w:rsidRDefault="00186660">
      <w:r>
        <w:rPr>
          <w:rFonts w:hint="eastAsia"/>
        </w:rPr>
        <w:t>“只是，有关在吉打居林建设新机场建议，也将上呈国家实体规划理事会（</w:t>
      </w:r>
      <w:r>
        <w:rPr>
          <w:rFonts w:hint="eastAsia"/>
        </w:rPr>
        <w:t>MPFN</w:t>
      </w:r>
      <w:r>
        <w:rPr>
          <w:rFonts w:hint="eastAsia"/>
        </w:rPr>
        <w:t>），给联邦政府</w:t>
      </w:r>
      <w:proofErr w:type="gramStart"/>
      <w:r>
        <w:rPr>
          <w:rFonts w:hint="eastAsia"/>
        </w:rPr>
        <w:t>作出</w:t>
      </w:r>
      <w:proofErr w:type="gramEnd"/>
      <w:r>
        <w:rPr>
          <w:rFonts w:hint="eastAsia"/>
        </w:rPr>
        <w:t>研究。”</w:t>
      </w:r>
      <w:r>
        <w:rPr>
          <w:rFonts w:hint="eastAsia"/>
        </w:rPr>
        <w:t xml:space="preserve"> </w:t>
      </w:r>
    </w:p>
    <w:p w14:paraId="13B49338" w14:textId="77777777" w:rsidR="008637CA" w:rsidRDefault="00186660">
      <w:r>
        <w:rPr>
          <w:rFonts w:hint="eastAsia"/>
        </w:rPr>
        <w:t>他也补充，本身于两周前出席首相与各州</w:t>
      </w:r>
      <w:proofErr w:type="gramStart"/>
      <w:r>
        <w:rPr>
          <w:rFonts w:hint="eastAsia"/>
        </w:rPr>
        <w:t>务</w:t>
      </w:r>
      <w:proofErr w:type="gramEnd"/>
      <w:r>
        <w:rPr>
          <w:rFonts w:hint="eastAsia"/>
        </w:rPr>
        <w:t>大臣和首长会议时，也提出新机场课题。</w:t>
      </w:r>
    </w:p>
    <w:p w14:paraId="11808FFB" w14:textId="77777777" w:rsidR="008637CA" w:rsidRDefault="00186660">
      <w:r>
        <w:rPr>
          <w:rFonts w:hint="eastAsia"/>
        </w:rPr>
        <w:t>“当时，首相也下达指出由交通部、吉打州政府和</w:t>
      </w:r>
      <w:proofErr w:type="gramStart"/>
      <w:r>
        <w:rPr>
          <w:rFonts w:hint="eastAsia"/>
        </w:rPr>
        <w:t>槟</w:t>
      </w:r>
      <w:proofErr w:type="gramEnd"/>
      <w:r>
        <w:rPr>
          <w:rFonts w:hint="eastAsia"/>
        </w:rPr>
        <w:t>州政府，</w:t>
      </w:r>
      <w:r>
        <w:rPr>
          <w:rFonts w:hint="eastAsia"/>
        </w:rPr>
        <w:t>3</w:t>
      </w:r>
      <w:r>
        <w:rPr>
          <w:rFonts w:hint="eastAsia"/>
        </w:rPr>
        <w:t>方面一同商讨。”</w:t>
      </w:r>
    </w:p>
    <w:p w14:paraId="0C205259" w14:textId="77777777" w:rsidR="008637CA" w:rsidRDefault="00186660">
      <w:proofErr w:type="gramStart"/>
      <w:r>
        <w:rPr>
          <w:rFonts w:hint="eastAsia"/>
        </w:rPr>
        <w:t>槟</w:t>
      </w:r>
      <w:proofErr w:type="gramEnd"/>
      <w:r>
        <w:rPr>
          <w:rFonts w:hint="eastAsia"/>
        </w:rPr>
        <w:t>州峇六</w:t>
      </w:r>
      <w:proofErr w:type="gramStart"/>
      <w:r>
        <w:rPr>
          <w:rFonts w:hint="eastAsia"/>
        </w:rPr>
        <w:t>拜国际</w:t>
      </w:r>
      <w:proofErr w:type="gramEnd"/>
      <w:r>
        <w:rPr>
          <w:rFonts w:hint="eastAsia"/>
        </w:rPr>
        <w:t>机场原来设计的每年客流负荷量为</w:t>
      </w:r>
      <w:r>
        <w:rPr>
          <w:rFonts w:hint="eastAsia"/>
        </w:rPr>
        <w:t>650</w:t>
      </w:r>
      <w:r>
        <w:rPr>
          <w:rFonts w:hint="eastAsia"/>
        </w:rPr>
        <w:t>万人，但</w:t>
      </w:r>
      <w:proofErr w:type="gramStart"/>
      <w:r>
        <w:rPr>
          <w:rFonts w:hint="eastAsia"/>
        </w:rPr>
        <w:t>槟</w:t>
      </w:r>
      <w:proofErr w:type="gramEnd"/>
      <w:r>
        <w:rPr>
          <w:rFonts w:hint="eastAsia"/>
        </w:rPr>
        <w:t>机场客流量于</w:t>
      </w:r>
      <w:r>
        <w:rPr>
          <w:rFonts w:hint="eastAsia"/>
        </w:rPr>
        <w:t>2018</w:t>
      </w:r>
      <w:r>
        <w:rPr>
          <w:rFonts w:hint="eastAsia"/>
        </w:rPr>
        <w:t>年已达</w:t>
      </w:r>
      <w:r>
        <w:rPr>
          <w:rFonts w:hint="eastAsia"/>
        </w:rPr>
        <w:t>780</w:t>
      </w:r>
      <w:r>
        <w:rPr>
          <w:rFonts w:hint="eastAsia"/>
        </w:rPr>
        <w:t>万人，比原来负荷容量多出</w:t>
      </w:r>
      <w:r>
        <w:rPr>
          <w:rFonts w:hint="eastAsia"/>
        </w:rPr>
        <w:t>120%</w:t>
      </w:r>
      <w:r>
        <w:rPr>
          <w:rFonts w:hint="eastAsia"/>
        </w:rPr>
        <w:t>，</w:t>
      </w:r>
      <w:proofErr w:type="gramStart"/>
      <w:r>
        <w:rPr>
          <w:rFonts w:hint="eastAsia"/>
        </w:rPr>
        <w:t>槟</w:t>
      </w:r>
      <w:proofErr w:type="gramEnd"/>
      <w:r>
        <w:rPr>
          <w:rFonts w:hint="eastAsia"/>
        </w:rPr>
        <w:t>州政府多年前便开始争取扩建。</w:t>
      </w:r>
    </w:p>
    <w:p w14:paraId="0DA649C3" w14:textId="77777777" w:rsidR="00AF3245" w:rsidRDefault="00AF3245"/>
    <w:p w14:paraId="4F03E2B8" w14:textId="03FCA082" w:rsidR="008637CA" w:rsidRDefault="00186660">
      <w:proofErr w:type="gramStart"/>
      <w:r>
        <w:rPr>
          <w:rFonts w:hint="eastAsia"/>
        </w:rPr>
        <w:t>张引弘</w:t>
      </w:r>
      <w:proofErr w:type="gramEnd"/>
      <w:r>
        <w:rPr>
          <w:rFonts w:hint="eastAsia"/>
        </w:rPr>
        <w:t>：感谢部长</w:t>
      </w:r>
      <w:proofErr w:type="gramStart"/>
      <w:r>
        <w:rPr>
          <w:rFonts w:hint="eastAsia"/>
        </w:rPr>
        <w:t>被揭没做工</w:t>
      </w:r>
      <w:proofErr w:type="gramEnd"/>
      <w:r>
        <w:rPr>
          <w:rFonts w:hint="eastAsia"/>
        </w:rPr>
        <w:t>后</w:t>
      </w:r>
      <w:r>
        <w:rPr>
          <w:rFonts w:hint="eastAsia"/>
        </w:rPr>
        <w:t xml:space="preserve"> </w:t>
      </w:r>
      <w:r>
        <w:rPr>
          <w:rFonts w:hint="eastAsia"/>
        </w:rPr>
        <w:t>即安排一周巡视两次</w:t>
      </w:r>
      <w:r>
        <w:rPr>
          <w:rFonts w:hint="eastAsia"/>
        </w:rPr>
        <w:tab/>
        <w:t>2019</w:t>
      </w:r>
      <w:r>
        <w:rPr>
          <w:rFonts w:hint="eastAsia"/>
        </w:rPr>
        <w:t>年</w:t>
      </w:r>
      <w:r>
        <w:rPr>
          <w:rFonts w:hint="eastAsia"/>
        </w:rPr>
        <w:t>3</w:t>
      </w:r>
      <w:r>
        <w:rPr>
          <w:rFonts w:hint="eastAsia"/>
        </w:rPr>
        <w:t>月</w:t>
      </w:r>
      <w:r>
        <w:rPr>
          <w:rFonts w:hint="eastAsia"/>
        </w:rPr>
        <w:t>12</w:t>
      </w:r>
      <w:r>
        <w:rPr>
          <w:rFonts w:hint="eastAsia"/>
        </w:rPr>
        <w:t>日</w:t>
      </w:r>
      <w:r>
        <w:rPr>
          <w:rFonts w:hint="eastAsia"/>
        </w:rPr>
        <w:tab/>
        <w:t>"</w:t>
      </w:r>
      <w:proofErr w:type="gramStart"/>
      <w:r>
        <w:rPr>
          <w:rFonts w:hint="eastAsia"/>
        </w:rPr>
        <w:t>张引弘促</w:t>
      </w:r>
      <w:proofErr w:type="gramEnd"/>
      <w:r>
        <w:rPr>
          <w:rFonts w:hint="eastAsia"/>
        </w:rPr>
        <w:t>赛夫丁多花时间去了解巴刹小贩的困境，尽快解决问题。</w:t>
      </w:r>
    </w:p>
    <w:p w14:paraId="631D8422" w14:textId="77777777" w:rsidR="008637CA" w:rsidRDefault="00186660">
      <w:proofErr w:type="gramStart"/>
      <w:r>
        <w:rPr>
          <w:rFonts w:hint="eastAsia"/>
        </w:rPr>
        <w:t>槟</w:t>
      </w:r>
      <w:proofErr w:type="gramEnd"/>
      <w:r>
        <w:rPr>
          <w:rFonts w:hint="eastAsia"/>
        </w:rPr>
        <w:t>州民政党青年团团长张引弘指出，希盟执政</w:t>
      </w:r>
      <w:proofErr w:type="gramStart"/>
      <w:r>
        <w:rPr>
          <w:rFonts w:hint="eastAsia"/>
        </w:rPr>
        <w:t>槟</w:t>
      </w:r>
      <w:proofErr w:type="gramEnd"/>
      <w:r>
        <w:rPr>
          <w:rFonts w:hint="eastAsia"/>
        </w:rPr>
        <w:t>州超过</w:t>
      </w:r>
      <w:r>
        <w:rPr>
          <w:rFonts w:hint="eastAsia"/>
        </w:rPr>
        <w:t>10</w:t>
      </w:r>
      <w:r>
        <w:rPr>
          <w:rFonts w:hint="eastAsia"/>
        </w:rPr>
        <w:t>年，现阶段还在说处理着前朝</w:t>
      </w:r>
      <w:proofErr w:type="gramStart"/>
      <w:r>
        <w:rPr>
          <w:rFonts w:hint="eastAsia"/>
        </w:rPr>
        <w:t>国阵州政府</w:t>
      </w:r>
      <w:proofErr w:type="gramEnd"/>
      <w:r>
        <w:rPr>
          <w:rFonts w:hint="eastAsia"/>
        </w:rPr>
        <w:t>留下的峇央峇鲁巴刹问题，若是如此，公正</w:t>
      </w:r>
      <w:proofErr w:type="gramStart"/>
      <w:r>
        <w:rPr>
          <w:rFonts w:hint="eastAsia"/>
        </w:rPr>
        <w:t>党班台惹雅</w:t>
      </w:r>
      <w:proofErr w:type="gramEnd"/>
      <w:r>
        <w:rPr>
          <w:rFonts w:hint="eastAsia"/>
        </w:rPr>
        <w:t>区州议员拿督斯里赛夫丁（吉打州居林万拉巴鲁区国会议员）更应该善用其联邦部长身份，多花时间去了解巴刹小贩的困境，尽快解决巴刹的问题。</w:t>
      </w:r>
    </w:p>
    <w:p w14:paraId="7E62FDA4" w14:textId="77777777" w:rsidR="008637CA" w:rsidRDefault="00186660">
      <w:r>
        <w:rPr>
          <w:rFonts w:hint="eastAsia"/>
        </w:rPr>
        <w:t>他说，民政党</w:t>
      </w:r>
      <w:proofErr w:type="gramStart"/>
      <w:r>
        <w:rPr>
          <w:rFonts w:hint="eastAsia"/>
        </w:rPr>
        <w:t>槟州主席</w:t>
      </w:r>
      <w:proofErr w:type="gramEnd"/>
      <w:r>
        <w:rPr>
          <w:rFonts w:hint="eastAsia"/>
        </w:rPr>
        <w:t>胡栋强在日前呼吁国会立法，禁止人民代议士在全国大选中</w:t>
      </w:r>
      <w:proofErr w:type="gramStart"/>
      <w:r>
        <w:rPr>
          <w:rFonts w:hint="eastAsia"/>
        </w:rPr>
        <w:t>跨州国州兼打</w:t>
      </w:r>
      <w:proofErr w:type="gramEnd"/>
      <w:r>
        <w:rPr>
          <w:rFonts w:hint="eastAsia"/>
        </w:rPr>
        <w:t>，他同时指身为吉打州居林万拉巴鲁区国会议员兼联邦部长的</w:t>
      </w:r>
      <w:proofErr w:type="gramStart"/>
      <w:r>
        <w:rPr>
          <w:rFonts w:hint="eastAsia"/>
        </w:rPr>
        <w:t>班台惹雅州</w:t>
      </w:r>
      <w:proofErr w:type="gramEnd"/>
      <w:r>
        <w:rPr>
          <w:rFonts w:hint="eastAsia"/>
        </w:rPr>
        <w:t>议员拿督斯里赛夫丁，鲜少在州选区活动。</w:t>
      </w:r>
    </w:p>
    <w:p w14:paraId="36A96EFF" w14:textId="77777777" w:rsidR="008637CA" w:rsidRDefault="00186660">
      <w:r>
        <w:rPr>
          <w:rFonts w:hint="eastAsia"/>
        </w:rPr>
        <w:t>张引弘</w:t>
      </w:r>
      <w:proofErr w:type="gramStart"/>
      <w:r>
        <w:rPr>
          <w:rFonts w:hint="eastAsia"/>
        </w:rPr>
        <w:t>周二发</w:t>
      </w:r>
      <w:proofErr w:type="gramEnd"/>
      <w:r>
        <w:rPr>
          <w:rFonts w:hint="eastAsia"/>
        </w:rPr>
        <w:t>文告指出，“胡栋强的评语一点不假，看看这位人民代议士吧，连要回应民政党的评语也都需要由其办事处主任李文兴来代笔发文，可见这名部长真的‘很没空’回来</w:t>
      </w:r>
      <w:proofErr w:type="gramStart"/>
      <w:r>
        <w:rPr>
          <w:rFonts w:hint="eastAsia"/>
        </w:rPr>
        <w:t>槟</w:t>
      </w:r>
      <w:proofErr w:type="gramEnd"/>
      <w:r>
        <w:rPr>
          <w:rFonts w:hint="eastAsia"/>
        </w:rPr>
        <w:t>州选区为民服务”。</w:t>
      </w:r>
    </w:p>
    <w:p w14:paraId="1D13EE34" w14:textId="77777777" w:rsidR="008637CA" w:rsidRDefault="00186660">
      <w:r>
        <w:rPr>
          <w:rFonts w:hint="eastAsia"/>
        </w:rPr>
        <w:t>他揶揄：“如果选民投选了一名代议士，到头来这名议员神龙见首不见尾，只派协调员来服务，那么选票就索性投给能够身体力行服务当地选民的协调员就好了！”</w:t>
      </w:r>
      <w:r>
        <w:rPr>
          <w:rFonts w:hint="eastAsia"/>
        </w:rPr>
        <w:t xml:space="preserve"> </w:t>
      </w:r>
    </w:p>
    <w:p w14:paraId="20A5F1E5" w14:textId="77777777" w:rsidR="008637CA" w:rsidRDefault="00186660">
      <w:r>
        <w:rPr>
          <w:rFonts w:hint="eastAsia"/>
        </w:rPr>
        <w:t xml:space="preserve"> </w:t>
      </w:r>
      <w:r>
        <w:rPr>
          <w:rFonts w:hint="eastAsia"/>
        </w:rPr>
        <w:t>“若在处理民生问题的办法是委任协调员的话，那么部长每个礼拜也就不需回来两次那么频密了，他还是专注如何快速兑现希盟的竞选承诺和处理国家大事就好了。”</w:t>
      </w:r>
    </w:p>
    <w:p w14:paraId="193DB017" w14:textId="77777777" w:rsidR="008637CA" w:rsidRDefault="00186660">
      <w:r>
        <w:rPr>
          <w:rFonts w:hint="eastAsia"/>
        </w:rPr>
        <w:t>他说，“无论如何，我也要感谢部长在被揭发希盟议员没做工后，马上安排一个礼拜巡视选区两次，以及希盟议员前后拿了</w:t>
      </w:r>
      <w:r>
        <w:rPr>
          <w:rFonts w:hint="eastAsia"/>
        </w:rPr>
        <w:t>100</w:t>
      </w:r>
      <w:r>
        <w:rPr>
          <w:rFonts w:hint="eastAsia"/>
        </w:rPr>
        <w:t>万来维修民政党当年建的巴刹。”</w:t>
      </w:r>
      <w:r>
        <w:rPr>
          <w:rFonts w:hint="eastAsia"/>
        </w:rPr>
        <w:t xml:space="preserve"> </w:t>
      </w:r>
    </w:p>
    <w:p w14:paraId="6E992A49" w14:textId="77777777" w:rsidR="008637CA" w:rsidRDefault="00186660">
      <w:r>
        <w:rPr>
          <w:rFonts w:hint="eastAsia"/>
        </w:rPr>
        <w:t>针对小贩销售品被偷的事，张引弘</w:t>
      </w:r>
      <w:proofErr w:type="gramStart"/>
      <w:r>
        <w:rPr>
          <w:rFonts w:hint="eastAsia"/>
        </w:rPr>
        <w:t>劝告赛夫丁及其</w:t>
      </w:r>
      <w:proofErr w:type="gramEnd"/>
      <w:r>
        <w:rPr>
          <w:rFonts w:hint="eastAsia"/>
        </w:rPr>
        <w:t>团队，全力配合警方调查。他指出，偷窃案应该交给警方处理，部长还是专注</w:t>
      </w:r>
      <w:proofErr w:type="gramStart"/>
      <w:r>
        <w:rPr>
          <w:rFonts w:hint="eastAsia"/>
        </w:rPr>
        <w:t>提升巴</w:t>
      </w:r>
      <w:proofErr w:type="gramEnd"/>
      <w:r>
        <w:rPr>
          <w:rFonts w:hint="eastAsia"/>
        </w:rPr>
        <w:t>刹的基建问题，毕竟部长的职务不是专捉小偷。</w:t>
      </w:r>
    </w:p>
    <w:p w14:paraId="04F81AC0" w14:textId="77777777" w:rsidR="008637CA" w:rsidRDefault="00186660">
      <w:r>
        <w:rPr>
          <w:rFonts w:hint="eastAsia"/>
        </w:rPr>
        <w:t>他说，除了销售品被偷，小贩们还面对很多问题，希望部长每个周四周五来巡视时，多花时间聆听小贩的心声，不必费尽心思来回应民政党的批评。</w:t>
      </w:r>
    </w:p>
    <w:p w14:paraId="3D26DE57" w14:textId="77777777" w:rsidR="008637CA" w:rsidRDefault="00186660">
      <w:r>
        <w:rPr>
          <w:rFonts w:hint="eastAsia"/>
        </w:rPr>
        <w:t>张引弘最后也调侃说，“若不是民政党公开批评希盟议员没做工，李文兴也不会急巴巴宣布一个月内就会有解决巴杀偷窃案方案的好消息，真是踢一下，才会动一下，完全辜负选民对他们的托付。”</w:t>
      </w:r>
    </w:p>
    <w:p w14:paraId="23A7EF6C" w14:textId="77777777" w:rsidR="00AF3245" w:rsidRDefault="00AF3245"/>
    <w:p w14:paraId="172C77FD" w14:textId="3F686999" w:rsidR="008637CA" w:rsidRDefault="00186660">
      <w:proofErr w:type="gramStart"/>
      <w:r>
        <w:rPr>
          <w:rFonts w:hint="eastAsia"/>
        </w:rPr>
        <w:t>巴里文打火箭</w:t>
      </w:r>
      <w:proofErr w:type="gramEnd"/>
      <w:r>
        <w:rPr>
          <w:rFonts w:hint="eastAsia"/>
        </w:rPr>
        <w:t>元老</w:t>
      </w:r>
      <w:r>
        <w:rPr>
          <w:rFonts w:hint="eastAsia"/>
        </w:rPr>
        <w:t xml:space="preserve"> </w:t>
      </w:r>
      <w:r>
        <w:rPr>
          <w:rFonts w:hint="eastAsia"/>
        </w:rPr>
        <w:t>罗林通车祸逝世</w:t>
      </w:r>
      <w:r>
        <w:rPr>
          <w:rFonts w:hint="eastAsia"/>
        </w:rPr>
        <w:tab/>
        <w:t>2019</w:t>
      </w:r>
      <w:r>
        <w:rPr>
          <w:rFonts w:hint="eastAsia"/>
        </w:rPr>
        <w:t>年</w:t>
      </w:r>
      <w:r>
        <w:rPr>
          <w:rFonts w:hint="eastAsia"/>
        </w:rPr>
        <w:t>3</w:t>
      </w:r>
      <w:r>
        <w:rPr>
          <w:rFonts w:hint="eastAsia"/>
        </w:rPr>
        <w:t>月</w:t>
      </w:r>
      <w:r>
        <w:rPr>
          <w:rFonts w:hint="eastAsia"/>
        </w:rPr>
        <w:t>10</w:t>
      </w:r>
      <w:r>
        <w:rPr>
          <w:rFonts w:hint="eastAsia"/>
        </w:rPr>
        <w:t>日</w:t>
      </w:r>
      <w:r>
        <w:rPr>
          <w:rFonts w:hint="eastAsia"/>
        </w:rPr>
        <w:tab/>
        <w:t>"</w:t>
      </w:r>
      <w:r>
        <w:rPr>
          <w:rFonts w:hint="eastAsia"/>
        </w:rPr>
        <w:t>罗林通遗容。</w:t>
      </w:r>
    </w:p>
    <w:p w14:paraId="2003EA39" w14:textId="77777777" w:rsidR="008637CA" w:rsidRDefault="00186660">
      <w:r>
        <w:rPr>
          <w:rFonts w:hint="eastAsia"/>
        </w:rPr>
        <w:t>巴</w:t>
      </w:r>
      <w:proofErr w:type="gramStart"/>
      <w:r>
        <w:rPr>
          <w:rFonts w:hint="eastAsia"/>
        </w:rPr>
        <w:t>里文打民主</w:t>
      </w:r>
      <w:proofErr w:type="gramEnd"/>
      <w:r>
        <w:rPr>
          <w:rFonts w:hint="eastAsia"/>
        </w:rPr>
        <w:t>行动党元老、前吉</w:t>
      </w:r>
      <w:proofErr w:type="gramStart"/>
      <w:r>
        <w:rPr>
          <w:rFonts w:hint="eastAsia"/>
        </w:rPr>
        <w:t>辇</w:t>
      </w:r>
      <w:proofErr w:type="gramEnd"/>
      <w:r>
        <w:rPr>
          <w:rFonts w:hint="eastAsia"/>
        </w:rPr>
        <w:t>县议员罗林通（</w:t>
      </w:r>
      <w:r>
        <w:rPr>
          <w:rFonts w:hint="eastAsia"/>
        </w:rPr>
        <w:t>81</w:t>
      </w:r>
      <w:r>
        <w:rPr>
          <w:rFonts w:hint="eastAsia"/>
        </w:rPr>
        <w:t>岁），昨晚不幸发生车祸重伤后逝世。</w:t>
      </w:r>
      <w:r>
        <w:rPr>
          <w:rFonts w:hint="eastAsia"/>
        </w:rPr>
        <w:t xml:space="preserve"> </w:t>
      </w:r>
    </w:p>
    <w:p w14:paraId="513D40DB" w14:textId="77777777" w:rsidR="008637CA" w:rsidRDefault="00186660">
      <w:r>
        <w:rPr>
          <w:rFonts w:hint="eastAsia"/>
        </w:rPr>
        <w:t>据知，罗林通是在协助</w:t>
      </w:r>
      <w:proofErr w:type="gramStart"/>
      <w:r>
        <w:rPr>
          <w:rFonts w:hint="eastAsia"/>
        </w:rPr>
        <w:t>儿子顾店放工</w:t>
      </w:r>
      <w:proofErr w:type="gramEnd"/>
      <w:r>
        <w:rPr>
          <w:rFonts w:hint="eastAsia"/>
        </w:rPr>
        <w:t>后，昨晚</w:t>
      </w:r>
      <w:r>
        <w:rPr>
          <w:rFonts w:hint="eastAsia"/>
        </w:rPr>
        <w:t>11</w:t>
      </w:r>
      <w:r>
        <w:rPr>
          <w:rFonts w:hint="eastAsia"/>
        </w:rPr>
        <w:t>时许骑摩托车回家途中，在巴</w:t>
      </w:r>
      <w:proofErr w:type="gramStart"/>
      <w:r>
        <w:rPr>
          <w:rFonts w:hint="eastAsia"/>
        </w:rPr>
        <w:t>里文打太平</w:t>
      </w:r>
      <w:proofErr w:type="gramEnd"/>
      <w:r>
        <w:rPr>
          <w:rFonts w:hint="eastAsia"/>
        </w:rPr>
        <w:t>路</w:t>
      </w:r>
      <w:proofErr w:type="gramStart"/>
      <w:r>
        <w:rPr>
          <w:rFonts w:hint="eastAsia"/>
        </w:rPr>
        <w:t>高架公路遇</w:t>
      </w:r>
      <w:proofErr w:type="gramEnd"/>
      <w:r>
        <w:rPr>
          <w:rFonts w:hint="eastAsia"/>
        </w:rPr>
        <w:t>上车祸。</w:t>
      </w:r>
    </w:p>
    <w:p w14:paraId="35EDFB95" w14:textId="77777777" w:rsidR="008637CA" w:rsidRDefault="00186660">
      <w:r>
        <w:rPr>
          <w:rFonts w:hint="eastAsia"/>
        </w:rPr>
        <w:t>罗林通在该</w:t>
      </w:r>
      <w:proofErr w:type="gramStart"/>
      <w:r>
        <w:rPr>
          <w:rFonts w:hint="eastAsia"/>
        </w:rPr>
        <w:t>宗涉及</w:t>
      </w:r>
      <w:proofErr w:type="gramEnd"/>
      <w:r>
        <w:rPr>
          <w:rFonts w:hint="eastAsia"/>
        </w:rPr>
        <w:t>两辆摩托车的交通意外中受重伤，</w:t>
      </w:r>
      <w:proofErr w:type="gramStart"/>
      <w:r>
        <w:rPr>
          <w:rFonts w:hint="eastAsia"/>
        </w:rPr>
        <w:t>紧急被</w:t>
      </w:r>
      <w:proofErr w:type="gramEnd"/>
      <w:r>
        <w:rPr>
          <w:rFonts w:hint="eastAsia"/>
        </w:rPr>
        <w:t>送往巴里</w:t>
      </w:r>
      <w:proofErr w:type="gramStart"/>
      <w:r>
        <w:rPr>
          <w:rFonts w:hint="eastAsia"/>
        </w:rPr>
        <w:t>文打医院</w:t>
      </w:r>
      <w:proofErr w:type="gramEnd"/>
      <w:r>
        <w:rPr>
          <w:rFonts w:hint="eastAsia"/>
        </w:rPr>
        <w:t>后不治。</w:t>
      </w:r>
      <w:r>
        <w:rPr>
          <w:rFonts w:hint="eastAsia"/>
        </w:rPr>
        <w:t xml:space="preserve"> </w:t>
      </w:r>
    </w:p>
    <w:p w14:paraId="05D95DCC" w14:textId="77777777" w:rsidR="008637CA" w:rsidRDefault="00186660">
      <w:r>
        <w:rPr>
          <w:rFonts w:hint="eastAsia"/>
        </w:rPr>
        <w:lastRenderedPageBreak/>
        <w:t>罗林通为民主行动</w:t>
      </w:r>
      <w:proofErr w:type="gramStart"/>
      <w:r>
        <w:rPr>
          <w:rFonts w:hint="eastAsia"/>
        </w:rPr>
        <w:t>党巴里文打</w:t>
      </w:r>
      <w:proofErr w:type="gramEnd"/>
      <w:r>
        <w:rPr>
          <w:rFonts w:hint="eastAsia"/>
        </w:rPr>
        <w:t>太平路支部现任副主席，也曾在</w:t>
      </w:r>
      <w:r>
        <w:rPr>
          <w:rFonts w:hint="eastAsia"/>
        </w:rPr>
        <w:t>11</w:t>
      </w:r>
      <w:r>
        <w:rPr>
          <w:rFonts w:hint="eastAsia"/>
        </w:rPr>
        <w:t>年前民联执政</w:t>
      </w:r>
      <w:proofErr w:type="gramStart"/>
      <w:r>
        <w:rPr>
          <w:rFonts w:hint="eastAsia"/>
        </w:rPr>
        <w:t>霹</w:t>
      </w:r>
      <w:proofErr w:type="gramEnd"/>
      <w:r>
        <w:rPr>
          <w:rFonts w:hint="eastAsia"/>
        </w:rPr>
        <w:t>州时出任过吉</w:t>
      </w:r>
      <w:proofErr w:type="gramStart"/>
      <w:r>
        <w:rPr>
          <w:rFonts w:hint="eastAsia"/>
        </w:rPr>
        <w:t>辇</w:t>
      </w:r>
      <w:proofErr w:type="gramEnd"/>
      <w:r>
        <w:rPr>
          <w:rFonts w:hint="eastAsia"/>
        </w:rPr>
        <w:t>县议员。</w:t>
      </w:r>
    </w:p>
    <w:p w14:paraId="09CD754D" w14:textId="77777777" w:rsidR="00AF3245" w:rsidRDefault="00AF3245"/>
    <w:p w14:paraId="7EF00657" w14:textId="7C98B7BB" w:rsidR="008637CA" w:rsidRDefault="00186660">
      <w:r>
        <w:rPr>
          <w:rFonts w:hint="eastAsia"/>
        </w:rPr>
        <w:t>阿斯迈莎为</w:t>
      </w:r>
      <w:proofErr w:type="gramStart"/>
      <w:r>
        <w:rPr>
          <w:rFonts w:hint="eastAsia"/>
        </w:rPr>
        <w:t>玻</w:t>
      </w:r>
      <w:proofErr w:type="gramEnd"/>
      <w:r>
        <w:rPr>
          <w:rFonts w:hint="eastAsia"/>
        </w:rPr>
        <w:t>新景点催人气</w:t>
      </w:r>
      <w:r>
        <w:rPr>
          <w:rFonts w:hint="eastAsia"/>
        </w:rPr>
        <w:t xml:space="preserve"> </w:t>
      </w:r>
      <w:r>
        <w:rPr>
          <w:rFonts w:hint="eastAsia"/>
        </w:rPr>
        <w:t>挑战森林研究院吊桥</w:t>
      </w:r>
      <w:r>
        <w:rPr>
          <w:rFonts w:hint="eastAsia"/>
        </w:rPr>
        <w:tab/>
        <w:t>2019</w:t>
      </w:r>
      <w:r>
        <w:rPr>
          <w:rFonts w:hint="eastAsia"/>
        </w:rPr>
        <w:t>年</w:t>
      </w:r>
      <w:r>
        <w:rPr>
          <w:rFonts w:hint="eastAsia"/>
        </w:rPr>
        <w:t>3</w:t>
      </w:r>
      <w:r>
        <w:rPr>
          <w:rFonts w:hint="eastAsia"/>
        </w:rPr>
        <w:t>月</w:t>
      </w:r>
      <w:r>
        <w:rPr>
          <w:rFonts w:hint="eastAsia"/>
        </w:rPr>
        <w:t>9</w:t>
      </w:r>
      <w:r>
        <w:rPr>
          <w:rFonts w:hint="eastAsia"/>
        </w:rPr>
        <w:t>日</w:t>
      </w:r>
      <w:r>
        <w:rPr>
          <w:rFonts w:hint="eastAsia"/>
        </w:rPr>
        <w:tab/>
        <w:t>"</w:t>
      </w:r>
      <w:r>
        <w:rPr>
          <w:rFonts w:hint="eastAsia"/>
        </w:rPr>
        <w:t>阿斯迈莎亲自挑战</w:t>
      </w:r>
      <w:proofErr w:type="gramStart"/>
      <w:r>
        <w:rPr>
          <w:rFonts w:hint="eastAsia"/>
        </w:rPr>
        <w:t>玻</w:t>
      </w:r>
      <w:proofErr w:type="gramEnd"/>
      <w:r>
        <w:rPr>
          <w:rFonts w:hint="eastAsia"/>
        </w:rPr>
        <w:t>州森林研究院的一座天空吊桥，她相信能再次崛起为</w:t>
      </w:r>
      <w:proofErr w:type="gramStart"/>
      <w:r>
        <w:rPr>
          <w:rFonts w:hint="eastAsia"/>
        </w:rPr>
        <w:t>玻</w:t>
      </w:r>
      <w:proofErr w:type="gramEnd"/>
      <w:r>
        <w:rPr>
          <w:rFonts w:hint="eastAsia"/>
        </w:rPr>
        <w:t>州具有吸引力及特色的旅游景点之一。</w:t>
      </w:r>
    </w:p>
    <w:p w14:paraId="59303063" w14:textId="77777777" w:rsidR="008637CA" w:rsidRDefault="00186660">
      <w:r>
        <w:rPr>
          <w:rFonts w:hint="eastAsia"/>
        </w:rPr>
        <w:t>森林研究院吊桥开放了一段时间，知道的人仍不多。玻璃市州</w:t>
      </w:r>
      <w:proofErr w:type="gramStart"/>
      <w:r>
        <w:rPr>
          <w:rFonts w:hint="eastAsia"/>
        </w:rPr>
        <w:t>玻</w:t>
      </w:r>
      <w:proofErr w:type="gramEnd"/>
      <w:r>
        <w:rPr>
          <w:rFonts w:hint="eastAsia"/>
        </w:rPr>
        <w:t>州旅游事务委员会主席</w:t>
      </w:r>
      <w:proofErr w:type="gramStart"/>
      <w:r>
        <w:rPr>
          <w:rFonts w:hint="eastAsia"/>
        </w:rPr>
        <w:t>阿斯迈莎为催谷</w:t>
      </w:r>
      <w:proofErr w:type="gramEnd"/>
      <w:r>
        <w:rPr>
          <w:rFonts w:hint="eastAsia"/>
        </w:rPr>
        <w:t>人气，特别到吊桥亲身体验，她相信能森林吊桥可以成为</w:t>
      </w:r>
      <w:proofErr w:type="gramStart"/>
      <w:r>
        <w:rPr>
          <w:rFonts w:hint="eastAsia"/>
        </w:rPr>
        <w:t>玻</w:t>
      </w:r>
      <w:proofErr w:type="gramEnd"/>
      <w:r>
        <w:rPr>
          <w:rFonts w:hint="eastAsia"/>
        </w:rPr>
        <w:t>州具有吸引力及特色的旅游景点之一。</w:t>
      </w:r>
    </w:p>
    <w:p w14:paraId="28BD3EAD" w14:textId="77777777" w:rsidR="008637CA" w:rsidRDefault="00186660">
      <w:r>
        <w:rPr>
          <w:rFonts w:hint="eastAsia"/>
        </w:rPr>
        <w:t>她接受本报访问时说，这座吊桥位于知</w:t>
      </w:r>
      <w:proofErr w:type="gramStart"/>
      <w:r>
        <w:rPr>
          <w:rFonts w:hint="eastAsia"/>
        </w:rPr>
        <w:t>知</w:t>
      </w:r>
      <w:proofErr w:type="gramEnd"/>
      <w:r>
        <w:rPr>
          <w:rFonts w:hint="eastAsia"/>
        </w:rPr>
        <w:t>丁宜</w:t>
      </w:r>
      <w:r>
        <w:rPr>
          <w:rFonts w:hint="eastAsia"/>
        </w:rPr>
        <w:t>18</w:t>
      </w:r>
      <w:r>
        <w:rPr>
          <w:rFonts w:hint="eastAsia"/>
        </w:rPr>
        <w:t>英里的森林研究院内，适合一家大小来参观及挑战，尤其是热爱大自然的人士。</w:t>
      </w:r>
    </w:p>
    <w:p w14:paraId="7F1A3E39" w14:textId="77777777" w:rsidR="008637CA" w:rsidRDefault="00186660">
      <w:r>
        <w:rPr>
          <w:rFonts w:hint="eastAsia"/>
        </w:rPr>
        <w:t>她指出，成人票价</w:t>
      </w:r>
      <w:r>
        <w:rPr>
          <w:rFonts w:hint="eastAsia"/>
        </w:rPr>
        <w:t>1</w:t>
      </w:r>
      <w:r>
        <w:rPr>
          <w:rFonts w:hint="eastAsia"/>
        </w:rPr>
        <w:t>人</w:t>
      </w:r>
      <w:r>
        <w:rPr>
          <w:rFonts w:hint="eastAsia"/>
        </w:rPr>
        <w:t>5</w:t>
      </w:r>
      <w:r>
        <w:rPr>
          <w:rFonts w:hint="eastAsia"/>
        </w:rPr>
        <w:t>令吉，</w:t>
      </w:r>
      <w:r>
        <w:rPr>
          <w:rFonts w:hint="eastAsia"/>
        </w:rPr>
        <w:t>18</w:t>
      </w:r>
      <w:r>
        <w:rPr>
          <w:rFonts w:hint="eastAsia"/>
        </w:rPr>
        <w:t>岁以下的票价则只需</w:t>
      </w:r>
      <w:r>
        <w:rPr>
          <w:rFonts w:hint="eastAsia"/>
        </w:rPr>
        <w:t>3</w:t>
      </w:r>
      <w:r>
        <w:rPr>
          <w:rFonts w:hint="eastAsia"/>
        </w:rPr>
        <w:t>令吉。</w:t>
      </w:r>
    </w:p>
    <w:p w14:paraId="2CD20692" w14:textId="77777777" w:rsidR="008637CA" w:rsidRDefault="00186660">
      <w:r>
        <w:rPr>
          <w:rFonts w:hint="eastAsia"/>
        </w:rPr>
        <w:t>她说，</w:t>
      </w:r>
      <w:proofErr w:type="gramStart"/>
      <w:r>
        <w:rPr>
          <w:rFonts w:hint="eastAsia"/>
        </w:rPr>
        <w:t>玻</w:t>
      </w:r>
      <w:proofErr w:type="gramEnd"/>
      <w:r>
        <w:rPr>
          <w:rFonts w:hint="eastAsia"/>
        </w:rPr>
        <w:t>州森林研究院内也有让人办活动、露营和休闲的森林乐园，并有提供租借帐篷、民宿及会议室的服务，任何详情，可拨电给</w:t>
      </w:r>
      <w:proofErr w:type="gramStart"/>
      <w:r>
        <w:rPr>
          <w:rFonts w:hint="eastAsia"/>
        </w:rPr>
        <w:t>玻</w:t>
      </w:r>
      <w:proofErr w:type="gramEnd"/>
      <w:r>
        <w:rPr>
          <w:rFonts w:hint="eastAsia"/>
        </w:rPr>
        <w:t>州</w:t>
      </w:r>
      <w:proofErr w:type="gramStart"/>
      <w:r>
        <w:rPr>
          <w:rFonts w:hint="eastAsia"/>
        </w:rPr>
        <w:t>马打亚也</w:t>
      </w:r>
      <w:proofErr w:type="gramEnd"/>
      <w:r>
        <w:rPr>
          <w:rFonts w:hint="eastAsia"/>
        </w:rPr>
        <w:t>森林研究院（</w:t>
      </w:r>
      <w:r>
        <w:rPr>
          <w:rFonts w:hint="eastAsia"/>
        </w:rPr>
        <w:t>SPF</w:t>
      </w:r>
      <w:r>
        <w:rPr>
          <w:rFonts w:hint="eastAsia"/>
        </w:rPr>
        <w:t>）询问</w:t>
      </w:r>
      <w:r>
        <w:rPr>
          <w:rFonts w:hint="eastAsia"/>
        </w:rPr>
        <w:t>04-9456235</w:t>
      </w:r>
      <w:r>
        <w:rPr>
          <w:rFonts w:hint="eastAsia"/>
        </w:rPr>
        <w:t>或</w:t>
      </w:r>
      <w:r>
        <w:rPr>
          <w:rFonts w:hint="eastAsia"/>
        </w:rPr>
        <w:t>04-9456915</w:t>
      </w:r>
      <w:r>
        <w:rPr>
          <w:rFonts w:hint="eastAsia"/>
        </w:rPr>
        <w:t>。</w:t>
      </w:r>
    </w:p>
    <w:p w14:paraId="1052DE3E" w14:textId="77777777" w:rsidR="008637CA" w:rsidRDefault="00186660">
      <w:r>
        <w:rPr>
          <w:rFonts w:hint="eastAsia"/>
        </w:rPr>
        <w:t>推广</w:t>
      </w:r>
      <w:proofErr w:type="gramStart"/>
      <w:r>
        <w:rPr>
          <w:rFonts w:hint="eastAsia"/>
        </w:rPr>
        <w:t>玻</w:t>
      </w:r>
      <w:proofErr w:type="gramEnd"/>
      <w:r>
        <w:rPr>
          <w:rFonts w:hint="eastAsia"/>
        </w:rPr>
        <w:t>州生态旅游</w:t>
      </w:r>
      <w:r>
        <w:rPr>
          <w:rFonts w:hint="eastAsia"/>
        </w:rPr>
        <w:t xml:space="preserve"> </w:t>
      </w:r>
    </w:p>
    <w:p w14:paraId="5624A3C6" w14:textId="77777777" w:rsidR="008637CA" w:rsidRDefault="00186660">
      <w:r>
        <w:rPr>
          <w:rFonts w:hint="eastAsia"/>
        </w:rPr>
        <w:t>也是朱宾州议员的阿斯迈莎说，她亲自巡视及了解</w:t>
      </w:r>
      <w:proofErr w:type="gramStart"/>
      <w:r>
        <w:rPr>
          <w:rFonts w:hint="eastAsia"/>
        </w:rPr>
        <w:t>玻</w:t>
      </w:r>
      <w:proofErr w:type="gramEnd"/>
      <w:r>
        <w:rPr>
          <w:rFonts w:hint="eastAsia"/>
        </w:rPr>
        <w:t>州数个旅游景点的特征后，与管理的单位展开讨论，分享心得及概念。</w:t>
      </w:r>
      <w:r>
        <w:rPr>
          <w:rFonts w:hint="eastAsia"/>
        </w:rPr>
        <w:t xml:space="preserve"> </w:t>
      </w:r>
    </w:p>
    <w:p w14:paraId="56ABC60F" w14:textId="77777777" w:rsidR="008637CA" w:rsidRDefault="00186660">
      <w:r>
        <w:rPr>
          <w:rFonts w:hint="eastAsia"/>
        </w:rPr>
        <w:t>她呼吁各界加强宣传</w:t>
      </w:r>
      <w:proofErr w:type="gramStart"/>
      <w:r>
        <w:rPr>
          <w:rFonts w:hint="eastAsia"/>
        </w:rPr>
        <w:t>玻璃市</w:t>
      </w:r>
      <w:proofErr w:type="gramEnd"/>
      <w:r>
        <w:rPr>
          <w:rFonts w:hint="eastAsia"/>
        </w:rPr>
        <w:t>的美，尤其要更推广</w:t>
      </w:r>
      <w:proofErr w:type="gramStart"/>
      <w:r>
        <w:rPr>
          <w:rFonts w:hint="eastAsia"/>
        </w:rPr>
        <w:t>玻州独特</w:t>
      </w:r>
      <w:proofErr w:type="gramEnd"/>
      <w:r>
        <w:rPr>
          <w:rFonts w:hint="eastAsia"/>
        </w:rPr>
        <w:t>的生态旅游，吸引游客到来观光。</w:t>
      </w:r>
    </w:p>
    <w:p w14:paraId="16DA1334" w14:textId="77777777" w:rsidR="008637CA" w:rsidRDefault="00186660">
      <w:r>
        <w:rPr>
          <w:rFonts w:hint="eastAsia"/>
        </w:rPr>
        <w:t>她希望</w:t>
      </w:r>
      <w:proofErr w:type="gramStart"/>
      <w:r>
        <w:rPr>
          <w:rFonts w:hint="eastAsia"/>
        </w:rPr>
        <w:t>玻州不再</w:t>
      </w:r>
      <w:proofErr w:type="gramEnd"/>
      <w:r>
        <w:rPr>
          <w:rFonts w:hint="eastAsia"/>
        </w:rPr>
        <w:t>只是游客前往浮罗交</w:t>
      </w:r>
      <w:proofErr w:type="gramStart"/>
      <w:r>
        <w:rPr>
          <w:rFonts w:hint="eastAsia"/>
        </w:rPr>
        <w:t>怡</w:t>
      </w:r>
      <w:proofErr w:type="gramEnd"/>
      <w:r>
        <w:rPr>
          <w:rFonts w:hint="eastAsia"/>
        </w:rPr>
        <w:t>岛及泰国的转移站。</w:t>
      </w:r>
    </w:p>
    <w:p w14:paraId="471F7EFE" w14:textId="77777777" w:rsidR="008637CA" w:rsidRDefault="00186660">
      <w:r>
        <w:rPr>
          <w:rFonts w:hint="eastAsia"/>
        </w:rPr>
        <w:t>阿斯迈莎也参观了</w:t>
      </w:r>
      <w:proofErr w:type="gramStart"/>
      <w:r>
        <w:rPr>
          <w:rFonts w:hint="eastAsia"/>
        </w:rPr>
        <w:t>玻州蛇</w:t>
      </w:r>
      <w:proofErr w:type="gramEnd"/>
      <w:r>
        <w:rPr>
          <w:rFonts w:hint="eastAsia"/>
        </w:rPr>
        <w:t>园、葡萄园、草药园、武吉亚</w:t>
      </w:r>
      <w:proofErr w:type="gramStart"/>
      <w:r>
        <w:rPr>
          <w:rFonts w:hint="eastAsia"/>
        </w:rPr>
        <w:t>逸</w:t>
      </w:r>
      <w:proofErr w:type="gramEnd"/>
      <w:r>
        <w:rPr>
          <w:rFonts w:hint="eastAsia"/>
        </w:rPr>
        <w:t>休闲公园、</w:t>
      </w:r>
      <w:proofErr w:type="gramStart"/>
      <w:r>
        <w:rPr>
          <w:rFonts w:hint="eastAsia"/>
        </w:rPr>
        <w:t>玻璃市</w:t>
      </w:r>
      <w:proofErr w:type="gramEnd"/>
      <w:r>
        <w:rPr>
          <w:rFonts w:hint="eastAsia"/>
        </w:rPr>
        <w:t>公园、默兰迪湖、暗</w:t>
      </w:r>
      <w:proofErr w:type="gramStart"/>
      <w:r>
        <w:rPr>
          <w:rFonts w:hint="eastAsia"/>
        </w:rPr>
        <w:t>窿</w:t>
      </w:r>
      <w:proofErr w:type="gramEnd"/>
      <w:r>
        <w:rPr>
          <w:rFonts w:hint="eastAsia"/>
        </w:rPr>
        <w:t>、</w:t>
      </w:r>
      <w:r>
        <w:rPr>
          <w:rFonts w:hint="eastAsia"/>
        </w:rPr>
        <w:t>20</w:t>
      </w:r>
      <w:r>
        <w:rPr>
          <w:rFonts w:hint="eastAsia"/>
        </w:rPr>
        <w:t>英里农业旅游公园、</w:t>
      </w:r>
      <w:proofErr w:type="gramStart"/>
      <w:r>
        <w:rPr>
          <w:rFonts w:hint="eastAsia"/>
        </w:rPr>
        <w:t>玻</w:t>
      </w:r>
      <w:proofErr w:type="gramEnd"/>
      <w:r>
        <w:rPr>
          <w:rFonts w:hint="eastAsia"/>
        </w:rPr>
        <w:t>州森林研究院天空吊桥、</w:t>
      </w:r>
      <w:proofErr w:type="gramStart"/>
      <w:r>
        <w:rPr>
          <w:rFonts w:hint="eastAsia"/>
        </w:rPr>
        <w:t>巴东勿刹火车站</w:t>
      </w:r>
      <w:proofErr w:type="gramEnd"/>
      <w:r>
        <w:rPr>
          <w:rFonts w:hint="eastAsia"/>
        </w:rPr>
        <w:t>及</w:t>
      </w:r>
      <w:proofErr w:type="gramStart"/>
      <w:r>
        <w:rPr>
          <w:rFonts w:hint="eastAsia"/>
        </w:rPr>
        <w:t>巴东勿刹市集</w:t>
      </w:r>
      <w:proofErr w:type="gramEnd"/>
      <w:r>
        <w:rPr>
          <w:rFonts w:hint="eastAsia"/>
        </w:rPr>
        <w:t>。</w:t>
      </w:r>
    </w:p>
    <w:p w14:paraId="39304D80" w14:textId="77777777" w:rsidR="00AF3245" w:rsidRDefault="00AF3245"/>
    <w:p w14:paraId="1E57AC98" w14:textId="2A19C1E6" w:rsidR="008637CA" w:rsidRDefault="00186660">
      <w:r>
        <w:rPr>
          <w:rFonts w:hint="eastAsia"/>
        </w:rPr>
        <w:t>人民组屋应有“良性循环”</w:t>
      </w:r>
      <w:r>
        <w:rPr>
          <w:rFonts w:hint="eastAsia"/>
        </w:rPr>
        <w:t xml:space="preserve"> </w:t>
      </w:r>
      <w:r>
        <w:rPr>
          <w:rFonts w:hint="eastAsia"/>
        </w:rPr>
        <w:t>有能力后让路有需求者</w:t>
      </w:r>
      <w:r>
        <w:rPr>
          <w:rFonts w:hint="eastAsia"/>
        </w:rPr>
        <w:tab/>
        <w:t>2019</w:t>
      </w:r>
      <w:r>
        <w:rPr>
          <w:rFonts w:hint="eastAsia"/>
        </w:rPr>
        <w:t>年</w:t>
      </w:r>
      <w:r>
        <w:rPr>
          <w:rFonts w:hint="eastAsia"/>
        </w:rPr>
        <w:t>3</w:t>
      </w:r>
      <w:r>
        <w:rPr>
          <w:rFonts w:hint="eastAsia"/>
        </w:rPr>
        <w:t>月</w:t>
      </w:r>
      <w:r>
        <w:rPr>
          <w:rFonts w:hint="eastAsia"/>
        </w:rPr>
        <w:t>8</w:t>
      </w:r>
      <w:r>
        <w:rPr>
          <w:rFonts w:hint="eastAsia"/>
        </w:rPr>
        <w:t>日</w:t>
      </w:r>
      <w:r>
        <w:rPr>
          <w:rFonts w:hint="eastAsia"/>
        </w:rPr>
        <w:tab/>
        <w:t>"</w:t>
      </w:r>
      <w:r>
        <w:rPr>
          <w:rFonts w:hint="eastAsia"/>
        </w:rPr>
        <w:t>报道：李佳盈、杜敏仪</w:t>
      </w:r>
    </w:p>
    <w:p w14:paraId="2485004A" w14:textId="77777777" w:rsidR="008637CA" w:rsidRDefault="00186660">
      <w:r>
        <w:rPr>
          <w:rFonts w:hint="eastAsia"/>
        </w:rPr>
        <w:t>摄影：陈友晋</w:t>
      </w:r>
    </w:p>
    <w:p w14:paraId="1D68CBC9" w14:textId="77777777" w:rsidR="008637CA" w:rsidRDefault="00186660">
      <w:r>
        <w:rPr>
          <w:rFonts w:hint="eastAsia"/>
        </w:rPr>
        <w:t>山竹园人民组</w:t>
      </w:r>
      <w:proofErr w:type="gramStart"/>
      <w:r>
        <w:rPr>
          <w:rFonts w:hint="eastAsia"/>
        </w:rPr>
        <w:t>屋锁屋</w:t>
      </w:r>
      <w:proofErr w:type="gramEnd"/>
      <w:r>
        <w:rPr>
          <w:rFonts w:hint="eastAsia"/>
        </w:rPr>
        <w:t>风波闹得沸沸扬扬，引起社会人士开始关注此组屋，事实上政府推介这些人民组屋单位，可为真正符合资格的低收入者得以在微薄收入下有个栖身之所，但一旦这些租户的经济条件提升后，就应迁出这些单位，犹如一个良性循环，让其他更有需要者受惠。</w:t>
      </w:r>
    </w:p>
    <w:p w14:paraId="585E9AA3" w14:textId="77777777" w:rsidR="008637CA" w:rsidRDefault="00186660">
      <w:r>
        <w:rPr>
          <w:rFonts w:hint="eastAsia"/>
        </w:rPr>
        <w:t>山竹园人民组</w:t>
      </w:r>
      <w:proofErr w:type="gramStart"/>
      <w:r>
        <w:rPr>
          <w:rFonts w:hint="eastAsia"/>
        </w:rPr>
        <w:t>屋锁屋</w:t>
      </w:r>
      <w:proofErr w:type="gramEnd"/>
      <w:r>
        <w:rPr>
          <w:rFonts w:hint="eastAsia"/>
        </w:rPr>
        <w:t>风波闹得沸沸扬扬，引起社会人士开始关注此组屋，事实上政府推介这些人民组屋单位，可为真正符合资格的低收入者得以在微薄收入下有个栖身之所，但一旦这些租户的经济条件提升后，就应迁出这些单位，犹如一个良性循环，让其他更有需要者受惠。</w:t>
      </w:r>
    </w:p>
    <w:p w14:paraId="405F3708" w14:textId="77777777" w:rsidR="008637CA" w:rsidRDefault="00186660">
      <w:r>
        <w:rPr>
          <w:rFonts w:hint="eastAsia"/>
        </w:rPr>
        <w:t>当中居住在双溪槟榔区人民组屋的居民受访时皆表示，他们都是因为收入低或者没有收入情况下迁入该组屋。</w:t>
      </w:r>
    </w:p>
    <w:p w14:paraId="1FCF0340" w14:textId="77777777" w:rsidR="008637CA" w:rsidRDefault="00186660">
      <w:r>
        <w:rPr>
          <w:rFonts w:hint="eastAsia"/>
        </w:rPr>
        <w:t>双溪槟榔人民组屋面积为</w:t>
      </w:r>
      <w:r>
        <w:rPr>
          <w:rFonts w:hint="eastAsia"/>
        </w:rPr>
        <w:t>750</w:t>
      </w:r>
      <w:r>
        <w:rPr>
          <w:rFonts w:hint="eastAsia"/>
        </w:rPr>
        <w:t>平方英尺，内有</w:t>
      </w:r>
      <w:r>
        <w:rPr>
          <w:rFonts w:hint="eastAsia"/>
        </w:rPr>
        <w:t>3</w:t>
      </w:r>
      <w:r>
        <w:rPr>
          <w:rFonts w:hint="eastAsia"/>
        </w:rPr>
        <w:t>个房间及厕所。</w:t>
      </w:r>
    </w:p>
    <w:p w14:paraId="63BC83D1" w14:textId="77777777" w:rsidR="008637CA" w:rsidRDefault="00186660">
      <w:r>
        <w:rPr>
          <w:rFonts w:hint="eastAsia"/>
        </w:rPr>
        <w:t>其他租户也因本身或家属患病，需要长期治疗及收入低，只能无奈迁入人民组屋。</w:t>
      </w:r>
    </w:p>
    <w:p w14:paraId="5219D366" w14:textId="77777777" w:rsidR="008637CA" w:rsidRDefault="00186660">
      <w:r>
        <w:rPr>
          <w:rFonts w:hint="eastAsia"/>
        </w:rPr>
        <w:t>受访者表示，人民组</w:t>
      </w:r>
      <w:proofErr w:type="gramStart"/>
      <w:r>
        <w:rPr>
          <w:rFonts w:hint="eastAsia"/>
        </w:rPr>
        <w:t>屋其中</w:t>
      </w:r>
      <w:proofErr w:type="gramEnd"/>
      <w:r>
        <w:rPr>
          <w:rFonts w:hint="eastAsia"/>
        </w:rPr>
        <w:t>条件即每</w:t>
      </w:r>
      <w:r>
        <w:rPr>
          <w:rFonts w:hint="eastAsia"/>
        </w:rPr>
        <w:t>3</w:t>
      </w:r>
      <w:r>
        <w:rPr>
          <w:rFonts w:hint="eastAsia"/>
        </w:rPr>
        <w:t>年需重新申请，符合条件者就可继续居住。他们也认为，一旦经济条件提升后，就会迁出这些单位，犹如一个良性循环，让其他更有需要者受惠。</w:t>
      </w:r>
      <w:r>
        <w:rPr>
          <w:rFonts w:hint="eastAsia"/>
        </w:rPr>
        <w:t xml:space="preserve"> </w:t>
      </w:r>
    </w:p>
    <w:p w14:paraId="43CFCE2A" w14:textId="77777777" w:rsidR="008637CA" w:rsidRDefault="00186660">
      <w:r>
        <w:rPr>
          <w:rFonts w:hint="eastAsia"/>
        </w:rPr>
        <w:t>他们也说，人民组屋和其他组屋一样，有不同种族的居民，但是既然居住在同一个生活环境，彼此都学会接纳不同的生活习惯和文化，邻里之间和睦共处，减少可能发生的纠纷。</w:t>
      </w:r>
    </w:p>
    <w:p w14:paraId="1625007F" w14:textId="77777777" w:rsidR="008637CA" w:rsidRDefault="00186660">
      <w:r>
        <w:rPr>
          <w:rFonts w:hint="eastAsia"/>
        </w:rPr>
        <w:t>张霞英：人民组屋居民都来自不同的种族，但也要和睦相处，减少不必要的纠纷。</w:t>
      </w:r>
    </w:p>
    <w:p w14:paraId="2490B672" w14:textId="77777777" w:rsidR="008637CA" w:rsidRDefault="00186660">
      <w:r>
        <w:rPr>
          <w:rFonts w:hint="eastAsia"/>
        </w:rPr>
        <w:t>张霞英：各族居民和睦</w:t>
      </w:r>
    </w:p>
    <w:p w14:paraId="5EB3F0A1" w14:textId="77777777" w:rsidR="008637CA" w:rsidRDefault="00186660">
      <w:r>
        <w:rPr>
          <w:rFonts w:hint="eastAsia"/>
        </w:rPr>
        <w:t>张霞英（</w:t>
      </w:r>
      <w:r>
        <w:rPr>
          <w:rFonts w:hint="eastAsia"/>
        </w:rPr>
        <w:t>68</w:t>
      </w:r>
      <w:r>
        <w:rPr>
          <w:rFonts w:hint="eastAsia"/>
        </w:rPr>
        <w:t>岁，家庭主妇）说，其原本居住在日落洞路旁的木屋，但因有私人企业欲发展该地，最后只能四处奔波寻求议员们的帮忙，而于</w:t>
      </w:r>
      <w:r>
        <w:rPr>
          <w:rFonts w:hint="eastAsia"/>
        </w:rPr>
        <w:t>2001</w:t>
      </w:r>
      <w:r>
        <w:rPr>
          <w:rFonts w:hint="eastAsia"/>
        </w:rPr>
        <w:t>年搬迁至双溪槟榔人民组屋。</w:t>
      </w:r>
    </w:p>
    <w:p w14:paraId="382339B0" w14:textId="77777777" w:rsidR="008637CA" w:rsidRDefault="00186660">
      <w:r>
        <w:rPr>
          <w:rFonts w:hint="eastAsia"/>
        </w:rPr>
        <w:lastRenderedPageBreak/>
        <w:t>她说，虽搬迁至该组屋后，导致她无法继续经营咖啡摊生意，被迫到外寻找工作，但该组屋的租金相当合理（</w:t>
      </w:r>
      <w:r>
        <w:rPr>
          <w:rFonts w:hint="eastAsia"/>
        </w:rPr>
        <w:t>100</w:t>
      </w:r>
      <w:r>
        <w:rPr>
          <w:rFonts w:hint="eastAsia"/>
        </w:rPr>
        <w:t>令吉），让她感到非常知足。</w:t>
      </w:r>
    </w:p>
    <w:p w14:paraId="3A68EFAD" w14:textId="77777777" w:rsidR="008637CA" w:rsidRDefault="00186660">
      <w:r>
        <w:rPr>
          <w:rFonts w:hint="eastAsia"/>
        </w:rPr>
        <w:t>她也说，虽大多的居民都来自不同的种族，但也要和睦相处，减少不必要的纠纷。</w:t>
      </w:r>
    </w:p>
    <w:p w14:paraId="66BF9869" w14:textId="77777777" w:rsidR="008637CA" w:rsidRDefault="00186660">
      <w:proofErr w:type="gramStart"/>
      <w:r>
        <w:rPr>
          <w:rFonts w:hint="eastAsia"/>
        </w:rPr>
        <w:t>莫哈末纳因</w:t>
      </w:r>
      <w:proofErr w:type="gramEnd"/>
      <w:r>
        <w:rPr>
          <w:rFonts w:hint="eastAsia"/>
        </w:rPr>
        <w:t>：居住在人民组屋的受惠者待有能力后，搬离此处，让其他困难人士有机会搬进来。</w:t>
      </w:r>
    </w:p>
    <w:p w14:paraId="5F46E8CE" w14:textId="77777777" w:rsidR="008637CA" w:rsidRDefault="00186660">
      <w:proofErr w:type="gramStart"/>
      <w:r>
        <w:rPr>
          <w:rFonts w:hint="eastAsia"/>
        </w:rPr>
        <w:t>莫哈末纳因</w:t>
      </w:r>
      <w:proofErr w:type="gramEnd"/>
      <w:r>
        <w:rPr>
          <w:rFonts w:hint="eastAsia"/>
        </w:rPr>
        <w:t>：感谢政府帮助</w:t>
      </w:r>
    </w:p>
    <w:p w14:paraId="3E5E1FEC" w14:textId="77777777" w:rsidR="008637CA" w:rsidRDefault="00186660">
      <w:r>
        <w:rPr>
          <w:rFonts w:hint="eastAsia"/>
        </w:rPr>
        <w:t>双溪槟榔州议员林秀琴的助理，也是该人民组屋受惠者</w:t>
      </w:r>
      <w:proofErr w:type="gramStart"/>
      <w:r>
        <w:rPr>
          <w:rFonts w:hint="eastAsia"/>
        </w:rPr>
        <w:t>莫哈末纳因</w:t>
      </w:r>
      <w:proofErr w:type="gramEnd"/>
      <w:r>
        <w:rPr>
          <w:rFonts w:hint="eastAsia"/>
        </w:rPr>
        <w:t>（</w:t>
      </w:r>
      <w:r>
        <w:rPr>
          <w:rFonts w:hint="eastAsia"/>
        </w:rPr>
        <w:t>25</w:t>
      </w:r>
      <w:r>
        <w:rPr>
          <w:rFonts w:hint="eastAsia"/>
        </w:rPr>
        <w:t>岁）说，其家庭因</w:t>
      </w:r>
      <w:r>
        <w:rPr>
          <w:rFonts w:hint="eastAsia"/>
        </w:rPr>
        <w:t>18</w:t>
      </w:r>
      <w:r>
        <w:rPr>
          <w:rFonts w:hint="eastAsia"/>
        </w:rPr>
        <w:t>年前，父亲退休，无收入的情况下，搬迁至双溪槟榔人民组屋。</w:t>
      </w:r>
    </w:p>
    <w:p w14:paraId="3BFB6897" w14:textId="77777777" w:rsidR="008637CA" w:rsidRDefault="00186660">
      <w:r>
        <w:rPr>
          <w:rFonts w:hint="eastAsia"/>
        </w:rPr>
        <w:t>“如今，我的家庭共有</w:t>
      </w:r>
      <w:r>
        <w:rPr>
          <w:rFonts w:hint="eastAsia"/>
        </w:rPr>
        <w:t>6</w:t>
      </w:r>
      <w:r>
        <w:rPr>
          <w:rFonts w:hint="eastAsia"/>
        </w:rPr>
        <w:t>位家庭成员，即我的父母、姐姐、姐夫及两位侄儿。虽看似情况良好，但整个家庭只靠着我和身兼杂工的姐夫维持生计，根本还没有能力搬离此处。”</w:t>
      </w:r>
    </w:p>
    <w:p w14:paraId="36E84A1D" w14:textId="77777777" w:rsidR="008637CA" w:rsidRDefault="00186660">
      <w:r>
        <w:rPr>
          <w:rFonts w:hint="eastAsia"/>
        </w:rPr>
        <w:t>他很感谢政府给予的帮助，让他们一家能够居住该设备齐全的组屋。</w:t>
      </w:r>
    </w:p>
    <w:p w14:paraId="08700B89" w14:textId="77777777" w:rsidR="008637CA" w:rsidRDefault="00186660">
      <w:r>
        <w:rPr>
          <w:rFonts w:hint="eastAsia"/>
        </w:rPr>
        <w:t>“这犹如一个良性循环，居住在人民组屋的受惠者待有能力后，搬离此处，让其他困难人士有机会搬进来。”</w:t>
      </w:r>
    </w:p>
    <w:p w14:paraId="4D7747CF" w14:textId="77777777" w:rsidR="008637CA" w:rsidRDefault="00186660">
      <w:r>
        <w:rPr>
          <w:rFonts w:hint="eastAsia"/>
        </w:rPr>
        <w:t>诺赞：若在外面租房可能都要</w:t>
      </w:r>
      <w:r>
        <w:rPr>
          <w:rFonts w:hint="eastAsia"/>
        </w:rPr>
        <w:t>500</w:t>
      </w:r>
      <w:r>
        <w:rPr>
          <w:rFonts w:hint="eastAsia"/>
        </w:rPr>
        <w:t>多</w:t>
      </w:r>
      <w:proofErr w:type="gramStart"/>
      <w:r>
        <w:rPr>
          <w:rFonts w:hint="eastAsia"/>
        </w:rPr>
        <w:t>令吉了</w:t>
      </w:r>
      <w:proofErr w:type="gramEnd"/>
      <w:r>
        <w:rPr>
          <w:rFonts w:hint="eastAsia"/>
        </w:rPr>
        <w:t>，我负担不起。</w:t>
      </w:r>
    </w:p>
    <w:p w14:paraId="740A9D26" w14:textId="77777777" w:rsidR="008637CA" w:rsidRDefault="00186660">
      <w:r>
        <w:rPr>
          <w:rFonts w:hint="eastAsia"/>
        </w:rPr>
        <w:t>诺赞：若有能力也会搬离</w:t>
      </w:r>
    </w:p>
    <w:p w14:paraId="563BA98C" w14:textId="77777777" w:rsidR="008637CA" w:rsidRDefault="00186660">
      <w:r>
        <w:rPr>
          <w:rFonts w:hint="eastAsia"/>
        </w:rPr>
        <w:t>诺赞（</w:t>
      </w:r>
      <w:r>
        <w:rPr>
          <w:rFonts w:hint="eastAsia"/>
        </w:rPr>
        <w:t>58</w:t>
      </w:r>
      <w:r>
        <w:rPr>
          <w:rFonts w:hint="eastAsia"/>
        </w:rPr>
        <w:t>岁，医院职员）说，她与患上肾病的丈夫及</w:t>
      </w:r>
      <w:r>
        <w:rPr>
          <w:rFonts w:hint="eastAsia"/>
        </w:rPr>
        <w:t>2</w:t>
      </w:r>
      <w:r>
        <w:rPr>
          <w:rFonts w:hint="eastAsia"/>
        </w:rPr>
        <w:t>名孩子，在</w:t>
      </w:r>
      <w:r>
        <w:rPr>
          <w:rFonts w:hint="eastAsia"/>
        </w:rPr>
        <w:t>2001</w:t>
      </w:r>
      <w:r>
        <w:rPr>
          <w:rFonts w:hint="eastAsia"/>
        </w:rPr>
        <w:t>年迁入双溪槟榔人民组屋，至今已有</w:t>
      </w:r>
      <w:r>
        <w:rPr>
          <w:rFonts w:hint="eastAsia"/>
        </w:rPr>
        <w:t>18</w:t>
      </w:r>
      <w:r>
        <w:rPr>
          <w:rFonts w:hint="eastAsia"/>
        </w:rPr>
        <w:t>年。</w:t>
      </w:r>
    </w:p>
    <w:p w14:paraId="49E44BAE" w14:textId="77777777" w:rsidR="008637CA" w:rsidRDefault="00186660">
      <w:r>
        <w:rPr>
          <w:rFonts w:hint="eastAsia"/>
        </w:rPr>
        <w:t>她指出，丈夫患病已有</w:t>
      </w:r>
      <w:r>
        <w:rPr>
          <w:rFonts w:hint="eastAsia"/>
        </w:rPr>
        <w:t>24</w:t>
      </w:r>
      <w:r>
        <w:rPr>
          <w:rFonts w:hint="eastAsia"/>
        </w:rPr>
        <w:t>年，每月疗程需要约</w:t>
      </w:r>
      <w:r>
        <w:rPr>
          <w:rFonts w:hint="eastAsia"/>
        </w:rPr>
        <w:t>1300</w:t>
      </w:r>
      <w:r>
        <w:rPr>
          <w:rFonts w:hint="eastAsia"/>
        </w:rPr>
        <w:t>令吉，</w:t>
      </w:r>
      <w:r>
        <w:rPr>
          <w:rFonts w:hint="eastAsia"/>
        </w:rPr>
        <w:t>2</w:t>
      </w:r>
      <w:r>
        <w:rPr>
          <w:rFonts w:hint="eastAsia"/>
        </w:rPr>
        <w:t>名孩子尚在求学期间，无法帮补家用，一家人的经济负担落在她</w:t>
      </w:r>
      <w:proofErr w:type="gramStart"/>
      <w:r>
        <w:rPr>
          <w:rFonts w:hint="eastAsia"/>
        </w:rPr>
        <w:t>一</w:t>
      </w:r>
      <w:proofErr w:type="gramEnd"/>
      <w:r>
        <w:rPr>
          <w:rFonts w:hint="eastAsia"/>
        </w:rPr>
        <w:t>人身上。</w:t>
      </w:r>
    </w:p>
    <w:p w14:paraId="56383AA9" w14:textId="77777777" w:rsidR="008637CA" w:rsidRDefault="00186660">
      <w:r>
        <w:rPr>
          <w:rFonts w:hint="eastAsia"/>
        </w:rPr>
        <w:t>“现在房租只要</w:t>
      </w:r>
      <w:r>
        <w:rPr>
          <w:rFonts w:hint="eastAsia"/>
        </w:rPr>
        <w:t>100</w:t>
      </w:r>
      <w:r>
        <w:rPr>
          <w:rFonts w:hint="eastAsia"/>
        </w:rPr>
        <w:t>令吉，若在外面租房可能都要</w:t>
      </w:r>
      <w:r>
        <w:rPr>
          <w:rFonts w:hint="eastAsia"/>
        </w:rPr>
        <w:t>500</w:t>
      </w:r>
      <w:r>
        <w:rPr>
          <w:rFonts w:hint="eastAsia"/>
        </w:rPr>
        <w:t>多令吉了，我负担不起。”</w:t>
      </w:r>
    </w:p>
    <w:p w14:paraId="462F472D" w14:textId="77777777" w:rsidR="008637CA" w:rsidRDefault="00186660">
      <w:r>
        <w:rPr>
          <w:rFonts w:hint="eastAsia"/>
        </w:rPr>
        <w:t>她也说，有外界传言人民组屋的</w:t>
      </w:r>
      <w:proofErr w:type="gramStart"/>
      <w:r>
        <w:rPr>
          <w:rFonts w:hint="eastAsia"/>
        </w:rPr>
        <w:t>居民开豪车</w:t>
      </w:r>
      <w:proofErr w:type="gramEnd"/>
      <w:r>
        <w:rPr>
          <w:rFonts w:hint="eastAsia"/>
        </w:rPr>
        <w:t>，并非事实，有很多时候车主不是当地居民，而有可能是居民的子女，但是现在很多子女都较少会帮忙补助家里开销，所以不少长者只能继续留在当地。</w:t>
      </w:r>
    </w:p>
    <w:p w14:paraId="1ECA64C3" w14:textId="77777777" w:rsidR="008637CA" w:rsidRDefault="00186660">
      <w:r>
        <w:rPr>
          <w:rFonts w:hint="eastAsia"/>
        </w:rPr>
        <w:t>“我的丈夫患病，只能靠我一人工作，当然如果我有能力，我也会搬离这里的。”</w:t>
      </w:r>
    </w:p>
    <w:p w14:paraId="55885764" w14:textId="77777777" w:rsidR="008637CA" w:rsidRDefault="00186660">
      <w:r>
        <w:rPr>
          <w:rFonts w:hint="eastAsia"/>
        </w:rPr>
        <w:t>娃丽：我们在</w:t>
      </w:r>
      <w:r>
        <w:rPr>
          <w:rFonts w:hint="eastAsia"/>
        </w:rPr>
        <w:t>3</w:t>
      </w:r>
      <w:r>
        <w:rPr>
          <w:rFonts w:hint="eastAsia"/>
        </w:rPr>
        <w:t>年迁入双溪槟榔人民组屋，依靠福利局及慈济每月约</w:t>
      </w:r>
      <w:r>
        <w:rPr>
          <w:rFonts w:hint="eastAsia"/>
        </w:rPr>
        <w:t>1300</w:t>
      </w:r>
      <w:proofErr w:type="gramStart"/>
      <w:r>
        <w:rPr>
          <w:rFonts w:hint="eastAsia"/>
        </w:rPr>
        <w:t>令吉的辅助金</w:t>
      </w:r>
      <w:proofErr w:type="gramEnd"/>
      <w:r>
        <w:rPr>
          <w:rFonts w:hint="eastAsia"/>
        </w:rPr>
        <w:t>度日。</w:t>
      </w:r>
    </w:p>
    <w:p w14:paraId="6A8D8D43" w14:textId="77777777" w:rsidR="008637CA" w:rsidRDefault="00186660">
      <w:r>
        <w:rPr>
          <w:rFonts w:hint="eastAsia"/>
        </w:rPr>
        <w:t>娃丽：一家没收</w:t>
      </w:r>
      <w:proofErr w:type="gramStart"/>
      <w:r>
        <w:rPr>
          <w:rFonts w:hint="eastAsia"/>
        </w:rPr>
        <w:t>入依靠</w:t>
      </w:r>
      <w:proofErr w:type="gramEnd"/>
      <w:r>
        <w:rPr>
          <w:rFonts w:hint="eastAsia"/>
        </w:rPr>
        <w:t>辅助金</w:t>
      </w:r>
    </w:p>
    <w:p w14:paraId="53713FCB" w14:textId="77777777" w:rsidR="008637CA" w:rsidRDefault="00186660">
      <w:r>
        <w:rPr>
          <w:rFonts w:hint="eastAsia"/>
        </w:rPr>
        <w:t>娃丽（</w:t>
      </w:r>
      <w:r>
        <w:rPr>
          <w:rFonts w:hint="eastAsia"/>
        </w:rPr>
        <w:t>42</w:t>
      </w:r>
      <w:r>
        <w:rPr>
          <w:rFonts w:hint="eastAsia"/>
        </w:rPr>
        <w:t>岁，家庭主妇）表示，自身患上皮质下动脉硬化性脑病（</w:t>
      </w:r>
      <w:r>
        <w:rPr>
          <w:rFonts w:hint="eastAsia"/>
        </w:rPr>
        <w:t>SAE</w:t>
      </w:r>
      <w:r>
        <w:rPr>
          <w:rFonts w:hint="eastAsia"/>
        </w:rPr>
        <w:t>）无法工作，</w:t>
      </w:r>
      <w:r>
        <w:rPr>
          <w:rFonts w:hint="eastAsia"/>
        </w:rPr>
        <w:t>4</w:t>
      </w:r>
      <w:r>
        <w:rPr>
          <w:rFonts w:hint="eastAsia"/>
        </w:rPr>
        <w:t>名女儿也在求学期间，一家人没有收入，因此于</w:t>
      </w:r>
      <w:r>
        <w:rPr>
          <w:rFonts w:hint="eastAsia"/>
        </w:rPr>
        <w:t>3</w:t>
      </w:r>
      <w:r>
        <w:rPr>
          <w:rFonts w:hint="eastAsia"/>
        </w:rPr>
        <w:t>年迁入双溪槟榔人民组屋，并依靠福利局及慈济每月约</w:t>
      </w:r>
      <w:r>
        <w:rPr>
          <w:rFonts w:hint="eastAsia"/>
        </w:rPr>
        <w:t>1300</w:t>
      </w:r>
      <w:proofErr w:type="gramStart"/>
      <w:r>
        <w:rPr>
          <w:rFonts w:hint="eastAsia"/>
        </w:rPr>
        <w:t>令吉的辅助金</w:t>
      </w:r>
      <w:proofErr w:type="gramEnd"/>
      <w:r>
        <w:rPr>
          <w:rFonts w:hint="eastAsia"/>
        </w:rPr>
        <w:t>度日。</w:t>
      </w:r>
    </w:p>
    <w:p w14:paraId="3AA943A3" w14:textId="77777777" w:rsidR="008637CA" w:rsidRDefault="00186660">
      <w:r>
        <w:rPr>
          <w:rFonts w:hint="eastAsia"/>
        </w:rPr>
        <w:t>她说，不仅自己患上</w:t>
      </w:r>
      <w:r>
        <w:rPr>
          <w:rFonts w:hint="eastAsia"/>
        </w:rPr>
        <w:t>SAE</w:t>
      </w:r>
      <w:r>
        <w:rPr>
          <w:rFonts w:hint="eastAsia"/>
        </w:rPr>
        <w:t>，</w:t>
      </w:r>
      <w:r>
        <w:rPr>
          <w:rFonts w:hint="eastAsia"/>
        </w:rPr>
        <w:t>2</w:t>
      </w:r>
      <w:r>
        <w:rPr>
          <w:rFonts w:hint="eastAsia"/>
        </w:rPr>
        <w:t>名女儿也同样患上此病，当年丈夫知道妻女患病后，就离开了，让她们</w:t>
      </w:r>
      <w:r>
        <w:rPr>
          <w:rFonts w:hint="eastAsia"/>
        </w:rPr>
        <w:t>5</w:t>
      </w:r>
      <w:r>
        <w:rPr>
          <w:rFonts w:hint="eastAsia"/>
        </w:rPr>
        <w:t>人艰难维生。</w:t>
      </w:r>
    </w:p>
    <w:p w14:paraId="0A94857B" w14:textId="77777777" w:rsidR="008637CA" w:rsidRDefault="00186660">
      <w:r>
        <w:rPr>
          <w:rFonts w:hint="eastAsia"/>
        </w:rPr>
        <w:t>她续说，</w:t>
      </w:r>
      <w:r>
        <w:rPr>
          <w:rFonts w:hint="eastAsia"/>
        </w:rPr>
        <w:t>SAE</w:t>
      </w:r>
      <w:r>
        <w:rPr>
          <w:rFonts w:hint="eastAsia"/>
        </w:rPr>
        <w:t>需要很多疗程，每个月的医药费可达</w:t>
      </w:r>
      <w:r>
        <w:rPr>
          <w:rFonts w:hint="eastAsia"/>
        </w:rPr>
        <w:t>700</w:t>
      </w:r>
      <w:r>
        <w:rPr>
          <w:rFonts w:hint="eastAsia"/>
        </w:rPr>
        <w:t>令吉，同时因为</w:t>
      </w:r>
      <w:r>
        <w:rPr>
          <w:rFonts w:hint="eastAsia"/>
        </w:rPr>
        <w:t>3</w:t>
      </w:r>
      <w:r>
        <w:rPr>
          <w:rFonts w:hint="eastAsia"/>
        </w:rPr>
        <w:t>人的治疗师不同，只能多次在医院及</w:t>
      </w:r>
      <w:proofErr w:type="gramStart"/>
      <w:r>
        <w:rPr>
          <w:rFonts w:hint="eastAsia"/>
        </w:rPr>
        <w:t>住家间</w:t>
      </w:r>
      <w:proofErr w:type="gramEnd"/>
      <w:r>
        <w:rPr>
          <w:rFonts w:hint="eastAsia"/>
        </w:rPr>
        <w:t>奔波，加上交通费等费用，花费不小，但是其中一名患病的女儿已不幸在</w:t>
      </w:r>
      <w:r>
        <w:rPr>
          <w:rFonts w:hint="eastAsia"/>
        </w:rPr>
        <w:t>2</w:t>
      </w:r>
      <w:r>
        <w:rPr>
          <w:rFonts w:hint="eastAsia"/>
        </w:rPr>
        <w:t>个月前去世了。</w:t>
      </w:r>
    </w:p>
    <w:p w14:paraId="7ED17B2C" w14:textId="77777777" w:rsidR="008637CA" w:rsidRDefault="00186660">
      <w:r>
        <w:rPr>
          <w:rFonts w:hint="eastAsia"/>
        </w:rPr>
        <w:t>“当时我站在急诊室外面哭了很久，又想到处理女儿的身后事还要</w:t>
      </w:r>
      <w:r>
        <w:rPr>
          <w:rFonts w:hint="eastAsia"/>
        </w:rPr>
        <w:t>2000</w:t>
      </w:r>
      <w:r>
        <w:rPr>
          <w:rFonts w:hint="eastAsia"/>
        </w:rPr>
        <w:t>多令吉，那时候我真的是很无助。”</w:t>
      </w:r>
    </w:p>
    <w:p w14:paraId="456F4FBA" w14:textId="77777777" w:rsidR="008637CA" w:rsidRDefault="00186660">
      <w:r>
        <w:rPr>
          <w:rFonts w:hint="eastAsia"/>
        </w:rPr>
        <w:t>她也表示，在此之前曾居住在</w:t>
      </w:r>
      <w:r>
        <w:rPr>
          <w:rFonts w:hint="eastAsia"/>
        </w:rPr>
        <w:t>450</w:t>
      </w:r>
      <w:proofErr w:type="gramStart"/>
      <w:r>
        <w:rPr>
          <w:rFonts w:hint="eastAsia"/>
        </w:rPr>
        <w:t>令吉租金</w:t>
      </w:r>
      <w:proofErr w:type="gramEnd"/>
      <w:r>
        <w:rPr>
          <w:rFonts w:hint="eastAsia"/>
        </w:rPr>
        <w:t>的单位，但是因为入不敷出，只能向当地州议员林秀琴求助，交上所需要的文件后，约</w:t>
      </w:r>
      <w:r>
        <w:rPr>
          <w:rFonts w:hint="eastAsia"/>
        </w:rPr>
        <w:t>2</w:t>
      </w:r>
      <w:r>
        <w:rPr>
          <w:rFonts w:hint="eastAsia"/>
        </w:rPr>
        <w:t>个星期就成功申请到人民组屋单位。</w:t>
      </w:r>
    </w:p>
    <w:p w14:paraId="5A527F71" w14:textId="77777777" w:rsidR="008637CA" w:rsidRDefault="00186660">
      <w:proofErr w:type="gramStart"/>
      <w:r>
        <w:rPr>
          <w:rFonts w:hint="eastAsia"/>
        </w:rPr>
        <w:t>莎</w:t>
      </w:r>
      <w:proofErr w:type="gramEnd"/>
      <w:r>
        <w:rPr>
          <w:rFonts w:hint="eastAsia"/>
        </w:rPr>
        <w:t>奇拉：我一家人于</w:t>
      </w:r>
      <w:r>
        <w:rPr>
          <w:rFonts w:hint="eastAsia"/>
        </w:rPr>
        <w:t>2000</w:t>
      </w:r>
      <w:r>
        <w:rPr>
          <w:rFonts w:hint="eastAsia"/>
        </w:rPr>
        <w:t>年因家庭收入低微，迁入双溪槟榔人民组屋，目前仍与哥哥、弟弟及</w:t>
      </w:r>
      <w:r>
        <w:rPr>
          <w:rFonts w:hint="eastAsia"/>
        </w:rPr>
        <w:t>2</w:t>
      </w:r>
      <w:r>
        <w:rPr>
          <w:rFonts w:hint="eastAsia"/>
        </w:rPr>
        <w:t>名儿女居住在当地，依靠微薄的社会保险金维生。</w:t>
      </w:r>
    </w:p>
    <w:p w14:paraId="29EFE8F8" w14:textId="77777777" w:rsidR="008637CA" w:rsidRDefault="00186660">
      <w:proofErr w:type="gramStart"/>
      <w:r>
        <w:rPr>
          <w:rFonts w:hint="eastAsia"/>
        </w:rPr>
        <w:t>莎</w:t>
      </w:r>
      <w:proofErr w:type="gramEnd"/>
      <w:r>
        <w:rPr>
          <w:rFonts w:hint="eastAsia"/>
        </w:rPr>
        <w:t>奇拉：若不</w:t>
      </w:r>
      <w:proofErr w:type="gramStart"/>
      <w:r>
        <w:rPr>
          <w:rFonts w:hint="eastAsia"/>
        </w:rPr>
        <w:t>违例允装</w:t>
      </w:r>
      <w:proofErr w:type="gramEnd"/>
      <w:r>
        <w:rPr>
          <w:rFonts w:hint="eastAsia"/>
        </w:rPr>
        <w:t>Astro</w:t>
      </w:r>
    </w:p>
    <w:p w14:paraId="73C9408A" w14:textId="77777777" w:rsidR="008637CA" w:rsidRDefault="00186660">
      <w:r>
        <w:rPr>
          <w:rFonts w:hint="eastAsia"/>
        </w:rPr>
        <w:t>莎奇拉（</w:t>
      </w:r>
      <w:r>
        <w:rPr>
          <w:rFonts w:hint="eastAsia"/>
        </w:rPr>
        <w:t>49</w:t>
      </w:r>
      <w:r>
        <w:rPr>
          <w:rFonts w:hint="eastAsia"/>
        </w:rPr>
        <w:t>岁，家庭主妇）表示，她一家人于</w:t>
      </w:r>
      <w:r>
        <w:rPr>
          <w:rFonts w:hint="eastAsia"/>
        </w:rPr>
        <w:t>2000</w:t>
      </w:r>
      <w:r>
        <w:rPr>
          <w:rFonts w:hint="eastAsia"/>
        </w:rPr>
        <w:t>年因家庭收入低微，迁入双溪槟榔人民组屋，目前仍与哥哥、弟弟及</w:t>
      </w:r>
      <w:r>
        <w:rPr>
          <w:rFonts w:hint="eastAsia"/>
        </w:rPr>
        <w:t>2</w:t>
      </w:r>
      <w:r>
        <w:rPr>
          <w:rFonts w:hint="eastAsia"/>
        </w:rPr>
        <w:t>名儿女居住在当地，依靠微薄的社会保险金维生。</w:t>
      </w:r>
    </w:p>
    <w:p w14:paraId="0ABDF528" w14:textId="77777777" w:rsidR="008637CA" w:rsidRDefault="00186660">
      <w:r>
        <w:rPr>
          <w:rFonts w:hint="eastAsia"/>
        </w:rPr>
        <w:lastRenderedPageBreak/>
        <w:t>她指出，人民组屋租金只有</w:t>
      </w:r>
      <w:r>
        <w:rPr>
          <w:rFonts w:hint="eastAsia"/>
        </w:rPr>
        <w:t>100</w:t>
      </w:r>
      <w:r>
        <w:rPr>
          <w:rFonts w:hint="eastAsia"/>
        </w:rPr>
        <w:t>令吉，一家五口就在这面积达</w:t>
      </w:r>
      <w:r>
        <w:rPr>
          <w:rFonts w:hint="eastAsia"/>
        </w:rPr>
        <w:t>750</w:t>
      </w:r>
      <w:r>
        <w:rPr>
          <w:rFonts w:hint="eastAsia"/>
        </w:rPr>
        <w:t>平方英尺的单位生活，屋内共有</w:t>
      </w:r>
      <w:r>
        <w:rPr>
          <w:rFonts w:hint="eastAsia"/>
        </w:rPr>
        <w:t>3</w:t>
      </w:r>
      <w:r>
        <w:rPr>
          <w:rFonts w:hint="eastAsia"/>
        </w:rPr>
        <w:t>个房间及厕所。</w:t>
      </w:r>
      <w:r>
        <w:rPr>
          <w:rFonts w:hint="eastAsia"/>
        </w:rPr>
        <w:t xml:space="preserve"> </w:t>
      </w:r>
    </w:p>
    <w:p w14:paraId="3472BF4C" w14:textId="77777777" w:rsidR="008637CA" w:rsidRDefault="00186660">
      <w:r>
        <w:rPr>
          <w:rFonts w:hint="eastAsia"/>
        </w:rPr>
        <w:t>她说，根据合约，当局允许居民在没有拖欠租金及更改房屋设计等违例的情况下安装</w:t>
      </w:r>
      <w:r>
        <w:rPr>
          <w:rFonts w:hint="eastAsia"/>
        </w:rPr>
        <w:t>Astro</w:t>
      </w:r>
      <w:r>
        <w:rPr>
          <w:rFonts w:hint="eastAsia"/>
        </w:rPr>
        <w:t>。</w:t>
      </w:r>
    </w:p>
    <w:p w14:paraId="31219031" w14:textId="77777777" w:rsidR="008637CA" w:rsidRDefault="00186660">
      <w:r>
        <w:rPr>
          <w:rFonts w:hint="eastAsia"/>
        </w:rPr>
        <w:t>不过，槟岛市政厅会在之前到来视察一番，但至今并未发生</w:t>
      </w:r>
      <w:proofErr w:type="gramStart"/>
      <w:r>
        <w:rPr>
          <w:rFonts w:hint="eastAsia"/>
        </w:rPr>
        <w:t>类似山</w:t>
      </w:r>
      <w:proofErr w:type="gramEnd"/>
      <w:r>
        <w:rPr>
          <w:rFonts w:hint="eastAsia"/>
        </w:rPr>
        <w:t>竹园人民组屋锁门事件，同时人民组屋租赁期为</w:t>
      </w:r>
      <w:r>
        <w:rPr>
          <w:rFonts w:hint="eastAsia"/>
        </w:rPr>
        <w:t>3</w:t>
      </w:r>
      <w:r>
        <w:rPr>
          <w:rFonts w:hint="eastAsia"/>
        </w:rPr>
        <w:t>年，只需重新申请，符合条件就可继续居住在人民组屋。</w:t>
      </w:r>
    </w:p>
    <w:p w14:paraId="6FA56983" w14:textId="77777777" w:rsidR="008637CA" w:rsidRDefault="00186660">
      <w:r>
        <w:rPr>
          <w:rFonts w:hint="eastAsia"/>
        </w:rPr>
        <w:t>“人民组屋可帮我们减少一些房租费，而且我们这里还有免费补习班，帮助我们的孩子学习。”</w:t>
      </w:r>
    </w:p>
    <w:p w14:paraId="39F7352D" w14:textId="77777777" w:rsidR="00AF3245" w:rsidRDefault="00AF3245"/>
    <w:p w14:paraId="37CDABE5" w14:textId="0D1A0324" w:rsidR="008637CA" w:rsidRDefault="00186660">
      <w:r>
        <w:rPr>
          <w:rFonts w:hint="eastAsia"/>
        </w:rPr>
        <w:t>交</w:t>
      </w:r>
      <w:proofErr w:type="gramStart"/>
      <w:r>
        <w:rPr>
          <w:rFonts w:hint="eastAsia"/>
        </w:rPr>
        <w:t>怡</w:t>
      </w:r>
      <w:proofErr w:type="gramEnd"/>
      <w:r>
        <w:rPr>
          <w:rFonts w:hint="eastAsia"/>
        </w:rPr>
        <w:t>3</w:t>
      </w:r>
      <w:r>
        <w:rPr>
          <w:rFonts w:hint="eastAsia"/>
        </w:rPr>
        <w:t>岁女童身亡案</w:t>
      </w:r>
      <w:r>
        <w:rPr>
          <w:rFonts w:hint="eastAsia"/>
        </w:rPr>
        <w:t xml:space="preserve"> </w:t>
      </w:r>
      <w:r>
        <w:rPr>
          <w:rFonts w:hint="eastAsia"/>
        </w:rPr>
        <w:t>警发现</w:t>
      </w:r>
      <w:r>
        <w:rPr>
          <w:rFonts w:hint="eastAsia"/>
        </w:rPr>
        <w:t>2</w:t>
      </w:r>
      <w:r>
        <w:rPr>
          <w:rFonts w:hint="eastAsia"/>
        </w:rPr>
        <w:t>颗牙齿</w:t>
      </w:r>
      <w:r>
        <w:rPr>
          <w:rFonts w:hint="eastAsia"/>
        </w:rPr>
        <w:t>2</w:t>
      </w:r>
      <w:r>
        <w:rPr>
          <w:rFonts w:hint="eastAsia"/>
        </w:rPr>
        <w:t>撮头发</w:t>
      </w:r>
      <w:r>
        <w:rPr>
          <w:rFonts w:hint="eastAsia"/>
        </w:rPr>
        <w:tab/>
        <w:t>2019</w:t>
      </w:r>
      <w:r>
        <w:rPr>
          <w:rFonts w:hint="eastAsia"/>
        </w:rPr>
        <w:t>年</w:t>
      </w:r>
      <w:r>
        <w:rPr>
          <w:rFonts w:hint="eastAsia"/>
        </w:rPr>
        <w:t>3</w:t>
      </w:r>
      <w:r>
        <w:rPr>
          <w:rFonts w:hint="eastAsia"/>
        </w:rPr>
        <w:t>月</w:t>
      </w:r>
      <w:r>
        <w:rPr>
          <w:rFonts w:hint="eastAsia"/>
        </w:rPr>
        <w:t>7</w:t>
      </w:r>
      <w:r>
        <w:rPr>
          <w:rFonts w:hint="eastAsia"/>
        </w:rPr>
        <w:t>日</w:t>
      </w:r>
      <w:r>
        <w:rPr>
          <w:rFonts w:hint="eastAsia"/>
        </w:rPr>
        <w:tab/>
        <w:t>"</w:t>
      </w:r>
      <w:r>
        <w:rPr>
          <w:rFonts w:hint="eastAsia"/>
        </w:rPr>
        <w:t>警方再发现相信是属于女童的</w:t>
      </w:r>
      <w:r>
        <w:rPr>
          <w:rFonts w:hint="eastAsia"/>
        </w:rPr>
        <w:t>2</w:t>
      </w:r>
      <w:r>
        <w:rPr>
          <w:rFonts w:hint="eastAsia"/>
        </w:rPr>
        <w:t>颗牙齿和</w:t>
      </w:r>
      <w:r>
        <w:rPr>
          <w:rFonts w:hint="eastAsia"/>
        </w:rPr>
        <w:t>2</w:t>
      </w:r>
      <w:r>
        <w:rPr>
          <w:rFonts w:hint="eastAsia"/>
        </w:rPr>
        <w:t>撮头发。</w:t>
      </w:r>
    </w:p>
    <w:p w14:paraId="684839D8" w14:textId="77777777" w:rsidR="008637CA" w:rsidRDefault="00186660">
      <w:r>
        <w:rPr>
          <w:rFonts w:hint="eastAsia"/>
        </w:rPr>
        <w:t>浮罗交</w:t>
      </w:r>
      <w:proofErr w:type="gramStart"/>
      <w:r>
        <w:rPr>
          <w:rFonts w:hint="eastAsia"/>
        </w:rPr>
        <w:t>怡</w:t>
      </w:r>
      <w:proofErr w:type="gramEnd"/>
      <w:r>
        <w:rPr>
          <w:rFonts w:hint="eastAsia"/>
        </w:rPr>
        <w:t>3</w:t>
      </w:r>
      <w:r>
        <w:rPr>
          <w:rFonts w:hint="eastAsia"/>
        </w:rPr>
        <w:t>岁女童诺艾莎由母亲男友夫妇托管后身亡一案</w:t>
      </w:r>
      <w:r>
        <w:rPr>
          <w:rFonts w:hint="eastAsia"/>
        </w:rPr>
        <w:t>,</w:t>
      </w:r>
      <w:r>
        <w:rPr>
          <w:rFonts w:hint="eastAsia"/>
        </w:rPr>
        <w:t>警方再发现相信是属于女童的</w:t>
      </w:r>
      <w:r>
        <w:rPr>
          <w:rFonts w:hint="eastAsia"/>
        </w:rPr>
        <w:t>2</w:t>
      </w:r>
      <w:r>
        <w:rPr>
          <w:rFonts w:hint="eastAsia"/>
        </w:rPr>
        <w:t>颗牙齿和</w:t>
      </w:r>
      <w:r>
        <w:rPr>
          <w:rFonts w:hint="eastAsia"/>
        </w:rPr>
        <w:t>2</w:t>
      </w:r>
      <w:r>
        <w:rPr>
          <w:rFonts w:hint="eastAsia"/>
        </w:rPr>
        <w:t>撮头发。</w:t>
      </w:r>
    </w:p>
    <w:p w14:paraId="35E00283" w14:textId="77777777" w:rsidR="008637CA" w:rsidRDefault="00186660">
      <w:r>
        <w:rPr>
          <w:rFonts w:hint="eastAsia"/>
        </w:rPr>
        <w:t>警方回到女童被弃的森林展开搜寻工作，在来自吉打黑木山的德国品种警犬协助下</w:t>
      </w:r>
      <w:r>
        <w:rPr>
          <w:rFonts w:hint="eastAsia"/>
        </w:rPr>
        <w:t>,</w:t>
      </w:r>
      <w:r>
        <w:rPr>
          <w:rFonts w:hint="eastAsia"/>
        </w:rPr>
        <w:t>警方最新发现</w:t>
      </w:r>
      <w:r>
        <w:rPr>
          <w:rFonts w:hint="eastAsia"/>
        </w:rPr>
        <w:t>2</w:t>
      </w:r>
      <w:r>
        <w:rPr>
          <w:rFonts w:hint="eastAsia"/>
        </w:rPr>
        <w:t>颗牙齿和</w:t>
      </w:r>
      <w:r>
        <w:rPr>
          <w:rFonts w:hint="eastAsia"/>
        </w:rPr>
        <w:t>2</w:t>
      </w:r>
      <w:r>
        <w:rPr>
          <w:rFonts w:hint="eastAsia"/>
        </w:rPr>
        <w:t>撮头发。</w:t>
      </w:r>
    </w:p>
    <w:p w14:paraId="6DCD3CC5" w14:textId="77777777" w:rsidR="008637CA" w:rsidRDefault="00186660">
      <w:r>
        <w:rPr>
          <w:rFonts w:hint="eastAsia"/>
        </w:rPr>
        <w:t>浮罗交</w:t>
      </w:r>
      <w:proofErr w:type="gramStart"/>
      <w:r>
        <w:rPr>
          <w:rFonts w:hint="eastAsia"/>
        </w:rPr>
        <w:t>怡</w:t>
      </w:r>
      <w:proofErr w:type="gramEnd"/>
      <w:r>
        <w:rPr>
          <w:rFonts w:hint="eastAsia"/>
        </w:rPr>
        <w:t>警区主任莫哈</w:t>
      </w:r>
      <w:proofErr w:type="gramStart"/>
      <w:r>
        <w:rPr>
          <w:rFonts w:hint="eastAsia"/>
        </w:rPr>
        <w:t>末依巴</w:t>
      </w:r>
      <w:proofErr w:type="gramEnd"/>
      <w:r>
        <w:rPr>
          <w:rFonts w:hint="eastAsia"/>
        </w:rPr>
        <w:t>表示</w:t>
      </w:r>
      <w:r>
        <w:rPr>
          <w:rFonts w:hint="eastAsia"/>
        </w:rPr>
        <w:t>,</w:t>
      </w:r>
      <w:r>
        <w:rPr>
          <w:rFonts w:hint="eastAsia"/>
        </w:rPr>
        <w:t>警方是于早上</w:t>
      </w:r>
      <w:r>
        <w:rPr>
          <w:rFonts w:hint="eastAsia"/>
        </w:rPr>
        <w:t>9</w:t>
      </w:r>
      <w:r>
        <w:rPr>
          <w:rFonts w:hint="eastAsia"/>
        </w:rPr>
        <w:t>时展开搜寻行动</w:t>
      </w:r>
      <w:r>
        <w:rPr>
          <w:rFonts w:hint="eastAsia"/>
        </w:rPr>
        <w:t>,</w:t>
      </w:r>
      <w:r>
        <w:rPr>
          <w:rFonts w:hint="eastAsia"/>
        </w:rPr>
        <w:t>派员</w:t>
      </w:r>
      <w:r>
        <w:rPr>
          <w:rFonts w:hint="eastAsia"/>
        </w:rPr>
        <w:t>31</w:t>
      </w:r>
      <w:r>
        <w:rPr>
          <w:rFonts w:hint="eastAsia"/>
        </w:rPr>
        <w:t>人参与行动</w:t>
      </w:r>
      <w:r>
        <w:rPr>
          <w:rFonts w:hint="eastAsia"/>
        </w:rPr>
        <w:t>,</w:t>
      </w:r>
      <w:r>
        <w:rPr>
          <w:rFonts w:hint="eastAsia"/>
        </w:rPr>
        <w:t>包括浮罗交</w:t>
      </w:r>
      <w:proofErr w:type="gramStart"/>
      <w:r>
        <w:rPr>
          <w:rFonts w:hint="eastAsia"/>
        </w:rPr>
        <w:t>怡</w:t>
      </w:r>
      <w:proofErr w:type="gramEnd"/>
      <w:r>
        <w:rPr>
          <w:rFonts w:hint="eastAsia"/>
        </w:rPr>
        <w:t>警方与消防员。</w:t>
      </w:r>
    </w:p>
    <w:p w14:paraId="75A141F5" w14:textId="77777777" w:rsidR="008637CA" w:rsidRDefault="00186660">
      <w:r>
        <w:rPr>
          <w:rFonts w:hint="eastAsia"/>
        </w:rPr>
        <w:t>警方回到女童被弃的森林展开搜寻工作。</w:t>
      </w:r>
    </w:p>
    <w:p w14:paraId="466C3F87" w14:textId="77777777" w:rsidR="008637CA" w:rsidRDefault="00186660">
      <w:r>
        <w:rPr>
          <w:rFonts w:hint="eastAsia"/>
        </w:rPr>
        <w:t>他说</w:t>
      </w:r>
      <w:r>
        <w:rPr>
          <w:rFonts w:hint="eastAsia"/>
        </w:rPr>
        <w:t>,</w:t>
      </w:r>
      <w:r>
        <w:rPr>
          <w:rFonts w:hint="eastAsia"/>
        </w:rPr>
        <w:t>警方是在早上</w:t>
      </w:r>
      <w:r>
        <w:rPr>
          <w:rFonts w:hint="eastAsia"/>
        </w:rPr>
        <w:t>11</w:t>
      </w:r>
      <w:r>
        <w:rPr>
          <w:rFonts w:hint="eastAsia"/>
        </w:rPr>
        <w:t>时</w:t>
      </w:r>
      <w:r>
        <w:rPr>
          <w:rFonts w:hint="eastAsia"/>
        </w:rPr>
        <w:t>,</w:t>
      </w:r>
      <w:r>
        <w:rPr>
          <w:rFonts w:hint="eastAsia"/>
        </w:rPr>
        <w:t>在之前发现头骨和头发的地方</w:t>
      </w:r>
      <w:r>
        <w:rPr>
          <w:rFonts w:hint="eastAsia"/>
        </w:rPr>
        <w:t>,</w:t>
      </w:r>
      <w:r>
        <w:rPr>
          <w:rFonts w:hint="eastAsia"/>
        </w:rPr>
        <w:t>发现牙齿和头发。他相信有关牙齿和头发是属于死者</w:t>
      </w:r>
      <w:r>
        <w:rPr>
          <w:rFonts w:hint="eastAsia"/>
        </w:rPr>
        <w:t>,</w:t>
      </w:r>
      <w:r>
        <w:rPr>
          <w:rFonts w:hint="eastAsia"/>
        </w:rPr>
        <w:t>将于明日</w:t>
      </w:r>
      <w:proofErr w:type="gramStart"/>
      <w:r>
        <w:rPr>
          <w:rFonts w:hint="eastAsia"/>
        </w:rPr>
        <w:t>送往亚</w:t>
      </w:r>
      <w:proofErr w:type="gramEnd"/>
      <w:r>
        <w:rPr>
          <w:rFonts w:hint="eastAsia"/>
        </w:rPr>
        <w:t>罗士打中央医院化验。而死者母亲将于周四提供血液样本给浮罗交</w:t>
      </w:r>
      <w:proofErr w:type="gramStart"/>
      <w:r>
        <w:rPr>
          <w:rFonts w:hint="eastAsia"/>
        </w:rPr>
        <w:t>怡</w:t>
      </w:r>
      <w:proofErr w:type="gramEnd"/>
      <w:r>
        <w:rPr>
          <w:rFonts w:hint="eastAsia"/>
        </w:rPr>
        <w:t>医院。</w:t>
      </w:r>
    </w:p>
    <w:p w14:paraId="41CDEAB2" w14:textId="77777777" w:rsidR="008637CA" w:rsidRDefault="00186660">
      <w:r>
        <w:rPr>
          <w:rFonts w:hint="eastAsia"/>
        </w:rPr>
        <w:t>他说</w:t>
      </w:r>
      <w:r>
        <w:rPr>
          <w:rFonts w:hint="eastAsia"/>
        </w:rPr>
        <w:t>,</w:t>
      </w:r>
      <w:r>
        <w:rPr>
          <w:rFonts w:hint="eastAsia"/>
        </w:rPr>
        <w:t>警方在距离方圆</w:t>
      </w:r>
      <w:r>
        <w:rPr>
          <w:rFonts w:hint="eastAsia"/>
        </w:rPr>
        <w:t>500</w:t>
      </w:r>
      <w:r>
        <w:rPr>
          <w:rFonts w:hint="eastAsia"/>
        </w:rPr>
        <w:t>尺之处搜寻死都遗骸</w:t>
      </w:r>
      <w:r>
        <w:rPr>
          <w:rFonts w:hint="eastAsia"/>
        </w:rPr>
        <w:t>,</w:t>
      </w:r>
      <w:r>
        <w:rPr>
          <w:rFonts w:hint="eastAsia"/>
        </w:rPr>
        <w:t>甚至下斜坡去寻找和河流地方找。</w:t>
      </w:r>
      <w:r>
        <w:rPr>
          <w:rFonts w:hint="eastAsia"/>
        </w:rPr>
        <w:t xml:space="preserve"> </w:t>
      </w:r>
    </w:p>
    <w:p w14:paraId="13B1818A" w14:textId="77777777" w:rsidR="008637CA" w:rsidRDefault="00186660">
      <w:r>
        <w:rPr>
          <w:rFonts w:hint="eastAsia"/>
        </w:rPr>
        <w:t>他指出，警方的搜寻行动已于周四下午</w:t>
      </w:r>
      <w:r>
        <w:rPr>
          <w:rFonts w:hint="eastAsia"/>
        </w:rPr>
        <w:t>1</w:t>
      </w:r>
      <w:r>
        <w:rPr>
          <w:rFonts w:hint="eastAsia"/>
        </w:rPr>
        <w:t>时停止</w:t>
      </w:r>
      <w:r>
        <w:rPr>
          <w:rFonts w:hint="eastAsia"/>
        </w:rPr>
        <w:t>,</w:t>
      </w:r>
      <w:r>
        <w:rPr>
          <w:rFonts w:hint="eastAsia"/>
        </w:rPr>
        <w:t>目前没有必要再进行有关行动</w:t>
      </w:r>
      <w:r>
        <w:rPr>
          <w:rFonts w:hint="eastAsia"/>
        </w:rPr>
        <w:t>,</w:t>
      </w:r>
      <w:r>
        <w:rPr>
          <w:rFonts w:hint="eastAsia"/>
        </w:rPr>
        <w:t>因为搜寻范围已很大</w:t>
      </w:r>
      <w:r>
        <w:rPr>
          <w:rFonts w:hint="eastAsia"/>
        </w:rPr>
        <w:t>,</w:t>
      </w:r>
      <w:r>
        <w:rPr>
          <w:rFonts w:hint="eastAsia"/>
        </w:rPr>
        <w:t>若再继续需</w:t>
      </w:r>
      <w:proofErr w:type="gramStart"/>
      <w:r>
        <w:rPr>
          <w:rFonts w:hint="eastAsia"/>
        </w:rPr>
        <w:t>耗更多</w:t>
      </w:r>
      <w:proofErr w:type="gramEnd"/>
      <w:r>
        <w:rPr>
          <w:rFonts w:hint="eastAsia"/>
        </w:rPr>
        <w:t>时间。</w:t>
      </w:r>
    </w:p>
    <w:p w14:paraId="1BC33A91" w14:textId="77777777" w:rsidR="008637CA" w:rsidRDefault="00186660">
      <w:r>
        <w:rPr>
          <w:rFonts w:hint="eastAsia"/>
        </w:rPr>
        <w:t>莫哈</w:t>
      </w:r>
      <w:proofErr w:type="gramStart"/>
      <w:r>
        <w:rPr>
          <w:rFonts w:hint="eastAsia"/>
        </w:rPr>
        <w:t>末依巴</w:t>
      </w:r>
      <w:proofErr w:type="gramEnd"/>
      <w:r>
        <w:rPr>
          <w:rFonts w:hint="eastAsia"/>
        </w:rPr>
        <w:t>表示，浮罗交</w:t>
      </w:r>
      <w:proofErr w:type="gramStart"/>
      <w:r>
        <w:rPr>
          <w:rFonts w:hint="eastAsia"/>
        </w:rPr>
        <w:t>怡</w:t>
      </w:r>
      <w:proofErr w:type="gramEnd"/>
      <w:r>
        <w:rPr>
          <w:rFonts w:hint="eastAsia"/>
        </w:rPr>
        <w:t>警方将传召</w:t>
      </w:r>
      <w:r>
        <w:rPr>
          <w:rFonts w:hint="eastAsia"/>
        </w:rPr>
        <w:t>8</w:t>
      </w:r>
      <w:r>
        <w:rPr>
          <w:rFonts w:hint="eastAsia"/>
        </w:rPr>
        <w:t>位证人协助调查。</w:t>
      </w:r>
    </w:p>
    <w:p w14:paraId="2BAA7F54" w14:textId="77777777" w:rsidR="008637CA" w:rsidRDefault="00186660">
      <w:r>
        <w:rPr>
          <w:rFonts w:hint="eastAsia"/>
        </w:rPr>
        <w:t>莫哈</w:t>
      </w:r>
      <w:proofErr w:type="gramStart"/>
      <w:r>
        <w:rPr>
          <w:rFonts w:hint="eastAsia"/>
        </w:rPr>
        <w:t>末依巴召开</w:t>
      </w:r>
      <w:proofErr w:type="gramEnd"/>
      <w:r>
        <w:rPr>
          <w:rFonts w:hint="eastAsia"/>
        </w:rPr>
        <w:t>记者会。</w:t>
      </w:r>
    </w:p>
    <w:p w14:paraId="46E38B43" w14:textId="77777777" w:rsidR="008637CA" w:rsidRDefault="00186660">
      <w:r>
        <w:rPr>
          <w:rFonts w:hint="eastAsia"/>
        </w:rPr>
        <w:t>他指出</w:t>
      </w:r>
      <w:r>
        <w:rPr>
          <w:rFonts w:hint="eastAsia"/>
        </w:rPr>
        <w:t>,</w:t>
      </w:r>
      <w:r>
        <w:rPr>
          <w:rFonts w:hint="eastAsia"/>
        </w:rPr>
        <w:t>有关证人是浮罗交</w:t>
      </w:r>
      <w:proofErr w:type="gramStart"/>
      <w:r>
        <w:rPr>
          <w:rFonts w:hint="eastAsia"/>
        </w:rPr>
        <w:t>怡</w:t>
      </w:r>
      <w:proofErr w:type="gramEnd"/>
      <w:r>
        <w:rPr>
          <w:rFonts w:hint="eastAsia"/>
        </w:rPr>
        <w:t>医院工作人员</w:t>
      </w:r>
      <w:r>
        <w:rPr>
          <w:rFonts w:hint="eastAsia"/>
        </w:rPr>
        <w:t>,</w:t>
      </w:r>
      <w:r>
        <w:rPr>
          <w:rFonts w:hint="eastAsia"/>
        </w:rPr>
        <w:t>以及在医院宿舍的邻居。</w:t>
      </w:r>
      <w:r>
        <w:rPr>
          <w:rFonts w:hint="eastAsia"/>
        </w:rPr>
        <w:t xml:space="preserve"> </w:t>
      </w:r>
    </w:p>
    <w:p w14:paraId="226269B3" w14:textId="77777777" w:rsidR="008637CA" w:rsidRDefault="00186660">
      <w:r>
        <w:rPr>
          <w:rFonts w:hint="eastAsia"/>
        </w:rPr>
        <w:t>他说</w:t>
      </w:r>
      <w:r>
        <w:rPr>
          <w:rFonts w:hint="eastAsia"/>
        </w:rPr>
        <w:t>,</w:t>
      </w:r>
      <w:r>
        <w:rPr>
          <w:rFonts w:hint="eastAsia"/>
        </w:rPr>
        <w:t>警方已传</w:t>
      </w:r>
      <w:proofErr w:type="gramStart"/>
      <w:r>
        <w:rPr>
          <w:rFonts w:hint="eastAsia"/>
        </w:rPr>
        <w:t>召</w:t>
      </w:r>
      <w:proofErr w:type="gramEnd"/>
      <w:r>
        <w:rPr>
          <w:rFonts w:hint="eastAsia"/>
        </w:rPr>
        <w:t>一些证人录口供</w:t>
      </w:r>
      <w:r>
        <w:rPr>
          <w:rFonts w:hint="eastAsia"/>
        </w:rPr>
        <w:t>,</w:t>
      </w:r>
      <w:r>
        <w:rPr>
          <w:rFonts w:hint="eastAsia"/>
        </w:rPr>
        <w:t>目前有</w:t>
      </w:r>
      <w:r>
        <w:rPr>
          <w:rFonts w:hint="eastAsia"/>
        </w:rPr>
        <w:t>8</w:t>
      </w:r>
      <w:r>
        <w:rPr>
          <w:rFonts w:hint="eastAsia"/>
        </w:rPr>
        <w:t>位证人</w:t>
      </w:r>
      <w:r>
        <w:rPr>
          <w:rFonts w:hint="eastAsia"/>
        </w:rPr>
        <w:t>,</w:t>
      </w:r>
      <w:r>
        <w:rPr>
          <w:rFonts w:hint="eastAsia"/>
        </w:rPr>
        <w:t>不排除还会有更多证人。</w:t>
      </w:r>
    </w:p>
    <w:p w14:paraId="347DC222" w14:textId="77777777" w:rsidR="008637CA" w:rsidRDefault="00186660">
      <w:r>
        <w:rPr>
          <w:rFonts w:hint="eastAsia"/>
        </w:rPr>
        <w:t>莫哈</w:t>
      </w:r>
      <w:proofErr w:type="gramStart"/>
      <w:r>
        <w:rPr>
          <w:rFonts w:hint="eastAsia"/>
        </w:rPr>
        <w:t>末依巴</w:t>
      </w:r>
      <w:proofErr w:type="gramEnd"/>
      <w:r>
        <w:rPr>
          <w:rFonts w:hint="eastAsia"/>
        </w:rPr>
        <w:t>在现场对记者发表上述谈话。</w:t>
      </w:r>
    </w:p>
    <w:p w14:paraId="578D5E7A" w14:textId="77777777" w:rsidR="008637CA" w:rsidRDefault="00186660">
      <w:r>
        <w:rPr>
          <w:rFonts w:hint="eastAsia"/>
        </w:rPr>
        <w:t>至于男女嫌犯的孩子</w:t>
      </w:r>
      <w:r>
        <w:rPr>
          <w:rFonts w:hint="eastAsia"/>
        </w:rPr>
        <w:t>,</w:t>
      </w:r>
      <w:r>
        <w:rPr>
          <w:rFonts w:hint="eastAsia"/>
        </w:rPr>
        <w:t>他说</w:t>
      </w:r>
      <w:r>
        <w:rPr>
          <w:rFonts w:hint="eastAsia"/>
        </w:rPr>
        <w:t>,</w:t>
      </w:r>
      <w:r>
        <w:rPr>
          <w:rFonts w:hint="eastAsia"/>
        </w:rPr>
        <w:t>警方已把他们的孩子带到吉隆坡警局总部的儿童对话中心录取口供。</w:t>
      </w:r>
    </w:p>
    <w:p w14:paraId="6697BF2A" w14:textId="77777777" w:rsidR="00AF3245" w:rsidRDefault="00AF3245"/>
    <w:p w14:paraId="656E5D23" w14:textId="5BBFC28F" w:rsidR="008637CA" w:rsidRDefault="00186660">
      <w:r>
        <w:rPr>
          <w:rFonts w:hint="eastAsia"/>
        </w:rPr>
        <w:t>有人建议</w:t>
      </w:r>
      <w:proofErr w:type="gramStart"/>
      <w:r>
        <w:rPr>
          <w:rFonts w:hint="eastAsia"/>
        </w:rPr>
        <w:t>槟</w:t>
      </w:r>
      <w:proofErr w:type="gramEnd"/>
      <w:r>
        <w:rPr>
          <w:rFonts w:hint="eastAsia"/>
        </w:rPr>
        <w:t>供水机构布雨</w:t>
      </w:r>
      <w:r>
        <w:rPr>
          <w:rFonts w:hint="eastAsia"/>
        </w:rPr>
        <w:t xml:space="preserve"> </w:t>
      </w:r>
      <w:r>
        <w:rPr>
          <w:rFonts w:hint="eastAsia"/>
        </w:rPr>
        <w:t>首长：让专家探讨决定</w:t>
      </w:r>
      <w:r>
        <w:rPr>
          <w:rFonts w:hint="eastAsia"/>
        </w:rPr>
        <w:tab/>
        <w:t>2019</w:t>
      </w:r>
      <w:r>
        <w:rPr>
          <w:rFonts w:hint="eastAsia"/>
        </w:rPr>
        <w:t>年</w:t>
      </w:r>
      <w:r>
        <w:rPr>
          <w:rFonts w:hint="eastAsia"/>
        </w:rPr>
        <w:t>3</w:t>
      </w:r>
      <w:r>
        <w:rPr>
          <w:rFonts w:hint="eastAsia"/>
        </w:rPr>
        <w:t>月</w:t>
      </w:r>
      <w:r>
        <w:rPr>
          <w:rFonts w:hint="eastAsia"/>
        </w:rPr>
        <w:t>6</w:t>
      </w:r>
      <w:r>
        <w:rPr>
          <w:rFonts w:hint="eastAsia"/>
        </w:rPr>
        <w:t>日</w:t>
      </w:r>
      <w:r>
        <w:rPr>
          <w:rFonts w:hint="eastAsia"/>
        </w:rPr>
        <w:tab/>
        <w:t>"</w:t>
      </w:r>
      <w:r>
        <w:rPr>
          <w:rFonts w:hint="eastAsia"/>
        </w:rPr>
        <w:t>图为</w:t>
      </w:r>
      <w:proofErr w:type="gramStart"/>
      <w:r>
        <w:rPr>
          <w:rFonts w:hint="eastAsia"/>
        </w:rPr>
        <w:t>槟</w:t>
      </w:r>
      <w:proofErr w:type="gramEnd"/>
      <w:r>
        <w:rPr>
          <w:rFonts w:hint="eastAsia"/>
        </w:rPr>
        <w:t>州供水机构近期发布的水坝水位图。</w:t>
      </w:r>
    </w:p>
    <w:p w14:paraId="55F7FA5B" w14:textId="77777777" w:rsidR="008637CA" w:rsidRDefault="00186660">
      <w:r>
        <w:rPr>
          <w:rFonts w:hint="eastAsia"/>
        </w:rPr>
        <w:t>天气干旱无雨，让人民忧心水坝蓄水量，</w:t>
      </w:r>
      <w:proofErr w:type="gramStart"/>
      <w:r>
        <w:rPr>
          <w:rFonts w:hint="eastAsia"/>
        </w:rPr>
        <w:t>槟</w:t>
      </w:r>
      <w:proofErr w:type="gramEnd"/>
      <w:r>
        <w:rPr>
          <w:rFonts w:hint="eastAsia"/>
        </w:rPr>
        <w:t>首长曹观友坦言有人建议</w:t>
      </w:r>
      <w:proofErr w:type="gramStart"/>
      <w:r>
        <w:rPr>
          <w:rFonts w:hint="eastAsia"/>
        </w:rPr>
        <w:t>槟</w:t>
      </w:r>
      <w:proofErr w:type="gramEnd"/>
      <w:r>
        <w:rPr>
          <w:rFonts w:hint="eastAsia"/>
        </w:rPr>
        <w:t>州供水机构进行人造雨，但一切交由专家</w:t>
      </w:r>
      <w:proofErr w:type="gramStart"/>
      <w:r>
        <w:rPr>
          <w:rFonts w:hint="eastAsia"/>
        </w:rPr>
        <w:t>作出</w:t>
      </w:r>
      <w:proofErr w:type="gramEnd"/>
      <w:r>
        <w:rPr>
          <w:rFonts w:hint="eastAsia"/>
        </w:rPr>
        <w:t>决定。</w:t>
      </w:r>
      <w:r>
        <w:rPr>
          <w:rFonts w:hint="eastAsia"/>
        </w:rPr>
        <w:t xml:space="preserve"> </w:t>
      </w:r>
    </w:p>
    <w:p w14:paraId="254C4B74" w14:textId="77777777" w:rsidR="008637CA" w:rsidRDefault="00186660">
      <w:r>
        <w:rPr>
          <w:rFonts w:hint="eastAsia"/>
        </w:rPr>
        <w:t>媒体也在记者会上，询及</w:t>
      </w:r>
      <w:proofErr w:type="gramStart"/>
      <w:r>
        <w:rPr>
          <w:rFonts w:hint="eastAsia"/>
        </w:rPr>
        <w:t>槟</w:t>
      </w:r>
      <w:proofErr w:type="gramEnd"/>
      <w:r>
        <w:rPr>
          <w:rFonts w:hint="eastAsia"/>
        </w:rPr>
        <w:t>州连日干旱，当局是否有意做人造雨时，首长如是回应。</w:t>
      </w:r>
    </w:p>
    <w:p w14:paraId="7AF7652C" w14:textId="77777777" w:rsidR="008637CA" w:rsidRDefault="00186660">
      <w:r>
        <w:rPr>
          <w:rFonts w:hint="eastAsia"/>
        </w:rPr>
        <w:t>“是否要布雨，是有人如此建议，但我交给</w:t>
      </w:r>
      <w:proofErr w:type="gramStart"/>
      <w:r>
        <w:rPr>
          <w:rFonts w:hint="eastAsia"/>
        </w:rPr>
        <w:t>槟</w:t>
      </w:r>
      <w:proofErr w:type="gramEnd"/>
      <w:r>
        <w:rPr>
          <w:rFonts w:hint="eastAsia"/>
        </w:rPr>
        <w:t>州供水机构的专家去探讨和决定。”</w:t>
      </w:r>
    </w:p>
    <w:p w14:paraId="7FF1467C" w14:textId="77777777" w:rsidR="008637CA" w:rsidRDefault="00186660">
      <w:r>
        <w:rPr>
          <w:rFonts w:hint="eastAsia"/>
        </w:rPr>
        <w:t>媒体询及人造雨是否会在周二被侦察出的山林热点进行时，曹观友认为布雨</w:t>
      </w:r>
      <w:proofErr w:type="gramStart"/>
      <w:r>
        <w:rPr>
          <w:rFonts w:hint="eastAsia"/>
        </w:rPr>
        <w:t>关系水</w:t>
      </w:r>
      <w:proofErr w:type="gramEnd"/>
      <w:r>
        <w:rPr>
          <w:rFonts w:hint="eastAsia"/>
        </w:rPr>
        <w:t>供充足与否，与热点不属同一范畴，不能同一而语，扑灭热点也非</w:t>
      </w:r>
      <w:proofErr w:type="gramStart"/>
      <w:r>
        <w:rPr>
          <w:rFonts w:hint="eastAsia"/>
        </w:rPr>
        <w:t>槟</w:t>
      </w:r>
      <w:proofErr w:type="gramEnd"/>
      <w:r>
        <w:rPr>
          <w:rFonts w:hint="eastAsia"/>
        </w:rPr>
        <w:t>州供水机构职责。</w:t>
      </w:r>
    </w:p>
    <w:p w14:paraId="61235C4D" w14:textId="77777777" w:rsidR="00AF3245" w:rsidRDefault="00AF3245"/>
    <w:p w14:paraId="662A0CD7" w14:textId="668D9894" w:rsidR="008637CA" w:rsidRDefault="00186660">
      <w:r>
        <w:rPr>
          <w:rFonts w:hint="eastAsia"/>
        </w:rPr>
        <w:t>16</w:t>
      </w:r>
      <w:r>
        <w:rPr>
          <w:rFonts w:hint="eastAsia"/>
        </w:rPr>
        <w:t>万医费已筹足</w:t>
      </w:r>
      <w:r>
        <w:rPr>
          <w:rFonts w:hint="eastAsia"/>
        </w:rPr>
        <w:t xml:space="preserve"> 2</w:t>
      </w:r>
      <w:r>
        <w:rPr>
          <w:rFonts w:hint="eastAsia"/>
        </w:rPr>
        <w:t>心</w:t>
      </w:r>
      <w:proofErr w:type="gramStart"/>
      <w:r>
        <w:rPr>
          <w:rFonts w:hint="eastAsia"/>
        </w:rPr>
        <w:t>疾童近期</w:t>
      </w:r>
      <w:proofErr w:type="gramEnd"/>
      <w:r>
        <w:rPr>
          <w:rFonts w:hint="eastAsia"/>
        </w:rPr>
        <w:t>动手术</w:t>
      </w:r>
      <w:r>
        <w:rPr>
          <w:rFonts w:hint="eastAsia"/>
        </w:rPr>
        <w:tab/>
        <w:t>2019</w:t>
      </w:r>
      <w:r>
        <w:rPr>
          <w:rFonts w:hint="eastAsia"/>
        </w:rPr>
        <w:t>年</w:t>
      </w:r>
      <w:r>
        <w:rPr>
          <w:rFonts w:hint="eastAsia"/>
        </w:rPr>
        <w:t>3</w:t>
      </w:r>
      <w:r>
        <w:rPr>
          <w:rFonts w:hint="eastAsia"/>
        </w:rPr>
        <w:t>月</w:t>
      </w:r>
      <w:r>
        <w:rPr>
          <w:rFonts w:hint="eastAsia"/>
        </w:rPr>
        <w:t>5</w:t>
      </w:r>
      <w:r>
        <w:rPr>
          <w:rFonts w:hint="eastAsia"/>
        </w:rPr>
        <w:t>日</w:t>
      </w:r>
      <w:r>
        <w:rPr>
          <w:rFonts w:hint="eastAsia"/>
        </w:rPr>
        <w:tab/>
        <w:t>"</w:t>
      </w:r>
      <w:proofErr w:type="gramStart"/>
      <w:r>
        <w:rPr>
          <w:rFonts w:hint="eastAsia"/>
        </w:rPr>
        <w:t>茜</w:t>
      </w:r>
      <w:proofErr w:type="gramEnd"/>
      <w:r>
        <w:rPr>
          <w:rFonts w:hint="eastAsia"/>
        </w:rPr>
        <w:t>蒂祖莱卡将在本周五动手术。</w:t>
      </w:r>
    </w:p>
    <w:p w14:paraId="763B6F71" w14:textId="77777777" w:rsidR="008637CA" w:rsidRDefault="00186660">
      <w:r>
        <w:rPr>
          <w:rFonts w:hint="eastAsia"/>
        </w:rPr>
        <w:t>两名患上严重心脏病的小孩已筹足所需的</w:t>
      </w:r>
      <w:proofErr w:type="gramStart"/>
      <w:r>
        <w:rPr>
          <w:rFonts w:hint="eastAsia"/>
        </w:rPr>
        <w:t>16</w:t>
      </w:r>
      <w:r>
        <w:rPr>
          <w:rFonts w:hint="eastAsia"/>
        </w:rPr>
        <w:t>万令吉</w:t>
      </w:r>
      <w:proofErr w:type="gramEnd"/>
      <w:r>
        <w:rPr>
          <w:rFonts w:hint="eastAsia"/>
        </w:rPr>
        <w:t>医费，新生儿</w:t>
      </w:r>
      <w:proofErr w:type="gramStart"/>
      <w:r>
        <w:rPr>
          <w:rFonts w:hint="eastAsia"/>
        </w:rPr>
        <w:t>茜</w:t>
      </w:r>
      <w:proofErr w:type="gramEnd"/>
      <w:r>
        <w:rPr>
          <w:rFonts w:hint="eastAsia"/>
        </w:rPr>
        <w:t>蒂祖莱卡将在本周五（</w:t>
      </w:r>
      <w:r>
        <w:rPr>
          <w:rFonts w:hint="eastAsia"/>
        </w:rPr>
        <w:t>8</w:t>
      </w:r>
      <w:r>
        <w:rPr>
          <w:rFonts w:hint="eastAsia"/>
        </w:rPr>
        <w:t>日）动手术，而一岁半的郑伟健则将会在本月</w:t>
      </w:r>
      <w:r>
        <w:rPr>
          <w:rFonts w:hint="eastAsia"/>
        </w:rPr>
        <w:t>13</w:t>
      </w:r>
      <w:r>
        <w:rPr>
          <w:rFonts w:hint="eastAsia"/>
        </w:rPr>
        <w:t>日（周三）进行手术。</w:t>
      </w:r>
    </w:p>
    <w:p w14:paraId="612F2BFF" w14:textId="77777777" w:rsidR="008637CA" w:rsidRDefault="00186660">
      <w:r>
        <w:rPr>
          <w:rFonts w:hint="eastAsia"/>
        </w:rPr>
        <w:lastRenderedPageBreak/>
        <w:t>大山脚瑶池金母慈善基金会（</w:t>
      </w:r>
      <w:r>
        <w:rPr>
          <w:rFonts w:hint="eastAsia"/>
        </w:rPr>
        <w:t>One Hope Charity</w:t>
      </w:r>
      <w:r>
        <w:rPr>
          <w:rFonts w:hint="eastAsia"/>
        </w:rPr>
        <w:t>）于上周六（</w:t>
      </w:r>
      <w:r>
        <w:rPr>
          <w:rFonts w:hint="eastAsia"/>
        </w:rPr>
        <w:t>2</w:t>
      </w:r>
      <w:r>
        <w:rPr>
          <w:rFonts w:hint="eastAsia"/>
        </w:rPr>
        <w:t>日）协助两家人召开记者会，为两名患上心疾的孩子发动筹款。该会主席蔡瑞豪</w:t>
      </w:r>
      <w:proofErr w:type="gramStart"/>
      <w:r>
        <w:rPr>
          <w:rFonts w:hint="eastAsia"/>
        </w:rPr>
        <w:t>周二发</w:t>
      </w:r>
      <w:proofErr w:type="gramEnd"/>
      <w:r>
        <w:rPr>
          <w:rFonts w:hint="eastAsia"/>
        </w:rPr>
        <w:t>文告指，求助新闻获得四面八方善心人士的关注，善款</w:t>
      </w:r>
      <w:proofErr w:type="gramStart"/>
      <w:r>
        <w:rPr>
          <w:rFonts w:hint="eastAsia"/>
        </w:rPr>
        <w:t>纷</w:t>
      </w:r>
      <w:proofErr w:type="gramEnd"/>
      <w:r>
        <w:rPr>
          <w:rFonts w:hint="eastAsia"/>
        </w:rPr>
        <w:t>沓而来，迅速在两天内为两名小孩筹足所需的医费，即日起停止募款。</w:t>
      </w:r>
    </w:p>
    <w:p w14:paraId="69B7CFD8" w14:textId="77777777" w:rsidR="008637CA" w:rsidRDefault="00186660">
      <w:r>
        <w:rPr>
          <w:rFonts w:hint="eastAsia"/>
        </w:rPr>
        <w:t>他说，心脏主要血管畸形的新生儿</w:t>
      </w:r>
      <w:proofErr w:type="gramStart"/>
      <w:r>
        <w:rPr>
          <w:rFonts w:hint="eastAsia"/>
        </w:rPr>
        <w:t>茜</w:t>
      </w:r>
      <w:proofErr w:type="gramEnd"/>
      <w:r>
        <w:rPr>
          <w:rFonts w:hint="eastAsia"/>
        </w:rPr>
        <w:t>蒂祖莱卡目前仍在医院加护病房观察中，情况受控。她将在</w:t>
      </w:r>
      <w:r>
        <w:rPr>
          <w:rFonts w:hint="eastAsia"/>
        </w:rPr>
        <w:t>7</w:t>
      </w:r>
      <w:r>
        <w:rPr>
          <w:rFonts w:hint="eastAsia"/>
        </w:rPr>
        <w:t>日从居林医院转入槟城专科医院，通过术前检验后，</w:t>
      </w:r>
      <w:proofErr w:type="gramStart"/>
      <w:r>
        <w:rPr>
          <w:rFonts w:hint="eastAsia"/>
        </w:rPr>
        <w:t>隔日将</w:t>
      </w:r>
      <w:proofErr w:type="gramEnd"/>
      <w:r>
        <w:rPr>
          <w:rFonts w:hint="eastAsia"/>
        </w:rPr>
        <w:t>进行心疾手术。</w:t>
      </w:r>
    </w:p>
    <w:p w14:paraId="4BAD751F" w14:textId="77777777" w:rsidR="008637CA" w:rsidRDefault="00186660">
      <w:r>
        <w:rPr>
          <w:rFonts w:hint="eastAsia"/>
        </w:rPr>
        <w:t>小伟健将于</w:t>
      </w:r>
      <w:r>
        <w:rPr>
          <w:rFonts w:hint="eastAsia"/>
        </w:rPr>
        <w:t>13</w:t>
      </w:r>
      <w:r>
        <w:rPr>
          <w:rFonts w:hint="eastAsia"/>
        </w:rPr>
        <w:t>日进行心疾手术，理事们代表各地人士为他打气。左起顾问拿督斯里阿鲁沙南、蔡瑞豪、母亲彭美</w:t>
      </w:r>
      <w:proofErr w:type="gramStart"/>
      <w:r>
        <w:rPr>
          <w:rFonts w:hint="eastAsia"/>
        </w:rPr>
        <w:t>婷</w:t>
      </w:r>
      <w:proofErr w:type="gramEnd"/>
      <w:r>
        <w:rPr>
          <w:rFonts w:hint="eastAsia"/>
        </w:rPr>
        <w:t>、父亲郑康荣、何永发及洪明福。</w:t>
      </w:r>
    </w:p>
    <w:p w14:paraId="5873166E" w14:textId="77777777" w:rsidR="008637CA" w:rsidRDefault="00186660">
      <w:r>
        <w:rPr>
          <w:rFonts w:hint="eastAsia"/>
        </w:rPr>
        <w:t>他表示，活泼男童郑伟健则会在</w:t>
      </w:r>
      <w:r>
        <w:rPr>
          <w:rFonts w:hint="eastAsia"/>
        </w:rPr>
        <w:t>13</w:t>
      </w:r>
      <w:r>
        <w:rPr>
          <w:rFonts w:hint="eastAsia"/>
        </w:rPr>
        <w:t>日进行手术，目前必须控制他的行动，不能让他过度好动，以免心脏无法负荷。来自大山脚春江园的小伟建患上的是先天性心脏病畸形中最严重的法</w:t>
      </w:r>
      <w:proofErr w:type="gramStart"/>
      <w:r>
        <w:rPr>
          <w:rFonts w:hint="eastAsia"/>
        </w:rPr>
        <w:t>洛氏四</w:t>
      </w:r>
      <w:proofErr w:type="gramEnd"/>
      <w:r>
        <w:rPr>
          <w:rFonts w:hint="eastAsia"/>
        </w:rPr>
        <w:t>联症（</w:t>
      </w:r>
      <w:r>
        <w:rPr>
          <w:rFonts w:hint="eastAsia"/>
        </w:rPr>
        <w:t>TOF</w:t>
      </w:r>
      <w:r>
        <w:rPr>
          <w:rFonts w:hint="eastAsia"/>
        </w:rPr>
        <w:t>），</w:t>
      </w:r>
      <w:r>
        <w:rPr>
          <w:rFonts w:hint="eastAsia"/>
        </w:rPr>
        <w:t>8</w:t>
      </w:r>
      <w:r>
        <w:rPr>
          <w:rFonts w:hint="eastAsia"/>
        </w:rPr>
        <w:t>个月大时必须动手术，但当时家庭经困难，手术延迟手术至今。</w:t>
      </w:r>
      <w:r>
        <w:rPr>
          <w:rFonts w:hint="eastAsia"/>
        </w:rPr>
        <w:t xml:space="preserve"> </w:t>
      </w:r>
    </w:p>
    <w:p w14:paraId="52305094" w14:textId="77777777" w:rsidR="008637CA" w:rsidRDefault="00186660">
      <w:proofErr w:type="gramStart"/>
      <w:r>
        <w:rPr>
          <w:rFonts w:hint="eastAsia"/>
        </w:rPr>
        <w:t>茜</w:t>
      </w:r>
      <w:proofErr w:type="gramEnd"/>
      <w:r>
        <w:rPr>
          <w:rFonts w:hint="eastAsia"/>
        </w:rPr>
        <w:t>蒂祖莱卡来自居</w:t>
      </w:r>
      <w:proofErr w:type="gramStart"/>
      <w:r>
        <w:rPr>
          <w:rFonts w:hint="eastAsia"/>
        </w:rPr>
        <w:t>林尚未</w:t>
      </w:r>
      <w:proofErr w:type="gramEnd"/>
      <w:r>
        <w:rPr>
          <w:rFonts w:hint="eastAsia"/>
        </w:rPr>
        <w:t>足月。她是出生隔日便确诊心脏主要血管畸形及心脏有孔，医生每天须为她注射前列腺素抑制剂，以阻止心脏动脉导管闭合。药物只能暂时控制病情恶化，她需要进行动脉转置术及修补心脏其他缺陷。</w:t>
      </w:r>
      <w:r>
        <w:rPr>
          <w:rFonts w:hint="eastAsia"/>
        </w:rPr>
        <w:t xml:space="preserve"> </w:t>
      </w:r>
    </w:p>
    <w:p w14:paraId="229016B5" w14:textId="77777777" w:rsidR="008637CA" w:rsidRDefault="00186660">
      <w:r>
        <w:rPr>
          <w:rFonts w:hint="eastAsia"/>
        </w:rPr>
        <w:t>两名小孩的家长非常感激遍布各地的善心人士，不分种族、不看肤色，合力捐助挽救小生命。</w:t>
      </w:r>
    </w:p>
    <w:p w14:paraId="0CC3E889" w14:textId="77777777" w:rsidR="008637CA" w:rsidRDefault="00186660">
      <w:r>
        <w:rPr>
          <w:rFonts w:hint="eastAsia"/>
        </w:rPr>
        <w:t>有关两名小孩的进展将汇报在</w:t>
      </w:r>
      <w:proofErr w:type="gramStart"/>
      <w:r>
        <w:rPr>
          <w:rFonts w:hint="eastAsia"/>
        </w:rPr>
        <w:t>该会脸书专页</w:t>
      </w:r>
      <w:proofErr w:type="gramEnd"/>
      <w:r>
        <w:rPr>
          <w:rFonts w:hint="eastAsia"/>
        </w:rPr>
        <w:t>，欲</w:t>
      </w:r>
      <w:proofErr w:type="gramStart"/>
      <w:r>
        <w:rPr>
          <w:rFonts w:hint="eastAsia"/>
        </w:rPr>
        <w:t>知进展</w:t>
      </w:r>
      <w:proofErr w:type="gramEnd"/>
      <w:r>
        <w:rPr>
          <w:rFonts w:hint="eastAsia"/>
        </w:rPr>
        <w:t>的善心人士，可浏览：</w:t>
      </w:r>
      <w:r>
        <w:rPr>
          <w:rFonts w:hint="eastAsia"/>
        </w:rPr>
        <w:t xml:space="preserve">One Hope Charity &amp; Welfare </w:t>
      </w:r>
      <w:proofErr w:type="spellStart"/>
      <w:r>
        <w:rPr>
          <w:rFonts w:hint="eastAsia"/>
        </w:rPr>
        <w:t>Berhad</w:t>
      </w:r>
      <w:proofErr w:type="spellEnd"/>
      <w:r>
        <w:rPr>
          <w:rFonts w:hint="eastAsia"/>
        </w:rPr>
        <w:t xml:space="preserve"> </w:t>
      </w:r>
      <w:r>
        <w:rPr>
          <w:rFonts w:hint="eastAsia"/>
        </w:rPr>
        <w:t>–</w:t>
      </w:r>
      <w:r>
        <w:rPr>
          <w:rFonts w:hint="eastAsia"/>
        </w:rPr>
        <w:t xml:space="preserve"> </w:t>
      </w:r>
      <w:r>
        <w:rPr>
          <w:rFonts w:hint="eastAsia"/>
        </w:rPr>
        <w:t>大山脚瑶池金母慈善基金会。</w:t>
      </w:r>
    </w:p>
    <w:p w14:paraId="177458B3" w14:textId="77777777" w:rsidR="00AF3245" w:rsidRDefault="00AF3245"/>
    <w:p w14:paraId="52BC8DE2" w14:textId="2498DD73" w:rsidR="008637CA" w:rsidRDefault="00186660">
      <w:r>
        <w:rPr>
          <w:rFonts w:hint="eastAsia"/>
        </w:rPr>
        <w:t>防范“</w:t>
      </w:r>
      <w:r>
        <w:rPr>
          <w:rFonts w:hint="eastAsia"/>
        </w:rPr>
        <w:t>MOMO</w:t>
      </w:r>
      <w:r>
        <w:rPr>
          <w:rFonts w:hint="eastAsia"/>
        </w:rPr>
        <w:t>”免成受害者</w:t>
      </w:r>
      <w:r>
        <w:rPr>
          <w:rFonts w:hint="eastAsia"/>
        </w:rPr>
        <w:t xml:space="preserve"> </w:t>
      </w:r>
      <w:r>
        <w:rPr>
          <w:rFonts w:hint="eastAsia"/>
        </w:rPr>
        <w:t>家长校方合力关注小孩</w:t>
      </w:r>
      <w:r>
        <w:rPr>
          <w:rFonts w:hint="eastAsia"/>
        </w:rPr>
        <w:tab/>
        <w:t>2019</w:t>
      </w:r>
      <w:r>
        <w:rPr>
          <w:rFonts w:hint="eastAsia"/>
        </w:rPr>
        <w:t>年</w:t>
      </w:r>
      <w:r>
        <w:rPr>
          <w:rFonts w:hint="eastAsia"/>
        </w:rPr>
        <w:t>3</w:t>
      </w:r>
      <w:r>
        <w:rPr>
          <w:rFonts w:hint="eastAsia"/>
        </w:rPr>
        <w:t>月</w:t>
      </w:r>
      <w:r>
        <w:rPr>
          <w:rFonts w:hint="eastAsia"/>
        </w:rPr>
        <w:t>4</w:t>
      </w:r>
      <w:r>
        <w:rPr>
          <w:rFonts w:hint="eastAsia"/>
        </w:rPr>
        <w:t>日</w:t>
      </w:r>
      <w:r>
        <w:rPr>
          <w:rFonts w:hint="eastAsia"/>
        </w:rPr>
        <w:tab/>
        <w:t>"</w:t>
      </w:r>
      <w:r>
        <w:rPr>
          <w:rFonts w:hint="eastAsia"/>
        </w:rPr>
        <w:t>报道：曾丝</w:t>
      </w:r>
      <w:proofErr w:type="gramStart"/>
      <w:r>
        <w:rPr>
          <w:rFonts w:hint="eastAsia"/>
        </w:rPr>
        <w:t>苛</w:t>
      </w:r>
      <w:proofErr w:type="gramEnd"/>
    </w:p>
    <w:p w14:paraId="269C0732" w14:textId="77777777" w:rsidR="008637CA" w:rsidRDefault="00186660">
      <w:r>
        <w:rPr>
          <w:rFonts w:hint="eastAsia"/>
        </w:rPr>
        <w:t>恐怖自杀游戏“</w:t>
      </w:r>
      <w:r>
        <w:rPr>
          <w:rFonts w:hint="eastAsia"/>
        </w:rPr>
        <w:t>MOMO</w:t>
      </w:r>
      <w:r>
        <w:rPr>
          <w:rFonts w:hint="eastAsia"/>
        </w:rPr>
        <w:t>挑战”席卷重来，引发家长恐慌。（取自网络）</w:t>
      </w:r>
    </w:p>
    <w:p w14:paraId="4ACCD8D0" w14:textId="77777777" w:rsidR="008637CA" w:rsidRDefault="00186660">
      <w:r>
        <w:rPr>
          <w:rFonts w:hint="eastAsia"/>
        </w:rPr>
        <w:t>恐怖自杀游戏“</w:t>
      </w:r>
      <w:r>
        <w:rPr>
          <w:rFonts w:hint="eastAsia"/>
        </w:rPr>
        <w:t>MOMO</w:t>
      </w:r>
      <w:r>
        <w:rPr>
          <w:rFonts w:hint="eastAsia"/>
        </w:rPr>
        <w:t>挑战”入侵少年儿童网络世界</w:t>
      </w:r>
      <w:r>
        <w:rPr>
          <w:rFonts w:hint="eastAsia"/>
        </w:rPr>
        <w:t>,</w:t>
      </w:r>
      <w:r>
        <w:rPr>
          <w:rFonts w:hint="eastAsia"/>
        </w:rPr>
        <w:t>引发家长恐慌，手机、平板电脑再不是家长安顿孩子好方法。</w:t>
      </w:r>
    </w:p>
    <w:p w14:paraId="2FA680A0" w14:textId="77777777" w:rsidR="008637CA" w:rsidRDefault="00186660">
      <w:proofErr w:type="gramStart"/>
      <w:r>
        <w:rPr>
          <w:rFonts w:hint="eastAsia"/>
        </w:rPr>
        <w:t>温馨苑执行</w:t>
      </w:r>
      <w:proofErr w:type="gramEnd"/>
      <w:r>
        <w:rPr>
          <w:rFonts w:hint="eastAsia"/>
        </w:rPr>
        <w:t>长陈惠玉接受《光华日报》访问时坦言，往往在悲剧发生后，经媒体大篇章的报道，才得到社会的关注，而实际上预防胜于治疗，父母和校方应双管齐下，预防孩子成为“</w:t>
      </w:r>
      <w:r>
        <w:rPr>
          <w:rFonts w:hint="eastAsia"/>
        </w:rPr>
        <w:t>MOMO</w:t>
      </w:r>
      <w:r>
        <w:rPr>
          <w:rFonts w:hint="eastAsia"/>
        </w:rPr>
        <w:t>挑战”的受害者。</w:t>
      </w:r>
    </w:p>
    <w:p w14:paraId="21A14488" w14:textId="77777777" w:rsidR="008637CA" w:rsidRDefault="00186660">
      <w:r>
        <w:rPr>
          <w:rFonts w:hint="eastAsia"/>
        </w:rPr>
        <w:t>陈惠玉指出，网络不良资讯层出不穷，在“</w:t>
      </w:r>
      <w:r>
        <w:rPr>
          <w:rFonts w:hint="eastAsia"/>
        </w:rPr>
        <w:t>MOMO</w:t>
      </w:r>
      <w:r>
        <w:rPr>
          <w:rFonts w:hint="eastAsia"/>
        </w:rPr>
        <w:t>”出现之前，这样的问题一直存在，然而，随着“</w:t>
      </w:r>
      <w:r>
        <w:rPr>
          <w:rFonts w:hint="eastAsia"/>
        </w:rPr>
        <w:t>MOMO</w:t>
      </w:r>
      <w:r>
        <w:rPr>
          <w:rFonts w:hint="eastAsia"/>
        </w:rPr>
        <w:t>”的出现得到连锁反应，达到恐怖心态者的当初的目的，她相信接下来会出现更多类似的游戏或者</w:t>
      </w:r>
      <w:proofErr w:type="gramStart"/>
      <w:r>
        <w:rPr>
          <w:rFonts w:hint="eastAsia"/>
        </w:rPr>
        <w:t>讯息</w:t>
      </w:r>
      <w:proofErr w:type="gramEnd"/>
      <w:r>
        <w:rPr>
          <w:rFonts w:hint="eastAsia"/>
        </w:rPr>
        <w:t>。</w:t>
      </w:r>
    </w:p>
    <w:p w14:paraId="42CED70B" w14:textId="77777777" w:rsidR="008637CA" w:rsidRDefault="00186660">
      <w:r>
        <w:rPr>
          <w:rFonts w:hint="eastAsia"/>
        </w:rPr>
        <w:t>“</w:t>
      </w:r>
      <w:r>
        <w:rPr>
          <w:rFonts w:hint="eastAsia"/>
        </w:rPr>
        <w:t>MOMO</w:t>
      </w:r>
      <w:r>
        <w:rPr>
          <w:rFonts w:hint="eastAsia"/>
        </w:rPr>
        <w:t>挑战”自</w:t>
      </w:r>
      <w:r>
        <w:rPr>
          <w:rFonts w:hint="eastAsia"/>
        </w:rPr>
        <w:t>2016</w:t>
      </w:r>
      <w:r>
        <w:rPr>
          <w:rFonts w:hint="eastAsia"/>
        </w:rPr>
        <w:t>年通过</w:t>
      </w:r>
      <w:proofErr w:type="spellStart"/>
      <w:r>
        <w:rPr>
          <w:rFonts w:hint="eastAsia"/>
        </w:rPr>
        <w:t>Whatsapp</w:t>
      </w:r>
      <w:proofErr w:type="spellEnd"/>
      <w:r>
        <w:rPr>
          <w:rFonts w:hint="eastAsia"/>
        </w:rPr>
        <w:t>发起恐怖自杀袭击后，近日转攻优管（</w:t>
      </w:r>
      <w:r>
        <w:rPr>
          <w:rFonts w:hint="eastAsia"/>
        </w:rPr>
        <w:t>YouTube</w:t>
      </w:r>
      <w:r>
        <w:rPr>
          <w:rFonts w:hint="eastAsia"/>
        </w:rPr>
        <w:t>）平台的卡通影片及手机儿童游戏，以穿插的方式误导孩童</w:t>
      </w:r>
      <w:proofErr w:type="gramStart"/>
      <w:r>
        <w:rPr>
          <w:rFonts w:hint="eastAsia"/>
        </w:rPr>
        <w:t>作出</w:t>
      </w:r>
      <w:proofErr w:type="gramEnd"/>
      <w:r>
        <w:rPr>
          <w:rFonts w:hint="eastAsia"/>
        </w:rPr>
        <w:t>自残与自杀行为。</w:t>
      </w:r>
      <w:r>
        <w:rPr>
          <w:rFonts w:hint="eastAsia"/>
        </w:rPr>
        <w:t xml:space="preserve"> </w:t>
      </w:r>
    </w:p>
    <w:p w14:paraId="141C9F55" w14:textId="77777777" w:rsidR="008637CA" w:rsidRDefault="00186660">
      <w:r>
        <w:rPr>
          <w:rFonts w:hint="eastAsia"/>
        </w:rPr>
        <w:t>尽管大马网络安全机构</w:t>
      </w:r>
      <w:proofErr w:type="gramStart"/>
      <w:r>
        <w:rPr>
          <w:rFonts w:hint="eastAsia"/>
        </w:rPr>
        <w:t>总执行</w:t>
      </w:r>
      <w:proofErr w:type="gramEnd"/>
      <w:r>
        <w:rPr>
          <w:rFonts w:hint="eastAsia"/>
        </w:rPr>
        <w:t>长拿督阿米鲁丁于周日（</w:t>
      </w:r>
      <w:r>
        <w:rPr>
          <w:rFonts w:hint="eastAsia"/>
        </w:rPr>
        <w:t>3</w:t>
      </w:r>
      <w:r>
        <w:rPr>
          <w:rFonts w:hint="eastAsia"/>
        </w:rPr>
        <w:t>日）指出，该机构暂时还未接获相关投报，不过，本地媒体报道相关新闻后，一些家长也声称他们的孩子也有看到这些内容。</w:t>
      </w:r>
    </w:p>
    <w:p w14:paraId="29194DA8" w14:textId="77777777" w:rsidR="008637CA" w:rsidRDefault="00186660">
      <w:r>
        <w:rPr>
          <w:rFonts w:hint="eastAsia"/>
        </w:rPr>
        <w:t>家长有责任监督和克制</w:t>
      </w:r>
    </w:p>
    <w:p w14:paraId="4AC4EE56" w14:textId="77777777" w:rsidR="008637CA" w:rsidRDefault="00186660">
      <w:r>
        <w:rPr>
          <w:rFonts w:hint="eastAsia"/>
        </w:rPr>
        <w:t>陈惠玉说，在孩子年幼时，娱乐都是由家长所选，家长可以让孩子玩乐高（</w:t>
      </w:r>
      <w:r>
        <w:rPr>
          <w:rFonts w:hint="eastAsia"/>
        </w:rPr>
        <w:t>Lego</w:t>
      </w:r>
      <w:r>
        <w:rPr>
          <w:rFonts w:hint="eastAsia"/>
        </w:rPr>
        <w:t>）、纸牌，不一定要玩手机，但是选择了后者，家长就有责任监督和克制他们。“我们不怕问题，最怕是不知道问题。”</w:t>
      </w:r>
    </w:p>
    <w:p w14:paraId="7FF83DF1" w14:textId="77777777" w:rsidR="008637CA" w:rsidRDefault="00186660">
      <w:r>
        <w:rPr>
          <w:rFonts w:hint="eastAsia"/>
        </w:rPr>
        <w:t>她直言，如今不少家长是为了安顿孩子，为了方便，而让他们“自由”使用电子产品，包括电脑、手机、平板电脑等，久而之久，孩子便沉迷得不能自拔，甚至对课业没心思，届时事态严重，父母就无法再管制。</w:t>
      </w:r>
    </w:p>
    <w:p w14:paraId="716D4B8C" w14:textId="77777777" w:rsidR="008637CA" w:rsidRDefault="00186660">
      <w:r>
        <w:rPr>
          <w:rFonts w:hint="eastAsia"/>
        </w:rPr>
        <w:t>她指出，若孩子幼小，家长可采用替代方案，即预先下载影片让孩子无需在线也能观赏，以避免不健康的内容入侵影片。若要在线上观看，建议家长陪在孩子身边，短短</w:t>
      </w:r>
      <w:r>
        <w:rPr>
          <w:rFonts w:hint="eastAsia"/>
        </w:rPr>
        <w:t>10</w:t>
      </w:r>
      <w:r>
        <w:rPr>
          <w:rFonts w:hint="eastAsia"/>
        </w:rPr>
        <w:t>至</w:t>
      </w:r>
      <w:r>
        <w:rPr>
          <w:rFonts w:hint="eastAsia"/>
        </w:rPr>
        <w:t>15</w:t>
      </w:r>
      <w:r>
        <w:rPr>
          <w:rFonts w:hint="eastAsia"/>
        </w:rPr>
        <w:t>分钟也好；至于小学生或青少年已开始有主见，他们大多不愿意父母陪在身边，因此父母能做的防范措施较有限，</w:t>
      </w:r>
      <w:proofErr w:type="gramStart"/>
      <w:r>
        <w:rPr>
          <w:rFonts w:hint="eastAsia"/>
        </w:rPr>
        <w:t>唯可通过</w:t>
      </w:r>
      <w:proofErr w:type="gramEnd"/>
      <w:r>
        <w:rPr>
          <w:rFonts w:hint="eastAsia"/>
        </w:rPr>
        <w:t>技巧性的方式与他们沟通和分享，进而教育他们，或通过时间和金钱来克制他们。</w:t>
      </w:r>
    </w:p>
    <w:p w14:paraId="08F82396" w14:textId="77777777" w:rsidR="008637CA" w:rsidRDefault="00186660">
      <w:r>
        <w:rPr>
          <w:rFonts w:hint="eastAsia"/>
        </w:rPr>
        <w:t>此外，她建议，家里可设定一套规则，让家人克制性使用手机，以培训孩子的自律。家长也</w:t>
      </w:r>
      <w:r>
        <w:rPr>
          <w:rFonts w:hint="eastAsia"/>
        </w:rPr>
        <w:lastRenderedPageBreak/>
        <w:t>应采取主动性，多关心孩子平时在社交媒体的动向。</w:t>
      </w:r>
    </w:p>
    <w:p w14:paraId="3279F05C" w14:textId="77777777" w:rsidR="008637CA" w:rsidRDefault="00186660">
      <w:r>
        <w:rPr>
          <w:rFonts w:hint="eastAsia"/>
        </w:rPr>
        <w:t>另一方面，陈惠玉认为，校方可善用与家长的沟通平台，如</w:t>
      </w:r>
      <w:proofErr w:type="spellStart"/>
      <w:r>
        <w:rPr>
          <w:rFonts w:hint="eastAsia"/>
        </w:rPr>
        <w:t>Whatsapp</w:t>
      </w:r>
      <w:proofErr w:type="spellEnd"/>
      <w:r>
        <w:rPr>
          <w:rFonts w:hint="eastAsia"/>
        </w:rPr>
        <w:t>群组、</w:t>
      </w:r>
      <w:proofErr w:type="gramStart"/>
      <w:r>
        <w:rPr>
          <w:rFonts w:hint="eastAsia"/>
        </w:rPr>
        <w:t>微信群</w:t>
      </w:r>
      <w:proofErr w:type="gramEnd"/>
      <w:r>
        <w:rPr>
          <w:rFonts w:hint="eastAsia"/>
        </w:rPr>
        <w:t>组、校方手机应用程式等，由班主任发出通告警惕所有家长关注此事，并提供防范措施建议。“一些家长过于忙碌，可能会不知道社会上发生什么事情。”</w:t>
      </w:r>
    </w:p>
    <w:p w14:paraId="0B06BC1D" w14:textId="77777777" w:rsidR="008637CA" w:rsidRDefault="00186660">
      <w:r>
        <w:rPr>
          <w:rFonts w:hint="eastAsia"/>
        </w:rPr>
        <w:t>她说，校方也可通过周会上向小学生</w:t>
      </w:r>
      <w:proofErr w:type="gramStart"/>
      <w:r>
        <w:rPr>
          <w:rFonts w:hint="eastAsia"/>
        </w:rPr>
        <w:t>作出</w:t>
      </w:r>
      <w:proofErr w:type="gramEnd"/>
      <w:r>
        <w:rPr>
          <w:rFonts w:hint="eastAsia"/>
        </w:rPr>
        <w:t>口述宣导，教育他们若看到相关内容，可通知父母或老师，而中学生则可通过视觉性的方式指导他们。</w:t>
      </w:r>
    </w:p>
    <w:p w14:paraId="1C6B4AFA" w14:textId="77777777" w:rsidR="008637CA" w:rsidRDefault="00186660">
      <w:r>
        <w:rPr>
          <w:rFonts w:hint="eastAsia"/>
        </w:rPr>
        <w:t>左起：陈惠玉、庄光中。</w:t>
      </w:r>
    </w:p>
    <w:p w14:paraId="5B281343" w14:textId="77777777" w:rsidR="008637CA" w:rsidRDefault="00186660">
      <w:r>
        <w:rPr>
          <w:rFonts w:hint="eastAsia"/>
        </w:rPr>
        <w:t>吁家长们多花时间关注</w:t>
      </w:r>
    </w:p>
    <w:p w14:paraId="2B77E541" w14:textId="77777777" w:rsidR="008637CA" w:rsidRDefault="00186660">
      <w:r>
        <w:rPr>
          <w:rFonts w:hint="eastAsia"/>
        </w:rPr>
        <w:t>公民第二分校家教协会主席庄光中受访时说，网络世界的资讯太多，尤其孩子平日所接触的，都有不少负面内容，而“</w:t>
      </w:r>
      <w:r>
        <w:rPr>
          <w:rFonts w:hint="eastAsia"/>
        </w:rPr>
        <w:t>MOMO</w:t>
      </w:r>
      <w:r>
        <w:rPr>
          <w:rFonts w:hint="eastAsia"/>
        </w:rPr>
        <w:t>挑战”只是一个警告，也仅是其中之一，并不是最可怕的。鉴此，他呼吁家长们多花时间关注及陪伴孩子。</w:t>
      </w:r>
    </w:p>
    <w:p w14:paraId="31A2C861" w14:textId="77777777" w:rsidR="008637CA" w:rsidRDefault="00186660">
      <w:proofErr w:type="gramStart"/>
      <w:r>
        <w:rPr>
          <w:rFonts w:hint="eastAsia"/>
        </w:rPr>
        <w:t>庄光中直</w:t>
      </w:r>
      <w:proofErr w:type="gramEnd"/>
      <w:r>
        <w:rPr>
          <w:rFonts w:hint="eastAsia"/>
        </w:rPr>
        <w:t>言，在孩子观赏卡通影片正开心时突然插入此类恐怖</w:t>
      </w:r>
      <w:proofErr w:type="gramStart"/>
      <w:r>
        <w:rPr>
          <w:rFonts w:hint="eastAsia"/>
        </w:rPr>
        <w:t>讯息</w:t>
      </w:r>
      <w:proofErr w:type="gramEnd"/>
      <w:r>
        <w:rPr>
          <w:rFonts w:hint="eastAsia"/>
        </w:rPr>
        <w:t>，是要不得的社会病态。无论如何，为了要以正确的方式警告身边的人，他曾亲自</w:t>
      </w:r>
      <w:proofErr w:type="gramStart"/>
      <w:r>
        <w:rPr>
          <w:rFonts w:hint="eastAsia"/>
        </w:rPr>
        <w:t>下载惟试玩后</w:t>
      </w:r>
      <w:proofErr w:type="gramEnd"/>
      <w:r>
        <w:rPr>
          <w:rFonts w:hint="eastAsia"/>
        </w:rPr>
        <w:t>，只是“</w:t>
      </w:r>
      <w:r>
        <w:rPr>
          <w:rFonts w:hint="eastAsia"/>
        </w:rPr>
        <w:t>MOMO</w:t>
      </w:r>
      <w:r>
        <w:rPr>
          <w:rFonts w:hint="eastAsia"/>
        </w:rPr>
        <w:t>”不曾出现。</w:t>
      </w:r>
    </w:p>
    <w:p w14:paraId="4CEDFBF1" w14:textId="77777777" w:rsidR="008637CA" w:rsidRDefault="00186660">
      <w:r>
        <w:rPr>
          <w:rFonts w:hint="eastAsia"/>
        </w:rPr>
        <w:t>他认为，网络资讯的繁杂连大人都不知如何过滤，尤其幼小的孩子在尚不懂得分辨的时候，看到任何内容都会照单全收，因此，唯有通过陪伴，进而减少孩子独自使用手机，才可避免他们接触不良教育。</w:t>
      </w:r>
    </w:p>
    <w:p w14:paraId="60E72A0F" w14:textId="77777777" w:rsidR="008637CA" w:rsidRDefault="00186660">
      <w:r>
        <w:rPr>
          <w:rFonts w:hint="eastAsia"/>
        </w:rPr>
        <w:t>他举例，</w:t>
      </w:r>
      <w:proofErr w:type="gramStart"/>
      <w:r>
        <w:rPr>
          <w:rFonts w:hint="eastAsia"/>
        </w:rPr>
        <w:t>优管平台</w:t>
      </w:r>
      <w:proofErr w:type="gramEnd"/>
      <w:r>
        <w:rPr>
          <w:rFonts w:hint="eastAsia"/>
        </w:rPr>
        <w:t>的视频，有的虽然</w:t>
      </w:r>
      <w:proofErr w:type="gramStart"/>
      <w:r>
        <w:rPr>
          <w:rFonts w:hint="eastAsia"/>
        </w:rPr>
        <w:t>看似搞</w:t>
      </w:r>
      <w:proofErr w:type="gramEnd"/>
      <w:r>
        <w:rPr>
          <w:rFonts w:hint="eastAsia"/>
        </w:rPr>
        <w:t>笑影片，但内容却带有恶作剧、脏话等，都是不良的教育示范。</w:t>
      </w:r>
    </w:p>
    <w:p w14:paraId="1F4575AA" w14:textId="77777777" w:rsidR="008637CA" w:rsidRDefault="00186660">
      <w:r>
        <w:rPr>
          <w:rFonts w:hint="eastAsia"/>
        </w:rPr>
        <w:t>什么是“</w:t>
      </w:r>
      <w:r>
        <w:rPr>
          <w:rFonts w:hint="eastAsia"/>
        </w:rPr>
        <w:t>MOMO</w:t>
      </w:r>
      <w:r>
        <w:rPr>
          <w:rFonts w:hint="eastAsia"/>
        </w:rPr>
        <w:t>”？</w:t>
      </w:r>
    </w:p>
    <w:p w14:paraId="46BFCA08" w14:textId="77777777" w:rsidR="008637CA" w:rsidRDefault="00186660">
      <w:r>
        <w:rPr>
          <w:rFonts w:hint="eastAsia"/>
        </w:rPr>
        <w:t>“</w:t>
      </w:r>
      <w:r>
        <w:rPr>
          <w:rFonts w:hint="eastAsia"/>
        </w:rPr>
        <w:t>Momo</w:t>
      </w:r>
      <w:r>
        <w:rPr>
          <w:rFonts w:hint="eastAsia"/>
        </w:rPr>
        <w:t>挑战”的主角“</w:t>
      </w:r>
      <w:r>
        <w:rPr>
          <w:rFonts w:hint="eastAsia"/>
        </w:rPr>
        <w:t>MOMO</w:t>
      </w:r>
      <w:r>
        <w:rPr>
          <w:rFonts w:hint="eastAsia"/>
        </w:rPr>
        <w:t>”有着</w:t>
      </w:r>
      <w:proofErr w:type="gramStart"/>
      <w:r>
        <w:rPr>
          <w:rFonts w:hint="eastAsia"/>
        </w:rPr>
        <w:t>凸</w:t>
      </w:r>
      <w:proofErr w:type="gramEnd"/>
      <w:r>
        <w:rPr>
          <w:rFonts w:hint="eastAsia"/>
        </w:rPr>
        <w:t>眼裂嘴、</w:t>
      </w:r>
      <w:proofErr w:type="gramStart"/>
      <w:r>
        <w:rPr>
          <w:rFonts w:hint="eastAsia"/>
        </w:rPr>
        <w:t>脸型超尖</w:t>
      </w:r>
      <w:proofErr w:type="gramEnd"/>
      <w:r>
        <w:rPr>
          <w:rFonts w:hint="eastAsia"/>
        </w:rPr>
        <w:t>、脸上挂着阴森笑容、皮肤苍白，加上稀疏的长发，及拥有长长鸟脚，相当恐怖。</w:t>
      </w:r>
    </w:p>
    <w:p w14:paraId="46B6757D" w14:textId="77777777" w:rsidR="008637CA" w:rsidRDefault="00186660">
      <w:r>
        <w:rPr>
          <w:rFonts w:hint="eastAsia"/>
        </w:rPr>
        <w:t>“</w:t>
      </w:r>
      <w:r>
        <w:rPr>
          <w:rFonts w:hint="eastAsia"/>
        </w:rPr>
        <w:t>MOMO</w:t>
      </w:r>
      <w:r>
        <w:rPr>
          <w:rFonts w:hint="eastAsia"/>
        </w:rPr>
        <w:t>”原是中国及日本妖怪传说中的“姑获鸟”，由难产而死的产妇化身而成，专在夜间掳走别人的孩子来抚养。</w:t>
      </w:r>
    </w:p>
    <w:p w14:paraId="60C61B6B" w14:textId="77777777" w:rsidR="008637CA" w:rsidRDefault="00186660">
      <w:r>
        <w:rPr>
          <w:rFonts w:hint="eastAsia"/>
        </w:rPr>
        <w:t>2016</w:t>
      </w:r>
      <w:r>
        <w:rPr>
          <w:rFonts w:hint="eastAsia"/>
        </w:rPr>
        <w:t>年，造型师傅相苏敬代表日本视觉特效公司</w:t>
      </w:r>
      <w:r>
        <w:rPr>
          <w:rFonts w:hint="eastAsia"/>
        </w:rPr>
        <w:t>Link Factory</w:t>
      </w:r>
      <w:r>
        <w:rPr>
          <w:rFonts w:hint="eastAsia"/>
        </w:rPr>
        <w:t>参与一项艺术展，当时他依据“姑获鸟”传说，使用面粉，创造出这个虚拟妖怪形象。始料不及的是，其作品遭有心人盗用，并被用于教唆孩童进行自残和自杀行为。</w:t>
      </w:r>
    </w:p>
    <w:p w14:paraId="2B16BE00" w14:textId="77777777" w:rsidR="008637CA" w:rsidRDefault="00186660">
      <w:r>
        <w:rPr>
          <w:rFonts w:hint="eastAsia"/>
        </w:rPr>
        <w:t>“</w:t>
      </w:r>
      <w:r>
        <w:rPr>
          <w:rFonts w:hint="eastAsia"/>
        </w:rPr>
        <w:t>MOMO</w:t>
      </w:r>
      <w:r>
        <w:rPr>
          <w:rFonts w:hint="eastAsia"/>
        </w:rPr>
        <w:t>挑战”被称之为“新蓝鲸挑战”</w:t>
      </w:r>
      <w:r>
        <w:rPr>
          <w:rFonts w:hint="eastAsia"/>
        </w:rPr>
        <w:t xml:space="preserve"> </w:t>
      </w:r>
    </w:p>
    <w:p w14:paraId="2283CF95" w14:textId="77777777" w:rsidR="008637CA" w:rsidRDefault="00186660">
      <w:r>
        <w:rPr>
          <w:rFonts w:hint="eastAsia"/>
        </w:rPr>
        <w:t xml:space="preserve"> </w:t>
      </w:r>
      <w:r>
        <w:rPr>
          <w:rFonts w:hint="eastAsia"/>
        </w:rPr>
        <w:t>“蓝鲸挑战”是源自俄罗斯的社交网络死亡游戏，最早于</w:t>
      </w:r>
      <w:r>
        <w:rPr>
          <w:rFonts w:hint="eastAsia"/>
        </w:rPr>
        <w:t>2013</w:t>
      </w:r>
      <w:r>
        <w:rPr>
          <w:rFonts w:hint="eastAsia"/>
        </w:rPr>
        <w:t>年在俄罗斯开始逐渐流行起来，并逐渐传到英国、阿根廷、墨西哥等多个国家。</w:t>
      </w:r>
    </w:p>
    <w:p w14:paraId="35BF48D8" w14:textId="77777777" w:rsidR="008637CA" w:rsidRDefault="00186660">
      <w:r>
        <w:rPr>
          <w:rFonts w:hint="eastAsia"/>
        </w:rPr>
        <w:t>游戏的参与者年龄介于</w:t>
      </w:r>
      <w:r>
        <w:rPr>
          <w:rFonts w:hint="eastAsia"/>
        </w:rPr>
        <w:t>10</w:t>
      </w:r>
      <w:r>
        <w:rPr>
          <w:rFonts w:hint="eastAsia"/>
        </w:rPr>
        <w:t>至</w:t>
      </w:r>
      <w:r>
        <w:rPr>
          <w:rFonts w:hint="eastAsia"/>
        </w:rPr>
        <w:t>14</w:t>
      </w:r>
      <w:r>
        <w:rPr>
          <w:rFonts w:hint="eastAsia"/>
        </w:rPr>
        <w:t>岁，通过洗脑方式，煽动参与者在</w:t>
      </w:r>
      <w:r>
        <w:rPr>
          <w:rFonts w:hint="eastAsia"/>
        </w:rPr>
        <w:t>50</w:t>
      </w:r>
      <w:r>
        <w:rPr>
          <w:rFonts w:hint="eastAsia"/>
        </w:rPr>
        <w:t>天内完成各种自残任务，并在第</w:t>
      </w:r>
      <w:r>
        <w:rPr>
          <w:rFonts w:hint="eastAsia"/>
        </w:rPr>
        <w:t>50</w:t>
      </w:r>
      <w:r>
        <w:rPr>
          <w:rFonts w:hint="eastAsia"/>
        </w:rPr>
        <w:t>天要求参与者自杀，至今已有至少</w:t>
      </w:r>
      <w:r>
        <w:rPr>
          <w:rFonts w:hint="eastAsia"/>
        </w:rPr>
        <w:t>130</w:t>
      </w:r>
      <w:r>
        <w:rPr>
          <w:rFonts w:hint="eastAsia"/>
        </w:rPr>
        <w:t>名俄罗斯青少年自杀。</w:t>
      </w:r>
    </w:p>
    <w:p w14:paraId="065A456A" w14:textId="77777777" w:rsidR="008637CA" w:rsidRDefault="00186660">
      <w:r>
        <w:rPr>
          <w:rFonts w:hint="eastAsia"/>
        </w:rPr>
        <w:t>蓝鲸游戏的创始人布德金曾言，他发起该游戏的动机是以教唆自杀来“清洗”社会，把那些他认为“没有存在价值”的人从社会中清除。他曾在大学攻读心理学，但后来</w:t>
      </w:r>
      <w:proofErr w:type="gramStart"/>
      <w:r>
        <w:rPr>
          <w:rFonts w:hint="eastAsia"/>
        </w:rPr>
        <w:t>遭学校</w:t>
      </w:r>
      <w:proofErr w:type="gramEnd"/>
      <w:r>
        <w:rPr>
          <w:rFonts w:hint="eastAsia"/>
        </w:rPr>
        <w:t>开除。</w:t>
      </w:r>
    </w:p>
    <w:p w14:paraId="502596CC" w14:textId="77777777" w:rsidR="008637CA" w:rsidRDefault="00186660">
      <w:r>
        <w:rPr>
          <w:rFonts w:hint="eastAsia"/>
        </w:rPr>
        <w:t>杂技团到访？</w:t>
      </w:r>
      <w:r>
        <w:rPr>
          <w:rFonts w:hint="eastAsia"/>
        </w:rPr>
        <w:t>2</w:t>
      </w:r>
      <w:r>
        <w:rPr>
          <w:rFonts w:hint="eastAsia"/>
        </w:rPr>
        <w:t>青年北海外环公路作</w:t>
      </w:r>
      <w:proofErr w:type="gramStart"/>
      <w:r>
        <w:rPr>
          <w:rFonts w:hint="eastAsia"/>
        </w:rPr>
        <w:t>死演出</w:t>
      </w:r>
      <w:proofErr w:type="gramEnd"/>
      <w:r>
        <w:rPr>
          <w:rFonts w:hint="eastAsia"/>
        </w:rPr>
        <w:tab/>
        <w:t>2019</w:t>
      </w:r>
      <w:r>
        <w:rPr>
          <w:rFonts w:hint="eastAsia"/>
        </w:rPr>
        <w:t>年</w:t>
      </w:r>
      <w:r>
        <w:rPr>
          <w:rFonts w:hint="eastAsia"/>
        </w:rPr>
        <w:t>3</w:t>
      </w:r>
      <w:r>
        <w:rPr>
          <w:rFonts w:hint="eastAsia"/>
        </w:rPr>
        <w:t>月</w:t>
      </w:r>
      <w:r>
        <w:rPr>
          <w:rFonts w:hint="eastAsia"/>
        </w:rPr>
        <w:t>3</w:t>
      </w:r>
      <w:r>
        <w:rPr>
          <w:rFonts w:hint="eastAsia"/>
        </w:rPr>
        <w:t>日</w:t>
      </w:r>
      <w:r>
        <w:rPr>
          <w:rFonts w:hint="eastAsia"/>
        </w:rPr>
        <w:tab/>
        <w:t>"</w:t>
      </w:r>
      <w:r>
        <w:rPr>
          <w:rFonts w:hint="eastAsia"/>
        </w:rPr>
        <w:t>两名青年以一站一趴，维持着“起车头”的姿势，在外环公路上行驶。</w:t>
      </w:r>
    </w:p>
    <w:p w14:paraId="4D16FF27" w14:textId="77777777" w:rsidR="008637CA" w:rsidRDefault="00186660">
      <w:r>
        <w:rPr>
          <w:rFonts w:hint="eastAsia"/>
        </w:rPr>
        <w:t>两名青年共乘一辆小绵羊在北海外环公路上演“起车头”特技，甚至还在拍摄者经过时面看镜头示意。</w:t>
      </w:r>
    </w:p>
    <w:p w14:paraId="06475C5B" w14:textId="77777777" w:rsidR="008637CA" w:rsidRDefault="00186660">
      <w:r>
        <w:rPr>
          <w:rFonts w:hint="eastAsia"/>
        </w:rPr>
        <w:t>这个惊险的“杂耍”视频是与中午</w:t>
      </w:r>
      <w:r>
        <w:rPr>
          <w:rFonts w:hint="eastAsia"/>
        </w:rPr>
        <w:t>12</w:t>
      </w:r>
      <w:r>
        <w:rPr>
          <w:rFonts w:hint="eastAsia"/>
        </w:rPr>
        <w:t>是</w:t>
      </w:r>
      <w:r>
        <w:rPr>
          <w:rFonts w:hint="eastAsia"/>
        </w:rPr>
        <w:t>59</w:t>
      </w:r>
      <w:r>
        <w:rPr>
          <w:rFonts w:hint="eastAsia"/>
        </w:rPr>
        <w:t>分上载到</w:t>
      </w:r>
      <w:proofErr w:type="gramStart"/>
      <w:r>
        <w:rPr>
          <w:rFonts w:hint="eastAsia"/>
        </w:rPr>
        <w:t>一个脸书专页</w:t>
      </w:r>
      <w:proofErr w:type="gramEnd"/>
      <w:r>
        <w:rPr>
          <w:rFonts w:hint="eastAsia"/>
        </w:rPr>
        <w:t>。从短片上显示，骑士当时以右脚放在后车座支撑着，左脚悬空的姿势“起车头”，另一名青年则双手紧握“小绵羊”车身，双脚悬空的趴在车座上。</w:t>
      </w:r>
    </w:p>
    <w:p w14:paraId="7AAEB2B9" w14:textId="77777777" w:rsidR="008637CA" w:rsidRDefault="00186660">
      <w:r>
        <w:rPr>
          <w:rFonts w:hint="eastAsia"/>
        </w:rPr>
        <w:t>而在整个</w:t>
      </w:r>
      <w:r>
        <w:rPr>
          <w:rFonts w:hint="eastAsia"/>
        </w:rPr>
        <w:t>25</w:t>
      </w:r>
      <w:r>
        <w:rPr>
          <w:rFonts w:hint="eastAsia"/>
        </w:rPr>
        <w:t>秒的短片里，两人竟然维持着“起车头”的姿势，在外环公路上行驶。</w:t>
      </w:r>
    </w:p>
    <w:p w14:paraId="1B0B4EBB" w14:textId="77777777" w:rsidR="008637CA" w:rsidRDefault="00186660">
      <w:r>
        <w:rPr>
          <w:rFonts w:hint="eastAsia"/>
        </w:rPr>
        <w:t>趴在车座的青年不时望向掌镜者示意。</w:t>
      </w:r>
    </w:p>
    <w:p w14:paraId="1BD82896" w14:textId="77777777" w:rsidR="008637CA" w:rsidRDefault="00186660">
      <w:r>
        <w:rPr>
          <w:rFonts w:hint="eastAsia"/>
        </w:rPr>
        <w:t>当拍摄短片者经过两人身旁时，趴在车座上的青年还不时望向镜头示意，而负责“起车头”</w:t>
      </w:r>
      <w:r>
        <w:rPr>
          <w:rFonts w:hint="eastAsia"/>
        </w:rPr>
        <w:lastRenderedPageBreak/>
        <w:t>的骑士则全程“全神贯注”的在驾驶。</w:t>
      </w:r>
      <w:r>
        <w:rPr>
          <w:rFonts w:hint="eastAsia"/>
        </w:rPr>
        <w:t xml:space="preserve"> </w:t>
      </w:r>
    </w:p>
    <w:p w14:paraId="4E99D55D" w14:textId="77777777" w:rsidR="008637CA" w:rsidRDefault="00186660">
      <w:r>
        <w:rPr>
          <w:rFonts w:hint="eastAsia"/>
        </w:rPr>
        <w:t>视频在流出逾</w:t>
      </w:r>
      <w:r>
        <w:rPr>
          <w:rFonts w:hint="eastAsia"/>
        </w:rPr>
        <w:t>2</w:t>
      </w:r>
      <w:r>
        <w:rPr>
          <w:rFonts w:hint="eastAsia"/>
        </w:rPr>
        <w:t>小时，即有逾</w:t>
      </w:r>
      <w:r>
        <w:rPr>
          <w:rFonts w:hint="eastAsia"/>
        </w:rPr>
        <w:t>4</w:t>
      </w:r>
      <w:r>
        <w:rPr>
          <w:rFonts w:hint="eastAsia"/>
        </w:rPr>
        <w:t>万人浏览，并有超过</w:t>
      </w:r>
      <w:r>
        <w:rPr>
          <w:rFonts w:hint="eastAsia"/>
        </w:rPr>
        <w:t>400</w:t>
      </w:r>
      <w:r>
        <w:rPr>
          <w:rFonts w:hint="eastAsia"/>
        </w:rPr>
        <w:t>个留言痛骂两名青年自私及不负责任，甚至谴责两人行为会对其他公路使用者造成威胁。</w:t>
      </w:r>
      <w:r>
        <w:rPr>
          <w:rFonts w:hint="eastAsia"/>
        </w:rPr>
        <w:t xml:space="preserve"> </w:t>
      </w:r>
    </w:p>
    <w:p w14:paraId="7E9B2693" w14:textId="77777777" w:rsidR="008637CA" w:rsidRDefault="00186660">
      <w:r>
        <w:rPr>
          <w:rFonts w:hint="eastAsia"/>
        </w:rPr>
        <w:t>相关视频</w:t>
      </w:r>
    </w:p>
    <w:p w14:paraId="5034CF91" w14:textId="77777777" w:rsidR="00AF3245" w:rsidRDefault="00AF3245"/>
    <w:p w14:paraId="2123D4C8" w14:textId="657B8F49" w:rsidR="008637CA" w:rsidRDefault="00186660">
      <w:r>
        <w:rPr>
          <w:rFonts w:hint="eastAsia"/>
        </w:rPr>
        <w:t>政府将耗资</w:t>
      </w:r>
      <w:r>
        <w:rPr>
          <w:rFonts w:hint="eastAsia"/>
        </w:rPr>
        <w:t>5</w:t>
      </w:r>
      <w:r>
        <w:rPr>
          <w:rFonts w:hint="eastAsia"/>
        </w:rPr>
        <w:t>亿</w:t>
      </w:r>
      <w:r>
        <w:rPr>
          <w:rFonts w:hint="eastAsia"/>
        </w:rPr>
        <w:t xml:space="preserve"> </w:t>
      </w:r>
      <w:proofErr w:type="gramStart"/>
      <w:r>
        <w:rPr>
          <w:rFonts w:hint="eastAsia"/>
        </w:rPr>
        <w:t>大年建癌症</w:t>
      </w:r>
      <w:proofErr w:type="gramEnd"/>
      <w:r>
        <w:rPr>
          <w:rFonts w:hint="eastAsia"/>
        </w:rPr>
        <w:t>医院</w:t>
      </w:r>
      <w:r>
        <w:rPr>
          <w:rFonts w:hint="eastAsia"/>
        </w:rPr>
        <w:tab/>
        <w:t>2019</w:t>
      </w:r>
      <w:r>
        <w:rPr>
          <w:rFonts w:hint="eastAsia"/>
        </w:rPr>
        <w:t>年</w:t>
      </w:r>
      <w:r>
        <w:rPr>
          <w:rFonts w:hint="eastAsia"/>
        </w:rPr>
        <w:t>3</w:t>
      </w:r>
      <w:r>
        <w:rPr>
          <w:rFonts w:hint="eastAsia"/>
        </w:rPr>
        <w:t>月</w:t>
      </w:r>
      <w:r>
        <w:rPr>
          <w:rFonts w:hint="eastAsia"/>
        </w:rPr>
        <w:t>2</w:t>
      </w:r>
      <w:r>
        <w:rPr>
          <w:rFonts w:hint="eastAsia"/>
        </w:rPr>
        <w:t>日</w:t>
      </w:r>
      <w:r>
        <w:rPr>
          <w:rFonts w:hint="eastAsia"/>
        </w:rPr>
        <w:tab/>
        <w:t>"</w:t>
      </w:r>
      <w:r>
        <w:rPr>
          <w:rFonts w:hint="eastAsia"/>
        </w:rPr>
        <w:t>李文材（左</w:t>
      </w:r>
      <w:r>
        <w:rPr>
          <w:rFonts w:hint="eastAsia"/>
        </w:rPr>
        <w:t>2</w:t>
      </w:r>
      <w:r>
        <w:rPr>
          <w:rFonts w:hint="eastAsia"/>
        </w:rPr>
        <w:t>）：政府将在吉打双溪大年兴建全马第</w:t>
      </w:r>
      <w:r>
        <w:rPr>
          <w:rFonts w:hint="eastAsia"/>
        </w:rPr>
        <w:t>4</w:t>
      </w:r>
      <w:r>
        <w:rPr>
          <w:rFonts w:hint="eastAsia"/>
        </w:rPr>
        <w:t>家政府癌症医院。</w:t>
      </w:r>
    </w:p>
    <w:p w14:paraId="76A6CE66" w14:textId="77777777" w:rsidR="008637CA" w:rsidRDefault="00186660">
      <w:r>
        <w:rPr>
          <w:rFonts w:hint="eastAsia"/>
        </w:rPr>
        <w:t>卫生部副部长李文材宣布，政府将耗资</w:t>
      </w:r>
      <w:proofErr w:type="gramStart"/>
      <w:r>
        <w:rPr>
          <w:rFonts w:hint="eastAsia"/>
        </w:rPr>
        <w:t>5</w:t>
      </w:r>
      <w:r>
        <w:rPr>
          <w:rFonts w:hint="eastAsia"/>
        </w:rPr>
        <w:t>亿令吉</w:t>
      </w:r>
      <w:proofErr w:type="gramEnd"/>
      <w:r>
        <w:rPr>
          <w:rFonts w:hint="eastAsia"/>
        </w:rPr>
        <w:t>，在吉打双溪大年兴建全马第</w:t>
      </w:r>
      <w:r>
        <w:rPr>
          <w:rFonts w:hint="eastAsia"/>
        </w:rPr>
        <w:t>4</w:t>
      </w:r>
      <w:r>
        <w:rPr>
          <w:rFonts w:hint="eastAsia"/>
        </w:rPr>
        <w:t>家政府癌症医院。</w:t>
      </w:r>
    </w:p>
    <w:p w14:paraId="784925C6" w14:textId="77777777" w:rsidR="008637CA" w:rsidRDefault="00186660">
      <w:r>
        <w:rPr>
          <w:rFonts w:hint="eastAsia"/>
        </w:rPr>
        <w:t>他指出，目前已有的</w:t>
      </w:r>
      <w:r>
        <w:rPr>
          <w:rFonts w:hint="eastAsia"/>
        </w:rPr>
        <w:t>3</w:t>
      </w:r>
      <w:r>
        <w:rPr>
          <w:rFonts w:hint="eastAsia"/>
        </w:rPr>
        <w:t>家政府癌症医院分别坐落在布城、</w:t>
      </w:r>
      <w:proofErr w:type="gramStart"/>
      <w:r>
        <w:rPr>
          <w:rFonts w:hint="eastAsia"/>
        </w:rPr>
        <w:t>柔佛新山</w:t>
      </w:r>
      <w:proofErr w:type="gramEnd"/>
      <w:r>
        <w:rPr>
          <w:rFonts w:hint="eastAsia"/>
        </w:rPr>
        <w:t>及沙巴，因此政府计划在北</w:t>
      </w:r>
      <w:proofErr w:type="gramStart"/>
      <w:r>
        <w:rPr>
          <w:rFonts w:hint="eastAsia"/>
        </w:rPr>
        <w:t>马建设</w:t>
      </w:r>
      <w:proofErr w:type="gramEnd"/>
      <w:r>
        <w:rPr>
          <w:rFonts w:hint="eastAsia"/>
        </w:rPr>
        <w:t>新癌症医院。</w:t>
      </w:r>
    </w:p>
    <w:p w14:paraId="293B0D8C" w14:textId="77777777" w:rsidR="008637CA" w:rsidRDefault="00186660">
      <w:r>
        <w:rPr>
          <w:rFonts w:hint="eastAsia"/>
        </w:rPr>
        <w:t>他表示，该新医院将在今年</w:t>
      </w:r>
      <w:r>
        <w:rPr>
          <w:rFonts w:hint="eastAsia"/>
        </w:rPr>
        <w:t>9</w:t>
      </w:r>
      <w:r>
        <w:rPr>
          <w:rFonts w:hint="eastAsia"/>
        </w:rPr>
        <w:t>月公开招标，医院内将设有</w:t>
      </w:r>
      <w:r>
        <w:rPr>
          <w:rFonts w:hint="eastAsia"/>
        </w:rPr>
        <w:t>200</w:t>
      </w:r>
      <w:r>
        <w:rPr>
          <w:rFonts w:hint="eastAsia"/>
        </w:rPr>
        <w:t>个床位，也会引进最新技术设备，预计用时</w:t>
      </w:r>
      <w:r>
        <w:rPr>
          <w:rFonts w:hint="eastAsia"/>
        </w:rPr>
        <w:t>3</w:t>
      </w:r>
      <w:r>
        <w:rPr>
          <w:rFonts w:hint="eastAsia"/>
        </w:rPr>
        <w:t>年竣工。</w:t>
      </w:r>
    </w:p>
    <w:p w14:paraId="59838DFF" w14:textId="77777777" w:rsidR="008637CA" w:rsidRDefault="00186660">
      <w:r>
        <w:rPr>
          <w:rFonts w:hint="eastAsia"/>
        </w:rPr>
        <w:t>他也说，虽然我国目前只有</w:t>
      </w:r>
      <w:r>
        <w:rPr>
          <w:rFonts w:hint="eastAsia"/>
        </w:rPr>
        <w:t>3</w:t>
      </w:r>
      <w:r>
        <w:rPr>
          <w:rFonts w:hint="eastAsia"/>
        </w:rPr>
        <w:t>家政府癌症医院，不过</w:t>
      </w:r>
      <w:proofErr w:type="gramStart"/>
      <w:r>
        <w:rPr>
          <w:rFonts w:hint="eastAsia"/>
        </w:rPr>
        <w:t>槟</w:t>
      </w:r>
      <w:proofErr w:type="gramEnd"/>
      <w:r>
        <w:rPr>
          <w:rFonts w:hint="eastAsia"/>
        </w:rPr>
        <w:t>州医院、古晋医院及怡保医院等各州医院皆有提供癌症治疗，其中</w:t>
      </w:r>
      <w:proofErr w:type="gramStart"/>
      <w:r>
        <w:rPr>
          <w:rFonts w:hint="eastAsia"/>
        </w:rPr>
        <w:t>槟</w:t>
      </w:r>
      <w:proofErr w:type="gramEnd"/>
      <w:r>
        <w:rPr>
          <w:rFonts w:hint="eastAsia"/>
        </w:rPr>
        <w:t>州医院也会向私人医院租用放射线治疗服务。</w:t>
      </w:r>
    </w:p>
    <w:p w14:paraId="26EB5D2F" w14:textId="77777777" w:rsidR="008637CA" w:rsidRDefault="00186660">
      <w:r>
        <w:rPr>
          <w:rFonts w:hint="eastAsia"/>
        </w:rPr>
        <w:t>针对医药费昂贵一事，李文材回应，由于卫生部、教育部及国防部皆有医疗设备，因此将共同探讨集体采购药物，降低采购成本，希望可以为民众提供价格较为便宜的药物。</w:t>
      </w:r>
      <w:r>
        <w:rPr>
          <w:rFonts w:hint="eastAsia"/>
        </w:rPr>
        <w:t xml:space="preserve"> </w:t>
      </w:r>
    </w:p>
    <w:p w14:paraId="2E629CFB" w14:textId="77777777" w:rsidR="008637CA" w:rsidRDefault="00186660">
      <w:r>
        <w:rPr>
          <w:rFonts w:hint="eastAsia"/>
        </w:rPr>
        <w:t>李文材于周六早上出席</w:t>
      </w:r>
      <w:r>
        <w:rPr>
          <w:rFonts w:hint="eastAsia"/>
        </w:rPr>
        <w:t>2019</w:t>
      </w:r>
      <w:r>
        <w:rPr>
          <w:rFonts w:hint="eastAsia"/>
        </w:rPr>
        <w:t>年世界癌症日开幕礼后，召开记者会时，如是表示。出席者尚有大马肿瘤协会主席阿兹里夫等人。</w:t>
      </w:r>
    </w:p>
    <w:p w14:paraId="182D18E9" w14:textId="77777777" w:rsidR="008637CA" w:rsidRDefault="00186660">
      <w:r>
        <w:rPr>
          <w:rFonts w:hint="eastAsia"/>
        </w:rPr>
        <w:t>他在致词时说，有将近</w:t>
      </w:r>
      <w:r>
        <w:rPr>
          <w:rFonts w:hint="eastAsia"/>
        </w:rPr>
        <w:t>40%</w:t>
      </w:r>
      <w:r>
        <w:rPr>
          <w:rFonts w:hint="eastAsia"/>
        </w:rPr>
        <w:t>的癌症可提早预防，但是约</w:t>
      </w:r>
      <w:r>
        <w:rPr>
          <w:rFonts w:hint="eastAsia"/>
        </w:rPr>
        <w:t>60%</w:t>
      </w:r>
      <w:r>
        <w:rPr>
          <w:rFonts w:hint="eastAsia"/>
        </w:rPr>
        <w:t>的患者却在癌症第</w:t>
      </w:r>
      <w:r>
        <w:rPr>
          <w:rFonts w:hint="eastAsia"/>
        </w:rPr>
        <w:t>3</w:t>
      </w:r>
      <w:r>
        <w:rPr>
          <w:rFonts w:hint="eastAsia"/>
        </w:rPr>
        <w:t>期或第</w:t>
      </w:r>
      <w:r>
        <w:rPr>
          <w:rFonts w:hint="eastAsia"/>
        </w:rPr>
        <w:t>4</w:t>
      </w:r>
      <w:r>
        <w:rPr>
          <w:rFonts w:hint="eastAsia"/>
        </w:rPr>
        <w:t>期时，才发现患癌，因此希望通过</w:t>
      </w:r>
      <w:r>
        <w:rPr>
          <w:rFonts w:hint="eastAsia"/>
        </w:rPr>
        <w:t>2019</w:t>
      </w:r>
      <w:r>
        <w:rPr>
          <w:rFonts w:hint="eastAsia"/>
        </w:rPr>
        <w:t>年世界癌症日活动，提高民众对癌症的醒觉意识，进行身体检查，若提早发现患癌可提高存活率，并减少治疗费用。</w:t>
      </w:r>
    </w:p>
    <w:p w14:paraId="15216050" w14:textId="77777777" w:rsidR="008637CA" w:rsidRDefault="00186660">
      <w:r>
        <w:rPr>
          <w:rFonts w:hint="eastAsia"/>
        </w:rPr>
        <w:t>“预防胜于治疗，</w:t>
      </w:r>
      <w:r>
        <w:rPr>
          <w:rFonts w:hint="eastAsia"/>
        </w:rPr>
        <w:t>40%</w:t>
      </w:r>
      <w:r>
        <w:rPr>
          <w:rFonts w:hint="eastAsia"/>
        </w:rPr>
        <w:t>的癌症与我们的作息相关，民众可停止抽烟、减少饮酒及改善饮食习惯等，预防疾病。”</w:t>
      </w:r>
    </w:p>
    <w:p w14:paraId="3C78A359" w14:textId="77777777" w:rsidR="008637CA" w:rsidRDefault="00186660">
      <w:r>
        <w:rPr>
          <w:rFonts w:hint="eastAsia"/>
        </w:rPr>
        <w:t>李文材一行人巡视摊格。</w:t>
      </w:r>
    </w:p>
    <w:p w14:paraId="7B1F4F57" w14:textId="77777777" w:rsidR="008637CA" w:rsidRDefault="00186660">
      <w:r>
        <w:rPr>
          <w:rFonts w:hint="eastAsia"/>
        </w:rPr>
        <w:t>痴肥是第二大癌症诱因</w:t>
      </w:r>
    </w:p>
    <w:p w14:paraId="7B33BDC7" w14:textId="77777777" w:rsidR="008637CA" w:rsidRDefault="00186660">
      <w:r>
        <w:rPr>
          <w:rFonts w:hint="eastAsia"/>
        </w:rPr>
        <w:t>李文材也指出，痴肥造成癌症的机率逐渐增加，是仅次于抽烟的第二大癌症诱因，然而我国却是东南亚痴</w:t>
      </w:r>
      <w:proofErr w:type="gramStart"/>
      <w:r>
        <w:rPr>
          <w:rFonts w:hint="eastAsia"/>
        </w:rPr>
        <w:t>肥人数</w:t>
      </w:r>
      <w:proofErr w:type="gramEnd"/>
      <w:r>
        <w:rPr>
          <w:rFonts w:hint="eastAsia"/>
        </w:rPr>
        <w:t>最多的国家。</w:t>
      </w:r>
    </w:p>
    <w:p w14:paraId="0B048132" w14:textId="77777777" w:rsidR="008637CA" w:rsidRDefault="00186660">
      <w:r>
        <w:rPr>
          <w:rFonts w:hint="eastAsia"/>
        </w:rPr>
        <w:t>“我国有</w:t>
      </w:r>
      <w:r>
        <w:rPr>
          <w:rFonts w:hint="eastAsia"/>
        </w:rPr>
        <w:t>17.7%</w:t>
      </w:r>
      <w:r>
        <w:rPr>
          <w:rFonts w:hint="eastAsia"/>
        </w:rPr>
        <w:t>的人痴肥，</w:t>
      </w:r>
      <w:r>
        <w:rPr>
          <w:rFonts w:hint="eastAsia"/>
        </w:rPr>
        <w:t>30%</w:t>
      </w:r>
      <w:r>
        <w:rPr>
          <w:rFonts w:hint="eastAsia"/>
        </w:rPr>
        <w:t>国人超重，相等于每</w:t>
      </w:r>
      <w:r>
        <w:rPr>
          <w:rFonts w:hint="eastAsia"/>
        </w:rPr>
        <w:t>2</w:t>
      </w:r>
      <w:r>
        <w:rPr>
          <w:rFonts w:hint="eastAsia"/>
        </w:rPr>
        <w:t>人中有</w:t>
      </w:r>
      <w:r>
        <w:rPr>
          <w:rFonts w:hint="eastAsia"/>
        </w:rPr>
        <w:t>1</w:t>
      </w:r>
      <w:r>
        <w:rPr>
          <w:rFonts w:hint="eastAsia"/>
        </w:rPr>
        <w:t>人痴肥或超重。”</w:t>
      </w:r>
    </w:p>
    <w:p w14:paraId="46DCFF0E" w14:textId="77777777" w:rsidR="008637CA" w:rsidRDefault="00186660">
      <w:r>
        <w:rPr>
          <w:rFonts w:hint="eastAsia"/>
        </w:rPr>
        <w:t>他说，与痴</w:t>
      </w:r>
      <w:proofErr w:type="gramStart"/>
      <w:r>
        <w:rPr>
          <w:rFonts w:hint="eastAsia"/>
        </w:rPr>
        <w:t>肥相关</w:t>
      </w:r>
      <w:proofErr w:type="gramEnd"/>
      <w:r>
        <w:rPr>
          <w:rFonts w:hint="eastAsia"/>
        </w:rPr>
        <w:t>的癌症多达</w:t>
      </w:r>
      <w:r>
        <w:rPr>
          <w:rFonts w:hint="eastAsia"/>
        </w:rPr>
        <w:t>13</w:t>
      </w:r>
      <w:r>
        <w:rPr>
          <w:rFonts w:hint="eastAsia"/>
        </w:rPr>
        <w:t>种，如乳癌、肾脏癌、甲状腺癌、胰脏癌等，而</w:t>
      </w:r>
      <w:r>
        <w:rPr>
          <w:rFonts w:hint="eastAsia"/>
        </w:rPr>
        <w:t>1</w:t>
      </w:r>
      <w:r>
        <w:rPr>
          <w:rFonts w:hint="eastAsia"/>
        </w:rPr>
        <w:t>名身体质量指数超过</w:t>
      </w:r>
      <w:r>
        <w:rPr>
          <w:rFonts w:hint="eastAsia"/>
        </w:rPr>
        <w:t>40</w:t>
      </w:r>
      <w:r>
        <w:rPr>
          <w:rFonts w:hint="eastAsia"/>
        </w:rPr>
        <w:t>的</w:t>
      </w:r>
      <w:r>
        <w:rPr>
          <w:rFonts w:hint="eastAsia"/>
        </w:rPr>
        <w:t>18</w:t>
      </w:r>
      <w:r>
        <w:rPr>
          <w:rFonts w:hint="eastAsia"/>
        </w:rPr>
        <w:t>岁少年预计会减寿</w:t>
      </w:r>
      <w:r>
        <w:rPr>
          <w:rFonts w:hint="eastAsia"/>
        </w:rPr>
        <w:t>10</w:t>
      </w:r>
      <w:r>
        <w:rPr>
          <w:rFonts w:hint="eastAsia"/>
        </w:rPr>
        <w:t>年，可见</w:t>
      </w:r>
      <w:proofErr w:type="gramStart"/>
      <w:r>
        <w:rPr>
          <w:rFonts w:hint="eastAsia"/>
        </w:rPr>
        <w:t>痴</w:t>
      </w:r>
      <w:proofErr w:type="gramEnd"/>
      <w:r>
        <w:rPr>
          <w:rFonts w:hint="eastAsia"/>
        </w:rPr>
        <w:t>肥者是癌症高风险群。</w:t>
      </w:r>
    </w:p>
    <w:p w14:paraId="27319627" w14:textId="77777777" w:rsidR="008637CA" w:rsidRDefault="00186660">
      <w:r>
        <w:rPr>
          <w:rFonts w:hint="eastAsia"/>
        </w:rPr>
        <w:t>大马医药学院教授罗斯玛娃蒂也在致词时提及，痴肥造成肝癌的病例在近</w:t>
      </w:r>
      <w:r>
        <w:rPr>
          <w:rFonts w:hint="eastAsia"/>
        </w:rPr>
        <w:t>10</w:t>
      </w:r>
      <w:r>
        <w:rPr>
          <w:rFonts w:hint="eastAsia"/>
        </w:rPr>
        <w:t>年增加了</w:t>
      </w:r>
      <w:r>
        <w:rPr>
          <w:rFonts w:hint="eastAsia"/>
        </w:rPr>
        <w:t>16%</w:t>
      </w:r>
      <w:r>
        <w:rPr>
          <w:rFonts w:hint="eastAsia"/>
        </w:rPr>
        <w:t>，达到</w:t>
      </w:r>
      <w:r>
        <w:rPr>
          <w:rFonts w:hint="eastAsia"/>
        </w:rPr>
        <w:t>36%</w:t>
      </w:r>
      <w:r>
        <w:rPr>
          <w:rFonts w:hint="eastAsia"/>
        </w:rPr>
        <w:t>，同时与长者相比，年龄介于</w:t>
      </w:r>
      <w:r>
        <w:rPr>
          <w:rFonts w:hint="eastAsia"/>
        </w:rPr>
        <w:t>25</w:t>
      </w:r>
      <w:r>
        <w:rPr>
          <w:rFonts w:hint="eastAsia"/>
        </w:rPr>
        <w:t>岁至</w:t>
      </w:r>
      <w:r>
        <w:rPr>
          <w:rFonts w:hint="eastAsia"/>
        </w:rPr>
        <w:t>49</w:t>
      </w:r>
      <w:r>
        <w:rPr>
          <w:rFonts w:hint="eastAsia"/>
        </w:rPr>
        <w:t>岁的成人，患上痴</w:t>
      </w:r>
      <w:proofErr w:type="gramStart"/>
      <w:r>
        <w:rPr>
          <w:rFonts w:hint="eastAsia"/>
        </w:rPr>
        <w:t>肥相关</w:t>
      </w:r>
      <w:proofErr w:type="gramEnd"/>
      <w:r>
        <w:rPr>
          <w:rFonts w:hint="eastAsia"/>
        </w:rPr>
        <w:t>的癌症的病例逐渐提高。</w:t>
      </w:r>
    </w:p>
    <w:p w14:paraId="345A1662" w14:textId="77777777" w:rsidR="008637CA" w:rsidRDefault="00186660">
      <w:r>
        <w:rPr>
          <w:rFonts w:hint="eastAsia"/>
        </w:rPr>
        <w:t>根据当地需求作计划</w:t>
      </w:r>
    </w:p>
    <w:p w14:paraId="7F197AA0" w14:textId="77777777" w:rsidR="008637CA" w:rsidRDefault="00186660">
      <w:r>
        <w:rPr>
          <w:rFonts w:hint="eastAsia"/>
        </w:rPr>
        <w:t>另一方面，询及有国外企业欲在</w:t>
      </w:r>
      <w:proofErr w:type="gramStart"/>
      <w:r>
        <w:rPr>
          <w:rFonts w:hint="eastAsia"/>
        </w:rPr>
        <w:t>士毛月</w:t>
      </w:r>
      <w:proofErr w:type="gramEnd"/>
      <w:r>
        <w:rPr>
          <w:rFonts w:hint="eastAsia"/>
        </w:rPr>
        <w:t>投资兴建医院一事，李文材表示，政府兴建医院需要根据当地需求作计划，并得到内阁的同意，但是若私人企业要建设医院，政府不会阻止。</w:t>
      </w:r>
      <w:r>
        <w:rPr>
          <w:rFonts w:hint="eastAsia"/>
        </w:rPr>
        <w:t xml:space="preserve"> </w:t>
      </w:r>
    </w:p>
    <w:p w14:paraId="0F8241D7" w14:textId="77777777" w:rsidR="008637CA" w:rsidRDefault="00186660">
      <w:r>
        <w:rPr>
          <w:rFonts w:hint="eastAsia"/>
        </w:rPr>
        <w:t xml:space="preserve"> </w:t>
      </w:r>
      <w:r>
        <w:rPr>
          <w:rFonts w:hint="eastAsia"/>
        </w:rPr>
        <w:t>“对于当地代表许下的承诺，我们可能会重</w:t>
      </w:r>
      <w:proofErr w:type="gramStart"/>
      <w:r>
        <w:rPr>
          <w:rFonts w:hint="eastAsia"/>
        </w:rPr>
        <w:t>研</w:t>
      </w:r>
      <w:proofErr w:type="gramEnd"/>
      <w:r>
        <w:rPr>
          <w:rFonts w:hint="eastAsia"/>
        </w:rPr>
        <w:t>这项计划，再提呈予内阁，若内阁觉得有必要建设医院，我们就会建。”</w:t>
      </w:r>
    </w:p>
    <w:p w14:paraId="1324965F" w14:textId="77777777" w:rsidR="008637CA" w:rsidRDefault="00186660">
      <w:r>
        <w:rPr>
          <w:rFonts w:hint="eastAsia"/>
        </w:rPr>
        <w:t>根据《马来前锋报》，首相敦马哈迪早前为</w:t>
      </w:r>
      <w:proofErr w:type="gramStart"/>
      <w:r>
        <w:rPr>
          <w:rFonts w:hint="eastAsia"/>
        </w:rPr>
        <w:t>士毛月</w:t>
      </w:r>
      <w:proofErr w:type="gramEnd"/>
      <w:r>
        <w:rPr>
          <w:rFonts w:hint="eastAsia"/>
        </w:rPr>
        <w:t>补选的</w:t>
      </w:r>
      <w:proofErr w:type="gramStart"/>
      <w:r>
        <w:rPr>
          <w:rFonts w:hint="eastAsia"/>
        </w:rPr>
        <w:t>土团党候选人</w:t>
      </w:r>
      <w:proofErr w:type="gramEnd"/>
      <w:r>
        <w:rPr>
          <w:rFonts w:hint="eastAsia"/>
        </w:rPr>
        <w:t>莫哈末艾曼站台时表示，若艾曼获胜，就可向部长们要求建新医院。如果相关部长不同意，那就可“敲他的头”。</w:t>
      </w:r>
    </w:p>
    <w:p w14:paraId="7DA97600" w14:textId="77777777" w:rsidR="008637CA" w:rsidRDefault="00186660">
      <w:r>
        <w:rPr>
          <w:rFonts w:hint="eastAsia"/>
        </w:rPr>
        <w:t>卫生部长拿</w:t>
      </w:r>
      <w:proofErr w:type="gramStart"/>
      <w:r>
        <w:rPr>
          <w:rFonts w:hint="eastAsia"/>
        </w:rPr>
        <w:t>督斯里祖基菲</w:t>
      </w:r>
      <w:proofErr w:type="gramEnd"/>
      <w:r>
        <w:rPr>
          <w:rFonts w:hint="eastAsia"/>
        </w:rPr>
        <w:t>里周五回应，尽管卫生部随时准备好为</w:t>
      </w:r>
      <w:proofErr w:type="gramStart"/>
      <w:r>
        <w:rPr>
          <w:rFonts w:hint="eastAsia"/>
        </w:rPr>
        <w:t>士毛月选区</w:t>
      </w:r>
      <w:proofErr w:type="gramEnd"/>
      <w:r>
        <w:rPr>
          <w:rFonts w:hint="eastAsia"/>
        </w:rPr>
        <w:t>提供建设医院的需求，不过由于建设工程的拨款来自于财政部，所以财政部才是真正有批准权限的部门。</w:t>
      </w:r>
    </w:p>
    <w:p w14:paraId="7F84A989" w14:textId="77777777" w:rsidR="00AF3245" w:rsidRDefault="00AF3245"/>
    <w:p w14:paraId="6920E6BE" w14:textId="150BC4AC" w:rsidR="008637CA" w:rsidRDefault="00186660">
      <w:r>
        <w:rPr>
          <w:rFonts w:hint="eastAsia"/>
        </w:rPr>
        <w:lastRenderedPageBreak/>
        <w:t>50</w:t>
      </w:r>
      <w:r>
        <w:rPr>
          <w:rFonts w:hint="eastAsia"/>
        </w:rPr>
        <w:t>人聚清真寺外示威</w:t>
      </w:r>
      <w:r>
        <w:rPr>
          <w:rFonts w:hint="eastAsia"/>
        </w:rPr>
        <w:t xml:space="preserve"> </w:t>
      </w:r>
      <w:proofErr w:type="gramStart"/>
      <w:r>
        <w:rPr>
          <w:rFonts w:hint="eastAsia"/>
        </w:rPr>
        <w:t>促警对付辱</w:t>
      </w:r>
      <w:proofErr w:type="gramEnd"/>
      <w:r>
        <w:rPr>
          <w:rFonts w:hint="eastAsia"/>
        </w:rPr>
        <w:t>先知老翁</w:t>
      </w:r>
      <w:r>
        <w:rPr>
          <w:rFonts w:hint="eastAsia"/>
        </w:rPr>
        <w:tab/>
        <w:t>2019</w:t>
      </w:r>
      <w:r>
        <w:rPr>
          <w:rFonts w:hint="eastAsia"/>
        </w:rPr>
        <w:t>年</w:t>
      </w:r>
      <w:r>
        <w:rPr>
          <w:rFonts w:hint="eastAsia"/>
        </w:rPr>
        <w:t>3</w:t>
      </w:r>
      <w:r>
        <w:rPr>
          <w:rFonts w:hint="eastAsia"/>
        </w:rPr>
        <w:t>月</w:t>
      </w:r>
      <w:r>
        <w:rPr>
          <w:rFonts w:hint="eastAsia"/>
        </w:rPr>
        <w:t>1</w:t>
      </w:r>
      <w:r>
        <w:rPr>
          <w:rFonts w:hint="eastAsia"/>
        </w:rPr>
        <w:t>日</w:t>
      </w:r>
      <w:r>
        <w:rPr>
          <w:rFonts w:hint="eastAsia"/>
        </w:rPr>
        <w:tab/>
        <w:t>"50</w:t>
      </w:r>
      <w:r>
        <w:rPr>
          <w:rFonts w:hint="eastAsia"/>
        </w:rPr>
        <w:t>名穆斯林陆续抵达清真寺外抗议，不断重复高喊伊斯兰万岁（</w:t>
      </w:r>
      <w:proofErr w:type="spellStart"/>
      <w:r>
        <w:rPr>
          <w:rFonts w:hint="eastAsia"/>
        </w:rPr>
        <w:t>Hidup</w:t>
      </w:r>
      <w:proofErr w:type="spellEnd"/>
      <w:r>
        <w:rPr>
          <w:rFonts w:hint="eastAsia"/>
        </w:rPr>
        <w:t xml:space="preserve"> Islam</w:t>
      </w:r>
      <w:r>
        <w:rPr>
          <w:rFonts w:hint="eastAsia"/>
        </w:rPr>
        <w:t>）。</w:t>
      </w:r>
    </w:p>
    <w:p w14:paraId="2E40F3E5" w14:textId="77777777" w:rsidR="008637CA" w:rsidRDefault="00186660">
      <w:r>
        <w:rPr>
          <w:rFonts w:hint="eastAsia"/>
        </w:rPr>
        <w:t>约</w:t>
      </w:r>
      <w:r>
        <w:rPr>
          <w:rFonts w:hint="eastAsia"/>
        </w:rPr>
        <w:t>50</w:t>
      </w:r>
      <w:r>
        <w:rPr>
          <w:rFonts w:hint="eastAsia"/>
        </w:rPr>
        <w:t>名穆斯林周五下午</w:t>
      </w:r>
      <w:r>
        <w:rPr>
          <w:rFonts w:hint="eastAsia"/>
        </w:rPr>
        <w:t>2</w:t>
      </w:r>
      <w:r>
        <w:rPr>
          <w:rFonts w:hint="eastAsia"/>
        </w:rPr>
        <w:t>时许聚集</w:t>
      </w:r>
      <w:proofErr w:type="gramStart"/>
      <w:r>
        <w:rPr>
          <w:rFonts w:hint="eastAsia"/>
        </w:rPr>
        <w:t>在椰脚街清真寺外展开</w:t>
      </w:r>
      <w:proofErr w:type="gramEnd"/>
      <w:r>
        <w:rPr>
          <w:rFonts w:hint="eastAsia"/>
        </w:rPr>
        <w:t>示威行动，以要求警方对付发文及上载羞辱伊斯兰教先知穆罕默德漫画的华裔老翁。</w:t>
      </w:r>
    </w:p>
    <w:p w14:paraId="0CD96F1D" w14:textId="77777777" w:rsidR="008637CA" w:rsidRDefault="00186660">
      <w:r>
        <w:rPr>
          <w:rFonts w:hint="eastAsia"/>
        </w:rPr>
        <w:t>这批示威者在祈祷结束后，陆续抵达清真寺外抗议，不断重复高喊伊斯兰万岁（</w:t>
      </w:r>
      <w:proofErr w:type="spellStart"/>
      <w:r>
        <w:rPr>
          <w:rFonts w:hint="eastAsia"/>
        </w:rPr>
        <w:t>Hidup</w:t>
      </w:r>
      <w:proofErr w:type="spellEnd"/>
      <w:r>
        <w:rPr>
          <w:rFonts w:hint="eastAsia"/>
        </w:rPr>
        <w:t xml:space="preserve"> Islam</w:t>
      </w:r>
      <w:r>
        <w:rPr>
          <w:rFonts w:hint="eastAsia"/>
        </w:rPr>
        <w:t>）。</w:t>
      </w:r>
      <w:r>
        <w:rPr>
          <w:rFonts w:hint="eastAsia"/>
        </w:rPr>
        <w:t xml:space="preserve"> </w:t>
      </w:r>
    </w:p>
    <w:p w14:paraId="0C8853A0" w14:textId="77777777" w:rsidR="008637CA" w:rsidRDefault="00186660">
      <w:r>
        <w:rPr>
          <w:rFonts w:hint="eastAsia"/>
        </w:rPr>
        <w:t>据知，来自彭亨</w:t>
      </w:r>
      <w:proofErr w:type="gramStart"/>
      <w:r>
        <w:rPr>
          <w:rFonts w:hint="eastAsia"/>
        </w:rPr>
        <w:t>文德甲</w:t>
      </w:r>
      <w:proofErr w:type="gramEnd"/>
      <w:r>
        <w:rPr>
          <w:rFonts w:hint="eastAsia"/>
        </w:rPr>
        <w:t>的老翁（</w:t>
      </w:r>
      <w:r>
        <w:rPr>
          <w:rFonts w:hint="eastAsia"/>
        </w:rPr>
        <w:t>68</w:t>
      </w:r>
      <w:r>
        <w:rPr>
          <w:rFonts w:hint="eastAsia"/>
        </w:rPr>
        <w:t>岁）上月</w:t>
      </w:r>
      <w:r>
        <w:rPr>
          <w:rFonts w:hint="eastAsia"/>
        </w:rPr>
        <w:t>18</w:t>
      </w:r>
      <w:r>
        <w:rPr>
          <w:rFonts w:hint="eastAsia"/>
        </w:rPr>
        <w:t>日</w:t>
      </w:r>
      <w:proofErr w:type="gramStart"/>
      <w:r>
        <w:rPr>
          <w:rFonts w:hint="eastAsia"/>
        </w:rPr>
        <w:t>在脸书发文</w:t>
      </w:r>
      <w:proofErr w:type="gramEnd"/>
      <w:r>
        <w:rPr>
          <w:rFonts w:hint="eastAsia"/>
        </w:rPr>
        <w:t>及上载漫画侮辱伊斯兰先知后引起穆斯林的不满，警方随后在全国各地接获至少</w:t>
      </w:r>
      <w:r>
        <w:rPr>
          <w:rFonts w:hint="eastAsia"/>
        </w:rPr>
        <w:t>400</w:t>
      </w:r>
      <w:r>
        <w:rPr>
          <w:rFonts w:hint="eastAsia"/>
        </w:rPr>
        <w:t>宗投报。该男翌日于彭亨</w:t>
      </w:r>
      <w:proofErr w:type="gramStart"/>
      <w:r>
        <w:rPr>
          <w:rFonts w:hint="eastAsia"/>
        </w:rPr>
        <w:t>文德甲</w:t>
      </w:r>
      <w:proofErr w:type="gramEnd"/>
      <w:r>
        <w:rPr>
          <w:rFonts w:hint="eastAsia"/>
        </w:rPr>
        <w:t>住家被逮捕，</w:t>
      </w:r>
      <w:r>
        <w:rPr>
          <w:rFonts w:hint="eastAsia"/>
        </w:rPr>
        <w:t>3</w:t>
      </w:r>
      <w:r>
        <w:rPr>
          <w:rFonts w:hint="eastAsia"/>
        </w:rPr>
        <w:t>天后在警方口头保释下被释放。</w:t>
      </w:r>
    </w:p>
    <w:p w14:paraId="4E9915A7" w14:textId="77777777" w:rsidR="00AF3245" w:rsidRDefault="00186660">
      <w:pPr>
        <w:sectPr w:rsidR="00AF3245">
          <w:footerReference w:type="default" r:id="rId71"/>
          <w:pgSz w:w="11906" w:h="16838"/>
          <w:pgMar w:top="1440" w:right="1800" w:bottom="1440" w:left="1800" w:header="851" w:footer="992" w:gutter="0"/>
          <w:cols w:space="425"/>
          <w:docGrid w:type="lines" w:linePitch="312"/>
        </w:sectPr>
      </w:pPr>
      <w:r>
        <w:rPr>
          <w:rFonts w:hint="eastAsia"/>
        </w:rPr>
        <w:t>老翁上月</w:t>
      </w:r>
      <w:r>
        <w:rPr>
          <w:rFonts w:hint="eastAsia"/>
        </w:rPr>
        <w:t>27</w:t>
      </w:r>
      <w:r>
        <w:rPr>
          <w:rFonts w:hint="eastAsia"/>
        </w:rPr>
        <w:t>日已在</w:t>
      </w:r>
      <w:proofErr w:type="gramStart"/>
      <w:r>
        <w:rPr>
          <w:rFonts w:hint="eastAsia"/>
        </w:rPr>
        <w:t>吉隆坡地庭被控</w:t>
      </w:r>
      <w:proofErr w:type="gramEnd"/>
      <w:r>
        <w:rPr>
          <w:rFonts w:hint="eastAsia"/>
        </w:rPr>
        <w:t>两项不当使用网络罪名，不过皆否认有罪，当时获准以</w:t>
      </w:r>
      <w:proofErr w:type="gramStart"/>
      <w:r>
        <w:rPr>
          <w:rFonts w:hint="eastAsia"/>
        </w:rPr>
        <w:t>2</w:t>
      </w:r>
      <w:r>
        <w:rPr>
          <w:rFonts w:hint="eastAsia"/>
        </w:rPr>
        <w:t>万令吉</w:t>
      </w:r>
      <w:proofErr w:type="gramEnd"/>
      <w:r>
        <w:rPr>
          <w:rFonts w:hint="eastAsia"/>
        </w:rPr>
        <w:t>保外候审。</w:t>
      </w:r>
      <w:r>
        <w:rPr>
          <w:rFonts w:hint="eastAsia"/>
        </w:rPr>
        <w:t xml:space="preserve"> </w:t>
      </w:r>
    </w:p>
    <w:p w14:paraId="64FCDB6B" w14:textId="22DB3550" w:rsidR="008637CA" w:rsidRDefault="008637CA"/>
    <w:p w14:paraId="537A7DD9" w14:textId="1F68EFAC" w:rsidR="008637CA" w:rsidRDefault="00186660">
      <w:r>
        <w:rPr>
          <w:rFonts w:hint="eastAsia"/>
        </w:rPr>
        <w:t>轿车司机闪避不及</w:t>
      </w:r>
      <w:r>
        <w:rPr>
          <w:rFonts w:hint="eastAsia"/>
        </w:rPr>
        <w:t xml:space="preserve"> </w:t>
      </w:r>
      <w:r>
        <w:rPr>
          <w:rFonts w:hint="eastAsia"/>
        </w:rPr>
        <w:t>撞死拐弯处老翁</w:t>
      </w:r>
      <w:r>
        <w:rPr>
          <w:rFonts w:hint="eastAsia"/>
        </w:rPr>
        <w:tab/>
        <w:t>2019</w:t>
      </w:r>
      <w:r>
        <w:rPr>
          <w:rFonts w:hint="eastAsia"/>
        </w:rPr>
        <w:t>年</w:t>
      </w:r>
      <w:r>
        <w:rPr>
          <w:rFonts w:hint="eastAsia"/>
        </w:rPr>
        <w:t>2</w:t>
      </w:r>
      <w:r>
        <w:rPr>
          <w:rFonts w:hint="eastAsia"/>
        </w:rPr>
        <w:t>月</w:t>
      </w:r>
      <w:r>
        <w:rPr>
          <w:rFonts w:hint="eastAsia"/>
        </w:rPr>
        <w:t>27</w:t>
      </w:r>
      <w:r>
        <w:rPr>
          <w:rFonts w:hint="eastAsia"/>
        </w:rPr>
        <w:t>日</w:t>
      </w:r>
      <w:r>
        <w:rPr>
          <w:rFonts w:hint="eastAsia"/>
        </w:rPr>
        <w:tab/>
        <w:t>"</w:t>
      </w:r>
      <w:r>
        <w:rPr>
          <w:rFonts w:hint="eastAsia"/>
        </w:rPr>
        <w:t>死者陈财庚。</w:t>
      </w:r>
    </w:p>
    <w:p w14:paraId="1D3ACFD7" w14:textId="77777777" w:rsidR="008637CA" w:rsidRDefault="00186660">
      <w:r>
        <w:rPr>
          <w:rFonts w:hint="eastAsia"/>
        </w:rPr>
        <w:t>轿车因为闪避不及，</w:t>
      </w:r>
      <w:proofErr w:type="gramStart"/>
      <w:r>
        <w:rPr>
          <w:rFonts w:hint="eastAsia"/>
        </w:rPr>
        <w:t>撞毙从路口</w:t>
      </w:r>
      <w:proofErr w:type="gramEnd"/>
      <w:r>
        <w:rPr>
          <w:rFonts w:hint="eastAsia"/>
        </w:rPr>
        <w:t>处拐弯出来的</w:t>
      </w:r>
      <w:r>
        <w:rPr>
          <w:rFonts w:hint="eastAsia"/>
        </w:rPr>
        <w:t>84</w:t>
      </w:r>
      <w:r>
        <w:rPr>
          <w:rFonts w:hint="eastAsia"/>
        </w:rPr>
        <w:t>岁华裔老翁。</w:t>
      </w:r>
    </w:p>
    <w:p w14:paraId="7444350F" w14:textId="77777777" w:rsidR="008637CA" w:rsidRDefault="00186660">
      <w:r>
        <w:rPr>
          <w:rFonts w:hint="eastAsia"/>
        </w:rPr>
        <w:t>这起交通事故于本周二</w:t>
      </w:r>
      <w:r>
        <w:rPr>
          <w:rFonts w:hint="eastAsia"/>
        </w:rPr>
        <w:t>(26</w:t>
      </w:r>
      <w:r>
        <w:rPr>
          <w:rFonts w:hint="eastAsia"/>
        </w:rPr>
        <w:t>日</w:t>
      </w:r>
      <w:r>
        <w:rPr>
          <w:rFonts w:hint="eastAsia"/>
        </w:rPr>
        <w:t>)</w:t>
      </w:r>
      <w:r>
        <w:rPr>
          <w:rFonts w:hint="eastAsia"/>
        </w:rPr>
        <w:t>发生。</w:t>
      </w:r>
    </w:p>
    <w:p w14:paraId="77B46500" w14:textId="77777777" w:rsidR="008637CA" w:rsidRDefault="00186660">
      <w:proofErr w:type="gramStart"/>
      <w:r>
        <w:rPr>
          <w:rFonts w:hint="eastAsia"/>
        </w:rPr>
        <w:t>威北警区主任诺再尼</w:t>
      </w:r>
      <w:proofErr w:type="gramEnd"/>
      <w:r>
        <w:rPr>
          <w:rFonts w:hint="eastAsia"/>
        </w:rPr>
        <w:t>助理总监表示，死者当时骑着摩托车相信是从该</w:t>
      </w:r>
      <w:proofErr w:type="gramStart"/>
      <w:r>
        <w:rPr>
          <w:rFonts w:hint="eastAsia"/>
        </w:rPr>
        <w:t>路口处拐左</w:t>
      </w:r>
      <w:proofErr w:type="gramEnd"/>
      <w:r>
        <w:rPr>
          <w:rFonts w:hint="eastAsia"/>
        </w:rPr>
        <w:t>，岂料从巴东色海前往槟榔东海路段来的肇事司机，一时闪避不及，撞向死者摩托车后方，死者坠下摩托车，由于伤势严重，命丧于案发现场。</w:t>
      </w:r>
      <w:r>
        <w:rPr>
          <w:rFonts w:hint="eastAsia"/>
        </w:rPr>
        <w:t xml:space="preserve"> </w:t>
      </w:r>
    </w:p>
    <w:p w14:paraId="5E93A836" w14:textId="77777777" w:rsidR="008637CA" w:rsidRDefault="00186660">
      <w:r>
        <w:rPr>
          <w:rFonts w:hint="eastAsia"/>
        </w:rPr>
        <w:t>摩托车严重损坏。</w:t>
      </w:r>
    </w:p>
    <w:p w14:paraId="61A8F928" w14:textId="77777777" w:rsidR="008637CA" w:rsidRDefault="00186660">
      <w:r>
        <w:rPr>
          <w:rFonts w:hint="eastAsia"/>
        </w:rPr>
        <w:t>“死者是陈财庚，送往甲抛峇底医院太平间，解剖结果为头部重创。”</w:t>
      </w:r>
    </w:p>
    <w:p w14:paraId="2A6B4FB2" w14:textId="77777777" w:rsidR="008637CA" w:rsidRDefault="00186660">
      <w:r>
        <w:rPr>
          <w:rFonts w:hint="eastAsia"/>
        </w:rPr>
        <w:t>“肇事司机是一名</w:t>
      </w:r>
      <w:r>
        <w:rPr>
          <w:rFonts w:hint="eastAsia"/>
        </w:rPr>
        <w:t>18</w:t>
      </w:r>
      <w:r>
        <w:rPr>
          <w:rFonts w:hint="eastAsia"/>
        </w:rPr>
        <w:t>岁的华裔学生，他是在返家路上碰上这起意外，肇事车辆前方部位损坏。”</w:t>
      </w:r>
      <w:r>
        <w:rPr>
          <w:rFonts w:hint="eastAsia"/>
        </w:rPr>
        <w:t xml:space="preserve"> </w:t>
      </w:r>
    </w:p>
    <w:p w14:paraId="71DD232C" w14:textId="77777777" w:rsidR="008637CA" w:rsidRDefault="00186660">
      <w:r>
        <w:rPr>
          <w:rFonts w:hint="eastAsia"/>
        </w:rPr>
        <w:t>警方援引</w:t>
      </w:r>
      <w:r>
        <w:rPr>
          <w:rFonts w:hint="eastAsia"/>
        </w:rPr>
        <w:t>1987</w:t>
      </w:r>
      <w:r>
        <w:rPr>
          <w:rFonts w:hint="eastAsia"/>
        </w:rPr>
        <w:t>年陆路交通法令第</w:t>
      </w:r>
      <w:r>
        <w:rPr>
          <w:rFonts w:hint="eastAsia"/>
        </w:rPr>
        <w:t>41</w:t>
      </w:r>
      <w:r>
        <w:rPr>
          <w:rFonts w:hint="eastAsia"/>
        </w:rPr>
        <w:t>（</w:t>
      </w:r>
      <w:r>
        <w:rPr>
          <w:rFonts w:hint="eastAsia"/>
        </w:rPr>
        <w:t>1</w:t>
      </w:r>
      <w:r>
        <w:rPr>
          <w:rFonts w:hint="eastAsia"/>
        </w:rPr>
        <w:t>）条文，调查此案。</w:t>
      </w:r>
    </w:p>
    <w:p w14:paraId="4B9B4213" w14:textId="77777777" w:rsidR="008637CA" w:rsidRDefault="00186660">
      <w:r>
        <w:rPr>
          <w:rFonts w:hint="eastAsia"/>
        </w:rPr>
        <w:t>肇事司机车辆前方部位损坏。</w:t>
      </w:r>
    </w:p>
    <w:p w14:paraId="18FC086C" w14:textId="77777777" w:rsidR="00AF3245" w:rsidRDefault="00AF3245"/>
    <w:p w14:paraId="1E42ACBE" w14:textId="297C19F1" w:rsidR="008637CA" w:rsidRDefault="00186660">
      <w:r>
        <w:rPr>
          <w:rFonts w:hint="eastAsia"/>
        </w:rPr>
        <w:t>日用品列统制</w:t>
      </w:r>
      <w:proofErr w:type="gramStart"/>
      <w:r>
        <w:rPr>
          <w:rFonts w:hint="eastAsia"/>
        </w:rPr>
        <w:t>品获赞</w:t>
      </w:r>
      <w:proofErr w:type="gramEnd"/>
      <w:r>
        <w:rPr>
          <w:rFonts w:hint="eastAsia"/>
        </w:rPr>
        <w:t xml:space="preserve"> </w:t>
      </w:r>
      <w:r>
        <w:rPr>
          <w:rFonts w:hint="eastAsia"/>
        </w:rPr>
        <w:t>民众反对无营养食品</w:t>
      </w:r>
      <w:r>
        <w:rPr>
          <w:rFonts w:hint="eastAsia"/>
        </w:rPr>
        <w:tab/>
        <w:t>2019</w:t>
      </w:r>
      <w:r>
        <w:rPr>
          <w:rFonts w:hint="eastAsia"/>
        </w:rPr>
        <w:t>年</w:t>
      </w:r>
      <w:r>
        <w:rPr>
          <w:rFonts w:hint="eastAsia"/>
        </w:rPr>
        <w:t>2</w:t>
      </w:r>
      <w:r>
        <w:rPr>
          <w:rFonts w:hint="eastAsia"/>
        </w:rPr>
        <w:t>月</w:t>
      </w:r>
      <w:r>
        <w:rPr>
          <w:rFonts w:hint="eastAsia"/>
        </w:rPr>
        <w:t>26</w:t>
      </w:r>
      <w:r>
        <w:rPr>
          <w:rFonts w:hint="eastAsia"/>
        </w:rPr>
        <w:t>日</w:t>
      </w:r>
      <w:r>
        <w:rPr>
          <w:rFonts w:hint="eastAsia"/>
        </w:rPr>
        <w:tab/>
        <w:t>"</w:t>
      </w:r>
      <w:r>
        <w:rPr>
          <w:rFonts w:hint="eastAsia"/>
        </w:rPr>
        <w:t>为减轻低收入人民生活经济负担，政府正研究将</w:t>
      </w:r>
      <w:r>
        <w:rPr>
          <w:rFonts w:hint="eastAsia"/>
        </w:rPr>
        <w:t>30</w:t>
      </w:r>
      <w:r>
        <w:rPr>
          <w:rFonts w:hint="eastAsia"/>
        </w:rPr>
        <w:t>样大马打工族最常购买的物品列入受管制名单内。</w:t>
      </w:r>
      <w:r>
        <w:t xml:space="preserve"> </w:t>
      </w:r>
    </w:p>
    <w:p w14:paraId="7EE9C6B1" w14:textId="77777777" w:rsidR="008637CA" w:rsidRDefault="00186660">
      <w:r>
        <w:rPr>
          <w:rFonts w:hint="eastAsia"/>
        </w:rPr>
        <w:t>报道、</w:t>
      </w:r>
      <w:r>
        <w:rPr>
          <w:rFonts w:hint="eastAsia"/>
        </w:rPr>
        <w:t xml:space="preserve"> </w:t>
      </w:r>
      <w:r>
        <w:rPr>
          <w:rFonts w:hint="eastAsia"/>
        </w:rPr>
        <w:t>摄影：翁逸华</w:t>
      </w:r>
    </w:p>
    <w:p w14:paraId="6978740D" w14:textId="77777777" w:rsidR="008637CA" w:rsidRDefault="00186660">
      <w:r>
        <w:rPr>
          <w:rFonts w:hint="eastAsia"/>
        </w:rPr>
        <w:t>为减轻低收入人民生活经济负担，政府正研究将</w:t>
      </w:r>
      <w:r>
        <w:rPr>
          <w:rFonts w:hint="eastAsia"/>
        </w:rPr>
        <w:t>30</w:t>
      </w:r>
      <w:r>
        <w:rPr>
          <w:rFonts w:hint="eastAsia"/>
        </w:rPr>
        <w:t>样大马打工族最常购买的物品列入受管制名单内。根据本报向受访者了解，他们欢迎政府将日常用品列入统制品，但反对将欠缺营养价值的快熟面或热狗也列入名单。</w:t>
      </w:r>
    </w:p>
    <w:p w14:paraId="4D090B63" w14:textId="77777777" w:rsidR="008637CA" w:rsidRDefault="00186660">
      <w:r>
        <w:rPr>
          <w:rFonts w:hint="eastAsia"/>
        </w:rPr>
        <w:t>受访者表示，至今物价处于水涨船高，导致人民生活负担日益加重，所以他们欢迎政府将日常生活用品被列入统制品名单。</w:t>
      </w:r>
      <w:r>
        <w:rPr>
          <w:rFonts w:hint="eastAsia"/>
        </w:rPr>
        <w:t xml:space="preserve"> </w:t>
      </w:r>
    </w:p>
    <w:p w14:paraId="6F06A7AF" w14:textId="77777777" w:rsidR="008637CA" w:rsidRDefault="00186660">
      <w:r>
        <w:rPr>
          <w:rFonts w:hint="eastAsia"/>
        </w:rPr>
        <w:t>但是，有者也认为，一些对</w:t>
      </w:r>
      <w:proofErr w:type="gramStart"/>
      <w:r>
        <w:rPr>
          <w:rFonts w:hint="eastAsia"/>
        </w:rPr>
        <w:t>身体没益的</w:t>
      </w:r>
      <w:proofErr w:type="gramEnd"/>
      <w:r>
        <w:rPr>
          <w:rFonts w:hint="eastAsia"/>
        </w:rPr>
        <w:t>日常食品则没</w:t>
      </w:r>
      <w:proofErr w:type="gramStart"/>
      <w:r>
        <w:rPr>
          <w:rFonts w:hint="eastAsia"/>
        </w:rPr>
        <w:t>必要被</w:t>
      </w:r>
      <w:proofErr w:type="gramEnd"/>
      <w:r>
        <w:rPr>
          <w:rFonts w:hint="eastAsia"/>
        </w:rPr>
        <w:t>列入统制品名单，包括即食面及香肠。</w:t>
      </w:r>
    </w:p>
    <w:p w14:paraId="6D5BD2CB" w14:textId="77777777" w:rsidR="008637CA" w:rsidRDefault="00186660">
      <w:r>
        <w:rPr>
          <w:rFonts w:hint="eastAsia"/>
        </w:rPr>
        <w:t>国内贸易及消费事务部长拿</w:t>
      </w:r>
      <w:proofErr w:type="gramStart"/>
      <w:r>
        <w:rPr>
          <w:rFonts w:hint="eastAsia"/>
        </w:rPr>
        <w:t>督赛夫丁日前</w:t>
      </w:r>
      <w:proofErr w:type="gramEnd"/>
      <w:r>
        <w:rPr>
          <w:rFonts w:hint="eastAsia"/>
        </w:rPr>
        <w:t>接受《透视大马》的访问时指出，政府目前正研究将</w:t>
      </w:r>
      <w:r>
        <w:rPr>
          <w:rFonts w:hint="eastAsia"/>
        </w:rPr>
        <w:t>30</w:t>
      </w:r>
      <w:r>
        <w:rPr>
          <w:rFonts w:hint="eastAsia"/>
        </w:rPr>
        <w:t>种大马打工族最常购买的物品列入受管制名单内，当中包括面包、即食面和香肠。目前在受管制名单内的物品则已有白米、食油及白糖，增加受管制物品是中央政府致力减轻低收入国人负担的努力之一。</w:t>
      </w:r>
    </w:p>
    <w:p w14:paraId="76B29713" w14:textId="77777777" w:rsidR="008637CA" w:rsidRDefault="00186660">
      <w:r>
        <w:rPr>
          <w:rFonts w:hint="eastAsia"/>
        </w:rPr>
        <w:t>古娜孙达丽：政府将日常生活用品列入管制名单，有助于减轻有家庭负担人士的日常开销。</w:t>
      </w:r>
    </w:p>
    <w:p w14:paraId="3C5AB24F" w14:textId="77777777" w:rsidR="008637CA" w:rsidRDefault="00186660">
      <w:r>
        <w:rPr>
          <w:rFonts w:hint="eastAsia"/>
        </w:rPr>
        <w:t>家庭主妇古娜孙达丽（</w:t>
      </w:r>
      <w:r>
        <w:rPr>
          <w:rFonts w:hint="eastAsia"/>
        </w:rPr>
        <w:t>28</w:t>
      </w:r>
      <w:r>
        <w:rPr>
          <w:rFonts w:hint="eastAsia"/>
        </w:rPr>
        <w:t>岁）欢迎政府将日常生活用品列入管制名单，并认为政府可将此举视为长远性的措施，因为这有助于减轻人民的日常开销。</w:t>
      </w:r>
    </w:p>
    <w:p w14:paraId="7E7744A8" w14:textId="77777777" w:rsidR="008637CA" w:rsidRDefault="00186660">
      <w:r>
        <w:rPr>
          <w:rFonts w:hint="eastAsia"/>
        </w:rPr>
        <w:t>不过，她建议除了需考虑日常物品外，也需考虑其它有营养的食品，以间接鼓励更多民众使用健康食品。</w:t>
      </w:r>
    </w:p>
    <w:p w14:paraId="4091D791" w14:textId="77777777" w:rsidR="008637CA" w:rsidRDefault="00186660">
      <w:r>
        <w:rPr>
          <w:rFonts w:hint="eastAsia"/>
        </w:rPr>
        <w:t>“所以，我认为即食面和香肠被列入为受管制名单是没必要的。”</w:t>
      </w:r>
    </w:p>
    <w:p w14:paraId="3607BD4D" w14:textId="77777777" w:rsidR="008637CA" w:rsidRDefault="00186660">
      <w:r>
        <w:rPr>
          <w:rFonts w:hint="eastAsia"/>
        </w:rPr>
        <w:t>余先生：虽然日常生活物品列为管制名单，但是一些对身体毫无营养价值的日常品，则没</w:t>
      </w:r>
      <w:proofErr w:type="gramStart"/>
      <w:r>
        <w:rPr>
          <w:rFonts w:hint="eastAsia"/>
        </w:rPr>
        <w:t>必要被</w:t>
      </w:r>
      <w:proofErr w:type="gramEnd"/>
      <w:r>
        <w:rPr>
          <w:rFonts w:hint="eastAsia"/>
        </w:rPr>
        <w:t>列入名单。</w:t>
      </w:r>
    </w:p>
    <w:p w14:paraId="61F614D4" w14:textId="77777777" w:rsidR="008637CA" w:rsidRDefault="00186660">
      <w:r>
        <w:rPr>
          <w:rFonts w:hint="eastAsia"/>
        </w:rPr>
        <w:t>担任糕点小贩的余先生（</w:t>
      </w:r>
      <w:r>
        <w:rPr>
          <w:rFonts w:hint="eastAsia"/>
        </w:rPr>
        <w:t>49</w:t>
      </w:r>
      <w:r>
        <w:rPr>
          <w:rFonts w:hint="eastAsia"/>
        </w:rPr>
        <w:t>岁）表示，现今的物价水涨船高，导致顾客购买能力降低。</w:t>
      </w:r>
    </w:p>
    <w:p w14:paraId="3889EB66" w14:textId="77777777" w:rsidR="008637CA" w:rsidRDefault="00186660">
      <w:r>
        <w:rPr>
          <w:rFonts w:hint="eastAsia"/>
        </w:rPr>
        <w:t>“因此，我认同政府将日常生活物品列为管制品，并有效地从中减轻人民及小贩的生活负担。目前，我最希望蔬菜被列入管制品。”</w:t>
      </w:r>
    </w:p>
    <w:p w14:paraId="1E186E7D" w14:textId="77777777" w:rsidR="008637CA" w:rsidRDefault="00186660">
      <w:r>
        <w:rPr>
          <w:rFonts w:hint="eastAsia"/>
        </w:rPr>
        <w:t>“但是一些对身体毫无营养价值的日常品，则没必要被列入名单，即食面及香肠。</w:t>
      </w:r>
    </w:p>
    <w:p w14:paraId="2A53815C" w14:textId="77777777" w:rsidR="008637CA" w:rsidRDefault="00186660">
      <w:r>
        <w:rPr>
          <w:rFonts w:hint="eastAsia"/>
        </w:rPr>
        <w:t>林学义：被列入名单的物品越多越好，以惠及更多的低收入者或家庭。</w:t>
      </w:r>
    </w:p>
    <w:p w14:paraId="609678FE" w14:textId="77777777" w:rsidR="008637CA" w:rsidRDefault="00186660">
      <w:r>
        <w:rPr>
          <w:rFonts w:hint="eastAsia"/>
        </w:rPr>
        <w:t>饮料小贩林学义（</w:t>
      </w:r>
      <w:r>
        <w:rPr>
          <w:rFonts w:hint="eastAsia"/>
        </w:rPr>
        <w:t>48</w:t>
      </w:r>
      <w:r>
        <w:rPr>
          <w:rFonts w:hint="eastAsia"/>
        </w:rPr>
        <w:t>岁）赞同，政府在物价高涨的年代，将</w:t>
      </w:r>
      <w:r>
        <w:rPr>
          <w:rFonts w:hint="eastAsia"/>
        </w:rPr>
        <w:t>30</w:t>
      </w:r>
      <w:r>
        <w:rPr>
          <w:rFonts w:hint="eastAsia"/>
        </w:rPr>
        <w:t>种日常用品列入受管制名单是好事，并认为被列入名单的物品越多越好，以惠及更多的低收入者或家庭。</w:t>
      </w:r>
    </w:p>
    <w:p w14:paraId="07AC888F" w14:textId="77777777" w:rsidR="008637CA" w:rsidRDefault="00186660">
      <w:r>
        <w:rPr>
          <w:rFonts w:hint="eastAsia"/>
        </w:rPr>
        <w:t>他希望鸡蛋被列入受管制名单。</w:t>
      </w:r>
    </w:p>
    <w:p w14:paraId="00FF9917" w14:textId="77777777" w:rsidR="008637CA" w:rsidRDefault="00186660">
      <w:r>
        <w:rPr>
          <w:rFonts w:hint="eastAsia"/>
        </w:rPr>
        <w:lastRenderedPageBreak/>
        <w:t>他也建议，为长远性策略，执法单位能对超级市场及食肆等展开取缔行动，以确保商家及小贩不会随意提高价格。</w:t>
      </w:r>
    </w:p>
    <w:p w14:paraId="68A0B13D" w14:textId="77777777" w:rsidR="008637CA" w:rsidRDefault="00186660">
      <w:r>
        <w:rPr>
          <w:rFonts w:hint="eastAsia"/>
        </w:rPr>
        <w:t>吴国</w:t>
      </w:r>
      <w:proofErr w:type="gramStart"/>
      <w:r>
        <w:rPr>
          <w:rFonts w:hint="eastAsia"/>
        </w:rPr>
        <w:t>辉欢迎</w:t>
      </w:r>
      <w:proofErr w:type="gramEnd"/>
      <w:r>
        <w:rPr>
          <w:rFonts w:hint="eastAsia"/>
        </w:rPr>
        <w:t>政府将常用日常用品列为受管制名单内，尤其是米饭，以减轻日常开销。</w:t>
      </w:r>
    </w:p>
    <w:p w14:paraId="77BC5F9A" w14:textId="77777777" w:rsidR="008637CA" w:rsidRDefault="00186660">
      <w:r>
        <w:rPr>
          <w:rFonts w:hint="eastAsia"/>
        </w:rPr>
        <w:t>装修工友吴国辉（</w:t>
      </w:r>
      <w:r>
        <w:rPr>
          <w:rFonts w:hint="eastAsia"/>
        </w:rPr>
        <w:t>73</w:t>
      </w:r>
      <w:r>
        <w:rPr>
          <w:rFonts w:hint="eastAsia"/>
        </w:rPr>
        <w:t>岁）开心地赞同，政府将常用日常用品列为受管制名单内，尤其是米饭，以减轻日常开销。</w:t>
      </w:r>
      <w:r>
        <w:rPr>
          <w:rFonts w:hint="eastAsia"/>
        </w:rPr>
        <w:t xml:space="preserve"> </w:t>
      </w:r>
    </w:p>
    <w:p w14:paraId="10AC9893" w14:textId="77777777" w:rsidR="008637CA" w:rsidRDefault="00186660">
      <w:r>
        <w:rPr>
          <w:rFonts w:hint="eastAsia"/>
        </w:rPr>
        <w:t>蔡文杰认为一些没有营养价值的食品，如即食面及香肠，则没</w:t>
      </w:r>
      <w:proofErr w:type="gramStart"/>
      <w:r>
        <w:rPr>
          <w:rFonts w:hint="eastAsia"/>
        </w:rPr>
        <w:t>必要被</w:t>
      </w:r>
      <w:proofErr w:type="gramEnd"/>
      <w:r>
        <w:rPr>
          <w:rFonts w:hint="eastAsia"/>
        </w:rPr>
        <w:t>列入名单。</w:t>
      </w:r>
    </w:p>
    <w:p w14:paraId="4865FC2B" w14:textId="77777777" w:rsidR="008637CA" w:rsidRDefault="00186660">
      <w:r>
        <w:rPr>
          <w:rFonts w:hint="eastAsia"/>
        </w:rPr>
        <w:t>餐饮业者蔡文杰（</w:t>
      </w:r>
      <w:r>
        <w:rPr>
          <w:rFonts w:hint="eastAsia"/>
        </w:rPr>
        <w:t>53</w:t>
      </w:r>
      <w:r>
        <w:rPr>
          <w:rFonts w:hint="eastAsia"/>
        </w:rPr>
        <w:t>岁）表示，虽然其月薪不高，但</w:t>
      </w:r>
      <w:proofErr w:type="gramStart"/>
      <w:r>
        <w:rPr>
          <w:rFonts w:hint="eastAsia"/>
        </w:rPr>
        <w:t>秉持着</w:t>
      </w:r>
      <w:proofErr w:type="gramEnd"/>
      <w:r>
        <w:rPr>
          <w:rFonts w:hint="eastAsia"/>
        </w:rPr>
        <w:t>节俭过活，所以日常花费并不多。</w:t>
      </w:r>
    </w:p>
    <w:p w14:paraId="0B87E361" w14:textId="77777777" w:rsidR="008637CA" w:rsidRDefault="00186660">
      <w:r>
        <w:rPr>
          <w:rFonts w:hint="eastAsia"/>
        </w:rPr>
        <w:t>不过，基于日常生活中需要食用大量米饭，他希望政府能将米饭列入受管制名单内。</w:t>
      </w:r>
    </w:p>
    <w:p w14:paraId="772AA6F9" w14:textId="77777777" w:rsidR="008637CA" w:rsidRDefault="00186660">
      <w:r>
        <w:rPr>
          <w:rFonts w:hint="eastAsia"/>
        </w:rPr>
        <w:t>尽管如此，他认为一些没有营养价值的食品，如即食面及香肠，则没</w:t>
      </w:r>
      <w:proofErr w:type="gramStart"/>
      <w:r>
        <w:rPr>
          <w:rFonts w:hint="eastAsia"/>
        </w:rPr>
        <w:t>必要被</w:t>
      </w:r>
      <w:proofErr w:type="gramEnd"/>
      <w:r>
        <w:rPr>
          <w:rFonts w:hint="eastAsia"/>
        </w:rPr>
        <w:t>列入名单。</w:t>
      </w:r>
    </w:p>
    <w:p w14:paraId="66E82F2F" w14:textId="77777777" w:rsidR="00AF3245" w:rsidRDefault="00AF3245"/>
    <w:p w14:paraId="3A549B23" w14:textId="17DBD0DB" w:rsidR="008637CA" w:rsidRDefault="00186660">
      <w:r>
        <w:rPr>
          <w:rFonts w:hint="eastAsia"/>
        </w:rPr>
        <w:t>「为更好而平衡」</w:t>
      </w:r>
      <w:r>
        <w:rPr>
          <w:rFonts w:hint="eastAsia"/>
        </w:rPr>
        <w:t xml:space="preserve"> </w:t>
      </w:r>
      <w:r>
        <w:rPr>
          <w:rFonts w:hint="eastAsia"/>
        </w:rPr>
        <w:t>妇女节</w:t>
      </w:r>
      <w:r>
        <w:rPr>
          <w:rFonts w:hint="eastAsia"/>
        </w:rPr>
        <w:t>308</w:t>
      </w:r>
      <w:r>
        <w:rPr>
          <w:rFonts w:hint="eastAsia"/>
        </w:rPr>
        <w:t>诗布朗再也举行</w:t>
      </w:r>
      <w:r>
        <w:rPr>
          <w:rFonts w:hint="eastAsia"/>
        </w:rPr>
        <w:tab/>
        <w:t>2019</w:t>
      </w:r>
      <w:r>
        <w:rPr>
          <w:rFonts w:hint="eastAsia"/>
        </w:rPr>
        <w:t>年</w:t>
      </w:r>
      <w:r>
        <w:rPr>
          <w:rFonts w:hint="eastAsia"/>
        </w:rPr>
        <w:t>2</w:t>
      </w:r>
      <w:r>
        <w:rPr>
          <w:rFonts w:hint="eastAsia"/>
        </w:rPr>
        <w:t>月</w:t>
      </w:r>
      <w:r>
        <w:rPr>
          <w:rFonts w:hint="eastAsia"/>
        </w:rPr>
        <w:t>25</w:t>
      </w:r>
      <w:r>
        <w:rPr>
          <w:rFonts w:hint="eastAsia"/>
        </w:rPr>
        <w:t>日</w:t>
      </w:r>
      <w:r>
        <w:rPr>
          <w:rFonts w:hint="eastAsia"/>
        </w:rPr>
        <w:tab/>
        <w:t>"</w:t>
      </w:r>
      <w:r>
        <w:rPr>
          <w:rFonts w:hint="eastAsia"/>
        </w:rPr>
        <w:t>出席者一同为</w:t>
      </w:r>
      <w:r>
        <w:rPr>
          <w:rFonts w:hint="eastAsia"/>
        </w:rPr>
        <w:t>2019</w:t>
      </w:r>
      <w:r>
        <w:rPr>
          <w:rFonts w:hint="eastAsia"/>
        </w:rPr>
        <w:t>年国际妇女节活动宣传造势。</w:t>
      </w:r>
      <w:r>
        <w:t xml:space="preserve"> </w:t>
      </w:r>
    </w:p>
    <w:p w14:paraId="5AD07125" w14:textId="77777777" w:rsidR="008637CA" w:rsidRDefault="00186660">
      <w:proofErr w:type="gramStart"/>
      <w:r>
        <w:rPr>
          <w:rFonts w:hint="eastAsia"/>
        </w:rPr>
        <w:t>槟</w:t>
      </w:r>
      <w:proofErr w:type="gramEnd"/>
      <w:r>
        <w:rPr>
          <w:rFonts w:hint="eastAsia"/>
        </w:rPr>
        <w:t>州妇女及家庭发展、性别包容及非伊斯兰事务委员会主席章瑛于周一宣布，</w:t>
      </w:r>
      <w:r>
        <w:rPr>
          <w:rFonts w:hint="eastAsia"/>
        </w:rPr>
        <w:t>2019</w:t>
      </w:r>
      <w:r>
        <w:rPr>
          <w:rFonts w:hint="eastAsia"/>
        </w:rPr>
        <w:t>年国际妇女节活动将会于</w:t>
      </w:r>
      <w:r>
        <w:rPr>
          <w:rFonts w:hint="eastAsia"/>
        </w:rPr>
        <w:t>3</w:t>
      </w:r>
      <w:r>
        <w:rPr>
          <w:rFonts w:hint="eastAsia"/>
        </w:rPr>
        <w:t>月</w:t>
      </w:r>
      <w:r>
        <w:rPr>
          <w:rFonts w:hint="eastAsia"/>
        </w:rPr>
        <w:t>8</w:t>
      </w:r>
      <w:r>
        <w:rPr>
          <w:rFonts w:hint="eastAsia"/>
        </w:rPr>
        <w:t>日，在诗布朗再也</w:t>
      </w:r>
      <w:r>
        <w:rPr>
          <w:rFonts w:hint="eastAsia"/>
        </w:rPr>
        <w:t>SP ARENA</w:t>
      </w:r>
      <w:r>
        <w:rPr>
          <w:rFonts w:hint="eastAsia"/>
        </w:rPr>
        <w:t>礼堂举行，主题为“为更好而平衡”，而主题色为紫色。</w:t>
      </w:r>
    </w:p>
    <w:p w14:paraId="099173B5" w14:textId="77777777" w:rsidR="008637CA" w:rsidRDefault="00186660">
      <w:r>
        <w:rPr>
          <w:rFonts w:hint="eastAsia"/>
        </w:rPr>
        <w:t>她说，该活动的目的为鼓励在董事会、决策、工作场所、媒体及财富方面取得性别平衡，以助于经济发展。</w:t>
      </w:r>
    </w:p>
    <w:p w14:paraId="2C10A35F" w14:textId="77777777" w:rsidR="008637CA" w:rsidRDefault="00186660">
      <w:r>
        <w:rPr>
          <w:rFonts w:hint="eastAsia"/>
        </w:rPr>
        <w:t>她也说，</w:t>
      </w:r>
      <w:proofErr w:type="gramStart"/>
      <w:r>
        <w:rPr>
          <w:rFonts w:hint="eastAsia"/>
        </w:rPr>
        <w:t>槟</w:t>
      </w:r>
      <w:proofErr w:type="gramEnd"/>
      <w:r>
        <w:rPr>
          <w:rFonts w:hint="eastAsia"/>
        </w:rPr>
        <w:t>州元首夫人杜潘玛芝末将出席该活动，而房屋及地方政府部长祖莱达也将会在该活动上担任主讲人。</w:t>
      </w:r>
      <w:r>
        <w:rPr>
          <w:rFonts w:hint="eastAsia"/>
        </w:rPr>
        <w:t xml:space="preserve"> </w:t>
      </w:r>
    </w:p>
    <w:p w14:paraId="15584B55" w14:textId="77777777" w:rsidR="008637CA" w:rsidRDefault="00186660">
      <w:r>
        <w:rPr>
          <w:rFonts w:hint="eastAsia"/>
        </w:rPr>
        <w:t>她续说，</w:t>
      </w:r>
      <w:proofErr w:type="gramStart"/>
      <w:r>
        <w:rPr>
          <w:rFonts w:hint="eastAsia"/>
        </w:rPr>
        <w:t>槟</w:t>
      </w:r>
      <w:proofErr w:type="gramEnd"/>
      <w:r>
        <w:rPr>
          <w:rFonts w:hint="eastAsia"/>
        </w:rPr>
        <w:t>州妇女发展机构将会于</w:t>
      </w:r>
      <w:r>
        <w:rPr>
          <w:rFonts w:hint="eastAsia"/>
        </w:rPr>
        <w:t>3</w:t>
      </w:r>
      <w:r>
        <w:rPr>
          <w:rFonts w:hint="eastAsia"/>
        </w:rPr>
        <w:t>月至</w:t>
      </w:r>
      <w:r>
        <w:rPr>
          <w:rFonts w:hint="eastAsia"/>
        </w:rPr>
        <w:t>4</w:t>
      </w:r>
      <w:r>
        <w:rPr>
          <w:rFonts w:hint="eastAsia"/>
        </w:rPr>
        <w:t>月期间，与多达</w:t>
      </w:r>
      <w:r>
        <w:rPr>
          <w:rFonts w:hint="eastAsia"/>
        </w:rPr>
        <w:t>24</w:t>
      </w:r>
      <w:r>
        <w:rPr>
          <w:rFonts w:hint="eastAsia"/>
        </w:rPr>
        <w:t>个组织举办</w:t>
      </w:r>
      <w:r>
        <w:rPr>
          <w:rFonts w:hint="eastAsia"/>
        </w:rPr>
        <w:t>21</w:t>
      </w:r>
      <w:r>
        <w:rPr>
          <w:rFonts w:hint="eastAsia"/>
        </w:rPr>
        <w:t>项国际妇女节活动。</w:t>
      </w:r>
    </w:p>
    <w:p w14:paraId="774EAADB" w14:textId="77777777" w:rsidR="008637CA" w:rsidRDefault="00186660">
      <w:r>
        <w:rPr>
          <w:rFonts w:hint="eastAsia"/>
        </w:rPr>
        <w:t>“我们预测将会有</w:t>
      </w:r>
      <w:r>
        <w:rPr>
          <w:rFonts w:hint="eastAsia"/>
        </w:rPr>
        <w:t>1</w:t>
      </w:r>
      <w:r>
        <w:rPr>
          <w:rFonts w:hint="eastAsia"/>
        </w:rPr>
        <w:t>万人参与今年的国际妇女节活动，而社交平台方面，我们预测将会达到</w:t>
      </w:r>
      <w:r>
        <w:rPr>
          <w:rFonts w:hint="eastAsia"/>
        </w:rPr>
        <w:t>15</w:t>
      </w:r>
      <w:r>
        <w:rPr>
          <w:rFonts w:hint="eastAsia"/>
        </w:rPr>
        <w:t>万脸书与照片墙的用户。”</w:t>
      </w:r>
      <w:r>
        <w:rPr>
          <w:rFonts w:hint="eastAsia"/>
        </w:rPr>
        <w:t xml:space="preserve"> </w:t>
      </w:r>
    </w:p>
    <w:p w14:paraId="1FFD8F7E" w14:textId="77777777" w:rsidR="008637CA" w:rsidRDefault="00186660">
      <w:r>
        <w:rPr>
          <w:rFonts w:hint="eastAsia"/>
        </w:rPr>
        <w:t>会上，她鼓励男性也一同查询与参与国际妇女节的一系列活动，感谢身边与背后的女人。</w:t>
      </w:r>
    </w:p>
    <w:p w14:paraId="5D769908" w14:textId="77777777" w:rsidR="008637CA" w:rsidRDefault="00186660">
      <w:proofErr w:type="gramStart"/>
      <w:r>
        <w:rPr>
          <w:rFonts w:hint="eastAsia"/>
        </w:rPr>
        <w:t>槟</w:t>
      </w:r>
      <w:proofErr w:type="gramEnd"/>
      <w:r>
        <w:rPr>
          <w:rFonts w:hint="eastAsia"/>
        </w:rPr>
        <w:t>州妇女发展机构首席执行员王美玲说，有兴趣者可浏览该机构</w:t>
      </w:r>
      <w:proofErr w:type="gramStart"/>
      <w:r>
        <w:rPr>
          <w:rFonts w:hint="eastAsia"/>
        </w:rPr>
        <w:t>的脸书与</w:t>
      </w:r>
      <w:proofErr w:type="gramEnd"/>
      <w:r>
        <w:rPr>
          <w:rFonts w:hint="eastAsia"/>
        </w:rPr>
        <w:t>网址获取更多有关国际妇女节活动的详情。</w:t>
      </w:r>
    </w:p>
    <w:p w14:paraId="29D9B3F4" w14:textId="77777777" w:rsidR="008637CA" w:rsidRDefault="00186660">
      <w:r>
        <w:rPr>
          <w:rFonts w:hint="eastAsia"/>
        </w:rPr>
        <w:t>出席者包括槟岛市议员诺查丽娜、双溪槟榔区州议员林秀琴及峇</w:t>
      </w:r>
      <w:proofErr w:type="gramStart"/>
      <w:r>
        <w:rPr>
          <w:rFonts w:hint="eastAsia"/>
        </w:rPr>
        <w:t>都加湾区</w:t>
      </w:r>
      <w:proofErr w:type="gramEnd"/>
      <w:r>
        <w:rPr>
          <w:rFonts w:hint="eastAsia"/>
        </w:rPr>
        <w:t>国会议员卡斯杜丽等。</w:t>
      </w:r>
    </w:p>
    <w:p w14:paraId="2E4A11C8" w14:textId="77777777" w:rsidR="00AF3245" w:rsidRDefault="00AF3245"/>
    <w:p w14:paraId="1FD96EA2" w14:textId="7466FECE" w:rsidR="008637CA" w:rsidRDefault="00186660">
      <w:r>
        <w:rPr>
          <w:rFonts w:hint="eastAsia"/>
        </w:rPr>
        <w:t>居林货源海运居多</w:t>
      </w:r>
      <w:r>
        <w:rPr>
          <w:rFonts w:hint="eastAsia"/>
        </w:rPr>
        <w:t xml:space="preserve"> </w:t>
      </w:r>
      <w:r>
        <w:rPr>
          <w:rFonts w:hint="eastAsia"/>
        </w:rPr>
        <w:t>“建机场不如建内陆港口”</w:t>
      </w:r>
      <w:r>
        <w:rPr>
          <w:rFonts w:hint="eastAsia"/>
        </w:rPr>
        <w:tab/>
        <w:t>2019</w:t>
      </w:r>
      <w:r>
        <w:rPr>
          <w:rFonts w:hint="eastAsia"/>
        </w:rPr>
        <w:t>年</w:t>
      </w:r>
      <w:r>
        <w:rPr>
          <w:rFonts w:hint="eastAsia"/>
        </w:rPr>
        <w:t>2</w:t>
      </w:r>
      <w:r>
        <w:rPr>
          <w:rFonts w:hint="eastAsia"/>
        </w:rPr>
        <w:t>月</w:t>
      </w:r>
      <w:r>
        <w:rPr>
          <w:rFonts w:hint="eastAsia"/>
        </w:rPr>
        <w:t>24</w:t>
      </w:r>
      <w:r>
        <w:rPr>
          <w:rFonts w:hint="eastAsia"/>
        </w:rPr>
        <w:t>日</w:t>
      </w:r>
      <w:r>
        <w:rPr>
          <w:rFonts w:hint="eastAsia"/>
        </w:rPr>
        <w:tab/>
        <w:t>"</w:t>
      </w:r>
      <w:r>
        <w:rPr>
          <w:rFonts w:hint="eastAsia"/>
        </w:rPr>
        <w:t>马来西亚物流师协会与本报代表合照留念。左起为张骁晶、曾祺莹、梁健华、陈麒光、曾家麟、郑豪然、董坤铭、李佳盈、黄佳</w:t>
      </w:r>
      <w:proofErr w:type="gramStart"/>
      <w:r>
        <w:rPr>
          <w:rFonts w:hint="eastAsia"/>
        </w:rPr>
        <w:t>宓</w:t>
      </w:r>
      <w:proofErr w:type="gramEnd"/>
      <w:r>
        <w:rPr>
          <w:rFonts w:hint="eastAsia"/>
        </w:rPr>
        <w:t>。</w:t>
      </w:r>
    </w:p>
    <w:p w14:paraId="73761244" w14:textId="77777777" w:rsidR="008637CA" w:rsidRDefault="00186660">
      <w:r>
        <w:rPr>
          <w:rFonts w:hint="eastAsia"/>
        </w:rPr>
        <w:t>马来西亚物流师协会总会长曾家麟表示，由于居林货源以海运居多，因此与其在居林兴建机场，不如建立内陆港口。</w:t>
      </w:r>
    </w:p>
    <w:p w14:paraId="13A7BD9B" w14:textId="77777777" w:rsidR="008637CA" w:rsidRDefault="00186660">
      <w:r>
        <w:rPr>
          <w:rFonts w:hint="eastAsia"/>
        </w:rPr>
        <w:t>梁健华（左起）、陈麒光、曾家麟、黄佳</w:t>
      </w:r>
      <w:proofErr w:type="gramStart"/>
      <w:r>
        <w:rPr>
          <w:rFonts w:hint="eastAsia"/>
        </w:rPr>
        <w:t>宓</w:t>
      </w:r>
      <w:proofErr w:type="gramEnd"/>
      <w:r>
        <w:rPr>
          <w:rFonts w:hint="eastAsia"/>
        </w:rPr>
        <w:t>、张骁晶及曾祺莹向各界拜年。</w:t>
      </w:r>
    </w:p>
    <w:p w14:paraId="2521A360" w14:textId="77777777" w:rsidR="008637CA" w:rsidRDefault="00186660">
      <w:r>
        <w:rPr>
          <w:rFonts w:hint="eastAsia"/>
        </w:rPr>
        <w:t>他指出，与居林相距不远的</w:t>
      </w:r>
      <w:proofErr w:type="gramStart"/>
      <w:r>
        <w:rPr>
          <w:rFonts w:hint="eastAsia"/>
        </w:rPr>
        <w:t>槟</w:t>
      </w:r>
      <w:proofErr w:type="gramEnd"/>
      <w:r>
        <w:rPr>
          <w:rFonts w:hint="eastAsia"/>
        </w:rPr>
        <w:t>州已有机场，北马无需再多一个机场，因此不必为了一个地区而建设，若在居林兴建机场，可能会出现空运货源不够的情况，成为白象计划。</w:t>
      </w:r>
      <w:r>
        <w:rPr>
          <w:rFonts w:hint="eastAsia"/>
        </w:rPr>
        <w:t xml:space="preserve"> </w:t>
      </w:r>
    </w:p>
    <w:p w14:paraId="168558F8" w14:textId="77777777" w:rsidR="008637CA" w:rsidRDefault="00186660">
      <w:r>
        <w:rPr>
          <w:rFonts w:hint="eastAsia"/>
        </w:rPr>
        <w:t>他建议，政府可在居林建设内陆港口，与</w:t>
      </w:r>
      <w:proofErr w:type="gramStart"/>
      <w:r>
        <w:rPr>
          <w:rFonts w:hint="eastAsia"/>
        </w:rPr>
        <w:t>槟</w:t>
      </w:r>
      <w:proofErr w:type="gramEnd"/>
      <w:r>
        <w:rPr>
          <w:rFonts w:hint="eastAsia"/>
        </w:rPr>
        <w:t>州港口通过火车及道路，相互配合，加强海运发展。</w:t>
      </w:r>
    </w:p>
    <w:p w14:paraId="14B2D353" w14:textId="77777777" w:rsidR="008637CA" w:rsidRDefault="00186660">
      <w:r>
        <w:rPr>
          <w:rFonts w:hint="eastAsia"/>
        </w:rPr>
        <w:t>他续说，</w:t>
      </w:r>
      <w:proofErr w:type="gramStart"/>
      <w:r>
        <w:rPr>
          <w:rFonts w:hint="eastAsia"/>
        </w:rPr>
        <w:t>槟</w:t>
      </w:r>
      <w:proofErr w:type="gramEnd"/>
      <w:r>
        <w:rPr>
          <w:rFonts w:hint="eastAsia"/>
        </w:rPr>
        <w:t>州是北马物流中心，希望政府在有预算的情形下，可拨款给槟城扩充机场。曾家麟于周六晚在马来西亚物流师协会媒体之夜上，如是表示。</w:t>
      </w:r>
    </w:p>
    <w:p w14:paraId="2B61D798" w14:textId="77777777" w:rsidR="008637CA" w:rsidRDefault="00186660">
      <w:r>
        <w:rPr>
          <w:rFonts w:hint="eastAsia"/>
        </w:rPr>
        <w:t>出席者尚有总会秘书陈麒光、总会财政黄佳</w:t>
      </w:r>
      <w:proofErr w:type="gramStart"/>
      <w:r>
        <w:rPr>
          <w:rFonts w:hint="eastAsia"/>
        </w:rPr>
        <w:t>宓</w:t>
      </w:r>
      <w:proofErr w:type="gramEnd"/>
      <w:r>
        <w:rPr>
          <w:rFonts w:hint="eastAsia"/>
        </w:rPr>
        <w:t>、总会执行委员梁健华、张骁晶、曾祺莹、本报副总编辑郑豪然、摄影记者董坤铭及记者李佳盈等。</w:t>
      </w:r>
      <w:r>
        <w:rPr>
          <w:rFonts w:hint="eastAsia"/>
        </w:rPr>
        <w:t xml:space="preserve"> </w:t>
      </w:r>
    </w:p>
    <w:p w14:paraId="0B2F7592" w14:textId="77777777" w:rsidR="00AF3245" w:rsidRDefault="00AF3245"/>
    <w:p w14:paraId="63989DC9" w14:textId="6A9903B0" w:rsidR="008637CA" w:rsidRDefault="00186660">
      <w:r>
        <w:rPr>
          <w:rFonts w:hint="eastAsia"/>
        </w:rPr>
        <w:t>男</w:t>
      </w:r>
      <w:proofErr w:type="gramStart"/>
      <w:r>
        <w:rPr>
          <w:rFonts w:hint="eastAsia"/>
        </w:rPr>
        <w:t>疑</w:t>
      </w:r>
      <w:proofErr w:type="gramEnd"/>
      <w:r>
        <w:rPr>
          <w:rFonts w:hint="eastAsia"/>
        </w:rPr>
        <w:t>欠债遭殴打禁锢</w:t>
      </w:r>
      <w:r>
        <w:rPr>
          <w:rFonts w:hint="eastAsia"/>
        </w:rPr>
        <w:t xml:space="preserve"> </w:t>
      </w:r>
      <w:proofErr w:type="gramStart"/>
      <w:r>
        <w:rPr>
          <w:rFonts w:hint="eastAsia"/>
        </w:rPr>
        <w:t>警分两</w:t>
      </w:r>
      <w:proofErr w:type="gramEnd"/>
      <w:r>
        <w:rPr>
          <w:rFonts w:hint="eastAsia"/>
        </w:rPr>
        <w:t>地点逮</w:t>
      </w:r>
      <w:r>
        <w:rPr>
          <w:rFonts w:hint="eastAsia"/>
        </w:rPr>
        <w:t>6</w:t>
      </w:r>
      <w:proofErr w:type="gramStart"/>
      <w:r>
        <w:rPr>
          <w:rFonts w:hint="eastAsia"/>
        </w:rPr>
        <w:t>男助查</w:t>
      </w:r>
      <w:proofErr w:type="gramEnd"/>
      <w:r>
        <w:rPr>
          <w:rFonts w:hint="eastAsia"/>
        </w:rPr>
        <w:tab/>
        <w:t>2019</w:t>
      </w:r>
      <w:r>
        <w:rPr>
          <w:rFonts w:hint="eastAsia"/>
        </w:rPr>
        <w:t>年</w:t>
      </w:r>
      <w:r>
        <w:rPr>
          <w:rFonts w:hint="eastAsia"/>
        </w:rPr>
        <w:t>2</w:t>
      </w:r>
      <w:r>
        <w:rPr>
          <w:rFonts w:hint="eastAsia"/>
        </w:rPr>
        <w:t>月</w:t>
      </w:r>
      <w:r>
        <w:rPr>
          <w:rFonts w:hint="eastAsia"/>
        </w:rPr>
        <w:t>22</w:t>
      </w:r>
      <w:r>
        <w:rPr>
          <w:rFonts w:hint="eastAsia"/>
        </w:rPr>
        <w:t>日</w:t>
      </w:r>
      <w:r>
        <w:rPr>
          <w:rFonts w:hint="eastAsia"/>
        </w:rPr>
        <w:tab/>
        <w:t>"</w:t>
      </w:r>
      <w:r>
        <w:rPr>
          <w:rFonts w:hint="eastAsia"/>
        </w:rPr>
        <w:t>涉及殴打及禁锢一名印裔男子的嫌犯已落网。</w:t>
      </w:r>
    </w:p>
    <w:p w14:paraId="70EA115E" w14:textId="77777777" w:rsidR="008637CA" w:rsidRDefault="00186660">
      <w:r>
        <w:rPr>
          <w:rFonts w:hint="eastAsia"/>
        </w:rPr>
        <w:t>一名印裔男子</w:t>
      </w:r>
      <w:proofErr w:type="gramStart"/>
      <w:r>
        <w:rPr>
          <w:rFonts w:hint="eastAsia"/>
        </w:rPr>
        <w:t>疑</w:t>
      </w:r>
      <w:proofErr w:type="gramEnd"/>
      <w:r>
        <w:rPr>
          <w:rFonts w:hint="eastAsia"/>
        </w:rPr>
        <w:t>欠贷不还，遭</w:t>
      </w:r>
      <w:r>
        <w:rPr>
          <w:rFonts w:hint="eastAsia"/>
        </w:rPr>
        <w:t>4</w:t>
      </w:r>
      <w:r>
        <w:rPr>
          <w:rFonts w:hint="eastAsia"/>
        </w:rPr>
        <w:t>名同籍男子用木棍殴打后，还被掳走禁锢在一间酒店房间内，事发后接获消息的警方分别在东北区及高渊一带，逮捕</w:t>
      </w:r>
      <w:r>
        <w:rPr>
          <w:rFonts w:hint="eastAsia"/>
        </w:rPr>
        <w:t>6</w:t>
      </w:r>
      <w:r>
        <w:rPr>
          <w:rFonts w:hint="eastAsia"/>
        </w:rPr>
        <w:t>名印裔男子助查。</w:t>
      </w:r>
    </w:p>
    <w:p w14:paraId="5EA92BD2" w14:textId="77777777" w:rsidR="008637CA" w:rsidRDefault="00186660">
      <w:r>
        <w:rPr>
          <w:rFonts w:hint="eastAsia"/>
        </w:rPr>
        <w:t>此案本月</w:t>
      </w:r>
      <w:r>
        <w:rPr>
          <w:rFonts w:hint="eastAsia"/>
        </w:rPr>
        <w:t>19</w:t>
      </w:r>
      <w:r>
        <w:rPr>
          <w:rFonts w:hint="eastAsia"/>
        </w:rPr>
        <w:t>日上午</w:t>
      </w:r>
      <w:r>
        <w:rPr>
          <w:rFonts w:hint="eastAsia"/>
        </w:rPr>
        <w:t>10</w:t>
      </w:r>
      <w:r>
        <w:rPr>
          <w:rFonts w:hint="eastAsia"/>
        </w:rPr>
        <w:t>时许发生，当时一名印裔男子遭到</w:t>
      </w:r>
      <w:r>
        <w:rPr>
          <w:rFonts w:hint="eastAsia"/>
        </w:rPr>
        <w:t>4</w:t>
      </w:r>
      <w:r>
        <w:rPr>
          <w:rFonts w:hint="eastAsia"/>
        </w:rPr>
        <w:t>名嫌犯殴打，然后被捆绑推进一辆轿车内，载到一间酒店房间内禁锢，并被嫌犯命令他解决所欠下的债务。</w:t>
      </w:r>
      <w:r>
        <w:rPr>
          <w:rFonts w:hint="eastAsia"/>
        </w:rPr>
        <w:t xml:space="preserve"> </w:t>
      </w:r>
    </w:p>
    <w:p w14:paraId="1B030E0E" w14:textId="77777777" w:rsidR="008637CA" w:rsidRDefault="00186660">
      <w:r>
        <w:rPr>
          <w:rFonts w:hint="eastAsia"/>
        </w:rPr>
        <w:t>警方接获投报后，在同日中午</w:t>
      </w:r>
      <w:r>
        <w:rPr>
          <w:rFonts w:hint="eastAsia"/>
        </w:rPr>
        <w:t>12</w:t>
      </w:r>
      <w:r>
        <w:rPr>
          <w:rFonts w:hint="eastAsia"/>
        </w:rPr>
        <w:t>时至下午</w:t>
      </w:r>
      <w:r>
        <w:rPr>
          <w:rFonts w:hint="eastAsia"/>
        </w:rPr>
        <w:t>5</w:t>
      </w:r>
      <w:r>
        <w:rPr>
          <w:rFonts w:hint="eastAsia"/>
        </w:rPr>
        <w:t>时，由反风化、</w:t>
      </w:r>
      <w:proofErr w:type="gramStart"/>
      <w:r>
        <w:rPr>
          <w:rFonts w:hint="eastAsia"/>
        </w:rPr>
        <w:t>肃赌及</w:t>
      </w:r>
      <w:proofErr w:type="gramEnd"/>
      <w:r>
        <w:rPr>
          <w:rFonts w:hint="eastAsia"/>
        </w:rPr>
        <w:t>私会党取缔组（</w:t>
      </w:r>
      <w:r>
        <w:rPr>
          <w:rFonts w:hint="eastAsia"/>
        </w:rPr>
        <w:t>D7</w:t>
      </w:r>
      <w:r>
        <w:rPr>
          <w:rFonts w:hint="eastAsia"/>
        </w:rPr>
        <w:t>）及重案调查组</w:t>
      </w:r>
      <w:r>
        <w:rPr>
          <w:rFonts w:hint="eastAsia"/>
        </w:rPr>
        <w:t>(D9)</w:t>
      </w:r>
      <w:r>
        <w:rPr>
          <w:rFonts w:hint="eastAsia"/>
        </w:rPr>
        <w:t>联手，在两个地点逮捕</w:t>
      </w:r>
      <w:r>
        <w:rPr>
          <w:rFonts w:hint="eastAsia"/>
        </w:rPr>
        <w:t>6</w:t>
      </w:r>
      <w:r>
        <w:rPr>
          <w:rFonts w:hint="eastAsia"/>
        </w:rPr>
        <w:t>名嫌犯。</w:t>
      </w:r>
    </w:p>
    <w:p w14:paraId="5F3EDEBD" w14:textId="77777777" w:rsidR="008637CA" w:rsidRDefault="00186660">
      <w:r>
        <w:rPr>
          <w:rFonts w:hint="eastAsia"/>
        </w:rPr>
        <w:t>警方已援引刑事法典第</w:t>
      </w:r>
      <w:r>
        <w:rPr>
          <w:rFonts w:hint="eastAsia"/>
        </w:rPr>
        <w:t>324</w:t>
      </w:r>
      <w:r>
        <w:rPr>
          <w:rFonts w:hint="eastAsia"/>
        </w:rPr>
        <w:t>条文（持武器伤人）及刑事法典第</w:t>
      </w:r>
      <w:r>
        <w:rPr>
          <w:rFonts w:hint="eastAsia"/>
        </w:rPr>
        <w:t>363</w:t>
      </w:r>
      <w:r>
        <w:rPr>
          <w:rFonts w:hint="eastAsia"/>
        </w:rPr>
        <w:t>条文（绑架）调查此案。</w:t>
      </w:r>
    </w:p>
    <w:p w14:paraId="09F3E695" w14:textId="77777777" w:rsidR="008637CA" w:rsidRDefault="00186660">
      <w:r>
        <w:rPr>
          <w:rFonts w:hint="eastAsia"/>
        </w:rPr>
        <w:t>另外，警方呼吁</w:t>
      </w:r>
      <w:proofErr w:type="gramStart"/>
      <w:r>
        <w:rPr>
          <w:rFonts w:hint="eastAsia"/>
        </w:rPr>
        <w:t>若公众</w:t>
      </w:r>
      <w:proofErr w:type="gramEnd"/>
      <w:r>
        <w:rPr>
          <w:rFonts w:hint="eastAsia"/>
        </w:rPr>
        <w:t>有相关罪案情报可拨</w:t>
      </w:r>
      <w:r>
        <w:rPr>
          <w:rFonts w:hint="eastAsia"/>
        </w:rPr>
        <w:t>04-2181822</w:t>
      </w:r>
      <w:r>
        <w:rPr>
          <w:rFonts w:hint="eastAsia"/>
        </w:rPr>
        <w:t>、</w:t>
      </w:r>
      <w:r>
        <w:rPr>
          <w:rFonts w:hint="eastAsia"/>
        </w:rPr>
        <w:t>04-2282222</w:t>
      </w:r>
      <w:r>
        <w:rPr>
          <w:rFonts w:hint="eastAsia"/>
        </w:rPr>
        <w:t>。</w:t>
      </w:r>
      <w:r>
        <w:rPr>
          <w:rFonts w:hint="eastAsia"/>
        </w:rPr>
        <w:t xml:space="preserve"> </w:t>
      </w:r>
    </w:p>
    <w:p w14:paraId="3523FC70" w14:textId="77777777" w:rsidR="00AF3245" w:rsidRDefault="00AF3245"/>
    <w:p w14:paraId="6CE1A783" w14:textId="36BE1477" w:rsidR="008637CA" w:rsidRDefault="00186660">
      <w:r>
        <w:rPr>
          <w:rFonts w:hint="eastAsia"/>
        </w:rPr>
        <w:t>黄</w:t>
      </w:r>
      <w:proofErr w:type="gramStart"/>
      <w:r>
        <w:rPr>
          <w:rFonts w:hint="eastAsia"/>
        </w:rPr>
        <w:t>伟益询问槟</w:t>
      </w:r>
      <w:proofErr w:type="gramEnd"/>
      <w:r>
        <w:rPr>
          <w:rFonts w:hint="eastAsia"/>
        </w:rPr>
        <w:t>首长“两岸三通”有难言之隐？</w:t>
      </w:r>
      <w:r>
        <w:rPr>
          <w:rFonts w:hint="eastAsia"/>
        </w:rPr>
        <w:tab/>
        <w:t>2019</w:t>
      </w:r>
      <w:r>
        <w:rPr>
          <w:rFonts w:hint="eastAsia"/>
        </w:rPr>
        <w:t>年</w:t>
      </w:r>
      <w:r>
        <w:rPr>
          <w:rFonts w:hint="eastAsia"/>
        </w:rPr>
        <w:t>2</w:t>
      </w:r>
      <w:r>
        <w:rPr>
          <w:rFonts w:hint="eastAsia"/>
        </w:rPr>
        <w:t>月</w:t>
      </w:r>
      <w:r>
        <w:rPr>
          <w:rFonts w:hint="eastAsia"/>
        </w:rPr>
        <w:t>21</w:t>
      </w:r>
      <w:r>
        <w:rPr>
          <w:rFonts w:hint="eastAsia"/>
        </w:rPr>
        <w:t>日</w:t>
      </w:r>
      <w:r>
        <w:rPr>
          <w:rFonts w:hint="eastAsia"/>
        </w:rPr>
        <w:tab/>
        <w:t>"</w:t>
      </w:r>
      <w:proofErr w:type="gramStart"/>
      <w:r>
        <w:rPr>
          <w:rFonts w:hint="eastAsia"/>
        </w:rPr>
        <w:t>黄伟益询问</w:t>
      </w:r>
      <w:proofErr w:type="gramEnd"/>
      <w:r>
        <w:rPr>
          <w:rFonts w:hint="eastAsia"/>
        </w:rPr>
        <w:t>首长两岸三通一个槟城计划延迟是否有难言之隐</w:t>
      </w:r>
      <w:r>
        <w:rPr>
          <w:rFonts w:hint="eastAsia"/>
        </w:rPr>
        <w:t>?</w:t>
      </w:r>
    </w:p>
    <w:p w14:paraId="27E42E13" w14:textId="77777777" w:rsidR="008637CA" w:rsidRDefault="00186660">
      <w:r>
        <w:rPr>
          <w:rFonts w:hint="eastAsia"/>
        </w:rPr>
        <w:t>两岸三通一个槟城计划下的</w:t>
      </w:r>
      <w:r>
        <w:rPr>
          <w:rFonts w:hint="eastAsia"/>
        </w:rPr>
        <w:t>3</w:t>
      </w:r>
      <w:r>
        <w:rPr>
          <w:rFonts w:hint="eastAsia"/>
        </w:rPr>
        <w:t>条大道计划延迟到</w:t>
      </w:r>
      <w:proofErr w:type="gramStart"/>
      <w:r>
        <w:rPr>
          <w:rFonts w:hint="eastAsia"/>
        </w:rPr>
        <w:t>到</w:t>
      </w:r>
      <w:proofErr w:type="gramEnd"/>
      <w:r>
        <w:rPr>
          <w:rFonts w:hint="eastAsia"/>
        </w:rPr>
        <w:t>8</w:t>
      </w:r>
      <w:r>
        <w:rPr>
          <w:rFonts w:hint="eastAsia"/>
        </w:rPr>
        <w:t>月</w:t>
      </w:r>
      <w:r>
        <w:rPr>
          <w:rFonts w:hint="eastAsia"/>
        </w:rPr>
        <w:t>31</w:t>
      </w:r>
      <w:r>
        <w:rPr>
          <w:rFonts w:hint="eastAsia"/>
        </w:rPr>
        <w:t>日才开动，财政部协调官黄</w:t>
      </w:r>
      <w:proofErr w:type="gramStart"/>
      <w:r>
        <w:rPr>
          <w:rFonts w:hint="eastAsia"/>
        </w:rPr>
        <w:t>伟益通过脸书询问槟</w:t>
      </w:r>
      <w:proofErr w:type="gramEnd"/>
      <w:r>
        <w:rPr>
          <w:rFonts w:hint="eastAsia"/>
        </w:rPr>
        <w:t>州首席部长曹观友，是否有难言之隐</w:t>
      </w:r>
      <w:r>
        <w:rPr>
          <w:rFonts w:hint="eastAsia"/>
        </w:rPr>
        <w:t>?</w:t>
      </w:r>
    </w:p>
    <w:p w14:paraId="77C84E83" w14:textId="77777777" w:rsidR="008637CA" w:rsidRDefault="00186660">
      <w:proofErr w:type="gramStart"/>
      <w:r>
        <w:rPr>
          <w:rFonts w:hint="eastAsia"/>
        </w:rPr>
        <w:t>黄伟益昨晚</w:t>
      </w:r>
      <w:proofErr w:type="gramEnd"/>
      <w:r>
        <w:rPr>
          <w:rFonts w:hint="eastAsia"/>
        </w:rPr>
        <w:t>在首长宣布“两岸三通一个槟城”下</w:t>
      </w:r>
      <w:r>
        <w:rPr>
          <w:rFonts w:hint="eastAsia"/>
        </w:rPr>
        <w:t>3</w:t>
      </w:r>
      <w:r>
        <w:rPr>
          <w:rFonts w:hint="eastAsia"/>
        </w:rPr>
        <w:t>条大道计划，</w:t>
      </w:r>
      <w:proofErr w:type="gramStart"/>
      <w:r>
        <w:rPr>
          <w:rFonts w:hint="eastAsia"/>
        </w:rPr>
        <w:t>亚依淡衔接敦</w:t>
      </w:r>
      <w:proofErr w:type="gramEnd"/>
      <w:r>
        <w:rPr>
          <w:rFonts w:hint="eastAsia"/>
        </w:rPr>
        <w:t>林苍祐大道的第一条大道工程，将于</w:t>
      </w:r>
      <w:r>
        <w:rPr>
          <w:rFonts w:hint="eastAsia"/>
        </w:rPr>
        <w:t>8</w:t>
      </w:r>
      <w:r>
        <w:rPr>
          <w:rFonts w:hint="eastAsia"/>
        </w:rPr>
        <w:t>月</w:t>
      </w:r>
      <w:r>
        <w:rPr>
          <w:rFonts w:hint="eastAsia"/>
        </w:rPr>
        <w:t>31</w:t>
      </w:r>
      <w:r>
        <w:rPr>
          <w:rFonts w:hint="eastAsia"/>
        </w:rPr>
        <w:t>日正式动土后，即在晚上</w:t>
      </w:r>
      <w:r>
        <w:rPr>
          <w:rFonts w:hint="eastAsia"/>
        </w:rPr>
        <w:t>10</w:t>
      </w:r>
      <w:r>
        <w:rPr>
          <w:rFonts w:hint="eastAsia"/>
        </w:rPr>
        <w:t>时</w:t>
      </w:r>
      <w:r>
        <w:rPr>
          <w:rFonts w:hint="eastAsia"/>
        </w:rPr>
        <w:t>38</w:t>
      </w:r>
      <w:r>
        <w:rPr>
          <w:rFonts w:hint="eastAsia"/>
        </w:rPr>
        <w:t>分在其脸书专页转贴珍珠快讯的这个新闻，并在帖中写到：“从</w:t>
      </w:r>
      <w:r>
        <w:rPr>
          <w:rFonts w:hint="eastAsia"/>
        </w:rPr>
        <w:t>4</w:t>
      </w:r>
      <w:r>
        <w:rPr>
          <w:rFonts w:hint="eastAsia"/>
        </w:rPr>
        <w:t>月展延到</w:t>
      </w:r>
      <w:r>
        <w:rPr>
          <w:rFonts w:hint="eastAsia"/>
        </w:rPr>
        <w:t>6</w:t>
      </w:r>
      <w:r>
        <w:rPr>
          <w:rFonts w:hint="eastAsia"/>
        </w:rPr>
        <w:t>月再展延到</w:t>
      </w:r>
      <w:r>
        <w:rPr>
          <w:rFonts w:hint="eastAsia"/>
        </w:rPr>
        <w:t>8</w:t>
      </w:r>
      <w:r>
        <w:rPr>
          <w:rFonts w:hint="eastAsia"/>
        </w:rPr>
        <w:t>月</w:t>
      </w:r>
      <w:r>
        <w:rPr>
          <w:rFonts w:hint="eastAsia"/>
        </w:rPr>
        <w:t>31</w:t>
      </w:r>
      <w:r>
        <w:rPr>
          <w:rFonts w:hint="eastAsia"/>
        </w:rPr>
        <w:t>日，这当中有什么难言之隐</w:t>
      </w:r>
      <w:r>
        <w:rPr>
          <w:rFonts w:hint="eastAsia"/>
        </w:rPr>
        <w:t xml:space="preserve">? </w:t>
      </w:r>
      <w:r>
        <w:rPr>
          <w:rFonts w:hint="eastAsia"/>
        </w:rPr>
        <w:t>尊敬的首长，愿闻其详</w:t>
      </w:r>
      <w:r>
        <w:rPr>
          <w:rFonts w:hint="eastAsia"/>
        </w:rPr>
        <w:t>!!!</w:t>
      </w:r>
      <w:r>
        <w:rPr>
          <w:rFonts w:hint="eastAsia"/>
        </w:rPr>
        <w:t>”</w:t>
      </w:r>
    </w:p>
    <w:p w14:paraId="26526457" w14:textId="77777777" w:rsidR="00AF3245" w:rsidRDefault="00AF3245"/>
    <w:p w14:paraId="5A78FFF5" w14:textId="40981B0C" w:rsidR="008637CA" w:rsidRDefault="00186660">
      <w:r>
        <w:rPr>
          <w:rFonts w:hint="eastAsia"/>
        </w:rPr>
        <w:t>让古迹区</w:t>
      </w:r>
      <w:r>
        <w:rPr>
          <w:rFonts w:hint="eastAsia"/>
        </w:rPr>
        <w:t>9</w:t>
      </w:r>
      <w:r>
        <w:rPr>
          <w:rFonts w:hint="eastAsia"/>
        </w:rPr>
        <w:t>公里后巷美起来</w:t>
      </w:r>
      <w:r>
        <w:rPr>
          <w:rFonts w:hint="eastAsia"/>
        </w:rPr>
        <w:t xml:space="preserve"> </w:t>
      </w:r>
      <w:r>
        <w:rPr>
          <w:rFonts w:hint="eastAsia"/>
        </w:rPr>
        <w:t>尤</w:t>
      </w:r>
      <w:proofErr w:type="gramStart"/>
      <w:r>
        <w:rPr>
          <w:rFonts w:hint="eastAsia"/>
        </w:rPr>
        <w:t>端祥</w:t>
      </w:r>
      <w:proofErr w:type="gramEnd"/>
      <w:r>
        <w:rPr>
          <w:rFonts w:hint="eastAsia"/>
        </w:rPr>
        <w:t>冀私人界参与</w:t>
      </w:r>
      <w:r>
        <w:rPr>
          <w:rFonts w:hint="eastAsia"/>
        </w:rPr>
        <w:tab/>
        <w:t>2019</w:t>
      </w:r>
      <w:r>
        <w:rPr>
          <w:rFonts w:hint="eastAsia"/>
        </w:rPr>
        <w:t>年</w:t>
      </w:r>
      <w:r>
        <w:rPr>
          <w:rFonts w:hint="eastAsia"/>
        </w:rPr>
        <w:t>2</w:t>
      </w:r>
      <w:r>
        <w:rPr>
          <w:rFonts w:hint="eastAsia"/>
        </w:rPr>
        <w:t>月</w:t>
      </w:r>
      <w:r>
        <w:rPr>
          <w:rFonts w:hint="eastAsia"/>
        </w:rPr>
        <w:t>20</w:t>
      </w:r>
      <w:r>
        <w:rPr>
          <w:rFonts w:hint="eastAsia"/>
        </w:rPr>
        <w:t>日</w:t>
      </w:r>
      <w:r>
        <w:rPr>
          <w:rFonts w:hint="eastAsia"/>
        </w:rPr>
        <w:tab/>
        <w:t>"</w:t>
      </w:r>
      <w:r>
        <w:rPr>
          <w:rFonts w:hint="eastAsia"/>
        </w:rPr>
        <w:t>曹观友（中）出席槟岛市政厅与中国银行后巷计划保修合约签署仪式。</w:t>
      </w:r>
    </w:p>
    <w:p w14:paraId="6F004A52" w14:textId="77777777" w:rsidR="008637CA" w:rsidRDefault="00186660">
      <w:r>
        <w:rPr>
          <w:rFonts w:hint="eastAsia"/>
        </w:rPr>
        <w:t>槟岛市长拿督尤</w:t>
      </w:r>
      <w:proofErr w:type="gramStart"/>
      <w:r>
        <w:rPr>
          <w:rFonts w:hint="eastAsia"/>
        </w:rPr>
        <w:t>端祥</w:t>
      </w:r>
      <w:proofErr w:type="gramEnd"/>
      <w:r>
        <w:rPr>
          <w:rFonts w:hint="eastAsia"/>
        </w:rPr>
        <w:t>披露，槟岛市政厅已鉴定乔治市古迹区范围内，总长</w:t>
      </w:r>
      <w:r>
        <w:rPr>
          <w:rFonts w:hint="eastAsia"/>
        </w:rPr>
        <w:t>9</w:t>
      </w:r>
      <w:r>
        <w:rPr>
          <w:rFonts w:hint="eastAsia"/>
        </w:rPr>
        <w:t>公里及占地共</w:t>
      </w:r>
      <w:r>
        <w:rPr>
          <w:rFonts w:hint="eastAsia"/>
        </w:rPr>
        <w:t>10</w:t>
      </w:r>
      <w:r>
        <w:rPr>
          <w:rFonts w:hint="eastAsia"/>
        </w:rPr>
        <w:t>英亩的后巷，以展开美化计划，</w:t>
      </w:r>
      <w:proofErr w:type="gramStart"/>
      <w:r>
        <w:rPr>
          <w:rFonts w:hint="eastAsia"/>
        </w:rPr>
        <w:t>并冀更多</w:t>
      </w:r>
      <w:proofErr w:type="gramEnd"/>
      <w:r>
        <w:rPr>
          <w:rFonts w:hint="eastAsia"/>
        </w:rPr>
        <w:t>私人界加入。</w:t>
      </w:r>
    </w:p>
    <w:p w14:paraId="79301057" w14:textId="77777777" w:rsidR="008637CA" w:rsidRDefault="00186660">
      <w:r>
        <w:rPr>
          <w:rFonts w:hint="eastAsia"/>
        </w:rPr>
        <w:t xml:space="preserve"> </w:t>
      </w:r>
      <w:r>
        <w:rPr>
          <w:rFonts w:hint="eastAsia"/>
        </w:rPr>
        <w:t>尤</w:t>
      </w:r>
      <w:proofErr w:type="gramStart"/>
      <w:r>
        <w:rPr>
          <w:rFonts w:hint="eastAsia"/>
        </w:rPr>
        <w:t>端祥</w:t>
      </w:r>
      <w:proofErr w:type="gramEnd"/>
      <w:r>
        <w:rPr>
          <w:rFonts w:hint="eastAsia"/>
        </w:rPr>
        <w:t>是于周二出席该厅与中国银行后巷计划保修合约签署仪式上致词时，这么说。他指出，中国银行旁的小巷在完成提升工程后，已于</w:t>
      </w:r>
      <w:r>
        <w:rPr>
          <w:rFonts w:hint="eastAsia"/>
        </w:rPr>
        <w:t>1</w:t>
      </w:r>
      <w:r>
        <w:rPr>
          <w:rFonts w:hint="eastAsia"/>
        </w:rPr>
        <w:t>月</w:t>
      </w:r>
      <w:r>
        <w:rPr>
          <w:rFonts w:hint="eastAsia"/>
        </w:rPr>
        <w:t>24</w:t>
      </w:r>
      <w:r>
        <w:rPr>
          <w:rFonts w:hint="eastAsia"/>
        </w:rPr>
        <w:t>日进行开幕仪式，而如今签署此合约，即中国银行将负责小巷的保修工作，为期</w:t>
      </w:r>
      <w:r>
        <w:rPr>
          <w:rFonts w:hint="eastAsia"/>
        </w:rPr>
        <w:t>5+5</w:t>
      </w:r>
      <w:r>
        <w:rPr>
          <w:rFonts w:hint="eastAsia"/>
        </w:rPr>
        <w:t>年。</w:t>
      </w:r>
    </w:p>
    <w:p w14:paraId="43EFD0D1" w14:textId="77777777" w:rsidR="008637CA" w:rsidRDefault="00186660">
      <w:r>
        <w:rPr>
          <w:rFonts w:hint="eastAsia"/>
        </w:rPr>
        <w:t>换言之，首个</w:t>
      </w:r>
      <w:r>
        <w:rPr>
          <w:rFonts w:hint="eastAsia"/>
        </w:rPr>
        <w:t>5</w:t>
      </w:r>
      <w:r>
        <w:rPr>
          <w:rFonts w:hint="eastAsia"/>
        </w:rPr>
        <w:t>年（</w:t>
      </w:r>
      <w:r>
        <w:rPr>
          <w:rFonts w:hint="eastAsia"/>
        </w:rPr>
        <w:t>2019</w:t>
      </w:r>
      <w:r>
        <w:rPr>
          <w:rFonts w:hint="eastAsia"/>
        </w:rPr>
        <w:t>年</w:t>
      </w:r>
      <w:r>
        <w:rPr>
          <w:rFonts w:hint="eastAsia"/>
        </w:rPr>
        <w:t>2</w:t>
      </w:r>
      <w:r>
        <w:rPr>
          <w:rFonts w:hint="eastAsia"/>
        </w:rPr>
        <w:t>月</w:t>
      </w:r>
      <w:r>
        <w:rPr>
          <w:rFonts w:hint="eastAsia"/>
        </w:rPr>
        <w:t>19</w:t>
      </w:r>
      <w:r>
        <w:rPr>
          <w:rFonts w:hint="eastAsia"/>
        </w:rPr>
        <w:t>日至</w:t>
      </w:r>
      <w:r>
        <w:rPr>
          <w:rFonts w:hint="eastAsia"/>
        </w:rPr>
        <w:t>2024</w:t>
      </w:r>
      <w:r>
        <w:rPr>
          <w:rFonts w:hint="eastAsia"/>
        </w:rPr>
        <w:t>年</w:t>
      </w:r>
      <w:r>
        <w:rPr>
          <w:rFonts w:hint="eastAsia"/>
        </w:rPr>
        <w:t>2</w:t>
      </w:r>
      <w:r>
        <w:rPr>
          <w:rFonts w:hint="eastAsia"/>
        </w:rPr>
        <w:t>月</w:t>
      </w:r>
      <w:r>
        <w:rPr>
          <w:rFonts w:hint="eastAsia"/>
        </w:rPr>
        <w:t>18</w:t>
      </w:r>
      <w:r>
        <w:rPr>
          <w:rFonts w:hint="eastAsia"/>
        </w:rPr>
        <w:t>日）后可再加长</w:t>
      </w:r>
      <w:r>
        <w:rPr>
          <w:rFonts w:hint="eastAsia"/>
        </w:rPr>
        <w:t>5</w:t>
      </w:r>
      <w:r>
        <w:rPr>
          <w:rFonts w:hint="eastAsia"/>
        </w:rPr>
        <w:t>年。</w:t>
      </w:r>
      <w:r>
        <w:rPr>
          <w:rFonts w:hint="eastAsia"/>
        </w:rPr>
        <w:t xml:space="preserve"> </w:t>
      </w:r>
      <w:r>
        <w:rPr>
          <w:rFonts w:hint="eastAsia"/>
        </w:rPr>
        <w:t>他也说，该厅在数年前开启乔治市后巷提升计划，并已成功开放多条后巷。该计划不仅增加公共空间，更改善附近基本设施，及强化城市的贯通性。</w:t>
      </w:r>
    </w:p>
    <w:p w14:paraId="622ABB77" w14:textId="77777777" w:rsidR="008637CA" w:rsidRDefault="00186660">
      <w:r>
        <w:rPr>
          <w:rFonts w:hint="eastAsia"/>
        </w:rPr>
        <w:t>他认为，乔治市的后巷具有很大的发展潜能，因为它们可作为替代路线，让道</w:t>
      </w:r>
      <w:proofErr w:type="gramStart"/>
      <w:r>
        <w:rPr>
          <w:rFonts w:hint="eastAsia"/>
        </w:rPr>
        <w:t>路使用</w:t>
      </w:r>
      <w:proofErr w:type="gramEnd"/>
      <w:r>
        <w:rPr>
          <w:rFonts w:hint="eastAsia"/>
        </w:rPr>
        <w:t>者在安全的情况下，避免使用繁忙的道路。“我们希望透过细心的规划与设计，将后巷改造成休闲与放松身心的好去处。”</w:t>
      </w:r>
    </w:p>
    <w:p w14:paraId="1C66A065" w14:textId="77777777" w:rsidR="008637CA" w:rsidRDefault="00186660">
      <w:r>
        <w:rPr>
          <w:rFonts w:hint="eastAsia"/>
        </w:rPr>
        <w:t>槟岛市政厅与中国银行签署</w:t>
      </w:r>
      <w:r>
        <w:rPr>
          <w:rFonts w:hint="eastAsia"/>
        </w:rPr>
        <w:t>5+5</w:t>
      </w:r>
      <w:r>
        <w:rPr>
          <w:rFonts w:hint="eastAsia"/>
        </w:rPr>
        <w:t>年的后巷计划保修合约。前排左起为尤</w:t>
      </w:r>
      <w:proofErr w:type="gramStart"/>
      <w:r>
        <w:rPr>
          <w:rFonts w:hint="eastAsia"/>
        </w:rPr>
        <w:t>端祥</w:t>
      </w:r>
      <w:proofErr w:type="gramEnd"/>
      <w:r>
        <w:rPr>
          <w:rFonts w:hint="eastAsia"/>
        </w:rPr>
        <w:t>、郑瑞锦，后排左起为阿德南、鲁世巍、曹观友、张敏。</w:t>
      </w:r>
    </w:p>
    <w:p w14:paraId="28240634" w14:textId="77777777" w:rsidR="008637CA" w:rsidRDefault="00186660">
      <w:r>
        <w:rPr>
          <w:rFonts w:hint="eastAsia"/>
        </w:rPr>
        <w:t>建议中国银行领养后巷</w:t>
      </w:r>
      <w:r>
        <w:rPr>
          <w:rFonts w:hint="eastAsia"/>
        </w:rPr>
        <w:t xml:space="preserve"> </w:t>
      </w:r>
    </w:p>
    <w:p w14:paraId="090EC59F" w14:textId="77777777" w:rsidR="008637CA" w:rsidRDefault="00186660">
      <w:proofErr w:type="gramStart"/>
      <w:r>
        <w:rPr>
          <w:rFonts w:hint="eastAsia"/>
        </w:rPr>
        <w:t>槟</w:t>
      </w:r>
      <w:proofErr w:type="gramEnd"/>
      <w:r>
        <w:rPr>
          <w:rFonts w:hint="eastAsia"/>
        </w:rPr>
        <w:t>州首长曹观友笑称，针对市厅的“</w:t>
      </w:r>
      <w:r>
        <w:rPr>
          <w:rFonts w:hint="eastAsia"/>
        </w:rPr>
        <w:t>9</w:t>
      </w:r>
      <w:r>
        <w:rPr>
          <w:rFonts w:hint="eastAsia"/>
        </w:rPr>
        <w:t>公里后巷提升计划”，中国银行可考虑领养其中</w:t>
      </w:r>
      <w:r>
        <w:rPr>
          <w:rFonts w:hint="eastAsia"/>
        </w:rPr>
        <w:t>1.9</w:t>
      </w:r>
      <w:r>
        <w:rPr>
          <w:rFonts w:hint="eastAsia"/>
        </w:rPr>
        <w:t>公里、</w:t>
      </w:r>
      <w:r>
        <w:rPr>
          <w:rFonts w:hint="eastAsia"/>
        </w:rPr>
        <w:t>2.9</w:t>
      </w:r>
      <w:r>
        <w:rPr>
          <w:rFonts w:hint="eastAsia"/>
        </w:rPr>
        <w:t>公里，甚至</w:t>
      </w:r>
      <w:r>
        <w:rPr>
          <w:rFonts w:hint="eastAsia"/>
        </w:rPr>
        <w:t>9.9</w:t>
      </w:r>
      <w:r>
        <w:rPr>
          <w:rFonts w:hint="eastAsia"/>
        </w:rPr>
        <w:t>公里。</w:t>
      </w:r>
    </w:p>
    <w:p w14:paraId="16C0183E" w14:textId="77777777" w:rsidR="008637CA" w:rsidRDefault="00186660">
      <w:r>
        <w:rPr>
          <w:rFonts w:hint="eastAsia"/>
        </w:rPr>
        <w:t xml:space="preserve"> </w:t>
      </w:r>
      <w:r>
        <w:rPr>
          <w:rFonts w:hint="eastAsia"/>
        </w:rPr>
        <w:t>曹观友解释，这是因为中国银行与“</w:t>
      </w:r>
      <w:r>
        <w:rPr>
          <w:rFonts w:hint="eastAsia"/>
        </w:rPr>
        <w:t>9</w:t>
      </w:r>
      <w:r>
        <w:rPr>
          <w:rFonts w:hint="eastAsia"/>
        </w:rPr>
        <w:t>”字非常有缘，该银行是于</w:t>
      </w:r>
      <w:r>
        <w:rPr>
          <w:rFonts w:hint="eastAsia"/>
        </w:rPr>
        <w:t>1929</w:t>
      </w:r>
      <w:r>
        <w:rPr>
          <w:rFonts w:hint="eastAsia"/>
        </w:rPr>
        <w:t>在槟城开设全马首家分行，</w:t>
      </w:r>
      <w:r>
        <w:rPr>
          <w:rFonts w:hint="eastAsia"/>
        </w:rPr>
        <w:t>1959</w:t>
      </w:r>
      <w:r>
        <w:rPr>
          <w:rFonts w:hint="eastAsia"/>
        </w:rPr>
        <w:t>年停业，</w:t>
      </w:r>
      <w:r>
        <w:rPr>
          <w:rFonts w:hint="eastAsia"/>
        </w:rPr>
        <w:t>2009</w:t>
      </w:r>
      <w:r>
        <w:rPr>
          <w:rFonts w:hint="eastAsia"/>
        </w:rPr>
        <w:t>年重新设立槟城分行，</w:t>
      </w:r>
      <w:r>
        <w:rPr>
          <w:rFonts w:hint="eastAsia"/>
        </w:rPr>
        <w:t>2019</w:t>
      </w:r>
      <w:r>
        <w:rPr>
          <w:rFonts w:hint="eastAsia"/>
        </w:rPr>
        <w:t>年完成后巷提升计划，所有年份都有“</w:t>
      </w:r>
      <w:r>
        <w:rPr>
          <w:rFonts w:hint="eastAsia"/>
        </w:rPr>
        <w:t>9</w:t>
      </w:r>
      <w:r>
        <w:rPr>
          <w:rFonts w:hint="eastAsia"/>
        </w:rPr>
        <w:t>”。</w:t>
      </w:r>
    </w:p>
    <w:p w14:paraId="626EADD5" w14:textId="77777777" w:rsidR="008637CA" w:rsidRDefault="00186660">
      <w:r>
        <w:rPr>
          <w:rFonts w:hint="eastAsia"/>
        </w:rPr>
        <w:t>不过，话锋一转，他希望该银行认真考虑与市厅在该计划中继续配合，将其他后巷打造得更清洁、绿意及安全。他表示，</w:t>
      </w:r>
      <w:proofErr w:type="gramStart"/>
      <w:r>
        <w:rPr>
          <w:rFonts w:hint="eastAsia"/>
        </w:rPr>
        <w:t>经良好</w:t>
      </w:r>
      <w:proofErr w:type="gramEnd"/>
      <w:r>
        <w:rPr>
          <w:rFonts w:hint="eastAsia"/>
        </w:rPr>
        <w:t>设计的公共空间，加上绿色元素及灯光的照明，足以成</w:t>
      </w:r>
      <w:r>
        <w:rPr>
          <w:rFonts w:hint="eastAsia"/>
        </w:rPr>
        <w:lastRenderedPageBreak/>
        <w:t>为市民的“口袋空间”，在该处步行、歇息、相聚等，尤其在晚间为行人及脚车骑士提供一个安全的通道。</w:t>
      </w:r>
    </w:p>
    <w:p w14:paraId="4B0F9DC5" w14:textId="77777777" w:rsidR="008637CA" w:rsidRDefault="00186660">
      <w:r>
        <w:rPr>
          <w:rFonts w:hint="eastAsia"/>
        </w:rPr>
        <w:t>槟岛市政厅已鉴定乔治市古迹区范围内，总长</w:t>
      </w:r>
      <w:r>
        <w:rPr>
          <w:rFonts w:hint="eastAsia"/>
        </w:rPr>
        <w:t>9</w:t>
      </w:r>
      <w:r>
        <w:rPr>
          <w:rFonts w:hint="eastAsia"/>
        </w:rPr>
        <w:t>公里及占地共</w:t>
      </w:r>
      <w:r>
        <w:rPr>
          <w:rFonts w:hint="eastAsia"/>
        </w:rPr>
        <w:t>10</w:t>
      </w:r>
      <w:r>
        <w:rPr>
          <w:rFonts w:hint="eastAsia"/>
        </w:rPr>
        <w:t>英亩的后巷，以展开美化计划。</w:t>
      </w:r>
    </w:p>
    <w:p w14:paraId="31245CCB" w14:textId="77777777" w:rsidR="008637CA" w:rsidRDefault="00186660">
      <w:r>
        <w:rPr>
          <w:rFonts w:hint="eastAsia"/>
        </w:rPr>
        <w:t>偏僻小巷成为美丽迷你街心公园</w:t>
      </w:r>
    </w:p>
    <w:p w14:paraId="5B08A37F" w14:textId="77777777" w:rsidR="008637CA" w:rsidRDefault="00186660">
      <w:r>
        <w:rPr>
          <w:rFonts w:hint="eastAsia"/>
        </w:rPr>
        <w:t xml:space="preserve"> </w:t>
      </w:r>
      <w:r>
        <w:rPr>
          <w:rFonts w:hint="eastAsia"/>
        </w:rPr>
        <w:t>马来西亚中国银行行长张敏指出，该银行在</w:t>
      </w:r>
      <w:r>
        <w:rPr>
          <w:rFonts w:hint="eastAsia"/>
        </w:rPr>
        <w:t>2018</w:t>
      </w:r>
      <w:r>
        <w:rPr>
          <w:rFonts w:hint="eastAsia"/>
        </w:rPr>
        <w:t>年与市政厅配合，经过一年努力，将这条昔日不起眼的偏僻小巷，俨然成为一个美丽的迷你街心公园。</w:t>
      </w:r>
      <w:r>
        <w:rPr>
          <w:rFonts w:hint="eastAsia"/>
        </w:rPr>
        <w:t xml:space="preserve"> </w:t>
      </w:r>
    </w:p>
    <w:p w14:paraId="75753179" w14:textId="77777777" w:rsidR="008637CA" w:rsidRDefault="00186660">
      <w:r>
        <w:rPr>
          <w:rFonts w:hint="eastAsia"/>
        </w:rPr>
        <w:t>“上个月小巷正式开通后，吸引不少民众驻足并拍照留念。”</w:t>
      </w:r>
    </w:p>
    <w:p w14:paraId="2BF7F634" w14:textId="77777777" w:rsidR="008637CA" w:rsidRDefault="00186660">
      <w:r>
        <w:rPr>
          <w:rFonts w:hint="eastAsia"/>
        </w:rPr>
        <w:t xml:space="preserve"> </w:t>
      </w:r>
      <w:r>
        <w:rPr>
          <w:rFonts w:hint="eastAsia"/>
        </w:rPr>
        <w:t>张敏表示荣幸能够参与绿化及维护世界遗产建筑物的工作，同时通过履行社会责任活动，实实在在地展现对槟城的热爱与感谢。出席者尚有槟岛市政厅秘书阿德南、中国银行副行长拿督郑瑞锦等。</w:t>
      </w:r>
      <w:r>
        <w:t xml:space="preserve"> </w:t>
      </w:r>
    </w:p>
    <w:p w14:paraId="51432784" w14:textId="77777777" w:rsidR="00AF3245" w:rsidRDefault="00AF3245"/>
    <w:p w14:paraId="62ACFD7C" w14:textId="41E0344C" w:rsidR="008637CA" w:rsidRDefault="00186660">
      <w:r>
        <w:rPr>
          <w:rFonts w:hint="eastAsia"/>
        </w:rPr>
        <w:t>【视频】载沙石罗里煞车器失灵</w:t>
      </w:r>
      <w:r>
        <w:rPr>
          <w:rFonts w:hint="eastAsia"/>
        </w:rPr>
        <w:t xml:space="preserve"> </w:t>
      </w:r>
      <w:r>
        <w:rPr>
          <w:rFonts w:hint="eastAsia"/>
        </w:rPr>
        <w:t>撞路灯轿车再撞红绿灯</w:t>
      </w:r>
      <w:r>
        <w:rPr>
          <w:rFonts w:hint="eastAsia"/>
        </w:rPr>
        <w:tab/>
        <w:t>2019</w:t>
      </w:r>
      <w:r>
        <w:rPr>
          <w:rFonts w:hint="eastAsia"/>
        </w:rPr>
        <w:t>年</w:t>
      </w:r>
      <w:r>
        <w:rPr>
          <w:rFonts w:hint="eastAsia"/>
        </w:rPr>
        <w:t>2</w:t>
      </w:r>
      <w:r>
        <w:rPr>
          <w:rFonts w:hint="eastAsia"/>
        </w:rPr>
        <w:t>月</w:t>
      </w:r>
      <w:r>
        <w:rPr>
          <w:rFonts w:hint="eastAsia"/>
        </w:rPr>
        <w:t>19</w:t>
      </w:r>
      <w:r>
        <w:rPr>
          <w:rFonts w:hint="eastAsia"/>
        </w:rPr>
        <w:t>日</w:t>
      </w:r>
      <w:r>
        <w:rPr>
          <w:rFonts w:hint="eastAsia"/>
        </w:rPr>
        <w:tab/>
        <w:t>"(</w:t>
      </w:r>
      <w:r>
        <w:rPr>
          <w:rFonts w:hint="eastAsia"/>
        </w:rPr>
        <w:t>太平</w:t>
      </w:r>
      <w:r>
        <w:rPr>
          <w:rFonts w:hint="eastAsia"/>
        </w:rPr>
        <w:t>19</w:t>
      </w:r>
      <w:r>
        <w:rPr>
          <w:rFonts w:hint="eastAsia"/>
        </w:rPr>
        <w:t>日讯</w:t>
      </w:r>
      <w:r>
        <w:rPr>
          <w:rFonts w:hint="eastAsia"/>
        </w:rPr>
        <w:t>)</w:t>
      </w:r>
      <w:r>
        <w:rPr>
          <w:rFonts w:hint="eastAsia"/>
        </w:rPr>
        <w:t>惊险万分！</w:t>
      </w:r>
      <w:proofErr w:type="gramStart"/>
      <w:r>
        <w:rPr>
          <w:rFonts w:hint="eastAsia"/>
        </w:rPr>
        <w:t>疑</w:t>
      </w:r>
      <w:proofErr w:type="gramEnd"/>
      <w:r>
        <w:rPr>
          <w:rFonts w:hint="eastAsia"/>
        </w:rPr>
        <w:t>煞车器失灵，载沙石</w:t>
      </w:r>
      <w:proofErr w:type="gramStart"/>
      <w:r>
        <w:rPr>
          <w:rFonts w:hint="eastAsia"/>
        </w:rPr>
        <w:t>罗里撞路灯</w:t>
      </w:r>
      <w:proofErr w:type="gramEnd"/>
      <w:r>
        <w:rPr>
          <w:rFonts w:hint="eastAsia"/>
        </w:rPr>
        <w:t>复撞车再撞红绿灯，过程中罗里司机机警反应将</w:t>
      </w:r>
      <w:proofErr w:type="gramStart"/>
      <w:r>
        <w:rPr>
          <w:rFonts w:hint="eastAsia"/>
        </w:rPr>
        <w:t>罗里撞向</w:t>
      </w:r>
      <w:proofErr w:type="gramEnd"/>
      <w:r>
        <w:rPr>
          <w:rFonts w:hint="eastAsia"/>
        </w:rPr>
        <w:t>路灯，希望可将伤害将至最低。</w:t>
      </w:r>
    </w:p>
    <w:p w14:paraId="21855AA9" w14:textId="77777777" w:rsidR="008637CA" w:rsidRDefault="00186660">
      <w:r>
        <w:rPr>
          <w:rFonts w:hint="eastAsia"/>
        </w:rPr>
        <w:t xml:space="preserve"> </w:t>
      </w:r>
      <w:r>
        <w:rPr>
          <w:rFonts w:hint="eastAsia"/>
        </w:rPr>
        <w:t>此宗车祸于今早</w:t>
      </w:r>
      <w:r>
        <w:rPr>
          <w:rFonts w:hint="eastAsia"/>
        </w:rPr>
        <w:t>10</w:t>
      </w:r>
      <w:r>
        <w:rPr>
          <w:rFonts w:hint="eastAsia"/>
        </w:rPr>
        <w:t>时许发生在太平</w:t>
      </w:r>
      <w:proofErr w:type="gramStart"/>
      <w:r>
        <w:rPr>
          <w:rFonts w:hint="eastAsia"/>
        </w:rPr>
        <w:t>古打桥红绿灯</w:t>
      </w:r>
      <w:proofErr w:type="gramEnd"/>
      <w:r>
        <w:rPr>
          <w:rFonts w:hint="eastAsia"/>
        </w:rPr>
        <w:t>处，所幸没造成伤亡。由于罗里卡在马路上动弹不得，导致交通严重阻塞，直到中午</w:t>
      </w:r>
      <w:r>
        <w:rPr>
          <w:rFonts w:hint="eastAsia"/>
        </w:rPr>
        <w:t>12</w:t>
      </w:r>
      <w:r>
        <w:rPr>
          <w:rFonts w:hint="eastAsia"/>
        </w:rPr>
        <w:t>时恢复通畅。</w:t>
      </w:r>
    </w:p>
    <w:p w14:paraId="13F3CC5B" w14:textId="77777777" w:rsidR="008637CA" w:rsidRDefault="00186660">
      <w:proofErr w:type="gramStart"/>
      <w:r>
        <w:rPr>
          <w:rFonts w:hint="eastAsia"/>
        </w:rPr>
        <w:t>肈祸罗里</w:t>
      </w:r>
      <w:proofErr w:type="gramEnd"/>
      <w:r>
        <w:rPr>
          <w:rFonts w:hint="eastAsia"/>
        </w:rPr>
        <w:t>停在道路上</w:t>
      </w:r>
      <w:r>
        <w:rPr>
          <w:rFonts w:hint="eastAsia"/>
        </w:rPr>
        <w:t>,</w:t>
      </w:r>
      <w:r>
        <w:rPr>
          <w:rFonts w:hint="eastAsia"/>
        </w:rPr>
        <w:t>造成交通阻塞。</w:t>
      </w:r>
    </w:p>
    <w:p w14:paraId="0AF37310" w14:textId="77777777" w:rsidR="008637CA" w:rsidRDefault="00186660">
      <w:r>
        <w:rPr>
          <w:rFonts w:hint="eastAsia"/>
        </w:rPr>
        <w:t xml:space="preserve"> </w:t>
      </w:r>
      <w:r>
        <w:rPr>
          <w:rFonts w:hint="eastAsia"/>
        </w:rPr>
        <w:t>据知，事发时该罗里从新板方向驶向太平，正载满沙石，司机发现煞车器失灵后，撞向</w:t>
      </w:r>
      <w:proofErr w:type="gramStart"/>
      <w:r>
        <w:rPr>
          <w:rFonts w:hint="eastAsia"/>
        </w:rPr>
        <w:t>路灯盼让罗</w:t>
      </w:r>
      <w:proofErr w:type="gramEnd"/>
      <w:r>
        <w:rPr>
          <w:rFonts w:hint="eastAsia"/>
        </w:rPr>
        <w:t>里停下，</w:t>
      </w:r>
      <w:proofErr w:type="gramStart"/>
      <w:r>
        <w:rPr>
          <w:rFonts w:hint="eastAsia"/>
        </w:rPr>
        <w:t>惟过程</w:t>
      </w:r>
      <w:proofErr w:type="gramEnd"/>
      <w:r>
        <w:rPr>
          <w:rFonts w:hint="eastAsia"/>
        </w:rPr>
        <w:t>中罗里非但没停下，还撞向一辆刚好由甘邦务</w:t>
      </w:r>
      <w:proofErr w:type="gramStart"/>
      <w:r>
        <w:rPr>
          <w:rFonts w:hint="eastAsia"/>
        </w:rPr>
        <w:t>央</w:t>
      </w:r>
      <w:proofErr w:type="gramEnd"/>
      <w:r>
        <w:rPr>
          <w:rFonts w:hint="eastAsia"/>
        </w:rPr>
        <w:t>驶出的日产轿车复撞及路旁一间咖啡店前红绿灯灯柱，然后驶向前方停下。</w:t>
      </w:r>
    </w:p>
    <w:p w14:paraId="3891E289" w14:textId="77777777" w:rsidR="008637CA" w:rsidRDefault="00186660">
      <w:r>
        <w:rPr>
          <w:rFonts w:hint="eastAsia"/>
        </w:rPr>
        <w:t>日产轿车车头遭撞毁，车身上有沙石。</w:t>
      </w:r>
    </w:p>
    <w:p w14:paraId="4FAC84AD" w14:textId="77777777" w:rsidR="008637CA" w:rsidRDefault="00186660">
      <w:r>
        <w:rPr>
          <w:rFonts w:hint="eastAsia"/>
        </w:rPr>
        <w:t>咖啡</w:t>
      </w:r>
      <w:proofErr w:type="gramStart"/>
      <w:r>
        <w:rPr>
          <w:rFonts w:hint="eastAsia"/>
        </w:rPr>
        <w:t>店东主</w:t>
      </w:r>
      <w:proofErr w:type="gramEnd"/>
      <w:r>
        <w:rPr>
          <w:rFonts w:hint="eastAsia"/>
        </w:rPr>
        <w:t>金昌成受询时说，此宗惊险车祸发生在今早</w:t>
      </w:r>
      <w:r>
        <w:rPr>
          <w:rFonts w:hint="eastAsia"/>
        </w:rPr>
        <w:t>10</w:t>
      </w:r>
      <w:r>
        <w:rPr>
          <w:rFonts w:hint="eastAsia"/>
        </w:rPr>
        <w:t>时许，</w:t>
      </w:r>
      <w:proofErr w:type="gramStart"/>
      <w:r>
        <w:rPr>
          <w:rFonts w:hint="eastAsia"/>
        </w:rPr>
        <w:t>遭罗里撞及</w:t>
      </w:r>
      <w:proofErr w:type="gramEnd"/>
      <w:r>
        <w:rPr>
          <w:rFonts w:hint="eastAsia"/>
        </w:rPr>
        <w:t>的日产轿车车头严重损毁，庆幸车主平安无事。</w:t>
      </w:r>
      <w:r>
        <w:rPr>
          <w:rFonts w:hint="eastAsia"/>
        </w:rPr>
        <w:t xml:space="preserve"> </w:t>
      </w:r>
    </w:p>
    <w:p w14:paraId="286AB1B2" w14:textId="77777777" w:rsidR="008637CA" w:rsidRDefault="00186660">
      <w:r>
        <w:rPr>
          <w:rFonts w:hint="eastAsia"/>
        </w:rPr>
        <w:t>他说，在撞及轿车后，该辆</w:t>
      </w:r>
      <w:proofErr w:type="gramStart"/>
      <w:r>
        <w:rPr>
          <w:rFonts w:hint="eastAsia"/>
        </w:rPr>
        <w:t>载沙罗</w:t>
      </w:r>
      <w:proofErr w:type="gramEnd"/>
      <w:r>
        <w:rPr>
          <w:rFonts w:hint="eastAsia"/>
        </w:rPr>
        <w:t>里还撞向店前的红绿灯，所幸罗里没有撞进店内，否则后果不堪设想。他提及，该</w:t>
      </w:r>
      <w:proofErr w:type="gramStart"/>
      <w:r>
        <w:rPr>
          <w:rFonts w:hint="eastAsia"/>
        </w:rPr>
        <w:t>罗里撞了</w:t>
      </w:r>
      <w:proofErr w:type="gramEnd"/>
      <w:r>
        <w:rPr>
          <w:rFonts w:hint="eastAsia"/>
        </w:rPr>
        <w:t>红绿灯后，相信是因为其中一个车轮已脱落，进而向前行驶不久后倾斜停在一旁。</w:t>
      </w:r>
    </w:p>
    <w:p w14:paraId="202FD321" w14:textId="77777777" w:rsidR="008637CA" w:rsidRDefault="00186660">
      <w:r>
        <w:rPr>
          <w:rFonts w:hint="eastAsia"/>
        </w:rPr>
        <w:t>路灯被罗里撞倒。</w:t>
      </w:r>
    </w:p>
    <w:p w14:paraId="65C36E2E" w14:textId="77777777" w:rsidR="008637CA" w:rsidRDefault="00186660">
      <w:r>
        <w:rPr>
          <w:rFonts w:hint="eastAsia"/>
        </w:rPr>
        <w:t>交警接到投报赶到现场维持秩序，由于罗里沙石掉落满地，消防车也到场协助清理。</w:t>
      </w:r>
      <w:r>
        <w:rPr>
          <w:rFonts w:hint="eastAsia"/>
        </w:rPr>
        <w:t>#</w:t>
      </w:r>
    </w:p>
    <w:p w14:paraId="1566C8B5" w14:textId="77777777" w:rsidR="008637CA" w:rsidRDefault="00186660">
      <w:r>
        <w:rPr>
          <w:rFonts w:hint="eastAsia"/>
        </w:rPr>
        <w:t>光华</w:t>
      </w:r>
      <w:proofErr w:type="gramStart"/>
      <w:r>
        <w:rPr>
          <w:rFonts w:hint="eastAsia"/>
        </w:rPr>
        <w:t>民调获</w:t>
      </w:r>
      <w:proofErr w:type="gramEnd"/>
      <w:r>
        <w:rPr>
          <w:rFonts w:hint="eastAsia"/>
        </w:rPr>
        <w:t>7100</w:t>
      </w:r>
      <w:r>
        <w:rPr>
          <w:rFonts w:hint="eastAsia"/>
        </w:rPr>
        <w:t>人参与</w:t>
      </w:r>
      <w:r>
        <w:rPr>
          <w:rFonts w:hint="eastAsia"/>
        </w:rPr>
        <w:t xml:space="preserve"> 60%</w:t>
      </w:r>
      <w:r>
        <w:rPr>
          <w:rFonts w:hint="eastAsia"/>
        </w:rPr>
        <w:t>网民认为纳吉人气不威胁希盟</w:t>
      </w:r>
      <w:r>
        <w:rPr>
          <w:rFonts w:hint="eastAsia"/>
        </w:rPr>
        <w:tab/>
        <w:t>2019</w:t>
      </w:r>
      <w:r>
        <w:rPr>
          <w:rFonts w:hint="eastAsia"/>
        </w:rPr>
        <w:t>年</w:t>
      </w:r>
      <w:r>
        <w:rPr>
          <w:rFonts w:hint="eastAsia"/>
        </w:rPr>
        <w:t>2</w:t>
      </w:r>
      <w:r>
        <w:rPr>
          <w:rFonts w:hint="eastAsia"/>
        </w:rPr>
        <w:t>月</w:t>
      </w:r>
      <w:r>
        <w:rPr>
          <w:rFonts w:hint="eastAsia"/>
        </w:rPr>
        <w:t>18</w:t>
      </w:r>
      <w:r>
        <w:rPr>
          <w:rFonts w:hint="eastAsia"/>
        </w:rPr>
        <w:t>日</w:t>
      </w:r>
      <w:r>
        <w:rPr>
          <w:rFonts w:hint="eastAsia"/>
        </w:rPr>
        <w:tab/>
        <w:t>"</w:t>
      </w:r>
      <w:r>
        <w:rPr>
          <w:rFonts w:hint="eastAsia"/>
        </w:rPr>
        <w:t>光华日报针对此事项展开民调，在民调的成绩当中，发现多达</w:t>
      </w:r>
      <w:r>
        <w:rPr>
          <w:rFonts w:hint="eastAsia"/>
        </w:rPr>
        <w:t>60%</w:t>
      </w:r>
      <w:r>
        <w:rPr>
          <w:rFonts w:hint="eastAsia"/>
        </w:rPr>
        <w:t>网民认为纳吉的</w:t>
      </w:r>
      <w:proofErr w:type="gramStart"/>
      <w:r>
        <w:rPr>
          <w:rFonts w:hint="eastAsia"/>
        </w:rPr>
        <w:t>网红度</w:t>
      </w:r>
      <w:proofErr w:type="gramEnd"/>
      <w:r>
        <w:rPr>
          <w:rFonts w:hint="eastAsia"/>
        </w:rPr>
        <w:t>不会对希</w:t>
      </w:r>
      <w:proofErr w:type="gramStart"/>
      <w:r>
        <w:rPr>
          <w:rFonts w:hint="eastAsia"/>
        </w:rPr>
        <w:t>盟政府</w:t>
      </w:r>
      <w:proofErr w:type="gramEnd"/>
      <w:r>
        <w:rPr>
          <w:rFonts w:hint="eastAsia"/>
        </w:rPr>
        <w:t>带来威胁。</w:t>
      </w:r>
      <w:r>
        <w:t xml:space="preserve"> </w:t>
      </w:r>
    </w:p>
    <w:p w14:paraId="232E941C" w14:textId="77777777" w:rsidR="008637CA" w:rsidRDefault="00186660">
      <w:r>
        <w:rPr>
          <w:rFonts w:hint="eastAsia"/>
        </w:rPr>
        <w:t>（槟城</w:t>
      </w:r>
      <w:r>
        <w:rPr>
          <w:rFonts w:hint="eastAsia"/>
        </w:rPr>
        <w:t>18</w:t>
      </w:r>
      <w:r>
        <w:rPr>
          <w:rFonts w:hint="eastAsia"/>
        </w:rPr>
        <w:t>日讯）前首相纳吉网络热度剧升，本报</w:t>
      </w:r>
      <w:proofErr w:type="gramStart"/>
      <w:r>
        <w:rPr>
          <w:rFonts w:hint="eastAsia"/>
        </w:rPr>
        <w:t>民调占达</w:t>
      </w:r>
      <w:proofErr w:type="gramEnd"/>
      <w:r>
        <w:rPr>
          <w:rFonts w:hint="eastAsia"/>
        </w:rPr>
        <w:t>60%</w:t>
      </w:r>
      <w:r>
        <w:rPr>
          <w:rFonts w:hint="eastAsia"/>
        </w:rPr>
        <w:t>网民认为，</w:t>
      </w:r>
      <w:proofErr w:type="gramStart"/>
      <w:r>
        <w:rPr>
          <w:rFonts w:hint="eastAsia"/>
        </w:rPr>
        <w:t>纳吉网红发酵</w:t>
      </w:r>
      <w:proofErr w:type="gramEnd"/>
      <w:r>
        <w:rPr>
          <w:rFonts w:hint="eastAsia"/>
        </w:rPr>
        <w:t>不会令希</w:t>
      </w:r>
      <w:proofErr w:type="gramStart"/>
      <w:r>
        <w:rPr>
          <w:rFonts w:hint="eastAsia"/>
        </w:rPr>
        <w:t>盟政府</w:t>
      </w:r>
      <w:proofErr w:type="gramEnd"/>
      <w:r>
        <w:rPr>
          <w:rFonts w:hint="eastAsia"/>
        </w:rPr>
        <w:t>受威胁！</w:t>
      </w:r>
    </w:p>
    <w:p w14:paraId="4CF4AD2B" w14:textId="77777777" w:rsidR="008637CA" w:rsidRDefault="00186660">
      <w:r>
        <w:rPr>
          <w:rFonts w:hint="eastAsia"/>
        </w:rPr>
        <w:t>本报针对“纳吉网红发酵，是否会对希盟政府带来威胁进行网上民调，其中高达</w:t>
      </w:r>
      <w:r>
        <w:rPr>
          <w:rFonts w:hint="eastAsia"/>
        </w:rPr>
        <w:t>60%</w:t>
      </w:r>
      <w:r>
        <w:rPr>
          <w:rFonts w:hint="eastAsia"/>
        </w:rPr>
        <w:t>即</w:t>
      </w:r>
      <w:r>
        <w:rPr>
          <w:rFonts w:hint="eastAsia"/>
        </w:rPr>
        <w:t>4300</w:t>
      </w:r>
      <w:r>
        <w:rPr>
          <w:rFonts w:hint="eastAsia"/>
        </w:rPr>
        <w:t>名网民认为，纳吉网红发酵并不会对希盟带来威胁，仅有</w:t>
      </w:r>
      <w:r>
        <w:rPr>
          <w:rFonts w:hint="eastAsia"/>
        </w:rPr>
        <w:t>39%</w:t>
      </w:r>
      <w:r>
        <w:rPr>
          <w:rFonts w:hint="eastAsia"/>
        </w:rPr>
        <w:t>即</w:t>
      </w:r>
      <w:r>
        <w:rPr>
          <w:rFonts w:hint="eastAsia"/>
        </w:rPr>
        <w:t>2800</w:t>
      </w:r>
      <w:r>
        <w:rPr>
          <w:rFonts w:hint="eastAsia"/>
        </w:rPr>
        <w:t>人表示会。</w:t>
      </w:r>
    </w:p>
    <w:p w14:paraId="61A430E5" w14:textId="77777777" w:rsidR="008637CA" w:rsidRDefault="00186660">
      <w:r>
        <w:rPr>
          <w:rFonts w:hint="eastAsia"/>
        </w:rPr>
        <w:t>上述民调是本报周日下午</w:t>
      </w:r>
      <w:r>
        <w:rPr>
          <w:rFonts w:hint="eastAsia"/>
        </w:rPr>
        <w:t>5</w:t>
      </w:r>
      <w:r>
        <w:rPr>
          <w:rFonts w:hint="eastAsia"/>
        </w:rPr>
        <w:t>时，</w:t>
      </w:r>
      <w:proofErr w:type="gramStart"/>
      <w:r>
        <w:rPr>
          <w:rFonts w:hint="eastAsia"/>
        </w:rPr>
        <w:t>特于脸书</w:t>
      </w:r>
      <w:proofErr w:type="gramEnd"/>
      <w:r>
        <w:rPr>
          <w:rFonts w:hint="eastAsia"/>
        </w:rPr>
        <w:t>专页展开网上投票，在</w:t>
      </w:r>
      <w:r>
        <w:rPr>
          <w:rFonts w:hint="eastAsia"/>
        </w:rPr>
        <w:t>19</w:t>
      </w:r>
      <w:r>
        <w:rPr>
          <w:rFonts w:hint="eastAsia"/>
        </w:rPr>
        <w:t>小时内网民的投票反应热烈，获得</w:t>
      </w:r>
      <w:r>
        <w:rPr>
          <w:rFonts w:hint="eastAsia"/>
        </w:rPr>
        <w:t>7100</w:t>
      </w:r>
      <w:r>
        <w:rPr>
          <w:rFonts w:hint="eastAsia"/>
        </w:rPr>
        <w:t>人参与。</w:t>
      </w:r>
      <w:r>
        <w:rPr>
          <w:rFonts w:hint="eastAsia"/>
        </w:rPr>
        <w:t xml:space="preserve"> </w:t>
      </w:r>
    </w:p>
    <w:p w14:paraId="72F4BF11" w14:textId="77777777" w:rsidR="008637CA" w:rsidRDefault="00186660">
      <w:r>
        <w:rPr>
          <w:rFonts w:hint="eastAsia"/>
        </w:rPr>
        <w:t>据民调显示，占多数网友认为，</w:t>
      </w:r>
      <w:proofErr w:type="gramStart"/>
      <w:r>
        <w:rPr>
          <w:rFonts w:hint="eastAsia"/>
        </w:rPr>
        <w:t>纳吉网红发酵</w:t>
      </w:r>
      <w:proofErr w:type="gramEnd"/>
      <w:r>
        <w:rPr>
          <w:rFonts w:hint="eastAsia"/>
        </w:rPr>
        <w:t>不会对希</w:t>
      </w:r>
      <w:proofErr w:type="gramStart"/>
      <w:r>
        <w:rPr>
          <w:rFonts w:hint="eastAsia"/>
        </w:rPr>
        <w:t>盟带来</w:t>
      </w:r>
      <w:proofErr w:type="gramEnd"/>
      <w:r>
        <w:rPr>
          <w:rFonts w:hint="eastAsia"/>
        </w:rPr>
        <w:t>威胁，而真正威胁希盟的是他们自己。其中网友</w:t>
      </w:r>
      <w:proofErr w:type="spellStart"/>
      <w:r>
        <w:rPr>
          <w:rFonts w:hint="eastAsia"/>
        </w:rPr>
        <w:t>Swee</w:t>
      </w:r>
      <w:proofErr w:type="spellEnd"/>
      <w:r>
        <w:rPr>
          <w:rFonts w:hint="eastAsia"/>
        </w:rPr>
        <w:t xml:space="preserve"> </w:t>
      </w:r>
      <w:proofErr w:type="spellStart"/>
      <w:r>
        <w:rPr>
          <w:rFonts w:hint="eastAsia"/>
        </w:rPr>
        <w:t>Siong</w:t>
      </w:r>
      <w:proofErr w:type="spellEnd"/>
      <w:r>
        <w:rPr>
          <w:rFonts w:hint="eastAsia"/>
        </w:rPr>
        <w:t xml:space="preserve"> Tong</w:t>
      </w:r>
      <w:r>
        <w:rPr>
          <w:rFonts w:hint="eastAsia"/>
        </w:rPr>
        <w:t>的留言：“威胁希盟的不是纳吉，而是希盟本身导致诚信在</w:t>
      </w:r>
      <w:r>
        <w:rPr>
          <w:rFonts w:hint="eastAsia"/>
        </w:rPr>
        <w:t>8</w:t>
      </w:r>
      <w:r>
        <w:rPr>
          <w:rFonts w:hint="eastAsia"/>
        </w:rPr>
        <w:t>个月内破产了仍自我感觉”，此民调的留言获得最多</w:t>
      </w:r>
      <w:r>
        <w:rPr>
          <w:rFonts w:hint="eastAsia"/>
        </w:rPr>
        <w:t>143</w:t>
      </w:r>
      <w:r>
        <w:rPr>
          <w:rFonts w:hint="eastAsia"/>
        </w:rPr>
        <w:t>名网民赞同。至于认为会造成威胁的网民表示，政党在大选中取胜，马来票数是决定胜负的主要关键，而纳吉网红人气已在马来族群造成影响，因此会对希</w:t>
      </w:r>
      <w:proofErr w:type="gramStart"/>
      <w:r>
        <w:rPr>
          <w:rFonts w:hint="eastAsia"/>
        </w:rPr>
        <w:t>盟造成</w:t>
      </w:r>
      <w:proofErr w:type="gramEnd"/>
      <w:r>
        <w:rPr>
          <w:rFonts w:hint="eastAsia"/>
        </w:rPr>
        <w:t>影响。</w:t>
      </w:r>
    </w:p>
    <w:p w14:paraId="3252F560" w14:textId="77777777" w:rsidR="008637CA" w:rsidRDefault="00186660">
      <w:r>
        <w:rPr>
          <w:rFonts w:hint="eastAsia"/>
        </w:rPr>
        <w:t>纳吉自去年卸下首相一职后，非常活跃于更新其脸书状态。</w:t>
      </w:r>
      <w:proofErr w:type="gramStart"/>
      <w:r>
        <w:rPr>
          <w:rFonts w:hint="eastAsia"/>
        </w:rPr>
        <w:t>每逢脸书有</w:t>
      </w:r>
      <w:proofErr w:type="gramEnd"/>
      <w:r>
        <w:rPr>
          <w:rFonts w:hint="eastAsia"/>
        </w:rPr>
        <w:t>任何更新，皆会引来</w:t>
      </w:r>
      <w:r>
        <w:rPr>
          <w:rFonts w:hint="eastAsia"/>
        </w:rPr>
        <w:lastRenderedPageBreak/>
        <w:t>数万名网民按赞，堪称时下的</w:t>
      </w:r>
      <w:proofErr w:type="gramStart"/>
      <w:r>
        <w:rPr>
          <w:rFonts w:hint="eastAsia"/>
        </w:rPr>
        <w:t>政坛网红</w:t>
      </w:r>
      <w:proofErr w:type="gramEnd"/>
      <w:r>
        <w:rPr>
          <w:rFonts w:hint="eastAsia"/>
        </w:rPr>
        <w:t>！</w:t>
      </w:r>
    </w:p>
    <w:p w14:paraId="339C23A4" w14:textId="77777777" w:rsidR="008637CA" w:rsidRDefault="00186660">
      <w:r>
        <w:rPr>
          <w:rFonts w:hint="eastAsia"/>
        </w:rPr>
        <w:t>有关更新状态内容不外乎围绕在个人动向、嘲讽希</w:t>
      </w:r>
      <w:proofErr w:type="gramStart"/>
      <w:r>
        <w:rPr>
          <w:rFonts w:hint="eastAsia"/>
        </w:rPr>
        <w:t>盟政府</w:t>
      </w:r>
      <w:proofErr w:type="gramEnd"/>
      <w:r>
        <w:rPr>
          <w:rFonts w:hint="eastAsia"/>
        </w:rPr>
        <w:t>所推行的各项政策或因为被质疑其大学学历的真伪而上载求学时代照片等，皆引起网民高度关注，人气破表。</w:t>
      </w:r>
    </w:p>
    <w:p w14:paraId="08101429" w14:textId="77777777" w:rsidR="008637CA" w:rsidRDefault="00186660">
      <w:r>
        <w:rPr>
          <w:rFonts w:hint="eastAsia"/>
        </w:rPr>
        <w:t>其中一名网民更是录制与纳吉一起的短片</w:t>
      </w:r>
      <w:proofErr w:type="gramStart"/>
      <w:r>
        <w:rPr>
          <w:rFonts w:hint="eastAsia"/>
        </w:rPr>
        <w:t>在脸书流传</w:t>
      </w:r>
      <w:proofErr w:type="gramEnd"/>
      <w:r>
        <w:rPr>
          <w:rFonts w:hint="eastAsia"/>
        </w:rPr>
        <w:t>，而短片中的“害羞啥？我的老板（</w:t>
      </w:r>
      <w:r>
        <w:rPr>
          <w:rFonts w:hint="eastAsia"/>
        </w:rPr>
        <w:t xml:space="preserve">Malu </w:t>
      </w:r>
      <w:proofErr w:type="spellStart"/>
      <w:r>
        <w:rPr>
          <w:rFonts w:hint="eastAsia"/>
        </w:rPr>
        <w:t>apa</w:t>
      </w:r>
      <w:proofErr w:type="spellEnd"/>
      <w:r>
        <w:rPr>
          <w:rFonts w:hint="eastAsia"/>
        </w:rPr>
        <w:t xml:space="preserve"> </w:t>
      </w:r>
      <w:proofErr w:type="spellStart"/>
      <w:r>
        <w:rPr>
          <w:rFonts w:hint="eastAsia"/>
        </w:rPr>
        <w:t>bossku</w:t>
      </w:r>
      <w:proofErr w:type="spellEnd"/>
      <w:r>
        <w:rPr>
          <w:rFonts w:hint="eastAsia"/>
        </w:rPr>
        <w:t>）”字眼更是成为网络潮语。然而，这种现象不禁让人思考，纳吉的人气是否会对希</w:t>
      </w:r>
      <w:proofErr w:type="gramStart"/>
      <w:r>
        <w:rPr>
          <w:rFonts w:hint="eastAsia"/>
        </w:rPr>
        <w:t>盟政府</w:t>
      </w:r>
      <w:proofErr w:type="gramEnd"/>
      <w:r>
        <w:rPr>
          <w:rFonts w:hint="eastAsia"/>
        </w:rPr>
        <w:t>带来威胁？</w:t>
      </w:r>
    </w:p>
    <w:p w14:paraId="6BE22A9B" w14:textId="77777777" w:rsidR="008637CA" w:rsidRDefault="00186660">
      <w:r>
        <w:rPr>
          <w:rFonts w:hint="eastAsia"/>
        </w:rPr>
        <w:t>希</w:t>
      </w:r>
      <w:proofErr w:type="gramStart"/>
      <w:r>
        <w:rPr>
          <w:rFonts w:hint="eastAsia"/>
        </w:rPr>
        <w:t>盟最大</w:t>
      </w:r>
      <w:proofErr w:type="gramEnd"/>
      <w:r>
        <w:rPr>
          <w:rFonts w:hint="eastAsia"/>
        </w:rPr>
        <w:t>敌人是自己</w:t>
      </w:r>
    </w:p>
    <w:p w14:paraId="5E89619C" w14:textId="77777777" w:rsidR="008637CA" w:rsidRDefault="00186660">
      <w:r>
        <w:rPr>
          <w:rFonts w:hint="eastAsia"/>
        </w:rPr>
        <w:t>本报针对“纳吉网红发酵”网上民调共获</w:t>
      </w:r>
      <w:r>
        <w:rPr>
          <w:rFonts w:hint="eastAsia"/>
        </w:rPr>
        <w:t>282</w:t>
      </w:r>
      <w:r>
        <w:rPr>
          <w:rFonts w:hint="eastAsia"/>
        </w:rPr>
        <w:t>名网民留言，其中网民</w:t>
      </w:r>
      <w:r>
        <w:rPr>
          <w:rFonts w:hint="eastAsia"/>
        </w:rPr>
        <w:t>Thomas Tong</w:t>
      </w:r>
      <w:r>
        <w:rPr>
          <w:rFonts w:hint="eastAsia"/>
        </w:rPr>
        <w:t>认为，有时候不是因为纳吉本身很棒，而是希盟自己倒米。</w:t>
      </w:r>
    </w:p>
    <w:p w14:paraId="57728DB0" w14:textId="77777777" w:rsidR="008637CA" w:rsidRDefault="00186660">
      <w:r>
        <w:rPr>
          <w:rFonts w:hint="eastAsia"/>
        </w:rPr>
        <w:t>其中一名网民认为真正为希</w:t>
      </w:r>
      <w:proofErr w:type="gramStart"/>
      <w:r>
        <w:rPr>
          <w:rFonts w:hint="eastAsia"/>
        </w:rPr>
        <w:t>盟带来</w:t>
      </w:r>
      <w:proofErr w:type="gramEnd"/>
      <w:r>
        <w:rPr>
          <w:rFonts w:hint="eastAsia"/>
        </w:rPr>
        <w:t>威胁的并非纳吉，而是自己，获得众多网民按</w:t>
      </w:r>
      <w:proofErr w:type="gramStart"/>
      <w:r>
        <w:rPr>
          <w:rFonts w:hint="eastAsia"/>
        </w:rPr>
        <w:t>赞表示</w:t>
      </w:r>
      <w:proofErr w:type="gramEnd"/>
      <w:r>
        <w:rPr>
          <w:rFonts w:hint="eastAsia"/>
        </w:rPr>
        <w:t>赞同。</w:t>
      </w:r>
    </w:p>
    <w:p w14:paraId="60B287FB" w14:textId="77777777" w:rsidR="008637CA" w:rsidRDefault="00186660">
      <w:r>
        <w:rPr>
          <w:rFonts w:hint="eastAsia"/>
        </w:rPr>
        <w:t>网民</w:t>
      </w:r>
      <w:r>
        <w:rPr>
          <w:rFonts w:hint="eastAsia"/>
        </w:rPr>
        <w:t>Siaw Teck</w:t>
      </w:r>
      <w:r>
        <w:rPr>
          <w:rFonts w:hint="eastAsia"/>
        </w:rPr>
        <w:t>说，希</w:t>
      </w:r>
      <w:proofErr w:type="gramStart"/>
      <w:r>
        <w:rPr>
          <w:rFonts w:hint="eastAsia"/>
        </w:rPr>
        <w:t>盟最大</w:t>
      </w:r>
      <w:proofErr w:type="gramEnd"/>
      <w:r>
        <w:rPr>
          <w:rFonts w:hint="eastAsia"/>
        </w:rPr>
        <w:t>敌人并非纳吉，而是自己。</w:t>
      </w:r>
    </w:p>
    <w:p w14:paraId="3C17895E" w14:textId="77777777" w:rsidR="008637CA" w:rsidRDefault="00186660">
      <w:r>
        <w:rPr>
          <w:rFonts w:hint="eastAsia"/>
        </w:rPr>
        <w:t>YI Wang Robert</w:t>
      </w:r>
      <w:r>
        <w:rPr>
          <w:rFonts w:hint="eastAsia"/>
        </w:rPr>
        <w:t>说，希</w:t>
      </w:r>
      <w:proofErr w:type="gramStart"/>
      <w:r>
        <w:rPr>
          <w:rFonts w:hint="eastAsia"/>
        </w:rPr>
        <w:t>盟最大</w:t>
      </w:r>
      <w:proofErr w:type="gramEnd"/>
      <w:r>
        <w:rPr>
          <w:rFonts w:hint="eastAsia"/>
        </w:rPr>
        <w:t>敌人是自己，如果自己做得好，人民对他的信心就不会动摇；当然如果相反就不好说了。</w:t>
      </w:r>
    </w:p>
    <w:p w14:paraId="6DFDA52D" w14:textId="77777777" w:rsidR="008637CA" w:rsidRDefault="00186660">
      <w:proofErr w:type="gramStart"/>
      <w:r>
        <w:rPr>
          <w:rFonts w:hint="eastAsia"/>
        </w:rPr>
        <w:t>余幻玄说</w:t>
      </w:r>
      <w:proofErr w:type="gramEnd"/>
      <w:r>
        <w:rPr>
          <w:rFonts w:hint="eastAsia"/>
        </w:rPr>
        <w:t>，</w:t>
      </w:r>
      <w:proofErr w:type="gramStart"/>
      <w:r>
        <w:rPr>
          <w:rFonts w:hint="eastAsia"/>
        </w:rPr>
        <w:t>希盟先搞好</w:t>
      </w:r>
      <w:proofErr w:type="gramEnd"/>
      <w:r>
        <w:rPr>
          <w:rFonts w:hint="eastAsia"/>
        </w:rPr>
        <w:t>自己所定下的承诺，纳吉</w:t>
      </w:r>
      <w:proofErr w:type="gramStart"/>
      <w:r>
        <w:rPr>
          <w:rFonts w:hint="eastAsia"/>
        </w:rPr>
        <w:t>就算网红再</w:t>
      </w:r>
      <w:proofErr w:type="gramEnd"/>
      <w:r>
        <w:rPr>
          <w:rFonts w:hint="eastAsia"/>
        </w:rPr>
        <w:t>怎么红都不会有影响，毕竟纳吉因为罪行已被很多人厌恶。</w:t>
      </w:r>
    </w:p>
    <w:p w14:paraId="36B69ADF" w14:textId="77777777" w:rsidR="008637CA" w:rsidRDefault="00186660">
      <w:r>
        <w:rPr>
          <w:rFonts w:hint="eastAsia"/>
        </w:rPr>
        <w:t>黄自强说，希</w:t>
      </w:r>
      <w:proofErr w:type="gramStart"/>
      <w:r>
        <w:rPr>
          <w:rFonts w:hint="eastAsia"/>
        </w:rPr>
        <w:t>盟最大</w:t>
      </w:r>
      <w:proofErr w:type="gramEnd"/>
      <w:r>
        <w:rPr>
          <w:rFonts w:hint="eastAsia"/>
        </w:rPr>
        <w:t>敌人是自己。</w:t>
      </w:r>
    </w:p>
    <w:p w14:paraId="166029AB" w14:textId="77777777" w:rsidR="008637CA" w:rsidRDefault="00186660">
      <w:r>
        <w:rPr>
          <w:rFonts w:hint="eastAsia"/>
        </w:rPr>
        <w:t>Ann Chong</w:t>
      </w:r>
      <w:r>
        <w:rPr>
          <w:rFonts w:hint="eastAsia"/>
        </w:rPr>
        <w:t>说，执政党只会给自己的朋党及执政能力害到，人民只会看你的执政能力，而不是看你反击反对党。执政党本身要“记住”狮子是如何死亡。</w:t>
      </w:r>
    </w:p>
    <w:p w14:paraId="022B31A2" w14:textId="77777777" w:rsidR="008637CA" w:rsidRDefault="00186660">
      <w:r>
        <w:rPr>
          <w:rFonts w:hint="eastAsia"/>
        </w:rPr>
        <w:t>数网民想念纳吉执政时期</w:t>
      </w:r>
    </w:p>
    <w:p w14:paraId="4E1BC348" w14:textId="77777777" w:rsidR="008637CA" w:rsidRDefault="00186660">
      <w:r>
        <w:rPr>
          <w:rFonts w:hint="eastAsia"/>
        </w:rPr>
        <w:t>民调中有数位网民表示，已开始想念纳吉执政时期了。</w:t>
      </w:r>
    </w:p>
    <w:p w14:paraId="1A1F7A2D" w14:textId="77777777" w:rsidR="008637CA" w:rsidRDefault="00186660">
      <w:r>
        <w:rPr>
          <w:rFonts w:hint="eastAsia"/>
        </w:rPr>
        <w:t>网民认为</w:t>
      </w:r>
      <w:proofErr w:type="gramStart"/>
      <w:r>
        <w:rPr>
          <w:rFonts w:hint="eastAsia"/>
        </w:rPr>
        <w:t>纳吉人气</w:t>
      </w:r>
      <w:proofErr w:type="gramEnd"/>
      <w:r>
        <w:rPr>
          <w:rFonts w:hint="eastAsia"/>
        </w:rPr>
        <w:t>会给希</w:t>
      </w:r>
      <w:proofErr w:type="gramStart"/>
      <w:r>
        <w:rPr>
          <w:rFonts w:hint="eastAsia"/>
        </w:rPr>
        <w:t>盟带来</w:t>
      </w:r>
      <w:proofErr w:type="gramEnd"/>
      <w:r>
        <w:rPr>
          <w:rFonts w:hint="eastAsia"/>
        </w:rPr>
        <w:t>威胁，因为纳吉已在马来群成为</w:t>
      </w:r>
      <w:proofErr w:type="spellStart"/>
      <w:r>
        <w:rPr>
          <w:rFonts w:hint="eastAsia"/>
        </w:rPr>
        <w:t>Bossku</w:t>
      </w:r>
      <w:proofErr w:type="spellEnd"/>
      <w:r>
        <w:rPr>
          <w:rFonts w:hint="eastAsia"/>
        </w:rPr>
        <w:t>(</w:t>
      </w:r>
      <w:r>
        <w:rPr>
          <w:rFonts w:hint="eastAsia"/>
        </w:rPr>
        <w:t>我的老板）。</w:t>
      </w:r>
    </w:p>
    <w:p w14:paraId="449ED2BC" w14:textId="77777777" w:rsidR="008637CA" w:rsidRDefault="00186660">
      <w:r>
        <w:rPr>
          <w:rFonts w:hint="eastAsia"/>
        </w:rPr>
        <w:t>姚伟森说，老实说，他（纳吉）当首相时，华人过的日子比现在好。</w:t>
      </w:r>
    </w:p>
    <w:p w14:paraId="1C074D97" w14:textId="77777777" w:rsidR="008637CA" w:rsidRDefault="00186660">
      <w:r>
        <w:rPr>
          <w:rFonts w:hint="eastAsia"/>
        </w:rPr>
        <w:t>William Kang</w:t>
      </w:r>
      <w:r>
        <w:rPr>
          <w:rFonts w:hint="eastAsia"/>
        </w:rPr>
        <w:t>说，他也开始想念纳吉执政时代了。</w:t>
      </w:r>
    </w:p>
    <w:p w14:paraId="5F3864C8" w14:textId="77777777" w:rsidR="008637CA" w:rsidRDefault="00186660">
      <w:r>
        <w:rPr>
          <w:rFonts w:hint="eastAsia"/>
        </w:rPr>
        <w:t>Hoe Lim</w:t>
      </w:r>
      <w:r>
        <w:rPr>
          <w:rFonts w:hint="eastAsia"/>
        </w:rPr>
        <w:t>说，开始想念纳吉执政的时代了。</w:t>
      </w:r>
    </w:p>
    <w:p w14:paraId="117F3F13" w14:textId="77777777" w:rsidR="008637CA" w:rsidRDefault="00186660">
      <w:proofErr w:type="gramStart"/>
      <w:r>
        <w:rPr>
          <w:rFonts w:hint="eastAsia"/>
        </w:rPr>
        <w:t>李泰神说</w:t>
      </w:r>
      <w:proofErr w:type="gramEnd"/>
      <w:r>
        <w:rPr>
          <w:rFonts w:hint="eastAsia"/>
        </w:rPr>
        <w:t>，他（纳吉）当首相时，主动讨好华人，给华人福利。</w:t>
      </w:r>
    </w:p>
    <w:p w14:paraId="59A37D63" w14:textId="77777777" w:rsidR="008637CA" w:rsidRDefault="00186660">
      <w:r>
        <w:rPr>
          <w:rFonts w:hint="eastAsia"/>
        </w:rPr>
        <w:t>此外，更有网民保持中立的看法表示，</w:t>
      </w:r>
      <w:proofErr w:type="gramStart"/>
      <w:r>
        <w:rPr>
          <w:rFonts w:hint="eastAsia"/>
        </w:rPr>
        <w:t>纳吉网红效应</w:t>
      </w:r>
      <w:proofErr w:type="gramEnd"/>
      <w:r>
        <w:rPr>
          <w:rFonts w:hint="eastAsia"/>
        </w:rPr>
        <w:t>对华裔族群来说，影响不大，但对于巫裔族群来说会掀起一阵影响力。</w:t>
      </w:r>
    </w:p>
    <w:p w14:paraId="700E35B9" w14:textId="77777777" w:rsidR="008637CA" w:rsidRDefault="00186660">
      <w:r>
        <w:rPr>
          <w:rFonts w:hint="eastAsia"/>
        </w:rPr>
        <w:t>Sand Lim</w:t>
      </w:r>
      <w:r>
        <w:rPr>
          <w:rFonts w:hint="eastAsia"/>
        </w:rPr>
        <w:t>说，对华人社会影响不大，但对某族群来说，他已形成一股旋风了。</w:t>
      </w:r>
    </w:p>
    <w:p w14:paraId="6C2FF696" w14:textId="77777777" w:rsidR="008637CA" w:rsidRDefault="00186660">
      <w:r>
        <w:rPr>
          <w:rFonts w:hint="eastAsia"/>
        </w:rPr>
        <w:t>Lim Chin Soon</w:t>
      </w:r>
      <w:r>
        <w:rPr>
          <w:rFonts w:hint="eastAsia"/>
        </w:rPr>
        <w:t>说，华人的社会绝对是不会！</w:t>
      </w:r>
    </w:p>
    <w:p w14:paraId="0713C66A" w14:textId="77777777" w:rsidR="008637CA" w:rsidRDefault="00186660">
      <w:r>
        <w:rPr>
          <w:rFonts w:hint="eastAsia"/>
        </w:rPr>
        <w:t>马来票数不容忽视</w:t>
      </w:r>
    </w:p>
    <w:p w14:paraId="1CAF95F8" w14:textId="77777777" w:rsidR="008637CA" w:rsidRDefault="00186660">
      <w:r>
        <w:rPr>
          <w:rFonts w:hint="eastAsia"/>
        </w:rPr>
        <w:t>至于表明</w:t>
      </w:r>
      <w:proofErr w:type="gramStart"/>
      <w:r>
        <w:rPr>
          <w:rFonts w:hint="eastAsia"/>
        </w:rPr>
        <w:t>纳吉人气</w:t>
      </w:r>
      <w:proofErr w:type="gramEnd"/>
      <w:r>
        <w:rPr>
          <w:rFonts w:hint="eastAsia"/>
        </w:rPr>
        <w:t>会为希</w:t>
      </w:r>
      <w:proofErr w:type="gramStart"/>
      <w:r>
        <w:rPr>
          <w:rFonts w:hint="eastAsia"/>
        </w:rPr>
        <w:t>盟带来</w:t>
      </w:r>
      <w:proofErr w:type="gramEnd"/>
      <w:r>
        <w:rPr>
          <w:rFonts w:hint="eastAsia"/>
        </w:rPr>
        <w:t>更多影响的原因，是因为马来票数的影响力不可忽略，而因为纳吉的人气已在马来族群形成很大影响力。</w:t>
      </w:r>
    </w:p>
    <w:p w14:paraId="17190D2F" w14:textId="77777777" w:rsidR="008637CA" w:rsidRDefault="00186660">
      <w:r>
        <w:rPr>
          <w:rFonts w:hint="eastAsia"/>
        </w:rPr>
        <w:t>Alan Tan</w:t>
      </w:r>
      <w:r>
        <w:rPr>
          <w:rFonts w:hint="eastAsia"/>
        </w:rPr>
        <w:t>说，一定会，大家不要自欺欺人，希盟会赢得这一次大选，也要</w:t>
      </w:r>
      <w:proofErr w:type="gramStart"/>
      <w:r>
        <w:rPr>
          <w:rFonts w:hint="eastAsia"/>
        </w:rPr>
        <w:t>靠马来票才能</w:t>
      </w:r>
      <w:proofErr w:type="gramEnd"/>
      <w:r>
        <w:rPr>
          <w:rFonts w:hint="eastAsia"/>
        </w:rPr>
        <w:t>赢，而这一次</w:t>
      </w:r>
      <w:proofErr w:type="gramStart"/>
      <w:r>
        <w:rPr>
          <w:rFonts w:hint="eastAsia"/>
        </w:rPr>
        <w:t>的网红效应</w:t>
      </w:r>
      <w:proofErr w:type="gramEnd"/>
      <w:r>
        <w:rPr>
          <w:rFonts w:hint="eastAsia"/>
        </w:rPr>
        <w:t>，影响了很多马来人，这是事实。</w:t>
      </w:r>
    </w:p>
    <w:p w14:paraId="371B7F7E" w14:textId="77777777" w:rsidR="008637CA" w:rsidRDefault="00186660">
      <w:proofErr w:type="spellStart"/>
      <w:r>
        <w:rPr>
          <w:rFonts w:hint="eastAsia"/>
        </w:rPr>
        <w:t>Mak</w:t>
      </w:r>
      <w:proofErr w:type="spellEnd"/>
      <w:r>
        <w:rPr>
          <w:rFonts w:hint="eastAsia"/>
        </w:rPr>
        <w:t xml:space="preserve"> Chee Wah</w:t>
      </w:r>
      <w:r>
        <w:rPr>
          <w:rFonts w:hint="eastAsia"/>
        </w:rPr>
        <w:t>说，不是威胁，是事实，纳吉已经变成马来群</w:t>
      </w:r>
      <w:proofErr w:type="spellStart"/>
      <w:r>
        <w:rPr>
          <w:rFonts w:hint="eastAsia"/>
        </w:rPr>
        <w:t>Bossku</w:t>
      </w:r>
      <w:proofErr w:type="spellEnd"/>
      <w:r>
        <w:rPr>
          <w:rFonts w:hint="eastAsia"/>
        </w:rPr>
        <w:t>了！</w:t>
      </w:r>
    </w:p>
    <w:p w14:paraId="34F6E030" w14:textId="77777777" w:rsidR="008637CA" w:rsidRDefault="00186660">
      <w:r>
        <w:rPr>
          <w:rFonts w:hint="eastAsia"/>
        </w:rPr>
        <w:t>刘镇东：投大笔资源反击</w:t>
      </w:r>
      <w:r>
        <w:rPr>
          <w:rFonts w:hint="eastAsia"/>
        </w:rPr>
        <w:t xml:space="preserve">   </w:t>
      </w:r>
      <w:r>
        <w:rPr>
          <w:rFonts w:hint="eastAsia"/>
        </w:rPr>
        <w:t>纳吉煽起民众对希盟不满</w:t>
      </w:r>
    </w:p>
    <w:p w14:paraId="7E035BFD" w14:textId="77777777" w:rsidR="008637CA" w:rsidRDefault="00186660">
      <w:r>
        <w:rPr>
          <w:rFonts w:hint="eastAsia"/>
        </w:rPr>
        <w:t>（槟城</w:t>
      </w:r>
      <w:r>
        <w:rPr>
          <w:rFonts w:hint="eastAsia"/>
        </w:rPr>
        <w:t>18</w:t>
      </w:r>
      <w:r>
        <w:rPr>
          <w:rFonts w:hint="eastAsia"/>
        </w:rPr>
        <w:t>日讯）“前首相纳吉作为巫统的‘吗啡’，趁金马仑补选时以网红的姿态重新包装后出击，令很多关心政治的朋友担心，这对政局的冲击。”</w:t>
      </w:r>
    </w:p>
    <w:p w14:paraId="61ECEED8" w14:textId="77777777" w:rsidR="008637CA" w:rsidRDefault="00186660">
      <w:r>
        <w:rPr>
          <w:rFonts w:hint="eastAsia"/>
        </w:rPr>
        <w:t>刘镇东：前首相纳吉作为巫统的吗啡，趁金马仑补选时</w:t>
      </w:r>
      <w:proofErr w:type="gramStart"/>
      <w:r>
        <w:rPr>
          <w:rFonts w:hint="eastAsia"/>
        </w:rPr>
        <w:t>以网红的</w:t>
      </w:r>
      <w:proofErr w:type="gramEnd"/>
      <w:r>
        <w:rPr>
          <w:rFonts w:hint="eastAsia"/>
        </w:rPr>
        <w:t>姿态重新包装后出击。</w:t>
      </w:r>
    </w:p>
    <w:p w14:paraId="5993D113" w14:textId="77777777" w:rsidR="008637CA" w:rsidRDefault="00186660">
      <w:r>
        <w:rPr>
          <w:rFonts w:hint="eastAsia"/>
        </w:rPr>
        <w:t>国防部副部长刘镇东周日下午</w:t>
      </w:r>
      <w:r>
        <w:rPr>
          <w:rFonts w:hint="eastAsia"/>
        </w:rPr>
        <w:t>6</w:t>
      </w:r>
      <w:r>
        <w:rPr>
          <w:rFonts w:hint="eastAsia"/>
        </w:rPr>
        <w:t>时许，在其</w:t>
      </w:r>
      <w:proofErr w:type="gramStart"/>
      <w:r>
        <w:rPr>
          <w:rFonts w:hint="eastAsia"/>
        </w:rPr>
        <w:t>个人脸书发文</w:t>
      </w:r>
      <w:proofErr w:type="gramEnd"/>
      <w:r>
        <w:rPr>
          <w:rFonts w:hint="eastAsia"/>
        </w:rPr>
        <w:t>指出，纳吉作为网红，看得出是出自高手，据说</w:t>
      </w:r>
      <w:proofErr w:type="gramStart"/>
      <w:r>
        <w:rPr>
          <w:rFonts w:hint="eastAsia"/>
        </w:rPr>
        <w:t>投下很</w:t>
      </w:r>
      <w:proofErr w:type="gramEnd"/>
      <w:r>
        <w:rPr>
          <w:rFonts w:hint="eastAsia"/>
        </w:rPr>
        <w:t>大笔资源，是把死马当活马医的绝地反击。纳吉也摆脱执政年间的木讷，身段突然变得灵巧。</w:t>
      </w:r>
    </w:p>
    <w:p w14:paraId="16C8A25E" w14:textId="77777777" w:rsidR="008637CA" w:rsidRDefault="00186660">
      <w:r>
        <w:rPr>
          <w:rFonts w:hint="eastAsia"/>
        </w:rPr>
        <w:t>他指票房毒药罗斯玛，则被完全冷藏。希望联盟执政初期，在政治宣传和整体施政资讯的传达方面都有待加强；纳吉的大手笔出击，的确需要警惕。</w:t>
      </w:r>
    </w:p>
    <w:p w14:paraId="2A09A92C" w14:textId="77777777" w:rsidR="008637CA" w:rsidRDefault="00186660">
      <w:r>
        <w:rPr>
          <w:rFonts w:hint="eastAsia"/>
        </w:rPr>
        <w:lastRenderedPageBreak/>
        <w:t>他也点出纳吉的目的，第一、绑架巫统和国阵自保，第二、奋力一搏，煽起民众对希望联盟执政的不满，尤其是煽起马来选民对民主行动党的怀疑与猜忌，要导致希望联盟在执政中期内部冲突，在选举前就瓦解。</w:t>
      </w:r>
    </w:p>
    <w:p w14:paraId="4FABB93A" w14:textId="77777777" w:rsidR="008637CA" w:rsidRDefault="00186660">
      <w:r>
        <w:rPr>
          <w:rFonts w:hint="eastAsia"/>
        </w:rPr>
        <w:t>“这已不是纳吉第一次绑架巫统和国阵自保。</w:t>
      </w:r>
      <w:r>
        <w:rPr>
          <w:rFonts w:hint="eastAsia"/>
        </w:rPr>
        <w:t>2015</w:t>
      </w:r>
      <w:r>
        <w:rPr>
          <w:rFonts w:hint="eastAsia"/>
        </w:rPr>
        <w:t>年当一马公司案件爆开时，纳吉如果选择退位，巫统和国阵的江山不会不保。但是，纳吉为了自保，选择以（一）监禁安华，不让在野党有共主、（二）采纳与伊党三角战的策略分裂当时的民联、（三）大火力攻击民主行动党，让马来选民对改变有所恐惧。”</w:t>
      </w:r>
    </w:p>
    <w:p w14:paraId="09EDC169" w14:textId="77777777" w:rsidR="008637CA" w:rsidRDefault="00186660">
      <w:r>
        <w:rPr>
          <w:rFonts w:hint="eastAsia"/>
        </w:rPr>
        <w:t>“</w:t>
      </w:r>
      <w:r>
        <w:rPr>
          <w:rFonts w:hint="eastAsia"/>
        </w:rPr>
        <w:t>2019</w:t>
      </w:r>
      <w:r>
        <w:rPr>
          <w:rFonts w:hint="eastAsia"/>
        </w:rPr>
        <w:t>年，如果我是巫统和国阵的策略家，此时此刻最重要的任务是推出纳吉和阿末扎希以外相对没有丑闻负累的新领袖，用</w:t>
      </w:r>
      <w:r>
        <w:rPr>
          <w:rFonts w:hint="eastAsia"/>
        </w:rPr>
        <w:t>4</w:t>
      </w:r>
      <w:r>
        <w:rPr>
          <w:rFonts w:hint="eastAsia"/>
        </w:rPr>
        <w:t>年时间重建巫统在民众间的信任，为第十五届大选备战。巫统推出了前森州大臣末哈山出任代主席，就是为了准备重建。”</w:t>
      </w:r>
      <w:r>
        <w:rPr>
          <w:rFonts w:hint="eastAsia"/>
        </w:rPr>
        <w:t xml:space="preserve"> </w:t>
      </w:r>
    </w:p>
    <w:p w14:paraId="01219CBC" w14:textId="77777777" w:rsidR="008637CA" w:rsidRDefault="00186660">
      <w:r>
        <w:rPr>
          <w:rFonts w:hint="eastAsia"/>
        </w:rPr>
        <w:t xml:space="preserve"> </w:t>
      </w:r>
      <w:r>
        <w:rPr>
          <w:rFonts w:hint="eastAsia"/>
        </w:rPr>
        <w:t>“在野党巫统如果由末哈山在国会外和凯里在国会内领军，与希望联盟执政党作良性的政治和政策竞争，对马来西亚的民主制度趋向健全两线政治是好的发展。”</w:t>
      </w:r>
    </w:p>
    <w:p w14:paraId="018685A2" w14:textId="77777777" w:rsidR="008637CA" w:rsidRDefault="00186660">
      <w:r>
        <w:rPr>
          <w:rFonts w:hint="eastAsia"/>
        </w:rPr>
        <w:t>“纳吉借金马仑成为网红，完全压下末哈山崛起成为全国关注的领袖之可能性，凯里也只好流放到雪地旷野中。”</w:t>
      </w:r>
    </w:p>
    <w:p w14:paraId="20C14736" w14:textId="77777777" w:rsidR="008637CA" w:rsidRDefault="00186660">
      <w:r>
        <w:rPr>
          <w:rFonts w:hint="eastAsia"/>
        </w:rPr>
        <w:t>“纳吉唯一的算盘是，如果希望联盟政府在中期瓦解，他就可以逃过牢狱之灾。我们在</w:t>
      </w:r>
      <w:r>
        <w:rPr>
          <w:rFonts w:hint="eastAsia"/>
        </w:rPr>
        <w:t>2015</w:t>
      </w:r>
      <w:r>
        <w:rPr>
          <w:rFonts w:hint="eastAsia"/>
        </w:rPr>
        <w:t>年就见识过纳吉的自保策略，我就不相信</w:t>
      </w:r>
      <w:r>
        <w:rPr>
          <w:rFonts w:hint="eastAsia"/>
        </w:rPr>
        <w:t>2018</w:t>
      </w:r>
      <w:r>
        <w:rPr>
          <w:rFonts w:hint="eastAsia"/>
        </w:rPr>
        <w:t>年大选打败了纳吉，还能以这样的愚民策略翻身。”</w:t>
      </w:r>
    </w:p>
    <w:p w14:paraId="4B50384F" w14:textId="77777777" w:rsidR="00AF3245" w:rsidRDefault="00AF3245"/>
    <w:p w14:paraId="31D599CD" w14:textId="184FDFFA" w:rsidR="008637CA" w:rsidRDefault="00186660">
      <w:proofErr w:type="gramStart"/>
      <w:r>
        <w:rPr>
          <w:rFonts w:hint="eastAsia"/>
        </w:rPr>
        <w:t>祝友明</w:t>
      </w:r>
      <w:proofErr w:type="gramEnd"/>
      <w:r>
        <w:rPr>
          <w:rFonts w:hint="eastAsia"/>
        </w:rPr>
        <w:t>：料明年初动工</w:t>
      </w:r>
      <w:r>
        <w:rPr>
          <w:rFonts w:hint="eastAsia"/>
        </w:rPr>
        <w:t xml:space="preserve"> </w:t>
      </w:r>
      <w:r>
        <w:rPr>
          <w:rFonts w:hint="eastAsia"/>
        </w:rPr>
        <w:t>打造益华成绿色精明学校</w:t>
      </w:r>
      <w:r>
        <w:rPr>
          <w:rFonts w:hint="eastAsia"/>
        </w:rPr>
        <w:tab/>
        <w:t>2019</w:t>
      </w:r>
      <w:r>
        <w:rPr>
          <w:rFonts w:hint="eastAsia"/>
        </w:rPr>
        <w:t>年</w:t>
      </w:r>
      <w:r>
        <w:rPr>
          <w:rFonts w:hint="eastAsia"/>
        </w:rPr>
        <w:t>2</w:t>
      </w:r>
      <w:r>
        <w:rPr>
          <w:rFonts w:hint="eastAsia"/>
        </w:rPr>
        <w:t>月</w:t>
      </w:r>
      <w:r>
        <w:rPr>
          <w:rFonts w:hint="eastAsia"/>
        </w:rPr>
        <w:t>17</w:t>
      </w:r>
      <w:r>
        <w:rPr>
          <w:rFonts w:hint="eastAsia"/>
        </w:rPr>
        <w:t>日</w:t>
      </w:r>
      <w:r>
        <w:rPr>
          <w:rFonts w:hint="eastAsia"/>
        </w:rPr>
        <w:tab/>
        <w:t>"</w:t>
      </w:r>
      <w:r>
        <w:rPr>
          <w:rFonts w:hint="eastAsia"/>
        </w:rPr>
        <w:t>益华小学建校费尚欠约</w:t>
      </w:r>
      <w:proofErr w:type="gramStart"/>
      <w:r>
        <w:rPr>
          <w:rFonts w:hint="eastAsia"/>
        </w:rPr>
        <w:t>300</w:t>
      </w:r>
      <w:r>
        <w:rPr>
          <w:rFonts w:hint="eastAsia"/>
        </w:rPr>
        <w:t>万令吉</w:t>
      </w:r>
      <w:proofErr w:type="gramEnd"/>
      <w:r>
        <w:rPr>
          <w:rFonts w:hint="eastAsia"/>
        </w:rPr>
        <w:t>。（档案照）</w:t>
      </w:r>
      <w:r>
        <w:t xml:space="preserve"> </w:t>
      </w:r>
    </w:p>
    <w:p w14:paraId="6A7A1AFC" w14:textId="77777777" w:rsidR="008637CA" w:rsidRDefault="00186660">
      <w:r>
        <w:rPr>
          <w:rFonts w:hint="eastAsia"/>
        </w:rPr>
        <w:t>（槟城</w:t>
      </w:r>
      <w:r>
        <w:rPr>
          <w:rFonts w:hint="eastAsia"/>
        </w:rPr>
        <w:t>17</w:t>
      </w:r>
      <w:r>
        <w:rPr>
          <w:rFonts w:hint="eastAsia"/>
        </w:rPr>
        <w:t>日讯）益华小学董事会主席拿督祝友明指出，该校新校舍</w:t>
      </w:r>
      <w:proofErr w:type="gramStart"/>
      <w:r>
        <w:rPr>
          <w:rFonts w:hint="eastAsia"/>
        </w:rPr>
        <w:t>的图测原本</w:t>
      </w:r>
      <w:proofErr w:type="gramEnd"/>
      <w:r>
        <w:rPr>
          <w:rFonts w:hint="eastAsia"/>
        </w:rPr>
        <w:t>已获得槟岛市政厅的批准，惟因该校计划将新校舍打造为“绿色精明学校”，因此需稍微修改部分建筑图测，并待批准后进行招标，预料最迟将于明年初正式动工。</w:t>
      </w:r>
    </w:p>
    <w:p w14:paraId="696A1F02" w14:textId="77777777" w:rsidR="008637CA" w:rsidRDefault="00186660">
      <w:r>
        <w:rPr>
          <w:rFonts w:hint="eastAsia"/>
        </w:rPr>
        <w:t>祝友明亦是槟城海南会馆财政，他是于周日出席槟城海南新春大团拜上受</w:t>
      </w:r>
      <w:proofErr w:type="gramStart"/>
      <w:r>
        <w:rPr>
          <w:rFonts w:hint="eastAsia"/>
        </w:rPr>
        <w:t>询</w:t>
      </w:r>
      <w:proofErr w:type="gramEnd"/>
      <w:r>
        <w:rPr>
          <w:rFonts w:hint="eastAsia"/>
        </w:rPr>
        <w:t>时，如是说。</w:t>
      </w:r>
    </w:p>
    <w:p w14:paraId="27346FA3" w14:textId="77777777" w:rsidR="008637CA" w:rsidRDefault="00186660">
      <w:r>
        <w:rPr>
          <w:rFonts w:hint="eastAsia"/>
        </w:rPr>
        <w:t>祝友明。</w:t>
      </w:r>
    </w:p>
    <w:p w14:paraId="21AB86E0" w14:textId="77777777" w:rsidR="008637CA" w:rsidRDefault="00186660">
      <w:r>
        <w:rPr>
          <w:rFonts w:hint="eastAsia"/>
        </w:rPr>
        <w:t>他说，新校舍届时将具备</w:t>
      </w:r>
      <w:r>
        <w:rPr>
          <w:rFonts w:hint="eastAsia"/>
        </w:rPr>
        <w:t>STEAM</w:t>
      </w:r>
      <w:r>
        <w:rPr>
          <w:rFonts w:hint="eastAsia"/>
        </w:rPr>
        <w:t>（科学、技术、工程、艺术、数学）教室、高科技教室、伺服器机房、数码图书馆、都市农耕、雨水回收系统、太阳能板、电子充电站、有盖走道，盼能符合绿色建筑指标。</w:t>
      </w:r>
      <w:r>
        <w:rPr>
          <w:rFonts w:hint="eastAsia"/>
        </w:rPr>
        <w:t xml:space="preserve"> </w:t>
      </w:r>
    </w:p>
    <w:p w14:paraId="4C61FDDD" w14:textId="77777777" w:rsidR="008637CA" w:rsidRDefault="00186660">
      <w:r>
        <w:rPr>
          <w:rFonts w:hint="eastAsia"/>
        </w:rPr>
        <w:t>他也说，目前在建校时一并打造绿色校园只需额外</w:t>
      </w:r>
      <w:proofErr w:type="gramStart"/>
      <w:r>
        <w:rPr>
          <w:rFonts w:hint="eastAsia"/>
        </w:rPr>
        <w:t>数巴仙</w:t>
      </w:r>
      <w:proofErr w:type="gramEnd"/>
      <w:r>
        <w:rPr>
          <w:rFonts w:hint="eastAsia"/>
        </w:rPr>
        <w:t>的费用，若在建竣后才增设，可能需进行一些拆除重建的工程，开支更大。</w:t>
      </w:r>
    </w:p>
    <w:p w14:paraId="6654F3DB" w14:textId="77777777" w:rsidR="008637CA" w:rsidRDefault="00186660">
      <w:r>
        <w:rPr>
          <w:rFonts w:hint="eastAsia"/>
        </w:rPr>
        <w:t>他指出，据了解，目前州内未有其他小学进行上述全数建设，只是有学校曾表示有意改造学校。</w:t>
      </w:r>
      <w:r>
        <w:rPr>
          <w:rFonts w:hint="eastAsia"/>
        </w:rPr>
        <w:t xml:space="preserve"> </w:t>
      </w:r>
    </w:p>
    <w:p w14:paraId="641BF9F7" w14:textId="77777777" w:rsidR="008637CA" w:rsidRDefault="00186660">
      <w:r>
        <w:rPr>
          <w:rFonts w:hint="eastAsia"/>
        </w:rPr>
        <w:t>此外，</w:t>
      </w:r>
      <w:proofErr w:type="gramStart"/>
      <w:r>
        <w:rPr>
          <w:rFonts w:hint="eastAsia"/>
        </w:rPr>
        <w:t>祝友明说</w:t>
      </w:r>
      <w:proofErr w:type="gramEnd"/>
      <w:r>
        <w:rPr>
          <w:rFonts w:hint="eastAsia"/>
        </w:rPr>
        <w:t>，该校也将提倡乘搭公共交通</w:t>
      </w:r>
      <w:proofErr w:type="gramStart"/>
      <w:r>
        <w:rPr>
          <w:rFonts w:hint="eastAsia"/>
        </w:rPr>
        <w:t>或共车计划</w:t>
      </w:r>
      <w:proofErr w:type="gramEnd"/>
      <w:r>
        <w:rPr>
          <w:rFonts w:hint="eastAsia"/>
        </w:rPr>
        <w:t>，即避免个个“小皇帝”由各别父母亲载送，以减缓交通阻塞，并达到绿化效果。</w:t>
      </w:r>
    </w:p>
    <w:p w14:paraId="205157AB" w14:textId="77777777" w:rsidR="008637CA" w:rsidRDefault="00186660">
      <w:r>
        <w:rPr>
          <w:rFonts w:hint="eastAsia"/>
        </w:rPr>
        <w:t>他提及，配合高科技时代，该校或许将花些时间设立手机应用程式，加上校园内的网络，让在工作或在家的父亲也可观察到孩子上课的情形。</w:t>
      </w:r>
    </w:p>
    <w:p w14:paraId="6B9CF3EA" w14:textId="77777777" w:rsidR="008637CA" w:rsidRDefault="00186660">
      <w:r>
        <w:rPr>
          <w:rFonts w:hint="eastAsia"/>
        </w:rPr>
        <w:t>他指出，目前建校费尚欠约</w:t>
      </w:r>
      <w:proofErr w:type="gramStart"/>
      <w:r>
        <w:rPr>
          <w:rFonts w:hint="eastAsia"/>
        </w:rPr>
        <w:t>300</w:t>
      </w:r>
      <w:r>
        <w:rPr>
          <w:rFonts w:hint="eastAsia"/>
        </w:rPr>
        <w:t>万令吉</w:t>
      </w:r>
      <w:proofErr w:type="gramEnd"/>
      <w:r>
        <w:rPr>
          <w:rFonts w:hint="eastAsia"/>
        </w:rPr>
        <w:t>，不过只</w:t>
      </w:r>
      <w:proofErr w:type="gramStart"/>
      <w:r>
        <w:rPr>
          <w:rFonts w:hint="eastAsia"/>
        </w:rPr>
        <w:t>占目标</w:t>
      </w:r>
      <w:r>
        <w:rPr>
          <w:rFonts w:hint="eastAsia"/>
        </w:rPr>
        <w:t>2200</w:t>
      </w:r>
      <w:r>
        <w:rPr>
          <w:rFonts w:hint="eastAsia"/>
        </w:rPr>
        <w:t>万令吉</w:t>
      </w:r>
      <w:proofErr w:type="gramEnd"/>
      <w:r>
        <w:rPr>
          <w:rFonts w:hint="eastAsia"/>
        </w:rPr>
        <w:t>的</w:t>
      </w:r>
      <w:proofErr w:type="gramStart"/>
      <w:r>
        <w:rPr>
          <w:rFonts w:hint="eastAsia"/>
        </w:rPr>
        <w:t>一</w:t>
      </w:r>
      <w:proofErr w:type="gramEnd"/>
      <w:r>
        <w:rPr>
          <w:rFonts w:hint="eastAsia"/>
        </w:rPr>
        <w:t>小部分，预计下半年将举办一场大型筹款活动，继续筹募建校费。</w:t>
      </w:r>
    </w:p>
    <w:p w14:paraId="7F464C11" w14:textId="77777777" w:rsidR="008637CA" w:rsidRDefault="00186660">
      <w:proofErr w:type="gramStart"/>
      <w:r>
        <w:rPr>
          <w:rFonts w:hint="eastAsia"/>
        </w:rPr>
        <w:t>垄尾龙沙花园巴刹装卷门</w:t>
      </w:r>
      <w:proofErr w:type="gramEnd"/>
      <w:r>
        <w:rPr>
          <w:rFonts w:hint="eastAsia"/>
        </w:rPr>
        <w:t xml:space="preserve"> 4</w:t>
      </w:r>
      <w:r>
        <w:rPr>
          <w:rFonts w:hint="eastAsia"/>
        </w:rPr>
        <w:t>月投入营业</w:t>
      </w:r>
      <w:r>
        <w:rPr>
          <w:rFonts w:hint="eastAsia"/>
        </w:rPr>
        <w:tab/>
        <w:t>2019</w:t>
      </w:r>
      <w:r>
        <w:rPr>
          <w:rFonts w:hint="eastAsia"/>
        </w:rPr>
        <w:t>年</w:t>
      </w:r>
      <w:r>
        <w:rPr>
          <w:rFonts w:hint="eastAsia"/>
        </w:rPr>
        <w:t>2</w:t>
      </w:r>
      <w:r>
        <w:rPr>
          <w:rFonts w:hint="eastAsia"/>
        </w:rPr>
        <w:t>月</w:t>
      </w:r>
      <w:r>
        <w:rPr>
          <w:rFonts w:hint="eastAsia"/>
        </w:rPr>
        <w:t>16</w:t>
      </w:r>
      <w:r>
        <w:rPr>
          <w:rFonts w:hint="eastAsia"/>
        </w:rPr>
        <w:t>日</w:t>
      </w:r>
      <w:r>
        <w:rPr>
          <w:rFonts w:hint="eastAsia"/>
        </w:rPr>
        <w:tab/>
        <w:t>"</w:t>
      </w:r>
      <w:r>
        <w:rPr>
          <w:rFonts w:hint="eastAsia"/>
        </w:rPr>
        <w:t>蓝卡巴（左</w:t>
      </w:r>
      <w:r>
        <w:rPr>
          <w:rFonts w:hint="eastAsia"/>
        </w:rPr>
        <w:t>7</w:t>
      </w:r>
      <w:r>
        <w:rPr>
          <w:rFonts w:hint="eastAsia"/>
        </w:rPr>
        <w:t>起）、杨顺兴及威诺迪妮在龙沙花园新巴刹视察并会见商贩。</w:t>
      </w:r>
    </w:p>
    <w:p w14:paraId="46E13651" w14:textId="77777777" w:rsidR="008637CA" w:rsidRDefault="00186660">
      <w:r>
        <w:rPr>
          <w:rFonts w:hint="eastAsia"/>
        </w:rPr>
        <w:t>（槟城</w:t>
      </w:r>
      <w:r>
        <w:rPr>
          <w:rFonts w:hint="eastAsia"/>
        </w:rPr>
        <w:t>16</w:t>
      </w:r>
      <w:r>
        <w:rPr>
          <w:rFonts w:hint="eastAsia"/>
        </w:rPr>
        <w:t>日讯）</w:t>
      </w:r>
      <w:proofErr w:type="gramStart"/>
      <w:r>
        <w:rPr>
          <w:rFonts w:hint="eastAsia"/>
        </w:rPr>
        <w:t>垄尾龙沙花园巴刹将于</w:t>
      </w:r>
      <w:proofErr w:type="gramEnd"/>
      <w:r>
        <w:rPr>
          <w:rFonts w:hint="eastAsia"/>
        </w:rPr>
        <w:t>今年</w:t>
      </w:r>
      <w:r>
        <w:rPr>
          <w:rFonts w:hint="eastAsia"/>
        </w:rPr>
        <w:t>4</w:t>
      </w:r>
      <w:r>
        <w:rPr>
          <w:rFonts w:hint="eastAsia"/>
        </w:rPr>
        <w:t>月投入营业，武</w:t>
      </w:r>
      <w:proofErr w:type="gramStart"/>
      <w:r>
        <w:rPr>
          <w:rFonts w:hint="eastAsia"/>
        </w:rPr>
        <w:t>吉牛汝莪</w:t>
      </w:r>
      <w:proofErr w:type="gramEnd"/>
      <w:r>
        <w:rPr>
          <w:rFonts w:hint="eastAsia"/>
        </w:rPr>
        <w:t>区国会议员蓝卡巴</w:t>
      </w:r>
      <w:proofErr w:type="gramStart"/>
      <w:r>
        <w:rPr>
          <w:rFonts w:hint="eastAsia"/>
        </w:rPr>
        <w:t>及垄尾</w:t>
      </w:r>
      <w:proofErr w:type="gramEnd"/>
      <w:r>
        <w:rPr>
          <w:rFonts w:hint="eastAsia"/>
        </w:rPr>
        <w:t>区州议员杨顺兴联合为</w:t>
      </w:r>
      <w:r>
        <w:rPr>
          <w:rFonts w:hint="eastAsia"/>
        </w:rPr>
        <w:t>111</w:t>
      </w:r>
      <w:r>
        <w:rPr>
          <w:rFonts w:hint="eastAsia"/>
        </w:rPr>
        <w:t>个摊贩装置卷门，耗资约</w:t>
      </w:r>
      <w:proofErr w:type="gramStart"/>
      <w:r>
        <w:rPr>
          <w:rFonts w:hint="eastAsia"/>
        </w:rPr>
        <w:t>10</w:t>
      </w:r>
      <w:r>
        <w:rPr>
          <w:rFonts w:hint="eastAsia"/>
        </w:rPr>
        <w:t>万令吉</w:t>
      </w:r>
      <w:proofErr w:type="gramEnd"/>
      <w:r>
        <w:rPr>
          <w:rFonts w:hint="eastAsia"/>
        </w:rPr>
        <w:t>。</w:t>
      </w:r>
    </w:p>
    <w:p w14:paraId="48ED8AEE" w14:textId="77777777" w:rsidR="008637CA" w:rsidRDefault="00186660">
      <w:r>
        <w:rPr>
          <w:rFonts w:hint="eastAsia"/>
        </w:rPr>
        <w:t>蓝卡巴指出，他在去年</w:t>
      </w:r>
      <w:r>
        <w:rPr>
          <w:rFonts w:hint="eastAsia"/>
        </w:rPr>
        <w:t>12</w:t>
      </w:r>
      <w:r>
        <w:rPr>
          <w:rFonts w:hint="eastAsia"/>
        </w:rPr>
        <w:t>月会见商贩，并聆听他们对于新巴刹的诉求，当中他们最迫切需要的</w:t>
      </w:r>
      <w:proofErr w:type="gramStart"/>
      <w:r>
        <w:rPr>
          <w:rFonts w:hint="eastAsia"/>
        </w:rPr>
        <w:t>是摊格装置</w:t>
      </w:r>
      <w:proofErr w:type="gramEnd"/>
      <w:r>
        <w:rPr>
          <w:rFonts w:hint="eastAsia"/>
        </w:rPr>
        <w:t>卷门，以确保商品的安全。</w:t>
      </w:r>
    </w:p>
    <w:p w14:paraId="5BF7AD91" w14:textId="77777777" w:rsidR="008637CA" w:rsidRDefault="00186660">
      <w:r>
        <w:rPr>
          <w:rFonts w:hint="eastAsia"/>
        </w:rPr>
        <w:lastRenderedPageBreak/>
        <w:t>据了解，这已废置</w:t>
      </w:r>
      <w:r>
        <w:rPr>
          <w:rFonts w:hint="eastAsia"/>
        </w:rPr>
        <w:t>20</w:t>
      </w:r>
      <w:r>
        <w:rPr>
          <w:rFonts w:hint="eastAsia"/>
        </w:rPr>
        <w:t>年的巴刹原定于</w:t>
      </w:r>
      <w:r>
        <w:rPr>
          <w:rFonts w:hint="eastAsia"/>
        </w:rPr>
        <w:t>2018</w:t>
      </w:r>
      <w:r>
        <w:rPr>
          <w:rFonts w:hint="eastAsia"/>
        </w:rPr>
        <w:t>年</w:t>
      </w:r>
      <w:r>
        <w:rPr>
          <w:rFonts w:hint="eastAsia"/>
        </w:rPr>
        <w:t>12</w:t>
      </w:r>
      <w:r>
        <w:rPr>
          <w:rFonts w:hint="eastAsia"/>
        </w:rPr>
        <w:t>月营业，以重新安顿龙沙花园一带的路边摊贩。但是，由于存在需要解决的问题，市政厅已连续第二度展延营业日期。</w:t>
      </w:r>
    </w:p>
    <w:p w14:paraId="47CA7D1A" w14:textId="77777777" w:rsidR="008637CA" w:rsidRDefault="00186660">
      <w:r>
        <w:rPr>
          <w:rFonts w:hint="eastAsia"/>
        </w:rPr>
        <w:t>蓝卡巴说，当前首要的任务是为商贩们装上卷门，其他的问题包括风扇、遮雨铁盖及</w:t>
      </w:r>
      <w:proofErr w:type="gramStart"/>
      <w:r>
        <w:rPr>
          <w:rFonts w:hint="eastAsia"/>
        </w:rPr>
        <w:t>电供问题</w:t>
      </w:r>
      <w:proofErr w:type="gramEnd"/>
      <w:r>
        <w:rPr>
          <w:rFonts w:hint="eastAsia"/>
        </w:rPr>
        <w:t>等也将在近期内解决。</w:t>
      </w:r>
    </w:p>
    <w:p w14:paraId="3E2E17BA" w14:textId="77777777" w:rsidR="008637CA" w:rsidRDefault="00186660">
      <w:r>
        <w:rPr>
          <w:rFonts w:hint="eastAsia"/>
        </w:rPr>
        <w:t>蓝卡巴今日</w:t>
      </w:r>
      <w:proofErr w:type="gramStart"/>
      <w:r>
        <w:rPr>
          <w:rFonts w:hint="eastAsia"/>
        </w:rPr>
        <w:t>到该巴刹</w:t>
      </w:r>
      <w:proofErr w:type="gramEnd"/>
      <w:r>
        <w:rPr>
          <w:rFonts w:hint="eastAsia"/>
        </w:rPr>
        <w:t>巡视时，这么表示。</w:t>
      </w:r>
      <w:r>
        <w:rPr>
          <w:rFonts w:hint="eastAsia"/>
        </w:rPr>
        <w:t xml:space="preserve"> </w:t>
      </w:r>
    </w:p>
    <w:p w14:paraId="095106C7" w14:textId="77777777" w:rsidR="008637CA" w:rsidRDefault="00186660">
      <w:r>
        <w:rPr>
          <w:rFonts w:hint="eastAsia"/>
        </w:rPr>
        <w:t>杨顺兴：更适当营业环境</w:t>
      </w:r>
    </w:p>
    <w:p w14:paraId="047DA95C" w14:textId="77777777" w:rsidR="008637CA" w:rsidRDefault="00186660">
      <w:r>
        <w:rPr>
          <w:rFonts w:hint="eastAsia"/>
        </w:rPr>
        <w:t>杨顺兴指出，有关巴</w:t>
      </w:r>
      <w:proofErr w:type="gramStart"/>
      <w:r>
        <w:rPr>
          <w:rFonts w:hint="eastAsia"/>
        </w:rPr>
        <w:t>刹计划</w:t>
      </w:r>
      <w:proofErr w:type="gramEnd"/>
      <w:r>
        <w:rPr>
          <w:rFonts w:hint="eastAsia"/>
        </w:rPr>
        <w:t>是停顿了</w:t>
      </w:r>
      <w:r>
        <w:rPr>
          <w:rFonts w:hint="eastAsia"/>
        </w:rPr>
        <w:t>20</w:t>
      </w:r>
      <w:r>
        <w:rPr>
          <w:rFonts w:hint="eastAsia"/>
        </w:rPr>
        <w:t>年的计划，市政厅应顺应环境的需求，给予商贩们更适当的营业环境。</w:t>
      </w:r>
    </w:p>
    <w:p w14:paraId="63D6D036" w14:textId="77777777" w:rsidR="008637CA" w:rsidRDefault="00186660">
      <w:r>
        <w:rPr>
          <w:rFonts w:hint="eastAsia"/>
        </w:rPr>
        <w:t>他说，当前该座巴</w:t>
      </w:r>
      <w:proofErr w:type="gramStart"/>
      <w:r>
        <w:rPr>
          <w:rFonts w:hint="eastAsia"/>
        </w:rPr>
        <w:t>刹只有</w:t>
      </w:r>
      <w:proofErr w:type="gramEnd"/>
      <w:r>
        <w:rPr>
          <w:rFonts w:hint="eastAsia"/>
        </w:rPr>
        <w:t>一个入口，惟，他将做出探讨，以增加一个梯级入口，方便年长者</w:t>
      </w:r>
      <w:proofErr w:type="gramStart"/>
      <w:r>
        <w:rPr>
          <w:rFonts w:hint="eastAsia"/>
        </w:rPr>
        <w:t>前来巴</w:t>
      </w:r>
      <w:proofErr w:type="gramEnd"/>
      <w:r>
        <w:rPr>
          <w:rFonts w:hint="eastAsia"/>
        </w:rPr>
        <w:t>刹。</w:t>
      </w:r>
    </w:p>
    <w:p w14:paraId="42FEA4BF" w14:textId="77777777" w:rsidR="008637CA" w:rsidRDefault="00186660">
      <w:r>
        <w:rPr>
          <w:rFonts w:hint="eastAsia"/>
        </w:rPr>
        <w:t>与会者有槟岛市议员威诺迪妮、垄尾</w:t>
      </w:r>
      <w:proofErr w:type="gramStart"/>
      <w:r>
        <w:rPr>
          <w:rFonts w:hint="eastAsia"/>
        </w:rPr>
        <w:t>尾</w:t>
      </w:r>
      <w:proofErr w:type="gramEnd"/>
      <w:r>
        <w:rPr>
          <w:rFonts w:hint="eastAsia"/>
        </w:rPr>
        <w:t>区社委会主席罗道智及</w:t>
      </w:r>
      <w:proofErr w:type="gramStart"/>
      <w:r>
        <w:rPr>
          <w:rFonts w:hint="eastAsia"/>
        </w:rPr>
        <w:t>一</w:t>
      </w:r>
      <w:proofErr w:type="gramEnd"/>
      <w:r>
        <w:rPr>
          <w:rFonts w:hint="eastAsia"/>
        </w:rPr>
        <w:t>众商贩。</w:t>
      </w:r>
    </w:p>
    <w:p w14:paraId="3E031A44" w14:textId="77777777" w:rsidR="008637CA" w:rsidRDefault="00186660">
      <w:r>
        <w:rPr>
          <w:rFonts w:hint="eastAsia"/>
        </w:rPr>
        <w:t>蓝卡巴：应对付违操守法官</w:t>
      </w:r>
    </w:p>
    <w:p w14:paraId="1813653E" w14:textId="77777777" w:rsidR="008637CA" w:rsidRDefault="00186660">
      <w:r>
        <w:rPr>
          <w:rFonts w:hint="eastAsia"/>
        </w:rPr>
        <w:t>另一方面，蓝卡巴认为，如果有证据显示，上诉庭法官哈密苏</w:t>
      </w:r>
      <w:proofErr w:type="gramStart"/>
      <w:r>
        <w:rPr>
          <w:rFonts w:hint="eastAsia"/>
        </w:rPr>
        <w:t>旦</w:t>
      </w:r>
      <w:proofErr w:type="gramEnd"/>
      <w:r>
        <w:rPr>
          <w:rFonts w:hint="eastAsia"/>
        </w:rPr>
        <w:t>揭露司法黑幕的法官违反操守，这些法官应受到对付。</w:t>
      </w:r>
    </w:p>
    <w:p w14:paraId="3B1FBA64" w14:textId="77777777" w:rsidR="008637CA" w:rsidRDefault="00186660">
      <w:r>
        <w:rPr>
          <w:rFonts w:hint="eastAsia"/>
        </w:rPr>
        <w:t>他说，有关涉案法官审理过的争议案件也应重新检讨。</w:t>
      </w:r>
    </w:p>
    <w:p w14:paraId="4B3E5104" w14:textId="77777777" w:rsidR="008637CA" w:rsidRDefault="00186660">
      <w:r>
        <w:rPr>
          <w:rFonts w:hint="eastAsia"/>
        </w:rPr>
        <w:t>他指出，上诉庭法官拿督哈密苏</w:t>
      </w:r>
      <w:proofErr w:type="gramStart"/>
      <w:r>
        <w:rPr>
          <w:rFonts w:hint="eastAsia"/>
        </w:rPr>
        <w:t>旦</w:t>
      </w:r>
      <w:proofErr w:type="gramEnd"/>
      <w:r>
        <w:rPr>
          <w:rFonts w:hint="eastAsia"/>
        </w:rPr>
        <w:t>日前向法庭入</w:t>
      </w:r>
      <w:proofErr w:type="gramStart"/>
      <w:r>
        <w:rPr>
          <w:rFonts w:hint="eastAsia"/>
        </w:rPr>
        <w:t>禀</w:t>
      </w:r>
      <w:proofErr w:type="gramEnd"/>
      <w:r>
        <w:rPr>
          <w:rFonts w:hint="eastAsia"/>
        </w:rPr>
        <w:t>宣誓书，揭露我国司法机构过去数年来饱受政治操控，是很严重的大事件，而联邦法院首席大法官办事处则指涉案的退休法官可免于咎责。</w:t>
      </w:r>
      <w:r>
        <w:rPr>
          <w:rFonts w:hint="eastAsia"/>
        </w:rPr>
        <w:t xml:space="preserve"> </w:t>
      </w:r>
    </w:p>
    <w:p w14:paraId="30B6D342" w14:textId="77777777" w:rsidR="008637CA" w:rsidRDefault="00186660">
      <w:r>
        <w:rPr>
          <w:rFonts w:hint="eastAsia"/>
        </w:rPr>
        <w:t>他认为，警方和反贪污委员会，必须调查有关退休法官。</w:t>
      </w:r>
    </w:p>
    <w:p w14:paraId="70D3456B" w14:textId="77777777" w:rsidR="008637CA" w:rsidRDefault="00186660">
      <w:r>
        <w:rPr>
          <w:rFonts w:hint="eastAsia"/>
        </w:rPr>
        <w:t>“被揭露违反操守的涉案法官，当中有者还在司法界服务，首席大法官必须对有关人士采取行动。”</w:t>
      </w:r>
    </w:p>
    <w:p w14:paraId="741B0DC8" w14:textId="77777777" w:rsidR="008637CA" w:rsidRDefault="00186660">
      <w:r>
        <w:rPr>
          <w:rFonts w:hint="eastAsia"/>
        </w:rPr>
        <w:t>“至于他们审理过，具争议性的案件则必须重新检讨。”哈密苏</w:t>
      </w:r>
      <w:proofErr w:type="gramStart"/>
      <w:r>
        <w:rPr>
          <w:rFonts w:hint="eastAsia"/>
        </w:rPr>
        <w:t>旦</w:t>
      </w:r>
      <w:proofErr w:type="gramEnd"/>
      <w:r>
        <w:rPr>
          <w:rFonts w:hint="eastAsia"/>
        </w:rPr>
        <w:t>日前在长达</w:t>
      </w:r>
      <w:r>
        <w:rPr>
          <w:rFonts w:hint="eastAsia"/>
        </w:rPr>
        <w:t>63</w:t>
      </w:r>
      <w:r>
        <w:rPr>
          <w:rFonts w:hint="eastAsia"/>
        </w:rPr>
        <w:t>页的法定宣誓书揭露许多司法黑幕，包括数名最高法官当年经常传</w:t>
      </w:r>
      <w:proofErr w:type="gramStart"/>
      <w:r>
        <w:rPr>
          <w:rFonts w:hint="eastAsia"/>
        </w:rPr>
        <w:t>召承审人民</w:t>
      </w:r>
      <w:proofErr w:type="gramEnd"/>
      <w:r>
        <w:rPr>
          <w:rFonts w:hint="eastAsia"/>
        </w:rPr>
        <w:t>公正党主席拿督斯里安华涉及的第二宗</w:t>
      </w:r>
      <w:proofErr w:type="gramStart"/>
      <w:r>
        <w:rPr>
          <w:rFonts w:hint="eastAsia"/>
        </w:rPr>
        <w:t>肛交案</w:t>
      </w:r>
      <w:proofErr w:type="gramEnd"/>
      <w:r>
        <w:rPr>
          <w:rFonts w:hint="eastAsia"/>
        </w:rPr>
        <w:t>的上诉庭法官，指导如何行事。</w:t>
      </w:r>
    </w:p>
    <w:p w14:paraId="4CECB1DC" w14:textId="77777777" w:rsidR="008637CA" w:rsidRDefault="00186660">
      <w:r>
        <w:rPr>
          <w:rFonts w:hint="eastAsia"/>
        </w:rPr>
        <w:t>吊机臂击中建筑骨架坍塌</w:t>
      </w:r>
      <w:r>
        <w:rPr>
          <w:rFonts w:hint="eastAsia"/>
        </w:rPr>
        <w:t xml:space="preserve"> </w:t>
      </w:r>
      <w:r>
        <w:rPr>
          <w:rFonts w:hint="eastAsia"/>
        </w:rPr>
        <w:t>酿</w:t>
      </w:r>
      <w:r>
        <w:rPr>
          <w:rFonts w:hint="eastAsia"/>
        </w:rPr>
        <w:t>3</w:t>
      </w:r>
      <w:r>
        <w:rPr>
          <w:rFonts w:hint="eastAsia"/>
        </w:rPr>
        <w:t>死</w:t>
      </w:r>
      <w:r>
        <w:rPr>
          <w:rFonts w:hint="eastAsia"/>
        </w:rPr>
        <w:t>3</w:t>
      </w:r>
      <w:r>
        <w:rPr>
          <w:rFonts w:hint="eastAsia"/>
        </w:rPr>
        <w:t>重伤悲剧</w:t>
      </w:r>
      <w:r>
        <w:rPr>
          <w:rFonts w:hint="eastAsia"/>
        </w:rPr>
        <w:tab/>
        <w:t>2019</w:t>
      </w:r>
      <w:r>
        <w:rPr>
          <w:rFonts w:hint="eastAsia"/>
        </w:rPr>
        <w:t>年</w:t>
      </w:r>
      <w:r>
        <w:rPr>
          <w:rFonts w:hint="eastAsia"/>
        </w:rPr>
        <w:t>2</w:t>
      </w:r>
      <w:r>
        <w:rPr>
          <w:rFonts w:hint="eastAsia"/>
        </w:rPr>
        <w:t>月</w:t>
      </w:r>
      <w:r>
        <w:rPr>
          <w:rFonts w:hint="eastAsia"/>
        </w:rPr>
        <w:t>15</w:t>
      </w:r>
      <w:r>
        <w:rPr>
          <w:rFonts w:hint="eastAsia"/>
        </w:rPr>
        <w:t>日</w:t>
      </w:r>
      <w:r>
        <w:rPr>
          <w:rFonts w:hint="eastAsia"/>
        </w:rPr>
        <w:tab/>
        <w:t>"</w:t>
      </w:r>
      <w:r>
        <w:rPr>
          <w:rFonts w:hint="eastAsia"/>
        </w:rPr>
        <w:t>建筑工地吊机吊臂击中建筑物，导致骨架坍塌酿成</w:t>
      </w:r>
      <w:r>
        <w:rPr>
          <w:rFonts w:hint="eastAsia"/>
        </w:rPr>
        <w:t>2</w:t>
      </w:r>
      <w:r>
        <w:rPr>
          <w:rFonts w:hint="eastAsia"/>
        </w:rPr>
        <w:t>死</w:t>
      </w:r>
      <w:r>
        <w:rPr>
          <w:rFonts w:hint="eastAsia"/>
        </w:rPr>
        <w:t>4</w:t>
      </w:r>
      <w:r>
        <w:rPr>
          <w:rFonts w:hint="eastAsia"/>
        </w:rPr>
        <w:t>重伤意外。</w:t>
      </w:r>
    </w:p>
    <w:p w14:paraId="2F7016AC" w14:textId="77777777" w:rsidR="008637CA" w:rsidRDefault="00186660">
      <w:r>
        <w:rPr>
          <w:rFonts w:hint="eastAsia"/>
        </w:rPr>
        <w:t>（大山脚</w:t>
      </w:r>
      <w:r>
        <w:rPr>
          <w:rFonts w:hint="eastAsia"/>
        </w:rPr>
        <w:t>15</w:t>
      </w:r>
      <w:r>
        <w:rPr>
          <w:rFonts w:hint="eastAsia"/>
        </w:rPr>
        <w:t>日讯）</w:t>
      </w:r>
      <w:proofErr w:type="gramStart"/>
      <w:r>
        <w:rPr>
          <w:rFonts w:hint="eastAsia"/>
        </w:rPr>
        <w:t>北赖工业区</w:t>
      </w:r>
      <w:proofErr w:type="gramEnd"/>
      <w:r>
        <w:rPr>
          <w:rFonts w:hint="eastAsia"/>
        </w:rPr>
        <w:t>一家在两年前发生火灾的工厂原地重建，却在建筑过程中发生意外，因吊机臂击中建筑物骨架导致坍塌，酿成</w:t>
      </w:r>
      <w:r>
        <w:rPr>
          <w:rFonts w:hint="eastAsia"/>
        </w:rPr>
        <w:t>3</w:t>
      </w:r>
      <w:r>
        <w:rPr>
          <w:rFonts w:hint="eastAsia"/>
        </w:rPr>
        <w:t>死</w:t>
      </w:r>
      <w:r>
        <w:rPr>
          <w:rFonts w:hint="eastAsia"/>
        </w:rPr>
        <w:t>3</w:t>
      </w:r>
      <w:r>
        <w:rPr>
          <w:rFonts w:hint="eastAsia"/>
        </w:rPr>
        <w:t>重伤悲剧。</w:t>
      </w:r>
    </w:p>
    <w:p w14:paraId="7A227E7A" w14:textId="77777777" w:rsidR="008637CA" w:rsidRDefault="00186660">
      <w:r>
        <w:rPr>
          <w:rFonts w:hint="eastAsia"/>
        </w:rPr>
        <w:t>这起事故是周五约下午</w:t>
      </w:r>
      <w:r>
        <w:rPr>
          <w:rFonts w:hint="eastAsia"/>
        </w:rPr>
        <w:t>4</w:t>
      </w:r>
      <w:r>
        <w:rPr>
          <w:rFonts w:hint="eastAsia"/>
        </w:rPr>
        <w:t>时</w:t>
      </w:r>
      <w:r>
        <w:rPr>
          <w:rFonts w:hint="eastAsia"/>
        </w:rPr>
        <w:t>42</w:t>
      </w:r>
      <w:r>
        <w:rPr>
          <w:rFonts w:hint="eastAsia"/>
        </w:rPr>
        <w:t>分发生。</w:t>
      </w:r>
      <w:r>
        <w:rPr>
          <w:rFonts w:hint="eastAsia"/>
        </w:rPr>
        <w:t>46</w:t>
      </w:r>
      <w:r>
        <w:rPr>
          <w:rFonts w:hint="eastAsia"/>
        </w:rPr>
        <w:t>岁本地印裔男子古玛及</w:t>
      </w:r>
      <w:r>
        <w:rPr>
          <w:rFonts w:hint="eastAsia"/>
        </w:rPr>
        <w:t>32</w:t>
      </w:r>
      <w:r>
        <w:rPr>
          <w:rFonts w:hint="eastAsia"/>
        </w:rPr>
        <w:t>岁缅甸籍男子当场丧命，重伤的</w:t>
      </w:r>
      <w:r>
        <w:rPr>
          <w:rFonts w:hint="eastAsia"/>
        </w:rPr>
        <w:t>20</w:t>
      </w:r>
      <w:r>
        <w:rPr>
          <w:rFonts w:hint="eastAsia"/>
        </w:rPr>
        <w:t>岁缅甸籍男子送院后不治，另有</w:t>
      </w:r>
      <w:r>
        <w:rPr>
          <w:rFonts w:hint="eastAsia"/>
        </w:rPr>
        <w:t>3</w:t>
      </w:r>
      <w:r>
        <w:rPr>
          <w:rFonts w:hint="eastAsia"/>
        </w:rPr>
        <w:t>名重伤的外籍员工尚在救治。</w:t>
      </w:r>
    </w:p>
    <w:p w14:paraId="185AFECA" w14:textId="77777777" w:rsidR="008637CA" w:rsidRDefault="00186660">
      <w:r>
        <w:rPr>
          <w:rFonts w:hint="eastAsia"/>
        </w:rPr>
        <w:t>死者遗体被运载离开。</w:t>
      </w:r>
    </w:p>
    <w:p w14:paraId="75ED5795" w14:textId="77777777" w:rsidR="008637CA" w:rsidRDefault="00186660">
      <w:proofErr w:type="gramStart"/>
      <w:r>
        <w:rPr>
          <w:rFonts w:hint="eastAsia"/>
        </w:rPr>
        <w:t>威中警区</w:t>
      </w:r>
      <w:proofErr w:type="gramEnd"/>
      <w:r>
        <w:rPr>
          <w:rFonts w:hint="eastAsia"/>
        </w:rPr>
        <w:t>主任聂罗斯助理总监表示，</w:t>
      </w:r>
      <w:r>
        <w:rPr>
          <w:rFonts w:hint="eastAsia"/>
        </w:rPr>
        <w:t>46</w:t>
      </w:r>
      <w:r>
        <w:rPr>
          <w:rFonts w:hint="eastAsia"/>
        </w:rPr>
        <w:t>岁死者事发时负责操作吊机，相信是因操作不慎，吊臂击中建筑物导致坍塌酿成意外。</w:t>
      </w:r>
      <w:r>
        <w:rPr>
          <w:rFonts w:hint="eastAsia"/>
        </w:rPr>
        <w:t xml:space="preserve"> </w:t>
      </w:r>
    </w:p>
    <w:p w14:paraId="2D45E4EB" w14:textId="77777777" w:rsidR="008637CA" w:rsidRDefault="00186660">
      <w:r>
        <w:rPr>
          <w:rFonts w:hint="eastAsia"/>
        </w:rPr>
        <w:t>他说，另外</w:t>
      </w:r>
      <w:r>
        <w:rPr>
          <w:rFonts w:hint="eastAsia"/>
        </w:rPr>
        <w:t>4</w:t>
      </w:r>
      <w:r>
        <w:rPr>
          <w:rFonts w:hint="eastAsia"/>
        </w:rPr>
        <w:t>名重伤者，即</w:t>
      </w:r>
      <w:r>
        <w:rPr>
          <w:rFonts w:hint="eastAsia"/>
        </w:rPr>
        <w:t>3</w:t>
      </w:r>
      <w:r>
        <w:rPr>
          <w:rFonts w:hint="eastAsia"/>
        </w:rPr>
        <w:t>个缅甸籍及</w:t>
      </w:r>
      <w:r>
        <w:rPr>
          <w:rFonts w:hint="eastAsia"/>
        </w:rPr>
        <w:t>1</w:t>
      </w:r>
      <w:r>
        <w:rPr>
          <w:rFonts w:hint="eastAsia"/>
        </w:rPr>
        <w:t>个印尼籍员工被送院急救，其中一人较后证实不治。</w:t>
      </w:r>
    </w:p>
    <w:p w14:paraId="6D6BD386" w14:textId="77777777" w:rsidR="008637CA" w:rsidRDefault="00186660">
      <w:r>
        <w:rPr>
          <w:rFonts w:hint="eastAsia"/>
        </w:rPr>
        <w:t>两名死者遭倒下的骨架击中，命丧当场。</w:t>
      </w:r>
    </w:p>
    <w:p w14:paraId="5C9EB8CF" w14:textId="77777777" w:rsidR="008637CA" w:rsidRDefault="00186660">
      <w:proofErr w:type="gramStart"/>
      <w:r>
        <w:rPr>
          <w:rFonts w:hint="eastAsia"/>
        </w:rPr>
        <w:t>槟</w:t>
      </w:r>
      <w:proofErr w:type="gramEnd"/>
      <w:r>
        <w:rPr>
          <w:rFonts w:hint="eastAsia"/>
        </w:rPr>
        <w:t>州消</w:t>
      </w:r>
      <w:proofErr w:type="gramStart"/>
      <w:r>
        <w:rPr>
          <w:rFonts w:hint="eastAsia"/>
        </w:rPr>
        <w:t>拯</w:t>
      </w:r>
      <w:proofErr w:type="gramEnd"/>
      <w:r>
        <w:rPr>
          <w:rFonts w:hint="eastAsia"/>
        </w:rPr>
        <w:t>局主任沙东表示，事发时有</w:t>
      </w:r>
      <w:r>
        <w:rPr>
          <w:rFonts w:hint="eastAsia"/>
        </w:rPr>
        <w:t>30</w:t>
      </w:r>
      <w:r>
        <w:rPr>
          <w:rFonts w:hint="eastAsia"/>
        </w:rPr>
        <w:t>名工友正在工作，所幸已接近下班时间，许多工友已离开工地，否则意外</w:t>
      </w:r>
      <w:proofErr w:type="gramStart"/>
      <w:r>
        <w:rPr>
          <w:rFonts w:hint="eastAsia"/>
        </w:rPr>
        <w:t>恐</w:t>
      </w:r>
      <w:proofErr w:type="gramEnd"/>
      <w:r>
        <w:rPr>
          <w:rFonts w:hint="eastAsia"/>
        </w:rPr>
        <w:t>殃及更多员工。</w:t>
      </w:r>
      <w:r>
        <w:rPr>
          <w:rFonts w:hint="eastAsia"/>
        </w:rPr>
        <w:t xml:space="preserve"> </w:t>
      </w:r>
    </w:p>
    <w:p w14:paraId="5024C43A" w14:textId="77777777" w:rsidR="008637CA" w:rsidRDefault="00186660">
      <w:r>
        <w:rPr>
          <w:rFonts w:hint="eastAsia"/>
        </w:rPr>
        <w:t>武吉丁雅州议员魏晓隆在事发后到场了解情況。</w:t>
      </w:r>
    </w:p>
    <w:p w14:paraId="435C0779" w14:textId="77777777" w:rsidR="00AF3245" w:rsidRDefault="00AF3245"/>
    <w:p w14:paraId="2D88B58B" w14:textId="5F8D1B45" w:rsidR="008637CA" w:rsidRDefault="00186660">
      <w:proofErr w:type="gramStart"/>
      <w:r>
        <w:rPr>
          <w:rFonts w:hint="eastAsia"/>
        </w:rPr>
        <w:t>槟</w:t>
      </w:r>
      <w:proofErr w:type="gramEnd"/>
      <w:r>
        <w:rPr>
          <w:rFonts w:hint="eastAsia"/>
        </w:rPr>
        <w:t>迈入“不提供塑料吸管”时代</w:t>
      </w:r>
      <w:r>
        <w:rPr>
          <w:rFonts w:hint="eastAsia"/>
        </w:rPr>
        <w:t xml:space="preserve"> 76%</w:t>
      </w:r>
      <w:r>
        <w:rPr>
          <w:rFonts w:hint="eastAsia"/>
        </w:rPr>
        <w:t>市民表示支持</w:t>
      </w:r>
      <w:r>
        <w:rPr>
          <w:rFonts w:hint="eastAsia"/>
        </w:rPr>
        <w:tab/>
        <w:t>2019</w:t>
      </w:r>
      <w:r>
        <w:rPr>
          <w:rFonts w:hint="eastAsia"/>
        </w:rPr>
        <w:t>年</w:t>
      </w:r>
      <w:r>
        <w:rPr>
          <w:rFonts w:hint="eastAsia"/>
        </w:rPr>
        <w:t>2</w:t>
      </w:r>
      <w:r>
        <w:rPr>
          <w:rFonts w:hint="eastAsia"/>
        </w:rPr>
        <w:t>月</w:t>
      </w:r>
      <w:r>
        <w:rPr>
          <w:rFonts w:hint="eastAsia"/>
        </w:rPr>
        <w:t>15</w:t>
      </w:r>
      <w:r>
        <w:rPr>
          <w:rFonts w:hint="eastAsia"/>
        </w:rPr>
        <w:t>日</w:t>
      </w:r>
      <w:r>
        <w:rPr>
          <w:rFonts w:hint="eastAsia"/>
        </w:rPr>
        <w:tab/>
        <w:t>"</w:t>
      </w:r>
      <w:r>
        <w:rPr>
          <w:rFonts w:hint="eastAsia"/>
        </w:rPr>
        <w:t>彭文宝（中）展示不要塑料吸管海报。</w:t>
      </w:r>
    </w:p>
    <w:p w14:paraId="70A9727B" w14:textId="77777777" w:rsidR="008637CA" w:rsidRDefault="00186660">
      <w:r>
        <w:rPr>
          <w:rFonts w:hint="eastAsia"/>
        </w:rPr>
        <w:t>（槟城</w:t>
      </w:r>
      <w:r>
        <w:rPr>
          <w:rFonts w:hint="eastAsia"/>
        </w:rPr>
        <w:t>15</w:t>
      </w:r>
      <w:r>
        <w:rPr>
          <w:rFonts w:hint="eastAsia"/>
        </w:rPr>
        <w:t>日讯）</w:t>
      </w:r>
      <w:proofErr w:type="gramStart"/>
      <w:r>
        <w:rPr>
          <w:rFonts w:hint="eastAsia"/>
        </w:rPr>
        <w:t>槟</w:t>
      </w:r>
      <w:proofErr w:type="gramEnd"/>
      <w:r>
        <w:rPr>
          <w:rFonts w:hint="eastAsia"/>
        </w:rPr>
        <w:t>州福利、爱心社会与环境委员会主席兼槟城绿色机构副主席彭文宝指出，槟城绿色机构过去进行了一项问卷调查来了解民众对槟城落实</w:t>
      </w:r>
      <w:proofErr w:type="gramStart"/>
      <w:r>
        <w:rPr>
          <w:rFonts w:hint="eastAsia"/>
        </w:rPr>
        <w:t>”</w:t>
      </w:r>
      <w:proofErr w:type="gramEnd"/>
      <w:r>
        <w:rPr>
          <w:rFonts w:hint="eastAsia"/>
        </w:rPr>
        <w:t>停止使用一次性塑料产品</w:t>
      </w:r>
      <w:proofErr w:type="gramStart"/>
      <w:r>
        <w:rPr>
          <w:rFonts w:hint="eastAsia"/>
        </w:rPr>
        <w:t>”</w:t>
      </w:r>
      <w:proofErr w:type="gramEnd"/>
      <w:r>
        <w:rPr>
          <w:rFonts w:hint="eastAsia"/>
        </w:rPr>
        <w:lastRenderedPageBreak/>
        <w:t>政策的看法，有</w:t>
      </w:r>
      <w:r>
        <w:rPr>
          <w:rFonts w:hint="eastAsia"/>
        </w:rPr>
        <w:t xml:space="preserve"> 76%</w:t>
      </w:r>
      <w:proofErr w:type="gramStart"/>
      <w:r>
        <w:rPr>
          <w:rFonts w:hint="eastAsia"/>
        </w:rPr>
        <w:t>槟</w:t>
      </w:r>
      <w:proofErr w:type="gramEnd"/>
      <w:r>
        <w:rPr>
          <w:rFonts w:hint="eastAsia"/>
        </w:rPr>
        <w:t>城市民表示支持。</w:t>
      </w:r>
    </w:p>
    <w:p w14:paraId="2F99C27C" w14:textId="77777777" w:rsidR="008637CA" w:rsidRDefault="00186660">
      <w:r>
        <w:rPr>
          <w:rFonts w:hint="eastAsia"/>
        </w:rPr>
        <w:t>他说，该项调查结果显示，消费者们使用塑料产品的原因是因为塑料制品易获取。此外，商家们也因为塑料制品的价格便宜、方便使用且用完便可丢弃等原因，因而提供塑料产品于顾客们使用。这项民调分为消费者与餐饮业者两大类别来进行。</w:t>
      </w:r>
    </w:p>
    <w:p w14:paraId="38C6D4CE" w14:textId="77777777" w:rsidR="008637CA" w:rsidRDefault="00186660">
      <w:r>
        <w:rPr>
          <w:rFonts w:hint="eastAsia"/>
        </w:rPr>
        <w:t>他指出，在</w:t>
      </w:r>
      <w:r>
        <w:rPr>
          <w:rFonts w:hint="eastAsia"/>
        </w:rPr>
        <w:t>1948</w:t>
      </w:r>
      <w:r>
        <w:rPr>
          <w:rFonts w:hint="eastAsia"/>
        </w:rPr>
        <w:t>位受访的消费者当中，仅有少过</w:t>
      </w:r>
      <w:r>
        <w:rPr>
          <w:rFonts w:hint="eastAsia"/>
        </w:rPr>
        <w:t>15%</w:t>
      </w:r>
      <w:r>
        <w:rPr>
          <w:rFonts w:hint="eastAsia"/>
        </w:rPr>
        <w:t>的受访者表示反对。</w:t>
      </w:r>
      <w:r>
        <w:rPr>
          <w:rFonts w:hint="eastAsia"/>
        </w:rPr>
        <w:t>60%</w:t>
      </w:r>
      <w:r>
        <w:rPr>
          <w:rFonts w:hint="eastAsia"/>
        </w:rPr>
        <w:t>的受访者同意禁止商家们提供一次性塑料制品，同时提倡实行赏罚系统来鼓励自备容器的消费者们。这是因为近半数的受访者都选择将用过的一次性使用塑料制品丢弃，而</w:t>
      </w:r>
      <w:r>
        <w:rPr>
          <w:rFonts w:hint="eastAsia"/>
        </w:rPr>
        <w:t>29.5%</w:t>
      </w:r>
      <w:r>
        <w:rPr>
          <w:rFonts w:hint="eastAsia"/>
        </w:rPr>
        <w:t>的人将它们丢进回收桶，仅有</w:t>
      </w:r>
      <w:r>
        <w:rPr>
          <w:rFonts w:hint="eastAsia"/>
        </w:rPr>
        <w:t>19.6%</w:t>
      </w:r>
      <w:r>
        <w:rPr>
          <w:rFonts w:hint="eastAsia"/>
        </w:rPr>
        <w:t>的民众选择再使用这些一次性使用塑料制品。</w:t>
      </w:r>
    </w:p>
    <w:p w14:paraId="3EDEC0CC" w14:textId="77777777" w:rsidR="008637CA" w:rsidRDefault="00186660">
      <w:r>
        <w:rPr>
          <w:rFonts w:hint="eastAsia"/>
        </w:rPr>
        <w:t>“另一方面，</w:t>
      </w:r>
      <w:r>
        <w:rPr>
          <w:rFonts w:hint="eastAsia"/>
        </w:rPr>
        <w:t>231</w:t>
      </w:r>
      <w:r>
        <w:rPr>
          <w:rFonts w:hint="eastAsia"/>
        </w:rPr>
        <w:t>家参与这项民调的餐饮业包括了餐厅（</w:t>
      </w:r>
      <w:r>
        <w:rPr>
          <w:rFonts w:hint="eastAsia"/>
        </w:rPr>
        <w:t>51.5%</w:t>
      </w:r>
      <w:r>
        <w:rPr>
          <w:rFonts w:hint="eastAsia"/>
        </w:rPr>
        <w:t>）、小贩中心（</w:t>
      </w:r>
      <w:r>
        <w:rPr>
          <w:rFonts w:hint="eastAsia"/>
        </w:rPr>
        <w:t>22.1%</w:t>
      </w:r>
      <w:r>
        <w:rPr>
          <w:rFonts w:hint="eastAsia"/>
        </w:rPr>
        <w:t>）、咖啡厅（</w:t>
      </w:r>
      <w:r>
        <w:rPr>
          <w:rFonts w:hint="eastAsia"/>
        </w:rPr>
        <w:t>15.6%</w:t>
      </w:r>
      <w:r>
        <w:rPr>
          <w:rFonts w:hint="eastAsia"/>
        </w:rPr>
        <w:t>）以及酒店与其他类别的餐饮业者。尽管绝大多数餐饮业者们都因为方便使用而选择提供一次性使用塑料制品给顾客们，但他们也愿意接受收费式或顾客要求才提供塑料制品，以及为自备容器的顾客提供续杯服务。”</w:t>
      </w:r>
      <w:r>
        <w:rPr>
          <w:rFonts w:hint="eastAsia"/>
        </w:rPr>
        <w:t xml:space="preserve"> </w:t>
      </w:r>
    </w:p>
    <w:p w14:paraId="02972369" w14:textId="77777777" w:rsidR="008637CA" w:rsidRDefault="00186660">
      <w:r>
        <w:rPr>
          <w:rFonts w:hint="eastAsia"/>
        </w:rPr>
        <w:t>彭文宝指出，研究显示马来西亚于</w:t>
      </w:r>
      <w:r>
        <w:rPr>
          <w:rFonts w:hint="eastAsia"/>
        </w:rPr>
        <w:t>2010</w:t>
      </w:r>
      <w:r>
        <w:rPr>
          <w:rFonts w:hint="eastAsia"/>
        </w:rPr>
        <w:t>年生产了</w:t>
      </w:r>
      <w:r>
        <w:rPr>
          <w:rFonts w:hint="eastAsia"/>
        </w:rPr>
        <w:t>0.94</w:t>
      </w:r>
      <w:proofErr w:type="gramStart"/>
      <w:r>
        <w:rPr>
          <w:rFonts w:hint="eastAsia"/>
        </w:rPr>
        <w:t>百万吨处理</w:t>
      </w:r>
      <w:proofErr w:type="gramEnd"/>
      <w:r>
        <w:rPr>
          <w:rFonts w:hint="eastAsia"/>
        </w:rPr>
        <w:t>不当的塑料废物，其中</w:t>
      </w:r>
      <w:r>
        <w:rPr>
          <w:rFonts w:hint="eastAsia"/>
        </w:rPr>
        <w:t>0.14</w:t>
      </w:r>
      <w:r>
        <w:rPr>
          <w:rFonts w:hint="eastAsia"/>
        </w:rPr>
        <w:t>至</w:t>
      </w:r>
      <w:r>
        <w:rPr>
          <w:rFonts w:hint="eastAsia"/>
        </w:rPr>
        <w:t>0.37</w:t>
      </w:r>
      <w:r>
        <w:rPr>
          <w:rFonts w:hint="eastAsia"/>
        </w:rPr>
        <w:t>吨很有可能已被冲进海里。这项数据让我国成为了全球塑料废物处理不善国家排行榜中的第</w:t>
      </w:r>
      <w:r>
        <w:rPr>
          <w:rFonts w:hint="eastAsia"/>
        </w:rPr>
        <w:t>8</w:t>
      </w:r>
      <w:r>
        <w:rPr>
          <w:rFonts w:hint="eastAsia"/>
        </w:rPr>
        <w:t>个国，同时我国也是</w:t>
      </w:r>
      <w:r>
        <w:rPr>
          <w:rFonts w:hint="eastAsia"/>
        </w:rPr>
        <w:t>2017</w:t>
      </w:r>
      <w:r>
        <w:rPr>
          <w:rFonts w:hint="eastAsia"/>
        </w:rPr>
        <w:t>年东盟第</w:t>
      </w:r>
      <w:r>
        <w:rPr>
          <w:rFonts w:hint="eastAsia"/>
        </w:rPr>
        <w:t>4</w:t>
      </w:r>
      <w:r>
        <w:rPr>
          <w:rFonts w:hint="eastAsia"/>
        </w:rPr>
        <w:t>大塑料制品出口国以及全球第</w:t>
      </w:r>
      <w:r>
        <w:rPr>
          <w:rFonts w:hint="eastAsia"/>
        </w:rPr>
        <w:t>25</w:t>
      </w:r>
      <w:r>
        <w:rPr>
          <w:rFonts w:hint="eastAsia"/>
        </w:rPr>
        <w:t>大塑料出口国。</w:t>
      </w:r>
      <w:r>
        <w:rPr>
          <w:rFonts w:hint="eastAsia"/>
        </w:rPr>
        <w:t xml:space="preserve"> </w:t>
      </w:r>
    </w:p>
    <w:p w14:paraId="7B3629B0" w14:textId="77777777" w:rsidR="008637CA" w:rsidRDefault="00186660">
      <w:r>
        <w:rPr>
          <w:rFonts w:hint="eastAsia"/>
        </w:rPr>
        <w:t>他说，根据</w:t>
      </w:r>
      <w:proofErr w:type="gramStart"/>
      <w:r>
        <w:rPr>
          <w:rFonts w:hint="eastAsia"/>
        </w:rPr>
        <w:t>”</w:t>
      </w:r>
      <w:proofErr w:type="gramEnd"/>
      <w:r>
        <w:rPr>
          <w:rFonts w:hint="eastAsia"/>
        </w:rPr>
        <w:t>2018-2030</w:t>
      </w:r>
      <w:r>
        <w:rPr>
          <w:rFonts w:hint="eastAsia"/>
        </w:rPr>
        <w:t>年马来西亚零一次性使用塑料制品路线图</w:t>
      </w:r>
      <w:proofErr w:type="gramStart"/>
      <w:r>
        <w:rPr>
          <w:rFonts w:hint="eastAsia"/>
        </w:rPr>
        <w:t>”</w:t>
      </w:r>
      <w:proofErr w:type="gramEnd"/>
      <w:r>
        <w:rPr>
          <w:rFonts w:hint="eastAsia"/>
        </w:rPr>
        <w:t>，一次性使用塑料制品指的是塑料吸管以及购物塑料袋。配合这项政策的落实，</w:t>
      </w:r>
      <w:r>
        <w:rPr>
          <w:rFonts w:hint="eastAsia"/>
        </w:rPr>
        <w:t>2030</w:t>
      </w:r>
      <w:r>
        <w:rPr>
          <w:rFonts w:hint="eastAsia"/>
        </w:rPr>
        <w:t>年我国将停止使用一次性塑料产品，而地方政府也即将推行污染费以及不主动提供吸管政策。</w:t>
      </w:r>
    </w:p>
    <w:p w14:paraId="67EA4E22" w14:textId="77777777" w:rsidR="008637CA" w:rsidRDefault="00186660">
      <w:r>
        <w:rPr>
          <w:rFonts w:hint="eastAsia"/>
        </w:rPr>
        <w:t>他说，利益相关的业者将在</w:t>
      </w:r>
      <w:r>
        <w:rPr>
          <w:rFonts w:hint="eastAsia"/>
        </w:rPr>
        <w:t>3</w:t>
      </w:r>
      <w:r>
        <w:rPr>
          <w:rFonts w:hint="eastAsia"/>
        </w:rPr>
        <w:t>月份内参与有关政策的各项活动，而为期</w:t>
      </w:r>
      <w:r>
        <w:rPr>
          <w:rFonts w:hint="eastAsia"/>
        </w:rPr>
        <w:t>6</w:t>
      </w:r>
      <w:r>
        <w:rPr>
          <w:rFonts w:hint="eastAsia"/>
        </w:rPr>
        <w:t>个月的教育醒觉运动将于</w:t>
      </w:r>
      <w:r>
        <w:rPr>
          <w:rFonts w:hint="eastAsia"/>
        </w:rPr>
        <w:t>4</w:t>
      </w:r>
      <w:r>
        <w:rPr>
          <w:rFonts w:hint="eastAsia"/>
        </w:rPr>
        <w:t>月正式开始。</w:t>
      </w:r>
    </w:p>
    <w:p w14:paraId="1CDE88FD" w14:textId="77777777" w:rsidR="00AF3245" w:rsidRDefault="00AF3245"/>
    <w:p w14:paraId="22C44F3C" w14:textId="3C978BE4" w:rsidR="008637CA" w:rsidRDefault="00186660">
      <w:r>
        <w:rPr>
          <w:rFonts w:hint="eastAsia"/>
        </w:rPr>
        <w:t>“居林机场未正式获批”</w:t>
      </w:r>
      <w:r>
        <w:rPr>
          <w:rFonts w:hint="eastAsia"/>
        </w:rPr>
        <w:t xml:space="preserve"> </w:t>
      </w:r>
      <w:r>
        <w:rPr>
          <w:rFonts w:hint="eastAsia"/>
        </w:rPr>
        <w:t>曹观友：峇都</w:t>
      </w:r>
      <w:proofErr w:type="gramStart"/>
      <w:r>
        <w:rPr>
          <w:rFonts w:hint="eastAsia"/>
        </w:rPr>
        <w:t>茅</w:t>
      </w:r>
      <w:proofErr w:type="gramEnd"/>
      <w:r>
        <w:rPr>
          <w:rFonts w:hint="eastAsia"/>
        </w:rPr>
        <w:t>填海地拟建机场</w:t>
      </w:r>
      <w:r>
        <w:rPr>
          <w:rFonts w:hint="eastAsia"/>
        </w:rPr>
        <w:tab/>
        <w:t>2019</w:t>
      </w:r>
      <w:r>
        <w:rPr>
          <w:rFonts w:hint="eastAsia"/>
        </w:rPr>
        <w:t>年</w:t>
      </w:r>
      <w:r>
        <w:rPr>
          <w:rFonts w:hint="eastAsia"/>
        </w:rPr>
        <w:t>2</w:t>
      </w:r>
      <w:r>
        <w:rPr>
          <w:rFonts w:hint="eastAsia"/>
        </w:rPr>
        <w:t>月</w:t>
      </w:r>
      <w:r>
        <w:rPr>
          <w:rFonts w:hint="eastAsia"/>
        </w:rPr>
        <w:t>14</w:t>
      </w:r>
      <w:r>
        <w:rPr>
          <w:rFonts w:hint="eastAsia"/>
        </w:rPr>
        <w:t>日</w:t>
      </w:r>
      <w:r>
        <w:rPr>
          <w:rFonts w:hint="eastAsia"/>
        </w:rPr>
        <w:tab/>
        <w:t>"</w:t>
      </w:r>
      <w:proofErr w:type="gramStart"/>
      <w:r>
        <w:rPr>
          <w:rFonts w:hint="eastAsia"/>
        </w:rPr>
        <w:t>槟</w:t>
      </w:r>
      <w:proofErr w:type="gramEnd"/>
      <w:r>
        <w:rPr>
          <w:rFonts w:hint="eastAsia"/>
        </w:rPr>
        <w:t>州发展机构新春门户开放，左起即将退休的总经理罗斯里、筹委会主席罗章顺、</w:t>
      </w:r>
      <w:proofErr w:type="gramStart"/>
      <w:r>
        <w:rPr>
          <w:rFonts w:hint="eastAsia"/>
        </w:rPr>
        <w:t>槟</w:t>
      </w:r>
      <w:proofErr w:type="gramEnd"/>
      <w:r>
        <w:rPr>
          <w:rFonts w:hint="eastAsia"/>
        </w:rPr>
        <w:t>首长曹观友及</w:t>
      </w:r>
      <w:proofErr w:type="gramStart"/>
      <w:r>
        <w:rPr>
          <w:rFonts w:hint="eastAsia"/>
        </w:rPr>
        <w:t>拿督斯里</w:t>
      </w:r>
      <w:proofErr w:type="gramEnd"/>
      <w:r>
        <w:rPr>
          <w:rFonts w:hint="eastAsia"/>
        </w:rPr>
        <w:t>法力占。</w:t>
      </w:r>
    </w:p>
    <w:p w14:paraId="60208550" w14:textId="77777777" w:rsidR="008637CA" w:rsidRDefault="00186660">
      <w:r>
        <w:rPr>
          <w:rFonts w:hint="eastAsia"/>
        </w:rPr>
        <w:t>（槟城</w:t>
      </w:r>
      <w:r>
        <w:rPr>
          <w:rFonts w:hint="eastAsia"/>
        </w:rPr>
        <w:t>14</w:t>
      </w:r>
      <w:r>
        <w:rPr>
          <w:rFonts w:hint="eastAsia"/>
        </w:rPr>
        <w:t>日讯）</w:t>
      </w:r>
      <w:proofErr w:type="gramStart"/>
      <w:r>
        <w:rPr>
          <w:rFonts w:hint="eastAsia"/>
        </w:rPr>
        <w:t>槟</w:t>
      </w:r>
      <w:proofErr w:type="gramEnd"/>
      <w:r>
        <w:rPr>
          <w:rFonts w:hint="eastAsia"/>
        </w:rPr>
        <w:t>州首席部长曹观友透露，除了吉</w:t>
      </w:r>
      <w:proofErr w:type="gramStart"/>
      <w:r>
        <w:rPr>
          <w:rFonts w:hint="eastAsia"/>
        </w:rPr>
        <w:t>打宣布</w:t>
      </w:r>
      <w:proofErr w:type="gramEnd"/>
      <w:r>
        <w:rPr>
          <w:rFonts w:hint="eastAsia"/>
        </w:rPr>
        <w:t>将兴建居林国际机场外，</w:t>
      </w:r>
      <w:proofErr w:type="gramStart"/>
      <w:r>
        <w:rPr>
          <w:rFonts w:hint="eastAsia"/>
        </w:rPr>
        <w:t>槟</w:t>
      </w:r>
      <w:proofErr w:type="gramEnd"/>
      <w:r>
        <w:rPr>
          <w:rFonts w:hint="eastAsia"/>
        </w:rPr>
        <w:t>州政府也计划在峇都</w:t>
      </w:r>
      <w:proofErr w:type="gramStart"/>
      <w:r>
        <w:rPr>
          <w:rFonts w:hint="eastAsia"/>
        </w:rPr>
        <w:t>茅</w:t>
      </w:r>
      <w:proofErr w:type="gramEnd"/>
      <w:r>
        <w:rPr>
          <w:rFonts w:hint="eastAsia"/>
        </w:rPr>
        <w:t>填海地区兴建一座新的国际机场。</w:t>
      </w:r>
    </w:p>
    <w:p w14:paraId="5AA74A11" w14:textId="77777777" w:rsidR="008637CA" w:rsidRDefault="00186660">
      <w:r>
        <w:rPr>
          <w:rFonts w:hint="eastAsia"/>
        </w:rPr>
        <w:t>此外，据他向交通部长</w:t>
      </w:r>
      <w:proofErr w:type="gramStart"/>
      <w:r>
        <w:rPr>
          <w:rFonts w:hint="eastAsia"/>
        </w:rPr>
        <w:t>陆兆</w:t>
      </w:r>
      <w:proofErr w:type="gramEnd"/>
      <w:r>
        <w:rPr>
          <w:rFonts w:hint="eastAsia"/>
        </w:rPr>
        <w:t>福了解，吉打居林国际机场计划目前仍未获得正式的批准。</w:t>
      </w:r>
    </w:p>
    <w:p w14:paraId="5ED15F9E" w14:textId="77777777" w:rsidR="008637CA" w:rsidRDefault="00186660">
      <w:r>
        <w:rPr>
          <w:rFonts w:hint="eastAsia"/>
        </w:rPr>
        <w:t>他说，</w:t>
      </w:r>
      <w:proofErr w:type="gramStart"/>
      <w:r>
        <w:rPr>
          <w:rFonts w:hint="eastAsia"/>
        </w:rPr>
        <w:t>槟</w:t>
      </w:r>
      <w:proofErr w:type="gramEnd"/>
      <w:r>
        <w:rPr>
          <w:rFonts w:hint="eastAsia"/>
        </w:rPr>
        <w:t>州峇都茅新机场的可行性研究报告将由北马走廊执行单位进行。</w:t>
      </w:r>
    </w:p>
    <w:p w14:paraId="214E0A64" w14:textId="77777777" w:rsidR="008637CA" w:rsidRDefault="00186660">
      <w:r>
        <w:rPr>
          <w:rFonts w:hint="eastAsia"/>
        </w:rPr>
        <w:t>他补充，如果北马走廊执行单位缺乏经费，则</w:t>
      </w:r>
      <w:proofErr w:type="gramStart"/>
      <w:r>
        <w:rPr>
          <w:rFonts w:hint="eastAsia"/>
        </w:rPr>
        <w:t>槟</w:t>
      </w:r>
      <w:proofErr w:type="gramEnd"/>
      <w:r>
        <w:rPr>
          <w:rFonts w:hint="eastAsia"/>
        </w:rPr>
        <w:t>州政府将设法落实进行有关的可行性研究报告。</w:t>
      </w:r>
    </w:p>
    <w:p w14:paraId="49F15793" w14:textId="77777777" w:rsidR="008637CA" w:rsidRDefault="00186660">
      <w:r>
        <w:rPr>
          <w:rFonts w:hint="eastAsia"/>
        </w:rPr>
        <w:t>他指出，</w:t>
      </w:r>
      <w:proofErr w:type="gramStart"/>
      <w:r>
        <w:rPr>
          <w:rFonts w:hint="eastAsia"/>
        </w:rPr>
        <w:t>槟</w:t>
      </w:r>
      <w:proofErr w:type="gramEnd"/>
      <w:r>
        <w:rPr>
          <w:rFonts w:hint="eastAsia"/>
        </w:rPr>
        <w:t>州政府于</w:t>
      </w:r>
      <w:r>
        <w:rPr>
          <w:rFonts w:hint="eastAsia"/>
        </w:rPr>
        <w:t>2</w:t>
      </w:r>
      <w:r>
        <w:rPr>
          <w:rFonts w:hint="eastAsia"/>
        </w:rPr>
        <w:t>个月前或去年</w:t>
      </w:r>
      <w:proofErr w:type="gramStart"/>
      <w:r>
        <w:rPr>
          <w:rFonts w:hint="eastAsia"/>
        </w:rPr>
        <w:t>杪</w:t>
      </w:r>
      <w:proofErr w:type="gramEnd"/>
      <w:r>
        <w:rPr>
          <w:rFonts w:hint="eastAsia"/>
        </w:rPr>
        <w:t>已接获吉打居林国际机场的可行性研究报告，以及在早前，吉打州</w:t>
      </w:r>
      <w:proofErr w:type="gramStart"/>
      <w:r>
        <w:rPr>
          <w:rFonts w:hint="eastAsia"/>
        </w:rPr>
        <w:t>务</w:t>
      </w:r>
      <w:proofErr w:type="gramEnd"/>
      <w:r>
        <w:rPr>
          <w:rFonts w:hint="eastAsia"/>
        </w:rPr>
        <w:t>大臣慕克里也已前来</w:t>
      </w:r>
      <w:proofErr w:type="gramStart"/>
      <w:r>
        <w:rPr>
          <w:rFonts w:hint="eastAsia"/>
        </w:rPr>
        <w:t>槟</w:t>
      </w:r>
      <w:proofErr w:type="gramEnd"/>
      <w:r>
        <w:rPr>
          <w:rFonts w:hint="eastAsia"/>
        </w:rPr>
        <w:t>州与他会面，寻求</w:t>
      </w:r>
      <w:proofErr w:type="gramStart"/>
      <w:r>
        <w:rPr>
          <w:rFonts w:hint="eastAsia"/>
        </w:rPr>
        <w:t>槟</w:t>
      </w:r>
      <w:proofErr w:type="gramEnd"/>
      <w:r>
        <w:rPr>
          <w:rFonts w:hint="eastAsia"/>
        </w:rPr>
        <w:t>州政府支持该州的上述计划。</w:t>
      </w:r>
      <w:r>
        <w:rPr>
          <w:rFonts w:hint="eastAsia"/>
        </w:rPr>
        <w:t xml:space="preserve"> </w:t>
      </w:r>
    </w:p>
    <w:p w14:paraId="4AB9738D" w14:textId="77777777" w:rsidR="008637CA" w:rsidRDefault="00186660">
      <w:r>
        <w:rPr>
          <w:rFonts w:hint="eastAsia"/>
        </w:rPr>
        <w:t>他继透露，当时慕克里只告知，吉打居林将兴建一座货运机场，但根据</w:t>
      </w:r>
      <w:proofErr w:type="gramStart"/>
      <w:r>
        <w:rPr>
          <w:rFonts w:hint="eastAsia"/>
        </w:rPr>
        <w:t>槟</w:t>
      </w:r>
      <w:proofErr w:type="gramEnd"/>
      <w:r>
        <w:rPr>
          <w:rFonts w:hint="eastAsia"/>
        </w:rPr>
        <w:t>州政府接获的居林国际机场可行性研究报告，则包括也将兴建客运机场。</w:t>
      </w:r>
    </w:p>
    <w:p w14:paraId="4792B732" w14:textId="77777777" w:rsidR="008637CA" w:rsidRDefault="00186660">
      <w:r>
        <w:rPr>
          <w:rFonts w:hint="eastAsia"/>
        </w:rPr>
        <w:t>他强调，他当时也没有表态是否支持居林兴建机场，只是要求吉打州政府向</w:t>
      </w:r>
      <w:proofErr w:type="gramStart"/>
      <w:r>
        <w:rPr>
          <w:rFonts w:hint="eastAsia"/>
        </w:rPr>
        <w:t>槟</w:t>
      </w:r>
      <w:proofErr w:type="gramEnd"/>
      <w:r>
        <w:rPr>
          <w:rFonts w:hint="eastAsia"/>
        </w:rPr>
        <w:t>州政府</w:t>
      </w:r>
      <w:proofErr w:type="gramStart"/>
      <w:r>
        <w:rPr>
          <w:rFonts w:hint="eastAsia"/>
        </w:rPr>
        <w:t>提呈该机场</w:t>
      </w:r>
      <w:proofErr w:type="gramEnd"/>
      <w:r>
        <w:rPr>
          <w:rFonts w:hint="eastAsia"/>
        </w:rPr>
        <w:t>可行性报告的副本。</w:t>
      </w:r>
    </w:p>
    <w:p w14:paraId="628AE43C" w14:textId="77777777" w:rsidR="008637CA" w:rsidRDefault="00186660">
      <w:r>
        <w:rPr>
          <w:rFonts w:hint="eastAsia"/>
        </w:rPr>
        <w:t>“虽然吉打州政府已经完成了居林机场可行性报告，不过，根据了解联邦交通部尚未批准这项计划。”</w:t>
      </w:r>
    </w:p>
    <w:p w14:paraId="0562C14B" w14:textId="77777777" w:rsidR="008637CA" w:rsidRDefault="00186660">
      <w:r>
        <w:rPr>
          <w:rFonts w:hint="eastAsia"/>
        </w:rPr>
        <w:t>他认为，如果居林机场用意是作为运载原产品，则海运会更为适合，而如果运载电子产品，他觉得槟城峇</w:t>
      </w:r>
      <w:proofErr w:type="gramStart"/>
      <w:r>
        <w:rPr>
          <w:rFonts w:hint="eastAsia"/>
        </w:rPr>
        <w:t>六拜国机场</w:t>
      </w:r>
      <w:proofErr w:type="gramEnd"/>
      <w:r>
        <w:rPr>
          <w:rFonts w:hint="eastAsia"/>
        </w:rPr>
        <w:t>会更为适合，因为该机场长期为业者提供了良好的服务。</w:t>
      </w:r>
    </w:p>
    <w:p w14:paraId="389E1883" w14:textId="77777777" w:rsidR="008637CA" w:rsidRDefault="00186660">
      <w:r>
        <w:rPr>
          <w:rFonts w:hint="eastAsia"/>
        </w:rPr>
        <w:t>他是于周四在出席</w:t>
      </w:r>
      <w:proofErr w:type="gramStart"/>
      <w:r>
        <w:rPr>
          <w:rFonts w:hint="eastAsia"/>
        </w:rPr>
        <w:t>槟</w:t>
      </w:r>
      <w:proofErr w:type="gramEnd"/>
      <w:r>
        <w:rPr>
          <w:rFonts w:hint="eastAsia"/>
        </w:rPr>
        <w:t>州发展机构新春门户开放时，回答记者的问题时，如此指出。</w:t>
      </w:r>
    </w:p>
    <w:p w14:paraId="241F3142" w14:textId="77777777" w:rsidR="008637CA" w:rsidRDefault="00186660">
      <w:r>
        <w:rPr>
          <w:rFonts w:hint="eastAsia"/>
        </w:rPr>
        <w:t>曹观友向媒体发表谈话。</w:t>
      </w:r>
    </w:p>
    <w:p w14:paraId="5BB17862" w14:textId="77777777" w:rsidR="008637CA" w:rsidRDefault="00186660">
      <w:r>
        <w:rPr>
          <w:rFonts w:hint="eastAsia"/>
        </w:rPr>
        <w:t>【米桶山土崩】</w:t>
      </w:r>
      <w:r>
        <w:rPr>
          <w:rFonts w:hint="eastAsia"/>
        </w:rPr>
        <w:t xml:space="preserve"> </w:t>
      </w:r>
      <w:proofErr w:type="gramStart"/>
      <w:r>
        <w:rPr>
          <w:rFonts w:hint="eastAsia"/>
        </w:rPr>
        <w:t>槟</w:t>
      </w:r>
      <w:proofErr w:type="gramEnd"/>
      <w:r>
        <w:rPr>
          <w:rFonts w:hint="eastAsia"/>
        </w:rPr>
        <w:t>消协建议惩处</w:t>
      </w:r>
      <w:proofErr w:type="gramStart"/>
      <w:r>
        <w:rPr>
          <w:rFonts w:hint="eastAsia"/>
        </w:rPr>
        <w:t>槟</w:t>
      </w:r>
      <w:proofErr w:type="gramEnd"/>
      <w:r>
        <w:rPr>
          <w:rFonts w:hint="eastAsia"/>
        </w:rPr>
        <w:t>市厅</w:t>
      </w:r>
      <w:r>
        <w:rPr>
          <w:rFonts w:hint="eastAsia"/>
        </w:rPr>
        <w:t xml:space="preserve"> </w:t>
      </w:r>
      <w:r>
        <w:rPr>
          <w:rFonts w:hint="eastAsia"/>
        </w:rPr>
        <w:t>曹观友：职</w:t>
      </w:r>
      <w:proofErr w:type="gramStart"/>
      <w:r>
        <w:rPr>
          <w:rFonts w:hint="eastAsia"/>
        </w:rPr>
        <w:t>安报告</w:t>
      </w:r>
      <w:proofErr w:type="gramEnd"/>
      <w:r>
        <w:rPr>
          <w:rFonts w:hint="eastAsia"/>
        </w:rPr>
        <w:t>出炉才决定</w:t>
      </w:r>
    </w:p>
    <w:p w14:paraId="42642569" w14:textId="77777777" w:rsidR="008637CA" w:rsidRDefault="00186660">
      <w:r>
        <w:rPr>
          <w:rFonts w:hint="eastAsia"/>
        </w:rPr>
        <w:lastRenderedPageBreak/>
        <w:t>针对槟城消费人协会建议</w:t>
      </w:r>
      <w:proofErr w:type="gramStart"/>
      <w:r>
        <w:rPr>
          <w:rFonts w:hint="eastAsia"/>
        </w:rPr>
        <w:t>槟</w:t>
      </w:r>
      <w:proofErr w:type="gramEnd"/>
      <w:r>
        <w:rPr>
          <w:rFonts w:hint="eastAsia"/>
        </w:rPr>
        <w:t>州政府惩处在米桶山平行道路土崩事件上被证实有疏失的槟岛市政厅，曹观友强调，</w:t>
      </w:r>
      <w:proofErr w:type="gramStart"/>
      <w:r>
        <w:rPr>
          <w:rFonts w:hint="eastAsia"/>
        </w:rPr>
        <w:t>槟</w:t>
      </w:r>
      <w:proofErr w:type="gramEnd"/>
      <w:r>
        <w:rPr>
          <w:rFonts w:hint="eastAsia"/>
        </w:rPr>
        <w:t>州政府将在职业安全及健康局（</w:t>
      </w:r>
      <w:r>
        <w:rPr>
          <w:rFonts w:hint="eastAsia"/>
        </w:rPr>
        <w:t>DOSH</w:t>
      </w:r>
      <w:r>
        <w:rPr>
          <w:rFonts w:hint="eastAsia"/>
        </w:rPr>
        <w:t>）的调查报告出炉后，才决定采取适当行动。</w:t>
      </w:r>
    </w:p>
    <w:p w14:paraId="16FC16DF" w14:textId="77777777" w:rsidR="008637CA" w:rsidRDefault="00186660">
      <w:r>
        <w:rPr>
          <w:rFonts w:hint="eastAsia"/>
        </w:rPr>
        <w:t>他说，在事实上，在上述计划未实行前，槟岛市政厅已采取必要的行动，这包括</w:t>
      </w:r>
      <w:proofErr w:type="gramStart"/>
      <w:r>
        <w:rPr>
          <w:rFonts w:hint="eastAsia"/>
        </w:rPr>
        <w:t>委任驻地盘</w:t>
      </w:r>
      <w:proofErr w:type="gramEnd"/>
      <w:r>
        <w:rPr>
          <w:rFonts w:hint="eastAsia"/>
        </w:rPr>
        <w:t>工程师及独立的审查工程师。</w:t>
      </w:r>
    </w:p>
    <w:p w14:paraId="600627CD" w14:textId="77777777" w:rsidR="008637CA" w:rsidRDefault="00186660">
      <w:r>
        <w:rPr>
          <w:rFonts w:hint="eastAsia"/>
        </w:rPr>
        <w:t>至于在这宗夺走</w:t>
      </w:r>
      <w:r>
        <w:rPr>
          <w:rFonts w:hint="eastAsia"/>
        </w:rPr>
        <w:t>9</w:t>
      </w:r>
      <w:r>
        <w:rPr>
          <w:rFonts w:hint="eastAsia"/>
        </w:rPr>
        <w:t>条人命的事件中，可能面对索偿的问题，曹观友认为，这应该是由该计划工程主要承包商去负责，与槟岛市政厅无关。</w:t>
      </w:r>
      <w:r>
        <w:rPr>
          <w:rFonts w:hint="eastAsia"/>
        </w:rPr>
        <w:t xml:space="preserve"> </w:t>
      </w:r>
    </w:p>
    <w:p w14:paraId="6731C58D" w14:textId="77777777" w:rsidR="008637CA" w:rsidRDefault="00186660">
      <w:proofErr w:type="gramStart"/>
      <w:r>
        <w:rPr>
          <w:rFonts w:hint="eastAsia"/>
        </w:rPr>
        <w:t>槟</w:t>
      </w:r>
      <w:proofErr w:type="gramEnd"/>
      <w:r>
        <w:rPr>
          <w:rFonts w:hint="eastAsia"/>
        </w:rPr>
        <w:t>发展机构总经理退休在即</w:t>
      </w:r>
    </w:p>
    <w:p w14:paraId="7B74A981" w14:textId="77777777" w:rsidR="008637CA" w:rsidRDefault="00186660">
      <w:proofErr w:type="gramStart"/>
      <w:r>
        <w:rPr>
          <w:rFonts w:hint="eastAsia"/>
        </w:rPr>
        <w:t>槟</w:t>
      </w:r>
      <w:proofErr w:type="gramEnd"/>
      <w:r>
        <w:rPr>
          <w:rFonts w:hint="eastAsia"/>
        </w:rPr>
        <w:t>州发展机构总经理罗斯里透露，他即将于下周正式退休。</w:t>
      </w:r>
    </w:p>
    <w:p w14:paraId="4597C0A9" w14:textId="77777777" w:rsidR="008637CA" w:rsidRDefault="00186660">
      <w:r>
        <w:rPr>
          <w:rFonts w:hint="eastAsia"/>
        </w:rPr>
        <w:t>他说，在退休后，他或可能会在其它领域担任其它的职位。</w:t>
      </w:r>
    </w:p>
    <w:p w14:paraId="70DB8B5F" w14:textId="77777777" w:rsidR="00AF3245" w:rsidRDefault="00AF3245"/>
    <w:p w14:paraId="69C6E48A" w14:textId="203A1F9D" w:rsidR="008637CA" w:rsidRDefault="00186660">
      <w:proofErr w:type="gramStart"/>
      <w:r>
        <w:rPr>
          <w:rFonts w:hint="eastAsia"/>
        </w:rPr>
        <w:t>公布垄尾平行</w:t>
      </w:r>
      <w:proofErr w:type="gramEnd"/>
      <w:r>
        <w:rPr>
          <w:rFonts w:hint="eastAsia"/>
        </w:rPr>
        <w:t>大道土崩调查</w:t>
      </w:r>
      <w:r>
        <w:rPr>
          <w:rFonts w:hint="eastAsia"/>
        </w:rPr>
        <w:t xml:space="preserve"> </w:t>
      </w:r>
      <w:r>
        <w:rPr>
          <w:rFonts w:hint="eastAsia"/>
        </w:rPr>
        <w:t>多造包括</w:t>
      </w:r>
      <w:proofErr w:type="gramStart"/>
      <w:r>
        <w:rPr>
          <w:rFonts w:hint="eastAsia"/>
        </w:rPr>
        <w:t>槟市厅需承担</w:t>
      </w:r>
      <w:proofErr w:type="gramEnd"/>
      <w:r>
        <w:rPr>
          <w:rFonts w:hint="eastAsia"/>
        </w:rPr>
        <w:t>责任</w:t>
      </w:r>
      <w:r>
        <w:rPr>
          <w:rFonts w:hint="eastAsia"/>
        </w:rPr>
        <w:tab/>
        <w:t>2019</w:t>
      </w:r>
      <w:r>
        <w:rPr>
          <w:rFonts w:hint="eastAsia"/>
        </w:rPr>
        <w:t>年</w:t>
      </w:r>
      <w:r>
        <w:rPr>
          <w:rFonts w:hint="eastAsia"/>
        </w:rPr>
        <w:t>2</w:t>
      </w:r>
      <w:r>
        <w:rPr>
          <w:rFonts w:hint="eastAsia"/>
        </w:rPr>
        <w:t>月</w:t>
      </w:r>
      <w:r>
        <w:rPr>
          <w:rFonts w:hint="eastAsia"/>
        </w:rPr>
        <w:t>13</w:t>
      </w:r>
      <w:r>
        <w:rPr>
          <w:rFonts w:hint="eastAsia"/>
        </w:rPr>
        <w:t>日</w:t>
      </w:r>
      <w:r>
        <w:rPr>
          <w:rFonts w:hint="eastAsia"/>
        </w:rPr>
        <w:tab/>
        <w:t>"</w:t>
      </w:r>
      <w:r>
        <w:rPr>
          <w:rFonts w:hint="eastAsia"/>
        </w:rPr>
        <w:t>扎基尤丁</w:t>
      </w:r>
      <w:proofErr w:type="gramStart"/>
      <w:r>
        <w:rPr>
          <w:rFonts w:hint="eastAsia"/>
        </w:rPr>
        <w:t>公布垄尾米桶</w:t>
      </w:r>
      <w:proofErr w:type="gramEnd"/>
      <w:r>
        <w:rPr>
          <w:rFonts w:hint="eastAsia"/>
        </w:rPr>
        <w:t>山平行大道土崩事故的调查结果，左为行政</w:t>
      </w:r>
      <w:proofErr w:type="gramStart"/>
      <w:r>
        <w:rPr>
          <w:rFonts w:hint="eastAsia"/>
        </w:rPr>
        <w:t>议员再里尔</w:t>
      </w:r>
      <w:proofErr w:type="gramEnd"/>
      <w:r>
        <w:rPr>
          <w:rFonts w:hint="eastAsia"/>
        </w:rPr>
        <w:t>。</w:t>
      </w:r>
    </w:p>
    <w:p w14:paraId="0E3A7779" w14:textId="77777777" w:rsidR="008637CA" w:rsidRDefault="00186660">
      <w:r>
        <w:rPr>
          <w:rFonts w:hint="eastAsia"/>
        </w:rPr>
        <w:t>（槟城</w:t>
      </w:r>
      <w:r>
        <w:rPr>
          <w:rFonts w:hint="eastAsia"/>
        </w:rPr>
        <w:t>13</w:t>
      </w:r>
      <w:r>
        <w:rPr>
          <w:rFonts w:hint="eastAsia"/>
        </w:rPr>
        <w:t>日讯）</w:t>
      </w:r>
      <w:proofErr w:type="gramStart"/>
      <w:r>
        <w:rPr>
          <w:rFonts w:hint="eastAsia"/>
        </w:rPr>
        <w:t>槟</w:t>
      </w:r>
      <w:proofErr w:type="gramEnd"/>
      <w:r>
        <w:rPr>
          <w:rFonts w:hint="eastAsia"/>
        </w:rPr>
        <w:t>州政府调查委员会今日</w:t>
      </w:r>
      <w:proofErr w:type="gramStart"/>
      <w:r>
        <w:rPr>
          <w:rFonts w:hint="eastAsia"/>
        </w:rPr>
        <w:t>公布垄尾米桶</w:t>
      </w:r>
      <w:proofErr w:type="gramEnd"/>
      <w:r>
        <w:rPr>
          <w:rFonts w:hint="eastAsia"/>
        </w:rPr>
        <w:t>山平行大道土崩事故的调查结果，除了承包商、工程顾问及独立审查公司外，槟岛市政厅也有疏失，需承担责任。</w:t>
      </w:r>
    </w:p>
    <w:p w14:paraId="740621AA" w14:textId="77777777" w:rsidR="008637CA" w:rsidRDefault="00186660">
      <w:r>
        <w:rPr>
          <w:rFonts w:hint="eastAsia"/>
        </w:rPr>
        <w:t>至于肇事主要原因为第一，承包商在没有进行工程计算下建造临时的结构，以及没向工程顾问提</w:t>
      </w:r>
      <w:proofErr w:type="gramStart"/>
      <w:r>
        <w:rPr>
          <w:rFonts w:hint="eastAsia"/>
        </w:rPr>
        <w:t>呈施工</w:t>
      </w:r>
      <w:proofErr w:type="gramEnd"/>
      <w:r>
        <w:rPr>
          <w:rFonts w:hint="eastAsia"/>
        </w:rPr>
        <w:t>方程式，第二为在事发当天，从凌晨</w:t>
      </w:r>
      <w:r>
        <w:rPr>
          <w:rFonts w:hint="eastAsia"/>
        </w:rPr>
        <w:t>1</w:t>
      </w:r>
      <w:r>
        <w:rPr>
          <w:rFonts w:hint="eastAsia"/>
        </w:rPr>
        <w:t>时</w:t>
      </w:r>
      <w:r>
        <w:rPr>
          <w:rFonts w:hint="eastAsia"/>
        </w:rPr>
        <w:t>45</w:t>
      </w:r>
      <w:r>
        <w:rPr>
          <w:rFonts w:hint="eastAsia"/>
        </w:rPr>
        <w:t>分至早上</w:t>
      </w:r>
      <w:r>
        <w:rPr>
          <w:rFonts w:hint="eastAsia"/>
        </w:rPr>
        <w:t>11</w:t>
      </w:r>
      <w:r>
        <w:rPr>
          <w:rFonts w:hint="eastAsia"/>
        </w:rPr>
        <w:t>时的雨水量为</w:t>
      </w:r>
      <w:r>
        <w:rPr>
          <w:rFonts w:hint="eastAsia"/>
        </w:rPr>
        <w:t>55</w:t>
      </w:r>
      <w:r>
        <w:rPr>
          <w:rFonts w:hint="eastAsia"/>
        </w:rPr>
        <w:t>毫米，雨水没有获得妥善的排放进而渗入泥土中，导致山坡泥土的不稳定，进而引发土崩。</w:t>
      </w:r>
    </w:p>
    <w:p w14:paraId="2A466641" w14:textId="77777777" w:rsidR="008637CA" w:rsidRDefault="00186660">
      <w:r>
        <w:rPr>
          <w:rFonts w:hint="eastAsia"/>
        </w:rPr>
        <w:t>该调查委员会主席，也是</w:t>
      </w:r>
      <w:proofErr w:type="gramStart"/>
      <w:r>
        <w:rPr>
          <w:rFonts w:hint="eastAsia"/>
        </w:rPr>
        <w:t>槟</w:t>
      </w:r>
      <w:proofErr w:type="gramEnd"/>
      <w:r>
        <w:rPr>
          <w:rFonts w:hint="eastAsia"/>
        </w:rPr>
        <w:t>州第一副首席部长拿督扎基尤丁透露，</w:t>
      </w:r>
      <w:proofErr w:type="gramStart"/>
      <w:r>
        <w:rPr>
          <w:rFonts w:hint="eastAsia"/>
        </w:rPr>
        <w:t>槟州职业</w:t>
      </w:r>
      <w:proofErr w:type="gramEnd"/>
      <w:r>
        <w:rPr>
          <w:rFonts w:hint="eastAsia"/>
        </w:rPr>
        <w:t>安全及健康局曾在第一次土崩事故后，于</w:t>
      </w:r>
      <w:r>
        <w:rPr>
          <w:rFonts w:hint="eastAsia"/>
        </w:rPr>
        <w:t>2018</w:t>
      </w:r>
      <w:r>
        <w:rPr>
          <w:rFonts w:hint="eastAsia"/>
        </w:rPr>
        <w:t>年</w:t>
      </w:r>
      <w:r>
        <w:rPr>
          <w:rFonts w:hint="eastAsia"/>
        </w:rPr>
        <w:t>10</w:t>
      </w:r>
      <w:r>
        <w:rPr>
          <w:rFonts w:hint="eastAsia"/>
        </w:rPr>
        <w:t>月</w:t>
      </w:r>
      <w:r>
        <w:rPr>
          <w:rFonts w:hint="eastAsia"/>
        </w:rPr>
        <w:t>17</w:t>
      </w:r>
      <w:r>
        <w:rPr>
          <w:rFonts w:hint="eastAsia"/>
        </w:rPr>
        <w:t>日发出停工令，导致承包商不能进行工地，以进行补救工作，因此只能建造临时排水层（</w:t>
      </w:r>
      <w:r>
        <w:rPr>
          <w:rFonts w:hint="eastAsia"/>
        </w:rPr>
        <w:t>toe drain</w:t>
      </w:r>
      <w:r>
        <w:rPr>
          <w:rFonts w:hint="eastAsia"/>
        </w:rPr>
        <w:t>）以让水流汇聚在临时结构的泥土后部，这导致土崩风险的加剧。</w:t>
      </w:r>
    </w:p>
    <w:p w14:paraId="69CD89E0" w14:textId="77777777" w:rsidR="008637CA" w:rsidRDefault="00186660">
      <w:r>
        <w:rPr>
          <w:rFonts w:hint="eastAsia"/>
        </w:rPr>
        <w:t>“其它</w:t>
      </w:r>
      <w:r>
        <w:rPr>
          <w:rFonts w:hint="eastAsia"/>
        </w:rPr>
        <w:t>7</w:t>
      </w:r>
      <w:r>
        <w:rPr>
          <w:rFonts w:hint="eastAsia"/>
        </w:rPr>
        <w:t>个肇事原因包括不安全的建筑程序、无法鉴定较早发生事件的重要性、监管不当、不能鉴定工程改变的风险、缺乏全盘的监管及测试、没有通知有关工地将面对的风险及二手承包商的不善管理。”</w:t>
      </w:r>
    </w:p>
    <w:p w14:paraId="0D2F5468" w14:textId="77777777" w:rsidR="008637CA" w:rsidRDefault="00186660">
      <w:r>
        <w:rPr>
          <w:rFonts w:hint="eastAsia"/>
        </w:rPr>
        <w:t>他指出，调查结果显示，除了承包商、工程顾问及独立审查公司外，槟岛市政厅也需承担责任。</w:t>
      </w:r>
      <w:r>
        <w:rPr>
          <w:rFonts w:hint="eastAsia"/>
        </w:rPr>
        <w:t xml:space="preserve"> </w:t>
      </w:r>
    </w:p>
    <w:p w14:paraId="6BC5E130" w14:textId="77777777" w:rsidR="008637CA" w:rsidRDefault="00186660">
      <w:r>
        <w:rPr>
          <w:rFonts w:hint="eastAsia"/>
        </w:rPr>
        <w:t xml:space="preserve"> </w:t>
      </w:r>
      <w:r>
        <w:rPr>
          <w:rFonts w:hint="eastAsia"/>
        </w:rPr>
        <w:t>“作为有关工程计划的推行者，市政厅虽然已委任承包商、工程顾问及审查公司，不论从任何角色来看，该厅必须负起责任以确保有关计划工程的完成。”</w:t>
      </w:r>
    </w:p>
    <w:p w14:paraId="215CCC40" w14:textId="77777777" w:rsidR="008637CA" w:rsidRDefault="00186660">
      <w:r>
        <w:rPr>
          <w:rFonts w:hint="eastAsia"/>
        </w:rPr>
        <w:t>他指出，一组人员也受雇用以监督有关工程的进行，但有关人员却无法有效的执行任务。因此，他指出，调查委员会认为，市政厅在执行任务方面的确有疏失。他是于周三在一项记者会上，如此指出。</w:t>
      </w:r>
    </w:p>
    <w:p w14:paraId="0014769D" w14:textId="77777777" w:rsidR="008637CA" w:rsidRDefault="00186660">
      <w:proofErr w:type="gramStart"/>
      <w:r>
        <w:rPr>
          <w:rFonts w:hint="eastAsia"/>
        </w:rPr>
        <w:t>垄尾米桶</w:t>
      </w:r>
      <w:proofErr w:type="gramEnd"/>
      <w:r>
        <w:rPr>
          <w:rFonts w:hint="eastAsia"/>
        </w:rPr>
        <w:t>山平行大道早前发生严重土崩事故，造成</w:t>
      </w:r>
      <w:r>
        <w:rPr>
          <w:rFonts w:hint="eastAsia"/>
        </w:rPr>
        <w:t>9</w:t>
      </w:r>
      <w:r>
        <w:rPr>
          <w:rFonts w:hint="eastAsia"/>
        </w:rPr>
        <w:t>人死亡。</w:t>
      </w:r>
      <w:r>
        <w:rPr>
          <w:rFonts w:hint="eastAsia"/>
        </w:rPr>
        <w:t xml:space="preserve"> </w:t>
      </w:r>
      <w:r>
        <w:rPr>
          <w:rFonts w:hint="eastAsia"/>
        </w:rPr>
        <w:t>（档案照）</w:t>
      </w:r>
    </w:p>
    <w:p w14:paraId="2C1723D4" w14:textId="77777777" w:rsidR="008637CA" w:rsidRDefault="00186660">
      <w:r>
        <w:rPr>
          <w:rFonts w:hint="eastAsia"/>
        </w:rPr>
        <w:t>另外，他提及，调查委员会要求市政厅向职业安全及健康局提出撤销停工令，以便承包商及其它有关方面可以展开补救工作。</w:t>
      </w:r>
    </w:p>
    <w:p w14:paraId="0EC637BD" w14:textId="77777777" w:rsidR="008637CA" w:rsidRDefault="00186660">
      <w:r>
        <w:rPr>
          <w:rFonts w:hint="eastAsia"/>
        </w:rPr>
        <w:t>“过后，我们获知停工令已撤销，因此，槟岛市政厅可以在有关地点继续工程，以及我们也获知该厅已</w:t>
      </w:r>
      <w:proofErr w:type="gramStart"/>
      <w:r>
        <w:rPr>
          <w:rFonts w:hint="eastAsia"/>
        </w:rPr>
        <w:t>作出</w:t>
      </w:r>
      <w:proofErr w:type="gramEnd"/>
      <w:r>
        <w:rPr>
          <w:rFonts w:hint="eastAsia"/>
        </w:rPr>
        <w:t>决定，承包商获准进行剩下的工程。”</w:t>
      </w:r>
    </w:p>
    <w:p w14:paraId="655505DB" w14:textId="77777777" w:rsidR="008637CA" w:rsidRDefault="00186660">
      <w:r>
        <w:rPr>
          <w:rFonts w:hint="eastAsia"/>
        </w:rPr>
        <w:t>“我们获知，有关计划只剩下</w:t>
      </w:r>
      <w:r>
        <w:rPr>
          <w:rFonts w:hint="eastAsia"/>
        </w:rPr>
        <w:t>25%</w:t>
      </w:r>
      <w:r>
        <w:rPr>
          <w:rFonts w:hint="eastAsia"/>
        </w:rPr>
        <w:t>工程需要进行，我们同意市政厅的决定，只是我们认为，已被鉴定必须承担责任的方面，被列入黑名单，直到</w:t>
      </w:r>
      <w:proofErr w:type="gramStart"/>
      <w:r>
        <w:rPr>
          <w:rFonts w:hint="eastAsia"/>
        </w:rPr>
        <w:t>槟</w:t>
      </w:r>
      <w:proofErr w:type="gramEnd"/>
      <w:r>
        <w:rPr>
          <w:rFonts w:hint="eastAsia"/>
        </w:rPr>
        <w:t>州政府于未来另行</w:t>
      </w:r>
      <w:proofErr w:type="gramStart"/>
      <w:r>
        <w:rPr>
          <w:rFonts w:hint="eastAsia"/>
        </w:rPr>
        <w:t>作出</w:t>
      </w:r>
      <w:proofErr w:type="gramEnd"/>
      <w:r>
        <w:rPr>
          <w:rFonts w:hint="eastAsia"/>
        </w:rPr>
        <w:t>决定为止。”</w:t>
      </w:r>
    </w:p>
    <w:p w14:paraId="09CE853E" w14:textId="77777777" w:rsidR="008637CA" w:rsidRDefault="00186660">
      <w:r>
        <w:rPr>
          <w:rFonts w:hint="eastAsia"/>
        </w:rPr>
        <w:t>他强调，</w:t>
      </w:r>
      <w:proofErr w:type="gramStart"/>
      <w:r>
        <w:rPr>
          <w:rFonts w:hint="eastAsia"/>
        </w:rPr>
        <w:t>槟</w:t>
      </w:r>
      <w:proofErr w:type="gramEnd"/>
      <w:r>
        <w:rPr>
          <w:rFonts w:hint="eastAsia"/>
        </w:rPr>
        <w:t>州政府也要求槟岛市政厅加强建筑工地的管理，以及重组监督及协调的团队。</w:t>
      </w:r>
      <w:r>
        <w:rPr>
          <w:rFonts w:hint="eastAsia"/>
        </w:rPr>
        <w:t xml:space="preserve"> </w:t>
      </w:r>
    </w:p>
    <w:p w14:paraId="52DA5777" w14:textId="77777777" w:rsidR="008637CA" w:rsidRDefault="00186660">
      <w:r>
        <w:rPr>
          <w:rFonts w:hint="eastAsia"/>
        </w:rPr>
        <w:t>承包商获准继续完成剩下工程</w:t>
      </w:r>
    </w:p>
    <w:p w14:paraId="1D5A560F" w14:textId="77777777" w:rsidR="008637CA" w:rsidRDefault="00186660">
      <w:r>
        <w:rPr>
          <w:rFonts w:hint="eastAsia"/>
        </w:rPr>
        <w:t>在受</w:t>
      </w:r>
      <w:proofErr w:type="gramStart"/>
      <w:r>
        <w:rPr>
          <w:rFonts w:hint="eastAsia"/>
        </w:rPr>
        <w:t>询</w:t>
      </w:r>
      <w:proofErr w:type="gramEnd"/>
      <w:r>
        <w:rPr>
          <w:rFonts w:hint="eastAsia"/>
        </w:rPr>
        <w:t>是否将委任别的承包以完成剩下的</w:t>
      </w:r>
      <w:r>
        <w:rPr>
          <w:rFonts w:hint="eastAsia"/>
        </w:rPr>
        <w:t>25%</w:t>
      </w:r>
      <w:r>
        <w:rPr>
          <w:rFonts w:hint="eastAsia"/>
        </w:rPr>
        <w:t>工程时，扎基尤丁认为，由于只是事发地点的临时结构工程出现问题，承包商在其余地段工程仍令人满意，所以有关承包商获准继续完成剩下的工程。</w:t>
      </w:r>
    </w:p>
    <w:p w14:paraId="2DA45185" w14:textId="77777777" w:rsidR="008637CA" w:rsidRDefault="00186660">
      <w:r>
        <w:rPr>
          <w:rFonts w:hint="eastAsia"/>
        </w:rPr>
        <w:lastRenderedPageBreak/>
        <w:t>他指出，承包商是通过公开招标被委任，该公司是来自</w:t>
      </w:r>
      <w:proofErr w:type="gramStart"/>
      <w:r>
        <w:rPr>
          <w:rFonts w:hint="eastAsia"/>
        </w:rPr>
        <w:t>登嘉楼</w:t>
      </w:r>
      <w:proofErr w:type="gramEnd"/>
      <w:r>
        <w:rPr>
          <w:rFonts w:hint="eastAsia"/>
        </w:rPr>
        <w:t>，但该公司却是一间全国性公司，曾在吉隆坡兴建多条道路。</w:t>
      </w:r>
    </w:p>
    <w:p w14:paraId="62735593" w14:textId="77777777" w:rsidR="00AF3245" w:rsidRDefault="00AF3245"/>
    <w:p w14:paraId="13D82D84" w14:textId="317EA456" w:rsidR="008637CA" w:rsidRDefault="00186660">
      <w:r>
        <w:rPr>
          <w:rFonts w:hint="eastAsia"/>
        </w:rPr>
        <w:t>一天乞讨</w:t>
      </w:r>
      <w:r>
        <w:rPr>
          <w:rFonts w:hint="eastAsia"/>
        </w:rPr>
        <w:t>2</w:t>
      </w:r>
      <w:r>
        <w:rPr>
          <w:rFonts w:hint="eastAsia"/>
        </w:rPr>
        <w:t>千最高“收入”</w:t>
      </w:r>
      <w:r>
        <w:rPr>
          <w:rFonts w:hint="eastAsia"/>
        </w:rPr>
        <w:t xml:space="preserve"> </w:t>
      </w:r>
      <w:r>
        <w:rPr>
          <w:rFonts w:hint="eastAsia"/>
        </w:rPr>
        <w:t>天公坛“乞丐王子”谁与争锋？</w:t>
      </w:r>
      <w:r>
        <w:rPr>
          <w:rFonts w:hint="eastAsia"/>
        </w:rPr>
        <w:tab/>
        <w:t>2019</w:t>
      </w:r>
      <w:r>
        <w:rPr>
          <w:rFonts w:hint="eastAsia"/>
        </w:rPr>
        <w:t>年</w:t>
      </w:r>
      <w:r>
        <w:rPr>
          <w:rFonts w:hint="eastAsia"/>
        </w:rPr>
        <w:t>2</w:t>
      </w:r>
      <w:r>
        <w:rPr>
          <w:rFonts w:hint="eastAsia"/>
        </w:rPr>
        <w:t>月</w:t>
      </w:r>
      <w:r>
        <w:rPr>
          <w:rFonts w:hint="eastAsia"/>
        </w:rPr>
        <w:t>12</w:t>
      </w:r>
      <w:r>
        <w:rPr>
          <w:rFonts w:hint="eastAsia"/>
        </w:rPr>
        <w:t>日</w:t>
      </w:r>
      <w:r>
        <w:rPr>
          <w:rFonts w:hint="eastAsia"/>
        </w:rPr>
        <w:tab/>
        <w:t>"</w:t>
      </w:r>
      <w:r>
        <w:rPr>
          <w:rFonts w:hint="eastAsia"/>
        </w:rPr>
        <w:t>天公坛沿路两侧都有乞丐铺席搭棚，准备</w:t>
      </w:r>
      <w:proofErr w:type="gramStart"/>
      <w:r>
        <w:rPr>
          <w:rFonts w:hint="eastAsia"/>
        </w:rPr>
        <w:t>整日的</w:t>
      </w:r>
      <w:proofErr w:type="gramEnd"/>
      <w:r>
        <w:rPr>
          <w:rFonts w:hint="eastAsia"/>
        </w:rPr>
        <w:t>乞讨。</w:t>
      </w:r>
    </w:p>
    <w:p w14:paraId="6756DE64" w14:textId="77777777" w:rsidR="008637CA" w:rsidRDefault="00186660">
      <w:r>
        <w:rPr>
          <w:rFonts w:hint="eastAsia"/>
        </w:rPr>
        <w:t>报道：黄皆善</w:t>
      </w:r>
      <w:r>
        <w:rPr>
          <w:rFonts w:hint="eastAsia"/>
        </w:rPr>
        <w:t xml:space="preserve">     </w:t>
      </w:r>
      <w:r>
        <w:rPr>
          <w:rFonts w:hint="eastAsia"/>
        </w:rPr>
        <w:t>摄影：梁僡育</w:t>
      </w:r>
      <w:r>
        <w:rPr>
          <w:rFonts w:hint="eastAsia"/>
        </w:rPr>
        <w:t xml:space="preserve">  </w:t>
      </w:r>
    </w:p>
    <w:p w14:paraId="0A9EA070" w14:textId="77777777" w:rsidR="008637CA" w:rsidRDefault="00186660">
      <w:r>
        <w:rPr>
          <w:rFonts w:hint="eastAsia"/>
        </w:rPr>
        <w:t>（槟城</w:t>
      </w:r>
      <w:r>
        <w:rPr>
          <w:rFonts w:hint="eastAsia"/>
        </w:rPr>
        <w:t>12</w:t>
      </w:r>
      <w:r>
        <w:rPr>
          <w:rFonts w:hint="eastAsia"/>
        </w:rPr>
        <w:t>日讯）在前年的年初九天公</w:t>
      </w:r>
      <w:proofErr w:type="gramStart"/>
      <w:r>
        <w:rPr>
          <w:rFonts w:hint="eastAsia"/>
        </w:rPr>
        <w:t>诞</w:t>
      </w:r>
      <w:proofErr w:type="gramEnd"/>
      <w:r>
        <w:rPr>
          <w:rFonts w:hint="eastAsia"/>
        </w:rPr>
        <w:t>，槟城天公坛的“丐帮界”一名被称为“乞丐王子”瞎眼乞丐，一天收入竟高达</w:t>
      </w:r>
      <w:r>
        <w:rPr>
          <w:rFonts w:hint="eastAsia"/>
        </w:rPr>
        <w:t>2000</w:t>
      </w:r>
      <w:r>
        <w:rPr>
          <w:rFonts w:hint="eastAsia"/>
        </w:rPr>
        <w:t>令吉，缔造了“丐帮神话”，更成“丐帮偶像”！</w:t>
      </w:r>
    </w:p>
    <w:p w14:paraId="027D90B4" w14:textId="77777777" w:rsidR="008637CA" w:rsidRDefault="00186660">
      <w:r>
        <w:rPr>
          <w:rFonts w:hint="eastAsia"/>
        </w:rPr>
        <w:t>在每年的年初九天公</w:t>
      </w:r>
      <w:proofErr w:type="gramStart"/>
      <w:r>
        <w:rPr>
          <w:rFonts w:hint="eastAsia"/>
        </w:rPr>
        <w:t>诞</w:t>
      </w:r>
      <w:proofErr w:type="gramEnd"/>
      <w:r>
        <w:rPr>
          <w:rFonts w:hint="eastAsia"/>
        </w:rPr>
        <w:t>，都会有一众“伸手将军”，在升旗山天公坛行乞，他们不但不愁吃喝，而且只是坐着伸手，就有红包入袋。一般在初八全天</w:t>
      </w:r>
      <w:proofErr w:type="gramStart"/>
      <w:r>
        <w:rPr>
          <w:rFonts w:hint="eastAsia"/>
        </w:rPr>
        <w:t>守侯</w:t>
      </w:r>
      <w:proofErr w:type="gramEnd"/>
      <w:r>
        <w:rPr>
          <w:rFonts w:hint="eastAsia"/>
        </w:rPr>
        <w:t>的话，会收到总额介于</w:t>
      </w:r>
      <w:proofErr w:type="gramStart"/>
      <w:r>
        <w:rPr>
          <w:rFonts w:hint="eastAsia"/>
        </w:rPr>
        <w:t>200</w:t>
      </w:r>
      <w:r>
        <w:rPr>
          <w:rFonts w:hint="eastAsia"/>
        </w:rPr>
        <w:t>至</w:t>
      </w:r>
      <w:r>
        <w:rPr>
          <w:rFonts w:hint="eastAsia"/>
        </w:rPr>
        <w:t>1000</w:t>
      </w:r>
      <w:r>
        <w:rPr>
          <w:rFonts w:hint="eastAsia"/>
        </w:rPr>
        <w:t>令吉</w:t>
      </w:r>
      <w:proofErr w:type="gramEnd"/>
      <w:r>
        <w:rPr>
          <w:rFonts w:hint="eastAsia"/>
        </w:rPr>
        <w:t>的红包。</w:t>
      </w:r>
    </w:p>
    <w:p w14:paraId="2624FCB8" w14:textId="77777777" w:rsidR="008637CA" w:rsidRDefault="00186660">
      <w:r>
        <w:rPr>
          <w:rFonts w:hint="eastAsia"/>
        </w:rPr>
        <w:t>不过，前年这名日入</w:t>
      </w:r>
      <w:r>
        <w:rPr>
          <w:rFonts w:hint="eastAsia"/>
        </w:rPr>
        <w:t>2000</w:t>
      </w:r>
      <w:r>
        <w:rPr>
          <w:rFonts w:hint="eastAsia"/>
        </w:rPr>
        <w:t>的乞丐，却在当地缔造了一个“神话”，令一众丐帮羡慕不已，而他当时的收入纪录至今仍高居榜首，因此被丐帮视为“偶像级人马”。</w:t>
      </w:r>
    </w:p>
    <w:p w14:paraId="73FFE294" w14:textId="77777777" w:rsidR="008637CA" w:rsidRDefault="00186660">
      <w:r>
        <w:rPr>
          <w:rFonts w:hint="eastAsia"/>
        </w:rPr>
        <w:t>据天公坛一名不愿具名的居民说，在前年农历初八，有一名人称“乞丐王子”的乞丐，在由一辆客货车载来该处放置在路边“开工”。</w:t>
      </w:r>
      <w:r>
        <w:rPr>
          <w:rFonts w:hint="eastAsia"/>
        </w:rPr>
        <w:t xml:space="preserve"> </w:t>
      </w:r>
    </w:p>
    <w:p w14:paraId="3AA44067" w14:textId="77777777" w:rsidR="008637CA" w:rsidRDefault="00186660">
      <w:r>
        <w:rPr>
          <w:rFonts w:hint="eastAsia"/>
        </w:rPr>
        <w:t>居民告诉记者，该乞丐是盲人，再加上难以自理，外表看起来脏兮兮、格外可怜，因此让他在一天内，就乞讨到约</w:t>
      </w:r>
      <w:r>
        <w:rPr>
          <w:rFonts w:hint="eastAsia"/>
        </w:rPr>
        <w:t>2000</w:t>
      </w:r>
      <w:proofErr w:type="gramStart"/>
      <w:r>
        <w:rPr>
          <w:rFonts w:hint="eastAsia"/>
        </w:rPr>
        <w:t>令吉的</w:t>
      </w:r>
      <w:proofErr w:type="gramEnd"/>
      <w:r>
        <w:rPr>
          <w:rFonts w:hint="eastAsia"/>
        </w:rPr>
        <w:t>红包数额，让其他乞丐“羡慕”，当然也让其他乞丐格外眼红。</w:t>
      </w:r>
    </w:p>
    <w:p w14:paraId="4A4773FA" w14:textId="77777777" w:rsidR="008637CA" w:rsidRDefault="00186660">
      <w:r>
        <w:rPr>
          <w:rFonts w:hint="eastAsia"/>
        </w:rPr>
        <w:t>另一方面，据记者在现场打听，听闻</w:t>
      </w:r>
      <w:proofErr w:type="gramStart"/>
      <w:r>
        <w:rPr>
          <w:rFonts w:hint="eastAsia"/>
        </w:rPr>
        <w:t>“</w:t>
      </w:r>
      <w:proofErr w:type="gramEnd"/>
      <w:r>
        <w:rPr>
          <w:rFonts w:hint="eastAsia"/>
        </w:rPr>
        <w:t>乞丐王子已逝世，从去年开始到今天早上为止，就没再出现，丐帮与当地居民，无缘见到这名“风云人物”。</w:t>
      </w:r>
    </w:p>
    <w:p w14:paraId="32391F61" w14:textId="77777777" w:rsidR="008637CA" w:rsidRDefault="00186660">
      <w:r>
        <w:rPr>
          <w:rFonts w:hint="eastAsia"/>
        </w:rPr>
        <w:t>多数乞丐偏好携老带幼地行乞。</w:t>
      </w:r>
    </w:p>
    <w:p w14:paraId="547592BF" w14:textId="77777777" w:rsidR="008637CA" w:rsidRDefault="00186660">
      <w:r>
        <w:rPr>
          <w:rFonts w:hint="eastAsia"/>
        </w:rPr>
        <w:t>随朋友到槟城游玩当兼职乞丐</w:t>
      </w:r>
      <w:r>
        <w:rPr>
          <w:rFonts w:hint="eastAsia"/>
        </w:rPr>
        <w:t xml:space="preserve"> </w:t>
      </w:r>
    </w:p>
    <w:p w14:paraId="3D8B804E" w14:textId="77777777" w:rsidR="008637CA" w:rsidRDefault="00186660">
      <w:r>
        <w:rPr>
          <w:rFonts w:hint="eastAsia"/>
        </w:rPr>
        <w:t>一名来自怡保的印裔“兼职乞丐”透露，他是随友人一起前来槟城游玩之际，尝试乞丐在路边行乞的滋味，虽然一整天守在炎热马路旁，但也挣了不少零用钱。</w:t>
      </w:r>
    </w:p>
    <w:p w14:paraId="2BC5FECA" w14:textId="77777777" w:rsidR="008637CA" w:rsidRDefault="00186660">
      <w:r>
        <w:rPr>
          <w:rFonts w:hint="eastAsia"/>
        </w:rPr>
        <w:t>虽然是临时成军，但他的观察力也不输“老鸟”乞丐。“部分善心人士在派发红包时都会有筛选的对象，如会优先派发红包予年幼的孩童和年迈的老人家，年轻人和中年人士则剔除在外。”</w:t>
      </w:r>
    </w:p>
    <w:p w14:paraId="65CC45AD" w14:textId="77777777" w:rsidR="008637CA" w:rsidRDefault="00186660">
      <w:r>
        <w:rPr>
          <w:rFonts w:hint="eastAsia"/>
        </w:rPr>
        <w:t>因此，在看准布施者优先派发红包给年幼的孩童和年迈老人家的心态下，丐帮，都设法携老带幼，设法打动布施者的怜悯心。</w:t>
      </w:r>
    </w:p>
    <w:p w14:paraId="6899E3D3" w14:textId="77777777" w:rsidR="008637CA" w:rsidRDefault="00186660">
      <w:r>
        <w:rPr>
          <w:rFonts w:hint="eastAsia"/>
        </w:rPr>
        <w:t>非政府组织派发食物和红包，乞丐们遵守秩序排队领取。</w:t>
      </w:r>
    </w:p>
    <w:p w14:paraId="72C5F7A8" w14:textId="77777777" w:rsidR="008637CA" w:rsidRDefault="00186660">
      <w:r>
        <w:rPr>
          <w:rFonts w:hint="eastAsia"/>
        </w:rPr>
        <w:t>天公坛沿路两旁</w:t>
      </w:r>
      <w:r>
        <w:rPr>
          <w:rFonts w:hint="eastAsia"/>
        </w:rPr>
        <w:t xml:space="preserve"> </w:t>
      </w:r>
      <w:proofErr w:type="gramStart"/>
      <w:r>
        <w:rPr>
          <w:rFonts w:hint="eastAsia"/>
        </w:rPr>
        <w:t>一</w:t>
      </w:r>
      <w:proofErr w:type="gramEnd"/>
      <w:r>
        <w:rPr>
          <w:rFonts w:hint="eastAsia"/>
        </w:rPr>
        <w:t>早已有大批乞丐霸位</w:t>
      </w:r>
    </w:p>
    <w:p w14:paraId="2FBAD85A" w14:textId="77777777" w:rsidR="008637CA" w:rsidRDefault="00186660">
      <w:r>
        <w:rPr>
          <w:rFonts w:hint="eastAsia"/>
        </w:rPr>
        <w:t>本报记者于周二早上午</w:t>
      </w:r>
      <w:r>
        <w:rPr>
          <w:rFonts w:hint="eastAsia"/>
        </w:rPr>
        <w:t>9</w:t>
      </w:r>
      <w:r>
        <w:rPr>
          <w:rFonts w:hint="eastAsia"/>
        </w:rPr>
        <w:t>时前往天公坛走访时，发现天公坛沿路两旁一早便有乞丐铺好纸皮或草席在地上，甚至也有人直接搭起帐篷，准备整日在此乞讨。</w:t>
      </w:r>
    </w:p>
    <w:p w14:paraId="2E0AB2F6" w14:textId="77777777" w:rsidR="008637CA" w:rsidRDefault="00186660">
      <w:r>
        <w:rPr>
          <w:rFonts w:hint="eastAsia"/>
        </w:rPr>
        <w:t>根据现场所见，这些“神手将军”在天公坛行乞不但有红包拿，甚至连三餐都有人免费送来，有非政府组织的善心人士，在该处派发食物和红包。</w:t>
      </w:r>
    </w:p>
    <w:p w14:paraId="6B805F08" w14:textId="77777777" w:rsidR="008637CA" w:rsidRDefault="00186660">
      <w:r>
        <w:rPr>
          <w:rFonts w:hint="eastAsia"/>
        </w:rPr>
        <w:t>根据当地居民指出，多数乞丐主要会在今傍晚时段才会陆续大量涌入该处进行乞讨，并会在道路两旁铺席行乞，有者会坐在居民住家的大门口挡着出路，霸占不到位置者则以打游击的方式，到处向目标伸手乞讨。</w:t>
      </w:r>
    </w:p>
    <w:p w14:paraId="36CAA3AD" w14:textId="77777777" w:rsidR="008637CA" w:rsidRDefault="00186660">
      <w:r>
        <w:rPr>
          <w:rFonts w:hint="eastAsia"/>
        </w:rPr>
        <w:t xml:space="preserve"> </w:t>
      </w:r>
      <w:r>
        <w:rPr>
          <w:rFonts w:hint="eastAsia"/>
        </w:rPr>
        <w:t>据不愿透露姓名的善心人士说，他们是由数位朋友一起发起的慈善活动，于今日上午和傍晚载送</w:t>
      </w:r>
      <w:r>
        <w:rPr>
          <w:rFonts w:hint="eastAsia"/>
        </w:rPr>
        <w:t>120</w:t>
      </w:r>
      <w:r>
        <w:rPr>
          <w:rFonts w:hint="eastAsia"/>
        </w:rPr>
        <w:t>份食物和红包前来升旗山天公坛派发，而这些乞丐也会遵守秩序地排队领取，并不会制造麻烦或骚乱。</w:t>
      </w:r>
    </w:p>
    <w:p w14:paraId="16F601BC" w14:textId="77777777" w:rsidR="008637CA" w:rsidRDefault="00186660">
      <w:r>
        <w:rPr>
          <w:rFonts w:hint="eastAsia"/>
        </w:rPr>
        <w:t>成功占好位置与否，将会影响当天“收入”。</w:t>
      </w:r>
    </w:p>
    <w:p w14:paraId="76AD539F" w14:textId="77777777" w:rsidR="008637CA" w:rsidRDefault="00186660">
      <w:r>
        <w:rPr>
          <w:rFonts w:hint="eastAsia"/>
        </w:rPr>
        <w:t>越靠近天公坛的位置越吃香</w:t>
      </w:r>
    </w:p>
    <w:p w14:paraId="726E0228" w14:textId="77777777" w:rsidR="008637CA" w:rsidRDefault="00186660">
      <w:r>
        <w:rPr>
          <w:rFonts w:hint="eastAsia"/>
        </w:rPr>
        <w:t xml:space="preserve"> </w:t>
      </w:r>
      <w:r>
        <w:rPr>
          <w:rFonts w:hint="eastAsia"/>
        </w:rPr>
        <w:t>来自海墘路码头的巫裔“女乞丐”说，越靠近天公坛庙宇的位置，就越吃香，这是因为多</w:t>
      </w:r>
      <w:r>
        <w:rPr>
          <w:rFonts w:hint="eastAsia"/>
        </w:rPr>
        <w:lastRenderedPageBreak/>
        <w:t>数善心人士在膜拜完毕后，在返回的路上才会派发红包，因此成功霸占这些好位置与否，就会影响当天的“收入”。</w:t>
      </w:r>
    </w:p>
    <w:p w14:paraId="01559B11" w14:textId="77777777" w:rsidR="008637CA" w:rsidRDefault="00186660">
      <w:r>
        <w:rPr>
          <w:rFonts w:hint="eastAsia"/>
        </w:rPr>
        <w:t xml:space="preserve"> </w:t>
      </w:r>
      <w:r>
        <w:rPr>
          <w:rFonts w:hint="eastAsia"/>
        </w:rPr>
        <w:t>她说，自初六的</w:t>
      </w:r>
      <w:proofErr w:type="gramStart"/>
      <w:r>
        <w:rPr>
          <w:rFonts w:hint="eastAsia"/>
        </w:rPr>
        <w:t>万脚兰蛇庙</w:t>
      </w:r>
      <w:proofErr w:type="gramEnd"/>
      <w:r>
        <w:rPr>
          <w:rFonts w:hint="eastAsia"/>
        </w:rPr>
        <w:t>的庙会结束后，初七一早便前来升旗山</w:t>
      </w:r>
      <w:proofErr w:type="gramStart"/>
      <w:r>
        <w:rPr>
          <w:rFonts w:hint="eastAsia"/>
        </w:rPr>
        <w:t>天公坛占个</w:t>
      </w:r>
      <w:proofErr w:type="gramEnd"/>
      <w:r>
        <w:rPr>
          <w:rFonts w:hint="eastAsia"/>
        </w:rPr>
        <w:t>心属的好位置，然而这一占，便会是守住</w:t>
      </w:r>
      <w:r>
        <w:rPr>
          <w:rFonts w:hint="eastAsia"/>
        </w:rPr>
        <w:t>3</w:t>
      </w:r>
      <w:r>
        <w:rPr>
          <w:rFonts w:hint="eastAsia"/>
        </w:rPr>
        <w:t>天。</w:t>
      </w:r>
    </w:p>
    <w:p w14:paraId="4C2A8942" w14:textId="77777777" w:rsidR="008637CA" w:rsidRDefault="00186660">
      <w:r>
        <w:rPr>
          <w:rFonts w:hint="eastAsia"/>
        </w:rPr>
        <w:t>她续说，在该处行乞的乞丐来自四面八方，不乏来自吉打、霹雳和外劳，但大家都会自律，尽可能别对当地居民造成困扰，也尽量别骚扰前来膜拜的善信。</w:t>
      </w:r>
    </w:p>
    <w:p w14:paraId="16E077A8" w14:textId="77777777" w:rsidR="008637CA" w:rsidRDefault="00186660">
      <w:r>
        <w:rPr>
          <w:rFonts w:hint="eastAsia"/>
        </w:rPr>
        <w:t>乞丐伸手就有红包入袋，行乞一整天将有总额</w:t>
      </w:r>
      <w:proofErr w:type="gramStart"/>
      <w:r>
        <w:rPr>
          <w:rFonts w:hint="eastAsia"/>
        </w:rPr>
        <w:t>200</w:t>
      </w:r>
      <w:r>
        <w:rPr>
          <w:rFonts w:hint="eastAsia"/>
        </w:rPr>
        <w:t>至</w:t>
      </w:r>
      <w:r>
        <w:rPr>
          <w:rFonts w:hint="eastAsia"/>
        </w:rPr>
        <w:t>500</w:t>
      </w:r>
      <w:r>
        <w:rPr>
          <w:rFonts w:hint="eastAsia"/>
        </w:rPr>
        <w:t>令吉</w:t>
      </w:r>
      <w:proofErr w:type="gramEnd"/>
      <w:r>
        <w:rPr>
          <w:rFonts w:hint="eastAsia"/>
        </w:rPr>
        <w:t>的红包。</w:t>
      </w:r>
    </w:p>
    <w:p w14:paraId="3C5B1C55" w14:textId="77777777" w:rsidR="008637CA" w:rsidRDefault="00186660">
      <w:r>
        <w:rPr>
          <w:rFonts w:hint="eastAsia"/>
        </w:rPr>
        <w:t>部分乞丐弄脏环境</w:t>
      </w:r>
      <w:r>
        <w:rPr>
          <w:rFonts w:hint="eastAsia"/>
        </w:rPr>
        <w:t xml:space="preserve"> </w:t>
      </w:r>
    </w:p>
    <w:p w14:paraId="0E5ABA7B" w14:textId="77777777" w:rsidR="008637CA" w:rsidRDefault="00186660">
      <w:r>
        <w:rPr>
          <w:rFonts w:hint="eastAsia"/>
        </w:rPr>
        <w:t>据另一名居民苦诉，由于乞丐们都会随地排泄和乱丢垃圾，因此该处往往都会发出阵</w:t>
      </w:r>
      <w:proofErr w:type="gramStart"/>
      <w:r>
        <w:rPr>
          <w:rFonts w:hint="eastAsia"/>
        </w:rPr>
        <w:t>阵</w:t>
      </w:r>
      <w:proofErr w:type="gramEnd"/>
      <w:r>
        <w:rPr>
          <w:rFonts w:hint="eastAsia"/>
        </w:rPr>
        <w:t>恶臭。</w:t>
      </w:r>
    </w:p>
    <w:p w14:paraId="49B0ACBE" w14:textId="77777777" w:rsidR="008637CA" w:rsidRDefault="00186660">
      <w:r>
        <w:rPr>
          <w:rFonts w:hint="eastAsia"/>
        </w:rPr>
        <w:t>“虽然，近年槟岛市政厅的工友已会第一时间前来清理，但仍难掩臭味扑鼻。”</w:t>
      </w:r>
    </w:p>
    <w:p w14:paraId="19DFC75F" w14:textId="77777777" w:rsidR="008637CA" w:rsidRDefault="00186660">
      <w:r>
        <w:rPr>
          <w:rFonts w:hint="eastAsia"/>
        </w:rPr>
        <w:t>他也提醒前来膜拜的善信和当地居民，路经该处时需多加留心，切勿撞倒到处跑动的乞丐孩童。</w:t>
      </w:r>
      <w:r>
        <w:rPr>
          <w:rFonts w:hint="eastAsia"/>
        </w:rPr>
        <w:t>#</w:t>
      </w:r>
    </w:p>
    <w:p w14:paraId="056788CE" w14:textId="77777777" w:rsidR="00AF3245" w:rsidRDefault="00AF3245"/>
    <w:p w14:paraId="38F052E4" w14:textId="7DA6DC8A" w:rsidR="008637CA" w:rsidRDefault="00186660">
      <w:r>
        <w:rPr>
          <w:rFonts w:hint="eastAsia"/>
        </w:rPr>
        <w:t>槟城新年真的旺！大彩首奖</w:t>
      </w:r>
      <w:proofErr w:type="gramStart"/>
      <w:r>
        <w:rPr>
          <w:rFonts w:hint="eastAsia"/>
        </w:rPr>
        <w:t>300</w:t>
      </w:r>
      <w:r>
        <w:rPr>
          <w:rFonts w:hint="eastAsia"/>
        </w:rPr>
        <w:t>万落大山脚</w:t>
      </w:r>
      <w:proofErr w:type="gramEnd"/>
      <w:r>
        <w:rPr>
          <w:rFonts w:hint="eastAsia"/>
        </w:rPr>
        <w:tab/>
        <w:t>2019</w:t>
      </w:r>
      <w:r>
        <w:rPr>
          <w:rFonts w:hint="eastAsia"/>
        </w:rPr>
        <w:t>年</w:t>
      </w:r>
      <w:r>
        <w:rPr>
          <w:rFonts w:hint="eastAsia"/>
        </w:rPr>
        <w:t>2</w:t>
      </w:r>
      <w:r>
        <w:rPr>
          <w:rFonts w:hint="eastAsia"/>
        </w:rPr>
        <w:t>月</w:t>
      </w:r>
      <w:r>
        <w:rPr>
          <w:rFonts w:hint="eastAsia"/>
        </w:rPr>
        <w:t>11</w:t>
      </w:r>
      <w:r>
        <w:rPr>
          <w:rFonts w:hint="eastAsia"/>
        </w:rPr>
        <w:t>日</w:t>
      </w:r>
      <w:r>
        <w:rPr>
          <w:rFonts w:hint="eastAsia"/>
        </w:rPr>
        <w:tab/>
        <w:t>"</w:t>
      </w:r>
      <w:r>
        <w:rPr>
          <w:rFonts w:hint="eastAsia"/>
        </w:rPr>
        <w:t>财神爷眷顾槟城，这次首奖</w:t>
      </w:r>
      <w:proofErr w:type="gramStart"/>
      <w:r>
        <w:rPr>
          <w:rFonts w:hint="eastAsia"/>
        </w:rPr>
        <w:t>300</w:t>
      </w:r>
      <w:r>
        <w:rPr>
          <w:rFonts w:hint="eastAsia"/>
        </w:rPr>
        <w:t>万令吉</w:t>
      </w:r>
      <w:proofErr w:type="gramEnd"/>
      <w:r>
        <w:rPr>
          <w:rFonts w:hint="eastAsia"/>
        </w:rPr>
        <w:t>落在大山脚</w:t>
      </w:r>
    </w:p>
    <w:p w14:paraId="76A8C453" w14:textId="77777777" w:rsidR="008637CA" w:rsidRDefault="00186660">
      <w:r>
        <w:rPr>
          <w:rFonts w:hint="eastAsia"/>
        </w:rPr>
        <w:t>（槟城</w:t>
      </w:r>
      <w:r>
        <w:rPr>
          <w:rFonts w:hint="eastAsia"/>
        </w:rPr>
        <w:t>11</w:t>
      </w:r>
      <w:r>
        <w:rPr>
          <w:rFonts w:hint="eastAsia"/>
        </w:rPr>
        <w:t>日讯）大彩首奖</w:t>
      </w:r>
      <w:proofErr w:type="gramStart"/>
      <w:r>
        <w:rPr>
          <w:rFonts w:hint="eastAsia"/>
        </w:rPr>
        <w:t>300</w:t>
      </w:r>
      <w:r>
        <w:rPr>
          <w:rFonts w:hint="eastAsia"/>
        </w:rPr>
        <w:t>万令吉</w:t>
      </w:r>
      <w:proofErr w:type="gramEnd"/>
      <w:r>
        <w:rPr>
          <w:rFonts w:hint="eastAsia"/>
        </w:rPr>
        <w:t>奖金落在大山脚，真旺！</w:t>
      </w:r>
      <w:r>
        <w:rPr>
          <w:rFonts w:hint="eastAsia"/>
        </w:rPr>
        <w:t xml:space="preserve"> </w:t>
      </w:r>
    </w:p>
    <w:p w14:paraId="438099A4" w14:textId="77777777" w:rsidR="008637CA" w:rsidRDefault="00186660">
      <w:r>
        <w:rPr>
          <w:rFonts w:hint="eastAsia"/>
        </w:rPr>
        <w:t>大彩适逢新春期间</w:t>
      </w:r>
      <w:proofErr w:type="gramStart"/>
      <w:r>
        <w:rPr>
          <w:rFonts w:hint="eastAsia"/>
        </w:rPr>
        <w:t>开彩</w:t>
      </w:r>
      <w:proofErr w:type="gramEnd"/>
      <w:r>
        <w:rPr>
          <w:rFonts w:hint="eastAsia"/>
        </w:rPr>
        <w:t>，财神爷眷顾北中南马，创造</w:t>
      </w:r>
      <w:r>
        <w:rPr>
          <w:rFonts w:hint="eastAsia"/>
        </w:rPr>
        <w:t>3</w:t>
      </w:r>
      <w:r>
        <w:rPr>
          <w:rFonts w:hint="eastAsia"/>
        </w:rPr>
        <w:t>名百万富翁。第</w:t>
      </w:r>
      <w:r>
        <w:rPr>
          <w:rFonts w:hint="eastAsia"/>
        </w:rPr>
        <w:t>2/19</w:t>
      </w:r>
      <w:r>
        <w:rPr>
          <w:rFonts w:hint="eastAsia"/>
        </w:rPr>
        <w:t>期大彩周日在怡保进行摇珠，三奖同时对中积宝，彩票是在吉隆坡售出，幸运儿赢得累积奖金</w:t>
      </w:r>
      <w:proofErr w:type="gramStart"/>
      <w:r>
        <w:rPr>
          <w:rFonts w:hint="eastAsia"/>
        </w:rPr>
        <w:t>100</w:t>
      </w:r>
      <w:r>
        <w:rPr>
          <w:rFonts w:hint="eastAsia"/>
        </w:rPr>
        <w:t>万令吉</w:t>
      </w:r>
      <w:proofErr w:type="gramEnd"/>
      <w:r>
        <w:rPr>
          <w:rFonts w:hint="eastAsia"/>
        </w:rPr>
        <w:t>，加上三奖奖金共赢得</w:t>
      </w:r>
      <w:proofErr w:type="gramStart"/>
      <w:r>
        <w:rPr>
          <w:rFonts w:hint="eastAsia"/>
        </w:rPr>
        <w:t>110</w:t>
      </w:r>
      <w:r>
        <w:rPr>
          <w:rFonts w:hint="eastAsia"/>
        </w:rPr>
        <w:t>万令吉</w:t>
      </w:r>
      <w:proofErr w:type="gramEnd"/>
      <w:r>
        <w:rPr>
          <w:rFonts w:hint="eastAsia"/>
        </w:rPr>
        <w:t>。本期首奖及二奖则分别落在槟城和</w:t>
      </w:r>
      <w:proofErr w:type="gramStart"/>
      <w:r>
        <w:rPr>
          <w:rFonts w:hint="eastAsia"/>
        </w:rPr>
        <w:t>柔佛</w:t>
      </w:r>
      <w:proofErr w:type="gramEnd"/>
      <w:r>
        <w:rPr>
          <w:rFonts w:hint="eastAsia"/>
        </w:rPr>
        <w:t>州。</w:t>
      </w:r>
    </w:p>
    <w:p w14:paraId="3792FB3A" w14:textId="77777777" w:rsidR="008637CA" w:rsidRDefault="00186660">
      <w:r>
        <w:rPr>
          <w:rFonts w:hint="eastAsia"/>
        </w:rPr>
        <w:t>大彩有限公司北马区经理洪彩凤周一接受《光华日报》访问时指出，</w:t>
      </w:r>
      <w:r>
        <w:rPr>
          <w:rFonts w:hint="eastAsia"/>
        </w:rPr>
        <w:t>2/19</w:t>
      </w:r>
      <w:r>
        <w:rPr>
          <w:rFonts w:hint="eastAsia"/>
        </w:rPr>
        <w:t>期大彩首奖的彩票是在槟城的大山脚售出，其它细节较后公布。</w:t>
      </w:r>
    </w:p>
    <w:p w14:paraId="1CBCA0F6" w14:textId="77777777" w:rsidR="008637CA" w:rsidRDefault="00186660">
      <w:r>
        <w:rPr>
          <w:rFonts w:hint="eastAsia"/>
        </w:rPr>
        <w:t>大彩彩票已数次为槟城带来首奖及二奖，数年前最高一次的首奖奖金为</w:t>
      </w:r>
      <w:proofErr w:type="gramStart"/>
      <w:r>
        <w:rPr>
          <w:rFonts w:hint="eastAsia"/>
        </w:rPr>
        <w:t>2100</w:t>
      </w:r>
      <w:r>
        <w:rPr>
          <w:rFonts w:hint="eastAsia"/>
        </w:rPr>
        <w:t>万令吉</w:t>
      </w:r>
      <w:proofErr w:type="gramEnd"/>
      <w:r>
        <w:rPr>
          <w:rFonts w:hint="eastAsia"/>
        </w:rPr>
        <w:t>。近年落在槟城的二奖分别于</w:t>
      </w:r>
      <w:r>
        <w:rPr>
          <w:rFonts w:hint="eastAsia"/>
        </w:rPr>
        <w:t>2014</w:t>
      </w:r>
      <w:r>
        <w:rPr>
          <w:rFonts w:hint="eastAsia"/>
        </w:rPr>
        <w:t>年及</w:t>
      </w:r>
      <w:r>
        <w:rPr>
          <w:rFonts w:hint="eastAsia"/>
        </w:rPr>
        <w:t>2016</w:t>
      </w:r>
      <w:r>
        <w:rPr>
          <w:rFonts w:hint="eastAsia"/>
        </w:rPr>
        <w:t>年。</w:t>
      </w:r>
      <w:r>
        <w:rPr>
          <w:rFonts w:hint="eastAsia"/>
        </w:rPr>
        <w:t>2018</w:t>
      </w:r>
      <w:r>
        <w:rPr>
          <w:rFonts w:hint="eastAsia"/>
        </w:rPr>
        <w:t>年大彩</w:t>
      </w:r>
      <w:proofErr w:type="gramStart"/>
      <w:r>
        <w:rPr>
          <w:rFonts w:hint="eastAsia"/>
        </w:rPr>
        <w:t>300</w:t>
      </w:r>
      <w:r>
        <w:rPr>
          <w:rFonts w:hint="eastAsia"/>
        </w:rPr>
        <w:t>万令</w:t>
      </w:r>
      <w:proofErr w:type="gramEnd"/>
      <w:r>
        <w:rPr>
          <w:rFonts w:hint="eastAsia"/>
        </w:rPr>
        <w:t>吉首奖“天降”槟城峇六拜，相隔不久后，这次首奖再次落在大山脚。</w:t>
      </w:r>
    </w:p>
    <w:p w14:paraId="18EE4DDB" w14:textId="77777777" w:rsidR="00AF3245" w:rsidRDefault="00AF3245"/>
    <w:p w14:paraId="0B77BC63" w14:textId="6FF80540" w:rsidR="008637CA" w:rsidRDefault="00186660">
      <w:r>
        <w:rPr>
          <w:rFonts w:hint="eastAsia"/>
        </w:rPr>
        <w:t>下雨未浇熄民众热情</w:t>
      </w:r>
      <w:r>
        <w:rPr>
          <w:rFonts w:hint="eastAsia"/>
        </w:rPr>
        <w:t xml:space="preserve"> </w:t>
      </w:r>
      <w:r>
        <w:rPr>
          <w:rFonts w:hint="eastAsia"/>
        </w:rPr>
        <w:t>逾万人蛇庙庙会欢庆新春</w:t>
      </w:r>
      <w:r>
        <w:rPr>
          <w:rFonts w:hint="eastAsia"/>
        </w:rPr>
        <w:tab/>
        <w:t>2019</w:t>
      </w:r>
      <w:r>
        <w:rPr>
          <w:rFonts w:hint="eastAsia"/>
        </w:rPr>
        <w:t>年</w:t>
      </w:r>
      <w:r>
        <w:rPr>
          <w:rFonts w:hint="eastAsia"/>
        </w:rPr>
        <w:t>2</w:t>
      </w:r>
      <w:r>
        <w:rPr>
          <w:rFonts w:hint="eastAsia"/>
        </w:rPr>
        <w:t>月</w:t>
      </w:r>
      <w:r>
        <w:rPr>
          <w:rFonts w:hint="eastAsia"/>
        </w:rPr>
        <w:t>10</w:t>
      </w:r>
      <w:r>
        <w:rPr>
          <w:rFonts w:hint="eastAsia"/>
        </w:rPr>
        <w:t>日</w:t>
      </w:r>
      <w:r>
        <w:rPr>
          <w:rFonts w:hint="eastAsia"/>
        </w:rPr>
        <w:tab/>
        <w:t>"</w:t>
      </w:r>
      <w:r>
        <w:rPr>
          <w:rFonts w:hint="eastAsia"/>
        </w:rPr>
        <w:t>“</w:t>
      </w:r>
      <w:r>
        <w:rPr>
          <w:rFonts w:hint="eastAsia"/>
        </w:rPr>
        <w:t>2019</w:t>
      </w:r>
      <w:r>
        <w:rPr>
          <w:rFonts w:hint="eastAsia"/>
        </w:rPr>
        <w:t>年金猪报喜”万脚兰福兴宫蛇庙新春庙会，以璀璨的烟花秀为庙会画下完美的句点。</w:t>
      </w:r>
      <w:r>
        <w:t xml:space="preserve"> </w:t>
      </w:r>
    </w:p>
    <w:p w14:paraId="0B82CC3A" w14:textId="77777777" w:rsidR="008637CA" w:rsidRDefault="00186660">
      <w:r>
        <w:rPr>
          <w:rFonts w:hint="eastAsia"/>
        </w:rPr>
        <w:t>（槟城</w:t>
      </w:r>
      <w:r>
        <w:rPr>
          <w:rFonts w:hint="eastAsia"/>
        </w:rPr>
        <w:t>10</w:t>
      </w:r>
      <w:r>
        <w:rPr>
          <w:rFonts w:hint="eastAsia"/>
        </w:rPr>
        <w:t>日讯）“</w:t>
      </w:r>
      <w:r>
        <w:rPr>
          <w:rFonts w:hint="eastAsia"/>
        </w:rPr>
        <w:t>2019</w:t>
      </w:r>
      <w:r>
        <w:rPr>
          <w:rFonts w:hint="eastAsia"/>
        </w:rPr>
        <w:t>年金猪报喜”，延续</w:t>
      </w:r>
      <w:r>
        <w:rPr>
          <w:rFonts w:hint="eastAsia"/>
        </w:rPr>
        <w:t>7</w:t>
      </w:r>
      <w:r>
        <w:rPr>
          <w:rFonts w:hint="eastAsia"/>
        </w:rPr>
        <w:t>年举办的万脚兰福兴宫（前称清云岩）蛇庙新春报喜庙会，今年吸引了超过万人的参与，虽然当晚下起了小雨，但是仍无阻万民心，反而一扫闷热的天气，吹起了凉快的春风，大家一同欢喜庆新春。</w:t>
      </w:r>
    </w:p>
    <w:p w14:paraId="33E191A1" w14:textId="77777777" w:rsidR="008637CA" w:rsidRDefault="00186660">
      <w:r>
        <w:rPr>
          <w:rFonts w:hint="eastAsia"/>
        </w:rPr>
        <w:t>“</w:t>
      </w:r>
      <w:r>
        <w:rPr>
          <w:rFonts w:hint="eastAsia"/>
        </w:rPr>
        <w:t>2019</w:t>
      </w:r>
      <w:r>
        <w:rPr>
          <w:rFonts w:hint="eastAsia"/>
        </w:rPr>
        <w:t>年金猪报喜”新春庙会，在开幕礼后虽然下起了小雨，但是仍可见许多前来参与庙会的民众，在主舞台前撑伞观赏精彩表演，而主办单位于当晚所呈献的余兴节目有华、</w:t>
      </w:r>
      <w:proofErr w:type="gramStart"/>
      <w:r>
        <w:rPr>
          <w:rFonts w:hint="eastAsia"/>
        </w:rPr>
        <w:t>巫</w:t>
      </w:r>
      <w:proofErr w:type="gramEnd"/>
      <w:r>
        <w:rPr>
          <w:rFonts w:hint="eastAsia"/>
        </w:rPr>
        <w:t>、印三大民族的文化表演外，还有魔术及玩火表演，而最让人注目的则是玩蛇演出。</w:t>
      </w:r>
      <w:r>
        <w:rPr>
          <w:rFonts w:hint="eastAsia"/>
        </w:rPr>
        <w:t xml:space="preserve"> </w:t>
      </w:r>
    </w:p>
    <w:p w14:paraId="6F9CAF0B" w14:textId="77777777" w:rsidR="008637CA" w:rsidRDefault="00186660">
      <w:r>
        <w:rPr>
          <w:rFonts w:hint="eastAsia"/>
        </w:rPr>
        <w:t>杨顺兴（中）在陈来福（右</w:t>
      </w:r>
      <w:r>
        <w:rPr>
          <w:rFonts w:hint="eastAsia"/>
        </w:rPr>
        <w:t>8</w:t>
      </w:r>
      <w:r>
        <w:rPr>
          <w:rFonts w:hint="eastAsia"/>
        </w:rPr>
        <w:t>）、沈志勤（左</w:t>
      </w:r>
      <w:r>
        <w:rPr>
          <w:rFonts w:hint="eastAsia"/>
        </w:rPr>
        <w:t>7</w:t>
      </w:r>
      <w:r>
        <w:rPr>
          <w:rFonts w:hint="eastAsia"/>
        </w:rPr>
        <w:t>）等人的陪同下，为万脚兰福兴宫蛇庙“</w:t>
      </w:r>
      <w:r>
        <w:rPr>
          <w:rFonts w:hint="eastAsia"/>
        </w:rPr>
        <w:t>2019</w:t>
      </w:r>
      <w:r>
        <w:rPr>
          <w:rFonts w:hint="eastAsia"/>
        </w:rPr>
        <w:t>年金猪报喜”新春庙会主持开幕礼。</w:t>
      </w:r>
    </w:p>
    <w:p w14:paraId="68F425DD" w14:textId="77777777" w:rsidR="008637CA" w:rsidRDefault="00186660">
      <w:r>
        <w:rPr>
          <w:rFonts w:hint="eastAsia"/>
        </w:rPr>
        <w:t>现场除了可见许多华族前来参访外，也可见</w:t>
      </w:r>
      <w:proofErr w:type="gramStart"/>
      <w:r>
        <w:rPr>
          <w:rFonts w:hint="eastAsia"/>
        </w:rPr>
        <w:t>不少友族</w:t>
      </w:r>
      <w:proofErr w:type="gramEnd"/>
      <w:r>
        <w:rPr>
          <w:rFonts w:hint="eastAsia"/>
        </w:rPr>
        <w:t>同胞到场参观。</w:t>
      </w:r>
      <w:r>
        <w:rPr>
          <w:rFonts w:hint="eastAsia"/>
        </w:rPr>
        <w:t xml:space="preserve"> </w:t>
      </w:r>
    </w:p>
    <w:p w14:paraId="795D8CA3" w14:textId="77777777" w:rsidR="008637CA" w:rsidRDefault="00186660">
      <w:r>
        <w:rPr>
          <w:rFonts w:hint="eastAsia"/>
        </w:rPr>
        <w:t>庙会现场花车亮眼，在入口处可见的是载着中国国宝熊猫的花车，接着还有另一辆花车则是呈献</w:t>
      </w:r>
      <w:proofErr w:type="gramStart"/>
      <w:r>
        <w:rPr>
          <w:rFonts w:hint="eastAsia"/>
        </w:rPr>
        <w:t>现场华</w:t>
      </w:r>
      <w:proofErr w:type="gramEnd"/>
      <w:r>
        <w:rPr>
          <w:rFonts w:hint="eastAsia"/>
        </w:rPr>
        <w:t>乐演奏。</w:t>
      </w:r>
    </w:p>
    <w:p w14:paraId="14E94500" w14:textId="77777777" w:rsidR="008637CA" w:rsidRDefault="00186660">
      <w:r>
        <w:rPr>
          <w:rFonts w:hint="eastAsia"/>
        </w:rPr>
        <w:t>庙会邀请</w:t>
      </w:r>
      <w:proofErr w:type="gramStart"/>
      <w:r>
        <w:rPr>
          <w:rFonts w:hint="eastAsia"/>
        </w:rPr>
        <w:t>槟</w:t>
      </w:r>
      <w:proofErr w:type="gramEnd"/>
      <w:r>
        <w:rPr>
          <w:rFonts w:hint="eastAsia"/>
        </w:rPr>
        <w:t>州旅游委员会主席杨顺兴主持开幕，当晚出席的嘉宾还有清河社主席张福源、</w:t>
      </w:r>
      <w:proofErr w:type="gramStart"/>
      <w:r>
        <w:rPr>
          <w:rFonts w:hint="eastAsia"/>
        </w:rPr>
        <w:t>槟</w:t>
      </w:r>
      <w:proofErr w:type="gramEnd"/>
      <w:r>
        <w:rPr>
          <w:rFonts w:hint="eastAsia"/>
        </w:rPr>
        <w:t>州福建公司社交事务主任拿督陈来福、筹委会主席谢清渊、峇央峇鲁区国会议员沈志勤、前</w:t>
      </w:r>
      <w:proofErr w:type="gramStart"/>
      <w:r>
        <w:rPr>
          <w:rFonts w:hint="eastAsia"/>
        </w:rPr>
        <w:t>槟</w:t>
      </w:r>
      <w:proofErr w:type="gramEnd"/>
      <w:r>
        <w:rPr>
          <w:rFonts w:hint="eastAsia"/>
        </w:rPr>
        <w:t>州旅游发展委员会主席罗兴强及民政党全国署理主席胡栋强等人。</w:t>
      </w:r>
    </w:p>
    <w:p w14:paraId="33095CC5" w14:textId="77777777" w:rsidR="00AF3245" w:rsidRDefault="00AF3245"/>
    <w:p w14:paraId="5408C72C" w14:textId="092D89BA" w:rsidR="008637CA" w:rsidRDefault="00186660">
      <w:r>
        <w:rPr>
          <w:rFonts w:hint="eastAsia"/>
        </w:rPr>
        <w:t>打卡美食同乐</w:t>
      </w:r>
      <w:r>
        <w:rPr>
          <w:rFonts w:hint="eastAsia"/>
        </w:rPr>
        <w:t xml:space="preserve"> </w:t>
      </w:r>
      <w:r>
        <w:rPr>
          <w:rFonts w:hint="eastAsia"/>
        </w:rPr>
        <w:t>槟城庙会开跑</w:t>
      </w:r>
      <w:r>
        <w:rPr>
          <w:rFonts w:hint="eastAsia"/>
        </w:rPr>
        <w:tab/>
        <w:t>2019</w:t>
      </w:r>
      <w:r>
        <w:rPr>
          <w:rFonts w:hint="eastAsia"/>
        </w:rPr>
        <w:t>年</w:t>
      </w:r>
      <w:r>
        <w:rPr>
          <w:rFonts w:hint="eastAsia"/>
        </w:rPr>
        <w:t>2</w:t>
      </w:r>
      <w:r>
        <w:rPr>
          <w:rFonts w:hint="eastAsia"/>
        </w:rPr>
        <w:t>月</w:t>
      </w:r>
      <w:r>
        <w:rPr>
          <w:rFonts w:hint="eastAsia"/>
        </w:rPr>
        <w:t>9</w:t>
      </w:r>
      <w:r>
        <w:rPr>
          <w:rFonts w:hint="eastAsia"/>
        </w:rPr>
        <w:t>日</w:t>
      </w:r>
      <w:r>
        <w:rPr>
          <w:rFonts w:hint="eastAsia"/>
        </w:rPr>
        <w:tab/>
        <w:t>"</w:t>
      </w:r>
      <w:r>
        <w:rPr>
          <w:rFonts w:hint="eastAsia"/>
        </w:rPr>
        <w:t>大伯公街的长花龙吸引不少民众争着打卡。</w:t>
      </w:r>
    </w:p>
    <w:p w14:paraId="6FCDC955" w14:textId="77777777" w:rsidR="008637CA" w:rsidRDefault="00186660">
      <w:r>
        <w:rPr>
          <w:rFonts w:hint="eastAsia"/>
        </w:rPr>
        <w:lastRenderedPageBreak/>
        <w:t>（槟城</w:t>
      </w:r>
      <w:r>
        <w:rPr>
          <w:rFonts w:hint="eastAsia"/>
        </w:rPr>
        <w:t>9</w:t>
      </w:r>
      <w:r>
        <w:rPr>
          <w:rFonts w:hint="eastAsia"/>
        </w:rPr>
        <w:t>日讯）“</w:t>
      </w:r>
      <w:r>
        <w:rPr>
          <w:rFonts w:hint="eastAsia"/>
        </w:rPr>
        <w:t>2019</w:t>
      </w:r>
      <w:r>
        <w:rPr>
          <w:rFonts w:hint="eastAsia"/>
        </w:rPr>
        <w:t>己亥年槟城庙会”开跑了！</w:t>
      </w:r>
    </w:p>
    <w:p w14:paraId="44B1C6BA" w14:textId="77777777" w:rsidR="008637CA" w:rsidRDefault="00186660">
      <w:r>
        <w:rPr>
          <w:rFonts w:hint="eastAsia"/>
        </w:rPr>
        <w:t>槟城庙会于今日傍晚</w:t>
      </w:r>
      <w:r>
        <w:rPr>
          <w:rFonts w:hint="eastAsia"/>
        </w:rPr>
        <w:t>4</w:t>
      </w:r>
      <w:r>
        <w:rPr>
          <w:rFonts w:hint="eastAsia"/>
        </w:rPr>
        <w:t>时开跑至晚间</w:t>
      </w:r>
      <w:r>
        <w:rPr>
          <w:rFonts w:hint="eastAsia"/>
        </w:rPr>
        <w:t>11</w:t>
      </w:r>
      <w:r>
        <w:rPr>
          <w:rFonts w:hint="eastAsia"/>
        </w:rPr>
        <w:t>时，截至傍晚</w:t>
      </w:r>
      <w:r>
        <w:rPr>
          <w:rFonts w:hint="eastAsia"/>
        </w:rPr>
        <w:t>6</w:t>
      </w:r>
      <w:r>
        <w:rPr>
          <w:rFonts w:hint="eastAsia"/>
        </w:rPr>
        <w:t>时，人潮已相当汹涌，现场热闹非凡，不过由于今年活动范围扩展至乔治市古迹区</w:t>
      </w:r>
      <w:r>
        <w:rPr>
          <w:rFonts w:hint="eastAsia"/>
        </w:rPr>
        <w:t>11</w:t>
      </w:r>
      <w:r>
        <w:rPr>
          <w:rFonts w:hint="eastAsia"/>
        </w:rPr>
        <w:t>条街道，因此并未造成人挤人的情况。</w:t>
      </w:r>
      <w:r>
        <w:rPr>
          <w:rFonts w:hint="eastAsia"/>
        </w:rPr>
        <w:t xml:space="preserve"> </w:t>
      </w:r>
    </w:p>
    <w:p w14:paraId="7321A95B" w14:textId="77777777" w:rsidR="008637CA" w:rsidRDefault="00186660">
      <w:r>
        <w:rPr>
          <w:rFonts w:hint="eastAsia"/>
        </w:rPr>
        <w:t>男女老少在文化</w:t>
      </w:r>
      <w:proofErr w:type="gramStart"/>
      <w:r>
        <w:rPr>
          <w:rFonts w:hint="eastAsia"/>
        </w:rPr>
        <w:t>摊格玩</w:t>
      </w:r>
      <w:proofErr w:type="gramEnd"/>
      <w:r>
        <w:rPr>
          <w:rFonts w:hint="eastAsia"/>
        </w:rPr>
        <w:t>钓鱼游戏。</w:t>
      </w:r>
    </w:p>
    <w:p w14:paraId="6D6AF574" w14:textId="77777777" w:rsidR="008637CA" w:rsidRDefault="00186660">
      <w:r>
        <w:rPr>
          <w:rFonts w:hint="eastAsia"/>
        </w:rPr>
        <w:t>根据本报记者现场观察，主办方今年在多条</w:t>
      </w:r>
      <w:proofErr w:type="gramStart"/>
      <w:r>
        <w:rPr>
          <w:rFonts w:hint="eastAsia"/>
        </w:rPr>
        <w:t>街准备</w:t>
      </w:r>
      <w:proofErr w:type="gramEnd"/>
      <w:r>
        <w:rPr>
          <w:rFonts w:hint="eastAsia"/>
        </w:rPr>
        <w:t>了多个移动式厕所，现场也设有多处精心布置的打卡热点，而美食街则分布在多条街道。</w:t>
      </w:r>
    </w:p>
    <w:p w14:paraId="3B574479" w14:textId="77777777" w:rsidR="008637CA" w:rsidRDefault="00186660">
      <w:r>
        <w:rPr>
          <w:rFonts w:hint="eastAsia"/>
        </w:rPr>
        <w:t>开幕仪式将于晚上</w:t>
      </w:r>
      <w:r>
        <w:rPr>
          <w:rFonts w:hint="eastAsia"/>
        </w:rPr>
        <w:t>7</w:t>
      </w:r>
      <w:r>
        <w:rPr>
          <w:rFonts w:hint="eastAsia"/>
        </w:rPr>
        <w:t>时左右，在主舞台（大伯公街）举行，由</w:t>
      </w:r>
      <w:proofErr w:type="gramStart"/>
      <w:r>
        <w:rPr>
          <w:rFonts w:hint="eastAsia"/>
        </w:rPr>
        <w:t>槟</w:t>
      </w:r>
      <w:proofErr w:type="gramEnd"/>
      <w:r>
        <w:rPr>
          <w:rFonts w:hint="eastAsia"/>
        </w:rPr>
        <w:t>州首席部长曹观友主持。</w:t>
      </w:r>
    </w:p>
    <w:p w14:paraId="1DEAAE00" w14:textId="77777777" w:rsidR="008637CA" w:rsidRDefault="00186660">
      <w:r>
        <w:rPr>
          <w:rFonts w:hint="eastAsia"/>
        </w:rPr>
        <w:t>捏面人师傅现场捏出一只只小猪。</w:t>
      </w:r>
    </w:p>
    <w:p w14:paraId="4F21F9E2" w14:textId="77777777" w:rsidR="008637CA" w:rsidRDefault="00186660">
      <w:r>
        <w:rPr>
          <w:rFonts w:hint="eastAsia"/>
        </w:rPr>
        <w:t>民众亦可通过网页（</w:t>
      </w:r>
      <w:r>
        <w:rPr>
          <w:rFonts w:hint="eastAsia"/>
        </w:rPr>
        <w:t>www.pgcny.com/Maps</w:t>
      </w:r>
      <w:r>
        <w:rPr>
          <w:rFonts w:hint="eastAsia"/>
        </w:rPr>
        <w:t>）下载电子地图及流程。</w:t>
      </w:r>
      <w:r>
        <w:rPr>
          <w:rFonts w:hint="eastAsia"/>
        </w:rPr>
        <w:t xml:space="preserve"> </w:t>
      </w:r>
    </w:p>
    <w:p w14:paraId="5E739968" w14:textId="77777777" w:rsidR="00AF3245" w:rsidRDefault="00AF3245"/>
    <w:p w14:paraId="657C42AB" w14:textId="0938ADE3" w:rsidR="008637CA" w:rsidRDefault="00186660">
      <w:r>
        <w:rPr>
          <w:rFonts w:hint="eastAsia"/>
        </w:rPr>
        <w:t>沈志勤：推动农业规范认证</w:t>
      </w:r>
      <w:r>
        <w:rPr>
          <w:rFonts w:hint="eastAsia"/>
        </w:rPr>
        <w:t xml:space="preserve"> </w:t>
      </w:r>
      <w:r>
        <w:rPr>
          <w:rFonts w:hint="eastAsia"/>
        </w:rPr>
        <w:t>更多消费者选购农产品</w:t>
      </w:r>
      <w:r>
        <w:rPr>
          <w:rFonts w:hint="eastAsia"/>
        </w:rPr>
        <w:tab/>
        <w:t>2019</w:t>
      </w:r>
      <w:r>
        <w:rPr>
          <w:rFonts w:hint="eastAsia"/>
        </w:rPr>
        <w:t>年</w:t>
      </w:r>
      <w:r>
        <w:rPr>
          <w:rFonts w:hint="eastAsia"/>
        </w:rPr>
        <w:t>2</w:t>
      </w:r>
      <w:r>
        <w:rPr>
          <w:rFonts w:hint="eastAsia"/>
        </w:rPr>
        <w:t>月</w:t>
      </w:r>
      <w:r>
        <w:rPr>
          <w:rFonts w:hint="eastAsia"/>
        </w:rPr>
        <w:t>8</w:t>
      </w:r>
      <w:r>
        <w:rPr>
          <w:rFonts w:hint="eastAsia"/>
        </w:rPr>
        <w:t>日</w:t>
      </w:r>
      <w:r>
        <w:rPr>
          <w:rFonts w:hint="eastAsia"/>
        </w:rPr>
        <w:tab/>
        <w:t>"</w:t>
      </w:r>
      <w:r>
        <w:rPr>
          <w:rFonts w:hint="eastAsia"/>
        </w:rPr>
        <w:t>报道：林思妘</w:t>
      </w:r>
      <w:r>
        <w:rPr>
          <w:rFonts w:hint="eastAsia"/>
        </w:rPr>
        <w:t xml:space="preserve"> </w:t>
      </w:r>
      <w:r>
        <w:rPr>
          <w:rFonts w:hint="eastAsia"/>
        </w:rPr>
        <w:t>摄影：芬</w:t>
      </w:r>
      <w:proofErr w:type="gramStart"/>
      <w:r>
        <w:rPr>
          <w:rFonts w:hint="eastAsia"/>
        </w:rPr>
        <w:t>迪</w:t>
      </w:r>
      <w:proofErr w:type="gramEnd"/>
    </w:p>
    <w:p w14:paraId="6B1685B7" w14:textId="77777777" w:rsidR="008637CA" w:rsidRDefault="00186660">
      <w:r>
        <w:rPr>
          <w:rFonts w:hint="eastAsia"/>
        </w:rPr>
        <w:t>（布城</w:t>
      </w:r>
      <w:r>
        <w:rPr>
          <w:rFonts w:hint="eastAsia"/>
        </w:rPr>
        <w:t>8</w:t>
      </w:r>
      <w:r>
        <w:rPr>
          <w:rFonts w:hint="eastAsia"/>
        </w:rPr>
        <w:t>日讯）农业及农基工业部副部长沈志勤说，政府将会大量推动鼓励良好农业规范认证（</w:t>
      </w:r>
      <w:r>
        <w:rPr>
          <w:rFonts w:hint="eastAsia"/>
        </w:rPr>
        <w:t xml:space="preserve">Good Agricultural </w:t>
      </w:r>
      <w:proofErr w:type="spellStart"/>
      <w:r>
        <w:rPr>
          <w:rFonts w:hint="eastAsia"/>
        </w:rPr>
        <w:t>Practices,MyGAP</w:t>
      </w:r>
      <w:proofErr w:type="spellEnd"/>
      <w:r>
        <w:rPr>
          <w:rFonts w:hint="eastAsia"/>
        </w:rPr>
        <w:t>），让市场上有更多获得这项认证的农产品让消费者购买。</w:t>
      </w:r>
    </w:p>
    <w:p w14:paraId="5A14B763" w14:textId="77777777" w:rsidR="008637CA" w:rsidRDefault="00186660">
      <w:r>
        <w:rPr>
          <w:rFonts w:hint="eastAsia"/>
        </w:rPr>
        <w:t>政府是于</w:t>
      </w:r>
      <w:r>
        <w:rPr>
          <w:rFonts w:hint="eastAsia"/>
        </w:rPr>
        <w:t>2013</w:t>
      </w:r>
      <w:r>
        <w:rPr>
          <w:rFonts w:hint="eastAsia"/>
        </w:rPr>
        <w:t>年推出良好农业规范认证，注重自然环境、经济和社会方面，为确保所生产的农业产品是安全和拥有品质。</w:t>
      </w:r>
    </w:p>
    <w:p w14:paraId="67CC3F2F" w14:textId="77777777" w:rsidR="008637CA" w:rsidRDefault="00186660">
      <w:r>
        <w:rPr>
          <w:rFonts w:hint="eastAsia"/>
        </w:rPr>
        <w:t>沈志勤接受中文</w:t>
      </w:r>
      <w:proofErr w:type="gramStart"/>
      <w:r>
        <w:rPr>
          <w:rFonts w:hint="eastAsia"/>
        </w:rPr>
        <w:t>媒体联访时</w:t>
      </w:r>
      <w:proofErr w:type="gramEnd"/>
      <w:r>
        <w:rPr>
          <w:rFonts w:hint="eastAsia"/>
        </w:rPr>
        <w:t>说，尽管这项计划推出多年，但不太成功。</w:t>
      </w:r>
    </w:p>
    <w:p w14:paraId="21A0CF55" w14:textId="77777777" w:rsidR="008637CA" w:rsidRDefault="00186660">
      <w:r>
        <w:rPr>
          <w:rFonts w:hint="eastAsia"/>
        </w:rPr>
        <w:t>“很多人对这项认证不知情，若民众选择这项认证的食物，品质上更安全，价格可能高一点，一旦农民觉得付出有价值，就会愿意付出投资去申请认证。”</w:t>
      </w:r>
      <w:r>
        <w:rPr>
          <w:rFonts w:hint="eastAsia"/>
        </w:rPr>
        <w:t xml:space="preserve"> </w:t>
      </w:r>
    </w:p>
    <w:p w14:paraId="313EC0E1" w14:textId="77777777" w:rsidR="008637CA" w:rsidRDefault="00186660">
      <w:r>
        <w:rPr>
          <w:rFonts w:hint="eastAsia"/>
        </w:rPr>
        <w:t>他指出，申请认证的农民不多，他以金马仑为例说，当地只有</w:t>
      </w:r>
      <w:r>
        <w:rPr>
          <w:rFonts w:hint="eastAsia"/>
        </w:rPr>
        <w:t>3</w:t>
      </w:r>
      <w:r>
        <w:rPr>
          <w:rFonts w:hint="eastAsia"/>
        </w:rPr>
        <w:t>％的农民申请上述认证。</w:t>
      </w:r>
    </w:p>
    <w:p w14:paraId="4F7A38C7" w14:textId="77777777" w:rsidR="008637CA" w:rsidRDefault="00186660">
      <w:r>
        <w:rPr>
          <w:rFonts w:hint="eastAsia"/>
        </w:rPr>
        <w:t>“主要是因为民众没有选购具有这项认证的产品，这项认证需要一些投资以及涉及相当多的工作。”</w:t>
      </w:r>
    </w:p>
    <w:p w14:paraId="1EE0F73F" w14:textId="77777777" w:rsidR="008637CA" w:rsidRDefault="00186660">
      <w:r>
        <w:rPr>
          <w:rFonts w:hint="eastAsia"/>
        </w:rPr>
        <w:t>他举例，农民在耕种时必须按照认证规定的期限及步骤。</w:t>
      </w:r>
    </w:p>
    <w:p w14:paraId="3779F445" w14:textId="77777777" w:rsidR="008637CA" w:rsidRDefault="00186660">
      <w:r>
        <w:rPr>
          <w:rFonts w:hint="eastAsia"/>
        </w:rPr>
        <w:t>沈志勤也提到将会简化该项认证，除了很多表格要填之外，每个县区只有</w:t>
      </w:r>
      <w:r>
        <w:rPr>
          <w:rFonts w:hint="eastAsia"/>
        </w:rPr>
        <w:t>2</w:t>
      </w:r>
      <w:r>
        <w:rPr>
          <w:rFonts w:hint="eastAsia"/>
        </w:rPr>
        <w:t>名官员检查，对这项认证的执行有一定的难度，他也相信很多农民对这项认证不知情。</w:t>
      </w:r>
    </w:p>
    <w:p w14:paraId="5C9CC060" w14:textId="77777777" w:rsidR="008637CA" w:rsidRDefault="00186660">
      <w:r>
        <w:rPr>
          <w:rFonts w:hint="eastAsia"/>
        </w:rPr>
        <w:t>他说，大力推动这项认证是他今年的目标之一，因此他会与部门官员商讨鼓励农民申请这项认证的措施，包括增加拨款与人力资源等。</w:t>
      </w:r>
    </w:p>
    <w:p w14:paraId="048CFD64" w14:textId="77777777" w:rsidR="008637CA" w:rsidRDefault="00186660">
      <w:r>
        <w:rPr>
          <w:rFonts w:hint="eastAsia"/>
        </w:rPr>
        <w:t>在问及会否透过提供奖掖或补贴来鼓励农民申请这项认证时，他说，市场是最好的推动力，市场的认同胜于市场的奖掖，所以暂时无意透过提供奖掖来鼓励农民申请认证。</w:t>
      </w:r>
    </w:p>
    <w:p w14:paraId="2FE1A8FD" w14:textId="77777777" w:rsidR="008637CA" w:rsidRDefault="00186660">
      <w:r>
        <w:rPr>
          <w:rFonts w:hint="eastAsia"/>
        </w:rPr>
        <w:t>他说，毕竟没有人要吃农药的食品，因此未来市场潜能比较大。</w:t>
      </w:r>
    </w:p>
    <w:p w14:paraId="7F1CCC92" w14:textId="77777777" w:rsidR="008637CA" w:rsidRDefault="00186660">
      <w:r>
        <w:rPr>
          <w:rFonts w:hint="eastAsia"/>
        </w:rPr>
        <w:t>他续说，其实目前已有一定数目的农民取得</w:t>
      </w:r>
      <w:proofErr w:type="spellStart"/>
      <w:r>
        <w:rPr>
          <w:rFonts w:hint="eastAsia"/>
        </w:rPr>
        <w:t>MyGAP</w:t>
      </w:r>
      <w:proofErr w:type="spellEnd"/>
      <w:r>
        <w:rPr>
          <w:rFonts w:hint="eastAsia"/>
        </w:rPr>
        <w:t>的认证，只是没有一套良好的系统收集资料。</w:t>
      </w:r>
    </w:p>
    <w:p w14:paraId="0EE0F501" w14:textId="77777777" w:rsidR="008637CA" w:rsidRDefault="00186660">
      <w:r>
        <w:rPr>
          <w:rFonts w:hint="eastAsia"/>
        </w:rPr>
        <w:t>至于会否透过强制所有农产品的出口取得这项认证时，他表示，这得</w:t>
      </w:r>
      <w:proofErr w:type="gramStart"/>
      <w:r>
        <w:rPr>
          <w:rFonts w:hint="eastAsia"/>
        </w:rPr>
        <w:t>胥视进口</w:t>
      </w:r>
      <w:proofErr w:type="gramEnd"/>
      <w:r>
        <w:rPr>
          <w:rFonts w:hint="eastAsia"/>
        </w:rPr>
        <w:t>国是否强制性要求。</w:t>
      </w:r>
    </w:p>
    <w:p w14:paraId="6723D37E" w14:textId="77777777" w:rsidR="008637CA" w:rsidRDefault="00186660">
      <w:r>
        <w:rPr>
          <w:rFonts w:hint="eastAsia"/>
        </w:rPr>
        <w:t>目前，这项认证获得许多国家的认可，包括东南亚国家、中国、日本、韩国及澳洲等。</w:t>
      </w:r>
    </w:p>
    <w:p w14:paraId="64758873" w14:textId="77777777" w:rsidR="008637CA" w:rsidRDefault="00186660">
      <w:r>
        <w:rPr>
          <w:rFonts w:hint="eastAsia"/>
        </w:rPr>
        <w:t>具庞大潜能</w:t>
      </w:r>
      <w:r>
        <w:rPr>
          <w:rFonts w:hint="eastAsia"/>
        </w:rPr>
        <w:t xml:space="preserve"> </w:t>
      </w:r>
      <w:r>
        <w:rPr>
          <w:rFonts w:hint="eastAsia"/>
        </w:rPr>
        <w:t>推动</w:t>
      </w:r>
      <w:proofErr w:type="gramStart"/>
      <w:r>
        <w:rPr>
          <w:rFonts w:hint="eastAsia"/>
        </w:rPr>
        <w:t>榴</w:t>
      </w:r>
      <w:proofErr w:type="gramEnd"/>
      <w:r>
        <w:rPr>
          <w:rFonts w:hint="eastAsia"/>
        </w:rPr>
        <w:t>梿经济政策</w:t>
      </w:r>
    </w:p>
    <w:p w14:paraId="0C009167" w14:textId="77777777" w:rsidR="008637CA" w:rsidRDefault="00186660">
      <w:r>
        <w:rPr>
          <w:rFonts w:hint="eastAsia"/>
        </w:rPr>
        <w:t>沈志勤透露，</w:t>
      </w:r>
      <w:proofErr w:type="gramStart"/>
      <w:r>
        <w:rPr>
          <w:rFonts w:hint="eastAsia"/>
        </w:rPr>
        <w:t>榴</w:t>
      </w:r>
      <w:proofErr w:type="gramEnd"/>
      <w:r>
        <w:rPr>
          <w:rFonts w:hint="eastAsia"/>
        </w:rPr>
        <w:t>梿具备庞大的经济潜能，该部会大力推动</w:t>
      </w:r>
      <w:proofErr w:type="gramStart"/>
      <w:r>
        <w:rPr>
          <w:rFonts w:hint="eastAsia"/>
        </w:rPr>
        <w:t>榴</w:t>
      </w:r>
      <w:proofErr w:type="gramEnd"/>
      <w:r>
        <w:rPr>
          <w:rFonts w:hint="eastAsia"/>
        </w:rPr>
        <w:t>梿经济政策，但希望</w:t>
      </w:r>
      <w:proofErr w:type="gramStart"/>
      <w:r>
        <w:rPr>
          <w:rFonts w:hint="eastAsia"/>
        </w:rPr>
        <w:t>榴</w:t>
      </w:r>
      <w:proofErr w:type="gramEnd"/>
      <w:r>
        <w:rPr>
          <w:rFonts w:hint="eastAsia"/>
        </w:rPr>
        <w:t>梿下游产品需具有创意。</w:t>
      </w:r>
    </w:p>
    <w:p w14:paraId="0CD6C5EF" w14:textId="77777777" w:rsidR="008637CA" w:rsidRDefault="00186660">
      <w:r>
        <w:rPr>
          <w:rFonts w:hint="eastAsia"/>
        </w:rPr>
        <w:t>他认为，大马人若要在市场分一杯羹就得学习中国在榴莲方面的蓝海政策，推出各式的下游产品。</w:t>
      </w:r>
    </w:p>
    <w:p w14:paraId="26740711" w14:textId="77777777" w:rsidR="008637CA" w:rsidRDefault="00186660">
      <w:r>
        <w:rPr>
          <w:rFonts w:hint="eastAsia"/>
        </w:rPr>
        <w:t>他指出，</w:t>
      </w:r>
      <w:proofErr w:type="gramStart"/>
      <w:r>
        <w:rPr>
          <w:rFonts w:hint="eastAsia"/>
        </w:rPr>
        <w:t>榴</w:t>
      </w:r>
      <w:proofErr w:type="gramEnd"/>
      <w:r>
        <w:rPr>
          <w:rFonts w:hint="eastAsia"/>
        </w:rPr>
        <w:t>梿下游工业也必须具备创意，例如</w:t>
      </w:r>
      <w:proofErr w:type="gramStart"/>
      <w:r>
        <w:rPr>
          <w:rFonts w:hint="eastAsia"/>
        </w:rPr>
        <w:t>榴</w:t>
      </w:r>
      <w:proofErr w:type="gramEnd"/>
      <w:r>
        <w:rPr>
          <w:rFonts w:hint="eastAsia"/>
        </w:rPr>
        <w:t>梿月饼、</w:t>
      </w:r>
      <w:proofErr w:type="gramStart"/>
      <w:r>
        <w:rPr>
          <w:rFonts w:hint="eastAsia"/>
        </w:rPr>
        <w:t>榴</w:t>
      </w:r>
      <w:proofErr w:type="gramEnd"/>
      <w:r>
        <w:rPr>
          <w:rFonts w:hint="eastAsia"/>
        </w:rPr>
        <w:t>梿比萨、</w:t>
      </w:r>
      <w:proofErr w:type="gramStart"/>
      <w:r>
        <w:rPr>
          <w:rFonts w:hint="eastAsia"/>
        </w:rPr>
        <w:t>榴</w:t>
      </w:r>
      <w:proofErr w:type="gramEnd"/>
      <w:r>
        <w:rPr>
          <w:rFonts w:hint="eastAsia"/>
        </w:rPr>
        <w:t>梿干、</w:t>
      </w:r>
      <w:proofErr w:type="gramStart"/>
      <w:r>
        <w:rPr>
          <w:rFonts w:hint="eastAsia"/>
        </w:rPr>
        <w:t>榴</w:t>
      </w:r>
      <w:proofErr w:type="gramEnd"/>
      <w:r>
        <w:rPr>
          <w:rFonts w:hint="eastAsia"/>
        </w:rPr>
        <w:t>梿蛋糕、</w:t>
      </w:r>
      <w:proofErr w:type="gramStart"/>
      <w:r>
        <w:rPr>
          <w:rFonts w:hint="eastAsia"/>
        </w:rPr>
        <w:t>榴</w:t>
      </w:r>
      <w:proofErr w:type="gramEnd"/>
      <w:r>
        <w:rPr>
          <w:rFonts w:hint="eastAsia"/>
        </w:rPr>
        <w:t>梿饼干、</w:t>
      </w:r>
      <w:proofErr w:type="gramStart"/>
      <w:r>
        <w:rPr>
          <w:rFonts w:hint="eastAsia"/>
        </w:rPr>
        <w:t>榴</w:t>
      </w:r>
      <w:proofErr w:type="gramEnd"/>
      <w:r>
        <w:rPr>
          <w:rFonts w:hint="eastAsia"/>
        </w:rPr>
        <w:t>梿肉骨茶等。</w:t>
      </w:r>
    </w:p>
    <w:p w14:paraId="4C3FD537" w14:textId="77777777" w:rsidR="008637CA" w:rsidRDefault="00186660">
      <w:r>
        <w:rPr>
          <w:rFonts w:hint="eastAsia"/>
        </w:rPr>
        <w:t>他透露，本身曾经尝过榴莲披</w:t>
      </w:r>
      <w:proofErr w:type="gramStart"/>
      <w:r>
        <w:rPr>
          <w:rFonts w:hint="eastAsia"/>
        </w:rPr>
        <w:t>萨</w:t>
      </w:r>
      <w:proofErr w:type="gramEnd"/>
      <w:r>
        <w:rPr>
          <w:rFonts w:hint="eastAsia"/>
        </w:rPr>
        <w:t>，味道还不错呢。</w:t>
      </w:r>
    </w:p>
    <w:p w14:paraId="47E3881B" w14:textId="77777777" w:rsidR="008637CA" w:rsidRDefault="00186660">
      <w:r>
        <w:rPr>
          <w:rFonts w:hint="eastAsia"/>
        </w:rPr>
        <w:lastRenderedPageBreak/>
        <w:t>他形容中国就是一片蓝海，任何产品也可以尝试，只要获得好评，就能行得通，甚至榴莲辣椒也可行。</w:t>
      </w:r>
    </w:p>
    <w:p w14:paraId="7EE94793" w14:textId="77777777" w:rsidR="008637CA" w:rsidRDefault="00186660">
      <w:r>
        <w:rPr>
          <w:rFonts w:hint="eastAsia"/>
        </w:rPr>
        <w:t>他解释，</w:t>
      </w:r>
      <w:proofErr w:type="gramStart"/>
      <w:r>
        <w:rPr>
          <w:rFonts w:hint="eastAsia"/>
        </w:rPr>
        <w:t>榴</w:t>
      </w:r>
      <w:proofErr w:type="gramEnd"/>
      <w:r>
        <w:rPr>
          <w:rFonts w:hint="eastAsia"/>
        </w:rPr>
        <w:t>梿具有庞大的经济效益，除了透过</w:t>
      </w:r>
      <w:proofErr w:type="gramStart"/>
      <w:r>
        <w:rPr>
          <w:rFonts w:hint="eastAsia"/>
        </w:rPr>
        <w:t>榴</w:t>
      </w:r>
      <w:proofErr w:type="gramEnd"/>
      <w:r>
        <w:rPr>
          <w:rFonts w:hint="eastAsia"/>
        </w:rPr>
        <w:t>梿旅游业吸引外国游客来马品尝新鲜</w:t>
      </w:r>
      <w:proofErr w:type="gramStart"/>
      <w:r>
        <w:rPr>
          <w:rFonts w:hint="eastAsia"/>
        </w:rPr>
        <w:t>榴</w:t>
      </w:r>
      <w:proofErr w:type="gramEnd"/>
      <w:r>
        <w:rPr>
          <w:rFonts w:hint="eastAsia"/>
        </w:rPr>
        <w:t>梿之际，也可刺激其他行业，包括航空、运输业、民宿、酒店，观光点、购物中心、餐馆等等。</w:t>
      </w:r>
    </w:p>
    <w:p w14:paraId="566BD573" w14:textId="77777777" w:rsidR="008637CA" w:rsidRDefault="00186660">
      <w:r>
        <w:rPr>
          <w:rFonts w:hint="eastAsia"/>
        </w:rPr>
        <w:t>他希望本地</w:t>
      </w:r>
      <w:proofErr w:type="gramStart"/>
      <w:r>
        <w:rPr>
          <w:rFonts w:hint="eastAsia"/>
        </w:rPr>
        <w:t>榴</w:t>
      </w:r>
      <w:proofErr w:type="gramEnd"/>
      <w:r>
        <w:rPr>
          <w:rFonts w:hint="eastAsia"/>
        </w:rPr>
        <w:t>梿进出口商也能够配合政府协助推动榴莲旅游业，政府也会投入榴莲的发展，如研究及研发更多新品种榴莲。</w:t>
      </w:r>
    </w:p>
    <w:p w14:paraId="01E89125" w14:textId="77777777" w:rsidR="008637CA" w:rsidRDefault="00186660">
      <w:r>
        <w:rPr>
          <w:rFonts w:hint="eastAsia"/>
        </w:rPr>
        <w:t>他透露，</w:t>
      </w:r>
      <w:proofErr w:type="gramStart"/>
      <w:r>
        <w:rPr>
          <w:rFonts w:hint="eastAsia"/>
        </w:rPr>
        <w:t>榴</w:t>
      </w:r>
      <w:proofErr w:type="gramEnd"/>
      <w:r>
        <w:rPr>
          <w:rFonts w:hint="eastAsia"/>
        </w:rPr>
        <w:t>梿在食物类里价格其实比棕油更高，不过他也分享了种</w:t>
      </w:r>
      <w:proofErr w:type="gramStart"/>
      <w:r>
        <w:rPr>
          <w:rFonts w:hint="eastAsia"/>
        </w:rPr>
        <w:t>榴</w:t>
      </w:r>
      <w:proofErr w:type="gramEnd"/>
      <w:r>
        <w:rPr>
          <w:rFonts w:hint="eastAsia"/>
        </w:rPr>
        <w:t>梿的小秘密与挑战，除了气候之外，还有</w:t>
      </w:r>
      <w:proofErr w:type="gramStart"/>
      <w:r>
        <w:rPr>
          <w:rFonts w:hint="eastAsia"/>
        </w:rPr>
        <w:t>榴</w:t>
      </w:r>
      <w:proofErr w:type="gramEnd"/>
      <w:r>
        <w:rPr>
          <w:rFonts w:hint="eastAsia"/>
        </w:rPr>
        <w:t>梿树本身的性格：“每一棵榴莲树都有本身的性格，好像公主，你对它好就会长</w:t>
      </w:r>
      <w:proofErr w:type="gramStart"/>
      <w:r>
        <w:rPr>
          <w:rFonts w:hint="eastAsia"/>
        </w:rPr>
        <w:t>榴</w:t>
      </w:r>
      <w:proofErr w:type="gramEnd"/>
      <w:r>
        <w:rPr>
          <w:rFonts w:hint="eastAsia"/>
        </w:rPr>
        <w:t>梿，若任它不理，踩踏她的根，它就不长</w:t>
      </w:r>
      <w:proofErr w:type="gramStart"/>
      <w:r>
        <w:rPr>
          <w:rFonts w:hint="eastAsia"/>
        </w:rPr>
        <w:t>榴</w:t>
      </w:r>
      <w:proofErr w:type="gramEnd"/>
      <w:r>
        <w:rPr>
          <w:rFonts w:hint="eastAsia"/>
        </w:rPr>
        <w:t>梿。”</w:t>
      </w:r>
    </w:p>
    <w:p w14:paraId="5214EF4A" w14:textId="77777777" w:rsidR="008637CA" w:rsidRDefault="00186660">
      <w:r>
        <w:rPr>
          <w:rFonts w:hint="eastAsia"/>
        </w:rPr>
        <w:t>邀中方前来检查品质</w:t>
      </w:r>
      <w:r>
        <w:rPr>
          <w:rFonts w:hint="eastAsia"/>
        </w:rPr>
        <w:t xml:space="preserve"> </w:t>
      </w:r>
      <w:r>
        <w:rPr>
          <w:rFonts w:hint="eastAsia"/>
        </w:rPr>
        <w:t>冀榴梿能够尽早出口</w:t>
      </w:r>
    </w:p>
    <w:p w14:paraId="082CC23B" w14:textId="77777777" w:rsidR="008637CA" w:rsidRDefault="00186660">
      <w:r>
        <w:rPr>
          <w:rFonts w:hint="eastAsia"/>
        </w:rPr>
        <w:t>在提及</w:t>
      </w:r>
      <w:proofErr w:type="gramStart"/>
      <w:r>
        <w:rPr>
          <w:rFonts w:hint="eastAsia"/>
        </w:rPr>
        <w:t>榴</w:t>
      </w:r>
      <w:proofErr w:type="gramEnd"/>
      <w:r>
        <w:rPr>
          <w:rFonts w:hint="eastAsia"/>
        </w:rPr>
        <w:t>梿出口方面时，沈志勤说，中国国家</w:t>
      </w:r>
      <w:proofErr w:type="gramStart"/>
      <w:r>
        <w:rPr>
          <w:rFonts w:hint="eastAsia"/>
        </w:rPr>
        <w:t>质检局</w:t>
      </w:r>
      <w:proofErr w:type="gramEnd"/>
      <w:r>
        <w:rPr>
          <w:rFonts w:hint="eastAsia"/>
        </w:rPr>
        <w:t>预料将在农历新年后前来大马检视我国出口</w:t>
      </w:r>
      <w:proofErr w:type="gramStart"/>
      <w:r>
        <w:rPr>
          <w:rFonts w:hint="eastAsia"/>
        </w:rPr>
        <w:t>榴</w:t>
      </w:r>
      <w:proofErr w:type="gramEnd"/>
      <w:r>
        <w:rPr>
          <w:rFonts w:hint="eastAsia"/>
        </w:rPr>
        <w:t>梿是否符合中方的规定。</w:t>
      </w:r>
    </w:p>
    <w:p w14:paraId="3823FB78" w14:textId="77777777" w:rsidR="008637CA" w:rsidRDefault="00186660">
      <w:r>
        <w:rPr>
          <w:rFonts w:hint="eastAsia"/>
        </w:rPr>
        <w:t>他也提到目前有</w:t>
      </w:r>
      <w:r>
        <w:rPr>
          <w:rFonts w:hint="eastAsia"/>
        </w:rPr>
        <w:t>19</w:t>
      </w:r>
      <w:r>
        <w:rPr>
          <w:rFonts w:hint="eastAsia"/>
        </w:rPr>
        <w:t>个农民已向农业局（</w:t>
      </w:r>
      <w:r>
        <w:rPr>
          <w:rFonts w:hint="eastAsia"/>
        </w:rPr>
        <w:t>DOA</w:t>
      </w:r>
      <w:r>
        <w:rPr>
          <w:rFonts w:hint="eastAsia"/>
        </w:rPr>
        <w:t>）注册，以期出口</w:t>
      </w:r>
      <w:proofErr w:type="gramStart"/>
      <w:r>
        <w:rPr>
          <w:rFonts w:hint="eastAsia"/>
        </w:rPr>
        <w:t>榴</w:t>
      </w:r>
      <w:proofErr w:type="gramEnd"/>
      <w:r>
        <w:rPr>
          <w:rFonts w:hint="eastAsia"/>
        </w:rPr>
        <w:t>梿至中国。无论如何，由于基本要求是必须具备良好农业规范认证，因此现今大概有</w:t>
      </w:r>
      <w:r>
        <w:rPr>
          <w:rFonts w:hint="eastAsia"/>
        </w:rPr>
        <w:t>9</w:t>
      </w:r>
      <w:r>
        <w:rPr>
          <w:rFonts w:hint="eastAsia"/>
        </w:rPr>
        <w:t>至</w:t>
      </w:r>
      <w:r>
        <w:rPr>
          <w:rFonts w:hint="eastAsia"/>
        </w:rPr>
        <w:t>10</w:t>
      </w:r>
      <w:r>
        <w:rPr>
          <w:rFonts w:hint="eastAsia"/>
        </w:rPr>
        <w:t>家是符合规格。</w:t>
      </w:r>
    </w:p>
    <w:p w14:paraId="5773009C" w14:textId="77777777" w:rsidR="008637CA" w:rsidRDefault="00186660">
      <w:r>
        <w:rPr>
          <w:rFonts w:hint="eastAsia"/>
        </w:rPr>
        <w:t>在这些业者登记后，就会邀请中方前来检查我国的</w:t>
      </w:r>
      <w:proofErr w:type="gramStart"/>
      <w:r>
        <w:rPr>
          <w:rFonts w:hint="eastAsia"/>
        </w:rPr>
        <w:t>榴</w:t>
      </w:r>
      <w:proofErr w:type="gramEnd"/>
      <w:r>
        <w:rPr>
          <w:rFonts w:hint="eastAsia"/>
        </w:rPr>
        <w:t>梿品质，当然我国政府是希望大马的</w:t>
      </w:r>
      <w:proofErr w:type="gramStart"/>
      <w:r>
        <w:rPr>
          <w:rFonts w:hint="eastAsia"/>
        </w:rPr>
        <w:t>榴</w:t>
      </w:r>
      <w:proofErr w:type="gramEnd"/>
      <w:r>
        <w:rPr>
          <w:rFonts w:hint="eastAsia"/>
        </w:rPr>
        <w:t>梿能够尽早出口至中国，但出口决定权是在中国方面。</w:t>
      </w:r>
    </w:p>
    <w:p w14:paraId="71EB4E97" w14:textId="77777777" w:rsidR="008637CA" w:rsidRDefault="00186660">
      <w:r>
        <w:rPr>
          <w:rFonts w:hint="eastAsia"/>
        </w:rPr>
        <w:t>他也促请农民和进出口商与政府配合吸引中国游客前来大马吃新鲜</w:t>
      </w:r>
      <w:proofErr w:type="gramStart"/>
      <w:r>
        <w:rPr>
          <w:rFonts w:hint="eastAsia"/>
        </w:rPr>
        <w:t>榴</w:t>
      </w:r>
      <w:proofErr w:type="gramEnd"/>
      <w:r>
        <w:rPr>
          <w:rFonts w:hint="eastAsia"/>
        </w:rPr>
        <w:t>梿。</w:t>
      </w:r>
    </w:p>
    <w:p w14:paraId="6B32E29A" w14:textId="77777777" w:rsidR="008637CA" w:rsidRDefault="00186660">
      <w:r>
        <w:rPr>
          <w:rFonts w:hint="eastAsia"/>
        </w:rPr>
        <w:t>“冷冻</w:t>
      </w:r>
      <w:proofErr w:type="gramStart"/>
      <w:r>
        <w:rPr>
          <w:rFonts w:hint="eastAsia"/>
        </w:rPr>
        <w:t>榴</w:t>
      </w:r>
      <w:proofErr w:type="gramEnd"/>
      <w:r>
        <w:rPr>
          <w:rFonts w:hint="eastAsia"/>
        </w:rPr>
        <w:t>梿与新鲜</w:t>
      </w:r>
      <w:proofErr w:type="gramStart"/>
      <w:r>
        <w:rPr>
          <w:rFonts w:hint="eastAsia"/>
        </w:rPr>
        <w:t>榴</w:t>
      </w:r>
      <w:proofErr w:type="gramEnd"/>
      <w:r>
        <w:rPr>
          <w:rFonts w:hint="eastAsia"/>
        </w:rPr>
        <w:t>梿（的口感）还是有一段距离，本地农民及出口商可通过促销活动来吸引中国游客前来享用顶极</w:t>
      </w:r>
      <w:proofErr w:type="gramStart"/>
      <w:r>
        <w:rPr>
          <w:rFonts w:hint="eastAsia"/>
        </w:rPr>
        <w:t>榴</w:t>
      </w:r>
      <w:proofErr w:type="gramEnd"/>
      <w:r>
        <w:rPr>
          <w:rFonts w:hint="eastAsia"/>
        </w:rPr>
        <w:t>梿，这样各行各业才会从中受惠。</w:t>
      </w:r>
    </w:p>
    <w:p w14:paraId="1A2C0F94" w14:textId="77777777" w:rsidR="008637CA" w:rsidRDefault="00186660">
      <w:r>
        <w:rPr>
          <w:rFonts w:hint="eastAsia"/>
        </w:rPr>
        <w:t>询及中方会否因在大马的一些工程喊停而影响上述检视工作，他说，工程与政治是两回事，中方是专业的团体，会以专业的态度处理。</w:t>
      </w:r>
    </w:p>
    <w:p w14:paraId="275E6E51" w14:textId="77777777" w:rsidR="008637CA" w:rsidRDefault="00186660">
      <w:r>
        <w:rPr>
          <w:rFonts w:hint="eastAsia"/>
        </w:rPr>
        <w:t>贺年卡蔬果组成</w:t>
      </w:r>
      <w:r>
        <w:rPr>
          <w:rFonts w:hint="eastAsia"/>
        </w:rPr>
        <w:t xml:space="preserve"> </w:t>
      </w:r>
      <w:proofErr w:type="gramStart"/>
      <w:r>
        <w:rPr>
          <w:rFonts w:hint="eastAsia"/>
        </w:rPr>
        <w:t>副农长促珍惜盘</w:t>
      </w:r>
      <w:proofErr w:type="gramEnd"/>
      <w:r>
        <w:rPr>
          <w:rFonts w:hint="eastAsia"/>
        </w:rPr>
        <w:t>中餐</w:t>
      </w:r>
    </w:p>
    <w:p w14:paraId="6CBAF330" w14:textId="77777777" w:rsidR="008637CA" w:rsidRDefault="00186660">
      <w:r>
        <w:rPr>
          <w:rFonts w:hint="eastAsia"/>
        </w:rPr>
        <w:t>有别于一般红彤彤的贺年卡，农业及农基工业部副部长沈志勤的贺年卡是结集我国各种蔬果组成，借此佳节</w:t>
      </w:r>
      <w:proofErr w:type="gramStart"/>
      <w:r>
        <w:rPr>
          <w:rFonts w:hint="eastAsia"/>
        </w:rPr>
        <w:t>促人民珍惜盘</w:t>
      </w:r>
      <w:proofErr w:type="gramEnd"/>
      <w:r>
        <w:rPr>
          <w:rFonts w:hint="eastAsia"/>
        </w:rPr>
        <w:t>中餐，勿浪费桌上的食物，以向农民表示敬意。</w:t>
      </w:r>
      <w:r>
        <w:rPr>
          <w:rFonts w:hint="eastAsia"/>
        </w:rPr>
        <w:t xml:space="preserve"> </w:t>
      </w:r>
    </w:p>
    <w:p w14:paraId="5B106981" w14:textId="77777777" w:rsidR="008637CA" w:rsidRDefault="00186660">
      <w:r>
        <w:rPr>
          <w:rFonts w:hint="eastAsia"/>
        </w:rPr>
        <w:t>他说，为了感谢农民及向他们致敬，他及其团队花费了</w:t>
      </w:r>
      <w:r>
        <w:rPr>
          <w:rFonts w:hint="eastAsia"/>
        </w:rPr>
        <w:t>3</w:t>
      </w:r>
      <w:r>
        <w:rPr>
          <w:rFonts w:hint="eastAsia"/>
        </w:rPr>
        <w:t>个星期的时间走访金马仑、槟城、雪隆等地区的农民，除了了解他们困境外，也拍摄农民及他们的农作物，作为其贺卡封套。</w:t>
      </w:r>
    </w:p>
    <w:p w14:paraId="1FAC5773" w14:textId="77777777" w:rsidR="008637CA" w:rsidRDefault="00186660">
      <w:r>
        <w:rPr>
          <w:rFonts w:hint="eastAsia"/>
        </w:rPr>
        <w:t>他也希望消费者依据食量来点餐，以免浪费农民辛苦耕种的成果。</w:t>
      </w:r>
    </w:p>
    <w:p w14:paraId="31A3AB99" w14:textId="77777777" w:rsidR="008637CA" w:rsidRDefault="00186660">
      <w:r>
        <w:rPr>
          <w:rFonts w:hint="eastAsia"/>
        </w:rPr>
        <w:t>他的贺卡内容也说：“所谓‘锄禾日当午，汗滴禾下土。谁知盘中餐，粒粒皆辛苦。’农民劳动果实得之不易，所以在此我要向全国农民</w:t>
      </w:r>
      <w:proofErr w:type="gramStart"/>
      <w:r>
        <w:rPr>
          <w:rFonts w:hint="eastAsia"/>
        </w:rPr>
        <w:t>致于</w:t>
      </w:r>
      <w:proofErr w:type="gramEnd"/>
      <w:r>
        <w:rPr>
          <w:rFonts w:hint="eastAsia"/>
        </w:rPr>
        <w:t>最高的敬意。希望大家在庆祝佳节当儿，珍惜食物感恩农民。祝大家农历新年进步，万事如意。”</w:t>
      </w:r>
    </w:p>
    <w:p w14:paraId="2ACEB339" w14:textId="77777777" w:rsidR="00BA783C" w:rsidRDefault="00BA783C"/>
    <w:p w14:paraId="6EFAD7BC" w14:textId="7690C47C" w:rsidR="008637CA" w:rsidRDefault="00186660">
      <w:r>
        <w:rPr>
          <w:rFonts w:hint="eastAsia"/>
        </w:rPr>
        <w:t>【视频】米都过港老邻居大团圆</w:t>
      </w:r>
      <w:r>
        <w:rPr>
          <w:rFonts w:hint="eastAsia"/>
        </w:rPr>
        <w:t xml:space="preserve"> </w:t>
      </w:r>
      <w:r>
        <w:rPr>
          <w:rFonts w:hint="eastAsia"/>
        </w:rPr>
        <w:t>初三回乡喜相聚</w:t>
      </w:r>
      <w:r>
        <w:rPr>
          <w:rFonts w:hint="eastAsia"/>
        </w:rPr>
        <w:tab/>
        <w:t>2019</w:t>
      </w:r>
      <w:r>
        <w:rPr>
          <w:rFonts w:hint="eastAsia"/>
        </w:rPr>
        <w:t>年</w:t>
      </w:r>
      <w:r>
        <w:rPr>
          <w:rFonts w:hint="eastAsia"/>
        </w:rPr>
        <w:t>2</w:t>
      </w:r>
      <w:r>
        <w:rPr>
          <w:rFonts w:hint="eastAsia"/>
        </w:rPr>
        <w:t>月</w:t>
      </w:r>
      <w:r>
        <w:rPr>
          <w:rFonts w:hint="eastAsia"/>
        </w:rPr>
        <w:t>7</w:t>
      </w:r>
      <w:r>
        <w:rPr>
          <w:rFonts w:hint="eastAsia"/>
        </w:rPr>
        <w:t>日</w:t>
      </w:r>
      <w:r>
        <w:rPr>
          <w:rFonts w:hint="eastAsia"/>
        </w:rPr>
        <w:tab/>
        <w:t>"</w:t>
      </w:r>
      <w:r>
        <w:rPr>
          <w:rFonts w:hint="eastAsia"/>
        </w:rPr>
        <w:t>（亚罗士打</w:t>
      </w:r>
      <w:r>
        <w:rPr>
          <w:rFonts w:hint="eastAsia"/>
        </w:rPr>
        <w:t>7</w:t>
      </w:r>
      <w:r>
        <w:rPr>
          <w:rFonts w:hint="eastAsia"/>
        </w:rPr>
        <w:t>日讯）“大团圆、大团圆，不管距离有多远……”</w:t>
      </w:r>
    </w:p>
    <w:p w14:paraId="28332842" w14:textId="77777777" w:rsidR="008637CA" w:rsidRDefault="00186660">
      <w:r>
        <w:rPr>
          <w:rFonts w:hint="eastAsia"/>
        </w:rPr>
        <w:t>米都大街过港搬离该区数十年的老邻居、老村民，大年初三大家相约回乡过年大团聚，一起欢庆新年。</w:t>
      </w:r>
    </w:p>
    <w:p w14:paraId="4D9C2140" w14:textId="77777777" w:rsidR="008637CA" w:rsidRDefault="00186660">
      <w:r>
        <w:rPr>
          <w:rFonts w:hint="eastAsia"/>
        </w:rPr>
        <w:t>大街过港老邻居、老村民团聚在一起大合影。</w:t>
      </w:r>
    </w:p>
    <w:p w14:paraId="79B473B5" w14:textId="77777777" w:rsidR="008637CA" w:rsidRDefault="00186660">
      <w:r>
        <w:rPr>
          <w:rFonts w:hint="eastAsia"/>
        </w:rPr>
        <w:t>这项活动由大街过港原村民</w:t>
      </w:r>
      <w:proofErr w:type="gramStart"/>
      <w:r>
        <w:rPr>
          <w:rFonts w:hint="eastAsia"/>
        </w:rPr>
        <w:t>纪巡庆所</w:t>
      </w:r>
      <w:proofErr w:type="gramEnd"/>
      <w:r>
        <w:rPr>
          <w:rFonts w:hint="eastAsia"/>
        </w:rPr>
        <w:t>发起，首度举办安排于周四大年初三中午</w:t>
      </w:r>
      <w:r>
        <w:rPr>
          <w:rFonts w:hint="eastAsia"/>
        </w:rPr>
        <w:t>12</w:t>
      </w:r>
      <w:r>
        <w:rPr>
          <w:rFonts w:hint="eastAsia"/>
        </w:rPr>
        <w:t>时在大街过港大仙庙前举行，一连串节目聚餐会、舞狮、走访村里巷子等活动也进行，场面热闹。</w:t>
      </w:r>
    </w:p>
    <w:p w14:paraId="1AC7D055" w14:textId="77777777" w:rsidR="008637CA" w:rsidRDefault="00186660">
      <w:r>
        <w:rPr>
          <w:rFonts w:hint="eastAsia"/>
        </w:rPr>
        <w:t>此外，大街过港配合农历新年，整个村里布置并挂上红彤彤新年装饰比如春联、红布、灯笼等，充满新春气息。</w:t>
      </w:r>
      <w:r>
        <w:rPr>
          <w:rFonts w:hint="eastAsia"/>
        </w:rPr>
        <w:t xml:space="preserve"> </w:t>
      </w:r>
    </w:p>
    <w:p w14:paraId="7E8FFDCE" w14:textId="77777777" w:rsidR="008637CA" w:rsidRDefault="00186660">
      <w:r>
        <w:rPr>
          <w:rFonts w:hint="eastAsia"/>
        </w:rPr>
        <w:t>大街过港充满新春气息。</w:t>
      </w:r>
    </w:p>
    <w:p w14:paraId="7508B920" w14:textId="77777777" w:rsidR="008637CA" w:rsidRDefault="00186660">
      <w:r>
        <w:rPr>
          <w:rFonts w:hint="eastAsia"/>
        </w:rPr>
        <w:t>3</w:t>
      </w:r>
      <w:r>
        <w:rPr>
          <w:rFonts w:hint="eastAsia"/>
        </w:rPr>
        <w:t>名年纪</w:t>
      </w:r>
      <w:r>
        <w:rPr>
          <w:rFonts w:hint="eastAsia"/>
        </w:rPr>
        <w:t>80</w:t>
      </w:r>
      <w:r>
        <w:rPr>
          <w:rFonts w:hint="eastAsia"/>
        </w:rPr>
        <w:t>岁以上老村民赵润好、戴桃及沈锦</w:t>
      </w:r>
      <w:proofErr w:type="gramStart"/>
      <w:r>
        <w:rPr>
          <w:rFonts w:hint="eastAsia"/>
        </w:rPr>
        <w:t>碹</w:t>
      </w:r>
      <w:proofErr w:type="gramEnd"/>
      <w:r>
        <w:rPr>
          <w:rFonts w:hint="eastAsia"/>
        </w:rPr>
        <w:t>也参与欢庆，尽管她们从村里搬出去已有数十载，但她们依然心系村里，趁着新年她们由家人带返回乡，与老邻居团聚。</w:t>
      </w:r>
    </w:p>
    <w:p w14:paraId="6AB2F30A" w14:textId="77777777" w:rsidR="008637CA" w:rsidRDefault="00186660">
      <w:r>
        <w:rPr>
          <w:rFonts w:hint="eastAsia"/>
        </w:rPr>
        <w:t xml:space="preserve"> </w:t>
      </w:r>
      <w:r>
        <w:rPr>
          <w:rFonts w:hint="eastAsia"/>
        </w:rPr>
        <w:t>赵润好（</w:t>
      </w:r>
      <w:r>
        <w:rPr>
          <w:rFonts w:hint="eastAsia"/>
        </w:rPr>
        <w:t>86</w:t>
      </w:r>
      <w:r>
        <w:rPr>
          <w:rFonts w:hint="eastAsia"/>
        </w:rPr>
        <w:t>岁）表示，从村里搬出去已有</w:t>
      </w:r>
      <w:r>
        <w:rPr>
          <w:rFonts w:hint="eastAsia"/>
        </w:rPr>
        <w:t>30</w:t>
      </w:r>
      <w:r>
        <w:rPr>
          <w:rFonts w:hint="eastAsia"/>
        </w:rPr>
        <w:t>年之久，一有时间都会回来村里走走。</w:t>
      </w:r>
      <w:r>
        <w:rPr>
          <w:rFonts w:hint="eastAsia"/>
        </w:rPr>
        <w:t xml:space="preserve"> </w:t>
      </w:r>
      <w:r>
        <w:rPr>
          <w:rFonts w:hint="eastAsia"/>
        </w:rPr>
        <w:t>她说，</w:t>
      </w:r>
      <w:r>
        <w:rPr>
          <w:rFonts w:hint="eastAsia"/>
        </w:rPr>
        <w:lastRenderedPageBreak/>
        <w:t>尽管村里屋子越来越少，但人情味没变，还很浓厚，能在这次回乡团聚活动见到老邻居，她感到很开心。</w:t>
      </w:r>
    </w:p>
    <w:p w14:paraId="6E22AE8E" w14:textId="77777777" w:rsidR="008637CA" w:rsidRDefault="00186660">
      <w:r>
        <w:rPr>
          <w:rFonts w:hint="eastAsia"/>
        </w:rPr>
        <w:t>大街过港老邻居相见欢，左起为戴桃、沈锦</w:t>
      </w:r>
      <w:proofErr w:type="gramStart"/>
      <w:r>
        <w:rPr>
          <w:rFonts w:hint="eastAsia"/>
        </w:rPr>
        <w:t>碹</w:t>
      </w:r>
      <w:proofErr w:type="gramEnd"/>
      <w:r>
        <w:rPr>
          <w:rFonts w:hint="eastAsia"/>
        </w:rPr>
        <w:t>及赵润好。</w:t>
      </w:r>
    </w:p>
    <w:p w14:paraId="438F7B51" w14:textId="77777777" w:rsidR="008637CA" w:rsidRDefault="00186660">
      <w:r>
        <w:rPr>
          <w:rFonts w:hint="eastAsia"/>
        </w:rPr>
        <w:t>戴桃（</w:t>
      </w:r>
      <w:r>
        <w:rPr>
          <w:rFonts w:hint="eastAsia"/>
        </w:rPr>
        <w:t>84</w:t>
      </w:r>
      <w:r>
        <w:rPr>
          <w:rFonts w:hint="eastAsia"/>
        </w:rPr>
        <w:t>岁）表示，搬出去大街过港已经很多年，目前居住在大街过港附近一带的住宅花园，很开心见到邻居。沈锦</w:t>
      </w:r>
      <w:proofErr w:type="gramStart"/>
      <w:r>
        <w:rPr>
          <w:rFonts w:hint="eastAsia"/>
        </w:rPr>
        <w:t>碹</w:t>
      </w:r>
      <w:proofErr w:type="gramEnd"/>
      <w:r>
        <w:rPr>
          <w:rFonts w:hint="eastAsia"/>
        </w:rPr>
        <w:t>（</w:t>
      </w:r>
      <w:r>
        <w:rPr>
          <w:rFonts w:hint="eastAsia"/>
        </w:rPr>
        <w:t>82</w:t>
      </w:r>
      <w:r>
        <w:rPr>
          <w:rFonts w:hint="eastAsia"/>
        </w:rPr>
        <w:t>岁）则表示她从村里搬出去已有</w:t>
      </w:r>
      <w:r>
        <w:rPr>
          <w:rFonts w:hint="eastAsia"/>
        </w:rPr>
        <w:t>15</w:t>
      </w:r>
      <w:r>
        <w:rPr>
          <w:rFonts w:hint="eastAsia"/>
        </w:rPr>
        <w:t>年，目前跟儿子同住。</w:t>
      </w:r>
    </w:p>
    <w:p w14:paraId="727AA478" w14:textId="77777777" w:rsidR="008637CA" w:rsidRDefault="00186660">
      <w:r>
        <w:rPr>
          <w:rFonts w:hint="eastAsia"/>
        </w:rPr>
        <w:t>不少老邻居响应活动</w:t>
      </w:r>
    </w:p>
    <w:p w14:paraId="66048BD3" w14:textId="77777777" w:rsidR="008637CA" w:rsidRDefault="00186660">
      <w:r>
        <w:rPr>
          <w:rFonts w:hint="eastAsia"/>
        </w:rPr>
        <w:t>活动发起人</w:t>
      </w:r>
      <w:proofErr w:type="gramStart"/>
      <w:r>
        <w:rPr>
          <w:rFonts w:hint="eastAsia"/>
        </w:rPr>
        <w:t>纪巡庆</w:t>
      </w:r>
      <w:proofErr w:type="gramEnd"/>
      <w:r>
        <w:rPr>
          <w:rFonts w:hint="eastAsia"/>
        </w:rPr>
        <w:t>（</w:t>
      </w:r>
      <w:r>
        <w:rPr>
          <w:rFonts w:hint="eastAsia"/>
        </w:rPr>
        <w:t>37</w:t>
      </w:r>
      <w:r>
        <w:rPr>
          <w:rFonts w:hint="eastAsia"/>
        </w:rPr>
        <w:t>岁）受访时表示，活动获得热烈的回响，不少村民及老邻居都有响应。</w:t>
      </w:r>
    </w:p>
    <w:p w14:paraId="5774FDC9" w14:textId="77777777" w:rsidR="008637CA" w:rsidRDefault="00186660">
      <w:r>
        <w:rPr>
          <w:rFonts w:hint="eastAsia"/>
        </w:rPr>
        <w:t>他说，活动经费都是由村民一起筹钱赞助，而活动所剩下经费也会捐献给</w:t>
      </w:r>
      <w:r>
        <w:rPr>
          <w:rFonts w:hint="eastAsia"/>
        </w:rPr>
        <w:t>4</w:t>
      </w:r>
      <w:r>
        <w:rPr>
          <w:rFonts w:hint="eastAsia"/>
        </w:rPr>
        <w:t>个机构单位即大山脚怡然精舍残障儿童院、</w:t>
      </w:r>
      <w:r>
        <w:rPr>
          <w:rFonts w:hint="eastAsia"/>
        </w:rPr>
        <w:t>Yayasan Fungates</w:t>
      </w:r>
      <w:r>
        <w:rPr>
          <w:rFonts w:hint="eastAsia"/>
        </w:rPr>
        <w:t>、拉</w:t>
      </w:r>
      <w:proofErr w:type="gramStart"/>
      <w:r>
        <w:rPr>
          <w:rFonts w:hint="eastAsia"/>
        </w:rPr>
        <w:t>玛铃娃</w:t>
      </w:r>
      <w:proofErr w:type="gramEnd"/>
      <w:r>
        <w:rPr>
          <w:rFonts w:hint="eastAsia"/>
        </w:rPr>
        <w:t>孤儿院及谦谦家园。</w:t>
      </w:r>
      <w:r>
        <w:rPr>
          <w:rFonts w:hint="eastAsia"/>
        </w:rPr>
        <w:t xml:space="preserve"> </w:t>
      </w:r>
    </w:p>
    <w:p w14:paraId="3E38E395" w14:textId="77777777" w:rsidR="008637CA" w:rsidRDefault="00186660">
      <w:proofErr w:type="gramStart"/>
      <w:r>
        <w:rPr>
          <w:rFonts w:hint="eastAsia"/>
        </w:rPr>
        <w:t>纪巡庆</w:t>
      </w:r>
      <w:proofErr w:type="gramEnd"/>
      <w:r>
        <w:rPr>
          <w:rFonts w:hint="eastAsia"/>
        </w:rPr>
        <w:t>。</w:t>
      </w:r>
    </w:p>
    <w:p w14:paraId="277FA39F" w14:textId="77777777" w:rsidR="008637CA" w:rsidRDefault="00186660">
      <w:r>
        <w:rPr>
          <w:rFonts w:hint="eastAsia"/>
        </w:rPr>
        <w:t>他也说，会考虑明年再继续举办这项富有意义的活动，让老邻居、老村民都能团聚在一起，增加彼此的联系情谊。</w:t>
      </w:r>
    </w:p>
    <w:p w14:paraId="66B4D217" w14:textId="77777777" w:rsidR="008637CA" w:rsidRDefault="00186660">
      <w:r>
        <w:rPr>
          <w:rFonts w:hint="eastAsia"/>
        </w:rPr>
        <w:t>村民蔡井福（</w:t>
      </w:r>
      <w:r>
        <w:rPr>
          <w:rFonts w:hint="eastAsia"/>
        </w:rPr>
        <w:t>55</w:t>
      </w:r>
      <w:r>
        <w:rPr>
          <w:rFonts w:hint="eastAsia"/>
        </w:rPr>
        <w:t>岁，小贩）表示大街过港村里只剩下</w:t>
      </w:r>
      <w:r>
        <w:rPr>
          <w:rFonts w:hint="eastAsia"/>
        </w:rPr>
        <w:t>10</w:t>
      </w:r>
      <w:r>
        <w:rPr>
          <w:rFonts w:hint="eastAsia"/>
        </w:rPr>
        <w:t>至</w:t>
      </w:r>
      <w:r>
        <w:rPr>
          <w:rFonts w:hint="eastAsia"/>
        </w:rPr>
        <w:t>20</w:t>
      </w:r>
      <w:r>
        <w:rPr>
          <w:rFonts w:hint="eastAsia"/>
        </w:rPr>
        <w:t>间屋子，都是华人在居住，村里从来没有那么热闹过，因为平时过年活动都是在自己家里举办。</w:t>
      </w:r>
    </w:p>
    <w:p w14:paraId="41ECB990" w14:textId="77777777" w:rsidR="008637CA" w:rsidRDefault="00186660">
      <w:r>
        <w:rPr>
          <w:rFonts w:hint="eastAsia"/>
        </w:rPr>
        <w:t xml:space="preserve"> </w:t>
      </w:r>
      <w:r>
        <w:rPr>
          <w:rFonts w:hint="eastAsia"/>
        </w:rPr>
        <w:t>林桂凤（</w:t>
      </w:r>
      <w:r>
        <w:rPr>
          <w:rFonts w:hint="eastAsia"/>
        </w:rPr>
        <w:t>53</w:t>
      </w:r>
      <w:r>
        <w:rPr>
          <w:rFonts w:hint="eastAsia"/>
        </w:rPr>
        <w:t>岁，北海装饰品小贩）表示，她在</w:t>
      </w:r>
      <w:r>
        <w:rPr>
          <w:rFonts w:hint="eastAsia"/>
        </w:rPr>
        <w:t>21</w:t>
      </w:r>
      <w:r>
        <w:rPr>
          <w:rFonts w:hint="eastAsia"/>
        </w:rPr>
        <w:t>岁搬去双溪大年，平时都有回来，很想念大街过港，加上其父亲也居住在这里，今次团聚活动上能</w:t>
      </w:r>
      <w:proofErr w:type="gramStart"/>
      <w:r>
        <w:rPr>
          <w:rFonts w:hint="eastAsia"/>
        </w:rPr>
        <w:t>见到老领居</w:t>
      </w:r>
      <w:proofErr w:type="gramEnd"/>
      <w:r>
        <w:rPr>
          <w:rFonts w:hint="eastAsia"/>
        </w:rPr>
        <w:t>，心情相当开心。</w:t>
      </w:r>
    </w:p>
    <w:p w14:paraId="319790CC" w14:textId="77777777" w:rsidR="008637CA" w:rsidRDefault="00186660">
      <w:r>
        <w:rPr>
          <w:rFonts w:hint="eastAsia"/>
        </w:rPr>
        <w:t>财长</w:t>
      </w:r>
      <w:proofErr w:type="gramStart"/>
      <w:r>
        <w:rPr>
          <w:rFonts w:hint="eastAsia"/>
        </w:rPr>
        <w:t>槟</w:t>
      </w:r>
      <w:proofErr w:type="gramEnd"/>
      <w:r>
        <w:rPr>
          <w:rFonts w:hint="eastAsia"/>
        </w:rPr>
        <w:t>中总初一大团拜</w:t>
      </w:r>
      <w:r>
        <w:rPr>
          <w:rFonts w:hint="eastAsia"/>
        </w:rPr>
        <w:t xml:space="preserve"> </w:t>
      </w:r>
      <w:r>
        <w:rPr>
          <w:rFonts w:hint="eastAsia"/>
        </w:rPr>
        <w:t>万人出席闹哄哄</w:t>
      </w:r>
      <w:r>
        <w:rPr>
          <w:rFonts w:hint="eastAsia"/>
        </w:rPr>
        <w:tab/>
        <w:t>2019</w:t>
      </w:r>
      <w:r>
        <w:rPr>
          <w:rFonts w:hint="eastAsia"/>
        </w:rPr>
        <w:t>年</w:t>
      </w:r>
      <w:r>
        <w:rPr>
          <w:rFonts w:hint="eastAsia"/>
        </w:rPr>
        <w:t>2</w:t>
      </w:r>
      <w:r>
        <w:rPr>
          <w:rFonts w:hint="eastAsia"/>
        </w:rPr>
        <w:t>月</w:t>
      </w:r>
      <w:r>
        <w:rPr>
          <w:rFonts w:hint="eastAsia"/>
        </w:rPr>
        <w:t>5</w:t>
      </w:r>
      <w:r>
        <w:rPr>
          <w:rFonts w:hint="eastAsia"/>
        </w:rPr>
        <w:t>日</w:t>
      </w:r>
      <w:r>
        <w:rPr>
          <w:rFonts w:hint="eastAsia"/>
        </w:rPr>
        <w:tab/>
        <w:t>"</w:t>
      </w:r>
      <w:r>
        <w:rPr>
          <w:rFonts w:hint="eastAsia"/>
        </w:rPr>
        <w:t>林冠英伉俪（左</w:t>
      </w:r>
      <w:r>
        <w:rPr>
          <w:rFonts w:hint="eastAsia"/>
        </w:rPr>
        <w:t>3,4</w:t>
      </w:r>
      <w:r>
        <w:rPr>
          <w:rFonts w:hint="eastAsia"/>
        </w:rPr>
        <w:t>）与众嘉宾向公众拜年。</w:t>
      </w:r>
    </w:p>
    <w:p w14:paraId="1E9AA087" w14:textId="77777777" w:rsidR="008637CA" w:rsidRDefault="00186660">
      <w:r>
        <w:rPr>
          <w:rFonts w:hint="eastAsia"/>
        </w:rPr>
        <w:t>（槟城</w:t>
      </w:r>
      <w:r>
        <w:rPr>
          <w:rFonts w:hint="eastAsia"/>
        </w:rPr>
        <w:t>5</w:t>
      </w:r>
      <w:r>
        <w:rPr>
          <w:rFonts w:hint="eastAsia"/>
        </w:rPr>
        <w:t>日讯）由财政部长林冠英联合</w:t>
      </w:r>
      <w:proofErr w:type="gramStart"/>
      <w:r>
        <w:rPr>
          <w:rFonts w:hint="eastAsia"/>
        </w:rPr>
        <w:t>槟</w:t>
      </w:r>
      <w:proofErr w:type="gramEnd"/>
      <w:r>
        <w:rPr>
          <w:rFonts w:hint="eastAsia"/>
        </w:rPr>
        <w:t>州中华总商会举办的“己亥年新年大团拜”，年初一在</w:t>
      </w:r>
      <w:proofErr w:type="gramStart"/>
      <w:r>
        <w:rPr>
          <w:rFonts w:hint="eastAsia"/>
        </w:rPr>
        <w:t>槟</w:t>
      </w:r>
      <w:proofErr w:type="gramEnd"/>
      <w:r>
        <w:rPr>
          <w:rFonts w:hint="eastAsia"/>
        </w:rPr>
        <w:t>州国际会展中心举行，吸引逾万名槟城人及国内外游客参与</w:t>
      </w:r>
      <w:r>
        <w:rPr>
          <w:rFonts w:hint="eastAsia"/>
        </w:rPr>
        <w:t>,</w:t>
      </w:r>
      <w:r>
        <w:rPr>
          <w:rFonts w:hint="eastAsia"/>
        </w:rPr>
        <w:t>场面热闹。</w:t>
      </w:r>
    </w:p>
    <w:p w14:paraId="2D0D1A49" w14:textId="77777777" w:rsidR="008637CA" w:rsidRDefault="00186660">
      <w:r>
        <w:rPr>
          <w:rFonts w:hint="eastAsia"/>
        </w:rPr>
        <w:t>林冠英在周二团拜活动上，接受媒体询问时透露，我国外资投资已增长三倍，他希望本地商家也像外国投资者一样，对我国经济前景有信心，与联邦政府合作，以迈向企业</w:t>
      </w:r>
      <w:proofErr w:type="gramStart"/>
      <w:r>
        <w:rPr>
          <w:rFonts w:hint="eastAsia"/>
        </w:rPr>
        <w:t>国目标</w:t>
      </w:r>
      <w:proofErr w:type="gramEnd"/>
      <w:r>
        <w:rPr>
          <w:rFonts w:hint="eastAsia"/>
        </w:rPr>
        <w:t>及更全面的发展。</w:t>
      </w:r>
    </w:p>
    <w:p w14:paraId="6AB621AF" w14:textId="77777777" w:rsidR="008637CA" w:rsidRDefault="00186660">
      <w:proofErr w:type="gramStart"/>
      <w:r>
        <w:rPr>
          <w:rFonts w:hint="eastAsia"/>
        </w:rPr>
        <w:t>敦</w:t>
      </w:r>
      <w:proofErr w:type="gramEnd"/>
      <w:r>
        <w:rPr>
          <w:rFonts w:hint="eastAsia"/>
        </w:rPr>
        <w:t>阿都拉曼阿巴斯（中）带领嘉宾捞生，祈福全民兴、旺、发。</w:t>
      </w:r>
    </w:p>
    <w:p w14:paraId="68371522" w14:textId="77777777" w:rsidR="008637CA" w:rsidRDefault="00186660">
      <w:r>
        <w:rPr>
          <w:rFonts w:hint="eastAsia"/>
        </w:rPr>
        <w:t>他表示，新政府除了解决前朝留下的问题，也注重外资定型，确保国际信用评级机构的地位。</w:t>
      </w:r>
    </w:p>
    <w:p w14:paraId="24329C09" w14:textId="77777777" w:rsidR="008637CA" w:rsidRDefault="00186660">
      <w:r>
        <w:rPr>
          <w:rFonts w:hint="eastAsia"/>
        </w:rPr>
        <w:t>针对东铁计划进展，财长不予回应。他说，待一切成定案后，会由首相宣布。</w:t>
      </w:r>
    </w:p>
    <w:p w14:paraId="4498C136" w14:textId="77777777" w:rsidR="008637CA" w:rsidRDefault="00186660">
      <w:r>
        <w:rPr>
          <w:rFonts w:hint="eastAsia"/>
        </w:rPr>
        <w:t>林冠英在早上</w:t>
      </w:r>
      <w:r>
        <w:rPr>
          <w:rFonts w:hint="eastAsia"/>
        </w:rPr>
        <w:t>9</w:t>
      </w:r>
      <w:r>
        <w:rPr>
          <w:rFonts w:hint="eastAsia"/>
        </w:rPr>
        <w:t>时</w:t>
      </w:r>
      <w:r>
        <w:rPr>
          <w:rFonts w:hint="eastAsia"/>
        </w:rPr>
        <w:t>30</w:t>
      </w:r>
      <w:r>
        <w:rPr>
          <w:rFonts w:hint="eastAsia"/>
        </w:rPr>
        <w:t>分抵达现场，获得众人热烈欢迎，在</w:t>
      </w:r>
      <w:proofErr w:type="gramStart"/>
      <w:r>
        <w:rPr>
          <w:rFonts w:hint="eastAsia"/>
        </w:rPr>
        <w:t>槟</w:t>
      </w:r>
      <w:proofErr w:type="gramEnd"/>
      <w:r>
        <w:rPr>
          <w:rFonts w:hint="eastAsia"/>
        </w:rPr>
        <w:t>州中华总商会会长拿</w:t>
      </w:r>
      <w:proofErr w:type="gramStart"/>
      <w:r>
        <w:rPr>
          <w:rFonts w:hint="eastAsia"/>
        </w:rPr>
        <w:t>督斯里方炎华和槟中总执行</w:t>
      </w:r>
      <w:proofErr w:type="gramEnd"/>
      <w:r>
        <w:rPr>
          <w:rFonts w:hint="eastAsia"/>
        </w:rPr>
        <w:t>顾问拿</w:t>
      </w:r>
      <w:proofErr w:type="gramStart"/>
      <w:r>
        <w:rPr>
          <w:rFonts w:hint="eastAsia"/>
        </w:rPr>
        <w:t>督斯里祝友成</w:t>
      </w:r>
      <w:proofErr w:type="gramEnd"/>
      <w:r>
        <w:rPr>
          <w:rFonts w:hint="eastAsia"/>
        </w:rPr>
        <w:t>陪同下，向出席的民众握手及分派年</w:t>
      </w:r>
      <w:proofErr w:type="gramStart"/>
      <w:r>
        <w:rPr>
          <w:rFonts w:hint="eastAsia"/>
        </w:rPr>
        <w:t>柑</w:t>
      </w:r>
      <w:proofErr w:type="gramEnd"/>
      <w:r>
        <w:rPr>
          <w:rFonts w:hint="eastAsia"/>
        </w:rPr>
        <w:t>。</w:t>
      </w:r>
      <w:r>
        <w:rPr>
          <w:rFonts w:hint="eastAsia"/>
        </w:rPr>
        <w:t xml:space="preserve"> </w:t>
      </w:r>
    </w:p>
    <w:p w14:paraId="33391A72" w14:textId="77777777" w:rsidR="008637CA" w:rsidRDefault="00186660">
      <w:r>
        <w:rPr>
          <w:rFonts w:hint="eastAsia"/>
        </w:rPr>
        <w:t>（左起）陈显裕、法力占、祝友成、刘子健、方炎华、</w:t>
      </w:r>
      <w:proofErr w:type="gramStart"/>
      <w:r>
        <w:rPr>
          <w:rFonts w:hint="eastAsia"/>
        </w:rPr>
        <w:t>敦</w:t>
      </w:r>
      <w:proofErr w:type="gramEnd"/>
      <w:r>
        <w:rPr>
          <w:rFonts w:hint="eastAsia"/>
        </w:rPr>
        <w:t>阿都拉曼阿巴斯、林冠英伉俪、赛夫丁、拉玛沙米及林吉祥伉俪，祝贺民众新年快乐。</w:t>
      </w:r>
    </w:p>
    <w:p w14:paraId="30B85B7C" w14:textId="77777777" w:rsidR="008637CA" w:rsidRDefault="00186660">
      <w:r>
        <w:rPr>
          <w:rFonts w:hint="eastAsia"/>
        </w:rPr>
        <w:t>今次的活动获得逾万人参与其盛，在仪式上，</w:t>
      </w:r>
      <w:proofErr w:type="gramStart"/>
      <w:r>
        <w:rPr>
          <w:rFonts w:hint="eastAsia"/>
        </w:rPr>
        <w:t>槟</w:t>
      </w:r>
      <w:proofErr w:type="gramEnd"/>
      <w:r>
        <w:rPr>
          <w:rFonts w:hint="eastAsia"/>
        </w:rPr>
        <w:t>州元首</w:t>
      </w:r>
      <w:proofErr w:type="gramStart"/>
      <w:r>
        <w:rPr>
          <w:rFonts w:hint="eastAsia"/>
        </w:rPr>
        <w:t>敦</w:t>
      </w:r>
      <w:proofErr w:type="gramEnd"/>
      <w:r>
        <w:rPr>
          <w:rFonts w:hint="eastAsia"/>
        </w:rPr>
        <w:t>阿都拉曼阿巴斯、林冠英与夫人周玉清、</w:t>
      </w:r>
      <w:proofErr w:type="gramStart"/>
      <w:r>
        <w:rPr>
          <w:rFonts w:hint="eastAsia"/>
        </w:rPr>
        <w:t>槟</w:t>
      </w:r>
      <w:proofErr w:type="gramEnd"/>
      <w:r>
        <w:rPr>
          <w:rFonts w:hint="eastAsia"/>
        </w:rPr>
        <w:t>州立法议会议长拿督刘子健、</w:t>
      </w:r>
      <w:proofErr w:type="gramStart"/>
      <w:r>
        <w:rPr>
          <w:rFonts w:hint="eastAsia"/>
        </w:rPr>
        <w:t>贸消部长</w:t>
      </w:r>
      <w:proofErr w:type="gramEnd"/>
      <w:r>
        <w:rPr>
          <w:rFonts w:hint="eastAsia"/>
        </w:rPr>
        <w:t>拿督斯里赛夫丁、州秘书</w:t>
      </w:r>
      <w:proofErr w:type="gramStart"/>
      <w:r>
        <w:rPr>
          <w:rFonts w:hint="eastAsia"/>
        </w:rPr>
        <w:t>拿督斯里</w:t>
      </w:r>
      <w:proofErr w:type="gramEnd"/>
      <w:r>
        <w:rPr>
          <w:rFonts w:hint="eastAsia"/>
        </w:rPr>
        <w:t>法力占、行动党资深领袖林吉祥与夫人、上议员林慧英、祝友成、方炎华、</w:t>
      </w:r>
      <w:proofErr w:type="gramStart"/>
      <w:r>
        <w:rPr>
          <w:rFonts w:hint="eastAsia"/>
        </w:rPr>
        <w:t>槟</w:t>
      </w:r>
      <w:proofErr w:type="gramEnd"/>
      <w:r>
        <w:rPr>
          <w:rFonts w:hint="eastAsia"/>
        </w:rPr>
        <w:t>州中华总商会署理会长拿督陈显裕律师、副会长拿</w:t>
      </w:r>
      <w:proofErr w:type="gramStart"/>
      <w:r>
        <w:rPr>
          <w:rFonts w:hint="eastAsia"/>
        </w:rPr>
        <w:t>督温永</w:t>
      </w:r>
      <w:proofErr w:type="gramEnd"/>
      <w:r>
        <w:rPr>
          <w:rFonts w:hint="eastAsia"/>
        </w:rPr>
        <w:t>文及丹斯里黄继</w:t>
      </w:r>
      <w:proofErr w:type="gramStart"/>
      <w:r>
        <w:rPr>
          <w:rFonts w:hint="eastAsia"/>
        </w:rPr>
        <w:t>樑</w:t>
      </w:r>
      <w:proofErr w:type="gramEnd"/>
      <w:r>
        <w:rPr>
          <w:rFonts w:hint="eastAsia"/>
        </w:rPr>
        <w:t>，</w:t>
      </w:r>
      <w:proofErr w:type="gramStart"/>
      <w:r>
        <w:rPr>
          <w:rFonts w:hint="eastAsia"/>
        </w:rPr>
        <w:t>进行捞生仪式</w:t>
      </w:r>
      <w:proofErr w:type="gramEnd"/>
      <w:r>
        <w:rPr>
          <w:rFonts w:hint="eastAsia"/>
        </w:rPr>
        <w:t>，祈愿全民兴、旺、发。</w:t>
      </w:r>
    </w:p>
    <w:p w14:paraId="2B9A763F" w14:textId="77777777" w:rsidR="008637CA" w:rsidRDefault="00186660">
      <w:r>
        <w:rPr>
          <w:rFonts w:hint="eastAsia"/>
        </w:rPr>
        <w:t>出席嘉宾</w:t>
      </w:r>
      <w:proofErr w:type="gramStart"/>
      <w:r>
        <w:rPr>
          <w:rFonts w:hint="eastAsia"/>
        </w:rPr>
        <w:t>仍包括</w:t>
      </w:r>
      <w:proofErr w:type="gramEnd"/>
      <w:r>
        <w:rPr>
          <w:rFonts w:hint="eastAsia"/>
        </w:rPr>
        <w:t>农业及农基副部长沈志勤、第二副首长拉玛沙米、外交部副部长拿督</w:t>
      </w:r>
      <w:proofErr w:type="gramStart"/>
      <w:r>
        <w:rPr>
          <w:rFonts w:hint="eastAsia"/>
        </w:rPr>
        <w:t>玛</w:t>
      </w:r>
      <w:proofErr w:type="gramEnd"/>
      <w:r>
        <w:rPr>
          <w:rFonts w:hint="eastAsia"/>
        </w:rPr>
        <w:t>祖基、</w:t>
      </w:r>
      <w:proofErr w:type="gramStart"/>
      <w:r>
        <w:rPr>
          <w:rFonts w:hint="eastAsia"/>
        </w:rPr>
        <w:t>槟州总</w:t>
      </w:r>
      <w:proofErr w:type="gramEnd"/>
      <w:r>
        <w:rPr>
          <w:rFonts w:hint="eastAsia"/>
        </w:rPr>
        <w:t>警长</w:t>
      </w:r>
      <w:proofErr w:type="gramStart"/>
      <w:r>
        <w:rPr>
          <w:rFonts w:hint="eastAsia"/>
        </w:rPr>
        <w:t>拿督纳仁</w:t>
      </w:r>
      <w:proofErr w:type="gramEnd"/>
      <w:r>
        <w:rPr>
          <w:rFonts w:hint="eastAsia"/>
        </w:rPr>
        <w:t>纳嘉沙兰总监，槟岛市长拿督尤</w:t>
      </w:r>
      <w:proofErr w:type="gramStart"/>
      <w:r>
        <w:rPr>
          <w:rFonts w:hint="eastAsia"/>
        </w:rPr>
        <w:t>端祥</w:t>
      </w:r>
      <w:proofErr w:type="gramEnd"/>
      <w:r>
        <w:rPr>
          <w:rFonts w:hint="eastAsia"/>
        </w:rPr>
        <w:t>及希盟国州议员等。</w:t>
      </w:r>
    </w:p>
    <w:p w14:paraId="5FB70C54" w14:textId="77777777" w:rsidR="008637CA" w:rsidRDefault="00186660">
      <w:r>
        <w:rPr>
          <w:rFonts w:hint="eastAsia"/>
        </w:rPr>
        <w:t>己亥年新年大团拜与民同庆，场面热闹。</w:t>
      </w:r>
    </w:p>
    <w:p w14:paraId="0C60CA43" w14:textId="77777777" w:rsidR="008637CA" w:rsidRDefault="00186660">
      <w:r>
        <w:rPr>
          <w:rFonts w:hint="eastAsia"/>
        </w:rPr>
        <w:t>现场备有免费自助餐及精彩节目，而即将在槟城开张的瑞典宜家家私城</w:t>
      </w:r>
      <w:r>
        <w:rPr>
          <w:rFonts w:hint="eastAsia"/>
        </w:rPr>
        <w:t>IKEA</w:t>
      </w:r>
      <w:r>
        <w:rPr>
          <w:rFonts w:hint="eastAsia"/>
        </w:rPr>
        <w:t>也供应肉丸。</w:t>
      </w:r>
    </w:p>
    <w:p w14:paraId="5EAA1423" w14:textId="77777777" w:rsidR="00BA783C" w:rsidRDefault="00BA783C"/>
    <w:p w14:paraId="783C1459" w14:textId="56BE5404" w:rsidR="008637CA" w:rsidRDefault="00186660">
      <w:proofErr w:type="gramStart"/>
      <w:r>
        <w:rPr>
          <w:rFonts w:hint="eastAsia"/>
        </w:rPr>
        <w:t>被逼带</w:t>
      </w:r>
      <w:proofErr w:type="gramEnd"/>
      <w:r>
        <w:rPr>
          <w:rFonts w:hint="eastAsia"/>
        </w:rPr>
        <w:t>女儿行乞</w:t>
      </w:r>
      <w:r>
        <w:rPr>
          <w:rFonts w:hint="eastAsia"/>
        </w:rPr>
        <w:t xml:space="preserve"> </w:t>
      </w:r>
      <w:proofErr w:type="gramStart"/>
      <w:r>
        <w:rPr>
          <w:rFonts w:hint="eastAsia"/>
        </w:rPr>
        <w:t>陷家暴遭</w:t>
      </w:r>
      <w:proofErr w:type="gramEnd"/>
      <w:r>
        <w:rPr>
          <w:rFonts w:hint="eastAsia"/>
        </w:rPr>
        <w:t>殴伤</w:t>
      </w:r>
      <w:r>
        <w:rPr>
          <w:rFonts w:hint="eastAsia"/>
        </w:rPr>
        <w:t xml:space="preserve"> </w:t>
      </w:r>
      <w:r>
        <w:rPr>
          <w:rFonts w:hint="eastAsia"/>
        </w:rPr>
        <w:t>少妇</w:t>
      </w:r>
      <w:proofErr w:type="gramStart"/>
      <w:r>
        <w:rPr>
          <w:rFonts w:hint="eastAsia"/>
        </w:rPr>
        <w:t>望摆脱毒夫寻</w:t>
      </w:r>
      <w:proofErr w:type="gramEnd"/>
      <w:r>
        <w:rPr>
          <w:rFonts w:hint="eastAsia"/>
        </w:rPr>
        <w:t>新生</w:t>
      </w:r>
      <w:r>
        <w:rPr>
          <w:rFonts w:hint="eastAsia"/>
        </w:rPr>
        <w:tab/>
        <w:t>2019</w:t>
      </w:r>
      <w:r>
        <w:rPr>
          <w:rFonts w:hint="eastAsia"/>
        </w:rPr>
        <w:t>年</w:t>
      </w:r>
      <w:r>
        <w:rPr>
          <w:rFonts w:hint="eastAsia"/>
        </w:rPr>
        <w:t>2</w:t>
      </w:r>
      <w:r>
        <w:rPr>
          <w:rFonts w:hint="eastAsia"/>
        </w:rPr>
        <w:t>月</w:t>
      </w:r>
      <w:r>
        <w:rPr>
          <w:rFonts w:hint="eastAsia"/>
        </w:rPr>
        <w:t>3</w:t>
      </w:r>
      <w:r>
        <w:rPr>
          <w:rFonts w:hint="eastAsia"/>
        </w:rPr>
        <w:t>日</w:t>
      </w:r>
      <w:r>
        <w:rPr>
          <w:rFonts w:hint="eastAsia"/>
        </w:rPr>
        <w:tab/>
        <w:t>"</w:t>
      </w:r>
      <w:r>
        <w:rPr>
          <w:rFonts w:hint="eastAsia"/>
        </w:rPr>
        <w:t>报导</w:t>
      </w:r>
      <w:r>
        <w:rPr>
          <w:rFonts w:hint="eastAsia"/>
        </w:rPr>
        <w:t>/</w:t>
      </w:r>
      <w:r>
        <w:rPr>
          <w:rFonts w:hint="eastAsia"/>
        </w:rPr>
        <w:t>摄影：陈雅幼</w:t>
      </w:r>
    </w:p>
    <w:p w14:paraId="33E59A63" w14:textId="77777777" w:rsidR="008637CA" w:rsidRDefault="00186660">
      <w:r>
        <w:rPr>
          <w:rFonts w:hint="eastAsia"/>
        </w:rPr>
        <w:t>李淑</w:t>
      </w:r>
      <w:proofErr w:type="gramStart"/>
      <w:r>
        <w:rPr>
          <w:rFonts w:hint="eastAsia"/>
        </w:rPr>
        <w:t>芬获得</w:t>
      </w:r>
      <w:proofErr w:type="gramEnd"/>
      <w:r>
        <w:rPr>
          <w:rFonts w:hint="eastAsia"/>
        </w:rPr>
        <w:t>善心老板收留，居住在一间小房间中。</w:t>
      </w:r>
    </w:p>
    <w:p w14:paraId="0A608BC7" w14:textId="77777777" w:rsidR="008637CA" w:rsidRDefault="00186660">
      <w:r>
        <w:rPr>
          <w:rFonts w:hint="eastAsia"/>
        </w:rPr>
        <w:t>（双溪大年</w:t>
      </w:r>
      <w:r>
        <w:rPr>
          <w:rFonts w:hint="eastAsia"/>
        </w:rPr>
        <w:t>2</w:t>
      </w:r>
      <w:r>
        <w:rPr>
          <w:rFonts w:hint="eastAsia"/>
        </w:rPr>
        <w:t>日讯）少妇命运多舛，多年来被吸毒丈夫逼着带</w:t>
      </w:r>
      <w:r>
        <w:rPr>
          <w:rFonts w:hint="eastAsia"/>
        </w:rPr>
        <w:t>2</w:t>
      </w:r>
      <w:r>
        <w:rPr>
          <w:rFonts w:hint="eastAsia"/>
        </w:rPr>
        <w:t>幼女上街行乞，且</w:t>
      </w:r>
      <w:proofErr w:type="gramStart"/>
      <w:r>
        <w:rPr>
          <w:rFonts w:hint="eastAsia"/>
        </w:rPr>
        <w:t>毒夫经常</w:t>
      </w:r>
      <w:proofErr w:type="gramEnd"/>
      <w:r>
        <w:rPr>
          <w:rFonts w:hint="eastAsia"/>
        </w:rPr>
        <w:lastRenderedPageBreak/>
        <w:t>向妻女施暴，致妻女受伤入院，事件被揭发后，</w:t>
      </w:r>
      <w:proofErr w:type="gramStart"/>
      <w:r>
        <w:rPr>
          <w:rFonts w:hint="eastAsia"/>
        </w:rPr>
        <w:t>毒夫终于</w:t>
      </w:r>
      <w:proofErr w:type="gramEnd"/>
      <w:r>
        <w:rPr>
          <w:rFonts w:hint="eastAsia"/>
        </w:rPr>
        <w:t>被捕入狱。</w:t>
      </w:r>
    </w:p>
    <w:p w14:paraId="34DF1388" w14:textId="77777777" w:rsidR="008637CA" w:rsidRDefault="00186660">
      <w:r>
        <w:rPr>
          <w:rFonts w:hint="eastAsia"/>
        </w:rPr>
        <w:t>这名</w:t>
      </w:r>
      <w:r>
        <w:rPr>
          <w:rFonts w:hint="eastAsia"/>
        </w:rPr>
        <w:t>32</w:t>
      </w:r>
      <w:r>
        <w:rPr>
          <w:rFonts w:hint="eastAsia"/>
        </w:rPr>
        <w:t>岁的妇女李淑芬，她</w:t>
      </w:r>
      <w:proofErr w:type="gramStart"/>
      <w:r>
        <w:rPr>
          <w:rFonts w:hint="eastAsia"/>
        </w:rPr>
        <w:t>与毒夫育有</w:t>
      </w:r>
      <w:proofErr w:type="gramEnd"/>
      <w:r>
        <w:rPr>
          <w:rFonts w:hint="eastAsia"/>
        </w:rPr>
        <w:t>5</w:t>
      </w:r>
      <w:r>
        <w:rPr>
          <w:rFonts w:hint="eastAsia"/>
        </w:rPr>
        <w:t>名孩子，排行第</w:t>
      </w:r>
      <w:r>
        <w:rPr>
          <w:rFonts w:hint="eastAsia"/>
        </w:rPr>
        <w:t>3</w:t>
      </w:r>
      <w:r>
        <w:rPr>
          <w:rFonts w:hint="eastAsia"/>
        </w:rPr>
        <w:t>孩子不幸早夭，现在跟在身边的是</w:t>
      </w:r>
      <w:r>
        <w:rPr>
          <w:rFonts w:hint="eastAsia"/>
        </w:rPr>
        <w:t>9</w:t>
      </w:r>
      <w:r>
        <w:rPr>
          <w:rFonts w:hint="eastAsia"/>
        </w:rPr>
        <w:t>岁及</w:t>
      </w:r>
      <w:r>
        <w:rPr>
          <w:rFonts w:hint="eastAsia"/>
        </w:rPr>
        <w:t>8</w:t>
      </w:r>
      <w:r>
        <w:rPr>
          <w:rFonts w:hint="eastAsia"/>
        </w:rPr>
        <w:t>岁的女儿。由于每天跟随着她街行乞，</w:t>
      </w:r>
      <w:r>
        <w:rPr>
          <w:rFonts w:hint="eastAsia"/>
        </w:rPr>
        <w:t>2</w:t>
      </w:r>
      <w:r>
        <w:rPr>
          <w:rFonts w:hint="eastAsia"/>
        </w:rPr>
        <w:t>名孩子都没有上学读书。她的另</w:t>
      </w:r>
      <w:r>
        <w:rPr>
          <w:rFonts w:hint="eastAsia"/>
        </w:rPr>
        <w:t>2</w:t>
      </w:r>
      <w:r>
        <w:rPr>
          <w:rFonts w:hint="eastAsia"/>
        </w:rPr>
        <w:t>名孩子分别寄养</w:t>
      </w:r>
      <w:proofErr w:type="gramStart"/>
      <w:r>
        <w:rPr>
          <w:rFonts w:hint="eastAsia"/>
        </w:rPr>
        <w:t>在家婆及妹妹</w:t>
      </w:r>
      <w:proofErr w:type="gramEnd"/>
      <w:r>
        <w:rPr>
          <w:rFonts w:hint="eastAsia"/>
        </w:rPr>
        <w:t>家。</w:t>
      </w:r>
    </w:p>
    <w:p w14:paraId="6CFD11C2" w14:textId="77777777" w:rsidR="008637CA" w:rsidRDefault="00186660">
      <w:r>
        <w:rPr>
          <w:rFonts w:hint="eastAsia"/>
        </w:rPr>
        <w:t>马</w:t>
      </w:r>
      <w:proofErr w:type="gramStart"/>
      <w:r>
        <w:rPr>
          <w:rFonts w:hint="eastAsia"/>
        </w:rPr>
        <w:t>华志工</w:t>
      </w:r>
      <w:proofErr w:type="gramEnd"/>
      <w:r>
        <w:rPr>
          <w:rFonts w:hint="eastAsia"/>
        </w:rPr>
        <w:t>团趁着新春之际，于今早到区内送温情予</w:t>
      </w:r>
      <w:r>
        <w:rPr>
          <w:rFonts w:hint="eastAsia"/>
        </w:rPr>
        <w:t>10</w:t>
      </w:r>
      <w:r>
        <w:rPr>
          <w:rFonts w:hint="eastAsia"/>
        </w:rPr>
        <w:t>户弱势家庭，而李淑芬正是其中一户。她共获得</w:t>
      </w:r>
      <w:r>
        <w:rPr>
          <w:rFonts w:hint="eastAsia"/>
        </w:rPr>
        <w:t>200</w:t>
      </w:r>
      <w:proofErr w:type="gramStart"/>
      <w:r>
        <w:rPr>
          <w:rFonts w:hint="eastAsia"/>
        </w:rPr>
        <w:t>令吉红包</w:t>
      </w:r>
      <w:proofErr w:type="gramEnd"/>
      <w:r>
        <w:rPr>
          <w:rFonts w:hint="eastAsia"/>
        </w:rPr>
        <w:t>及一箱年</w:t>
      </w:r>
      <w:proofErr w:type="gramStart"/>
      <w:r>
        <w:rPr>
          <w:rFonts w:hint="eastAsia"/>
        </w:rPr>
        <w:t>柑</w:t>
      </w:r>
      <w:proofErr w:type="gramEnd"/>
      <w:r>
        <w:rPr>
          <w:rFonts w:hint="eastAsia"/>
        </w:rPr>
        <w:t>。</w:t>
      </w:r>
    </w:p>
    <w:p w14:paraId="439F3903" w14:textId="77777777" w:rsidR="008637CA" w:rsidRDefault="00186660">
      <w:r>
        <w:rPr>
          <w:rFonts w:hint="eastAsia"/>
        </w:rPr>
        <w:t>李淑芬已经在社会福利局的协助下，向法庭申请得人身保护令，</w:t>
      </w:r>
      <w:proofErr w:type="gramStart"/>
      <w:r>
        <w:rPr>
          <w:rFonts w:hint="eastAsia"/>
        </w:rPr>
        <w:t>以免毒夫出狱</w:t>
      </w:r>
      <w:proofErr w:type="gramEnd"/>
      <w:r>
        <w:rPr>
          <w:rFonts w:hint="eastAsia"/>
        </w:rPr>
        <w:t>后再干扰她们。</w:t>
      </w:r>
      <w:r>
        <w:rPr>
          <w:rFonts w:hint="eastAsia"/>
        </w:rPr>
        <w:t xml:space="preserve"> </w:t>
      </w:r>
    </w:p>
    <w:p w14:paraId="4E5AF38B" w14:textId="77777777" w:rsidR="008637CA" w:rsidRDefault="00186660">
      <w:proofErr w:type="gramStart"/>
      <w:r>
        <w:rPr>
          <w:rFonts w:hint="eastAsia"/>
        </w:rPr>
        <w:t>大年马华志工</w:t>
      </w:r>
      <w:proofErr w:type="gramEnd"/>
      <w:r>
        <w:rPr>
          <w:rFonts w:hint="eastAsia"/>
        </w:rPr>
        <w:t>团新春送暖，陈汉生（右</w:t>
      </w:r>
      <w:r>
        <w:rPr>
          <w:rFonts w:hint="eastAsia"/>
        </w:rPr>
        <w:t>4</w:t>
      </w:r>
      <w:r>
        <w:rPr>
          <w:rFonts w:hint="eastAsia"/>
        </w:rPr>
        <w:t>）</w:t>
      </w:r>
      <w:proofErr w:type="gramStart"/>
      <w:r>
        <w:rPr>
          <w:rFonts w:hint="eastAsia"/>
        </w:rPr>
        <w:t>送柑及</w:t>
      </w:r>
      <w:proofErr w:type="gramEnd"/>
      <w:r>
        <w:rPr>
          <w:rFonts w:hint="eastAsia"/>
        </w:rPr>
        <w:t>红包给李淑芬母女。</w:t>
      </w:r>
    </w:p>
    <w:p w14:paraId="123DF1F7" w14:textId="77777777" w:rsidR="008637CA" w:rsidRDefault="00186660">
      <w:r>
        <w:rPr>
          <w:rFonts w:hint="eastAsia"/>
        </w:rPr>
        <w:t>目前李淑芬及</w:t>
      </w:r>
      <w:r>
        <w:rPr>
          <w:rFonts w:hint="eastAsia"/>
        </w:rPr>
        <w:t>2</w:t>
      </w:r>
      <w:r>
        <w:rPr>
          <w:rFonts w:hint="eastAsia"/>
        </w:rPr>
        <w:t>名女儿获得一家餐馆的善心老板收留，并在餐馆内工作，做一些杂务，除了有栖身之地，三餐也得温饱。</w:t>
      </w:r>
    </w:p>
    <w:p w14:paraId="6D785BBB" w14:textId="77777777" w:rsidR="008637CA" w:rsidRDefault="00186660">
      <w:r>
        <w:rPr>
          <w:rFonts w:hint="eastAsia"/>
        </w:rPr>
        <w:t>李淑芬告诉本报记者，她是在治安队队员的协助下入院并向警方报案与验伤，目前，治安队也正协助她把孩子送进学校求学。</w:t>
      </w:r>
    </w:p>
    <w:p w14:paraId="3D640E51" w14:textId="77777777" w:rsidR="008637CA" w:rsidRDefault="00186660">
      <w:r>
        <w:rPr>
          <w:rFonts w:hint="eastAsia"/>
        </w:rPr>
        <w:t>她指出，她原本与丈夫住在巴也</w:t>
      </w:r>
      <w:proofErr w:type="gramStart"/>
      <w:r>
        <w:rPr>
          <w:rFonts w:hint="eastAsia"/>
        </w:rPr>
        <w:t>纳虎组</w:t>
      </w:r>
      <w:proofErr w:type="gramEnd"/>
      <w:r>
        <w:rPr>
          <w:rFonts w:hint="eastAsia"/>
        </w:rPr>
        <w:t>屋，丈夫自染上毒瘾，便不务正业，并</w:t>
      </w:r>
      <w:proofErr w:type="gramStart"/>
      <w:r>
        <w:rPr>
          <w:rFonts w:hint="eastAsia"/>
        </w:rPr>
        <w:t>威迫她</w:t>
      </w:r>
      <w:proofErr w:type="gramEnd"/>
      <w:r>
        <w:rPr>
          <w:rFonts w:hint="eastAsia"/>
        </w:rPr>
        <w:t>及孩子上街行乞，所</w:t>
      </w:r>
      <w:proofErr w:type="gramStart"/>
      <w:r>
        <w:rPr>
          <w:rFonts w:hint="eastAsia"/>
        </w:rPr>
        <w:t>乞</w:t>
      </w:r>
      <w:proofErr w:type="gramEnd"/>
      <w:r>
        <w:rPr>
          <w:rFonts w:hint="eastAsia"/>
        </w:rPr>
        <w:t>得的钱财，全被他搜刮去吸毒及花用，完全不顾她及孩子的死活，而且还经常动手打她们。</w:t>
      </w:r>
      <w:r>
        <w:rPr>
          <w:rFonts w:hint="eastAsia"/>
        </w:rPr>
        <w:t xml:space="preserve"> </w:t>
      </w:r>
    </w:p>
    <w:p w14:paraId="42861D28" w14:textId="77777777" w:rsidR="008637CA" w:rsidRDefault="00186660">
      <w:r>
        <w:rPr>
          <w:rFonts w:hint="eastAsia"/>
        </w:rPr>
        <w:t>如今，</w:t>
      </w:r>
      <w:proofErr w:type="gramStart"/>
      <w:r>
        <w:rPr>
          <w:rFonts w:hint="eastAsia"/>
        </w:rPr>
        <w:t>毒夫入狱</w:t>
      </w:r>
      <w:proofErr w:type="gramEnd"/>
      <w:r>
        <w:rPr>
          <w:rFonts w:hint="eastAsia"/>
        </w:rPr>
        <w:t>，她及孩子获得善心人士收留，获得新生，她只希望能好好工作，养大孩子，并</w:t>
      </w:r>
      <w:proofErr w:type="gramStart"/>
      <w:r>
        <w:rPr>
          <w:rFonts w:hint="eastAsia"/>
        </w:rPr>
        <w:t>与毒夫切断</w:t>
      </w:r>
      <w:proofErr w:type="gramEnd"/>
      <w:r>
        <w:rPr>
          <w:rFonts w:hint="eastAsia"/>
        </w:rPr>
        <w:t>关系。</w:t>
      </w:r>
    </w:p>
    <w:p w14:paraId="2E19584E" w14:textId="77777777" w:rsidR="008637CA" w:rsidRDefault="00186660">
      <w:r>
        <w:rPr>
          <w:rFonts w:hint="eastAsia"/>
        </w:rPr>
        <w:t>李淑芬曾与</w:t>
      </w:r>
      <w:r>
        <w:rPr>
          <w:rFonts w:hint="eastAsia"/>
        </w:rPr>
        <w:t>5</w:t>
      </w:r>
      <w:r>
        <w:rPr>
          <w:rFonts w:hint="eastAsia"/>
        </w:rPr>
        <w:t>年前由于</w:t>
      </w:r>
      <w:proofErr w:type="gramStart"/>
      <w:r>
        <w:rPr>
          <w:rFonts w:hint="eastAsia"/>
        </w:rPr>
        <w:t>被毒夫逼迫</w:t>
      </w:r>
      <w:proofErr w:type="gramEnd"/>
      <w:r>
        <w:rPr>
          <w:rFonts w:hint="eastAsia"/>
        </w:rPr>
        <w:t>带着</w:t>
      </w:r>
      <w:r>
        <w:rPr>
          <w:rFonts w:hint="eastAsia"/>
        </w:rPr>
        <w:t>2</w:t>
      </w:r>
      <w:r>
        <w:rPr>
          <w:rFonts w:hint="eastAsia"/>
        </w:rPr>
        <w:t>幼女在街上行乞，而引起社会关注。然而</w:t>
      </w:r>
      <w:r>
        <w:rPr>
          <w:rFonts w:hint="eastAsia"/>
        </w:rPr>
        <w:t>5</w:t>
      </w:r>
      <w:r>
        <w:rPr>
          <w:rFonts w:hint="eastAsia"/>
        </w:rPr>
        <w:t>年后，原来事情并没有解决，而是一直持续着，但愿这次在治安队队员及各方的协助下，能够帮助她重生，并摆脱毒夫的纠缠。</w:t>
      </w:r>
    </w:p>
    <w:p w14:paraId="1D5D7AD6" w14:textId="77777777" w:rsidR="008637CA" w:rsidRDefault="00186660">
      <w:r>
        <w:rPr>
          <w:rFonts w:hint="eastAsia"/>
        </w:rPr>
        <w:t>今日前往新春送暖的马华志工团团员包括团长陈汉生、马华区会秘书黄立仁、妇女组主席余美娜、马青区团署理团长马裕亮，</w:t>
      </w:r>
      <w:proofErr w:type="gramStart"/>
      <w:r>
        <w:rPr>
          <w:rFonts w:hint="eastAsia"/>
        </w:rPr>
        <w:t>以及志工团团</w:t>
      </w:r>
      <w:proofErr w:type="gramEnd"/>
      <w:r>
        <w:rPr>
          <w:rFonts w:hint="eastAsia"/>
        </w:rPr>
        <w:t>员高</w:t>
      </w:r>
      <w:proofErr w:type="gramStart"/>
      <w:r>
        <w:rPr>
          <w:rFonts w:hint="eastAsia"/>
        </w:rPr>
        <w:t>艾琳及林林力</w:t>
      </w:r>
      <w:proofErr w:type="gramEnd"/>
      <w:r>
        <w:rPr>
          <w:rFonts w:hint="eastAsia"/>
        </w:rPr>
        <w:t>孟等。</w:t>
      </w:r>
    </w:p>
    <w:p w14:paraId="74B455AA" w14:textId="77777777" w:rsidR="00BA783C" w:rsidRDefault="00BA783C"/>
    <w:p w14:paraId="263E16B2" w14:textId="3DD37821" w:rsidR="008637CA" w:rsidRDefault="00186660">
      <w:proofErr w:type="gramStart"/>
      <w:r>
        <w:rPr>
          <w:rFonts w:hint="eastAsia"/>
        </w:rPr>
        <w:t>弗</w:t>
      </w:r>
      <w:proofErr w:type="gramEnd"/>
      <w:r>
        <w:rPr>
          <w:rFonts w:hint="eastAsia"/>
        </w:rPr>
        <w:t>兹：非人权委</w:t>
      </w:r>
      <w:proofErr w:type="gramStart"/>
      <w:r>
        <w:rPr>
          <w:rFonts w:hint="eastAsia"/>
        </w:rPr>
        <w:t>会人民</w:t>
      </w:r>
      <w:proofErr w:type="gramEnd"/>
      <w:r>
        <w:rPr>
          <w:rFonts w:hint="eastAsia"/>
        </w:rPr>
        <w:t>之声所指</w:t>
      </w:r>
      <w:r>
        <w:rPr>
          <w:rFonts w:hint="eastAsia"/>
        </w:rPr>
        <w:t xml:space="preserve"> </w:t>
      </w:r>
      <w:r>
        <w:rPr>
          <w:rFonts w:hint="eastAsia"/>
        </w:rPr>
        <w:t>仅</w:t>
      </w:r>
      <w:r>
        <w:rPr>
          <w:rFonts w:hint="eastAsia"/>
        </w:rPr>
        <w:t>1</w:t>
      </w:r>
      <w:r>
        <w:rPr>
          <w:rFonts w:hint="eastAsia"/>
        </w:rPr>
        <w:t>人防罪案法令下被查</w:t>
      </w:r>
      <w:r>
        <w:rPr>
          <w:rFonts w:hint="eastAsia"/>
        </w:rPr>
        <w:tab/>
        <w:t>2019</w:t>
      </w:r>
      <w:r>
        <w:rPr>
          <w:rFonts w:hint="eastAsia"/>
        </w:rPr>
        <w:t>年</w:t>
      </w:r>
      <w:r>
        <w:rPr>
          <w:rFonts w:hint="eastAsia"/>
        </w:rPr>
        <w:t>2</w:t>
      </w:r>
      <w:r>
        <w:rPr>
          <w:rFonts w:hint="eastAsia"/>
        </w:rPr>
        <w:t>月</w:t>
      </w:r>
      <w:r>
        <w:rPr>
          <w:rFonts w:hint="eastAsia"/>
        </w:rPr>
        <w:t>1</w:t>
      </w:r>
      <w:r>
        <w:rPr>
          <w:rFonts w:hint="eastAsia"/>
        </w:rPr>
        <w:t>日</w:t>
      </w:r>
      <w:r>
        <w:rPr>
          <w:rFonts w:hint="eastAsia"/>
        </w:rPr>
        <w:tab/>
        <w:t>"</w:t>
      </w:r>
      <w:r>
        <w:rPr>
          <w:rFonts w:hint="eastAsia"/>
        </w:rPr>
        <w:t>莫哈莫</w:t>
      </w:r>
      <w:proofErr w:type="gramStart"/>
      <w:r>
        <w:rPr>
          <w:rFonts w:hint="eastAsia"/>
        </w:rPr>
        <w:t>弗</w:t>
      </w:r>
      <w:proofErr w:type="gramEnd"/>
      <w:r>
        <w:rPr>
          <w:rFonts w:hint="eastAsia"/>
        </w:rPr>
        <w:t>兹（右）颁发“国家英雄有功勋章”给予警官。</w:t>
      </w:r>
    </w:p>
    <w:p w14:paraId="36F971EC" w14:textId="77777777" w:rsidR="008637CA" w:rsidRDefault="00186660">
      <w:r>
        <w:rPr>
          <w:rFonts w:hint="eastAsia"/>
        </w:rPr>
        <w:t>（亚罗士打</w:t>
      </w:r>
      <w:r>
        <w:rPr>
          <w:rFonts w:hint="eastAsia"/>
        </w:rPr>
        <w:t>1</w:t>
      </w:r>
      <w:r>
        <w:rPr>
          <w:rFonts w:hint="eastAsia"/>
        </w:rPr>
        <w:t>日讯）全国总警长丹斯里莫哈莫弗兹指出，人权委员会（</w:t>
      </w:r>
      <w:r>
        <w:rPr>
          <w:rFonts w:hint="eastAsia"/>
        </w:rPr>
        <w:t>SUHAKAM</w:t>
      </w:r>
      <w:r>
        <w:rPr>
          <w:rFonts w:hint="eastAsia"/>
        </w:rPr>
        <w:t>）和大马人民之声（</w:t>
      </w:r>
      <w:r>
        <w:rPr>
          <w:rFonts w:hint="eastAsia"/>
        </w:rPr>
        <w:t>SUARAM</w:t>
      </w:r>
      <w:r>
        <w:rPr>
          <w:rFonts w:hint="eastAsia"/>
        </w:rPr>
        <w:t>）日前所说的，有</w:t>
      </w:r>
      <w:r>
        <w:rPr>
          <w:rFonts w:hint="eastAsia"/>
        </w:rPr>
        <w:t>142</w:t>
      </w:r>
      <w:r>
        <w:rPr>
          <w:rFonts w:hint="eastAsia"/>
        </w:rPr>
        <w:t>名未成年少年在防范罪案法令（</w:t>
      </w:r>
      <w:r>
        <w:rPr>
          <w:rFonts w:hint="eastAsia"/>
        </w:rPr>
        <w:t>POCA</w:t>
      </w:r>
      <w:r>
        <w:rPr>
          <w:rFonts w:hint="eastAsia"/>
        </w:rPr>
        <w:t>）下被扣查是旧数据，其实被扣查的只有</w:t>
      </w:r>
      <w:r>
        <w:rPr>
          <w:rFonts w:hint="eastAsia"/>
        </w:rPr>
        <w:t>1</w:t>
      </w:r>
      <w:r>
        <w:rPr>
          <w:rFonts w:hint="eastAsia"/>
        </w:rPr>
        <w:t>人，另外</w:t>
      </w:r>
      <w:r>
        <w:rPr>
          <w:rFonts w:hint="eastAsia"/>
        </w:rPr>
        <w:t>56</w:t>
      </w:r>
      <w:r>
        <w:rPr>
          <w:rFonts w:hint="eastAsia"/>
        </w:rPr>
        <w:t>人是受到警方监控。</w:t>
      </w:r>
    </w:p>
    <w:p w14:paraId="1A943A9C" w14:textId="77777777" w:rsidR="008637CA" w:rsidRDefault="00186660">
      <w:r>
        <w:rPr>
          <w:rFonts w:hint="eastAsia"/>
        </w:rPr>
        <w:t>他说，警方不会随意使用防范罪案法令。“大家要明白有关扣查指示，不是由我们（警方）执行，但这是防范罪案局及法庭的指示，以便抑制他们在罪案活动”。</w:t>
      </w:r>
    </w:p>
    <w:p w14:paraId="43993E46" w14:textId="77777777" w:rsidR="008637CA" w:rsidRDefault="00186660">
      <w:r>
        <w:rPr>
          <w:rFonts w:hint="eastAsia"/>
        </w:rPr>
        <w:t>他说，在决定使用防范罪案法令是依据他们涉及罪案，比如重刑罪、打架、私会党等，所以执行这项法令是根据他们罪行，警方不会随意执行，一切依据防范罪案局指示执行。</w:t>
      </w:r>
    </w:p>
    <w:p w14:paraId="68F6E7D5" w14:textId="77777777" w:rsidR="008637CA" w:rsidRDefault="00186660">
      <w:r>
        <w:rPr>
          <w:rFonts w:hint="eastAsia"/>
        </w:rPr>
        <w:t>他是于周五在吉打警察总部出席颁发“国家英雄有功勋章”给予警官仪式后，在记者会上如此表示。</w:t>
      </w:r>
    </w:p>
    <w:p w14:paraId="6328BF80" w14:textId="77777777" w:rsidR="008637CA" w:rsidRDefault="00186660">
      <w:r>
        <w:rPr>
          <w:rFonts w:hint="eastAsia"/>
        </w:rPr>
        <w:t>针对有名记者不满其所揭发</w:t>
      </w:r>
      <w:proofErr w:type="gramStart"/>
      <w:r>
        <w:rPr>
          <w:rFonts w:hint="eastAsia"/>
        </w:rPr>
        <w:t>玻州旺吉辇</w:t>
      </w:r>
      <w:proofErr w:type="gramEnd"/>
      <w:r>
        <w:rPr>
          <w:rFonts w:hint="eastAsia"/>
        </w:rPr>
        <w:t>乱葬岗案件，其功劳却归功于警方一事，莫哈莫弗兹回应表示不再多加回应这案件，这交给皇家调查委员会（</w:t>
      </w:r>
      <w:r>
        <w:rPr>
          <w:rFonts w:hint="eastAsia"/>
        </w:rPr>
        <w:t>RCI</w:t>
      </w:r>
      <w:r>
        <w:rPr>
          <w:rFonts w:hint="eastAsia"/>
        </w:rPr>
        <w:t>）调查案件。</w:t>
      </w:r>
      <w:r>
        <w:rPr>
          <w:rFonts w:hint="eastAsia"/>
        </w:rPr>
        <w:t xml:space="preserve"> </w:t>
      </w:r>
    </w:p>
    <w:p w14:paraId="2D478BA2" w14:textId="77777777" w:rsidR="008637CA" w:rsidRDefault="00186660">
      <w:r>
        <w:rPr>
          <w:rFonts w:hint="eastAsia"/>
        </w:rPr>
        <w:t>另一方面，他说今日有</w:t>
      </w:r>
      <w:r>
        <w:rPr>
          <w:rFonts w:hint="eastAsia"/>
        </w:rPr>
        <w:t>293</w:t>
      </w:r>
      <w:r>
        <w:rPr>
          <w:rFonts w:hint="eastAsia"/>
        </w:rPr>
        <w:t>名警官获得“国家英雄有功勋章”，至于还</w:t>
      </w:r>
      <w:proofErr w:type="gramStart"/>
      <w:r>
        <w:rPr>
          <w:rFonts w:hint="eastAsia"/>
        </w:rPr>
        <w:t>未获颁此勋章</w:t>
      </w:r>
      <w:proofErr w:type="gramEnd"/>
      <w:r>
        <w:rPr>
          <w:rFonts w:hint="eastAsia"/>
        </w:rPr>
        <w:t>在全国有</w:t>
      </w:r>
      <w:r>
        <w:rPr>
          <w:rFonts w:hint="eastAsia"/>
        </w:rPr>
        <w:t>2</w:t>
      </w:r>
      <w:r>
        <w:rPr>
          <w:rFonts w:hint="eastAsia"/>
        </w:rPr>
        <w:t>万名警官，这当中也包括退休警官，为此会尽快安排进行颁发仪式。</w:t>
      </w:r>
    </w:p>
    <w:p w14:paraId="2CC4A28A" w14:textId="77777777" w:rsidR="008637CA" w:rsidRDefault="00186660">
      <w:r>
        <w:rPr>
          <w:rFonts w:hint="eastAsia"/>
        </w:rPr>
        <w:t>“我们的目标是优先颁发给</w:t>
      </w:r>
      <w:r>
        <w:rPr>
          <w:rFonts w:hint="eastAsia"/>
        </w:rPr>
        <w:t>2</w:t>
      </w:r>
      <w:r>
        <w:rPr>
          <w:rFonts w:hint="eastAsia"/>
        </w:rPr>
        <w:t>万名有资格警官及退休警官，当然这也需要很大的预算，若有州政府的赞助下，那颁发仪式就能尽快进行”。</w:t>
      </w:r>
    </w:p>
    <w:p w14:paraId="5A5A4511" w14:textId="77777777" w:rsidR="00BA783C" w:rsidRDefault="00186660">
      <w:pPr>
        <w:sectPr w:rsidR="00BA783C">
          <w:footerReference w:type="default" r:id="rId72"/>
          <w:pgSz w:w="11906" w:h="16838"/>
          <w:pgMar w:top="1440" w:right="1800" w:bottom="1440" w:left="1800" w:header="851" w:footer="992" w:gutter="0"/>
          <w:cols w:space="425"/>
          <w:docGrid w:type="lines" w:linePitch="312"/>
        </w:sectPr>
      </w:pPr>
      <w:r>
        <w:rPr>
          <w:rFonts w:hint="eastAsia"/>
        </w:rPr>
        <w:t>出席者包括全国行政部总监</w:t>
      </w:r>
      <w:proofErr w:type="gramStart"/>
      <w:r>
        <w:rPr>
          <w:rFonts w:hint="eastAsia"/>
        </w:rPr>
        <w:t>兼吉打州总</w:t>
      </w:r>
      <w:proofErr w:type="gramEnd"/>
      <w:r>
        <w:rPr>
          <w:rFonts w:hint="eastAsia"/>
        </w:rPr>
        <w:t>警长拿</w:t>
      </w:r>
      <w:proofErr w:type="gramStart"/>
      <w:r>
        <w:rPr>
          <w:rFonts w:hint="eastAsia"/>
        </w:rPr>
        <w:t>督阿都拉欣</w:t>
      </w:r>
      <w:proofErr w:type="gramEnd"/>
      <w:r>
        <w:rPr>
          <w:rFonts w:hint="eastAsia"/>
        </w:rPr>
        <w:t>等。</w:t>
      </w:r>
    </w:p>
    <w:p w14:paraId="0E9C5610" w14:textId="45474621" w:rsidR="008637CA" w:rsidRDefault="008637CA"/>
    <w:p w14:paraId="1E9E53B2" w14:textId="77777777" w:rsidR="008637CA" w:rsidRDefault="00186660">
      <w:r>
        <w:rPr>
          <w:rFonts w:hint="eastAsia"/>
        </w:rPr>
        <w:t>骑铁马到加央皇冠停车场</w:t>
      </w:r>
      <w:r>
        <w:rPr>
          <w:rFonts w:hint="eastAsia"/>
        </w:rPr>
        <w:t xml:space="preserve"> </w:t>
      </w:r>
      <w:proofErr w:type="gramStart"/>
      <w:r>
        <w:rPr>
          <w:rFonts w:hint="eastAsia"/>
        </w:rPr>
        <w:t>玻</w:t>
      </w:r>
      <w:proofErr w:type="gramEnd"/>
      <w:r>
        <w:rPr>
          <w:rFonts w:hint="eastAsia"/>
        </w:rPr>
        <w:t>王储与民共庆新春</w:t>
      </w:r>
      <w:r>
        <w:rPr>
          <w:rFonts w:hint="eastAsia"/>
        </w:rPr>
        <w:tab/>
        <w:t>2019</w:t>
      </w:r>
      <w:r>
        <w:rPr>
          <w:rFonts w:hint="eastAsia"/>
        </w:rPr>
        <w:t>年</w:t>
      </w:r>
      <w:r>
        <w:rPr>
          <w:rFonts w:hint="eastAsia"/>
        </w:rPr>
        <w:t>1</w:t>
      </w:r>
      <w:r>
        <w:rPr>
          <w:rFonts w:hint="eastAsia"/>
        </w:rPr>
        <w:t>月</w:t>
      </w:r>
      <w:r>
        <w:rPr>
          <w:rFonts w:hint="eastAsia"/>
        </w:rPr>
        <w:t>31</w:t>
      </w:r>
      <w:r>
        <w:rPr>
          <w:rFonts w:hint="eastAsia"/>
        </w:rPr>
        <w:t>日</w:t>
      </w:r>
      <w:r>
        <w:rPr>
          <w:rFonts w:hint="eastAsia"/>
        </w:rPr>
        <w:tab/>
        <w:t>"</w:t>
      </w:r>
      <w:proofErr w:type="gramStart"/>
      <w:r>
        <w:rPr>
          <w:rFonts w:hint="eastAsia"/>
        </w:rPr>
        <w:t>端姑赛菲</w:t>
      </w:r>
      <w:proofErr w:type="gramEnd"/>
      <w:r>
        <w:rPr>
          <w:rFonts w:hint="eastAsia"/>
        </w:rPr>
        <w:t>祖丁（左）在活动上，与</w:t>
      </w:r>
      <w:proofErr w:type="gramStart"/>
      <w:r>
        <w:rPr>
          <w:rFonts w:hint="eastAsia"/>
        </w:rPr>
        <w:t>玻</w:t>
      </w:r>
      <w:proofErr w:type="gramEnd"/>
      <w:r>
        <w:rPr>
          <w:rFonts w:hint="eastAsia"/>
        </w:rPr>
        <w:t>州新路义务龙狮团敲锣打鼓。</w:t>
      </w:r>
    </w:p>
    <w:p w14:paraId="3AFD89C3" w14:textId="77777777" w:rsidR="008637CA" w:rsidRDefault="00186660">
      <w:r>
        <w:rPr>
          <w:rFonts w:hint="eastAsia"/>
        </w:rPr>
        <w:t>（加央</w:t>
      </w:r>
      <w:r>
        <w:rPr>
          <w:rFonts w:hint="eastAsia"/>
        </w:rPr>
        <w:t>31</w:t>
      </w:r>
      <w:r>
        <w:rPr>
          <w:rFonts w:hint="eastAsia"/>
        </w:rPr>
        <w:t>日讯）亲民的</w:t>
      </w:r>
      <w:proofErr w:type="gramStart"/>
      <w:r>
        <w:rPr>
          <w:rFonts w:hint="eastAsia"/>
        </w:rPr>
        <w:t>玻璃市王储端姑</w:t>
      </w:r>
      <w:proofErr w:type="gramEnd"/>
      <w:r>
        <w:rPr>
          <w:rFonts w:hint="eastAsia"/>
        </w:rPr>
        <w:t>赛菲祖丁，骑着铁马到加央皇冠停车场与</w:t>
      </w:r>
      <w:proofErr w:type="gramStart"/>
      <w:r>
        <w:rPr>
          <w:rFonts w:hint="eastAsia"/>
        </w:rPr>
        <w:t>玻</w:t>
      </w:r>
      <w:proofErr w:type="gramEnd"/>
      <w:r>
        <w:rPr>
          <w:rFonts w:hint="eastAsia"/>
        </w:rPr>
        <w:t>州华裔共庆华人农历新年。</w:t>
      </w:r>
    </w:p>
    <w:p w14:paraId="2B9ADD3A" w14:textId="77777777" w:rsidR="008637CA" w:rsidRDefault="00186660">
      <w:r>
        <w:rPr>
          <w:rFonts w:hint="eastAsia"/>
        </w:rPr>
        <w:t>他致词时希望州内各族人民，继续捍卫社会安宁及和谐，让我国及</w:t>
      </w:r>
      <w:proofErr w:type="gramStart"/>
      <w:r>
        <w:rPr>
          <w:rFonts w:hint="eastAsia"/>
        </w:rPr>
        <w:t>玻州达到</w:t>
      </w:r>
      <w:proofErr w:type="gramEnd"/>
      <w:r>
        <w:rPr>
          <w:rFonts w:hint="eastAsia"/>
        </w:rPr>
        <w:t>更高的成就。</w:t>
      </w:r>
    </w:p>
    <w:p w14:paraId="6F25B64F" w14:textId="77777777" w:rsidR="008637CA" w:rsidRDefault="00186660">
      <w:r>
        <w:rPr>
          <w:rFonts w:hint="eastAsia"/>
        </w:rPr>
        <w:t>也是</w:t>
      </w:r>
      <w:proofErr w:type="gramStart"/>
      <w:r>
        <w:rPr>
          <w:rFonts w:hint="eastAsia"/>
        </w:rPr>
        <w:t>玻</w:t>
      </w:r>
      <w:proofErr w:type="gramEnd"/>
      <w:r>
        <w:rPr>
          <w:rFonts w:hint="eastAsia"/>
        </w:rPr>
        <w:t>州伊斯兰委员会主席的王储说，伊斯兰教是注重安宁及和谐的宗教，也教导信徒要善待每个人包括非穆斯林，不曾引导信徒对其他宗教的信徒产生仇恨。</w:t>
      </w:r>
    </w:p>
    <w:p w14:paraId="14CFF667" w14:textId="77777777" w:rsidR="008637CA" w:rsidRDefault="00186660">
      <w:proofErr w:type="gramStart"/>
      <w:r>
        <w:rPr>
          <w:rFonts w:hint="eastAsia"/>
        </w:rPr>
        <w:t>端姑赛菲</w:t>
      </w:r>
      <w:proofErr w:type="gramEnd"/>
      <w:r>
        <w:rPr>
          <w:rFonts w:hint="eastAsia"/>
        </w:rPr>
        <w:t>祖丁（左</w:t>
      </w:r>
      <w:r>
        <w:rPr>
          <w:rFonts w:hint="eastAsia"/>
        </w:rPr>
        <w:t>5</w:t>
      </w:r>
      <w:r>
        <w:rPr>
          <w:rFonts w:hint="eastAsia"/>
        </w:rPr>
        <w:t>）与嘉宾齐捞鱼生。</w:t>
      </w:r>
    </w:p>
    <w:p w14:paraId="092C9115" w14:textId="77777777" w:rsidR="008637CA" w:rsidRDefault="00186660">
      <w:r>
        <w:rPr>
          <w:rFonts w:hint="eastAsia"/>
        </w:rPr>
        <w:t>王储在加</w:t>
      </w:r>
      <w:proofErr w:type="gramStart"/>
      <w:r>
        <w:rPr>
          <w:rFonts w:hint="eastAsia"/>
        </w:rPr>
        <w:t>央</w:t>
      </w:r>
      <w:proofErr w:type="gramEnd"/>
      <w:r>
        <w:rPr>
          <w:rFonts w:hint="eastAsia"/>
        </w:rPr>
        <w:t>皇冠停车场，为“</w:t>
      </w:r>
      <w:proofErr w:type="gramStart"/>
      <w:r>
        <w:rPr>
          <w:rFonts w:hint="eastAsia"/>
        </w:rPr>
        <w:t>玻</w:t>
      </w:r>
      <w:proofErr w:type="gramEnd"/>
      <w:r>
        <w:rPr>
          <w:rFonts w:hint="eastAsia"/>
        </w:rPr>
        <w:t>州和谐对话”主持闭幕及“欢庆华人农历新年活动”时，这么说。</w:t>
      </w:r>
    </w:p>
    <w:p w14:paraId="0DC686EF" w14:textId="77777777" w:rsidR="008637CA" w:rsidRDefault="00186660">
      <w:r>
        <w:rPr>
          <w:rFonts w:hint="eastAsia"/>
        </w:rPr>
        <w:t>这项活动是由大马</w:t>
      </w:r>
      <w:proofErr w:type="gramStart"/>
      <w:r>
        <w:rPr>
          <w:rFonts w:hint="eastAsia"/>
        </w:rPr>
        <w:t>玻璃市</w:t>
      </w:r>
      <w:proofErr w:type="gramEnd"/>
      <w:r>
        <w:rPr>
          <w:rFonts w:hint="eastAsia"/>
        </w:rPr>
        <w:t>ONE</w:t>
      </w:r>
      <w:r>
        <w:rPr>
          <w:rFonts w:hint="eastAsia"/>
        </w:rPr>
        <w:t>中心主办。</w:t>
      </w:r>
      <w:r>
        <w:rPr>
          <w:rFonts w:hint="eastAsia"/>
        </w:rPr>
        <w:t xml:space="preserve"> </w:t>
      </w:r>
    </w:p>
    <w:p w14:paraId="14332A10" w14:textId="77777777" w:rsidR="008637CA" w:rsidRDefault="00186660">
      <w:r>
        <w:rPr>
          <w:rFonts w:hint="eastAsia"/>
        </w:rPr>
        <w:t>出席嘉宾包括英特拉加</w:t>
      </w:r>
      <w:proofErr w:type="gramStart"/>
      <w:r>
        <w:rPr>
          <w:rFonts w:hint="eastAsia"/>
        </w:rPr>
        <w:t>央岸州</w:t>
      </w:r>
      <w:proofErr w:type="gramEnd"/>
      <w:r>
        <w:rPr>
          <w:rFonts w:hint="eastAsia"/>
        </w:rPr>
        <w:t>议员颜艾菱、</w:t>
      </w:r>
      <w:proofErr w:type="gramStart"/>
      <w:r>
        <w:rPr>
          <w:rFonts w:hint="eastAsia"/>
        </w:rPr>
        <w:t>玻</w:t>
      </w:r>
      <w:proofErr w:type="gramEnd"/>
      <w:r>
        <w:rPr>
          <w:rFonts w:hint="eastAsia"/>
        </w:rPr>
        <w:t>州宗教司阿斯里，</w:t>
      </w:r>
      <w:proofErr w:type="gramStart"/>
      <w:r>
        <w:rPr>
          <w:rFonts w:hint="eastAsia"/>
        </w:rPr>
        <w:t>玻</w:t>
      </w:r>
      <w:proofErr w:type="gramEnd"/>
      <w:r>
        <w:rPr>
          <w:rFonts w:hint="eastAsia"/>
        </w:rPr>
        <w:t>州伊斯兰委员会首席执行官</w:t>
      </w:r>
      <w:proofErr w:type="gramStart"/>
      <w:r>
        <w:rPr>
          <w:rFonts w:hint="eastAsia"/>
        </w:rPr>
        <w:t>莫哈末纳晋、玻</w:t>
      </w:r>
      <w:proofErr w:type="gramEnd"/>
      <w:r>
        <w:rPr>
          <w:rFonts w:hint="eastAsia"/>
        </w:rPr>
        <w:t>州中华工商总会会长庄万泰等。</w:t>
      </w:r>
    </w:p>
    <w:p w14:paraId="09E153E0" w14:textId="77777777" w:rsidR="008637CA" w:rsidRDefault="00186660">
      <w:r>
        <w:rPr>
          <w:rFonts w:hint="eastAsia"/>
        </w:rPr>
        <w:t>在和谐对话上，获得各族民众踊跃参与，纷纷询问有关宗教课题，都由阿斯里来解答，当中包括为何穆斯林不鼓励触碰狗、穆斯林与非穆斯林结婚之后的生活、成年后孩子信奉宗教的自由等课题。</w:t>
      </w:r>
    </w:p>
    <w:p w14:paraId="245B645C" w14:textId="77777777" w:rsidR="008637CA" w:rsidRDefault="00186660">
      <w:r>
        <w:rPr>
          <w:rFonts w:hint="eastAsia"/>
        </w:rPr>
        <w:t>较后，也进行问答比赛、</w:t>
      </w:r>
      <w:proofErr w:type="gramStart"/>
      <w:r>
        <w:rPr>
          <w:rFonts w:hint="eastAsia"/>
        </w:rPr>
        <w:t>玻</w:t>
      </w:r>
      <w:proofErr w:type="gramEnd"/>
      <w:r>
        <w:rPr>
          <w:rFonts w:hint="eastAsia"/>
        </w:rPr>
        <w:t>州新路义务龙狮团舞狮锣鼓表演、捞鱼生，以及分发伊斯兰援助金（</w:t>
      </w:r>
      <w:r>
        <w:rPr>
          <w:rFonts w:hint="eastAsia"/>
        </w:rPr>
        <w:t>zakat</w:t>
      </w:r>
      <w:r>
        <w:rPr>
          <w:rFonts w:hint="eastAsia"/>
        </w:rPr>
        <w:t>）给非穆斯林受惠者。</w:t>
      </w:r>
    </w:p>
    <w:p w14:paraId="657D5349" w14:textId="77777777" w:rsidR="00BA783C" w:rsidRDefault="00BA783C"/>
    <w:p w14:paraId="6125E8CC" w14:textId="22B71A6C" w:rsidR="008637CA" w:rsidRDefault="00186660">
      <w:r>
        <w:rPr>
          <w:rFonts w:hint="eastAsia"/>
        </w:rPr>
        <w:t>红树林火灾后沦垃圾场</w:t>
      </w:r>
      <w:r>
        <w:rPr>
          <w:rFonts w:hint="eastAsia"/>
        </w:rPr>
        <w:t xml:space="preserve"> </w:t>
      </w:r>
      <w:proofErr w:type="gramStart"/>
      <w:r>
        <w:rPr>
          <w:rFonts w:hint="eastAsia"/>
        </w:rPr>
        <w:t>槟</w:t>
      </w:r>
      <w:proofErr w:type="gramEnd"/>
      <w:r>
        <w:rPr>
          <w:rFonts w:hint="eastAsia"/>
        </w:rPr>
        <w:t>消协促当局正视</w:t>
      </w:r>
      <w:r>
        <w:rPr>
          <w:rFonts w:hint="eastAsia"/>
        </w:rPr>
        <w:tab/>
        <w:t>2019</w:t>
      </w:r>
      <w:r>
        <w:rPr>
          <w:rFonts w:hint="eastAsia"/>
        </w:rPr>
        <w:t>年</w:t>
      </w:r>
      <w:r>
        <w:rPr>
          <w:rFonts w:hint="eastAsia"/>
        </w:rPr>
        <w:t>1</w:t>
      </w:r>
      <w:r>
        <w:rPr>
          <w:rFonts w:hint="eastAsia"/>
        </w:rPr>
        <w:t>月</w:t>
      </w:r>
      <w:r>
        <w:rPr>
          <w:rFonts w:hint="eastAsia"/>
        </w:rPr>
        <w:t>30</w:t>
      </w:r>
      <w:r>
        <w:rPr>
          <w:rFonts w:hint="eastAsia"/>
        </w:rPr>
        <w:t>日</w:t>
      </w:r>
      <w:r>
        <w:rPr>
          <w:rFonts w:hint="eastAsia"/>
        </w:rPr>
        <w:tab/>
        <w:t>"</w:t>
      </w:r>
      <w:r>
        <w:rPr>
          <w:rFonts w:hint="eastAsia"/>
        </w:rPr>
        <w:t>在拉文德辛（左</w:t>
      </w:r>
      <w:r>
        <w:rPr>
          <w:rFonts w:hint="eastAsia"/>
        </w:rPr>
        <w:t>2</w:t>
      </w:r>
      <w:r>
        <w:rPr>
          <w:rFonts w:hint="eastAsia"/>
        </w:rPr>
        <w:t>）和玛葛德伊（左</w:t>
      </w:r>
      <w:r>
        <w:rPr>
          <w:rFonts w:hint="eastAsia"/>
        </w:rPr>
        <w:t>4</w:t>
      </w:r>
      <w:r>
        <w:rPr>
          <w:rFonts w:hint="eastAsia"/>
        </w:rPr>
        <w:t>）的带领下高举横幅，冀望有关当局给予正视，严厉对付乱丢垃圾者，确保早日恢复红树林生态环境。</w:t>
      </w:r>
    </w:p>
    <w:p w14:paraId="0660CFFA" w14:textId="77777777" w:rsidR="008637CA" w:rsidRDefault="00186660">
      <w:r>
        <w:rPr>
          <w:rFonts w:hint="eastAsia"/>
        </w:rPr>
        <w:t>（槟城</w:t>
      </w:r>
      <w:r>
        <w:rPr>
          <w:rFonts w:hint="eastAsia"/>
        </w:rPr>
        <w:t>30</w:t>
      </w:r>
      <w:r>
        <w:rPr>
          <w:rFonts w:hint="eastAsia"/>
        </w:rPr>
        <w:t>日讯）与峇六拜工业区及槟城国际机场毗邻的峇都</w:t>
      </w:r>
      <w:proofErr w:type="gramStart"/>
      <w:r>
        <w:rPr>
          <w:rFonts w:hint="eastAsia"/>
        </w:rPr>
        <w:t>茅</w:t>
      </w:r>
      <w:proofErr w:type="gramEnd"/>
      <w:r>
        <w:rPr>
          <w:rFonts w:hint="eastAsia"/>
        </w:rPr>
        <w:t>红树林缺乏管理，且在日前一场火灾后，被居民发现红树林部份地段竟遭人沦为垃圾场。</w:t>
      </w:r>
    </w:p>
    <w:p w14:paraId="4B175295" w14:textId="77777777" w:rsidR="008637CA" w:rsidRDefault="00186660">
      <w:r>
        <w:rPr>
          <w:rFonts w:hint="eastAsia"/>
        </w:rPr>
        <w:t>大马自然之友兼</w:t>
      </w:r>
      <w:proofErr w:type="gramStart"/>
      <w:r>
        <w:rPr>
          <w:rFonts w:hint="eastAsia"/>
        </w:rPr>
        <w:t>槟州消费人</w:t>
      </w:r>
      <w:proofErr w:type="gramEnd"/>
      <w:r>
        <w:rPr>
          <w:rFonts w:hint="eastAsia"/>
        </w:rPr>
        <w:t>协会多名研究员代表于今日早上</w:t>
      </w:r>
      <w:r>
        <w:rPr>
          <w:rFonts w:hint="eastAsia"/>
        </w:rPr>
        <w:t>11</w:t>
      </w:r>
      <w:r>
        <w:rPr>
          <w:rFonts w:hint="eastAsia"/>
        </w:rPr>
        <w:t>时拉队到在该处，高举横幅，冀望有关当局给予正视，严厉对付乱丢垃圾者，确保早日恢复红树林生态环境。</w:t>
      </w:r>
    </w:p>
    <w:p w14:paraId="58C7F0C6" w14:textId="77777777" w:rsidR="008637CA" w:rsidRDefault="00186660">
      <w:proofErr w:type="gramStart"/>
      <w:r>
        <w:rPr>
          <w:rFonts w:hint="eastAsia"/>
        </w:rPr>
        <w:t>槟州消费人</w:t>
      </w:r>
      <w:proofErr w:type="gramEnd"/>
      <w:r>
        <w:rPr>
          <w:rFonts w:hint="eastAsia"/>
        </w:rPr>
        <w:t>协会投诉组主任拉文达辛今日召开记者会时指出，该地点属于渔业局管理，惟一直来都没有理会，如今已经沦为垃圾场，希望政府关注此事，并解决问题。</w:t>
      </w:r>
    </w:p>
    <w:p w14:paraId="096CC32F" w14:textId="77777777" w:rsidR="008637CA" w:rsidRDefault="00186660">
      <w:r>
        <w:rPr>
          <w:rFonts w:hint="eastAsia"/>
        </w:rPr>
        <w:t>日前一场火灾后，被居民发现红树林部份地段竟遭人沦为垃圾场。</w:t>
      </w:r>
    </w:p>
    <w:p w14:paraId="2C88A117" w14:textId="77777777" w:rsidR="008637CA" w:rsidRDefault="00186660">
      <w:r>
        <w:rPr>
          <w:rFonts w:hint="eastAsia"/>
        </w:rPr>
        <w:t>也是峇都</w:t>
      </w:r>
      <w:proofErr w:type="gramStart"/>
      <w:r>
        <w:rPr>
          <w:rFonts w:hint="eastAsia"/>
        </w:rPr>
        <w:t>茅</w:t>
      </w:r>
      <w:proofErr w:type="gramEnd"/>
      <w:r>
        <w:rPr>
          <w:rFonts w:hint="eastAsia"/>
        </w:rPr>
        <w:t>当地居民的他指出，他于本月</w:t>
      </w:r>
      <w:r>
        <w:rPr>
          <w:rFonts w:hint="eastAsia"/>
        </w:rPr>
        <w:t>22</w:t>
      </w:r>
      <w:r>
        <w:rPr>
          <w:rFonts w:hint="eastAsia"/>
        </w:rPr>
        <w:t>日晚上</w:t>
      </w:r>
      <w:r>
        <w:rPr>
          <w:rFonts w:hint="eastAsia"/>
        </w:rPr>
        <w:t>7</w:t>
      </w:r>
      <w:r>
        <w:rPr>
          <w:rFonts w:hint="eastAsia"/>
        </w:rPr>
        <w:t>时</w:t>
      </w:r>
      <w:r>
        <w:rPr>
          <w:rFonts w:hint="eastAsia"/>
        </w:rPr>
        <w:t>30</w:t>
      </w:r>
      <w:r>
        <w:rPr>
          <w:rFonts w:hint="eastAsia"/>
        </w:rPr>
        <w:t>分，发现该区上空有浓浓黑烟。他查探后发现是该区的红树林发生火灾，而原本的红树林已沦为垃圾场。</w:t>
      </w:r>
      <w:r>
        <w:rPr>
          <w:rFonts w:hint="eastAsia"/>
        </w:rPr>
        <w:t xml:space="preserve"> </w:t>
      </w:r>
    </w:p>
    <w:p w14:paraId="1098BFFB" w14:textId="77777777" w:rsidR="008637CA" w:rsidRDefault="00186660">
      <w:r>
        <w:rPr>
          <w:rFonts w:hint="eastAsia"/>
        </w:rPr>
        <w:t xml:space="preserve"> </w:t>
      </w:r>
      <w:r>
        <w:rPr>
          <w:rFonts w:hint="eastAsia"/>
        </w:rPr>
        <w:t>“垃圾场”旁的数棵红树遭烧毁。</w:t>
      </w:r>
    </w:p>
    <w:p w14:paraId="4F09C4BE" w14:textId="77777777" w:rsidR="008637CA" w:rsidRDefault="00186660">
      <w:r>
        <w:rPr>
          <w:rFonts w:hint="eastAsia"/>
        </w:rPr>
        <w:t>他说，因发生火灾的垃圾场靠近槟城国际机场，据了解，在发生火灾时，是机场有限公司的职员召来峇都</w:t>
      </w:r>
      <w:proofErr w:type="gramStart"/>
      <w:r>
        <w:rPr>
          <w:rFonts w:hint="eastAsia"/>
        </w:rPr>
        <w:t>茅</w:t>
      </w:r>
      <w:proofErr w:type="gramEnd"/>
      <w:r>
        <w:rPr>
          <w:rFonts w:hint="eastAsia"/>
        </w:rPr>
        <w:t>义务消防队扑灭火势。</w:t>
      </w:r>
    </w:p>
    <w:p w14:paraId="44CD8E95" w14:textId="77777777" w:rsidR="008637CA" w:rsidRDefault="00186660">
      <w:r>
        <w:rPr>
          <w:rFonts w:hint="eastAsia"/>
        </w:rPr>
        <w:t>垃圾堆积如山，严重影响红树林生态。</w:t>
      </w:r>
    </w:p>
    <w:p w14:paraId="1CE3B0A4" w14:textId="77777777" w:rsidR="008637CA" w:rsidRDefault="00186660">
      <w:r>
        <w:rPr>
          <w:rFonts w:hint="eastAsia"/>
        </w:rPr>
        <w:t>他指，他们有理由相信是峇六拜工业区兴建工厂或进行装修工程的承包商，为了方便而没有将建筑废料丢在正规的垃圾场，反之将垃圾弃在红树林旁。</w:t>
      </w:r>
    </w:p>
    <w:p w14:paraId="65FC3421" w14:textId="77777777" w:rsidR="008637CA" w:rsidRDefault="00186660">
      <w:r>
        <w:rPr>
          <w:rFonts w:hint="eastAsia"/>
        </w:rPr>
        <w:t>他补充，根据他向当地工厂员工了解，他们曾向槟岛市政厅投诉，惟未见该局采取行动。</w:t>
      </w:r>
    </w:p>
    <w:p w14:paraId="1768CACE" w14:textId="77777777" w:rsidR="008637CA" w:rsidRDefault="00186660">
      <w:r>
        <w:rPr>
          <w:rFonts w:hint="eastAsia"/>
        </w:rPr>
        <w:t>“这红树林距离槟城国际机场跑道不到</w:t>
      </w:r>
      <w:r>
        <w:rPr>
          <w:rFonts w:hint="eastAsia"/>
        </w:rPr>
        <w:t>0.5</w:t>
      </w:r>
      <w:r>
        <w:rPr>
          <w:rFonts w:hint="eastAsia"/>
        </w:rPr>
        <w:t>公里，且周围都是密集的住宅区和小型企业工厂，若发生大型火灾，后果将不堪设想。”</w:t>
      </w:r>
      <w:r>
        <w:rPr>
          <w:rFonts w:hint="eastAsia"/>
        </w:rPr>
        <w:t xml:space="preserve"> </w:t>
      </w:r>
    </w:p>
    <w:p w14:paraId="2A38FB22" w14:textId="77777777" w:rsidR="008637CA" w:rsidRDefault="00186660">
      <w:proofErr w:type="gramStart"/>
      <w:r>
        <w:rPr>
          <w:rFonts w:hint="eastAsia"/>
        </w:rPr>
        <w:t>槟州消费人</w:t>
      </w:r>
      <w:proofErr w:type="gramEnd"/>
      <w:r>
        <w:rPr>
          <w:rFonts w:hint="eastAsia"/>
        </w:rPr>
        <w:t>协会要求政府单位尽快采取行动，避免峇都</w:t>
      </w:r>
      <w:proofErr w:type="gramStart"/>
      <w:r>
        <w:rPr>
          <w:rFonts w:hint="eastAsia"/>
        </w:rPr>
        <w:t>茅</w:t>
      </w:r>
      <w:proofErr w:type="gramEnd"/>
      <w:r>
        <w:rPr>
          <w:rFonts w:hint="eastAsia"/>
        </w:rPr>
        <w:t>红树林遭到更严重的破坏。</w:t>
      </w:r>
    </w:p>
    <w:p w14:paraId="670706F7" w14:textId="77777777" w:rsidR="008637CA" w:rsidRDefault="00186660">
      <w:r>
        <w:rPr>
          <w:rFonts w:hint="eastAsia"/>
        </w:rPr>
        <w:t>玛葛德伊：峇都茅区唯一仅存红树林</w:t>
      </w:r>
    </w:p>
    <w:p w14:paraId="13A313BD" w14:textId="77777777" w:rsidR="008637CA" w:rsidRDefault="00186660">
      <w:r>
        <w:rPr>
          <w:rFonts w:hint="eastAsia"/>
        </w:rPr>
        <w:t>大马自然之</w:t>
      </w:r>
      <w:proofErr w:type="gramStart"/>
      <w:r>
        <w:rPr>
          <w:rFonts w:hint="eastAsia"/>
        </w:rPr>
        <w:t>友兼消费人</w:t>
      </w:r>
      <w:proofErr w:type="gramEnd"/>
      <w:r>
        <w:rPr>
          <w:rFonts w:hint="eastAsia"/>
        </w:rPr>
        <w:t>协会研究员玛葛德伊指出，这片红树林是峇都茅区唯一仅存的红树</w:t>
      </w:r>
      <w:r>
        <w:rPr>
          <w:rFonts w:hint="eastAsia"/>
        </w:rPr>
        <w:lastRenderedPageBreak/>
        <w:t>林，面积为</w:t>
      </w:r>
      <w:r>
        <w:rPr>
          <w:rFonts w:hint="eastAsia"/>
        </w:rPr>
        <w:t>20</w:t>
      </w:r>
      <w:r>
        <w:rPr>
          <w:rFonts w:hint="eastAsia"/>
        </w:rPr>
        <w:t>公顷（约</w:t>
      </w:r>
      <w:r>
        <w:rPr>
          <w:rFonts w:hint="eastAsia"/>
        </w:rPr>
        <w:t>49</w:t>
      </w:r>
      <w:r>
        <w:rPr>
          <w:rFonts w:hint="eastAsia"/>
        </w:rPr>
        <w:t>英亩），但如今约</w:t>
      </w:r>
      <w:r>
        <w:rPr>
          <w:rFonts w:hint="eastAsia"/>
        </w:rPr>
        <w:t>2</w:t>
      </w:r>
      <w:r>
        <w:rPr>
          <w:rFonts w:hint="eastAsia"/>
        </w:rPr>
        <w:t>公顷或</w:t>
      </w:r>
      <w:r>
        <w:rPr>
          <w:rFonts w:hint="eastAsia"/>
        </w:rPr>
        <w:t>5</w:t>
      </w:r>
      <w:r>
        <w:rPr>
          <w:rFonts w:hint="eastAsia"/>
        </w:rPr>
        <w:t>英亩的地段已遭严重破坏，沦为垃圾场。</w:t>
      </w:r>
    </w:p>
    <w:p w14:paraId="7239039D" w14:textId="77777777" w:rsidR="008637CA" w:rsidRDefault="00186660">
      <w:r>
        <w:rPr>
          <w:rFonts w:hint="eastAsia"/>
        </w:rPr>
        <w:t>她说，该地不仅部份已沦为垃圾场，毗邻的河流早已受到污染，威胁红树的生态系统，希望有关当局给予关注。</w:t>
      </w:r>
    </w:p>
    <w:p w14:paraId="27487C63" w14:textId="77777777" w:rsidR="00BA783C" w:rsidRDefault="00BA783C"/>
    <w:p w14:paraId="104C8298" w14:textId="6A9312E3" w:rsidR="008637CA" w:rsidRDefault="00186660">
      <w:r>
        <w:rPr>
          <w:rFonts w:hint="eastAsia"/>
        </w:rPr>
        <w:t>各企业赞助</w:t>
      </w:r>
      <w:r>
        <w:rPr>
          <w:rFonts w:hint="eastAsia"/>
        </w:rPr>
        <w:t>30</w:t>
      </w:r>
      <w:r>
        <w:rPr>
          <w:rFonts w:hint="eastAsia"/>
        </w:rPr>
        <w:t>万经费</w:t>
      </w:r>
      <w:r>
        <w:rPr>
          <w:rFonts w:hint="eastAsia"/>
        </w:rPr>
        <w:t xml:space="preserve"> </w:t>
      </w:r>
      <w:r>
        <w:rPr>
          <w:rFonts w:hint="eastAsia"/>
        </w:rPr>
        <w:t>槟城庙会</w:t>
      </w:r>
      <w:r>
        <w:rPr>
          <w:rFonts w:hint="eastAsia"/>
        </w:rPr>
        <w:t xml:space="preserve"> </w:t>
      </w:r>
      <w:r>
        <w:rPr>
          <w:rFonts w:hint="eastAsia"/>
        </w:rPr>
        <w:t>尚缺</w:t>
      </w:r>
      <w:r>
        <w:rPr>
          <w:rFonts w:hint="eastAsia"/>
        </w:rPr>
        <w:t>20</w:t>
      </w:r>
      <w:r>
        <w:rPr>
          <w:rFonts w:hint="eastAsia"/>
        </w:rPr>
        <w:t>万</w:t>
      </w:r>
      <w:r>
        <w:rPr>
          <w:rFonts w:hint="eastAsia"/>
        </w:rPr>
        <w:tab/>
        <w:t>2019</w:t>
      </w:r>
      <w:r>
        <w:rPr>
          <w:rFonts w:hint="eastAsia"/>
        </w:rPr>
        <w:t>年</w:t>
      </w:r>
      <w:r>
        <w:rPr>
          <w:rFonts w:hint="eastAsia"/>
        </w:rPr>
        <w:t>1</w:t>
      </w:r>
      <w:r>
        <w:rPr>
          <w:rFonts w:hint="eastAsia"/>
        </w:rPr>
        <w:t>月</w:t>
      </w:r>
      <w:r>
        <w:rPr>
          <w:rFonts w:hint="eastAsia"/>
        </w:rPr>
        <w:t>28</w:t>
      </w:r>
      <w:r>
        <w:rPr>
          <w:rFonts w:hint="eastAsia"/>
        </w:rPr>
        <w:t>日</w:t>
      </w:r>
      <w:r>
        <w:rPr>
          <w:rFonts w:hint="eastAsia"/>
        </w:rPr>
        <w:tab/>
        <w:t>"</w:t>
      </w:r>
      <w:proofErr w:type="gramStart"/>
      <w:r>
        <w:rPr>
          <w:rFonts w:hint="eastAsia"/>
        </w:rPr>
        <w:t>槟</w:t>
      </w:r>
      <w:proofErr w:type="gramEnd"/>
      <w:r>
        <w:rPr>
          <w:rFonts w:hint="eastAsia"/>
        </w:rPr>
        <w:t>首长曹观友、叶谋通、蔡剑莲、周平文、江健弘和陈嘉隆与</w:t>
      </w:r>
      <w:proofErr w:type="gramStart"/>
      <w:r>
        <w:rPr>
          <w:rFonts w:hint="eastAsia"/>
        </w:rPr>
        <w:t>一</w:t>
      </w:r>
      <w:proofErr w:type="gramEnd"/>
      <w:r>
        <w:rPr>
          <w:rFonts w:hint="eastAsia"/>
        </w:rPr>
        <w:t>众庙会筹委会成员一起合照。</w:t>
      </w:r>
    </w:p>
    <w:p w14:paraId="623AABB4" w14:textId="77777777" w:rsidR="008637CA" w:rsidRDefault="00186660">
      <w:r>
        <w:rPr>
          <w:rFonts w:hint="eastAsia"/>
        </w:rPr>
        <w:t xml:space="preserve"> </w:t>
      </w:r>
      <w:r>
        <w:rPr>
          <w:rFonts w:hint="eastAsia"/>
        </w:rPr>
        <w:t>（槟城</w:t>
      </w:r>
      <w:r>
        <w:rPr>
          <w:rFonts w:hint="eastAsia"/>
        </w:rPr>
        <w:t>28</w:t>
      </w:r>
      <w:r>
        <w:rPr>
          <w:rFonts w:hint="eastAsia"/>
        </w:rPr>
        <w:t>日讯）“感恩有您”</w:t>
      </w:r>
      <w:r>
        <w:rPr>
          <w:rFonts w:hint="eastAsia"/>
        </w:rPr>
        <w:t>2019</w:t>
      </w:r>
      <w:r>
        <w:rPr>
          <w:rFonts w:hint="eastAsia"/>
        </w:rPr>
        <w:t>年己亥年槟城庙会</w:t>
      </w:r>
      <w:r>
        <w:rPr>
          <w:rFonts w:hint="eastAsia"/>
        </w:rPr>
        <w:t>2</w:t>
      </w:r>
      <w:r>
        <w:rPr>
          <w:rFonts w:hint="eastAsia"/>
        </w:rPr>
        <w:t>月</w:t>
      </w:r>
      <w:r>
        <w:rPr>
          <w:rFonts w:hint="eastAsia"/>
        </w:rPr>
        <w:t>9</w:t>
      </w:r>
      <w:r>
        <w:rPr>
          <w:rFonts w:hint="eastAsia"/>
        </w:rPr>
        <w:t>日（初五）登场，获各企业</w:t>
      </w:r>
      <w:proofErr w:type="gramStart"/>
      <w:r>
        <w:rPr>
          <w:rFonts w:hint="eastAsia"/>
        </w:rPr>
        <w:t>30</w:t>
      </w:r>
      <w:r>
        <w:rPr>
          <w:rFonts w:hint="eastAsia"/>
        </w:rPr>
        <w:t>万令吉</w:t>
      </w:r>
      <w:proofErr w:type="gramEnd"/>
      <w:r>
        <w:rPr>
          <w:rFonts w:hint="eastAsia"/>
        </w:rPr>
        <w:t>赞助。</w:t>
      </w:r>
      <w:proofErr w:type="gramStart"/>
      <w:r>
        <w:rPr>
          <w:rFonts w:hint="eastAsia"/>
        </w:rPr>
        <w:t>槟</w:t>
      </w:r>
      <w:proofErr w:type="gramEnd"/>
      <w:r>
        <w:rPr>
          <w:rFonts w:hint="eastAsia"/>
        </w:rPr>
        <w:t>首长曹观友坦言庙会至今尚缺</w:t>
      </w:r>
      <w:proofErr w:type="gramStart"/>
      <w:r>
        <w:rPr>
          <w:rFonts w:hint="eastAsia"/>
        </w:rPr>
        <w:t>20</w:t>
      </w:r>
      <w:r>
        <w:rPr>
          <w:rFonts w:hint="eastAsia"/>
        </w:rPr>
        <w:t>万令吉</w:t>
      </w:r>
      <w:proofErr w:type="gramEnd"/>
      <w:r>
        <w:rPr>
          <w:rFonts w:hint="eastAsia"/>
        </w:rPr>
        <w:t>经费，呼吁各大企业慷慨解囊，积极赞助。</w:t>
      </w:r>
    </w:p>
    <w:p w14:paraId="7FD9F1DA" w14:textId="77777777" w:rsidR="008637CA" w:rsidRDefault="00186660">
      <w:r>
        <w:rPr>
          <w:rFonts w:hint="eastAsia"/>
        </w:rPr>
        <w:t>BSG Property</w:t>
      </w:r>
      <w:r>
        <w:rPr>
          <w:rFonts w:hint="eastAsia"/>
        </w:rPr>
        <w:t>赞助</w:t>
      </w:r>
      <w:r>
        <w:rPr>
          <w:rFonts w:hint="eastAsia"/>
        </w:rPr>
        <w:t>5</w:t>
      </w:r>
      <w:r>
        <w:rPr>
          <w:rFonts w:hint="eastAsia"/>
        </w:rPr>
        <w:t>万</w:t>
      </w:r>
    </w:p>
    <w:p w14:paraId="672033C0" w14:textId="77777777" w:rsidR="008637CA" w:rsidRDefault="00186660">
      <w:r>
        <w:rPr>
          <w:rFonts w:hint="eastAsia"/>
        </w:rPr>
        <w:t>他宣布东家集团（</w:t>
      </w:r>
      <w:r>
        <w:rPr>
          <w:rFonts w:hint="eastAsia"/>
        </w:rPr>
        <w:t>E&amp;O</w:t>
      </w:r>
      <w:r>
        <w:rPr>
          <w:rFonts w:hint="eastAsia"/>
        </w:rPr>
        <w:t>）一如既往赞助</w:t>
      </w:r>
      <w:proofErr w:type="gramStart"/>
      <w:r>
        <w:rPr>
          <w:rFonts w:hint="eastAsia"/>
        </w:rPr>
        <w:t>20</w:t>
      </w:r>
      <w:r>
        <w:rPr>
          <w:rFonts w:hint="eastAsia"/>
        </w:rPr>
        <w:t>万令吉外</w:t>
      </w:r>
      <w:proofErr w:type="gramEnd"/>
      <w:r>
        <w:rPr>
          <w:rFonts w:hint="eastAsia"/>
        </w:rPr>
        <w:t>，在州政府牵线下</w:t>
      </w:r>
      <w:r>
        <w:rPr>
          <w:rFonts w:hint="eastAsia"/>
        </w:rPr>
        <w:t>BSG Property</w:t>
      </w:r>
      <w:r>
        <w:rPr>
          <w:rFonts w:hint="eastAsia"/>
        </w:rPr>
        <w:t>（文秀产业集团）赞助</w:t>
      </w:r>
      <w:proofErr w:type="gramStart"/>
      <w:r>
        <w:rPr>
          <w:rFonts w:hint="eastAsia"/>
        </w:rPr>
        <w:t>5</w:t>
      </w:r>
      <w:r>
        <w:rPr>
          <w:rFonts w:hint="eastAsia"/>
        </w:rPr>
        <w:t>万令吉</w:t>
      </w:r>
      <w:proofErr w:type="gramEnd"/>
      <w:r>
        <w:rPr>
          <w:rFonts w:hint="eastAsia"/>
        </w:rPr>
        <w:t>、富贵开发有限公司（</w:t>
      </w:r>
      <w:r>
        <w:rPr>
          <w:rFonts w:hint="eastAsia"/>
        </w:rPr>
        <w:t>NV alliance</w:t>
      </w:r>
      <w:r>
        <w:rPr>
          <w:rFonts w:hint="eastAsia"/>
        </w:rPr>
        <w:t>）赞助</w:t>
      </w:r>
      <w:proofErr w:type="gramStart"/>
      <w:r>
        <w:rPr>
          <w:rFonts w:hint="eastAsia"/>
        </w:rPr>
        <w:t>3</w:t>
      </w:r>
      <w:r>
        <w:rPr>
          <w:rFonts w:hint="eastAsia"/>
        </w:rPr>
        <w:t>万令吉</w:t>
      </w:r>
      <w:proofErr w:type="gramEnd"/>
      <w:r>
        <w:rPr>
          <w:rFonts w:hint="eastAsia"/>
        </w:rPr>
        <w:t>和汉</w:t>
      </w:r>
      <w:r>
        <w:rPr>
          <w:rFonts w:hint="eastAsia"/>
        </w:rPr>
        <w:t>-</w:t>
      </w:r>
      <w:r>
        <w:rPr>
          <w:rFonts w:hint="eastAsia"/>
        </w:rPr>
        <w:t>自然养生会所（</w:t>
      </w:r>
      <w:proofErr w:type="spellStart"/>
      <w:r>
        <w:rPr>
          <w:rFonts w:hint="eastAsia"/>
        </w:rPr>
        <w:t>Hanwellness</w:t>
      </w:r>
      <w:proofErr w:type="spellEnd"/>
      <w:r>
        <w:rPr>
          <w:rFonts w:hint="eastAsia"/>
        </w:rPr>
        <w:t>）赞助</w:t>
      </w:r>
      <w:proofErr w:type="gramStart"/>
      <w:r>
        <w:rPr>
          <w:rFonts w:hint="eastAsia"/>
        </w:rPr>
        <w:t>2</w:t>
      </w:r>
      <w:r>
        <w:rPr>
          <w:rFonts w:hint="eastAsia"/>
        </w:rPr>
        <w:t>万令吉</w:t>
      </w:r>
      <w:proofErr w:type="gramEnd"/>
      <w:r>
        <w:rPr>
          <w:rFonts w:hint="eastAsia"/>
        </w:rPr>
        <w:t>。</w:t>
      </w:r>
    </w:p>
    <w:p w14:paraId="596E3AD2" w14:textId="77777777" w:rsidR="008637CA" w:rsidRDefault="00186660">
      <w:r>
        <w:rPr>
          <w:rFonts w:hint="eastAsia"/>
        </w:rPr>
        <w:t>“只是，庙会经费至今仍尚缺</w:t>
      </w:r>
      <w:proofErr w:type="gramStart"/>
      <w:r>
        <w:rPr>
          <w:rFonts w:hint="eastAsia"/>
        </w:rPr>
        <w:t>20</w:t>
      </w:r>
      <w:r>
        <w:rPr>
          <w:rFonts w:hint="eastAsia"/>
        </w:rPr>
        <w:t>万令吉</w:t>
      </w:r>
      <w:proofErr w:type="gramEnd"/>
      <w:r>
        <w:rPr>
          <w:rFonts w:hint="eastAsia"/>
        </w:rPr>
        <w:t>，才能把有关单位所策划的所有活动，完满举行。因此，我呼吁各企业积极赞助，有意赞助者可联系首长政治秘书郑来兴。”</w:t>
      </w:r>
    </w:p>
    <w:p w14:paraId="74D35D9B" w14:textId="77777777" w:rsidR="008637CA" w:rsidRDefault="00186660">
      <w:r>
        <w:rPr>
          <w:rFonts w:hint="eastAsia"/>
        </w:rPr>
        <w:t>他说，作为</w:t>
      </w:r>
      <w:proofErr w:type="gramStart"/>
      <w:r>
        <w:rPr>
          <w:rFonts w:hint="eastAsia"/>
        </w:rPr>
        <w:t>庙会主催单位</w:t>
      </w:r>
      <w:proofErr w:type="gramEnd"/>
      <w:r>
        <w:rPr>
          <w:rFonts w:hint="eastAsia"/>
        </w:rPr>
        <w:t>，州政府不但拨款</w:t>
      </w:r>
      <w:proofErr w:type="gramStart"/>
      <w:r>
        <w:rPr>
          <w:rFonts w:hint="eastAsia"/>
        </w:rPr>
        <w:t>20</w:t>
      </w:r>
      <w:r>
        <w:rPr>
          <w:rFonts w:hint="eastAsia"/>
        </w:rPr>
        <w:t>万令吉</w:t>
      </w:r>
      <w:proofErr w:type="gramEnd"/>
      <w:r>
        <w:rPr>
          <w:rFonts w:hint="eastAsia"/>
        </w:rPr>
        <w:t>，同时</w:t>
      </w:r>
      <w:proofErr w:type="gramStart"/>
      <w:r>
        <w:rPr>
          <w:rFonts w:hint="eastAsia"/>
        </w:rPr>
        <w:t>协助主办</w:t>
      </w:r>
      <w:proofErr w:type="gramEnd"/>
      <w:r>
        <w:rPr>
          <w:rFonts w:hint="eastAsia"/>
        </w:rPr>
        <w:t>单位沟通封路、交通管制和申请准证等事项。</w:t>
      </w:r>
      <w:r>
        <w:rPr>
          <w:rFonts w:hint="eastAsia"/>
        </w:rPr>
        <w:t xml:space="preserve"> </w:t>
      </w:r>
    </w:p>
    <w:p w14:paraId="6BBB02E9" w14:textId="77777777" w:rsidR="008637CA" w:rsidRDefault="00186660">
      <w:r>
        <w:rPr>
          <w:rFonts w:hint="eastAsia"/>
        </w:rPr>
        <w:t>他向各赞助单位再致谢，携手完成这个重大活动，传承文化及宣扬传统民俗。</w:t>
      </w:r>
    </w:p>
    <w:p w14:paraId="006B8B60" w14:textId="77777777" w:rsidR="008637CA" w:rsidRDefault="00186660">
      <w:r>
        <w:rPr>
          <w:rFonts w:hint="eastAsia"/>
        </w:rPr>
        <w:t>2019</w:t>
      </w:r>
      <w:r>
        <w:rPr>
          <w:rFonts w:hint="eastAsia"/>
        </w:rPr>
        <w:t>己亥年槟城庙会将大年初五当天，下午</w:t>
      </w:r>
      <w:r>
        <w:rPr>
          <w:rFonts w:hint="eastAsia"/>
        </w:rPr>
        <w:t>4</w:t>
      </w:r>
      <w:r>
        <w:rPr>
          <w:rFonts w:hint="eastAsia"/>
        </w:rPr>
        <w:t>时至晚上</w:t>
      </w:r>
      <w:r>
        <w:rPr>
          <w:rFonts w:hint="eastAsia"/>
        </w:rPr>
        <w:t>11</w:t>
      </w:r>
      <w:r>
        <w:rPr>
          <w:rFonts w:hint="eastAsia"/>
        </w:rPr>
        <w:t>时在乔治市古迹区举行。</w:t>
      </w:r>
    </w:p>
    <w:p w14:paraId="38CE968D" w14:textId="77777777" w:rsidR="008637CA" w:rsidRDefault="00186660">
      <w:r>
        <w:rPr>
          <w:rFonts w:hint="eastAsia"/>
        </w:rPr>
        <w:t>叶谋通：有赖各方赞助</w:t>
      </w:r>
    </w:p>
    <w:p w14:paraId="68726D4C" w14:textId="77777777" w:rsidR="008637CA" w:rsidRDefault="00186660">
      <w:r>
        <w:rPr>
          <w:rFonts w:hint="eastAsia"/>
        </w:rPr>
        <w:t>各</w:t>
      </w:r>
      <w:proofErr w:type="gramStart"/>
      <w:r>
        <w:rPr>
          <w:rFonts w:hint="eastAsia"/>
        </w:rPr>
        <w:t>姓氏宗联委</w:t>
      </w:r>
      <w:proofErr w:type="gramEnd"/>
      <w:r>
        <w:rPr>
          <w:rFonts w:hint="eastAsia"/>
        </w:rPr>
        <w:t>主席拿督叶谋通指出，庙会之所以成功举行，有赖各方赞助、《传承者》协助策划协调，还有槟城人大团结下，方能圆满举行，在初五粉墨登场。</w:t>
      </w:r>
    </w:p>
    <w:p w14:paraId="08D7EC42" w14:textId="77777777" w:rsidR="008637CA" w:rsidRDefault="00186660">
      <w:r>
        <w:rPr>
          <w:rFonts w:hint="eastAsia"/>
        </w:rPr>
        <w:t>蔡剑莲：连续</w:t>
      </w:r>
      <w:r>
        <w:rPr>
          <w:rFonts w:hint="eastAsia"/>
        </w:rPr>
        <w:t>13</w:t>
      </w:r>
      <w:r>
        <w:rPr>
          <w:rFonts w:hint="eastAsia"/>
        </w:rPr>
        <w:t>年</w:t>
      </w:r>
      <w:proofErr w:type="gramStart"/>
      <w:r>
        <w:rPr>
          <w:rFonts w:hint="eastAsia"/>
        </w:rPr>
        <w:t>挺</w:t>
      </w:r>
      <w:proofErr w:type="gramEnd"/>
      <w:r>
        <w:rPr>
          <w:rFonts w:hint="eastAsia"/>
        </w:rPr>
        <w:t>州政府庆典</w:t>
      </w:r>
    </w:p>
    <w:p w14:paraId="5E8F45D0" w14:textId="77777777" w:rsidR="008637CA" w:rsidRDefault="00186660">
      <w:r>
        <w:rPr>
          <w:rFonts w:hint="eastAsia"/>
        </w:rPr>
        <w:t>东家集团企业策略总监蔡剑莲则表示，该集团已连续</w:t>
      </w:r>
      <w:r>
        <w:rPr>
          <w:rFonts w:hint="eastAsia"/>
        </w:rPr>
        <w:t>13</w:t>
      </w:r>
      <w:r>
        <w:rPr>
          <w:rFonts w:hint="eastAsia"/>
        </w:rPr>
        <w:t>年支持州政府农历新年庆典，今年同样赞助</w:t>
      </w:r>
      <w:proofErr w:type="gramStart"/>
      <w:r>
        <w:rPr>
          <w:rFonts w:hint="eastAsia"/>
        </w:rPr>
        <w:t>20</w:t>
      </w:r>
      <w:r>
        <w:rPr>
          <w:rFonts w:hint="eastAsia"/>
        </w:rPr>
        <w:t>万令吉</w:t>
      </w:r>
      <w:proofErr w:type="gramEnd"/>
      <w:r>
        <w:rPr>
          <w:rFonts w:hint="eastAsia"/>
        </w:rPr>
        <w:t>。</w:t>
      </w:r>
    </w:p>
    <w:p w14:paraId="3976325A" w14:textId="77777777" w:rsidR="008637CA" w:rsidRDefault="00186660">
      <w:r>
        <w:rPr>
          <w:rFonts w:hint="eastAsia"/>
        </w:rPr>
        <w:t>“东家集团荣幸可长期支持是项社区节庆，在乔治市古迹与文化上扮演重要角色。”</w:t>
      </w:r>
    </w:p>
    <w:p w14:paraId="06766EDB" w14:textId="77777777" w:rsidR="008637CA" w:rsidRDefault="00186660">
      <w:r>
        <w:rPr>
          <w:rFonts w:hint="eastAsia"/>
        </w:rPr>
        <w:t>为配合庙会，多家宗祠家庙将在当晚开放予民众参观。同时，还有丰富文化表演、传统美食和传统手工技艺展示摊格。</w:t>
      </w:r>
    </w:p>
    <w:p w14:paraId="088777F7" w14:textId="77777777" w:rsidR="008637CA" w:rsidRDefault="00186660">
      <w:r>
        <w:rPr>
          <w:rFonts w:hint="eastAsia"/>
        </w:rPr>
        <w:t>主办单位也安排中、小学生加入收集资料与演说，传达先贤智慧之余，让新生代从中受益。</w:t>
      </w:r>
    </w:p>
    <w:p w14:paraId="5011FF3E" w14:textId="77777777" w:rsidR="008637CA" w:rsidRDefault="00186660">
      <w:r>
        <w:rPr>
          <w:rFonts w:hint="eastAsia"/>
        </w:rPr>
        <w:t>2019</w:t>
      </w:r>
      <w:r>
        <w:rPr>
          <w:rFonts w:hint="eastAsia"/>
        </w:rPr>
        <w:t>己亥年槟城庙会由</w:t>
      </w:r>
      <w:proofErr w:type="gramStart"/>
      <w:r>
        <w:rPr>
          <w:rFonts w:hint="eastAsia"/>
        </w:rPr>
        <w:t>槟</w:t>
      </w:r>
      <w:proofErr w:type="gramEnd"/>
      <w:r>
        <w:rPr>
          <w:rFonts w:hint="eastAsia"/>
        </w:rPr>
        <w:t>州政府主催、</w:t>
      </w:r>
      <w:proofErr w:type="gramStart"/>
      <w:r>
        <w:rPr>
          <w:rFonts w:hint="eastAsia"/>
        </w:rPr>
        <w:t>槟</w:t>
      </w:r>
      <w:proofErr w:type="gramEnd"/>
      <w:r>
        <w:rPr>
          <w:rFonts w:hint="eastAsia"/>
        </w:rPr>
        <w:t>州各姓氏宗祠联委会主办，《传承者》策划及协调。</w:t>
      </w:r>
    </w:p>
    <w:p w14:paraId="5D79D66C" w14:textId="77777777" w:rsidR="008637CA" w:rsidRDefault="00186660">
      <w:r>
        <w:rPr>
          <w:rFonts w:hint="eastAsia"/>
        </w:rPr>
        <w:t>欲知更多详情，可浏览</w:t>
      </w:r>
      <w:r>
        <w:rPr>
          <w:rFonts w:hint="eastAsia"/>
        </w:rPr>
        <w:t>2019</w:t>
      </w:r>
      <w:r>
        <w:rPr>
          <w:rFonts w:hint="eastAsia"/>
        </w:rPr>
        <w:t>己亥年槟城庙会</w:t>
      </w:r>
      <w:proofErr w:type="gramStart"/>
      <w:r>
        <w:rPr>
          <w:rFonts w:hint="eastAsia"/>
        </w:rPr>
        <w:t>官方脸书</w:t>
      </w:r>
      <w:proofErr w:type="gramEnd"/>
      <w:r>
        <w:rPr>
          <w:rFonts w:hint="eastAsia"/>
        </w:rPr>
        <w:t>https://www.facebook.com/pgcny/</w:t>
      </w:r>
      <w:r>
        <w:rPr>
          <w:rFonts w:hint="eastAsia"/>
        </w:rPr>
        <w:t>或</w:t>
      </w:r>
      <w:proofErr w:type="gramStart"/>
      <w:r>
        <w:rPr>
          <w:rFonts w:hint="eastAsia"/>
        </w:rPr>
        <w:t>联络总</w:t>
      </w:r>
      <w:proofErr w:type="gramEnd"/>
      <w:r>
        <w:rPr>
          <w:rFonts w:hint="eastAsia"/>
        </w:rPr>
        <w:t>策划叶翰辉：</w:t>
      </w:r>
      <w:r>
        <w:rPr>
          <w:rFonts w:hint="eastAsia"/>
        </w:rPr>
        <w:t>016-418 2666</w:t>
      </w:r>
      <w:r>
        <w:rPr>
          <w:rFonts w:hint="eastAsia"/>
        </w:rPr>
        <w:t>，或宣传组总监陈建达：</w:t>
      </w:r>
      <w:r>
        <w:rPr>
          <w:rFonts w:hint="eastAsia"/>
        </w:rPr>
        <w:t>016-436 6667</w:t>
      </w:r>
      <w:r>
        <w:rPr>
          <w:rFonts w:hint="eastAsia"/>
        </w:rPr>
        <w:t>。</w:t>
      </w:r>
    </w:p>
    <w:p w14:paraId="2623D277" w14:textId="77777777" w:rsidR="008637CA" w:rsidRDefault="00186660">
      <w:r>
        <w:rPr>
          <w:rFonts w:hint="eastAsia"/>
        </w:rPr>
        <w:t>出席者尚有各赞助商代表包括</w:t>
      </w:r>
      <w:r>
        <w:rPr>
          <w:rFonts w:hint="eastAsia"/>
        </w:rPr>
        <w:t>BSG Property</w:t>
      </w:r>
      <w:r>
        <w:rPr>
          <w:rFonts w:hint="eastAsia"/>
        </w:rPr>
        <w:t>（文秀产业集团）执行董事周平文、富贵开发有限公司（</w:t>
      </w:r>
      <w:r>
        <w:rPr>
          <w:rFonts w:hint="eastAsia"/>
        </w:rPr>
        <w:t>NV alliance</w:t>
      </w:r>
      <w:r>
        <w:rPr>
          <w:rFonts w:hint="eastAsia"/>
        </w:rPr>
        <w:t>）北马区首席营运员江健弘和汉</w:t>
      </w:r>
      <w:r>
        <w:rPr>
          <w:rFonts w:hint="eastAsia"/>
        </w:rPr>
        <w:t>-</w:t>
      </w:r>
      <w:r>
        <w:rPr>
          <w:rFonts w:hint="eastAsia"/>
        </w:rPr>
        <w:t>自然养生会所（</w:t>
      </w:r>
      <w:proofErr w:type="spellStart"/>
      <w:r>
        <w:rPr>
          <w:rFonts w:hint="eastAsia"/>
        </w:rPr>
        <w:t>Hanwellness</w:t>
      </w:r>
      <w:proofErr w:type="spellEnd"/>
      <w:r>
        <w:rPr>
          <w:rFonts w:hint="eastAsia"/>
        </w:rPr>
        <w:t>）顾问陈嘉隆等。</w:t>
      </w:r>
    </w:p>
    <w:p w14:paraId="474DE1EB" w14:textId="77777777" w:rsidR="008637CA" w:rsidRDefault="00186660">
      <w:r>
        <w:rPr>
          <w:rFonts w:hint="eastAsia"/>
        </w:rPr>
        <w:t>州政府未收到海底隧道可行性最终报告</w:t>
      </w:r>
    </w:p>
    <w:p w14:paraId="11E0C12D" w14:textId="77777777" w:rsidR="008637CA" w:rsidRDefault="00186660">
      <w:proofErr w:type="gramStart"/>
      <w:r>
        <w:rPr>
          <w:rFonts w:hint="eastAsia"/>
        </w:rPr>
        <w:t>网媒《透视大马》</w:t>
      </w:r>
      <w:proofErr w:type="gramEnd"/>
      <w:r>
        <w:rPr>
          <w:rFonts w:hint="eastAsia"/>
        </w:rPr>
        <w:t>报道“海底隧道可行性报告”已告完成，</w:t>
      </w:r>
      <w:proofErr w:type="gramStart"/>
      <w:r>
        <w:rPr>
          <w:rFonts w:hint="eastAsia"/>
        </w:rPr>
        <w:t>槟</w:t>
      </w:r>
      <w:proofErr w:type="gramEnd"/>
      <w:r>
        <w:rPr>
          <w:rFonts w:hint="eastAsia"/>
        </w:rPr>
        <w:t>首长曹观友强调，最终报告至今未交到州政府手上。</w:t>
      </w:r>
    </w:p>
    <w:p w14:paraId="765F95CA" w14:textId="77777777" w:rsidR="008637CA" w:rsidRDefault="00186660">
      <w:r>
        <w:rPr>
          <w:rFonts w:hint="eastAsia"/>
        </w:rPr>
        <w:t>媒体在周一记者会上询及首长，</w:t>
      </w:r>
      <w:proofErr w:type="gramStart"/>
      <w:r>
        <w:rPr>
          <w:rFonts w:hint="eastAsia"/>
        </w:rPr>
        <w:t>据网媒</w:t>
      </w:r>
      <w:proofErr w:type="gramEnd"/>
      <w:r>
        <w:rPr>
          <w:rFonts w:hint="eastAsia"/>
        </w:rPr>
        <w:t>《透视大马》报道，由</w:t>
      </w:r>
      <w:r>
        <w:rPr>
          <w:rFonts w:hint="eastAsia"/>
        </w:rPr>
        <w:t>Consortium Zenith BUCG</w:t>
      </w:r>
      <w:r>
        <w:rPr>
          <w:rFonts w:hint="eastAsia"/>
        </w:rPr>
        <w:t>私人有限公司着手进行的海底隧道可行性报告已告完成，州政府是否就此展开下一步行动。</w:t>
      </w:r>
      <w:r>
        <w:rPr>
          <w:rFonts w:hint="eastAsia"/>
        </w:rPr>
        <w:t xml:space="preserve"> </w:t>
      </w:r>
    </w:p>
    <w:p w14:paraId="4C025A4C" w14:textId="77777777" w:rsidR="008637CA" w:rsidRDefault="00186660">
      <w:r>
        <w:rPr>
          <w:rFonts w:hint="eastAsia"/>
        </w:rPr>
        <w:t>曹观友指出，</w:t>
      </w:r>
      <w:r>
        <w:rPr>
          <w:rFonts w:hint="eastAsia"/>
        </w:rPr>
        <w:t>BUCG</w:t>
      </w:r>
      <w:r>
        <w:rPr>
          <w:rFonts w:hint="eastAsia"/>
        </w:rPr>
        <w:t>或许已完成相关报告，但有关报告有必要先</w:t>
      </w:r>
      <w:proofErr w:type="gramStart"/>
      <w:r>
        <w:rPr>
          <w:rFonts w:hint="eastAsia"/>
        </w:rPr>
        <w:t>上呈州政府</w:t>
      </w:r>
      <w:proofErr w:type="gramEnd"/>
      <w:r>
        <w:rPr>
          <w:rFonts w:hint="eastAsia"/>
        </w:rPr>
        <w:t>委任的</w:t>
      </w:r>
      <w:proofErr w:type="gramStart"/>
      <w:r>
        <w:rPr>
          <w:rFonts w:hint="eastAsia"/>
        </w:rPr>
        <w:t>独立监督</w:t>
      </w:r>
      <w:proofErr w:type="gramEnd"/>
      <w:r>
        <w:rPr>
          <w:rFonts w:hint="eastAsia"/>
        </w:rPr>
        <w:t>工程师，审核相关报告和技术设计并通过后，才会将最终报告上呈给州政府。</w:t>
      </w:r>
    </w:p>
    <w:p w14:paraId="114EEF74" w14:textId="77777777" w:rsidR="008637CA" w:rsidRDefault="00186660">
      <w:r>
        <w:rPr>
          <w:rFonts w:hint="eastAsia"/>
        </w:rPr>
        <w:lastRenderedPageBreak/>
        <w:t>“州政府至今仍未收到最终报告。”</w:t>
      </w:r>
    </w:p>
    <w:p w14:paraId="1C44E074" w14:textId="77777777" w:rsidR="008637CA" w:rsidRDefault="00186660">
      <w:r>
        <w:rPr>
          <w:rFonts w:hint="eastAsia"/>
        </w:rPr>
        <w:t>媒体询及</w:t>
      </w:r>
      <w:proofErr w:type="gramStart"/>
      <w:r>
        <w:rPr>
          <w:rFonts w:hint="eastAsia"/>
        </w:rPr>
        <w:t>独立监督</w:t>
      </w:r>
      <w:proofErr w:type="gramEnd"/>
      <w:r>
        <w:rPr>
          <w:rFonts w:hint="eastAsia"/>
        </w:rPr>
        <w:t>工程师是否已重新委任时，曹观友强调一切照旧，仍是</w:t>
      </w:r>
      <w:r>
        <w:rPr>
          <w:rFonts w:hint="eastAsia"/>
        </w:rPr>
        <w:t>HSS Integrated</w:t>
      </w:r>
      <w:r>
        <w:rPr>
          <w:rFonts w:hint="eastAsia"/>
        </w:rPr>
        <w:t>（</w:t>
      </w:r>
      <w:r>
        <w:rPr>
          <w:rFonts w:hint="eastAsia"/>
        </w:rPr>
        <w:t>HSSI</w:t>
      </w:r>
      <w:r>
        <w:rPr>
          <w:rFonts w:hint="eastAsia"/>
        </w:rPr>
        <w:t>）公司。</w:t>
      </w:r>
    </w:p>
    <w:p w14:paraId="6C98E2D0" w14:textId="77777777" w:rsidR="00BA783C" w:rsidRDefault="00BA783C"/>
    <w:p w14:paraId="1963752B" w14:textId="22D8A75A" w:rsidR="008637CA" w:rsidRDefault="00186660">
      <w:r>
        <w:rPr>
          <w:rFonts w:hint="eastAsia"/>
        </w:rPr>
        <w:t>政府同意</w:t>
      </w:r>
      <w:proofErr w:type="gramStart"/>
      <w:r>
        <w:rPr>
          <w:rFonts w:hint="eastAsia"/>
        </w:rPr>
        <w:t>设皇委会</w:t>
      </w:r>
      <w:proofErr w:type="gramEnd"/>
      <w:r>
        <w:rPr>
          <w:rFonts w:hint="eastAsia"/>
        </w:rPr>
        <w:t>调查</w:t>
      </w:r>
      <w:r>
        <w:rPr>
          <w:rFonts w:hint="eastAsia"/>
        </w:rPr>
        <w:t xml:space="preserve"> </w:t>
      </w:r>
      <w:r>
        <w:rPr>
          <w:rFonts w:hint="eastAsia"/>
        </w:rPr>
        <w:t>马泰边境乱葬岗人蛇课题</w:t>
      </w:r>
      <w:r>
        <w:rPr>
          <w:rFonts w:hint="eastAsia"/>
        </w:rPr>
        <w:tab/>
        <w:t>2019</w:t>
      </w:r>
      <w:r>
        <w:rPr>
          <w:rFonts w:hint="eastAsia"/>
        </w:rPr>
        <w:t>年</w:t>
      </w:r>
      <w:r>
        <w:rPr>
          <w:rFonts w:hint="eastAsia"/>
        </w:rPr>
        <w:t>1</w:t>
      </w:r>
      <w:r>
        <w:rPr>
          <w:rFonts w:hint="eastAsia"/>
        </w:rPr>
        <w:t>月</w:t>
      </w:r>
      <w:r>
        <w:rPr>
          <w:rFonts w:hint="eastAsia"/>
        </w:rPr>
        <w:t>27</w:t>
      </w:r>
      <w:r>
        <w:rPr>
          <w:rFonts w:hint="eastAsia"/>
        </w:rPr>
        <w:t>日</w:t>
      </w:r>
      <w:r>
        <w:rPr>
          <w:rFonts w:hint="eastAsia"/>
        </w:rPr>
        <w:tab/>
        <w:t>"(</w:t>
      </w:r>
      <w:r>
        <w:rPr>
          <w:rFonts w:hint="eastAsia"/>
        </w:rPr>
        <w:t>亚</w:t>
      </w:r>
      <w:proofErr w:type="gramStart"/>
      <w:r>
        <w:rPr>
          <w:rFonts w:hint="eastAsia"/>
        </w:rPr>
        <w:t>娄</w:t>
      </w:r>
      <w:proofErr w:type="gramEnd"/>
      <w:r>
        <w:rPr>
          <w:rFonts w:hint="eastAsia"/>
        </w:rPr>
        <w:t>27</w:t>
      </w:r>
      <w:r>
        <w:rPr>
          <w:rFonts w:hint="eastAsia"/>
        </w:rPr>
        <w:t>日讯</w:t>
      </w:r>
      <w:r>
        <w:rPr>
          <w:rFonts w:hint="eastAsia"/>
        </w:rPr>
        <w:t>)</w:t>
      </w:r>
      <w:r>
        <w:rPr>
          <w:rFonts w:hint="eastAsia"/>
        </w:rPr>
        <w:t>政府同意成立皇家调查委员会，以调查</w:t>
      </w:r>
      <w:r>
        <w:rPr>
          <w:rFonts w:hint="eastAsia"/>
        </w:rPr>
        <w:t>3</w:t>
      </w:r>
      <w:r>
        <w:rPr>
          <w:rFonts w:hint="eastAsia"/>
        </w:rPr>
        <w:t>年前发生在马泰</w:t>
      </w:r>
      <w:proofErr w:type="gramStart"/>
      <w:r>
        <w:rPr>
          <w:rFonts w:hint="eastAsia"/>
        </w:rPr>
        <w:t>边境旺吉辇</w:t>
      </w:r>
      <w:proofErr w:type="gramEnd"/>
      <w:r>
        <w:rPr>
          <w:rFonts w:hint="eastAsia"/>
        </w:rPr>
        <w:t>旺布玛山的乱葬岗和人口贩卖课题。</w:t>
      </w:r>
    </w:p>
    <w:p w14:paraId="1792C0D9" w14:textId="77777777" w:rsidR="008637CA" w:rsidRDefault="00186660">
      <w:proofErr w:type="gramStart"/>
      <w:r>
        <w:rPr>
          <w:rFonts w:hint="eastAsia"/>
        </w:rPr>
        <w:t>內</w:t>
      </w:r>
      <w:proofErr w:type="gramEnd"/>
      <w:r>
        <w:rPr>
          <w:rFonts w:hint="eastAsia"/>
        </w:rPr>
        <w:t>政部长</w:t>
      </w:r>
      <w:proofErr w:type="gramStart"/>
      <w:r>
        <w:rPr>
          <w:rFonts w:hint="eastAsia"/>
        </w:rPr>
        <w:t>丹斯里慕尤丁</w:t>
      </w:r>
      <w:proofErr w:type="gramEnd"/>
      <w:r>
        <w:rPr>
          <w:rFonts w:hint="eastAsia"/>
        </w:rPr>
        <w:t>表示，委员会名单人选已有，並将呈交国家元首御准。</w:t>
      </w:r>
      <w:r>
        <w:rPr>
          <w:rFonts w:hint="eastAsia"/>
        </w:rPr>
        <w:t xml:space="preserve"> </w:t>
      </w:r>
    </w:p>
    <w:p w14:paraId="73FD1095" w14:textId="77777777" w:rsidR="008637CA" w:rsidRDefault="00186660">
      <w:r>
        <w:rPr>
          <w:rFonts w:hint="eastAsia"/>
        </w:rPr>
        <w:t>无论如何，</w:t>
      </w:r>
      <w:proofErr w:type="gramStart"/>
      <w:r>
        <w:rPr>
          <w:rFonts w:hint="eastAsia"/>
        </w:rPr>
        <w:t>慕尤丁没有</w:t>
      </w:r>
      <w:proofErr w:type="gramEnd"/>
      <w:r>
        <w:rPr>
          <w:rFonts w:hint="eastAsia"/>
        </w:rPr>
        <w:t>披露进一步详情。</w:t>
      </w:r>
    </w:p>
    <w:p w14:paraId="4E721678" w14:textId="77777777" w:rsidR="008637CA" w:rsidRDefault="00186660">
      <w:r>
        <w:rPr>
          <w:rFonts w:hint="eastAsia"/>
        </w:rPr>
        <w:t>他说：“之前确有接获投报，而警方也已展开调查，但是我们觉得，为免误会和偏见，因此成立该委员会。”</w:t>
      </w:r>
    </w:p>
    <w:p w14:paraId="09D4DAA1" w14:textId="77777777" w:rsidR="008637CA" w:rsidRDefault="00186660">
      <w:r>
        <w:rPr>
          <w:rFonts w:hint="eastAsia"/>
        </w:rPr>
        <w:t>他是出席</w:t>
      </w:r>
      <w:r>
        <w:rPr>
          <w:rFonts w:hint="eastAsia"/>
        </w:rPr>
        <w:t>2019</w:t>
      </w:r>
      <w:r>
        <w:rPr>
          <w:rFonts w:hint="eastAsia"/>
        </w:rPr>
        <w:t>年</w:t>
      </w:r>
      <w:proofErr w:type="gramStart"/>
      <w:r>
        <w:rPr>
          <w:rFonts w:hint="eastAsia"/>
        </w:rPr>
        <w:t>玻璃市</w:t>
      </w:r>
      <w:proofErr w:type="gramEnd"/>
      <w:r>
        <w:rPr>
          <w:rFonts w:hint="eastAsia"/>
        </w:rPr>
        <w:t>马来人大会对话会后，如是指出。</w:t>
      </w:r>
      <w:r>
        <w:rPr>
          <w:rFonts w:hint="eastAsia"/>
        </w:rPr>
        <w:t xml:space="preserve"> </w:t>
      </w:r>
    </w:p>
    <w:p w14:paraId="45D40E95" w14:textId="77777777" w:rsidR="008637CA" w:rsidRDefault="00186660">
      <w:r>
        <w:rPr>
          <w:rFonts w:hint="eastAsia"/>
        </w:rPr>
        <w:t>他说，一旦国家元首御</w:t>
      </w:r>
      <w:proofErr w:type="gramStart"/>
      <w:r>
        <w:rPr>
          <w:rFonts w:hint="eastAsia"/>
        </w:rPr>
        <w:t>准成立</w:t>
      </w:r>
      <w:proofErr w:type="gramEnd"/>
      <w:r>
        <w:rPr>
          <w:rFonts w:hint="eastAsia"/>
        </w:rPr>
        <w:t>皇家调查委员会，委员会将获</w:t>
      </w:r>
      <w:r>
        <w:rPr>
          <w:rFonts w:hint="eastAsia"/>
        </w:rPr>
        <w:t>6</w:t>
      </w:r>
      <w:r>
        <w:rPr>
          <w:rFonts w:hint="eastAsia"/>
        </w:rPr>
        <w:t>个月时间调查事件，并呈交报告。</w:t>
      </w:r>
    </w:p>
    <w:p w14:paraId="73403787" w14:textId="77777777" w:rsidR="008637CA" w:rsidRDefault="00186660">
      <w:r>
        <w:rPr>
          <w:rFonts w:hint="eastAsia"/>
        </w:rPr>
        <w:t>2015</w:t>
      </w:r>
      <w:r>
        <w:rPr>
          <w:rFonts w:hint="eastAsia"/>
        </w:rPr>
        <w:t>年</w:t>
      </w:r>
      <w:r>
        <w:rPr>
          <w:rFonts w:hint="eastAsia"/>
        </w:rPr>
        <w:t>5</w:t>
      </w:r>
      <w:r>
        <w:rPr>
          <w:rFonts w:hint="eastAsia"/>
        </w:rPr>
        <w:t>月，警方在马泰</w:t>
      </w:r>
      <w:proofErr w:type="gramStart"/>
      <w:r>
        <w:rPr>
          <w:rFonts w:hint="eastAsia"/>
        </w:rPr>
        <w:t>边境旺吉辇</w:t>
      </w:r>
      <w:proofErr w:type="gramEnd"/>
      <w:r>
        <w:rPr>
          <w:rFonts w:hint="eastAsia"/>
        </w:rPr>
        <w:t>旺布玛山发现人口贩卖营地和乱葬岗。</w:t>
      </w:r>
    </w:p>
    <w:p w14:paraId="019F283D" w14:textId="77777777" w:rsidR="008637CA" w:rsidRDefault="00186660">
      <w:r>
        <w:rPr>
          <w:rFonts w:hint="eastAsia"/>
        </w:rPr>
        <w:t>此外，慕尤丁指出，政府将研究若有需要，会在</w:t>
      </w:r>
      <w:r>
        <w:rPr>
          <w:rFonts w:hint="eastAsia"/>
        </w:rPr>
        <w:t>4</w:t>
      </w:r>
      <w:r>
        <w:rPr>
          <w:rFonts w:hint="eastAsia"/>
        </w:rPr>
        <w:t>月</w:t>
      </w:r>
      <w:r>
        <w:rPr>
          <w:rFonts w:hint="eastAsia"/>
        </w:rPr>
        <w:t>1</w:t>
      </w:r>
      <w:r>
        <w:rPr>
          <w:rFonts w:hint="eastAsia"/>
        </w:rPr>
        <w:t>日开始</w:t>
      </w:r>
      <w:r>
        <w:rPr>
          <w:rFonts w:hint="eastAsia"/>
        </w:rPr>
        <w:t>24</w:t>
      </w:r>
      <w:r>
        <w:rPr>
          <w:rFonts w:hint="eastAsia"/>
        </w:rPr>
        <w:t>小时开放的马泰边境关卡增加保安人员。</w:t>
      </w:r>
    </w:p>
    <w:p w14:paraId="458A4F45" w14:textId="77777777" w:rsidR="00BA783C" w:rsidRDefault="00BA783C"/>
    <w:p w14:paraId="51D758BE" w14:textId="40422B77" w:rsidR="008637CA" w:rsidRDefault="00186660">
      <w:r>
        <w:rPr>
          <w:rFonts w:hint="eastAsia"/>
        </w:rPr>
        <w:t>峇都</w:t>
      </w:r>
      <w:proofErr w:type="gramStart"/>
      <w:r>
        <w:rPr>
          <w:rFonts w:hint="eastAsia"/>
        </w:rPr>
        <w:t>茅</w:t>
      </w:r>
      <w:proofErr w:type="gramEnd"/>
      <w:r>
        <w:rPr>
          <w:rFonts w:hint="eastAsia"/>
        </w:rPr>
        <w:t>固体废料</w:t>
      </w:r>
      <w:proofErr w:type="gramStart"/>
      <w:r>
        <w:rPr>
          <w:rFonts w:hint="eastAsia"/>
        </w:rPr>
        <w:t>转移站</w:t>
      </w:r>
      <w:proofErr w:type="gramEnd"/>
      <w:r>
        <w:rPr>
          <w:rFonts w:hint="eastAsia"/>
        </w:rPr>
        <w:t>启用</w:t>
      </w:r>
      <w:r>
        <w:rPr>
          <w:rFonts w:hint="eastAsia"/>
        </w:rPr>
        <w:t xml:space="preserve"> </w:t>
      </w:r>
      <w:r>
        <w:rPr>
          <w:rFonts w:hint="eastAsia"/>
        </w:rPr>
        <w:t>曹观友</w:t>
      </w:r>
      <w:r>
        <w:rPr>
          <w:rFonts w:hint="eastAsia"/>
        </w:rPr>
        <w:t>:</w:t>
      </w:r>
      <w:proofErr w:type="gramStart"/>
      <w:r>
        <w:rPr>
          <w:rFonts w:hint="eastAsia"/>
        </w:rPr>
        <w:t>槟</w:t>
      </w:r>
      <w:proofErr w:type="gramEnd"/>
      <w:r>
        <w:rPr>
          <w:rFonts w:hint="eastAsia"/>
        </w:rPr>
        <w:t>资源回收率冠全国</w:t>
      </w:r>
      <w:r>
        <w:rPr>
          <w:rFonts w:hint="eastAsia"/>
        </w:rPr>
        <w:tab/>
        <w:t>2019</w:t>
      </w:r>
      <w:r>
        <w:rPr>
          <w:rFonts w:hint="eastAsia"/>
        </w:rPr>
        <w:t>年</w:t>
      </w:r>
      <w:r>
        <w:rPr>
          <w:rFonts w:hint="eastAsia"/>
        </w:rPr>
        <w:t>1</w:t>
      </w:r>
      <w:r>
        <w:rPr>
          <w:rFonts w:hint="eastAsia"/>
        </w:rPr>
        <w:t>月</w:t>
      </w:r>
      <w:r>
        <w:rPr>
          <w:rFonts w:hint="eastAsia"/>
        </w:rPr>
        <w:t>26</w:t>
      </w:r>
      <w:r>
        <w:rPr>
          <w:rFonts w:hint="eastAsia"/>
        </w:rPr>
        <w:t>日</w:t>
      </w:r>
      <w:r>
        <w:rPr>
          <w:rFonts w:hint="eastAsia"/>
        </w:rPr>
        <w:tab/>
        <w:t>"</w:t>
      </w:r>
      <w:r>
        <w:rPr>
          <w:rFonts w:hint="eastAsia"/>
        </w:rPr>
        <w:t>杨诗健（左起）、尤</w:t>
      </w:r>
      <w:proofErr w:type="gramStart"/>
      <w:r>
        <w:rPr>
          <w:rFonts w:hint="eastAsia"/>
        </w:rPr>
        <w:t>端祥</w:t>
      </w:r>
      <w:proofErr w:type="gramEnd"/>
      <w:r>
        <w:rPr>
          <w:rFonts w:hint="eastAsia"/>
        </w:rPr>
        <w:t>、佳日星、曹观友、阿德南、阿都哈林为峇都</w:t>
      </w:r>
      <w:proofErr w:type="gramStart"/>
      <w:r>
        <w:rPr>
          <w:rFonts w:hint="eastAsia"/>
        </w:rPr>
        <w:t>茅</w:t>
      </w:r>
      <w:proofErr w:type="gramEnd"/>
      <w:r>
        <w:rPr>
          <w:rFonts w:hint="eastAsia"/>
        </w:rPr>
        <w:t>固体废料</w:t>
      </w:r>
      <w:proofErr w:type="gramStart"/>
      <w:r>
        <w:rPr>
          <w:rFonts w:hint="eastAsia"/>
        </w:rPr>
        <w:t>转移站主持</w:t>
      </w:r>
      <w:proofErr w:type="gramEnd"/>
      <w:r>
        <w:rPr>
          <w:rFonts w:hint="eastAsia"/>
        </w:rPr>
        <w:t>开幕仪式。</w:t>
      </w:r>
    </w:p>
    <w:p w14:paraId="4D744DC9" w14:textId="77777777" w:rsidR="008637CA" w:rsidRDefault="00186660">
      <w:r>
        <w:rPr>
          <w:rFonts w:hint="eastAsia"/>
        </w:rPr>
        <w:t>（槟城</w:t>
      </w:r>
      <w:r>
        <w:rPr>
          <w:rFonts w:hint="eastAsia"/>
        </w:rPr>
        <w:t>26</w:t>
      </w:r>
      <w:r>
        <w:rPr>
          <w:rFonts w:hint="eastAsia"/>
        </w:rPr>
        <w:t>日讯）历经重重波折，耗资</w:t>
      </w:r>
      <w:proofErr w:type="gramStart"/>
      <w:r>
        <w:rPr>
          <w:rFonts w:hint="eastAsia"/>
        </w:rPr>
        <w:t>7500</w:t>
      </w:r>
      <w:r>
        <w:rPr>
          <w:rFonts w:hint="eastAsia"/>
        </w:rPr>
        <w:t>万令吉</w:t>
      </w:r>
      <w:proofErr w:type="gramEnd"/>
      <w:r>
        <w:rPr>
          <w:rFonts w:hint="eastAsia"/>
        </w:rPr>
        <w:t>打造的“峇都</w:t>
      </w:r>
      <w:proofErr w:type="gramStart"/>
      <w:r>
        <w:rPr>
          <w:rFonts w:hint="eastAsia"/>
        </w:rPr>
        <w:t>茅</w:t>
      </w:r>
      <w:proofErr w:type="gramEnd"/>
      <w:r>
        <w:rPr>
          <w:rFonts w:hint="eastAsia"/>
        </w:rPr>
        <w:t>固体废料转移站”终于正式重新启用！不过，</w:t>
      </w:r>
      <w:proofErr w:type="gramStart"/>
      <w:r>
        <w:rPr>
          <w:rFonts w:hint="eastAsia"/>
        </w:rPr>
        <w:t>槟</w:t>
      </w:r>
      <w:proofErr w:type="gramEnd"/>
      <w:r>
        <w:rPr>
          <w:rFonts w:hint="eastAsia"/>
        </w:rPr>
        <w:t>州首席部长曹观友却</w:t>
      </w:r>
      <w:proofErr w:type="gramStart"/>
      <w:r>
        <w:rPr>
          <w:rFonts w:hint="eastAsia"/>
        </w:rPr>
        <w:t>声称愿景是</w:t>
      </w:r>
      <w:proofErr w:type="gramEnd"/>
      <w:r>
        <w:rPr>
          <w:rFonts w:hint="eastAsia"/>
        </w:rPr>
        <w:t>让垃圾填埋场运营商及特许经营公司等相关领域歇业。</w:t>
      </w:r>
    </w:p>
    <w:p w14:paraId="01D8F862" w14:textId="77777777" w:rsidR="008637CA" w:rsidRDefault="00186660">
      <w:r>
        <w:rPr>
          <w:rFonts w:hint="eastAsia"/>
        </w:rPr>
        <w:t>峇都</w:t>
      </w:r>
      <w:proofErr w:type="gramStart"/>
      <w:r>
        <w:rPr>
          <w:rFonts w:hint="eastAsia"/>
        </w:rPr>
        <w:t>茅</w:t>
      </w:r>
      <w:proofErr w:type="gramEnd"/>
      <w:r>
        <w:rPr>
          <w:rFonts w:hint="eastAsia"/>
        </w:rPr>
        <w:t>垃圾转运站早于</w:t>
      </w:r>
      <w:r>
        <w:rPr>
          <w:rFonts w:hint="eastAsia"/>
        </w:rPr>
        <w:t>2001</w:t>
      </w:r>
      <w:r>
        <w:rPr>
          <w:rFonts w:hint="eastAsia"/>
        </w:rPr>
        <w:t>年开始操作，惟在</w:t>
      </w:r>
      <w:r>
        <w:rPr>
          <w:rFonts w:hint="eastAsia"/>
        </w:rPr>
        <w:t>2011</w:t>
      </w:r>
      <w:r>
        <w:rPr>
          <w:rFonts w:hint="eastAsia"/>
        </w:rPr>
        <w:t>年，为让路槟城第二大桥工程，该地方就禁止处理垃圾，同时也停止以船运方式运输垃圾。这些年来，槟岛的垃圾都必须载往安邦惹惹垃圾转运站处理，以致槟岛市政厅每年耗资</w:t>
      </w:r>
      <w:proofErr w:type="gramStart"/>
      <w:r>
        <w:rPr>
          <w:rFonts w:hint="eastAsia"/>
        </w:rPr>
        <w:t>430</w:t>
      </w:r>
      <w:r>
        <w:rPr>
          <w:rFonts w:hint="eastAsia"/>
        </w:rPr>
        <w:t>万令吉</w:t>
      </w:r>
      <w:proofErr w:type="gramEnd"/>
      <w:r>
        <w:rPr>
          <w:rFonts w:hint="eastAsia"/>
        </w:rPr>
        <w:t>的垃圾运输费。</w:t>
      </w:r>
    </w:p>
    <w:p w14:paraId="7BBD6B57" w14:textId="77777777" w:rsidR="008637CA" w:rsidRDefault="00186660">
      <w:r>
        <w:rPr>
          <w:rFonts w:hint="eastAsia"/>
        </w:rPr>
        <w:t>曹观友于周六为峇都</w:t>
      </w:r>
      <w:proofErr w:type="gramStart"/>
      <w:r>
        <w:rPr>
          <w:rFonts w:hint="eastAsia"/>
        </w:rPr>
        <w:t>茅</w:t>
      </w:r>
      <w:proofErr w:type="gramEnd"/>
      <w:r>
        <w:rPr>
          <w:rFonts w:hint="eastAsia"/>
        </w:rPr>
        <w:t>固体废料</w:t>
      </w:r>
      <w:proofErr w:type="gramStart"/>
      <w:r>
        <w:rPr>
          <w:rFonts w:hint="eastAsia"/>
        </w:rPr>
        <w:t>转移站主持</w:t>
      </w:r>
      <w:proofErr w:type="gramEnd"/>
      <w:r>
        <w:rPr>
          <w:rFonts w:hint="eastAsia"/>
        </w:rPr>
        <w:t>开幕仪式时直言，</w:t>
      </w:r>
      <w:proofErr w:type="gramStart"/>
      <w:r>
        <w:rPr>
          <w:rFonts w:hint="eastAsia"/>
        </w:rPr>
        <w:t>若人</w:t>
      </w:r>
      <w:proofErr w:type="gramEnd"/>
      <w:r>
        <w:rPr>
          <w:rFonts w:hint="eastAsia"/>
        </w:rPr>
        <w:t>民都减少使用、重复使用、减少再循环，进而减少垃圾制造，那么以后就不再有垃圾需要送往峇都茅或浮</w:t>
      </w:r>
      <w:proofErr w:type="gramStart"/>
      <w:r>
        <w:rPr>
          <w:rFonts w:hint="eastAsia"/>
        </w:rPr>
        <w:t>罗勿隆垃圾场</w:t>
      </w:r>
      <w:proofErr w:type="gramEnd"/>
      <w:r>
        <w:rPr>
          <w:rFonts w:hint="eastAsia"/>
        </w:rPr>
        <w:t>。</w:t>
      </w:r>
    </w:p>
    <w:p w14:paraId="2CCBDB1A" w14:textId="77777777" w:rsidR="008637CA" w:rsidRDefault="00186660">
      <w:r>
        <w:rPr>
          <w:rFonts w:hint="eastAsia"/>
        </w:rPr>
        <w:t>历经重重波折，“峇都</w:t>
      </w:r>
      <w:proofErr w:type="gramStart"/>
      <w:r>
        <w:rPr>
          <w:rFonts w:hint="eastAsia"/>
        </w:rPr>
        <w:t>茅</w:t>
      </w:r>
      <w:proofErr w:type="gramEnd"/>
      <w:r>
        <w:rPr>
          <w:rFonts w:hint="eastAsia"/>
        </w:rPr>
        <w:t>固体废料转移站”终于正式重新启用！</w:t>
      </w:r>
    </w:p>
    <w:p w14:paraId="23A12D9E" w14:textId="77777777" w:rsidR="008637CA" w:rsidRDefault="00186660">
      <w:r>
        <w:rPr>
          <w:rFonts w:hint="eastAsia"/>
        </w:rPr>
        <w:t>为此，他称，其</w:t>
      </w:r>
      <w:proofErr w:type="gramStart"/>
      <w:r>
        <w:rPr>
          <w:rFonts w:hint="eastAsia"/>
        </w:rPr>
        <w:t>愿景就是</w:t>
      </w:r>
      <w:proofErr w:type="gramEnd"/>
      <w:r>
        <w:rPr>
          <w:rFonts w:hint="eastAsia"/>
        </w:rPr>
        <w:t>希望垃圾填埋场运营商及特许经营公司等相关领域歇业，因为他相信，</w:t>
      </w:r>
      <w:proofErr w:type="gramStart"/>
      <w:r>
        <w:rPr>
          <w:rFonts w:hint="eastAsia"/>
        </w:rPr>
        <w:t>若人</w:t>
      </w:r>
      <w:proofErr w:type="gramEnd"/>
      <w:r>
        <w:rPr>
          <w:rFonts w:hint="eastAsia"/>
        </w:rPr>
        <w:t>民都能做到，总有一天便没有垃圾需要收集。他也说，随着时代和科技的变迁，或许某一天也不需要固体废料</w:t>
      </w:r>
      <w:proofErr w:type="gramStart"/>
      <w:r>
        <w:rPr>
          <w:rFonts w:hint="eastAsia"/>
        </w:rPr>
        <w:t>转移站</w:t>
      </w:r>
      <w:proofErr w:type="gramEnd"/>
      <w:r>
        <w:rPr>
          <w:rFonts w:hint="eastAsia"/>
        </w:rPr>
        <w:t>的存在。</w:t>
      </w:r>
    </w:p>
    <w:p w14:paraId="795FD093" w14:textId="77777777" w:rsidR="008637CA" w:rsidRDefault="00186660">
      <w:r>
        <w:rPr>
          <w:rFonts w:hint="eastAsia"/>
        </w:rPr>
        <w:t>另一方面，他指出，</w:t>
      </w:r>
      <w:proofErr w:type="gramStart"/>
      <w:r>
        <w:rPr>
          <w:rFonts w:hint="eastAsia"/>
        </w:rPr>
        <w:t>槟州资源</w:t>
      </w:r>
      <w:proofErr w:type="gramEnd"/>
      <w:r>
        <w:rPr>
          <w:rFonts w:hint="eastAsia"/>
        </w:rPr>
        <w:t>回收率已达</w:t>
      </w:r>
      <w:r>
        <w:rPr>
          <w:rFonts w:hint="eastAsia"/>
        </w:rPr>
        <w:t>38%</w:t>
      </w:r>
      <w:r>
        <w:rPr>
          <w:rFonts w:hint="eastAsia"/>
        </w:rPr>
        <w:t>，领先全国，他相信若在新科技的引领下处理</w:t>
      </w:r>
      <w:proofErr w:type="gramStart"/>
      <w:r>
        <w:rPr>
          <w:rFonts w:hint="eastAsia"/>
        </w:rPr>
        <w:t>厨余垃圾，槟</w:t>
      </w:r>
      <w:proofErr w:type="gramEnd"/>
      <w:r>
        <w:rPr>
          <w:rFonts w:hint="eastAsia"/>
        </w:rPr>
        <w:t>州可取得高于</w:t>
      </w:r>
      <w:r>
        <w:rPr>
          <w:rFonts w:hint="eastAsia"/>
        </w:rPr>
        <w:t>50%</w:t>
      </w:r>
      <w:r>
        <w:rPr>
          <w:rFonts w:hint="eastAsia"/>
        </w:rPr>
        <w:t>资源回收率，迈向国际水平。</w:t>
      </w:r>
      <w:r>
        <w:rPr>
          <w:rFonts w:hint="eastAsia"/>
        </w:rPr>
        <w:t xml:space="preserve"> </w:t>
      </w:r>
    </w:p>
    <w:p w14:paraId="6BD190DC" w14:textId="77777777" w:rsidR="008637CA" w:rsidRDefault="00186660">
      <w:r>
        <w:rPr>
          <w:rFonts w:hint="eastAsia"/>
        </w:rPr>
        <w:t>耗资</w:t>
      </w:r>
      <w:r>
        <w:rPr>
          <w:rFonts w:hint="eastAsia"/>
        </w:rPr>
        <w:t>7500</w:t>
      </w:r>
      <w:r>
        <w:rPr>
          <w:rFonts w:hint="eastAsia"/>
        </w:rPr>
        <w:t>万元打造</w:t>
      </w:r>
      <w:r>
        <w:rPr>
          <w:rFonts w:hint="eastAsia"/>
        </w:rPr>
        <w:t xml:space="preserve"> </w:t>
      </w:r>
      <w:r>
        <w:rPr>
          <w:rFonts w:hint="eastAsia"/>
        </w:rPr>
        <w:t>拥全马最先进设备</w:t>
      </w:r>
    </w:p>
    <w:p w14:paraId="61AF32B1" w14:textId="77777777" w:rsidR="008637CA" w:rsidRDefault="00186660">
      <w:r>
        <w:rPr>
          <w:rFonts w:hint="eastAsia"/>
        </w:rPr>
        <w:t>曹观友在记者会上说，峇都</w:t>
      </w:r>
      <w:proofErr w:type="gramStart"/>
      <w:r>
        <w:rPr>
          <w:rFonts w:hint="eastAsia"/>
        </w:rPr>
        <w:t>茅</w:t>
      </w:r>
      <w:proofErr w:type="gramEnd"/>
      <w:r>
        <w:rPr>
          <w:rFonts w:hint="eastAsia"/>
        </w:rPr>
        <w:t>固体废料</w:t>
      </w:r>
      <w:proofErr w:type="gramStart"/>
      <w:r>
        <w:rPr>
          <w:rFonts w:hint="eastAsia"/>
        </w:rPr>
        <w:t>转移站拥有</w:t>
      </w:r>
      <w:proofErr w:type="gramEnd"/>
      <w:r>
        <w:rPr>
          <w:rFonts w:hint="eastAsia"/>
        </w:rPr>
        <w:t>全马最先进的设备与科技，如立式垃圾压缩机，即便电源中断仍能操作。</w:t>
      </w:r>
      <w:proofErr w:type="gramStart"/>
      <w:r>
        <w:rPr>
          <w:rFonts w:hint="eastAsia"/>
        </w:rPr>
        <w:t>雪州亦</w:t>
      </w:r>
      <w:proofErr w:type="gramEnd"/>
      <w:r>
        <w:rPr>
          <w:rFonts w:hint="eastAsia"/>
        </w:rPr>
        <w:t>使用类似垃圾压缩机，不过其为卧式。</w:t>
      </w:r>
    </w:p>
    <w:p w14:paraId="1938AA5D" w14:textId="77777777" w:rsidR="008637CA" w:rsidRDefault="00186660">
      <w:r>
        <w:rPr>
          <w:rFonts w:hint="eastAsia"/>
        </w:rPr>
        <w:t>他指出，上述工程耗</w:t>
      </w:r>
      <w:r>
        <w:rPr>
          <w:rFonts w:hint="eastAsia"/>
        </w:rPr>
        <w:t>2</w:t>
      </w:r>
      <w:r>
        <w:rPr>
          <w:rFonts w:hint="eastAsia"/>
        </w:rPr>
        <w:t>年时间进行计划及建筑工程，</w:t>
      </w:r>
      <w:proofErr w:type="gramStart"/>
      <w:r>
        <w:rPr>
          <w:rFonts w:hint="eastAsia"/>
        </w:rPr>
        <w:t>7500</w:t>
      </w:r>
      <w:r>
        <w:rPr>
          <w:rFonts w:hint="eastAsia"/>
        </w:rPr>
        <w:t>万令吉工程</w:t>
      </w:r>
      <w:proofErr w:type="gramEnd"/>
      <w:r>
        <w:rPr>
          <w:rFonts w:hint="eastAsia"/>
        </w:rPr>
        <w:t>费用是由承建商</w:t>
      </w:r>
      <w:r>
        <w:rPr>
          <w:rFonts w:hint="eastAsia"/>
        </w:rPr>
        <w:t>Eurasia Express</w:t>
      </w:r>
      <w:r>
        <w:rPr>
          <w:rFonts w:hint="eastAsia"/>
        </w:rPr>
        <w:t>有限公司承担，至于槟岛市政厅需承担每月</w:t>
      </w:r>
      <w:proofErr w:type="gramStart"/>
      <w:r>
        <w:rPr>
          <w:rFonts w:hint="eastAsia"/>
        </w:rPr>
        <w:t>156</w:t>
      </w:r>
      <w:r>
        <w:rPr>
          <w:rFonts w:hint="eastAsia"/>
        </w:rPr>
        <w:t>万令吉</w:t>
      </w:r>
      <w:proofErr w:type="gramEnd"/>
      <w:r>
        <w:rPr>
          <w:rFonts w:hint="eastAsia"/>
        </w:rPr>
        <w:t>的运输费。</w:t>
      </w:r>
    </w:p>
    <w:p w14:paraId="2DEC6124" w14:textId="77777777" w:rsidR="008637CA" w:rsidRDefault="00186660">
      <w:r>
        <w:rPr>
          <w:rFonts w:hint="eastAsia"/>
        </w:rPr>
        <w:t>他也说，</w:t>
      </w:r>
      <w:proofErr w:type="gramStart"/>
      <w:r>
        <w:rPr>
          <w:rFonts w:hint="eastAsia"/>
        </w:rPr>
        <w:t>该转移站</w:t>
      </w:r>
      <w:proofErr w:type="gramEnd"/>
      <w:r>
        <w:rPr>
          <w:rFonts w:hint="eastAsia"/>
        </w:rPr>
        <w:t>将作为学校、学院及大学的资料中心。同时，</w:t>
      </w:r>
      <w:proofErr w:type="gramStart"/>
      <w:r>
        <w:rPr>
          <w:rFonts w:hint="eastAsia"/>
        </w:rPr>
        <w:t>槟</w:t>
      </w:r>
      <w:proofErr w:type="gramEnd"/>
      <w:r>
        <w:rPr>
          <w:rFonts w:hint="eastAsia"/>
        </w:rPr>
        <w:t>州政府也准备分享经验</w:t>
      </w:r>
      <w:proofErr w:type="gramStart"/>
      <w:r>
        <w:rPr>
          <w:rFonts w:hint="eastAsia"/>
        </w:rPr>
        <w:t>予国内</w:t>
      </w:r>
      <w:proofErr w:type="gramEnd"/>
      <w:r>
        <w:rPr>
          <w:rFonts w:hint="eastAsia"/>
        </w:rPr>
        <w:t>其他地方政府。</w:t>
      </w:r>
    </w:p>
    <w:p w14:paraId="6057741F" w14:textId="77777777" w:rsidR="008637CA" w:rsidRDefault="00186660">
      <w:r>
        <w:rPr>
          <w:rFonts w:hint="eastAsia"/>
        </w:rPr>
        <w:t>他强调，</w:t>
      </w:r>
      <w:proofErr w:type="gramStart"/>
      <w:r>
        <w:rPr>
          <w:rFonts w:hint="eastAsia"/>
        </w:rPr>
        <w:t>槟</w:t>
      </w:r>
      <w:proofErr w:type="gramEnd"/>
      <w:r>
        <w:rPr>
          <w:rFonts w:hint="eastAsia"/>
        </w:rPr>
        <w:t>州政府及相关团队在峇都</w:t>
      </w:r>
      <w:proofErr w:type="gramStart"/>
      <w:r>
        <w:rPr>
          <w:rFonts w:hint="eastAsia"/>
        </w:rPr>
        <w:t>茅</w:t>
      </w:r>
      <w:proofErr w:type="gramEnd"/>
      <w:r>
        <w:rPr>
          <w:rFonts w:hint="eastAsia"/>
        </w:rPr>
        <w:t>固体废料</w:t>
      </w:r>
      <w:proofErr w:type="gramStart"/>
      <w:r>
        <w:rPr>
          <w:rFonts w:hint="eastAsia"/>
        </w:rPr>
        <w:t>转移站</w:t>
      </w:r>
      <w:proofErr w:type="gramEnd"/>
      <w:r>
        <w:rPr>
          <w:rFonts w:hint="eastAsia"/>
        </w:rPr>
        <w:t>的筹备过程十分艰辛，包括取得</w:t>
      </w:r>
      <w:proofErr w:type="gramStart"/>
      <w:r>
        <w:rPr>
          <w:rFonts w:hint="eastAsia"/>
        </w:rPr>
        <w:t>槟</w:t>
      </w:r>
      <w:proofErr w:type="gramEnd"/>
      <w:r>
        <w:rPr>
          <w:rFonts w:hint="eastAsia"/>
        </w:rPr>
        <w:t>州发展机构（</w:t>
      </w:r>
      <w:r>
        <w:rPr>
          <w:rFonts w:hint="eastAsia"/>
        </w:rPr>
        <w:t>PDC</w:t>
      </w:r>
      <w:r>
        <w:rPr>
          <w:rFonts w:hint="eastAsia"/>
        </w:rPr>
        <w:t>）的同意使用该地皮、需遵守许多联邦及州环境局设定的条规。</w:t>
      </w:r>
    </w:p>
    <w:p w14:paraId="160EC57F" w14:textId="77777777" w:rsidR="008637CA" w:rsidRDefault="00186660">
      <w:r>
        <w:rPr>
          <w:rFonts w:hint="eastAsia"/>
        </w:rPr>
        <w:t>曹观友顶着烈阳，巡视峇都</w:t>
      </w:r>
      <w:proofErr w:type="gramStart"/>
      <w:r>
        <w:rPr>
          <w:rFonts w:hint="eastAsia"/>
        </w:rPr>
        <w:t>茅</w:t>
      </w:r>
      <w:proofErr w:type="gramEnd"/>
      <w:r>
        <w:rPr>
          <w:rFonts w:hint="eastAsia"/>
        </w:rPr>
        <w:t>固体废料</w:t>
      </w:r>
      <w:proofErr w:type="gramStart"/>
      <w:r>
        <w:rPr>
          <w:rFonts w:hint="eastAsia"/>
        </w:rPr>
        <w:t>转移站</w:t>
      </w:r>
      <w:proofErr w:type="gramEnd"/>
      <w:r>
        <w:rPr>
          <w:rFonts w:hint="eastAsia"/>
        </w:rPr>
        <w:t>全范围。</w:t>
      </w:r>
    </w:p>
    <w:p w14:paraId="4FBB52C2" w14:textId="77777777" w:rsidR="008637CA" w:rsidRDefault="00186660">
      <w:r>
        <w:rPr>
          <w:rFonts w:hint="eastAsia"/>
        </w:rPr>
        <w:lastRenderedPageBreak/>
        <w:t>佳日星：自行</w:t>
      </w:r>
      <w:proofErr w:type="gramStart"/>
      <w:r>
        <w:rPr>
          <w:rFonts w:hint="eastAsia"/>
        </w:rPr>
        <w:t>送回收</w:t>
      </w:r>
      <w:proofErr w:type="gramEnd"/>
      <w:r>
        <w:rPr>
          <w:rFonts w:hint="eastAsia"/>
        </w:rPr>
        <w:t>中心</w:t>
      </w:r>
    </w:p>
    <w:p w14:paraId="6062AA1A" w14:textId="77777777" w:rsidR="008637CA" w:rsidRDefault="00186660">
      <w:proofErr w:type="gramStart"/>
      <w:r>
        <w:rPr>
          <w:rFonts w:hint="eastAsia"/>
        </w:rPr>
        <w:t>槟</w:t>
      </w:r>
      <w:proofErr w:type="gramEnd"/>
      <w:r>
        <w:rPr>
          <w:rFonts w:hint="eastAsia"/>
        </w:rPr>
        <w:t>州地方政府、房屋、城市及乡村规划委员会主席佳日星致词时表示，市厅资源回收量出现下降趋势，并不代表醒觉运动不奏效，而是许多家庭进行垃圾源头分类后，自行把物品送到资源回收中心。</w:t>
      </w:r>
      <w:r>
        <w:rPr>
          <w:rFonts w:hint="eastAsia"/>
        </w:rPr>
        <w:t xml:space="preserve"> </w:t>
      </w:r>
    </w:p>
    <w:p w14:paraId="4424882E" w14:textId="77777777" w:rsidR="008637CA" w:rsidRDefault="00186660">
      <w:r>
        <w:rPr>
          <w:rFonts w:hint="eastAsia"/>
        </w:rPr>
        <w:t>另外，他指出，送往浮</w:t>
      </w:r>
      <w:proofErr w:type="gramStart"/>
      <w:r>
        <w:rPr>
          <w:rFonts w:hint="eastAsia"/>
        </w:rPr>
        <w:t>罗勿隆垃圾场</w:t>
      </w:r>
      <w:proofErr w:type="gramEnd"/>
      <w:r>
        <w:rPr>
          <w:rFonts w:hint="eastAsia"/>
        </w:rPr>
        <w:t>的垃圾当中，</w:t>
      </w:r>
      <w:r>
        <w:rPr>
          <w:rFonts w:hint="eastAsia"/>
        </w:rPr>
        <w:t>40%</w:t>
      </w:r>
      <w:r>
        <w:rPr>
          <w:rFonts w:hint="eastAsia"/>
        </w:rPr>
        <w:t>为有机废料，如今，市厅已向</w:t>
      </w:r>
      <w:proofErr w:type="spellStart"/>
      <w:r>
        <w:rPr>
          <w:rFonts w:hint="eastAsia"/>
        </w:rPr>
        <w:t>Darco</w:t>
      </w:r>
      <w:proofErr w:type="spellEnd"/>
      <w:r>
        <w:rPr>
          <w:rFonts w:hint="eastAsia"/>
        </w:rPr>
        <w:t xml:space="preserve"> Industrial Water</w:t>
      </w:r>
      <w:r>
        <w:rPr>
          <w:rFonts w:hint="eastAsia"/>
        </w:rPr>
        <w:t>有限公司征求建议书，而后者已从去年</w:t>
      </w:r>
      <w:r>
        <w:rPr>
          <w:rFonts w:hint="eastAsia"/>
        </w:rPr>
        <w:t>10</w:t>
      </w:r>
      <w:r>
        <w:rPr>
          <w:rFonts w:hint="eastAsia"/>
        </w:rPr>
        <w:t>月开始进行可行性研究，报告预料将于今年</w:t>
      </w:r>
      <w:r>
        <w:rPr>
          <w:rFonts w:hint="eastAsia"/>
        </w:rPr>
        <w:t>4</w:t>
      </w:r>
      <w:r>
        <w:rPr>
          <w:rFonts w:hint="eastAsia"/>
        </w:rPr>
        <w:t>月出炉。</w:t>
      </w:r>
    </w:p>
    <w:p w14:paraId="4889134B" w14:textId="77777777" w:rsidR="008637CA" w:rsidRDefault="00186660">
      <w:r>
        <w:rPr>
          <w:rFonts w:hint="eastAsia"/>
        </w:rPr>
        <w:t>“在这个研究阶段，另一家试验工厂也将会开展，以评估所收集的热值水平及沼气生产率。”</w:t>
      </w:r>
    </w:p>
    <w:p w14:paraId="4DB60221" w14:textId="77777777" w:rsidR="008637CA" w:rsidRDefault="00186660">
      <w:r>
        <w:rPr>
          <w:rFonts w:hint="eastAsia"/>
        </w:rPr>
        <w:t>会上，受邀致词的尚有槟岛市长拿督尤</w:t>
      </w:r>
      <w:proofErr w:type="gramStart"/>
      <w:r>
        <w:rPr>
          <w:rFonts w:hint="eastAsia"/>
        </w:rPr>
        <w:t>端祥</w:t>
      </w:r>
      <w:proofErr w:type="gramEnd"/>
      <w:r>
        <w:rPr>
          <w:rFonts w:hint="eastAsia"/>
        </w:rPr>
        <w:t>。出席者包括槟岛市政厅秘书法力占、</w:t>
      </w:r>
      <w:proofErr w:type="gramStart"/>
      <w:r>
        <w:rPr>
          <w:rFonts w:hint="eastAsia"/>
        </w:rPr>
        <w:t>槟州行政</w:t>
      </w:r>
      <w:proofErr w:type="gramEnd"/>
      <w:r>
        <w:rPr>
          <w:rFonts w:hint="eastAsia"/>
        </w:rPr>
        <w:t>议员兼峇都茅区州议员拿督阿都哈林、</w:t>
      </w:r>
      <w:proofErr w:type="gramStart"/>
      <w:r>
        <w:rPr>
          <w:rFonts w:hint="eastAsia"/>
        </w:rPr>
        <w:t>槟</w:t>
      </w:r>
      <w:proofErr w:type="gramEnd"/>
      <w:r>
        <w:rPr>
          <w:rFonts w:hint="eastAsia"/>
        </w:rPr>
        <w:t>州首长政治秘书郑来兴、峇都兰樟区州议员王耶宗、本南地区州议员诺蕾拉、承建商</w:t>
      </w:r>
      <w:r>
        <w:rPr>
          <w:rFonts w:hint="eastAsia"/>
        </w:rPr>
        <w:t>Eurasia Express</w:t>
      </w:r>
      <w:r>
        <w:rPr>
          <w:rFonts w:hint="eastAsia"/>
        </w:rPr>
        <w:t>有限公司董事杨诗健等。</w:t>
      </w:r>
    </w:p>
    <w:p w14:paraId="08E3C143" w14:textId="77777777" w:rsidR="00BA783C" w:rsidRDefault="00BA783C"/>
    <w:p w14:paraId="5A7C9CAE" w14:textId="660FD824" w:rsidR="008637CA" w:rsidRDefault="00186660">
      <w:r>
        <w:rPr>
          <w:rFonts w:hint="eastAsia"/>
        </w:rPr>
        <w:t>杨祖强建议</w:t>
      </w:r>
      <w:proofErr w:type="gramStart"/>
      <w:r>
        <w:rPr>
          <w:rFonts w:hint="eastAsia"/>
        </w:rPr>
        <w:t>霹</w:t>
      </w:r>
      <w:proofErr w:type="gramEnd"/>
      <w:r>
        <w:rPr>
          <w:rFonts w:hint="eastAsia"/>
        </w:rPr>
        <w:t>中总</w:t>
      </w:r>
      <w:r>
        <w:rPr>
          <w:rFonts w:hint="eastAsia"/>
        </w:rPr>
        <w:t xml:space="preserve"> </w:t>
      </w:r>
      <w:r>
        <w:rPr>
          <w:rFonts w:hint="eastAsia"/>
        </w:rPr>
        <w:t>八角楼文化街建议书</w:t>
      </w:r>
      <w:proofErr w:type="gramStart"/>
      <w:r>
        <w:rPr>
          <w:rFonts w:hint="eastAsia"/>
        </w:rPr>
        <w:t>呈政府</w:t>
      </w:r>
      <w:proofErr w:type="gramEnd"/>
      <w:r>
        <w:rPr>
          <w:rFonts w:hint="eastAsia"/>
        </w:rPr>
        <w:tab/>
        <w:t>2019</w:t>
      </w:r>
      <w:r>
        <w:rPr>
          <w:rFonts w:hint="eastAsia"/>
        </w:rPr>
        <w:t>年</w:t>
      </w:r>
      <w:r>
        <w:rPr>
          <w:rFonts w:hint="eastAsia"/>
        </w:rPr>
        <w:t>1</w:t>
      </w:r>
      <w:r>
        <w:rPr>
          <w:rFonts w:hint="eastAsia"/>
        </w:rPr>
        <w:t>月</w:t>
      </w:r>
      <w:r>
        <w:rPr>
          <w:rFonts w:hint="eastAsia"/>
        </w:rPr>
        <w:t>25</w:t>
      </w:r>
      <w:r>
        <w:rPr>
          <w:rFonts w:hint="eastAsia"/>
        </w:rPr>
        <w:t>日</w:t>
      </w:r>
      <w:r>
        <w:rPr>
          <w:rFonts w:hint="eastAsia"/>
        </w:rPr>
        <w:tab/>
        <w:t>"</w:t>
      </w:r>
      <w:r>
        <w:rPr>
          <w:rFonts w:hint="eastAsia"/>
        </w:rPr>
        <w:t>刘瑞裕</w:t>
      </w:r>
      <w:r>
        <w:rPr>
          <w:rFonts w:hint="eastAsia"/>
        </w:rPr>
        <w:t>(</w:t>
      </w:r>
      <w:r>
        <w:rPr>
          <w:rFonts w:hint="eastAsia"/>
        </w:rPr>
        <w:t>左</w:t>
      </w:r>
      <w:r>
        <w:rPr>
          <w:rFonts w:hint="eastAsia"/>
        </w:rPr>
        <w:t>5)</w:t>
      </w:r>
      <w:r>
        <w:rPr>
          <w:rFonts w:hint="eastAsia"/>
        </w:rPr>
        <w:t>颁赠</w:t>
      </w:r>
      <w:proofErr w:type="gramStart"/>
      <w:r>
        <w:rPr>
          <w:rFonts w:hint="eastAsia"/>
        </w:rPr>
        <w:t>水果篮给杨</w:t>
      </w:r>
      <w:proofErr w:type="gramEnd"/>
      <w:r>
        <w:rPr>
          <w:rFonts w:hint="eastAsia"/>
        </w:rPr>
        <w:t>祖强</w:t>
      </w:r>
      <w:r>
        <w:rPr>
          <w:rFonts w:hint="eastAsia"/>
        </w:rPr>
        <w:t>(</w:t>
      </w:r>
      <w:r>
        <w:rPr>
          <w:rFonts w:hint="eastAsia"/>
        </w:rPr>
        <w:t>左</w:t>
      </w:r>
      <w:r>
        <w:rPr>
          <w:rFonts w:hint="eastAsia"/>
        </w:rPr>
        <w:t>4)</w:t>
      </w:r>
      <w:r>
        <w:rPr>
          <w:rFonts w:hint="eastAsia"/>
        </w:rPr>
        <w:t>，左起为刘宏杰、姚添进、廖志明、罗智柔、罗润强、吴文玉及陈环球。</w:t>
      </w:r>
    </w:p>
    <w:p w14:paraId="7993A03D" w14:textId="77777777" w:rsidR="008637CA" w:rsidRDefault="00186660">
      <w:r>
        <w:rPr>
          <w:rFonts w:hint="eastAsia"/>
        </w:rPr>
        <w:t>(</w:t>
      </w:r>
      <w:r>
        <w:rPr>
          <w:rFonts w:hint="eastAsia"/>
        </w:rPr>
        <w:t>怡保</w:t>
      </w:r>
      <w:r>
        <w:rPr>
          <w:rFonts w:hint="eastAsia"/>
        </w:rPr>
        <w:t>25</w:t>
      </w:r>
      <w:r>
        <w:rPr>
          <w:rFonts w:hint="eastAsia"/>
        </w:rPr>
        <w:t>日讯</w:t>
      </w:r>
      <w:r>
        <w:rPr>
          <w:rFonts w:hint="eastAsia"/>
        </w:rPr>
        <w:t xml:space="preserve">) </w:t>
      </w:r>
      <w:r>
        <w:rPr>
          <w:rFonts w:hint="eastAsia"/>
        </w:rPr>
        <w:t>霹雳</w:t>
      </w:r>
      <w:proofErr w:type="gramStart"/>
      <w:r>
        <w:rPr>
          <w:rFonts w:hint="eastAsia"/>
        </w:rPr>
        <w:t>州行政</w:t>
      </w:r>
      <w:proofErr w:type="gramEnd"/>
      <w:r>
        <w:rPr>
          <w:rFonts w:hint="eastAsia"/>
        </w:rPr>
        <w:t>议员杨祖强要求霹雳中华总商会，向州政府提呈八角楼打造成文化街的建议书，以说服州政府承认它，并在宪报上公布其文化街地位。</w:t>
      </w:r>
    </w:p>
    <w:p w14:paraId="2F774CFB" w14:textId="77777777" w:rsidR="008637CA" w:rsidRDefault="00186660">
      <w:r>
        <w:rPr>
          <w:rFonts w:hint="eastAsia"/>
        </w:rPr>
        <w:t>“有关建议书内容需有详细扎实的文字记载、照片佐证及成立文化街的原因等。”</w:t>
      </w:r>
    </w:p>
    <w:p w14:paraId="0ED106BD" w14:textId="77777777" w:rsidR="008637CA" w:rsidRDefault="00186660">
      <w:r>
        <w:rPr>
          <w:rFonts w:hint="eastAsia"/>
        </w:rPr>
        <w:t>杨祖强周三</w:t>
      </w:r>
      <w:proofErr w:type="gramStart"/>
      <w:r>
        <w:rPr>
          <w:rFonts w:hint="eastAsia"/>
        </w:rPr>
        <w:t>晚代表</w:t>
      </w:r>
      <w:proofErr w:type="gramEnd"/>
      <w:r>
        <w:rPr>
          <w:rFonts w:hint="eastAsia"/>
        </w:rPr>
        <w:t>霹雳大臣为“怡保八角楼新春年货嘉年华”主持开幕礼，在会上致词时向在场的</w:t>
      </w:r>
      <w:proofErr w:type="gramStart"/>
      <w:r>
        <w:rPr>
          <w:rFonts w:hint="eastAsia"/>
        </w:rPr>
        <w:t>霹</w:t>
      </w:r>
      <w:proofErr w:type="gramEnd"/>
      <w:r>
        <w:rPr>
          <w:rFonts w:hint="eastAsia"/>
        </w:rPr>
        <w:t>中总理事们提出此项建议。</w:t>
      </w:r>
    </w:p>
    <w:p w14:paraId="03FC3411" w14:textId="77777777" w:rsidR="008637CA" w:rsidRDefault="00186660">
      <w:r>
        <w:rPr>
          <w:rFonts w:hint="eastAsia"/>
        </w:rPr>
        <w:t>他指出，八角楼是由怡保市政厅管辖，</w:t>
      </w:r>
      <w:proofErr w:type="gramStart"/>
      <w:r>
        <w:rPr>
          <w:rFonts w:hint="eastAsia"/>
        </w:rPr>
        <w:t>倘若获得</w:t>
      </w:r>
      <w:proofErr w:type="gramEnd"/>
      <w:r>
        <w:rPr>
          <w:rFonts w:hint="eastAsia"/>
        </w:rPr>
        <w:t>市政厅在宪报上公布其文化街地位，届时，可明正言顺以八角楼文化街的名堂进行活动，而不再是街坊所随口提的文化街而已。</w:t>
      </w:r>
    </w:p>
    <w:p w14:paraId="7D661483" w14:textId="77777777" w:rsidR="008637CA" w:rsidRDefault="00186660">
      <w:r>
        <w:rPr>
          <w:rFonts w:hint="eastAsia"/>
        </w:rPr>
        <w:t>他说，倘若无法被定位为文化街，也可打造成步行街，如台湾士林或马六甲鸡场街。</w:t>
      </w:r>
      <w:r>
        <w:rPr>
          <w:rFonts w:hint="eastAsia"/>
        </w:rPr>
        <w:t xml:space="preserve"> </w:t>
      </w:r>
    </w:p>
    <w:p w14:paraId="502DE977" w14:textId="77777777" w:rsidR="008637CA" w:rsidRDefault="00186660">
      <w:r>
        <w:rPr>
          <w:rFonts w:hint="eastAsia"/>
        </w:rPr>
        <w:t>杨祖强也是端</w:t>
      </w:r>
      <w:proofErr w:type="gramStart"/>
      <w:r>
        <w:rPr>
          <w:rFonts w:hint="eastAsia"/>
        </w:rPr>
        <w:t>洛</w:t>
      </w:r>
      <w:proofErr w:type="gramEnd"/>
      <w:r>
        <w:rPr>
          <w:rFonts w:hint="eastAsia"/>
        </w:rPr>
        <w:t>区州议员，他指其选区也正部署打造文化街的计划，并且在数</w:t>
      </w:r>
      <w:proofErr w:type="gramStart"/>
      <w:r>
        <w:rPr>
          <w:rFonts w:hint="eastAsia"/>
        </w:rPr>
        <w:t>个月邀请拉曼</w:t>
      </w:r>
      <w:proofErr w:type="gramEnd"/>
      <w:r>
        <w:rPr>
          <w:rFonts w:hint="eastAsia"/>
        </w:rPr>
        <w:t>大学</w:t>
      </w:r>
      <w:r>
        <w:rPr>
          <w:rFonts w:hint="eastAsia"/>
        </w:rPr>
        <w:t>2</w:t>
      </w:r>
      <w:r>
        <w:rPr>
          <w:rFonts w:hint="eastAsia"/>
        </w:rPr>
        <w:t>名历史教授及其团队，为端</w:t>
      </w:r>
      <w:proofErr w:type="gramStart"/>
      <w:r>
        <w:rPr>
          <w:rFonts w:hint="eastAsia"/>
        </w:rPr>
        <w:t>洛</w:t>
      </w:r>
      <w:proofErr w:type="gramEnd"/>
      <w:r>
        <w:rPr>
          <w:rFonts w:hint="eastAsia"/>
        </w:rPr>
        <w:t>一带古老市镇，如端</w:t>
      </w:r>
      <w:proofErr w:type="gramStart"/>
      <w:r>
        <w:rPr>
          <w:rFonts w:hint="eastAsia"/>
        </w:rPr>
        <w:t>洛</w:t>
      </w:r>
      <w:proofErr w:type="gramEnd"/>
      <w:r>
        <w:rPr>
          <w:rFonts w:hint="eastAsia"/>
        </w:rPr>
        <w:t>大街、布先、</w:t>
      </w:r>
      <w:proofErr w:type="gramStart"/>
      <w:r>
        <w:rPr>
          <w:rFonts w:hint="eastAsia"/>
        </w:rPr>
        <w:t>士布爹</w:t>
      </w:r>
      <w:proofErr w:type="gramEnd"/>
      <w:r>
        <w:rPr>
          <w:rFonts w:hint="eastAsia"/>
        </w:rPr>
        <w:t>收集文化历史资料，并撰写成书。</w:t>
      </w:r>
    </w:p>
    <w:p w14:paraId="0C624816" w14:textId="77777777" w:rsidR="008637CA" w:rsidRDefault="00186660">
      <w:r>
        <w:rPr>
          <w:rFonts w:hint="eastAsia"/>
        </w:rPr>
        <w:t>另外，他透露，霹雳非伊斯兰事务局此次拨款</w:t>
      </w:r>
      <w:proofErr w:type="gramStart"/>
      <w:r>
        <w:rPr>
          <w:rFonts w:hint="eastAsia"/>
        </w:rPr>
        <w:t>10</w:t>
      </w:r>
      <w:r>
        <w:rPr>
          <w:rFonts w:hint="eastAsia"/>
        </w:rPr>
        <w:t>万令吉</w:t>
      </w:r>
      <w:proofErr w:type="gramEnd"/>
      <w:r>
        <w:rPr>
          <w:rFonts w:hint="eastAsia"/>
        </w:rPr>
        <w:t>，给</w:t>
      </w:r>
      <w:proofErr w:type="gramStart"/>
      <w:r>
        <w:rPr>
          <w:rFonts w:hint="eastAsia"/>
        </w:rPr>
        <w:t>霹</w:t>
      </w:r>
      <w:proofErr w:type="gramEnd"/>
      <w:r>
        <w:rPr>
          <w:rFonts w:hint="eastAsia"/>
        </w:rPr>
        <w:t>中总举办“怡保八角楼新春年货嘉年华”，以宣扬和承传中华传统文化及推动“八角楼”，让它再次成为怡保标志性建筑物。</w:t>
      </w:r>
    </w:p>
    <w:p w14:paraId="31741CE7" w14:textId="77777777" w:rsidR="008637CA" w:rsidRDefault="00186660">
      <w:r>
        <w:rPr>
          <w:rFonts w:hint="eastAsia"/>
        </w:rPr>
        <w:t>他说，该局今年获得</w:t>
      </w:r>
      <w:proofErr w:type="gramStart"/>
      <w:r>
        <w:rPr>
          <w:rFonts w:hint="eastAsia"/>
        </w:rPr>
        <w:t>1000</w:t>
      </w:r>
      <w:r>
        <w:rPr>
          <w:rFonts w:hint="eastAsia"/>
        </w:rPr>
        <w:t>万令吉</w:t>
      </w:r>
      <w:proofErr w:type="gramEnd"/>
      <w:r>
        <w:rPr>
          <w:rFonts w:hint="eastAsia"/>
        </w:rPr>
        <w:t>拨款，但若</w:t>
      </w:r>
      <w:proofErr w:type="gramStart"/>
      <w:r>
        <w:rPr>
          <w:rFonts w:hint="eastAsia"/>
        </w:rPr>
        <w:t>霹州约</w:t>
      </w:r>
      <w:proofErr w:type="gramEnd"/>
      <w:r>
        <w:rPr>
          <w:rFonts w:hint="eastAsia"/>
        </w:rPr>
        <w:t>1400</w:t>
      </w:r>
      <w:r>
        <w:rPr>
          <w:rFonts w:hint="eastAsia"/>
        </w:rPr>
        <w:t>个五大宗教合法的宗教团体或场所皆有申请的话，是不足应付的，因此希望相关团体善用拨款。</w:t>
      </w:r>
    </w:p>
    <w:p w14:paraId="4E85AA80" w14:textId="77777777" w:rsidR="008637CA" w:rsidRDefault="00186660">
      <w:r>
        <w:rPr>
          <w:rFonts w:hint="eastAsia"/>
        </w:rPr>
        <w:t>刘瑞裕：关注地方上卫生</w:t>
      </w:r>
    </w:p>
    <w:p w14:paraId="78EACF82" w14:textId="77777777" w:rsidR="008637CA" w:rsidRDefault="00186660">
      <w:r>
        <w:rPr>
          <w:rFonts w:hint="eastAsia"/>
        </w:rPr>
        <w:t>另一方面，</w:t>
      </w:r>
      <w:proofErr w:type="gramStart"/>
      <w:r>
        <w:rPr>
          <w:rFonts w:hint="eastAsia"/>
        </w:rPr>
        <w:t>霹</w:t>
      </w:r>
      <w:proofErr w:type="gramEnd"/>
      <w:r>
        <w:rPr>
          <w:rFonts w:hint="eastAsia"/>
        </w:rPr>
        <w:t>中总总会长拿督刘瑞裕认为，地方政府包括市政厅及各方支持</w:t>
      </w:r>
      <w:proofErr w:type="gramStart"/>
      <w:r>
        <w:rPr>
          <w:rFonts w:hint="eastAsia"/>
        </w:rPr>
        <w:t>打造八</w:t>
      </w:r>
      <w:proofErr w:type="gramEnd"/>
      <w:r>
        <w:rPr>
          <w:rFonts w:hint="eastAsia"/>
        </w:rPr>
        <w:t>角楼文化旅游中心地，也要关注地方上的卫生环境。</w:t>
      </w:r>
    </w:p>
    <w:p w14:paraId="6327945A" w14:textId="77777777" w:rsidR="008637CA" w:rsidRDefault="00186660">
      <w:r>
        <w:rPr>
          <w:rFonts w:hint="eastAsia"/>
        </w:rPr>
        <w:t>他希望怡保市政厅定时收集垃圾、清理沟渠及街道、保养街灯及解决非法看车童的问题。</w:t>
      </w:r>
      <w:r>
        <w:rPr>
          <w:rFonts w:hint="eastAsia"/>
        </w:rPr>
        <w:t xml:space="preserve"> </w:t>
      </w:r>
    </w:p>
    <w:p w14:paraId="007330B8" w14:textId="77777777" w:rsidR="008637CA" w:rsidRDefault="00186660">
      <w:r>
        <w:rPr>
          <w:rFonts w:hint="eastAsia"/>
        </w:rPr>
        <w:t>他在致词时也建议市政厅采纳</w:t>
      </w:r>
      <w:proofErr w:type="gramStart"/>
      <w:r>
        <w:rPr>
          <w:rFonts w:hint="eastAsia"/>
        </w:rPr>
        <w:t>霹</w:t>
      </w:r>
      <w:proofErr w:type="gramEnd"/>
      <w:r>
        <w:rPr>
          <w:rFonts w:hint="eastAsia"/>
        </w:rPr>
        <w:t>中</w:t>
      </w:r>
      <w:proofErr w:type="gramStart"/>
      <w:r>
        <w:rPr>
          <w:rFonts w:hint="eastAsia"/>
        </w:rPr>
        <w:t>总有关</w:t>
      </w:r>
      <w:proofErr w:type="gramEnd"/>
      <w:r>
        <w:rPr>
          <w:rFonts w:hint="eastAsia"/>
        </w:rPr>
        <w:t>把衔接八角楼及</w:t>
      </w:r>
      <w:proofErr w:type="gramStart"/>
      <w:r>
        <w:rPr>
          <w:rFonts w:hint="eastAsia"/>
        </w:rPr>
        <w:t>二奶巷的</w:t>
      </w:r>
      <w:proofErr w:type="gramEnd"/>
      <w:r>
        <w:rPr>
          <w:rFonts w:hint="eastAsia"/>
        </w:rPr>
        <w:t>波士打律，打造成步行街的建议。</w:t>
      </w:r>
    </w:p>
    <w:p w14:paraId="5E20A529" w14:textId="77777777" w:rsidR="008637CA" w:rsidRDefault="00186660">
      <w:r>
        <w:rPr>
          <w:rFonts w:hint="eastAsia"/>
        </w:rPr>
        <w:t>他要求警方在策略性三岔路口设立雨伞警亭及增加巡警巡逻。</w:t>
      </w:r>
    </w:p>
    <w:p w14:paraId="256CF714" w14:textId="77777777" w:rsidR="008637CA" w:rsidRDefault="00186660">
      <w:r>
        <w:rPr>
          <w:rFonts w:hint="eastAsia"/>
        </w:rPr>
        <w:t>出席者计有</w:t>
      </w:r>
      <w:proofErr w:type="gramStart"/>
      <w:r>
        <w:rPr>
          <w:rFonts w:hint="eastAsia"/>
        </w:rPr>
        <w:t>霹</w:t>
      </w:r>
      <w:proofErr w:type="gramEnd"/>
      <w:r>
        <w:rPr>
          <w:rFonts w:hint="eastAsia"/>
        </w:rPr>
        <w:t>中总名誉会长罗润强、署理总会长拿督廖志明、副总会长</w:t>
      </w:r>
      <w:proofErr w:type="gramStart"/>
      <w:r>
        <w:rPr>
          <w:rFonts w:hint="eastAsia"/>
        </w:rPr>
        <w:t>拿督斯里</w:t>
      </w:r>
      <w:proofErr w:type="gramEnd"/>
      <w:r>
        <w:rPr>
          <w:rFonts w:hint="eastAsia"/>
        </w:rPr>
        <w:t>罗智柔、姚添进、</w:t>
      </w:r>
      <w:proofErr w:type="gramStart"/>
      <w:r>
        <w:rPr>
          <w:rFonts w:hint="eastAsia"/>
        </w:rPr>
        <w:t>拿督吴玉</w:t>
      </w:r>
      <w:proofErr w:type="gramEnd"/>
      <w:r>
        <w:rPr>
          <w:rFonts w:hint="eastAsia"/>
        </w:rPr>
        <w:t>仁、总秘书刘宏杰、工委会主席兼总</w:t>
      </w:r>
      <w:proofErr w:type="gramStart"/>
      <w:r>
        <w:rPr>
          <w:rFonts w:hint="eastAsia"/>
        </w:rPr>
        <w:t>财政陈环球</w:t>
      </w:r>
      <w:proofErr w:type="gramEnd"/>
      <w:r>
        <w:rPr>
          <w:rFonts w:hint="eastAsia"/>
        </w:rPr>
        <w:t>及市政厅秘书扎冠。</w:t>
      </w:r>
    </w:p>
    <w:p w14:paraId="70F4BF4B" w14:textId="77777777" w:rsidR="00BA783C" w:rsidRDefault="00BA783C"/>
    <w:p w14:paraId="604F8FC2" w14:textId="2479D533" w:rsidR="008637CA" w:rsidRDefault="00186660">
      <w:r>
        <w:rPr>
          <w:rFonts w:hint="eastAsia"/>
        </w:rPr>
        <w:t>鲁莽驾驶酿车祸？单靠法律制止</w:t>
      </w:r>
      <w:proofErr w:type="gramStart"/>
      <w:r>
        <w:rPr>
          <w:rFonts w:hint="eastAsia"/>
        </w:rPr>
        <w:t>恐</w:t>
      </w:r>
      <w:proofErr w:type="gramEnd"/>
      <w:r>
        <w:rPr>
          <w:rFonts w:hint="eastAsia"/>
        </w:rPr>
        <w:t>不足</w:t>
      </w:r>
      <w:r>
        <w:rPr>
          <w:rFonts w:hint="eastAsia"/>
        </w:rPr>
        <w:tab/>
        <w:t>2019</w:t>
      </w:r>
      <w:r>
        <w:rPr>
          <w:rFonts w:hint="eastAsia"/>
        </w:rPr>
        <w:t>年</w:t>
      </w:r>
      <w:r>
        <w:rPr>
          <w:rFonts w:hint="eastAsia"/>
        </w:rPr>
        <w:t>1</w:t>
      </w:r>
      <w:r>
        <w:rPr>
          <w:rFonts w:hint="eastAsia"/>
        </w:rPr>
        <w:t>月</w:t>
      </w:r>
      <w:r>
        <w:rPr>
          <w:rFonts w:hint="eastAsia"/>
        </w:rPr>
        <w:t>24</w:t>
      </w:r>
      <w:r>
        <w:rPr>
          <w:rFonts w:hint="eastAsia"/>
        </w:rPr>
        <w:t>日</w:t>
      </w:r>
      <w:r>
        <w:rPr>
          <w:rFonts w:hint="eastAsia"/>
        </w:rPr>
        <w:tab/>
        <w:t>"</w:t>
      </w:r>
      <w:r>
        <w:rPr>
          <w:rFonts w:hint="eastAsia"/>
        </w:rPr>
        <w:t>报导：张瀚中</w:t>
      </w:r>
    </w:p>
    <w:p w14:paraId="674AE8FB" w14:textId="77777777" w:rsidR="008637CA" w:rsidRDefault="00186660">
      <w:r>
        <w:rPr>
          <w:rFonts w:hint="eastAsia"/>
        </w:rPr>
        <w:t>鲁莽驾驶时槟城大桥严重车祸的原因。</w:t>
      </w:r>
    </w:p>
    <w:p w14:paraId="3FD8C76A" w14:textId="77777777" w:rsidR="008637CA" w:rsidRDefault="00186660">
      <w:r>
        <w:rPr>
          <w:rFonts w:hint="eastAsia"/>
        </w:rPr>
        <w:t>（槟城</w:t>
      </w:r>
      <w:r>
        <w:rPr>
          <w:rFonts w:hint="eastAsia"/>
        </w:rPr>
        <w:t>24</w:t>
      </w:r>
      <w:r>
        <w:rPr>
          <w:rFonts w:hint="eastAsia"/>
        </w:rPr>
        <w:t>日讯）槟城大桥发生严重车祸，导致轿车坠海司机死亡的事件，是否凸显我国在对付鲁莽驾驶司机的刑法，已产生不了“示儆”的作用？</w:t>
      </w:r>
    </w:p>
    <w:p w14:paraId="7A670C5D" w14:textId="77777777" w:rsidR="008637CA" w:rsidRDefault="00186660">
      <w:r>
        <w:rPr>
          <w:rFonts w:hint="eastAsia"/>
        </w:rPr>
        <w:lastRenderedPageBreak/>
        <w:t>执业律师林子辉在接受本报《光华日报》访问时指出，单靠法律来制止车祸的发生是不足的，且我国的驾驶执照考取制度是否有须更严格进行也是必须关注的事。</w:t>
      </w:r>
    </w:p>
    <w:p w14:paraId="5E524A56" w14:textId="77777777" w:rsidR="008637CA" w:rsidRDefault="00186660">
      <w:r>
        <w:rPr>
          <w:rFonts w:hint="eastAsia"/>
        </w:rPr>
        <w:t>他说，依据现有的条例，即是危险驾驶导致他人死亡的第</w:t>
      </w:r>
      <w:r>
        <w:rPr>
          <w:rFonts w:hint="eastAsia"/>
        </w:rPr>
        <w:t>41</w:t>
      </w:r>
      <w:r>
        <w:rPr>
          <w:rFonts w:hint="eastAsia"/>
        </w:rPr>
        <w:t>条文，只要能证明危险驾驶导致他人死亡，初犯者判处至少</w:t>
      </w:r>
      <w:r>
        <w:rPr>
          <w:rFonts w:hint="eastAsia"/>
        </w:rPr>
        <w:t>2</w:t>
      </w:r>
      <w:r>
        <w:rPr>
          <w:rFonts w:hint="eastAsia"/>
        </w:rPr>
        <w:t>年监禁，最多</w:t>
      </w:r>
      <w:r>
        <w:rPr>
          <w:rFonts w:hint="eastAsia"/>
        </w:rPr>
        <w:t>10</w:t>
      </w:r>
      <w:r>
        <w:rPr>
          <w:rFonts w:hint="eastAsia"/>
        </w:rPr>
        <w:t>年，罚款至少</w:t>
      </w:r>
      <w:r>
        <w:rPr>
          <w:rFonts w:hint="eastAsia"/>
        </w:rPr>
        <w:t>5000</w:t>
      </w:r>
      <w:proofErr w:type="gramStart"/>
      <w:r>
        <w:rPr>
          <w:rFonts w:hint="eastAsia"/>
        </w:rPr>
        <w:t>令吉及</w:t>
      </w:r>
      <w:proofErr w:type="gramEnd"/>
      <w:r>
        <w:rPr>
          <w:rFonts w:hint="eastAsia"/>
        </w:rPr>
        <w:t>最多</w:t>
      </w:r>
      <w:proofErr w:type="gramStart"/>
      <w:r>
        <w:rPr>
          <w:rFonts w:hint="eastAsia"/>
        </w:rPr>
        <w:t>2</w:t>
      </w:r>
      <w:r>
        <w:rPr>
          <w:rFonts w:hint="eastAsia"/>
        </w:rPr>
        <w:t>万令吉</w:t>
      </w:r>
      <w:proofErr w:type="gramEnd"/>
      <w:r>
        <w:rPr>
          <w:rFonts w:hint="eastAsia"/>
        </w:rPr>
        <w:t>，驾照吊销至少</w:t>
      </w:r>
      <w:r>
        <w:rPr>
          <w:rFonts w:hint="eastAsia"/>
        </w:rPr>
        <w:t>3</w:t>
      </w:r>
      <w:r>
        <w:rPr>
          <w:rFonts w:hint="eastAsia"/>
        </w:rPr>
        <w:t>年；重犯者驾照吊销</w:t>
      </w:r>
      <w:r>
        <w:rPr>
          <w:rFonts w:hint="eastAsia"/>
        </w:rPr>
        <w:t>10</w:t>
      </w:r>
      <w:r>
        <w:rPr>
          <w:rFonts w:hint="eastAsia"/>
        </w:rPr>
        <w:t>年，持</w:t>
      </w:r>
      <w:r>
        <w:rPr>
          <w:rFonts w:hint="eastAsia"/>
        </w:rPr>
        <w:t>P</w:t>
      </w:r>
      <w:r>
        <w:rPr>
          <w:rFonts w:hint="eastAsia"/>
        </w:rPr>
        <w:t>驾照者驾照直接吊销。</w:t>
      </w:r>
    </w:p>
    <w:p w14:paraId="15FABD81" w14:textId="77777777" w:rsidR="008637CA" w:rsidRDefault="00186660">
      <w:r>
        <w:rPr>
          <w:rFonts w:hint="eastAsia"/>
        </w:rPr>
        <w:t>林子辉：单靠法律来制止车祸的发生是不足的。</w:t>
      </w:r>
    </w:p>
    <w:p w14:paraId="4F44C5CB" w14:textId="77777777" w:rsidR="008637CA" w:rsidRDefault="00186660">
      <w:r>
        <w:rPr>
          <w:rFonts w:hint="eastAsia"/>
        </w:rPr>
        <w:t>他表示，今时今日车辆日渐增多，加上科技高度发达，许多人往往一边驾驶一边刷手机，加上年轻人的逞强驾快车，造成车祸率不断增加。</w:t>
      </w:r>
      <w:r>
        <w:rPr>
          <w:rFonts w:hint="eastAsia"/>
        </w:rPr>
        <w:t xml:space="preserve"> </w:t>
      </w:r>
    </w:p>
    <w:p w14:paraId="1C64E4F9" w14:textId="77777777" w:rsidR="008637CA" w:rsidRDefault="00186660">
      <w:r>
        <w:rPr>
          <w:rFonts w:hint="eastAsia"/>
        </w:rPr>
        <w:t>他认为，刑法是否合时宜是一回事，其他方面也应兼顾，才能有效的减少车祸率的发生。</w:t>
      </w:r>
    </w:p>
    <w:p w14:paraId="65B0F155" w14:textId="77777777" w:rsidR="008637CA" w:rsidRDefault="00186660">
      <w:r>
        <w:rPr>
          <w:rFonts w:hint="eastAsia"/>
        </w:rPr>
        <w:t>“我国现有的驾照考取制度可能不够严格，大部分的初学者不久之后就可考获驾照，而拥车人士越来越多，驾驶态度欠佳，往往造成车祸率的提升。”</w:t>
      </w:r>
      <w:r>
        <w:rPr>
          <w:rFonts w:hint="eastAsia"/>
        </w:rPr>
        <w:t xml:space="preserve"> </w:t>
      </w:r>
    </w:p>
    <w:p w14:paraId="502731A7" w14:textId="77777777" w:rsidR="008637CA" w:rsidRDefault="00186660">
      <w:r>
        <w:rPr>
          <w:rFonts w:hint="eastAsia"/>
        </w:rPr>
        <w:t>提到槟城大桥的严重车祸事件，林子辉表示，由于肇祸司机的尿液呈阳性，有迹象显示抽吸大麻，这可能令他面对吸毒的另一项罪名。</w:t>
      </w:r>
    </w:p>
    <w:p w14:paraId="0AA8C377" w14:textId="77777777" w:rsidR="008637CA" w:rsidRDefault="00186660">
      <w:r>
        <w:rPr>
          <w:rFonts w:hint="eastAsia"/>
        </w:rPr>
        <w:t>他重申，要有效的减少严重车祸的发生必须多管齐下，单靠刑法条例的修改是不足够的。</w:t>
      </w:r>
    </w:p>
    <w:p w14:paraId="075F6002" w14:textId="77777777" w:rsidR="008637CA" w:rsidRDefault="00186660">
      <w:r>
        <w:rPr>
          <w:rFonts w:hint="eastAsia"/>
        </w:rPr>
        <w:t>“我们必须</w:t>
      </w:r>
      <w:proofErr w:type="gramStart"/>
      <w:r>
        <w:rPr>
          <w:rFonts w:hint="eastAsia"/>
        </w:rPr>
        <w:t>考量</w:t>
      </w:r>
      <w:proofErr w:type="gramEnd"/>
      <w:r>
        <w:rPr>
          <w:rFonts w:hint="eastAsia"/>
        </w:rPr>
        <w:t>现有的道路安全设施、驾照考取制度是否过于简易等等，只有各方面的互相配合，才能取得预期的成果。”</w:t>
      </w:r>
    </w:p>
    <w:p w14:paraId="6E694A9F" w14:textId="77777777" w:rsidR="00BA783C" w:rsidRDefault="00BA783C"/>
    <w:p w14:paraId="70F2F3E8" w14:textId="785BA22B" w:rsidR="008637CA" w:rsidRDefault="00186660">
      <w:r>
        <w:rPr>
          <w:rFonts w:hint="eastAsia"/>
        </w:rPr>
        <w:t>面对民众质疑积极性</w:t>
      </w:r>
      <w:r>
        <w:rPr>
          <w:rFonts w:hint="eastAsia"/>
        </w:rPr>
        <w:t xml:space="preserve"> </w:t>
      </w:r>
      <w:r>
        <w:rPr>
          <w:rFonts w:hint="eastAsia"/>
        </w:rPr>
        <w:t>指挥官：不解</w:t>
      </w:r>
      <w:proofErr w:type="gramStart"/>
      <w:r>
        <w:rPr>
          <w:rFonts w:hint="eastAsia"/>
        </w:rPr>
        <w:t>搜救员</w:t>
      </w:r>
      <w:proofErr w:type="gramEnd"/>
      <w:r>
        <w:rPr>
          <w:rFonts w:hint="eastAsia"/>
        </w:rPr>
        <w:t>辛劳</w:t>
      </w:r>
      <w:r>
        <w:rPr>
          <w:rFonts w:hint="eastAsia"/>
        </w:rPr>
        <w:tab/>
        <w:t>2019</w:t>
      </w:r>
      <w:r>
        <w:rPr>
          <w:rFonts w:hint="eastAsia"/>
        </w:rPr>
        <w:t>年</w:t>
      </w:r>
      <w:r>
        <w:rPr>
          <w:rFonts w:hint="eastAsia"/>
        </w:rPr>
        <w:t>1</w:t>
      </w:r>
      <w:r>
        <w:rPr>
          <w:rFonts w:hint="eastAsia"/>
        </w:rPr>
        <w:t>月</w:t>
      </w:r>
      <w:r>
        <w:rPr>
          <w:rFonts w:hint="eastAsia"/>
        </w:rPr>
        <w:t>23</w:t>
      </w:r>
      <w:r>
        <w:rPr>
          <w:rFonts w:hint="eastAsia"/>
        </w:rPr>
        <w:t>日</w:t>
      </w:r>
      <w:r>
        <w:rPr>
          <w:rFonts w:hint="eastAsia"/>
        </w:rPr>
        <w:tab/>
        <w:t>"</w:t>
      </w:r>
      <w:r>
        <w:rPr>
          <w:rFonts w:hint="eastAsia"/>
        </w:rPr>
        <w:t>乘水警快艇出海的记者，在摇晃的情况下进行直播、拍摄和报导。</w:t>
      </w:r>
      <w:r>
        <w:t xml:space="preserve"> </w:t>
      </w:r>
    </w:p>
    <w:p w14:paraId="3383FA8D" w14:textId="77777777" w:rsidR="008637CA" w:rsidRDefault="00186660">
      <w:r>
        <w:rPr>
          <w:rFonts w:hint="eastAsia"/>
        </w:rPr>
        <w:t>报导：黄皆善</w:t>
      </w:r>
    </w:p>
    <w:p w14:paraId="692FC305" w14:textId="77777777" w:rsidR="008637CA" w:rsidRDefault="00186660">
      <w:r>
        <w:rPr>
          <w:rFonts w:hint="eastAsia"/>
        </w:rPr>
        <w:t>（槟城</w:t>
      </w:r>
      <w:r>
        <w:rPr>
          <w:rFonts w:hint="eastAsia"/>
        </w:rPr>
        <w:t>23</w:t>
      </w:r>
      <w:r>
        <w:rPr>
          <w:rFonts w:hint="eastAsia"/>
        </w:rPr>
        <w:t>日讯）“</w:t>
      </w:r>
      <w:proofErr w:type="gramStart"/>
      <w:r>
        <w:rPr>
          <w:rFonts w:hint="eastAsia"/>
        </w:rPr>
        <w:t>槟</w:t>
      </w:r>
      <w:proofErr w:type="gramEnd"/>
      <w:r>
        <w:rPr>
          <w:rFonts w:hint="eastAsia"/>
        </w:rPr>
        <w:t>大桥撞车坠海案”，由大马海事执法机构、大马皇家海军、水警、消</w:t>
      </w:r>
      <w:proofErr w:type="gramStart"/>
      <w:r>
        <w:rPr>
          <w:rFonts w:hint="eastAsia"/>
        </w:rPr>
        <w:t>拯</w:t>
      </w:r>
      <w:proofErr w:type="gramEnd"/>
      <w:r>
        <w:rPr>
          <w:rFonts w:hint="eastAsia"/>
        </w:rPr>
        <w:t>局及民防部队组成的联合搜救队，在连续</w:t>
      </w:r>
      <w:r>
        <w:rPr>
          <w:rFonts w:hint="eastAsia"/>
        </w:rPr>
        <w:t>3</w:t>
      </w:r>
      <w:r>
        <w:rPr>
          <w:rFonts w:hint="eastAsia"/>
        </w:rPr>
        <w:t>天积极展开搜寻及打捞行动，不过还是有不少人不了解搜救人员的辛劳，甚至质问</w:t>
      </w:r>
      <w:proofErr w:type="gramStart"/>
      <w:r>
        <w:rPr>
          <w:rFonts w:hint="eastAsia"/>
        </w:rPr>
        <w:t>搜救队</w:t>
      </w:r>
      <w:proofErr w:type="gramEnd"/>
      <w:r>
        <w:rPr>
          <w:rFonts w:hint="eastAsia"/>
        </w:rPr>
        <w:t>在搜救行动时的“积极性”。</w:t>
      </w:r>
    </w:p>
    <w:p w14:paraId="685981D0" w14:textId="77777777" w:rsidR="008637CA" w:rsidRDefault="00186660">
      <w:r>
        <w:rPr>
          <w:rFonts w:hint="eastAsia"/>
        </w:rPr>
        <w:t>去年</w:t>
      </w:r>
      <w:r>
        <w:rPr>
          <w:rFonts w:hint="eastAsia"/>
        </w:rPr>
        <w:t>10</w:t>
      </w:r>
      <w:r>
        <w:rPr>
          <w:rFonts w:hint="eastAsia"/>
        </w:rPr>
        <w:t>月，</w:t>
      </w:r>
      <w:proofErr w:type="gramStart"/>
      <w:r>
        <w:rPr>
          <w:rFonts w:hint="eastAsia"/>
        </w:rPr>
        <w:t>雪州赛城</w:t>
      </w:r>
      <w:proofErr w:type="gramEnd"/>
      <w:r>
        <w:rPr>
          <w:rFonts w:hint="eastAsia"/>
        </w:rPr>
        <w:t>布特拉柏</w:t>
      </w:r>
      <w:proofErr w:type="gramStart"/>
      <w:r>
        <w:rPr>
          <w:rFonts w:hint="eastAsia"/>
        </w:rPr>
        <w:t>旦</w:t>
      </w:r>
      <w:proofErr w:type="gramEnd"/>
      <w:r>
        <w:rPr>
          <w:rFonts w:hint="eastAsia"/>
        </w:rPr>
        <w:t>纳靠近</w:t>
      </w:r>
      <w:r>
        <w:rPr>
          <w:rFonts w:hint="eastAsia"/>
        </w:rPr>
        <w:t>La Cottage</w:t>
      </w:r>
      <w:r>
        <w:rPr>
          <w:rFonts w:hint="eastAsia"/>
        </w:rPr>
        <w:t>住宅区的一个</w:t>
      </w:r>
      <w:proofErr w:type="gramStart"/>
      <w:r>
        <w:rPr>
          <w:rFonts w:hint="eastAsia"/>
        </w:rPr>
        <w:t>废矿湖</w:t>
      </w:r>
      <w:proofErr w:type="gramEnd"/>
      <w:r>
        <w:rPr>
          <w:rFonts w:hint="eastAsia"/>
        </w:rPr>
        <w:t>发生巫裔</w:t>
      </w:r>
      <w:proofErr w:type="gramStart"/>
      <w:r>
        <w:rPr>
          <w:rFonts w:hint="eastAsia"/>
        </w:rPr>
        <w:t>男学生坠湖失踪</w:t>
      </w:r>
      <w:proofErr w:type="gramEnd"/>
      <w:r>
        <w:rPr>
          <w:rFonts w:hint="eastAsia"/>
        </w:rPr>
        <w:t>，甚至发生</w:t>
      </w:r>
      <w:r>
        <w:rPr>
          <w:rFonts w:hint="eastAsia"/>
        </w:rPr>
        <w:t>6</w:t>
      </w:r>
      <w:r>
        <w:rPr>
          <w:rFonts w:hint="eastAsia"/>
        </w:rPr>
        <w:t>名消</w:t>
      </w:r>
      <w:proofErr w:type="gramStart"/>
      <w:r>
        <w:rPr>
          <w:rFonts w:hint="eastAsia"/>
        </w:rPr>
        <w:t>拯</w:t>
      </w:r>
      <w:proofErr w:type="gramEnd"/>
      <w:r>
        <w:rPr>
          <w:rFonts w:hint="eastAsia"/>
        </w:rPr>
        <w:t>员在搜救行动中集体溺毙殉职。</w:t>
      </w:r>
      <w:r>
        <w:rPr>
          <w:rFonts w:hint="eastAsia"/>
        </w:rPr>
        <w:t xml:space="preserve"> </w:t>
      </w:r>
    </w:p>
    <w:p w14:paraId="4CD5F116" w14:textId="77777777" w:rsidR="008637CA" w:rsidRDefault="00186660">
      <w:r>
        <w:rPr>
          <w:rFonts w:hint="eastAsia"/>
        </w:rPr>
        <w:t>这次</w:t>
      </w:r>
      <w:proofErr w:type="gramStart"/>
      <w:r>
        <w:rPr>
          <w:rFonts w:hint="eastAsia"/>
        </w:rPr>
        <w:t>大桥车</w:t>
      </w:r>
      <w:proofErr w:type="gramEnd"/>
      <w:r>
        <w:rPr>
          <w:rFonts w:hint="eastAsia"/>
        </w:rPr>
        <w:t>坠海案，记者观察，潜水员在执行任务时，他们必须背着沉重的氧气筒，应付视线不良的海底环境，体力消耗非常大，每次潜水员收队上岸后，他们基本上都累得瘫坐在地上休息一阵子后，才缓缓脱下器材。</w:t>
      </w:r>
    </w:p>
    <w:p w14:paraId="468EC1BE" w14:textId="77777777" w:rsidR="008637CA" w:rsidRDefault="00186660">
      <w:r>
        <w:rPr>
          <w:rFonts w:hint="eastAsia"/>
        </w:rPr>
        <w:t>指挥官曾在记者会上回应，每位潜水员潜下海里只有</w:t>
      </w:r>
      <w:r>
        <w:rPr>
          <w:rFonts w:hint="eastAsia"/>
        </w:rPr>
        <w:t>20</w:t>
      </w:r>
      <w:r>
        <w:rPr>
          <w:rFonts w:hint="eastAsia"/>
        </w:rPr>
        <w:t>分钟的时限，他们必须在时限里完成指定任务，即将绳索钩子捆绑坠海的休旅车上的指定位置，但在视线不良且海流湍急的海底，潜水员在执行任务时必须小心翼翼，确保自己没有</w:t>
      </w:r>
      <w:proofErr w:type="gramStart"/>
      <w:r>
        <w:rPr>
          <w:rFonts w:hint="eastAsia"/>
        </w:rPr>
        <w:t>误触休旅</w:t>
      </w:r>
      <w:proofErr w:type="gramEnd"/>
      <w:r>
        <w:rPr>
          <w:rFonts w:hint="eastAsia"/>
        </w:rPr>
        <w:t>车上的尖锐物而受伤。</w:t>
      </w:r>
    </w:p>
    <w:p w14:paraId="6DAB6D50" w14:textId="77777777" w:rsidR="008637CA" w:rsidRDefault="00186660">
      <w:r>
        <w:rPr>
          <w:rFonts w:hint="eastAsia"/>
        </w:rPr>
        <w:t>潜水员多次尝试将绳索钩子固定在休旅车。</w:t>
      </w:r>
    </w:p>
    <w:p w14:paraId="648D875A" w14:textId="77777777" w:rsidR="008637CA" w:rsidRDefault="00186660">
      <w:r>
        <w:rPr>
          <w:rFonts w:hint="eastAsia"/>
        </w:rPr>
        <w:t>每位水下搜救队员都是冒着一定的生命危险在执行任务，他们的工作是一个经常被忽视的伟大职业，因此当他们在执行任务时，应多给予他们鼓励和肯定。</w:t>
      </w:r>
    </w:p>
    <w:p w14:paraId="248E7A1D" w14:textId="77777777" w:rsidR="008637CA" w:rsidRDefault="00186660">
      <w:r>
        <w:rPr>
          <w:rFonts w:hint="eastAsia"/>
        </w:rPr>
        <w:t>前线记者现场收集资料</w:t>
      </w:r>
      <w:r>
        <w:rPr>
          <w:rFonts w:hint="eastAsia"/>
        </w:rPr>
        <w:t xml:space="preserve">   </w:t>
      </w:r>
      <w:r>
        <w:rPr>
          <w:rFonts w:hint="eastAsia"/>
        </w:rPr>
        <w:t>亦不是轻松活儿</w:t>
      </w:r>
    </w:p>
    <w:p w14:paraId="08EF6C07" w14:textId="77777777" w:rsidR="008637CA" w:rsidRDefault="00186660">
      <w:r>
        <w:rPr>
          <w:rFonts w:hint="eastAsia"/>
        </w:rPr>
        <w:t>站在前线的记者们亦不是一个轻松活儿，该案件是于周日凌晨时段发生，记者们当时必须即刻前往现场收集资料，过后也必须跟紧</w:t>
      </w:r>
      <w:proofErr w:type="gramStart"/>
      <w:r>
        <w:rPr>
          <w:rFonts w:hint="eastAsia"/>
        </w:rPr>
        <w:t>搜救队</w:t>
      </w:r>
      <w:proofErr w:type="gramEnd"/>
      <w:r>
        <w:rPr>
          <w:rFonts w:hint="eastAsia"/>
        </w:rPr>
        <w:t>的行动，以便第一时间给读者发布新闻。</w:t>
      </w:r>
    </w:p>
    <w:p w14:paraId="640FF293" w14:textId="77777777" w:rsidR="008637CA" w:rsidRDefault="00186660">
      <w:r>
        <w:rPr>
          <w:rFonts w:hint="eastAsia"/>
        </w:rPr>
        <w:t>事发首日，</w:t>
      </w:r>
      <w:proofErr w:type="gramStart"/>
      <w:r>
        <w:rPr>
          <w:rFonts w:hint="eastAsia"/>
        </w:rPr>
        <w:t>搜救队</w:t>
      </w:r>
      <w:proofErr w:type="gramEnd"/>
      <w:r>
        <w:rPr>
          <w:rFonts w:hint="eastAsia"/>
        </w:rPr>
        <w:t>便展开搜寻行动，记者们主要驻守</w:t>
      </w:r>
      <w:r>
        <w:rPr>
          <w:rFonts w:hint="eastAsia"/>
        </w:rPr>
        <w:t>2</w:t>
      </w:r>
      <w:r>
        <w:rPr>
          <w:rFonts w:hint="eastAsia"/>
        </w:rPr>
        <w:t>个位置，要么是必须长时间曝晒的槟城大桥上，要么就跟随水警的快艇出海，站在不停摇晃的船上拍摄及报导。</w:t>
      </w:r>
      <w:r>
        <w:rPr>
          <w:rFonts w:hint="eastAsia"/>
        </w:rPr>
        <w:t xml:space="preserve"> </w:t>
      </w:r>
    </w:p>
    <w:p w14:paraId="52D9EDC8" w14:textId="77777777" w:rsidR="008637CA" w:rsidRDefault="00186660">
      <w:r>
        <w:rPr>
          <w:rFonts w:hint="eastAsia"/>
        </w:rPr>
        <w:t>站在大桥路肩的记者们长时间顶着太阳曝晒守住现场。</w:t>
      </w:r>
    </w:p>
    <w:p w14:paraId="0D83FF94" w14:textId="77777777" w:rsidR="008637CA" w:rsidRDefault="00186660">
      <w:r>
        <w:rPr>
          <w:rFonts w:hint="eastAsia"/>
        </w:rPr>
        <w:t>驻守在大桥路肩的媒体们，即便早已做好防晒措施，但在长时间太阳曝晒的情况下，仍会感到不适，甚至可能会中暑，尽管如此记者们并不能随意离开现场，即使是一间的离开现场，也可能会错过</w:t>
      </w:r>
      <w:proofErr w:type="gramStart"/>
      <w:r>
        <w:rPr>
          <w:rFonts w:hint="eastAsia"/>
        </w:rPr>
        <w:t>搜救队</w:t>
      </w:r>
      <w:proofErr w:type="gramEnd"/>
      <w:r>
        <w:rPr>
          <w:rFonts w:hint="eastAsia"/>
        </w:rPr>
        <w:t>的最新进展。</w:t>
      </w:r>
    </w:p>
    <w:p w14:paraId="1BF09627" w14:textId="77777777" w:rsidR="008637CA" w:rsidRDefault="00186660">
      <w:r>
        <w:rPr>
          <w:rFonts w:hint="eastAsia"/>
        </w:rPr>
        <w:t>“因此，除非接获搜寻队暂停工作的消息，那么记者才有机会争取时间休息。”</w:t>
      </w:r>
    </w:p>
    <w:p w14:paraId="77BD1149" w14:textId="77777777" w:rsidR="008637CA" w:rsidRDefault="00186660">
      <w:r>
        <w:rPr>
          <w:rFonts w:hint="eastAsia"/>
        </w:rPr>
        <w:lastRenderedPageBreak/>
        <w:t>乘搭水警的快艇出海的记得则必须站在摇晃的快艇上进行直播、拍摄和报道，其中最令人感到无奈的是在直播期间，仍有不少网民频频要求“不要摇晃”，即便记者已</w:t>
      </w:r>
      <w:proofErr w:type="gramStart"/>
      <w:r>
        <w:rPr>
          <w:rFonts w:hint="eastAsia"/>
        </w:rPr>
        <w:t>作出</w:t>
      </w:r>
      <w:proofErr w:type="gramEnd"/>
      <w:r>
        <w:rPr>
          <w:rFonts w:hint="eastAsia"/>
        </w:rPr>
        <w:t>最大的努力，即便双手已把手机已抓紧，尽可能做到“稳定直播”，但当时浪潮和海风极大，脚下的快艇随着海面浮动，因此直播画面也不得已地“摇晃”。</w:t>
      </w:r>
    </w:p>
    <w:p w14:paraId="10851E3D" w14:textId="77777777" w:rsidR="00BA783C" w:rsidRDefault="00BA783C"/>
    <w:p w14:paraId="2B4D036C" w14:textId="5860B178" w:rsidR="008637CA" w:rsidRDefault="00186660">
      <w:r>
        <w:rPr>
          <w:rFonts w:hint="eastAsia"/>
        </w:rPr>
        <w:t>打捞队再试将车吊起</w:t>
      </w:r>
      <w:r>
        <w:rPr>
          <w:rFonts w:hint="eastAsia"/>
        </w:rPr>
        <w:t xml:space="preserve"> </w:t>
      </w:r>
      <w:r>
        <w:rPr>
          <w:rFonts w:hint="eastAsia"/>
        </w:rPr>
        <w:t>截至</w:t>
      </w:r>
      <w:r>
        <w:rPr>
          <w:rFonts w:hint="eastAsia"/>
        </w:rPr>
        <w:t>5</w:t>
      </w:r>
      <w:r>
        <w:rPr>
          <w:rFonts w:hint="eastAsia"/>
        </w:rPr>
        <w:t>时仍未成功</w:t>
      </w:r>
      <w:r>
        <w:rPr>
          <w:rFonts w:hint="eastAsia"/>
        </w:rPr>
        <w:tab/>
        <w:t>2019</w:t>
      </w:r>
      <w:r>
        <w:rPr>
          <w:rFonts w:hint="eastAsia"/>
        </w:rPr>
        <w:t>年</w:t>
      </w:r>
      <w:r>
        <w:rPr>
          <w:rFonts w:hint="eastAsia"/>
        </w:rPr>
        <w:t>1</w:t>
      </w:r>
      <w:r>
        <w:rPr>
          <w:rFonts w:hint="eastAsia"/>
        </w:rPr>
        <w:t>月</w:t>
      </w:r>
      <w:r>
        <w:rPr>
          <w:rFonts w:hint="eastAsia"/>
        </w:rPr>
        <w:t>22</w:t>
      </w:r>
      <w:r>
        <w:rPr>
          <w:rFonts w:hint="eastAsia"/>
        </w:rPr>
        <w:t>日</w:t>
      </w:r>
      <w:r>
        <w:rPr>
          <w:rFonts w:hint="eastAsia"/>
        </w:rPr>
        <w:tab/>
        <w:t>"</w:t>
      </w:r>
      <w:r>
        <w:rPr>
          <w:rFonts w:hint="eastAsia"/>
        </w:rPr>
        <w:t>起重机就位，准备随时尝试将水底车子拉升上来。</w:t>
      </w:r>
    </w:p>
    <w:p w14:paraId="44892146" w14:textId="77777777" w:rsidR="008637CA" w:rsidRDefault="00186660">
      <w:r>
        <w:rPr>
          <w:rFonts w:hint="eastAsia"/>
        </w:rPr>
        <w:t>（槟城</w:t>
      </w:r>
      <w:r>
        <w:rPr>
          <w:rFonts w:hint="eastAsia"/>
        </w:rPr>
        <w:t>22</w:t>
      </w:r>
      <w:r>
        <w:rPr>
          <w:rFonts w:hint="eastAsia"/>
        </w:rPr>
        <w:t>日讯）</w:t>
      </w:r>
      <w:r>
        <w:rPr>
          <w:rFonts w:hint="eastAsia"/>
        </w:rPr>
        <w:t xml:space="preserve"> </w:t>
      </w:r>
      <w:r>
        <w:rPr>
          <w:rFonts w:hint="eastAsia"/>
        </w:rPr>
        <w:t>“</w:t>
      </w:r>
      <w:proofErr w:type="gramStart"/>
      <w:r>
        <w:rPr>
          <w:rFonts w:hint="eastAsia"/>
        </w:rPr>
        <w:t>槟</w:t>
      </w:r>
      <w:proofErr w:type="gramEnd"/>
      <w:r>
        <w:rPr>
          <w:rFonts w:hint="eastAsia"/>
        </w:rPr>
        <w:t>大桥撞车坠海案”打捞坠海休旅车的行动昨日下午尝试不果后，今日下午</w:t>
      </w:r>
      <w:r>
        <w:rPr>
          <w:rFonts w:hint="eastAsia"/>
        </w:rPr>
        <w:t>3</w:t>
      </w:r>
      <w:r>
        <w:rPr>
          <w:rFonts w:hint="eastAsia"/>
        </w:rPr>
        <w:t>时再次尝试将海中车子吊起，不过打捞队至下午</w:t>
      </w:r>
      <w:r>
        <w:rPr>
          <w:rFonts w:hint="eastAsia"/>
        </w:rPr>
        <w:t>5</w:t>
      </w:r>
      <w:r>
        <w:rPr>
          <w:rFonts w:hint="eastAsia"/>
        </w:rPr>
        <w:t>时，仍未取得成功。</w:t>
      </w:r>
    </w:p>
    <w:p w14:paraId="5BCE4881" w14:textId="77777777" w:rsidR="008637CA" w:rsidRDefault="00186660">
      <w:r>
        <w:rPr>
          <w:rFonts w:hint="eastAsia"/>
        </w:rPr>
        <w:t>在大桥上的起重机与在水底的潜水人员相互配合，在</w:t>
      </w:r>
      <w:r>
        <w:rPr>
          <w:rFonts w:hint="eastAsia"/>
        </w:rPr>
        <w:t>4</w:t>
      </w:r>
      <w:r>
        <w:rPr>
          <w:rFonts w:hint="eastAsia"/>
        </w:rPr>
        <w:t>时许开始第一次绑定的尝试，不过到下午</w:t>
      </w:r>
      <w:r>
        <w:rPr>
          <w:rFonts w:hint="eastAsia"/>
        </w:rPr>
        <w:t>5</w:t>
      </w:r>
      <w:r>
        <w:rPr>
          <w:rFonts w:hint="eastAsia"/>
        </w:rPr>
        <w:t>时，仍未开始</w:t>
      </w:r>
      <w:proofErr w:type="gramStart"/>
      <w:r>
        <w:rPr>
          <w:rFonts w:hint="eastAsia"/>
        </w:rPr>
        <w:t>进行收</w:t>
      </w:r>
      <w:proofErr w:type="gramEnd"/>
      <w:r>
        <w:rPr>
          <w:rFonts w:hint="eastAsia"/>
        </w:rPr>
        <w:t>缆。</w:t>
      </w:r>
    </w:p>
    <w:p w14:paraId="13C0610C" w14:textId="77777777" w:rsidR="008637CA" w:rsidRDefault="00186660">
      <w:r>
        <w:rPr>
          <w:rFonts w:hint="eastAsia"/>
        </w:rPr>
        <w:t>由于今天正值农历十七，海水处于大潮，海流湍急。尽管当局选择在海流相对平稳的时段进行吊起沉车的尝试，不过仍面对很大的挑战。</w:t>
      </w:r>
    </w:p>
    <w:p w14:paraId="5657B737" w14:textId="77777777" w:rsidR="008637CA" w:rsidRDefault="00186660">
      <w:r>
        <w:rPr>
          <w:rFonts w:hint="eastAsia"/>
        </w:rPr>
        <w:t>人和车坠海，尸体仍困锁在车内的</w:t>
      </w:r>
      <w:r>
        <w:rPr>
          <w:rFonts w:hint="eastAsia"/>
        </w:rPr>
        <w:t>21</w:t>
      </w:r>
      <w:r>
        <w:rPr>
          <w:rFonts w:hint="eastAsia"/>
        </w:rPr>
        <w:t>岁司机梅匀鉼，其家人一大清早就到大桥等候，盼望能够将他的尸身带回家，让他安息。不过，因为上午不适合打捞，苦等亲人</w:t>
      </w:r>
      <w:r>
        <w:rPr>
          <w:rFonts w:hint="eastAsia"/>
        </w:rPr>
        <w:t>3</w:t>
      </w:r>
      <w:r>
        <w:rPr>
          <w:rFonts w:hint="eastAsia"/>
        </w:rPr>
        <w:t>天的家人，仍旧在没有遮阻的大桥上，顶着烈日苦苦守候！</w:t>
      </w:r>
      <w:r>
        <w:rPr>
          <w:rFonts w:hint="eastAsia"/>
        </w:rPr>
        <w:t xml:space="preserve"> </w:t>
      </w:r>
    </w:p>
    <w:p w14:paraId="7E1C991C" w14:textId="77777777" w:rsidR="008637CA" w:rsidRDefault="00186660">
      <w:r>
        <w:rPr>
          <w:rFonts w:hint="eastAsia"/>
        </w:rPr>
        <w:t>2</w:t>
      </w:r>
      <w:r>
        <w:rPr>
          <w:rFonts w:hint="eastAsia"/>
        </w:rPr>
        <w:t>名潜水员在海里将绳索钩子勾好。</w:t>
      </w:r>
    </w:p>
    <w:p w14:paraId="2A2AC919" w14:textId="77777777" w:rsidR="008637CA" w:rsidRDefault="00186660">
      <w:r>
        <w:rPr>
          <w:rFonts w:hint="eastAsia"/>
        </w:rPr>
        <w:t>大马海事执法机构、大马皇家海军、水警、消</w:t>
      </w:r>
      <w:proofErr w:type="gramStart"/>
      <w:r>
        <w:rPr>
          <w:rFonts w:hint="eastAsia"/>
        </w:rPr>
        <w:t>拯</w:t>
      </w:r>
      <w:proofErr w:type="gramEnd"/>
      <w:r>
        <w:rPr>
          <w:rFonts w:hint="eastAsia"/>
        </w:rPr>
        <w:t>局及民防部队今日一早就开始为打捞工作进行准备，原定</w:t>
      </w:r>
      <w:r>
        <w:rPr>
          <w:rFonts w:hint="eastAsia"/>
        </w:rPr>
        <w:t>9</w:t>
      </w:r>
      <w:r>
        <w:rPr>
          <w:rFonts w:hint="eastAsia"/>
        </w:rPr>
        <w:t>时进行的打捞工作，因海流关系，需等到下午</w:t>
      </w:r>
      <w:r>
        <w:rPr>
          <w:rFonts w:hint="eastAsia"/>
        </w:rPr>
        <w:t>3</w:t>
      </w:r>
      <w:r>
        <w:rPr>
          <w:rFonts w:hint="eastAsia"/>
        </w:rPr>
        <w:t>时海流平稳时才能再进行。</w:t>
      </w:r>
      <w:r>
        <w:rPr>
          <w:rFonts w:hint="eastAsia"/>
        </w:rPr>
        <w:t xml:space="preserve"> </w:t>
      </w:r>
    </w:p>
    <w:p w14:paraId="46719CB9" w14:textId="77777777" w:rsidR="008637CA" w:rsidRDefault="00186660">
      <w:r>
        <w:rPr>
          <w:rFonts w:hint="eastAsia"/>
        </w:rPr>
        <w:t>警方在下午</w:t>
      </w:r>
      <w:r>
        <w:rPr>
          <w:rFonts w:hint="eastAsia"/>
        </w:rPr>
        <w:t>3</w:t>
      </w:r>
      <w:r>
        <w:rPr>
          <w:rFonts w:hint="eastAsia"/>
        </w:rPr>
        <w:t>时</w:t>
      </w:r>
      <w:r>
        <w:rPr>
          <w:rFonts w:hint="eastAsia"/>
        </w:rPr>
        <w:t>15</w:t>
      </w:r>
      <w:r>
        <w:rPr>
          <w:rFonts w:hint="eastAsia"/>
        </w:rPr>
        <w:t>分起陆续驱散在大桥紧急通道上的围观民众，并将</w:t>
      </w:r>
      <w:proofErr w:type="gramStart"/>
      <w:r>
        <w:rPr>
          <w:rFonts w:hint="eastAsia"/>
        </w:rPr>
        <w:t>大桥往威省</w:t>
      </w:r>
      <w:proofErr w:type="gramEnd"/>
      <w:r>
        <w:rPr>
          <w:rFonts w:hint="eastAsia"/>
        </w:rPr>
        <w:t>的</w:t>
      </w:r>
      <w:r>
        <w:rPr>
          <w:rFonts w:hint="eastAsia"/>
        </w:rPr>
        <w:t>3</w:t>
      </w:r>
      <w:r>
        <w:rPr>
          <w:rFonts w:hint="eastAsia"/>
        </w:rPr>
        <w:t>条车道的其中两条封锁，准备让负责从水中吊起车子的起重机停放。</w:t>
      </w:r>
    </w:p>
    <w:p w14:paraId="0F963A7B" w14:textId="77777777" w:rsidR="008637CA" w:rsidRDefault="00186660">
      <w:r>
        <w:rPr>
          <w:rFonts w:hint="eastAsia"/>
        </w:rPr>
        <w:t>3</w:t>
      </w:r>
      <w:r>
        <w:rPr>
          <w:rFonts w:hint="eastAsia"/>
        </w:rPr>
        <w:t>时</w:t>
      </w:r>
      <w:r>
        <w:rPr>
          <w:rFonts w:hint="eastAsia"/>
        </w:rPr>
        <w:t>35</w:t>
      </w:r>
      <w:r>
        <w:rPr>
          <w:rFonts w:hint="eastAsia"/>
        </w:rPr>
        <w:t>分起重机开入桥上为它准备的位置。</w:t>
      </w:r>
      <w:r>
        <w:rPr>
          <w:rFonts w:hint="eastAsia"/>
        </w:rPr>
        <w:t>3</w:t>
      </w:r>
      <w:r>
        <w:rPr>
          <w:rFonts w:hint="eastAsia"/>
        </w:rPr>
        <w:t>时</w:t>
      </w:r>
      <w:r>
        <w:rPr>
          <w:rFonts w:hint="eastAsia"/>
        </w:rPr>
        <w:t>50</w:t>
      </w:r>
      <w:r>
        <w:rPr>
          <w:rFonts w:hint="eastAsia"/>
        </w:rPr>
        <w:t>分</w:t>
      </w:r>
      <w:r>
        <w:rPr>
          <w:rFonts w:hint="eastAsia"/>
        </w:rPr>
        <w:t>,</w:t>
      </w:r>
      <w:r>
        <w:rPr>
          <w:rFonts w:hint="eastAsia"/>
        </w:rPr>
        <w:t>起重机开始测试性的放下钩子</w:t>
      </w:r>
      <w:r>
        <w:rPr>
          <w:rFonts w:hint="eastAsia"/>
        </w:rPr>
        <w:t>,</w:t>
      </w:r>
      <w:r>
        <w:rPr>
          <w:rFonts w:hint="eastAsia"/>
        </w:rPr>
        <w:t>一切已经准备就绪</w:t>
      </w:r>
      <w:r>
        <w:rPr>
          <w:rFonts w:hint="eastAsia"/>
        </w:rPr>
        <w:t>,</w:t>
      </w:r>
      <w:r>
        <w:rPr>
          <w:rFonts w:hint="eastAsia"/>
        </w:rPr>
        <w:t>只待水中的潜水队綁定车子</w:t>
      </w:r>
      <w:r>
        <w:rPr>
          <w:rFonts w:hint="eastAsia"/>
        </w:rPr>
        <w:t>,</w:t>
      </w:r>
      <w:r>
        <w:rPr>
          <w:rFonts w:hint="eastAsia"/>
        </w:rPr>
        <w:t>就可以尝试将车子拉升上来，到</w:t>
      </w:r>
      <w:r>
        <w:rPr>
          <w:rFonts w:hint="eastAsia"/>
        </w:rPr>
        <w:t>4</w:t>
      </w:r>
      <w:r>
        <w:rPr>
          <w:rFonts w:hint="eastAsia"/>
        </w:rPr>
        <w:t>时许才第一次将吊鈎放入海中。</w:t>
      </w:r>
    </w:p>
    <w:p w14:paraId="55325F26" w14:textId="77777777" w:rsidR="00BA783C" w:rsidRDefault="00BA783C"/>
    <w:p w14:paraId="114E28EC" w14:textId="5DE5D53D" w:rsidR="008637CA" w:rsidRDefault="00186660">
      <w:r>
        <w:rPr>
          <w:rFonts w:hint="eastAsia"/>
        </w:rPr>
        <w:t>大桥电眼视频曝光</w:t>
      </w:r>
      <w:r>
        <w:rPr>
          <w:rFonts w:hint="eastAsia"/>
        </w:rPr>
        <w:t xml:space="preserve"> </w:t>
      </w:r>
      <w:r>
        <w:rPr>
          <w:rFonts w:hint="eastAsia"/>
        </w:rPr>
        <w:t>休旅车坠海过程曝光</w:t>
      </w:r>
      <w:r>
        <w:rPr>
          <w:rFonts w:hint="eastAsia"/>
        </w:rPr>
        <w:tab/>
        <w:t>2019</w:t>
      </w:r>
      <w:r>
        <w:rPr>
          <w:rFonts w:hint="eastAsia"/>
        </w:rPr>
        <w:t>年</w:t>
      </w:r>
      <w:r>
        <w:rPr>
          <w:rFonts w:hint="eastAsia"/>
        </w:rPr>
        <w:t>1</w:t>
      </w:r>
      <w:r>
        <w:rPr>
          <w:rFonts w:hint="eastAsia"/>
        </w:rPr>
        <w:t>月</w:t>
      </w:r>
      <w:r>
        <w:rPr>
          <w:rFonts w:hint="eastAsia"/>
        </w:rPr>
        <w:t>21</w:t>
      </w:r>
      <w:r>
        <w:rPr>
          <w:rFonts w:hint="eastAsia"/>
        </w:rPr>
        <w:t>日</w:t>
      </w:r>
      <w:r>
        <w:rPr>
          <w:rFonts w:hint="eastAsia"/>
        </w:rPr>
        <w:tab/>
        <w:t>"</w:t>
      </w:r>
      <w:r>
        <w:rPr>
          <w:rFonts w:hint="eastAsia"/>
        </w:rPr>
        <w:t>（槟城</w:t>
      </w:r>
      <w:r>
        <w:rPr>
          <w:rFonts w:hint="eastAsia"/>
        </w:rPr>
        <w:t>21</w:t>
      </w:r>
      <w:r>
        <w:rPr>
          <w:rFonts w:hint="eastAsia"/>
        </w:rPr>
        <w:t>日讯）“</w:t>
      </w:r>
      <w:proofErr w:type="gramStart"/>
      <w:r>
        <w:rPr>
          <w:rFonts w:hint="eastAsia"/>
        </w:rPr>
        <w:t>槟</w:t>
      </w:r>
      <w:proofErr w:type="gramEnd"/>
      <w:r>
        <w:rPr>
          <w:rFonts w:hint="eastAsia"/>
        </w:rPr>
        <w:t>大桥撞车坠海案”，位于大桥</w:t>
      </w:r>
      <w:r>
        <w:rPr>
          <w:rFonts w:hint="eastAsia"/>
        </w:rPr>
        <w:t>4.0</w:t>
      </w:r>
      <w:r>
        <w:rPr>
          <w:rFonts w:hint="eastAsia"/>
        </w:rPr>
        <w:t>及</w:t>
      </w:r>
      <w:r>
        <w:rPr>
          <w:rFonts w:hint="eastAsia"/>
        </w:rPr>
        <w:t>5.3</w:t>
      </w:r>
      <w:r>
        <w:rPr>
          <w:rFonts w:hint="eastAsia"/>
        </w:rPr>
        <w:t>公里处的桥上闭路电视摄录了休旅车坠海的过程</w:t>
      </w:r>
      <w:proofErr w:type="gramStart"/>
      <w:r>
        <w:rPr>
          <w:rFonts w:hint="eastAsia"/>
        </w:rPr>
        <w:t>爆光</w:t>
      </w:r>
      <w:proofErr w:type="gramEnd"/>
      <w:r>
        <w:rPr>
          <w:rFonts w:hint="eastAsia"/>
        </w:rPr>
        <w:t xml:space="preserve">!  </w:t>
      </w:r>
    </w:p>
    <w:p w14:paraId="7E84ADF6" w14:textId="77777777" w:rsidR="008637CA" w:rsidRDefault="00186660">
      <w:r>
        <w:rPr>
          <w:rFonts w:hint="eastAsia"/>
        </w:rPr>
        <w:t>根据曝光的闭路电视视频显示，肇祸的黑色丰田威驰（</w:t>
      </w:r>
      <w:proofErr w:type="spellStart"/>
      <w:r>
        <w:rPr>
          <w:rFonts w:hint="eastAsia"/>
        </w:rPr>
        <w:t>Vios</w:t>
      </w:r>
      <w:proofErr w:type="spellEnd"/>
      <w:r>
        <w:rPr>
          <w:rFonts w:hint="eastAsia"/>
        </w:rPr>
        <w:t>）</w:t>
      </w:r>
      <w:proofErr w:type="gramStart"/>
      <w:r>
        <w:rPr>
          <w:rFonts w:hint="eastAsia"/>
        </w:rPr>
        <w:t>轿车驶从后</w:t>
      </w:r>
      <w:proofErr w:type="gramEnd"/>
      <w:r>
        <w:rPr>
          <w:rFonts w:hint="eastAsia"/>
        </w:rPr>
        <w:t>疾驶而来，猛撞该辆白色马自达休</w:t>
      </w:r>
      <w:proofErr w:type="gramStart"/>
      <w:r>
        <w:rPr>
          <w:rFonts w:hint="eastAsia"/>
        </w:rPr>
        <w:t>旅车致翻覆</w:t>
      </w:r>
      <w:proofErr w:type="gramEnd"/>
      <w:r>
        <w:rPr>
          <w:rFonts w:hint="eastAsia"/>
        </w:rPr>
        <w:t>，强烈冲力令</w:t>
      </w:r>
      <w:r>
        <w:rPr>
          <w:rFonts w:hint="eastAsia"/>
        </w:rPr>
        <w:t>2</w:t>
      </w:r>
      <w:r>
        <w:rPr>
          <w:rFonts w:hint="eastAsia"/>
        </w:rPr>
        <w:t>车撞向左边桥堤，而白色马自达休旅车即坠海。</w:t>
      </w:r>
    </w:p>
    <w:p w14:paraId="4312BA77" w14:textId="77777777" w:rsidR="008637CA" w:rsidRDefault="00186660">
      <w:r>
        <w:rPr>
          <w:rFonts w:hint="eastAsia"/>
        </w:rPr>
        <w:t>在撞飞那一刻，围栏完全不能阻挡到车辆的飞撞。</w:t>
      </w:r>
    </w:p>
    <w:p w14:paraId="40884A10" w14:textId="77777777" w:rsidR="008637CA" w:rsidRDefault="00186660">
      <w:r>
        <w:rPr>
          <w:rFonts w:hint="eastAsia"/>
        </w:rPr>
        <w:t>目前，搜寻队伍积极在事发地点</w:t>
      </w:r>
      <w:r>
        <w:rPr>
          <w:rFonts w:hint="eastAsia"/>
        </w:rPr>
        <w:t>40</w:t>
      </w:r>
      <w:r>
        <w:rPr>
          <w:rFonts w:hint="eastAsia"/>
        </w:rPr>
        <w:t>平方</w:t>
      </w:r>
      <w:proofErr w:type="gramStart"/>
      <w:r>
        <w:rPr>
          <w:rFonts w:hint="eastAsia"/>
        </w:rPr>
        <w:t>呎至</w:t>
      </w:r>
      <w:r>
        <w:rPr>
          <w:rFonts w:hint="eastAsia"/>
        </w:rPr>
        <w:t>100</w:t>
      </w:r>
      <w:r>
        <w:rPr>
          <w:rFonts w:hint="eastAsia"/>
        </w:rPr>
        <w:t>平方呎继续</w:t>
      </w:r>
      <w:proofErr w:type="gramEnd"/>
      <w:r>
        <w:rPr>
          <w:rFonts w:hint="eastAsia"/>
        </w:rPr>
        <w:t>搜寻，包括逾</w:t>
      </w:r>
      <w:r>
        <w:rPr>
          <w:rFonts w:hint="eastAsia"/>
        </w:rPr>
        <w:t>30</w:t>
      </w:r>
      <w:r>
        <w:rPr>
          <w:rFonts w:hint="eastAsia"/>
        </w:rPr>
        <w:t>名水警潜水队警员也已潜海，以搜寻轿车司机。</w:t>
      </w:r>
      <w:r>
        <w:rPr>
          <w:rFonts w:hint="eastAsia"/>
        </w:rPr>
        <w:t xml:space="preserve"> </w:t>
      </w:r>
    </w:p>
    <w:p w14:paraId="478E11B1" w14:textId="77777777" w:rsidR="008637CA" w:rsidRDefault="00186660">
      <w:r>
        <w:rPr>
          <w:rFonts w:hint="eastAsia"/>
        </w:rPr>
        <w:t>据视频所见，该坠海的马兹达白色休旅车，在撞过围栏后，整辆车就直接</w:t>
      </w:r>
      <w:proofErr w:type="gramStart"/>
      <w:r>
        <w:rPr>
          <w:rFonts w:hint="eastAsia"/>
        </w:rPr>
        <w:t>坠</w:t>
      </w:r>
      <w:proofErr w:type="gramEnd"/>
      <w:r>
        <w:rPr>
          <w:rFonts w:hint="eastAsia"/>
        </w:rPr>
        <w:t>下海，前后不及</w:t>
      </w:r>
      <w:r>
        <w:rPr>
          <w:rFonts w:hint="eastAsia"/>
        </w:rPr>
        <w:t>2</w:t>
      </w:r>
      <w:r>
        <w:rPr>
          <w:rFonts w:hint="eastAsia"/>
        </w:rPr>
        <w:t>秒。而且，在撞飞那一刻，围栏完全不能阻挡到车辆的飞撞。</w:t>
      </w:r>
    </w:p>
    <w:p w14:paraId="2810F7A8" w14:textId="77777777" w:rsidR="00BA783C" w:rsidRDefault="00BA783C"/>
    <w:p w14:paraId="304990E3" w14:textId="0879146B" w:rsidR="008637CA" w:rsidRDefault="00186660">
      <w:r>
        <w:rPr>
          <w:rFonts w:hint="eastAsia"/>
        </w:rPr>
        <w:t>18</w:t>
      </w:r>
      <w:r>
        <w:rPr>
          <w:rFonts w:hint="eastAsia"/>
        </w:rPr>
        <w:t>人</w:t>
      </w:r>
      <w:proofErr w:type="gramStart"/>
      <w:r>
        <w:rPr>
          <w:rFonts w:hint="eastAsia"/>
        </w:rPr>
        <w:t>打巴瓜拉</w:t>
      </w:r>
      <w:proofErr w:type="gramEnd"/>
      <w:r>
        <w:rPr>
          <w:rFonts w:hint="eastAsia"/>
        </w:rPr>
        <w:t>窝登山迷路</w:t>
      </w:r>
      <w:r>
        <w:rPr>
          <w:rFonts w:hint="eastAsia"/>
        </w:rPr>
        <w:t xml:space="preserve"> </w:t>
      </w:r>
      <w:proofErr w:type="gramStart"/>
      <w:r>
        <w:rPr>
          <w:rFonts w:hint="eastAsia"/>
        </w:rPr>
        <w:t>失联</w:t>
      </w:r>
      <w:r>
        <w:rPr>
          <w:rFonts w:hint="eastAsia"/>
        </w:rPr>
        <w:t>6</w:t>
      </w:r>
      <w:r>
        <w:rPr>
          <w:rFonts w:hint="eastAsia"/>
        </w:rPr>
        <w:t>小时</w:t>
      </w:r>
      <w:proofErr w:type="gramEnd"/>
      <w:r>
        <w:rPr>
          <w:rFonts w:hint="eastAsia"/>
        </w:rPr>
        <w:tab/>
        <w:t>2019</w:t>
      </w:r>
      <w:r>
        <w:rPr>
          <w:rFonts w:hint="eastAsia"/>
        </w:rPr>
        <w:t>年</w:t>
      </w:r>
      <w:r>
        <w:rPr>
          <w:rFonts w:hint="eastAsia"/>
        </w:rPr>
        <w:t>1</w:t>
      </w:r>
      <w:r>
        <w:rPr>
          <w:rFonts w:hint="eastAsia"/>
        </w:rPr>
        <w:t>月</w:t>
      </w:r>
      <w:r>
        <w:rPr>
          <w:rFonts w:hint="eastAsia"/>
        </w:rPr>
        <w:t>21</w:t>
      </w:r>
      <w:r>
        <w:rPr>
          <w:rFonts w:hint="eastAsia"/>
        </w:rPr>
        <w:t>日</w:t>
      </w:r>
      <w:r>
        <w:rPr>
          <w:rFonts w:hint="eastAsia"/>
        </w:rPr>
        <w:tab/>
        <w:t>"</w:t>
      </w:r>
      <w:r>
        <w:rPr>
          <w:rFonts w:hint="eastAsia"/>
        </w:rPr>
        <w:t>消</w:t>
      </w:r>
      <w:proofErr w:type="gramStart"/>
      <w:r>
        <w:rPr>
          <w:rFonts w:hint="eastAsia"/>
        </w:rPr>
        <w:t>拯</w:t>
      </w:r>
      <w:proofErr w:type="gramEnd"/>
      <w:r>
        <w:rPr>
          <w:rFonts w:hint="eastAsia"/>
        </w:rPr>
        <w:t>人员与登山人士协力展开搜寻行动。</w:t>
      </w:r>
    </w:p>
    <w:p w14:paraId="11482949" w14:textId="77777777" w:rsidR="008637CA" w:rsidRDefault="00186660">
      <w:r>
        <w:rPr>
          <w:rFonts w:hint="eastAsia"/>
        </w:rPr>
        <w:t>（怡保</w:t>
      </w:r>
      <w:r>
        <w:rPr>
          <w:rFonts w:hint="eastAsia"/>
        </w:rPr>
        <w:t>21</w:t>
      </w:r>
      <w:r>
        <w:rPr>
          <w:rFonts w:hint="eastAsia"/>
        </w:rPr>
        <w:t>日讯）</w:t>
      </w:r>
      <w:r>
        <w:rPr>
          <w:rFonts w:hint="eastAsia"/>
        </w:rPr>
        <w:t>18</w:t>
      </w:r>
      <w:r>
        <w:rPr>
          <w:rFonts w:hint="eastAsia"/>
        </w:rPr>
        <w:t>人到</w:t>
      </w:r>
      <w:proofErr w:type="gramStart"/>
      <w:r>
        <w:rPr>
          <w:rFonts w:hint="eastAsia"/>
        </w:rPr>
        <w:t>打巴瓜拉</w:t>
      </w:r>
      <w:proofErr w:type="gramEnd"/>
      <w:r>
        <w:rPr>
          <w:rFonts w:hint="eastAsia"/>
        </w:rPr>
        <w:t>窝登山迷路，至今已失联</w:t>
      </w:r>
      <w:r>
        <w:rPr>
          <w:rFonts w:hint="eastAsia"/>
        </w:rPr>
        <w:t>6</w:t>
      </w:r>
      <w:r>
        <w:rPr>
          <w:rFonts w:hint="eastAsia"/>
        </w:rPr>
        <w:t>小时。</w:t>
      </w:r>
      <w:r>
        <w:rPr>
          <w:rFonts w:hint="eastAsia"/>
        </w:rPr>
        <w:t xml:space="preserve"> </w:t>
      </w:r>
    </w:p>
    <w:p w14:paraId="1864A0AD" w14:textId="77777777" w:rsidR="008637CA" w:rsidRDefault="00186660">
      <w:r>
        <w:rPr>
          <w:rFonts w:hint="eastAsia"/>
        </w:rPr>
        <w:t>打巴消</w:t>
      </w:r>
      <w:proofErr w:type="gramStart"/>
      <w:r>
        <w:rPr>
          <w:rFonts w:hint="eastAsia"/>
        </w:rPr>
        <w:t>拯</w:t>
      </w:r>
      <w:proofErr w:type="gramEnd"/>
      <w:r>
        <w:rPr>
          <w:rFonts w:hint="eastAsia"/>
        </w:rPr>
        <w:t>局消息指出，该局在今日中午</w:t>
      </w:r>
      <w:r>
        <w:rPr>
          <w:rFonts w:hint="eastAsia"/>
        </w:rPr>
        <w:t>12</w:t>
      </w:r>
      <w:r>
        <w:rPr>
          <w:rFonts w:hint="eastAsia"/>
        </w:rPr>
        <w:t>时</w:t>
      </w:r>
      <w:r>
        <w:rPr>
          <w:rFonts w:hint="eastAsia"/>
        </w:rPr>
        <w:t>45</w:t>
      </w:r>
      <w:r>
        <w:rPr>
          <w:rFonts w:hint="eastAsia"/>
        </w:rPr>
        <w:t>分接获</w:t>
      </w:r>
      <w:r>
        <w:rPr>
          <w:rFonts w:hint="eastAsia"/>
        </w:rPr>
        <w:t>10</w:t>
      </w:r>
      <w:r>
        <w:rPr>
          <w:rFonts w:hint="eastAsia"/>
        </w:rPr>
        <w:t>余人在瓜</w:t>
      </w:r>
      <w:proofErr w:type="gramStart"/>
      <w:r>
        <w:rPr>
          <w:rFonts w:hint="eastAsia"/>
        </w:rPr>
        <w:t>拉窝白石山</w:t>
      </w:r>
      <w:proofErr w:type="gramEnd"/>
      <w:r>
        <w:rPr>
          <w:rFonts w:hint="eastAsia"/>
        </w:rPr>
        <w:t>处登山</w:t>
      </w:r>
      <w:proofErr w:type="gramStart"/>
      <w:r>
        <w:rPr>
          <w:rFonts w:hint="eastAsia"/>
        </w:rPr>
        <w:t>后失联的</w:t>
      </w:r>
      <w:proofErr w:type="gramEnd"/>
      <w:r>
        <w:rPr>
          <w:rFonts w:hint="eastAsia"/>
        </w:rPr>
        <w:t>投报，于是派员赶往现场展开搜寻行动。</w:t>
      </w:r>
    </w:p>
    <w:p w14:paraId="6774C771" w14:textId="77777777" w:rsidR="008637CA" w:rsidRDefault="00186660">
      <w:r>
        <w:rPr>
          <w:rFonts w:hint="eastAsia"/>
        </w:rPr>
        <w:t>消</w:t>
      </w:r>
      <w:proofErr w:type="gramStart"/>
      <w:r>
        <w:rPr>
          <w:rFonts w:hint="eastAsia"/>
        </w:rPr>
        <w:t>拯</w:t>
      </w:r>
      <w:proofErr w:type="gramEnd"/>
      <w:r>
        <w:rPr>
          <w:rFonts w:hint="eastAsia"/>
        </w:rPr>
        <w:t>局调查后证实，共有</w:t>
      </w:r>
      <w:r>
        <w:rPr>
          <w:rFonts w:hint="eastAsia"/>
        </w:rPr>
        <w:t>18</w:t>
      </w:r>
      <w:r>
        <w:rPr>
          <w:rFonts w:hint="eastAsia"/>
        </w:rPr>
        <w:t>人失踪，当中</w:t>
      </w:r>
      <w:r>
        <w:rPr>
          <w:rFonts w:hint="eastAsia"/>
        </w:rPr>
        <w:t>12</w:t>
      </w:r>
      <w:r>
        <w:rPr>
          <w:rFonts w:hint="eastAsia"/>
        </w:rPr>
        <w:t>名男子和</w:t>
      </w:r>
      <w:r>
        <w:rPr>
          <w:rFonts w:hint="eastAsia"/>
        </w:rPr>
        <w:t>6</w:t>
      </w:r>
      <w:r>
        <w:rPr>
          <w:rFonts w:hint="eastAsia"/>
        </w:rPr>
        <w:t>名女子，同时消息也指其中一名女子脚部骨折。</w:t>
      </w:r>
    </w:p>
    <w:p w14:paraId="0614158B" w14:textId="77777777" w:rsidR="008637CA" w:rsidRDefault="00186660">
      <w:r>
        <w:rPr>
          <w:rFonts w:hint="eastAsia"/>
        </w:rPr>
        <w:t>截止傍晚</w:t>
      </w:r>
      <w:r>
        <w:rPr>
          <w:rFonts w:hint="eastAsia"/>
        </w:rPr>
        <w:t>6</w:t>
      </w:r>
      <w:r>
        <w:rPr>
          <w:rFonts w:hint="eastAsia"/>
        </w:rPr>
        <w:t>时</w:t>
      </w:r>
      <w:r>
        <w:rPr>
          <w:rFonts w:hint="eastAsia"/>
        </w:rPr>
        <w:t>30</w:t>
      </w:r>
      <w:r>
        <w:rPr>
          <w:rFonts w:hint="eastAsia"/>
        </w:rPr>
        <w:t>分，搜寻行动仍在进行中。</w:t>
      </w:r>
    </w:p>
    <w:p w14:paraId="5FEE8C6F" w14:textId="77777777" w:rsidR="00BA783C" w:rsidRDefault="00BA783C"/>
    <w:p w14:paraId="4B8B20A8" w14:textId="2DF9B702" w:rsidR="008637CA" w:rsidRDefault="00186660">
      <w:r>
        <w:rPr>
          <w:rFonts w:hint="eastAsia"/>
        </w:rPr>
        <w:lastRenderedPageBreak/>
        <w:t>坠海休旅车司机父亲报案</w:t>
      </w:r>
      <w:r>
        <w:rPr>
          <w:rFonts w:hint="eastAsia"/>
        </w:rPr>
        <w:t xml:space="preserve"> </w:t>
      </w:r>
      <w:r>
        <w:rPr>
          <w:rFonts w:hint="eastAsia"/>
        </w:rPr>
        <w:t>失踪者证实为</w:t>
      </w:r>
      <w:r>
        <w:rPr>
          <w:rFonts w:hint="eastAsia"/>
        </w:rPr>
        <w:t>19</w:t>
      </w:r>
      <w:r>
        <w:rPr>
          <w:rFonts w:hint="eastAsia"/>
        </w:rPr>
        <w:t>岁华青</w:t>
      </w:r>
      <w:r>
        <w:rPr>
          <w:rFonts w:hint="eastAsia"/>
        </w:rPr>
        <w:tab/>
        <w:t>2019</w:t>
      </w:r>
      <w:r>
        <w:rPr>
          <w:rFonts w:hint="eastAsia"/>
        </w:rPr>
        <w:t>年</w:t>
      </w:r>
      <w:r>
        <w:rPr>
          <w:rFonts w:hint="eastAsia"/>
        </w:rPr>
        <w:t>1</w:t>
      </w:r>
      <w:r>
        <w:rPr>
          <w:rFonts w:hint="eastAsia"/>
        </w:rPr>
        <w:t>月</w:t>
      </w:r>
      <w:r>
        <w:rPr>
          <w:rFonts w:hint="eastAsia"/>
        </w:rPr>
        <w:t>20</w:t>
      </w:r>
      <w:r>
        <w:rPr>
          <w:rFonts w:hint="eastAsia"/>
        </w:rPr>
        <w:t>日</w:t>
      </w:r>
      <w:r>
        <w:rPr>
          <w:rFonts w:hint="eastAsia"/>
        </w:rPr>
        <w:tab/>
        <w:t>"</w:t>
      </w:r>
      <w:r>
        <w:rPr>
          <w:rFonts w:hint="eastAsia"/>
        </w:rPr>
        <w:t>轿车坠海失踪者为</w:t>
      </w:r>
      <w:r>
        <w:rPr>
          <w:rFonts w:hint="eastAsia"/>
        </w:rPr>
        <w:t>19</w:t>
      </w:r>
      <w:r>
        <w:rPr>
          <w:rFonts w:hint="eastAsia"/>
        </w:rPr>
        <w:t>岁华青梅匀鉼。</w:t>
      </w:r>
    </w:p>
    <w:p w14:paraId="3370987C" w14:textId="77777777" w:rsidR="008637CA" w:rsidRDefault="00186660">
      <w:r>
        <w:rPr>
          <w:rFonts w:hint="eastAsia"/>
        </w:rPr>
        <w:t>（槟城</w:t>
      </w:r>
      <w:r>
        <w:rPr>
          <w:rFonts w:hint="eastAsia"/>
        </w:rPr>
        <w:t>20</w:t>
      </w:r>
      <w:r>
        <w:rPr>
          <w:rFonts w:hint="eastAsia"/>
        </w:rPr>
        <w:t>日讯）“槟城大桥轿车飞坠海案”最新消息，坠入海中失踪的白色马自达（</w:t>
      </w:r>
      <w:r>
        <w:rPr>
          <w:rFonts w:hint="eastAsia"/>
        </w:rPr>
        <w:t>Mazda CX5</w:t>
      </w:r>
      <w:r>
        <w:rPr>
          <w:rFonts w:hint="eastAsia"/>
        </w:rPr>
        <w:t>）休旅车司机，被证实是</w:t>
      </w:r>
      <w:r>
        <w:rPr>
          <w:rFonts w:hint="eastAsia"/>
        </w:rPr>
        <w:t>19</w:t>
      </w:r>
      <w:r>
        <w:rPr>
          <w:rFonts w:hint="eastAsia"/>
        </w:rPr>
        <w:t>岁的华青梅匀鉼，其父亲已报案了！</w:t>
      </w:r>
    </w:p>
    <w:p w14:paraId="0196A385" w14:textId="77777777" w:rsidR="008637CA" w:rsidRDefault="00186660">
      <w:r>
        <w:rPr>
          <w:rFonts w:hint="eastAsia"/>
        </w:rPr>
        <w:t>据本报探悉，梅匀鉼是来自北海，其父亲今午接获儿子友人通知指匀鉼所驾的白色马自达休旅车在大桥</w:t>
      </w:r>
      <w:r>
        <w:rPr>
          <w:rFonts w:hint="eastAsia"/>
        </w:rPr>
        <w:t>4</w:t>
      </w:r>
      <w:r>
        <w:rPr>
          <w:rFonts w:hint="eastAsia"/>
        </w:rPr>
        <w:t>公里处发生车祸后失踪，迄今仍未被寻获而据情向警方投报。</w:t>
      </w:r>
      <w:r>
        <w:rPr>
          <w:rFonts w:hint="eastAsia"/>
        </w:rPr>
        <w:t xml:space="preserve"> </w:t>
      </w:r>
    </w:p>
    <w:p w14:paraId="0B0BC9F6" w14:textId="77777777" w:rsidR="008637CA" w:rsidRDefault="00186660">
      <w:r>
        <w:rPr>
          <w:rFonts w:hint="eastAsia"/>
        </w:rPr>
        <w:t>报案者名为梅家强（译音，</w:t>
      </w:r>
      <w:r>
        <w:rPr>
          <w:rFonts w:hint="eastAsia"/>
        </w:rPr>
        <w:t>63</w:t>
      </w:r>
      <w:r>
        <w:rPr>
          <w:rFonts w:hint="eastAsia"/>
        </w:rPr>
        <w:t>岁），是一名退休人士，他今午</w:t>
      </w:r>
      <w:r>
        <w:rPr>
          <w:rFonts w:hint="eastAsia"/>
        </w:rPr>
        <w:t>4</w:t>
      </w:r>
      <w:r>
        <w:rPr>
          <w:rFonts w:hint="eastAsia"/>
        </w:rPr>
        <w:t>时</w:t>
      </w:r>
      <w:r>
        <w:rPr>
          <w:rFonts w:hint="eastAsia"/>
        </w:rPr>
        <w:t>59</w:t>
      </w:r>
      <w:r>
        <w:rPr>
          <w:rFonts w:hint="eastAsia"/>
        </w:rPr>
        <w:t>分于大山脚警局报案。</w:t>
      </w:r>
    </w:p>
    <w:p w14:paraId="5E4F8F06" w14:textId="77777777" w:rsidR="008637CA" w:rsidRDefault="00186660">
      <w:r>
        <w:rPr>
          <w:rFonts w:hint="eastAsia"/>
        </w:rPr>
        <w:t>他指儿子梅匀鉼（</w:t>
      </w:r>
      <w:r>
        <w:rPr>
          <w:rFonts w:hint="eastAsia"/>
        </w:rPr>
        <w:t>19</w:t>
      </w:r>
      <w:r>
        <w:rPr>
          <w:rFonts w:hint="eastAsia"/>
        </w:rPr>
        <w:t>岁）所驾驶的白色马自达休旅车，车牌</w:t>
      </w:r>
      <w:r>
        <w:rPr>
          <w:rFonts w:hint="eastAsia"/>
        </w:rPr>
        <w:t>PMG1955</w:t>
      </w:r>
      <w:r>
        <w:rPr>
          <w:rFonts w:hint="eastAsia"/>
        </w:rPr>
        <w:t>，彻夜未归，</w:t>
      </w:r>
      <w:proofErr w:type="gramStart"/>
      <w:r>
        <w:rPr>
          <w:rFonts w:hint="eastAsia"/>
        </w:rPr>
        <w:t>疑</w:t>
      </w:r>
      <w:proofErr w:type="gramEnd"/>
      <w:r>
        <w:rPr>
          <w:rFonts w:hint="eastAsia"/>
        </w:rPr>
        <w:t>今凌晨接近</w:t>
      </w:r>
      <w:r>
        <w:rPr>
          <w:rFonts w:hint="eastAsia"/>
        </w:rPr>
        <w:t>3</w:t>
      </w:r>
      <w:r>
        <w:rPr>
          <w:rFonts w:hint="eastAsia"/>
        </w:rPr>
        <w:t>时在槟城前往北海处桥段</w:t>
      </w:r>
      <w:r>
        <w:rPr>
          <w:rFonts w:hint="eastAsia"/>
        </w:rPr>
        <w:t>4</w:t>
      </w:r>
      <w:r>
        <w:rPr>
          <w:rFonts w:hint="eastAsia"/>
        </w:rPr>
        <w:t>公里处坠海的车子。</w:t>
      </w:r>
    </w:p>
    <w:p w14:paraId="2D2EC86A" w14:textId="77777777" w:rsidR="008637CA" w:rsidRDefault="00186660">
      <w:r>
        <w:rPr>
          <w:rFonts w:hint="eastAsia"/>
        </w:rPr>
        <w:t>另外，事发至今已</w:t>
      </w:r>
      <w:r>
        <w:rPr>
          <w:rFonts w:hint="eastAsia"/>
        </w:rPr>
        <w:t>15</w:t>
      </w:r>
      <w:r>
        <w:rPr>
          <w:rFonts w:hint="eastAsia"/>
        </w:rPr>
        <w:t>小时，</w:t>
      </w:r>
      <w:proofErr w:type="gramStart"/>
      <w:r>
        <w:rPr>
          <w:rFonts w:hint="eastAsia"/>
        </w:rPr>
        <w:t>搜救队</w:t>
      </w:r>
      <w:proofErr w:type="gramEnd"/>
      <w:r>
        <w:rPr>
          <w:rFonts w:hint="eastAsia"/>
        </w:rPr>
        <w:t>仍未发现坠海的轿车踪迹。</w:t>
      </w:r>
      <w:r>
        <w:rPr>
          <w:rFonts w:hint="eastAsia"/>
        </w:rPr>
        <w:t xml:space="preserve"> </w:t>
      </w:r>
    </w:p>
    <w:p w14:paraId="3C17CF8E" w14:textId="77777777" w:rsidR="00BA783C" w:rsidRDefault="00BA783C"/>
    <w:p w14:paraId="76CB439A" w14:textId="5D8E6DD1" w:rsidR="008637CA" w:rsidRDefault="00186660">
      <w:r>
        <w:rPr>
          <w:rFonts w:hint="eastAsia"/>
        </w:rPr>
        <w:t>不再局限</w:t>
      </w:r>
      <w:proofErr w:type="gramStart"/>
      <w:r>
        <w:rPr>
          <w:rFonts w:hint="eastAsia"/>
        </w:rPr>
        <w:t>槟</w:t>
      </w:r>
      <w:proofErr w:type="gramEnd"/>
      <w:r>
        <w:rPr>
          <w:rFonts w:hint="eastAsia"/>
        </w:rPr>
        <w:t>4</w:t>
      </w:r>
      <w:r>
        <w:rPr>
          <w:rFonts w:hint="eastAsia"/>
        </w:rPr>
        <w:t>国</w:t>
      </w:r>
      <w:r>
        <w:rPr>
          <w:rFonts w:hint="eastAsia"/>
        </w:rPr>
        <w:t>13</w:t>
      </w:r>
      <w:r>
        <w:rPr>
          <w:rFonts w:hint="eastAsia"/>
        </w:rPr>
        <w:t>州</w:t>
      </w:r>
      <w:r>
        <w:rPr>
          <w:rFonts w:hint="eastAsia"/>
        </w:rPr>
        <w:t xml:space="preserve"> </w:t>
      </w:r>
      <w:r>
        <w:rPr>
          <w:rFonts w:hint="eastAsia"/>
        </w:rPr>
        <w:t>民政不排除</w:t>
      </w:r>
      <w:proofErr w:type="gramStart"/>
      <w:r>
        <w:rPr>
          <w:rFonts w:hint="eastAsia"/>
        </w:rPr>
        <w:t>东渡砂州</w:t>
      </w:r>
      <w:proofErr w:type="gramEnd"/>
      <w:r>
        <w:rPr>
          <w:rFonts w:hint="eastAsia"/>
        </w:rPr>
        <w:tab/>
        <w:t>2019</w:t>
      </w:r>
      <w:r>
        <w:rPr>
          <w:rFonts w:hint="eastAsia"/>
        </w:rPr>
        <w:t>年</w:t>
      </w:r>
      <w:r>
        <w:rPr>
          <w:rFonts w:hint="eastAsia"/>
        </w:rPr>
        <w:t>1</w:t>
      </w:r>
      <w:r>
        <w:rPr>
          <w:rFonts w:hint="eastAsia"/>
        </w:rPr>
        <w:t>月</w:t>
      </w:r>
      <w:r>
        <w:rPr>
          <w:rFonts w:hint="eastAsia"/>
        </w:rPr>
        <w:t>19</w:t>
      </w:r>
      <w:r>
        <w:rPr>
          <w:rFonts w:hint="eastAsia"/>
        </w:rPr>
        <w:t>日</w:t>
      </w:r>
      <w:r>
        <w:rPr>
          <w:rFonts w:hint="eastAsia"/>
        </w:rPr>
        <w:tab/>
        <w:t>"</w:t>
      </w:r>
      <w:r>
        <w:rPr>
          <w:rFonts w:hint="eastAsia"/>
        </w:rPr>
        <w:t>前排左起为邱孝利、麦嘉强、刘华才、胡栋强、峇吉星；后排左起为张镁好、黄志毅、</w:t>
      </w:r>
      <w:proofErr w:type="gramStart"/>
      <w:r>
        <w:rPr>
          <w:rFonts w:hint="eastAsia"/>
        </w:rPr>
        <w:t>锺</w:t>
      </w:r>
      <w:proofErr w:type="gramEnd"/>
      <w:r>
        <w:rPr>
          <w:rFonts w:hint="eastAsia"/>
        </w:rPr>
        <w:t>伟兴、方志伟。</w:t>
      </w:r>
    </w:p>
    <w:p w14:paraId="6EED5484" w14:textId="77777777" w:rsidR="008637CA" w:rsidRDefault="00186660">
      <w:r>
        <w:rPr>
          <w:rFonts w:hint="eastAsia"/>
        </w:rPr>
        <w:t>（槟城</w:t>
      </w:r>
      <w:r>
        <w:rPr>
          <w:rFonts w:hint="eastAsia"/>
        </w:rPr>
        <w:t>19</w:t>
      </w:r>
      <w:r>
        <w:rPr>
          <w:rFonts w:hint="eastAsia"/>
        </w:rPr>
        <w:t>日讯）民政党全国主席拿督刘华才博士表示，在</w:t>
      </w:r>
      <w:proofErr w:type="gramStart"/>
      <w:r>
        <w:rPr>
          <w:rFonts w:hint="eastAsia"/>
        </w:rPr>
        <w:t>脱离国</w:t>
      </w:r>
      <w:proofErr w:type="gramEnd"/>
      <w:r>
        <w:rPr>
          <w:rFonts w:hint="eastAsia"/>
        </w:rPr>
        <w:t>阵后，民政党在来届大选将不局限于过去在</w:t>
      </w:r>
      <w:proofErr w:type="gramStart"/>
      <w:r>
        <w:rPr>
          <w:rFonts w:hint="eastAsia"/>
        </w:rPr>
        <w:t>槟</w:t>
      </w:r>
      <w:proofErr w:type="gramEnd"/>
      <w:r>
        <w:rPr>
          <w:rFonts w:hint="eastAsia"/>
        </w:rPr>
        <w:t>州上阵的</w:t>
      </w:r>
      <w:r>
        <w:rPr>
          <w:rFonts w:hint="eastAsia"/>
        </w:rPr>
        <w:t>4</w:t>
      </w:r>
      <w:r>
        <w:rPr>
          <w:rFonts w:hint="eastAsia"/>
        </w:rPr>
        <w:t>国</w:t>
      </w:r>
      <w:r>
        <w:rPr>
          <w:rFonts w:hint="eastAsia"/>
        </w:rPr>
        <w:t>13</w:t>
      </w:r>
      <w:r>
        <w:rPr>
          <w:rFonts w:hint="eastAsia"/>
        </w:rPr>
        <w:t>州议席。此外，也不排除会</w:t>
      </w:r>
      <w:proofErr w:type="gramStart"/>
      <w:r>
        <w:rPr>
          <w:rFonts w:hint="eastAsia"/>
        </w:rPr>
        <w:t>东渡砂拉越</w:t>
      </w:r>
      <w:proofErr w:type="gramEnd"/>
      <w:r>
        <w:rPr>
          <w:rFonts w:hint="eastAsia"/>
        </w:rPr>
        <w:t>，参与</w:t>
      </w:r>
      <w:r>
        <w:rPr>
          <w:rFonts w:hint="eastAsia"/>
        </w:rPr>
        <w:t>2021</w:t>
      </w:r>
      <w:r>
        <w:rPr>
          <w:rFonts w:hint="eastAsia"/>
        </w:rPr>
        <w:t>年的州选。</w:t>
      </w:r>
    </w:p>
    <w:p w14:paraId="21D0499C" w14:textId="77777777" w:rsidR="008637CA" w:rsidRDefault="00186660">
      <w:r>
        <w:rPr>
          <w:rFonts w:hint="eastAsia"/>
        </w:rPr>
        <w:t>他周六召开记者会时指出，在历届大选，由于国</w:t>
      </w:r>
      <w:proofErr w:type="gramStart"/>
      <w:r>
        <w:rPr>
          <w:rFonts w:hint="eastAsia"/>
        </w:rPr>
        <w:t>阵内部</w:t>
      </w:r>
      <w:proofErr w:type="gramEnd"/>
      <w:r>
        <w:rPr>
          <w:rFonts w:hint="eastAsia"/>
        </w:rPr>
        <w:t>已有拟定各政党上阵的选区，因此民政党当时在槟城只攻打</w:t>
      </w:r>
      <w:r>
        <w:rPr>
          <w:rFonts w:hint="eastAsia"/>
        </w:rPr>
        <w:t>4</w:t>
      </w:r>
      <w:r>
        <w:rPr>
          <w:rFonts w:hint="eastAsia"/>
        </w:rPr>
        <w:t>国</w:t>
      </w:r>
      <w:r>
        <w:rPr>
          <w:rFonts w:hint="eastAsia"/>
        </w:rPr>
        <w:t>13</w:t>
      </w:r>
      <w:r>
        <w:rPr>
          <w:rFonts w:hint="eastAsia"/>
        </w:rPr>
        <w:t>州，但是</w:t>
      </w:r>
      <w:proofErr w:type="gramStart"/>
      <w:r>
        <w:rPr>
          <w:rFonts w:hint="eastAsia"/>
        </w:rPr>
        <w:t>离开国</w:t>
      </w:r>
      <w:proofErr w:type="gramEnd"/>
      <w:r>
        <w:rPr>
          <w:rFonts w:hint="eastAsia"/>
        </w:rPr>
        <w:t>阵后已没有这方面的约束，该党将会探讨合适的选区上阵。</w:t>
      </w:r>
    </w:p>
    <w:p w14:paraId="4EA4B0AD" w14:textId="77777777" w:rsidR="008637CA" w:rsidRDefault="00186660">
      <w:r>
        <w:rPr>
          <w:rFonts w:hint="eastAsia"/>
        </w:rPr>
        <w:t>“我们现在除了整顿内部，就是要准备下一届大选，但是我们不一定会在传统选区上阵，只要觉得合适，我们就会先探讨。”</w:t>
      </w:r>
    </w:p>
    <w:p w14:paraId="1F1AAFDF" w14:textId="77777777" w:rsidR="008637CA" w:rsidRDefault="00186660">
      <w:r>
        <w:rPr>
          <w:rFonts w:hint="eastAsia"/>
        </w:rPr>
        <w:t>他说，届时中委会将敲定要攻打的国、州席位，随时做好准备参与选举。</w:t>
      </w:r>
    </w:p>
    <w:p w14:paraId="5DD9BB60" w14:textId="77777777" w:rsidR="008637CA" w:rsidRDefault="00186660">
      <w:r>
        <w:rPr>
          <w:rFonts w:hint="eastAsia"/>
        </w:rPr>
        <w:t>他续说，若要执政</w:t>
      </w:r>
      <w:proofErr w:type="gramStart"/>
      <w:r>
        <w:rPr>
          <w:rFonts w:hint="eastAsia"/>
        </w:rPr>
        <w:t>槟</w:t>
      </w:r>
      <w:proofErr w:type="gramEnd"/>
      <w:r>
        <w:rPr>
          <w:rFonts w:hint="eastAsia"/>
        </w:rPr>
        <w:t>州就</w:t>
      </w:r>
      <w:proofErr w:type="gramStart"/>
      <w:r>
        <w:rPr>
          <w:rFonts w:hint="eastAsia"/>
        </w:rPr>
        <w:t>需赢得</w:t>
      </w:r>
      <w:proofErr w:type="gramEnd"/>
      <w:r>
        <w:rPr>
          <w:rFonts w:hint="eastAsia"/>
        </w:rPr>
        <w:t>21</w:t>
      </w:r>
      <w:r>
        <w:rPr>
          <w:rFonts w:hint="eastAsia"/>
        </w:rPr>
        <w:t>个席位，因此该党将会考虑和其他拥有相同政治理念的政党合作。</w:t>
      </w:r>
      <w:r>
        <w:rPr>
          <w:rFonts w:hint="eastAsia"/>
        </w:rPr>
        <w:t xml:space="preserve"> </w:t>
      </w:r>
    </w:p>
    <w:p w14:paraId="04F64904" w14:textId="77777777" w:rsidR="008637CA" w:rsidRDefault="00186660">
      <w:r>
        <w:rPr>
          <w:rFonts w:hint="eastAsia"/>
        </w:rPr>
        <w:t>对于是否担心遭质疑该党退出国阵后，重新与国阵政党合作，他指出，该党是因为理念不同，才离开国阵，因此之后将会和理念相同的政党合作。</w:t>
      </w:r>
    </w:p>
    <w:p w14:paraId="775BCA95" w14:textId="77777777" w:rsidR="008637CA" w:rsidRDefault="00186660">
      <w:r>
        <w:rPr>
          <w:rFonts w:hint="eastAsia"/>
        </w:rPr>
        <w:t>他指出，该党在</w:t>
      </w:r>
      <w:proofErr w:type="gramStart"/>
      <w:r>
        <w:rPr>
          <w:rFonts w:hint="eastAsia"/>
        </w:rPr>
        <w:t>槟</w:t>
      </w:r>
      <w:proofErr w:type="gramEnd"/>
      <w:r>
        <w:rPr>
          <w:rFonts w:hint="eastAsia"/>
        </w:rPr>
        <w:t>州的优势就是曾执政</w:t>
      </w:r>
      <w:proofErr w:type="gramStart"/>
      <w:r>
        <w:rPr>
          <w:rFonts w:hint="eastAsia"/>
        </w:rPr>
        <w:t>槟</w:t>
      </w:r>
      <w:proofErr w:type="gramEnd"/>
      <w:r>
        <w:rPr>
          <w:rFonts w:hint="eastAsia"/>
        </w:rPr>
        <w:t>州多年，但是由于已连败三届，目前还是要重新整顿，激起民众对民政的信心，踊跃对政策提出看法和分析，并拿出解决方案，让人民重拾对该党的信心。</w:t>
      </w:r>
    </w:p>
    <w:p w14:paraId="1777B5CF" w14:textId="77777777" w:rsidR="008637CA" w:rsidRDefault="00186660">
      <w:r>
        <w:rPr>
          <w:rFonts w:hint="eastAsia"/>
        </w:rPr>
        <w:t>“我们要明确的告诉人民，民政党把</w:t>
      </w:r>
      <w:proofErr w:type="gramStart"/>
      <w:r>
        <w:rPr>
          <w:rFonts w:hint="eastAsia"/>
        </w:rPr>
        <w:t>槟</w:t>
      </w:r>
      <w:proofErr w:type="gramEnd"/>
      <w:r>
        <w:rPr>
          <w:rFonts w:hint="eastAsia"/>
        </w:rPr>
        <w:t>州纳入前线州属，要把</w:t>
      </w:r>
      <w:proofErr w:type="gramStart"/>
      <w:r>
        <w:rPr>
          <w:rFonts w:hint="eastAsia"/>
        </w:rPr>
        <w:t>槟</w:t>
      </w:r>
      <w:proofErr w:type="gramEnd"/>
      <w:r>
        <w:rPr>
          <w:rFonts w:hint="eastAsia"/>
        </w:rPr>
        <w:t>州做好。”</w:t>
      </w:r>
    </w:p>
    <w:p w14:paraId="66868D74" w14:textId="77777777" w:rsidR="008637CA" w:rsidRDefault="00186660">
      <w:proofErr w:type="gramStart"/>
      <w:r>
        <w:rPr>
          <w:rFonts w:hint="eastAsia"/>
        </w:rPr>
        <w:t>砂州民众</w:t>
      </w:r>
      <w:proofErr w:type="gramEnd"/>
      <w:r>
        <w:rPr>
          <w:rFonts w:hint="eastAsia"/>
        </w:rPr>
        <w:t>咨询入党</w:t>
      </w:r>
    </w:p>
    <w:p w14:paraId="52ED9160" w14:textId="77777777" w:rsidR="008637CA" w:rsidRDefault="00186660">
      <w:r>
        <w:rPr>
          <w:rFonts w:hint="eastAsia"/>
        </w:rPr>
        <w:t>此外，刘华才指出，该党近期接到</w:t>
      </w:r>
      <w:proofErr w:type="gramStart"/>
      <w:r>
        <w:rPr>
          <w:rFonts w:hint="eastAsia"/>
        </w:rPr>
        <w:t>砂拉越非</w:t>
      </w:r>
      <w:proofErr w:type="gramEnd"/>
      <w:r>
        <w:rPr>
          <w:rFonts w:hint="eastAsia"/>
        </w:rPr>
        <w:t>营利组织及人民咨询加入该党，因此不排除会跨海</w:t>
      </w:r>
      <w:proofErr w:type="gramStart"/>
      <w:r>
        <w:rPr>
          <w:rFonts w:hint="eastAsia"/>
        </w:rPr>
        <w:t>到砂拉</w:t>
      </w:r>
      <w:proofErr w:type="gramEnd"/>
      <w:r>
        <w:rPr>
          <w:rFonts w:hint="eastAsia"/>
        </w:rPr>
        <w:t>越立足，参与</w:t>
      </w:r>
      <w:r>
        <w:rPr>
          <w:rFonts w:hint="eastAsia"/>
        </w:rPr>
        <w:t>2021</w:t>
      </w:r>
      <w:r>
        <w:rPr>
          <w:rFonts w:hint="eastAsia"/>
        </w:rPr>
        <w:t>年的州选。</w:t>
      </w:r>
    </w:p>
    <w:p w14:paraId="7EEF01D6" w14:textId="77777777" w:rsidR="008637CA" w:rsidRDefault="00186660">
      <w:r>
        <w:rPr>
          <w:rFonts w:hint="eastAsia"/>
        </w:rPr>
        <w:t>他说，目前该党</w:t>
      </w:r>
      <w:proofErr w:type="gramStart"/>
      <w:r>
        <w:rPr>
          <w:rFonts w:hint="eastAsia"/>
        </w:rPr>
        <w:t>在砂州并没有</w:t>
      </w:r>
      <w:proofErr w:type="gramEnd"/>
      <w:r>
        <w:rPr>
          <w:rFonts w:hint="eastAsia"/>
        </w:rPr>
        <w:t>分部，但是如今有不少人询问，该党将会慎重考虑，从建立支部开始，逐渐</w:t>
      </w:r>
      <w:proofErr w:type="gramStart"/>
      <w:r>
        <w:rPr>
          <w:rFonts w:hint="eastAsia"/>
        </w:rPr>
        <w:t>参与砂拉越</w:t>
      </w:r>
      <w:proofErr w:type="gramEnd"/>
      <w:r>
        <w:rPr>
          <w:rFonts w:hint="eastAsia"/>
        </w:rPr>
        <w:t>政权。</w:t>
      </w:r>
    </w:p>
    <w:p w14:paraId="32267983" w14:textId="77777777" w:rsidR="008637CA" w:rsidRDefault="00186660">
      <w:r>
        <w:rPr>
          <w:rFonts w:hint="eastAsia"/>
        </w:rPr>
        <w:t>“我们之前是基于国阵成员党的互相理解，所以没有参与砂拉越选举，现在又有砂拉越组织有兴趣加入，我们也在考虑扩大民政党范围。”</w:t>
      </w:r>
      <w:r>
        <w:rPr>
          <w:rFonts w:hint="eastAsia"/>
        </w:rPr>
        <w:t xml:space="preserve"> </w:t>
      </w:r>
    </w:p>
    <w:p w14:paraId="0910595B" w14:textId="77777777" w:rsidR="008637CA" w:rsidRDefault="00186660">
      <w:r>
        <w:rPr>
          <w:rFonts w:hint="eastAsia"/>
        </w:rPr>
        <w:t>未决定上阵</w:t>
      </w:r>
      <w:proofErr w:type="gramStart"/>
      <w:r>
        <w:rPr>
          <w:rFonts w:hint="eastAsia"/>
        </w:rPr>
        <w:t>士毛月</w:t>
      </w:r>
      <w:proofErr w:type="gramEnd"/>
      <w:r>
        <w:rPr>
          <w:rFonts w:hint="eastAsia"/>
        </w:rPr>
        <w:t>补选</w:t>
      </w:r>
    </w:p>
    <w:p w14:paraId="5340A577" w14:textId="77777777" w:rsidR="008637CA" w:rsidRDefault="00186660">
      <w:r>
        <w:rPr>
          <w:rFonts w:hint="eastAsia"/>
        </w:rPr>
        <w:t>另一方面，对于该党会否参与</w:t>
      </w:r>
      <w:proofErr w:type="gramStart"/>
      <w:r>
        <w:rPr>
          <w:rFonts w:hint="eastAsia"/>
        </w:rPr>
        <w:t>士毛月</w:t>
      </w:r>
      <w:proofErr w:type="gramEnd"/>
      <w:r>
        <w:rPr>
          <w:rFonts w:hint="eastAsia"/>
        </w:rPr>
        <w:t>补选，他回应，该党将会</w:t>
      </w:r>
      <w:proofErr w:type="gramStart"/>
      <w:r>
        <w:rPr>
          <w:rFonts w:hint="eastAsia"/>
        </w:rPr>
        <w:t>先整顿</w:t>
      </w:r>
      <w:proofErr w:type="gramEnd"/>
      <w:r>
        <w:rPr>
          <w:rFonts w:hint="eastAsia"/>
        </w:rPr>
        <w:t>党内，慎重考虑，分析优劣势，再征求州和区领导的意见，才做决定。</w:t>
      </w:r>
    </w:p>
    <w:p w14:paraId="7218A2EA" w14:textId="77777777" w:rsidR="008637CA" w:rsidRDefault="00186660">
      <w:r>
        <w:rPr>
          <w:rFonts w:hint="eastAsia"/>
        </w:rPr>
        <w:t>出席者尚有该党署理主席胡栋强、副主席峇吉星、</w:t>
      </w:r>
      <w:proofErr w:type="gramStart"/>
      <w:r>
        <w:rPr>
          <w:rFonts w:hint="eastAsia"/>
        </w:rPr>
        <w:t>锺</w:t>
      </w:r>
      <w:proofErr w:type="gramEnd"/>
      <w:r>
        <w:rPr>
          <w:rFonts w:hint="eastAsia"/>
        </w:rPr>
        <w:t>伟兴、邱孝利、总秘书麦嘉强、总财政方志伟、</w:t>
      </w:r>
      <w:proofErr w:type="gramStart"/>
      <w:r>
        <w:rPr>
          <w:rFonts w:hint="eastAsia"/>
        </w:rPr>
        <w:t>副财政张镁好</w:t>
      </w:r>
      <w:proofErr w:type="gramEnd"/>
      <w:r>
        <w:rPr>
          <w:rFonts w:hint="eastAsia"/>
        </w:rPr>
        <w:t>及民青团总团长黄志毅。</w:t>
      </w:r>
    </w:p>
    <w:p w14:paraId="3A9A4F05" w14:textId="77777777" w:rsidR="00BA783C" w:rsidRDefault="00BA783C"/>
    <w:p w14:paraId="54E2D3B8" w14:textId="77777777" w:rsidR="00BA783C" w:rsidRDefault="00BA783C"/>
    <w:p w14:paraId="362EDF4C" w14:textId="4CD650B3" w:rsidR="008637CA" w:rsidRDefault="00186660">
      <w:proofErr w:type="gramStart"/>
      <w:r>
        <w:rPr>
          <w:rFonts w:hint="eastAsia"/>
        </w:rPr>
        <w:lastRenderedPageBreak/>
        <w:t>光华春晚诸事</w:t>
      </w:r>
      <w:proofErr w:type="gramEnd"/>
      <w:r>
        <w:rPr>
          <w:rFonts w:hint="eastAsia"/>
        </w:rPr>
        <w:t>圆满</w:t>
      </w:r>
      <w:r>
        <w:rPr>
          <w:rFonts w:hint="eastAsia"/>
        </w:rPr>
        <w:t xml:space="preserve"> </w:t>
      </w:r>
      <w:r>
        <w:rPr>
          <w:rFonts w:hint="eastAsia"/>
        </w:rPr>
        <w:t>停车位“充足”不必烦</w:t>
      </w:r>
      <w:r>
        <w:rPr>
          <w:rFonts w:hint="eastAsia"/>
        </w:rPr>
        <w:tab/>
        <w:t>2019</w:t>
      </w:r>
      <w:r>
        <w:rPr>
          <w:rFonts w:hint="eastAsia"/>
        </w:rPr>
        <w:t>年</w:t>
      </w:r>
      <w:r>
        <w:rPr>
          <w:rFonts w:hint="eastAsia"/>
        </w:rPr>
        <w:t>1</w:t>
      </w:r>
      <w:r>
        <w:rPr>
          <w:rFonts w:hint="eastAsia"/>
        </w:rPr>
        <w:t>月</w:t>
      </w:r>
      <w:r>
        <w:rPr>
          <w:rFonts w:hint="eastAsia"/>
        </w:rPr>
        <w:t>18</w:t>
      </w:r>
      <w:r>
        <w:rPr>
          <w:rFonts w:hint="eastAsia"/>
        </w:rPr>
        <w:t>日</w:t>
      </w:r>
      <w:r>
        <w:rPr>
          <w:rFonts w:hint="eastAsia"/>
        </w:rPr>
        <w:tab/>
        <w:t>"</w:t>
      </w:r>
      <w:r>
        <w:rPr>
          <w:rFonts w:hint="eastAsia"/>
        </w:rPr>
        <w:t>时间</w:t>
      </w:r>
      <w:r>
        <w:rPr>
          <w:rFonts w:hint="eastAsia"/>
        </w:rPr>
        <w:t>: 1</w:t>
      </w:r>
      <w:r>
        <w:rPr>
          <w:rFonts w:hint="eastAsia"/>
        </w:rPr>
        <w:t>月</w:t>
      </w:r>
      <w:r>
        <w:rPr>
          <w:rFonts w:hint="eastAsia"/>
        </w:rPr>
        <w:t>19</w:t>
      </w:r>
      <w:r>
        <w:rPr>
          <w:rFonts w:hint="eastAsia"/>
        </w:rPr>
        <w:t>日，下午</w:t>
      </w:r>
      <w:r>
        <w:rPr>
          <w:rFonts w:hint="eastAsia"/>
        </w:rPr>
        <w:t>4</w:t>
      </w:r>
      <w:r>
        <w:rPr>
          <w:rFonts w:hint="eastAsia"/>
        </w:rPr>
        <w:t>时至凌晨</w:t>
      </w:r>
      <w:r>
        <w:rPr>
          <w:rFonts w:hint="eastAsia"/>
        </w:rPr>
        <w:t>12</w:t>
      </w:r>
      <w:r>
        <w:rPr>
          <w:rFonts w:hint="eastAsia"/>
        </w:rPr>
        <w:t>时</w:t>
      </w:r>
    </w:p>
    <w:p w14:paraId="3F393CDA" w14:textId="77777777" w:rsidR="008637CA" w:rsidRDefault="00186660">
      <w:r>
        <w:rPr>
          <w:rFonts w:hint="eastAsia"/>
        </w:rPr>
        <w:t>地点</w:t>
      </w:r>
      <w:r>
        <w:rPr>
          <w:rFonts w:hint="eastAsia"/>
        </w:rPr>
        <w:t xml:space="preserve">: </w:t>
      </w:r>
      <w:r>
        <w:rPr>
          <w:rFonts w:hint="eastAsia"/>
        </w:rPr>
        <w:t>槟岛，三条路，光华总社前</w:t>
      </w:r>
    </w:p>
    <w:p w14:paraId="11E053A9" w14:textId="77777777" w:rsidR="008637CA" w:rsidRDefault="00186660">
      <w:r>
        <w:rPr>
          <w:rFonts w:hint="eastAsia"/>
        </w:rPr>
        <w:t>新光大广场（</w:t>
      </w:r>
      <w:proofErr w:type="spellStart"/>
      <w:r>
        <w:rPr>
          <w:rFonts w:hint="eastAsia"/>
        </w:rPr>
        <w:t>Prangin</w:t>
      </w:r>
      <w:proofErr w:type="spellEnd"/>
      <w:r>
        <w:rPr>
          <w:rFonts w:hint="eastAsia"/>
        </w:rPr>
        <w:t xml:space="preserve"> Mall</w:t>
      </w:r>
      <w:r>
        <w:rPr>
          <w:rFonts w:hint="eastAsia"/>
        </w:rPr>
        <w:t>）室内及附近也设有足够停车位。</w:t>
      </w:r>
    </w:p>
    <w:p w14:paraId="65F6336A" w14:textId="77777777" w:rsidR="008637CA" w:rsidRDefault="00186660">
      <w:r>
        <w:rPr>
          <w:rFonts w:hint="eastAsia"/>
        </w:rPr>
        <w:t>（槟城</w:t>
      </w:r>
      <w:r>
        <w:rPr>
          <w:rFonts w:hint="eastAsia"/>
        </w:rPr>
        <w:t>18</w:t>
      </w:r>
      <w:r>
        <w:rPr>
          <w:rFonts w:hint="eastAsia"/>
        </w:rPr>
        <w:t>日讯）即将于周六傍晚</w:t>
      </w:r>
      <w:r>
        <w:rPr>
          <w:rFonts w:hint="eastAsia"/>
        </w:rPr>
        <w:t>4</w:t>
      </w:r>
      <w:r>
        <w:rPr>
          <w:rFonts w:hint="eastAsia"/>
        </w:rPr>
        <w:t>时开始在《光华日报》三条路总社办事处拉开序幕的《光华春晚</w:t>
      </w:r>
      <w:r>
        <w:rPr>
          <w:rFonts w:hint="eastAsia"/>
        </w:rPr>
        <w:t>-</w:t>
      </w:r>
      <w:r>
        <w:rPr>
          <w:rFonts w:hint="eastAsia"/>
        </w:rPr>
        <w:t>诸事圆满》全国</w:t>
      </w:r>
      <w:proofErr w:type="gramStart"/>
      <w:r>
        <w:rPr>
          <w:rFonts w:hint="eastAsia"/>
        </w:rPr>
        <w:t>第一场春晚盛事</w:t>
      </w:r>
      <w:proofErr w:type="gramEnd"/>
      <w:r>
        <w:rPr>
          <w:rFonts w:hint="eastAsia"/>
        </w:rPr>
        <w:t>来啦！本报读者及民众，</w:t>
      </w:r>
      <w:proofErr w:type="gramStart"/>
      <w:r>
        <w:rPr>
          <w:rFonts w:hint="eastAsia"/>
        </w:rPr>
        <w:t>你们都淮备好</w:t>
      </w:r>
      <w:proofErr w:type="gramEnd"/>
      <w:r>
        <w:rPr>
          <w:rFonts w:hint="eastAsia"/>
        </w:rPr>
        <w:t>了吗</w:t>
      </w:r>
      <w:r>
        <w:rPr>
          <w:rFonts w:hint="eastAsia"/>
        </w:rPr>
        <w:t xml:space="preserve">? </w:t>
      </w:r>
      <w:r>
        <w:rPr>
          <w:rFonts w:hint="eastAsia"/>
        </w:rPr>
        <w:t>一系列的春节文化节庆、槟城美食及新春歌唱节目不容错过</w:t>
      </w:r>
      <w:r>
        <w:rPr>
          <w:rFonts w:hint="eastAsia"/>
        </w:rPr>
        <w:t>!</w:t>
      </w:r>
    </w:p>
    <w:p w14:paraId="311F4C1D" w14:textId="77777777" w:rsidR="008637CA" w:rsidRDefault="00186660">
      <w:r>
        <w:rPr>
          <w:rFonts w:hint="eastAsia"/>
        </w:rPr>
        <w:t>不管是乘摩托车，抑或驾车的民众也不必担心，本报记者贴心为您事前做好交通规划。</w:t>
      </w:r>
    </w:p>
    <w:p w14:paraId="18B7CFE0" w14:textId="77777777" w:rsidR="008637CA" w:rsidRDefault="00186660">
      <w:r>
        <w:rPr>
          <w:rFonts w:hint="eastAsia"/>
        </w:rPr>
        <w:t>1st Avenue</w:t>
      </w:r>
      <w:r>
        <w:rPr>
          <w:rFonts w:hint="eastAsia"/>
        </w:rPr>
        <w:t>购物广场室内停车场，有充足停车位。</w:t>
      </w:r>
    </w:p>
    <w:p w14:paraId="5EAE87F5" w14:textId="77777777" w:rsidR="008637CA" w:rsidRDefault="00186660">
      <w:r>
        <w:rPr>
          <w:rFonts w:hint="eastAsia"/>
        </w:rPr>
        <w:t>出席者不必担心停车位不足，因为与本报总社毗邻的新光大广场（</w:t>
      </w:r>
      <w:proofErr w:type="spellStart"/>
      <w:r>
        <w:rPr>
          <w:rFonts w:hint="eastAsia"/>
        </w:rPr>
        <w:t>Prangin</w:t>
      </w:r>
      <w:proofErr w:type="spellEnd"/>
      <w:r>
        <w:rPr>
          <w:rFonts w:hint="eastAsia"/>
        </w:rPr>
        <w:t xml:space="preserve"> Mall</w:t>
      </w:r>
      <w:r>
        <w:rPr>
          <w:rFonts w:hint="eastAsia"/>
        </w:rPr>
        <w:t>）、光大、</w:t>
      </w:r>
      <w:r>
        <w:rPr>
          <w:rFonts w:hint="eastAsia"/>
        </w:rPr>
        <w:t>1st Avenue</w:t>
      </w:r>
      <w:r>
        <w:rPr>
          <w:rFonts w:hint="eastAsia"/>
        </w:rPr>
        <w:t>购物广场室内停车场及在</w:t>
      </w:r>
      <w:r>
        <w:rPr>
          <w:rFonts w:hint="eastAsia"/>
        </w:rPr>
        <w:t>1st Avenue</w:t>
      </w:r>
      <w:r>
        <w:rPr>
          <w:rFonts w:hint="eastAsia"/>
        </w:rPr>
        <w:t>广场前的户外停车场，都有足够的停车位。</w:t>
      </w:r>
      <w:r>
        <w:rPr>
          <w:rFonts w:hint="eastAsia"/>
        </w:rPr>
        <w:t xml:space="preserve"> </w:t>
      </w:r>
    </w:p>
    <w:p w14:paraId="68A2BC0F" w14:textId="77777777" w:rsidR="008637CA" w:rsidRDefault="00186660">
      <w:r>
        <w:rPr>
          <w:rFonts w:hint="eastAsia"/>
        </w:rPr>
        <w:t>这些广场距离本报位于三条路的总社办事处不远，停车后只需步行距离，就能抵达本报总社参与</w:t>
      </w:r>
      <w:proofErr w:type="gramStart"/>
      <w:r>
        <w:rPr>
          <w:rFonts w:hint="eastAsia"/>
        </w:rPr>
        <w:t>年度春晚盛事</w:t>
      </w:r>
      <w:proofErr w:type="gramEnd"/>
      <w:r>
        <w:rPr>
          <w:rFonts w:hint="eastAsia"/>
        </w:rPr>
        <w:t>，一家大小乐融融，我们一起相约在周六</w:t>
      </w:r>
      <w:r>
        <w:rPr>
          <w:rFonts w:hint="eastAsia"/>
        </w:rPr>
        <w:t xml:space="preserve">! </w:t>
      </w:r>
    </w:p>
    <w:p w14:paraId="46158788" w14:textId="77777777" w:rsidR="008637CA" w:rsidRDefault="00186660">
      <w:r>
        <w:rPr>
          <w:rFonts w:hint="eastAsia"/>
        </w:rPr>
        <w:t>邻近</w:t>
      </w:r>
      <w:r>
        <w:rPr>
          <w:rFonts w:hint="eastAsia"/>
        </w:rPr>
        <w:t>1st Avenue</w:t>
      </w:r>
      <w:r>
        <w:rPr>
          <w:rFonts w:hint="eastAsia"/>
        </w:rPr>
        <w:t>广场的户外停车场，也有足够的停车位。</w:t>
      </w:r>
    </w:p>
    <w:p w14:paraId="42FD3E74" w14:textId="77777777" w:rsidR="008637CA" w:rsidRDefault="00186660">
      <w:r>
        <w:rPr>
          <w:rFonts w:hint="eastAsia"/>
        </w:rPr>
        <w:t>迈入第</w:t>
      </w:r>
      <w:r>
        <w:rPr>
          <w:rFonts w:hint="eastAsia"/>
        </w:rPr>
        <w:t>9</w:t>
      </w:r>
      <w:r>
        <w:rPr>
          <w:rFonts w:hint="eastAsia"/>
        </w:rPr>
        <w:t>届的《光华春晚，诸事圆满》将于本周六（</w:t>
      </w:r>
      <w:r>
        <w:rPr>
          <w:rFonts w:hint="eastAsia"/>
        </w:rPr>
        <w:t>19</w:t>
      </w:r>
      <w:r>
        <w:rPr>
          <w:rFonts w:hint="eastAsia"/>
        </w:rPr>
        <w:t>日）傍晚</w:t>
      </w:r>
      <w:r>
        <w:rPr>
          <w:rFonts w:hint="eastAsia"/>
        </w:rPr>
        <w:t>4</w:t>
      </w:r>
      <w:r>
        <w:rPr>
          <w:rFonts w:hint="eastAsia"/>
        </w:rPr>
        <w:t>时至凌晨</w:t>
      </w:r>
      <w:r>
        <w:rPr>
          <w:rFonts w:hint="eastAsia"/>
        </w:rPr>
        <w:t>12</w:t>
      </w:r>
      <w:r>
        <w:rPr>
          <w:rFonts w:hint="eastAsia"/>
        </w:rPr>
        <w:t>时在《光华日报》三条路总社前引爆。现场设有民俗文化区、儿时游戏区及金猪报喜区，各摊位主持人都邀您一起互动，一起赏玩有吃有喝有得玩的欢迎新年庆典活动。</w:t>
      </w:r>
    </w:p>
    <w:p w14:paraId="0851BE03" w14:textId="77777777" w:rsidR="008637CA" w:rsidRDefault="00186660">
      <w:r>
        <w:rPr>
          <w:rFonts w:hint="eastAsia"/>
        </w:rPr>
        <w:t>这也是全国第一场大型春节活动，为新春佳节掀开序幕，</w:t>
      </w:r>
      <w:proofErr w:type="gramStart"/>
      <w:r>
        <w:rPr>
          <w:rFonts w:hint="eastAsia"/>
        </w:rPr>
        <w:t>陪本</w:t>
      </w:r>
      <w:proofErr w:type="gramEnd"/>
      <w:r>
        <w:rPr>
          <w:rFonts w:hint="eastAsia"/>
        </w:rPr>
        <w:t>报读者过个早年！</w:t>
      </w:r>
    </w:p>
    <w:p w14:paraId="42F332B6" w14:textId="77777777" w:rsidR="008637CA" w:rsidRDefault="00186660">
      <w:r>
        <w:rPr>
          <w:rFonts w:hint="eastAsia"/>
        </w:rPr>
        <w:t>光华总社如何去？来、来、来，看这里！</w:t>
      </w:r>
    </w:p>
    <w:p w14:paraId="02D0E5D6" w14:textId="77777777" w:rsidR="00BA783C" w:rsidRDefault="00BA783C"/>
    <w:p w14:paraId="06ED3DBF" w14:textId="1CE11AE1" w:rsidR="008637CA" w:rsidRDefault="00186660">
      <w:r>
        <w:rPr>
          <w:rFonts w:hint="eastAsia"/>
        </w:rPr>
        <w:t>马汉顺：</w:t>
      </w:r>
      <w:proofErr w:type="gramStart"/>
      <w:r>
        <w:rPr>
          <w:rFonts w:hint="eastAsia"/>
        </w:rPr>
        <w:t>国阵胜金马仑</w:t>
      </w:r>
      <w:proofErr w:type="gramEnd"/>
      <w:r>
        <w:rPr>
          <w:rFonts w:hint="eastAsia"/>
        </w:rPr>
        <w:t>补选</w:t>
      </w:r>
      <w:r>
        <w:rPr>
          <w:rFonts w:hint="eastAsia"/>
        </w:rPr>
        <w:t xml:space="preserve"> </w:t>
      </w:r>
      <w:r>
        <w:rPr>
          <w:rFonts w:hint="eastAsia"/>
        </w:rPr>
        <w:t>才能解决地方问题</w:t>
      </w:r>
      <w:r>
        <w:rPr>
          <w:rFonts w:hint="eastAsia"/>
        </w:rPr>
        <w:tab/>
        <w:t>2019</w:t>
      </w:r>
      <w:r>
        <w:rPr>
          <w:rFonts w:hint="eastAsia"/>
        </w:rPr>
        <w:t>年</w:t>
      </w:r>
      <w:r>
        <w:rPr>
          <w:rFonts w:hint="eastAsia"/>
        </w:rPr>
        <w:t>1</w:t>
      </w:r>
      <w:r>
        <w:rPr>
          <w:rFonts w:hint="eastAsia"/>
        </w:rPr>
        <w:t>月</w:t>
      </w:r>
      <w:r>
        <w:rPr>
          <w:rFonts w:hint="eastAsia"/>
        </w:rPr>
        <w:t>17</w:t>
      </w:r>
      <w:r>
        <w:rPr>
          <w:rFonts w:hint="eastAsia"/>
        </w:rPr>
        <w:t>日</w:t>
      </w:r>
      <w:r>
        <w:rPr>
          <w:rFonts w:hint="eastAsia"/>
        </w:rPr>
        <w:tab/>
        <w:t>"</w:t>
      </w:r>
      <w:r>
        <w:rPr>
          <w:rFonts w:hint="eastAsia"/>
        </w:rPr>
        <w:t>马</w:t>
      </w:r>
      <w:proofErr w:type="gramStart"/>
      <w:r>
        <w:rPr>
          <w:rFonts w:hint="eastAsia"/>
        </w:rPr>
        <w:t>汉顺在冷力街头</w:t>
      </w:r>
      <w:proofErr w:type="gramEnd"/>
      <w:r>
        <w:rPr>
          <w:rFonts w:hint="eastAsia"/>
        </w:rPr>
        <w:t>演讲为国阵候选人助选。</w:t>
      </w:r>
    </w:p>
    <w:p w14:paraId="566682C1" w14:textId="77777777" w:rsidR="008637CA" w:rsidRDefault="00186660">
      <w:r>
        <w:rPr>
          <w:rFonts w:hint="eastAsia"/>
        </w:rPr>
        <w:t xml:space="preserve"> </w:t>
      </w:r>
      <w:r>
        <w:rPr>
          <w:rFonts w:hint="eastAsia"/>
        </w:rPr>
        <w:t>（金马仑</w:t>
      </w:r>
      <w:r>
        <w:rPr>
          <w:rFonts w:hint="eastAsia"/>
        </w:rPr>
        <w:t>17</w:t>
      </w:r>
      <w:r>
        <w:rPr>
          <w:rFonts w:hint="eastAsia"/>
        </w:rPr>
        <w:t>日讯）马华署理总会长拿督马汉顺指出，彭亨州依然由国阵执政，国阵胜出将有助于解决金马仑人民面对的问题。</w:t>
      </w:r>
    </w:p>
    <w:p w14:paraId="35B3130F" w14:textId="77777777" w:rsidR="008637CA" w:rsidRDefault="00186660">
      <w:r>
        <w:rPr>
          <w:rFonts w:hint="eastAsia"/>
        </w:rPr>
        <w:t>他说，日前他和彭亨州</w:t>
      </w:r>
      <w:proofErr w:type="gramStart"/>
      <w:r>
        <w:rPr>
          <w:rFonts w:hint="eastAsia"/>
        </w:rPr>
        <w:t>务</w:t>
      </w:r>
      <w:proofErr w:type="gramEnd"/>
      <w:r>
        <w:rPr>
          <w:rFonts w:hint="eastAsia"/>
        </w:rPr>
        <w:t>大臣拿督斯里旺罗斯迪及金马仑高原</w:t>
      </w:r>
      <w:proofErr w:type="gramStart"/>
      <w:r>
        <w:rPr>
          <w:rFonts w:hint="eastAsia"/>
        </w:rPr>
        <w:t>补选国</w:t>
      </w:r>
      <w:proofErr w:type="gramEnd"/>
      <w:r>
        <w:rPr>
          <w:rFonts w:hint="eastAsia"/>
        </w:rPr>
        <w:t>阵候选人南利会面，向他们表达金马仑人民面对的问题，包括土地地契、外劳、交通等问题。</w:t>
      </w:r>
    </w:p>
    <w:p w14:paraId="31EF0456" w14:textId="77777777" w:rsidR="008637CA" w:rsidRDefault="00186660">
      <w:r>
        <w:rPr>
          <w:rFonts w:hint="eastAsia"/>
        </w:rPr>
        <w:t>马</w:t>
      </w:r>
      <w:proofErr w:type="gramStart"/>
      <w:r>
        <w:rPr>
          <w:rFonts w:hint="eastAsia"/>
        </w:rPr>
        <w:t>汉顺今早在冷力</w:t>
      </w:r>
      <w:proofErr w:type="gramEnd"/>
      <w:r>
        <w:rPr>
          <w:rFonts w:hint="eastAsia"/>
        </w:rPr>
        <w:t>大街进行街头演讲时续说，大臣表示他已知道金马仑的问题。</w:t>
      </w:r>
    </w:p>
    <w:p w14:paraId="39862192" w14:textId="77777777" w:rsidR="008637CA" w:rsidRDefault="00186660">
      <w:r>
        <w:rPr>
          <w:rFonts w:hint="eastAsia"/>
        </w:rPr>
        <w:t xml:space="preserve"> </w:t>
      </w:r>
      <w:r>
        <w:rPr>
          <w:rFonts w:hint="eastAsia"/>
        </w:rPr>
        <w:t>“旺罗斯迪早前已在着手处理金马仑农耕地地契的问题，惟如今碰上金马仑国席补选，为了不要让别人曲解他的用意，所以在竞选期间不敢做出任何承诺。”</w:t>
      </w:r>
    </w:p>
    <w:p w14:paraId="69C2BF12" w14:textId="77777777" w:rsidR="008637CA" w:rsidRDefault="00186660">
      <w:r>
        <w:rPr>
          <w:rFonts w:hint="eastAsia"/>
        </w:rPr>
        <w:t>他表示，旺罗斯迪是金马仑国议席属下的日莱州议员，可说对金马仑的各项问题了如指掌，如果国阵候选人南利在这场补选中选，他们将全心全力为金马仑人服务，解决他们的问题。</w:t>
      </w:r>
      <w:r>
        <w:rPr>
          <w:rFonts w:hint="eastAsia"/>
        </w:rPr>
        <w:t xml:space="preserve"> </w:t>
      </w:r>
    </w:p>
    <w:p w14:paraId="6F28F7FE" w14:textId="77777777" w:rsidR="008637CA" w:rsidRDefault="00186660">
      <w:proofErr w:type="gramStart"/>
      <w:r>
        <w:rPr>
          <w:rFonts w:hint="eastAsia"/>
        </w:rPr>
        <w:t>马汉顺呼吁金马仑高原冷力的</w:t>
      </w:r>
      <w:proofErr w:type="gramEnd"/>
      <w:r>
        <w:rPr>
          <w:rFonts w:hint="eastAsia"/>
        </w:rPr>
        <w:t>选民，把手中的一票投给国阵候选人南利，让他为金马仑人民，特别是农民发声，以把人民的声音带到国会，也同时把农民的要求反映给州</w:t>
      </w:r>
      <w:proofErr w:type="gramStart"/>
      <w:r>
        <w:rPr>
          <w:rFonts w:hint="eastAsia"/>
        </w:rPr>
        <w:t>务</w:t>
      </w:r>
      <w:proofErr w:type="gramEnd"/>
      <w:r>
        <w:rPr>
          <w:rFonts w:hint="eastAsia"/>
        </w:rPr>
        <w:t>大臣，相信可获事半功倍的效果。</w:t>
      </w:r>
    </w:p>
    <w:p w14:paraId="11BEBF0A" w14:textId="77777777" w:rsidR="008637CA" w:rsidRDefault="00186660">
      <w:r>
        <w:rPr>
          <w:rFonts w:hint="eastAsia"/>
        </w:rPr>
        <w:t xml:space="preserve"> </w:t>
      </w:r>
      <w:r>
        <w:rPr>
          <w:rFonts w:hint="eastAsia"/>
        </w:rPr>
        <w:t>此外，他认为，副首相拿督斯里旺阿兹莎日前到金马仑时向选民承诺，将批准金马仑高原土地的问题，可是了解政府机构运作的人都知道，土地属于州政府的权限，所以希盟领袖是在消费金马仑选民。</w:t>
      </w:r>
    </w:p>
    <w:p w14:paraId="5DB3AE89" w14:textId="77777777" w:rsidR="008637CA" w:rsidRDefault="00186660">
      <w:r>
        <w:rPr>
          <w:rFonts w:hint="eastAsia"/>
        </w:rPr>
        <w:t xml:space="preserve"> </w:t>
      </w:r>
      <w:r>
        <w:rPr>
          <w:rFonts w:hint="eastAsia"/>
        </w:rPr>
        <w:t>他也指出，旺阿兹莎宣布为解决金马仑高原土崩事件导因，即过度开发土地问题而展开的“象牙行动”（</w:t>
      </w:r>
      <w:r>
        <w:rPr>
          <w:rFonts w:hint="eastAsia"/>
        </w:rPr>
        <w:t xml:space="preserve">Op </w:t>
      </w:r>
      <w:proofErr w:type="spellStart"/>
      <w:r>
        <w:rPr>
          <w:rFonts w:hint="eastAsia"/>
        </w:rPr>
        <w:t>Gading</w:t>
      </w:r>
      <w:proofErr w:type="spellEnd"/>
      <w:r>
        <w:rPr>
          <w:rFonts w:hint="eastAsia"/>
        </w:rPr>
        <w:t>），将易名为“永恒行动”（</w:t>
      </w:r>
      <w:r>
        <w:rPr>
          <w:rFonts w:hint="eastAsia"/>
        </w:rPr>
        <w:t>Op Lestari</w:t>
      </w:r>
      <w:r>
        <w:rPr>
          <w:rFonts w:hint="eastAsia"/>
        </w:rPr>
        <w:t>），其实这二项都是换汤不换药的行动。</w:t>
      </w:r>
    </w:p>
    <w:p w14:paraId="67CE697C" w14:textId="77777777" w:rsidR="00BA783C" w:rsidRDefault="00BA783C"/>
    <w:p w14:paraId="513B97AF" w14:textId="230DE9C8" w:rsidR="008637CA" w:rsidRDefault="00186660">
      <w:r>
        <w:rPr>
          <w:rFonts w:hint="eastAsia"/>
        </w:rPr>
        <w:t>大选后不放弃</w:t>
      </w:r>
      <w:r>
        <w:rPr>
          <w:rFonts w:hint="eastAsia"/>
        </w:rPr>
        <w:t xml:space="preserve"> </w:t>
      </w:r>
      <w:r>
        <w:rPr>
          <w:rFonts w:hint="eastAsia"/>
        </w:rPr>
        <w:t>人民党成立更多支会</w:t>
      </w:r>
      <w:r>
        <w:rPr>
          <w:rFonts w:hint="eastAsia"/>
        </w:rPr>
        <w:tab/>
        <w:t>2019</w:t>
      </w:r>
      <w:r>
        <w:rPr>
          <w:rFonts w:hint="eastAsia"/>
        </w:rPr>
        <w:t>年</w:t>
      </w:r>
      <w:r>
        <w:rPr>
          <w:rFonts w:hint="eastAsia"/>
        </w:rPr>
        <w:t>1</w:t>
      </w:r>
      <w:r>
        <w:rPr>
          <w:rFonts w:hint="eastAsia"/>
        </w:rPr>
        <w:t>月</w:t>
      </w:r>
      <w:r>
        <w:rPr>
          <w:rFonts w:hint="eastAsia"/>
        </w:rPr>
        <w:t>15</w:t>
      </w:r>
      <w:r>
        <w:rPr>
          <w:rFonts w:hint="eastAsia"/>
        </w:rPr>
        <w:t>日</w:t>
      </w:r>
      <w:r>
        <w:rPr>
          <w:rFonts w:hint="eastAsia"/>
        </w:rPr>
        <w:tab/>
        <w:t>"</w:t>
      </w:r>
      <w:r>
        <w:rPr>
          <w:rFonts w:hint="eastAsia"/>
        </w:rPr>
        <w:t>陈恩来（前右</w:t>
      </w:r>
      <w:r>
        <w:rPr>
          <w:rFonts w:hint="eastAsia"/>
        </w:rPr>
        <w:t>3</w:t>
      </w:r>
      <w:r>
        <w:rPr>
          <w:rFonts w:hint="eastAsia"/>
        </w:rPr>
        <w:t>）将人民党旗帜</w:t>
      </w:r>
      <w:proofErr w:type="gramStart"/>
      <w:r>
        <w:rPr>
          <w:rFonts w:hint="eastAsia"/>
        </w:rPr>
        <w:t>移交予梁宝</w:t>
      </w:r>
      <w:proofErr w:type="gramEnd"/>
      <w:r>
        <w:rPr>
          <w:rFonts w:hint="eastAsia"/>
        </w:rPr>
        <w:t>顺（前左</w:t>
      </w:r>
      <w:r>
        <w:rPr>
          <w:rFonts w:hint="eastAsia"/>
        </w:rPr>
        <w:t>3</w:t>
      </w:r>
      <w:r>
        <w:rPr>
          <w:rFonts w:hint="eastAsia"/>
        </w:rPr>
        <w:t>）及叶健来（前左</w:t>
      </w:r>
      <w:r>
        <w:rPr>
          <w:rFonts w:hint="eastAsia"/>
        </w:rPr>
        <w:t>2</w:t>
      </w:r>
      <w:r>
        <w:rPr>
          <w:rFonts w:hint="eastAsia"/>
        </w:rPr>
        <w:t>），其他党要等陪同。</w:t>
      </w:r>
    </w:p>
    <w:p w14:paraId="7636ED36" w14:textId="77777777" w:rsidR="008637CA" w:rsidRDefault="00186660">
      <w:r>
        <w:rPr>
          <w:rFonts w:hint="eastAsia"/>
        </w:rPr>
        <w:t>（北海</w:t>
      </w:r>
      <w:r>
        <w:rPr>
          <w:rFonts w:hint="eastAsia"/>
        </w:rPr>
        <w:t>15</w:t>
      </w:r>
      <w:r>
        <w:rPr>
          <w:rFonts w:hint="eastAsia"/>
        </w:rPr>
        <w:t>日讯）人民党大选后虽然心灰意冷，然而希望联盟执政半年后比国阵糟糕，人民</w:t>
      </w:r>
      <w:r>
        <w:rPr>
          <w:rFonts w:hint="eastAsia"/>
        </w:rPr>
        <w:lastRenderedPageBreak/>
        <w:t>党不再沉静不放弃，招兵买马成立更多支会。</w:t>
      </w:r>
    </w:p>
    <w:p w14:paraId="34372C40" w14:textId="77777777" w:rsidR="008637CA" w:rsidRDefault="00186660">
      <w:r>
        <w:rPr>
          <w:rFonts w:hint="eastAsia"/>
        </w:rPr>
        <w:t>该党总秘书兼</w:t>
      </w:r>
      <w:proofErr w:type="gramStart"/>
      <w:r>
        <w:rPr>
          <w:rFonts w:hint="eastAsia"/>
        </w:rPr>
        <w:t>槟州主席</w:t>
      </w:r>
      <w:proofErr w:type="gramEnd"/>
      <w:r>
        <w:rPr>
          <w:rFonts w:hint="eastAsia"/>
        </w:rPr>
        <w:t>陈恩来表示，</w:t>
      </w:r>
      <w:proofErr w:type="gramStart"/>
      <w:r>
        <w:rPr>
          <w:rFonts w:hint="eastAsia"/>
        </w:rPr>
        <w:t>续才能园</w:t>
      </w:r>
      <w:proofErr w:type="gramEnd"/>
      <w:r>
        <w:rPr>
          <w:rFonts w:hint="eastAsia"/>
        </w:rPr>
        <w:t>支会成</w:t>
      </w:r>
      <w:proofErr w:type="gramStart"/>
      <w:r>
        <w:rPr>
          <w:rFonts w:hint="eastAsia"/>
        </w:rPr>
        <w:t>槟</w:t>
      </w:r>
      <w:proofErr w:type="gramEnd"/>
      <w:r>
        <w:rPr>
          <w:rFonts w:hint="eastAsia"/>
        </w:rPr>
        <w:t>州第</w:t>
      </w:r>
      <w:r>
        <w:rPr>
          <w:rFonts w:hint="eastAsia"/>
        </w:rPr>
        <w:t>8</w:t>
      </w:r>
      <w:r>
        <w:rPr>
          <w:rFonts w:hint="eastAsia"/>
        </w:rPr>
        <w:t>个支会，未来的</w:t>
      </w:r>
      <w:r>
        <w:rPr>
          <w:rFonts w:hint="eastAsia"/>
        </w:rPr>
        <w:t>1</w:t>
      </w:r>
      <w:r>
        <w:rPr>
          <w:rFonts w:hint="eastAsia"/>
        </w:rPr>
        <w:t>、</w:t>
      </w:r>
      <w:r>
        <w:rPr>
          <w:rFonts w:hint="eastAsia"/>
        </w:rPr>
        <w:t>2</w:t>
      </w:r>
      <w:r>
        <w:rPr>
          <w:rFonts w:hint="eastAsia"/>
        </w:rPr>
        <w:t>个月，陆续会在槟岛及大山脚成立</w:t>
      </w:r>
      <w:r>
        <w:rPr>
          <w:rFonts w:hint="eastAsia"/>
        </w:rPr>
        <w:t>3</w:t>
      </w:r>
      <w:r>
        <w:rPr>
          <w:rFonts w:hint="eastAsia"/>
        </w:rPr>
        <w:t>个新的支会。</w:t>
      </w:r>
    </w:p>
    <w:p w14:paraId="43A96200" w14:textId="77777777" w:rsidR="008637CA" w:rsidRDefault="00186660">
      <w:r>
        <w:rPr>
          <w:rFonts w:hint="eastAsia"/>
        </w:rPr>
        <w:t>人民党是在周二上午，在</w:t>
      </w:r>
      <w:proofErr w:type="gramStart"/>
      <w:r>
        <w:rPr>
          <w:rFonts w:hint="eastAsia"/>
        </w:rPr>
        <w:t>才能园</w:t>
      </w:r>
      <w:proofErr w:type="gramEnd"/>
      <w:r>
        <w:rPr>
          <w:rFonts w:hint="eastAsia"/>
        </w:rPr>
        <w:t>宣布成立</w:t>
      </w:r>
      <w:proofErr w:type="gramStart"/>
      <w:r>
        <w:rPr>
          <w:rFonts w:hint="eastAsia"/>
        </w:rPr>
        <w:t>才能园</w:t>
      </w:r>
      <w:proofErr w:type="gramEnd"/>
      <w:r>
        <w:rPr>
          <w:rFonts w:hint="eastAsia"/>
        </w:rPr>
        <w:t>支会，由梁宝</w:t>
      </w:r>
      <w:proofErr w:type="gramStart"/>
      <w:r>
        <w:rPr>
          <w:rFonts w:hint="eastAsia"/>
        </w:rPr>
        <w:t>顺担任</w:t>
      </w:r>
      <w:proofErr w:type="gramEnd"/>
      <w:r>
        <w:rPr>
          <w:rFonts w:hint="eastAsia"/>
        </w:rPr>
        <w:t>支会主席。</w:t>
      </w:r>
    </w:p>
    <w:p w14:paraId="5421702B" w14:textId="77777777" w:rsidR="008637CA" w:rsidRDefault="00186660">
      <w:r>
        <w:rPr>
          <w:rFonts w:hint="eastAsia"/>
        </w:rPr>
        <w:t>陈恩来强调，人民党在</w:t>
      </w:r>
      <w:proofErr w:type="gramStart"/>
      <w:r>
        <w:rPr>
          <w:rFonts w:hint="eastAsia"/>
        </w:rPr>
        <w:t>槟州包括</w:t>
      </w:r>
      <w:proofErr w:type="gramEnd"/>
      <w:r>
        <w:rPr>
          <w:rFonts w:hint="eastAsia"/>
        </w:rPr>
        <w:t>刚成立的</w:t>
      </w:r>
      <w:proofErr w:type="gramStart"/>
      <w:r>
        <w:rPr>
          <w:rFonts w:hint="eastAsia"/>
        </w:rPr>
        <w:t>才能园</w:t>
      </w:r>
      <w:proofErr w:type="gramEnd"/>
      <w:r>
        <w:rPr>
          <w:rFonts w:hint="eastAsia"/>
        </w:rPr>
        <w:t>支会共计</w:t>
      </w:r>
      <w:r>
        <w:rPr>
          <w:rFonts w:hint="eastAsia"/>
        </w:rPr>
        <w:t>8</w:t>
      </w:r>
      <w:r>
        <w:rPr>
          <w:rFonts w:hint="eastAsia"/>
        </w:rPr>
        <w:t>个支会，当中</w:t>
      </w:r>
      <w:proofErr w:type="gramStart"/>
      <w:r>
        <w:rPr>
          <w:rFonts w:hint="eastAsia"/>
        </w:rPr>
        <w:t>包括巴当哥</w:t>
      </w:r>
      <w:proofErr w:type="gramEnd"/>
      <w:r>
        <w:rPr>
          <w:rFonts w:hint="eastAsia"/>
        </w:rPr>
        <w:t>打、峇眼、日落斗哇、阿儿玛、百利镇、峇都加湾、爪夷，即将成立的支会则在槟岛及大山脚春江园。</w:t>
      </w:r>
    </w:p>
    <w:p w14:paraId="21D8F71E" w14:textId="77777777" w:rsidR="008637CA" w:rsidRDefault="00186660">
      <w:r>
        <w:rPr>
          <w:rFonts w:hint="eastAsia"/>
        </w:rPr>
        <w:t>陈恩来表示，希望联盟执政之后，不公平的政策以及华文教育遭歧视情况没有改变，财政部长林冠英把原本拨给拉</w:t>
      </w:r>
      <w:proofErr w:type="gramStart"/>
      <w:r>
        <w:rPr>
          <w:rFonts w:hint="eastAsia"/>
        </w:rPr>
        <w:t>曼</w:t>
      </w:r>
      <w:proofErr w:type="gramEnd"/>
      <w:r>
        <w:rPr>
          <w:rFonts w:hint="eastAsia"/>
        </w:rPr>
        <w:t>大学的款额大幅削减，以“切小包装”的手法转拨给其他私立学校，利用媒体的报导制造拨款华社教育的假象，然而拨给以土著学校之拨款却比国</w:t>
      </w:r>
      <w:proofErr w:type="gramStart"/>
      <w:r>
        <w:rPr>
          <w:rFonts w:hint="eastAsia"/>
        </w:rPr>
        <w:t>阵时期</w:t>
      </w:r>
      <w:proofErr w:type="gramEnd"/>
      <w:r>
        <w:rPr>
          <w:rFonts w:hint="eastAsia"/>
        </w:rPr>
        <w:t>来的更多。</w:t>
      </w:r>
      <w:r>
        <w:rPr>
          <w:rFonts w:hint="eastAsia"/>
        </w:rPr>
        <w:t xml:space="preserve"> </w:t>
      </w:r>
    </w:p>
    <w:p w14:paraId="1B8CF70B" w14:textId="77777777" w:rsidR="008637CA" w:rsidRDefault="00186660">
      <w:r>
        <w:rPr>
          <w:rFonts w:hint="eastAsia"/>
        </w:rPr>
        <w:t>他称，首相马哈迪的种族主义思维为基础的政策下，种族主义被提升，提醒着华裔的非土著身份。</w:t>
      </w:r>
    </w:p>
    <w:p w14:paraId="09EE1CDE" w14:textId="77777777" w:rsidR="008637CA" w:rsidRDefault="00186660">
      <w:r>
        <w:rPr>
          <w:rFonts w:hint="eastAsia"/>
        </w:rPr>
        <w:t>他称，小学生白鞋换上黑鞋的政策是朝向回教化的开始，承认统考会伤害马来人的感受，以及马来人的问题比统考更重要的极端言论等，民主行动党领袖非但没指责纠正，反而是认同。</w:t>
      </w:r>
    </w:p>
    <w:p w14:paraId="0ED62926" w14:textId="77777777" w:rsidR="008637CA" w:rsidRDefault="00186660">
      <w:r>
        <w:rPr>
          <w:rFonts w:hint="eastAsia"/>
        </w:rPr>
        <w:t>他表示，民主行动党领袖屈服于马哈迪领导的土著为先政策，所以“马来西亚人的马来西亚”不可能出现，希望联盟政府比</w:t>
      </w:r>
      <w:proofErr w:type="gramStart"/>
      <w:r>
        <w:rPr>
          <w:rFonts w:hint="eastAsia"/>
        </w:rPr>
        <w:t>国阵更遭</w:t>
      </w:r>
      <w:proofErr w:type="gramEnd"/>
      <w:r>
        <w:rPr>
          <w:rFonts w:hint="eastAsia"/>
        </w:rPr>
        <w:t>透，尤其是</w:t>
      </w:r>
      <w:proofErr w:type="gramStart"/>
      <w:r>
        <w:rPr>
          <w:rFonts w:hint="eastAsia"/>
        </w:rPr>
        <w:t>敦</w:t>
      </w:r>
      <w:proofErr w:type="gramEnd"/>
      <w:r>
        <w:rPr>
          <w:rFonts w:hint="eastAsia"/>
        </w:rPr>
        <w:t>马的种族主义浮现，更让人民党不可放弃。</w:t>
      </w:r>
    </w:p>
    <w:p w14:paraId="48F548A2" w14:textId="77777777" w:rsidR="008637CA" w:rsidRDefault="00186660">
      <w:r>
        <w:rPr>
          <w:rFonts w:hint="eastAsia"/>
        </w:rPr>
        <w:t>为了制止不公平以及极端政策的出现，陈恩来呼吁人民支持人民党，让人民党可以走进议会替人民发声。他也欢迎欲加入人民党的民众，可以联络他</w:t>
      </w:r>
      <w:r>
        <w:rPr>
          <w:rFonts w:hint="eastAsia"/>
        </w:rPr>
        <w:t>019-5149303</w:t>
      </w:r>
      <w:r>
        <w:rPr>
          <w:rFonts w:hint="eastAsia"/>
        </w:rPr>
        <w:t>。</w:t>
      </w:r>
    </w:p>
    <w:p w14:paraId="04F040AD" w14:textId="77777777" w:rsidR="008637CA" w:rsidRDefault="00186660">
      <w:r>
        <w:rPr>
          <w:rFonts w:hint="eastAsia"/>
        </w:rPr>
        <w:t>梁宝顺：不应破坏华教</w:t>
      </w:r>
    </w:p>
    <w:p w14:paraId="0FEDEDD0" w14:textId="77777777" w:rsidR="008637CA" w:rsidRDefault="00186660">
      <w:r>
        <w:rPr>
          <w:rFonts w:hint="eastAsia"/>
        </w:rPr>
        <w:t>人民党</w:t>
      </w:r>
      <w:proofErr w:type="gramStart"/>
      <w:r>
        <w:rPr>
          <w:rFonts w:hint="eastAsia"/>
        </w:rPr>
        <w:t>才能园</w:t>
      </w:r>
      <w:proofErr w:type="gramEnd"/>
      <w:r>
        <w:rPr>
          <w:rFonts w:hint="eastAsia"/>
        </w:rPr>
        <w:t>支会主席梁宝顺表示，他不是民主行动党党员，但多年以来总</w:t>
      </w:r>
      <w:proofErr w:type="gramStart"/>
      <w:r>
        <w:rPr>
          <w:rFonts w:hint="eastAsia"/>
        </w:rPr>
        <w:t>给行动</w:t>
      </w:r>
      <w:proofErr w:type="gramEnd"/>
      <w:r>
        <w:rPr>
          <w:rFonts w:hint="eastAsia"/>
        </w:rPr>
        <w:t>党最大支持力量，</w:t>
      </w:r>
      <w:r>
        <w:rPr>
          <w:rFonts w:hint="eastAsia"/>
        </w:rPr>
        <w:t>509</w:t>
      </w:r>
      <w:r>
        <w:rPr>
          <w:rFonts w:hint="eastAsia"/>
        </w:rPr>
        <w:t>大选时更是站在前线为行动党作战。</w:t>
      </w:r>
    </w:p>
    <w:p w14:paraId="35C90A8C" w14:textId="77777777" w:rsidR="008637CA" w:rsidRDefault="00186660">
      <w:r>
        <w:rPr>
          <w:rFonts w:hint="eastAsia"/>
        </w:rPr>
        <w:t>他表示，行动党执政之后没有更好的政策，甚至比国阵时期更糟糕，大选承诺兑现不了，相反的却想帮助杀人犯逃脱罪状而废除死刑。</w:t>
      </w:r>
    </w:p>
    <w:p w14:paraId="7CA6695C" w14:textId="77777777" w:rsidR="008637CA" w:rsidRDefault="00186660">
      <w:r>
        <w:rPr>
          <w:rFonts w:hint="eastAsia"/>
        </w:rPr>
        <w:t>他表示，身为华裔政治人物，不论是国阵或者希望联盟者，都不应该在华人教育上搞破坏。</w:t>
      </w:r>
      <w:r>
        <w:rPr>
          <w:rFonts w:hint="eastAsia"/>
        </w:rPr>
        <w:t xml:space="preserve"> </w:t>
      </w:r>
    </w:p>
    <w:p w14:paraId="1724D9B9" w14:textId="77777777" w:rsidR="008637CA" w:rsidRDefault="00186660">
      <w:r>
        <w:rPr>
          <w:rFonts w:hint="eastAsia"/>
        </w:rPr>
        <w:t>他称，既然</w:t>
      </w:r>
      <w:proofErr w:type="gramStart"/>
      <w:r>
        <w:rPr>
          <w:rFonts w:hint="eastAsia"/>
        </w:rPr>
        <w:t>行动党忘了</w:t>
      </w:r>
      <w:proofErr w:type="gramEnd"/>
      <w:r>
        <w:rPr>
          <w:rFonts w:hint="eastAsia"/>
        </w:rPr>
        <w:t>来时路，人民就应该鼓动及推动另一股人民力量。</w:t>
      </w:r>
    </w:p>
    <w:p w14:paraId="7BC145E0" w14:textId="77777777" w:rsidR="008637CA" w:rsidRDefault="00186660">
      <w:r>
        <w:rPr>
          <w:rFonts w:hint="eastAsia"/>
        </w:rPr>
        <w:t>69</w:t>
      </w:r>
      <w:r>
        <w:rPr>
          <w:rFonts w:hint="eastAsia"/>
        </w:rPr>
        <w:t>岁的梁宝顺，在北海及</w:t>
      </w:r>
      <w:proofErr w:type="gramStart"/>
      <w:r>
        <w:rPr>
          <w:rFonts w:hint="eastAsia"/>
        </w:rPr>
        <w:t>才能园</w:t>
      </w:r>
      <w:proofErr w:type="gramEnd"/>
      <w:r>
        <w:rPr>
          <w:rFonts w:hint="eastAsia"/>
        </w:rPr>
        <w:t>居住及活跃多年，退休前是名建筑承包商，他加入人民党的决定，也获得向来支持行动党的家人支持。</w:t>
      </w:r>
    </w:p>
    <w:p w14:paraId="40A2A101" w14:textId="77777777" w:rsidR="008637CA" w:rsidRDefault="00186660">
      <w:r>
        <w:rPr>
          <w:rFonts w:hint="eastAsia"/>
        </w:rPr>
        <w:t>会上，陈恩来将人民党旗帜交给梁宝顺及委员叶健来，象征着人民党</w:t>
      </w:r>
      <w:proofErr w:type="gramStart"/>
      <w:r>
        <w:rPr>
          <w:rFonts w:hint="eastAsia"/>
        </w:rPr>
        <w:t>才能园</w:t>
      </w:r>
      <w:proofErr w:type="gramEnd"/>
      <w:r>
        <w:rPr>
          <w:rFonts w:hint="eastAsia"/>
        </w:rPr>
        <w:t>支会成立。</w:t>
      </w:r>
    </w:p>
    <w:p w14:paraId="5DED4155" w14:textId="77777777" w:rsidR="00BA783C" w:rsidRDefault="00BA783C"/>
    <w:p w14:paraId="3A077C4E" w14:textId="74B1A3FE" w:rsidR="008637CA" w:rsidRDefault="00186660">
      <w:r>
        <w:rPr>
          <w:rFonts w:hint="eastAsia"/>
        </w:rPr>
        <w:t>“</w:t>
      </w:r>
      <w:proofErr w:type="gramStart"/>
      <w:r>
        <w:rPr>
          <w:rFonts w:hint="eastAsia"/>
        </w:rPr>
        <w:t>槟</w:t>
      </w:r>
      <w:proofErr w:type="gramEnd"/>
      <w:r>
        <w:rPr>
          <w:rFonts w:hint="eastAsia"/>
        </w:rPr>
        <w:t>机场愿扩建，亚航愿增航线”</w:t>
      </w:r>
      <w:r>
        <w:rPr>
          <w:rFonts w:hint="eastAsia"/>
        </w:rPr>
        <w:t xml:space="preserve"> </w:t>
      </w:r>
      <w:r>
        <w:rPr>
          <w:rFonts w:hint="eastAsia"/>
        </w:rPr>
        <w:t>航空公司机场应</w:t>
      </w:r>
      <w:proofErr w:type="gramStart"/>
      <w:r>
        <w:rPr>
          <w:rFonts w:hint="eastAsia"/>
        </w:rPr>
        <w:t>互配合</w:t>
      </w:r>
      <w:proofErr w:type="gramEnd"/>
      <w:r>
        <w:rPr>
          <w:rFonts w:hint="eastAsia"/>
        </w:rPr>
        <w:tab/>
        <w:t>2019</w:t>
      </w:r>
      <w:r>
        <w:rPr>
          <w:rFonts w:hint="eastAsia"/>
        </w:rPr>
        <w:t>年</w:t>
      </w:r>
      <w:r>
        <w:rPr>
          <w:rFonts w:hint="eastAsia"/>
        </w:rPr>
        <w:t>1</w:t>
      </w:r>
      <w:r>
        <w:rPr>
          <w:rFonts w:hint="eastAsia"/>
        </w:rPr>
        <w:t>月</w:t>
      </w:r>
      <w:r>
        <w:rPr>
          <w:rFonts w:hint="eastAsia"/>
        </w:rPr>
        <w:t>14</w:t>
      </w:r>
      <w:r>
        <w:rPr>
          <w:rFonts w:hint="eastAsia"/>
        </w:rPr>
        <w:t>日</w:t>
      </w:r>
      <w:r>
        <w:rPr>
          <w:rFonts w:hint="eastAsia"/>
        </w:rPr>
        <w:tab/>
        <w:t>"</w:t>
      </w:r>
      <w:r>
        <w:rPr>
          <w:rFonts w:hint="eastAsia"/>
        </w:rPr>
        <w:t>独家</w:t>
      </w:r>
      <w:r>
        <w:rPr>
          <w:rFonts w:hint="eastAsia"/>
        </w:rPr>
        <w:t xml:space="preserve"> </w:t>
      </w:r>
      <w:r>
        <w:rPr>
          <w:rFonts w:hint="eastAsia"/>
        </w:rPr>
        <w:t>–</w:t>
      </w:r>
      <w:r>
        <w:rPr>
          <w:rFonts w:hint="eastAsia"/>
        </w:rPr>
        <w:t xml:space="preserve"> </w:t>
      </w:r>
      <w:r>
        <w:rPr>
          <w:rFonts w:hint="eastAsia"/>
        </w:rPr>
        <w:t>报道</w:t>
      </w:r>
      <w:r>
        <w:rPr>
          <w:rFonts w:hint="eastAsia"/>
        </w:rPr>
        <w:t xml:space="preserve">/ </w:t>
      </w:r>
      <w:r>
        <w:rPr>
          <w:rFonts w:hint="eastAsia"/>
        </w:rPr>
        <w:t>陈碧珊</w:t>
      </w:r>
      <w:r>
        <w:rPr>
          <w:rFonts w:hint="eastAsia"/>
        </w:rPr>
        <w:t xml:space="preserve"> </w:t>
      </w:r>
      <w:r>
        <w:rPr>
          <w:rFonts w:hint="eastAsia"/>
        </w:rPr>
        <w:t>摄影</w:t>
      </w:r>
      <w:r>
        <w:rPr>
          <w:rFonts w:hint="eastAsia"/>
        </w:rPr>
        <w:t xml:space="preserve">/ </w:t>
      </w:r>
      <w:r>
        <w:rPr>
          <w:rFonts w:hint="eastAsia"/>
        </w:rPr>
        <w:t>陈友晋</w:t>
      </w:r>
    </w:p>
    <w:p w14:paraId="4C38871D" w14:textId="77777777" w:rsidR="008637CA" w:rsidRDefault="00186660">
      <w:r>
        <w:rPr>
          <w:rFonts w:hint="eastAsia"/>
        </w:rPr>
        <w:t>亚</w:t>
      </w:r>
      <w:proofErr w:type="gramStart"/>
      <w:r>
        <w:rPr>
          <w:rFonts w:hint="eastAsia"/>
        </w:rPr>
        <w:t>航不断</w:t>
      </w:r>
      <w:proofErr w:type="gramEnd"/>
      <w:r>
        <w:rPr>
          <w:rFonts w:hint="eastAsia"/>
        </w:rPr>
        <w:t>创新迎合民众需求。</w:t>
      </w:r>
    </w:p>
    <w:p w14:paraId="2FA44804" w14:textId="77777777" w:rsidR="008637CA" w:rsidRDefault="00186660">
      <w:r>
        <w:rPr>
          <w:rFonts w:hint="eastAsia"/>
        </w:rPr>
        <w:t>（槟城</w:t>
      </w:r>
      <w:r>
        <w:rPr>
          <w:rFonts w:hint="eastAsia"/>
        </w:rPr>
        <w:t>14</w:t>
      </w:r>
      <w:r>
        <w:rPr>
          <w:rFonts w:hint="eastAsia"/>
        </w:rPr>
        <w:t>日讯）“你若愿意扩建机场，我们也愿意配合增加更多的航班次数和开辟新航线！”</w:t>
      </w:r>
    </w:p>
    <w:p w14:paraId="4C6B8B2F" w14:textId="77777777" w:rsidR="008637CA" w:rsidRDefault="00186660">
      <w:r>
        <w:rPr>
          <w:rFonts w:hint="eastAsia"/>
        </w:rPr>
        <w:t>大马亚航首席执行员利亚阿斯末</w:t>
      </w:r>
      <w:r>
        <w:rPr>
          <w:rFonts w:hint="eastAsia"/>
        </w:rPr>
        <w:t xml:space="preserve">(Riad </w:t>
      </w:r>
      <w:proofErr w:type="spellStart"/>
      <w:r>
        <w:rPr>
          <w:rFonts w:hint="eastAsia"/>
        </w:rPr>
        <w:t>Asmat</w:t>
      </w:r>
      <w:proofErr w:type="spellEnd"/>
      <w:r>
        <w:rPr>
          <w:rFonts w:hint="eastAsia"/>
        </w:rPr>
        <w:t>)</w:t>
      </w:r>
      <w:r>
        <w:rPr>
          <w:rFonts w:hint="eastAsia"/>
        </w:rPr>
        <w:t>说，槟城国际机场目前最迫切是提升基本设备，特别是增加空间让更多飞机停放，如此一来才能增加航班。</w:t>
      </w:r>
    </w:p>
    <w:p w14:paraId="54C759B9" w14:textId="77777777" w:rsidR="008637CA" w:rsidRDefault="00186660">
      <w:r>
        <w:rPr>
          <w:rFonts w:hint="eastAsia"/>
        </w:rPr>
        <w:t>他表示，目前亚航有</w:t>
      </w:r>
      <w:r>
        <w:rPr>
          <w:rFonts w:hint="eastAsia"/>
        </w:rPr>
        <w:t>4</w:t>
      </w:r>
      <w:r>
        <w:rPr>
          <w:rFonts w:hint="eastAsia"/>
        </w:rPr>
        <w:t>架飞机停放在槟城机场，如果还需要增加飞机，机场的空间同时也要增加。</w:t>
      </w:r>
    </w:p>
    <w:p w14:paraId="7EC9EB44" w14:textId="77777777" w:rsidR="008637CA" w:rsidRDefault="00186660">
      <w:r>
        <w:rPr>
          <w:rFonts w:hint="eastAsia"/>
        </w:rPr>
        <w:t>“我们尝试增加第五架飞机，这样我们才能增加航班次数，以及开辟新航线。”</w:t>
      </w:r>
      <w:r>
        <w:rPr>
          <w:rFonts w:hint="eastAsia"/>
        </w:rPr>
        <w:t xml:space="preserve"> </w:t>
      </w:r>
    </w:p>
    <w:p w14:paraId="23538079" w14:textId="77777777" w:rsidR="008637CA" w:rsidRDefault="00186660">
      <w:r>
        <w:rPr>
          <w:rFonts w:hint="eastAsia"/>
        </w:rPr>
        <w:t>他坦言，但基于空间有限无法再增加飞机，不只亚航，其他航空公司也面对同样问题。</w:t>
      </w:r>
    </w:p>
    <w:p w14:paraId="557463AB" w14:textId="77777777" w:rsidR="008637CA" w:rsidRDefault="00186660">
      <w:r>
        <w:rPr>
          <w:rFonts w:hint="eastAsia"/>
        </w:rPr>
        <w:t>“我们不能就这样停止发展，反而需不断成长，虽然我不是机场的业者，但我可以提供意见，不止国内，我们每天都还要应对国际航班，所以就大家各就各位，了解自己需要做的是什么，然后互相配合，因此政府与地方组织的配合度很重要。”</w:t>
      </w:r>
    </w:p>
    <w:p w14:paraId="6D207C6C" w14:textId="77777777" w:rsidR="008637CA" w:rsidRDefault="00186660">
      <w:r>
        <w:rPr>
          <w:rFonts w:hint="eastAsia"/>
        </w:rPr>
        <w:lastRenderedPageBreak/>
        <w:t>大马亚航首席执行员</w:t>
      </w:r>
      <w:r>
        <w:rPr>
          <w:rFonts w:hint="eastAsia"/>
        </w:rPr>
        <w:t xml:space="preserve">  </w:t>
      </w:r>
      <w:r>
        <w:rPr>
          <w:rFonts w:hint="eastAsia"/>
        </w:rPr>
        <w:t>利亚阿斯末</w:t>
      </w:r>
    </w:p>
    <w:p w14:paraId="12522B41" w14:textId="77777777" w:rsidR="008637CA" w:rsidRDefault="00186660">
      <w:r>
        <w:rPr>
          <w:rFonts w:hint="eastAsia"/>
        </w:rPr>
        <w:t>他提及，航空公司的职责就是联系世界不同的人，</w:t>
      </w:r>
      <w:proofErr w:type="gramStart"/>
      <w:r>
        <w:rPr>
          <w:rFonts w:hint="eastAsia"/>
        </w:rPr>
        <w:t>带旅客</w:t>
      </w:r>
      <w:proofErr w:type="gramEnd"/>
      <w:r>
        <w:rPr>
          <w:rFonts w:hint="eastAsia"/>
        </w:rPr>
        <w:t>到不同的地方，所以航空公司与各机场的</w:t>
      </w:r>
      <w:proofErr w:type="gramStart"/>
      <w:r>
        <w:rPr>
          <w:rFonts w:hint="eastAsia"/>
        </w:rPr>
        <w:t>配合度很重要</w:t>
      </w:r>
      <w:proofErr w:type="gramEnd"/>
      <w:r>
        <w:rPr>
          <w:rFonts w:hint="eastAsia"/>
        </w:rPr>
        <w:t>。</w:t>
      </w:r>
    </w:p>
    <w:p w14:paraId="7552255E" w14:textId="77777777" w:rsidR="008637CA" w:rsidRDefault="00186660">
      <w:r>
        <w:rPr>
          <w:rFonts w:hint="eastAsia"/>
        </w:rPr>
        <w:t>他披露，亚航将配合槟城国际机场扩建，增加航班，未来也将会开拓新航线。该公司将积极与</w:t>
      </w:r>
      <w:proofErr w:type="gramStart"/>
      <w:r>
        <w:rPr>
          <w:rFonts w:hint="eastAsia"/>
        </w:rPr>
        <w:t>槟</w:t>
      </w:r>
      <w:proofErr w:type="gramEnd"/>
      <w:r>
        <w:rPr>
          <w:rFonts w:hint="eastAsia"/>
        </w:rPr>
        <w:t>州政府与州内旅游组织配合，加强联系，借此吸引更多人能够来槟城游玩。</w:t>
      </w:r>
    </w:p>
    <w:p w14:paraId="6B706F4C" w14:textId="77777777" w:rsidR="008637CA" w:rsidRDefault="00186660">
      <w:r>
        <w:rPr>
          <w:rFonts w:hint="eastAsia"/>
        </w:rPr>
        <w:t>他透露，去年亚航就已承载约</w:t>
      </w:r>
      <w:r>
        <w:rPr>
          <w:rFonts w:hint="eastAsia"/>
        </w:rPr>
        <w:t>400</w:t>
      </w:r>
      <w:r>
        <w:rPr>
          <w:rFonts w:hint="eastAsia"/>
        </w:rPr>
        <w:t>万名乘客往返槟城，使用槟城机场的旅客当中有</w:t>
      </w:r>
      <w:r>
        <w:rPr>
          <w:rFonts w:hint="eastAsia"/>
        </w:rPr>
        <w:t>50</w:t>
      </w:r>
      <w:r>
        <w:rPr>
          <w:rFonts w:hint="eastAsia"/>
        </w:rPr>
        <w:t>至</w:t>
      </w:r>
      <w:r>
        <w:rPr>
          <w:rFonts w:hint="eastAsia"/>
        </w:rPr>
        <w:t>60%</w:t>
      </w:r>
      <w:r>
        <w:rPr>
          <w:rFonts w:hint="eastAsia"/>
        </w:rPr>
        <w:t>左右是亚航乘客，游客来自中国以及中东国家等，他们当中有些先到了吉隆坡，并透过他们的网络来到槟城。</w:t>
      </w:r>
    </w:p>
    <w:p w14:paraId="536AA308" w14:textId="77777777" w:rsidR="008637CA" w:rsidRDefault="00186660">
      <w:r>
        <w:rPr>
          <w:rFonts w:hint="eastAsia"/>
        </w:rPr>
        <w:t>对槟城未来的发展与期待，他表示看到槟城不断在成长，而且也越来越多人都喜欢来槟城，除了吉隆坡，槟城也是亚</w:t>
      </w:r>
      <w:proofErr w:type="gramStart"/>
      <w:r>
        <w:rPr>
          <w:rFonts w:hint="eastAsia"/>
        </w:rPr>
        <w:t>航主要</w:t>
      </w:r>
      <w:proofErr w:type="gramEnd"/>
      <w:r>
        <w:rPr>
          <w:rFonts w:hint="eastAsia"/>
        </w:rPr>
        <w:t>枢纽中心。</w:t>
      </w:r>
    </w:p>
    <w:p w14:paraId="3CFD3D74" w14:textId="77777777" w:rsidR="008637CA" w:rsidRDefault="00186660">
      <w:r>
        <w:rPr>
          <w:rFonts w:hint="eastAsia"/>
        </w:rPr>
        <w:t>他也说，他自去年上任后，至今就已经和</w:t>
      </w:r>
      <w:proofErr w:type="gramStart"/>
      <w:r>
        <w:rPr>
          <w:rFonts w:hint="eastAsia"/>
        </w:rPr>
        <w:t>槟</w:t>
      </w:r>
      <w:proofErr w:type="gramEnd"/>
      <w:r>
        <w:rPr>
          <w:rFonts w:hint="eastAsia"/>
        </w:rPr>
        <w:t>州政府正式见了</w:t>
      </w:r>
      <w:r>
        <w:rPr>
          <w:rFonts w:hint="eastAsia"/>
        </w:rPr>
        <w:t>3</w:t>
      </w:r>
      <w:r>
        <w:rPr>
          <w:rFonts w:hint="eastAsia"/>
        </w:rPr>
        <w:t>次面，探讨槟城在未来发展，以及槟城的旅游商业，还有增加国际航班与探讨新航线等。</w:t>
      </w:r>
    </w:p>
    <w:p w14:paraId="5A2B52EC" w14:textId="77777777" w:rsidR="008637CA" w:rsidRDefault="00186660">
      <w:r>
        <w:rPr>
          <w:rFonts w:hint="eastAsia"/>
        </w:rPr>
        <w:t>利亚阿斯末接受《光华日报》访问时，如是提出上述意见。</w:t>
      </w:r>
    </w:p>
    <w:p w14:paraId="4B190206" w14:textId="77777777" w:rsidR="008637CA" w:rsidRDefault="00186660">
      <w:r>
        <w:rPr>
          <w:rFonts w:hint="eastAsia"/>
        </w:rPr>
        <w:t>值得一提的是，访问当天是这名</w:t>
      </w:r>
      <w:r>
        <w:rPr>
          <w:rFonts w:hint="eastAsia"/>
        </w:rPr>
        <w:t>CEO</w:t>
      </w:r>
      <w:r>
        <w:rPr>
          <w:rFonts w:hint="eastAsia"/>
        </w:rPr>
        <w:t>上任一周年，并接受《光华日报》独家专访。</w:t>
      </w:r>
    </w:p>
    <w:p w14:paraId="196F754D" w14:textId="77777777" w:rsidR="008637CA" w:rsidRDefault="00186660">
      <w:r>
        <w:rPr>
          <w:rFonts w:hint="eastAsia"/>
        </w:rPr>
        <w:t>槟城国际机场外观。</w:t>
      </w:r>
    </w:p>
    <w:p w14:paraId="63F3CBA2" w14:textId="77777777" w:rsidR="008637CA" w:rsidRDefault="00186660">
      <w:r>
        <w:rPr>
          <w:rFonts w:hint="eastAsia"/>
        </w:rPr>
        <w:t>简易登记程序</w:t>
      </w:r>
      <w:r>
        <w:rPr>
          <w:rFonts w:hint="eastAsia"/>
        </w:rPr>
        <w:t xml:space="preserve"> </w:t>
      </w:r>
      <w:r>
        <w:rPr>
          <w:rFonts w:hint="eastAsia"/>
        </w:rPr>
        <w:t>提供最好服务</w:t>
      </w:r>
    </w:p>
    <w:p w14:paraId="1AD7FCB1" w14:textId="77777777" w:rsidR="008637CA" w:rsidRDefault="00186660">
      <w:r>
        <w:rPr>
          <w:rFonts w:hint="eastAsia"/>
        </w:rPr>
        <w:t>槟城国际机场，一个星期基本上亚航差不多有超过</w:t>
      </w:r>
      <w:r>
        <w:rPr>
          <w:rFonts w:hint="eastAsia"/>
        </w:rPr>
        <w:t>300</w:t>
      </w:r>
      <w:r>
        <w:rPr>
          <w:rFonts w:hint="eastAsia"/>
        </w:rPr>
        <w:t>次航班，平均一天就有很高进出的数量，当中亚</w:t>
      </w:r>
      <w:proofErr w:type="gramStart"/>
      <w:r>
        <w:rPr>
          <w:rFonts w:hint="eastAsia"/>
        </w:rPr>
        <w:t>航占了槟</w:t>
      </w:r>
      <w:proofErr w:type="gramEnd"/>
      <w:r>
        <w:rPr>
          <w:rFonts w:hint="eastAsia"/>
        </w:rPr>
        <w:t>机场近一半。</w:t>
      </w:r>
    </w:p>
    <w:p w14:paraId="6B05C8EC" w14:textId="77777777" w:rsidR="008637CA" w:rsidRDefault="00186660">
      <w:r>
        <w:rPr>
          <w:rFonts w:hint="eastAsia"/>
        </w:rPr>
        <w:t>利亚说，亚航提倡“每个人都可以飞”，以及廉价航班，但提供乘客的服务必须保持最好的，就如乘客进来机场，注册、寄放行李、经过安检，就可以直接进入机舱，简短</w:t>
      </w:r>
      <w:proofErr w:type="gramStart"/>
      <w:r>
        <w:rPr>
          <w:rFonts w:hint="eastAsia"/>
        </w:rPr>
        <w:t>直接了当</w:t>
      </w:r>
      <w:proofErr w:type="gramEnd"/>
      <w:r>
        <w:rPr>
          <w:rFonts w:hint="eastAsia"/>
        </w:rPr>
        <w:t>，登记程序不要复杂化。</w:t>
      </w:r>
    </w:p>
    <w:p w14:paraId="57F9EF88" w14:textId="77777777" w:rsidR="008637CA" w:rsidRDefault="00186660">
      <w:r>
        <w:rPr>
          <w:rFonts w:hint="eastAsia"/>
        </w:rPr>
        <w:t>“就像怡保机场，他们走着‘箱子’（</w:t>
      </w:r>
      <w:r>
        <w:rPr>
          <w:rFonts w:hint="eastAsia"/>
        </w:rPr>
        <w:t>box</w:t>
      </w:r>
      <w:r>
        <w:rPr>
          <w:rFonts w:hint="eastAsia"/>
        </w:rPr>
        <w:t>）概念，我们希望乘客可以低消费之余，还可以舒适搭飞机，这是我们一直都要做的宗旨。”</w:t>
      </w:r>
    </w:p>
    <w:p w14:paraId="2A672088" w14:textId="77777777" w:rsidR="008637CA" w:rsidRDefault="00186660">
      <w:r>
        <w:rPr>
          <w:rFonts w:hint="eastAsia"/>
        </w:rPr>
        <w:t>随着怡保开拓来往新加坡航线后，反应不错，询及未来有其他的新航线计划？他表示确实有在进行讨论，目前还不能宣布，先卖个关子。</w:t>
      </w:r>
    </w:p>
    <w:p w14:paraId="5157B901" w14:textId="77777777" w:rsidR="008637CA" w:rsidRDefault="00186660">
      <w:r>
        <w:rPr>
          <w:rFonts w:hint="eastAsia"/>
        </w:rPr>
        <w:t>“很多</w:t>
      </w:r>
      <w:proofErr w:type="gramStart"/>
      <w:r>
        <w:rPr>
          <w:rFonts w:hint="eastAsia"/>
        </w:rPr>
        <w:t>怡</w:t>
      </w:r>
      <w:proofErr w:type="gramEnd"/>
      <w:r>
        <w:rPr>
          <w:rFonts w:hint="eastAsia"/>
        </w:rPr>
        <w:t>保人其实都在新加坡工作，这也因此方便他们来往新加坡，我们航空公司都是时刻联系着人与人之间关系。”</w:t>
      </w:r>
    </w:p>
    <w:p w14:paraId="2D612CA9" w14:textId="77777777" w:rsidR="008637CA" w:rsidRDefault="00186660">
      <w:r>
        <w:rPr>
          <w:rFonts w:hint="eastAsia"/>
        </w:rPr>
        <w:t>他也说，即使中央换政府，还是要继续生活，人们还是要坐飞机，而未来希望能与政府与地方组织等，有相关方面更多讨论。</w:t>
      </w:r>
    </w:p>
    <w:p w14:paraId="03FB2C4F" w14:textId="77777777" w:rsidR="008637CA" w:rsidRDefault="00186660">
      <w:r>
        <w:rPr>
          <w:rFonts w:hint="eastAsia"/>
        </w:rPr>
        <w:t>浓厚多元文化</w:t>
      </w:r>
      <w:r>
        <w:rPr>
          <w:rFonts w:hint="eastAsia"/>
        </w:rPr>
        <w:t xml:space="preserve"> </w:t>
      </w:r>
      <w:r>
        <w:rPr>
          <w:rFonts w:hint="eastAsia"/>
        </w:rPr>
        <w:t>最爱槟城美食</w:t>
      </w:r>
    </w:p>
    <w:p w14:paraId="55DF8F2A" w14:textId="77777777" w:rsidR="008637CA" w:rsidRDefault="00186660">
      <w:r>
        <w:rPr>
          <w:rFonts w:hint="eastAsia"/>
        </w:rPr>
        <w:t>询问最喜欢槟城的哪一方面？利亚直言：食物！他眼前一亮表示，脑海出现好多槟城美食，就像曼谷巷印度炒面、新街哈密里也餐厅（</w:t>
      </w:r>
      <w:proofErr w:type="spellStart"/>
      <w:r>
        <w:rPr>
          <w:rFonts w:hint="eastAsia"/>
        </w:rPr>
        <w:t>Hamediyah</w:t>
      </w:r>
      <w:proofErr w:type="spellEnd"/>
      <w:r>
        <w:rPr>
          <w:rFonts w:hint="eastAsia"/>
        </w:rPr>
        <w:t>）以及</w:t>
      </w:r>
      <w:proofErr w:type="gramStart"/>
      <w:r>
        <w:rPr>
          <w:rFonts w:hint="eastAsia"/>
        </w:rPr>
        <w:t>峇都丁宜</w:t>
      </w:r>
      <w:proofErr w:type="gramEnd"/>
      <w:r>
        <w:rPr>
          <w:rFonts w:hint="eastAsia"/>
        </w:rPr>
        <w:t>的炸香蕉、炸年糕等，让他每次来槟城都一定要去品尝。</w:t>
      </w:r>
    </w:p>
    <w:p w14:paraId="7C842E7F" w14:textId="77777777" w:rsidR="008637CA" w:rsidRDefault="00186660">
      <w:r>
        <w:rPr>
          <w:rFonts w:hint="eastAsia"/>
        </w:rPr>
        <w:t>“喔，我超爱槟城的食物，它们具有神奇力量，你来槟城就一定会尝试当地美食，对我来说几乎每一天都是特别的一天，因为每一次可以尝试不一样的食物，即使你看它是一份很小的东西，但就好像宝藏一样，我们总是每天在发掘不同神奇力量的宝藏。”</w:t>
      </w:r>
    </w:p>
    <w:p w14:paraId="75F8C215" w14:textId="77777777" w:rsidR="008637CA" w:rsidRDefault="00186660">
      <w:r>
        <w:rPr>
          <w:rFonts w:hint="eastAsia"/>
        </w:rPr>
        <w:t>他也说，槟城不只是食物，还有浓厚的多元文化，并形容槟城，其实就像一个迷你版马来西亚。</w:t>
      </w:r>
    </w:p>
    <w:p w14:paraId="633A9AE2" w14:textId="77777777" w:rsidR="008637CA" w:rsidRDefault="00186660">
      <w:r>
        <w:rPr>
          <w:rFonts w:hint="eastAsia"/>
        </w:rPr>
        <w:t>“我从小就时常随家人到槟城，在槟城时，你可以感受到这里多元文化，就比如打铜仔街</w:t>
      </w:r>
      <w:r>
        <w:rPr>
          <w:rFonts w:hint="eastAsia"/>
        </w:rPr>
        <w:t>/</w:t>
      </w:r>
      <w:r>
        <w:rPr>
          <w:rFonts w:hint="eastAsia"/>
        </w:rPr>
        <w:t>本头公巷，虽然它只是一条街道，可是当你走进去时，你就好像融入这个社会，可以真实完全感受到当地生活文化。”</w:t>
      </w:r>
    </w:p>
    <w:p w14:paraId="5A54C8A9" w14:textId="77777777" w:rsidR="008637CA" w:rsidRDefault="00186660">
      <w:r>
        <w:rPr>
          <w:rFonts w:hint="eastAsia"/>
        </w:rPr>
        <w:t>他回忆以前每次跟家人来槟城都一定会去蛇庙，去蛇庙次数比去升旗</w:t>
      </w:r>
      <w:proofErr w:type="gramStart"/>
      <w:r>
        <w:rPr>
          <w:rFonts w:hint="eastAsia"/>
        </w:rPr>
        <w:t>山还要</w:t>
      </w:r>
      <w:proofErr w:type="gramEnd"/>
      <w:r>
        <w:rPr>
          <w:rFonts w:hint="eastAsia"/>
        </w:rPr>
        <w:t>多。“虽然我很怕蛇，可是还是会硬着头皮去看看，或许那种感受很特别次数，开拓更多的航线吧，每次回来都是必去之地，就像是那种无法切割的那段情谊念念不忘。”</w:t>
      </w:r>
    </w:p>
    <w:p w14:paraId="01A2DF34" w14:textId="77777777" w:rsidR="008637CA" w:rsidRDefault="00186660">
      <w:r>
        <w:rPr>
          <w:rFonts w:hint="eastAsia"/>
        </w:rPr>
        <w:lastRenderedPageBreak/>
        <w:t>与其他州属如柔佛与马六甲相比之下，虽然都各有特色，可是槟城就像一个中心点，它更有独特的代表性，尤其是槟岛。</w:t>
      </w:r>
    </w:p>
    <w:p w14:paraId="60597F44" w14:textId="77777777" w:rsidR="008637CA" w:rsidRDefault="00186660">
      <w:r>
        <w:rPr>
          <w:rFonts w:hint="eastAsia"/>
        </w:rPr>
        <w:t>“我们都很推荐游客来槟城，很方便来，其实很多来吉隆坡的游客就一定会到槟城，当然我们也一直在发掘从槟城去国外的新航线，就像之前的从槟城去泰国普吉岛、越南河内，我们找着不同的可能性，来开辟新航线。”</w:t>
      </w:r>
    </w:p>
    <w:p w14:paraId="64744871" w14:textId="77777777" w:rsidR="008637CA" w:rsidRDefault="00186660">
      <w:r>
        <w:rPr>
          <w:rFonts w:hint="eastAsia"/>
        </w:rPr>
        <w:t>利亚阿斯末赠送纪念品给曹观友。右起为首长政治秘书郑来兴州议员、</w:t>
      </w:r>
      <w:proofErr w:type="gramStart"/>
      <w:r>
        <w:rPr>
          <w:rFonts w:hint="eastAsia"/>
        </w:rPr>
        <w:t>槟</w:t>
      </w:r>
      <w:proofErr w:type="gramEnd"/>
      <w:r>
        <w:rPr>
          <w:rFonts w:hint="eastAsia"/>
        </w:rPr>
        <w:t>州旅游委员会主席杨顺兴。（珍珠快讯照片）</w:t>
      </w:r>
    </w:p>
    <w:p w14:paraId="5C0BFC34" w14:textId="77777777" w:rsidR="008637CA" w:rsidRDefault="00186660">
      <w:r>
        <w:rPr>
          <w:rFonts w:hint="eastAsia"/>
        </w:rPr>
        <w:t>亚航</w:t>
      </w:r>
      <w:r>
        <w:rPr>
          <w:rFonts w:hint="eastAsia"/>
        </w:rPr>
        <w:t>10</w:t>
      </w:r>
      <w:r>
        <w:rPr>
          <w:rFonts w:hint="eastAsia"/>
        </w:rPr>
        <w:t>年计划</w:t>
      </w:r>
      <w:r>
        <w:rPr>
          <w:rFonts w:hint="eastAsia"/>
        </w:rPr>
        <w:t xml:space="preserve"> </w:t>
      </w:r>
      <w:proofErr w:type="gramStart"/>
      <w:r>
        <w:rPr>
          <w:rFonts w:hint="eastAsia"/>
        </w:rPr>
        <w:t>槟</w:t>
      </w:r>
      <w:proofErr w:type="gramEnd"/>
      <w:r>
        <w:rPr>
          <w:rFonts w:hint="eastAsia"/>
        </w:rPr>
        <w:t>属发展业务主要枢纽</w:t>
      </w:r>
    </w:p>
    <w:p w14:paraId="52D738F9" w14:textId="77777777" w:rsidR="008637CA" w:rsidRDefault="00186660">
      <w:r>
        <w:rPr>
          <w:rFonts w:hint="eastAsia"/>
        </w:rPr>
        <w:t>利亚阿斯</w:t>
      </w:r>
      <w:proofErr w:type="gramStart"/>
      <w:r>
        <w:rPr>
          <w:rFonts w:hint="eastAsia"/>
        </w:rPr>
        <w:t>末来</w:t>
      </w:r>
      <w:proofErr w:type="gramEnd"/>
      <w:r>
        <w:rPr>
          <w:rFonts w:hint="eastAsia"/>
        </w:rPr>
        <w:t>槟城的行程紧密，除了与槟城团队会议之外，也拜会《光华日报》及</w:t>
      </w:r>
      <w:proofErr w:type="gramStart"/>
      <w:r>
        <w:rPr>
          <w:rFonts w:hint="eastAsia"/>
        </w:rPr>
        <w:t>槟</w:t>
      </w:r>
      <w:proofErr w:type="gramEnd"/>
      <w:r>
        <w:rPr>
          <w:rFonts w:hint="eastAsia"/>
        </w:rPr>
        <w:t>州政府。利亚在拜会</w:t>
      </w:r>
      <w:proofErr w:type="gramStart"/>
      <w:r>
        <w:rPr>
          <w:rFonts w:hint="eastAsia"/>
        </w:rPr>
        <w:t>槟</w:t>
      </w:r>
      <w:proofErr w:type="gramEnd"/>
      <w:r>
        <w:rPr>
          <w:rFonts w:hint="eastAsia"/>
        </w:rPr>
        <w:t>州首席部长曹观友时表示，槟城是亚</w:t>
      </w:r>
      <w:proofErr w:type="gramStart"/>
      <w:r>
        <w:rPr>
          <w:rFonts w:hint="eastAsia"/>
        </w:rPr>
        <w:t>航希望</w:t>
      </w:r>
      <w:proofErr w:type="gramEnd"/>
      <w:r>
        <w:rPr>
          <w:rFonts w:hint="eastAsia"/>
        </w:rPr>
        <w:t>发展业务的主要枢纽。</w:t>
      </w:r>
    </w:p>
    <w:p w14:paraId="25B17962" w14:textId="77777777" w:rsidR="008637CA" w:rsidRDefault="00186660">
      <w:r>
        <w:rPr>
          <w:rFonts w:hint="eastAsia"/>
        </w:rPr>
        <w:t>他说，亚航有一个</w:t>
      </w:r>
      <w:r>
        <w:rPr>
          <w:rFonts w:hint="eastAsia"/>
        </w:rPr>
        <w:t>10</w:t>
      </w:r>
      <w:r>
        <w:rPr>
          <w:rFonts w:hint="eastAsia"/>
        </w:rPr>
        <w:t>年计划，正在寻找更多目的地和増</w:t>
      </w:r>
      <w:proofErr w:type="gramStart"/>
      <w:r>
        <w:rPr>
          <w:rFonts w:hint="eastAsia"/>
        </w:rPr>
        <w:t>加更多</w:t>
      </w:r>
      <w:proofErr w:type="gramEnd"/>
      <w:r>
        <w:rPr>
          <w:rFonts w:hint="eastAsia"/>
        </w:rPr>
        <w:t>航班。州政府的支持将有很大助益。</w:t>
      </w:r>
    </w:p>
    <w:p w14:paraId="248A5EAC" w14:textId="77777777" w:rsidR="008637CA" w:rsidRDefault="00186660">
      <w:r>
        <w:rPr>
          <w:rFonts w:hint="eastAsia"/>
        </w:rPr>
        <w:t>他说，除了槟城，亚航也计划进一步拓展邻近国家，如菲律宾和中国的业务。</w:t>
      </w:r>
    </w:p>
    <w:p w14:paraId="6B5EBD8E" w14:textId="77777777" w:rsidR="008637CA" w:rsidRDefault="00186660">
      <w:r>
        <w:rPr>
          <w:rFonts w:hint="eastAsia"/>
        </w:rPr>
        <w:t>配合佳节到来</w:t>
      </w:r>
      <w:r>
        <w:rPr>
          <w:rFonts w:hint="eastAsia"/>
        </w:rPr>
        <w:t xml:space="preserve"> </w:t>
      </w:r>
      <w:r>
        <w:rPr>
          <w:rFonts w:hint="eastAsia"/>
        </w:rPr>
        <w:t>增航班让更多人能回乡</w:t>
      </w:r>
    </w:p>
    <w:p w14:paraId="2C9ADEF5" w14:textId="77777777" w:rsidR="008637CA" w:rsidRDefault="00186660">
      <w:r>
        <w:rPr>
          <w:rFonts w:hint="eastAsia"/>
        </w:rPr>
        <w:t>农历新年即将到来，利</w:t>
      </w:r>
      <w:proofErr w:type="gramStart"/>
      <w:r>
        <w:rPr>
          <w:rFonts w:hint="eastAsia"/>
        </w:rPr>
        <w:t>亚希望</w:t>
      </w:r>
      <w:proofErr w:type="gramEnd"/>
      <w:r>
        <w:rPr>
          <w:rFonts w:hint="eastAsia"/>
        </w:rPr>
        <w:t>新的一年，能得到更多人支持选择亚航。</w:t>
      </w:r>
    </w:p>
    <w:p w14:paraId="4C6825E9" w14:textId="77777777" w:rsidR="008637CA" w:rsidRDefault="00186660">
      <w:r>
        <w:rPr>
          <w:rFonts w:hint="eastAsia"/>
        </w:rPr>
        <w:t>他提及，配合佳节到来，该公司已经增加航班应对，让更多人可顺利回乡。</w:t>
      </w:r>
    </w:p>
    <w:p w14:paraId="52832B5E" w14:textId="77777777" w:rsidR="008637CA" w:rsidRDefault="00186660">
      <w:r>
        <w:rPr>
          <w:rFonts w:hint="eastAsia"/>
        </w:rPr>
        <w:t>“我们肯定要一年比一年好，不断有新的突破，继续提倡‘人人都可以飞’的目标。”</w:t>
      </w:r>
    </w:p>
    <w:p w14:paraId="0D23992E" w14:textId="77777777" w:rsidR="008637CA" w:rsidRDefault="00186660">
      <w:r>
        <w:rPr>
          <w:rFonts w:hint="eastAsia"/>
        </w:rPr>
        <w:t>《光华日报》管理层与利亚等亚航职员，一起聚餐交流。</w:t>
      </w:r>
    </w:p>
    <w:p w14:paraId="29B83FFF" w14:textId="77777777" w:rsidR="008637CA" w:rsidRDefault="00186660">
      <w:r>
        <w:rPr>
          <w:rFonts w:hint="eastAsia"/>
        </w:rPr>
        <w:t>率领亚航团队</w:t>
      </w:r>
      <w:r>
        <w:rPr>
          <w:rFonts w:hint="eastAsia"/>
        </w:rPr>
        <w:t xml:space="preserve"> </w:t>
      </w:r>
      <w:r>
        <w:rPr>
          <w:rFonts w:hint="eastAsia"/>
        </w:rPr>
        <w:t>与</w:t>
      </w:r>
      <w:proofErr w:type="gramStart"/>
      <w:r>
        <w:rPr>
          <w:rFonts w:hint="eastAsia"/>
        </w:rPr>
        <w:t>本报管理</w:t>
      </w:r>
      <w:proofErr w:type="gramEnd"/>
      <w:r>
        <w:rPr>
          <w:rFonts w:hint="eastAsia"/>
        </w:rPr>
        <w:t>层聚餐交流</w:t>
      </w:r>
    </w:p>
    <w:p w14:paraId="1C7BDBA7" w14:textId="77777777" w:rsidR="008637CA" w:rsidRDefault="00186660">
      <w:r>
        <w:rPr>
          <w:rFonts w:hint="eastAsia"/>
        </w:rPr>
        <w:t>利亚阿斯末此趟来</w:t>
      </w:r>
      <w:proofErr w:type="gramStart"/>
      <w:r>
        <w:rPr>
          <w:rFonts w:hint="eastAsia"/>
        </w:rPr>
        <w:t>槟</w:t>
      </w:r>
      <w:proofErr w:type="gramEnd"/>
      <w:r>
        <w:rPr>
          <w:rFonts w:hint="eastAsia"/>
        </w:rPr>
        <w:t>，也与《光华日报》管理层聚餐交流。</w:t>
      </w:r>
    </w:p>
    <w:p w14:paraId="56A64A1E" w14:textId="77777777" w:rsidR="008637CA" w:rsidRDefault="00186660">
      <w:r>
        <w:rPr>
          <w:rFonts w:hint="eastAsia"/>
        </w:rPr>
        <w:t>利亚阿斯末亦率领亚航团队一同与《光华日报》领导层聚餐，出席者包括本报总经理准拿督李兴前、署理总经理林星发、执行总编辑林松荣、副总经理周慧妮、总社采访主任叶晓</w:t>
      </w:r>
      <w:proofErr w:type="gramStart"/>
      <w:r>
        <w:rPr>
          <w:rFonts w:hint="eastAsia"/>
        </w:rPr>
        <w:t>崧</w:t>
      </w:r>
      <w:proofErr w:type="gramEnd"/>
      <w:r>
        <w:rPr>
          <w:rFonts w:hint="eastAsia"/>
        </w:rPr>
        <w:t>及副广告经理陈国雄等。</w:t>
      </w:r>
    </w:p>
    <w:p w14:paraId="4476406F" w14:textId="77777777" w:rsidR="008637CA" w:rsidRDefault="00186660">
      <w:r>
        <w:rPr>
          <w:rFonts w:hint="eastAsia"/>
        </w:rPr>
        <w:t>个人资料</w:t>
      </w:r>
    </w:p>
    <w:p w14:paraId="0792AC82" w14:textId="77777777" w:rsidR="008637CA" w:rsidRDefault="00186660">
      <w:r>
        <w:rPr>
          <w:rFonts w:hint="eastAsia"/>
        </w:rPr>
        <w:t>名字</w:t>
      </w:r>
      <w:r>
        <w:rPr>
          <w:rFonts w:hint="eastAsia"/>
        </w:rPr>
        <w:t xml:space="preserve">    </w:t>
      </w:r>
      <w:r>
        <w:rPr>
          <w:rFonts w:hint="eastAsia"/>
        </w:rPr>
        <w:t>：利亚阿斯末（</w:t>
      </w:r>
      <w:r>
        <w:rPr>
          <w:rFonts w:hint="eastAsia"/>
        </w:rPr>
        <w:t xml:space="preserve">Riad </w:t>
      </w:r>
      <w:proofErr w:type="spellStart"/>
      <w:r>
        <w:rPr>
          <w:rFonts w:hint="eastAsia"/>
        </w:rPr>
        <w:t>Asmat</w:t>
      </w:r>
      <w:proofErr w:type="spellEnd"/>
      <w:r>
        <w:rPr>
          <w:rFonts w:hint="eastAsia"/>
        </w:rPr>
        <w:t>）</w:t>
      </w:r>
    </w:p>
    <w:p w14:paraId="20F0A3F6" w14:textId="77777777" w:rsidR="008637CA" w:rsidRDefault="00186660">
      <w:r>
        <w:rPr>
          <w:rFonts w:hint="eastAsia"/>
        </w:rPr>
        <w:t>年龄</w:t>
      </w:r>
      <w:r>
        <w:rPr>
          <w:rFonts w:hint="eastAsia"/>
        </w:rPr>
        <w:t xml:space="preserve">    </w:t>
      </w:r>
      <w:r>
        <w:rPr>
          <w:rFonts w:hint="eastAsia"/>
        </w:rPr>
        <w:t>：</w:t>
      </w:r>
      <w:r>
        <w:rPr>
          <w:rFonts w:hint="eastAsia"/>
        </w:rPr>
        <w:t>47</w:t>
      </w:r>
      <w:r>
        <w:rPr>
          <w:rFonts w:hint="eastAsia"/>
        </w:rPr>
        <w:t>岁</w:t>
      </w:r>
    </w:p>
    <w:p w14:paraId="4ACED8B4" w14:textId="77777777" w:rsidR="008637CA" w:rsidRDefault="00186660">
      <w:r>
        <w:rPr>
          <w:rFonts w:hint="eastAsia"/>
        </w:rPr>
        <w:t>出生地：雪州</w:t>
      </w:r>
    </w:p>
    <w:p w14:paraId="7C5C3E0A" w14:textId="77777777" w:rsidR="008637CA" w:rsidRDefault="00186660">
      <w:r>
        <w:rPr>
          <w:rFonts w:hint="eastAsia"/>
        </w:rPr>
        <w:t>职位</w:t>
      </w:r>
      <w:r>
        <w:rPr>
          <w:rFonts w:hint="eastAsia"/>
        </w:rPr>
        <w:t xml:space="preserve">    </w:t>
      </w:r>
      <w:r>
        <w:rPr>
          <w:rFonts w:hint="eastAsia"/>
        </w:rPr>
        <w:t>：亚航首席执行员</w:t>
      </w:r>
    </w:p>
    <w:p w14:paraId="79C4FEDD" w14:textId="77777777" w:rsidR="008637CA" w:rsidRDefault="00186660">
      <w:r>
        <w:rPr>
          <w:rFonts w:hint="eastAsia"/>
        </w:rPr>
        <w:t>背景</w:t>
      </w:r>
      <w:r>
        <w:rPr>
          <w:rFonts w:hint="eastAsia"/>
        </w:rPr>
        <w:t xml:space="preserve">    </w:t>
      </w:r>
      <w:r>
        <w:rPr>
          <w:rFonts w:hint="eastAsia"/>
        </w:rPr>
        <w:t>：利亚于</w:t>
      </w:r>
      <w:r>
        <w:rPr>
          <w:rFonts w:hint="eastAsia"/>
        </w:rPr>
        <w:t>2018</w:t>
      </w:r>
      <w:r>
        <w:rPr>
          <w:rFonts w:hint="eastAsia"/>
        </w:rPr>
        <w:t>年</w:t>
      </w:r>
      <w:r>
        <w:rPr>
          <w:rFonts w:hint="eastAsia"/>
        </w:rPr>
        <w:t>1</w:t>
      </w:r>
      <w:r>
        <w:rPr>
          <w:rFonts w:hint="eastAsia"/>
        </w:rPr>
        <w:t>月</w:t>
      </w:r>
      <w:r>
        <w:rPr>
          <w:rFonts w:hint="eastAsia"/>
        </w:rPr>
        <w:t>10</w:t>
      </w:r>
      <w:r>
        <w:rPr>
          <w:rFonts w:hint="eastAsia"/>
        </w:rPr>
        <w:t>日被委任为马来西亚亚航的首席执行员，负责该公司在马来西亚的业务管理。</w:t>
      </w:r>
    </w:p>
    <w:p w14:paraId="15726098" w14:textId="77777777" w:rsidR="008637CA" w:rsidRDefault="00186660">
      <w:r>
        <w:rPr>
          <w:rFonts w:hint="eastAsia"/>
        </w:rPr>
        <w:t>利亚于普腾（</w:t>
      </w:r>
      <w:r>
        <w:rPr>
          <w:rFonts w:hint="eastAsia"/>
        </w:rPr>
        <w:t xml:space="preserve">Proton Holdings </w:t>
      </w:r>
      <w:proofErr w:type="spellStart"/>
      <w:r>
        <w:rPr>
          <w:rFonts w:hint="eastAsia"/>
        </w:rPr>
        <w:t>Berhad</w:t>
      </w:r>
      <w:proofErr w:type="spellEnd"/>
      <w:r>
        <w:rPr>
          <w:rFonts w:hint="eastAsia"/>
        </w:rPr>
        <w:t>）开始他的职业生涯，任职于董事经理办公室，负责改善集团的整体表现包括战略、运营和财务等。</w:t>
      </w:r>
    </w:p>
    <w:p w14:paraId="5FF067E1" w14:textId="77777777" w:rsidR="008637CA" w:rsidRDefault="00186660">
      <w:r>
        <w:rPr>
          <w:rFonts w:hint="eastAsia"/>
        </w:rPr>
        <w:t>2010</w:t>
      </w:r>
      <w:r>
        <w:rPr>
          <w:rFonts w:hint="eastAsia"/>
        </w:rPr>
        <w:t>年，他被任命为卡特勒姆汽车（</w:t>
      </w:r>
      <w:proofErr w:type="spellStart"/>
      <w:r>
        <w:rPr>
          <w:rFonts w:hint="eastAsia"/>
        </w:rPr>
        <w:t>Caterham</w:t>
      </w:r>
      <w:proofErr w:type="spellEnd"/>
      <w:r>
        <w:rPr>
          <w:rFonts w:hint="eastAsia"/>
        </w:rPr>
        <w:t xml:space="preserve"> Automotive</w:t>
      </w:r>
      <w:r>
        <w:rPr>
          <w:rFonts w:hint="eastAsia"/>
        </w:rPr>
        <w:t>）的首席执行员。在其任期，他为</w:t>
      </w:r>
      <w:proofErr w:type="spellStart"/>
      <w:r>
        <w:rPr>
          <w:rFonts w:hint="eastAsia"/>
        </w:rPr>
        <w:t>Caterham</w:t>
      </w:r>
      <w:proofErr w:type="spellEnd"/>
      <w:r>
        <w:rPr>
          <w:rFonts w:hint="eastAsia"/>
        </w:rPr>
        <w:t xml:space="preserve"> F1</w:t>
      </w:r>
      <w:r>
        <w:rPr>
          <w:rFonts w:hint="eastAsia"/>
        </w:rPr>
        <w:t>车队争取了巨大成就及为</w:t>
      </w:r>
      <w:proofErr w:type="spellStart"/>
      <w:r>
        <w:rPr>
          <w:rFonts w:hint="eastAsia"/>
        </w:rPr>
        <w:t>Caterham</w:t>
      </w:r>
      <w:proofErr w:type="spellEnd"/>
      <w:r>
        <w:rPr>
          <w:rFonts w:hint="eastAsia"/>
        </w:rPr>
        <w:t xml:space="preserve"> Racing-GP2</w:t>
      </w:r>
      <w:r>
        <w:rPr>
          <w:rFonts w:hint="eastAsia"/>
        </w:rPr>
        <w:t>登上摩纳哥、新加坡等多个领奖台做出贡献。此外，他还创建了一支车队参与雷诺世界系列赛，在</w:t>
      </w:r>
      <w:r>
        <w:rPr>
          <w:rFonts w:hint="eastAsia"/>
        </w:rPr>
        <w:t>2012</w:t>
      </w:r>
      <w:r>
        <w:rPr>
          <w:rFonts w:hint="eastAsia"/>
        </w:rPr>
        <w:t>年的车队锦标赛中获得亚军。</w:t>
      </w:r>
      <w:r>
        <w:rPr>
          <w:rFonts w:hint="eastAsia"/>
        </w:rPr>
        <w:t xml:space="preserve"> </w:t>
      </w:r>
    </w:p>
    <w:p w14:paraId="24CE1994" w14:textId="77777777" w:rsidR="008637CA" w:rsidRDefault="00186660">
      <w:r>
        <w:rPr>
          <w:rFonts w:hint="eastAsia"/>
        </w:rPr>
        <w:t>他于</w:t>
      </w:r>
      <w:r>
        <w:rPr>
          <w:rFonts w:hint="eastAsia"/>
        </w:rPr>
        <w:t>2014</w:t>
      </w:r>
      <w:r>
        <w:rPr>
          <w:rFonts w:hint="eastAsia"/>
        </w:rPr>
        <w:t>年至</w:t>
      </w:r>
      <w:r>
        <w:rPr>
          <w:rFonts w:hint="eastAsia"/>
        </w:rPr>
        <w:t>2017</w:t>
      </w:r>
      <w:r>
        <w:rPr>
          <w:rFonts w:hint="eastAsia"/>
        </w:rPr>
        <w:t>年期间担任纳</w:t>
      </w:r>
      <w:proofErr w:type="gramStart"/>
      <w:r>
        <w:rPr>
          <w:rFonts w:hint="eastAsia"/>
        </w:rPr>
        <w:t>莎</w:t>
      </w:r>
      <w:proofErr w:type="gramEnd"/>
      <w:r>
        <w:rPr>
          <w:rFonts w:hint="eastAsia"/>
        </w:rPr>
        <w:t>控股公司（</w:t>
      </w:r>
      <w:proofErr w:type="spellStart"/>
      <w:r>
        <w:rPr>
          <w:rFonts w:hint="eastAsia"/>
        </w:rPr>
        <w:t>Naza</w:t>
      </w:r>
      <w:proofErr w:type="spellEnd"/>
      <w:r>
        <w:rPr>
          <w:rFonts w:hint="eastAsia"/>
        </w:rPr>
        <w:t xml:space="preserve"> Corporation Holdings </w:t>
      </w:r>
      <w:proofErr w:type="spellStart"/>
      <w:r>
        <w:rPr>
          <w:rFonts w:hint="eastAsia"/>
        </w:rPr>
        <w:t>Sdn</w:t>
      </w:r>
      <w:proofErr w:type="spellEnd"/>
      <w:r>
        <w:rPr>
          <w:rFonts w:hint="eastAsia"/>
        </w:rPr>
        <w:t xml:space="preserve"> </w:t>
      </w:r>
      <w:proofErr w:type="spellStart"/>
      <w:r>
        <w:rPr>
          <w:rFonts w:hint="eastAsia"/>
        </w:rPr>
        <w:t>Bhd</w:t>
      </w:r>
      <w:proofErr w:type="spellEnd"/>
      <w:r>
        <w:rPr>
          <w:rFonts w:hint="eastAsia"/>
        </w:rPr>
        <w:t>）的企业规划、战略和业务发展总监，随后加入亚航。</w:t>
      </w:r>
    </w:p>
    <w:p w14:paraId="11B7F964" w14:textId="77777777" w:rsidR="008637CA" w:rsidRDefault="00186660">
      <w:r>
        <w:rPr>
          <w:rFonts w:hint="eastAsia"/>
        </w:rPr>
        <w:t>利亚毕业于美国卡拉马祖，密歇根州西密歇根大學，拥有文学学士学位，主修公共关系，也持有该大学的艺术硕士学位。</w:t>
      </w:r>
      <w:r>
        <w:t xml:space="preserve"> </w:t>
      </w:r>
    </w:p>
    <w:p w14:paraId="2661B280" w14:textId="77777777" w:rsidR="00BA783C" w:rsidRDefault="00BA783C"/>
    <w:p w14:paraId="59E734C3" w14:textId="71F02FAB" w:rsidR="008637CA" w:rsidRDefault="00186660">
      <w:r>
        <w:rPr>
          <w:rFonts w:hint="eastAsia"/>
        </w:rPr>
        <w:t>25</w:t>
      </w:r>
      <w:r>
        <w:rPr>
          <w:rFonts w:hint="eastAsia"/>
        </w:rPr>
        <w:t>年捐血</w:t>
      </w:r>
      <w:r>
        <w:rPr>
          <w:rFonts w:hint="eastAsia"/>
        </w:rPr>
        <w:t>80</w:t>
      </w:r>
      <w:r>
        <w:rPr>
          <w:rFonts w:hint="eastAsia"/>
        </w:rPr>
        <w:t>次</w:t>
      </w:r>
      <w:r>
        <w:rPr>
          <w:rFonts w:hint="eastAsia"/>
        </w:rPr>
        <w:t xml:space="preserve"> </w:t>
      </w:r>
      <w:proofErr w:type="gramStart"/>
      <w:r>
        <w:rPr>
          <w:rFonts w:hint="eastAsia"/>
        </w:rPr>
        <w:t>林健勤获慧音社颁</w:t>
      </w:r>
      <w:proofErr w:type="gramEnd"/>
      <w:r>
        <w:rPr>
          <w:rFonts w:hint="eastAsia"/>
        </w:rPr>
        <w:t>勋章</w:t>
      </w:r>
      <w:r>
        <w:rPr>
          <w:rFonts w:hint="eastAsia"/>
        </w:rPr>
        <w:tab/>
        <w:t>2019</w:t>
      </w:r>
      <w:r>
        <w:rPr>
          <w:rFonts w:hint="eastAsia"/>
        </w:rPr>
        <w:t>年</w:t>
      </w:r>
      <w:r>
        <w:rPr>
          <w:rFonts w:hint="eastAsia"/>
        </w:rPr>
        <w:t>1</w:t>
      </w:r>
      <w:r>
        <w:rPr>
          <w:rFonts w:hint="eastAsia"/>
        </w:rPr>
        <w:t>月</w:t>
      </w:r>
      <w:r>
        <w:rPr>
          <w:rFonts w:hint="eastAsia"/>
        </w:rPr>
        <w:t>13</w:t>
      </w:r>
      <w:r>
        <w:rPr>
          <w:rFonts w:hint="eastAsia"/>
        </w:rPr>
        <w:t>日</w:t>
      </w:r>
      <w:r>
        <w:rPr>
          <w:rFonts w:hint="eastAsia"/>
        </w:rPr>
        <w:tab/>
        <w:t>"</w:t>
      </w:r>
      <w:r>
        <w:rPr>
          <w:rFonts w:hint="eastAsia"/>
        </w:rPr>
        <w:t>过去</w:t>
      </w:r>
      <w:r>
        <w:rPr>
          <w:rFonts w:hint="eastAsia"/>
        </w:rPr>
        <w:t>25</w:t>
      </w:r>
      <w:r>
        <w:rPr>
          <w:rFonts w:hint="eastAsia"/>
        </w:rPr>
        <w:t>年间持续于每</w:t>
      </w:r>
      <w:r>
        <w:rPr>
          <w:rFonts w:hint="eastAsia"/>
        </w:rPr>
        <w:t>3</w:t>
      </w:r>
      <w:r>
        <w:rPr>
          <w:rFonts w:hint="eastAsia"/>
        </w:rPr>
        <w:t>个月，定期前来</w:t>
      </w:r>
      <w:proofErr w:type="gramStart"/>
      <w:r>
        <w:rPr>
          <w:rFonts w:hint="eastAsia"/>
        </w:rPr>
        <w:t>慧音社</w:t>
      </w:r>
      <w:proofErr w:type="gramEnd"/>
      <w:r>
        <w:rPr>
          <w:rFonts w:hint="eastAsia"/>
        </w:rPr>
        <w:t>所举办的献血运动捐血的林健勤，于周日成功达致</w:t>
      </w:r>
      <w:r>
        <w:rPr>
          <w:rFonts w:hint="eastAsia"/>
        </w:rPr>
        <w:t>80</w:t>
      </w:r>
      <w:r>
        <w:rPr>
          <w:rFonts w:hint="eastAsia"/>
        </w:rPr>
        <w:t>次的捐血纪录。</w:t>
      </w:r>
      <w:r>
        <w:t xml:space="preserve"> </w:t>
      </w:r>
    </w:p>
    <w:p w14:paraId="15E008F7" w14:textId="77777777" w:rsidR="008637CA" w:rsidRDefault="00186660">
      <w:r>
        <w:rPr>
          <w:rFonts w:hint="eastAsia"/>
        </w:rPr>
        <w:t>（槟城</w:t>
      </w:r>
      <w:r>
        <w:rPr>
          <w:rFonts w:hint="eastAsia"/>
        </w:rPr>
        <w:t>13</w:t>
      </w:r>
      <w:r>
        <w:rPr>
          <w:rFonts w:hint="eastAsia"/>
        </w:rPr>
        <w:t>日讯）过去</w:t>
      </w:r>
      <w:r>
        <w:rPr>
          <w:rFonts w:hint="eastAsia"/>
        </w:rPr>
        <w:t>25</w:t>
      </w:r>
      <w:r>
        <w:rPr>
          <w:rFonts w:hint="eastAsia"/>
        </w:rPr>
        <w:t>年间持续于每</w:t>
      </w:r>
      <w:r>
        <w:rPr>
          <w:rFonts w:hint="eastAsia"/>
        </w:rPr>
        <w:t>3</w:t>
      </w:r>
      <w:r>
        <w:rPr>
          <w:rFonts w:hint="eastAsia"/>
        </w:rPr>
        <w:t>个月，定期前来</w:t>
      </w:r>
      <w:proofErr w:type="gramStart"/>
      <w:r>
        <w:rPr>
          <w:rFonts w:hint="eastAsia"/>
        </w:rPr>
        <w:t>慧音社</w:t>
      </w:r>
      <w:proofErr w:type="gramEnd"/>
      <w:r>
        <w:rPr>
          <w:rFonts w:hint="eastAsia"/>
        </w:rPr>
        <w:t>所举办的献血运动捐血的林</w:t>
      </w:r>
      <w:r>
        <w:rPr>
          <w:rFonts w:hint="eastAsia"/>
        </w:rPr>
        <w:lastRenderedPageBreak/>
        <w:t>健勤，于今日成功达致</w:t>
      </w:r>
      <w:r>
        <w:rPr>
          <w:rFonts w:hint="eastAsia"/>
        </w:rPr>
        <w:t>80</w:t>
      </w:r>
      <w:r>
        <w:rPr>
          <w:rFonts w:hint="eastAsia"/>
        </w:rPr>
        <w:t>次的捐血纪录，因此该社</w:t>
      </w:r>
      <w:proofErr w:type="gramStart"/>
      <w:r>
        <w:rPr>
          <w:rFonts w:hint="eastAsia"/>
        </w:rPr>
        <w:t>特特别</w:t>
      </w:r>
      <w:proofErr w:type="gramEnd"/>
      <w:r>
        <w:rPr>
          <w:rFonts w:hint="eastAsia"/>
        </w:rPr>
        <w:t>颁发“献血达人”勋章，以表扬其坚持不懈的动人情怀。</w:t>
      </w:r>
    </w:p>
    <w:p w14:paraId="4EC4A354" w14:textId="77777777" w:rsidR="008637CA" w:rsidRDefault="00186660">
      <w:r>
        <w:rPr>
          <w:rFonts w:hint="eastAsia"/>
        </w:rPr>
        <w:t>今年</w:t>
      </w:r>
      <w:r>
        <w:rPr>
          <w:rFonts w:hint="eastAsia"/>
        </w:rPr>
        <w:t>48</w:t>
      </w:r>
      <w:r>
        <w:rPr>
          <w:rFonts w:hint="eastAsia"/>
        </w:rPr>
        <w:t>岁的林健勤是名司机，他是在今日</w:t>
      </w:r>
      <w:proofErr w:type="gramStart"/>
      <w:r>
        <w:rPr>
          <w:rFonts w:hint="eastAsia"/>
        </w:rPr>
        <w:t>慧音社</w:t>
      </w:r>
      <w:proofErr w:type="gramEnd"/>
      <w:r>
        <w:rPr>
          <w:rFonts w:hint="eastAsia"/>
        </w:rPr>
        <w:t>属下捐血单位联合</w:t>
      </w:r>
      <w:r>
        <w:rPr>
          <w:rFonts w:hint="eastAsia"/>
        </w:rPr>
        <w:t>12</w:t>
      </w:r>
      <w:r>
        <w:rPr>
          <w:rFonts w:hint="eastAsia"/>
        </w:rPr>
        <w:t>个单位于新光大广场</w:t>
      </w:r>
      <w:r>
        <w:rPr>
          <w:rFonts w:hint="eastAsia"/>
        </w:rPr>
        <w:t>Lot33</w:t>
      </w:r>
      <w:r>
        <w:rPr>
          <w:rFonts w:hint="eastAsia"/>
        </w:rPr>
        <w:t>所举办的献血运动上，接受勋章表扬后受访时表示，本身是于</w:t>
      </w:r>
      <w:r>
        <w:rPr>
          <w:rFonts w:hint="eastAsia"/>
        </w:rPr>
        <w:t>70</w:t>
      </w:r>
      <w:r>
        <w:rPr>
          <w:rFonts w:hint="eastAsia"/>
        </w:rPr>
        <w:t>年代开始前往参与</w:t>
      </w:r>
      <w:proofErr w:type="gramStart"/>
      <w:r>
        <w:rPr>
          <w:rFonts w:hint="eastAsia"/>
        </w:rPr>
        <w:t>慧音社</w:t>
      </w:r>
      <w:proofErr w:type="gramEnd"/>
      <w:r>
        <w:rPr>
          <w:rFonts w:hint="eastAsia"/>
        </w:rPr>
        <w:t>每</w:t>
      </w:r>
      <w:r>
        <w:rPr>
          <w:rFonts w:hint="eastAsia"/>
        </w:rPr>
        <w:t>3</w:t>
      </w:r>
      <w:r>
        <w:rPr>
          <w:rFonts w:hint="eastAsia"/>
        </w:rPr>
        <w:t>个月定期举办的献血运动后，就持续的这么做。</w:t>
      </w:r>
    </w:p>
    <w:p w14:paraId="68BA9ED0" w14:textId="77777777" w:rsidR="008637CA" w:rsidRDefault="00186660">
      <w:r>
        <w:rPr>
          <w:rFonts w:hint="eastAsia"/>
        </w:rPr>
        <w:t>他说，本身并未特别设定达致捐血多少次的纪录，只是将之养成一种习惯，并也感觉捐血后，体内的新陈代谢循环更好，身体也更为健康。</w:t>
      </w:r>
      <w:r>
        <w:rPr>
          <w:rFonts w:hint="eastAsia"/>
        </w:rPr>
        <w:t xml:space="preserve"> </w:t>
      </w:r>
    </w:p>
    <w:p w14:paraId="5A6B6E79" w14:textId="77777777" w:rsidR="008637CA" w:rsidRDefault="00186660">
      <w:r>
        <w:rPr>
          <w:rFonts w:hint="eastAsia"/>
        </w:rPr>
        <w:t>10</w:t>
      </w:r>
      <w:r>
        <w:rPr>
          <w:rFonts w:hint="eastAsia"/>
        </w:rPr>
        <w:t>人达</w:t>
      </w:r>
      <w:r>
        <w:rPr>
          <w:rFonts w:hint="eastAsia"/>
        </w:rPr>
        <w:t>60</w:t>
      </w:r>
      <w:r>
        <w:rPr>
          <w:rFonts w:hint="eastAsia"/>
        </w:rPr>
        <w:t>次捐血纪录</w:t>
      </w:r>
    </w:p>
    <w:p w14:paraId="6679FAC9" w14:textId="77777777" w:rsidR="008637CA" w:rsidRDefault="00186660">
      <w:r>
        <w:rPr>
          <w:rFonts w:hint="eastAsia"/>
        </w:rPr>
        <w:t>同时，当天主办单位除了表扬林健勤外，另有</w:t>
      </w:r>
      <w:r>
        <w:rPr>
          <w:rFonts w:hint="eastAsia"/>
        </w:rPr>
        <w:t>10</w:t>
      </w:r>
      <w:r>
        <w:rPr>
          <w:rFonts w:hint="eastAsia"/>
        </w:rPr>
        <w:t>名成功达致</w:t>
      </w:r>
      <w:r>
        <w:rPr>
          <w:rFonts w:hint="eastAsia"/>
        </w:rPr>
        <w:t>60</w:t>
      </w:r>
      <w:r>
        <w:rPr>
          <w:rFonts w:hint="eastAsia"/>
        </w:rPr>
        <w:t>次的捐血纪录的“献血英雄”也同样接受表扬。</w:t>
      </w:r>
    </w:p>
    <w:p w14:paraId="7096E142" w14:textId="77777777" w:rsidR="008637CA" w:rsidRDefault="00186660">
      <w:r>
        <w:rPr>
          <w:rFonts w:hint="eastAsia"/>
        </w:rPr>
        <w:t>受邀出席担任推介嘉宾的</w:t>
      </w:r>
      <w:proofErr w:type="gramStart"/>
      <w:r>
        <w:rPr>
          <w:rFonts w:hint="eastAsia"/>
        </w:rPr>
        <w:t>槟</w:t>
      </w:r>
      <w:proofErr w:type="gramEnd"/>
      <w:r>
        <w:rPr>
          <w:rFonts w:hint="eastAsia"/>
        </w:rPr>
        <w:t>州爱心及福利社会委员会主席的彭文宝在</w:t>
      </w:r>
      <w:proofErr w:type="gramStart"/>
      <w:r>
        <w:rPr>
          <w:rFonts w:hint="eastAsia"/>
        </w:rPr>
        <w:t>慧音社</w:t>
      </w:r>
      <w:proofErr w:type="gramEnd"/>
      <w:r>
        <w:rPr>
          <w:rFonts w:hint="eastAsia"/>
        </w:rPr>
        <w:t>社长拿</w:t>
      </w:r>
      <w:proofErr w:type="gramStart"/>
      <w:r>
        <w:rPr>
          <w:rFonts w:hint="eastAsia"/>
        </w:rPr>
        <w:t>督庄耿康</w:t>
      </w:r>
      <w:proofErr w:type="gramEnd"/>
      <w:r>
        <w:rPr>
          <w:rFonts w:hint="eastAsia"/>
        </w:rPr>
        <w:t>的陪同下，上台颁发表扬状给相关人士。</w:t>
      </w:r>
      <w:r>
        <w:rPr>
          <w:rFonts w:hint="eastAsia"/>
        </w:rPr>
        <w:t xml:space="preserve"> </w:t>
      </w:r>
    </w:p>
    <w:p w14:paraId="674CA4EC" w14:textId="77777777" w:rsidR="008637CA" w:rsidRDefault="00186660">
      <w:r>
        <w:rPr>
          <w:rFonts w:hint="eastAsia"/>
        </w:rPr>
        <w:t>另外，来自槟城医院血库单位的杨志翔医生则表示，医院每日都会平均使用</w:t>
      </w:r>
      <w:r>
        <w:rPr>
          <w:rFonts w:hint="eastAsia"/>
        </w:rPr>
        <w:t>80</w:t>
      </w:r>
      <w:r>
        <w:rPr>
          <w:rFonts w:hint="eastAsia"/>
        </w:rPr>
        <w:t>至</w:t>
      </w:r>
      <w:r>
        <w:rPr>
          <w:rFonts w:hint="eastAsia"/>
        </w:rPr>
        <w:t>100</w:t>
      </w:r>
      <w:r>
        <w:rPr>
          <w:rFonts w:hint="eastAsia"/>
        </w:rPr>
        <w:t>包的血包，较早前医院是有面对血库缺血情况，不过目前仍能应付。</w:t>
      </w:r>
    </w:p>
    <w:p w14:paraId="025FECFF" w14:textId="77777777" w:rsidR="008637CA" w:rsidRDefault="00186660">
      <w:r>
        <w:rPr>
          <w:rFonts w:hint="eastAsia"/>
        </w:rPr>
        <w:t>不过，他仍呼吁公众在看到市面上所举办的捐血运动时，皆可踊跃参与，因为相关运动所筹得的</w:t>
      </w:r>
      <w:proofErr w:type="gramStart"/>
      <w:r>
        <w:rPr>
          <w:rFonts w:hint="eastAsia"/>
        </w:rPr>
        <w:t>血包皆为</w:t>
      </w:r>
      <w:proofErr w:type="gramEnd"/>
      <w:r>
        <w:rPr>
          <w:rFonts w:hint="eastAsia"/>
        </w:rPr>
        <w:t>捐献给槟城医院。</w:t>
      </w:r>
    </w:p>
    <w:p w14:paraId="35139E65" w14:textId="77777777" w:rsidR="008637CA" w:rsidRDefault="00186660">
      <w:r>
        <w:rPr>
          <w:rFonts w:hint="eastAsia"/>
        </w:rPr>
        <w:t>此外，筹委会主席陈俊伟则说，今天为该社属下捐血单位所举办第</w:t>
      </w:r>
      <w:r>
        <w:rPr>
          <w:rFonts w:hint="eastAsia"/>
        </w:rPr>
        <w:t>249</w:t>
      </w:r>
      <w:r>
        <w:rPr>
          <w:rFonts w:hint="eastAsia"/>
        </w:rPr>
        <w:t>次的捐血运动，因此希望未来的日子依然可百花齐放，成功吸引更多公众参与捐血这项有益健康的运动。</w:t>
      </w:r>
    </w:p>
    <w:p w14:paraId="46D5133F" w14:textId="77777777" w:rsidR="00BA783C" w:rsidRDefault="00BA783C"/>
    <w:p w14:paraId="4CB06588" w14:textId="0D09AA40" w:rsidR="008637CA" w:rsidRDefault="00186660">
      <w:r>
        <w:rPr>
          <w:rFonts w:hint="eastAsia"/>
        </w:rPr>
        <w:t>飞行训练</w:t>
      </w:r>
      <w:proofErr w:type="gramStart"/>
      <w:r>
        <w:rPr>
          <w:rFonts w:hint="eastAsia"/>
        </w:rPr>
        <w:t>疑</w:t>
      </w:r>
      <w:proofErr w:type="gramEnd"/>
      <w:r>
        <w:rPr>
          <w:rFonts w:hint="eastAsia"/>
        </w:rPr>
        <w:t>遇故障</w:t>
      </w:r>
      <w:r>
        <w:rPr>
          <w:rFonts w:hint="eastAsia"/>
        </w:rPr>
        <w:t xml:space="preserve"> </w:t>
      </w:r>
      <w:r>
        <w:rPr>
          <w:rFonts w:hint="eastAsia"/>
        </w:rPr>
        <w:t>急降空军学院跑道</w:t>
      </w:r>
      <w:r>
        <w:rPr>
          <w:rFonts w:hint="eastAsia"/>
        </w:rPr>
        <w:tab/>
        <w:t>2019</w:t>
      </w:r>
      <w:r>
        <w:rPr>
          <w:rFonts w:hint="eastAsia"/>
        </w:rPr>
        <w:t>年</w:t>
      </w:r>
      <w:r>
        <w:rPr>
          <w:rFonts w:hint="eastAsia"/>
        </w:rPr>
        <w:t>1</w:t>
      </w:r>
      <w:r>
        <w:rPr>
          <w:rFonts w:hint="eastAsia"/>
        </w:rPr>
        <w:t>月</w:t>
      </w:r>
      <w:r>
        <w:rPr>
          <w:rFonts w:hint="eastAsia"/>
        </w:rPr>
        <w:t>12</w:t>
      </w:r>
      <w:r>
        <w:rPr>
          <w:rFonts w:hint="eastAsia"/>
        </w:rPr>
        <w:t>日</w:t>
      </w:r>
      <w:r>
        <w:rPr>
          <w:rFonts w:hint="eastAsia"/>
        </w:rPr>
        <w:tab/>
        <w:t>"</w:t>
      </w:r>
      <w:r>
        <w:rPr>
          <w:rFonts w:hint="eastAsia"/>
        </w:rPr>
        <w:t>比拉图斯</w:t>
      </w:r>
      <w:r>
        <w:rPr>
          <w:rFonts w:hint="eastAsia"/>
        </w:rPr>
        <w:t>PC-7 MK II</w:t>
      </w:r>
      <w:r>
        <w:rPr>
          <w:rFonts w:hint="eastAsia"/>
        </w:rPr>
        <w:t>训练</w:t>
      </w:r>
      <w:proofErr w:type="gramStart"/>
      <w:r>
        <w:rPr>
          <w:rFonts w:hint="eastAsia"/>
        </w:rPr>
        <w:t>机安全</w:t>
      </w:r>
      <w:proofErr w:type="gramEnd"/>
      <w:r>
        <w:rPr>
          <w:rFonts w:hint="eastAsia"/>
        </w:rPr>
        <w:t>紧急降落在吉打空军学院（</w:t>
      </w:r>
      <w:r>
        <w:rPr>
          <w:rFonts w:hint="eastAsia"/>
        </w:rPr>
        <w:t>KTU</w:t>
      </w:r>
      <w:r>
        <w:rPr>
          <w:rFonts w:hint="eastAsia"/>
        </w:rPr>
        <w:t>）轨道。（图取自大马皇家空军脸书）</w:t>
      </w:r>
    </w:p>
    <w:p w14:paraId="2633DEE9" w14:textId="77777777" w:rsidR="008637CA" w:rsidRDefault="00186660">
      <w:r>
        <w:rPr>
          <w:rFonts w:hint="eastAsia"/>
        </w:rPr>
        <w:t>（亚罗士打</w:t>
      </w:r>
      <w:r>
        <w:rPr>
          <w:rFonts w:hint="eastAsia"/>
        </w:rPr>
        <w:t>12</w:t>
      </w:r>
      <w:r>
        <w:rPr>
          <w:rFonts w:hint="eastAsia"/>
        </w:rPr>
        <w:t>日讯）一名飞行学员进行飞行训练时遇紧急事故，所幸安全紧急降落在吉打空军学院跑道。</w:t>
      </w:r>
      <w:r>
        <w:rPr>
          <w:rFonts w:hint="eastAsia"/>
        </w:rPr>
        <w:t xml:space="preserve"> </w:t>
      </w:r>
    </w:p>
    <w:p w14:paraId="2EFB5594" w14:textId="77777777" w:rsidR="008637CA" w:rsidRDefault="00186660">
      <w:r>
        <w:rPr>
          <w:rFonts w:hint="eastAsia"/>
        </w:rPr>
        <w:t>据大马皇家空军公关部发出的文告中指出，这名来自飞行学院（</w:t>
      </w:r>
      <w:r>
        <w:rPr>
          <w:rFonts w:hint="eastAsia"/>
        </w:rPr>
        <w:t>INSPEN 1</w:t>
      </w:r>
      <w:r>
        <w:rPr>
          <w:rFonts w:hint="eastAsia"/>
        </w:rPr>
        <w:t>）飞行学员是驾驶大马皇家空军比拉图斯</w:t>
      </w:r>
      <w:r>
        <w:rPr>
          <w:rFonts w:hint="eastAsia"/>
        </w:rPr>
        <w:t>PC-7 MK II</w:t>
      </w:r>
      <w:r>
        <w:rPr>
          <w:rFonts w:hint="eastAsia"/>
        </w:rPr>
        <w:t>训练机，于昨晚</w:t>
      </w:r>
      <w:r>
        <w:rPr>
          <w:rFonts w:hint="eastAsia"/>
        </w:rPr>
        <w:t>10</w:t>
      </w:r>
      <w:r>
        <w:rPr>
          <w:rFonts w:hint="eastAsia"/>
        </w:rPr>
        <w:t>时</w:t>
      </w:r>
      <w:r>
        <w:rPr>
          <w:rFonts w:hint="eastAsia"/>
        </w:rPr>
        <w:t>14</w:t>
      </w:r>
      <w:r>
        <w:rPr>
          <w:rFonts w:hint="eastAsia"/>
        </w:rPr>
        <w:t>分开始进行晚间飞行训练。</w:t>
      </w:r>
    </w:p>
    <w:p w14:paraId="7B0EECCC" w14:textId="77777777" w:rsidR="008637CA" w:rsidRDefault="00186660">
      <w:r>
        <w:rPr>
          <w:rFonts w:hint="eastAsia"/>
        </w:rPr>
        <w:t>文告中说，飞行训练正在进行时，</w:t>
      </w:r>
      <w:proofErr w:type="gramStart"/>
      <w:r>
        <w:rPr>
          <w:rFonts w:hint="eastAsia"/>
        </w:rPr>
        <w:t>疑</w:t>
      </w:r>
      <w:proofErr w:type="gramEnd"/>
      <w:r>
        <w:rPr>
          <w:rFonts w:hint="eastAsia"/>
        </w:rPr>
        <w:t>训练机发生故障，并在晚上</w:t>
      </w:r>
      <w:r>
        <w:rPr>
          <w:rFonts w:hint="eastAsia"/>
        </w:rPr>
        <w:t>10</w:t>
      </w:r>
      <w:r>
        <w:rPr>
          <w:rFonts w:hint="eastAsia"/>
        </w:rPr>
        <w:t>时</w:t>
      </w:r>
      <w:r>
        <w:rPr>
          <w:rFonts w:hint="eastAsia"/>
        </w:rPr>
        <w:t>38</w:t>
      </w:r>
      <w:r>
        <w:rPr>
          <w:rFonts w:hint="eastAsia"/>
        </w:rPr>
        <w:t>分紧急降落，无论如何该训练</w:t>
      </w:r>
      <w:proofErr w:type="gramStart"/>
      <w:r>
        <w:rPr>
          <w:rFonts w:hint="eastAsia"/>
        </w:rPr>
        <w:t>机安全</w:t>
      </w:r>
      <w:proofErr w:type="gramEnd"/>
      <w:r>
        <w:rPr>
          <w:rFonts w:hint="eastAsia"/>
        </w:rPr>
        <w:t>降落，涉及的学员证实安全，没有任何受伤。</w:t>
      </w:r>
    </w:p>
    <w:p w14:paraId="069F4CBE" w14:textId="77777777" w:rsidR="008637CA" w:rsidRDefault="00186660">
      <w:r>
        <w:rPr>
          <w:rFonts w:hint="eastAsia"/>
        </w:rPr>
        <w:t>当局将成立一支调查小组以仔细调查这宗事件。</w:t>
      </w:r>
    </w:p>
    <w:p w14:paraId="5834D966" w14:textId="77777777" w:rsidR="00BA783C" w:rsidRDefault="00BA783C"/>
    <w:p w14:paraId="284FC79A" w14:textId="775021FD" w:rsidR="008637CA" w:rsidRDefault="00186660">
      <w:proofErr w:type="gramStart"/>
      <w:r>
        <w:rPr>
          <w:rFonts w:hint="eastAsia"/>
        </w:rPr>
        <w:t>宏升再援助</w:t>
      </w:r>
      <w:proofErr w:type="gramEnd"/>
      <w:r>
        <w:rPr>
          <w:rFonts w:hint="eastAsia"/>
        </w:rPr>
        <w:t xml:space="preserve"> </w:t>
      </w:r>
      <w:r>
        <w:rPr>
          <w:rFonts w:hint="eastAsia"/>
        </w:rPr>
        <w:t>恒毅分校综合楼</w:t>
      </w:r>
      <w:r>
        <w:rPr>
          <w:rFonts w:hint="eastAsia"/>
        </w:rPr>
        <w:t xml:space="preserve"> </w:t>
      </w:r>
      <w:r>
        <w:rPr>
          <w:rFonts w:hint="eastAsia"/>
        </w:rPr>
        <w:t>料</w:t>
      </w:r>
      <w:proofErr w:type="gramStart"/>
      <w:r>
        <w:rPr>
          <w:rFonts w:hint="eastAsia"/>
        </w:rPr>
        <w:t>9</w:t>
      </w:r>
      <w:r>
        <w:rPr>
          <w:rFonts w:hint="eastAsia"/>
        </w:rPr>
        <w:t>月建竣</w:t>
      </w:r>
      <w:proofErr w:type="gramEnd"/>
      <w:r>
        <w:rPr>
          <w:rFonts w:hint="eastAsia"/>
        </w:rPr>
        <w:tab/>
        <w:t>2019</w:t>
      </w:r>
      <w:r>
        <w:rPr>
          <w:rFonts w:hint="eastAsia"/>
        </w:rPr>
        <w:t>年</w:t>
      </w:r>
      <w:r>
        <w:rPr>
          <w:rFonts w:hint="eastAsia"/>
        </w:rPr>
        <w:t>1</w:t>
      </w:r>
      <w:r>
        <w:rPr>
          <w:rFonts w:hint="eastAsia"/>
        </w:rPr>
        <w:t>月</w:t>
      </w:r>
      <w:r>
        <w:rPr>
          <w:rFonts w:hint="eastAsia"/>
        </w:rPr>
        <w:t>10</w:t>
      </w:r>
      <w:r>
        <w:rPr>
          <w:rFonts w:hint="eastAsia"/>
        </w:rPr>
        <w:t>日</w:t>
      </w:r>
      <w:r>
        <w:rPr>
          <w:rFonts w:hint="eastAsia"/>
        </w:rPr>
        <w:tab/>
        <w:t>"</w:t>
      </w:r>
      <w:r>
        <w:rPr>
          <w:rFonts w:hint="eastAsia"/>
        </w:rPr>
        <w:t>综合</w:t>
      </w:r>
      <w:proofErr w:type="gramStart"/>
      <w:r>
        <w:rPr>
          <w:rFonts w:hint="eastAsia"/>
        </w:rPr>
        <w:t>楼建竣后</w:t>
      </w:r>
      <w:proofErr w:type="gramEnd"/>
      <w:r>
        <w:rPr>
          <w:rFonts w:hint="eastAsia"/>
        </w:rPr>
        <w:t>，将让更多学子受惠。</w:t>
      </w:r>
    </w:p>
    <w:p w14:paraId="17A929BA" w14:textId="77777777" w:rsidR="008637CA" w:rsidRDefault="00186660">
      <w:r>
        <w:rPr>
          <w:rFonts w:hint="eastAsia"/>
        </w:rPr>
        <w:t>（槟城</w:t>
      </w:r>
      <w:r>
        <w:rPr>
          <w:rFonts w:hint="eastAsia"/>
        </w:rPr>
        <w:t>10</w:t>
      </w:r>
      <w:r>
        <w:rPr>
          <w:rFonts w:hint="eastAsia"/>
        </w:rPr>
        <w:t>日讯）恒毅国民型华文中学峇央峇鲁分校综合楼工程已经如火如荼在进行，预计今年</w:t>
      </w:r>
      <w:r>
        <w:rPr>
          <w:rFonts w:hint="eastAsia"/>
        </w:rPr>
        <w:t>9</w:t>
      </w:r>
      <w:r>
        <w:rPr>
          <w:rFonts w:hint="eastAsia"/>
        </w:rPr>
        <w:t>月竣工。工程由宏升集团赞助兴建。</w:t>
      </w:r>
    </w:p>
    <w:p w14:paraId="4FB282AF" w14:textId="77777777" w:rsidR="008637CA" w:rsidRDefault="00186660">
      <w:r>
        <w:rPr>
          <w:rFonts w:hint="eastAsia"/>
        </w:rPr>
        <w:t>吴文</w:t>
      </w:r>
      <w:proofErr w:type="gramStart"/>
      <w:r>
        <w:rPr>
          <w:rFonts w:hint="eastAsia"/>
        </w:rPr>
        <w:t>宝感谢宏</w:t>
      </w:r>
      <w:proofErr w:type="gramEnd"/>
      <w:r>
        <w:rPr>
          <w:rFonts w:hint="eastAsia"/>
        </w:rPr>
        <w:t>升协助</w:t>
      </w:r>
    </w:p>
    <w:p w14:paraId="0E4C63AC" w14:textId="77777777" w:rsidR="008637CA" w:rsidRDefault="00186660">
      <w:r>
        <w:rPr>
          <w:rFonts w:hint="eastAsia"/>
        </w:rPr>
        <w:t>该校董事会总务拿督吴文宝指出，综合楼工程是该校的第</w:t>
      </w:r>
      <w:r>
        <w:rPr>
          <w:rFonts w:hint="eastAsia"/>
        </w:rPr>
        <w:t>3</w:t>
      </w:r>
      <w:r>
        <w:rPr>
          <w:rFonts w:hint="eastAsia"/>
        </w:rPr>
        <w:t>期计划，第</w:t>
      </w:r>
      <w:r>
        <w:rPr>
          <w:rFonts w:hint="eastAsia"/>
        </w:rPr>
        <w:t>1</w:t>
      </w:r>
      <w:r>
        <w:rPr>
          <w:rFonts w:hint="eastAsia"/>
        </w:rPr>
        <w:t>期是行政楼、第</w:t>
      </w:r>
      <w:r>
        <w:rPr>
          <w:rFonts w:hint="eastAsia"/>
        </w:rPr>
        <w:t>2</w:t>
      </w:r>
      <w:r>
        <w:rPr>
          <w:rFonts w:hint="eastAsia"/>
        </w:rPr>
        <w:t>期是教学楼，至于第</w:t>
      </w:r>
      <w:r>
        <w:rPr>
          <w:rFonts w:hint="eastAsia"/>
        </w:rPr>
        <w:t>3</w:t>
      </w:r>
      <w:r>
        <w:rPr>
          <w:rFonts w:hint="eastAsia"/>
        </w:rPr>
        <w:t>期则是综合楼。由于该校面对经费不足，因此再一次的寻求宏升集团的援助，而宏升集团执行主席丹斯里黄继</w:t>
      </w:r>
      <w:proofErr w:type="gramStart"/>
      <w:r>
        <w:rPr>
          <w:rFonts w:hint="eastAsia"/>
        </w:rPr>
        <w:t>樑</w:t>
      </w:r>
      <w:proofErr w:type="gramEnd"/>
      <w:r>
        <w:rPr>
          <w:rFonts w:hint="eastAsia"/>
        </w:rPr>
        <w:t>也义不容辞的答应赞助兴建第</w:t>
      </w:r>
      <w:r>
        <w:rPr>
          <w:rFonts w:hint="eastAsia"/>
        </w:rPr>
        <w:t>3</w:t>
      </w:r>
      <w:r>
        <w:rPr>
          <w:rFonts w:hint="eastAsia"/>
        </w:rPr>
        <w:t>期的工程。</w:t>
      </w:r>
    </w:p>
    <w:p w14:paraId="239866C6" w14:textId="77777777" w:rsidR="008637CA" w:rsidRDefault="00186660">
      <w:r>
        <w:rPr>
          <w:rFonts w:hint="eastAsia"/>
        </w:rPr>
        <w:t>他说，综合楼包涵了食堂、礼堂、讲堂、工作室、科学室、室内体育馆、视听室等，共</w:t>
      </w:r>
      <w:r>
        <w:rPr>
          <w:rFonts w:hint="eastAsia"/>
        </w:rPr>
        <w:t>5</w:t>
      </w:r>
      <w:r>
        <w:rPr>
          <w:rFonts w:hint="eastAsia"/>
        </w:rPr>
        <w:t>层楼高，可谓设备齐全。</w:t>
      </w:r>
    </w:p>
    <w:p w14:paraId="28AB70A1" w14:textId="77777777" w:rsidR="008637CA" w:rsidRDefault="00186660">
      <w:r>
        <w:rPr>
          <w:rFonts w:hint="eastAsia"/>
        </w:rPr>
        <w:t>吴文宝：在宏升集团的协助下，恒毅建校计划顺利进行。</w:t>
      </w:r>
    </w:p>
    <w:p w14:paraId="540C9AE4" w14:textId="77777777" w:rsidR="008637CA" w:rsidRDefault="00186660">
      <w:r>
        <w:rPr>
          <w:rFonts w:hint="eastAsia"/>
        </w:rPr>
        <w:t>他说，目前分校拥有近</w:t>
      </w:r>
      <w:r>
        <w:rPr>
          <w:rFonts w:hint="eastAsia"/>
        </w:rPr>
        <w:t>700</w:t>
      </w:r>
      <w:r>
        <w:rPr>
          <w:rFonts w:hint="eastAsia"/>
        </w:rPr>
        <w:t>名学生，</w:t>
      </w:r>
      <w:r>
        <w:rPr>
          <w:rFonts w:hint="eastAsia"/>
        </w:rPr>
        <w:t>2019</w:t>
      </w:r>
      <w:r>
        <w:rPr>
          <w:rFonts w:hint="eastAsia"/>
        </w:rPr>
        <w:t>年的新生人数预计达</w:t>
      </w:r>
      <w:r>
        <w:rPr>
          <w:rFonts w:hint="eastAsia"/>
        </w:rPr>
        <w:t>300</w:t>
      </w:r>
      <w:r>
        <w:rPr>
          <w:rFonts w:hint="eastAsia"/>
        </w:rPr>
        <w:t>人，学生人数持续增加。</w:t>
      </w:r>
      <w:r>
        <w:rPr>
          <w:rFonts w:hint="eastAsia"/>
        </w:rPr>
        <w:t xml:space="preserve"> </w:t>
      </w:r>
    </w:p>
    <w:p w14:paraId="029F04D5" w14:textId="77777777" w:rsidR="008637CA" w:rsidRDefault="00186660">
      <w:r>
        <w:rPr>
          <w:rFonts w:hint="eastAsia"/>
        </w:rPr>
        <w:t>吴文宝说，他和学校董、家、教三机构都很感激宏升集团及丹斯里黄继</w:t>
      </w:r>
      <w:proofErr w:type="gramStart"/>
      <w:r>
        <w:rPr>
          <w:rFonts w:hint="eastAsia"/>
        </w:rPr>
        <w:t>樑</w:t>
      </w:r>
      <w:proofErr w:type="gramEnd"/>
      <w:r>
        <w:rPr>
          <w:rFonts w:hint="eastAsia"/>
        </w:rPr>
        <w:t>出钱出力的协助恒毅国民型华文中学建校。</w:t>
      </w:r>
    </w:p>
    <w:p w14:paraId="2989175A" w14:textId="77777777" w:rsidR="008637CA" w:rsidRDefault="00186660">
      <w:r>
        <w:rPr>
          <w:rFonts w:hint="eastAsia"/>
        </w:rPr>
        <w:t>黄</w:t>
      </w:r>
      <w:proofErr w:type="gramStart"/>
      <w:r>
        <w:rPr>
          <w:rFonts w:hint="eastAsia"/>
        </w:rPr>
        <w:t>田滨冀</w:t>
      </w:r>
      <w:proofErr w:type="gramEnd"/>
      <w:r>
        <w:rPr>
          <w:rFonts w:hint="eastAsia"/>
        </w:rPr>
        <w:t>2020</w:t>
      </w:r>
      <w:r>
        <w:rPr>
          <w:rFonts w:hint="eastAsia"/>
        </w:rPr>
        <w:t>年启用</w:t>
      </w:r>
    </w:p>
    <w:p w14:paraId="0B51A57A" w14:textId="77777777" w:rsidR="008637CA" w:rsidRDefault="00186660">
      <w:r>
        <w:rPr>
          <w:rFonts w:hint="eastAsia"/>
        </w:rPr>
        <w:lastRenderedPageBreak/>
        <w:t>宏升集团首席营运长拿督黄田滨指出，恒毅分校第三期工程进展顺利，希望可以在</w:t>
      </w:r>
      <w:r>
        <w:rPr>
          <w:rFonts w:hint="eastAsia"/>
        </w:rPr>
        <w:t>2019</w:t>
      </w:r>
      <w:r>
        <w:rPr>
          <w:rFonts w:hint="eastAsia"/>
        </w:rPr>
        <w:t>年</w:t>
      </w:r>
      <w:r>
        <w:rPr>
          <w:rFonts w:hint="eastAsia"/>
        </w:rPr>
        <w:t>9</w:t>
      </w:r>
      <w:r>
        <w:rPr>
          <w:rFonts w:hint="eastAsia"/>
        </w:rPr>
        <w:t>月竣工，同年</w:t>
      </w:r>
      <w:r>
        <w:rPr>
          <w:rFonts w:hint="eastAsia"/>
        </w:rPr>
        <w:t>10</w:t>
      </w:r>
      <w:r>
        <w:rPr>
          <w:rFonts w:hint="eastAsia"/>
        </w:rPr>
        <w:t>月取得入伙，</w:t>
      </w:r>
      <w:r>
        <w:rPr>
          <w:rFonts w:hint="eastAsia"/>
        </w:rPr>
        <w:t>2020</w:t>
      </w:r>
      <w:r>
        <w:rPr>
          <w:rFonts w:hint="eastAsia"/>
        </w:rPr>
        <w:t>年就可以启用，以便惠及更多学生。</w:t>
      </w:r>
    </w:p>
    <w:p w14:paraId="5645F244" w14:textId="77777777" w:rsidR="008637CA" w:rsidRDefault="00186660">
      <w:r>
        <w:rPr>
          <w:rFonts w:hint="eastAsia"/>
        </w:rPr>
        <w:t>他说，整个工程全由宏升集团赞助兴建，这是宏升集团进行的社会企业责任（</w:t>
      </w:r>
      <w:r>
        <w:rPr>
          <w:rFonts w:hint="eastAsia"/>
        </w:rPr>
        <w:t>CSR</w:t>
      </w:r>
      <w:r>
        <w:rPr>
          <w:rFonts w:hint="eastAsia"/>
        </w:rPr>
        <w:t>）的一部分计划。</w:t>
      </w:r>
      <w:r>
        <w:rPr>
          <w:rFonts w:hint="eastAsia"/>
        </w:rPr>
        <w:t xml:space="preserve"> </w:t>
      </w:r>
    </w:p>
    <w:p w14:paraId="546BF657" w14:textId="77777777" w:rsidR="008637CA" w:rsidRDefault="00186660">
      <w:r>
        <w:rPr>
          <w:rFonts w:hint="eastAsia"/>
        </w:rPr>
        <w:t>黄田滨：</w:t>
      </w:r>
      <w:r>
        <w:rPr>
          <w:rFonts w:hint="eastAsia"/>
        </w:rPr>
        <w:t xml:space="preserve"> </w:t>
      </w:r>
      <w:r>
        <w:rPr>
          <w:rFonts w:hint="eastAsia"/>
        </w:rPr>
        <w:t>综合楼工程，预计今年</w:t>
      </w:r>
      <w:r>
        <w:rPr>
          <w:rFonts w:hint="eastAsia"/>
        </w:rPr>
        <w:t>9</w:t>
      </w:r>
      <w:r>
        <w:rPr>
          <w:rFonts w:hint="eastAsia"/>
        </w:rPr>
        <w:t>月竣工。</w:t>
      </w:r>
    </w:p>
    <w:p w14:paraId="4CD64710" w14:textId="77777777" w:rsidR="008637CA" w:rsidRDefault="00186660">
      <w:r>
        <w:rPr>
          <w:rFonts w:hint="eastAsia"/>
        </w:rPr>
        <w:t>恒毅国民型华文中学峇央峇鲁分校一带近年来发展迅速，高楼林立，如刚刚竣工的</w:t>
      </w:r>
      <w:r>
        <w:rPr>
          <w:rFonts w:hint="eastAsia"/>
        </w:rPr>
        <w:t xml:space="preserve">The </w:t>
      </w:r>
      <w:proofErr w:type="spellStart"/>
      <w:r>
        <w:rPr>
          <w:rFonts w:hint="eastAsia"/>
        </w:rPr>
        <w:t>SummerSkye</w:t>
      </w:r>
      <w:proofErr w:type="spellEnd"/>
      <w:r>
        <w:rPr>
          <w:rFonts w:hint="eastAsia"/>
        </w:rPr>
        <w:t>公寓、</w:t>
      </w:r>
      <w:r>
        <w:rPr>
          <w:rFonts w:hint="eastAsia"/>
        </w:rPr>
        <w:t xml:space="preserve">Tree </w:t>
      </w:r>
      <w:proofErr w:type="spellStart"/>
      <w:r>
        <w:rPr>
          <w:rFonts w:hint="eastAsia"/>
        </w:rPr>
        <w:t>Sprina</w:t>
      </w:r>
      <w:proofErr w:type="spellEnd"/>
      <w:r>
        <w:rPr>
          <w:rFonts w:hint="eastAsia"/>
        </w:rPr>
        <w:t>公寓、</w:t>
      </w:r>
      <w:r>
        <w:rPr>
          <w:rFonts w:hint="eastAsia"/>
        </w:rPr>
        <w:t>Fiera Vista</w:t>
      </w:r>
      <w:r>
        <w:rPr>
          <w:rFonts w:hint="eastAsia"/>
        </w:rPr>
        <w:t>公寓等，当地可说是一天比一天热闹，人口逐渐密集。</w:t>
      </w:r>
    </w:p>
    <w:p w14:paraId="53711A63" w14:textId="77777777" w:rsidR="008637CA" w:rsidRDefault="00186660">
      <w:r>
        <w:rPr>
          <w:rFonts w:hint="eastAsia"/>
        </w:rPr>
        <w:t>特别是当地一带的华裔人口不断增长，恒毅国民型华文中学峇央峇鲁分校于两年前在当地成功落户，为当地家长带来更多便利，他们不必再舟车劳顿的送孩子去上课。</w:t>
      </w:r>
    </w:p>
    <w:p w14:paraId="350E1F2F" w14:textId="77777777" w:rsidR="008637CA" w:rsidRDefault="00186660">
      <w:r>
        <w:rPr>
          <w:rFonts w:hint="eastAsia"/>
        </w:rPr>
        <w:t>恒毅分校除了正在进行的第三期综合楼工程。还有第</w:t>
      </w:r>
      <w:r>
        <w:rPr>
          <w:rFonts w:hint="eastAsia"/>
        </w:rPr>
        <w:t>4</w:t>
      </w:r>
      <w:r>
        <w:rPr>
          <w:rFonts w:hint="eastAsia"/>
        </w:rPr>
        <w:t>期计划，即是可以容纳千人的展演厅。</w:t>
      </w:r>
    </w:p>
    <w:p w14:paraId="79CF1208" w14:textId="77777777" w:rsidR="008637CA" w:rsidRDefault="00186660">
      <w:r>
        <w:rPr>
          <w:rFonts w:hint="eastAsia"/>
        </w:rPr>
        <w:t>恒毅国民型华文中学峇央峇鲁分校自从开课后，让西南区一带的学子受惠。</w:t>
      </w:r>
    </w:p>
    <w:p w14:paraId="514BB9A7" w14:textId="77777777" w:rsidR="00BA783C" w:rsidRDefault="00BA783C"/>
    <w:p w14:paraId="17F3B372" w14:textId="7E850CDF" w:rsidR="008637CA" w:rsidRDefault="00186660">
      <w:proofErr w:type="gramStart"/>
      <w:r>
        <w:rPr>
          <w:rFonts w:hint="eastAsia"/>
        </w:rPr>
        <w:t>疑醉驾撞吉</w:t>
      </w:r>
      <w:proofErr w:type="gramEnd"/>
      <w:r>
        <w:rPr>
          <w:rFonts w:hint="eastAsia"/>
        </w:rPr>
        <w:t>王宫外墙</w:t>
      </w:r>
      <w:r>
        <w:rPr>
          <w:rFonts w:hint="eastAsia"/>
        </w:rPr>
        <w:t xml:space="preserve"> </w:t>
      </w:r>
      <w:r>
        <w:rPr>
          <w:rFonts w:hint="eastAsia"/>
        </w:rPr>
        <w:t>男子治疗期间失踪</w:t>
      </w:r>
      <w:r>
        <w:rPr>
          <w:rFonts w:hint="eastAsia"/>
        </w:rPr>
        <w:tab/>
        <w:t>2019</w:t>
      </w:r>
      <w:r>
        <w:rPr>
          <w:rFonts w:hint="eastAsia"/>
        </w:rPr>
        <w:t>年</w:t>
      </w:r>
      <w:r>
        <w:rPr>
          <w:rFonts w:hint="eastAsia"/>
        </w:rPr>
        <w:t>1</w:t>
      </w:r>
      <w:r>
        <w:rPr>
          <w:rFonts w:hint="eastAsia"/>
        </w:rPr>
        <w:t>月</w:t>
      </w:r>
      <w:r>
        <w:rPr>
          <w:rFonts w:hint="eastAsia"/>
        </w:rPr>
        <w:t>9</w:t>
      </w:r>
      <w:r>
        <w:rPr>
          <w:rFonts w:hint="eastAsia"/>
        </w:rPr>
        <w:t>日</w:t>
      </w:r>
      <w:r>
        <w:rPr>
          <w:rFonts w:hint="eastAsia"/>
        </w:rPr>
        <w:tab/>
        <w:t>"</w:t>
      </w:r>
      <w:r>
        <w:rPr>
          <w:rFonts w:hint="eastAsia"/>
        </w:rPr>
        <w:t>一名男子高速驾驶后失控撞上吉打安南武吉王宫前面的围墙。</w:t>
      </w:r>
    </w:p>
    <w:p w14:paraId="7B37DDAC" w14:textId="77777777" w:rsidR="008637CA" w:rsidRDefault="00186660">
      <w:r>
        <w:rPr>
          <w:rFonts w:hint="eastAsia"/>
        </w:rPr>
        <w:t>(</w:t>
      </w:r>
      <w:r>
        <w:rPr>
          <w:rFonts w:hint="eastAsia"/>
        </w:rPr>
        <w:t>亚罗士打</w:t>
      </w:r>
      <w:r>
        <w:rPr>
          <w:rFonts w:hint="eastAsia"/>
        </w:rPr>
        <w:t>9</w:t>
      </w:r>
      <w:r>
        <w:rPr>
          <w:rFonts w:hint="eastAsia"/>
        </w:rPr>
        <w:t>日讯</w:t>
      </w:r>
      <w:r>
        <w:rPr>
          <w:rFonts w:hint="eastAsia"/>
        </w:rPr>
        <w:t>)</w:t>
      </w:r>
      <w:r>
        <w:rPr>
          <w:rFonts w:hint="eastAsia"/>
        </w:rPr>
        <w:t>一名男子相信是醉酒中高速驾驶</w:t>
      </w:r>
      <w:r>
        <w:rPr>
          <w:rFonts w:hint="eastAsia"/>
        </w:rPr>
        <w:t>,</w:t>
      </w:r>
      <w:r>
        <w:rPr>
          <w:rFonts w:hint="eastAsia"/>
        </w:rPr>
        <w:t>失控撞上吉打安南武吉王宫外面的围墙，男子肇祸后在医院治疗期间失去踪影。</w:t>
      </w:r>
      <w:r>
        <w:rPr>
          <w:rFonts w:hint="eastAsia"/>
        </w:rPr>
        <w:t xml:space="preserve"> </w:t>
      </w:r>
    </w:p>
    <w:p w14:paraId="294017B5" w14:textId="77777777" w:rsidR="008637CA" w:rsidRDefault="00186660">
      <w:r>
        <w:rPr>
          <w:rFonts w:hint="eastAsia"/>
        </w:rPr>
        <w:t>哥打士</w:t>
      </w:r>
      <w:proofErr w:type="gramStart"/>
      <w:r>
        <w:rPr>
          <w:rFonts w:hint="eastAsia"/>
        </w:rPr>
        <w:t>打县警区</w:t>
      </w:r>
      <w:proofErr w:type="gramEnd"/>
      <w:r>
        <w:rPr>
          <w:rFonts w:hint="eastAsia"/>
        </w:rPr>
        <w:t>主任莫哈末罗兹表示</w:t>
      </w:r>
      <w:r>
        <w:rPr>
          <w:rFonts w:hint="eastAsia"/>
        </w:rPr>
        <w:t>,</w:t>
      </w:r>
      <w:r>
        <w:rPr>
          <w:rFonts w:hint="eastAsia"/>
        </w:rPr>
        <w:t>这名华裔男子是于今早（周三）约</w:t>
      </w:r>
      <w:r>
        <w:rPr>
          <w:rFonts w:hint="eastAsia"/>
        </w:rPr>
        <w:t>7</w:t>
      </w:r>
      <w:r>
        <w:rPr>
          <w:rFonts w:hint="eastAsia"/>
        </w:rPr>
        <w:t>时</w:t>
      </w:r>
      <w:r>
        <w:rPr>
          <w:rFonts w:hint="eastAsia"/>
        </w:rPr>
        <w:t>05</w:t>
      </w:r>
      <w:r>
        <w:rPr>
          <w:rFonts w:hint="eastAsia"/>
        </w:rPr>
        <w:t>分</w:t>
      </w:r>
      <w:r>
        <w:rPr>
          <w:rFonts w:hint="eastAsia"/>
        </w:rPr>
        <w:t>,</w:t>
      </w:r>
      <w:r>
        <w:rPr>
          <w:rFonts w:hint="eastAsia"/>
        </w:rPr>
        <w:t>从亚罗士打往甲抛峇</w:t>
      </w:r>
      <w:proofErr w:type="gramStart"/>
      <w:r>
        <w:rPr>
          <w:rFonts w:hint="eastAsia"/>
        </w:rPr>
        <w:t>底方向</w:t>
      </w:r>
      <w:proofErr w:type="gramEnd"/>
      <w:r>
        <w:rPr>
          <w:rFonts w:hint="eastAsia"/>
        </w:rPr>
        <w:t>,</w:t>
      </w:r>
      <w:r>
        <w:rPr>
          <w:rFonts w:hint="eastAsia"/>
        </w:rPr>
        <w:t>高速驾驶</w:t>
      </w:r>
      <w:r>
        <w:rPr>
          <w:rFonts w:hint="eastAsia"/>
        </w:rPr>
        <w:t>,</w:t>
      </w:r>
      <w:r>
        <w:rPr>
          <w:rFonts w:hint="eastAsia"/>
        </w:rPr>
        <w:t>失控翻覆撞向吉打安南武吉王宫外面的走廊</w:t>
      </w:r>
      <w:r>
        <w:rPr>
          <w:rFonts w:hint="eastAsia"/>
        </w:rPr>
        <w:t>,</w:t>
      </w:r>
      <w:r>
        <w:rPr>
          <w:rFonts w:hint="eastAsia"/>
        </w:rPr>
        <w:t>复撞到王宫外面范围的围墙。</w:t>
      </w:r>
    </w:p>
    <w:p w14:paraId="1ADA36ED" w14:textId="77777777" w:rsidR="008637CA" w:rsidRDefault="00186660">
      <w:r>
        <w:rPr>
          <w:rFonts w:hint="eastAsia"/>
        </w:rPr>
        <w:t>男子的轿车前面严重损坏。</w:t>
      </w:r>
    </w:p>
    <w:p w14:paraId="4079D01B" w14:textId="77777777" w:rsidR="008637CA" w:rsidRDefault="00186660">
      <w:r>
        <w:rPr>
          <w:rFonts w:hint="eastAsia"/>
        </w:rPr>
        <w:t>他说</w:t>
      </w:r>
      <w:r>
        <w:rPr>
          <w:rFonts w:hint="eastAsia"/>
        </w:rPr>
        <w:t>,</w:t>
      </w:r>
      <w:r>
        <w:rPr>
          <w:rFonts w:hint="eastAsia"/>
        </w:rPr>
        <w:t>该辆轿车的前面严重损坏及破裂</w:t>
      </w:r>
      <w:r>
        <w:rPr>
          <w:rFonts w:hint="eastAsia"/>
        </w:rPr>
        <w:t>,4</w:t>
      </w:r>
      <w:r>
        <w:rPr>
          <w:rFonts w:hint="eastAsia"/>
        </w:rPr>
        <w:t>个车轮都爆胎</w:t>
      </w:r>
      <w:r>
        <w:rPr>
          <w:rFonts w:hint="eastAsia"/>
        </w:rPr>
        <w:t>,</w:t>
      </w:r>
      <w:r>
        <w:rPr>
          <w:rFonts w:hint="eastAsia"/>
        </w:rPr>
        <w:t>前面车灯盖也破裂</w:t>
      </w:r>
      <w:r>
        <w:rPr>
          <w:rFonts w:hint="eastAsia"/>
        </w:rPr>
        <w:t>,</w:t>
      </w:r>
      <w:r>
        <w:rPr>
          <w:rFonts w:hint="eastAsia"/>
        </w:rPr>
        <w:t>警方在寻找该名男子</w:t>
      </w:r>
      <w:r>
        <w:rPr>
          <w:rFonts w:hint="eastAsia"/>
        </w:rPr>
        <w:t>,</w:t>
      </w:r>
      <w:r>
        <w:rPr>
          <w:rFonts w:hint="eastAsia"/>
        </w:rPr>
        <w:t>并将有关轿车充公。</w:t>
      </w:r>
    </w:p>
    <w:p w14:paraId="1C316384" w14:textId="77777777" w:rsidR="008637CA" w:rsidRDefault="00186660">
      <w:r>
        <w:rPr>
          <w:rFonts w:hint="eastAsia"/>
        </w:rPr>
        <w:t>路边的树也被撞倒。</w:t>
      </w:r>
    </w:p>
    <w:p w14:paraId="2DC39246" w14:textId="77777777" w:rsidR="008637CA" w:rsidRDefault="00186660">
      <w:r>
        <w:rPr>
          <w:rFonts w:hint="eastAsia"/>
        </w:rPr>
        <w:t>他说</w:t>
      </w:r>
      <w:r>
        <w:rPr>
          <w:rFonts w:hint="eastAsia"/>
        </w:rPr>
        <w:t>,</w:t>
      </w:r>
      <w:r>
        <w:rPr>
          <w:rFonts w:hint="eastAsia"/>
        </w:rPr>
        <w:t>该名男子车祸后在医院疗伤期间失去踪影</w:t>
      </w:r>
      <w:r>
        <w:rPr>
          <w:rFonts w:hint="eastAsia"/>
        </w:rPr>
        <w:t>,</w:t>
      </w:r>
      <w:r>
        <w:rPr>
          <w:rFonts w:hint="eastAsia"/>
        </w:rPr>
        <w:t>相信是醉酒驾驶。</w:t>
      </w:r>
    </w:p>
    <w:p w14:paraId="59AD7396" w14:textId="77777777" w:rsidR="00BA783C" w:rsidRDefault="00BA783C"/>
    <w:p w14:paraId="42CF60AB" w14:textId="611E1235" w:rsidR="008637CA" w:rsidRDefault="00186660">
      <w:proofErr w:type="gramStart"/>
      <w:r>
        <w:rPr>
          <w:rFonts w:hint="eastAsia"/>
        </w:rPr>
        <w:t>转入重护病房</w:t>
      </w:r>
      <w:proofErr w:type="gramEnd"/>
      <w:r>
        <w:rPr>
          <w:rFonts w:hint="eastAsia"/>
        </w:rPr>
        <w:t xml:space="preserve"> </w:t>
      </w:r>
      <w:r>
        <w:rPr>
          <w:rFonts w:hint="eastAsia"/>
        </w:rPr>
        <w:t>坠楼中五生仍昏迷</w:t>
      </w:r>
      <w:r>
        <w:rPr>
          <w:rFonts w:hint="eastAsia"/>
        </w:rPr>
        <w:tab/>
        <w:t>2019</w:t>
      </w:r>
      <w:r>
        <w:rPr>
          <w:rFonts w:hint="eastAsia"/>
        </w:rPr>
        <w:t>年</w:t>
      </w:r>
      <w:r>
        <w:rPr>
          <w:rFonts w:hint="eastAsia"/>
        </w:rPr>
        <w:t>1</w:t>
      </w:r>
      <w:r>
        <w:rPr>
          <w:rFonts w:hint="eastAsia"/>
        </w:rPr>
        <w:t>月</w:t>
      </w:r>
      <w:r>
        <w:rPr>
          <w:rFonts w:hint="eastAsia"/>
        </w:rPr>
        <w:t>8</w:t>
      </w:r>
      <w:r>
        <w:rPr>
          <w:rFonts w:hint="eastAsia"/>
        </w:rPr>
        <w:t>日</w:t>
      </w:r>
      <w:r>
        <w:rPr>
          <w:rFonts w:hint="eastAsia"/>
        </w:rPr>
        <w:tab/>
        <w:t>"</w:t>
      </w:r>
      <w:r>
        <w:rPr>
          <w:rFonts w:hint="eastAsia"/>
        </w:rPr>
        <w:t>米都</w:t>
      </w:r>
      <w:r>
        <w:rPr>
          <w:rFonts w:hint="eastAsia"/>
        </w:rPr>
        <w:t>17</w:t>
      </w:r>
      <w:r>
        <w:rPr>
          <w:rFonts w:hint="eastAsia"/>
        </w:rPr>
        <w:t>岁华裔中五女生已</w:t>
      </w:r>
      <w:proofErr w:type="gramStart"/>
      <w:r>
        <w:rPr>
          <w:rFonts w:hint="eastAsia"/>
        </w:rPr>
        <w:t>转入重护病房</w:t>
      </w:r>
      <w:proofErr w:type="gramEnd"/>
      <w:r>
        <w:rPr>
          <w:rFonts w:hint="eastAsia"/>
        </w:rPr>
        <w:t>，病房门口保安严密。</w:t>
      </w:r>
    </w:p>
    <w:p w14:paraId="28BC66C6" w14:textId="77777777" w:rsidR="008637CA" w:rsidRDefault="00186660">
      <w:r>
        <w:rPr>
          <w:rFonts w:hint="eastAsia"/>
        </w:rPr>
        <w:t>（亚罗士打</w:t>
      </w:r>
      <w:r>
        <w:rPr>
          <w:rFonts w:hint="eastAsia"/>
        </w:rPr>
        <w:t>8</w:t>
      </w:r>
      <w:r>
        <w:rPr>
          <w:rFonts w:hint="eastAsia"/>
        </w:rPr>
        <w:t>日讯）从校舍</w:t>
      </w:r>
      <w:r>
        <w:rPr>
          <w:rFonts w:hint="eastAsia"/>
        </w:rPr>
        <w:t>4</w:t>
      </w:r>
      <w:r>
        <w:rPr>
          <w:rFonts w:hint="eastAsia"/>
        </w:rPr>
        <w:t>楼坠下的米都</w:t>
      </w:r>
      <w:r>
        <w:rPr>
          <w:rFonts w:hint="eastAsia"/>
        </w:rPr>
        <w:t>17</w:t>
      </w:r>
      <w:r>
        <w:rPr>
          <w:rFonts w:hint="eastAsia"/>
        </w:rPr>
        <w:t>岁华裔中五女生已从紧急室</w:t>
      </w:r>
      <w:proofErr w:type="gramStart"/>
      <w:r>
        <w:rPr>
          <w:rFonts w:hint="eastAsia"/>
        </w:rPr>
        <w:t>转入重护病房</w:t>
      </w:r>
      <w:proofErr w:type="gramEnd"/>
      <w:r>
        <w:rPr>
          <w:rFonts w:hint="eastAsia"/>
        </w:rPr>
        <w:t>。民众也在佛教团体的群组中</w:t>
      </w:r>
      <w:proofErr w:type="gramStart"/>
      <w:r>
        <w:rPr>
          <w:rFonts w:hint="eastAsia"/>
        </w:rPr>
        <w:t>号召佛友们</w:t>
      </w:r>
      <w:proofErr w:type="gramEnd"/>
      <w:r>
        <w:rPr>
          <w:rFonts w:hint="eastAsia"/>
        </w:rPr>
        <w:t>为她诵经祈福，愿她度过难关。</w:t>
      </w:r>
    </w:p>
    <w:p w14:paraId="5EBF8DEC" w14:textId="77777777" w:rsidR="008637CA" w:rsidRDefault="00186660">
      <w:r>
        <w:rPr>
          <w:rFonts w:hint="eastAsia"/>
        </w:rPr>
        <w:t>据了解，这名林姓女生仍处于昏迷状态，需依靠辅助仪器协助呼吸，其父母今早在米都苏丹娜峇嬉雅中央医院被记者询及女儿的情况时，还是不愿对记者发表谈话，只回应没空。</w:t>
      </w:r>
    </w:p>
    <w:p w14:paraId="75B48853" w14:textId="77777777" w:rsidR="008637CA" w:rsidRDefault="00186660">
      <w:r>
        <w:rPr>
          <w:rFonts w:hint="eastAsia"/>
        </w:rPr>
        <w:t>这起学生坠楼事件是于周一上午约</w:t>
      </w:r>
      <w:r>
        <w:rPr>
          <w:rFonts w:hint="eastAsia"/>
        </w:rPr>
        <w:t>6</w:t>
      </w:r>
      <w:r>
        <w:rPr>
          <w:rFonts w:hint="eastAsia"/>
        </w:rPr>
        <w:t>时</w:t>
      </w:r>
      <w:r>
        <w:rPr>
          <w:rFonts w:hint="eastAsia"/>
        </w:rPr>
        <w:t>45</w:t>
      </w:r>
      <w:r>
        <w:rPr>
          <w:rFonts w:hint="eastAsia"/>
        </w:rPr>
        <w:t>分，在米都修道院女中发生，初步相信，这名林姓女学生是企图跳楼结束年轻生命，她从</w:t>
      </w:r>
      <w:r>
        <w:rPr>
          <w:rFonts w:hint="eastAsia"/>
        </w:rPr>
        <w:t>4</w:t>
      </w:r>
      <w:r>
        <w:rPr>
          <w:rFonts w:hint="eastAsia"/>
        </w:rPr>
        <w:t>楼校舍坠下时，右侧身体和头部先着地，导致其右额头受创、脖子和双腿骨折。</w:t>
      </w:r>
    </w:p>
    <w:p w14:paraId="7D996E37" w14:textId="77777777" w:rsidR="00BA783C" w:rsidRDefault="00BA783C"/>
    <w:p w14:paraId="29DEC014" w14:textId="6E3836C1" w:rsidR="008637CA" w:rsidRDefault="00186660">
      <w:r>
        <w:rPr>
          <w:rFonts w:hint="eastAsia"/>
        </w:rPr>
        <w:t>祖莱达要求环境局每隔</w:t>
      </w:r>
      <w:r>
        <w:rPr>
          <w:rFonts w:hint="eastAsia"/>
        </w:rPr>
        <w:t>6</w:t>
      </w:r>
      <w:r>
        <w:rPr>
          <w:rFonts w:hint="eastAsia"/>
        </w:rPr>
        <w:t>个月</w:t>
      </w:r>
      <w:r>
        <w:rPr>
          <w:rFonts w:hint="eastAsia"/>
        </w:rPr>
        <w:t xml:space="preserve"> </w:t>
      </w:r>
      <w:r>
        <w:rPr>
          <w:rFonts w:hint="eastAsia"/>
        </w:rPr>
        <w:t>呈塑胶产品回收厂检查报告</w:t>
      </w:r>
      <w:r>
        <w:rPr>
          <w:rFonts w:hint="eastAsia"/>
        </w:rPr>
        <w:tab/>
        <w:t>2019</w:t>
      </w:r>
      <w:r>
        <w:rPr>
          <w:rFonts w:hint="eastAsia"/>
        </w:rPr>
        <w:t>年</w:t>
      </w:r>
      <w:r>
        <w:rPr>
          <w:rFonts w:hint="eastAsia"/>
        </w:rPr>
        <w:t>1</w:t>
      </w:r>
      <w:r>
        <w:rPr>
          <w:rFonts w:hint="eastAsia"/>
        </w:rPr>
        <w:t>月</w:t>
      </w:r>
      <w:r>
        <w:rPr>
          <w:rFonts w:hint="eastAsia"/>
        </w:rPr>
        <w:t>6</w:t>
      </w:r>
      <w:r>
        <w:rPr>
          <w:rFonts w:hint="eastAsia"/>
        </w:rPr>
        <w:t>日</w:t>
      </w:r>
      <w:r>
        <w:rPr>
          <w:rFonts w:hint="eastAsia"/>
        </w:rPr>
        <w:tab/>
        <w:t>"</w:t>
      </w:r>
      <w:r>
        <w:rPr>
          <w:rFonts w:hint="eastAsia"/>
        </w:rPr>
        <w:t>祖莱达视察居林一家塑胶产品回收厂的运作。</w:t>
      </w:r>
    </w:p>
    <w:p w14:paraId="617B96B5" w14:textId="77777777" w:rsidR="008637CA" w:rsidRDefault="00186660">
      <w:r>
        <w:t xml:space="preserve">  </w:t>
      </w:r>
      <w:r>
        <w:rPr>
          <w:rFonts w:hint="eastAsia"/>
        </w:rPr>
        <w:t>（居林</w:t>
      </w:r>
      <w:r>
        <w:rPr>
          <w:rFonts w:hint="eastAsia"/>
        </w:rPr>
        <w:t>6</w:t>
      </w:r>
      <w:r>
        <w:rPr>
          <w:rFonts w:hint="eastAsia"/>
        </w:rPr>
        <w:t>日讯）房屋及地方政府部长祖莱达要求环境局每隔</w:t>
      </w:r>
      <w:r>
        <w:rPr>
          <w:rFonts w:hint="eastAsia"/>
        </w:rPr>
        <w:t>6</w:t>
      </w:r>
      <w:r>
        <w:rPr>
          <w:rFonts w:hint="eastAsia"/>
        </w:rPr>
        <w:t>个月，提呈塑胶产品回收厂检查报告给房屋及地方政府，以监督这些工厂的运作。</w:t>
      </w:r>
    </w:p>
    <w:p w14:paraId="5D51769E" w14:textId="77777777" w:rsidR="008637CA" w:rsidRDefault="00186660">
      <w:r>
        <w:rPr>
          <w:rFonts w:hint="eastAsia"/>
        </w:rPr>
        <w:t>她今早在居林视察两家塑料回收</w:t>
      </w:r>
      <w:proofErr w:type="gramStart"/>
      <w:r>
        <w:rPr>
          <w:rFonts w:hint="eastAsia"/>
        </w:rPr>
        <w:t>厂运作</w:t>
      </w:r>
      <w:proofErr w:type="gramEnd"/>
      <w:r>
        <w:rPr>
          <w:rFonts w:hint="eastAsia"/>
        </w:rPr>
        <w:t>后说，这份报告非常重要，将有助于确保相关工厂遵守房地部制定的基本运作条例，避免环境受到破坏。</w:t>
      </w:r>
    </w:p>
    <w:p w14:paraId="19407593" w14:textId="77777777" w:rsidR="008637CA" w:rsidRDefault="00186660">
      <w:r>
        <w:rPr>
          <w:rFonts w:hint="eastAsia"/>
        </w:rPr>
        <w:t>“对于塑料回收厂，我已订下另一个条件就是每</w:t>
      </w:r>
      <w:r>
        <w:rPr>
          <w:rFonts w:hint="eastAsia"/>
        </w:rPr>
        <w:t>6</w:t>
      </w:r>
      <w:r>
        <w:rPr>
          <w:rFonts w:hint="eastAsia"/>
        </w:rPr>
        <w:t>个月，环境局须前往检查有关工厂，再把报告呈交给房地部。因为过去我们没有这份报告监督有关工厂的运作。”</w:t>
      </w:r>
      <w:r>
        <w:rPr>
          <w:rFonts w:hint="eastAsia"/>
        </w:rPr>
        <w:t xml:space="preserve"> </w:t>
      </w:r>
    </w:p>
    <w:p w14:paraId="0CC9D68D" w14:textId="77777777" w:rsidR="00BA783C" w:rsidRDefault="00BA783C"/>
    <w:p w14:paraId="58EB4AA3" w14:textId="02262799" w:rsidR="008637CA" w:rsidRDefault="00186660">
      <w:r>
        <w:rPr>
          <w:rFonts w:hint="eastAsia"/>
        </w:rPr>
        <w:t>脊椎矫正费需</w:t>
      </w:r>
      <w:r>
        <w:rPr>
          <w:rFonts w:hint="eastAsia"/>
        </w:rPr>
        <w:t>7.1</w:t>
      </w:r>
      <w:r>
        <w:rPr>
          <w:rFonts w:hint="eastAsia"/>
        </w:rPr>
        <w:t>万</w:t>
      </w:r>
      <w:r>
        <w:rPr>
          <w:rFonts w:hint="eastAsia"/>
        </w:rPr>
        <w:t xml:space="preserve"> </w:t>
      </w:r>
      <w:r>
        <w:rPr>
          <w:rFonts w:hint="eastAsia"/>
        </w:rPr>
        <w:t>男女中学生</w:t>
      </w:r>
      <w:r>
        <w:rPr>
          <w:rFonts w:hint="eastAsia"/>
        </w:rPr>
        <w:t xml:space="preserve"> </w:t>
      </w:r>
      <w:r>
        <w:rPr>
          <w:rFonts w:hint="eastAsia"/>
        </w:rPr>
        <w:t>想挺直做人</w:t>
      </w:r>
      <w:r>
        <w:rPr>
          <w:rFonts w:hint="eastAsia"/>
        </w:rPr>
        <w:tab/>
        <w:t>2019</w:t>
      </w:r>
      <w:r>
        <w:rPr>
          <w:rFonts w:hint="eastAsia"/>
        </w:rPr>
        <w:t>年</w:t>
      </w:r>
      <w:r>
        <w:rPr>
          <w:rFonts w:hint="eastAsia"/>
        </w:rPr>
        <w:t>1</w:t>
      </w:r>
      <w:r>
        <w:rPr>
          <w:rFonts w:hint="eastAsia"/>
        </w:rPr>
        <w:t>月</w:t>
      </w:r>
      <w:r>
        <w:rPr>
          <w:rFonts w:hint="eastAsia"/>
        </w:rPr>
        <w:t>5</w:t>
      </w:r>
      <w:r>
        <w:rPr>
          <w:rFonts w:hint="eastAsia"/>
        </w:rPr>
        <w:t>日</w:t>
      </w:r>
      <w:r>
        <w:rPr>
          <w:rFonts w:hint="eastAsia"/>
        </w:rPr>
        <w:tab/>
        <w:t>"</w:t>
      </w:r>
      <w:r>
        <w:rPr>
          <w:rFonts w:hint="eastAsia"/>
        </w:rPr>
        <w:t>黄珍妮脊椎侧弯导致身体倾斜，右为主席蔡瑞豪，左为母亲张玉芳。</w:t>
      </w:r>
    </w:p>
    <w:p w14:paraId="559B3EEF" w14:textId="77777777" w:rsidR="008637CA" w:rsidRDefault="00186660">
      <w:r>
        <w:rPr>
          <w:rFonts w:hint="eastAsia"/>
        </w:rPr>
        <w:t>（大山脚</w:t>
      </w:r>
      <w:r>
        <w:rPr>
          <w:rFonts w:hint="eastAsia"/>
        </w:rPr>
        <w:t>5</w:t>
      </w:r>
      <w:r>
        <w:rPr>
          <w:rFonts w:hint="eastAsia"/>
        </w:rPr>
        <w:t>日讯）两名中学生脊椎严重侧弯导致行动不便，学习受影响，合共需要</w:t>
      </w:r>
      <w:r>
        <w:rPr>
          <w:rFonts w:hint="eastAsia"/>
        </w:rPr>
        <w:t>7</w:t>
      </w:r>
      <w:r>
        <w:rPr>
          <w:rFonts w:hint="eastAsia"/>
        </w:rPr>
        <w:t>万</w:t>
      </w:r>
      <w:r>
        <w:rPr>
          <w:rFonts w:hint="eastAsia"/>
        </w:rPr>
        <w:t>1000</w:t>
      </w:r>
      <w:proofErr w:type="gramStart"/>
      <w:r>
        <w:rPr>
          <w:rFonts w:hint="eastAsia"/>
        </w:rPr>
        <w:t>令吉进行</w:t>
      </w:r>
      <w:proofErr w:type="gramEnd"/>
      <w:r>
        <w:rPr>
          <w:rFonts w:hint="eastAsia"/>
        </w:rPr>
        <w:t>矫正手术，冀各界善心人士慷慨捐助让他俩摆脱身心灵上的煎熬。</w:t>
      </w:r>
    </w:p>
    <w:p w14:paraId="3FCA29FF" w14:textId="77777777" w:rsidR="008637CA" w:rsidRDefault="00186660">
      <w:r>
        <w:rPr>
          <w:rFonts w:hint="eastAsia"/>
        </w:rPr>
        <w:t>大山脚瑶池金母慈善基金会（</w:t>
      </w:r>
      <w:r>
        <w:rPr>
          <w:rFonts w:hint="eastAsia"/>
        </w:rPr>
        <w:t>One Hope Charity</w:t>
      </w:r>
      <w:r>
        <w:rPr>
          <w:rFonts w:hint="eastAsia"/>
        </w:rPr>
        <w:t>）作为</w:t>
      </w:r>
      <w:proofErr w:type="gramStart"/>
      <w:r>
        <w:rPr>
          <w:rFonts w:hint="eastAsia"/>
        </w:rPr>
        <w:t>总筹为</w:t>
      </w:r>
      <w:proofErr w:type="gramEnd"/>
      <w:r>
        <w:rPr>
          <w:rFonts w:hint="eastAsia"/>
        </w:rPr>
        <w:t>两人募款手术费，该会主席蔡瑞豪表示，来自怡保的</w:t>
      </w:r>
      <w:r>
        <w:rPr>
          <w:rFonts w:hint="eastAsia"/>
        </w:rPr>
        <w:t>14</w:t>
      </w:r>
      <w:r>
        <w:rPr>
          <w:rFonts w:hint="eastAsia"/>
        </w:rPr>
        <w:t>岁女生黄珍妮是中二生，她的脊柱弯曲</w:t>
      </w:r>
      <w:r>
        <w:rPr>
          <w:rFonts w:hint="eastAsia"/>
        </w:rPr>
        <w:t>65</w:t>
      </w:r>
      <w:r>
        <w:rPr>
          <w:rFonts w:hint="eastAsia"/>
        </w:rPr>
        <w:t>度，手术费需要</w:t>
      </w:r>
      <w:r>
        <w:rPr>
          <w:rFonts w:hint="eastAsia"/>
        </w:rPr>
        <w:t>4</w:t>
      </w:r>
      <w:r>
        <w:rPr>
          <w:rFonts w:hint="eastAsia"/>
        </w:rPr>
        <w:t>万</w:t>
      </w:r>
      <w:r>
        <w:rPr>
          <w:rFonts w:hint="eastAsia"/>
        </w:rPr>
        <w:t>2000</w:t>
      </w:r>
      <w:r>
        <w:rPr>
          <w:rFonts w:hint="eastAsia"/>
        </w:rPr>
        <w:t>令吉；而中五生李立伟（</w:t>
      </w:r>
      <w:r>
        <w:rPr>
          <w:rFonts w:hint="eastAsia"/>
        </w:rPr>
        <w:t>17</w:t>
      </w:r>
      <w:r>
        <w:rPr>
          <w:rFonts w:hint="eastAsia"/>
        </w:rPr>
        <w:t>岁）是来自森美兰，脊柱侧弯已呈</w:t>
      </w:r>
      <w:r>
        <w:rPr>
          <w:rFonts w:hint="eastAsia"/>
        </w:rPr>
        <w:t>90</w:t>
      </w:r>
      <w:r>
        <w:rPr>
          <w:rFonts w:hint="eastAsia"/>
        </w:rPr>
        <w:t>度，手术费</w:t>
      </w:r>
      <w:r>
        <w:rPr>
          <w:rFonts w:hint="eastAsia"/>
        </w:rPr>
        <w:t>2</w:t>
      </w:r>
      <w:r>
        <w:rPr>
          <w:rFonts w:hint="eastAsia"/>
        </w:rPr>
        <w:t>万</w:t>
      </w:r>
      <w:r>
        <w:rPr>
          <w:rFonts w:hint="eastAsia"/>
        </w:rPr>
        <w:t>9000</w:t>
      </w:r>
      <w:r>
        <w:rPr>
          <w:rFonts w:hint="eastAsia"/>
        </w:rPr>
        <w:t>令吉。</w:t>
      </w:r>
    </w:p>
    <w:p w14:paraId="49B9E6F0" w14:textId="77777777" w:rsidR="008637CA" w:rsidRDefault="00186660">
      <w:r>
        <w:rPr>
          <w:rFonts w:hint="eastAsia"/>
        </w:rPr>
        <w:t>黄珍妮热爱运动，希望手术后能有机会学习游泳。</w:t>
      </w:r>
    </w:p>
    <w:p w14:paraId="7BDD7414" w14:textId="77777777" w:rsidR="008637CA" w:rsidRDefault="00186660">
      <w:r>
        <w:rPr>
          <w:rFonts w:hint="eastAsia"/>
        </w:rPr>
        <w:t>黄珍妮</w:t>
      </w:r>
      <w:r>
        <w:rPr>
          <w:rFonts w:hint="eastAsia"/>
        </w:rPr>
        <w:t>9</w:t>
      </w:r>
      <w:r>
        <w:rPr>
          <w:rFonts w:hint="eastAsia"/>
        </w:rPr>
        <w:t>岁脊柱已弯曲</w:t>
      </w:r>
    </w:p>
    <w:p w14:paraId="79BB1CDF" w14:textId="77777777" w:rsidR="008637CA" w:rsidRDefault="00186660">
      <w:r>
        <w:rPr>
          <w:rFonts w:hint="eastAsia"/>
        </w:rPr>
        <w:t>他说，黄珍妮</w:t>
      </w:r>
      <w:r>
        <w:rPr>
          <w:rFonts w:hint="eastAsia"/>
        </w:rPr>
        <w:t>9</w:t>
      </w:r>
      <w:r>
        <w:rPr>
          <w:rFonts w:hint="eastAsia"/>
        </w:rPr>
        <w:t>岁时家人已发现她脊柱弯曲，基于家境不好，家人暂搁置一旁，直到</w:t>
      </w:r>
      <w:r>
        <w:rPr>
          <w:rFonts w:hint="eastAsia"/>
        </w:rPr>
        <w:t>12</w:t>
      </w:r>
      <w:r>
        <w:rPr>
          <w:rFonts w:hint="eastAsia"/>
        </w:rPr>
        <w:t>岁学校进行身体检查时，被护士通知脊柱很弯曲，必须尽快就医。</w:t>
      </w:r>
      <w:r>
        <w:rPr>
          <w:rFonts w:hint="eastAsia"/>
        </w:rPr>
        <w:t xml:space="preserve"> </w:t>
      </w:r>
    </w:p>
    <w:p w14:paraId="1A4F8FB9" w14:textId="77777777" w:rsidR="008637CA" w:rsidRDefault="00186660">
      <w:r>
        <w:rPr>
          <w:rFonts w:hint="eastAsia"/>
        </w:rPr>
        <w:t xml:space="preserve"> </w:t>
      </w:r>
      <w:r>
        <w:rPr>
          <w:rFonts w:hint="eastAsia"/>
        </w:rPr>
        <w:t>“</w:t>
      </w:r>
      <w:r>
        <w:rPr>
          <w:rFonts w:hint="eastAsia"/>
        </w:rPr>
        <w:t>2016</w:t>
      </w:r>
      <w:r>
        <w:rPr>
          <w:rFonts w:hint="eastAsia"/>
        </w:rPr>
        <w:t>年</w:t>
      </w:r>
      <w:r>
        <w:rPr>
          <w:rFonts w:hint="eastAsia"/>
        </w:rPr>
        <w:t>12</w:t>
      </w:r>
      <w:r>
        <w:rPr>
          <w:rFonts w:hint="eastAsia"/>
        </w:rPr>
        <w:t>月，她在怡保医院进行第一次手术。当时脊柱弯曲</w:t>
      </w:r>
      <w:r>
        <w:rPr>
          <w:rFonts w:hint="eastAsia"/>
        </w:rPr>
        <w:t>52</w:t>
      </w:r>
      <w:r>
        <w:rPr>
          <w:rFonts w:hint="eastAsia"/>
        </w:rPr>
        <w:t>度，进行了脊柱下半段矫正手术，医生植入</w:t>
      </w:r>
      <w:r>
        <w:rPr>
          <w:rFonts w:hint="eastAsia"/>
        </w:rPr>
        <w:t>6</w:t>
      </w:r>
      <w:r>
        <w:rPr>
          <w:rFonts w:hint="eastAsia"/>
        </w:rPr>
        <w:t>枚螺丝。</w:t>
      </w:r>
      <w:r>
        <w:rPr>
          <w:rFonts w:hint="eastAsia"/>
        </w:rPr>
        <w:t>2017</w:t>
      </w:r>
      <w:r>
        <w:rPr>
          <w:rFonts w:hint="eastAsia"/>
        </w:rPr>
        <w:t>年</w:t>
      </w:r>
      <w:r>
        <w:rPr>
          <w:rFonts w:hint="eastAsia"/>
        </w:rPr>
        <w:t>2</w:t>
      </w:r>
      <w:r>
        <w:rPr>
          <w:rFonts w:hint="eastAsia"/>
        </w:rPr>
        <w:t>月不慎跌倒，导致</w:t>
      </w:r>
      <w:proofErr w:type="gramStart"/>
      <w:r>
        <w:rPr>
          <w:rFonts w:hint="eastAsia"/>
        </w:rPr>
        <w:t>最</w:t>
      </w:r>
      <w:proofErr w:type="gramEnd"/>
      <w:r>
        <w:rPr>
          <w:rFonts w:hint="eastAsia"/>
        </w:rPr>
        <w:t>尾端的两枚螺丝断裂，入院进行第二次手术，那时医生为她替换两枚大螺丝。”</w:t>
      </w:r>
    </w:p>
    <w:p w14:paraId="794977A8" w14:textId="77777777" w:rsidR="008637CA" w:rsidRDefault="00186660">
      <w:r>
        <w:rPr>
          <w:rFonts w:hint="eastAsia"/>
        </w:rPr>
        <w:t>他表示，第一次手术费</w:t>
      </w:r>
      <w:proofErr w:type="gramStart"/>
      <w:r>
        <w:rPr>
          <w:rFonts w:hint="eastAsia"/>
        </w:rPr>
        <w:t>1</w:t>
      </w:r>
      <w:r>
        <w:rPr>
          <w:rFonts w:hint="eastAsia"/>
        </w:rPr>
        <w:t>万令吉</w:t>
      </w:r>
      <w:proofErr w:type="gramEnd"/>
      <w:r>
        <w:rPr>
          <w:rFonts w:hint="eastAsia"/>
        </w:rPr>
        <w:t>，第二次</w:t>
      </w:r>
      <w:r>
        <w:rPr>
          <w:rFonts w:hint="eastAsia"/>
        </w:rPr>
        <w:t>6000</w:t>
      </w:r>
      <w:r>
        <w:rPr>
          <w:rFonts w:hint="eastAsia"/>
        </w:rPr>
        <w:t>令吉，都由家人负担。然而两次手术后，</w:t>
      </w:r>
      <w:proofErr w:type="gramStart"/>
      <w:r>
        <w:rPr>
          <w:rFonts w:hint="eastAsia"/>
        </w:rPr>
        <w:t>珍妮仍无法</w:t>
      </w:r>
      <w:proofErr w:type="gramEnd"/>
      <w:r>
        <w:rPr>
          <w:rFonts w:hint="eastAsia"/>
        </w:rPr>
        <w:t>挺直身子，坐立及站立太久也会感觉疼痛，让她饱受煎熬。家人日前带她到吉隆坡马大医院检查时，脊椎侧弯已呈</w:t>
      </w:r>
      <w:r>
        <w:rPr>
          <w:rFonts w:hint="eastAsia"/>
        </w:rPr>
        <w:t>65</w:t>
      </w:r>
      <w:r>
        <w:rPr>
          <w:rFonts w:hint="eastAsia"/>
        </w:rPr>
        <w:t>度，必须再进行一次的矫正手术。</w:t>
      </w:r>
    </w:p>
    <w:p w14:paraId="128064DD" w14:textId="77777777" w:rsidR="008637CA" w:rsidRDefault="00186660">
      <w:r>
        <w:rPr>
          <w:rFonts w:hint="eastAsia"/>
        </w:rPr>
        <w:t>黄珍妮热爱运动，曾是学校的乒乓队员，希望矫正手术后能报学她最期望学习的游泳运动。父亲黄伟康（</w:t>
      </w:r>
      <w:r>
        <w:rPr>
          <w:rFonts w:hint="eastAsia"/>
        </w:rPr>
        <w:t>41</w:t>
      </w:r>
      <w:r>
        <w:rPr>
          <w:rFonts w:hint="eastAsia"/>
        </w:rPr>
        <w:t>岁）及母亲张玉芳（</w:t>
      </w:r>
      <w:r>
        <w:rPr>
          <w:rFonts w:hint="eastAsia"/>
        </w:rPr>
        <w:t>37</w:t>
      </w:r>
      <w:r>
        <w:rPr>
          <w:rFonts w:hint="eastAsia"/>
        </w:rPr>
        <w:t>岁）都是小贩，收入有限；家中尚有</w:t>
      </w:r>
      <w:r>
        <w:rPr>
          <w:rFonts w:hint="eastAsia"/>
        </w:rPr>
        <w:t>13</w:t>
      </w:r>
      <w:r>
        <w:rPr>
          <w:rFonts w:hint="eastAsia"/>
        </w:rPr>
        <w:t>岁妹妹及</w:t>
      </w:r>
      <w:r>
        <w:rPr>
          <w:rFonts w:hint="eastAsia"/>
        </w:rPr>
        <w:t>12</w:t>
      </w:r>
      <w:r>
        <w:rPr>
          <w:rFonts w:hint="eastAsia"/>
        </w:rPr>
        <w:t>岁弟弟。</w:t>
      </w:r>
    </w:p>
    <w:p w14:paraId="62AA3D70" w14:textId="77777777" w:rsidR="008637CA" w:rsidRDefault="00186660">
      <w:r>
        <w:rPr>
          <w:rFonts w:hint="eastAsia"/>
        </w:rPr>
        <w:t>李立伟脊椎侧弯</w:t>
      </w:r>
      <w:r>
        <w:rPr>
          <w:rFonts w:hint="eastAsia"/>
        </w:rPr>
        <w:t>90</w:t>
      </w:r>
      <w:r>
        <w:rPr>
          <w:rFonts w:hint="eastAsia"/>
        </w:rPr>
        <w:t>度，他的两侧肩膀不平，背部一侧隆起，走路时骨盆倾斜。</w:t>
      </w:r>
    </w:p>
    <w:p w14:paraId="3803D2A5" w14:textId="77777777" w:rsidR="008637CA" w:rsidRDefault="00186660">
      <w:r>
        <w:rPr>
          <w:rFonts w:hint="eastAsia"/>
        </w:rPr>
        <w:t>李立</w:t>
      </w:r>
      <w:proofErr w:type="gramStart"/>
      <w:r>
        <w:rPr>
          <w:rFonts w:hint="eastAsia"/>
        </w:rPr>
        <w:t>伟生活</w:t>
      </w:r>
      <w:proofErr w:type="gramEnd"/>
      <w:r>
        <w:rPr>
          <w:rFonts w:hint="eastAsia"/>
        </w:rPr>
        <w:t>作息深受影响</w:t>
      </w:r>
    </w:p>
    <w:p w14:paraId="05B4DF6F" w14:textId="77777777" w:rsidR="008637CA" w:rsidRDefault="00186660">
      <w:r>
        <w:rPr>
          <w:rFonts w:hint="eastAsia"/>
        </w:rPr>
        <w:t>来自森美兰李立伟，是在两年前被家人发现脊椎弯曲，经医院检查后发现，基于他的手指长度与一般人不同，且能轻易压弯，当时医生怀疑是“玻璃骨”，转介他到基因部门检验。</w:t>
      </w:r>
    </w:p>
    <w:p w14:paraId="06EC507D" w14:textId="77777777" w:rsidR="008637CA" w:rsidRDefault="00186660">
      <w:r>
        <w:rPr>
          <w:rFonts w:hint="eastAsia"/>
        </w:rPr>
        <w:t>蔡瑞豪说，经过一系列检查后，医生证实他的脊柱侧弯与基因无关，非“玻璃骨”，能进行脊椎矫正手术。李立伟的脊椎目前弯曲</w:t>
      </w:r>
      <w:r>
        <w:rPr>
          <w:rFonts w:hint="eastAsia"/>
        </w:rPr>
        <w:t>90</w:t>
      </w:r>
      <w:r>
        <w:rPr>
          <w:rFonts w:hint="eastAsia"/>
        </w:rPr>
        <w:t>度，生活作息深受影响，走路不平衡容易跌倒，无法进行任何运动。</w:t>
      </w:r>
    </w:p>
    <w:p w14:paraId="32D87080" w14:textId="77777777" w:rsidR="008637CA" w:rsidRDefault="00186660">
      <w:r>
        <w:rPr>
          <w:rFonts w:hint="eastAsia"/>
        </w:rPr>
        <w:t>李立伟（左</w:t>
      </w:r>
      <w:r>
        <w:rPr>
          <w:rFonts w:hint="eastAsia"/>
        </w:rPr>
        <w:t>2</w:t>
      </w:r>
      <w:r>
        <w:rPr>
          <w:rFonts w:hint="eastAsia"/>
        </w:rPr>
        <w:t>）明年将步入社会工作，母亲杨春娇（左）盼孩子能挺直身子，重拾自信，右为蔡瑞豪。</w:t>
      </w:r>
    </w:p>
    <w:p w14:paraId="3460B4F8" w14:textId="77777777" w:rsidR="008637CA" w:rsidRDefault="00186660">
      <w:r>
        <w:rPr>
          <w:rFonts w:hint="eastAsia"/>
        </w:rPr>
        <w:t>“因为脊椎侧弯，导致他的两侧肩膀不平，背部一侧隆起，走路时骨盆倾斜。他目前就读中五，很快地将步出校门踏入社会工作。为工作、为自信及为了不受异样的眼光，家人希望孩子能顺利进行矫正手术。”</w:t>
      </w:r>
    </w:p>
    <w:p w14:paraId="7D0B5918" w14:textId="77777777" w:rsidR="008637CA" w:rsidRDefault="008637CA"/>
    <w:p w14:paraId="3765E71A" w14:textId="77777777" w:rsidR="008637CA" w:rsidRDefault="00186660">
      <w:r>
        <w:rPr>
          <w:rFonts w:hint="eastAsia"/>
        </w:rPr>
        <w:t>李立伟的父亲李运发（</w:t>
      </w:r>
      <w:r>
        <w:rPr>
          <w:rFonts w:hint="eastAsia"/>
        </w:rPr>
        <w:t>53</w:t>
      </w:r>
      <w:r>
        <w:rPr>
          <w:rFonts w:hint="eastAsia"/>
        </w:rPr>
        <w:t>岁）是名建筑散工，月薪约</w:t>
      </w:r>
      <w:r>
        <w:rPr>
          <w:rFonts w:hint="eastAsia"/>
        </w:rPr>
        <w:t>1000</w:t>
      </w:r>
      <w:r>
        <w:rPr>
          <w:rFonts w:hint="eastAsia"/>
        </w:rPr>
        <w:t>令吉，母亲杨春娇（</w:t>
      </w:r>
      <w:r>
        <w:rPr>
          <w:rFonts w:hint="eastAsia"/>
        </w:rPr>
        <w:t>52</w:t>
      </w:r>
      <w:r>
        <w:rPr>
          <w:rFonts w:hint="eastAsia"/>
        </w:rPr>
        <w:t>岁）是名书记，月薪</w:t>
      </w:r>
      <w:r>
        <w:rPr>
          <w:rFonts w:hint="eastAsia"/>
        </w:rPr>
        <w:t>1300</w:t>
      </w:r>
      <w:r>
        <w:rPr>
          <w:rFonts w:hint="eastAsia"/>
        </w:rPr>
        <w:t>令吉。他是家中老么，上有两名哥哥，</w:t>
      </w:r>
      <w:r>
        <w:rPr>
          <w:rFonts w:hint="eastAsia"/>
        </w:rPr>
        <w:t>21</w:t>
      </w:r>
      <w:r>
        <w:rPr>
          <w:rFonts w:hint="eastAsia"/>
        </w:rPr>
        <w:t>岁大哥是名学徒，月薪</w:t>
      </w:r>
      <w:r>
        <w:rPr>
          <w:rFonts w:hint="eastAsia"/>
        </w:rPr>
        <w:t>900</w:t>
      </w:r>
      <w:r>
        <w:rPr>
          <w:rFonts w:hint="eastAsia"/>
        </w:rPr>
        <w:t>令吉，二哥</w:t>
      </w:r>
      <w:r>
        <w:rPr>
          <w:rFonts w:hint="eastAsia"/>
        </w:rPr>
        <w:t>19</w:t>
      </w:r>
      <w:r>
        <w:rPr>
          <w:rFonts w:hint="eastAsia"/>
        </w:rPr>
        <w:t>岁尚在求学。</w:t>
      </w:r>
    </w:p>
    <w:p w14:paraId="5B5FB42C" w14:textId="77777777" w:rsidR="008637CA" w:rsidRDefault="00186660">
      <w:r>
        <w:rPr>
          <w:rFonts w:hint="eastAsia"/>
        </w:rPr>
        <w:t>手术</w:t>
      </w:r>
      <w:proofErr w:type="gramStart"/>
      <w:r>
        <w:rPr>
          <w:rFonts w:hint="eastAsia"/>
        </w:rPr>
        <w:t>在隆马大</w:t>
      </w:r>
      <w:proofErr w:type="gramEnd"/>
      <w:r>
        <w:rPr>
          <w:rFonts w:hint="eastAsia"/>
        </w:rPr>
        <w:t>医院</w:t>
      </w:r>
      <w:r>
        <w:rPr>
          <w:rFonts w:hint="eastAsia"/>
        </w:rPr>
        <w:t xml:space="preserve"> </w:t>
      </w:r>
    </w:p>
    <w:p w14:paraId="018FF320" w14:textId="77777777" w:rsidR="008637CA" w:rsidRDefault="00186660">
      <w:r>
        <w:rPr>
          <w:rFonts w:hint="eastAsia"/>
        </w:rPr>
        <w:t>两人合共需要</w:t>
      </w:r>
      <w:r>
        <w:rPr>
          <w:rFonts w:hint="eastAsia"/>
        </w:rPr>
        <w:t>7</w:t>
      </w:r>
      <w:r>
        <w:rPr>
          <w:rFonts w:hint="eastAsia"/>
        </w:rPr>
        <w:t>万</w:t>
      </w:r>
      <w:r>
        <w:rPr>
          <w:rFonts w:hint="eastAsia"/>
        </w:rPr>
        <w:t>1000</w:t>
      </w:r>
      <w:proofErr w:type="gramStart"/>
      <w:r>
        <w:rPr>
          <w:rFonts w:hint="eastAsia"/>
        </w:rPr>
        <w:t>令吉进行</w:t>
      </w:r>
      <w:proofErr w:type="gramEnd"/>
      <w:r>
        <w:rPr>
          <w:rFonts w:hint="eastAsia"/>
        </w:rPr>
        <w:t>矫正手术，希望善心人士慷慨解囊捐助；手术将在吉隆坡马大医院进行。</w:t>
      </w:r>
    </w:p>
    <w:p w14:paraId="0A6EBEC3" w14:textId="77777777" w:rsidR="008637CA" w:rsidRDefault="00186660">
      <w:r>
        <w:rPr>
          <w:rFonts w:hint="eastAsia"/>
        </w:rPr>
        <w:t>两家人经同意由该会全权负责筹募孩子手术费用，同时负责筹集来自四面八方的善款。</w:t>
      </w:r>
    </w:p>
    <w:p w14:paraId="5598F1CB" w14:textId="77777777" w:rsidR="008637CA" w:rsidRDefault="00186660">
      <w:r>
        <w:rPr>
          <w:rFonts w:hint="eastAsia"/>
        </w:rPr>
        <w:t>任何询问可联络该会热线</w:t>
      </w:r>
      <w:r>
        <w:rPr>
          <w:rFonts w:hint="eastAsia"/>
        </w:rPr>
        <w:t>016-4192192</w:t>
      </w:r>
      <w:r>
        <w:rPr>
          <w:rFonts w:hint="eastAsia"/>
        </w:rPr>
        <w:t>或</w:t>
      </w:r>
      <w:r>
        <w:rPr>
          <w:rFonts w:hint="eastAsia"/>
        </w:rPr>
        <w:t>04-5059800</w:t>
      </w:r>
      <w:r>
        <w:rPr>
          <w:rFonts w:hint="eastAsia"/>
        </w:rPr>
        <w:t>，或浏览</w:t>
      </w:r>
      <w:proofErr w:type="gramStart"/>
      <w:r>
        <w:rPr>
          <w:rFonts w:hint="eastAsia"/>
        </w:rPr>
        <w:t>该会脸书专页</w:t>
      </w:r>
      <w:proofErr w:type="gramEnd"/>
      <w:r>
        <w:rPr>
          <w:rFonts w:hint="eastAsia"/>
        </w:rPr>
        <w:t xml:space="preserve">One Hope Charity &amp; Welfare </w:t>
      </w:r>
      <w:proofErr w:type="spellStart"/>
      <w:r>
        <w:rPr>
          <w:rFonts w:hint="eastAsia"/>
        </w:rPr>
        <w:t>Berhad</w:t>
      </w:r>
      <w:proofErr w:type="spellEnd"/>
      <w:r>
        <w:rPr>
          <w:rFonts w:hint="eastAsia"/>
        </w:rPr>
        <w:t xml:space="preserve"> </w:t>
      </w:r>
      <w:r>
        <w:rPr>
          <w:rFonts w:hint="eastAsia"/>
        </w:rPr>
        <w:t>–</w:t>
      </w:r>
      <w:r>
        <w:rPr>
          <w:rFonts w:hint="eastAsia"/>
        </w:rPr>
        <w:t xml:space="preserve"> </w:t>
      </w:r>
      <w:r>
        <w:rPr>
          <w:rFonts w:hint="eastAsia"/>
        </w:rPr>
        <w:t>大山脚瑶池金母慈善基金会。</w:t>
      </w:r>
    </w:p>
    <w:p w14:paraId="349FD757" w14:textId="77777777" w:rsidR="00BA783C" w:rsidRDefault="00BA783C"/>
    <w:p w14:paraId="6780CB81" w14:textId="36389B05" w:rsidR="008637CA" w:rsidRDefault="00186660">
      <w:r>
        <w:rPr>
          <w:rFonts w:hint="eastAsia"/>
        </w:rPr>
        <w:t>中年</w:t>
      </w:r>
      <w:proofErr w:type="gramStart"/>
      <w:r>
        <w:rPr>
          <w:rFonts w:hint="eastAsia"/>
        </w:rPr>
        <w:t>汉性侵</w:t>
      </w:r>
      <w:proofErr w:type="gramEnd"/>
      <w:r>
        <w:rPr>
          <w:rFonts w:hint="eastAsia"/>
        </w:rPr>
        <w:t>11</w:t>
      </w:r>
      <w:r>
        <w:rPr>
          <w:rFonts w:hint="eastAsia"/>
        </w:rPr>
        <w:t>岁女童案</w:t>
      </w:r>
      <w:r>
        <w:rPr>
          <w:rFonts w:hint="eastAsia"/>
        </w:rPr>
        <w:t xml:space="preserve"> </w:t>
      </w:r>
      <w:r>
        <w:rPr>
          <w:rFonts w:hint="eastAsia"/>
        </w:rPr>
        <w:t>订于</w:t>
      </w:r>
      <w:r>
        <w:rPr>
          <w:rFonts w:hint="eastAsia"/>
        </w:rPr>
        <w:t>2.14</w:t>
      </w:r>
      <w:r>
        <w:rPr>
          <w:rFonts w:hint="eastAsia"/>
        </w:rPr>
        <w:t>开审</w:t>
      </w:r>
      <w:r>
        <w:rPr>
          <w:rFonts w:hint="eastAsia"/>
        </w:rPr>
        <w:tab/>
        <w:t>2019</w:t>
      </w:r>
      <w:r>
        <w:rPr>
          <w:rFonts w:hint="eastAsia"/>
        </w:rPr>
        <w:t>年</w:t>
      </w:r>
      <w:r>
        <w:rPr>
          <w:rFonts w:hint="eastAsia"/>
        </w:rPr>
        <w:t>1</w:t>
      </w:r>
      <w:r>
        <w:rPr>
          <w:rFonts w:hint="eastAsia"/>
        </w:rPr>
        <w:t>月</w:t>
      </w:r>
      <w:r>
        <w:rPr>
          <w:rFonts w:hint="eastAsia"/>
        </w:rPr>
        <w:t>4</w:t>
      </w:r>
      <w:r>
        <w:rPr>
          <w:rFonts w:hint="eastAsia"/>
        </w:rPr>
        <w:t>日</w:t>
      </w:r>
      <w:r>
        <w:rPr>
          <w:rFonts w:hint="eastAsia"/>
        </w:rPr>
        <w:tab/>
        <w:t>"</w:t>
      </w:r>
      <w:r>
        <w:rPr>
          <w:rFonts w:hint="eastAsia"/>
        </w:rPr>
        <w:t>被告郑锦发（译音</w:t>
      </w:r>
      <w:r>
        <w:rPr>
          <w:rFonts w:hint="eastAsia"/>
        </w:rPr>
        <w:t>)</w:t>
      </w:r>
      <w:r>
        <w:rPr>
          <w:rFonts w:hint="eastAsia"/>
        </w:rPr>
        <w:t>闻讯后步出法庭，戴上帽子避开媒体镜头。</w:t>
      </w:r>
    </w:p>
    <w:p w14:paraId="530BF26C" w14:textId="77777777" w:rsidR="008637CA" w:rsidRDefault="00186660">
      <w:r>
        <w:rPr>
          <w:rFonts w:hint="eastAsia"/>
        </w:rPr>
        <w:t>（槟城</w:t>
      </w:r>
      <w:r>
        <w:rPr>
          <w:rFonts w:hint="eastAsia"/>
        </w:rPr>
        <w:t>4</w:t>
      </w:r>
      <w:r>
        <w:rPr>
          <w:rFonts w:hint="eastAsia"/>
        </w:rPr>
        <w:t>日讯）早前</w:t>
      </w:r>
      <w:proofErr w:type="gramStart"/>
      <w:r>
        <w:rPr>
          <w:rFonts w:hint="eastAsia"/>
        </w:rPr>
        <w:t>通过微信揭发</w:t>
      </w:r>
      <w:proofErr w:type="gramEnd"/>
      <w:r>
        <w:rPr>
          <w:rFonts w:hint="eastAsia"/>
        </w:rPr>
        <w:t>的</w:t>
      </w:r>
      <w:r>
        <w:rPr>
          <w:rFonts w:hint="eastAsia"/>
        </w:rPr>
        <w:t>11</w:t>
      </w:r>
      <w:r>
        <w:rPr>
          <w:rFonts w:hint="eastAsia"/>
        </w:rPr>
        <w:t>岁女童遭华裔中年汉强奸案，在所有报告完成于今日出炉后，法庭将此案订于</w:t>
      </w:r>
      <w:r>
        <w:rPr>
          <w:rFonts w:hint="eastAsia"/>
        </w:rPr>
        <w:t>2</w:t>
      </w:r>
      <w:r>
        <w:rPr>
          <w:rFonts w:hint="eastAsia"/>
        </w:rPr>
        <w:t>月</w:t>
      </w:r>
      <w:r>
        <w:rPr>
          <w:rFonts w:hint="eastAsia"/>
        </w:rPr>
        <w:t>14</w:t>
      </w:r>
      <w:r>
        <w:rPr>
          <w:rFonts w:hint="eastAsia"/>
        </w:rPr>
        <w:t>日展开审讯。</w:t>
      </w:r>
    </w:p>
    <w:p w14:paraId="0C5FFBEB" w14:textId="77777777" w:rsidR="008637CA" w:rsidRDefault="00186660">
      <w:r>
        <w:rPr>
          <w:rFonts w:hint="eastAsia"/>
        </w:rPr>
        <w:t>目前已获保外候审的被告郑锦发（译音，</w:t>
      </w:r>
      <w:r>
        <w:rPr>
          <w:rFonts w:hint="eastAsia"/>
        </w:rPr>
        <w:t>49</w:t>
      </w:r>
      <w:r>
        <w:rPr>
          <w:rFonts w:hint="eastAsia"/>
        </w:rPr>
        <w:t>岁）是于去年</w:t>
      </w:r>
      <w:r>
        <w:rPr>
          <w:rFonts w:hint="eastAsia"/>
        </w:rPr>
        <w:t>11</w:t>
      </w:r>
      <w:r>
        <w:rPr>
          <w:rFonts w:hint="eastAsia"/>
        </w:rPr>
        <w:t>月</w:t>
      </w:r>
      <w:r>
        <w:rPr>
          <w:rFonts w:hint="eastAsia"/>
        </w:rPr>
        <w:t>8</w:t>
      </w:r>
      <w:r>
        <w:rPr>
          <w:rFonts w:hint="eastAsia"/>
        </w:rPr>
        <w:t>日，在刑事法典第</w:t>
      </w:r>
      <w:r>
        <w:rPr>
          <w:rFonts w:hint="eastAsia"/>
        </w:rPr>
        <w:t>376</w:t>
      </w:r>
      <w:r>
        <w:rPr>
          <w:rFonts w:hint="eastAsia"/>
        </w:rPr>
        <w:t>（</w:t>
      </w:r>
      <w:r>
        <w:rPr>
          <w:rFonts w:hint="eastAsia"/>
        </w:rPr>
        <w:t>1</w:t>
      </w:r>
      <w:r>
        <w:rPr>
          <w:rFonts w:hint="eastAsia"/>
        </w:rPr>
        <w:t>）条文（强奸）下被控上乔治市</w:t>
      </w:r>
      <w:proofErr w:type="gramStart"/>
      <w:r>
        <w:rPr>
          <w:rFonts w:hint="eastAsia"/>
        </w:rPr>
        <w:t>刑事地庭</w:t>
      </w:r>
      <w:proofErr w:type="gramEnd"/>
      <w:r>
        <w:rPr>
          <w:rFonts w:hint="eastAsia"/>
        </w:rPr>
        <w:t>，；一旦罪成，可被判最高</w:t>
      </w:r>
      <w:r>
        <w:rPr>
          <w:rFonts w:hint="eastAsia"/>
        </w:rPr>
        <w:t>20</w:t>
      </w:r>
      <w:r>
        <w:rPr>
          <w:rFonts w:hint="eastAsia"/>
        </w:rPr>
        <w:t>年监禁和鞭笞。</w:t>
      </w:r>
      <w:r>
        <w:rPr>
          <w:rFonts w:hint="eastAsia"/>
        </w:rPr>
        <w:t xml:space="preserve"> </w:t>
      </w:r>
    </w:p>
    <w:p w14:paraId="59502250" w14:textId="77777777" w:rsidR="008637CA" w:rsidRDefault="00186660">
      <w:r>
        <w:rPr>
          <w:rFonts w:hint="eastAsia"/>
        </w:rPr>
        <w:t>被告涉嫌于</w:t>
      </w:r>
      <w:r>
        <w:rPr>
          <w:rFonts w:hint="eastAsia"/>
        </w:rPr>
        <w:t>2015</w:t>
      </w:r>
      <w:r>
        <w:rPr>
          <w:rFonts w:hint="eastAsia"/>
        </w:rPr>
        <w:t>年在新港一带的排屋内强奸一名</w:t>
      </w:r>
      <w:r>
        <w:rPr>
          <w:rFonts w:hint="eastAsia"/>
        </w:rPr>
        <w:t>11</w:t>
      </w:r>
      <w:r>
        <w:rPr>
          <w:rFonts w:hint="eastAsia"/>
        </w:rPr>
        <w:t>岁女童。据悉受害女生今年</w:t>
      </w:r>
      <w:r>
        <w:rPr>
          <w:rFonts w:hint="eastAsia"/>
        </w:rPr>
        <w:t>10</w:t>
      </w:r>
      <w:r>
        <w:rPr>
          <w:rFonts w:hint="eastAsia"/>
        </w:rPr>
        <w:t>月</w:t>
      </w:r>
      <w:r>
        <w:rPr>
          <w:rFonts w:hint="eastAsia"/>
        </w:rPr>
        <w:t>29</w:t>
      </w:r>
      <w:r>
        <w:rPr>
          <w:rFonts w:hint="eastAsia"/>
        </w:rPr>
        <w:t>日透过</w:t>
      </w:r>
      <w:proofErr w:type="gramStart"/>
      <w:r>
        <w:rPr>
          <w:rFonts w:hint="eastAsia"/>
        </w:rPr>
        <w:t>微信信息</w:t>
      </w:r>
      <w:proofErr w:type="gramEnd"/>
      <w:r>
        <w:rPr>
          <w:rFonts w:hint="eastAsia"/>
        </w:rPr>
        <w:t>告知亲属，才揭发此事，当时亲属愤而质问该男子，而后者也承认自己的所作所为，事后受害女生亲属据情报案。</w:t>
      </w:r>
    </w:p>
    <w:p w14:paraId="72413CE3" w14:textId="77777777" w:rsidR="008637CA" w:rsidRDefault="00186660">
      <w:r>
        <w:rPr>
          <w:rFonts w:hint="eastAsia"/>
        </w:rPr>
        <w:t>据知，今年已</w:t>
      </w:r>
      <w:r>
        <w:rPr>
          <w:rFonts w:hint="eastAsia"/>
        </w:rPr>
        <w:t>14</w:t>
      </w:r>
      <w:r>
        <w:rPr>
          <w:rFonts w:hint="eastAsia"/>
        </w:rPr>
        <w:t>岁的受害女生在</w:t>
      </w:r>
      <w:r>
        <w:rPr>
          <w:rFonts w:hint="eastAsia"/>
        </w:rPr>
        <w:t>3</w:t>
      </w:r>
      <w:r>
        <w:rPr>
          <w:rFonts w:hint="eastAsia"/>
        </w:rPr>
        <w:t>年前因向母亲前同事（嫌犯）请教功课才认识，未料后者不怀好意竟起色心，对当时年纪尚小不懂事的她</w:t>
      </w:r>
      <w:proofErr w:type="gramStart"/>
      <w:r>
        <w:rPr>
          <w:rFonts w:hint="eastAsia"/>
        </w:rPr>
        <w:t>施狼爪</w:t>
      </w:r>
      <w:proofErr w:type="gramEnd"/>
      <w:r>
        <w:rPr>
          <w:rFonts w:hint="eastAsia"/>
        </w:rPr>
        <w:t>。嫌犯先后强奸受害者至少</w:t>
      </w:r>
      <w:r>
        <w:rPr>
          <w:rFonts w:hint="eastAsia"/>
        </w:rPr>
        <w:t>7</w:t>
      </w:r>
      <w:r>
        <w:rPr>
          <w:rFonts w:hint="eastAsia"/>
        </w:rPr>
        <w:t>次。</w:t>
      </w:r>
    </w:p>
    <w:p w14:paraId="4BC9CAE6" w14:textId="77777777" w:rsidR="008637CA" w:rsidRDefault="00186660">
      <w:r>
        <w:rPr>
          <w:rFonts w:hint="eastAsia"/>
        </w:rPr>
        <w:t>事发后，</w:t>
      </w:r>
      <w:proofErr w:type="gramStart"/>
      <w:r>
        <w:rPr>
          <w:rFonts w:hint="eastAsia"/>
        </w:rPr>
        <w:t>网传一则</w:t>
      </w:r>
      <w:proofErr w:type="gramEnd"/>
      <w:r>
        <w:rPr>
          <w:rFonts w:hint="eastAsia"/>
        </w:rPr>
        <w:t>视频指嫌犯涉及强奸女童后，受害女童父母开出</w:t>
      </w:r>
      <w:r>
        <w:rPr>
          <w:rFonts w:hint="eastAsia"/>
        </w:rPr>
        <w:t>3</w:t>
      </w:r>
      <w:r>
        <w:rPr>
          <w:rFonts w:hint="eastAsia"/>
        </w:rPr>
        <w:t>个条件让嫌犯选择，即迎娶女童、</w:t>
      </w:r>
      <w:r>
        <w:rPr>
          <w:rFonts w:hint="eastAsia"/>
        </w:rPr>
        <w:t>8000</w:t>
      </w:r>
      <w:proofErr w:type="gramStart"/>
      <w:r>
        <w:rPr>
          <w:rFonts w:hint="eastAsia"/>
        </w:rPr>
        <w:t>令吉私下解决</w:t>
      </w:r>
      <w:proofErr w:type="gramEnd"/>
      <w:r>
        <w:rPr>
          <w:rFonts w:hint="eastAsia"/>
        </w:rPr>
        <w:t>或向警方报案。不过，随后家属驳斥网上流传的消息，并指家属知悉此事后已交由警方调查。</w:t>
      </w:r>
      <w:r>
        <w:rPr>
          <w:rFonts w:hint="eastAsia"/>
        </w:rPr>
        <w:t xml:space="preserve"> </w:t>
      </w:r>
    </w:p>
    <w:p w14:paraId="042AD2DA" w14:textId="77777777" w:rsidR="00BA783C" w:rsidRDefault="00BA783C"/>
    <w:p w14:paraId="1779ABE7" w14:textId="7314E890" w:rsidR="008637CA" w:rsidRDefault="00186660">
      <w:r>
        <w:rPr>
          <w:rFonts w:hint="eastAsia"/>
        </w:rPr>
        <w:t>针对煤气公司罗里遭砸</w:t>
      </w:r>
      <w:proofErr w:type="gramStart"/>
      <w:r>
        <w:rPr>
          <w:rFonts w:hint="eastAsia"/>
        </w:rPr>
        <w:t>镜事件</w:t>
      </w:r>
      <w:proofErr w:type="gramEnd"/>
      <w:r>
        <w:rPr>
          <w:rFonts w:hint="eastAsia"/>
        </w:rPr>
        <w:t xml:space="preserve"> </w:t>
      </w:r>
      <w:r>
        <w:rPr>
          <w:rFonts w:hint="eastAsia"/>
        </w:rPr>
        <w:t>同行澄清促勿名誉诽谤</w:t>
      </w:r>
      <w:r>
        <w:rPr>
          <w:rFonts w:hint="eastAsia"/>
        </w:rPr>
        <w:tab/>
        <w:t>2019</w:t>
      </w:r>
      <w:r>
        <w:rPr>
          <w:rFonts w:hint="eastAsia"/>
        </w:rPr>
        <w:t>年</w:t>
      </w:r>
      <w:r>
        <w:rPr>
          <w:rFonts w:hint="eastAsia"/>
        </w:rPr>
        <w:t>1</w:t>
      </w:r>
      <w:r>
        <w:rPr>
          <w:rFonts w:hint="eastAsia"/>
        </w:rPr>
        <w:t>月</w:t>
      </w:r>
      <w:r>
        <w:rPr>
          <w:rFonts w:hint="eastAsia"/>
        </w:rPr>
        <w:t>3</w:t>
      </w:r>
      <w:r>
        <w:rPr>
          <w:rFonts w:hint="eastAsia"/>
        </w:rPr>
        <w:t>日</w:t>
      </w:r>
      <w:r>
        <w:rPr>
          <w:rFonts w:hint="eastAsia"/>
        </w:rPr>
        <w:tab/>
        <w:t>"</w:t>
      </w:r>
      <w:r>
        <w:rPr>
          <w:rFonts w:hint="eastAsia"/>
        </w:rPr>
        <w:t>李氏促请同行不要对其公司做出名誉上的诽谤，一切真相已经交给警方彻查。</w:t>
      </w:r>
    </w:p>
    <w:p w14:paraId="31C4884C" w14:textId="77777777" w:rsidR="008637CA" w:rsidRDefault="00186660">
      <w:r>
        <w:rPr>
          <w:rFonts w:hint="eastAsia"/>
        </w:rPr>
        <w:t>（</w:t>
      </w:r>
      <w:proofErr w:type="gramStart"/>
      <w:r>
        <w:rPr>
          <w:rFonts w:hint="eastAsia"/>
        </w:rPr>
        <w:t>威南</w:t>
      </w:r>
      <w:r>
        <w:rPr>
          <w:rFonts w:hint="eastAsia"/>
        </w:rPr>
        <w:t>2</w:t>
      </w:r>
      <w:r>
        <w:rPr>
          <w:rFonts w:hint="eastAsia"/>
        </w:rPr>
        <w:t>日</w:t>
      </w:r>
      <w:proofErr w:type="gramEnd"/>
      <w:r>
        <w:rPr>
          <w:rFonts w:hint="eastAsia"/>
        </w:rPr>
        <w:t>讯）针对日前一间煤气公司遭</w:t>
      </w:r>
      <w:proofErr w:type="gramStart"/>
      <w:r>
        <w:rPr>
          <w:rFonts w:hint="eastAsia"/>
        </w:rPr>
        <w:t>人砸罗里</w:t>
      </w:r>
      <w:proofErr w:type="gramEnd"/>
      <w:r>
        <w:rPr>
          <w:rFonts w:hint="eastAsia"/>
        </w:rPr>
        <w:t>大镜及侧镜事件，新</w:t>
      </w:r>
      <w:proofErr w:type="gramStart"/>
      <w:r>
        <w:rPr>
          <w:rFonts w:hint="eastAsia"/>
        </w:rPr>
        <w:t>邦</w:t>
      </w:r>
      <w:proofErr w:type="gramEnd"/>
      <w:r>
        <w:rPr>
          <w:rFonts w:hint="eastAsia"/>
        </w:rPr>
        <w:t>安拔另一家煤气公司也召开澄清会，</w:t>
      </w:r>
      <w:proofErr w:type="gramStart"/>
      <w:r>
        <w:rPr>
          <w:rFonts w:hint="eastAsia"/>
        </w:rPr>
        <w:t>促该同行</w:t>
      </w:r>
      <w:proofErr w:type="gramEnd"/>
      <w:r>
        <w:rPr>
          <w:rFonts w:hint="eastAsia"/>
        </w:rPr>
        <w:t>不要对其公司做出名誉上的诽谤，因一切真相已全权交给警方深入彻查。</w:t>
      </w:r>
    </w:p>
    <w:p w14:paraId="5BAD9B1B" w14:textId="77777777" w:rsidR="008637CA" w:rsidRDefault="00186660">
      <w:r>
        <w:rPr>
          <w:rFonts w:hint="eastAsia"/>
        </w:rPr>
        <w:t>有关公司的总经理李先生是本周三下午召开澄清会。另一方面，李氏在会上有透露，其公司在</w:t>
      </w:r>
      <w:r>
        <w:rPr>
          <w:rFonts w:hint="eastAsia"/>
        </w:rPr>
        <w:t>2018</w:t>
      </w:r>
      <w:r>
        <w:rPr>
          <w:rFonts w:hint="eastAsia"/>
        </w:rPr>
        <w:t>年</w:t>
      </w:r>
      <w:r>
        <w:rPr>
          <w:rFonts w:hint="eastAsia"/>
        </w:rPr>
        <w:t>12</w:t>
      </w:r>
      <w:r>
        <w:rPr>
          <w:rFonts w:hint="eastAsia"/>
        </w:rPr>
        <w:t>月头，有解雇</w:t>
      </w:r>
      <w:r>
        <w:rPr>
          <w:rFonts w:hint="eastAsia"/>
        </w:rPr>
        <w:t>2</w:t>
      </w:r>
      <w:r>
        <w:rPr>
          <w:rFonts w:hint="eastAsia"/>
        </w:rPr>
        <w:t>名司机及</w:t>
      </w:r>
      <w:r>
        <w:rPr>
          <w:rFonts w:hint="eastAsia"/>
        </w:rPr>
        <w:t>1</w:t>
      </w:r>
      <w:r>
        <w:rPr>
          <w:rFonts w:hint="eastAsia"/>
        </w:rPr>
        <w:t>名跟车员，有引起他们心生不甘。这</w:t>
      </w:r>
      <w:r>
        <w:rPr>
          <w:rFonts w:hint="eastAsia"/>
        </w:rPr>
        <w:t>3</w:t>
      </w:r>
      <w:r>
        <w:rPr>
          <w:rFonts w:hint="eastAsia"/>
        </w:rPr>
        <w:t>名员工在公司任职</w:t>
      </w:r>
      <w:r>
        <w:rPr>
          <w:rFonts w:hint="eastAsia"/>
        </w:rPr>
        <w:t>3</w:t>
      </w:r>
      <w:r>
        <w:rPr>
          <w:rFonts w:hint="eastAsia"/>
        </w:rPr>
        <w:t>至</w:t>
      </w:r>
      <w:r>
        <w:rPr>
          <w:rFonts w:hint="eastAsia"/>
        </w:rPr>
        <w:t>4</w:t>
      </w:r>
      <w:r>
        <w:rPr>
          <w:rFonts w:hint="eastAsia"/>
        </w:rPr>
        <w:t>个月，其中</w:t>
      </w:r>
      <w:r>
        <w:rPr>
          <w:rFonts w:hint="eastAsia"/>
        </w:rPr>
        <w:t>2</w:t>
      </w:r>
      <w:r>
        <w:rPr>
          <w:rFonts w:hint="eastAsia"/>
        </w:rPr>
        <w:t>名有牵涉危禁品。总公司为了确保不会再雇用这</w:t>
      </w:r>
      <w:r>
        <w:rPr>
          <w:rFonts w:hint="eastAsia"/>
        </w:rPr>
        <w:t>3</w:t>
      </w:r>
      <w:r>
        <w:rPr>
          <w:rFonts w:hint="eastAsia"/>
        </w:rPr>
        <w:t>名员工，有把他们的身份证复印本传给</w:t>
      </w:r>
      <w:r>
        <w:rPr>
          <w:rFonts w:hint="eastAsia"/>
        </w:rPr>
        <w:t>3</w:t>
      </w:r>
      <w:r>
        <w:rPr>
          <w:rFonts w:hint="eastAsia"/>
        </w:rPr>
        <w:t>家分行，却不料引起他们的不满。其中一个还在社交媒体及打电话给他，做出挑衅行径。</w:t>
      </w:r>
      <w:r>
        <w:rPr>
          <w:rFonts w:hint="eastAsia"/>
        </w:rPr>
        <w:t xml:space="preserve"> </w:t>
      </w:r>
    </w:p>
    <w:p w14:paraId="2E24504C" w14:textId="77777777" w:rsidR="008637CA" w:rsidRDefault="00186660">
      <w:r>
        <w:rPr>
          <w:rFonts w:hint="eastAsia"/>
        </w:rPr>
        <w:t xml:space="preserve"> </w:t>
      </w:r>
      <w:r>
        <w:rPr>
          <w:rFonts w:hint="eastAsia"/>
        </w:rPr>
        <w:t>“所以公司经此事发生后，怀疑这</w:t>
      </w:r>
      <w:r>
        <w:rPr>
          <w:rFonts w:hint="eastAsia"/>
        </w:rPr>
        <w:t>3</w:t>
      </w:r>
      <w:r>
        <w:rPr>
          <w:rFonts w:hint="eastAsia"/>
        </w:rPr>
        <w:t>名前员工报复，因目前他们是在有关同行的公司上班。这</w:t>
      </w:r>
      <w:r>
        <w:rPr>
          <w:rFonts w:hint="eastAsia"/>
        </w:rPr>
        <w:t>3</w:t>
      </w:r>
      <w:r>
        <w:rPr>
          <w:rFonts w:hint="eastAsia"/>
        </w:rPr>
        <w:t>名员工在我的公司是负责瓜拉古楼、大山脚、北海路线。”</w:t>
      </w:r>
      <w:r>
        <w:rPr>
          <w:rFonts w:hint="eastAsia"/>
        </w:rPr>
        <w:t xml:space="preserve"> </w:t>
      </w:r>
    </w:p>
    <w:p w14:paraId="42294641" w14:textId="77777777" w:rsidR="008637CA" w:rsidRDefault="00186660">
      <w:r>
        <w:rPr>
          <w:rFonts w:hint="eastAsia"/>
        </w:rPr>
        <w:t>他说，他的公司成立逾</w:t>
      </w:r>
      <w:r>
        <w:rPr>
          <w:rFonts w:hint="eastAsia"/>
        </w:rPr>
        <w:t>2</w:t>
      </w:r>
      <w:r>
        <w:rPr>
          <w:rFonts w:hint="eastAsia"/>
        </w:rPr>
        <w:t>年，</w:t>
      </w:r>
      <w:proofErr w:type="gramStart"/>
      <w:r>
        <w:rPr>
          <w:rFonts w:hint="eastAsia"/>
        </w:rPr>
        <w:t>承接威南</w:t>
      </w:r>
      <w:proofErr w:type="gramEnd"/>
      <w:r>
        <w:rPr>
          <w:rFonts w:hint="eastAsia"/>
        </w:rPr>
        <w:t>85%</w:t>
      </w:r>
      <w:r>
        <w:rPr>
          <w:rFonts w:hint="eastAsia"/>
        </w:rPr>
        <w:t>煤气市场，他的公司煤气市场也分布在</w:t>
      </w:r>
      <w:proofErr w:type="gramStart"/>
      <w:r>
        <w:rPr>
          <w:rFonts w:hint="eastAsia"/>
        </w:rPr>
        <w:t>槟</w:t>
      </w:r>
      <w:proofErr w:type="gramEnd"/>
      <w:r>
        <w:rPr>
          <w:rFonts w:hint="eastAsia"/>
        </w:rPr>
        <w:t>州、北霹雳及吉南。瓜拉古楼至少有</w:t>
      </w:r>
      <w:r>
        <w:rPr>
          <w:rFonts w:hint="eastAsia"/>
        </w:rPr>
        <w:t>4</w:t>
      </w:r>
      <w:r>
        <w:rPr>
          <w:rFonts w:hint="eastAsia"/>
        </w:rPr>
        <w:t>家煤气公司，就不知为何黄氏的</w:t>
      </w:r>
      <w:proofErr w:type="gramStart"/>
      <w:r>
        <w:rPr>
          <w:rFonts w:hint="eastAsia"/>
        </w:rPr>
        <w:t>茅</w:t>
      </w:r>
      <w:proofErr w:type="gramEnd"/>
      <w:r>
        <w:rPr>
          <w:rFonts w:hint="eastAsia"/>
        </w:rPr>
        <w:t>头直指向他们的公司。而黄氏的公司是近期才开发瓜拉古楼的市场。</w:t>
      </w:r>
    </w:p>
    <w:p w14:paraId="447912DD" w14:textId="77777777" w:rsidR="008637CA" w:rsidRDefault="00186660">
      <w:r>
        <w:rPr>
          <w:rFonts w:hint="eastAsia"/>
        </w:rPr>
        <w:t>警方是以商业纠纷调查日前新</w:t>
      </w:r>
      <w:proofErr w:type="gramStart"/>
      <w:r>
        <w:rPr>
          <w:rFonts w:hint="eastAsia"/>
        </w:rPr>
        <w:t>邦</w:t>
      </w:r>
      <w:proofErr w:type="gramEnd"/>
      <w:r>
        <w:rPr>
          <w:rFonts w:hint="eastAsia"/>
        </w:rPr>
        <w:t>安拔一间煤气公司业者黄添隆的报案，黄氏是指有</w:t>
      </w:r>
      <w:r>
        <w:rPr>
          <w:rFonts w:hint="eastAsia"/>
        </w:rPr>
        <w:t>10</w:t>
      </w:r>
      <w:r>
        <w:rPr>
          <w:rFonts w:hint="eastAsia"/>
        </w:rPr>
        <w:t>名蒙面人蓄意破坏其公司</w:t>
      </w:r>
      <w:r>
        <w:rPr>
          <w:rFonts w:hint="eastAsia"/>
        </w:rPr>
        <w:t>8</w:t>
      </w:r>
      <w:r>
        <w:rPr>
          <w:rFonts w:hint="eastAsia"/>
        </w:rPr>
        <w:t>辆罗里的大镜及侧镜。</w:t>
      </w:r>
    </w:p>
    <w:p w14:paraId="494F885C" w14:textId="77777777" w:rsidR="00BA783C" w:rsidRDefault="00BA783C"/>
    <w:p w14:paraId="73D58DA9" w14:textId="79E7B674" w:rsidR="008637CA" w:rsidRDefault="00186660">
      <w:proofErr w:type="gramStart"/>
      <w:r>
        <w:rPr>
          <w:rFonts w:hint="eastAsia"/>
        </w:rPr>
        <w:t>【女孩被狠父泼热水灼伤】警仍追缉</w:t>
      </w:r>
      <w:proofErr w:type="gramEnd"/>
      <w:r>
        <w:rPr>
          <w:rFonts w:hint="eastAsia"/>
        </w:rPr>
        <w:t>嫌犯下落</w:t>
      </w:r>
      <w:r>
        <w:rPr>
          <w:rFonts w:hint="eastAsia"/>
        </w:rPr>
        <w:t xml:space="preserve"> </w:t>
      </w:r>
      <w:proofErr w:type="gramStart"/>
      <w:r>
        <w:rPr>
          <w:rFonts w:hint="eastAsia"/>
        </w:rPr>
        <w:t>曾拳打</w:t>
      </w:r>
      <w:proofErr w:type="gramEnd"/>
      <w:r>
        <w:rPr>
          <w:rFonts w:hint="eastAsia"/>
        </w:rPr>
        <w:t>前妻子女</w:t>
      </w:r>
      <w:r>
        <w:rPr>
          <w:rFonts w:hint="eastAsia"/>
        </w:rPr>
        <w:tab/>
        <w:t>2019</w:t>
      </w:r>
      <w:r>
        <w:rPr>
          <w:rFonts w:hint="eastAsia"/>
        </w:rPr>
        <w:t>年</w:t>
      </w:r>
      <w:r>
        <w:rPr>
          <w:rFonts w:hint="eastAsia"/>
        </w:rPr>
        <w:t>1</w:t>
      </w:r>
      <w:r>
        <w:rPr>
          <w:rFonts w:hint="eastAsia"/>
        </w:rPr>
        <w:t>月</w:t>
      </w:r>
      <w:r>
        <w:rPr>
          <w:rFonts w:hint="eastAsia"/>
        </w:rPr>
        <w:t>1</w:t>
      </w:r>
      <w:r>
        <w:rPr>
          <w:rFonts w:hint="eastAsia"/>
        </w:rPr>
        <w:t>日</w:t>
      </w:r>
      <w:r>
        <w:rPr>
          <w:rFonts w:hint="eastAsia"/>
        </w:rPr>
        <w:tab/>
        <w:t>"</w:t>
      </w:r>
      <w:r>
        <w:rPr>
          <w:rFonts w:hint="eastAsia"/>
        </w:rPr>
        <w:t>女童被热水烫伤，</w:t>
      </w:r>
      <w:r>
        <w:rPr>
          <w:rFonts w:hint="eastAsia"/>
        </w:rPr>
        <w:t>3%</w:t>
      </w:r>
      <w:r>
        <w:rPr>
          <w:rFonts w:hint="eastAsia"/>
        </w:rPr>
        <w:t>皮肤中度灼伤。</w:t>
      </w:r>
    </w:p>
    <w:p w14:paraId="62A88361" w14:textId="77777777" w:rsidR="008637CA" w:rsidRDefault="00186660">
      <w:r>
        <w:rPr>
          <w:rFonts w:hint="eastAsia"/>
        </w:rPr>
        <w:t>报道、摄影：黄皆善</w:t>
      </w:r>
    </w:p>
    <w:p w14:paraId="75C50B28" w14:textId="77777777" w:rsidR="008637CA" w:rsidRDefault="00186660">
      <w:r>
        <w:rPr>
          <w:rFonts w:hint="eastAsia"/>
        </w:rPr>
        <w:t>（槟城</w:t>
      </w:r>
      <w:r>
        <w:rPr>
          <w:rFonts w:hint="eastAsia"/>
        </w:rPr>
        <w:t>1</w:t>
      </w:r>
      <w:r>
        <w:rPr>
          <w:rFonts w:hint="eastAsia"/>
        </w:rPr>
        <w:t>日讯）东北县警区</w:t>
      </w:r>
      <w:proofErr w:type="gramStart"/>
      <w:r>
        <w:rPr>
          <w:rFonts w:hint="eastAsia"/>
        </w:rPr>
        <w:t>主任仄再玛尼</w:t>
      </w:r>
      <w:proofErr w:type="gramEnd"/>
      <w:r>
        <w:rPr>
          <w:rFonts w:hint="eastAsia"/>
        </w:rPr>
        <w:t>助理总监指出，</w:t>
      </w:r>
      <w:r>
        <w:rPr>
          <w:rFonts w:hint="eastAsia"/>
        </w:rPr>
        <w:t>8</w:t>
      </w:r>
      <w:r>
        <w:rPr>
          <w:rFonts w:hint="eastAsia"/>
        </w:rPr>
        <w:t>岁女童被淋热水案，女童的父亲是驾驶着车牌“</w:t>
      </w:r>
      <w:r>
        <w:rPr>
          <w:rFonts w:hint="eastAsia"/>
        </w:rPr>
        <w:t>PCK 9818</w:t>
      </w:r>
      <w:r>
        <w:rPr>
          <w:rFonts w:hint="eastAsia"/>
        </w:rPr>
        <w:t>”的白色</w:t>
      </w:r>
      <w:proofErr w:type="gramStart"/>
      <w:r>
        <w:rPr>
          <w:rFonts w:hint="eastAsia"/>
        </w:rPr>
        <w:t>宝腾赛佳</w:t>
      </w:r>
      <w:proofErr w:type="gramEnd"/>
      <w:r>
        <w:rPr>
          <w:rFonts w:hint="eastAsia"/>
        </w:rPr>
        <w:t>轿车，带着妻子和</w:t>
      </w:r>
      <w:r>
        <w:rPr>
          <w:rFonts w:hint="eastAsia"/>
        </w:rPr>
        <w:t>3</w:t>
      </w:r>
      <w:r>
        <w:rPr>
          <w:rFonts w:hint="eastAsia"/>
        </w:rPr>
        <w:t>岁的幼儿潜逃，而警方目前在追缉他的下落。</w:t>
      </w:r>
    </w:p>
    <w:p w14:paraId="234A0574" w14:textId="77777777" w:rsidR="008637CA" w:rsidRDefault="00186660">
      <w:r>
        <w:rPr>
          <w:rFonts w:hint="eastAsia"/>
        </w:rPr>
        <w:t>另一方面，</w:t>
      </w:r>
      <w:proofErr w:type="gramStart"/>
      <w:r>
        <w:rPr>
          <w:rFonts w:hint="eastAsia"/>
        </w:rPr>
        <w:t>槟</w:t>
      </w:r>
      <w:proofErr w:type="gramEnd"/>
      <w:r>
        <w:rPr>
          <w:rFonts w:hint="eastAsia"/>
        </w:rPr>
        <w:t>州妇女、家庭及社区发展委员会主席章瑛指出，目前当地议员黄顺祥和社委会已和受害者接触，以便为受害者提供帮助，至于“</w:t>
      </w:r>
      <w:r>
        <w:rPr>
          <w:rFonts w:hint="eastAsia"/>
        </w:rPr>
        <w:t>16</w:t>
      </w:r>
      <w:r>
        <w:rPr>
          <w:rFonts w:hint="eastAsia"/>
        </w:rPr>
        <w:t>岁少女被性侵案”，则由福利部为受害者提供帮助。</w:t>
      </w:r>
      <w:r>
        <w:rPr>
          <w:rFonts w:hint="eastAsia"/>
        </w:rPr>
        <w:t xml:space="preserve"> </w:t>
      </w:r>
    </w:p>
    <w:p w14:paraId="69BFF9CC" w14:textId="77777777" w:rsidR="008637CA" w:rsidRDefault="00186660">
      <w:r>
        <w:rPr>
          <w:rFonts w:hint="eastAsia"/>
        </w:rPr>
        <w:t>章瑛：呼吁受害者</w:t>
      </w:r>
      <w:proofErr w:type="gramStart"/>
      <w:r>
        <w:rPr>
          <w:rFonts w:hint="eastAsia"/>
        </w:rPr>
        <w:t>勿</w:t>
      </w:r>
      <w:proofErr w:type="gramEnd"/>
      <w:r>
        <w:rPr>
          <w:rFonts w:hint="eastAsia"/>
        </w:rPr>
        <w:t>默默忍受，勇于站出来揭发加害者的罪行。</w:t>
      </w:r>
    </w:p>
    <w:p w14:paraId="04DEEBF7" w14:textId="77777777" w:rsidR="008637CA" w:rsidRDefault="00186660">
      <w:r>
        <w:rPr>
          <w:rFonts w:hint="eastAsia"/>
        </w:rPr>
        <w:lastRenderedPageBreak/>
        <w:t>她说，槟城妇女醒觉中心（</w:t>
      </w:r>
      <w:r>
        <w:rPr>
          <w:rFonts w:hint="eastAsia"/>
        </w:rPr>
        <w:t>WCC</w:t>
      </w:r>
      <w:r>
        <w:rPr>
          <w:rFonts w:hint="eastAsia"/>
        </w:rPr>
        <w:t>）亦敞开大门，随时为受害者提供帮助，如心理辅导，同时亦希望受害者勇于面对自己的遭遇，勿徘徊在事件的阴影之中。</w:t>
      </w:r>
    </w:p>
    <w:p w14:paraId="770F28EF" w14:textId="77777777" w:rsidR="008637CA" w:rsidRDefault="00186660">
      <w:r>
        <w:rPr>
          <w:rFonts w:hint="eastAsia"/>
        </w:rPr>
        <w:t>她透露，其实儿童被虐待和女性被</w:t>
      </w:r>
      <w:proofErr w:type="gramStart"/>
      <w:r>
        <w:rPr>
          <w:rFonts w:hint="eastAsia"/>
        </w:rPr>
        <w:t>性侵或</w:t>
      </w:r>
      <w:proofErr w:type="gramEnd"/>
      <w:r>
        <w:rPr>
          <w:rFonts w:hint="eastAsia"/>
        </w:rPr>
        <w:t>强奸的案件，并非是在近期里激增，几乎每天都有类似案件的发生，而大多数受害者选择默默忍受，因此案件才没被揭发。</w:t>
      </w:r>
    </w:p>
    <w:p w14:paraId="1BA26099" w14:textId="77777777" w:rsidR="008637CA" w:rsidRDefault="00186660">
      <w:r>
        <w:rPr>
          <w:rFonts w:hint="eastAsia"/>
        </w:rPr>
        <w:t>她是在接受本报的访问时，如是指出。</w:t>
      </w:r>
    </w:p>
    <w:p w14:paraId="3F608627" w14:textId="77777777" w:rsidR="008637CA" w:rsidRDefault="00186660">
      <w:r>
        <w:rPr>
          <w:rFonts w:hint="eastAsia"/>
        </w:rPr>
        <w:t>她强调，受害者必须勇于站出来，将自己的遭遇公诸于世，如此一来才能够令加害者停止那不堪的行为，同时也能避免其他人遭遇同样的伤害。</w:t>
      </w:r>
    </w:p>
    <w:p w14:paraId="75076553" w14:textId="77777777" w:rsidR="008637CA" w:rsidRDefault="00186660">
      <w:r>
        <w:rPr>
          <w:rFonts w:hint="eastAsia"/>
        </w:rPr>
        <w:t>嫌犯有已离异前妻与子女</w:t>
      </w:r>
      <w:r>
        <w:rPr>
          <w:rFonts w:hint="eastAsia"/>
        </w:rPr>
        <w:t xml:space="preserve">   </w:t>
      </w:r>
      <w:r>
        <w:rPr>
          <w:rFonts w:hint="eastAsia"/>
        </w:rPr>
        <w:t>孩子常被拳打掐伤</w:t>
      </w:r>
    </w:p>
    <w:p w14:paraId="37C71538" w14:textId="77777777" w:rsidR="008637CA" w:rsidRDefault="00186660">
      <w:proofErr w:type="gramStart"/>
      <w:r>
        <w:rPr>
          <w:rFonts w:hint="eastAsia"/>
        </w:rPr>
        <w:t>槟</w:t>
      </w:r>
      <w:proofErr w:type="gramEnd"/>
      <w:r>
        <w:rPr>
          <w:rFonts w:hint="eastAsia"/>
        </w:rPr>
        <w:t>州伊斯兰事务局人员阿兹兰表示，被淋热水的</w:t>
      </w:r>
      <w:r>
        <w:rPr>
          <w:rFonts w:hint="eastAsia"/>
        </w:rPr>
        <w:t>8</w:t>
      </w:r>
      <w:r>
        <w:rPr>
          <w:rFonts w:hint="eastAsia"/>
        </w:rPr>
        <w:t>岁女童尚在</w:t>
      </w:r>
      <w:proofErr w:type="gramStart"/>
      <w:r>
        <w:rPr>
          <w:rFonts w:hint="eastAsia"/>
        </w:rPr>
        <w:t>槟</w:t>
      </w:r>
      <w:proofErr w:type="gramEnd"/>
      <w:r>
        <w:rPr>
          <w:rFonts w:hint="eastAsia"/>
        </w:rPr>
        <w:t>中央政府医院接受治疗，其兄弟则</w:t>
      </w:r>
      <w:proofErr w:type="gramStart"/>
      <w:r>
        <w:rPr>
          <w:rFonts w:hint="eastAsia"/>
        </w:rPr>
        <w:t>暂由继姐和</w:t>
      </w:r>
      <w:proofErr w:type="gramEnd"/>
      <w:r>
        <w:rPr>
          <w:rFonts w:hint="eastAsia"/>
        </w:rPr>
        <w:t>婆婆照料。</w:t>
      </w:r>
    </w:p>
    <w:p w14:paraId="6B85C6C1" w14:textId="77777777" w:rsidR="008637CA" w:rsidRDefault="00186660">
      <w:r>
        <w:rPr>
          <w:rFonts w:hint="eastAsia"/>
        </w:rPr>
        <w:t>他透露，除了留院治疗的被害女童外，其余的孩童则暂由其婆婆和</w:t>
      </w:r>
      <w:proofErr w:type="gramStart"/>
      <w:r>
        <w:rPr>
          <w:rFonts w:hint="eastAsia"/>
        </w:rPr>
        <w:t>19</w:t>
      </w:r>
      <w:r>
        <w:rPr>
          <w:rFonts w:hint="eastAsia"/>
        </w:rPr>
        <w:t>岁继姐照料</w:t>
      </w:r>
      <w:proofErr w:type="gramEnd"/>
      <w:r>
        <w:rPr>
          <w:rFonts w:hint="eastAsia"/>
        </w:rPr>
        <w:t>，一切有待警方调查后，亲属才能</w:t>
      </w:r>
      <w:proofErr w:type="gramStart"/>
      <w:r>
        <w:rPr>
          <w:rFonts w:hint="eastAsia"/>
        </w:rPr>
        <w:t>作出</w:t>
      </w:r>
      <w:proofErr w:type="gramEnd"/>
      <w:r>
        <w:rPr>
          <w:rFonts w:hint="eastAsia"/>
        </w:rPr>
        <w:t>进一步的决定。</w:t>
      </w:r>
    </w:p>
    <w:p w14:paraId="0626C9E9" w14:textId="77777777" w:rsidR="008637CA" w:rsidRDefault="00186660">
      <w:r>
        <w:rPr>
          <w:rFonts w:hint="eastAsia"/>
        </w:rPr>
        <w:t>他说，嫌犯也有一名已离异的前妻，拥有一名儿子和女儿，已长大成人，后来在办理离婚程序后再娶，并</w:t>
      </w:r>
      <w:proofErr w:type="gramStart"/>
      <w:r>
        <w:rPr>
          <w:rFonts w:hint="eastAsia"/>
        </w:rPr>
        <w:t>育有了</w:t>
      </w:r>
      <w:proofErr w:type="gramEnd"/>
      <w:r>
        <w:rPr>
          <w:rFonts w:hint="eastAsia"/>
        </w:rPr>
        <w:t>4</w:t>
      </w:r>
      <w:r>
        <w:rPr>
          <w:rFonts w:hint="eastAsia"/>
        </w:rPr>
        <w:t>名</w:t>
      </w:r>
      <w:r>
        <w:rPr>
          <w:rFonts w:hint="eastAsia"/>
        </w:rPr>
        <w:t>3</w:t>
      </w:r>
      <w:r>
        <w:rPr>
          <w:rFonts w:hint="eastAsia"/>
        </w:rPr>
        <w:t>至</w:t>
      </w:r>
      <w:r>
        <w:rPr>
          <w:rFonts w:hint="eastAsia"/>
        </w:rPr>
        <w:t>9</w:t>
      </w:r>
      <w:r>
        <w:rPr>
          <w:rFonts w:hint="eastAsia"/>
        </w:rPr>
        <w:t>岁的孩子，包括受害女童在内。</w:t>
      </w:r>
    </w:p>
    <w:p w14:paraId="191CA36C" w14:textId="77777777" w:rsidR="008637CA" w:rsidRDefault="00186660">
      <w:r>
        <w:rPr>
          <w:rFonts w:hint="eastAsia"/>
        </w:rPr>
        <w:t>他续说，嫌犯和前妻育有的孩子在年幼时，也经常被嫌犯拳打和</w:t>
      </w:r>
      <w:proofErr w:type="gramStart"/>
      <w:r>
        <w:rPr>
          <w:rFonts w:hint="eastAsia"/>
        </w:rPr>
        <w:t>掐伤</w:t>
      </w:r>
      <w:proofErr w:type="gramEnd"/>
      <w:r>
        <w:rPr>
          <w:rFonts w:hint="eastAsia"/>
        </w:rPr>
        <w:t>，因此当得知同父异母的兄弟们遭遇同样的对待后，自愿提供帮助及照料。</w:t>
      </w:r>
    </w:p>
    <w:p w14:paraId="7AB62D6A" w14:textId="77777777" w:rsidR="008637CA" w:rsidRDefault="00186660">
      <w:r>
        <w:rPr>
          <w:rFonts w:hint="eastAsia"/>
        </w:rPr>
        <w:t>他透露，受害者的爷爷和奶奶年事已高，照料</w:t>
      </w:r>
      <w:r>
        <w:rPr>
          <w:rFonts w:hint="eastAsia"/>
        </w:rPr>
        <w:t>4</w:t>
      </w:r>
      <w:r>
        <w:rPr>
          <w:rFonts w:hint="eastAsia"/>
        </w:rPr>
        <w:t>名孩童显得力不从心，但全由</w:t>
      </w:r>
      <w:proofErr w:type="gramStart"/>
      <w:r>
        <w:rPr>
          <w:rFonts w:hint="eastAsia"/>
        </w:rPr>
        <w:t>19</w:t>
      </w:r>
      <w:r>
        <w:rPr>
          <w:rFonts w:hint="eastAsia"/>
        </w:rPr>
        <w:t>岁继姐照料</w:t>
      </w:r>
      <w:proofErr w:type="gramEnd"/>
      <w:r>
        <w:rPr>
          <w:rFonts w:hint="eastAsia"/>
        </w:rPr>
        <w:t>却又不恰当，因此他们也为孩子的前程和未来感到担忧。</w:t>
      </w:r>
      <w:r>
        <w:rPr>
          <w:rFonts w:hint="eastAsia"/>
        </w:rPr>
        <w:t xml:space="preserve"> </w:t>
      </w:r>
    </w:p>
    <w:p w14:paraId="39F92AC7" w14:textId="77777777" w:rsidR="008637CA" w:rsidRDefault="00186660">
      <w:r>
        <w:rPr>
          <w:rFonts w:hint="eastAsia"/>
        </w:rPr>
        <w:t xml:space="preserve"> </w:t>
      </w:r>
      <w:r>
        <w:rPr>
          <w:rFonts w:hint="eastAsia"/>
        </w:rPr>
        <w:t>“</w:t>
      </w:r>
      <w:r>
        <w:rPr>
          <w:rFonts w:hint="eastAsia"/>
        </w:rPr>
        <w:t>8</w:t>
      </w:r>
      <w:r>
        <w:rPr>
          <w:rFonts w:hint="eastAsia"/>
        </w:rPr>
        <w:t>岁女童被淋热水案”是于去年</w:t>
      </w:r>
      <w:r>
        <w:rPr>
          <w:rFonts w:hint="eastAsia"/>
        </w:rPr>
        <w:t>12</w:t>
      </w:r>
      <w:r>
        <w:rPr>
          <w:rFonts w:hint="eastAsia"/>
        </w:rPr>
        <w:t>月</w:t>
      </w:r>
      <w:r>
        <w:rPr>
          <w:rFonts w:hint="eastAsia"/>
        </w:rPr>
        <w:t>28</w:t>
      </w:r>
      <w:r>
        <w:rPr>
          <w:rFonts w:hint="eastAsia"/>
        </w:rPr>
        <w:t>日</w:t>
      </w:r>
      <w:r>
        <w:rPr>
          <w:rFonts w:hint="eastAsia"/>
        </w:rPr>
        <w:t>5</w:t>
      </w:r>
      <w:r>
        <w:rPr>
          <w:rFonts w:hint="eastAsia"/>
        </w:rPr>
        <w:t>时</w:t>
      </w:r>
      <w:r>
        <w:rPr>
          <w:rFonts w:hint="eastAsia"/>
        </w:rPr>
        <w:t>30</w:t>
      </w:r>
      <w:r>
        <w:rPr>
          <w:rFonts w:hint="eastAsia"/>
        </w:rPr>
        <w:t>分，在</w:t>
      </w:r>
      <w:proofErr w:type="gramStart"/>
      <w:r>
        <w:rPr>
          <w:rFonts w:hint="eastAsia"/>
        </w:rPr>
        <w:t>亚依淡</w:t>
      </w:r>
      <w:proofErr w:type="gramEnd"/>
      <w:r>
        <w:rPr>
          <w:rFonts w:hint="eastAsia"/>
        </w:rPr>
        <w:t>甘邦马</w:t>
      </w:r>
      <w:proofErr w:type="gramStart"/>
      <w:r>
        <w:rPr>
          <w:rFonts w:hint="eastAsia"/>
        </w:rPr>
        <w:t>来由某组屋</w:t>
      </w:r>
      <w:proofErr w:type="gramEnd"/>
      <w:r>
        <w:rPr>
          <w:rFonts w:hint="eastAsia"/>
        </w:rPr>
        <w:t>单位里发生，狠心父亲回家发现没东西吃，迁怒于孩子狠下毒手，对</w:t>
      </w:r>
      <w:r>
        <w:rPr>
          <w:rFonts w:hint="eastAsia"/>
        </w:rPr>
        <w:t>8</w:t>
      </w:r>
      <w:r>
        <w:rPr>
          <w:rFonts w:hint="eastAsia"/>
        </w:rPr>
        <w:t>岁女儿</w:t>
      </w:r>
      <w:proofErr w:type="gramStart"/>
      <w:r>
        <w:rPr>
          <w:rFonts w:hint="eastAsia"/>
        </w:rPr>
        <w:t>淋</w:t>
      </w:r>
      <w:proofErr w:type="gramEnd"/>
      <w:r>
        <w:rPr>
          <w:rFonts w:hint="eastAsia"/>
        </w:rPr>
        <w:t>热水，导致女童身体右侧</w:t>
      </w:r>
      <w:r>
        <w:rPr>
          <w:rFonts w:hint="eastAsia"/>
        </w:rPr>
        <w:t>3%</w:t>
      </w:r>
      <w:r>
        <w:rPr>
          <w:rFonts w:hint="eastAsia"/>
        </w:rPr>
        <w:t>中度灼伤，目前留院治疗中，情况稳定。惟，</w:t>
      </w:r>
      <w:proofErr w:type="gramStart"/>
      <w:r>
        <w:rPr>
          <w:rFonts w:hint="eastAsia"/>
        </w:rPr>
        <w:t>狠父已带着</w:t>
      </w:r>
      <w:proofErr w:type="gramEnd"/>
      <w:r>
        <w:rPr>
          <w:rFonts w:hint="eastAsia"/>
        </w:rPr>
        <w:t>妻子和</w:t>
      </w:r>
      <w:r>
        <w:rPr>
          <w:rFonts w:hint="eastAsia"/>
        </w:rPr>
        <w:t>3</w:t>
      </w:r>
      <w:r>
        <w:rPr>
          <w:rFonts w:hint="eastAsia"/>
        </w:rPr>
        <w:t>岁儿子潜逃他处，目前警方尚在追缉中。</w:t>
      </w:r>
    </w:p>
    <w:p w14:paraId="26EAE418" w14:textId="77777777" w:rsidR="008637CA" w:rsidRDefault="00186660">
      <w:r>
        <w:rPr>
          <w:rFonts w:hint="eastAsia"/>
        </w:rPr>
        <w:t>至于“</w:t>
      </w:r>
      <w:r>
        <w:rPr>
          <w:rFonts w:hint="eastAsia"/>
        </w:rPr>
        <w:t>16</w:t>
      </w:r>
      <w:r>
        <w:rPr>
          <w:rFonts w:hint="eastAsia"/>
        </w:rPr>
        <w:t>岁少女被性侵案”，他表示，目前则由福利部为受害者提供帮助。</w:t>
      </w:r>
    </w:p>
    <w:p w14:paraId="39B2236E" w14:textId="77777777" w:rsidR="00BA783C" w:rsidRDefault="00186660">
      <w:pPr>
        <w:sectPr w:rsidR="00BA783C">
          <w:footerReference w:type="default" r:id="rId73"/>
          <w:pgSz w:w="11906" w:h="16838"/>
          <w:pgMar w:top="1440" w:right="1800" w:bottom="1440" w:left="1800" w:header="851" w:footer="992" w:gutter="0"/>
          <w:cols w:space="425"/>
          <w:docGrid w:type="lines" w:linePitch="312"/>
        </w:sectPr>
      </w:pPr>
      <w:r>
        <w:rPr>
          <w:rFonts w:hint="eastAsia"/>
        </w:rPr>
        <w:t>该案件是于去年</w:t>
      </w:r>
      <w:r>
        <w:rPr>
          <w:rFonts w:hint="eastAsia"/>
        </w:rPr>
        <w:t>11</w:t>
      </w:r>
      <w:r>
        <w:rPr>
          <w:rFonts w:hint="eastAsia"/>
        </w:rPr>
        <w:t>月</w:t>
      </w:r>
      <w:r>
        <w:rPr>
          <w:rFonts w:hint="eastAsia"/>
        </w:rPr>
        <w:t>14</w:t>
      </w:r>
      <w:r>
        <w:rPr>
          <w:rFonts w:hint="eastAsia"/>
        </w:rPr>
        <w:t>日开始发生，少女不堪被母亲的</w:t>
      </w:r>
      <w:proofErr w:type="gramStart"/>
      <w:r>
        <w:rPr>
          <w:rFonts w:hint="eastAsia"/>
        </w:rPr>
        <w:t>男友性侵施暴</w:t>
      </w:r>
      <w:proofErr w:type="gramEnd"/>
      <w:r>
        <w:rPr>
          <w:rFonts w:hint="eastAsia"/>
        </w:rPr>
        <w:t>，最终立下决心，独自前往警局报案揭发此事，如今嫌犯已被警方逮捕助查。</w:t>
      </w:r>
    </w:p>
    <w:p w14:paraId="1C3D315B" w14:textId="06F9D6CD" w:rsidR="008637CA" w:rsidRDefault="008637CA"/>
    <w:p w14:paraId="729B3238" w14:textId="0B2F13F5" w:rsidR="008637CA" w:rsidRDefault="00186660">
      <w:r>
        <w:rPr>
          <w:rFonts w:hint="eastAsia"/>
        </w:rPr>
        <w:t>杜进良：</w:t>
      </w:r>
      <w:proofErr w:type="gramStart"/>
      <w:r>
        <w:rPr>
          <w:rFonts w:hint="eastAsia"/>
        </w:rPr>
        <w:t>仅惠购首屋成效小</w:t>
      </w:r>
      <w:proofErr w:type="gramEnd"/>
      <w:r>
        <w:rPr>
          <w:rFonts w:hint="eastAsia"/>
        </w:rPr>
        <w:t xml:space="preserve"> </w:t>
      </w:r>
      <w:r>
        <w:rPr>
          <w:rFonts w:hint="eastAsia"/>
        </w:rPr>
        <w:t>应人人免印花税解滞销</w:t>
      </w:r>
      <w:r>
        <w:rPr>
          <w:rFonts w:hint="eastAsia"/>
        </w:rPr>
        <w:tab/>
        <w:t>2018</w:t>
      </w:r>
      <w:r>
        <w:rPr>
          <w:rFonts w:hint="eastAsia"/>
        </w:rPr>
        <w:t>年</w:t>
      </w:r>
      <w:r>
        <w:rPr>
          <w:rFonts w:hint="eastAsia"/>
        </w:rPr>
        <w:t>12</w:t>
      </w:r>
      <w:r>
        <w:rPr>
          <w:rFonts w:hint="eastAsia"/>
        </w:rPr>
        <w:t>月</w:t>
      </w:r>
      <w:r>
        <w:rPr>
          <w:rFonts w:hint="eastAsia"/>
        </w:rPr>
        <w:t>31</w:t>
      </w:r>
      <w:r>
        <w:rPr>
          <w:rFonts w:hint="eastAsia"/>
        </w:rPr>
        <w:t>日</w:t>
      </w:r>
      <w:r>
        <w:rPr>
          <w:rFonts w:hint="eastAsia"/>
        </w:rPr>
        <w:tab/>
        <w:t>"</w:t>
      </w:r>
      <w:r>
        <w:rPr>
          <w:rFonts w:hint="eastAsia"/>
        </w:rPr>
        <w:t>财政部长林冠英宣布</w:t>
      </w:r>
      <w:r>
        <w:rPr>
          <w:rFonts w:hint="eastAsia"/>
        </w:rPr>
        <w:t>2019</w:t>
      </w:r>
      <w:r>
        <w:rPr>
          <w:rFonts w:hint="eastAsia"/>
        </w:rPr>
        <w:t>年</w:t>
      </w:r>
      <w:r>
        <w:rPr>
          <w:rFonts w:hint="eastAsia"/>
        </w:rPr>
        <w:t>1</w:t>
      </w:r>
      <w:r>
        <w:rPr>
          <w:rFonts w:hint="eastAsia"/>
        </w:rPr>
        <w:t>月</w:t>
      </w:r>
      <w:r>
        <w:rPr>
          <w:rFonts w:hint="eastAsia"/>
        </w:rPr>
        <w:t>1</w:t>
      </w:r>
      <w:r>
        <w:rPr>
          <w:rFonts w:hint="eastAsia"/>
        </w:rPr>
        <w:t>日至</w:t>
      </w:r>
      <w:r>
        <w:rPr>
          <w:rFonts w:hint="eastAsia"/>
        </w:rPr>
        <w:t>6</w:t>
      </w:r>
      <w:r>
        <w:rPr>
          <w:rFonts w:hint="eastAsia"/>
        </w:rPr>
        <w:t>月</w:t>
      </w:r>
      <w:r>
        <w:rPr>
          <w:rFonts w:hint="eastAsia"/>
        </w:rPr>
        <w:t>30</w:t>
      </w:r>
      <w:r>
        <w:rPr>
          <w:rFonts w:hint="eastAsia"/>
        </w:rPr>
        <w:t>日，任何</w:t>
      </w:r>
      <w:proofErr w:type="gramStart"/>
      <w:r>
        <w:rPr>
          <w:rFonts w:hint="eastAsia"/>
        </w:rPr>
        <w:t>首购族</w:t>
      </w:r>
      <w:proofErr w:type="gramEnd"/>
      <w:r>
        <w:rPr>
          <w:rFonts w:hint="eastAsia"/>
        </w:rPr>
        <w:t>购买</w:t>
      </w:r>
      <w:r>
        <w:rPr>
          <w:rFonts w:hint="eastAsia"/>
        </w:rPr>
        <w:t>30</w:t>
      </w:r>
      <w:proofErr w:type="gramStart"/>
      <w:r>
        <w:rPr>
          <w:rFonts w:hint="eastAsia"/>
        </w:rPr>
        <w:t>万零</w:t>
      </w:r>
      <w:r>
        <w:rPr>
          <w:rFonts w:hint="eastAsia"/>
        </w:rPr>
        <w:t>1</w:t>
      </w:r>
      <w:r>
        <w:rPr>
          <w:rFonts w:hint="eastAsia"/>
        </w:rPr>
        <w:t>令吉至</w:t>
      </w:r>
      <w:r>
        <w:rPr>
          <w:rFonts w:hint="eastAsia"/>
        </w:rPr>
        <w:t>100</w:t>
      </w:r>
      <w:r>
        <w:rPr>
          <w:rFonts w:hint="eastAsia"/>
        </w:rPr>
        <w:t>万令吉</w:t>
      </w:r>
      <w:proofErr w:type="gramEnd"/>
      <w:r>
        <w:rPr>
          <w:rFonts w:hint="eastAsia"/>
        </w:rPr>
        <w:t>的房产，可豁免印花税。（档案照）</w:t>
      </w:r>
      <w:r>
        <w:t xml:space="preserve"> </w:t>
      </w:r>
    </w:p>
    <w:p w14:paraId="46E27718" w14:textId="77777777" w:rsidR="008637CA" w:rsidRDefault="00186660">
      <w:r>
        <w:rPr>
          <w:rFonts w:hint="eastAsia"/>
        </w:rPr>
        <w:t>报道：曾丝</w:t>
      </w:r>
      <w:proofErr w:type="gramStart"/>
      <w:r>
        <w:rPr>
          <w:rFonts w:hint="eastAsia"/>
        </w:rPr>
        <w:t>苛</w:t>
      </w:r>
      <w:proofErr w:type="gramEnd"/>
    </w:p>
    <w:p w14:paraId="78FFAB28" w14:textId="77777777" w:rsidR="008637CA" w:rsidRDefault="00186660">
      <w:r>
        <w:rPr>
          <w:rFonts w:hint="eastAsia"/>
        </w:rPr>
        <w:t>（槟城</w:t>
      </w:r>
      <w:r>
        <w:rPr>
          <w:rFonts w:hint="eastAsia"/>
        </w:rPr>
        <w:t>31</w:t>
      </w:r>
      <w:r>
        <w:rPr>
          <w:rFonts w:hint="eastAsia"/>
        </w:rPr>
        <w:t>日讯）马来西亚房地产发展商会</w:t>
      </w:r>
      <w:proofErr w:type="gramStart"/>
      <w:r>
        <w:rPr>
          <w:rFonts w:hint="eastAsia"/>
        </w:rPr>
        <w:t>槟</w:t>
      </w:r>
      <w:proofErr w:type="gramEnd"/>
      <w:r>
        <w:rPr>
          <w:rFonts w:hint="eastAsia"/>
        </w:rPr>
        <w:t>州分会会长拿督杜进良认为，若要有效解决国内房屋滞销问题，免印花税政策不应受限于</w:t>
      </w:r>
      <w:proofErr w:type="gramStart"/>
      <w:r>
        <w:rPr>
          <w:rFonts w:hint="eastAsia"/>
        </w:rPr>
        <w:t>首购族</w:t>
      </w:r>
      <w:proofErr w:type="gramEnd"/>
      <w:r>
        <w:rPr>
          <w:rFonts w:hint="eastAsia"/>
        </w:rPr>
        <w:t>，而是开放予所有人。</w:t>
      </w:r>
    </w:p>
    <w:p w14:paraId="03561CC3" w14:textId="77777777" w:rsidR="008637CA" w:rsidRDefault="00186660">
      <w:r>
        <w:rPr>
          <w:rFonts w:hint="eastAsia"/>
        </w:rPr>
        <w:t>为实现“居者有其屋”的目标，财政部长林冠英宣布</w:t>
      </w:r>
      <w:r>
        <w:rPr>
          <w:rFonts w:hint="eastAsia"/>
        </w:rPr>
        <w:t>2019</w:t>
      </w:r>
      <w:r>
        <w:rPr>
          <w:rFonts w:hint="eastAsia"/>
        </w:rPr>
        <w:t>年上半年（</w:t>
      </w:r>
      <w:r>
        <w:rPr>
          <w:rFonts w:hint="eastAsia"/>
        </w:rPr>
        <w:t>1</w:t>
      </w:r>
      <w:r>
        <w:rPr>
          <w:rFonts w:hint="eastAsia"/>
        </w:rPr>
        <w:t>月</w:t>
      </w:r>
      <w:r>
        <w:rPr>
          <w:rFonts w:hint="eastAsia"/>
        </w:rPr>
        <w:t>1</w:t>
      </w:r>
      <w:r>
        <w:rPr>
          <w:rFonts w:hint="eastAsia"/>
        </w:rPr>
        <w:t>日至</w:t>
      </w:r>
      <w:r>
        <w:rPr>
          <w:rFonts w:hint="eastAsia"/>
        </w:rPr>
        <w:t>6</w:t>
      </w:r>
      <w:r>
        <w:rPr>
          <w:rFonts w:hint="eastAsia"/>
        </w:rPr>
        <w:t>月</w:t>
      </w:r>
      <w:r>
        <w:rPr>
          <w:rFonts w:hint="eastAsia"/>
        </w:rPr>
        <w:t>30</w:t>
      </w:r>
      <w:r>
        <w:rPr>
          <w:rFonts w:hint="eastAsia"/>
        </w:rPr>
        <w:t>日），任何</w:t>
      </w:r>
      <w:proofErr w:type="gramStart"/>
      <w:r>
        <w:rPr>
          <w:rFonts w:hint="eastAsia"/>
        </w:rPr>
        <w:t>首购族</w:t>
      </w:r>
      <w:proofErr w:type="gramEnd"/>
      <w:r>
        <w:rPr>
          <w:rFonts w:hint="eastAsia"/>
        </w:rPr>
        <w:t>购买</w:t>
      </w:r>
      <w:r>
        <w:rPr>
          <w:rFonts w:hint="eastAsia"/>
        </w:rPr>
        <w:t>30</w:t>
      </w:r>
      <w:proofErr w:type="gramStart"/>
      <w:r>
        <w:rPr>
          <w:rFonts w:hint="eastAsia"/>
        </w:rPr>
        <w:t>万零</w:t>
      </w:r>
      <w:r>
        <w:rPr>
          <w:rFonts w:hint="eastAsia"/>
        </w:rPr>
        <w:t>1</w:t>
      </w:r>
      <w:r>
        <w:rPr>
          <w:rFonts w:hint="eastAsia"/>
        </w:rPr>
        <w:t>令吉至</w:t>
      </w:r>
      <w:r>
        <w:rPr>
          <w:rFonts w:hint="eastAsia"/>
        </w:rPr>
        <w:t>100</w:t>
      </w:r>
      <w:r>
        <w:rPr>
          <w:rFonts w:hint="eastAsia"/>
        </w:rPr>
        <w:t>万令吉</w:t>
      </w:r>
      <w:proofErr w:type="gramEnd"/>
      <w:r>
        <w:rPr>
          <w:rFonts w:hint="eastAsia"/>
        </w:rPr>
        <w:t>的房产，都可获得豁免印花税。</w:t>
      </w:r>
      <w:r>
        <w:rPr>
          <w:rFonts w:hint="eastAsia"/>
        </w:rPr>
        <w:t xml:space="preserve"> </w:t>
      </w:r>
    </w:p>
    <w:p w14:paraId="199A28CD" w14:textId="77777777" w:rsidR="008637CA" w:rsidRDefault="00186660">
      <w:r>
        <w:rPr>
          <w:rFonts w:hint="eastAsia"/>
        </w:rPr>
        <w:t>对此，杜进良于周一接受本报电访时说，</w:t>
      </w:r>
      <w:proofErr w:type="gramStart"/>
      <w:r>
        <w:rPr>
          <w:rFonts w:hint="eastAsia"/>
        </w:rPr>
        <w:t>首购族</w:t>
      </w:r>
      <w:proofErr w:type="gramEnd"/>
      <w:r>
        <w:rPr>
          <w:rFonts w:hint="eastAsia"/>
        </w:rPr>
        <w:t>大多倾向于购买</w:t>
      </w:r>
      <w:proofErr w:type="gramStart"/>
      <w:r>
        <w:rPr>
          <w:rFonts w:hint="eastAsia"/>
        </w:rPr>
        <w:t>30</w:t>
      </w:r>
      <w:r>
        <w:rPr>
          <w:rFonts w:hint="eastAsia"/>
        </w:rPr>
        <w:t>万令吉</w:t>
      </w:r>
      <w:proofErr w:type="gramEnd"/>
      <w:r>
        <w:rPr>
          <w:rFonts w:hint="eastAsia"/>
        </w:rPr>
        <w:t>以下的可负担房屋，而购买</w:t>
      </w:r>
      <w:proofErr w:type="gramStart"/>
      <w:r>
        <w:rPr>
          <w:rFonts w:hint="eastAsia"/>
        </w:rPr>
        <w:t>70</w:t>
      </w:r>
      <w:r>
        <w:rPr>
          <w:rFonts w:hint="eastAsia"/>
        </w:rPr>
        <w:t>万令吉以上</w:t>
      </w:r>
      <w:proofErr w:type="gramEnd"/>
      <w:r>
        <w:rPr>
          <w:rFonts w:hint="eastAsia"/>
        </w:rPr>
        <w:t>房屋的几率甚低。“</w:t>
      </w:r>
      <w:proofErr w:type="gramStart"/>
      <w:r>
        <w:rPr>
          <w:rFonts w:hint="eastAsia"/>
        </w:rPr>
        <w:t>50</w:t>
      </w:r>
      <w:r>
        <w:rPr>
          <w:rFonts w:hint="eastAsia"/>
        </w:rPr>
        <w:t>万、</w:t>
      </w:r>
      <w:r>
        <w:rPr>
          <w:rFonts w:hint="eastAsia"/>
        </w:rPr>
        <w:t>60</w:t>
      </w:r>
      <w:r>
        <w:rPr>
          <w:rFonts w:hint="eastAsia"/>
        </w:rPr>
        <w:t>万令吉</w:t>
      </w:r>
      <w:proofErr w:type="gramEnd"/>
      <w:r>
        <w:rPr>
          <w:rFonts w:hint="eastAsia"/>
        </w:rPr>
        <w:t>的可能还有一些，家庭背景富裕、父亲给予资金支持等。”</w:t>
      </w:r>
    </w:p>
    <w:p w14:paraId="4A1C10A5" w14:textId="77777777" w:rsidR="008637CA" w:rsidRDefault="00186660">
      <w:r>
        <w:rPr>
          <w:rFonts w:hint="eastAsia"/>
        </w:rPr>
        <w:t>他不讳言说，若该政策限制于</w:t>
      </w:r>
      <w:proofErr w:type="gramStart"/>
      <w:r>
        <w:rPr>
          <w:rFonts w:hint="eastAsia"/>
        </w:rPr>
        <w:t>首购族</w:t>
      </w:r>
      <w:proofErr w:type="gramEnd"/>
      <w:r>
        <w:rPr>
          <w:rFonts w:hint="eastAsia"/>
        </w:rPr>
        <w:t>，那么成效只有“一点点”，除非政府开放给所有购买</w:t>
      </w:r>
      <w:proofErr w:type="gramStart"/>
      <w:r>
        <w:rPr>
          <w:rFonts w:hint="eastAsia"/>
        </w:rPr>
        <w:t>100</w:t>
      </w:r>
      <w:r>
        <w:rPr>
          <w:rFonts w:hint="eastAsia"/>
        </w:rPr>
        <w:t>万令吉</w:t>
      </w:r>
      <w:proofErr w:type="gramEnd"/>
      <w:r>
        <w:rPr>
          <w:rFonts w:hint="eastAsia"/>
        </w:rPr>
        <w:t>以下房屋的人，发挥效果的层面就会更广。</w:t>
      </w:r>
    </w:p>
    <w:p w14:paraId="31B7716B" w14:textId="77777777" w:rsidR="008637CA" w:rsidRDefault="00186660">
      <w:r>
        <w:rPr>
          <w:rFonts w:hint="eastAsia"/>
        </w:rPr>
        <w:t>“政府是有心帮助，只是公式（</w:t>
      </w:r>
      <w:r>
        <w:rPr>
          <w:rFonts w:hint="eastAsia"/>
        </w:rPr>
        <w:t>Formula</w:t>
      </w:r>
      <w:r>
        <w:rPr>
          <w:rFonts w:hint="eastAsia"/>
        </w:rPr>
        <w:t>）不对，因为</w:t>
      </w:r>
      <w:r>
        <w:rPr>
          <w:rFonts w:hint="eastAsia"/>
        </w:rPr>
        <w:t>30</w:t>
      </w:r>
      <w:r>
        <w:rPr>
          <w:rFonts w:hint="eastAsia"/>
        </w:rPr>
        <w:t>万到</w:t>
      </w:r>
      <w:proofErr w:type="gramStart"/>
      <w:r>
        <w:rPr>
          <w:rFonts w:hint="eastAsia"/>
        </w:rPr>
        <w:t>100</w:t>
      </w:r>
      <w:r>
        <w:rPr>
          <w:rFonts w:hint="eastAsia"/>
        </w:rPr>
        <w:t>万令吉</w:t>
      </w:r>
      <w:proofErr w:type="gramEnd"/>
      <w:r>
        <w:rPr>
          <w:rFonts w:hint="eastAsia"/>
        </w:rPr>
        <w:t>的滞销房产，不能够将目标锁定在首购族身上。”</w:t>
      </w:r>
    </w:p>
    <w:p w14:paraId="6586E9CA" w14:textId="77777777" w:rsidR="008637CA" w:rsidRDefault="00186660">
      <w:proofErr w:type="gramStart"/>
      <w:r>
        <w:rPr>
          <w:rFonts w:hint="eastAsia"/>
        </w:rPr>
        <w:t>锺</w:t>
      </w:r>
      <w:proofErr w:type="gramEnd"/>
      <w:r>
        <w:rPr>
          <w:rFonts w:hint="eastAsia"/>
        </w:rPr>
        <w:t>金月：对象群不吻合</w:t>
      </w:r>
    </w:p>
    <w:p w14:paraId="03C3D503" w14:textId="77777777" w:rsidR="008637CA" w:rsidRDefault="00186660">
      <w:r>
        <w:rPr>
          <w:rFonts w:hint="eastAsia"/>
        </w:rPr>
        <w:t>马来西亚房地产</w:t>
      </w:r>
      <w:proofErr w:type="gramStart"/>
      <w:r>
        <w:rPr>
          <w:rFonts w:hint="eastAsia"/>
        </w:rPr>
        <w:t>中介师</w:t>
      </w:r>
      <w:proofErr w:type="gramEnd"/>
      <w:r>
        <w:rPr>
          <w:rFonts w:hint="eastAsia"/>
        </w:rPr>
        <w:t>协会（</w:t>
      </w:r>
      <w:r>
        <w:rPr>
          <w:rFonts w:hint="eastAsia"/>
        </w:rPr>
        <w:t>MIEA</w:t>
      </w:r>
      <w:r>
        <w:rPr>
          <w:rFonts w:hint="eastAsia"/>
        </w:rPr>
        <w:t>）槟城分会主席</w:t>
      </w:r>
      <w:proofErr w:type="gramStart"/>
      <w:r>
        <w:rPr>
          <w:rFonts w:hint="eastAsia"/>
        </w:rPr>
        <w:t>锺</w:t>
      </w:r>
      <w:proofErr w:type="gramEnd"/>
      <w:r>
        <w:rPr>
          <w:rFonts w:hint="eastAsia"/>
        </w:rPr>
        <w:t>金月也指出，有稳定收入的</w:t>
      </w:r>
      <w:proofErr w:type="gramStart"/>
      <w:r>
        <w:rPr>
          <w:rFonts w:hint="eastAsia"/>
        </w:rPr>
        <w:t>首购族</w:t>
      </w:r>
      <w:proofErr w:type="gramEnd"/>
      <w:r>
        <w:rPr>
          <w:rFonts w:hint="eastAsia"/>
        </w:rPr>
        <w:t>一般选购价格介于</w:t>
      </w:r>
      <w:proofErr w:type="gramStart"/>
      <w:r>
        <w:rPr>
          <w:rFonts w:hint="eastAsia"/>
        </w:rPr>
        <w:t>20</w:t>
      </w:r>
      <w:r>
        <w:rPr>
          <w:rFonts w:hint="eastAsia"/>
        </w:rPr>
        <w:t>万至</w:t>
      </w:r>
      <w:r>
        <w:rPr>
          <w:rFonts w:hint="eastAsia"/>
        </w:rPr>
        <w:t>30</w:t>
      </w:r>
      <w:r>
        <w:rPr>
          <w:rFonts w:hint="eastAsia"/>
        </w:rPr>
        <w:t>万令吉</w:t>
      </w:r>
      <w:proofErr w:type="gramEnd"/>
      <w:r>
        <w:rPr>
          <w:rFonts w:hint="eastAsia"/>
        </w:rPr>
        <w:t>的房屋，</w:t>
      </w:r>
      <w:proofErr w:type="gramStart"/>
      <w:r>
        <w:rPr>
          <w:rFonts w:hint="eastAsia"/>
        </w:rPr>
        <w:t>惟免印花税</w:t>
      </w:r>
      <w:proofErr w:type="gramEnd"/>
      <w:r>
        <w:rPr>
          <w:rFonts w:hint="eastAsia"/>
        </w:rPr>
        <w:t>政策是开放</w:t>
      </w:r>
      <w:proofErr w:type="gramStart"/>
      <w:r>
        <w:rPr>
          <w:rFonts w:hint="eastAsia"/>
        </w:rPr>
        <w:t>予购</w:t>
      </w:r>
      <w:proofErr w:type="gramEnd"/>
      <w:r>
        <w:rPr>
          <w:rFonts w:hint="eastAsia"/>
        </w:rPr>
        <w:t>买</w:t>
      </w:r>
      <w:r>
        <w:rPr>
          <w:rFonts w:hint="eastAsia"/>
        </w:rPr>
        <w:t>30</w:t>
      </w:r>
      <w:proofErr w:type="gramStart"/>
      <w:r>
        <w:rPr>
          <w:rFonts w:hint="eastAsia"/>
        </w:rPr>
        <w:t>万零</w:t>
      </w:r>
      <w:r>
        <w:rPr>
          <w:rFonts w:hint="eastAsia"/>
        </w:rPr>
        <w:t>1</w:t>
      </w:r>
      <w:r>
        <w:rPr>
          <w:rFonts w:hint="eastAsia"/>
        </w:rPr>
        <w:t>令吉至</w:t>
      </w:r>
      <w:r>
        <w:rPr>
          <w:rFonts w:hint="eastAsia"/>
        </w:rPr>
        <w:t>100</w:t>
      </w:r>
      <w:r>
        <w:rPr>
          <w:rFonts w:hint="eastAsia"/>
        </w:rPr>
        <w:t>万令吉</w:t>
      </w:r>
      <w:proofErr w:type="gramEnd"/>
      <w:r>
        <w:rPr>
          <w:rFonts w:hint="eastAsia"/>
        </w:rPr>
        <w:t>的房产，对象群不吻合。</w:t>
      </w:r>
    </w:p>
    <w:p w14:paraId="0ACF736A" w14:textId="77777777" w:rsidR="008637CA" w:rsidRDefault="00186660">
      <w:proofErr w:type="gramStart"/>
      <w:r>
        <w:rPr>
          <w:rFonts w:hint="eastAsia"/>
        </w:rPr>
        <w:t>锺</w:t>
      </w:r>
      <w:proofErr w:type="gramEnd"/>
      <w:r>
        <w:rPr>
          <w:rFonts w:hint="eastAsia"/>
        </w:rPr>
        <w:t>金月认为，如今房屋市场低迷，政府推出的免印花税政策绝对是好消息，能够推动市场，尤其滞销房屋为价格</w:t>
      </w:r>
      <w:proofErr w:type="gramStart"/>
      <w:r>
        <w:rPr>
          <w:rFonts w:hint="eastAsia"/>
        </w:rPr>
        <w:t>50</w:t>
      </w:r>
      <w:r>
        <w:rPr>
          <w:rFonts w:hint="eastAsia"/>
        </w:rPr>
        <w:t>万令吉</w:t>
      </w:r>
      <w:proofErr w:type="gramEnd"/>
      <w:r>
        <w:rPr>
          <w:rFonts w:hint="eastAsia"/>
        </w:rPr>
        <w:t>的房屋居多，但是相信效益不大。</w:t>
      </w:r>
    </w:p>
    <w:p w14:paraId="538B5A23" w14:textId="77777777" w:rsidR="008637CA" w:rsidRDefault="00186660">
      <w:proofErr w:type="gramStart"/>
      <w:r>
        <w:rPr>
          <w:rFonts w:hint="eastAsia"/>
        </w:rPr>
        <w:t>连惠慧</w:t>
      </w:r>
      <w:proofErr w:type="gramEnd"/>
      <w:r>
        <w:rPr>
          <w:rFonts w:hint="eastAsia"/>
        </w:rPr>
        <w:t>：主要关键</w:t>
      </w:r>
      <w:r>
        <w:rPr>
          <w:rFonts w:hint="eastAsia"/>
        </w:rPr>
        <w:t xml:space="preserve">   </w:t>
      </w:r>
      <w:r>
        <w:rPr>
          <w:rFonts w:hint="eastAsia"/>
        </w:rPr>
        <w:t>经济能力银行贷款</w:t>
      </w:r>
    </w:p>
    <w:p w14:paraId="240DC623" w14:textId="77777777" w:rsidR="008637CA" w:rsidRDefault="00186660">
      <w:r>
        <w:rPr>
          <w:rFonts w:hint="eastAsia"/>
        </w:rPr>
        <w:t>马来西亚理科大学经济系教授连惠慧博士受访时坦言，免印花税政策虽然有望带动房市，但相信效果不大，因为民众的经济能力和银行贷款才是主要关键。</w:t>
      </w:r>
    </w:p>
    <w:p w14:paraId="3F76E2E3" w14:textId="77777777" w:rsidR="008637CA" w:rsidRDefault="00186660">
      <w:r>
        <w:rPr>
          <w:rFonts w:hint="eastAsia"/>
        </w:rPr>
        <w:t>“是可以带动，但是带动多少，我不觉得会很多。”</w:t>
      </w:r>
    </w:p>
    <w:p w14:paraId="4EEB04D1" w14:textId="77777777" w:rsidR="008637CA" w:rsidRDefault="00186660">
      <w:r>
        <w:rPr>
          <w:rFonts w:hint="eastAsia"/>
        </w:rPr>
        <w:t>连惠慧说，各州滞销房屋多为</w:t>
      </w:r>
      <w:proofErr w:type="gramStart"/>
      <w:r>
        <w:rPr>
          <w:rFonts w:hint="eastAsia"/>
        </w:rPr>
        <w:t>100</w:t>
      </w:r>
      <w:r>
        <w:rPr>
          <w:rFonts w:hint="eastAsia"/>
        </w:rPr>
        <w:t>万令吉</w:t>
      </w:r>
      <w:proofErr w:type="gramEnd"/>
      <w:r>
        <w:rPr>
          <w:rFonts w:hint="eastAsia"/>
        </w:rPr>
        <w:t>以下，而许多人民也想购买房子，但是如今房价很高，加上贷款问题，因此即使豁免印花税，人民也同样“不够钱买”。</w:t>
      </w:r>
    </w:p>
    <w:p w14:paraId="2924A469" w14:textId="77777777" w:rsidR="008637CA" w:rsidRDefault="00186660">
      <w:proofErr w:type="gramStart"/>
      <w:r>
        <w:rPr>
          <w:rFonts w:hint="eastAsia"/>
        </w:rPr>
        <w:t>庄学勤</w:t>
      </w:r>
      <w:proofErr w:type="gramEnd"/>
      <w:r>
        <w:rPr>
          <w:rFonts w:hint="eastAsia"/>
        </w:rPr>
        <w:t>：免税杯水车薪</w:t>
      </w:r>
      <w:r>
        <w:rPr>
          <w:rFonts w:hint="eastAsia"/>
        </w:rPr>
        <w:t xml:space="preserve">   </w:t>
      </w:r>
      <w:r>
        <w:rPr>
          <w:rFonts w:hint="eastAsia"/>
        </w:rPr>
        <w:t>带动买气让市场回温</w:t>
      </w:r>
    </w:p>
    <w:p w14:paraId="7DC42BDA" w14:textId="77777777" w:rsidR="008637CA" w:rsidRDefault="00186660">
      <w:r>
        <w:rPr>
          <w:rFonts w:hint="eastAsia"/>
        </w:rPr>
        <w:t>经济学者庄学勤博士表示，虽然免税只是杯水车薪，但可达致抛砖引玉的效果，带动买气，为冷却的市场带回少许温度。</w:t>
      </w:r>
      <w:r>
        <w:rPr>
          <w:rFonts w:hint="eastAsia"/>
        </w:rPr>
        <w:t xml:space="preserve"> </w:t>
      </w:r>
    </w:p>
    <w:p w14:paraId="69D356FC" w14:textId="77777777" w:rsidR="008637CA" w:rsidRDefault="00186660">
      <w:r>
        <w:rPr>
          <w:rFonts w:hint="eastAsia"/>
        </w:rPr>
        <w:t>庄学勤说，尤其槟城、雪兰</w:t>
      </w:r>
      <w:proofErr w:type="gramStart"/>
      <w:r>
        <w:rPr>
          <w:rFonts w:hint="eastAsia"/>
        </w:rPr>
        <w:t>莪</w:t>
      </w:r>
      <w:proofErr w:type="gramEnd"/>
      <w:r>
        <w:rPr>
          <w:rFonts w:hint="eastAsia"/>
        </w:rPr>
        <w:t>和</w:t>
      </w:r>
      <w:proofErr w:type="gramStart"/>
      <w:r>
        <w:rPr>
          <w:rFonts w:hint="eastAsia"/>
        </w:rPr>
        <w:t>柔佛</w:t>
      </w:r>
      <w:proofErr w:type="gramEnd"/>
      <w:r>
        <w:rPr>
          <w:rFonts w:hint="eastAsia"/>
        </w:rPr>
        <w:t>等州属，在发展商不断兴建房屋，而人民没有能力购屋的情况下，才会导致房屋过剩。</w:t>
      </w:r>
    </w:p>
    <w:p w14:paraId="6BBCE713" w14:textId="77777777" w:rsidR="008637CA" w:rsidRDefault="00186660">
      <w:r>
        <w:rPr>
          <w:rFonts w:hint="eastAsia"/>
        </w:rPr>
        <w:t>他称，随着房屋市场渐渐冷却下来，新政府为显示诚意及关注房屋课题，而制定一些策略，包括“炒”出气氛来。</w:t>
      </w:r>
    </w:p>
    <w:p w14:paraId="48F9A276" w14:textId="77777777" w:rsidR="008637CA" w:rsidRDefault="00186660">
      <w:r>
        <w:rPr>
          <w:rFonts w:hint="eastAsia"/>
        </w:rPr>
        <w:t>他也说，此策略当然是正面的，只是，</w:t>
      </w:r>
      <w:proofErr w:type="gramStart"/>
      <w:r>
        <w:rPr>
          <w:rFonts w:hint="eastAsia"/>
        </w:rPr>
        <w:t>若人</w:t>
      </w:r>
      <w:proofErr w:type="gramEnd"/>
      <w:r>
        <w:rPr>
          <w:rFonts w:hint="eastAsia"/>
        </w:rPr>
        <w:t>民没有购买能力，推出更多优惠，人民还是不会买。</w:t>
      </w:r>
    </w:p>
    <w:p w14:paraId="0C95CA4D" w14:textId="77777777" w:rsidR="00BA783C" w:rsidRDefault="00BA783C"/>
    <w:p w14:paraId="2BDA6BB3" w14:textId="5943796A" w:rsidR="008637CA" w:rsidRDefault="00186660">
      <w:r>
        <w:rPr>
          <w:rFonts w:hint="eastAsia"/>
        </w:rPr>
        <w:t>豪放少女引狼入室</w:t>
      </w:r>
      <w:r>
        <w:rPr>
          <w:rFonts w:hint="eastAsia"/>
        </w:rPr>
        <w:t xml:space="preserve"> 7</w:t>
      </w:r>
      <w:r>
        <w:rPr>
          <w:rFonts w:hint="eastAsia"/>
        </w:rPr>
        <w:t>少年涉强奸被控</w:t>
      </w:r>
      <w:r>
        <w:rPr>
          <w:rFonts w:hint="eastAsia"/>
        </w:rPr>
        <w:tab/>
        <w:t>2018</w:t>
      </w:r>
      <w:r>
        <w:rPr>
          <w:rFonts w:hint="eastAsia"/>
        </w:rPr>
        <w:t>年</w:t>
      </w:r>
      <w:r>
        <w:rPr>
          <w:rFonts w:hint="eastAsia"/>
        </w:rPr>
        <w:t>12</w:t>
      </w:r>
      <w:r>
        <w:rPr>
          <w:rFonts w:hint="eastAsia"/>
        </w:rPr>
        <w:t>月</w:t>
      </w:r>
      <w:r>
        <w:rPr>
          <w:rFonts w:hint="eastAsia"/>
        </w:rPr>
        <w:t>30</w:t>
      </w:r>
      <w:r>
        <w:rPr>
          <w:rFonts w:hint="eastAsia"/>
        </w:rPr>
        <w:t>日</w:t>
      </w:r>
      <w:r>
        <w:rPr>
          <w:rFonts w:hint="eastAsia"/>
        </w:rPr>
        <w:tab/>
        <w:t>"7</w:t>
      </w:r>
      <w:r>
        <w:rPr>
          <w:rFonts w:hint="eastAsia"/>
        </w:rPr>
        <w:t>名犯下与未成年少女发生性行为罪行的巫裔少年被押上推事</w:t>
      </w:r>
      <w:proofErr w:type="gramStart"/>
      <w:r>
        <w:rPr>
          <w:rFonts w:hint="eastAsia"/>
        </w:rPr>
        <w:t>庭面对</w:t>
      </w:r>
      <w:proofErr w:type="gramEnd"/>
      <w:r>
        <w:rPr>
          <w:rFonts w:hint="eastAsia"/>
        </w:rPr>
        <w:t>强奸指控。</w:t>
      </w:r>
    </w:p>
    <w:p w14:paraId="75627BE7" w14:textId="77777777" w:rsidR="008637CA" w:rsidRDefault="00186660">
      <w:r>
        <w:rPr>
          <w:rFonts w:hint="eastAsia"/>
        </w:rPr>
        <w:t>（亚罗士打</w:t>
      </w:r>
      <w:r>
        <w:rPr>
          <w:rFonts w:hint="eastAsia"/>
        </w:rPr>
        <w:t>30</w:t>
      </w:r>
      <w:r>
        <w:rPr>
          <w:rFonts w:hint="eastAsia"/>
        </w:rPr>
        <w:t>日讯）家里金饰一直不见，为父者在邻居告知下，使揭发</w:t>
      </w:r>
      <w:r>
        <w:rPr>
          <w:rFonts w:hint="eastAsia"/>
        </w:rPr>
        <w:t>13</w:t>
      </w:r>
      <w:r>
        <w:rPr>
          <w:rFonts w:hint="eastAsia"/>
        </w:rPr>
        <w:t>岁豪放女儿竟经常让陌生少年入屋，且曾多次与这些刚从</w:t>
      </w:r>
      <w:proofErr w:type="gramStart"/>
      <w:r>
        <w:rPr>
          <w:rFonts w:hint="eastAsia"/>
        </w:rPr>
        <w:t>微信认识</w:t>
      </w:r>
      <w:proofErr w:type="gramEnd"/>
      <w:r>
        <w:rPr>
          <w:rFonts w:hint="eastAsia"/>
        </w:rPr>
        <w:t>的少年发生性行为。</w:t>
      </w:r>
    </w:p>
    <w:p w14:paraId="5E3850DD" w14:textId="77777777" w:rsidR="008637CA" w:rsidRDefault="00186660">
      <w:r>
        <w:rPr>
          <w:rFonts w:hint="eastAsia"/>
        </w:rPr>
        <w:t>这起骇人听闻的事件是于</w:t>
      </w:r>
      <w:r>
        <w:rPr>
          <w:rFonts w:hint="eastAsia"/>
        </w:rPr>
        <w:t>2017</w:t>
      </w:r>
      <w:r>
        <w:rPr>
          <w:rFonts w:hint="eastAsia"/>
        </w:rPr>
        <w:t>年</w:t>
      </w:r>
      <w:r>
        <w:rPr>
          <w:rFonts w:hint="eastAsia"/>
        </w:rPr>
        <w:t>9</w:t>
      </w:r>
      <w:r>
        <w:rPr>
          <w:rFonts w:hint="eastAsia"/>
        </w:rPr>
        <w:t>月期间在吉北本同县发生，当年只有</w:t>
      </w:r>
      <w:r>
        <w:rPr>
          <w:rFonts w:hint="eastAsia"/>
        </w:rPr>
        <w:t>13</w:t>
      </w:r>
      <w:r>
        <w:rPr>
          <w:rFonts w:hint="eastAsia"/>
        </w:rPr>
        <w:t>岁的未成年少女是在父亲陪同下向警方投报，</w:t>
      </w:r>
      <w:r>
        <w:rPr>
          <w:rFonts w:hint="eastAsia"/>
        </w:rPr>
        <w:t>7</w:t>
      </w:r>
      <w:r>
        <w:rPr>
          <w:rFonts w:hint="eastAsia"/>
        </w:rPr>
        <w:t>名因为犯下与未成年少女发生性行为罪行的巫裔少年，今早</w:t>
      </w:r>
      <w:r>
        <w:rPr>
          <w:rFonts w:hint="eastAsia"/>
        </w:rPr>
        <w:lastRenderedPageBreak/>
        <w:t>被警方押上亚罗士打法庭，各别面对一至四项强奸指控。</w:t>
      </w:r>
      <w:r>
        <w:rPr>
          <w:rFonts w:hint="eastAsia"/>
        </w:rPr>
        <w:t xml:space="preserve"> </w:t>
      </w:r>
    </w:p>
    <w:p w14:paraId="3183298B" w14:textId="77777777" w:rsidR="008637CA" w:rsidRDefault="00186660">
      <w:r>
        <w:rPr>
          <w:rFonts w:hint="eastAsia"/>
        </w:rPr>
        <w:t>据悉，</w:t>
      </w:r>
      <w:r>
        <w:rPr>
          <w:rFonts w:hint="eastAsia"/>
        </w:rPr>
        <w:t>7</w:t>
      </w:r>
      <w:r>
        <w:rPr>
          <w:rFonts w:hint="eastAsia"/>
        </w:rPr>
        <w:t>名被告于</w:t>
      </w:r>
      <w:r>
        <w:rPr>
          <w:rFonts w:hint="eastAsia"/>
        </w:rPr>
        <w:t>2017</w:t>
      </w:r>
      <w:r>
        <w:rPr>
          <w:rFonts w:hint="eastAsia"/>
        </w:rPr>
        <w:t>年</w:t>
      </w:r>
      <w:r>
        <w:rPr>
          <w:rFonts w:hint="eastAsia"/>
        </w:rPr>
        <w:t>9</w:t>
      </w:r>
      <w:r>
        <w:rPr>
          <w:rFonts w:hint="eastAsia"/>
        </w:rPr>
        <w:t>月</w:t>
      </w:r>
      <w:r>
        <w:rPr>
          <w:rFonts w:hint="eastAsia"/>
        </w:rPr>
        <w:t>13</w:t>
      </w:r>
      <w:r>
        <w:rPr>
          <w:rFonts w:hint="eastAsia"/>
        </w:rPr>
        <w:t>日被</w:t>
      </w:r>
      <w:proofErr w:type="gramStart"/>
      <w:r>
        <w:rPr>
          <w:rFonts w:hint="eastAsia"/>
        </w:rPr>
        <w:t>警方延扣</w:t>
      </w:r>
      <w:r>
        <w:rPr>
          <w:rFonts w:hint="eastAsia"/>
        </w:rPr>
        <w:t>14</w:t>
      </w:r>
      <w:r>
        <w:rPr>
          <w:rFonts w:hint="eastAsia"/>
        </w:rPr>
        <w:t>天</w:t>
      </w:r>
      <w:proofErr w:type="gramEnd"/>
      <w:r>
        <w:rPr>
          <w:rFonts w:hint="eastAsia"/>
        </w:rPr>
        <w:t>，由于化验报告未出炉，</w:t>
      </w:r>
      <w:r>
        <w:rPr>
          <w:rFonts w:hint="eastAsia"/>
        </w:rPr>
        <w:t>7</w:t>
      </w:r>
      <w:r>
        <w:rPr>
          <w:rFonts w:hint="eastAsia"/>
        </w:rPr>
        <w:t>人获警方保释外出，事隔一年，警方于本月</w:t>
      </w:r>
      <w:r>
        <w:rPr>
          <w:rFonts w:hint="eastAsia"/>
        </w:rPr>
        <w:t>27</w:t>
      </w:r>
      <w:r>
        <w:rPr>
          <w:rFonts w:hint="eastAsia"/>
        </w:rPr>
        <w:t>日获得逮捕令，并在</w:t>
      </w:r>
      <w:r>
        <w:rPr>
          <w:rFonts w:hint="eastAsia"/>
        </w:rPr>
        <w:t>29</w:t>
      </w:r>
      <w:r>
        <w:rPr>
          <w:rFonts w:hint="eastAsia"/>
        </w:rPr>
        <w:t>日重新将他们逮捕并提控上庭。</w:t>
      </w:r>
    </w:p>
    <w:p w14:paraId="0FDD8B9F" w14:textId="77777777" w:rsidR="008637CA" w:rsidRDefault="00186660">
      <w:r>
        <w:rPr>
          <w:rFonts w:hint="eastAsia"/>
        </w:rPr>
        <w:t>7</w:t>
      </w:r>
      <w:r>
        <w:rPr>
          <w:rFonts w:hint="eastAsia"/>
        </w:rPr>
        <w:t>名被告年龄介于</w:t>
      </w:r>
      <w:r>
        <w:rPr>
          <w:rFonts w:hint="eastAsia"/>
        </w:rPr>
        <w:t>15</w:t>
      </w:r>
      <w:r>
        <w:rPr>
          <w:rFonts w:hint="eastAsia"/>
        </w:rPr>
        <w:t>岁至</w:t>
      </w:r>
      <w:r>
        <w:rPr>
          <w:rFonts w:hint="eastAsia"/>
        </w:rPr>
        <w:t>18</w:t>
      </w:r>
      <w:r>
        <w:rPr>
          <w:rFonts w:hint="eastAsia"/>
        </w:rPr>
        <w:t>岁，一名</w:t>
      </w:r>
      <w:r>
        <w:rPr>
          <w:rFonts w:hint="eastAsia"/>
        </w:rPr>
        <w:t>16</w:t>
      </w:r>
      <w:r>
        <w:rPr>
          <w:rFonts w:hint="eastAsia"/>
        </w:rPr>
        <w:t>岁被告面对</w:t>
      </w:r>
      <w:r>
        <w:rPr>
          <w:rFonts w:hint="eastAsia"/>
        </w:rPr>
        <w:t>4</w:t>
      </w:r>
      <w:r>
        <w:rPr>
          <w:rFonts w:hint="eastAsia"/>
        </w:rPr>
        <w:t>项控状，</w:t>
      </w:r>
      <w:r>
        <w:rPr>
          <w:rFonts w:hint="eastAsia"/>
        </w:rPr>
        <w:t>2</w:t>
      </w:r>
      <w:r>
        <w:rPr>
          <w:rFonts w:hint="eastAsia"/>
        </w:rPr>
        <w:t>人面对</w:t>
      </w:r>
      <w:r>
        <w:rPr>
          <w:rFonts w:hint="eastAsia"/>
        </w:rPr>
        <w:t>3</w:t>
      </w:r>
      <w:r>
        <w:rPr>
          <w:rFonts w:hint="eastAsia"/>
        </w:rPr>
        <w:t>项控状，</w:t>
      </w:r>
      <w:r>
        <w:rPr>
          <w:rFonts w:hint="eastAsia"/>
        </w:rPr>
        <w:t>2</w:t>
      </w:r>
      <w:r>
        <w:rPr>
          <w:rFonts w:hint="eastAsia"/>
        </w:rPr>
        <w:t>人面对</w:t>
      </w:r>
      <w:r>
        <w:rPr>
          <w:rFonts w:hint="eastAsia"/>
        </w:rPr>
        <w:t>2</w:t>
      </w:r>
      <w:r>
        <w:rPr>
          <w:rFonts w:hint="eastAsia"/>
        </w:rPr>
        <w:t>项控状，另</w:t>
      </w:r>
      <w:r>
        <w:rPr>
          <w:rFonts w:hint="eastAsia"/>
        </w:rPr>
        <w:t>2</w:t>
      </w:r>
      <w:r>
        <w:rPr>
          <w:rFonts w:hint="eastAsia"/>
        </w:rPr>
        <w:t>人面对</w:t>
      </w:r>
      <w:r>
        <w:rPr>
          <w:rFonts w:hint="eastAsia"/>
        </w:rPr>
        <w:t>1</w:t>
      </w:r>
      <w:r>
        <w:rPr>
          <w:rFonts w:hint="eastAsia"/>
        </w:rPr>
        <w:t>项控状，总共</w:t>
      </w:r>
      <w:r>
        <w:rPr>
          <w:rFonts w:hint="eastAsia"/>
        </w:rPr>
        <w:t>16</w:t>
      </w:r>
      <w:r>
        <w:rPr>
          <w:rFonts w:hint="eastAsia"/>
        </w:rPr>
        <w:t>项指控，他们被指在不同日期，犯下与未成年少女发生性行为罪行，抵触刑事法典第</w:t>
      </w:r>
      <w:r>
        <w:rPr>
          <w:rFonts w:hint="eastAsia"/>
        </w:rPr>
        <w:t>375</w:t>
      </w:r>
      <w:r>
        <w:rPr>
          <w:rFonts w:hint="eastAsia"/>
        </w:rPr>
        <w:t>项</w:t>
      </w:r>
      <w:r>
        <w:rPr>
          <w:rFonts w:hint="eastAsia"/>
        </w:rPr>
        <w:t>(g)</w:t>
      </w:r>
      <w:r>
        <w:rPr>
          <w:rFonts w:hint="eastAsia"/>
        </w:rPr>
        <w:t>条文。</w:t>
      </w:r>
    </w:p>
    <w:p w14:paraId="4142093C" w14:textId="77777777" w:rsidR="008637CA" w:rsidRDefault="00186660">
      <w:r>
        <w:rPr>
          <w:rFonts w:hint="eastAsia"/>
        </w:rPr>
        <w:t>18</w:t>
      </w:r>
      <w:r>
        <w:rPr>
          <w:rFonts w:hint="eastAsia"/>
        </w:rPr>
        <w:t>岁被告在地</w:t>
      </w:r>
      <w:proofErr w:type="gramStart"/>
      <w:r>
        <w:rPr>
          <w:rFonts w:hint="eastAsia"/>
        </w:rPr>
        <w:t>庭面对</w:t>
      </w:r>
      <w:proofErr w:type="gramEnd"/>
      <w:r>
        <w:rPr>
          <w:rFonts w:hint="eastAsia"/>
        </w:rPr>
        <w:t>3</w:t>
      </w:r>
      <w:r>
        <w:rPr>
          <w:rFonts w:hint="eastAsia"/>
        </w:rPr>
        <w:t>项强奸指控，他听取控状后皆不认罪，获准</w:t>
      </w:r>
      <w:r>
        <w:rPr>
          <w:rFonts w:hint="eastAsia"/>
        </w:rPr>
        <w:t>3</w:t>
      </w:r>
      <w:r>
        <w:rPr>
          <w:rFonts w:hint="eastAsia"/>
        </w:rPr>
        <w:t>项控</w:t>
      </w:r>
      <w:proofErr w:type="gramStart"/>
      <w:r>
        <w:rPr>
          <w:rFonts w:hint="eastAsia"/>
        </w:rPr>
        <w:t>状以</w:t>
      </w:r>
      <w:r>
        <w:rPr>
          <w:rFonts w:hint="eastAsia"/>
        </w:rPr>
        <w:t>6000</w:t>
      </w:r>
      <w:r>
        <w:rPr>
          <w:rFonts w:hint="eastAsia"/>
        </w:rPr>
        <w:t>令吉</w:t>
      </w:r>
      <w:proofErr w:type="gramEnd"/>
      <w:r>
        <w:rPr>
          <w:rFonts w:hint="eastAsia"/>
        </w:rPr>
        <w:t>保外，其余的</w:t>
      </w:r>
      <w:r>
        <w:rPr>
          <w:rFonts w:hint="eastAsia"/>
        </w:rPr>
        <w:t>6</w:t>
      </w:r>
      <w:r>
        <w:rPr>
          <w:rFonts w:hint="eastAsia"/>
        </w:rPr>
        <w:t>名被告因未成年被押往</w:t>
      </w:r>
      <w:proofErr w:type="gramStart"/>
      <w:r>
        <w:rPr>
          <w:rFonts w:hint="eastAsia"/>
        </w:rPr>
        <w:t>推事庭提控</w:t>
      </w:r>
      <w:proofErr w:type="gramEnd"/>
      <w:r>
        <w:rPr>
          <w:rFonts w:hint="eastAsia"/>
        </w:rPr>
        <w:t>，</w:t>
      </w:r>
      <w:r>
        <w:rPr>
          <w:rFonts w:hint="eastAsia"/>
        </w:rPr>
        <w:t>6</w:t>
      </w:r>
      <w:r>
        <w:rPr>
          <w:rFonts w:hint="eastAsia"/>
        </w:rPr>
        <w:t>人同样不认罪，面对</w:t>
      </w:r>
      <w:r>
        <w:rPr>
          <w:rFonts w:hint="eastAsia"/>
        </w:rPr>
        <w:t>4</w:t>
      </w:r>
      <w:r>
        <w:rPr>
          <w:rFonts w:hint="eastAsia"/>
        </w:rPr>
        <w:t>项指控的</w:t>
      </w:r>
      <w:r>
        <w:rPr>
          <w:rFonts w:hint="eastAsia"/>
        </w:rPr>
        <w:t>16</w:t>
      </w:r>
      <w:r>
        <w:rPr>
          <w:rFonts w:hint="eastAsia"/>
        </w:rPr>
        <w:t>岁被告获准以</w:t>
      </w:r>
      <w:r>
        <w:rPr>
          <w:rFonts w:hint="eastAsia"/>
        </w:rPr>
        <w:t>1</w:t>
      </w:r>
      <w:r>
        <w:rPr>
          <w:rFonts w:hint="eastAsia"/>
        </w:rPr>
        <w:t>万</w:t>
      </w:r>
      <w:r>
        <w:rPr>
          <w:rFonts w:hint="eastAsia"/>
        </w:rPr>
        <w:t>6000</w:t>
      </w:r>
      <w:proofErr w:type="gramStart"/>
      <w:r>
        <w:rPr>
          <w:rFonts w:hint="eastAsia"/>
        </w:rPr>
        <w:t>令吉保</w:t>
      </w:r>
      <w:proofErr w:type="gramEnd"/>
      <w:r>
        <w:rPr>
          <w:rFonts w:hint="eastAsia"/>
        </w:rPr>
        <w:t>外，</w:t>
      </w:r>
      <w:r>
        <w:rPr>
          <w:rFonts w:hint="eastAsia"/>
        </w:rPr>
        <w:t>3</w:t>
      </w:r>
      <w:r>
        <w:rPr>
          <w:rFonts w:hint="eastAsia"/>
        </w:rPr>
        <w:t>项指控的被告获准以</w:t>
      </w:r>
      <w:r>
        <w:rPr>
          <w:rFonts w:hint="eastAsia"/>
        </w:rPr>
        <w:t>1</w:t>
      </w:r>
      <w:r>
        <w:rPr>
          <w:rFonts w:hint="eastAsia"/>
        </w:rPr>
        <w:t>万</w:t>
      </w:r>
      <w:r>
        <w:rPr>
          <w:rFonts w:hint="eastAsia"/>
        </w:rPr>
        <w:t>2000</w:t>
      </w:r>
      <w:proofErr w:type="gramStart"/>
      <w:r>
        <w:rPr>
          <w:rFonts w:hint="eastAsia"/>
        </w:rPr>
        <w:t>令吉保</w:t>
      </w:r>
      <w:proofErr w:type="gramEnd"/>
      <w:r>
        <w:rPr>
          <w:rFonts w:hint="eastAsia"/>
        </w:rPr>
        <w:t>外，</w:t>
      </w:r>
      <w:r>
        <w:rPr>
          <w:rFonts w:hint="eastAsia"/>
        </w:rPr>
        <w:t>2</w:t>
      </w:r>
      <w:r>
        <w:rPr>
          <w:rFonts w:hint="eastAsia"/>
        </w:rPr>
        <w:t>名面对</w:t>
      </w:r>
      <w:r>
        <w:rPr>
          <w:rFonts w:hint="eastAsia"/>
        </w:rPr>
        <w:t>2</w:t>
      </w:r>
      <w:r>
        <w:rPr>
          <w:rFonts w:hint="eastAsia"/>
        </w:rPr>
        <w:t>项控状的被告以</w:t>
      </w:r>
      <w:proofErr w:type="gramStart"/>
      <w:r>
        <w:rPr>
          <w:rFonts w:hint="eastAsia"/>
        </w:rPr>
        <w:t>1</w:t>
      </w:r>
      <w:r>
        <w:rPr>
          <w:rFonts w:hint="eastAsia"/>
        </w:rPr>
        <w:t>万令吉</w:t>
      </w:r>
      <w:proofErr w:type="gramEnd"/>
      <w:r>
        <w:rPr>
          <w:rFonts w:hint="eastAsia"/>
        </w:rPr>
        <w:t>保外，</w:t>
      </w:r>
      <w:r>
        <w:rPr>
          <w:rFonts w:hint="eastAsia"/>
        </w:rPr>
        <w:t>2</w:t>
      </w:r>
      <w:r>
        <w:rPr>
          <w:rFonts w:hint="eastAsia"/>
        </w:rPr>
        <w:t>名面对</w:t>
      </w:r>
      <w:r>
        <w:rPr>
          <w:rFonts w:hint="eastAsia"/>
        </w:rPr>
        <w:t>1</w:t>
      </w:r>
      <w:r>
        <w:rPr>
          <w:rFonts w:hint="eastAsia"/>
        </w:rPr>
        <w:t>项控状的被告则获准以</w:t>
      </w:r>
      <w:r>
        <w:rPr>
          <w:rFonts w:hint="eastAsia"/>
        </w:rPr>
        <w:t>4000</w:t>
      </w:r>
      <w:proofErr w:type="gramStart"/>
      <w:r>
        <w:rPr>
          <w:rFonts w:hint="eastAsia"/>
        </w:rPr>
        <w:t>令吉保</w:t>
      </w:r>
      <w:proofErr w:type="gramEnd"/>
      <w:r>
        <w:rPr>
          <w:rFonts w:hint="eastAsia"/>
        </w:rPr>
        <w:t>外。</w:t>
      </w:r>
      <w:r>
        <w:rPr>
          <w:rFonts w:hint="eastAsia"/>
        </w:rPr>
        <w:t xml:space="preserve"> </w:t>
      </w:r>
    </w:p>
    <w:p w14:paraId="3B4A3E58" w14:textId="77777777" w:rsidR="00BA783C" w:rsidRDefault="00BA783C"/>
    <w:p w14:paraId="1D691EA9" w14:textId="697EA9F0" w:rsidR="008637CA" w:rsidRDefault="00186660">
      <w:r>
        <w:rPr>
          <w:rFonts w:hint="eastAsia"/>
        </w:rPr>
        <w:t>年长登山客滑倒骨折</w:t>
      </w:r>
      <w:r>
        <w:rPr>
          <w:rFonts w:hint="eastAsia"/>
        </w:rPr>
        <w:t xml:space="preserve"> </w:t>
      </w:r>
      <w:r>
        <w:rPr>
          <w:rFonts w:hint="eastAsia"/>
        </w:rPr>
        <w:t>消</w:t>
      </w:r>
      <w:proofErr w:type="gramStart"/>
      <w:r>
        <w:rPr>
          <w:rFonts w:hint="eastAsia"/>
        </w:rPr>
        <w:t>拯员助抬</w:t>
      </w:r>
      <w:proofErr w:type="gramEnd"/>
      <w:r>
        <w:rPr>
          <w:rFonts w:hint="eastAsia"/>
        </w:rPr>
        <w:t>下山送医</w:t>
      </w:r>
      <w:r>
        <w:rPr>
          <w:rFonts w:hint="eastAsia"/>
        </w:rPr>
        <w:tab/>
        <w:t>2018</w:t>
      </w:r>
      <w:r>
        <w:rPr>
          <w:rFonts w:hint="eastAsia"/>
        </w:rPr>
        <w:t>年</w:t>
      </w:r>
      <w:r>
        <w:rPr>
          <w:rFonts w:hint="eastAsia"/>
        </w:rPr>
        <w:t>12</w:t>
      </w:r>
      <w:r>
        <w:rPr>
          <w:rFonts w:hint="eastAsia"/>
        </w:rPr>
        <w:t>月</w:t>
      </w:r>
      <w:r>
        <w:rPr>
          <w:rFonts w:hint="eastAsia"/>
        </w:rPr>
        <w:t>29</w:t>
      </w:r>
      <w:r>
        <w:rPr>
          <w:rFonts w:hint="eastAsia"/>
        </w:rPr>
        <w:t>日</w:t>
      </w:r>
      <w:r>
        <w:rPr>
          <w:rFonts w:hint="eastAsia"/>
        </w:rPr>
        <w:tab/>
        <w:t>"</w:t>
      </w:r>
      <w:r>
        <w:rPr>
          <w:rFonts w:hint="eastAsia"/>
        </w:rPr>
        <w:t>消</w:t>
      </w:r>
      <w:proofErr w:type="gramStart"/>
      <w:r>
        <w:rPr>
          <w:rFonts w:hint="eastAsia"/>
        </w:rPr>
        <w:t>拯</w:t>
      </w:r>
      <w:proofErr w:type="gramEnd"/>
      <w:r>
        <w:rPr>
          <w:rFonts w:hint="eastAsia"/>
        </w:rPr>
        <w:t>员出动担架将伤者抬下山。</w:t>
      </w:r>
      <w:r>
        <w:t xml:space="preserve"> </w:t>
      </w:r>
    </w:p>
    <w:p w14:paraId="64CA0765" w14:textId="77777777" w:rsidR="008637CA" w:rsidRDefault="00186660">
      <w:r>
        <w:rPr>
          <w:rFonts w:hint="eastAsia"/>
        </w:rPr>
        <w:t>（槟城</w:t>
      </w:r>
      <w:r>
        <w:rPr>
          <w:rFonts w:hint="eastAsia"/>
        </w:rPr>
        <w:t>29</w:t>
      </w:r>
      <w:r>
        <w:rPr>
          <w:rFonts w:hint="eastAsia"/>
        </w:rPr>
        <w:t>日讯）一名年长登山客今早在武吉占</w:t>
      </w:r>
      <w:proofErr w:type="gramStart"/>
      <w:r>
        <w:rPr>
          <w:rFonts w:hint="eastAsia"/>
        </w:rPr>
        <w:t>姆</w:t>
      </w:r>
      <w:proofErr w:type="gramEnd"/>
      <w:r>
        <w:rPr>
          <w:rFonts w:hint="eastAsia"/>
        </w:rPr>
        <w:t>山不慎滑倒骨折，在友人向消</w:t>
      </w:r>
      <w:proofErr w:type="gramStart"/>
      <w:r>
        <w:rPr>
          <w:rFonts w:hint="eastAsia"/>
        </w:rPr>
        <w:t>拯</w:t>
      </w:r>
      <w:proofErr w:type="gramEnd"/>
      <w:r>
        <w:rPr>
          <w:rFonts w:hint="eastAsia"/>
        </w:rPr>
        <w:t>局求援后，获得消</w:t>
      </w:r>
      <w:proofErr w:type="gramStart"/>
      <w:r>
        <w:rPr>
          <w:rFonts w:hint="eastAsia"/>
        </w:rPr>
        <w:t>拯</w:t>
      </w:r>
      <w:proofErr w:type="gramEnd"/>
      <w:r>
        <w:rPr>
          <w:rFonts w:hint="eastAsia"/>
        </w:rPr>
        <w:t>员上山给予协助</w:t>
      </w:r>
      <w:r>
        <w:rPr>
          <w:rFonts w:hint="eastAsia"/>
        </w:rPr>
        <w:t>,</w:t>
      </w:r>
      <w:r>
        <w:rPr>
          <w:rFonts w:hint="eastAsia"/>
        </w:rPr>
        <w:t>将他抬下山，并送往医院治疗。</w:t>
      </w:r>
      <w:r>
        <w:rPr>
          <w:rFonts w:hint="eastAsia"/>
        </w:rPr>
        <w:t xml:space="preserve"> </w:t>
      </w:r>
    </w:p>
    <w:p w14:paraId="358A8AE7" w14:textId="77777777" w:rsidR="008637CA" w:rsidRDefault="00186660">
      <w:r>
        <w:rPr>
          <w:rFonts w:hint="eastAsia"/>
        </w:rPr>
        <w:t>这起事件是于今早</w:t>
      </w:r>
      <w:r>
        <w:rPr>
          <w:rFonts w:hint="eastAsia"/>
        </w:rPr>
        <w:t>9</w:t>
      </w:r>
      <w:r>
        <w:rPr>
          <w:rFonts w:hint="eastAsia"/>
        </w:rPr>
        <w:t>时</w:t>
      </w:r>
      <w:proofErr w:type="gramStart"/>
      <w:r>
        <w:rPr>
          <w:rFonts w:hint="eastAsia"/>
        </w:rPr>
        <w:t>许左右</w:t>
      </w:r>
      <w:proofErr w:type="gramEnd"/>
      <w:r>
        <w:rPr>
          <w:rFonts w:hint="eastAsia"/>
        </w:rPr>
        <w:t>发生。这名男子与友人结伴攀登该座山峰，在下山的路上不慎跌倒，造成脚骨骨折无法走动。</w:t>
      </w:r>
    </w:p>
    <w:p w14:paraId="1EFF9843" w14:textId="77777777" w:rsidR="008637CA" w:rsidRDefault="00186660">
      <w:r>
        <w:rPr>
          <w:rFonts w:hint="eastAsia"/>
        </w:rPr>
        <w:t>消</w:t>
      </w:r>
      <w:proofErr w:type="gramStart"/>
      <w:r>
        <w:rPr>
          <w:rFonts w:hint="eastAsia"/>
        </w:rPr>
        <w:t>拯</w:t>
      </w:r>
      <w:proofErr w:type="gramEnd"/>
      <w:r>
        <w:rPr>
          <w:rFonts w:hint="eastAsia"/>
        </w:rPr>
        <w:t>局发言人表示，消</w:t>
      </w:r>
      <w:proofErr w:type="gramStart"/>
      <w:r>
        <w:rPr>
          <w:rFonts w:hint="eastAsia"/>
        </w:rPr>
        <w:t>拯</w:t>
      </w:r>
      <w:proofErr w:type="gramEnd"/>
      <w:r>
        <w:rPr>
          <w:rFonts w:hint="eastAsia"/>
        </w:rPr>
        <w:t>员到场立刻上山，展开救援工作，消</w:t>
      </w:r>
      <w:proofErr w:type="gramStart"/>
      <w:r>
        <w:rPr>
          <w:rFonts w:hint="eastAsia"/>
        </w:rPr>
        <w:t>拯</w:t>
      </w:r>
      <w:proofErr w:type="gramEnd"/>
      <w:r>
        <w:rPr>
          <w:rFonts w:hint="eastAsia"/>
        </w:rPr>
        <w:t>员为伤者处理伤势后，出动担架将伤者抬下山，随后送往院接受治疗。</w:t>
      </w:r>
      <w:r>
        <w:rPr>
          <w:rFonts w:hint="eastAsia"/>
        </w:rPr>
        <w:t xml:space="preserve"> </w:t>
      </w:r>
    </w:p>
    <w:p w14:paraId="4E80FBBC" w14:textId="77777777" w:rsidR="008637CA" w:rsidRDefault="00186660">
      <w:r>
        <w:rPr>
          <w:rFonts w:hint="eastAsia"/>
        </w:rPr>
        <w:t>救护车将伤者送往院接受治疗。</w:t>
      </w:r>
    </w:p>
    <w:p w14:paraId="45463A62" w14:textId="77777777" w:rsidR="008637CA" w:rsidRDefault="00186660">
      <w:r>
        <w:rPr>
          <w:rFonts w:hint="eastAsia"/>
        </w:rPr>
        <w:t>他指出，有许多年长者喜欢以登山来保养身体，但年长者体力不如年轻人，登山时容易因体力透支或其他原因导致跌倒而受伤。因此他建议登山健行的年长者，最好选择结伴同行，万一在发生意外时，可以向外界求助。</w:t>
      </w:r>
    </w:p>
    <w:p w14:paraId="115EC201" w14:textId="77777777" w:rsidR="00BA783C" w:rsidRDefault="00BA783C"/>
    <w:p w14:paraId="323A8856" w14:textId="0C00AFA3" w:rsidR="008637CA" w:rsidRDefault="00186660">
      <w:r>
        <w:rPr>
          <w:rFonts w:hint="eastAsia"/>
        </w:rPr>
        <w:t>新港特殊儿童学校明年</w:t>
      </w:r>
      <w:r>
        <w:rPr>
          <w:rFonts w:hint="eastAsia"/>
        </w:rPr>
        <w:t>8</w:t>
      </w:r>
      <w:r>
        <w:rPr>
          <w:rFonts w:hint="eastAsia"/>
        </w:rPr>
        <w:t>月竣工</w:t>
      </w:r>
      <w:r>
        <w:rPr>
          <w:rFonts w:hint="eastAsia"/>
        </w:rPr>
        <w:t xml:space="preserve"> </w:t>
      </w:r>
      <w:r>
        <w:rPr>
          <w:rFonts w:hint="eastAsia"/>
        </w:rPr>
        <w:t>预计可招收</w:t>
      </w:r>
      <w:r>
        <w:rPr>
          <w:rFonts w:hint="eastAsia"/>
        </w:rPr>
        <w:t>200</w:t>
      </w:r>
      <w:r>
        <w:rPr>
          <w:rFonts w:hint="eastAsia"/>
        </w:rPr>
        <w:t>学生</w:t>
      </w:r>
      <w:r>
        <w:rPr>
          <w:rFonts w:hint="eastAsia"/>
        </w:rPr>
        <w:tab/>
        <w:t>2018</w:t>
      </w:r>
      <w:r>
        <w:rPr>
          <w:rFonts w:hint="eastAsia"/>
        </w:rPr>
        <w:t>年</w:t>
      </w:r>
      <w:r>
        <w:rPr>
          <w:rFonts w:hint="eastAsia"/>
        </w:rPr>
        <w:t>12</w:t>
      </w:r>
      <w:r>
        <w:rPr>
          <w:rFonts w:hint="eastAsia"/>
        </w:rPr>
        <w:t>月</w:t>
      </w:r>
      <w:r>
        <w:rPr>
          <w:rFonts w:hint="eastAsia"/>
        </w:rPr>
        <w:t>26</w:t>
      </w:r>
      <w:r>
        <w:rPr>
          <w:rFonts w:hint="eastAsia"/>
        </w:rPr>
        <w:t>日</w:t>
      </w:r>
      <w:r>
        <w:rPr>
          <w:rFonts w:hint="eastAsia"/>
        </w:rPr>
        <w:tab/>
        <w:t>"</w:t>
      </w:r>
      <w:proofErr w:type="gramStart"/>
      <w:r>
        <w:rPr>
          <w:rFonts w:hint="eastAsia"/>
        </w:rPr>
        <w:t>槟</w:t>
      </w:r>
      <w:proofErr w:type="gramEnd"/>
      <w:r>
        <w:rPr>
          <w:rFonts w:hint="eastAsia"/>
        </w:rPr>
        <w:t>州特殊儿童学校新港分校于今年</w:t>
      </w:r>
      <w:r>
        <w:rPr>
          <w:rFonts w:hint="eastAsia"/>
        </w:rPr>
        <w:t>3</w:t>
      </w:r>
      <w:r>
        <w:rPr>
          <w:rFonts w:hint="eastAsia"/>
        </w:rPr>
        <w:t>月举行动土礼。</w:t>
      </w:r>
    </w:p>
    <w:p w14:paraId="0A8D10B4" w14:textId="77777777" w:rsidR="008637CA" w:rsidRDefault="00186660">
      <w:r>
        <w:rPr>
          <w:rFonts w:hint="eastAsia"/>
        </w:rPr>
        <w:t>（槟城</w:t>
      </w:r>
      <w:r>
        <w:rPr>
          <w:rFonts w:hint="eastAsia"/>
        </w:rPr>
        <w:t>26</w:t>
      </w:r>
      <w:r>
        <w:rPr>
          <w:rFonts w:hint="eastAsia"/>
        </w:rPr>
        <w:t>日讯）</w:t>
      </w:r>
      <w:proofErr w:type="gramStart"/>
      <w:r>
        <w:rPr>
          <w:rFonts w:hint="eastAsia"/>
        </w:rPr>
        <w:t>槟</w:t>
      </w:r>
      <w:proofErr w:type="gramEnd"/>
      <w:r>
        <w:rPr>
          <w:rFonts w:hint="eastAsia"/>
        </w:rPr>
        <w:t>州特殊儿童学校新港湖内分校预计明年的</w:t>
      </w:r>
      <w:r>
        <w:rPr>
          <w:rFonts w:hint="eastAsia"/>
        </w:rPr>
        <w:t>8</w:t>
      </w:r>
      <w:r>
        <w:rPr>
          <w:rFonts w:hint="eastAsia"/>
        </w:rPr>
        <w:t>月将竣工，届时，该校将可以招收</w:t>
      </w:r>
      <w:r>
        <w:rPr>
          <w:rFonts w:hint="eastAsia"/>
        </w:rPr>
        <w:t>200</w:t>
      </w:r>
      <w:r>
        <w:rPr>
          <w:rFonts w:hint="eastAsia"/>
        </w:rPr>
        <w:t>名学生。</w:t>
      </w:r>
    </w:p>
    <w:p w14:paraId="60C68B7A" w14:textId="77777777" w:rsidR="008637CA" w:rsidRDefault="00186660">
      <w:r>
        <w:rPr>
          <w:rFonts w:hint="eastAsia"/>
        </w:rPr>
        <w:t>由宏升集团（</w:t>
      </w:r>
      <w:r>
        <w:rPr>
          <w:rFonts w:hint="eastAsia"/>
        </w:rPr>
        <w:t>Ideal Property Group</w:t>
      </w:r>
      <w:r>
        <w:rPr>
          <w:rFonts w:hint="eastAsia"/>
        </w:rPr>
        <w:t>）赞助兴建的特殊儿童学校分校预计可以在</w:t>
      </w:r>
      <w:r>
        <w:rPr>
          <w:rFonts w:hint="eastAsia"/>
        </w:rPr>
        <w:t>2020</w:t>
      </w:r>
      <w:r>
        <w:rPr>
          <w:rFonts w:hint="eastAsia"/>
        </w:rPr>
        <w:t>年</w:t>
      </w:r>
      <w:r>
        <w:rPr>
          <w:rFonts w:hint="eastAsia"/>
        </w:rPr>
        <w:t>1</w:t>
      </w:r>
      <w:r>
        <w:rPr>
          <w:rFonts w:hint="eastAsia"/>
        </w:rPr>
        <w:t>月启用，计划中的两层楼高分校，设有综合用途礼堂、</w:t>
      </w:r>
      <w:r>
        <w:rPr>
          <w:rFonts w:hint="eastAsia"/>
        </w:rPr>
        <w:t>18</w:t>
      </w:r>
      <w:r>
        <w:rPr>
          <w:rFonts w:hint="eastAsia"/>
        </w:rPr>
        <w:t>间教室、音乐室及电脑室等。</w:t>
      </w:r>
    </w:p>
    <w:p w14:paraId="3BE1A91A" w14:textId="77777777" w:rsidR="008637CA" w:rsidRDefault="00186660">
      <w:r>
        <w:rPr>
          <w:rFonts w:hint="eastAsia"/>
        </w:rPr>
        <w:t>郑</w:t>
      </w:r>
      <w:proofErr w:type="gramStart"/>
      <w:r>
        <w:rPr>
          <w:rFonts w:hint="eastAsia"/>
        </w:rPr>
        <w:t>明炎盼筹</w:t>
      </w:r>
      <w:proofErr w:type="gramEnd"/>
      <w:r>
        <w:rPr>
          <w:rFonts w:hint="eastAsia"/>
        </w:rPr>
        <w:t>200</w:t>
      </w:r>
      <w:r>
        <w:rPr>
          <w:rFonts w:hint="eastAsia"/>
        </w:rPr>
        <w:t>万</w:t>
      </w:r>
      <w:r>
        <w:rPr>
          <w:rFonts w:hint="eastAsia"/>
        </w:rPr>
        <w:t xml:space="preserve"> </w:t>
      </w:r>
      <w:r>
        <w:rPr>
          <w:rFonts w:hint="eastAsia"/>
        </w:rPr>
        <w:t>应付开销</w:t>
      </w:r>
    </w:p>
    <w:p w14:paraId="5B2125DB" w14:textId="77777777" w:rsidR="008637CA" w:rsidRDefault="00186660">
      <w:r>
        <w:rPr>
          <w:rFonts w:hint="eastAsia"/>
        </w:rPr>
        <w:t>槟城特殊儿童福利协会副会长郑明炎律师指出，预计，这间分校的开支非常庞大，因此，非常需要热心人士的援助。</w:t>
      </w:r>
    </w:p>
    <w:p w14:paraId="21B6337A" w14:textId="77777777" w:rsidR="008637CA" w:rsidRDefault="00186660">
      <w:r>
        <w:rPr>
          <w:rFonts w:hint="eastAsia"/>
        </w:rPr>
        <w:t>他说，在初步阶段，该校希望可向社会大众筹款，筹款目标是</w:t>
      </w:r>
      <w:proofErr w:type="gramStart"/>
      <w:r>
        <w:rPr>
          <w:rFonts w:hint="eastAsia"/>
        </w:rPr>
        <w:t>200</w:t>
      </w:r>
      <w:r>
        <w:rPr>
          <w:rFonts w:hint="eastAsia"/>
        </w:rPr>
        <w:t>万令吉</w:t>
      </w:r>
      <w:proofErr w:type="gramEnd"/>
      <w:r>
        <w:rPr>
          <w:rFonts w:hint="eastAsia"/>
        </w:rPr>
        <w:t>，以作为新校舍添购设备、支付职员薪金及应付日常管理费用。</w:t>
      </w:r>
      <w:r>
        <w:rPr>
          <w:rFonts w:hint="eastAsia"/>
        </w:rPr>
        <w:t xml:space="preserve"> </w:t>
      </w:r>
    </w:p>
    <w:p w14:paraId="65E19EE4" w14:textId="77777777" w:rsidR="008637CA" w:rsidRDefault="00186660">
      <w:r>
        <w:rPr>
          <w:rFonts w:hint="eastAsia"/>
        </w:rPr>
        <w:t>他解释，特殊儿童和普通儿童的教育方式一样，特殊儿童的教育是</w:t>
      </w:r>
      <w:r>
        <w:rPr>
          <w:rFonts w:hint="eastAsia"/>
        </w:rPr>
        <w:t>1</w:t>
      </w:r>
      <w:r>
        <w:rPr>
          <w:rFonts w:hint="eastAsia"/>
        </w:rPr>
        <w:t>位老师对</w:t>
      </w:r>
      <w:r>
        <w:rPr>
          <w:rFonts w:hint="eastAsia"/>
        </w:rPr>
        <w:t>5</w:t>
      </w:r>
      <w:r>
        <w:rPr>
          <w:rFonts w:hint="eastAsia"/>
        </w:rPr>
        <w:t>名学生，而新的分校预计可以容纳</w:t>
      </w:r>
      <w:r>
        <w:rPr>
          <w:rFonts w:hint="eastAsia"/>
        </w:rPr>
        <w:t>200</w:t>
      </w:r>
      <w:r>
        <w:rPr>
          <w:rFonts w:hint="eastAsia"/>
        </w:rPr>
        <w:t>名学生，那么，该校就必须聘请</w:t>
      </w:r>
      <w:r>
        <w:rPr>
          <w:rFonts w:hint="eastAsia"/>
        </w:rPr>
        <w:t>30</w:t>
      </w:r>
      <w:r>
        <w:rPr>
          <w:rFonts w:hint="eastAsia"/>
        </w:rPr>
        <w:t>至</w:t>
      </w:r>
      <w:r>
        <w:rPr>
          <w:rFonts w:hint="eastAsia"/>
        </w:rPr>
        <w:t>40</w:t>
      </w:r>
      <w:r>
        <w:rPr>
          <w:rFonts w:hint="eastAsia"/>
        </w:rPr>
        <w:t>名老师，每名老师若薪金每月</w:t>
      </w:r>
      <w:r>
        <w:rPr>
          <w:rFonts w:hint="eastAsia"/>
        </w:rPr>
        <w:t>2000</w:t>
      </w:r>
      <w:r>
        <w:rPr>
          <w:rFonts w:hint="eastAsia"/>
        </w:rPr>
        <w:t>到</w:t>
      </w:r>
      <w:r>
        <w:rPr>
          <w:rFonts w:hint="eastAsia"/>
        </w:rPr>
        <w:t>2500</w:t>
      </w:r>
      <w:r>
        <w:rPr>
          <w:rFonts w:hint="eastAsia"/>
        </w:rPr>
        <w:t>令吉，合计一个月的薪金开销就要</w:t>
      </w:r>
      <w:proofErr w:type="gramStart"/>
      <w:r>
        <w:rPr>
          <w:rFonts w:hint="eastAsia"/>
        </w:rPr>
        <w:t>10</w:t>
      </w:r>
      <w:r>
        <w:rPr>
          <w:rFonts w:hint="eastAsia"/>
        </w:rPr>
        <w:t>万令吉</w:t>
      </w:r>
      <w:proofErr w:type="gramEnd"/>
      <w:r>
        <w:rPr>
          <w:rFonts w:hint="eastAsia"/>
        </w:rPr>
        <w:t>，</w:t>
      </w:r>
      <w:r>
        <w:rPr>
          <w:rFonts w:hint="eastAsia"/>
        </w:rPr>
        <w:t>1</w:t>
      </w:r>
      <w:r>
        <w:rPr>
          <w:rFonts w:hint="eastAsia"/>
        </w:rPr>
        <w:t>年就</w:t>
      </w:r>
      <w:proofErr w:type="gramStart"/>
      <w:r>
        <w:rPr>
          <w:rFonts w:hint="eastAsia"/>
        </w:rPr>
        <w:t>120</w:t>
      </w:r>
      <w:r>
        <w:rPr>
          <w:rFonts w:hint="eastAsia"/>
        </w:rPr>
        <w:t>万令吉</w:t>
      </w:r>
      <w:proofErr w:type="gramEnd"/>
      <w:r>
        <w:rPr>
          <w:rFonts w:hint="eastAsia"/>
        </w:rPr>
        <w:t>。</w:t>
      </w:r>
    </w:p>
    <w:p w14:paraId="1B998D49" w14:textId="77777777" w:rsidR="008637CA" w:rsidRDefault="00186660">
      <w:r>
        <w:rPr>
          <w:rFonts w:hint="eastAsia"/>
        </w:rPr>
        <w:t>“这还不包括其他开销，如水费、电费等，所以，特殊儿童学校的开销压力很大，我们希望社会善心人士可以有钱出钱，有力出力的援助这家学校。”</w:t>
      </w:r>
    </w:p>
    <w:p w14:paraId="6CCDF80B" w14:textId="77777777" w:rsidR="008637CA" w:rsidRDefault="00186660">
      <w:r>
        <w:rPr>
          <w:rFonts w:hint="eastAsia"/>
        </w:rPr>
        <w:t>他说，校方也计划成立废物循环中心，赚取收入以维持部分管理与庞大的分校日常开销。</w:t>
      </w:r>
    </w:p>
    <w:p w14:paraId="34B1A59F" w14:textId="77777777" w:rsidR="008637CA" w:rsidRDefault="00186660">
      <w:r>
        <w:rPr>
          <w:rFonts w:hint="eastAsia"/>
        </w:rPr>
        <w:t>“另外，一旦新校舍竣工后，我们也会考虑各种筹款管道，如向</w:t>
      </w:r>
      <w:proofErr w:type="gramStart"/>
      <w:r>
        <w:rPr>
          <w:rFonts w:hint="eastAsia"/>
        </w:rPr>
        <w:t>槟</w:t>
      </w:r>
      <w:proofErr w:type="gramEnd"/>
      <w:r>
        <w:rPr>
          <w:rFonts w:hint="eastAsia"/>
        </w:rPr>
        <w:t>州中元联合会求助，成为该会一年一度庆赞中元的筹款受惠对象。”他说，除了软硬体设备外，该校最缺乏的就是师资，聘请特殊儿童学校老师是最头疼的事情。身为特殊儿童学校的老师，最重要就是具备爱</w:t>
      </w:r>
      <w:r>
        <w:rPr>
          <w:rFonts w:hint="eastAsia"/>
        </w:rPr>
        <w:lastRenderedPageBreak/>
        <w:t>心与耐心，如果没有爱心，是不可能做这份工。</w:t>
      </w:r>
    </w:p>
    <w:p w14:paraId="1E2BA6B2" w14:textId="77777777" w:rsidR="008637CA" w:rsidRDefault="00186660">
      <w:r>
        <w:rPr>
          <w:rFonts w:hint="eastAsia"/>
        </w:rPr>
        <w:t>“很多年轻人虽然愿意做教师，但他们一听到要教导的对象是特殊儿童就却步，所以，我们要聘请特殊儿童教育的老师面对很大的挑战。”</w:t>
      </w:r>
      <w:r>
        <w:rPr>
          <w:rFonts w:hint="eastAsia"/>
        </w:rPr>
        <w:t xml:space="preserve"> </w:t>
      </w:r>
    </w:p>
    <w:p w14:paraId="0BA6BDA7" w14:textId="77777777" w:rsidR="008637CA" w:rsidRDefault="00186660">
      <w:proofErr w:type="gramStart"/>
      <w:r>
        <w:rPr>
          <w:rFonts w:hint="eastAsia"/>
        </w:rPr>
        <w:t>槟</w:t>
      </w:r>
      <w:proofErr w:type="gramEnd"/>
      <w:r>
        <w:rPr>
          <w:rFonts w:hint="eastAsia"/>
        </w:rPr>
        <w:t>政府与</w:t>
      </w:r>
      <w:proofErr w:type="gramStart"/>
      <w:r>
        <w:rPr>
          <w:rFonts w:hint="eastAsia"/>
        </w:rPr>
        <w:t>宏升献地</w:t>
      </w:r>
      <w:proofErr w:type="gramEnd"/>
      <w:r>
        <w:rPr>
          <w:rFonts w:hint="eastAsia"/>
        </w:rPr>
        <w:t>赞助</w:t>
      </w:r>
    </w:p>
    <w:p w14:paraId="16C671FB" w14:textId="77777777" w:rsidR="008637CA" w:rsidRDefault="00186660">
      <w:proofErr w:type="gramStart"/>
      <w:r>
        <w:rPr>
          <w:rFonts w:hint="eastAsia"/>
        </w:rPr>
        <w:t>槟</w:t>
      </w:r>
      <w:proofErr w:type="gramEnd"/>
      <w:r>
        <w:rPr>
          <w:rFonts w:hint="eastAsia"/>
        </w:rPr>
        <w:t>州特殊儿童学校新港分校的地段，是在宏升集团的企业责任下献出</w:t>
      </w:r>
      <w:proofErr w:type="gramStart"/>
      <w:r>
        <w:rPr>
          <w:rFonts w:hint="eastAsia"/>
        </w:rPr>
        <w:t>予州</w:t>
      </w:r>
      <w:proofErr w:type="gramEnd"/>
      <w:r>
        <w:rPr>
          <w:rFonts w:hint="eastAsia"/>
        </w:rPr>
        <w:t>政府，再由州政府移交给该校，同时也是该集团全面赞助兴建校舍。</w:t>
      </w:r>
    </w:p>
    <w:p w14:paraId="560F7A81" w14:textId="77777777" w:rsidR="008637CA" w:rsidRDefault="00186660">
      <w:proofErr w:type="gramStart"/>
      <w:r>
        <w:rPr>
          <w:rFonts w:hint="eastAsia"/>
        </w:rPr>
        <w:t>郑明炎直言</w:t>
      </w:r>
      <w:proofErr w:type="gramEnd"/>
      <w:r>
        <w:rPr>
          <w:rFonts w:hint="eastAsia"/>
        </w:rPr>
        <w:t>，幸好有州政府和</w:t>
      </w:r>
      <w:proofErr w:type="gramStart"/>
      <w:r>
        <w:rPr>
          <w:rFonts w:hint="eastAsia"/>
        </w:rPr>
        <w:t>宏升</w:t>
      </w:r>
      <w:proofErr w:type="gramEnd"/>
      <w:r>
        <w:rPr>
          <w:rFonts w:hint="eastAsia"/>
        </w:rPr>
        <w:t>集团的献地和协助兴建，减轻该校的经济负担，如果没有宏升和</w:t>
      </w:r>
      <w:proofErr w:type="gramStart"/>
      <w:r>
        <w:rPr>
          <w:rFonts w:hint="eastAsia"/>
        </w:rPr>
        <w:t>槟</w:t>
      </w:r>
      <w:proofErr w:type="gramEnd"/>
      <w:r>
        <w:rPr>
          <w:rFonts w:hint="eastAsia"/>
        </w:rPr>
        <w:t>州政府协助，</w:t>
      </w:r>
      <w:proofErr w:type="gramStart"/>
      <w:r>
        <w:rPr>
          <w:rFonts w:hint="eastAsia"/>
        </w:rPr>
        <w:t>槟</w:t>
      </w:r>
      <w:proofErr w:type="gramEnd"/>
      <w:r>
        <w:rPr>
          <w:rFonts w:hint="eastAsia"/>
        </w:rPr>
        <w:t>州特殊儿童学校也不可能如此顺利的在新港建校。</w:t>
      </w:r>
    </w:p>
    <w:p w14:paraId="307150F7" w14:textId="77777777" w:rsidR="00BA783C" w:rsidRDefault="00BA783C"/>
    <w:p w14:paraId="2ADB9C47" w14:textId="7B456645" w:rsidR="008637CA" w:rsidRDefault="00186660">
      <w:r>
        <w:rPr>
          <w:rFonts w:hint="eastAsia"/>
        </w:rPr>
        <w:t>孙意志：列中小学课外活动</w:t>
      </w:r>
      <w:r>
        <w:rPr>
          <w:rFonts w:hint="eastAsia"/>
        </w:rPr>
        <w:t xml:space="preserve"> </w:t>
      </w:r>
      <w:r>
        <w:rPr>
          <w:rFonts w:hint="eastAsia"/>
        </w:rPr>
        <w:t>校方可大胆增设龙狮武术班</w:t>
      </w:r>
      <w:r>
        <w:rPr>
          <w:rFonts w:hint="eastAsia"/>
        </w:rPr>
        <w:tab/>
        <w:t>2018</w:t>
      </w:r>
      <w:r>
        <w:rPr>
          <w:rFonts w:hint="eastAsia"/>
        </w:rPr>
        <w:t>年</w:t>
      </w:r>
      <w:r>
        <w:rPr>
          <w:rFonts w:hint="eastAsia"/>
        </w:rPr>
        <w:t>12</w:t>
      </w:r>
      <w:r>
        <w:rPr>
          <w:rFonts w:hint="eastAsia"/>
        </w:rPr>
        <w:t>月</w:t>
      </w:r>
      <w:r>
        <w:rPr>
          <w:rFonts w:hint="eastAsia"/>
        </w:rPr>
        <w:t>24</w:t>
      </w:r>
      <w:r>
        <w:rPr>
          <w:rFonts w:hint="eastAsia"/>
        </w:rPr>
        <w:t>日</w:t>
      </w:r>
      <w:r>
        <w:rPr>
          <w:rFonts w:hint="eastAsia"/>
        </w:rPr>
        <w:tab/>
        <w:t>"</w:t>
      </w:r>
      <w:r>
        <w:rPr>
          <w:rFonts w:hint="eastAsia"/>
        </w:rPr>
        <w:t>张铭辉（左</w:t>
      </w:r>
      <w:r>
        <w:rPr>
          <w:rFonts w:hint="eastAsia"/>
        </w:rPr>
        <w:t>3</w:t>
      </w:r>
      <w:r>
        <w:rPr>
          <w:rFonts w:hint="eastAsia"/>
        </w:rPr>
        <w:t>）联合孙意志（右</w:t>
      </w:r>
      <w:r>
        <w:rPr>
          <w:rFonts w:hint="eastAsia"/>
        </w:rPr>
        <w:t>3</w:t>
      </w:r>
      <w:r>
        <w:rPr>
          <w:rFonts w:hint="eastAsia"/>
        </w:rPr>
        <w:t>）和嘉宾林元芳（左起）、倪月尧、方万春和何若宾共同主持开幕仪式。</w:t>
      </w:r>
    </w:p>
    <w:p w14:paraId="46071B78" w14:textId="77777777" w:rsidR="008637CA" w:rsidRDefault="00186660">
      <w:r>
        <w:rPr>
          <w:rFonts w:hint="eastAsia"/>
        </w:rPr>
        <w:t>（槟城</w:t>
      </w:r>
      <w:r>
        <w:rPr>
          <w:rFonts w:hint="eastAsia"/>
        </w:rPr>
        <w:t>24</w:t>
      </w:r>
      <w:r>
        <w:rPr>
          <w:rFonts w:hint="eastAsia"/>
        </w:rPr>
        <w:t>日讯）</w:t>
      </w:r>
      <w:proofErr w:type="gramStart"/>
      <w:r>
        <w:rPr>
          <w:rFonts w:hint="eastAsia"/>
        </w:rPr>
        <w:t>槟州青年</w:t>
      </w:r>
      <w:proofErr w:type="gramEnd"/>
      <w:r>
        <w:rPr>
          <w:rFonts w:hint="eastAsia"/>
        </w:rPr>
        <w:t>与体育委员会主席孙意志认为，在教育部宣布将舞狮和舞龙列为小学和中学正式的课外活动项目后，校方可以“更大胆”地增设武术和龙狮班，让学生可在这方面的表现纳入体育与课外活动评估（</w:t>
      </w:r>
      <w:r>
        <w:rPr>
          <w:rFonts w:hint="eastAsia"/>
        </w:rPr>
        <w:t>PAJSK</w:t>
      </w:r>
      <w:r>
        <w:rPr>
          <w:rFonts w:hint="eastAsia"/>
        </w:rPr>
        <w:t>）分数之余，也永续传承中华文化。</w:t>
      </w:r>
    </w:p>
    <w:p w14:paraId="19B5B5F8" w14:textId="77777777" w:rsidR="008637CA" w:rsidRDefault="00186660">
      <w:r>
        <w:rPr>
          <w:rFonts w:hint="eastAsia"/>
        </w:rPr>
        <w:t>他说，武术早在</w:t>
      </w:r>
      <w:r>
        <w:rPr>
          <w:rFonts w:hint="eastAsia"/>
        </w:rPr>
        <w:t>10</w:t>
      </w:r>
      <w:r>
        <w:rPr>
          <w:rFonts w:hint="eastAsia"/>
        </w:rPr>
        <w:t>年前已列入学校的课外活动项目，目前已有多间学校设有武术班，让莘莘学子有机会学习到有益身心的健康文化运动。</w:t>
      </w:r>
    </w:p>
    <w:p w14:paraId="6B12A9BB" w14:textId="77777777" w:rsidR="008637CA" w:rsidRDefault="00186660">
      <w:r>
        <w:rPr>
          <w:rFonts w:hint="eastAsia"/>
        </w:rPr>
        <w:t>孙意志出席张铭辉武术学院庆</w:t>
      </w:r>
      <w:r>
        <w:rPr>
          <w:rFonts w:hint="eastAsia"/>
        </w:rPr>
        <w:t>9</w:t>
      </w:r>
      <w:r>
        <w:rPr>
          <w:rFonts w:hint="eastAsia"/>
        </w:rPr>
        <w:t>周年纪念暨“武法武天”</w:t>
      </w:r>
      <w:r>
        <w:rPr>
          <w:rFonts w:hint="eastAsia"/>
        </w:rPr>
        <w:t>2018</w:t>
      </w:r>
      <w:r>
        <w:rPr>
          <w:rFonts w:hint="eastAsia"/>
        </w:rPr>
        <w:t>武术之夜时说，该会将继续与州教育局密切合作，共同探讨如何让更多的各族学生接触武术和龙狮运动。</w:t>
      </w:r>
    </w:p>
    <w:p w14:paraId="46066571" w14:textId="77777777" w:rsidR="008637CA" w:rsidRDefault="00186660">
      <w:r>
        <w:rPr>
          <w:rFonts w:hint="eastAsia"/>
        </w:rPr>
        <w:t>张铭辉：培育逾</w:t>
      </w:r>
      <w:r>
        <w:rPr>
          <w:rFonts w:hint="eastAsia"/>
        </w:rPr>
        <w:t xml:space="preserve"> 30</w:t>
      </w:r>
      <w:r>
        <w:rPr>
          <w:rFonts w:hint="eastAsia"/>
        </w:rPr>
        <w:t>冠军</w:t>
      </w:r>
    </w:p>
    <w:p w14:paraId="7E6E7949" w14:textId="77777777" w:rsidR="008637CA" w:rsidRDefault="00186660">
      <w:r>
        <w:rPr>
          <w:rFonts w:hint="eastAsia"/>
        </w:rPr>
        <w:t>较早前，</w:t>
      </w:r>
      <w:proofErr w:type="gramStart"/>
      <w:r>
        <w:rPr>
          <w:rFonts w:hint="eastAsia"/>
        </w:rPr>
        <w:t>张铭辉武术</w:t>
      </w:r>
      <w:proofErr w:type="gramEnd"/>
      <w:r>
        <w:rPr>
          <w:rFonts w:hint="eastAsia"/>
        </w:rPr>
        <w:t>学院院长张铭辉说，该院在过去</w:t>
      </w:r>
      <w:r>
        <w:rPr>
          <w:rFonts w:hint="eastAsia"/>
        </w:rPr>
        <w:t>9</w:t>
      </w:r>
      <w:r>
        <w:rPr>
          <w:rFonts w:hint="eastAsia"/>
        </w:rPr>
        <w:t>年为</w:t>
      </w:r>
      <w:proofErr w:type="gramStart"/>
      <w:r>
        <w:rPr>
          <w:rFonts w:hint="eastAsia"/>
        </w:rPr>
        <w:t>槟</w:t>
      </w:r>
      <w:proofErr w:type="gramEnd"/>
      <w:r>
        <w:rPr>
          <w:rFonts w:hint="eastAsia"/>
        </w:rPr>
        <w:t>州培育了超过</w:t>
      </w:r>
      <w:r>
        <w:rPr>
          <w:rFonts w:hint="eastAsia"/>
        </w:rPr>
        <w:t xml:space="preserve"> 30</w:t>
      </w:r>
      <w:r>
        <w:rPr>
          <w:rFonts w:hint="eastAsia"/>
        </w:rPr>
        <w:t>名的国内和国际赛武术冠军，包括其中一名巫裔武术运动员</w:t>
      </w:r>
      <w:r>
        <w:rPr>
          <w:rFonts w:hint="eastAsia"/>
        </w:rPr>
        <w:t>Danish</w:t>
      </w:r>
      <w:r>
        <w:rPr>
          <w:rFonts w:hint="eastAsia"/>
        </w:rPr>
        <w:t>今年在世界青少年武术锦标赛中赢得棍术世界冠军，至于国家运动员蔡尚洋、谢睿欣、州运动员林伟胜等也是国际大赛中的常胜军。</w:t>
      </w:r>
      <w:r>
        <w:rPr>
          <w:rFonts w:hint="eastAsia"/>
        </w:rPr>
        <w:t xml:space="preserve"> </w:t>
      </w:r>
    </w:p>
    <w:p w14:paraId="6F2FF288" w14:textId="77777777" w:rsidR="008637CA" w:rsidRDefault="00186660">
      <w:r>
        <w:rPr>
          <w:rFonts w:hint="eastAsia"/>
        </w:rPr>
        <w:t>他说，今年的大马运动会，槟城武术队总共赢得</w:t>
      </w:r>
      <w:r>
        <w:rPr>
          <w:rFonts w:hint="eastAsia"/>
        </w:rPr>
        <w:t>3</w:t>
      </w:r>
      <w:r>
        <w:rPr>
          <w:rFonts w:hint="eastAsia"/>
        </w:rPr>
        <w:t>面金牌、</w:t>
      </w:r>
      <w:r>
        <w:rPr>
          <w:rFonts w:hint="eastAsia"/>
        </w:rPr>
        <w:t>4</w:t>
      </w:r>
      <w:r>
        <w:rPr>
          <w:rFonts w:hint="eastAsia"/>
        </w:rPr>
        <w:t>面银牌和</w:t>
      </w:r>
      <w:r>
        <w:rPr>
          <w:rFonts w:hint="eastAsia"/>
        </w:rPr>
        <w:t>4</w:t>
      </w:r>
      <w:r>
        <w:rPr>
          <w:rFonts w:hint="eastAsia"/>
        </w:rPr>
        <w:t>面铜牌，该院就为</w:t>
      </w:r>
      <w:proofErr w:type="gramStart"/>
      <w:r>
        <w:rPr>
          <w:rFonts w:hint="eastAsia"/>
        </w:rPr>
        <w:t>槟州贡献</w:t>
      </w:r>
      <w:proofErr w:type="gramEnd"/>
      <w:r>
        <w:rPr>
          <w:rFonts w:hint="eastAsia"/>
        </w:rPr>
        <w:t>了</w:t>
      </w:r>
      <w:r>
        <w:rPr>
          <w:rFonts w:hint="eastAsia"/>
        </w:rPr>
        <w:t>1</w:t>
      </w:r>
      <w:r>
        <w:rPr>
          <w:rFonts w:hint="eastAsia"/>
        </w:rPr>
        <w:t>金</w:t>
      </w:r>
      <w:r>
        <w:rPr>
          <w:rFonts w:hint="eastAsia"/>
        </w:rPr>
        <w:t>3</w:t>
      </w:r>
      <w:r>
        <w:rPr>
          <w:rFonts w:hint="eastAsia"/>
        </w:rPr>
        <w:t>银</w:t>
      </w:r>
      <w:r>
        <w:rPr>
          <w:rFonts w:hint="eastAsia"/>
        </w:rPr>
        <w:t>3</w:t>
      </w:r>
      <w:r>
        <w:rPr>
          <w:rFonts w:hint="eastAsia"/>
        </w:rPr>
        <w:t>铜的奖牌。</w:t>
      </w:r>
    </w:p>
    <w:p w14:paraId="1D7845EB" w14:textId="77777777" w:rsidR="008637CA" w:rsidRDefault="00186660">
      <w:r>
        <w:rPr>
          <w:rFonts w:hint="eastAsia"/>
        </w:rPr>
        <w:t>他提及，该院每年都会主办至少一次的武术比赛与活动，如已办了第</w:t>
      </w:r>
      <w:r>
        <w:rPr>
          <w:rFonts w:hint="eastAsia"/>
        </w:rPr>
        <w:t>8</w:t>
      </w:r>
      <w:r>
        <w:rPr>
          <w:rFonts w:hint="eastAsia"/>
        </w:rPr>
        <w:t>年的“槟城全国青少年武术公开赛，近年来皆获得超过</w:t>
      </w:r>
      <w:r>
        <w:rPr>
          <w:rFonts w:hint="eastAsia"/>
        </w:rPr>
        <w:t>600</w:t>
      </w:r>
      <w:r>
        <w:rPr>
          <w:rFonts w:hint="eastAsia"/>
        </w:rPr>
        <w:t>人报名参加。</w:t>
      </w:r>
      <w:r>
        <w:rPr>
          <w:rFonts w:hint="eastAsia"/>
        </w:rPr>
        <w:t xml:space="preserve"> </w:t>
      </w:r>
    </w:p>
    <w:p w14:paraId="2A1EFB40" w14:textId="77777777" w:rsidR="008637CA" w:rsidRDefault="00186660">
      <w:r>
        <w:rPr>
          <w:rFonts w:hint="eastAsia"/>
        </w:rPr>
        <w:t xml:space="preserve"> </w:t>
      </w:r>
      <w:r>
        <w:rPr>
          <w:rFonts w:hint="eastAsia"/>
        </w:rPr>
        <w:t>“群英乱武”以《七龙珠》人物为故事主轴，为观众呈献富有娱乐性的节目。</w:t>
      </w:r>
    </w:p>
    <w:p w14:paraId="0199868B" w14:textId="77777777" w:rsidR="008637CA" w:rsidRDefault="00186660">
      <w:r>
        <w:rPr>
          <w:rFonts w:hint="eastAsia"/>
        </w:rPr>
        <w:t>方万春：感恩政府供平台发挥</w:t>
      </w:r>
    </w:p>
    <w:p w14:paraId="79CB3020" w14:textId="77777777" w:rsidR="008637CA" w:rsidRDefault="00186660">
      <w:proofErr w:type="gramStart"/>
      <w:r>
        <w:rPr>
          <w:rFonts w:hint="eastAsia"/>
        </w:rPr>
        <w:t>槟</w:t>
      </w:r>
      <w:proofErr w:type="gramEnd"/>
      <w:r>
        <w:rPr>
          <w:rFonts w:hint="eastAsia"/>
        </w:rPr>
        <w:t>州武术龙狮总会会长拿</w:t>
      </w:r>
      <w:proofErr w:type="gramStart"/>
      <w:r>
        <w:rPr>
          <w:rFonts w:hint="eastAsia"/>
        </w:rPr>
        <w:t>督方万春</w:t>
      </w:r>
      <w:proofErr w:type="gramEnd"/>
      <w:r>
        <w:rPr>
          <w:rFonts w:hint="eastAsia"/>
        </w:rPr>
        <w:t>希望民众可以更珍惜武术和龙狮运动，也感恩政府在过去给予的发挥平台，让这项文化运动永续传承。</w:t>
      </w:r>
    </w:p>
    <w:p w14:paraId="03022D39" w14:textId="77777777" w:rsidR="008637CA" w:rsidRDefault="00186660">
      <w:r>
        <w:rPr>
          <w:rFonts w:hint="eastAsia"/>
        </w:rPr>
        <w:t>“武法武天”</w:t>
      </w:r>
      <w:r>
        <w:rPr>
          <w:rFonts w:hint="eastAsia"/>
        </w:rPr>
        <w:t>2018</w:t>
      </w:r>
      <w:r>
        <w:rPr>
          <w:rFonts w:hint="eastAsia"/>
        </w:rPr>
        <w:t>武术之夜是由张铭辉武术学院举办，这也是该院早在数周前举办的“千人武术操”活动，成功列入大马纪录大全后的一项重头活动，当晚的重点表演项目包括有“武法武天”、各显神威</w:t>
      </w:r>
      <w:proofErr w:type="gramStart"/>
      <w:r>
        <w:rPr>
          <w:rFonts w:hint="eastAsia"/>
        </w:rPr>
        <w:t>”</w:t>
      </w:r>
      <w:proofErr w:type="gramEnd"/>
      <w:r>
        <w:rPr>
          <w:rFonts w:hint="eastAsia"/>
        </w:rPr>
        <w:t>、“群英乱武”等，将武术的磅礴气势和艺术的美相融，带给现场观众视觉和感官上的享受。</w:t>
      </w:r>
    </w:p>
    <w:p w14:paraId="4191E8AE" w14:textId="77777777" w:rsidR="00BA783C" w:rsidRDefault="00BA783C"/>
    <w:p w14:paraId="058D8A73" w14:textId="063BDCCA" w:rsidR="008637CA" w:rsidRDefault="00186660">
      <w:r>
        <w:rPr>
          <w:rFonts w:hint="eastAsia"/>
        </w:rPr>
        <w:t>祝福一对新人！壁画</w:t>
      </w:r>
      <w:proofErr w:type="gramStart"/>
      <w:r>
        <w:rPr>
          <w:rFonts w:hint="eastAsia"/>
        </w:rPr>
        <w:t>家恩纳</w:t>
      </w:r>
      <w:proofErr w:type="gramEnd"/>
      <w:r>
        <w:rPr>
          <w:rFonts w:hint="eastAsia"/>
        </w:rPr>
        <w:t>斯与女</w:t>
      </w:r>
      <w:proofErr w:type="gramStart"/>
      <w:r>
        <w:rPr>
          <w:rFonts w:hint="eastAsia"/>
        </w:rPr>
        <w:t>模粘悦馨</w:t>
      </w:r>
      <w:proofErr w:type="gramEnd"/>
      <w:r>
        <w:rPr>
          <w:rFonts w:hint="eastAsia"/>
        </w:rPr>
        <w:t>完婚</w:t>
      </w:r>
      <w:r>
        <w:rPr>
          <w:rFonts w:hint="eastAsia"/>
        </w:rPr>
        <w:tab/>
        <w:t>2018</w:t>
      </w:r>
      <w:r>
        <w:rPr>
          <w:rFonts w:hint="eastAsia"/>
        </w:rPr>
        <w:t>年</w:t>
      </w:r>
      <w:r>
        <w:rPr>
          <w:rFonts w:hint="eastAsia"/>
        </w:rPr>
        <w:t>12</w:t>
      </w:r>
      <w:r>
        <w:rPr>
          <w:rFonts w:hint="eastAsia"/>
        </w:rPr>
        <w:t>月</w:t>
      </w:r>
      <w:r>
        <w:rPr>
          <w:rFonts w:hint="eastAsia"/>
        </w:rPr>
        <w:t>23</w:t>
      </w:r>
      <w:r>
        <w:rPr>
          <w:rFonts w:hint="eastAsia"/>
        </w:rPr>
        <w:t>日</w:t>
      </w:r>
      <w:r>
        <w:rPr>
          <w:rFonts w:hint="eastAsia"/>
        </w:rPr>
        <w:tab/>
        <w:t>"</w:t>
      </w:r>
      <w:proofErr w:type="gramStart"/>
      <w:r>
        <w:rPr>
          <w:rFonts w:hint="eastAsia"/>
        </w:rPr>
        <w:t>恩纳斯</w:t>
      </w:r>
      <w:proofErr w:type="gramEnd"/>
      <w:r>
        <w:rPr>
          <w:rFonts w:hint="eastAsia"/>
        </w:rPr>
        <w:t>与</w:t>
      </w:r>
      <w:proofErr w:type="gramStart"/>
      <w:r>
        <w:rPr>
          <w:rFonts w:hint="eastAsia"/>
        </w:rPr>
        <w:t>粘悦馨</w:t>
      </w:r>
      <w:proofErr w:type="gramEnd"/>
      <w:r>
        <w:rPr>
          <w:rFonts w:hint="eastAsia"/>
        </w:rPr>
        <w:t>分享在社交媒体的结婚照片。</w:t>
      </w:r>
    </w:p>
    <w:p w14:paraId="22050DBC" w14:textId="77777777" w:rsidR="008637CA" w:rsidRDefault="00186660">
      <w:r>
        <w:rPr>
          <w:rFonts w:hint="eastAsia"/>
        </w:rPr>
        <w:t>（槟城</w:t>
      </w:r>
      <w:r>
        <w:rPr>
          <w:rFonts w:hint="eastAsia"/>
        </w:rPr>
        <w:t>23</w:t>
      </w:r>
      <w:r>
        <w:rPr>
          <w:rFonts w:hint="eastAsia"/>
        </w:rPr>
        <w:t>日讯）带动大马壁画风潮的立陶宛壁画</w:t>
      </w:r>
      <w:proofErr w:type="gramStart"/>
      <w:r>
        <w:rPr>
          <w:rFonts w:hint="eastAsia"/>
        </w:rPr>
        <w:t>家恩纳</w:t>
      </w:r>
      <w:proofErr w:type="gramEnd"/>
      <w:r>
        <w:rPr>
          <w:rFonts w:hint="eastAsia"/>
        </w:rPr>
        <w:t>斯与来自雪兰</w:t>
      </w:r>
      <w:proofErr w:type="gramStart"/>
      <w:r>
        <w:rPr>
          <w:rFonts w:hint="eastAsia"/>
        </w:rPr>
        <w:t>莪</w:t>
      </w:r>
      <w:proofErr w:type="gramEnd"/>
      <w:r>
        <w:rPr>
          <w:rFonts w:hint="eastAsia"/>
        </w:rPr>
        <w:t>州的</w:t>
      </w:r>
      <w:proofErr w:type="gramStart"/>
      <w:r>
        <w:rPr>
          <w:rFonts w:hint="eastAsia"/>
        </w:rPr>
        <w:t>粘悦馨</w:t>
      </w:r>
      <w:proofErr w:type="gramEnd"/>
      <w:r>
        <w:rPr>
          <w:rFonts w:hint="eastAsia"/>
        </w:rPr>
        <w:t>（</w:t>
      </w:r>
      <w:r>
        <w:rPr>
          <w:rFonts w:hint="eastAsia"/>
        </w:rPr>
        <w:t>Sheena</w:t>
      </w:r>
      <w:r>
        <w:rPr>
          <w:rFonts w:hint="eastAsia"/>
        </w:rPr>
        <w:t>）冬至日（</w:t>
      </w:r>
      <w:r>
        <w:rPr>
          <w:rFonts w:hint="eastAsia"/>
        </w:rPr>
        <w:t>22</w:t>
      </w:r>
      <w:r>
        <w:rPr>
          <w:rFonts w:hint="eastAsia"/>
        </w:rPr>
        <w:t>日）在吉隆坡时代广场举办婚礼，正式成为大马女婿。</w:t>
      </w:r>
    </w:p>
    <w:p w14:paraId="36ECB95C" w14:textId="77777777" w:rsidR="008637CA" w:rsidRDefault="00186660">
      <w:proofErr w:type="gramStart"/>
      <w:r>
        <w:rPr>
          <w:rFonts w:hint="eastAsia"/>
        </w:rPr>
        <w:t>恩纳斯</w:t>
      </w:r>
      <w:proofErr w:type="gramEnd"/>
      <w:r>
        <w:rPr>
          <w:rFonts w:hint="eastAsia"/>
        </w:rPr>
        <w:t>曾在今年</w:t>
      </w:r>
      <w:r>
        <w:rPr>
          <w:rFonts w:hint="eastAsia"/>
        </w:rPr>
        <w:t>7</w:t>
      </w:r>
      <w:r>
        <w:rPr>
          <w:rFonts w:hint="eastAsia"/>
        </w:rPr>
        <w:t>月在社交媒体上</w:t>
      </w:r>
      <w:proofErr w:type="gramStart"/>
      <w:r>
        <w:rPr>
          <w:rFonts w:hint="eastAsia"/>
        </w:rPr>
        <w:t>传一段</w:t>
      </w:r>
      <w:proofErr w:type="gramEnd"/>
      <w:r>
        <w:rPr>
          <w:rFonts w:hint="eastAsia"/>
        </w:rPr>
        <w:t>影片，展示他在立陶宛的一个巨型广告牌上，漆上“粘悦馨嫁给我吧”（</w:t>
      </w:r>
      <w:r>
        <w:rPr>
          <w:rFonts w:hint="eastAsia"/>
        </w:rPr>
        <w:t>Marry Me Sheena</w:t>
      </w:r>
      <w:r>
        <w:rPr>
          <w:rFonts w:hint="eastAsia"/>
        </w:rPr>
        <w:t>）的求婚。</w:t>
      </w:r>
      <w:r>
        <w:rPr>
          <w:rFonts w:hint="eastAsia"/>
        </w:rPr>
        <w:t xml:space="preserve"> </w:t>
      </w:r>
    </w:p>
    <w:p w14:paraId="328FC15F" w14:textId="77777777" w:rsidR="008637CA" w:rsidRDefault="00186660">
      <w:r>
        <w:rPr>
          <w:rFonts w:hint="eastAsia"/>
        </w:rPr>
        <w:t>网友</w:t>
      </w:r>
      <w:r>
        <w:rPr>
          <w:rFonts w:hint="eastAsia"/>
        </w:rPr>
        <w:t>miochianti2012</w:t>
      </w:r>
      <w:r>
        <w:rPr>
          <w:rFonts w:hint="eastAsia"/>
        </w:rPr>
        <w:t>分享他在婚宴上</w:t>
      </w:r>
      <w:proofErr w:type="gramStart"/>
      <w:r>
        <w:rPr>
          <w:rFonts w:hint="eastAsia"/>
        </w:rPr>
        <w:t>与恩纳斯</w:t>
      </w:r>
      <w:proofErr w:type="gramEnd"/>
      <w:r>
        <w:rPr>
          <w:rFonts w:hint="eastAsia"/>
        </w:rPr>
        <w:t>与</w:t>
      </w:r>
      <w:proofErr w:type="gramStart"/>
      <w:r>
        <w:rPr>
          <w:rFonts w:hint="eastAsia"/>
        </w:rPr>
        <w:t>粘悦馨</w:t>
      </w:r>
      <w:proofErr w:type="gramEnd"/>
      <w:r>
        <w:rPr>
          <w:rFonts w:hint="eastAsia"/>
        </w:rPr>
        <w:t>的合照。</w:t>
      </w:r>
    </w:p>
    <w:p w14:paraId="4FFA2B7C" w14:textId="77777777" w:rsidR="008637CA" w:rsidRDefault="00186660">
      <w:r>
        <w:rPr>
          <w:rFonts w:hint="eastAsia"/>
        </w:rPr>
        <w:lastRenderedPageBreak/>
        <w:t>据悉，两人已经在立陶宛举行了婚礼，而大马的婚礼则在昨晚举行。</w:t>
      </w:r>
      <w:proofErr w:type="gramStart"/>
      <w:r>
        <w:rPr>
          <w:rFonts w:hint="eastAsia"/>
        </w:rPr>
        <w:t>恩纳斯</w:t>
      </w:r>
      <w:proofErr w:type="gramEnd"/>
      <w:r>
        <w:rPr>
          <w:rFonts w:hint="eastAsia"/>
        </w:rPr>
        <w:t>的多名友人昨晚纷纷在社交媒体上分享与这对新人的合照，给新人献上祝福。</w:t>
      </w:r>
    </w:p>
    <w:p w14:paraId="4B6302F2" w14:textId="77777777" w:rsidR="008637CA" w:rsidRDefault="00186660">
      <w:r>
        <w:rPr>
          <w:rFonts w:hint="eastAsia"/>
        </w:rPr>
        <w:t>恩纳斯多年前在槟城开启壁画热潮，他在槟城的作品，诸如“姐弟共骑”、“追风少年”至今仍是到槟城游客的游客们排队拍照的景点。</w:t>
      </w:r>
    </w:p>
    <w:p w14:paraId="3074E205" w14:textId="77777777" w:rsidR="008637CA" w:rsidRDefault="00186660">
      <w:r>
        <w:rPr>
          <w:rFonts w:hint="eastAsia"/>
        </w:rPr>
        <w:t>新娘子</w:t>
      </w:r>
      <w:proofErr w:type="gramStart"/>
      <w:r>
        <w:rPr>
          <w:rFonts w:hint="eastAsia"/>
        </w:rPr>
        <w:t>粘悦馨</w:t>
      </w:r>
      <w:proofErr w:type="gramEnd"/>
      <w:r>
        <w:rPr>
          <w:rFonts w:hint="eastAsia"/>
        </w:rPr>
        <w:t>多年来也一直支持及</w:t>
      </w:r>
      <w:proofErr w:type="gramStart"/>
      <w:r>
        <w:rPr>
          <w:rFonts w:hint="eastAsia"/>
        </w:rPr>
        <w:t>倍伴恩纳</w:t>
      </w:r>
      <w:proofErr w:type="gramEnd"/>
      <w:r>
        <w:rPr>
          <w:rFonts w:hint="eastAsia"/>
        </w:rPr>
        <w:t>斯在街头作画。</w:t>
      </w:r>
      <w:proofErr w:type="gramStart"/>
      <w:r>
        <w:rPr>
          <w:rFonts w:hint="eastAsia"/>
        </w:rPr>
        <w:t>粘悦馨本身</w:t>
      </w:r>
      <w:proofErr w:type="gramEnd"/>
      <w:r>
        <w:rPr>
          <w:rFonts w:hint="eastAsia"/>
        </w:rPr>
        <w:t>也是一名设计师和艺术家，她同时也是</w:t>
      </w:r>
      <w:r>
        <w:rPr>
          <w:rFonts w:hint="eastAsia"/>
        </w:rPr>
        <w:t>2014</w:t>
      </w:r>
      <w:r>
        <w:rPr>
          <w:rFonts w:hint="eastAsia"/>
        </w:rPr>
        <w:t>年第二季《亚洲超级模特儿大赛》（</w:t>
      </w:r>
      <w:r>
        <w:rPr>
          <w:rFonts w:hint="eastAsia"/>
        </w:rPr>
        <w:t>Asia</w:t>
      </w:r>
      <w:proofErr w:type="gramStart"/>
      <w:r>
        <w:rPr>
          <w:rFonts w:hint="eastAsia"/>
        </w:rPr>
        <w:t>’</w:t>
      </w:r>
      <w:proofErr w:type="gramEnd"/>
      <w:r>
        <w:rPr>
          <w:rFonts w:hint="eastAsia"/>
        </w:rPr>
        <w:t>s Next Top Model</w:t>
      </w:r>
      <w:r>
        <w:rPr>
          <w:rFonts w:hint="eastAsia"/>
        </w:rPr>
        <w:t>）冠军。</w:t>
      </w:r>
      <w:r>
        <w:rPr>
          <w:rFonts w:hint="eastAsia"/>
        </w:rPr>
        <w:t xml:space="preserve"> </w:t>
      </w:r>
    </w:p>
    <w:p w14:paraId="0B82C209" w14:textId="77777777" w:rsidR="00BA783C" w:rsidRDefault="00BA783C"/>
    <w:p w14:paraId="0F0FA712" w14:textId="15983700" w:rsidR="008637CA" w:rsidRDefault="00186660">
      <w:r>
        <w:rPr>
          <w:rFonts w:hint="eastAsia"/>
        </w:rPr>
        <w:t>沈志勤：政府介入供应恢复正常</w:t>
      </w:r>
      <w:r>
        <w:rPr>
          <w:rFonts w:hint="eastAsia"/>
        </w:rPr>
        <w:t xml:space="preserve"> </w:t>
      </w:r>
      <w:r>
        <w:rPr>
          <w:rFonts w:hint="eastAsia"/>
        </w:rPr>
        <w:t>佳节鸡蛋量足价稳</w:t>
      </w:r>
      <w:r>
        <w:rPr>
          <w:rFonts w:hint="eastAsia"/>
        </w:rPr>
        <w:tab/>
        <w:t>2018</w:t>
      </w:r>
      <w:r>
        <w:rPr>
          <w:rFonts w:hint="eastAsia"/>
        </w:rPr>
        <w:t>年</w:t>
      </w:r>
      <w:r>
        <w:rPr>
          <w:rFonts w:hint="eastAsia"/>
        </w:rPr>
        <w:t>12</w:t>
      </w:r>
      <w:r>
        <w:rPr>
          <w:rFonts w:hint="eastAsia"/>
        </w:rPr>
        <w:t>月</w:t>
      </w:r>
      <w:r>
        <w:rPr>
          <w:rFonts w:hint="eastAsia"/>
        </w:rPr>
        <w:t>21</w:t>
      </w:r>
      <w:r>
        <w:rPr>
          <w:rFonts w:hint="eastAsia"/>
        </w:rPr>
        <w:t>日</w:t>
      </w:r>
      <w:r>
        <w:rPr>
          <w:rFonts w:hint="eastAsia"/>
        </w:rPr>
        <w:tab/>
        <w:t>"</w:t>
      </w:r>
      <w:r>
        <w:rPr>
          <w:rFonts w:hint="eastAsia"/>
        </w:rPr>
        <w:t>沈志勤（右</w:t>
      </w:r>
      <w:r>
        <w:rPr>
          <w:rFonts w:hint="eastAsia"/>
        </w:rPr>
        <w:t>2</w:t>
      </w:r>
      <w:r>
        <w:rPr>
          <w:rFonts w:hint="eastAsia"/>
        </w:rPr>
        <w:t>）、吴俊益、祖基菲利巡访封闭式鸡蛋场，右为业者陈荣源。</w:t>
      </w:r>
    </w:p>
    <w:p w14:paraId="66891B6E" w14:textId="77777777" w:rsidR="008637CA" w:rsidRDefault="00186660">
      <w:r>
        <w:rPr>
          <w:rFonts w:hint="eastAsia"/>
        </w:rPr>
        <w:t>(</w:t>
      </w:r>
      <w:proofErr w:type="gramStart"/>
      <w:r>
        <w:rPr>
          <w:rFonts w:hint="eastAsia"/>
        </w:rPr>
        <w:t>威南</w:t>
      </w:r>
      <w:r>
        <w:rPr>
          <w:rFonts w:hint="eastAsia"/>
        </w:rPr>
        <w:t>21</w:t>
      </w:r>
      <w:r>
        <w:rPr>
          <w:rFonts w:hint="eastAsia"/>
        </w:rPr>
        <w:t>日</w:t>
      </w:r>
      <w:proofErr w:type="gramEnd"/>
      <w:r>
        <w:rPr>
          <w:rFonts w:hint="eastAsia"/>
        </w:rPr>
        <w:t>讯）农业及农基副部长沈志勤说，</w:t>
      </w:r>
      <w:r>
        <w:rPr>
          <w:rFonts w:hint="eastAsia"/>
        </w:rPr>
        <w:t>2</w:t>
      </w:r>
      <w:r>
        <w:rPr>
          <w:rFonts w:hint="eastAsia"/>
        </w:rPr>
        <w:t>个月前的鸡蛋涨价趋势，在政府介入后，鸡蛋产量及蛋价已恢复正常。预计即将来临的圣诞节、新春佳节，鸡蛋供应量充足及价格会稳定。</w:t>
      </w:r>
    </w:p>
    <w:p w14:paraId="34EE2626" w14:textId="77777777" w:rsidR="008637CA" w:rsidRDefault="00186660">
      <w:r>
        <w:rPr>
          <w:rFonts w:hint="eastAsia"/>
        </w:rPr>
        <w:t>他说，这次巡视北马，主要是会见</w:t>
      </w:r>
      <w:proofErr w:type="gramStart"/>
      <w:r>
        <w:rPr>
          <w:rFonts w:hint="eastAsia"/>
        </w:rPr>
        <w:t>蛋鸡业</w:t>
      </w:r>
      <w:proofErr w:type="gramEnd"/>
      <w:r>
        <w:rPr>
          <w:rFonts w:hint="eastAsia"/>
        </w:rPr>
        <w:t>者，及探讨鸡蛋短缺问题。</w:t>
      </w:r>
    </w:p>
    <w:p w14:paraId="2F3A5BD1" w14:textId="77777777" w:rsidR="008637CA" w:rsidRDefault="00186660">
      <w:r>
        <w:rPr>
          <w:rFonts w:hint="eastAsia"/>
        </w:rPr>
        <w:t>他是会见</w:t>
      </w:r>
      <w:proofErr w:type="gramStart"/>
      <w:r>
        <w:rPr>
          <w:rFonts w:hint="eastAsia"/>
        </w:rPr>
        <w:t>槟</w:t>
      </w:r>
      <w:proofErr w:type="gramEnd"/>
      <w:r>
        <w:rPr>
          <w:rFonts w:hint="eastAsia"/>
        </w:rPr>
        <w:t>州</w:t>
      </w:r>
      <w:r>
        <w:rPr>
          <w:rFonts w:hint="eastAsia"/>
        </w:rPr>
        <w:t>20</w:t>
      </w:r>
      <w:r>
        <w:rPr>
          <w:rFonts w:hint="eastAsia"/>
        </w:rPr>
        <w:t>名业者，并前往威南巡访新合兴农场有限公司后，在发布会上作如是表示。陪同者有武</w:t>
      </w:r>
      <w:proofErr w:type="gramStart"/>
      <w:r>
        <w:rPr>
          <w:rFonts w:hint="eastAsia"/>
        </w:rPr>
        <w:t>吉淡汶</w:t>
      </w:r>
      <w:proofErr w:type="gramEnd"/>
      <w:r>
        <w:rPr>
          <w:rFonts w:hint="eastAsia"/>
        </w:rPr>
        <w:t>区州议员吴俊益、双溪峇甲区州议员比勒巴、双溪亚齐区州议员祖基菲利、农业部官员、新合兴农场有限公司总经理陈荣源等人。根据</w:t>
      </w:r>
      <w:proofErr w:type="gramStart"/>
      <w:r>
        <w:rPr>
          <w:rFonts w:hint="eastAsia"/>
        </w:rPr>
        <w:t>槟</w:t>
      </w:r>
      <w:proofErr w:type="gramEnd"/>
      <w:r>
        <w:rPr>
          <w:rFonts w:hint="eastAsia"/>
        </w:rPr>
        <w:t>州兽医局发出的文告中指出，鸡蛋</w:t>
      </w:r>
      <w:proofErr w:type="gramStart"/>
      <w:r>
        <w:rPr>
          <w:rFonts w:hint="eastAsia"/>
        </w:rPr>
        <w:t>农场价</w:t>
      </w:r>
      <w:proofErr w:type="gramEnd"/>
      <w:r>
        <w:rPr>
          <w:rFonts w:hint="eastAsia"/>
        </w:rPr>
        <w:t>曾涨至</w:t>
      </w:r>
      <w:r>
        <w:rPr>
          <w:rFonts w:hint="eastAsia"/>
        </w:rPr>
        <w:t>A</w:t>
      </w:r>
      <w:r>
        <w:rPr>
          <w:rFonts w:hint="eastAsia"/>
        </w:rPr>
        <w:t>级</w:t>
      </w:r>
      <w:r>
        <w:rPr>
          <w:rFonts w:hint="eastAsia"/>
        </w:rPr>
        <w:t>40</w:t>
      </w:r>
      <w:r>
        <w:rPr>
          <w:rFonts w:hint="eastAsia"/>
        </w:rPr>
        <w:t>仙、</w:t>
      </w:r>
      <w:r>
        <w:rPr>
          <w:rFonts w:hint="eastAsia"/>
        </w:rPr>
        <w:t>B</w:t>
      </w:r>
      <w:r>
        <w:rPr>
          <w:rFonts w:hint="eastAsia"/>
        </w:rPr>
        <w:t>级</w:t>
      </w:r>
      <w:r>
        <w:rPr>
          <w:rFonts w:hint="eastAsia"/>
        </w:rPr>
        <w:t>39</w:t>
      </w:r>
      <w:r>
        <w:rPr>
          <w:rFonts w:hint="eastAsia"/>
        </w:rPr>
        <w:t>仙、</w:t>
      </w:r>
      <w:r>
        <w:rPr>
          <w:rFonts w:hint="eastAsia"/>
        </w:rPr>
        <w:t>C</w:t>
      </w:r>
      <w:r>
        <w:rPr>
          <w:rFonts w:hint="eastAsia"/>
        </w:rPr>
        <w:t>级</w:t>
      </w:r>
      <w:r>
        <w:rPr>
          <w:rFonts w:hint="eastAsia"/>
        </w:rPr>
        <w:t>38</w:t>
      </w:r>
      <w:r>
        <w:rPr>
          <w:rFonts w:hint="eastAsia"/>
        </w:rPr>
        <w:t>仙，因而引起关注。并指出，</w:t>
      </w:r>
      <w:r>
        <w:rPr>
          <w:rFonts w:hint="eastAsia"/>
        </w:rPr>
        <w:t>79%</w:t>
      </w:r>
      <w:r>
        <w:rPr>
          <w:rFonts w:hint="eastAsia"/>
        </w:rPr>
        <w:t>关闭的蛋鸡场是饲养低于</w:t>
      </w:r>
      <w:r>
        <w:rPr>
          <w:rFonts w:hint="eastAsia"/>
        </w:rPr>
        <w:t>2</w:t>
      </w:r>
      <w:r>
        <w:rPr>
          <w:rFonts w:hint="eastAsia"/>
        </w:rPr>
        <w:t>万只，他们都是传统式饲养，及不符合政府环境卫生条例，和无资金提升，及有些是选择养猪而放弃养蛋鸡。</w:t>
      </w:r>
    </w:p>
    <w:p w14:paraId="6CE13CDC" w14:textId="77777777" w:rsidR="008637CA" w:rsidRDefault="00186660">
      <w:r>
        <w:rPr>
          <w:rFonts w:hint="eastAsia"/>
        </w:rPr>
        <w:t>北马业者面对逼迁停业</w:t>
      </w:r>
    </w:p>
    <w:p w14:paraId="17E8BF42" w14:textId="77777777" w:rsidR="008637CA" w:rsidRDefault="00186660">
      <w:r>
        <w:rPr>
          <w:rFonts w:hint="eastAsia"/>
        </w:rPr>
        <w:t>沈氏在会上透露，北马区</w:t>
      </w:r>
      <w:proofErr w:type="gramStart"/>
      <w:r>
        <w:rPr>
          <w:rFonts w:hint="eastAsia"/>
        </w:rPr>
        <w:t>蛋鸡业</w:t>
      </w:r>
      <w:proofErr w:type="gramEnd"/>
      <w:r>
        <w:rPr>
          <w:rFonts w:hint="eastAsia"/>
        </w:rPr>
        <w:t>者面对的问题是；传统业者让路给发展，被逼搬迁或停业。在</w:t>
      </w:r>
      <w:r>
        <w:rPr>
          <w:rFonts w:hint="eastAsia"/>
        </w:rPr>
        <w:t>2016</w:t>
      </w:r>
      <w:r>
        <w:rPr>
          <w:rFonts w:hint="eastAsia"/>
        </w:rPr>
        <w:t>年至</w:t>
      </w:r>
      <w:r>
        <w:rPr>
          <w:rFonts w:hint="eastAsia"/>
        </w:rPr>
        <w:t>2017</w:t>
      </w:r>
      <w:r>
        <w:rPr>
          <w:rFonts w:hint="eastAsia"/>
        </w:rPr>
        <w:t>年，从</w:t>
      </w:r>
      <w:r>
        <w:rPr>
          <w:rFonts w:hint="eastAsia"/>
        </w:rPr>
        <w:t>98</w:t>
      </w:r>
      <w:r>
        <w:rPr>
          <w:rFonts w:hint="eastAsia"/>
        </w:rPr>
        <w:t>家减至今天的</w:t>
      </w:r>
      <w:r>
        <w:rPr>
          <w:rFonts w:hint="eastAsia"/>
        </w:rPr>
        <w:t>79</w:t>
      </w:r>
      <w:r>
        <w:rPr>
          <w:rFonts w:hint="eastAsia"/>
        </w:rPr>
        <w:t>家，所以多少影响到产量。对于控制鸡蛋价，</w:t>
      </w:r>
      <w:proofErr w:type="gramStart"/>
      <w:r>
        <w:rPr>
          <w:rFonts w:hint="eastAsia"/>
        </w:rPr>
        <w:t>贸消部</w:t>
      </w:r>
      <w:proofErr w:type="gramEnd"/>
      <w:r>
        <w:rPr>
          <w:rFonts w:hint="eastAsia"/>
        </w:rPr>
        <w:t>会在佳节中发布统制价。</w:t>
      </w:r>
      <w:r>
        <w:rPr>
          <w:rFonts w:hint="eastAsia"/>
        </w:rPr>
        <w:t xml:space="preserve"> </w:t>
      </w:r>
    </w:p>
    <w:p w14:paraId="56FDF9DA" w14:textId="77777777" w:rsidR="008637CA" w:rsidRDefault="00186660">
      <w:r>
        <w:rPr>
          <w:rFonts w:hint="eastAsia"/>
        </w:rPr>
        <w:t xml:space="preserve"> </w:t>
      </w:r>
      <w:r>
        <w:rPr>
          <w:rFonts w:hint="eastAsia"/>
        </w:rPr>
        <w:t>“业者也面对劳工问题、地方政府操作条例、饲料涨价、疾病的问题，这些都是导致许多业者收盘，及出现鸡蛋供应短缺问题。”</w:t>
      </w:r>
    </w:p>
    <w:p w14:paraId="686706D8" w14:textId="77777777" w:rsidR="008637CA" w:rsidRDefault="00186660">
      <w:r>
        <w:rPr>
          <w:rFonts w:hint="eastAsia"/>
        </w:rPr>
        <w:t>他也指出，不久前，霹雳一间大型农场，被怀疑感染禽流感而被卫生局发禁令，也导致鸡蛋出现轻微短缺情况。该农场现在已经解禁及恢复销售，蛋产量也恢复正常了。</w:t>
      </w:r>
    </w:p>
    <w:p w14:paraId="537E86D3" w14:textId="77777777" w:rsidR="008637CA" w:rsidRDefault="00186660">
      <w:r>
        <w:rPr>
          <w:rFonts w:hint="eastAsia"/>
        </w:rPr>
        <w:t>他说，这</w:t>
      </w:r>
      <w:r>
        <w:rPr>
          <w:rFonts w:hint="eastAsia"/>
        </w:rPr>
        <w:t>20</w:t>
      </w:r>
      <w:r>
        <w:rPr>
          <w:rFonts w:hint="eastAsia"/>
        </w:rPr>
        <w:t>年以来，鸡蛋量、价钱都平隐，虽然价格上有稍微上涨，但还是</w:t>
      </w:r>
      <w:proofErr w:type="gramStart"/>
      <w:r>
        <w:rPr>
          <w:rFonts w:hint="eastAsia"/>
        </w:rPr>
        <w:t>在平隐水平</w:t>
      </w:r>
      <w:proofErr w:type="gramEnd"/>
      <w:r>
        <w:rPr>
          <w:rFonts w:hint="eastAsia"/>
        </w:rPr>
        <w:t>。“当我们希望吃到便宜鸡蛋的当儿，业者却因蛋价不达成本而不能生存，就会影响我国市场鸡蛋供应，价钱肯定会随着暴涨。政府会努力在两者之间给予维持，以让鸡蛋量、价格方面都可以在平隐情</w:t>
      </w:r>
      <w:proofErr w:type="gramStart"/>
      <w:r>
        <w:rPr>
          <w:rFonts w:hint="eastAsia"/>
        </w:rPr>
        <w:t>况</w:t>
      </w:r>
      <w:proofErr w:type="gramEnd"/>
      <w:r>
        <w:rPr>
          <w:rFonts w:hint="eastAsia"/>
        </w:rPr>
        <w:t>中发展。”</w:t>
      </w:r>
    </w:p>
    <w:p w14:paraId="38073E3F" w14:textId="77777777" w:rsidR="008637CA" w:rsidRDefault="00186660">
      <w:r>
        <w:rPr>
          <w:rFonts w:hint="eastAsia"/>
        </w:rPr>
        <w:t>封闭式鸡蛋场。</w:t>
      </w:r>
    </w:p>
    <w:p w14:paraId="08EBB874" w14:textId="77777777" w:rsidR="008637CA" w:rsidRDefault="00186660">
      <w:r>
        <w:rPr>
          <w:rFonts w:hint="eastAsia"/>
        </w:rPr>
        <w:t>饲料高涨影响农产品价格</w:t>
      </w:r>
    </w:p>
    <w:p w14:paraId="560FEB25" w14:textId="77777777" w:rsidR="008637CA" w:rsidRDefault="00186660">
      <w:r>
        <w:rPr>
          <w:rFonts w:hint="eastAsia"/>
        </w:rPr>
        <w:t>另一方面，针对畜牧业饲料不断高涨影响农业产品价格。他举例说，畜牧饲料中主要材料玉米，因我国气候不适合种植，而都要靠入口，然而入口费是国际，无法受控制，当然也间接增加成本。</w:t>
      </w:r>
    </w:p>
    <w:p w14:paraId="3BBCBC57" w14:textId="77777777" w:rsidR="008637CA" w:rsidRDefault="00186660">
      <w:r>
        <w:rPr>
          <w:rFonts w:hint="eastAsia"/>
        </w:rPr>
        <w:t>他说，农业研究局已经在适当地段，开发</w:t>
      </w:r>
      <w:r>
        <w:rPr>
          <w:rFonts w:hint="eastAsia"/>
        </w:rPr>
        <w:t>300</w:t>
      </w:r>
      <w:r>
        <w:rPr>
          <w:rFonts w:hint="eastAsia"/>
        </w:rPr>
        <w:t>公顷研究种植适合我国气候的玉米，提高生产量及适合我国气候的玉米。期望这项开发可以成功，以能供给我国农业，及减低农业产品价格受到国际汇率波动的压力。</w:t>
      </w:r>
      <w:r>
        <w:rPr>
          <w:rFonts w:hint="eastAsia"/>
        </w:rPr>
        <w:t xml:space="preserve"> </w:t>
      </w:r>
    </w:p>
    <w:p w14:paraId="52921D89" w14:textId="77777777" w:rsidR="008637CA" w:rsidRDefault="00186660">
      <w:r>
        <w:rPr>
          <w:rFonts w:hint="eastAsia"/>
        </w:rPr>
        <w:t>明年正月进行对话会</w:t>
      </w:r>
    </w:p>
    <w:p w14:paraId="4A83F8FF" w14:textId="77777777" w:rsidR="008637CA" w:rsidRDefault="00186660">
      <w:r>
        <w:rPr>
          <w:rFonts w:hint="eastAsia"/>
        </w:rPr>
        <w:t>他也指出，</w:t>
      </w:r>
      <w:proofErr w:type="gramStart"/>
      <w:r>
        <w:rPr>
          <w:rFonts w:hint="eastAsia"/>
        </w:rPr>
        <w:t>对于业</w:t>
      </w:r>
      <w:proofErr w:type="gramEnd"/>
      <w:r>
        <w:rPr>
          <w:rFonts w:hint="eastAsia"/>
        </w:rPr>
        <w:t>者的问题，农业部已经与全国</w:t>
      </w:r>
      <w:r>
        <w:rPr>
          <w:rFonts w:hint="eastAsia"/>
        </w:rPr>
        <w:t>300</w:t>
      </w:r>
      <w:r>
        <w:rPr>
          <w:rFonts w:hint="eastAsia"/>
        </w:rPr>
        <w:t>名业者对话。在明年正月，会进一步与业者各公会进行深入对话会，以</w:t>
      </w:r>
      <w:proofErr w:type="gramStart"/>
      <w:r>
        <w:rPr>
          <w:rFonts w:hint="eastAsia"/>
        </w:rPr>
        <w:t>解决业</w:t>
      </w:r>
      <w:proofErr w:type="gramEnd"/>
      <w:r>
        <w:rPr>
          <w:rFonts w:hint="eastAsia"/>
        </w:rPr>
        <w:t>者面对的困境。初步所了解他们面对的问题是；土地、地方政府条例、饲料上涨、疾病。所以这些都需要政府部门积极努力解决，及讨论成立基金，</w:t>
      </w:r>
      <w:proofErr w:type="gramStart"/>
      <w:r>
        <w:rPr>
          <w:rFonts w:hint="eastAsia"/>
        </w:rPr>
        <w:t>解救业</w:t>
      </w:r>
      <w:proofErr w:type="gramEnd"/>
      <w:r>
        <w:rPr>
          <w:rFonts w:hint="eastAsia"/>
        </w:rPr>
        <w:t>者的问题。</w:t>
      </w:r>
    </w:p>
    <w:p w14:paraId="43F41B83" w14:textId="77777777" w:rsidR="008637CA" w:rsidRDefault="00186660">
      <w:r>
        <w:rPr>
          <w:rFonts w:hint="eastAsia"/>
        </w:rPr>
        <w:lastRenderedPageBreak/>
        <w:t>他说，例如政府可能给予低利息贷款，协助业者把传统农场提升至封闭式基设，这些都会是政府与业者共同努力朝向的方向。</w:t>
      </w:r>
    </w:p>
    <w:p w14:paraId="570F9220" w14:textId="77777777" w:rsidR="00BA783C" w:rsidRDefault="00BA783C"/>
    <w:p w14:paraId="06D0585F" w14:textId="325A8E3D" w:rsidR="008637CA" w:rsidRDefault="00186660">
      <w:r>
        <w:rPr>
          <w:rFonts w:hint="eastAsia"/>
        </w:rPr>
        <w:t>佳日星向跳槽议员喊话</w:t>
      </w:r>
      <w:r>
        <w:rPr>
          <w:rFonts w:hint="eastAsia"/>
        </w:rPr>
        <w:t xml:space="preserve"> </w:t>
      </w:r>
      <w:r>
        <w:rPr>
          <w:rFonts w:hint="eastAsia"/>
        </w:rPr>
        <w:t>“良心法庭”高于法庭</w:t>
      </w:r>
      <w:r>
        <w:rPr>
          <w:rFonts w:hint="eastAsia"/>
        </w:rPr>
        <w:tab/>
        <w:t>2018</w:t>
      </w:r>
      <w:r>
        <w:rPr>
          <w:rFonts w:hint="eastAsia"/>
        </w:rPr>
        <w:t>年</w:t>
      </w:r>
      <w:r>
        <w:rPr>
          <w:rFonts w:hint="eastAsia"/>
        </w:rPr>
        <w:t>12</w:t>
      </w:r>
      <w:r>
        <w:rPr>
          <w:rFonts w:hint="eastAsia"/>
        </w:rPr>
        <w:t>月</w:t>
      </w:r>
      <w:r>
        <w:rPr>
          <w:rFonts w:hint="eastAsia"/>
        </w:rPr>
        <w:t>20</w:t>
      </w:r>
      <w:r>
        <w:rPr>
          <w:rFonts w:hint="eastAsia"/>
        </w:rPr>
        <w:t>日</w:t>
      </w:r>
      <w:r>
        <w:rPr>
          <w:rFonts w:hint="eastAsia"/>
        </w:rPr>
        <w:tab/>
        <w:t>"</w:t>
      </w:r>
      <w:proofErr w:type="gramStart"/>
      <w:r>
        <w:rPr>
          <w:rFonts w:hint="eastAsia"/>
        </w:rPr>
        <w:t>槟</w:t>
      </w:r>
      <w:proofErr w:type="gramEnd"/>
      <w:r>
        <w:rPr>
          <w:rFonts w:hint="eastAsia"/>
        </w:rPr>
        <w:t>州政府移交非伊斯兰教膜拜场所基金拨款给槟城中路圣保罗堂仪式，左起郑来兴、佳日星、苏志青、孙逸民、洪裕达。</w:t>
      </w:r>
    </w:p>
    <w:p w14:paraId="01DAD795" w14:textId="77777777" w:rsidR="008637CA" w:rsidRDefault="00186660">
      <w:r>
        <w:rPr>
          <w:rFonts w:hint="eastAsia"/>
        </w:rPr>
        <w:t>（槟城</w:t>
      </w:r>
      <w:r>
        <w:rPr>
          <w:rFonts w:hint="eastAsia"/>
        </w:rPr>
        <w:t>20</w:t>
      </w:r>
      <w:r>
        <w:rPr>
          <w:rFonts w:hint="eastAsia"/>
        </w:rPr>
        <w:t>日讯）</w:t>
      </w:r>
      <w:proofErr w:type="gramStart"/>
      <w:r>
        <w:rPr>
          <w:rFonts w:hint="eastAsia"/>
        </w:rPr>
        <w:t>槟州行动</w:t>
      </w:r>
      <w:proofErr w:type="gramEnd"/>
      <w:r>
        <w:rPr>
          <w:rFonts w:hint="eastAsia"/>
        </w:rPr>
        <w:t>党署理主席佳日</w:t>
      </w:r>
      <w:proofErr w:type="gramStart"/>
      <w:r>
        <w:rPr>
          <w:rFonts w:hint="eastAsia"/>
        </w:rPr>
        <w:t>星今日</w:t>
      </w:r>
      <w:proofErr w:type="gramEnd"/>
      <w:r>
        <w:rPr>
          <w:rFonts w:hint="eastAsia"/>
        </w:rPr>
        <w:t>向跳槽议员喊话，表示有一个“法庭”是高于审理案件的法庭，这个法庭就是“良心法庭”！</w:t>
      </w:r>
    </w:p>
    <w:p w14:paraId="438D22E8" w14:textId="77777777" w:rsidR="008637CA" w:rsidRDefault="00186660">
      <w:r>
        <w:rPr>
          <w:rFonts w:hint="eastAsia"/>
        </w:rPr>
        <w:t>他质疑跳槽议员的良心何在，因为当人民投选他们，他们是代表当时自己的政党，现在却因为他们的跳槽，让人民感到不快。</w:t>
      </w:r>
    </w:p>
    <w:p w14:paraId="1880E578" w14:textId="77777777" w:rsidR="008637CA" w:rsidRDefault="00186660">
      <w:r>
        <w:rPr>
          <w:rFonts w:hint="eastAsia"/>
        </w:rPr>
        <w:t>他重申，有关跳槽议员没有权力保留议席，因为他们并非代表自己，而是代表他们的政党。他提醒，跳槽者必须紧记，“良心法庭”高于法庭。</w:t>
      </w:r>
    </w:p>
    <w:p w14:paraId="23EFE624" w14:textId="77777777" w:rsidR="008637CA" w:rsidRDefault="00186660">
      <w:r>
        <w:rPr>
          <w:rFonts w:hint="eastAsia"/>
        </w:rPr>
        <w:t>跳槽议员应辞职</w:t>
      </w:r>
      <w:r>
        <w:rPr>
          <w:rFonts w:hint="eastAsia"/>
        </w:rPr>
        <w:t xml:space="preserve"> </w:t>
      </w:r>
    </w:p>
    <w:p w14:paraId="455CB9BC" w14:textId="77777777" w:rsidR="008637CA" w:rsidRDefault="00186660">
      <w:r>
        <w:rPr>
          <w:rFonts w:hint="eastAsia"/>
        </w:rPr>
        <w:t>他也认为跳槽议员应该辞职，因为他们不能“滥用”议员的职位。</w:t>
      </w:r>
      <w:r>
        <w:rPr>
          <w:rFonts w:hint="eastAsia"/>
        </w:rPr>
        <w:t xml:space="preserve"> </w:t>
      </w:r>
    </w:p>
    <w:p w14:paraId="114E4627" w14:textId="77777777" w:rsidR="008637CA" w:rsidRDefault="00186660">
      <w:r>
        <w:rPr>
          <w:rFonts w:hint="eastAsia"/>
        </w:rPr>
        <w:t>他是于周四在移交非伊斯兰教膜拜场所基金拨款给槟城中路圣保罗堂后，受记者询问时，如此指出。</w:t>
      </w:r>
    </w:p>
    <w:p w14:paraId="02E60C61" w14:textId="77777777" w:rsidR="008637CA" w:rsidRDefault="00186660">
      <w:r>
        <w:rPr>
          <w:rFonts w:hint="eastAsia"/>
        </w:rPr>
        <w:t>佳日星也是</w:t>
      </w:r>
      <w:proofErr w:type="gramStart"/>
      <w:r>
        <w:rPr>
          <w:rFonts w:hint="eastAsia"/>
        </w:rPr>
        <w:t>槟</w:t>
      </w:r>
      <w:proofErr w:type="gramEnd"/>
      <w:r>
        <w:rPr>
          <w:rFonts w:hint="eastAsia"/>
        </w:rPr>
        <w:t>行政议员，他是代表州政府将有关拨款移交给该堂的主任牧师苏志青，见证者包括光大区州议员郑来兴、该堂执事孙逸民及传道洪裕达。</w:t>
      </w:r>
    </w:p>
    <w:p w14:paraId="5873699B" w14:textId="77777777" w:rsidR="00BA783C" w:rsidRDefault="00BA783C"/>
    <w:p w14:paraId="4E75A048" w14:textId="0B65B8E9" w:rsidR="008637CA" w:rsidRDefault="00186660">
      <w:r>
        <w:rPr>
          <w:rFonts w:hint="eastAsia"/>
        </w:rPr>
        <w:t>建议国会仿</w:t>
      </w:r>
      <w:proofErr w:type="gramStart"/>
      <w:r>
        <w:rPr>
          <w:rFonts w:hint="eastAsia"/>
        </w:rPr>
        <w:t>槟</w:t>
      </w:r>
      <w:proofErr w:type="gramEnd"/>
      <w:r>
        <w:rPr>
          <w:rFonts w:hint="eastAsia"/>
        </w:rPr>
        <w:t>州立反跳槽法</w:t>
      </w:r>
      <w:r>
        <w:rPr>
          <w:rFonts w:hint="eastAsia"/>
        </w:rPr>
        <w:t xml:space="preserve"> </w:t>
      </w:r>
      <w:r>
        <w:rPr>
          <w:rFonts w:hint="eastAsia"/>
        </w:rPr>
        <w:t>胡栋强：不能</w:t>
      </w:r>
      <w:proofErr w:type="gramStart"/>
      <w:r>
        <w:rPr>
          <w:rFonts w:hint="eastAsia"/>
        </w:rPr>
        <w:t>带职跳党</w:t>
      </w:r>
      <w:proofErr w:type="gramEnd"/>
      <w:r>
        <w:rPr>
          <w:rFonts w:hint="eastAsia"/>
        </w:rPr>
        <w:tab/>
        <w:t>2018</w:t>
      </w:r>
      <w:r>
        <w:rPr>
          <w:rFonts w:hint="eastAsia"/>
        </w:rPr>
        <w:t>年</w:t>
      </w:r>
      <w:r>
        <w:rPr>
          <w:rFonts w:hint="eastAsia"/>
        </w:rPr>
        <w:t>12</w:t>
      </w:r>
      <w:r>
        <w:rPr>
          <w:rFonts w:hint="eastAsia"/>
        </w:rPr>
        <w:t>月</w:t>
      </w:r>
      <w:r>
        <w:rPr>
          <w:rFonts w:hint="eastAsia"/>
        </w:rPr>
        <w:t>18</w:t>
      </w:r>
      <w:r>
        <w:rPr>
          <w:rFonts w:hint="eastAsia"/>
        </w:rPr>
        <w:t>日</w:t>
      </w:r>
      <w:r>
        <w:rPr>
          <w:rFonts w:hint="eastAsia"/>
        </w:rPr>
        <w:tab/>
        <w:t>"</w:t>
      </w:r>
      <w:r>
        <w:rPr>
          <w:rFonts w:hint="eastAsia"/>
        </w:rPr>
        <w:t>胡栋强建议国会也仿效</w:t>
      </w:r>
      <w:proofErr w:type="gramStart"/>
      <w:r>
        <w:rPr>
          <w:rFonts w:hint="eastAsia"/>
        </w:rPr>
        <w:t>槟</w:t>
      </w:r>
      <w:proofErr w:type="gramEnd"/>
      <w:r>
        <w:rPr>
          <w:rFonts w:hint="eastAsia"/>
        </w:rPr>
        <w:t>州州议会，通过反跳槽法令，任何人中选后如果要跳槽到其他政党，就必须辞职然后重新通过补选让人民重新委托，而不是带职跳去其他政党。</w:t>
      </w:r>
    </w:p>
    <w:p w14:paraId="1192C919" w14:textId="77777777" w:rsidR="008637CA" w:rsidRDefault="00186660">
      <w:r>
        <w:rPr>
          <w:rFonts w:hint="eastAsia"/>
        </w:rPr>
        <w:t>（槟城</w:t>
      </w:r>
      <w:r>
        <w:rPr>
          <w:rFonts w:hint="eastAsia"/>
        </w:rPr>
        <w:t>18</w:t>
      </w:r>
      <w:r>
        <w:rPr>
          <w:rFonts w:hint="eastAsia"/>
        </w:rPr>
        <w:t>日讯）民政党全国署理主席胡栋强建议，国会也仿效</w:t>
      </w:r>
      <w:proofErr w:type="gramStart"/>
      <w:r>
        <w:rPr>
          <w:rFonts w:hint="eastAsia"/>
        </w:rPr>
        <w:t>槟</w:t>
      </w:r>
      <w:proofErr w:type="gramEnd"/>
      <w:r>
        <w:rPr>
          <w:rFonts w:hint="eastAsia"/>
        </w:rPr>
        <w:t>州州议会，通过反跳槽法令，任何人中选后如果要跳槽到其他政党，就必须辞职然后重新通过补选让人民重新委托，而不是带职跳去其他政党。</w:t>
      </w:r>
    </w:p>
    <w:p w14:paraId="47396D84" w14:textId="77777777" w:rsidR="008637CA" w:rsidRDefault="00186660">
      <w:r>
        <w:rPr>
          <w:rFonts w:hint="eastAsia"/>
        </w:rPr>
        <w:t>他今日发表文告时认为，如果退党者不是中选议员，就不会有争议。</w:t>
      </w:r>
    </w:p>
    <w:p w14:paraId="012B4BF4" w14:textId="77777777" w:rsidR="008637CA" w:rsidRDefault="00186660">
      <w:r>
        <w:rPr>
          <w:rFonts w:hint="eastAsia"/>
        </w:rPr>
        <w:t>“目前的争议是，中选这在</w:t>
      </w:r>
      <w:r>
        <w:rPr>
          <w:rFonts w:hint="eastAsia"/>
        </w:rPr>
        <w:t>A</w:t>
      </w:r>
      <w:r>
        <w:rPr>
          <w:rFonts w:hint="eastAsia"/>
        </w:rPr>
        <w:t>政党旗帜下中选，却加入</w:t>
      </w:r>
      <w:r>
        <w:rPr>
          <w:rFonts w:hint="eastAsia"/>
        </w:rPr>
        <w:t>B</w:t>
      </w:r>
      <w:r>
        <w:rPr>
          <w:rFonts w:hint="eastAsia"/>
        </w:rPr>
        <w:t>政党，这违反了人民意愿，等于背叛人民。”</w:t>
      </w:r>
    </w:p>
    <w:p w14:paraId="750D91CD" w14:textId="77777777" w:rsidR="008637CA" w:rsidRDefault="00186660">
      <w:r>
        <w:rPr>
          <w:rFonts w:hint="eastAsia"/>
        </w:rPr>
        <w:t>他也认为，在土</w:t>
      </w:r>
      <w:proofErr w:type="gramStart"/>
      <w:r>
        <w:rPr>
          <w:rFonts w:hint="eastAsia"/>
        </w:rPr>
        <w:t>团党大事</w:t>
      </w:r>
      <w:proofErr w:type="gramEnd"/>
      <w:r>
        <w:rPr>
          <w:rFonts w:hint="eastAsia"/>
        </w:rPr>
        <w:t>收编出走的巫统前领袖的事件上，人民公正党前副主席努鲁依莎的表现，比行动党林氏父子还要有骨气，这是值得给予肯定。</w:t>
      </w:r>
      <w:r>
        <w:rPr>
          <w:rFonts w:hint="eastAsia"/>
        </w:rPr>
        <w:t xml:space="preserve"> </w:t>
      </w:r>
    </w:p>
    <w:p w14:paraId="249F4E3A" w14:textId="77777777" w:rsidR="008637CA" w:rsidRDefault="00186660">
      <w:r>
        <w:rPr>
          <w:rFonts w:hint="eastAsia"/>
        </w:rPr>
        <w:t>胡栋强相信努鲁依莎辞去</w:t>
      </w:r>
      <w:proofErr w:type="gramStart"/>
      <w:r>
        <w:rPr>
          <w:rFonts w:hint="eastAsia"/>
        </w:rPr>
        <w:t>党职其中</w:t>
      </w:r>
      <w:proofErr w:type="gramEnd"/>
      <w:r>
        <w:rPr>
          <w:rFonts w:hint="eastAsia"/>
        </w:rPr>
        <w:t>一个导火线，就是抗议友党土</w:t>
      </w:r>
      <w:proofErr w:type="gramStart"/>
      <w:r>
        <w:rPr>
          <w:rFonts w:hint="eastAsia"/>
        </w:rPr>
        <w:t>团党大事</w:t>
      </w:r>
      <w:proofErr w:type="gramEnd"/>
      <w:r>
        <w:rPr>
          <w:rFonts w:hint="eastAsia"/>
        </w:rPr>
        <w:t>收编出走的巫统前领袖。</w:t>
      </w:r>
      <w:r>
        <w:rPr>
          <w:rFonts w:hint="eastAsia"/>
        </w:rPr>
        <w:t xml:space="preserve"> </w:t>
      </w:r>
    </w:p>
    <w:p w14:paraId="0E88C38A" w14:textId="77777777" w:rsidR="008637CA" w:rsidRDefault="00186660">
      <w:r>
        <w:rPr>
          <w:rFonts w:hint="eastAsia"/>
        </w:rPr>
        <w:t>他说，前巫青团长</w:t>
      </w:r>
      <w:proofErr w:type="gramStart"/>
      <w:r>
        <w:rPr>
          <w:rFonts w:hint="eastAsia"/>
        </w:rPr>
        <w:t>兼前甲州</w:t>
      </w:r>
      <w:proofErr w:type="gramEnd"/>
      <w:r>
        <w:rPr>
          <w:rFonts w:hint="eastAsia"/>
        </w:rPr>
        <w:t>首长丹斯里阿都</w:t>
      </w:r>
      <w:proofErr w:type="gramStart"/>
      <w:r>
        <w:rPr>
          <w:rFonts w:hint="eastAsia"/>
        </w:rPr>
        <w:t>拉欣淡比仄加入土团党</w:t>
      </w:r>
      <w:proofErr w:type="gramEnd"/>
      <w:r>
        <w:rPr>
          <w:rFonts w:hint="eastAsia"/>
        </w:rPr>
        <w:t>，行动党领袖继续发挥静静的本事。</w:t>
      </w:r>
    </w:p>
    <w:p w14:paraId="2FC24F03" w14:textId="77777777" w:rsidR="008637CA" w:rsidRDefault="00186660">
      <w:r>
        <w:rPr>
          <w:rFonts w:hint="eastAsia"/>
        </w:rPr>
        <w:t>他表示，民政党支持努鲁依莎的决定，也希望希盟的其他领袖能够因为她的辞职而醒觉，拒绝不健康的政治青蛙文化，共同打造健康的民主体制。</w:t>
      </w:r>
    </w:p>
    <w:p w14:paraId="52E31A79" w14:textId="77777777" w:rsidR="00BA783C" w:rsidRDefault="00BA783C"/>
    <w:p w14:paraId="4C5E03AD" w14:textId="5EA74A88" w:rsidR="008637CA" w:rsidRDefault="00186660">
      <w:r>
        <w:rPr>
          <w:rFonts w:hint="eastAsia"/>
        </w:rPr>
        <w:t>政治部警员凌晨</w:t>
      </w:r>
      <w:proofErr w:type="gramStart"/>
      <w:r>
        <w:rPr>
          <w:rFonts w:hint="eastAsia"/>
        </w:rPr>
        <w:t>坠楼死</w:t>
      </w:r>
      <w:proofErr w:type="gramEnd"/>
      <w:r>
        <w:rPr>
          <w:rFonts w:hint="eastAsia"/>
        </w:rPr>
        <w:t xml:space="preserve"> </w:t>
      </w:r>
      <w:r>
        <w:rPr>
          <w:rFonts w:hint="eastAsia"/>
        </w:rPr>
        <w:t>原因不详</w:t>
      </w:r>
      <w:r>
        <w:rPr>
          <w:rFonts w:hint="eastAsia"/>
        </w:rPr>
        <w:tab/>
        <w:t>2018</w:t>
      </w:r>
      <w:r>
        <w:rPr>
          <w:rFonts w:hint="eastAsia"/>
        </w:rPr>
        <w:t>年</w:t>
      </w:r>
      <w:r>
        <w:rPr>
          <w:rFonts w:hint="eastAsia"/>
        </w:rPr>
        <w:t>12</w:t>
      </w:r>
      <w:r>
        <w:rPr>
          <w:rFonts w:hint="eastAsia"/>
        </w:rPr>
        <w:t>月</w:t>
      </w:r>
      <w:r>
        <w:rPr>
          <w:rFonts w:hint="eastAsia"/>
        </w:rPr>
        <w:t>17</w:t>
      </w:r>
      <w:r>
        <w:rPr>
          <w:rFonts w:hint="eastAsia"/>
        </w:rPr>
        <w:t>日</w:t>
      </w:r>
      <w:r>
        <w:rPr>
          <w:rFonts w:hint="eastAsia"/>
        </w:rPr>
        <w:tab/>
        <w:t>"</w:t>
      </w:r>
      <w:r>
        <w:rPr>
          <w:rFonts w:hint="eastAsia"/>
        </w:rPr>
        <w:t>一名政治部警员昨日凌晨突然在</w:t>
      </w:r>
      <w:proofErr w:type="gramStart"/>
      <w:r>
        <w:rPr>
          <w:rFonts w:hint="eastAsia"/>
        </w:rPr>
        <w:t>玻璃池滑城中</w:t>
      </w:r>
      <w:proofErr w:type="gramEnd"/>
      <w:r>
        <w:rPr>
          <w:rFonts w:hint="eastAsia"/>
        </w:rPr>
        <w:t>城广场坠楼。</w:t>
      </w:r>
    </w:p>
    <w:p w14:paraId="4DBFD8AA" w14:textId="77777777" w:rsidR="008637CA" w:rsidRDefault="00186660">
      <w:r>
        <w:t xml:space="preserve">  </w:t>
      </w:r>
      <w:r>
        <w:rPr>
          <w:rFonts w:hint="eastAsia"/>
        </w:rPr>
        <w:t>（槟城</w:t>
      </w:r>
      <w:r>
        <w:rPr>
          <w:rFonts w:hint="eastAsia"/>
        </w:rPr>
        <w:t>17</w:t>
      </w:r>
      <w:r>
        <w:rPr>
          <w:rFonts w:hint="eastAsia"/>
        </w:rPr>
        <w:t>日讯）一名政治部警员今日凌晨突然在</w:t>
      </w:r>
      <w:proofErr w:type="gramStart"/>
      <w:r>
        <w:rPr>
          <w:rFonts w:hint="eastAsia"/>
        </w:rPr>
        <w:t>玻璃池滑城中</w:t>
      </w:r>
      <w:proofErr w:type="gramEnd"/>
      <w:r>
        <w:rPr>
          <w:rFonts w:hint="eastAsia"/>
        </w:rPr>
        <w:t>城广场坠楼，头部重击地面，当场毙命。</w:t>
      </w:r>
    </w:p>
    <w:p w14:paraId="53E7E346" w14:textId="77777777" w:rsidR="008637CA" w:rsidRDefault="00186660">
      <w:r>
        <w:rPr>
          <w:rFonts w:hint="eastAsia"/>
        </w:rPr>
        <w:t>此事件凌晨</w:t>
      </w:r>
      <w:r>
        <w:rPr>
          <w:rFonts w:hint="eastAsia"/>
        </w:rPr>
        <w:t>4</w:t>
      </w:r>
      <w:r>
        <w:rPr>
          <w:rFonts w:hint="eastAsia"/>
        </w:rPr>
        <w:t>时发生，死者相信是从</w:t>
      </w:r>
      <w:r>
        <w:rPr>
          <w:rFonts w:hint="eastAsia"/>
        </w:rPr>
        <w:t>4</w:t>
      </w:r>
      <w:r>
        <w:rPr>
          <w:rFonts w:hint="eastAsia"/>
        </w:rPr>
        <w:t>楼处坠下身亡。事发后，警方已在现场展开调查，死者遗体已送往槟城中央医院太平间停放，并于今早由法医解剖。</w:t>
      </w:r>
    </w:p>
    <w:p w14:paraId="0206D564" w14:textId="77777777" w:rsidR="008637CA" w:rsidRDefault="00186660">
      <w:r>
        <w:rPr>
          <w:rFonts w:hint="eastAsia"/>
        </w:rPr>
        <w:t>死者坠下的事发现场。</w:t>
      </w:r>
    </w:p>
    <w:p w14:paraId="5B351273" w14:textId="77777777" w:rsidR="008637CA" w:rsidRDefault="00186660">
      <w:r>
        <w:rPr>
          <w:rFonts w:hint="eastAsia"/>
        </w:rPr>
        <w:lastRenderedPageBreak/>
        <w:t>据查，坠楼的巫裔男警员苏菲安沙里（</w:t>
      </w:r>
      <w:r>
        <w:rPr>
          <w:rFonts w:hint="eastAsia"/>
        </w:rPr>
        <w:t>47</w:t>
      </w:r>
      <w:r>
        <w:rPr>
          <w:rFonts w:hint="eastAsia"/>
        </w:rPr>
        <w:t>岁）已婚，育有</w:t>
      </w:r>
      <w:r>
        <w:rPr>
          <w:rFonts w:hint="eastAsia"/>
        </w:rPr>
        <w:t>5</w:t>
      </w:r>
      <w:r>
        <w:rPr>
          <w:rFonts w:hint="eastAsia"/>
        </w:rPr>
        <w:t>名儿子。至于死者坠楼原因暂不详，有待警方查证。</w:t>
      </w:r>
      <w:r>
        <w:rPr>
          <w:rFonts w:hint="eastAsia"/>
        </w:rPr>
        <w:t xml:space="preserve"> </w:t>
      </w:r>
    </w:p>
    <w:p w14:paraId="3391B863" w14:textId="77777777" w:rsidR="00BA783C" w:rsidRDefault="00BA783C"/>
    <w:p w14:paraId="1E11BDAB" w14:textId="6D7B7057" w:rsidR="008637CA" w:rsidRDefault="00186660">
      <w:r>
        <w:rPr>
          <w:rFonts w:hint="eastAsia"/>
        </w:rPr>
        <w:t>获赞助点字</w:t>
      </w:r>
      <w:proofErr w:type="gramStart"/>
      <w:r>
        <w:rPr>
          <w:rFonts w:hint="eastAsia"/>
        </w:rPr>
        <w:t>机修读</w:t>
      </w:r>
      <w:proofErr w:type="gramEnd"/>
      <w:r>
        <w:rPr>
          <w:rFonts w:hint="eastAsia"/>
        </w:rPr>
        <w:t>电脑课程</w:t>
      </w:r>
      <w:r>
        <w:rPr>
          <w:rFonts w:hint="eastAsia"/>
        </w:rPr>
        <w:t xml:space="preserve"> </w:t>
      </w:r>
      <w:r>
        <w:rPr>
          <w:rFonts w:hint="eastAsia"/>
        </w:rPr>
        <w:t>全盲学生将赴日深造</w:t>
      </w:r>
      <w:r>
        <w:rPr>
          <w:rFonts w:hint="eastAsia"/>
        </w:rPr>
        <w:tab/>
        <w:t>2018</w:t>
      </w:r>
      <w:r>
        <w:rPr>
          <w:rFonts w:hint="eastAsia"/>
        </w:rPr>
        <w:t>年</w:t>
      </w:r>
      <w:r>
        <w:rPr>
          <w:rFonts w:hint="eastAsia"/>
        </w:rPr>
        <w:t>12</w:t>
      </w:r>
      <w:r>
        <w:rPr>
          <w:rFonts w:hint="eastAsia"/>
        </w:rPr>
        <w:t>月</w:t>
      </w:r>
      <w:r>
        <w:rPr>
          <w:rFonts w:hint="eastAsia"/>
        </w:rPr>
        <w:t>15</w:t>
      </w:r>
      <w:r>
        <w:rPr>
          <w:rFonts w:hint="eastAsia"/>
        </w:rPr>
        <w:t>日</w:t>
      </w:r>
      <w:r>
        <w:rPr>
          <w:rFonts w:hint="eastAsia"/>
        </w:rPr>
        <w:tab/>
        <w:t>"</w:t>
      </w:r>
      <w:proofErr w:type="gramStart"/>
      <w:r>
        <w:rPr>
          <w:rFonts w:hint="eastAsia"/>
        </w:rPr>
        <w:t>杨康润过去</w:t>
      </w:r>
      <w:proofErr w:type="gramEnd"/>
      <w:r>
        <w:rPr>
          <w:rFonts w:hint="eastAsia"/>
        </w:rPr>
        <w:t>在政府</w:t>
      </w:r>
      <w:proofErr w:type="gramStart"/>
      <w:r>
        <w:rPr>
          <w:rFonts w:hint="eastAsia"/>
        </w:rPr>
        <w:t>考试皆考获</w:t>
      </w:r>
      <w:proofErr w:type="gramEnd"/>
      <w:r>
        <w:rPr>
          <w:rFonts w:hint="eastAsia"/>
        </w:rPr>
        <w:t>佳绩，图为</w:t>
      </w:r>
      <w:r>
        <w:rPr>
          <w:rFonts w:hint="eastAsia"/>
        </w:rPr>
        <w:t>2015</w:t>
      </w:r>
      <w:r>
        <w:rPr>
          <w:rFonts w:hint="eastAsia"/>
        </w:rPr>
        <w:t>年在初中三评估（</w:t>
      </w:r>
      <w:r>
        <w:rPr>
          <w:rFonts w:hint="eastAsia"/>
        </w:rPr>
        <w:t>PT3</w:t>
      </w:r>
      <w:r>
        <w:rPr>
          <w:rFonts w:hint="eastAsia"/>
        </w:rPr>
        <w:t>）考试中获得</w:t>
      </w:r>
      <w:r>
        <w:rPr>
          <w:rFonts w:hint="eastAsia"/>
        </w:rPr>
        <w:t>6A</w:t>
      </w:r>
      <w:r>
        <w:rPr>
          <w:rFonts w:hint="eastAsia"/>
        </w:rPr>
        <w:t>时与父母分享喜悦。（档案照）</w:t>
      </w:r>
    </w:p>
    <w:p w14:paraId="29A60537" w14:textId="77777777" w:rsidR="008637CA" w:rsidRDefault="00186660">
      <w:r>
        <w:rPr>
          <w:rFonts w:hint="eastAsia"/>
        </w:rPr>
        <w:t>（大山脚</w:t>
      </w:r>
      <w:r>
        <w:rPr>
          <w:rFonts w:hint="eastAsia"/>
        </w:rPr>
        <w:t>15</w:t>
      </w:r>
      <w:r>
        <w:rPr>
          <w:rFonts w:hint="eastAsia"/>
        </w:rPr>
        <w:t>日讯）视障</w:t>
      </w:r>
      <w:proofErr w:type="gramStart"/>
      <w:r>
        <w:rPr>
          <w:rFonts w:hint="eastAsia"/>
        </w:rPr>
        <w:t>不阻学习</w:t>
      </w:r>
      <w:proofErr w:type="gramEnd"/>
      <w:r>
        <w:rPr>
          <w:rFonts w:hint="eastAsia"/>
        </w:rPr>
        <w:t>之路！全盲学生杨康润过去曾在各项政府考试中斩获佳绩，如今踏上升学路，修读电脑科技双联课程，两年后将赴日本继续深造。</w:t>
      </w:r>
    </w:p>
    <w:p w14:paraId="6122DC61" w14:textId="77777777" w:rsidR="008637CA" w:rsidRDefault="00186660">
      <w:r>
        <w:rPr>
          <w:rFonts w:hint="eastAsia"/>
        </w:rPr>
        <w:t>现年</w:t>
      </w:r>
      <w:r>
        <w:rPr>
          <w:rFonts w:hint="eastAsia"/>
        </w:rPr>
        <w:t>18</w:t>
      </w:r>
      <w:r>
        <w:rPr>
          <w:rFonts w:hint="eastAsia"/>
        </w:rPr>
        <w:t>岁的杨康润天生没有眼珠，尽管无法看见周遭事物，但却身残志坚，立志完成上大学心愿。目前在槟岛一间学院升学的他，迫切需要一台点字机，以供学习用途。</w:t>
      </w:r>
    </w:p>
    <w:p w14:paraId="116D676F" w14:textId="77777777" w:rsidR="008637CA" w:rsidRDefault="00186660">
      <w:r>
        <w:rPr>
          <w:rFonts w:hint="eastAsia"/>
        </w:rPr>
        <w:t>在大</w:t>
      </w:r>
      <w:proofErr w:type="gramStart"/>
      <w:r>
        <w:rPr>
          <w:rFonts w:hint="eastAsia"/>
        </w:rPr>
        <w:t>山脚国会</w:t>
      </w:r>
      <w:proofErr w:type="gramEnd"/>
      <w:r>
        <w:rPr>
          <w:rFonts w:hint="eastAsia"/>
        </w:rPr>
        <w:t>议员沈志强及瑶池金母基金会（</w:t>
      </w:r>
      <w:r>
        <w:rPr>
          <w:rFonts w:hint="eastAsia"/>
        </w:rPr>
        <w:t xml:space="preserve">One Hope Charity &amp; Welfare </w:t>
      </w:r>
      <w:proofErr w:type="spellStart"/>
      <w:r>
        <w:rPr>
          <w:rFonts w:hint="eastAsia"/>
        </w:rPr>
        <w:t>Berhad</w:t>
      </w:r>
      <w:proofErr w:type="spellEnd"/>
      <w:r>
        <w:rPr>
          <w:rFonts w:hint="eastAsia"/>
        </w:rPr>
        <w:t>）合力捐助下，</w:t>
      </w:r>
      <w:proofErr w:type="gramStart"/>
      <w:r>
        <w:rPr>
          <w:rFonts w:hint="eastAsia"/>
        </w:rPr>
        <w:t>杨康润获得</w:t>
      </w:r>
      <w:proofErr w:type="gramEnd"/>
      <w:r>
        <w:rPr>
          <w:rFonts w:hint="eastAsia"/>
        </w:rPr>
        <w:t>一架</w:t>
      </w:r>
      <w:r>
        <w:rPr>
          <w:rFonts w:hint="eastAsia"/>
        </w:rPr>
        <w:t>1</w:t>
      </w:r>
      <w:r>
        <w:rPr>
          <w:rFonts w:hint="eastAsia"/>
        </w:rPr>
        <w:t>万</w:t>
      </w:r>
      <w:r>
        <w:rPr>
          <w:rFonts w:hint="eastAsia"/>
        </w:rPr>
        <w:t>3300</w:t>
      </w:r>
      <w:proofErr w:type="gramStart"/>
      <w:r>
        <w:rPr>
          <w:rFonts w:hint="eastAsia"/>
        </w:rPr>
        <w:t>令吉的</w:t>
      </w:r>
      <w:proofErr w:type="gramEnd"/>
      <w:r>
        <w:rPr>
          <w:rFonts w:hint="eastAsia"/>
        </w:rPr>
        <w:t>点字机。</w:t>
      </w:r>
    </w:p>
    <w:p w14:paraId="2D25B9E8" w14:textId="77777777" w:rsidR="008637CA" w:rsidRDefault="00186660">
      <w:proofErr w:type="gramStart"/>
      <w:r>
        <w:rPr>
          <w:rFonts w:hint="eastAsia"/>
        </w:rPr>
        <w:t>杨康润</w:t>
      </w:r>
      <w:proofErr w:type="gramEnd"/>
      <w:r>
        <w:rPr>
          <w:rFonts w:hint="eastAsia"/>
        </w:rPr>
        <w:t>周六上午在大</w:t>
      </w:r>
      <w:proofErr w:type="gramStart"/>
      <w:r>
        <w:rPr>
          <w:rFonts w:hint="eastAsia"/>
        </w:rPr>
        <w:t>山脚国会</w:t>
      </w:r>
      <w:proofErr w:type="gramEnd"/>
      <w:r>
        <w:rPr>
          <w:rFonts w:hint="eastAsia"/>
        </w:rPr>
        <w:t>议员服务中心，从沈志强及瑶池金母基金会主席蔡瑞豪手中接领赞助基金。有关款项为沈志强拨款</w:t>
      </w:r>
      <w:proofErr w:type="gramStart"/>
      <w:r>
        <w:rPr>
          <w:rFonts w:hint="eastAsia"/>
        </w:rPr>
        <w:t>1</w:t>
      </w:r>
      <w:r>
        <w:rPr>
          <w:rFonts w:hint="eastAsia"/>
        </w:rPr>
        <w:t>万令吉</w:t>
      </w:r>
      <w:proofErr w:type="gramEnd"/>
      <w:r>
        <w:rPr>
          <w:rFonts w:hint="eastAsia"/>
        </w:rPr>
        <w:t>，瑶池金母基金会则拨出</w:t>
      </w:r>
      <w:r>
        <w:rPr>
          <w:rFonts w:hint="eastAsia"/>
        </w:rPr>
        <w:t>3300</w:t>
      </w:r>
      <w:r>
        <w:rPr>
          <w:rFonts w:hint="eastAsia"/>
        </w:rPr>
        <w:t>令吉。</w:t>
      </w:r>
    </w:p>
    <w:p w14:paraId="1B59D60C" w14:textId="77777777" w:rsidR="008637CA" w:rsidRDefault="00186660">
      <w:r>
        <w:rPr>
          <w:rFonts w:hint="eastAsia"/>
        </w:rPr>
        <w:t>沈志强（右</w:t>
      </w:r>
      <w:r>
        <w:rPr>
          <w:rFonts w:hint="eastAsia"/>
        </w:rPr>
        <w:t>3</w:t>
      </w:r>
      <w:r>
        <w:rPr>
          <w:rFonts w:hint="eastAsia"/>
        </w:rPr>
        <w:t>）及瑶池金母基金会合力捐助一台点字机，帮助杨康润上课学习。左起瑶池金母基金会理事何永发、王丽丽、蔡瑞豪，右为杨康润父母杨振耀及郑素萍。</w:t>
      </w:r>
    </w:p>
    <w:p w14:paraId="607538E3" w14:textId="77777777" w:rsidR="008637CA" w:rsidRDefault="00186660">
      <w:r>
        <w:rPr>
          <w:rFonts w:hint="eastAsia"/>
        </w:rPr>
        <w:t>沈志强：杨康润是学习榜样</w:t>
      </w:r>
      <w:r>
        <w:rPr>
          <w:rFonts w:hint="eastAsia"/>
        </w:rPr>
        <w:t xml:space="preserve"> </w:t>
      </w:r>
    </w:p>
    <w:p w14:paraId="0C1454F4" w14:textId="77777777" w:rsidR="008637CA" w:rsidRDefault="00186660">
      <w:r>
        <w:rPr>
          <w:rFonts w:hint="eastAsia"/>
        </w:rPr>
        <w:t>沈志强鼓励年轻人以杨康润为榜样，无论生命中面对任何挑战，也要努力向上，毕竟社会人士、慈善机构及政府都愿意伸出援手，与人民一同奋斗。</w:t>
      </w:r>
    </w:p>
    <w:p w14:paraId="030BCB1E" w14:textId="77777777" w:rsidR="008637CA" w:rsidRDefault="00186660">
      <w:r>
        <w:rPr>
          <w:rFonts w:hint="eastAsia"/>
        </w:rPr>
        <w:t>他说，</w:t>
      </w:r>
      <w:proofErr w:type="gramStart"/>
      <w:r>
        <w:rPr>
          <w:rFonts w:hint="eastAsia"/>
        </w:rPr>
        <w:t>杨康润多次向槟</w:t>
      </w:r>
      <w:proofErr w:type="gramEnd"/>
      <w:r>
        <w:rPr>
          <w:rFonts w:hint="eastAsia"/>
        </w:rPr>
        <w:t>州人民证明了他的优秀，不仅在政府考试中获得佳绩，也受州政府颁奖肯定，虽然身体有缺陷，但他依然像普通学生一样上学考试。</w:t>
      </w:r>
    </w:p>
    <w:p w14:paraId="767BF365" w14:textId="77777777" w:rsidR="008637CA" w:rsidRDefault="00186660">
      <w:r>
        <w:rPr>
          <w:rFonts w:hint="eastAsia"/>
        </w:rPr>
        <w:t>王丽丽：父母亲居功至伟</w:t>
      </w:r>
    </w:p>
    <w:p w14:paraId="0C355E10" w14:textId="77777777" w:rsidR="008637CA" w:rsidRDefault="00186660">
      <w:proofErr w:type="gramStart"/>
      <w:r>
        <w:rPr>
          <w:rFonts w:hint="eastAsia"/>
        </w:rPr>
        <w:t>武拉必</w:t>
      </w:r>
      <w:proofErr w:type="gramEnd"/>
      <w:r>
        <w:rPr>
          <w:rFonts w:hint="eastAsia"/>
        </w:rPr>
        <w:t>区州议员王丽丽说，</w:t>
      </w:r>
      <w:proofErr w:type="gramStart"/>
      <w:r>
        <w:rPr>
          <w:rFonts w:hint="eastAsia"/>
        </w:rPr>
        <w:t>杨康润</w:t>
      </w:r>
      <w:proofErr w:type="gramEnd"/>
      <w:r>
        <w:rPr>
          <w:rFonts w:hint="eastAsia"/>
        </w:rPr>
        <w:t>一路走来，父母亲居功至伟，建议家中有特殊儿童的家庭或父母组织联系，彼此互相取经。</w:t>
      </w:r>
    </w:p>
    <w:p w14:paraId="7666334C" w14:textId="77777777" w:rsidR="008637CA" w:rsidRDefault="00186660">
      <w:r>
        <w:rPr>
          <w:rFonts w:hint="eastAsia"/>
        </w:rPr>
        <w:t>蔡瑞豪：援助范围不仅限于医药</w:t>
      </w:r>
    </w:p>
    <w:p w14:paraId="49CAE03F" w14:textId="77777777" w:rsidR="008637CA" w:rsidRDefault="00186660">
      <w:r>
        <w:rPr>
          <w:rFonts w:hint="eastAsia"/>
        </w:rPr>
        <w:t>蔡瑞豪表示，该基金会援助范围不仅限于医药或医疗援助，如这类需要生活必须品的个案，也是在该会援助范围，希望这台点字机能让杨康润完成课程，顺利到日本升学，就读他梦想的科系。</w:t>
      </w:r>
      <w:r>
        <w:rPr>
          <w:rFonts w:hint="eastAsia"/>
        </w:rPr>
        <w:t xml:space="preserve"> </w:t>
      </w:r>
    </w:p>
    <w:p w14:paraId="0709B19F" w14:textId="77777777" w:rsidR="008637CA" w:rsidRDefault="00186660">
      <w:r>
        <w:rPr>
          <w:rFonts w:hint="eastAsia"/>
        </w:rPr>
        <w:t>父亲杨振耀感谢各造帮助</w:t>
      </w:r>
    </w:p>
    <w:p w14:paraId="19EFE759" w14:textId="77777777" w:rsidR="008637CA" w:rsidRDefault="00186660">
      <w:proofErr w:type="gramStart"/>
      <w:r>
        <w:rPr>
          <w:rFonts w:hint="eastAsia"/>
        </w:rPr>
        <w:t>杨康润</w:t>
      </w:r>
      <w:proofErr w:type="gramEnd"/>
      <w:r>
        <w:rPr>
          <w:rFonts w:hint="eastAsia"/>
        </w:rPr>
        <w:t>在记者会上，特别感谢当地国州议员及前</w:t>
      </w:r>
      <w:proofErr w:type="gramStart"/>
      <w:r>
        <w:rPr>
          <w:rFonts w:hint="eastAsia"/>
        </w:rPr>
        <w:t>槟</w:t>
      </w:r>
      <w:proofErr w:type="gramEnd"/>
      <w:r>
        <w:rPr>
          <w:rFonts w:hint="eastAsia"/>
        </w:rPr>
        <w:t>州首长林冠英一路走来的援助，帮助他完成梦想。其父亲杨振耀也感谢各造的帮助，并表示儿子在本地完成两年课程后，将修读半年日语，较后在奖学金赞助下前往日本深造。</w:t>
      </w:r>
    </w:p>
    <w:p w14:paraId="238AF8DB" w14:textId="77777777" w:rsidR="008637CA" w:rsidRDefault="00186660">
      <w:r>
        <w:rPr>
          <w:rFonts w:hint="eastAsia"/>
        </w:rPr>
        <w:t>记者会上，杨康润也示范如何依靠电脑发出的声音来使用电脑。</w:t>
      </w:r>
      <w:proofErr w:type="gramStart"/>
      <w:r>
        <w:rPr>
          <w:rFonts w:hint="eastAsia"/>
        </w:rPr>
        <w:t>杨康润过去</w:t>
      </w:r>
      <w:proofErr w:type="gramEnd"/>
      <w:r>
        <w:rPr>
          <w:rFonts w:hint="eastAsia"/>
        </w:rPr>
        <w:t>曾在小六评估考试</w:t>
      </w:r>
      <w:proofErr w:type="gramStart"/>
      <w:r>
        <w:rPr>
          <w:rFonts w:hint="eastAsia"/>
        </w:rPr>
        <w:t>中考获</w:t>
      </w:r>
      <w:proofErr w:type="gramEnd"/>
      <w:r>
        <w:rPr>
          <w:rFonts w:hint="eastAsia"/>
        </w:rPr>
        <w:t>5A</w:t>
      </w:r>
      <w:r>
        <w:rPr>
          <w:rFonts w:hint="eastAsia"/>
        </w:rPr>
        <w:t>、初中三评估（</w:t>
      </w:r>
      <w:r>
        <w:rPr>
          <w:rFonts w:hint="eastAsia"/>
        </w:rPr>
        <w:t>PT3</w:t>
      </w:r>
      <w:r>
        <w:rPr>
          <w:rFonts w:hint="eastAsia"/>
        </w:rPr>
        <w:t>）考试获得</w:t>
      </w:r>
      <w:r>
        <w:rPr>
          <w:rFonts w:hint="eastAsia"/>
        </w:rPr>
        <w:t>6A</w:t>
      </w:r>
      <w:r>
        <w:rPr>
          <w:rFonts w:hint="eastAsia"/>
        </w:rPr>
        <w:t>以及在大马教育文凭考试</w:t>
      </w:r>
      <w:proofErr w:type="gramStart"/>
      <w:r>
        <w:rPr>
          <w:rFonts w:hint="eastAsia"/>
        </w:rPr>
        <w:t>中考获</w:t>
      </w:r>
      <w:proofErr w:type="gramEnd"/>
      <w:r>
        <w:rPr>
          <w:rFonts w:hint="eastAsia"/>
        </w:rPr>
        <w:t>7A</w:t>
      </w:r>
      <w:r>
        <w:rPr>
          <w:rFonts w:hint="eastAsia"/>
        </w:rPr>
        <w:t>佳绩。</w:t>
      </w:r>
    </w:p>
    <w:p w14:paraId="2579B3E4" w14:textId="77777777" w:rsidR="008637CA" w:rsidRDefault="00186660">
      <w:proofErr w:type="gramStart"/>
      <w:r>
        <w:rPr>
          <w:rFonts w:hint="eastAsia"/>
        </w:rPr>
        <w:t>槟</w:t>
      </w:r>
      <w:proofErr w:type="gramEnd"/>
      <w:r>
        <w:rPr>
          <w:rFonts w:hint="eastAsia"/>
        </w:rPr>
        <w:t>本年度华校拨款</w:t>
      </w:r>
      <w:r>
        <w:rPr>
          <w:rFonts w:hint="eastAsia"/>
        </w:rPr>
        <w:t xml:space="preserve"> </w:t>
      </w:r>
      <w:r>
        <w:rPr>
          <w:rFonts w:hint="eastAsia"/>
        </w:rPr>
        <w:t>月内以电子转账予</w:t>
      </w:r>
      <w:r>
        <w:rPr>
          <w:rFonts w:hint="eastAsia"/>
        </w:rPr>
        <w:t>9</w:t>
      </w:r>
      <w:r>
        <w:rPr>
          <w:rFonts w:hint="eastAsia"/>
        </w:rPr>
        <w:t>学校</w:t>
      </w:r>
      <w:r>
        <w:rPr>
          <w:rFonts w:hint="eastAsia"/>
        </w:rPr>
        <w:tab/>
        <w:t>2018</w:t>
      </w:r>
      <w:r>
        <w:rPr>
          <w:rFonts w:hint="eastAsia"/>
        </w:rPr>
        <w:t>年</w:t>
      </w:r>
      <w:r>
        <w:rPr>
          <w:rFonts w:hint="eastAsia"/>
        </w:rPr>
        <w:t>12</w:t>
      </w:r>
      <w:r>
        <w:rPr>
          <w:rFonts w:hint="eastAsia"/>
        </w:rPr>
        <w:t>月</w:t>
      </w:r>
      <w:r>
        <w:rPr>
          <w:rFonts w:hint="eastAsia"/>
        </w:rPr>
        <w:t>14</w:t>
      </w:r>
      <w:r>
        <w:rPr>
          <w:rFonts w:hint="eastAsia"/>
        </w:rPr>
        <w:t>日</w:t>
      </w:r>
      <w:r>
        <w:rPr>
          <w:rFonts w:hint="eastAsia"/>
        </w:rPr>
        <w:tab/>
        <w:t>"</w:t>
      </w:r>
      <w:proofErr w:type="gramStart"/>
      <w:r>
        <w:rPr>
          <w:rFonts w:hint="eastAsia"/>
        </w:rPr>
        <w:t>黄汉伟移交</w:t>
      </w:r>
      <w:proofErr w:type="gramEnd"/>
      <w:r>
        <w:rPr>
          <w:rFonts w:hint="eastAsia"/>
        </w:rPr>
        <w:t>1</w:t>
      </w:r>
      <w:r>
        <w:rPr>
          <w:rFonts w:hint="eastAsia"/>
        </w:rPr>
        <w:t>万</w:t>
      </w:r>
      <w:r>
        <w:rPr>
          <w:rFonts w:hint="eastAsia"/>
        </w:rPr>
        <w:t>5000</w:t>
      </w:r>
      <w:proofErr w:type="gramStart"/>
      <w:r>
        <w:rPr>
          <w:rFonts w:hint="eastAsia"/>
        </w:rPr>
        <w:t>令吉给</w:t>
      </w:r>
      <w:proofErr w:type="gramEnd"/>
      <w:r>
        <w:rPr>
          <w:rFonts w:hint="eastAsia"/>
        </w:rPr>
        <w:t>公民总校、公民一校及</w:t>
      </w:r>
      <w:proofErr w:type="gramStart"/>
      <w:r>
        <w:rPr>
          <w:rFonts w:hint="eastAsia"/>
        </w:rPr>
        <w:t>亚依淡</w:t>
      </w:r>
      <w:proofErr w:type="gramEnd"/>
      <w:r>
        <w:rPr>
          <w:rFonts w:hint="eastAsia"/>
        </w:rPr>
        <w:t>纪念碑管委会代表。右起：李琴侠、林明发、周敬钦、程福隆、黄汉伟、郭狄历、洪爱晶、李碧财及陈吉吉。</w:t>
      </w:r>
    </w:p>
    <w:p w14:paraId="48F6EC7F" w14:textId="77777777" w:rsidR="008637CA" w:rsidRDefault="00186660">
      <w:r>
        <w:rPr>
          <w:rFonts w:hint="eastAsia"/>
        </w:rPr>
        <w:t>（槟城</w:t>
      </w:r>
      <w:r>
        <w:rPr>
          <w:rFonts w:hint="eastAsia"/>
        </w:rPr>
        <w:t>14</w:t>
      </w:r>
      <w:r>
        <w:rPr>
          <w:rFonts w:hint="eastAsia"/>
        </w:rPr>
        <w:t>日讯）升旗</w:t>
      </w:r>
      <w:proofErr w:type="gramStart"/>
      <w:r>
        <w:rPr>
          <w:rFonts w:hint="eastAsia"/>
        </w:rPr>
        <w:t>山区国会</w:t>
      </w:r>
      <w:proofErr w:type="gramEnd"/>
      <w:r>
        <w:rPr>
          <w:rFonts w:hint="eastAsia"/>
        </w:rPr>
        <w:t>议员黄汉伟说，联邦政府提供的</w:t>
      </w:r>
      <w:r>
        <w:rPr>
          <w:rFonts w:hint="eastAsia"/>
        </w:rPr>
        <w:t>2018</w:t>
      </w:r>
      <w:r>
        <w:rPr>
          <w:rFonts w:hint="eastAsia"/>
        </w:rPr>
        <w:t>年度华校拨款将在这个月内通过电子转账发放给全国各地华文学校，其中槟岛升旗山国会选区有</w:t>
      </w:r>
      <w:r>
        <w:rPr>
          <w:rFonts w:hint="eastAsia"/>
        </w:rPr>
        <w:t>9</w:t>
      </w:r>
      <w:r>
        <w:rPr>
          <w:rFonts w:hint="eastAsia"/>
        </w:rPr>
        <w:t>间华文中小学共获得</w:t>
      </w:r>
      <w:proofErr w:type="gramStart"/>
      <w:r>
        <w:rPr>
          <w:rFonts w:hint="eastAsia"/>
        </w:rPr>
        <w:t>98</w:t>
      </w:r>
      <w:r>
        <w:rPr>
          <w:rFonts w:hint="eastAsia"/>
        </w:rPr>
        <w:t>万令吉</w:t>
      </w:r>
      <w:proofErr w:type="gramEnd"/>
      <w:r>
        <w:rPr>
          <w:rFonts w:hint="eastAsia"/>
        </w:rPr>
        <w:t>拨款。</w:t>
      </w:r>
    </w:p>
    <w:p w14:paraId="43DBA698" w14:textId="77777777" w:rsidR="008637CA" w:rsidRDefault="00186660">
      <w:r>
        <w:rPr>
          <w:rFonts w:hint="eastAsia"/>
        </w:rPr>
        <w:t>他说，受惠的</w:t>
      </w:r>
      <w:r>
        <w:rPr>
          <w:rFonts w:hint="eastAsia"/>
        </w:rPr>
        <w:t>9</w:t>
      </w:r>
      <w:r>
        <w:rPr>
          <w:rFonts w:hint="eastAsia"/>
        </w:rPr>
        <w:t>间学校为：</w:t>
      </w:r>
      <w:proofErr w:type="gramStart"/>
      <w:r>
        <w:rPr>
          <w:rFonts w:hint="eastAsia"/>
        </w:rPr>
        <w:t>峇都丁宜</w:t>
      </w:r>
      <w:proofErr w:type="gramEnd"/>
      <w:r>
        <w:rPr>
          <w:rFonts w:hint="eastAsia"/>
        </w:rPr>
        <w:t>培才小学、丹</w:t>
      </w:r>
      <w:proofErr w:type="gramStart"/>
      <w:r>
        <w:rPr>
          <w:rFonts w:hint="eastAsia"/>
        </w:rPr>
        <w:t>绒武雅</w:t>
      </w:r>
      <w:proofErr w:type="gramEnd"/>
      <w:r>
        <w:rPr>
          <w:rFonts w:hint="eastAsia"/>
        </w:rPr>
        <w:t>培华小学、丹</w:t>
      </w:r>
      <w:proofErr w:type="gramStart"/>
      <w:r>
        <w:rPr>
          <w:rFonts w:hint="eastAsia"/>
        </w:rPr>
        <w:t>绒武雅</w:t>
      </w:r>
      <w:proofErr w:type="gramEnd"/>
      <w:r>
        <w:rPr>
          <w:rFonts w:hint="eastAsia"/>
        </w:rPr>
        <w:t>汉民小学、商务小学、</w:t>
      </w:r>
      <w:proofErr w:type="gramStart"/>
      <w:r>
        <w:rPr>
          <w:rFonts w:hint="eastAsia"/>
        </w:rPr>
        <w:t>槟</w:t>
      </w:r>
      <w:proofErr w:type="gramEnd"/>
      <w:r>
        <w:rPr>
          <w:rFonts w:hint="eastAsia"/>
        </w:rPr>
        <w:t>华小学、</w:t>
      </w:r>
      <w:proofErr w:type="gramStart"/>
      <w:r>
        <w:rPr>
          <w:rFonts w:hint="eastAsia"/>
        </w:rPr>
        <w:t>槟</w:t>
      </w:r>
      <w:proofErr w:type="gramEnd"/>
      <w:r>
        <w:rPr>
          <w:rFonts w:hint="eastAsia"/>
        </w:rPr>
        <w:t>华女中、菩提小学、公民总校及公民一校。</w:t>
      </w:r>
    </w:p>
    <w:p w14:paraId="5C92E29E" w14:textId="77777777" w:rsidR="008637CA" w:rsidRDefault="00186660">
      <w:r>
        <w:rPr>
          <w:rFonts w:hint="eastAsia"/>
        </w:rPr>
        <w:t>黄汉伟说，其中公民总校及一校分别获得</w:t>
      </w:r>
      <w:r>
        <w:rPr>
          <w:rFonts w:hint="eastAsia"/>
        </w:rPr>
        <w:t>7</w:t>
      </w:r>
      <w:r>
        <w:rPr>
          <w:rFonts w:hint="eastAsia"/>
        </w:rPr>
        <w:t>万及</w:t>
      </w:r>
      <w:proofErr w:type="gramStart"/>
      <w:r>
        <w:rPr>
          <w:rFonts w:hint="eastAsia"/>
        </w:rPr>
        <w:t>5</w:t>
      </w:r>
      <w:r>
        <w:rPr>
          <w:rFonts w:hint="eastAsia"/>
        </w:rPr>
        <w:t>万令吉</w:t>
      </w:r>
      <w:proofErr w:type="gramEnd"/>
      <w:r>
        <w:rPr>
          <w:rFonts w:hint="eastAsia"/>
        </w:rPr>
        <w:t>。至于联邦政府允诺的</w:t>
      </w:r>
      <w:r>
        <w:rPr>
          <w:rFonts w:hint="eastAsia"/>
        </w:rPr>
        <w:t>2019</w:t>
      </w:r>
      <w:r>
        <w:rPr>
          <w:rFonts w:hint="eastAsia"/>
        </w:rPr>
        <w:t>年独中拨款，隔年才发放给全国独中。</w:t>
      </w:r>
      <w:r>
        <w:rPr>
          <w:rFonts w:hint="eastAsia"/>
        </w:rPr>
        <w:t xml:space="preserve"> </w:t>
      </w:r>
    </w:p>
    <w:p w14:paraId="0A0CB998" w14:textId="77777777" w:rsidR="008637CA" w:rsidRDefault="00186660">
      <w:r>
        <w:rPr>
          <w:rFonts w:hint="eastAsia"/>
        </w:rPr>
        <w:lastRenderedPageBreak/>
        <w:t>黄汉伟周五上午分别移交</w:t>
      </w:r>
      <w:r>
        <w:rPr>
          <w:rFonts w:hint="eastAsia"/>
        </w:rPr>
        <w:t>5000</w:t>
      </w:r>
      <w:r>
        <w:rPr>
          <w:rFonts w:hint="eastAsia"/>
        </w:rPr>
        <w:t>令吉其区拨款给公民总校董事会主席周敬钦、公民一校董事会总务郭狄历及亚依淡纪念碑管委会财政程福隆之后，代表中央政府做出以上宣布。</w:t>
      </w:r>
    </w:p>
    <w:p w14:paraId="2538A8CE" w14:textId="77777777" w:rsidR="008637CA" w:rsidRDefault="00186660">
      <w:r>
        <w:rPr>
          <w:rFonts w:hint="eastAsia"/>
        </w:rPr>
        <w:t>黄汉伟说，今年共有</w:t>
      </w:r>
      <w:r>
        <w:rPr>
          <w:rFonts w:hint="eastAsia"/>
        </w:rPr>
        <w:t>131</w:t>
      </w:r>
      <w:r>
        <w:rPr>
          <w:rFonts w:hint="eastAsia"/>
        </w:rPr>
        <w:t>所</w:t>
      </w:r>
      <w:proofErr w:type="gramStart"/>
      <w:r>
        <w:rPr>
          <w:rFonts w:hint="eastAsia"/>
        </w:rPr>
        <w:t>槟</w:t>
      </w:r>
      <w:proofErr w:type="gramEnd"/>
      <w:r>
        <w:rPr>
          <w:rFonts w:hint="eastAsia"/>
        </w:rPr>
        <w:t>州各源流学校向州政府申请制度化拨款，有关申请尚在审核当中，</w:t>
      </w:r>
      <w:proofErr w:type="gramStart"/>
      <w:r>
        <w:rPr>
          <w:rFonts w:hint="eastAsia"/>
        </w:rPr>
        <w:t>槟</w:t>
      </w:r>
      <w:proofErr w:type="gramEnd"/>
      <w:r>
        <w:rPr>
          <w:rFonts w:hint="eastAsia"/>
        </w:rPr>
        <w:t>州政府将在明年农历新年前发放制度化拨款。</w:t>
      </w:r>
      <w:r>
        <w:rPr>
          <w:rFonts w:hint="eastAsia"/>
        </w:rPr>
        <w:t xml:space="preserve"> </w:t>
      </w:r>
    </w:p>
    <w:p w14:paraId="09B09D3D" w14:textId="77777777" w:rsidR="008637CA" w:rsidRDefault="00186660">
      <w:r>
        <w:rPr>
          <w:rFonts w:hint="eastAsia"/>
        </w:rPr>
        <w:t>出席者有公民总校总务李琴侠、家协主席林明发；公民一校校长洪爱晶、董事李碧财及陈吉吉。</w:t>
      </w:r>
    </w:p>
    <w:p w14:paraId="66A4677A" w14:textId="77777777" w:rsidR="00BA783C" w:rsidRDefault="00BA783C"/>
    <w:p w14:paraId="578CDBB1" w14:textId="785B6E53" w:rsidR="008637CA" w:rsidRDefault="00186660">
      <w:r>
        <w:rPr>
          <w:rFonts w:hint="eastAsia"/>
        </w:rPr>
        <w:t>维修渔船遇祸</w:t>
      </w:r>
      <w:r>
        <w:rPr>
          <w:rFonts w:hint="eastAsia"/>
        </w:rPr>
        <w:t xml:space="preserve"> </w:t>
      </w:r>
      <w:r>
        <w:rPr>
          <w:rFonts w:hint="eastAsia"/>
        </w:rPr>
        <w:t>米都渔夫触电亡</w:t>
      </w:r>
      <w:r>
        <w:rPr>
          <w:rFonts w:hint="eastAsia"/>
        </w:rPr>
        <w:tab/>
        <w:t>2018</w:t>
      </w:r>
      <w:r>
        <w:rPr>
          <w:rFonts w:hint="eastAsia"/>
        </w:rPr>
        <w:t>年</w:t>
      </w:r>
      <w:r>
        <w:rPr>
          <w:rFonts w:hint="eastAsia"/>
        </w:rPr>
        <w:t>12</w:t>
      </w:r>
      <w:r>
        <w:rPr>
          <w:rFonts w:hint="eastAsia"/>
        </w:rPr>
        <w:t>月</w:t>
      </w:r>
      <w:r>
        <w:rPr>
          <w:rFonts w:hint="eastAsia"/>
        </w:rPr>
        <w:t>13</w:t>
      </w:r>
      <w:r>
        <w:rPr>
          <w:rFonts w:hint="eastAsia"/>
        </w:rPr>
        <w:t>日</w:t>
      </w:r>
      <w:r>
        <w:rPr>
          <w:rFonts w:hint="eastAsia"/>
        </w:rPr>
        <w:tab/>
        <w:t>"</w:t>
      </w:r>
      <w:r>
        <w:rPr>
          <w:rFonts w:hint="eastAsia"/>
        </w:rPr>
        <w:t>（亚罗士打</w:t>
      </w:r>
      <w:r>
        <w:rPr>
          <w:rFonts w:hint="eastAsia"/>
        </w:rPr>
        <w:t>12</w:t>
      </w:r>
      <w:r>
        <w:rPr>
          <w:rFonts w:hint="eastAsia"/>
        </w:rPr>
        <w:t>日讯）一名渔夫维修渔船时，不幸触电身亡。</w:t>
      </w:r>
    </w:p>
    <w:p w14:paraId="51D4E76C" w14:textId="77777777" w:rsidR="008637CA" w:rsidRDefault="00186660">
      <w:r>
        <w:rPr>
          <w:rFonts w:hint="eastAsia"/>
        </w:rPr>
        <w:t>这名渔夫是隆里莫哈末（</w:t>
      </w:r>
      <w:r>
        <w:rPr>
          <w:rFonts w:hint="eastAsia"/>
        </w:rPr>
        <w:t>61</w:t>
      </w:r>
      <w:r>
        <w:rPr>
          <w:rFonts w:hint="eastAsia"/>
        </w:rPr>
        <w:t>岁），于周二下午</w:t>
      </w:r>
      <w:r>
        <w:rPr>
          <w:rFonts w:hint="eastAsia"/>
        </w:rPr>
        <w:t>2</w:t>
      </w:r>
      <w:r>
        <w:rPr>
          <w:rFonts w:hint="eastAsia"/>
        </w:rPr>
        <w:t>时</w:t>
      </w:r>
      <w:r>
        <w:rPr>
          <w:rFonts w:hint="eastAsia"/>
        </w:rPr>
        <w:t>50</w:t>
      </w:r>
      <w:r>
        <w:rPr>
          <w:rFonts w:hint="eastAsia"/>
        </w:rPr>
        <w:t>分在吉打港口古邦罗丹渔民市场维修渔船的船底时，触电身亡。</w:t>
      </w:r>
      <w:r>
        <w:rPr>
          <w:rFonts w:hint="eastAsia"/>
        </w:rPr>
        <w:t xml:space="preserve"> </w:t>
      </w:r>
    </w:p>
    <w:p w14:paraId="6FBEF711" w14:textId="77777777" w:rsidR="008637CA" w:rsidRDefault="00186660">
      <w:r>
        <w:rPr>
          <w:rFonts w:hint="eastAsia"/>
        </w:rPr>
        <w:t>据了解，事发时，隆里莫哈</w:t>
      </w:r>
      <w:proofErr w:type="gramStart"/>
      <w:r>
        <w:rPr>
          <w:rFonts w:hint="eastAsia"/>
        </w:rPr>
        <w:t>末正在</w:t>
      </w:r>
      <w:proofErr w:type="gramEnd"/>
      <w:r>
        <w:rPr>
          <w:rFonts w:hint="eastAsia"/>
        </w:rPr>
        <w:t>码头处理木材切割设备，突然遭受电击后，坍塌下来。</w:t>
      </w:r>
    </w:p>
    <w:p w14:paraId="0C194968" w14:textId="77777777" w:rsidR="008637CA" w:rsidRDefault="00186660">
      <w:r>
        <w:rPr>
          <w:rFonts w:hint="eastAsia"/>
        </w:rPr>
        <w:t>根据死者的长子莫哈</w:t>
      </w:r>
      <w:proofErr w:type="gramStart"/>
      <w:r>
        <w:rPr>
          <w:rFonts w:hint="eastAsia"/>
        </w:rPr>
        <w:t>末菲查</w:t>
      </w:r>
      <w:proofErr w:type="gramEnd"/>
      <w:r>
        <w:rPr>
          <w:rFonts w:hint="eastAsia"/>
        </w:rPr>
        <w:t>（</w:t>
      </w:r>
      <w:r>
        <w:rPr>
          <w:rFonts w:hint="eastAsia"/>
        </w:rPr>
        <w:t>32</w:t>
      </w:r>
      <w:r>
        <w:rPr>
          <w:rFonts w:hint="eastAsia"/>
        </w:rPr>
        <w:t>岁）说，事发时，其弟弟刚捕鱼归来，目击事发过程。</w:t>
      </w:r>
      <w:r>
        <w:rPr>
          <w:rFonts w:hint="eastAsia"/>
        </w:rPr>
        <w:t xml:space="preserve"> </w:t>
      </w:r>
    </w:p>
    <w:p w14:paraId="4121C292" w14:textId="77777777" w:rsidR="008637CA" w:rsidRDefault="00186660">
      <w:r>
        <w:rPr>
          <w:rFonts w:hint="eastAsia"/>
        </w:rPr>
        <w:t>他说，其弟弟拥有自己的船只，昨日是与船员一起出海捕鱼，因此父亲没有随同出海。另一方面，哥打士打警区主任莫哈末罗兹证实此事件，并把此案列为</w:t>
      </w:r>
      <w:proofErr w:type="gramStart"/>
      <w:r>
        <w:rPr>
          <w:rFonts w:hint="eastAsia"/>
        </w:rPr>
        <w:t>猝死案</w:t>
      </w:r>
      <w:proofErr w:type="gramEnd"/>
      <w:r>
        <w:rPr>
          <w:rFonts w:hint="eastAsia"/>
        </w:rPr>
        <w:t>处理。</w:t>
      </w:r>
    </w:p>
    <w:p w14:paraId="67850D6C" w14:textId="77777777" w:rsidR="00BA783C" w:rsidRDefault="00BA783C"/>
    <w:p w14:paraId="47321FD3" w14:textId="4C22A0F1" w:rsidR="008637CA" w:rsidRDefault="00186660">
      <w:r>
        <w:rPr>
          <w:rFonts w:hint="eastAsia"/>
        </w:rPr>
        <w:t>曹观友：交通意外渐增</w:t>
      </w:r>
      <w:r>
        <w:rPr>
          <w:rFonts w:hint="eastAsia"/>
        </w:rPr>
        <w:t xml:space="preserve"> 75%</w:t>
      </w:r>
      <w:r>
        <w:rPr>
          <w:rFonts w:hint="eastAsia"/>
        </w:rPr>
        <w:t>死伤者</w:t>
      </w:r>
      <w:r>
        <w:rPr>
          <w:rFonts w:hint="eastAsia"/>
        </w:rPr>
        <w:t>15</w:t>
      </w:r>
      <w:r>
        <w:rPr>
          <w:rFonts w:hint="eastAsia"/>
        </w:rPr>
        <w:t>至</w:t>
      </w:r>
      <w:r>
        <w:rPr>
          <w:rFonts w:hint="eastAsia"/>
        </w:rPr>
        <w:t>44</w:t>
      </w:r>
      <w:r>
        <w:rPr>
          <w:rFonts w:hint="eastAsia"/>
        </w:rPr>
        <w:t>岁</w:t>
      </w:r>
      <w:r>
        <w:rPr>
          <w:rFonts w:hint="eastAsia"/>
        </w:rPr>
        <w:tab/>
        <w:t>2018</w:t>
      </w:r>
      <w:r>
        <w:rPr>
          <w:rFonts w:hint="eastAsia"/>
        </w:rPr>
        <w:t>年</w:t>
      </w:r>
      <w:r>
        <w:rPr>
          <w:rFonts w:hint="eastAsia"/>
        </w:rPr>
        <w:t>12</w:t>
      </w:r>
      <w:r>
        <w:rPr>
          <w:rFonts w:hint="eastAsia"/>
        </w:rPr>
        <w:t>月</w:t>
      </w:r>
      <w:r>
        <w:rPr>
          <w:rFonts w:hint="eastAsia"/>
        </w:rPr>
        <w:t>10</w:t>
      </w:r>
      <w:r>
        <w:rPr>
          <w:rFonts w:hint="eastAsia"/>
        </w:rPr>
        <w:t>日</w:t>
      </w:r>
      <w:r>
        <w:rPr>
          <w:rFonts w:hint="eastAsia"/>
        </w:rPr>
        <w:tab/>
        <w:t>"</w:t>
      </w:r>
      <w:r>
        <w:rPr>
          <w:rFonts w:hint="eastAsia"/>
        </w:rPr>
        <w:t>曹观友（左</w:t>
      </w:r>
      <w:r>
        <w:rPr>
          <w:rFonts w:hint="eastAsia"/>
        </w:rPr>
        <w:t>4</w:t>
      </w:r>
      <w:r>
        <w:rPr>
          <w:rFonts w:hint="eastAsia"/>
        </w:rPr>
        <w:t>起）与</w:t>
      </w:r>
      <w:proofErr w:type="gramStart"/>
      <w:r>
        <w:rPr>
          <w:rFonts w:hint="eastAsia"/>
        </w:rPr>
        <w:t>法兹雅</w:t>
      </w:r>
      <w:proofErr w:type="gramEnd"/>
      <w:r>
        <w:rPr>
          <w:rFonts w:hint="eastAsia"/>
        </w:rPr>
        <w:t>等人为青年交通守则研讨会开幕。</w:t>
      </w:r>
    </w:p>
    <w:p w14:paraId="68FBB1C0" w14:textId="77777777" w:rsidR="008637CA" w:rsidRDefault="00186660">
      <w:r>
        <w:rPr>
          <w:rFonts w:hint="eastAsia"/>
        </w:rPr>
        <w:t>（槟城</w:t>
      </w:r>
      <w:r>
        <w:rPr>
          <w:rFonts w:hint="eastAsia"/>
        </w:rPr>
        <w:t>10</w:t>
      </w:r>
      <w:r>
        <w:rPr>
          <w:rFonts w:hint="eastAsia"/>
        </w:rPr>
        <w:t>日讯）交通意外案例逐渐增加，其中</w:t>
      </w:r>
      <w:r>
        <w:rPr>
          <w:rFonts w:hint="eastAsia"/>
        </w:rPr>
        <w:t>75%</w:t>
      </w:r>
      <w:r>
        <w:rPr>
          <w:rFonts w:hint="eastAsia"/>
        </w:rPr>
        <w:t>的车祸死伤者年龄介于</w:t>
      </w:r>
      <w:r>
        <w:rPr>
          <w:rFonts w:hint="eastAsia"/>
        </w:rPr>
        <w:t>15</w:t>
      </w:r>
      <w:r>
        <w:rPr>
          <w:rFonts w:hint="eastAsia"/>
        </w:rPr>
        <w:t>至</w:t>
      </w:r>
      <w:r>
        <w:rPr>
          <w:rFonts w:hint="eastAsia"/>
        </w:rPr>
        <w:t>44</w:t>
      </w:r>
      <w:r>
        <w:rPr>
          <w:rFonts w:hint="eastAsia"/>
        </w:rPr>
        <w:t>岁，情况令人担忧。</w:t>
      </w:r>
    </w:p>
    <w:p w14:paraId="1ADEF343" w14:textId="77777777" w:rsidR="008637CA" w:rsidRDefault="00186660">
      <w:proofErr w:type="gramStart"/>
      <w:r>
        <w:rPr>
          <w:rFonts w:hint="eastAsia"/>
        </w:rPr>
        <w:t>槟</w:t>
      </w:r>
      <w:proofErr w:type="gramEnd"/>
      <w:r>
        <w:rPr>
          <w:rFonts w:hint="eastAsia"/>
        </w:rPr>
        <w:t>州首长曹观友指出，车祸死伤者中，也有不少人是在职场中重要的劳动力资源，因此从长远来看，工作单位将会受到生产力下降的影响，因此无论是个人还是雇主都应设法减少车祸的发生。</w:t>
      </w:r>
    </w:p>
    <w:p w14:paraId="76270304" w14:textId="77777777" w:rsidR="008637CA" w:rsidRDefault="00186660">
      <w:r>
        <w:rPr>
          <w:rFonts w:hint="eastAsia"/>
        </w:rPr>
        <w:t>他表示，民众都需要注意个人的安全，因为意外将有可能导致永久性残疾，以致影响整个家庭的生活，死亡车祸也只会给家人带来悲伤。</w:t>
      </w:r>
    </w:p>
    <w:p w14:paraId="51AB9AB3" w14:textId="77777777" w:rsidR="008637CA" w:rsidRDefault="00186660">
      <w:r>
        <w:rPr>
          <w:rFonts w:hint="eastAsia"/>
        </w:rPr>
        <w:t>“从</w:t>
      </w:r>
      <w:r>
        <w:rPr>
          <w:rFonts w:hint="eastAsia"/>
        </w:rPr>
        <w:t>2005</w:t>
      </w:r>
      <w:r>
        <w:rPr>
          <w:rFonts w:hint="eastAsia"/>
        </w:rPr>
        <w:t>至</w:t>
      </w:r>
      <w:r>
        <w:rPr>
          <w:rFonts w:hint="eastAsia"/>
        </w:rPr>
        <w:t>2015</w:t>
      </w:r>
      <w:r>
        <w:rPr>
          <w:rFonts w:hint="eastAsia"/>
        </w:rPr>
        <w:t>年，交通意外案例已增长至</w:t>
      </w:r>
      <w:r>
        <w:rPr>
          <w:rFonts w:hint="eastAsia"/>
        </w:rPr>
        <w:t>65.3%</w:t>
      </w:r>
      <w:r>
        <w:rPr>
          <w:rFonts w:hint="eastAsia"/>
        </w:rPr>
        <w:t>，而且许多人没有意识到，交通意外经常发生在民众个人的常规路线，如从住家往返工作地点，占交通意外比率最高（</w:t>
      </w:r>
      <w:r>
        <w:rPr>
          <w:rFonts w:hint="eastAsia"/>
        </w:rPr>
        <w:t>44%</w:t>
      </w:r>
      <w:r>
        <w:rPr>
          <w:rFonts w:hint="eastAsia"/>
        </w:rPr>
        <w:t>）。”</w:t>
      </w:r>
    </w:p>
    <w:p w14:paraId="3F5AB4BF" w14:textId="77777777" w:rsidR="008637CA" w:rsidRDefault="00186660">
      <w:r>
        <w:rPr>
          <w:rFonts w:hint="eastAsia"/>
        </w:rPr>
        <w:t>他说，每年有约</w:t>
      </w:r>
      <w:r>
        <w:rPr>
          <w:rFonts w:hint="eastAsia"/>
        </w:rPr>
        <w:t>400</w:t>
      </w:r>
      <w:r>
        <w:rPr>
          <w:rFonts w:hint="eastAsia"/>
        </w:rPr>
        <w:t>人在交通意外中丧生，虽然相关单位希望将每年车祸率下降</w:t>
      </w:r>
      <w:r>
        <w:rPr>
          <w:rFonts w:hint="eastAsia"/>
        </w:rPr>
        <w:t>10%</w:t>
      </w:r>
      <w:r>
        <w:rPr>
          <w:rFonts w:hint="eastAsia"/>
        </w:rPr>
        <w:t>，但是相信较难达成，因此需要各方面的配合，减少车祸率。</w:t>
      </w:r>
      <w:r>
        <w:rPr>
          <w:rFonts w:hint="eastAsia"/>
        </w:rPr>
        <w:t xml:space="preserve"> </w:t>
      </w:r>
    </w:p>
    <w:p w14:paraId="15D4D68F" w14:textId="77777777" w:rsidR="008637CA" w:rsidRDefault="00186660">
      <w:r>
        <w:rPr>
          <w:rFonts w:hint="eastAsia"/>
        </w:rPr>
        <w:t>曹观友（前排右</w:t>
      </w:r>
      <w:r>
        <w:rPr>
          <w:rFonts w:hint="eastAsia"/>
        </w:rPr>
        <w:t>6</w:t>
      </w:r>
      <w:r>
        <w:rPr>
          <w:rFonts w:hint="eastAsia"/>
        </w:rPr>
        <w:t>起）、法兹雅等人竖起拇指，与出席者合照留念。</w:t>
      </w:r>
    </w:p>
    <w:p w14:paraId="2137F741" w14:textId="77777777" w:rsidR="008637CA" w:rsidRDefault="00186660">
      <w:r>
        <w:rPr>
          <w:rFonts w:hint="eastAsia"/>
        </w:rPr>
        <w:t>曹观友周一在出席槟城理科大学举办的青年交通守则研讨会时，如是指出。</w:t>
      </w:r>
      <w:r>
        <w:rPr>
          <w:rFonts w:hint="eastAsia"/>
        </w:rPr>
        <w:t xml:space="preserve"> </w:t>
      </w:r>
    </w:p>
    <w:p w14:paraId="7B154124" w14:textId="77777777" w:rsidR="008637CA" w:rsidRDefault="00186660">
      <w:r>
        <w:rPr>
          <w:rFonts w:hint="eastAsia"/>
        </w:rPr>
        <w:t>他也说，该研讨会可让大学生、理大教职员及各个单位，更了解有关交通安全的课题，提高醒觉。</w:t>
      </w:r>
    </w:p>
    <w:p w14:paraId="7970FBAF" w14:textId="77777777" w:rsidR="008637CA" w:rsidRDefault="00186660">
      <w:r>
        <w:rPr>
          <w:rFonts w:hint="eastAsia"/>
        </w:rPr>
        <w:t>理大管理学院院长法兹雅则说，车祸的发生有时是与个人的行为有关，如在骑摩托车时回复简讯，也建议州政府建设更完善的公共交通系统，以应付</w:t>
      </w:r>
      <w:proofErr w:type="gramStart"/>
      <w:r>
        <w:rPr>
          <w:rFonts w:hint="eastAsia"/>
        </w:rPr>
        <w:t>人口及拥车</w:t>
      </w:r>
      <w:proofErr w:type="gramEnd"/>
      <w:r>
        <w:rPr>
          <w:rFonts w:hint="eastAsia"/>
        </w:rPr>
        <w:t>量的增长。</w:t>
      </w:r>
    </w:p>
    <w:p w14:paraId="7E746148" w14:textId="77777777" w:rsidR="008637CA" w:rsidRDefault="00186660">
      <w:r>
        <w:rPr>
          <w:rFonts w:hint="eastAsia"/>
        </w:rPr>
        <w:t>她也说，近年来学生遭遇车祸增多，有者是在实习期间发生交通意外，因此大学在确保学生的安全中也扮演着重要的角色。</w:t>
      </w:r>
    </w:p>
    <w:p w14:paraId="7C9FBAEE" w14:textId="77777777" w:rsidR="00BA783C" w:rsidRDefault="00BA783C"/>
    <w:p w14:paraId="51C4F8F9" w14:textId="7660DA33" w:rsidR="008637CA" w:rsidRDefault="00186660">
      <w:r>
        <w:rPr>
          <w:rFonts w:hint="eastAsia"/>
        </w:rPr>
        <w:t>马电讯承包商仓库大火</w:t>
      </w:r>
      <w:r>
        <w:rPr>
          <w:rFonts w:hint="eastAsia"/>
        </w:rPr>
        <w:t xml:space="preserve"> </w:t>
      </w:r>
      <w:r>
        <w:rPr>
          <w:rFonts w:hint="eastAsia"/>
        </w:rPr>
        <w:t>嫌犯招认</w:t>
      </w:r>
      <w:proofErr w:type="gramStart"/>
      <w:r>
        <w:rPr>
          <w:rFonts w:hint="eastAsia"/>
        </w:rPr>
        <w:t>偷车油丢易燃物</w:t>
      </w:r>
      <w:proofErr w:type="gramEnd"/>
      <w:r>
        <w:rPr>
          <w:rFonts w:hint="eastAsia"/>
        </w:rPr>
        <w:tab/>
        <w:t>2018</w:t>
      </w:r>
      <w:r>
        <w:rPr>
          <w:rFonts w:hint="eastAsia"/>
        </w:rPr>
        <w:t>年</w:t>
      </w:r>
      <w:r>
        <w:rPr>
          <w:rFonts w:hint="eastAsia"/>
        </w:rPr>
        <w:t>12</w:t>
      </w:r>
      <w:r>
        <w:rPr>
          <w:rFonts w:hint="eastAsia"/>
        </w:rPr>
        <w:t>月</w:t>
      </w:r>
      <w:r>
        <w:rPr>
          <w:rFonts w:hint="eastAsia"/>
        </w:rPr>
        <w:t>9</w:t>
      </w:r>
      <w:r>
        <w:rPr>
          <w:rFonts w:hint="eastAsia"/>
        </w:rPr>
        <w:t>日</w:t>
      </w:r>
      <w:r>
        <w:rPr>
          <w:rFonts w:hint="eastAsia"/>
        </w:rPr>
        <w:tab/>
        <w:t>"</w:t>
      </w:r>
      <w:r>
        <w:rPr>
          <w:rFonts w:hint="eastAsia"/>
        </w:rPr>
        <w:t>马电讯承包商仓库大火案的发生是遭人蓄意纵火，涉案者已落网。</w:t>
      </w:r>
    </w:p>
    <w:p w14:paraId="0C903F01" w14:textId="77777777" w:rsidR="008637CA" w:rsidRDefault="00186660">
      <w:r>
        <w:rPr>
          <w:rFonts w:hint="eastAsia"/>
        </w:rPr>
        <w:t>（亚罗士打</w:t>
      </w:r>
      <w:r>
        <w:rPr>
          <w:rFonts w:hint="eastAsia"/>
        </w:rPr>
        <w:t>9</w:t>
      </w:r>
      <w:r>
        <w:rPr>
          <w:rFonts w:hint="eastAsia"/>
        </w:rPr>
        <w:t>日讯）“马电讯承包商仓库大火案”的发生涉及刑事成分，警方根据消</w:t>
      </w:r>
      <w:proofErr w:type="gramStart"/>
      <w:r>
        <w:rPr>
          <w:rFonts w:hint="eastAsia"/>
        </w:rPr>
        <w:t>拯</w:t>
      </w:r>
      <w:proofErr w:type="gramEnd"/>
      <w:r>
        <w:rPr>
          <w:rFonts w:hint="eastAsia"/>
        </w:rPr>
        <w:t>局</w:t>
      </w:r>
      <w:proofErr w:type="gramStart"/>
      <w:r>
        <w:rPr>
          <w:rFonts w:hint="eastAsia"/>
        </w:rPr>
        <w:t>鉴证</w:t>
      </w:r>
      <w:proofErr w:type="gramEnd"/>
      <w:r>
        <w:rPr>
          <w:rFonts w:hint="eastAsia"/>
        </w:rPr>
        <w:t>组调查报告展开调查，在</w:t>
      </w:r>
      <w:r>
        <w:rPr>
          <w:rFonts w:hint="eastAsia"/>
        </w:rPr>
        <w:t>24</w:t>
      </w:r>
      <w:r>
        <w:rPr>
          <w:rFonts w:hint="eastAsia"/>
        </w:rPr>
        <w:t>小时内破案，已逮捕一名涉嫌纵火的</w:t>
      </w:r>
      <w:r>
        <w:rPr>
          <w:rFonts w:hint="eastAsia"/>
        </w:rPr>
        <w:t>20</w:t>
      </w:r>
      <w:r>
        <w:rPr>
          <w:rFonts w:hint="eastAsia"/>
        </w:rPr>
        <w:t>余岁男子助查。</w:t>
      </w:r>
    </w:p>
    <w:p w14:paraId="14CDB4F9" w14:textId="77777777" w:rsidR="008637CA" w:rsidRDefault="00186660">
      <w:r>
        <w:rPr>
          <w:rFonts w:hint="eastAsia"/>
        </w:rPr>
        <w:t>落网的嫌犯已招认在事发地点偷取汽车燃油后，因丢下易燃物，而引发这场大火。</w:t>
      </w:r>
    </w:p>
    <w:p w14:paraId="32A4835C" w14:textId="77777777" w:rsidR="008637CA" w:rsidRDefault="00186660">
      <w:r>
        <w:rPr>
          <w:rFonts w:hint="eastAsia"/>
        </w:rPr>
        <w:t>哥打士</w:t>
      </w:r>
      <w:proofErr w:type="gramStart"/>
      <w:r>
        <w:rPr>
          <w:rFonts w:hint="eastAsia"/>
        </w:rPr>
        <w:t>打县警区</w:t>
      </w:r>
      <w:proofErr w:type="gramEnd"/>
      <w:r>
        <w:rPr>
          <w:rFonts w:hint="eastAsia"/>
        </w:rPr>
        <w:t>主任莫哈末罗兹说，消</w:t>
      </w:r>
      <w:proofErr w:type="gramStart"/>
      <w:r>
        <w:rPr>
          <w:rFonts w:hint="eastAsia"/>
        </w:rPr>
        <w:t>拯</w:t>
      </w:r>
      <w:proofErr w:type="gramEnd"/>
      <w:r>
        <w:rPr>
          <w:rFonts w:hint="eastAsia"/>
        </w:rPr>
        <w:t>局</w:t>
      </w:r>
      <w:proofErr w:type="gramStart"/>
      <w:r>
        <w:rPr>
          <w:rFonts w:hint="eastAsia"/>
        </w:rPr>
        <w:t>鉴证</w:t>
      </w:r>
      <w:proofErr w:type="gramEnd"/>
      <w:r>
        <w:rPr>
          <w:rFonts w:hint="eastAsia"/>
        </w:rPr>
        <w:t>组在事发后调查，已证实失火原因是遭人蓄</w:t>
      </w:r>
      <w:r>
        <w:rPr>
          <w:rFonts w:hint="eastAsia"/>
        </w:rPr>
        <w:lastRenderedPageBreak/>
        <w:t>意纵火，警方在短时间内将一名嫌犯逮捕，并宣布破案。</w:t>
      </w:r>
    </w:p>
    <w:p w14:paraId="6C501E29" w14:textId="77777777" w:rsidR="008637CA" w:rsidRDefault="00186660">
      <w:r>
        <w:rPr>
          <w:rFonts w:hint="eastAsia"/>
        </w:rPr>
        <w:t>莫哈末罗兹</w:t>
      </w:r>
      <w:r>
        <w:rPr>
          <w:rFonts w:hint="eastAsia"/>
        </w:rPr>
        <w:t>:</w:t>
      </w:r>
      <w:r>
        <w:rPr>
          <w:rFonts w:hint="eastAsia"/>
        </w:rPr>
        <w:t>嫌犯已向警方招认在偷汽车燃油时丢下易燃物，才引发火患。</w:t>
      </w:r>
    </w:p>
    <w:p w14:paraId="58A1FE82" w14:textId="77777777" w:rsidR="008637CA" w:rsidRDefault="00186660">
      <w:r>
        <w:rPr>
          <w:rFonts w:hint="eastAsia"/>
        </w:rPr>
        <w:t>他说，嫌犯已向警方招认当时正在该处偷取汽车燃油时，丢下易燃物。</w:t>
      </w:r>
    </w:p>
    <w:p w14:paraId="59ADA58E" w14:textId="77777777" w:rsidR="008637CA" w:rsidRDefault="00186660">
      <w:r>
        <w:rPr>
          <w:rFonts w:hint="eastAsia"/>
        </w:rPr>
        <w:t>“初步调查，嫌犯并没有犯罪前科，其尿检呈阳性反应。警方已将嫌犯衣物和相信是干案工具的物品带返警局调查。当局已援引刑事法典第</w:t>
      </w:r>
      <w:r>
        <w:rPr>
          <w:rFonts w:hint="eastAsia"/>
        </w:rPr>
        <w:t>435</w:t>
      </w:r>
      <w:r>
        <w:rPr>
          <w:rFonts w:hint="eastAsia"/>
        </w:rPr>
        <w:t>条文（纵火）调查此案。”</w:t>
      </w:r>
      <w:r>
        <w:rPr>
          <w:rFonts w:hint="eastAsia"/>
        </w:rPr>
        <w:t xml:space="preserve"> </w:t>
      </w:r>
    </w:p>
    <w:p w14:paraId="75B51ABD" w14:textId="77777777" w:rsidR="008637CA" w:rsidRDefault="00186660">
      <w:r>
        <w:rPr>
          <w:rFonts w:hint="eastAsia"/>
        </w:rPr>
        <w:t>此火案周六（</w:t>
      </w:r>
      <w:r>
        <w:rPr>
          <w:rFonts w:hint="eastAsia"/>
        </w:rPr>
        <w:t>8</w:t>
      </w:r>
      <w:r>
        <w:rPr>
          <w:rFonts w:hint="eastAsia"/>
        </w:rPr>
        <w:t>日）凌晨</w:t>
      </w:r>
      <w:r>
        <w:rPr>
          <w:rFonts w:hint="eastAsia"/>
        </w:rPr>
        <w:t>4</w:t>
      </w:r>
      <w:r>
        <w:rPr>
          <w:rFonts w:hint="eastAsia"/>
        </w:rPr>
        <w:t>时</w:t>
      </w:r>
      <w:r>
        <w:rPr>
          <w:rFonts w:hint="eastAsia"/>
        </w:rPr>
        <w:t>30</w:t>
      </w:r>
      <w:r>
        <w:rPr>
          <w:rFonts w:hint="eastAsia"/>
        </w:rPr>
        <w:t>分，在米都苏丹</w:t>
      </w:r>
      <w:proofErr w:type="gramStart"/>
      <w:r>
        <w:rPr>
          <w:rFonts w:hint="eastAsia"/>
        </w:rPr>
        <w:t>娜</w:t>
      </w:r>
      <w:proofErr w:type="gramEnd"/>
      <w:r>
        <w:rPr>
          <w:rFonts w:hint="eastAsia"/>
        </w:rPr>
        <w:t>峇希雅大道一间仓库发生，当时</w:t>
      </w:r>
      <w:r>
        <w:rPr>
          <w:rFonts w:hint="eastAsia"/>
        </w:rPr>
        <w:t>3</w:t>
      </w:r>
      <w:r>
        <w:rPr>
          <w:rFonts w:hint="eastAsia"/>
        </w:rPr>
        <w:t>辆罗里及</w:t>
      </w:r>
      <w:r>
        <w:rPr>
          <w:rFonts w:hint="eastAsia"/>
        </w:rPr>
        <w:t>6</w:t>
      </w:r>
      <w:r>
        <w:rPr>
          <w:rFonts w:hint="eastAsia"/>
        </w:rPr>
        <w:t>辆客货车被大火烧毁，初步估计造成损失约</w:t>
      </w:r>
      <w:proofErr w:type="gramStart"/>
      <w:r>
        <w:rPr>
          <w:rFonts w:hint="eastAsia"/>
        </w:rPr>
        <w:t>9</w:t>
      </w:r>
      <w:r>
        <w:rPr>
          <w:rFonts w:hint="eastAsia"/>
        </w:rPr>
        <w:t>万令吉</w:t>
      </w:r>
      <w:proofErr w:type="gramEnd"/>
      <w:r>
        <w:rPr>
          <w:rFonts w:hint="eastAsia"/>
        </w:rPr>
        <w:t>。</w:t>
      </w:r>
    </w:p>
    <w:p w14:paraId="3FCFC2EA" w14:textId="77777777" w:rsidR="008637CA" w:rsidRDefault="00186660">
      <w:r>
        <w:rPr>
          <w:rFonts w:hint="eastAsia"/>
        </w:rPr>
        <w:t>背景新闻：</w:t>
      </w:r>
      <w:r>
        <w:rPr>
          <w:rFonts w:hint="eastAsia"/>
        </w:rPr>
        <w:t xml:space="preserve"> </w:t>
      </w:r>
    </w:p>
    <w:p w14:paraId="20756766" w14:textId="77777777" w:rsidR="008637CA" w:rsidRDefault="00186660">
      <w:r>
        <w:rPr>
          <w:rFonts w:hint="eastAsia"/>
        </w:rPr>
        <w:t>属于马电讯公司的</w:t>
      </w:r>
      <w:r>
        <w:rPr>
          <w:rFonts w:hint="eastAsia"/>
        </w:rPr>
        <w:t>6</w:t>
      </w:r>
      <w:r>
        <w:rPr>
          <w:rFonts w:hint="eastAsia"/>
        </w:rPr>
        <w:t>辆客货车及</w:t>
      </w:r>
      <w:r>
        <w:rPr>
          <w:rFonts w:hint="eastAsia"/>
        </w:rPr>
        <w:t>3</w:t>
      </w:r>
      <w:r>
        <w:rPr>
          <w:rFonts w:hint="eastAsia"/>
        </w:rPr>
        <w:t>辆罗里停放在仓库突遭大火烧毁，其中</w:t>
      </w:r>
      <w:r>
        <w:rPr>
          <w:rFonts w:hint="eastAsia"/>
        </w:rPr>
        <w:t>5</w:t>
      </w:r>
      <w:r>
        <w:rPr>
          <w:rFonts w:hint="eastAsia"/>
        </w:rPr>
        <w:t>辆客货车及</w:t>
      </w:r>
      <w:r>
        <w:rPr>
          <w:rFonts w:hint="eastAsia"/>
        </w:rPr>
        <w:t>2</w:t>
      </w:r>
      <w:r>
        <w:rPr>
          <w:rFonts w:hint="eastAsia"/>
        </w:rPr>
        <w:t>辆罗里被烧毁程度达</w:t>
      </w:r>
      <w:r>
        <w:rPr>
          <w:rFonts w:hint="eastAsia"/>
        </w:rPr>
        <w:t>80</w:t>
      </w:r>
      <w:r>
        <w:rPr>
          <w:rFonts w:hint="eastAsia"/>
        </w:rPr>
        <w:t>至</w:t>
      </w:r>
      <w:r>
        <w:rPr>
          <w:rFonts w:hint="eastAsia"/>
        </w:rPr>
        <w:t>90%</w:t>
      </w:r>
      <w:r>
        <w:rPr>
          <w:rFonts w:hint="eastAsia"/>
        </w:rPr>
        <w:t>。</w:t>
      </w:r>
    </w:p>
    <w:p w14:paraId="530C661B" w14:textId="77777777" w:rsidR="008637CA" w:rsidRDefault="00186660">
      <w:r>
        <w:rPr>
          <w:rFonts w:hint="eastAsia"/>
        </w:rPr>
        <w:t>亚罗士打消防</w:t>
      </w:r>
      <w:proofErr w:type="gramStart"/>
      <w:r>
        <w:rPr>
          <w:rFonts w:hint="eastAsia"/>
        </w:rPr>
        <w:t>拯救局</w:t>
      </w:r>
      <w:proofErr w:type="gramEnd"/>
      <w:r>
        <w:rPr>
          <w:rFonts w:hint="eastAsia"/>
        </w:rPr>
        <w:t>行动指挥官阿都哈</w:t>
      </w:r>
      <w:proofErr w:type="gramStart"/>
      <w:r>
        <w:rPr>
          <w:rFonts w:hint="eastAsia"/>
        </w:rPr>
        <w:t>迪</w:t>
      </w:r>
      <w:proofErr w:type="gramEnd"/>
      <w:r>
        <w:rPr>
          <w:rFonts w:hint="eastAsia"/>
        </w:rPr>
        <w:t>阿都拉</w:t>
      </w:r>
      <w:proofErr w:type="gramStart"/>
      <w:r>
        <w:rPr>
          <w:rFonts w:hint="eastAsia"/>
        </w:rPr>
        <w:t>曼</w:t>
      </w:r>
      <w:proofErr w:type="gramEnd"/>
      <w:r>
        <w:rPr>
          <w:rFonts w:hint="eastAsia"/>
        </w:rPr>
        <w:t>表示，该局于凌晨</w:t>
      </w:r>
      <w:r>
        <w:rPr>
          <w:rFonts w:hint="eastAsia"/>
        </w:rPr>
        <w:t>4</w:t>
      </w:r>
      <w:r>
        <w:rPr>
          <w:rFonts w:hint="eastAsia"/>
        </w:rPr>
        <w:t>时</w:t>
      </w:r>
      <w:r>
        <w:rPr>
          <w:rFonts w:hint="eastAsia"/>
        </w:rPr>
        <w:t>37</w:t>
      </w:r>
      <w:proofErr w:type="gramStart"/>
      <w:r>
        <w:rPr>
          <w:rFonts w:hint="eastAsia"/>
        </w:rPr>
        <w:t>分接获投报</w:t>
      </w:r>
      <w:proofErr w:type="gramEnd"/>
      <w:r>
        <w:rPr>
          <w:rFonts w:hint="eastAsia"/>
        </w:rPr>
        <w:t>后赶到现场，此火患未烧到仓库，同时也没有人这起事件中受伤。</w:t>
      </w:r>
    </w:p>
    <w:p w14:paraId="1DB6008A" w14:textId="77777777" w:rsidR="008637CA" w:rsidRDefault="00186660">
      <w:r>
        <w:rPr>
          <w:rFonts w:hint="eastAsia"/>
        </w:rPr>
        <w:t>他说，火势及时受控，起火原因及损失多少仍在调查中。</w:t>
      </w:r>
    </w:p>
    <w:p w14:paraId="3D55BF56" w14:textId="77777777" w:rsidR="00BA783C" w:rsidRDefault="00BA783C"/>
    <w:p w14:paraId="6A3F62BB" w14:textId="16D32597" w:rsidR="008637CA" w:rsidRDefault="00186660">
      <w:proofErr w:type="gramStart"/>
      <w:r>
        <w:rPr>
          <w:rFonts w:hint="eastAsia"/>
        </w:rPr>
        <w:t>槟辅友</w:t>
      </w:r>
      <w:proofErr w:type="gramEnd"/>
      <w:r>
        <w:rPr>
          <w:rFonts w:hint="eastAsia"/>
        </w:rPr>
        <w:t>第</w:t>
      </w:r>
      <w:r>
        <w:rPr>
          <w:rFonts w:hint="eastAsia"/>
        </w:rPr>
        <w:t>4</w:t>
      </w:r>
      <w:r>
        <w:rPr>
          <w:rFonts w:hint="eastAsia"/>
        </w:rPr>
        <w:t>任校长</w:t>
      </w:r>
      <w:r>
        <w:rPr>
          <w:rFonts w:hint="eastAsia"/>
        </w:rPr>
        <w:t xml:space="preserve"> </w:t>
      </w:r>
      <w:r>
        <w:rPr>
          <w:rFonts w:hint="eastAsia"/>
        </w:rPr>
        <w:t>朱新优病逝</w:t>
      </w:r>
      <w:r>
        <w:rPr>
          <w:rFonts w:hint="eastAsia"/>
        </w:rPr>
        <w:t xml:space="preserve"> </w:t>
      </w:r>
      <w:r>
        <w:rPr>
          <w:rFonts w:hint="eastAsia"/>
        </w:rPr>
        <w:t>享寿</w:t>
      </w:r>
      <w:r>
        <w:rPr>
          <w:rFonts w:hint="eastAsia"/>
        </w:rPr>
        <w:t>103</w:t>
      </w:r>
      <w:r>
        <w:rPr>
          <w:rFonts w:hint="eastAsia"/>
        </w:rPr>
        <w:t>岁</w:t>
      </w:r>
      <w:r>
        <w:rPr>
          <w:rFonts w:hint="eastAsia"/>
        </w:rPr>
        <w:tab/>
        <w:t>2018</w:t>
      </w:r>
      <w:r>
        <w:rPr>
          <w:rFonts w:hint="eastAsia"/>
        </w:rPr>
        <w:t>年</w:t>
      </w:r>
      <w:r>
        <w:rPr>
          <w:rFonts w:hint="eastAsia"/>
        </w:rPr>
        <w:t>12</w:t>
      </w:r>
      <w:r>
        <w:rPr>
          <w:rFonts w:hint="eastAsia"/>
        </w:rPr>
        <w:t>月</w:t>
      </w:r>
      <w:r>
        <w:rPr>
          <w:rFonts w:hint="eastAsia"/>
        </w:rPr>
        <w:t>8</w:t>
      </w:r>
      <w:r>
        <w:rPr>
          <w:rFonts w:hint="eastAsia"/>
        </w:rPr>
        <w:t>日</w:t>
      </w:r>
      <w:r>
        <w:rPr>
          <w:rFonts w:hint="eastAsia"/>
        </w:rPr>
        <w:tab/>
        <w:t>"</w:t>
      </w:r>
      <w:r>
        <w:rPr>
          <w:rFonts w:hint="eastAsia"/>
        </w:rPr>
        <w:t>朱新优。</w:t>
      </w:r>
    </w:p>
    <w:p w14:paraId="1CBB8D68" w14:textId="77777777" w:rsidR="008637CA" w:rsidRDefault="00186660">
      <w:r>
        <w:rPr>
          <w:rFonts w:hint="eastAsia"/>
        </w:rPr>
        <w:t>槟城</w:t>
      </w:r>
      <w:r>
        <w:rPr>
          <w:rFonts w:hint="eastAsia"/>
        </w:rPr>
        <w:t>8</w:t>
      </w:r>
      <w:r>
        <w:rPr>
          <w:rFonts w:hint="eastAsia"/>
        </w:rPr>
        <w:t>日讯）</w:t>
      </w:r>
      <w:r>
        <w:rPr>
          <w:rFonts w:hint="eastAsia"/>
        </w:rPr>
        <w:t>103</w:t>
      </w:r>
      <w:r>
        <w:rPr>
          <w:rFonts w:hint="eastAsia"/>
        </w:rPr>
        <w:t>岁高龄的槟城辅友小学第</w:t>
      </w:r>
      <w:r>
        <w:rPr>
          <w:rFonts w:hint="eastAsia"/>
        </w:rPr>
        <w:t>4</w:t>
      </w:r>
      <w:r>
        <w:rPr>
          <w:rFonts w:hint="eastAsia"/>
        </w:rPr>
        <w:t>任校长朱新优病逝！</w:t>
      </w:r>
    </w:p>
    <w:p w14:paraId="622C90B7" w14:textId="77777777" w:rsidR="008637CA" w:rsidRDefault="00186660">
      <w:r>
        <w:rPr>
          <w:rFonts w:hint="eastAsia"/>
        </w:rPr>
        <w:t>1915</w:t>
      </w:r>
      <w:r>
        <w:rPr>
          <w:rFonts w:hint="eastAsia"/>
        </w:rPr>
        <w:t>年出生的朱新优，在年幼时便随家人南来槟城，她在学成后就在教育界服务。</w:t>
      </w:r>
      <w:proofErr w:type="gramStart"/>
      <w:r>
        <w:rPr>
          <w:rFonts w:hint="eastAsia"/>
        </w:rPr>
        <w:t>辅友小学</w:t>
      </w:r>
      <w:proofErr w:type="gramEnd"/>
      <w:r>
        <w:rPr>
          <w:rFonts w:hint="eastAsia"/>
        </w:rPr>
        <w:t>也是朱校长唯一服务的学校，她退休后，也曾定居美国逾</w:t>
      </w:r>
      <w:r>
        <w:rPr>
          <w:rFonts w:hint="eastAsia"/>
        </w:rPr>
        <w:t>30</w:t>
      </w:r>
      <w:r>
        <w:rPr>
          <w:rFonts w:hint="eastAsia"/>
        </w:rPr>
        <w:t>年，过后回</w:t>
      </w:r>
      <w:proofErr w:type="gramStart"/>
      <w:r>
        <w:rPr>
          <w:rFonts w:hint="eastAsia"/>
        </w:rPr>
        <w:t>槟</w:t>
      </w:r>
      <w:proofErr w:type="gramEnd"/>
      <w:r>
        <w:rPr>
          <w:rFonts w:hint="eastAsia"/>
        </w:rPr>
        <w:t>安享晚年。</w:t>
      </w:r>
    </w:p>
    <w:p w14:paraId="62B8B6B0" w14:textId="77777777" w:rsidR="008637CA" w:rsidRDefault="00186660">
      <w:r>
        <w:rPr>
          <w:rFonts w:hint="eastAsia"/>
        </w:rPr>
        <w:t>据知，朱校长数天前身体不适，因呼吸困难被送院治疗，昨晚病情恶化与世长辞。她育有一名女儿蔡玛莉（</w:t>
      </w:r>
      <w:r>
        <w:rPr>
          <w:rFonts w:hint="eastAsia"/>
        </w:rPr>
        <w:t>68</w:t>
      </w:r>
      <w:r>
        <w:rPr>
          <w:rFonts w:hint="eastAsia"/>
        </w:rPr>
        <w:t>岁），并遗下</w:t>
      </w:r>
      <w:r>
        <w:rPr>
          <w:rFonts w:hint="eastAsia"/>
        </w:rPr>
        <w:t>4</w:t>
      </w:r>
      <w:r>
        <w:rPr>
          <w:rFonts w:hint="eastAsia"/>
        </w:rPr>
        <w:t>名外孙和</w:t>
      </w:r>
      <w:r>
        <w:rPr>
          <w:rFonts w:hint="eastAsia"/>
        </w:rPr>
        <w:t>6</w:t>
      </w:r>
      <w:r>
        <w:rPr>
          <w:rFonts w:hint="eastAsia"/>
        </w:rPr>
        <w:t>名曾孙，最年幼曾孙今年</w:t>
      </w:r>
      <w:r>
        <w:rPr>
          <w:rFonts w:hint="eastAsia"/>
        </w:rPr>
        <w:t>4</w:t>
      </w:r>
      <w:r>
        <w:rPr>
          <w:rFonts w:hint="eastAsia"/>
        </w:rPr>
        <w:t>岁。</w:t>
      </w:r>
    </w:p>
    <w:p w14:paraId="63456197" w14:textId="77777777" w:rsidR="008637CA" w:rsidRDefault="00186660">
      <w:r>
        <w:rPr>
          <w:rFonts w:hint="eastAsia"/>
        </w:rPr>
        <w:t>朱校长</w:t>
      </w:r>
      <w:proofErr w:type="gramStart"/>
      <w:r>
        <w:rPr>
          <w:rFonts w:hint="eastAsia"/>
        </w:rPr>
        <w:t>重返辅友时</w:t>
      </w:r>
      <w:proofErr w:type="gramEnd"/>
      <w:r>
        <w:rPr>
          <w:rFonts w:hint="eastAsia"/>
        </w:rPr>
        <w:t>，在校前合影。（档案照）</w:t>
      </w:r>
    </w:p>
    <w:p w14:paraId="77BDCE05" w14:textId="77777777" w:rsidR="008637CA" w:rsidRDefault="00186660">
      <w:r>
        <w:rPr>
          <w:rFonts w:hint="eastAsia"/>
        </w:rPr>
        <w:t>生前为基督教徒的朱氏，葬礼将依据基督教仪式进行。由于她已是百岁人瑞，子孙满堂，家人已决定为她</w:t>
      </w:r>
      <w:proofErr w:type="gramStart"/>
      <w:r>
        <w:rPr>
          <w:rFonts w:hint="eastAsia"/>
        </w:rPr>
        <w:t>办笑丧</w:t>
      </w:r>
      <w:proofErr w:type="gramEnd"/>
      <w:r>
        <w:rPr>
          <w:rFonts w:hint="eastAsia"/>
        </w:rPr>
        <w:t>，子孙们皆穿上红衣为她守灵。</w:t>
      </w:r>
    </w:p>
    <w:p w14:paraId="479592CC" w14:textId="77777777" w:rsidR="008637CA" w:rsidRDefault="00186660">
      <w:r>
        <w:rPr>
          <w:rFonts w:hint="eastAsia"/>
        </w:rPr>
        <w:t>朱校长曾于</w:t>
      </w:r>
      <w:r>
        <w:rPr>
          <w:rFonts w:hint="eastAsia"/>
        </w:rPr>
        <w:t>2015</w:t>
      </w:r>
      <w:r>
        <w:rPr>
          <w:rFonts w:hint="eastAsia"/>
        </w:rPr>
        <w:t>年</w:t>
      </w:r>
      <w:r>
        <w:rPr>
          <w:rFonts w:hint="eastAsia"/>
        </w:rPr>
        <w:t>7</w:t>
      </w:r>
      <w:r>
        <w:rPr>
          <w:rFonts w:hint="eastAsia"/>
        </w:rPr>
        <w:t>月</w:t>
      </w:r>
      <w:r>
        <w:rPr>
          <w:rFonts w:hint="eastAsia"/>
        </w:rPr>
        <w:t>6</w:t>
      </w:r>
      <w:r>
        <w:rPr>
          <w:rFonts w:hint="eastAsia"/>
        </w:rPr>
        <w:t>日重返辅友，当时已年届</w:t>
      </w:r>
      <w:r>
        <w:rPr>
          <w:rFonts w:hint="eastAsia"/>
        </w:rPr>
        <w:t>100</w:t>
      </w:r>
      <w:r>
        <w:rPr>
          <w:rFonts w:hint="eastAsia"/>
        </w:rPr>
        <w:t>岁的她回校时受到师生们欢迎。她是当年</w:t>
      </w:r>
      <w:proofErr w:type="gramStart"/>
      <w:r>
        <w:rPr>
          <w:rFonts w:hint="eastAsia"/>
        </w:rPr>
        <w:t>兴建辅友第</w:t>
      </w:r>
      <w:r>
        <w:rPr>
          <w:rFonts w:hint="eastAsia"/>
        </w:rPr>
        <w:t>2</w:t>
      </w:r>
      <w:r>
        <w:rPr>
          <w:rFonts w:hint="eastAsia"/>
        </w:rPr>
        <w:t>栋</w:t>
      </w:r>
      <w:proofErr w:type="gramEnd"/>
      <w:r>
        <w:rPr>
          <w:rFonts w:hint="eastAsia"/>
        </w:rPr>
        <w:t>校舍的推手，那时花了</w:t>
      </w:r>
      <w:r>
        <w:rPr>
          <w:rFonts w:hint="eastAsia"/>
        </w:rPr>
        <w:t>1</w:t>
      </w:r>
      <w:r>
        <w:rPr>
          <w:rFonts w:hint="eastAsia"/>
        </w:rPr>
        <w:t>年时间，就让校舍落成。</w:t>
      </w:r>
      <w:r>
        <w:rPr>
          <w:rFonts w:hint="eastAsia"/>
        </w:rPr>
        <w:t xml:space="preserve"> </w:t>
      </w:r>
    </w:p>
    <w:p w14:paraId="502D750C" w14:textId="77777777" w:rsidR="008637CA" w:rsidRDefault="00186660">
      <w:r>
        <w:rPr>
          <w:rFonts w:hint="eastAsia"/>
        </w:rPr>
        <w:t>那年朱校长已不良于行，但身体仍健康，当年她退休后到美国定居，约于</w:t>
      </w:r>
      <w:r>
        <w:rPr>
          <w:rFonts w:hint="eastAsia"/>
        </w:rPr>
        <w:t>2013</w:t>
      </w:r>
      <w:r>
        <w:rPr>
          <w:rFonts w:hint="eastAsia"/>
        </w:rPr>
        <w:t>年回</w:t>
      </w:r>
      <w:proofErr w:type="gramStart"/>
      <w:r>
        <w:rPr>
          <w:rFonts w:hint="eastAsia"/>
        </w:rPr>
        <w:t>槟</w:t>
      </w:r>
      <w:proofErr w:type="gramEnd"/>
      <w:r>
        <w:rPr>
          <w:rFonts w:hint="eastAsia"/>
        </w:rPr>
        <w:t>安享晚年。当时她</w:t>
      </w:r>
      <w:proofErr w:type="gramStart"/>
      <w:r>
        <w:rPr>
          <w:rFonts w:hint="eastAsia"/>
        </w:rPr>
        <w:t>知道辅友兴建</w:t>
      </w:r>
      <w:proofErr w:type="gramEnd"/>
      <w:r>
        <w:rPr>
          <w:rFonts w:hint="eastAsia"/>
        </w:rPr>
        <w:t>新校舍，特地回校打气。她说，</w:t>
      </w:r>
      <w:proofErr w:type="gramStart"/>
      <w:r>
        <w:rPr>
          <w:rFonts w:hint="eastAsia"/>
        </w:rPr>
        <w:t>辅友如今</w:t>
      </w:r>
      <w:proofErr w:type="gramEnd"/>
      <w:r>
        <w:rPr>
          <w:rFonts w:hint="eastAsia"/>
        </w:rPr>
        <w:t>变漂亮了，并</w:t>
      </w:r>
      <w:proofErr w:type="gramStart"/>
      <w:r>
        <w:rPr>
          <w:rFonts w:hint="eastAsia"/>
        </w:rPr>
        <w:t>希望辅友的</w:t>
      </w:r>
      <w:proofErr w:type="gramEnd"/>
      <w:r>
        <w:rPr>
          <w:rFonts w:hint="eastAsia"/>
        </w:rPr>
        <w:t>发展能顺顺利利。</w:t>
      </w:r>
      <w:r>
        <w:rPr>
          <w:rFonts w:hint="eastAsia"/>
        </w:rPr>
        <w:t xml:space="preserve"> </w:t>
      </w:r>
    </w:p>
    <w:p w14:paraId="7AF03E7F" w14:textId="77777777" w:rsidR="008637CA" w:rsidRDefault="00186660">
      <w:r>
        <w:rPr>
          <w:rFonts w:hint="eastAsia"/>
        </w:rPr>
        <w:t>小学生在朱校长回校日当天，与她一起欢庆生日。（档案照）</w:t>
      </w:r>
    </w:p>
    <w:p w14:paraId="6D9A98FA" w14:textId="77777777" w:rsidR="008637CA" w:rsidRDefault="00186660">
      <w:r>
        <w:rPr>
          <w:rFonts w:hint="eastAsia"/>
        </w:rPr>
        <w:t>朱校长在回校日当天，</w:t>
      </w:r>
      <w:proofErr w:type="gramStart"/>
      <w:r>
        <w:rPr>
          <w:rFonts w:hint="eastAsia"/>
        </w:rPr>
        <w:t>辅友校友</w:t>
      </w:r>
      <w:proofErr w:type="gramEnd"/>
      <w:r>
        <w:rPr>
          <w:rFonts w:hint="eastAsia"/>
        </w:rPr>
        <w:t>及校方也为她提前庆生，大家唱起校歌，祝她身体健康，场面温馨。</w:t>
      </w:r>
    </w:p>
    <w:p w14:paraId="5EEB9EFD" w14:textId="77777777" w:rsidR="008637CA" w:rsidRDefault="00186660">
      <w:r>
        <w:rPr>
          <w:rFonts w:hint="eastAsia"/>
        </w:rPr>
        <w:t>朱校长从</w:t>
      </w:r>
      <w:r>
        <w:rPr>
          <w:rFonts w:hint="eastAsia"/>
        </w:rPr>
        <w:t>1939</w:t>
      </w:r>
      <w:r>
        <w:rPr>
          <w:rFonts w:hint="eastAsia"/>
        </w:rPr>
        <w:t>年起在</w:t>
      </w:r>
      <w:proofErr w:type="gramStart"/>
      <w:r>
        <w:rPr>
          <w:rFonts w:hint="eastAsia"/>
        </w:rPr>
        <w:t>辅友担任</w:t>
      </w:r>
      <w:proofErr w:type="gramEnd"/>
      <w:r>
        <w:rPr>
          <w:rFonts w:hint="eastAsia"/>
        </w:rPr>
        <w:t>体育老师，后来升任为该校校长直至</w:t>
      </w:r>
      <w:r>
        <w:rPr>
          <w:rFonts w:hint="eastAsia"/>
        </w:rPr>
        <w:t>1975</w:t>
      </w:r>
      <w:r>
        <w:rPr>
          <w:rFonts w:hint="eastAsia"/>
        </w:rPr>
        <w:t>年退休，她</w:t>
      </w:r>
      <w:proofErr w:type="gramStart"/>
      <w:r>
        <w:rPr>
          <w:rFonts w:hint="eastAsia"/>
        </w:rPr>
        <w:t>在辅友服务</w:t>
      </w:r>
      <w:proofErr w:type="gramEnd"/>
      <w:r>
        <w:rPr>
          <w:rFonts w:hint="eastAsia"/>
        </w:rPr>
        <w:t>36</w:t>
      </w:r>
      <w:r>
        <w:rPr>
          <w:rFonts w:hint="eastAsia"/>
        </w:rPr>
        <w:t>年。</w:t>
      </w:r>
    </w:p>
    <w:p w14:paraId="103F269B" w14:textId="77777777" w:rsidR="008637CA" w:rsidRDefault="00186660">
      <w:r>
        <w:rPr>
          <w:rFonts w:hint="eastAsia"/>
        </w:rPr>
        <w:t>另外，朱氏灵柩停放于白云山殡仪馆</w:t>
      </w:r>
      <w:r>
        <w:rPr>
          <w:rFonts w:hint="eastAsia"/>
        </w:rPr>
        <w:t>B</w:t>
      </w:r>
      <w:r>
        <w:rPr>
          <w:rFonts w:hint="eastAsia"/>
        </w:rPr>
        <w:t>格治丧，定于下周二（</w:t>
      </w:r>
      <w:r>
        <w:rPr>
          <w:rFonts w:hint="eastAsia"/>
        </w:rPr>
        <w:t>11</w:t>
      </w:r>
      <w:r>
        <w:rPr>
          <w:rFonts w:hint="eastAsia"/>
        </w:rPr>
        <w:t>日）上午</w:t>
      </w:r>
      <w:r>
        <w:rPr>
          <w:rFonts w:hint="eastAsia"/>
        </w:rPr>
        <w:t>11</w:t>
      </w:r>
      <w:r>
        <w:rPr>
          <w:rFonts w:hint="eastAsia"/>
        </w:rPr>
        <w:t>时举</w:t>
      </w:r>
      <w:proofErr w:type="gramStart"/>
      <w:r>
        <w:rPr>
          <w:rFonts w:hint="eastAsia"/>
        </w:rPr>
        <w:t>殡</w:t>
      </w:r>
      <w:proofErr w:type="gramEnd"/>
      <w:r>
        <w:rPr>
          <w:rFonts w:hint="eastAsia"/>
        </w:rPr>
        <w:t>，灵柩将移往白云山庄火葬场火化。</w:t>
      </w:r>
    </w:p>
    <w:p w14:paraId="3E46265C" w14:textId="77777777" w:rsidR="00BA783C" w:rsidRDefault="00BA783C"/>
    <w:p w14:paraId="61B8C1DA" w14:textId="1D9A29E6" w:rsidR="008637CA" w:rsidRDefault="00186660">
      <w:r>
        <w:rPr>
          <w:rFonts w:hint="eastAsia"/>
        </w:rPr>
        <w:t>心脏病</w:t>
      </w:r>
      <w:proofErr w:type="gramStart"/>
      <w:r>
        <w:rPr>
          <w:rFonts w:hint="eastAsia"/>
        </w:rPr>
        <w:t>拒孩子</w:t>
      </w:r>
      <w:proofErr w:type="gramEnd"/>
      <w:r>
        <w:rPr>
          <w:rFonts w:hint="eastAsia"/>
        </w:rPr>
        <w:t>带去看诊</w:t>
      </w:r>
      <w:r>
        <w:rPr>
          <w:rFonts w:hint="eastAsia"/>
        </w:rPr>
        <w:t xml:space="preserve"> </w:t>
      </w:r>
      <w:proofErr w:type="gramStart"/>
      <w:r>
        <w:rPr>
          <w:rFonts w:hint="eastAsia"/>
        </w:rPr>
        <w:t>老翁自捅</w:t>
      </w:r>
      <w:r>
        <w:rPr>
          <w:rFonts w:hint="eastAsia"/>
        </w:rPr>
        <w:t>4</w:t>
      </w:r>
      <w:r>
        <w:rPr>
          <w:rFonts w:hint="eastAsia"/>
        </w:rPr>
        <w:t>刀</w:t>
      </w:r>
      <w:proofErr w:type="gramEnd"/>
      <w:r>
        <w:rPr>
          <w:rFonts w:hint="eastAsia"/>
        </w:rPr>
        <w:t>送院</w:t>
      </w:r>
      <w:r>
        <w:rPr>
          <w:rFonts w:hint="eastAsia"/>
        </w:rPr>
        <w:tab/>
        <w:t>2018</w:t>
      </w:r>
      <w:r>
        <w:rPr>
          <w:rFonts w:hint="eastAsia"/>
        </w:rPr>
        <w:t>年</w:t>
      </w:r>
      <w:r>
        <w:rPr>
          <w:rFonts w:hint="eastAsia"/>
        </w:rPr>
        <w:t>12</w:t>
      </w:r>
      <w:r>
        <w:rPr>
          <w:rFonts w:hint="eastAsia"/>
        </w:rPr>
        <w:t>月</w:t>
      </w:r>
      <w:r>
        <w:rPr>
          <w:rFonts w:hint="eastAsia"/>
        </w:rPr>
        <w:t>6</w:t>
      </w:r>
      <w:r>
        <w:rPr>
          <w:rFonts w:hint="eastAsia"/>
        </w:rPr>
        <w:t>日</w:t>
      </w:r>
      <w:r>
        <w:rPr>
          <w:rFonts w:hint="eastAsia"/>
        </w:rPr>
        <w:tab/>
        <w:t>"</w:t>
      </w:r>
      <w:r>
        <w:rPr>
          <w:rFonts w:hint="eastAsia"/>
        </w:rPr>
        <w:t>老人伤势情况已稳定。</w:t>
      </w:r>
    </w:p>
    <w:p w14:paraId="07F1B538" w14:textId="77777777" w:rsidR="008637CA" w:rsidRDefault="00186660">
      <w:r>
        <w:rPr>
          <w:rFonts w:hint="eastAsia"/>
        </w:rPr>
        <w:t>（槟城</w:t>
      </w:r>
      <w:r>
        <w:rPr>
          <w:rFonts w:hint="eastAsia"/>
        </w:rPr>
        <w:t>6</w:t>
      </w:r>
      <w:r>
        <w:rPr>
          <w:rFonts w:hint="eastAsia"/>
        </w:rPr>
        <w:t>日讯）一名八旬老翁相信因心脏病及老人</w:t>
      </w:r>
      <w:proofErr w:type="gramStart"/>
      <w:r>
        <w:rPr>
          <w:rFonts w:hint="eastAsia"/>
        </w:rPr>
        <w:t>病问题</w:t>
      </w:r>
      <w:proofErr w:type="gramEnd"/>
      <w:r>
        <w:rPr>
          <w:rFonts w:hint="eastAsia"/>
        </w:rPr>
        <w:t>不愿到院看诊，之前企图以自杀相逼拒绝孩子带他去医院，岂料这回他真的拿</w:t>
      </w:r>
      <w:proofErr w:type="gramStart"/>
      <w:r>
        <w:rPr>
          <w:rFonts w:hint="eastAsia"/>
        </w:rPr>
        <w:t>刀子自捅腹部</w:t>
      </w:r>
      <w:proofErr w:type="gramEnd"/>
      <w:r>
        <w:rPr>
          <w:rFonts w:hint="eastAsia"/>
        </w:rPr>
        <w:t>4</w:t>
      </w:r>
      <w:r>
        <w:rPr>
          <w:rFonts w:hint="eastAsia"/>
        </w:rPr>
        <w:t>刀，其中一刀深约</w:t>
      </w:r>
      <w:r>
        <w:rPr>
          <w:rFonts w:hint="eastAsia"/>
        </w:rPr>
        <w:t>4</w:t>
      </w:r>
      <w:r>
        <w:rPr>
          <w:rFonts w:hint="eastAsia"/>
        </w:rPr>
        <w:t>公分，</w:t>
      </w:r>
      <w:proofErr w:type="gramStart"/>
      <w:r>
        <w:rPr>
          <w:rFonts w:hint="eastAsia"/>
        </w:rPr>
        <w:t>幸及被</w:t>
      </w:r>
      <w:proofErr w:type="gramEnd"/>
      <w:r>
        <w:rPr>
          <w:rFonts w:hint="eastAsia"/>
        </w:rPr>
        <w:t>紧急送院获救。</w:t>
      </w:r>
    </w:p>
    <w:p w14:paraId="5EC1E3D5" w14:textId="77777777" w:rsidR="008637CA" w:rsidRDefault="00186660">
      <w:r>
        <w:rPr>
          <w:rFonts w:hint="eastAsia"/>
        </w:rPr>
        <w:t>此事件今上午约</w:t>
      </w:r>
      <w:r>
        <w:rPr>
          <w:rFonts w:hint="eastAsia"/>
        </w:rPr>
        <w:t>10</w:t>
      </w:r>
      <w:r>
        <w:rPr>
          <w:rFonts w:hint="eastAsia"/>
        </w:rPr>
        <w:t>时</w:t>
      </w:r>
      <w:r>
        <w:rPr>
          <w:rFonts w:hint="eastAsia"/>
        </w:rPr>
        <w:t>40</w:t>
      </w:r>
      <w:r>
        <w:rPr>
          <w:rFonts w:hint="eastAsia"/>
        </w:rPr>
        <w:t>分，在五条路一座组屋理发店前发生，而该店是老翁孩子工作的地方。</w:t>
      </w:r>
    </w:p>
    <w:p w14:paraId="4F4E4EF3" w14:textId="77777777" w:rsidR="008637CA" w:rsidRDefault="00186660">
      <w:r>
        <w:rPr>
          <w:rFonts w:hint="eastAsia"/>
        </w:rPr>
        <w:t>东北县警区</w:t>
      </w:r>
      <w:proofErr w:type="gramStart"/>
      <w:r>
        <w:rPr>
          <w:rFonts w:hint="eastAsia"/>
        </w:rPr>
        <w:t>主任仄再玛尼</w:t>
      </w:r>
      <w:proofErr w:type="gramEnd"/>
      <w:r>
        <w:rPr>
          <w:rFonts w:hint="eastAsia"/>
        </w:rPr>
        <w:t>助理总监今午在文告中证实此案时说，据老翁孩子向警方透露，其父亲之前经常以威胁的口气拒绝到院，若将之送院，父亲便会自杀。</w:t>
      </w:r>
      <w:r>
        <w:rPr>
          <w:rFonts w:hint="eastAsia"/>
        </w:rPr>
        <w:t xml:space="preserve"> </w:t>
      </w:r>
    </w:p>
    <w:p w14:paraId="0A37A1B0" w14:textId="77777777" w:rsidR="008637CA" w:rsidRDefault="00186660">
      <w:proofErr w:type="gramStart"/>
      <w:r>
        <w:rPr>
          <w:rFonts w:hint="eastAsia"/>
        </w:rPr>
        <w:lastRenderedPageBreak/>
        <w:t>老翁自捅</w:t>
      </w:r>
      <w:r>
        <w:rPr>
          <w:rFonts w:hint="eastAsia"/>
        </w:rPr>
        <w:t>4</w:t>
      </w:r>
      <w:r>
        <w:rPr>
          <w:rFonts w:hint="eastAsia"/>
        </w:rPr>
        <w:t>刀</w:t>
      </w:r>
      <w:proofErr w:type="gramEnd"/>
      <w:r>
        <w:rPr>
          <w:rFonts w:hint="eastAsia"/>
        </w:rPr>
        <w:t>，其中一刀更深入腹部</w:t>
      </w:r>
      <w:r>
        <w:rPr>
          <w:rFonts w:hint="eastAsia"/>
        </w:rPr>
        <w:t>4</w:t>
      </w:r>
      <w:r>
        <w:rPr>
          <w:rFonts w:hint="eastAsia"/>
        </w:rPr>
        <w:t>公分，所幸没有伤及要害。</w:t>
      </w:r>
    </w:p>
    <w:p w14:paraId="13429583" w14:textId="77777777" w:rsidR="008637CA" w:rsidRDefault="00186660">
      <w:r>
        <w:rPr>
          <w:rFonts w:hint="eastAsia"/>
        </w:rPr>
        <w:t>“这位老翁（</w:t>
      </w:r>
      <w:r>
        <w:rPr>
          <w:rFonts w:hint="eastAsia"/>
        </w:rPr>
        <w:t>84</w:t>
      </w:r>
      <w:r>
        <w:rPr>
          <w:rFonts w:hint="eastAsia"/>
        </w:rPr>
        <w:t>岁）患有心脏病及老人病，其孩子未料他会在今日于店前用刀子自捅。”</w:t>
      </w:r>
    </w:p>
    <w:p w14:paraId="7C6E7B62" w14:textId="77777777" w:rsidR="008637CA" w:rsidRDefault="00186660">
      <w:r>
        <w:rPr>
          <w:rFonts w:hint="eastAsia"/>
        </w:rPr>
        <w:t>警方将援引刑事法典第</w:t>
      </w:r>
      <w:r>
        <w:rPr>
          <w:rFonts w:hint="eastAsia"/>
        </w:rPr>
        <w:t>309</w:t>
      </w:r>
      <w:r>
        <w:rPr>
          <w:rFonts w:hint="eastAsia"/>
        </w:rPr>
        <w:t>条文（企图自杀）调查此案。</w:t>
      </w:r>
      <w:r>
        <w:rPr>
          <w:rFonts w:hint="eastAsia"/>
        </w:rPr>
        <w:t xml:space="preserve"> </w:t>
      </w:r>
    </w:p>
    <w:p w14:paraId="358052AB" w14:textId="77777777" w:rsidR="008637CA" w:rsidRDefault="00186660">
      <w:r>
        <w:rPr>
          <w:rFonts w:hint="eastAsia"/>
        </w:rPr>
        <w:t>据知，老翁由救护车送往槟城中央医院时意识清醒，经抢救后伤势已稳定。</w:t>
      </w:r>
    </w:p>
    <w:p w14:paraId="709C4E92" w14:textId="77777777" w:rsidR="00BA783C" w:rsidRDefault="00BA783C"/>
    <w:p w14:paraId="16F02B89" w14:textId="243A6E0A" w:rsidR="008637CA" w:rsidRDefault="00186660">
      <w:r>
        <w:rPr>
          <w:rFonts w:hint="eastAsia"/>
        </w:rPr>
        <w:t>彭文宝：廉价易携更难打击</w:t>
      </w:r>
      <w:r>
        <w:rPr>
          <w:rFonts w:hint="eastAsia"/>
        </w:rPr>
        <w:t xml:space="preserve"> </w:t>
      </w:r>
      <w:r>
        <w:rPr>
          <w:rFonts w:hint="eastAsia"/>
        </w:rPr>
        <w:t>合成毒品加剧祸害</w:t>
      </w:r>
      <w:r>
        <w:rPr>
          <w:rFonts w:hint="eastAsia"/>
        </w:rPr>
        <w:tab/>
        <w:t>2018</w:t>
      </w:r>
      <w:r>
        <w:rPr>
          <w:rFonts w:hint="eastAsia"/>
        </w:rPr>
        <w:t>年</w:t>
      </w:r>
      <w:r>
        <w:rPr>
          <w:rFonts w:hint="eastAsia"/>
        </w:rPr>
        <w:t>12</w:t>
      </w:r>
      <w:r>
        <w:rPr>
          <w:rFonts w:hint="eastAsia"/>
        </w:rPr>
        <w:t>月</w:t>
      </w:r>
      <w:r>
        <w:rPr>
          <w:rFonts w:hint="eastAsia"/>
        </w:rPr>
        <w:t>4</w:t>
      </w:r>
      <w:r>
        <w:rPr>
          <w:rFonts w:hint="eastAsia"/>
        </w:rPr>
        <w:t>日</w:t>
      </w:r>
      <w:r>
        <w:rPr>
          <w:rFonts w:hint="eastAsia"/>
        </w:rPr>
        <w:tab/>
        <w:t>"</w:t>
      </w:r>
      <w:r>
        <w:rPr>
          <w:rFonts w:hint="eastAsia"/>
        </w:rPr>
        <w:t>各类毒品充斥大马市场，但目前合成毒品比传统毒品抢手。（档案照）</w:t>
      </w:r>
    </w:p>
    <w:p w14:paraId="16C2F034" w14:textId="77777777" w:rsidR="008637CA" w:rsidRDefault="00186660">
      <w:r>
        <w:rPr>
          <w:rFonts w:hint="eastAsia"/>
        </w:rPr>
        <w:t>（槟城</w:t>
      </w:r>
      <w:r>
        <w:rPr>
          <w:rFonts w:hint="eastAsia"/>
        </w:rPr>
        <w:t>4</w:t>
      </w:r>
      <w:r>
        <w:rPr>
          <w:rFonts w:hint="eastAsia"/>
        </w:rPr>
        <w:t>日讯）合成毒品（</w:t>
      </w:r>
      <w:r>
        <w:rPr>
          <w:rFonts w:hint="eastAsia"/>
        </w:rPr>
        <w:t>Synthetic Drug</w:t>
      </w:r>
      <w:r>
        <w:rPr>
          <w:rFonts w:hint="eastAsia"/>
        </w:rPr>
        <w:t>）已成“</w:t>
      </w:r>
      <w:r>
        <w:rPr>
          <w:rFonts w:hint="eastAsia"/>
        </w:rPr>
        <w:t>High</w:t>
      </w:r>
      <w:r>
        <w:rPr>
          <w:rFonts w:hint="eastAsia"/>
        </w:rPr>
        <w:t>族”及吸毒者的新宠，由于价格低廉、生产快速及方便携带而广受欢迎！</w:t>
      </w:r>
    </w:p>
    <w:p w14:paraId="4F85AEAA" w14:textId="77777777" w:rsidR="008637CA" w:rsidRDefault="00186660">
      <w:r>
        <w:rPr>
          <w:rFonts w:hint="eastAsia"/>
        </w:rPr>
        <w:t>合成毒品是各种类型毒品的“合成药物”，它是从“实验室”中产生出来，因价格比传统毒品更便宜，这也是现今执法单位打击毒品的一大挑战。</w:t>
      </w:r>
    </w:p>
    <w:p w14:paraId="568A9D4D" w14:textId="77777777" w:rsidR="008637CA" w:rsidRDefault="00186660">
      <w:proofErr w:type="gramStart"/>
      <w:r>
        <w:rPr>
          <w:rFonts w:hint="eastAsia"/>
        </w:rPr>
        <w:t>槟</w:t>
      </w:r>
      <w:proofErr w:type="gramEnd"/>
      <w:r>
        <w:rPr>
          <w:rFonts w:hint="eastAsia"/>
        </w:rPr>
        <w:t>州福利及爱心社会委员会主席彭文宝在</w:t>
      </w:r>
      <w:proofErr w:type="gramStart"/>
      <w:r>
        <w:rPr>
          <w:rFonts w:hint="eastAsia"/>
        </w:rPr>
        <w:t>槟</w:t>
      </w:r>
      <w:proofErr w:type="gramEnd"/>
      <w:r>
        <w:rPr>
          <w:rFonts w:hint="eastAsia"/>
        </w:rPr>
        <w:t>州立法议会第</w:t>
      </w:r>
      <w:r>
        <w:rPr>
          <w:rFonts w:hint="eastAsia"/>
        </w:rPr>
        <w:t>14</w:t>
      </w:r>
      <w:r>
        <w:rPr>
          <w:rFonts w:hint="eastAsia"/>
        </w:rPr>
        <w:t>届第</w:t>
      </w:r>
      <w:r>
        <w:rPr>
          <w:rFonts w:hint="eastAsia"/>
        </w:rPr>
        <w:t>1</w:t>
      </w:r>
      <w:r>
        <w:rPr>
          <w:rFonts w:hint="eastAsia"/>
        </w:rPr>
        <w:t>季第</w:t>
      </w:r>
      <w:r>
        <w:rPr>
          <w:rFonts w:hint="eastAsia"/>
        </w:rPr>
        <w:t>2</w:t>
      </w:r>
      <w:r>
        <w:rPr>
          <w:rFonts w:hint="eastAsia"/>
        </w:rPr>
        <w:t>次会议上，回复峇都蛮区州议员古玛书面提问</w:t>
      </w:r>
      <w:proofErr w:type="gramStart"/>
      <w:r>
        <w:rPr>
          <w:rFonts w:hint="eastAsia"/>
        </w:rPr>
        <w:t>槟</w:t>
      </w:r>
      <w:proofErr w:type="gramEnd"/>
      <w:r>
        <w:rPr>
          <w:rFonts w:hint="eastAsia"/>
        </w:rPr>
        <w:t>州吸毒者人数为何增加一事时说，合成毒品价格低廉及生产快速且容易被携带，因此其使用已增加。</w:t>
      </w:r>
    </w:p>
    <w:p w14:paraId="1EC1823E" w14:textId="77777777" w:rsidR="008637CA" w:rsidRDefault="00186660">
      <w:r>
        <w:rPr>
          <w:rFonts w:hint="eastAsia"/>
        </w:rPr>
        <w:t>他说，有关毒贩通过使用电子传媒更容易进行贩毒活动，因为他们使用在线虚拟，</w:t>
      </w:r>
      <w:r>
        <w:rPr>
          <w:rFonts w:hint="eastAsia"/>
        </w:rPr>
        <w:t xml:space="preserve"> </w:t>
      </w:r>
      <w:r>
        <w:rPr>
          <w:rFonts w:hint="eastAsia"/>
        </w:rPr>
        <w:t>执法单位较难发现。</w:t>
      </w:r>
    </w:p>
    <w:p w14:paraId="00AE5440" w14:textId="77777777" w:rsidR="008637CA" w:rsidRDefault="00186660">
      <w:r>
        <w:rPr>
          <w:rFonts w:hint="eastAsia"/>
        </w:rPr>
        <w:t>他也提及</w:t>
      </w:r>
      <w:proofErr w:type="gramStart"/>
      <w:r>
        <w:rPr>
          <w:rFonts w:hint="eastAsia"/>
        </w:rPr>
        <w:t>槟</w:t>
      </w:r>
      <w:proofErr w:type="gramEnd"/>
      <w:r>
        <w:rPr>
          <w:rFonts w:hint="eastAsia"/>
        </w:rPr>
        <w:t>州有宽阔及开放的海洋，这也是造成贩毒机率高的因素。</w:t>
      </w:r>
      <w:r>
        <w:rPr>
          <w:rFonts w:hint="eastAsia"/>
        </w:rPr>
        <w:t xml:space="preserve"> </w:t>
      </w:r>
    </w:p>
    <w:p w14:paraId="3AE2D8EB" w14:textId="77777777" w:rsidR="008637CA" w:rsidRDefault="00186660">
      <w:r>
        <w:rPr>
          <w:rFonts w:hint="eastAsia"/>
        </w:rPr>
        <w:t xml:space="preserve"> </w:t>
      </w:r>
      <w:r>
        <w:rPr>
          <w:rFonts w:hint="eastAsia"/>
        </w:rPr>
        <w:t>“此外，通过陆路可以更容易及更快进行贩毒活动，尤其我国与泰国边界范围这么大，毒贩可轻易贩毒潜入国内。”</w:t>
      </w:r>
    </w:p>
    <w:p w14:paraId="2BA875A8" w14:textId="77777777" w:rsidR="008637CA" w:rsidRDefault="00186660">
      <w:r>
        <w:rPr>
          <w:rFonts w:hint="eastAsia"/>
        </w:rPr>
        <w:t>“至于航空入境方面，有必要提升航空主要入口的控制及防止措施。”</w:t>
      </w:r>
    </w:p>
    <w:p w14:paraId="78B67B81" w14:textId="77777777" w:rsidR="008637CA" w:rsidRDefault="00186660">
      <w:r>
        <w:rPr>
          <w:rFonts w:hint="eastAsia"/>
        </w:rPr>
        <w:t>“另外，国家反毒机构（</w:t>
      </w:r>
      <w:r>
        <w:rPr>
          <w:rFonts w:hint="eastAsia"/>
        </w:rPr>
        <w:t>AADK</w:t>
      </w:r>
      <w:r>
        <w:rPr>
          <w:rFonts w:hint="eastAsia"/>
        </w:rPr>
        <w:t>）提供吸毒者各项治疗及戒毒计划，包括个人及家人辅导及</w:t>
      </w:r>
      <w:r>
        <w:rPr>
          <w:rFonts w:hint="eastAsia"/>
        </w:rPr>
        <w:t xml:space="preserve"> </w:t>
      </w:r>
      <w:r>
        <w:rPr>
          <w:rFonts w:hint="eastAsia"/>
        </w:rPr>
        <w:t>预防复发计划等服务。”</w:t>
      </w:r>
    </w:p>
    <w:p w14:paraId="0BACFD07" w14:textId="77777777" w:rsidR="008637CA" w:rsidRDefault="00186660">
      <w:r>
        <w:rPr>
          <w:rFonts w:hint="eastAsia"/>
        </w:rPr>
        <w:t>彭文宝：打击合成毒品是执法单位的一大挑战。</w:t>
      </w:r>
    </w:p>
    <w:p w14:paraId="06739E15" w14:textId="77777777" w:rsidR="008637CA" w:rsidRDefault="00186660">
      <w:r>
        <w:rPr>
          <w:rFonts w:hint="eastAsia"/>
        </w:rPr>
        <w:t>永久性损害脑部</w:t>
      </w:r>
    </w:p>
    <w:p w14:paraId="1C84495F" w14:textId="77777777" w:rsidR="008637CA" w:rsidRDefault="00186660">
      <w:r>
        <w:rPr>
          <w:rFonts w:hint="eastAsia"/>
        </w:rPr>
        <w:t>在</w:t>
      </w:r>
      <w:r>
        <w:rPr>
          <w:rFonts w:hint="eastAsia"/>
        </w:rPr>
        <w:t>20</w:t>
      </w:r>
      <w:r>
        <w:rPr>
          <w:rFonts w:hint="eastAsia"/>
        </w:rPr>
        <w:t>余年前或之前，所谓毒品都是传统毒品，如大麻、海洛因、鸦片及可卡因等，但自</w:t>
      </w:r>
      <w:r>
        <w:rPr>
          <w:rFonts w:hint="eastAsia"/>
        </w:rPr>
        <w:t xml:space="preserve">21 </w:t>
      </w:r>
      <w:r>
        <w:rPr>
          <w:rFonts w:hint="eastAsia"/>
        </w:rPr>
        <w:t>世纪初，便被另一种合成毒品逐渐取代。合成毒品不但容易让人上瘾，更会让吸毒者造成永久性脑部损伤。</w:t>
      </w:r>
    </w:p>
    <w:p w14:paraId="19FF8EC4" w14:textId="77777777" w:rsidR="008637CA" w:rsidRDefault="00186660">
      <w:r>
        <w:rPr>
          <w:rFonts w:hint="eastAsia"/>
        </w:rPr>
        <w:t>合成毒品是以化学合成为主的“精神药品”，它直接作用于人的中枢神经系统，服食后会起着兴奋作用、致幻作用，甚至中枢抑制作用。</w:t>
      </w:r>
    </w:p>
    <w:p w14:paraId="7C14B317" w14:textId="77777777" w:rsidR="008637CA" w:rsidRDefault="00186660">
      <w:r>
        <w:rPr>
          <w:rFonts w:hint="eastAsia"/>
        </w:rPr>
        <w:t>合成毒品包括冰毒、摇头丸、</w:t>
      </w:r>
      <w:r>
        <w:rPr>
          <w:rFonts w:hint="eastAsia"/>
        </w:rPr>
        <w:t>K</w:t>
      </w:r>
      <w:r>
        <w:rPr>
          <w:rFonts w:hint="eastAsia"/>
        </w:rPr>
        <w:t>粉（氯胺酮）、三唑</w:t>
      </w:r>
      <w:proofErr w:type="gramStart"/>
      <w:r>
        <w:rPr>
          <w:rFonts w:hint="eastAsia"/>
        </w:rPr>
        <w:t>仑</w:t>
      </w:r>
      <w:proofErr w:type="gramEnd"/>
      <w:r>
        <w:rPr>
          <w:rFonts w:hint="eastAsia"/>
        </w:rPr>
        <w:t>及麻古等。毒品开始从传统提炼进化成化学合成，更为方便直接制作，更为低廉，而成为新时代的残害人类毒物。</w:t>
      </w:r>
    </w:p>
    <w:p w14:paraId="41277AE8" w14:textId="77777777" w:rsidR="008637CA" w:rsidRDefault="00186660">
      <w:r>
        <w:rPr>
          <w:rFonts w:hint="eastAsia"/>
        </w:rPr>
        <w:t>合成毒品如甲基安非他命、</w:t>
      </w:r>
      <w:r>
        <w:rPr>
          <w:rFonts w:hint="eastAsia"/>
        </w:rPr>
        <w:t>K</w:t>
      </w:r>
      <w:r>
        <w:rPr>
          <w:rFonts w:hint="eastAsia"/>
        </w:rPr>
        <w:t>粉及可卡因等，能导致人体脑部脑内的多巴胺（</w:t>
      </w:r>
      <w:r>
        <w:rPr>
          <w:rFonts w:hint="eastAsia"/>
        </w:rPr>
        <w:t>Dopamine</w:t>
      </w:r>
      <w:r>
        <w:rPr>
          <w:rFonts w:hint="eastAsia"/>
        </w:rPr>
        <w:t>）及血清素（</w:t>
      </w:r>
      <w:r>
        <w:rPr>
          <w:rFonts w:hint="eastAsia"/>
        </w:rPr>
        <w:t>Serotonin</w:t>
      </w:r>
      <w:r>
        <w:rPr>
          <w:rFonts w:hint="eastAsia"/>
        </w:rPr>
        <w:t>）神经递质不平。多巴胺及血清素对控制人们情绪、记忆、思考、认知及感觉非常重要，一旦两者出现不平衡情况，会造成人们精神受困扰，引致忧郁、焦虑及精神病，甚至失去认知功能。</w:t>
      </w:r>
    </w:p>
    <w:p w14:paraId="22A2F25F" w14:textId="77777777" w:rsidR="008637CA" w:rsidRDefault="00186660">
      <w:r>
        <w:rPr>
          <w:rFonts w:hint="eastAsia"/>
        </w:rPr>
        <w:t>被捕两次以上的吸毒者，警方会向法庭要求不批准保释在外。（档案照）</w:t>
      </w:r>
    </w:p>
    <w:p w14:paraId="6038E30D" w14:textId="77777777" w:rsidR="008637CA" w:rsidRDefault="00186660">
      <w:r>
        <w:rPr>
          <w:rFonts w:hint="eastAsia"/>
        </w:rPr>
        <w:t>今年</w:t>
      </w:r>
      <w:r>
        <w:rPr>
          <w:rFonts w:hint="eastAsia"/>
        </w:rPr>
        <w:t>9</w:t>
      </w:r>
      <w:r>
        <w:rPr>
          <w:rFonts w:hint="eastAsia"/>
        </w:rPr>
        <w:t>个月内</w:t>
      </w:r>
      <w:proofErr w:type="gramStart"/>
      <w:r>
        <w:rPr>
          <w:rFonts w:hint="eastAsia"/>
        </w:rPr>
        <w:t>捕</w:t>
      </w:r>
      <w:proofErr w:type="gramEnd"/>
      <w:r>
        <w:rPr>
          <w:rFonts w:hint="eastAsia"/>
        </w:rPr>
        <w:t>8452</w:t>
      </w:r>
      <w:r>
        <w:rPr>
          <w:rFonts w:hint="eastAsia"/>
        </w:rPr>
        <w:t>人</w:t>
      </w:r>
    </w:p>
    <w:p w14:paraId="016B60F0" w14:textId="77777777" w:rsidR="008637CA" w:rsidRDefault="00186660">
      <w:proofErr w:type="gramStart"/>
      <w:r>
        <w:rPr>
          <w:rFonts w:hint="eastAsia"/>
        </w:rPr>
        <w:t>槟</w:t>
      </w:r>
      <w:proofErr w:type="gramEnd"/>
      <w:r>
        <w:rPr>
          <w:rFonts w:hint="eastAsia"/>
        </w:rPr>
        <w:t>警方从今年</w:t>
      </w:r>
      <w:r>
        <w:rPr>
          <w:rFonts w:hint="eastAsia"/>
        </w:rPr>
        <w:t>1</w:t>
      </w:r>
      <w:r>
        <w:rPr>
          <w:rFonts w:hint="eastAsia"/>
        </w:rPr>
        <w:t>月至</w:t>
      </w:r>
      <w:r>
        <w:rPr>
          <w:rFonts w:hint="eastAsia"/>
        </w:rPr>
        <w:t>9</w:t>
      </w:r>
      <w:r>
        <w:rPr>
          <w:rFonts w:hint="eastAsia"/>
        </w:rPr>
        <w:t>月展开的取缔毒品活动，已逮捕多达</w:t>
      </w:r>
      <w:r>
        <w:rPr>
          <w:rFonts w:hint="eastAsia"/>
        </w:rPr>
        <w:t>8452</w:t>
      </w:r>
      <w:r>
        <w:rPr>
          <w:rFonts w:hint="eastAsia"/>
        </w:rPr>
        <w:t>人，当中包括贩卖</w:t>
      </w:r>
      <w:r>
        <w:rPr>
          <w:rFonts w:hint="eastAsia"/>
        </w:rPr>
        <w:t>1992</w:t>
      </w:r>
      <w:r>
        <w:rPr>
          <w:rFonts w:hint="eastAsia"/>
        </w:rPr>
        <w:t>人、</w:t>
      </w:r>
      <w:r>
        <w:rPr>
          <w:rFonts w:hint="eastAsia"/>
        </w:rPr>
        <w:t xml:space="preserve"> </w:t>
      </w:r>
      <w:proofErr w:type="gramStart"/>
      <w:r>
        <w:rPr>
          <w:rFonts w:hint="eastAsia"/>
        </w:rPr>
        <w:t>拥毒</w:t>
      </w:r>
      <w:proofErr w:type="gramEnd"/>
      <w:r>
        <w:rPr>
          <w:rFonts w:hint="eastAsia"/>
        </w:rPr>
        <w:t>4768</w:t>
      </w:r>
      <w:r>
        <w:rPr>
          <w:rFonts w:hint="eastAsia"/>
        </w:rPr>
        <w:t>人及尿检呈阳性反应被捕</w:t>
      </w:r>
      <w:r>
        <w:rPr>
          <w:rFonts w:hint="eastAsia"/>
        </w:rPr>
        <w:t>1692</w:t>
      </w:r>
      <w:r>
        <w:rPr>
          <w:rFonts w:hint="eastAsia"/>
        </w:rPr>
        <w:t>人。</w:t>
      </w:r>
    </w:p>
    <w:p w14:paraId="0F728A4B" w14:textId="77777777" w:rsidR="008637CA" w:rsidRDefault="00186660">
      <w:r>
        <w:rPr>
          <w:rFonts w:hint="eastAsia"/>
        </w:rPr>
        <w:t>数据显示，截至</w:t>
      </w:r>
      <w:r>
        <w:rPr>
          <w:rFonts w:hint="eastAsia"/>
        </w:rPr>
        <w:t>2018</w:t>
      </w:r>
      <w:r>
        <w:rPr>
          <w:rFonts w:hint="eastAsia"/>
        </w:rPr>
        <w:t>年</w:t>
      </w:r>
      <w:r>
        <w:rPr>
          <w:rFonts w:hint="eastAsia"/>
        </w:rPr>
        <w:t>9</w:t>
      </w:r>
      <w:r>
        <w:rPr>
          <w:rFonts w:hint="eastAsia"/>
        </w:rPr>
        <w:t>月为止，受监管吸毒者（</w:t>
      </w:r>
      <w:r>
        <w:rPr>
          <w:rFonts w:hint="eastAsia"/>
        </w:rPr>
        <w:t>OKP</w:t>
      </w:r>
      <w:r>
        <w:rPr>
          <w:rFonts w:hint="eastAsia"/>
        </w:rPr>
        <w:t>）人数已达</w:t>
      </w:r>
      <w:r>
        <w:rPr>
          <w:rFonts w:hint="eastAsia"/>
        </w:rPr>
        <w:t>6245</w:t>
      </w:r>
      <w:r>
        <w:rPr>
          <w:rFonts w:hint="eastAsia"/>
        </w:rPr>
        <w:t>人，至于去年同期则</w:t>
      </w:r>
      <w:r>
        <w:rPr>
          <w:rFonts w:hint="eastAsia"/>
        </w:rPr>
        <w:t xml:space="preserve"> </w:t>
      </w:r>
      <w:r>
        <w:rPr>
          <w:rFonts w:hint="eastAsia"/>
        </w:rPr>
        <w:t>有</w:t>
      </w:r>
      <w:r>
        <w:rPr>
          <w:rFonts w:hint="eastAsia"/>
        </w:rPr>
        <w:t>2155</w:t>
      </w:r>
      <w:r>
        <w:rPr>
          <w:rFonts w:hint="eastAsia"/>
        </w:rPr>
        <w:t>人。由此可见，受监管吸毒者人数仍在增加中。</w:t>
      </w:r>
    </w:p>
    <w:p w14:paraId="38300E14" w14:textId="77777777" w:rsidR="008637CA" w:rsidRDefault="00186660">
      <w:r>
        <w:rPr>
          <w:rFonts w:hint="eastAsia"/>
        </w:rPr>
        <w:t>至于</w:t>
      </w:r>
      <w:r>
        <w:rPr>
          <w:rFonts w:hint="eastAsia"/>
        </w:rPr>
        <w:t>2017</w:t>
      </w:r>
      <w:r>
        <w:rPr>
          <w:rFonts w:hint="eastAsia"/>
        </w:rPr>
        <w:t>年涉及毒品活动被捕者人数则多达</w:t>
      </w:r>
      <w:r>
        <w:rPr>
          <w:rFonts w:hint="eastAsia"/>
        </w:rPr>
        <w:t>1</w:t>
      </w:r>
      <w:r>
        <w:rPr>
          <w:rFonts w:hint="eastAsia"/>
        </w:rPr>
        <w:t>万</w:t>
      </w:r>
      <w:r>
        <w:rPr>
          <w:rFonts w:hint="eastAsia"/>
        </w:rPr>
        <w:t>3034</w:t>
      </w:r>
      <w:r>
        <w:rPr>
          <w:rFonts w:hint="eastAsia"/>
        </w:rPr>
        <w:t>名，这包括触犯</w:t>
      </w:r>
      <w:r>
        <w:rPr>
          <w:rFonts w:hint="eastAsia"/>
        </w:rPr>
        <w:t>1952</w:t>
      </w:r>
      <w:r>
        <w:rPr>
          <w:rFonts w:hint="eastAsia"/>
        </w:rPr>
        <w:t>年危险毒品法令第</w:t>
      </w:r>
      <w:r>
        <w:rPr>
          <w:rFonts w:hint="eastAsia"/>
        </w:rPr>
        <w:t>39B</w:t>
      </w:r>
      <w:r>
        <w:rPr>
          <w:rFonts w:hint="eastAsia"/>
        </w:rPr>
        <w:t>条文、第</w:t>
      </w:r>
      <w:r>
        <w:rPr>
          <w:rFonts w:hint="eastAsia"/>
        </w:rPr>
        <w:t>39A</w:t>
      </w:r>
      <w:r>
        <w:rPr>
          <w:rFonts w:hint="eastAsia"/>
        </w:rPr>
        <w:t>（</w:t>
      </w:r>
      <w:r>
        <w:rPr>
          <w:rFonts w:hint="eastAsia"/>
        </w:rPr>
        <w:t>2</w:t>
      </w:r>
      <w:r>
        <w:rPr>
          <w:rFonts w:hint="eastAsia"/>
        </w:rPr>
        <w:t>）条文及第</w:t>
      </w:r>
      <w:r>
        <w:rPr>
          <w:rFonts w:hint="eastAsia"/>
        </w:rPr>
        <w:t>39A</w:t>
      </w:r>
      <w:r>
        <w:rPr>
          <w:rFonts w:hint="eastAsia"/>
        </w:rPr>
        <w:t>（</w:t>
      </w:r>
      <w:r>
        <w:rPr>
          <w:rFonts w:hint="eastAsia"/>
        </w:rPr>
        <w:t>1</w:t>
      </w:r>
      <w:r>
        <w:rPr>
          <w:rFonts w:hint="eastAsia"/>
        </w:rPr>
        <w:t>）条文的人士共有</w:t>
      </w:r>
      <w:r>
        <w:rPr>
          <w:rFonts w:hint="eastAsia"/>
        </w:rPr>
        <w:t>2169</w:t>
      </w:r>
      <w:r>
        <w:rPr>
          <w:rFonts w:hint="eastAsia"/>
        </w:rPr>
        <w:t>名（涉及贩毒）；触犯</w:t>
      </w:r>
      <w:r>
        <w:rPr>
          <w:rFonts w:hint="eastAsia"/>
        </w:rPr>
        <w:t xml:space="preserve"> 1952</w:t>
      </w:r>
      <w:r>
        <w:rPr>
          <w:rFonts w:hint="eastAsia"/>
        </w:rPr>
        <w:t>年危险毒品法令第</w:t>
      </w:r>
      <w:r>
        <w:rPr>
          <w:rFonts w:hint="eastAsia"/>
        </w:rPr>
        <w:t>12</w:t>
      </w:r>
      <w:r>
        <w:rPr>
          <w:rFonts w:hint="eastAsia"/>
        </w:rPr>
        <w:t>（</w:t>
      </w:r>
      <w:r>
        <w:rPr>
          <w:rFonts w:hint="eastAsia"/>
        </w:rPr>
        <w:t>3</w:t>
      </w:r>
      <w:r>
        <w:rPr>
          <w:rFonts w:hint="eastAsia"/>
        </w:rPr>
        <w:t>）条文、第</w:t>
      </w:r>
      <w:r>
        <w:rPr>
          <w:rFonts w:hint="eastAsia"/>
        </w:rPr>
        <w:t>6</w:t>
      </w:r>
      <w:r>
        <w:rPr>
          <w:rFonts w:hint="eastAsia"/>
        </w:rPr>
        <w:t>条文及第</w:t>
      </w:r>
      <w:r>
        <w:rPr>
          <w:rFonts w:hint="eastAsia"/>
        </w:rPr>
        <w:t>30</w:t>
      </w:r>
      <w:r>
        <w:rPr>
          <w:rFonts w:hint="eastAsia"/>
        </w:rPr>
        <w:t>（</w:t>
      </w:r>
      <w:r>
        <w:rPr>
          <w:rFonts w:hint="eastAsia"/>
        </w:rPr>
        <w:t>3</w:t>
      </w:r>
      <w:r>
        <w:rPr>
          <w:rFonts w:hint="eastAsia"/>
        </w:rPr>
        <w:t>）条文的人士有</w:t>
      </w:r>
      <w:r>
        <w:rPr>
          <w:rFonts w:hint="eastAsia"/>
        </w:rPr>
        <w:t>5451</w:t>
      </w:r>
      <w:r>
        <w:rPr>
          <w:rFonts w:hint="eastAsia"/>
        </w:rPr>
        <w:t>名（拥</w:t>
      </w:r>
      <w:r>
        <w:rPr>
          <w:rFonts w:hint="eastAsia"/>
        </w:rPr>
        <w:lastRenderedPageBreak/>
        <w:t>毒）</w:t>
      </w:r>
      <w:r>
        <w:rPr>
          <w:rFonts w:hint="eastAsia"/>
        </w:rPr>
        <w:t xml:space="preserve"> </w:t>
      </w:r>
      <w:r>
        <w:rPr>
          <w:rFonts w:hint="eastAsia"/>
        </w:rPr>
        <w:t>；触犯</w:t>
      </w:r>
      <w:r>
        <w:rPr>
          <w:rFonts w:hint="eastAsia"/>
        </w:rPr>
        <w:t>1952</w:t>
      </w:r>
      <w:r>
        <w:rPr>
          <w:rFonts w:hint="eastAsia"/>
        </w:rPr>
        <w:t>年危险毒品法令第</w:t>
      </w:r>
      <w:r>
        <w:rPr>
          <w:rFonts w:hint="eastAsia"/>
        </w:rPr>
        <w:t>15</w:t>
      </w:r>
      <w:r>
        <w:rPr>
          <w:rFonts w:hint="eastAsia"/>
        </w:rPr>
        <w:t>（</w:t>
      </w:r>
      <w:r>
        <w:rPr>
          <w:rFonts w:hint="eastAsia"/>
        </w:rPr>
        <w:t>1</w:t>
      </w:r>
      <w:r>
        <w:rPr>
          <w:rFonts w:hint="eastAsia"/>
        </w:rPr>
        <w:t>）（</w:t>
      </w:r>
      <w:r>
        <w:rPr>
          <w:rFonts w:hint="eastAsia"/>
        </w:rPr>
        <w:t>A</w:t>
      </w:r>
      <w:r>
        <w:rPr>
          <w:rFonts w:hint="eastAsia"/>
        </w:rPr>
        <w:t>）条文的人士有</w:t>
      </w:r>
      <w:r>
        <w:rPr>
          <w:rFonts w:hint="eastAsia"/>
        </w:rPr>
        <w:t>5414</w:t>
      </w:r>
      <w:r>
        <w:rPr>
          <w:rFonts w:hint="eastAsia"/>
        </w:rPr>
        <w:t>名（拥毒）。</w:t>
      </w:r>
      <w:r>
        <w:rPr>
          <w:rFonts w:hint="eastAsia"/>
        </w:rPr>
        <w:t xml:space="preserve"> </w:t>
      </w:r>
    </w:p>
    <w:p w14:paraId="2698E867" w14:textId="77777777" w:rsidR="008637CA" w:rsidRDefault="00186660">
      <w:r>
        <w:rPr>
          <w:rFonts w:hint="eastAsia"/>
        </w:rPr>
        <w:t>早期的合成毒品包括冰毒，它和传统毒品截然不同，其作用十分剧烈。</w:t>
      </w:r>
    </w:p>
    <w:p w14:paraId="53186C04" w14:textId="77777777" w:rsidR="008637CA" w:rsidRDefault="00186660">
      <w:r>
        <w:rPr>
          <w:rFonts w:hint="eastAsia"/>
        </w:rPr>
        <w:t>308</w:t>
      </w:r>
      <w:r>
        <w:rPr>
          <w:rFonts w:hint="eastAsia"/>
        </w:rPr>
        <w:t>人被定罪</w:t>
      </w:r>
    </w:p>
    <w:p w14:paraId="6AF4C2EC" w14:textId="77777777" w:rsidR="008637CA" w:rsidRDefault="00186660">
      <w:r>
        <w:rPr>
          <w:rFonts w:hint="eastAsia"/>
        </w:rPr>
        <w:t>另一方面，</w:t>
      </w:r>
      <w:proofErr w:type="gramStart"/>
      <w:r>
        <w:rPr>
          <w:rFonts w:hint="eastAsia"/>
        </w:rPr>
        <w:t>槟州去年</w:t>
      </w:r>
      <w:proofErr w:type="gramEnd"/>
      <w:r>
        <w:rPr>
          <w:rFonts w:hint="eastAsia"/>
        </w:rPr>
        <w:t>共有</w:t>
      </w:r>
      <w:r>
        <w:rPr>
          <w:rFonts w:hint="eastAsia"/>
        </w:rPr>
        <w:t>255</w:t>
      </w:r>
      <w:r>
        <w:rPr>
          <w:rFonts w:hint="eastAsia"/>
        </w:rPr>
        <w:t>人在</w:t>
      </w:r>
      <w:r>
        <w:rPr>
          <w:rFonts w:hint="eastAsia"/>
        </w:rPr>
        <w:t>1952</w:t>
      </w:r>
      <w:r>
        <w:rPr>
          <w:rFonts w:hint="eastAsia"/>
        </w:rPr>
        <w:t>年毒品法令第</w:t>
      </w:r>
      <w:r>
        <w:rPr>
          <w:rFonts w:hint="eastAsia"/>
        </w:rPr>
        <w:t>39</w:t>
      </w:r>
      <w:r>
        <w:rPr>
          <w:rFonts w:hint="eastAsia"/>
        </w:rPr>
        <w:t>（</w:t>
      </w:r>
      <w:r>
        <w:rPr>
          <w:rFonts w:hint="eastAsia"/>
        </w:rPr>
        <w:t>C</w:t>
      </w:r>
      <w:r>
        <w:rPr>
          <w:rFonts w:hint="eastAsia"/>
        </w:rPr>
        <w:t>）条文下被定罪，今年截至</w:t>
      </w:r>
      <w:r>
        <w:rPr>
          <w:rFonts w:hint="eastAsia"/>
        </w:rPr>
        <w:t>9</w:t>
      </w:r>
      <w:r>
        <w:rPr>
          <w:rFonts w:hint="eastAsia"/>
        </w:rPr>
        <w:t>月</w:t>
      </w:r>
      <w:r>
        <w:rPr>
          <w:rFonts w:hint="eastAsia"/>
        </w:rPr>
        <w:t xml:space="preserve"> </w:t>
      </w:r>
      <w:r>
        <w:rPr>
          <w:rFonts w:hint="eastAsia"/>
        </w:rPr>
        <w:t>则有</w:t>
      </w:r>
      <w:r>
        <w:rPr>
          <w:rFonts w:hint="eastAsia"/>
        </w:rPr>
        <w:t>308</w:t>
      </w:r>
      <w:r>
        <w:rPr>
          <w:rFonts w:hint="eastAsia"/>
        </w:rPr>
        <w:t>名。</w:t>
      </w:r>
    </w:p>
    <w:p w14:paraId="4AE6C009" w14:textId="77777777" w:rsidR="008637CA" w:rsidRDefault="00186660">
      <w:r>
        <w:rPr>
          <w:rFonts w:hint="eastAsia"/>
        </w:rPr>
        <w:t>在此条文下，被捕两次以上的吸毒者，罪成</w:t>
      </w:r>
      <w:proofErr w:type="gramStart"/>
      <w:r>
        <w:rPr>
          <w:rFonts w:hint="eastAsia"/>
        </w:rPr>
        <w:t>將</w:t>
      </w:r>
      <w:proofErr w:type="gramEnd"/>
      <w:r>
        <w:rPr>
          <w:rFonts w:hint="eastAsia"/>
        </w:rPr>
        <w:t>面对至少</w:t>
      </w:r>
      <w:r>
        <w:rPr>
          <w:rFonts w:hint="eastAsia"/>
        </w:rPr>
        <w:t>5</w:t>
      </w:r>
      <w:r>
        <w:rPr>
          <w:rFonts w:hint="eastAsia"/>
        </w:rPr>
        <w:t>年监禁或不超过</w:t>
      </w:r>
      <w:r>
        <w:rPr>
          <w:rFonts w:hint="eastAsia"/>
        </w:rPr>
        <w:t>7</w:t>
      </w:r>
      <w:r>
        <w:rPr>
          <w:rFonts w:hint="eastAsia"/>
        </w:rPr>
        <w:t>年监禁及不超过</w:t>
      </w:r>
      <w:r>
        <w:rPr>
          <w:rFonts w:hint="eastAsia"/>
        </w:rPr>
        <w:t xml:space="preserve"> 3</w:t>
      </w:r>
      <w:r>
        <w:rPr>
          <w:rFonts w:hint="eastAsia"/>
        </w:rPr>
        <w:t>下鞭笞。</w:t>
      </w:r>
    </w:p>
    <w:p w14:paraId="1161ED1E" w14:textId="77777777" w:rsidR="008637CA" w:rsidRDefault="00186660">
      <w:proofErr w:type="gramStart"/>
      <w:r>
        <w:rPr>
          <w:rFonts w:hint="eastAsia"/>
        </w:rPr>
        <w:t>霹</w:t>
      </w:r>
      <w:proofErr w:type="gramEnd"/>
      <w:r>
        <w:rPr>
          <w:rFonts w:hint="eastAsia"/>
        </w:rPr>
        <w:t>大臣机构不曾进行审计</w:t>
      </w:r>
      <w:r>
        <w:rPr>
          <w:rFonts w:hint="eastAsia"/>
        </w:rPr>
        <w:t xml:space="preserve"> 2</w:t>
      </w:r>
      <w:proofErr w:type="gramStart"/>
      <w:r>
        <w:rPr>
          <w:rFonts w:hint="eastAsia"/>
        </w:rPr>
        <w:t>议员促前大臣</w:t>
      </w:r>
      <w:proofErr w:type="gramEnd"/>
      <w:r>
        <w:rPr>
          <w:rFonts w:hint="eastAsia"/>
        </w:rPr>
        <w:t>交代</w:t>
      </w:r>
      <w:r>
        <w:rPr>
          <w:rFonts w:hint="eastAsia"/>
        </w:rPr>
        <w:tab/>
        <w:t>2018</w:t>
      </w:r>
      <w:r>
        <w:rPr>
          <w:rFonts w:hint="eastAsia"/>
        </w:rPr>
        <w:t>年</w:t>
      </w:r>
      <w:r>
        <w:rPr>
          <w:rFonts w:hint="eastAsia"/>
        </w:rPr>
        <w:t>12</w:t>
      </w:r>
      <w:r>
        <w:rPr>
          <w:rFonts w:hint="eastAsia"/>
        </w:rPr>
        <w:t>月</w:t>
      </w:r>
      <w:r>
        <w:rPr>
          <w:rFonts w:hint="eastAsia"/>
        </w:rPr>
        <w:t>3</w:t>
      </w:r>
      <w:r>
        <w:rPr>
          <w:rFonts w:hint="eastAsia"/>
        </w:rPr>
        <w:t>日</w:t>
      </w:r>
      <w:r>
        <w:rPr>
          <w:rFonts w:hint="eastAsia"/>
        </w:rPr>
        <w:tab/>
        <w:t>"</w:t>
      </w:r>
      <w:r>
        <w:rPr>
          <w:rFonts w:hint="eastAsia"/>
        </w:rPr>
        <w:t>梁卓经（左）和</w:t>
      </w:r>
      <w:proofErr w:type="gramStart"/>
      <w:r>
        <w:rPr>
          <w:rFonts w:hint="eastAsia"/>
        </w:rPr>
        <w:t>张哲敏促前大臣</w:t>
      </w:r>
      <w:proofErr w:type="gramEnd"/>
      <w:r>
        <w:rPr>
          <w:rFonts w:hint="eastAsia"/>
        </w:rPr>
        <w:t>提呈霹雳大臣机构相关报告供审计。</w:t>
      </w:r>
    </w:p>
    <w:p w14:paraId="74D25530" w14:textId="77777777" w:rsidR="008637CA" w:rsidRDefault="00186660">
      <w:r>
        <w:rPr>
          <w:rFonts w:hint="eastAsia"/>
        </w:rPr>
        <w:t>（怡保</w:t>
      </w:r>
      <w:r>
        <w:rPr>
          <w:rFonts w:hint="eastAsia"/>
        </w:rPr>
        <w:t>3</w:t>
      </w:r>
      <w:r>
        <w:rPr>
          <w:rFonts w:hint="eastAsia"/>
        </w:rPr>
        <w:t>日讯）哥兰芝州议员张哲敏及双溪古月州议员梁卓经再次促请前大臣拿督斯里赞比里交代在国阵执政期间不曾被审计及提呈审计报告霹雳大臣机构相关报告，及提</w:t>
      </w:r>
      <w:proofErr w:type="gramStart"/>
      <w:r>
        <w:rPr>
          <w:rFonts w:hint="eastAsia"/>
        </w:rPr>
        <w:t>呈相关</w:t>
      </w:r>
      <w:proofErr w:type="gramEnd"/>
      <w:r>
        <w:rPr>
          <w:rFonts w:hint="eastAsia"/>
        </w:rPr>
        <w:t>报告供人民审查。</w:t>
      </w:r>
    </w:p>
    <w:p w14:paraId="441B029B" w14:textId="77777777" w:rsidR="008637CA" w:rsidRDefault="00186660">
      <w:r>
        <w:rPr>
          <w:rFonts w:hint="eastAsia"/>
        </w:rPr>
        <w:t>张哲敏表示，霹雳大臣机构自</w:t>
      </w:r>
      <w:r>
        <w:rPr>
          <w:rFonts w:hint="eastAsia"/>
        </w:rPr>
        <w:t>2012</w:t>
      </w:r>
      <w:r>
        <w:rPr>
          <w:rFonts w:hint="eastAsia"/>
        </w:rPr>
        <w:t>年激活至今，被发现未曾进行内部及外部审计，却遭赞比</w:t>
      </w:r>
      <w:proofErr w:type="gramStart"/>
      <w:r>
        <w:rPr>
          <w:rFonts w:hint="eastAsia"/>
        </w:rPr>
        <w:t>里之前</w:t>
      </w:r>
      <w:proofErr w:type="gramEnd"/>
      <w:r>
        <w:rPr>
          <w:rFonts w:hint="eastAsia"/>
        </w:rPr>
        <w:t>多次以无需提呈及没有相关惯例的理由，不曾在州议会提呈报告。</w:t>
      </w:r>
    </w:p>
    <w:p w14:paraId="5B3FCB00" w14:textId="77777777" w:rsidR="008637CA" w:rsidRDefault="00186660">
      <w:r>
        <w:rPr>
          <w:rFonts w:hint="eastAsia"/>
        </w:rPr>
        <w:t>“霹雳大臣机构旗下的</w:t>
      </w:r>
      <w:r>
        <w:rPr>
          <w:rFonts w:hint="eastAsia"/>
        </w:rPr>
        <w:t>17</w:t>
      </w:r>
      <w:r>
        <w:rPr>
          <w:rFonts w:hint="eastAsia"/>
        </w:rPr>
        <w:t>间子公司有</w:t>
      </w:r>
      <w:proofErr w:type="gramStart"/>
      <w:r>
        <w:rPr>
          <w:rFonts w:hint="eastAsia"/>
        </w:rPr>
        <w:t>作出</w:t>
      </w:r>
      <w:proofErr w:type="gramEnd"/>
      <w:r>
        <w:rPr>
          <w:rFonts w:hint="eastAsia"/>
        </w:rPr>
        <w:t>审计报告，惟机构本身却不曾进行审计，这是非常严重的事”。</w:t>
      </w:r>
    </w:p>
    <w:p w14:paraId="395B9EE9" w14:textId="77777777" w:rsidR="008637CA" w:rsidRDefault="00186660">
      <w:r>
        <w:rPr>
          <w:rFonts w:hint="eastAsia"/>
        </w:rPr>
        <w:t>他与梁卓经今日召开记者会上指出，赞比里曾在一次的州议会中曾透露该机构已通过审计，如果对方胆敢说谎，可被带上特权委员会调查。</w:t>
      </w:r>
    </w:p>
    <w:p w14:paraId="0AEC174E" w14:textId="77777777" w:rsidR="008637CA" w:rsidRDefault="00186660">
      <w:r>
        <w:rPr>
          <w:rFonts w:hint="eastAsia"/>
        </w:rPr>
        <w:t>另外，梁卓经透露，根据</w:t>
      </w:r>
      <w:r>
        <w:rPr>
          <w:rFonts w:hint="eastAsia"/>
        </w:rPr>
        <w:t>1962</w:t>
      </w:r>
      <w:r>
        <w:rPr>
          <w:rFonts w:hint="eastAsia"/>
        </w:rPr>
        <w:t>年机构（州立法机构）第</w:t>
      </w:r>
      <w:r>
        <w:rPr>
          <w:rFonts w:hint="eastAsia"/>
        </w:rPr>
        <w:t>2</w:t>
      </w:r>
      <w:r>
        <w:rPr>
          <w:rFonts w:hint="eastAsia"/>
        </w:rPr>
        <w:t>附表第</w:t>
      </w:r>
      <w:r>
        <w:rPr>
          <w:rFonts w:hint="eastAsia"/>
        </w:rPr>
        <w:t>18</w:t>
      </w:r>
      <w:r>
        <w:rPr>
          <w:rFonts w:hint="eastAsia"/>
        </w:rPr>
        <w:t>（</w:t>
      </w:r>
      <w:r>
        <w:rPr>
          <w:rFonts w:hint="eastAsia"/>
        </w:rPr>
        <w:t>2</w:t>
      </w:r>
      <w:r>
        <w:rPr>
          <w:rFonts w:hint="eastAsia"/>
        </w:rPr>
        <w:t>）条文，任何由州政府成立的机构或公司，若有进行商业活动，都必须</w:t>
      </w:r>
      <w:proofErr w:type="gramStart"/>
      <w:r>
        <w:rPr>
          <w:rFonts w:hint="eastAsia"/>
        </w:rPr>
        <w:t>作出</w:t>
      </w:r>
      <w:proofErr w:type="gramEnd"/>
      <w:r>
        <w:rPr>
          <w:rFonts w:hint="eastAsia"/>
        </w:rPr>
        <w:t>审计报告，霹雳大臣机构也不例外。</w:t>
      </w:r>
      <w:r>
        <w:rPr>
          <w:rFonts w:hint="eastAsia"/>
        </w:rPr>
        <w:t xml:space="preserve"> </w:t>
      </w:r>
    </w:p>
    <w:p w14:paraId="1E46C9D4" w14:textId="77777777" w:rsidR="008637CA" w:rsidRDefault="00186660">
      <w:r>
        <w:rPr>
          <w:rFonts w:hint="eastAsia"/>
        </w:rPr>
        <w:t>他说，过去赞比里引用</w:t>
      </w:r>
      <w:r>
        <w:rPr>
          <w:rFonts w:hint="eastAsia"/>
        </w:rPr>
        <w:t>1951</w:t>
      </w:r>
      <w:r>
        <w:rPr>
          <w:rFonts w:hint="eastAsia"/>
        </w:rPr>
        <w:t>年年州</w:t>
      </w:r>
      <w:proofErr w:type="gramStart"/>
      <w:r>
        <w:rPr>
          <w:rFonts w:hint="eastAsia"/>
        </w:rPr>
        <w:t>务</w:t>
      </w:r>
      <w:proofErr w:type="gramEnd"/>
      <w:r>
        <w:rPr>
          <w:rFonts w:hint="eastAsia"/>
        </w:rPr>
        <w:t>大臣机构法令下，没有清楚列明是否需要提呈审计报告为由，</w:t>
      </w:r>
      <w:proofErr w:type="gramStart"/>
      <w:r>
        <w:rPr>
          <w:rFonts w:hint="eastAsia"/>
        </w:rPr>
        <w:t>来作</w:t>
      </w:r>
      <w:proofErr w:type="gramEnd"/>
      <w:r>
        <w:rPr>
          <w:rFonts w:hint="eastAsia"/>
        </w:rPr>
        <w:t>为掩饰。</w:t>
      </w:r>
    </w:p>
    <w:p w14:paraId="1CB9903A" w14:textId="77777777" w:rsidR="008637CA" w:rsidRDefault="00186660">
      <w:r>
        <w:rPr>
          <w:rFonts w:hint="eastAsia"/>
        </w:rPr>
        <w:t>“不过中央法令的权力大于州法令，因此占比里必须提呈审计报告，人民也有权知道内容。”</w:t>
      </w:r>
    </w:p>
    <w:p w14:paraId="15DEBC1E" w14:textId="77777777" w:rsidR="008637CA" w:rsidRDefault="00186660">
      <w:r>
        <w:rPr>
          <w:rFonts w:hint="eastAsia"/>
        </w:rPr>
        <w:t>此外，针对赞比里被州公共账目委员会召见进行公开听证会，也是该委员会主席的梁卓经指出，进行公开听证会，是确保以透明、有公信力的程序进行，人民可自行</w:t>
      </w:r>
      <w:proofErr w:type="gramStart"/>
      <w:r>
        <w:rPr>
          <w:rFonts w:hint="eastAsia"/>
        </w:rPr>
        <w:t>作出</w:t>
      </w:r>
      <w:proofErr w:type="gramEnd"/>
      <w:r>
        <w:rPr>
          <w:rFonts w:hint="eastAsia"/>
        </w:rPr>
        <w:t>判断。</w:t>
      </w:r>
    </w:p>
    <w:p w14:paraId="1CE38379" w14:textId="77777777" w:rsidR="008637CA" w:rsidRDefault="00186660">
      <w:r>
        <w:rPr>
          <w:rFonts w:hint="eastAsia"/>
        </w:rPr>
        <w:t>少年技艺高超创业</w:t>
      </w:r>
      <w:r>
        <w:rPr>
          <w:rFonts w:hint="eastAsia"/>
        </w:rPr>
        <w:t xml:space="preserve"> </w:t>
      </w:r>
      <w:r>
        <w:rPr>
          <w:rFonts w:hint="eastAsia"/>
        </w:rPr>
        <w:t>乡镇也能品冠军级咖啡</w:t>
      </w:r>
      <w:r>
        <w:rPr>
          <w:rFonts w:hint="eastAsia"/>
        </w:rPr>
        <w:tab/>
        <w:t>2018</w:t>
      </w:r>
      <w:r>
        <w:rPr>
          <w:rFonts w:hint="eastAsia"/>
        </w:rPr>
        <w:t>年</w:t>
      </w:r>
      <w:r>
        <w:rPr>
          <w:rFonts w:hint="eastAsia"/>
        </w:rPr>
        <w:t>12</w:t>
      </w:r>
      <w:r>
        <w:rPr>
          <w:rFonts w:hint="eastAsia"/>
        </w:rPr>
        <w:t>月</w:t>
      </w:r>
      <w:r>
        <w:rPr>
          <w:rFonts w:hint="eastAsia"/>
        </w:rPr>
        <w:t>1</w:t>
      </w:r>
      <w:r>
        <w:rPr>
          <w:rFonts w:hint="eastAsia"/>
        </w:rPr>
        <w:t>日</w:t>
      </w:r>
      <w:r>
        <w:rPr>
          <w:rFonts w:hint="eastAsia"/>
        </w:rPr>
        <w:tab/>
        <w:t>"</w:t>
      </w:r>
      <w:proofErr w:type="gramStart"/>
      <w:r>
        <w:rPr>
          <w:rFonts w:hint="eastAsia"/>
        </w:rPr>
        <w:t>咖啡师冠军</w:t>
      </w:r>
      <w:proofErr w:type="gramEnd"/>
      <w:r>
        <w:rPr>
          <w:rFonts w:hint="eastAsia"/>
        </w:rPr>
        <w:t>洪源凯（</w:t>
      </w:r>
      <w:r>
        <w:rPr>
          <w:rFonts w:hint="eastAsia"/>
        </w:rPr>
        <w:t>17</w:t>
      </w:r>
      <w:r>
        <w:rPr>
          <w:rFonts w:hint="eastAsia"/>
        </w:rPr>
        <w:t>岁）在乡镇开咖啡馆。</w:t>
      </w:r>
    </w:p>
    <w:p w14:paraId="5F3771C0" w14:textId="77777777" w:rsidR="008637CA" w:rsidRDefault="00186660">
      <w:r>
        <w:rPr>
          <w:rFonts w:hint="eastAsia"/>
        </w:rPr>
        <w:t>（</w:t>
      </w:r>
      <w:proofErr w:type="gramStart"/>
      <w:r>
        <w:rPr>
          <w:rFonts w:hint="eastAsia"/>
        </w:rPr>
        <w:t>威南</w:t>
      </w:r>
      <w:r>
        <w:rPr>
          <w:rFonts w:hint="eastAsia"/>
        </w:rPr>
        <w:t>1</w:t>
      </w:r>
      <w:r>
        <w:rPr>
          <w:rFonts w:hint="eastAsia"/>
        </w:rPr>
        <w:t>日</w:t>
      </w:r>
      <w:proofErr w:type="gramEnd"/>
      <w:r>
        <w:rPr>
          <w:rFonts w:hint="eastAsia"/>
        </w:rPr>
        <w:t>讯）少年</w:t>
      </w:r>
      <w:proofErr w:type="gramStart"/>
      <w:r>
        <w:rPr>
          <w:rFonts w:hint="eastAsia"/>
        </w:rPr>
        <w:t>咖啡师冠军</w:t>
      </w:r>
      <w:proofErr w:type="gramEnd"/>
      <w:r>
        <w:rPr>
          <w:rFonts w:hint="eastAsia"/>
        </w:rPr>
        <w:t>在乡镇开咖啡馆，让爱</w:t>
      </w:r>
      <w:proofErr w:type="gramStart"/>
      <w:r>
        <w:rPr>
          <w:rFonts w:hint="eastAsia"/>
        </w:rPr>
        <w:t>咖</w:t>
      </w:r>
      <w:proofErr w:type="gramEnd"/>
      <w:r>
        <w:rPr>
          <w:rFonts w:hint="eastAsia"/>
        </w:rPr>
        <w:t>人满足咖啡瘾。</w:t>
      </w:r>
    </w:p>
    <w:p w14:paraId="6D13C6D0" w14:textId="77777777" w:rsidR="008637CA" w:rsidRDefault="00186660">
      <w:r>
        <w:rPr>
          <w:rFonts w:hint="eastAsia"/>
        </w:rPr>
        <w:t>大山脚少年洪源凯（</w:t>
      </w:r>
      <w:r>
        <w:rPr>
          <w:rFonts w:hint="eastAsia"/>
        </w:rPr>
        <w:t>17</w:t>
      </w:r>
      <w:r>
        <w:rPr>
          <w:rFonts w:hint="eastAsia"/>
        </w:rPr>
        <w:t>岁），在</w:t>
      </w:r>
      <w:r>
        <w:rPr>
          <w:rFonts w:hint="eastAsia"/>
        </w:rPr>
        <w:t>16</w:t>
      </w:r>
      <w:r>
        <w:rPr>
          <w:rFonts w:hint="eastAsia"/>
        </w:rPr>
        <w:t>岁拿下</w:t>
      </w:r>
      <w:r>
        <w:rPr>
          <w:rFonts w:hint="eastAsia"/>
        </w:rPr>
        <w:t>2017</w:t>
      </w:r>
      <w:r>
        <w:rPr>
          <w:rFonts w:hint="eastAsia"/>
        </w:rPr>
        <w:t>年大马公开</w:t>
      </w:r>
      <w:proofErr w:type="gramStart"/>
      <w:r>
        <w:rPr>
          <w:rFonts w:hint="eastAsia"/>
        </w:rPr>
        <w:t>组手冲</w:t>
      </w:r>
      <w:proofErr w:type="gramEnd"/>
      <w:r>
        <w:rPr>
          <w:rFonts w:hint="eastAsia"/>
        </w:rPr>
        <w:t>咖啡冠军。当年他是全场最年轻的参赛者，因此很快的就名扬咖啡业界。一个未满</w:t>
      </w:r>
      <w:r>
        <w:rPr>
          <w:rFonts w:hint="eastAsia"/>
        </w:rPr>
        <w:t>18</w:t>
      </w:r>
      <w:r>
        <w:rPr>
          <w:rFonts w:hint="eastAsia"/>
        </w:rPr>
        <w:t>岁的少年，在精品咖啡的每个环节中，能以理性、感性兼具的创作手法，在众高手中脱颖而出，难免会成为咖啡业界传奇人物，因而名声大噪。</w:t>
      </w:r>
    </w:p>
    <w:p w14:paraId="2ABF0144" w14:textId="77777777" w:rsidR="008637CA" w:rsidRDefault="00186660">
      <w:r>
        <w:rPr>
          <w:rFonts w:hint="eastAsia"/>
        </w:rPr>
        <w:t>他接受记者访问时说，他</w:t>
      </w:r>
      <w:r>
        <w:rPr>
          <w:rFonts w:hint="eastAsia"/>
        </w:rPr>
        <w:t>14</w:t>
      </w:r>
      <w:r>
        <w:rPr>
          <w:rFonts w:hint="eastAsia"/>
        </w:rPr>
        <w:t>岁就随着母亲穿梭在咖啡香味中，也因此让他爱上咖啡。他在</w:t>
      </w:r>
      <w:r>
        <w:rPr>
          <w:rFonts w:hint="eastAsia"/>
        </w:rPr>
        <w:t>14</w:t>
      </w:r>
      <w:r>
        <w:rPr>
          <w:rFonts w:hint="eastAsia"/>
        </w:rPr>
        <w:t>岁开始参赛，从拉花赛起，初试啼声就拿下第二名，然后也多年的拿下拉花赛冠军。去年</w:t>
      </w:r>
      <w:r>
        <w:rPr>
          <w:rFonts w:hint="eastAsia"/>
        </w:rPr>
        <w:t>16</w:t>
      </w:r>
      <w:r>
        <w:rPr>
          <w:rFonts w:hint="eastAsia"/>
        </w:rPr>
        <w:t>岁时，报名</w:t>
      </w:r>
      <w:proofErr w:type="gramStart"/>
      <w:r>
        <w:rPr>
          <w:rFonts w:hint="eastAsia"/>
        </w:rPr>
        <w:t>参加手冲咖啡</w:t>
      </w:r>
      <w:proofErr w:type="gramEnd"/>
      <w:r>
        <w:rPr>
          <w:rFonts w:hint="eastAsia"/>
        </w:rPr>
        <w:t>国家公开赛，拿下冠军及国家公开赛拉花第二名。他明年满</w:t>
      </w:r>
      <w:r>
        <w:rPr>
          <w:rFonts w:hint="eastAsia"/>
        </w:rPr>
        <w:t>18</w:t>
      </w:r>
      <w:r>
        <w:rPr>
          <w:rFonts w:hint="eastAsia"/>
        </w:rPr>
        <w:t>岁，有资格参加国家级赛会，他有意愿参与。</w:t>
      </w:r>
    </w:p>
    <w:p w14:paraId="7CA05029" w14:textId="77777777" w:rsidR="008637CA" w:rsidRDefault="00186660">
      <w:r>
        <w:rPr>
          <w:rFonts w:hint="eastAsia"/>
        </w:rPr>
        <w:t>在今年</w:t>
      </w:r>
      <w:r>
        <w:rPr>
          <w:rFonts w:hint="eastAsia"/>
        </w:rPr>
        <w:t>8</w:t>
      </w:r>
      <w:r>
        <w:rPr>
          <w:rFonts w:hint="eastAsia"/>
        </w:rPr>
        <w:t>月，获家人及</w:t>
      </w:r>
      <w:r>
        <w:rPr>
          <w:rFonts w:hint="eastAsia"/>
        </w:rPr>
        <w:t>61</w:t>
      </w:r>
      <w:r>
        <w:rPr>
          <w:rFonts w:hint="eastAsia"/>
        </w:rPr>
        <w:t>岁的婆婆马月妹支持下，在槟城威中</w:t>
      </w:r>
      <w:proofErr w:type="gramStart"/>
      <w:r>
        <w:rPr>
          <w:rFonts w:hint="eastAsia"/>
        </w:rPr>
        <w:t>峇冬丁宜</w:t>
      </w:r>
      <w:proofErr w:type="gramEnd"/>
      <w:r>
        <w:rPr>
          <w:rFonts w:hint="eastAsia"/>
        </w:rPr>
        <w:t>村租一间木屋，创下他第一间咖啡屋梦想“</w:t>
      </w:r>
      <w:r>
        <w:rPr>
          <w:rFonts w:hint="eastAsia"/>
        </w:rPr>
        <w:t>Memory Cafe</w:t>
      </w:r>
      <w:r>
        <w:rPr>
          <w:rFonts w:hint="eastAsia"/>
        </w:rPr>
        <w:t>”，让爱</w:t>
      </w:r>
      <w:proofErr w:type="gramStart"/>
      <w:r>
        <w:rPr>
          <w:rFonts w:hint="eastAsia"/>
        </w:rPr>
        <w:t>咖</w:t>
      </w:r>
      <w:proofErr w:type="gramEnd"/>
      <w:r>
        <w:rPr>
          <w:rFonts w:hint="eastAsia"/>
        </w:rPr>
        <w:t>人满足咖啡瘾。</w:t>
      </w:r>
      <w:r>
        <w:rPr>
          <w:rFonts w:hint="eastAsia"/>
        </w:rPr>
        <w:t>Memory Cafe</w:t>
      </w:r>
      <w:r>
        <w:rPr>
          <w:rFonts w:hint="eastAsia"/>
        </w:rPr>
        <w:t>室内装潢，没有华丽装饰，是采用低调朴实风格，利用玻璃大窗口采光，而屋内一切都是其家人的创意及联手粉刷。</w:t>
      </w:r>
    </w:p>
    <w:p w14:paraId="2D303985" w14:textId="77777777" w:rsidR="008637CA" w:rsidRDefault="00186660">
      <w:r>
        <w:rPr>
          <w:rFonts w:hint="eastAsia"/>
        </w:rPr>
        <w:t>这是洪源凯其中的拉花作品。</w:t>
      </w:r>
    </w:p>
    <w:p w14:paraId="2E1B6A46" w14:textId="77777777" w:rsidR="008637CA" w:rsidRDefault="00186660">
      <w:r>
        <w:rPr>
          <w:rFonts w:hint="eastAsia"/>
        </w:rPr>
        <w:t>一室的专业咖啡器材让人肃然起敬，咖啡香味无限，拿铁咖啡</w:t>
      </w:r>
      <w:proofErr w:type="gramStart"/>
      <w:r>
        <w:rPr>
          <w:rFonts w:hint="eastAsia"/>
        </w:rPr>
        <w:t>的蒸奶也泡</w:t>
      </w:r>
      <w:proofErr w:type="gramEnd"/>
      <w:r>
        <w:rPr>
          <w:rFonts w:hint="eastAsia"/>
        </w:rPr>
        <w:t>得饱满醇厚，是一家很有手感温度的咖啡馆。甜点限量制作，馆内就是这种亲力亲为的氛围，让这家小店有令人流连忘返的魅力。与小老板访谈间，感觉他是很有想法、不追求奢华的少年，单纯的推荐</w:t>
      </w:r>
      <w:r>
        <w:rPr>
          <w:rFonts w:hint="eastAsia"/>
        </w:rPr>
        <w:lastRenderedPageBreak/>
        <w:t>好咖啡。</w:t>
      </w:r>
      <w:r>
        <w:rPr>
          <w:rFonts w:hint="eastAsia"/>
        </w:rPr>
        <w:t xml:space="preserve"> </w:t>
      </w:r>
    </w:p>
    <w:p w14:paraId="6CC8D9CA" w14:textId="77777777" w:rsidR="008637CA" w:rsidRDefault="00186660">
      <w:r>
        <w:rPr>
          <w:rFonts w:hint="eastAsia"/>
        </w:rPr>
        <w:t>大家慕名而来是为了品尝冠军级的咖啡。怎么才算是一杯好咖啡？他说，能够敏锐地分辨出咖啡酸、甘甜，甚至咖啡独特的鲜明特性香味，喝起来舒服，不会让人皱眉，就连不爱咖啡的人，都会选上</w:t>
      </w:r>
      <w:proofErr w:type="gramStart"/>
      <w:r>
        <w:rPr>
          <w:rFonts w:hint="eastAsia"/>
        </w:rPr>
        <w:t>一杯手冲咖啡</w:t>
      </w:r>
      <w:proofErr w:type="gramEnd"/>
      <w:r>
        <w:rPr>
          <w:rFonts w:hint="eastAsia"/>
        </w:rPr>
        <w:t>，这让他成就感无限扩张。</w:t>
      </w:r>
    </w:p>
    <w:p w14:paraId="70581CD5" w14:textId="77777777" w:rsidR="008637CA" w:rsidRDefault="00186660">
      <w:r>
        <w:rPr>
          <w:rFonts w:hint="eastAsia"/>
        </w:rPr>
        <w:t>“尝一杯好咖啡，不一定要往大城市寻找，只要在乡镇，您就可以喝到一杯价有所值的好咖啡。”</w:t>
      </w:r>
    </w:p>
    <w:p w14:paraId="7F56FA5B" w14:textId="77777777" w:rsidR="008637CA" w:rsidRDefault="00186660">
      <w:r>
        <w:rPr>
          <w:rFonts w:hint="eastAsia"/>
        </w:rPr>
        <w:t>14</w:t>
      </w:r>
      <w:r>
        <w:rPr>
          <w:rFonts w:hint="eastAsia"/>
        </w:rPr>
        <w:t>岁开始参加比赛，不只拉花赛名列前茅，还</w:t>
      </w:r>
      <w:proofErr w:type="gramStart"/>
      <w:r>
        <w:rPr>
          <w:rFonts w:hint="eastAsia"/>
        </w:rPr>
        <w:t>拿下手冲咖啡</w:t>
      </w:r>
      <w:proofErr w:type="gramEnd"/>
      <w:r>
        <w:rPr>
          <w:rFonts w:hint="eastAsia"/>
        </w:rPr>
        <w:t>冠军。</w:t>
      </w:r>
    </w:p>
    <w:p w14:paraId="46CF7350" w14:textId="77777777" w:rsidR="008637CA" w:rsidRDefault="00186660">
      <w:r>
        <w:rPr>
          <w:rFonts w:hint="eastAsia"/>
        </w:rPr>
        <w:t>未拜师学艺网上自学</w:t>
      </w:r>
      <w:r>
        <w:rPr>
          <w:rFonts w:hint="eastAsia"/>
        </w:rPr>
        <w:t xml:space="preserve"> </w:t>
      </w:r>
      <w:r>
        <w:rPr>
          <w:rFonts w:hint="eastAsia"/>
        </w:rPr>
        <w:t>“手”为冲咖啡关键因素</w:t>
      </w:r>
    </w:p>
    <w:p w14:paraId="1F87A074" w14:textId="77777777" w:rsidR="008637CA" w:rsidRDefault="00186660">
      <w:r>
        <w:rPr>
          <w:rFonts w:hint="eastAsia"/>
        </w:rPr>
        <w:t>然而，论及咖啡业的前景，光是热情不一定能让小老板们坚持守业。洪源凯说，咖啡馆的门槛其实很高，大家都会砸钱购买好的器材和装备。但是，老板每天站吧，要负责烹调咖啡，很难有机会投入其他高产值的事情，为了让自己有时间发挥其他事务，他的咖啡馆只在下午经营。</w:t>
      </w:r>
    </w:p>
    <w:p w14:paraId="31233432" w14:textId="77777777" w:rsidR="008637CA" w:rsidRDefault="00186660">
      <w:proofErr w:type="gramStart"/>
      <w:r>
        <w:rPr>
          <w:rFonts w:hint="eastAsia"/>
        </w:rPr>
        <w:t>一</w:t>
      </w:r>
      <w:proofErr w:type="gramEnd"/>
      <w:r>
        <w:rPr>
          <w:rFonts w:hint="eastAsia"/>
        </w:rPr>
        <w:t>触及咖啡，他就会露出异常专注、认真的神情，非常明显超出他年龄的深刻见解，显示出他对咖啡世界的不凡认知和探索。他没有拜师学习，一切都从网络及</w:t>
      </w:r>
      <w:r>
        <w:rPr>
          <w:rFonts w:hint="eastAsia"/>
        </w:rPr>
        <w:t>YouTube</w:t>
      </w:r>
      <w:r>
        <w:rPr>
          <w:rFonts w:hint="eastAsia"/>
        </w:rPr>
        <w:t>交流。他并不盲从，因网络中有很多资讯是错误的。</w:t>
      </w:r>
    </w:p>
    <w:p w14:paraId="2E962287" w14:textId="77777777" w:rsidR="008637CA" w:rsidRDefault="00186660">
      <w:r>
        <w:rPr>
          <w:rFonts w:hint="eastAsia"/>
        </w:rPr>
        <w:t>他说，咖啡从豆子产地到烘焙法，到冲泡至顾客手上，都是一连串的惊喜，而烘焙这道无疑是决定豆子完美的关键。烘焙还不是他的专长。不过，他有年轻人的好奇心和创新力，所以他愿意面对挑战。</w:t>
      </w:r>
    </w:p>
    <w:p w14:paraId="50B77001" w14:textId="77777777" w:rsidR="008637CA" w:rsidRDefault="00186660">
      <w:r>
        <w:rPr>
          <w:rFonts w:hint="eastAsia"/>
        </w:rPr>
        <w:t>婆婆马月妹也非常支持孙子做自己想做的事业。</w:t>
      </w:r>
    </w:p>
    <w:p w14:paraId="2850C3D6" w14:textId="77777777" w:rsidR="008637CA" w:rsidRDefault="00186660">
      <w:r>
        <w:rPr>
          <w:rFonts w:hint="eastAsia"/>
        </w:rPr>
        <w:t>他明言，</w:t>
      </w:r>
      <w:proofErr w:type="gramStart"/>
      <w:r>
        <w:rPr>
          <w:rFonts w:hint="eastAsia"/>
        </w:rPr>
        <w:t>拿下手冲咖啡</w:t>
      </w:r>
      <w:proofErr w:type="gramEnd"/>
      <w:r>
        <w:rPr>
          <w:rFonts w:hint="eastAsia"/>
        </w:rPr>
        <w:t>冠军，是他的开始，如果要不断提升冲咖啡手艺，他还得继续闯国家级、国际的赛会。而赛会是提升自己的</w:t>
      </w:r>
      <w:proofErr w:type="gramStart"/>
      <w:r>
        <w:rPr>
          <w:rFonts w:hint="eastAsia"/>
        </w:rPr>
        <w:t>咖啡师技能</w:t>
      </w:r>
      <w:proofErr w:type="gramEnd"/>
      <w:r>
        <w:rPr>
          <w:rFonts w:hint="eastAsia"/>
        </w:rPr>
        <w:t>，在证明自己的能力下，参加比赛是一个最佳门槛。</w:t>
      </w:r>
      <w:r>
        <w:rPr>
          <w:rFonts w:hint="eastAsia"/>
        </w:rPr>
        <w:t xml:space="preserve"> </w:t>
      </w:r>
    </w:p>
    <w:p w14:paraId="3D75AAAE" w14:textId="77777777" w:rsidR="008637CA" w:rsidRDefault="00186660">
      <w:r>
        <w:rPr>
          <w:rFonts w:hint="eastAsia"/>
        </w:rPr>
        <w:t>他说，冲咖啡，“手”是关键因素。他解释说，尽管可以设定所有</w:t>
      </w:r>
      <w:proofErr w:type="gramStart"/>
      <w:r>
        <w:rPr>
          <w:rFonts w:hint="eastAsia"/>
        </w:rPr>
        <w:t>冲煮前</w:t>
      </w:r>
      <w:proofErr w:type="gramEnd"/>
      <w:r>
        <w:rPr>
          <w:rFonts w:hint="eastAsia"/>
        </w:rPr>
        <w:t>的参数，但若是手不稳，所有的参数都作废。手不稳将会导致每次倒水量不一，结果就不一样。除了要确定每次的注水量，还必须计算次数，这些都是专业</w:t>
      </w:r>
      <w:proofErr w:type="gramStart"/>
      <w:r>
        <w:rPr>
          <w:rFonts w:hint="eastAsia"/>
        </w:rPr>
        <w:t>冲煮师</w:t>
      </w:r>
      <w:proofErr w:type="gramEnd"/>
      <w:r>
        <w:rPr>
          <w:rFonts w:hint="eastAsia"/>
        </w:rPr>
        <w:t>会关注到的细节。</w:t>
      </w:r>
    </w:p>
    <w:p w14:paraId="6621A90E" w14:textId="77777777" w:rsidR="008637CA" w:rsidRDefault="00186660">
      <w:r>
        <w:rPr>
          <w:rFonts w:hint="eastAsia"/>
        </w:rPr>
        <w:t>“一杯咖啡，总有他的故事，从咖啡豆鲜果采摘的颜色，至发酵的过程将糖分解成乳酸和香气</w:t>
      </w:r>
      <w:proofErr w:type="gramStart"/>
      <w:r>
        <w:rPr>
          <w:rFonts w:hint="eastAsia"/>
        </w:rPr>
        <w:t>酯</w:t>
      </w:r>
      <w:proofErr w:type="gramEnd"/>
      <w:r>
        <w:rPr>
          <w:rFonts w:hint="eastAsia"/>
        </w:rPr>
        <w:t>分子，在您的口中会是一种独特的风味。有水果香及酸味、有巧克力的苦味等。”</w:t>
      </w:r>
    </w:p>
    <w:p w14:paraId="345F61BE" w14:textId="77777777" w:rsidR="008637CA" w:rsidRDefault="00186660">
      <w:r>
        <w:rPr>
          <w:rFonts w:hint="eastAsia"/>
        </w:rPr>
        <w:t>咖啡屋“</w:t>
      </w:r>
      <w:r>
        <w:rPr>
          <w:rFonts w:hint="eastAsia"/>
        </w:rPr>
        <w:t>Memory Cafe</w:t>
      </w:r>
      <w:r>
        <w:rPr>
          <w:rFonts w:hint="eastAsia"/>
        </w:rPr>
        <w:t>”。</w:t>
      </w:r>
    </w:p>
    <w:p w14:paraId="048D9AD7" w14:textId="77777777" w:rsidR="00BA783C" w:rsidRDefault="00186660">
      <w:pPr>
        <w:sectPr w:rsidR="00BA783C">
          <w:footerReference w:type="default" r:id="rId74"/>
          <w:pgSz w:w="11906" w:h="16838"/>
          <w:pgMar w:top="1440" w:right="1800" w:bottom="1440" w:left="1800" w:header="851" w:footer="992" w:gutter="0"/>
          <w:cols w:space="425"/>
          <w:docGrid w:type="lines" w:linePitch="312"/>
        </w:sectPr>
      </w:pPr>
      <w:r>
        <w:rPr>
          <w:rFonts w:hint="eastAsia"/>
        </w:rPr>
        <w:t>对于放下书包选择创业这条路，他不假思索的回答，他不后悔当前的决定，因为他已经有目标，他正做自己想做的事情，对此感到很知足。他乐意分享纯咖啡及梦想朴实</w:t>
      </w:r>
      <w:proofErr w:type="gramStart"/>
      <w:r>
        <w:rPr>
          <w:rFonts w:hint="eastAsia"/>
        </w:rPr>
        <w:t>咖馆能够</w:t>
      </w:r>
      <w:proofErr w:type="gramEnd"/>
      <w:r>
        <w:rPr>
          <w:rFonts w:hint="eastAsia"/>
        </w:rPr>
        <w:t>立足各角落，与同道人一起推动咖啡。</w:t>
      </w:r>
    </w:p>
    <w:p w14:paraId="4A357FD4" w14:textId="2C7E4E46" w:rsidR="008637CA" w:rsidRDefault="008637CA"/>
    <w:p w14:paraId="0175BEA3" w14:textId="377F282F" w:rsidR="008637CA" w:rsidRDefault="00186660">
      <w:r>
        <w:rPr>
          <w:rFonts w:hint="eastAsia"/>
        </w:rPr>
        <w:t>教育部最新指示</w:t>
      </w:r>
      <w:r>
        <w:rPr>
          <w:rFonts w:hint="eastAsia"/>
        </w:rPr>
        <w:t xml:space="preserve"> 2021</w:t>
      </w:r>
      <w:r>
        <w:rPr>
          <w:rFonts w:hint="eastAsia"/>
        </w:rPr>
        <w:t>年起学生须穿黑鞋袜</w:t>
      </w:r>
      <w:r>
        <w:rPr>
          <w:rFonts w:hint="eastAsia"/>
        </w:rPr>
        <w:tab/>
        <w:t>2018</w:t>
      </w:r>
      <w:r>
        <w:rPr>
          <w:rFonts w:hint="eastAsia"/>
        </w:rPr>
        <w:t>年</w:t>
      </w:r>
      <w:r>
        <w:rPr>
          <w:rFonts w:hint="eastAsia"/>
        </w:rPr>
        <w:t>11</w:t>
      </w:r>
      <w:r>
        <w:rPr>
          <w:rFonts w:hint="eastAsia"/>
        </w:rPr>
        <w:t>月</w:t>
      </w:r>
      <w:r>
        <w:rPr>
          <w:rFonts w:hint="eastAsia"/>
        </w:rPr>
        <w:t>30</w:t>
      </w:r>
      <w:r>
        <w:rPr>
          <w:rFonts w:hint="eastAsia"/>
        </w:rPr>
        <w:t>日</w:t>
      </w:r>
      <w:r>
        <w:rPr>
          <w:rFonts w:hint="eastAsia"/>
        </w:rPr>
        <w:tab/>
        <w:t>"</w:t>
      </w:r>
      <w:r>
        <w:rPr>
          <w:rFonts w:hint="eastAsia"/>
        </w:rPr>
        <w:t>教育部一项内部流传给予教育部各部门主管及各州教育局主任的通告指出，从</w:t>
      </w:r>
      <w:r>
        <w:rPr>
          <w:rFonts w:hint="eastAsia"/>
        </w:rPr>
        <w:t>2021</w:t>
      </w:r>
      <w:r>
        <w:rPr>
          <w:rFonts w:hint="eastAsia"/>
        </w:rPr>
        <w:t>年起，国内各源流政府学校的中小学生，不仅需要</w:t>
      </w:r>
      <w:proofErr w:type="gramStart"/>
      <w:r>
        <w:rPr>
          <w:rFonts w:hint="eastAsia"/>
        </w:rPr>
        <w:t>穿黑校鞋</w:t>
      </w:r>
      <w:proofErr w:type="gramEnd"/>
      <w:r>
        <w:rPr>
          <w:rFonts w:hint="eastAsia"/>
        </w:rPr>
        <w:t>，也必须穿黑袜子上学。</w:t>
      </w:r>
    </w:p>
    <w:p w14:paraId="1D1F25CB" w14:textId="77777777" w:rsidR="008637CA" w:rsidRDefault="00186660">
      <w:r>
        <w:rPr>
          <w:rFonts w:hint="eastAsia"/>
        </w:rPr>
        <w:t>（槟城</w:t>
      </w:r>
      <w:r>
        <w:rPr>
          <w:rFonts w:hint="eastAsia"/>
        </w:rPr>
        <w:t>30</w:t>
      </w:r>
      <w:r>
        <w:rPr>
          <w:rFonts w:hint="eastAsia"/>
        </w:rPr>
        <w:t>日讯）这项政策一改再改！学生们，教育部最新的指示是从</w:t>
      </w:r>
      <w:r>
        <w:rPr>
          <w:rFonts w:hint="eastAsia"/>
        </w:rPr>
        <w:t>2021</w:t>
      </w:r>
      <w:r>
        <w:rPr>
          <w:rFonts w:hint="eastAsia"/>
        </w:rPr>
        <w:t>年起，你们上学时除了必须穿黑鞋，也必须穿黑袜了！</w:t>
      </w:r>
    </w:p>
    <w:p w14:paraId="4EF9A786" w14:textId="77777777" w:rsidR="008637CA" w:rsidRDefault="00186660">
      <w:r>
        <w:rPr>
          <w:rFonts w:hint="eastAsia"/>
        </w:rPr>
        <w:t>根据教育部今日发布的通令指出，从</w:t>
      </w:r>
      <w:r>
        <w:rPr>
          <w:rFonts w:hint="eastAsia"/>
        </w:rPr>
        <w:t>2021</w:t>
      </w:r>
      <w:r>
        <w:rPr>
          <w:rFonts w:hint="eastAsia"/>
        </w:rPr>
        <w:t>年起，国内各源流政府学校的中小学生，不仅需要</w:t>
      </w:r>
      <w:proofErr w:type="gramStart"/>
      <w:r>
        <w:rPr>
          <w:rFonts w:hint="eastAsia"/>
        </w:rPr>
        <w:t>穿黑校鞋</w:t>
      </w:r>
      <w:proofErr w:type="gramEnd"/>
      <w:r>
        <w:rPr>
          <w:rFonts w:hint="eastAsia"/>
        </w:rPr>
        <w:t>，也必须穿黑袜子上学。</w:t>
      </w:r>
    </w:p>
    <w:p w14:paraId="5A9CAFA9" w14:textId="77777777" w:rsidR="008637CA" w:rsidRDefault="00186660">
      <w:r>
        <w:rPr>
          <w:rFonts w:hint="eastAsia"/>
        </w:rPr>
        <w:t>教育部长马智礼今年</w:t>
      </w:r>
      <w:r>
        <w:rPr>
          <w:rFonts w:hint="eastAsia"/>
        </w:rPr>
        <w:t>7</w:t>
      </w:r>
      <w:r>
        <w:rPr>
          <w:rFonts w:hint="eastAsia"/>
        </w:rPr>
        <w:t>月</w:t>
      </w:r>
      <w:r>
        <w:rPr>
          <w:rFonts w:hint="eastAsia"/>
        </w:rPr>
        <w:t>19</w:t>
      </w:r>
      <w:r>
        <w:rPr>
          <w:rFonts w:hint="eastAsia"/>
        </w:rPr>
        <w:t>日宣布，</w:t>
      </w:r>
      <w:r>
        <w:rPr>
          <w:rFonts w:hint="eastAsia"/>
        </w:rPr>
        <w:t>2019</w:t>
      </w:r>
      <w:r>
        <w:rPr>
          <w:rFonts w:hint="eastAsia"/>
        </w:rPr>
        <w:t>年起所有学生须</w:t>
      </w:r>
      <w:proofErr w:type="gramStart"/>
      <w:r>
        <w:rPr>
          <w:rFonts w:hint="eastAsia"/>
        </w:rPr>
        <w:t>穿黑校鞋</w:t>
      </w:r>
      <w:proofErr w:type="gramEnd"/>
      <w:r>
        <w:rPr>
          <w:rFonts w:hint="eastAsia"/>
        </w:rPr>
        <w:t>上学，惟当时掀起强烈反弹。过后，马智礼再宣布，</w:t>
      </w:r>
      <w:proofErr w:type="gramStart"/>
      <w:r>
        <w:rPr>
          <w:rFonts w:hint="eastAsia"/>
        </w:rPr>
        <w:t>黑校鞋政策</w:t>
      </w:r>
      <w:proofErr w:type="gramEnd"/>
      <w:r>
        <w:rPr>
          <w:rFonts w:hint="eastAsia"/>
        </w:rPr>
        <w:t>将有</w:t>
      </w:r>
      <w:r>
        <w:rPr>
          <w:rFonts w:hint="eastAsia"/>
        </w:rPr>
        <w:t>1</w:t>
      </w:r>
      <w:r>
        <w:rPr>
          <w:rFonts w:hint="eastAsia"/>
        </w:rPr>
        <w:t>年缓冲期。</w:t>
      </w:r>
    </w:p>
    <w:p w14:paraId="480BBECF" w14:textId="77777777" w:rsidR="008637CA" w:rsidRDefault="00186660">
      <w:r>
        <w:rPr>
          <w:rFonts w:hint="eastAsia"/>
        </w:rPr>
        <w:t>接著在今年</w:t>
      </w:r>
      <w:r>
        <w:rPr>
          <w:rFonts w:hint="eastAsia"/>
        </w:rPr>
        <w:t>10</w:t>
      </w:r>
      <w:r>
        <w:rPr>
          <w:rFonts w:hint="eastAsia"/>
        </w:rPr>
        <w:t>月</w:t>
      </w:r>
      <w:r>
        <w:rPr>
          <w:rFonts w:hint="eastAsia"/>
        </w:rPr>
        <w:t>13</w:t>
      </w:r>
      <w:r>
        <w:rPr>
          <w:rFonts w:hint="eastAsia"/>
        </w:rPr>
        <w:t>日，教育部宣布，</w:t>
      </w:r>
      <w:r>
        <w:rPr>
          <w:rFonts w:hint="eastAsia"/>
        </w:rPr>
        <w:t>2021</w:t>
      </w:r>
      <w:r>
        <w:rPr>
          <w:rFonts w:hint="eastAsia"/>
        </w:rPr>
        <w:t>年起将全面</w:t>
      </w:r>
      <w:proofErr w:type="gramStart"/>
      <w:r>
        <w:rPr>
          <w:rFonts w:hint="eastAsia"/>
        </w:rPr>
        <w:t>执行黑校鞋</w:t>
      </w:r>
      <w:proofErr w:type="gramEnd"/>
      <w:r>
        <w:rPr>
          <w:rFonts w:hint="eastAsia"/>
        </w:rPr>
        <w:t>政令。但是，当时并没提到也必须穿黑袜子的要求。</w:t>
      </w:r>
    </w:p>
    <w:p w14:paraId="05A3F1EE" w14:textId="77777777" w:rsidR="008637CA" w:rsidRDefault="00186660">
      <w:r>
        <w:rPr>
          <w:rFonts w:hint="eastAsia"/>
        </w:rPr>
        <w:t>不过，据了解，教育部总监拿督阿敏瑟宁今日发布一项供内部流传的通告，阐明学生从</w:t>
      </w:r>
      <w:r>
        <w:rPr>
          <w:rFonts w:hint="eastAsia"/>
        </w:rPr>
        <w:t>2021</w:t>
      </w:r>
      <w:r>
        <w:rPr>
          <w:rFonts w:hint="eastAsia"/>
        </w:rPr>
        <w:t>年开始，不仅需要</w:t>
      </w:r>
      <w:proofErr w:type="gramStart"/>
      <w:r>
        <w:rPr>
          <w:rFonts w:hint="eastAsia"/>
        </w:rPr>
        <w:t>穿黑校鞋</w:t>
      </w:r>
      <w:proofErr w:type="gramEnd"/>
      <w:r>
        <w:rPr>
          <w:rFonts w:hint="eastAsia"/>
        </w:rPr>
        <w:t>，也必须穿黑袜子上学。</w:t>
      </w:r>
      <w:r>
        <w:rPr>
          <w:rFonts w:hint="eastAsia"/>
        </w:rPr>
        <w:t xml:space="preserve"> </w:t>
      </w:r>
    </w:p>
    <w:p w14:paraId="7D84EC0F" w14:textId="77777777" w:rsidR="008637CA" w:rsidRDefault="00186660">
      <w:r>
        <w:rPr>
          <w:rFonts w:hint="eastAsia"/>
        </w:rPr>
        <w:t>他指教育部进行了一项民调，结果显示大部分人包括家长</w:t>
      </w:r>
      <w:proofErr w:type="gramStart"/>
      <w:r>
        <w:rPr>
          <w:rFonts w:hint="eastAsia"/>
        </w:rPr>
        <w:t>支持黑校鞋</w:t>
      </w:r>
      <w:proofErr w:type="gramEnd"/>
      <w:r>
        <w:rPr>
          <w:rFonts w:hint="eastAsia"/>
        </w:rPr>
        <w:t>政令。</w:t>
      </w:r>
    </w:p>
    <w:p w14:paraId="6F60E8EB" w14:textId="77777777" w:rsidR="008637CA" w:rsidRDefault="00186660">
      <w:proofErr w:type="gramStart"/>
      <w:r>
        <w:rPr>
          <w:rFonts w:hint="eastAsia"/>
        </w:rPr>
        <w:t>黑校鞋</w:t>
      </w:r>
      <w:proofErr w:type="gramEnd"/>
      <w:r>
        <w:rPr>
          <w:rFonts w:hint="eastAsia"/>
        </w:rPr>
        <w:t>政令将从</w:t>
      </w:r>
      <w:r>
        <w:rPr>
          <w:rFonts w:hint="eastAsia"/>
        </w:rPr>
        <w:t>2019</w:t>
      </w:r>
      <w:r>
        <w:rPr>
          <w:rFonts w:hint="eastAsia"/>
        </w:rPr>
        <w:t>学年开始逐步落实，并在</w:t>
      </w:r>
      <w:r>
        <w:rPr>
          <w:rFonts w:hint="eastAsia"/>
        </w:rPr>
        <w:t>2020</w:t>
      </w:r>
      <w:r>
        <w:rPr>
          <w:rFonts w:hint="eastAsia"/>
        </w:rPr>
        <w:t>年扩大执行，但一直到</w:t>
      </w:r>
      <w:r>
        <w:rPr>
          <w:rFonts w:hint="eastAsia"/>
        </w:rPr>
        <w:t>2021</w:t>
      </w:r>
      <w:r>
        <w:rPr>
          <w:rFonts w:hint="eastAsia"/>
        </w:rPr>
        <w:t>年才全面执行与执法。</w:t>
      </w:r>
    </w:p>
    <w:p w14:paraId="73D467BE" w14:textId="77777777" w:rsidR="008637CA" w:rsidRDefault="00186660">
      <w:r>
        <w:rPr>
          <w:rFonts w:hint="eastAsia"/>
        </w:rPr>
        <w:t>“鉴此，教育部决定，从</w:t>
      </w:r>
      <w:r>
        <w:rPr>
          <w:rFonts w:hint="eastAsia"/>
        </w:rPr>
        <w:t>2021</w:t>
      </w:r>
      <w:r>
        <w:rPr>
          <w:rFonts w:hint="eastAsia"/>
        </w:rPr>
        <w:t>学年开始，所有学生必须穿黑色校鞋与袜子。”</w:t>
      </w:r>
      <w:r>
        <w:rPr>
          <w:rFonts w:hint="eastAsia"/>
        </w:rPr>
        <w:t xml:space="preserve"> </w:t>
      </w:r>
    </w:p>
    <w:p w14:paraId="369CE547" w14:textId="77777777" w:rsidR="008637CA" w:rsidRDefault="00186660">
      <w:r>
        <w:rPr>
          <w:rFonts w:hint="eastAsia"/>
        </w:rPr>
        <w:t>该通告指出，</w:t>
      </w:r>
      <w:proofErr w:type="gramStart"/>
      <w:r>
        <w:rPr>
          <w:rFonts w:hint="eastAsia"/>
        </w:rPr>
        <w:t>黑校鞋</w:t>
      </w:r>
      <w:proofErr w:type="gramEnd"/>
      <w:r>
        <w:rPr>
          <w:rFonts w:hint="eastAsia"/>
        </w:rPr>
        <w:t>政令将从</w:t>
      </w:r>
      <w:r>
        <w:rPr>
          <w:rFonts w:hint="eastAsia"/>
        </w:rPr>
        <w:t>2019</w:t>
      </w:r>
      <w:r>
        <w:rPr>
          <w:rFonts w:hint="eastAsia"/>
        </w:rPr>
        <w:t>学年开始逐步落实、</w:t>
      </w:r>
      <w:r>
        <w:rPr>
          <w:rFonts w:hint="eastAsia"/>
        </w:rPr>
        <w:t>2020</w:t>
      </w:r>
      <w:r>
        <w:rPr>
          <w:rFonts w:hint="eastAsia"/>
        </w:rPr>
        <w:t>年扩大执行，而</w:t>
      </w:r>
      <w:r>
        <w:rPr>
          <w:rFonts w:hint="eastAsia"/>
        </w:rPr>
        <w:t>2021</w:t>
      </w:r>
      <w:r>
        <w:rPr>
          <w:rFonts w:hint="eastAsia"/>
        </w:rPr>
        <w:t>年才全面执行与执法。</w:t>
      </w:r>
    </w:p>
    <w:p w14:paraId="3C149502" w14:textId="77777777" w:rsidR="008637CA" w:rsidRDefault="00186660">
      <w:r>
        <w:rPr>
          <w:rFonts w:hint="eastAsia"/>
        </w:rPr>
        <w:t>“在过渡期间，学生依然可以穿白鞋与白袜。因此，我们要求校方在过渡期间，别规定或强制要求学生穿黑鞋。”</w:t>
      </w:r>
    </w:p>
    <w:p w14:paraId="7CA53AC0" w14:textId="77777777" w:rsidR="008637CA" w:rsidRDefault="00186660">
      <w:r>
        <w:rPr>
          <w:rFonts w:hint="eastAsia"/>
        </w:rPr>
        <w:t>“只有从</w:t>
      </w:r>
      <w:r>
        <w:rPr>
          <w:rFonts w:hint="eastAsia"/>
        </w:rPr>
        <w:t>2021</w:t>
      </w:r>
      <w:r>
        <w:rPr>
          <w:rFonts w:hint="eastAsia"/>
        </w:rPr>
        <w:t>年开始，才全面执行黑鞋黑袜政令。”</w:t>
      </w:r>
    </w:p>
    <w:p w14:paraId="29CEC7F3" w14:textId="77777777" w:rsidR="00BA783C" w:rsidRDefault="00BA783C"/>
    <w:p w14:paraId="69CBCD76" w14:textId="4779E18D" w:rsidR="008637CA" w:rsidRDefault="00186660">
      <w:r>
        <w:rPr>
          <w:rFonts w:hint="eastAsia"/>
        </w:rPr>
        <w:t>母子骑摩托遇山猪攻击</w:t>
      </w:r>
      <w:r>
        <w:rPr>
          <w:rFonts w:hint="eastAsia"/>
        </w:rPr>
        <w:t xml:space="preserve"> </w:t>
      </w:r>
      <w:r>
        <w:rPr>
          <w:rFonts w:hint="eastAsia"/>
        </w:rPr>
        <w:t>路人协助也遭殃（内附视频）</w:t>
      </w:r>
      <w:r>
        <w:rPr>
          <w:rFonts w:hint="eastAsia"/>
        </w:rPr>
        <w:tab/>
        <w:t>2018</w:t>
      </w:r>
      <w:r>
        <w:rPr>
          <w:rFonts w:hint="eastAsia"/>
        </w:rPr>
        <w:t>年</w:t>
      </w:r>
      <w:r>
        <w:rPr>
          <w:rFonts w:hint="eastAsia"/>
        </w:rPr>
        <w:t>11</w:t>
      </w:r>
      <w:r>
        <w:rPr>
          <w:rFonts w:hint="eastAsia"/>
        </w:rPr>
        <w:t>月</w:t>
      </w:r>
      <w:r>
        <w:rPr>
          <w:rFonts w:hint="eastAsia"/>
        </w:rPr>
        <w:t>28</w:t>
      </w:r>
      <w:r>
        <w:rPr>
          <w:rFonts w:hint="eastAsia"/>
        </w:rPr>
        <w:t>日</w:t>
      </w:r>
      <w:r>
        <w:rPr>
          <w:rFonts w:hint="eastAsia"/>
        </w:rPr>
        <w:tab/>
        <w:t>"</w:t>
      </w:r>
      <w:r>
        <w:rPr>
          <w:rFonts w:hint="eastAsia"/>
        </w:rPr>
        <w:t>事发后伤者万依斯梅尔浑身是血地被人抬到一旁急救。</w:t>
      </w:r>
    </w:p>
    <w:p w14:paraId="4A960F7E" w14:textId="77777777" w:rsidR="008637CA" w:rsidRDefault="00186660">
      <w:r>
        <w:rPr>
          <w:rFonts w:hint="eastAsia"/>
        </w:rPr>
        <w:t>（北海</w:t>
      </w:r>
      <w:r>
        <w:rPr>
          <w:rFonts w:hint="eastAsia"/>
        </w:rPr>
        <w:t>28</w:t>
      </w:r>
      <w:r>
        <w:rPr>
          <w:rFonts w:hint="eastAsia"/>
        </w:rPr>
        <w:t>日讯）母子傍晚骑着摩托车出门遭山猪攻击，路人企图协助也遭殃。</w:t>
      </w:r>
    </w:p>
    <w:p w14:paraId="79DD36A0" w14:textId="77777777" w:rsidR="008637CA" w:rsidRDefault="00186660">
      <w:r>
        <w:rPr>
          <w:rFonts w:hint="eastAsia"/>
        </w:rPr>
        <w:t>上述事件发生于周二傍晚约</w:t>
      </w:r>
      <w:r>
        <w:rPr>
          <w:rFonts w:hint="eastAsia"/>
        </w:rPr>
        <w:t>6</w:t>
      </w:r>
      <w:r>
        <w:rPr>
          <w:rFonts w:hint="eastAsia"/>
        </w:rPr>
        <w:t>时</w:t>
      </w:r>
      <w:r>
        <w:rPr>
          <w:rFonts w:hint="eastAsia"/>
        </w:rPr>
        <w:t>30</w:t>
      </w:r>
      <w:r>
        <w:rPr>
          <w:rFonts w:hint="eastAsia"/>
        </w:rPr>
        <w:t>分的</w:t>
      </w:r>
      <w:proofErr w:type="gramStart"/>
      <w:r>
        <w:rPr>
          <w:rFonts w:hint="eastAsia"/>
        </w:rPr>
        <w:t>打昔牛汝阁</w:t>
      </w:r>
      <w:proofErr w:type="gramEnd"/>
      <w:r>
        <w:rPr>
          <w:rFonts w:hint="eastAsia"/>
        </w:rPr>
        <w:t>的甘榜珍不达，据其中一名伤者阿斯玛（</w:t>
      </w:r>
      <w:r>
        <w:rPr>
          <w:rFonts w:hint="eastAsia"/>
        </w:rPr>
        <w:t>35</w:t>
      </w:r>
      <w:r>
        <w:rPr>
          <w:rFonts w:hint="eastAsia"/>
        </w:rPr>
        <w:t>岁）指出，事发当时她和其不足</w:t>
      </w:r>
      <w:r>
        <w:rPr>
          <w:rFonts w:hint="eastAsia"/>
        </w:rPr>
        <w:t>2</w:t>
      </w:r>
      <w:r>
        <w:rPr>
          <w:rFonts w:hint="eastAsia"/>
        </w:rPr>
        <w:t>岁大的儿子二人正骑着摩托车在</w:t>
      </w:r>
      <w:proofErr w:type="gramStart"/>
      <w:r>
        <w:rPr>
          <w:rFonts w:hint="eastAsia"/>
        </w:rPr>
        <w:t>该甘榜</w:t>
      </w:r>
      <w:proofErr w:type="gramEnd"/>
      <w:r>
        <w:rPr>
          <w:rFonts w:hint="eastAsia"/>
        </w:rPr>
        <w:t>一带溜达。</w:t>
      </w:r>
    </w:p>
    <w:p w14:paraId="3685A0DF" w14:textId="77777777" w:rsidR="008637CA" w:rsidRDefault="00186660">
      <w:r>
        <w:rPr>
          <w:rFonts w:hint="eastAsia"/>
        </w:rPr>
        <w:t>在二人抵达事发地点时，忽然从旁边的灌木丛中冲出一只山猪攻击二人，导致二人从摩托摔下，并继续对二人展开攻击。</w:t>
      </w:r>
    </w:p>
    <w:p w14:paraId="3F795185" w14:textId="77777777" w:rsidR="008637CA" w:rsidRDefault="00186660">
      <w:r>
        <w:rPr>
          <w:rFonts w:hint="eastAsia"/>
        </w:rPr>
        <w:t>上述事件被该村安装的闭路电视尽数拍下。</w:t>
      </w:r>
    </w:p>
    <w:p w14:paraId="2C39323C" w14:textId="77777777" w:rsidR="008637CA" w:rsidRDefault="00186660">
      <w:r>
        <w:rPr>
          <w:rFonts w:hint="eastAsia"/>
        </w:rPr>
        <w:t>而这一幕遭当时路过的另一村民万依斯梅尔（</w:t>
      </w:r>
      <w:r>
        <w:rPr>
          <w:rFonts w:hint="eastAsia"/>
        </w:rPr>
        <w:t>60</w:t>
      </w:r>
      <w:r>
        <w:rPr>
          <w:rFonts w:hint="eastAsia"/>
        </w:rPr>
        <w:t>岁）发现，在他正欲上前协助时，山猪开始攻击他，让他成为下一个受害者。</w:t>
      </w:r>
      <w:r>
        <w:rPr>
          <w:rFonts w:hint="eastAsia"/>
        </w:rPr>
        <w:t xml:space="preserve"> </w:t>
      </w:r>
    </w:p>
    <w:p w14:paraId="2948F640" w14:textId="77777777" w:rsidR="008637CA" w:rsidRDefault="00186660">
      <w:r>
        <w:rPr>
          <w:rFonts w:hint="eastAsia"/>
        </w:rPr>
        <w:t>整个事件被该村安装的闭路电视拍下，录像重播中能看到山猪在攻击</w:t>
      </w:r>
      <w:r>
        <w:rPr>
          <w:rFonts w:hint="eastAsia"/>
        </w:rPr>
        <w:t>3</w:t>
      </w:r>
      <w:r>
        <w:rPr>
          <w:rFonts w:hint="eastAsia"/>
        </w:rPr>
        <w:t>人后逃离现场，期间还企图追向远处的村民。</w:t>
      </w:r>
      <w:r>
        <w:rPr>
          <w:rFonts w:hint="eastAsia"/>
        </w:rPr>
        <w:t xml:space="preserve"> </w:t>
      </w:r>
    </w:p>
    <w:p w14:paraId="6F1BAF8B" w14:textId="77777777" w:rsidR="008637CA" w:rsidRDefault="00186660">
      <w:r>
        <w:rPr>
          <w:rFonts w:hint="eastAsia"/>
        </w:rPr>
        <w:t>现场留下大量血迹，</w:t>
      </w:r>
      <w:r>
        <w:rPr>
          <w:rFonts w:hint="eastAsia"/>
        </w:rPr>
        <w:t>3</w:t>
      </w:r>
      <w:r>
        <w:rPr>
          <w:rFonts w:hint="eastAsia"/>
        </w:rPr>
        <w:t>人当中以万依斯梅尔伤势最严重，手部及脚部多处遭山猪的獠牙刨伤，左手拇指必需切除，而</w:t>
      </w:r>
      <w:proofErr w:type="gramStart"/>
      <w:r>
        <w:rPr>
          <w:rFonts w:hint="eastAsia"/>
        </w:rPr>
        <w:t>右手则缝了</w:t>
      </w:r>
      <w:proofErr w:type="gramEnd"/>
      <w:r>
        <w:rPr>
          <w:rFonts w:hint="eastAsia"/>
        </w:rPr>
        <w:t>数针，另二人仅受</w:t>
      </w:r>
      <w:proofErr w:type="gramStart"/>
      <w:r>
        <w:rPr>
          <w:rFonts w:hint="eastAsia"/>
        </w:rPr>
        <w:t>部份皮外伤</w:t>
      </w:r>
      <w:proofErr w:type="gramEnd"/>
      <w:r>
        <w:rPr>
          <w:rFonts w:hint="eastAsia"/>
        </w:rPr>
        <w:t>。</w:t>
      </w:r>
    </w:p>
    <w:p w14:paraId="142A4D7A" w14:textId="77777777" w:rsidR="008637CA" w:rsidRDefault="00186660">
      <w:proofErr w:type="gramStart"/>
      <w:r>
        <w:rPr>
          <w:rFonts w:hint="eastAsia"/>
        </w:rPr>
        <w:t>柏玛当柏浪眼区州</w:t>
      </w:r>
      <w:proofErr w:type="gramEnd"/>
      <w:r>
        <w:rPr>
          <w:rFonts w:hint="eastAsia"/>
        </w:rPr>
        <w:t>议员诺哈菲扎促请有关当局，尽速采取行动捕杀这些野猪，避免村民再无辜遭殃。</w:t>
      </w:r>
    </w:p>
    <w:p w14:paraId="35EAFD0A" w14:textId="77777777" w:rsidR="008637CA" w:rsidRDefault="00186660">
      <w:r>
        <w:rPr>
          <w:rFonts w:hint="eastAsia"/>
        </w:rPr>
        <w:t>她说，据村民告知，这些野猪最近曾在村内的民众会堂游荡。</w:t>
      </w:r>
    </w:p>
    <w:p w14:paraId="3D469242" w14:textId="77777777" w:rsidR="00BA783C" w:rsidRDefault="00BA783C"/>
    <w:p w14:paraId="12FA398F" w14:textId="7CD97410" w:rsidR="008637CA" w:rsidRDefault="00186660">
      <w:r>
        <w:rPr>
          <w:rFonts w:hint="eastAsia"/>
        </w:rPr>
        <w:t>从心出发</w:t>
      </w:r>
      <w:r>
        <w:rPr>
          <w:rFonts w:hint="eastAsia"/>
        </w:rPr>
        <w:t xml:space="preserve"> </w:t>
      </w:r>
      <w:r>
        <w:rPr>
          <w:rFonts w:hint="eastAsia"/>
        </w:rPr>
        <w:t>胡栋强：捍卫人民权益</w:t>
      </w:r>
      <w:r>
        <w:rPr>
          <w:rFonts w:hint="eastAsia"/>
        </w:rPr>
        <w:tab/>
        <w:t>2018</w:t>
      </w:r>
      <w:r>
        <w:rPr>
          <w:rFonts w:hint="eastAsia"/>
        </w:rPr>
        <w:t>年</w:t>
      </w:r>
      <w:r>
        <w:rPr>
          <w:rFonts w:hint="eastAsia"/>
        </w:rPr>
        <w:t>11</w:t>
      </w:r>
      <w:r>
        <w:rPr>
          <w:rFonts w:hint="eastAsia"/>
        </w:rPr>
        <w:t>月</w:t>
      </w:r>
      <w:r>
        <w:rPr>
          <w:rFonts w:hint="eastAsia"/>
        </w:rPr>
        <w:t>26</w:t>
      </w:r>
      <w:r>
        <w:rPr>
          <w:rFonts w:hint="eastAsia"/>
        </w:rPr>
        <w:t>日</w:t>
      </w:r>
      <w:r>
        <w:rPr>
          <w:rFonts w:hint="eastAsia"/>
        </w:rPr>
        <w:tab/>
        <w:t>"</w:t>
      </w:r>
      <w:r>
        <w:rPr>
          <w:rFonts w:hint="eastAsia"/>
        </w:rPr>
        <w:t>民政署理主席胡栋强</w:t>
      </w:r>
    </w:p>
    <w:p w14:paraId="247EDD05" w14:textId="77777777" w:rsidR="008637CA" w:rsidRDefault="00186660">
      <w:r>
        <w:rPr>
          <w:rFonts w:hint="eastAsia"/>
        </w:rPr>
        <w:t>（槟城</w:t>
      </w:r>
      <w:r>
        <w:rPr>
          <w:rFonts w:hint="eastAsia"/>
        </w:rPr>
        <w:t>26</w:t>
      </w:r>
      <w:r>
        <w:rPr>
          <w:rFonts w:hint="eastAsia"/>
        </w:rPr>
        <w:t>日讯）成为独立政党后，民政新任署理主席胡栋强强调，民政现有的“工作”，</w:t>
      </w:r>
      <w:r>
        <w:rPr>
          <w:rFonts w:hint="eastAsia"/>
        </w:rPr>
        <w:lastRenderedPageBreak/>
        <w:t>就是要监督希</w:t>
      </w:r>
      <w:proofErr w:type="gramStart"/>
      <w:r>
        <w:rPr>
          <w:rFonts w:hint="eastAsia"/>
        </w:rPr>
        <w:t>盟政府</w:t>
      </w:r>
      <w:proofErr w:type="gramEnd"/>
      <w:r>
        <w:rPr>
          <w:rFonts w:hint="eastAsia"/>
        </w:rPr>
        <w:t>推行的政策，未来就是继续栽培新一代领袖或接班人！</w:t>
      </w:r>
    </w:p>
    <w:p w14:paraId="31F1D9E4" w14:textId="77777777" w:rsidR="008637CA" w:rsidRDefault="00186660">
      <w:r>
        <w:rPr>
          <w:rFonts w:hint="eastAsia"/>
        </w:rPr>
        <w:t>同样身为</w:t>
      </w:r>
      <w:proofErr w:type="gramStart"/>
      <w:r>
        <w:rPr>
          <w:rFonts w:hint="eastAsia"/>
        </w:rPr>
        <w:t>槟州主席</w:t>
      </w:r>
      <w:proofErr w:type="gramEnd"/>
      <w:r>
        <w:rPr>
          <w:rFonts w:hint="eastAsia"/>
        </w:rPr>
        <w:t>的他，将提出该党</w:t>
      </w:r>
      <w:proofErr w:type="gramStart"/>
      <w:r>
        <w:rPr>
          <w:rFonts w:hint="eastAsia"/>
        </w:rPr>
        <w:t>槟州主席</w:t>
      </w:r>
      <w:proofErr w:type="gramEnd"/>
      <w:r>
        <w:rPr>
          <w:rFonts w:hint="eastAsia"/>
        </w:rPr>
        <w:t>任期最多</w:t>
      </w:r>
      <w:r>
        <w:rPr>
          <w:rFonts w:hint="eastAsia"/>
        </w:rPr>
        <w:t>2</w:t>
      </w:r>
      <w:r>
        <w:rPr>
          <w:rFonts w:hint="eastAsia"/>
        </w:rPr>
        <w:t>届的建议，让更多有能力者接班。他认为，领袖也要时常走入基层，让基层了解</w:t>
      </w:r>
      <w:proofErr w:type="gramStart"/>
      <w:r>
        <w:rPr>
          <w:rFonts w:hint="eastAsia"/>
        </w:rPr>
        <w:t>党未来</w:t>
      </w:r>
      <w:proofErr w:type="gramEnd"/>
      <w:r>
        <w:rPr>
          <w:rFonts w:hint="eastAsia"/>
        </w:rPr>
        <w:t>方向，同时捍卫人民的权益。</w:t>
      </w:r>
    </w:p>
    <w:p w14:paraId="2640C7D6" w14:textId="77777777" w:rsidR="008637CA" w:rsidRDefault="00186660">
      <w:r>
        <w:rPr>
          <w:rFonts w:hint="eastAsia"/>
        </w:rPr>
        <w:t>党</w:t>
      </w:r>
      <w:proofErr w:type="gramStart"/>
      <w:r>
        <w:rPr>
          <w:rFonts w:hint="eastAsia"/>
        </w:rPr>
        <w:t>选关注</w:t>
      </w:r>
      <w:proofErr w:type="gramEnd"/>
      <w:r>
        <w:rPr>
          <w:rFonts w:hint="eastAsia"/>
        </w:rPr>
        <w:t>度减低</w:t>
      </w:r>
    </w:p>
    <w:p w14:paraId="1E3F2593" w14:textId="77777777" w:rsidR="008637CA" w:rsidRDefault="00186660">
      <w:r>
        <w:rPr>
          <w:rFonts w:hint="eastAsia"/>
        </w:rPr>
        <w:t>与马华比较，民政党这次党选的受关注程度，已大为减低。</w:t>
      </w:r>
    </w:p>
    <w:p w14:paraId="77914128" w14:textId="77777777" w:rsidR="008637CA" w:rsidRDefault="00186660">
      <w:r>
        <w:rPr>
          <w:rFonts w:hint="eastAsia"/>
        </w:rPr>
        <w:t>即使受关注程度减低，但毕竟民政党是一个曾经执政</w:t>
      </w:r>
      <w:proofErr w:type="gramStart"/>
      <w:r>
        <w:rPr>
          <w:rFonts w:hint="eastAsia"/>
        </w:rPr>
        <w:t>槟</w:t>
      </w:r>
      <w:proofErr w:type="gramEnd"/>
      <w:r>
        <w:rPr>
          <w:rFonts w:hint="eastAsia"/>
        </w:rPr>
        <w:t>州长达</w:t>
      </w:r>
      <w:r>
        <w:rPr>
          <w:rFonts w:hint="eastAsia"/>
        </w:rPr>
        <w:t>39</w:t>
      </w:r>
      <w:r>
        <w:rPr>
          <w:rFonts w:hint="eastAsia"/>
        </w:rPr>
        <w:t>年的政党，以及这也是该党于今年在</w:t>
      </w:r>
      <w:r>
        <w:rPr>
          <w:rFonts w:hint="eastAsia"/>
        </w:rPr>
        <w:t>509</w:t>
      </w:r>
      <w:r>
        <w:rPr>
          <w:rFonts w:hint="eastAsia"/>
        </w:rPr>
        <w:t>大选过后，于</w:t>
      </w:r>
      <w:r>
        <w:rPr>
          <w:rFonts w:hint="eastAsia"/>
        </w:rPr>
        <w:t>6</w:t>
      </w:r>
      <w:r>
        <w:rPr>
          <w:rFonts w:hint="eastAsia"/>
        </w:rPr>
        <w:t>月退出国阵后的第一次党内改选。由于无法有“零”的突破，所以这次的民政改选不再“战情激烈”。原任党</w:t>
      </w:r>
      <w:proofErr w:type="gramStart"/>
      <w:r>
        <w:rPr>
          <w:rFonts w:hint="eastAsia"/>
        </w:rPr>
        <w:t>主席马袖强一</w:t>
      </w:r>
      <w:proofErr w:type="gramEnd"/>
      <w:r>
        <w:rPr>
          <w:rFonts w:hint="eastAsia"/>
        </w:rPr>
        <w:t>早已宣布退位，不寻求连任，以示对</w:t>
      </w:r>
      <w:r>
        <w:rPr>
          <w:rFonts w:hint="eastAsia"/>
        </w:rPr>
        <w:t>509</w:t>
      </w:r>
      <w:r>
        <w:rPr>
          <w:rFonts w:hint="eastAsia"/>
        </w:rPr>
        <w:t>大选成绩负责。</w:t>
      </w:r>
      <w:r>
        <w:rPr>
          <w:rFonts w:hint="eastAsia"/>
        </w:rPr>
        <w:t xml:space="preserve"> </w:t>
      </w:r>
    </w:p>
    <w:p w14:paraId="1A7D83AF" w14:textId="77777777" w:rsidR="008637CA" w:rsidRDefault="00186660">
      <w:r>
        <w:rPr>
          <w:rFonts w:hint="eastAsia"/>
        </w:rPr>
        <w:t>在这场不受关注的党选中，该党</w:t>
      </w:r>
      <w:proofErr w:type="gramStart"/>
      <w:r>
        <w:rPr>
          <w:rFonts w:hint="eastAsia"/>
        </w:rPr>
        <w:t>槟州主席</w:t>
      </w:r>
      <w:proofErr w:type="gramEnd"/>
      <w:r>
        <w:rPr>
          <w:rFonts w:hint="eastAsia"/>
        </w:rPr>
        <w:t>胡栋强则一名受到“关注”的人物，因为在该党这次改选投票前，他的名字竟然出现参与竞选</w:t>
      </w:r>
      <w:r>
        <w:rPr>
          <w:rFonts w:hint="eastAsia"/>
        </w:rPr>
        <w:t>2</w:t>
      </w:r>
      <w:r>
        <w:rPr>
          <w:rFonts w:hint="eastAsia"/>
        </w:rPr>
        <w:t>个阵营“菜单”内。在这种情况下，胡栋强众望所归，以</w:t>
      </w:r>
      <w:r>
        <w:rPr>
          <w:rFonts w:hint="eastAsia"/>
        </w:rPr>
        <w:t>845</w:t>
      </w:r>
      <w:r>
        <w:rPr>
          <w:rFonts w:hint="eastAsia"/>
        </w:rPr>
        <w:t>票对</w:t>
      </w:r>
      <w:r>
        <w:rPr>
          <w:rFonts w:hint="eastAsia"/>
        </w:rPr>
        <w:t>328</w:t>
      </w:r>
      <w:r>
        <w:rPr>
          <w:rFonts w:hint="eastAsia"/>
        </w:rPr>
        <w:t>票击败对手，而且他对手是前副部长的柯希仁。</w:t>
      </w:r>
    </w:p>
    <w:p w14:paraId="5C3196A1" w14:textId="77777777" w:rsidR="008637CA" w:rsidRDefault="00186660">
      <w:r>
        <w:rPr>
          <w:rFonts w:hint="eastAsia"/>
        </w:rPr>
        <w:t>以全场最高票当选为党署理主席的胡栋强接受《光华日报》专访时认为，在这次的党选中，最终的赢家是全体中央代表及党员。他希望胜选者，包括他自己在内，实现竞选的承诺，改革民政党。</w:t>
      </w:r>
    </w:p>
    <w:p w14:paraId="756C9852" w14:textId="77777777" w:rsidR="008637CA" w:rsidRDefault="00186660">
      <w:proofErr w:type="gramStart"/>
      <w:r>
        <w:rPr>
          <w:rFonts w:hint="eastAsia"/>
        </w:rPr>
        <w:t>槟</w:t>
      </w:r>
      <w:proofErr w:type="gramEnd"/>
      <w:r>
        <w:rPr>
          <w:rFonts w:hint="eastAsia"/>
        </w:rPr>
        <w:t>主席应限任期</w:t>
      </w:r>
    </w:p>
    <w:p w14:paraId="621C68F7" w14:textId="77777777" w:rsidR="008637CA" w:rsidRDefault="00186660">
      <w:r>
        <w:rPr>
          <w:rFonts w:hint="eastAsia"/>
        </w:rPr>
        <w:t>他重申，也身为</w:t>
      </w:r>
      <w:proofErr w:type="gramStart"/>
      <w:r>
        <w:rPr>
          <w:rFonts w:hint="eastAsia"/>
        </w:rPr>
        <w:t>槟州主席</w:t>
      </w:r>
      <w:proofErr w:type="gramEnd"/>
      <w:r>
        <w:rPr>
          <w:rFonts w:hint="eastAsia"/>
        </w:rPr>
        <w:t>的他，将会提出</w:t>
      </w:r>
      <w:proofErr w:type="gramStart"/>
      <w:r>
        <w:rPr>
          <w:rFonts w:hint="eastAsia"/>
        </w:rPr>
        <w:t>槟州主席</w:t>
      </w:r>
      <w:proofErr w:type="gramEnd"/>
      <w:r>
        <w:rPr>
          <w:rFonts w:hint="eastAsia"/>
        </w:rPr>
        <w:t>任期最多</w:t>
      </w:r>
      <w:r>
        <w:rPr>
          <w:rFonts w:hint="eastAsia"/>
        </w:rPr>
        <w:t>2</w:t>
      </w:r>
      <w:r>
        <w:rPr>
          <w:rFonts w:hint="eastAsia"/>
        </w:rPr>
        <w:t>届的建议，而这次建议将在中央委员会首次会议上提出。</w:t>
      </w:r>
    </w:p>
    <w:p w14:paraId="76F3AA36" w14:textId="77777777" w:rsidR="008637CA" w:rsidRDefault="00186660">
      <w:r>
        <w:rPr>
          <w:rFonts w:hint="eastAsia"/>
        </w:rPr>
        <w:t>他解释，毕竟他看到了很多新党员，尤其是有魄力的新党员的加入，这显示不少人还是认同党的理念、斗争和目标。</w:t>
      </w:r>
    </w:p>
    <w:p w14:paraId="7CD5DBB0" w14:textId="77777777" w:rsidR="008637CA" w:rsidRDefault="00186660">
      <w:r>
        <w:rPr>
          <w:rFonts w:hint="eastAsia"/>
        </w:rPr>
        <w:t>他</w:t>
      </w:r>
      <w:proofErr w:type="gramStart"/>
      <w:r>
        <w:rPr>
          <w:rFonts w:hint="eastAsia"/>
        </w:rPr>
        <w:t>感谢创党领袖</w:t>
      </w:r>
      <w:proofErr w:type="gramEnd"/>
      <w:r>
        <w:rPr>
          <w:rFonts w:hint="eastAsia"/>
        </w:rPr>
        <w:t>早于</w:t>
      </w:r>
      <w:r>
        <w:rPr>
          <w:rFonts w:hint="eastAsia"/>
        </w:rPr>
        <w:t>50</w:t>
      </w:r>
      <w:r>
        <w:rPr>
          <w:rFonts w:hint="eastAsia"/>
        </w:rPr>
        <w:t>年前已看到大马政治局势，尤其政党现在已走向多元种族路线，因为单元种族政路线，将会加剧种族的问题。</w:t>
      </w:r>
    </w:p>
    <w:p w14:paraId="3359FBBB" w14:textId="77777777" w:rsidR="008637CA" w:rsidRDefault="00186660">
      <w:r>
        <w:rPr>
          <w:rFonts w:hint="eastAsia"/>
        </w:rPr>
        <w:t>他透露，不论在州议会或国会，民政党将会继续监督希盟不利人民的施政方针，因为该党强调与民同在，捍卫人民的权力与权益。</w:t>
      </w:r>
    </w:p>
    <w:p w14:paraId="1E1AF41A" w14:textId="77777777" w:rsidR="008637CA" w:rsidRDefault="00186660">
      <w:r>
        <w:rPr>
          <w:rFonts w:hint="eastAsia"/>
        </w:rPr>
        <w:t>“新的领导层当然将会继续栽培新一代领袖或接班人，并且在同时，也要时常走入基层，让基层了解党未来方向，以及让他们了解国家现有政治局势。”</w:t>
      </w:r>
    </w:p>
    <w:p w14:paraId="0B1341A5" w14:textId="77777777" w:rsidR="008637CA" w:rsidRDefault="00186660">
      <w:r>
        <w:rPr>
          <w:rFonts w:hint="eastAsia"/>
        </w:rPr>
        <w:t>他提及，同时也将推出很多网际网络科技，包括运用程式（</w:t>
      </w:r>
      <w:r>
        <w:rPr>
          <w:rFonts w:hint="eastAsia"/>
        </w:rPr>
        <w:t>Apps</w:t>
      </w:r>
      <w:r>
        <w:rPr>
          <w:rFonts w:hint="eastAsia"/>
        </w:rPr>
        <w:t>）、脸书（</w:t>
      </w:r>
      <w:r>
        <w:rPr>
          <w:rFonts w:hint="eastAsia"/>
        </w:rPr>
        <w:t>FB</w:t>
      </w:r>
      <w:r>
        <w:rPr>
          <w:rFonts w:hint="eastAsia"/>
        </w:rPr>
        <w:t>）、推特（</w:t>
      </w:r>
      <w:r>
        <w:rPr>
          <w:rFonts w:hint="eastAsia"/>
        </w:rPr>
        <w:t>Twitter</w:t>
      </w:r>
      <w:r>
        <w:rPr>
          <w:rFonts w:hint="eastAsia"/>
        </w:rPr>
        <w:t>），特别提升有关科技的操作，与年轻人接触。</w:t>
      </w:r>
    </w:p>
    <w:p w14:paraId="7CCA1341" w14:textId="77777777" w:rsidR="008637CA" w:rsidRDefault="00186660">
      <w:r>
        <w:rPr>
          <w:rFonts w:hint="eastAsia"/>
        </w:rPr>
        <w:t>“中央一直把</w:t>
      </w:r>
      <w:proofErr w:type="gramStart"/>
      <w:r>
        <w:rPr>
          <w:rFonts w:hint="eastAsia"/>
        </w:rPr>
        <w:t>槟</w:t>
      </w:r>
      <w:proofErr w:type="gramEnd"/>
      <w:r>
        <w:rPr>
          <w:rFonts w:hint="eastAsia"/>
        </w:rPr>
        <w:t>州列为前线州，毕竟</w:t>
      </w:r>
      <w:proofErr w:type="gramStart"/>
      <w:r>
        <w:rPr>
          <w:rFonts w:hint="eastAsia"/>
        </w:rPr>
        <w:t>槟</w:t>
      </w:r>
      <w:proofErr w:type="gramEnd"/>
      <w:r>
        <w:rPr>
          <w:rFonts w:hint="eastAsia"/>
        </w:rPr>
        <w:t>州是民政党的发源地，以及民政在执政时，在基本设施方面的建设，大家是有目共睹，例如建造了数以万计的工厂、第一大桥、光大摩天楼、交通建设及数之不尽的房屋。”</w:t>
      </w:r>
    </w:p>
    <w:p w14:paraId="6F51AD48" w14:textId="77777777" w:rsidR="008637CA" w:rsidRDefault="00186660">
      <w:r>
        <w:rPr>
          <w:rFonts w:hint="eastAsia"/>
        </w:rPr>
        <w:t>应废除种族栏目</w:t>
      </w:r>
    </w:p>
    <w:p w14:paraId="2B7188FC" w14:textId="77777777" w:rsidR="008637CA" w:rsidRDefault="00186660">
      <w:r>
        <w:rPr>
          <w:rFonts w:hint="eastAsia"/>
        </w:rPr>
        <w:t>他说，民政现有的“工作”，就是要监督希</w:t>
      </w:r>
      <w:proofErr w:type="gramStart"/>
      <w:r>
        <w:rPr>
          <w:rFonts w:hint="eastAsia"/>
        </w:rPr>
        <w:t>盟政府</w:t>
      </w:r>
      <w:proofErr w:type="gramEnd"/>
      <w:r>
        <w:rPr>
          <w:rFonts w:hint="eastAsia"/>
        </w:rPr>
        <w:t>推行，不利于人民的计划，但如果有关计划是惠及平民百姓，则该党将会给予支持。</w:t>
      </w:r>
    </w:p>
    <w:p w14:paraId="3DA0FFB1" w14:textId="77777777" w:rsidR="008637CA" w:rsidRDefault="00186660">
      <w:r>
        <w:rPr>
          <w:rFonts w:hint="eastAsia"/>
        </w:rPr>
        <w:t>他举例民政将支持政府继续分发援助金及福利金给人民，以及给予人民医药照顾及兴建更多人民组屋与先租后售房屋。</w:t>
      </w:r>
    </w:p>
    <w:p w14:paraId="647E0277" w14:textId="77777777" w:rsidR="008637CA" w:rsidRDefault="00186660">
      <w:r>
        <w:rPr>
          <w:rFonts w:hint="eastAsia"/>
        </w:rPr>
        <w:t>“早在林苍祐医生及许子根博士时代，民政党政府已兴建先租后售房屋。”</w:t>
      </w:r>
    </w:p>
    <w:p w14:paraId="51316EEA" w14:textId="77777777" w:rsidR="008637CA" w:rsidRDefault="00186660">
      <w:r>
        <w:rPr>
          <w:rFonts w:hint="eastAsia"/>
        </w:rPr>
        <w:t>他也认同在国阵时代，也有一些不公平政策，例如大学录取学生的固打制、马来人</w:t>
      </w:r>
      <w:r>
        <w:rPr>
          <w:rFonts w:hint="eastAsia"/>
        </w:rPr>
        <w:t>30%</w:t>
      </w:r>
      <w:r>
        <w:rPr>
          <w:rFonts w:hint="eastAsia"/>
        </w:rPr>
        <w:t>的优先权，以及只有马来人承包商才能获得政府的工程。他强调，如果是公平，政府工程应该公开给所有大马人民，不论是马来人、华人或印度人。</w:t>
      </w:r>
    </w:p>
    <w:p w14:paraId="7078DF1F" w14:textId="77777777" w:rsidR="008637CA" w:rsidRDefault="00186660">
      <w:r>
        <w:rPr>
          <w:rFonts w:hint="eastAsia"/>
        </w:rPr>
        <w:t>他续认为，政府申请表格中的种族栏，也应该废除，因为一名部长已自认为马来西亚人，因此，不应再分马来人、华人或印度人。</w:t>
      </w:r>
    </w:p>
    <w:p w14:paraId="6814997A" w14:textId="77777777" w:rsidR="008637CA" w:rsidRDefault="00186660">
      <w:r>
        <w:rPr>
          <w:rFonts w:hint="eastAsia"/>
        </w:rPr>
        <w:t>“在政府机制下的固打制，包括录取公务员，也应以能力作为标准，不应再以种族来录取，以及各源流学校的拨款，也能公平分发。”</w:t>
      </w:r>
    </w:p>
    <w:p w14:paraId="7950C8D7" w14:textId="77777777" w:rsidR="008637CA" w:rsidRDefault="00186660">
      <w:r>
        <w:rPr>
          <w:rFonts w:hint="eastAsia"/>
        </w:rPr>
        <w:lastRenderedPageBreak/>
        <w:t>他以这次财政预算案为例，政府虽然首次拨款</w:t>
      </w:r>
      <w:proofErr w:type="gramStart"/>
      <w:r>
        <w:rPr>
          <w:rFonts w:hint="eastAsia"/>
        </w:rPr>
        <w:t>1200</w:t>
      </w:r>
      <w:r>
        <w:rPr>
          <w:rFonts w:hint="eastAsia"/>
        </w:rPr>
        <w:t>万给独中</w:t>
      </w:r>
      <w:proofErr w:type="gramEnd"/>
      <w:r>
        <w:rPr>
          <w:rFonts w:hint="eastAsia"/>
        </w:rPr>
        <w:t>，但美中不足的是，拉</w:t>
      </w:r>
      <w:proofErr w:type="gramStart"/>
      <w:r>
        <w:rPr>
          <w:rFonts w:hint="eastAsia"/>
        </w:rPr>
        <w:t>曼</w:t>
      </w:r>
      <w:proofErr w:type="gramEnd"/>
      <w:r>
        <w:rPr>
          <w:rFonts w:hint="eastAsia"/>
        </w:rPr>
        <w:t>大学学院的拨款，却从</w:t>
      </w:r>
      <w:proofErr w:type="gramStart"/>
      <w:r>
        <w:rPr>
          <w:rFonts w:hint="eastAsia"/>
        </w:rPr>
        <w:t>3000</w:t>
      </w:r>
      <w:r>
        <w:rPr>
          <w:rFonts w:hint="eastAsia"/>
        </w:rPr>
        <w:t>至</w:t>
      </w:r>
      <w:r>
        <w:rPr>
          <w:rFonts w:hint="eastAsia"/>
        </w:rPr>
        <w:t>6000</w:t>
      </w:r>
      <w:r>
        <w:rPr>
          <w:rFonts w:hint="eastAsia"/>
        </w:rPr>
        <w:t>万令吉</w:t>
      </w:r>
      <w:proofErr w:type="gramEnd"/>
      <w:r>
        <w:rPr>
          <w:rFonts w:hint="eastAsia"/>
        </w:rPr>
        <w:t>，减少只剩下</w:t>
      </w:r>
      <w:proofErr w:type="gramStart"/>
      <w:r>
        <w:rPr>
          <w:rFonts w:hint="eastAsia"/>
        </w:rPr>
        <w:t>550</w:t>
      </w:r>
      <w:r>
        <w:rPr>
          <w:rFonts w:hint="eastAsia"/>
        </w:rPr>
        <w:t>万令吉</w:t>
      </w:r>
      <w:proofErr w:type="gramEnd"/>
      <w:r>
        <w:rPr>
          <w:rFonts w:hint="eastAsia"/>
        </w:rPr>
        <w:t>。</w:t>
      </w:r>
    </w:p>
    <w:p w14:paraId="2B35D30C" w14:textId="77777777" w:rsidR="008637CA" w:rsidRDefault="00186660">
      <w:r>
        <w:rPr>
          <w:rFonts w:hint="eastAsia"/>
        </w:rPr>
        <w:t>他指出，毕竟拉</w:t>
      </w:r>
      <w:proofErr w:type="gramStart"/>
      <w:r>
        <w:rPr>
          <w:rFonts w:hint="eastAsia"/>
        </w:rPr>
        <w:t>曼</w:t>
      </w:r>
      <w:proofErr w:type="gramEnd"/>
      <w:r>
        <w:rPr>
          <w:rFonts w:hint="eastAsia"/>
        </w:rPr>
        <w:t>造就很多人才，包括现有很多国州议员，行动党的国州议员，都是由拉</w:t>
      </w:r>
      <w:proofErr w:type="gramStart"/>
      <w:r>
        <w:rPr>
          <w:rFonts w:hint="eastAsia"/>
        </w:rPr>
        <w:t>曼</w:t>
      </w:r>
      <w:proofErr w:type="gramEnd"/>
      <w:r>
        <w:rPr>
          <w:rFonts w:hint="eastAsia"/>
        </w:rPr>
        <w:t>栽培出来的优秀人才。</w:t>
      </w:r>
    </w:p>
    <w:p w14:paraId="4AEE3F69" w14:textId="77777777" w:rsidR="008637CA" w:rsidRDefault="00186660">
      <w:proofErr w:type="gramStart"/>
      <w:r>
        <w:rPr>
          <w:rFonts w:hint="eastAsia"/>
        </w:rPr>
        <w:t>槟</w:t>
      </w:r>
      <w:proofErr w:type="gramEnd"/>
      <w:r>
        <w:rPr>
          <w:rFonts w:hint="eastAsia"/>
        </w:rPr>
        <w:t>面临</w:t>
      </w:r>
      <w:r>
        <w:rPr>
          <w:rFonts w:hint="eastAsia"/>
        </w:rPr>
        <w:t>4</w:t>
      </w:r>
      <w:r>
        <w:rPr>
          <w:rFonts w:hint="eastAsia"/>
        </w:rPr>
        <w:t>大问题</w:t>
      </w:r>
    </w:p>
    <w:p w14:paraId="310386FF" w14:textId="77777777" w:rsidR="008637CA" w:rsidRDefault="00186660">
      <w:r>
        <w:rPr>
          <w:rFonts w:hint="eastAsia"/>
        </w:rPr>
        <w:t>针对</w:t>
      </w:r>
      <w:r>
        <w:rPr>
          <w:rFonts w:hint="eastAsia"/>
        </w:rPr>
        <w:t>2019</w:t>
      </w:r>
      <w:proofErr w:type="gramStart"/>
      <w:r>
        <w:rPr>
          <w:rFonts w:hint="eastAsia"/>
        </w:rPr>
        <w:t>槟</w:t>
      </w:r>
      <w:proofErr w:type="gramEnd"/>
      <w:r>
        <w:rPr>
          <w:rFonts w:hint="eastAsia"/>
        </w:rPr>
        <w:t>州财政预算案，胡栋强认为，有关的财政预算案可说没有任何惊喜可言。</w:t>
      </w:r>
    </w:p>
    <w:p w14:paraId="6F5EB508" w14:textId="77777777" w:rsidR="008637CA" w:rsidRDefault="00186660">
      <w:r>
        <w:rPr>
          <w:rFonts w:hint="eastAsia"/>
        </w:rPr>
        <w:t>他透露，</w:t>
      </w:r>
      <w:proofErr w:type="gramStart"/>
      <w:r>
        <w:rPr>
          <w:rFonts w:hint="eastAsia"/>
        </w:rPr>
        <w:t>槟</w:t>
      </w:r>
      <w:proofErr w:type="gramEnd"/>
      <w:r>
        <w:rPr>
          <w:rFonts w:hint="eastAsia"/>
        </w:rPr>
        <w:t>州正面对</w:t>
      </w:r>
      <w:r>
        <w:rPr>
          <w:rFonts w:hint="eastAsia"/>
        </w:rPr>
        <w:t>4</w:t>
      </w:r>
      <w:r>
        <w:rPr>
          <w:rFonts w:hint="eastAsia"/>
        </w:rPr>
        <w:t>大问题，其中首要问题为水灾。他提及，因为只看到中央及州政府的几亿拨款，但却不能一劳永逸解决</w:t>
      </w:r>
      <w:proofErr w:type="gramStart"/>
      <w:r>
        <w:rPr>
          <w:rFonts w:hint="eastAsia"/>
        </w:rPr>
        <w:t>槟州严重</w:t>
      </w:r>
      <w:proofErr w:type="gramEnd"/>
      <w:r>
        <w:rPr>
          <w:rFonts w:hint="eastAsia"/>
        </w:rPr>
        <w:t>的水灾问题。</w:t>
      </w:r>
    </w:p>
    <w:p w14:paraId="1F53F04A" w14:textId="77777777" w:rsidR="008637CA" w:rsidRDefault="00186660">
      <w:r>
        <w:rPr>
          <w:rFonts w:hint="eastAsia"/>
        </w:rPr>
        <w:t>他重申，在解决水灾问题上，</w:t>
      </w:r>
      <w:proofErr w:type="gramStart"/>
      <w:r>
        <w:rPr>
          <w:rFonts w:hint="eastAsia"/>
        </w:rPr>
        <w:t>槟</w:t>
      </w:r>
      <w:proofErr w:type="gramEnd"/>
      <w:r>
        <w:rPr>
          <w:rFonts w:hint="eastAsia"/>
        </w:rPr>
        <w:t>州政府只是“头痛医头、脚痛医脚”，“治标不治本”，令人感到遗憾。</w:t>
      </w:r>
    </w:p>
    <w:p w14:paraId="72360E70" w14:textId="77777777" w:rsidR="008637CA" w:rsidRDefault="00186660">
      <w:r>
        <w:rPr>
          <w:rFonts w:hint="eastAsia"/>
        </w:rPr>
        <w:t>他建议中央及州政府成立一个特别委员会，以寻求一个整体解决问题的方案。</w:t>
      </w:r>
    </w:p>
    <w:p w14:paraId="1ED4CA70" w14:textId="77777777" w:rsidR="008637CA" w:rsidRDefault="00186660">
      <w:r>
        <w:rPr>
          <w:rFonts w:hint="eastAsia"/>
        </w:rPr>
        <w:t>他说，</w:t>
      </w:r>
      <w:proofErr w:type="gramStart"/>
      <w:r>
        <w:rPr>
          <w:rFonts w:hint="eastAsia"/>
        </w:rPr>
        <w:t>槟州面对</w:t>
      </w:r>
      <w:proofErr w:type="gramEnd"/>
      <w:r>
        <w:rPr>
          <w:rFonts w:hint="eastAsia"/>
        </w:rPr>
        <w:t>的第二项问题为房屋，现在的州政府之前一直强调，中央政府没有给予任何的资助，所以无法兴建人民组屋，但现在不论州或中央，都是由希盟执政，只是</w:t>
      </w:r>
      <w:proofErr w:type="gramStart"/>
      <w:r>
        <w:rPr>
          <w:rFonts w:hint="eastAsia"/>
        </w:rPr>
        <w:t>槟</w:t>
      </w:r>
      <w:proofErr w:type="gramEnd"/>
      <w:r>
        <w:rPr>
          <w:rFonts w:hint="eastAsia"/>
        </w:rPr>
        <w:t>州政府在这次的财政预算案中，却没有宣布兴建人民组屋。</w:t>
      </w:r>
    </w:p>
    <w:p w14:paraId="6466E5F4" w14:textId="77777777" w:rsidR="008637CA" w:rsidRDefault="00186660">
      <w:r>
        <w:rPr>
          <w:rFonts w:hint="eastAsia"/>
        </w:rPr>
        <w:t>他续透露，</w:t>
      </w:r>
      <w:proofErr w:type="gramStart"/>
      <w:r>
        <w:rPr>
          <w:rFonts w:hint="eastAsia"/>
        </w:rPr>
        <w:t>槟州面对</w:t>
      </w:r>
      <w:proofErr w:type="gramEnd"/>
      <w:r>
        <w:rPr>
          <w:rFonts w:hint="eastAsia"/>
        </w:rPr>
        <w:t>的第三项问题为交通阻塞，其中一名“可爱”的州议员，竟然建议向外州进入槟岛的车辆征收交通阻塞附加费，以及一名前</w:t>
      </w:r>
      <w:proofErr w:type="gramStart"/>
      <w:r>
        <w:rPr>
          <w:rFonts w:hint="eastAsia"/>
        </w:rPr>
        <w:t>州行政</w:t>
      </w:r>
      <w:proofErr w:type="gramEnd"/>
      <w:r>
        <w:rPr>
          <w:rFonts w:hint="eastAsia"/>
        </w:rPr>
        <w:t>议员更“语出惊人”，提出槟城人不要在假期出门的建议。</w:t>
      </w:r>
    </w:p>
    <w:p w14:paraId="5A90B57A" w14:textId="77777777" w:rsidR="008637CA" w:rsidRDefault="00186660">
      <w:r>
        <w:rPr>
          <w:rFonts w:hint="eastAsia"/>
        </w:rPr>
        <w:t>“我了解这是非常棘手问题，但希盟已执政</w:t>
      </w:r>
      <w:r>
        <w:rPr>
          <w:rFonts w:hint="eastAsia"/>
        </w:rPr>
        <w:t>3</w:t>
      </w:r>
      <w:r>
        <w:rPr>
          <w:rFonts w:hint="eastAsia"/>
        </w:rPr>
        <w:t>届，至今仍然无法将问题解决。”</w:t>
      </w:r>
      <w:r>
        <w:rPr>
          <w:rFonts w:hint="eastAsia"/>
        </w:rPr>
        <w:t xml:space="preserve"> </w:t>
      </w:r>
    </w:p>
    <w:p w14:paraId="7C8F027A" w14:textId="77777777" w:rsidR="008637CA" w:rsidRDefault="00186660">
      <w:r>
        <w:rPr>
          <w:rFonts w:hint="eastAsia"/>
        </w:rPr>
        <w:t>他提及，这是当政者必须以智慧去解决问题，并非只是以“口”解决问题，尤其是首相还要推出国产车</w:t>
      </w:r>
      <w:r>
        <w:rPr>
          <w:rFonts w:hint="eastAsia"/>
        </w:rPr>
        <w:t>3.0</w:t>
      </w:r>
      <w:r>
        <w:rPr>
          <w:rFonts w:hint="eastAsia"/>
        </w:rPr>
        <w:t>，让人觉得矛盾，即政府一方面要解决交通问题，鼓励人民乘搭公交，但另一方面则计划推出国产车</w:t>
      </w:r>
      <w:r>
        <w:rPr>
          <w:rFonts w:hint="eastAsia"/>
        </w:rPr>
        <w:t>3.0</w:t>
      </w:r>
      <w:r>
        <w:rPr>
          <w:rFonts w:hint="eastAsia"/>
        </w:rPr>
        <w:t>。</w:t>
      </w:r>
    </w:p>
    <w:p w14:paraId="155EF783" w14:textId="77777777" w:rsidR="008637CA" w:rsidRDefault="00186660">
      <w:r>
        <w:rPr>
          <w:rFonts w:hint="eastAsia"/>
        </w:rPr>
        <w:t>“我们一定支持政府良好的政策，包括发展计划，但不会支持过度的发展，例如山坡发展计划。”</w:t>
      </w:r>
    </w:p>
    <w:p w14:paraId="774A135C" w14:textId="77777777" w:rsidR="008637CA" w:rsidRDefault="00186660">
      <w:r>
        <w:rPr>
          <w:rFonts w:hint="eastAsia"/>
        </w:rPr>
        <w:t>另一方面，在通货膨胀情况下，他也建议政府把福利金从目前的每月</w:t>
      </w:r>
      <w:r>
        <w:rPr>
          <w:rFonts w:hint="eastAsia"/>
        </w:rPr>
        <w:t>300</w:t>
      </w:r>
      <w:r>
        <w:rPr>
          <w:rFonts w:hint="eastAsia"/>
        </w:rPr>
        <w:t>令吉，提高至</w:t>
      </w:r>
      <w:r>
        <w:rPr>
          <w:rFonts w:hint="eastAsia"/>
        </w:rPr>
        <w:t>500</w:t>
      </w:r>
      <w:r>
        <w:rPr>
          <w:rFonts w:hint="eastAsia"/>
        </w:rPr>
        <w:t>令吉，以及政府应该继续分发福利金，因为这是一项惠及人民的计划。</w:t>
      </w:r>
    </w:p>
    <w:p w14:paraId="755C3DDB" w14:textId="77777777" w:rsidR="00BA783C" w:rsidRDefault="00BA783C"/>
    <w:p w14:paraId="6FD5A828" w14:textId="5765BEF9" w:rsidR="008637CA" w:rsidRDefault="00186660">
      <w:r>
        <w:rPr>
          <w:rFonts w:hint="eastAsia"/>
        </w:rPr>
        <w:t>【槟社青团改选】</w:t>
      </w:r>
      <w:proofErr w:type="gramStart"/>
      <w:r>
        <w:rPr>
          <w:rFonts w:hint="eastAsia"/>
        </w:rPr>
        <w:t>李伟翔团队</w:t>
      </w:r>
      <w:proofErr w:type="gramEnd"/>
      <w:r>
        <w:rPr>
          <w:rFonts w:hint="eastAsia"/>
        </w:rPr>
        <w:t>大胜</w:t>
      </w:r>
      <w:r>
        <w:rPr>
          <w:rFonts w:hint="eastAsia"/>
        </w:rPr>
        <w:t xml:space="preserve"> </w:t>
      </w:r>
      <w:r>
        <w:rPr>
          <w:rFonts w:hint="eastAsia"/>
        </w:rPr>
        <w:t>赢</w:t>
      </w:r>
      <w:r>
        <w:rPr>
          <w:rFonts w:hint="eastAsia"/>
        </w:rPr>
        <w:t>4</w:t>
      </w:r>
      <w:r>
        <w:rPr>
          <w:rFonts w:hint="eastAsia"/>
        </w:rPr>
        <w:t>高职</w:t>
      </w:r>
      <w:r>
        <w:rPr>
          <w:rFonts w:hint="eastAsia"/>
        </w:rPr>
        <w:t>15</w:t>
      </w:r>
      <w:r>
        <w:rPr>
          <w:rFonts w:hint="eastAsia"/>
        </w:rPr>
        <w:t>执委</w:t>
      </w:r>
      <w:r>
        <w:rPr>
          <w:rFonts w:hint="eastAsia"/>
        </w:rPr>
        <w:tab/>
        <w:t>2018</w:t>
      </w:r>
      <w:r>
        <w:rPr>
          <w:rFonts w:hint="eastAsia"/>
        </w:rPr>
        <w:t>年</w:t>
      </w:r>
      <w:r>
        <w:rPr>
          <w:rFonts w:hint="eastAsia"/>
        </w:rPr>
        <w:t>11</w:t>
      </w:r>
      <w:r>
        <w:rPr>
          <w:rFonts w:hint="eastAsia"/>
        </w:rPr>
        <w:t>月</w:t>
      </w:r>
      <w:r>
        <w:rPr>
          <w:rFonts w:hint="eastAsia"/>
        </w:rPr>
        <w:t>25</w:t>
      </w:r>
      <w:r>
        <w:rPr>
          <w:rFonts w:hint="eastAsia"/>
        </w:rPr>
        <w:t>日</w:t>
      </w:r>
      <w:r>
        <w:rPr>
          <w:rFonts w:hint="eastAsia"/>
        </w:rPr>
        <w:tab/>
        <w:t>"</w:t>
      </w:r>
      <w:r>
        <w:rPr>
          <w:rFonts w:hint="eastAsia"/>
        </w:rPr>
        <w:t>李伟翔（左）和王宇航各自投下神圣一票。</w:t>
      </w:r>
      <w:r>
        <w:t xml:space="preserve"> </w:t>
      </w:r>
    </w:p>
    <w:p w14:paraId="72A0EA8F" w14:textId="77777777" w:rsidR="008637CA" w:rsidRDefault="00186660">
      <w:r>
        <w:rPr>
          <w:rFonts w:hint="eastAsia"/>
        </w:rPr>
        <w:t>（槟城</w:t>
      </w:r>
      <w:r>
        <w:rPr>
          <w:rFonts w:hint="eastAsia"/>
        </w:rPr>
        <w:t>25</w:t>
      </w:r>
      <w:r>
        <w:rPr>
          <w:rFonts w:hint="eastAsia"/>
        </w:rPr>
        <w:t>日讯）</w:t>
      </w:r>
      <w:proofErr w:type="gramStart"/>
      <w:r>
        <w:rPr>
          <w:rFonts w:hint="eastAsia"/>
        </w:rPr>
        <w:t>槟</w:t>
      </w:r>
      <w:proofErr w:type="gramEnd"/>
      <w:r>
        <w:rPr>
          <w:rFonts w:hint="eastAsia"/>
        </w:rPr>
        <w:t>社青团改选，李伟翔率领的“挑战派”大获全胜，成功赢取</w:t>
      </w:r>
      <w:r>
        <w:rPr>
          <w:rFonts w:hint="eastAsia"/>
        </w:rPr>
        <w:t>4</w:t>
      </w:r>
      <w:r>
        <w:rPr>
          <w:rFonts w:hint="eastAsia"/>
        </w:rPr>
        <w:t>个高职和</w:t>
      </w:r>
      <w:r>
        <w:rPr>
          <w:rFonts w:hint="eastAsia"/>
        </w:rPr>
        <w:t>15</w:t>
      </w:r>
      <w:r>
        <w:rPr>
          <w:rFonts w:hint="eastAsia"/>
        </w:rPr>
        <w:t>个执委职，命中率堪称百分百。</w:t>
      </w:r>
    </w:p>
    <w:p w14:paraId="22535CAC" w14:textId="77777777" w:rsidR="008637CA" w:rsidRDefault="00186660">
      <w:r>
        <w:rPr>
          <w:rFonts w:hint="eastAsia"/>
        </w:rPr>
        <w:t>李伟翔以</w:t>
      </w:r>
      <w:r>
        <w:rPr>
          <w:rFonts w:hint="eastAsia"/>
        </w:rPr>
        <w:t>49</w:t>
      </w:r>
      <w:r>
        <w:rPr>
          <w:rFonts w:hint="eastAsia"/>
        </w:rPr>
        <w:t>票赢得团长职，一直被视为当权派的王宇航则获得</w:t>
      </w:r>
      <w:r>
        <w:rPr>
          <w:rFonts w:hint="eastAsia"/>
        </w:rPr>
        <w:t>44</w:t>
      </w:r>
      <w:r>
        <w:rPr>
          <w:rFonts w:hint="eastAsia"/>
        </w:rPr>
        <w:t>票，王宇航也是前宣传秘书、</w:t>
      </w:r>
      <w:proofErr w:type="gramStart"/>
      <w:r>
        <w:rPr>
          <w:rFonts w:hint="eastAsia"/>
        </w:rPr>
        <w:t>丹绒区团团</w:t>
      </w:r>
      <w:proofErr w:type="gramEnd"/>
      <w:r>
        <w:rPr>
          <w:rFonts w:hint="eastAsia"/>
        </w:rPr>
        <w:t>长。新一届</w:t>
      </w:r>
      <w:proofErr w:type="gramStart"/>
      <w:r>
        <w:rPr>
          <w:rFonts w:hint="eastAsia"/>
        </w:rPr>
        <w:t>槟</w:t>
      </w:r>
      <w:proofErr w:type="gramEnd"/>
      <w:r>
        <w:rPr>
          <w:rFonts w:hint="eastAsia"/>
        </w:rPr>
        <w:t>社青团执委任期为</w:t>
      </w:r>
      <w:r>
        <w:rPr>
          <w:rFonts w:hint="eastAsia"/>
        </w:rPr>
        <w:t>2018</w:t>
      </w:r>
      <w:r>
        <w:rPr>
          <w:rFonts w:hint="eastAsia"/>
        </w:rPr>
        <w:t>年至</w:t>
      </w:r>
      <w:r>
        <w:rPr>
          <w:rFonts w:hint="eastAsia"/>
        </w:rPr>
        <w:t>2021</w:t>
      </w:r>
      <w:r>
        <w:rPr>
          <w:rFonts w:hint="eastAsia"/>
        </w:rPr>
        <w:t>年。</w:t>
      </w:r>
    </w:p>
    <w:p w14:paraId="7316FB89" w14:textId="77777777" w:rsidR="008637CA" w:rsidRDefault="00186660">
      <w:proofErr w:type="gramStart"/>
      <w:r>
        <w:rPr>
          <w:rFonts w:hint="eastAsia"/>
        </w:rPr>
        <w:t>槟</w:t>
      </w:r>
      <w:proofErr w:type="gramEnd"/>
      <w:r>
        <w:rPr>
          <w:rFonts w:hint="eastAsia"/>
        </w:rPr>
        <w:t>州社青团共有</w:t>
      </w:r>
      <w:r>
        <w:rPr>
          <w:rFonts w:hint="eastAsia"/>
        </w:rPr>
        <w:t>10</w:t>
      </w:r>
      <w:r>
        <w:rPr>
          <w:rFonts w:hint="eastAsia"/>
        </w:rPr>
        <w:t>个区团，大会议长崔恩慈周日宣布是届共有</w:t>
      </w:r>
      <w:r>
        <w:rPr>
          <w:rFonts w:hint="eastAsia"/>
        </w:rPr>
        <w:t>120</w:t>
      </w:r>
      <w:r>
        <w:rPr>
          <w:rFonts w:hint="eastAsia"/>
        </w:rPr>
        <w:t>名合格代表，登记投票者共</w:t>
      </w:r>
      <w:r>
        <w:rPr>
          <w:rFonts w:hint="eastAsia"/>
        </w:rPr>
        <w:t>93</w:t>
      </w:r>
      <w:r>
        <w:rPr>
          <w:rFonts w:hint="eastAsia"/>
        </w:rPr>
        <w:t>人，大会已达</w:t>
      </w:r>
      <w:r>
        <w:rPr>
          <w:rFonts w:hint="eastAsia"/>
        </w:rPr>
        <w:t>25%</w:t>
      </w:r>
      <w:r>
        <w:rPr>
          <w:rFonts w:hint="eastAsia"/>
        </w:rPr>
        <w:t>出席率门槛。</w:t>
      </w:r>
      <w:r>
        <w:rPr>
          <w:rFonts w:hint="eastAsia"/>
        </w:rPr>
        <w:t xml:space="preserve"> </w:t>
      </w:r>
    </w:p>
    <w:p w14:paraId="53BCBACB" w14:textId="77777777" w:rsidR="008637CA" w:rsidRDefault="00186660">
      <w:proofErr w:type="gramStart"/>
      <w:r>
        <w:rPr>
          <w:rFonts w:hint="eastAsia"/>
        </w:rPr>
        <w:t>槟</w:t>
      </w:r>
      <w:proofErr w:type="gramEnd"/>
      <w:r>
        <w:rPr>
          <w:rFonts w:hint="eastAsia"/>
        </w:rPr>
        <w:t>社青新团队出炉，全国总团长黄家和（右</w:t>
      </w:r>
      <w:r>
        <w:rPr>
          <w:rFonts w:hint="eastAsia"/>
        </w:rPr>
        <w:t>4</w:t>
      </w:r>
      <w:r>
        <w:rPr>
          <w:rFonts w:hint="eastAsia"/>
        </w:rPr>
        <w:t>）和新团长李伟翔及其中选团队合照，并吁请其他成员一同归队，不分彼此。左</w:t>
      </w:r>
      <w:r>
        <w:rPr>
          <w:rFonts w:hint="eastAsia"/>
        </w:rPr>
        <w:t>3</w:t>
      </w:r>
      <w:r>
        <w:rPr>
          <w:rFonts w:hint="eastAsia"/>
        </w:rPr>
        <w:t>和右</w:t>
      </w:r>
      <w:r>
        <w:rPr>
          <w:rFonts w:hint="eastAsia"/>
        </w:rPr>
        <w:t>1</w:t>
      </w:r>
      <w:r>
        <w:rPr>
          <w:rFonts w:hint="eastAsia"/>
        </w:rPr>
        <w:t>分别是崔慈恩和</w:t>
      </w:r>
      <w:proofErr w:type="gramStart"/>
      <w:r>
        <w:rPr>
          <w:rFonts w:hint="eastAsia"/>
        </w:rPr>
        <w:t>选举官郑鸿</w:t>
      </w:r>
      <w:proofErr w:type="gramEnd"/>
      <w:r>
        <w:rPr>
          <w:rFonts w:hint="eastAsia"/>
        </w:rPr>
        <w:t>杰。</w:t>
      </w:r>
    </w:p>
    <w:p w14:paraId="0A56D9B0" w14:textId="77777777" w:rsidR="008637CA" w:rsidRDefault="00186660">
      <w:proofErr w:type="gramStart"/>
      <w:r>
        <w:rPr>
          <w:rFonts w:hint="eastAsia"/>
        </w:rPr>
        <w:t>槟</w:t>
      </w:r>
      <w:proofErr w:type="gramEnd"/>
      <w:r>
        <w:rPr>
          <w:rFonts w:hint="eastAsia"/>
        </w:rPr>
        <w:t>社青团采取直选方式诞生州团长、署理团长、两名副团长（其中一名必须是女性）、秘书和</w:t>
      </w:r>
      <w:r>
        <w:rPr>
          <w:rFonts w:hint="eastAsia"/>
        </w:rPr>
        <w:t>15</w:t>
      </w:r>
      <w:r>
        <w:rPr>
          <w:rFonts w:hint="eastAsia"/>
        </w:rPr>
        <w:t>名州委。</w:t>
      </w:r>
    </w:p>
    <w:p w14:paraId="40E9E38B" w14:textId="77777777" w:rsidR="008637CA" w:rsidRDefault="00186660">
      <w:r>
        <w:rPr>
          <w:rFonts w:hint="eastAsia"/>
        </w:rPr>
        <w:t>李伟翔也是升旗山区团团长。他与团队来势汹汹、早前宣布组队参选时，已成功获得</w:t>
      </w:r>
      <w:r>
        <w:rPr>
          <w:rFonts w:hint="eastAsia"/>
        </w:rPr>
        <w:t>6</w:t>
      </w:r>
      <w:r>
        <w:rPr>
          <w:rFonts w:hint="eastAsia"/>
        </w:rPr>
        <w:t>个区团团长支持。李氏团队不负众望，囊括团长、两名副团长和秘书</w:t>
      </w:r>
      <w:r>
        <w:rPr>
          <w:rFonts w:hint="eastAsia"/>
        </w:rPr>
        <w:t>4</w:t>
      </w:r>
      <w:r>
        <w:rPr>
          <w:rFonts w:hint="eastAsia"/>
        </w:rPr>
        <w:t>高职，团队的</w:t>
      </w:r>
      <w:r>
        <w:rPr>
          <w:rFonts w:hint="eastAsia"/>
        </w:rPr>
        <w:t>15</w:t>
      </w:r>
      <w:r>
        <w:rPr>
          <w:rFonts w:hint="eastAsia"/>
        </w:rPr>
        <w:t>名执委候选人也悉数中选。</w:t>
      </w:r>
    </w:p>
    <w:p w14:paraId="67CB2495" w14:textId="77777777" w:rsidR="008637CA" w:rsidRDefault="00186660">
      <w:r>
        <w:rPr>
          <w:rFonts w:hint="eastAsia"/>
        </w:rPr>
        <w:t>署理主席威斯维纳登则在无对手下，不战而胜。李伟翔今年</w:t>
      </w:r>
      <w:r>
        <w:rPr>
          <w:rFonts w:hint="eastAsia"/>
        </w:rPr>
        <w:t>35</w:t>
      </w:r>
      <w:r>
        <w:rPr>
          <w:rFonts w:hint="eastAsia"/>
        </w:rPr>
        <w:t>岁，其团队以整合社青、提升能力，从心出发，与母体协作共赢作为竞选口号。</w:t>
      </w:r>
    </w:p>
    <w:p w14:paraId="77476734" w14:textId="77777777" w:rsidR="008637CA" w:rsidRDefault="00186660">
      <w:r>
        <w:rPr>
          <w:rFonts w:hint="eastAsia"/>
        </w:rPr>
        <w:t>李伟翔胜出后受媒体访问时，向所有出席投票的代表致谢，並强调所有区团都将在选后归队，</w:t>
      </w:r>
      <w:r>
        <w:rPr>
          <w:rFonts w:hint="eastAsia"/>
        </w:rPr>
        <w:lastRenderedPageBreak/>
        <w:t>没有任何一个区团会受到忽略，是全部归队一家。</w:t>
      </w:r>
    </w:p>
    <w:p w14:paraId="094F387F" w14:textId="77777777" w:rsidR="008637CA" w:rsidRDefault="00186660">
      <w:r>
        <w:rPr>
          <w:rFonts w:hint="eastAsia"/>
        </w:rPr>
        <w:t>“我们也订在下周进行其他职位复选，并会在复选后将出炉名单发给所有媒体。”</w:t>
      </w:r>
    </w:p>
    <w:p w14:paraId="3F370454" w14:textId="77777777" w:rsidR="008637CA" w:rsidRDefault="00186660">
      <w:proofErr w:type="gramStart"/>
      <w:r>
        <w:rPr>
          <w:rFonts w:hint="eastAsia"/>
        </w:rPr>
        <w:t>槟</w:t>
      </w:r>
      <w:proofErr w:type="gramEnd"/>
      <w:r>
        <w:rPr>
          <w:rFonts w:hint="eastAsia"/>
        </w:rPr>
        <w:t>社青团周日改选，共有</w:t>
      </w:r>
      <w:r>
        <w:rPr>
          <w:rFonts w:hint="eastAsia"/>
        </w:rPr>
        <w:t>93</w:t>
      </w:r>
      <w:r>
        <w:rPr>
          <w:rFonts w:hint="eastAsia"/>
        </w:rPr>
        <w:t>名代表参与投票。</w:t>
      </w:r>
    </w:p>
    <w:p w14:paraId="3CADDA17" w14:textId="77777777" w:rsidR="008637CA" w:rsidRDefault="00186660">
      <w:r>
        <w:rPr>
          <w:rFonts w:hint="eastAsia"/>
        </w:rPr>
        <w:t>李伟翔也在</w:t>
      </w:r>
      <w:proofErr w:type="gramStart"/>
      <w:r>
        <w:rPr>
          <w:rFonts w:hint="eastAsia"/>
        </w:rPr>
        <w:t>选前提</w:t>
      </w:r>
      <w:proofErr w:type="gramEnd"/>
      <w:r>
        <w:rPr>
          <w:rFonts w:hint="eastAsia"/>
        </w:rPr>
        <w:t>出</w:t>
      </w:r>
      <w:r>
        <w:rPr>
          <w:rFonts w:hint="eastAsia"/>
        </w:rPr>
        <w:t>3</w:t>
      </w:r>
      <w:r>
        <w:rPr>
          <w:rFonts w:hint="eastAsia"/>
        </w:rPr>
        <w:t>大主张，即招募年青新党员、争取</w:t>
      </w:r>
      <w:r>
        <w:rPr>
          <w:rFonts w:hint="eastAsia"/>
        </w:rPr>
        <w:t>20%</w:t>
      </w:r>
      <w:r>
        <w:rPr>
          <w:rFonts w:hint="eastAsia"/>
        </w:rPr>
        <w:t>社委会固定配（</w:t>
      </w:r>
      <w:r>
        <w:rPr>
          <w:rFonts w:hint="eastAsia"/>
        </w:rPr>
        <w:t>JKKK</w:t>
      </w:r>
      <w:r>
        <w:rPr>
          <w:rFonts w:hint="eastAsia"/>
        </w:rPr>
        <w:t>）</w:t>
      </w:r>
      <w:proofErr w:type="gramStart"/>
      <w:r>
        <w:rPr>
          <w:rFonts w:hint="eastAsia"/>
        </w:rPr>
        <w:t>予青年</w:t>
      </w:r>
      <w:proofErr w:type="gramEnd"/>
      <w:r>
        <w:rPr>
          <w:rFonts w:hint="eastAsia"/>
        </w:rPr>
        <w:t>和争取社青国、州团长两届任期。</w:t>
      </w:r>
    </w:p>
    <w:p w14:paraId="74947A72" w14:textId="77777777" w:rsidR="008637CA" w:rsidRDefault="00186660">
      <w:r>
        <w:rPr>
          <w:rFonts w:hint="eastAsia"/>
        </w:rPr>
        <w:t>王宇航</w:t>
      </w:r>
      <w:proofErr w:type="gramStart"/>
      <w:r>
        <w:rPr>
          <w:rFonts w:hint="eastAsia"/>
        </w:rPr>
        <w:t>吁履行</w:t>
      </w:r>
      <w:proofErr w:type="gramEnd"/>
      <w:r>
        <w:rPr>
          <w:rFonts w:hint="eastAsia"/>
        </w:rPr>
        <w:t>3</w:t>
      </w:r>
      <w:r>
        <w:rPr>
          <w:rFonts w:hint="eastAsia"/>
        </w:rPr>
        <w:t>大主张</w:t>
      </w:r>
    </w:p>
    <w:p w14:paraId="7F2A5C4C" w14:textId="77777777" w:rsidR="008637CA" w:rsidRDefault="00186660">
      <w:r>
        <w:rPr>
          <w:rFonts w:hint="eastAsia"/>
        </w:rPr>
        <w:t>另外，</w:t>
      </w:r>
      <w:proofErr w:type="gramStart"/>
      <w:r>
        <w:rPr>
          <w:rFonts w:hint="eastAsia"/>
        </w:rPr>
        <w:t>丹绒区团团</w:t>
      </w:r>
      <w:proofErr w:type="gramEnd"/>
      <w:r>
        <w:rPr>
          <w:rFonts w:hint="eastAsia"/>
        </w:rPr>
        <w:t>长王宇航选战失利，但仍向李伟翔及其团队致贺同时，吁请李伟翔履行其团队竞选宣言，即上述</w:t>
      </w:r>
      <w:r>
        <w:rPr>
          <w:rFonts w:hint="eastAsia"/>
        </w:rPr>
        <w:t>3</w:t>
      </w:r>
      <w:r>
        <w:rPr>
          <w:rFonts w:hint="eastAsia"/>
        </w:rPr>
        <w:t>大主张。</w:t>
      </w:r>
    </w:p>
    <w:p w14:paraId="1723DD9A" w14:textId="77777777" w:rsidR="008637CA" w:rsidRDefault="00186660">
      <w:r>
        <w:rPr>
          <w:rFonts w:hint="eastAsia"/>
        </w:rPr>
        <w:t>前团长胡佑强（左）功成身退，移交所有事务文件</w:t>
      </w:r>
    </w:p>
    <w:p w14:paraId="55F91883" w14:textId="77777777" w:rsidR="008637CA" w:rsidRDefault="00186660">
      <w:r>
        <w:rPr>
          <w:rFonts w:hint="eastAsia"/>
        </w:rPr>
        <w:t>予新任团长李伟翔。</w:t>
      </w:r>
    </w:p>
    <w:p w14:paraId="502E42F0" w14:textId="77777777" w:rsidR="008637CA" w:rsidRDefault="00186660">
      <w:r>
        <w:rPr>
          <w:rFonts w:hint="eastAsia"/>
        </w:rPr>
        <w:t>“我要感谢我的团队的信任和所有支持我们的社青区团，让我以微差</w:t>
      </w:r>
      <w:r>
        <w:rPr>
          <w:rFonts w:hint="eastAsia"/>
        </w:rPr>
        <w:t>5</w:t>
      </w:r>
      <w:r>
        <w:rPr>
          <w:rFonts w:hint="eastAsia"/>
        </w:rPr>
        <w:t>票，交出成绩单。”</w:t>
      </w:r>
    </w:p>
    <w:p w14:paraId="19CAD9DD" w14:textId="77777777" w:rsidR="008637CA" w:rsidRDefault="00186660">
      <w:r>
        <w:rPr>
          <w:rFonts w:hint="eastAsia"/>
        </w:rPr>
        <w:t>他说，本身与团队虽没胜出，但会与新届</w:t>
      </w:r>
      <w:proofErr w:type="gramStart"/>
      <w:r>
        <w:rPr>
          <w:rFonts w:hint="eastAsia"/>
        </w:rPr>
        <w:t>槟</w:t>
      </w:r>
      <w:proofErr w:type="gramEnd"/>
      <w:r>
        <w:rPr>
          <w:rFonts w:hint="eastAsia"/>
        </w:rPr>
        <w:t>社青州理事会配合，继续</w:t>
      </w:r>
      <w:proofErr w:type="gramStart"/>
      <w:r>
        <w:rPr>
          <w:rFonts w:hint="eastAsia"/>
        </w:rPr>
        <w:t>作出</w:t>
      </w:r>
      <w:proofErr w:type="gramEnd"/>
      <w:r>
        <w:rPr>
          <w:rFonts w:hint="eastAsia"/>
        </w:rPr>
        <w:t>贡献。</w:t>
      </w:r>
      <w:r>
        <w:t xml:space="preserve"> </w:t>
      </w:r>
    </w:p>
    <w:p w14:paraId="1614C39C" w14:textId="77777777" w:rsidR="008637CA" w:rsidRDefault="00186660">
      <w:r>
        <w:rPr>
          <w:rFonts w:hint="eastAsia"/>
        </w:rPr>
        <w:t>【行动党槟州社青团新届州委名单】</w:t>
      </w:r>
    </w:p>
    <w:p w14:paraId="35A106B9" w14:textId="77777777" w:rsidR="008637CA" w:rsidRDefault="00186660">
      <w:r>
        <w:rPr>
          <w:rFonts w:hint="eastAsia"/>
        </w:rPr>
        <w:t>团长：李伟翔</w:t>
      </w:r>
      <w:r>
        <w:rPr>
          <w:rFonts w:hint="eastAsia"/>
        </w:rPr>
        <w:t>(</w:t>
      </w:r>
      <w:r>
        <w:rPr>
          <w:rFonts w:hint="eastAsia"/>
        </w:rPr>
        <w:t>升旗山）</w:t>
      </w:r>
    </w:p>
    <w:p w14:paraId="7D8BB2E2" w14:textId="77777777" w:rsidR="008637CA" w:rsidRDefault="00186660">
      <w:r>
        <w:rPr>
          <w:rFonts w:hint="eastAsia"/>
        </w:rPr>
        <w:t>署理团长：威斯维纳登（无对手当选）</w:t>
      </w:r>
      <w:r>
        <w:rPr>
          <w:rFonts w:hint="eastAsia"/>
        </w:rPr>
        <w:t>(</w:t>
      </w:r>
      <w:r>
        <w:rPr>
          <w:rFonts w:hint="eastAsia"/>
        </w:rPr>
        <w:t>武</w:t>
      </w:r>
      <w:proofErr w:type="gramStart"/>
      <w:r>
        <w:rPr>
          <w:rFonts w:hint="eastAsia"/>
        </w:rPr>
        <w:t>吉牛汝莪</w:t>
      </w:r>
      <w:proofErr w:type="gramEnd"/>
      <w:r>
        <w:rPr>
          <w:rFonts w:hint="eastAsia"/>
        </w:rPr>
        <w:t xml:space="preserve">) </w:t>
      </w:r>
    </w:p>
    <w:p w14:paraId="735A7379" w14:textId="77777777" w:rsidR="008637CA" w:rsidRDefault="00186660">
      <w:r>
        <w:rPr>
          <w:rFonts w:hint="eastAsia"/>
        </w:rPr>
        <w:t>副团长：杰森</w:t>
      </w:r>
      <w:r>
        <w:rPr>
          <w:rFonts w:hint="eastAsia"/>
        </w:rPr>
        <w:t>(</w:t>
      </w:r>
      <w:r>
        <w:rPr>
          <w:rFonts w:hint="eastAsia"/>
        </w:rPr>
        <w:t>峇</w:t>
      </w:r>
      <w:proofErr w:type="gramStart"/>
      <w:r>
        <w:rPr>
          <w:rFonts w:hint="eastAsia"/>
        </w:rPr>
        <w:t>都加湾</w:t>
      </w:r>
      <w:proofErr w:type="gramEnd"/>
      <w:r>
        <w:rPr>
          <w:rFonts w:hint="eastAsia"/>
        </w:rPr>
        <w:t>)</w:t>
      </w:r>
      <w:r>
        <w:rPr>
          <w:rFonts w:hint="eastAsia"/>
        </w:rPr>
        <w:t>、王育璇</w:t>
      </w:r>
      <w:r>
        <w:rPr>
          <w:rFonts w:hint="eastAsia"/>
        </w:rPr>
        <w:t>(</w:t>
      </w:r>
      <w:r>
        <w:rPr>
          <w:rFonts w:hint="eastAsia"/>
        </w:rPr>
        <w:t>高渊）</w:t>
      </w:r>
    </w:p>
    <w:p w14:paraId="700CCE08" w14:textId="77777777" w:rsidR="008637CA" w:rsidRDefault="00186660">
      <w:r>
        <w:rPr>
          <w:rFonts w:hint="eastAsia"/>
        </w:rPr>
        <w:t>秘书：张维宏</w:t>
      </w:r>
      <w:r>
        <w:rPr>
          <w:rFonts w:hint="eastAsia"/>
        </w:rPr>
        <w:t>(</w:t>
      </w:r>
      <w:r>
        <w:rPr>
          <w:rFonts w:hint="eastAsia"/>
        </w:rPr>
        <w:t>峇眼</w:t>
      </w:r>
      <w:r>
        <w:rPr>
          <w:rFonts w:hint="eastAsia"/>
        </w:rPr>
        <w:t>)</w:t>
      </w:r>
    </w:p>
    <w:p w14:paraId="36490A75" w14:textId="77777777" w:rsidR="008637CA" w:rsidRDefault="00186660">
      <w:r>
        <w:rPr>
          <w:rFonts w:hint="eastAsia"/>
        </w:rPr>
        <w:t>州委：</w:t>
      </w:r>
      <w:proofErr w:type="gramStart"/>
      <w:r>
        <w:rPr>
          <w:rFonts w:hint="eastAsia"/>
        </w:rPr>
        <w:t>洪健发</w:t>
      </w:r>
      <w:proofErr w:type="gramEnd"/>
      <w:r>
        <w:rPr>
          <w:rFonts w:hint="eastAsia"/>
        </w:rPr>
        <w:t>(</w:t>
      </w:r>
      <w:r>
        <w:rPr>
          <w:rFonts w:hint="eastAsia"/>
        </w:rPr>
        <w:t>升旗山）、洪明泉</w:t>
      </w:r>
      <w:r>
        <w:rPr>
          <w:rFonts w:hint="eastAsia"/>
        </w:rPr>
        <w:t>(</w:t>
      </w:r>
      <w:r>
        <w:rPr>
          <w:rFonts w:hint="eastAsia"/>
        </w:rPr>
        <w:t>丹绒）、周立恩</w:t>
      </w:r>
      <w:r>
        <w:rPr>
          <w:rFonts w:hint="eastAsia"/>
        </w:rPr>
        <w:t>(</w:t>
      </w:r>
      <w:r>
        <w:rPr>
          <w:rFonts w:hint="eastAsia"/>
        </w:rPr>
        <w:t>大山脚）、钟择超</w:t>
      </w:r>
      <w:r>
        <w:rPr>
          <w:rFonts w:hint="eastAsia"/>
        </w:rPr>
        <w:t>(</w:t>
      </w:r>
      <w:r>
        <w:rPr>
          <w:rFonts w:hint="eastAsia"/>
        </w:rPr>
        <w:t>高渊）、蔡忠盛</w:t>
      </w:r>
      <w:r>
        <w:rPr>
          <w:rFonts w:hint="eastAsia"/>
        </w:rPr>
        <w:t>(</w:t>
      </w:r>
      <w:r>
        <w:rPr>
          <w:rFonts w:hint="eastAsia"/>
        </w:rPr>
        <w:t>峇眼</w:t>
      </w:r>
      <w:r>
        <w:rPr>
          <w:rFonts w:hint="eastAsia"/>
        </w:rPr>
        <w:t>)</w:t>
      </w:r>
      <w:r>
        <w:rPr>
          <w:rFonts w:hint="eastAsia"/>
        </w:rPr>
        <w:t>、吴政桦</w:t>
      </w:r>
      <w:r>
        <w:rPr>
          <w:rFonts w:hint="eastAsia"/>
        </w:rPr>
        <w:t>(</w:t>
      </w:r>
      <w:r>
        <w:rPr>
          <w:rFonts w:hint="eastAsia"/>
        </w:rPr>
        <w:t>高渊）、陈美玲</w:t>
      </w:r>
      <w:r>
        <w:rPr>
          <w:rFonts w:hint="eastAsia"/>
        </w:rPr>
        <w:t>(</w:t>
      </w:r>
      <w:r>
        <w:rPr>
          <w:rFonts w:hint="eastAsia"/>
        </w:rPr>
        <w:t>升旗山）、卡内斯</w:t>
      </w:r>
      <w:r>
        <w:rPr>
          <w:rFonts w:hint="eastAsia"/>
        </w:rPr>
        <w:t>(</w:t>
      </w:r>
      <w:r>
        <w:rPr>
          <w:rFonts w:hint="eastAsia"/>
        </w:rPr>
        <w:t>峇都交湾</w:t>
      </w:r>
      <w:r>
        <w:rPr>
          <w:rFonts w:hint="eastAsia"/>
        </w:rPr>
        <w:t>)</w:t>
      </w:r>
      <w:r>
        <w:rPr>
          <w:rFonts w:hint="eastAsia"/>
        </w:rPr>
        <w:t>、赖树权</w:t>
      </w:r>
      <w:r>
        <w:rPr>
          <w:rFonts w:hint="eastAsia"/>
        </w:rPr>
        <w:t>(</w:t>
      </w:r>
      <w:r>
        <w:rPr>
          <w:rFonts w:hint="eastAsia"/>
        </w:rPr>
        <w:t>大山脚）、刘庆杰</w:t>
      </w:r>
      <w:r>
        <w:rPr>
          <w:rFonts w:hint="eastAsia"/>
        </w:rPr>
        <w:t>(</w:t>
      </w:r>
      <w:r>
        <w:rPr>
          <w:rFonts w:hint="eastAsia"/>
        </w:rPr>
        <w:t>高渊）、柏尼</w:t>
      </w:r>
      <w:r>
        <w:rPr>
          <w:rFonts w:hint="eastAsia"/>
        </w:rPr>
        <w:t>(</w:t>
      </w:r>
      <w:r>
        <w:rPr>
          <w:rFonts w:hint="eastAsia"/>
        </w:rPr>
        <w:t>峇</w:t>
      </w:r>
      <w:proofErr w:type="gramStart"/>
      <w:r>
        <w:rPr>
          <w:rFonts w:hint="eastAsia"/>
        </w:rPr>
        <w:t>都加湾</w:t>
      </w:r>
      <w:proofErr w:type="gramEnd"/>
      <w:r>
        <w:rPr>
          <w:rFonts w:hint="eastAsia"/>
        </w:rPr>
        <w:t>)</w:t>
      </w:r>
      <w:r>
        <w:rPr>
          <w:rFonts w:hint="eastAsia"/>
        </w:rPr>
        <w:t>、斯特沙</w:t>
      </w:r>
      <w:r>
        <w:rPr>
          <w:rFonts w:hint="eastAsia"/>
        </w:rPr>
        <w:t>(</w:t>
      </w:r>
      <w:r>
        <w:rPr>
          <w:rFonts w:hint="eastAsia"/>
        </w:rPr>
        <w:t>升旗山）、</w:t>
      </w:r>
      <w:proofErr w:type="gramStart"/>
      <w:r>
        <w:rPr>
          <w:rFonts w:hint="eastAsia"/>
        </w:rPr>
        <w:t>茜</w:t>
      </w:r>
      <w:proofErr w:type="gramEnd"/>
      <w:r>
        <w:rPr>
          <w:rFonts w:hint="eastAsia"/>
        </w:rPr>
        <w:t>蒂</w:t>
      </w:r>
      <w:r>
        <w:rPr>
          <w:rFonts w:hint="eastAsia"/>
        </w:rPr>
        <w:t>(</w:t>
      </w:r>
      <w:r>
        <w:rPr>
          <w:rFonts w:hint="eastAsia"/>
        </w:rPr>
        <w:t>大山脚）、罗伟鹏</w:t>
      </w:r>
      <w:r>
        <w:rPr>
          <w:rFonts w:hint="eastAsia"/>
        </w:rPr>
        <w:t>(</w:t>
      </w:r>
      <w:r>
        <w:rPr>
          <w:rFonts w:hint="eastAsia"/>
        </w:rPr>
        <w:t>峇眼</w:t>
      </w:r>
      <w:r>
        <w:rPr>
          <w:rFonts w:hint="eastAsia"/>
        </w:rPr>
        <w:t>)</w:t>
      </w:r>
      <w:r>
        <w:rPr>
          <w:rFonts w:hint="eastAsia"/>
        </w:rPr>
        <w:t>、黄汉城</w:t>
      </w:r>
      <w:r>
        <w:rPr>
          <w:rFonts w:hint="eastAsia"/>
        </w:rPr>
        <w:t>(</w:t>
      </w:r>
      <w:r>
        <w:rPr>
          <w:rFonts w:hint="eastAsia"/>
        </w:rPr>
        <w:t>丹绒</w:t>
      </w:r>
      <w:r>
        <w:rPr>
          <w:rFonts w:hint="eastAsia"/>
        </w:rPr>
        <w:t>)</w:t>
      </w:r>
    </w:p>
    <w:p w14:paraId="2B230698" w14:textId="77777777" w:rsidR="008637CA" w:rsidRDefault="00186660">
      <w:r>
        <w:rPr>
          <w:rFonts w:hint="eastAsia"/>
        </w:rPr>
        <w:t>凌晨雷雨</w:t>
      </w:r>
      <w:r>
        <w:rPr>
          <w:rFonts w:hint="eastAsia"/>
        </w:rPr>
        <w:t xml:space="preserve"> </w:t>
      </w:r>
      <w:proofErr w:type="gramStart"/>
      <w:r>
        <w:rPr>
          <w:rFonts w:hint="eastAsia"/>
        </w:rPr>
        <w:t>槟大桥跑</w:t>
      </w:r>
      <w:proofErr w:type="gramEnd"/>
      <w:r>
        <w:rPr>
          <w:rFonts w:hint="eastAsia"/>
        </w:rPr>
        <w:t>10</w:t>
      </w:r>
      <w:r>
        <w:rPr>
          <w:rFonts w:hint="eastAsia"/>
        </w:rPr>
        <w:t>公里赛事取消</w:t>
      </w:r>
      <w:r>
        <w:rPr>
          <w:rFonts w:hint="eastAsia"/>
        </w:rPr>
        <w:tab/>
        <w:t>2018</w:t>
      </w:r>
      <w:r>
        <w:rPr>
          <w:rFonts w:hint="eastAsia"/>
        </w:rPr>
        <w:t>年</w:t>
      </w:r>
      <w:r>
        <w:rPr>
          <w:rFonts w:hint="eastAsia"/>
        </w:rPr>
        <w:t>11</w:t>
      </w:r>
      <w:r>
        <w:rPr>
          <w:rFonts w:hint="eastAsia"/>
        </w:rPr>
        <w:t>月</w:t>
      </w:r>
      <w:r>
        <w:rPr>
          <w:rFonts w:hint="eastAsia"/>
        </w:rPr>
        <w:t>25</w:t>
      </w:r>
      <w:r>
        <w:rPr>
          <w:rFonts w:hint="eastAsia"/>
        </w:rPr>
        <w:t>日</w:t>
      </w:r>
      <w:r>
        <w:rPr>
          <w:rFonts w:hint="eastAsia"/>
        </w:rPr>
        <w:tab/>
        <w:t>"2018</w:t>
      </w:r>
      <w:r>
        <w:rPr>
          <w:rFonts w:hint="eastAsia"/>
        </w:rPr>
        <w:t>年槟城</w:t>
      </w:r>
      <w:proofErr w:type="gramStart"/>
      <w:r>
        <w:rPr>
          <w:rFonts w:hint="eastAsia"/>
        </w:rPr>
        <w:t>大桥跑官方脸书</w:t>
      </w:r>
      <w:proofErr w:type="gramEnd"/>
      <w:r>
        <w:rPr>
          <w:rFonts w:hint="eastAsia"/>
        </w:rPr>
        <w:t>宣布，由</w:t>
      </w:r>
      <w:proofErr w:type="gramStart"/>
      <w:r>
        <w:rPr>
          <w:rFonts w:hint="eastAsia"/>
        </w:rPr>
        <w:t>於</w:t>
      </w:r>
      <w:proofErr w:type="gramEnd"/>
      <w:r>
        <w:rPr>
          <w:rFonts w:hint="eastAsia"/>
        </w:rPr>
        <w:t>周日清晨下起雷雨，</w:t>
      </w:r>
      <w:r>
        <w:rPr>
          <w:rFonts w:hint="eastAsia"/>
        </w:rPr>
        <w:t>10</w:t>
      </w:r>
      <w:r>
        <w:rPr>
          <w:rFonts w:hint="eastAsia"/>
        </w:rPr>
        <w:t>公里路跑项目被迫取消。</w:t>
      </w:r>
    </w:p>
    <w:p w14:paraId="79C0B1C2" w14:textId="77777777" w:rsidR="008637CA" w:rsidRDefault="00186660">
      <w:r>
        <w:rPr>
          <w:rFonts w:hint="eastAsia"/>
        </w:rPr>
        <w:t>（槟城</w:t>
      </w:r>
      <w:r>
        <w:rPr>
          <w:rFonts w:hint="eastAsia"/>
        </w:rPr>
        <w:t>25</w:t>
      </w:r>
      <w:r>
        <w:rPr>
          <w:rFonts w:hint="eastAsia"/>
        </w:rPr>
        <w:t>日讯）基于天不作美下雷雨，“</w:t>
      </w:r>
      <w:r>
        <w:rPr>
          <w:rFonts w:hint="eastAsia"/>
        </w:rPr>
        <w:t>2018</w:t>
      </w:r>
      <w:r>
        <w:rPr>
          <w:rFonts w:hint="eastAsia"/>
        </w:rPr>
        <w:t>年槟城大桥国际马拉松赛”</w:t>
      </w:r>
      <w:r>
        <w:rPr>
          <w:rFonts w:hint="eastAsia"/>
        </w:rPr>
        <w:t>10</w:t>
      </w:r>
      <w:r>
        <w:rPr>
          <w:rFonts w:hint="eastAsia"/>
        </w:rPr>
        <w:t>公里路跑（</w:t>
      </w:r>
      <w:r>
        <w:rPr>
          <w:rFonts w:hint="eastAsia"/>
        </w:rPr>
        <w:t xml:space="preserve"> Run</w:t>
      </w:r>
      <w:r>
        <w:rPr>
          <w:rFonts w:hint="eastAsia"/>
        </w:rPr>
        <w:t>）项目取消！</w:t>
      </w:r>
    </w:p>
    <w:p w14:paraId="707056AF" w14:textId="77777777" w:rsidR="008637CA" w:rsidRDefault="00186660">
      <w:r>
        <w:rPr>
          <w:rFonts w:hint="eastAsia"/>
        </w:rPr>
        <w:t>这项万众期待的赛事于周日掀开序幕，选手们纷纷穿上“战服”开跑，而拉开响炮的是今凌晨</w:t>
      </w:r>
      <w:r>
        <w:rPr>
          <w:rFonts w:hint="eastAsia"/>
        </w:rPr>
        <w:t>1</w:t>
      </w:r>
      <w:r>
        <w:rPr>
          <w:rFonts w:hint="eastAsia"/>
        </w:rPr>
        <w:t>时</w:t>
      </w:r>
      <w:r>
        <w:rPr>
          <w:rFonts w:hint="eastAsia"/>
        </w:rPr>
        <w:t>30</w:t>
      </w:r>
      <w:r>
        <w:rPr>
          <w:rFonts w:hint="eastAsia"/>
        </w:rPr>
        <w:t>分开跑的</w:t>
      </w:r>
      <w:r>
        <w:rPr>
          <w:rFonts w:hint="eastAsia"/>
        </w:rPr>
        <w:t>42</w:t>
      </w:r>
      <w:r>
        <w:rPr>
          <w:rFonts w:hint="eastAsia"/>
        </w:rPr>
        <w:t>公里全马拉松。</w:t>
      </w:r>
    </w:p>
    <w:p w14:paraId="20BA777B" w14:textId="77777777" w:rsidR="008637CA" w:rsidRDefault="00186660">
      <w:r>
        <w:rPr>
          <w:rFonts w:hint="eastAsia"/>
        </w:rPr>
        <w:t>半马拉松（</w:t>
      </w:r>
      <w:r>
        <w:rPr>
          <w:rFonts w:hint="eastAsia"/>
        </w:rPr>
        <w:t>21</w:t>
      </w:r>
      <w:r>
        <w:rPr>
          <w:rFonts w:hint="eastAsia"/>
        </w:rPr>
        <w:t>公里）项目的选手们是在凌晨</w:t>
      </w:r>
      <w:r>
        <w:rPr>
          <w:rFonts w:hint="eastAsia"/>
        </w:rPr>
        <w:t>3</w:t>
      </w:r>
      <w:r>
        <w:rPr>
          <w:rFonts w:hint="eastAsia"/>
        </w:rPr>
        <w:t>时起跑，岂料天不作美，清晨下起闪电雷雨。</w:t>
      </w:r>
      <w:r>
        <w:rPr>
          <w:rFonts w:hint="eastAsia"/>
        </w:rPr>
        <w:t xml:space="preserve"> </w:t>
      </w:r>
    </w:p>
    <w:p w14:paraId="2C865F8F" w14:textId="77777777" w:rsidR="008637CA" w:rsidRDefault="00186660">
      <w:r>
        <w:rPr>
          <w:rFonts w:hint="eastAsia"/>
        </w:rPr>
        <w:t>为了选手们的安全起见，主办单位宣布取消原定于清晨</w:t>
      </w:r>
      <w:r>
        <w:rPr>
          <w:rFonts w:hint="eastAsia"/>
        </w:rPr>
        <w:t>6</w:t>
      </w:r>
      <w:r>
        <w:rPr>
          <w:rFonts w:hint="eastAsia"/>
        </w:rPr>
        <w:t>时</w:t>
      </w:r>
      <w:r>
        <w:rPr>
          <w:rFonts w:hint="eastAsia"/>
        </w:rPr>
        <w:t>30</w:t>
      </w:r>
      <w:r>
        <w:rPr>
          <w:rFonts w:hint="eastAsia"/>
        </w:rPr>
        <w:t>分起跑的</w:t>
      </w:r>
      <w:r>
        <w:rPr>
          <w:rFonts w:hint="eastAsia"/>
        </w:rPr>
        <w:t>10</w:t>
      </w:r>
      <w:r>
        <w:rPr>
          <w:rFonts w:hint="eastAsia"/>
        </w:rPr>
        <w:t>公里路跑项目。此外，当局也宣布，所有</w:t>
      </w:r>
      <w:r>
        <w:rPr>
          <w:rFonts w:hint="eastAsia"/>
        </w:rPr>
        <w:t>10</w:t>
      </w:r>
      <w:r>
        <w:rPr>
          <w:rFonts w:hint="eastAsia"/>
        </w:rPr>
        <w:t>公里路跑项目的参赛者可从上午</w:t>
      </w:r>
      <w:r>
        <w:rPr>
          <w:rFonts w:hint="eastAsia"/>
        </w:rPr>
        <w:t>7</w:t>
      </w:r>
      <w:r>
        <w:rPr>
          <w:rFonts w:hint="eastAsia"/>
        </w:rPr>
        <w:t>时起，前往该项目的终点</w:t>
      </w:r>
      <w:proofErr w:type="gramStart"/>
      <w:r>
        <w:rPr>
          <w:rFonts w:hint="eastAsia"/>
        </w:rPr>
        <w:t>篷索取完赛奖牌</w:t>
      </w:r>
      <w:proofErr w:type="gramEnd"/>
      <w:r>
        <w:rPr>
          <w:rFonts w:hint="eastAsia"/>
        </w:rPr>
        <w:t>。</w:t>
      </w:r>
    </w:p>
    <w:p w14:paraId="3A0CBB6E" w14:textId="77777777" w:rsidR="008637CA" w:rsidRDefault="00186660">
      <w:r>
        <w:rPr>
          <w:rFonts w:hint="eastAsia"/>
        </w:rPr>
        <w:t>42</w:t>
      </w:r>
      <w:r>
        <w:rPr>
          <w:rFonts w:hint="eastAsia"/>
        </w:rPr>
        <w:t>公里全马拉松，及凌晨</w:t>
      </w:r>
      <w:r>
        <w:rPr>
          <w:rFonts w:hint="eastAsia"/>
        </w:rPr>
        <w:t>3</w:t>
      </w:r>
      <w:r>
        <w:rPr>
          <w:rFonts w:hint="eastAsia"/>
        </w:rPr>
        <w:t>时开跑的半马拉松（</w:t>
      </w:r>
      <w:r>
        <w:rPr>
          <w:rFonts w:hint="eastAsia"/>
        </w:rPr>
        <w:t>21</w:t>
      </w:r>
      <w:r>
        <w:rPr>
          <w:rFonts w:hint="eastAsia"/>
        </w:rPr>
        <w:t>公里）照常举行，选手们淋着雨参加槟城大桥马拉松赛事。</w:t>
      </w:r>
    </w:p>
    <w:p w14:paraId="157F3392" w14:textId="77777777" w:rsidR="008637CA" w:rsidRDefault="00186660">
      <w:r>
        <w:rPr>
          <w:rFonts w:hint="eastAsia"/>
        </w:rPr>
        <w:t>另一方面，为更符合国际马拉松协会的严格标准，让赛事达到国际水平，今年赛事已经取消欢乐跑（</w:t>
      </w:r>
      <w:r>
        <w:rPr>
          <w:rFonts w:hint="eastAsia"/>
        </w:rPr>
        <w:t>Fun Run</w:t>
      </w:r>
      <w:r>
        <w:rPr>
          <w:rFonts w:hint="eastAsia"/>
        </w:rPr>
        <w:t>）项目。</w:t>
      </w:r>
      <w:r>
        <w:rPr>
          <w:rFonts w:hint="eastAsia"/>
        </w:rPr>
        <w:t xml:space="preserve"> </w:t>
      </w:r>
    </w:p>
    <w:p w14:paraId="4BEA1BE4" w14:textId="77777777" w:rsidR="008637CA" w:rsidRDefault="00186660">
      <w:r>
        <w:rPr>
          <w:rFonts w:hint="eastAsia"/>
        </w:rPr>
        <w:t>今年的参赛者人数约有</w:t>
      </w:r>
      <w:r>
        <w:rPr>
          <w:rFonts w:hint="eastAsia"/>
        </w:rPr>
        <w:t>2</w:t>
      </w:r>
      <w:r>
        <w:rPr>
          <w:rFonts w:hint="eastAsia"/>
        </w:rPr>
        <w:t>万</w:t>
      </w:r>
      <w:r>
        <w:rPr>
          <w:rFonts w:hint="eastAsia"/>
        </w:rPr>
        <w:t>6000</w:t>
      </w:r>
      <w:r>
        <w:rPr>
          <w:rFonts w:hint="eastAsia"/>
        </w:rPr>
        <w:t>人，颁奖典礼将于早上</w:t>
      </w:r>
      <w:r>
        <w:rPr>
          <w:rFonts w:hint="eastAsia"/>
        </w:rPr>
        <w:t>8</w:t>
      </w:r>
      <w:r>
        <w:rPr>
          <w:rFonts w:hint="eastAsia"/>
        </w:rPr>
        <w:t>时举行，开放予前</w:t>
      </w:r>
      <w:r>
        <w:rPr>
          <w:rFonts w:hint="eastAsia"/>
        </w:rPr>
        <w:t>3</w:t>
      </w:r>
      <w:r>
        <w:rPr>
          <w:rFonts w:hint="eastAsia"/>
        </w:rPr>
        <w:t>名的选手上台领奖。</w:t>
      </w:r>
    </w:p>
    <w:p w14:paraId="70050056" w14:textId="77777777" w:rsidR="00BA783C" w:rsidRDefault="00BA783C"/>
    <w:p w14:paraId="6F3CC7FA" w14:textId="10F3B21F" w:rsidR="008637CA" w:rsidRDefault="00186660">
      <w:r>
        <w:rPr>
          <w:rFonts w:hint="eastAsia"/>
        </w:rPr>
        <w:t>威省非法工厂速漂白</w:t>
      </w:r>
      <w:r>
        <w:rPr>
          <w:rFonts w:hint="eastAsia"/>
        </w:rPr>
        <w:t xml:space="preserve"> </w:t>
      </w:r>
      <w:r>
        <w:rPr>
          <w:rFonts w:hint="eastAsia"/>
        </w:rPr>
        <w:t>罗查理：期限前申请准证</w:t>
      </w:r>
      <w:r>
        <w:rPr>
          <w:rFonts w:hint="eastAsia"/>
        </w:rPr>
        <w:tab/>
        <w:t>2018</w:t>
      </w:r>
      <w:r>
        <w:rPr>
          <w:rFonts w:hint="eastAsia"/>
        </w:rPr>
        <w:t>年</w:t>
      </w:r>
      <w:r>
        <w:rPr>
          <w:rFonts w:hint="eastAsia"/>
        </w:rPr>
        <w:t>11</w:t>
      </w:r>
      <w:r>
        <w:rPr>
          <w:rFonts w:hint="eastAsia"/>
        </w:rPr>
        <w:t>月</w:t>
      </w:r>
      <w:r>
        <w:rPr>
          <w:rFonts w:hint="eastAsia"/>
        </w:rPr>
        <w:t>23</w:t>
      </w:r>
      <w:r>
        <w:rPr>
          <w:rFonts w:hint="eastAsia"/>
        </w:rPr>
        <w:t>日</w:t>
      </w:r>
      <w:r>
        <w:rPr>
          <w:rFonts w:hint="eastAsia"/>
        </w:rPr>
        <w:tab/>
        <w:t>"</w:t>
      </w:r>
      <w:r>
        <w:rPr>
          <w:rFonts w:hint="eastAsia"/>
        </w:rPr>
        <w:t>罗查理（左</w:t>
      </w:r>
      <w:r>
        <w:rPr>
          <w:rFonts w:hint="eastAsia"/>
        </w:rPr>
        <w:t>5</w:t>
      </w:r>
      <w:r>
        <w:rPr>
          <w:rFonts w:hint="eastAsia"/>
        </w:rPr>
        <w:t>）鼓励民众自备或现场购买便当盒盛食物，避免使用塑料袋。</w:t>
      </w:r>
    </w:p>
    <w:p w14:paraId="09D0ACF9" w14:textId="77777777" w:rsidR="008637CA" w:rsidRDefault="00186660">
      <w:r>
        <w:rPr>
          <w:rFonts w:hint="eastAsia"/>
        </w:rPr>
        <w:t>（大山脚</w:t>
      </w:r>
      <w:r>
        <w:rPr>
          <w:rFonts w:hint="eastAsia"/>
        </w:rPr>
        <w:t>23</w:t>
      </w:r>
      <w:r>
        <w:rPr>
          <w:rFonts w:hint="eastAsia"/>
        </w:rPr>
        <w:t>日讯）威</w:t>
      </w:r>
      <w:proofErr w:type="gramStart"/>
      <w:r>
        <w:rPr>
          <w:rFonts w:hint="eastAsia"/>
        </w:rPr>
        <w:t>省市政局</w:t>
      </w:r>
      <w:proofErr w:type="gramEnd"/>
      <w:r>
        <w:rPr>
          <w:rFonts w:hint="eastAsia"/>
        </w:rPr>
        <w:t>主席拿督罗查理促请非法工厂业者抓紧时间，尽快在非法工厂漂白计划截止日前，即明年</w:t>
      </w:r>
      <w:r>
        <w:rPr>
          <w:rFonts w:hint="eastAsia"/>
        </w:rPr>
        <w:t>1</w:t>
      </w:r>
      <w:r>
        <w:rPr>
          <w:rFonts w:hint="eastAsia"/>
        </w:rPr>
        <w:t>月</w:t>
      </w:r>
      <w:r>
        <w:rPr>
          <w:rFonts w:hint="eastAsia"/>
        </w:rPr>
        <w:t>2</w:t>
      </w:r>
      <w:r>
        <w:rPr>
          <w:rFonts w:hint="eastAsia"/>
        </w:rPr>
        <w:t>日前提出申请程序，以免遭当局取缔。</w:t>
      </w:r>
    </w:p>
    <w:p w14:paraId="25887658" w14:textId="77777777" w:rsidR="008637CA" w:rsidRDefault="00186660">
      <w:r>
        <w:rPr>
          <w:rFonts w:hint="eastAsia"/>
        </w:rPr>
        <w:t>他今日主持月</w:t>
      </w:r>
      <w:proofErr w:type="gramStart"/>
      <w:r>
        <w:rPr>
          <w:rFonts w:hint="eastAsia"/>
        </w:rPr>
        <w:t>常会议</w:t>
      </w:r>
      <w:proofErr w:type="gramEnd"/>
      <w:r>
        <w:rPr>
          <w:rFonts w:hint="eastAsia"/>
        </w:rPr>
        <w:t>后，在记者会上这么表示。据当局截至</w:t>
      </w:r>
      <w:r>
        <w:rPr>
          <w:rFonts w:hint="eastAsia"/>
        </w:rPr>
        <w:t>2017</w:t>
      </w:r>
      <w:r>
        <w:rPr>
          <w:rFonts w:hint="eastAsia"/>
        </w:rPr>
        <w:t>年</w:t>
      </w:r>
      <w:r>
        <w:rPr>
          <w:rFonts w:hint="eastAsia"/>
        </w:rPr>
        <w:t>7</w:t>
      </w:r>
      <w:r>
        <w:rPr>
          <w:rFonts w:hint="eastAsia"/>
        </w:rPr>
        <w:t>月</w:t>
      </w:r>
      <w:r>
        <w:rPr>
          <w:rFonts w:hint="eastAsia"/>
        </w:rPr>
        <w:t>31</w:t>
      </w:r>
      <w:r>
        <w:rPr>
          <w:rFonts w:hint="eastAsia"/>
        </w:rPr>
        <w:t>日统计数据显示，威省区内约有</w:t>
      </w:r>
      <w:r>
        <w:rPr>
          <w:rFonts w:hint="eastAsia"/>
        </w:rPr>
        <w:t>385</w:t>
      </w:r>
      <w:r>
        <w:rPr>
          <w:rFonts w:hint="eastAsia"/>
        </w:rPr>
        <w:t>家非法工厂，</w:t>
      </w:r>
      <w:proofErr w:type="gramStart"/>
      <w:r>
        <w:rPr>
          <w:rFonts w:hint="eastAsia"/>
        </w:rPr>
        <w:t>包括威北</w:t>
      </w:r>
      <w:r>
        <w:rPr>
          <w:rFonts w:hint="eastAsia"/>
        </w:rPr>
        <w:t>143</w:t>
      </w:r>
      <w:r>
        <w:rPr>
          <w:rFonts w:hint="eastAsia"/>
        </w:rPr>
        <w:t>家</w:t>
      </w:r>
      <w:proofErr w:type="gramEnd"/>
      <w:r>
        <w:rPr>
          <w:rFonts w:hint="eastAsia"/>
        </w:rPr>
        <w:t>、</w:t>
      </w:r>
      <w:proofErr w:type="gramStart"/>
      <w:r>
        <w:rPr>
          <w:rFonts w:hint="eastAsia"/>
        </w:rPr>
        <w:t>威中</w:t>
      </w:r>
      <w:r>
        <w:rPr>
          <w:rFonts w:hint="eastAsia"/>
        </w:rPr>
        <w:t>145</w:t>
      </w:r>
      <w:r>
        <w:rPr>
          <w:rFonts w:hint="eastAsia"/>
        </w:rPr>
        <w:t>家及威南</w:t>
      </w:r>
      <w:r>
        <w:rPr>
          <w:rFonts w:hint="eastAsia"/>
        </w:rPr>
        <w:t>97</w:t>
      </w:r>
      <w:r>
        <w:rPr>
          <w:rFonts w:hint="eastAsia"/>
        </w:rPr>
        <w:t>家</w:t>
      </w:r>
      <w:proofErr w:type="gramEnd"/>
      <w:r>
        <w:rPr>
          <w:rFonts w:hint="eastAsia"/>
        </w:rPr>
        <w:t>；而自上述漂白计划发布后，另有</w:t>
      </w:r>
      <w:r>
        <w:rPr>
          <w:rFonts w:hint="eastAsia"/>
        </w:rPr>
        <w:t>75</w:t>
      </w:r>
      <w:r>
        <w:rPr>
          <w:rFonts w:hint="eastAsia"/>
        </w:rPr>
        <w:t>家在名单外的非法工厂向当局申请临时准证。</w:t>
      </w:r>
      <w:r>
        <w:rPr>
          <w:rFonts w:hint="eastAsia"/>
        </w:rPr>
        <w:t xml:space="preserve"> </w:t>
      </w:r>
    </w:p>
    <w:p w14:paraId="7F30D60C" w14:textId="77777777" w:rsidR="008637CA" w:rsidRDefault="00186660">
      <w:r>
        <w:rPr>
          <w:rFonts w:hint="eastAsia"/>
        </w:rPr>
        <w:lastRenderedPageBreak/>
        <w:t>他指出，上述计划是在今年</w:t>
      </w:r>
      <w:r>
        <w:rPr>
          <w:rFonts w:hint="eastAsia"/>
        </w:rPr>
        <w:t>1</w:t>
      </w:r>
      <w:r>
        <w:rPr>
          <w:rFonts w:hint="eastAsia"/>
        </w:rPr>
        <w:t>月</w:t>
      </w:r>
      <w:r>
        <w:rPr>
          <w:rFonts w:hint="eastAsia"/>
        </w:rPr>
        <w:t>3</w:t>
      </w:r>
      <w:r>
        <w:rPr>
          <w:rFonts w:hint="eastAsia"/>
        </w:rPr>
        <w:t>日开始，为期</w:t>
      </w:r>
      <w:r>
        <w:rPr>
          <w:rFonts w:hint="eastAsia"/>
        </w:rPr>
        <w:t>1</w:t>
      </w:r>
      <w:r>
        <w:rPr>
          <w:rFonts w:hint="eastAsia"/>
        </w:rPr>
        <w:t>年；截至今年</w:t>
      </w:r>
      <w:r>
        <w:rPr>
          <w:rFonts w:hint="eastAsia"/>
        </w:rPr>
        <w:t>11</w:t>
      </w:r>
      <w:r>
        <w:rPr>
          <w:rFonts w:hint="eastAsia"/>
        </w:rPr>
        <w:t>月，曾</w:t>
      </w:r>
      <w:proofErr w:type="gramStart"/>
      <w:r>
        <w:rPr>
          <w:rFonts w:hint="eastAsia"/>
        </w:rPr>
        <w:t>回应指</w:t>
      </w:r>
      <w:proofErr w:type="gramEnd"/>
      <w:r>
        <w:rPr>
          <w:rFonts w:hint="eastAsia"/>
        </w:rPr>
        <w:t>将提出申请的业者约有</w:t>
      </w:r>
      <w:r>
        <w:rPr>
          <w:rFonts w:hint="eastAsia"/>
        </w:rPr>
        <w:t>57</w:t>
      </w:r>
      <w:r>
        <w:rPr>
          <w:rFonts w:hint="eastAsia"/>
        </w:rPr>
        <w:t>家，另有</w:t>
      </w:r>
      <w:r>
        <w:rPr>
          <w:rFonts w:hint="eastAsia"/>
        </w:rPr>
        <w:t>3</w:t>
      </w:r>
      <w:r>
        <w:rPr>
          <w:rFonts w:hint="eastAsia"/>
        </w:rPr>
        <w:t>家提</w:t>
      </w:r>
      <w:proofErr w:type="gramStart"/>
      <w:r>
        <w:rPr>
          <w:rFonts w:hint="eastAsia"/>
        </w:rPr>
        <w:t>呈规划准</w:t>
      </w:r>
      <w:proofErr w:type="gramEnd"/>
      <w:r>
        <w:rPr>
          <w:rFonts w:hint="eastAsia"/>
        </w:rPr>
        <w:t>证申请；可至今仅有</w:t>
      </w:r>
      <w:r>
        <w:rPr>
          <w:rFonts w:hint="eastAsia"/>
        </w:rPr>
        <w:t>6</w:t>
      </w:r>
      <w:r>
        <w:rPr>
          <w:rFonts w:hint="eastAsia"/>
        </w:rPr>
        <w:t>家非法工厂成功获批准证，</w:t>
      </w:r>
      <w:proofErr w:type="gramStart"/>
      <w:r>
        <w:rPr>
          <w:rFonts w:hint="eastAsia"/>
        </w:rPr>
        <w:t>包括威北</w:t>
      </w:r>
      <w:r>
        <w:rPr>
          <w:rFonts w:hint="eastAsia"/>
        </w:rPr>
        <w:t>1</w:t>
      </w:r>
      <w:r>
        <w:rPr>
          <w:rFonts w:hint="eastAsia"/>
        </w:rPr>
        <w:t>家</w:t>
      </w:r>
      <w:proofErr w:type="gramEnd"/>
      <w:r>
        <w:rPr>
          <w:rFonts w:hint="eastAsia"/>
        </w:rPr>
        <w:t>、</w:t>
      </w:r>
      <w:proofErr w:type="gramStart"/>
      <w:r>
        <w:rPr>
          <w:rFonts w:hint="eastAsia"/>
        </w:rPr>
        <w:t>威中</w:t>
      </w:r>
      <w:r>
        <w:rPr>
          <w:rFonts w:hint="eastAsia"/>
        </w:rPr>
        <w:t>4</w:t>
      </w:r>
      <w:r>
        <w:rPr>
          <w:rFonts w:hint="eastAsia"/>
        </w:rPr>
        <w:t>家及威南</w:t>
      </w:r>
      <w:r>
        <w:rPr>
          <w:rFonts w:hint="eastAsia"/>
        </w:rPr>
        <w:t>1</w:t>
      </w:r>
      <w:r>
        <w:rPr>
          <w:rFonts w:hint="eastAsia"/>
        </w:rPr>
        <w:t>家</w:t>
      </w:r>
      <w:proofErr w:type="gramEnd"/>
      <w:r>
        <w:rPr>
          <w:rFonts w:hint="eastAsia"/>
        </w:rPr>
        <w:t>。“只要业者出示工厂水单电费单，证明工厂是在</w:t>
      </w:r>
      <w:r>
        <w:rPr>
          <w:rFonts w:hint="eastAsia"/>
        </w:rPr>
        <w:t>2017</w:t>
      </w:r>
      <w:r>
        <w:rPr>
          <w:rFonts w:hint="eastAsia"/>
        </w:rPr>
        <w:t>年</w:t>
      </w:r>
      <w:r>
        <w:rPr>
          <w:rFonts w:hint="eastAsia"/>
        </w:rPr>
        <w:t>7</w:t>
      </w:r>
      <w:r>
        <w:rPr>
          <w:rFonts w:hint="eastAsia"/>
        </w:rPr>
        <w:t>月</w:t>
      </w:r>
      <w:r>
        <w:rPr>
          <w:rFonts w:hint="eastAsia"/>
        </w:rPr>
        <w:t>31</w:t>
      </w:r>
      <w:r>
        <w:rPr>
          <w:rFonts w:hint="eastAsia"/>
        </w:rPr>
        <w:t>日前就已开始投入运作，皆可申请上述临时准证。”</w:t>
      </w:r>
    </w:p>
    <w:p w14:paraId="0F908086" w14:textId="77777777" w:rsidR="008637CA" w:rsidRDefault="00186660">
      <w:r>
        <w:rPr>
          <w:rFonts w:hint="eastAsia"/>
        </w:rPr>
        <w:t>他强调，只要相关业者向当局提出申请，即可获得当局发出为期</w:t>
      </w:r>
      <w:r>
        <w:rPr>
          <w:rFonts w:hint="eastAsia"/>
        </w:rPr>
        <w:t>1</w:t>
      </w:r>
      <w:r>
        <w:rPr>
          <w:rFonts w:hint="eastAsia"/>
        </w:rPr>
        <w:t>年的临时准证；隔年更新时，</w:t>
      </w:r>
      <w:proofErr w:type="gramStart"/>
      <w:r>
        <w:rPr>
          <w:rFonts w:hint="eastAsia"/>
        </w:rPr>
        <w:t>若业者</w:t>
      </w:r>
      <w:proofErr w:type="gramEnd"/>
      <w:r>
        <w:rPr>
          <w:rFonts w:hint="eastAsia"/>
        </w:rPr>
        <w:t>仍在努力处理准证事宜，则可再次获得临时准证；惟有</w:t>
      </w:r>
      <w:proofErr w:type="gramStart"/>
      <w:r>
        <w:rPr>
          <w:rFonts w:hint="eastAsia"/>
        </w:rPr>
        <w:t>关临时准证仅</w:t>
      </w:r>
      <w:proofErr w:type="gramEnd"/>
      <w:r>
        <w:rPr>
          <w:rFonts w:hint="eastAsia"/>
        </w:rPr>
        <w:t>能申请</w:t>
      </w:r>
      <w:r>
        <w:rPr>
          <w:rFonts w:hint="eastAsia"/>
        </w:rPr>
        <w:t>3</w:t>
      </w:r>
      <w:r>
        <w:rPr>
          <w:rFonts w:hint="eastAsia"/>
        </w:rPr>
        <w:t>次，</w:t>
      </w:r>
      <w:proofErr w:type="gramStart"/>
      <w:r>
        <w:rPr>
          <w:rFonts w:hint="eastAsia"/>
        </w:rPr>
        <w:t>届时业</w:t>
      </w:r>
      <w:proofErr w:type="gramEnd"/>
      <w:r>
        <w:rPr>
          <w:rFonts w:hint="eastAsia"/>
        </w:rPr>
        <w:t>者必须确保其工厂符合当局指南规范。</w:t>
      </w:r>
    </w:p>
    <w:p w14:paraId="359F5964" w14:textId="77777777" w:rsidR="008637CA" w:rsidRDefault="00186660">
      <w:r>
        <w:rPr>
          <w:rFonts w:hint="eastAsia"/>
        </w:rPr>
        <w:t>另外，为合法化乡区小本生意业者，市政局将推出临时建筑准证及临时营业执照，予乡区小贩业者申请。相关申请详情可咨询当局执照组（</w:t>
      </w:r>
      <w:r>
        <w:rPr>
          <w:rFonts w:hint="eastAsia"/>
        </w:rPr>
        <w:t>04-5497737</w:t>
      </w:r>
      <w:r>
        <w:rPr>
          <w:rFonts w:hint="eastAsia"/>
        </w:rPr>
        <w:t>）；申请表格可浏览</w:t>
      </w:r>
      <w:proofErr w:type="gramStart"/>
      <w:r>
        <w:rPr>
          <w:rFonts w:hint="eastAsia"/>
        </w:rPr>
        <w:t>当局官网</w:t>
      </w:r>
      <w:proofErr w:type="gramEnd"/>
      <w:r>
        <w:rPr>
          <w:rFonts w:hint="eastAsia"/>
        </w:rPr>
        <w:t>http://www.mpsp.gov.my/index.php.ms.borang1/bangunan</w:t>
      </w:r>
      <w:r>
        <w:rPr>
          <w:rFonts w:hint="eastAsia"/>
        </w:rPr>
        <w:t>下载。</w:t>
      </w:r>
      <w:r>
        <w:rPr>
          <w:rFonts w:hint="eastAsia"/>
        </w:rPr>
        <w:t xml:space="preserve"> </w:t>
      </w:r>
    </w:p>
    <w:p w14:paraId="6FFEFFEA" w14:textId="77777777" w:rsidR="00BA783C" w:rsidRDefault="00BA783C"/>
    <w:p w14:paraId="3D351A75" w14:textId="0AEAE279" w:rsidR="008637CA" w:rsidRDefault="00186660">
      <w:proofErr w:type="gramStart"/>
      <w:r>
        <w:rPr>
          <w:rFonts w:hint="eastAsia"/>
        </w:rPr>
        <w:t>槟</w:t>
      </w:r>
      <w:proofErr w:type="gramEnd"/>
      <w:r>
        <w:rPr>
          <w:rFonts w:hint="eastAsia"/>
        </w:rPr>
        <w:t>中环广场启用电子售票</w:t>
      </w:r>
      <w:r>
        <w:rPr>
          <w:rFonts w:hint="eastAsia"/>
        </w:rPr>
        <w:t xml:space="preserve"> </w:t>
      </w:r>
      <w:r>
        <w:rPr>
          <w:rFonts w:hint="eastAsia"/>
        </w:rPr>
        <w:t>近百售票员何去何从</w:t>
      </w:r>
      <w:r>
        <w:rPr>
          <w:rFonts w:hint="eastAsia"/>
        </w:rPr>
        <w:tab/>
        <w:t>2018</w:t>
      </w:r>
      <w:r>
        <w:rPr>
          <w:rFonts w:hint="eastAsia"/>
        </w:rPr>
        <w:t>年</w:t>
      </w:r>
      <w:r>
        <w:rPr>
          <w:rFonts w:hint="eastAsia"/>
        </w:rPr>
        <w:t>11</w:t>
      </w:r>
      <w:r>
        <w:rPr>
          <w:rFonts w:hint="eastAsia"/>
        </w:rPr>
        <w:t>月</w:t>
      </w:r>
      <w:r>
        <w:rPr>
          <w:rFonts w:hint="eastAsia"/>
        </w:rPr>
        <w:t>22</w:t>
      </w:r>
      <w:r>
        <w:rPr>
          <w:rFonts w:hint="eastAsia"/>
        </w:rPr>
        <w:t>日</w:t>
      </w:r>
      <w:r>
        <w:rPr>
          <w:rFonts w:hint="eastAsia"/>
        </w:rPr>
        <w:tab/>
        <w:t>"</w:t>
      </w:r>
      <w:r>
        <w:rPr>
          <w:rFonts w:hint="eastAsia"/>
        </w:rPr>
        <w:t>槟城中环广场正式营运，旧有巴士售票及代理员往后该何去何从？</w:t>
      </w:r>
    </w:p>
    <w:p w14:paraId="3944DF22" w14:textId="77777777" w:rsidR="008637CA" w:rsidRDefault="00186660">
      <w:r>
        <w:rPr>
          <w:rFonts w:hint="eastAsia"/>
        </w:rPr>
        <w:t>(</w:t>
      </w:r>
      <w:r>
        <w:rPr>
          <w:rFonts w:hint="eastAsia"/>
        </w:rPr>
        <w:t>北海</w:t>
      </w:r>
      <w:r>
        <w:rPr>
          <w:rFonts w:hint="eastAsia"/>
        </w:rPr>
        <w:t>22</w:t>
      </w:r>
      <w:r>
        <w:rPr>
          <w:rFonts w:hint="eastAsia"/>
        </w:rPr>
        <w:t>日讯</w:t>
      </w:r>
      <w:r>
        <w:rPr>
          <w:rFonts w:hint="eastAsia"/>
        </w:rPr>
        <w:t>)</w:t>
      </w:r>
      <w:r>
        <w:rPr>
          <w:rFonts w:hint="eastAsia"/>
        </w:rPr>
        <w:t>有人欢喜有人忧，售票员往后该何去何从？随着槟城中环广场（</w:t>
      </w:r>
      <w:r>
        <w:rPr>
          <w:rFonts w:hint="eastAsia"/>
        </w:rPr>
        <w:t>PENANG SENTRAL</w:t>
      </w:r>
      <w:r>
        <w:rPr>
          <w:rFonts w:hint="eastAsia"/>
        </w:rPr>
        <w:t>）的营运，也意味着正式启用电子售票系统，售票员首当其冲，面临失业及迁移工作的地点。</w:t>
      </w:r>
    </w:p>
    <w:p w14:paraId="2230F305" w14:textId="77777777" w:rsidR="008637CA" w:rsidRDefault="00186660">
      <w:r>
        <w:rPr>
          <w:rFonts w:hint="eastAsia"/>
        </w:rPr>
        <w:t>据悉，在今日走入历史的临时巴士总站，拥有逾</w:t>
      </w:r>
      <w:r>
        <w:rPr>
          <w:rFonts w:hint="eastAsia"/>
        </w:rPr>
        <w:t>30</w:t>
      </w:r>
      <w:r>
        <w:rPr>
          <w:rFonts w:hint="eastAsia"/>
        </w:rPr>
        <w:t>家巴士公司的售票柜台，雇佣近百位售票代理员。当中包括少数华裔及大部分的巫裔售票员，年龄介于</w:t>
      </w:r>
      <w:r>
        <w:rPr>
          <w:rFonts w:hint="eastAsia"/>
        </w:rPr>
        <w:t>30</w:t>
      </w:r>
      <w:r>
        <w:rPr>
          <w:rFonts w:hint="eastAsia"/>
        </w:rPr>
        <w:t>至</w:t>
      </w:r>
      <w:r>
        <w:rPr>
          <w:rFonts w:hint="eastAsia"/>
        </w:rPr>
        <w:t>50</w:t>
      </w:r>
      <w:r>
        <w:rPr>
          <w:rFonts w:hint="eastAsia"/>
        </w:rPr>
        <w:t>多岁之间，部分从事这行业已有</w:t>
      </w:r>
      <w:r>
        <w:rPr>
          <w:rFonts w:hint="eastAsia"/>
        </w:rPr>
        <w:t>30</w:t>
      </w:r>
      <w:r>
        <w:rPr>
          <w:rFonts w:hint="eastAsia"/>
        </w:rPr>
        <w:t>年。</w:t>
      </w:r>
    </w:p>
    <w:p w14:paraId="4AE7CE39" w14:textId="77777777" w:rsidR="008637CA" w:rsidRDefault="00186660">
      <w:r>
        <w:rPr>
          <w:rFonts w:hint="eastAsia"/>
        </w:rPr>
        <w:t>黄先生：以为待新的巴士车站建好后，我能再度回里头工作，一等就是十多年，结局却被告知失业了。</w:t>
      </w:r>
    </w:p>
    <w:p w14:paraId="39DF3E85" w14:textId="77777777" w:rsidR="008637CA" w:rsidRDefault="00186660">
      <w:r>
        <w:rPr>
          <w:rFonts w:hint="eastAsia"/>
        </w:rPr>
        <w:t>峇丽亚：搬迁</w:t>
      </w:r>
      <w:r>
        <w:rPr>
          <w:rFonts w:hint="eastAsia"/>
        </w:rPr>
        <w:t>5</w:t>
      </w:r>
      <w:r>
        <w:rPr>
          <w:rFonts w:hint="eastAsia"/>
        </w:rPr>
        <w:t>次这次饭碗不保</w:t>
      </w:r>
    </w:p>
    <w:p w14:paraId="446E37AD" w14:textId="77777777" w:rsidR="008637CA" w:rsidRDefault="00186660">
      <w:r>
        <w:rPr>
          <w:rFonts w:hint="eastAsia"/>
        </w:rPr>
        <w:t>担任售票代理员将近</w:t>
      </w:r>
      <w:r>
        <w:rPr>
          <w:rFonts w:hint="eastAsia"/>
        </w:rPr>
        <w:t>35</w:t>
      </w:r>
      <w:r>
        <w:rPr>
          <w:rFonts w:hint="eastAsia"/>
        </w:rPr>
        <w:t>年的峇丽亚（</w:t>
      </w:r>
      <w:r>
        <w:rPr>
          <w:rFonts w:hint="eastAsia"/>
        </w:rPr>
        <w:t>50</w:t>
      </w:r>
      <w:r>
        <w:rPr>
          <w:rFonts w:hint="eastAsia"/>
        </w:rPr>
        <w:t>）受访时透露，每日都在巴士站讨生活，惟在今日却不能在巴士站出现。她感叹北海巴士站前前后后搬迁</w:t>
      </w:r>
      <w:r>
        <w:rPr>
          <w:rFonts w:hint="eastAsia"/>
        </w:rPr>
        <w:t>5</w:t>
      </w:r>
      <w:r>
        <w:rPr>
          <w:rFonts w:hint="eastAsia"/>
        </w:rPr>
        <w:t>次，次次都有他的份，唯独这次。</w:t>
      </w:r>
    </w:p>
    <w:p w14:paraId="535ACD00" w14:textId="77777777" w:rsidR="008637CA" w:rsidRDefault="00186660">
      <w:r>
        <w:rPr>
          <w:rFonts w:hint="eastAsia"/>
        </w:rPr>
        <w:t>润：未提供任何就业机会</w:t>
      </w:r>
      <w:r>
        <w:rPr>
          <w:rFonts w:hint="eastAsia"/>
        </w:rPr>
        <w:t xml:space="preserve"> </w:t>
      </w:r>
    </w:p>
    <w:p w14:paraId="5D775B14" w14:textId="77777777" w:rsidR="008637CA" w:rsidRDefault="00186660">
      <w:r>
        <w:rPr>
          <w:rFonts w:hint="eastAsia"/>
        </w:rPr>
        <w:t>另一名售票代理</w:t>
      </w:r>
      <w:proofErr w:type="gramStart"/>
      <w:r>
        <w:rPr>
          <w:rFonts w:hint="eastAsia"/>
        </w:rPr>
        <w:t>员润说</w:t>
      </w:r>
      <w:proofErr w:type="gramEnd"/>
      <w:r>
        <w:rPr>
          <w:rFonts w:hint="eastAsia"/>
        </w:rPr>
        <w:t>，这次受影响的人士将近</w:t>
      </w:r>
      <w:r>
        <w:rPr>
          <w:rFonts w:hint="eastAsia"/>
        </w:rPr>
        <w:t>100</w:t>
      </w:r>
      <w:r>
        <w:rPr>
          <w:rFonts w:hint="eastAsia"/>
        </w:rPr>
        <w:t>多位，广场方面未提供他们任何就业机会。他认为广场至少该给予他们一些工作，如守卫也好，不至于让他马上失业。</w:t>
      </w:r>
    </w:p>
    <w:p w14:paraId="46EE058D" w14:textId="77777777" w:rsidR="008637CA" w:rsidRDefault="00186660">
      <w:r>
        <w:rPr>
          <w:rFonts w:hint="eastAsia"/>
        </w:rPr>
        <w:t>他说，他们（广场负责人）仅与他们的公司老板洽谈，至于他们这些</w:t>
      </w:r>
      <w:proofErr w:type="gramStart"/>
      <w:r>
        <w:rPr>
          <w:rFonts w:hint="eastAsia"/>
        </w:rPr>
        <w:t>较为下</w:t>
      </w:r>
      <w:proofErr w:type="gramEnd"/>
      <w:r>
        <w:rPr>
          <w:rFonts w:hint="eastAsia"/>
        </w:rPr>
        <w:t>阶层的，甚至未能有机会传达心声。</w:t>
      </w:r>
    </w:p>
    <w:p w14:paraId="3457D2A8" w14:textId="77777777" w:rsidR="008637CA" w:rsidRDefault="00186660">
      <w:r>
        <w:rPr>
          <w:rFonts w:hint="eastAsia"/>
        </w:rPr>
        <w:t>方向指示牌有</w:t>
      </w:r>
      <w:proofErr w:type="gramStart"/>
      <w:r>
        <w:rPr>
          <w:rFonts w:hint="eastAsia"/>
        </w:rPr>
        <w:t>巫</w:t>
      </w:r>
      <w:proofErr w:type="gramEnd"/>
      <w:r>
        <w:rPr>
          <w:rFonts w:hint="eastAsia"/>
        </w:rPr>
        <w:t>英语文，清楚明了。</w:t>
      </w:r>
    </w:p>
    <w:p w14:paraId="2839481B" w14:textId="77777777" w:rsidR="008637CA" w:rsidRDefault="00186660">
      <w:r>
        <w:rPr>
          <w:rFonts w:hint="eastAsia"/>
        </w:rPr>
        <w:t>黄先生：等了十多年却失业了</w:t>
      </w:r>
    </w:p>
    <w:p w14:paraId="388FFBD1" w14:textId="77777777" w:rsidR="008637CA" w:rsidRDefault="00186660">
      <w:r>
        <w:rPr>
          <w:rFonts w:hint="eastAsia"/>
        </w:rPr>
        <w:t>黄先生表示，多年之前被迫搬出来临时巴士</w:t>
      </w:r>
      <w:proofErr w:type="gramStart"/>
      <w:r>
        <w:rPr>
          <w:rFonts w:hint="eastAsia"/>
        </w:rPr>
        <w:t>站运作</w:t>
      </w:r>
      <w:proofErr w:type="gramEnd"/>
      <w:r>
        <w:rPr>
          <w:rFonts w:hint="eastAsia"/>
        </w:rPr>
        <w:t>时，以为待新巴士车站建好后能再度回到里头工作。惟这一等就是十多年，结局却被告知失业了。</w:t>
      </w:r>
    </w:p>
    <w:p w14:paraId="06BC49C3" w14:textId="77777777" w:rsidR="008637CA" w:rsidRDefault="00186660">
      <w:r>
        <w:rPr>
          <w:rFonts w:hint="eastAsia"/>
        </w:rPr>
        <w:t>广场内设有付费手机充电设施，以备不时之需。</w:t>
      </w:r>
    </w:p>
    <w:p w14:paraId="0066603C" w14:textId="77777777" w:rsidR="008637CA" w:rsidRDefault="00186660">
      <w:r>
        <w:rPr>
          <w:rFonts w:hint="eastAsia"/>
        </w:rPr>
        <w:t>张女士：公司没给任何补助</w:t>
      </w:r>
    </w:p>
    <w:p w14:paraId="72869F95" w14:textId="77777777" w:rsidR="008637CA" w:rsidRDefault="00186660">
      <w:r>
        <w:rPr>
          <w:rFonts w:hint="eastAsia"/>
        </w:rPr>
        <w:t>张女士（</w:t>
      </w:r>
      <w:r>
        <w:rPr>
          <w:rFonts w:hint="eastAsia"/>
        </w:rPr>
        <w:t>50</w:t>
      </w:r>
      <w:r>
        <w:rPr>
          <w:rFonts w:hint="eastAsia"/>
        </w:rPr>
        <w:t>多岁）透露，从事这行</w:t>
      </w:r>
      <w:r>
        <w:rPr>
          <w:rFonts w:hint="eastAsia"/>
        </w:rPr>
        <w:t>30</w:t>
      </w:r>
      <w:r>
        <w:rPr>
          <w:rFonts w:hint="eastAsia"/>
        </w:rPr>
        <w:t>多年，面临突如其来的停职，也只能感慨这些年算是白做了，因为公司没有给予任何补助，而后还要再另谋生计、自求多福。</w:t>
      </w:r>
    </w:p>
    <w:p w14:paraId="31A50367" w14:textId="77777777" w:rsidR="008637CA" w:rsidRDefault="00186660">
      <w:r>
        <w:rPr>
          <w:rFonts w:hint="eastAsia"/>
        </w:rPr>
        <w:t>不仅是她面临这问题，全部售票员基本上如同“走入历史”，而且她已经一把年纪，要求新职比较困难。</w:t>
      </w:r>
      <w:r>
        <w:rPr>
          <w:rFonts w:hint="eastAsia"/>
        </w:rPr>
        <w:t xml:space="preserve"> </w:t>
      </w:r>
    </w:p>
    <w:p w14:paraId="22805A6A" w14:textId="77777777" w:rsidR="008637CA" w:rsidRDefault="00186660">
      <w:r>
        <w:rPr>
          <w:rFonts w:hint="eastAsia"/>
        </w:rPr>
        <w:t>临时巴士总站最后一夜。</w:t>
      </w:r>
    </w:p>
    <w:p w14:paraId="31195FBD" w14:textId="77777777" w:rsidR="008637CA" w:rsidRDefault="00186660">
      <w:r>
        <w:rPr>
          <w:rFonts w:hint="eastAsia"/>
        </w:rPr>
        <w:t>“售票员没有限制年龄，只要想要工作就可以做，但是没了这份工作真的不知道怎么办？”</w:t>
      </w:r>
    </w:p>
    <w:p w14:paraId="357A9739" w14:textId="77777777" w:rsidR="008637CA" w:rsidRDefault="00186660">
      <w:r>
        <w:rPr>
          <w:rFonts w:hint="eastAsia"/>
        </w:rPr>
        <w:t>另外，也有售票员表示，他们所服务的公司有给予他们选择，</w:t>
      </w:r>
      <w:proofErr w:type="gramStart"/>
      <w:r>
        <w:rPr>
          <w:rFonts w:hint="eastAsia"/>
        </w:rPr>
        <w:t>一</w:t>
      </w:r>
      <w:proofErr w:type="gramEnd"/>
      <w:r>
        <w:rPr>
          <w:rFonts w:hint="eastAsia"/>
        </w:rPr>
        <w:t>就是交信停职，二就是调职至吉兰丹及</w:t>
      </w:r>
      <w:proofErr w:type="gramStart"/>
      <w:r>
        <w:rPr>
          <w:rFonts w:hint="eastAsia"/>
        </w:rPr>
        <w:t>登嘉楼较为</w:t>
      </w:r>
      <w:proofErr w:type="gramEnd"/>
      <w:r>
        <w:rPr>
          <w:rFonts w:hint="eastAsia"/>
        </w:rPr>
        <w:t>偏远的地方。</w:t>
      </w:r>
      <w:r>
        <w:rPr>
          <w:rFonts w:hint="eastAsia"/>
        </w:rPr>
        <w:t xml:space="preserve"> </w:t>
      </w:r>
      <w:r>
        <w:rPr>
          <w:rFonts w:hint="eastAsia"/>
        </w:rPr>
        <w:t>“那么远，而且还有家人要照顾，谁愿意去到那么远的地方呢？更何况家中孩子还小。没有赔偿及补贴不止，要我们离职？我只希望公司可以给</w:t>
      </w:r>
      <w:r>
        <w:rPr>
          <w:rFonts w:hint="eastAsia"/>
        </w:rPr>
        <w:lastRenderedPageBreak/>
        <w:t>我们一个回应及解决方式。”</w:t>
      </w:r>
    </w:p>
    <w:p w14:paraId="3B083D13" w14:textId="77777777" w:rsidR="008637CA" w:rsidRDefault="00186660">
      <w:r>
        <w:rPr>
          <w:rFonts w:hint="eastAsia"/>
        </w:rPr>
        <w:t>而截至今日截稿，本报尚未与有关负责人取得联系。</w:t>
      </w:r>
    </w:p>
    <w:p w14:paraId="461BD3CD" w14:textId="77777777" w:rsidR="008637CA" w:rsidRDefault="00186660">
      <w:r>
        <w:rPr>
          <w:rFonts w:hint="eastAsia"/>
        </w:rPr>
        <w:t>广阔舒适的候车厅，让乘客舒适等巴士。</w:t>
      </w:r>
    </w:p>
    <w:p w14:paraId="0F177E20" w14:textId="77777777" w:rsidR="00BA783C" w:rsidRDefault="00BA783C"/>
    <w:p w14:paraId="34992768" w14:textId="24ACAA8C" w:rsidR="008637CA" w:rsidRDefault="00186660">
      <w:r>
        <w:rPr>
          <w:rFonts w:hint="eastAsia"/>
        </w:rPr>
        <w:t>【视频】“快多</w:t>
      </w:r>
      <w:r>
        <w:rPr>
          <w:rFonts w:hint="eastAsia"/>
        </w:rPr>
        <w:t>2</w:t>
      </w:r>
      <w:r>
        <w:rPr>
          <w:rFonts w:hint="eastAsia"/>
        </w:rPr>
        <w:t>、</w:t>
      </w:r>
      <w:r>
        <w:rPr>
          <w:rFonts w:hint="eastAsia"/>
        </w:rPr>
        <w:t>3</w:t>
      </w:r>
      <w:r>
        <w:rPr>
          <w:rFonts w:hint="eastAsia"/>
        </w:rPr>
        <w:t>秒就看不到我了”</w:t>
      </w:r>
      <w:r>
        <w:rPr>
          <w:rFonts w:hint="eastAsia"/>
        </w:rPr>
        <w:t xml:space="preserve"> </w:t>
      </w:r>
      <w:r>
        <w:rPr>
          <w:rFonts w:hint="eastAsia"/>
        </w:rPr>
        <w:t>司机庆幸逃过横祸</w:t>
      </w:r>
      <w:r>
        <w:rPr>
          <w:rFonts w:hint="eastAsia"/>
        </w:rPr>
        <w:tab/>
        <w:t>2018</w:t>
      </w:r>
      <w:r>
        <w:rPr>
          <w:rFonts w:hint="eastAsia"/>
        </w:rPr>
        <w:t>年</w:t>
      </w:r>
      <w:r>
        <w:rPr>
          <w:rFonts w:hint="eastAsia"/>
        </w:rPr>
        <w:t>11</w:t>
      </w:r>
      <w:r>
        <w:rPr>
          <w:rFonts w:hint="eastAsia"/>
        </w:rPr>
        <w:t>月</w:t>
      </w:r>
      <w:r>
        <w:rPr>
          <w:rFonts w:hint="eastAsia"/>
        </w:rPr>
        <w:t>21</w:t>
      </w:r>
      <w:r>
        <w:rPr>
          <w:rFonts w:hint="eastAsia"/>
        </w:rPr>
        <w:t>日</w:t>
      </w:r>
      <w:r>
        <w:rPr>
          <w:rFonts w:hint="eastAsia"/>
        </w:rPr>
        <w:tab/>
        <w:t>"</w:t>
      </w:r>
      <w:r>
        <w:rPr>
          <w:rFonts w:hint="eastAsia"/>
        </w:rPr>
        <w:t>（槟城</w:t>
      </w:r>
      <w:r>
        <w:rPr>
          <w:rFonts w:hint="eastAsia"/>
        </w:rPr>
        <w:t>21</w:t>
      </w:r>
      <w:r>
        <w:rPr>
          <w:rFonts w:hint="eastAsia"/>
        </w:rPr>
        <w:t>日讯）“若我驾快多</w:t>
      </w:r>
      <w:r>
        <w:rPr>
          <w:rFonts w:hint="eastAsia"/>
        </w:rPr>
        <w:t>2</w:t>
      </w:r>
      <w:r>
        <w:rPr>
          <w:rFonts w:hint="eastAsia"/>
        </w:rPr>
        <w:t>、</w:t>
      </w:r>
      <w:r>
        <w:rPr>
          <w:rFonts w:hint="eastAsia"/>
        </w:rPr>
        <w:t>3</w:t>
      </w:r>
      <w:r>
        <w:rPr>
          <w:rFonts w:hint="eastAsia"/>
        </w:rPr>
        <w:t>秒，就看不到我了”</w:t>
      </w:r>
      <w:r>
        <w:rPr>
          <w:rFonts w:hint="eastAsia"/>
        </w:rPr>
        <w:t>!</w:t>
      </w:r>
    </w:p>
    <w:p w14:paraId="728982A4" w14:textId="77777777" w:rsidR="008637CA" w:rsidRDefault="00186660">
      <w:r>
        <w:rPr>
          <w:rFonts w:hint="eastAsia"/>
        </w:rPr>
        <w:t>一名轿车司机在转换车道至左侧道路时，相信因下雨后路滑，与另一辆轿车相撞后，失控撞向左侧另一辆轿车，再复撞至路旁防护栏。</w:t>
      </w:r>
    </w:p>
    <w:p w14:paraId="2065C0D2" w14:textId="77777777" w:rsidR="008637CA" w:rsidRDefault="00186660">
      <w:r>
        <w:rPr>
          <w:rFonts w:hint="eastAsia"/>
        </w:rPr>
        <w:t>这一幕就给尾随在后的轿车行车记录器录下，司机惊魂未定指，“若我驾快多</w:t>
      </w:r>
      <w:r>
        <w:rPr>
          <w:rFonts w:hint="eastAsia"/>
        </w:rPr>
        <w:t>2</w:t>
      </w:r>
      <w:r>
        <w:rPr>
          <w:rFonts w:hint="eastAsia"/>
        </w:rPr>
        <w:t>、</w:t>
      </w:r>
      <w:r>
        <w:rPr>
          <w:rFonts w:hint="eastAsia"/>
        </w:rPr>
        <w:t>3</w:t>
      </w:r>
      <w:r>
        <w:rPr>
          <w:rFonts w:hint="eastAsia"/>
        </w:rPr>
        <w:t>秒，就看不到我了”</w:t>
      </w:r>
      <w:r>
        <w:rPr>
          <w:rFonts w:hint="eastAsia"/>
        </w:rPr>
        <w:t xml:space="preserve">! </w:t>
      </w:r>
    </w:p>
    <w:p w14:paraId="7AA2F9D9" w14:textId="77777777" w:rsidR="008637CA" w:rsidRDefault="00186660">
      <w:r>
        <w:rPr>
          <w:rFonts w:hint="eastAsia"/>
        </w:rPr>
        <w:t>这宗交通意外是于周三下午约</w:t>
      </w:r>
      <w:r>
        <w:rPr>
          <w:rFonts w:hint="eastAsia"/>
        </w:rPr>
        <w:t>1</w:t>
      </w:r>
      <w:r>
        <w:rPr>
          <w:rFonts w:hint="eastAsia"/>
        </w:rPr>
        <w:t>时在敦</w:t>
      </w:r>
      <w:proofErr w:type="gramStart"/>
      <w:r>
        <w:rPr>
          <w:rFonts w:hint="eastAsia"/>
        </w:rPr>
        <w:t>林苍佑大道</w:t>
      </w:r>
      <w:proofErr w:type="gramEnd"/>
      <w:r>
        <w:rPr>
          <w:rFonts w:hint="eastAsia"/>
        </w:rPr>
        <w:t>，即靠近皇后湾广场（峇央峇</w:t>
      </w:r>
      <w:proofErr w:type="gramStart"/>
      <w:r>
        <w:rPr>
          <w:rFonts w:hint="eastAsia"/>
        </w:rPr>
        <w:t>鲁往乔</w:t>
      </w:r>
      <w:proofErr w:type="gramEnd"/>
      <w:r>
        <w:rPr>
          <w:rFonts w:hint="eastAsia"/>
        </w:rPr>
        <w:t>治市方向）处发生，而事发</w:t>
      </w:r>
      <w:proofErr w:type="gramStart"/>
      <w:r>
        <w:rPr>
          <w:rFonts w:hint="eastAsia"/>
        </w:rPr>
        <w:t>经过遭另一辆</w:t>
      </w:r>
      <w:proofErr w:type="gramEnd"/>
      <w:r>
        <w:rPr>
          <w:rFonts w:hint="eastAsia"/>
        </w:rPr>
        <w:t>尾随在后方的轿车行车记录器录下。</w:t>
      </w:r>
      <w:r>
        <w:rPr>
          <w:rFonts w:hint="eastAsia"/>
        </w:rPr>
        <w:t xml:space="preserve"> </w:t>
      </w:r>
    </w:p>
    <w:p w14:paraId="5957F78F" w14:textId="77777777" w:rsidR="008637CA" w:rsidRDefault="00186660">
      <w:r>
        <w:rPr>
          <w:rFonts w:hint="eastAsia"/>
        </w:rPr>
        <w:t>危险一幕就给尾随在后的轿车行车记录器录下，司机事后庆幸自己逃过横祸。</w:t>
      </w:r>
    </w:p>
    <w:p w14:paraId="1EC1215D" w14:textId="77777777" w:rsidR="008637CA" w:rsidRDefault="00186660">
      <w:r>
        <w:rPr>
          <w:rFonts w:hint="eastAsia"/>
        </w:rPr>
        <w:t>这名目睹事发过的华裔司机在事发后，以语音录音接受本报记者访问时表示，该肇祸司机失控后，与另一辆轿车相撞后，失控撞向左侧另一辆轿车后，再复撞至路旁防护栏，一切发生得很快，就在他前面。</w:t>
      </w:r>
    </w:p>
    <w:p w14:paraId="72299C49" w14:textId="77777777" w:rsidR="008637CA" w:rsidRDefault="00186660">
      <w:r>
        <w:rPr>
          <w:rFonts w:hint="eastAsia"/>
        </w:rPr>
        <w:t>他也庆幸自己没</w:t>
      </w:r>
      <w:proofErr w:type="gramStart"/>
      <w:r>
        <w:rPr>
          <w:rFonts w:hint="eastAsia"/>
        </w:rPr>
        <w:t>驾那么</w:t>
      </w:r>
      <w:proofErr w:type="gramEnd"/>
      <w:r>
        <w:rPr>
          <w:rFonts w:hint="eastAsia"/>
        </w:rPr>
        <w:t>快，否则可能早已遭遇不测。</w:t>
      </w:r>
    </w:p>
    <w:p w14:paraId="3DF15A48" w14:textId="77777777" w:rsidR="00BA783C" w:rsidRDefault="00BA783C"/>
    <w:p w14:paraId="415DA2DE" w14:textId="134E4D1F" w:rsidR="008637CA" w:rsidRDefault="00186660">
      <w:r>
        <w:rPr>
          <w:rFonts w:hint="eastAsia"/>
        </w:rPr>
        <w:t>杀妻嫌犯为华裔教师</w:t>
      </w:r>
      <w:r>
        <w:rPr>
          <w:rFonts w:hint="eastAsia"/>
        </w:rPr>
        <w:t xml:space="preserve"> </w:t>
      </w:r>
      <w:r>
        <w:rPr>
          <w:rFonts w:hint="eastAsia"/>
        </w:rPr>
        <w:t>全程头盖红布协助调查</w:t>
      </w:r>
      <w:r>
        <w:rPr>
          <w:rFonts w:hint="eastAsia"/>
        </w:rPr>
        <w:tab/>
        <w:t>2018</w:t>
      </w:r>
      <w:r>
        <w:rPr>
          <w:rFonts w:hint="eastAsia"/>
        </w:rPr>
        <w:t>年</w:t>
      </w:r>
      <w:r>
        <w:rPr>
          <w:rFonts w:hint="eastAsia"/>
        </w:rPr>
        <w:t>11</w:t>
      </w:r>
      <w:r>
        <w:rPr>
          <w:rFonts w:hint="eastAsia"/>
        </w:rPr>
        <w:t>月</w:t>
      </w:r>
      <w:r>
        <w:rPr>
          <w:rFonts w:hint="eastAsia"/>
        </w:rPr>
        <w:t>19</w:t>
      </w:r>
      <w:r>
        <w:rPr>
          <w:rFonts w:hint="eastAsia"/>
        </w:rPr>
        <w:t>日</w:t>
      </w:r>
      <w:r>
        <w:rPr>
          <w:rFonts w:hint="eastAsia"/>
        </w:rPr>
        <w:tab/>
        <w:t>"</w:t>
      </w:r>
    </w:p>
    <w:p w14:paraId="403DEC59" w14:textId="77777777" w:rsidR="008637CA" w:rsidRDefault="00186660">
      <w:r>
        <w:rPr>
          <w:rFonts w:hint="eastAsia"/>
        </w:rPr>
        <w:t xml:space="preserve"> (</w:t>
      </w:r>
      <w:r>
        <w:rPr>
          <w:rFonts w:hint="eastAsia"/>
        </w:rPr>
        <w:t>槟城</w:t>
      </w:r>
      <w:r>
        <w:rPr>
          <w:rFonts w:hint="eastAsia"/>
        </w:rPr>
        <w:t>19</w:t>
      </w:r>
      <w:r>
        <w:rPr>
          <w:rFonts w:hint="eastAsia"/>
        </w:rPr>
        <w:t>日讯</w:t>
      </w:r>
      <w:r>
        <w:rPr>
          <w:rFonts w:hint="eastAsia"/>
        </w:rPr>
        <w:t>)</w:t>
      </w:r>
      <w:r>
        <w:rPr>
          <w:rFonts w:hint="eastAsia"/>
        </w:rPr>
        <w:t>涉嫌杀妻的教师，于下午</w:t>
      </w:r>
      <w:r>
        <w:rPr>
          <w:rFonts w:hint="eastAsia"/>
        </w:rPr>
        <w:t>6</w:t>
      </w:r>
      <w:r>
        <w:rPr>
          <w:rFonts w:hint="eastAsia"/>
        </w:rPr>
        <w:t>时</w:t>
      </w:r>
      <w:r>
        <w:rPr>
          <w:rFonts w:hint="eastAsia"/>
        </w:rPr>
        <w:t>58</w:t>
      </w:r>
      <w:r>
        <w:rPr>
          <w:rFonts w:hint="eastAsia"/>
        </w:rPr>
        <w:t>分在警方扣押下，离开现场。消息指，涉案教师为华裔，他是槟岛一所中学的英文教师。</w:t>
      </w:r>
    </w:p>
    <w:p w14:paraId="22A0FA09" w14:textId="77777777" w:rsidR="008637CA" w:rsidRDefault="00186660">
      <w:r>
        <w:rPr>
          <w:rFonts w:hint="eastAsia"/>
        </w:rPr>
        <w:t>嫌犯的妻子则是家教老师，现场尚未见警方抬走其遗体。据知，东北县警方是接到居林警方通知后，</w:t>
      </w:r>
      <w:proofErr w:type="gramStart"/>
      <w:r>
        <w:rPr>
          <w:rFonts w:hint="eastAsia"/>
        </w:rPr>
        <w:t>今午约</w:t>
      </w:r>
      <w:r>
        <w:rPr>
          <w:rFonts w:hint="eastAsia"/>
        </w:rPr>
        <w:t>5</w:t>
      </w:r>
      <w:r>
        <w:rPr>
          <w:rFonts w:hint="eastAsia"/>
        </w:rPr>
        <w:t>时</w:t>
      </w:r>
      <w:proofErr w:type="gramEnd"/>
      <w:r>
        <w:rPr>
          <w:rFonts w:hint="eastAsia"/>
        </w:rPr>
        <w:t>拉队前往槟岛亚依淡</w:t>
      </w:r>
      <w:proofErr w:type="gramStart"/>
      <w:r>
        <w:rPr>
          <w:rFonts w:hint="eastAsia"/>
        </w:rPr>
        <w:t>一</w:t>
      </w:r>
      <w:proofErr w:type="gramEnd"/>
      <w:r>
        <w:rPr>
          <w:rFonts w:hint="eastAsia"/>
        </w:rPr>
        <w:t>公寓单位调查。警方用一块红布遮盖男嫌犯的头部，</w:t>
      </w:r>
      <w:proofErr w:type="gramStart"/>
      <w:r>
        <w:rPr>
          <w:rFonts w:hint="eastAsia"/>
        </w:rPr>
        <w:t>押他返回</w:t>
      </w:r>
      <w:proofErr w:type="gramEnd"/>
      <w:r>
        <w:rPr>
          <w:rFonts w:hint="eastAsia"/>
        </w:rPr>
        <w:t>单位调查。</w:t>
      </w:r>
    </w:p>
    <w:p w14:paraId="14A4EDBC" w14:textId="77777777" w:rsidR="008637CA" w:rsidRDefault="00186660">
      <w:r>
        <w:rPr>
          <w:rFonts w:hint="eastAsia"/>
        </w:rPr>
        <w:t>涉嫌杀妻的教师（头盖红布者），于下午</w:t>
      </w:r>
      <w:r>
        <w:rPr>
          <w:rFonts w:hint="eastAsia"/>
        </w:rPr>
        <w:t>6</w:t>
      </w:r>
      <w:r>
        <w:rPr>
          <w:rFonts w:hint="eastAsia"/>
        </w:rPr>
        <w:t>时</w:t>
      </w:r>
      <w:r>
        <w:rPr>
          <w:rFonts w:hint="eastAsia"/>
        </w:rPr>
        <w:t>58</w:t>
      </w:r>
      <w:r>
        <w:rPr>
          <w:rFonts w:hint="eastAsia"/>
        </w:rPr>
        <w:t>分在警方扣押下，离开现场。</w:t>
      </w:r>
    </w:p>
    <w:p w14:paraId="1640FD32" w14:textId="77777777" w:rsidR="008637CA" w:rsidRDefault="00186660">
      <w:r>
        <w:rPr>
          <w:rFonts w:hint="eastAsia"/>
        </w:rPr>
        <w:t>初步消息指，女死者遗体尚在该单位内，警方科学</w:t>
      </w:r>
      <w:proofErr w:type="gramStart"/>
      <w:r>
        <w:rPr>
          <w:rFonts w:hint="eastAsia"/>
        </w:rPr>
        <w:t>鉴证</w:t>
      </w:r>
      <w:proofErr w:type="gramEnd"/>
      <w:r>
        <w:rPr>
          <w:rFonts w:hint="eastAsia"/>
        </w:rPr>
        <w:t>组人员已到场搜证。消息说，这位男教师</w:t>
      </w:r>
      <w:proofErr w:type="gramStart"/>
      <w:r>
        <w:rPr>
          <w:rFonts w:hint="eastAsia"/>
        </w:rPr>
        <w:t>疑</w:t>
      </w:r>
      <w:proofErr w:type="gramEnd"/>
      <w:r>
        <w:rPr>
          <w:rFonts w:hint="eastAsia"/>
        </w:rPr>
        <w:t>错手致死妻子。不过，这有待警方证实。</w:t>
      </w:r>
    </w:p>
    <w:p w14:paraId="6A046ACD" w14:textId="77777777" w:rsidR="00BA783C" w:rsidRDefault="00BA783C"/>
    <w:p w14:paraId="563E2DF8" w14:textId="6F214296" w:rsidR="008637CA" w:rsidRDefault="00186660">
      <w:r>
        <w:rPr>
          <w:rFonts w:hint="eastAsia"/>
        </w:rPr>
        <w:t>挺着</w:t>
      </w:r>
      <w:r>
        <w:rPr>
          <w:rFonts w:hint="eastAsia"/>
        </w:rPr>
        <w:t>7</w:t>
      </w:r>
      <w:r>
        <w:rPr>
          <w:rFonts w:hint="eastAsia"/>
        </w:rPr>
        <w:t>个月肚子不言弃</w:t>
      </w:r>
      <w:r>
        <w:rPr>
          <w:rFonts w:hint="eastAsia"/>
        </w:rPr>
        <w:t xml:space="preserve"> </w:t>
      </w:r>
      <w:r>
        <w:rPr>
          <w:rFonts w:hint="eastAsia"/>
        </w:rPr>
        <w:t>孕妇登顶光大</w:t>
      </w:r>
      <w:r>
        <w:rPr>
          <w:rFonts w:hint="eastAsia"/>
        </w:rPr>
        <w:t>The Top</w:t>
      </w:r>
      <w:r>
        <w:rPr>
          <w:rFonts w:hint="eastAsia"/>
        </w:rPr>
        <w:tab/>
        <w:t>2018</w:t>
      </w:r>
      <w:r>
        <w:rPr>
          <w:rFonts w:hint="eastAsia"/>
        </w:rPr>
        <w:t>年</w:t>
      </w:r>
      <w:r>
        <w:rPr>
          <w:rFonts w:hint="eastAsia"/>
        </w:rPr>
        <w:t>11</w:t>
      </w:r>
      <w:r>
        <w:rPr>
          <w:rFonts w:hint="eastAsia"/>
        </w:rPr>
        <w:t>月</w:t>
      </w:r>
      <w:r>
        <w:rPr>
          <w:rFonts w:hint="eastAsia"/>
        </w:rPr>
        <w:t>18</w:t>
      </w:r>
      <w:r>
        <w:rPr>
          <w:rFonts w:hint="eastAsia"/>
        </w:rPr>
        <w:t>日</w:t>
      </w:r>
      <w:r>
        <w:rPr>
          <w:rFonts w:hint="eastAsia"/>
        </w:rPr>
        <w:tab/>
        <w:t>"</w:t>
      </w:r>
      <w:r>
        <w:rPr>
          <w:rFonts w:hint="eastAsia"/>
        </w:rPr>
        <w:t>怀胎</w:t>
      </w:r>
      <w:r>
        <w:rPr>
          <w:rFonts w:hint="eastAsia"/>
        </w:rPr>
        <w:t>7</w:t>
      </w:r>
      <w:r>
        <w:rPr>
          <w:rFonts w:hint="eastAsia"/>
        </w:rPr>
        <w:t>个月的诺维达（左）在丈夫瑜伽（右）的鼓励下，捧着大肚子走向终点。</w:t>
      </w:r>
    </w:p>
    <w:p w14:paraId="2A7675E3" w14:textId="77777777" w:rsidR="008637CA" w:rsidRDefault="00186660">
      <w:r>
        <w:rPr>
          <w:rFonts w:hint="eastAsia"/>
        </w:rPr>
        <w:t>（槟城</w:t>
      </w:r>
      <w:r>
        <w:rPr>
          <w:rFonts w:hint="eastAsia"/>
        </w:rPr>
        <w:t>18</w:t>
      </w:r>
      <w:r>
        <w:rPr>
          <w:rFonts w:hint="eastAsia"/>
        </w:rPr>
        <w:t>日讯）一名挺着</w:t>
      </w:r>
      <w:r>
        <w:rPr>
          <w:rFonts w:hint="eastAsia"/>
        </w:rPr>
        <w:t>7</w:t>
      </w:r>
      <w:r>
        <w:rPr>
          <w:rFonts w:hint="eastAsia"/>
        </w:rPr>
        <w:t>个月大肚子的印尼籍孕妇不畏困难，在丈夫的鼓励下，成功登顶槟城最高地标</w:t>
      </w:r>
      <w:r>
        <w:rPr>
          <w:rFonts w:hint="eastAsia"/>
        </w:rPr>
        <w:t>68</w:t>
      </w:r>
      <w:r>
        <w:rPr>
          <w:rFonts w:hint="eastAsia"/>
        </w:rPr>
        <w:t>楼光大</w:t>
      </w:r>
      <w:r>
        <w:rPr>
          <w:rFonts w:hint="eastAsia"/>
        </w:rPr>
        <w:t>The Top</w:t>
      </w:r>
      <w:r>
        <w:rPr>
          <w:rFonts w:hint="eastAsia"/>
        </w:rPr>
        <w:t>，赢得众人的喝彩鼓励。</w:t>
      </w:r>
    </w:p>
    <w:p w14:paraId="1D95436F" w14:textId="77777777" w:rsidR="008637CA" w:rsidRDefault="00186660">
      <w:r>
        <w:rPr>
          <w:rFonts w:hint="eastAsia"/>
        </w:rPr>
        <w:t>这名孕妇是</w:t>
      </w:r>
      <w:r>
        <w:rPr>
          <w:rFonts w:hint="eastAsia"/>
        </w:rPr>
        <w:t>35</w:t>
      </w:r>
      <w:r>
        <w:rPr>
          <w:rFonts w:hint="eastAsia"/>
        </w:rPr>
        <w:t>岁的会计师诺维达，她今天与</w:t>
      </w:r>
      <w:r>
        <w:rPr>
          <w:rFonts w:hint="eastAsia"/>
        </w:rPr>
        <w:t>30</w:t>
      </w:r>
      <w:r>
        <w:rPr>
          <w:rFonts w:hint="eastAsia"/>
        </w:rPr>
        <w:t>岁的丈夫瑜伽参加</w:t>
      </w:r>
      <w:r>
        <w:rPr>
          <w:rFonts w:hint="eastAsia"/>
        </w:rPr>
        <w:t>The Top</w:t>
      </w:r>
      <w:r>
        <w:rPr>
          <w:rFonts w:hint="eastAsia"/>
        </w:rPr>
        <w:t>大楼跑（</w:t>
      </w:r>
      <w:r>
        <w:rPr>
          <w:rFonts w:hint="eastAsia"/>
        </w:rPr>
        <w:t>The Top Tower Run</w:t>
      </w:r>
      <w:r>
        <w:rPr>
          <w:rFonts w:hint="eastAsia"/>
        </w:rPr>
        <w:t>），不过他俩在报名时误把这项活动当成只是在光大大道平地跑步的活动。</w:t>
      </w:r>
    </w:p>
    <w:p w14:paraId="0248B51F" w14:textId="77777777" w:rsidR="008637CA" w:rsidRDefault="00186660">
      <w:r>
        <w:rPr>
          <w:rFonts w:hint="eastAsia"/>
        </w:rPr>
        <w:t>尽管到现场时发现参赛者是要从光大大道起点跑一段路后登上</w:t>
      </w:r>
      <w:r>
        <w:rPr>
          <w:rFonts w:hint="eastAsia"/>
        </w:rPr>
        <w:t>The Top68</w:t>
      </w:r>
      <w:r>
        <w:rPr>
          <w:rFonts w:hint="eastAsia"/>
        </w:rPr>
        <w:t>层楼，诺维达还是决定与丈夫一起完成挑战。</w:t>
      </w:r>
    </w:p>
    <w:p w14:paraId="3A5917CA" w14:textId="77777777" w:rsidR="008637CA" w:rsidRDefault="00186660">
      <w:r>
        <w:rPr>
          <w:rFonts w:hint="eastAsia"/>
        </w:rPr>
        <w:t>无论如何，诺维达大腹便便的样子，还是引起工作人员的注意，夫妇俩随后被安排乘搭升降机至</w:t>
      </w:r>
      <w:r>
        <w:rPr>
          <w:rFonts w:hint="eastAsia"/>
        </w:rPr>
        <w:t>58</w:t>
      </w:r>
      <w:r>
        <w:rPr>
          <w:rFonts w:hint="eastAsia"/>
        </w:rPr>
        <w:t>楼，再爬</w:t>
      </w:r>
      <w:r>
        <w:rPr>
          <w:rFonts w:hint="eastAsia"/>
        </w:rPr>
        <w:t>10</w:t>
      </w:r>
      <w:r>
        <w:rPr>
          <w:rFonts w:hint="eastAsia"/>
        </w:rPr>
        <w:t>层楼到</w:t>
      </w:r>
      <w:r>
        <w:rPr>
          <w:rFonts w:hint="eastAsia"/>
        </w:rPr>
        <w:t>68</w:t>
      </w:r>
      <w:r>
        <w:rPr>
          <w:rFonts w:hint="eastAsia"/>
        </w:rPr>
        <w:t>楼。</w:t>
      </w:r>
    </w:p>
    <w:p w14:paraId="06F27CB3" w14:textId="77777777" w:rsidR="008637CA" w:rsidRDefault="00186660">
      <w:r>
        <w:rPr>
          <w:rFonts w:hint="eastAsia"/>
        </w:rPr>
        <w:t>瑜伽接受访问时表示，太太在爬阶梯时一度出现肚子不适，曾想放弃。</w:t>
      </w:r>
      <w:r>
        <w:rPr>
          <w:rFonts w:hint="eastAsia"/>
        </w:rPr>
        <w:t xml:space="preserve"> </w:t>
      </w:r>
    </w:p>
    <w:p w14:paraId="1FA6A11E" w14:textId="77777777" w:rsidR="008637CA" w:rsidRDefault="00186660">
      <w:r>
        <w:rPr>
          <w:rFonts w:hint="eastAsia"/>
        </w:rPr>
        <w:t xml:space="preserve"> </w:t>
      </w:r>
      <w:r>
        <w:rPr>
          <w:rFonts w:hint="eastAsia"/>
        </w:rPr>
        <w:t>“我随即鼓励她不要放弃，因为</w:t>
      </w:r>
      <w:r>
        <w:rPr>
          <w:rFonts w:hint="eastAsia"/>
        </w:rPr>
        <w:t>68</w:t>
      </w:r>
      <w:r>
        <w:rPr>
          <w:rFonts w:hint="eastAsia"/>
        </w:rPr>
        <w:t>楼顶楼有漂亮的风景，我们在歇息</w:t>
      </w:r>
      <w:r>
        <w:rPr>
          <w:rFonts w:hint="eastAsia"/>
        </w:rPr>
        <w:t>5</w:t>
      </w:r>
      <w:r>
        <w:rPr>
          <w:rFonts w:hint="eastAsia"/>
        </w:rPr>
        <w:t>分钟后，继续行程至终点。”</w:t>
      </w:r>
    </w:p>
    <w:p w14:paraId="567FB751" w14:textId="77777777" w:rsidR="008637CA" w:rsidRDefault="00186660">
      <w:r>
        <w:rPr>
          <w:rFonts w:hint="eastAsia"/>
        </w:rPr>
        <w:t>他说，当两人抵达终点时，已经到终点的参赛者看到他们上来，纷纷为他们掌声喝彩。</w:t>
      </w:r>
    </w:p>
    <w:p w14:paraId="7CA879D6" w14:textId="77777777" w:rsidR="008637CA" w:rsidRDefault="00186660">
      <w:r>
        <w:rPr>
          <w:rFonts w:hint="eastAsia"/>
        </w:rPr>
        <w:t>对太太成功登顶，他感到很光荣。</w:t>
      </w:r>
    </w:p>
    <w:p w14:paraId="6656F7A8" w14:textId="77777777" w:rsidR="008637CA" w:rsidRDefault="00186660">
      <w:r>
        <w:rPr>
          <w:rFonts w:hint="eastAsia"/>
        </w:rPr>
        <w:t>瑜伽表示，诺维达</w:t>
      </w:r>
      <w:proofErr w:type="gramStart"/>
      <w:r>
        <w:rPr>
          <w:rFonts w:hint="eastAsia"/>
        </w:rPr>
        <w:t>与他皆来自</w:t>
      </w:r>
      <w:proofErr w:type="gramEnd"/>
      <w:r>
        <w:rPr>
          <w:rFonts w:hint="eastAsia"/>
        </w:rPr>
        <w:t>印尼，目前两人已定居于槟城约</w:t>
      </w:r>
      <w:r>
        <w:rPr>
          <w:rFonts w:hint="eastAsia"/>
        </w:rPr>
        <w:t>1</w:t>
      </w:r>
      <w:r>
        <w:rPr>
          <w:rFonts w:hint="eastAsia"/>
        </w:rPr>
        <w:t>年。</w:t>
      </w:r>
    </w:p>
    <w:p w14:paraId="3167DE0B" w14:textId="77777777" w:rsidR="008637CA" w:rsidRDefault="00186660">
      <w:r>
        <w:rPr>
          <w:rFonts w:hint="eastAsia"/>
        </w:rPr>
        <w:lastRenderedPageBreak/>
        <w:t>他说，由于工作关系，需长时间待在办公室，因此希望透过这项活动来增强健体。</w:t>
      </w:r>
    </w:p>
    <w:p w14:paraId="78BE290E" w14:textId="77777777" w:rsidR="008637CA" w:rsidRDefault="00186660">
      <w:proofErr w:type="gramStart"/>
      <w:r>
        <w:rPr>
          <w:rFonts w:hint="eastAsia"/>
        </w:rPr>
        <w:t>许展强</w:t>
      </w:r>
      <w:proofErr w:type="gramEnd"/>
      <w:r>
        <w:rPr>
          <w:rFonts w:hint="eastAsia"/>
        </w:rPr>
        <w:t>（挥旗者）在哥宾（白衣者）鸣枪及拉威詹德兰（蓝衣者）陪同下，主持挥旗礼。</w:t>
      </w:r>
    </w:p>
    <w:p w14:paraId="3239EEDB" w14:textId="77777777" w:rsidR="008637CA" w:rsidRDefault="00186660">
      <w:r>
        <w:rPr>
          <w:rFonts w:hint="eastAsia"/>
        </w:rPr>
        <w:t>1090</w:t>
      </w:r>
      <w:r>
        <w:rPr>
          <w:rFonts w:hint="eastAsia"/>
        </w:rPr>
        <w:t>名参与者响应</w:t>
      </w:r>
    </w:p>
    <w:p w14:paraId="738D0945" w14:textId="77777777" w:rsidR="008637CA" w:rsidRDefault="00186660">
      <w:r>
        <w:rPr>
          <w:rFonts w:hint="eastAsia"/>
        </w:rPr>
        <w:t>The Top</w:t>
      </w:r>
      <w:r>
        <w:rPr>
          <w:rFonts w:hint="eastAsia"/>
        </w:rPr>
        <w:t>大楼跑是由</w:t>
      </w:r>
      <w:r>
        <w:rPr>
          <w:rFonts w:hint="eastAsia"/>
        </w:rPr>
        <w:t>The Top</w:t>
      </w:r>
      <w:r>
        <w:rPr>
          <w:rFonts w:hint="eastAsia"/>
        </w:rPr>
        <w:t>举办，挥旗礼则由</w:t>
      </w:r>
      <w:r>
        <w:rPr>
          <w:rFonts w:hint="eastAsia"/>
        </w:rPr>
        <w:t xml:space="preserve">OWG </w:t>
      </w:r>
      <w:r>
        <w:rPr>
          <w:rFonts w:hint="eastAsia"/>
        </w:rPr>
        <w:t>集团创办人兼主席拿</w:t>
      </w:r>
      <w:proofErr w:type="gramStart"/>
      <w:r>
        <w:rPr>
          <w:rFonts w:hint="eastAsia"/>
        </w:rPr>
        <w:t>督斯里许展</w:t>
      </w:r>
      <w:proofErr w:type="gramEnd"/>
      <w:r>
        <w:rPr>
          <w:rFonts w:hint="eastAsia"/>
        </w:rPr>
        <w:t>强主持，获得</w:t>
      </w:r>
      <w:r>
        <w:rPr>
          <w:rFonts w:hint="eastAsia"/>
        </w:rPr>
        <w:t>1090</w:t>
      </w:r>
      <w:r>
        <w:rPr>
          <w:rFonts w:hint="eastAsia"/>
        </w:rPr>
        <w:t>名参与者响应。</w:t>
      </w:r>
    </w:p>
    <w:p w14:paraId="04A98160" w14:textId="77777777" w:rsidR="008637CA" w:rsidRDefault="00186660">
      <w:r>
        <w:rPr>
          <w:rFonts w:hint="eastAsia"/>
        </w:rPr>
        <w:t>这项活动旨在推广</w:t>
      </w:r>
      <w:r>
        <w:rPr>
          <w:rFonts w:hint="eastAsia"/>
        </w:rPr>
        <w:t>The Top</w:t>
      </w:r>
      <w:r>
        <w:rPr>
          <w:rFonts w:hint="eastAsia"/>
        </w:rPr>
        <w:t>成为旅游景点及让更多民众了解该旅游景点。</w:t>
      </w:r>
      <w:r>
        <w:rPr>
          <w:rFonts w:hint="eastAsia"/>
        </w:rPr>
        <w:t xml:space="preserve"> </w:t>
      </w:r>
    </w:p>
    <w:p w14:paraId="75D4E32A" w14:textId="77777777" w:rsidR="008637CA" w:rsidRDefault="00186660">
      <w:r>
        <w:rPr>
          <w:rFonts w:hint="eastAsia"/>
        </w:rPr>
        <w:t>每位参赛者成功登上</w:t>
      </w:r>
      <w:r>
        <w:rPr>
          <w:rFonts w:hint="eastAsia"/>
        </w:rPr>
        <w:t>68</w:t>
      </w:r>
      <w:r>
        <w:rPr>
          <w:rFonts w:hint="eastAsia"/>
        </w:rPr>
        <w:t>楼前，需完成</w:t>
      </w:r>
      <w:r>
        <w:rPr>
          <w:rFonts w:hint="eastAsia"/>
        </w:rPr>
        <w:t>2</w:t>
      </w:r>
      <w:r>
        <w:rPr>
          <w:rFonts w:hint="eastAsia"/>
        </w:rPr>
        <w:t>公里路途，其中路途为光大、新光大及第</w:t>
      </w:r>
      <w:proofErr w:type="gramStart"/>
      <w:r>
        <w:rPr>
          <w:rFonts w:hint="eastAsia"/>
        </w:rPr>
        <w:t>一</w:t>
      </w:r>
      <w:proofErr w:type="gramEnd"/>
      <w:r>
        <w:rPr>
          <w:rFonts w:hint="eastAsia"/>
        </w:rPr>
        <w:t>广场，再前往</w:t>
      </w:r>
      <w:r>
        <w:rPr>
          <w:rFonts w:hint="eastAsia"/>
        </w:rPr>
        <w:t>The Top 6</w:t>
      </w:r>
      <w:r>
        <w:rPr>
          <w:rFonts w:hint="eastAsia"/>
        </w:rPr>
        <w:t>楼开始这项攀爬楼梯至</w:t>
      </w:r>
      <w:r>
        <w:rPr>
          <w:rFonts w:hint="eastAsia"/>
        </w:rPr>
        <w:t>68</w:t>
      </w:r>
      <w:r>
        <w:rPr>
          <w:rFonts w:hint="eastAsia"/>
        </w:rPr>
        <w:t>楼。</w:t>
      </w:r>
    </w:p>
    <w:p w14:paraId="031BB14E" w14:textId="77777777" w:rsidR="008637CA" w:rsidRDefault="00186660">
      <w:r>
        <w:rPr>
          <w:rFonts w:hint="eastAsia"/>
        </w:rPr>
        <w:t>一名参与者代表幸运儿接领奖品后，</w:t>
      </w:r>
      <w:proofErr w:type="gramStart"/>
      <w:r>
        <w:rPr>
          <w:rFonts w:hint="eastAsia"/>
        </w:rPr>
        <w:t>开心向</w:t>
      </w:r>
      <w:proofErr w:type="gramEnd"/>
      <w:r>
        <w:rPr>
          <w:rFonts w:hint="eastAsia"/>
        </w:rPr>
        <w:t>记者展示奖品。</w:t>
      </w:r>
    </w:p>
    <w:p w14:paraId="586DB84E" w14:textId="77777777" w:rsidR="008637CA" w:rsidRDefault="00186660">
      <w:r>
        <w:rPr>
          <w:rFonts w:hint="eastAsia"/>
        </w:rPr>
        <w:t>会上除了运动项目之外，现场还包含一场幸运抽奖。</w:t>
      </w:r>
    </w:p>
    <w:p w14:paraId="0444604F" w14:textId="77777777" w:rsidR="008637CA" w:rsidRDefault="00186660">
      <w:r>
        <w:rPr>
          <w:rFonts w:hint="eastAsia"/>
        </w:rPr>
        <w:t>出席者包括</w:t>
      </w:r>
      <w:proofErr w:type="gramStart"/>
      <w:r>
        <w:rPr>
          <w:rFonts w:hint="eastAsia"/>
        </w:rPr>
        <w:t>槟</w:t>
      </w:r>
      <w:proofErr w:type="gramEnd"/>
      <w:r>
        <w:rPr>
          <w:rFonts w:hint="eastAsia"/>
        </w:rPr>
        <w:t>州业余田径</w:t>
      </w:r>
      <w:proofErr w:type="gramStart"/>
      <w:r>
        <w:rPr>
          <w:rFonts w:hint="eastAsia"/>
        </w:rPr>
        <w:t>协会哥宾及</w:t>
      </w:r>
      <w:proofErr w:type="gramEnd"/>
      <w:r>
        <w:rPr>
          <w:rFonts w:hint="eastAsia"/>
        </w:rPr>
        <w:t>青年及体育部官员拉威詹德兰。</w:t>
      </w:r>
    </w:p>
    <w:p w14:paraId="0BFDDCF0" w14:textId="77777777" w:rsidR="00BA783C" w:rsidRDefault="00BA783C"/>
    <w:p w14:paraId="4E2F6441" w14:textId="4682337B" w:rsidR="008637CA" w:rsidRDefault="00186660">
      <w:r>
        <w:rPr>
          <w:rFonts w:hint="eastAsia"/>
        </w:rPr>
        <w:t>日新国中接通知</w:t>
      </w:r>
      <w:r>
        <w:rPr>
          <w:rFonts w:hint="eastAsia"/>
        </w:rPr>
        <w:t xml:space="preserve"> </w:t>
      </w:r>
      <w:r>
        <w:rPr>
          <w:rFonts w:hint="eastAsia"/>
        </w:rPr>
        <w:t>维持收生新制度</w:t>
      </w:r>
      <w:r>
        <w:rPr>
          <w:rFonts w:hint="eastAsia"/>
        </w:rPr>
        <w:tab/>
        <w:t>2018</w:t>
      </w:r>
      <w:r>
        <w:rPr>
          <w:rFonts w:hint="eastAsia"/>
        </w:rPr>
        <w:t>年</w:t>
      </w:r>
      <w:r>
        <w:rPr>
          <w:rFonts w:hint="eastAsia"/>
        </w:rPr>
        <w:t>11</w:t>
      </w:r>
      <w:r>
        <w:rPr>
          <w:rFonts w:hint="eastAsia"/>
        </w:rPr>
        <w:t>月</w:t>
      </w:r>
      <w:r>
        <w:rPr>
          <w:rFonts w:hint="eastAsia"/>
        </w:rPr>
        <w:t>16</w:t>
      </w:r>
      <w:r>
        <w:rPr>
          <w:rFonts w:hint="eastAsia"/>
        </w:rPr>
        <w:t>日</w:t>
      </w:r>
      <w:r>
        <w:rPr>
          <w:rFonts w:hint="eastAsia"/>
        </w:rPr>
        <w:tab/>
        <w:t>"</w:t>
      </w:r>
      <w:r>
        <w:rPr>
          <w:rFonts w:hint="eastAsia"/>
        </w:rPr>
        <w:t>沈志强（左</w:t>
      </w:r>
      <w:r>
        <w:rPr>
          <w:rFonts w:hint="eastAsia"/>
        </w:rPr>
        <w:t>6</w:t>
      </w:r>
      <w:r>
        <w:rPr>
          <w:rFonts w:hint="eastAsia"/>
        </w:rPr>
        <w:t>）代表教育部，宣布拨款予日新国中；左起为伍汉勋、林俊能、吴云祥、马良生、陈润辉、</w:t>
      </w:r>
      <w:proofErr w:type="gramStart"/>
      <w:r>
        <w:rPr>
          <w:rFonts w:hint="eastAsia"/>
        </w:rPr>
        <w:t>郑弈南</w:t>
      </w:r>
      <w:proofErr w:type="gramEnd"/>
      <w:r>
        <w:rPr>
          <w:rFonts w:hint="eastAsia"/>
        </w:rPr>
        <w:t>、庄佛和、郑克林、林</w:t>
      </w:r>
      <w:proofErr w:type="gramStart"/>
      <w:r>
        <w:rPr>
          <w:rFonts w:hint="eastAsia"/>
        </w:rPr>
        <w:t>钿</w:t>
      </w:r>
      <w:proofErr w:type="gramEnd"/>
      <w:r>
        <w:rPr>
          <w:rFonts w:hint="eastAsia"/>
        </w:rPr>
        <w:t>洝、李世义及黄宝安。</w:t>
      </w:r>
    </w:p>
    <w:p w14:paraId="0B25FC3D" w14:textId="77777777" w:rsidR="008637CA" w:rsidRDefault="00186660">
      <w:r>
        <w:rPr>
          <w:rFonts w:hint="eastAsia"/>
        </w:rPr>
        <w:t>（大山脚</w:t>
      </w:r>
      <w:r>
        <w:rPr>
          <w:rFonts w:hint="eastAsia"/>
        </w:rPr>
        <w:t>16</w:t>
      </w:r>
      <w:r>
        <w:rPr>
          <w:rFonts w:hint="eastAsia"/>
        </w:rPr>
        <w:t>讯）日新国民型中学（卓越学校）董事长高级拿</w:t>
      </w:r>
      <w:proofErr w:type="gramStart"/>
      <w:r>
        <w:rPr>
          <w:rFonts w:hint="eastAsia"/>
        </w:rPr>
        <w:t>督斯里郑弈南</w:t>
      </w:r>
      <w:proofErr w:type="gramEnd"/>
      <w:r>
        <w:rPr>
          <w:rFonts w:hint="eastAsia"/>
        </w:rPr>
        <w:t>表示，该校在两周前接获教育局口头通知，指</w:t>
      </w:r>
      <w:r>
        <w:rPr>
          <w:rFonts w:hint="eastAsia"/>
        </w:rPr>
        <w:t>2019</w:t>
      </w:r>
      <w:r>
        <w:rPr>
          <w:rFonts w:hint="eastAsia"/>
        </w:rPr>
        <w:t>年将维持今年的收生新制，而</w:t>
      </w:r>
      <w:proofErr w:type="gramStart"/>
      <w:r>
        <w:rPr>
          <w:rFonts w:hint="eastAsia"/>
        </w:rPr>
        <w:t>非恢复</w:t>
      </w:r>
      <w:proofErr w:type="gramEnd"/>
      <w:r>
        <w:rPr>
          <w:rFonts w:hint="eastAsia"/>
        </w:rPr>
        <w:t>旧有收生制。</w:t>
      </w:r>
    </w:p>
    <w:p w14:paraId="4B4A75D8" w14:textId="77777777" w:rsidR="008637CA" w:rsidRDefault="00186660">
      <w:r>
        <w:rPr>
          <w:rFonts w:hint="eastAsia"/>
        </w:rPr>
        <w:t>他说，控制中学在过去数十年来，为国家栽培不少精英人才，因此，再三促请教育部，恢复控制中学收生制度。</w:t>
      </w:r>
    </w:p>
    <w:p w14:paraId="0297B677" w14:textId="77777777" w:rsidR="008637CA" w:rsidRDefault="00186660">
      <w:r>
        <w:rPr>
          <w:rFonts w:hint="eastAsia"/>
        </w:rPr>
        <w:t>他在青年体育部副部长沈志强宣布中央政府将拨出</w:t>
      </w:r>
      <w:proofErr w:type="gramStart"/>
      <w:r>
        <w:rPr>
          <w:rFonts w:hint="eastAsia"/>
        </w:rPr>
        <w:t>50</w:t>
      </w:r>
      <w:r>
        <w:rPr>
          <w:rFonts w:hint="eastAsia"/>
        </w:rPr>
        <w:t>万令吉</w:t>
      </w:r>
      <w:proofErr w:type="gramEnd"/>
      <w:r>
        <w:rPr>
          <w:rFonts w:hint="eastAsia"/>
        </w:rPr>
        <w:t>常年拨款</w:t>
      </w:r>
      <w:proofErr w:type="gramStart"/>
      <w:r>
        <w:rPr>
          <w:rFonts w:hint="eastAsia"/>
        </w:rPr>
        <w:t>一</w:t>
      </w:r>
      <w:proofErr w:type="gramEnd"/>
      <w:r>
        <w:rPr>
          <w:rFonts w:hint="eastAsia"/>
        </w:rPr>
        <w:t>事后，针对新旧收生制度一事接受媒体访问时，这么表示。</w:t>
      </w:r>
    </w:p>
    <w:p w14:paraId="113FA24A" w14:textId="77777777" w:rsidR="008637CA" w:rsidRDefault="00186660">
      <w:r>
        <w:rPr>
          <w:rFonts w:hint="eastAsia"/>
        </w:rPr>
        <w:t>他指出，</w:t>
      </w:r>
      <w:proofErr w:type="gramStart"/>
      <w:r>
        <w:rPr>
          <w:rFonts w:hint="eastAsia"/>
        </w:rPr>
        <w:t>槟</w:t>
      </w:r>
      <w:proofErr w:type="gramEnd"/>
      <w:r>
        <w:rPr>
          <w:rFonts w:hint="eastAsia"/>
        </w:rPr>
        <w:t>州共有</w:t>
      </w:r>
      <w:r>
        <w:rPr>
          <w:rFonts w:hint="eastAsia"/>
        </w:rPr>
        <w:t>4</w:t>
      </w:r>
      <w:r>
        <w:rPr>
          <w:rFonts w:hint="eastAsia"/>
        </w:rPr>
        <w:t>所控制中学，收生制度已实行几十年，为国家栽培无数精英人才，尤其是理科生，更是人才济济。</w:t>
      </w:r>
    </w:p>
    <w:p w14:paraId="5141A70F" w14:textId="77777777" w:rsidR="008637CA" w:rsidRDefault="00186660">
      <w:r>
        <w:rPr>
          <w:rFonts w:hint="eastAsia"/>
        </w:rPr>
        <w:t>“我们为国家培育了这么多数理人才，更想尽办法提升学校软硬体设施，突然说要取消控制中学，这很不公平。”</w:t>
      </w:r>
      <w:r>
        <w:rPr>
          <w:rFonts w:hint="eastAsia"/>
        </w:rPr>
        <w:t xml:space="preserve"> </w:t>
      </w:r>
    </w:p>
    <w:p w14:paraId="5EB2C170" w14:textId="77777777" w:rsidR="008637CA" w:rsidRDefault="00186660">
      <w:r>
        <w:rPr>
          <w:rFonts w:hint="eastAsia"/>
        </w:rPr>
        <w:t>他说，往年因我国理科人才的缺乏，教育部曾多次呼吁各中学多加培育，直至去年大选前，教育部突然宣布取消控制中学，改以分派学校邻近的学生前往就读的新制度。</w:t>
      </w:r>
    </w:p>
    <w:p w14:paraId="0AB3E179" w14:textId="77777777" w:rsidR="008637CA" w:rsidRDefault="00186660">
      <w:proofErr w:type="gramStart"/>
      <w:r>
        <w:rPr>
          <w:rFonts w:hint="eastAsia"/>
        </w:rPr>
        <w:t>郑弈南</w:t>
      </w:r>
      <w:proofErr w:type="gramEnd"/>
      <w:r>
        <w:rPr>
          <w:rFonts w:hint="eastAsia"/>
        </w:rPr>
        <w:t>促请教育部恢复控制中学收生制度。</w:t>
      </w:r>
    </w:p>
    <w:p w14:paraId="31DD9522" w14:textId="77777777" w:rsidR="008637CA" w:rsidRDefault="00186660">
      <w:r>
        <w:rPr>
          <w:rFonts w:hint="eastAsia"/>
        </w:rPr>
        <w:t>他表示，经各校反对后，前副教长张</w:t>
      </w:r>
      <w:proofErr w:type="gramStart"/>
      <w:r>
        <w:rPr>
          <w:rFonts w:hint="eastAsia"/>
        </w:rPr>
        <w:t>盛闻曾</w:t>
      </w:r>
      <w:proofErr w:type="gramEnd"/>
      <w:r>
        <w:rPr>
          <w:rFonts w:hint="eastAsia"/>
        </w:rPr>
        <w:t>出面澄清，指从</w:t>
      </w:r>
      <w:r>
        <w:rPr>
          <w:rFonts w:hint="eastAsia"/>
        </w:rPr>
        <w:t>2019</w:t>
      </w:r>
      <w:r>
        <w:rPr>
          <w:rFonts w:hint="eastAsia"/>
        </w:rPr>
        <w:t>年度开始将恢复原来的制度，正当人们期盼新政府上台后，情况将获得改善时，各校收到有关方面的指示，指</w:t>
      </w:r>
      <w:r>
        <w:rPr>
          <w:rFonts w:hint="eastAsia"/>
        </w:rPr>
        <w:t>2019</w:t>
      </w:r>
      <w:r>
        <w:rPr>
          <w:rFonts w:hint="eastAsia"/>
        </w:rPr>
        <w:t>新学年的收生制度将延续</w:t>
      </w:r>
      <w:r>
        <w:rPr>
          <w:rFonts w:hint="eastAsia"/>
        </w:rPr>
        <w:t>2018</w:t>
      </w:r>
      <w:r>
        <w:rPr>
          <w:rFonts w:hint="eastAsia"/>
        </w:rPr>
        <w:t>年的新制，而且各方面的管制，比</w:t>
      </w:r>
      <w:proofErr w:type="gramStart"/>
      <w:r>
        <w:rPr>
          <w:rFonts w:hint="eastAsia"/>
        </w:rPr>
        <w:t>前朝所</w:t>
      </w:r>
      <w:proofErr w:type="gramEnd"/>
      <w:r>
        <w:rPr>
          <w:rFonts w:hint="eastAsia"/>
        </w:rPr>
        <w:t>定下的更为严厉，令华</w:t>
      </w:r>
      <w:proofErr w:type="gramStart"/>
      <w:r>
        <w:rPr>
          <w:rFonts w:hint="eastAsia"/>
        </w:rPr>
        <w:t>教人士</w:t>
      </w:r>
      <w:proofErr w:type="gramEnd"/>
      <w:r>
        <w:rPr>
          <w:rFonts w:hint="eastAsia"/>
        </w:rPr>
        <w:t>深感失望。</w:t>
      </w:r>
    </w:p>
    <w:p w14:paraId="1CAEF958" w14:textId="77777777" w:rsidR="008637CA" w:rsidRDefault="00186660">
      <w:r>
        <w:rPr>
          <w:rFonts w:hint="eastAsia"/>
        </w:rPr>
        <w:t>他透露，从取消、恢复至维持控制中学最新收生制度，教育部方面仅以口头予以通知，并没有发出通知函，作业程序并不透明。</w:t>
      </w:r>
    </w:p>
    <w:p w14:paraId="7FA05D16" w14:textId="77777777" w:rsidR="008637CA" w:rsidRDefault="00186660">
      <w:proofErr w:type="gramStart"/>
      <w:r>
        <w:rPr>
          <w:rFonts w:hint="eastAsia"/>
        </w:rPr>
        <w:t>“</w:t>
      </w:r>
      <w:proofErr w:type="gramEnd"/>
      <w:r>
        <w:rPr>
          <w:rFonts w:hint="eastAsia"/>
        </w:rPr>
        <w:t>我们希望新政府能俯顺民意，在即将到来的一年，恢复</w:t>
      </w:r>
      <w:proofErr w:type="gramStart"/>
      <w:r>
        <w:rPr>
          <w:rFonts w:hint="eastAsia"/>
        </w:rPr>
        <w:t>“</w:t>
      </w:r>
      <w:proofErr w:type="gramEnd"/>
      <w:r>
        <w:rPr>
          <w:rFonts w:hint="eastAsia"/>
        </w:rPr>
        <w:t>控制中学“的地位，才不辜负了国人对新政府的期望。”</w:t>
      </w:r>
    </w:p>
    <w:p w14:paraId="46201711" w14:textId="77777777" w:rsidR="008637CA" w:rsidRDefault="00186660">
      <w:r>
        <w:rPr>
          <w:rFonts w:hint="eastAsia"/>
        </w:rPr>
        <w:t>据了解，今年进入该校的非优异生人数不多，惟这对该校教学体系造成影响，同时，对未曾就读预备班的初中</w:t>
      </w:r>
      <w:proofErr w:type="gramStart"/>
      <w:r>
        <w:rPr>
          <w:rFonts w:hint="eastAsia"/>
        </w:rPr>
        <w:t>一</w:t>
      </w:r>
      <w:proofErr w:type="gramEnd"/>
      <w:r>
        <w:rPr>
          <w:rFonts w:hint="eastAsia"/>
        </w:rPr>
        <w:t>新生而言，学习程度上恐怕会跟不上。</w:t>
      </w:r>
    </w:p>
    <w:p w14:paraId="5821CD9A" w14:textId="77777777" w:rsidR="008637CA" w:rsidRDefault="00186660">
      <w:r>
        <w:rPr>
          <w:rFonts w:hint="eastAsia"/>
        </w:rPr>
        <w:t>据知，该校周边地区新学年初中</w:t>
      </w:r>
      <w:proofErr w:type="gramStart"/>
      <w:r>
        <w:rPr>
          <w:rFonts w:hint="eastAsia"/>
        </w:rPr>
        <w:t>一</w:t>
      </w:r>
      <w:proofErr w:type="gramEnd"/>
      <w:r>
        <w:rPr>
          <w:rFonts w:hint="eastAsia"/>
        </w:rPr>
        <w:t>学生，将于今年</w:t>
      </w:r>
      <w:r>
        <w:rPr>
          <w:rFonts w:hint="eastAsia"/>
        </w:rPr>
        <w:t>12</w:t>
      </w:r>
      <w:r>
        <w:rPr>
          <w:rFonts w:hint="eastAsia"/>
        </w:rPr>
        <w:t>月</w:t>
      </w:r>
      <w:r>
        <w:rPr>
          <w:rFonts w:hint="eastAsia"/>
        </w:rPr>
        <w:t>18</w:t>
      </w:r>
      <w:r>
        <w:rPr>
          <w:rFonts w:hint="eastAsia"/>
        </w:rPr>
        <w:t>日前往学校报到。</w:t>
      </w:r>
    </w:p>
    <w:p w14:paraId="23D97266" w14:textId="77777777" w:rsidR="008637CA" w:rsidRDefault="00186660">
      <w:proofErr w:type="gramStart"/>
      <w:r>
        <w:rPr>
          <w:rFonts w:hint="eastAsia"/>
        </w:rPr>
        <w:t>郑弈南</w:t>
      </w:r>
      <w:proofErr w:type="gramEnd"/>
      <w:r>
        <w:rPr>
          <w:rFonts w:hint="eastAsia"/>
        </w:rPr>
        <w:t>希望沈志强代为向教育部，反映控制中学希望恢复以往收生制度的期盼。</w:t>
      </w:r>
    </w:p>
    <w:p w14:paraId="68068AA5" w14:textId="77777777" w:rsidR="008637CA" w:rsidRDefault="00186660">
      <w:r>
        <w:rPr>
          <w:rFonts w:hint="eastAsia"/>
        </w:rPr>
        <w:t>他也说，我国自</w:t>
      </w:r>
      <w:r>
        <w:rPr>
          <w:rFonts w:hint="eastAsia"/>
        </w:rPr>
        <w:t>509</w:t>
      </w:r>
      <w:r>
        <w:rPr>
          <w:rFonts w:hint="eastAsia"/>
        </w:rPr>
        <w:t>全国大选过后，政局已全面改朝换代，新政府上台以来，对各项兴革事项，确有了改善，尤其对于国民型中小学的拨款也有所提升，同时也惠及各华文独中，这是有史以来首开先例，拨款予华文独立中学。</w:t>
      </w:r>
    </w:p>
    <w:p w14:paraId="5E01C2BE" w14:textId="77777777" w:rsidR="008637CA" w:rsidRDefault="00186660">
      <w:r>
        <w:rPr>
          <w:rFonts w:hint="eastAsia"/>
        </w:rPr>
        <w:t>“虽然款额不是很多，我们希望这是好的开始。”</w:t>
      </w:r>
    </w:p>
    <w:p w14:paraId="0498D4F5" w14:textId="77777777" w:rsidR="008637CA" w:rsidRDefault="00186660">
      <w:r>
        <w:rPr>
          <w:rFonts w:hint="eastAsia"/>
        </w:rPr>
        <w:lastRenderedPageBreak/>
        <w:t>出席者尚有该校副董事长拿督庄佛和、总务拿督马良生、副总务拿督吴云祥、董事</w:t>
      </w:r>
      <w:proofErr w:type="gramStart"/>
      <w:r>
        <w:rPr>
          <w:rFonts w:hint="eastAsia"/>
        </w:rPr>
        <w:t>拿督伍汉</w:t>
      </w:r>
      <w:proofErr w:type="gramEnd"/>
      <w:r>
        <w:rPr>
          <w:rFonts w:hint="eastAsia"/>
        </w:rPr>
        <w:t>勋、家协主席郑克林、财政李世义、理事林俊能博士及黄宝安、威省市议员陈润辉。</w:t>
      </w:r>
    </w:p>
    <w:p w14:paraId="762E7DFD" w14:textId="77777777" w:rsidR="008637CA" w:rsidRDefault="00186660">
      <w:r>
        <w:rPr>
          <w:rFonts w:hint="eastAsia"/>
        </w:rPr>
        <w:t>沈志强：今年内拨款</w:t>
      </w:r>
    </w:p>
    <w:p w14:paraId="70A43B95" w14:textId="77777777" w:rsidR="008637CA" w:rsidRDefault="00186660">
      <w:r>
        <w:rPr>
          <w:rFonts w:hint="eastAsia"/>
        </w:rPr>
        <w:t>沈志强在会上表示，日新国中早前曾向教育部申请拨款，以重铺校园道路及维修教师办公室，新政府上任后，决定批准上述申请，并指有关款项将在今年内发放予该校。</w:t>
      </w:r>
      <w:r>
        <w:rPr>
          <w:rFonts w:hint="eastAsia"/>
        </w:rPr>
        <w:t xml:space="preserve"> </w:t>
      </w:r>
    </w:p>
    <w:p w14:paraId="678EB9E3" w14:textId="77777777" w:rsidR="008637CA" w:rsidRDefault="00186660">
      <w:r>
        <w:rPr>
          <w:rFonts w:hint="eastAsia"/>
        </w:rPr>
        <w:t>他说，此次拨款虽不在前朝政府公布的</w:t>
      </w:r>
      <w:r>
        <w:rPr>
          <w:rFonts w:hint="eastAsia"/>
        </w:rPr>
        <w:t>2018</w:t>
      </w:r>
      <w:r>
        <w:rPr>
          <w:rFonts w:hint="eastAsia"/>
        </w:rPr>
        <w:t>年财政预算案内，却是</w:t>
      </w:r>
      <w:r>
        <w:rPr>
          <w:rFonts w:hint="eastAsia"/>
        </w:rPr>
        <w:t>2018</w:t>
      </w:r>
      <w:r>
        <w:rPr>
          <w:rFonts w:hint="eastAsia"/>
        </w:rPr>
        <w:t>年度的常年拨款，该校明年可在此针对需要，提出申请。</w:t>
      </w:r>
    </w:p>
    <w:p w14:paraId="697E35EB" w14:textId="77777777" w:rsidR="008637CA" w:rsidRDefault="00186660">
      <w:r>
        <w:rPr>
          <w:rFonts w:hint="eastAsia"/>
        </w:rPr>
        <w:t>他代表教育部副部长张</w:t>
      </w:r>
      <w:proofErr w:type="gramStart"/>
      <w:r>
        <w:rPr>
          <w:rFonts w:hint="eastAsia"/>
        </w:rPr>
        <w:t>念群前往</w:t>
      </w:r>
      <w:proofErr w:type="gramEnd"/>
      <w:r>
        <w:rPr>
          <w:rFonts w:hint="eastAsia"/>
        </w:rPr>
        <w:t>该校</w:t>
      </w:r>
      <w:proofErr w:type="gramStart"/>
      <w:r>
        <w:rPr>
          <w:rFonts w:hint="eastAsia"/>
        </w:rPr>
        <w:t>作出</w:t>
      </w:r>
      <w:proofErr w:type="gramEnd"/>
      <w:r>
        <w:rPr>
          <w:rFonts w:hint="eastAsia"/>
        </w:rPr>
        <w:t>上述拨款宣布时表示。</w:t>
      </w:r>
    </w:p>
    <w:p w14:paraId="29E76D43" w14:textId="77777777" w:rsidR="008637CA" w:rsidRDefault="00186660">
      <w:r>
        <w:rPr>
          <w:rFonts w:hint="eastAsia"/>
        </w:rPr>
        <w:t>他表示，前朝政府在过去亦没有将国民</w:t>
      </w:r>
      <w:proofErr w:type="gramStart"/>
      <w:r>
        <w:rPr>
          <w:rFonts w:hint="eastAsia"/>
        </w:rPr>
        <w:t>型中学</w:t>
      </w:r>
      <w:proofErr w:type="gramEnd"/>
      <w:r>
        <w:rPr>
          <w:rFonts w:hint="eastAsia"/>
        </w:rPr>
        <w:t>及独中拨款纳入财政预算案中，新政府执政后，经财政部于教育部的争取，已正式将有关拨款纳入预算案，分别拨出</w:t>
      </w:r>
      <w:proofErr w:type="gramStart"/>
      <w:r>
        <w:rPr>
          <w:rFonts w:hint="eastAsia"/>
        </w:rPr>
        <w:t>1500</w:t>
      </w:r>
      <w:r>
        <w:rPr>
          <w:rFonts w:hint="eastAsia"/>
        </w:rPr>
        <w:t>万令吉予国民型中学及</w:t>
      </w:r>
      <w:r>
        <w:rPr>
          <w:rFonts w:hint="eastAsia"/>
        </w:rPr>
        <w:t>1200</w:t>
      </w:r>
      <w:r>
        <w:rPr>
          <w:rFonts w:hint="eastAsia"/>
        </w:rPr>
        <w:t>万令吉予</w:t>
      </w:r>
      <w:proofErr w:type="gramEnd"/>
      <w:r>
        <w:rPr>
          <w:rFonts w:hint="eastAsia"/>
        </w:rPr>
        <w:t>独中。</w:t>
      </w:r>
    </w:p>
    <w:p w14:paraId="30887584" w14:textId="77777777" w:rsidR="00BA783C" w:rsidRDefault="00BA783C"/>
    <w:p w14:paraId="2E57649B" w14:textId="2511A234" w:rsidR="008637CA" w:rsidRDefault="00186660">
      <w:r>
        <w:rPr>
          <w:rFonts w:hint="eastAsia"/>
        </w:rPr>
        <w:t>陈国耀：租屋仅占</w:t>
      </w:r>
      <w:r>
        <w:rPr>
          <w:rFonts w:hint="eastAsia"/>
        </w:rPr>
        <w:t xml:space="preserve">13.8% </w:t>
      </w:r>
      <w:r>
        <w:rPr>
          <w:rFonts w:hint="eastAsia"/>
        </w:rPr>
        <w:t>吉人民</w:t>
      </w:r>
      <w:proofErr w:type="gramStart"/>
      <w:r>
        <w:rPr>
          <w:rFonts w:hint="eastAsia"/>
        </w:rPr>
        <w:t>拥屋率国内</w:t>
      </w:r>
      <w:proofErr w:type="gramEnd"/>
      <w:r>
        <w:rPr>
          <w:rFonts w:hint="eastAsia"/>
        </w:rPr>
        <w:t>排第</w:t>
      </w:r>
      <w:r>
        <w:rPr>
          <w:rFonts w:hint="eastAsia"/>
        </w:rPr>
        <w:t>3</w:t>
      </w:r>
      <w:r>
        <w:rPr>
          <w:rFonts w:hint="eastAsia"/>
        </w:rPr>
        <w:tab/>
        <w:t>2018</w:t>
      </w:r>
      <w:r>
        <w:rPr>
          <w:rFonts w:hint="eastAsia"/>
        </w:rPr>
        <w:t>年</w:t>
      </w:r>
      <w:r>
        <w:rPr>
          <w:rFonts w:hint="eastAsia"/>
        </w:rPr>
        <w:t>11</w:t>
      </w:r>
      <w:r>
        <w:rPr>
          <w:rFonts w:hint="eastAsia"/>
        </w:rPr>
        <w:t>月</w:t>
      </w:r>
      <w:r>
        <w:rPr>
          <w:rFonts w:hint="eastAsia"/>
        </w:rPr>
        <w:t>15</w:t>
      </w:r>
      <w:r>
        <w:rPr>
          <w:rFonts w:hint="eastAsia"/>
        </w:rPr>
        <w:t>日</w:t>
      </w:r>
      <w:r>
        <w:rPr>
          <w:rFonts w:hint="eastAsia"/>
        </w:rPr>
        <w:tab/>
        <w:t>"</w:t>
      </w:r>
      <w:r>
        <w:rPr>
          <w:rFonts w:hint="eastAsia"/>
        </w:rPr>
        <w:t>（亚罗士打</w:t>
      </w:r>
      <w:r>
        <w:rPr>
          <w:rFonts w:hint="eastAsia"/>
        </w:rPr>
        <w:t>15</w:t>
      </w:r>
      <w:r>
        <w:rPr>
          <w:rFonts w:hint="eastAsia"/>
        </w:rPr>
        <w:t>日讯）根据统计局数据显示，吉打州人民的</w:t>
      </w:r>
      <w:proofErr w:type="gramStart"/>
      <w:r>
        <w:rPr>
          <w:rFonts w:hint="eastAsia"/>
        </w:rPr>
        <w:t>拥屋率</w:t>
      </w:r>
      <w:proofErr w:type="gramEnd"/>
      <w:r>
        <w:rPr>
          <w:rFonts w:hint="eastAsia"/>
        </w:rPr>
        <w:t>在国内排行第</w:t>
      </w:r>
      <w:r>
        <w:rPr>
          <w:rFonts w:hint="eastAsia"/>
        </w:rPr>
        <w:t>3</w:t>
      </w:r>
      <w:r>
        <w:rPr>
          <w:rFonts w:hint="eastAsia"/>
        </w:rPr>
        <w:t>，即</w:t>
      </w:r>
      <w:r>
        <w:rPr>
          <w:rFonts w:hint="eastAsia"/>
        </w:rPr>
        <w:t>84.6%</w:t>
      </w:r>
      <w:r>
        <w:rPr>
          <w:rFonts w:hint="eastAsia"/>
        </w:rPr>
        <w:t>。</w:t>
      </w:r>
    </w:p>
    <w:p w14:paraId="69BB49CD" w14:textId="77777777" w:rsidR="008637CA" w:rsidRDefault="00186660">
      <w:r>
        <w:rPr>
          <w:rFonts w:hint="eastAsia"/>
        </w:rPr>
        <w:t>吉打州工业投资、房屋及地方政府事务委员会主席陈国耀说，数据显示，租屋的州民仅占</w:t>
      </w:r>
      <w:r>
        <w:rPr>
          <w:rFonts w:hint="eastAsia"/>
        </w:rPr>
        <w:t>13.8%</w:t>
      </w:r>
      <w:r>
        <w:rPr>
          <w:rFonts w:hint="eastAsia"/>
        </w:rPr>
        <w:t>，居住在宿舍的</w:t>
      </w:r>
      <w:proofErr w:type="gramStart"/>
      <w:r>
        <w:rPr>
          <w:rFonts w:hint="eastAsia"/>
        </w:rPr>
        <w:t>州民占</w:t>
      </w:r>
      <w:proofErr w:type="gramEnd"/>
      <w:r>
        <w:rPr>
          <w:rFonts w:hint="eastAsia"/>
        </w:rPr>
        <w:t>1.6%</w:t>
      </w:r>
      <w:r>
        <w:rPr>
          <w:rFonts w:hint="eastAsia"/>
        </w:rPr>
        <w:t>。</w:t>
      </w:r>
    </w:p>
    <w:p w14:paraId="510B1FDA" w14:textId="77777777" w:rsidR="008637CA" w:rsidRDefault="00186660">
      <w:r>
        <w:rPr>
          <w:rFonts w:hint="eastAsia"/>
        </w:rPr>
        <w:t>他说，州政府目标是为家庭收入少过</w:t>
      </w:r>
      <w:r>
        <w:rPr>
          <w:rFonts w:hint="eastAsia"/>
        </w:rPr>
        <w:t>3000</w:t>
      </w:r>
      <w:proofErr w:type="gramStart"/>
      <w:r>
        <w:rPr>
          <w:rFonts w:hint="eastAsia"/>
        </w:rPr>
        <w:t>令吉的</w:t>
      </w:r>
      <w:proofErr w:type="gramEnd"/>
      <w:r>
        <w:rPr>
          <w:rFonts w:hint="eastAsia"/>
        </w:rPr>
        <w:t>群体及刚成家的年轻人提供房屋，为此，根据初步计划，州政府将提供优先权给上述群体，以填满双溪大年阿曼再也</w:t>
      </w:r>
      <w:r>
        <w:rPr>
          <w:rFonts w:hint="eastAsia"/>
        </w:rPr>
        <w:t>100</w:t>
      </w:r>
      <w:r>
        <w:rPr>
          <w:rFonts w:hint="eastAsia"/>
        </w:rPr>
        <w:t>间房屋单位，目前有约</w:t>
      </w:r>
      <w:r>
        <w:rPr>
          <w:rFonts w:hint="eastAsia"/>
        </w:rPr>
        <w:t>400</w:t>
      </w:r>
      <w:r>
        <w:rPr>
          <w:rFonts w:hint="eastAsia"/>
        </w:rPr>
        <w:t>人申请。</w:t>
      </w:r>
      <w:r>
        <w:rPr>
          <w:rFonts w:hint="eastAsia"/>
        </w:rPr>
        <w:t xml:space="preserve"> </w:t>
      </w:r>
    </w:p>
    <w:p w14:paraId="32D1DAFE" w14:textId="77777777" w:rsidR="008637CA" w:rsidRDefault="00186660">
      <w:r>
        <w:rPr>
          <w:rFonts w:hint="eastAsia"/>
        </w:rPr>
        <w:t>他说，州政府需要中央政府和私人界配合，以兴建有能力居住房屋。</w:t>
      </w:r>
    </w:p>
    <w:p w14:paraId="37CB1239" w14:textId="77777777" w:rsidR="008637CA" w:rsidRDefault="00186660">
      <w:r>
        <w:rPr>
          <w:rFonts w:hint="eastAsia"/>
        </w:rPr>
        <w:t>他今日在吉打州第</w:t>
      </w:r>
      <w:r>
        <w:rPr>
          <w:rFonts w:hint="eastAsia"/>
        </w:rPr>
        <w:t>14</w:t>
      </w:r>
      <w:r>
        <w:rPr>
          <w:rFonts w:hint="eastAsia"/>
        </w:rPr>
        <w:t>届第</w:t>
      </w:r>
      <w:r>
        <w:rPr>
          <w:rFonts w:hint="eastAsia"/>
        </w:rPr>
        <w:t>1</w:t>
      </w:r>
      <w:r>
        <w:rPr>
          <w:rFonts w:hint="eastAsia"/>
        </w:rPr>
        <w:t>季第</w:t>
      </w:r>
      <w:r>
        <w:rPr>
          <w:rFonts w:hint="eastAsia"/>
        </w:rPr>
        <w:t>3</w:t>
      </w:r>
      <w:r>
        <w:rPr>
          <w:rFonts w:hint="eastAsia"/>
        </w:rPr>
        <w:t>次州立法议会作总结时，</w:t>
      </w:r>
      <w:r>
        <w:rPr>
          <w:rFonts w:hint="eastAsia"/>
        </w:rPr>
        <w:t xml:space="preserve"> </w:t>
      </w:r>
      <w:r>
        <w:rPr>
          <w:rFonts w:hint="eastAsia"/>
        </w:rPr>
        <w:t>这么说。</w:t>
      </w:r>
      <w:r>
        <w:rPr>
          <w:rFonts w:hint="eastAsia"/>
        </w:rPr>
        <w:t xml:space="preserve"> </w:t>
      </w:r>
    </w:p>
    <w:p w14:paraId="0486E748" w14:textId="77777777" w:rsidR="008637CA" w:rsidRDefault="00186660">
      <w:r>
        <w:rPr>
          <w:rFonts w:hint="eastAsia"/>
        </w:rPr>
        <w:t>他说，明年料将有数项人民房屋计划将完成，包括</w:t>
      </w:r>
      <w:proofErr w:type="gramStart"/>
      <w:r>
        <w:rPr>
          <w:rFonts w:hint="eastAsia"/>
        </w:rPr>
        <w:t>位于纳嘉的</w:t>
      </w:r>
      <w:proofErr w:type="gramEnd"/>
      <w:r>
        <w:rPr>
          <w:rFonts w:hint="eastAsia"/>
        </w:rPr>
        <w:t>312</w:t>
      </w:r>
      <w:r>
        <w:rPr>
          <w:rFonts w:hint="eastAsia"/>
        </w:rPr>
        <w:t>间人民房屋、位于哥打士打的</w:t>
      </w:r>
      <w:r>
        <w:rPr>
          <w:rFonts w:hint="eastAsia"/>
        </w:rPr>
        <w:t>500</w:t>
      </w:r>
      <w:r>
        <w:rPr>
          <w:rFonts w:hint="eastAsia"/>
        </w:rPr>
        <w:t>间人民房屋、位于瓜</w:t>
      </w:r>
      <w:proofErr w:type="gramStart"/>
      <w:r>
        <w:rPr>
          <w:rFonts w:hint="eastAsia"/>
        </w:rPr>
        <w:t>拉尼浪的</w:t>
      </w:r>
      <w:proofErr w:type="gramEnd"/>
      <w:r>
        <w:rPr>
          <w:rFonts w:hint="eastAsia"/>
        </w:rPr>
        <w:t>286</w:t>
      </w:r>
      <w:r>
        <w:rPr>
          <w:rFonts w:hint="eastAsia"/>
        </w:rPr>
        <w:t>间人民房屋以及位于尤仑的</w:t>
      </w:r>
      <w:r>
        <w:rPr>
          <w:rFonts w:hint="eastAsia"/>
        </w:rPr>
        <w:t>630</w:t>
      </w:r>
      <w:r>
        <w:rPr>
          <w:rFonts w:hint="eastAsia"/>
        </w:rPr>
        <w:t>间人民房屋。</w:t>
      </w:r>
    </w:p>
    <w:p w14:paraId="6F403C25" w14:textId="77777777" w:rsidR="00BA783C" w:rsidRDefault="00BA783C"/>
    <w:p w14:paraId="46636F13" w14:textId="7E110D82" w:rsidR="008637CA" w:rsidRDefault="00186660">
      <w:r>
        <w:rPr>
          <w:rFonts w:hint="eastAsia"/>
        </w:rPr>
        <w:t>重组州政府子公司</w:t>
      </w:r>
      <w:r>
        <w:rPr>
          <w:rFonts w:hint="eastAsia"/>
        </w:rPr>
        <w:t xml:space="preserve"> </w:t>
      </w:r>
      <w:r>
        <w:rPr>
          <w:rFonts w:hint="eastAsia"/>
        </w:rPr>
        <w:t>停印《珍珠快讯》</w:t>
      </w:r>
      <w:r>
        <w:rPr>
          <w:rFonts w:hint="eastAsia"/>
        </w:rPr>
        <w:t xml:space="preserve"> </w:t>
      </w:r>
      <w:r>
        <w:rPr>
          <w:rFonts w:hint="eastAsia"/>
        </w:rPr>
        <w:t>吴俊益为节源</w:t>
      </w:r>
      <w:proofErr w:type="gramStart"/>
      <w:r>
        <w:rPr>
          <w:rFonts w:hint="eastAsia"/>
        </w:rPr>
        <w:t>下开重药</w:t>
      </w:r>
      <w:proofErr w:type="gramEnd"/>
      <w:r>
        <w:rPr>
          <w:rFonts w:hint="eastAsia"/>
        </w:rPr>
        <w:tab/>
        <w:t>2018</w:t>
      </w:r>
      <w:r>
        <w:rPr>
          <w:rFonts w:hint="eastAsia"/>
        </w:rPr>
        <w:t>年</w:t>
      </w:r>
      <w:r>
        <w:rPr>
          <w:rFonts w:hint="eastAsia"/>
        </w:rPr>
        <w:t>11</w:t>
      </w:r>
      <w:r>
        <w:rPr>
          <w:rFonts w:hint="eastAsia"/>
        </w:rPr>
        <w:t>月</w:t>
      </w:r>
      <w:r>
        <w:rPr>
          <w:rFonts w:hint="eastAsia"/>
        </w:rPr>
        <w:t>14</w:t>
      </w:r>
      <w:r>
        <w:rPr>
          <w:rFonts w:hint="eastAsia"/>
        </w:rPr>
        <w:t>日</w:t>
      </w:r>
      <w:r>
        <w:rPr>
          <w:rFonts w:hint="eastAsia"/>
        </w:rPr>
        <w:tab/>
        <w:t>"</w:t>
      </w:r>
      <w:r>
        <w:rPr>
          <w:rFonts w:hint="eastAsia"/>
        </w:rPr>
        <w:t>武</w:t>
      </w:r>
      <w:proofErr w:type="gramStart"/>
      <w:r>
        <w:rPr>
          <w:rFonts w:hint="eastAsia"/>
        </w:rPr>
        <w:t>吉淡汶州</w:t>
      </w:r>
      <w:proofErr w:type="gramEnd"/>
      <w:r>
        <w:rPr>
          <w:rFonts w:hint="eastAsia"/>
        </w:rPr>
        <w:t>议员吴俊益大胆建议，重组州政府子公司和停止印刷纸版《珍珠快讯》，给节源下重药。</w:t>
      </w:r>
    </w:p>
    <w:p w14:paraId="6FA91566" w14:textId="77777777" w:rsidR="008637CA" w:rsidRDefault="00186660">
      <w:r>
        <w:rPr>
          <w:rFonts w:hint="eastAsia"/>
        </w:rPr>
        <w:t>（槟城</w:t>
      </w:r>
      <w:r>
        <w:rPr>
          <w:rFonts w:hint="eastAsia"/>
        </w:rPr>
        <w:t>14</w:t>
      </w:r>
      <w:r>
        <w:rPr>
          <w:rFonts w:hint="eastAsia"/>
        </w:rPr>
        <w:t>日讯）</w:t>
      </w:r>
      <w:r>
        <w:rPr>
          <w:rFonts w:hint="eastAsia"/>
        </w:rPr>
        <w:t>2019</w:t>
      </w:r>
      <w:r>
        <w:rPr>
          <w:rFonts w:hint="eastAsia"/>
        </w:rPr>
        <w:t>年财政预算案是显示州政府收入减少，武</w:t>
      </w:r>
      <w:proofErr w:type="gramStart"/>
      <w:r>
        <w:rPr>
          <w:rFonts w:hint="eastAsia"/>
        </w:rPr>
        <w:t>吉淡汶州</w:t>
      </w:r>
      <w:proofErr w:type="gramEnd"/>
      <w:r>
        <w:rPr>
          <w:rFonts w:hint="eastAsia"/>
        </w:rPr>
        <w:t>议员吴俊益大胆建议，重组州政府子公司和停止印刷纸版《珍珠快讯》，给节源下重药。</w:t>
      </w:r>
    </w:p>
    <w:p w14:paraId="44A6E0AB" w14:textId="77777777" w:rsidR="008637CA" w:rsidRDefault="00186660">
      <w:r>
        <w:rPr>
          <w:rFonts w:hint="eastAsia"/>
        </w:rPr>
        <w:t>他周三在州议会辩论时，给州政府</w:t>
      </w:r>
      <w:proofErr w:type="gramStart"/>
      <w:r>
        <w:rPr>
          <w:rFonts w:hint="eastAsia"/>
        </w:rPr>
        <w:t>节源开出数</w:t>
      </w:r>
      <w:proofErr w:type="gramEnd"/>
      <w:r>
        <w:rPr>
          <w:rFonts w:hint="eastAsia"/>
        </w:rPr>
        <w:t>剂猛药，其中包括重组州政府子公司如</w:t>
      </w:r>
      <w:proofErr w:type="gramStart"/>
      <w:r>
        <w:rPr>
          <w:rFonts w:hint="eastAsia"/>
        </w:rPr>
        <w:t>槟</w:t>
      </w:r>
      <w:proofErr w:type="gramEnd"/>
      <w:r>
        <w:rPr>
          <w:rFonts w:hint="eastAsia"/>
        </w:rPr>
        <w:t>州发展机构（</w:t>
      </w:r>
      <w:r>
        <w:rPr>
          <w:rFonts w:hint="eastAsia"/>
        </w:rPr>
        <w:t>PDC</w:t>
      </w:r>
      <w:r>
        <w:rPr>
          <w:rFonts w:hint="eastAsia"/>
        </w:rPr>
        <w:t>），该机构旗下共有</w:t>
      </w:r>
      <w:r>
        <w:rPr>
          <w:rFonts w:hint="eastAsia"/>
        </w:rPr>
        <w:t>8</w:t>
      </w:r>
      <w:r>
        <w:rPr>
          <w:rFonts w:hint="eastAsia"/>
        </w:rPr>
        <w:t>家子公司，是时候重组并返回正轨，注重工业与可负担任房屋发展。</w:t>
      </w:r>
    </w:p>
    <w:p w14:paraId="5105C847" w14:textId="77777777" w:rsidR="008637CA" w:rsidRDefault="00186660">
      <w:r>
        <w:rPr>
          <w:rFonts w:hint="eastAsia"/>
        </w:rPr>
        <w:t>他说，早期的</w:t>
      </w:r>
      <w:proofErr w:type="gramStart"/>
      <w:r>
        <w:rPr>
          <w:rFonts w:hint="eastAsia"/>
        </w:rPr>
        <w:t>槟</w:t>
      </w:r>
      <w:proofErr w:type="gramEnd"/>
      <w:r>
        <w:rPr>
          <w:rFonts w:hint="eastAsia"/>
        </w:rPr>
        <w:t>州发展机构只注重上述两大领域，</w:t>
      </w:r>
      <w:proofErr w:type="gramStart"/>
      <w:r>
        <w:rPr>
          <w:rFonts w:hint="eastAsia"/>
        </w:rPr>
        <w:t>槟州未来</w:t>
      </w:r>
      <w:proofErr w:type="gramEnd"/>
      <w:r>
        <w:rPr>
          <w:rFonts w:hint="eastAsia"/>
        </w:rPr>
        <w:t>主要收入，也依靠工业与旅游。</w:t>
      </w:r>
    </w:p>
    <w:p w14:paraId="65E1228F" w14:textId="77777777" w:rsidR="008637CA" w:rsidRDefault="00186660">
      <w:r>
        <w:rPr>
          <w:rFonts w:hint="eastAsia"/>
        </w:rPr>
        <w:t>“所以工业发展很重要。现下，州政府通过征地在峇都加湾科技园南部等都有土地。在威省，一座由</w:t>
      </w:r>
      <w:proofErr w:type="gramStart"/>
      <w:r>
        <w:rPr>
          <w:rFonts w:hint="eastAsia"/>
        </w:rPr>
        <w:t>槟</w:t>
      </w:r>
      <w:proofErr w:type="gramEnd"/>
      <w:r>
        <w:rPr>
          <w:rFonts w:hint="eastAsia"/>
        </w:rPr>
        <w:t>州发展机构和私人发展商兴建的工业园，管理水平大不同。”</w:t>
      </w:r>
    </w:p>
    <w:p w14:paraId="08F7AED4" w14:textId="77777777" w:rsidR="008637CA" w:rsidRDefault="00186660">
      <w:r>
        <w:rPr>
          <w:rFonts w:hint="eastAsia"/>
        </w:rPr>
        <w:t>他说，</w:t>
      </w:r>
      <w:proofErr w:type="gramStart"/>
      <w:r>
        <w:rPr>
          <w:rFonts w:hint="eastAsia"/>
        </w:rPr>
        <w:t>前者管理</w:t>
      </w:r>
      <w:proofErr w:type="gramEnd"/>
      <w:r>
        <w:rPr>
          <w:rFonts w:hint="eastAsia"/>
        </w:rPr>
        <w:t>规格保持一定水平，发展商则“建好就走”，所以</w:t>
      </w:r>
      <w:proofErr w:type="gramStart"/>
      <w:r>
        <w:rPr>
          <w:rFonts w:hint="eastAsia"/>
        </w:rPr>
        <w:t>槟州管理</w:t>
      </w:r>
      <w:proofErr w:type="gramEnd"/>
      <w:r>
        <w:rPr>
          <w:rFonts w:hint="eastAsia"/>
        </w:rPr>
        <w:t>机构应重心在此。同时，该机构不应与发展商竞争建房子，反之应用心在其兴建的廉价和</w:t>
      </w:r>
      <w:proofErr w:type="gramStart"/>
      <w:r>
        <w:rPr>
          <w:rFonts w:hint="eastAsia"/>
        </w:rPr>
        <w:t>可</w:t>
      </w:r>
      <w:proofErr w:type="gramEnd"/>
      <w:r>
        <w:rPr>
          <w:rFonts w:hint="eastAsia"/>
        </w:rPr>
        <w:t>负担房屋，积极管理。</w:t>
      </w:r>
      <w:r>
        <w:rPr>
          <w:rFonts w:hint="eastAsia"/>
        </w:rPr>
        <w:t xml:space="preserve"> </w:t>
      </w:r>
    </w:p>
    <w:p w14:paraId="20FABD8E" w14:textId="77777777" w:rsidR="008637CA" w:rsidRDefault="00186660">
      <w:r>
        <w:rPr>
          <w:rFonts w:hint="eastAsia"/>
        </w:rPr>
        <w:t>“这如同</w:t>
      </w:r>
      <w:proofErr w:type="gramStart"/>
      <w:r>
        <w:rPr>
          <w:rFonts w:hint="eastAsia"/>
        </w:rPr>
        <w:t>槟</w:t>
      </w:r>
      <w:proofErr w:type="gramEnd"/>
      <w:r>
        <w:rPr>
          <w:rFonts w:hint="eastAsia"/>
        </w:rPr>
        <w:t>州发展机构以前如何管理五条路组屋等。”</w:t>
      </w:r>
    </w:p>
    <w:p w14:paraId="4E46AF73" w14:textId="77777777" w:rsidR="008637CA" w:rsidRDefault="00186660">
      <w:r>
        <w:rPr>
          <w:rFonts w:hint="eastAsia"/>
        </w:rPr>
        <w:t>被喻为檳州政府官方媒体的《珍珠快讯》，每个月出版两次，而出版《珍珠快讯》的部门是首长办公室的州政府新闻部。这本刊物会被发行到檳州各地，包括住宅区、公寓、组屋、乡下、清真寺、巴剎、政府机构及非政府组织等。（档案照</w:t>
      </w:r>
      <w:r>
        <w:rPr>
          <w:rFonts w:hint="eastAsia"/>
        </w:rPr>
        <w:t>)</w:t>
      </w:r>
    </w:p>
    <w:p w14:paraId="08C5B7D5" w14:textId="77777777" w:rsidR="008637CA" w:rsidRDefault="00186660">
      <w:r>
        <w:rPr>
          <w:rFonts w:hint="eastAsia"/>
        </w:rPr>
        <w:t>他同时指出，许多州政府机构均出现重叠，比如旅游便有如环球旅游机构等</w:t>
      </w:r>
      <w:r>
        <w:rPr>
          <w:rFonts w:hint="eastAsia"/>
        </w:rPr>
        <w:t>4</w:t>
      </w:r>
      <w:r>
        <w:rPr>
          <w:rFonts w:hint="eastAsia"/>
        </w:rPr>
        <w:t>个相关机构，一旦重组便能节省开销。</w:t>
      </w:r>
      <w:r>
        <w:rPr>
          <w:rFonts w:hint="eastAsia"/>
        </w:rPr>
        <w:t xml:space="preserve"> </w:t>
      </w:r>
    </w:p>
    <w:p w14:paraId="242A0CD2" w14:textId="77777777" w:rsidR="008637CA" w:rsidRDefault="00186660">
      <w:r>
        <w:rPr>
          <w:rFonts w:hint="eastAsia"/>
        </w:rPr>
        <w:lastRenderedPageBreak/>
        <w:t>他也建议州政府向官方媒体《珍珠快讯》开刀，停止印刷纸版，转为电子版新闻，节省开销同时也助力槟城逐步迈向精明城市。</w:t>
      </w:r>
    </w:p>
    <w:p w14:paraId="7C3A8EBB" w14:textId="77777777" w:rsidR="008637CA" w:rsidRDefault="00186660">
      <w:r>
        <w:rPr>
          <w:rFonts w:hint="eastAsia"/>
        </w:rPr>
        <w:t>“最后一个是减少固体垃圾处理拨款，地方政府应重心在推动垃圾分类。据悉，执法单位在今年突检了</w:t>
      </w:r>
      <w:r>
        <w:rPr>
          <w:rFonts w:hint="eastAsia"/>
        </w:rPr>
        <w:t>4</w:t>
      </w:r>
      <w:r>
        <w:rPr>
          <w:rFonts w:hint="eastAsia"/>
        </w:rPr>
        <w:t>万</w:t>
      </w:r>
      <w:r>
        <w:rPr>
          <w:rFonts w:hint="eastAsia"/>
        </w:rPr>
        <w:t>3000</w:t>
      </w:r>
      <w:r>
        <w:rPr>
          <w:rFonts w:hint="eastAsia"/>
        </w:rPr>
        <w:t>户住家，只有</w:t>
      </w:r>
      <w:r>
        <w:rPr>
          <w:rFonts w:hint="eastAsia"/>
        </w:rPr>
        <w:t>1</w:t>
      </w:r>
      <w:r>
        <w:rPr>
          <w:rFonts w:hint="eastAsia"/>
        </w:rPr>
        <w:t>万</w:t>
      </w:r>
      <w:r>
        <w:rPr>
          <w:rFonts w:hint="eastAsia"/>
        </w:rPr>
        <w:t>7150</w:t>
      </w:r>
      <w:r>
        <w:rPr>
          <w:rFonts w:hint="eastAsia"/>
        </w:rPr>
        <w:t>户有进行垃圾源头分类。”</w:t>
      </w:r>
      <w:r>
        <w:t xml:space="preserve"> </w:t>
      </w:r>
    </w:p>
    <w:p w14:paraId="385F47CC" w14:textId="77777777" w:rsidR="00BA783C" w:rsidRDefault="00BA783C"/>
    <w:p w14:paraId="6D828FD8" w14:textId="0E504477" w:rsidR="008637CA" w:rsidRDefault="00186660">
      <w:r>
        <w:rPr>
          <w:rFonts w:hint="eastAsia"/>
        </w:rPr>
        <w:t>彭文宝：</w:t>
      </w:r>
      <w:r>
        <w:rPr>
          <w:rFonts w:hint="eastAsia"/>
        </w:rPr>
        <w:t>2</w:t>
      </w:r>
      <w:r>
        <w:rPr>
          <w:rFonts w:hint="eastAsia"/>
        </w:rPr>
        <w:t>万</w:t>
      </w:r>
      <w:r>
        <w:rPr>
          <w:rFonts w:hint="eastAsia"/>
        </w:rPr>
        <w:t>2274</w:t>
      </w:r>
      <w:r>
        <w:rPr>
          <w:rFonts w:hint="eastAsia"/>
        </w:rPr>
        <w:t>人受益</w:t>
      </w:r>
      <w:r>
        <w:rPr>
          <w:rFonts w:hint="eastAsia"/>
        </w:rPr>
        <w:t xml:space="preserve"> </w:t>
      </w:r>
      <w:proofErr w:type="gramStart"/>
      <w:r>
        <w:rPr>
          <w:rFonts w:hint="eastAsia"/>
        </w:rPr>
        <w:t>槟</w:t>
      </w:r>
      <w:proofErr w:type="gramEnd"/>
      <w:r>
        <w:rPr>
          <w:rFonts w:hint="eastAsia"/>
        </w:rPr>
        <w:t>政府</w:t>
      </w:r>
      <w:proofErr w:type="gramStart"/>
      <w:r>
        <w:rPr>
          <w:rFonts w:hint="eastAsia"/>
        </w:rPr>
        <w:t>周六发</w:t>
      </w:r>
      <w:r>
        <w:rPr>
          <w:rFonts w:hint="eastAsia"/>
        </w:rPr>
        <w:t>4</w:t>
      </w:r>
      <w:r>
        <w:rPr>
          <w:rFonts w:hint="eastAsia"/>
        </w:rPr>
        <w:t>回馈金</w:t>
      </w:r>
      <w:proofErr w:type="gramEnd"/>
      <w:r>
        <w:rPr>
          <w:rFonts w:hint="eastAsia"/>
        </w:rPr>
        <w:tab/>
        <w:t>2018</w:t>
      </w:r>
      <w:r>
        <w:rPr>
          <w:rFonts w:hint="eastAsia"/>
        </w:rPr>
        <w:t>年</w:t>
      </w:r>
      <w:r>
        <w:rPr>
          <w:rFonts w:hint="eastAsia"/>
        </w:rPr>
        <w:t>11</w:t>
      </w:r>
      <w:r>
        <w:rPr>
          <w:rFonts w:hint="eastAsia"/>
        </w:rPr>
        <w:t>月</w:t>
      </w:r>
      <w:r>
        <w:rPr>
          <w:rFonts w:hint="eastAsia"/>
        </w:rPr>
        <w:t>13</w:t>
      </w:r>
      <w:r>
        <w:rPr>
          <w:rFonts w:hint="eastAsia"/>
        </w:rPr>
        <w:t>日</w:t>
      </w:r>
      <w:r>
        <w:rPr>
          <w:rFonts w:hint="eastAsia"/>
        </w:rPr>
        <w:tab/>
        <w:t>"</w:t>
      </w:r>
      <w:r>
        <w:rPr>
          <w:rFonts w:hint="eastAsia"/>
        </w:rPr>
        <w:t>（槟城</w:t>
      </w:r>
      <w:r>
        <w:rPr>
          <w:rFonts w:hint="eastAsia"/>
        </w:rPr>
        <w:t>13</w:t>
      </w:r>
      <w:r>
        <w:rPr>
          <w:rFonts w:hint="eastAsia"/>
        </w:rPr>
        <w:t>日讯）</w:t>
      </w:r>
      <w:proofErr w:type="gramStart"/>
      <w:r>
        <w:rPr>
          <w:rFonts w:hint="eastAsia"/>
        </w:rPr>
        <w:t>槟</w:t>
      </w:r>
      <w:proofErr w:type="gramEnd"/>
      <w:r>
        <w:rPr>
          <w:rFonts w:hint="eastAsia"/>
        </w:rPr>
        <w:t>州福利、爱心社会和环保委员会主席彭文宝说，州政府将于</w:t>
      </w:r>
      <w:r>
        <w:rPr>
          <w:rFonts w:hint="eastAsia"/>
        </w:rPr>
        <w:t>11</w:t>
      </w:r>
      <w:r>
        <w:rPr>
          <w:rFonts w:hint="eastAsia"/>
        </w:rPr>
        <w:t>月</w:t>
      </w:r>
      <w:r>
        <w:rPr>
          <w:rFonts w:hint="eastAsia"/>
        </w:rPr>
        <w:t>17</w:t>
      </w:r>
      <w:r>
        <w:rPr>
          <w:rFonts w:hint="eastAsia"/>
        </w:rPr>
        <w:t>日开始同时发放</w:t>
      </w:r>
      <w:r>
        <w:rPr>
          <w:rFonts w:hint="eastAsia"/>
        </w:rPr>
        <w:t>4</w:t>
      </w:r>
      <w:r>
        <w:rPr>
          <w:rFonts w:hint="eastAsia"/>
        </w:rPr>
        <w:t>项回馈金，共有</w:t>
      </w:r>
      <w:r>
        <w:rPr>
          <w:rFonts w:hint="eastAsia"/>
        </w:rPr>
        <w:t>2</w:t>
      </w:r>
      <w:r>
        <w:rPr>
          <w:rFonts w:hint="eastAsia"/>
        </w:rPr>
        <w:t>万</w:t>
      </w:r>
      <w:r>
        <w:rPr>
          <w:rFonts w:hint="eastAsia"/>
        </w:rPr>
        <w:t>2274</w:t>
      </w:r>
      <w:r>
        <w:rPr>
          <w:rFonts w:hint="eastAsia"/>
        </w:rPr>
        <w:t>人受益。</w:t>
      </w:r>
    </w:p>
    <w:p w14:paraId="44D551AC" w14:textId="77777777" w:rsidR="008637CA" w:rsidRDefault="00186660">
      <w:r>
        <w:rPr>
          <w:rFonts w:hint="eastAsia"/>
        </w:rPr>
        <w:t>他周二发表文告指出，</w:t>
      </w:r>
      <w:r>
        <w:rPr>
          <w:rFonts w:hint="eastAsia"/>
        </w:rPr>
        <w:t>4</w:t>
      </w:r>
      <w:r>
        <w:rPr>
          <w:rFonts w:hint="eastAsia"/>
        </w:rPr>
        <w:t>项</w:t>
      </w:r>
      <w:proofErr w:type="gramStart"/>
      <w:r>
        <w:rPr>
          <w:rFonts w:hint="eastAsia"/>
        </w:rPr>
        <w:t>回馈金</w:t>
      </w:r>
      <w:proofErr w:type="gramEnd"/>
      <w:r>
        <w:rPr>
          <w:rFonts w:hint="eastAsia"/>
        </w:rPr>
        <w:t>分别是乐</w:t>
      </w:r>
      <w:proofErr w:type="gramStart"/>
      <w:r>
        <w:rPr>
          <w:rFonts w:hint="eastAsia"/>
        </w:rPr>
        <w:t>龄人士</w:t>
      </w:r>
      <w:proofErr w:type="gramEnd"/>
      <w:r>
        <w:rPr>
          <w:rFonts w:hint="eastAsia"/>
        </w:rPr>
        <w:t>第</w:t>
      </w:r>
      <w:r>
        <w:rPr>
          <w:rFonts w:hint="eastAsia"/>
        </w:rPr>
        <w:t>3</w:t>
      </w:r>
      <w:r>
        <w:rPr>
          <w:rFonts w:hint="eastAsia"/>
        </w:rPr>
        <w:t>阶段、单亲妈妈第</w:t>
      </w:r>
      <w:r>
        <w:rPr>
          <w:rFonts w:hint="eastAsia"/>
        </w:rPr>
        <w:t>2</w:t>
      </w:r>
      <w:r>
        <w:rPr>
          <w:rFonts w:hint="eastAsia"/>
        </w:rPr>
        <w:t>阶段、家庭主妇第</w:t>
      </w:r>
      <w:r>
        <w:rPr>
          <w:rFonts w:hint="eastAsia"/>
        </w:rPr>
        <w:t>2</w:t>
      </w:r>
      <w:r>
        <w:rPr>
          <w:rFonts w:hint="eastAsia"/>
        </w:rPr>
        <w:t>阶段和快乐学生计划第</w:t>
      </w:r>
      <w:r>
        <w:rPr>
          <w:rFonts w:hint="eastAsia"/>
        </w:rPr>
        <w:t>2</w:t>
      </w:r>
      <w:r>
        <w:rPr>
          <w:rFonts w:hint="eastAsia"/>
        </w:rPr>
        <w:t>阶段。</w:t>
      </w:r>
    </w:p>
    <w:p w14:paraId="46AB053B" w14:textId="77777777" w:rsidR="008637CA" w:rsidRDefault="00186660">
      <w:r>
        <w:rPr>
          <w:rFonts w:hint="eastAsia"/>
        </w:rPr>
        <w:t>他说，纵然面对经济拮据，州政府依然继续发出各项惠民援助金，回馈人民，以贯彻“能干、公信和透明”（</w:t>
      </w:r>
      <w:r>
        <w:rPr>
          <w:rFonts w:hint="eastAsia"/>
        </w:rPr>
        <w:t>CAT</w:t>
      </w:r>
      <w:r>
        <w:rPr>
          <w:rFonts w:hint="eastAsia"/>
        </w:rPr>
        <w:t>）施政方针，治理州</w:t>
      </w:r>
      <w:proofErr w:type="gramStart"/>
      <w:r>
        <w:rPr>
          <w:rFonts w:hint="eastAsia"/>
        </w:rPr>
        <w:t>务</w:t>
      </w:r>
      <w:proofErr w:type="gramEnd"/>
      <w:r>
        <w:rPr>
          <w:rFonts w:hint="eastAsia"/>
        </w:rPr>
        <w:t>。</w:t>
      </w:r>
      <w:r>
        <w:rPr>
          <w:rFonts w:hint="eastAsia"/>
        </w:rPr>
        <w:t xml:space="preserve"> </w:t>
      </w:r>
    </w:p>
    <w:p w14:paraId="29F488CB" w14:textId="77777777" w:rsidR="008637CA" w:rsidRDefault="00186660">
      <w:r>
        <w:rPr>
          <w:rFonts w:hint="eastAsia"/>
        </w:rPr>
        <w:t>是次发放从今年</w:t>
      </w:r>
      <w:r>
        <w:rPr>
          <w:rFonts w:hint="eastAsia"/>
        </w:rPr>
        <w:t>11</w:t>
      </w:r>
      <w:r>
        <w:rPr>
          <w:rFonts w:hint="eastAsia"/>
        </w:rPr>
        <w:t>月</w:t>
      </w:r>
      <w:r>
        <w:rPr>
          <w:rFonts w:hint="eastAsia"/>
        </w:rPr>
        <w:t>17</w:t>
      </w:r>
      <w:r>
        <w:rPr>
          <w:rFonts w:hint="eastAsia"/>
        </w:rPr>
        <w:t>日至</w:t>
      </w:r>
      <w:r>
        <w:rPr>
          <w:rFonts w:hint="eastAsia"/>
        </w:rPr>
        <w:t>23</w:t>
      </w:r>
      <w:r>
        <w:rPr>
          <w:rFonts w:hint="eastAsia"/>
        </w:rPr>
        <w:t>日在各县属办公室进行。无法在限定时间内领取</w:t>
      </w:r>
      <w:proofErr w:type="gramStart"/>
      <w:r>
        <w:rPr>
          <w:rFonts w:hint="eastAsia"/>
        </w:rPr>
        <w:t>回馈金</w:t>
      </w:r>
      <w:proofErr w:type="gramEnd"/>
      <w:r>
        <w:rPr>
          <w:rFonts w:hint="eastAsia"/>
        </w:rPr>
        <w:t>者，可于</w:t>
      </w:r>
      <w:r>
        <w:rPr>
          <w:rFonts w:hint="eastAsia"/>
        </w:rPr>
        <w:t>11</w:t>
      </w:r>
      <w:r>
        <w:rPr>
          <w:rFonts w:hint="eastAsia"/>
        </w:rPr>
        <w:t>月</w:t>
      </w:r>
      <w:r>
        <w:rPr>
          <w:rFonts w:hint="eastAsia"/>
        </w:rPr>
        <w:t>17</w:t>
      </w:r>
      <w:r>
        <w:rPr>
          <w:rFonts w:hint="eastAsia"/>
        </w:rPr>
        <w:t>日和</w:t>
      </w:r>
      <w:r>
        <w:rPr>
          <w:rFonts w:hint="eastAsia"/>
        </w:rPr>
        <w:t>18</w:t>
      </w:r>
      <w:r>
        <w:rPr>
          <w:rFonts w:hint="eastAsia"/>
        </w:rPr>
        <w:t>日（周六与日）在各县属办公室专柜领取。</w:t>
      </w:r>
    </w:p>
    <w:p w14:paraId="25309DDA" w14:textId="77777777" w:rsidR="008637CA" w:rsidRDefault="00186660">
      <w:r>
        <w:rPr>
          <w:rFonts w:hint="eastAsia"/>
        </w:rPr>
        <w:t>受惠人士将会收到由各县署发出的通知信，未收到通知信者，请速往各自县属或议员服务中心查询。行动不便或没法亲身领取</w:t>
      </w:r>
      <w:proofErr w:type="gramStart"/>
      <w:r>
        <w:rPr>
          <w:rFonts w:hint="eastAsia"/>
        </w:rPr>
        <w:t>回馈金</w:t>
      </w:r>
      <w:proofErr w:type="gramEnd"/>
      <w:r>
        <w:rPr>
          <w:rFonts w:hint="eastAsia"/>
        </w:rPr>
        <w:t>者，可请代领人到个别服务中心领取代领表格。</w:t>
      </w:r>
      <w:r>
        <w:rPr>
          <w:rFonts w:hint="eastAsia"/>
        </w:rPr>
        <w:t xml:space="preserve"> </w:t>
      </w:r>
    </w:p>
    <w:p w14:paraId="55248052" w14:textId="77777777" w:rsidR="008637CA" w:rsidRDefault="00186660">
      <w:r>
        <w:rPr>
          <w:rFonts w:hint="eastAsia"/>
        </w:rPr>
        <w:t>代领人须携带受惠乐</w:t>
      </w:r>
      <w:proofErr w:type="gramStart"/>
      <w:r>
        <w:rPr>
          <w:rFonts w:hint="eastAsia"/>
        </w:rPr>
        <w:t>龄人士</w:t>
      </w:r>
      <w:proofErr w:type="gramEnd"/>
      <w:r>
        <w:rPr>
          <w:rFonts w:hint="eastAsia"/>
        </w:rPr>
        <w:t>及本身身份证复本和通知信，方可领取代领表格（</w:t>
      </w:r>
      <w:r>
        <w:rPr>
          <w:rFonts w:hint="eastAsia"/>
        </w:rPr>
        <w:t xml:space="preserve">Surat </w:t>
      </w:r>
      <w:proofErr w:type="spellStart"/>
      <w:r>
        <w:rPr>
          <w:rFonts w:hint="eastAsia"/>
        </w:rPr>
        <w:t>Pelepasan</w:t>
      </w:r>
      <w:proofErr w:type="spellEnd"/>
      <w:r>
        <w:rPr>
          <w:rFonts w:hint="eastAsia"/>
        </w:rPr>
        <w:t xml:space="preserve"> </w:t>
      </w:r>
      <w:proofErr w:type="spellStart"/>
      <w:r>
        <w:rPr>
          <w:rFonts w:hint="eastAsia"/>
        </w:rPr>
        <w:t>Tanggungjawab</w:t>
      </w:r>
      <w:proofErr w:type="spellEnd"/>
      <w:r>
        <w:rPr>
          <w:rFonts w:hint="eastAsia"/>
        </w:rPr>
        <w:t>）。</w:t>
      </w:r>
    </w:p>
    <w:p w14:paraId="7D2D0FCD" w14:textId="77777777" w:rsidR="00BA783C" w:rsidRDefault="00BA783C"/>
    <w:p w14:paraId="745BB89B" w14:textId="3A522A49" w:rsidR="008637CA" w:rsidRDefault="00186660">
      <w:proofErr w:type="gramStart"/>
      <w:r>
        <w:rPr>
          <w:rFonts w:hint="eastAsia"/>
        </w:rPr>
        <w:t>槟</w:t>
      </w:r>
      <w:proofErr w:type="gramEnd"/>
      <w:r>
        <w:rPr>
          <w:rFonts w:hint="eastAsia"/>
        </w:rPr>
        <w:t>供水机构</w:t>
      </w:r>
      <w:r>
        <w:rPr>
          <w:rFonts w:hint="eastAsia"/>
        </w:rPr>
        <w:t xml:space="preserve">CEO </w:t>
      </w:r>
      <w:r>
        <w:rPr>
          <w:rFonts w:hint="eastAsia"/>
        </w:rPr>
        <w:t>获杰出工程师奖</w:t>
      </w:r>
      <w:r>
        <w:rPr>
          <w:rFonts w:hint="eastAsia"/>
        </w:rPr>
        <w:tab/>
        <w:t>2018</w:t>
      </w:r>
      <w:r>
        <w:rPr>
          <w:rFonts w:hint="eastAsia"/>
        </w:rPr>
        <w:t>年</w:t>
      </w:r>
      <w:r>
        <w:rPr>
          <w:rFonts w:hint="eastAsia"/>
        </w:rPr>
        <w:t>11</w:t>
      </w:r>
      <w:r>
        <w:rPr>
          <w:rFonts w:hint="eastAsia"/>
        </w:rPr>
        <w:t>月</w:t>
      </w:r>
      <w:r>
        <w:rPr>
          <w:rFonts w:hint="eastAsia"/>
        </w:rPr>
        <w:t>12</w:t>
      </w:r>
      <w:r>
        <w:rPr>
          <w:rFonts w:hint="eastAsia"/>
        </w:rPr>
        <w:t>日</w:t>
      </w:r>
      <w:r>
        <w:rPr>
          <w:rFonts w:hint="eastAsia"/>
        </w:rPr>
        <w:tab/>
        <w:t>"</w:t>
      </w:r>
      <w:r>
        <w:rPr>
          <w:rFonts w:hint="eastAsia"/>
        </w:rPr>
        <w:t>杰瑟尼（右一）获得马来西亚工程师学会（</w:t>
      </w:r>
      <w:r>
        <w:rPr>
          <w:rFonts w:hint="eastAsia"/>
        </w:rPr>
        <w:t>IEM</w:t>
      </w:r>
      <w:r>
        <w:rPr>
          <w:rFonts w:hint="eastAsia"/>
        </w:rPr>
        <w:t>）槟城分会颁发“</w:t>
      </w:r>
      <w:r>
        <w:rPr>
          <w:rFonts w:hint="eastAsia"/>
        </w:rPr>
        <w:t>2018</w:t>
      </w:r>
      <w:r>
        <w:rPr>
          <w:rFonts w:hint="eastAsia"/>
        </w:rPr>
        <w:t>年杰出工程师奖”。</w:t>
      </w:r>
      <w:r>
        <w:t xml:space="preserve"> </w:t>
      </w:r>
    </w:p>
    <w:p w14:paraId="7DC604F2" w14:textId="77777777" w:rsidR="008637CA" w:rsidRDefault="00186660">
      <w:r>
        <w:rPr>
          <w:rFonts w:hint="eastAsia"/>
        </w:rPr>
        <w:t>（槟城</w:t>
      </w:r>
      <w:r>
        <w:rPr>
          <w:rFonts w:hint="eastAsia"/>
        </w:rPr>
        <w:t>12</w:t>
      </w:r>
      <w:r>
        <w:rPr>
          <w:rFonts w:hint="eastAsia"/>
        </w:rPr>
        <w:t>日讯）</w:t>
      </w:r>
      <w:proofErr w:type="gramStart"/>
      <w:r>
        <w:rPr>
          <w:rFonts w:hint="eastAsia"/>
        </w:rPr>
        <w:t>槟</w:t>
      </w:r>
      <w:proofErr w:type="gramEnd"/>
      <w:r>
        <w:rPr>
          <w:rFonts w:hint="eastAsia"/>
        </w:rPr>
        <w:t>州供水机构首席</w:t>
      </w:r>
      <w:proofErr w:type="gramStart"/>
      <w:r>
        <w:rPr>
          <w:rFonts w:hint="eastAsia"/>
        </w:rPr>
        <w:t>执行员拿督</w:t>
      </w:r>
      <w:proofErr w:type="gramEnd"/>
      <w:r>
        <w:rPr>
          <w:rFonts w:hint="eastAsia"/>
        </w:rPr>
        <w:t>杰瑟尼获得马来西亚工程师学会（</w:t>
      </w:r>
      <w:r>
        <w:rPr>
          <w:rFonts w:hint="eastAsia"/>
        </w:rPr>
        <w:t>IEM</w:t>
      </w:r>
      <w:r>
        <w:rPr>
          <w:rFonts w:hint="eastAsia"/>
        </w:rPr>
        <w:t>）槟城分会颁发“</w:t>
      </w:r>
      <w:r>
        <w:rPr>
          <w:rFonts w:hint="eastAsia"/>
        </w:rPr>
        <w:t>2018</w:t>
      </w:r>
      <w:r>
        <w:rPr>
          <w:rFonts w:hint="eastAsia"/>
        </w:rPr>
        <w:t>年杰出工程师奖”。</w:t>
      </w:r>
    </w:p>
    <w:p w14:paraId="30B8B4D2" w14:textId="77777777" w:rsidR="008637CA" w:rsidRDefault="00186660">
      <w:r>
        <w:rPr>
          <w:rFonts w:hint="eastAsia"/>
        </w:rPr>
        <w:t>马来西亚工程师学会（</w:t>
      </w:r>
      <w:r>
        <w:rPr>
          <w:rFonts w:hint="eastAsia"/>
        </w:rPr>
        <w:t>IEM</w:t>
      </w:r>
      <w:r>
        <w:rPr>
          <w:rFonts w:hint="eastAsia"/>
        </w:rPr>
        <w:t>）槟城分会主席拿督姚安然是于日前举行</w:t>
      </w:r>
      <w:r>
        <w:rPr>
          <w:rFonts w:hint="eastAsia"/>
        </w:rPr>
        <w:t>51</w:t>
      </w:r>
      <w:r>
        <w:rPr>
          <w:rFonts w:hint="eastAsia"/>
        </w:rPr>
        <w:t>周年宴会时颁发“</w:t>
      </w:r>
      <w:r>
        <w:rPr>
          <w:rFonts w:hint="eastAsia"/>
        </w:rPr>
        <w:t>2018</w:t>
      </w:r>
      <w:r>
        <w:rPr>
          <w:rFonts w:hint="eastAsia"/>
        </w:rPr>
        <w:t>年杰出工程师奖”予杰瑟尼。当晚掌管</w:t>
      </w:r>
      <w:proofErr w:type="gramStart"/>
      <w:r>
        <w:rPr>
          <w:rFonts w:hint="eastAsia"/>
        </w:rPr>
        <w:t>槟</w:t>
      </w:r>
      <w:proofErr w:type="gramEnd"/>
      <w:r>
        <w:rPr>
          <w:rFonts w:hint="eastAsia"/>
        </w:rPr>
        <w:t>州公共工程、基本设施及治水委员会的行政议员再里尔代表</w:t>
      </w:r>
      <w:proofErr w:type="gramStart"/>
      <w:r>
        <w:rPr>
          <w:rFonts w:hint="eastAsia"/>
        </w:rPr>
        <w:t>槟</w:t>
      </w:r>
      <w:proofErr w:type="gramEnd"/>
      <w:r>
        <w:rPr>
          <w:rFonts w:hint="eastAsia"/>
        </w:rPr>
        <w:t>州首长曹观友出席晚宴。</w:t>
      </w:r>
    </w:p>
    <w:p w14:paraId="38FDAE56" w14:textId="77777777" w:rsidR="008637CA" w:rsidRDefault="00186660">
      <w:r>
        <w:rPr>
          <w:rFonts w:hint="eastAsia"/>
        </w:rPr>
        <w:t>杰瑟尼在水</w:t>
      </w:r>
      <w:proofErr w:type="gramStart"/>
      <w:r>
        <w:rPr>
          <w:rFonts w:hint="eastAsia"/>
        </w:rPr>
        <w:t>供领域的职场</w:t>
      </w:r>
      <w:proofErr w:type="gramEnd"/>
      <w:r>
        <w:rPr>
          <w:rFonts w:hint="eastAsia"/>
        </w:rPr>
        <w:t>生涯长达</w:t>
      </w:r>
      <w:r>
        <w:rPr>
          <w:rFonts w:hint="eastAsia"/>
        </w:rPr>
        <w:t>33</w:t>
      </w:r>
      <w:r>
        <w:rPr>
          <w:rFonts w:hint="eastAsia"/>
        </w:rPr>
        <w:t>年。他在</w:t>
      </w:r>
      <w:r>
        <w:rPr>
          <w:rFonts w:hint="eastAsia"/>
        </w:rPr>
        <w:t>2007</w:t>
      </w:r>
      <w:r>
        <w:rPr>
          <w:rFonts w:hint="eastAsia"/>
        </w:rPr>
        <w:t>年</w:t>
      </w:r>
      <w:r>
        <w:rPr>
          <w:rFonts w:hint="eastAsia"/>
        </w:rPr>
        <w:t>4</w:t>
      </w:r>
      <w:r>
        <w:rPr>
          <w:rFonts w:hint="eastAsia"/>
        </w:rPr>
        <w:t>月</w:t>
      </w:r>
      <w:r>
        <w:rPr>
          <w:rFonts w:hint="eastAsia"/>
        </w:rPr>
        <w:t>1</w:t>
      </w:r>
      <w:r>
        <w:rPr>
          <w:rFonts w:hint="eastAsia"/>
        </w:rPr>
        <w:t>日，他被委任为</w:t>
      </w:r>
      <w:proofErr w:type="gramStart"/>
      <w:r>
        <w:rPr>
          <w:rFonts w:hint="eastAsia"/>
        </w:rPr>
        <w:t>槟</w:t>
      </w:r>
      <w:proofErr w:type="gramEnd"/>
      <w:r>
        <w:rPr>
          <w:rFonts w:hint="eastAsia"/>
        </w:rPr>
        <w:t>州供水控股有限公司首席执行员兼</w:t>
      </w:r>
      <w:proofErr w:type="gramStart"/>
      <w:r>
        <w:rPr>
          <w:rFonts w:hint="eastAsia"/>
        </w:rPr>
        <w:t>槟</w:t>
      </w:r>
      <w:proofErr w:type="gramEnd"/>
      <w:r>
        <w:rPr>
          <w:rFonts w:hint="eastAsia"/>
        </w:rPr>
        <w:t>州供水机构总经理。接著在</w:t>
      </w:r>
      <w:r>
        <w:rPr>
          <w:rFonts w:hint="eastAsia"/>
        </w:rPr>
        <w:t>2015</w:t>
      </w:r>
      <w:r>
        <w:rPr>
          <w:rFonts w:hint="eastAsia"/>
        </w:rPr>
        <w:t>年</w:t>
      </w:r>
      <w:r>
        <w:rPr>
          <w:rFonts w:hint="eastAsia"/>
        </w:rPr>
        <w:t>3</w:t>
      </w:r>
      <w:r>
        <w:rPr>
          <w:rFonts w:hint="eastAsia"/>
        </w:rPr>
        <w:t>月</w:t>
      </w:r>
      <w:r>
        <w:rPr>
          <w:rFonts w:hint="eastAsia"/>
        </w:rPr>
        <w:t>1</w:t>
      </w:r>
      <w:r>
        <w:rPr>
          <w:rFonts w:hint="eastAsia"/>
        </w:rPr>
        <w:t>日被重新委聘为</w:t>
      </w:r>
      <w:proofErr w:type="gramStart"/>
      <w:r>
        <w:rPr>
          <w:rFonts w:hint="eastAsia"/>
        </w:rPr>
        <w:t>槟</w:t>
      </w:r>
      <w:proofErr w:type="gramEnd"/>
      <w:r>
        <w:rPr>
          <w:rFonts w:hint="eastAsia"/>
        </w:rPr>
        <w:t>州供水机构的首席执行员。</w:t>
      </w:r>
      <w:r>
        <w:rPr>
          <w:rFonts w:hint="eastAsia"/>
        </w:rPr>
        <w:t xml:space="preserve"> </w:t>
      </w:r>
    </w:p>
    <w:p w14:paraId="7715EF1B" w14:textId="77777777" w:rsidR="008637CA" w:rsidRDefault="00186660">
      <w:r>
        <w:rPr>
          <w:rFonts w:hint="eastAsia"/>
        </w:rPr>
        <w:t>杰瑟尼向来倡导永续保护集水区，特别是</w:t>
      </w:r>
      <w:proofErr w:type="gramStart"/>
      <w:r>
        <w:rPr>
          <w:rFonts w:hint="eastAsia"/>
        </w:rPr>
        <w:t>吉打乌鲁</w:t>
      </w:r>
      <w:proofErr w:type="gramEnd"/>
      <w:r>
        <w:rPr>
          <w:rFonts w:hint="eastAsia"/>
        </w:rPr>
        <w:t>慕达共</w:t>
      </w:r>
      <w:r>
        <w:rPr>
          <w:rFonts w:hint="eastAsia"/>
        </w:rPr>
        <w:t>16</w:t>
      </w:r>
      <w:r>
        <w:rPr>
          <w:rFonts w:hint="eastAsia"/>
        </w:rPr>
        <w:t>万</w:t>
      </w:r>
      <w:r>
        <w:rPr>
          <w:rFonts w:hint="eastAsia"/>
        </w:rPr>
        <w:t>3103</w:t>
      </w:r>
      <w:r>
        <w:rPr>
          <w:rFonts w:hint="eastAsia"/>
        </w:rPr>
        <w:t>公顷的热带雨林；整体供水管理侧重于供需管理及用水</w:t>
      </w:r>
      <w:proofErr w:type="gramStart"/>
      <w:r>
        <w:rPr>
          <w:rFonts w:hint="eastAsia"/>
        </w:rPr>
        <w:t>户意识</w:t>
      </w:r>
      <w:proofErr w:type="gramEnd"/>
      <w:r>
        <w:rPr>
          <w:rFonts w:hint="eastAsia"/>
        </w:rPr>
        <w:t>和教育以推广槟城成为节水型社会。</w:t>
      </w:r>
    </w:p>
    <w:p w14:paraId="1F82E528" w14:textId="77777777" w:rsidR="008637CA" w:rsidRDefault="00186660">
      <w:r>
        <w:rPr>
          <w:rFonts w:hint="eastAsia"/>
        </w:rPr>
        <w:t>在杰瑟尼担任首席执行员期间，</w:t>
      </w:r>
      <w:proofErr w:type="gramStart"/>
      <w:r>
        <w:rPr>
          <w:rFonts w:hint="eastAsia"/>
        </w:rPr>
        <w:t>槟</w:t>
      </w:r>
      <w:proofErr w:type="gramEnd"/>
      <w:r>
        <w:rPr>
          <w:rFonts w:hint="eastAsia"/>
        </w:rPr>
        <w:t>州供水机构取得了以下重要里程碑：</w:t>
      </w:r>
    </w:p>
    <w:p w14:paraId="7B9DFD3B" w14:textId="77777777" w:rsidR="008637CA" w:rsidRDefault="00186660">
      <w:r>
        <w:rPr>
          <w:rFonts w:hint="eastAsia"/>
        </w:rPr>
        <w:t>–</w:t>
      </w:r>
      <w:r>
        <w:rPr>
          <w:rFonts w:hint="eastAsia"/>
        </w:rPr>
        <w:t xml:space="preserve"> 2007</w:t>
      </w:r>
      <w:r>
        <w:rPr>
          <w:rFonts w:hint="eastAsia"/>
        </w:rPr>
        <w:t>年：推介</w:t>
      </w:r>
      <w:proofErr w:type="gramStart"/>
      <w:r>
        <w:rPr>
          <w:rFonts w:hint="eastAsia"/>
        </w:rPr>
        <w:t>槟</w:t>
      </w:r>
      <w:proofErr w:type="gramEnd"/>
      <w:r>
        <w:rPr>
          <w:rFonts w:hint="eastAsia"/>
        </w:rPr>
        <w:t>州供水服务学院（</w:t>
      </w:r>
      <w:r>
        <w:rPr>
          <w:rFonts w:hint="eastAsia"/>
        </w:rPr>
        <w:t>PWSA</w:t>
      </w:r>
      <w:r>
        <w:rPr>
          <w:rFonts w:hint="eastAsia"/>
        </w:rPr>
        <w:t>）。</w:t>
      </w:r>
    </w:p>
    <w:p w14:paraId="7708A822" w14:textId="77777777" w:rsidR="008637CA" w:rsidRDefault="00186660">
      <w:r>
        <w:rPr>
          <w:rFonts w:hint="eastAsia"/>
        </w:rPr>
        <w:t>–</w:t>
      </w:r>
      <w:r>
        <w:rPr>
          <w:rFonts w:hint="eastAsia"/>
        </w:rPr>
        <w:t xml:space="preserve"> 2011</w:t>
      </w:r>
      <w:r>
        <w:rPr>
          <w:rFonts w:hint="eastAsia"/>
        </w:rPr>
        <w:t>年：遵守联邦法律加入国家水</w:t>
      </w:r>
      <w:proofErr w:type="gramStart"/>
      <w:r>
        <w:rPr>
          <w:rFonts w:hint="eastAsia"/>
        </w:rPr>
        <w:t>务</w:t>
      </w:r>
      <w:proofErr w:type="gramEnd"/>
      <w:r>
        <w:rPr>
          <w:rFonts w:hint="eastAsia"/>
        </w:rPr>
        <w:t>重组计划（</w:t>
      </w:r>
      <w:r>
        <w:rPr>
          <w:rFonts w:hint="eastAsia"/>
        </w:rPr>
        <w:t>NWSRI</w:t>
      </w:r>
      <w:r>
        <w:rPr>
          <w:rFonts w:hint="eastAsia"/>
        </w:rPr>
        <w:t>），通过此举促使</w:t>
      </w:r>
      <w:proofErr w:type="gramStart"/>
      <w:r>
        <w:rPr>
          <w:rFonts w:hint="eastAsia"/>
        </w:rPr>
        <w:t>6</w:t>
      </w:r>
      <w:r>
        <w:rPr>
          <w:rFonts w:hint="eastAsia"/>
        </w:rPr>
        <w:t>亿</w:t>
      </w:r>
      <w:r>
        <w:rPr>
          <w:rFonts w:hint="eastAsia"/>
        </w:rPr>
        <w:t>5520</w:t>
      </w:r>
      <w:r>
        <w:rPr>
          <w:rFonts w:hint="eastAsia"/>
        </w:rPr>
        <w:t>万令吉</w:t>
      </w:r>
      <w:proofErr w:type="gramEnd"/>
      <w:r>
        <w:rPr>
          <w:rFonts w:hint="eastAsia"/>
        </w:rPr>
        <w:t>的联邦贷款可以在</w:t>
      </w:r>
      <w:r>
        <w:rPr>
          <w:rFonts w:hint="eastAsia"/>
        </w:rPr>
        <w:t>45</w:t>
      </w:r>
      <w:r>
        <w:rPr>
          <w:rFonts w:hint="eastAsia"/>
        </w:rPr>
        <w:t>年期限内免息摊还，并为孟光水坝扩建项目取获</w:t>
      </w:r>
      <w:proofErr w:type="gramStart"/>
      <w:r>
        <w:rPr>
          <w:rFonts w:hint="eastAsia"/>
        </w:rPr>
        <w:t>12</w:t>
      </w:r>
      <w:r>
        <w:rPr>
          <w:rFonts w:hint="eastAsia"/>
        </w:rPr>
        <w:t>亿令吉</w:t>
      </w:r>
      <w:proofErr w:type="gramEnd"/>
      <w:r>
        <w:rPr>
          <w:rFonts w:hint="eastAsia"/>
        </w:rPr>
        <w:t>的联邦拨款。</w:t>
      </w:r>
    </w:p>
    <w:p w14:paraId="2227092E" w14:textId="77777777" w:rsidR="008637CA" w:rsidRDefault="00186660">
      <w:r>
        <w:rPr>
          <w:rFonts w:hint="eastAsia"/>
        </w:rPr>
        <w:t>–</w:t>
      </w:r>
      <w:r>
        <w:rPr>
          <w:rFonts w:hint="eastAsia"/>
        </w:rPr>
        <w:t xml:space="preserve"> 2013</w:t>
      </w:r>
      <w:r>
        <w:rPr>
          <w:rFonts w:hint="eastAsia"/>
        </w:rPr>
        <w:t>年：</w:t>
      </w:r>
      <w:r>
        <w:rPr>
          <w:rFonts w:hint="eastAsia"/>
        </w:rPr>
        <w:t>2</w:t>
      </w:r>
      <w:r>
        <w:rPr>
          <w:rFonts w:hint="eastAsia"/>
        </w:rPr>
        <w:t>个全国能源、绿色工艺及水务</w:t>
      </w:r>
      <w:proofErr w:type="gramStart"/>
      <w:r>
        <w:rPr>
          <w:rFonts w:hint="eastAsia"/>
        </w:rPr>
        <w:t>部领域奖</w:t>
      </w:r>
      <w:proofErr w:type="gramEnd"/>
      <w:r>
        <w:rPr>
          <w:rFonts w:hint="eastAsia"/>
        </w:rPr>
        <w:t>（</w:t>
      </w:r>
      <w:r>
        <w:rPr>
          <w:rFonts w:hint="eastAsia"/>
        </w:rPr>
        <w:t>KIA</w:t>
      </w:r>
      <w:r>
        <w:rPr>
          <w:rFonts w:hint="eastAsia"/>
        </w:rPr>
        <w:t>）</w:t>
      </w:r>
      <w:r>
        <w:rPr>
          <w:rFonts w:hint="eastAsia"/>
        </w:rPr>
        <w:t>-</w:t>
      </w:r>
      <w:r>
        <w:rPr>
          <w:rFonts w:hint="eastAsia"/>
        </w:rPr>
        <w:t>“年度水务营运商”和“最佳效益奖”。</w:t>
      </w:r>
    </w:p>
    <w:p w14:paraId="4E97E1AF" w14:textId="77777777" w:rsidR="008637CA" w:rsidRDefault="00186660">
      <w:r>
        <w:rPr>
          <w:rFonts w:hint="eastAsia"/>
        </w:rPr>
        <w:t>–</w:t>
      </w:r>
      <w:r>
        <w:rPr>
          <w:rFonts w:hint="eastAsia"/>
        </w:rPr>
        <w:t xml:space="preserve"> 2015</w:t>
      </w:r>
      <w:r>
        <w:rPr>
          <w:rFonts w:hint="eastAsia"/>
        </w:rPr>
        <w:t>年：第</w:t>
      </w:r>
      <w:r>
        <w:rPr>
          <w:rFonts w:hint="eastAsia"/>
        </w:rPr>
        <w:t>33</w:t>
      </w:r>
      <w:r>
        <w:rPr>
          <w:rFonts w:hint="eastAsia"/>
        </w:rPr>
        <w:t>届东盟工程组织联合会峰会（</w:t>
      </w:r>
      <w:r>
        <w:rPr>
          <w:rFonts w:hint="eastAsia"/>
        </w:rPr>
        <w:t>CAFEO33</w:t>
      </w:r>
      <w:r>
        <w:rPr>
          <w:rFonts w:hint="eastAsia"/>
        </w:rPr>
        <w:t>）颁发</w:t>
      </w:r>
      <w:r>
        <w:rPr>
          <w:rFonts w:hint="eastAsia"/>
        </w:rPr>
        <w:t>2</w:t>
      </w:r>
      <w:r>
        <w:rPr>
          <w:rFonts w:hint="eastAsia"/>
        </w:rPr>
        <w:t>项奖项即</w:t>
      </w:r>
      <w:r>
        <w:rPr>
          <w:rFonts w:hint="eastAsia"/>
        </w:rPr>
        <w:t xml:space="preserve">- </w:t>
      </w:r>
      <w:r>
        <w:rPr>
          <w:rFonts w:hint="eastAsia"/>
        </w:rPr>
        <w:t>“东盟杰出工程奖给双溪赖滤水厂”和“东盟杰出工程奖给拿督杰瑟尼”。</w:t>
      </w:r>
      <w:r>
        <w:rPr>
          <w:rFonts w:hint="eastAsia"/>
        </w:rPr>
        <w:t xml:space="preserve"> </w:t>
      </w:r>
    </w:p>
    <w:p w14:paraId="33B9C45A" w14:textId="77777777" w:rsidR="008637CA" w:rsidRDefault="00186660">
      <w:r>
        <w:rPr>
          <w:rFonts w:hint="eastAsia"/>
        </w:rPr>
        <w:t>–</w:t>
      </w:r>
      <w:r>
        <w:rPr>
          <w:rFonts w:hint="eastAsia"/>
        </w:rPr>
        <w:t xml:space="preserve"> 2017</w:t>
      </w:r>
      <w:r>
        <w:rPr>
          <w:rFonts w:hint="eastAsia"/>
        </w:rPr>
        <w:t>年：槟城成为大马第一个要求发展商在所有新建筑中安装节水设备（</w:t>
      </w:r>
      <w:r>
        <w:rPr>
          <w:rFonts w:hint="eastAsia"/>
        </w:rPr>
        <w:t>WSDs</w:t>
      </w:r>
      <w:r>
        <w:rPr>
          <w:rFonts w:hint="eastAsia"/>
        </w:rPr>
        <w:t>）的州属。</w:t>
      </w:r>
      <w:r>
        <w:rPr>
          <w:rFonts w:hint="eastAsia"/>
        </w:rPr>
        <w:t xml:space="preserve"> </w:t>
      </w:r>
      <w:r>
        <w:rPr>
          <w:rFonts w:hint="eastAsia"/>
        </w:rPr>
        <w:t>由于节水设备是每次使用都能自动节水的设备，因此这一举措有效地确保槟城的所有新建筑都“亲水”。</w:t>
      </w:r>
    </w:p>
    <w:p w14:paraId="78AE78FF" w14:textId="77777777" w:rsidR="008637CA" w:rsidRDefault="00186660">
      <w:r>
        <w:rPr>
          <w:rFonts w:hint="eastAsia"/>
        </w:rPr>
        <w:t>–</w:t>
      </w:r>
      <w:r>
        <w:rPr>
          <w:rFonts w:hint="eastAsia"/>
        </w:rPr>
        <w:t xml:space="preserve"> 2018</w:t>
      </w:r>
      <w:r>
        <w:rPr>
          <w:rFonts w:hint="eastAsia"/>
        </w:rPr>
        <w:t>年：马来西亚水协会（</w:t>
      </w:r>
      <w:r>
        <w:rPr>
          <w:rFonts w:hint="eastAsia"/>
        </w:rPr>
        <w:t>MWA</w:t>
      </w:r>
      <w:r>
        <w:rPr>
          <w:rFonts w:hint="eastAsia"/>
        </w:rPr>
        <w:t>）颁发</w:t>
      </w:r>
      <w:r>
        <w:rPr>
          <w:rFonts w:hint="eastAsia"/>
        </w:rPr>
        <w:t>2</w:t>
      </w:r>
      <w:r>
        <w:rPr>
          <w:rFonts w:hint="eastAsia"/>
        </w:rPr>
        <w:t>项奖项即双溪赖滤水厂获得“马来西亚水务</w:t>
      </w:r>
      <w:r>
        <w:rPr>
          <w:rFonts w:hint="eastAsia"/>
        </w:rPr>
        <w:lastRenderedPageBreak/>
        <w:t>业成就奖：最佳滤水厂”及拿督杰瑟尼获得“</w:t>
      </w:r>
      <w:r>
        <w:rPr>
          <w:rFonts w:hint="eastAsia"/>
        </w:rPr>
        <w:t>2018</w:t>
      </w:r>
      <w:r>
        <w:rPr>
          <w:rFonts w:hint="eastAsia"/>
        </w:rPr>
        <w:t>年马来西亚水务管理奖项”。</w:t>
      </w:r>
    </w:p>
    <w:p w14:paraId="5864D9B4" w14:textId="77777777" w:rsidR="008637CA" w:rsidRDefault="00186660">
      <w:r>
        <w:rPr>
          <w:rFonts w:hint="eastAsia"/>
        </w:rPr>
        <w:t>–</w:t>
      </w:r>
      <w:r>
        <w:rPr>
          <w:rFonts w:hint="eastAsia"/>
        </w:rPr>
        <w:t xml:space="preserve"> 2007</w:t>
      </w:r>
      <w:r>
        <w:rPr>
          <w:rFonts w:hint="eastAsia"/>
        </w:rPr>
        <w:t>年至</w:t>
      </w:r>
      <w:r>
        <w:rPr>
          <w:rFonts w:hint="eastAsia"/>
        </w:rPr>
        <w:t>2018</w:t>
      </w:r>
      <w:r>
        <w:rPr>
          <w:rFonts w:hint="eastAsia"/>
        </w:rPr>
        <w:t>年，槟城没有配水。</w:t>
      </w:r>
    </w:p>
    <w:p w14:paraId="359E3414" w14:textId="77777777" w:rsidR="00BA783C" w:rsidRDefault="00BA783C"/>
    <w:p w14:paraId="3000AD07" w14:textId="44C43125" w:rsidR="008637CA" w:rsidRDefault="00186660">
      <w:r>
        <w:rPr>
          <w:rFonts w:hint="eastAsia"/>
        </w:rPr>
        <w:t>分享大厅历任首长照</w:t>
      </w:r>
      <w:r>
        <w:rPr>
          <w:rFonts w:hint="eastAsia"/>
        </w:rPr>
        <w:t xml:space="preserve"> </w:t>
      </w:r>
      <w:proofErr w:type="gramStart"/>
      <w:r>
        <w:rPr>
          <w:rFonts w:hint="eastAsia"/>
        </w:rPr>
        <w:t>曹观友社媒</w:t>
      </w:r>
      <w:proofErr w:type="gramEnd"/>
      <w:r>
        <w:rPr>
          <w:rFonts w:hint="eastAsia"/>
        </w:rPr>
        <w:t>有感而发</w:t>
      </w:r>
      <w:r>
        <w:rPr>
          <w:rFonts w:hint="eastAsia"/>
        </w:rPr>
        <w:tab/>
        <w:t>2018</w:t>
      </w:r>
      <w:r>
        <w:rPr>
          <w:rFonts w:hint="eastAsia"/>
        </w:rPr>
        <w:t>年</w:t>
      </w:r>
      <w:r>
        <w:rPr>
          <w:rFonts w:hint="eastAsia"/>
        </w:rPr>
        <w:t>11</w:t>
      </w:r>
      <w:r>
        <w:rPr>
          <w:rFonts w:hint="eastAsia"/>
        </w:rPr>
        <w:t>月</w:t>
      </w:r>
      <w:r>
        <w:rPr>
          <w:rFonts w:hint="eastAsia"/>
        </w:rPr>
        <w:t>12</w:t>
      </w:r>
      <w:r>
        <w:rPr>
          <w:rFonts w:hint="eastAsia"/>
        </w:rPr>
        <w:t>日</w:t>
      </w:r>
      <w:r>
        <w:rPr>
          <w:rFonts w:hint="eastAsia"/>
        </w:rPr>
        <w:tab/>
        <w:t>"</w:t>
      </w:r>
      <w:proofErr w:type="gramStart"/>
      <w:r>
        <w:rPr>
          <w:rFonts w:hint="eastAsia"/>
        </w:rPr>
        <w:t>曹观友</w:t>
      </w:r>
      <w:proofErr w:type="gramEnd"/>
      <w:r>
        <w:rPr>
          <w:rFonts w:hint="eastAsia"/>
        </w:rPr>
        <w:t>在</w:t>
      </w:r>
      <w:proofErr w:type="gramStart"/>
      <w:r>
        <w:rPr>
          <w:rFonts w:hint="eastAsia"/>
        </w:rPr>
        <w:t>槟</w:t>
      </w:r>
      <w:proofErr w:type="gramEnd"/>
      <w:r>
        <w:rPr>
          <w:rFonts w:hint="eastAsia"/>
        </w:rPr>
        <w:t>议会大厦大厅中发现张挂的独立后历任</w:t>
      </w:r>
      <w:proofErr w:type="gramStart"/>
      <w:r>
        <w:rPr>
          <w:rFonts w:hint="eastAsia"/>
        </w:rPr>
        <w:t>槟</w:t>
      </w:r>
      <w:proofErr w:type="gramEnd"/>
      <w:r>
        <w:rPr>
          <w:rFonts w:hint="eastAsia"/>
        </w:rPr>
        <w:t>州首长照片，将照片摄下后，</w:t>
      </w:r>
      <w:proofErr w:type="gramStart"/>
      <w:r>
        <w:rPr>
          <w:rFonts w:hint="eastAsia"/>
        </w:rPr>
        <w:t>发帖至社交</w:t>
      </w:r>
      <w:proofErr w:type="gramEnd"/>
      <w:r>
        <w:rPr>
          <w:rFonts w:hint="eastAsia"/>
        </w:rPr>
        <w:t>媒体。</w:t>
      </w:r>
    </w:p>
    <w:p w14:paraId="24FAA8D5" w14:textId="77777777" w:rsidR="008637CA" w:rsidRDefault="00186660">
      <w:r>
        <w:rPr>
          <w:rFonts w:hint="eastAsia"/>
        </w:rPr>
        <w:t>（槟城</w:t>
      </w:r>
      <w:r>
        <w:rPr>
          <w:rFonts w:hint="eastAsia"/>
        </w:rPr>
        <w:t>12</w:t>
      </w:r>
      <w:r>
        <w:rPr>
          <w:rFonts w:hint="eastAsia"/>
        </w:rPr>
        <w:t>日讯）</w:t>
      </w:r>
      <w:proofErr w:type="gramStart"/>
      <w:r>
        <w:rPr>
          <w:rFonts w:hint="eastAsia"/>
        </w:rPr>
        <w:t>槟</w:t>
      </w:r>
      <w:proofErr w:type="gramEnd"/>
      <w:r>
        <w:rPr>
          <w:rFonts w:hint="eastAsia"/>
        </w:rPr>
        <w:t>州首长曹观友于今日出席</w:t>
      </w:r>
      <w:proofErr w:type="gramStart"/>
      <w:r>
        <w:rPr>
          <w:rFonts w:hint="eastAsia"/>
        </w:rPr>
        <w:t>槟</w:t>
      </w:r>
      <w:proofErr w:type="gramEnd"/>
      <w:r>
        <w:rPr>
          <w:rFonts w:hint="eastAsia"/>
        </w:rPr>
        <w:t>州立法议会召开第</w:t>
      </w:r>
      <w:r>
        <w:rPr>
          <w:rFonts w:hint="eastAsia"/>
        </w:rPr>
        <w:t>14</w:t>
      </w:r>
      <w:r>
        <w:rPr>
          <w:rFonts w:hint="eastAsia"/>
        </w:rPr>
        <w:t>届第一期第二次会议时，在</w:t>
      </w:r>
      <w:proofErr w:type="gramStart"/>
      <w:r>
        <w:rPr>
          <w:rFonts w:hint="eastAsia"/>
        </w:rPr>
        <w:t>槟</w:t>
      </w:r>
      <w:proofErr w:type="gramEnd"/>
      <w:r>
        <w:rPr>
          <w:rFonts w:hint="eastAsia"/>
        </w:rPr>
        <w:t>议会大厦大厅中发现张挂的独立后历任</w:t>
      </w:r>
      <w:proofErr w:type="gramStart"/>
      <w:r>
        <w:rPr>
          <w:rFonts w:hint="eastAsia"/>
        </w:rPr>
        <w:t>槟</w:t>
      </w:r>
      <w:proofErr w:type="gramEnd"/>
      <w:r>
        <w:rPr>
          <w:rFonts w:hint="eastAsia"/>
        </w:rPr>
        <w:t>州首长照片时，似乎有感而发，当场将照片摄下后，</w:t>
      </w:r>
      <w:proofErr w:type="gramStart"/>
      <w:r>
        <w:rPr>
          <w:rFonts w:hint="eastAsia"/>
        </w:rPr>
        <w:t>发帖至社交</w:t>
      </w:r>
      <w:proofErr w:type="gramEnd"/>
      <w:r>
        <w:rPr>
          <w:rFonts w:hint="eastAsia"/>
        </w:rPr>
        <w:t>媒体。</w:t>
      </w:r>
      <w:r>
        <w:rPr>
          <w:rFonts w:hint="eastAsia"/>
        </w:rPr>
        <w:t xml:space="preserve"> </w:t>
      </w:r>
    </w:p>
    <w:p w14:paraId="3F2BAB33" w14:textId="77777777" w:rsidR="008637CA" w:rsidRDefault="00186660">
      <w:r>
        <w:rPr>
          <w:rFonts w:hint="eastAsia"/>
        </w:rPr>
        <w:t>他是于周一约早上</w:t>
      </w:r>
      <w:r>
        <w:rPr>
          <w:rFonts w:hint="eastAsia"/>
        </w:rPr>
        <w:t>11</w:t>
      </w:r>
      <w:r>
        <w:rPr>
          <w:rFonts w:hint="eastAsia"/>
        </w:rPr>
        <w:t>时在</w:t>
      </w:r>
      <w:r>
        <w:rPr>
          <w:rFonts w:hint="eastAsia"/>
        </w:rPr>
        <w:t>Instagram</w:t>
      </w:r>
      <w:r>
        <w:rPr>
          <w:rFonts w:hint="eastAsia"/>
        </w:rPr>
        <w:t>上载在</w:t>
      </w:r>
      <w:proofErr w:type="gramStart"/>
      <w:r>
        <w:rPr>
          <w:rFonts w:hint="eastAsia"/>
        </w:rPr>
        <w:t>槟</w:t>
      </w:r>
      <w:proofErr w:type="gramEnd"/>
      <w:r>
        <w:rPr>
          <w:rFonts w:hint="eastAsia"/>
        </w:rPr>
        <w:t>议会大厦大厅中张挂的</w:t>
      </w:r>
      <w:r>
        <w:rPr>
          <w:rFonts w:hint="eastAsia"/>
        </w:rPr>
        <w:t>5</w:t>
      </w:r>
      <w:r>
        <w:rPr>
          <w:rFonts w:hint="eastAsia"/>
        </w:rPr>
        <w:t>张历任首长照片，并在图说中写下“在</w:t>
      </w:r>
      <w:proofErr w:type="gramStart"/>
      <w:r>
        <w:rPr>
          <w:rFonts w:hint="eastAsia"/>
        </w:rPr>
        <w:t>槟</w:t>
      </w:r>
      <w:proofErr w:type="gramEnd"/>
      <w:r>
        <w:rPr>
          <w:rFonts w:hint="eastAsia"/>
        </w:rPr>
        <w:t>州议会大厦大厅中，发现独立后</w:t>
      </w:r>
      <w:r>
        <w:rPr>
          <w:rFonts w:hint="eastAsia"/>
        </w:rPr>
        <w:t>5</w:t>
      </w:r>
      <w:r>
        <w:rPr>
          <w:rFonts w:hint="eastAsia"/>
        </w:rPr>
        <w:t>名历任</w:t>
      </w:r>
      <w:proofErr w:type="gramStart"/>
      <w:r>
        <w:rPr>
          <w:rFonts w:hint="eastAsia"/>
        </w:rPr>
        <w:t>槟</w:t>
      </w:r>
      <w:proofErr w:type="gramEnd"/>
      <w:r>
        <w:rPr>
          <w:rFonts w:hint="eastAsia"/>
        </w:rPr>
        <w:t>州首长。”</w:t>
      </w:r>
    </w:p>
    <w:p w14:paraId="0953A9BC" w14:textId="77777777" w:rsidR="008637CA" w:rsidRDefault="00186660">
      <w:r>
        <w:rPr>
          <w:rFonts w:hint="eastAsia"/>
        </w:rPr>
        <w:t>图中的</w:t>
      </w:r>
      <w:r>
        <w:rPr>
          <w:rFonts w:hint="eastAsia"/>
        </w:rPr>
        <w:t>5</w:t>
      </w:r>
      <w:r>
        <w:rPr>
          <w:rFonts w:hint="eastAsia"/>
        </w:rPr>
        <w:t>名历任</w:t>
      </w:r>
      <w:proofErr w:type="gramStart"/>
      <w:r>
        <w:rPr>
          <w:rFonts w:hint="eastAsia"/>
        </w:rPr>
        <w:t>槟</w:t>
      </w:r>
      <w:proofErr w:type="gramEnd"/>
      <w:r>
        <w:rPr>
          <w:rFonts w:hint="eastAsia"/>
        </w:rPr>
        <w:t>州首长为来自马华公会的第一任首长丹斯里王保尼、第</w:t>
      </w:r>
      <w:r>
        <w:rPr>
          <w:rFonts w:hint="eastAsia"/>
        </w:rPr>
        <w:t>2</w:t>
      </w:r>
      <w:r>
        <w:rPr>
          <w:rFonts w:hint="eastAsia"/>
        </w:rPr>
        <w:t>任民政党</w:t>
      </w:r>
      <w:proofErr w:type="gramStart"/>
      <w:r>
        <w:rPr>
          <w:rFonts w:hint="eastAsia"/>
        </w:rPr>
        <w:t>敦</w:t>
      </w:r>
      <w:proofErr w:type="gramEnd"/>
      <w:r>
        <w:rPr>
          <w:rFonts w:hint="eastAsia"/>
        </w:rPr>
        <w:t>林苍祐医生、第</w:t>
      </w:r>
      <w:r>
        <w:rPr>
          <w:rFonts w:hint="eastAsia"/>
        </w:rPr>
        <w:t>3</w:t>
      </w:r>
      <w:r>
        <w:rPr>
          <w:rFonts w:hint="eastAsia"/>
        </w:rPr>
        <w:t>任丹斯里许子根博士、来自行动党的第</w:t>
      </w:r>
      <w:r>
        <w:rPr>
          <w:rFonts w:hint="eastAsia"/>
        </w:rPr>
        <w:t>4</w:t>
      </w:r>
      <w:r>
        <w:rPr>
          <w:rFonts w:hint="eastAsia"/>
        </w:rPr>
        <w:t>任首长林冠英及现任</w:t>
      </w:r>
      <w:proofErr w:type="gramStart"/>
      <w:r>
        <w:rPr>
          <w:rFonts w:hint="eastAsia"/>
        </w:rPr>
        <w:t>槟</w:t>
      </w:r>
      <w:proofErr w:type="gramEnd"/>
      <w:r>
        <w:rPr>
          <w:rFonts w:hint="eastAsia"/>
        </w:rPr>
        <w:t>州首长曹观友。</w:t>
      </w:r>
    </w:p>
    <w:p w14:paraId="69A33B7B" w14:textId="77777777" w:rsidR="008637CA" w:rsidRDefault="00186660">
      <w:r>
        <w:rPr>
          <w:rFonts w:hint="eastAsia"/>
        </w:rPr>
        <w:t>曹观友是于今年第</w:t>
      </w:r>
      <w:r>
        <w:rPr>
          <w:rFonts w:hint="eastAsia"/>
        </w:rPr>
        <w:t>14</w:t>
      </w:r>
      <w:r>
        <w:rPr>
          <w:rFonts w:hint="eastAsia"/>
        </w:rPr>
        <w:t>届大选后，取代升任财长的林冠英，出任槟城第</w:t>
      </w:r>
      <w:r>
        <w:rPr>
          <w:rFonts w:hint="eastAsia"/>
        </w:rPr>
        <w:t>5</w:t>
      </w:r>
      <w:r>
        <w:rPr>
          <w:rFonts w:hint="eastAsia"/>
        </w:rPr>
        <w:t>任首长。这次的州议会也是曹观友首次以首长的身份提</w:t>
      </w:r>
      <w:proofErr w:type="gramStart"/>
      <w:r>
        <w:rPr>
          <w:rFonts w:hint="eastAsia"/>
        </w:rPr>
        <w:t>呈财政</w:t>
      </w:r>
      <w:proofErr w:type="gramEnd"/>
      <w:r>
        <w:rPr>
          <w:rFonts w:hint="eastAsia"/>
        </w:rPr>
        <w:t>预算案。</w:t>
      </w:r>
    </w:p>
    <w:p w14:paraId="7C7B1CC7" w14:textId="77777777" w:rsidR="00BA783C" w:rsidRDefault="00BA783C"/>
    <w:p w14:paraId="362DC1A4" w14:textId="1140C2BA" w:rsidR="008637CA" w:rsidRDefault="00186660">
      <w:r>
        <w:rPr>
          <w:rFonts w:hint="eastAsia"/>
        </w:rPr>
        <w:t>王騝发：回馈社会助弱势群体</w:t>
      </w:r>
      <w:r>
        <w:rPr>
          <w:rFonts w:hint="eastAsia"/>
        </w:rPr>
        <w:t xml:space="preserve"> </w:t>
      </w:r>
      <w:r>
        <w:rPr>
          <w:rFonts w:hint="eastAsia"/>
        </w:rPr>
        <w:t>继续把温暖洒在人间</w:t>
      </w:r>
      <w:r>
        <w:rPr>
          <w:rFonts w:hint="eastAsia"/>
        </w:rPr>
        <w:tab/>
        <w:t>2018</w:t>
      </w:r>
      <w:r>
        <w:rPr>
          <w:rFonts w:hint="eastAsia"/>
        </w:rPr>
        <w:t>年</w:t>
      </w:r>
      <w:r>
        <w:rPr>
          <w:rFonts w:hint="eastAsia"/>
        </w:rPr>
        <w:t>11</w:t>
      </w:r>
      <w:r>
        <w:rPr>
          <w:rFonts w:hint="eastAsia"/>
        </w:rPr>
        <w:t>月</w:t>
      </w:r>
      <w:r>
        <w:rPr>
          <w:rFonts w:hint="eastAsia"/>
        </w:rPr>
        <w:t>11</w:t>
      </w:r>
      <w:r>
        <w:rPr>
          <w:rFonts w:hint="eastAsia"/>
        </w:rPr>
        <w:t>日</w:t>
      </w:r>
      <w:r>
        <w:rPr>
          <w:rFonts w:hint="eastAsia"/>
        </w:rPr>
        <w:tab/>
        <w:t>"</w:t>
      </w:r>
      <w:r>
        <w:rPr>
          <w:rFonts w:hint="eastAsia"/>
        </w:rPr>
        <w:t>超级摩托爱心组</w:t>
      </w:r>
      <w:r>
        <w:rPr>
          <w:rFonts w:hint="eastAsia"/>
        </w:rPr>
        <w:t>7</w:t>
      </w:r>
      <w:r>
        <w:rPr>
          <w:rFonts w:hint="eastAsia"/>
        </w:rPr>
        <w:t>周年庆慈善晚宴，受惠单位的代表与嘉宾合影。</w:t>
      </w:r>
    </w:p>
    <w:p w14:paraId="146A6FE5" w14:textId="77777777" w:rsidR="008637CA" w:rsidRDefault="00186660">
      <w:r>
        <w:rPr>
          <w:rFonts w:hint="eastAsia"/>
        </w:rPr>
        <w:t>（</w:t>
      </w:r>
      <w:proofErr w:type="gramStart"/>
      <w:r>
        <w:rPr>
          <w:rFonts w:hint="eastAsia"/>
        </w:rPr>
        <w:t>威南</w:t>
      </w:r>
      <w:r>
        <w:rPr>
          <w:rFonts w:hint="eastAsia"/>
        </w:rPr>
        <w:t>11</w:t>
      </w:r>
      <w:r>
        <w:rPr>
          <w:rFonts w:hint="eastAsia"/>
        </w:rPr>
        <w:t>日</w:t>
      </w:r>
      <w:proofErr w:type="gramEnd"/>
      <w:r>
        <w:rPr>
          <w:rFonts w:hint="eastAsia"/>
        </w:rPr>
        <w:t>讯）超级摩托爱心组主席王騝发说，该组成立至今</w:t>
      </w:r>
      <w:r>
        <w:rPr>
          <w:rFonts w:hint="eastAsia"/>
        </w:rPr>
        <w:t>7</w:t>
      </w:r>
      <w:r>
        <w:rPr>
          <w:rFonts w:hint="eastAsia"/>
        </w:rPr>
        <w:t>个年头，就</w:t>
      </w:r>
      <w:proofErr w:type="gramStart"/>
      <w:r>
        <w:rPr>
          <w:rFonts w:hint="eastAsia"/>
        </w:rPr>
        <w:t>秉着倾</w:t>
      </w:r>
      <w:proofErr w:type="gramEnd"/>
      <w:r>
        <w:rPr>
          <w:rFonts w:hint="eastAsia"/>
        </w:rPr>
        <w:t>全力回馈社会，协助贫困家庭、贫苦病人及弱势群体，此外，也辅助教育、义务组织。</w:t>
      </w:r>
      <w:r>
        <w:rPr>
          <w:rFonts w:hint="eastAsia"/>
        </w:rPr>
        <w:t xml:space="preserve"> </w:t>
      </w:r>
    </w:p>
    <w:p w14:paraId="52536A53" w14:textId="77777777" w:rsidR="008637CA" w:rsidRDefault="00186660">
      <w:r>
        <w:rPr>
          <w:rFonts w:hint="eastAsia"/>
        </w:rPr>
        <w:t>他说，这</w:t>
      </w:r>
      <w:r>
        <w:rPr>
          <w:rFonts w:hint="eastAsia"/>
        </w:rPr>
        <w:t>7</w:t>
      </w:r>
      <w:r>
        <w:rPr>
          <w:rFonts w:hint="eastAsia"/>
        </w:rPr>
        <w:t>年光景，在大众的支持下，及会员每个月一人</w:t>
      </w:r>
      <w:r>
        <w:rPr>
          <w:rFonts w:hint="eastAsia"/>
        </w:rPr>
        <w:t>10</w:t>
      </w:r>
      <w:proofErr w:type="gramStart"/>
      <w:r>
        <w:rPr>
          <w:rFonts w:hint="eastAsia"/>
        </w:rPr>
        <w:t>令吉的</w:t>
      </w:r>
      <w:proofErr w:type="gramEnd"/>
      <w:r>
        <w:rPr>
          <w:rFonts w:hint="eastAsia"/>
        </w:rPr>
        <w:t>发酵下，总共发出</w:t>
      </w:r>
      <w:proofErr w:type="gramStart"/>
      <w:r>
        <w:rPr>
          <w:rFonts w:hint="eastAsia"/>
        </w:rPr>
        <w:t>350</w:t>
      </w:r>
      <w:r>
        <w:rPr>
          <w:rFonts w:hint="eastAsia"/>
        </w:rPr>
        <w:t>万令吉</w:t>
      </w:r>
      <w:proofErr w:type="gramEnd"/>
      <w:r>
        <w:rPr>
          <w:rFonts w:hint="eastAsia"/>
        </w:rPr>
        <w:t>协助弱势群体。有大家的支持，该组将继续</w:t>
      </w:r>
      <w:r>
        <w:rPr>
          <w:rFonts w:hint="eastAsia"/>
        </w:rPr>
        <w:t xml:space="preserve"> </w:t>
      </w:r>
      <w:r>
        <w:rPr>
          <w:rFonts w:hint="eastAsia"/>
        </w:rPr>
        <w:t>“弘扬爱心之花、遍结慈善之果”，与众人一起共创高峰，让爱心飞扬，把温暖洒在人间。</w:t>
      </w:r>
    </w:p>
    <w:p w14:paraId="6522CC97" w14:textId="77777777" w:rsidR="008637CA" w:rsidRDefault="00186660">
      <w:r>
        <w:rPr>
          <w:rFonts w:hint="eastAsia"/>
        </w:rPr>
        <w:t>余美蕊（右）移交本报义卖金，王</w:t>
      </w:r>
      <w:proofErr w:type="gramStart"/>
      <w:r>
        <w:rPr>
          <w:rFonts w:hint="eastAsia"/>
        </w:rPr>
        <w:t>騝发接领</w:t>
      </w:r>
      <w:proofErr w:type="gramEnd"/>
      <w:r>
        <w:rPr>
          <w:rFonts w:hint="eastAsia"/>
        </w:rPr>
        <w:t>、工委会主席陈福源见证。</w:t>
      </w:r>
    </w:p>
    <w:p w14:paraId="030F9FEA" w14:textId="77777777" w:rsidR="008637CA" w:rsidRDefault="00186660">
      <w:r>
        <w:rPr>
          <w:rFonts w:hint="eastAsia"/>
        </w:rPr>
        <w:t>他是在该组的</w:t>
      </w:r>
      <w:r>
        <w:rPr>
          <w:rFonts w:hint="eastAsia"/>
        </w:rPr>
        <w:t>7</w:t>
      </w:r>
      <w:r>
        <w:rPr>
          <w:rFonts w:hint="eastAsia"/>
        </w:rPr>
        <w:t>周年慈善晚宴中，在致词中作如是表示。会上也义卖《光华日报》，为该组</w:t>
      </w:r>
      <w:proofErr w:type="gramStart"/>
      <w:r>
        <w:rPr>
          <w:rFonts w:hint="eastAsia"/>
        </w:rPr>
        <w:t>基金筹获</w:t>
      </w:r>
      <w:proofErr w:type="gramEnd"/>
      <w:r>
        <w:rPr>
          <w:rFonts w:hint="eastAsia"/>
        </w:rPr>
        <w:t>1790</w:t>
      </w:r>
      <w:r>
        <w:rPr>
          <w:rFonts w:hint="eastAsia"/>
        </w:rPr>
        <w:t>令吉。在宴上也进行竞标。仪式上也进行剪彩，大会是利用启动摩托车引擎代替传统剪彩模式。</w:t>
      </w:r>
      <w:r>
        <w:rPr>
          <w:rFonts w:hint="eastAsia"/>
        </w:rPr>
        <w:t xml:space="preserve"> </w:t>
      </w:r>
    </w:p>
    <w:p w14:paraId="09768C6F" w14:textId="77777777" w:rsidR="008637CA" w:rsidRDefault="00186660">
      <w:r>
        <w:rPr>
          <w:rFonts w:hint="eastAsia"/>
        </w:rPr>
        <w:t>宴上支持义卖《光华日报》，左起陈姝霖、张友联、林振民、罗汉明、江连贤、尤汉德、陈少斌、林来音、陈涵韵、王騝发。</w:t>
      </w:r>
    </w:p>
    <w:p w14:paraId="23F62930" w14:textId="77777777" w:rsidR="008637CA" w:rsidRDefault="00186660">
      <w:r>
        <w:rPr>
          <w:rFonts w:hint="eastAsia"/>
        </w:rPr>
        <w:t>大会也献金支持教育发展，受惠单位即是；实兆远五条路华小，电脑两架及义款</w:t>
      </w:r>
      <w:r>
        <w:rPr>
          <w:rFonts w:hint="eastAsia"/>
        </w:rPr>
        <w:t>1000</w:t>
      </w:r>
      <w:r>
        <w:rPr>
          <w:rFonts w:hint="eastAsia"/>
        </w:rPr>
        <w:t>令吉。爱大华拉</w:t>
      </w:r>
      <w:proofErr w:type="gramStart"/>
      <w:r>
        <w:rPr>
          <w:rFonts w:hint="eastAsia"/>
        </w:rPr>
        <w:t>惹依淡培</w:t>
      </w:r>
      <w:proofErr w:type="gramEnd"/>
      <w:r>
        <w:rPr>
          <w:rFonts w:hint="eastAsia"/>
        </w:rPr>
        <w:t>民华小，电脑两架及义款</w:t>
      </w:r>
      <w:r>
        <w:rPr>
          <w:rFonts w:hint="eastAsia"/>
        </w:rPr>
        <w:t>500</w:t>
      </w:r>
      <w:r>
        <w:rPr>
          <w:rFonts w:hint="eastAsia"/>
        </w:rPr>
        <w:t>令吉。</w:t>
      </w:r>
      <w:proofErr w:type="gramStart"/>
      <w:r>
        <w:rPr>
          <w:rFonts w:hint="eastAsia"/>
        </w:rPr>
        <w:t>昔加里</w:t>
      </w:r>
      <w:proofErr w:type="gramEnd"/>
      <w:r>
        <w:rPr>
          <w:rFonts w:hint="eastAsia"/>
        </w:rPr>
        <w:t>培民华小，</w:t>
      </w:r>
      <w:r>
        <w:rPr>
          <w:rFonts w:hint="eastAsia"/>
        </w:rPr>
        <w:t>5000</w:t>
      </w:r>
      <w:proofErr w:type="gramStart"/>
      <w:r>
        <w:rPr>
          <w:rFonts w:hint="eastAsia"/>
        </w:rPr>
        <w:t>令吉义款</w:t>
      </w:r>
      <w:proofErr w:type="gramEnd"/>
      <w:r>
        <w:rPr>
          <w:rFonts w:hint="eastAsia"/>
        </w:rPr>
        <w:t>购</w:t>
      </w:r>
      <w:r>
        <w:rPr>
          <w:rFonts w:hint="eastAsia"/>
        </w:rPr>
        <w:t>40</w:t>
      </w:r>
      <w:r>
        <w:rPr>
          <w:rFonts w:hint="eastAsia"/>
        </w:rPr>
        <w:t>套学生桌椅。积</w:t>
      </w:r>
      <w:proofErr w:type="gramStart"/>
      <w:r>
        <w:rPr>
          <w:rFonts w:hint="eastAsia"/>
        </w:rPr>
        <w:t>莪莹华</w:t>
      </w:r>
      <w:proofErr w:type="gramEnd"/>
      <w:r>
        <w:rPr>
          <w:rFonts w:hint="eastAsia"/>
        </w:rPr>
        <w:t>小，</w:t>
      </w:r>
      <w:r>
        <w:rPr>
          <w:rFonts w:hint="eastAsia"/>
        </w:rPr>
        <w:t>5000</w:t>
      </w:r>
      <w:proofErr w:type="gramStart"/>
      <w:r>
        <w:rPr>
          <w:rFonts w:hint="eastAsia"/>
        </w:rPr>
        <w:t>令吉供</w:t>
      </w:r>
      <w:proofErr w:type="gramEnd"/>
      <w:r>
        <w:rPr>
          <w:rFonts w:hint="eastAsia"/>
        </w:rPr>
        <w:t>一间多媒体教室设备及义款</w:t>
      </w:r>
      <w:r>
        <w:rPr>
          <w:rFonts w:hint="eastAsia"/>
        </w:rPr>
        <w:t>500</w:t>
      </w:r>
      <w:r>
        <w:rPr>
          <w:rFonts w:hint="eastAsia"/>
        </w:rPr>
        <w:t>令吉。瓜拉牛拉华小，</w:t>
      </w:r>
      <w:r>
        <w:rPr>
          <w:rFonts w:hint="eastAsia"/>
        </w:rPr>
        <w:t>5000</w:t>
      </w:r>
      <w:proofErr w:type="gramStart"/>
      <w:r>
        <w:rPr>
          <w:rFonts w:hint="eastAsia"/>
        </w:rPr>
        <w:t>令吉供</w:t>
      </w:r>
      <w:proofErr w:type="gramEnd"/>
      <w:r>
        <w:rPr>
          <w:rFonts w:hint="eastAsia"/>
        </w:rPr>
        <w:t>一间多媒体教室设备。峇眼色</w:t>
      </w:r>
      <w:proofErr w:type="gramStart"/>
      <w:r>
        <w:rPr>
          <w:rFonts w:hint="eastAsia"/>
        </w:rPr>
        <w:t>海报善阁幼稚园</w:t>
      </w:r>
      <w:proofErr w:type="gramEnd"/>
      <w:r>
        <w:rPr>
          <w:rFonts w:hint="eastAsia"/>
        </w:rPr>
        <w:t>，</w:t>
      </w:r>
      <w:r>
        <w:rPr>
          <w:rFonts w:hint="eastAsia"/>
        </w:rPr>
        <w:t>5000</w:t>
      </w:r>
      <w:proofErr w:type="gramStart"/>
      <w:r>
        <w:rPr>
          <w:rFonts w:hint="eastAsia"/>
        </w:rPr>
        <w:t>令吉供</w:t>
      </w:r>
      <w:proofErr w:type="gramEnd"/>
      <w:r>
        <w:rPr>
          <w:rFonts w:hint="eastAsia"/>
        </w:rPr>
        <w:t>一间多媒体教室设备。华都中学，义款</w:t>
      </w:r>
      <w:r>
        <w:rPr>
          <w:rFonts w:hint="eastAsia"/>
        </w:rPr>
        <w:t>5000</w:t>
      </w:r>
      <w:r>
        <w:rPr>
          <w:rFonts w:hint="eastAsia"/>
        </w:rPr>
        <w:t>令吉。</w:t>
      </w:r>
      <w:proofErr w:type="gramStart"/>
      <w:r>
        <w:rPr>
          <w:rFonts w:hint="eastAsia"/>
        </w:rPr>
        <w:t>峇冬丁宜</w:t>
      </w:r>
      <w:proofErr w:type="gramEnd"/>
      <w:r>
        <w:rPr>
          <w:rFonts w:hint="eastAsia"/>
        </w:rPr>
        <w:t>华小，捐助贫寒学子书包</w:t>
      </w:r>
      <w:r>
        <w:rPr>
          <w:rFonts w:hint="eastAsia"/>
        </w:rPr>
        <w:t>30</w:t>
      </w:r>
      <w:r>
        <w:rPr>
          <w:rFonts w:hint="eastAsia"/>
        </w:rPr>
        <w:t>个和鞋袜</w:t>
      </w:r>
      <w:r>
        <w:rPr>
          <w:rFonts w:hint="eastAsia"/>
        </w:rPr>
        <w:t>30</w:t>
      </w:r>
      <w:r>
        <w:rPr>
          <w:rFonts w:hint="eastAsia"/>
        </w:rPr>
        <w:t>双及义款</w:t>
      </w:r>
      <w:r>
        <w:rPr>
          <w:rFonts w:hint="eastAsia"/>
        </w:rPr>
        <w:t>1000</w:t>
      </w:r>
      <w:r>
        <w:rPr>
          <w:rFonts w:hint="eastAsia"/>
        </w:rPr>
        <w:t>令吉。大山脚瑶池金母慈善基金会，义款</w:t>
      </w:r>
      <w:r>
        <w:rPr>
          <w:rFonts w:hint="eastAsia"/>
        </w:rPr>
        <w:t>5000</w:t>
      </w:r>
      <w:r>
        <w:rPr>
          <w:rFonts w:hint="eastAsia"/>
        </w:rPr>
        <w:t>令吉。</w:t>
      </w:r>
    </w:p>
    <w:p w14:paraId="58CA8455" w14:textId="77777777" w:rsidR="00BA783C" w:rsidRDefault="00BA783C"/>
    <w:p w14:paraId="3596DD03" w14:textId="1A0BFBE0" w:rsidR="008637CA" w:rsidRDefault="00186660">
      <w:r>
        <w:rPr>
          <w:rFonts w:hint="eastAsia"/>
        </w:rPr>
        <w:t>亚太大师赛</w:t>
      </w:r>
      <w:r>
        <w:rPr>
          <w:rFonts w:hint="eastAsia"/>
        </w:rPr>
        <w:t>4</w:t>
      </w:r>
      <w:r>
        <w:rPr>
          <w:rFonts w:hint="eastAsia"/>
        </w:rPr>
        <w:t>千公里火炬跑</w:t>
      </w:r>
      <w:r>
        <w:rPr>
          <w:rFonts w:hint="eastAsia"/>
        </w:rPr>
        <w:t xml:space="preserve"> </w:t>
      </w:r>
      <w:r>
        <w:rPr>
          <w:rFonts w:hint="eastAsia"/>
        </w:rPr>
        <w:t>列《大马纪录大全》</w:t>
      </w:r>
      <w:r>
        <w:rPr>
          <w:rFonts w:hint="eastAsia"/>
        </w:rPr>
        <w:tab/>
        <w:t>2018</w:t>
      </w:r>
      <w:r>
        <w:rPr>
          <w:rFonts w:hint="eastAsia"/>
        </w:rPr>
        <w:t>年</w:t>
      </w:r>
      <w:r>
        <w:rPr>
          <w:rFonts w:hint="eastAsia"/>
        </w:rPr>
        <w:t>11</w:t>
      </w:r>
      <w:r>
        <w:rPr>
          <w:rFonts w:hint="eastAsia"/>
        </w:rPr>
        <w:t>月</w:t>
      </w:r>
      <w:r>
        <w:rPr>
          <w:rFonts w:hint="eastAsia"/>
        </w:rPr>
        <w:t>10</w:t>
      </w:r>
      <w:r>
        <w:rPr>
          <w:rFonts w:hint="eastAsia"/>
        </w:rPr>
        <w:t>日</w:t>
      </w:r>
      <w:r>
        <w:rPr>
          <w:rFonts w:hint="eastAsia"/>
        </w:rPr>
        <w:tab/>
        <w:t>"</w:t>
      </w:r>
      <w:r>
        <w:rPr>
          <w:rFonts w:hint="eastAsia"/>
        </w:rPr>
        <w:t>莫哈末亚历克斯颁发《大马纪录大全》奖状颁给主办当局槟岛市政厅市长尤端详。左起：</w:t>
      </w:r>
      <w:proofErr w:type="gramStart"/>
      <w:r>
        <w:rPr>
          <w:rFonts w:hint="eastAsia"/>
        </w:rPr>
        <w:t>莫哈末</w:t>
      </w:r>
      <w:proofErr w:type="gramEnd"/>
      <w:r>
        <w:rPr>
          <w:rFonts w:hint="eastAsia"/>
        </w:rPr>
        <w:t>亚历克斯、章瑛及尤端详。</w:t>
      </w:r>
    </w:p>
    <w:p w14:paraId="77A98AB9" w14:textId="77777777" w:rsidR="008637CA" w:rsidRDefault="00186660">
      <w:r>
        <w:rPr>
          <w:rFonts w:hint="eastAsia"/>
        </w:rPr>
        <w:t>（槟城</w:t>
      </w:r>
      <w:r>
        <w:rPr>
          <w:rFonts w:hint="eastAsia"/>
        </w:rPr>
        <w:t>10</w:t>
      </w:r>
      <w:r>
        <w:rPr>
          <w:rFonts w:hint="eastAsia"/>
        </w:rPr>
        <w:t>日讯）首届亚太区大师运动会的近</w:t>
      </w:r>
      <w:r>
        <w:rPr>
          <w:rFonts w:hint="eastAsia"/>
        </w:rPr>
        <w:t>4000</w:t>
      </w:r>
      <w:r>
        <w:rPr>
          <w:rFonts w:hint="eastAsia"/>
        </w:rPr>
        <w:t>公里火炬跑，被列入《大马纪录大全》，为</w:t>
      </w:r>
      <w:proofErr w:type="gramStart"/>
      <w:r>
        <w:rPr>
          <w:rFonts w:hint="eastAsia"/>
        </w:rPr>
        <w:t>槟</w:t>
      </w:r>
      <w:proofErr w:type="gramEnd"/>
      <w:r>
        <w:rPr>
          <w:rFonts w:hint="eastAsia"/>
        </w:rPr>
        <w:t>州体坛缔造历史！</w:t>
      </w:r>
    </w:p>
    <w:p w14:paraId="3E3BE06E" w14:textId="77777777" w:rsidR="008637CA" w:rsidRDefault="00186660">
      <w:r>
        <w:rPr>
          <w:rFonts w:hint="eastAsia"/>
        </w:rPr>
        <w:t>周五晚举行的</w:t>
      </w:r>
      <w:r>
        <w:rPr>
          <w:rFonts w:hint="eastAsia"/>
        </w:rPr>
        <w:t>2018</w:t>
      </w:r>
      <w:r>
        <w:rPr>
          <w:rFonts w:hint="eastAsia"/>
        </w:rPr>
        <w:t>年第一届亚太区大师运动会慰劳会，《大马纪录大全》副总经理莫哈末亚历克斯，颁发大马纪录大全奖状给主办当局槟岛市政厅，由槟岛市长拿督尤</w:t>
      </w:r>
      <w:proofErr w:type="gramStart"/>
      <w:r>
        <w:rPr>
          <w:rFonts w:hint="eastAsia"/>
        </w:rPr>
        <w:t>端祥</w:t>
      </w:r>
      <w:proofErr w:type="gramEnd"/>
      <w:r>
        <w:rPr>
          <w:rFonts w:hint="eastAsia"/>
        </w:rPr>
        <w:t>接领。</w:t>
      </w:r>
    </w:p>
    <w:p w14:paraId="1A1DB44E" w14:textId="77777777" w:rsidR="008637CA" w:rsidRDefault="00186660">
      <w:r>
        <w:rPr>
          <w:rFonts w:hint="eastAsia"/>
        </w:rPr>
        <w:t>今年</w:t>
      </w:r>
      <w:r>
        <w:rPr>
          <w:rFonts w:hint="eastAsia"/>
        </w:rPr>
        <w:t>9</w:t>
      </w:r>
      <w:r>
        <w:rPr>
          <w:rFonts w:hint="eastAsia"/>
        </w:rPr>
        <w:t>月</w:t>
      </w:r>
      <w:r>
        <w:rPr>
          <w:rFonts w:hint="eastAsia"/>
        </w:rPr>
        <w:t>7</w:t>
      </w:r>
      <w:r>
        <w:rPr>
          <w:rFonts w:hint="eastAsia"/>
        </w:rPr>
        <w:t>日至</w:t>
      </w:r>
      <w:r>
        <w:rPr>
          <w:rFonts w:hint="eastAsia"/>
        </w:rPr>
        <w:t>15</w:t>
      </w:r>
      <w:r>
        <w:rPr>
          <w:rFonts w:hint="eastAsia"/>
        </w:rPr>
        <w:t>日在</w:t>
      </w:r>
      <w:proofErr w:type="gramStart"/>
      <w:r>
        <w:rPr>
          <w:rFonts w:hint="eastAsia"/>
        </w:rPr>
        <w:t>槟</w:t>
      </w:r>
      <w:proofErr w:type="gramEnd"/>
      <w:r>
        <w:rPr>
          <w:rFonts w:hint="eastAsia"/>
        </w:rPr>
        <w:t>威两地举行的第一届亚太区大师运动会（</w:t>
      </w:r>
      <w:r>
        <w:rPr>
          <w:rFonts w:hint="eastAsia"/>
        </w:rPr>
        <w:t>APMG 2018</w:t>
      </w:r>
      <w:r>
        <w:rPr>
          <w:rFonts w:hint="eastAsia"/>
        </w:rPr>
        <w:t>）获得</w:t>
      </w:r>
      <w:r>
        <w:rPr>
          <w:rFonts w:hint="eastAsia"/>
        </w:rPr>
        <w:t>64</w:t>
      </w:r>
      <w:r>
        <w:rPr>
          <w:rFonts w:hint="eastAsia"/>
        </w:rPr>
        <w:t>个国家的逾</w:t>
      </w:r>
      <w:r>
        <w:rPr>
          <w:rFonts w:hint="eastAsia"/>
        </w:rPr>
        <w:t>5600</w:t>
      </w:r>
      <w:r>
        <w:rPr>
          <w:rFonts w:hint="eastAsia"/>
        </w:rPr>
        <w:t>人参与，这也是槟城继</w:t>
      </w:r>
      <w:r>
        <w:rPr>
          <w:rFonts w:hint="eastAsia"/>
        </w:rPr>
        <w:t>2000</w:t>
      </w:r>
      <w:r>
        <w:rPr>
          <w:rFonts w:hint="eastAsia"/>
        </w:rPr>
        <w:t>年马运会后再次举办大型运动会。配合该运动</w:t>
      </w:r>
      <w:r>
        <w:rPr>
          <w:rFonts w:hint="eastAsia"/>
        </w:rPr>
        <w:lastRenderedPageBreak/>
        <w:t>赛会而举行的火炬跑序幕活动，从沙巴的</w:t>
      </w:r>
      <w:proofErr w:type="gramStart"/>
      <w:r>
        <w:rPr>
          <w:rFonts w:hint="eastAsia"/>
        </w:rPr>
        <w:t>的</w:t>
      </w:r>
      <w:proofErr w:type="gramEnd"/>
      <w:r>
        <w:rPr>
          <w:rFonts w:hint="eastAsia"/>
        </w:rPr>
        <w:t>最北部古达起跑，全程路线横跨了全马各个州属，长达</w:t>
      </w:r>
      <w:r>
        <w:rPr>
          <w:rFonts w:hint="eastAsia"/>
        </w:rPr>
        <w:t>3908</w:t>
      </w:r>
      <w:r>
        <w:rPr>
          <w:rFonts w:hint="eastAsia"/>
        </w:rPr>
        <w:t>公里。</w:t>
      </w:r>
    </w:p>
    <w:p w14:paraId="009ACDBC" w14:textId="77777777" w:rsidR="008637CA" w:rsidRDefault="00186660">
      <w:r>
        <w:rPr>
          <w:rFonts w:hint="eastAsia"/>
        </w:rPr>
        <w:t>章瑛颁发纪念品给参与首届亚太区大师运动会的体育团体代表。</w:t>
      </w:r>
    </w:p>
    <w:p w14:paraId="4DD35E04" w14:textId="77777777" w:rsidR="008637CA" w:rsidRDefault="00186660">
      <w:r>
        <w:rPr>
          <w:rFonts w:hint="eastAsia"/>
        </w:rPr>
        <w:t>尤</w:t>
      </w:r>
      <w:proofErr w:type="gramStart"/>
      <w:r>
        <w:rPr>
          <w:rFonts w:hint="eastAsia"/>
        </w:rPr>
        <w:t>端祥</w:t>
      </w:r>
      <w:proofErr w:type="gramEnd"/>
      <w:r>
        <w:rPr>
          <w:rFonts w:hint="eastAsia"/>
        </w:rPr>
        <w:t>说，槟岛市政厅再接再厉，明年承办“第</w:t>
      </w:r>
      <w:r>
        <w:rPr>
          <w:rFonts w:hint="eastAsia"/>
        </w:rPr>
        <w:t>7</w:t>
      </w:r>
      <w:r>
        <w:rPr>
          <w:rFonts w:hint="eastAsia"/>
        </w:rPr>
        <w:t>届亚太区城市论坛”，让</w:t>
      </w:r>
      <w:proofErr w:type="gramStart"/>
      <w:r>
        <w:rPr>
          <w:rFonts w:hint="eastAsia"/>
        </w:rPr>
        <w:t>槟州更加</w:t>
      </w:r>
      <w:proofErr w:type="gramEnd"/>
      <w:r>
        <w:rPr>
          <w:rFonts w:hint="eastAsia"/>
        </w:rPr>
        <w:t>名扬海外。</w:t>
      </w:r>
    </w:p>
    <w:p w14:paraId="40CAAC8D" w14:textId="77777777" w:rsidR="008637CA" w:rsidRDefault="00186660">
      <w:r>
        <w:rPr>
          <w:rFonts w:hint="eastAsia"/>
        </w:rPr>
        <w:t>亚太区大师运动会筹委会主席章瑛行政议员说，这项比赛获得州政府</w:t>
      </w:r>
      <w:proofErr w:type="gramStart"/>
      <w:r>
        <w:rPr>
          <w:rFonts w:hint="eastAsia"/>
        </w:rPr>
        <w:t>450</w:t>
      </w:r>
      <w:r>
        <w:rPr>
          <w:rFonts w:hint="eastAsia"/>
        </w:rPr>
        <w:t>万令吉</w:t>
      </w:r>
      <w:proofErr w:type="gramEnd"/>
      <w:r>
        <w:rPr>
          <w:rFonts w:hint="eastAsia"/>
        </w:rPr>
        <w:t>的拨款，同时约有</w:t>
      </w:r>
      <w:proofErr w:type="gramStart"/>
      <w:r>
        <w:rPr>
          <w:rFonts w:hint="eastAsia"/>
        </w:rPr>
        <w:t>200</w:t>
      </w:r>
      <w:r>
        <w:rPr>
          <w:rFonts w:hint="eastAsia"/>
        </w:rPr>
        <w:t>万令吉</w:t>
      </w:r>
      <w:proofErr w:type="gramEnd"/>
      <w:r>
        <w:rPr>
          <w:rFonts w:hint="eastAsia"/>
        </w:rPr>
        <w:t>注册费和</w:t>
      </w:r>
      <w:proofErr w:type="gramStart"/>
      <w:r>
        <w:rPr>
          <w:rFonts w:hint="eastAsia"/>
        </w:rPr>
        <w:t>50</w:t>
      </w:r>
      <w:r>
        <w:rPr>
          <w:rFonts w:hint="eastAsia"/>
        </w:rPr>
        <w:t>万令吉</w:t>
      </w:r>
      <w:proofErr w:type="gramEnd"/>
      <w:r>
        <w:rPr>
          <w:rFonts w:hint="eastAsia"/>
        </w:rPr>
        <w:t>现金赞助，而透过所获的</w:t>
      </w:r>
      <w:proofErr w:type="gramStart"/>
      <w:r>
        <w:rPr>
          <w:rFonts w:hint="eastAsia"/>
        </w:rPr>
        <w:t>的</w:t>
      </w:r>
      <w:proofErr w:type="gramEnd"/>
      <w:r>
        <w:rPr>
          <w:rFonts w:hint="eastAsia"/>
        </w:rPr>
        <w:t>利润来支付费用，吸引了</w:t>
      </w:r>
      <w:r>
        <w:rPr>
          <w:rFonts w:hint="eastAsia"/>
        </w:rPr>
        <w:t>5600</w:t>
      </w:r>
      <w:r>
        <w:rPr>
          <w:rFonts w:hint="eastAsia"/>
        </w:rPr>
        <w:t>多名国内外运动选手共襄盛举。</w:t>
      </w:r>
      <w:r>
        <w:rPr>
          <w:rFonts w:hint="eastAsia"/>
        </w:rPr>
        <w:t xml:space="preserve"> </w:t>
      </w:r>
    </w:p>
    <w:p w14:paraId="3A4A6E25" w14:textId="77777777" w:rsidR="008637CA" w:rsidRDefault="00186660">
      <w:r>
        <w:rPr>
          <w:rFonts w:hint="eastAsia"/>
        </w:rPr>
        <w:t>她说，为了办亚太区大师运动会，州政府同时耗资</w:t>
      </w:r>
      <w:proofErr w:type="gramStart"/>
      <w:r>
        <w:rPr>
          <w:rFonts w:hint="eastAsia"/>
        </w:rPr>
        <w:t>220</w:t>
      </w:r>
      <w:r>
        <w:rPr>
          <w:rFonts w:hint="eastAsia"/>
        </w:rPr>
        <w:t>万令吉</w:t>
      </w:r>
      <w:proofErr w:type="gramEnd"/>
      <w:r>
        <w:rPr>
          <w:rFonts w:hint="eastAsia"/>
        </w:rPr>
        <w:t>来提升及装置州内的运动场所。</w:t>
      </w:r>
    </w:p>
    <w:p w14:paraId="547061E0" w14:textId="77777777" w:rsidR="008637CA" w:rsidRDefault="00186660">
      <w:r>
        <w:rPr>
          <w:rFonts w:hint="eastAsia"/>
        </w:rPr>
        <w:t>她希望</w:t>
      </w:r>
      <w:proofErr w:type="gramStart"/>
      <w:r>
        <w:rPr>
          <w:rFonts w:hint="eastAsia"/>
        </w:rPr>
        <w:t>槟</w:t>
      </w:r>
      <w:proofErr w:type="gramEnd"/>
      <w:r>
        <w:rPr>
          <w:rFonts w:hint="eastAsia"/>
        </w:rPr>
        <w:t>州政府积极开发运动旅游，吸引更多国际选手来</w:t>
      </w:r>
      <w:proofErr w:type="gramStart"/>
      <w:r>
        <w:rPr>
          <w:rFonts w:hint="eastAsia"/>
        </w:rPr>
        <w:t>槟</w:t>
      </w:r>
      <w:proofErr w:type="gramEnd"/>
      <w:r>
        <w:rPr>
          <w:rFonts w:hint="eastAsia"/>
        </w:rPr>
        <w:t>州参赛和交流。</w:t>
      </w:r>
    </w:p>
    <w:p w14:paraId="76679F72" w14:textId="77777777" w:rsidR="008637CA" w:rsidRDefault="00186660">
      <w:r>
        <w:rPr>
          <w:rFonts w:hint="eastAsia"/>
        </w:rPr>
        <w:t>出席者包括亚太区大师运动会执行长倪月尧及大马奥运理事会主席兼赛事名誉</w:t>
      </w:r>
      <w:proofErr w:type="gramStart"/>
      <w:r>
        <w:rPr>
          <w:rFonts w:hint="eastAsia"/>
        </w:rPr>
        <w:t>大使东姑英南</w:t>
      </w:r>
      <w:proofErr w:type="gramEnd"/>
      <w:r>
        <w:rPr>
          <w:rFonts w:hint="eastAsia"/>
        </w:rPr>
        <w:t>。</w:t>
      </w:r>
    </w:p>
    <w:p w14:paraId="7A7A74FB" w14:textId="77777777" w:rsidR="00BA783C" w:rsidRDefault="00BA783C"/>
    <w:p w14:paraId="005CC6CA" w14:textId="6C43A76A" w:rsidR="008637CA" w:rsidRDefault="00186660">
      <w:proofErr w:type="gramStart"/>
      <w:r>
        <w:rPr>
          <w:rFonts w:hint="eastAsia"/>
        </w:rPr>
        <w:t>槟</w:t>
      </w:r>
      <w:proofErr w:type="gramEnd"/>
      <w:r>
        <w:rPr>
          <w:rFonts w:hint="eastAsia"/>
        </w:rPr>
        <w:t>行动党周日改选</w:t>
      </w:r>
      <w:r>
        <w:rPr>
          <w:rFonts w:hint="eastAsia"/>
        </w:rPr>
        <w:t xml:space="preserve"> </w:t>
      </w:r>
      <w:r>
        <w:rPr>
          <w:rFonts w:hint="eastAsia"/>
        </w:rPr>
        <w:t>选</w:t>
      </w:r>
      <w:r>
        <w:rPr>
          <w:rFonts w:hint="eastAsia"/>
        </w:rPr>
        <w:t>15</w:t>
      </w:r>
      <w:r>
        <w:rPr>
          <w:rFonts w:hint="eastAsia"/>
        </w:rPr>
        <w:t>位引领</w:t>
      </w:r>
      <w:proofErr w:type="gramStart"/>
      <w:r>
        <w:rPr>
          <w:rFonts w:hint="eastAsia"/>
        </w:rPr>
        <w:t>槟</w:t>
      </w:r>
      <w:proofErr w:type="gramEnd"/>
      <w:r>
        <w:rPr>
          <w:rFonts w:hint="eastAsia"/>
        </w:rPr>
        <w:t>新代表</w:t>
      </w:r>
      <w:r>
        <w:rPr>
          <w:rFonts w:hint="eastAsia"/>
        </w:rPr>
        <w:tab/>
        <w:t>2018</w:t>
      </w:r>
      <w:r>
        <w:rPr>
          <w:rFonts w:hint="eastAsia"/>
        </w:rPr>
        <w:t>年</w:t>
      </w:r>
      <w:r>
        <w:rPr>
          <w:rFonts w:hint="eastAsia"/>
        </w:rPr>
        <w:t>11</w:t>
      </w:r>
      <w:r>
        <w:rPr>
          <w:rFonts w:hint="eastAsia"/>
        </w:rPr>
        <w:t>月</w:t>
      </w:r>
      <w:r>
        <w:rPr>
          <w:rFonts w:hint="eastAsia"/>
        </w:rPr>
        <w:t>9</w:t>
      </w:r>
      <w:r>
        <w:rPr>
          <w:rFonts w:hint="eastAsia"/>
        </w:rPr>
        <w:t>日</w:t>
      </w:r>
      <w:r>
        <w:rPr>
          <w:rFonts w:hint="eastAsia"/>
        </w:rPr>
        <w:tab/>
        <w:t>"</w:t>
      </w:r>
      <w:proofErr w:type="gramStart"/>
      <w:r>
        <w:rPr>
          <w:rFonts w:hint="eastAsia"/>
        </w:rPr>
        <w:t>槟州民主</w:t>
      </w:r>
      <w:proofErr w:type="gramEnd"/>
      <w:r>
        <w:rPr>
          <w:rFonts w:hint="eastAsia"/>
        </w:rPr>
        <w:t>行动党</w:t>
      </w:r>
      <w:r>
        <w:rPr>
          <w:rFonts w:hint="eastAsia"/>
        </w:rPr>
        <w:t>11</w:t>
      </w:r>
      <w:r>
        <w:rPr>
          <w:rFonts w:hint="eastAsia"/>
        </w:rPr>
        <w:t>月</w:t>
      </w:r>
      <w:r>
        <w:rPr>
          <w:rFonts w:hint="eastAsia"/>
        </w:rPr>
        <w:t>18</w:t>
      </w:r>
      <w:r>
        <w:rPr>
          <w:rFonts w:hint="eastAsia"/>
        </w:rPr>
        <w:t>日举行代表大会及改选，以选出</w:t>
      </w:r>
      <w:r>
        <w:rPr>
          <w:rFonts w:hint="eastAsia"/>
        </w:rPr>
        <w:t>15</w:t>
      </w:r>
      <w:r>
        <w:rPr>
          <w:rFonts w:hint="eastAsia"/>
        </w:rPr>
        <w:t>位代表引领</w:t>
      </w:r>
      <w:r>
        <w:rPr>
          <w:rFonts w:hint="eastAsia"/>
        </w:rPr>
        <w:t>2018</w:t>
      </w:r>
      <w:r>
        <w:rPr>
          <w:rFonts w:hint="eastAsia"/>
        </w:rPr>
        <w:t>至</w:t>
      </w:r>
      <w:r>
        <w:rPr>
          <w:rFonts w:hint="eastAsia"/>
        </w:rPr>
        <w:t>2020</w:t>
      </w:r>
      <w:r>
        <w:rPr>
          <w:rFonts w:hint="eastAsia"/>
        </w:rPr>
        <w:t>年度的民主行动党</w:t>
      </w:r>
      <w:proofErr w:type="gramStart"/>
      <w:r>
        <w:rPr>
          <w:rFonts w:hint="eastAsia"/>
        </w:rPr>
        <w:t>槟</w:t>
      </w:r>
      <w:proofErr w:type="gramEnd"/>
      <w:r>
        <w:rPr>
          <w:rFonts w:hint="eastAsia"/>
        </w:rPr>
        <w:t>州委员会。</w:t>
      </w:r>
    </w:p>
    <w:p w14:paraId="0242D5EE" w14:textId="77777777" w:rsidR="008637CA" w:rsidRDefault="00186660">
      <w:r>
        <w:rPr>
          <w:rFonts w:hint="eastAsia"/>
        </w:rPr>
        <w:t>（槟城</w:t>
      </w:r>
      <w:r>
        <w:rPr>
          <w:rFonts w:hint="eastAsia"/>
        </w:rPr>
        <w:t>9</w:t>
      </w:r>
      <w:r>
        <w:rPr>
          <w:rFonts w:hint="eastAsia"/>
        </w:rPr>
        <w:t>日讯）</w:t>
      </w:r>
      <w:proofErr w:type="gramStart"/>
      <w:r>
        <w:rPr>
          <w:rFonts w:hint="eastAsia"/>
        </w:rPr>
        <w:t>槟州民主</w:t>
      </w:r>
      <w:proofErr w:type="gramEnd"/>
      <w:r>
        <w:rPr>
          <w:rFonts w:hint="eastAsia"/>
        </w:rPr>
        <w:t>行动党</w:t>
      </w:r>
      <w:r>
        <w:rPr>
          <w:rFonts w:hint="eastAsia"/>
        </w:rPr>
        <w:t>2018</w:t>
      </w:r>
      <w:r>
        <w:rPr>
          <w:rFonts w:hint="eastAsia"/>
        </w:rPr>
        <w:t>年度代表大会将于</w:t>
      </w:r>
      <w:r>
        <w:rPr>
          <w:rFonts w:hint="eastAsia"/>
        </w:rPr>
        <w:t>11</w:t>
      </w:r>
      <w:r>
        <w:rPr>
          <w:rFonts w:hint="eastAsia"/>
        </w:rPr>
        <w:t>月</w:t>
      </w:r>
      <w:r>
        <w:rPr>
          <w:rFonts w:hint="eastAsia"/>
        </w:rPr>
        <w:t>18</w:t>
      </w:r>
      <w:r>
        <w:rPr>
          <w:rFonts w:hint="eastAsia"/>
        </w:rPr>
        <w:t>日（周日）早上</w:t>
      </w:r>
      <w:r>
        <w:rPr>
          <w:rFonts w:hint="eastAsia"/>
        </w:rPr>
        <w:t>10</w:t>
      </w:r>
      <w:r>
        <w:rPr>
          <w:rFonts w:hint="eastAsia"/>
        </w:rPr>
        <w:t>时，在武吉占</w:t>
      </w:r>
      <w:proofErr w:type="gramStart"/>
      <w:r>
        <w:rPr>
          <w:rFonts w:hint="eastAsia"/>
        </w:rPr>
        <w:t>姆</w:t>
      </w:r>
      <w:proofErr w:type="gramEnd"/>
      <w:r>
        <w:rPr>
          <w:rFonts w:hint="eastAsia"/>
        </w:rPr>
        <w:t>贵都酒店举行。这次的大会为党员代表大会及将会进行改选，以选出</w:t>
      </w:r>
      <w:r>
        <w:rPr>
          <w:rFonts w:hint="eastAsia"/>
        </w:rPr>
        <w:t>15</w:t>
      </w:r>
      <w:r>
        <w:rPr>
          <w:rFonts w:hint="eastAsia"/>
        </w:rPr>
        <w:t>位代表引领</w:t>
      </w:r>
      <w:r>
        <w:rPr>
          <w:rFonts w:hint="eastAsia"/>
        </w:rPr>
        <w:t>2018</w:t>
      </w:r>
      <w:r>
        <w:rPr>
          <w:rFonts w:hint="eastAsia"/>
        </w:rPr>
        <w:t>至</w:t>
      </w:r>
      <w:r>
        <w:rPr>
          <w:rFonts w:hint="eastAsia"/>
        </w:rPr>
        <w:t>2020</w:t>
      </w:r>
      <w:r>
        <w:rPr>
          <w:rFonts w:hint="eastAsia"/>
        </w:rPr>
        <w:t>年度的民主行动党</w:t>
      </w:r>
      <w:proofErr w:type="gramStart"/>
      <w:r>
        <w:rPr>
          <w:rFonts w:hint="eastAsia"/>
        </w:rPr>
        <w:t>槟</w:t>
      </w:r>
      <w:proofErr w:type="gramEnd"/>
      <w:r>
        <w:rPr>
          <w:rFonts w:hint="eastAsia"/>
        </w:rPr>
        <w:t>州委员会。</w:t>
      </w:r>
    </w:p>
    <w:p w14:paraId="5915B4D2" w14:textId="77777777" w:rsidR="008637CA" w:rsidRDefault="00186660">
      <w:proofErr w:type="gramStart"/>
      <w:r>
        <w:rPr>
          <w:rFonts w:hint="eastAsia"/>
        </w:rPr>
        <w:t>槟州民主</w:t>
      </w:r>
      <w:proofErr w:type="gramEnd"/>
      <w:r>
        <w:rPr>
          <w:rFonts w:hint="eastAsia"/>
        </w:rPr>
        <w:t>行动党秘书林慧英今日发表文告时表示，该届的党员代表大会原本应该于</w:t>
      </w:r>
      <w:r>
        <w:rPr>
          <w:rFonts w:hint="eastAsia"/>
        </w:rPr>
        <w:t>2017</w:t>
      </w:r>
      <w:r>
        <w:rPr>
          <w:rFonts w:hint="eastAsia"/>
        </w:rPr>
        <w:t>年进行，但基于当时接近第</w:t>
      </w:r>
      <w:r>
        <w:rPr>
          <w:rFonts w:hint="eastAsia"/>
        </w:rPr>
        <w:t>14</w:t>
      </w:r>
      <w:r>
        <w:rPr>
          <w:rFonts w:hint="eastAsia"/>
        </w:rPr>
        <w:t>届全国大选之际而展延至今。</w:t>
      </w:r>
    </w:p>
    <w:p w14:paraId="30C6CEB2" w14:textId="77777777" w:rsidR="008637CA" w:rsidRDefault="00186660">
      <w:r>
        <w:rPr>
          <w:rFonts w:hint="eastAsia"/>
        </w:rPr>
        <w:t>“这次的改选一共有</w:t>
      </w:r>
      <w:r>
        <w:rPr>
          <w:rFonts w:hint="eastAsia"/>
        </w:rPr>
        <w:t>40</w:t>
      </w:r>
      <w:r>
        <w:rPr>
          <w:rFonts w:hint="eastAsia"/>
        </w:rPr>
        <w:t>名民主行动党领袖参与竞选，预计有来自</w:t>
      </w:r>
      <w:r>
        <w:rPr>
          <w:rFonts w:hint="eastAsia"/>
        </w:rPr>
        <w:t>153</w:t>
      </w:r>
      <w:r>
        <w:rPr>
          <w:rFonts w:hint="eastAsia"/>
        </w:rPr>
        <w:t>个支部及</w:t>
      </w:r>
      <w:r>
        <w:rPr>
          <w:rFonts w:hint="eastAsia"/>
        </w:rPr>
        <w:t>1086</w:t>
      </w:r>
      <w:r>
        <w:rPr>
          <w:rFonts w:hint="eastAsia"/>
        </w:rPr>
        <w:t>名代表将参与本届代表大会。”</w:t>
      </w:r>
    </w:p>
    <w:p w14:paraId="55F4443A" w14:textId="77777777" w:rsidR="008637CA" w:rsidRDefault="00186660">
      <w:r>
        <w:rPr>
          <w:rFonts w:hint="eastAsia"/>
        </w:rPr>
        <w:t>她指出，本次大会主题锁定为“崭新马来西亚，</w:t>
      </w:r>
      <w:proofErr w:type="gramStart"/>
      <w:r>
        <w:rPr>
          <w:rFonts w:hint="eastAsia"/>
        </w:rPr>
        <w:t>槟</w:t>
      </w:r>
      <w:proofErr w:type="gramEnd"/>
      <w:r>
        <w:rPr>
          <w:rFonts w:hint="eastAsia"/>
        </w:rPr>
        <w:t>州引领希望”。</w:t>
      </w:r>
      <w:r>
        <w:rPr>
          <w:rFonts w:hint="eastAsia"/>
        </w:rPr>
        <w:t xml:space="preserve"> </w:t>
      </w:r>
    </w:p>
    <w:p w14:paraId="16EA3C71" w14:textId="77777777" w:rsidR="008637CA" w:rsidRDefault="00186660">
      <w:r>
        <w:rPr>
          <w:rFonts w:hint="eastAsia"/>
        </w:rPr>
        <w:t>上述大会将进行领导</w:t>
      </w:r>
      <w:proofErr w:type="gramStart"/>
      <w:r>
        <w:rPr>
          <w:rFonts w:hint="eastAsia"/>
        </w:rPr>
        <w:t>层选举</w:t>
      </w:r>
      <w:proofErr w:type="gramEnd"/>
      <w:r>
        <w:rPr>
          <w:rFonts w:hint="eastAsia"/>
        </w:rPr>
        <w:t xml:space="preserve"> </w:t>
      </w:r>
      <w:r>
        <w:rPr>
          <w:rFonts w:hint="eastAsia"/>
        </w:rPr>
        <w:t>，在初选时选出</w:t>
      </w:r>
      <w:r>
        <w:rPr>
          <w:rFonts w:hint="eastAsia"/>
        </w:rPr>
        <w:t>15</w:t>
      </w:r>
      <w:r>
        <w:rPr>
          <w:rFonts w:hint="eastAsia"/>
        </w:rPr>
        <w:t>位州委，接著复选出州委员会。</w:t>
      </w:r>
      <w:r>
        <w:rPr>
          <w:rFonts w:hint="eastAsia"/>
        </w:rPr>
        <w:t xml:space="preserve"> </w:t>
      </w:r>
    </w:p>
    <w:p w14:paraId="331D6696" w14:textId="77777777" w:rsidR="008637CA" w:rsidRDefault="00186660">
      <w:r>
        <w:rPr>
          <w:rFonts w:hint="eastAsia"/>
        </w:rPr>
        <w:t>林慧英也促请所有符合资格的代表身穿党服，即白色上衣以及黑色裤子或裙子出席党员代表大会。</w:t>
      </w:r>
    </w:p>
    <w:p w14:paraId="09F5506D" w14:textId="77777777" w:rsidR="008637CA" w:rsidRDefault="00186660">
      <w:r>
        <w:rPr>
          <w:rFonts w:hint="eastAsia"/>
        </w:rPr>
        <w:t>2018</w:t>
      </w:r>
      <w:r>
        <w:rPr>
          <w:rFonts w:hint="eastAsia"/>
        </w:rPr>
        <w:t>年民主行动党</w:t>
      </w:r>
      <w:proofErr w:type="gramStart"/>
      <w:r>
        <w:rPr>
          <w:rFonts w:hint="eastAsia"/>
        </w:rPr>
        <w:t>槟</w:t>
      </w:r>
      <w:proofErr w:type="gramEnd"/>
      <w:r>
        <w:rPr>
          <w:rFonts w:hint="eastAsia"/>
        </w:rPr>
        <w:t>州党员代表大会候选人名单（名字是以英文字母秩序排列）：</w:t>
      </w:r>
    </w:p>
    <w:p w14:paraId="231B2776" w14:textId="77777777" w:rsidR="008637CA" w:rsidRDefault="00186660">
      <w:r>
        <w:rPr>
          <w:rFonts w:hint="eastAsia"/>
        </w:rPr>
        <w:t>徐宗周、张家耀、王蔓莹、曹观友、大卫马歇尔、吴俊强、魏祥敬、魏子森、</w:t>
      </w:r>
      <w:proofErr w:type="gramStart"/>
      <w:r>
        <w:rPr>
          <w:rFonts w:hint="eastAsia"/>
        </w:rPr>
        <w:t>卦纳兰</w:t>
      </w:r>
      <w:proofErr w:type="gramEnd"/>
      <w:r>
        <w:rPr>
          <w:rFonts w:hint="eastAsia"/>
        </w:rPr>
        <w:t>、方美</w:t>
      </w:r>
      <w:proofErr w:type="gramStart"/>
      <w:r>
        <w:rPr>
          <w:rFonts w:hint="eastAsia"/>
        </w:rPr>
        <w:t>铼</w:t>
      </w:r>
      <w:proofErr w:type="gramEnd"/>
      <w:r>
        <w:rPr>
          <w:rFonts w:hint="eastAsia"/>
        </w:rPr>
        <w:t>、哈敏达星、佳日星、周锦炎、卡斯杜丽、黎汉明、刘敬亿、罗兴强、赖国平、李建伦、林慧英、林秀琴、黄伟益、黄泉安、拉玛沙米、彭文志、彭文宝、蓝卡巴星、雷尔、沈志强、孙福成、孙意志、陈治中、陈宗兴、陈劲达、陈金辉、丹纳斯家仁、郑来兴、黄汉伟、杨顺兴、再里尔。</w:t>
      </w:r>
    </w:p>
    <w:p w14:paraId="1CB58ECD" w14:textId="77777777" w:rsidR="00BA783C" w:rsidRDefault="00BA783C"/>
    <w:p w14:paraId="63C5A6BE" w14:textId="46E6BB8B" w:rsidR="008637CA" w:rsidRDefault="00186660">
      <w:proofErr w:type="gramStart"/>
      <w:r>
        <w:rPr>
          <w:rFonts w:hint="eastAsia"/>
        </w:rPr>
        <w:t>槟</w:t>
      </w:r>
      <w:proofErr w:type="gramEnd"/>
      <w:r>
        <w:rPr>
          <w:rFonts w:hint="eastAsia"/>
        </w:rPr>
        <w:t>火箭州委燃战火</w:t>
      </w:r>
      <w:r>
        <w:rPr>
          <w:rFonts w:hint="eastAsia"/>
        </w:rPr>
        <w:t xml:space="preserve"> </w:t>
      </w:r>
      <w:r>
        <w:rPr>
          <w:rFonts w:hint="eastAsia"/>
        </w:rPr>
        <w:t>新科议员拒提名</w:t>
      </w:r>
      <w:r>
        <w:rPr>
          <w:rFonts w:hint="eastAsia"/>
        </w:rPr>
        <w:tab/>
        <w:t>2018</w:t>
      </w:r>
      <w:r>
        <w:rPr>
          <w:rFonts w:hint="eastAsia"/>
        </w:rPr>
        <w:t>年</w:t>
      </w:r>
      <w:r>
        <w:rPr>
          <w:rFonts w:hint="eastAsia"/>
        </w:rPr>
        <w:t>11</w:t>
      </w:r>
      <w:r>
        <w:rPr>
          <w:rFonts w:hint="eastAsia"/>
        </w:rPr>
        <w:t>月</w:t>
      </w:r>
      <w:r>
        <w:rPr>
          <w:rFonts w:hint="eastAsia"/>
        </w:rPr>
        <w:t>7</w:t>
      </w:r>
      <w:r>
        <w:rPr>
          <w:rFonts w:hint="eastAsia"/>
        </w:rPr>
        <w:t>日</w:t>
      </w:r>
      <w:r>
        <w:rPr>
          <w:rFonts w:hint="eastAsia"/>
        </w:rPr>
        <w:tab/>
        <w:t>"</w:t>
      </w:r>
      <w:r>
        <w:rPr>
          <w:rFonts w:hint="eastAsia"/>
        </w:rPr>
        <w:t>独家报道</w:t>
      </w:r>
      <w:r>
        <w:rPr>
          <w:rFonts w:hint="eastAsia"/>
        </w:rPr>
        <w:t xml:space="preserve">/ </w:t>
      </w:r>
      <w:r>
        <w:rPr>
          <w:rFonts w:hint="eastAsia"/>
        </w:rPr>
        <w:t>司徒瑞琼</w:t>
      </w:r>
    </w:p>
    <w:p w14:paraId="309AAECD" w14:textId="77777777" w:rsidR="008637CA" w:rsidRDefault="00186660">
      <w:r>
        <w:rPr>
          <w:rFonts w:hint="eastAsia"/>
        </w:rPr>
        <w:t>（槟城</w:t>
      </w:r>
      <w:r>
        <w:rPr>
          <w:rFonts w:hint="eastAsia"/>
        </w:rPr>
        <w:t>7</w:t>
      </w:r>
      <w:r>
        <w:rPr>
          <w:rFonts w:hint="eastAsia"/>
        </w:rPr>
        <w:t>日讯）</w:t>
      </w:r>
      <w:proofErr w:type="gramStart"/>
      <w:r>
        <w:rPr>
          <w:rFonts w:hint="eastAsia"/>
        </w:rPr>
        <w:t>槟</w:t>
      </w:r>
      <w:proofErr w:type="gramEnd"/>
      <w:r>
        <w:rPr>
          <w:rFonts w:hint="eastAsia"/>
        </w:rPr>
        <w:t>行动党州委战</w:t>
      </w:r>
      <w:r>
        <w:rPr>
          <w:rFonts w:hint="eastAsia"/>
        </w:rPr>
        <w:t>11</w:t>
      </w:r>
      <w:r>
        <w:rPr>
          <w:rFonts w:hint="eastAsia"/>
        </w:rPr>
        <w:t>月</w:t>
      </w:r>
      <w:r>
        <w:rPr>
          <w:rFonts w:hint="eastAsia"/>
        </w:rPr>
        <w:t>18</w:t>
      </w:r>
      <w:r>
        <w:rPr>
          <w:rFonts w:hint="eastAsia"/>
        </w:rPr>
        <w:t>日开打，竞逐州委终极名单尚未出炉，但消息传出多名新晋州议员回绝提名、弃战州委。目前流传一份据说是主流派菜单，有意卷土重来的“前议员派”均被排除在外。</w:t>
      </w:r>
    </w:p>
    <w:p w14:paraId="3930B7E7" w14:textId="77777777" w:rsidR="008637CA" w:rsidRDefault="00186660">
      <w:r>
        <w:rPr>
          <w:rFonts w:hint="eastAsia"/>
        </w:rPr>
        <w:t>王丽</w:t>
      </w:r>
      <w:proofErr w:type="gramStart"/>
      <w:r>
        <w:rPr>
          <w:rFonts w:hint="eastAsia"/>
        </w:rPr>
        <w:t>丽</w:t>
      </w:r>
      <w:proofErr w:type="gramEnd"/>
      <w:r>
        <w:rPr>
          <w:rFonts w:hint="eastAsia"/>
        </w:rPr>
        <w:t>：先聆听基层声音</w:t>
      </w:r>
    </w:p>
    <w:p w14:paraId="1D0BF30F" w14:textId="77777777" w:rsidR="008637CA" w:rsidRDefault="00186660">
      <w:proofErr w:type="gramStart"/>
      <w:r>
        <w:rPr>
          <w:rFonts w:hint="eastAsia"/>
        </w:rPr>
        <w:t>槟</w:t>
      </w:r>
      <w:proofErr w:type="gramEnd"/>
      <w:r>
        <w:rPr>
          <w:rFonts w:hint="eastAsia"/>
        </w:rPr>
        <w:t>火箭州委接受提名期限，于</w:t>
      </w:r>
      <w:r>
        <w:rPr>
          <w:rFonts w:hint="eastAsia"/>
        </w:rPr>
        <w:t>11</w:t>
      </w:r>
      <w:r>
        <w:rPr>
          <w:rFonts w:hint="eastAsia"/>
        </w:rPr>
        <w:t>月</w:t>
      </w:r>
      <w:r>
        <w:rPr>
          <w:rFonts w:hint="eastAsia"/>
        </w:rPr>
        <w:t>5</w:t>
      </w:r>
      <w:r>
        <w:rPr>
          <w:rFonts w:hint="eastAsia"/>
        </w:rPr>
        <w:t>日下午</w:t>
      </w:r>
      <w:r>
        <w:rPr>
          <w:rFonts w:hint="eastAsia"/>
        </w:rPr>
        <w:t>5</w:t>
      </w:r>
      <w:r>
        <w:rPr>
          <w:rFonts w:hint="eastAsia"/>
        </w:rPr>
        <w:t>时截止。消息传出有多名新科议员不接受提名后，</w:t>
      </w:r>
      <w:proofErr w:type="gramStart"/>
      <w:r>
        <w:rPr>
          <w:rFonts w:hint="eastAsia"/>
        </w:rPr>
        <w:t>武拉必州</w:t>
      </w:r>
      <w:proofErr w:type="gramEnd"/>
      <w:r>
        <w:rPr>
          <w:rFonts w:hint="eastAsia"/>
        </w:rPr>
        <w:t>议员王丽丽、峇都兰樟州议员王耶宗和峇眼达南州议员沙迪都证实回绝。</w:t>
      </w:r>
    </w:p>
    <w:p w14:paraId="6E784DA1" w14:textId="77777777" w:rsidR="008637CA" w:rsidRDefault="00186660">
      <w:r>
        <w:rPr>
          <w:rFonts w:hint="eastAsia"/>
        </w:rPr>
        <w:t>消息人士认为新科议员不敢喊战，主要是被提名议员均是</w:t>
      </w:r>
      <w:r>
        <w:rPr>
          <w:rFonts w:hint="eastAsia"/>
        </w:rPr>
        <w:t>509</w:t>
      </w:r>
      <w:r>
        <w:rPr>
          <w:rFonts w:hint="eastAsia"/>
        </w:rPr>
        <w:t>全国大选前，受党中央和</w:t>
      </w:r>
      <w:proofErr w:type="gramStart"/>
      <w:r>
        <w:rPr>
          <w:rFonts w:hint="eastAsia"/>
        </w:rPr>
        <w:t>槟</w:t>
      </w:r>
      <w:proofErr w:type="gramEnd"/>
      <w:r>
        <w:rPr>
          <w:rFonts w:hint="eastAsia"/>
        </w:rPr>
        <w:t>火箭主流派“祝福”获破格提升上阵者，纵有上层眷顾，但党内基层力量尚弱，或不足以</w:t>
      </w:r>
      <w:proofErr w:type="gramStart"/>
      <w:r>
        <w:rPr>
          <w:rFonts w:hint="eastAsia"/>
        </w:rPr>
        <w:t>应付党</w:t>
      </w:r>
      <w:proofErr w:type="gramEnd"/>
      <w:r>
        <w:rPr>
          <w:rFonts w:hint="eastAsia"/>
        </w:rPr>
        <w:t>选。</w:t>
      </w:r>
      <w:r>
        <w:rPr>
          <w:rFonts w:hint="eastAsia"/>
        </w:rPr>
        <w:t xml:space="preserve"> </w:t>
      </w:r>
    </w:p>
    <w:p w14:paraId="184708C2" w14:textId="77777777" w:rsidR="008637CA" w:rsidRDefault="00186660">
      <w:r>
        <w:rPr>
          <w:rFonts w:hint="eastAsia"/>
        </w:rPr>
        <w:t>拒绝提名的新科女议员，目前就有王丽丽。她接受本报访问时，坦言很高兴获得基层党员支</w:t>
      </w:r>
      <w:r>
        <w:rPr>
          <w:rFonts w:hint="eastAsia"/>
        </w:rPr>
        <w:lastRenderedPageBreak/>
        <w:t>持提名，但基于本身党龄太浅，个人认为最适当方式，是先聆听更多基层想法、声音。</w:t>
      </w:r>
    </w:p>
    <w:p w14:paraId="7827CA46" w14:textId="77777777" w:rsidR="008637CA" w:rsidRDefault="00186660">
      <w:r>
        <w:rPr>
          <w:rFonts w:hint="eastAsia"/>
        </w:rPr>
        <w:t>“火箭从反对党走到执政，一路走来斗争不易。很多资深党员都很有看法，我想先了解一下他们对党的期待后，未来再打会更好。”</w:t>
      </w:r>
    </w:p>
    <w:p w14:paraId="2987CA6E" w14:textId="77777777" w:rsidR="008637CA" w:rsidRDefault="00186660">
      <w:r>
        <w:rPr>
          <w:rFonts w:hint="eastAsia"/>
        </w:rPr>
        <w:t>消息传出，也是首次当选的斯里德里玛州议员</w:t>
      </w:r>
      <w:proofErr w:type="gramStart"/>
      <w:r>
        <w:rPr>
          <w:rFonts w:hint="eastAsia"/>
        </w:rPr>
        <w:t>瑟</w:t>
      </w:r>
      <w:proofErr w:type="gramEnd"/>
      <w:r>
        <w:rPr>
          <w:rFonts w:hint="eastAsia"/>
        </w:rPr>
        <w:t>丽</w:t>
      </w:r>
      <w:proofErr w:type="gramStart"/>
      <w:r>
        <w:rPr>
          <w:rFonts w:hint="eastAsia"/>
        </w:rPr>
        <w:t>娜</w:t>
      </w:r>
      <w:proofErr w:type="gramEnd"/>
      <w:r>
        <w:rPr>
          <w:rFonts w:hint="eastAsia"/>
        </w:rPr>
        <w:t>同样拒绝提名，但在记者简讯求证时，</w:t>
      </w:r>
      <w:proofErr w:type="gramStart"/>
      <w:r>
        <w:rPr>
          <w:rFonts w:hint="eastAsia"/>
        </w:rPr>
        <w:t>瑟</w:t>
      </w:r>
      <w:proofErr w:type="gramEnd"/>
      <w:r>
        <w:rPr>
          <w:rFonts w:hint="eastAsia"/>
        </w:rPr>
        <w:t>丽</w:t>
      </w:r>
      <w:proofErr w:type="gramStart"/>
      <w:r>
        <w:rPr>
          <w:rFonts w:hint="eastAsia"/>
        </w:rPr>
        <w:t>娜</w:t>
      </w:r>
      <w:proofErr w:type="gramEnd"/>
      <w:r>
        <w:rPr>
          <w:rFonts w:hint="eastAsia"/>
        </w:rPr>
        <w:t>仅以“佳节后再谈”回复，没有正面回应。</w:t>
      </w:r>
    </w:p>
    <w:p w14:paraId="596DA01F" w14:textId="77777777" w:rsidR="008637CA" w:rsidRDefault="00186660">
      <w:r>
        <w:rPr>
          <w:rFonts w:hint="eastAsia"/>
        </w:rPr>
        <w:t>王耶宗：先服务选区</w:t>
      </w:r>
    </w:p>
    <w:p w14:paraId="5DA4AE03" w14:textId="77777777" w:rsidR="008637CA" w:rsidRDefault="00186660">
      <w:r>
        <w:rPr>
          <w:rFonts w:hint="eastAsia"/>
        </w:rPr>
        <w:t>王耶宗证实拒绝提名后，强调</w:t>
      </w:r>
      <w:proofErr w:type="gramStart"/>
      <w:r>
        <w:rPr>
          <w:rFonts w:hint="eastAsia"/>
        </w:rPr>
        <w:t>本身认为</w:t>
      </w:r>
      <w:proofErr w:type="gramEnd"/>
      <w:r>
        <w:rPr>
          <w:rFonts w:hint="eastAsia"/>
        </w:rPr>
        <w:t>现下首要工作是先行服务选区。沙迪较后也向本报确认，已经拒绝。</w:t>
      </w:r>
    </w:p>
    <w:p w14:paraId="11B48062" w14:textId="77777777" w:rsidR="008637CA" w:rsidRDefault="00186660">
      <w:r>
        <w:rPr>
          <w:rFonts w:hint="eastAsia"/>
        </w:rPr>
        <w:t>章瑛：予新</w:t>
      </w:r>
      <w:proofErr w:type="gramStart"/>
      <w:r>
        <w:rPr>
          <w:rFonts w:hint="eastAsia"/>
        </w:rPr>
        <w:t>血发挥</w:t>
      </w:r>
      <w:proofErr w:type="gramEnd"/>
      <w:r>
        <w:rPr>
          <w:rFonts w:hint="eastAsia"/>
        </w:rPr>
        <w:t>平台</w:t>
      </w:r>
    </w:p>
    <w:p w14:paraId="54ADFA87" w14:textId="77777777" w:rsidR="008637CA" w:rsidRDefault="00186660">
      <w:r>
        <w:rPr>
          <w:rFonts w:hint="eastAsia"/>
        </w:rPr>
        <w:t>拒绝提名的资深议员则有章瑛，她周二接受本报电访时间说，本身于</w:t>
      </w:r>
      <w:r>
        <w:rPr>
          <w:rFonts w:hint="eastAsia"/>
        </w:rPr>
        <w:t>2015</w:t>
      </w:r>
      <w:r>
        <w:rPr>
          <w:rFonts w:hint="eastAsia"/>
        </w:rPr>
        <w:t>年州委改选时，便拒绝提名，不再恋战州委。目的是给党内具潜力新血广开平台，以争取发挥平台。</w:t>
      </w:r>
    </w:p>
    <w:p w14:paraId="3170FF76" w14:textId="77777777" w:rsidR="008637CA" w:rsidRDefault="00186660">
      <w:r>
        <w:rPr>
          <w:rFonts w:hint="eastAsia"/>
        </w:rPr>
        <w:t>章瑛也是行动党全国妇女组主席、官拜</w:t>
      </w:r>
      <w:proofErr w:type="gramStart"/>
      <w:r>
        <w:rPr>
          <w:rFonts w:hint="eastAsia"/>
        </w:rPr>
        <w:t>槟州行政</w:t>
      </w:r>
      <w:proofErr w:type="gramEnd"/>
      <w:r>
        <w:rPr>
          <w:rFonts w:hint="eastAsia"/>
        </w:rPr>
        <w:t>议员，章瑛最后一次出任州委是</w:t>
      </w:r>
      <w:r>
        <w:rPr>
          <w:rFonts w:hint="eastAsia"/>
        </w:rPr>
        <w:t>2008</w:t>
      </w:r>
      <w:r>
        <w:rPr>
          <w:rFonts w:hint="eastAsia"/>
        </w:rPr>
        <w:t>年。</w:t>
      </w:r>
      <w:r>
        <w:rPr>
          <w:rFonts w:hint="eastAsia"/>
        </w:rPr>
        <w:t>2011</w:t>
      </w:r>
      <w:r>
        <w:rPr>
          <w:rFonts w:hint="eastAsia"/>
        </w:rPr>
        <w:t>年州委改选时获</w:t>
      </w:r>
      <w:r>
        <w:rPr>
          <w:rFonts w:hint="eastAsia"/>
        </w:rPr>
        <w:t>202</w:t>
      </w:r>
      <w:r>
        <w:rPr>
          <w:rFonts w:hint="eastAsia"/>
        </w:rPr>
        <w:t>票，没有入选后也受委，</w:t>
      </w:r>
      <w:r>
        <w:rPr>
          <w:rFonts w:hint="eastAsia"/>
        </w:rPr>
        <w:t>2015</w:t>
      </w:r>
      <w:r>
        <w:rPr>
          <w:rFonts w:hint="eastAsia"/>
        </w:rPr>
        <w:t>年则不接受提名。</w:t>
      </w:r>
    </w:p>
    <w:p w14:paraId="5705135A" w14:textId="77777777" w:rsidR="008637CA" w:rsidRDefault="00186660">
      <w:r>
        <w:rPr>
          <w:rFonts w:hint="eastAsia"/>
        </w:rPr>
        <w:t>“我现在有足够的发声平台。</w:t>
      </w:r>
      <w:r>
        <w:rPr>
          <w:rFonts w:hint="eastAsia"/>
        </w:rPr>
        <w:t>2004</w:t>
      </w:r>
      <w:r>
        <w:rPr>
          <w:rFonts w:hint="eastAsia"/>
        </w:rPr>
        <w:t>年全国大选时，</w:t>
      </w:r>
      <w:proofErr w:type="gramStart"/>
      <w:r>
        <w:rPr>
          <w:rFonts w:hint="eastAsia"/>
        </w:rPr>
        <w:t>槟</w:t>
      </w:r>
      <w:proofErr w:type="gramEnd"/>
      <w:r>
        <w:rPr>
          <w:rFonts w:hint="eastAsia"/>
        </w:rPr>
        <w:t>火箭是要找人上阵都难，候选人很多时候要国、州兼打，避免对手不战而胜。”</w:t>
      </w:r>
    </w:p>
    <w:p w14:paraId="78C45A74" w14:textId="77777777" w:rsidR="008637CA" w:rsidRDefault="00186660">
      <w:r>
        <w:rPr>
          <w:rFonts w:hint="eastAsia"/>
        </w:rPr>
        <w:t>然而，她强调今时不同往日，党内现下新血涌现，必须要有更多平台让新人发挥。</w:t>
      </w:r>
    </w:p>
    <w:p w14:paraId="1FCF1086" w14:textId="77777777" w:rsidR="008637CA" w:rsidRDefault="00186660">
      <w:r>
        <w:rPr>
          <w:rFonts w:hint="eastAsia"/>
        </w:rPr>
        <w:t>只是，消息人士声称，是次提名战中虽有多名女党员被提名，最终都回绝弃战，女性候选人比例超低。</w:t>
      </w:r>
    </w:p>
    <w:p w14:paraId="65B9AC3C" w14:textId="77777777" w:rsidR="008637CA" w:rsidRDefault="00186660">
      <w:r>
        <w:rPr>
          <w:rFonts w:hint="eastAsia"/>
        </w:rPr>
        <w:t>章瑛不讳言：“如果真是这样，那党必须严正看待这问题。”同时，她认为许多女性至今仍认定政治是肮脏的，政党斗争过激，任何政党都不例外，造成大部分女性却步。</w:t>
      </w:r>
    </w:p>
    <w:p w14:paraId="1F11658C" w14:textId="77777777" w:rsidR="008637CA" w:rsidRDefault="00186660">
      <w:proofErr w:type="gramStart"/>
      <w:r>
        <w:rPr>
          <w:rFonts w:hint="eastAsia"/>
        </w:rPr>
        <w:t>传前议员</w:t>
      </w:r>
      <w:proofErr w:type="gramEnd"/>
      <w:r>
        <w:rPr>
          <w:rFonts w:hint="eastAsia"/>
        </w:rPr>
        <w:t>派均被排除</w:t>
      </w:r>
    </w:p>
    <w:p w14:paraId="797166FA" w14:textId="77777777" w:rsidR="008637CA" w:rsidRDefault="00186660">
      <w:r>
        <w:rPr>
          <w:rFonts w:hint="eastAsia"/>
        </w:rPr>
        <w:t>州委选战未开打，但一份据说是主流派菜单已流传。据是份菜单，所有</w:t>
      </w:r>
      <w:r>
        <w:rPr>
          <w:rFonts w:hint="eastAsia"/>
        </w:rPr>
        <w:t>509</w:t>
      </w:r>
      <w:r>
        <w:rPr>
          <w:rFonts w:hint="eastAsia"/>
        </w:rPr>
        <w:t>全国大选不被委派上阵的前议员，都被排除在外。</w:t>
      </w:r>
    </w:p>
    <w:p w14:paraId="0E886ABA" w14:textId="77777777" w:rsidR="008637CA" w:rsidRDefault="00186660">
      <w:r>
        <w:rPr>
          <w:rFonts w:hint="eastAsia"/>
        </w:rPr>
        <w:t>是份菜单人选是曹观友、佳日星、再里尔、拉玛沙米、林慧英、沈志强、孙意志、黄汉伟、郑来兴、方美</w:t>
      </w:r>
      <w:proofErr w:type="gramStart"/>
      <w:r>
        <w:rPr>
          <w:rFonts w:hint="eastAsia"/>
        </w:rPr>
        <w:t>铼</w:t>
      </w:r>
      <w:proofErr w:type="gramEnd"/>
      <w:r>
        <w:rPr>
          <w:rFonts w:hint="eastAsia"/>
        </w:rPr>
        <w:t>、雷尔、林秀琴、周锦炎、魏祥敬和赖国平。</w:t>
      </w:r>
    </w:p>
    <w:p w14:paraId="2273163F" w14:textId="77777777" w:rsidR="008637CA" w:rsidRDefault="00186660">
      <w:r>
        <w:rPr>
          <w:rFonts w:hint="eastAsia"/>
        </w:rPr>
        <w:t>其中，只有周锦炎、魏祥敬和赖国平属非议员，现任州秘书林慧英则已是</w:t>
      </w:r>
      <w:proofErr w:type="gramStart"/>
      <w:r>
        <w:rPr>
          <w:rFonts w:hint="eastAsia"/>
        </w:rPr>
        <w:t>受委上议员</w:t>
      </w:r>
      <w:proofErr w:type="gramEnd"/>
      <w:r>
        <w:rPr>
          <w:rFonts w:hint="eastAsia"/>
        </w:rPr>
        <w:t>。</w:t>
      </w:r>
    </w:p>
    <w:p w14:paraId="34293CF7" w14:textId="77777777" w:rsidR="008637CA" w:rsidRDefault="00186660">
      <w:r>
        <w:rPr>
          <w:rFonts w:hint="eastAsia"/>
        </w:rPr>
        <w:t>但上届入选州委中前议员的罗兴强、丹纳和黄伟益，还有前槟岛市议员的吴俊强，甚至现任行政议员的彭文宝都不在菜单之内。</w:t>
      </w:r>
    </w:p>
    <w:p w14:paraId="2D148D8C" w14:textId="77777777" w:rsidR="008637CA" w:rsidRDefault="00186660">
      <w:r>
        <w:rPr>
          <w:rFonts w:hint="eastAsia"/>
        </w:rPr>
        <w:t>然而，消息也说属于“前议员派”的黄伟益、黄泉安、罗兴强和吴俊强等都会上阵州委战，以争</w:t>
      </w:r>
      <w:proofErr w:type="gramStart"/>
      <w:r>
        <w:rPr>
          <w:rFonts w:hint="eastAsia"/>
        </w:rPr>
        <w:t>一</w:t>
      </w:r>
      <w:proofErr w:type="gramEnd"/>
      <w:r>
        <w:rPr>
          <w:rFonts w:hint="eastAsia"/>
        </w:rPr>
        <w:t>长短。</w:t>
      </w:r>
      <w:r>
        <w:rPr>
          <w:rFonts w:hint="eastAsia"/>
        </w:rPr>
        <w:t xml:space="preserve"> </w:t>
      </w:r>
    </w:p>
    <w:p w14:paraId="08870815" w14:textId="77777777" w:rsidR="008637CA" w:rsidRDefault="00186660">
      <w:proofErr w:type="gramStart"/>
      <w:r>
        <w:rPr>
          <w:rFonts w:hint="eastAsia"/>
        </w:rPr>
        <w:t>槟</w:t>
      </w:r>
      <w:proofErr w:type="gramEnd"/>
      <w:r>
        <w:rPr>
          <w:rFonts w:hint="eastAsia"/>
        </w:rPr>
        <w:t>行动党</w:t>
      </w:r>
      <w:r>
        <w:rPr>
          <w:rFonts w:hint="eastAsia"/>
        </w:rPr>
        <w:t>2015</w:t>
      </w:r>
      <w:r>
        <w:rPr>
          <w:rFonts w:hint="eastAsia"/>
        </w:rPr>
        <w:t>年</w:t>
      </w:r>
      <w:proofErr w:type="gramStart"/>
      <w:r>
        <w:rPr>
          <w:rFonts w:hint="eastAsia"/>
        </w:rPr>
        <w:t>州委员</w:t>
      </w:r>
      <w:proofErr w:type="gramEnd"/>
      <w:r>
        <w:rPr>
          <w:rFonts w:hint="eastAsia"/>
        </w:rPr>
        <w:t>改选时，</w:t>
      </w:r>
      <w:r>
        <w:rPr>
          <w:rFonts w:hint="eastAsia"/>
        </w:rPr>
        <w:t>15</w:t>
      </w:r>
      <w:r>
        <w:rPr>
          <w:rFonts w:hint="eastAsia"/>
        </w:rPr>
        <w:t>名入选州委得票如下：</w:t>
      </w:r>
    </w:p>
    <w:p w14:paraId="3F4DC766" w14:textId="77777777" w:rsidR="008637CA" w:rsidRDefault="00186660">
      <w:r>
        <w:rPr>
          <w:rFonts w:hint="eastAsia"/>
        </w:rPr>
        <w:t>1.</w:t>
      </w:r>
      <w:r>
        <w:rPr>
          <w:rFonts w:hint="eastAsia"/>
        </w:rPr>
        <w:t>曹观友（主席）</w:t>
      </w:r>
      <w:r>
        <w:rPr>
          <w:rFonts w:hint="eastAsia"/>
        </w:rPr>
        <w:t xml:space="preserve"> 654</w:t>
      </w:r>
    </w:p>
    <w:p w14:paraId="25E76F9E" w14:textId="77777777" w:rsidR="008637CA" w:rsidRDefault="00186660">
      <w:r>
        <w:rPr>
          <w:rFonts w:hint="eastAsia"/>
        </w:rPr>
        <w:t>2.</w:t>
      </w:r>
      <w:r>
        <w:rPr>
          <w:rFonts w:hint="eastAsia"/>
        </w:rPr>
        <w:t>佳日星（署理主席）</w:t>
      </w:r>
      <w:r>
        <w:rPr>
          <w:rFonts w:hint="eastAsia"/>
        </w:rPr>
        <w:t xml:space="preserve"> 537</w:t>
      </w:r>
    </w:p>
    <w:p w14:paraId="3AB1D8E4" w14:textId="77777777" w:rsidR="008637CA" w:rsidRDefault="00186660">
      <w:r>
        <w:rPr>
          <w:rFonts w:hint="eastAsia"/>
        </w:rPr>
        <w:t>3.</w:t>
      </w:r>
      <w:r>
        <w:rPr>
          <w:rFonts w:hint="eastAsia"/>
        </w:rPr>
        <w:t>再里尔（副主席）</w:t>
      </w:r>
      <w:r>
        <w:rPr>
          <w:rFonts w:hint="eastAsia"/>
        </w:rPr>
        <w:t xml:space="preserve"> 490</w:t>
      </w:r>
    </w:p>
    <w:p w14:paraId="53DA6A29" w14:textId="77777777" w:rsidR="008637CA" w:rsidRDefault="00186660">
      <w:r>
        <w:rPr>
          <w:rFonts w:hint="eastAsia"/>
        </w:rPr>
        <w:t>4.</w:t>
      </w:r>
      <w:r>
        <w:rPr>
          <w:rFonts w:hint="eastAsia"/>
        </w:rPr>
        <w:t>林慧英（秘书）</w:t>
      </w:r>
      <w:r>
        <w:rPr>
          <w:rFonts w:hint="eastAsia"/>
        </w:rPr>
        <w:t xml:space="preserve"> 454</w:t>
      </w:r>
    </w:p>
    <w:p w14:paraId="7D277DBC" w14:textId="77777777" w:rsidR="008637CA" w:rsidRDefault="00186660">
      <w:r>
        <w:rPr>
          <w:rFonts w:hint="eastAsia"/>
        </w:rPr>
        <w:t>5.</w:t>
      </w:r>
      <w:r>
        <w:rPr>
          <w:rFonts w:hint="eastAsia"/>
        </w:rPr>
        <w:t>罗兴强（财政）</w:t>
      </w:r>
      <w:r>
        <w:rPr>
          <w:rFonts w:hint="eastAsia"/>
        </w:rPr>
        <w:t xml:space="preserve"> 411</w:t>
      </w:r>
    </w:p>
    <w:p w14:paraId="6F0F8324" w14:textId="77777777" w:rsidR="008637CA" w:rsidRDefault="00186660">
      <w:r>
        <w:rPr>
          <w:rFonts w:hint="eastAsia"/>
        </w:rPr>
        <w:t>6.</w:t>
      </w:r>
      <w:r>
        <w:rPr>
          <w:rFonts w:hint="eastAsia"/>
        </w:rPr>
        <w:t>拉玛沙米（副秘书）</w:t>
      </w:r>
      <w:r>
        <w:rPr>
          <w:rFonts w:hint="eastAsia"/>
        </w:rPr>
        <w:t xml:space="preserve"> 384</w:t>
      </w:r>
    </w:p>
    <w:p w14:paraId="4126E102" w14:textId="77777777" w:rsidR="008637CA" w:rsidRDefault="00186660">
      <w:r>
        <w:rPr>
          <w:rFonts w:hint="eastAsia"/>
        </w:rPr>
        <w:t>7.</w:t>
      </w:r>
      <w:r>
        <w:rPr>
          <w:rFonts w:hint="eastAsia"/>
        </w:rPr>
        <w:t>吴俊强（</w:t>
      </w:r>
      <w:proofErr w:type="gramStart"/>
      <w:r>
        <w:rPr>
          <w:rFonts w:hint="eastAsia"/>
        </w:rPr>
        <w:t>副组织</w:t>
      </w:r>
      <w:proofErr w:type="gramEnd"/>
      <w:r>
        <w:rPr>
          <w:rFonts w:hint="eastAsia"/>
        </w:rPr>
        <w:t>秘书）</w:t>
      </w:r>
      <w:r>
        <w:rPr>
          <w:rFonts w:hint="eastAsia"/>
        </w:rPr>
        <w:t xml:space="preserve"> 373</w:t>
      </w:r>
    </w:p>
    <w:p w14:paraId="0B92D6FB" w14:textId="77777777" w:rsidR="008637CA" w:rsidRDefault="00186660">
      <w:r>
        <w:rPr>
          <w:rFonts w:hint="eastAsia"/>
        </w:rPr>
        <w:t>8.</w:t>
      </w:r>
      <w:r>
        <w:rPr>
          <w:rFonts w:hint="eastAsia"/>
        </w:rPr>
        <w:t>林秀琴（州委）</w:t>
      </w:r>
      <w:r>
        <w:rPr>
          <w:rFonts w:hint="eastAsia"/>
        </w:rPr>
        <w:t xml:space="preserve"> 369</w:t>
      </w:r>
    </w:p>
    <w:p w14:paraId="1B4E1914" w14:textId="77777777" w:rsidR="008637CA" w:rsidRDefault="00186660">
      <w:r>
        <w:rPr>
          <w:rFonts w:hint="eastAsia"/>
        </w:rPr>
        <w:t>9.</w:t>
      </w:r>
      <w:r>
        <w:rPr>
          <w:rFonts w:hint="eastAsia"/>
        </w:rPr>
        <w:t>黄汉伟（组织秘书）</w:t>
      </w:r>
      <w:r>
        <w:rPr>
          <w:rFonts w:hint="eastAsia"/>
        </w:rPr>
        <w:t xml:space="preserve"> 360</w:t>
      </w:r>
    </w:p>
    <w:p w14:paraId="1E24C918" w14:textId="77777777" w:rsidR="008637CA" w:rsidRDefault="00186660">
      <w:r>
        <w:rPr>
          <w:rFonts w:hint="eastAsia"/>
        </w:rPr>
        <w:t>10.</w:t>
      </w:r>
      <w:r>
        <w:rPr>
          <w:rFonts w:hint="eastAsia"/>
        </w:rPr>
        <w:t>黄伟益（宣传秘书）</w:t>
      </w:r>
      <w:r>
        <w:rPr>
          <w:rFonts w:hint="eastAsia"/>
        </w:rPr>
        <w:t xml:space="preserve"> 358</w:t>
      </w:r>
    </w:p>
    <w:p w14:paraId="0443535F" w14:textId="77777777" w:rsidR="008637CA" w:rsidRDefault="00186660">
      <w:r>
        <w:rPr>
          <w:rFonts w:hint="eastAsia"/>
        </w:rPr>
        <w:t>11.</w:t>
      </w:r>
      <w:r>
        <w:rPr>
          <w:rFonts w:hint="eastAsia"/>
        </w:rPr>
        <w:t>孙意志（州委）</w:t>
      </w:r>
      <w:r>
        <w:rPr>
          <w:rFonts w:hint="eastAsia"/>
        </w:rPr>
        <w:t xml:space="preserve"> 358</w:t>
      </w:r>
    </w:p>
    <w:p w14:paraId="25E21916" w14:textId="77777777" w:rsidR="008637CA" w:rsidRDefault="00186660">
      <w:r>
        <w:rPr>
          <w:rFonts w:hint="eastAsia"/>
        </w:rPr>
        <w:t>12.</w:t>
      </w:r>
      <w:r>
        <w:rPr>
          <w:rFonts w:hint="eastAsia"/>
        </w:rPr>
        <w:t>赖国平（</w:t>
      </w:r>
      <w:proofErr w:type="gramStart"/>
      <w:r>
        <w:rPr>
          <w:rFonts w:hint="eastAsia"/>
        </w:rPr>
        <w:t>副组织</w:t>
      </w:r>
      <w:proofErr w:type="gramEnd"/>
      <w:r>
        <w:rPr>
          <w:rFonts w:hint="eastAsia"/>
        </w:rPr>
        <w:t>秘书）</w:t>
      </w:r>
      <w:r>
        <w:rPr>
          <w:rFonts w:hint="eastAsia"/>
        </w:rPr>
        <w:t xml:space="preserve"> 356</w:t>
      </w:r>
    </w:p>
    <w:p w14:paraId="6DE935F5" w14:textId="77777777" w:rsidR="008637CA" w:rsidRDefault="00186660">
      <w:r>
        <w:rPr>
          <w:rFonts w:hint="eastAsia"/>
        </w:rPr>
        <w:t>13.</w:t>
      </w:r>
      <w:r>
        <w:rPr>
          <w:rFonts w:hint="eastAsia"/>
        </w:rPr>
        <w:t>丹纳（副秘书）</w:t>
      </w:r>
      <w:r>
        <w:rPr>
          <w:rFonts w:hint="eastAsia"/>
        </w:rPr>
        <w:t xml:space="preserve"> 320</w:t>
      </w:r>
    </w:p>
    <w:p w14:paraId="26C7F775" w14:textId="77777777" w:rsidR="008637CA" w:rsidRDefault="00186660">
      <w:r>
        <w:rPr>
          <w:rFonts w:hint="eastAsia"/>
        </w:rPr>
        <w:lastRenderedPageBreak/>
        <w:t>14.</w:t>
      </w:r>
      <w:r>
        <w:rPr>
          <w:rFonts w:hint="eastAsia"/>
        </w:rPr>
        <w:t>彭文宝（州委）</w:t>
      </w:r>
      <w:r>
        <w:rPr>
          <w:rFonts w:hint="eastAsia"/>
        </w:rPr>
        <w:t xml:space="preserve"> 284</w:t>
      </w:r>
    </w:p>
    <w:p w14:paraId="606D1C4B" w14:textId="77777777" w:rsidR="008637CA" w:rsidRDefault="00186660">
      <w:r>
        <w:rPr>
          <w:rFonts w:hint="eastAsia"/>
        </w:rPr>
        <w:t>15.</w:t>
      </w:r>
      <w:r>
        <w:rPr>
          <w:rFonts w:hint="eastAsia"/>
        </w:rPr>
        <w:t>沈志强</w:t>
      </w:r>
      <w:r>
        <w:rPr>
          <w:rFonts w:hint="eastAsia"/>
        </w:rPr>
        <w:t xml:space="preserve"> </w:t>
      </w:r>
      <w:r>
        <w:rPr>
          <w:rFonts w:hint="eastAsia"/>
        </w:rPr>
        <w:t>（政治教育局主任）</w:t>
      </w:r>
      <w:r>
        <w:rPr>
          <w:rFonts w:hint="eastAsia"/>
        </w:rPr>
        <w:t>270</w:t>
      </w:r>
    </w:p>
    <w:p w14:paraId="54E34C73" w14:textId="77777777" w:rsidR="008637CA" w:rsidRDefault="00186660">
      <w:r>
        <w:rPr>
          <w:rFonts w:hint="eastAsia"/>
        </w:rPr>
        <w:t>受委州委</w:t>
      </w:r>
    </w:p>
    <w:p w14:paraId="2EF8C480" w14:textId="77777777" w:rsidR="008637CA" w:rsidRDefault="00186660">
      <w:r>
        <w:rPr>
          <w:rFonts w:hint="eastAsia"/>
        </w:rPr>
        <w:t>*</w:t>
      </w:r>
      <w:proofErr w:type="gramStart"/>
      <w:r>
        <w:rPr>
          <w:rFonts w:hint="eastAsia"/>
        </w:rPr>
        <w:t>瑟</w:t>
      </w:r>
      <w:proofErr w:type="gramEnd"/>
      <w:r>
        <w:rPr>
          <w:rFonts w:hint="eastAsia"/>
        </w:rPr>
        <w:t>丽</w:t>
      </w:r>
      <w:proofErr w:type="gramStart"/>
      <w:r>
        <w:rPr>
          <w:rFonts w:hint="eastAsia"/>
        </w:rPr>
        <w:t>娜</w:t>
      </w:r>
      <w:proofErr w:type="gramEnd"/>
      <w:r>
        <w:rPr>
          <w:rFonts w:hint="eastAsia"/>
        </w:rPr>
        <w:t>（</w:t>
      </w:r>
      <w:proofErr w:type="gramStart"/>
      <w:r>
        <w:rPr>
          <w:rFonts w:hint="eastAsia"/>
        </w:rPr>
        <w:t>副宣传</w:t>
      </w:r>
      <w:proofErr w:type="gramEnd"/>
      <w:r>
        <w:rPr>
          <w:rFonts w:hint="eastAsia"/>
        </w:rPr>
        <w:t>秘书）、周锦炎（副财政）、魏祥敬（州委）、雷尔（州委）和林峰成（州委）。</w:t>
      </w:r>
    </w:p>
    <w:p w14:paraId="7563549B" w14:textId="77777777" w:rsidR="00BA783C" w:rsidRDefault="00BA783C"/>
    <w:p w14:paraId="18972B7C" w14:textId="7C341700" w:rsidR="008637CA" w:rsidRDefault="00186660">
      <w:proofErr w:type="gramStart"/>
      <w:r>
        <w:rPr>
          <w:rFonts w:hint="eastAsia"/>
        </w:rPr>
        <w:t>吉灵万</w:t>
      </w:r>
      <w:proofErr w:type="gramEnd"/>
      <w:r>
        <w:rPr>
          <w:rFonts w:hint="eastAsia"/>
        </w:rPr>
        <w:t>山路安装凉篷</w:t>
      </w:r>
      <w:r>
        <w:rPr>
          <w:rFonts w:hint="eastAsia"/>
        </w:rPr>
        <w:t xml:space="preserve"> </w:t>
      </w:r>
      <w:r>
        <w:rPr>
          <w:rFonts w:hint="eastAsia"/>
        </w:rPr>
        <w:t>即起关闭至明年</w:t>
      </w:r>
      <w:r>
        <w:rPr>
          <w:rFonts w:hint="eastAsia"/>
        </w:rPr>
        <w:t>4</w:t>
      </w:r>
      <w:r>
        <w:rPr>
          <w:rFonts w:hint="eastAsia"/>
        </w:rPr>
        <w:t>月尾</w:t>
      </w:r>
      <w:r>
        <w:rPr>
          <w:rFonts w:hint="eastAsia"/>
        </w:rPr>
        <w:tab/>
        <w:t>2018</w:t>
      </w:r>
      <w:r>
        <w:rPr>
          <w:rFonts w:hint="eastAsia"/>
        </w:rPr>
        <w:t>年</w:t>
      </w:r>
      <w:r>
        <w:rPr>
          <w:rFonts w:hint="eastAsia"/>
        </w:rPr>
        <w:t>11</w:t>
      </w:r>
      <w:r>
        <w:rPr>
          <w:rFonts w:hint="eastAsia"/>
        </w:rPr>
        <w:t>月</w:t>
      </w:r>
      <w:r>
        <w:rPr>
          <w:rFonts w:hint="eastAsia"/>
        </w:rPr>
        <w:t>6</w:t>
      </w:r>
      <w:r>
        <w:rPr>
          <w:rFonts w:hint="eastAsia"/>
        </w:rPr>
        <w:t>日</w:t>
      </w:r>
      <w:r>
        <w:rPr>
          <w:rFonts w:hint="eastAsia"/>
        </w:rPr>
        <w:tab/>
        <w:t>"</w:t>
      </w:r>
      <w:r>
        <w:rPr>
          <w:rFonts w:hint="eastAsia"/>
        </w:rPr>
        <w:t>原位于</w:t>
      </w:r>
      <w:proofErr w:type="gramStart"/>
      <w:r>
        <w:rPr>
          <w:rFonts w:hint="eastAsia"/>
        </w:rPr>
        <w:t>吉灵万</w:t>
      </w:r>
      <w:proofErr w:type="gramEnd"/>
      <w:r>
        <w:rPr>
          <w:rFonts w:hint="eastAsia"/>
        </w:rPr>
        <w:t>山路的</w:t>
      </w:r>
      <w:r>
        <w:rPr>
          <w:rFonts w:hint="eastAsia"/>
        </w:rPr>
        <w:t>80</w:t>
      </w:r>
      <w:proofErr w:type="gramStart"/>
      <w:r>
        <w:rPr>
          <w:rFonts w:hint="eastAsia"/>
        </w:rPr>
        <w:t>档</w:t>
      </w:r>
      <w:proofErr w:type="gramEnd"/>
      <w:r>
        <w:rPr>
          <w:rFonts w:hint="eastAsia"/>
        </w:rPr>
        <w:t>小贩摊位，悉数暂时迁至毗邻的江沙律营业，直到该项工程完成为止。</w:t>
      </w:r>
      <w:r>
        <w:t xml:space="preserve"> </w:t>
      </w:r>
    </w:p>
    <w:p w14:paraId="7A6BE45F" w14:textId="77777777" w:rsidR="008637CA" w:rsidRDefault="00186660">
      <w:r>
        <w:rPr>
          <w:rFonts w:hint="eastAsia"/>
        </w:rPr>
        <w:t>（槟城</w:t>
      </w:r>
      <w:r>
        <w:rPr>
          <w:rFonts w:hint="eastAsia"/>
        </w:rPr>
        <w:t>6</w:t>
      </w:r>
      <w:r>
        <w:rPr>
          <w:rFonts w:hint="eastAsia"/>
        </w:rPr>
        <w:t>日讯）</w:t>
      </w:r>
      <w:proofErr w:type="gramStart"/>
      <w:r>
        <w:rPr>
          <w:rFonts w:hint="eastAsia"/>
        </w:rPr>
        <w:t>吉灵万</w:t>
      </w:r>
      <w:proofErr w:type="gramEnd"/>
      <w:r>
        <w:rPr>
          <w:rFonts w:hint="eastAsia"/>
        </w:rPr>
        <w:t>山路将从</w:t>
      </w:r>
      <w:r>
        <w:rPr>
          <w:rFonts w:hint="eastAsia"/>
        </w:rPr>
        <w:t>11</w:t>
      </w:r>
      <w:r>
        <w:rPr>
          <w:rFonts w:hint="eastAsia"/>
        </w:rPr>
        <w:t>月</w:t>
      </w:r>
      <w:r>
        <w:rPr>
          <w:rFonts w:hint="eastAsia"/>
        </w:rPr>
        <w:t>6</w:t>
      </w:r>
      <w:r>
        <w:rPr>
          <w:rFonts w:hint="eastAsia"/>
        </w:rPr>
        <w:t>日起至</w:t>
      </w:r>
      <w:r>
        <w:rPr>
          <w:rFonts w:hint="eastAsia"/>
        </w:rPr>
        <w:t>2019</w:t>
      </w:r>
      <w:r>
        <w:rPr>
          <w:rFonts w:hint="eastAsia"/>
        </w:rPr>
        <w:t>年</w:t>
      </w:r>
      <w:r>
        <w:rPr>
          <w:rFonts w:hint="eastAsia"/>
        </w:rPr>
        <w:t>4</w:t>
      </w:r>
      <w:r>
        <w:rPr>
          <w:rFonts w:hint="eastAsia"/>
        </w:rPr>
        <w:t>月</w:t>
      </w:r>
      <w:r>
        <w:rPr>
          <w:rFonts w:hint="eastAsia"/>
        </w:rPr>
        <w:t>30</w:t>
      </w:r>
      <w:r>
        <w:rPr>
          <w:rFonts w:hint="eastAsia"/>
        </w:rPr>
        <w:t>日完全关闭，以让路进行安装凉篷工程。</w:t>
      </w:r>
    </w:p>
    <w:p w14:paraId="182516C9" w14:textId="77777777" w:rsidR="008637CA" w:rsidRDefault="00186660">
      <w:r>
        <w:rPr>
          <w:rFonts w:hint="eastAsia"/>
        </w:rPr>
        <w:t>槟岛市政厅发表文告时指出，该路段将在这</w:t>
      </w:r>
      <w:r>
        <w:rPr>
          <w:rFonts w:hint="eastAsia"/>
        </w:rPr>
        <w:t>6</w:t>
      </w:r>
      <w:r>
        <w:rPr>
          <w:rFonts w:hint="eastAsia"/>
        </w:rPr>
        <w:t>个月内完全关闭。</w:t>
      </w:r>
      <w:r>
        <w:rPr>
          <w:rFonts w:hint="eastAsia"/>
        </w:rPr>
        <w:t xml:space="preserve"> </w:t>
      </w:r>
    </w:p>
    <w:p w14:paraId="61E7E3AD" w14:textId="77777777" w:rsidR="008637CA" w:rsidRDefault="00186660">
      <w:proofErr w:type="gramStart"/>
      <w:r>
        <w:rPr>
          <w:rFonts w:hint="eastAsia"/>
        </w:rPr>
        <w:t>吉灵万</w:t>
      </w:r>
      <w:proofErr w:type="gramEnd"/>
      <w:r>
        <w:rPr>
          <w:rFonts w:hint="eastAsia"/>
        </w:rPr>
        <w:t>山路将从</w:t>
      </w:r>
      <w:r>
        <w:rPr>
          <w:rFonts w:hint="eastAsia"/>
        </w:rPr>
        <w:t>11</w:t>
      </w:r>
      <w:r>
        <w:rPr>
          <w:rFonts w:hint="eastAsia"/>
        </w:rPr>
        <w:t>月</w:t>
      </w:r>
      <w:r>
        <w:rPr>
          <w:rFonts w:hint="eastAsia"/>
        </w:rPr>
        <w:t>6</w:t>
      </w:r>
      <w:r>
        <w:rPr>
          <w:rFonts w:hint="eastAsia"/>
        </w:rPr>
        <w:t>日至明年</w:t>
      </w:r>
      <w:r>
        <w:rPr>
          <w:rFonts w:hint="eastAsia"/>
        </w:rPr>
        <w:t>4</w:t>
      </w:r>
      <w:r>
        <w:rPr>
          <w:rFonts w:hint="eastAsia"/>
        </w:rPr>
        <w:t>月</w:t>
      </w:r>
      <w:r>
        <w:rPr>
          <w:rFonts w:hint="eastAsia"/>
        </w:rPr>
        <w:t>30</w:t>
      </w:r>
      <w:r>
        <w:rPr>
          <w:rFonts w:hint="eastAsia"/>
        </w:rPr>
        <w:t>日，早上</w:t>
      </w:r>
      <w:r>
        <w:rPr>
          <w:rFonts w:hint="eastAsia"/>
        </w:rPr>
        <w:t>7</w:t>
      </w:r>
      <w:r>
        <w:rPr>
          <w:rFonts w:hint="eastAsia"/>
        </w:rPr>
        <w:t>时至中午</w:t>
      </w:r>
      <w:r>
        <w:rPr>
          <w:rFonts w:hint="eastAsia"/>
        </w:rPr>
        <w:t>12</w:t>
      </w:r>
      <w:r>
        <w:rPr>
          <w:rFonts w:hint="eastAsia"/>
        </w:rPr>
        <w:t>时封路。</w:t>
      </w:r>
    </w:p>
    <w:p w14:paraId="181648B4" w14:textId="77777777" w:rsidR="008637CA" w:rsidRDefault="00186660">
      <w:r>
        <w:rPr>
          <w:rFonts w:hint="eastAsia"/>
        </w:rPr>
        <w:t>位于</w:t>
      </w:r>
      <w:proofErr w:type="gramStart"/>
      <w:r>
        <w:rPr>
          <w:rFonts w:hint="eastAsia"/>
        </w:rPr>
        <w:t>吉灵万</w:t>
      </w:r>
      <w:proofErr w:type="gramEnd"/>
      <w:r>
        <w:rPr>
          <w:rFonts w:hint="eastAsia"/>
        </w:rPr>
        <w:t>山路凉篷工程是于</w:t>
      </w:r>
      <w:r>
        <w:rPr>
          <w:rFonts w:hint="eastAsia"/>
        </w:rPr>
        <w:t>11</w:t>
      </w:r>
      <w:r>
        <w:rPr>
          <w:rFonts w:hint="eastAsia"/>
        </w:rPr>
        <w:t>月</w:t>
      </w:r>
      <w:r>
        <w:rPr>
          <w:rFonts w:hint="eastAsia"/>
        </w:rPr>
        <w:t>1</w:t>
      </w:r>
      <w:r>
        <w:rPr>
          <w:rFonts w:hint="eastAsia"/>
        </w:rPr>
        <w:t>日正式动工，耗资</w:t>
      </w:r>
      <w:proofErr w:type="gramStart"/>
      <w:r>
        <w:rPr>
          <w:rFonts w:hint="eastAsia"/>
        </w:rPr>
        <w:t>250</w:t>
      </w:r>
      <w:r>
        <w:rPr>
          <w:rFonts w:hint="eastAsia"/>
        </w:rPr>
        <w:t>万令吉</w:t>
      </w:r>
      <w:proofErr w:type="gramEnd"/>
      <w:r>
        <w:rPr>
          <w:rFonts w:hint="eastAsia"/>
        </w:rPr>
        <w:t>打造的凉篷可防小販及顧客日晒雨淋，预料耗时</w:t>
      </w:r>
      <w:r>
        <w:rPr>
          <w:rFonts w:hint="eastAsia"/>
        </w:rPr>
        <w:t>6</w:t>
      </w:r>
      <w:r>
        <w:rPr>
          <w:rFonts w:hint="eastAsia"/>
        </w:rPr>
        <w:t>个月方能竣工。</w:t>
      </w:r>
      <w:r>
        <w:rPr>
          <w:rFonts w:hint="eastAsia"/>
        </w:rPr>
        <w:t xml:space="preserve"> </w:t>
      </w:r>
    </w:p>
    <w:p w14:paraId="29EFE79A" w14:textId="77777777" w:rsidR="008637CA" w:rsidRDefault="00186660">
      <w:r>
        <w:rPr>
          <w:rFonts w:hint="eastAsia"/>
        </w:rPr>
        <w:t>至</w:t>
      </w:r>
      <w:proofErr w:type="gramStart"/>
      <w:r>
        <w:rPr>
          <w:rFonts w:hint="eastAsia"/>
        </w:rPr>
        <w:t>於</w:t>
      </w:r>
      <w:proofErr w:type="gramEnd"/>
      <w:r>
        <w:rPr>
          <w:rFonts w:hint="eastAsia"/>
        </w:rPr>
        <w:t>原位于</w:t>
      </w:r>
      <w:proofErr w:type="gramStart"/>
      <w:r>
        <w:rPr>
          <w:rFonts w:hint="eastAsia"/>
        </w:rPr>
        <w:t>吉灵万</w:t>
      </w:r>
      <w:proofErr w:type="gramEnd"/>
      <w:r>
        <w:rPr>
          <w:rFonts w:hint="eastAsia"/>
        </w:rPr>
        <w:t>山路的</w:t>
      </w:r>
      <w:r>
        <w:rPr>
          <w:rFonts w:hint="eastAsia"/>
        </w:rPr>
        <w:t>80</w:t>
      </w:r>
      <w:proofErr w:type="gramStart"/>
      <w:r>
        <w:rPr>
          <w:rFonts w:hint="eastAsia"/>
        </w:rPr>
        <w:t>档</w:t>
      </w:r>
      <w:proofErr w:type="gramEnd"/>
      <w:r>
        <w:rPr>
          <w:rFonts w:hint="eastAsia"/>
        </w:rPr>
        <w:t>小贩摊位，悉数暂时迁至毗邻的江沙律营业，直到该项工程完成为止。</w:t>
      </w:r>
    </w:p>
    <w:p w14:paraId="7394B9FC" w14:textId="77777777" w:rsidR="008637CA" w:rsidRDefault="00186660">
      <w:r>
        <w:rPr>
          <w:rFonts w:hint="eastAsia"/>
        </w:rPr>
        <w:t>市政厅工作人员目前已展开安装凉篷工程。</w:t>
      </w:r>
    </w:p>
    <w:p w14:paraId="2BAFFDD9" w14:textId="77777777" w:rsidR="008637CA" w:rsidRDefault="00186660">
      <w:r>
        <w:rPr>
          <w:rFonts w:hint="eastAsia"/>
        </w:rPr>
        <w:t>市政厅工作人员目前已展开安装凉篷工程。</w:t>
      </w:r>
    </w:p>
    <w:p w14:paraId="19AA26B5" w14:textId="77777777" w:rsidR="008637CA" w:rsidRDefault="00186660">
      <w:r>
        <w:rPr>
          <w:rFonts w:hint="eastAsia"/>
        </w:rPr>
        <w:t>文告也指，位于新街</w:t>
      </w:r>
      <w:r>
        <w:rPr>
          <w:rFonts w:hint="eastAsia"/>
        </w:rPr>
        <w:t>(</w:t>
      </w:r>
      <w:proofErr w:type="spellStart"/>
      <w:r>
        <w:rPr>
          <w:rFonts w:hint="eastAsia"/>
        </w:rPr>
        <w:t>Lebuh</w:t>
      </w:r>
      <w:proofErr w:type="spellEnd"/>
      <w:r>
        <w:rPr>
          <w:rFonts w:hint="eastAsia"/>
        </w:rPr>
        <w:t xml:space="preserve"> Campbell)</w:t>
      </w:r>
      <w:r>
        <w:rPr>
          <w:rFonts w:hint="eastAsia"/>
        </w:rPr>
        <w:t>及汕头街（</w:t>
      </w:r>
      <w:proofErr w:type="spellStart"/>
      <w:r>
        <w:rPr>
          <w:rFonts w:hint="eastAsia"/>
        </w:rPr>
        <w:t>Lebuh</w:t>
      </w:r>
      <w:proofErr w:type="spellEnd"/>
      <w:r>
        <w:rPr>
          <w:rFonts w:hint="eastAsia"/>
        </w:rPr>
        <w:t xml:space="preserve"> Kimberley</w:t>
      </w:r>
      <w:r>
        <w:rPr>
          <w:rFonts w:hint="eastAsia"/>
        </w:rPr>
        <w:t>）路口的瓜拉江沙律，也将会在</w:t>
      </w:r>
      <w:r>
        <w:rPr>
          <w:rFonts w:hint="eastAsia"/>
        </w:rPr>
        <w:t>11</w:t>
      </w:r>
      <w:r>
        <w:rPr>
          <w:rFonts w:hint="eastAsia"/>
        </w:rPr>
        <w:t>月</w:t>
      </w:r>
      <w:r>
        <w:rPr>
          <w:rFonts w:hint="eastAsia"/>
        </w:rPr>
        <w:t>6</w:t>
      </w:r>
      <w:r>
        <w:rPr>
          <w:rFonts w:hint="eastAsia"/>
        </w:rPr>
        <w:t>日至</w:t>
      </w:r>
      <w:r>
        <w:rPr>
          <w:rFonts w:hint="eastAsia"/>
        </w:rPr>
        <w:t>2019</w:t>
      </w:r>
      <w:r>
        <w:rPr>
          <w:rFonts w:hint="eastAsia"/>
        </w:rPr>
        <w:t>年</w:t>
      </w:r>
      <w:r>
        <w:rPr>
          <w:rFonts w:hint="eastAsia"/>
        </w:rPr>
        <w:t>4</w:t>
      </w:r>
      <w:r>
        <w:rPr>
          <w:rFonts w:hint="eastAsia"/>
        </w:rPr>
        <w:t>月</w:t>
      </w:r>
      <w:r>
        <w:rPr>
          <w:rFonts w:hint="eastAsia"/>
        </w:rPr>
        <w:t>30</w:t>
      </w:r>
      <w:r>
        <w:rPr>
          <w:rFonts w:hint="eastAsia"/>
        </w:rPr>
        <w:t>日，早上</w:t>
      </w:r>
      <w:r>
        <w:rPr>
          <w:rFonts w:hint="eastAsia"/>
        </w:rPr>
        <w:t>7</w:t>
      </w:r>
      <w:r>
        <w:rPr>
          <w:rFonts w:hint="eastAsia"/>
        </w:rPr>
        <w:t>时至中午</w:t>
      </w:r>
      <w:r>
        <w:rPr>
          <w:rFonts w:hint="eastAsia"/>
        </w:rPr>
        <w:t>12</w:t>
      </w:r>
      <w:r>
        <w:rPr>
          <w:rFonts w:hint="eastAsia"/>
        </w:rPr>
        <w:t>时封路，让路于早市进行。届时，只有卸货车辆被允许进入该路。</w:t>
      </w:r>
    </w:p>
    <w:p w14:paraId="02C70646" w14:textId="77777777" w:rsidR="00BA783C" w:rsidRDefault="00BA783C"/>
    <w:p w14:paraId="2F9B9C10" w14:textId="7EB1B704" w:rsidR="008637CA" w:rsidRDefault="00186660">
      <w:r>
        <w:rPr>
          <w:rFonts w:hint="eastAsia"/>
        </w:rPr>
        <w:t>一次过缴清获</w:t>
      </w:r>
      <w:r>
        <w:rPr>
          <w:rFonts w:hint="eastAsia"/>
        </w:rPr>
        <w:t>20%</w:t>
      </w:r>
      <w:r>
        <w:rPr>
          <w:rFonts w:hint="eastAsia"/>
        </w:rPr>
        <w:t>折扣</w:t>
      </w:r>
      <w:r>
        <w:rPr>
          <w:rFonts w:hint="eastAsia"/>
        </w:rPr>
        <w:t xml:space="preserve"> PTPTN</w:t>
      </w:r>
      <w:r>
        <w:rPr>
          <w:rFonts w:hint="eastAsia"/>
        </w:rPr>
        <w:t>优惠至年</w:t>
      </w:r>
      <w:proofErr w:type="gramStart"/>
      <w:r>
        <w:rPr>
          <w:rFonts w:hint="eastAsia"/>
        </w:rPr>
        <w:t>杪</w:t>
      </w:r>
      <w:proofErr w:type="gramEnd"/>
      <w:r>
        <w:rPr>
          <w:rFonts w:hint="eastAsia"/>
        </w:rPr>
        <w:t>不延长</w:t>
      </w:r>
      <w:r>
        <w:rPr>
          <w:rFonts w:hint="eastAsia"/>
        </w:rPr>
        <w:tab/>
        <w:t>2018</w:t>
      </w:r>
      <w:r>
        <w:rPr>
          <w:rFonts w:hint="eastAsia"/>
        </w:rPr>
        <w:t>年</w:t>
      </w:r>
      <w:r>
        <w:rPr>
          <w:rFonts w:hint="eastAsia"/>
        </w:rPr>
        <w:t>11</w:t>
      </w:r>
      <w:r>
        <w:rPr>
          <w:rFonts w:hint="eastAsia"/>
        </w:rPr>
        <w:t>月</w:t>
      </w:r>
      <w:r>
        <w:rPr>
          <w:rFonts w:hint="eastAsia"/>
        </w:rPr>
        <w:t>4</w:t>
      </w:r>
      <w:r>
        <w:rPr>
          <w:rFonts w:hint="eastAsia"/>
        </w:rPr>
        <w:t>日</w:t>
      </w:r>
      <w:r>
        <w:rPr>
          <w:rFonts w:hint="eastAsia"/>
        </w:rPr>
        <w:tab/>
        <w:t>"</w:t>
      </w:r>
      <w:r>
        <w:rPr>
          <w:rFonts w:hint="eastAsia"/>
        </w:rPr>
        <w:t>高等教育基金局（</w:t>
      </w:r>
      <w:r>
        <w:rPr>
          <w:rFonts w:hint="eastAsia"/>
        </w:rPr>
        <w:t>PTPTN</w:t>
      </w:r>
      <w:r>
        <w:rPr>
          <w:rFonts w:hint="eastAsia"/>
        </w:rPr>
        <w:t>）贷款者一次过还清剩余欠款可获</w:t>
      </w:r>
      <w:r>
        <w:rPr>
          <w:rFonts w:hint="eastAsia"/>
        </w:rPr>
        <w:t>20%</w:t>
      </w:r>
      <w:r>
        <w:rPr>
          <w:rFonts w:hint="eastAsia"/>
        </w:rPr>
        <w:t>折扣的优惠</w:t>
      </w:r>
      <w:proofErr w:type="gramStart"/>
      <w:r>
        <w:rPr>
          <w:rFonts w:hint="eastAsia"/>
        </w:rPr>
        <w:t>截</w:t>
      </w:r>
      <w:proofErr w:type="gramEnd"/>
      <w:r>
        <w:rPr>
          <w:rFonts w:hint="eastAsia"/>
        </w:rPr>
        <w:t>今年</w:t>
      </w:r>
      <w:r>
        <w:rPr>
          <w:rFonts w:hint="eastAsia"/>
        </w:rPr>
        <w:t>12</w:t>
      </w:r>
      <w:r>
        <w:rPr>
          <w:rFonts w:hint="eastAsia"/>
        </w:rPr>
        <w:t>月</w:t>
      </w:r>
      <w:r>
        <w:rPr>
          <w:rFonts w:hint="eastAsia"/>
        </w:rPr>
        <w:t>31</w:t>
      </w:r>
      <w:r>
        <w:rPr>
          <w:rFonts w:hint="eastAsia"/>
        </w:rPr>
        <w:t>日为止。</w:t>
      </w:r>
    </w:p>
    <w:p w14:paraId="7FBECF06" w14:textId="77777777" w:rsidR="008637CA" w:rsidRDefault="00186660">
      <w:r>
        <w:rPr>
          <w:rFonts w:hint="eastAsia"/>
        </w:rPr>
        <w:t>（槟城</w:t>
      </w:r>
      <w:r>
        <w:rPr>
          <w:rFonts w:hint="eastAsia"/>
        </w:rPr>
        <w:t>4</w:t>
      </w:r>
      <w:r>
        <w:rPr>
          <w:rFonts w:hint="eastAsia"/>
        </w:rPr>
        <w:t>日讯）国家高等教育基金局（</w:t>
      </w:r>
      <w:r>
        <w:rPr>
          <w:rFonts w:hint="eastAsia"/>
        </w:rPr>
        <w:t>PTPTN</w:t>
      </w:r>
      <w:r>
        <w:rPr>
          <w:rFonts w:hint="eastAsia"/>
        </w:rPr>
        <w:t>）主席旺赛夫表示，当局不会再延长缴付高等教育基金欠款优惠的期限。</w:t>
      </w:r>
    </w:p>
    <w:p w14:paraId="561928BE" w14:textId="77777777" w:rsidR="008637CA" w:rsidRDefault="00186660">
      <w:r>
        <w:rPr>
          <w:rFonts w:hint="eastAsia"/>
        </w:rPr>
        <w:t>高等教育基金局（</w:t>
      </w:r>
      <w:r>
        <w:rPr>
          <w:rFonts w:hint="eastAsia"/>
        </w:rPr>
        <w:t>PTPTN</w:t>
      </w:r>
      <w:r>
        <w:rPr>
          <w:rFonts w:hint="eastAsia"/>
        </w:rPr>
        <w:t>）贷款者一次过还清剩余欠款，可获</w:t>
      </w:r>
      <w:r>
        <w:rPr>
          <w:rFonts w:hint="eastAsia"/>
        </w:rPr>
        <w:t>20%</w:t>
      </w:r>
      <w:r>
        <w:rPr>
          <w:rFonts w:hint="eastAsia"/>
        </w:rPr>
        <w:t>折扣；一次过偿还但剩余</w:t>
      </w:r>
      <w:r>
        <w:rPr>
          <w:rFonts w:hint="eastAsia"/>
        </w:rPr>
        <w:t>50%</w:t>
      </w:r>
      <w:r>
        <w:rPr>
          <w:rFonts w:hint="eastAsia"/>
        </w:rPr>
        <w:t>贷款者可获</w:t>
      </w:r>
      <w:r>
        <w:rPr>
          <w:rFonts w:hint="eastAsia"/>
        </w:rPr>
        <w:t>10%</w:t>
      </w:r>
      <w:r>
        <w:rPr>
          <w:rFonts w:hint="eastAsia"/>
        </w:rPr>
        <w:t>折扣；通过减薪或直接扣账方式，定期偿还债务，也同样获得</w:t>
      </w:r>
      <w:r>
        <w:rPr>
          <w:rFonts w:hint="eastAsia"/>
        </w:rPr>
        <w:t>10%</w:t>
      </w:r>
      <w:r>
        <w:rPr>
          <w:rFonts w:hint="eastAsia"/>
        </w:rPr>
        <w:t>的折扣。</w:t>
      </w:r>
    </w:p>
    <w:p w14:paraId="1E3CDBC4" w14:textId="77777777" w:rsidR="008637CA" w:rsidRDefault="00186660">
      <w:r>
        <w:rPr>
          <w:rFonts w:hint="eastAsia"/>
        </w:rPr>
        <w:t>但是，旺赛夫指出，这些折扣只截至今年</w:t>
      </w:r>
      <w:r>
        <w:rPr>
          <w:rFonts w:hint="eastAsia"/>
        </w:rPr>
        <w:t>12</w:t>
      </w:r>
      <w:r>
        <w:rPr>
          <w:rFonts w:hint="eastAsia"/>
        </w:rPr>
        <w:t>月</w:t>
      </w:r>
      <w:r>
        <w:rPr>
          <w:rFonts w:hint="eastAsia"/>
        </w:rPr>
        <w:t>31</w:t>
      </w:r>
      <w:r>
        <w:rPr>
          <w:rFonts w:hint="eastAsia"/>
        </w:rPr>
        <w:t>日，不会再延长。</w:t>
      </w:r>
      <w:r>
        <w:rPr>
          <w:rFonts w:hint="eastAsia"/>
        </w:rPr>
        <w:t xml:space="preserve"> </w:t>
      </w:r>
    </w:p>
    <w:p w14:paraId="1FC7A068" w14:textId="77777777" w:rsidR="008637CA" w:rsidRDefault="00186660">
      <w:r>
        <w:rPr>
          <w:rFonts w:hint="eastAsia"/>
        </w:rPr>
        <w:t>他说，这是该局解决极高债务负担的改革议程，也感谢新政府考虑到该局的要求。</w:t>
      </w:r>
    </w:p>
    <w:p w14:paraId="48618415" w14:textId="77777777" w:rsidR="008637CA" w:rsidRDefault="00186660">
      <w:r>
        <w:rPr>
          <w:rFonts w:hint="eastAsia"/>
        </w:rPr>
        <w:t>“我将在近期内与全国各地的利益相关者会面，并给出详细的解释。”</w:t>
      </w:r>
      <w:r>
        <w:rPr>
          <w:rFonts w:hint="eastAsia"/>
        </w:rPr>
        <w:t xml:space="preserve"> </w:t>
      </w:r>
    </w:p>
    <w:p w14:paraId="6014EC59" w14:textId="77777777" w:rsidR="008637CA" w:rsidRDefault="00186660">
      <w:r>
        <w:rPr>
          <w:rFonts w:hint="eastAsia"/>
        </w:rPr>
        <w:t>根据伊斯兰学生联盟主席穆哈默菲祖丁指出，截至</w:t>
      </w:r>
      <w:r>
        <w:rPr>
          <w:rFonts w:hint="eastAsia"/>
        </w:rPr>
        <w:t>2017</w:t>
      </w:r>
      <w:r>
        <w:rPr>
          <w:rFonts w:hint="eastAsia"/>
        </w:rPr>
        <w:t>年</w:t>
      </w:r>
      <w:r>
        <w:rPr>
          <w:rFonts w:hint="eastAsia"/>
        </w:rPr>
        <w:t>1</w:t>
      </w:r>
      <w:r>
        <w:rPr>
          <w:rFonts w:hint="eastAsia"/>
        </w:rPr>
        <w:t>月</w:t>
      </w:r>
      <w:r>
        <w:rPr>
          <w:rFonts w:hint="eastAsia"/>
        </w:rPr>
        <w:t>31</w:t>
      </w:r>
      <w:r>
        <w:rPr>
          <w:rFonts w:hint="eastAsia"/>
        </w:rPr>
        <w:t>日，政府已拨出</w:t>
      </w:r>
      <w:proofErr w:type="gramStart"/>
      <w:r>
        <w:rPr>
          <w:rFonts w:hint="eastAsia"/>
        </w:rPr>
        <w:t>487</w:t>
      </w:r>
      <w:r>
        <w:rPr>
          <w:rFonts w:hint="eastAsia"/>
        </w:rPr>
        <w:t>亿令吉</w:t>
      </w:r>
      <w:proofErr w:type="gramEnd"/>
      <w:r>
        <w:rPr>
          <w:rFonts w:hint="eastAsia"/>
        </w:rPr>
        <w:t>贷款，应收回</w:t>
      </w:r>
      <w:proofErr w:type="gramStart"/>
      <w:r>
        <w:rPr>
          <w:rFonts w:hint="eastAsia"/>
        </w:rPr>
        <w:t>188</w:t>
      </w:r>
      <w:r>
        <w:rPr>
          <w:rFonts w:hint="eastAsia"/>
        </w:rPr>
        <w:t>亿令吉</w:t>
      </w:r>
      <w:proofErr w:type="gramEnd"/>
      <w:r>
        <w:rPr>
          <w:rFonts w:hint="eastAsia"/>
        </w:rPr>
        <w:t>，最终却只收回</w:t>
      </w:r>
      <w:proofErr w:type="gramStart"/>
      <w:r>
        <w:rPr>
          <w:rFonts w:hint="eastAsia"/>
        </w:rPr>
        <w:t>108</w:t>
      </w:r>
      <w:r>
        <w:rPr>
          <w:rFonts w:hint="eastAsia"/>
        </w:rPr>
        <w:t>亿令吉</w:t>
      </w:r>
      <w:proofErr w:type="gramEnd"/>
      <w:r>
        <w:rPr>
          <w:rFonts w:hint="eastAsia"/>
        </w:rPr>
        <w:t>。</w:t>
      </w:r>
    </w:p>
    <w:p w14:paraId="1DBC008E" w14:textId="77777777" w:rsidR="008637CA" w:rsidRDefault="00186660">
      <w:r>
        <w:rPr>
          <w:rFonts w:hint="eastAsia"/>
        </w:rPr>
        <w:t>孙意志：培养未来</w:t>
      </w:r>
      <w:proofErr w:type="gramStart"/>
      <w:r>
        <w:rPr>
          <w:rFonts w:hint="eastAsia"/>
        </w:rPr>
        <w:t>槟</w:t>
      </w:r>
      <w:proofErr w:type="gramEnd"/>
      <w:r>
        <w:rPr>
          <w:rFonts w:hint="eastAsia"/>
        </w:rPr>
        <w:t>选手</w:t>
      </w:r>
      <w:r>
        <w:rPr>
          <w:rFonts w:hint="eastAsia"/>
        </w:rPr>
        <w:t xml:space="preserve"> </w:t>
      </w:r>
      <w:r>
        <w:rPr>
          <w:rFonts w:hint="eastAsia"/>
        </w:rPr>
        <w:t>探讨脚车运动年轻化</w:t>
      </w:r>
      <w:r>
        <w:rPr>
          <w:rFonts w:hint="eastAsia"/>
        </w:rPr>
        <w:tab/>
        <w:t>2018</w:t>
      </w:r>
      <w:r>
        <w:rPr>
          <w:rFonts w:hint="eastAsia"/>
        </w:rPr>
        <w:t>年</w:t>
      </w:r>
      <w:r>
        <w:rPr>
          <w:rFonts w:hint="eastAsia"/>
        </w:rPr>
        <w:t>11</w:t>
      </w:r>
      <w:r>
        <w:rPr>
          <w:rFonts w:hint="eastAsia"/>
        </w:rPr>
        <w:t>月</w:t>
      </w:r>
      <w:r>
        <w:rPr>
          <w:rFonts w:hint="eastAsia"/>
        </w:rPr>
        <w:t>2</w:t>
      </w:r>
      <w:r>
        <w:rPr>
          <w:rFonts w:hint="eastAsia"/>
        </w:rPr>
        <w:t>日</w:t>
      </w:r>
      <w:r>
        <w:rPr>
          <w:rFonts w:hint="eastAsia"/>
        </w:rPr>
        <w:tab/>
        <w:t>"</w:t>
      </w:r>
      <w:r>
        <w:rPr>
          <w:rFonts w:hint="eastAsia"/>
        </w:rPr>
        <w:t>孙意志（左</w:t>
      </w:r>
      <w:r>
        <w:rPr>
          <w:rFonts w:hint="eastAsia"/>
        </w:rPr>
        <w:t>5</w:t>
      </w:r>
      <w:r>
        <w:rPr>
          <w:rFonts w:hint="eastAsia"/>
        </w:rPr>
        <w:t>）希望培养新生代脚</w:t>
      </w:r>
      <w:proofErr w:type="gramStart"/>
      <w:r>
        <w:rPr>
          <w:rFonts w:hint="eastAsia"/>
        </w:rPr>
        <w:t>车选手</w:t>
      </w:r>
      <w:proofErr w:type="gramEnd"/>
      <w:r>
        <w:rPr>
          <w:rFonts w:hint="eastAsia"/>
        </w:rPr>
        <w:t>出战马运会；右</w:t>
      </w:r>
      <w:r>
        <w:rPr>
          <w:rFonts w:hint="eastAsia"/>
        </w:rPr>
        <w:t>4</w:t>
      </w:r>
      <w:r>
        <w:rPr>
          <w:rFonts w:hint="eastAsia"/>
        </w:rPr>
        <w:t>为大山脚</w:t>
      </w:r>
      <w:proofErr w:type="gramStart"/>
      <w:r>
        <w:rPr>
          <w:rFonts w:hint="eastAsia"/>
        </w:rPr>
        <w:t>脚</w:t>
      </w:r>
      <w:proofErr w:type="gramEnd"/>
      <w:r>
        <w:rPr>
          <w:rFonts w:hint="eastAsia"/>
        </w:rPr>
        <w:t>车队主席林建福。</w:t>
      </w:r>
    </w:p>
    <w:p w14:paraId="506E027B" w14:textId="77777777" w:rsidR="008637CA" w:rsidRDefault="00186660">
      <w:r>
        <w:rPr>
          <w:rFonts w:hint="eastAsia"/>
        </w:rPr>
        <w:t>（大山脚</w:t>
      </w:r>
      <w:r>
        <w:rPr>
          <w:rFonts w:hint="eastAsia"/>
        </w:rPr>
        <w:t>2</w:t>
      </w:r>
      <w:r>
        <w:rPr>
          <w:rFonts w:hint="eastAsia"/>
        </w:rPr>
        <w:t>日讯）</w:t>
      </w:r>
      <w:proofErr w:type="gramStart"/>
      <w:r>
        <w:rPr>
          <w:rFonts w:hint="eastAsia"/>
        </w:rPr>
        <w:t>槟州青年</w:t>
      </w:r>
      <w:proofErr w:type="gramEnd"/>
      <w:r>
        <w:rPr>
          <w:rFonts w:hint="eastAsia"/>
        </w:rPr>
        <w:t>与体育委员会主席孙意志将与各方探讨如何让脚车运动年轻化的课题，以培养未来的</w:t>
      </w:r>
      <w:proofErr w:type="gramStart"/>
      <w:r>
        <w:rPr>
          <w:rFonts w:hint="eastAsia"/>
        </w:rPr>
        <w:t>槟州脚</w:t>
      </w:r>
      <w:proofErr w:type="gramEnd"/>
      <w:r>
        <w:rPr>
          <w:rFonts w:hint="eastAsia"/>
        </w:rPr>
        <w:t>车选手，出战马运会。</w:t>
      </w:r>
    </w:p>
    <w:p w14:paraId="2761F9AF" w14:textId="77777777" w:rsidR="008637CA" w:rsidRDefault="00186660">
      <w:r>
        <w:rPr>
          <w:rFonts w:hint="eastAsia"/>
        </w:rPr>
        <w:t>他说，在二十世纪中期，脚车是很普遍的交通工具，但随着时代的进步，脚车逐渐被大众所淘汰，并以摩托车、汽车取而代之。</w:t>
      </w:r>
    </w:p>
    <w:p w14:paraId="74B46F9C" w14:textId="77777777" w:rsidR="008637CA" w:rsidRDefault="00186660">
      <w:r>
        <w:rPr>
          <w:rFonts w:hint="eastAsia"/>
        </w:rPr>
        <w:t>近几年，脚车在槟城再次风行起来，而</w:t>
      </w:r>
      <w:proofErr w:type="gramStart"/>
      <w:r>
        <w:rPr>
          <w:rFonts w:hint="eastAsia"/>
        </w:rPr>
        <w:t>槟</w:t>
      </w:r>
      <w:proofErr w:type="gramEnd"/>
      <w:r>
        <w:rPr>
          <w:rFonts w:hint="eastAsia"/>
        </w:rPr>
        <w:t>州政府也落力打造适合骑士使用的脚车道，因此越来越多的都市人都已加入骑车的行列。</w:t>
      </w:r>
    </w:p>
    <w:p w14:paraId="492AA6FC" w14:textId="77777777" w:rsidR="008637CA" w:rsidRDefault="00186660">
      <w:r>
        <w:rPr>
          <w:rFonts w:hint="eastAsia"/>
        </w:rPr>
        <w:t>他说，每个周末都会看到很多骑士善用由</w:t>
      </w:r>
      <w:proofErr w:type="gramStart"/>
      <w:r>
        <w:rPr>
          <w:rFonts w:hint="eastAsia"/>
        </w:rPr>
        <w:t>槟</w:t>
      </w:r>
      <w:proofErr w:type="gramEnd"/>
      <w:r>
        <w:rPr>
          <w:rFonts w:hint="eastAsia"/>
        </w:rPr>
        <w:t>州政府打造的脚车道，尤其是沿着</w:t>
      </w:r>
      <w:proofErr w:type="gramStart"/>
      <w:r>
        <w:rPr>
          <w:rFonts w:hint="eastAsia"/>
        </w:rPr>
        <w:t>敦</w:t>
      </w:r>
      <w:proofErr w:type="gramEnd"/>
      <w:r>
        <w:rPr>
          <w:rFonts w:hint="eastAsia"/>
        </w:rPr>
        <w:t>林苍祐医生大道的脚车道，一家大小和乐融融骑车的行列，络绎不绝。</w:t>
      </w:r>
    </w:p>
    <w:p w14:paraId="0455005F" w14:textId="77777777" w:rsidR="008637CA" w:rsidRDefault="00186660">
      <w:r>
        <w:rPr>
          <w:rFonts w:hint="eastAsia"/>
        </w:rPr>
        <w:lastRenderedPageBreak/>
        <w:t>螺旋天桥吸引骑士打卡</w:t>
      </w:r>
      <w:r>
        <w:rPr>
          <w:rFonts w:hint="eastAsia"/>
        </w:rPr>
        <w:t xml:space="preserve"> </w:t>
      </w:r>
    </w:p>
    <w:p w14:paraId="4BFBE26D" w14:textId="77777777" w:rsidR="008637CA" w:rsidRDefault="00186660">
      <w:r>
        <w:rPr>
          <w:rFonts w:hint="eastAsia"/>
        </w:rPr>
        <w:t>他表示，州政府耗资</w:t>
      </w:r>
      <w:proofErr w:type="gramStart"/>
      <w:r>
        <w:rPr>
          <w:rFonts w:hint="eastAsia"/>
        </w:rPr>
        <w:t>890</w:t>
      </w:r>
      <w:r>
        <w:rPr>
          <w:rFonts w:hint="eastAsia"/>
        </w:rPr>
        <w:t>万令吉</w:t>
      </w:r>
      <w:proofErr w:type="gramEnd"/>
      <w:r>
        <w:rPr>
          <w:rFonts w:hint="eastAsia"/>
        </w:rPr>
        <w:t>打造的全马第一座螺旋式脚车天桥，已于今年</w:t>
      </w:r>
      <w:r>
        <w:rPr>
          <w:rFonts w:hint="eastAsia"/>
        </w:rPr>
        <w:t>5</w:t>
      </w:r>
      <w:r>
        <w:rPr>
          <w:rFonts w:hint="eastAsia"/>
        </w:rPr>
        <w:t>月落成开放，吸引很多骑士到该处打卡，成了</w:t>
      </w:r>
      <w:proofErr w:type="gramStart"/>
      <w:r>
        <w:rPr>
          <w:rFonts w:hint="eastAsia"/>
        </w:rPr>
        <w:t>槟</w:t>
      </w:r>
      <w:proofErr w:type="gramEnd"/>
      <w:r>
        <w:rPr>
          <w:rFonts w:hint="eastAsia"/>
        </w:rPr>
        <w:t>州政府迈向</w:t>
      </w:r>
      <w:proofErr w:type="gramStart"/>
      <w:r>
        <w:rPr>
          <w:rFonts w:hint="eastAsia"/>
        </w:rPr>
        <w:t>脚车州的</w:t>
      </w:r>
      <w:proofErr w:type="gramEnd"/>
      <w:r>
        <w:rPr>
          <w:rFonts w:hint="eastAsia"/>
        </w:rPr>
        <w:t>重要里程碑。</w:t>
      </w:r>
    </w:p>
    <w:p w14:paraId="192A45FE" w14:textId="77777777" w:rsidR="008637CA" w:rsidRDefault="00186660">
      <w:r>
        <w:rPr>
          <w:rFonts w:hint="eastAsia"/>
        </w:rPr>
        <w:t>不过，在越来越多人加入骑车行列，及越来越多骑车活动在</w:t>
      </w:r>
      <w:proofErr w:type="gramStart"/>
      <w:r>
        <w:rPr>
          <w:rFonts w:hint="eastAsia"/>
        </w:rPr>
        <w:t>槟</w:t>
      </w:r>
      <w:proofErr w:type="gramEnd"/>
      <w:r>
        <w:rPr>
          <w:rFonts w:hint="eastAsia"/>
        </w:rPr>
        <w:t>州举办的当下，</w:t>
      </w:r>
      <w:proofErr w:type="gramStart"/>
      <w:r>
        <w:rPr>
          <w:rFonts w:hint="eastAsia"/>
        </w:rPr>
        <w:t>槟州脚</w:t>
      </w:r>
      <w:proofErr w:type="gramEnd"/>
      <w:r>
        <w:rPr>
          <w:rFonts w:hint="eastAsia"/>
        </w:rPr>
        <w:t>车队在霹雳州大马运动会上的成绩却欠佳。</w:t>
      </w:r>
    </w:p>
    <w:p w14:paraId="05CBE550" w14:textId="77777777" w:rsidR="008637CA" w:rsidRDefault="00186660">
      <w:r>
        <w:rPr>
          <w:rFonts w:hint="eastAsia"/>
        </w:rPr>
        <w:t>“我希望能透过更多组织所举办的骑车活动，以便有效推广这项有益身心的活动，并提倡让更多青少年参与其中。”</w:t>
      </w:r>
    </w:p>
    <w:p w14:paraId="7A28DED6" w14:textId="77777777" w:rsidR="008637CA" w:rsidRDefault="00186660">
      <w:r>
        <w:rPr>
          <w:rFonts w:hint="eastAsia"/>
        </w:rPr>
        <w:t>他也呼吁家长在参与骑车活动的时候，带同家里的小孩一同前来，从中发掘孩子们对于骑车的兴趣及潜能，继而培养出这方面的人才。</w:t>
      </w:r>
    </w:p>
    <w:p w14:paraId="0CF9C177" w14:textId="77777777" w:rsidR="008637CA" w:rsidRDefault="00186660">
      <w:r>
        <w:rPr>
          <w:rFonts w:hint="eastAsia"/>
        </w:rPr>
        <w:t>“也许在</w:t>
      </w:r>
      <w:r>
        <w:rPr>
          <w:rFonts w:hint="eastAsia"/>
        </w:rPr>
        <w:t>5</w:t>
      </w:r>
      <w:r>
        <w:rPr>
          <w:rFonts w:hint="eastAsia"/>
        </w:rPr>
        <w:t>年、</w:t>
      </w:r>
      <w:r>
        <w:rPr>
          <w:rFonts w:hint="eastAsia"/>
        </w:rPr>
        <w:t>10</w:t>
      </w:r>
      <w:r>
        <w:rPr>
          <w:rFonts w:hint="eastAsia"/>
        </w:rPr>
        <w:t>年后，或不久的将来，</w:t>
      </w:r>
      <w:proofErr w:type="gramStart"/>
      <w:r>
        <w:rPr>
          <w:rFonts w:hint="eastAsia"/>
        </w:rPr>
        <w:t>槟</w:t>
      </w:r>
      <w:proofErr w:type="gramEnd"/>
      <w:r>
        <w:rPr>
          <w:rFonts w:hint="eastAsia"/>
        </w:rPr>
        <w:t>州将会受惠于骑车的这项活动，而涌现许多出色的代表，为</w:t>
      </w:r>
      <w:proofErr w:type="gramStart"/>
      <w:r>
        <w:rPr>
          <w:rFonts w:hint="eastAsia"/>
        </w:rPr>
        <w:t>槟</w:t>
      </w:r>
      <w:proofErr w:type="gramEnd"/>
      <w:r>
        <w:rPr>
          <w:rFonts w:hint="eastAsia"/>
        </w:rPr>
        <w:t>州及大马在脚车的比赛领域上争光。”</w:t>
      </w:r>
    </w:p>
    <w:p w14:paraId="647FA04F" w14:textId="77777777" w:rsidR="008637CA" w:rsidRDefault="00186660">
      <w:r>
        <w:rPr>
          <w:rFonts w:hint="eastAsia"/>
        </w:rPr>
        <w:t>“第</w:t>
      </w:r>
      <w:r>
        <w:rPr>
          <w:rFonts w:hint="eastAsia"/>
        </w:rPr>
        <w:t>4</w:t>
      </w:r>
      <w:r>
        <w:rPr>
          <w:rFonts w:hint="eastAsia"/>
        </w:rPr>
        <w:t>届慈善爱心骑”</w:t>
      </w:r>
      <w:r>
        <w:rPr>
          <w:rFonts w:hint="eastAsia"/>
        </w:rPr>
        <w:t>11</w:t>
      </w:r>
      <w:r>
        <w:rPr>
          <w:rFonts w:hint="eastAsia"/>
        </w:rPr>
        <w:t>日举行</w:t>
      </w:r>
    </w:p>
    <w:p w14:paraId="0F35EBBE" w14:textId="77777777" w:rsidR="008637CA" w:rsidRDefault="00186660">
      <w:r>
        <w:rPr>
          <w:rFonts w:hint="eastAsia"/>
        </w:rPr>
        <w:t>他周五在威</w:t>
      </w:r>
      <w:proofErr w:type="gramStart"/>
      <w:r>
        <w:rPr>
          <w:rFonts w:hint="eastAsia"/>
        </w:rPr>
        <w:t>省市政局</w:t>
      </w:r>
      <w:proofErr w:type="gramEnd"/>
      <w:r>
        <w:rPr>
          <w:rFonts w:hint="eastAsia"/>
        </w:rPr>
        <w:t>大厦召开的“第</w:t>
      </w:r>
      <w:r>
        <w:rPr>
          <w:rFonts w:hint="eastAsia"/>
        </w:rPr>
        <w:t>4</w:t>
      </w:r>
      <w:r>
        <w:rPr>
          <w:rFonts w:hint="eastAsia"/>
        </w:rPr>
        <w:t>届慈善爱心骑”活动记者会上，这么表示。</w:t>
      </w:r>
    </w:p>
    <w:p w14:paraId="22A180DD" w14:textId="77777777" w:rsidR="008637CA" w:rsidRDefault="00186660">
      <w:r>
        <w:rPr>
          <w:rFonts w:hint="eastAsia"/>
        </w:rPr>
        <w:t>上述活动是由</w:t>
      </w:r>
      <w:proofErr w:type="gramStart"/>
      <w:r>
        <w:rPr>
          <w:rFonts w:hint="eastAsia"/>
        </w:rPr>
        <w:t>槟</w:t>
      </w:r>
      <w:proofErr w:type="gramEnd"/>
      <w:r>
        <w:rPr>
          <w:rFonts w:hint="eastAsia"/>
        </w:rPr>
        <w:t>州政府主催，大山脚</w:t>
      </w:r>
      <w:proofErr w:type="gramStart"/>
      <w:r>
        <w:rPr>
          <w:rFonts w:hint="eastAsia"/>
        </w:rPr>
        <w:t>脚</w:t>
      </w:r>
      <w:proofErr w:type="gramEnd"/>
      <w:r>
        <w:rPr>
          <w:rFonts w:hint="eastAsia"/>
        </w:rPr>
        <w:t>车队主办；活动即将在本月</w:t>
      </w:r>
      <w:r>
        <w:rPr>
          <w:rFonts w:hint="eastAsia"/>
        </w:rPr>
        <w:t>11</w:t>
      </w:r>
      <w:r>
        <w:rPr>
          <w:rFonts w:hint="eastAsia"/>
        </w:rPr>
        <w:t>日（星期日）早上</w:t>
      </w:r>
      <w:r>
        <w:rPr>
          <w:rFonts w:hint="eastAsia"/>
        </w:rPr>
        <w:t>7</w:t>
      </w:r>
      <w:r>
        <w:rPr>
          <w:rFonts w:hint="eastAsia"/>
        </w:rPr>
        <w:t>时，在大山脚威</w:t>
      </w:r>
      <w:proofErr w:type="gramStart"/>
      <w:r>
        <w:rPr>
          <w:rFonts w:hint="eastAsia"/>
        </w:rPr>
        <w:t>省市政局</w:t>
      </w:r>
      <w:proofErr w:type="gramEnd"/>
      <w:r>
        <w:rPr>
          <w:rFonts w:hint="eastAsia"/>
        </w:rPr>
        <w:t>体育馆盛大展开。</w:t>
      </w:r>
    </w:p>
    <w:p w14:paraId="28D9518A" w14:textId="77777777" w:rsidR="008637CA" w:rsidRDefault="00186660">
      <w:r>
        <w:rPr>
          <w:rFonts w:hint="eastAsia"/>
        </w:rPr>
        <w:t>这</w:t>
      </w:r>
      <w:proofErr w:type="gramStart"/>
      <w:r>
        <w:rPr>
          <w:rFonts w:hint="eastAsia"/>
        </w:rPr>
        <w:t>是该脚车队</w:t>
      </w:r>
      <w:proofErr w:type="gramEnd"/>
      <w:r>
        <w:rPr>
          <w:rFonts w:hint="eastAsia"/>
        </w:rPr>
        <w:t>第</w:t>
      </w:r>
      <w:r>
        <w:rPr>
          <w:rFonts w:hint="eastAsia"/>
        </w:rPr>
        <w:t>4</w:t>
      </w:r>
      <w:r>
        <w:rPr>
          <w:rFonts w:hint="eastAsia"/>
        </w:rPr>
        <w:t>次举办这项活动，因此无论是槟岛，</w:t>
      </w:r>
      <w:proofErr w:type="gramStart"/>
      <w:r>
        <w:rPr>
          <w:rFonts w:hint="eastAsia"/>
        </w:rPr>
        <w:t>或威省</w:t>
      </w:r>
      <w:proofErr w:type="gramEnd"/>
      <w:r>
        <w:rPr>
          <w:rFonts w:hint="eastAsia"/>
        </w:rPr>
        <w:t>的脚车发烧友都知道这项每年</w:t>
      </w:r>
      <w:r>
        <w:rPr>
          <w:rFonts w:hint="eastAsia"/>
        </w:rPr>
        <w:t>11</w:t>
      </w:r>
      <w:r>
        <w:rPr>
          <w:rFonts w:hint="eastAsia"/>
        </w:rPr>
        <w:t>月举行的常年活动；今年主题为“骑行增爱心，生活增色彩”的活动，共获得约</w:t>
      </w:r>
      <w:r>
        <w:rPr>
          <w:rFonts w:hint="eastAsia"/>
        </w:rPr>
        <w:t>2000</w:t>
      </w:r>
      <w:r>
        <w:rPr>
          <w:rFonts w:hint="eastAsia"/>
        </w:rPr>
        <w:t>名国内外人士响应参与。</w:t>
      </w:r>
    </w:p>
    <w:p w14:paraId="3419D7E7" w14:textId="77777777" w:rsidR="008637CA" w:rsidRDefault="00186660">
      <w:r>
        <w:rPr>
          <w:rFonts w:hint="eastAsia"/>
        </w:rPr>
        <w:t>今年的</w:t>
      </w:r>
      <w:proofErr w:type="gramStart"/>
      <w:r>
        <w:rPr>
          <w:rFonts w:hint="eastAsia"/>
        </w:rPr>
        <w:t>爱心骑共吸引</w:t>
      </w:r>
      <w:proofErr w:type="gramEnd"/>
      <w:r>
        <w:rPr>
          <w:rFonts w:hint="eastAsia"/>
        </w:rPr>
        <w:t>逾</w:t>
      </w:r>
      <w:r>
        <w:rPr>
          <w:rFonts w:hint="eastAsia"/>
        </w:rPr>
        <w:t>800</w:t>
      </w:r>
      <w:r>
        <w:rPr>
          <w:rFonts w:hint="eastAsia"/>
        </w:rPr>
        <w:t>名来自国内外的脚车发烧友报名，包括来自东马、越南、日本、菲律宾、泰国及澳门的骑士；</w:t>
      </w:r>
      <w:proofErr w:type="gramStart"/>
      <w:r>
        <w:rPr>
          <w:rFonts w:hint="eastAsia"/>
        </w:rPr>
        <w:t>今年骑程较</w:t>
      </w:r>
      <w:proofErr w:type="gramEnd"/>
      <w:r>
        <w:rPr>
          <w:rFonts w:hint="eastAsia"/>
        </w:rPr>
        <w:t>往年的</w:t>
      </w:r>
      <w:r>
        <w:rPr>
          <w:rFonts w:hint="eastAsia"/>
        </w:rPr>
        <w:t>35</w:t>
      </w:r>
      <w:r>
        <w:rPr>
          <w:rFonts w:hint="eastAsia"/>
        </w:rPr>
        <w:t>公里更长，为</w:t>
      </w:r>
      <w:r>
        <w:rPr>
          <w:rFonts w:hint="eastAsia"/>
        </w:rPr>
        <w:t>48</w:t>
      </w:r>
      <w:r>
        <w:rPr>
          <w:rFonts w:hint="eastAsia"/>
        </w:rPr>
        <w:t>公里。</w:t>
      </w:r>
    </w:p>
    <w:p w14:paraId="5E7C784E" w14:textId="77777777" w:rsidR="008637CA" w:rsidRDefault="00186660">
      <w:r>
        <w:rPr>
          <w:rFonts w:hint="eastAsia"/>
        </w:rPr>
        <w:t>另有逾</w:t>
      </w:r>
      <w:r>
        <w:rPr>
          <w:rFonts w:hint="eastAsia"/>
        </w:rPr>
        <w:t>900</w:t>
      </w:r>
      <w:r>
        <w:rPr>
          <w:rFonts w:hint="eastAsia"/>
        </w:rPr>
        <w:t>人报名参与健康操，同时也设有幸运抽奖，丰盛的奖品包括</w:t>
      </w:r>
      <w:r>
        <w:rPr>
          <w:rFonts w:hint="eastAsia"/>
        </w:rPr>
        <w:t>2</w:t>
      </w:r>
      <w:r>
        <w:rPr>
          <w:rFonts w:hint="eastAsia"/>
        </w:rPr>
        <w:t>辆摩托车及</w:t>
      </w:r>
      <w:r>
        <w:rPr>
          <w:rFonts w:hint="eastAsia"/>
        </w:rPr>
        <w:t>4</w:t>
      </w:r>
      <w:r>
        <w:rPr>
          <w:rFonts w:hint="eastAsia"/>
        </w:rPr>
        <w:t>辆脚踏车等。</w:t>
      </w:r>
    </w:p>
    <w:p w14:paraId="68203BCC" w14:textId="77777777" w:rsidR="008637CA" w:rsidRDefault="00186660">
      <w:r>
        <w:rPr>
          <w:rFonts w:hint="eastAsia"/>
        </w:rPr>
        <w:t>上述活动除了推广骑脚车外，主办单位亦与往年一样，将报名费及赞助商收入，在扣除成本后，盈余悉数捐给大山脚区内的</w:t>
      </w:r>
      <w:r>
        <w:rPr>
          <w:rFonts w:hint="eastAsia"/>
        </w:rPr>
        <w:t>11</w:t>
      </w:r>
      <w:r>
        <w:rPr>
          <w:rFonts w:hint="eastAsia"/>
        </w:rPr>
        <w:t>所华小、</w:t>
      </w:r>
      <w:r>
        <w:rPr>
          <w:rFonts w:hint="eastAsia"/>
        </w:rPr>
        <w:t>1</w:t>
      </w:r>
      <w:r>
        <w:rPr>
          <w:rFonts w:hint="eastAsia"/>
        </w:rPr>
        <w:t>所国小及</w:t>
      </w:r>
      <w:proofErr w:type="gramStart"/>
      <w:r>
        <w:rPr>
          <w:rFonts w:hint="eastAsia"/>
        </w:rPr>
        <w:t>1</w:t>
      </w:r>
      <w:r>
        <w:rPr>
          <w:rFonts w:hint="eastAsia"/>
        </w:rPr>
        <w:t>所淡小的</w:t>
      </w:r>
      <w:proofErr w:type="gramEnd"/>
      <w:r>
        <w:rPr>
          <w:rFonts w:hint="eastAsia"/>
        </w:rPr>
        <w:t>家教协会，各受惠单位将获</w:t>
      </w:r>
      <w:r>
        <w:rPr>
          <w:rFonts w:hint="eastAsia"/>
        </w:rPr>
        <w:t>1000</w:t>
      </w:r>
      <w:r>
        <w:rPr>
          <w:rFonts w:hint="eastAsia"/>
        </w:rPr>
        <w:t>令吉。</w:t>
      </w:r>
      <w:r>
        <w:rPr>
          <w:rFonts w:hint="eastAsia"/>
        </w:rPr>
        <w:t xml:space="preserve"> </w:t>
      </w:r>
    </w:p>
    <w:p w14:paraId="37A2FDCA" w14:textId="77777777" w:rsidR="008637CA" w:rsidRDefault="00186660">
      <w:r>
        <w:rPr>
          <w:rFonts w:hint="eastAsia"/>
        </w:rPr>
        <w:t>同时，主办单位也将捐助</w:t>
      </w:r>
      <w:r>
        <w:rPr>
          <w:rFonts w:hint="eastAsia"/>
        </w:rPr>
        <w:t>130</w:t>
      </w:r>
      <w:r>
        <w:rPr>
          <w:rFonts w:hint="eastAsia"/>
        </w:rPr>
        <w:t>名贫寒学生，每名学生各得</w:t>
      </w:r>
      <w:r>
        <w:rPr>
          <w:rFonts w:hint="eastAsia"/>
        </w:rPr>
        <w:t>150</w:t>
      </w:r>
      <w:r>
        <w:rPr>
          <w:rFonts w:hint="eastAsia"/>
        </w:rPr>
        <w:t>令吉；</w:t>
      </w:r>
      <w:proofErr w:type="gramStart"/>
      <w:r>
        <w:rPr>
          <w:rFonts w:hint="eastAsia"/>
        </w:rPr>
        <w:t>红新月会威中专区及威中自愿</w:t>
      </w:r>
      <w:proofErr w:type="gramEnd"/>
      <w:r>
        <w:rPr>
          <w:rFonts w:hint="eastAsia"/>
        </w:rPr>
        <w:t>治安队也将各获</w:t>
      </w:r>
      <w:r>
        <w:rPr>
          <w:rFonts w:hint="eastAsia"/>
        </w:rPr>
        <w:t>1000</w:t>
      </w:r>
      <w:proofErr w:type="gramStart"/>
      <w:r>
        <w:rPr>
          <w:rFonts w:hint="eastAsia"/>
        </w:rPr>
        <w:t>令吉捐款</w:t>
      </w:r>
      <w:proofErr w:type="gramEnd"/>
      <w:r>
        <w:rPr>
          <w:rFonts w:hint="eastAsia"/>
        </w:rPr>
        <w:t>；捐款总额共</w:t>
      </w:r>
      <w:r>
        <w:rPr>
          <w:rFonts w:hint="eastAsia"/>
        </w:rPr>
        <w:t>3</w:t>
      </w:r>
      <w:r>
        <w:rPr>
          <w:rFonts w:hint="eastAsia"/>
        </w:rPr>
        <w:t>万</w:t>
      </w:r>
      <w:r>
        <w:rPr>
          <w:rFonts w:hint="eastAsia"/>
        </w:rPr>
        <w:t>4500</w:t>
      </w:r>
      <w:r>
        <w:rPr>
          <w:rFonts w:hint="eastAsia"/>
        </w:rPr>
        <w:t>令吉。</w:t>
      </w:r>
    </w:p>
    <w:p w14:paraId="02EF11D1" w14:textId="77777777" w:rsidR="008637CA" w:rsidRDefault="00186660">
      <w:r>
        <w:rPr>
          <w:rFonts w:hint="eastAsia"/>
        </w:rPr>
        <w:t>参赛者将获得一件高质量品质运动长袖衣、</w:t>
      </w:r>
      <w:proofErr w:type="gramStart"/>
      <w:r>
        <w:rPr>
          <w:rFonts w:hint="eastAsia"/>
        </w:rPr>
        <w:t>完赛</w:t>
      </w:r>
      <w:proofErr w:type="gramEnd"/>
      <w:r>
        <w:rPr>
          <w:rFonts w:hint="eastAsia"/>
        </w:rPr>
        <w:t>T</w:t>
      </w:r>
      <w:r>
        <w:rPr>
          <w:rFonts w:hint="eastAsia"/>
        </w:rPr>
        <w:t>恤、</w:t>
      </w:r>
      <w:proofErr w:type="gramStart"/>
      <w:r>
        <w:rPr>
          <w:rFonts w:hint="eastAsia"/>
        </w:rPr>
        <w:t>完赛奖牌</w:t>
      </w:r>
      <w:proofErr w:type="gramEnd"/>
      <w:r>
        <w:rPr>
          <w:rFonts w:hint="eastAsia"/>
        </w:rPr>
        <w:t>及文凭等，而今天也借此机会展示今年的运动长袖衣，</w:t>
      </w:r>
      <w:proofErr w:type="gramStart"/>
      <w:r>
        <w:rPr>
          <w:rFonts w:hint="eastAsia"/>
        </w:rPr>
        <w:t>以及完赛奖牌</w:t>
      </w:r>
      <w:proofErr w:type="gramEnd"/>
      <w:r>
        <w:rPr>
          <w:rFonts w:hint="eastAsia"/>
        </w:rPr>
        <w:t>。</w:t>
      </w:r>
    </w:p>
    <w:p w14:paraId="7AEF41A4" w14:textId="77777777" w:rsidR="00BA783C" w:rsidRDefault="00186660">
      <w:pPr>
        <w:sectPr w:rsidR="00BA783C">
          <w:footerReference w:type="default" r:id="rId75"/>
          <w:pgSz w:w="11906" w:h="16838"/>
          <w:pgMar w:top="1440" w:right="1800" w:bottom="1440" w:left="1800" w:header="851" w:footer="992" w:gutter="0"/>
          <w:cols w:space="425"/>
          <w:docGrid w:type="lines" w:linePitch="312"/>
        </w:sectPr>
      </w:pPr>
      <w:r>
        <w:rPr>
          <w:rFonts w:hint="eastAsia"/>
        </w:rPr>
        <w:t>参与爱心骑的骑士可分别于下周五前往大山脚</w:t>
      </w:r>
      <w:proofErr w:type="gramStart"/>
      <w:r>
        <w:rPr>
          <w:rFonts w:hint="eastAsia"/>
        </w:rPr>
        <w:t>脚</w:t>
      </w:r>
      <w:proofErr w:type="gramEnd"/>
      <w:r>
        <w:rPr>
          <w:rFonts w:hint="eastAsia"/>
        </w:rPr>
        <w:t>车队会所，及周六前往大山脚威</w:t>
      </w:r>
      <w:proofErr w:type="gramStart"/>
      <w:r>
        <w:rPr>
          <w:rFonts w:hint="eastAsia"/>
        </w:rPr>
        <w:t>省市政局</w:t>
      </w:r>
      <w:proofErr w:type="gramEnd"/>
      <w:r>
        <w:rPr>
          <w:rFonts w:hint="eastAsia"/>
        </w:rPr>
        <w:t>体育馆索取。</w:t>
      </w:r>
    </w:p>
    <w:p w14:paraId="288B33D4" w14:textId="28485B9C" w:rsidR="008637CA" w:rsidRDefault="008637CA"/>
    <w:p w14:paraId="7F5008A2" w14:textId="77777777" w:rsidR="008637CA" w:rsidRDefault="00186660">
      <w:r>
        <w:rPr>
          <w:rFonts w:hint="eastAsia"/>
        </w:rPr>
        <w:t>耗资</w:t>
      </w:r>
      <w:r>
        <w:rPr>
          <w:rFonts w:hint="eastAsia"/>
        </w:rPr>
        <w:t>250</w:t>
      </w:r>
      <w:r>
        <w:rPr>
          <w:rFonts w:hint="eastAsia"/>
        </w:rPr>
        <w:t>万元</w:t>
      </w:r>
      <w:r>
        <w:rPr>
          <w:rFonts w:hint="eastAsia"/>
        </w:rPr>
        <w:t xml:space="preserve"> </w:t>
      </w:r>
      <w:proofErr w:type="gramStart"/>
      <w:r>
        <w:rPr>
          <w:rFonts w:hint="eastAsia"/>
        </w:rPr>
        <w:t>吉灵万</w:t>
      </w:r>
      <w:proofErr w:type="gramEnd"/>
      <w:r>
        <w:rPr>
          <w:rFonts w:hint="eastAsia"/>
        </w:rPr>
        <w:t>山路凉篷工程今动工</w:t>
      </w:r>
      <w:r>
        <w:rPr>
          <w:rFonts w:hint="eastAsia"/>
        </w:rPr>
        <w:tab/>
        <w:t>2018</w:t>
      </w:r>
      <w:r>
        <w:rPr>
          <w:rFonts w:hint="eastAsia"/>
        </w:rPr>
        <w:t>年</w:t>
      </w:r>
      <w:r>
        <w:rPr>
          <w:rFonts w:hint="eastAsia"/>
        </w:rPr>
        <w:t>10</w:t>
      </w:r>
      <w:r>
        <w:rPr>
          <w:rFonts w:hint="eastAsia"/>
        </w:rPr>
        <w:t>月</w:t>
      </w:r>
      <w:r>
        <w:rPr>
          <w:rFonts w:hint="eastAsia"/>
        </w:rPr>
        <w:t>31</w:t>
      </w:r>
      <w:r>
        <w:rPr>
          <w:rFonts w:hint="eastAsia"/>
        </w:rPr>
        <w:t>日</w:t>
      </w:r>
      <w:r>
        <w:rPr>
          <w:rFonts w:hint="eastAsia"/>
        </w:rPr>
        <w:tab/>
        <w:t>"</w:t>
      </w:r>
      <w:proofErr w:type="gramStart"/>
      <w:r>
        <w:rPr>
          <w:rFonts w:hint="eastAsia"/>
        </w:rPr>
        <w:t>吉灵万</w:t>
      </w:r>
      <w:proofErr w:type="gramEnd"/>
      <w:r>
        <w:rPr>
          <w:rFonts w:hint="eastAsia"/>
        </w:rPr>
        <w:t>山路凉篷概念设计美观大方，耗资</w:t>
      </w:r>
      <w:proofErr w:type="gramStart"/>
      <w:r>
        <w:rPr>
          <w:rFonts w:hint="eastAsia"/>
        </w:rPr>
        <w:t>250</w:t>
      </w:r>
      <w:r>
        <w:rPr>
          <w:rFonts w:hint="eastAsia"/>
        </w:rPr>
        <w:t>万令吉</w:t>
      </w:r>
      <w:proofErr w:type="gramEnd"/>
      <w:r>
        <w:rPr>
          <w:rFonts w:hint="eastAsia"/>
        </w:rPr>
        <w:t>的凉篷可防日晒雨淋。</w:t>
      </w:r>
    </w:p>
    <w:p w14:paraId="3C681DAC" w14:textId="77777777" w:rsidR="008637CA" w:rsidRDefault="00186660">
      <w:r>
        <w:rPr>
          <w:rFonts w:hint="eastAsia"/>
        </w:rPr>
        <w:t>（槟城</w:t>
      </w:r>
      <w:r>
        <w:rPr>
          <w:rFonts w:hint="eastAsia"/>
        </w:rPr>
        <w:t>31</w:t>
      </w:r>
      <w:r>
        <w:rPr>
          <w:rFonts w:hint="eastAsia"/>
        </w:rPr>
        <w:t>日讯）纷扰多时的吉灵万山路凉篷工程</w:t>
      </w:r>
      <w:r>
        <w:rPr>
          <w:rFonts w:hint="eastAsia"/>
        </w:rPr>
        <w:t>11</w:t>
      </w:r>
      <w:r>
        <w:rPr>
          <w:rFonts w:hint="eastAsia"/>
        </w:rPr>
        <w:t>月</w:t>
      </w:r>
      <w:r>
        <w:rPr>
          <w:rFonts w:hint="eastAsia"/>
        </w:rPr>
        <w:t>1</w:t>
      </w:r>
      <w:r>
        <w:rPr>
          <w:rFonts w:hint="eastAsia"/>
        </w:rPr>
        <w:t>日正式动工，耗资</w:t>
      </w:r>
      <w:proofErr w:type="gramStart"/>
      <w:r>
        <w:rPr>
          <w:rFonts w:hint="eastAsia"/>
        </w:rPr>
        <w:t>250</w:t>
      </w:r>
      <w:r>
        <w:rPr>
          <w:rFonts w:hint="eastAsia"/>
        </w:rPr>
        <w:t>万令吉</w:t>
      </w:r>
      <w:proofErr w:type="gramEnd"/>
      <w:r>
        <w:rPr>
          <w:rFonts w:hint="eastAsia"/>
        </w:rPr>
        <w:t>打造的凉篷可防日晒雨淋，预料耗时</w:t>
      </w:r>
      <w:r>
        <w:rPr>
          <w:rFonts w:hint="eastAsia"/>
        </w:rPr>
        <w:t>6</w:t>
      </w:r>
      <w:r>
        <w:rPr>
          <w:rFonts w:hint="eastAsia"/>
        </w:rPr>
        <w:t>个月方能竣工，</w:t>
      </w:r>
      <w:r>
        <w:rPr>
          <w:rFonts w:hint="eastAsia"/>
        </w:rPr>
        <w:t>80</w:t>
      </w:r>
      <w:proofErr w:type="gramStart"/>
      <w:r>
        <w:rPr>
          <w:rFonts w:hint="eastAsia"/>
        </w:rPr>
        <w:t>档</w:t>
      </w:r>
      <w:proofErr w:type="gramEnd"/>
      <w:r>
        <w:rPr>
          <w:rFonts w:hint="eastAsia"/>
        </w:rPr>
        <w:t>小贩摊悉数迁到江沙律营业，直到工程完成为止。</w:t>
      </w:r>
    </w:p>
    <w:p w14:paraId="01471BD7" w14:textId="77777777" w:rsidR="008637CA" w:rsidRDefault="00186660">
      <w:r>
        <w:rPr>
          <w:rFonts w:hint="eastAsia"/>
        </w:rPr>
        <w:t>只是，东有东好、西有西妙。光</w:t>
      </w:r>
      <w:proofErr w:type="gramStart"/>
      <w:r>
        <w:rPr>
          <w:rFonts w:hint="eastAsia"/>
        </w:rPr>
        <w:t>大州</w:t>
      </w:r>
      <w:proofErr w:type="gramEnd"/>
      <w:r>
        <w:rPr>
          <w:rFonts w:hint="eastAsia"/>
        </w:rPr>
        <w:t>议员郑来兴周三到访江沙律，探视暂时迁移到当地的贩商，是否顺利摆摊时，小贩们又纷纷反映“江沙律交通危机”。</w:t>
      </w:r>
    </w:p>
    <w:p w14:paraId="2003BE1B" w14:textId="77777777" w:rsidR="008637CA" w:rsidRDefault="00186660">
      <w:r>
        <w:rPr>
          <w:rFonts w:hint="eastAsia"/>
        </w:rPr>
        <w:t>他说，是批小贩约年前被安排迁到吉灵万山路后，因为日日受到阳光曝晒，激烈反对槟岛市政厅安排的“新迁”，要求重返旧地即江沙律，继续运作。</w:t>
      </w:r>
    </w:p>
    <w:p w14:paraId="4AA0D1B9" w14:textId="77777777" w:rsidR="008637CA" w:rsidRDefault="00186660">
      <w:r>
        <w:rPr>
          <w:rFonts w:hint="eastAsia"/>
        </w:rPr>
        <w:t>“但市政厅当时便基于江沙律是该处车来车往的主要道路之一，又有江沙律商家和万山货车往来卸货，所以才顾及路边小贩安全而要迁移。”</w:t>
      </w:r>
    </w:p>
    <w:p w14:paraId="169A893A" w14:textId="77777777" w:rsidR="008637CA" w:rsidRDefault="00186660">
      <w:r>
        <w:rPr>
          <w:rFonts w:hint="eastAsia"/>
        </w:rPr>
        <w:t>他指出，但迁往吉灵万山路后曝晒问题严重，槟岛市政厅经一番研究后</w:t>
      </w:r>
      <w:proofErr w:type="gramStart"/>
      <w:r>
        <w:rPr>
          <w:rFonts w:hint="eastAsia"/>
        </w:rPr>
        <w:t>决意让</w:t>
      </w:r>
      <w:proofErr w:type="gramEnd"/>
      <w:r>
        <w:rPr>
          <w:rFonts w:hint="eastAsia"/>
        </w:rPr>
        <w:t>小贩留守原地，并以建造防晒遮雨两用的凉篷，克服曝晒问题。</w:t>
      </w:r>
      <w:r>
        <w:rPr>
          <w:rFonts w:hint="eastAsia"/>
        </w:rPr>
        <w:t xml:space="preserve"> </w:t>
      </w:r>
    </w:p>
    <w:p w14:paraId="418F3E27" w14:textId="77777777" w:rsidR="008637CA" w:rsidRDefault="00186660">
      <w:r>
        <w:rPr>
          <w:rFonts w:hint="eastAsia"/>
        </w:rPr>
        <w:t>可是一波未平，迁到江沙律已第</w:t>
      </w:r>
      <w:r>
        <w:rPr>
          <w:rFonts w:hint="eastAsia"/>
        </w:rPr>
        <w:t>3</w:t>
      </w:r>
      <w:r>
        <w:rPr>
          <w:rFonts w:hint="eastAsia"/>
        </w:rPr>
        <w:t>天的小贩们却因该路段不断有货车和轿车涌入是险象环生，人车争道。</w:t>
      </w:r>
    </w:p>
    <w:p w14:paraId="2F502DF8" w14:textId="77777777" w:rsidR="008637CA" w:rsidRDefault="00186660">
      <w:r>
        <w:rPr>
          <w:rFonts w:hint="eastAsia"/>
        </w:rPr>
        <w:t>郑来兴（右</w:t>
      </w:r>
      <w:r>
        <w:rPr>
          <w:rFonts w:hint="eastAsia"/>
        </w:rPr>
        <w:t>2</w:t>
      </w:r>
      <w:r>
        <w:rPr>
          <w:rFonts w:hint="eastAsia"/>
        </w:rPr>
        <w:t>）在麦文强（左</w:t>
      </w:r>
      <w:r>
        <w:rPr>
          <w:rFonts w:hint="eastAsia"/>
        </w:rPr>
        <w:t>2</w:t>
      </w:r>
      <w:r>
        <w:rPr>
          <w:rFonts w:hint="eastAsia"/>
        </w:rPr>
        <w:t>）和官员陪同下，走访江沙律小贩。</w:t>
      </w:r>
    </w:p>
    <w:p w14:paraId="320047BB" w14:textId="77777777" w:rsidR="008637CA" w:rsidRDefault="00186660">
      <w:r>
        <w:rPr>
          <w:rFonts w:hint="eastAsia"/>
        </w:rPr>
        <w:t>研究是否能特定时间封路</w:t>
      </w:r>
      <w:r>
        <w:rPr>
          <w:rFonts w:hint="eastAsia"/>
        </w:rPr>
        <w:t xml:space="preserve"> </w:t>
      </w:r>
    </w:p>
    <w:p w14:paraId="4FCC9318" w14:textId="77777777" w:rsidR="008637CA" w:rsidRDefault="00186660">
      <w:r>
        <w:rPr>
          <w:rFonts w:hint="eastAsia"/>
        </w:rPr>
        <w:t xml:space="preserve"> </w:t>
      </w:r>
      <w:r>
        <w:rPr>
          <w:rFonts w:hint="eastAsia"/>
        </w:rPr>
        <w:t>“我们在安置小贩后，还留有</w:t>
      </w:r>
      <w:r>
        <w:rPr>
          <w:rFonts w:hint="eastAsia"/>
        </w:rPr>
        <w:t>8</w:t>
      </w:r>
      <w:r>
        <w:rPr>
          <w:rFonts w:hint="eastAsia"/>
        </w:rPr>
        <w:t>尺阔路面供车辆行走。小贩提出的问题我们理解，所以我们交槟岛市政厅研究是否能在特定时间封路。”</w:t>
      </w:r>
    </w:p>
    <w:p w14:paraId="7633E877" w14:textId="77777777" w:rsidR="008637CA" w:rsidRDefault="00186660">
      <w:r>
        <w:rPr>
          <w:rFonts w:hint="eastAsia"/>
        </w:rPr>
        <w:t>他说，建议中的时间为早上</w:t>
      </w:r>
      <w:r>
        <w:rPr>
          <w:rFonts w:hint="eastAsia"/>
        </w:rPr>
        <w:t>7</w:t>
      </w:r>
      <w:r>
        <w:rPr>
          <w:rFonts w:hint="eastAsia"/>
        </w:rPr>
        <w:t>时到</w:t>
      </w:r>
      <w:r>
        <w:rPr>
          <w:rFonts w:hint="eastAsia"/>
        </w:rPr>
        <w:t>11</w:t>
      </w:r>
      <w:r>
        <w:rPr>
          <w:rFonts w:hint="eastAsia"/>
        </w:rPr>
        <w:t>时，但一切有待当局探讨，毕竟江沙律有店家需要停车卸货，顾客也会驱车上门购物，为对各造公平，会交市政厅先行研究。</w:t>
      </w:r>
    </w:p>
    <w:p w14:paraId="406A1AE3" w14:textId="77777777" w:rsidR="008637CA" w:rsidRDefault="00186660">
      <w:r>
        <w:rPr>
          <w:rFonts w:hint="eastAsia"/>
        </w:rPr>
        <w:t>槟岛市议员麦文强也陪同郑来兴走访小贩，他说早上也有两名官员</w:t>
      </w:r>
      <w:proofErr w:type="gramStart"/>
      <w:r>
        <w:rPr>
          <w:rFonts w:hint="eastAsia"/>
        </w:rPr>
        <w:t>走访巴</w:t>
      </w:r>
      <w:proofErr w:type="gramEnd"/>
      <w:r>
        <w:rPr>
          <w:rFonts w:hint="eastAsia"/>
        </w:rPr>
        <w:t>刹了解情况，官员将反映小贩意见和其他建议，再由小组</w:t>
      </w:r>
      <w:proofErr w:type="gramStart"/>
      <w:r>
        <w:rPr>
          <w:rFonts w:hint="eastAsia"/>
        </w:rPr>
        <w:t>作出</w:t>
      </w:r>
      <w:proofErr w:type="gramEnd"/>
      <w:r>
        <w:rPr>
          <w:rFonts w:hint="eastAsia"/>
        </w:rPr>
        <w:t>定夺。</w:t>
      </w:r>
    </w:p>
    <w:p w14:paraId="35490582" w14:textId="77777777" w:rsidR="00BA783C" w:rsidRDefault="00BA783C"/>
    <w:p w14:paraId="41964178" w14:textId="47B63CD8" w:rsidR="008637CA" w:rsidRDefault="00186660">
      <w:r>
        <w:rPr>
          <w:rFonts w:hint="eastAsia"/>
        </w:rPr>
        <w:t>节俭花费是林冠英强项</w:t>
      </w:r>
      <w:r>
        <w:rPr>
          <w:rFonts w:hint="eastAsia"/>
        </w:rPr>
        <w:t xml:space="preserve"> </w:t>
      </w:r>
      <w:r>
        <w:rPr>
          <w:rFonts w:hint="eastAsia"/>
        </w:rPr>
        <w:t>邱义祖：</w:t>
      </w:r>
      <w:proofErr w:type="gramStart"/>
      <w:r>
        <w:rPr>
          <w:rFonts w:hint="eastAsia"/>
        </w:rPr>
        <w:t>预会用在</w:t>
      </w:r>
      <w:proofErr w:type="gramEnd"/>
      <w:r>
        <w:rPr>
          <w:rFonts w:hint="eastAsia"/>
        </w:rPr>
        <w:t>预算案</w:t>
      </w:r>
      <w:r>
        <w:rPr>
          <w:rFonts w:hint="eastAsia"/>
        </w:rPr>
        <w:tab/>
        <w:t>2018</w:t>
      </w:r>
      <w:r>
        <w:rPr>
          <w:rFonts w:hint="eastAsia"/>
        </w:rPr>
        <w:t>年</w:t>
      </w:r>
      <w:r>
        <w:rPr>
          <w:rFonts w:hint="eastAsia"/>
        </w:rPr>
        <w:t>10</w:t>
      </w:r>
      <w:r>
        <w:rPr>
          <w:rFonts w:hint="eastAsia"/>
        </w:rPr>
        <w:t>月</w:t>
      </w:r>
      <w:r>
        <w:rPr>
          <w:rFonts w:hint="eastAsia"/>
        </w:rPr>
        <w:t>30</w:t>
      </w:r>
      <w:r>
        <w:rPr>
          <w:rFonts w:hint="eastAsia"/>
        </w:rPr>
        <w:t>日</w:t>
      </w:r>
      <w:r>
        <w:rPr>
          <w:rFonts w:hint="eastAsia"/>
        </w:rPr>
        <w:tab/>
        <w:t>"</w:t>
      </w:r>
      <w:r>
        <w:rPr>
          <w:rFonts w:hint="eastAsia"/>
        </w:rPr>
        <w:t>报道：</w:t>
      </w:r>
      <w:proofErr w:type="gramStart"/>
      <w:r>
        <w:rPr>
          <w:rFonts w:hint="eastAsia"/>
        </w:rPr>
        <w:t>康灯海</w:t>
      </w:r>
      <w:proofErr w:type="gramEnd"/>
    </w:p>
    <w:p w14:paraId="3C5A6B9D" w14:textId="77777777" w:rsidR="008637CA" w:rsidRDefault="00186660">
      <w:r>
        <w:rPr>
          <w:rFonts w:hint="eastAsia"/>
        </w:rPr>
        <w:t>大马特许会计师邱义祖。</w:t>
      </w:r>
    </w:p>
    <w:p w14:paraId="73DF49C3" w14:textId="77777777" w:rsidR="008637CA" w:rsidRDefault="00186660">
      <w:r>
        <w:rPr>
          <w:rFonts w:hint="eastAsia"/>
        </w:rPr>
        <w:t>（槟城</w:t>
      </w:r>
      <w:r>
        <w:rPr>
          <w:rFonts w:hint="eastAsia"/>
        </w:rPr>
        <w:t>30</w:t>
      </w:r>
      <w:r>
        <w:rPr>
          <w:rFonts w:hint="eastAsia"/>
        </w:rPr>
        <w:t>日讯）大马特许会计师邱义祖认为，政府为了减少国家赤字，即将在周五提呈国会的</w:t>
      </w:r>
      <w:r>
        <w:rPr>
          <w:rFonts w:hint="eastAsia"/>
        </w:rPr>
        <w:t>2019</w:t>
      </w:r>
      <w:r>
        <w:rPr>
          <w:rFonts w:hint="eastAsia"/>
        </w:rPr>
        <w:t>年度财政预算案，无可避免会减少很多政府部门的行政及运营开销。</w:t>
      </w:r>
    </w:p>
    <w:p w14:paraId="581DB4FA" w14:textId="77777777" w:rsidR="008637CA" w:rsidRDefault="00186660">
      <w:r>
        <w:rPr>
          <w:rFonts w:hint="eastAsia"/>
        </w:rPr>
        <w:t>邱义祖接受《光华日报》访问指出，减少开销，节俭花费是财政部长林冠英在管理槟城时的强项，相信他会用在国家财政预算案这一方面。</w:t>
      </w:r>
    </w:p>
    <w:p w14:paraId="06B4AD78" w14:textId="77777777" w:rsidR="008637CA" w:rsidRDefault="00186660">
      <w:r>
        <w:rPr>
          <w:rFonts w:hint="eastAsia"/>
        </w:rPr>
        <w:t>他指出，要减低赤字，讲求透明度、公信力与效率的希盟政府，无可避免须减少很多繁文缛节的行政开销及营运开销。</w:t>
      </w:r>
    </w:p>
    <w:p w14:paraId="5C6F957B" w14:textId="77777777" w:rsidR="008637CA" w:rsidRDefault="00186660">
      <w:r>
        <w:rPr>
          <w:rFonts w:hint="eastAsia"/>
        </w:rPr>
        <w:t>他相信希</w:t>
      </w:r>
      <w:proofErr w:type="gramStart"/>
      <w:r>
        <w:rPr>
          <w:rFonts w:hint="eastAsia"/>
        </w:rPr>
        <w:t>盟政府</w:t>
      </w:r>
      <w:proofErr w:type="gramEnd"/>
      <w:r>
        <w:rPr>
          <w:rFonts w:hint="eastAsia"/>
        </w:rPr>
        <w:t>会往这一块着手，从不同的方面去减少政府行政开销，以确保达到收支平衡。</w:t>
      </w:r>
      <w:r>
        <w:rPr>
          <w:rFonts w:hint="eastAsia"/>
        </w:rPr>
        <w:t xml:space="preserve"> </w:t>
      </w:r>
    </w:p>
    <w:p w14:paraId="3FC67510" w14:textId="77777777" w:rsidR="008637CA" w:rsidRDefault="00186660">
      <w:r>
        <w:rPr>
          <w:rFonts w:hint="eastAsia"/>
        </w:rPr>
        <w:t>邱义祖说，希</w:t>
      </w:r>
      <w:proofErr w:type="gramStart"/>
      <w:r>
        <w:rPr>
          <w:rFonts w:hint="eastAsia"/>
        </w:rPr>
        <w:t>盟政府</w:t>
      </w:r>
      <w:proofErr w:type="gramEnd"/>
      <w:r>
        <w:rPr>
          <w:rFonts w:hint="eastAsia"/>
        </w:rPr>
        <w:t>刚执政，需要收拾很多财务烂摊子，同时也需要订下复苏国家经济新方案，以恢复投资者信心。相信新政府会在这一次预算案，拟定我国家未来的发展方向和如何增长国家的收入，并且会明确的告诉人民在什么方面下手。</w:t>
      </w:r>
    </w:p>
    <w:p w14:paraId="3B85B770" w14:textId="77777777" w:rsidR="008637CA" w:rsidRDefault="00186660">
      <w:r>
        <w:rPr>
          <w:rFonts w:hint="eastAsia"/>
        </w:rPr>
        <w:t>他说，正如林财长之前所言，这是一个非常艰难的财政预算案。除了发展，还需顾虑前朝政府所留下的一些烂摊子，税务拖欠，国家债务，</w:t>
      </w:r>
      <w:r>
        <w:rPr>
          <w:rFonts w:hint="eastAsia"/>
        </w:rPr>
        <w:t>1MDB</w:t>
      </w:r>
      <w:r>
        <w:rPr>
          <w:rFonts w:hint="eastAsia"/>
        </w:rPr>
        <w:t>债务还有其他的负面消息。</w:t>
      </w:r>
    </w:p>
    <w:p w14:paraId="13DB0840" w14:textId="77777777" w:rsidR="008637CA" w:rsidRDefault="00186660">
      <w:proofErr w:type="gramStart"/>
      <w:r>
        <w:rPr>
          <w:rFonts w:hint="eastAsia"/>
        </w:rPr>
        <w:t>冀新政府</w:t>
      </w:r>
      <w:proofErr w:type="gramEnd"/>
      <w:r>
        <w:rPr>
          <w:rFonts w:hint="eastAsia"/>
        </w:rPr>
        <w:t>助提升中小型企业</w:t>
      </w:r>
    </w:p>
    <w:p w14:paraId="54D83A71" w14:textId="77777777" w:rsidR="008637CA" w:rsidRDefault="00186660">
      <w:r>
        <w:rPr>
          <w:rFonts w:hint="eastAsia"/>
        </w:rPr>
        <w:t>邱义祖指出，我国的企业当中，</w:t>
      </w:r>
      <w:r>
        <w:rPr>
          <w:rFonts w:hint="eastAsia"/>
        </w:rPr>
        <w:t>98%</w:t>
      </w:r>
      <w:r>
        <w:rPr>
          <w:rFonts w:hint="eastAsia"/>
        </w:rPr>
        <w:t>都是中小型企业。他希望新政府会在这次的财政预算</w:t>
      </w:r>
      <w:proofErr w:type="gramStart"/>
      <w:r>
        <w:rPr>
          <w:rFonts w:hint="eastAsia"/>
        </w:rPr>
        <w:t>案推广</w:t>
      </w:r>
      <w:proofErr w:type="gramEnd"/>
      <w:r>
        <w:rPr>
          <w:rFonts w:hint="eastAsia"/>
        </w:rPr>
        <w:t>更多提升中小型企业的政策，还有就是提高更多优惠让年轻人创业、微创、开拓人才市场、以挽留人才在马来西亚。</w:t>
      </w:r>
    </w:p>
    <w:p w14:paraId="0646EDED" w14:textId="77777777" w:rsidR="008637CA" w:rsidRDefault="00186660">
      <w:r>
        <w:rPr>
          <w:rFonts w:hint="eastAsia"/>
        </w:rPr>
        <w:t>他说：我国经济一大部分的贡献是来自中小型企业，推广中小型企业至国外市场也会大大提</w:t>
      </w:r>
      <w:r>
        <w:rPr>
          <w:rFonts w:hint="eastAsia"/>
        </w:rPr>
        <w:lastRenderedPageBreak/>
        <w:t>升国家的收入。现在属于新经济时代，很多年轻人都有很多很有创意的想法，都可以有很大的空间发展。因此，我相信新的财政预算案会在这一块提供很多优惠。</w:t>
      </w:r>
    </w:p>
    <w:p w14:paraId="6A224DA6" w14:textId="77777777" w:rsidR="008637CA" w:rsidRDefault="00186660">
      <w:proofErr w:type="gramStart"/>
      <w:r>
        <w:rPr>
          <w:rFonts w:hint="eastAsia"/>
        </w:rPr>
        <w:t>罪恶税预会</w:t>
      </w:r>
      <w:proofErr w:type="gramEnd"/>
      <w:r>
        <w:rPr>
          <w:rFonts w:hint="eastAsia"/>
        </w:rPr>
        <w:t>被开刀</w:t>
      </w:r>
    </w:p>
    <w:p w14:paraId="4109CE1E" w14:textId="77777777" w:rsidR="008637CA" w:rsidRDefault="00186660">
      <w:r>
        <w:rPr>
          <w:rFonts w:hint="eastAsia"/>
        </w:rPr>
        <w:t>邱义祖指出，新的财政预算案里，会被开刀的将是</w:t>
      </w:r>
      <w:proofErr w:type="gramStart"/>
      <w:r>
        <w:rPr>
          <w:rFonts w:hint="eastAsia"/>
        </w:rPr>
        <w:t>罪恶税</w:t>
      </w:r>
      <w:proofErr w:type="gramEnd"/>
      <w:r>
        <w:rPr>
          <w:rFonts w:hint="eastAsia"/>
        </w:rPr>
        <w:t>(Sin Tax)</w:t>
      </w:r>
      <w:r>
        <w:rPr>
          <w:rFonts w:hint="eastAsia"/>
        </w:rPr>
        <w:t>，而烟酒将是首当其冲。接下来就是碳税，即排除二氧化碳的税务。最后一个就是遗产税。</w:t>
      </w:r>
    </w:p>
    <w:p w14:paraId="3035358F" w14:textId="77777777" w:rsidR="008637CA" w:rsidRDefault="00186660">
      <w:r>
        <w:rPr>
          <w:rFonts w:hint="eastAsia"/>
        </w:rPr>
        <w:t>他说，这些税务都是要提高人民的生活素质，以达到更健康的人民活动。相信不会带来太大的市场波动。</w:t>
      </w:r>
    </w:p>
    <w:p w14:paraId="04546E91" w14:textId="77777777" w:rsidR="008637CA" w:rsidRDefault="00186660">
      <w:r>
        <w:rPr>
          <w:rFonts w:hint="eastAsia"/>
        </w:rPr>
        <w:t>冀加强协助</w:t>
      </w:r>
      <w:proofErr w:type="gramStart"/>
      <w:r>
        <w:rPr>
          <w:rFonts w:hint="eastAsia"/>
        </w:rPr>
        <w:t>首购族</w:t>
      </w:r>
      <w:proofErr w:type="gramEnd"/>
      <w:r>
        <w:rPr>
          <w:rFonts w:hint="eastAsia"/>
        </w:rPr>
        <w:t>置业</w:t>
      </w:r>
      <w:r>
        <w:rPr>
          <w:rFonts w:hint="eastAsia"/>
        </w:rPr>
        <w:t xml:space="preserve"> </w:t>
      </w:r>
    </w:p>
    <w:p w14:paraId="36226C52" w14:textId="77777777" w:rsidR="008637CA" w:rsidRDefault="00186660">
      <w:r>
        <w:rPr>
          <w:rFonts w:hint="eastAsia"/>
        </w:rPr>
        <w:t>邱义祖说，目前的我国房屋业低迷，很多中低入息者无法获得银行批准贷款，他希望新政府可从印花税优惠下手，加强协助第一次购买房屋者，特别是年轻人。</w:t>
      </w:r>
    </w:p>
    <w:p w14:paraId="61A24FBE" w14:textId="77777777" w:rsidR="008637CA" w:rsidRDefault="00186660">
      <w:r>
        <w:rPr>
          <w:rFonts w:hint="eastAsia"/>
        </w:rPr>
        <w:t>他说，我国目前的房屋政策是，第一次购买不超过</w:t>
      </w:r>
      <w:proofErr w:type="gramStart"/>
      <w:r>
        <w:rPr>
          <w:rFonts w:hint="eastAsia"/>
        </w:rPr>
        <w:t>30</w:t>
      </w:r>
      <w:r>
        <w:rPr>
          <w:rFonts w:hint="eastAsia"/>
        </w:rPr>
        <w:t>万令吉</w:t>
      </w:r>
      <w:proofErr w:type="gramEnd"/>
      <w:r>
        <w:rPr>
          <w:rFonts w:hint="eastAsia"/>
        </w:rPr>
        <w:t>的房屋者，可以豁免印花税。</w:t>
      </w:r>
    </w:p>
    <w:p w14:paraId="2ADA1094" w14:textId="77777777" w:rsidR="008637CA" w:rsidRDefault="00186660">
      <w:r>
        <w:rPr>
          <w:rFonts w:hint="eastAsia"/>
        </w:rPr>
        <w:t>邱义祖希望政府提升印花税优惠措施，并建议将欲购买不超过</w:t>
      </w:r>
      <w:proofErr w:type="gramStart"/>
      <w:r>
        <w:rPr>
          <w:rFonts w:hint="eastAsia"/>
        </w:rPr>
        <w:t>30</w:t>
      </w:r>
      <w:r>
        <w:rPr>
          <w:rFonts w:hint="eastAsia"/>
        </w:rPr>
        <w:t>万令吉</w:t>
      </w:r>
      <w:proofErr w:type="gramEnd"/>
      <w:r>
        <w:rPr>
          <w:rFonts w:hint="eastAsia"/>
        </w:rPr>
        <w:t>的房屋提升至</w:t>
      </w:r>
      <w:proofErr w:type="gramStart"/>
      <w:r>
        <w:rPr>
          <w:rFonts w:hint="eastAsia"/>
        </w:rPr>
        <w:t>50</w:t>
      </w:r>
      <w:r>
        <w:rPr>
          <w:rFonts w:hint="eastAsia"/>
        </w:rPr>
        <w:t>万令吉</w:t>
      </w:r>
      <w:proofErr w:type="gramEnd"/>
      <w:r>
        <w:rPr>
          <w:rFonts w:hint="eastAsia"/>
        </w:rPr>
        <w:t>以下的第一次购屋者，可豁免印花税。</w:t>
      </w:r>
    </w:p>
    <w:p w14:paraId="0DED4206" w14:textId="77777777" w:rsidR="00600C26" w:rsidRDefault="00600C26"/>
    <w:p w14:paraId="0ABACE78" w14:textId="3BA39739" w:rsidR="008637CA" w:rsidRDefault="00186660">
      <w:r>
        <w:rPr>
          <w:rFonts w:hint="eastAsia"/>
        </w:rPr>
        <w:t>沈志强：探讨重振</w:t>
      </w:r>
      <w:r>
        <w:rPr>
          <w:rFonts w:hint="eastAsia"/>
        </w:rPr>
        <w:t xml:space="preserve"> </w:t>
      </w:r>
      <w:proofErr w:type="gramStart"/>
      <w:r>
        <w:rPr>
          <w:rFonts w:hint="eastAsia"/>
        </w:rPr>
        <w:t>青年国会</w:t>
      </w:r>
      <w:proofErr w:type="gramEnd"/>
      <w:r>
        <w:rPr>
          <w:rFonts w:hint="eastAsia"/>
        </w:rPr>
        <w:t>或有决策权</w:t>
      </w:r>
      <w:r>
        <w:rPr>
          <w:rFonts w:hint="eastAsia"/>
        </w:rPr>
        <w:tab/>
        <w:t>2018</w:t>
      </w:r>
      <w:r>
        <w:rPr>
          <w:rFonts w:hint="eastAsia"/>
        </w:rPr>
        <w:t>年</w:t>
      </w:r>
      <w:r>
        <w:rPr>
          <w:rFonts w:hint="eastAsia"/>
        </w:rPr>
        <w:t>10</w:t>
      </w:r>
      <w:r>
        <w:rPr>
          <w:rFonts w:hint="eastAsia"/>
        </w:rPr>
        <w:t>月</w:t>
      </w:r>
      <w:r>
        <w:rPr>
          <w:rFonts w:hint="eastAsia"/>
        </w:rPr>
        <w:t>28</w:t>
      </w:r>
      <w:r>
        <w:rPr>
          <w:rFonts w:hint="eastAsia"/>
        </w:rPr>
        <w:t>日</w:t>
      </w:r>
      <w:r>
        <w:rPr>
          <w:rFonts w:hint="eastAsia"/>
        </w:rPr>
        <w:tab/>
        <w:t>"</w:t>
      </w:r>
      <w:r>
        <w:rPr>
          <w:rFonts w:hint="eastAsia"/>
        </w:rPr>
        <w:t>左</w:t>
      </w:r>
      <w:r>
        <w:rPr>
          <w:rFonts w:hint="eastAsia"/>
        </w:rPr>
        <w:t>2</w:t>
      </w:r>
      <w:r>
        <w:rPr>
          <w:rFonts w:hint="eastAsia"/>
        </w:rPr>
        <w:t>起沙迪斯颁发纪念品予沈志强。</w:t>
      </w:r>
      <w:r>
        <w:t xml:space="preserve"> </w:t>
      </w:r>
    </w:p>
    <w:p w14:paraId="3B8F76C2" w14:textId="77777777" w:rsidR="008637CA" w:rsidRDefault="00186660">
      <w:r>
        <w:rPr>
          <w:rFonts w:hint="eastAsia"/>
        </w:rPr>
        <w:t>（北海</w:t>
      </w:r>
      <w:r>
        <w:rPr>
          <w:rFonts w:hint="eastAsia"/>
        </w:rPr>
        <w:t>28</w:t>
      </w:r>
      <w:r>
        <w:rPr>
          <w:rFonts w:hint="eastAsia"/>
        </w:rPr>
        <w:t>日讯）希</w:t>
      </w:r>
      <w:proofErr w:type="gramStart"/>
      <w:r>
        <w:rPr>
          <w:rFonts w:hint="eastAsia"/>
        </w:rPr>
        <w:t>盟政府</w:t>
      </w:r>
      <w:proofErr w:type="gramEnd"/>
      <w:r>
        <w:rPr>
          <w:rFonts w:hint="eastAsia"/>
        </w:rPr>
        <w:t>有意商讨重振青年国会，赋予该会与青年相关课题的决策权。</w:t>
      </w:r>
    </w:p>
    <w:p w14:paraId="09CBCDEA" w14:textId="77777777" w:rsidR="008637CA" w:rsidRDefault="00186660">
      <w:r>
        <w:rPr>
          <w:rFonts w:hint="eastAsia"/>
        </w:rPr>
        <w:t>青年及体育部副部长沈志强为北海青年大会主持开幕礼时说，</w:t>
      </w:r>
      <w:proofErr w:type="gramStart"/>
      <w:r>
        <w:rPr>
          <w:rFonts w:hint="eastAsia"/>
        </w:rPr>
        <w:t>青年国会</w:t>
      </w:r>
      <w:proofErr w:type="gramEnd"/>
      <w:r>
        <w:rPr>
          <w:rFonts w:hint="eastAsia"/>
        </w:rPr>
        <w:t>必需拥有实权，而不是目前仅能给予建议的权利，否则仅是有名无实，并且没有意义。</w:t>
      </w:r>
    </w:p>
    <w:p w14:paraId="6AA750E3" w14:textId="77777777" w:rsidR="008637CA" w:rsidRDefault="00186660">
      <w:r>
        <w:rPr>
          <w:rFonts w:hint="eastAsia"/>
        </w:rPr>
        <w:t>他说，新政府同意把投票年龄降至</w:t>
      </w:r>
      <w:r>
        <w:rPr>
          <w:rFonts w:hint="eastAsia"/>
        </w:rPr>
        <w:t>18</w:t>
      </w:r>
      <w:r>
        <w:rPr>
          <w:rFonts w:hint="eastAsia"/>
        </w:rPr>
        <w:t>岁，同时也会重新探讨赋予</w:t>
      </w:r>
      <w:proofErr w:type="gramStart"/>
      <w:r>
        <w:rPr>
          <w:rFonts w:hint="eastAsia"/>
        </w:rPr>
        <w:t>青年国会</w:t>
      </w:r>
      <w:proofErr w:type="gramEnd"/>
      <w:r>
        <w:rPr>
          <w:rFonts w:hint="eastAsia"/>
        </w:rPr>
        <w:t>决策权，皆是因为新政府重视青年看法和需求的表现。</w:t>
      </w:r>
      <w:r>
        <w:rPr>
          <w:rFonts w:hint="eastAsia"/>
        </w:rPr>
        <w:t xml:space="preserve"> </w:t>
      </w:r>
    </w:p>
    <w:p w14:paraId="2FD70E3A" w14:textId="77777777" w:rsidR="008637CA" w:rsidRDefault="00186660">
      <w:r>
        <w:rPr>
          <w:rFonts w:hint="eastAsia"/>
        </w:rPr>
        <w:t>上述活动是由峇眼达南州议员沙迪斯首届举办。</w:t>
      </w:r>
      <w:r>
        <w:rPr>
          <w:rFonts w:hint="eastAsia"/>
        </w:rPr>
        <w:t xml:space="preserve"> </w:t>
      </w:r>
    </w:p>
    <w:p w14:paraId="684980EA" w14:textId="77777777" w:rsidR="008637CA" w:rsidRDefault="00186660">
      <w:r>
        <w:rPr>
          <w:rFonts w:hint="eastAsia"/>
        </w:rPr>
        <w:t>他在仪式上说，举办该大会的用意为聆听青年们对于政策和人民福利方面的需求和意见，探讨国家高等教育基金（</w:t>
      </w:r>
      <w:r>
        <w:rPr>
          <w:rFonts w:hint="eastAsia"/>
        </w:rPr>
        <w:t>PTPTN</w:t>
      </w:r>
      <w:r>
        <w:rPr>
          <w:rFonts w:hint="eastAsia"/>
        </w:rPr>
        <w:t>）贷款等各类课题，再</w:t>
      </w:r>
      <w:proofErr w:type="gramStart"/>
      <w:r>
        <w:rPr>
          <w:rFonts w:hint="eastAsia"/>
        </w:rPr>
        <w:t>据实向</w:t>
      </w:r>
      <w:proofErr w:type="gramEnd"/>
      <w:r>
        <w:rPr>
          <w:rFonts w:hint="eastAsia"/>
        </w:rPr>
        <w:t>政府反映青年心声。</w:t>
      </w:r>
    </w:p>
    <w:p w14:paraId="66E37389" w14:textId="77777777" w:rsidR="008637CA" w:rsidRDefault="00186660">
      <w:r>
        <w:rPr>
          <w:rFonts w:hint="eastAsia"/>
        </w:rPr>
        <w:t>今次是首次举办北海青年大会，他希望未来可列为常年大会，同时寄望来年可举行另两个大会，即北海妇女大会及北海乐</w:t>
      </w:r>
      <w:proofErr w:type="gramStart"/>
      <w:r>
        <w:rPr>
          <w:rFonts w:hint="eastAsia"/>
        </w:rPr>
        <w:t>龄人士</w:t>
      </w:r>
      <w:proofErr w:type="gramEnd"/>
      <w:r>
        <w:rPr>
          <w:rFonts w:hint="eastAsia"/>
        </w:rPr>
        <w:t>大会，为其选区带来新气息，塑造“草根政治”文化。</w:t>
      </w:r>
    </w:p>
    <w:p w14:paraId="3ED44981" w14:textId="77777777" w:rsidR="008637CA" w:rsidRDefault="00186660">
      <w:r>
        <w:rPr>
          <w:rFonts w:hint="eastAsia"/>
        </w:rPr>
        <w:t>首届北海青年大会获得</w:t>
      </w:r>
      <w:r>
        <w:rPr>
          <w:rFonts w:hint="eastAsia"/>
        </w:rPr>
        <w:t>30</w:t>
      </w:r>
      <w:r>
        <w:rPr>
          <w:rFonts w:hint="eastAsia"/>
        </w:rPr>
        <w:t>名各族青年参与，当中以</w:t>
      </w:r>
      <w:r>
        <w:rPr>
          <w:rFonts w:hint="eastAsia"/>
        </w:rPr>
        <w:t>17</w:t>
      </w:r>
      <w:r>
        <w:rPr>
          <w:rFonts w:hint="eastAsia"/>
        </w:rPr>
        <w:t>岁以下中学生居多。</w:t>
      </w:r>
    </w:p>
    <w:p w14:paraId="498D7430" w14:textId="77777777" w:rsidR="00600C26" w:rsidRDefault="00600C26"/>
    <w:p w14:paraId="7114A191" w14:textId="620A8B43" w:rsidR="008637CA" w:rsidRDefault="00186660">
      <w:r>
        <w:rPr>
          <w:rFonts w:hint="eastAsia"/>
        </w:rPr>
        <w:t>孔圣庙中华三校毕业典礼</w:t>
      </w:r>
      <w:r>
        <w:rPr>
          <w:rFonts w:hint="eastAsia"/>
        </w:rPr>
        <w:t xml:space="preserve"> </w:t>
      </w:r>
      <w:proofErr w:type="gramStart"/>
      <w:r>
        <w:rPr>
          <w:rFonts w:hint="eastAsia"/>
        </w:rPr>
        <w:t>毕业生献逾</w:t>
      </w:r>
      <w:r>
        <w:rPr>
          <w:rFonts w:hint="eastAsia"/>
        </w:rPr>
        <w:t>2</w:t>
      </w:r>
      <w:r>
        <w:rPr>
          <w:rFonts w:hint="eastAsia"/>
        </w:rPr>
        <w:t>万</w:t>
      </w:r>
      <w:proofErr w:type="gramEnd"/>
      <w:r>
        <w:rPr>
          <w:rFonts w:hint="eastAsia"/>
        </w:rPr>
        <w:t>予母校</w:t>
      </w:r>
      <w:r>
        <w:rPr>
          <w:rFonts w:hint="eastAsia"/>
        </w:rPr>
        <w:tab/>
        <w:t>2018</w:t>
      </w:r>
      <w:r>
        <w:rPr>
          <w:rFonts w:hint="eastAsia"/>
        </w:rPr>
        <w:t>年</w:t>
      </w:r>
      <w:r>
        <w:rPr>
          <w:rFonts w:hint="eastAsia"/>
        </w:rPr>
        <w:t>10</w:t>
      </w:r>
      <w:r>
        <w:rPr>
          <w:rFonts w:hint="eastAsia"/>
        </w:rPr>
        <w:t>月</w:t>
      </w:r>
      <w:r>
        <w:rPr>
          <w:rFonts w:hint="eastAsia"/>
        </w:rPr>
        <w:t>27</w:t>
      </w:r>
      <w:r>
        <w:rPr>
          <w:rFonts w:hint="eastAsia"/>
        </w:rPr>
        <w:t>日</w:t>
      </w:r>
      <w:r>
        <w:rPr>
          <w:rFonts w:hint="eastAsia"/>
        </w:rPr>
        <w:tab/>
        <w:t>"</w:t>
      </w:r>
      <w:r>
        <w:rPr>
          <w:rFonts w:hint="eastAsia"/>
        </w:rPr>
        <w:t>三校应届毕业生移交献金模拟支票予母校，总数为</w:t>
      </w:r>
      <w:r>
        <w:rPr>
          <w:rFonts w:hint="eastAsia"/>
        </w:rPr>
        <w:t>2</w:t>
      </w:r>
      <w:r>
        <w:rPr>
          <w:rFonts w:hint="eastAsia"/>
        </w:rPr>
        <w:t>万</w:t>
      </w:r>
      <w:r>
        <w:rPr>
          <w:rFonts w:hint="eastAsia"/>
        </w:rPr>
        <w:t>4691</w:t>
      </w:r>
      <w:proofErr w:type="gramStart"/>
      <w:r>
        <w:rPr>
          <w:rFonts w:hint="eastAsia"/>
        </w:rPr>
        <w:t>令吉</w:t>
      </w:r>
      <w:proofErr w:type="gramEnd"/>
      <w:r>
        <w:rPr>
          <w:rFonts w:hint="eastAsia"/>
        </w:rPr>
        <w:t>80</w:t>
      </w:r>
      <w:r>
        <w:rPr>
          <w:rFonts w:hint="eastAsia"/>
        </w:rPr>
        <w:t>仙。</w:t>
      </w:r>
    </w:p>
    <w:p w14:paraId="3F87315C" w14:textId="77777777" w:rsidR="008637CA" w:rsidRDefault="00186660">
      <w:r>
        <w:rPr>
          <w:rFonts w:hint="eastAsia"/>
        </w:rPr>
        <w:t>卢福裕（中）在陈沺旬（左</w:t>
      </w:r>
      <w:r>
        <w:rPr>
          <w:rFonts w:hint="eastAsia"/>
        </w:rPr>
        <w:t>2</w:t>
      </w:r>
      <w:r>
        <w:rPr>
          <w:rFonts w:hint="eastAsia"/>
        </w:rPr>
        <w:t>）及杨来福（左</w:t>
      </w:r>
      <w:r>
        <w:rPr>
          <w:rFonts w:hint="eastAsia"/>
        </w:rPr>
        <w:t>1</w:t>
      </w:r>
      <w:r>
        <w:rPr>
          <w:rFonts w:hint="eastAsia"/>
        </w:rPr>
        <w:t>）的陪同下，接受来自</w:t>
      </w:r>
      <w:r>
        <w:rPr>
          <w:rFonts w:hint="eastAsia"/>
        </w:rPr>
        <w:t>1993</w:t>
      </w:r>
      <w:r>
        <w:rPr>
          <w:rFonts w:hint="eastAsia"/>
        </w:rPr>
        <w:t>年毕业生代表赖光辉（右</w:t>
      </w:r>
      <w:r>
        <w:rPr>
          <w:rFonts w:hint="eastAsia"/>
        </w:rPr>
        <w:t>2</w:t>
      </w:r>
      <w:r>
        <w:rPr>
          <w:rFonts w:hint="eastAsia"/>
        </w:rPr>
        <w:t>）及郭庆志（右</w:t>
      </w:r>
      <w:r>
        <w:rPr>
          <w:rFonts w:hint="eastAsia"/>
        </w:rPr>
        <w:t>1</w:t>
      </w:r>
      <w:r>
        <w:rPr>
          <w:rFonts w:hint="eastAsia"/>
        </w:rPr>
        <w:t>）的献金。</w:t>
      </w:r>
    </w:p>
    <w:p w14:paraId="407D6FA9" w14:textId="77777777" w:rsidR="008637CA" w:rsidRDefault="00186660">
      <w:r>
        <w:rPr>
          <w:rFonts w:hint="eastAsia"/>
        </w:rPr>
        <w:t>（槟城</w:t>
      </w:r>
      <w:r>
        <w:rPr>
          <w:rFonts w:hint="eastAsia"/>
        </w:rPr>
        <w:t>27</w:t>
      </w:r>
      <w:r>
        <w:rPr>
          <w:rFonts w:hint="eastAsia"/>
        </w:rPr>
        <w:t>日讯）孔圣庙中华中学与小学</w:t>
      </w:r>
      <w:r>
        <w:rPr>
          <w:rFonts w:hint="eastAsia"/>
        </w:rPr>
        <w:t>A</w:t>
      </w:r>
      <w:r>
        <w:rPr>
          <w:rFonts w:hint="eastAsia"/>
        </w:rPr>
        <w:t>、</w:t>
      </w:r>
      <w:r>
        <w:rPr>
          <w:rFonts w:hint="eastAsia"/>
        </w:rPr>
        <w:t>B</w:t>
      </w:r>
      <w:r>
        <w:rPr>
          <w:rFonts w:hint="eastAsia"/>
        </w:rPr>
        <w:t>校周六联合举行毕业暨颁奖典礼，三校应届毕业生共以</w:t>
      </w:r>
      <w:r>
        <w:rPr>
          <w:rFonts w:hint="eastAsia"/>
        </w:rPr>
        <w:t>2</w:t>
      </w:r>
      <w:r>
        <w:rPr>
          <w:rFonts w:hint="eastAsia"/>
        </w:rPr>
        <w:t>万</w:t>
      </w:r>
      <w:r>
        <w:rPr>
          <w:rFonts w:hint="eastAsia"/>
        </w:rPr>
        <w:t>4691</w:t>
      </w:r>
      <w:proofErr w:type="gramStart"/>
      <w:r>
        <w:rPr>
          <w:rFonts w:hint="eastAsia"/>
        </w:rPr>
        <w:t>令吉</w:t>
      </w:r>
      <w:r>
        <w:rPr>
          <w:rFonts w:hint="eastAsia"/>
        </w:rPr>
        <w:t>80</w:t>
      </w:r>
      <w:r>
        <w:rPr>
          <w:rFonts w:hint="eastAsia"/>
        </w:rPr>
        <w:t>仙</w:t>
      </w:r>
      <w:proofErr w:type="gramEnd"/>
      <w:r>
        <w:rPr>
          <w:rFonts w:hint="eastAsia"/>
        </w:rPr>
        <w:t>毕业献金回馈母校。另外，</w:t>
      </w:r>
      <w:r>
        <w:rPr>
          <w:rFonts w:hint="eastAsia"/>
        </w:rPr>
        <w:t>1993</w:t>
      </w:r>
      <w:r>
        <w:rPr>
          <w:rFonts w:hint="eastAsia"/>
        </w:rPr>
        <w:t>年中学毕业生也在会上特别移交</w:t>
      </w:r>
      <w:r>
        <w:rPr>
          <w:rFonts w:hint="eastAsia"/>
        </w:rPr>
        <w:t>17</w:t>
      </w:r>
      <w:r>
        <w:rPr>
          <w:rFonts w:hint="eastAsia"/>
        </w:rPr>
        <w:t>万</w:t>
      </w:r>
      <w:r>
        <w:rPr>
          <w:rFonts w:hint="eastAsia"/>
        </w:rPr>
        <w:t>2527</w:t>
      </w:r>
      <w:proofErr w:type="gramStart"/>
      <w:r>
        <w:rPr>
          <w:rFonts w:hint="eastAsia"/>
        </w:rPr>
        <w:t>令吉</w:t>
      </w:r>
      <w:r>
        <w:rPr>
          <w:rFonts w:hint="eastAsia"/>
        </w:rPr>
        <w:t>16</w:t>
      </w:r>
      <w:r>
        <w:rPr>
          <w:rFonts w:hint="eastAsia"/>
        </w:rPr>
        <w:t>仙</w:t>
      </w:r>
      <w:proofErr w:type="gramEnd"/>
      <w:r>
        <w:rPr>
          <w:rFonts w:hint="eastAsia"/>
        </w:rPr>
        <w:t>献金予母校。</w:t>
      </w:r>
    </w:p>
    <w:p w14:paraId="27318D0C" w14:textId="77777777" w:rsidR="008637CA" w:rsidRDefault="00186660">
      <w:r>
        <w:rPr>
          <w:rFonts w:hint="eastAsia"/>
        </w:rPr>
        <w:t>今届的毕业生共献出</w:t>
      </w:r>
      <w:r>
        <w:rPr>
          <w:rFonts w:hint="eastAsia"/>
        </w:rPr>
        <w:t>2</w:t>
      </w:r>
      <w:r>
        <w:rPr>
          <w:rFonts w:hint="eastAsia"/>
        </w:rPr>
        <w:t>万</w:t>
      </w:r>
      <w:r>
        <w:rPr>
          <w:rFonts w:hint="eastAsia"/>
        </w:rPr>
        <w:t>4691</w:t>
      </w:r>
      <w:proofErr w:type="gramStart"/>
      <w:r>
        <w:rPr>
          <w:rFonts w:hint="eastAsia"/>
        </w:rPr>
        <w:t>令吉</w:t>
      </w:r>
      <w:r>
        <w:rPr>
          <w:rFonts w:hint="eastAsia"/>
        </w:rPr>
        <w:t>80</w:t>
      </w:r>
      <w:r>
        <w:rPr>
          <w:rFonts w:hint="eastAsia"/>
        </w:rPr>
        <w:t>仙</w:t>
      </w:r>
      <w:proofErr w:type="gramEnd"/>
      <w:r>
        <w:rPr>
          <w:rFonts w:hint="eastAsia"/>
        </w:rPr>
        <w:t>献金回馈母校，包括中学中六先修班毕业生（</w:t>
      </w:r>
      <w:r>
        <w:rPr>
          <w:rFonts w:hint="eastAsia"/>
        </w:rPr>
        <w:t>900</w:t>
      </w:r>
      <w:r>
        <w:rPr>
          <w:rFonts w:hint="eastAsia"/>
        </w:rPr>
        <w:t>令吉）、中五毕业生（</w:t>
      </w:r>
      <w:r>
        <w:rPr>
          <w:rFonts w:hint="eastAsia"/>
        </w:rPr>
        <w:t>10388</w:t>
      </w:r>
      <w:proofErr w:type="gramStart"/>
      <w:r>
        <w:rPr>
          <w:rFonts w:hint="eastAsia"/>
        </w:rPr>
        <w:t>令吉</w:t>
      </w:r>
      <w:proofErr w:type="gramEnd"/>
      <w:r>
        <w:rPr>
          <w:rFonts w:hint="eastAsia"/>
        </w:rPr>
        <w:t>80</w:t>
      </w:r>
      <w:r>
        <w:rPr>
          <w:rFonts w:hint="eastAsia"/>
        </w:rPr>
        <w:t>仙）、毕业刊筹委会（</w:t>
      </w:r>
      <w:r>
        <w:rPr>
          <w:rFonts w:hint="eastAsia"/>
        </w:rPr>
        <w:t>5000</w:t>
      </w:r>
      <w:r>
        <w:rPr>
          <w:rFonts w:hint="eastAsia"/>
        </w:rPr>
        <w:t>令吉）；</w:t>
      </w:r>
      <w:r>
        <w:rPr>
          <w:rFonts w:hint="eastAsia"/>
        </w:rPr>
        <w:t>A</w:t>
      </w:r>
      <w:r>
        <w:rPr>
          <w:rFonts w:hint="eastAsia"/>
        </w:rPr>
        <w:t>校（</w:t>
      </w:r>
      <w:r>
        <w:rPr>
          <w:rFonts w:hint="eastAsia"/>
        </w:rPr>
        <w:t>5600</w:t>
      </w:r>
      <w:r>
        <w:rPr>
          <w:rFonts w:hint="eastAsia"/>
        </w:rPr>
        <w:t>令吉）；</w:t>
      </w:r>
      <w:r>
        <w:rPr>
          <w:rFonts w:hint="eastAsia"/>
        </w:rPr>
        <w:t>B</w:t>
      </w:r>
      <w:r>
        <w:rPr>
          <w:rFonts w:hint="eastAsia"/>
        </w:rPr>
        <w:t>校（</w:t>
      </w:r>
      <w:r>
        <w:rPr>
          <w:rFonts w:hint="eastAsia"/>
        </w:rPr>
        <w:t>2803</w:t>
      </w:r>
      <w:r>
        <w:rPr>
          <w:rFonts w:hint="eastAsia"/>
        </w:rPr>
        <w:t>令吉）。</w:t>
      </w:r>
      <w:r>
        <w:rPr>
          <w:rFonts w:hint="eastAsia"/>
        </w:rPr>
        <w:t>1993</w:t>
      </w:r>
      <w:r>
        <w:rPr>
          <w:rFonts w:hint="eastAsia"/>
        </w:rPr>
        <w:t>年中学毕业生移交</w:t>
      </w:r>
      <w:r>
        <w:rPr>
          <w:rFonts w:hint="eastAsia"/>
        </w:rPr>
        <w:t>17</w:t>
      </w:r>
      <w:r>
        <w:rPr>
          <w:rFonts w:hint="eastAsia"/>
        </w:rPr>
        <w:t>万</w:t>
      </w:r>
      <w:r>
        <w:rPr>
          <w:rFonts w:hint="eastAsia"/>
        </w:rPr>
        <w:t>2527</w:t>
      </w:r>
      <w:proofErr w:type="gramStart"/>
      <w:r>
        <w:rPr>
          <w:rFonts w:hint="eastAsia"/>
        </w:rPr>
        <w:t>令吉</w:t>
      </w:r>
      <w:r>
        <w:rPr>
          <w:rFonts w:hint="eastAsia"/>
        </w:rPr>
        <w:t>16</w:t>
      </w:r>
      <w:r>
        <w:rPr>
          <w:rFonts w:hint="eastAsia"/>
        </w:rPr>
        <w:t>仙</w:t>
      </w:r>
      <w:proofErr w:type="gramEnd"/>
      <w:r>
        <w:rPr>
          <w:rFonts w:hint="eastAsia"/>
        </w:rPr>
        <w:t>献金。</w:t>
      </w:r>
    </w:p>
    <w:p w14:paraId="32FCD95B" w14:textId="77777777" w:rsidR="008637CA" w:rsidRDefault="00186660">
      <w:r>
        <w:rPr>
          <w:rFonts w:hint="eastAsia"/>
        </w:rPr>
        <w:t>卢福裕促勿被人工智慧取代</w:t>
      </w:r>
      <w:r>
        <w:rPr>
          <w:rFonts w:hint="eastAsia"/>
        </w:rPr>
        <w:t xml:space="preserve"> </w:t>
      </w:r>
    </w:p>
    <w:p w14:paraId="292B434A" w14:textId="77777777" w:rsidR="008637CA" w:rsidRDefault="00186660">
      <w:r>
        <w:rPr>
          <w:rFonts w:hint="eastAsia"/>
        </w:rPr>
        <w:t>孔圣庙中华董事会主席卢福</w:t>
      </w:r>
      <w:proofErr w:type="gramStart"/>
      <w:r>
        <w:rPr>
          <w:rFonts w:hint="eastAsia"/>
        </w:rPr>
        <w:t>裕</w:t>
      </w:r>
      <w:proofErr w:type="gramEnd"/>
      <w:r>
        <w:rPr>
          <w:rFonts w:hint="eastAsia"/>
        </w:rPr>
        <w:t>致词时说，在日新月异的时代，人与人之间的竞争越来越激烈，更可怕的是对手是不需要休息、</w:t>
      </w:r>
      <w:r>
        <w:rPr>
          <w:rFonts w:hint="eastAsia"/>
        </w:rPr>
        <w:t>24</w:t>
      </w:r>
      <w:r>
        <w:rPr>
          <w:rFonts w:hint="eastAsia"/>
        </w:rPr>
        <w:t>小时也可操作的人工智慧，对此，他认为，学生们应通过学习提升与装备自己，以免被人工智慧取代。</w:t>
      </w:r>
    </w:p>
    <w:p w14:paraId="7BC12F71" w14:textId="77777777" w:rsidR="008637CA" w:rsidRDefault="00186660">
      <w:r>
        <w:rPr>
          <w:rFonts w:hint="eastAsia"/>
        </w:rPr>
        <w:t>他呼吁三校毕业生在未来的道路上，用经验与胆量去克服种种困难，走出属于自己的康庄大道。此外，也要抽空返母校探望劳苦功高的老师们，把真诚与感恩的心呈献予他们，让她们</w:t>
      </w:r>
      <w:r>
        <w:rPr>
          <w:rFonts w:hint="eastAsia"/>
        </w:rPr>
        <w:lastRenderedPageBreak/>
        <w:t>有动力和能量继续培育下一代国家接班人。</w:t>
      </w:r>
    </w:p>
    <w:p w14:paraId="3D45FFC8" w14:textId="77777777" w:rsidR="008637CA" w:rsidRDefault="00186660">
      <w:r>
        <w:rPr>
          <w:rFonts w:hint="eastAsia"/>
        </w:rPr>
        <w:t>孔圣庙中华中小学三</w:t>
      </w:r>
      <w:proofErr w:type="gramStart"/>
      <w:r>
        <w:rPr>
          <w:rFonts w:hint="eastAsia"/>
        </w:rPr>
        <w:t>校代表</w:t>
      </w:r>
      <w:proofErr w:type="gramEnd"/>
      <w:r>
        <w:rPr>
          <w:rFonts w:hint="eastAsia"/>
        </w:rPr>
        <w:t>杨来福报告校务时说，三校向来注重</w:t>
      </w:r>
      <w:proofErr w:type="gramStart"/>
      <w:r>
        <w:rPr>
          <w:rFonts w:hint="eastAsia"/>
        </w:rPr>
        <w:t>并推从孔子</w:t>
      </w:r>
      <w:proofErr w:type="gramEnd"/>
      <w:r>
        <w:rPr>
          <w:rFonts w:hint="eastAsia"/>
        </w:rPr>
        <w:t>理念，即“有教无类，因材施教”，因此学生们无论从学校学到的任何知识，都是学校的成功。</w:t>
      </w:r>
      <w:r>
        <w:rPr>
          <w:rFonts w:hint="eastAsia"/>
        </w:rPr>
        <w:t xml:space="preserve"> </w:t>
      </w:r>
    </w:p>
    <w:p w14:paraId="41726DB4" w14:textId="77777777" w:rsidR="008637CA" w:rsidRDefault="00186660">
      <w:r>
        <w:rPr>
          <w:rFonts w:hint="eastAsia"/>
        </w:rPr>
        <w:t>杨来福是孔圣庙中华中学校长。他指出，该校今年起也开始打造为快乐的学校，让老师欢喜教导，并接受学生的犯错，同时让学生喜爱学习，成为健康成长、符合孔子理念的学生。他提及，该校今年的学术表现优异，尤其</w:t>
      </w:r>
      <w:proofErr w:type="gramStart"/>
      <w:r>
        <w:rPr>
          <w:rFonts w:hint="eastAsia"/>
        </w:rPr>
        <w:t>中六生的</w:t>
      </w:r>
      <w:proofErr w:type="gramEnd"/>
      <w:r>
        <w:rPr>
          <w:rFonts w:hint="eastAsia"/>
        </w:rPr>
        <w:t>成就更是非凡。</w:t>
      </w:r>
    </w:p>
    <w:p w14:paraId="5DE76842" w14:textId="77777777" w:rsidR="008637CA" w:rsidRDefault="00186660">
      <w:r>
        <w:rPr>
          <w:rFonts w:hint="eastAsia"/>
        </w:rPr>
        <w:t>中华中学在</w:t>
      </w:r>
      <w:r>
        <w:rPr>
          <w:rFonts w:hint="eastAsia"/>
        </w:rPr>
        <w:t>2018</w:t>
      </w:r>
      <w:r>
        <w:rPr>
          <w:rFonts w:hint="eastAsia"/>
        </w:rPr>
        <w:t>年共有</w:t>
      </w:r>
      <w:r>
        <w:rPr>
          <w:rFonts w:hint="eastAsia"/>
        </w:rPr>
        <w:t>1879</w:t>
      </w:r>
      <w:r>
        <w:rPr>
          <w:rFonts w:hint="eastAsia"/>
        </w:rPr>
        <w:t>名学生，中五和中六毕业生分别有</w:t>
      </w:r>
      <w:r>
        <w:rPr>
          <w:rFonts w:hint="eastAsia"/>
        </w:rPr>
        <w:t>343</w:t>
      </w:r>
      <w:r>
        <w:rPr>
          <w:rFonts w:hint="eastAsia"/>
        </w:rPr>
        <w:t>人和</w:t>
      </w:r>
      <w:r>
        <w:rPr>
          <w:rFonts w:hint="eastAsia"/>
        </w:rPr>
        <w:t>29</w:t>
      </w:r>
      <w:r>
        <w:rPr>
          <w:rFonts w:hint="eastAsia"/>
        </w:rPr>
        <w:t>人。至于小学，</w:t>
      </w:r>
      <w:r>
        <w:rPr>
          <w:rFonts w:hint="eastAsia"/>
        </w:rPr>
        <w:t>A</w:t>
      </w:r>
      <w:r>
        <w:rPr>
          <w:rFonts w:hint="eastAsia"/>
        </w:rPr>
        <w:t>校学生总人数有</w:t>
      </w:r>
      <w:r>
        <w:rPr>
          <w:rFonts w:hint="eastAsia"/>
        </w:rPr>
        <w:t>519</w:t>
      </w:r>
      <w:r>
        <w:rPr>
          <w:rFonts w:hint="eastAsia"/>
        </w:rPr>
        <w:t>人，其中</w:t>
      </w:r>
      <w:r>
        <w:rPr>
          <w:rFonts w:hint="eastAsia"/>
        </w:rPr>
        <w:t>99</w:t>
      </w:r>
      <w:r>
        <w:rPr>
          <w:rFonts w:hint="eastAsia"/>
        </w:rPr>
        <w:t>名是小六毕业生。</w:t>
      </w:r>
      <w:r>
        <w:rPr>
          <w:rFonts w:hint="eastAsia"/>
        </w:rPr>
        <w:t>B</w:t>
      </w:r>
      <w:r>
        <w:rPr>
          <w:rFonts w:hint="eastAsia"/>
        </w:rPr>
        <w:t>校学生总人数则为</w:t>
      </w:r>
      <w:r>
        <w:rPr>
          <w:rFonts w:hint="eastAsia"/>
        </w:rPr>
        <w:t>388</w:t>
      </w:r>
      <w:r>
        <w:rPr>
          <w:rFonts w:hint="eastAsia"/>
        </w:rPr>
        <w:t>人，其中</w:t>
      </w:r>
      <w:r>
        <w:rPr>
          <w:rFonts w:hint="eastAsia"/>
        </w:rPr>
        <w:t>74</w:t>
      </w:r>
      <w:r>
        <w:rPr>
          <w:rFonts w:hint="eastAsia"/>
        </w:rPr>
        <w:t>名为小六毕业生。</w:t>
      </w:r>
    </w:p>
    <w:p w14:paraId="11978BF6" w14:textId="77777777" w:rsidR="008637CA" w:rsidRDefault="00186660">
      <w:r>
        <w:rPr>
          <w:rFonts w:hint="eastAsia"/>
        </w:rPr>
        <w:t>出席者有孔圣庙中华董事会财政陈沺旬、</w:t>
      </w:r>
      <w:r>
        <w:rPr>
          <w:rFonts w:hint="eastAsia"/>
        </w:rPr>
        <w:t>A</w:t>
      </w:r>
      <w:r>
        <w:rPr>
          <w:rFonts w:hint="eastAsia"/>
        </w:rPr>
        <w:t>校校长陈慧兼、</w:t>
      </w:r>
      <w:r>
        <w:rPr>
          <w:rFonts w:hint="eastAsia"/>
        </w:rPr>
        <w:t>B</w:t>
      </w:r>
      <w:r>
        <w:rPr>
          <w:rFonts w:hint="eastAsia"/>
        </w:rPr>
        <w:t>校校长林福春等。</w:t>
      </w:r>
    </w:p>
    <w:p w14:paraId="25D2472C" w14:textId="77777777" w:rsidR="00600C26" w:rsidRDefault="00186660">
      <w:proofErr w:type="spellStart"/>
      <w:r>
        <w:rPr>
          <w:rFonts w:hint="eastAsia"/>
        </w:rPr>
        <w:t>SunSuri</w:t>
      </w:r>
      <w:proofErr w:type="spellEnd"/>
      <w:r>
        <w:rPr>
          <w:rFonts w:hint="eastAsia"/>
        </w:rPr>
        <w:t xml:space="preserve"> Residences</w:t>
      </w:r>
      <w:r>
        <w:rPr>
          <w:rFonts w:hint="eastAsia"/>
        </w:rPr>
        <w:t>、</w:t>
      </w:r>
      <w:r>
        <w:rPr>
          <w:rFonts w:hint="eastAsia"/>
        </w:rPr>
        <w:t xml:space="preserve">The </w:t>
      </w:r>
      <w:proofErr w:type="spellStart"/>
      <w:r>
        <w:rPr>
          <w:rFonts w:hint="eastAsia"/>
        </w:rPr>
        <w:t>Amarene</w:t>
      </w:r>
      <w:proofErr w:type="spellEnd"/>
      <w:r>
        <w:rPr>
          <w:rFonts w:hint="eastAsia"/>
        </w:rPr>
        <w:t>及</w:t>
      </w:r>
      <w:r>
        <w:rPr>
          <w:rFonts w:hint="eastAsia"/>
        </w:rPr>
        <w:t xml:space="preserve">Queens Residences Q2 </w:t>
      </w:r>
      <w:r>
        <w:rPr>
          <w:rFonts w:hint="eastAsia"/>
        </w:rPr>
        <w:t>公寓之王宏升集团</w:t>
      </w:r>
      <w:r>
        <w:rPr>
          <w:rFonts w:hint="eastAsia"/>
        </w:rPr>
        <w:t>3</w:t>
      </w:r>
      <w:r>
        <w:rPr>
          <w:rFonts w:hint="eastAsia"/>
        </w:rPr>
        <w:t>项目</w:t>
      </w:r>
      <w:proofErr w:type="gramStart"/>
      <w:r>
        <w:rPr>
          <w:rFonts w:hint="eastAsia"/>
        </w:rPr>
        <w:t>引关注</w:t>
      </w:r>
      <w:proofErr w:type="gramEnd"/>
      <w:r>
        <w:rPr>
          <w:rFonts w:hint="eastAsia"/>
        </w:rPr>
        <w:tab/>
      </w:r>
    </w:p>
    <w:p w14:paraId="7DE129FD" w14:textId="52AF3006" w:rsidR="008637CA" w:rsidRDefault="00186660">
      <w:r>
        <w:rPr>
          <w:rFonts w:hint="eastAsia"/>
        </w:rPr>
        <w:t>2018</w:t>
      </w:r>
      <w:r>
        <w:rPr>
          <w:rFonts w:hint="eastAsia"/>
        </w:rPr>
        <w:t>年</w:t>
      </w:r>
      <w:r>
        <w:rPr>
          <w:rFonts w:hint="eastAsia"/>
        </w:rPr>
        <w:t>10</w:t>
      </w:r>
      <w:r>
        <w:rPr>
          <w:rFonts w:hint="eastAsia"/>
        </w:rPr>
        <w:t>月</w:t>
      </w:r>
      <w:r>
        <w:rPr>
          <w:rFonts w:hint="eastAsia"/>
        </w:rPr>
        <w:t>26</w:t>
      </w:r>
      <w:r>
        <w:rPr>
          <w:rFonts w:hint="eastAsia"/>
        </w:rPr>
        <w:t>日</w:t>
      </w:r>
      <w:r>
        <w:rPr>
          <w:rFonts w:hint="eastAsia"/>
        </w:rPr>
        <w:tab/>
        <w:t xml:space="preserve">"The </w:t>
      </w:r>
      <w:proofErr w:type="spellStart"/>
      <w:r>
        <w:rPr>
          <w:rFonts w:hint="eastAsia"/>
        </w:rPr>
        <w:t>Amarene</w:t>
      </w:r>
      <w:proofErr w:type="spellEnd"/>
      <w:r>
        <w:rPr>
          <w:rFonts w:hint="eastAsia"/>
        </w:rPr>
        <w:t>公寓设备涵盖丰富的休闲设施，</w:t>
      </w:r>
      <w:r>
        <w:rPr>
          <w:rFonts w:hint="eastAsia"/>
        </w:rPr>
        <w:t xml:space="preserve"> </w:t>
      </w:r>
      <w:r>
        <w:rPr>
          <w:rFonts w:hint="eastAsia"/>
        </w:rPr>
        <w:t>可媲美</w:t>
      </w:r>
      <w:r>
        <w:rPr>
          <w:rFonts w:hint="eastAsia"/>
        </w:rPr>
        <w:t>5</w:t>
      </w:r>
      <w:r>
        <w:rPr>
          <w:rFonts w:hint="eastAsia"/>
        </w:rPr>
        <w:t>星级公寓。</w:t>
      </w:r>
    </w:p>
    <w:p w14:paraId="4214D602" w14:textId="77777777" w:rsidR="008637CA" w:rsidRDefault="00186660">
      <w:r>
        <w:rPr>
          <w:rFonts w:hint="eastAsia"/>
        </w:rPr>
        <w:t>（槟城讯）素有公寓之王称号的宏升集团，在</w:t>
      </w:r>
      <w:r>
        <w:rPr>
          <w:rFonts w:hint="eastAsia"/>
        </w:rPr>
        <w:t>2018</w:t>
      </w:r>
      <w:r>
        <w:rPr>
          <w:rFonts w:hint="eastAsia"/>
        </w:rPr>
        <w:t>年继续往前迈进，分别推介了</w:t>
      </w:r>
      <w:r>
        <w:rPr>
          <w:rFonts w:hint="eastAsia"/>
        </w:rPr>
        <w:t>3</w:t>
      </w:r>
      <w:r>
        <w:rPr>
          <w:rFonts w:hint="eastAsia"/>
        </w:rPr>
        <w:t>项不同类型的优质房产，全城关注的宏升集团</w:t>
      </w:r>
      <w:r>
        <w:rPr>
          <w:rFonts w:hint="eastAsia"/>
        </w:rPr>
        <w:t>3</w:t>
      </w:r>
      <w:r>
        <w:rPr>
          <w:rFonts w:hint="eastAsia"/>
        </w:rPr>
        <w:t>大项目，即</w:t>
      </w:r>
      <w:proofErr w:type="spellStart"/>
      <w:r>
        <w:rPr>
          <w:rFonts w:hint="eastAsia"/>
        </w:rPr>
        <w:t>SunSuri</w:t>
      </w:r>
      <w:proofErr w:type="spellEnd"/>
      <w:r>
        <w:rPr>
          <w:rFonts w:hint="eastAsia"/>
        </w:rPr>
        <w:t xml:space="preserve"> Residences</w:t>
      </w:r>
      <w:r>
        <w:rPr>
          <w:rFonts w:hint="eastAsia"/>
        </w:rPr>
        <w:t>、</w:t>
      </w:r>
      <w:r>
        <w:rPr>
          <w:rFonts w:hint="eastAsia"/>
        </w:rPr>
        <w:t xml:space="preserve">The </w:t>
      </w:r>
      <w:proofErr w:type="spellStart"/>
      <w:r>
        <w:rPr>
          <w:rFonts w:hint="eastAsia"/>
        </w:rPr>
        <w:t>Amarene</w:t>
      </w:r>
      <w:proofErr w:type="spellEnd"/>
      <w:r>
        <w:rPr>
          <w:rFonts w:hint="eastAsia"/>
        </w:rPr>
        <w:t>及</w:t>
      </w:r>
      <w:r>
        <w:rPr>
          <w:rFonts w:hint="eastAsia"/>
        </w:rPr>
        <w:t>Queens Residences Q2</w:t>
      </w:r>
      <w:r>
        <w:rPr>
          <w:rFonts w:hint="eastAsia"/>
        </w:rPr>
        <w:t>，市场询问度很高，其中最大的原因是宏升集团的信誉良好，买家对于宏升集团的信赖。</w:t>
      </w:r>
    </w:p>
    <w:p w14:paraId="3462D163" w14:textId="77777777" w:rsidR="008637CA" w:rsidRDefault="00186660">
      <w:r>
        <w:rPr>
          <w:rFonts w:hint="eastAsia"/>
        </w:rPr>
        <w:t>最近，产业市场流行</w:t>
      </w:r>
      <w:r>
        <w:rPr>
          <w:rFonts w:hint="eastAsia"/>
        </w:rPr>
        <w:t>GRR</w:t>
      </w:r>
      <w:r>
        <w:rPr>
          <w:rFonts w:hint="eastAsia"/>
        </w:rPr>
        <w:t>（</w:t>
      </w:r>
      <w:r>
        <w:rPr>
          <w:rFonts w:hint="eastAsia"/>
        </w:rPr>
        <w:t>Guaranteed rental return</w:t>
      </w:r>
      <w:r>
        <w:rPr>
          <w:rFonts w:hint="eastAsia"/>
        </w:rPr>
        <w:t>）以及共享经济（</w:t>
      </w:r>
      <w:r>
        <w:rPr>
          <w:rFonts w:hint="eastAsia"/>
        </w:rPr>
        <w:t>Sharing economy</w:t>
      </w:r>
      <w:r>
        <w:rPr>
          <w:rFonts w:hint="eastAsia"/>
        </w:rPr>
        <w:t>），因此各类商业型公寓应运而生。</w:t>
      </w:r>
    </w:p>
    <w:p w14:paraId="4E078174" w14:textId="77777777" w:rsidR="008637CA" w:rsidRDefault="00186660">
      <w:r>
        <w:rPr>
          <w:rFonts w:hint="eastAsia"/>
        </w:rPr>
        <w:t>这类型产业可为买家制造多一份的被动收入，与此同时，宏升集团推出了</w:t>
      </w:r>
      <w:proofErr w:type="spellStart"/>
      <w:r>
        <w:rPr>
          <w:rFonts w:hint="eastAsia"/>
        </w:rPr>
        <w:t>SunSuri</w:t>
      </w:r>
      <w:proofErr w:type="spellEnd"/>
      <w:r>
        <w:rPr>
          <w:rFonts w:hint="eastAsia"/>
        </w:rPr>
        <w:t xml:space="preserve"> Residences</w:t>
      </w:r>
      <w:r>
        <w:rPr>
          <w:rFonts w:hint="eastAsia"/>
        </w:rPr>
        <w:t>服务式公寓，让买家安心的经营民宿，协助投资者创造每个月的被动收入。</w:t>
      </w:r>
    </w:p>
    <w:p w14:paraId="10FE2BB7" w14:textId="77777777" w:rsidR="008637CA" w:rsidRDefault="00186660">
      <w:proofErr w:type="spellStart"/>
      <w:r>
        <w:rPr>
          <w:rFonts w:hint="eastAsia"/>
        </w:rPr>
        <w:t>Sunsuri</w:t>
      </w:r>
      <w:proofErr w:type="spellEnd"/>
      <w:r>
        <w:rPr>
          <w:rFonts w:hint="eastAsia"/>
        </w:rPr>
        <w:t xml:space="preserve"> Residences</w:t>
      </w:r>
      <w:r>
        <w:rPr>
          <w:rFonts w:hint="eastAsia"/>
        </w:rPr>
        <w:t>的预定价格在可负担的范围内，对投资者来说是好消息。</w:t>
      </w:r>
    </w:p>
    <w:p w14:paraId="01DFC687" w14:textId="77777777" w:rsidR="008637CA" w:rsidRDefault="00186660">
      <w:r>
        <w:rPr>
          <w:rFonts w:hint="eastAsia"/>
        </w:rPr>
        <w:t xml:space="preserve">The </w:t>
      </w:r>
      <w:proofErr w:type="spellStart"/>
      <w:r>
        <w:rPr>
          <w:rFonts w:hint="eastAsia"/>
        </w:rPr>
        <w:t>Amarene</w:t>
      </w:r>
      <w:proofErr w:type="spellEnd"/>
      <w:r>
        <w:rPr>
          <w:rFonts w:hint="eastAsia"/>
        </w:rPr>
        <w:t>设备齐全地点优越</w:t>
      </w:r>
    </w:p>
    <w:p w14:paraId="00CFE19E" w14:textId="77777777" w:rsidR="008637CA" w:rsidRDefault="00186660">
      <w:proofErr w:type="spellStart"/>
      <w:r>
        <w:rPr>
          <w:rFonts w:hint="eastAsia"/>
        </w:rPr>
        <w:t>SunSuri</w:t>
      </w:r>
      <w:proofErr w:type="spellEnd"/>
      <w:proofErr w:type="gramStart"/>
      <w:r>
        <w:rPr>
          <w:rFonts w:hint="eastAsia"/>
        </w:rPr>
        <w:t>的回酬预计</w:t>
      </w:r>
      <w:proofErr w:type="gramEnd"/>
      <w:r>
        <w:rPr>
          <w:rFonts w:hint="eastAsia"/>
        </w:rPr>
        <w:t>每年可高达</w:t>
      </w:r>
      <w:r>
        <w:rPr>
          <w:rFonts w:hint="eastAsia"/>
        </w:rPr>
        <w:t>6%</w:t>
      </w:r>
      <w:r>
        <w:rPr>
          <w:rFonts w:hint="eastAsia"/>
        </w:rPr>
        <w:t>，这项目推介不久，就马上迎来买家们的热烈回响，此项目非常适合有意投资，以便赚取多一份收入的买家。</w:t>
      </w:r>
      <w:r>
        <w:rPr>
          <w:rFonts w:hint="eastAsia"/>
        </w:rPr>
        <w:t xml:space="preserve">The </w:t>
      </w:r>
      <w:proofErr w:type="spellStart"/>
      <w:r>
        <w:rPr>
          <w:rFonts w:hint="eastAsia"/>
        </w:rPr>
        <w:t>Amarene</w:t>
      </w:r>
      <w:proofErr w:type="spellEnd"/>
      <w:r>
        <w:rPr>
          <w:rFonts w:hint="eastAsia"/>
        </w:rPr>
        <w:t>则很适合</w:t>
      </w:r>
      <w:proofErr w:type="gramStart"/>
      <w:r>
        <w:rPr>
          <w:rFonts w:hint="eastAsia"/>
        </w:rPr>
        <w:t>寻找低</w:t>
      </w:r>
      <w:proofErr w:type="gramEnd"/>
      <w:r>
        <w:rPr>
          <w:rFonts w:hint="eastAsia"/>
        </w:rPr>
        <w:t>密度公寓的买家，它的定位是属于中上价位，设备齐全且地点优越，让它在近期成为买家热捧的项目之一。</w:t>
      </w:r>
      <w:r>
        <w:rPr>
          <w:rFonts w:hint="eastAsia"/>
        </w:rPr>
        <w:t xml:space="preserve"> </w:t>
      </w:r>
    </w:p>
    <w:p w14:paraId="420F2332" w14:textId="77777777" w:rsidR="008637CA" w:rsidRDefault="00186660">
      <w:r>
        <w:rPr>
          <w:rFonts w:hint="eastAsia"/>
        </w:rPr>
        <w:t>Queens Residences Q2</w:t>
      </w:r>
      <w:r>
        <w:rPr>
          <w:rFonts w:hint="eastAsia"/>
        </w:rPr>
        <w:t>航海风格</w:t>
      </w:r>
    </w:p>
    <w:p w14:paraId="59C619DC" w14:textId="77777777" w:rsidR="008637CA" w:rsidRDefault="00186660">
      <w:r>
        <w:rPr>
          <w:rFonts w:hint="eastAsia"/>
        </w:rPr>
        <w:t>至于</w:t>
      </w:r>
      <w:r>
        <w:rPr>
          <w:rFonts w:hint="eastAsia"/>
        </w:rPr>
        <w:t>Queens Residences Q2</w:t>
      </w:r>
      <w:r>
        <w:rPr>
          <w:rFonts w:hint="eastAsia"/>
        </w:rPr>
        <w:t>则是宏升集团力捧的标志性星级房产，推出市场沒多久就受到市场积极的回应。喜爱奢华航海生活风格的买家们，将视</w:t>
      </w:r>
      <w:r>
        <w:rPr>
          <w:rFonts w:hint="eastAsia"/>
        </w:rPr>
        <w:t>Queens Residences Q2</w:t>
      </w:r>
      <w:r>
        <w:rPr>
          <w:rFonts w:hint="eastAsia"/>
        </w:rPr>
        <w:t>为他们的首选。</w:t>
      </w:r>
      <w:r>
        <w:rPr>
          <w:rFonts w:hint="eastAsia"/>
        </w:rPr>
        <w:t xml:space="preserve"> </w:t>
      </w:r>
    </w:p>
    <w:p w14:paraId="1FDAFED1" w14:textId="77777777" w:rsidR="008637CA" w:rsidRDefault="00186660">
      <w:r>
        <w:rPr>
          <w:rFonts w:hint="eastAsia"/>
        </w:rPr>
        <w:t>虽然外界比喻宏升集团执行主席丹斯里</w:t>
      </w:r>
      <w:proofErr w:type="gramStart"/>
      <w:r>
        <w:rPr>
          <w:rFonts w:hint="eastAsia"/>
        </w:rPr>
        <w:t>拿督黄继</w:t>
      </w:r>
      <w:proofErr w:type="gramEnd"/>
      <w:r>
        <w:rPr>
          <w:rFonts w:hint="eastAsia"/>
        </w:rPr>
        <w:t>梁和</w:t>
      </w:r>
      <w:proofErr w:type="gramStart"/>
      <w:r>
        <w:rPr>
          <w:rFonts w:hint="eastAsia"/>
        </w:rPr>
        <w:t>宏升</w:t>
      </w:r>
      <w:proofErr w:type="gramEnd"/>
      <w:r>
        <w:rPr>
          <w:rFonts w:hint="eastAsia"/>
        </w:rPr>
        <w:t>集团是公寓之王，但根据了解，他和</w:t>
      </w:r>
      <w:proofErr w:type="gramStart"/>
      <w:r>
        <w:rPr>
          <w:rFonts w:hint="eastAsia"/>
        </w:rPr>
        <w:t>宏升</w:t>
      </w:r>
      <w:proofErr w:type="gramEnd"/>
      <w:r>
        <w:rPr>
          <w:rFonts w:hint="eastAsia"/>
        </w:rPr>
        <w:t>集团上下从不怠慢，继续为购屋者提供优质的产业发展计划。</w:t>
      </w:r>
    </w:p>
    <w:p w14:paraId="2F6E4F00" w14:textId="77777777" w:rsidR="008637CA" w:rsidRDefault="00186660">
      <w:r>
        <w:rPr>
          <w:rFonts w:hint="eastAsia"/>
        </w:rPr>
        <w:t>Queens Residences Q2</w:t>
      </w:r>
      <w:r>
        <w:rPr>
          <w:rFonts w:hint="eastAsia"/>
        </w:rPr>
        <w:t>公寓的对面就是木</w:t>
      </w:r>
      <w:proofErr w:type="gramStart"/>
      <w:r>
        <w:rPr>
          <w:rFonts w:hint="eastAsia"/>
        </w:rPr>
        <w:t>蔻</w:t>
      </w:r>
      <w:proofErr w:type="gramEnd"/>
      <w:r>
        <w:rPr>
          <w:rFonts w:hint="eastAsia"/>
        </w:rPr>
        <w:t>山，风景上好。</w:t>
      </w:r>
    </w:p>
    <w:p w14:paraId="35D979E2" w14:textId="77777777" w:rsidR="008637CA" w:rsidRDefault="00186660">
      <w:r>
        <w:rPr>
          <w:rFonts w:hint="eastAsia"/>
        </w:rPr>
        <w:t>上述提到的</w:t>
      </w:r>
      <w:r>
        <w:rPr>
          <w:rFonts w:hint="eastAsia"/>
        </w:rPr>
        <w:t>3</w:t>
      </w:r>
      <w:r>
        <w:rPr>
          <w:rFonts w:hint="eastAsia"/>
        </w:rPr>
        <w:t>项发展计划的地理位置优越，</w:t>
      </w:r>
      <w:proofErr w:type="spellStart"/>
      <w:r>
        <w:rPr>
          <w:rFonts w:hint="eastAsia"/>
        </w:rPr>
        <w:t>Sunsuri</w:t>
      </w:r>
      <w:proofErr w:type="spellEnd"/>
      <w:r>
        <w:rPr>
          <w:rFonts w:hint="eastAsia"/>
        </w:rPr>
        <w:t xml:space="preserve"> Residences</w:t>
      </w:r>
      <w:r>
        <w:rPr>
          <w:rFonts w:hint="eastAsia"/>
        </w:rPr>
        <w:t>和</w:t>
      </w:r>
      <w:r>
        <w:rPr>
          <w:rFonts w:hint="eastAsia"/>
        </w:rPr>
        <w:t xml:space="preserve">The </w:t>
      </w:r>
      <w:proofErr w:type="spellStart"/>
      <w:r>
        <w:rPr>
          <w:rFonts w:hint="eastAsia"/>
        </w:rPr>
        <w:t>Amarene</w:t>
      </w:r>
      <w:proofErr w:type="spellEnd"/>
      <w:r>
        <w:rPr>
          <w:rFonts w:hint="eastAsia"/>
        </w:rPr>
        <w:t>除了靠近槟城国际机场，也临近峇六</w:t>
      </w:r>
      <w:proofErr w:type="gramStart"/>
      <w:r>
        <w:rPr>
          <w:rFonts w:hint="eastAsia"/>
        </w:rPr>
        <w:t>拜自由</w:t>
      </w:r>
      <w:proofErr w:type="gramEnd"/>
      <w:r>
        <w:rPr>
          <w:rFonts w:hint="eastAsia"/>
        </w:rPr>
        <w:t>贸易工业区以及</w:t>
      </w:r>
      <w:r>
        <w:rPr>
          <w:rFonts w:hint="eastAsia"/>
        </w:rPr>
        <w:t>SPICE</w:t>
      </w:r>
      <w:r>
        <w:rPr>
          <w:rFonts w:hint="eastAsia"/>
        </w:rPr>
        <w:t>会展中心。距离峇央峇</w:t>
      </w:r>
      <w:proofErr w:type="gramStart"/>
      <w:r>
        <w:rPr>
          <w:rFonts w:hint="eastAsia"/>
        </w:rPr>
        <w:t>鲁恒毅</w:t>
      </w:r>
      <w:proofErr w:type="gramEnd"/>
      <w:r>
        <w:rPr>
          <w:rFonts w:hint="eastAsia"/>
        </w:rPr>
        <w:t>中学、海峡国际学校（</w:t>
      </w:r>
      <w:r>
        <w:rPr>
          <w:rFonts w:hint="eastAsia"/>
        </w:rPr>
        <w:t>Straits International School</w:t>
      </w:r>
      <w:r>
        <w:rPr>
          <w:rFonts w:hint="eastAsia"/>
        </w:rPr>
        <w:t>）、建议中的恒毅华小都在步行的范围内。至于</w:t>
      </w:r>
      <w:r>
        <w:rPr>
          <w:rFonts w:hint="eastAsia"/>
        </w:rPr>
        <w:t>Queens Residences Q2</w:t>
      </w:r>
      <w:r>
        <w:rPr>
          <w:rFonts w:hint="eastAsia"/>
        </w:rPr>
        <w:t>则位于皇后湾广场附近的黄金地段，临近峇六</w:t>
      </w:r>
      <w:proofErr w:type="gramStart"/>
      <w:r>
        <w:rPr>
          <w:rFonts w:hint="eastAsia"/>
        </w:rPr>
        <w:t>拜自由</w:t>
      </w:r>
      <w:proofErr w:type="gramEnd"/>
      <w:r>
        <w:rPr>
          <w:rFonts w:hint="eastAsia"/>
        </w:rPr>
        <w:t>贸易工业区、</w:t>
      </w:r>
      <w:proofErr w:type="gramStart"/>
      <w:r>
        <w:rPr>
          <w:rFonts w:hint="eastAsia"/>
        </w:rPr>
        <w:t>槟</w:t>
      </w:r>
      <w:proofErr w:type="gramEnd"/>
      <w:r>
        <w:rPr>
          <w:rFonts w:hint="eastAsia"/>
        </w:rPr>
        <w:t>威大桥以及第二槟城大桥。</w:t>
      </w:r>
    </w:p>
    <w:p w14:paraId="7325A67E" w14:textId="77777777" w:rsidR="008637CA" w:rsidRDefault="00186660">
      <w:r>
        <w:rPr>
          <w:rFonts w:hint="eastAsia"/>
        </w:rPr>
        <w:t>上述提到的</w:t>
      </w:r>
      <w:r>
        <w:rPr>
          <w:rFonts w:hint="eastAsia"/>
        </w:rPr>
        <w:t>3</w:t>
      </w:r>
      <w:r>
        <w:rPr>
          <w:rFonts w:hint="eastAsia"/>
        </w:rPr>
        <w:t>大项目，每一个都针对不同类型的买家，如那些想合法经营民宿，要为自己创造多一份被动收入（</w:t>
      </w:r>
      <w:r>
        <w:rPr>
          <w:rFonts w:hint="eastAsia"/>
        </w:rPr>
        <w:t>Passive income</w:t>
      </w:r>
      <w:r>
        <w:rPr>
          <w:rFonts w:hint="eastAsia"/>
        </w:rPr>
        <w:t>）的买家，会选择</w:t>
      </w:r>
      <w:proofErr w:type="spellStart"/>
      <w:r>
        <w:rPr>
          <w:rFonts w:hint="eastAsia"/>
        </w:rPr>
        <w:t>Sunsuri</w:t>
      </w:r>
      <w:proofErr w:type="spellEnd"/>
      <w:r>
        <w:rPr>
          <w:rFonts w:hint="eastAsia"/>
        </w:rPr>
        <w:t xml:space="preserve"> Residences</w:t>
      </w:r>
      <w:r>
        <w:rPr>
          <w:rFonts w:hint="eastAsia"/>
        </w:rPr>
        <w:t>。</w:t>
      </w:r>
      <w:r>
        <w:rPr>
          <w:rFonts w:hint="eastAsia"/>
        </w:rPr>
        <w:t xml:space="preserve">The </w:t>
      </w:r>
      <w:proofErr w:type="spellStart"/>
      <w:r>
        <w:rPr>
          <w:rFonts w:hint="eastAsia"/>
        </w:rPr>
        <w:t>Amarene</w:t>
      </w:r>
      <w:proofErr w:type="spellEnd"/>
      <w:r>
        <w:rPr>
          <w:rFonts w:hint="eastAsia"/>
        </w:rPr>
        <w:t>公寓设计现代化，单位的面积相当实用和宽阔，适合以家庭为</w:t>
      </w:r>
      <w:proofErr w:type="gramStart"/>
      <w:r>
        <w:rPr>
          <w:rFonts w:hint="eastAsia"/>
        </w:rPr>
        <w:t>考量</w:t>
      </w:r>
      <w:proofErr w:type="gramEnd"/>
      <w:r>
        <w:rPr>
          <w:rFonts w:hint="eastAsia"/>
        </w:rPr>
        <w:t>的买家，至于，喜爱现代海滨风格住宅的买家，</w:t>
      </w:r>
      <w:r>
        <w:rPr>
          <w:rFonts w:hint="eastAsia"/>
        </w:rPr>
        <w:t>Queens Residences Q2</w:t>
      </w:r>
      <w:r>
        <w:rPr>
          <w:rFonts w:hint="eastAsia"/>
        </w:rPr>
        <w:t>是上佳的选择。</w:t>
      </w:r>
    </w:p>
    <w:p w14:paraId="3D08C204" w14:textId="77777777" w:rsidR="00600C26" w:rsidRDefault="00600C26"/>
    <w:p w14:paraId="0D837ACE" w14:textId="77777777" w:rsidR="00600C26" w:rsidRDefault="00600C26"/>
    <w:p w14:paraId="06713659" w14:textId="1407E25B" w:rsidR="008637CA" w:rsidRDefault="00186660">
      <w:proofErr w:type="gramStart"/>
      <w:r>
        <w:rPr>
          <w:rFonts w:hint="eastAsia"/>
        </w:rPr>
        <w:lastRenderedPageBreak/>
        <w:t>警破国际</w:t>
      </w:r>
      <w:proofErr w:type="gramEnd"/>
      <w:r>
        <w:rPr>
          <w:rFonts w:hint="eastAsia"/>
        </w:rPr>
        <w:t>非法万</w:t>
      </w:r>
      <w:proofErr w:type="gramStart"/>
      <w:r>
        <w:rPr>
          <w:rFonts w:hint="eastAsia"/>
        </w:rPr>
        <w:t>字中心扣</w:t>
      </w:r>
      <w:proofErr w:type="gramEnd"/>
      <w:r>
        <w:rPr>
          <w:rFonts w:hint="eastAsia"/>
        </w:rPr>
        <w:t>33</w:t>
      </w:r>
      <w:r>
        <w:rPr>
          <w:rFonts w:hint="eastAsia"/>
        </w:rPr>
        <w:t>人</w:t>
      </w:r>
      <w:r>
        <w:rPr>
          <w:rFonts w:hint="eastAsia"/>
        </w:rPr>
        <w:t xml:space="preserve"> </w:t>
      </w:r>
      <w:r>
        <w:rPr>
          <w:rFonts w:hint="eastAsia"/>
        </w:rPr>
        <w:t>每月</w:t>
      </w:r>
      <w:proofErr w:type="gramStart"/>
      <w:r>
        <w:rPr>
          <w:rFonts w:hint="eastAsia"/>
        </w:rPr>
        <w:t>收注逾</w:t>
      </w:r>
      <w:proofErr w:type="gramEnd"/>
      <w:r>
        <w:rPr>
          <w:rFonts w:hint="eastAsia"/>
        </w:rPr>
        <w:t>36</w:t>
      </w:r>
      <w:r>
        <w:rPr>
          <w:rFonts w:hint="eastAsia"/>
        </w:rPr>
        <w:t>万</w:t>
      </w:r>
      <w:r>
        <w:rPr>
          <w:rFonts w:hint="eastAsia"/>
        </w:rPr>
        <w:tab/>
        <w:t>2018</w:t>
      </w:r>
      <w:r>
        <w:rPr>
          <w:rFonts w:hint="eastAsia"/>
        </w:rPr>
        <w:t>年</w:t>
      </w:r>
      <w:r>
        <w:rPr>
          <w:rFonts w:hint="eastAsia"/>
        </w:rPr>
        <w:t>10</w:t>
      </w:r>
      <w:r>
        <w:rPr>
          <w:rFonts w:hint="eastAsia"/>
        </w:rPr>
        <w:t>月</w:t>
      </w:r>
      <w:r>
        <w:rPr>
          <w:rFonts w:hint="eastAsia"/>
        </w:rPr>
        <w:t>25</w:t>
      </w:r>
      <w:r>
        <w:rPr>
          <w:rFonts w:hint="eastAsia"/>
        </w:rPr>
        <w:t>日</w:t>
      </w:r>
      <w:r>
        <w:rPr>
          <w:rFonts w:hint="eastAsia"/>
        </w:rPr>
        <w:tab/>
        <w:t>"</w:t>
      </w:r>
      <w:r>
        <w:rPr>
          <w:rFonts w:hint="eastAsia"/>
        </w:rPr>
        <w:t>再诺（左</w:t>
      </w:r>
      <w:r>
        <w:rPr>
          <w:rFonts w:hint="eastAsia"/>
        </w:rPr>
        <w:t>2</w:t>
      </w:r>
      <w:r>
        <w:rPr>
          <w:rFonts w:hint="eastAsia"/>
        </w:rPr>
        <w:t>）指，国际非法万</w:t>
      </w:r>
      <w:proofErr w:type="gramStart"/>
      <w:r>
        <w:rPr>
          <w:rFonts w:hint="eastAsia"/>
        </w:rPr>
        <w:t>字集团</w:t>
      </w:r>
      <w:proofErr w:type="gramEnd"/>
      <w:r>
        <w:rPr>
          <w:rFonts w:hint="eastAsia"/>
        </w:rPr>
        <w:t>在我国设置中央处理中心，以高赔率吸引外国赌客。</w:t>
      </w:r>
      <w:r>
        <w:t xml:space="preserve"> </w:t>
      </w:r>
    </w:p>
    <w:p w14:paraId="403EB080" w14:textId="77777777" w:rsidR="008637CA" w:rsidRDefault="00186660">
      <w:r>
        <w:rPr>
          <w:rFonts w:hint="eastAsia"/>
        </w:rPr>
        <w:t>（槟城</w:t>
      </w:r>
      <w:r>
        <w:rPr>
          <w:rFonts w:hint="eastAsia"/>
        </w:rPr>
        <w:t>25</w:t>
      </w:r>
      <w:r>
        <w:rPr>
          <w:rFonts w:hint="eastAsia"/>
        </w:rPr>
        <w:t>日讯）</w:t>
      </w:r>
      <w:proofErr w:type="gramStart"/>
      <w:r>
        <w:rPr>
          <w:rFonts w:hint="eastAsia"/>
        </w:rPr>
        <w:t>槟</w:t>
      </w:r>
      <w:proofErr w:type="gramEnd"/>
      <w:r>
        <w:rPr>
          <w:rFonts w:hint="eastAsia"/>
        </w:rPr>
        <w:t>警方两天前</w:t>
      </w:r>
      <w:proofErr w:type="gramStart"/>
      <w:r>
        <w:rPr>
          <w:rFonts w:hint="eastAsia"/>
        </w:rPr>
        <w:t>捣</w:t>
      </w:r>
      <w:proofErr w:type="gramEnd"/>
      <w:r>
        <w:rPr>
          <w:rFonts w:hint="eastAsia"/>
        </w:rPr>
        <w:t>破在我国设立中央处理中心，并以非法万字</w:t>
      </w:r>
      <w:r>
        <w:rPr>
          <w:rFonts w:hint="eastAsia"/>
        </w:rPr>
        <w:t>6D</w:t>
      </w:r>
      <w:r>
        <w:rPr>
          <w:rFonts w:hint="eastAsia"/>
        </w:rPr>
        <w:t>高赔率吸引赌客的国际非法万字集团，当场逮捕</w:t>
      </w:r>
      <w:r>
        <w:rPr>
          <w:rFonts w:hint="eastAsia"/>
        </w:rPr>
        <w:t>33</w:t>
      </w:r>
      <w:r>
        <w:rPr>
          <w:rFonts w:hint="eastAsia"/>
        </w:rPr>
        <w:t>名男女助查。</w:t>
      </w:r>
    </w:p>
    <w:p w14:paraId="4005F2DF" w14:textId="77777777" w:rsidR="008637CA" w:rsidRDefault="00186660">
      <w:r>
        <w:rPr>
          <w:rFonts w:hint="eastAsia"/>
        </w:rPr>
        <w:t>该集团名为阿</w:t>
      </w:r>
      <w:proofErr w:type="gramStart"/>
      <w:r>
        <w:rPr>
          <w:rFonts w:hint="eastAsia"/>
        </w:rPr>
        <w:t>窿</w:t>
      </w:r>
      <w:proofErr w:type="gramEnd"/>
      <w:r>
        <w:rPr>
          <w:rFonts w:hint="eastAsia"/>
        </w:rPr>
        <w:t>“</w:t>
      </w:r>
      <w:r>
        <w:rPr>
          <w:rFonts w:hint="eastAsia"/>
        </w:rPr>
        <w:t>ALONG</w:t>
      </w:r>
      <w:r>
        <w:rPr>
          <w:rFonts w:hint="eastAsia"/>
        </w:rPr>
        <w:t>”，由于</w:t>
      </w:r>
      <w:proofErr w:type="gramStart"/>
      <w:r>
        <w:rPr>
          <w:rFonts w:hint="eastAsia"/>
        </w:rPr>
        <w:t>开彩</w:t>
      </w:r>
      <w:proofErr w:type="gramEnd"/>
      <w:r>
        <w:rPr>
          <w:rFonts w:hint="eastAsia"/>
        </w:rPr>
        <w:t>频率高，警方初步估计其</w:t>
      </w:r>
      <w:proofErr w:type="gramStart"/>
      <w:r>
        <w:rPr>
          <w:rFonts w:hint="eastAsia"/>
        </w:rPr>
        <w:t>赌注月</w:t>
      </w:r>
      <w:proofErr w:type="gramEnd"/>
      <w:r>
        <w:rPr>
          <w:rFonts w:hint="eastAsia"/>
        </w:rPr>
        <w:t>收</w:t>
      </w:r>
      <w:r>
        <w:rPr>
          <w:rFonts w:hint="eastAsia"/>
        </w:rPr>
        <w:t>60</w:t>
      </w:r>
      <w:r>
        <w:rPr>
          <w:rFonts w:hint="eastAsia"/>
        </w:rPr>
        <w:t>万人民币（约</w:t>
      </w:r>
      <w:proofErr w:type="gramStart"/>
      <w:r>
        <w:rPr>
          <w:rFonts w:hint="eastAsia"/>
        </w:rPr>
        <w:t>36</w:t>
      </w:r>
      <w:r>
        <w:rPr>
          <w:rFonts w:hint="eastAsia"/>
        </w:rPr>
        <w:t>万令吉</w:t>
      </w:r>
      <w:proofErr w:type="gramEnd"/>
      <w:r>
        <w:rPr>
          <w:rFonts w:hint="eastAsia"/>
        </w:rPr>
        <w:t>）。</w:t>
      </w:r>
    </w:p>
    <w:p w14:paraId="3F431CB8" w14:textId="77777777" w:rsidR="008637CA" w:rsidRDefault="00186660">
      <w:r>
        <w:rPr>
          <w:rFonts w:hint="eastAsia"/>
        </w:rPr>
        <w:t>国际非法万</w:t>
      </w:r>
      <w:proofErr w:type="gramStart"/>
      <w:r>
        <w:rPr>
          <w:rFonts w:hint="eastAsia"/>
        </w:rPr>
        <w:t>字集团</w:t>
      </w:r>
      <w:proofErr w:type="gramEnd"/>
      <w:r>
        <w:rPr>
          <w:rFonts w:hint="eastAsia"/>
        </w:rPr>
        <w:t>在今年</w:t>
      </w:r>
      <w:r>
        <w:rPr>
          <w:rFonts w:hint="eastAsia"/>
        </w:rPr>
        <w:t>4</w:t>
      </w:r>
      <w:r>
        <w:rPr>
          <w:rFonts w:hint="eastAsia"/>
        </w:rPr>
        <w:t>月已开始操作，</w:t>
      </w:r>
      <w:proofErr w:type="gramStart"/>
      <w:r>
        <w:rPr>
          <w:rFonts w:hint="eastAsia"/>
        </w:rPr>
        <w:t>这集团</w:t>
      </w:r>
      <w:proofErr w:type="gramEnd"/>
      <w:r>
        <w:rPr>
          <w:rFonts w:hint="eastAsia"/>
        </w:rPr>
        <w:t>为广招赌客下注运用社交媒体</w:t>
      </w:r>
      <w:proofErr w:type="gramStart"/>
      <w:r>
        <w:rPr>
          <w:rFonts w:hint="eastAsia"/>
        </w:rPr>
        <w:t>微信大力</w:t>
      </w:r>
      <w:proofErr w:type="gramEnd"/>
      <w:r>
        <w:rPr>
          <w:rFonts w:hint="eastAsia"/>
        </w:rPr>
        <w:t>宣传。</w:t>
      </w:r>
      <w:r>
        <w:rPr>
          <w:rFonts w:hint="eastAsia"/>
        </w:rPr>
        <w:t xml:space="preserve"> </w:t>
      </w:r>
    </w:p>
    <w:p w14:paraId="0CB1922B" w14:textId="77777777" w:rsidR="008637CA" w:rsidRDefault="00186660">
      <w:proofErr w:type="gramStart"/>
      <w:r>
        <w:rPr>
          <w:rFonts w:hint="eastAsia"/>
        </w:rPr>
        <w:t>槟</w:t>
      </w:r>
      <w:proofErr w:type="gramEnd"/>
      <w:r>
        <w:rPr>
          <w:rFonts w:hint="eastAsia"/>
        </w:rPr>
        <w:t>州刑事调查组主任拿</w:t>
      </w:r>
      <w:proofErr w:type="gramStart"/>
      <w:r>
        <w:rPr>
          <w:rFonts w:hint="eastAsia"/>
        </w:rPr>
        <w:t>督再诺高级</w:t>
      </w:r>
      <w:proofErr w:type="gramEnd"/>
      <w:r>
        <w:rPr>
          <w:rFonts w:hint="eastAsia"/>
        </w:rPr>
        <w:t>助理总监今午在州警察总部召开记者会证实此案时说，名为阿</w:t>
      </w:r>
      <w:proofErr w:type="gramStart"/>
      <w:r>
        <w:rPr>
          <w:rFonts w:hint="eastAsia"/>
        </w:rPr>
        <w:t>窿</w:t>
      </w:r>
      <w:proofErr w:type="gramEnd"/>
      <w:r>
        <w:rPr>
          <w:rFonts w:hint="eastAsia"/>
        </w:rPr>
        <w:t>的集团，来自中国福建省，警方相信是在一名华男的引入下，今年</w:t>
      </w:r>
      <w:r>
        <w:rPr>
          <w:rFonts w:hint="eastAsia"/>
        </w:rPr>
        <w:t>4</w:t>
      </w:r>
      <w:r>
        <w:rPr>
          <w:rFonts w:hint="eastAsia"/>
        </w:rPr>
        <w:t>月在亚依淡一带设立中央处理中心，同时开设网上非法万字</w:t>
      </w:r>
      <w:r>
        <w:rPr>
          <w:rFonts w:hint="eastAsia"/>
        </w:rPr>
        <w:t>5D</w:t>
      </w:r>
      <w:r>
        <w:rPr>
          <w:rFonts w:hint="eastAsia"/>
        </w:rPr>
        <w:t>和</w:t>
      </w:r>
      <w:r>
        <w:rPr>
          <w:rFonts w:hint="eastAsia"/>
        </w:rPr>
        <w:t>6D</w:t>
      </w:r>
      <w:r>
        <w:rPr>
          <w:rFonts w:hint="eastAsia"/>
        </w:rPr>
        <w:t>，主要客户皆来自中国，赌客是以汇款方式下注。</w:t>
      </w:r>
    </w:p>
    <w:p w14:paraId="13412E80" w14:textId="77777777" w:rsidR="008637CA" w:rsidRDefault="00186660">
      <w:r>
        <w:rPr>
          <w:rFonts w:hint="eastAsia"/>
        </w:rPr>
        <w:t>他说，最低下注额</w:t>
      </w:r>
      <w:r>
        <w:rPr>
          <w:rFonts w:hint="eastAsia"/>
        </w:rPr>
        <w:t>1</w:t>
      </w:r>
      <w:r>
        <w:rPr>
          <w:rFonts w:hint="eastAsia"/>
        </w:rPr>
        <w:t>人民币的非法万字</w:t>
      </w:r>
      <w:r>
        <w:rPr>
          <w:rFonts w:hint="eastAsia"/>
        </w:rPr>
        <w:t>5D</w:t>
      </w:r>
      <w:r>
        <w:rPr>
          <w:rFonts w:hint="eastAsia"/>
        </w:rPr>
        <w:t>（每</w:t>
      </w:r>
      <w:r>
        <w:rPr>
          <w:rFonts w:hint="eastAsia"/>
        </w:rPr>
        <w:t>10</w:t>
      </w:r>
      <w:r>
        <w:rPr>
          <w:rFonts w:hint="eastAsia"/>
        </w:rPr>
        <w:t>分钟</w:t>
      </w:r>
      <w:proofErr w:type="gramStart"/>
      <w:r>
        <w:rPr>
          <w:rFonts w:hint="eastAsia"/>
        </w:rPr>
        <w:t>开彩</w:t>
      </w:r>
      <w:proofErr w:type="gramEnd"/>
      <w:r>
        <w:rPr>
          <w:rFonts w:hint="eastAsia"/>
        </w:rPr>
        <w:t>）赔率是</w:t>
      </w:r>
      <w:r>
        <w:rPr>
          <w:rFonts w:hint="eastAsia"/>
        </w:rPr>
        <w:t>1</w:t>
      </w:r>
      <w:r>
        <w:rPr>
          <w:rFonts w:hint="eastAsia"/>
        </w:rPr>
        <w:t>赔</w:t>
      </w:r>
      <w:r>
        <w:rPr>
          <w:rFonts w:hint="eastAsia"/>
        </w:rPr>
        <w:t>1.99</w:t>
      </w:r>
      <w:r>
        <w:rPr>
          <w:rFonts w:hint="eastAsia"/>
        </w:rPr>
        <w:t>，至于非法万字</w:t>
      </w:r>
      <w:r>
        <w:rPr>
          <w:rFonts w:hint="eastAsia"/>
        </w:rPr>
        <w:t>6D</w:t>
      </w:r>
      <w:r>
        <w:rPr>
          <w:rFonts w:hint="eastAsia"/>
        </w:rPr>
        <w:t>赔率则高达</w:t>
      </w:r>
      <w:r>
        <w:rPr>
          <w:rFonts w:hint="eastAsia"/>
        </w:rPr>
        <w:t>1</w:t>
      </w:r>
      <w:r>
        <w:rPr>
          <w:rFonts w:hint="eastAsia"/>
        </w:rPr>
        <w:t>赔</w:t>
      </w:r>
      <w:r>
        <w:rPr>
          <w:rFonts w:hint="eastAsia"/>
        </w:rPr>
        <w:t>42</w:t>
      </w:r>
      <w:r>
        <w:rPr>
          <w:rFonts w:hint="eastAsia"/>
        </w:rPr>
        <w:t>（每</w:t>
      </w:r>
      <w:r>
        <w:rPr>
          <w:rFonts w:hint="eastAsia"/>
        </w:rPr>
        <w:t>20</w:t>
      </w:r>
      <w:r>
        <w:rPr>
          <w:rFonts w:hint="eastAsia"/>
        </w:rPr>
        <w:t>分钟</w:t>
      </w:r>
      <w:proofErr w:type="gramStart"/>
      <w:r>
        <w:rPr>
          <w:rFonts w:hint="eastAsia"/>
        </w:rPr>
        <w:t>开彩</w:t>
      </w:r>
      <w:proofErr w:type="gramEnd"/>
      <w:r>
        <w:rPr>
          <w:rFonts w:hint="eastAsia"/>
        </w:rPr>
        <w:t>）。</w:t>
      </w:r>
      <w:r>
        <w:rPr>
          <w:rFonts w:hint="eastAsia"/>
        </w:rPr>
        <w:t xml:space="preserve"> </w:t>
      </w:r>
    </w:p>
    <w:p w14:paraId="46A1A4CA" w14:textId="77777777" w:rsidR="008637CA" w:rsidRDefault="00186660">
      <w:r>
        <w:rPr>
          <w:rFonts w:hint="eastAsia"/>
        </w:rPr>
        <w:t>警方起获多台电脑、手机和路由器等。</w:t>
      </w:r>
    </w:p>
    <w:p w14:paraId="423BAD61" w14:textId="77777777" w:rsidR="008637CA" w:rsidRDefault="00186660">
      <w:r>
        <w:rPr>
          <w:rFonts w:hint="eastAsia"/>
        </w:rPr>
        <w:t>他指出，警方周二（</w:t>
      </w:r>
      <w:r>
        <w:rPr>
          <w:rFonts w:hint="eastAsia"/>
        </w:rPr>
        <w:t>23</w:t>
      </w:r>
      <w:r>
        <w:rPr>
          <w:rFonts w:hint="eastAsia"/>
        </w:rPr>
        <w:t>日）晚上</w:t>
      </w:r>
      <w:r>
        <w:rPr>
          <w:rFonts w:hint="eastAsia"/>
        </w:rPr>
        <w:t>11</w:t>
      </w:r>
      <w:r>
        <w:rPr>
          <w:rFonts w:hint="eastAsia"/>
        </w:rPr>
        <w:t>时</w:t>
      </w:r>
      <w:r>
        <w:rPr>
          <w:rFonts w:hint="eastAsia"/>
        </w:rPr>
        <w:t>15</w:t>
      </w:r>
      <w:r>
        <w:rPr>
          <w:rFonts w:hint="eastAsia"/>
        </w:rPr>
        <w:t>分，拉队突袭亚依淡天德园大道的某座</w:t>
      </w:r>
      <w:r>
        <w:rPr>
          <w:rFonts w:hint="eastAsia"/>
        </w:rPr>
        <w:t>3</w:t>
      </w:r>
      <w:r>
        <w:rPr>
          <w:rFonts w:hint="eastAsia"/>
        </w:rPr>
        <w:t>楼商业单位时，逮捕</w:t>
      </w:r>
      <w:r>
        <w:rPr>
          <w:rFonts w:hint="eastAsia"/>
        </w:rPr>
        <w:t>33</w:t>
      </w:r>
      <w:r>
        <w:rPr>
          <w:rFonts w:hint="eastAsia"/>
        </w:rPr>
        <w:t>名年龄介于</w:t>
      </w:r>
      <w:r>
        <w:rPr>
          <w:rFonts w:hint="eastAsia"/>
        </w:rPr>
        <w:t>23</w:t>
      </w:r>
      <w:r>
        <w:rPr>
          <w:rFonts w:hint="eastAsia"/>
        </w:rPr>
        <w:t>至</w:t>
      </w:r>
      <w:r>
        <w:rPr>
          <w:rFonts w:hint="eastAsia"/>
        </w:rPr>
        <w:t>38</w:t>
      </w:r>
      <w:r>
        <w:rPr>
          <w:rFonts w:hint="eastAsia"/>
        </w:rPr>
        <w:t>岁男女，即</w:t>
      </w:r>
      <w:r>
        <w:rPr>
          <w:rFonts w:hint="eastAsia"/>
        </w:rPr>
        <w:t>9</w:t>
      </w:r>
      <w:r>
        <w:rPr>
          <w:rFonts w:hint="eastAsia"/>
        </w:rPr>
        <w:t>名中国籍女子、</w:t>
      </w:r>
      <w:r>
        <w:rPr>
          <w:rFonts w:hint="eastAsia"/>
        </w:rPr>
        <w:t>23</w:t>
      </w:r>
      <w:r>
        <w:rPr>
          <w:rFonts w:hint="eastAsia"/>
        </w:rPr>
        <w:t>名中国籍男子和</w:t>
      </w:r>
      <w:r>
        <w:rPr>
          <w:rFonts w:hint="eastAsia"/>
        </w:rPr>
        <w:t>1</w:t>
      </w:r>
      <w:r>
        <w:rPr>
          <w:rFonts w:hint="eastAsia"/>
        </w:rPr>
        <w:t>名华男，并起获</w:t>
      </w:r>
      <w:r>
        <w:rPr>
          <w:rFonts w:hint="eastAsia"/>
        </w:rPr>
        <w:t>34</w:t>
      </w:r>
      <w:r>
        <w:rPr>
          <w:rFonts w:hint="eastAsia"/>
        </w:rPr>
        <w:t>台电脑、</w:t>
      </w:r>
      <w:r>
        <w:rPr>
          <w:rFonts w:hint="eastAsia"/>
        </w:rPr>
        <w:t>31</w:t>
      </w:r>
      <w:r>
        <w:rPr>
          <w:rFonts w:hint="eastAsia"/>
        </w:rPr>
        <w:t>架手机、</w:t>
      </w:r>
      <w:r>
        <w:rPr>
          <w:rFonts w:hint="eastAsia"/>
        </w:rPr>
        <w:t>4</w:t>
      </w:r>
      <w:r>
        <w:rPr>
          <w:rFonts w:hint="eastAsia"/>
        </w:rPr>
        <w:t>个路由器、</w:t>
      </w:r>
      <w:r>
        <w:rPr>
          <w:rFonts w:hint="eastAsia"/>
        </w:rPr>
        <w:t>1</w:t>
      </w:r>
      <w:r>
        <w:rPr>
          <w:rFonts w:hint="eastAsia"/>
        </w:rPr>
        <w:t>架闭路电视、</w:t>
      </w:r>
      <w:r>
        <w:rPr>
          <w:rFonts w:hint="eastAsia"/>
        </w:rPr>
        <w:t>1</w:t>
      </w:r>
      <w:r>
        <w:rPr>
          <w:rFonts w:hint="eastAsia"/>
        </w:rPr>
        <w:t>个计时器及</w:t>
      </w:r>
      <w:r>
        <w:rPr>
          <w:rFonts w:hint="eastAsia"/>
        </w:rPr>
        <w:t>70</w:t>
      </w:r>
      <w:r>
        <w:rPr>
          <w:rFonts w:hint="eastAsia"/>
        </w:rPr>
        <w:t>张文件。</w:t>
      </w:r>
    </w:p>
    <w:p w14:paraId="06772D78" w14:textId="77777777" w:rsidR="008637CA" w:rsidRDefault="00186660">
      <w:r>
        <w:rPr>
          <w:rFonts w:hint="eastAsia"/>
        </w:rPr>
        <w:t>他透露，该集团每位员工薪资介于</w:t>
      </w:r>
      <w:r>
        <w:rPr>
          <w:rFonts w:hint="eastAsia"/>
        </w:rPr>
        <w:t>3000</w:t>
      </w:r>
      <w:r>
        <w:rPr>
          <w:rFonts w:hint="eastAsia"/>
        </w:rPr>
        <w:t>至</w:t>
      </w:r>
      <w:r>
        <w:rPr>
          <w:rFonts w:hint="eastAsia"/>
        </w:rPr>
        <w:t>4500</w:t>
      </w:r>
      <w:r>
        <w:rPr>
          <w:rFonts w:hint="eastAsia"/>
        </w:rPr>
        <w:t>人民币（约</w:t>
      </w:r>
      <w:proofErr w:type="gramStart"/>
      <w:r>
        <w:rPr>
          <w:rFonts w:hint="eastAsia"/>
        </w:rPr>
        <w:t>1798</w:t>
      </w:r>
      <w:r>
        <w:rPr>
          <w:rFonts w:hint="eastAsia"/>
        </w:rPr>
        <w:t>至</w:t>
      </w:r>
      <w:r>
        <w:rPr>
          <w:rFonts w:hint="eastAsia"/>
        </w:rPr>
        <w:t>2697</w:t>
      </w:r>
      <w:r>
        <w:rPr>
          <w:rFonts w:hint="eastAsia"/>
        </w:rPr>
        <w:t>令吉</w:t>
      </w:r>
      <w:proofErr w:type="gramEnd"/>
      <w:r>
        <w:rPr>
          <w:rFonts w:hint="eastAsia"/>
        </w:rPr>
        <w:t>），员工也能根据业绩抽取佣金，其中</w:t>
      </w:r>
      <w:r>
        <w:rPr>
          <w:rFonts w:hint="eastAsia"/>
        </w:rPr>
        <w:t>1</w:t>
      </w:r>
      <w:r>
        <w:rPr>
          <w:rFonts w:hint="eastAsia"/>
        </w:rPr>
        <w:t>名员工在</w:t>
      </w:r>
      <w:r>
        <w:rPr>
          <w:rFonts w:hint="eastAsia"/>
        </w:rPr>
        <w:t>9</w:t>
      </w:r>
      <w:r>
        <w:rPr>
          <w:rFonts w:hint="eastAsia"/>
        </w:rPr>
        <w:t>月业绩获得</w:t>
      </w:r>
      <w:r>
        <w:rPr>
          <w:rFonts w:hint="eastAsia"/>
        </w:rPr>
        <w:t>1</w:t>
      </w:r>
      <w:r>
        <w:rPr>
          <w:rFonts w:hint="eastAsia"/>
        </w:rPr>
        <w:t>万</w:t>
      </w:r>
      <w:r>
        <w:rPr>
          <w:rFonts w:hint="eastAsia"/>
        </w:rPr>
        <w:t>5320</w:t>
      </w:r>
      <w:r>
        <w:rPr>
          <w:rFonts w:hint="eastAsia"/>
        </w:rPr>
        <w:t>人民币的佣金（约</w:t>
      </w:r>
      <w:r>
        <w:rPr>
          <w:rFonts w:hint="eastAsia"/>
        </w:rPr>
        <w:t>9182</w:t>
      </w:r>
      <w:r>
        <w:rPr>
          <w:rFonts w:hint="eastAsia"/>
        </w:rPr>
        <w:t>令吉）。</w:t>
      </w:r>
    </w:p>
    <w:p w14:paraId="25181628" w14:textId="77777777" w:rsidR="008637CA" w:rsidRDefault="00186660">
      <w:r>
        <w:rPr>
          <w:rFonts w:hint="eastAsia"/>
        </w:rPr>
        <w:t>他说，上述嫌犯已</w:t>
      </w:r>
      <w:proofErr w:type="gramStart"/>
      <w:r>
        <w:rPr>
          <w:rFonts w:hint="eastAsia"/>
        </w:rPr>
        <w:t>被延扣</w:t>
      </w:r>
      <w:proofErr w:type="gramEnd"/>
      <w:r>
        <w:rPr>
          <w:rFonts w:hint="eastAsia"/>
        </w:rPr>
        <w:t>，警方已援引</w:t>
      </w:r>
      <w:r>
        <w:rPr>
          <w:rFonts w:hint="eastAsia"/>
        </w:rPr>
        <w:t>1953</w:t>
      </w:r>
      <w:r>
        <w:rPr>
          <w:rFonts w:hint="eastAsia"/>
        </w:rPr>
        <w:t>年住家公开赌博法令第</w:t>
      </w:r>
      <w:r>
        <w:rPr>
          <w:rFonts w:hint="eastAsia"/>
        </w:rPr>
        <w:t>4</w:t>
      </w:r>
      <w:r>
        <w:rPr>
          <w:rFonts w:hint="eastAsia"/>
        </w:rPr>
        <w:t>（</w:t>
      </w:r>
      <w:r>
        <w:rPr>
          <w:rFonts w:hint="eastAsia"/>
        </w:rPr>
        <w:t>1</w:t>
      </w:r>
      <w:r>
        <w:rPr>
          <w:rFonts w:hint="eastAsia"/>
        </w:rPr>
        <w:t>）（</w:t>
      </w:r>
      <w:r>
        <w:rPr>
          <w:rFonts w:hint="eastAsia"/>
        </w:rPr>
        <w:t>c</w:t>
      </w:r>
      <w:r>
        <w:rPr>
          <w:rFonts w:hint="eastAsia"/>
        </w:rPr>
        <w:t>）条文和</w:t>
      </w:r>
      <w:r>
        <w:rPr>
          <w:rFonts w:hint="eastAsia"/>
        </w:rPr>
        <w:t>1959/63</w:t>
      </w:r>
      <w:r>
        <w:rPr>
          <w:rFonts w:hint="eastAsia"/>
        </w:rPr>
        <w:t>移民局法令第</w:t>
      </w:r>
      <w:r>
        <w:rPr>
          <w:rFonts w:hint="eastAsia"/>
        </w:rPr>
        <w:t>39</w:t>
      </w:r>
      <w:r>
        <w:rPr>
          <w:rFonts w:hint="eastAsia"/>
        </w:rPr>
        <w:t>（</w:t>
      </w:r>
      <w:r>
        <w:rPr>
          <w:rFonts w:hint="eastAsia"/>
        </w:rPr>
        <w:t>b</w:t>
      </w:r>
      <w:r>
        <w:rPr>
          <w:rFonts w:hint="eastAsia"/>
        </w:rPr>
        <w:t>）条文调查此案。</w:t>
      </w:r>
    </w:p>
    <w:p w14:paraId="2302B877" w14:textId="77777777" w:rsidR="00600C26" w:rsidRDefault="00600C26"/>
    <w:p w14:paraId="2816D3E6" w14:textId="080AD7BA" w:rsidR="008637CA" w:rsidRDefault="00186660">
      <w:proofErr w:type="gramStart"/>
      <w:r>
        <w:rPr>
          <w:rFonts w:hint="eastAsia"/>
        </w:rPr>
        <w:t>槟</w:t>
      </w:r>
      <w:proofErr w:type="gramEnd"/>
      <w:r>
        <w:rPr>
          <w:rFonts w:hint="eastAsia"/>
        </w:rPr>
        <w:t>政府成立委员会</w:t>
      </w:r>
      <w:r>
        <w:rPr>
          <w:rFonts w:hint="eastAsia"/>
        </w:rPr>
        <w:t xml:space="preserve"> </w:t>
      </w:r>
      <w:proofErr w:type="gramStart"/>
      <w:r>
        <w:rPr>
          <w:rFonts w:hint="eastAsia"/>
        </w:rPr>
        <w:t>调查垄尾土崩</w:t>
      </w:r>
      <w:proofErr w:type="gramEnd"/>
      <w:r>
        <w:rPr>
          <w:rFonts w:hint="eastAsia"/>
        </w:rPr>
        <w:t>案</w:t>
      </w:r>
      <w:r>
        <w:rPr>
          <w:rFonts w:hint="eastAsia"/>
        </w:rPr>
        <w:tab/>
        <w:t>2018</w:t>
      </w:r>
      <w:r>
        <w:rPr>
          <w:rFonts w:hint="eastAsia"/>
        </w:rPr>
        <w:t>年</w:t>
      </w:r>
      <w:r>
        <w:rPr>
          <w:rFonts w:hint="eastAsia"/>
        </w:rPr>
        <w:t>10</w:t>
      </w:r>
      <w:r>
        <w:rPr>
          <w:rFonts w:hint="eastAsia"/>
        </w:rPr>
        <w:t>月</w:t>
      </w:r>
      <w:r>
        <w:rPr>
          <w:rFonts w:hint="eastAsia"/>
        </w:rPr>
        <w:t>24</w:t>
      </w:r>
      <w:r>
        <w:rPr>
          <w:rFonts w:hint="eastAsia"/>
        </w:rPr>
        <w:t>日</w:t>
      </w:r>
      <w:r>
        <w:rPr>
          <w:rFonts w:hint="eastAsia"/>
        </w:rPr>
        <w:tab/>
        <w:t>"</w:t>
      </w:r>
      <w:proofErr w:type="gramStart"/>
      <w:r>
        <w:rPr>
          <w:rFonts w:hint="eastAsia"/>
        </w:rPr>
        <w:t>曹观友宣布</w:t>
      </w:r>
      <w:proofErr w:type="gramEnd"/>
      <w:r>
        <w:rPr>
          <w:rFonts w:hint="eastAsia"/>
        </w:rPr>
        <w:t>成立特别委员会，</w:t>
      </w:r>
      <w:proofErr w:type="gramStart"/>
      <w:r>
        <w:rPr>
          <w:rFonts w:hint="eastAsia"/>
        </w:rPr>
        <w:t>调查垄尾山路</w:t>
      </w:r>
      <w:proofErr w:type="gramEnd"/>
      <w:r>
        <w:rPr>
          <w:rFonts w:hint="eastAsia"/>
        </w:rPr>
        <w:t>平行大道土崩事件的原因。</w:t>
      </w:r>
    </w:p>
    <w:p w14:paraId="0ECBF074" w14:textId="77777777" w:rsidR="008637CA" w:rsidRDefault="00186660">
      <w:r>
        <w:rPr>
          <w:rFonts w:hint="eastAsia"/>
        </w:rPr>
        <w:t>（槟城</w:t>
      </w:r>
      <w:r>
        <w:rPr>
          <w:rFonts w:hint="eastAsia"/>
        </w:rPr>
        <w:t>24</w:t>
      </w:r>
      <w:r>
        <w:rPr>
          <w:rFonts w:hint="eastAsia"/>
        </w:rPr>
        <w:t>日讯）</w:t>
      </w:r>
      <w:proofErr w:type="gramStart"/>
      <w:r>
        <w:rPr>
          <w:rFonts w:hint="eastAsia"/>
        </w:rPr>
        <w:t>槟</w:t>
      </w:r>
      <w:proofErr w:type="gramEnd"/>
      <w:r>
        <w:rPr>
          <w:rFonts w:hint="eastAsia"/>
        </w:rPr>
        <w:t>州首席部长曹观友宣布，</w:t>
      </w:r>
      <w:proofErr w:type="gramStart"/>
      <w:r>
        <w:rPr>
          <w:rFonts w:hint="eastAsia"/>
        </w:rPr>
        <w:t>槟州行政</w:t>
      </w:r>
      <w:proofErr w:type="gramEnd"/>
      <w:r>
        <w:rPr>
          <w:rFonts w:hint="eastAsia"/>
        </w:rPr>
        <w:t>议会今日议决成立一个特别委员会，以</w:t>
      </w:r>
      <w:proofErr w:type="gramStart"/>
      <w:r>
        <w:rPr>
          <w:rFonts w:hint="eastAsia"/>
        </w:rPr>
        <w:t>调查垄尾山路</w:t>
      </w:r>
      <w:proofErr w:type="gramEnd"/>
      <w:r>
        <w:rPr>
          <w:rFonts w:hint="eastAsia"/>
        </w:rPr>
        <w:t>平行大道土崩事件的原因。</w:t>
      </w:r>
    </w:p>
    <w:p w14:paraId="40D45A12" w14:textId="77777777" w:rsidR="008637CA" w:rsidRDefault="00186660">
      <w:r>
        <w:rPr>
          <w:rFonts w:hint="eastAsia"/>
        </w:rPr>
        <w:t>他透露，这个特别委员会是以第一副首长扎基尤丁为首，成员包括</w:t>
      </w:r>
      <w:proofErr w:type="gramStart"/>
      <w:r>
        <w:rPr>
          <w:rFonts w:hint="eastAsia"/>
        </w:rPr>
        <w:t>槟</w:t>
      </w:r>
      <w:proofErr w:type="gramEnd"/>
      <w:r>
        <w:rPr>
          <w:rFonts w:hint="eastAsia"/>
        </w:rPr>
        <w:t>州公共工程委员会主席再里尔及一名来自州</w:t>
      </w:r>
      <w:proofErr w:type="gramStart"/>
      <w:r>
        <w:rPr>
          <w:rFonts w:hint="eastAsia"/>
        </w:rPr>
        <w:t>秘书署州经济</w:t>
      </w:r>
      <w:proofErr w:type="gramEnd"/>
      <w:r>
        <w:rPr>
          <w:rFonts w:hint="eastAsia"/>
        </w:rPr>
        <w:t>策划单位的工程师，但这名工程师的名字将于较后公布。</w:t>
      </w:r>
    </w:p>
    <w:p w14:paraId="2D904CC4" w14:textId="77777777" w:rsidR="008637CA" w:rsidRDefault="00186660">
      <w:r>
        <w:rPr>
          <w:rFonts w:hint="eastAsia"/>
        </w:rPr>
        <w:t>他说，</w:t>
      </w:r>
      <w:proofErr w:type="gramStart"/>
      <w:r>
        <w:rPr>
          <w:rFonts w:hint="eastAsia"/>
        </w:rPr>
        <w:t>州行政</w:t>
      </w:r>
      <w:proofErr w:type="gramEnd"/>
      <w:r>
        <w:rPr>
          <w:rFonts w:hint="eastAsia"/>
        </w:rPr>
        <w:t>议会也决定给予这个委员会协助展开工作，也将邀请大马工程师协会</w:t>
      </w:r>
      <w:proofErr w:type="gramStart"/>
      <w:r>
        <w:rPr>
          <w:rFonts w:hint="eastAsia"/>
        </w:rPr>
        <w:t>槟</w:t>
      </w:r>
      <w:proofErr w:type="gramEnd"/>
      <w:r>
        <w:rPr>
          <w:rFonts w:hint="eastAsia"/>
        </w:rPr>
        <w:t>州分会协助调查工作，以鉴定那个单位需为这起事件负责。</w:t>
      </w:r>
    </w:p>
    <w:p w14:paraId="13DDC815" w14:textId="77777777" w:rsidR="008637CA" w:rsidRDefault="00186660">
      <w:r>
        <w:rPr>
          <w:rFonts w:hint="eastAsia"/>
        </w:rPr>
        <w:t>他强调，</w:t>
      </w:r>
      <w:proofErr w:type="gramStart"/>
      <w:r>
        <w:rPr>
          <w:rFonts w:hint="eastAsia"/>
        </w:rPr>
        <w:t>州行政</w:t>
      </w:r>
      <w:proofErr w:type="gramEnd"/>
      <w:r>
        <w:rPr>
          <w:rFonts w:hint="eastAsia"/>
        </w:rPr>
        <w:t>议会决定在各搜救单位，即警方、消</w:t>
      </w:r>
      <w:proofErr w:type="gramStart"/>
      <w:r>
        <w:rPr>
          <w:rFonts w:hint="eastAsia"/>
        </w:rPr>
        <w:t>拯</w:t>
      </w:r>
      <w:proofErr w:type="gramEnd"/>
      <w:r>
        <w:rPr>
          <w:rFonts w:hint="eastAsia"/>
        </w:rPr>
        <w:t>队于昨日下午</w:t>
      </w:r>
      <w:r>
        <w:rPr>
          <w:rFonts w:hint="eastAsia"/>
        </w:rPr>
        <w:t>5</w:t>
      </w:r>
      <w:r>
        <w:rPr>
          <w:rFonts w:hint="eastAsia"/>
        </w:rPr>
        <w:t>时</w:t>
      </w:r>
      <w:r>
        <w:rPr>
          <w:rFonts w:hint="eastAsia"/>
        </w:rPr>
        <w:t>30</w:t>
      </w:r>
      <w:r>
        <w:rPr>
          <w:rFonts w:hint="eastAsia"/>
        </w:rPr>
        <w:t>分结束搜救行动后，目前为成立上述委员会的适当时机。他指出，经已展开调查工作的单位包括建筑业发展局（</w:t>
      </w:r>
      <w:r>
        <w:rPr>
          <w:rFonts w:hint="eastAsia"/>
        </w:rPr>
        <w:t>CIDB</w:t>
      </w:r>
      <w:r>
        <w:rPr>
          <w:rFonts w:hint="eastAsia"/>
        </w:rPr>
        <w:t>）及职业安全与卫生局（</w:t>
      </w:r>
      <w:r>
        <w:rPr>
          <w:rFonts w:hint="eastAsia"/>
        </w:rPr>
        <w:t>DOSH</w:t>
      </w:r>
      <w:r>
        <w:rPr>
          <w:rFonts w:hint="eastAsia"/>
        </w:rPr>
        <w:t>）。</w:t>
      </w:r>
    </w:p>
    <w:p w14:paraId="3E518F0B" w14:textId="77777777" w:rsidR="008637CA" w:rsidRDefault="00186660">
      <w:r>
        <w:rPr>
          <w:rFonts w:hint="eastAsia"/>
        </w:rPr>
        <w:t>他透露，如有需要，特别委员会也将邀请其它技术政府机构，包括建筑业发展局、职业安全与卫生局、槟岛市政厅、有关道路计划工程顾问、承包商、第二承包商、独立的咨询工程师合作，了解事件发生原因。</w:t>
      </w:r>
      <w:r>
        <w:rPr>
          <w:rFonts w:hint="eastAsia"/>
        </w:rPr>
        <w:t xml:space="preserve"> </w:t>
      </w:r>
    </w:p>
    <w:p w14:paraId="59E9626D" w14:textId="77777777" w:rsidR="008637CA" w:rsidRDefault="00186660">
      <w:r>
        <w:rPr>
          <w:rFonts w:hint="eastAsia"/>
        </w:rPr>
        <w:t>他补充，职业安全与卫生局发出的停工令仍然生效，加上是负责的承包单位，</w:t>
      </w:r>
      <w:proofErr w:type="gramStart"/>
      <w:r>
        <w:rPr>
          <w:rFonts w:hint="eastAsia"/>
        </w:rPr>
        <w:t>槟</w:t>
      </w:r>
      <w:proofErr w:type="gramEnd"/>
      <w:r>
        <w:rPr>
          <w:rFonts w:hint="eastAsia"/>
        </w:rPr>
        <w:t>州政府没有把槟岛市政厅包括在特别委员会内。他是于周三在一项记者会上，如此指出。</w:t>
      </w:r>
    </w:p>
    <w:p w14:paraId="6971C9BC" w14:textId="77777777" w:rsidR="008637CA" w:rsidRDefault="00186660">
      <w:r>
        <w:rPr>
          <w:rFonts w:hint="eastAsia"/>
        </w:rPr>
        <w:t>曹观友重申，众所周知，基于全球气候的变化，已导致目前的程序不足于“应对”，现有的管制权力也不足，而在土崩事件上，执法也不足。</w:t>
      </w:r>
      <w:r>
        <w:rPr>
          <w:rFonts w:hint="eastAsia"/>
        </w:rPr>
        <w:t xml:space="preserve"> </w:t>
      </w:r>
    </w:p>
    <w:p w14:paraId="4D551ED7" w14:textId="77777777" w:rsidR="008637CA" w:rsidRDefault="00186660">
      <w:r>
        <w:rPr>
          <w:rFonts w:hint="eastAsia"/>
        </w:rPr>
        <w:t xml:space="preserve"> </w:t>
      </w:r>
      <w:r>
        <w:rPr>
          <w:rFonts w:hint="eastAsia"/>
        </w:rPr>
        <w:t>“</w:t>
      </w:r>
      <w:proofErr w:type="gramStart"/>
      <w:r>
        <w:rPr>
          <w:rFonts w:hint="eastAsia"/>
        </w:rPr>
        <w:t>槟</w:t>
      </w:r>
      <w:proofErr w:type="gramEnd"/>
      <w:r>
        <w:rPr>
          <w:rFonts w:hint="eastAsia"/>
        </w:rPr>
        <w:t>州政府重视有关土崩事件，并将指示所有政府机构基于安全</w:t>
      </w:r>
      <w:proofErr w:type="gramStart"/>
      <w:r>
        <w:rPr>
          <w:rFonts w:hint="eastAsia"/>
        </w:rPr>
        <w:t>考量</w:t>
      </w:r>
      <w:proofErr w:type="gramEnd"/>
      <w:r>
        <w:rPr>
          <w:rFonts w:hint="eastAsia"/>
        </w:rPr>
        <w:t>，重新检讨所有正在进行的基本设施发展计划。”</w:t>
      </w:r>
    </w:p>
    <w:p w14:paraId="558D0D5F" w14:textId="77777777" w:rsidR="008637CA" w:rsidRDefault="00186660">
      <w:r>
        <w:rPr>
          <w:rFonts w:hint="eastAsia"/>
        </w:rPr>
        <w:lastRenderedPageBreak/>
        <w:t>他提及，仍未展开的计划，也必须确保从设计开始到委任承包商的程序，而如果已动工，需监督有关方面遵守条例及作业程序。</w:t>
      </w:r>
    </w:p>
    <w:p w14:paraId="1F46EB9A" w14:textId="77777777" w:rsidR="008637CA" w:rsidRDefault="00186660">
      <w:r>
        <w:rPr>
          <w:rFonts w:hint="eastAsia"/>
        </w:rPr>
        <w:t>他说，建议的行动将确保发展计划中的环境保护获得最大的关注，以免建筑工地安全问题再次发生。他希望新成立和委员会能在近期内展开工作，并在适当时间内完成工作。</w:t>
      </w:r>
    </w:p>
    <w:p w14:paraId="7EC9309C" w14:textId="77777777" w:rsidR="008637CA" w:rsidRDefault="00186660">
      <w:r>
        <w:rPr>
          <w:rFonts w:hint="eastAsia"/>
        </w:rPr>
        <w:t>【垄尾土崩】</w:t>
      </w:r>
      <w:r>
        <w:rPr>
          <w:rFonts w:hint="eastAsia"/>
        </w:rPr>
        <w:t xml:space="preserve"> </w:t>
      </w:r>
      <w:r>
        <w:rPr>
          <w:rFonts w:hint="eastAsia"/>
        </w:rPr>
        <w:t>未覆盖土工布未设防淤泥围栏</w:t>
      </w:r>
      <w:r>
        <w:rPr>
          <w:rFonts w:hint="eastAsia"/>
        </w:rPr>
        <w:t xml:space="preserve"> </w:t>
      </w:r>
      <w:r>
        <w:rPr>
          <w:rFonts w:hint="eastAsia"/>
        </w:rPr>
        <w:t>“淤泥监督小组”突检工地</w:t>
      </w:r>
      <w:r>
        <w:rPr>
          <w:rFonts w:hint="eastAsia"/>
        </w:rPr>
        <w:t xml:space="preserve"> </w:t>
      </w:r>
      <w:r>
        <w:rPr>
          <w:rFonts w:hint="eastAsia"/>
        </w:rPr>
        <w:t>山坡仍有土崩风险</w:t>
      </w:r>
      <w:r>
        <w:rPr>
          <w:rFonts w:hint="eastAsia"/>
        </w:rPr>
        <w:tab/>
        <w:t>2018</w:t>
      </w:r>
      <w:r>
        <w:rPr>
          <w:rFonts w:hint="eastAsia"/>
        </w:rPr>
        <w:t>年</w:t>
      </w:r>
      <w:r>
        <w:rPr>
          <w:rFonts w:hint="eastAsia"/>
        </w:rPr>
        <w:t>10</w:t>
      </w:r>
      <w:r>
        <w:rPr>
          <w:rFonts w:hint="eastAsia"/>
        </w:rPr>
        <w:t>月</w:t>
      </w:r>
      <w:r>
        <w:rPr>
          <w:rFonts w:hint="eastAsia"/>
        </w:rPr>
        <w:t>23</w:t>
      </w:r>
      <w:r>
        <w:rPr>
          <w:rFonts w:hint="eastAsia"/>
        </w:rPr>
        <w:t>日</w:t>
      </w:r>
      <w:r>
        <w:rPr>
          <w:rFonts w:hint="eastAsia"/>
        </w:rPr>
        <w:tab/>
        <w:t>"</w:t>
      </w:r>
      <w:r>
        <w:rPr>
          <w:rFonts w:hint="eastAsia"/>
        </w:rPr>
        <w:t>再里尔（左）和诺蒂拉瓦迪出示小组当天突检工地报告与照片。</w:t>
      </w:r>
    </w:p>
    <w:p w14:paraId="075ABD52" w14:textId="77777777" w:rsidR="008637CA" w:rsidRDefault="00186660">
      <w:r>
        <w:rPr>
          <w:rFonts w:hint="eastAsia"/>
        </w:rPr>
        <w:t>（槟城</w:t>
      </w:r>
      <w:r>
        <w:rPr>
          <w:rFonts w:hint="eastAsia"/>
        </w:rPr>
        <w:t>23</w:t>
      </w:r>
      <w:r>
        <w:rPr>
          <w:rFonts w:hint="eastAsia"/>
        </w:rPr>
        <w:t>日讯）州政府“淤泥监督小组”突检队主任诺蒂拉瓦迪指出，小组</w:t>
      </w:r>
      <w:r>
        <w:rPr>
          <w:rFonts w:hint="eastAsia"/>
        </w:rPr>
        <w:t>10</w:t>
      </w:r>
      <w:r>
        <w:rPr>
          <w:rFonts w:hint="eastAsia"/>
        </w:rPr>
        <w:t>月</w:t>
      </w:r>
      <w:r>
        <w:rPr>
          <w:rFonts w:hint="eastAsia"/>
        </w:rPr>
        <w:t>8</w:t>
      </w:r>
      <w:r>
        <w:rPr>
          <w:rFonts w:hint="eastAsia"/>
        </w:rPr>
        <w:t>日</w:t>
      </w:r>
      <w:proofErr w:type="gramStart"/>
      <w:r>
        <w:rPr>
          <w:rFonts w:hint="eastAsia"/>
        </w:rPr>
        <w:t>突检垄尾平行</w:t>
      </w:r>
      <w:proofErr w:type="gramEnd"/>
      <w:r>
        <w:rPr>
          <w:rFonts w:hint="eastAsia"/>
        </w:rPr>
        <w:t>大道工地，发现承包商未给山坡覆盖土工布和未设防淤泥围栏，暴露山坡让工地存在土崩风险。</w:t>
      </w:r>
    </w:p>
    <w:p w14:paraId="3F1DB4F3" w14:textId="77777777" w:rsidR="008637CA" w:rsidRDefault="00186660">
      <w:r>
        <w:rPr>
          <w:rFonts w:hint="eastAsia"/>
        </w:rPr>
        <w:t>她周二在光大</w:t>
      </w:r>
      <w:r>
        <w:rPr>
          <w:rFonts w:hint="eastAsia"/>
        </w:rPr>
        <w:t>53</w:t>
      </w:r>
      <w:r>
        <w:rPr>
          <w:rFonts w:hint="eastAsia"/>
        </w:rPr>
        <w:t>楼召开的记者会上说，小组</w:t>
      </w:r>
      <w:proofErr w:type="gramStart"/>
      <w:r>
        <w:rPr>
          <w:rFonts w:hint="eastAsia"/>
        </w:rPr>
        <w:t>当下已即时给</w:t>
      </w:r>
      <w:proofErr w:type="gramEnd"/>
      <w:r>
        <w:rPr>
          <w:rFonts w:hint="eastAsia"/>
        </w:rPr>
        <w:t>工程顾问公司发出</w:t>
      </w:r>
      <w:r>
        <w:rPr>
          <w:rFonts w:hint="eastAsia"/>
        </w:rPr>
        <w:t>14</w:t>
      </w:r>
      <w:r>
        <w:rPr>
          <w:rFonts w:hint="eastAsia"/>
        </w:rPr>
        <w:t>天通告，要求承包商在时限内完成防范措施。</w:t>
      </w:r>
    </w:p>
    <w:p w14:paraId="71B3B706" w14:textId="77777777" w:rsidR="008637CA" w:rsidRDefault="00186660">
      <w:r>
        <w:rPr>
          <w:rFonts w:hint="eastAsia"/>
        </w:rPr>
        <w:t>由州政府和</w:t>
      </w:r>
      <w:proofErr w:type="gramStart"/>
      <w:r>
        <w:rPr>
          <w:rFonts w:hint="eastAsia"/>
        </w:rPr>
        <w:t>槟</w:t>
      </w:r>
      <w:proofErr w:type="gramEnd"/>
      <w:r>
        <w:rPr>
          <w:rFonts w:hint="eastAsia"/>
        </w:rPr>
        <w:t>州水利</w:t>
      </w:r>
      <w:proofErr w:type="gramStart"/>
      <w:r>
        <w:rPr>
          <w:rFonts w:hint="eastAsia"/>
        </w:rPr>
        <w:t>灌溉局</w:t>
      </w:r>
      <w:proofErr w:type="gramEnd"/>
      <w:r>
        <w:rPr>
          <w:rFonts w:hint="eastAsia"/>
        </w:rPr>
        <w:t>联手成立的“淤泥监督小组”（</w:t>
      </w:r>
      <w:r>
        <w:rPr>
          <w:rFonts w:hint="eastAsia"/>
        </w:rPr>
        <w:t>Ops Lumpur</w:t>
      </w:r>
      <w:r>
        <w:rPr>
          <w:rFonts w:hint="eastAsia"/>
        </w:rPr>
        <w:t>），职务是针对所有发展计划施工期间，是否遵守侵蚀产沙控制计划（</w:t>
      </w:r>
      <w:r>
        <w:rPr>
          <w:rFonts w:hint="eastAsia"/>
        </w:rPr>
        <w:t>erosion and sedimentation control plan</w:t>
      </w:r>
      <w:r>
        <w:rPr>
          <w:rFonts w:hint="eastAsia"/>
        </w:rPr>
        <w:t>，简称</w:t>
      </w:r>
      <w:r>
        <w:rPr>
          <w:rFonts w:hint="eastAsia"/>
        </w:rPr>
        <w:t>ESCP</w:t>
      </w:r>
      <w:r>
        <w:rPr>
          <w:rFonts w:hint="eastAsia"/>
        </w:rPr>
        <w:t>）标准作业程序，</w:t>
      </w:r>
      <w:proofErr w:type="gramStart"/>
      <w:r>
        <w:rPr>
          <w:rFonts w:hint="eastAsia"/>
        </w:rPr>
        <w:t>作出</w:t>
      </w:r>
      <w:proofErr w:type="gramEnd"/>
      <w:r>
        <w:rPr>
          <w:rFonts w:hint="eastAsia"/>
        </w:rPr>
        <w:t>监督。</w:t>
      </w:r>
    </w:p>
    <w:p w14:paraId="16815ED6" w14:textId="77777777" w:rsidR="008637CA" w:rsidRDefault="00186660">
      <w:r>
        <w:rPr>
          <w:rFonts w:hint="eastAsia"/>
        </w:rPr>
        <w:t>带队</w:t>
      </w:r>
      <w:proofErr w:type="gramStart"/>
      <w:r>
        <w:rPr>
          <w:rFonts w:hint="eastAsia"/>
        </w:rPr>
        <w:t>突检垄尾米桶</w:t>
      </w:r>
      <w:proofErr w:type="gramEnd"/>
      <w:r>
        <w:rPr>
          <w:rFonts w:hint="eastAsia"/>
        </w:rPr>
        <w:t>山工地的诺蒂拉瓦迪直言，小组当天发现工地从沉淀池、水坝和其他地方均未遵守</w:t>
      </w:r>
      <w:r>
        <w:rPr>
          <w:rFonts w:hint="eastAsia"/>
        </w:rPr>
        <w:t>ESCP</w:t>
      </w:r>
      <w:r>
        <w:rPr>
          <w:rFonts w:hint="eastAsia"/>
        </w:rPr>
        <w:t>作业要求。一部份表层没盖上覆盖草、水管也没良好管理，或导致湖内河在大雨来袭时，淤泥囤积。</w:t>
      </w:r>
    </w:p>
    <w:p w14:paraId="7C2002BE" w14:textId="77777777" w:rsidR="008637CA" w:rsidRDefault="00186660">
      <w:r>
        <w:rPr>
          <w:rFonts w:hint="eastAsia"/>
        </w:rPr>
        <w:t>“无论是淤泥囤积或让山坡曝露，都可能导致土崩。”</w:t>
      </w:r>
      <w:r>
        <w:rPr>
          <w:rFonts w:hint="eastAsia"/>
        </w:rPr>
        <w:t xml:space="preserve"> </w:t>
      </w:r>
    </w:p>
    <w:p w14:paraId="73162C68" w14:textId="77777777" w:rsidR="008637CA" w:rsidRDefault="00186660">
      <w:r>
        <w:rPr>
          <w:rFonts w:hint="eastAsia"/>
        </w:rPr>
        <w:t>她受媒体询及上述做法，是否可能导致土崩时如是回应。因为一旦雨水渗入山坡泥土或会造成淤泥，便会引发土崩风险。</w:t>
      </w:r>
    </w:p>
    <w:p w14:paraId="34B27583" w14:textId="77777777" w:rsidR="008637CA" w:rsidRDefault="00186660">
      <w:r>
        <w:rPr>
          <w:rFonts w:hint="eastAsia"/>
        </w:rPr>
        <w:t>但她也强调，小组已</w:t>
      </w:r>
      <w:proofErr w:type="gramStart"/>
      <w:r>
        <w:rPr>
          <w:rFonts w:hint="eastAsia"/>
        </w:rPr>
        <w:t>即时给</w:t>
      </w:r>
      <w:proofErr w:type="gramEnd"/>
      <w:r>
        <w:rPr>
          <w:rFonts w:hint="eastAsia"/>
        </w:rPr>
        <w:t>工程顾问公司发通告，要求承包商在</w:t>
      </w:r>
      <w:r>
        <w:rPr>
          <w:rFonts w:hint="eastAsia"/>
        </w:rPr>
        <w:t>14</w:t>
      </w:r>
      <w:r>
        <w:rPr>
          <w:rFonts w:hint="eastAsia"/>
        </w:rPr>
        <w:t>天时限，给山坡覆盖塑料布同时设置防淤泥围栏。这做法，是依据小组权限内的标准作业程序</w:t>
      </w:r>
      <w:proofErr w:type="gramStart"/>
      <w:r>
        <w:rPr>
          <w:rFonts w:hint="eastAsia"/>
        </w:rPr>
        <w:t>作出</w:t>
      </w:r>
      <w:proofErr w:type="gramEnd"/>
      <w:r>
        <w:rPr>
          <w:rFonts w:hint="eastAsia"/>
        </w:rPr>
        <w:t>的行动。</w:t>
      </w:r>
    </w:p>
    <w:p w14:paraId="3D52F370" w14:textId="77777777" w:rsidR="008637CA" w:rsidRDefault="00186660">
      <w:r>
        <w:rPr>
          <w:rFonts w:hint="eastAsia"/>
        </w:rPr>
        <w:t>她被询及小组在突检当天，是否发现工地现场货柜箱宿舍时，坦言小组突检当天，并未进到事发地点。</w:t>
      </w:r>
    </w:p>
    <w:p w14:paraId="3251E927" w14:textId="77777777" w:rsidR="008637CA" w:rsidRDefault="00186660">
      <w:r>
        <w:rPr>
          <w:rFonts w:hint="eastAsia"/>
        </w:rPr>
        <w:t>“工地占地范围太大，我们不可能检查所有角落。我们做法是找一个最高点，上山勘察全场。”</w:t>
      </w:r>
    </w:p>
    <w:p w14:paraId="0B6A525D" w14:textId="77777777" w:rsidR="008637CA" w:rsidRDefault="00186660">
      <w:proofErr w:type="gramStart"/>
      <w:r>
        <w:rPr>
          <w:rFonts w:hint="eastAsia"/>
        </w:rPr>
        <w:t>垄尾平行</w:t>
      </w:r>
      <w:proofErr w:type="gramEnd"/>
      <w:r>
        <w:rPr>
          <w:rFonts w:hint="eastAsia"/>
        </w:rPr>
        <w:t>大道工地于</w:t>
      </w:r>
      <w:r>
        <w:rPr>
          <w:rFonts w:hint="eastAsia"/>
        </w:rPr>
        <w:t>10</w:t>
      </w:r>
      <w:r>
        <w:rPr>
          <w:rFonts w:hint="eastAsia"/>
        </w:rPr>
        <w:t>月</w:t>
      </w:r>
      <w:r>
        <w:rPr>
          <w:rFonts w:hint="eastAsia"/>
        </w:rPr>
        <w:t>19</w:t>
      </w:r>
      <w:r>
        <w:rPr>
          <w:rFonts w:hint="eastAsia"/>
        </w:rPr>
        <w:t>日发生土崩，地点在一座约</w:t>
      </w:r>
      <w:r>
        <w:rPr>
          <w:rFonts w:hint="eastAsia"/>
        </w:rPr>
        <w:t>20</w:t>
      </w:r>
      <w:r>
        <w:rPr>
          <w:rFonts w:hint="eastAsia"/>
        </w:rPr>
        <w:t>尺高斜坡旁。诺蒂拉瓦迪指出，小组当天在一处约</w:t>
      </w:r>
      <w:r>
        <w:rPr>
          <w:rFonts w:hint="eastAsia"/>
        </w:rPr>
        <w:t>40</w:t>
      </w:r>
      <w:r>
        <w:rPr>
          <w:rFonts w:hint="eastAsia"/>
        </w:rPr>
        <w:t>尺高地点进行勘察，成员当天未见到现场置有货柜箱。</w:t>
      </w:r>
    </w:p>
    <w:p w14:paraId="08E6816C" w14:textId="77777777" w:rsidR="008637CA" w:rsidRDefault="00186660">
      <w:r>
        <w:rPr>
          <w:rFonts w:hint="eastAsia"/>
        </w:rPr>
        <w:t>“或许，我们在另一边，所有没有看到。”</w:t>
      </w:r>
    </w:p>
    <w:p w14:paraId="0DFFB23A" w14:textId="77777777" w:rsidR="008637CA" w:rsidRDefault="00186660">
      <w:r>
        <w:rPr>
          <w:rFonts w:hint="eastAsia"/>
        </w:rPr>
        <w:t>然而，当媒体询及小组勘察时，是否发现山上有大马矿物地质科学局</w:t>
      </w:r>
      <w:r>
        <w:rPr>
          <w:rFonts w:hint="eastAsia"/>
        </w:rPr>
        <w:t>10</w:t>
      </w:r>
      <w:r>
        <w:rPr>
          <w:rFonts w:hint="eastAsia"/>
        </w:rPr>
        <w:t>月</w:t>
      </w:r>
      <w:r>
        <w:rPr>
          <w:rFonts w:hint="eastAsia"/>
        </w:rPr>
        <w:t>22</w:t>
      </w:r>
      <w:r>
        <w:rPr>
          <w:rFonts w:hint="eastAsia"/>
        </w:rPr>
        <w:t>日所言有小河时，表示无法确定。</w:t>
      </w:r>
    </w:p>
    <w:p w14:paraId="25651212" w14:textId="77777777" w:rsidR="008637CA" w:rsidRDefault="00186660">
      <w:proofErr w:type="gramStart"/>
      <w:r>
        <w:rPr>
          <w:rFonts w:hint="eastAsia"/>
        </w:rPr>
        <w:t>槟</w:t>
      </w:r>
      <w:proofErr w:type="gramEnd"/>
      <w:r>
        <w:rPr>
          <w:rFonts w:hint="eastAsia"/>
        </w:rPr>
        <w:t>州水利</w:t>
      </w:r>
      <w:proofErr w:type="gramStart"/>
      <w:r>
        <w:rPr>
          <w:rFonts w:hint="eastAsia"/>
        </w:rPr>
        <w:t>灌溉局</w:t>
      </w:r>
      <w:proofErr w:type="gramEnd"/>
      <w:r>
        <w:rPr>
          <w:rFonts w:hint="eastAsia"/>
        </w:rPr>
        <w:t>高级助理主任安派依包则说，</w:t>
      </w:r>
      <w:proofErr w:type="gramStart"/>
      <w:r>
        <w:rPr>
          <w:rFonts w:hint="eastAsia"/>
        </w:rPr>
        <w:t>据小组</w:t>
      </w:r>
      <w:proofErr w:type="gramEnd"/>
      <w:r>
        <w:rPr>
          <w:rFonts w:hint="eastAsia"/>
        </w:rPr>
        <w:t>所知，工地附近有一条主要河流即“湖内河”（</w:t>
      </w:r>
      <w:r>
        <w:rPr>
          <w:rFonts w:hint="eastAsia"/>
        </w:rPr>
        <w:t xml:space="preserve">Sungai </w:t>
      </w:r>
      <w:proofErr w:type="spellStart"/>
      <w:r>
        <w:rPr>
          <w:rFonts w:hint="eastAsia"/>
        </w:rPr>
        <w:t>Relau</w:t>
      </w:r>
      <w:proofErr w:type="spellEnd"/>
      <w:r>
        <w:rPr>
          <w:rFonts w:hint="eastAsia"/>
        </w:rPr>
        <w:t>）。湖内河有许多支流，一些甚至是只有河道的流水，只在雨季时才显现。</w:t>
      </w:r>
      <w:r>
        <w:rPr>
          <w:rFonts w:hint="eastAsia"/>
        </w:rPr>
        <w:t xml:space="preserve"> </w:t>
      </w:r>
    </w:p>
    <w:p w14:paraId="3172FC74" w14:textId="77777777" w:rsidR="008637CA" w:rsidRDefault="00186660">
      <w:r>
        <w:rPr>
          <w:rFonts w:hint="eastAsia"/>
        </w:rPr>
        <w:t xml:space="preserve"> </w:t>
      </w:r>
      <w:r>
        <w:rPr>
          <w:rFonts w:hint="eastAsia"/>
        </w:rPr>
        <w:t>“旱季时，这些流水是看不到的，所以很多人误解那边没有河流。”</w:t>
      </w:r>
    </w:p>
    <w:p w14:paraId="234BC5A9" w14:textId="77777777" w:rsidR="008637CA" w:rsidRDefault="00186660">
      <w:r>
        <w:rPr>
          <w:rFonts w:hint="eastAsia"/>
        </w:rPr>
        <w:t>无论如何，他不愿猜测工程顾问公司是否了解山上有流水，只有完整报告出炉，方能确定。</w:t>
      </w:r>
    </w:p>
    <w:p w14:paraId="2CEA9DDE" w14:textId="77777777" w:rsidR="008637CA" w:rsidRDefault="00186660">
      <w:r>
        <w:rPr>
          <w:rFonts w:hint="eastAsia"/>
        </w:rPr>
        <w:t>他也解释，一旦发现河流或流水，按照</w:t>
      </w:r>
      <w:r>
        <w:rPr>
          <w:rFonts w:hint="eastAsia"/>
        </w:rPr>
        <w:t>ESCP</w:t>
      </w:r>
      <w:r>
        <w:rPr>
          <w:rFonts w:hint="eastAsia"/>
        </w:rPr>
        <w:t>作业程序是不可直接掩埋河道。反之，必须给河水作改道引导，避免水流渗入工地泥土。</w:t>
      </w:r>
    </w:p>
    <w:p w14:paraId="449D8F19" w14:textId="77777777" w:rsidR="00600C26" w:rsidRDefault="00600C26"/>
    <w:p w14:paraId="3FB70D56" w14:textId="3A6B620E" w:rsidR="008637CA" w:rsidRDefault="00186660">
      <w:r>
        <w:rPr>
          <w:rFonts w:hint="eastAsia"/>
        </w:rPr>
        <w:t>【垄尾土崩】挖掘最后一个货箱</w:t>
      </w:r>
      <w:r>
        <w:rPr>
          <w:rFonts w:hint="eastAsia"/>
        </w:rPr>
        <w:t xml:space="preserve"> </w:t>
      </w:r>
      <w:r>
        <w:rPr>
          <w:rFonts w:hint="eastAsia"/>
        </w:rPr>
        <w:t>寻找最后</w:t>
      </w:r>
      <w:r>
        <w:rPr>
          <w:rFonts w:hint="eastAsia"/>
        </w:rPr>
        <w:t>3</w:t>
      </w:r>
      <w:r>
        <w:rPr>
          <w:rFonts w:hint="eastAsia"/>
        </w:rPr>
        <w:t>失踪者</w:t>
      </w:r>
      <w:r>
        <w:rPr>
          <w:rFonts w:hint="eastAsia"/>
        </w:rPr>
        <w:tab/>
        <w:t>2018</w:t>
      </w:r>
      <w:r>
        <w:rPr>
          <w:rFonts w:hint="eastAsia"/>
        </w:rPr>
        <w:t>年</w:t>
      </w:r>
      <w:r>
        <w:rPr>
          <w:rFonts w:hint="eastAsia"/>
        </w:rPr>
        <w:t>10</w:t>
      </w:r>
      <w:r>
        <w:rPr>
          <w:rFonts w:hint="eastAsia"/>
        </w:rPr>
        <w:t>月</w:t>
      </w:r>
      <w:r>
        <w:rPr>
          <w:rFonts w:hint="eastAsia"/>
        </w:rPr>
        <w:t>22</w:t>
      </w:r>
      <w:r>
        <w:rPr>
          <w:rFonts w:hint="eastAsia"/>
        </w:rPr>
        <w:t>日</w:t>
      </w:r>
      <w:r>
        <w:rPr>
          <w:rFonts w:hint="eastAsia"/>
        </w:rPr>
        <w:tab/>
        <w:t>"</w:t>
      </w:r>
      <w:r>
        <w:rPr>
          <w:rFonts w:hint="eastAsia"/>
        </w:rPr>
        <w:t>搜救队列队准备展开第四天的搜救行动。</w:t>
      </w:r>
      <w:r>
        <w:t xml:space="preserve"> </w:t>
      </w:r>
    </w:p>
    <w:p w14:paraId="6C878537" w14:textId="77777777" w:rsidR="008637CA" w:rsidRDefault="00186660">
      <w:r>
        <w:rPr>
          <w:rFonts w:hint="eastAsia"/>
        </w:rPr>
        <w:t>（槟城</w:t>
      </w:r>
      <w:r>
        <w:rPr>
          <w:rFonts w:hint="eastAsia"/>
        </w:rPr>
        <w:t>22</w:t>
      </w:r>
      <w:r>
        <w:rPr>
          <w:rFonts w:hint="eastAsia"/>
        </w:rPr>
        <w:t>日讯）“垄尾山路平行大道施工地土崩事件”搜救行动进入第</w:t>
      </w:r>
      <w:r>
        <w:rPr>
          <w:rFonts w:hint="eastAsia"/>
        </w:rPr>
        <w:t>4</w:t>
      </w:r>
      <w:r>
        <w:rPr>
          <w:rFonts w:hint="eastAsia"/>
        </w:rPr>
        <w:t>天，</w:t>
      </w:r>
      <w:proofErr w:type="gramStart"/>
      <w:r>
        <w:rPr>
          <w:rFonts w:hint="eastAsia"/>
        </w:rPr>
        <w:t>搜救队</w:t>
      </w:r>
      <w:proofErr w:type="gramEnd"/>
      <w:r>
        <w:rPr>
          <w:rFonts w:hint="eastAsia"/>
        </w:rPr>
        <w:t>今早继续展开搜寻工作，目前挖掘着最后一个被埋于山泥处</w:t>
      </w:r>
      <w:r>
        <w:rPr>
          <w:rFonts w:hint="eastAsia"/>
        </w:rPr>
        <w:t>20</w:t>
      </w:r>
      <w:r>
        <w:rPr>
          <w:rFonts w:hint="eastAsia"/>
        </w:rPr>
        <w:t>公尺以下的货柜箱，以寻找</w:t>
      </w:r>
      <w:r>
        <w:rPr>
          <w:rFonts w:hint="eastAsia"/>
        </w:rPr>
        <w:t>3</w:t>
      </w:r>
      <w:r>
        <w:rPr>
          <w:rFonts w:hint="eastAsia"/>
        </w:rPr>
        <w:t>名失踪者下落。</w:t>
      </w:r>
    </w:p>
    <w:p w14:paraId="260E7B2E" w14:textId="77777777" w:rsidR="008637CA" w:rsidRDefault="00186660">
      <w:r>
        <w:rPr>
          <w:rFonts w:hint="eastAsia"/>
        </w:rPr>
        <w:t>当局相信</w:t>
      </w:r>
      <w:r>
        <w:rPr>
          <w:rFonts w:hint="eastAsia"/>
        </w:rPr>
        <w:t>3</w:t>
      </w:r>
      <w:r>
        <w:rPr>
          <w:rFonts w:hint="eastAsia"/>
        </w:rPr>
        <w:t>名失踪者可能被困于该货柜箱内。</w:t>
      </w:r>
    </w:p>
    <w:p w14:paraId="14985247" w14:textId="77777777" w:rsidR="008637CA" w:rsidRDefault="00186660">
      <w:r>
        <w:rPr>
          <w:rFonts w:hint="eastAsia"/>
        </w:rPr>
        <w:lastRenderedPageBreak/>
        <w:t>神手在现场挖掘泥土，以寻找最后一个货柜箱下落。</w:t>
      </w:r>
    </w:p>
    <w:p w14:paraId="32993AF8" w14:textId="77777777" w:rsidR="008637CA" w:rsidRDefault="00186660">
      <w:proofErr w:type="gramStart"/>
      <w:r>
        <w:rPr>
          <w:rFonts w:hint="eastAsia"/>
        </w:rPr>
        <w:t>搜救队</w:t>
      </w:r>
      <w:proofErr w:type="gramEnd"/>
      <w:r>
        <w:rPr>
          <w:rFonts w:hint="eastAsia"/>
        </w:rPr>
        <w:t>昨晚约</w:t>
      </w:r>
      <w:r>
        <w:rPr>
          <w:rFonts w:hint="eastAsia"/>
        </w:rPr>
        <w:t>8</w:t>
      </w:r>
      <w:r>
        <w:rPr>
          <w:rFonts w:hint="eastAsia"/>
        </w:rPr>
        <w:t>时因下雨停止搜寻，今早</w:t>
      </w:r>
      <w:r>
        <w:rPr>
          <w:rFonts w:hint="eastAsia"/>
        </w:rPr>
        <w:t>9</w:t>
      </w:r>
      <w:r>
        <w:rPr>
          <w:rFonts w:hint="eastAsia"/>
        </w:rPr>
        <w:t>时</w:t>
      </w:r>
      <w:r>
        <w:rPr>
          <w:rFonts w:hint="eastAsia"/>
        </w:rPr>
        <w:t>30</w:t>
      </w:r>
      <w:r>
        <w:rPr>
          <w:rFonts w:hint="eastAsia"/>
        </w:rPr>
        <w:t>分在现场列队及汇报后，</w:t>
      </w:r>
      <w:proofErr w:type="gramStart"/>
      <w:r>
        <w:rPr>
          <w:rFonts w:hint="eastAsia"/>
        </w:rPr>
        <w:t>已继续</w:t>
      </w:r>
      <w:proofErr w:type="gramEnd"/>
      <w:r>
        <w:rPr>
          <w:rFonts w:hint="eastAsia"/>
        </w:rPr>
        <w:t>进行搜救行动。</w:t>
      </w:r>
      <w:r>
        <w:rPr>
          <w:rFonts w:hint="eastAsia"/>
        </w:rPr>
        <w:t xml:space="preserve"> </w:t>
      </w:r>
    </w:p>
    <w:p w14:paraId="3B781961" w14:textId="77777777" w:rsidR="008637CA" w:rsidRDefault="00186660">
      <w:proofErr w:type="gramStart"/>
      <w:r>
        <w:rPr>
          <w:rFonts w:hint="eastAsia"/>
        </w:rPr>
        <w:t>搜救队</w:t>
      </w:r>
      <w:proofErr w:type="gramEnd"/>
      <w:r>
        <w:rPr>
          <w:rFonts w:hint="eastAsia"/>
        </w:rPr>
        <w:t>从周五（</w:t>
      </w:r>
      <w:r>
        <w:rPr>
          <w:rFonts w:hint="eastAsia"/>
        </w:rPr>
        <w:t>19</w:t>
      </w:r>
      <w:r>
        <w:rPr>
          <w:rFonts w:hint="eastAsia"/>
        </w:rPr>
        <w:t>日）下午事发至今日已在现场挖出</w:t>
      </w:r>
      <w:r>
        <w:rPr>
          <w:rFonts w:hint="eastAsia"/>
        </w:rPr>
        <w:t>7</w:t>
      </w:r>
      <w:r>
        <w:rPr>
          <w:rFonts w:hint="eastAsia"/>
        </w:rPr>
        <w:t>具尸体，分别首日挖出两具，次日挖出两具及第三日再挖出</w:t>
      </w:r>
      <w:r>
        <w:rPr>
          <w:rFonts w:hint="eastAsia"/>
        </w:rPr>
        <w:t>3</w:t>
      </w:r>
      <w:r>
        <w:rPr>
          <w:rFonts w:hint="eastAsia"/>
        </w:rPr>
        <w:t>具。</w:t>
      </w:r>
    </w:p>
    <w:p w14:paraId="09727D8D" w14:textId="77777777" w:rsidR="008637CA" w:rsidRDefault="00186660">
      <w:r>
        <w:rPr>
          <w:rFonts w:hint="eastAsia"/>
        </w:rPr>
        <w:t>当局根据承包商提供的资料，事发地点共有</w:t>
      </w:r>
      <w:r>
        <w:rPr>
          <w:rFonts w:hint="eastAsia"/>
        </w:rPr>
        <w:t>13</w:t>
      </w:r>
      <w:r>
        <w:rPr>
          <w:rFonts w:hint="eastAsia"/>
        </w:rPr>
        <w:t>个货柜，其中</w:t>
      </w:r>
      <w:r>
        <w:rPr>
          <w:rFonts w:hint="eastAsia"/>
        </w:rPr>
        <w:t>12</w:t>
      </w:r>
      <w:r>
        <w:rPr>
          <w:rFonts w:hint="eastAsia"/>
        </w:rPr>
        <w:t>个已经吊起，剩下一个货柜在</w:t>
      </w:r>
      <w:r>
        <w:rPr>
          <w:rFonts w:hint="eastAsia"/>
        </w:rPr>
        <w:t>20</w:t>
      </w:r>
      <w:r>
        <w:rPr>
          <w:rFonts w:hint="eastAsia"/>
        </w:rPr>
        <w:t>尺以下，其中也包括</w:t>
      </w:r>
      <w:r>
        <w:rPr>
          <w:rFonts w:hint="eastAsia"/>
        </w:rPr>
        <w:t>3</w:t>
      </w:r>
      <w:r>
        <w:rPr>
          <w:rFonts w:hint="eastAsia"/>
        </w:rPr>
        <w:t>名失踪者。</w:t>
      </w:r>
    </w:p>
    <w:p w14:paraId="08473F80" w14:textId="77777777" w:rsidR="008637CA" w:rsidRDefault="00186660">
      <w:r>
        <w:rPr>
          <w:rFonts w:hint="eastAsia"/>
        </w:rPr>
        <w:t>目前下落不明的</w:t>
      </w:r>
      <w:r>
        <w:rPr>
          <w:rFonts w:hint="eastAsia"/>
        </w:rPr>
        <w:t>3</w:t>
      </w:r>
      <w:r>
        <w:rPr>
          <w:rFonts w:hint="eastAsia"/>
        </w:rPr>
        <w:t>名失踪者，即印尼籍男子</w:t>
      </w:r>
      <w:proofErr w:type="gramStart"/>
      <w:r>
        <w:rPr>
          <w:rFonts w:hint="eastAsia"/>
        </w:rPr>
        <w:t>苏百礼</w:t>
      </w:r>
      <w:proofErr w:type="gramEnd"/>
      <w:r>
        <w:rPr>
          <w:rFonts w:hint="eastAsia"/>
        </w:rPr>
        <w:t>（年龄不详）、莫哈末乌佳（</w:t>
      </w:r>
      <w:r>
        <w:rPr>
          <w:rFonts w:hint="eastAsia"/>
        </w:rPr>
        <w:t>33</w:t>
      </w:r>
      <w:r>
        <w:rPr>
          <w:rFonts w:hint="eastAsia"/>
        </w:rPr>
        <w:t>岁）及莫哈末拉占（</w:t>
      </w:r>
      <w:r>
        <w:rPr>
          <w:rFonts w:hint="eastAsia"/>
        </w:rPr>
        <w:t>25</w:t>
      </w:r>
      <w:r>
        <w:rPr>
          <w:rFonts w:hint="eastAsia"/>
        </w:rPr>
        <w:t>岁）。</w:t>
      </w:r>
    </w:p>
    <w:p w14:paraId="4A602AC9" w14:textId="77777777" w:rsidR="00600C26" w:rsidRDefault="00600C26"/>
    <w:p w14:paraId="305BCA99" w14:textId="6B878E04" w:rsidR="008637CA" w:rsidRDefault="00186660">
      <w:r>
        <w:rPr>
          <w:rFonts w:hint="eastAsia"/>
        </w:rPr>
        <w:t>【垄尾土崩】挖出</w:t>
      </w:r>
      <w:r>
        <w:rPr>
          <w:rFonts w:hint="eastAsia"/>
        </w:rPr>
        <w:t>2</w:t>
      </w:r>
      <w:r>
        <w:rPr>
          <w:rFonts w:hint="eastAsia"/>
        </w:rPr>
        <w:t>遗体时尸身重叠</w:t>
      </w:r>
      <w:r>
        <w:rPr>
          <w:rFonts w:hint="eastAsia"/>
        </w:rPr>
        <w:t xml:space="preserve"> </w:t>
      </w:r>
      <w:r>
        <w:rPr>
          <w:rFonts w:hint="eastAsia"/>
        </w:rPr>
        <w:t>第</w:t>
      </w:r>
      <w:r>
        <w:rPr>
          <w:rFonts w:hint="eastAsia"/>
        </w:rPr>
        <w:t>6</w:t>
      </w:r>
      <w:r>
        <w:rPr>
          <w:rFonts w:hint="eastAsia"/>
        </w:rPr>
        <w:t>死者不在失踪名单</w:t>
      </w:r>
      <w:r>
        <w:rPr>
          <w:rFonts w:hint="eastAsia"/>
        </w:rPr>
        <w:tab/>
        <w:t>2018</w:t>
      </w:r>
      <w:r>
        <w:rPr>
          <w:rFonts w:hint="eastAsia"/>
        </w:rPr>
        <w:t>年</w:t>
      </w:r>
      <w:r>
        <w:rPr>
          <w:rFonts w:hint="eastAsia"/>
        </w:rPr>
        <w:t>10</w:t>
      </w:r>
      <w:r>
        <w:rPr>
          <w:rFonts w:hint="eastAsia"/>
        </w:rPr>
        <w:t>月</w:t>
      </w:r>
      <w:r>
        <w:rPr>
          <w:rFonts w:hint="eastAsia"/>
        </w:rPr>
        <w:t>21</w:t>
      </w:r>
      <w:r>
        <w:rPr>
          <w:rFonts w:hint="eastAsia"/>
        </w:rPr>
        <w:t>日</w:t>
      </w:r>
      <w:r>
        <w:rPr>
          <w:rFonts w:hint="eastAsia"/>
        </w:rPr>
        <w:tab/>
        <w:t>"</w:t>
      </w:r>
      <w:r>
        <w:rPr>
          <w:rFonts w:hint="eastAsia"/>
        </w:rPr>
        <w:t>第</w:t>
      </w:r>
      <w:r>
        <w:rPr>
          <w:rFonts w:hint="eastAsia"/>
        </w:rPr>
        <w:t>6</w:t>
      </w:r>
      <w:r>
        <w:rPr>
          <w:rFonts w:hint="eastAsia"/>
        </w:rPr>
        <w:t>具尸体抬上警车，准备送往太平间。</w:t>
      </w:r>
    </w:p>
    <w:p w14:paraId="4C7812CB" w14:textId="77777777" w:rsidR="008637CA" w:rsidRDefault="00186660">
      <w:r>
        <w:rPr>
          <w:rFonts w:hint="eastAsia"/>
        </w:rPr>
        <w:t>（槟城</w:t>
      </w:r>
      <w:r>
        <w:rPr>
          <w:rFonts w:hint="eastAsia"/>
        </w:rPr>
        <w:t>21</w:t>
      </w:r>
      <w:r>
        <w:rPr>
          <w:rFonts w:hint="eastAsia"/>
        </w:rPr>
        <w:t>日讯）“垄尾山路平行大道施工地土崩事件”搜寻行动进入第</w:t>
      </w:r>
      <w:r>
        <w:rPr>
          <w:rFonts w:hint="eastAsia"/>
        </w:rPr>
        <w:t>3</w:t>
      </w:r>
      <w:r>
        <w:rPr>
          <w:rFonts w:hint="eastAsia"/>
        </w:rPr>
        <w:t>天，拯救队今午在现场挖出尸身重叠一起的两名死者遗体，目前死亡人数已从</w:t>
      </w:r>
      <w:r>
        <w:rPr>
          <w:rFonts w:hint="eastAsia"/>
        </w:rPr>
        <w:t>4</w:t>
      </w:r>
      <w:r>
        <w:rPr>
          <w:rFonts w:hint="eastAsia"/>
        </w:rPr>
        <w:t>人增至</w:t>
      </w:r>
      <w:r>
        <w:rPr>
          <w:rFonts w:hint="eastAsia"/>
        </w:rPr>
        <w:t>6</w:t>
      </w:r>
      <w:r>
        <w:rPr>
          <w:rFonts w:hint="eastAsia"/>
        </w:rPr>
        <w:t>人！</w:t>
      </w:r>
    </w:p>
    <w:p w14:paraId="3575CCF7" w14:textId="77777777" w:rsidR="008637CA" w:rsidRDefault="00186660">
      <w:r>
        <w:rPr>
          <w:rFonts w:hint="eastAsia"/>
        </w:rPr>
        <w:t>据了解，第</w:t>
      </w:r>
      <w:r>
        <w:rPr>
          <w:rFonts w:hint="eastAsia"/>
        </w:rPr>
        <w:t>6</w:t>
      </w:r>
      <w:r>
        <w:rPr>
          <w:rFonts w:hint="eastAsia"/>
        </w:rPr>
        <w:t>名死者并没在失踪名单内，截至今午尚有</w:t>
      </w:r>
      <w:r>
        <w:rPr>
          <w:rFonts w:hint="eastAsia"/>
        </w:rPr>
        <w:t>4</w:t>
      </w:r>
      <w:r>
        <w:rPr>
          <w:rFonts w:hint="eastAsia"/>
        </w:rPr>
        <w:t>名失踪者下落不明。</w:t>
      </w:r>
    </w:p>
    <w:p w14:paraId="0344E3B2" w14:textId="77777777" w:rsidR="008637CA" w:rsidRDefault="00186660">
      <w:r>
        <w:rPr>
          <w:rFonts w:hint="eastAsia"/>
        </w:rPr>
        <w:t>该队从周五（</w:t>
      </w:r>
      <w:r>
        <w:rPr>
          <w:rFonts w:hint="eastAsia"/>
        </w:rPr>
        <w:t>19</w:t>
      </w:r>
      <w:r>
        <w:rPr>
          <w:rFonts w:hint="eastAsia"/>
        </w:rPr>
        <w:t>日）下午事发至今日已在现场挖出</w:t>
      </w:r>
      <w:r>
        <w:rPr>
          <w:rFonts w:hint="eastAsia"/>
        </w:rPr>
        <w:t>6</w:t>
      </w:r>
      <w:r>
        <w:rPr>
          <w:rFonts w:hint="eastAsia"/>
        </w:rPr>
        <w:t>具尸体，分别首日挖出两具，次日挖出两具及今日再挖出两具。</w:t>
      </w:r>
    </w:p>
    <w:p w14:paraId="04DFCD7A" w14:textId="77777777" w:rsidR="008637CA" w:rsidRDefault="00186660">
      <w:r>
        <w:rPr>
          <w:rFonts w:hint="eastAsia"/>
        </w:rPr>
        <w:t>据知，拯救队分别今午</w:t>
      </w:r>
      <w:r>
        <w:rPr>
          <w:rFonts w:hint="eastAsia"/>
        </w:rPr>
        <w:t>12</w:t>
      </w:r>
      <w:r>
        <w:rPr>
          <w:rFonts w:hint="eastAsia"/>
        </w:rPr>
        <w:t>时</w:t>
      </w:r>
      <w:r>
        <w:rPr>
          <w:rFonts w:hint="eastAsia"/>
        </w:rPr>
        <w:t>13</w:t>
      </w:r>
      <w:r>
        <w:rPr>
          <w:rFonts w:hint="eastAsia"/>
        </w:rPr>
        <w:t>分及</w:t>
      </w:r>
      <w:r>
        <w:rPr>
          <w:rFonts w:hint="eastAsia"/>
        </w:rPr>
        <w:t>12</w:t>
      </w:r>
      <w:r>
        <w:rPr>
          <w:rFonts w:hint="eastAsia"/>
        </w:rPr>
        <w:t>时</w:t>
      </w:r>
      <w:r>
        <w:rPr>
          <w:rFonts w:hint="eastAsia"/>
        </w:rPr>
        <w:t>19</w:t>
      </w:r>
      <w:r>
        <w:rPr>
          <w:rFonts w:hint="eastAsia"/>
        </w:rPr>
        <w:t>分，在现场寻获的两名孟加拉籍男死者即第</w:t>
      </w:r>
      <w:r>
        <w:rPr>
          <w:rFonts w:hint="eastAsia"/>
        </w:rPr>
        <w:t>5</w:t>
      </w:r>
      <w:r>
        <w:rPr>
          <w:rFonts w:hint="eastAsia"/>
        </w:rPr>
        <w:t>名死者米都何山（</w:t>
      </w:r>
      <w:r>
        <w:rPr>
          <w:rFonts w:hint="eastAsia"/>
        </w:rPr>
        <w:t>30</w:t>
      </w:r>
      <w:r>
        <w:rPr>
          <w:rFonts w:hint="eastAsia"/>
        </w:rPr>
        <w:t>岁）和第</w:t>
      </w:r>
      <w:r>
        <w:rPr>
          <w:rFonts w:hint="eastAsia"/>
        </w:rPr>
        <w:t>6</w:t>
      </w:r>
      <w:r>
        <w:rPr>
          <w:rFonts w:hint="eastAsia"/>
        </w:rPr>
        <w:t>名死者慕斯达何山（</w:t>
      </w:r>
      <w:r>
        <w:rPr>
          <w:rFonts w:hint="eastAsia"/>
        </w:rPr>
        <w:t>25</w:t>
      </w:r>
      <w:r>
        <w:rPr>
          <w:rFonts w:hint="eastAsia"/>
        </w:rPr>
        <w:t>岁）。</w:t>
      </w:r>
    </w:p>
    <w:p w14:paraId="18DA8270" w14:textId="77777777" w:rsidR="008637CA" w:rsidRDefault="00186660">
      <w:proofErr w:type="gramStart"/>
      <w:r>
        <w:rPr>
          <w:rFonts w:hint="eastAsia"/>
        </w:rPr>
        <w:t>槟</w:t>
      </w:r>
      <w:proofErr w:type="gramEnd"/>
      <w:r>
        <w:rPr>
          <w:rFonts w:hint="eastAsia"/>
        </w:rPr>
        <w:t>州消</w:t>
      </w:r>
      <w:proofErr w:type="gramStart"/>
      <w:r>
        <w:rPr>
          <w:rFonts w:hint="eastAsia"/>
        </w:rPr>
        <w:t>拯</w:t>
      </w:r>
      <w:proofErr w:type="gramEnd"/>
      <w:r>
        <w:rPr>
          <w:rFonts w:hint="eastAsia"/>
        </w:rPr>
        <w:t>局主任沙阿敦今午在简短汇报会上说，上述两名死者被拯救员发现时，他们是重叠在一起，相信两人一起逃跑时遭泥浆活埋。</w:t>
      </w:r>
      <w:r>
        <w:rPr>
          <w:rFonts w:hint="eastAsia"/>
        </w:rPr>
        <w:t xml:space="preserve"> </w:t>
      </w:r>
    </w:p>
    <w:p w14:paraId="11CAC73E" w14:textId="77777777" w:rsidR="008637CA" w:rsidRDefault="00186660">
      <w:r>
        <w:rPr>
          <w:rFonts w:hint="eastAsia"/>
        </w:rPr>
        <w:t>消</w:t>
      </w:r>
      <w:proofErr w:type="gramStart"/>
      <w:r>
        <w:rPr>
          <w:rFonts w:hint="eastAsia"/>
        </w:rPr>
        <w:t>拯</w:t>
      </w:r>
      <w:proofErr w:type="gramEnd"/>
      <w:r>
        <w:rPr>
          <w:rFonts w:hint="eastAsia"/>
        </w:rPr>
        <w:t>员准备移出第</w:t>
      </w:r>
      <w:r>
        <w:rPr>
          <w:rFonts w:hint="eastAsia"/>
        </w:rPr>
        <w:t>5</w:t>
      </w:r>
      <w:r>
        <w:rPr>
          <w:rFonts w:hint="eastAsia"/>
        </w:rPr>
        <w:t>具尸体。</w:t>
      </w:r>
    </w:p>
    <w:p w14:paraId="2B4A4178" w14:textId="77777777" w:rsidR="008637CA" w:rsidRDefault="00186660">
      <w:r>
        <w:rPr>
          <w:rFonts w:hint="eastAsia"/>
        </w:rPr>
        <w:t>他说，两人被发现时距离货柜箱只有</w:t>
      </w:r>
      <w:r>
        <w:rPr>
          <w:rFonts w:hint="eastAsia"/>
        </w:rPr>
        <w:t>3</w:t>
      </w:r>
      <w:r>
        <w:rPr>
          <w:rFonts w:hint="eastAsia"/>
        </w:rPr>
        <w:t>、</w:t>
      </w:r>
      <w:r>
        <w:rPr>
          <w:rFonts w:hint="eastAsia"/>
        </w:rPr>
        <w:t>4</w:t>
      </w:r>
      <w:r>
        <w:rPr>
          <w:rFonts w:hint="eastAsia"/>
        </w:rPr>
        <w:t>尺，两人是工地工人。</w:t>
      </w:r>
    </w:p>
    <w:p w14:paraId="5ABE73AB" w14:textId="77777777" w:rsidR="008637CA" w:rsidRDefault="00186660">
      <w:r>
        <w:rPr>
          <w:rFonts w:hint="eastAsia"/>
        </w:rPr>
        <w:t>拯救队昨日听取大马矿物及地质局的劝告，基于因现场地质结构不稳定，昨晚</w:t>
      </w:r>
      <w:r>
        <w:rPr>
          <w:rFonts w:hint="eastAsia"/>
        </w:rPr>
        <w:t>7</w:t>
      </w:r>
      <w:r>
        <w:rPr>
          <w:rFonts w:hint="eastAsia"/>
        </w:rPr>
        <w:t>时暂停行动。不过，今日在大马地质矿务局（</w:t>
      </w:r>
      <w:r>
        <w:rPr>
          <w:rFonts w:hint="eastAsia"/>
        </w:rPr>
        <w:t>JMG</w:t>
      </w:r>
      <w:r>
        <w:rPr>
          <w:rFonts w:hint="eastAsia"/>
        </w:rPr>
        <w:t>）批准下，早上</w:t>
      </w:r>
      <w:r>
        <w:rPr>
          <w:rFonts w:hint="eastAsia"/>
        </w:rPr>
        <w:t>8</w:t>
      </w:r>
      <w:r>
        <w:rPr>
          <w:rFonts w:hint="eastAsia"/>
        </w:rPr>
        <w:t>时</w:t>
      </w:r>
      <w:r>
        <w:rPr>
          <w:rFonts w:hint="eastAsia"/>
        </w:rPr>
        <w:t>30</w:t>
      </w:r>
      <w:r>
        <w:rPr>
          <w:rFonts w:hint="eastAsia"/>
        </w:rPr>
        <w:t>分于土崩现场继续展开搜寻行动，截至本报今午</w:t>
      </w:r>
      <w:r>
        <w:rPr>
          <w:rFonts w:hint="eastAsia"/>
        </w:rPr>
        <w:t>3</w:t>
      </w:r>
      <w:r>
        <w:rPr>
          <w:rFonts w:hint="eastAsia"/>
        </w:rPr>
        <w:t>时</w:t>
      </w:r>
      <w:r>
        <w:rPr>
          <w:rFonts w:hint="eastAsia"/>
        </w:rPr>
        <w:t>30</w:t>
      </w:r>
      <w:r>
        <w:rPr>
          <w:rFonts w:hint="eastAsia"/>
        </w:rPr>
        <w:t>分截稿为止，在当局失踪名单内的</w:t>
      </w:r>
      <w:r>
        <w:rPr>
          <w:rFonts w:hint="eastAsia"/>
        </w:rPr>
        <w:t>4</w:t>
      </w:r>
      <w:r>
        <w:rPr>
          <w:rFonts w:hint="eastAsia"/>
        </w:rPr>
        <w:t>人尚未被寻获。</w:t>
      </w:r>
      <w:r>
        <w:rPr>
          <w:rFonts w:hint="eastAsia"/>
        </w:rPr>
        <w:t xml:space="preserve"> </w:t>
      </w:r>
    </w:p>
    <w:p w14:paraId="57684BDC" w14:textId="77777777" w:rsidR="008637CA" w:rsidRDefault="00186660">
      <w:r>
        <w:rPr>
          <w:rFonts w:hint="eastAsia"/>
        </w:rPr>
        <w:t>另外，由于被寻获的第</w:t>
      </w:r>
      <w:r>
        <w:rPr>
          <w:rFonts w:hint="eastAsia"/>
        </w:rPr>
        <w:t>6</w:t>
      </w:r>
      <w:r>
        <w:rPr>
          <w:rFonts w:hint="eastAsia"/>
        </w:rPr>
        <w:t>名死者并没在拯救队的失踪者名单内，不排除会有其他被活埋者。目前，拯救队确认已</w:t>
      </w:r>
      <w:r>
        <w:rPr>
          <w:rFonts w:hint="eastAsia"/>
        </w:rPr>
        <w:t>6</w:t>
      </w:r>
      <w:r>
        <w:rPr>
          <w:rFonts w:hint="eastAsia"/>
        </w:rPr>
        <w:t>人死亡，</w:t>
      </w:r>
      <w:r>
        <w:rPr>
          <w:rFonts w:hint="eastAsia"/>
        </w:rPr>
        <w:t>3</w:t>
      </w:r>
      <w:r>
        <w:rPr>
          <w:rFonts w:hint="eastAsia"/>
        </w:rPr>
        <w:t>人获救，已被确认身分的失踪者则有</w:t>
      </w:r>
      <w:r>
        <w:rPr>
          <w:rFonts w:hint="eastAsia"/>
        </w:rPr>
        <w:t>4</w:t>
      </w:r>
      <w:r>
        <w:rPr>
          <w:rFonts w:hint="eastAsia"/>
        </w:rPr>
        <w:t>人。</w:t>
      </w:r>
    </w:p>
    <w:p w14:paraId="57332C42" w14:textId="77777777" w:rsidR="008637CA" w:rsidRDefault="00186660">
      <w:r>
        <w:rPr>
          <w:rFonts w:hint="eastAsia"/>
        </w:rPr>
        <w:t>4</w:t>
      </w:r>
      <w:r>
        <w:rPr>
          <w:rFonts w:hint="eastAsia"/>
        </w:rPr>
        <w:t>名失踪者分别为</w:t>
      </w:r>
      <w:r>
        <w:rPr>
          <w:rFonts w:hint="eastAsia"/>
        </w:rPr>
        <w:t>1</w:t>
      </w:r>
      <w:r>
        <w:rPr>
          <w:rFonts w:hint="eastAsia"/>
        </w:rPr>
        <w:t>名印尼籍男子</w:t>
      </w:r>
      <w:proofErr w:type="gramStart"/>
      <w:r>
        <w:rPr>
          <w:rFonts w:hint="eastAsia"/>
        </w:rPr>
        <w:t>苏百礼</w:t>
      </w:r>
      <w:proofErr w:type="gramEnd"/>
      <w:r>
        <w:rPr>
          <w:rFonts w:hint="eastAsia"/>
        </w:rPr>
        <w:t>（年龄不详）及</w:t>
      </w:r>
      <w:r>
        <w:rPr>
          <w:rFonts w:hint="eastAsia"/>
        </w:rPr>
        <w:t>3</w:t>
      </w:r>
      <w:r>
        <w:rPr>
          <w:rFonts w:hint="eastAsia"/>
        </w:rPr>
        <w:t>名孟加拉籍</w:t>
      </w:r>
      <w:proofErr w:type="gramStart"/>
      <w:r>
        <w:rPr>
          <w:rFonts w:hint="eastAsia"/>
        </w:rPr>
        <w:t>男子即扎里尔</w:t>
      </w:r>
      <w:proofErr w:type="gramEnd"/>
      <w:r>
        <w:rPr>
          <w:rFonts w:hint="eastAsia"/>
        </w:rPr>
        <w:t>（</w:t>
      </w:r>
      <w:r>
        <w:rPr>
          <w:rFonts w:hint="eastAsia"/>
        </w:rPr>
        <w:t>31</w:t>
      </w:r>
      <w:r>
        <w:rPr>
          <w:rFonts w:hint="eastAsia"/>
        </w:rPr>
        <w:t>岁）、莫哈末乌佳（</w:t>
      </w:r>
      <w:r>
        <w:rPr>
          <w:rFonts w:hint="eastAsia"/>
        </w:rPr>
        <w:t>33</w:t>
      </w:r>
      <w:r>
        <w:rPr>
          <w:rFonts w:hint="eastAsia"/>
        </w:rPr>
        <w:t>岁）及莫哈末拉占（</w:t>
      </w:r>
      <w:r>
        <w:rPr>
          <w:rFonts w:hint="eastAsia"/>
        </w:rPr>
        <w:t>25</w:t>
      </w:r>
      <w:r>
        <w:rPr>
          <w:rFonts w:hint="eastAsia"/>
        </w:rPr>
        <w:t>岁）。</w:t>
      </w:r>
    </w:p>
    <w:p w14:paraId="6135CB0C" w14:textId="77777777" w:rsidR="008637CA" w:rsidRDefault="00186660">
      <w:r>
        <w:rPr>
          <w:rFonts w:hint="eastAsia"/>
        </w:rPr>
        <w:t>东北县警区</w:t>
      </w:r>
      <w:proofErr w:type="gramStart"/>
      <w:r>
        <w:rPr>
          <w:rFonts w:hint="eastAsia"/>
        </w:rPr>
        <w:t>主任仄再玛尼</w:t>
      </w:r>
      <w:proofErr w:type="gramEnd"/>
      <w:r>
        <w:rPr>
          <w:rFonts w:hint="eastAsia"/>
        </w:rPr>
        <w:t>助理总监昨晚指，</w:t>
      </w:r>
      <w:proofErr w:type="gramStart"/>
      <w:r>
        <w:rPr>
          <w:rFonts w:hint="eastAsia"/>
        </w:rPr>
        <w:t>莫哈末乌佳及莫哈末拉占是</w:t>
      </w:r>
      <w:proofErr w:type="gramEnd"/>
      <w:r>
        <w:rPr>
          <w:rFonts w:hint="eastAsia"/>
        </w:rPr>
        <w:t>无工作准证的建筑工人，当局不排除这两人可能并没有在事发现场或事发后已躲起来的可能性。</w:t>
      </w:r>
    </w:p>
    <w:p w14:paraId="67BB7ADA" w14:textId="77777777" w:rsidR="008637CA" w:rsidRDefault="00186660">
      <w:r>
        <w:rPr>
          <w:rFonts w:hint="eastAsia"/>
        </w:rPr>
        <w:t>游交</w:t>
      </w:r>
      <w:proofErr w:type="gramStart"/>
      <w:r>
        <w:rPr>
          <w:rFonts w:hint="eastAsia"/>
        </w:rPr>
        <w:t>怡</w:t>
      </w:r>
      <w:proofErr w:type="gramEnd"/>
      <w:r>
        <w:rPr>
          <w:rFonts w:hint="eastAsia"/>
        </w:rPr>
        <w:t>瀑布秀恩爱</w:t>
      </w:r>
      <w:r>
        <w:rPr>
          <w:rFonts w:hint="eastAsia"/>
        </w:rPr>
        <w:t xml:space="preserve"> </w:t>
      </w:r>
      <w:r>
        <w:rPr>
          <w:rFonts w:hint="eastAsia"/>
        </w:rPr>
        <w:t>首相夫妇牵手合照</w:t>
      </w:r>
      <w:r>
        <w:rPr>
          <w:rFonts w:hint="eastAsia"/>
        </w:rPr>
        <w:tab/>
        <w:t>2018</w:t>
      </w:r>
      <w:r>
        <w:rPr>
          <w:rFonts w:hint="eastAsia"/>
        </w:rPr>
        <w:t>年</w:t>
      </w:r>
      <w:r>
        <w:rPr>
          <w:rFonts w:hint="eastAsia"/>
        </w:rPr>
        <w:t>10</w:t>
      </w:r>
      <w:r>
        <w:rPr>
          <w:rFonts w:hint="eastAsia"/>
        </w:rPr>
        <w:t>月</w:t>
      </w:r>
      <w:r>
        <w:rPr>
          <w:rFonts w:hint="eastAsia"/>
        </w:rPr>
        <w:t>20</w:t>
      </w:r>
      <w:r>
        <w:rPr>
          <w:rFonts w:hint="eastAsia"/>
        </w:rPr>
        <w:t>日</w:t>
      </w:r>
      <w:r>
        <w:rPr>
          <w:rFonts w:hint="eastAsia"/>
        </w:rPr>
        <w:tab/>
        <w:t>"</w:t>
      </w:r>
      <w:r>
        <w:rPr>
          <w:rFonts w:hint="eastAsia"/>
        </w:rPr>
        <w:t>首相牵着夫人的手在浮罗交</w:t>
      </w:r>
      <w:proofErr w:type="gramStart"/>
      <w:r>
        <w:rPr>
          <w:rFonts w:hint="eastAsia"/>
        </w:rPr>
        <w:t>怡</w:t>
      </w:r>
      <w:proofErr w:type="gramEnd"/>
      <w:r>
        <w:rPr>
          <w:rFonts w:hint="eastAsia"/>
        </w:rPr>
        <w:t>瀑布甜蜜合照。</w:t>
      </w:r>
    </w:p>
    <w:p w14:paraId="1E64E1D4" w14:textId="77777777" w:rsidR="008637CA" w:rsidRDefault="00186660">
      <w:r>
        <w:rPr>
          <w:rFonts w:hint="eastAsia"/>
        </w:rPr>
        <w:t>（浮罗交</w:t>
      </w:r>
      <w:proofErr w:type="gramStart"/>
      <w:r>
        <w:rPr>
          <w:rFonts w:hint="eastAsia"/>
        </w:rPr>
        <w:t>怡</w:t>
      </w:r>
      <w:proofErr w:type="gramEnd"/>
      <w:r>
        <w:rPr>
          <w:rFonts w:hint="eastAsia"/>
        </w:rPr>
        <w:t>20</w:t>
      </w:r>
      <w:r>
        <w:rPr>
          <w:rFonts w:hint="eastAsia"/>
        </w:rPr>
        <w:t>日讯）首相敦马哈迪携妻敦西蒂哈丝玛游览浮罗交</w:t>
      </w:r>
      <w:proofErr w:type="gramStart"/>
      <w:r>
        <w:rPr>
          <w:rFonts w:hint="eastAsia"/>
        </w:rPr>
        <w:t>怡</w:t>
      </w:r>
      <w:proofErr w:type="gramEnd"/>
      <w:r>
        <w:rPr>
          <w:rFonts w:hint="eastAsia"/>
        </w:rPr>
        <w:t>瀑布，两人并在瀑布手牵手甜蜜合照，展现恩爱的一面。</w:t>
      </w:r>
    </w:p>
    <w:p w14:paraId="1F383352" w14:textId="77777777" w:rsidR="008637CA" w:rsidRDefault="00186660">
      <w:r>
        <w:rPr>
          <w:rFonts w:hint="eastAsia"/>
        </w:rPr>
        <w:t>两人在瀑布中逗留约</w:t>
      </w:r>
      <w:r>
        <w:rPr>
          <w:rFonts w:hint="eastAsia"/>
        </w:rPr>
        <w:t>15</w:t>
      </w:r>
      <w:r>
        <w:rPr>
          <w:rFonts w:hint="eastAsia"/>
        </w:rPr>
        <w:t>分钟。</w:t>
      </w:r>
    </w:p>
    <w:p w14:paraId="4A159832" w14:textId="77777777" w:rsidR="008637CA" w:rsidRDefault="00186660">
      <w:r>
        <w:rPr>
          <w:rFonts w:hint="eastAsia"/>
        </w:rPr>
        <w:t>马哈迪今早前往瓜拉德亮</w:t>
      </w:r>
      <w:proofErr w:type="gramStart"/>
      <w:r>
        <w:rPr>
          <w:rFonts w:hint="eastAsia"/>
        </w:rPr>
        <w:t>甘榜瓜</w:t>
      </w:r>
      <w:proofErr w:type="gramEnd"/>
      <w:r>
        <w:rPr>
          <w:rFonts w:hint="eastAsia"/>
        </w:rPr>
        <w:t>拉默拉卡巡视风灾后的重修工作后，抽空到附近的“浮罗交</w:t>
      </w:r>
      <w:proofErr w:type="gramStart"/>
      <w:r>
        <w:rPr>
          <w:rFonts w:hint="eastAsia"/>
        </w:rPr>
        <w:t>怡</w:t>
      </w:r>
      <w:proofErr w:type="gramEnd"/>
      <w:r>
        <w:rPr>
          <w:rFonts w:hint="eastAsia"/>
        </w:rPr>
        <w:t>瀑布”（</w:t>
      </w:r>
      <w:r>
        <w:rPr>
          <w:rFonts w:hint="eastAsia"/>
        </w:rPr>
        <w:t>Langkawi Waterfall</w:t>
      </w:r>
      <w:r>
        <w:rPr>
          <w:rFonts w:hint="eastAsia"/>
        </w:rPr>
        <w:t>）参观，两人在瀑布中逗留约</w:t>
      </w:r>
      <w:r>
        <w:rPr>
          <w:rFonts w:hint="eastAsia"/>
        </w:rPr>
        <w:t>15</w:t>
      </w:r>
      <w:r>
        <w:rPr>
          <w:rFonts w:hint="eastAsia"/>
        </w:rPr>
        <w:t>分钟，并在瀑布开心</w:t>
      </w:r>
    </w:p>
    <w:p w14:paraId="397C93FA" w14:textId="77777777" w:rsidR="008637CA" w:rsidRDefault="00186660">
      <w:r>
        <w:rPr>
          <w:rFonts w:hint="eastAsia"/>
        </w:rPr>
        <w:t>留影。</w:t>
      </w:r>
      <w:r>
        <w:rPr>
          <w:rFonts w:hint="eastAsia"/>
        </w:rPr>
        <w:t xml:space="preserve"> </w:t>
      </w:r>
    </w:p>
    <w:p w14:paraId="7B45A12D" w14:textId="77777777" w:rsidR="008637CA" w:rsidRDefault="00186660">
      <w:r>
        <w:rPr>
          <w:rFonts w:hint="eastAsia"/>
        </w:rPr>
        <w:t>浮罗交</w:t>
      </w:r>
      <w:proofErr w:type="gramStart"/>
      <w:r>
        <w:rPr>
          <w:rFonts w:hint="eastAsia"/>
        </w:rPr>
        <w:t>怡</w:t>
      </w:r>
      <w:proofErr w:type="gramEnd"/>
      <w:r>
        <w:rPr>
          <w:rFonts w:hint="eastAsia"/>
        </w:rPr>
        <w:t>瀑布（</w:t>
      </w:r>
      <w:r>
        <w:rPr>
          <w:rFonts w:hint="eastAsia"/>
        </w:rPr>
        <w:t>Langkawi Waterfall</w:t>
      </w:r>
      <w:r>
        <w:rPr>
          <w:rFonts w:hint="eastAsia"/>
        </w:rPr>
        <w:t>）是在</w:t>
      </w:r>
      <w:r>
        <w:rPr>
          <w:rFonts w:hint="eastAsia"/>
        </w:rPr>
        <w:t>2003</w:t>
      </w:r>
      <w:r>
        <w:rPr>
          <w:rFonts w:hint="eastAsia"/>
        </w:rPr>
        <w:t>年，由</w:t>
      </w:r>
      <w:proofErr w:type="spellStart"/>
      <w:r>
        <w:rPr>
          <w:rFonts w:hint="eastAsia"/>
        </w:rPr>
        <w:t>Gerbang</w:t>
      </w:r>
      <w:proofErr w:type="spellEnd"/>
      <w:r>
        <w:rPr>
          <w:rFonts w:hint="eastAsia"/>
        </w:rPr>
        <w:t xml:space="preserve"> Perdana </w:t>
      </w:r>
      <w:r>
        <w:rPr>
          <w:rFonts w:hint="eastAsia"/>
        </w:rPr>
        <w:t>有限公司所打造，并在</w:t>
      </w:r>
      <w:r>
        <w:rPr>
          <w:rFonts w:hint="eastAsia"/>
        </w:rPr>
        <w:t>2004</w:t>
      </w:r>
      <w:r>
        <w:rPr>
          <w:rFonts w:hint="eastAsia"/>
        </w:rPr>
        <w:t>年完成，此瀑布目前是由浮罗交</w:t>
      </w:r>
      <w:proofErr w:type="gramStart"/>
      <w:r>
        <w:rPr>
          <w:rFonts w:hint="eastAsia"/>
        </w:rPr>
        <w:t>怡</w:t>
      </w:r>
      <w:proofErr w:type="gramEnd"/>
      <w:r>
        <w:rPr>
          <w:rFonts w:hint="eastAsia"/>
        </w:rPr>
        <w:t>机构管理。</w:t>
      </w:r>
    </w:p>
    <w:p w14:paraId="394546DD" w14:textId="77777777" w:rsidR="008637CA" w:rsidRDefault="00186660">
      <w:r>
        <w:rPr>
          <w:rFonts w:hint="eastAsia"/>
        </w:rPr>
        <w:t>该人造瀑布有</w:t>
      </w:r>
      <w:r>
        <w:rPr>
          <w:rFonts w:hint="eastAsia"/>
        </w:rPr>
        <w:t>66.92</w:t>
      </w:r>
      <w:r>
        <w:rPr>
          <w:rFonts w:hint="eastAsia"/>
        </w:rPr>
        <w:t>米高，曾于</w:t>
      </w:r>
      <w:r>
        <w:rPr>
          <w:rFonts w:hint="eastAsia"/>
        </w:rPr>
        <w:t>2004</w:t>
      </w:r>
      <w:r>
        <w:rPr>
          <w:rFonts w:hint="eastAsia"/>
        </w:rPr>
        <w:t>年获得大马纪录大全认证，为我国最高的人造瀑布。</w:t>
      </w:r>
    </w:p>
    <w:p w14:paraId="31BC6E84" w14:textId="77777777" w:rsidR="008637CA" w:rsidRDefault="00186660">
      <w:r>
        <w:rPr>
          <w:rFonts w:hint="eastAsia"/>
        </w:rPr>
        <w:t>瀑布的建造主要是作为旅游卖点之一，以吸引游客到访神话岛。瀑布分为三层，第一层及第</w:t>
      </w:r>
      <w:r>
        <w:rPr>
          <w:rFonts w:hint="eastAsia"/>
        </w:rPr>
        <w:lastRenderedPageBreak/>
        <w:t>2</w:t>
      </w:r>
      <w:r>
        <w:rPr>
          <w:rFonts w:hint="eastAsia"/>
        </w:rPr>
        <w:t>层位于隧道上，第三层则在石壁上。</w:t>
      </w:r>
      <w:r>
        <w:rPr>
          <w:rFonts w:hint="eastAsia"/>
        </w:rPr>
        <w:t xml:space="preserve"> </w:t>
      </w:r>
    </w:p>
    <w:p w14:paraId="1505DCA2" w14:textId="77777777" w:rsidR="00600C26" w:rsidRDefault="00600C26"/>
    <w:p w14:paraId="24E89CD0" w14:textId="66563A42" w:rsidR="008637CA" w:rsidRDefault="00186660">
      <w:r>
        <w:rPr>
          <w:rFonts w:hint="eastAsia"/>
        </w:rPr>
        <w:t>章瑛：涵盖福利范围广</w:t>
      </w:r>
      <w:r>
        <w:rPr>
          <w:rFonts w:hint="eastAsia"/>
        </w:rPr>
        <w:t xml:space="preserve"> </w:t>
      </w:r>
      <w:r>
        <w:rPr>
          <w:rFonts w:hint="eastAsia"/>
        </w:rPr>
        <w:t>我爱槟城卡暂不推行</w:t>
      </w:r>
      <w:r>
        <w:rPr>
          <w:rFonts w:hint="eastAsia"/>
        </w:rPr>
        <w:tab/>
        <w:t>2018</w:t>
      </w:r>
      <w:r>
        <w:rPr>
          <w:rFonts w:hint="eastAsia"/>
        </w:rPr>
        <w:t>年</w:t>
      </w:r>
      <w:r>
        <w:rPr>
          <w:rFonts w:hint="eastAsia"/>
        </w:rPr>
        <w:t>10</w:t>
      </w:r>
      <w:r>
        <w:rPr>
          <w:rFonts w:hint="eastAsia"/>
        </w:rPr>
        <w:t>月</w:t>
      </w:r>
      <w:r>
        <w:rPr>
          <w:rFonts w:hint="eastAsia"/>
        </w:rPr>
        <w:t>19</w:t>
      </w:r>
      <w:r>
        <w:rPr>
          <w:rFonts w:hint="eastAsia"/>
        </w:rPr>
        <w:t>日</w:t>
      </w:r>
      <w:r>
        <w:rPr>
          <w:rFonts w:hint="eastAsia"/>
        </w:rPr>
        <w:tab/>
        <w:t>"</w:t>
      </w:r>
      <w:r>
        <w:rPr>
          <w:rFonts w:hint="eastAsia"/>
        </w:rPr>
        <w:t>在</w:t>
      </w:r>
      <w:r>
        <w:rPr>
          <w:rFonts w:hint="eastAsia"/>
        </w:rPr>
        <w:t>2018</w:t>
      </w:r>
      <w:r>
        <w:rPr>
          <w:rFonts w:hint="eastAsia"/>
        </w:rPr>
        <w:t>年</w:t>
      </w:r>
      <w:proofErr w:type="gramStart"/>
      <w:r>
        <w:rPr>
          <w:rFonts w:hint="eastAsia"/>
        </w:rPr>
        <w:t>槟</w:t>
      </w:r>
      <w:proofErr w:type="gramEnd"/>
      <w:r>
        <w:rPr>
          <w:rFonts w:hint="eastAsia"/>
        </w:rPr>
        <w:t>州财政预算案中，前</w:t>
      </w:r>
      <w:proofErr w:type="gramStart"/>
      <w:r>
        <w:rPr>
          <w:rFonts w:hint="eastAsia"/>
        </w:rPr>
        <w:t>槟</w:t>
      </w:r>
      <w:proofErr w:type="gramEnd"/>
      <w:r>
        <w:rPr>
          <w:rFonts w:hint="eastAsia"/>
        </w:rPr>
        <w:t>首长林冠英宣布州政府将发放</w:t>
      </w:r>
      <w:proofErr w:type="gramStart"/>
      <w:r>
        <w:rPr>
          <w:rFonts w:hint="eastAsia"/>
        </w:rPr>
        <w:t>”</w:t>
      </w:r>
      <w:proofErr w:type="gramEnd"/>
      <w:r>
        <w:rPr>
          <w:rFonts w:hint="eastAsia"/>
        </w:rPr>
        <w:t>我爱槟城卡</w:t>
      </w:r>
      <w:proofErr w:type="gramStart"/>
      <w:r>
        <w:rPr>
          <w:rFonts w:hint="eastAsia"/>
        </w:rPr>
        <w:t>”</w:t>
      </w:r>
      <w:proofErr w:type="gramEnd"/>
      <w:r>
        <w:rPr>
          <w:rFonts w:hint="eastAsia"/>
        </w:rPr>
        <w:t>。</w:t>
      </w:r>
      <w:proofErr w:type="gramStart"/>
      <w:r>
        <w:rPr>
          <w:rFonts w:hint="eastAsia"/>
        </w:rPr>
        <w:t>惟</w:t>
      </w:r>
      <w:proofErr w:type="gramEnd"/>
      <w:r>
        <w:rPr>
          <w:rFonts w:hint="eastAsia"/>
        </w:rPr>
        <w:t>今年已来到</w:t>
      </w:r>
      <w:r>
        <w:rPr>
          <w:rFonts w:hint="eastAsia"/>
        </w:rPr>
        <w:t>10</w:t>
      </w:r>
      <w:r>
        <w:rPr>
          <w:rFonts w:hint="eastAsia"/>
        </w:rPr>
        <w:t>月份了，但</w:t>
      </w:r>
      <w:proofErr w:type="gramStart"/>
      <w:r>
        <w:rPr>
          <w:rFonts w:hint="eastAsia"/>
        </w:rPr>
        <w:t>”</w:t>
      </w:r>
      <w:proofErr w:type="gramEnd"/>
      <w:r>
        <w:rPr>
          <w:rFonts w:hint="eastAsia"/>
        </w:rPr>
        <w:t>我爱槟城卡</w:t>
      </w:r>
      <w:proofErr w:type="gramStart"/>
      <w:r>
        <w:rPr>
          <w:rFonts w:hint="eastAsia"/>
        </w:rPr>
        <w:t>”</w:t>
      </w:r>
      <w:proofErr w:type="gramEnd"/>
      <w:r>
        <w:rPr>
          <w:rFonts w:hint="eastAsia"/>
        </w:rPr>
        <w:t>却迟迟未推出。</w:t>
      </w:r>
    </w:p>
    <w:p w14:paraId="0AD4AFC2" w14:textId="77777777" w:rsidR="008637CA" w:rsidRDefault="00186660">
      <w:r>
        <w:rPr>
          <w:rFonts w:hint="eastAsia"/>
        </w:rPr>
        <w:t>（槟城</w:t>
      </w:r>
      <w:r>
        <w:rPr>
          <w:rFonts w:hint="eastAsia"/>
        </w:rPr>
        <w:t>19</w:t>
      </w:r>
      <w:r>
        <w:rPr>
          <w:rFonts w:hint="eastAsia"/>
        </w:rPr>
        <w:t>日讯）原计划于今年内推出的“我爱槟城卡”，由于该卡所涵盖及给予的福利范围甚广，因此，州政府仍需更多时间去探讨其可行及永续性，包括与卫生部探讨卡内的医药福利，相信该计划今年内暂不会推行。</w:t>
      </w:r>
    </w:p>
    <w:p w14:paraId="1C6750F0" w14:textId="77777777" w:rsidR="008637CA" w:rsidRDefault="00186660">
      <w:proofErr w:type="gramStart"/>
      <w:r>
        <w:rPr>
          <w:rFonts w:hint="eastAsia"/>
        </w:rPr>
        <w:t>槟</w:t>
      </w:r>
      <w:proofErr w:type="gramEnd"/>
      <w:r>
        <w:rPr>
          <w:rFonts w:hint="eastAsia"/>
        </w:rPr>
        <w:t>州妇女及社会发展委员会主席章瑛行政议员表示，原于今年内推出的“我爱槟城卡”，由于该卡所涵盖及给予的福利范围甚广，因此，州政府仍需更多时间去探讨其可行及永续性，相信该</w:t>
      </w:r>
      <w:proofErr w:type="gramStart"/>
      <w:r>
        <w:rPr>
          <w:rFonts w:hint="eastAsia"/>
        </w:rPr>
        <w:t>计划暂于今年内</w:t>
      </w:r>
      <w:proofErr w:type="gramEnd"/>
      <w:r>
        <w:rPr>
          <w:rFonts w:hint="eastAsia"/>
        </w:rPr>
        <w:t>暂不会推行。</w:t>
      </w:r>
    </w:p>
    <w:p w14:paraId="4298C827" w14:textId="77777777" w:rsidR="008637CA" w:rsidRDefault="00186660">
      <w:r>
        <w:rPr>
          <w:rFonts w:hint="eastAsia"/>
        </w:rPr>
        <w:t>章瑛表示，在近数周内的</w:t>
      </w:r>
      <w:proofErr w:type="gramStart"/>
      <w:r>
        <w:rPr>
          <w:rFonts w:hint="eastAsia"/>
        </w:rPr>
        <w:t>槟州行政</w:t>
      </w:r>
      <w:proofErr w:type="gramEnd"/>
      <w:r>
        <w:rPr>
          <w:rFonts w:hint="eastAsia"/>
        </w:rPr>
        <w:t>议会上，“我爱槟城卡”计划为会议上主要探讨的课题之一。</w:t>
      </w:r>
    </w:p>
    <w:p w14:paraId="7A434626" w14:textId="77777777" w:rsidR="008637CA" w:rsidRDefault="00186660">
      <w:r>
        <w:rPr>
          <w:rFonts w:hint="eastAsia"/>
        </w:rPr>
        <w:t>她说，在技术层面上如要推出该卡并不成问题，但是州政府认为仍需从长计议及再度研究该卡的可行性，特别是推出该卡所需花费的资金及计划软体所需的维护费用。</w:t>
      </w:r>
    </w:p>
    <w:p w14:paraId="01E712AD" w14:textId="77777777" w:rsidR="008637CA" w:rsidRDefault="00186660">
      <w:r>
        <w:rPr>
          <w:rFonts w:hint="eastAsia"/>
        </w:rPr>
        <w:t>章瑛是于今日在接受《光华日报》记者电访时，这么指出。</w:t>
      </w:r>
      <w:r>
        <w:rPr>
          <w:rFonts w:hint="eastAsia"/>
        </w:rPr>
        <w:t xml:space="preserve"> </w:t>
      </w:r>
    </w:p>
    <w:p w14:paraId="18C4157F" w14:textId="77777777" w:rsidR="008637CA" w:rsidRDefault="00186660">
      <w:r>
        <w:rPr>
          <w:rFonts w:hint="eastAsia"/>
        </w:rPr>
        <w:t xml:space="preserve"> </w:t>
      </w:r>
      <w:r>
        <w:rPr>
          <w:rFonts w:hint="eastAsia"/>
        </w:rPr>
        <w:t>“我爱槟城卡”计划是由前任</w:t>
      </w:r>
      <w:proofErr w:type="gramStart"/>
      <w:r>
        <w:rPr>
          <w:rFonts w:hint="eastAsia"/>
        </w:rPr>
        <w:t>槟</w:t>
      </w:r>
      <w:proofErr w:type="gramEnd"/>
      <w:r>
        <w:rPr>
          <w:rFonts w:hint="eastAsia"/>
        </w:rPr>
        <w:t>州首长林冠英于</w:t>
      </w:r>
      <w:r>
        <w:rPr>
          <w:rFonts w:hint="eastAsia"/>
        </w:rPr>
        <w:t>2017</w:t>
      </w:r>
      <w:r>
        <w:rPr>
          <w:rFonts w:hint="eastAsia"/>
        </w:rPr>
        <w:t>年</w:t>
      </w:r>
      <w:r>
        <w:rPr>
          <w:rFonts w:hint="eastAsia"/>
        </w:rPr>
        <w:t>11</w:t>
      </w:r>
      <w:r>
        <w:rPr>
          <w:rFonts w:hint="eastAsia"/>
        </w:rPr>
        <w:t>月期间的</w:t>
      </w:r>
      <w:proofErr w:type="gramStart"/>
      <w:r>
        <w:rPr>
          <w:rFonts w:hint="eastAsia"/>
        </w:rPr>
        <w:t>槟</w:t>
      </w:r>
      <w:proofErr w:type="gramEnd"/>
      <w:r>
        <w:rPr>
          <w:rFonts w:hint="eastAsia"/>
        </w:rPr>
        <w:t>州议会上《</w:t>
      </w:r>
      <w:r>
        <w:rPr>
          <w:rFonts w:hint="eastAsia"/>
        </w:rPr>
        <w:t>2018</w:t>
      </w:r>
      <w:r>
        <w:rPr>
          <w:rFonts w:hint="eastAsia"/>
        </w:rPr>
        <w:t>年财政预算案》时所宣布，发放“我爱槟城卡”，给予家庭收入少过</w:t>
      </w:r>
      <w:r>
        <w:rPr>
          <w:rFonts w:hint="eastAsia"/>
        </w:rPr>
        <w:t>5000</w:t>
      </w:r>
      <w:proofErr w:type="gramStart"/>
      <w:r>
        <w:rPr>
          <w:rFonts w:hint="eastAsia"/>
        </w:rPr>
        <w:t>令吉的</w:t>
      </w:r>
      <w:proofErr w:type="gramEnd"/>
      <w:r>
        <w:rPr>
          <w:rFonts w:hint="eastAsia"/>
        </w:rPr>
        <w:t>家庭，每年</w:t>
      </w:r>
      <w:proofErr w:type="gramStart"/>
      <w:r>
        <w:rPr>
          <w:rFonts w:hint="eastAsia"/>
        </w:rPr>
        <w:t>的存值是</w:t>
      </w:r>
      <w:proofErr w:type="gramEnd"/>
      <w:r>
        <w:rPr>
          <w:rFonts w:hint="eastAsia"/>
        </w:rPr>
        <w:t>300</w:t>
      </w:r>
      <w:r>
        <w:rPr>
          <w:rFonts w:hint="eastAsia"/>
        </w:rPr>
        <w:t>令吉，以协助支付医药费；每次限额为</w:t>
      </w:r>
      <w:r>
        <w:rPr>
          <w:rFonts w:hint="eastAsia"/>
        </w:rPr>
        <w:t>50</w:t>
      </w:r>
      <w:r>
        <w:rPr>
          <w:rFonts w:hint="eastAsia"/>
        </w:rPr>
        <w:t>令吉。另外，收入</w:t>
      </w:r>
      <w:r>
        <w:rPr>
          <w:rFonts w:hint="eastAsia"/>
        </w:rPr>
        <w:t>2500</w:t>
      </w:r>
      <w:proofErr w:type="gramStart"/>
      <w:r>
        <w:rPr>
          <w:rFonts w:hint="eastAsia"/>
        </w:rPr>
        <w:t>令吉以下</w:t>
      </w:r>
      <w:proofErr w:type="gramEnd"/>
      <w:r>
        <w:rPr>
          <w:rFonts w:hint="eastAsia"/>
        </w:rPr>
        <w:t>的单身人士，也可获得每年</w:t>
      </w:r>
      <w:r>
        <w:rPr>
          <w:rFonts w:hint="eastAsia"/>
        </w:rPr>
        <w:t>150</w:t>
      </w:r>
      <w:proofErr w:type="gramStart"/>
      <w:r>
        <w:rPr>
          <w:rFonts w:hint="eastAsia"/>
        </w:rPr>
        <w:t>令吉的</w:t>
      </w:r>
      <w:proofErr w:type="gramEnd"/>
      <w:r>
        <w:rPr>
          <w:rFonts w:hint="eastAsia"/>
        </w:rPr>
        <w:t>存值，每次看诊的限额是</w:t>
      </w:r>
      <w:r>
        <w:rPr>
          <w:rFonts w:hint="eastAsia"/>
        </w:rPr>
        <w:t>50</w:t>
      </w:r>
      <w:r>
        <w:rPr>
          <w:rFonts w:hint="eastAsia"/>
        </w:rPr>
        <w:t>令吉。</w:t>
      </w:r>
    </w:p>
    <w:p w14:paraId="357967C8" w14:textId="77777777" w:rsidR="008637CA" w:rsidRDefault="00186660">
      <w:proofErr w:type="gramStart"/>
      <w:r>
        <w:rPr>
          <w:rFonts w:hint="eastAsia"/>
        </w:rPr>
        <w:t>惟</w:t>
      </w:r>
      <w:proofErr w:type="gramEnd"/>
      <w:r>
        <w:rPr>
          <w:rFonts w:hint="eastAsia"/>
        </w:rPr>
        <w:t>今年已来到</w:t>
      </w:r>
      <w:r>
        <w:rPr>
          <w:rFonts w:hint="eastAsia"/>
        </w:rPr>
        <w:t>10</w:t>
      </w:r>
      <w:r>
        <w:rPr>
          <w:rFonts w:hint="eastAsia"/>
        </w:rPr>
        <w:t>月份了，但“我爱槟城卡”却迟迟未推出。</w:t>
      </w:r>
    </w:p>
    <w:p w14:paraId="0D8F2872" w14:textId="77777777" w:rsidR="008637CA" w:rsidRDefault="00186660">
      <w:r>
        <w:rPr>
          <w:rFonts w:hint="eastAsia"/>
        </w:rPr>
        <w:t>在较早前，</w:t>
      </w:r>
      <w:proofErr w:type="gramStart"/>
      <w:r>
        <w:rPr>
          <w:rFonts w:hint="eastAsia"/>
        </w:rPr>
        <w:t>槟</w:t>
      </w:r>
      <w:proofErr w:type="gramEnd"/>
      <w:r>
        <w:rPr>
          <w:rFonts w:hint="eastAsia"/>
        </w:rPr>
        <w:t>州首长曹观友也指出，</w:t>
      </w:r>
      <w:proofErr w:type="gramStart"/>
      <w:r>
        <w:rPr>
          <w:rFonts w:hint="eastAsia"/>
        </w:rPr>
        <w:t>槟</w:t>
      </w:r>
      <w:proofErr w:type="gramEnd"/>
      <w:r>
        <w:rPr>
          <w:rFonts w:hint="eastAsia"/>
        </w:rPr>
        <w:t>州政府计划推出的“我爱槟城”福利卡目前仍在研究中，以让该福利卡拥有多功能，因此，他无法确认该福利卡可否在今年内推出。</w:t>
      </w:r>
    </w:p>
    <w:p w14:paraId="480F4726" w14:textId="77777777" w:rsidR="008637CA" w:rsidRDefault="00186660">
      <w:r>
        <w:rPr>
          <w:rFonts w:hint="eastAsia"/>
        </w:rPr>
        <w:t>章瑛表示，由于</w:t>
      </w:r>
      <w:proofErr w:type="gramStart"/>
      <w:r>
        <w:rPr>
          <w:rFonts w:hint="eastAsia"/>
        </w:rPr>
        <w:t>槟</w:t>
      </w:r>
      <w:proofErr w:type="gramEnd"/>
      <w:r>
        <w:rPr>
          <w:rFonts w:hint="eastAsia"/>
        </w:rPr>
        <w:t>州人口日渐增长，所以，若在还未全盘探讨我爱槟城卡所需花费的资金及永续性下即推出，这将会导致政府在开支方面的负担。</w:t>
      </w:r>
      <w:r>
        <w:rPr>
          <w:rFonts w:hint="eastAsia"/>
        </w:rPr>
        <w:t xml:space="preserve"> </w:t>
      </w:r>
    </w:p>
    <w:p w14:paraId="0D295D51" w14:textId="77777777" w:rsidR="008637CA" w:rsidRDefault="00186660">
      <w:r>
        <w:rPr>
          <w:rFonts w:hint="eastAsia"/>
        </w:rPr>
        <w:t>她直言，尽管较早前曾有消息指出该卡将于今年内推出，不过距离</w:t>
      </w:r>
      <w:r>
        <w:rPr>
          <w:rFonts w:hint="eastAsia"/>
        </w:rPr>
        <w:t>2018</w:t>
      </w:r>
      <w:r>
        <w:rPr>
          <w:rFonts w:hint="eastAsia"/>
        </w:rPr>
        <w:t>年岁末至今也只剩下</w:t>
      </w:r>
      <w:r>
        <w:rPr>
          <w:rFonts w:hint="eastAsia"/>
        </w:rPr>
        <w:t>2</w:t>
      </w:r>
      <w:r>
        <w:rPr>
          <w:rFonts w:hint="eastAsia"/>
        </w:rPr>
        <w:t>个多月，所以相信今年内将无法赶得及推出该卡。</w:t>
      </w:r>
    </w:p>
    <w:p w14:paraId="06ED9E1B" w14:textId="77777777" w:rsidR="008637CA" w:rsidRDefault="00186660">
      <w:r>
        <w:rPr>
          <w:rFonts w:hint="eastAsia"/>
        </w:rPr>
        <w:t>彭文宝：与卫生部重新探讨</w:t>
      </w:r>
    </w:p>
    <w:p w14:paraId="64D735B1" w14:textId="77777777" w:rsidR="008637CA" w:rsidRDefault="00186660">
      <w:r>
        <w:rPr>
          <w:rFonts w:hint="eastAsia"/>
        </w:rPr>
        <w:t>此外，针对我爱槟城卡医药福利一事，掌管</w:t>
      </w:r>
      <w:proofErr w:type="gramStart"/>
      <w:r>
        <w:rPr>
          <w:rFonts w:hint="eastAsia"/>
        </w:rPr>
        <w:t>槟</w:t>
      </w:r>
      <w:proofErr w:type="gramEnd"/>
      <w:r>
        <w:rPr>
          <w:rFonts w:hint="eastAsia"/>
        </w:rPr>
        <w:t>州福利事务的彭文宝行政议员接受本报访问时表示，去年在宣布该计划时，由于</w:t>
      </w:r>
      <w:proofErr w:type="gramStart"/>
      <w:r>
        <w:rPr>
          <w:rFonts w:hint="eastAsia"/>
        </w:rPr>
        <w:t>槟</w:t>
      </w:r>
      <w:proofErr w:type="gramEnd"/>
      <w:r>
        <w:rPr>
          <w:rFonts w:hint="eastAsia"/>
        </w:rPr>
        <w:t>州及中央政府仍由不同阵线的政府执政，但随着今年的</w:t>
      </w:r>
      <w:r>
        <w:rPr>
          <w:rFonts w:hint="eastAsia"/>
        </w:rPr>
        <w:t>509</w:t>
      </w:r>
      <w:r>
        <w:rPr>
          <w:rFonts w:hint="eastAsia"/>
        </w:rPr>
        <w:t>大选后，州及中央政府皆为希</w:t>
      </w:r>
      <w:proofErr w:type="gramStart"/>
      <w:r>
        <w:rPr>
          <w:rFonts w:hint="eastAsia"/>
        </w:rPr>
        <w:t>盟政府</w:t>
      </w:r>
      <w:proofErr w:type="gramEnd"/>
      <w:r>
        <w:rPr>
          <w:rFonts w:hint="eastAsia"/>
        </w:rPr>
        <w:t>执政，因此该卡所给予的医药福利，需再与卫生部一同重新探讨。</w:t>
      </w:r>
    </w:p>
    <w:p w14:paraId="6CC9C046" w14:textId="77777777" w:rsidR="00600C26" w:rsidRDefault="00600C26"/>
    <w:p w14:paraId="2F33B6DF" w14:textId="1CEDE07C" w:rsidR="008637CA" w:rsidRDefault="00186660">
      <w:proofErr w:type="gramStart"/>
      <w:r>
        <w:rPr>
          <w:rFonts w:hint="eastAsia"/>
        </w:rPr>
        <w:t>林马惠</w:t>
      </w:r>
      <w:proofErr w:type="gramEnd"/>
      <w:r>
        <w:rPr>
          <w:rFonts w:hint="eastAsia"/>
        </w:rPr>
        <w:t>：应改善公交设施</w:t>
      </w:r>
      <w:r>
        <w:rPr>
          <w:rFonts w:hint="eastAsia"/>
        </w:rPr>
        <w:t xml:space="preserve"> </w:t>
      </w:r>
      <w:proofErr w:type="gramStart"/>
      <w:r>
        <w:rPr>
          <w:rFonts w:hint="eastAsia"/>
        </w:rPr>
        <w:t>槟</w:t>
      </w:r>
      <w:proofErr w:type="gramEnd"/>
      <w:r>
        <w:rPr>
          <w:rFonts w:hint="eastAsia"/>
        </w:rPr>
        <w:t>人均公路是新加坡</w:t>
      </w:r>
      <w:r>
        <w:rPr>
          <w:rFonts w:hint="eastAsia"/>
        </w:rPr>
        <w:t>4.5</w:t>
      </w:r>
      <w:r>
        <w:rPr>
          <w:rFonts w:hint="eastAsia"/>
        </w:rPr>
        <w:t>倍</w:t>
      </w:r>
      <w:r>
        <w:rPr>
          <w:rFonts w:hint="eastAsia"/>
        </w:rPr>
        <w:tab/>
        <w:t>2018</w:t>
      </w:r>
      <w:r>
        <w:rPr>
          <w:rFonts w:hint="eastAsia"/>
        </w:rPr>
        <w:t>年</w:t>
      </w:r>
      <w:r>
        <w:rPr>
          <w:rFonts w:hint="eastAsia"/>
        </w:rPr>
        <w:t>10</w:t>
      </w:r>
      <w:r>
        <w:rPr>
          <w:rFonts w:hint="eastAsia"/>
        </w:rPr>
        <w:t>月</w:t>
      </w:r>
      <w:r>
        <w:rPr>
          <w:rFonts w:hint="eastAsia"/>
        </w:rPr>
        <w:t>18</w:t>
      </w:r>
      <w:r>
        <w:rPr>
          <w:rFonts w:hint="eastAsia"/>
        </w:rPr>
        <w:t>日</w:t>
      </w:r>
      <w:r>
        <w:rPr>
          <w:rFonts w:hint="eastAsia"/>
        </w:rPr>
        <w:tab/>
        <w:t>"</w:t>
      </w:r>
      <w:r>
        <w:rPr>
          <w:rFonts w:hint="eastAsia"/>
        </w:rPr>
        <w:t>目前槟岛平均人均公路数，是新加坡的</w:t>
      </w:r>
      <w:r>
        <w:rPr>
          <w:rFonts w:hint="eastAsia"/>
        </w:rPr>
        <w:t>2.8</w:t>
      </w:r>
      <w:r>
        <w:rPr>
          <w:rFonts w:hint="eastAsia"/>
        </w:rPr>
        <w:t>倍。</w:t>
      </w:r>
      <w:r>
        <w:t xml:space="preserve"> </w:t>
      </w:r>
    </w:p>
    <w:p w14:paraId="6DFB4E3E" w14:textId="77777777" w:rsidR="008637CA" w:rsidRDefault="00186660">
      <w:r>
        <w:rPr>
          <w:rFonts w:hint="eastAsia"/>
        </w:rPr>
        <w:t>（槟城</w:t>
      </w:r>
      <w:r>
        <w:rPr>
          <w:rFonts w:hint="eastAsia"/>
        </w:rPr>
        <w:t>18</w:t>
      </w:r>
      <w:r>
        <w:rPr>
          <w:rFonts w:hint="eastAsia"/>
        </w:rPr>
        <w:t>日讯）前槟岛市议员林马惠博士说，在《槟州交通大蓝图》（</w:t>
      </w:r>
      <w:r>
        <w:rPr>
          <w:rFonts w:hint="eastAsia"/>
        </w:rPr>
        <w:t>PTMP</w:t>
      </w:r>
      <w:r>
        <w:rPr>
          <w:rFonts w:hint="eastAsia"/>
        </w:rPr>
        <w:t>）中，州政府计划兴建额外</w:t>
      </w:r>
      <w:r>
        <w:rPr>
          <w:rFonts w:hint="eastAsia"/>
        </w:rPr>
        <w:t>70</w:t>
      </w:r>
      <w:r>
        <w:rPr>
          <w:rFonts w:hint="eastAsia"/>
        </w:rPr>
        <w:t>公里的高速公路，其中大多数均为高架桥，不但摧毁了</w:t>
      </w:r>
      <w:proofErr w:type="gramStart"/>
      <w:r>
        <w:rPr>
          <w:rFonts w:hint="eastAsia"/>
        </w:rPr>
        <w:t>槟</w:t>
      </w:r>
      <w:proofErr w:type="gramEnd"/>
      <w:r>
        <w:rPr>
          <w:rFonts w:hint="eastAsia"/>
        </w:rPr>
        <w:t>州格外珍贵的城市地景，也使</w:t>
      </w:r>
      <w:proofErr w:type="gramStart"/>
      <w:r>
        <w:rPr>
          <w:rFonts w:hint="eastAsia"/>
        </w:rPr>
        <w:t>槟州人均</w:t>
      </w:r>
      <w:proofErr w:type="gramEnd"/>
      <w:r>
        <w:rPr>
          <w:rFonts w:hint="eastAsia"/>
        </w:rPr>
        <w:t>公路数字攀升整整一倍达到新加坡的</w:t>
      </w:r>
      <w:r>
        <w:rPr>
          <w:rFonts w:hint="eastAsia"/>
        </w:rPr>
        <w:t>4.5</w:t>
      </w:r>
      <w:r>
        <w:rPr>
          <w:rFonts w:hint="eastAsia"/>
        </w:rPr>
        <w:t>倍。</w:t>
      </w:r>
    </w:p>
    <w:p w14:paraId="5CF59A6E" w14:textId="77777777" w:rsidR="008637CA" w:rsidRDefault="00186660">
      <w:r>
        <w:rPr>
          <w:rFonts w:hint="eastAsia"/>
        </w:rPr>
        <w:t>他指出，目前槟岛平均人均公路数，是新加坡的</w:t>
      </w:r>
      <w:r>
        <w:rPr>
          <w:rFonts w:hint="eastAsia"/>
        </w:rPr>
        <w:t>2.8</w:t>
      </w:r>
      <w:r>
        <w:rPr>
          <w:rFonts w:hint="eastAsia"/>
        </w:rPr>
        <w:t>倍。即每</w:t>
      </w:r>
      <w:r>
        <w:rPr>
          <w:rFonts w:hint="eastAsia"/>
        </w:rPr>
        <w:t>1000</w:t>
      </w:r>
      <w:r>
        <w:rPr>
          <w:rFonts w:hint="eastAsia"/>
        </w:rPr>
        <w:t>个人拥有</w:t>
      </w:r>
      <w:r>
        <w:rPr>
          <w:rFonts w:hint="eastAsia"/>
        </w:rPr>
        <w:t>84</w:t>
      </w:r>
      <w:r>
        <w:rPr>
          <w:rFonts w:hint="eastAsia"/>
        </w:rPr>
        <w:t>公尺的公路，新加坡每</w:t>
      </w:r>
      <w:r>
        <w:rPr>
          <w:rFonts w:hint="eastAsia"/>
        </w:rPr>
        <w:t>1000</w:t>
      </w:r>
      <w:r>
        <w:rPr>
          <w:rFonts w:hint="eastAsia"/>
        </w:rPr>
        <w:t>人拥有</w:t>
      </w:r>
      <w:r>
        <w:rPr>
          <w:rFonts w:hint="eastAsia"/>
        </w:rPr>
        <w:t>30</w:t>
      </w:r>
      <w:r>
        <w:rPr>
          <w:rFonts w:hint="eastAsia"/>
        </w:rPr>
        <w:t>公尺的公路。</w:t>
      </w:r>
    </w:p>
    <w:p w14:paraId="55325C2E" w14:textId="77777777" w:rsidR="008637CA" w:rsidRDefault="00186660">
      <w:r>
        <w:rPr>
          <w:rFonts w:hint="eastAsia"/>
        </w:rPr>
        <w:t>林马惠也是前银行家和经济学教授。他发文告说，目前</w:t>
      </w:r>
      <w:proofErr w:type="gramStart"/>
      <w:r>
        <w:rPr>
          <w:rFonts w:hint="eastAsia"/>
        </w:rPr>
        <w:t>槟州总体</w:t>
      </w:r>
      <w:proofErr w:type="gramEnd"/>
      <w:r>
        <w:rPr>
          <w:rFonts w:hint="eastAsia"/>
        </w:rPr>
        <w:t>使用公共交通比例为</w:t>
      </w:r>
      <w:r>
        <w:rPr>
          <w:rFonts w:hint="eastAsia"/>
        </w:rPr>
        <w:t>5</w:t>
      </w:r>
      <w:r>
        <w:rPr>
          <w:rFonts w:hint="eastAsia"/>
        </w:rPr>
        <w:t>％，即乘坐公共交通工具的人数仅占了</w:t>
      </w:r>
      <w:r>
        <w:rPr>
          <w:rFonts w:hint="eastAsia"/>
        </w:rPr>
        <w:t>5</w:t>
      </w:r>
      <w:r>
        <w:rPr>
          <w:rFonts w:hint="eastAsia"/>
        </w:rPr>
        <w:t>％，而新加坡使用公共交通工具占了总人口的</w:t>
      </w:r>
      <w:r>
        <w:rPr>
          <w:rFonts w:hint="eastAsia"/>
        </w:rPr>
        <w:t>67</w:t>
      </w:r>
      <w:r>
        <w:rPr>
          <w:rFonts w:hint="eastAsia"/>
        </w:rPr>
        <w:t>％。</w:t>
      </w:r>
      <w:r>
        <w:rPr>
          <w:rFonts w:hint="eastAsia"/>
        </w:rPr>
        <w:t xml:space="preserve"> </w:t>
      </w:r>
    </w:p>
    <w:p w14:paraId="080731F9" w14:textId="77777777" w:rsidR="008637CA" w:rsidRDefault="00186660">
      <w:r>
        <w:rPr>
          <w:rFonts w:hint="eastAsia"/>
        </w:rPr>
        <w:t xml:space="preserve"> </w:t>
      </w:r>
      <w:proofErr w:type="gramStart"/>
      <w:r>
        <w:rPr>
          <w:rFonts w:hint="eastAsia"/>
        </w:rPr>
        <w:t>“</w:t>
      </w:r>
      <w:proofErr w:type="gramEnd"/>
      <w:r>
        <w:rPr>
          <w:rFonts w:hint="eastAsia"/>
        </w:rPr>
        <w:t>从以上统计资料我们可看出，</w:t>
      </w:r>
      <w:proofErr w:type="gramStart"/>
      <w:r>
        <w:rPr>
          <w:rFonts w:hint="eastAsia"/>
        </w:rPr>
        <w:t>槟</w:t>
      </w:r>
      <w:proofErr w:type="gramEnd"/>
      <w:r>
        <w:rPr>
          <w:rFonts w:hint="eastAsia"/>
        </w:rPr>
        <w:t>州的交通政策完全倾倒向道路使用。因此，真正的平衡方法，</w:t>
      </w:r>
      <w:proofErr w:type="gramStart"/>
      <w:r>
        <w:rPr>
          <w:rFonts w:hint="eastAsia"/>
        </w:rPr>
        <w:t>意谓着</w:t>
      </w:r>
      <w:proofErr w:type="gramEnd"/>
      <w:r>
        <w:rPr>
          <w:rFonts w:hint="eastAsia"/>
        </w:rPr>
        <w:t>“优先改善公共交通设施”，绝对不是建筑更多高速公路以鼓励更多的私家车</w:t>
      </w:r>
      <w:r>
        <w:rPr>
          <w:rFonts w:hint="eastAsia"/>
        </w:rPr>
        <w:lastRenderedPageBreak/>
        <w:t>辆使用。”</w:t>
      </w:r>
    </w:p>
    <w:p w14:paraId="1714C818" w14:textId="77777777" w:rsidR="008637CA" w:rsidRDefault="00186660">
      <w:r>
        <w:rPr>
          <w:rFonts w:hint="eastAsia"/>
        </w:rPr>
        <w:t>他认为，《槟州交通大蓝图》的主要目标是在</w:t>
      </w:r>
      <w:r>
        <w:rPr>
          <w:rFonts w:hint="eastAsia"/>
        </w:rPr>
        <w:t>2030</w:t>
      </w:r>
      <w:r>
        <w:rPr>
          <w:rFonts w:hint="eastAsia"/>
        </w:rPr>
        <w:t>年前将公共运输使用比例提高到</w:t>
      </w:r>
      <w:r>
        <w:rPr>
          <w:rFonts w:hint="eastAsia"/>
        </w:rPr>
        <w:t>40</w:t>
      </w:r>
      <w:r>
        <w:rPr>
          <w:rFonts w:hint="eastAsia"/>
        </w:rPr>
        <w:t>％。但目前在大蓝图第一阶段竟花费了整整</w:t>
      </w:r>
      <w:proofErr w:type="gramStart"/>
      <w:r>
        <w:rPr>
          <w:rFonts w:hint="eastAsia"/>
        </w:rPr>
        <w:t>150</w:t>
      </w:r>
      <w:r>
        <w:rPr>
          <w:rFonts w:hint="eastAsia"/>
        </w:rPr>
        <w:t>亿令吉</w:t>
      </w:r>
      <w:proofErr w:type="gramEnd"/>
      <w:r>
        <w:rPr>
          <w:rFonts w:hint="eastAsia"/>
        </w:rPr>
        <w:t>在建设高速公路，包括：</w:t>
      </w:r>
      <w:r>
        <w:rPr>
          <w:rFonts w:hint="eastAsia"/>
        </w:rPr>
        <w:t xml:space="preserve">a. </w:t>
      </w:r>
      <w:r>
        <w:rPr>
          <w:rFonts w:hint="eastAsia"/>
        </w:rPr>
        <w:t>泛岛大道（</w:t>
      </w:r>
      <w:r>
        <w:rPr>
          <w:rFonts w:hint="eastAsia"/>
        </w:rPr>
        <w:t>PIL</w:t>
      </w:r>
      <w:r>
        <w:rPr>
          <w:rFonts w:hint="eastAsia"/>
        </w:rPr>
        <w:t>１）</w:t>
      </w:r>
      <w:r>
        <w:rPr>
          <w:rFonts w:hint="eastAsia"/>
        </w:rPr>
        <w:t xml:space="preserve"> 80</w:t>
      </w:r>
      <w:r>
        <w:rPr>
          <w:rFonts w:hint="eastAsia"/>
        </w:rPr>
        <w:t>亿令吉，</w:t>
      </w:r>
      <w:r>
        <w:rPr>
          <w:rFonts w:hint="eastAsia"/>
        </w:rPr>
        <w:t xml:space="preserve">b. </w:t>
      </w:r>
      <w:r>
        <w:rPr>
          <w:rFonts w:hint="eastAsia"/>
        </w:rPr>
        <w:t>三条</w:t>
      </w:r>
      <w:r>
        <w:rPr>
          <w:rFonts w:hint="eastAsia"/>
        </w:rPr>
        <w:t>Zenith</w:t>
      </w:r>
      <w:r>
        <w:rPr>
          <w:rFonts w:hint="eastAsia"/>
        </w:rPr>
        <w:t>替代道路和一条海底隧道（</w:t>
      </w:r>
      <w:r>
        <w:rPr>
          <w:rFonts w:hint="eastAsia"/>
        </w:rPr>
        <w:t>Package1-2-3-4</w:t>
      </w:r>
      <w:r>
        <w:rPr>
          <w:rFonts w:hint="eastAsia"/>
        </w:rPr>
        <w:t>）</w:t>
      </w:r>
      <w:r>
        <w:rPr>
          <w:rFonts w:hint="eastAsia"/>
        </w:rPr>
        <w:t>65</w:t>
      </w:r>
      <w:r>
        <w:rPr>
          <w:rFonts w:hint="eastAsia"/>
        </w:rPr>
        <w:t>亿令吉，仅仅只有一条</w:t>
      </w:r>
      <w:r>
        <w:rPr>
          <w:rFonts w:hint="eastAsia"/>
        </w:rPr>
        <w:t>80</w:t>
      </w:r>
      <w:r>
        <w:rPr>
          <w:rFonts w:hint="eastAsia"/>
        </w:rPr>
        <w:t>亿令吉的公交轻快铁（</w:t>
      </w:r>
      <w:r>
        <w:rPr>
          <w:rFonts w:hint="eastAsia"/>
        </w:rPr>
        <w:t>LRT</w:t>
      </w:r>
      <w:r>
        <w:rPr>
          <w:rFonts w:hint="eastAsia"/>
        </w:rPr>
        <w:t>）。相较之下，这绝对是失衡的做法。</w:t>
      </w:r>
      <w:r>
        <w:rPr>
          <w:rFonts w:hint="eastAsia"/>
        </w:rPr>
        <w:t xml:space="preserve"> </w:t>
      </w:r>
    </w:p>
    <w:p w14:paraId="134D01C2" w14:textId="77777777" w:rsidR="008637CA" w:rsidRDefault="00186660">
      <w:r>
        <w:rPr>
          <w:rFonts w:hint="eastAsia"/>
        </w:rPr>
        <w:t>他说，根据</w:t>
      </w:r>
      <w:r>
        <w:rPr>
          <w:rFonts w:hint="eastAsia"/>
        </w:rPr>
        <w:t>2013</w:t>
      </w:r>
      <w:r>
        <w:rPr>
          <w:rFonts w:hint="eastAsia"/>
        </w:rPr>
        <w:t>年先行规划的《合乐公交》（</w:t>
      </w:r>
      <w:r>
        <w:rPr>
          <w:rFonts w:hint="eastAsia"/>
        </w:rPr>
        <w:t>Halcrow PTMP</w:t>
      </w:r>
      <w:r>
        <w:rPr>
          <w:rFonts w:hint="eastAsia"/>
        </w:rPr>
        <w:t>），是由现代电车网、快捷巴士</w:t>
      </w:r>
      <w:r>
        <w:rPr>
          <w:rFonts w:hint="eastAsia"/>
        </w:rPr>
        <w:t xml:space="preserve">(BRT) </w:t>
      </w:r>
      <w:r>
        <w:rPr>
          <w:rFonts w:hint="eastAsia"/>
        </w:rPr>
        <w:t>、</w:t>
      </w:r>
      <w:proofErr w:type="gramStart"/>
      <w:r>
        <w:rPr>
          <w:rFonts w:hint="eastAsia"/>
        </w:rPr>
        <w:t>威省南北</w:t>
      </w:r>
      <w:proofErr w:type="gramEnd"/>
      <w:r>
        <w:rPr>
          <w:rFonts w:hint="eastAsia"/>
        </w:rPr>
        <w:t>通勤火车和崭新版渡轮服务所组成而成横跨</w:t>
      </w:r>
      <w:proofErr w:type="gramStart"/>
      <w:r>
        <w:rPr>
          <w:rFonts w:hint="eastAsia"/>
        </w:rPr>
        <w:t>槟</w:t>
      </w:r>
      <w:proofErr w:type="gramEnd"/>
      <w:r>
        <w:rPr>
          <w:rFonts w:hint="eastAsia"/>
        </w:rPr>
        <w:t>威两地的公共交通网络，估计仅耗资</w:t>
      </w:r>
      <w:proofErr w:type="gramStart"/>
      <w:r>
        <w:rPr>
          <w:rFonts w:hint="eastAsia"/>
        </w:rPr>
        <w:t>100</w:t>
      </w:r>
      <w:r>
        <w:rPr>
          <w:rFonts w:hint="eastAsia"/>
        </w:rPr>
        <w:t>亿令吉</w:t>
      </w:r>
      <w:proofErr w:type="gramEnd"/>
      <w:r>
        <w:rPr>
          <w:rFonts w:hint="eastAsia"/>
        </w:rPr>
        <w:t>。如今，以上先行计划《合乐公交》竟被强制搁置，却优先建筑高速公路。</w:t>
      </w:r>
    </w:p>
    <w:p w14:paraId="0C493C6E" w14:textId="77777777" w:rsidR="008637CA" w:rsidRDefault="00186660">
      <w:r>
        <w:rPr>
          <w:rFonts w:hint="eastAsia"/>
        </w:rPr>
        <w:t>他认为，</w:t>
      </w:r>
      <w:proofErr w:type="gramStart"/>
      <w:r>
        <w:rPr>
          <w:rFonts w:hint="eastAsia"/>
        </w:rPr>
        <w:t>槟</w:t>
      </w:r>
      <w:proofErr w:type="gramEnd"/>
      <w:r>
        <w:rPr>
          <w:rFonts w:hint="eastAsia"/>
        </w:rPr>
        <w:t>州首席部长必须向槟城人民解释，为何采取这种极不平衡的做法？此举是基于科学证据，还是我们不了解的其他利益？</w:t>
      </w:r>
    </w:p>
    <w:p w14:paraId="70A01057" w14:textId="77777777" w:rsidR="008637CA" w:rsidRDefault="00186660">
      <w:r>
        <w:rPr>
          <w:rFonts w:hint="eastAsia"/>
        </w:rPr>
        <w:t>“我尊重过去</w:t>
      </w:r>
      <w:r>
        <w:rPr>
          <w:rFonts w:hint="eastAsia"/>
        </w:rPr>
        <w:t>10</w:t>
      </w:r>
      <w:r>
        <w:rPr>
          <w:rFonts w:hint="eastAsia"/>
        </w:rPr>
        <w:t>年与首长曹观友共同合作解决槟城运输问题。我希望不需要提醒曹观友他曾经对当时的许子根博士如此发表过–如果环</w:t>
      </w:r>
      <w:proofErr w:type="gramStart"/>
      <w:r>
        <w:rPr>
          <w:rFonts w:hint="eastAsia"/>
        </w:rPr>
        <w:t>评报告</w:t>
      </w:r>
      <w:proofErr w:type="gramEnd"/>
      <w:r>
        <w:rPr>
          <w:rFonts w:hint="eastAsia"/>
        </w:rPr>
        <w:t>结果属实，许首席部长在推动通过外环公路</w:t>
      </w:r>
      <w:r>
        <w:rPr>
          <w:rFonts w:hint="eastAsia"/>
        </w:rPr>
        <w:t>(PORR)</w:t>
      </w:r>
      <w:r>
        <w:rPr>
          <w:rFonts w:hint="eastAsia"/>
        </w:rPr>
        <w:t>将是不负责任的。依此类推，</w:t>
      </w:r>
      <w:proofErr w:type="gramStart"/>
      <w:r>
        <w:rPr>
          <w:rFonts w:hint="eastAsia"/>
        </w:rPr>
        <w:t>第一泛岛大道</w:t>
      </w:r>
      <w:proofErr w:type="gramEnd"/>
      <w:r>
        <w:rPr>
          <w:rFonts w:hint="eastAsia"/>
        </w:rPr>
        <w:t>更加合理的绝对不能长期解决槟岛交通阻塞的问题。</w:t>
      </w:r>
    </w:p>
    <w:p w14:paraId="08BFEB81" w14:textId="77777777" w:rsidR="00600C26" w:rsidRDefault="00600C26"/>
    <w:p w14:paraId="479FC547" w14:textId="12E2255C" w:rsidR="008637CA" w:rsidRDefault="00186660">
      <w:proofErr w:type="gramStart"/>
      <w:r>
        <w:rPr>
          <w:rFonts w:hint="eastAsia"/>
        </w:rPr>
        <w:t>槟</w:t>
      </w:r>
      <w:proofErr w:type="gramEnd"/>
      <w:r>
        <w:rPr>
          <w:rFonts w:hint="eastAsia"/>
        </w:rPr>
        <w:t>有近</w:t>
      </w:r>
      <w:r>
        <w:rPr>
          <w:rFonts w:hint="eastAsia"/>
        </w:rPr>
        <w:t>2</w:t>
      </w:r>
      <w:r>
        <w:rPr>
          <w:rFonts w:hint="eastAsia"/>
        </w:rPr>
        <w:t>千逃犯逍遥法外</w:t>
      </w:r>
      <w:r>
        <w:rPr>
          <w:rFonts w:hint="eastAsia"/>
        </w:rPr>
        <w:t xml:space="preserve"> </w:t>
      </w:r>
      <w:r>
        <w:rPr>
          <w:rFonts w:hint="eastAsia"/>
        </w:rPr>
        <w:t>近半涉毒品案</w:t>
      </w:r>
      <w:r>
        <w:rPr>
          <w:rFonts w:hint="eastAsia"/>
        </w:rPr>
        <w:tab/>
        <w:t>2018</w:t>
      </w:r>
      <w:r>
        <w:rPr>
          <w:rFonts w:hint="eastAsia"/>
        </w:rPr>
        <w:t>年</w:t>
      </w:r>
      <w:r>
        <w:rPr>
          <w:rFonts w:hint="eastAsia"/>
        </w:rPr>
        <w:t>10</w:t>
      </w:r>
      <w:r>
        <w:rPr>
          <w:rFonts w:hint="eastAsia"/>
        </w:rPr>
        <w:t>月</w:t>
      </w:r>
      <w:r>
        <w:rPr>
          <w:rFonts w:hint="eastAsia"/>
        </w:rPr>
        <w:t>17</w:t>
      </w:r>
      <w:r>
        <w:rPr>
          <w:rFonts w:hint="eastAsia"/>
        </w:rPr>
        <w:t>日</w:t>
      </w:r>
      <w:r>
        <w:rPr>
          <w:rFonts w:hint="eastAsia"/>
        </w:rPr>
        <w:tab/>
        <w:t>"</w:t>
      </w:r>
      <w:r>
        <w:rPr>
          <w:rFonts w:hint="eastAsia"/>
        </w:rPr>
        <w:t>近</w:t>
      </w:r>
      <w:r>
        <w:rPr>
          <w:rFonts w:hint="eastAsia"/>
        </w:rPr>
        <w:t>2000</w:t>
      </w:r>
      <w:r>
        <w:rPr>
          <w:rFonts w:hint="eastAsia"/>
        </w:rPr>
        <w:t>逃犯逍遥法外，</w:t>
      </w:r>
      <w:proofErr w:type="gramStart"/>
      <w:r>
        <w:rPr>
          <w:rFonts w:hint="eastAsia"/>
        </w:rPr>
        <w:t>达威甘总监</w:t>
      </w:r>
      <w:proofErr w:type="gramEnd"/>
      <w:r>
        <w:rPr>
          <w:rFonts w:hint="eastAsia"/>
        </w:rPr>
        <w:t>促警官积极追缉。</w:t>
      </w:r>
    </w:p>
    <w:p w14:paraId="57600F61" w14:textId="77777777" w:rsidR="008637CA" w:rsidRDefault="00186660">
      <w:r>
        <w:rPr>
          <w:rFonts w:hint="eastAsia"/>
        </w:rPr>
        <w:t>（槟城</w:t>
      </w:r>
      <w:r>
        <w:rPr>
          <w:rFonts w:hint="eastAsia"/>
        </w:rPr>
        <w:t>17</w:t>
      </w:r>
      <w:r>
        <w:rPr>
          <w:rFonts w:hint="eastAsia"/>
        </w:rPr>
        <w:t>日讯）近</w:t>
      </w:r>
      <w:r>
        <w:rPr>
          <w:rFonts w:hint="eastAsia"/>
        </w:rPr>
        <w:t>2000</w:t>
      </w:r>
      <w:r>
        <w:rPr>
          <w:rFonts w:hint="eastAsia"/>
        </w:rPr>
        <w:t>逃犯逍遥法外，</w:t>
      </w:r>
      <w:proofErr w:type="gramStart"/>
      <w:r>
        <w:rPr>
          <w:rFonts w:hint="eastAsia"/>
        </w:rPr>
        <w:t>槟州总</w:t>
      </w:r>
      <w:proofErr w:type="gramEnd"/>
      <w:r>
        <w:rPr>
          <w:rFonts w:hint="eastAsia"/>
        </w:rPr>
        <w:t>警长达威甘总监促警官积极追缉。</w:t>
      </w:r>
      <w:r>
        <w:rPr>
          <w:rFonts w:hint="eastAsia"/>
        </w:rPr>
        <w:t xml:space="preserve"> </w:t>
      </w:r>
    </w:p>
    <w:p w14:paraId="1B3AED3C" w14:textId="77777777" w:rsidR="008637CA" w:rsidRDefault="00186660">
      <w:r>
        <w:rPr>
          <w:rFonts w:hint="eastAsia"/>
        </w:rPr>
        <w:t>他透露，目前</w:t>
      </w:r>
      <w:proofErr w:type="gramStart"/>
      <w:r>
        <w:rPr>
          <w:rFonts w:hint="eastAsia"/>
        </w:rPr>
        <w:t>槟</w:t>
      </w:r>
      <w:proofErr w:type="gramEnd"/>
      <w:r>
        <w:rPr>
          <w:rFonts w:hint="eastAsia"/>
        </w:rPr>
        <w:t>州有近</w:t>
      </w:r>
      <w:r>
        <w:rPr>
          <w:rFonts w:hint="eastAsia"/>
        </w:rPr>
        <w:t>2000</w:t>
      </w:r>
      <w:r>
        <w:rPr>
          <w:rFonts w:hint="eastAsia"/>
        </w:rPr>
        <w:t>名逃犯仍逍遥法外，其中不乏涉及毒品案、商业罪案、诈骗案等，而他希望</w:t>
      </w:r>
      <w:proofErr w:type="gramStart"/>
      <w:r>
        <w:rPr>
          <w:rFonts w:hint="eastAsia"/>
        </w:rPr>
        <w:t>槟</w:t>
      </w:r>
      <w:proofErr w:type="gramEnd"/>
      <w:r>
        <w:rPr>
          <w:rFonts w:hint="eastAsia"/>
        </w:rPr>
        <w:t>州警官立即追缉这些逃犯，将他们绳之于法。</w:t>
      </w:r>
    </w:p>
    <w:p w14:paraId="3EABC6FA" w14:textId="77777777" w:rsidR="008637CA" w:rsidRDefault="00186660">
      <w:r>
        <w:rPr>
          <w:rFonts w:hint="eastAsia"/>
        </w:rPr>
        <w:t>他说，涉毒的嫌犯有近千人，涉及商业罪案有</w:t>
      </w:r>
      <w:r>
        <w:rPr>
          <w:rFonts w:hint="eastAsia"/>
        </w:rPr>
        <w:t>900</w:t>
      </w:r>
      <w:r>
        <w:rPr>
          <w:rFonts w:hint="eastAsia"/>
        </w:rPr>
        <w:t>人，而涉及刑事罪案则有近百人，这些通缉犯已逍遥法外多年。达威甘是于周三出席</w:t>
      </w:r>
      <w:proofErr w:type="gramStart"/>
      <w:r>
        <w:rPr>
          <w:rFonts w:hint="eastAsia"/>
        </w:rPr>
        <w:t>槟</w:t>
      </w:r>
      <w:proofErr w:type="gramEnd"/>
      <w:r>
        <w:rPr>
          <w:rFonts w:hint="eastAsia"/>
        </w:rPr>
        <w:t>州</w:t>
      </w:r>
      <w:proofErr w:type="gramStart"/>
      <w:r>
        <w:rPr>
          <w:rFonts w:hint="eastAsia"/>
        </w:rPr>
        <w:t>警方月</w:t>
      </w:r>
      <w:proofErr w:type="gramEnd"/>
      <w:r>
        <w:rPr>
          <w:rFonts w:hint="eastAsia"/>
        </w:rPr>
        <w:t>常集会上，如是指出。</w:t>
      </w:r>
    </w:p>
    <w:p w14:paraId="5EFD36CA" w14:textId="77777777" w:rsidR="008637CA" w:rsidRDefault="00186660">
      <w:r>
        <w:rPr>
          <w:rFonts w:hint="eastAsia"/>
        </w:rPr>
        <w:t>他也促警官们更专注于每日职务。他强调，警方的每日工作主要是逮捕和提控嫌犯之余，也必须时刻关注多少嫌犯被捕和释放，以及处理民众的投报。尤其是在民众面对破屋行窃和攫夺案后所做出的投报，</w:t>
      </w:r>
      <w:proofErr w:type="gramStart"/>
      <w:r>
        <w:rPr>
          <w:rFonts w:hint="eastAsia"/>
        </w:rPr>
        <w:t>警员们应第一时间</w:t>
      </w:r>
      <w:proofErr w:type="gramEnd"/>
      <w:r>
        <w:rPr>
          <w:rFonts w:hint="eastAsia"/>
        </w:rPr>
        <w:t>采取行动，前往现场展开调查，甚至将嫌犯逮捕归案，以显示警方卓越的办事效率。</w:t>
      </w:r>
    </w:p>
    <w:p w14:paraId="1AF5E7F6" w14:textId="77777777" w:rsidR="00600C26" w:rsidRDefault="00600C26"/>
    <w:p w14:paraId="332BD8A6" w14:textId="45BA665D" w:rsidR="008637CA" w:rsidRDefault="00186660">
      <w:proofErr w:type="gramStart"/>
      <w:r>
        <w:rPr>
          <w:rFonts w:hint="eastAsia"/>
        </w:rPr>
        <w:t>垄尾平行</w:t>
      </w:r>
      <w:proofErr w:type="gramEnd"/>
      <w:r>
        <w:rPr>
          <w:rFonts w:hint="eastAsia"/>
        </w:rPr>
        <w:t>大道工程暂停工</w:t>
      </w:r>
      <w:r>
        <w:rPr>
          <w:rFonts w:hint="eastAsia"/>
        </w:rPr>
        <w:t xml:space="preserve"> </w:t>
      </w:r>
      <w:r>
        <w:rPr>
          <w:rFonts w:hint="eastAsia"/>
        </w:rPr>
        <w:t>市厅要求承包商呈报告</w:t>
      </w:r>
      <w:r>
        <w:rPr>
          <w:rFonts w:hint="eastAsia"/>
        </w:rPr>
        <w:tab/>
        <w:t>2018</w:t>
      </w:r>
      <w:r>
        <w:rPr>
          <w:rFonts w:hint="eastAsia"/>
        </w:rPr>
        <w:t>年</w:t>
      </w:r>
      <w:r>
        <w:rPr>
          <w:rFonts w:hint="eastAsia"/>
        </w:rPr>
        <w:t>10</w:t>
      </w:r>
      <w:r>
        <w:rPr>
          <w:rFonts w:hint="eastAsia"/>
        </w:rPr>
        <w:t>月</w:t>
      </w:r>
      <w:r>
        <w:rPr>
          <w:rFonts w:hint="eastAsia"/>
        </w:rPr>
        <w:t>15</w:t>
      </w:r>
      <w:r>
        <w:rPr>
          <w:rFonts w:hint="eastAsia"/>
        </w:rPr>
        <w:t>日</w:t>
      </w:r>
      <w:r>
        <w:rPr>
          <w:rFonts w:hint="eastAsia"/>
        </w:rPr>
        <w:tab/>
        <w:t>"</w:t>
      </w:r>
      <w:proofErr w:type="gramStart"/>
      <w:r>
        <w:rPr>
          <w:rFonts w:hint="eastAsia"/>
        </w:rPr>
        <w:t>垄尾平行</w:t>
      </w:r>
      <w:proofErr w:type="gramEnd"/>
      <w:r>
        <w:rPr>
          <w:rFonts w:hint="eastAsia"/>
        </w:rPr>
        <w:t>大道工程桥梁</w:t>
      </w:r>
      <w:r>
        <w:rPr>
          <w:rFonts w:hint="eastAsia"/>
        </w:rPr>
        <w:t>10</w:t>
      </w:r>
      <w:r>
        <w:rPr>
          <w:rFonts w:hint="eastAsia"/>
        </w:rPr>
        <w:t>月</w:t>
      </w:r>
      <w:r>
        <w:rPr>
          <w:rFonts w:hint="eastAsia"/>
        </w:rPr>
        <w:t>11</w:t>
      </w:r>
      <w:r>
        <w:rPr>
          <w:rFonts w:hint="eastAsia"/>
        </w:rPr>
        <w:t>日发生局部坍塌。</w:t>
      </w:r>
    </w:p>
    <w:p w14:paraId="3423160C" w14:textId="77777777" w:rsidR="008637CA" w:rsidRDefault="00186660">
      <w:r>
        <w:rPr>
          <w:rFonts w:hint="eastAsia"/>
        </w:rPr>
        <w:t>（槟城</w:t>
      </w:r>
      <w:r>
        <w:rPr>
          <w:rFonts w:hint="eastAsia"/>
        </w:rPr>
        <w:t>15</w:t>
      </w:r>
      <w:r>
        <w:rPr>
          <w:rFonts w:hint="eastAsia"/>
        </w:rPr>
        <w:t>日讯）</w:t>
      </w:r>
      <w:proofErr w:type="gramStart"/>
      <w:r>
        <w:rPr>
          <w:rFonts w:hint="eastAsia"/>
        </w:rPr>
        <w:t>垄尾平行</w:t>
      </w:r>
      <w:proofErr w:type="gramEnd"/>
      <w:r>
        <w:rPr>
          <w:rFonts w:hint="eastAsia"/>
        </w:rPr>
        <w:t>大道工程桥梁局部坍塌，初步调查是因运送中的钢板因大风击中横梁所致，槟岛市政厅已发出停工令，要求工程顾问与承包商呈交事故详细报告。</w:t>
      </w:r>
    </w:p>
    <w:p w14:paraId="4111979C" w14:textId="77777777" w:rsidR="008637CA" w:rsidRDefault="00186660">
      <w:r>
        <w:rPr>
          <w:rFonts w:hint="eastAsia"/>
        </w:rPr>
        <w:t>槟岛市政厅周一发表文告指出，</w:t>
      </w:r>
      <w:proofErr w:type="gramStart"/>
      <w:r>
        <w:rPr>
          <w:rFonts w:hint="eastAsia"/>
        </w:rPr>
        <w:t>垄尾平行</w:t>
      </w:r>
      <w:proofErr w:type="gramEnd"/>
      <w:r>
        <w:rPr>
          <w:rFonts w:hint="eastAsia"/>
        </w:rPr>
        <w:t>大道工程分</w:t>
      </w:r>
      <w:r>
        <w:rPr>
          <w:rFonts w:hint="eastAsia"/>
        </w:rPr>
        <w:t>9</w:t>
      </w:r>
      <w:r>
        <w:rPr>
          <w:rFonts w:hint="eastAsia"/>
        </w:rPr>
        <w:t>个建筑工程区，其中第</w:t>
      </w:r>
      <w:r>
        <w:rPr>
          <w:rFonts w:hint="eastAsia"/>
        </w:rPr>
        <w:t>6</w:t>
      </w:r>
      <w:r>
        <w:rPr>
          <w:rFonts w:hint="eastAsia"/>
        </w:rPr>
        <w:t>区正建造由米桶山路衔接敦沙顿路支路工程。</w:t>
      </w:r>
    </w:p>
    <w:p w14:paraId="5AF21FED" w14:textId="77777777" w:rsidR="008637CA" w:rsidRDefault="00186660">
      <w:r>
        <w:rPr>
          <w:rFonts w:hint="eastAsia"/>
        </w:rPr>
        <w:t>文告指出，建筑承包商本于</w:t>
      </w:r>
      <w:r>
        <w:rPr>
          <w:rFonts w:hint="eastAsia"/>
        </w:rPr>
        <w:t>10</w:t>
      </w:r>
      <w:r>
        <w:rPr>
          <w:rFonts w:hint="eastAsia"/>
        </w:rPr>
        <w:t>月</w:t>
      </w:r>
      <w:r>
        <w:rPr>
          <w:rFonts w:hint="eastAsia"/>
        </w:rPr>
        <w:t>11</w:t>
      </w:r>
      <w:r>
        <w:rPr>
          <w:rFonts w:hint="eastAsia"/>
        </w:rPr>
        <w:t>日晚上</w:t>
      </w:r>
      <w:r>
        <w:rPr>
          <w:rFonts w:hint="eastAsia"/>
        </w:rPr>
        <w:t>8</w:t>
      </w:r>
      <w:r>
        <w:rPr>
          <w:rFonts w:hint="eastAsia"/>
        </w:rPr>
        <w:t>时</w:t>
      </w:r>
      <w:r>
        <w:rPr>
          <w:rFonts w:hint="eastAsia"/>
        </w:rPr>
        <w:t>30</w:t>
      </w:r>
      <w:r>
        <w:rPr>
          <w:rFonts w:hint="eastAsia"/>
        </w:rPr>
        <w:t>分开始准备在当晚</w:t>
      </w:r>
      <w:r>
        <w:rPr>
          <w:rFonts w:hint="eastAsia"/>
        </w:rPr>
        <w:t>10</w:t>
      </w:r>
      <w:r>
        <w:rPr>
          <w:rFonts w:hint="eastAsia"/>
        </w:rPr>
        <w:t>时进行桥梁装置，但位于敦沙顿路的第</w:t>
      </w:r>
      <w:r>
        <w:rPr>
          <w:rFonts w:hint="eastAsia"/>
        </w:rPr>
        <w:t>6</w:t>
      </w:r>
      <w:r>
        <w:rPr>
          <w:rFonts w:hint="eastAsia"/>
        </w:rPr>
        <w:t>区工地却发生起重机运送中的钢板，击中横梁意外，导致该区桥梁倒塌。</w:t>
      </w:r>
      <w:r>
        <w:rPr>
          <w:rFonts w:hint="eastAsia"/>
        </w:rPr>
        <w:t xml:space="preserve"> </w:t>
      </w:r>
    </w:p>
    <w:p w14:paraId="15BFA24A" w14:textId="77777777" w:rsidR="008637CA" w:rsidRDefault="00186660">
      <w:r>
        <w:rPr>
          <w:rFonts w:hint="eastAsia"/>
        </w:rPr>
        <w:t>基于附近道路的安全问题，钢板运送不得横越马路。因此，由起重机运送的钢板，只能横跨建筑中的工地范围。</w:t>
      </w:r>
    </w:p>
    <w:p w14:paraId="73C1A687" w14:textId="77777777" w:rsidR="008637CA" w:rsidRDefault="00186660">
      <w:r>
        <w:rPr>
          <w:rFonts w:hint="eastAsia"/>
        </w:rPr>
        <w:t>据初步调查显示，由于被运送中的钢板遇大风来袭而摇晃，最终击倒第</w:t>
      </w:r>
      <w:r>
        <w:rPr>
          <w:rFonts w:hint="eastAsia"/>
        </w:rPr>
        <w:t>6</w:t>
      </w:r>
      <w:proofErr w:type="gramStart"/>
      <w:r>
        <w:rPr>
          <w:rFonts w:hint="eastAsia"/>
        </w:rPr>
        <w:t>区其中</w:t>
      </w:r>
      <w:proofErr w:type="gramEnd"/>
      <w:r>
        <w:rPr>
          <w:rFonts w:hint="eastAsia"/>
        </w:rPr>
        <w:t>一根横梁。该区共有</w:t>
      </w:r>
      <w:r>
        <w:rPr>
          <w:rFonts w:hint="eastAsia"/>
        </w:rPr>
        <w:t>14</w:t>
      </w:r>
      <w:r>
        <w:rPr>
          <w:rFonts w:hint="eastAsia"/>
        </w:rPr>
        <w:t>支被置在主梁上的横梁，</w:t>
      </w:r>
      <w:proofErr w:type="gramStart"/>
      <w:r>
        <w:rPr>
          <w:rFonts w:hint="eastAsia"/>
        </w:rPr>
        <w:t>由柱杆</w:t>
      </w:r>
      <w:proofErr w:type="gramEnd"/>
      <w:r>
        <w:rPr>
          <w:rFonts w:hint="eastAsia"/>
        </w:rPr>
        <w:t>支撑。</w:t>
      </w:r>
    </w:p>
    <w:p w14:paraId="671E8B57" w14:textId="77777777" w:rsidR="008637CA" w:rsidRDefault="00186660">
      <w:r>
        <w:rPr>
          <w:rFonts w:hint="eastAsia"/>
        </w:rPr>
        <w:t>所有横梁在被装上混凝土板以造路前，均以焊接方式进行暂时性接连。</w:t>
      </w:r>
    </w:p>
    <w:p w14:paraId="19D48404" w14:textId="77777777" w:rsidR="008637CA" w:rsidRDefault="00186660">
      <w:r>
        <w:rPr>
          <w:rFonts w:hint="eastAsia"/>
        </w:rPr>
        <w:t>其中一根横梁被钢板击中而倾倒后，也造成其他横梁倾倒在地。所幸工程地点属无人之地，所以没造成任何人员与财政伤亡。</w:t>
      </w:r>
    </w:p>
    <w:p w14:paraId="08D94727" w14:textId="77777777" w:rsidR="008637CA" w:rsidRDefault="00186660">
      <w:r>
        <w:rPr>
          <w:rFonts w:hint="eastAsia"/>
        </w:rPr>
        <w:lastRenderedPageBreak/>
        <w:t>文告指出，承包商在事后隔天便据情向警方报案，同时向马来西亚职业安全与卫生部（</w:t>
      </w:r>
      <w:r>
        <w:rPr>
          <w:rFonts w:hint="eastAsia"/>
        </w:rPr>
        <w:t>DOSH</w:t>
      </w:r>
      <w:r>
        <w:rPr>
          <w:rFonts w:hint="eastAsia"/>
        </w:rPr>
        <w:t>）和大马建筑工业发展局（</w:t>
      </w:r>
      <w:r>
        <w:rPr>
          <w:rFonts w:hint="eastAsia"/>
        </w:rPr>
        <w:t>CIDB</w:t>
      </w:r>
      <w:r>
        <w:rPr>
          <w:rFonts w:hint="eastAsia"/>
        </w:rPr>
        <w:t>）</w:t>
      </w:r>
      <w:proofErr w:type="gramStart"/>
      <w:r>
        <w:rPr>
          <w:rFonts w:hint="eastAsia"/>
        </w:rPr>
        <w:t>作出滙</w:t>
      </w:r>
      <w:proofErr w:type="gramEnd"/>
      <w:r>
        <w:rPr>
          <w:rFonts w:hint="eastAsia"/>
        </w:rPr>
        <w:t>报。</w:t>
      </w:r>
      <w:r>
        <w:rPr>
          <w:rFonts w:hint="eastAsia"/>
        </w:rPr>
        <w:t xml:space="preserve"> </w:t>
      </w:r>
    </w:p>
    <w:p w14:paraId="128B5167" w14:textId="77777777" w:rsidR="008637CA" w:rsidRDefault="00186660">
      <w:r>
        <w:rPr>
          <w:rFonts w:hint="eastAsia"/>
        </w:rPr>
        <w:t>马来西亚职业安全与卫生部随即指示承包商停工，以作进一步调查。槟岛市政厅也发出相同停工指示，并要求工程顾问与承包商上呈事故详细报告。</w:t>
      </w:r>
    </w:p>
    <w:p w14:paraId="05BE92AC" w14:textId="77777777" w:rsidR="008637CA" w:rsidRDefault="00186660">
      <w:r>
        <w:rPr>
          <w:rFonts w:hint="eastAsia"/>
        </w:rPr>
        <w:t>“槟岛市政厅将在获得</w:t>
      </w:r>
      <w:r>
        <w:rPr>
          <w:rFonts w:hint="eastAsia"/>
        </w:rPr>
        <w:t>DOSH</w:t>
      </w:r>
      <w:r>
        <w:rPr>
          <w:rFonts w:hint="eastAsia"/>
        </w:rPr>
        <w:t>报告后，公布调查结果。”</w:t>
      </w:r>
    </w:p>
    <w:p w14:paraId="7B0D7113" w14:textId="77777777" w:rsidR="008637CA" w:rsidRDefault="00186660">
      <w:proofErr w:type="gramStart"/>
      <w:r>
        <w:rPr>
          <w:rFonts w:hint="eastAsia"/>
        </w:rPr>
        <w:t>垄尾平行</w:t>
      </w:r>
      <w:proofErr w:type="gramEnd"/>
      <w:r>
        <w:rPr>
          <w:rFonts w:hint="eastAsia"/>
        </w:rPr>
        <w:t>大道工程始于</w:t>
      </w:r>
      <w:r>
        <w:rPr>
          <w:rFonts w:hint="eastAsia"/>
        </w:rPr>
        <w:t>2016</w:t>
      </w:r>
      <w:r>
        <w:rPr>
          <w:rFonts w:hint="eastAsia"/>
        </w:rPr>
        <w:t>年</w:t>
      </w:r>
      <w:r>
        <w:rPr>
          <w:rFonts w:hint="eastAsia"/>
        </w:rPr>
        <w:t>1</w:t>
      </w:r>
      <w:r>
        <w:rPr>
          <w:rFonts w:hint="eastAsia"/>
        </w:rPr>
        <w:t>月</w:t>
      </w:r>
      <w:r>
        <w:rPr>
          <w:rFonts w:hint="eastAsia"/>
        </w:rPr>
        <w:t>14</w:t>
      </w:r>
      <w:r>
        <w:rPr>
          <w:rFonts w:hint="eastAsia"/>
        </w:rPr>
        <w:t>日，工程进度已达约</w:t>
      </w:r>
      <w:r>
        <w:rPr>
          <w:rFonts w:hint="eastAsia"/>
        </w:rPr>
        <w:t>60%</w:t>
      </w:r>
      <w:r>
        <w:rPr>
          <w:rFonts w:hint="eastAsia"/>
        </w:rPr>
        <w:t>，预料</w:t>
      </w:r>
      <w:r>
        <w:rPr>
          <w:rFonts w:hint="eastAsia"/>
        </w:rPr>
        <w:t>2019</w:t>
      </w:r>
      <w:r>
        <w:rPr>
          <w:rFonts w:hint="eastAsia"/>
        </w:rPr>
        <w:t>年竣工。</w:t>
      </w:r>
    </w:p>
    <w:p w14:paraId="696225A9" w14:textId="77777777" w:rsidR="00600C26" w:rsidRDefault="00600C26"/>
    <w:p w14:paraId="4DB7E6A1" w14:textId="66D08A9A" w:rsidR="008637CA" w:rsidRDefault="00186660">
      <w:r>
        <w:rPr>
          <w:rFonts w:hint="eastAsia"/>
        </w:rPr>
        <w:t>大浪淹没</w:t>
      </w:r>
      <w:proofErr w:type="gramStart"/>
      <w:r>
        <w:rPr>
          <w:rFonts w:hint="eastAsia"/>
        </w:rPr>
        <w:t>槟</w:t>
      </w:r>
      <w:proofErr w:type="gramEnd"/>
      <w:r>
        <w:rPr>
          <w:rFonts w:hint="eastAsia"/>
        </w:rPr>
        <w:t>二桥？</w:t>
      </w:r>
      <w:r>
        <w:rPr>
          <w:rFonts w:hint="eastAsia"/>
        </w:rPr>
        <w:t xml:space="preserve"> </w:t>
      </w:r>
      <w:r>
        <w:rPr>
          <w:rFonts w:hint="eastAsia"/>
        </w:rPr>
        <w:t>视频地点在印度</w:t>
      </w:r>
      <w:r>
        <w:rPr>
          <w:rFonts w:hint="eastAsia"/>
        </w:rPr>
        <w:tab/>
        <w:t>2018</w:t>
      </w:r>
      <w:r>
        <w:rPr>
          <w:rFonts w:hint="eastAsia"/>
        </w:rPr>
        <w:t>年</w:t>
      </w:r>
      <w:r>
        <w:rPr>
          <w:rFonts w:hint="eastAsia"/>
        </w:rPr>
        <w:t>10</w:t>
      </w:r>
      <w:r>
        <w:rPr>
          <w:rFonts w:hint="eastAsia"/>
        </w:rPr>
        <w:t>月</w:t>
      </w:r>
      <w:r>
        <w:rPr>
          <w:rFonts w:hint="eastAsia"/>
        </w:rPr>
        <w:t>14</w:t>
      </w:r>
      <w:r>
        <w:rPr>
          <w:rFonts w:hint="eastAsia"/>
        </w:rPr>
        <w:t>日</w:t>
      </w:r>
      <w:r>
        <w:rPr>
          <w:rFonts w:hint="eastAsia"/>
        </w:rPr>
        <w:tab/>
        <w:t>"</w:t>
      </w:r>
      <w:r>
        <w:rPr>
          <w:rFonts w:hint="eastAsia"/>
        </w:rPr>
        <w:t>报导、摄影：黄皆善</w:t>
      </w:r>
    </w:p>
    <w:p w14:paraId="23178ABA" w14:textId="77777777" w:rsidR="008637CA" w:rsidRDefault="00186660">
      <w:r>
        <w:rPr>
          <w:rFonts w:hint="eastAsia"/>
        </w:rPr>
        <w:t>再</w:t>
      </w:r>
      <w:proofErr w:type="gramStart"/>
      <w:r>
        <w:rPr>
          <w:rFonts w:hint="eastAsia"/>
        </w:rPr>
        <w:t>里尔脸书专页</w:t>
      </w:r>
      <w:proofErr w:type="gramEnd"/>
      <w:r>
        <w:rPr>
          <w:rFonts w:hint="eastAsia"/>
        </w:rPr>
        <w:t>指，该视频为假新闻，这事件是在印度拉克沙群米尼科伊岛港发生。</w:t>
      </w:r>
    </w:p>
    <w:p w14:paraId="5931CC0C" w14:textId="77777777" w:rsidR="008637CA" w:rsidRDefault="00186660">
      <w:r>
        <w:rPr>
          <w:rFonts w:hint="eastAsia"/>
        </w:rPr>
        <w:t>（槟城</w:t>
      </w:r>
      <w:r>
        <w:rPr>
          <w:rFonts w:hint="eastAsia"/>
        </w:rPr>
        <w:t>14</w:t>
      </w:r>
      <w:r>
        <w:rPr>
          <w:rFonts w:hint="eastAsia"/>
        </w:rPr>
        <w:t>日讯）针对网络社交媒体广传一则视频，内容指槟城第二大桥海域激起大浪近乎淹没大桥一事，</w:t>
      </w:r>
      <w:proofErr w:type="gramStart"/>
      <w:r>
        <w:rPr>
          <w:rFonts w:hint="eastAsia"/>
        </w:rPr>
        <w:t>槟</w:t>
      </w:r>
      <w:proofErr w:type="gramEnd"/>
      <w:r>
        <w:rPr>
          <w:rFonts w:hint="eastAsia"/>
        </w:rPr>
        <w:t>州工程、基本建设及治水工程委员会主席再里尔今日证实，该视频为假新闻，这事件是在印度拉克沙群米尼科伊岛港发生。</w:t>
      </w:r>
    </w:p>
    <w:p w14:paraId="666DD753" w14:textId="77777777" w:rsidR="008637CA" w:rsidRDefault="00186660">
      <w:r>
        <w:rPr>
          <w:rFonts w:hint="eastAsia"/>
        </w:rPr>
        <w:t>据视频画面显示，该海域于傍晚时段的浪潮极大，激起大浪近乎淹没在旁的大桥，路人则站在海岸</w:t>
      </w:r>
      <w:proofErr w:type="gramStart"/>
      <w:r>
        <w:rPr>
          <w:rFonts w:hint="eastAsia"/>
        </w:rPr>
        <w:t>旁拍摄</w:t>
      </w:r>
      <w:proofErr w:type="gramEnd"/>
      <w:r>
        <w:rPr>
          <w:rFonts w:hint="eastAsia"/>
        </w:rPr>
        <w:t>整个过程。</w:t>
      </w:r>
      <w:r>
        <w:rPr>
          <w:rFonts w:hint="eastAsia"/>
        </w:rPr>
        <w:t xml:space="preserve"> </w:t>
      </w:r>
    </w:p>
    <w:p w14:paraId="1EEA8BBB" w14:textId="77777777" w:rsidR="008637CA" w:rsidRDefault="00186660">
      <w:r>
        <w:rPr>
          <w:rFonts w:hint="eastAsia"/>
        </w:rPr>
        <w:t>另外，网民纷纷对该视频留言指，这则视频早在数年前见过，是一个假新闻。</w:t>
      </w:r>
    </w:p>
    <w:p w14:paraId="26FF5316" w14:textId="77777777" w:rsidR="008637CA" w:rsidRDefault="00186660">
      <w:r>
        <w:rPr>
          <w:rFonts w:hint="eastAsia"/>
        </w:rPr>
        <w:t>再里尔今午</w:t>
      </w:r>
      <w:r>
        <w:rPr>
          <w:rFonts w:hint="eastAsia"/>
        </w:rPr>
        <w:t>12</w:t>
      </w:r>
      <w:r>
        <w:rPr>
          <w:rFonts w:hint="eastAsia"/>
        </w:rPr>
        <w:t>时半，在其</w:t>
      </w:r>
      <w:proofErr w:type="gramStart"/>
      <w:r>
        <w:rPr>
          <w:rFonts w:hint="eastAsia"/>
        </w:rPr>
        <w:t>个人脸书专页</w:t>
      </w:r>
      <w:proofErr w:type="gramEnd"/>
      <w:r>
        <w:rPr>
          <w:rFonts w:hint="eastAsia"/>
        </w:rPr>
        <w:t>发出贴文强调，该则视频并非在</w:t>
      </w:r>
      <w:proofErr w:type="gramStart"/>
      <w:r>
        <w:rPr>
          <w:rFonts w:hint="eastAsia"/>
        </w:rPr>
        <w:t>槟</w:t>
      </w:r>
      <w:proofErr w:type="gramEnd"/>
      <w:r>
        <w:rPr>
          <w:rFonts w:hint="eastAsia"/>
        </w:rPr>
        <w:t>州海域发生，实际是在印度拉克沙群米尼科伊岛港。</w:t>
      </w:r>
      <w:r>
        <w:rPr>
          <w:rFonts w:hint="eastAsia"/>
        </w:rPr>
        <w:t xml:space="preserve"> </w:t>
      </w:r>
    </w:p>
    <w:p w14:paraId="2C2337C7" w14:textId="77777777" w:rsidR="008637CA" w:rsidRDefault="00186660">
      <w:r>
        <w:rPr>
          <w:rFonts w:hint="eastAsia"/>
        </w:rPr>
        <w:t>他呼吁民众应做一个理智的网民，切勿轻信和分享该则视频，避免造成不必要的恐慌。</w:t>
      </w:r>
    </w:p>
    <w:p w14:paraId="75C21EC3" w14:textId="77777777" w:rsidR="00600C26" w:rsidRDefault="00600C26"/>
    <w:p w14:paraId="5E1F9D64" w14:textId="754BBDED" w:rsidR="008637CA" w:rsidRDefault="00186660">
      <w:r>
        <w:rPr>
          <w:rFonts w:hint="eastAsia"/>
        </w:rPr>
        <w:t>强风吹袭</w:t>
      </w:r>
      <w:r>
        <w:rPr>
          <w:rFonts w:hint="eastAsia"/>
        </w:rPr>
        <w:t xml:space="preserve">! </w:t>
      </w:r>
      <w:r>
        <w:rPr>
          <w:rFonts w:hint="eastAsia"/>
        </w:rPr>
        <w:t>钢板击中桥梁</w:t>
      </w:r>
      <w:r>
        <w:rPr>
          <w:rFonts w:hint="eastAsia"/>
        </w:rPr>
        <w:t xml:space="preserve"> </w:t>
      </w:r>
      <w:proofErr w:type="gramStart"/>
      <w:r>
        <w:rPr>
          <w:rFonts w:hint="eastAsia"/>
        </w:rPr>
        <w:t>敦沙顿替代路结构</w:t>
      </w:r>
      <w:proofErr w:type="gramEnd"/>
      <w:r>
        <w:rPr>
          <w:rFonts w:hint="eastAsia"/>
        </w:rPr>
        <w:t>局部坍塌</w:t>
      </w:r>
      <w:r>
        <w:rPr>
          <w:rFonts w:hint="eastAsia"/>
        </w:rPr>
        <w:tab/>
        <w:t>2018</w:t>
      </w:r>
      <w:r>
        <w:rPr>
          <w:rFonts w:hint="eastAsia"/>
        </w:rPr>
        <w:t>年</w:t>
      </w:r>
      <w:r>
        <w:rPr>
          <w:rFonts w:hint="eastAsia"/>
        </w:rPr>
        <w:t>10</w:t>
      </w:r>
      <w:r>
        <w:rPr>
          <w:rFonts w:hint="eastAsia"/>
        </w:rPr>
        <w:t>月</w:t>
      </w:r>
      <w:r>
        <w:rPr>
          <w:rFonts w:hint="eastAsia"/>
        </w:rPr>
        <w:t>12</w:t>
      </w:r>
      <w:r>
        <w:rPr>
          <w:rFonts w:hint="eastAsia"/>
        </w:rPr>
        <w:t>日</w:t>
      </w:r>
      <w:r>
        <w:rPr>
          <w:rFonts w:hint="eastAsia"/>
        </w:rPr>
        <w:tab/>
        <w:t>"</w:t>
      </w:r>
      <w:r>
        <w:rPr>
          <w:rFonts w:hint="eastAsia"/>
        </w:rPr>
        <w:t>敦沙顿路在进行工程时，已关闭其中一条路段。</w:t>
      </w:r>
    </w:p>
    <w:p w14:paraId="7DE5E5D5" w14:textId="77777777" w:rsidR="008637CA" w:rsidRDefault="00186660">
      <w:r>
        <w:rPr>
          <w:rFonts w:hint="eastAsia"/>
        </w:rPr>
        <w:t>（槟城</w:t>
      </w:r>
      <w:r>
        <w:rPr>
          <w:rFonts w:hint="eastAsia"/>
        </w:rPr>
        <w:t>12</w:t>
      </w:r>
      <w:r>
        <w:rPr>
          <w:rFonts w:hint="eastAsia"/>
        </w:rPr>
        <w:t>日讯）浮罗山背敦沙顿路一带进行的建造替代公路工程，昨晚在强风来袭时，导致起重机搬移的钢板击中该路桥梁</w:t>
      </w:r>
      <w:proofErr w:type="gramStart"/>
      <w:r>
        <w:rPr>
          <w:rFonts w:hint="eastAsia"/>
        </w:rPr>
        <w:t>上结构</w:t>
      </w:r>
      <w:proofErr w:type="gramEnd"/>
      <w:r>
        <w:rPr>
          <w:rFonts w:hint="eastAsia"/>
        </w:rPr>
        <w:t>坍塌，</w:t>
      </w:r>
      <w:proofErr w:type="gramStart"/>
      <w:r>
        <w:rPr>
          <w:rFonts w:hint="eastAsia"/>
        </w:rPr>
        <w:t>幸及事发</w:t>
      </w:r>
      <w:proofErr w:type="gramEnd"/>
      <w:r>
        <w:rPr>
          <w:rFonts w:hint="eastAsia"/>
        </w:rPr>
        <w:t>时并没引发伤亡事件。</w:t>
      </w:r>
      <w:r>
        <w:rPr>
          <w:rFonts w:hint="eastAsia"/>
        </w:rPr>
        <w:t xml:space="preserve"> </w:t>
      </w:r>
    </w:p>
    <w:p w14:paraId="77AF1AC8" w14:textId="77777777" w:rsidR="008637CA" w:rsidRDefault="00186660">
      <w:r>
        <w:rPr>
          <w:rFonts w:hint="eastAsia"/>
        </w:rPr>
        <w:t>据知，社交媒体今日流传</w:t>
      </w:r>
      <w:proofErr w:type="gramStart"/>
      <w:r>
        <w:rPr>
          <w:rFonts w:hint="eastAsia"/>
        </w:rPr>
        <w:t>一则帖文指</w:t>
      </w:r>
      <w:proofErr w:type="gramEnd"/>
      <w:r>
        <w:rPr>
          <w:rFonts w:hint="eastAsia"/>
        </w:rPr>
        <w:t>槟岛</w:t>
      </w:r>
      <w:proofErr w:type="gramStart"/>
      <w:r>
        <w:rPr>
          <w:rFonts w:hint="eastAsia"/>
        </w:rPr>
        <w:t>一</w:t>
      </w:r>
      <w:proofErr w:type="gramEnd"/>
      <w:r>
        <w:rPr>
          <w:rFonts w:hint="eastAsia"/>
        </w:rPr>
        <w:t>交替公路工程发生坍塌事件，</w:t>
      </w:r>
      <w:proofErr w:type="gramStart"/>
      <w:r>
        <w:rPr>
          <w:rFonts w:hint="eastAsia"/>
        </w:rPr>
        <w:t>帖文写着</w:t>
      </w:r>
      <w:proofErr w:type="gramEnd"/>
      <w:r>
        <w:rPr>
          <w:rFonts w:hint="eastAsia"/>
        </w:rPr>
        <w:t>“我的天！垄尾路段替代公路在未竣工前已坍塌！这对公众未来的使用安全吗？”，帖中也附上</w:t>
      </w:r>
      <w:r>
        <w:rPr>
          <w:rFonts w:hint="eastAsia"/>
        </w:rPr>
        <w:t>3</w:t>
      </w:r>
      <w:r>
        <w:rPr>
          <w:rFonts w:hint="eastAsia"/>
        </w:rPr>
        <w:t>张指为事发现场的照片。</w:t>
      </w:r>
    </w:p>
    <w:p w14:paraId="13A354FC" w14:textId="77777777" w:rsidR="008637CA" w:rsidRDefault="00186660">
      <w:r>
        <w:rPr>
          <w:rFonts w:hint="eastAsia"/>
        </w:rPr>
        <w:t>针对上述事件，槟岛市政厅今日傍晚在文告中说，此事昨晚</w:t>
      </w:r>
      <w:r>
        <w:rPr>
          <w:rFonts w:hint="eastAsia"/>
        </w:rPr>
        <w:t>8</w:t>
      </w:r>
      <w:r>
        <w:rPr>
          <w:rFonts w:hint="eastAsia"/>
        </w:rPr>
        <w:t>时</w:t>
      </w:r>
      <w:r>
        <w:rPr>
          <w:rFonts w:hint="eastAsia"/>
        </w:rPr>
        <w:t>30</w:t>
      </w:r>
      <w:r>
        <w:rPr>
          <w:rFonts w:hint="eastAsia"/>
        </w:rPr>
        <w:t>分在敦沙敦路山路发生，当时起重机搬移的钢板击中桥梁上其中一个结构后，使该结构倒下，其余结构也受影响即中间部分开裂应声倒下。</w:t>
      </w:r>
    </w:p>
    <w:p w14:paraId="7BFFF16E" w14:textId="77777777" w:rsidR="008637CA" w:rsidRDefault="00186660">
      <w:r>
        <w:rPr>
          <w:rFonts w:hint="eastAsia"/>
        </w:rPr>
        <w:t>市厅证实，事发时没引发伤亡事件，当局正在进行进一步调查，并将会采取适当的后续行动。</w:t>
      </w:r>
    </w:p>
    <w:p w14:paraId="24DDF768" w14:textId="77777777" w:rsidR="008637CA" w:rsidRDefault="00186660">
      <w:r>
        <w:rPr>
          <w:rFonts w:hint="eastAsia"/>
        </w:rPr>
        <w:t>敦沙顿路一带进行的建造替代公路工程。</w:t>
      </w:r>
    </w:p>
    <w:p w14:paraId="62D5987C" w14:textId="77777777" w:rsidR="00600C26" w:rsidRDefault="00600C26"/>
    <w:p w14:paraId="726920BA" w14:textId="33230DCF" w:rsidR="008637CA" w:rsidRDefault="00186660">
      <w:r>
        <w:rPr>
          <w:rFonts w:hint="eastAsia"/>
        </w:rPr>
        <w:t>持刀连环劫</w:t>
      </w:r>
      <w:r>
        <w:rPr>
          <w:rFonts w:hint="eastAsia"/>
        </w:rPr>
        <w:t>2</w:t>
      </w:r>
      <w:r>
        <w:rPr>
          <w:rFonts w:hint="eastAsia"/>
        </w:rPr>
        <w:t>商店</w:t>
      </w:r>
      <w:r>
        <w:rPr>
          <w:rFonts w:hint="eastAsia"/>
        </w:rPr>
        <w:t xml:space="preserve"> </w:t>
      </w:r>
      <w:r>
        <w:rPr>
          <w:rFonts w:hint="eastAsia"/>
        </w:rPr>
        <w:t>被告认罪监</w:t>
      </w:r>
      <w:r>
        <w:rPr>
          <w:rFonts w:hint="eastAsia"/>
        </w:rPr>
        <w:t>12</w:t>
      </w:r>
      <w:r>
        <w:rPr>
          <w:rFonts w:hint="eastAsia"/>
        </w:rPr>
        <w:t>年</w:t>
      </w:r>
      <w:proofErr w:type="gramStart"/>
      <w:r>
        <w:rPr>
          <w:rFonts w:hint="eastAsia"/>
        </w:rPr>
        <w:t>鞭</w:t>
      </w:r>
      <w:proofErr w:type="gramEnd"/>
      <w:r>
        <w:rPr>
          <w:rFonts w:hint="eastAsia"/>
        </w:rPr>
        <w:t>9</w:t>
      </w:r>
      <w:r>
        <w:rPr>
          <w:rFonts w:hint="eastAsia"/>
        </w:rPr>
        <w:t>下</w:t>
      </w:r>
      <w:r>
        <w:rPr>
          <w:rFonts w:hint="eastAsia"/>
        </w:rPr>
        <w:tab/>
        <w:t>2018</w:t>
      </w:r>
      <w:r>
        <w:rPr>
          <w:rFonts w:hint="eastAsia"/>
        </w:rPr>
        <w:t>年</w:t>
      </w:r>
      <w:r>
        <w:rPr>
          <w:rFonts w:hint="eastAsia"/>
        </w:rPr>
        <w:t>10</w:t>
      </w:r>
      <w:r>
        <w:rPr>
          <w:rFonts w:hint="eastAsia"/>
        </w:rPr>
        <w:t>月</w:t>
      </w:r>
      <w:r>
        <w:rPr>
          <w:rFonts w:hint="eastAsia"/>
        </w:rPr>
        <w:t>11</w:t>
      </w:r>
      <w:r>
        <w:rPr>
          <w:rFonts w:hint="eastAsia"/>
        </w:rPr>
        <w:t>日</w:t>
      </w:r>
      <w:r>
        <w:rPr>
          <w:rFonts w:hint="eastAsia"/>
        </w:rPr>
        <w:tab/>
        <w:t>"21</w:t>
      </w:r>
      <w:r>
        <w:rPr>
          <w:rFonts w:hint="eastAsia"/>
        </w:rPr>
        <w:t>岁的被告莫哈</w:t>
      </w:r>
      <w:proofErr w:type="gramStart"/>
      <w:r>
        <w:rPr>
          <w:rFonts w:hint="eastAsia"/>
        </w:rPr>
        <w:t>末祖必卡</w:t>
      </w:r>
      <w:proofErr w:type="gramEnd"/>
      <w:r>
        <w:rPr>
          <w:rFonts w:hint="eastAsia"/>
        </w:rPr>
        <w:t>因面对</w:t>
      </w:r>
      <w:r>
        <w:rPr>
          <w:rFonts w:hint="eastAsia"/>
        </w:rPr>
        <w:t>3</w:t>
      </w:r>
      <w:r>
        <w:rPr>
          <w:rFonts w:hint="eastAsia"/>
        </w:rPr>
        <w:t>项罪名，每项罪名监禁</w:t>
      </w:r>
      <w:r>
        <w:rPr>
          <w:rFonts w:hint="eastAsia"/>
        </w:rPr>
        <w:t>4</w:t>
      </w:r>
      <w:r>
        <w:rPr>
          <w:rFonts w:hint="eastAsia"/>
        </w:rPr>
        <w:t>年及鞭刑</w:t>
      </w:r>
      <w:r>
        <w:rPr>
          <w:rFonts w:hint="eastAsia"/>
        </w:rPr>
        <w:t>3</w:t>
      </w:r>
      <w:r>
        <w:rPr>
          <w:rFonts w:hint="eastAsia"/>
        </w:rPr>
        <w:t>下，而</w:t>
      </w:r>
      <w:r>
        <w:rPr>
          <w:rFonts w:hint="eastAsia"/>
        </w:rPr>
        <w:t>3</w:t>
      </w:r>
      <w:r>
        <w:rPr>
          <w:rFonts w:hint="eastAsia"/>
        </w:rPr>
        <w:t>项刑罚都必须分开执行，因此，被告共被判监禁</w:t>
      </w:r>
      <w:r>
        <w:rPr>
          <w:rFonts w:hint="eastAsia"/>
        </w:rPr>
        <w:t>12</w:t>
      </w:r>
      <w:r>
        <w:rPr>
          <w:rFonts w:hint="eastAsia"/>
        </w:rPr>
        <w:t>年及鞭刑</w:t>
      </w:r>
      <w:r>
        <w:rPr>
          <w:rFonts w:hint="eastAsia"/>
        </w:rPr>
        <w:t>9</w:t>
      </w:r>
      <w:r>
        <w:rPr>
          <w:rFonts w:hint="eastAsia"/>
        </w:rPr>
        <w:t>下。</w:t>
      </w:r>
    </w:p>
    <w:p w14:paraId="46197881" w14:textId="77777777" w:rsidR="008637CA" w:rsidRDefault="00186660">
      <w:r>
        <w:rPr>
          <w:rFonts w:hint="eastAsia"/>
        </w:rPr>
        <w:t>（双溪大年</w:t>
      </w:r>
      <w:r>
        <w:rPr>
          <w:rFonts w:hint="eastAsia"/>
        </w:rPr>
        <w:t>11</w:t>
      </w:r>
      <w:r>
        <w:rPr>
          <w:rFonts w:hint="eastAsia"/>
        </w:rPr>
        <w:t>日讯）</w:t>
      </w:r>
      <w:r>
        <w:rPr>
          <w:rFonts w:hint="eastAsia"/>
        </w:rPr>
        <w:t xml:space="preserve"> </w:t>
      </w:r>
      <w:r>
        <w:rPr>
          <w:rFonts w:hint="eastAsia"/>
        </w:rPr>
        <w:t>涉嫌持刀连环打劫洗衣店和便利店，同时也抢劫一名女子手机的</w:t>
      </w:r>
      <w:r>
        <w:rPr>
          <w:rFonts w:hint="eastAsia"/>
        </w:rPr>
        <w:t>21</w:t>
      </w:r>
      <w:r>
        <w:rPr>
          <w:rFonts w:hint="eastAsia"/>
        </w:rPr>
        <w:t>岁巫裔青年面对</w:t>
      </w:r>
      <w:r>
        <w:rPr>
          <w:rFonts w:hint="eastAsia"/>
        </w:rPr>
        <w:t>3</w:t>
      </w:r>
      <w:r>
        <w:rPr>
          <w:rFonts w:hint="eastAsia"/>
        </w:rPr>
        <w:t>项持刀结伙打劫罪名，他俯首认罪，遭判监禁</w:t>
      </w:r>
      <w:r>
        <w:rPr>
          <w:rFonts w:hint="eastAsia"/>
        </w:rPr>
        <w:t>12</w:t>
      </w:r>
      <w:r>
        <w:rPr>
          <w:rFonts w:hint="eastAsia"/>
        </w:rPr>
        <w:t>年兼鞭笞</w:t>
      </w:r>
      <w:r>
        <w:rPr>
          <w:rFonts w:hint="eastAsia"/>
        </w:rPr>
        <w:t>9</w:t>
      </w:r>
      <w:r>
        <w:rPr>
          <w:rFonts w:hint="eastAsia"/>
        </w:rPr>
        <w:t>下。</w:t>
      </w:r>
    </w:p>
    <w:p w14:paraId="5A30CD4B" w14:textId="77777777" w:rsidR="008637CA" w:rsidRDefault="00186660">
      <w:proofErr w:type="gramStart"/>
      <w:r>
        <w:rPr>
          <w:rFonts w:hint="eastAsia"/>
        </w:rPr>
        <w:t>地庭法官</w:t>
      </w:r>
      <w:proofErr w:type="gramEnd"/>
      <w:r>
        <w:rPr>
          <w:rFonts w:hint="eastAsia"/>
        </w:rPr>
        <w:t>比丽丝拉宣判</w:t>
      </w:r>
      <w:r>
        <w:rPr>
          <w:rFonts w:hint="eastAsia"/>
        </w:rPr>
        <w:t>21</w:t>
      </w:r>
      <w:r>
        <w:rPr>
          <w:rFonts w:hint="eastAsia"/>
        </w:rPr>
        <w:t>岁的首名被告莫哈</w:t>
      </w:r>
      <w:proofErr w:type="gramStart"/>
      <w:r>
        <w:rPr>
          <w:rFonts w:hint="eastAsia"/>
        </w:rPr>
        <w:t>末祖必卡</w:t>
      </w:r>
      <w:proofErr w:type="gramEnd"/>
      <w:r>
        <w:rPr>
          <w:rFonts w:hint="eastAsia"/>
        </w:rPr>
        <w:t>，每项罪名监禁</w:t>
      </w:r>
      <w:r>
        <w:rPr>
          <w:rFonts w:hint="eastAsia"/>
        </w:rPr>
        <w:t>4</w:t>
      </w:r>
      <w:r>
        <w:rPr>
          <w:rFonts w:hint="eastAsia"/>
        </w:rPr>
        <w:t>年及鞭刑</w:t>
      </w:r>
      <w:r>
        <w:rPr>
          <w:rFonts w:hint="eastAsia"/>
        </w:rPr>
        <w:t>3</w:t>
      </w:r>
      <w:r>
        <w:rPr>
          <w:rFonts w:hint="eastAsia"/>
        </w:rPr>
        <w:t>下，而</w:t>
      </w:r>
      <w:r>
        <w:rPr>
          <w:rFonts w:hint="eastAsia"/>
        </w:rPr>
        <w:t>3</w:t>
      </w:r>
      <w:r>
        <w:rPr>
          <w:rFonts w:hint="eastAsia"/>
        </w:rPr>
        <w:t>项刑罚都必须分开执行，因此，被告共被判监禁</w:t>
      </w:r>
      <w:r>
        <w:rPr>
          <w:rFonts w:hint="eastAsia"/>
        </w:rPr>
        <w:t>12</w:t>
      </w:r>
      <w:r>
        <w:rPr>
          <w:rFonts w:hint="eastAsia"/>
        </w:rPr>
        <w:t>年及鞭刑</w:t>
      </w:r>
      <w:r>
        <w:rPr>
          <w:rFonts w:hint="eastAsia"/>
        </w:rPr>
        <w:t>9</w:t>
      </w:r>
      <w:r>
        <w:rPr>
          <w:rFonts w:hint="eastAsia"/>
        </w:rPr>
        <w:t>下。</w:t>
      </w:r>
    </w:p>
    <w:p w14:paraId="1D40ADAF" w14:textId="77777777" w:rsidR="008637CA" w:rsidRDefault="00186660">
      <w:r>
        <w:rPr>
          <w:rFonts w:hint="eastAsia"/>
        </w:rPr>
        <w:t>至于同一案件即首名被告的同伙</w:t>
      </w:r>
      <w:r>
        <w:rPr>
          <w:rFonts w:hint="eastAsia"/>
        </w:rPr>
        <w:t>20</w:t>
      </w:r>
      <w:r>
        <w:rPr>
          <w:rFonts w:hint="eastAsia"/>
        </w:rPr>
        <w:t>岁次名被告阿斯姆哈否认有罪并要求审讯，法庭定于</w:t>
      </w:r>
      <w:r>
        <w:rPr>
          <w:rFonts w:hint="eastAsia"/>
        </w:rPr>
        <w:t>10</w:t>
      </w:r>
      <w:r>
        <w:rPr>
          <w:rFonts w:hint="eastAsia"/>
        </w:rPr>
        <w:t>月</w:t>
      </w:r>
      <w:r>
        <w:rPr>
          <w:rFonts w:hint="eastAsia"/>
        </w:rPr>
        <w:t>25</w:t>
      </w:r>
      <w:r>
        <w:rPr>
          <w:rFonts w:hint="eastAsia"/>
        </w:rPr>
        <w:t>日展开审讯。</w:t>
      </w:r>
      <w:r>
        <w:rPr>
          <w:rFonts w:hint="eastAsia"/>
        </w:rPr>
        <w:t xml:space="preserve"> </w:t>
      </w:r>
    </w:p>
    <w:p w14:paraId="5553DA94" w14:textId="77777777" w:rsidR="008637CA" w:rsidRDefault="00186660">
      <w:r>
        <w:rPr>
          <w:rFonts w:hint="eastAsia"/>
        </w:rPr>
        <w:t>此外，首名被告莫哈</w:t>
      </w:r>
      <w:proofErr w:type="gramStart"/>
      <w:r>
        <w:rPr>
          <w:rFonts w:hint="eastAsia"/>
        </w:rPr>
        <w:t>末祖必卡</w:t>
      </w:r>
      <w:proofErr w:type="gramEnd"/>
      <w:r>
        <w:rPr>
          <w:rFonts w:hint="eastAsia"/>
        </w:rPr>
        <w:t>的</w:t>
      </w:r>
      <w:r>
        <w:rPr>
          <w:rFonts w:hint="eastAsia"/>
        </w:rPr>
        <w:t>32</w:t>
      </w:r>
      <w:r>
        <w:rPr>
          <w:rFonts w:hint="eastAsia"/>
        </w:rPr>
        <w:t>岁妻子则转为控方污点证人，在</w:t>
      </w:r>
      <w:r>
        <w:rPr>
          <w:rFonts w:hint="eastAsia"/>
        </w:rPr>
        <w:t>9</w:t>
      </w:r>
      <w:r>
        <w:rPr>
          <w:rFonts w:hint="eastAsia"/>
        </w:rPr>
        <w:t>月</w:t>
      </w:r>
      <w:r>
        <w:rPr>
          <w:rFonts w:hint="eastAsia"/>
        </w:rPr>
        <w:t>26</w:t>
      </w:r>
      <w:r>
        <w:rPr>
          <w:rFonts w:hint="eastAsia"/>
        </w:rPr>
        <w:t>日被提控后，法官允许以</w:t>
      </w:r>
      <w:r>
        <w:rPr>
          <w:rFonts w:hint="eastAsia"/>
        </w:rPr>
        <w:t>2</w:t>
      </w:r>
      <w:r>
        <w:rPr>
          <w:rFonts w:hint="eastAsia"/>
        </w:rPr>
        <w:t>万</w:t>
      </w:r>
      <w:r>
        <w:rPr>
          <w:rFonts w:hint="eastAsia"/>
        </w:rPr>
        <w:t>1000</w:t>
      </w:r>
      <w:r>
        <w:rPr>
          <w:rFonts w:hint="eastAsia"/>
        </w:rPr>
        <w:t>令吉，保外候审，即是每项控状保释</w:t>
      </w:r>
      <w:r>
        <w:rPr>
          <w:rFonts w:hint="eastAsia"/>
        </w:rPr>
        <w:t>7000</w:t>
      </w:r>
      <w:r>
        <w:rPr>
          <w:rFonts w:hint="eastAsia"/>
        </w:rPr>
        <w:t>令吉。</w:t>
      </w:r>
    </w:p>
    <w:p w14:paraId="0CF54EF6" w14:textId="77777777" w:rsidR="008637CA" w:rsidRDefault="00186660">
      <w:r>
        <w:rPr>
          <w:rFonts w:hint="eastAsia"/>
        </w:rPr>
        <w:t>这宗持刀连环打劫洗衣店和便利</w:t>
      </w:r>
      <w:proofErr w:type="gramStart"/>
      <w:r>
        <w:rPr>
          <w:rFonts w:hint="eastAsia"/>
        </w:rPr>
        <w:t>店案件</w:t>
      </w:r>
      <w:proofErr w:type="gramEnd"/>
      <w:r>
        <w:rPr>
          <w:rFonts w:hint="eastAsia"/>
        </w:rPr>
        <w:t>是于</w:t>
      </w:r>
      <w:r>
        <w:rPr>
          <w:rFonts w:hint="eastAsia"/>
        </w:rPr>
        <w:t>9</w:t>
      </w:r>
      <w:r>
        <w:rPr>
          <w:rFonts w:hint="eastAsia"/>
        </w:rPr>
        <w:t>月</w:t>
      </w:r>
      <w:r>
        <w:rPr>
          <w:rFonts w:hint="eastAsia"/>
        </w:rPr>
        <w:t>10</w:t>
      </w:r>
      <w:r>
        <w:rPr>
          <w:rFonts w:hint="eastAsia"/>
        </w:rPr>
        <w:t>日及</w:t>
      </w:r>
      <w:r>
        <w:rPr>
          <w:rFonts w:hint="eastAsia"/>
        </w:rPr>
        <w:t>11</w:t>
      </w:r>
      <w:r>
        <w:rPr>
          <w:rFonts w:hint="eastAsia"/>
        </w:rPr>
        <w:t>日发生。首名被告是和次被告是</w:t>
      </w:r>
      <w:r>
        <w:rPr>
          <w:rFonts w:hint="eastAsia"/>
        </w:rPr>
        <w:lastRenderedPageBreak/>
        <w:t>持刀连环抢劫洗衣店和便利店，同时也抢劫一名女子的手机，至于首名被告的妻子在其夫与</w:t>
      </w:r>
      <w:proofErr w:type="gramStart"/>
      <w:r>
        <w:rPr>
          <w:rFonts w:hint="eastAsia"/>
        </w:rPr>
        <w:t>同伙干案时</w:t>
      </w:r>
      <w:proofErr w:type="gramEnd"/>
      <w:r>
        <w:rPr>
          <w:rFonts w:hint="eastAsia"/>
        </w:rPr>
        <w:t>，她在车上等候，所以她也被捕调查，并与警方达致协议，她转为控方的污点证人。</w:t>
      </w:r>
      <w:r>
        <w:rPr>
          <w:rFonts w:hint="eastAsia"/>
        </w:rPr>
        <w:t xml:space="preserve"> </w:t>
      </w:r>
    </w:p>
    <w:p w14:paraId="39E2FC20" w14:textId="77777777" w:rsidR="008637CA" w:rsidRDefault="00186660">
      <w:r>
        <w:rPr>
          <w:rFonts w:hint="eastAsia"/>
        </w:rPr>
        <w:t>21</w:t>
      </w:r>
      <w:r>
        <w:rPr>
          <w:rFonts w:hint="eastAsia"/>
        </w:rPr>
        <w:t>岁被告母亲知悉儿子和儿媳夫妇罪行后，她大义灭亲，于</w:t>
      </w:r>
      <w:r>
        <w:rPr>
          <w:rFonts w:hint="eastAsia"/>
        </w:rPr>
        <w:t>9</w:t>
      </w:r>
      <w:r>
        <w:rPr>
          <w:rFonts w:hint="eastAsia"/>
        </w:rPr>
        <w:t>月</w:t>
      </w:r>
      <w:r>
        <w:rPr>
          <w:rFonts w:hint="eastAsia"/>
        </w:rPr>
        <w:t>14</w:t>
      </w:r>
      <w:r>
        <w:rPr>
          <w:rFonts w:hint="eastAsia"/>
        </w:rPr>
        <w:t>日中午</w:t>
      </w:r>
      <w:r>
        <w:rPr>
          <w:rFonts w:hint="eastAsia"/>
        </w:rPr>
        <w:t>1</w:t>
      </w:r>
      <w:r>
        <w:rPr>
          <w:rFonts w:hint="eastAsia"/>
        </w:rPr>
        <w:t>时</w:t>
      </w:r>
      <w:r>
        <w:rPr>
          <w:rFonts w:hint="eastAsia"/>
        </w:rPr>
        <w:t>30</w:t>
      </w:r>
      <w:r>
        <w:rPr>
          <w:rFonts w:hint="eastAsia"/>
        </w:rPr>
        <w:t>分亲自带领儿子到瓜拉</w:t>
      </w:r>
      <w:proofErr w:type="gramStart"/>
      <w:r>
        <w:rPr>
          <w:rFonts w:hint="eastAsia"/>
        </w:rPr>
        <w:t>姆拉警察</w:t>
      </w:r>
      <w:proofErr w:type="gramEnd"/>
      <w:r>
        <w:rPr>
          <w:rFonts w:hint="eastAsia"/>
        </w:rPr>
        <w:t>总部自首。而</w:t>
      </w:r>
      <w:r>
        <w:rPr>
          <w:rFonts w:hint="eastAsia"/>
        </w:rPr>
        <w:t>20</w:t>
      </w:r>
      <w:r>
        <w:rPr>
          <w:rFonts w:hint="eastAsia"/>
        </w:rPr>
        <w:t>岁被告是退休警官的儿子，他在</w:t>
      </w:r>
      <w:r>
        <w:rPr>
          <w:rFonts w:hint="eastAsia"/>
        </w:rPr>
        <w:t>9</w:t>
      </w:r>
      <w:r>
        <w:rPr>
          <w:rFonts w:hint="eastAsia"/>
        </w:rPr>
        <w:t>月</w:t>
      </w:r>
      <w:r>
        <w:rPr>
          <w:rFonts w:hint="eastAsia"/>
        </w:rPr>
        <w:t>16</w:t>
      </w:r>
      <w:r>
        <w:rPr>
          <w:rFonts w:hint="eastAsia"/>
        </w:rPr>
        <w:t>日早上</w:t>
      </w:r>
      <w:r>
        <w:rPr>
          <w:rFonts w:hint="eastAsia"/>
        </w:rPr>
        <w:t>7</w:t>
      </w:r>
      <w:r>
        <w:rPr>
          <w:rFonts w:hint="eastAsia"/>
        </w:rPr>
        <w:t>时在峨</w:t>
      </w:r>
      <w:proofErr w:type="gramStart"/>
      <w:r>
        <w:rPr>
          <w:rFonts w:hint="eastAsia"/>
        </w:rPr>
        <w:t>仑</w:t>
      </w:r>
      <w:proofErr w:type="gramEnd"/>
      <w:r>
        <w:rPr>
          <w:rFonts w:hint="eastAsia"/>
        </w:rPr>
        <w:t>一带被捕，随着次被告落网后，警方宣布已经侦破该抢劫案。</w:t>
      </w:r>
    </w:p>
    <w:p w14:paraId="57E4CA11" w14:textId="77777777" w:rsidR="00600C26" w:rsidRDefault="00600C26"/>
    <w:p w14:paraId="53EF1969" w14:textId="7F28E502" w:rsidR="008637CA" w:rsidRDefault="00186660">
      <w:r>
        <w:rPr>
          <w:rFonts w:hint="eastAsia"/>
        </w:rPr>
        <w:t>死者曾透露“不想活”</w:t>
      </w:r>
      <w:r>
        <w:rPr>
          <w:rFonts w:hint="eastAsia"/>
        </w:rPr>
        <w:t xml:space="preserve"> </w:t>
      </w:r>
      <w:r>
        <w:rPr>
          <w:rFonts w:hint="eastAsia"/>
        </w:rPr>
        <w:t>岂知一语成</w:t>
      </w:r>
      <w:proofErr w:type="gramStart"/>
      <w:r>
        <w:rPr>
          <w:rFonts w:hint="eastAsia"/>
        </w:rPr>
        <w:t>谶</w:t>
      </w:r>
      <w:proofErr w:type="gramEnd"/>
      <w:r>
        <w:rPr>
          <w:rFonts w:hint="eastAsia"/>
        </w:rPr>
        <w:t>遭儿杀死</w:t>
      </w:r>
      <w:r>
        <w:rPr>
          <w:rFonts w:hint="eastAsia"/>
        </w:rPr>
        <w:tab/>
        <w:t>2018</w:t>
      </w:r>
      <w:r>
        <w:rPr>
          <w:rFonts w:hint="eastAsia"/>
        </w:rPr>
        <w:t>年</w:t>
      </w:r>
      <w:r>
        <w:rPr>
          <w:rFonts w:hint="eastAsia"/>
        </w:rPr>
        <w:t>10</w:t>
      </w:r>
      <w:r>
        <w:rPr>
          <w:rFonts w:hint="eastAsia"/>
        </w:rPr>
        <w:t>月</w:t>
      </w:r>
      <w:r>
        <w:rPr>
          <w:rFonts w:hint="eastAsia"/>
        </w:rPr>
        <w:t>10</w:t>
      </w:r>
      <w:r>
        <w:rPr>
          <w:rFonts w:hint="eastAsia"/>
        </w:rPr>
        <w:t>日</w:t>
      </w:r>
      <w:r>
        <w:rPr>
          <w:rFonts w:hint="eastAsia"/>
        </w:rPr>
        <w:tab/>
        <w:t>"</w:t>
      </w:r>
      <w:r>
        <w:rPr>
          <w:rFonts w:hint="eastAsia"/>
        </w:rPr>
        <w:t>梁润华前往怡保太平间处理</w:t>
      </w:r>
      <w:proofErr w:type="gramStart"/>
      <w:r>
        <w:rPr>
          <w:rFonts w:hint="eastAsia"/>
        </w:rPr>
        <w:t>尸</w:t>
      </w:r>
      <w:proofErr w:type="gramEnd"/>
      <w:r>
        <w:rPr>
          <w:rFonts w:hint="eastAsia"/>
        </w:rPr>
        <w:t>手续。</w:t>
      </w:r>
    </w:p>
    <w:p w14:paraId="16AEBD6B" w14:textId="77777777" w:rsidR="008637CA" w:rsidRDefault="00186660">
      <w:r>
        <w:rPr>
          <w:rFonts w:hint="eastAsia"/>
        </w:rPr>
        <w:t>(</w:t>
      </w:r>
      <w:r>
        <w:rPr>
          <w:rFonts w:hint="eastAsia"/>
        </w:rPr>
        <w:t>怡保</w:t>
      </w:r>
      <w:r>
        <w:rPr>
          <w:rFonts w:hint="eastAsia"/>
        </w:rPr>
        <w:t>10</w:t>
      </w:r>
      <w:r>
        <w:rPr>
          <w:rFonts w:hint="eastAsia"/>
        </w:rPr>
        <w:t>日讯</w:t>
      </w:r>
      <w:r>
        <w:rPr>
          <w:rFonts w:hint="eastAsia"/>
        </w:rPr>
        <w:t>)</w:t>
      </w:r>
      <w:proofErr w:type="gramStart"/>
      <w:r>
        <w:rPr>
          <w:rFonts w:hint="eastAsia"/>
        </w:rPr>
        <w:t>霹</w:t>
      </w:r>
      <w:proofErr w:type="gramEnd"/>
      <w:r>
        <w:rPr>
          <w:rFonts w:hint="eastAsia"/>
        </w:rPr>
        <w:t>州拱桥“毒儿弑父复肢解”案，死者女婿梁润华表示，死者生前因患糖尿病卧在病床上，事发前数日曾向女儿透露</w:t>
      </w:r>
      <w:proofErr w:type="gramStart"/>
      <w:r>
        <w:rPr>
          <w:rFonts w:hint="eastAsia"/>
        </w:rPr>
        <w:t>自已</w:t>
      </w:r>
      <w:proofErr w:type="gramEnd"/>
      <w:r>
        <w:rPr>
          <w:rFonts w:hint="eastAsia"/>
        </w:rPr>
        <w:t>不想活！</w:t>
      </w:r>
    </w:p>
    <w:p w14:paraId="48A57768" w14:textId="77777777" w:rsidR="008637CA" w:rsidRDefault="00186660">
      <w:r>
        <w:rPr>
          <w:rFonts w:hint="eastAsia"/>
        </w:rPr>
        <w:t>不想再添加儿子</w:t>
      </w:r>
      <w:r>
        <w:rPr>
          <w:rFonts w:hint="eastAsia"/>
        </w:rPr>
        <w:t>(</w:t>
      </w:r>
      <w:r>
        <w:rPr>
          <w:rFonts w:hint="eastAsia"/>
        </w:rPr>
        <w:t>嫌犯</w:t>
      </w:r>
      <w:r>
        <w:rPr>
          <w:rFonts w:hint="eastAsia"/>
        </w:rPr>
        <w:t>)</w:t>
      </w:r>
      <w:r>
        <w:rPr>
          <w:rFonts w:hint="eastAsia"/>
        </w:rPr>
        <w:t>的重担及成为包袱，想一死解脱。没料到，死者真的一语成</w:t>
      </w:r>
      <w:proofErr w:type="gramStart"/>
      <w:r>
        <w:rPr>
          <w:rFonts w:hint="eastAsia"/>
        </w:rPr>
        <w:t>谶</w:t>
      </w:r>
      <w:proofErr w:type="gramEnd"/>
      <w:r>
        <w:rPr>
          <w:rFonts w:hint="eastAsia"/>
        </w:rPr>
        <w:t>，不幸被</w:t>
      </w:r>
      <w:proofErr w:type="gramStart"/>
      <w:r>
        <w:rPr>
          <w:rFonts w:hint="eastAsia"/>
        </w:rPr>
        <w:t>自已</w:t>
      </w:r>
      <w:proofErr w:type="gramEnd"/>
      <w:r>
        <w:rPr>
          <w:rFonts w:hint="eastAsia"/>
        </w:rPr>
        <w:t>的亲儿杀害，而且还遭到分尸。他也说，嫌犯向他招供杀了父亲时，向他说是看到有人在侵害死者，为了“保护”死者，所以他只得去攻击对方</w:t>
      </w:r>
      <w:r>
        <w:rPr>
          <w:rFonts w:hint="eastAsia"/>
        </w:rPr>
        <w:t>(</w:t>
      </w:r>
      <w:r>
        <w:rPr>
          <w:rFonts w:hint="eastAsia"/>
        </w:rPr>
        <w:t>死者</w:t>
      </w:r>
      <w:r>
        <w:rPr>
          <w:rFonts w:hint="eastAsia"/>
        </w:rPr>
        <w:t>)</w:t>
      </w:r>
      <w:r>
        <w:rPr>
          <w:rFonts w:hint="eastAsia"/>
        </w:rPr>
        <w:t>。”</w:t>
      </w:r>
    </w:p>
    <w:p w14:paraId="0EE299D7" w14:textId="77777777" w:rsidR="008637CA" w:rsidRDefault="00186660">
      <w:r>
        <w:rPr>
          <w:rFonts w:hint="eastAsia"/>
        </w:rPr>
        <w:t>“嫌犯生性不坏，父亲卧病之后，他就立刻担起照顾父亲的责任，只是嫌犯面对离婚及未有固定工作和入息，不久前他也透露在外地工作的儿子</w:t>
      </w:r>
      <w:proofErr w:type="gramStart"/>
      <w:r>
        <w:rPr>
          <w:rFonts w:hint="eastAsia"/>
        </w:rPr>
        <w:t>疑</w:t>
      </w:r>
      <w:proofErr w:type="gramEnd"/>
      <w:r>
        <w:rPr>
          <w:rFonts w:hint="eastAsia"/>
        </w:rPr>
        <w:t>遭人骗走一笔钱，让他也耿耿于怀，各项问题压着来，让他在想不开情况下，最终犯下滔天大罪。”</w:t>
      </w:r>
    </w:p>
    <w:p w14:paraId="26348468" w14:textId="77777777" w:rsidR="008637CA" w:rsidRDefault="00186660">
      <w:r>
        <w:rPr>
          <w:rFonts w:hint="eastAsia"/>
        </w:rPr>
        <w:t>他是于今日（周三）在怡保苏丹后端</w:t>
      </w:r>
      <w:proofErr w:type="gramStart"/>
      <w:r>
        <w:rPr>
          <w:rFonts w:hint="eastAsia"/>
        </w:rPr>
        <w:t>姑拜浓医院</w:t>
      </w:r>
      <w:proofErr w:type="gramEnd"/>
      <w:r>
        <w:rPr>
          <w:rFonts w:hint="eastAsia"/>
        </w:rPr>
        <w:t>太平间办理领</w:t>
      </w:r>
      <w:proofErr w:type="gramStart"/>
      <w:r>
        <w:rPr>
          <w:rFonts w:hint="eastAsia"/>
        </w:rPr>
        <w:t>尸手续</w:t>
      </w:r>
      <w:proofErr w:type="gramEnd"/>
      <w:r>
        <w:rPr>
          <w:rFonts w:hint="eastAsia"/>
        </w:rPr>
        <w:t>时，如是对记者发表谈话。死者的遗体今日进行解剖，据了解，法医耗了逾</w:t>
      </w:r>
      <w:r>
        <w:rPr>
          <w:rFonts w:hint="eastAsia"/>
        </w:rPr>
        <w:t>2</w:t>
      </w:r>
      <w:r>
        <w:rPr>
          <w:rFonts w:hint="eastAsia"/>
        </w:rPr>
        <w:t>小时以将肢解的遗体缝合。</w:t>
      </w:r>
    </w:p>
    <w:p w14:paraId="47C83F34" w14:textId="77777777" w:rsidR="008637CA" w:rsidRDefault="00186660">
      <w:r>
        <w:rPr>
          <w:rFonts w:hint="eastAsia"/>
        </w:rPr>
        <w:t>死者杨士钦。</w:t>
      </w:r>
    </w:p>
    <w:p w14:paraId="682D9B49" w14:textId="77777777" w:rsidR="008637CA" w:rsidRDefault="00186660">
      <w:r>
        <w:rPr>
          <w:rFonts w:hint="eastAsia"/>
        </w:rPr>
        <w:t>他指出，家人还是认为嫌犯是因为面对生活压力，包括来自家庭及财务的问题，加上毒品的影响，让他残杀</w:t>
      </w:r>
      <w:proofErr w:type="gramStart"/>
      <w:r>
        <w:rPr>
          <w:rFonts w:hint="eastAsia"/>
        </w:rPr>
        <w:t>自已</w:t>
      </w:r>
      <w:proofErr w:type="gramEnd"/>
      <w:r>
        <w:rPr>
          <w:rFonts w:hint="eastAsia"/>
        </w:rPr>
        <w:t>的父亲。</w:t>
      </w:r>
      <w:r>
        <w:rPr>
          <w:rFonts w:hint="eastAsia"/>
        </w:rPr>
        <w:t xml:space="preserve"> </w:t>
      </w:r>
    </w:p>
    <w:p w14:paraId="38AB20DA" w14:textId="77777777" w:rsidR="008637CA" w:rsidRDefault="00186660">
      <w:r>
        <w:rPr>
          <w:rFonts w:hint="eastAsia"/>
        </w:rPr>
        <w:t>他说，有指嫌犯与父亲发生口角才造成命案发生，事实上当晚在同一屋檐下的</w:t>
      </w:r>
      <w:r>
        <w:rPr>
          <w:rFonts w:hint="eastAsia"/>
        </w:rPr>
        <w:t>2</w:t>
      </w:r>
      <w:r>
        <w:rPr>
          <w:rFonts w:hint="eastAsia"/>
        </w:rPr>
        <w:t>父子没有起冲突，相信在毒品造成他的神经错乱而起杀机。他也说，嫌犯向他招供杀了父亲时，当时他们的对话是属于“不正常”。</w:t>
      </w:r>
    </w:p>
    <w:p w14:paraId="1818232A" w14:textId="77777777" w:rsidR="008637CA" w:rsidRDefault="00186660">
      <w:r>
        <w:rPr>
          <w:rFonts w:hint="eastAsia"/>
        </w:rPr>
        <w:t>“嫌犯生性不坏，其父亲卧病之后，他就立刻担起照顾父亲的责任，只是嫌犯面对与离婚及未有固定工作和入息，不久前他也透露在外地工作的儿子</w:t>
      </w:r>
      <w:proofErr w:type="gramStart"/>
      <w:r>
        <w:rPr>
          <w:rFonts w:hint="eastAsia"/>
        </w:rPr>
        <w:t>疑</w:t>
      </w:r>
      <w:proofErr w:type="gramEnd"/>
      <w:r>
        <w:rPr>
          <w:rFonts w:hint="eastAsia"/>
        </w:rPr>
        <w:t>遭人骗走一笔钱，让他也耿耿于怀，各项问题压着来，让他在想不开情况下，最终犯下滔天大罪。”</w:t>
      </w:r>
    </w:p>
    <w:p w14:paraId="7109BF2C" w14:textId="77777777" w:rsidR="008637CA" w:rsidRDefault="00186660">
      <w:r>
        <w:rPr>
          <w:rFonts w:hint="eastAsia"/>
        </w:rPr>
        <w:t>梁润华指出，嫌犯不好杯中物也没有赌，就是不幸染上吸毒。而且之所以会吸毒，也是为了舒缓压力放松</w:t>
      </w:r>
      <w:proofErr w:type="gramStart"/>
      <w:r>
        <w:rPr>
          <w:rFonts w:hint="eastAsia"/>
        </w:rPr>
        <w:t>自已</w:t>
      </w:r>
      <w:proofErr w:type="gramEnd"/>
      <w:r>
        <w:rPr>
          <w:rFonts w:hint="eastAsia"/>
        </w:rPr>
        <w:t>，不过，</w:t>
      </w:r>
      <w:proofErr w:type="gramStart"/>
      <w:r>
        <w:rPr>
          <w:rFonts w:hint="eastAsia"/>
        </w:rPr>
        <w:t>一</w:t>
      </w:r>
      <w:proofErr w:type="gramEnd"/>
      <w:r>
        <w:rPr>
          <w:rFonts w:hint="eastAsia"/>
        </w:rPr>
        <w:t>染上这种恶习只会越陷深。</w:t>
      </w:r>
    </w:p>
    <w:p w14:paraId="1DF7EEAD" w14:textId="77777777" w:rsidR="008637CA" w:rsidRDefault="00186660">
      <w:r>
        <w:rPr>
          <w:rFonts w:hint="eastAsia"/>
        </w:rPr>
        <w:t>他说，今午在怡保太平间完认领手续之后，丧礼一切事宜将会交由死者女儿去商讨及处理，目前所知，家人将灵柩停放在拱桥住家打醮，还不确定停放多少天。他说，家人等</w:t>
      </w:r>
      <w:proofErr w:type="gramStart"/>
      <w:r>
        <w:rPr>
          <w:rFonts w:hint="eastAsia"/>
        </w:rPr>
        <w:t>待从</w:t>
      </w:r>
      <w:proofErr w:type="gramEnd"/>
      <w:r>
        <w:rPr>
          <w:rFonts w:hint="eastAsia"/>
        </w:rPr>
        <w:t>吉隆坡赶返回家的另</w:t>
      </w:r>
      <w:r>
        <w:rPr>
          <w:rFonts w:hint="eastAsia"/>
        </w:rPr>
        <w:t>1</w:t>
      </w:r>
      <w:r>
        <w:rPr>
          <w:rFonts w:hint="eastAsia"/>
        </w:rPr>
        <w:t>名女儿，之后，才会有决定。</w:t>
      </w:r>
    </w:p>
    <w:p w14:paraId="4B8C27B5" w14:textId="77777777" w:rsidR="008637CA" w:rsidRDefault="00186660">
      <w:r>
        <w:rPr>
          <w:rFonts w:hint="eastAsia"/>
        </w:rPr>
        <w:t>嫌犯目前已被警方扣留。</w:t>
      </w:r>
    </w:p>
    <w:p w14:paraId="5ADC21D2" w14:textId="77777777" w:rsidR="008637CA" w:rsidRDefault="00186660">
      <w:r>
        <w:rPr>
          <w:rFonts w:hint="eastAsia"/>
        </w:rPr>
        <w:t>嫌犯曾在</w:t>
      </w:r>
      <w:r>
        <w:rPr>
          <w:rFonts w:hint="eastAsia"/>
        </w:rPr>
        <w:t>30</w:t>
      </w:r>
      <w:r>
        <w:rPr>
          <w:rFonts w:hint="eastAsia"/>
        </w:rPr>
        <w:t>年前到日本工作</w:t>
      </w:r>
    </w:p>
    <w:p w14:paraId="4A0A51AD" w14:textId="77777777" w:rsidR="008637CA" w:rsidRDefault="00186660">
      <w:r>
        <w:rPr>
          <w:rFonts w:hint="eastAsia"/>
        </w:rPr>
        <w:t>“毒虫弑父后分尸”案嫌犯，曾在</w:t>
      </w:r>
      <w:r>
        <w:rPr>
          <w:rFonts w:hint="eastAsia"/>
        </w:rPr>
        <w:t>30</w:t>
      </w:r>
      <w:r>
        <w:rPr>
          <w:rFonts w:hint="eastAsia"/>
        </w:rPr>
        <w:t>年前到日本工作，并寄钱回家在祖屋旁另搭建一间理发店给前妻，奈何前妻最终还是提出离婚。</w:t>
      </w:r>
    </w:p>
    <w:p w14:paraId="08EC3244" w14:textId="77777777" w:rsidR="008637CA" w:rsidRDefault="00186660">
      <w:r>
        <w:rPr>
          <w:rFonts w:hint="eastAsia"/>
        </w:rPr>
        <w:t>嫌犯的妹夫梁润华说，大舅子的妻子以前是做理发，</w:t>
      </w:r>
      <w:r>
        <w:rPr>
          <w:rFonts w:hint="eastAsia"/>
        </w:rPr>
        <w:t>30</w:t>
      </w:r>
      <w:r>
        <w:rPr>
          <w:rFonts w:hint="eastAsia"/>
        </w:rPr>
        <w:t>年前在与大舅子结婚后，仍然在外面理发店打工，因此，当时在日本做工的大舅子担心妻子有外遇，于是要求他在祖屋旁搭建一间理发店，让妻子回到新村住家理发。</w:t>
      </w:r>
    </w:p>
    <w:p w14:paraId="68511B10" w14:textId="77777777" w:rsidR="008637CA" w:rsidRDefault="00186660">
      <w:r>
        <w:rPr>
          <w:rFonts w:hint="eastAsia"/>
        </w:rPr>
        <w:t>但是，他说，大舅子的妻子有时晚上会外出，大舅子知道后，在日本逗留</w:t>
      </w:r>
      <w:r>
        <w:rPr>
          <w:rFonts w:hint="eastAsia"/>
        </w:rPr>
        <w:t>2</w:t>
      </w:r>
      <w:r>
        <w:rPr>
          <w:rFonts w:hint="eastAsia"/>
        </w:rPr>
        <w:t>年多后就飞回大马，以看住妻子。</w:t>
      </w:r>
    </w:p>
    <w:p w14:paraId="0A883624" w14:textId="77777777" w:rsidR="008637CA" w:rsidRDefault="00186660">
      <w:r>
        <w:rPr>
          <w:rFonts w:hint="eastAsia"/>
        </w:rPr>
        <w:t>他披露，大舅子回国后，担心妻子被人夺去，几乎每晚都陪妻子前往夜店，不让陌生男子有机可乘，可能就因为这样，开始染上毒瘾。</w:t>
      </w:r>
      <w:r>
        <w:rPr>
          <w:rFonts w:hint="eastAsia"/>
        </w:rPr>
        <w:t xml:space="preserve"> </w:t>
      </w:r>
    </w:p>
    <w:p w14:paraId="2691CA30" w14:textId="77777777" w:rsidR="008637CA" w:rsidRDefault="00186660">
      <w:r>
        <w:rPr>
          <w:rFonts w:hint="eastAsia"/>
        </w:rPr>
        <w:lastRenderedPageBreak/>
        <w:t>此外，他续说，大舅子也非常疼爱岳父，不曾对岳父有暴力倾向，每天都会打包东西给父亲吃，十分照顾父亲。</w:t>
      </w:r>
    </w:p>
    <w:p w14:paraId="42065560" w14:textId="77777777" w:rsidR="008637CA" w:rsidRDefault="00186660">
      <w:r>
        <w:rPr>
          <w:rFonts w:hint="eastAsia"/>
        </w:rPr>
        <w:t>“可能在</w:t>
      </w:r>
      <w:r>
        <w:rPr>
          <w:rFonts w:hint="eastAsia"/>
        </w:rPr>
        <w:t>2</w:t>
      </w:r>
      <w:r>
        <w:rPr>
          <w:rFonts w:hint="eastAsia"/>
        </w:rPr>
        <w:t>年前离婚后，因为挂念前妻，终日胡思乱想，以致精神失常，惟还不至于有任何暴力倾向。”</w:t>
      </w:r>
    </w:p>
    <w:p w14:paraId="080617B9" w14:textId="77777777" w:rsidR="008637CA" w:rsidRDefault="00186660">
      <w:r>
        <w:rPr>
          <w:rFonts w:hint="eastAsia"/>
        </w:rPr>
        <w:t>他也说，直到几个月前，大舅子的儿子从新加坡回来探望时，大舅子前妻突然带着一个男伴回祖屋，因此不排除这刺激到大舅子的情绪。</w:t>
      </w:r>
    </w:p>
    <w:p w14:paraId="35E86205" w14:textId="77777777" w:rsidR="00600C26" w:rsidRDefault="00600C26"/>
    <w:p w14:paraId="6CC8D17F" w14:textId="4BF29FC7" w:rsidR="008637CA" w:rsidRDefault="00186660">
      <w:r>
        <w:rPr>
          <w:rFonts w:hint="eastAsia"/>
        </w:rPr>
        <w:t>河水高涨遇大雨</w:t>
      </w:r>
      <w:r>
        <w:rPr>
          <w:rFonts w:hint="eastAsia"/>
        </w:rPr>
        <w:t xml:space="preserve"> </w:t>
      </w:r>
      <w:r>
        <w:rPr>
          <w:rFonts w:hint="eastAsia"/>
        </w:rPr>
        <w:t>吉打多处</w:t>
      </w:r>
      <w:proofErr w:type="gramStart"/>
      <w:r>
        <w:rPr>
          <w:rFonts w:hint="eastAsia"/>
        </w:rPr>
        <w:t>沿河甘榜水灾</w:t>
      </w:r>
      <w:proofErr w:type="gramEnd"/>
      <w:r>
        <w:rPr>
          <w:rFonts w:hint="eastAsia"/>
        </w:rPr>
        <w:tab/>
        <w:t>2018</w:t>
      </w:r>
      <w:r>
        <w:rPr>
          <w:rFonts w:hint="eastAsia"/>
        </w:rPr>
        <w:t>年</w:t>
      </w:r>
      <w:r>
        <w:rPr>
          <w:rFonts w:hint="eastAsia"/>
        </w:rPr>
        <w:t>10</w:t>
      </w:r>
      <w:r>
        <w:rPr>
          <w:rFonts w:hint="eastAsia"/>
        </w:rPr>
        <w:t>月</w:t>
      </w:r>
      <w:r>
        <w:rPr>
          <w:rFonts w:hint="eastAsia"/>
        </w:rPr>
        <w:t>9</w:t>
      </w:r>
      <w:r>
        <w:rPr>
          <w:rFonts w:hint="eastAsia"/>
        </w:rPr>
        <w:t>日</w:t>
      </w:r>
      <w:r>
        <w:rPr>
          <w:rFonts w:hint="eastAsia"/>
        </w:rPr>
        <w:tab/>
        <w:t>"</w:t>
      </w:r>
      <w:r>
        <w:rPr>
          <w:rFonts w:hint="eastAsia"/>
        </w:rPr>
        <w:t>民防部队队员测量淹至腰部的水位深度。</w:t>
      </w:r>
    </w:p>
    <w:p w14:paraId="6F19E54D" w14:textId="77777777" w:rsidR="008637CA" w:rsidRDefault="00186660">
      <w:r>
        <w:rPr>
          <w:rFonts w:hint="eastAsia"/>
        </w:rPr>
        <w:t>(</w:t>
      </w:r>
      <w:r>
        <w:rPr>
          <w:rFonts w:hint="eastAsia"/>
        </w:rPr>
        <w:t>亚罗士打</w:t>
      </w:r>
      <w:r>
        <w:rPr>
          <w:rFonts w:hint="eastAsia"/>
        </w:rPr>
        <w:t>9</w:t>
      </w:r>
      <w:r>
        <w:rPr>
          <w:rFonts w:hint="eastAsia"/>
        </w:rPr>
        <w:t>日讯</w:t>
      </w:r>
      <w:r>
        <w:rPr>
          <w:rFonts w:hint="eastAsia"/>
        </w:rPr>
        <w:t>)</w:t>
      </w:r>
      <w:r>
        <w:rPr>
          <w:rFonts w:hint="eastAsia"/>
        </w:rPr>
        <w:t>河水高涨，加上下雨天，哥打士打及吉北古</w:t>
      </w:r>
      <w:proofErr w:type="gramStart"/>
      <w:r>
        <w:rPr>
          <w:rFonts w:hint="eastAsia"/>
        </w:rPr>
        <w:t>邦巴素县</w:t>
      </w:r>
      <w:proofErr w:type="gramEnd"/>
      <w:r>
        <w:rPr>
          <w:rFonts w:hint="eastAsia"/>
        </w:rPr>
        <w:t>多个地势低洼的甘榜区开始发生水灾，导致</w:t>
      </w:r>
      <w:r>
        <w:rPr>
          <w:rFonts w:hint="eastAsia"/>
        </w:rPr>
        <w:t>93</w:t>
      </w:r>
      <w:r>
        <w:rPr>
          <w:rFonts w:hint="eastAsia"/>
        </w:rPr>
        <w:t>户家庭共</w:t>
      </w:r>
      <w:r>
        <w:rPr>
          <w:rFonts w:hint="eastAsia"/>
        </w:rPr>
        <w:t>299</w:t>
      </w:r>
      <w:r>
        <w:rPr>
          <w:rFonts w:hint="eastAsia"/>
        </w:rPr>
        <w:t>名灾民被安置在疏散中心。</w:t>
      </w:r>
    </w:p>
    <w:p w14:paraId="4F7EB807" w14:textId="77777777" w:rsidR="008637CA" w:rsidRDefault="00186660">
      <w:r>
        <w:rPr>
          <w:rFonts w:hint="eastAsia"/>
        </w:rPr>
        <w:t>目前哥打</w:t>
      </w:r>
      <w:proofErr w:type="gramStart"/>
      <w:r>
        <w:rPr>
          <w:rFonts w:hint="eastAsia"/>
        </w:rPr>
        <w:t>士打县</w:t>
      </w:r>
      <w:r>
        <w:rPr>
          <w:rFonts w:hint="eastAsia"/>
        </w:rPr>
        <w:t>3</w:t>
      </w:r>
      <w:r>
        <w:rPr>
          <w:rFonts w:hint="eastAsia"/>
        </w:rPr>
        <w:t>个</w:t>
      </w:r>
      <w:proofErr w:type="gramEnd"/>
      <w:r>
        <w:rPr>
          <w:rFonts w:hint="eastAsia"/>
        </w:rPr>
        <w:t>疏散中心已启动，共有</w:t>
      </w:r>
      <w:r>
        <w:rPr>
          <w:rFonts w:hint="eastAsia"/>
        </w:rPr>
        <w:t>75</w:t>
      </w:r>
      <w:r>
        <w:rPr>
          <w:rFonts w:hint="eastAsia"/>
        </w:rPr>
        <w:t>户家庭</w:t>
      </w:r>
      <w:proofErr w:type="gramStart"/>
      <w:r>
        <w:rPr>
          <w:rFonts w:hint="eastAsia"/>
        </w:rPr>
        <w:t>233</w:t>
      </w:r>
      <w:r>
        <w:rPr>
          <w:rFonts w:hint="eastAsia"/>
        </w:rPr>
        <w:t>名灾名被</w:t>
      </w:r>
      <w:proofErr w:type="gramEnd"/>
      <w:r>
        <w:rPr>
          <w:rFonts w:hint="eastAsia"/>
        </w:rPr>
        <w:t>安置，至于古邦巴县则有</w:t>
      </w:r>
      <w:r>
        <w:rPr>
          <w:rFonts w:hint="eastAsia"/>
        </w:rPr>
        <w:t>18</w:t>
      </w:r>
      <w:r>
        <w:rPr>
          <w:rFonts w:hint="eastAsia"/>
        </w:rPr>
        <w:t>户家庭共</w:t>
      </w:r>
      <w:r>
        <w:rPr>
          <w:rFonts w:hint="eastAsia"/>
        </w:rPr>
        <w:t>66</w:t>
      </w:r>
      <w:r>
        <w:rPr>
          <w:rFonts w:hint="eastAsia"/>
        </w:rPr>
        <w:t>人被安置在鲁布巴都疏散中心。</w:t>
      </w:r>
    </w:p>
    <w:p w14:paraId="4B66C487" w14:textId="77777777" w:rsidR="008637CA" w:rsidRDefault="00186660">
      <w:r>
        <w:rPr>
          <w:rFonts w:hint="eastAsia"/>
        </w:rPr>
        <w:t>哥打</w:t>
      </w:r>
      <w:proofErr w:type="gramStart"/>
      <w:r>
        <w:rPr>
          <w:rFonts w:hint="eastAsia"/>
        </w:rPr>
        <w:t>士打县天灾</w:t>
      </w:r>
      <w:proofErr w:type="gramEnd"/>
      <w:r>
        <w:rPr>
          <w:rFonts w:hint="eastAsia"/>
        </w:rPr>
        <w:t>委员会秘书处负责人莫哈末再因指出，哥打</w:t>
      </w:r>
      <w:proofErr w:type="gramStart"/>
      <w:r>
        <w:rPr>
          <w:rFonts w:hint="eastAsia"/>
        </w:rPr>
        <w:t>士打县</w:t>
      </w:r>
      <w:r>
        <w:rPr>
          <w:rFonts w:hint="eastAsia"/>
        </w:rPr>
        <w:t>3</w:t>
      </w:r>
      <w:r>
        <w:rPr>
          <w:rFonts w:hint="eastAsia"/>
        </w:rPr>
        <w:t>个</w:t>
      </w:r>
      <w:proofErr w:type="gramEnd"/>
      <w:r>
        <w:rPr>
          <w:rFonts w:hint="eastAsia"/>
        </w:rPr>
        <w:t>疏散中心是于周一晚开始操作，受水灾影响的甘榜包括：武吉</w:t>
      </w:r>
      <w:proofErr w:type="gramStart"/>
      <w:r>
        <w:rPr>
          <w:rFonts w:hint="eastAsia"/>
        </w:rPr>
        <w:t>槟榔甘榜斯里巴锡</w:t>
      </w:r>
      <w:proofErr w:type="gramEnd"/>
      <w:r>
        <w:rPr>
          <w:rFonts w:hint="eastAsia"/>
        </w:rPr>
        <w:t>、机场</w:t>
      </w:r>
      <w:proofErr w:type="gramStart"/>
      <w:r>
        <w:rPr>
          <w:rFonts w:hint="eastAsia"/>
        </w:rPr>
        <w:t>附近甘榜</w:t>
      </w:r>
      <w:proofErr w:type="gramEnd"/>
      <w:r>
        <w:rPr>
          <w:rFonts w:hint="eastAsia"/>
        </w:rPr>
        <w:t>、甘榜亚</w:t>
      </w:r>
      <w:proofErr w:type="gramStart"/>
      <w:r>
        <w:rPr>
          <w:rFonts w:hint="eastAsia"/>
        </w:rPr>
        <w:t>罗古弄</w:t>
      </w:r>
      <w:proofErr w:type="gramEnd"/>
      <w:r>
        <w:rPr>
          <w:rFonts w:hint="eastAsia"/>
        </w:rPr>
        <w:t>、甘榜亚罗森加也、甘榜亚罗柏浪、甘榜布</w:t>
      </w:r>
      <w:proofErr w:type="gramStart"/>
      <w:r>
        <w:rPr>
          <w:rFonts w:hint="eastAsia"/>
        </w:rPr>
        <w:t>合以及甘榜知知</w:t>
      </w:r>
      <w:proofErr w:type="gramEnd"/>
      <w:r>
        <w:rPr>
          <w:rFonts w:hint="eastAsia"/>
        </w:rPr>
        <w:t>牙也。</w:t>
      </w:r>
      <w:r>
        <w:rPr>
          <w:rFonts w:hint="eastAsia"/>
        </w:rPr>
        <w:t xml:space="preserve"> </w:t>
      </w:r>
    </w:p>
    <w:p w14:paraId="408E3CAB" w14:textId="77777777" w:rsidR="008637CA" w:rsidRDefault="00186660">
      <w:r>
        <w:rPr>
          <w:rFonts w:hint="eastAsia"/>
        </w:rPr>
        <w:t>他说，哥打士打及吉北古</w:t>
      </w:r>
      <w:proofErr w:type="gramStart"/>
      <w:r>
        <w:rPr>
          <w:rFonts w:hint="eastAsia"/>
        </w:rPr>
        <w:t>邦巴素县</w:t>
      </w:r>
      <w:proofErr w:type="gramEnd"/>
      <w:r>
        <w:rPr>
          <w:rFonts w:hint="eastAsia"/>
        </w:rPr>
        <w:t>河流水位周一下午约</w:t>
      </w:r>
      <w:r>
        <w:rPr>
          <w:rFonts w:hint="eastAsia"/>
        </w:rPr>
        <w:t>5</w:t>
      </w:r>
      <w:r>
        <w:rPr>
          <w:rFonts w:hint="eastAsia"/>
        </w:rPr>
        <w:t>时一场大雨后开始上升，导致沿河一带的甘榜区开始淹水，有些地势低洼的甘榜区水位深约</w:t>
      </w:r>
      <w:r>
        <w:rPr>
          <w:rFonts w:hint="eastAsia"/>
        </w:rPr>
        <w:t>1</w:t>
      </w:r>
      <w:r>
        <w:rPr>
          <w:rFonts w:hint="eastAsia"/>
        </w:rPr>
        <w:t>尺。</w:t>
      </w:r>
    </w:p>
    <w:p w14:paraId="2BBA4CDB" w14:textId="77777777" w:rsidR="008637CA" w:rsidRDefault="00186660">
      <w:r>
        <w:rPr>
          <w:rFonts w:hint="eastAsia"/>
        </w:rPr>
        <w:t>他指出，该委员会将密切监督开始淹水的甘榜区。</w:t>
      </w:r>
      <w:r>
        <w:rPr>
          <w:rFonts w:hint="eastAsia"/>
        </w:rPr>
        <w:t xml:space="preserve"> </w:t>
      </w:r>
    </w:p>
    <w:p w14:paraId="25233425" w14:textId="77777777" w:rsidR="008637CA" w:rsidRDefault="00186660">
      <w:r>
        <w:rPr>
          <w:rFonts w:hint="eastAsia"/>
        </w:rPr>
        <w:t>据了解，截至周二中午</w:t>
      </w:r>
      <w:r>
        <w:rPr>
          <w:rFonts w:hint="eastAsia"/>
        </w:rPr>
        <w:t>12</w:t>
      </w:r>
      <w:r>
        <w:rPr>
          <w:rFonts w:hint="eastAsia"/>
        </w:rPr>
        <w:t>时，甲抛峇底及武吉槟榔河流水位仍处于危险水平。</w:t>
      </w:r>
    </w:p>
    <w:p w14:paraId="759B85B3" w14:textId="77777777" w:rsidR="00600C26" w:rsidRDefault="00600C26"/>
    <w:p w14:paraId="529426F6" w14:textId="2F0533A8" w:rsidR="008637CA" w:rsidRDefault="00186660">
      <w:r>
        <w:rPr>
          <w:rFonts w:hint="eastAsia"/>
        </w:rPr>
        <w:t>长命雨侵袭吉中</w:t>
      </w:r>
      <w:r>
        <w:rPr>
          <w:rFonts w:hint="eastAsia"/>
        </w:rPr>
        <w:t xml:space="preserve"> </w:t>
      </w:r>
      <w:r>
        <w:rPr>
          <w:rFonts w:hint="eastAsia"/>
        </w:rPr>
        <w:t>低洼区先后水灾</w:t>
      </w:r>
      <w:r>
        <w:rPr>
          <w:rFonts w:hint="eastAsia"/>
        </w:rPr>
        <w:tab/>
        <w:t>2018</w:t>
      </w:r>
      <w:r>
        <w:rPr>
          <w:rFonts w:hint="eastAsia"/>
        </w:rPr>
        <w:t>年</w:t>
      </w:r>
      <w:r>
        <w:rPr>
          <w:rFonts w:hint="eastAsia"/>
        </w:rPr>
        <w:t>10</w:t>
      </w:r>
      <w:r>
        <w:rPr>
          <w:rFonts w:hint="eastAsia"/>
        </w:rPr>
        <w:t>月</w:t>
      </w:r>
      <w:r>
        <w:rPr>
          <w:rFonts w:hint="eastAsia"/>
        </w:rPr>
        <w:t>7</w:t>
      </w:r>
      <w:r>
        <w:rPr>
          <w:rFonts w:hint="eastAsia"/>
        </w:rPr>
        <w:t>日</w:t>
      </w:r>
      <w:r>
        <w:rPr>
          <w:rFonts w:hint="eastAsia"/>
        </w:rPr>
        <w:tab/>
        <w:t>"</w:t>
      </w:r>
      <w:r>
        <w:rPr>
          <w:rFonts w:hint="eastAsia"/>
        </w:rPr>
        <w:t>当局在路边置放暂时封路指示牌。</w:t>
      </w:r>
      <w:r>
        <w:t xml:space="preserve"> </w:t>
      </w:r>
    </w:p>
    <w:p w14:paraId="18A79C10" w14:textId="77777777" w:rsidR="008637CA" w:rsidRDefault="00186660">
      <w:r>
        <w:rPr>
          <w:rFonts w:hint="eastAsia"/>
        </w:rPr>
        <w:t>(</w:t>
      </w:r>
      <w:r>
        <w:rPr>
          <w:rFonts w:hint="eastAsia"/>
        </w:rPr>
        <w:t>双溪大年</w:t>
      </w:r>
      <w:r>
        <w:rPr>
          <w:rFonts w:hint="eastAsia"/>
        </w:rPr>
        <w:t>7</w:t>
      </w:r>
      <w:r>
        <w:rPr>
          <w:rFonts w:hint="eastAsia"/>
        </w:rPr>
        <w:t>日讯</w:t>
      </w:r>
      <w:r>
        <w:rPr>
          <w:rFonts w:hint="eastAsia"/>
        </w:rPr>
        <w:t>)</w:t>
      </w:r>
      <w:r>
        <w:rPr>
          <w:rFonts w:hint="eastAsia"/>
        </w:rPr>
        <w:t>一场滂沱豪雨导致吉中区多处低洼地</w:t>
      </w:r>
      <w:proofErr w:type="gramStart"/>
      <w:r>
        <w:rPr>
          <w:rFonts w:hint="eastAsia"/>
        </w:rPr>
        <w:t>点先后</w:t>
      </w:r>
      <w:proofErr w:type="gramEnd"/>
      <w:r>
        <w:rPr>
          <w:rFonts w:hint="eastAsia"/>
        </w:rPr>
        <w:t>发生闪电水患，</w:t>
      </w:r>
      <w:proofErr w:type="gramStart"/>
      <w:r>
        <w:rPr>
          <w:rFonts w:hint="eastAsia"/>
        </w:rPr>
        <w:t>其中仁岭通往莪仑</w:t>
      </w:r>
      <w:proofErr w:type="gramEnd"/>
      <w:r>
        <w:rPr>
          <w:rFonts w:hint="eastAsia"/>
        </w:rPr>
        <w:t>道路无法通车。</w:t>
      </w:r>
      <w:r>
        <w:rPr>
          <w:rFonts w:hint="eastAsia"/>
        </w:rPr>
        <w:t xml:space="preserve"> </w:t>
      </w:r>
    </w:p>
    <w:p w14:paraId="711ACC7B" w14:textId="77777777" w:rsidR="008637CA" w:rsidRDefault="00186660">
      <w:r>
        <w:rPr>
          <w:rFonts w:hint="eastAsia"/>
        </w:rPr>
        <w:t>这场大雨是于今午</w:t>
      </w:r>
      <w:r>
        <w:rPr>
          <w:rFonts w:hint="eastAsia"/>
        </w:rPr>
        <w:t>4</w:t>
      </w:r>
      <w:r>
        <w:rPr>
          <w:rFonts w:hint="eastAsia"/>
        </w:rPr>
        <w:t>时许开始下，造成中央医院前主干公路，高原岭，仁岭，</w:t>
      </w:r>
      <w:proofErr w:type="gramStart"/>
      <w:r>
        <w:rPr>
          <w:rFonts w:hint="eastAsia"/>
        </w:rPr>
        <w:t>莪仑</w:t>
      </w:r>
      <w:proofErr w:type="gramEnd"/>
      <w:r>
        <w:rPr>
          <w:rFonts w:hint="eastAsia"/>
        </w:rPr>
        <w:t>多个低洼地区泛滥成灾。</w:t>
      </w:r>
    </w:p>
    <w:p w14:paraId="2C236D24" w14:textId="77777777" w:rsidR="008637CA" w:rsidRDefault="00186660">
      <w:proofErr w:type="gramStart"/>
      <w:r>
        <w:rPr>
          <w:rFonts w:hint="eastAsia"/>
        </w:rPr>
        <w:t>仁岭通往莪仑</w:t>
      </w:r>
      <w:proofErr w:type="gramEnd"/>
      <w:r>
        <w:rPr>
          <w:rFonts w:hint="eastAsia"/>
        </w:rPr>
        <w:t>公路无法通车。</w:t>
      </w:r>
    </w:p>
    <w:p w14:paraId="661ECBA0" w14:textId="77777777" w:rsidR="008637CA" w:rsidRDefault="00186660">
      <w:r>
        <w:rPr>
          <w:rFonts w:hint="eastAsia"/>
        </w:rPr>
        <w:t>多辆汽车受困水城。</w:t>
      </w:r>
    </w:p>
    <w:p w14:paraId="4676B941" w14:textId="77777777" w:rsidR="008637CA" w:rsidRDefault="00186660">
      <w:r>
        <w:rPr>
          <w:rFonts w:hint="eastAsia"/>
        </w:rPr>
        <w:t>瓜拉姆拉县</w:t>
      </w:r>
      <w:proofErr w:type="gramStart"/>
      <w:r>
        <w:rPr>
          <w:rFonts w:hint="eastAsia"/>
        </w:rPr>
        <w:t>署行动室</w:t>
      </w:r>
      <w:proofErr w:type="gramEnd"/>
      <w:r>
        <w:rPr>
          <w:rFonts w:hint="eastAsia"/>
        </w:rPr>
        <w:t>发言人受</w:t>
      </w:r>
      <w:proofErr w:type="gramStart"/>
      <w:r>
        <w:rPr>
          <w:rFonts w:hint="eastAsia"/>
        </w:rPr>
        <w:t>询</w:t>
      </w:r>
      <w:proofErr w:type="gramEnd"/>
      <w:r>
        <w:rPr>
          <w:rFonts w:hint="eastAsia"/>
        </w:rPr>
        <w:t>时表示，受影响的地区情况目前已受控，不过</w:t>
      </w:r>
      <w:proofErr w:type="gramStart"/>
      <w:r>
        <w:rPr>
          <w:rFonts w:hint="eastAsia"/>
        </w:rPr>
        <w:t>行动室</w:t>
      </w:r>
      <w:proofErr w:type="gramEnd"/>
      <w:r>
        <w:rPr>
          <w:rFonts w:hint="eastAsia"/>
        </w:rPr>
        <w:t>已做好准备面对任何紧急事件。</w:t>
      </w:r>
      <w:r>
        <w:rPr>
          <w:rFonts w:hint="eastAsia"/>
        </w:rPr>
        <w:t xml:space="preserve"> </w:t>
      </w:r>
    </w:p>
    <w:p w14:paraId="53ADBD51" w14:textId="77777777" w:rsidR="008637CA" w:rsidRDefault="00186660">
      <w:r>
        <w:rPr>
          <w:rFonts w:hint="eastAsia"/>
        </w:rPr>
        <w:t>另一方面，</w:t>
      </w:r>
      <w:proofErr w:type="gramStart"/>
      <w:r>
        <w:rPr>
          <w:rFonts w:hint="eastAsia"/>
        </w:rPr>
        <w:t>莪仑甘榜八</w:t>
      </w:r>
      <w:proofErr w:type="gramEnd"/>
      <w:r>
        <w:rPr>
          <w:rFonts w:hint="eastAsia"/>
        </w:rPr>
        <w:t>都拉班</w:t>
      </w:r>
      <w:r>
        <w:rPr>
          <w:rFonts w:hint="eastAsia"/>
        </w:rPr>
        <w:t>4</w:t>
      </w:r>
      <w:r>
        <w:rPr>
          <w:rFonts w:hint="eastAsia"/>
        </w:rPr>
        <w:t>间住家被洪水入侵，</w:t>
      </w:r>
      <w:r>
        <w:rPr>
          <w:rFonts w:hint="eastAsia"/>
        </w:rPr>
        <w:t>15</w:t>
      </w:r>
      <w:r>
        <w:rPr>
          <w:rFonts w:hint="eastAsia"/>
        </w:rPr>
        <w:t>名</w:t>
      </w:r>
      <w:proofErr w:type="gramStart"/>
      <w:r>
        <w:rPr>
          <w:rFonts w:hint="eastAsia"/>
        </w:rPr>
        <w:t>灾民第</w:t>
      </w:r>
      <w:proofErr w:type="gramEnd"/>
      <w:r>
        <w:rPr>
          <w:rFonts w:hint="eastAsia"/>
        </w:rPr>
        <w:t>一时间被疏散至附近民众会堂。</w:t>
      </w:r>
    </w:p>
    <w:p w14:paraId="4B44A9F0" w14:textId="77777777" w:rsidR="008637CA" w:rsidRDefault="00186660">
      <w:r>
        <w:rPr>
          <w:rFonts w:hint="eastAsia"/>
        </w:rPr>
        <w:t>长命豪雨导致吉中多个低洼区泛滥成灾。</w:t>
      </w:r>
    </w:p>
    <w:p w14:paraId="451A7DF5" w14:textId="77777777" w:rsidR="00600C26" w:rsidRDefault="00600C26"/>
    <w:p w14:paraId="24382A0A" w14:textId="6A6523C7" w:rsidR="008637CA" w:rsidRDefault="00186660">
      <w:r>
        <w:rPr>
          <w:rFonts w:hint="eastAsia"/>
        </w:rPr>
        <w:t>财长</w:t>
      </w:r>
      <w:proofErr w:type="gramStart"/>
      <w:r>
        <w:rPr>
          <w:rFonts w:hint="eastAsia"/>
        </w:rPr>
        <w:t>林冠英促调低</w:t>
      </w:r>
      <w:proofErr w:type="gramEnd"/>
      <w:r>
        <w:rPr>
          <w:rFonts w:hint="eastAsia"/>
        </w:rPr>
        <w:t>房价</w:t>
      </w:r>
      <w:r>
        <w:rPr>
          <w:rFonts w:hint="eastAsia"/>
        </w:rPr>
        <w:t xml:space="preserve"> </w:t>
      </w:r>
      <w:r>
        <w:rPr>
          <w:rFonts w:hint="eastAsia"/>
        </w:rPr>
        <w:t>房产发展商会探讨降价</w:t>
      </w:r>
      <w:r>
        <w:rPr>
          <w:rFonts w:hint="eastAsia"/>
        </w:rPr>
        <w:tab/>
        <w:t>2018</w:t>
      </w:r>
      <w:r>
        <w:rPr>
          <w:rFonts w:hint="eastAsia"/>
        </w:rPr>
        <w:t>年</w:t>
      </w:r>
      <w:r>
        <w:rPr>
          <w:rFonts w:hint="eastAsia"/>
        </w:rPr>
        <w:t>10</w:t>
      </w:r>
      <w:r>
        <w:rPr>
          <w:rFonts w:hint="eastAsia"/>
        </w:rPr>
        <w:t>月</w:t>
      </w:r>
      <w:r>
        <w:rPr>
          <w:rFonts w:hint="eastAsia"/>
        </w:rPr>
        <w:t>6</w:t>
      </w:r>
      <w:r>
        <w:rPr>
          <w:rFonts w:hint="eastAsia"/>
        </w:rPr>
        <w:t>日</w:t>
      </w:r>
      <w:r>
        <w:rPr>
          <w:rFonts w:hint="eastAsia"/>
        </w:rPr>
        <w:tab/>
        <w:t>"</w:t>
      </w:r>
      <w:r>
        <w:rPr>
          <w:rFonts w:hint="eastAsia"/>
        </w:rPr>
        <w:t>方振忠（左</w:t>
      </w:r>
      <w:r>
        <w:rPr>
          <w:rFonts w:hint="eastAsia"/>
        </w:rPr>
        <w:t>2</w:t>
      </w:r>
      <w:r>
        <w:rPr>
          <w:rFonts w:hint="eastAsia"/>
        </w:rPr>
        <w:t>）与彭文宝（左</w:t>
      </w:r>
      <w:r>
        <w:rPr>
          <w:rFonts w:hint="eastAsia"/>
        </w:rPr>
        <w:t>4</w:t>
      </w:r>
      <w:r>
        <w:rPr>
          <w:rFonts w:hint="eastAsia"/>
        </w:rPr>
        <w:t>）移交物品予邱得意（左</w:t>
      </w:r>
      <w:r>
        <w:rPr>
          <w:rFonts w:hint="eastAsia"/>
        </w:rPr>
        <w:t>3</w:t>
      </w:r>
      <w:r>
        <w:rPr>
          <w:rFonts w:hint="eastAsia"/>
        </w:rPr>
        <w:t>）。</w:t>
      </w:r>
      <w:proofErr w:type="gramStart"/>
      <w:r>
        <w:rPr>
          <w:rFonts w:hint="eastAsia"/>
        </w:rPr>
        <w:t>右一起</w:t>
      </w:r>
      <w:proofErr w:type="gramEnd"/>
      <w:r>
        <w:rPr>
          <w:rFonts w:hint="eastAsia"/>
        </w:rPr>
        <w:t>为伍振耀、陈汉明、黄康钊、陈思豪、罗振铨；左一为王俊杰。</w:t>
      </w:r>
    </w:p>
    <w:p w14:paraId="19B190E9" w14:textId="77777777" w:rsidR="008637CA" w:rsidRDefault="00186660">
      <w:r>
        <w:rPr>
          <w:rFonts w:hint="eastAsia"/>
        </w:rPr>
        <w:t>(</w:t>
      </w:r>
      <w:r>
        <w:rPr>
          <w:rFonts w:hint="eastAsia"/>
        </w:rPr>
        <w:t>槟城</w:t>
      </w:r>
      <w:r>
        <w:rPr>
          <w:rFonts w:hint="eastAsia"/>
        </w:rPr>
        <w:t>6</w:t>
      </w:r>
      <w:r>
        <w:rPr>
          <w:rFonts w:hint="eastAsia"/>
        </w:rPr>
        <w:t>日讯</w:t>
      </w:r>
      <w:r>
        <w:rPr>
          <w:rFonts w:hint="eastAsia"/>
        </w:rPr>
        <w:t>)</w:t>
      </w:r>
      <w:r>
        <w:rPr>
          <w:rFonts w:hint="eastAsia"/>
        </w:rPr>
        <w:t>马来西亚房地产发展商会槟城分会理事拿督方振忠表示，对于财政部长林冠英要求房屋发展商降价一事，该总会已在探讨降价事宜，并会在今年财政预算案出炉前提呈给林冠英。</w:t>
      </w:r>
    </w:p>
    <w:p w14:paraId="4C10F4DD" w14:textId="77777777" w:rsidR="008637CA" w:rsidRDefault="00186660">
      <w:r>
        <w:rPr>
          <w:rFonts w:hint="eastAsia"/>
        </w:rPr>
        <w:t>方振忠是于周六出席在</w:t>
      </w:r>
      <w:proofErr w:type="gramStart"/>
      <w:r>
        <w:rPr>
          <w:rFonts w:hint="eastAsia"/>
        </w:rPr>
        <w:t>槟</w:t>
      </w:r>
      <w:proofErr w:type="gramEnd"/>
      <w:r>
        <w:rPr>
          <w:rFonts w:hint="eastAsia"/>
        </w:rPr>
        <w:t>州爱老协会恩典乐</w:t>
      </w:r>
      <w:proofErr w:type="gramStart"/>
      <w:r>
        <w:rPr>
          <w:rFonts w:hint="eastAsia"/>
        </w:rPr>
        <w:t>龄苑展开</w:t>
      </w:r>
      <w:proofErr w:type="gramEnd"/>
      <w:r>
        <w:rPr>
          <w:rFonts w:hint="eastAsia"/>
        </w:rPr>
        <w:t>社会企业责任活动时，这么表示。</w:t>
      </w:r>
      <w:r>
        <w:rPr>
          <w:rFonts w:hint="eastAsia"/>
        </w:rPr>
        <w:t xml:space="preserve"> </w:t>
      </w:r>
    </w:p>
    <w:p w14:paraId="418EA14B" w14:textId="77777777" w:rsidR="008637CA" w:rsidRDefault="00186660">
      <w:r>
        <w:rPr>
          <w:rFonts w:hint="eastAsia"/>
        </w:rPr>
        <w:t>较早前，林冠英表示，若发展商没有调低房价，财政部将考虑取消建筑材料豁免销售与服务税的政策。</w:t>
      </w:r>
      <w:proofErr w:type="gramStart"/>
      <w:r>
        <w:rPr>
          <w:rFonts w:hint="eastAsia"/>
        </w:rPr>
        <w:t>槟</w:t>
      </w:r>
      <w:proofErr w:type="gramEnd"/>
      <w:r>
        <w:rPr>
          <w:rFonts w:hint="eastAsia"/>
        </w:rPr>
        <w:t>州房屋及地方政府事务委员会主席佳日</w:t>
      </w:r>
      <w:proofErr w:type="gramStart"/>
      <w:r>
        <w:rPr>
          <w:rFonts w:hint="eastAsia"/>
        </w:rPr>
        <w:t>星日前</w:t>
      </w:r>
      <w:proofErr w:type="gramEnd"/>
      <w:r>
        <w:rPr>
          <w:rFonts w:hint="eastAsia"/>
        </w:rPr>
        <w:t>也说，</w:t>
      </w:r>
      <w:proofErr w:type="gramStart"/>
      <w:r>
        <w:rPr>
          <w:rFonts w:hint="eastAsia"/>
        </w:rPr>
        <w:t>槟</w:t>
      </w:r>
      <w:proofErr w:type="gramEnd"/>
      <w:r>
        <w:rPr>
          <w:rFonts w:hint="eastAsia"/>
        </w:rPr>
        <w:t>州房屋遴选委员会在会议上一致通过，支持林冠英早前促请房屋发展</w:t>
      </w:r>
      <w:proofErr w:type="gramStart"/>
      <w:r>
        <w:rPr>
          <w:rFonts w:hint="eastAsia"/>
        </w:rPr>
        <w:t>商调低</w:t>
      </w:r>
      <w:proofErr w:type="gramEnd"/>
      <w:r>
        <w:rPr>
          <w:rFonts w:hint="eastAsia"/>
        </w:rPr>
        <w:t>房价的要求。</w:t>
      </w:r>
    </w:p>
    <w:p w14:paraId="17CEA060" w14:textId="77777777" w:rsidR="008637CA" w:rsidRDefault="00186660">
      <w:r>
        <w:rPr>
          <w:rFonts w:hint="eastAsia"/>
        </w:rPr>
        <w:lastRenderedPageBreak/>
        <w:t>方振忠也是该活动筹委主席。该会捐赠日常用品，如饼干、罐头食品、老人纸尿片及</w:t>
      </w:r>
      <w:proofErr w:type="gramStart"/>
      <w:r>
        <w:rPr>
          <w:rFonts w:hint="eastAsia"/>
        </w:rPr>
        <w:t>肥皂等予恩典</w:t>
      </w:r>
      <w:proofErr w:type="gramEnd"/>
      <w:r>
        <w:rPr>
          <w:rFonts w:hint="eastAsia"/>
        </w:rPr>
        <w:t>乐龄苑，同时该会理事与长者们也一起唱歌，场面温馨。</w:t>
      </w:r>
    </w:p>
    <w:p w14:paraId="6CEB4C74" w14:textId="77777777" w:rsidR="008637CA" w:rsidRDefault="00186660">
      <w:r>
        <w:rPr>
          <w:rFonts w:hint="eastAsia"/>
        </w:rPr>
        <w:t>出席者尚有马来西亚房地产商会槟城分会总务王俊杰、财政黄康钊、副秘书伍振耀、理事陈汉明、罗振铨、陈思豪、</w:t>
      </w:r>
      <w:proofErr w:type="gramStart"/>
      <w:r>
        <w:rPr>
          <w:rFonts w:hint="eastAsia"/>
        </w:rPr>
        <w:t>槟</w:t>
      </w:r>
      <w:proofErr w:type="gramEnd"/>
      <w:r>
        <w:rPr>
          <w:rFonts w:hint="eastAsia"/>
        </w:rPr>
        <w:t>州爱老协会恩典乐</w:t>
      </w:r>
      <w:proofErr w:type="gramStart"/>
      <w:r>
        <w:rPr>
          <w:rFonts w:hint="eastAsia"/>
        </w:rPr>
        <w:t>龄苑主席</w:t>
      </w:r>
      <w:proofErr w:type="gramEnd"/>
      <w:r>
        <w:rPr>
          <w:rFonts w:hint="eastAsia"/>
        </w:rPr>
        <w:t>邱得意及</w:t>
      </w:r>
      <w:proofErr w:type="gramStart"/>
      <w:r>
        <w:rPr>
          <w:rFonts w:hint="eastAsia"/>
        </w:rPr>
        <w:t>槟</w:t>
      </w:r>
      <w:proofErr w:type="gramEnd"/>
      <w:r>
        <w:rPr>
          <w:rFonts w:hint="eastAsia"/>
        </w:rPr>
        <w:t>州福利、爱心社会及环境委员会主席彭文宝行政议员。</w:t>
      </w:r>
      <w:r>
        <w:rPr>
          <w:rFonts w:hint="eastAsia"/>
        </w:rPr>
        <w:t xml:space="preserve"> </w:t>
      </w:r>
    </w:p>
    <w:p w14:paraId="6992916D" w14:textId="77777777" w:rsidR="00600C26" w:rsidRDefault="00600C26"/>
    <w:p w14:paraId="19E0E638" w14:textId="245EF2BA" w:rsidR="008637CA" w:rsidRDefault="00186660">
      <w:r>
        <w:rPr>
          <w:rFonts w:hint="eastAsia"/>
        </w:rPr>
        <w:t>燕窝被盗窃问题严重</w:t>
      </w:r>
      <w:r>
        <w:rPr>
          <w:rFonts w:hint="eastAsia"/>
        </w:rPr>
        <w:t xml:space="preserve"> </w:t>
      </w:r>
      <w:proofErr w:type="gramStart"/>
      <w:r>
        <w:rPr>
          <w:rFonts w:hint="eastAsia"/>
        </w:rPr>
        <w:t>马兴松冀</w:t>
      </w:r>
      <w:proofErr w:type="gramEnd"/>
      <w:r>
        <w:rPr>
          <w:rFonts w:hint="eastAsia"/>
        </w:rPr>
        <w:t>政府正视</w:t>
      </w:r>
      <w:r>
        <w:rPr>
          <w:rFonts w:hint="eastAsia"/>
        </w:rPr>
        <w:tab/>
        <w:t>2018</w:t>
      </w:r>
      <w:r>
        <w:rPr>
          <w:rFonts w:hint="eastAsia"/>
        </w:rPr>
        <w:t>年</w:t>
      </w:r>
      <w:r>
        <w:rPr>
          <w:rFonts w:hint="eastAsia"/>
        </w:rPr>
        <w:t>10</w:t>
      </w:r>
      <w:r>
        <w:rPr>
          <w:rFonts w:hint="eastAsia"/>
        </w:rPr>
        <w:t>月</w:t>
      </w:r>
      <w:r>
        <w:rPr>
          <w:rFonts w:hint="eastAsia"/>
        </w:rPr>
        <w:t>4</w:t>
      </w:r>
      <w:r>
        <w:rPr>
          <w:rFonts w:hint="eastAsia"/>
        </w:rPr>
        <w:t>日</w:t>
      </w:r>
      <w:r>
        <w:rPr>
          <w:rFonts w:hint="eastAsia"/>
        </w:rPr>
        <w:tab/>
        <w:t>"</w:t>
      </w:r>
      <w:r>
        <w:rPr>
          <w:rFonts w:hint="eastAsia"/>
        </w:rPr>
        <w:t>马兴松（左</w:t>
      </w:r>
      <w:r>
        <w:rPr>
          <w:rFonts w:hint="eastAsia"/>
        </w:rPr>
        <w:t>2</w:t>
      </w:r>
      <w:r>
        <w:rPr>
          <w:rFonts w:hint="eastAsia"/>
        </w:rPr>
        <w:t>）移交备忘录</w:t>
      </w:r>
      <w:proofErr w:type="gramStart"/>
      <w:r>
        <w:rPr>
          <w:rFonts w:hint="eastAsia"/>
        </w:rPr>
        <w:t>给佐哈</w:t>
      </w:r>
      <w:proofErr w:type="gramEnd"/>
      <w:r>
        <w:rPr>
          <w:rFonts w:hint="eastAsia"/>
        </w:rPr>
        <w:t>里，右起为杨和顺及黄思敏。</w:t>
      </w:r>
    </w:p>
    <w:p w14:paraId="63ECB15B" w14:textId="77777777" w:rsidR="008637CA" w:rsidRDefault="00186660">
      <w:r>
        <w:rPr>
          <w:rFonts w:hint="eastAsia"/>
        </w:rPr>
        <w:t>（双溪大年</w:t>
      </w:r>
      <w:r>
        <w:rPr>
          <w:rFonts w:hint="eastAsia"/>
        </w:rPr>
        <w:t>4</w:t>
      </w:r>
      <w:r>
        <w:rPr>
          <w:rFonts w:hint="eastAsia"/>
        </w:rPr>
        <w:t>日讯）马来西亚燕窝商联合会永久顾问拿督</w:t>
      </w:r>
      <w:proofErr w:type="gramStart"/>
      <w:r>
        <w:rPr>
          <w:rFonts w:hint="eastAsia"/>
        </w:rPr>
        <w:t>巴杜卡马兴松局绅呈交</w:t>
      </w:r>
      <w:proofErr w:type="gramEnd"/>
      <w:r>
        <w:rPr>
          <w:rFonts w:hint="eastAsia"/>
        </w:rPr>
        <w:t>备忘录予双溪</w:t>
      </w:r>
      <w:proofErr w:type="gramStart"/>
      <w:r>
        <w:rPr>
          <w:rFonts w:hint="eastAsia"/>
        </w:rPr>
        <w:t>大年国会</w:t>
      </w:r>
      <w:proofErr w:type="gramEnd"/>
      <w:r>
        <w:rPr>
          <w:rFonts w:hint="eastAsia"/>
        </w:rPr>
        <w:t>议员拿</w:t>
      </w:r>
      <w:proofErr w:type="gramStart"/>
      <w:r>
        <w:rPr>
          <w:rFonts w:hint="eastAsia"/>
        </w:rPr>
        <w:t>督佐哈</w:t>
      </w:r>
      <w:proofErr w:type="gramEnd"/>
      <w:r>
        <w:rPr>
          <w:rFonts w:hint="eastAsia"/>
        </w:rPr>
        <w:t>里阿都，希望政府正视燕窝被盗窃的严重问题。</w:t>
      </w:r>
    </w:p>
    <w:p w14:paraId="0A5CE70C" w14:textId="77777777" w:rsidR="008637CA" w:rsidRDefault="00186660">
      <w:r>
        <w:rPr>
          <w:rFonts w:hint="eastAsia"/>
        </w:rPr>
        <w:t>他吁请政府修正法令，以严刑峻法对付偷窃燕窝贼及收购者，包括施以鞭刑，以遏止日益猖獗的偷燕窝案件。</w:t>
      </w:r>
    </w:p>
    <w:p w14:paraId="29187BEC" w14:textId="77777777" w:rsidR="008637CA" w:rsidRDefault="00186660">
      <w:r>
        <w:rPr>
          <w:rFonts w:hint="eastAsia"/>
        </w:rPr>
        <w:t>马兴松是于今日</w:t>
      </w:r>
      <w:proofErr w:type="gramStart"/>
      <w:r>
        <w:rPr>
          <w:rFonts w:hint="eastAsia"/>
        </w:rPr>
        <w:t>在优宾饮食</w:t>
      </w:r>
      <w:proofErr w:type="gramEnd"/>
      <w:r>
        <w:rPr>
          <w:rFonts w:hint="eastAsia"/>
        </w:rPr>
        <w:t>中心办事处呈交相关备忘录</w:t>
      </w:r>
      <w:proofErr w:type="gramStart"/>
      <w:r>
        <w:rPr>
          <w:rFonts w:hint="eastAsia"/>
        </w:rPr>
        <w:t>给佐哈</w:t>
      </w:r>
      <w:proofErr w:type="gramEnd"/>
      <w:r>
        <w:rPr>
          <w:rFonts w:hint="eastAsia"/>
        </w:rPr>
        <w:t>里，希望他把这项问题带入国会辩论。在场者包括吉打</w:t>
      </w:r>
      <w:proofErr w:type="gramStart"/>
      <w:r>
        <w:rPr>
          <w:rFonts w:hint="eastAsia"/>
        </w:rPr>
        <w:t>州行政</w:t>
      </w:r>
      <w:proofErr w:type="gramEnd"/>
      <w:r>
        <w:rPr>
          <w:rFonts w:hint="eastAsia"/>
        </w:rPr>
        <w:t>议员黄思敏及佐哈里的选区</w:t>
      </w:r>
      <w:proofErr w:type="gramStart"/>
      <w:r>
        <w:rPr>
          <w:rFonts w:hint="eastAsia"/>
        </w:rPr>
        <w:t>助理杨</w:t>
      </w:r>
      <w:proofErr w:type="gramEnd"/>
      <w:r>
        <w:rPr>
          <w:rFonts w:hint="eastAsia"/>
        </w:rPr>
        <w:t>和顺。</w:t>
      </w:r>
    </w:p>
    <w:p w14:paraId="2B56C7EE" w14:textId="77777777" w:rsidR="008637CA" w:rsidRDefault="00186660">
      <w:r>
        <w:rPr>
          <w:rFonts w:hint="eastAsia"/>
        </w:rPr>
        <w:t>他说，每年盗窃</w:t>
      </w:r>
      <w:proofErr w:type="gramStart"/>
      <w:r>
        <w:rPr>
          <w:rFonts w:hint="eastAsia"/>
        </w:rPr>
        <w:t>燕屋事件</w:t>
      </w:r>
      <w:proofErr w:type="gramEnd"/>
      <w:r>
        <w:rPr>
          <w:rFonts w:hint="eastAsia"/>
        </w:rPr>
        <w:t>导致数百只雏燕死亡，这种行为如不加以遏止，我国的燕子将面临浩劫，或在</w:t>
      </w:r>
      <w:r>
        <w:rPr>
          <w:rFonts w:hint="eastAsia"/>
        </w:rPr>
        <w:t>10</w:t>
      </w:r>
      <w:r>
        <w:rPr>
          <w:rFonts w:hint="eastAsia"/>
        </w:rPr>
        <w:t>年后面临绝种的危机。</w:t>
      </w:r>
      <w:r>
        <w:rPr>
          <w:rFonts w:hint="eastAsia"/>
        </w:rPr>
        <w:t xml:space="preserve"> </w:t>
      </w:r>
    </w:p>
    <w:p w14:paraId="3B40BBF8" w14:textId="77777777" w:rsidR="008637CA" w:rsidRDefault="00186660">
      <w:r>
        <w:rPr>
          <w:rFonts w:hint="eastAsia"/>
        </w:rPr>
        <w:t>他指出，由于目前偷燕窝的处罚与一般“偷鸡摸狗”的偷窃案处罚一样，不法之徒根本毫不畏惧，更何况背后或有强大势力的集团操控，即使被捉了也只是轻微惩罚了事，过后又再继续干案。</w:t>
      </w:r>
      <w:r>
        <w:rPr>
          <w:rFonts w:hint="eastAsia"/>
        </w:rPr>
        <w:t xml:space="preserve"> </w:t>
      </w:r>
    </w:p>
    <w:p w14:paraId="3D77F003" w14:textId="77777777" w:rsidR="008637CA" w:rsidRDefault="00186660">
      <w:r>
        <w:rPr>
          <w:rFonts w:hint="eastAsia"/>
        </w:rPr>
        <w:t>因此，他建议政府以更严厉的方法，包括向偷窃燕窝者施行鞭刑，收购贼赃者罪加一等，施以双倍鞭笞，</w:t>
      </w:r>
      <w:proofErr w:type="gramStart"/>
      <w:r>
        <w:rPr>
          <w:rFonts w:hint="eastAsia"/>
        </w:rPr>
        <w:t>以期收</w:t>
      </w:r>
      <w:proofErr w:type="gramEnd"/>
      <w:r>
        <w:rPr>
          <w:rFonts w:hint="eastAsia"/>
        </w:rPr>
        <w:t>杀一儆百之效。</w:t>
      </w:r>
    </w:p>
    <w:p w14:paraId="3D3F718A" w14:textId="77777777" w:rsidR="008637CA" w:rsidRDefault="00186660">
      <w:r>
        <w:rPr>
          <w:rFonts w:hint="eastAsia"/>
        </w:rPr>
        <w:t>他说，</w:t>
      </w:r>
      <w:proofErr w:type="gramStart"/>
      <w:r>
        <w:rPr>
          <w:rFonts w:hint="eastAsia"/>
        </w:rPr>
        <w:t>引燕业</w:t>
      </w:r>
      <w:proofErr w:type="gramEnd"/>
      <w:r>
        <w:rPr>
          <w:rFonts w:hint="eastAsia"/>
        </w:rPr>
        <w:t>可为国家带来可观的外汇，可是这种不法的行为已经严重打击燕农，令他们血本无归，也造成我国经济上的损失。</w:t>
      </w:r>
    </w:p>
    <w:p w14:paraId="12EF198F" w14:textId="77777777" w:rsidR="00600C26" w:rsidRDefault="00600C26"/>
    <w:p w14:paraId="45F39BCA" w14:textId="36E1E3DB" w:rsidR="008637CA" w:rsidRDefault="00186660">
      <w:r>
        <w:rPr>
          <w:rFonts w:hint="eastAsia"/>
        </w:rPr>
        <w:t>欲扭转教育政策需时间</w:t>
      </w:r>
      <w:r>
        <w:rPr>
          <w:rFonts w:hint="eastAsia"/>
        </w:rPr>
        <w:t xml:space="preserve"> </w:t>
      </w:r>
      <w:proofErr w:type="gramStart"/>
      <w:r>
        <w:rPr>
          <w:rFonts w:hint="eastAsia"/>
        </w:rPr>
        <w:t>曹观友</w:t>
      </w:r>
      <w:proofErr w:type="gramEnd"/>
      <w:r>
        <w:rPr>
          <w:rFonts w:hint="eastAsia"/>
        </w:rPr>
        <w:t>：新领袖要了解分析</w:t>
      </w:r>
      <w:r>
        <w:rPr>
          <w:rFonts w:hint="eastAsia"/>
        </w:rPr>
        <w:tab/>
        <w:t>2018</w:t>
      </w:r>
      <w:r>
        <w:rPr>
          <w:rFonts w:hint="eastAsia"/>
        </w:rPr>
        <w:t>年</w:t>
      </w:r>
      <w:r>
        <w:rPr>
          <w:rFonts w:hint="eastAsia"/>
        </w:rPr>
        <w:t>10</w:t>
      </w:r>
      <w:r>
        <w:rPr>
          <w:rFonts w:hint="eastAsia"/>
        </w:rPr>
        <w:t>月</w:t>
      </w:r>
      <w:r>
        <w:rPr>
          <w:rFonts w:hint="eastAsia"/>
        </w:rPr>
        <w:t>2</w:t>
      </w:r>
      <w:r>
        <w:rPr>
          <w:rFonts w:hint="eastAsia"/>
        </w:rPr>
        <w:t>日</w:t>
      </w:r>
      <w:r>
        <w:rPr>
          <w:rFonts w:hint="eastAsia"/>
        </w:rPr>
        <w:tab/>
        <w:t>"</w:t>
      </w:r>
      <w:r>
        <w:rPr>
          <w:rFonts w:hint="eastAsia"/>
        </w:rPr>
        <w:t>曹观友（左</w:t>
      </w:r>
      <w:r>
        <w:rPr>
          <w:rFonts w:hint="eastAsia"/>
        </w:rPr>
        <w:t>6</w:t>
      </w:r>
      <w:r>
        <w:rPr>
          <w:rFonts w:hint="eastAsia"/>
        </w:rPr>
        <w:t>）移交</w:t>
      </w:r>
      <w:proofErr w:type="gramStart"/>
      <w:r>
        <w:rPr>
          <w:rFonts w:hint="eastAsia"/>
        </w:rPr>
        <w:t>30</w:t>
      </w:r>
      <w:r>
        <w:rPr>
          <w:rFonts w:hint="eastAsia"/>
        </w:rPr>
        <w:t>万令吉</w:t>
      </w:r>
      <w:proofErr w:type="gramEnd"/>
      <w:r>
        <w:rPr>
          <w:rFonts w:hint="eastAsia"/>
        </w:rPr>
        <w:t>拨款予威省</w:t>
      </w:r>
      <w:r>
        <w:rPr>
          <w:rFonts w:hint="eastAsia"/>
        </w:rPr>
        <w:t>3</w:t>
      </w:r>
      <w:r>
        <w:rPr>
          <w:rFonts w:hint="eastAsia"/>
        </w:rPr>
        <w:t>所国民</w:t>
      </w:r>
      <w:proofErr w:type="gramStart"/>
      <w:r>
        <w:rPr>
          <w:rFonts w:hint="eastAsia"/>
        </w:rPr>
        <w:t>型中学</w:t>
      </w:r>
      <w:proofErr w:type="gramEnd"/>
      <w:r>
        <w:rPr>
          <w:rFonts w:hint="eastAsia"/>
        </w:rPr>
        <w:t>代表；左起为大山脚日新校友会会长拿</w:t>
      </w:r>
      <w:proofErr w:type="gramStart"/>
      <w:r>
        <w:rPr>
          <w:rFonts w:hint="eastAsia"/>
        </w:rPr>
        <w:t>督许李</w:t>
      </w:r>
      <w:proofErr w:type="gramEnd"/>
      <w:r>
        <w:rPr>
          <w:rFonts w:hint="eastAsia"/>
        </w:rPr>
        <w:t>南、拿</w:t>
      </w:r>
      <w:proofErr w:type="gramStart"/>
      <w:r>
        <w:rPr>
          <w:rFonts w:hint="eastAsia"/>
        </w:rPr>
        <w:t>督林界成</w:t>
      </w:r>
      <w:proofErr w:type="gramEnd"/>
      <w:r>
        <w:rPr>
          <w:rFonts w:hint="eastAsia"/>
        </w:rPr>
        <w:t>、许海明、王丽丽、章瑛、刘子健、郑奕南、威南日新中学董事长李振兴、北海钟灵中学副总务准拿督曾文忠、吴俊益、大山脚日新国中董事财政高级拿督郭雅民及校长林</w:t>
      </w:r>
      <w:proofErr w:type="gramStart"/>
      <w:r>
        <w:rPr>
          <w:rFonts w:hint="eastAsia"/>
        </w:rPr>
        <w:t>钿</w:t>
      </w:r>
      <w:proofErr w:type="gramEnd"/>
      <w:r>
        <w:rPr>
          <w:rFonts w:hint="eastAsia"/>
        </w:rPr>
        <w:t>洝。</w:t>
      </w:r>
    </w:p>
    <w:p w14:paraId="2DAC7A5D" w14:textId="77777777" w:rsidR="008637CA" w:rsidRDefault="00186660">
      <w:r>
        <w:rPr>
          <w:rFonts w:hint="eastAsia"/>
        </w:rPr>
        <w:t>（大山脚</w:t>
      </w:r>
      <w:r>
        <w:rPr>
          <w:rFonts w:hint="eastAsia"/>
        </w:rPr>
        <w:t>2</w:t>
      </w:r>
      <w:r>
        <w:rPr>
          <w:rFonts w:hint="eastAsia"/>
        </w:rPr>
        <w:t>日讯）</w:t>
      </w:r>
      <w:proofErr w:type="gramStart"/>
      <w:r>
        <w:rPr>
          <w:rFonts w:hint="eastAsia"/>
        </w:rPr>
        <w:t>槟</w:t>
      </w:r>
      <w:proofErr w:type="gramEnd"/>
      <w:r>
        <w:rPr>
          <w:rFonts w:hint="eastAsia"/>
        </w:rPr>
        <w:t>州首席部长曹观友指出，</w:t>
      </w:r>
      <w:r>
        <w:rPr>
          <w:rFonts w:hint="eastAsia"/>
        </w:rPr>
        <w:t>509</w:t>
      </w:r>
      <w:r>
        <w:rPr>
          <w:rFonts w:hint="eastAsia"/>
        </w:rPr>
        <w:t>换政府后虽振奋人心，不少人期待能马上扭转过去落实的教育政策所带来的影响，惟这仍需要时间处理，非一时三刻就能办到的事情。</w:t>
      </w:r>
    </w:p>
    <w:p w14:paraId="4CDEFD6D" w14:textId="77777777" w:rsidR="008637CA" w:rsidRDefault="00186660">
      <w:r>
        <w:rPr>
          <w:rFonts w:hint="eastAsia"/>
        </w:rPr>
        <w:t>他说其本身虽非华校出身，但身为华裔政治人物，亦需时刻关注华教课题，</w:t>
      </w:r>
      <w:proofErr w:type="gramStart"/>
      <w:r>
        <w:rPr>
          <w:rFonts w:hint="eastAsia"/>
        </w:rPr>
        <w:t>指希联政府</w:t>
      </w:r>
      <w:proofErr w:type="gramEnd"/>
      <w:r>
        <w:rPr>
          <w:rFonts w:hint="eastAsia"/>
        </w:rPr>
        <w:t>执政后，新上任的领袖尚需要时间了解和分析我国教育的复杂性，包括过去</w:t>
      </w:r>
      <w:r>
        <w:rPr>
          <w:rFonts w:hint="eastAsia"/>
        </w:rPr>
        <w:t>60</w:t>
      </w:r>
      <w:r>
        <w:rPr>
          <w:rFonts w:hint="eastAsia"/>
        </w:rPr>
        <w:t>年来的教育发展，以及各州学校有个别情况，同一政策或不</w:t>
      </w:r>
      <w:proofErr w:type="gramStart"/>
      <w:r>
        <w:rPr>
          <w:rFonts w:hint="eastAsia"/>
        </w:rPr>
        <w:t>合适落实</w:t>
      </w:r>
      <w:proofErr w:type="gramEnd"/>
      <w:r>
        <w:rPr>
          <w:rFonts w:hint="eastAsia"/>
        </w:rPr>
        <w:t>在所有源流学校等等。</w:t>
      </w:r>
    </w:p>
    <w:p w14:paraId="21AD2EEB" w14:textId="77777777" w:rsidR="008637CA" w:rsidRDefault="00186660">
      <w:r>
        <w:rPr>
          <w:rFonts w:hint="eastAsia"/>
        </w:rPr>
        <w:t>他表示，</w:t>
      </w:r>
      <w:proofErr w:type="gramStart"/>
      <w:r>
        <w:rPr>
          <w:rFonts w:hint="eastAsia"/>
        </w:rPr>
        <w:t>希联制定</w:t>
      </w:r>
      <w:proofErr w:type="gramEnd"/>
      <w:r>
        <w:rPr>
          <w:rFonts w:hint="eastAsia"/>
        </w:rPr>
        <w:t>政策的同时，</w:t>
      </w:r>
      <w:proofErr w:type="gramStart"/>
      <w:r>
        <w:rPr>
          <w:rFonts w:hint="eastAsia"/>
        </w:rPr>
        <w:t>须平衡</w:t>
      </w:r>
      <w:proofErr w:type="gramEnd"/>
      <w:r>
        <w:rPr>
          <w:rFonts w:hint="eastAsia"/>
        </w:rPr>
        <w:t>各种族的要求，并将过去</w:t>
      </w:r>
      <w:r>
        <w:rPr>
          <w:rFonts w:hint="eastAsia"/>
        </w:rPr>
        <w:t>60</w:t>
      </w:r>
      <w:r>
        <w:rPr>
          <w:rFonts w:hint="eastAsia"/>
        </w:rPr>
        <w:t>年比作洋葱，须一层一层处理，需要各造的配合及努力。</w:t>
      </w:r>
    </w:p>
    <w:p w14:paraId="0BEDAB91" w14:textId="77777777" w:rsidR="008637CA" w:rsidRDefault="00186660">
      <w:r>
        <w:rPr>
          <w:rFonts w:hint="eastAsia"/>
        </w:rPr>
        <w:t>曹观友周是在周二上午，于大山脚日新国中移交特别拨款</w:t>
      </w:r>
      <w:proofErr w:type="gramStart"/>
      <w:r>
        <w:rPr>
          <w:rFonts w:hint="eastAsia"/>
        </w:rPr>
        <w:t>予威省</w:t>
      </w:r>
      <w:proofErr w:type="gramEnd"/>
      <w:r>
        <w:rPr>
          <w:rFonts w:hint="eastAsia"/>
        </w:rPr>
        <w:t>3</w:t>
      </w:r>
      <w:r>
        <w:rPr>
          <w:rFonts w:hint="eastAsia"/>
        </w:rPr>
        <w:t>所控制中学仪式上致词时，这么表示。</w:t>
      </w:r>
    </w:p>
    <w:p w14:paraId="37DB8403" w14:textId="77777777" w:rsidR="008637CA" w:rsidRDefault="00186660">
      <w:r>
        <w:rPr>
          <w:rFonts w:hint="eastAsia"/>
        </w:rPr>
        <w:t>他说，前朝政府在</w:t>
      </w:r>
      <w:r>
        <w:rPr>
          <w:rFonts w:hint="eastAsia"/>
        </w:rPr>
        <w:t>2018</w:t>
      </w:r>
      <w:r>
        <w:rPr>
          <w:rFonts w:hint="eastAsia"/>
        </w:rPr>
        <w:t>年财政预算案中，并没有把国民型华文中学列入教育部拨款中，惟改朝换代后，希盟执政的联邦政府以行动来捍卫华校，副教育部长张念群已宣布，指财政部已批准拨款给国民型华文中学。</w:t>
      </w:r>
      <w:r>
        <w:rPr>
          <w:rFonts w:hint="eastAsia"/>
        </w:rPr>
        <w:t xml:space="preserve"> </w:t>
      </w:r>
    </w:p>
    <w:p w14:paraId="7B64329D" w14:textId="77777777" w:rsidR="008637CA" w:rsidRDefault="00186660">
      <w:r>
        <w:rPr>
          <w:rFonts w:hint="eastAsia"/>
        </w:rPr>
        <w:t>他表示，尽管教育并</w:t>
      </w:r>
      <w:proofErr w:type="gramStart"/>
      <w:r>
        <w:rPr>
          <w:rFonts w:hint="eastAsia"/>
        </w:rPr>
        <w:t>非州</w:t>
      </w:r>
      <w:proofErr w:type="gramEnd"/>
      <w:r>
        <w:rPr>
          <w:rFonts w:hint="eastAsia"/>
        </w:rPr>
        <w:t>政府的责任，</w:t>
      </w:r>
      <w:proofErr w:type="gramStart"/>
      <w:r>
        <w:rPr>
          <w:rFonts w:hint="eastAsia"/>
        </w:rPr>
        <w:t>惟州政府</w:t>
      </w:r>
      <w:proofErr w:type="gramEnd"/>
      <w:r>
        <w:rPr>
          <w:rFonts w:hint="eastAsia"/>
        </w:rPr>
        <w:t>依然关心国民型华文中学的发展，除了今年头已拨出的制度化拨款，如今亦特别拨出</w:t>
      </w:r>
      <w:proofErr w:type="gramStart"/>
      <w:r>
        <w:rPr>
          <w:rFonts w:hint="eastAsia"/>
        </w:rPr>
        <w:t>30</w:t>
      </w:r>
      <w:r>
        <w:rPr>
          <w:rFonts w:hint="eastAsia"/>
        </w:rPr>
        <w:t>万令吉给威省</w:t>
      </w:r>
      <w:proofErr w:type="gramEnd"/>
      <w:r>
        <w:rPr>
          <w:rFonts w:hint="eastAsia"/>
        </w:rPr>
        <w:t>的</w:t>
      </w:r>
      <w:r>
        <w:rPr>
          <w:rFonts w:hint="eastAsia"/>
        </w:rPr>
        <w:t>3</w:t>
      </w:r>
      <w:r>
        <w:rPr>
          <w:rFonts w:hint="eastAsia"/>
        </w:rPr>
        <w:t>所华中，每所各获</w:t>
      </w:r>
      <w:proofErr w:type="gramStart"/>
      <w:r>
        <w:rPr>
          <w:rFonts w:hint="eastAsia"/>
        </w:rPr>
        <w:t>10</w:t>
      </w:r>
      <w:r>
        <w:rPr>
          <w:rFonts w:hint="eastAsia"/>
        </w:rPr>
        <w:t>万令吉</w:t>
      </w:r>
      <w:proofErr w:type="gramEnd"/>
      <w:r>
        <w:rPr>
          <w:rFonts w:hint="eastAsia"/>
        </w:rPr>
        <w:t>，受惠的学校为大山脚日新国民型华文中学，威南日新国民型华文中学及北海钟灵国民型华文</w:t>
      </w:r>
      <w:r>
        <w:rPr>
          <w:rFonts w:hint="eastAsia"/>
        </w:rPr>
        <w:lastRenderedPageBreak/>
        <w:t>中学。</w:t>
      </w:r>
    </w:p>
    <w:p w14:paraId="4DF6B4D5" w14:textId="77777777" w:rsidR="008637CA" w:rsidRDefault="00186660">
      <w:r>
        <w:rPr>
          <w:rFonts w:hint="eastAsia"/>
        </w:rPr>
        <w:t>他指出，尽管</w:t>
      </w:r>
      <w:proofErr w:type="gramStart"/>
      <w:r>
        <w:rPr>
          <w:rFonts w:hint="eastAsia"/>
        </w:rPr>
        <w:t>10</w:t>
      </w:r>
      <w:r>
        <w:rPr>
          <w:rFonts w:hint="eastAsia"/>
        </w:rPr>
        <w:t>万令吉不是</w:t>
      </w:r>
      <w:proofErr w:type="gramEnd"/>
      <w:r>
        <w:rPr>
          <w:rFonts w:hint="eastAsia"/>
        </w:rPr>
        <w:t>大数目，但是，在等着联邦政府发放拨款前，相信有关款项是足以解各校的</w:t>
      </w:r>
      <w:proofErr w:type="gramStart"/>
      <w:r>
        <w:rPr>
          <w:rFonts w:hint="eastAsia"/>
        </w:rPr>
        <w:t>燃眉没</w:t>
      </w:r>
      <w:proofErr w:type="gramEnd"/>
      <w:r>
        <w:rPr>
          <w:rFonts w:hint="eastAsia"/>
        </w:rPr>
        <w:t>之急，董事部可自行决定如何使用这笔首长特别拨款。</w:t>
      </w:r>
    </w:p>
    <w:p w14:paraId="0C843CB4" w14:textId="77777777" w:rsidR="008637CA" w:rsidRDefault="00186660">
      <w:r>
        <w:rPr>
          <w:rFonts w:hint="eastAsia"/>
        </w:rPr>
        <w:t>另一方面，他也透露，州政府目前已锁定位于峇</w:t>
      </w:r>
      <w:proofErr w:type="gramStart"/>
      <w:r>
        <w:rPr>
          <w:rFonts w:hint="eastAsia"/>
        </w:rPr>
        <w:t>都加湾一片</w:t>
      </w:r>
      <w:proofErr w:type="gramEnd"/>
      <w:r>
        <w:rPr>
          <w:rFonts w:hint="eastAsia"/>
        </w:rPr>
        <w:t>6</w:t>
      </w:r>
      <w:r>
        <w:rPr>
          <w:rFonts w:hint="eastAsia"/>
        </w:rPr>
        <w:t>依格面积的土地，作为发展华校用途，至于是否用于建新华小或拨给威北瓜拉</w:t>
      </w:r>
      <w:proofErr w:type="gramStart"/>
      <w:r>
        <w:rPr>
          <w:rFonts w:hint="eastAsia"/>
        </w:rPr>
        <w:t>姆拉光育</w:t>
      </w:r>
      <w:proofErr w:type="gramEnd"/>
      <w:r>
        <w:rPr>
          <w:rFonts w:hint="eastAsia"/>
        </w:rPr>
        <w:t>华小迁校，则有待和教育部进一步商榷。</w:t>
      </w:r>
    </w:p>
    <w:p w14:paraId="48197964" w14:textId="77777777" w:rsidR="008637CA" w:rsidRDefault="00186660">
      <w:proofErr w:type="gramStart"/>
      <w:r>
        <w:rPr>
          <w:rFonts w:hint="eastAsia"/>
        </w:rPr>
        <w:t>槟</w:t>
      </w:r>
      <w:proofErr w:type="gramEnd"/>
      <w:r>
        <w:rPr>
          <w:rFonts w:hint="eastAsia"/>
        </w:rPr>
        <w:t>州政府从</w:t>
      </w:r>
      <w:r>
        <w:rPr>
          <w:rFonts w:hint="eastAsia"/>
        </w:rPr>
        <w:t>2008</w:t>
      </w:r>
      <w:r>
        <w:rPr>
          <w:rFonts w:hint="eastAsia"/>
        </w:rPr>
        <w:t>年至今，已</w:t>
      </w:r>
      <w:proofErr w:type="gramStart"/>
      <w:r>
        <w:rPr>
          <w:rFonts w:hint="eastAsia"/>
        </w:rPr>
        <w:t>拨超过</w:t>
      </w:r>
      <w:proofErr w:type="gramEnd"/>
      <w:r>
        <w:rPr>
          <w:rFonts w:hint="eastAsia"/>
        </w:rPr>
        <w:t>25</w:t>
      </w:r>
      <w:r>
        <w:rPr>
          <w:rFonts w:hint="eastAsia"/>
        </w:rPr>
        <w:t>依格的土地给华校，包括威南日新国民型中学、槟城益华小学、明德正校、北海光华小学、恒毅分校及公</w:t>
      </w:r>
      <w:proofErr w:type="gramStart"/>
      <w:r>
        <w:rPr>
          <w:rFonts w:hint="eastAsia"/>
        </w:rPr>
        <w:t>芭</w:t>
      </w:r>
      <w:proofErr w:type="gramEnd"/>
      <w:r>
        <w:rPr>
          <w:rFonts w:hint="eastAsia"/>
        </w:rPr>
        <w:t>养正华小做迁校或扩建之用。另外，州政府还在处理逾</w:t>
      </w:r>
      <w:r>
        <w:rPr>
          <w:rFonts w:hint="eastAsia"/>
        </w:rPr>
        <w:t>18</w:t>
      </w:r>
      <w:r>
        <w:rPr>
          <w:rFonts w:hint="eastAsia"/>
        </w:rPr>
        <w:t>依格华</w:t>
      </w:r>
      <w:proofErr w:type="gramStart"/>
      <w:r>
        <w:rPr>
          <w:rFonts w:hint="eastAsia"/>
        </w:rPr>
        <w:t>校土地</w:t>
      </w:r>
      <w:proofErr w:type="gramEnd"/>
      <w:r>
        <w:rPr>
          <w:rFonts w:hint="eastAsia"/>
        </w:rPr>
        <w:t>的建校事宜，当中包括时中正校及</w:t>
      </w:r>
      <w:proofErr w:type="gramStart"/>
      <w:r>
        <w:rPr>
          <w:rFonts w:hint="eastAsia"/>
        </w:rPr>
        <w:t>中山华</w:t>
      </w:r>
      <w:proofErr w:type="gramEnd"/>
      <w:r>
        <w:rPr>
          <w:rFonts w:hint="eastAsia"/>
        </w:rPr>
        <w:t>小；这些已拨出和还在进行转让手续的土地价值超过</w:t>
      </w:r>
      <w:proofErr w:type="gramStart"/>
      <w:r>
        <w:rPr>
          <w:rFonts w:hint="eastAsia"/>
        </w:rPr>
        <w:t>一亿令吉</w:t>
      </w:r>
      <w:proofErr w:type="gramEnd"/>
      <w:r>
        <w:rPr>
          <w:rFonts w:hint="eastAsia"/>
        </w:rPr>
        <w:t>。</w:t>
      </w:r>
    </w:p>
    <w:p w14:paraId="1452CD6B" w14:textId="77777777" w:rsidR="008637CA" w:rsidRDefault="00186660">
      <w:r>
        <w:rPr>
          <w:rFonts w:hint="eastAsia"/>
        </w:rPr>
        <w:t>出席者尚有</w:t>
      </w:r>
      <w:proofErr w:type="gramStart"/>
      <w:r>
        <w:rPr>
          <w:rFonts w:hint="eastAsia"/>
        </w:rPr>
        <w:t>槟</w:t>
      </w:r>
      <w:proofErr w:type="gramEnd"/>
      <w:r>
        <w:rPr>
          <w:rFonts w:hint="eastAsia"/>
        </w:rPr>
        <w:t>州议长拿督刘子健、武拉必区州议员王丽丽、</w:t>
      </w:r>
      <w:proofErr w:type="gramStart"/>
      <w:r>
        <w:rPr>
          <w:rFonts w:hint="eastAsia"/>
        </w:rPr>
        <w:t>武吉淡汶区州</w:t>
      </w:r>
      <w:proofErr w:type="gramEnd"/>
      <w:r>
        <w:rPr>
          <w:rFonts w:hint="eastAsia"/>
        </w:rPr>
        <w:t>议员吴俊益、</w:t>
      </w:r>
      <w:proofErr w:type="gramStart"/>
      <w:r>
        <w:rPr>
          <w:rFonts w:hint="eastAsia"/>
        </w:rPr>
        <w:t>爪夷区州</w:t>
      </w:r>
      <w:proofErr w:type="gramEnd"/>
      <w:r>
        <w:rPr>
          <w:rFonts w:hint="eastAsia"/>
        </w:rPr>
        <w:t>议员方美</w:t>
      </w:r>
      <w:proofErr w:type="gramStart"/>
      <w:r>
        <w:rPr>
          <w:rFonts w:hint="eastAsia"/>
        </w:rPr>
        <w:t>铼</w:t>
      </w:r>
      <w:proofErr w:type="gramEnd"/>
      <w:r>
        <w:rPr>
          <w:rFonts w:hint="eastAsia"/>
        </w:rPr>
        <w:t>、华校事务协调委员会委员许海明、许海明、拿</w:t>
      </w:r>
      <w:proofErr w:type="gramStart"/>
      <w:r>
        <w:rPr>
          <w:rFonts w:hint="eastAsia"/>
        </w:rPr>
        <w:t>督林界成</w:t>
      </w:r>
      <w:proofErr w:type="gramEnd"/>
      <w:r>
        <w:rPr>
          <w:rFonts w:hint="eastAsia"/>
        </w:rPr>
        <w:t>、包锦松、日新国中董家教和校友会代表、北海</w:t>
      </w:r>
      <w:proofErr w:type="gramStart"/>
      <w:r>
        <w:rPr>
          <w:rFonts w:hint="eastAsia"/>
        </w:rPr>
        <w:t>锺</w:t>
      </w:r>
      <w:proofErr w:type="gramEnd"/>
      <w:r>
        <w:rPr>
          <w:rFonts w:hint="eastAsia"/>
        </w:rPr>
        <w:t>灵及威南日新两</w:t>
      </w:r>
      <w:proofErr w:type="gramStart"/>
      <w:r>
        <w:rPr>
          <w:rFonts w:hint="eastAsia"/>
        </w:rPr>
        <w:t>校代表</w:t>
      </w:r>
      <w:proofErr w:type="gramEnd"/>
      <w:r>
        <w:rPr>
          <w:rFonts w:hint="eastAsia"/>
        </w:rPr>
        <w:t>等。</w:t>
      </w:r>
    </w:p>
    <w:p w14:paraId="479F3E6A" w14:textId="77777777" w:rsidR="008637CA" w:rsidRDefault="00186660">
      <w:r>
        <w:rPr>
          <w:rFonts w:hint="eastAsia"/>
        </w:rPr>
        <w:t>章瑛：先</w:t>
      </w:r>
      <w:proofErr w:type="gramStart"/>
      <w:r>
        <w:rPr>
          <w:rFonts w:hint="eastAsia"/>
        </w:rPr>
        <w:t>去除友族对华</w:t>
      </w:r>
      <w:proofErr w:type="gramEnd"/>
      <w:r>
        <w:rPr>
          <w:rFonts w:hint="eastAsia"/>
        </w:rPr>
        <w:t>教敏感</w:t>
      </w:r>
    </w:p>
    <w:p w14:paraId="432A395B" w14:textId="77777777" w:rsidR="008637CA" w:rsidRDefault="00186660">
      <w:proofErr w:type="gramStart"/>
      <w:r>
        <w:rPr>
          <w:rFonts w:hint="eastAsia"/>
        </w:rPr>
        <w:t>槟州行政</w:t>
      </w:r>
      <w:proofErr w:type="gramEnd"/>
      <w:r>
        <w:rPr>
          <w:rFonts w:hint="eastAsia"/>
        </w:rPr>
        <w:t>议员兼华校事务协调委员会主席章瑛华社在大选中给予希盟支持，希</w:t>
      </w:r>
      <w:proofErr w:type="gramStart"/>
      <w:r>
        <w:rPr>
          <w:rFonts w:hint="eastAsia"/>
        </w:rPr>
        <w:t>盟不会</w:t>
      </w:r>
      <w:proofErr w:type="gramEnd"/>
      <w:r>
        <w:rPr>
          <w:rFonts w:hint="eastAsia"/>
        </w:rPr>
        <w:t>对华社的诉求弃之不顾。</w:t>
      </w:r>
      <w:proofErr w:type="gramStart"/>
      <w:r>
        <w:rPr>
          <w:rFonts w:hint="eastAsia"/>
        </w:rPr>
        <w:t>惟</w:t>
      </w:r>
      <w:proofErr w:type="gramEnd"/>
      <w:r>
        <w:rPr>
          <w:rFonts w:hint="eastAsia"/>
        </w:rPr>
        <w:t>当务之急是必须</w:t>
      </w:r>
      <w:proofErr w:type="gramStart"/>
      <w:r>
        <w:rPr>
          <w:rFonts w:hint="eastAsia"/>
        </w:rPr>
        <w:t>去掉友族对华</w:t>
      </w:r>
      <w:proofErr w:type="gramEnd"/>
      <w:r>
        <w:rPr>
          <w:rFonts w:hint="eastAsia"/>
        </w:rPr>
        <w:t>教的观念，去掉他们的忧虑及敏感性。</w:t>
      </w:r>
    </w:p>
    <w:p w14:paraId="45E73186" w14:textId="77777777" w:rsidR="008637CA" w:rsidRDefault="00186660">
      <w:r>
        <w:rPr>
          <w:rFonts w:hint="eastAsia"/>
        </w:rPr>
        <w:t>“就像</w:t>
      </w:r>
      <w:r>
        <w:rPr>
          <w:rFonts w:hint="eastAsia"/>
        </w:rPr>
        <w:t>2018</w:t>
      </w:r>
      <w:r>
        <w:rPr>
          <w:rFonts w:hint="eastAsia"/>
        </w:rPr>
        <w:t>年财政预算案里没列明对国民型华文中学进行拨款，如今，我们已经为国民型华文中学成功争取到维修拨款。拨款将会于</w:t>
      </w:r>
      <w:r>
        <w:rPr>
          <w:rFonts w:hint="eastAsia"/>
        </w:rPr>
        <w:t>11</w:t>
      </w:r>
      <w:r>
        <w:rPr>
          <w:rFonts w:hint="eastAsia"/>
        </w:rPr>
        <w:t>月发放。”</w:t>
      </w:r>
    </w:p>
    <w:p w14:paraId="5163B6DF" w14:textId="77777777" w:rsidR="008637CA" w:rsidRDefault="00186660">
      <w:r>
        <w:rPr>
          <w:rFonts w:hint="eastAsia"/>
        </w:rPr>
        <w:t>她表示，有些改革需要立刻进行，比如首长只能担任两届，并将在今年</w:t>
      </w:r>
      <w:r>
        <w:rPr>
          <w:rFonts w:hint="eastAsia"/>
        </w:rPr>
        <w:t>11</w:t>
      </w:r>
      <w:r>
        <w:rPr>
          <w:rFonts w:hint="eastAsia"/>
        </w:rPr>
        <w:t>月州议会上寻求通过，同时</w:t>
      </w:r>
      <w:proofErr w:type="gramStart"/>
      <w:r>
        <w:rPr>
          <w:rFonts w:hint="eastAsia"/>
        </w:rPr>
        <w:t>希联政府</w:t>
      </w:r>
      <w:proofErr w:type="gramEnd"/>
      <w:r>
        <w:rPr>
          <w:rFonts w:hint="eastAsia"/>
        </w:rPr>
        <w:t>也已经开始在选举委员会进行改革；但有些课题，必须以智慧的进行，消除他们的疑虑。</w:t>
      </w:r>
    </w:p>
    <w:p w14:paraId="796B7701" w14:textId="77777777" w:rsidR="008637CA" w:rsidRDefault="00186660">
      <w:r>
        <w:rPr>
          <w:rFonts w:hint="eastAsia"/>
        </w:rPr>
        <w:t>根据默迪卡中心的调查数据，今年全国大选中，约有</w:t>
      </w:r>
      <w:r>
        <w:rPr>
          <w:rFonts w:hint="eastAsia"/>
        </w:rPr>
        <w:t>95%</w:t>
      </w:r>
      <w:r>
        <w:rPr>
          <w:rFonts w:hint="eastAsia"/>
        </w:rPr>
        <w:t>的华人选票在</w:t>
      </w:r>
      <w:r>
        <w:rPr>
          <w:rFonts w:hint="eastAsia"/>
        </w:rPr>
        <w:t>509</w:t>
      </w:r>
      <w:r>
        <w:rPr>
          <w:rFonts w:hint="eastAsia"/>
        </w:rPr>
        <w:t>当天投给了由首相马哈迪领军的希联；但</w:t>
      </w:r>
      <w:proofErr w:type="gramStart"/>
      <w:r>
        <w:rPr>
          <w:rFonts w:hint="eastAsia"/>
        </w:rPr>
        <w:t>马来票方面</w:t>
      </w:r>
      <w:proofErr w:type="gramEnd"/>
      <w:r>
        <w:rPr>
          <w:rFonts w:hint="eastAsia"/>
        </w:rPr>
        <w:t>，则依然有</w:t>
      </w:r>
      <w:r>
        <w:rPr>
          <w:rFonts w:hint="eastAsia"/>
        </w:rPr>
        <w:t>35-40%</w:t>
      </w:r>
      <w:r>
        <w:rPr>
          <w:rFonts w:hint="eastAsia"/>
        </w:rPr>
        <w:t>投给国阵，另外</w:t>
      </w:r>
      <w:r>
        <w:rPr>
          <w:rFonts w:hint="eastAsia"/>
        </w:rPr>
        <w:t>30-33%</w:t>
      </w:r>
      <w:r>
        <w:rPr>
          <w:rFonts w:hint="eastAsia"/>
        </w:rPr>
        <w:t>投给伊斯兰党，而</w:t>
      </w:r>
      <w:proofErr w:type="gramStart"/>
      <w:r>
        <w:rPr>
          <w:rFonts w:hint="eastAsia"/>
        </w:rPr>
        <w:t>投给希联的</w:t>
      </w:r>
      <w:proofErr w:type="gramEnd"/>
      <w:r>
        <w:rPr>
          <w:rFonts w:hint="eastAsia"/>
        </w:rPr>
        <w:t>马来人仅有</w:t>
      </w:r>
      <w:r>
        <w:rPr>
          <w:rFonts w:hint="eastAsia"/>
        </w:rPr>
        <w:t>25-30%</w:t>
      </w:r>
      <w:r>
        <w:rPr>
          <w:rFonts w:hint="eastAsia"/>
        </w:rPr>
        <w:t>。</w:t>
      </w:r>
    </w:p>
    <w:p w14:paraId="2AC15415" w14:textId="77777777" w:rsidR="008637CA" w:rsidRDefault="00186660">
      <w:r>
        <w:rPr>
          <w:rFonts w:hint="eastAsia"/>
        </w:rPr>
        <w:t>她促请华社放心，</w:t>
      </w:r>
      <w:proofErr w:type="gramStart"/>
      <w:r>
        <w:rPr>
          <w:rFonts w:hint="eastAsia"/>
        </w:rPr>
        <w:t>指希联</w:t>
      </w:r>
      <w:proofErr w:type="gramEnd"/>
      <w:r>
        <w:rPr>
          <w:rFonts w:hint="eastAsia"/>
        </w:rPr>
        <w:t>将会以开明的教育政策和措施，扶持各语文教育源流学校的发展，同时也将推崇技职教育。她说，在众多的发展中国家，我国的技职教</w:t>
      </w:r>
      <w:proofErr w:type="gramStart"/>
      <w:r>
        <w:rPr>
          <w:rFonts w:hint="eastAsia"/>
        </w:rPr>
        <w:t>育明显</w:t>
      </w:r>
      <w:proofErr w:type="gramEnd"/>
      <w:r>
        <w:rPr>
          <w:rFonts w:hint="eastAsia"/>
        </w:rPr>
        <w:t>的落后，期望大家多关注技职教育趋势。</w:t>
      </w:r>
    </w:p>
    <w:p w14:paraId="55C360B3" w14:textId="77777777" w:rsidR="008637CA" w:rsidRDefault="00186660">
      <w:r>
        <w:rPr>
          <w:rFonts w:hint="eastAsia"/>
        </w:rPr>
        <w:t>“技职教育培育国家所需的技职专才，带动经济发展，提升国家竞争力，对促进国家经济与社会发展贡献</w:t>
      </w:r>
      <w:proofErr w:type="gramStart"/>
      <w:r>
        <w:rPr>
          <w:rFonts w:hint="eastAsia"/>
        </w:rPr>
        <w:t>厥</w:t>
      </w:r>
      <w:proofErr w:type="gramEnd"/>
      <w:r>
        <w:rPr>
          <w:rFonts w:hint="eastAsia"/>
        </w:rPr>
        <w:t>伟。”</w:t>
      </w:r>
    </w:p>
    <w:p w14:paraId="4361A046" w14:textId="77777777" w:rsidR="008637CA" w:rsidRDefault="00186660">
      <w:r>
        <w:rPr>
          <w:rFonts w:hint="eastAsia"/>
        </w:rPr>
        <w:t>郑奕南：厘清控制中学地位</w:t>
      </w:r>
    </w:p>
    <w:p w14:paraId="134E70D4" w14:textId="77777777" w:rsidR="008637CA" w:rsidRDefault="00186660">
      <w:r>
        <w:rPr>
          <w:rFonts w:hint="eastAsia"/>
        </w:rPr>
        <w:t>大山脚日新国中董事长高级</w:t>
      </w:r>
      <w:proofErr w:type="gramStart"/>
      <w:r>
        <w:rPr>
          <w:rFonts w:hint="eastAsia"/>
        </w:rPr>
        <w:t>拿督斯里</w:t>
      </w:r>
      <w:proofErr w:type="gramEnd"/>
      <w:r>
        <w:rPr>
          <w:rFonts w:hint="eastAsia"/>
        </w:rPr>
        <w:t>郑奕南在致词时，针对控制中学收生制度课题，促请</w:t>
      </w:r>
      <w:proofErr w:type="gramStart"/>
      <w:r>
        <w:rPr>
          <w:rFonts w:hint="eastAsia"/>
        </w:rPr>
        <w:t>槟</w:t>
      </w:r>
      <w:proofErr w:type="gramEnd"/>
      <w:r>
        <w:rPr>
          <w:rFonts w:hint="eastAsia"/>
        </w:rPr>
        <w:t>州政府为州内</w:t>
      </w:r>
      <w:r>
        <w:rPr>
          <w:rFonts w:hint="eastAsia"/>
        </w:rPr>
        <w:t>4</w:t>
      </w:r>
      <w:r>
        <w:rPr>
          <w:rFonts w:hint="eastAsia"/>
        </w:rPr>
        <w:t>所控制中学向教育部陈情，以厘清控制中学地位。</w:t>
      </w:r>
    </w:p>
    <w:p w14:paraId="434B2EDC" w14:textId="77777777" w:rsidR="008637CA" w:rsidRDefault="00186660">
      <w:r>
        <w:rPr>
          <w:rFonts w:hint="eastAsia"/>
        </w:rPr>
        <w:t>“虽然各校大力反对，也得到当时的副教育部长张盛闻保证，将恢复控制中学地位，不过都没有书信证明。”</w:t>
      </w:r>
      <w:r>
        <w:rPr>
          <w:rFonts w:hint="eastAsia"/>
        </w:rPr>
        <w:t xml:space="preserve"> </w:t>
      </w:r>
    </w:p>
    <w:p w14:paraId="36519074" w14:textId="77777777" w:rsidR="008637CA" w:rsidRDefault="00186660">
      <w:r>
        <w:rPr>
          <w:rFonts w:hint="eastAsia"/>
        </w:rPr>
        <w:t>他也说，自从</w:t>
      </w:r>
      <w:r>
        <w:rPr>
          <w:rFonts w:hint="eastAsia"/>
        </w:rPr>
        <w:t>2008</w:t>
      </w:r>
      <w:r>
        <w:rPr>
          <w:rFonts w:hint="eastAsia"/>
        </w:rPr>
        <w:t>年</w:t>
      </w:r>
      <w:proofErr w:type="gramStart"/>
      <w:r>
        <w:rPr>
          <w:rFonts w:hint="eastAsia"/>
        </w:rPr>
        <w:t>槟</w:t>
      </w:r>
      <w:proofErr w:type="gramEnd"/>
      <w:r>
        <w:rPr>
          <w:rFonts w:hint="eastAsia"/>
        </w:rPr>
        <w:t>州政府改朝换代以来，新政府即实行制度化拨款，与州内的国民型中小学及华文独立中学，使这些学校，由于中央政府的拨款不足所引起的问题得舒解，以</w:t>
      </w:r>
      <w:proofErr w:type="gramStart"/>
      <w:r>
        <w:rPr>
          <w:rFonts w:hint="eastAsia"/>
        </w:rPr>
        <w:t>解决部份经济</w:t>
      </w:r>
      <w:proofErr w:type="gramEnd"/>
      <w:r>
        <w:rPr>
          <w:rFonts w:hint="eastAsia"/>
        </w:rPr>
        <w:t>上的难题。</w:t>
      </w:r>
    </w:p>
    <w:p w14:paraId="721F8682" w14:textId="77777777" w:rsidR="008637CA" w:rsidRDefault="00186660">
      <w:r>
        <w:rPr>
          <w:rFonts w:hint="eastAsia"/>
        </w:rPr>
        <w:t>他表示，随着今年</w:t>
      </w:r>
      <w:r>
        <w:rPr>
          <w:rFonts w:hint="eastAsia"/>
        </w:rPr>
        <w:t>509</w:t>
      </w:r>
      <w:r>
        <w:rPr>
          <w:rFonts w:hint="eastAsia"/>
        </w:rPr>
        <w:t>全国大选之后，希盟已取得中央执政权，这使</w:t>
      </w:r>
      <w:proofErr w:type="gramStart"/>
      <w:r>
        <w:rPr>
          <w:rFonts w:hint="eastAsia"/>
        </w:rPr>
        <w:t>槟</w:t>
      </w:r>
      <w:proofErr w:type="gramEnd"/>
      <w:r>
        <w:rPr>
          <w:rFonts w:hint="eastAsia"/>
        </w:rPr>
        <w:t>州政府在推行各项政务时，能顺畅进行无阻，希望首长能为国民</w:t>
      </w:r>
      <w:proofErr w:type="gramStart"/>
      <w:r>
        <w:rPr>
          <w:rFonts w:hint="eastAsia"/>
        </w:rPr>
        <w:t>型中学呈</w:t>
      </w:r>
      <w:proofErr w:type="gramEnd"/>
      <w:r>
        <w:rPr>
          <w:rFonts w:hint="eastAsia"/>
        </w:rPr>
        <w:t>情，争取合理的地位与拨款。</w:t>
      </w:r>
    </w:p>
    <w:p w14:paraId="3E78174C" w14:textId="77777777" w:rsidR="008637CA" w:rsidRDefault="00186660">
      <w:r>
        <w:rPr>
          <w:rFonts w:hint="eastAsia"/>
        </w:rPr>
        <w:t>会上，该校校长代表全体师生，</w:t>
      </w:r>
      <w:proofErr w:type="gramStart"/>
      <w:r>
        <w:rPr>
          <w:rFonts w:hint="eastAsia"/>
        </w:rPr>
        <w:t>移交筹获的</w:t>
      </w:r>
      <w:proofErr w:type="gramEnd"/>
      <w:r>
        <w:rPr>
          <w:rFonts w:hint="eastAsia"/>
        </w:rPr>
        <w:t>1</w:t>
      </w:r>
      <w:r>
        <w:rPr>
          <w:rFonts w:hint="eastAsia"/>
        </w:rPr>
        <w:t>万</w:t>
      </w:r>
      <w:r>
        <w:rPr>
          <w:rFonts w:hint="eastAsia"/>
        </w:rPr>
        <w:t>1406</w:t>
      </w:r>
      <w:proofErr w:type="gramStart"/>
      <w:r>
        <w:rPr>
          <w:rFonts w:hint="eastAsia"/>
        </w:rPr>
        <w:t>令吉予</w:t>
      </w:r>
      <w:proofErr w:type="gramEnd"/>
      <w:r>
        <w:rPr>
          <w:rFonts w:hint="eastAsia"/>
        </w:rPr>
        <w:t>希望基金，由曹观友代为接领。</w:t>
      </w:r>
    </w:p>
    <w:p w14:paraId="13A10DDD" w14:textId="77777777" w:rsidR="00600C26" w:rsidRDefault="00600C26"/>
    <w:p w14:paraId="20229202" w14:textId="79B443FC" w:rsidR="008637CA" w:rsidRDefault="00186660">
      <w:r>
        <w:rPr>
          <w:rFonts w:hint="eastAsia"/>
        </w:rPr>
        <w:t>“乔治市共生种子基金”</w:t>
      </w:r>
      <w:r>
        <w:rPr>
          <w:rFonts w:hint="eastAsia"/>
        </w:rPr>
        <w:t>11</w:t>
      </w:r>
      <w:r>
        <w:rPr>
          <w:rFonts w:hint="eastAsia"/>
        </w:rPr>
        <w:t>月启动</w:t>
      </w:r>
      <w:r>
        <w:rPr>
          <w:rFonts w:hint="eastAsia"/>
        </w:rPr>
        <w:t xml:space="preserve"> </w:t>
      </w:r>
      <w:proofErr w:type="gramStart"/>
      <w:r>
        <w:rPr>
          <w:rFonts w:hint="eastAsia"/>
        </w:rPr>
        <w:t>助修老屋</w:t>
      </w:r>
      <w:proofErr w:type="gramEnd"/>
      <w:r>
        <w:rPr>
          <w:rFonts w:hint="eastAsia"/>
        </w:rPr>
        <w:t>带回居民</w:t>
      </w:r>
      <w:r>
        <w:rPr>
          <w:rFonts w:hint="eastAsia"/>
        </w:rPr>
        <w:tab/>
        <w:t>2018</w:t>
      </w:r>
      <w:r>
        <w:rPr>
          <w:rFonts w:hint="eastAsia"/>
        </w:rPr>
        <w:t>年</w:t>
      </w:r>
      <w:r>
        <w:rPr>
          <w:rFonts w:hint="eastAsia"/>
        </w:rPr>
        <w:t>10</w:t>
      </w:r>
      <w:r>
        <w:rPr>
          <w:rFonts w:hint="eastAsia"/>
        </w:rPr>
        <w:t>月</w:t>
      </w:r>
      <w:r>
        <w:rPr>
          <w:rFonts w:hint="eastAsia"/>
        </w:rPr>
        <w:t>1</w:t>
      </w:r>
      <w:r>
        <w:rPr>
          <w:rFonts w:hint="eastAsia"/>
        </w:rPr>
        <w:t>日</w:t>
      </w:r>
      <w:r>
        <w:rPr>
          <w:rFonts w:hint="eastAsia"/>
        </w:rPr>
        <w:tab/>
        <w:t>"</w:t>
      </w:r>
      <w:proofErr w:type="gramStart"/>
      <w:r>
        <w:rPr>
          <w:rFonts w:hint="eastAsia"/>
        </w:rPr>
        <w:t>槟</w:t>
      </w:r>
      <w:proofErr w:type="gramEnd"/>
      <w:r>
        <w:rPr>
          <w:rFonts w:hint="eastAsia"/>
        </w:rPr>
        <w:t>首长曹观友为“</w:t>
      </w:r>
      <w:r>
        <w:rPr>
          <w:rFonts w:hint="eastAsia"/>
        </w:rPr>
        <w:t>2018</w:t>
      </w:r>
      <w:r>
        <w:rPr>
          <w:rFonts w:hint="eastAsia"/>
        </w:rPr>
        <w:t>年城市文化遗产管理国际研讨会”主持开幕。</w:t>
      </w:r>
    </w:p>
    <w:p w14:paraId="69481092" w14:textId="77777777" w:rsidR="008637CA" w:rsidRDefault="00186660">
      <w:r>
        <w:rPr>
          <w:rFonts w:hint="eastAsia"/>
        </w:rPr>
        <w:t>（槟城</w:t>
      </w:r>
      <w:r>
        <w:rPr>
          <w:rFonts w:hint="eastAsia"/>
        </w:rPr>
        <w:t>1</w:t>
      </w:r>
      <w:r>
        <w:rPr>
          <w:rFonts w:hint="eastAsia"/>
        </w:rPr>
        <w:t>日讯）</w:t>
      </w:r>
      <w:proofErr w:type="gramStart"/>
      <w:r>
        <w:rPr>
          <w:rFonts w:hint="eastAsia"/>
        </w:rPr>
        <w:t>300</w:t>
      </w:r>
      <w:r>
        <w:rPr>
          <w:rFonts w:hint="eastAsia"/>
        </w:rPr>
        <w:t>万令吉</w:t>
      </w:r>
      <w:proofErr w:type="gramEnd"/>
      <w:r>
        <w:rPr>
          <w:rFonts w:hint="eastAsia"/>
        </w:rPr>
        <w:t>“乔治市共生种子基金”</w:t>
      </w:r>
      <w:r>
        <w:rPr>
          <w:rFonts w:hint="eastAsia"/>
        </w:rPr>
        <w:t>11</w:t>
      </w:r>
      <w:r>
        <w:rPr>
          <w:rFonts w:hint="eastAsia"/>
        </w:rPr>
        <w:t>月启动，</w:t>
      </w:r>
      <w:proofErr w:type="gramStart"/>
      <w:r>
        <w:rPr>
          <w:rFonts w:hint="eastAsia"/>
        </w:rPr>
        <w:t>槟</w:t>
      </w:r>
      <w:proofErr w:type="gramEnd"/>
      <w:r>
        <w:rPr>
          <w:rFonts w:hint="eastAsia"/>
        </w:rPr>
        <w:t>首长曹观友强调基金设立</w:t>
      </w:r>
      <w:r>
        <w:rPr>
          <w:rFonts w:hint="eastAsia"/>
        </w:rPr>
        <w:lastRenderedPageBreak/>
        <w:t>目的，是要把居民“带回”乔治市，并呼吁业主积极申请，因为有生活气息的地方才</w:t>
      </w:r>
      <w:proofErr w:type="gramStart"/>
      <w:r>
        <w:rPr>
          <w:rFonts w:hint="eastAsia"/>
        </w:rPr>
        <w:t>算文化</w:t>
      </w:r>
      <w:proofErr w:type="gramEnd"/>
      <w:r>
        <w:rPr>
          <w:rFonts w:hint="eastAsia"/>
        </w:rPr>
        <w:t>遗产地。</w:t>
      </w:r>
    </w:p>
    <w:p w14:paraId="0CB09393" w14:textId="77777777" w:rsidR="008637CA" w:rsidRDefault="00186660">
      <w:r>
        <w:rPr>
          <w:rFonts w:hint="eastAsia"/>
        </w:rPr>
        <w:t>乔治市共生种子基金是前首长林冠</w:t>
      </w:r>
      <w:proofErr w:type="gramStart"/>
      <w:r>
        <w:rPr>
          <w:rFonts w:hint="eastAsia"/>
        </w:rPr>
        <w:t>英时代</w:t>
      </w:r>
      <w:proofErr w:type="gramEnd"/>
      <w:r>
        <w:rPr>
          <w:rFonts w:hint="eastAsia"/>
        </w:rPr>
        <w:t>开始推动，目的是协助租户在昂贵修复经费压力下，仍能以较低租金，继续居住在乔治市古迹区。</w:t>
      </w:r>
    </w:p>
    <w:p w14:paraId="6D1A1C68" w14:textId="77777777" w:rsidR="008637CA" w:rsidRDefault="00186660">
      <w:r>
        <w:rPr>
          <w:rFonts w:hint="eastAsia"/>
        </w:rPr>
        <w:t>曹观友周一在“</w:t>
      </w:r>
      <w:r>
        <w:rPr>
          <w:rFonts w:hint="eastAsia"/>
        </w:rPr>
        <w:t>2018</w:t>
      </w:r>
      <w:r>
        <w:rPr>
          <w:rFonts w:hint="eastAsia"/>
        </w:rPr>
        <w:t>年城市文化遗产管理国际研讨会”开幕时指出，种子基金将应用智能科技，协助减低老屋修复成本同时，提升</w:t>
      </w:r>
      <w:proofErr w:type="gramStart"/>
      <w:r>
        <w:rPr>
          <w:rFonts w:hint="eastAsia"/>
        </w:rPr>
        <w:t>世遗区</w:t>
      </w:r>
      <w:proofErr w:type="gramEnd"/>
      <w:r>
        <w:rPr>
          <w:rFonts w:hint="eastAsia"/>
        </w:rPr>
        <w:t>市民生活素质。</w:t>
      </w:r>
    </w:p>
    <w:p w14:paraId="1DC0AFDA" w14:textId="77777777" w:rsidR="008637CA" w:rsidRDefault="00186660">
      <w:r>
        <w:rPr>
          <w:rFonts w:hint="eastAsia"/>
        </w:rPr>
        <w:t>他说，上述基金计划筹备良久，目的是防止租金上涨，让居民可长期居住老城。但要居民回流、上述计划成功，有必要获得业主的参与合作。</w:t>
      </w:r>
    </w:p>
    <w:p w14:paraId="04271198" w14:textId="77777777" w:rsidR="008637CA" w:rsidRDefault="00186660">
      <w:r>
        <w:rPr>
          <w:rFonts w:hint="eastAsia"/>
        </w:rPr>
        <w:t>乔治市</w:t>
      </w:r>
      <w:proofErr w:type="gramStart"/>
      <w:r>
        <w:rPr>
          <w:rFonts w:hint="eastAsia"/>
        </w:rPr>
        <w:t>世遗机构</w:t>
      </w:r>
      <w:proofErr w:type="gramEnd"/>
      <w:r>
        <w:rPr>
          <w:rFonts w:hint="eastAsia"/>
        </w:rPr>
        <w:t>总经理洪敏芝补充，乔治市共生种子基金目前已</w:t>
      </w:r>
      <w:proofErr w:type="gramStart"/>
      <w:r>
        <w:rPr>
          <w:rFonts w:hint="eastAsia"/>
        </w:rPr>
        <w:t>晋制定</w:t>
      </w:r>
      <w:proofErr w:type="gramEnd"/>
      <w:r>
        <w:rPr>
          <w:rFonts w:hint="eastAsia"/>
        </w:rPr>
        <w:t>条款的最后阶定，该机构也已鉴定了数个参与计划的试点个案。</w:t>
      </w:r>
      <w:r>
        <w:rPr>
          <w:rFonts w:hint="eastAsia"/>
        </w:rPr>
        <w:t xml:space="preserve"> </w:t>
      </w:r>
    </w:p>
    <w:p w14:paraId="69DAAE10" w14:textId="77777777" w:rsidR="008637CA" w:rsidRDefault="00186660">
      <w:r>
        <w:rPr>
          <w:rFonts w:hint="eastAsia"/>
        </w:rPr>
        <w:t xml:space="preserve"> </w:t>
      </w:r>
      <w:r>
        <w:rPr>
          <w:rFonts w:hint="eastAsia"/>
        </w:rPr>
        <w:t>“在乔治市，租金是敏感课题。我们需要良好及正面的示范，以提高人们对计划的信心，鼓励及确保租户可持续性居住。”</w:t>
      </w:r>
    </w:p>
    <w:p w14:paraId="05547E59" w14:textId="77777777" w:rsidR="008637CA" w:rsidRDefault="00186660">
      <w:r>
        <w:rPr>
          <w:rFonts w:hint="eastAsia"/>
        </w:rPr>
        <w:t>“</w:t>
      </w:r>
      <w:r>
        <w:rPr>
          <w:rFonts w:hint="eastAsia"/>
        </w:rPr>
        <w:t>2018</w:t>
      </w:r>
      <w:r>
        <w:rPr>
          <w:rFonts w:hint="eastAsia"/>
        </w:rPr>
        <w:t>年城市文化遗产管理国际研讨会”获逾</w:t>
      </w:r>
      <w:r>
        <w:rPr>
          <w:rFonts w:hint="eastAsia"/>
        </w:rPr>
        <w:t>100</w:t>
      </w:r>
      <w:r>
        <w:rPr>
          <w:rFonts w:hint="eastAsia"/>
        </w:rPr>
        <w:t>人参与，针对城市文化遗产管理提出建设性讨论。</w:t>
      </w:r>
    </w:p>
    <w:p w14:paraId="157FCA57" w14:textId="77777777" w:rsidR="008637CA" w:rsidRDefault="00186660">
      <w:r>
        <w:rPr>
          <w:rFonts w:hint="eastAsia"/>
        </w:rPr>
        <w:t>曹观友致词时说，文化遗产是乔治城和槟城的重要组成部分。许多人对乔治市带有强烈认同感和责任感。今年</w:t>
      </w:r>
      <w:r>
        <w:rPr>
          <w:rFonts w:hint="eastAsia"/>
        </w:rPr>
        <w:t>7</w:t>
      </w:r>
      <w:r>
        <w:rPr>
          <w:rFonts w:hint="eastAsia"/>
        </w:rPr>
        <w:t>月的乔治市入遗庆典更有</w:t>
      </w:r>
      <w:r>
        <w:rPr>
          <w:rFonts w:hint="eastAsia"/>
        </w:rPr>
        <w:t>1</w:t>
      </w:r>
      <w:r>
        <w:rPr>
          <w:rFonts w:hint="eastAsia"/>
        </w:rPr>
        <w:t>万</w:t>
      </w:r>
      <w:r>
        <w:rPr>
          <w:rFonts w:hint="eastAsia"/>
        </w:rPr>
        <w:t>5000</w:t>
      </w:r>
      <w:r>
        <w:rPr>
          <w:rFonts w:hint="eastAsia"/>
        </w:rPr>
        <w:t>人参与，社区积极参与以展示文化传统。</w:t>
      </w:r>
    </w:p>
    <w:p w14:paraId="6282334F" w14:textId="77777777" w:rsidR="008637CA" w:rsidRDefault="00186660">
      <w:r>
        <w:rPr>
          <w:rFonts w:hint="eastAsia"/>
        </w:rPr>
        <w:t>他不讳言，</w:t>
      </w:r>
      <w:proofErr w:type="gramStart"/>
      <w:r>
        <w:rPr>
          <w:rFonts w:hint="eastAsia"/>
        </w:rPr>
        <w:t>槟</w:t>
      </w:r>
      <w:proofErr w:type="gramEnd"/>
      <w:r>
        <w:rPr>
          <w:rFonts w:hint="eastAsia"/>
        </w:rPr>
        <w:t>州受气候变化影响，如去年</w:t>
      </w:r>
      <w:r>
        <w:rPr>
          <w:rFonts w:hint="eastAsia"/>
        </w:rPr>
        <w:t>11</w:t>
      </w:r>
      <w:r>
        <w:rPr>
          <w:rFonts w:hint="eastAsia"/>
        </w:rPr>
        <w:t>月的水灾和土崩。州政府通过联合国教科文组织（</w:t>
      </w:r>
      <w:r>
        <w:rPr>
          <w:rFonts w:hint="eastAsia"/>
        </w:rPr>
        <w:t>UNESCO</w:t>
      </w:r>
      <w:r>
        <w:rPr>
          <w:rFonts w:hint="eastAsia"/>
        </w:rPr>
        <w:t>）“灾害风险管理试点计划”，与日本立命馆大学城市文化遗产减灾研究所合作强打公共安全，做好文化遗产防灾准备。</w:t>
      </w:r>
    </w:p>
    <w:p w14:paraId="37F75762" w14:textId="77777777" w:rsidR="008637CA" w:rsidRDefault="00186660">
      <w:r>
        <w:rPr>
          <w:rFonts w:hint="eastAsia"/>
        </w:rPr>
        <w:t>另外，他也向大马国家遗产局委员再娜依布拉欣“喊话”，要求后者“拨款”</w:t>
      </w:r>
      <w:proofErr w:type="gramStart"/>
      <w:r>
        <w:rPr>
          <w:rFonts w:hint="eastAsia"/>
        </w:rPr>
        <w:t>槟</w:t>
      </w:r>
      <w:proofErr w:type="gramEnd"/>
      <w:r>
        <w:rPr>
          <w:rFonts w:hint="eastAsia"/>
        </w:rPr>
        <w:t>州，助力州政府维护</w:t>
      </w:r>
      <w:proofErr w:type="gramStart"/>
      <w:r>
        <w:rPr>
          <w:rFonts w:hint="eastAsia"/>
        </w:rPr>
        <w:t>世</w:t>
      </w:r>
      <w:proofErr w:type="gramEnd"/>
      <w:r>
        <w:rPr>
          <w:rFonts w:hint="eastAsia"/>
        </w:rPr>
        <w:t>遗区。</w:t>
      </w:r>
    </w:p>
    <w:p w14:paraId="26E023D8" w14:textId="77777777" w:rsidR="008637CA" w:rsidRDefault="00186660">
      <w:r>
        <w:rPr>
          <w:rFonts w:hint="eastAsia"/>
        </w:rPr>
        <w:t>“据我所知，再</w:t>
      </w:r>
      <w:proofErr w:type="gramStart"/>
      <w:r>
        <w:rPr>
          <w:rFonts w:hint="eastAsia"/>
        </w:rPr>
        <w:t>娜</w:t>
      </w:r>
      <w:proofErr w:type="gramEnd"/>
      <w:r>
        <w:rPr>
          <w:rFonts w:hint="eastAsia"/>
        </w:rPr>
        <w:t>已给财政部长林冠英致函申请拨款，林财长也非常明白</w:t>
      </w:r>
      <w:proofErr w:type="gramStart"/>
      <w:r>
        <w:rPr>
          <w:rFonts w:hint="eastAsia"/>
        </w:rPr>
        <w:t>槟</w:t>
      </w:r>
      <w:proofErr w:type="gramEnd"/>
      <w:r>
        <w:rPr>
          <w:rFonts w:hint="eastAsia"/>
        </w:rPr>
        <w:t>州</w:t>
      </w:r>
      <w:proofErr w:type="gramStart"/>
      <w:r>
        <w:rPr>
          <w:rFonts w:hint="eastAsia"/>
        </w:rPr>
        <w:t>世遗区</w:t>
      </w:r>
      <w:proofErr w:type="gramEnd"/>
      <w:r>
        <w:rPr>
          <w:rFonts w:hint="eastAsia"/>
        </w:rPr>
        <w:t>的需求。希望不用州政府喊话，我们也能获得协助。”</w:t>
      </w:r>
    </w:p>
    <w:p w14:paraId="7FCBD5C1" w14:textId="77777777" w:rsidR="008637CA" w:rsidRDefault="00186660">
      <w:r>
        <w:rPr>
          <w:rFonts w:hint="eastAsia"/>
        </w:rPr>
        <w:t>不过他话锋一转，强调州政府还是需要“喊一下”，毕竟太多人提出（拨款）要求了。</w:t>
      </w:r>
    </w:p>
    <w:p w14:paraId="49D44779" w14:textId="77777777" w:rsidR="008637CA" w:rsidRDefault="00186660">
      <w:r>
        <w:rPr>
          <w:rFonts w:hint="eastAsia"/>
        </w:rPr>
        <w:t>只是，再娜依布拉欣在较后的记者会上回应，遗产局在资金耗尽后已向财政部</w:t>
      </w:r>
      <w:proofErr w:type="gramStart"/>
      <w:r>
        <w:rPr>
          <w:rFonts w:hint="eastAsia"/>
        </w:rPr>
        <w:t>作出</w:t>
      </w:r>
      <w:proofErr w:type="gramEnd"/>
      <w:r>
        <w:rPr>
          <w:rFonts w:hint="eastAsia"/>
        </w:rPr>
        <w:t>申请。上述拨款预算不只会利惠</w:t>
      </w:r>
      <w:proofErr w:type="gramStart"/>
      <w:r>
        <w:rPr>
          <w:rFonts w:hint="eastAsia"/>
        </w:rPr>
        <w:t>槟</w:t>
      </w:r>
      <w:proofErr w:type="gramEnd"/>
      <w:r>
        <w:rPr>
          <w:rFonts w:hint="eastAsia"/>
        </w:rPr>
        <w:t>州，也将协助马六甲、</w:t>
      </w:r>
      <w:proofErr w:type="gramStart"/>
      <w:r>
        <w:rPr>
          <w:rFonts w:hint="eastAsia"/>
        </w:rPr>
        <w:t>砂拉越姆</w:t>
      </w:r>
      <w:proofErr w:type="gramEnd"/>
      <w:r>
        <w:rPr>
          <w:rFonts w:hint="eastAsia"/>
        </w:rPr>
        <w:t>鲁和霹雳玲珑谷等，以维护</w:t>
      </w:r>
      <w:proofErr w:type="gramStart"/>
      <w:r>
        <w:rPr>
          <w:rFonts w:hint="eastAsia"/>
        </w:rPr>
        <w:t>世</w:t>
      </w:r>
      <w:proofErr w:type="gramEnd"/>
      <w:r>
        <w:rPr>
          <w:rFonts w:hint="eastAsia"/>
        </w:rPr>
        <w:t>遗区。</w:t>
      </w:r>
    </w:p>
    <w:p w14:paraId="6FC6B842" w14:textId="77777777" w:rsidR="008637CA" w:rsidRDefault="00186660">
      <w:r>
        <w:rPr>
          <w:rFonts w:hint="eastAsia"/>
        </w:rPr>
        <w:t>此外，城市文化遗产减灾专家罗兴博士也赞扬乔治市，在遭遇去年水灾和土崩后，即刻启动防灾研究以打造一套防灾机制，领先亚洲其他地区，是区域的模范。</w:t>
      </w:r>
    </w:p>
    <w:p w14:paraId="3597AADF" w14:textId="77777777" w:rsidR="008637CA" w:rsidRDefault="00186660">
      <w:proofErr w:type="gramStart"/>
      <w:r>
        <w:rPr>
          <w:rFonts w:hint="eastAsia"/>
        </w:rPr>
        <w:t>槟</w:t>
      </w:r>
      <w:proofErr w:type="gramEnd"/>
      <w:r>
        <w:rPr>
          <w:rFonts w:hint="eastAsia"/>
        </w:rPr>
        <w:t>首长曹观友（左</w:t>
      </w:r>
      <w:r>
        <w:rPr>
          <w:rFonts w:hint="eastAsia"/>
        </w:rPr>
        <w:t>4</w:t>
      </w:r>
      <w:r>
        <w:rPr>
          <w:rFonts w:hint="eastAsia"/>
        </w:rPr>
        <w:t>）与左起罗兴博士、黄汉伟、再娜依布拉欣、千叶茂惠、洪敏芝、郑来兴和魏子森一起合照。</w:t>
      </w:r>
    </w:p>
    <w:p w14:paraId="16830043" w14:textId="77777777" w:rsidR="008637CA" w:rsidRDefault="00186660">
      <w:r>
        <w:rPr>
          <w:rFonts w:hint="eastAsia"/>
        </w:rPr>
        <w:t>联合国教科文组织选中乔治市</w:t>
      </w:r>
    </w:p>
    <w:p w14:paraId="3AADB640" w14:textId="77777777" w:rsidR="008637CA" w:rsidRDefault="00186660">
      <w:r>
        <w:rPr>
          <w:rFonts w:hint="eastAsia"/>
        </w:rPr>
        <w:t>联合国教科文组织驻雅加达文化部主任千叶茂惠强调，乔治市中选为教科文组织“传统行业产品创意化工作坊”和“非物质文化遗产普查”试点计划地，是因“惟有乔治市能让计划成功”。</w:t>
      </w:r>
    </w:p>
    <w:p w14:paraId="353579A9" w14:textId="77777777" w:rsidR="008637CA" w:rsidRDefault="00186660">
      <w:r>
        <w:rPr>
          <w:rFonts w:hint="eastAsia"/>
        </w:rPr>
        <w:t>千叶茂惠在记者会上解释，该组织在全球甄选</w:t>
      </w:r>
      <w:r>
        <w:rPr>
          <w:rFonts w:hint="eastAsia"/>
        </w:rPr>
        <w:t>3</w:t>
      </w:r>
      <w:r>
        <w:rPr>
          <w:rFonts w:hint="eastAsia"/>
        </w:rPr>
        <w:t>个地区进行试点计划，即非洲、南美洲和乔治市，乔治市也是首个中选的亚洲城市。</w:t>
      </w:r>
    </w:p>
    <w:p w14:paraId="5F891C03" w14:textId="77777777" w:rsidR="008637CA" w:rsidRDefault="00186660">
      <w:r>
        <w:rPr>
          <w:rFonts w:hint="eastAsia"/>
        </w:rPr>
        <w:t>她坦言，所有项目成败均需向赞助人交代。她本身告诉团队成员，倘若要上述计划成功，惟有选择乔治市，因为乔治市的团队成员必能做到。</w:t>
      </w:r>
    </w:p>
    <w:p w14:paraId="2A049434" w14:textId="77777777" w:rsidR="008637CA" w:rsidRDefault="00186660">
      <w:r>
        <w:rPr>
          <w:rFonts w:hint="eastAsia"/>
        </w:rPr>
        <w:t>她也打趣说，惟有上述计划成功了，团队才能向赞助者再讨接踵的赞助基金。</w:t>
      </w:r>
    </w:p>
    <w:p w14:paraId="0CB66510" w14:textId="77777777" w:rsidR="008637CA" w:rsidRDefault="00186660">
      <w:r>
        <w:rPr>
          <w:rFonts w:hint="eastAsia"/>
        </w:rPr>
        <w:t>她也解释，所谓传统行业产品创意化，是要集合博物馆、信息中心、旅游业者、社区人士和创意人，在</w:t>
      </w:r>
      <w:r>
        <w:rPr>
          <w:rFonts w:hint="eastAsia"/>
        </w:rPr>
        <w:t>10</w:t>
      </w:r>
      <w:r>
        <w:rPr>
          <w:rFonts w:hint="eastAsia"/>
        </w:rPr>
        <w:t>月</w:t>
      </w:r>
      <w:proofErr w:type="gramStart"/>
      <w:r>
        <w:rPr>
          <w:rFonts w:hint="eastAsia"/>
        </w:rPr>
        <w:t>杪</w:t>
      </w:r>
      <w:proofErr w:type="gramEnd"/>
      <w:r>
        <w:rPr>
          <w:rFonts w:hint="eastAsia"/>
        </w:rPr>
        <w:t>召开以此题的“次区域启动工作坊”。</w:t>
      </w:r>
    </w:p>
    <w:p w14:paraId="4C4FC5F1" w14:textId="77777777" w:rsidR="008637CA" w:rsidRDefault="00186660">
      <w:r>
        <w:rPr>
          <w:rFonts w:hint="eastAsia"/>
        </w:rPr>
        <w:t>她指出，世界各地鲜少有</w:t>
      </w:r>
      <w:proofErr w:type="gramStart"/>
      <w:r>
        <w:rPr>
          <w:rFonts w:hint="eastAsia"/>
        </w:rPr>
        <w:t>上述利益</w:t>
      </w:r>
      <w:proofErr w:type="gramEnd"/>
      <w:r>
        <w:rPr>
          <w:rFonts w:hint="eastAsia"/>
        </w:rPr>
        <w:t>相关单位，如博物馆、旅游部或创意界进行跨界合作，造成许多</w:t>
      </w:r>
      <w:proofErr w:type="gramStart"/>
      <w:r>
        <w:rPr>
          <w:rFonts w:hint="eastAsia"/>
        </w:rPr>
        <w:t>世遗区</w:t>
      </w:r>
      <w:proofErr w:type="gramEnd"/>
      <w:r>
        <w:rPr>
          <w:rFonts w:hint="eastAsia"/>
        </w:rPr>
        <w:t>均会发生一些现象，比如以传统文化闻名的</w:t>
      </w:r>
      <w:proofErr w:type="gramStart"/>
      <w:r>
        <w:rPr>
          <w:rFonts w:hint="eastAsia"/>
        </w:rPr>
        <w:t>世</w:t>
      </w:r>
      <w:proofErr w:type="gramEnd"/>
      <w:r>
        <w:rPr>
          <w:rFonts w:hint="eastAsia"/>
        </w:rPr>
        <w:t>遗地，纪念品专卖店却卖皮卡丘。</w:t>
      </w:r>
    </w:p>
    <w:p w14:paraId="2B69920F" w14:textId="77777777" w:rsidR="008637CA" w:rsidRDefault="00186660">
      <w:r>
        <w:rPr>
          <w:rFonts w:hint="eastAsia"/>
        </w:rPr>
        <w:lastRenderedPageBreak/>
        <w:t>她强调，这类产品与当地文化毫无关联。因此，其团队期望通过工作坊，集各方之</w:t>
      </w:r>
      <w:proofErr w:type="gramStart"/>
      <w:r>
        <w:rPr>
          <w:rFonts w:hint="eastAsia"/>
        </w:rPr>
        <w:t>力相关</w:t>
      </w:r>
      <w:proofErr w:type="gramEnd"/>
      <w:r>
        <w:rPr>
          <w:rFonts w:hint="eastAsia"/>
        </w:rPr>
        <w:t>“行动计划”，进</w:t>
      </w:r>
      <w:proofErr w:type="gramStart"/>
      <w:r>
        <w:rPr>
          <w:rFonts w:hint="eastAsia"/>
        </w:rPr>
        <w:t>打形塑更美好世</w:t>
      </w:r>
      <w:proofErr w:type="gramEnd"/>
      <w:r>
        <w:rPr>
          <w:rFonts w:hint="eastAsia"/>
        </w:rPr>
        <w:t>遗区。</w:t>
      </w:r>
    </w:p>
    <w:p w14:paraId="0C150552" w14:textId="77777777" w:rsidR="008637CA" w:rsidRDefault="00186660">
      <w:r>
        <w:rPr>
          <w:rFonts w:hint="eastAsia"/>
        </w:rPr>
        <w:t>“另外，非物质文化遗产普查则不是一项学术性标识。相反，我们要让社区人士一起来参与，进而保护在地非物质文化遗产。”</w:t>
      </w:r>
    </w:p>
    <w:p w14:paraId="1D79D34A" w14:textId="77777777" w:rsidR="008637CA" w:rsidRDefault="00186660">
      <w:proofErr w:type="gramStart"/>
      <w:r>
        <w:rPr>
          <w:rFonts w:hint="eastAsia"/>
        </w:rPr>
        <w:t>槟</w:t>
      </w:r>
      <w:proofErr w:type="gramEnd"/>
      <w:r>
        <w:rPr>
          <w:rFonts w:hint="eastAsia"/>
        </w:rPr>
        <w:t>首长曹观友（左</w:t>
      </w:r>
      <w:r>
        <w:rPr>
          <w:rFonts w:hint="eastAsia"/>
        </w:rPr>
        <w:t>2</w:t>
      </w:r>
      <w:r>
        <w:rPr>
          <w:rFonts w:hint="eastAsia"/>
        </w:rPr>
        <w:t>）在左起再娜依布拉欣、千叶茂惠、洪敏芝、罗兴博士等人陪同下，召开记者会。</w:t>
      </w:r>
    </w:p>
    <w:p w14:paraId="65AB6FB5" w14:textId="77777777" w:rsidR="008637CA" w:rsidRDefault="00186660">
      <w:r>
        <w:rPr>
          <w:rFonts w:hint="eastAsia"/>
        </w:rPr>
        <w:t>研讨会分享城市遗产管理心得</w:t>
      </w:r>
      <w:r>
        <w:rPr>
          <w:rFonts w:hint="eastAsia"/>
        </w:rPr>
        <w:t xml:space="preserve"> </w:t>
      </w:r>
    </w:p>
    <w:p w14:paraId="7CE96AEF" w14:textId="77777777" w:rsidR="008637CA" w:rsidRDefault="00186660">
      <w:r>
        <w:rPr>
          <w:rFonts w:hint="eastAsia"/>
        </w:rPr>
        <w:t>城市文化遗产管理国际研讨会获</w:t>
      </w:r>
      <w:r>
        <w:rPr>
          <w:rFonts w:hint="eastAsia"/>
        </w:rPr>
        <w:t>37</w:t>
      </w:r>
      <w:r>
        <w:rPr>
          <w:rFonts w:hint="eastAsia"/>
        </w:rPr>
        <w:t>名来自全球</w:t>
      </w:r>
      <w:r>
        <w:rPr>
          <w:rFonts w:hint="eastAsia"/>
        </w:rPr>
        <w:t>15</w:t>
      </w:r>
      <w:r>
        <w:rPr>
          <w:rFonts w:hint="eastAsia"/>
        </w:rPr>
        <w:t>个国家的主讲人和专题主持人参与，分享城市遗产管理心得。</w:t>
      </w:r>
      <w:proofErr w:type="gramStart"/>
      <w:r>
        <w:rPr>
          <w:rFonts w:hint="eastAsia"/>
        </w:rPr>
        <w:t>是项从</w:t>
      </w:r>
      <w:r>
        <w:rPr>
          <w:rFonts w:hint="eastAsia"/>
        </w:rPr>
        <w:t>10</w:t>
      </w:r>
      <w:r>
        <w:rPr>
          <w:rFonts w:hint="eastAsia"/>
        </w:rPr>
        <w:t>月</w:t>
      </w:r>
      <w:r>
        <w:rPr>
          <w:rFonts w:hint="eastAsia"/>
        </w:rPr>
        <w:t>1</w:t>
      </w:r>
      <w:r>
        <w:rPr>
          <w:rFonts w:hint="eastAsia"/>
        </w:rPr>
        <w:t>日</w:t>
      </w:r>
      <w:proofErr w:type="gramEnd"/>
      <w:r>
        <w:rPr>
          <w:rFonts w:hint="eastAsia"/>
        </w:rPr>
        <w:t>至</w:t>
      </w:r>
      <w:r>
        <w:rPr>
          <w:rFonts w:hint="eastAsia"/>
        </w:rPr>
        <w:t>4</w:t>
      </w:r>
      <w:r>
        <w:rPr>
          <w:rFonts w:hint="eastAsia"/>
        </w:rPr>
        <w:t>日举行的研讨会，共有</w:t>
      </w:r>
      <w:r>
        <w:rPr>
          <w:rFonts w:hint="eastAsia"/>
        </w:rPr>
        <w:t>100</w:t>
      </w:r>
      <w:r>
        <w:rPr>
          <w:rFonts w:hint="eastAsia"/>
        </w:rPr>
        <w:t>名参与者。</w:t>
      </w:r>
    </w:p>
    <w:p w14:paraId="21B86084" w14:textId="77777777" w:rsidR="008637CA" w:rsidRDefault="00186660">
      <w:r>
        <w:rPr>
          <w:rFonts w:hint="eastAsia"/>
        </w:rPr>
        <w:t>参与者也将到乔治市</w:t>
      </w:r>
      <w:proofErr w:type="gramStart"/>
      <w:r>
        <w:rPr>
          <w:rFonts w:hint="eastAsia"/>
        </w:rPr>
        <w:t>世遗区</w:t>
      </w:r>
      <w:proofErr w:type="gramEnd"/>
      <w:r>
        <w:rPr>
          <w:rFonts w:hint="eastAsia"/>
        </w:rPr>
        <w:t>如康华利堡、姓氏桥、和谐街和本地传统市场考查。</w:t>
      </w:r>
    </w:p>
    <w:p w14:paraId="629CC852" w14:textId="77777777" w:rsidR="00600C26" w:rsidRDefault="00186660">
      <w:pPr>
        <w:sectPr w:rsidR="00600C26">
          <w:footerReference w:type="default" r:id="rId76"/>
          <w:pgSz w:w="11906" w:h="16838"/>
          <w:pgMar w:top="1440" w:right="1800" w:bottom="1440" w:left="1800" w:header="851" w:footer="992" w:gutter="0"/>
          <w:cols w:space="425"/>
          <w:docGrid w:type="lines" w:linePitch="312"/>
        </w:sectPr>
      </w:pPr>
      <w:r>
        <w:rPr>
          <w:rFonts w:hint="eastAsia"/>
        </w:rPr>
        <w:t>出席者有槟岛市长尤</w:t>
      </w:r>
      <w:proofErr w:type="gramStart"/>
      <w:r>
        <w:rPr>
          <w:rFonts w:hint="eastAsia"/>
        </w:rPr>
        <w:t>端祥</w:t>
      </w:r>
      <w:proofErr w:type="gramEnd"/>
      <w:r>
        <w:rPr>
          <w:rFonts w:hint="eastAsia"/>
        </w:rPr>
        <w:t>、</w:t>
      </w:r>
      <w:proofErr w:type="gramStart"/>
      <w:r>
        <w:rPr>
          <w:rFonts w:hint="eastAsia"/>
        </w:rPr>
        <w:t>槟</w:t>
      </w:r>
      <w:proofErr w:type="gramEnd"/>
      <w:r>
        <w:rPr>
          <w:rFonts w:hint="eastAsia"/>
        </w:rPr>
        <w:t>首长政治秘书郑来兴、升旗山国会议员黄汉伟和彭加兰哥打州议员魏子森等。</w:t>
      </w:r>
    </w:p>
    <w:p w14:paraId="4E06084D" w14:textId="2E53DEF2" w:rsidR="00600C26" w:rsidRDefault="00600C26">
      <w:pPr>
        <w:rPr>
          <w:rFonts w:hint="eastAsia"/>
        </w:rPr>
      </w:pPr>
    </w:p>
    <w:p w14:paraId="03983C90" w14:textId="249D9FBE" w:rsidR="008637CA" w:rsidRDefault="00186660">
      <w:proofErr w:type="gramStart"/>
      <w:r>
        <w:rPr>
          <w:rFonts w:hint="eastAsia"/>
        </w:rPr>
        <w:t>旺赛夫</w:t>
      </w:r>
      <w:proofErr w:type="gramEnd"/>
      <w:r>
        <w:rPr>
          <w:rFonts w:hint="eastAsia"/>
        </w:rPr>
        <w:t>：呈教长研究</w:t>
      </w:r>
      <w:r>
        <w:rPr>
          <w:rFonts w:hint="eastAsia"/>
        </w:rPr>
        <w:t xml:space="preserve"> </w:t>
      </w:r>
      <w:r>
        <w:rPr>
          <w:rFonts w:hint="eastAsia"/>
        </w:rPr>
        <w:t>拟</w:t>
      </w:r>
      <w:r>
        <w:rPr>
          <w:rFonts w:hint="eastAsia"/>
        </w:rPr>
        <w:t>PTPTN</w:t>
      </w:r>
      <w:r>
        <w:rPr>
          <w:rFonts w:hint="eastAsia"/>
        </w:rPr>
        <w:t>偿还新机制</w:t>
      </w:r>
      <w:r>
        <w:rPr>
          <w:rFonts w:hint="eastAsia"/>
        </w:rPr>
        <w:tab/>
        <w:t>2018</w:t>
      </w:r>
      <w:r>
        <w:rPr>
          <w:rFonts w:hint="eastAsia"/>
        </w:rPr>
        <w:t>年</w:t>
      </w:r>
      <w:r>
        <w:rPr>
          <w:rFonts w:hint="eastAsia"/>
        </w:rPr>
        <w:t>9</w:t>
      </w:r>
      <w:r>
        <w:rPr>
          <w:rFonts w:hint="eastAsia"/>
        </w:rPr>
        <w:t>月</w:t>
      </w:r>
      <w:r>
        <w:rPr>
          <w:rFonts w:hint="eastAsia"/>
        </w:rPr>
        <w:t>30</w:t>
      </w:r>
      <w:r>
        <w:rPr>
          <w:rFonts w:hint="eastAsia"/>
        </w:rPr>
        <w:t>日</w:t>
      </w:r>
      <w:r>
        <w:rPr>
          <w:rFonts w:hint="eastAsia"/>
        </w:rPr>
        <w:tab/>
        <w:t>"</w:t>
      </w:r>
      <w:proofErr w:type="gramStart"/>
      <w:r>
        <w:rPr>
          <w:rFonts w:hint="eastAsia"/>
        </w:rPr>
        <w:t>玻州土团党</w:t>
      </w:r>
      <w:proofErr w:type="gramEnd"/>
      <w:r>
        <w:rPr>
          <w:rFonts w:hint="eastAsia"/>
        </w:rPr>
        <w:t>成立一支关怀</w:t>
      </w:r>
      <w:proofErr w:type="gramStart"/>
      <w:r>
        <w:rPr>
          <w:rFonts w:hint="eastAsia"/>
        </w:rPr>
        <w:t>玻</w:t>
      </w:r>
      <w:proofErr w:type="gramEnd"/>
      <w:r>
        <w:rPr>
          <w:rFonts w:hint="eastAsia"/>
        </w:rPr>
        <w:t>州人民的活动组织。前排左</w:t>
      </w:r>
      <w:r>
        <w:rPr>
          <w:rFonts w:hint="eastAsia"/>
        </w:rPr>
        <w:t>3</w:t>
      </w:r>
      <w:r>
        <w:rPr>
          <w:rFonts w:hint="eastAsia"/>
        </w:rPr>
        <w:t>起：旺赛夫、赛拉兹兰及阿米尔哈山。</w:t>
      </w:r>
      <w:r>
        <w:t xml:space="preserve"> </w:t>
      </w:r>
    </w:p>
    <w:p w14:paraId="02582121" w14:textId="77777777" w:rsidR="008637CA" w:rsidRDefault="00186660">
      <w:r>
        <w:rPr>
          <w:rFonts w:hint="eastAsia"/>
        </w:rPr>
        <w:t>（加央</w:t>
      </w:r>
      <w:r>
        <w:rPr>
          <w:rFonts w:hint="eastAsia"/>
        </w:rPr>
        <w:t>30</w:t>
      </w:r>
      <w:r>
        <w:rPr>
          <w:rFonts w:hint="eastAsia"/>
        </w:rPr>
        <w:t>日讯）国家高等教育基金局（</w:t>
      </w:r>
      <w:r>
        <w:rPr>
          <w:rFonts w:hint="eastAsia"/>
        </w:rPr>
        <w:t>PTPTN</w:t>
      </w:r>
      <w:r>
        <w:rPr>
          <w:rFonts w:hint="eastAsia"/>
        </w:rPr>
        <w:t>）主席旺赛夫说，该局日前已将一项借贷者偿还贷款的方案，呈给教育部长马智礼进行整体研究及作最后讨论。</w:t>
      </w:r>
    </w:p>
    <w:p w14:paraId="09FBA70A" w14:textId="77777777" w:rsidR="008637CA" w:rsidRDefault="00186660">
      <w:r>
        <w:rPr>
          <w:rFonts w:hint="eastAsia"/>
        </w:rPr>
        <w:t>他说，该方案也将会呈给财政部及经济事务部，以获得全面的意见，再提呈内阁。</w:t>
      </w:r>
    </w:p>
    <w:p w14:paraId="1643D905" w14:textId="77777777" w:rsidR="008637CA" w:rsidRDefault="00186660">
      <w:r>
        <w:rPr>
          <w:rFonts w:hint="eastAsia"/>
        </w:rPr>
        <w:t>他表示，过去的偿还贷款的管理存在许多弱点，所以当局会拟出新机制，以实现希望联盟政府减轻借贷者负担的宣言，尤其是那些薪水低于</w:t>
      </w:r>
      <w:r>
        <w:rPr>
          <w:rFonts w:hint="eastAsia"/>
        </w:rPr>
        <w:t>4000</w:t>
      </w:r>
      <w:proofErr w:type="gramStart"/>
      <w:r>
        <w:rPr>
          <w:rFonts w:hint="eastAsia"/>
        </w:rPr>
        <w:t>令吉或</w:t>
      </w:r>
      <w:proofErr w:type="gramEnd"/>
      <w:r>
        <w:rPr>
          <w:rFonts w:hint="eastAsia"/>
        </w:rPr>
        <w:t>刚出来社会工作的贷款者。</w:t>
      </w:r>
      <w:r>
        <w:rPr>
          <w:rFonts w:hint="eastAsia"/>
        </w:rPr>
        <w:t xml:space="preserve"> </w:t>
      </w:r>
    </w:p>
    <w:p w14:paraId="43E949A2" w14:textId="77777777" w:rsidR="008637CA" w:rsidRDefault="00186660">
      <w:r>
        <w:rPr>
          <w:rFonts w:hint="eastAsia"/>
        </w:rPr>
        <w:t>也是</w:t>
      </w:r>
      <w:proofErr w:type="gramStart"/>
      <w:r>
        <w:rPr>
          <w:rFonts w:hint="eastAsia"/>
        </w:rPr>
        <w:t>玻</w:t>
      </w:r>
      <w:proofErr w:type="gramEnd"/>
      <w:r>
        <w:rPr>
          <w:rFonts w:hint="eastAsia"/>
        </w:rPr>
        <w:t>州土著团结党秘书的万赛夫，于周六</w:t>
      </w:r>
      <w:proofErr w:type="gramStart"/>
      <w:r>
        <w:rPr>
          <w:rFonts w:hint="eastAsia"/>
        </w:rPr>
        <w:t>晚出席</w:t>
      </w:r>
      <w:proofErr w:type="gramEnd"/>
      <w:r>
        <w:rPr>
          <w:rFonts w:hint="eastAsia"/>
        </w:rPr>
        <w:t>该党在柏斯里举行的一项推介礼后，记者会上这么说。</w:t>
      </w:r>
    </w:p>
    <w:p w14:paraId="67BA989D" w14:textId="77777777" w:rsidR="008637CA" w:rsidRDefault="00186660">
      <w:r>
        <w:rPr>
          <w:rFonts w:hint="eastAsia"/>
        </w:rPr>
        <w:t>旺赛夫补充，国家高等教育基金局会在近期内到全国各地展开讲座，让民众更了解</w:t>
      </w:r>
      <w:r>
        <w:rPr>
          <w:rFonts w:hint="eastAsia"/>
        </w:rPr>
        <w:t>PTPTN</w:t>
      </w:r>
      <w:r>
        <w:rPr>
          <w:rFonts w:hint="eastAsia"/>
        </w:rPr>
        <w:t>的操作，以停止对当局的任何指责及诽谤。</w:t>
      </w:r>
    </w:p>
    <w:p w14:paraId="7C7DAF93" w14:textId="77777777" w:rsidR="008637CA" w:rsidRDefault="00186660">
      <w:r>
        <w:rPr>
          <w:rFonts w:hint="eastAsia"/>
        </w:rPr>
        <w:t>今年</w:t>
      </w:r>
      <w:r>
        <w:rPr>
          <w:rFonts w:hint="eastAsia"/>
        </w:rPr>
        <w:t>9</w:t>
      </w:r>
      <w:r>
        <w:rPr>
          <w:rFonts w:hint="eastAsia"/>
        </w:rPr>
        <w:t>月</w:t>
      </w:r>
      <w:r>
        <w:rPr>
          <w:rFonts w:hint="eastAsia"/>
        </w:rPr>
        <w:t>20</w:t>
      </w:r>
      <w:r>
        <w:rPr>
          <w:rFonts w:hint="eastAsia"/>
        </w:rPr>
        <w:t>日，首相敦马哈迪指出，</w:t>
      </w:r>
      <w:r>
        <w:rPr>
          <w:rFonts w:hint="eastAsia"/>
        </w:rPr>
        <w:t>PTPTN</w:t>
      </w:r>
      <w:r>
        <w:rPr>
          <w:rFonts w:hint="eastAsia"/>
        </w:rPr>
        <w:t>被拖欠高达</w:t>
      </w:r>
      <w:proofErr w:type="gramStart"/>
      <w:r>
        <w:rPr>
          <w:rFonts w:hint="eastAsia"/>
        </w:rPr>
        <w:t>360</w:t>
      </w:r>
      <w:r>
        <w:rPr>
          <w:rFonts w:hint="eastAsia"/>
        </w:rPr>
        <w:t>亿令吉</w:t>
      </w:r>
      <w:proofErr w:type="gramEnd"/>
      <w:r>
        <w:rPr>
          <w:rFonts w:hint="eastAsia"/>
        </w:rPr>
        <w:t>。</w:t>
      </w:r>
    </w:p>
    <w:p w14:paraId="7CC593DC" w14:textId="77777777" w:rsidR="008637CA" w:rsidRDefault="00186660">
      <w:r>
        <w:rPr>
          <w:rFonts w:hint="eastAsia"/>
        </w:rPr>
        <w:t>当晚，</w:t>
      </w:r>
      <w:proofErr w:type="gramStart"/>
      <w:r>
        <w:rPr>
          <w:rFonts w:hint="eastAsia"/>
        </w:rPr>
        <w:t>玻州土团党</w:t>
      </w:r>
      <w:proofErr w:type="gramEnd"/>
      <w:r>
        <w:rPr>
          <w:rFonts w:hint="eastAsia"/>
        </w:rPr>
        <w:t>也成立一支关怀</w:t>
      </w:r>
      <w:proofErr w:type="gramStart"/>
      <w:r>
        <w:rPr>
          <w:rFonts w:hint="eastAsia"/>
        </w:rPr>
        <w:t>玻</w:t>
      </w:r>
      <w:proofErr w:type="gramEnd"/>
      <w:r>
        <w:rPr>
          <w:rFonts w:hint="eastAsia"/>
        </w:rPr>
        <w:t>州人民的活动组织。出席者包括组织发起人拿督斯里赛拉兹兰，及</w:t>
      </w:r>
      <w:proofErr w:type="gramStart"/>
      <w:r>
        <w:rPr>
          <w:rFonts w:hint="eastAsia"/>
        </w:rPr>
        <w:t>玻州土团党</w:t>
      </w:r>
      <w:proofErr w:type="gramEnd"/>
      <w:r>
        <w:rPr>
          <w:rFonts w:hint="eastAsia"/>
        </w:rPr>
        <w:t>主席阿米尔哈山。</w:t>
      </w:r>
      <w:r>
        <w:rPr>
          <w:rFonts w:hint="eastAsia"/>
        </w:rPr>
        <w:t xml:space="preserve"> </w:t>
      </w:r>
    </w:p>
    <w:p w14:paraId="42C649B2" w14:textId="77777777" w:rsidR="008637CA" w:rsidRDefault="00186660">
      <w:proofErr w:type="gramStart"/>
      <w:r>
        <w:rPr>
          <w:rFonts w:hint="eastAsia"/>
        </w:rPr>
        <w:t>玻</w:t>
      </w:r>
      <w:proofErr w:type="gramEnd"/>
      <w:r>
        <w:rPr>
          <w:rFonts w:hint="eastAsia"/>
        </w:rPr>
        <w:t>大臣有权否认领袖跳槽</w:t>
      </w:r>
    </w:p>
    <w:p w14:paraId="4C06055C" w14:textId="77777777" w:rsidR="008637CA" w:rsidRDefault="00186660">
      <w:r>
        <w:rPr>
          <w:rFonts w:hint="eastAsia"/>
        </w:rPr>
        <w:t>另一方面，有关</w:t>
      </w:r>
      <w:proofErr w:type="gramStart"/>
      <w:r>
        <w:rPr>
          <w:rFonts w:hint="eastAsia"/>
        </w:rPr>
        <w:t>玻</w:t>
      </w:r>
      <w:proofErr w:type="gramEnd"/>
      <w:r>
        <w:rPr>
          <w:rFonts w:hint="eastAsia"/>
        </w:rPr>
        <w:t>州</w:t>
      </w:r>
      <w:proofErr w:type="gramStart"/>
      <w:r>
        <w:rPr>
          <w:rFonts w:hint="eastAsia"/>
        </w:rPr>
        <w:t>务</w:t>
      </w:r>
      <w:proofErr w:type="gramEnd"/>
      <w:r>
        <w:rPr>
          <w:rFonts w:hint="eastAsia"/>
        </w:rPr>
        <w:t>大臣拿督斯里阿兹兰否认有</w:t>
      </w:r>
      <w:proofErr w:type="gramStart"/>
      <w:r>
        <w:rPr>
          <w:rFonts w:hint="eastAsia"/>
        </w:rPr>
        <w:t>玻</w:t>
      </w:r>
      <w:proofErr w:type="gramEnd"/>
      <w:r>
        <w:rPr>
          <w:rFonts w:hint="eastAsia"/>
        </w:rPr>
        <w:t>州巫统领袖打算跳槽的说法，</w:t>
      </w:r>
      <w:proofErr w:type="gramStart"/>
      <w:r>
        <w:rPr>
          <w:rFonts w:hint="eastAsia"/>
        </w:rPr>
        <w:t>旺赛夫</w:t>
      </w:r>
      <w:proofErr w:type="gramEnd"/>
      <w:r>
        <w:rPr>
          <w:rFonts w:hint="eastAsia"/>
        </w:rPr>
        <w:t>表示，大臣不可能承认这是事实，因为会间接说明他身为领袖的弱点。然而，他不愿透露打算跳槽的究竟是哪名</w:t>
      </w:r>
      <w:proofErr w:type="gramStart"/>
      <w:r>
        <w:rPr>
          <w:rFonts w:hint="eastAsia"/>
        </w:rPr>
        <w:t>玻</w:t>
      </w:r>
      <w:proofErr w:type="gramEnd"/>
      <w:r>
        <w:rPr>
          <w:rFonts w:hint="eastAsia"/>
        </w:rPr>
        <w:t>州巫统领袖。</w:t>
      </w:r>
    </w:p>
    <w:p w14:paraId="1E087024" w14:textId="77777777" w:rsidR="008637CA" w:rsidRDefault="00186660">
      <w:r>
        <w:rPr>
          <w:rFonts w:hint="eastAsia"/>
        </w:rPr>
        <w:t>他说，大臣有权利发出任何言论，该党也开放接受他的批评。</w:t>
      </w:r>
    </w:p>
    <w:p w14:paraId="3FDA022F" w14:textId="77777777" w:rsidR="00600C26" w:rsidRDefault="00600C26"/>
    <w:p w14:paraId="44C2E720" w14:textId="5879485D" w:rsidR="008637CA" w:rsidRDefault="00186660">
      <w:r>
        <w:rPr>
          <w:rFonts w:hint="eastAsia"/>
        </w:rPr>
        <w:t>副部长：若没犯错</w:t>
      </w:r>
      <w:r>
        <w:rPr>
          <w:rFonts w:hint="eastAsia"/>
        </w:rPr>
        <w:t xml:space="preserve"> </w:t>
      </w:r>
      <w:r>
        <w:rPr>
          <w:rFonts w:hint="eastAsia"/>
        </w:rPr>
        <w:t>乡区发展局</w:t>
      </w:r>
      <w:r>
        <w:rPr>
          <w:rFonts w:hint="eastAsia"/>
        </w:rPr>
        <w:t>1</w:t>
      </w:r>
      <w:r>
        <w:rPr>
          <w:rFonts w:hint="eastAsia"/>
        </w:rPr>
        <w:t>万合约职员续约</w:t>
      </w:r>
      <w:r>
        <w:rPr>
          <w:rFonts w:hint="eastAsia"/>
        </w:rPr>
        <w:tab/>
        <w:t>2018</w:t>
      </w:r>
      <w:r>
        <w:rPr>
          <w:rFonts w:hint="eastAsia"/>
        </w:rPr>
        <w:t>年</w:t>
      </w:r>
      <w:r>
        <w:rPr>
          <w:rFonts w:hint="eastAsia"/>
        </w:rPr>
        <w:t>9</w:t>
      </w:r>
      <w:r>
        <w:rPr>
          <w:rFonts w:hint="eastAsia"/>
        </w:rPr>
        <w:t>月</w:t>
      </w:r>
      <w:r>
        <w:rPr>
          <w:rFonts w:hint="eastAsia"/>
        </w:rPr>
        <w:t>28</w:t>
      </w:r>
      <w:r>
        <w:rPr>
          <w:rFonts w:hint="eastAsia"/>
        </w:rPr>
        <w:t>日</w:t>
      </w:r>
      <w:r>
        <w:rPr>
          <w:rFonts w:hint="eastAsia"/>
        </w:rPr>
        <w:tab/>
        <w:t>"</w:t>
      </w:r>
      <w:r>
        <w:rPr>
          <w:rFonts w:hint="eastAsia"/>
        </w:rPr>
        <w:t>阿斯玛（左</w:t>
      </w:r>
      <w:r>
        <w:rPr>
          <w:rFonts w:hint="eastAsia"/>
        </w:rPr>
        <w:t>2</w:t>
      </w:r>
      <w:r>
        <w:rPr>
          <w:rFonts w:hint="eastAsia"/>
        </w:rPr>
        <w:t>）及阿末卡</w:t>
      </w:r>
      <w:proofErr w:type="gramStart"/>
      <w:r>
        <w:rPr>
          <w:rFonts w:hint="eastAsia"/>
        </w:rPr>
        <w:t>玛</w:t>
      </w:r>
      <w:proofErr w:type="gramEnd"/>
      <w:r>
        <w:rPr>
          <w:rFonts w:hint="eastAsia"/>
        </w:rPr>
        <w:t>（左</w:t>
      </w:r>
      <w:r>
        <w:rPr>
          <w:rFonts w:hint="eastAsia"/>
        </w:rPr>
        <w:t>4</w:t>
      </w:r>
      <w:r>
        <w:rPr>
          <w:rFonts w:hint="eastAsia"/>
        </w:rPr>
        <w:t>）在签署备忘录后在西华拉沙</w:t>
      </w:r>
      <w:r>
        <w:rPr>
          <w:rFonts w:hint="eastAsia"/>
        </w:rPr>
        <w:t>(</w:t>
      </w:r>
      <w:r>
        <w:rPr>
          <w:rFonts w:hint="eastAsia"/>
        </w:rPr>
        <w:t>中）的见证下互换备忘录。</w:t>
      </w:r>
    </w:p>
    <w:p w14:paraId="04298C7F" w14:textId="77777777" w:rsidR="008637CA" w:rsidRDefault="00186660">
      <w:r>
        <w:rPr>
          <w:rFonts w:hint="eastAsia"/>
        </w:rPr>
        <w:t>（槟城</w:t>
      </w:r>
      <w:r>
        <w:rPr>
          <w:rFonts w:hint="eastAsia"/>
        </w:rPr>
        <w:t>28</w:t>
      </w:r>
      <w:r>
        <w:rPr>
          <w:rFonts w:hint="eastAsia"/>
        </w:rPr>
        <w:t>日讯）乡区发展部副部长西华拉沙表示，虽然乡区发展局（</w:t>
      </w:r>
      <w:r>
        <w:rPr>
          <w:rFonts w:hint="eastAsia"/>
        </w:rPr>
        <w:t>KEMAS</w:t>
      </w:r>
      <w:r>
        <w:rPr>
          <w:rFonts w:hint="eastAsia"/>
        </w:rPr>
        <w:t>）</w:t>
      </w:r>
      <w:r>
        <w:rPr>
          <w:rFonts w:hint="eastAsia"/>
        </w:rPr>
        <w:t>1</w:t>
      </w:r>
      <w:r>
        <w:rPr>
          <w:rFonts w:hint="eastAsia"/>
        </w:rPr>
        <w:t>万名合约制职员将于今年尾届满，但是只要他们没有犯下任何错误，职员都会继续续约。</w:t>
      </w:r>
    </w:p>
    <w:p w14:paraId="48FF9DC2" w14:textId="77777777" w:rsidR="008637CA" w:rsidRDefault="00186660">
      <w:r>
        <w:rPr>
          <w:rFonts w:hint="eastAsia"/>
        </w:rPr>
        <w:t>他说，该局共有</w:t>
      </w:r>
      <w:r>
        <w:rPr>
          <w:rFonts w:hint="eastAsia"/>
        </w:rPr>
        <w:t>1</w:t>
      </w:r>
      <w:r>
        <w:rPr>
          <w:rFonts w:hint="eastAsia"/>
        </w:rPr>
        <w:t>万</w:t>
      </w:r>
      <w:r>
        <w:rPr>
          <w:rFonts w:hint="eastAsia"/>
        </w:rPr>
        <w:t>7000</w:t>
      </w:r>
      <w:r>
        <w:rPr>
          <w:rFonts w:hint="eastAsia"/>
        </w:rPr>
        <w:t>名职员，当中有</w:t>
      </w:r>
      <w:r>
        <w:rPr>
          <w:rFonts w:hint="eastAsia"/>
        </w:rPr>
        <w:t>7000</w:t>
      </w:r>
      <w:r>
        <w:rPr>
          <w:rFonts w:hint="eastAsia"/>
        </w:rPr>
        <w:t>名为长期职员，其余的则为合约职员。</w:t>
      </w:r>
    </w:p>
    <w:p w14:paraId="1153E91B" w14:textId="77777777" w:rsidR="008637CA" w:rsidRDefault="00186660">
      <w:r>
        <w:rPr>
          <w:rFonts w:hint="eastAsia"/>
        </w:rPr>
        <w:t>他表示，针对合约制职员，只有在工作达</w:t>
      </w:r>
      <w:r>
        <w:rPr>
          <w:rFonts w:hint="eastAsia"/>
        </w:rPr>
        <w:t>15</w:t>
      </w:r>
      <w:r>
        <w:rPr>
          <w:rFonts w:hint="eastAsia"/>
        </w:rPr>
        <w:t>年后该局才会考虑将之转换为长期职员。</w:t>
      </w:r>
    </w:p>
    <w:p w14:paraId="5B226B2D" w14:textId="77777777" w:rsidR="008637CA" w:rsidRDefault="00186660">
      <w:r>
        <w:rPr>
          <w:rFonts w:hint="eastAsia"/>
        </w:rPr>
        <w:t>西华拉沙是于周五早上出席见证理科大学与乡区发展局签署备忘录仪式后于记者会上，这么指出。</w:t>
      </w:r>
    </w:p>
    <w:p w14:paraId="52768A4B" w14:textId="77777777" w:rsidR="008637CA" w:rsidRDefault="00186660">
      <w:r>
        <w:rPr>
          <w:rFonts w:hint="eastAsia"/>
        </w:rPr>
        <w:t>在</w:t>
      </w:r>
      <w:proofErr w:type="gramStart"/>
      <w:r>
        <w:rPr>
          <w:rFonts w:hint="eastAsia"/>
        </w:rPr>
        <w:t>该签署</w:t>
      </w:r>
      <w:proofErr w:type="gramEnd"/>
      <w:r>
        <w:rPr>
          <w:rFonts w:hint="eastAsia"/>
        </w:rPr>
        <w:t>仪式上，理大副校长拿督阿斯玛依斯迈致辞时表示，今日理大与乡区发展局的此项合作主要是为了提升学生对于行政工作上的管理及知识。</w:t>
      </w:r>
      <w:r>
        <w:rPr>
          <w:rFonts w:hint="eastAsia"/>
        </w:rPr>
        <w:t xml:space="preserve"> </w:t>
      </w:r>
    </w:p>
    <w:p w14:paraId="28A43D22" w14:textId="77777777" w:rsidR="008637CA" w:rsidRDefault="00186660">
      <w:r>
        <w:rPr>
          <w:rFonts w:hint="eastAsia"/>
        </w:rPr>
        <w:t>她说，早期所关注的是如何提升乡区人对于城市人的观感，不过在经过了一番思索后，目前该校所要着重的是如何将科技带入乡区之间。</w:t>
      </w:r>
    </w:p>
    <w:p w14:paraId="3FCA0BAE" w14:textId="77777777" w:rsidR="008637CA" w:rsidRDefault="00186660">
      <w:r>
        <w:rPr>
          <w:rFonts w:hint="eastAsia"/>
        </w:rPr>
        <w:t>此外，她也表示，未来我国所要着重关注的为健康问题、</w:t>
      </w:r>
      <w:proofErr w:type="gramStart"/>
      <w:r>
        <w:rPr>
          <w:rFonts w:hint="eastAsia"/>
        </w:rPr>
        <w:t>快速城市</w:t>
      </w:r>
      <w:proofErr w:type="gramEnd"/>
      <w:r>
        <w:rPr>
          <w:rFonts w:hint="eastAsia"/>
        </w:rPr>
        <w:t>发展及气候变化的问题，相较于</w:t>
      </w:r>
      <w:r>
        <w:rPr>
          <w:rFonts w:hint="eastAsia"/>
        </w:rPr>
        <w:t>1999</w:t>
      </w:r>
      <w:r>
        <w:rPr>
          <w:rFonts w:hint="eastAsia"/>
        </w:rPr>
        <w:t>年我国的温度已经平均上升了</w:t>
      </w:r>
      <w:r>
        <w:rPr>
          <w:rFonts w:hint="eastAsia"/>
        </w:rPr>
        <w:t>1</w:t>
      </w:r>
      <w:r>
        <w:rPr>
          <w:rFonts w:hint="eastAsia"/>
        </w:rPr>
        <w:t>摄氏度，直至未来</w:t>
      </w:r>
      <w:r>
        <w:rPr>
          <w:rFonts w:hint="eastAsia"/>
        </w:rPr>
        <w:t>2050</w:t>
      </w:r>
      <w:r>
        <w:rPr>
          <w:rFonts w:hint="eastAsia"/>
        </w:rPr>
        <w:t>年则会再上升</w:t>
      </w:r>
      <w:r>
        <w:rPr>
          <w:rFonts w:hint="eastAsia"/>
        </w:rPr>
        <w:t>2</w:t>
      </w:r>
      <w:r>
        <w:rPr>
          <w:rFonts w:hint="eastAsia"/>
        </w:rPr>
        <w:t>摄氏度。</w:t>
      </w:r>
    </w:p>
    <w:p w14:paraId="452EF33E" w14:textId="77777777" w:rsidR="008637CA" w:rsidRDefault="00186660">
      <w:r>
        <w:rPr>
          <w:rFonts w:hint="eastAsia"/>
        </w:rPr>
        <w:t>随后，阿斯玛与乡区发展局副主席阿末卡</w:t>
      </w:r>
      <w:proofErr w:type="gramStart"/>
      <w:r>
        <w:rPr>
          <w:rFonts w:hint="eastAsia"/>
        </w:rPr>
        <w:t>玛</w:t>
      </w:r>
      <w:proofErr w:type="gramEnd"/>
      <w:r>
        <w:rPr>
          <w:rFonts w:hint="eastAsia"/>
        </w:rPr>
        <w:t>也在西华拉沙的见证下签署备忘录。</w:t>
      </w:r>
    </w:p>
    <w:p w14:paraId="787FCD55" w14:textId="77777777" w:rsidR="00600C26" w:rsidRDefault="00600C26"/>
    <w:p w14:paraId="353673FB" w14:textId="29929C38" w:rsidR="008637CA" w:rsidRDefault="00186660">
      <w:r>
        <w:rPr>
          <w:rFonts w:hint="eastAsia"/>
        </w:rPr>
        <w:t>突检公交站禁烟区</w:t>
      </w:r>
      <w:r>
        <w:rPr>
          <w:rFonts w:hint="eastAsia"/>
        </w:rPr>
        <w:t xml:space="preserve"> </w:t>
      </w:r>
      <w:proofErr w:type="gramStart"/>
      <w:r>
        <w:rPr>
          <w:rFonts w:hint="eastAsia"/>
        </w:rPr>
        <w:t>抽烟韩欧巴</w:t>
      </w:r>
      <w:proofErr w:type="gramEnd"/>
      <w:r>
        <w:rPr>
          <w:rFonts w:hint="eastAsia"/>
        </w:rPr>
        <w:t>也照罚</w:t>
      </w:r>
      <w:r>
        <w:rPr>
          <w:rFonts w:hint="eastAsia"/>
        </w:rPr>
        <w:tab/>
        <w:t>2018</w:t>
      </w:r>
      <w:r>
        <w:rPr>
          <w:rFonts w:hint="eastAsia"/>
        </w:rPr>
        <w:t>年</w:t>
      </w:r>
      <w:r>
        <w:rPr>
          <w:rFonts w:hint="eastAsia"/>
        </w:rPr>
        <w:t>9</w:t>
      </w:r>
      <w:r>
        <w:rPr>
          <w:rFonts w:hint="eastAsia"/>
        </w:rPr>
        <w:t>月</w:t>
      </w:r>
      <w:r>
        <w:rPr>
          <w:rFonts w:hint="eastAsia"/>
        </w:rPr>
        <w:t>27</w:t>
      </w:r>
      <w:r>
        <w:rPr>
          <w:rFonts w:hint="eastAsia"/>
        </w:rPr>
        <w:t>日</w:t>
      </w:r>
      <w:r>
        <w:rPr>
          <w:rFonts w:hint="eastAsia"/>
        </w:rPr>
        <w:tab/>
        <w:t>"</w:t>
      </w:r>
      <w:r>
        <w:rPr>
          <w:rFonts w:hint="eastAsia"/>
        </w:rPr>
        <w:t>一名在海墘码头旁的巴士站垃圾桶抽烟的韩国游客遭卫生局官员取缔并开出罚单。</w:t>
      </w:r>
      <w:r>
        <w:t xml:space="preserve"> </w:t>
      </w:r>
    </w:p>
    <w:p w14:paraId="050C3197" w14:textId="77777777" w:rsidR="008637CA" w:rsidRDefault="00186660">
      <w:r>
        <w:rPr>
          <w:rFonts w:hint="eastAsia"/>
        </w:rPr>
        <w:t>（槟城</w:t>
      </w:r>
      <w:r>
        <w:rPr>
          <w:rFonts w:hint="eastAsia"/>
        </w:rPr>
        <w:t>27</w:t>
      </w:r>
      <w:r>
        <w:rPr>
          <w:rFonts w:hint="eastAsia"/>
        </w:rPr>
        <w:t>日讯）</w:t>
      </w:r>
      <w:proofErr w:type="gramStart"/>
      <w:r>
        <w:rPr>
          <w:rFonts w:hint="eastAsia"/>
        </w:rPr>
        <w:t>槟</w:t>
      </w:r>
      <w:proofErr w:type="gramEnd"/>
      <w:r>
        <w:rPr>
          <w:rFonts w:hint="eastAsia"/>
        </w:rPr>
        <w:t>州卫生局今日出动各县属共</w:t>
      </w:r>
      <w:r>
        <w:rPr>
          <w:rFonts w:hint="eastAsia"/>
        </w:rPr>
        <w:t>164</w:t>
      </w:r>
      <w:r>
        <w:rPr>
          <w:rFonts w:hint="eastAsia"/>
        </w:rPr>
        <w:t>名执法员前往海、陆、空三地公交站，突击于禁烟区内抽烟的违规者，其中在巴士站、渡轮码头、飞机场或火车站等禁烟区违规吸烟者，难逃法网。</w:t>
      </w:r>
    </w:p>
    <w:p w14:paraId="3FD71352" w14:textId="77777777" w:rsidR="008637CA" w:rsidRDefault="00186660">
      <w:r>
        <w:rPr>
          <w:rFonts w:hint="eastAsia"/>
        </w:rPr>
        <w:t>其中一名在海墘码头旁巴士站垃圾桶旁抽烟的韩国游客，遭卫生局官员取缔并开出罚单。</w:t>
      </w:r>
    </w:p>
    <w:p w14:paraId="390D03BC" w14:textId="77777777" w:rsidR="008637CA" w:rsidRDefault="00186660">
      <w:proofErr w:type="gramStart"/>
      <w:r>
        <w:rPr>
          <w:rFonts w:hint="eastAsia"/>
        </w:rPr>
        <w:lastRenderedPageBreak/>
        <w:t>槟</w:t>
      </w:r>
      <w:proofErr w:type="gramEnd"/>
      <w:r>
        <w:rPr>
          <w:rFonts w:hint="eastAsia"/>
        </w:rPr>
        <w:t>州卫生局执法组主任王永元直言，除了</w:t>
      </w:r>
      <w:proofErr w:type="gramStart"/>
      <w:r>
        <w:rPr>
          <w:rFonts w:hint="eastAsia"/>
        </w:rPr>
        <w:t>槟</w:t>
      </w:r>
      <w:proofErr w:type="gramEnd"/>
      <w:r>
        <w:rPr>
          <w:rFonts w:hint="eastAsia"/>
        </w:rPr>
        <w:t>州国际机场有特别设立抽烟区外，其它的公共交通</w:t>
      </w:r>
      <w:proofErr w:type="gramStart"/>
      <w:r>
        <w:rPr>
          <w:rFonts w:hint="eastAsia"/>
        </w:rPr>
        <w:t>等候站</w:t>
      </w:r>
      <w:proofErr w:type="gramEnd"/>
      <w:r>
        <w:rPr>
          <w:rFonts w:hint="eastAsia"/>
        </w:rPr>
        <w:t>皆属于禁烟区，所以任何人士都不得在内抽烟，违规者将受到卫生局所开出的</w:t>
      </w:r>
      <w:r>
        <w:rPr>
          <w:rFonts w:hint="eastAsia"/>
        </w:rPr>
        <w:t>250</w:t>
      </w:r>
      <w:proofErr w:type="gramStart"/>
      <w:r>
        <w:rPr>
          <w:rFonts w:hint="eastAsia"/>
        </w:rPr>
        <w:t>令吉罚单</w:t>
      </w:r>
      <w:proofErr w:type="gramEnd"/>
      <w:r>
        <w:rPr>
          <w:rFonts w:hint="eastAsia"/>
        </w:rPr>
        <w:t>。</w:t>
      </w:r>
      <w:r>
        <w:rPr>
          <w:rFonts w:hint="eastAsia"/>
        </w:rPr>
        <w:t xml:space="preserve"> </w:t>
      </w:r>
    </w:p>
    <w:p w14:paraId="4355200F" w14:textId="77777777" w:rsidR="008637CA" w:rsidRDefault="00186660">
      <w:r>
        <w:rPr>
          <w:rFonts w:hint="eastAsia"/>
        </w:rPr>
        <w:t>被列为禁烟区的渡轮上贴的禁烟告示牌。</w:t>
      </w:r>
    </w:p>
    <w:p w14:paraId="33BBB458" w14:textId="77777777" w:rsidR="008637CA" w:rsidRDefault="00186660">
      <w:r>
        <w:rPr>
          <w:rFonts w:hint="eastAsia"/>
        </w:rPr>
        <w:t>他指出，今日卫生局动员前往各处公交站突击违规者主要也是为了收集数据，以了解多是外国人还是本地人会在禁烟区内违规抽烟。</w:t>
      </w:r>
    </w:p>
    <w:p w14:paraId="43026617" w14:textId="77777777" w:rsidR="008637CA" w:rsidRDefault="00186660">
      <w:r>
        <w:rPr>
          <w:rFonts w:hint="eastAsia"/>
        </w:rPr>
        <w:t>在开出罚单给违规者后卫生局官员也取下了烟头为证据样本。</w:t>
      </w:r>
    </w:p>
    <w:p w14:paraId="4E135D31" w14:textId="77777777" w:rsidR="008637CA" w:rsidRDefault="00186660">
      <w:r>
        <w:rPr>
          <w:rFonts w:hint="eastAsia"/>
        </w:rPr>
        <w:t>他表示，今日接到卫生局罚单的人士需在</w:t>
      </w:r>
      <w:r>
        <w:rPr>
          <w:rFonts w:hint="eastAsia"/>
        </w:rPr>
        <w:t>10</w:t>
      </w:r>
      <w:r>
        <w:rPr>
          <w:rFonts w:hint="eastAsia"/>
        </w:rPr>
        <w:t>月</w:t>
      </w:r>
      <w:r>
        <w:rPr>
          <w:rFonts w:hint="eastAsia"/>
        </w:rPr>
        <w:t>27</w:t>
      </w:r>
      <w:r>
        <w:rPr>
          <w:rFonts w:hint="eastAsia"/>
        </w:rPr>
        <w:t>日前缴交罚款，不然将需面对当局提控上庭。</w:t>
      </w:r>
    </w:p>
    <w:p w14:paraId="57EAFCA9" w14:textId="77777777" w:rsidR="008637CA" w:rsidRDefault="00186660">
      <w:r>
        <w:rPr>
          <w:rFonts w:hint="eastAsia"/>
        </w:rPr>
        <w:t>违规者如未缴交罚款</w:t>
      </w:r>
      <w:r>
        <w:rPr>
          <w:rFonts w:hint="eastAsia"/>
        </w:rPr>
        <w:t xml:space="preserve">   </w:t>
      </w:r>
      <w:r>
        <w:rPr>
          <w:rFonts w:hint="eastAsia"/>
        </w:rPr>
        <w:t>将被</w:t>
      </w:r>
      <w:proofErr w:type="gramStart"/>
      <w:r>
        <w:rPr>
          <w:rFonts w:hint="eastAsia"/>
        </w:rPr>
        <w:t>提控至法庭</w:t>
      </w:r>
      <w:proofErr w:type="gramEnd"/>
    </w:p>
    <w:p w14:paraId="6CEBD3C1" w14:textId="77777777" w:rsidR="008637CA" w:rsidRDefault="00186660">
      <w:r>
        <w:rPr>
          <w:rFonts w:hint="eastAsia"/>
        </w:rPr>
        <w:t>王永元说，各地违规者如未在</w:t>
      </w:r>
      <w:proofErr w:type="gramStart"/>
      <w:r>
        <w:rPr>
          <w:rFonts w:hint="eastAsia"/>
        </w:rPr>
        <w:t>期限前缴交</w:t>
      </w:r>
      <w:proofErr w:type="gramEnd"/>
      <w:r>
        <w:rPr>
          <w:rFonts w:hint="eastAsia"/>
        </w:rPr>
        <w:t>罚款，则会被</w:t>
      </w:r>
      <w:proofErr w:type="gramStart"/>
      <w:r>
        <w:rPr>
          <w:rFonts w:hint="eastAsia"/>
        </w:rPr>
        <w:t>提控至各地</w:t>
      </w:r>
      <w:proofErr w:type="gramEnd"/>
      <w:r>
        <w:rPr>
          <w:rFonts w:hint="eastAsia"/>
        </w:rPr>
        <w:t>法庭、当中分别为东北县的乔治市法庭、西南区的浮罗山背法庭及</w:t>
      </w:r>
      <w:proofErr w:type="gramStart"/>
      <w:r>
        <w:rPr>
          <w:rFonts w:hint="eastAsia"/>
        </w:rPr>
        <w:t>威省的诗布</w:t>
      </w:r>
      <w:proofErr w:type="gramEnd"/>
      <w:r>
        <w:rPr>
          <w:rFonts w:hint="eastAsia"/>
        </w:rPr>
        <w:t>郎再也法庭。</w:t>
      </w:r>
    </w:p>
    <w:p w14:paraId="2E2796B0" w14:textId="77777777" w:rsidR="008637CA" w:rsidRDefault="00186660">
      <w:r>
        <w:rPr>
          <w:rFonts w:hint="eastAsia"/>
        </w:rPr>
        <w:t>卫生局官员前往渡轮内展开取缔违规抽烟的突击行动。</w:t>
      </w:r>
    </w:p>
    <w:p w14:paraId="3FCCB647" w14:textId="77777777" w:rsidR="008637CA" w:rsidRDefault="00186660">
      <w:r>
        <w:rPr>
          <w:rFonts w:hint="eastAsia"/>
        </w:rPr>
        <w:t>此外，他说，</w:t>
      </w:r>
      <w:proofErr w:type="gramStart"/>
      <w:r>
        <w:rPr>
          <w:rFonts w:hint="eastAsia"/>
        </w:rPr>
        <w:t>槟</w:t>
      </w:r>
      <w:proofErr w:type="gramEnd"/>
      <w:r>
        <w:rPr>
          <w:rFonts w:hint="eastAsia"/>
        </w:rPr>
        <w:t>州国际机场早在</w:t>
      </w:r>
      <w:r>
        <w:rPr>
          <w:rFonts w:hint="eastAsia"/>
        </w:rPr>
        <w:t>2004</w:t>
      </w:r>
      <w:r>
        <w:rPr>
          <w:rFonts w:hint="eastAsia"/>
        </w:rPr>
        <w:t>年列为禁烟区，接着其他公交站则在接下来的年份被列为禁烟场所。</w:t>
      </w:r>
      <w:r>
        <w:rPr>
          <w:rFonts w:hint="eastAsia"/>
        </w:rPr>
        <w:t xml:space="preserve"> </w:t>
      </w:r>
    </w:p>
    <w:p w14:paraId="2B79A18E" w14:textId="77777777" w:rsidR="008637CA" w:rsidRDefault="00186660">
      <w:r>
        <w:rPr>
          <w:rFonts w:hint="eastAsia"/>
        </w:rPr>
        <w:t xml:space="preserve"> </w:t>
      </w:r>
      <w:r>
        <w:rPr>
          <w:rFonts w:hint="eastAsia"/>
        </w:rPr>
        <w:t>“由于公共交通为提供于大众所搭乘，所以抽烟人士不应影响他人。”</w:t>
      </w:r>
    </w:p>
    <w:p w14:paraId="74377D4E" w14:textId="77777777" w:rsidR="008637CA" w:rsidRDefault="00186660">
      <w:r>
        <w:rPr>
          <w:rFonts w:hint="eastAsia"/>
        </w:rPr>
        <w:t>随后，媒体也随从东北县执法员前往出海墘码头及渡轮执法，而当下也有一名抽烟人遭开罚单。</w:t>
      </w:r>
    </w:p>
    <w:p w14:paraId="0FCF066F" w14:textId="77777777" w:rsidR="008637CA" w:rsidRDefault="00186660">
      <w:r>
        <w:rPr>
          <w:rFonts w:hint="eastAsia"/>
        </w:rPr>
        <w:t>他补充，今日的执法行动将于早上</w:t>
      </w:r>
      <w:r>
        <w:rPr>
          <w:rFonts w:hint="eastAsia"/>
        </w:rPr>
        <w:t>8</w:t>
      </w:r>
      <w:r>
        <w:rPr>
          <w:rFonts w:hint="eastAsia"/>
        </w:rPr>
        <w:t>时至晚上</w:t>
      </w:r>
      <w:r>
        <w:rPr>
          <w:rFonts w:hint="eastAsia"/>
        </w:rPr>
        <w:t>10</w:t>
      </w:r>
      <w:r>
        <w:rPr>
          <w:rFonts w:hint="eastAsia"/>
        </w:rPr>
        <w:t>时展开。</w:t>
      </w:r>
    </w:p>
    <w:p w14:paraId="371CE380" w14:textId="77777777" w:rsidR="00600C26" w:rsidRDefault="00600C26"/>
    <w:p w14:paraId="143695C9" w14:textId="62E99C45" w:rsidR="008637CA" w:rsidRDefault="00186660">
      <w:r>
        <w:rPr>
          <w:rFonts w:hint="eastAsia"/>
        </w:rPr>
        <w:t>【母携儿烧炭自杀】儿吸入过多浓烟</w:t>
      </w:r>
      <w:r>
        <w:rPr>
          <w:rFonts w:hint="eastAsia"/>
        </w:rPr>
        <w:t xml:space="preserve"> </w:t>
      </w:r>
      <w:r>
        <w:rPr>
          <w:rFonts w:hint="eastAsia"/>
        </w:rPr>
        <w:t>肾、肝、肺受损</w:t>
      </w:r>
      <w:r>
        <w:rPr>
          <w:rFonts w:hint="eastAsia"/>
        </w:rPr>
        <w:tab/>
        <w:t>2018</w:t>
      </w:r>
      <w:r>
        <w:rPr>
          <w:rFonts w:hint="eastAsia"/>
        </w:rPr>
        <w:t>年</w:t>
      </w:r>
      <w:r>
        <w:rPr>
          <w:rFonts w:hint="eastAsia"/>
        </w:rPr>
        <w:t>9</w:t>
      </w:r>
      <w:r>
        <w:rPr>
          <w:rFonts w:hint="eastAsia"/>
        </w:rPr>
        <w:t>月</w:t>
      </w:r>
      <w:r>
        <w:rPr>
          <w:rFonts w:hint="eastAsia"/>
        </w:rPr>
        <w:t>26</w:t>
      </w:r>
      <w:r>
        <w:rPr>
          <w:rFonts w:hint="eastAsia"/>
        </w:rPr>
        <w:t>日</w:t>
      </w:r>
      <w:r>
        <w:rPr>
          <w:rFonts w:hint="eastAsia"/>
        </w:rPr>
        <w:tab/>
        <w:t>"</w:t>
      </w:r>
      <w:r>
        <w:rPr>
          <w:rFonts w:hint="eastAsia"/>
        </w:rPr>
        <w:t>郑羡南（右）前来探望小伤者。</w:t>
      </w:r>
    </w:p>
    <w:p w14:paraId="0D1D021C" w14:textId="77777777" w:rsidR="008637CA" w:rsidRDefault="00186660">
      <w:r>
        <w:rPr>
          <w:rFonts w:hint="eastAsia"/>
        </w:rPr>
        <w:t>（槟城</w:t>
      </w:r>
      <w:r>
        <w:rPr>
          <w:rFonts w:hint="eastAsia"/>
        </w:rPr>
        <w:t>26</w:t>
      </w:r>
      <w:r>
        <w:rPr>
          <w:rFonts w:hint="eastAsia"/>
        </w:rPr>
        <w:t>日讯）目前在加护病房观察的</w:t>
      </w:r>
      <w:r>
        <w:rPr>
          <w:rFonts w:hint="eastAsia"/>
        </w:rPr>
        <w:t>10</w:t>
      </w:r>
      <w:r>
        <w:rPr>
          <w:rFonts w:hint="eastAsia"/>
        </w:rPr>
        <w:t>岁小伤者王志凯，虽然已苏醒，但情况并不稳定，其肾、肝、肺已受损。</w:t>
      </w:r>
    </w:p>
    <w:p w14:paraId="2CE6A797" w14:textId="77777777" w:rsidR="008637CA" w:rsidRDefault="00186660">
      <w:r>
        <w:rPr>
          <w:rFonts w:hint="eastAsia"/>
        </w:rPr>
        <w:t>东北县警区</w:t>
      </w:r>
      <w:proofErr w:type="gramStart"/>
      <w:r>
        <w:rPr>
          <w:rFonts w:hint="eastAsia"/>
        </w:rPr>
        <w:t>主任仄再玛尼</w:t>
      </w:r>
      <w:proofErr w:type="gramEnd"/>
      <w:r>
        <w:rPr>
          <w:rFonts w:hint="eastAsia"/>
        </w:rPr>
        <w:t>助理总监指出，根据院方的解剖报告，林氏的死因为一氧化碳中毒。</w:t>
      </w:r>
    </w:p>
    <w:p w14:paraId="27B82745" w14:textId="77777777" w:rsidR="008637CA" w:rsidRDefault="00186660">
      <w:r>
        <w:rPr>
          <w:rFonts w:hint="eastAsia"/>
        </w:rPr>
        <w:t>另一方面，小伤者王志凯才在今年转至新学校，校方不了解其家庭状况。</w:t>
      </w:r>
    </w:p>
    <w:p w14:paraId="5EC74C9E" w14:textId="77777777" w:rsidR="008637CA" w:rsidRDefault="00186660">
      <w:r>
        <w:rPr>
          <w:rFonts w:hint="eastAsia"/>
        </w:rPr>
        <w:t>新港崇正小学校长郑羡南周三前来探望学生志</w:t>
      </w:r>
      <w:proofErr w:type="gramStart"/>
      <w:r>
        <w:rPr>
          <w:rFonts w:hint="eastAsia"/>
        </w:rPr>
        <w:t>凯</w:t>
      </w:r>
      <w:proofErr w:type="gramEnd"/>
      <w:r>
        <w:rPr>
          <w:rFonts w:hint="eastAsia"/>
        </w:rPr>
        <w:t>及慰问家属。</w:t>
      </w:r>
    </w:p>
    <w:p w14:paraId="1ED33F57" w14:textId="77777777" w:rsidR="008637CA" w:rsidRDefault="00186660">
      <w:r>
        <w:rPr>
          <w:rFonts w:hint="eastAsia"/>
        </w:rPr>
        <w:t>他较后向媒体透露王志凯是于今年</w:t>
      </w:r>
      <w:r>
        <w:rPr>
          <w:rFonts w:hint="eastAsia"/>
        </w:rPr>
        <w:t>3</w:t>
      </w:r>
      <w:r>
        <w:rPr>
          <w:rFonts w:hint="eastAsia"/>
        </w:rPr>
        <w:t>月转入该校就读，平时并无纪律问题。</w:t>
      </w:r>
      <w:r>
        <w:rPr>
          <w:rFonts w:hint="eastAsia"/>
        </w:rPr>
        <w:t xml:space="preserve"> </w:t>
      </w:r>
    </w:p>
    <w:p w14:paraId="29319C56" w14:textId="77777777" w:rsidR="008637CA" w:rsidRDefault="00186660">
      <w:r>
        <w:rPr>
          <w:rFonts w:hint="eastAsia"/>
        </w:rPr>
        <w:t xml:space="preserve"> </w:t>
      </w:r>
      <w:r>
        <w:rPr>
          <w:rFonts w:hint="eastAsia"/>
        </w:rPr>
        <w:t>“无纪律问题的学生，一般上教师不会召见家长，因此校方并不了解该学生的家庭状况。”</w:t>
      </w:r>
      <w:r>
        <w:rPr>
          <w:rFonts w:hint="eastAsia"/>
        </w:rPr>
        <w:t xml:space="preserve"> </w:t>
      </w:r>
    </w:p>
    <w:p w14:paraId="6F475DC4" w14:textId="77777777" w:rsidR="008637CA" w:rsidRDefault="00186660">
      <w:r>
        <w:rPr>
          <w:rFonts w:hint="eastAsia"/>
        </w:rPr>
        <w:t>校方是于周二晚查阅报章后，掌握他为该校学生，因此今天与副校长、家协主席和</w:t>
      </w:r>
      <w:r>
        <w:rPr>
          <w:rFonts w:hint="eastAsia"/>
        </w:rPr>
        <w:t>2</w:t>
      </w:r>
      <w:r>
        <w:rPr>
          <w:rFonts w:hint="eastAsia"/>
        </w:rPr>
        <w:t>名辅导员一起前来加护病房探望。</w:t>
      </w:r>
    </w:p>
    <w:p w14:paraId="1FE50FD5" w14:textId="77777777" w:rsidR="008637CA" w:rsidRDefault="00186660">
      <w:r>
        <w:rPr>
          <w:rFonts w:hint="eastAsia"/>
        </w:rPr>
        <w:t>他指出，由于目前为小六评估考试，征用部分教室充作考场，因此就读</w:t>
      </w:r>
      <w:r>
        <w:rPr>
          <w:rFonts w:hint="eastAsia"/>
        </w:rPr>
        <w:t>4</w:t>
      </w:r>
      <w:r>
        <w:rPr>
          <w:rFonts w:hint="eastAsia"/>
        </w:rPr>
        <w:t>年级的王志凯于周一和周二无需上课。</w:t>
      </w:r>
      <w:r>
        <w:rPr>
          <w:rFonts w:hint="eastAsia"/>
        </w:rPr>
        <w:t>\=</w:t>
      </w:r>
    </w:p>
    <w:p w14:paraId="319D19F3" w14:textId="77777777" w:rsidR="008637CA" w:rsidRDefault="00186660">
      <w:r>
        <w:rPr>
          <w:rFonts w:hint="eastAsia"/>
        </w:rPr>
        <w:t>他提及，校方会继续关注和跟进志</w:t>
      </w:r>
      <w:proofErr w:type="gramStart"/>
      <w:r>
        <w:rPr>
          <w:rFonts w:hint="eastAsia"/>
        </w:rPr>
        <w:t>凯</w:t>
      </w:r>
      <w:proofErr w:type="gramEnd"/>
      <w:r>
        <w:rPr>
          <w:rFonts w:hint="eastAsia"/>
        </w:rPr>
        <w:t>的状况，</w:t>
      </w:r>
      <w:proofErr w:type="gramStart"/>
      <w:r>
        <w:rPr>
          <w:rFonts w:hint="eastAsia"/>
        </w:rPr>
        <w:t>若能力</w:t>
      </w:r>
      <w:proofErr w:type="gramEnd"/>
      <w:r>
        <w:rPr>
          <w:rFonts w:hint="eastAsia"/>
        </w:rPr>
        <w:t>所及，校方定会给予家属帮助。</w:t>
      </w:r>
    </w:p>
    <w:p w14:paraId="2BE1AD69" w14:textId="77777777" w:rsidR="00600C26" w:rsidRDefault="00600C26"/>
    <w:p w14:paraId="72F94243" w14:textId="6A507692" w:rsidR="008637CA" w:rsidRDefault="00186660">
      <w:r>
        <w:rPr>
          <w:rFonts w:hint="eastAsia"/>
        </w:rPr>
        <w:t>巫统弃战</w:t>
      </w:r>
      <w:proofErr w:type="gramStart"/>
      <w:r>
        <w:rPr>
          <w:rFonts w:hint="eastAsia"/>
        </w:rPr>
        <w:t>波德申</w:t>
      </w:r>
      <w:proofErr w:type="gramEnd"/>
      <w:r>
        <w:rPr>
          <w:rFonts w:hint="eastAsia"/>
        </w:rPr>
        <w:t xml:space="preserve"> </w:t>
      </w:r>
      <w:r>
        <w:rPr>
          <w:rFonts w:hint="eastAsia"/>
        </w:rPr>
        <w:t>陈亚才：未战先退自我放弃</w:t>
      </w:r>
      <w:r>
        <w:rPr>
          <w:rFonts w:hint="eastAsia"/>
        </w:rPr>
        <w:tab/>
        <w:t>2018</w:t>
      </w:r>
      <w:r>
        <w:rPr>
          <w:rFonts w:hint="eastAsia"/>
        </w:rPr>
        <w:t>年</w:t>
      </w:r>
      <w:r>
        <w:rPr>
          <w:rFonts w:hint="eastAsia"/>
        </w:rPr>
        <w:t>9</w:t>
      </w:r>
      <w:r>
        <w:rPr>
          <w:rFonts w:hint="eastAsia"/>
        </w:rPr>
        <w:t>月</w:t>
      </w:r>
      <w:r>
        <w:rPr>
          <w:rFonts w:hint="eastAsia"/>
        </w:rPr>
        <w:t>25</w:t>
      </w:r>
      <w:r>
        <w:rPr>
          <w:rFonts w:hint="eastAsia"/>
        </w:rPr>
        <w:t>日</w:t>
      </w:r>
      <w:r>
        <w:rPr>
          <w:rFonts w:hint="eastAsia"/>
        </w:rPr>
        <w:tab/>
        <w:t>"</w:t>
      </w:r>
      <w:r>
        <w:rPr>
          <w:rFonts w:hint="eastAsia"/>
        </w:rPr>
        <w:t>陈亚才：巫统弃战波德申，未战先退缩犹如走向自我放弃。</w:t>
      </w:r>
    </w:p>
    <w:p w14:paraId="5F6FED03" w14:textId="77777777" w:rsidR="008637CA" w:rsidRDefault="00186660">
      <w:r>
        <w:rPr>
          <w:rFonts w:hint="eastAsia"/>
        </w:rPr>
        <w:t>（槟城</w:t>
      </w:r>
      <w:r>
        <w:rPr>
          <w:rFonts w:hint="eastAsia"/>
        </w:rPr>
        <w:t>25</w:t>
      </w:r>
      <w:r>
        <w:rPr>
          <w:rFonts w:hint="eastAsia"/>
        </w:rPr>
        <w:t>日讯）巫统主席拿</w:t>
      </w:r>
      <w:proofErr w:type="gramStart"/>
      <w:r>
        <w:rPr>
          <w:rFonts w:hint="eastAsia"/>
        </w:rPr>
        <w:t>督斯里阿末扎希</w:t>
      </w:r>
      <w:proofErr w:type="gramEnd"/>
      <w:r>
        <w:rPr>
          <w:rFonts w:hint="eastAsia"/>
        </w:rPr>
        <w:t>宣布杯葛波德申补选，政治时评</w:t>
      </w:r>
      <w:proofErr w:type="gramStart"/>
      <w:r>
        <w:rPr>
          <w:rFonts w:hint="eastAsia"/>
        </w:rPr>
        <w:t>人直评巫统</w:t>
      </w:r>
      <w:proofErr w:type="gramEnd"/>
      <w:r>
        <w:rPr>
          <w:rFonts w:hint="eastAsia"/>
        </w:rPr>
        <w:t>已走向“自我放弃”，高层领袖对反对党角色适应不良，杯</w:t>
      </w:r>
      <w:proofErr w:type="gramStart"/>
      <w:r>
        <w:rPr>
          <w:rFonts w:hint="eastAsia"/>
        </w:rPr>
        <w:t>葛</w:t>
      </w:r>
      <w:proofErr w:type="gramEnd"/>
      <w:r>
        <w:rPr>
          <w:rFonts w:hint="eastAsia"/>
        </w:rPr>
        <w:t>行动于政治上没有积极冲击。</w:t>
      </w:r>
    </w:p>
    <w:p w14:paraId="63E482D9" w14:textId="77777777" w:rsidR="008637CA" w:rsidRDefault="00186660">
      <w:r>
        <w:rPr>
          <w:rFonts w:hint="eastAsia"/>
        </w:rPr>
        <w:t>时评人陈亚才强调，在目前政治形势下，巫统上阵</w:t>
      </w:r>
      <w:proofErr w:type="gramStart"/>
      <w:r>
        <w:rPr>
          <w:rFonts w:hint="eastAsia"/>
        </w:rPr>
        <w:t>波德申是</w:t>
      </w:r>
      <w:proofErr w:type="gramEnd"/>
      <w:r>
        <w:rPr>
          <w:rFonts w:hint="eastAsia"/>
        </w:rPr>
        <w:t>胜望不大，只能在多数票上积极进取。实际上希望联盟自</w:t>
      </w:r>
      <w:r>
        <w:rPr>
          <w:rFonts w:hint="eastAsia"/>
        </w:rPr>
        <w:t>509</w:t>
      </w:r>
      <w:r>
        <w:rPr>
          <w:rFonts w:hint="eastAsia"/>
        </w:rPr>
        <w:t>全国大选执政中央后，人民整体满意度并没特别高。</w:t>
      </w:r>
    </w:p>
    <w:p w14:paraId="507CBB36" w14:textId="77777777" w:rsidR="008637CA" w:rsidRDefault="00186660">
      <w:r>
        <w:rPr>
          <w:rFonts w:hint="eastAsia"/>
        </w:rPr>
        <w:t>“所以反对党只要加把劲、做得好一点，必然可争回一些支持。这些支持或不足以在下届全国大选翻盘，但能扮演积极反对党角色，一如过去公正党和行动党那样。”</w:t>
      </w:r>
    </w:p>
    <w:p w14:paraId="5C26F489" w14:textId="77777777" w:rsidR="008637CA" w:rsidRDefault="00186660">
      <w:r>
        <w:rPr>
          <w:rFonts w:hint="eastAsia"/>
        </w:rPr>
        <w:t>他周二接受本报访问，强调在民主选举制度下，胜选是最大但不应是参选的惟一目标。加上</w:t>
      </w:r>
      <w:r>
        <w:rPr>
          <w:rFonts w:hint="eastAsia"/>
        </w:rPr>
        <w:lastRenderedPageBreak/>
        <w:t>巫统自</w:t>
      </w:r>
      <w:r>
        <w:rPr>
          <w:rFonts w:hint="eastAsia"/>
        </w:rPr>
        <w:t>509</w:t>
      </w:r>
      <w:r>
        <w:rPr>
          <w:rFonts w:hint="eastAsia"/>
        </w:rPr>
        <w:t>至今经历许多挫败和党员出走后，仍坐拥</w:t>
      </w:r>
      <w:r>
        <w:rPr>
          <w:rFonts w:hint="eastAsia"/>
        </w:rPr>
        <w:t>49</w:t>
      </w:r>
      <w:r>
        <w:rPr>
          <w:rFonts w:hint="eastAsia"/>
        </w:rPr>
        <w:t>个议席，于单一政党而言仍非常强大。</w:t>
      </w:r>
    </w:p>
    <w:p w14:paraId="5D801784" w14:textId="77777777" w:rsidR="008637CA" w:rsidRDefault="00186660">
      <w:r>
        <w:rPr>
          <w:rFonts w:hint="eastAsia"/>
        </w:rPr>
        <w:t>“所以巫统理应上阵，借补选再探民意、积极探讨未来走向的。但巫统却自我退缩，像似在自我放弃了。”</w:t>
      </w:r>
      <w:r>
        <w:rPr>
          <w:rFonts w:hint="eastAsia"/>
        </w:rPr>
        <w:t xml:space="preserve"> </w:t>
      </w:r>
    </w:p>
    <w:p w14:paraId="16130470" w14:textId="77777777" w:rsidR="008637CA" w:rsidRDefault="00186660">
      <w:r>
        <w:rPr>
          <w:rFonts w:hint="eastAsia"/>
        </w:rPr>
        <w:t>他说，上阵选举最大目标当然是争取胜利。但选举的意义不尽如此，参选意义也可视为借竞选平台，通过媒体向选民</w:t>
      </w:r>
      <w:proofErr w:type="gramStart"/>
      <w:r>
        <w:rPr>
          <w:rFonts w:hint="eastAsia"/>
        </w:rPr>
        <w:t>传达国阵可以</w:t>
      </w:r>
      <w:proofErr w:type="gramEnd"/>
      <w:r>
        <w:rPr>
          <w:rFonts w:hint="eastAsia"/>
        </w:rPr>
        <w:t>检讨、从新出发的</w:t>
      </w:r>
      <w:proofErr w:type="gramStart"/>
      <w:r>
        <w:rPr>
          <w:rFonts w:hint="eastAsia"/>
        </w:rPr>
        <w:t>讯息</w:t>
      </w:r>
      <w:proofErr w:type="gramEnd"/>
      <w:r>
        <w:rPr>
          <w:rFonts w:hint="eastAsia"/>
        </w:rPr>
        <w:t>。</w:t>
      </w:r>
    </w:p>
    <w:p w14:paraId="729DFC39" w14:textId="77777777" w:rsidR="008637CA" w:rsidRDefault="00186660">
      <w:r>
        <w:rPr>
          <w:rFonts w:hint="eastAsia"/>
        </w:rPr>
        <w:t>“这如一些独立人士参选的目的。胜算其实不大，但他要平台跟民众讲话、引导人民去关注一些课题。最后没有胜选，但目标已达，巫统却连机会都放弃了。”</w:t>
      </w:r>
    </w:p>
    <w:p w14:paraId="31E2181C" w14:textId="77777777" w:rsidR="008637CA" w:rsidRDefault="00186660">
      <w:r>
        <w:rPr>
          <w:rFonts w:hint="eastAsia"/>
        </w:rPr>
        <w:t>他被询及，巫统近来政治姿态日渐“虚弱”，公开向各党抛媚眼以求尽速重返政府，又主动弃战波德申，党员另投他党更显得大马反对党似乎已在“消失中”势态。</w:t>
      </w:r>
    </w:p>
    <w:p w14:paraId="49C3B852" w14:textId="77777777" w:rsidR="008637CA" w:rsidRDefault="00186660">
      <w:r>
        <w:rPr>
          <w:rFonts w:hint="eastAsia"/>
        </w:rPr>
        <w:t>“巫统不是一般反对党，是有长久执政经验的反对党。但无可否认。</w:t>
      </w:r>
      <w:proofErr w:type="gramStart"/>
      <w:r>
        <w:rPr>
          <w:rFonts w:hint="eastAsia"/>
        </w:rPr>
        <w:t>巫</w:t>
      </w:r>
      <w:proofErr w:type="gramEnd"/>
      <w:r>
        <w:rPr>
          <w:rFonts w:hint="eastAsia"/>
        </w:rPr>
        <w:t>统领导层显然完全无法自我调适，无法适应反对党角色。”</w:t>
      </w:r>
      <w:r>
        <w:rPr>
          <w:rFonts w:hint="eastAsia"/>
        </w:rPr>
        <w:t>\=</w:t>
      </w:r>
    </w:p>
    <w:p w14:paraId="74830CEF" w14:textId="77777777" w:rsidR="008637CA" w:rsidRDefault="00186660">
      <w:r>
        <w:rPr>
          <w:rFonts w:hint="eastAsia"/>
        </w:rPr>
        <w:t>配文：</w:t>
      </w:r>
      <w:r>
        <w:rPr>
          <w:rFonts w:hint="eastAsia"/>
        </w:rPr>
        <w:t>\=</w:t>
      </w:r>
    </w:p>
    <w:p w14:paraId="62942349" w14:textId="77777777" w:rsidR="008637CA" w:rsidRDefault="00186660">
      <w:r>
        <w:rPr>
          <w:rFonts w:hint="eastAsia"/>
        </w:rPr>
        <w:t>巫统弃战波德申，引来党内批评。一直主战</w:t>
      </w:r>
      <w:proofErr w:type="gramStart"/>
      <w:r>
        <w:rPr>
          <w:rFonts w:hint="eastAsia"/>
        </w:rPr>
        <w:t>波德申的</w:t>
      </w:r>
      <w:proofErr w:type="gramEnd"/>
      <w:r>
        <w:rPr>
          <w:rFonts w:hint="eastAsia"/>
        </w:rPr>
        <w:t>林茂国会议员凯里</w:t>
      </w:r>
      <w:proofErr w:type="gramStart"/>
      <w:r>
        <w:rPr>
          <w:rFonts w:hint="eastAsia"/>
        </w:rPr>
        <w:t>更推文嘲讽</w:t>
      </w:r>
      <w:proofErr w:type="gramEnd"/>
      <w:r>
        <w:rPr>
          <w:rFonts w:hint="eastAsia"/>
        </w:rPr>
        <w:t>弃战决定，陈亚才不讳言凯里自下野后，向人民展示开阔、意欲重新奋发面向。</w:t>
      </w:r>
      <w:r>
        <w:rPr>
          <w:rFonts w:hint="eastAsia"/>
        </w:rPr>
        <w:t>\=</w:t>
      </w:r>
    </w:p>
    <w:p w14:paraId="681A881A" w14:textId="77777777" w:rsidR="008637CA" w:rsidRDefault="00186660">
      <w:r>
        <w:rPr>
          <w:rFonts w:hint="eastAsia"/>
        </w:rPr>
        <w:t>“凯里发出要重头再来气魄</w:t>
      </w:r>
      <w:proofErr w:type="gramStart"/>
      <w:r>
        <w:rPr>
          <w:rFonts w:hint="eastAsia"/>
        </w:rPr>
        <w:t>讯息</w:t>
      </w:r>
      <w:proofErr w:type="gramEnd"/>
      <w:r>
        <w:rPr>
          <w:rFonts w:hint="eastAsia"/>
        </w:rPr>
        <w:t>。可是巫统高层却跳不出种族政治框架，弃战于政治上的积极冲击根本不大。”</w:t>
      </w:r>
      <w:r>
        <w:rPr>
          <w:rFonts w:hint="eastAsia"/>
        </w:rPr>
        <w:t>\=</w:t>
      </w:r>
    </w:p>
    <w:p w14:paraId="54100893" w14:textId="77777777" w:rsidR="00600C26" w:rsidRDefault="00600C26"/>
    <w:p w14:paraId="5CE42C74" w14:textId="0BC65DFA" w:rsidR="008637CA" w:rsidRDefault="00186660">
      <w:r>
        <w:rPr>
          <w:rFonts w:hint="eastAsia"/>
        </w:rPr>
        <w:t>【视频】老妇摩托骑士被撞倒</w:t>
      </w:r>
      <w:r>
        <w:rPr>
          <w:rFonts w:hint="eastAsia"/>
        </w:rPr>
        <w:t xml:space="preserve"> </w:t>
      </w:r>
      <w:r>
        <w:rPr>
          <w:rFonts w:hint="eastAsia"/>
        </w:rPr>
        <w:t>涉</w:t>
      </w:r>
      <w:proofErr w:type="gramStart"/>
      <w:r>
        <w:rPr>
          <w:rFonts w:hint="eastAsia"/>
        </w:rPr>
        <w:t>事司机</w:t>
      </w:r>
      <w:proofErr w:type="gramEnd"/>
      <w:r>
        <w:rPr>
          <w:rFonts w:hint="eastAsia"/>
        </w:rPr>
        <w:t>撞后逃</w:t>
      </w:r>
      <w:r>
        <w:rPr>
          <w:rFonts w:hint="eastAsia"/>
        </w:rPr>
        <w:tab/>
        <w:t>2018</w:t>
      </w:r>
      <w:r>
        <w:rPr>
          <w:rFonts w:hint="eastAsia"/>
        </w:rPr>
        <w:t>年</w:t>
      </w:r>
      <w:r>
        <w:rPr>
          <w:rFonts w:hint="eastAsia"/>
        </w:rPr>
        <w:t>9</w:t>
      </w:r>
      <w:r>
        <w:rPr>
          <w:rFonts w:hint="eastAsia"/>
        </w:rPr>
        <w:t>月</w:t>
      </w:r>
      <w:r>
        <w:rPr>
          <w:rFonts w:hint="eastAsia"/>
        </w:rPr>
        <w:t>24</w:t>
      </w:r>
      <w:r>
        <w:rPr>
          <w:rFonts w:hint="eastAsia"/>
        </w:rPr>
        <w:t>日</w:t>
      </w:r>
      <w:r>
        <w:rPr>
          <w:rFonts w:hint="eastAsia"/>
        </w:rPr>
        <w:tab/>
        <w:t>"</w:t>
      </w:r>
    </w:p>
    <w:p w14:paraId="388A4445" w14:textId="77777777" w:rsidR="008637CA" w:rsidRDefault="00186660">
      <w:r>
        <w:rPr>
          <w:rFonts w:hint="eastAsia"/>
        </w:rPr>
        <w:t>（槟城</w:t>
      </w:r>
      <w:r>
        <w:rPr>
          <w:rFonts w:hint="eastAsia"/>
        </w:rPr>
        <w:t>24</w:t>
      </w:r>
      <w:r>
        <w:rPr>
          <w:rFonts w:hint="eastAsia"/>
        </w:rPr>
        <w:t>日讯）社交媒体今日</w:t>
      </w:r>
      <w:proofErr w:type="gramStart"/>
      <w:r>
        <w:rPr>
          <w:rFonts w:hint="eastAsia"/>
        </w:rPr>
        <w:t>流传垄尾山路</w:t>
      </w:r>
      <w:proofErr w:type="gramEnd"/>
      <w:r>
        <w:rPr>
          <w:rFonts w:hint="eastAsia"/>
        </w:rPr>
        <w:t>上一宗“老妇被轿车撞后逃事件”的视频，录影画面中显示一名</w:t>
      </w:r>
      <w:proofErr w:type="gramStart"/>
      <w:r>
        <w:rPr>
          <w:rFonts w:hint="eastAsia"/>
        </w:rPr>
        <w:t>老妇独乘摩托车</w:t>
      </w:r>
      <w:proofErr w:type="gramEnd"/>
      <w:r>
        <w:rPr>
          <w:rFonts w:hint="eastAsia"/>
        </w:rPr>
        <w:t>经过该路时，遭一辆轿车碰撞后扬长而去，并没停车为老妇施救。</w:t>
      </w:r>
    </w:p>
    <w:p w14:paraId="2B69D4A6" w14:textId="77777777" w:rsidR="008637CA" w:rsidRDefault="00186660">
      <w:r>
        <w:rPr>
          <w:rFonts w:hint="eastAsia"/>
        </w:rPr>
        <w:t>网络流传的上述视频是行车记录器所拍下，视频画面长约</w:t>
      </w:r>
      <w:r>
        <w:rPr>
          <w:rFonts w:hint="eastAsia"/>
        </w:rPr>
        <w:t>1</w:t>
      </w:r>
      <w:r>
        <w:rPr>
          <w:rFonts w:hint="eastAsia"/>
        </w:rPr>
        <w:t>分钟</w:t>
      </w:r>
      <w:r>
        <w:rPr>
          <w:rFonts w:hint="eastAsia"/>
        </w:rPr>
        <w:t>59</w:t>
      </w:r>
      <w:r>
        <w:rPr>
          <w:rFonts w:hint="eastAsia"/>
        </w:rPr>
        <w:t>秒。视频显示，涉及碰撞的轿车在事发后并没有停下轿车，当时只有一名摩托车骑士停下，高喊对方及指向逃跑的轿车。</w:t>
      </w:r>
    </w:p>
    <w:p w14:paraId="160FA605" w14:textId="77777777" w:rsidR="008637CA" w:rsidRDefault="00186660">
      <w:r>
        <w:rPr>
          <w:rFonts w:hint="eastAsia"/>
        </w:rPr>
        <w:t>社交媒体周一</w:t>
      </w:r>
      <w:proofErr w:type="gramStart"/>
      <w:r>
        <w:rPr>
          <w:rFonts w:hint="eastAsia"/>
        </w:rPr>
        <w:t>流传垄尾山路</w:t>
      </w:r>
      <w:proofErr w:type="gramEnd"/>
      <w:r>
        <w:rPr>
          <w:rFonts w:hint="eastAsia"/>
        </w:rPr>
        <w:t>上发生一宗“老妇被轿车撞后逃事件”。（左起连环图）</w:t>
      </w:r>
    </w:p>
    <w:p w14:paraId="7160CCC1" w14:textId="77777777" w:rsidR="008637CA" w:rsidRDefault="00186660">
      <w:r>
        <w:rPr>
          <w:rFonts w:hint="eastAsia"/>
        </w:rPr>
        <w:t>事发后，被撞的老妇受伤倒地，</w:t>
      </w:r>
      <w:proofErr w:type="gramStart"/>
      <w:r>
        <w:rPr>
          <w:rFonts w:hint="eastAsia"/>
        </w:rPr>
        <w:t>幸及从</w:t>
      </w:r>
      <w:proofErr w:type="gramEnd"/>
      <w:r>
        <w:rPr>
          <w:rFonts w:hint="eastAsia"/>
        </w:rPr>
        <w:t>后而来的数辆轿车皆放慢车速，否则后果不堪设想。这起事件是日前</w:t>
      </w:r>
      <w:proofErr w:type="gramStart"/>
      <w:r>
        <w:rPr>
          <w:rFonts w:hint="eastAsia"/>
        </w:rPr>
        <w:t>在垄尾</w:t>
      </w:r>
      <w:proofErr w:type="gramEnd"/>
      <w:r>
        <w:rPr>
          <w:rFonts w:hint="eastAsia"/>
        </w:rPr>
        <w:t>绿园附近</w:t>
      </w:r>
      <w:proofErr w:type="gramStart"/>
      <w:r>
        <w:rPr>
          <w:rFonts w:hint="eastAsia"/>
        </w:rPr>
        <w:t>的垄尾</w:t>
      </w:r>
      <w:proofErr w:type="gramEnd"/>
      <w:r>
        <w:rPr>
          <w:rFonts w:hint="eastAsia"/>
        </w:rPr>
        <w:t>山路路段发生，至于老妇伤势如何，有待警方证实。</w:t>
      </w:r>
    </w:p>
    <w:p w14:paraId="299BF822" w14:textId="77777777" w:rsidR="008637CA" w:rsidRDefault="00186660">
      <w:r>
        <w:rPr>
          <w:rFonts w:hint="eastAsia"/>
        </w:rPr>
        <w:t>【闽南文化馆】民众参与现场博饼</w:t>
      </w:r>
      <w:r>
        <w:rPr>
          <w:rFonts w:hint="eastAsia"/>
        </w:rPr>
        <w:t xml:space="preserve"> </w:t>
      </w:r>
      <w:r>
        <w:rPr>
          <w:rFonts w:hint="eastAsia"/>
        </w:rPr>
        <w:t>尝试“中状元”好运气</w:t>
      </w:r>
      <w:r>
        <w:rPr>
          <w:rFonts w:hint="eastAsia"/>
        </w:rPr>
        <w:tab/>
        <w:t>2018</w:t>
      </w:r>
      <w:r>
        <w:rPr>
          <w:rFonts w:hint="eastAsia"/>
        </w:rPr>
        <w:t>年</w:t>
      </w:r>
      <w:r>
        <w:rPr>
          <w:rFonts w:hint="eastAsia"/>
        </w:rPr>
        <w:t>9</w:t>
      </w:r>
      <w:r>
        <w:rPr>
          <w:rFonts w:hint="eastAsia"/>
        </w:rPr>
        <w:t>月</w:t>
      </w:r>
      <w:r>
        <w:rPr>
          <w:rFonts w:hint="eastAsia"/>
        </w:rPr>
        <w:t>23</w:t>
      </w:r>
      <w:r>
        <w:rPr>
          <w:rFonts w:hint="eastAsia"/>
        </w:rPr>
        <w:t>日</w:t>
      </w:r>
      <w:r>
        <w:rPr>
          <w:rFonts w:hint="eastAsia"/>
        </w:rPr>
        <w:tab/>
        <w:t>"</w:t>
      </w:r>
      <w:r>
        <w:rPr>
          <w:rFonts w:hint="eastAsia"/>
        </w:rPr>
        <w:t>梁宗宝（左起）、郑荣兴、郭灵、陈坤海、林星发、林玉唐、李兴前、方天兴、沈昀、许廷炎、王国山、梁伟宏参观“闽南文化馆”之后进行移交纪念品仪式。</w:t>
      </w:r>
      <w:r>
        <w:t xml:space="preserve"> </w:t>
      </w:r>
    </w:p>
    <w:p w14:paraId="5F8AF91B" w14:textId="77777777" w:rsidR="008637CA" w:rsidRDefault="00186660">
      <w:r>
        <w:rPr>
          <w:rFonts w:hint="eastAsia"/>
        </w:rPr>
        <w:t>（槟城</w:t>
      </w:r>
      <w:r>
        <w:rPr>
          <w:rFonts w:hint="eastAsia"/>
        </w:rPr>
        <w:t>23</w:t>
      </w:r>
      <w:r>
        <w:rPr>
          <w:rFonts w:hint="eastAsia"/>
        </w:rPr>
        <w:t>日讯）主题为“百年传承，千载文化”的第</w:t>
      </w:r>
      <w:r>
        <w:rPr>
          <w:rFonts w:hint="eastAsia"/>
        </w:rPr>
        <w:t>35</w:t>
      </w:r>
      <w:r>
        <w:rPr>
          <w:rFonts w:hint="eastAsia"/>
        </w:rPr>
        <w:t>届全国华人文化节于本周末，一连两天在槟城盛大举行，节目多姿多彩，其中包括“闽南文化馆”。</w:t>
      </w:r>
    </w:p>
    <w:p w14:paraId="718368F5" w14:textId="77777777" w:rsidR="008637CA" w:rsidRDefault="00186660">
      <w:r>
        <w:rPr>
          <w:rFonts w:hint="eastAsia"/>
        </w:rPr>
        <w:t>“闽南文化馆”是由</w:t>
      </w:r>
      <w:proofErr w:type="gramStart"/>
      <w:r>
        <w:rPr>
          <w:rFonts w:hint="eastAsia"/>
        </w:rPr>
        <w:t>槟</w:t>
      </w:r>
      <w:proofErr w:type="gramEnd"/>
      <w:r>
        <w:rPr>
          <w:rFonts w:hint="eastAsia"/>
        </w:rPr>
        <w:t>州华人大会堂、厦门文广影音公司、南方报业文化传播公司，及《光华日报》联办，以闽南文化为主题，分设“丝南映光”、“丝南礼学”、“丝南品牌”三大板块，涵括民俗互动、影音体验、出版物展示、非遗文创工艺品展览等内容。</w:t>
      </w:r>
    </w:p>
    <w:p w14:paraId="595E6B46" w14:textId="77777777" w:rsidR="008637CA" w:rsidRDefault="00186660">
      <w:r>
        <w:rPr>
          <w:rFonts w:hint="eastAsia"/>
        </w:rPr>
        <w:t>观展的包括香港《港真月刊》总编辑郭灵、南方报业传媒集团旗下广东南方报业文化传播有限公司常务副总经理沈昀，《光华日报》总经理准拿督李兴前、署理总经理林星发，</w:t>
      </w:r>
      <w:proofErr w:type="gramStart"/>
      <w:r>
        <w:rPr>
          <w:rFonts w:hint="eastAsia"/>
        </w:rPr>
        <w:t>华总永久</w:t>
      </w:r>
      <w:proofErr w:type="gramEnd"/>
      <w:r>
        <w:rPr>
          <w:rFonts w:hint="eastAsia"/>
        </w:rPr>
        <w:t>名誉会长丹斯里林玉唐、会长丹斯里方天兴、署理会长拿督</w:t>
      </w:r>
      <w:proofErr w:type="gramStart"/>
      <w:r>
        <w:rPr>
          <w:rFonts w:hint="eastAsia"/>
        </w:rPr>
        <w:t>锺</w:t>
      </w:r>
      <w:proofErr w:type="gramEnd"/>
      <w:r>
        <w:rPr>
          <w:rFonts w:hint="eastAsia"/>
        </w:rPr>
        <w:t>来</w:t>
      </w:r>
      <w:proofErr w:type="gramStart"/>
      <w:r>
        <w:rPr>
          <w:rFonts w:hint="eastAsia"/>
        </w:rPr>
        <w:t>福局绅、槟</w:t>
      </w:r>
      <w:proofErr w:type="gramEnd"/>
      <w:r>
        <w:rPr>
          <w:rFonts w:hint="eastAsia"/>
        </w:rPr>
        <w:t>州华人大会堂主席拿督许廷炎、慈善教育基金秘书准</w:t>
      </w:r>
      <w:proofErr w:type="gramStart"/>
      <w:r>
        <w:rPr>
          <w:rFonts w:hint="eastAsia"/>
        </w:rPr>
        <w:t>拿督梁宗</w:t>
      </w:r>
      <w:proofErr w:type="gramEnd"/>
      <w:r>
        <w:rPr>
          <w:rFonts w:hint="eastAsia"/>
        </w:rPr>
        <w:t>宝、文化节工委会大会顾问丹斯里林玉唐、主席丹斯里陈坤海、副主席准</w:t>
      </w:r>
      <w:proofErr w:type="gramStart"/>
      <w:r>
        <w:rPr>
          <w:rFonts w:hint="eastAsia"/>
        </w:rPr>
        <w:t>拿督郑荣</w:t>
      </w:r>
      <w:proofErr w:type="gramEnd"/>
      <w:r>
        <w:rPr>
          <w:rFonts w:hint="eastAsia"/>
        </w:rPr>
        <w:t>兴、拿督王国山、总务准</w:t>
      </w:r>
      <w:proofErr w:type="gramStart"/>
      <w:r>
        <w:rPr>
          <w:rFonts w:hint="eastAsia"/>
        </w:rPr>
        <w:t>拿督梁伟</w:t>
      </w:r>
      <w:proofErr w:type="gramEnd"/>
      <w:r>
        <w:rPr>
          <w:rFonts w:hint="eastAsia"/>
        </w:rPr>
        <w:t>宏等。</w:t>
      </w:r>
      <w:r>
        <w:rPr>
          <w:rFonts w:hint="eastAsia"/>
        </w:rPr>
        <w:t xml:space="preserve"> </w:t>
      </w:r>
    </w:p>
    <w:p w14:paraId="16464867" w14:textId="77777777" w:rsidR="008637CA" w:rsidRDefault="00186660">
      <w:r>
        <w:rPr>
          <w:rFonts w:hint="eastAsia"/>
        </w:rPr>
        <w:t>闽南风俗展示</w:t>
      </w:r>
    </w:p>
    <w:p w14:paraId="21546772" w14:textId="77777777" w:rsidR="008637CA" w:rsidRDefault="00186660">
      <w:r>
        <w:rPr>
          <w:rFonts w:hint="eastAsia"/>
        </w:rPr>
        <w:t>结合中秋佳节，重点展示闽南</w:t>
      </w:r>
      <w:proofErr w:type="gramStart"/>
      <w:r>
        <w:rPr>
          <w:rFonts w:hint="eastAsia"/>
        </w:rPr>
        <w:t>中秋博饼</w:t>
      </w:r>
      <w:proofErr w:type="gramEnd"/>
      <w:r>
        <w:rPr>
          <w:rFonts w:hint="eastAsia"/>
        </w:rPr>
        <w:t>民俗。现场设置“博饼体验区”，将还原闽南家庭博饼的场景，观展的民众可参与现场博饼，尝试“中状元”的好运气。</w:t>
      </w:r>
    </w:p>
    <w:p w14:paraId="3E113397" w14:textId="77777777" w:rsidR="008637CA" w:rsidRDefault="00186660">
      <w:r>
        <w:rPr>
          <w:rFonts w:hint="eastAsia"/>
        </w:rPr>
        <w:lastRenderedPageBreak/>
        <w:t>闽南映光展示</w:t>
      </w:r>
    </w:p>
    <w:p w14:paraId="34F50405" w14:textId="77777777" w:rsidR="008637CA" w:rsidRDefault="00186660">
      <w:r>
        <w:rPr>
          <w:rFonts w:hint="eastAsia"/>
        </w:rPr>
        <w:t>展示来自厦门文广影音公司</w:t>
      </w:r>
      <w:r>
        <w:rPr>
          <w:rFonts w:hint="eastAsia"/>
        </w:rPr>
        <w:t>30</w:t>
      </w:r>
      <w:r>
        <w:rPr>
          <w:rFonts w:hint="eastAsia"/>
        </w:rPr>
        <w:t>年来积淀的闽南影像和音乐出版物。</w:t>
      </w:r>
    </w:p>
    <w:p w14:paraId="36A7F754" w14:textId="77777777" w:rsidR="008637CA" w:rsidRDefault="00186660">
      <w:r>
        <w:rPr>
          <w:rFonts w:hint="eastAsia"/>
        </w:rPr>
        <w:t>影像出版：现场放映《精彩闽南》、《航拍厦门》、《闽南通》、《高甲春秋》等系列专题片及《陈嘉庚的故事》动画片。</w:t>
      </w:r>
    </w:p>
    <w:p w14:paraId="64C81E3E" w14:textId="77777777" w:rsidR="008637CA" w:rsidRDefault="00186660">
      <w:r>
        <w:rPr>
          <w:rFonts w:hint="eastAsia"/>
        </w:rPr>
        <w:t>音乐出版：现场可试听系列音乐专辑，包括选取管风琴、羽管键琴、钢琴</w:t>
      </w:r>
      <w:r>
        <w:rPr>
          <w:rFonts w:hint="eastAsia"/>
        </w:rPr>
        <w:t>3</w:t>
      </w:r>
      <w:r>
        <w:rPr>
          <w:rFonts w:hint="eastAsia"/>
        </w:rPr>
        <w:t>种鼓浪屿代表性乐器，鼓浪屿凤琴馆音乐大师方思特《听键鼓浪屿》专辑；携手代表鼓浪屿前往波兰申</w:t>
      </w:r>
      <w:proofErr w:type="gramStart"/>
      <w:r>
        <w:rPr>
          <w:rFonts w:hint="eastAsia"/>
        </w:rPr>
        <w:t>遗现场</w:t>
      </w:r>
      <w:proofErr w:type="gramEnd"/>
      <w:r>
        <w:rPr>
          <w:rFonts w:hint="eastAsia"/>
        </w:rPr>
        <w:t>演奏的小提琴家杨璟《音乐</w:t>
      </w:r>
      <w:r>
        <w:rPr>
          <w:rFonts w:hint="eastAsia"/>
        </w:rPr>
        <w:t>?</w:t>
      </w:r>
      <w:r>
        <w:rPr>
          <w:rFonts w:hint="eastAsia"/>
        </w:rPr>
        <w:t>鼓浪屿》专辑。</w:t>
      </w:r>
    </w:p>
    <w:p w14:paraId="6C3D0A5C" w14:textId="77777777" w:rsidR="008637CA" w:rsidRDefault="00186660">
      <w:r>
        <w:rPr>
          <w:rFonts w:hint="eastAsia"/>
        </w:rPr>
        <w:t>槟城海南友好协会常年大会</w:t>
      </w:r>
      <w:r>
        <w:rPr>
          <w:rFonts w:hint="eastAsia"/>
        </w:rPr>
        <w:t xml:space="preserve"> </w:t>
      </w:r>
      <w:proofErr w:type="gramStart"/>
      <w:r>
        <w:rPr>
          <w:rFonts w:hint="eastAsia"/>
        </w:rPr>
        <w:t>祝友成</w:t>
      </w:r>
      <w:proofErr w:type="gramEnd"/>
      <w:r>
        <w:rPr>
          <w:rFonts w:hint="eastAsia"/>
        </w:rPr>
        <w:t>：推动经济</w:t>
      </w:r>
      <w:r>
        <w:rPr>
          <w:rFonts w:hint="eastAsia"/>
        </w:rPr>
        <w:t xml:space="preserve"> </w:t>
      </w:r>
      <w:r>
        <w:rPr>
          <w:rFonts w:hint="eastAsia"/>
        </w:rPr>
        <w:t>槟城海南岛可合作</w:t>
      </w:r>
      <w:r>
        <w:rPr>
          <w:rFonts w:hint="eastAsia"/>
        </w:rPr>
        <w:tab/>
        <w:t>2018</w:t>
      </w:r>
      <w:r>
        <w:rPr>
          <w:rFonts w:hint="eastAsia"/>
        </w:rPr>
        <w:t>年</w:t>
      </w:r>
      <w:r>
        <w:rPr>
          <w:rFonts w:hint="eastAsia"/>
        </w:rPr>
        <w:t>9</w:t>
      </w:r>
      <w:r>
        <w:rPr>
          <w:rFonts w:hint="eastAsia"/>
        </w:rPr>
        <w:t>月</w:t>
      </w:r>
      <w:r>
        <w:rPr>
          <w:rFonts w:hint="eastAsia"/>
        </w:rPr>
        <w:t>22</w:t>
      </w:r>
      <w:r>
        <w:rPr>
          <w:rFonts w:hint="eastAsia"/>
        </w:rPr>
        <w:t>日</w:t>
      </w:r>
      <w:r>
        <w:rPr>
          <w:rFonts w:hint="eastAsia"/>
        </w:rPr>
        <w:tab/>
        <w:t>"</w:t>
      </w:r>
      <w:r>
        <w:rPr>
          <w:rFonts w:hint="eastAsia"/>
        </w:rPr>
        <w:t>前排左起黄振裕、邓国彬、祝友成、彭永添及陈颖椿等人合影。</w:t>
      </w:r>
    </w:p>
    <w:p w14:paraId="7CC36374" w14:textId="77777777" w:rsidR="008637CA" w:rsidRDefault="00186660">
      <w:r>
        <w:rPr>
          <w:rFonts w:hint="eastAsia"/>
        </w:rPr>
        <w:t>（槟城</w:t>
      </w:r>
      <w:r>
        <w:rPr>
          <w:rFonts w:hint="eastAsia"/>
        </w:rPr>
        <w:t>22</w:t>
      </w:r>
      <w:r>
        <w:rPr>
          <w:rFonts w:hint="eastAsia"/>
        </w:rPr>
        <w:t>日讯）槟城海南友好协会主席</w:t>
      </w:r>
      <w:proofErr w:type="gramStart"/>
      <w:r>
        <w:rPr>
          <w:rFonts w:hint="eastAsia"/>
        </w:rPr>
        <w:t>拿督斯里</w:t>
      </w:r>
      <w:proofErr w:type="gramEnd"/>
      <w:r>
        <w:rPr>
          <w:rFonts w:hint="eastAsia"/>
        </w:rPr>
        <w:t>祝友成指出，槟城与海南岛之间具有共同的文化与经济特征，两地人民又拥有悠久的友好联系，在当前世界经济高度不稳定的局面下，两地的官方，民间与工商机构更应掌握时机，共同探讨在投资、经贸、人文科技各领域上的合作机会。</w:t>
      </w:r>
    </w:p>
    <w:p w14:paraId="6ECB590A" w14:textId="77777777" w:rsidR="008637CA" w:rsidRDefault="00186660">
      <w:r>
        <w:rPr>
          <w:rFonts w:hint="eastAsia"/>
        </w:rPr>
        <w:t>他说，只要集中力量联手推行，相信一定可以在国际经济大逆流中减少过度的伤害。</w:t>
      </w:r>
    </w:p>
    <w:p w14:paraId="0A23D73D" w14:textId="77777777" w:rsidR="008637CA" w:rsidRDefault="00186660">
      <w:r>
        <w:rPr>
          <w:rFonts w:hint="eastAsia"/>
        </w:rPr>
        <w:t>祝友成是于今日在该会常年大会上致词时这么表示，他说，海南岛在今年各种前瞻性的措施纷纷出炉，显示省政府落实全方位开放政策的意愿与决心，习近平国家主席在</w:t>
      </w:r>
      <w:r>
        <w:rPr>
          <w:rFonts w:hint="eastAsia"/>
        </w:rPr>
        <w:t>4</w:t>
      </w:r>
      <w:r>
        <w:rPr>
          <w:rFonts w:hint="eastAsia"/>
        </w:rPr>
        <w:t>月宣布，海南岛将建设自由贸易实验区，以便将海南岛建成中国首个自由贸易港。</w:t>
      </w:r>
    </w:p>
    <w:p w14:paraId="1C04E35A" w14:textId="77777777" w:rsidR="008637CA" w:rsidRDefault="00186660">
      <w:r>
        <w:rPr>
          <w:rFonts w:hint="eastAsia"/>
        </w:rPr>
        <w:t>“国务院也宣布将鼓励海南发展赛马运动并探讨举办发展竞猜型体育博彩与大型赛事即开彩票业的可行性，</w:t>
      </w:r>
      <w:r>
        <w:rPr>
          <w:rFonts w:hint="eastAsia"/>
        </w:rPr>
        <w:t>5</w:t>
      </w:r>
      <w:r>
        <w:rPr>
          <w:rFonts w:hint="eastAsia"/>
        </w:rPr>
        <w:t>月海南省政府宣布推行延长，扩大和放宽外国人入境免签证政策，以吸引更多游客到来，并宣布</w:t>
      </w:r>
      <w:r>
        <w:rPr>
          <w:rFonts w:hint="eastAsia"/>
        </w:rPr>
        <w:t>2020</w:t>
      </w:r>
      <w:r>
        <w:rPr>
          <w:rFonts w:hint="eastAsia"/>
        </w:rPr>
        <w:t>年内引进</w:t>
      </w:r>
      <w:r>
        <w:rPr>
          <w:rFonts w:hint="eastAsia"/>
        </w:rPr>
        <w:t>5</w:t>
      </w:r>
      <w:r>
        <w:rPr>
          <w:rFonts w:hint="eastAsia"/>
        </w:rPr>
        <w:t>万来自东盟各国的劳工应付所需，</w:t>
      </w:r>
      <w:r>
        <w:rPr>
          <w:rFonts w:hint="eastAsia"/>
        </w:rPr>
        <w:t>7</w:t>
      </w:r>
      <w:r>
        <w:rPr>
          <w:rFonts w:hint="eastAsia"/>
        </w:rPr>
        <w:t>月宣布准许个人或单位申请开发海南岛管辖内的无人居住海岛，并将按不同用途批准使用期限，最长可达</w:t>
      </w:r>
      <w:r>
        <w:rPr>
          <w:rFonts w:hint="eastAsia"/>
        </w:rPr>
        <w:t>50</w:t>
      </w:r>
      <w:r>
        <w:rPr>
          <w:rFonts w:hint="eastAsia"/>
        </w:rPr>
        <w:t>年。”</w:t>
      </w:r>
    </w:p>
    <w:p w14:paraId="0292C346" w14:textId="77777777" w:rsidR="008637CA" w:rsidRDefault="00186660">
      <w:r>
        <w:rPr>
          <w:rFonts w:hint="eastAsia"/>
        </w:rPr>
        <w:t>他形容这些措施是顺应中国扩大对外开放，积极推动经济全球化进程的重大举措，带来强力的影响与重大的契机。</w:t>
      </w:r>
      <w:r>
        <w:rPr>
          <w:rFonts w:hint="eastAsia"/>
        </w:rPr>
        <w:t xml:space="preserve"> </w:t>
      </w:r>
    </w:p>
    <w:p w14:paraId="535A0428" w14:textId="77777777" w:rsidR="008637CA" w:rsidRDefault="00186660">
      <w:r>
        <w:rPr>
          <w:rFonts w:hint="eastAsia"/>
        </w:rPr>
        <w:t xml:space="preserve"> </w:t>
      </w:r>
      <w:r>
        <w:rPr>
          <w:rFonts w:hint="eastAsia"/>
        </w:rPr>
        <w:t>“槟城方面，州政府近年来不断鼓励拓展旅游业及相关的行业，希望吸引国内外游客的来访，也借此带动一般经济活动的成长。”</w:t>
      </w:r>
    </w:p>
    <w:p w14:paraId="3F5E676C" w14:textId="77777777" w:rsidR="008637CA" w:rsidRDefault="00186660">
      <w:r>
        <w:rPr>
          <w:rFonts w:hint="eastAsia"/>
        </w:rPr>
        <w:t>他也吁请国内与中国的航空公司能基于为旅客提供更周全服务的大前提，提供</w:t>
      </w:r>
      <w:proofErr w:type="gramStart"/>
      <w:r>
        <w:rPr>
          <w:rFonts w:hint="eastAsia"/>
        </w:rPr>
        <w:t>槟</w:t>
      </w:r>
      <w:proofErr w:type="gramEnd"/>
      <w:r>
        <w:rPr>
          <w:rFonts w:hint="eastAsia"/>
        </w:rPr>
        <w:t>海各大城市之间的直航服务。</w:t>
      </w:r>
    </w:p>
    <w:p w14:paraId="23B27281" w14:textId="77777777" w:rsidR="008637CA" w:rsidRDefault="00186660">
      <w:r>
        <w:rPr>
          <w:rFonts w:hint="eastAsia"/>
        </w:rPr>
        <w:t>出席这项大会者尚有总秘书拿督邓国彬、副主席拿督彭永添、副总秘书拿</w:t>
      </w:r>
      <w:proofErr w:type="gramStart"/>
      <w:r>
        <w:rPr>
          <w:rFonts w:hint="eastAsia"/>
        </w:rPr>
        <w:t>督黄振裕</w:t>
      </w:r>
      <w:proofErr w:type="gramEnd"/>
      <w:r>
        <w:rPr>
          <w:rFonts w:hint="eastAsia"/>
        </w:rPr>
        <w:t>及财政拿督陈颖椿等。</w:t>
      </w:r>
    </w:p>
    <w:p w14:paraId="74CB287E" w14:textId="77777777" w:rsidR="00600C26" w:rsidRDefault="00600C26"/>
    <w:p w14:paraId="0FDF714B" w14:textId="0625D78E" w:rsidR="008637CA" w:rsidRDefault="00186660">
      <w:r>
        <w:rPr>
          <w:rFonts w:hint="eastAsia"/>
        </w:rPr>
        <w:t>509</w:t>
      </w:r>
      <w:r>
        <w:rPr>
          <w:rFonts w:hint="eastAsia"/>
        </w:rPr>
        <w:t>大选之后至今</w:t>
      </w:r>
      <w:r>
        <w:rPr>
          <w:rFonts w:hint="eastAsia"/>
        </w:rPr>
        <w:t xml:space="preserve"> </w:t>
      </w:r>
      <w:r>
        <w:rPr>
          <w:rFonts w:hint="eastAsia"/>
        </w:rPr>
        <w:t>巫伊退党潮未曾中断</w:t>
      </w:r>
      <w:r>
        <w:rPr>
          <w:rFonts w:hint="eastAsia"/>
        </w:rPr>
        <w:tab/>
        <w:t>2018</w:t>
      </w:r>
      <w:r>
        <w:rPr>
          <w:rFonts w:hint="eastAsia"/>
        </w:rPr>
        <w:t>年</w:t>
      </w:r>
      <w:r>
        <w:rPr>
          <w:rFonts w:hint="eastAsia"/>
        </w:rPr>
        <w:t>9</w:t>
      </w:r>
      <w:r>
        <w:rPr>
          <w:rFonts w:hint="eastAsia"/>
        </w:rPr>
        <w:t>月</w:t>
      </w:r>
      <w:r>
        <w:rPr>
          <w:rFonts w:hint="eastAsia"/>
        </w:rPr>
        <w:t>21</w:t>
      </w:r>
      <w:r>
        <w:rPr>
          <w:rFonts w:hint="eastAsia"/>
        </w:rPr>
        <w:t>日</w:t>
      </w:r>
      <w:r>
        <w:rPr>
          <w:rFonts w:hint="eastAsia"/>
        </w:rPr>
        <w:tab/>
        <w:t>"</w:t>
      </w:r>
      <w:r>
        <w:rPr>
          <w:rFonts w:hint="eastAsia"/>
        </w:rPr>
        <w:t>马夫兹</w:t>
      </w:r>
      <w:r>
        <w:rPr>
          <w:rFonts w:hint="eastAsia"/>
        </w:rPr>
        <w:t>(</w:t>
      </w:r>
      <w:r>
        <w:rPr>
          <w:rFonts w:hint="eastAsia"/>
        </w:rPr>
        <w:t>左</w:t>
      </w:r>
      <w:r>
        <w:rPr>
          <w:rFonts w:hint="eastAsia"/>
        </w:rPr>
        <w:t>3)</w:t>
      </w:r>
      <w:r>
        <w:rPr>
          <w:rFonts w:hint="eastAsia"/>
        </w:rPr>
        <w:t>及依斯迈</w:t>
      </w:r>
      <w:r>
        <w:rPr>
          <w:rFonts w:hint="eastAsia"/>
        </w:rPr>
        <w:t>(</w:t>
      </w:r>
      <w:r>
        <w:rPr>
          <w:rFonts w:hint="eastAsia"/>
        </w:rPr>
        <w:t>左</w:t>
      </w:r>
      <w:r>
        <w:rPr>
          <w:rFonts w:hint="eastAsia"/>
        </w:rPr>
        <w:t>1)</w:t>
      </w:r>
      <w:r>
        <w:rPr>
          <w:rFonts w:hint="eastAsia"/>
        </w:rPr>
        <w:t>分别谈及退党潮及科技化时代对于人力的影响。</w:t>
      </w:r>
    </w:p>
    <w:p w14:paraId="0A0A0717" w14:textId="77777777" w:rsidR="008637CA" w:rsidRDefault="00186660">
      <w:r>
        <w:rPr>
          <w:rFonts w:hint="eastAsia"/>
        </w:rPr>
        <w:t>(</w:t>
      </w:r>
      <w:r>
        <w:rPr>
          <w:rFonts w:hint="eastAsia"/>
        </w:rPr>
        <w:t>北海</w:t>
      </w:r>
      <w:r>
        <w:rPr>
          <w:rFonts w:hint="eastAsia"/>
        </w:rPr>
        <w:t>21</w:t>
      </w:r>
      <w:r>
        <w:rPr>
          <w:rFonts w:hint="eastAsia"/>
        </w:rPr>
        <w:t>日讯</w:t>
      </w:r>
      <w:r>
        <w:rPr>
          <w:rFonts w:hint="eastAsia"/>
        </w:rPr>
        <w:t>)</w:t>
      </w:r>
      <w:r>
        <w:rPr>
          <w:rFonts w:hint="eastAsia"/>
        </w:rPr>
        <w:t>自</w:t>
      </w:r>
      <w:r>
        <w:rPr>
          <w:rFonts w:hint="eastAsia"/>
        </w:rPr>
        <w:t>509</w:t>
      </w:r>
      <w:r>
        <w:rPr>
          <w:rFonts w:hint="eastAsia"/>
        </w:rPr>
        <w:t>大选之后的政权轮替，退党</w:t>
      </w:r>
      <w:proofErr w:type="gramStart"/>
      <w:r>
        <w:rPr>
          <w:rFonts w:hint="eastAsia"/>
        </w:rPr>
        <w:t>潮至今</w:t>
      </w:r>
      <w:proofErr w:type="gramEnd"/>
      <w:r>
        <w:rPr>
          <w:rFonts w:hint="eastAsia"/>
        </w:rPr>
        <w:t>未曾中断。</w:t>
      </w:r>
    </w:p>
    <w:p w14:paraId="3DBEC3B7" w14:textId="77777777" w:rsidR="008637CA" w:rsidRDefault="00186660">
      <w:proofErr w:type="gramStart"/>
      <w:r>
        <w:rPr>
          <w:rFonts w:hint="eastAsia"/>
        </w:rPr>
        <w:t>诚信党副主席兼我国</w:t>
      </w:r>
      <w:proofErr w:type="gramEnd"/>
      <w:r>
        <w:rPr>
          <w:rFonts w:hint="eastAsia"/>
        </w:rPr>
        <w:t>人力资源副部长拿督马夫兹表示，自从大选至今，加入该党的党员一共有</w:t>
      </w:r>
      <w:r>
        <w:rPr>
          <w:rFonts w:hint="eastAsia"/>
        </w:rPr>
        <w:t>2</w:t>
      </w:r>
      <w:r>
        <w:rPr>
          <w:rFonts w:hint="eastAsia"/>
        </w:rPr>
        <w:t>万</w:t>
      </w:r>
      <w:r>
        <w:rPr>
          <w:rFonts w:hint="eastAsia"/>
        </w:rPr>
        <w:t>9000</w:t>
      </w:r>
      <w:r>
        <w:rPr>
          <w:rFonts w:hint="eastAsia"/>
        </w:rPr>
        <w:t>人，加入者多数来自伊党，接下来是巫统党员。</w:t>
      </w:r>
    </w:p>
    <w:p w14:paraId="5A670C76" w14:textId="77777777" w:rsidR="008637CA" w:rsidRDefault="00186660">
      <w:r>
        <w:rPr>
          <w:rFonts w:hint="eastAsia"/>
        </w:rPr>
        <w:t>“</w:t>
      </w:r>
      <w:r>
        <w:rPr>
          <w:rFonts w:hint="eastAsia"/>
        </w:rPr>
        <w:t>5</w:t>
      </w:r>
      <w:r>
        <w:rPr>
          <w:rFonts w:hint="eastAsia"/>
        </w:rPr>
        <w:t>月时已有</w:t>
      </w:r>
      <w:r>
        <w:rPr>
          <w:rFonts w:hint="eastAsia"/>
        </w:rPr>
        <w:t>2000</w:t>
      </w:r>
      <w:r>
        <w:rPr>
          <w:rFonts w:hint="eastAsia"/>
        </w:rPr>
        <w:t>人加入、</w:t>
      </w:r>
      <w:r>
        <w:rPr>
          <w:rFonts w:hint="eastAsia"/>
        </w:rPr>
        <w:t>6</w:t>
      </w:r>
      <w:r>
        <w:rPr>
          <w:rFonts w:hint="eastAsia"/>
        </w:rPr>
        <w:t>月有</w:t>
      </w:r>
      <w:r>
        <w:rPr>
          <w:rFonts w:hint="eastAsia"/>
        </w:rPr>
        <w:t>5000</w:t>
      </w:r>
      <w:r>
        <w:rPr>
          <w:rFonts w:hint="eastAsia"/>
        </w:rPr>
        <w:t>人加入、</w:t>
      </w:r>
      <w:r>
        <w:rPr>
          <w:rFonts w:hint="eastAsia"/>
        </w:rPr>
        <w:t>7</w:t>
      </w:r>
      <w:r>
        <w:rPr>
          <w:rFonts w:hint="eastAsia"/>
        </w:rPr>
        <w:t>月</w:t>
      </w:r>
      <w:r>
        <w:rPr>
          <w:rFonts w:hint="eastAsia"/>
        </w:rPr>
        <w:t>1</w:t>
      </w:r>
      <w:r>
        <w:rPr>
          <w:rFonts w:hint="eastAsia"/>
        </w:rPr>
        <w:t>万人加入、</w:t>
      </w:r>
      <w:r>
        <w:rPr>
          <w:rFonts w:hint="eastAsia"/>
        </w:rPr>
        <w:t>8</w:t>
      </w:r>
      <w:r>
        <w:rPr>
          <w:rFonts w:hint="eastAsia"/>
        </w:rPr>
        <w:t>月则有</w:t>
      </w:r>
      <w:r>
        <w:rPr>
          <w:rFonts w:hint="eastAsia"/>
        </w:rPr>
        <w:t>1</w:t>
      </w:r>
      <w:r>
        <w:rPr>
          <w:rFonts w:hint="eastAsia"/>
        </w:rPr>
        <w:t>万</w:t>
      </w:r>
      <w:r>
        <w:rPr>
          <w:rFonts w:hint="eastAsia"/>
        </w:rPr>
        <w:t>2000</w:t>
      </w:r>
      <w:r>
        <w:rPr>
          <w:rFonts w:hint="eastAsia"/>
        </w:rPr>
        <w:t>人加入。”</w:t>
      </w:r>
    </w:p>
    <w:p w14:paraId="3E55E18F" w14:textId="77777777" w:rsidR="008637CA" w:rsidRDefault="00186660">
      <w:r>
        <w:rPr>
          <w:rFonts w:hint="eastAsia"/>
        </w:rPr>
        <w:t>他指出，</w:t>
      </w:r>
      <w:proofErr w:type="gramStart"/>
      <w:r>
        <w:rPr>
          <w:rFonts w:hint="eastAsia"/>
        </w:rPr>
        <w:t>伊党自</w:t>
      </w:r>
      <w:proofErr w:type="gramEnd"/>
      <w:r>
        <w:rPr>
          <w:rFonts w:hint="eastAsia"/>
        </w:rPr>
        <w:t>大选后有</w:t>
      </w:r>
      <w:r>
        <w:rPr>
          <w:rFonts w:hint="eastAsia"/>
        </w:rPr>
        <w:t>8</w:t>
      </w:r>
      <w:r>
        <w:rPr>
          <w:rFonts w:hint="eastAsia"/>
        </w:rPr>
        <w:t>万人退党，而他们的去向是选择加入希盟。</w:t>
      </w:r>
    </w:p>
    <w:p w14:paraId="7FBB0ADB" w14:textId="77777777" w:rsidR="008637CA" w:rsidRDefault="00186660">
      <w:r>
        <w:rPr>
          <w:rFonts w:hint="eastAsia"/>
        </w:rPr>
        <w:t>目前有</w:t>
      </w:r>
      <w:r>
        <w:rPr>
          <w:rFonts w:hint="eastAsia"/>
        </w:rPr>
        <w:t>2</w:t>
      </w:r>
      <w:r>
        <w:rPr>
          <w:rFonts w:hint="eastAsia"/>
        </w:rPr>
        <w:t>位重量级的领袖选择离开巫统，其中一个为拿</w:t>
      </w:r>
      <w:proofErr w:type="gramStart"/>
      <w:r>
        <w:rPr>
          <w:rFonts w:hint="eastAsia"/>
        </w:rPr>
        <w:t>督斯里慕</w:t>
      </w:r>
      <w:proofErr w:type="gramEnd"/>
      <w:r>
        <w:rPr>
          <w:rFonts w:hint="eastAsia"/>
        </w:rPr>
        <w:t>斯达法，马夫兹表示，对于他退党并不是为了在希</w:t>
      </w:r>
      <w:proofErr w:type="gramStart"/>
      <w:r>
        <w:rPr>
          <w:rFonts w:hint="eastAsia"/>
        </w:rPr>
        <w:t>盟得到</w:t>
      </w:r>
      <w:proofErr w:type="gramEnd"/>
      <w:r>
        <w:rPr>
          <w:rFonts w:hint="eastAsia"/>
        </w:rPr>
        <w:t>官职而退党，而是对于巫统有所不满，才选择退党，因为巫统现已分裂两个派系，</w:t>
      </w:r>
      <w:proofErr w:type="gramStart"/>
      <w:r>
        <w:rPr>
          <w:rFonts w:hint="eastAsia"/>
        </w:rPr>
        <w:t>伊党也是</w:t>
      </w:r>
      <w:proofErr w:type="gramEnd"/>
      <w:r>
        <w:rPr>
          <w:rFonts w:hint="eastAsia"/>
        </w:rPr>
        <w:t>面临类似的情况。</w:t>
      </w:r>
      <w:r>
        <w:rPr>
          <w:rFonts w:hint="eastAsia"/>
        </w:rPr>
        <w:t xml:space="preserve"> </w:t>
      </w:r>
    </w:p>
    <w:p w14:paraId="459C6094" w14:textId="77777777" w:rsidR="008637CA" w:rsidRDefault="00186660">
      <w:r>
        <w:rPr>
          <w:rFonts w:hint="eastAsia"/>
        </w:rPr>
        <w:t>他说，</w:t>
      </w:r>
      <w:proofErr w:type="gramStart"/>
      <w:r>
        <w:rPr>
          <w:rFonts w:hint="eastAsia"/>
        </w:rPr>
        <w:t>诚信党欢迎</w:t>
      </w:r>
      <w:proofErr w:type="gramEnd"/>
      <w:r>
        <w:rPr>
          <w:rFonts w:hint="eastAsia"/>
        </w:rPr>
        <w:t>任何人加入，这也是个人的自由，他表示自己曾</w:t>
      </w:r>
      <w:proofErr w:type="gramStart"/>
      <w:r>
        <w:rPr>
          <w:rFonts w:hint="eastAsia"/>
        </w:rPr>
        <w:t>是伊党党员</w:t>
      </w:r>
      <w:proofErr w:type="gramEnd"/>
      <w:r>
        <w:rPr>
          <w:rFonts w:hint="eastAsia"/>
        </w:rPr>
        <w:t>，退党始</w:t>
      </w:r>
      <w:proofErr w:type="gramStart"/>
      <w:r>
        <w:rPr>
          <w:rFonts w:hint="eastAsia"/>
        </w:rPr>
        <w:t>与伊党脱离</w:t>
      </w:r>
      <w:proofErr w:type="gramEnd"/>
      <w:r>
        <w:rPr>
          <w:rFonts w:hint="eastAsia"/>
        </w:rPr>
        <w:t>关系，但是并不是与党员划清界限，所以，他也</w:t>
      </w:r>
      <w:proofErr w:type="gramStart"/>
      <w:r>
        <w:rPr>
          <w:rFonts w:hint="eastAsia"/>
        </w:rPr>
        <w:t>欢迎伊党成员</w:t>
      </w:r>
      <w:proofErr w:type="gramEnd"/>
      <w:r>
        <w:rPr>
          <w:rFonts w:hint="eastAsia"/>
        </w:rPr>
        <w:t>欲加入诚信党。他是出</w:t>
      </w:r>
      <w:r>
        <w:rPr>
          <w:rFonts w:hint="eastAsia"/>
        </w:rPr>
        <w:lastRenderedPageBreak/>
        <w:t>席居林工业园租户公会</w:t>
      </w:r>
      <w:r>
        <w:rPr>
          <w:rFonts w:hint="eastAsia"/>
        </w:rPr>
        <w:t>(KITA)</w:t>
      </w:r>
      <w:r>
        <w:rPr>
          <w:rFonts w:hint="eastAsia"/>
        </w:rPr>
        <w:t>人力资源部，举办的“科技时代的未来人力走向”讲座会后的记者会上如此表示。</w:t>
      </w:r>
    </w:p>
    <w:p w14:paraId="1B31F2B2" w14:textId="77777777" w:rsidR="008637CA" w:rsidRDefault="00186660">
      <w:r>
        <w:rPr>
          <w:rFonts w:hint="eastAsia"/>
        </w:rPr>
        <w:t>该公会人力资源</w:t>
      </w:r>
      <w:proofErr w:type="gramStart"/>
      <w:r>
        <w:rPr>
          <w:rFonts w:hint="eastAsia"/>
        </w:rPr>
        <w:t>部小组</w:t>
      </w:r>
      <w:proofErr w:type="gramEnd"/>
      <w:r>
        <w:rPr>
          <w:rFonts w:hint="eastAsia"/>
        </w:rPr>
        <w:t>主席依斯迈在记者会上表示，随着时代当的进步，所有工业已然走向科技化，包括人力资源也在内。</w:t>
      </w:r>
    </w:p>
    <w:p w14:paraId="663863D7" w14:textId="77777777" w:rsidR="008637CA" w:rsidRDefault="00186660">
      <w:r>
        <w:rPr>
          <w:rFonts w:hint="eastAsia"/>
        </w:rPr>
        <w:t>该讲座会主要是提升大家对于科技化时代的一个醒觉意识，因为现今人力已逐渐被电子科技所替代，无论各行业都面临这一项挑战。</w:t>
      </w:r>
    </w:p>
    <w:p w14:paraId="362C708A" w14:textId="77777777" w:rsidR="00600C26" w:rsidRDefault="00600C26"/>
    <w:p w14:paraId="1C5B0C65" w14:textId="30DD55AC" w:rsidR="008637CA" w:rsidRDefault="00186660">
      <w:proofErr w:type="gramStart"/>
      <w:r>
        <w:rPr>
          <w:rFonts w:hint="eastAsia"/>
        </w:rPr>
        <w:t>败选失方向</w:t>
      </w:r>
      <w:proofErr w:type="gramEnd"/>
      <w:r>
        <w:rPr>
          <w:rFonts w:hint="eastAsia"/>
        </w:rPr>
        <w:t xml:space="preserve"> </w:t>
      </w:r>
      <w:r>
        <w:rPr>
          <w:rFonts w:hint="eastAsia"/>
        </w:rPr>
        <w:t>骨干酿出走</w:t>
      </w:r>
      <w:r>
        <w:rPr>
          <w:rFonts w:hint="eastAsia"/>
        </w:rPr>
        <w:t xml:space="preserve"> </w:t>
      </w:r>
      <w:r>
        <w:rPr>
          <w:rFonts w:hint="eastAsia"/>
        </w:rPr>
        <w:t>巫统</w:t>
      </w:r>
      <w:proofErr w:type="gramStart"/>
      <w:r>
        <w:rPr>
          <w:rFonts w:hint="eastAsia"/>
        </w:rPr>
        <w:t>退党潮根因</w:t>
      </w:r>
      <w:proofErr w:type="gramEnd"/>
      <w:r>
        <w:rPr>
          <w:rFonts w:hint="eastAsia"/>
        </w:rPr>
        <w:tab/>
        <w:t>2018</w:t>
      </w:r>
      <w:r>
        <w:rPr>
          <w:rFonts w:hint="eastAsia"/>
        </w:rPr>
        <w:t>年</w:t>
      </w:r>
      <w:r>
        <w:rPr>
          <w:rFonts w:hint="eastAsia"/>
        </w:rPr>
        <w:t>9</w:t>
      </w:r>
      <w:r>
        <w:rPr>
          <w:rFonts w:hint="eastAsia"/>
        </w:rPr>
        <w:t>月</w:t>
      </w:r>
      <w:r>
        <w:rPr>
          <w:rFonts w:hint="eastAsia"/>
        </w:rPr>
        <w:t>20</w:t>
      </w:r>
      <w:r>
        <w:rPr>
          <w:rFonts w:hint="eastAsia"/>
        </w:rPr>
        <w:t>日</w:t>
      </w:r>
      <w:r>
        <w:rPr>
          <w:rFonts w:hint="eastAsia"/>
        </w:rPr>
        <w:tab/>
        <w:t>"</w:t>
      </w:r>
      <w:r>
        <w:rPr>
          <w:rFonts w:hint="eastAsia"/>
        </w:rPr>
        <w:t>报道：张瀚中</w:t>
      </w:r>
    </w:p>
    <w:p w14:paraId="6BF737A2" w14:textId="77777777" w:rsidR="008637CA" w:rsidRDefault="00186660">
      <w:proofErr w:type="gramStart"/>
      <w:r>
        <w:rPr>
          <w:rFonts w:hint="eastAsia"/>
        </w:rPr>
        <w:t>迦玛</w:t>
      </w:r>
      <w:proofErr w:type="gramEnd"/>
      <w:r>
        <w:rPr>
          <w:rFonts w:hint="eastAsia"/>
        </w:rPr>
        <w:t>认为巫统党员退党潮，最根本的问题是</w:t>
      </w:r>
      <w:r>
        <w:rPr>
          <w:rFonts w:hint="eastAsia"/>
        </w:rPr>
        <w:t>509</w:t>
      </w:r>
      <w:r>
        <w:rPr>
          <w:rFonts w:hint="eastAsia"/>
        </w:rPr>
        <w:t>大选失去政权之后，巫统并没有明确的方向，造成一些骨干，尤其是拥有国会议席的中坚份子，为了各自的出路而产生了出走的念头。</w:t>
      </w:r>
    </w:p>
    <w:p w14:paraId="061E43DB" w14:textId="77777777" w:rsidR="008637CA" w:rsidRDefault="00186660">
      <w:r>
        <w:rPr>
          <w:rFonts w:hint="eastAsia"/>
        </w:rPr>
        <w:t>（槟城</w:t>
      </w:r>
      <w:r>
        <w:rPr>
          <w:rFonts w:hint="eastAsia"/>
        </w:rPr>
        <w:t>20</w:t>
      </w:r>
      <w:r>
        <w:rPr>
          <w:rFonts w:hint="eastAsia"/>
        </w:rPr>
        <w:t>日讯）巫统、伊斯兰党合作引爆巫统退党浪潮？</w:t>
      </w:r>
    </w:p>
    <w:p w14:paraId="521DE1BA" w14:textId="77777777" w:rsidR="008637CA" w:rsidRDefault="00186660">
      <w:r>
        <w:rPr>
          <w:rFonts w:hint="eastAsia"/>
        </w:rPr>
        <w:t>马来时评员</w:t>
      </w:r>
      <w:proofErr w:type="gramStart"/>
      <w:r>
        <w:rPr>
          <w:rFonts w:hint="eastAsia"/>
        </w:rPr>
        <w:t>迦玛</w:t>
      </w:r>
      <w:proofErr w:type="gramEnd"/>
      <w:r>
        <w:rPr>
          <w:rFonts w:hint="eastAsia"/>
        </w:rPr>
        <w:t>认为这并非主要问题，最根本的问题是</w:t>
      </w:r>
      <w:r>
        <w:rPr>
          <w:rFonts w:hint="eastAsia"/>
        </w:rPr>
        <w:t>509</w:t>
      </w:r>
      <w:r>
        <w:rPr>
          <w:rFonts w:hint="eastAsia"/>
        </w:rPr>
        <w:t>大选失去政权之后，巫统并没有明确的方向，造成一些骨干，尤其是拥有国会议席的中坚份子，为了各自的出路而产生了出走的念头。</w:t>
      </w:r>
    </w:p>
    <w:p w14:paraId="5F698D1C" w14:textId="77777777" w:rsidR="008637CA" w:rsidRDefault="00186660">
      <w:r>
        <w:rPr>
          <w:rFonts w:hint="eastAsia"/>
        </w:rPr>
        <w:t>他说，以首相马哈迪为首的土团党，当前迫切需要巫统国会议员的加盟，以巩固在希盟内实力；</w:t>
      </w:r>
      <w:proofErr w:type="gramStart"/>
      <w:r>
        <w:rPr>
          <w:rFonts w:hint="eastAsia"/>
        </w:rPr>
        <w:t>加上仍存有部长</w:t>
      </w:r>
      <w:proofErr w:type="gramEnd"/>
      <w:r>
        <w:rPr>
          <w:rFonts w:hint="eastAsia"/>
        </w:rPr>
        <w:t>及副部长的空缺，跳槽者可能填补有关空缺，这也可能产生一定程度的影响。</w:t>
      </w:r>
    </w:p>
    <w:p w14:paraId="6F5764A1" w14:textId="77777777" w:rsidR="008637CA" w:rsidRDefault="00186660">
      <w:r>
        <w:rPr>
          <w:rFonts w:hint="eastAsia"/>
        </w:rPr>
        <w:t>不过，对于是否会出现大规模的退党浪潮，</w:t>
      </w:r>
      <w:proofErr w:type="gramStart"/>
      <w:r>
        <w:rPr>
          <w:rFonts w:hint="eastAsia"/>
        </w:rPr>
        <w:t>迦玛</w:t>
      </w:r>
      <w:proofErr w:type="gramEnd"/>
      <w:r>
        <w:rPr>
          <w:rFonts w:hint="eastAsia"/>
        </w:rPr>
        <w:t>则有所保留，并认为这虽然存在可能性，也可能只是人云亦云的传言。</w:t>
      </w:r>
      <w:r>
        <w:rPr>
          <w:rFonts w:hint="eastAsia"/>
        </w:rPr>
        <w:t xml:space="preserve"> </w:t>
      </w:r>
    </w:p>
    <w:p w14:paraId="06BC5F31" w14:textId="77777777" w:rsidR="008637CA" w:rsidRDefault="00186660">
      <w:proofErr w:type="gramStart"/>
      <w:r>
        <w:rPr>
          <w:rFonts w:hint="eastAsia"/>
        </w:rPr>
        <w:t>迦玛</w:t>
      </w:r>
      <w:proofErr w:type="gramEnd"/>
      <w:r>
        <w:rPr>
          <w:rFonts w:hint="eastAsia"/>
        </w:rPr>
        <w:t>是于今日接受本报记者通过</w:t>
      </w:r>
      <w:proofErr w:type="spellStart"/>
      <w:r>
        <w:rPr>
          <w:rFonts w:hint="eastAsia"/>
        </w:rPr>
        <w:t>Whatsapp</w:t>
      </w:r>
      <w:proofErr w:type="spellEnd"/>
      <w:r>
        <w:rPr>
          <w:rFonts w:hint="eastAsia"/>
        </w:rPr>
        <w:t>访问时，这么表示。</w:t>
      </w:r>
    </w:p>
    <w:p w14:paraId="039C8118" w14:textId="77777777" w:rsidR="008637CA" w:rsidRDefault="00186660">
      <w:r>
        <w:rPr>
          <w:rFonts w:hint="eastAsia"/>
        </w:rPr>
        <w:t xml:space="preserve"> </w:t>
      </w:r>
      <w:proofErr w:type="gramStart"/>
      <w:r>
        <w:rPr>
          <w:rFonts w:hint="eastAsia"/>
        </w:rPr>
        <w:t>敦</w:t>
      </w:r>
      <w:proofErr w:type="gramEnd"/>
      <w:r>
        <w:rPr>
          <w:rFonts w:hint="eastAsia"/>
        </w:rPr>
        <w:t>马是否让位</w:t>
      </w:r>
      <w:r>
        <w:rPr>
          <w:rFonts w:hint="eastAsia"/>
        </w:rPr>
        <w:t xml:space="preserve"> </w:t>
      </w:r>
      <w:r>
        <w:rPr>
          <w:rFonts w:hint="eastAsia"/>
        </w:rPr>
        <w:t>当前仍难得知</w:t>
      </w:r>
    </w:p>
    <w:p w14:paraId="2611223A" w14:textId="77777777" w:rsidR="008637CA" w:rsidRDefault="00186660">
      <w:r>
        <w:rPr>
          <w:rFonts w:hint="eastAsia"/>
        </w:rPr>
        <w:t>至于，对于</w:t>
      </w:r>
      <w:r>
        <w:rPr>
          <w:rFonts w:hint="eastAsia"/>
        </w:rPr>
        <w:t>2</w:t>
      </w:r>
      <w:r>
        <w:rPr>
          <w:rFonts w:hint="eastAsia"/>
        </w:rPr>
        <w:t>年后首相敦马哈迪是否愿意让位，他表示，当前仍未能得知。“由于种种党内及党外的变化，不论是</w:t>
      </w:r>
      <w:proofErr w:type="gramStart"/>
      <w:r>
        <w:rPr>
          <w:rFonts w:hint="eastAsia"/>
        </w:rPr>
        <w:t>敦</w:t>
      </w:r>
      <w:proofErr w:type="gramEnd"/>
      <w:r>
        <w:rPr>
          <w:rFonts w:hint="eastAsia"/>
        </w:rPr>
        <w:t>马或安华的喊话也只能是参考而已，毕竟</w:t>
      </w:r>
      <w:r>
        <w:rPr>
          <w:rFonts w:hint="eastAsia"/>
        </w:rPr>
        <w:t>2</w:t>
      </w:r>
      <w:r>
        <w:rPr>
          <w:rFonts w:hint="eastAsia"/>
        </w:rPr>
        <w:t>年还有一段不短的时间。”</w:t>
      </w:r>
    </w:p>
    <w:p w14:paraId="7A5AE0DC" w14:textId="77777777" w:rsidR="008637CA" w:rsidRDefault="00186660">
      <w:r>
        <w:rPr>
          <w:rFonts w:hint="eastAsia"/>
        </w:rPr>
        <w:t>他表示，巫统与伊斯兰</w:t>
      </w:r>
      <w:proofErr w:type="gramStart"/>
      <w:r>
        <w:rPr>
          <w:rFonts w:hint="eastAsia"/>
        </w:rPr>
        <w:t>党因为</w:t>
      </w:r>
      <w:proofErr w:type="gramEnd"/>
      <w:r>
        <w:rPr>
          <w:rFonts w:hint="eastAsia"/>
        </w:rPr>
        <w:t>彼此的需要而互相靠拢，大家都在更保守的向右倾，这是否会产生竞赛的效应有待观察。</w:t>
      </w:r>
    </w:p>
    <w:p w14:paraId="0B71574E" w14:textId="77777777" w:rsidR="008637CA" w:rsidRDefault="00186660">
      <w:r>
        <w:rPr>
          <w:rFonts w:hint="eastAsia"/>
        </w:rPr>
        <w:t>“土团党本就标榜为土著的政党，如果向右倾并不奇怪，当前的公正党与诚信党一向都比较偏左，但是公正党在改选后如果造成分裂，在重新组合之后也可能会顺应环境的需求而转右。</w:t>
      </w:r>
    </w:p>
    <w:p w14:paraId="162EF6B9" w14:textId="77777777" w:rsidR="008637CA" w:rsidRDefault="00186660">
      <w:r>
        <w:rPr>
          <w:rFonts w:hint="eastAsia"/>
        </w:rPr>
        <w:t>巫统退党议员</w:t>
      </w:r>
      <w:r>
        <w:rPr>
          <w:rFonts w:hint="eastAsia"/>
        </w:rPr>
        <w:t xml:space="preserve"> </w:t>
      </w:r>
      <w:r>
        <w:rPr>
          <w:rFonts w:hint="eastAsia"/>
        </w:rPr>
        <w:t>不太可能组新党</w:t>
      </w:r>
    </w:p>
    <w:p w14:paraId="22BBD134" w14:textId="77777777" w:rsidR="008637CA" w:rsidRDefault="00186660">
      <w:r>
        <w:rPr>
          <w:rFonts w:hint="eastAsia"/>
        </w:rPr>
        <w:t>此外，针对巫统最高理事拿</w:t>
      </w:r>
      <w:proofErr w:type="gramStart"/>
      <w:r>
        <w:rPr>
          <w:rFonts w:hint="eastAsia"/>
        </w:rPr>
        <w:t>督斯里慕</w:t>
      </w:r>
      <w:proofErr w:type="gramEnd"/>
      <w:r>
        <w:rPr>
          <w:rFonts w:hint="eastAsia"/>
        </w:rPr>
        <w:t>斯达法及前外交部长拿督斯里阿尼法</w:t>
      </w:r>
      <w:r>
        <w:rPr>
          <w:rFonts w:hint="eastAsia"/>
        </w:rPr>
        <w:t>2</w:t>
      </w:r>
      <w:r>
        <w:rPr>
          <w:rFonts w:hint="eastAsia"/>
        </w:rPr>
        <w:t>名老牌部长级人物的离巢及</w:t>
      </w:r>
      <w:r>
        <w:rPr>
          <w:rFonts w:hint="eastAsia"/>
        </w:rPr>
        <w:t>18</w:t>
      </w:r>
      <w:r>
        <w:rPr>
          <w:rFonts w:hint="eastAsia"/>
        </w:rPr>
        <w:t>位可能相继退党的巫统</w:t>
      </w:r>
      <w:proofErr w:type="gramStart"/>
      <w:r>
        <w:rPr>
          <w:rFonts w:hint="eastAsia"/>
        </w:rPr>
        <w:t>议员级</w:t>
      </w:r>
      <w:proofErr w:type="gramEnd"/>
      <w:r>
        <w:rPr>
          <w:rFonts w:hint="eastAsia"/>
        </w:rPr>
        <w:t>人马是否另组新党的问题时，</w:t>
      </w:r>
      <w:proofErr w:type="gramStart"/>
      <w:r>
        <w:rPr>
          <w:rFonts w:hint="eastAsia"/>
        </w:rPr>
        <w:t>迦玛</w:t>
      </w:r>
      <w:proofErr w:type="gramEnd"/>
      <w:r>
        <w:rPr>
          <w:rFonts w:hint="eastAsia"/>
        </w:rPr>
        <w:t>表示，他们两人退党已是事实，其他的依然是传言，有待观察。</w:t>
      </w:r>
    </w:p>
    <w:p w14:paraId="1A5581FF" w14:textId="77777777" w:rsidR="008637CA" w:rsidRDefault="00186660">
      <w:r>
        <w:rPr>
          <w:rFonts w:hint="eastAsia"/>
        </w:rPr>
        <w:t>但是，他相信退党的议员选择成为独立议员或加盟</w:t>
      </w:r>
      <w:proofErr w:type="gramStart"/>
      <w:r>
        <w:rPr>
          <w:rFonts w:hint="eastAsia"/>
        </w:rPr>
        <w:t>土团党及</w:t>
      </w:r>
      <w:proofErr w:type="gramEnd"/>
      <w:r>
        <w:rPr>
          <w:rFonts w:hint="eastAsia"/>
        </w:rPr>
        <w:t>公正党的几率较高，另组新党的可能性不大。</w:t>
      </w:r>
    </w:p>
    <w:p w14:paraId="5D68DFC3" w14:textId="77777777" w:rsidR="008637CA" w:rsidRDefault="00186660">
      <w:r>
        <w:rPr>
          <w:rFonts w:hint="eastAsia"/>
        </w:rPr>
        <w:t>他说，当前的巫统处于动摇时期，这是由于前路不明朗，也缺少有魄力及强势的领袖制定明确的方向，当选后的动作只是向右转，更加保守与种族化的与伊斯兰党靠拢。</w:t>
      </w:r>
      <w:r>
        <w:rPr>
          <w:rFonts w:hint="eastAsia"/>
        </w:rPr>
        <w:t xml:space="preserve"> </w:t>
      </w:r>
    </w:p>
    <w:p w14:paraId="1B5D2AA9" w14:textId="77777777" w:rsidR="008637CA" w:rsidRDefault="00186660">
      <w:r>
        <w:rPr>
          <w:rFonts w:hint="eastAsia"/>
        </w:rPr>
        <w:t>进一步询及这是否</w:t>
      </w:r>
      <w:proofErr w:type="gramStart"/>
      <w:r>
        <w:rPr>
          <w:rFonts w:hint="eastAsia"/>
        </w:rPr>
        <w:t>加速国</w:t>
      </w:r>
      <w:proofErr w:type="gramEnd"/>
      <w:r>
        <w:rPr>
          <w:rFonts w:hint="eastAsia"/>
        </w:rPr>
        <w:t>阵的死亡时，他表示，国</w:t>
      </w:r>
      <w:proofErr w:type="gramStart"/>
      <w:r>
        <w:rPr>
          <w:rFonts w:hint="eastAsia"/>
        </w:rPr>
        <w:t>阵当前</w:t>
      </w:r>
      <w:proofErr w:type="gramEnd"/>
      <w:r>
        <w:rPr>
          <w:rFonts w:hint="eastAsia"/>
        </w:rPr>
        <w:t>是否死亡已没有太大的含义，未来可能会出现新的联盟组合，而</w:t>
      </w:r>
      <w:proofErr w:type="gramStart"/>
      <w:r>
        <w:rPr>
          <w:rFonts w:hint="eastAsia"/>
        </w:rPr>
        <w:t>国阵将自然而然</w:t>
      </w:r>
      <w:proofErr w:type="gramEnd"/>
      <w:r>
        <w:rPr>
          <w:rFonts w:hint="eastAsia"/>
        </w:rPr>
        <w:t>的消失。</w:t>
      </w:r>
    </w:p>
    <w:p w14:paraId="603A61AB" w14:textId="77777777" w:rsidR="008637CA" w:rsidRDefault="00186660">
      <w:r>
        <w:rPr>
          <w:rFonts w:hint="eastAsia"/>
        </w:rPr>
        <w:t>他续称，未来的几年，一切都可能发生，不单单巫统的议员有跳槽的现象，其他的政党也难免存在这个问题。“当前的大马明摆的是马来政治在主导，马来选票三分天下，而即使巫统出现退党浪潮也不会解体，过后将出现新的磨合与暂时性的稳定。”</w:t>
      </w:r>
    </w:p>
    <w:p w14:paraId="3AC1D9E1" w14:textId="77777777" w:rsidR="008637CA" w:rsidRDefault="00186660">
      <w:r>
        <w:rPr>
          <w:rFonts w:hint="eastAsia"/>
        </w:rPr>
        <w:t>询及下一届全国大选会是一个怎样的景观时，他说，处在多变化的年代，当前一切仍言之过早。毕竟，目前出现的离</w:t>
      </w:r>
      <w:proofErr w:type="gramStart"/>
      <w:r>
        <w:rPr>
          <w:rFonts w:hint="eastAsia"/>
        </w:rPr>
        <w:t>离合合尚未</w:t>
      </w:r>
      <w:proofErr w:type="gramEnd"/>
      <w:r>
        <w:rPr>
          <w:rFonts w:hint="eastAsia"/>
        </w:rPr>
        <w:t>能稳定下来，这也将对现有的政治版图产生影响，未来几年在磨合与重组之下可能出现新的政治版图，只有在来届全国大选到来之前形成的政治板</w:t>
      </w:r>
      <w:r>
        <w:rPr>
          <w:rFonts w:hint="eastAsia"/>
        </w:rPr>
        <w:lastRenderedPageBreak/>
        <w:t>块才能做出更详细的探讨。</w:t>
      </w:r>
    </w:p>
    <w:p w14:paraId="5890B688" w14:textId="77777777" w:rsidR="00600C26" w:rsidRDefault="00600C26"/>
    <w:p w14:paraId="39D050C6" w14:textId="61E63BCB" w:rsidR="008637CA" w:rsidRDefault="00186660">
      <w:r>
        <w:rPr>
          <w:rFonts w:hint="eastAsia"/>
        </w:rPr>
        <w:t>铅中华找到“虫害”根源</w:t>
      </w:r>
      <w:r>
        <w:rPr>
          <w:rFonts w:hint="eastAsia"/>
        </w:rPr>
        <w:t xml:space="preserve"> </w:t>
      </w:r>
      <w:r>
        <w:rPr>
          <w:rFonts w:hint="eastAsia"/>
        </w:rPr>
        <w:t>祸首竟是果子狸跳蚤</w:t>
      </w:r>
      <w:r>
        <w:rPr>
          <w:rFonts w:hint="eastAsia"/>
        </w:rPr>
        <w:tab/>
        <w:t>2018</w:t>
      </w:r>
      <w:r>
        <w:rPr>
          <w:rFonts w:hint="eastAsia"/>
        </w:rPr>
        <w:t>年</w:t>
      </w:r>
      <w:r>
        <w:rPr>
          <w:rFonts w:hint="eastAsia"/>
        </w:rPr>
        <w:t>9</w:t>
      </w:r>
      <w:r>
        <w:rPr>
          <w:rFonts w:hint="eastAsia"/>
        </w:rPr>
        <w:t>月</w:t>
      </w:r>
      <w:r>
        <w:rPr>
          <w:rFonts w:hint="eastAsia"/>
        </w:rPr>
        <w:t>19</w:t>
      </w:r>
      <w:r>
        <w:rPr>
          <w:rFonts w:hint="eastAsia"/>
        </w:rPr>
        <w:t>日</w:t>
      </w:r>
      <w:r>
        <w:rPr>
          <w:rFonts w:hint="eastAsia"/>
        </w:rPr>
        <w:tab/>
        <w:t>"</w:t>
      </w:r>
      <w:r>
        <w:rPr>
          <w:rFonts w:hint="eastAsia"/>
        </w:rPr>
        <w:t>图为是学生们捕捉</w:t>
      </w:r>
      <w:proofErr w:type="gramStart"/>
      <w:r>
        <w:rPr>
          <w:rFonts w:hint="eastAsia"/>
        </w:rPr>
        <w:t>到及相信</w:t>
      </w:r>
      <w:proofErr w:type="gramEnd"/>
      <w:r>
        <w:rPr>
          <w:rFonts w:hint="eastAsia"/>
        </w:rPr>
        <w:t>是果子狸身上的跳蚤。</w:t>
      </w:r>
    </w:p>
    <w:p w14:paraId="07B79313" w14:textId="77777777" w:rsidR="008637CA" w:rsidRDefault="00186660">
      <w:r>
        <w:rPr>
          <w:rFonts w:hint="eastAsia"/>
        </w:rPr>
        <w:t>（双溪大年</w:t>
      </w:r>
      <w:r>
        <w:rPr>
          <w:rFonts w:hint="eastAsia"/>
        </w:rPr>
        <w:t>19</w:t>
      </w:r>
      <w:r>
        <w:rPr>
          <w:rFonts w:hint="eastAsia"/>
        </w:rPr>
        <w:t>日讯）双溪铅中华学校“虫害”根源找到，祸首是果子狸身上的跳蚤。</w:t>
      </w:r>
    </w:p>
    <w:p w14:paraId="2891FCE5" w14:textId="77777777" w:rsidR="008637CA" w:rsidRDefault="00186660">
      <w:r>
        <w:rPr>
          <w:rFonts w:hint="eastAsia"/>
        </w:rPr>
        <w:t>2</w:t>
      </w:r>
      <w:r>
        <w:rPr>
          <w:rFonts w:hint="eastAsia"/>
        </w:rPr>
        <w:t>个月来饱受“虫害”，全校学生近半数中招，学生及教师被不知名小昆虫叮咬后，出现水泡和红斑，伤疤累累，可是一直找不到根源，束手无策。</w:t>
      </w:r>
    </w:p>
    <w:p w14:paraId="039FB17D" w14:textId="77777777" w:rsidR="008637CA" w:rsidRDefault="00186660">
      <w:r>
        <w:rPr>
          <w:rFonts w:hint="eastAsia"/>
        </w:rPr>
        <w:t>但是，随着本报咨询昆虫科博士李衍旺后，几乎可以肯定这种叮咬人的小昆虫，是寄生在动物身上（果子狸）的</w:t>
      </w:r>
      <w:proofErr w:type="gramStart"/>
      <w:r>
        <w:rPr>
          <w:rFonts w:hint="eastAsia"/>
        </w:rPr>
        <w:t>蚤</w:t>
      </w:r>
      <w:proofErr w:type="gramEnd"/>
      <w:r>
        <w:rPr>
          <w:rFonts w:hint="eastAsia"/>
        </w:rPr>
        <w:t>子，加上校长黄美也证实校园内晚上有果子狸出没，前后者的说法如出一辙，“祸首”已经呼之欲出。</w:t>
      </w:r>
    </w:p>
    <w:p w14:paraId="2068C927" w14:textId="77777777" w:rsidR="008637CA" w:rsidRDefault="00186660">
      <w:r>
        <w:rPr>
          <w:rFonts w:hint="eastAsia"/>
        </w:rPr>
        <w:t>双溪铅中华学校位于郊区，周围有稻田及居民的果园及果树等。</w:t>
      </w:r>
    </w:p>
    <w:p w14:paraId="6EF98E3E" w14:textId="77777777" w:rsidR="008637CA" w:rsidRDefault="00186660">
      <w:r>
        <w:rPr>
          <w:rFonts w:hint="eastAsia"/>
        </w:rPr>
        <w:t>校长已经尝试向森林局及义务消防队求援，希望早日抓捕有关果子狸，再喷洒杀虫剂，把跳蚤悉数消灭，治根治本。</w:t>
      </w:r>
    </w:p>
    <w:p w14:paraId="76D2DFC0" w14:textId="77777777" w:rsidR="008637CA" w:rsidRDefault="00186660">
      <w:r>
        <w:rPr>
          <w:rFonts w:hint="eastAsia"/>
        </w:rPr>
        <w:t>根据校长黄美透露，学校的守卫曾经看到一大一小的果子狸（推测是母与子），白天里在校园出现，晚上也多次看到这两只果子狸在屋顶上跳来跳去。</w:t>
      </w:r>
      <w:r>
        <w:rPr>
          <w:rFonts w:hint="eastAsia"/>
        </w:rPr>
        <w:t xml:space="preserve"> </w:t>
      </w:r>
    </w:p>
    <w:p w14:paraId="12DEB314" w14:textId="77777777" w:rsidR="008637CA" w:rsidRDefault="00186660">
      <w:r>
        <w:rPr>
          <w:rFonts w:hint="eastAsia"/>
        </w:rPr>
        <w:t>她说，加上之前</w:t>
      </w:r>
      <w:r>
        <w:rPr>
          <w:rFonts w:hint="eastAsia"/>
        </w:rPr>
        <w:t>8</w:t>
      </w:r>
      <w:r>
        <w:rPr>
          <w:rFonts w:hint="eastAsia"/>
        </w:rPr>
        <w:t>月份学校假期时，食堂经营者罗良义在协助课室油漆时，曾经打扫天花板，当时他没有穿上衣，天花板上的尘埃都掉到身上，过后，他周身上下被昆虫叮咬，留下伤痕斑斑。</w:t>
      </w:r>
    </w:p>
    <w:p w14:paraId="0488B028" w14:textId="77777777" w:rsidR="008637CA" w:rsidRDefault="00186660">
      <w:r>
        <w:rPr>
          <w:rFonts w:hint="eastAsia"/>
        </w:rPr>
        <w:t>她表示，从上述事件看来，更加深了果子狸在课室天花板筑巢的可能性，而果子狸身上的</w:t>
      </w:r>
      <w:proofErr w:type="gramStart"/>
      <w:r>
        <w:rPr>
          <w:rFonts w:hint="eastAsia"/>
        </w:rPr>
        <w:t>蚤</w:t>
      </w:r>
      <w:proofErr w:type="gramEnd"/>
      <w:r>
        <w:rPr>
          <w:rFonts w:hint="eastAsia"/>
        </w:rPr>
        <w:t>子掉落下来，叮咬上课学生。</w:t>
      </w:r>
    </w:p>
    <w:p w14:paraId="0ADA9041" w14:textId="77777777" w:rsidR="008637CA" w:rsidRDefault="00186660">
      <w:r>
        <w:rPr>
          <w:rFonts w:hint="eastAsia"/>
        </w:rPr>
        <w:t>校长说，她曾经把果子狸带来跳蚤的疑虑告诉董事长，可是因为之前大家都不曾面对过这种问题，也不以为意，因此没有深究。</w:t>
      </w:r>
    </w:p>
    <w:p w14:paraId="7DDCB70C" w14:textId="77777777" w:rsidR="008637CA" w:rsidRDefault="00186660">
      <w:r>
        <w:rPr>
          <w:rFonts w:hint="eastAsia"/>
        </w:rPr>
        <w:t>既然已经找到问题的根源，校方将寻求相关方面的援助，跟着再灭虫，希望把困扰学校两个多月的“虫害”事件彻底解决。</w:t>
      </w:r>
    </w:p>
    <w:p w14:paraId="1767325C" w14:textId="77777777" w:rsidR="008637CA" w:rsidRDefault="00186660">
      <w:r>
        <w:rPr>
          <w:rFonts w:hint="eastAsia"/>
        </w:rPr>
        <w:t>昆虫科博士李衍旺受访时推测相关昆虫是果子狸身上的跳蚤。</w:t>
      </w:r>
    </w:p>
    <w:p w14:paraId="6D03B595" w14:textId="77777777" w:rsidR="008637CA" w:rsidRDefault="00186660">
      <w:r>
        <w:rPr>
          <w:rFonts w:hint="eastAsia"/>
        </w:rPr>
        <w:t>“这种昆虫体积细小、黑色、会跳跃及有脚，从形态上看来，就是果子狸身上的</w:t>
      </w:r>
      <w:proofErr w:type="gramStart"/>
      <w:r>
        <w:rPr>
          <w:rFonts w:hint="eastAsia"/>
        </w:rPr>
        <w:t>蚤</w:t>
      </w:r>
      <w:proofErr w:type="gramEnd"/>
      <w:r>
        <w:rPr>
          <w:rFonts w:hint="eastAsia"/>
        </w:rPr>
        <w:t>子。”</w:t>
      </w:r>
    </w:p>
    <w:p w14:paraId="4259FDE1" w14:textId="77777777" w:rsidR="008637CA" w:rsidRDefault="00186660">
      <w:r>
        <w:rPr>
          <w:rFonts w:hint="eastAsia"/>
        </w:rPr>
        <w:t>根据其专业，他是以</w:t>
      </w:r>
      <w:r>
        <w:rPr>
          <w:rFonts w:hint="eastAsia"/>
        </w:rPr>
        <w:t>2</w:t>
      </w:r>
      <w:r>
        <w:rPr>
          <w:rFonts w:hint="eastAsia"/>
        </w:rPr>
        <w:t>个要点推测，其一，这种昆虫是寄生在动物身上，以吸食寄生动物的血为生及繁殖，因此，除非校园内有豢养猫狗，才会带来跳蚤或虱子。</w:t>
      </w:r>
    </w:p>
    <w:p w14:paraId="116D782F" w14:textId="77777777" w:rsidR="008637CA" w:rsidRDefault="00186660">
      <w:r>
        <w:rPr>
          <w:rFonts w:hint="eastAsia"/>
        </w:rPr>
        <w:t>“其二，中华学校位于郊区，周围必有果树果园，因此，有果子狸出没，出来觅食是很普通的事。因此，相信这是果子狸身上的</w:t>
      </w:r>
      <w:proofErr w:type="gramStart"/>
      <w:r>
        <w:rPr>
          <w:rFonts w:hint="eastAsia"/>
        </w:rPr>
        <w:t>蚤</w:t>
      </w:r>
      <w:proofErr w:type="gramEnd"/>
      <w:r>
        <w:rPr>
          <w:rFonts w:hint="eastAsia"/>
        </w:rPr>
        <w:t>子。”</w:t>
      </w:r>
    </w:p>
    <w:p w14:paraId="2FA85594" w14:textId="77777777" w:rsidR="008637CA" w:rsidRDefault="00186660">
      <w:r>
        <w:rPr>
          <w:rFonts w:hint="eastAsia"/>
        </w:rPr>
        <w:t>他也相信果子狸是藏身在课室天花板上，而其身上的跳蚤从天花板缝隙跳落下来，叮咬学生吸血存活。</w:t>
      </w:r>
    </w:p>
    <w:p w14:paraId="67E7D293" w14:textId="77777777" w:rsidR="008637CA" w:rsidRDefault="00186660">
      <w:r>
        <w:rPr>
          <w:rFonts w:hint="eastAsia"/>
        </w:rPr>
        <w:t>他说，被</w:t>
      </w:r>
      <w:proofErr w:type="gramStart"/>
      <w:r>
        <w:rPr>
          <w:rFonts w:hint="eastAsia"/>
        </w:rPr>
        <w:t>蚤</w:t>
      </w:r>
      <w:proofErr w:type="gramEnd"/>
      <w:r>
        <w:rPr>
          <w:rFonts w:hint="eastAsia"/>
        </w:rPr>
        <w:t>子叮咬后，会出现痕痒，一般人都忍不住去抓挠，一旦抓破了伤口，就会感染细菌红肿或生脓，之后就会留下疮疤。因此，他劝患者切记不要去抓痒，最好是涂抹止痒药膏，以免之后留下疤痕。</w:t>
      </w:r>
    </w:p>
    <w:p w14:paraId="43863A01" w14:textId="77777777" w:rsidR="008637CA" w:rsidRDefault="00186660">
      <w:r>
        <w:rPr>
          <w:rFonts w:hint="eastAsia"/>
        </w:rPr>
        <w:t>他认为，只有把果子狸抓走，才是根治之法，然后再以杀虫剂喷洒感染之地，包括果子狸藏身的天花板及课室。</w:t>
      </w:r>
    </w:p>
    <w:p w14:paraId="0F6C01B9" w14:textId="77777777" w:rsidR="008637CA" w:rsidRDefault="00186660">
      <w:r>
        <w:rPr>
          <w:rFonts w:hint="eastAsia"/>
        </w:rPr>
        <w:t>不过，为了一劳永逸消灭跳蚤，他建议要把杀虫剂的剂量加倍，课室的桌椅也要喷洒，更要留意</w:t>
      </w:r>
      <w:proofErr w:type="gramStart"/>
      <w:r>
        <w:rPr>
          <w:rFonts w:hint="eastAsia"/>
        </w:rPr>
        <w:t>蚤</w:t>
      </w:r>
      <w:proofErr w:type="gramEnd"/>
      <w:r>
        <w:rPr>
          <w:rFonts w:hint="eastAsia"/>
        </w:rPr>
        <w:t>子藏身的缝隙，也不可放过。</w:t>
      </w:r>
    </w:p>
    <w:p w14:paraId="3D8AC304" w14:textId="77777777" w:rsidR="008637CA" w:rsidRDefault="00186660">
      <w:r>
        <w:rPr>
          <w:rFonts w:hint="eastAsia"/>
        </w:rPr>
        <w:t>他说，一般上这些</w:t>
      </w:r>
      <w:proofErr w:type="gramStart"/>
      <w:r>
        <w:rPr>
          <w:rFonts w:hint="eastAsia"/>
        </w:rPr>
        <w:t>蚤</w:t>
      </w:r>
      <w:proofErr w:type="gramEnd"/>
      <w:r>
        <w:rPr>
          <w:rFonts w:hint="eastAsia"/>
        </w:rPr>
        <w:t>子吸饱了血后，就会藏身在动物的长毛里，而人类的皮肤并无长毛，它们多数是匿藏在桌椅或墙壁的缝隙里。</w:t>
      </w:r>
    </w:p>
    <w:p w14:paraId="0F683BC2" w14:textId="77777777" w:rsidR="008637CA" w:rsidRDefault="00186660">
      <w:r>
        <w:rPr>
          <w:rFonts w:hint="eastAsia"/>
        </w:rPr>
        <w:t>新闻背景</w:t>
      </w:r>
    </w:p>
    <w:p w14:paraId="2CC94A02" w14:textId="77777777" w:rsidR="008637CA" w:rsidRDefault="00186660">
      <w:r>
        <w:rPr>
          <w:rFonts w:hint="eastAsia"/>
        </w:rPr>
        <w:t>双溪铅中华学校距离双溪大年约</w:t>
      </w:r>
      <w:r>
        <w:rPr>
          <w:rFonts w:hint="eastAsia"/>
        </w:rPr>
        <w:t>37</w:t>
      </w:r>
      <w:r>
        <w:rPr>
          <w:rFonts w:hint="eastAsia"/>
        </w:rPr>
        <w:t>公里，全校学生有</w:t>
      </w:r>
      <w:r>
        <w:rPr>
          <w:rFonts w:hint="eastAsia"/>
        </w:rPr>
        <w:t>58</w:t>
      </w:r>
      <w:r>
        <w:rPr>
          <w:rFonts w:hint="eastAsia"/>
        </w:rPr>
        <w:t>名，其中</w:t>
      </w:r>
      <w:r>
        <w:rPr>
          <w:rFonts w:hint="eastAsia"/>
        </w:rPr>
        <w:t>23</w:t>
      </w:r>
      <w:r>
        <w:rPr>
          <w:rFonts w:hint="eastAsia"/>
        </w:rPr>
        <w:t>名为</w:t>
      </w:r>
      <w:proofErr w:type="gramStart"/>
      <w:r>
        <w:rPr>
          <w:rFonts w:hint="eastAsia"/>
        </w:rPr>
        <w:t>巫</w:t>
      </w:r>
      <w:proofErr w:type="gramEnd"/>
      <w:r>
        <w:rPr>
          <w:rFonts w:hint="eastAsia"/>
        </w:rPr>
        <w:t>族，教师包括校长在内共</w:t>
      </w:r>
      <w:r>
        <w:rPr>
          <w:rFonts w:hint="eastAsia"/>
        </w:rPr>
        <w:t>11</w:t>
      </w:r>
      <w:r>
        <w:rPr>
          <w:rFonts w:hint="eastAsia"/>
        </w:rPr>
        <w:t>名。在此次的</w:t>
      </w:r>
      <w:proofErr w:type="gramStart"/>
      <w:r>
        <w:rPr>
          <w:rFonts w:hint="eastAsia"/>
        </w:rPr>
        <w:t>的</w:t>
      </w:r>
      <w:proofErr w:type="gramEnd"/>
      <w:r>
        <w:rPr>
          <w:rFonts w:hint="eastAsia"/>
        </w:rPr>
        <w:t>“虫害”事件中，共有</w:t>
      </w:r>
      <w:r>
        <w:rPr>
          <w:rFonts w:hint="eastAsia"/>
        </w:rPr>
        <w:t>20</w:t>
      </w:r>
      <w:r>
        <w:rPr>
          <w:rFonts w:hint="eastAsia"/>
        </w:rPr>
        <w:t>多名的学生及副校长身受其害。</w:t>
      </w:r>
    </w:p>
    <w:p w14:paraId="412901F9" w14:textId="77777777" w:rsidR="008637CA" w:rsidRDefault="00186660">
      <w:r>
        <w:rPr>
          <w:rFonts w:hint="eastAsia"/>
        </w:rPr>
        <w:lastRenderedPageBreak/>
        <w:t>尽管该</w:t>
      </w:r>
      <w:proofErr w:type="gramStart"/>
      <w:r>
        <w:rPr>
          <w:rFonts w:hint="eastAsia"/>
        </w:rPr>
        <w:t>校董事</w:t>
      </w:r>
      <w:proofErr w:type="gramEnd"/>
      <w:r>
        <w:rPr>
          <w:rFonts w:hint="eastAsia"/>
        </w:rPr>
        <w:t>部费尽心机喷洒驱虫剂，并把校园课室粉刷一新，让课室更形光亮，可是这一切似乎没有显著的效果。</w:t>
      </w:r>
    </w:p>
    <w:p w14:paraId="5D3D7FBA" w14:textId="77777777" w:rsidR="008637CA" w:rsidRDefault="00186660">
      <w:r>
        <w:rPr>
          <w:rFonts w:hint="eastAsia"/>
        </w:rPr>
        <w:t>受影响的</w:t>
      </w:r>
      <w:r>
        <w:rPr>
          <w:rFonts w:hint="eastAsia"/>
        </w:rPr>
        <w:t>20</w:t>
      </w:r>
      <w:r>
        <w:rPr>
          <w:rFonts w:hint="eastAsia"/>
        </w:rPr>
        <w:t>名学生，昨日也在董事部及当地县议员黄文华安排下，前往附近的</w:t>
      </w:r>
      <w:proofErr w:type="gramStart"/>
      <w:r>
        <w:rPr>
          <w:rFonts w:hint="eastAsia"/>
        </w:rPr>
        <w:t>铅医院</w:t>
      </w:r>
      <w:proofErr w:type="gramEnd"/>
      <w:r>
        <w:rPr>
          <w:rFonts w:hint="eastAsia"/>
        </w:rPr>
        <w:t>验伤，然后再向卫生局求助。</w:t>
      </w:r>
    </w:p>
    <w:p w14:paraId="1B59ED58" w14:textId="77777777" w:rsidR="008637CA" w:rsidRDefault="00186660">
      <w:r>
        <w:rPr>
          <w:rFonts w:hint="eastAsia"/>
        </w:rPr>
        <w:t>中华小学拥有</w:t>
      </w:r>
      <w:r>
        <w:rPr>
          <w:rFonts w:hint="eastAsia"/>
        </w:rPr>
        <w:t>6</w:t>
      </w:r>
      <w:r>
        <w:rPr>
          <w:rFonts w:hint="eastAsia"/>
        </w:rPr>
        <w:t>间课室，</w:t>
      </w:r>
      <w:r>
        <w:rPr>
          <w:rFonts w:hint="eastAsia"/>
        </w:rPr>
        <w:t>4</w:t>
      </w:r>
      <w:r>
        <w:rPr>
          <w:rFonts w:hint="eastAsia"/>
        </w:rPr>
        <w:t>间在楼下，另</w:t>
      </w:r>
      <w:r>
        <w:rPr>
          <w:rFonts w:hint="eastAsia"/>
        </w:rPr>
        <w:t>2</w:t>
      </w:r>
      <w:r>
        <w:rPr>
          <w:rFonts w:hint="eastAsia"/>
        </w:rPr>
        <w:t>间在楼上，篱笆外是一大片绿油油的稻田，而附近也有居民在中的果树，如芒果树及红毛丹树等。</w:t>
      </w:r>
    </w:p>
    <w:p w14:paraId="63F31C96" w14:textId="77777777" w:rsidR="008637CA" w:rsidRDefault="00186660">
      <w:r>
        <w:rPr>
          <w:rFonts w:hint="eastAsia"/>
        </w:rPr>
        <w:t>跳蚤小知识（取自网络）</w:t>
      </w:r>
      <w:r>
        <w:rPr>
          <w:rFonts w:hint="eastAsia"/>
        </w:rPr>
        <w:t xml:space="preserve"> </w:t>
      </w:r>
    </w:p>
    <w:p w14:paraId="009C9B9C" w14:textId="77777777" w:rsidR="008637CA" w:rsidRDefault="00186660">
      <w:r>
        <w:rPr>
          <w:rFonts w:hint="eastAsia"/>
        </w:rPr>
        <w:t>跳蚤的成虫体型微小或小型，无翅，体坚硬侧扁，外寄生于哺乳类和鸟类体上，具刺吸式口器，雌雄均吸血。幼虫无足呈圆柱形，</w:t>
      </w:r>
      <w:proofErr w:type="gramStart"/>
      <w:r>
        <w:rPr>
          <w:rFonts w:hint="eastAsia"/>
        </w:rPr>
        <w:t>营自由</w:t>
      </w:r>
      <w:proofErr w:type="gramEnd"/>
      <w:r>
        <w:rPr>
          <w:rFonts w:hint="eastAsia"/>
        </w:rPr>
        <w:t>生活，具咀嚼式口器，以成虫血便或有机物质为食。</w:t>
      </w:r>
    </w:p>
    <w:p w14:paraId="130A5F7B" w14:textId="77777777" w:rsidR="008637CA" w:rsidRDefault="00186660">
      <w:r>
        <w:rPr>
          <w:rFonts w:hint="eastAsia"/>
        </w:rPr>
        <w:t>跳蚤对于过敏性人群咬后可能导致一些皮肤病的发生，尤其在夏季，家里有猫狗等宠物的，如果宠物不干净就会滋生跳蚤等寄生虫，咬过人体后易导致季节性湿疹。</w:t>
      </w:r>
    </w:p>
    <w:p w14:paraId="0FFDA0D1" w14:textId="77777777" w:rsidR="008637CA" w:rsidRDefault="00186660">
      <w:r>
        <w:rPr>
          <w:rFonts w:hint="eastAsia"/>
        </w:rPr>
        <w:t>跳蚤</w:t>
      </w:r>
      <w:proofErr w:type="gramStart"/>
      <w:r>
        <w:rPr>
          <w:rFonts w:hint="eastAsia"/>
        </w:rPr>
        <w:t>及其卵可在</w:t>
      </w:r>
      <w:proofErr w:type="gramEnd"/>
      <w:r>
        <w:rPr>
          <w:rFonts w:hint="eastAsia"/>
        </w:rPr>
        <w:t>环境中存活的时间较长，单纯的杀灭宠物身体上的跳蚤是远远不够的，一方面需要为宠物做预防性驱虫，另一方面，要清理环境中的虫卵，方法是用吸尘器清理环境中的灰尘。</w:t>
      </w:r>
    </w:p>
    <w:p w14:paraId="11D5D5CF" w14:textId="77777777" w:rsidR="00600C26" w:rsidRDefault="00600C26"/>
    <w:p w14:paraId="100F3A92" w14:textId="42B76CCD" w:rsidR="008637CA" w:rsidRDefault="00186660">
      <w:r>
        <w:rPr>
          <w:rFonts w:hint="eastAsia"/>
        </w:rPr>
        <w:t>入</w:t>
      </w:r>
      <w:proofErr w:type="gramStart"/>
      <w:r>
        <w:rPr>
          <w:rFonts w:hint="eastAsia"/>
        </w:rPr>
        <w:t>禀高庭挑战</w:t>
      </w:r>
      <w:proofErr w:type="gramEnd"/>
      <w:r>
        <w:rPr>
          <w:rFonts w:hint="eastAsia"/>
        </w:rPr>
        <w:t>选举成绩</w:t>
      </w:r>
      <w:r>
        <w:rPr>
          <w:rFonts w:hint="eastAsia"/>
        </w:rPr>
        <w:t xml:space="preserve"> </w:t>
      </w:r>
      <w:proofErr w:type="gramStart"/>
      <w:r>
        <w:rPr>
          <w:rFonts w:hint="eastAsia"/>
        </w:rPr>
        <w:t>玛祖基遭驳回</w:t>
      </w:r>
      <w:proofErr w:type="gramEnd"/>
      <w:r>
        <w:rPr>
          <w:rFonts w:hint="eastAsia"/>
        </w:rPr>
        <w:t>审讯申请</w:t>
      </w:r>
      <w:r>
        <w:rPr>
          <w:rFonts w:hint="eastAsia"/>
        </w:rPr>
        <w:tab/>
        <w:t>2018</w:t>
      </w:r>
      <w:r>
        <w:rPr>
          <w:rFonts w:hint="eastAsia"/>
        </w:rPr>
        <w:t>年</w:t>
      </w:r>
      <w:r>
        <w:rPr>
          <w:rFonts w:hint="eastAsia"/>
        </w:rPr>
        <w:t>9</w:t>
      </w:r>
      <w:r>
        <w:rPr>
          <w:rFonts w:hint="eastAsia"/>
        </w:rPr>
        <w:t>月</w:t>
      </w:r>
      <w:r>
        <w:rPr>
          <w:rFonts w:hint="eastAsia"/>
        </w:rPr>
        <w:t>18</w:t>
      </w:r>
      <w:r>
        <w:rPr>
          <w:rFonts w:hint="eastAsia"/>
        </w:rPr>
        <w:t>日</w:t>
      </w:r>
      <w:r>
        <w:rPr>
          <w:rFonts w:hint="eastAsia"/>
        </w:rPr>
        <w:tab/>
        <w:t>"</w:t>
      </w:r>
      <w:r>
        <w:rPr>
          <w:rFonts w:hint="eastAsia"/>
        </w:rPr>
        <w:t>答辩人沙布丁胜诉后，向代表律师，以及</w:t>
      </w:r>
      <w:proofErr w:type="gramStart"/>
      <w:r>
        <w:rPr>
          <w:rFonts w:hint="eastAsia"/>
        </w:rPr>
        <w:t>槟</w:t>
      </w:r>
      <w:proofErr w:type="gramEnd"/>
      <w:r>
        <w:rPr>
          <w:rFonts w:hint="eastAsia"/>
        </w:rPr>
        <w:t>巫统州议员与领袖等支持者，互相道贺与感激。</w:t>
      </w:r>
      <w:r>
        <w:t xml:space="preserve"> </w:t>
      </w:r>
    </w:p>
    <w:p w14:paraId="3346BD8E" w14:textId="77777777" w:rsidR="008637CA" w:rsidRDefault="00186660">
      <w:r>
        <w:rPr>
          <w:rFonts w:hint="eastAsia"/>
        </w:rPr>
        <w:t>（槟城</w:t>
      </w:r>
      <w:r>
        <w:rPr>
          <w:rFonts w:hint="eastAsia"/>
        </w:rPr>
        <w:t>18</w:t>
      </w:r>
      <w:r>
        <w:rPr>
          <w:rFonts w:hint="eastAsia"/>
        </w:rPr>
        <w:t>日讯</w:t>
      </w:r>
      <w:r>
        <w:rPr>
          <w:rFonts w:hint="eastAsia"/>
        </w:rPr>
        <w:t>)</w:t>
      </w:r>
      <w:r>
        <w:rPr>
          <w:rFonts w:hint="eastAsia"/>
        </w:rPr>
        <w:t>以</w:t>
      </w:r>
      <w:r>
        <w:rPr>
          <w:rFonts w:hint="eastAsia"/>
        </w:rPr>
        <w:t>81</w:t>
      </w:r>
      <w:r>
        <w:rPr>
          <w:rFonts w:hint="eastAsia"/>
        </w:rPr>
        <w:t>票微差败给巫统拿</w:t>
      </w:r>
      <w:proofErr w:type="gramStart"/>
      <w:r>
        <w:rPr>
          <w:rFonts w:hint="eastAsia"/>
        </w:rPr>
        <w:t>督沙布丁，槟土团党拿督玛</w:t>
      </w:r>
      <w:proofErr w:type="gramEnd"/>
      <w:r>
        <w:rPr>
          <w:rFonts w:hint="eastAsia"/>
        </w:rPr>
        <w:t>祖基上议员入</w:t>
      </w:r>
      <w:proofErr w:type="gramStart"/>
      <w:r>
        <w:rPr>
          <w:rFonts w:hint="eastAsia"/>
        </w:rPr>
        <w:t>禀</w:t>
      </w:r>
      <w:proofErr w:type="gramEnd"/>
      <w:r>
        <w:rPr>
          <w:rFonts w:hint="eastAsia"/>
        </w:rPr>
        <w:t>高庭，挑战</w:t>
      </w:r>
      <w:proofErr w:type="gramStart"/>
      <w:r>
        <w:rPr>
          <w:rFonts w:hint="eastAsia"/>
        </w:rPr>
        <w:t>打昔牛汝莪</w:t>
      </w:r>
      <w:proofErr w:type="gramEnd"/>
      <w:r>
        <w:rPr>
          <w:rFonts w:hint="eastAsia"/>
        </w:rPr>
        <w:t>国会选举成绩，以展开补选失败。</w:t>
      </w:r>
      <w:proofErr w:type="gramStart"/>
      <w:r>
        <w:rPr>
          <w:rFonts w:hint="eastAsia"/>
        </w:rPr>
        <w:t>今日高庭裁决</w:t>
      </w:r>
      <w:proofErr w:type="gramEnd"/>
      <w:r>
        <w:rPr>
          <w:rFonts w:hint="eastAsia"/>
        </w:rPr>
        <w:t>驳回</w:t>
      </w:r>
      <w:proofErr w:type="gramStart"/>
      <w:r>
        <w:rPr>
          <w:rFonts w:hint="eastAsia"/>
        </w:rPr>
        <w:t>玛</w:t>
      </w:r>
      <w:proofErr w:type="gramEnd"/>
      <w:r>
        <w:rPr>
          <w:rFonts w:hint="eastAsia"/>
        </w:rPr>
        <w:t>祖基要求审讯的申请，因此此案不获展开审讯，包括传召证人出庭供证。</w:t>
      </w:r>
    </w:p>
    <w:p w14:paraId="3BE2CFDC" w14:textId="77777777" w:rsidR="008637CA" w:rsidRDefault="00186660">
      <w:r>
        <w:rPr>
          <w:rFonts w:hint="eastAsia"/>
        </w:rPr>
        <w:t>此外，</w:t>
      </w:r>
      <w:proofErr w:type="gramStart"/>
      <w:r>
        <w:rPr>
          <w:rFonts w:hint="eastAsia"/>
        </w:rPr>
        <w:t>高庭也瑜令玛祖基需承担</w:t>
      </w:r>
      <w:r>
        <w:rPr>
          <w:rFonts w:hint="eastAsia"/>
        </w:rPr>
        <w:t>1</w:t>
      </w:r>
      <w:r>
        <w:rPr>
          <w:rFonts w:hint="eastAsia"/>
        </w:rPr>
        <w:t>万令吉予</w:t>
      </w:r>
      <w:proofErr w:type="gramEnd"/>
      <w:r>
        <w:rPr>
          <w:rFonts w:hint="eastAsia"/>
        </w:rPr>
        <w:t>第一答辩人沙布丁。</w:t>
      </w:r>
    </w:p>
    <w:p w14:paraId="074CEFE6" w14:textId="77777777" w:rsidR="008637CA" w:rsidRDefault="00186660">
      <w:r>
        <w:rPr>
          <w:rFonts w:hint="eastAsia"/>
        </w:rPr>
        <w:t>此案申请人</w:t>
      </w:r>
      <w:proofErr w:type="gramStart"/>
      <w:r>
        <w:rPr>
          <w:rFonts w:hint="eastAsia"/>
        </w:rPr>
        <w:t>玛</w:t>
      </w:r>
      <w:proofErr w:type="gramEnd"/>
      <w:r>
        <w:rPr>
          <w:rFonts w:hint="eastAsia"/>
        </w:rPr>
        <w:t>祖基上议员也是现任外交部副部长，今日没现身法庭，仅由代表律师出庭闻讯。</w:t>
      </w:r>
      <w:r>
        <w:rPr>
          <w:rFonts w:hint="eastAsia"/>
        </w:rPr>
        <w:t xml:space="preserve"> </w:t>
      </w:r>
    </w:p>
    <w:p w14:paraId="2D9BF291" w14:textId="77777777" w:rsidR="008637CA" w:rsidRDefault="00186660">
      <w:r>
        <w:rPr>
          <w:rFonts w:hint="eastAsia"/>
        </w:rPr>
        <w:t>询及</w:t>
      </w:r>
      <w:proofErr w:type="gramStart"/>
      <w:r>
        <w:rPr>
          <w:rFonts w:hint="eastAsia"/>
        </w:rPr>
        <w:t>玛</w:t>
      </w:r>
      <w:proofErr w:type="gramEnd"/>
      <w:r>
        <w:rPr>
          <w:rFonts w:hint="eastAsia"/>
        </w:rPr>
        <w:t>祖基代表律师莫哈</w:t>
      </w:r>
      <w:proofErr w:type="gramStart"/>
      <w:r>
        <w:rPr>
          <w:rFonts w:hint="eastAsia"/>
        </w:rPr>
        <w:t>末拉昔是否</w:t>
      </w:r>
      <w:proofErr w:type="gramEnd"/>
      <w:r>
        <w:rPr>
          <w:rFonts w:hint="eastAsia"/>
        </w:rPr>
        <w:t>会提出上诉，他表示会先询问对方意见后才决定。</w:t>
      </w:r>
    </w:p>
    <w:p w14:paraId="52B57E5D" w14:textId="77777777" w:rsidR="008637CA" w:rsidRDefault="00186660">
      <w:r>
        <w:rPr>
          <w:rFonts w:hint="eastAsia"/>
        </w:rPr>
        <w:t>除了沙布丁，</w:t>
      </w:r>
      <w:proofErr w:type="gramStart"/>
      <w:r>
        <w:rPr>
          <w:rFonts w:hint="eastAsia"/>
        </w:rPr>
        <w:t>玛</w:t>
      </w:r>
      <w:proofErr w:type="gramEnd"/>
      <w:r>
        <w:rPr>
          <w:rFonts w:hint="eastAsia"/>
        </w:rPr>
        <w:t>祖基也将选举官（</w:t>
      </w:r>
      <w:r>
        <w:rPr>
          <w:rFonts w:hint="eastAsia"/>
        </w:rPr>
        <w:t>RO</w:t>
      </w:r>
      <w:r>
        <w:rPr>
          <w:rFonts w:hint="eastAsia"/>
        </w:rPr>
        <w:t>）与选举委员会列为答辩人。</w:t>
      </w:r>
    </w:p>
    <w:p w14:paraId="17BD9FE3" w14:textId="77777777" w:rsidR="008637CA" w:rsidRDefault="00186660">
      <w:r>
        <w:rPr>
          <w:rFonts w:hint="eastAsia"/>
        </w:rPr>
        <w:t>起诉人</w:t>
      </w:r>
      <w:proofErr w:type="gramStart"/>
      <w:r>
        <w:rPr>
          <w:rFonts w:hint="eastAsia"/>
        </w:rPr>
        <w:t>给于</w:t>
      </w:r>
      <w:proofErr w:type="gramEnd"/>
      <w:r>
        <w:rPr>
          <w:rFonts w:hint="eastAsia"/>
        </w:rPr>
        <w:t>理由不充足</w:t>
      </w:r>
      <w:r>
        <w:rPr>
          <w:rFonts w:hint="eastAsia"/>
        </w:rPr>
        <w:t xml:space="preserve">   </w:t>
      </w:r>
      <w:r>
        <w:rPr>
          <w:rFonts w:hint="eastAsia"/>
        </w:rPr>
        <w:t>高庭认为此案存有瑕疵</w:t>
      </w:r>
    </w:p>
    <w:p w14:paraId="60AB82BB" w14:textId="77777777" w:rsidR="008637CA" w:rsidRDefault="00186660">
      <w:r>
        <w:rPr>
          <w:rFonts w:hint="eastAsia"/>
        </w:rPr>
        <w:t>承审高庭法官拿</w:t>
      </w:r>
      <w:proofErr w:type="gramStart"/>
      <w:r>
        <w:rPr>
          <w:rFonts w:hint="eastAsia"/>
        </w:rPr>
        <w:t>督哈欣韩萨</w:t>
      </w:r>
      <w:proofErr w:type="gramEnd"/>
      <w:r>
        <w:rPr>
          <w:rFonts w:hint="eastAsia"/>
        </w:rPr>
        <w:t>指出，起诉人要求重新计算选票所</w:t>
      </w:r>
      <w:proofErr w:type="gramStart"/>
      <w:r>
        <w:rPr>
          <w:rFonts w:hint="eastAsia"/>
        </w:rPr>
        <w:t>给于</w:t>
      </w:r>
      <w:proofErr w:type="gramEnd"/>
      <w:r>
        <w:rPr>
          <w:rFonts w:hint="eastAsia"/>
        </w:rPr>
        <w:t>的理由不充足，也不清不楚，而且认为此案存有瑕疵，无必要就此展开审讯此案。</w:t>
      </w:r>
    </w:p>
    <w:p w14:paraId="2EC333C6" w14:textId="77777777" w:rsidR="008637CA" w:rsidRDefault="00186660">
      <w:r>
        <w:rPr>
          <w:rFonts w:hint="eastAsia"/>
        </w:rPr>
        <w:t>根据选举结果，巫统沙布丁以</w:t>
      </w:r>
      <w:r>
        <w:rPr>
          <w:rFonts w:hint="eastAsia"/>
        </w:rPr>
        <w:t>1</w:t>
      </w:r>
      <w:r>
        <w:rPr>
          <w:rFonts w:hint="eastAsia"/>
        </w:rPr>
        <w:t>万</w:t>
      </w:r>
      <w:r>
        <w:rPr>
          <w:rFonts w:hint="eastAsia"/>
        </w:rPr>
        <w:t>8547</w:t>
      </w:r>
      <w:r>
        <w:rPr>
          <w:rFonts w:hint="eastAsia"/>
        </w:rPr>
        <w:t>张选票连任</w:t>
      </w:r>
      <w:proofErr w:type="gramStart"/>
      <w:r>
        <w:rPr>
          <w:rFonts w:hint="eastAsia"/>
        </w:rPr>
        <w:t>打昔牛汝莪</w:t>
      </w:r>
      <w:proofErr w:type="gramEnd"/>
      <w:r>
        <w:rPr>
          <w:rFonts w:hint="eastAsia"/>
        </w:rPr>
        <w:t>国会议员，打败土</w:t>
      </w:r>
      <w:proofErr w:type="gramStart"/>
      <w:r>
        <w:rPr>
          <w:rFonts w:hint="eastAsia"/>
        </w:rPr>
        <w:t>团党的玛</w:t>
      </w:r>
      <w:proofErr w:type="gramEnd"/>
      <w:r>
        <w:rPr>
          <w:rFonts w:hint="eastAsia"/>
        </w:rPr>
        <w:t>祖基，</w:t>
      </w:r>
      <w:proofErr w:type="gramStart"/>
      <w:r>
        <w:rPr>
          <w:rFonts w:hint="eastAsia"/>
        </w:rPr>
        <w:t>以及伊党的</w:t>
      </w:r>
      <w:proofErr w:type="gramEnd"/>
      <w:r>
        <w:rPr>
          <w:rFonts w:hint="eastAsia"/>
        </w:rPr>
        <w:t>利查哈菲兹，他们分别取得</w:t>
      </w:r>
      <w:r>
        <w:rPr>
          <w:rFonts w:hint="eastAsia"/>
        </w:rPr>
        <w:t>1</w:t>
      </w:r>
      <w:r>
        <w:rPr>
          <w:rFonts w:hint="eastAsia"/>
        </w:rPr>
        <w:t>万</w:t>
      </w:r>
      <w:r>
        <w:rPr>
          <w:rFonts w:hint="eastAsia"/>
        </w:rPr>
        <w:t>8466</w:t>
      </w:r>
      <w:r>
        <w:rPr>
          <w:rFonts w:hint="eastAsia"/>
        </w:rPr>
        <w:t>和</w:t>
      </w:r>
      <w:r>
        <w:rPr>
          <w:rFonts w:hint="eastAsia"/>
        </w:rPr>
        <w:t>1</w:t>
      </w:r>
      <w:r>
        <w:rPr>
          <w:rFonts w:hint="eastAsia"/>
        </w:rPr>
        <w:t>万</w:t>
      </w:r>
      <w:r>
        <w:rPr>
          <w:rFonts w:hint="eastAsia"/>
        </w:rPr>
        <w:t>4891</w:t>
      </w:r>
      <w:r>
        <w:rPr>
          <w:rFonts w:hint="eastAsia"/>
        </w:rPr>
        <w:t>张选票。</w:t>
      </w:r>
    </w:p>
    <w:p w14:paraId="11A605BB" w14:textId="77777777" w:rsidR="008637CA" w:rsidRDefault="00186660">
      <w:r>
        <w:rPr>
          <w:rFonts w:hint="eastAsia"/>
        </w:rPr>
        <w:t>早前</w:t>
      </w:r>
      <w:proofErr w:type="gramStart"/>
      <w:r>
        <w:rPr>
          <w:rFonts w:hint="eastAsia"/>
        </w:rPr>
        <w:t>土团党向</w:t>
      </w:r>
      <w:proofErr w:type="gramEnd"/>
      <w:r>
        <w:rPr>
          <w:rFonts w:hint="eastAsia"/>
        </w:rPr>
        <w:t>媒体透露，发现在有关国会选区的选举过程中出现了问题，并指出废票数太高了，即有</w:t>
      </w:r>
      <w:r>
        <w:rPr>
          <w:rFonts w:hint="eastAsia"/>
        </w:rPr>
        <w:t>689</w:t>
      </w:r>
      <w:r>
        <w:rPr>
          <w:rFonts w:hint="eastAsia"/>
        </w:rPr>
        <w:t>张废票，以及</w:t>
      </w:r>
      <w:r>
        <w:rPr>
          <w:rFonts w:hint="eastAsia"/>
        </w:rPr>
        <w:t>297</w:t>
      </w:r>
      <w:r>
        <w:rPr>
          <w:rFonts w:hint="eastAsia"/>
        </w:rPr>
        <w:t>张未收回的选票。</w:t>
      </w:r>
      <w:r>
        <w:rPr>
          <w:rFonts w:hint="eastAsia"/>
        </w:rPr>
        <w:t xml:space="preserve"> </w:t>
      </w:r>
    </w:p>
    <w:p w14:paraId="29367F66" w14:textId="77777777" w:rsidR="008637CA" w:rsidRDefault="00186660">
      <w:r>
        <w:rPr>
          <w:rFonts w:hint="eastAsia"/>
        </w:rPr>
        <w:t>沙布丁受</w:t>
      </w:r>
      <w:proofErr w:type="gramStart"/>
      <w:r>
        <w:rPr>
          <w:rFonts w:hint="eastAsia"/>
        </w:rPr>
        <w:t>询</w:t>
      </w:r>
      <w:proofErr w:type="gramEnd"/>
      <w:r>
        <w:rPr>
          <w:rFonts w:hint="eastAsia"/>
        </w:rPr>
        <w:t xml:space="preserve">   </w:t>
      </w:r>
      <w:r>
        <w:rPr>
          <w:rFonts w:hint="eastAsia"/>
        </w:rPr>
        <w:t>表示对裁决感到开心</w:t>
      </w:r>
    </w:p>
    <w:p w14:paraId="2AC222D4" w14:textId="77777777" w:rsidR="008637CA" w:rsidRDefault="00186660">
      <w:r>
        <w:rPr>
          <w:rFonts w:hint="eastAsia"/>
        </w:rPr>
        <w:t>第一答辩人沙布丁在多名</w:t>
      </w:r>
      <w:proofErr w:type="gramStart"/>
      <w:r>
        <w:rPr>
          <w:rFonts w:hint="eastAsia"/>
        </w:rPr>
        <w:t>槟</w:t>
      </w:r>
      <w:proofErr w:type="gramEnd"/>
      <w:r>
        <w:rPr>
          <w:rFonts w:hint="eastAsia"/>
        </w:rPr>
        <w:t>巫统领袖与支持者陪同下今日现身法庭，他受</w:t>
      </w:r>
      <w:proofErr w:type="gramStart"/>
      <w:r>
        <w:rPr>
          <w:rFonts w:hint="eastAsia"/>
        </w:rPr>
        <w:t>询</w:t>
      </w:r>
      <w:proofErr w:type="gramEnd"/>
      <w:r>
        <w:rPr>
          <w:rFonts w:hint="eastAsia"/>
        </w:rPr>
        <w:t>时表示对裁决感到开心，法庭证明该选举结果是正确的，而他是合法议员。他感谢选民对他的支持，而他将继续履行人民</w:t>
      </w:r>
      <w:proofErr w:type="gramStart"/>
      <w:r>
        <w:rPr>
          <w:rFonts w:hint="eastAsia"/>
        </w:rPr>
        <w:t>代仪士</w:t>
      </w:r>
      <w:proofErr w:type="gramEnd"/>
      <w:r>
        <w:rPr>
          <w:rFonts w:hint="eastAsia"/>
        </w:rPr>
        <w:t>责任，为民服务。</w:t>
      </w:r>
    </w:p>
    <w:p w14:paraId="74BEF063" w14:textId="77777777" w:rsidR="008637CA" w:rsidRDefault="00186660">
      <w:r>
        <w:rPr>
          <w:rFonts w:hint="eastAsia"/>
        </w:rPr>
        <w:t>今日</w:t>
      </w:r>
      <w:proofErr w:type="gramStart"/>
      <w:r>
        <w:rPr>
          <w:rFonts w:hint="eastAsia"/>
        </w:rPr>
        <w:t>槟</w:t>
      </w:r>
      <w:proofErr w:type="gramEnd"/>
      <w:r>
        <w:rPr>
          <w:rFonts w:hint="eastAsia"/>
        </w:rPr>
        <w:t>州反对党领袖兼巫统双溪赖州议员莫哈</w:t>
      </w:r>
      <w:proofErr w:type="gramStart"/>
      <w:r>
        <w:rPr>
          <w:rFonts w:hint="eastAsia"/>
        </w:rPr>
        <w:t>末尤索</w:t>
      </w:r>
      <w:proofErr w:type="gramEnd"/>
      <w:r>
        <w:rPr>
          <w:rFonts w:hint="eastAsia"/>
        </w:rPr>
        <w:t>夫，柏玛当柏</w:t>
      </w:r>
      <w:proofErr w:type="gramStart"/>
      <w:r>
        <w:rPr>
          <w:rFonts w:hint="eastAsia"/>
        </w:rPr>
        <w:t>浪眼州</w:t>
      </w:r>
      <w:proofErr w:type="gramEnd"/>
      <w:r>
        <w:rPr>
          <w:rFonts w:hint="eastAsia"/>
        </w:rPr>
        <w:t>议员诺哈菲扎，以及</w:t>
      </w:r>
      <w:proofErr w:type="gramStart"/>
      <w:r>
        <w:rPr>
          <w:rFonts w:hint="eastAsia"/>
        </w:rPr>
        <w:t>槟</w:t>
      </w:r>
      <w:proofErr w:type="gramEnd"/>
      <w:r>
        <w:rPr>
          <w:rFonts w:hint="eastAsia"/>
        </w:rPr>
        <w:t>州</w:t>
      </w:r>
      <w:proofErr w:type="gramStart"/>
      <w:r>
        <w:rPr>
          <w:rFonts w:hint="eastAsia"/>
        </w:rPr>
        <w:t>巫</w:t>
      </w:r>
      <w:proofErr w:type="gramEnd"/>
      <w:r>
        <w:rPr>
          <w:rFonts w:hint="eastAsia"/>
        </w:rPr>
        <w:t>统联委会主席</w:t>
      </w:r>
      <w:proofErr w:type="gramStart"/>
      <w:r>
        <w:rPr>
          <w:rFonts w:hint="eastAsia"/>
        </w:rPr>
        <w:t>拿督慕沙</w:t>
      </w:r>
      <w:proofErr w:type="gramEnd"/>
      <w:r>
        <w:rPr>
          <w:rFonts w:hint="eastAsia"/>
        </w:rPr>
        <w:t>有前来法庭了解案件进展。</w:t>
      </w:r>
    </w:p>
    <w:p w14:paraId="4135F6C1" w14:textId="77777777" w:rsidR="00600C26" w:rsidRDefault="00600C26"/>
    <w:p w14:paraId="5C18E9D8" w14:textId="537817CD" w:rsidR="008637CA" w:rsidRDefault="00186660">
      <w:r>
        <w:rPr>
          <w:rFonts w:hint="eastAsia"/>
        </w:rPr>
        <w:t>罗里失控翻覆</w:t>
      </w:r>
      <w:r>
        <w:rPr>
          <w:rFonts w:hint="eastAsia"/>
        </w:rPr>
        <w:t xml:space="preserve"> </w:t>
      </w:r>
      <w:r>
        <w:rPr>
          <w:rFonts w:hint="eastAsia"/>
        </w:rPr>
        <w:t>树桐散落阻塞交通</w:t>
      </w:r>
      <w:r>
        <w:rPr>
          <w:rFonts w:hint="eastAsia"/>
        </w:rPr>
        <w:tab/>
        <w:t>2018</w:t>
      </w:r>
      <w:r>
        <w:rPr>
          <w:rFonts w:hint="eastAsia"/>
        </w:rPr>
        <w:t>年</w:t>
      </w:r>
      <w:r>
        <w:rPr>
          <w:rFonts w:hint="eastAsia"/>
        </w:rPr>
        <w:t>9</w:t>
      </w:r>
      <w:r>
        <w:rPr>
          <w:rFonts w:hint="eastAsia"/>
        </w:rPr>
        <w:t>月</w:t>
      </w:r>
      <w:r>
        <w:rPr>
          <w:rFonts w:hint="eastAsia"/>
        </w:rPr>
        <w:t>16</w:t>
      </w:r>
      <w:r>
        <w:rPr>
          <w:rFonts w:hint="eastAsia"/>
        </w:rPr>
        <w:t>日</w:t>
      </w:r>
      <w:r>
        <w:rPr>
          <w:rFonts w:hint="eastAsia"/>
        </w:rPr>
        <w:tab/>
        <w:t>"</w:t>
      </w:r>
      <w:proofErr w:type="gramStart"/>
      <w:r>
        <w:rPr>
          <w:rFonts w:hint="eastAsia"/>
        </w:rPr>
        <w:t>树桐散满</w:t>
      </w:r>
      <w:proofErr w:type="gramEnd"/>
      <w:r>
        <w:rPr>
          <w:rFonts w:hint="eastAsia"/>
        </w:rPr>
        <w:t>道路，造成来往华玲及双溪大年方向车主受困车龙阵，怨声载道。</w:t>
      </w:r>
      <w:r>
        <w:t xml:space="preserve"> </w:t>
      </w:r>
    </w:p>
    <w:p w14:paraId="42CFE241" w14:textId="77777777" w:rsidR="008637CA" w:rsidRDefault="00186660">
      <w:r>
        <w:rPr>
          <w:rFonts w:hint="eastAsia"/>
        </w:rPr>
        <w:t>（双溪大年</w:t>
      </w:r>
      <w:r>
        <w:rPr>
          <w:rFonts w:hint="eastAsia"/>
        </w:rPr>
        <w:t>16</w:t>
      </w:r>
      <w:r>
        <w:rPr>
          <w:rFonts w:hint="eastAsia"/>
        </w:rPr>
        <w:t>日讯）一辆运载</w:t>
      </w:r>
      <w:proofErr w:type="gramStart"/>
      <w:r>
        <w:rPr>
          <w:rFonts w:hint="eastAsia"/>
        </w:rPr>
        <w:t>树桐罗里</w:t>
      </w:r>
      <w:proofErr w:type="gramEnd"/>
      <w:r>
        <w:rPr>
          <w:rFonts w:hint="eastAsia"/>
        </w:rPr>
        <w:t>行驶至转弯处时失控翻覆，造成树桐散落满地引发交通大阻塞。</w:t>
      </w:r>
    </w:p>
    <w:p w14:paraId="3C27A8D6" w14:textId="77777777" w:rsidR="008637CA" w:rsidRDefault="00186660">
      <w:r>
        <w:rPr>
          <w:rFonts w:hint="eastAsia"/>
        </w:rPr>
        <w:t>华玲警区主任沙里夫丁警监受</w:t>
      </w:r>
      <w:proofErr w:type="gramStart"/>
      <w:r>
        <w:rPr>
          <w:rFonts w:hint="eastAsia"/>
        </w:rPr>
        <w:t>询</w:t>
      </w:r>
      <w:proofErr w:type="gramEnd"/>
      <w:r>
        <w:rPr>
          <w:rFonts w:hint="eastAsia"/>
        </w:rPr>
        <w:t>时指出，</w:t>
      </w:r>
      <w:proofErr w:type="gramStart"/>
      <w:r>
        <w:rPr>
          <w:rFonts w:hint="eastAsia"/>
        </w:rPr>
        <w:t>涉祸的</w:t>
      </w:r>
      <w:proofErr w:type="gramEnd"/>
      <w:r>
        <w:rPr>
          <w:rFonts w:hint="eastAsia"/>
        </w:rPr>
        <w:t>罗里司机逃出劫数，手脚及头部只蒙受轻微</w:t>
      </w:r>
      <w:r>
        <w:rPr>
          <w:rFonts w:hint="eastAsia"/>
        </w:rPr>
        <w:lastRenderedPageBreak/>
        <w:t>伤势，警方目前已介入彻查车祸发生原因。</w:t>
      </w:r>
      <w:r>
        <w:rPr>
          <w:rFonts w:hint="eastAsia"/>
        </w:rPr>
        <w:t xml:space="preserve"> </w:t>
      </w:r>
    </w:p>
    <w:p w14:paraId="5884EFAF" w14:textId="77777777" w:rsidR="008637CA" w:rsidRDefault="00186660">
      <w:r>
        <w:rPr>
          <w:rFonts w:hint="eastAsia"/>
        </w:rPr>
        <w:t>他表示，这起车祸意外事故是于周六清晨</w:t>
      </w:r>
      <w:r>
        <w:rPr>
          <w:rFonts w:hint="eastAsia"/>
        </w:rPr>
        <w:t>6</w:t>
      </w:r>
      <w:r>
        <w:rPr>
          <w:rFonts w:hint="eastAsia"/>
        </w:rPr>
        <w:t>时发生在华玲通往双溪大年主干公路，即靠近瓜拉不干三叉路段附近。</w:t>
      </w:r>
      <w:r>
        <w:rPr>
          <w:rFonts w:hint="eastAsia"/>
        </w:rPr>
        <w:t xml:space="preserve"> </w:t>
      </w:r>
    </w:p>
    <w:p w14:paraId="7EEBF386" w14:textId="77777777" w:rsidR="008637CA" w:rsidRDefault="00186660">
      <w:r>
        <w:rPr>
          <w:rFonts w:hint="eastAsia"/>
        </w:rPr>
        <w:t xml:space="preserve"> </w:t>
      </w:r>
      <w:r>
        <w:rPr>
          <w:rFonts w:hint="eastAsia"/>
        </w:rPr>
        <w:t>“由于树桐在车祸发生后散满道路，造成来往华玲及双溪大年方向的车主及乘客受困车龙阵，怨声载道，这名司机当时是欲转弯驶入巴力班让方向时失控翻覆。”</w:t>
      </w:r>
    </w:p>
    <w:p w14:paraId="3CEA4B8C" w14:textId="77777777" w:rsidR="008637CA" w:rsidRDefault="00186660">
      <w:r>
        <w:rPr>
          <w:rFonts w:hint="eastAsia"/>
        </w:rPr>
        <w:t>警方在事发后通知罗里公司雇主派员前来进行运走</w:t>
      </w:r>
      <w:proofErr w:type="gramStart"/>
      <w:r>
        <w:rPr>
          <w:rFonts w:hint="eastAsia"/>
        </w:rPr>
        <w:t>树桐及清理</w:t>
      </w:r>
      <w:proofErr w:type="gramEnd"/>
      <w:r>
        <w:rPr>
          <w:rFonts w:hint="eastAsia"/>
        </w:rPr>
        <w:t>工作，确保交通秩序尽快恢复顺畅。</w:t>
      </w:r>
    </w:p>
    <w:p w14:paraId="03611B0C" w14:textId="77777777" w:rsidR="008637CA" w:rsidRDefault="00186660">
      <w:r>
        <w:rPr>
          <w:rFonts w:hint="eastAsia"/>
        </w:rPr>
        <w:t>莫斯科无动物马戏团</w:t>
      </w:r>
      <w:r>
        <w:rPr>
          <w:rFonts w:hint="eastAsia"/>
        </w:rPr>
        <w:t xml:space="preserve"> </w:t>
      </w:r>
      <w:r>
        <w:rPr>
          <w:rFonts w:hint="eastAsia"/>
        </w:rPr>
        <w:t>首踏足</w:t>
      </w:r>
      <w:proofErr w:type="gramStart"/>
      <w:r>
        <w:rPr>
          <w:rFonts w:hint="eastAsia"/>
        </w:rPr>
        <w:t>槟</w:t>
      </w:r>
      <w:proofErr w:type="gramEnd"/>
      <w:r>
        <w:rPr>
          <w:rFonts w:hint="eastAsia"/>
        </w:rPr>
        <w:t>带来精湛演出</w:t>
      </w:r>
      <w:r>
        <w:rPr>
          <w:rFonts w:hint="eastAsia"/>
        </w:rPr>
        <w:tab/>
        <w:t>2018</w:t>
      </w:r>
      <w:r>
        <w:rPr>
          <w:rFonts w:hint="eastAsia"/>
        </w:rPr>
        <w:t>年</w:t>
      </w:r>
      <w:r>
        <w:rPr>
          <w:rFonts w:hint="eastAsia"/>
        </w:rPr>
        <w:t>9</w:t>
      </w:r>
      <w:r>
        <w:rPr>
          <w:rFonts w:hint="eastAsia"/>
        </w:rPr>
        <w:t>月</w:t>
      </w:r>
      <w:r>
        <w:rPr>
          <w:rFonts w:hint="eastAsia"/>
        </w:rPr>
        <w:t>15</w:t>
      </w:r>
      <w:r>
        <w:rPr>
          <w:rFonts w:hint="eastAsia"/>
        </w:rPr>
        <w:t>日</w:t>
      </w:r>
      <w:r>
        <w:rPr>
          <w:rFonts w:hint="eastAsia"/>
        </w:rPr>
        <w:tab/>
        <w:t>"</w:t>
      </w:r>
      <w:r>
        <w:rPr>
          <w:rFonts w:hint="eastAsia"/>
        </w:rPr>
        <w:t>杂耍表演赢得全场掌声。</w:t>
      </w:r>
    </w:p>
    <w:p w14:paraId="3F573F07" w14:textId="77777777" w:rsidR="008637CA" w:rsidRDefault="00186660">
      <w:r>
        <w:rPr>
          <w:rFonts w:hint="eastAsia"/>
        </w:rPr>
        <w:t>（槟城</w:t>
      </w:r>
      <w:r>
        <w:rPr>
          <w:rFonts w:hint="eastAsia"/>
        </w:rPr>
        <w:t>15</w:t>
      </w:r>
      <w:r>
        <w:rPr>
          <w:rFonts w:hint="eastAsia"/>
        </w:rPr>
        <w:t>日讯）国际知名的莫斯科马戏团（</w:t>
      </w:r>
      <w:r>
        <w:rPr>
          <w:rFonts w:hint="eastAsia"/>
        </w:rPr>
        <w:t>Moscow Circus</w:t>
      </w:r>
      <w:r>
        <w:rPr>
          <w:rFonts w:hint="eastAsia"/>
        </w:rPr>
        <w:t>）首次踏足槟岛，即起至本月</w:t>
      </w:r>
      <w:r>
        <w:rPr>
          <w:rFonts w:hint="eastAsia"/>
        </w:rPr>
        <w:t>30</w:t>
      </w:r>
      <w:r>
        <w:rPr>
          <w:rFonts w:hint="eastAsia"/>
        </w:rPr>
        <w:t>日，在皇后湾广场户外停车场设立巨篷，为观众带来没有动物登场但精湛的马戏。</w:t>
      </w:r>
    </w:p>
    <w:p w14:paraId="1119B4B4" w14:textId="77777777" w:rsidR="008637CA" w:rsidRDefault="00186660">
      <w:r>
        <w:rPr>
          <w:rFonts w:hint="eastAsia"/>
        </w:rPr>
        <w:t>莫斯科马戏团从今年</w:t>
      </w:r>
      <w:r>
        <w:rPr>
          <w:rFonts w:hint="eastAsia"/>
        </w:rPr>
        <w:t>8</w:t>
      </w:r>
      <w:r>
        <w:rPr>
          <w:rFonts w:hint="eastAsia"/>
        </w:rPr>
        <w:t>月起，在大国内</w:t>
      </w:r>
      <w:r>
        <w:rPr>
          <w:rFonts w:hint="eastAsia"/>
        </w:rPr>
        <w:t>10</w:t>
      </w:r>
      <w:r>
        <w:rPr>
          <w:rFonts w:hint="eastAsia"/>
        </w:rPr>
        <w:t>个城市展开巡回演出，为期</w:t>
      </w:r>
      <w:r>
        <w:rPr>
          <w:rFonts w:hint="eastAsia"/>
        </w:rPr>
        <w:t>8</w:t>
      </w:r>
      <w:r>
        <w:rPr>
          <w:rFonts w:hint="eastAsia"/>
        </w:rPr>
        <w:t>个月。日前，首场巡演在八打灵再也完成演出，获观众好评，如今移师槟岛后，将于</w:t>
      </w:r>
      <w:r>
        <w:rPr>
          <w:rFonts w:hint="eastAsia"/>
        </w:rPr>
        <w:t>10</w:t>
      </w:r>
      <w:r>
        <w:rPr>
          <w:rFonts w:hint="eastAsia"/>
        </w:rPr>
        <w:t>月</w:t>
      </w:r>
      <w:r>
        <w:rPr>
          <w:rFonts w:hint="eastAsia"/>
        </w:rPr>
        <w:t>6</w:t>
      </w:r>
      <w:r>
        <w:rPr>
          <w:rFonts w:hint="eastAsia"/>
        </w:rPr>
        <w:t>日至</w:t>
      </w:r>
      <w:r>
        <w:rPr>
          <w:rFonts w:hint="eastAsia"/>
        </w:rPr>
        <w:t>21</w:t>
      </w:r>
      <w:r>
        <w:rPr>
          <w:rFonts w:hint="eastAsia"/>
        </w:rPr>
        <w:t>日在</w:t>
      </w:r>
      <w:proofErr w:type="gramStart"/>
      <w:r>
        <w:rPr>
          <w:rFonts w:hint="eastAsia"/>
        </w:rPr>
        <w:t>柔府汽车</w:t>
      </w:r>
      <w:proofErr w:type="gramEnd"/>
      <w:r>
        <w:rPr>
          <w:rFonts w:hint="eastAsia"/>
        </w:rPr>
        <w:t>城献艺。</w:t>
      </w:r>
    </w:p>
    <w:p w14:paraId="223629F8" w14:textId="77777777" w:rsidR="008637CA" w:rsidRDefault="00186660">
      <w:r>
        <w:rPr>
          <w:rFonts w:hint="eastAsia"/>
        </w:rPr>
        <w:t>除了空中飞人，俄罗斯秋千特技也是让人看得惊心动魄的表演。</w:t>
      </w:r>
    </w:p>
    <w:p w14:paraId="12F4DB00" w14:textId="77777777" w:rsidR="008637CA" w:rsidRDefault="00186660">
      <w:r>
        <w:rPr>
          <w:rFonts w:hint="eastAsia"/>
        </w:rPr>
        <w:t>另外，该团也将把演出带入马六甲、吉隆坡、新山、峇株峇辖、怡保、关丹、巴生等地。</w:t>
      </w:r>
    </w:p>
    <w:p w14:paraId="5682428D" w14:textId="77777777" w:rsidR="008637CA" w:rsidRDefault="00186660">
      <w:r>
        <w:rPr>
          <w:rFonts w:hint="eastAsia"/>
        </w:rPr>
        <w:t>这次演出的特色之一，就是完全没有动物的助阵，全程由近</w:t>
      </w:r>
      <w:r>
        <w:rPr>
          <w:rFonts w:hint="eastAsia"/>
        </w:rPr>
        <w:t>40</w:t>
      </w:r>
      <w:r>
        <w:rPr>
          <w:rFonts w:hint="eastAsia"/>
        </w:rPr>
        <w:t>名专业特技演员呈献一系列令人惊心动魄的马戏表演，包括空中飞人、走钢丝、秋千特技、迷幻杂技、新颖溜冰、魔术表演、杂耍等。</w:t>
      </w:r>
    </w:p>
    <w:p w14:paraId="5E3FF3DC" w14:textId="77777777" w:rsidR="008637CA" w:rsidRDefault="00186660">
      <w:r>
        <w:rPr>
          <w:rFonts w:hint="eastAsia"/>
        </w:rPr>
        <w:t>此</w:t>
      </w:r>
      <w:proofErr w:type="gramStart"/>
      <w:r>
        <w:rPr>
          <w:rFonts w:hint="eastAsia"/>
        </w:rPr>
        <w:t>特别</w:t>
      </w:r>
      <w:proofErr w:type="gramEnd"/>
      <w:r>
        <w:rPr>
          <w:rFonts w:hint="eastAsia"/>
        </w:rPr>
        <w:t>版巡演是由执行制作人</w:t>
      </w:r>
      <w:proofErr w:type="gramStart"/>
      <w:r>
        <w:rPr>
          <w:rFonts w:hint="eastAsia"/>
        </w:rPr>
        <w:t>拿督斯里</w:t>
      </w:r>
      <w:proofErr w:type="gramEnd"/>
      <w:r>
        <w:rPr>
          <w:rFonts w:hint="eastAsia"/>
        </w:rPr>
        <w:t>G.</w:t>
      </w:r>
      <w:r>
        <w:rPr>
          <w:rFonts w:hint="eastAsia"/>
        </w:rPr>
        <w:t>拉克里斯南</w:t>
      </w:r>
      <w:proofErr w:type="gramStart"/>
      <w:r>
        <w:rPr>
          <w:rFonts w:hint="eastAsia"/>
        </w:rPr>
        <w:t>与雅纳</w:t>
      </w:r>
      <w:proofErr w:type="gramEnd"/>
      <w:r>
        <w:rPr>
          <w:rFonts w:hint="eastAsia"/>
        </w:rPr>
        <w:t>SG</w:t>
      </w:r>
      <w:r>
        <w:rPr>
          <w:rFonts w:hint="eastAsia"/>
        </w:rPr>
        <w:t>，及制作人李安然和菲利柏威</w:t>
      </w:r>
      <w:proofErr w:type="gramStart"/>
      <w:r>
        <w:rPr>
          <w:rFonts w:hint="eastAsia"/>
        </w:rPr>
        <w:t>治共同</w:t>
      </w:r>
      <w:proofErr w:type="gramEnd"/>
      <w:r>
        <w:rPr>
          <w:rFonts w:hint="eastAsia"/>
        </w:rPr>
        <w:t>策划。每场演出可容纳</w:t>
      </w:r>
      <w:r>
        <w:rPr>
          <w:rFonts w:hint="eastAsia"/>
        </w:rPr>
        <w:t>2700</w:t>
      </w:r>
      <w:r>
        <w:rPr>
          <w:rFonts w:hint="eastAsia"/>
        </w:rPr>
        <w:t>人，场内有冷气设备，也是我国前所未有的最大马戏帐篷。</w:t>
      </w:r>
      <w:r>
        <w:rPr>
          <w:rFonts w:hint="eastAsia"/>
        </w:rPr>
        <w:t xml:space="preserve"> </w:t>
      </w:r>
    </w:p>
    <w:p w14:paraId="567B3A8D" w14:textId="77777777" w:rsidR="008637CA" w:rsidRDefault="00186660">
      <w:r>
        <w:rPr>
          <w:rFonts w:hint="eastAsia"/>
        </w:rPr>
        <w:t>莫斯科马戏团巡演首次踏足槟岛！</w:t>
      </w:r>
    </w:p>
    <w:p w14:paraId="5082282F" w14:textId="77777777" w:rsidR="008637CA" w:rsidRDefault="00186660">
      <w:r>
        <w:rPr>
          <w:rFonts w:hint="eastAsia"/>
        </w:rPr>
        <w:t>入门票价介于</w:t>
      </w:r>
      <w:proofErr w:type="gramStart"/>
      <w:r>
        <w:rPr>
          <w:rFonts w:hint="eastAsia"/>
        </w:rPr>
        <w:t>50</w:t>
      </w:r>
      <w:r>
        <w:rPr>
          <w:rFonts w:hint="eastAsia"/>
        </w:rPr>
        <w:t>至</w:t>
      </w:r>
      <w:r>
        <w:rPr>
          <w:rFonts w:hint="eastAsia"/>
        </w:rPr>
        <w:t>280</w:t>
      </w:r>
      <w:r>
        <w:rPr>
          <w:rFonts w:hint="eastAsia"/>
        </w:rPr>
        <w:t>令吉</w:t>
      </w:r>
      <w:proofErr w:type="gramEnd"/>
      <w:r>
        <w:rPr>
          <w:rFonts w:hint="eastAsia"/>
        </w:rPr>
        <w:t>，部分款项将捐予希望基金。民众可通过</w:t>
      </w:r>
      <w:r>
        <w:rPr>
          <w:rFonts w:hint="eastAsia"/>
        </w:rPr>
        <w:t>www.proticket.com.my</w:t>
      </w:r>
      <w:r>
        <w:rPr>
          <w:rFonts w:hint="eastAsia"/>
        </w:rPr>
        <w:t>购票，马来亚银行（</w:t>
      </w:r>
      <w:r>
        <w:rPr>
          <w:rFonts w:hint="eastAsia"/>
        </w:rPr>
        <w:t>Maybank</w:t>
      </w:r>
      <w:r>
        <w:rPr>
          <w:rFonts w:hint="eastAsia"/>
        </w:rPr>
        <w:t>）卡主可享有特别优惠。更多详情，请浏览</w:t>
      </w:r>
      <w:r>
        <w:rPr>
          <w:rFonts w:hint="eastAsia"/>
        </w:rPr>
        <w:t>www.themoscowcircus.com.my</w:t>
      </w:r>
      <w:r>
        <w:rPr>
          <w:rFonts w:hint="eastAsia"/>
        </w:rPr>
        <w:t>。</w:t>
      </w:r>
      <w:r>
        <w:rPr>
          <w:rFonts w:hint="eastAsia"/>
        </w:rPr>
        <w:t xml:space="preserve"> </w:t>
      </w:r>
    </w:p>
    <w:p w14:paraId="2C4C81AB" w14:textId="77777777" w:rsidR="008637CA" w:rsidRDefault="00186660">
      <w:r>
        <w:rPr>
          <w:rFonts w:hint="eastAsia"/>
        </w:rPr>
        <w:t>出席者包括</w:t>
      </w:r>
      <w:proofErr w:type="gramStart"/>
      <w:r>
        <w:rPr>
          <w:rFonts w:hint="eastAsia"/>
        </w:rPr>
        <w:t>槟</w:t>
      </w:r>
      <w:proofErr w:type="gramEnd"/>
      <w:r>
        <w:rPr>
          <w:rFonts w:hint="eastAsia"/>
        </w:rPr>
        <w:t>州旅游发展委员会主席杨顺兴、彭加兰哥打区州议员魏子森、威省市议员邝志祥、</w:t>
      </w:r>
      <w:proofErr w:type="gramStart"/>
      <w:r>
        <w:rPr>
          <w:rFonts w:hint="eastAsia"/>
        </w:rPr>
        <w:t>槟</w:t>
      </w:r>
      <w:proofErr w:type="gramEnd"/>
      <w:r>
        <w:rPr>
          <w:rFonts w:hint="eastAsia"/>
        </w:rPr>
        <w:t>州环球旅游发展机构董事拿督斯里阿鲁纳沙兰、首席执行员黄茁原等。</w:t>
      </w:r>
    </w:p>
    <w:p w14:paraId="0E175ADC" w14:textId="77777777" w:rsidR="008637CA" w:rsidRDefault="00186660">
      <w:r>
        <w:rPr>
          <w:rFonts w:hint="eastAsia"/>
        </w:rPr>
        <w:t>魏子森（站者前排左</w:t>
      </w:r>
      <w:r>
        <w:rPr>
          <w:rFonts w:hint="eastAsia"/>
        </w:rPr>
        <w:t>6</w:t>
      </w:r>
      <w:r>
        <w:rPr>
          <w:rFonts w:hint="eastAsia"/>
        </w:rPr>
        <w:t>起）、阿鲁纳沙兰、杨顺兴、邱武林、黄茁原、邝志祥与莫斯科马戏团特技演员合影。</w:t>
      </w:r>
      <w:r>
        <w:t xml:space="preserve"> </w:t>
      </w:r>
    </w:p>
    <w:p w14:paraId="31056651" w14:textId="77777777" w:rsidR="008637CA" w:rsidRDefault="00186660">
      <w:r>
        <w:rPr>
          <w:rFonts w:hint="eastAsia"/>
        </w:rPr>
        <w:t>表演时间：</w:t>
      </w:r>
    </w:p>
    <w:p w14:paraId="3732F456" w14:textId="77777777" w:rsidR="008637CA" w:rsidRDefault="00186660">
      <w:r>
        <w:rPr>
          <w:rFonts w:hint="eastAsia"/>
        </w:rPr>
        <w:t>星期一</w:t>
      </w:r>
      <w:r>
        <w:rPr>
          <w:rFonts w:hint="eastAsia"/>
        </w:rPr>
        <w:t xml:space="preserve"> </w:t>
      </w:r>
      <w:r>
        <w:rPr>
          <w:rFonts w:hint="eastAsia"/>
        </w:rPr>
        <w:t>休息</w:t>
      </w:r>
    </w:p>
    <w:p w14:paraId="38D468F3" w14:textId="77777777" w:rsidR="008637CA" w:rsidRDefault="00186660">
      <w:r>
        <w:rPr>
          <w:rFonts w:hint="eastAsia"/>
        </w:rPr>
        <w:t>星期二至五</w:t>
      </w:r>
      <w:r>
        <w:rPr>
          <w:rFonts w:hint="eastAsia"/>
        </w:rPr>
        <w:t xml:space="preserve"> </w:t>
      </w:r>
      <w:r>
        <w:rPr>
          <w:rFonts w:hint="eastAsia"/>
        </w:rPr>
        <w:t>晚上</w:t>
      </w:r>
      <w:r>
        <w:rPr>
          <w:rFonts w:hint="eastAsia"/>
        </w:rPr>
        <w:t>8</w:t>
      </w:r>
      <w:r>
        <w:rPr>
          <w:rFonts w:hint="eastAsia"/>
        </w:rPr>
        <w:t>时</w:t>
      </w:r>
    </w:p>
    <w:p w14:paraId="47CB06B9" w14:textId="77777777" w:rsidR="008637CA" w:rsidRDefault="00186660">
      <w:r>
        <w:rPr>
          <w:rFonts w:hint="eastAsia"/>
        </w:rPr>
        <w:t>星期六至日</w:t>
      </w:r>
      <w:r>
        <w:rPr>
          <w:rFonts w:hint="eastAsia"/>
        </w:rPr>
        <w:t xml:space="preserve"> </w:t>
      </w:r>
      <w:r>
        <w:rPr>
          <w:rFonts w:hint="eastAsia"/>
        </w:rPr>
        <w:t>下午</w:t>
      </w:r>
      <w:r>
        <w:rPr>
          <w:rFonts w:hint="eastAsia"/>
        </w:rPr>
        <w:t>4</w:t>
      </w:r>
      <w:r>
        <w:rPr>
          <w:rFonts w:hint="eastAsia"/>
        </w:rPr>
        <w:t>时</w:t>
      </w:r>
      <w:r>
        <w:rPr>
          <w:rFonts w:hint="eastAsia"/>
        </w:rPr>
        <w:t>30</w:t>
      </w:r>
      <w:r>
        <w:rPr>
          <w:rFonts w:hint="eastAsia"/>
        </w:rPr>
        <w:t>分，晚上</w:t>
      </w:r>
      <w:r>
        <w:rPr>
          <w:rFonts w:hint="eastAsia"/>
        </w:rPr>
        <w:t>8</w:t>
      </w:r>
      <w:r>
        <w:rPr>
          <w:rFonts w:hint="eastAsia"/>
        </w:rPr>
        <w:t>时</w:t>
      </w:r>
    </w:p>
    <w:p w14:paraId="52CDB5E2" w14:textId="77777777" w:rsidR="008637CA" w:rsidRDefault="00186660">
      <w:r>
        <w:rPr>
          <w:rFonts w:hint="eastAsia"/>
        </w:rPr>
        <w:t>公假特备（</w:t>
      </w:r>
      <w:r>
        <w:rPr>
          <w:rFonts w:hint="eastAsia"/>
        </w:rPr>
        <w:t>9</w:t>
      </w:r>
      <w:r>
        <w:rPr>
          <w:rFonts w:hint="eastAsia"/>
        </w:rPr>
        <w:t>月</w:t>
      </w:r>
      <w:r>
        <w:rPr>
          <w:rFonts w:hint="eastAsia"/>
        </w:rPr>
        <w:t>17</w:t>
      </w:r>
      <w:r>
        <w:rPr>
          <w:rFonts w:hint="eastAsia"/>
        </w:rPr>
        <w:t>日，星期一）</w:t>
      </w:r>
      <w:r>
        <w:rPr>
          <w:rFonts w:hint="eastAsia"/>
        </w:rPr>
        <w:t xml:space="preserve"> </w:t>
      </w:r>
      <w:r>
        <w:rPr>
          <w:rFonts w:hint="eastAsia"/>
        </w:rPr>
        <w:t>下午</w:t>
      </w:r>
      <w:r>
        <w:rPr>
          <w:rFonts w:hint="eastAsia"/>
        </w:rPr>
        <w:t>4</w:t>
      </w:r>
      <w:r>
        <w:rPr>
          <w:rFonts w:hint="eastAsia"/>
        </w:rPr>
        <w:t>时</w:t>
      </w:r>
      <w:r>
        <w:rPr>
          <w:rFonts w:hint="eastAsia"/>
        </w:rPr>
        <w:t>30</w:t>
      </w:r>
      <w:r>
        <w:rPr>
          <w:rFonts w:hint="eastAsia"/>
        </w:rPr>
        <w:t>分，晚上</w:t>
      </w:r>
      <w:r>
        <w:rPr>
          <w:rFonts w:hint="eastAsia"/>
        </w:rPr>
        <w:t>8</w:t>
      </w:r>
      <w:r>
        <w:rPr>
          <w:rFonts w:hint="eastAsia"/>
        </w:rPr>
        <w:t>时／（</w:t>
      </w:r>
      <w:r>
        <w:rPr>
          <w:rFonts w:hint="eastAsia"/>
        </w:rPr>
        <w:t>9</w:t>
      </w:r>
      <w:r>
        <w:rPr>
          <w:rFonts w:hint="eastAsia"/>
        </w:rPr>
        <w:t>月</w:t>
      </w:r>
      <w:r>
        <w:rPr>
          <w:rFonts w:hint="eastAsia"/>
        </w:rPr>
        <w:t>18</w:t>
      </w:r>
      <w:r>
        <w:rPr>
          <w:rFonts w:hint="eastAsia"/>
        </w:rPr>
        <w:t>日，星期二）休息</w:t>
      </w:r>
    </w:p>
    <w:p w14:paraId="3EB80EE9" w14:textId="77777777" w:rsidR="00600C26" w:rsidRDefault="00600C26"/>
    <w:p w14:paraId="38C76E4D" w14:textId="4E481770" w:rsidR="008637CA" w:rsidRDefault="00186660">
      <w:r>
        <w:rPr>
          <w:rFonts w:hint="eastAsia"/>
        </w:rPr>
        <w:t>吉严厉对付垃圾虫</w:t>
      </w:r>
      <w:r>
        <w:rPr>
          <w:rFonts w:hint="eastAsia"/>
        </w:rPr>
        <w:t xml:space="preserve"> </w:t>
      </w:r>
      <w:r>
        <w:rPr>
          <w:rFonts w:hint="eastAsia"/>
        </w:rPr>
        <w:t>男子认罪罚款</w:t>
      </w:r>
      <w:r>
        <w:rPr>
          <w:rFonts w:hint="eastAsia"/>
        </w:rPr>
        <w:t>1.4</w:t>
      </w:r>
      <w:r>
        <w:rPr>
          <w:rFonts w:hint="eastAsia"/>
        </w:rPr>
        <w:t>万</w:t>
      </w:r>
      <w:r>
        <w:rPr>
          <w:rFonts w:hint="eastAsia"/>
        </w:rPr>
        <w:tab/>
        <w:t>2018</w:t>
      </w:r>
      <w:r>
        <w:rPr>
          <w:rFonts w:hint="eastAsia"/>
        </w:rPr>
        <w:t>年</w:t>
      </w:r>
      <w:r>
        <w:rPr>
          <w:rFonts w:hint="eastAsia"/>
        </w:rPr>
        <w:t>9</w:t>
      </w:r>
      <w:r>
        <w:rPr>
          <w:rFonts w:hint="eastAsia"/>
        </w:rPr>
        <w:t>月</w:t>
      </w:r>
      <w:r>
        <w:rPr>
          <w:rFonts w:hint="eastAsia"/>
        </w:rPr>
        <w:t>14</w:t>
      </w:r>
      <w:r>
        <w:rPr>
          <w:rFonts w:hint="eastAsia"/>
        </w:rPr>
        <w:t>日</w:t>
      </w:r>
      <w:r>
        <w:rPr>
          <w:rFonts w:hint="eastAsia"/>
        </w:rPr>
        <w:tab/>
        <w:t>"</w:t>
      </w:r>
      <w:r>
        <w:rPr>
          <w:rFonts w:hint="eastAsia"/>
        </w:rPr>
        <w:t>主控团和吉打固体废料管理机构在庭外讨论案情。</w:t>
      </w:r>
    </w:p>
    <w:p w14:paraId="55DF5996" w14:textId="77777777" w:rsidR="008637CA" w:rsidRDefault="00186660">
      <w:r>
        <w:rPr>
          <w:rFonts w:hint="eastAsia"/>
        </w:rPr>
        <w:t>（居林</w:t>
      </w:r>
      <w:r>
        <w:rPr>
          <w:rFonts w:hint="eastAsia"/>
        </w:rPr>
        <w:t>13</w:t>
      </w:r>
      <w:r>
        <w:rPr>
          <w:rFonts w:hint="eastAsia"/>
        </w:rPr>
        <w:t>日讯）严厉对付“垃圾虫”，吉打州固体废料管理机构（</w:t>
      </w:r>
      <w:proofErr w:type="spellStart"/>
      <w:r>
        <w:rPr>
          <w:rFonts w:hint="eastAsia"/>
        </w:rPr>
        <w:t>SWCorp</w:t>
      </w:r>
      <w:proofErr w:type="spellEnd"/>
      <w:r>
        <w:rPr>
          <w:rFonts w:hint="eastAsia"/>
        </w:rPr>
        <w:t>）首度在居林地庭，引用</w:t>
      </w:r>
      <w:r>
        <w:rPr>
          <w:rFonts w:hint="eastAsia"/>
        </w:rPr>
        <w:t>2007</w:t>
      </w:r>
      <w:r>
        <w:rPr>
          <w:rFonts w:hint="eastAsia"/>
        </w:rPr>
        <w:t>年固体废料管理与公共清洁法令第</w:t>
      </w:r>
      <w:r>
        <w:rPr>
          <w:rFonts w:hint="eastAsia"/>
        </w:rPr>
        <w:t>71(1)</w:t>
      </w:r>
      <w:r>
        <w:rPr>
          <w:rFonts w:hint="eastAsia"/>
        </w:rPr>
        <w:t>条文提控</w:t>
      </w:r>
      <w:r>
        <w:rPr>
          <w:rFonts w:hint="eastAsia"/>
        </w:rPr>
        <w:t>1</w:t>
      </w:r>
      <w:r>
        <w:rPr>
          <w:rFonts w:hint="eastAsia"/>
        </w:rPr>
        <w:t>名</w:t>
      </w:r>
      <w:r>
        <w:rPr>
          <w:rFonts w:hint="eastAsia"/>
        </w:rPr>
        <w:t>35</w:t>
      </w:r>
      <w:r>
        <w:rPr>
          <w:rFonts w:hint="eastAsia"/>
        </w:rPr>
        <w:t>岁华裔男子，被告俯首认罪，被罚款</w:t>
      </w:r>
      <w:r>
        <w:rPr>
          <w:rFonts w:hint="eastAsia"/>
        </w:rPr>
        <w:t>1</w:t>
      </w:r>
      <w:r>
        <w:rPr>
          <w:rFonts w:hint="eastAsia"/>
        </w:rPr>
        <w:t>万</w:t>
      </w:r>
      <w:r>
        <w:rPr>
          <w:rFonts w:hint="eastAsia"/>
        </w:rPr>
        <w:t>4000</w:t>
      </w:r>
      <w:r>
        <w:rPr>
          <w:rFonts w:hint="eastAsia"/>
        </w:rPr>
        <w:t>令吉。</w:t>
      </w:r>
    </w:p>
    <w:p w14:paraId="747CB29F" w14:textId="77777777" w:rsidR="008637CA" w:rsidRDefault="00186660">
      <w:r>
        <w:rPr>
          <w:rFonts w:hint="eastAsia"/>
        </w:rPr>
        <w:t>这起案件是吉打固体废料管理机构（</w:t>
      </w:r>
      <w:proofErr w:type="spellStart"/>
      <w:r>
        <w:rPr>
          <w:rFonts w:hint="eastAsia"/>
        </w:rPr>
        <w:t>SWCorp</w:t>
      </w:r>
      <w:proofErr w:type="spellEnd"/>
      <w:r>
        <w:rPr>
          <w:rFonts w:hint="eastAsia"/>
        </w:rPr>
        <w:t>）的首控，被告难庭上俯首认罪及缴付罚款。根据控状指出，被告在去年</w:t>
      </w:r>
      <w:r>
        <w:rPr>
          <w:rFonts w:hint="eastAsia"/>
        </w:rPr>
        <w:t>4</w:t>
      </w:r>
      <w:r>
        <w:rPr>
          <w:rFonts w:hint="eastAsia"/>
        </w:rPr>
        <w:t>月</w:t>
      </w:r>
      <w:r>
        <w:rPr>
          <w:rFonts w:hint="eastAsia"/>
        </w:rPr>
        <w:t>17</w:t>
      </w:r>
      <w:r>
        <w:rPr>
          <w:rFonts w:hint="eastAsia"/>
        </w:rPr>
        <w:t>日在双溪色隆一带丢弃固体垃圾而被对付。在《</w:t>
      </w:r>
      <w:r>
        <w:rPr>
          <w:rFonts w:hint="eastAsia"/>
        </w:rPr>
        <w:t>2007</w:t>
      </w:r>
      <w:r>
        <w:rPr>
          <w:rFonts w:hint="eastAsia"/>
        </w:rPr>
        <w:t>年固体废料及公共卫生法令》（</w:t>
      </w:r>
      <w:r>
        <w:rPr>
          <w:rFonts w:hint="eastAsia"/>
        </w:rPr>
        <w:t>672</w:t>
      </w:r>
      <w:r>
        <w:rPr>
          <w:rFonts w:hint="eastAsia"/>
        </w:rPr>
        <w:t>法令）</w:t>
      </w:r>
      <w:r>
        <w:rPr>
          <w:rFonts w:hint="eastAsia"/>
        </w:rPr>
        <w:t>71(1)</w:t>
      </w:r>
      <w:r>
        <w:rPr>
          <w:rFonts w:hint="eastAsia"/>
        </w:rPr>
        <w:t>条文下被对付，一旦罪成，可被罚款</w:t>
      </w:r>
      <w:proofErr w:type="gramStart"/>
      <w:r>
        <w:rPr>
          <w:rFonts w:hint="eastAsia"/>
        </w:rPr>
        <w:t>1</w:t>
      </w:r>
      <w:r>
        <w:rPr>
          <w:rFonts w:hint="eastAsia"/>
        </w:rPr>
        <w:t>万至</w:t>
      </w:r>
      <w:r>
        <w:rPr>
          <w:rFonts w:hint="eastAsia"/>
        </w:rPr>
        <w:t>10</w:t>
      </w:r>
      <w:r>
        <w:rPr>
          <w:rFonts w:hint="eastAsia"/>
        </w:rPr>
        <w:t>万令吉</w:t>
      </w:r>
      <w:proofErr w:type="gramEnd"/>
      <w:r>
        <w:rPr>
          <w:rFonts w:hint="eastAsia"/>
        </w:rPr>
        <w:t>，或监禁半年或不超过</w:t>
      </w:r>
      <w:r>
        <w:rPr>
          <w:rFonts w:hint="eastAsia"/>
        </w:rPr>
        <w:t>5</w:t>
      </w:r>
      <w:r>
        <w:rPr>
          <w:rFonts w:hint="eastAsia"/>
        </w:rPr>
        <w:t>年。</w:t>
      </w:r>
    </w:p>
    <w:p w14:paraId="25003D81" w14:textId="77777777" w:rsidR="00600C26" w:rsidRDefault="00600C26"/>
    <w:p w14:paraId="6EDD6383" w14:textId="3620D7B6" w:rsidR="008637CA" w:rsidRDefault="00186660">
      <w:r>
        <w:rPr>
          <w:rFonts w:hint="eastAsia"/>
        </w:rPr>
        <w:t>80</w:t>
      </w:r>
      <w:r>
        <w:rPr>
          <w:rFonts w:hint="eastAsia"/>
        </w:rPr>
        <w:t>岁老奶奶仍爱运动</w:t>
      </w:r>
      <w:r>
        <w:rPr>
          <w:rFonts w:hint="eastAsia"/>
        </w:rPr>
        <w:t xml:space="preserve"> </w:t>
      </w:r>
      <w:proofErr w:type="gramStart"/>
      <w:r>
        <w:rPr>
          <w:rFonts w:hint="eastAsia"/>
        </w:rPr>
        <w:t>大师赛夺金银</w:t>
      </w:r>
      <w:proofErr w:type="gramEnd"/>
      <w:r>
        <w:rPr>
          <w:rFonts w:hint="eastAsia"/>
        </w:rPr>
        <w:t>引轰动</w:t>
      </w:r>
      <w:r>
        <w:rPr>
          <w:rFonts w:hint="eastAsia"/>
        </w:rPr>
        <w:tab/>
        <w:t>2018</w:t>
      </w:r>
      <w:r>
        <w:rPr>
          <w:rFonts w:hint="eastAsia"/>
        </w:rPr>
        <w:t>年</w:t>
      </w:r>
      <w:r>
        <w:rPr>
          <w:rFonts w:hint="eastAsia"/>
        </w:rPr>
        <w:t>9</w:t>
      </w:r>
      <w:r>
        <w:rPr>
          <w:rFonts w:hint="eastAsia"/>
        </w:rPr>
        <w:t>月</w:t>
      </w:r>
      <w:r>
        <w:rPr>
          <w:rFonts w:hint="eastAsia"/>
        </w:rPr>
        <w:t>12</w:t>
      </w:r>
      <w:r>
        <w:rPr>
          <w:rFonts w:hint="eastAsia"/>
        </w:rPr>
        <w:t>日</w:t>
      </w:r>
      <w:r>
        <w:rPr>
          <w:rFonts w:hint="eastAsia"/>
        </w:rPr>
        <w:tab/>
        <w:t>"</w:t>
      </w:r>
      <w:r>
        <w:rPr>
          <w:rFonts w:hint="eastAsia"/>
        </w:rPr>
        <w:t>来自印度的乌莎莎玛。</w:t>
      </w:r>
    </w:p>
    <w:p w14:paraId="3E3F8C34" w14:textId="77777777" w:rsidR="008637CA" w:rsidRDefault="00186660">
      <w:r>
        <w:rPr>
          <w:rFonts w:hint="eastAsia"/>
        </w:rPr>
        <w:t>来自印度的乌莎莎玛以</w:t>
      </w:r>
      <w:r>
        <w:rPr>
          <w:rFonts w:hint="eastAsia"/>
        </w:rPr>
        <w:t>80</w:t>
      </w:r>
      <w:r>
        <w:rPr>
          <w:rFonts w:hint="eastAsia"/>
        </w:rPr>
        <w:t>岁高龄参加槟城举行的亚太区大师运动会，在</w:t>
      </w:r>
      <w:r>
        <w:rPr>
          <w:rFonts w:hint="eastAsia"/>
        </w:rPr>
        <w:t>100</w:t>
      </w:r>
      <w:r>
        <w:rPr>
          <w:rFonts w:hint="eastAsia"/>
        </w:rPr>
        <w:t>米赛跑及铁饼分别拿下金牌和银牌，轰动全场。这位婆婆级参赛者的</w:t>
      </w:r>
      <w:r>
        <w:rPr>
          <w:rFonts w:hint="eastAsia"/>
        </w:rPr>
        <w:t>100</w:t>
      </w:r>
      <w:r>
        <w:rPr>
          <w:rFonts w:hint="eastAsia"/>
        </w:rPr>
        <w:t>米赛跑的成绩是</w:t>
      </w:r>
      <w:r>
        <w:rPr>
          <w:rFonts w:hint="eastAsia"/>
        </w:rPr>
        <w:t>32</w:t>
      </w:r>
      <w:r>
        <w:rPr>
          <w:rFonts w:hint="eastAsia"/>
        </w:rPr>
        <w:t>秒</w:t>
      </w:r>
      <w:r>
        <w:rPr>
          <w:rFonts w:hint="eastAsia"/>
        </w:rPr>
        <w:t>23</w:t>
      </w:r>
      <w:r>
        <w:rPr>
          <w:rFonts w:hint="eastAsia"/>
        </w:rPr>
        <w:t>，铁饼成绩则是</w:t>
      </w:r>
      <w:r>
        <w:rPr>
          <w:rFonts w:hint="eastAsia"/>
        </w:rPr>
        <w:t>9</w:t>
      </w:r>
      <w:r>
        <w:rPr>
          <w:rFonts w:hint="eastAsia"/>
        </w:rPr>
        <w:t>米</w:t>
      </w:r>
      <w:r>
        <w:rPr>
          <w:rFonts w:hint="eastAsia"/>
        </w:rPr>
        <w:t>02</w:t>
      </w:r>
      <w:r>
        <w:rPr>
          <w:rFonts w:hint="eastAsia"/>
        </w:rPr>
        <w:t>。</w:t>
      </w:r>
    </w:p>
    <w:p w14:paraId="26F28B39" w14:textId="77777777" w:rsidR="008637CA" w:rsidRDefault="00186660">
      <w:r>
        <w:rPr>
          <w:rFonts w:hint="eastAsia"/>
        </w:rPr>
        <w:t>拥有</w:t>
      </w:r>
      <w:r>
        <w:rPr>
          <w:rFonts w:hint="eastAsia"/>
        </w:rPr>
        <w:t>4</w:t>
      </w:r>
      <w:r>
        <w:rPr>
          <w:rFonts w:hint="eastAsia"/>
        </w:rPr>
        <w:t>名孙儿的乌莎坦言，唯有积极乐观的思维才能让一个人迈向更高的层次。她很享受透过参与各国赛事和旅行来消磨年老时光。有鉴于此，她在</w:t>
      </w:r>
      <w:r>
        <w:rPr>
          <w:rFonts w:hint="eastAsia"/>
        </w:rPr>
        <w:t>73</w:t>
      </w:r>
      <w:r>
        <w:rPr>
          <w:rFonts w:hint="eastAsia"/>
        </w:rPr>
        <w:t>岁高龄决定重新加入从小就热爱的赛跑行列，并开始学习铁饼，</w:t>
      </w:r>
      <w:proofErr w:type="gramStart"/>
      <w:r>
        <w:rPr>
          <w:rFonts w:hint="eastAsia"/>
        </w:rPr>
        <w:t>矢</w:t>
      </w:r>
      <w:proofErr w:type="gramEnd"/>
      <w:r>
        <w:rPr>
          <w:rFonts w:hint="eastAsia"/>
        </w:rPr>
        <w:t>珍惜每一个活着的日子，做自己有兴趣又有意义的事情。</w:t>
      </w:r>
    </w:p>
    <w:p w14:paraId="41D3C580" w14:textId="77777777" w:rsidR="008637CA" w:rsidRDefault="00186660">
      <w:proofErr w:type="gramStart"/>
      <w:r>
        <w:rPr>
          <w:rFonts w:hint="eastAsia"/>
        </w:rPr>
        <w:t>槟</w:t>
      </w:r>
      <w:proofErr w:type="gramEnd"/>
      <w:r>
        <w:rPr>
          <w:rFonts w:hint="eastAsia"/>
        </w:rPr>
        <w:t>交通大蓝图</w:t>
      </w:r>
      <w:r>
        <w:rPr>
          <w:rFonts w:hint="eastAsia"/>
        </w:rPr>
        <w:t xml:space="preserve"> 50</w:t>
      </w:r>
      <w:r>
        <w:rPr>
          <w:rFonts w:hint="eastAsia"/>
        </w:rPr>
        <w:t>年完整计划改善基设道路</w:t>
      </w:r>
      <w:r>
        <w:rPr>
          <w:rFonts w:hint="eastAsia"/>
        </w:rPr>
        <w:tab/>
        <w:t>2018</w:t>
      </w:r>
      <w:r>
        <w:rPr>
          <w:rFonts w:hint="eastAsia"/>
        </w:rPr>
        <w:t>年</w:t>
      </w:r>
      <w:r>
        <w:rPr>
          <w:rFonts w:hint="eastAsia"/>
        </w:rPr>
        <w:t>9</w:t>
      </w:r>
      <w:r>
        <w:rPr>
          <w:rFonts w:hint="eastAsia"/>
        </w:rPr>
        <w:t>月</w:t>
      </w:r>
      <w:r>
        <w:rPr>
          <w:rFonts w:hint="eastAsia"/>
        </w:rPr>
        <w:t>11</w:t>
      </w:r>
      <w:r>
        <w:rPr>
          <w:rFonts w:hint="eastAsia"/>
        </w:rPr>
        <w:t>日</w:t>
      </w:r>
      <w:r>
        <w:rPr>
          <w:rFonts w:hint="eastAsia"/>
        </w:rPr>
        <w:tab/>
        <w:t>"</w:t>
      </w:r>
      <w:proofErr w:type="gramStart"/>
      <w:r>
        <w:rPr>
          <w:rFonts w:hint="eastAsia"/>
        </w:rPr>
        <w:t>槟</w:t>
      </w:r>
      <w:proofErr w:type="gramEnd"/>
      <w:r>
        <w:rPr>
          <w:rFonts w:hint="eastAsia"/>
        </w:rPr>
        <w:t>州交通大蓝图计划对</w:t>
      </w:r>
      <w:proofErr w:type="gramStart"/>
      <w:r>
        <w:rPr>
          <w:rFonts w:hint="eastAsia"/>
        </w:rPr>
        <w:t>槟州未来</w:t>
      </w:r>
      <w:proofErr w:type="gramEnd"/>
      <w:r>
        <w:rPr>
          <w:rFonts w:hint="eastAsia"/>
        </w:rPr>
        <w:t>的经济前景有催化的作用，提升州内的交通设施是当务之急，以确保</w:t>
      </w:r>
      <w:proofErr w:type="gramStart"/>
      <w:r>
        <w:rPr>
          <w:rFonts w:hint="eastAsia"/>
        </w:rPr>
        <w:t>槟</w:t>
      </w:r>
      <w:proofErr w:type="gramEnd"/>
      <w:r>
        <w:rPr>
          <w:rFonts w:hint="eastAsia"/>
        </w:rPr>
        <w:t>州的竞争力，继续维持投资者与游客对</w:t>
      </w:r>
      <w:proofErr w:type="gramStart"/>
      <w:r>
        <w:rPr>
          <w:rFonts w:hint="eastAsia"/>
        </w:rPr>
        <w:t>槟</w:t>
      </w:r>
      <w:proofErr w:type="gramEnd"/>
      <w:r>
        <w:rPr>
          <w:rFonts w:hint="eastAsia"/>
        </w:rPr>
        <w:t>州的选择。</w:t>
      </w:r>
    </w:p>
    <w:p w14:paraId="744C9763" w14:textId="77777777" w:rsidR="008637CA" w:rsidRDefault="00186660">
      <w:r>
        <w:rPr>
          <w:rFonts w:hint="eastAsia"/>
        </w:rPr>
        <w:t>（槟城</w:t>
      </w:r>
      <w:r>
        <w:rPr>
          <w:rFonts w:hint="eastAsia"/>
        </w:rPr>
        <w:t>11</w:t>
      </w:r>
      <w:r>
        <w:rPr>
          <w:rFonts w:hint="eastAsia"/>
        </w:rPr>
        <w:t>日讯）到</w:t>
      </w:r>
      <w:proofErr w:type="gramStart"/>
      <w:r>
        <w:rPr>
          <w:rFonts w:hint="eastAsia"/>
        </w:rPr>
        <w:t>槟</w:t>
      </w:r>
      <w:proofErr w:type="gramEnd"/>
      <w:r>
        <w:rPr>
          <w:rFonts w:hint="eastAsia"/>
        </w:rPr>
        <w:t>州旅游，除了享受那令人难忘闻名遐迩的美食之外，困扰多年的</w:t>
      </w:r>
      <w:proofErr w:type="gramStart"/>
      <w:r>
        <w:rPr>
          <w:rFonts w:hint="eastAsia"/>
        </w:rPr>
        <w:t>槟</w:t>
      </w:r>
      <w:proofErr w:type="gramEnd"/>
      <w:r>
        <w:rPr>
          <w:rFonts w:hint="eastAsia"/>
        </w:rPr>
        <w:t>州交通阻塞困境也令人留下深刻的印象，由于工业及各方面的快速成长，在车辆的日渐增多下，在交通系统处于瓶颈的困扰下造成的阻塞也让游客及州内人民带来了许多的不方便。</w:t>
      </w:r>
    </w:p>
    <w:p w14:paraId="3958B3A4" w14:textId="77777777" w:rsidR="008637CA" w:rsidRDefault="00186660">
      <w:r>
        <w:rPr>
          <w:rFonts w:hint="eastAsia"/>
        </w:rPr>
        <w:t>吉隆坡通过轻快铁的公众交通系统解决交通阻塞的状况，柔</w:t>
      </w:r>
      <w:proofErr w:type="gramStart"/>
      <w:r>
        <w:rPr>
          <w:rFonts w:hint="eastAsia"/>
        </w:rPr>
        <w:t>佛一样</w:t>
      </w:r>
      <w:proofErr w:type="gramEnd"/>
      <w:r>
        <w:rPr>
          <w:rFonts w:hint="eastAsia"/>
        </w:rPr>
        <w:t>在依斯干达公主</w:t>
      </w:r>
      <w:proofErr w:type="gramStart"/>
      <w:r>
        <w:rPr>
          <w:rFonts w:hint="eastAsia"/>
        </w:rPr>
        <w:t>城建议</w:t>
      </w:r>
      <w:proofErr w:type="gramEnd"/>
      <w:r>
        <w:rPr>
          <w:rFonts w:hint="eastAsia"/>
        </w:rPr>
        <w:t>实行类似计划，当中最主要的用意在于解决存在的交通问题。</w:t>
      </w:r>
    </w:p>
    <w:p w14:paraId="1AF06C07" w14:textId="77777777" w:rsidR="008637CA" w:rsidRDefault="00186660">
      <w:proofErr w:type="gramStart"/>
      <w:r>
        <w:rPr>
          <w:rFonts w:hint="eastAsia"/>
        </w:rPr>
        <w:t>槟</w:t>
      </w:r>
      <w:proofErr w:type="gramEnd"/>
      <w:r>
        <w:rPr>
          <w:rFonts w:hint="eastAsia"/>
        </w:rPr>
        <w:t>州当下最大的问题在于设法解决持续存在的交通瓶颈产生的阻塞问题，虽然在交通大蓝图出炉之后有部分异样的声音，</w:t>
      </w:r>
      <w:proofErr w:type="gramStart"/>
      <w:r>
        <w:rPr>
          <w:rFonts w:hint="eastAsia"/>
        </w:rPr>
        <w:t>槟</w:t>
      </w:r>
      <w:proofErr w:type="gramEnd"/>
      <w:r>
        <w:rPr>
          <w:rFonts w:hint="eastAsia"/>
        </w:rPr>
        <w:t>州首席部长曹观友强调，涵盖全面的交通大蓝图计划势在必行以配合</w:t>
      </w:r>
      <w:proofErr w:type="gramStart"/>
      <w:r>
        <w:rPr>
          <w:rFonts w:hint="eastAsia"/>
        </w:rPr>
        <w:t>槟</w:t>
      </w:r>
      <w:proofErr w:type="gramEnd"/>
      <w:r>
        <w:rPr>
          <w:rFonts w:hint="eastAsia"/>
        </w:rPr>
        <w:t>州的经济成长需求及日益严重的交通阻塞问题。</w:t>
      </w:r>
    </w:p>
    <w:p w14:paraId="146D0D08" w14:textId="77777777" w:rsidR="008637CA" w:rsidRDefault="00186660">
      <w:r>
        <w:rPr>
          <w:rFonts w:hint="eastAsia"/>
        </w:rPr>
        <w:t>他说，整个</w:t>
      </w:r>
      <w:proofErr w:type="gramStart"/>
      <w:r>
        <w:rPr>
          <w:rFonts w:hint="eastAsia"/>
        </w:rPr>
        <w:t>槟</w:t>
      </w:r>
      <w:proofErr w:type="gramEnd"/>
      <w:r>
        <w:rPr>
          <w:rFonts w:hint="eastAsia"/>
        </w:rPr>
        <w:t>州交通大蓝图计划对</w:t>
      </w:r>
      <w:proofErr w:type="gramStart"/>
      <w:r>
        <w:rPr>
          <w:rFonts w:hint="eastAsia"/>
        </w:rPr>
        <w:t>槟州未来</w:t>
      </w:r>
      <w:proofErr w:type="gramEnd"/>
      <w:r>
        <w:rPr>
          <w:rFonts w:hint="eastAsia"/>
        </w:rPr>
        <w:t>的经济前景有催化的作用，提升州内的交通设施是当务之急以确保</w:t>
      </w:r>
      <w:proofErr w:type="gramStart"/>
      <w:r>
        <w:rPr>
          <w:rFonts w:hint="eastAsia"/>
        </w:rPr>
        <w:t>槟</w:t>
      </w:r>
      <w:proofErr w:type="gramEnd"/>
      <w:r>
        <w:rPr>
          <w:rFonts w:hint="eastAsia"/>
        </w:rPr>
        <w:t>州的竞争力，继续维持投资者与游客对</w:t>
      </w:r>
      <w:proofErr w:type="gramStart"/>
      <w:r>
        <w:rPr>
          <w:rFonts w:hint="eastAsia"/>
        </w:rPr>
        <w:t>槟</w:t>
      </w:r>
      <w:proofErr w:type="gramEnd"/>
      <w:r>
        <w:rPr>
          <w:rFonts w:hint="eastAsia"/>
        </w:rPr>
        <w:t>州的选择。</w:t>
      </w:r>
    </w:p>
    <w:p w14:paraId="3699A022" w14:textId="77777777" w:rsidR="008637CA" w:rsidRDefault="00186660">
      <w:r>
        <w:rPr>
          <w:rFonts w:hint="eastAsia"/>
        </w:rPr>
        <w:t>曹观友是在日前接受英文星报通过电邮的访问时指出，</w:t>
      </w:r>
      <w:proofErr w:type="gramStart"/>
      <w:r>
        <w:rPr>
          <w:rFonts w:hint="eastAsia"/>
        </w:rPr>
        <w:t>槟</w:t>
      </w:r>
      <w:proofErr w:type="gramEnd"/>
      <w:r>
        <w:rPr>
          <w:rFonts w:hint="eastAsia"/>
        </w:rPr>
        <w:t>州交通大蓝图是一项刻不容缓及必要的计划以吸引更多的直接外来投资者，制造更多就业机会并将进一步的提升人民的生活素质。</w:t>
      </w:r>
      <w:r>
        <w:rPr>
          <w:rFonts w:hint="eastAsia"/>
        </w:rPr>
        <w:t xml:space="preserve"> </w:t>
      </w:r>
    </w:p>
    <w:p w14:paraId="3EA102FB" w14:textId="77777777" w:rsidR="008637CA" w:rsidRDefault="00186660">
      <w:proofErr w:type="gramStart"/>
      <w:r>
        <w:rPr>
          <w:rFonts w:hint="eastAsia"/>
        </w:rPr>
        <w:t>槟</w:t>
      </w:r>
      <w:proofErr w:type="gramEnd"/>
      <w:r>
        <w:rPr>
          <w:rFonts w:hint="eastAsia"/>
        </w:rPr>
        <w:t>州首长曹观友。</w:t>
      </w:r>
    </w:p>
    <w:p w14:paraId="41FC2DBA" w14:textId="77777777" w:rsidR="008637CA" w:rsidRDefault="00186660">
      <w:r>
        <w:rPr>
          <w:rFonts w:hint="eastAsia"/>
        </w:rPr>
        <w:t>屋业发展与日俱增</w:t>
      </w:r>
      <w:r>
        <w:rPr>
          <w:rFonts w:hint="eastAsia"/>
        </w:rPr>
        <w:t xml:space="preserve"> </w:t>
      </w:r>
      <w:r>
        <w:rPr>
          <w:rFonts w:hint="eastAsia"/>
        </w:rPr>
        <w:t>迫切需要第二通道</w:t>
      </w:r>
    </w:p>
    <w:p w14:paraId="02730A8C" w14:textId="77777777" w:rsidR="008637CA" w:rsidRDefault="00186660">
      <w:r>
        <w:rPr>
          <w:rFonts w:hint="eastAsia"/>
        </w:rPr>
        <w:t>曹观友说，商界方面给予的反馈普遍上都</w:t>
      </w:r>
      <w:proofErr w:type="gramStart"/>
      <w:r>
        <w:rPr>
          <w:rFonts w:hint="eastAsia"/>
        </w:rPr>
        <w:t>很</w:t>
      </w:r>
      <w:proofErr w:type="gramEnd"/>
      <w:r>
        <w:rPr>
          <w:rFonts w:hint="eastAsia"/>
        </w:rPr>
        <w:t>正面，并认为这项计划可进一步刺激</w:t>
      </w:r>
      <w:proofErr w:type="gramStart"/>
      <w:r>
        <w:rPr>
          <w:rFonts w:hint="eastAsia"/>
        </w:rPr>
        <w:t>槟</w:t>
      </w:r>
      <w:proofErr w:type="gramEnd"/>
      <w:r>
        <w:rPr>
          <w:rFonts w:hint="eastAsia"/>
        </w:rPr>
        <w:t>州经济的成长，此外也有平衡发展与环境需求的声音。</w:t>
      </w:r>
    </w:p>
    <w:p w14:paraId="12684566" w14:textId="77777777" w:rsidR="008637CA" w:rsidRDefault="00186660">
      <w:r>
        <w:rPr>
          <w:rFonts w:hint="eastAsia"/>
        </w:rPr>
        <w:t>据了解，计划中的</w:t>
      </w:r>
      <w:r>
        <w:rPr>
          <w:rFonts w:hint="eastAsia"/>
        </w:rPr>
        <w:t>30</w:t>
      </w:r>
      <w:r>
        <w:rPr>
          <w:rFonts w:hint="eastAsia"/>
        </w:rPr>
        <w:t>公里长轻快铁计划及全长</w:t>
      </w:r>
      <w:r>
        <w:rPr>
          <w:rFonts w:hint="eastAsia"/>
        </w:rPr>
        <w:t>20</w:t>
      </w:r>
      <w:r>
        <w:rPr>
          <w:rFonts w:hint="eastAsia"/>
        </w:rPr>
        <w:t>公里的泛槟岛公路，将疏散光大与峇六拜槟岛南岸填海计划中</w:t>
      </w:r>
      <w:r>
        <w:rPr>
          <w:rFonts w:hint="eastAsia"/>
        </w:rPr>
        <w:t>3</w:t>
      </w:r>
      <w:r>
        <w:rPr>
          <w:rFonts w:hint="eastAsia"/>
        </w:rPr>
        <w:t>个人造岛之间的交通流量。</w:t>
      </w:r>
    </w:p>
    <w:p w14:paraId="453B17CC" w14:textId="77777777" w:rsidR="008637CA" w:rsidRDefault="00186660">
      <w:r>
        <w:rPr>
          <w:rFonts w:hint="eastAsia"/>
        </w:rPr>
        <w:t>“</w:t>
      </w:r>
      <w:proofErr w:type="gramStart"/>
      <w:r>
        <w:rPr>
          <w:rFonts w:hint="eastAsia"/>
        </w:rPr>
        <w:t>槟</w:t>
      </w:r>
      <w:proofErr w:type="gramEnd"/>
      <w:r>
        <w:rPr>
          <w:rFonts w:hint="eastAsia"/>
        </w:rPr>
        <w:t>州交通大蓝图是一套完整的</w:t>
      </w:r>
      <w:r>
        <w:rPr>
          <w:rFonts w:hint="eastAsia"/>
        </w:rPr>
        <w:t>50</w:t>
      </w:r>
      <w:r>
        <w:rPr>
          <w:rFonts w:hint="eastAsia"/>
        </w:rPr>
        <w:t>年计划以改善公共基本设施及道路的计划。这也将达到政府的目标，即是</w:t>
      </w:r>
      <w:r>
        <w:rPr>
          <w:rFonts w:hint="eastAsia"/>
        </w:rPr>
        <w:t>60(</w:t>
      </w:r>
      <w:r>
        <w:rPr>
          <w:rFonts w:hint="eastAsia"/>
        </w:rPr>
        <w:t>私人交通</w:t>
      </w:r>
      <w:r>
        <w:rPr>
          <w:rFonts w:hint="eastAsia"/>
        </w:rPr>
        <w:t>)</w:t>
      </w:r>
      <w:r>
        <w:rPr>
          <w:rFonts w:hint="eastAsia"/>
        </w:rPr>
        <w:t>对比</w:t>
      </w:r>
      <w:r>
        <w:rPr>
          <w:rFonts w:hint="eastAsia"/>
        </w:rPr>
        <w:t>40(</w:t>
      </w:r>
      <w:r>
        <w:rPr>
          <w:rFonts w:hint="eastAsia"/>
        </w:rPr>
        <w:t>公共交通</w:t>
      </w:r>
      <w:r>
        <w:rPr>
          <w:rFonts w:hint="eastAsia"/>
        </w:rPr>
        <w:t>)</w:t>
      </w:r>
      <w:r>
        <w:rPr>
          <w:rFonts w:hint="eastAsia"/>
        </w:rPr>
        <w:t>的模式。</w:t>
      </w:r>
    </w:p>
    <w:p w14:paraId="070CD15E" w14:textId="77777777" w:rsidR="008637CA" w:rsidRDefault="00186660">
      <w:r>
        <w:rPr>
          <w:rFonts w:hint="eastAsia"/>
        </w:rPr>
        <w:t>“在城市的快速发展下，肯定将造成私人车辆的增加，这包括汽车、罗里及摩托车。”“槟岛只有</w:t>
      </w:r>
      <w:proofErr w:type="gramStart"/>
      <w:r>
        <w:rPr>
          <w:rFonts w:hint="eastAsia"/>
        </w:rPr>
        <w:t>敦</w:t>
      </w:r>
      <w:proofErr w:type="gramEnd"/>
      <w:r>
        <w:rPr>
          <w:rFonts w:hint="eastAsia"/>
        </w:rPr>
        <w:t>林苍祐大道这一条唯一的南北中央公路，而这条大道现阶段已不胜负荷。由于中央的山势地形造成所有的交通工具必须朝东，取道原本已阻塞的地段</w:t>
      </w:r>
      <w:r>
        <w:rPr>
          <w:rFonts w:hint="eastAsia"/>
        </w:rPr>
        <w:t>(</w:t>
      </w:r>
      <w:r>
        <w:rPr>
          <w:rFonts w:hint="eastAsia"/>
        </w:rPr>
        <w:t>丹绒道光、垄尾路及敦阿旺医生路</w:t>
      </w:r>
      <w:r>
        <w:rPr>
          <w:rFonts w:hint="eastAsia"/>
        </w:rPr>
        <w:t>)</w:t>
      </w:r>
      <w:r>
        <w:rPr>
          <w:rFonts w:hint="eastAsia"/>
        </w:rPr>
        <w:t>前往</w:t>
      </w:r>
      <w:proofErr w:type="gramStart"/>
      <w:r>
        <w:rPr>
          <w:rFonts w:hint="eastAsia"/>
        </w:rPr>
        <w:t>敦</w:t>
      </w:r>
      <w:proofErr w:type="gramEnd"/>
      <w:r>
        <w:rPr>
          <w:rFonts w:hint="eastAsia"/>
        </w:rPr>
        <w:t>林大道。”</w:t>
      </w:r>
    </w:p>
    <w:p w14:paraId="11C8B7FA" w14:textId="77777777" w:rsidR="008637CA" w:rsidRDefault="00186660">
      <w:r>
        <w:rPr>
          <w:rFonts w:hint="eastAsia"/>
        </w:rPr>
        <w:t>他说，</w:t>
      </w:r>
      <w:proofErr w:type="gramStart"/>
      <w:r>
        <w:rPr>
          <w:rFonts w:hint="eastAsia"/>
        </w:rPr>
        <w:t>槟</w:t>
      </w:r>
      <w:proofErr w:type="gramEnd"/>
      <w:r>
        <w:rPr>
          <w:rFonts w:hint="eastAsia"/>
        </w:rPr>
        <w:t>州也是成功发展之下的“受害者”，由于屋业与发展的需求与日俱增，道路的不敷使用已日渐严重，因此当前必须有第二通道以解决通往</w:t>
      </w:r>
      <w:proofErr w:type="gramStart"/>
      <w:r>
        <w:rPr>
          <w:rFonts w:hint="eastAsia"/>
        </w:rPr>
        <w:t>敦</w:t>
      </w:r>
      <w:proofErr w:type="gramEnd"/>
      <w:r>
        <w:rPr>
          <w:rFonts w:hint="eastAsia"/>
        </w:rPr>
        <w:t>林大道的困境。</w:t>
      </w:r>
    </w:p>
    <w:p w14:paraId="5C46A778" w14:textId="77777777" w:rsidR="008637CA" w:rsidRDefault="00186660">
      <w:r>
        <w:rPr>
          <w:rFonts w:hint="eastAsia"/>
        </w:rPr>
        <w:t>他续称，第一泛槟岛大道是一条新的通道以疏解北岸平行公路、新关仔角大道、</w:t>
      </w:r>
      <w:proofErr w:type="gramStart"/>
      <w:r>
        <w:rPr>
          <w:rFonts w:hint="eastAsia"/>
        </w:rPr>
        <w:t>敦</w:t>
      </w:r>
      <w:proofErr w:type="gramEnd"/>
      <w:r>
        <w:rPr>
          <w:rFonts w:hint="eastAsia"/>
        </w:rPr>
        <w:t>林大道、</w:t>
      </w:r>
      <w:proofErr w:type="gramStart"/>
      <w:r>
        <w:rPr>
          <w:rFonts w:hint="eastAsia"/>
        </w:rPr>
        <w:t>槟</w:t>
      </w:r>
      <w:proofErr w:type="gramEnd"/>
      <w:r>
        <w:rPr>
          <w:rFonts w:hint="eastAsia"/>
        </w:rPr>
        <w:t>州国际机场、槟城大桥及苏丹阿都哈林大桥（</w:t>
      </w:r>
      <w:proofErr w:type="gramStart"/>
      <w:r>
        <w:rPr>
          <w:rFonts w:hint="eastAsia"/>
        </w:rPr>
        <w:t>槟</w:t>
      </w:r>
      <w:proofErr w:type="gramEnd"/>
      <w:r>
        <w:rPr>
          <w:rFonts w:hint="eastAsia"/>
        </w:rPr>
        <w:t>二桥）的阻塞情况，当中在策略性地点有</w:t>
      </w:r>
      <w:r>
        <w:rPr>
          <w:rFonts w:hint="eastAsia"/>
        </w:rPr>
        <w:t>5</w:t>
      </w:r>
      <w:r>
        <w:rPr>
          <w:rFonts w:hint="eastAsia"/>
        </w:rPr>
        <w:t>条交替出口以达到疏解交通的目标。</w:t>
      </w:r>
    </w:p>
    <w:p w14:paraId="1D938288" w14:textId="77777777" w:rsidR="008637CA" w:rsidRDefault="00186660">
      <w:r>
        <w:rPr>
          <w:rFonts w:hint="eastAsia"/>
        </w:rPr>
        <w:t>槟岛南岸填海计划</w:t>
      </w:r>
      <w:r>
        <w:rPr>
          <w:rFonts w:hint="eastAsia"/>
        </w:rPr>
        <w:t xml:space="preserve"> </w:t>
      </w:r>
      <w:r>
        <w:rPr>
          <w:rFonts w:hint="eastAsia"/>
        </w:rPr>
        <w:t>盈利将</w:t>
      </w:r>
      <w:proofErr w:type="gramStart"/>
      <w:r>
        <w:rPr>
          <w:rFonts w:hint="eastAsia"/>
        </w:rPr>
        <w:t>充计划</w:t>
      </w:r>
      <w:proofErr w:type="gramEnd"/>
      <w:r>
        <w:rPr>
          <w:rFonts w:hint="eastAsia"/>
        </w:rPr>
        <w:t>资金</w:t>
      </w:r>
    </w:p>
    <w:p w14:paraId="3F037060" w14:textId="77777777" w:rsidR="008637CA" w:rsidRDefault="00186660">
      <w:r>
        <w:rPr>
          <w:rFonts w:hint="eastAsia"/>
        </w:rPr>
        <w:t>根据早前的报道指，州政府有意向联邦政府申请</w:t>
      </w:r>
      <w:proofErr w:type="gramStart"/>
      <w:r>
        <w:rPr>
          <w:rFonts w:hint="eastAsia"/>
        </w:rPr>
        <w:t>10</w:t>
      </w:r>
      <w:r>
        <w:rPr>
          <w:rFonts w:hint="eastAsia"/>
        </w:rPr>
        <w:t>亿令吉</w:t>
      </w:r>
      <w:proofErr w:type="gramEnd"/>
      <w:r>
        <w:rPr>
          <w:rFonts w:hint="eastAsia"/>
        </w:rPr>
        <w:t>的过渡贷款，整个计划需过渡</w:t>
      </w:r>
      <w:proofErr w:type="gramStart"/>
      <w:r>
        <w:rPr>
          <w:rFonts w:hint="eastAsia"/>
        </w:rPr>
        <w:t>460</w:t>
      </w:r>
      <w:r>
        <w:rPr>
          <w:rFonts w:hint="eastAsia"/>
        </w:rPr>
        <w:t>亿令吉，惟仅仅</w:t>
      </w:r>
      <w:proofErr w:type="gramEnd"/>
      <w:r>
        <w:rPr>
          <w:rFonts w:hint="eastAsia"/>
        </w:rPr>
        <w:t>是首阶段的乔治市至峇六拜轻快铁路线及第</w:t>
      </w:r>
      <w:proofErr w:type="gramStart"/>
      <w:r>
        <w:rPr>
          <w:rFonts w:hint="eastAsia"/>
        </w:rPr>
        <w:t>一泛岛</w:t>
      </w:r>
      <w:proofErr w:type="gramEnd"/>
      <w:r>
        <w:rPr>
          <w:rFonts w:hint="eastAsia"/>
        </w:rPr>
        <w:t>大道预料将耗资总开销的</w:t>
      </w:r>
      <w:r>
        <w:rPr>
          <w:rFonts w:hint="eastAsia"/>
        </w:rPr>
        <w:lastRenderedPageBreak/>
        <w:t>三分之一。</w:t>
      </w:r>
    </w:p>
    <w:p w14:paraId="01FAEBF8" w14:textId="77777777" w:rsidR="008637CA" w:rsidRDefault="00186660">
      <w:r>
        <w:rPr>
          <w:rFonts w:hint="eastAsia"/>
        </w:rPr>
        <w:t>另一方面，基于槟岛南岸填海计划</w:t>
      </w:r>
      <w:r>
        <w:rPr>
          <w:rFonts w:hint="eastAsia"/>
        </w:rPr>
        <w:t>(PSR)</w:t>
      </w:r>
      <w:r>
        <w:rPr>
          <w:rFonts w:hint="eastAsia"/>
        </w:rPr>
        <w:t>有别于</w:t>
      </w:r>
      <w:proofErr w:type="gramStart"/>
      <w:r>
        <w:rPr>
          <w:rFonts w:hint="eastAsia"/>
        </w:rPr>
        <w:t>槟州其他</w:t>
      </w:r>
      <w:proofErr w:type="gramEnd"/>
      <w:r>
        <w:rPr>
          <w:rFonts w:hint="eastAsia"/>
        </w:rPr>
        <w:t>填土计划，其填海地段是归州政府所有，因此相关盈利将充作</w:t>
      </w:r>
      <w:proofErr w:type="gramStart"/>
      <w:r>
        <w:rPr>
          <w:rFonts w:hint="eastAsia"/>
        </w:rPr>
        <w:t>槟</w:t>
      </w:r>
      <w:proofErr w:type="gramEnd"/>
      <w:r>
        <w:rPr>
          <w:rFonts w:hint="eastAsia"/>
        </w:rPr>
        <w:t>州交通大蓝图计划的资金。</w:t>
      </w:r>
    </w:p>
    <w:p w14:paraId="123B3B73" w14:textId="77777777" w:rsidR="008637CA" w:rsidRDefault="00186660">
      <w:r>
        <w:rPr>
          <w:rFonts w:hint="eastAsia"/>
        </w:rPr>
        <w:t>在有关计划下，填海造地的面积占</w:t>
      </w:r>
      <w:r>
        <w:rPr>
          <w:rFonts w:hint="eastAsia"/>
        </w:rPr>
        <w:t>4500</w:t>
      </w:r>
      <w:r>
        <w:rPr>
          <w:rFonts w:hint="eastAsia"/>
        </w:rPr>
        <w:t>英亩，整个范围大于</w:t>
      </w:r>
      <w:proofErr w:type="gramStart"/>
      <w:r>
        <w:rPr>
          <w:rFonts w:hint="eastAsia"/>
        </w:rPr>
        <w:t>雪州梳邦</w:t>
      </w:r>
      <w:proofErr w:type="gramEnd"/>
      <w:r>
        <w:rPr>
          <w:rFonts w:hint="eastAsia"/>
        </w:rPr>
        <w:t>再也，其中涉及</w:t>
      </w:r>
      <w:r>
        <w:rPr>
          <w:rFonts w:hint="eastAsia"/>
        </w:rPr>
        <w:t>3</w:t>
      </w:r>
      <w:r>
        <w:rPr>
          <w:rFonts w:hint="eastAsia"/>
        </w:rPr>
        <w:t>座人造岛，计</w:t>
      </w:r>
      <w:r>
        <w:rPr>
          <w:rFonts w:hint="eastAsia"/>
        </w:rPr>
        <w:t>A</w:t>
      </w:r>
      <w:r>
        <w:rPr>
          <w:rFonts w:hint="eastAsia"/>
        </w:rPr>
        <w:t>岛</w:t>
      </w:r>
      <w:r>
        <w:rPr>
          <w:rFonts w:hint="eastAsia"/>
        </w:rPr>
        <w:t>(2300</w:t>
      </w:r>
      <w:r>
        <w:rPr>
          <w:rFonts w:hint="eastAsia"/>
        </w:rPr>
        <w:t>英亩</w:t>
      </w:r>
      <w:r>
        <w:rPr>
          <w:rFonts w:hint="eastAsia"/>
        </w:rPr>
        <w:t>)</w:t>
      </w:r>
      <w:r>
        <w:rPr>
          <w:rFonts w:hint="eastAsia"/>
        </w:rPr>
        <w:t>，</w:t>
      </w:r>
      <w:r>
        <w:rPr>
          <w:rFonts w:hint="eastAsia"/>
        </w:rPr>
        <w:t>B</w:t>
      </w:r>
      <w:r>
        <w:rPr>
          <w:rFonts w:hint="eastAsia"/>
        </w:rPr>
        <w:t>岛</w:t>
      </w:r>
      <w:r>
        <w:rPr>
          <w:rFonts w:hint="eastAsia"/>
        </w:rPr>
        <w:t>(1400</w:t>
      </w:r>
      <w:r>
        <w:rPr>
          <w:rFonts w:hint="eastAsia"/>
        </w:rPr>
        <w:t>英亩</w:t>
      </w:r>
      <w:r>
        <w:rPr>
          <w:rFonts w:hint="eastAsia"/>
        </w:rPr>
        <w:t>)</w:t>
      </w:r>
      <w:r>
        <w:rPr>
          <w:rFonts w:hint="eastAsia"/>
        </w:rPr>
        <w:t>，</w:t>
      </w:r>
      <w:r>
        <w:rPr>
          <w:rFonts w:hint="eastAsia"/>
        </w:rPr>
        <w:t>C</w:t>
      </w:r>
      <w:r>
        <w:rPr>
          <w:rFonts w:hint="eastAsia"/>
        </w:rPr>
        <w:t>岛</w:t>
      </w:r>
      <w:r>
        <w:rPr>
          <w:rFonts w:hint="eastAsia"/>
        </w:rPr>
        <w:t>(800</w:t>
      </w:r>
      <w:r>
        <w:rPr>
          <w:rFonts w:hint="eastAsia"/>
        </w:rPr>
        <w:t>英亩</w:t>
      </w:r>
      <w:r>
        <w:rPr>
          <w:rFonts w:hint="eastAsia"/>
        </w:rPr>
        <w:t>)</w:t>
      </w:r>
      <w:r>
        <w:rPr>
          <w:rFonts w:hint="eastAsia"/>
        </w:rPr>
        <w:t>。</w:t>
      </w:r>
    </w:p>
    <w:p w14:paraId="056460A8" w14:textId="77777777" w:rsidR="008637CA" w:rsidRDefault="00186660">
      <w:r>
        <w:rPr>
          <w:rFonts w:hint="eastAsia"/>
        </w:rPr>
        <w:t>曹观友指出，</w:t>
      </w:r>
      <w:r>
        <w:rPr>
          <w:rFonts w:hint="eastAsia"/>
        </w:rPr>
        <w:t>PSR</w:t>
      </w:r>
      <w:r>
        <w:rPr>
          <w:rFonts w:hint="eastAsia"/>
        </w:rPr>
        <w:t>与新加坡“市区重建局”</w:t>
      </w:r>
      <w:r>
        <w:rPr>
          <w:rFonts w:hint="eastAsia"/>
        </w:rPr>
        <w:t>(Urban Redevelopment Authority)</w:t>
      </w:r>
      <w:r>
        <w:rPr>
          <w:rFonts w:hint="eastAsia"/>
        </w:rPr>
        <w:t>的成功例子相似。</w:t>
      </w:r>
    </w:p>
    <w:p w14:paraId="76DCC826" w14:textId="77777777" w:rsidR="008637CA" w:rsidRDefault="00186660">
      <w:r>
        <w:rPr>
          <w:rFonts w:hint="eastAsia"/>
        </w:rPr>
        <w:t>他也说，州政府将探讨并精心策划如何提升土地的价值，因为填海地段有望成为州政府未来的资金来源，比如依斯干达经济特区跨过</w:t>
      </w:r>
      <w:r>
        <w:rPr>
          <w:rFonts w:hint="eastAsia"/>
        </w:rPr>
        <w:t>10</w:t>
      </w:r>
      <w:r>
        <w:rPr>
          <w:rFonts w:hint="eastAsia"/>
        </w:rPr>
        <w:t>年发展，获得</w:t>
      </w:r>
      <w:r>
        <w:rPr>
          <w:rFonts w:hint="eastAsia"/>
        </w:rPr>
        <w:t>27%</w:t>
      </w:r>
      <w:r>
        <w:rPr>
          <w:rFonts w:hint="eastAsia"/>
        </w:rPr>
        <w:t>复合增长率</w:t>
      </w:r>
      <w:r>
        <w:rPr>
          <w:rFonts w:hint="eastAsia"/>
        </w:rPr>
        <w:t>(CAGR)</w:t>
      </w:r>
      <w:r>
        <w:rPr>
          <w:rFonts w:hint="eastAsia"/>
        </w:rPr>
        <w:t>。</w:t>
      </w:r>
    </w:p>
    <w:p w14:paraId="0EF73FB6" w14:textId="77777777" w:rsidR="008637CA" w:rsidRDefault="00186660">
      <w:r>
        <w:rPr>
          <w:rFonts w:hint="eastAsia"/>
        </w:rPr>
        <w:t>土地是</w:t>
      </w:r>
      <w:proofErr w:type="gramStart"/>
      <w:r>
        <w:rPr>
          <w:rFonts w:hint="eastAsia"/>
        </w:rPr>
        <w:t>槟</w:t>
      </w:r>
      <w:proofErr w:type="gramEnd"/>
      <w:r>
        <w:rPr>
          <w:rFonts w:hint="eastAsia"/>
        </w:rPr>
        <w:t>州一个重要的资源，如今槟岛土地减少，多数已被用于发展，开放空间及交通设施，土地缺乏导致有</w:t>
      </w:r>
      <w:proofErr w:type="gramStart"/>
      <w:r>
        <w:rPr>
          <w:rFonts w:hint="eastAsia"/>
        </w:rPr>
        <w:t>不少特项</w:t>
      </w:r>
      <w:proofErr w:type="gramEnd"/>
      <w:r>
        <w:rPr>
          <w:rFonts w:hint="eastAsia"/>
        </w:rPr>
        <w:t>发展（</w:t>
      </w:r>
      <w:r>
        <w:rPr>
          <w:rFonts w:hint="eastAsia"/>
        </w:rPr>
        <w:t>ad-hoc development)</w:t>
      </w:r>
      <w:r>
        <w:rPr>
          <w:rFonts w:hint="eastAsia"/>
        </w:rPr>
        <w:t>。</w:t>
      </w:r>
    </w:p>
    <w:p w14:paraId="3E53DDCB" w14:textId="77777777" w:rsidR="008637CA" w:rsidRDefault="00186660">
      <w:r>
        <w:rPr>
          <w:rFonts w:hint="eastAsia"/>
        </w:rPr>
        <w:t>曹观友表示，乔治市古迹区也受到压力，生活素质受到威胁，由于土地的短缺导致屋价高涨，而拥有</w:t>
      </w:r>
      <w:r>
        <w:rPr>
          <w:rFonts w:hint="eastAsia"/>
        </w:rPr>
        <w:t>3</w:t>
      </w:r>
      <w:r>
        <w:rPr>
          <w:rFonts w:hint="eastAsia"/>
        </w:rPr>
        <w:t>片土地将让槟城可持续发展主要的经济来源，即电气与电子业</w:t>
      </w:r>
      <w:r>
        <w:rPr>
          <w:rFonts w:hint="eastAsia"/>
        </w:rPr>
        <w:t>(E&amp;E)</w:t>
      </w:r>
      <w:r>
        <w:rPr>
          <w:rFonts w:hint="eastAsia"/>
        </w:rPr>
        <w:t>及包含旅游和业务流程外包的服务业。</w:t>
      </w:r>
    </w:p>
    <w:p w14:paraId="327082D3" w14:textId="77777777" w:rsidR="008637CA" w:rsidRDefault="00186660">
      <w:r>
        <w:rPr>
          <w:rFonts w:hint="eastAsia"/>
        </w:rPr>
        <w:t>“过去</w:t>
      </w:r>
      <w:r>
        <w:rPr>
          <w:rFonts w:hint="eastAsia"/>
        </w:rPr>
        <w:t>40</w:t>
      </w:r>
      <w:r>
        <w:rPr>
          <w:rFonts w:hint="eastAsia"/>
        </w:rPr>
        <w:t>年，电气与电子业主要集中在电脑晶片及医药器材的发展，如今全球电气和电子业每年增长了</w:t>
      </w:r>
      <w:r>
        <w:rPr>
          <w:rFonts w:hint="eastAsia"/>
        </w:rPr>
        <w:t>30%</w:t>
      </w:r>
      <w:r>
        <w:rPr>
          <w:rFonts w:hint="eastAsia"/>
        </w:rPr>
        <w:t>，因此槟城需要土地来迎接下一个时代的电气与电子业，如物联网、人工智能及支持</w:t>
      </w:r>
      <w:r>
        <w:rPr>
          <w:rFonts w:hint="eastAsia"/>
        </w:rPr>
        <w:t>5G</w:t>
      </w:r>
      <w:r>
        <w:rPr>
          <w:rFonts w:hint="eastAsia"/>
        </w:rPr>
        <w:t>的设备等。”</w:t>
      </w:r>
    </w:p>
    <w:p w14:paraId="21579678" w14:textId="77777777" w:rsidR="008637CA" w:rsidRDefault="00186660">
      <w:r>
        <w:rPr>
          <w:rFonts w:hint="eastAsia"/>
        </w:rPr>
        <w:t>他说，旅游业也需要新的景点及提升价值链，并举例新加坡有不少世界闻名的景点，如圣淘沙及滨海湾，也是在填海地段上的发展。</w:t>
      </w:r>
      <w:proofErr w:type="gramStart"/>
      <w:r>
        <w:rPr>
          <w:rFonts w:hint="eastAsia"/>
        </w:rPr>
        <w:t>槟</w:t>
      </w:r>
      <w:proofErr w:type="gramEnd"/>
      <w:r>
        <w:rPr>
          <w:rFonts w:hint="eastAsia"/>
        </w:rPr>
        <w:t>州经济的发展必须受到重视，才能长期吸引及保留人才及企业家，尤其是未来</w:t>
      </w:r>
      <w:r>
        <w:rPr>
          <w:rFonts w:hint="eastAsia"/>
        </w:rPr>
        <w:t>40</w:t>
      </w:r>
      <w:r>
        <w:rPr>
          <w:rFonts w:hint="eastAsia"/>
        </w:rPr>
        <w:t>年。</w:t>
      </w:r>
    </w:p>
    <w:p w14:paraId="38344DD0" w14:textId="77777777" w:rsidR="008637CA" w:rsidRDefault="00186660">
      <w:r>
        <w:rPr>
          <w:rFonts w:hint="eastAsia"/>
        </w:rPr>
        <w:t>依环境部准则进行</w:t>
      </w:r>
      <w:r>
        <w:rPr>
          <w:rFonts w:hint="eastAsia"/>
        </w:rPr>
        <w:t xml:space="preserve"> </w:t>
      </w:r>
      <w:r>
        <w:rPr>
          <w:rFonts w:hint="eastAsia"/>
        </w:rPr>
        <w:t>不影响古迹区路段</w:t>
      </w:r>
    </w:p>
    <w:p w14:paraId="499A04B2" w14:textId="77777777" w:rsidR="008637CA" w:rsidRDefault="00186660">
      <w:r>
        <w:rPr>
          <w:rFonts w:hint="eastAsia"/>
        </w:rPr>
        <w:t>曹观友指出，古迹区路段并不受到轻快铁计划及第</w:t>
      </w:r>
      <w:proofErr w:type="gramStart"/>
      <w:r>
        <w:rPr>
          <w:rFonts w:hint="eastAsia"/>
        </w:rPr>
        <w:t>一泛岛</w:t>
      </w:r>
      <w:proofErr w:type="gramEnd"/>
      <w:r>
        <w:rPr>
          <w:rFonts w:hint="eastAsia"/>
        </w:rPr>
        <w:t>大道的影响。这项计划是通过环境详细评估报告批准，而所有的准则</w:t>
      </w:r>
      <w:proofErr w:type="gramStart"/>
      <w:r>
        <w:rPr>
          <w:rFonts w:hint="eastAsia"/>
        </w:rPr>
        <w:t>皆依据</w:t>
      </w:r>
      <w:proofErr w:type="gramEnd"/>
      <w:r>
        <w:rPr>
          <w:rFonts w:hint="eastAsia"/>
        </w:rPr>
        <w:t>环境部的指示进行。</w:t>
      </w:r>
    </w:p>
    <w:p w14:paraId="34B2FC3A" w14:textId="77777777" w:rsidR="008637CA" w:rsidRDefault="00186660">
      <w:r>
        <w:rPr>
          <w:rFonts w:hint="eastAsia"/>
        </w:rPr>
        <w:t>他预期详细的设计工程将于明年的上半年开始进行，而工程配套的招标可在明年下半年展开。</w:t>
      </w:r>
    </w:p>
    <w:p w14:paraId="5183158F" w14:textId="77777777" w:rsidR="008637CA" w:rsidRDefault="00186660">
      <w:r>
        <w:rPr>
          <w:rFonts w:hint="eastAsia"/>
        </w:rPr>
        <w:t>他指出，有关工程预订在</w:t>
      </w:r>
      <w:r>
        <w:rPr>
          <w:rFonts w:hint="eastAsia"/>
        </w:rPr>
        <w:t>2020</w:t>
      </w:r>
      <w:r>
        <w:rPr>
          <w:rFonts w:hint="eastAsia"/>
        </w:rPr>
        <w:t>年进行，而槟岛南区的</w:t>
      </w:r>
      <w:r>
        <w:rPr>
          <w:rFonts w:hint="eastAsia"/>
        </w:rPr>
        <w:t>3</w:t>
      </w:r>
      <w:r>
        <w:rPr>
          <w:rFonts w:hint="eastAsia"/>
        </w:rPr>
        <w:t>座人造岛填土工程预计耗时</w:t>
      </w:r>
      <w:r>
        <w:rPr>
          <w:rFonts w:hint="eastAsia"/>
        </w:rPr>
        <w:t>10</w:t>
      </w:r>
      <w:r>
        <w:rPr>
          <w:rFonts w:hint="eastAsia"/>
        </w:rPr>
        <w:t>至</w:t>
      </w:r>
      <w:r>
        <w:rPr>
          <w:rFonts w:hint="eastAsia"/>
        </w:rPr>
        <w:t>15</w:t>
      </w:r>
      <w:r>
        <w:rPr>
          <w:rFonts w:hint="eastAsia"/>
        </w:rPr>
        <w:t>年。</w:t>
      </w:r>
      <w:r>
        <w:rPr>
          <w:rFonts w:hint="eastAsia"/>
        </w:rPr>
        <w:t xml:space="preserve"> </w:t>
      </w:r>
    </w:p>
    <w:p w14:paraId="2CDEFCA5" w14:textId="77777777" w:rsidR="008637CA" w:rsidRDefault="00186660">
      <w:r>
        <w:rPr>
          <w:rFonts w:hint="eastAsia"/>
        </w:rPr>
        <w:t>提及整个计划的经费问题，他表示，这是一个严峻的问题，最后的款额需在设计与工作配套招标后才能知晓。“在这方面，州政府将考虑向联邦政府申请软贷款</w:t>
      </w:r>
      <w:r>
        <w:rPr>
          <w:rFonts w:hint="eastAsia"/>
        </w:rPr>
        <w:t>(soft loan)</w:t>
      </w:r>
      <w:r>
        <w:rPr>
          <w:rFonts w:hint="eastAsia"/>
        </w:rPr>
        <w:t>以加速落实交通大蓝图的计划。”</w:t>
      </w:r>
    </w:p>
    <w:p w14:paraId="018F1CCA" w14:textId="77777777" w:rsidR="008637CA" w:rsidRDefault="00186660">
      <w:r>
        <w:rPr>
          <w:rFonts w:hint="eastAsia"/>
        </w:rPr>
        <w:t>曹观友直言，展开上述计划的资金来源至关重要，然而实际所需的资金，有待获取所有批准、完成详细设计及招标工作后才能知晓。</w:t>
      </w:r>
    </w:p>
    <w:p w14:paraId="6A501280" w14:textId="77777777" w:rsidR="008637CA" w:rsidRDefault="00186660">
      <w:r>
        <w:rPr>
          <w:rFonts w:hint="eastAsia"/>
        </w:rPr>
        <w:t>“随着国内多项大型计划的取消，他相信这项计划的进行，对建造业有莫大的帮助。”</w:t>
      </w:r>
    </w:p>
    <w:p w14:paraId="1CE29D48" w14:textId="77777777" w:rsidR="008637CA" w:rsidRDefault="00186660">
      <w:proofErr w:type="gramStart"/>
      <w:r>
        <w:rPr>
          <w:rFonts w:hint="eastAsia"/>
        </w:rPr>
        <w:t>牺牲财案对</w:t>
      </w:r>
      <w:proofErr w:type="gramEnd"/>
      <w:r>
        <w:rPr>
          <w:rFonts w:hint="eastAsia"/>
        </w:rPr>
        <w:t>百姓影响不大</w:t>
      </w:r>
      <w:r>
        <w:rPr>
          <w:rFonts w:hint="eastAsia"/>
        </w:rPr>
        <w:t xml:space="preserve"> </w:t>
      </w:r>
      <w:r>
        <w:rPr>
          <w:rFonts w:hint="eastAsia"/>
        </w:rPr>
        <w:t>公务员或成开刀对象</w:t>
      </w:r>
      <w:r>
        <w:rPr>
          <w:rFonts w:hint="eastAsia"/>
        </w:rPr>
        <w:tab/>
        <w:t>2018</w:t>
      </w:r>
      <w:r>
        <w:rPr>
          <w:rFonts w:hint="eastAsia"/>
        </w:rPr>
        <w:t>年</w:t>
      </w:r>
      <w:r>
        <w:rPr>
          <w:rFonts w:hint="eastAsia"/>
        </w:rPr>
        <w:t>9</w:t>
      </w:r>
      <w:r>
        <w:rPr>
          <w:rFonts w:hint="eastAsia"/>
        </w:rPr>
        <w:t>月</w:t>
      </w:r>
      <w:r>
        <w:rPr>
          <w:rFonts w:hint="eastAsia"/>
        </w:rPr>
        <w:t>10</w:t>
      </w:r>
      <w:r>
        <w:rPr>
          <w:rFonts w:hint="eastAsia"/>
        </w:rPr>
        <w:t>日</w:t>
      </w:r>
      <w:r>
        <w:rPr>
          <w:rFonts w:hint="eastAsia"/>
        </w:rPr>
        <w:tab/>
        <w:t>"</w:t>
      </w:r>
      <w:r>
        <w:rPr>
          <w:rFonts w:hint="eastAsia"/>
        </w:rPr>
        <w:t>庄学勤认为政府在明年</w:t>
      </w:r>
      <w:proofErr w:type="gramStart"/>
      <w:r>
        <w:rPr>
          <w:rFonts w:hint="eastAsia"/>
        </w:rPr>
        <w:t>度财案不会</w:t>
      </w:r>
      <w:proofErr w:type="gramEnd"/>
      <w:r>
        <w:rPr>
          <w:rFonts w:hint="eastAsia"/>
        </w:rPr>
        <w:t>向平民百姓开刀。</w:t>
      </w:r>
    </w:p>
    <w:p w14:paraId="3CB89DDC" w14:textId="77777777" w:rsidR="008637CA" w:rsidRDefault="00186660">
      <w:r>
        <w:rPr>
          <w:rFonts w:hint="eastAsia"/>
        </w:rPr>
        <w:t>（槟城</w:t>
      </w:r>
      <w:r>
        <w:rPr>
          <w:rFonts w:hint="eastAsia"/>
        </w:rPr>
        <w:t>10</w:t>
      </w:r>
      <w:r>
        <w:rPr>
          <w:rFonts w:hint="eastAsia"/>
        </w:rPr>
        <w:t>日讯）大马经济学者庄学勤博士认为，随着首相敦马哈迪将</w:t>
      </w:r>
      <w:r>
        <w:rPr>
          <w:rFonts w:hint="eastAsia"/>
        </w:rPr>
        <w:t>2019</w:t>
      </w:r>
      <w:r>
        <w:rPr>
          <w:rFonts w:hint="eastAsia"/>
        </w:rPr>
        <w:t>年财政预算案定调为“全民牺牲”财案，平民百姓不会受到很大的影响，反而政府公务员将成为主要被“开刀”的对象。</w:t>
      </w:r>
    </w:p>
    <w:p w14:paraId="118CDE6F" w14:textId="77777777" w:rsidR="008637CA" w:rsidRDefault="00186660">
      <w:r>
        <w:rPr>
          <w:rFonts w:hint="eastAsia"/>
        </w:rPr>
        <w:t>“我相信新政府不会对平民百姓开刀，会维持他们的福利，因为他们已经辛苦了……政府公务员那边相信会开刀比较大一点。”</w:t>
      </w:r>
    </w:p>
    <w:p w14:paraId="643E162C" w14:textId="77777777" w:rsidR="008637CA" w:rsidRDefault="00186660">
      <w:r>
        <w:rPr>
          <w:rFonts w:hint="eastAsia"/>
        </w:rPr>
        <w:t>庄学勤接受《光华日报》访问时解释，他相信所谓的“牺牲”并非代表人民的福利必须被牺牲，而是一切以简单、朴素、低调、不乱花钱为方向，同时鼓励人民努力工作，勿坐等政府派钱。</w:t>
      </w:r>
    </w:p>
    <w:p w14:paraId="3CE58B9F" w14:textId="77777777" w:rsidR="008637CA" w:rsidRDefault="00186660">
      <w:r>
        <w:rPr>
          <w:rFonts w:hint="eastAsia"/>
        </w:rPr>
        <w:t>他举例，不必要的花费，正如政府的培训活动未必要在五星级酒店进行，而可改在办公室或其他地方举办；假设公务员原本有资格乘坐经济舱，那么就改为经济舱。</w:t>
      </w:r>
    </w:p>
    <w:p w14:paraId="4D2A3358" w14:textId="77777777" w:rsidR="008637CA" w:rsidRDefault="00186660">
      <w:r>
        <w:rPr>
          <w:rFonts w:hint="eastAsia"/>
        </w:rPr>
        <w:lastRenderedPageBreak/>
        <w:t>他也说，近期的开斋节节庆，很多单位已停办门户开放活动，因为尤其在五星级酒店举办，需花费很多钱。</w:t>
      </w:r>
      <w:r>
        <w:rPr>
          <w:rFonts w:hint="eastAsia"/>
        </w:rPr>
        <w:t xml:space="preserve"> </w:t>
      </w:r>
    </w:p>
    <w:p w14:paraId="670095FA" w14:textId="77777777" w:rsidR="008637CA" w:rsidRDefault="00186660">
      <w:r>
        <w:rPr>
          <w:rFonts w:hint="eastAsia"/>
        </w:rPr>
        <w:t>对于目前已有的惠民计划，他认为政府将会保持多于减少。</w:t>
      </w:r>
    </w:p>
    <w:p w14:paraId="1C867DF3" w14:textId="77777777" w:rsidR="008637CA" w:rsidRDefault="00186660">
      <w:r>
        <w:rPr>
          <w:rFonts w:hint="eastAsia"/>
        </w:rPr>
        <w:t>庄学勤。</w:t>
      </w:r>
    </w:p>
    <w:p w14:paraId="6E9A9CDB" w14:textId="77777777" w:rsidR="008637CA" w:rsidRDefault="00186660">
      <w:r>
        <w:rPr>
          <w:rFonts w:hint="eastAsia"/>
        </w:rPr>
        <w:t>短期内未看到效果</w:t>
      </w:r>
      <w:r>
        <w:rPr>
          <w:rFonts w:hint="eastAsia"/>
        </w:rPr>
        <w:t xml:space="preserve"> </w:t>
      </w:r>
      <w:r>
        <w:rPr>
          <w:rFonts w:hint="eastAsia"/>
        </w:rPr>
        <w:t>经济中长期变蓬勃</w:t>
      </w:r>
    </w:p>
    <w:p w14:paraId="3C8065A2" w14:textId="77777777" w:rsidR="008637CA" w:rsidRDefault="00186660">
      <w:r>
        <w:rPr>
          <w:rFonts w:hint="eastAsia"/>
        </w:rPr>
        <w:t>庄学勤指出，新政府的策略无法在短期内看到效果，不过在中、长期就能使国家经济慢慢蓬勃起来。</w:t>
      </w:r>
    </w:p>
    <w:p w14:paraId="24C7DD3B" w14:textId="77777777" w:rsidR="008637CA" w:rsidRDefault="00186660">
      <w:r>
        <w:rPr>
          <w:rFonts w:hint="eastAsia"/>
        </w:rPr>
        <w:t>他举例，希盟在竞选宣言提及将会减少大型计划，可想而知，这必定会对国内生产总值（</w:t>
      </w:r>
      <w:r>
        <w:rPr>
          <w:rFonts w:hint="eastAsia"/>
        </w:rPr>
        <w:t>GDP</w:t>
      </w:r>
      <w:r>
        <w:rPr>
          <w:rFonts w:hint="eastAsia"/>
        </w:rPr>
        <w:t>）造成影响，但是相比前首相拿督斯里纳吉所领导的前朝政府，主要是以大型计划来提高</w:t>
      </w:r>
      <w:r>
        <w:rPr>
          <w:rFonts w:hint="eastAsia"/>
        </w:rPr>
        <w:t>GDP</w:t>
      </w:r>
      <w:r>
        <w:rPr>
          <w:rFonts w:hint="eastAsia"/>
        </w:rPr>
        <w:t>，惟</w:t>
      </w:r>
      <w:r>
        <w:rPr>
          <w:rFonts w:hint="eastAsia"/>
        </w:rPr>
        <w:t>GDP</w:t>
      </w:r>
      <w:r>
        <w:rPr>
          <w:rFonts w:hint="eastAsia"/>
        </w:rPr>
        <w:t>虽“漂亮”，平民却感觉不到经济良好。</w:t>
      </w:r>
    </w:p>
    <w:p w14:paraId="227EF10F" w14:textId="77777777" w:rsidR="008637CA" w:rsidRDefault="00186660">
      <w:r>
        <w:rPr>
          <w:rFonts w:hint="eastAsia"/>
        </w:rPr>
        <w:t>“新政府的方式基本上是不太一样，短期内我们是看不到一个漂亮的</w:t>
      </w:r>
      <w:r>
        <w:rPr>
          <w:rFonts w:hint="eastAsia"/>
        </w:rPr>
        <w:t>GDP</w:t>
      </w:r>
      <w:r>
        <w:rPr>
          <w:rFonts w:hint="eastAsia"/>
        </w:rPr>
        <w:t>，但他是在建立经济推力。”</w:t>
      </w:r>
      <w:r>
        <w:rPr>
          <w:rFonts w:hint="eastAsia"/>
        </w:rPr>
        <w:t xml:space="preserve"> </w:t>
      </w:r>
    </w:p>
    <w:p w14:paraId="7AF29101" w14:textId="77777777" w:rsidR="008637CA" w:rsidRDefault="00186660">
      <w:r>
        <w:rPr>
          <w:rFonts w:hint="eastAsia"/>
        </w:rPr>
        <w:t>他说，新政府目前要带动人民的信心，</w:t>
      </w:r>
      <w:proofErr w:type="gramStart"/>
      <w:r>
        <w:rPr>
          <w:rFonts w:hint="eastAsia"/>
        </w:rPr>
        <w:t>若人</w:t>
      </w:r>
      <w:proofErr w:type="gramEnd"/>
      <w:r>
        <w:rPr>
          <w:rFonts w:hint="eastAsia"/>
        </w:rPr>
        <w:t>民有信心，就肯花费、肯投资，那么经济肯定会复苏。</w:t>
      </w:r>
    </w:p>
    <w:p w14:paraId="46B1DB48" w14:textId="77777777" w:rsidR="008637CA" w:rsidRDefault="00186660">
      <w:r>
        <w:rPr>
          <w:rFonts w:hint="eastAsia"/>
        </w:rPr>
        <w:t>“如果说你有很多钱，但是你觉得这个政府没有做工，就不愿意花钱，放很多钱在银行，那么经济也是不会动。”</w:t>
      </w:r>
    </w:p>
    <w:p w14:paraId="3036462E" w14:textId="77777777" w:rsidR="008637CA" w:rsidRDefault="00186660">
      <w:r>
        <w:rPr>
          <w:rFonts w:hint="eastAsia"/>
        </w:rPr>
        <w:t>他也说，消费税（</w:t>
      </w:r>
      <w:r>
        <w:rPr>
          <w:rFonts w:hint="eastAsia"/>
        </w:rPr>
        <w:t>GST</w:t>
      </w:r>
      <w:r>
        <w:rPr>
          <w:rFonts w:hint="eastAsia"/>
        </w:rPr>
        <w:t>）走入历史后，在未迎接销售与服务税（</w:t>
      </w:r>
      <w:r>
        <w:rPr>
          <w:rFonts w:hint="eastAsia"/>
        </w:rPr>
        <w:t>SST</w:t>
      </w:r>
      <w:r>
        <w:rPr>
          <w:rFonts w:hint="eastAsia"/>
        </w:rPr>
        <w:t>）的</w:t>
      </w:r>
      <w:r>
        <w:rPr>
          <w:rFonts w:hint="eastAsia"/>
        </w:rPr>
        <w:t>3</w:t>
      </w:r>
      <w:r>
        <w:rPr>
          <w:rFonts w:hint="eastAsia"/>
        </w:rPr>
        <w:t>个月的“税务假期”，也是一种鼓励消费、刺激经济的方式。</w:t>
      </w:r>
      <w:r>
        <w:rPr>
          <w:rFonts w:hint="eastAsia"/>
        </w:rPr>
        <w:t>#</w:t>
      </w:r>
    </w:p>
    <w:p w14:paraId="79AEC884" w14:textId="77777777" w:rsidR="00600C26" w:rsidRDefault="00600C26"/>
    <w:p w14:paraId="2D2F1134" w14:textId="15445648" w:rsidR="008637CA" w:rsidRDefault="00186660">
      <w:r>
        <w:rPr>
          <w:rFonts w:hint="eastAsia"/>
        </w:rPr>
        <w:t>高架公路途经工业区</w:t>
      </w:r>
      <w:r>
        <w:rPr>
          <w:rFonts w:hint="eastAsia"/>
        </w:rPr>
        <w:t xml:space="preserve"> </w:t>
      </w:r>
      <w:r>
        <w:rPr>
          <w:rFonts w:hint="eastAsia"/>
        </w:rPr>
        <w:t>恐“震走”工厂</w:t>
      </w:r>
      <w:r>
        <w:rPr>
          <w:rFonts w:hint="eastAsia"/>
        </w:rPr>
        <w:tab/>
        <w:t>2018</w:t>
      </w:r>
      <w:r>
        <w:rPr>
          <w:rFonts w:hint="eastAsia"/>
        </w:rPr>
        <w:t>年</w:t>
      </w:r>
      <w:r>
        <w:rPr>
          <w:rFonts w:hint="eastAsia"/>
        </w:rPr>
        <w:t>9</w:t>
      </w:r>
      <w:r>
        <w:rPr>
          <w:rFonts w:hint="eastAsia"/>
        </w:rPr>
        <w:t>月</w:t>
      </w:r>
      <w:r>
        <w:rPr>
          <w:rFonts w:hint="eastAsia"/>
        </w:rPr>
        <w:t>9</w:t>
      </w:r>
      <w:r>
        <w:rPr>
          <w:rFonts w:hint="eastAsia"/>
        </w:rPr>
        <w:t>日</w:t>
      </w:r>
      <w:r>
        <w:rPr>
          <w:rFonts w:hint="eastAsia"/>
        </w:rPr>
        <w:tab/>
        <w:t>"</w:t>
      </w:r>
      <w:r>
        <w:rPr>
          <w:rFonts w:hint="eastAsia"/>
        </w:rPr>
        <w:t>大约</w:t>
      </w:r>
      <w:r>
        <w:rPr>
          <w:rFonts w:hint="eastAsia"/>
        </w:rPr>
        <w:t>40</w:t>
      </w:r>
      <w:r>
        <w:rPr>
          <w:rFonts w:hint="eastAsia"/>
        </w:rPr>
        <w:t>名公众出席该讲座。</w:t>
      </w:r>
    </w:p>
    <w:p w14:paraId="01B3BE1A" w14:textId="77777777" w:rsidR="008637CA" w:rsidRDefault="00186660">
      <w:r>
        <w:rPr>
          <w:rFonts w:hint="eastAsia"/>
        </w:rPr>
        <w:t>（槟城</w:t>
      </w:r>
      <w:r>
        <w:rPr>
          <w:rFonts w:hint="eastAsia"/>
        </w:rPr>
        <w:t>9</w:t>
      </w:r>
      <w:r>
        <w:rPr>
          <w:rFonts w:hint="eastAsia"/>
        </w:rPr>
        <w:t>日讯）槟城交通大蓝图及第</w:t>
      </w:r>
      <w:proofErr w:type="gramStart"/>
      <w:r>
        <w:rPr>
          <w:rFonts w:hint="eastAsia"/>
        </w:rPr>
        <w:t>一泛岛</w:t>
      </w:r>
      <w:proofErr w:type="gramEnd"/>
      <w:r>
        <w:rPr>
          <w:rFonts w:hint="eastAsia"/>
        </w:rPr>
        <w:t>大道计划上，有列出高架公路及轻快铁路线将途经工业区，对此，槟城论坛成员林玉裳则指出，当这些工程动工及竣工后将造成震动，影响工业区的操作，工厂甚至会搬迁至其他州属。</w:t>
      </w:r>
    </w:p>
    <w:p w14:paraId="6790A67D" w14:textId="77777777" w:rsidR="008637CA" w:rsidRDefault="00186660">
      <w:r>
        <w:rPr>
          <w:rFonts w:hint="eastAsia"/>
        </w:rPr>
        <w:t>她说，高架公路不仅会造成空气污染、噪音及环境污染，甚至会带来震动。“但是，这些震动会对一些工业带来影响，甚至会导致有关工业搬迁至其它州属，这会影响</w:t>
      </w:r>
      <w:proofErr w:type="gramStart"/>
      <w:r>
        <w:rPr>
          <w:rFonts w:hint="eastAsia"/>
        </w:rPr>
        <w:t>槟</w:t>
      </w:r>
      <w:proofErr w:type="gramEnd"/>
      <w:r>
        <w:rPr>
          <w:rFonts w:hint="eastAsia"/>
        </w:rPr>
        <w:t>州的工业及经济收入。”</w:t>
      </w:r>
    </w:p>
    <w:p w14:paraId="334FE859" w14:textId="77777777" w:rsidR="008637CA" w:rsidRDefault="00186660">
      <w:r>
        <w:rPr>
          <w:rFonts w:hint="eastAsia"/>
        </w:rPr>
        <w:t>她是于星期日，在新港</w:t>
      </w:r>
      <w:r>
        <w:rPr>
          <w:rFonts w:hint="eastAsia"/>
        </w:rPr>
        <w:t>Sunrise Garden</w:t>
      </w:r>
      <w:r>
        <w:rPr>
          <w:rFonts w:hint="eastAsia"/>
        </w:rPr>
        <w:t>给予“什么第一泛岛大道”讲座时，向大约</w:t>
      </w:r>
      <w:r>
        <w:rPr>
          <w:rFonts w:hint="eastAsia"/>
        </w:rPr>
        <w:t>40</w:t>
      </w:r>
      <w:r>
        <w:rPr>
          <w:rFonts w:hint="eastAsia"/>
        </w:rPr>
        <w:t>名当地居民</w:t>
      </w:r>
      <w:proofErr w:type="gramStart"/>
      <w:r>
        <w:rPr>
          <w:rFonts w:hint="eastAsia"/>
        </w:rPr>
        <w:t>讲解泛岛大道</w:t>
      </w:r>
      <w:proofErr w:type="gramEnd"/>
      <w:r>
        <w:rPr>
          <w:rFonts w:hint="eastAsia"/>
        </w:rPr>
        <w:t>的路线图。</w:t>
      </w:r>
    </w:p>
    <w:p w14:paraId="1B916E22" w14:textId="77777777" w:rsidR="008637CA" w:rsidRDefault="00186660">
      <w:r>
        <w:rPr>
          <w:rFonts w:hint="eastAsia"/>
        </w:rPr>
        <w:t>她提及，尽管很多专家都表示，工程进行后能进行缓解措施，以减轻工程所带来的影响。但是，她举例：当医生跟吸烟者说抽烟有害，不过仍有很多香烟销售者却表示，抽烟不一定有害，所以专家所提供的缓解措施不一定诚恳或有效。</w:t>
      </w:r>
    </w:p>
    <w:p w14:paraId="353AD2FD" w14:textId="77777777" w:rsidR="008637CA" w:rsidRDefault="00186660">
      <w:r>
        <w:rPr>
          <w:rFonts w:hint="eastAsia"/>
        </w:rPr>
        <w:t>她举例，光华小学前面非首次发生车祸，该</w:t>
      </w:r>
      <w:proofErr w:type="gramStart"/>
      <w:r>
        <w:rPr>
          <w:rFonts w:hint="eastAsia"/>
        </w:rPr>
        <w:t>校董事部多次</w:t>
      </w:r>
      <w:proofErr w:type="gramEnd"/>
      <w:r>
        <w:rPr>
          <w:rFonts w:hint="eastAsia"/>
        </w:rPr>
        <w:t>提及缓解措施，但是仍不见政府采用，近日又再发生一次意外。</w:t>
      </w:r>
      <w:r>
        <w:rPr>
          <w:rFonts w:hint="eastAsia"/>
        </w:rPr>
        <w:t xml:space="preserve"> </w:t>
      </w:r>
    </w:p>
    <w:p w14:paraId="2CBCF613" w14:textId="77777777" w:rsidR="008637CA" w:rsidRDefault="00186660">
      <w:r>
        <w:rPr>
          <w:rFonts w:hint="eastAsia"/>
        </w:rPr>
        <w:t>槟城论坛特制作模型，让居民更了解高架公路途径的地段。</w:t>
      </w:r>
    </w:p>
    <w:p w14:paraId="6838F949" w14:textId="77777777" w:rsidR="008637CA" w:rsidRDefault="00186660">
      <w:r>
        <w:rPr>
          <w:rFonts w:hint="eastAsia"/>
        </w:rPr>
        <w:t>针对新港一带的发展，她说，新港邻里花园内的河流将会被拉直，但是在环境评估报告上未见任何示意图。“但是，高架公路经过这一带，一定会带来很多影响，比如空气污染、噪音及环境污染。”</w:t>
      </w:r>
    </w:p>
    <w:p w14:paraId="6CC0632C" w14:textId="77777777" w:rsidR="008637CA" w:rsidRDefault="00186660">
      <w:r>
        <w:rPr>
          <w:rFonts w:hint="eastAsia"/>
        </w:rPr>
        <w:t>她强调，槟岛住宅或高楼并没有像吉隆坡那么高耸入云，因此高架公路一定会影响居民。“若高架公路在学校附近，很多车子就会飙车，学生上课会受到影响，无法专心上课。”</w:t>
      </w:r>
    </w:p>
    <w:p w14:paraId="2BA98047" w14:textId="77777777" w:rsidR="008637CA" w:rsidRDefault="00186660">
      <w:r>
        <w:rPr>
          <w:rFonts w:hint="eastAsia"/>
        </w:rPr>
        <w:t>忧公园受到污染</w:t>
      </w:r>
    </w:p>
    <w:p w14:paraId="20AAEFD9" w14:textId="77777777" w:rsidR="008637CA" w:rsidRDefault="00186660">
      <w:r>
        <w:rPr>
          <w:rFonts w:hint="eastAsia"/>
        </w:rPr>
        <w:t>新港邻里花园使用者徐敬发说，该公园是西南区最符合规格的公园，每天都有很多周围居民前来运动，使用量甚至比市政厅公园还要多。</w:t>
      </w:r>
    </w:p>
    <w:p w14:paraId="58C01951" w14:textId="77777777" w:rsidR="008637CA" w:rsidRDefault="00186660">
      <w:r>
        <w:rPr>
          <w:rFonts w:hint="eastAsia"/>
        </w:rPr>
        <w:t>他说，这公园有个</w:t>
      </w:r>
      <w:proofErr w:type="spellStart"/>
      <w:r>
        <w:rPr>
          <w:rFonts w:hint="eastAsia"/>
        </w:rPr>
        <w:t>whatapps</w:t>
      </w:r>
      <w:proofErr w:type="spellEnd"/>
      <w:r>
        <w:rPr>
          <w:rFonts w:hint="eastAsia"/>
        </w:rPr>
        <w:t>群组，约有</w:t>
      </w:r>
      <w:r>
        <w:rPr>
          <w:rFonts w:hint="eastAsia"/>
        </w:rPr>
        <w:t>220</w:t>
      </w:r>
      <w:r>
        <w:rPr>
          <w:rFonts w:hint="eastAsia"/>
        </w:rPr>
        <w:t>名公众在这群组内，甚至包括农业及农基工业副部长沈志勤、文化及旅游部副部长峇</w:t>
      </w:r>
      <w:proofErr w:type="gramStart"/>
      <w:r>
        <w:rPr>
          <w:rFonts w:hint="eastAsia"/>
        </w:rPr>
        <w:t>迪</w:t>
      </w:r>
      <w:proofErr w:type="gramEnd"/>
      <w:r>
        <w:rPr>
          <w:rFonts w:hint="eastAsia"/>
        </w:rPr>
        <w:t>亚、前任峇都茅区州议员拿督阿都玛力、峇都茅区</w:t>
      </w:r>
      <w:r>
        <w:rPr>
          <w:rFonts w:hint="eastAsia"/>
        </w:rPr>
        <w:lastRenderedPageBreak/>
        <w:t>州议员</w:t>
      </w:r>
      <w:proofErr w:type="gramStart"/>
      <w:r>
        <w:rPr>
          <w:rFonts w:hint="eastAsia"/>
        </w:rPr>
        <w:t>拿督阿都</w:t>
      </w:r>
      <w:proofErr w:type="gramEnd"/>
      <w:r>
        <w:rPr>
          <w:rFonts w:hint="eastAsia"/>
        </w:rPr>
        <w:t>哈林等人，甚至包括各个部门的主管。</w:t>
      </w:r>
    </w:p>
    <w:p w14:paraId="5C982F30" w14:textId="77777777" w:rsidR="008637CA" w:rsidRDefault="00186660">
      <w:r>
        <w:rPr>
          <w:rFonts w:hint="eastAsia"/>
        </w:rPr>
        <w:t>他说，尽管曾经在该群组内提及相关问题，表示想要了解有关工程细节，但是尽管获得安排了解，但仍无法获得相关资讯。</w:t>
      </w:r>
    </w:p>
    <w:p w14:paraId="55571A74" w14:textId="77777777" w:rsidR="008637CA" w:rsidRDefault="00186660">
      <w:r>
        <w:rPr>
          <w:rFonts w:hint="eastAsia"/>
        </w:rPr>
        <w:t>徐敬发：“希望</w:t>
      </w:r>
      <w:proofErr w:type="gramStart"/>
      <w:r>
        <w:rPr>
          <w:rFonts w:hint="eastAsia"/>
        </w:rPr>
        <w:t>敦</w:t>
      </w:r>
      <w:proofErr w:type="gramEnd"/>
      <w:r>
        <w:rPr>
          <w:rFonts w:hint="eastAsia"/>
        </w:rPr>
        <w:t>马能介入此事情，帮忙居民解决，我们已经很痛苦了。”</w:t>
      </w:r>
    </w:p>
    <w:p w14:paraId="099EC210" w14:textId="77777777" w:rsidR="008637CA" w:rsidRDefault="00186660">
      <w:r>
        <w:rPr>
          <w:rFonts w:hint="eastAsia"/>
        </w:rPr>
        <w:t>他说，该公园曾经获得全马最干净河流金奖，但是是否会随着相关工程后而受到污染。“我们在几个星期前反对，希望首相敦马哈迪能插手此事，让这事件能有更大的透明度。”</w:t>
      </w:r>
      <w:r>
        <w:rPr>
          <w:rFonts w:hint="eastAsia"/>
        </w:rPr>
        <w:t xml:space="preserve"> </w:t>
      </w:r>
    </w:p>
    <w:p w14:paraId="2A87A533" w14:textId="77777777" w:rsidR="008637CA" w:rsidRDefault="00186660">
      <w:r>
        <w:rPr>
          <w:rFonts w:hint="eastAsia"/>
        </w:rPr>
        <w:t>他说，在</w:t>
      </w:r>
      <w:proofErr w:type="gramStart"/>
      <w:r>
        <w:rPr>
          <w:rFonts w:hint="eastAsia"/>
        </w:rPr>
        <w:t>第一泛岛大道</w:t>
      </w:r>
      <w:proofErr w:type="gramEnd"/>
      <w:r>
        <w:rPr>
          <w:rFonts w:hint="eastAsia"/>
        </w:rPr>
        <w:t>计划上，有太多隐密性的计划，根本无法去了解到整个工程的设计及途径之处，即使向有关当局要求，但是仍无法获得相关资讯。</w:t>
      </w:r>
    </w:p>
    <w:p w14:paraId="30D950A6" w14:textId="77777777" w:rsidR="008637CA" w:rsidRDefault="00186660">
      <w:r>
        <w:rPr>
          <w:rFonts w:hint="eastAsia"/>
        </w:rPr>
        <w:t>他提及，这项计划</w:t>
      </w:r>
      <w:proofErr w:type="gramStart"/>
      <w:r>
        <w:rPr>
          <w:rFonts w:hint="eastAsia"/>
        </w:rPr>
        <w:t>也途径</w:t>
      </w:r>
      <w:proofErr w:type="gramEnd"/>
      <w:r>
        <w:rPr>
          <w:rFonts w:hint="eastAsia"/>
        </w:rPr>
        <w:t>一些发展地段，很多购屋者并不知道所购买的产业有高架公路经过，这一定会影响屋价。“我的朋友，得知高架公路途径其屋业后，立即挂布条出售。”</w:t>
      </w:r>
    </w:p>
    <w:p w14:paraId="1BF7AFD9" w14:textId="77777777" w:rsidR="008637CA" w:rsidRDefault="00186660">
      <w:r>
        <w:rPr>
          <w:rFonts w:hint="eastAsia"/>
        </w:rPr>
        <w:t>他认为，政府应分阶段进行这项计划，而非一次性展开如此庞大的计划，一旦无法竣工，那该怎么办？</w:t>
      </w:r>
    </w:p>
    <w:p w14:paraId="1FB99E6A" w14:textId="77777777" w:rsidR="00600C26" w:rsidRDefault="00600C26"/>
    <w:p w14:paraId="0821CC83" w14:textId="414F7148" w:rsidR="008637CA" w:rsidRDefault="00186660">
      <w:r>
        <w:rPr>
          <w:rFonts w:hint="eastAsia"/>
        </w:rPr>
        <w:t>【光华校外车祸】若当局没拨款提升安全</w:t>
      </w:r>
      <w:r>
        <w:rPr>
          <w:rFonts w:hint="eastAsia"/>
        </w:rPr>
        <w:t xml:space="preserve"> </w:t>
      </w:r>
      <w:r>
        <w:rPr>
          <w:rFonts w:hint="eastAsia"/>
        </w:rPr>
        <w:t>蔡春明：</w:t>
      </w:r>
      <w:proofErr w:type="gramStart"/>
      <w:r>
        <w:rPr>
          <w:rFonts w:hint="eastAsia"/>
        </w:rPr>
        <w:t>校方愿筹</w:t>
      </w:r>
      <w:r>
        <w:rPr>
          <w:rFonts w:hint="eastAsia"/>
        </w:rPr>
        <w:t>5</w:t>
      </w:r>
      <w:r>
        <w:rPr>
          <w:rFonts w:hint="eastAsia"/>
        </w:rPr>
        <w:t>万</w:t>
      </w:r>
      <w:proofErr w:type="gramEnd"/>
      <w:r>
        <w:rPr>
          <w:rFonts w:hint="eastAsia"/>
        </w:rPr>
        <w:t>资助</w:t>
      </w:r>
      <w:r>
        <w:rPr>
          <w:rFonts w:hint="eastAsia"/>
        </w:rPr>
        <w:tab/>
        <w:t>2018</w:t>
      </w:r>
      <w:r>
        <w:rPr>
          <w:rFonts w:hint="eastAsia"/>
        </w:rPr>
        <w:t>年</w:t>
      </w:r>
      <w:r>
        <w:rPr>
          <w:rFonts w:hint="eastAsia"/>
        </w:rPr>
        <w:t>9</w:t>
      </w:r>
      <w:r>
        <w:rPr>
          <w:rFonts w:hint="eastAsia"/>
        </w:rPr>
        <w:t>月</w:t>
      </w:r>
      <w:r>
        <w:rPr>
          <w:rFonts w:hint="eastAsia"/>
        </w:rPr>
        <w:t>7</w:t>
      </w:r>
      <w:r>
        <w:rPr>
          <w:rFonts w:hint="eastAsia"/>
        </w:rPr>
        <w:t>日</w:t>
      </w:r>
      <w:r>
        <w:rPr>
          <w:rFonts w:hint="eastAsia"/>
        </w:rPr>
        <w:tab/>
        <w:t>"</w:t>
      </w:r>
      <w:r>
        <w:rPr>
          <w:rFonts w:hint="eastAsia"/>
        </w:rPr>
        <w:t>蔡春民（左）向古玛直指，若公共工程局没有拨款，校方愿意筹募</w:t>
      </w:r>
      <w:proofErr w:type="gramStart"/>
      <w:r>
        <w:rPr>
          <w:rFonts w:hint="eastAsia"/>
        </w:rPr>
        <w:t>5</w:t>
      </w:r>
      <w:r>
        <w:rPr>
          <w:rFonts w:hint="eastAsia"/>
        </w:rPr>
        <w:t>万令吉给</w:t>
      </w:r>
      <w:proofErr w:type="gramEnd"/>
      <w:r>
        <w:rPr>
          <w:rFonts w:hint="eastAsia"/>
        </w:rPr>
        <w:t>公共工程局，以展开工程。</w:t>
      </w:r>
    </w:p>
    <w:p w14:paraId="13AF654E" w14:textId="77777777" w:rsidR="008637CA" w:rsidRDefault="00186660">
      <w:r>
        <w:rPr>
          <w:rFonts w:hint="eastAsia"/>
        </w:rPr>
        <w:t>（槟城</w:t>
      </w:r>
      <w:r>
        <w:rPr>
          <w:rFonts w:hint="eastAsia"/>
        </w:rPr>
        <w:t>7</w:t>
      </w:r>
      <w:r>
        <w:rPr>
          <w:rFonts w:hint="eastAsia"/>
        </w:rPr>
        <w:t>日讯）双溪里蒙光华小学前校门外斑马线二度发生司机闯红灯撞人事件，这次更是一年级学生被撞，引起光华小学董事长蔡春民大动肝火地表示，若公共工程局没有拨款，校方愿意筹募</w:t>
      </w:r>
      <w:proofErr w:type="gramStart"/>
      <w:r>
        <w:rPr>
          <w:rFonts w:hint="eastAsia"/>
        </w:rPr>
        <w:t>5</w:t>
      </w:r>
      <w:r>
        <w:rPr>
          <w:rFonts w:hint="eastAsia"/>
        </w:rPr>
        <w:t>万令吉给</w:t>
      </w:r>
      <w:proofErr w:type="gramEnd"/>
      <w:r>
        <w:rPr>
          <w:rFonts w:hint="eastAsia"/>
        </w:rPr>
        <w:t>公共工程局，以展开工程。</w:t>
      </w:r>
    </w:p>
    <w:p w14:paraId="4ACE1F27" w14:textId="77777777" w:rsidR="008637CA" w:rsidRDefault="00186660">
      <w:r>
        <w:rPr>
          <w:rFonts w:hint="eastAsia"/>
        </w:rPr>
        <w:t>蔡春民（左起）带领古玛及公共工程局官员巡视光华小学前校门外斑马线的路况。</w:t>
      </w:r>
    </w:p>
    <w:p w14:paraId="608DEF63" w14:textId="77777777" w:rsidR="008637CA" w:rsidRDefault="00186660">
      <w:r>
        <w:rPr>
          <w:rFonts w:hint="eastAsia"/>
        </w:rPr>
        <w:t>蔡春民指出，去年</w:t>
      </w:r>
      <w:r>
        <w:rPr>
          <w:rFonts w:hint="eastAsia"/>
        </w:rPr>
        <w:t>9</w:t>
      </w:r>
      <w:r>
        <w:rPr>
          <w:rFonts w:hint="eastAsia"/>
        </w:rPr>
        <w:t>月还是槟岛市议员的古玛（现任峇都蛮区州议员）曾与公共工程局官员到学校巡察情况，</w:t>
      </w:r>
      <w:proofErr w:type="gramStart"/>
      <w:r>
        <w:rPr>
          <w:rFonts w:hint="eastAsia"/>
        </w:rPr>
        <w:t>惟至今</w:t>
      </w:r>
      <w:proofErr w:type="gramEnd"/>
      <w:r>
        <w:rPr>
          <w:rFonts w:hint="eastAsia"/>
        </w:rPr>
        <w:t>一年过去了却未见任何行动，冀望政府能把学生的安全摆在首位。</w:t>
      </w:r>
    </w:p>
    <w:p w14:paraId="40258919" w14:textId="77777777" w:rsidR="008637CA" w:rsidRDefault="00186660">
      <w:r>
        <w:rPr>
          <w:rFonts w:hint="eastAsia"/>
        </w:rPr>
        <w:t>他也直指，若公共工程局没有拨款，校方愿意筹募</w:t>
      </w:r>
      <w:proofErr w:type="gramStart"/>
      <w:r>
        <w:rPr>
          <w:rFonts w:hint="eastAsia"/>
        </w:rPr>
        <w:t>5</w:t>
      </w:r>
      <w:r>
        <w:rPr>
          <w:rFonts w:hint="eastAsia"/>
        </w:rPr>
        <w:t>万令吉给</w:t>
      </w:r>
      <w:proofErr w:type="gramEnd"/>
      <w:r>
        <w:rPr>
          <w:rFonts w:hint="eastAsia"/>
        </w:rPr>
        <w:t>公共工程局，以展开工程。</w:t>
      </w:r>
    </w:p>
    <w:p w14:paraId="7B095FA4" w14:textId="77777777" w:rsidR="008637CA" w:rsidRDefault="00186660">
      <w:r>
        <w:rPr>
          <w:rFonts w:hint="eastAsia"/>
        </w:rPr>
        <w:t>在场的</w:t>
      </w:r>
      <w:proofErr w:type="gramStart"/>
      <w:r>
        <w:rPr>
          <w:rFonts w:hint="eastAsia"/>
        </w:rPr>
        <w:t>槟</w:t>
      </w:r>
      <w:proofErr w:type="gramEnd"/>
      <w:r>
        <w:rPr>
          <w:rFonts w:hint="eastAsia"/>
        </w:rPr>
        <w:t>公共工程局官员说，其实光华小学前道路安全提升计画其实已获得批准，但</w:t>
      </w:r>
      <w:proofErr w:type="gramStart"/>
      <w:r>
        <w:rPr>
          <w:rFonts w:hint="eastAsia"/>
        </w:rPr>
        <w:t>基于没有</w:t>
      </w:r>
      <w:proofErr w:type="gramEnd"/>
      <w:r>
        <w:rPr>
          <w:rFonts w:hint="eastAsia"/>
        </w:rPr>
        <w:t>拨款，因此，必须等待明年的预算才能动工。该笔</w:t>
      </w:r>
      <w:proofErr w:type="gramStart"/>
      <w:r>
        <w:rPr>
          <w:rFonts w:hint="eastAsia"/>
        </w:rPr>
        <w:t>5</w:t>
      </w:r>
      <w:r>
        <w:rPr>
          <w:rFonts w:hint="eastAsia"/>
        </w:rPr>
        <w:t>万令吉费用</w:t>
      </w:r>
      <w:proofErr w:type="gramEnd"/>
      <w:r>
        <w:rPr>
          <w:rFonts w:hint="eastAsia"/>
        </w:rPr>
        <w:t>是作为增设</w:t>
      </w:r>
      <w:r>
        <w:rPr>
          <w:rFonts w:hint="eastAsia"/>
        </w:rPr>
        <w:t>5</w:t>
      </w:r>
      <w:r>
        <w:rPr>
          <w:rFonts w:hint="eastAsia"/>
        </w:rPr>
        <w:t>个减速墩、警示灯及告示牌的安装费用。</w:t>
      </w:r>
    </w:p>
    <w:p w14:paraId="31A7156F" w14:textId="77777777" w:rsidR="008637CA" w:rsidRDefault="00186660">
      <w:r>
        <w:rPr>
          <w:rFonts w:hint="eastAsia"/>
        </w:rPr>
        <w:t>古玛：</w:t>
      </w:r>
      <w:r>
        <w:rPr>
          <w:rFonts w:hint="eastAsia"/>
        </w:rPr>
        <w:t>5</w:t>
      </w:r>
      <w:r>
        <w:rPr>
          <w:rFonts w:hint="eastAsia"/>
        </w:rPr>
        <w:t>万拨款工程局已批</w:t>
      </w:r>
      <w:r>
        <w:rPr>
          <w:rFonts w:hint="eastAsia"/>
        </w:rPr>
        <w:t xml:space="preserve"> </w:t>
      </w:r>
    </w:p>
    <w:p w14:paraId="71EE0ABA" w14:textId="77777777" w:rsidR="008637CA" w:rsidRDefault="00186660">
      <w:r>
        <w:rPr>
          <w:rFonts w:hint="eastAsia"/>
        </w:rPr>
        <w:t>峇</w:t>
      </w:r>
      <w:proofErr w:type="gramStart"/>
      <w:r>
        <w:rPr>
          <w:rFonts w:hint="eastAsia"/>
        </w:rPr>
        <w:t>都蛮州议员</w:t>
      </w:r>
      <w:proofErr w:type="gramEnd"/>
      <w:r>
        <w:rPr>
          <w:rFonts w:hint="eastAsia"/>
        </w:rPr>
        <w:t>古玛则说，光华小学校门前周二傍晚发生汽车闯红灯撞伤学生的事件，令他感到愤怒。</w:t>
      </w:r>
    </w:p>
    <w:p w14:paraId="541E85BE" w14:textId="77777777" w:rsidR="008637CA" w:rsidRDefault="00186660">
      <w:r>
        <w:rPr>
          <w:rFonts w:hint="eastAsia"/>
        </w:rPr>
        <w:t>他说，公共工程局已批准</w:t>
      </w:r>
      <w:proofErr w:type="gramStart"/>
      <w:r>
        <w:rPr>
          <w:rFonts w:hint="eastAsia"/>
        </w:rPr>
        <w:t>5</w:t>
      </w:r>
      <w:r>
        <w:rPr>
          <w:rFonts w:hint="eastAsia"/>
        </w:rPr>
        <w:t>万令吉</w:t>
      </w:r>
      <w:proofErr w:type="gramEnd"/>
      <w:r>
        <w:rPr>
          <w:rFonts w:hint="eastAsia"/>
        </w:rPr>
        <w:t>的道路安全提升工程，惟公共工程局迄今却没有拨款进行工程。</w:t>
      </w:r>
    </w:p>
    <w:p w14:paraId="31FDB3C0" w14:textId="77777777" w:rsidR="008637CA" w:rsidRDefault="00186660">
      <w:r>
        <w:rPr>
          <w:rFonts w:hint="eastAsia"/>
        </w:rPr>
        <w:t>他表示，将与</w:t>
      </w:r>
      <w:proofErr w:type="gramStart"/>
      <w:r>
        <w:rPr>
          <w:rFonts w:hint="eastAsia"/>
        </w:rPr>
        <w:t>槟</w:t>
      </w:r>
      <w:proofErr w:type="gramEnd"/>
      <w:r>
        <w:rPr>
          <w:rFonts w:hint="eastAsia"/>
        </w:rPr>
        <w:t>州公共工程事务行政议员再里尔商量，希望可以得到中央政府特别拨款，以解决问题。</w:t>
      </w:r>
    </w:p>
    <w:p w14:paraId="6CE58B8A" w14:textId="77777777" w:rsidR="008637CA" w:rsidRDefault="00186660">
      <w:r>
        <w:rPr>
          <w:rFonts w:hint="eastAsia"/>
        </w:rPr>
        <w:t>“随著中央政府已与</w:t>
      </w:r>
      <w:proofErr w:type="gramStart"/>
      <w:r>
        <w:rPr>
          <w:rFonts w:hint="eastAsia"/>
        </w:rPr>
        <w:t>槟</w:t>
      </w:r>
      <w:proofErr w:type="gramEnd"/>
      <w:r>
        <w:rPr>
          <w:rFonts w:hint="eastAsia"/>
        </w:rPr>
        <w:t>州政府同一阵线，希望能尽快获得拨款，确保该工程早日动工。”</w:t>
      </w:r>
    </w:p>
    <w:p w14:paraId="3D270F37" w14:textId="77777777" w:rsidR="008637CA" w:rsidRDefault="00186660">
      <w:proofErr w:type="gramStart"/>
      <w:r>
        <w:rPr>
          <w:rFonts w:hint="eastAsia"/>
        </w:rPr>
        <w:t>槟</w:t>
      </w:r>
      <w:proofErr w:type="gramEnd"/>
      <w:r>
        <w:rPr>
          <w:rFonts w:hint="eastAsia"/>
        </w:rPr>
        <w:t>市长及</w:t>
      </w:r>
      <w:proofErr w:type="gramStart"/>
      <w:r>
        <w:rPr>
          <w:rFonts w:hint="eastAsia"/>
        </w:rPr>
        <w:t>槟</w:t>
      </w:r>
      <w:proofErr w:type="gramEnd"/>
      <w:r>
        <w:rPr>
          <w:rFonts w:hint="eastAsia"/>
        </w:rPr>
        <w:t>总</w:t>
      </w:r>
      <w:proofErr w:type="gramStart"/>
      <w:r>
        <w:rPr>
          <w:rFonts w:hint="eastAsia"/>
        </w:rPr>
        <w:t>警长拿将到访</w:t>
      </w:r>
      <w:proofErr w:type="gramEnd"/>
      <w:r>
        <w:rPr>
          <w:rFonts w:hint="eastAsia"/>
        </w:rPr>
        <w:t>该校</w:t>
      </w:r>
      <w:r>
        <w:rPr>
          <w:rFonts w:hint="eastAsia"/>
        </w:rPr>
        <w:t xml:space="preserve"> </w:t>
      </w:r>
    </w:p>
    <w:p w14:paraId="1E7F81FB" w14:textId="77777777" w:rsidR="008637CA" w:rsidRDefault="00186660">
      <w:r>
        <w:rPr>
          <w:rFonts w:hint="eastAsia"/>
        </w:rPr>
        <w:t>此外，光华小学前校门外斑马线二度发生司机闯红灯撞人事件，不仅引起该校董家教的不满，也引起槟岛市政厅及</w:t>
      </w:r>
      <w:proofErr w:type="gramStart"/>
      <w:r>
        <w:rPr>
          <w:rFonts w:hint="eastAsia"/>
        </w:rPr>
        <w:t>槟</w:t>
      </w:r>
      <w:proofErr w:type="gramEnd"/>
      <w:r>
        <w:rPr>
          <w:rFonts w:hint="eastAsia"/>
        </w:rPr>
        <w:t>州警方的正视。今天下午</w:t>
      </w:r>
      <w:r>
        <w:rPr>
          <w:rFonts w:hint="eastAsia"/>
        </w:rPr>
        <w:t>2</w:t>
      </w:r>
      <w:r>
        <w:rPr>
          <w:rFonts w:hint="eastAsia"/>
        </w:rPr>
        <w:t>时</w:t>
      </w:r>
      <w:r>
        <w:rPr>
          <w:rFonts w:hint="eastAsia"/>
        </w:rPr>
        <w:t>45</w:t>
      </w:r>
      <w:r>
        <w:rPr>
          <w:rFonts w:hint="eastAsia"/>
        </w:rPr>
        <w:t>分，槟岛市长拿督尤</w:t>
      </w:r>
      <w:proofErr w:type="gramStart"/>
      <w:r>
        <w:rPr>
          <w:rFonts w:hint="eastAsia"/>
        </w:rPr>
        <w:t>端祥</w:t>
      </w:r>
      <w:proofErr w:type="gramEnd"/>
      <w:r>
        <w:rPr>
          <w:rFonts w:hint="eastAsia"/>
        </w:rPr>
        <w:t>及</w:t>
      </w:r>
      <w:proofErr w:type="gramStart"/>
      <w:r>
        <w:rPr>
          <w:rFonts w:hint="eastAsia"/>
        </w:rPr>
        <w:t>槟州总</w:t>
      </w:r>
      <w:proofErr w:type="gramEnd"/>
      <w:r>
        <w:rPr>
          <w:rFonts w:hint="eastAsia"/>
        </w:rPr>
        <w:t>警长拿督斯里达威甘也将亲自到访该校，希望届时能有一个解决方案，确保该校学生安全受到保障。</w:t>
      </w:r>
    </w:p>
    <w:p w14:paraId="1CAA3B39" w14:textId="77777777" w:rsidR="008637CA" w:rsidRDefault="00186660">
      <w:r>
        <w:rPr>
          <w:rFonts w:hint="eastAsia"/>
        </w:rPr>
        <w:t>去年</w:t>
      </w:r>
      <w:r>
        <w:rPr>
          <w:rFonts w:hint="eastAsia"/>
        </w:rPr>
        <w:t>9</w:t>
      </w:r>
      <w:r>
        <w:rPr>
          <w:rFonts w:hint="eastAsia"/>
        </w:rPr>
        <w:t>月，一名摩托车骑士硬闯校门前斑马线红灯，猛撞一名女家长后扬长而去，被撞倒在地的女家长站起来，</w:t>
      </w:r>
      <w:proofErr w:type="gramStart"/>
      <w:r>
        <w:rPr>
          <w:rFonts w:hint="eastAsia"/>
        </w:rPr>
        <w:t>一</w:t>
      </w:r>
      <w:proofErr w:type="gramEnd"/>
      <w:r>
        <w:rPr>
          <w:rFonts w:hint="eastAsia"/>
        </w:rPr>
        <w:t>跛一拐地走到人行道上。该名被撞女家长的</w:t>
      </w:r>
      <w:r>
        <w:rPr>
          <w:rFonts w:hint="eastAsia"/>
        </w:rPr>
        <w:t>2</w:t>
      </w:r>
      <w:r>
        <w:rPr>
          <w:rFonts w:hint="eastAsia"/>
        </w:rPr>
        <w:t>颗门牙断裂，以及和手脚严重擦伤。</w:t>
      </w:r>
    </w:p>
    <w:p w14:paraId="49AEC6A8" w14:textId="77777777" w:rsidR="008637CA" w:rsidRDefault="00186660">
      <w:r>
        <w:rPr>
          <w:rFonts w:hint="eastAsia"/>
        </w:rPr>
        <w:t>在周二傍晚</w:t>
      </w:r>
      <w:r>
        <w:rPr>
          <w:rFonts w:hint="eastAsia"/>
        </w:rPr>
        <w:t>6</w:t>
      </w:r>
      <w:r>
        <w:rPr>
          <w:rFonts w:hint="eastAsia"/>
        </w:rPr>
        <w:t>时</w:t>
      </w:r>
      <w:r>
        <w:rPr>
          <w:rFonts w:hint="eastAsia"/>
        </w:rPr>
        <w:t>50</w:t>
      </w:r>
      <w:r>
        <w:rPr>
          <w:rFonts w:hint="eastAsia"/>
        </w:rPr>
        <w:t>分</w:t>
      </w:r>
      <w:r>
        <w:rPr>
          <w:rFonts w:hint="eastAsia"/>
        </w:rPr>
        <w:t xml:space="preserve"> </w:t>
      </w:r>
      <w:r>
        <w:rPr>
          <w:rFonts w:hint="eastAsia"/>
        </w:rPr>
        <w:t>，事发时一些家长带</w:t>
      </w:r>
      <w:proofErr w:type="gramStart"/>
      <w:r>
        <w:rPr>
          <w:rFonts w:hint="eastAsia"/>
        </w:rPr>
        <w:t>著孩子欲</w:t>
      </w:r>
      <w:proofErr w:type="gramEnd"/>
      <w:r>
        <w:rPr>
          <w:rFonts w:hint="eastAsia"/>
        </w:rPr>
        <w:t>过斑马线返家，其中</w:t>
      </w:r>
      <w:proofErr w:type="gramStart"/>
      <w:r>
        <w:rPr>
          <w:rFonts w:hint="eastAsia"/>
        </w:rPr>
        <w:t>一</w:t>
      </w:r>
      <w:proofErr w:type="gramEnd"/>
      <w:r>
        <w:rPr>
          <w:rFonts w:hint="eastAsia"/>
        </w:rPr>
        <w:t>名家长与孩子越过斑马线时，一辆黑色休旅车竟硬闯红绿灯，并将女学生撞到在地，所幸被撞女学生仅伤及</w:t>
      </w:r>
      <w:r>
        <w:rPr>
          <w:rFonts w:hint="eastAsia"/>
        </w:rPr>
        <w:lastRenderedPageBreak/>
        <w:t>下巴和腿部，没有生命危险。</w:t>
      </w:r>
    </w:p>
    <w:p w14:paraId="0B573335" w14:textId="77777777" w:rsidR="00600C26" w:rsidRDefault="00600C26"/>
    <w:p w14:paraId="510809C6" w14:textId="2EFF1862" w:rsidR="008637CA" w:rsidRDefault="00186660">
      <w:r>
        <w:rPr>
          <w:rFonts w:hint="eastAsia"/>
        </w:rPr>
        <w:t>将注入</w:t>
      </w:r>
      <w:r>
        <w:rPr>
          <w:rFonts w:hint="eastAsia"/>
        </w:rPr>
        <w:t>1</w:t>
      </w:r>
      <w:r>
        <w:rPr>
          <w:rFonts w:hint="eastAsia"/>
        </w:rPr>
        <w:t>亿</w:t>
      </w:r>
      <w:r>
        <w:rPr>
          <w:rFonts w:hint="eastAsia"/>
        </w:rPr>
        <w:t>5500</w:t>
      </w:r>
      <w:r>
        <w:rPr>
          <w:rFonts w:hint="eastAsia"/>
        </w:rPr>
        <w:t>万元</w:t>
      </w:r>
      <w:r>
        <w:rPr>
          <w:rFonts w:hint="eastAsia"/>
        </w:rPr>
        <w:t xml:space="preserve"> </w:t>
      </w:r>
      <w:r>
        <w:rPr>
          <w:rFonts w:hint="eastAsia"/>
        </w:rPr>
        <w:t>扩建槟城瑞典咸码头</w:t>
      </w:r>
      <w:r>
        <w:rPr>
          <w:rFonts w:hint="eastAsia"/>
        </w:rPr>
        <w:tab/>
        <w:t>2018</w:t>
      </w:r>
      <w:r>
        <w:rPr>
          <w:rFonts w:hint="eastAsia"/>
        </w:rPr>
        <w:t>年</w:t>
      </w:r>
      <w:r>
        <w:rPr>
          <w:rFonts w:hint="eastAsia"/>
        </w:rPr>
        <w:t>9</w:t>
      </w:r>
      <w:r>
        <w:rPr>
          <w:rFonts w:hint="eastAsia"/>
        </w:rPr>
        <w:t>月</w:t>
      </w:r>
      <w:r>
        <w:rPr>
          <w:rFonts w:hint="eastAsia"/>
        </w:rPr>
        <w:t>6</w:t>
      </w:r>
      <w:r>
        <w:rPr>
          <w:rFonts w:hint="eastAsia"/>
        </w:rPr>
        <w:t>日</w:t>
      </w:r>
      <w:r>
        <w:rPr>
          <w:rFonts w:hint="eastAsia"/>
        </w:rPr>
        <w:tab/>
        <w:t>"</w:t>
      </w:r>
      <w:r>
        <w:rPr>
          <w:rFonts w:hint="eastAsia"/>
        </w:rPr>
        <w:t>瑞典咸码头扩建计划将在解决土地问题后，尽速动工。</w:t>
      </w:r>
      <w:r>
        <w:t xml:space="preserve"> </w:t>
      </w:r>
    </w:p>
    <w:p w14:paraId="3C6BDC9A" w14:textId="77777777" w:rsidR="008637CA" w:rsidRDefault="00186660">
      <w:r>
        <w:rPr>
          <w:rFonts w:hint="eastAsia"/>
        </w:rPr>
        <w:t>（槟城</w:t>
      </w:r>
      <w:r>
        <w:rPr>
          <w:rFonts w:hint="eastAsia"/>
        </w:rPr>
        <w:t>6</w:t>
      </w:r>
      <w:r>
        <w:rPr>
          <w:rFonts w:hint="eastAsia"/>
        </w:rPr>
        <w:t>日讯）</w:t>
      </w:r>
      <w:r>
        <w:rPr>
          <w:rFonts w:hint="eastAsia"/>
        </w:rPr>
        <w:t>MMC</w:t>
      </w:r>
      <w:r>
        <w:rPr>
          <w:rFonts w:hint="eastAsia"/>
        </w:rPr>
        <w:t>集团董事经理</w:t>
      </w:r>
      <w:proofErr w:type="gramStart"/>
      <w:r>
        <w:rPr>
          <w:rFonts w:hint="eastAsia"/>
        </w:rPr>
        <w:t>拿督斯里</w:t>
      </w:r>
      <w:proofErr w:type="gramEnd"/>
      <w:r>
        <w:rPr>
          <w:rFonts w:hint="eastAsia"/>
        </w:rPr>
        <w:t>仄</w:t>
      </w:r>
      <w:proofErr w:type="gramStart"/>
      <w:r>
        <w:rPr>
          <w:rFonts w:hint="eastAsia"/>
        </w:rPr>
        <w:t>卡立莫哈末诺指出</w:t>
      </w:r>
      <w:proofErr w:type="gramEnd"/>
      <w:r>
        <w:rPr>
          <w:rFonts w:hint="eastAsia"/>
        </w:rPr>
        <w:t>，</w:t>
      </w:r>
      <w:proofErr w:type="gramStart"/>
      <w:r>
        <w:rPr>
          <w:rFonts w:hint="eastAsia"/>
        </w:rPr>
        <w:t>槟</w:t>
      </w:r>
      <w:proofErr w:type="gramEnd"/>
      <w:r>
        <w:rPr>
          <w:rFonts w:hint="eastAsia"/>
        </w:rPr>
        <w:t>州港口有限公司与皇家加勒比海邮轮公司组合资公司后，将注入</w:t>
      </w:r>
      <w:proofErr w:type="gramStart"/>
      <w:r>
        <w:rPr>
          <w:rFonts w:hint="eastAsia"/>
        </w:rPr>
        <w:t>1</w:t>
      </w:r>
      <w:r>
        <w:rPr>
          <w:rFonts w:hint="eastAsia"/>
        </w:rPr>
        <w:t>亿</w:t>
      </w:r>
      <w:r>
        <w:rPr>
          <w:rFonts w:hint="eastAsia"/>
        </w:rPr>
        <w:t>5500</w:t>
      </w:r>
      <w:r>
        <w:rPr>
          <w:rFonts w:hint="eastAsia"/>
        </w:rPr>
        <w:t>万令吉</w:t>
      </w:r>
      <w:proofErr w:type="gramEnd"/>
      <w:r>
        <w:rPr>
          <w:rFonts w:hint="eastAsia"/>
        </w:rPr>
        <w:t>扩建槟城瑞典咸码头。</w:t>
      </w:r>
    </w:p>
    <w:p w14:paraId="10FADA76" w14:textId="77777777" w:rsidR="008637CA" w:rsidRDefault="00186660">
      <w:r>
        <w:rPr>
          <w:rFonts w:hint="eastAsia"/>
        </w:rPr>
        <w:t>他说在周四出席</w:t>
      </w:r>
      <w:proofErr w:type="gramStart"/>
      <w:r>
        <w:rPr>
          <w:rFonts w:hint="eastAsia"/>
        </w:rPr>
        <w:t>槟</w:t>
      </w:r>
      <w:proofErr w:type="gramEnd"/>
      <w:r>
        <w:rPr>
          <w:rFonts w:hint="eastAsia"/>
        </w:rPr>
        <w:t>州港口有限公司与皇家加勒比海有限公司，在东家酒店举行的共组合资公司签署合约议式扩建计划包括将</w:t>
      </w:r>
      <w:proofErr w:type="gramStart"/>
      <w:r>
        <w:rPr>
          <w:rFonts w:hint="eastAsia"/>
        </w:rPr>
        <w:t>现有现有</w:t>
      </w:r>
      <w:proofErr w:type="gramEnd"/>
      <w:r>
        <w:rPr>
          <w:rFonts w:hint="eastAsia"/>
        </w:rPr>
        <w:t>码头，从</w:t>
      </w:r>
      <w:r>
        <w:rPr>
          <w:rFonts w:hint="eastAsia"/>
        </w:rPr>
        <w:t>400</w:t>
      </w:r>
      <w:r>
        <w:rPr>
          <w:rFonts w:hint="eastAsia"/>
        </w:rPr>
        <w:t>公尺扩建至</w:t>
      </w:r>
      <w:r>
        <w:rPr>
          <w:rFonts w:hint="eastAsia"/>
        </w:rPr>
        <w:t>660</w:t>
      </w:r>
      <w:r>
        <w:rPr>
          <w:rFonts w:hint="eastAsia"/>
        </w:rPr>
        <w:t>公尺，以同时让两艘加勒比海海新巨型邮轮，能同时停靠。每艘新巨型邮轮载客量为</w:t>
      </w:r>
      <w:r>
        <w:rPr>
          <w:rFonts w:hint="eastAsia"/>
        </w:rPr>
        <w:t>4900</w:t>
      </w:r>
      <w:r>
        <w:rPr>
          <w:rFonts w:hint="eastAsia"/>
        </w:rPr>
        <w:t>人，这意味可同时引进</w:t>
      </w:r>
      <w:r>
        <w:rPr>
          <w:rFonts w:hint="eastAsia"/>
        </w:rPr>
        <w:t>1</w:t>
      </w:r>
      <w:r>
        <w:rPr>
          <w:rFonts w:hint="eastAsia"/>
        </w:rPr>
        <w:t>万名游客。</w:t>
      </w:r>
    </w:p>
    <w:p w14:paraId="029BA488" w14:textId="77777777" w:rsidR="008637CA" w:rsidRDefault="00186660">
      <w:r>
        <w:rPr>
          <w:rFonts w:hint="eastAsia"/>
        </w:rPr>
        <w:t>“一旦码头完成扩建，将能同时间容纳</w:t>
      </w:r>
      <w:r>
        <w:rPr>
          <w:rFonts w:hint="eastAsia"/>
        </w:rPr>
        <w:t>1</w:t>
      </w:r>
      <w:r>
        <w:rPr>
          <w:rFonts w:hint="eastAsia"/>
        </w:rPr>
        <w:t>万</w:t>
      </w:r>
      <w:r>
        <w:rPr>
          <w:rFonts w:hint="eastAsia"/>
        </w:rPr>
        <w:t>2000</w:t>
      </w:r>
      <w:r>
        <w:rPr>
          <w:rFonts w:hint="eastAsia"/>
        </w:rPr>
        <w:t>名乘客，比现有的</w:t>
      </w:r>
      <w:r>
        <w:rPr>
          <w:rFonts w:hint="eastAsia"/>
        </w:rPr>
        <w:t>8000</w:t>
      </w:r>
      <w:r>
        <w:rPr>
          <w:rFonts w:hint="eastAsia"/>
        </w:rPr>
        <w:t>人更多。”</w:t>
      </w:r>
      <w:r>
        <w:rPr>
          <w:rFonts w:hint="eastAsia"/>
        </w:rPr>
        <w:t xml:space="preserve"> </w:t>
      </w:r>
    </w:p>
    <w:p w14:paraId="2803A9B5" w14:textId="77777777" w:rsidR="008637CA" w:rsidRDefault="00186660">
      <w:r>
        <w:rPr>
          <w:rFonts w:hint="eastAsia"/>
        </w:rPr>
        <w:t>交通部长</w:t>
      </w:r>
      <w:proofErr w:type="gramStart"/>
      <w:r>
        <w:rPr>
          <w:rFonts w:hint="eastAsia"/>
        </w:rPr>
        <w:t>陆兆</w:t>
      </w:r>
      <w:proofErr w:type="gramEnd"/>
      <w:r>
        <w:rPr>
          <w:rFonts w:hint="eastAsia"/>
        </w:rPr>
        <w:t>福指出，大马去年迎来</w:t>
      </w:r>
      <w:r>
        <w:rPr>
          <w:rFonts w:hint="eastAsia"/>
        </w:rPr>
        <w:t>599</w:t>
      </w:r>
      <w:r>
        <w:rPr>
          <w:rFonts w:hint="eastAsia"/>
        </w:rPr>
        <w:t>艘邮轮，与</w:t>
      </w:r>
      <w:r>
        <w:rPr>
          <w:rFonts w:hint="eastAsia"/>
        </w:rPr>
        <w:t>2013</w:t>
      </w:r>
      <w:r>
        <w:rPr>
          <w:rFonts w:hint="eastAsia"/>
        </w:rPr>
        <w:t>年的</w:t>
      </w:r>
      <w:r>
        <w:rPr>
          <w:rFonts w:hint="eastAsia"/>
        </w:rPr>
        <w:t>359</w:t>
      </w:r>
      <w:r>
        <w:rPr>
          <w:rFonts w:hint="eastAsia"/>
        </w:rPr>
        <w:t>艘相比，增长率达</w:t>
      </w:r>
      <w:r>
        <w:rPr>
          <w:rFonts w:hint="eastAsia"/>
        </w:rPr>
        <w:t>67%</w:t>
      </w:r>
      <w:r>
        <w:rPr>
          <w:rFonts w:hint="eastAsia"/>
        </w:rPr>
        <w:t>。槟城码头也是东南亚最多邮轮停靠的码头，紧接是巴生港口。</w:t>
      </w:r>
    </w:p>
    <w:p w14:paraId="2F92565B" w14:textId="77777777" w:rsidR="008637CA" w:rsidRDefault="00186660">
      <w:r>
        <w:rPr>
          <w:rFonts w:hint="eastAsia"/>
        </w:rPr>
        <w:t>“我在两、</w:t>
      </w:r>
      <w:r>
        <w:rPr>
          <w:rFonts w:hint="eastAsia"/>
        </w:rPr>
        <w:t>3</w:t>
      </w:r>
      <w:r>
        <w:rPr>
          <w:rFonts w:hint="eastAsia"/>
        </w:rPr>
        <w:t>年前，受委出任</w:t>
      </w:r>
      <w:proofErr w:type="gramStart"/>
      <w:r>
        <w:rPr>
          <w:rFonts w:hint="eastAsia"/>
        </w:rPr>
        <w:t>槟</w:t>
      </w:r>
      <w:proofErr w:type="gramEnd"/>
      <w:r>
        <w:rPr>
          <w:rFonts w:hint="eastAsia"/>
        </w:rPr>
        <w:t>州环球旅游机构和槟城升旗山机构董事时，便决定推广</w:t>
      </w:r>
      <w:proofErr w:type="gramStart"/>
      <w:r>
        <w:rPr>
          <w:rFonts w:hint="eastAsia"/>
        </w:rPr>
        <w:t>槟</w:t>
      </w:r>
      <w:proofErr w:type="gramEnd"/>
      <w:r>
        <w:rPr>
          <w:rFonts w:hint="eastAsia"/>
        </w:rPr>
        <w:t>邮轮码头旅游。我曾和同事到新加坡游说更多邮轮来此停靠，大家说</w:t>
      </w:r>
      <w:proofErr w:type="gramStart"/>
      <w:r>
        <w:rPr>
          <w:rFonts w:hint="eastAsia"/>
        </w:rPr>
        <w:t>槟</w:t>
      </w:r>
      <w:proofErr w:type="gramEnd"/>
      <w:r>
        <w:rPr>
          <w:rFonts w:hint="eastAsia"/>
        </w:rPr>
        <w:t>州虽好，但码头太多限制。”</w:t>
      </w:r>
    </w:p>
    <w:p w14:paraId="1C07A41F" w14:textId="77777777" w:rsidR="008637CA" w:rsidRDefault="00186660">
      <w:r>
        <w:rPr>
          <w:rFonts w:hint="eastAsia"/>
        </w:rPr>
        <w:t>他也打趣说，当时许多媒体猜测，其受委是被安排来</w:t>
      </w:r>
      <w:proofErr w:type="gramStart"/>
      <w:r>
        <w:rPr>
          <w:rFonts w:hint="eastAsia"/>
        </w:rPr>
        <w:t>槟</w:t>
      </w:r>
      <w:proofErr w:type="gramEnd"/>
      <w:r>
        <w:rPr>
          <w:rFonts w:hint="eastAsia"/>
        </w:rPr>
        <w:t>州上阵，自己虽极力否认，但媒体总是不信。</w:t>
      </w:r>
    </w:p>
    <w:p w14:paraId="6C30028A" w14:textId="77777777" w:rsidR="008637CA" w:rsidRDefault="00186660">
      <w:r>
        <w:rPr>
          <w:rFonts w:hint="eastAsia"/>
        </w:rPr>
        <w:t>“虽然，政治人物时常不与媒体说真话，但我是诚意要助槟城推广邮轮旅游的。”</w:t>
      </w:r>
    </w:p>
    <w:p w14:paraId="08DE5AB4" w14:textId="77777777" w:rsidR="008637CA" w:rsidRDefault="00186660">
      <w:r>
        <w:rPr>
          <w:rFonts w:hint="eastAsia"/>
        </w:rPr>
        <w:t>他说，今天显示其为槟城旅游努力的成果。</w:t>
      </w:r>
    </w:p>
    <w:p w14:paraId="554A5486" w14:textId="77777777" w:rsidR="008637CA" w:rsidRDefault="00186660">
      <w:r>
        <w:rPr>
          <w:rFonts w:hint="eastAsia"/>
        </w:rPr>
        <w:t>瑞典咸码头土地纠纷</w:t>
      </w:r>
      <w:r>
        <w:rPr>
          <w:rFonts w:hint="eastAsia"/>
        </w:rPr>
        <w:t xml:space="preserve">   </w:t>
      </w:r>
      <w:proofErr w:type="gramStart"/>
      <w:r>
        <w:rPr>
          <w:rFonts w:hint="eastAsia"/>
        </w:rPr>
        <w:t>允</w:t>
      </w:r>
      <w:proofErr w:type="gramEnd"/>
      <w:r>
        <w:rPr>
          <w:rFonts w:hint="eastAsia"/>
        </w:rPr>
        <w:t>1</w:t>
      </w:r>
      <w:r>
        <w:rPr>
          <w:rFonts w:hint="eastAsia"/>
        </w:rPr>
        <w:t>个月内解决租赁</w:t>
      </w:r>
    </w:p>
    <w:p w14:paraId="1F998E2B" w14:textId="77777777" w:rsidR="008637CA" w:rsidRDefault="00186660">
      <w:r>
        <w:rPr>
          <w:rFonts w:hint="eastAsia"/>
        </w:rPr>
        <w:t>半小时闭门协商，瑞典咸码头土地纠纷终有眉目，州政府允诺</w:t>
      </w:r>
      <w:r>
        <w:rPr>
          <w:rFonts w:hint="eastAsia"/>
        </w:rPr>
        <w:t>1</w:t>
      </w:r>
      <w:r>
        <w:rPr>
          <w:rFonts w:hint="eastAsia"/>
        </w:rPr>
        <w:t>个月时限内解决土地租赁问题，让扩建计划尽速展开。</w:t>
      </w:r>
    </w:p>
    <w:p w14:paraId="60EFDA44" w14:textId="77777777" w:rsidR="008637CA" w:rsidRDefault="00186660">
      <w:r>
        <w:rPr>
          <w:rFonts w:hint="eastAsia"/>
        </w:rPr>
        <w:t>交通部长</w:t>
      </w:r>
      <w:proofErr w:type="gramStart"/>
      <w:r>
        <w:rPr>
          <w:rFonts w:hint="eastAsia"/>
        </w:rPr>
        <w:t>陆兆</w:t>
      </w:r>
      <w:proofErr w:type="gramEnd"/>
      <w:r>
        <w:rPr>
          <w:rFonts w:hint="eastAsia"/>
        </w:rPr>
        <w:t>福指出，本身周四早上与</w:t>
      </w:r>
      <w:proofErr w:type="gramStart"/>
      <w:r>
        <w:rPr>
          <w:rFonts w:hint="eastAsia"/>
        </w:rPr>
        <w:t>槟</w:t>
      </w:r>
      <w:proofErr w:type="gramEnd"/>
      <w:r>
        <w:rPr>
          <w:rFonts w:hint="eastAsia"/>
        </w:rPr>
        <w:t>州首长曹观友进行</w:t>
      </w:r>
      <w:r>
        <w:rPr>
          <w:rFonts w:hint="eastAsia"/>
        </w:rPr>
        <w:t>30</w:t>
      </w:r>
      <w:r>
        <w:rPr>
          <w:rFonts w:hint="eastAsia"/>
        </w:rPr>
        <w:t>分钟闭门会商，获首长曹观友允诺在</w:t>
      </w:r>
      <w:r>
        <w:rPr>
          <w:rFonts w:hint="eastAsia"/>
        </w:rPr>
        <w:t>1</w:t>
      </w:r>
      <w:r>
        <w:rPr>
          <w:rFonts w:hint="eastAsia"/>
        </w:rPr>
        <w:t>个月内，解决码头土地问题。</w:t>
      </w:r>
    </w:p>
    <w:p w14:paraId="6C9549F4" w14:textId="77777777" w:rsidR="008637CA" w:rsidRDefault="00186660">
      <w:r>
        <w:rPr>
          <w:rFonts w:hint="eastAsia"/>
        </w:rPr>
        <w:t>他说，瑞典咸码头前</w:t>
      </w:r>
      <w:proofErr w:type="gramStart"/>
      <w:r>
        <w:rPr>
          <w:rFonts w:hint="eastAsia"/>
        </w:rPr>
        <w:t>土地属州政府</w:t>
      </w:r>
      <w:proofErr w:type="gramEnd"/>
      <w:r>
        <w:rPr>
          <w:rFonts w:hint="eastAsia"/>
        </w:rPr>
        <w:t>所有。基于前朝联邦政府与</w:t>
      </w:r>
      <w:proofErr w:type="gramStart"/>
      <w:r>
        <w:rPr>
          <w:rFonts w:hint="eastAsia"/>
        </w:rPr>
        <w:t>槟</w:t>
      </w:r>
      <w:proofErr w:type="gramEnd"/>
      <w:r>
        <w:rPr>
          <w:rFonts w:hint="eastAsia"/>
        </w:rPr>
        <w:t>州政府份属不同阵营，一直难有共识。但时移势易，现下双方同为一家，联邦政府通过槟州港务局，申请延长码头土地租赁期。</w:t>
      </w:r>
    </w:p>
    <w:p w14:paraId="3642FB05" w14:textId="77777777" w:rsidR="008637CA" w:rsidRDefault="00186660">
      <w:r>
        <w:rPr>
          <w:rFonts w:hint="eastAsia"/>
        </w:rPr>
        <w:t>“只有解决这课题，码头扩建工程才能展开。我们或能在</w:t>
      </w:r>
      <w:r>
        <w:rPr>
          <w:rFonts w:hint="eastAsia"/>
        </w:rPr>
        <w:t>1</w:t>
      </w:r>
      <w:r>
        <w:rPr>
          <w:rFonts w:hint="eastAsia"/>
        </w:rPr>
        <w:t>年后，便能见到码头全新面貌。”</w:t>
      </w:r>
      <w:r>
        <w:rPr>
          <w:rFonts w:hint="eastAsia"/>
        </w:rPr>
        <w:t xml:space="preserve"> </w:t>
      </w:r>
    </w:p>
    <w:p w14:paraId="42A4BF84" w14:textId="77777777" w:rsidR="008637CA" w:rsidRDefault="00186660">
      <w:r>
        <w:rPr>
          <w:rFonts w:hint="eastAsia"/>
        </w:rPr>
        <w:t>他周四出席槟城港口有限公司与皇家加勒比海邮轮公司共组合资公司签署仪式时后，在记者会上如是指出。</w:t>
      </w:r>
    </w:p>
    <w:p w14:paraId="4553F67B" w14:textId="77777777" w:rsidR="008637CA" w:rsidRDefault="00186660">
      <w:proofErr w:type="gramStart"/>
      <w:r>
        <w:rPr>
          <w:rFonts w:hint="eastAsia"/>
        </w:rPr>
        <w:t>槟</w:t>
      </w:r>
      <w:proofErr w:type="gramEnd"/>
      <w:r>
        <w:rPr>
          <w:rFonts w:hint="eastAsia"/>
        </w:rPr>
        <w:t>首长曹观友也回应，州政府原则上同意延长租赁期，但关键在是由州政府直接出租予港务局，或通过</w:t>
      </w:r>
      <w:proofErr w:type="gramStart"/>
      <w:r>
        <w:rPr>
          <w:rFonts w:hint="eastAsia"/>
        </w:rPr>
        <w:t>槟</w:t>
      </w:r>
      <w:proofErr w:type="gramEnd"/>
      <w:r>
        <w:rPr>
          <w:rFonts w:hint="eastAsia"/>
        </w:rPr>
        <w:t>州首长机构负责租赁事宜。</w:t>
      </w:r>
    </w:p>
    <w:p w14:paraId="4123AA1F" w14:textId="77777777" w:rsidR="008637CA" w:rsidRDefault="00186660">
      <w:r>
        <w:rPr>
          <w:rFonts w:hint="eastAsia"/>
        </w:rPr>
        <w:t>“一旦有了决定，合资公司后能在</w:t>
      </w:r>
      <w:r>
        <w:rPr>
          <w:rFonts w:hint="eastAsia"/>
        </w:rPr>
        <w:t>1</w:t>
      </w:r>
      <w:r>
        <w:rPr>
          <w:rFonts w:hint="eastAsia"/>
        </w:rPr>
        <w:t>年或更短时限内，推动码头提升计划，以让码头可容纳更大型邮轮。”</w:t>
      </w:r>
    </w:p>
    <w:p w14:paraId="58B3C45F" w14:textId="77777777" w:rsidR="00600C26" w:rsidRDefault="00600C26"/>
    <w:p w14:paraId="10422E26" w14:textId="2B54364C" w:rsidR="008637CA" w:rsidRDefault="00186660">
      <w:proofErr w:type="gramStart"/>
      <w:r>
        <w:rPr>
          <w:rFonts w:hint="eastAsia"/>
        </w:rPr>
        <w:t>丹州仅四</w:t>
      </w:r>
      <w:proofErr w:type="gramEnd"/>
      <w:r>
        <w:rPr>
          <w:rFonts w:hint="eastAsia"/>
        </w:rPr>
        <w:t>罪行施鞭刑</w:t>
      </w:r>
      <w:r>
        <w:rPr>
          <w:rFonts w:hint="eastAsia"/>
        </w:rPr>
        <w:t xml:space="preserve"> </w:t>
      </w:r>
      <w:r>
        <w:rPr>
          <w:rFonts w:hint="eastAsia"/>
        </w:rPr>
        <w:t>大臣：</w:t>
      </w:r>
      <w:r>
        <w:rPr>
          <w:rFonts w:hint="eastAsia"/>
        </w:rPr>
        <w:t xml:space="preserve"> </w:t>
      </w:r>
      <w:r>
        <w:rPr>
          <w:rFonts w:hint="eastAsia"/>
        </w:rPr>
        <w:t>不包括同性恋</w:t>
      </w:r>
      <w:r>
        <w:rPr>
          <w:rFonts w:hint="eastAsia"/>
        </w:rPr>
        <w:tab/>
        <w:t>2018</w:t>
      </w:r>
      <w:r>
        <w:rPr>
          <w:rFonts w:hint="eastAsia"/>
        </w:rPr>
        <w:t>年</w:t>
      </w:r>
      <w:r>
        <w:rPr>
          <w:rFonts w:hint="eastAsia"/>
        </w:rPr>
        <w:t>9</w:t>
      </w:r>
      <w:r>
        <w:rPr>
          <w:rFonts w:hint="eastAsia"/>
        </w:rPr>
        <w:t>月</w:t>
      </w:r>
      <w:r>
        <w:rPr>
          <w:rFonts w:hint="eastAsia"/>
        </w:rPr>
        <w:t>5</w:t>
      </w:r>
      <w:r>
        <w:rPr>
          <w:rFonts w:hint="eastAsia"/>
        </w:rPr>
        <w:t>日</w:t>
      </w:r>
      <w:r>
        <w:rPr>
          <w:rFonts w:hint="eastAsia"/>
        </w:rPr>
        <w:tab/>
        <w:t>"</w:t>
      </w:r>
      <w:proofErr w:type="gramStart"/>
      <w:r>
        <w:rPr>
          <w:rFonts w:hint="eastAsia"/>
        </w:rPr>
        <w:t>阿末耶谷</w:t>
      </w:r>
      <w:proofErr w:type="gramEnd"/>
      <w:r>
        <w:rPr>
          <w:rFonts w:hint="eastAsia"/>
        </w:rPr>
        <w:t>：</w:t>
      </w:r>
      <w:proofErr w:type="gramStart"/>
      <w:r>
        <w:rPr>
          <w:rFonts w:hint="eastAsia"/>
        </w:rPr>
        <w:t>丹州仅四</w:t>
      </w:r>
      <w:proofErr w:type="gramEnd"/>
      <w:r>
        <w:rPr>
          <w:rFonts w:hint="eastAsia"/>
        </w:rPr>
        <w:t>罪行施鞭刑，不包括同性恋。</w:t>
      </w:r>
      <w:r>
        <w:t xml:space="preserve"> </w:t>
      </w:r>
    </w:p>
    <w:p w14:paraId="55F114D6" w14:textId="77777777" w:rsidR="008637CA" w:rsidRDefault="00186660">
      <w:r>
        <w:rPr>
          <w:rFonts w:hint="eastAsia"/>
        </w:rPr>
        <w:t>（哥打峇鲁</w:t>
      </w:r>
      <w:r>
        <w:rPr>
          <w:rFonts w:hint="eastAsia"/>
        </w:rPr>
        <w:t>5</w:t>
      </w:r>
      <w:r>
        <w:rPr>
          <w:rFonts w:hint="eastAsia"/>
        </w:rPr>
        <w:t>日讯）吉兰丹州</w:t>
      </w:r>
      <w:proofErr w:type="gramStart"/>
      <w:r>
        <w:rPr>
          <w:rFonts w:hint="eastAsia"/>
        </w:rPr>
        <w:t>务</w:t>
      </w:r>
      <w:proofErr w:type="gramEnd"/>
      <w:r>
        <w:rPr>
          <w:rFonts w:hint="eastAsia"/>
        </w:rPr>
        <w:t>大臣拿</w:t>
      </w:r>
      <w:proofErr w:type="gramStart"/>
      <w:r>
        <w:rPr>
          <w:rFonts w:hint="eastAsia"/>
        </w:rPr>
        <w:t>督阿末耶谷</w:t>
      </w:r>
      <w:proofErr w:type="gramEnd"/>
      <w:r>
        <w:rPr>
          <w:rFonts w:hint="eastAsia"/>
        </w:rPr>
        <w:t>指出，丹州只有</w:t>
      </w:r>
      <w:r>
        <w:rPr>
          <w:rFonts w:hint="eastAsia"/>
        </w:rPr>
        <w:t>4</w:t>
      </w:r>
      <w:r>
        <w:rPr>
          <w:rFonts w:hint="eastAsia"/>
        </w:rPr>
        <w:t>种伊斯兰教罪行会施予鞭刑，即通奸（</w:t>
      </w:r>
      <w:r>
        <w:rPr>
          <w:rFonts w:hint="eastAsia"/>
        </w:rPr>
        <w:t>zina</w:t>
      </w:r>
      <w:r>
        <w:rPr>
          <w:rFonts w:hint="eastAsia"/>
        </w:rPr>
        <w:t>）、勾引（</w:t>
      </w:r>
      <w:proofErr w:type="spellStart"/>
      <w:r>
        <w:rPr>
          <w:rFonts w:hint="eastAsia"/>
        </w:rPr>
        <w:t>mukadimah</w:t>
      </w:r>
      <w:proofErr w:type="spellEnd"/>
      <w:r>
        <w:rPr>
          <w:rFonts w:hint="eastAsia"/>
        </w:rPr>
        <w:t xml:space="preserve"> zina</w:t>
      </w:r>
      <w:r>
        <w:rPr>
          <w:rFonts w:hint="eastAsia"/>
        </w:rPr>
        <w:t>）、喝酒及在没有</w:t>
      </w:r>
      <w:r>
        <w:rPr>
          <w:rFonts w:hint="eastAsia"/>
        </w:rPr>
        <w:t>4</w:t>
      </w:r>
      <w:r>
        <w:rPr>
          <w:rFonts w:hint="eastAsia"/>
        </w:rPr>
        <w:t>名证人下诬告他人通奸。</w:t>
      </w:r>
    </w:p>
    <w:p w14:paraId="1CB935F4" w14:textId="77777777" w:rsidR="008637CA" w:rsidRDefault="00186660">
      <w:r>
        <w:rPr>
          <w:rFonts w:hint="eastAsia"/>
        </w:rPr>
        <w:t>他说，有关同性恋或女性之间性行为的刑罚还维持在罚款</w:t>
      </w:r>
      <w:r>
        <w:rPr>
          <w:rFonts w:hint="eastAsia"/>
        </w:rPr>
        <w:t>500</w:t>
      </w:r>
      <w:proofErr w:type="gramStart"/>
      <w:r>
        <w:rPr>
          <w:rFonts w:hint="eastAsia"/>
        </w:rPr>
        <w:t>令吉或</w:t>
      </w:r>
      <w:proofErr w:type="gramEnd"/>
      <w:r>
        <w:rPr>
          <w:rFonts w:hint="eastAsia"/>
        </w:rPr>
        <w:t>监禁，目前还未修订。</w:t>
      </w:r>
    </w:p>
    <w:p w14:paraId="08578DD0" w14:textId="77777777" w:rsidR="008637CA" w:rsidRDefault="00186660">
      <w:r>
        <w:rPr>
          <w:rFonts w:hint="eastAsia"/>
        </w:rPr>
        <w:t>根据</w:t>
      </w:r>
      <w:r>
        <w:rPr>
          <w:rFonts w:hint="eastAsia"/>
        </w:rPr>
        <w:t>1985</w:t>
      </w:r>
      <w:r>
        <w:rPr>
          <w:rFonts w:hint="eastAsia"/>
        </w:rPr>
        <w:t>年吉兰丹伊斯兰教刑事法第</w:t>
      </w:r>
      <w:r>
        <w:rPr>
          <w:rFonts w:hint="eastAsia"/>
        </w:rPr>
        <w:t>15</w:t>
      </w:r>
      <w:r>
        <w:rPr>
          <w:rFonts w:hint="eastAsia"/>
        </w:rPr>
        <w:t>条文，一名女性故意与其他女性进行性行为，可被罚款不超过</w:t>
      </w:r>
      <w:r>
        <w:rPr>
          <w:rFonts w:hint="eastAsia"/>
        </w:rPr>
        <w:t>500</w:t>
      </w:r>
      <w:r>
        <w:rPr>
          <w:rFonts w:hint="eastAsia"/>
        </w:rPr>
        <w:t>令吉，或监禁不超过</w:t>
      </w:r>
      <w:r>
        <w:rPr>
          <w:rFonts w:hint="eastAsia"/>
        </w:rPr>
        <w:t>4</w:t>
      </w:r>
      <w:r>
        <w:rPr>
          <w:rFonts w:hint="eastAsia"/>
        </w:rPr>
        <w:t>个月，或两者兼施。</w:t>
      </w:r>
      <w:r>
        <w:rPr>
          <w:rFonts w:hint="eastAsia"/>
        </w:rPr>
        <w:t xml:space="preserve"> </w:t>
      </w:r>
    </w:p>
    <w:p w14:paraId="21E81292" w14:textId="77777777" w:rsidR="008637CA" w:rsidRDefault="00186660">
      <w:r>
        <w:rPr>
          <w:rFonts w:hint="eastAsia"/>
        </w:rPr>
        <w:t>鞭刑（配图）。</w:t>
      </w:r>
    </w:p>
    <w:p w14:paraId="5F1D32BE" w14:textId="77777777" w:rsidR="008637CA" w:rsidRDefault="00186660">
      <w:r>
        <w:rPr>
          <w:rFonts w:hint="eastAsia"/>
        </w:rPr>
        <w:lastRenderedPageBreak/>
        <w:t>“目前为止，所修订的条文是，把过去在监狱进行的鞭刑移到公开场合，可能是清真寺范围或体育馆。</w:t>
      </w:r>
    </w:p>
    <w:p w14:paraId="7E309CB4" w14:textId="77777777" w:rsidR="008637CA" w:rsidRDefault="00186660">
      <w:r>
        <w:rPr>
          <w:rFonts w:hint="eastAsia"/>
        </w:rPr>
        <w:t>“这修订已在州政府阶段通过，只是颁布日期还未决定。”</w:t>
      </w:r>
      <w:r>
        <w:rPr>
          <w:rFonts w:hint="eastAsia"/>
        </w:rPr>
        <w:t xml:space="preserve"> </w:t>
      </w:r>
    </w:p>
    <w:p w14:paraId="29F8A4FF" w14:textId="77777777" w:rsidR="008637CA" w:rsidRDefault="00186660">
      <w:r>
        <w:rPr>
          <w:rFonts w:hint="eastAsia"/>
        </w:rPr>
        <w:t>他今日出席伊斯兰教活动后，受记者询问时这么说。</w:t>
      </w:r>
    </w:p>
    <w:p w14:paraId="42DE8B00" w14:textId="77777777" w:rsidR="008637CA" w:rsidRDefault="00186660">
      <w:proofErr w:type="gramStart"/>
      <w:r>
        <w:rPr>
          <w:rFonts w:hint="eastAsia"/>
        </w:rPr>
        <w:t>阿末耶谷</w:t>
      </w:r>
      <w:proofErr w:type="gramEnd"/>
      <w:r>
        <w:rPr>
          <w:rFonts w:hint="eastAsia"/>
        </w:rPr>
        <w:t>指出，从</w:t>
      </w:r>
      <w:r>
        <w:rPr>
          <w:rFonts w:hint="eastAsia"/>
        </w:rPr>
        <w:t>1987</w:t>
      </w:r>
      <w:r>
        <w:rPr>
          <w:rFonts w:hint="eastAsia"/>
        </w:rPr>
        <w:t>年至</w:t>
      </w:r>
      <w:r>
        <w:rPr>
          <w:rFonts w:hint="eastAsia"/>
        </w:rPr>
        <w:t>2011</w:t>
      </w:r>
      <w:r>
        <w:rPr>
          <w:rFonts w:hint="eastAsia"/>
        </w:rPr>
        <w:t>年，有</w:t>
      </w:r>
      <w:r>
        <w:rPr>
          <w:rFonts w:hint="eastAsia"/>
        </w:rPr>
        <w:t>10</w:t>
      </w:r>
      <w:r>
        <w:rPr>
          <w:rFonts w:hint="eastAsia"/>
        </w:rPr>
        <w:t>宗鞭刑案当中，</w:t>
      </w:r>
      <w:r>
        <w:rPr>
          <w:rFonts w:hint="eastAsia"/>
        </w:rPr>
        <w:t>13</w:t>
      </w:r>
      <w:r>
        <w:rPr>
          <w:rFonts w:hint="eastAsia"/>
        </w:rPr>
        <w:t>人涉及勾引及喝酒，所面对的鞭笞不超过</w:t>
      </w:r>
      <w:r>
        <w:rPr>
          <w:rFonts w:hint="eastAsia"/>
        </w:rPr>
        <w:t>6</w:t>
      </w:r>
      <w:r>
        <w:rPr>
          <w:rFonts w:hint="eastAsia"/>
        </w:rPr>
        <w:t>下。</w:t>
      </w:r>
    </w:p>
    <w:p w14:paraId="6E8759F6" w14:textId="77777777" w:rsidR="008637CA" w:rsidRDefault="00186660">
      <w:r>
        <w:rPr>
          <w:rFonts w:hint="eastAsia"/>
        </w:rPr>
        <w:t>“最重要刑罚目的是教育，而不是伤害罪犯。”</w:t>
      </w:r>
    </w:p>
    <w:p w14:paraId="11255AD9" w14:textId="77777777" w:rsidR="00600C26" w:rsidRDefault="00600C26"/>
    <w:p w14:paraId="59931FD6" w14:textId="03814449" w:rsidR="008637CA" w:rsidRDefault="00186660">
      <w:r>
        <w:rPr>
          <w:rFonts w:hint="eastAsia"/>
        </w:rPr>
        <w:t>前朝没拨我来拨</w:t>
      </w:r>
      <w:r>
        <w:rPr>
          <w:rFonts w:hint="eastAsia"/>
        </w:rPr>
        <w:t>! 1</w:t>
      </w:r>
      <w:r>
        <w:rPr>
          <w:rFonts w:hint="eastAsia"/>
        </w:rPr>
        <w:t>亿</w:t>
      </w:r>
      <w:r>
        <w:rPr>
          <w:rFonts w:hint="eastAsia"/>
        </w:rPr>
        <w:t>5000</w:t>
      </w:r>
      <w:r>
        <w:rPr>
          <w:rFonts w:hint="eastAsia"/>
        </w:rPr>
        <w:t>万治</w:t>
      </w:r>
      <w:proofErr w:type="gramStart"/>
      <w:r>
        <w:rPr>
          <w:rFonts w:hint="eastAsia"/>
        </w:rPr>
        <w:t>槟</w:t>
      </w:r>
      <w:proofErr w:type="gramEnd"/>
      <w:r>
        <w:rPr>
          <w:rFonts w:hint="eastAsia"/>
        </w:rPr>
        <w:t>水患</w:t>
      </w:r>
      <w:r>
        <w:rPr>
          <w:rFonts w:hint="eastAsia"/>
        </w:rPr>
        <w:tab/>
        <w:t>2018</w:t>
      </w:r>
      <w:r>
        <w:rPr>
          <w:rFonts w:hint="eastAsia"/>
        </w:rPr>
        <w:t>年</w:t>
      </w:r>
      <w:r>
        <w:rPr>
          <w:rFonts w:hint="eastAsia"/>
        </w:rPr>
        <w:t>9</w:t>
      </w:r>
      <w:r>
        <w:rPr>
          <w:rFonts w:hint="eastAsia"/>
        </w:rPr>
        <w:t>月</w:t>
      </w:r>
      <w:r>
        <w:rPr>
          <w:rFonts w:hint="eastAsia"/>
        </w:rPr>
        <w:t>4</w:t>
      </w:r>
      <w:r>
        <w:rPr>
          <w:rFonts w:hint="eastAsia"/>
        </w:rPr>
        <w:t>日</w:t>
      </w:r>
      <w:r>
        <w:rPr>
          <w:rFonts w:hint="eastAsia"/>
        </w:rPr>
        <w:tab/>
        <w:t>"</w:t>
      </w:r>
      <w:r>
        <w:rPr>
          <w:rFonts w:hint="eastAsia"/>
        </w:rPr>
        <w:t>西维尔首访槟榔河，了解治水工程。</w:t>
      </w:r>
    </w:p>
    <w:p w14:paraId="7C393D1D" w14:textId="77777777" w:rsidR="008637CA" w:rsidRDefault="00186660">
      <w:r>
        <w:rPr>
          <w:rFonts w:hint="eastAsia"/>
        </w:rPr>
        <w:t>（槟城</w:t>
      </w:r>
      <w:r>
        <w:rPr>
          <w:rFonts w:hint="eastAsia"/>
        </w:rPr>
        <w:t>4</w:t>
      </w:r>
      <w:r>
        <w:rPr>
          <w:rFonts w:hint="eastAsia"/>
        </w:rPr>
        <w:t>日讯）水源、土地及天然资源部长西维尔首访槟城带来好消息，宣布拨款</w:t>
      </w:r>
      <w:proofErr w:type="gramStart"/>
      <w:r>
        <w:rPr>
          <w:rFonts w:hint="eastAsia"/>
        </w:rPr>
        <w:t>1</w:t>
      </w:r>
      <w:r>
        <w:rPr>
          <w:rFonts w:hint="eastAsia"/>
        </w:rPr>
        <w:t>亿</w:t>
      </w:r>
      <w:r>
        <w:rPr>
          <w:rFonts w:hint="eastAsia"/>
        </w:rPr>
        <w:t>5000</w:t>
      </w:r>
      <w:r>
        <w:rPr>
          <w:rFonts w:hint="eastAsia"/>
        </w:rPr>
        <w:t>万令吉</w:t>
      </w:r>
      <w:proofErr w:type="gramEnd"/>
      <w:r>
        <w:rPr>
          <w:rFonts w:hint="eastAsia"/>
        </w:rPr>
        <w:t>作为第</w:t>
      </w:r>
      <w:r>
        <w:rPr>
          <w:rFonts w:hint="eastAsia"/>
        </w:rPr>
        <w:t>3</w:t>
      </w:r>
      <w:r>
        <w:rPr>
          <w:rFonts w:hint="eastAsia"/>
        </w:rPr>
        <w:t>期</w:t>
      </w:r>
      <w:proofErr w:type="gramStart"/>
      <w:r>
        <w:rPr>
          <w:rFonts w:hint="eastAsia"/>
        </w:rPr>
        <w:t>槟榔河</w:t>
      </w:r>
      <w:proofErr w:type="gramEnd"/>
      <w:r>
        <w:rPr>
          <w:rFonts w:hint="eastAsia"/>
        </w:rPr>
        <w:t>治水计划，定在明年</w:t>
      </w:r>
      <w:r>
        <w:rPr>
          <w:rFonts w:hint="eastAsia"/>
        </w:rPr>
        <w:t>4</w:t>
      </w:r>
      <w:r>
        <w:rPr>
          <w:rFonts w:hint="eastAsia"/>
        </w:rPr>
        <w:t>月展开，预计在</w:t>
      </w:r>
      <w:r>
        <w:rPr>
          <w:rFonts w:hint="eastAsia"/>
        </w:rPr>
        <w:t>2030</w:t>
      </w:r>
      <w:r>
        <w:rPr>
          <w:rFonts w:hint="eastAsia"/>
        </w:rPr>
        <w:t>年竣工，全面加宽全长</w:t>
      </w:r>
      <w:r>
        <w:rPr>
          <w:rFonts w:hint="eastAsia"/>
        </w:rPr>
        <w:t>1.5</w:t>
      </w:r>
      <w:r>
        <w:rPr>
          <w:rFonts w:hint="eastAsia"/>
        </w:rPr>
        <w:t>公里长的河道。</w:t>
      </w:r>
    </w:p>
    <w:p w14:paraId="3AEA82B6" w14:textId="77777777" w:rsidR="008637CA" w:rsidRDefault="00186660">
      <w:proofErr w:type="gramStart"/>
      <w:r>
        <w:rPr>
          <w:rFonts w:hint="eastAsia"/>
        </w:rPr>
        <w:t>槟榔河</w:t>
      </w:r>
      <w:proofErr w:type="gramEnd"/>
      <w:r>
        <w:rPr>
          <w:rFonts w:hint="eastAsia"/>
        </w:rPr>
        <w:t>时常因大雨而泛滥，导致周围容易发生水灾，然而</w:t>
      </w:r>
      <w:proofErr w:type="gramStart"/>
      <w:r>
        <w:rPr>
          <w:rFonts w:hint="eastAsia"/>
        </w:rPr>
        <w:t>槟榔河</w:t>
      </w:r>
      <w:proofErr w:type="gramEnd"/>
      <w:r>
        <w:rPr>
          <w:rFonts w:hint="eastAsia"/>
        </w:rPr>
        <w:t>治水计划从</w:t>
      </w:r>
      <w:r>
        <w:rPr>
          <w:rFonts w:hint="eastAsia"/>
        </w:rPr>
        <w:t>1996</w:t>
      </w:r>
      <w:r>
        <w:rPr>
          <w:rFonts w:hint="eastAsia"/>
        </w:rPr>
        <w:t>年开始进行，但是并没有在第</w:t>
      </w:r>
      <w:r>
        <w:rPr>
          <w:rFonts w:hint="eastAsia"/>
        </w:rPr>
        <w:t>7</w:t>
      </w:r>
      <w:r>
        <w:rPr>
          <w:rFonts w:hint="eastAsia"/>
        </w:rPr>
        <w:t>及第</w:t>
      </w:r>
      <w:r>
        <w:rPr>
          <w:rFonts w:hint="eastAsia"/>
        </w:rPr>
        <w:t>8</w:t>
      </w:r>
      <w:r>
        <w:rPr>
          <w:rFonts w:hint="eastAsia"/>
        </w:rPr>
        <w:t>大马计划内完成，因此该区水灾问题至今都无法解决。西维尔在上任后，于星期二首访</w:t>
      </w:r>
      <w:proofErr w:type="gramStart"/>
      <w:r>
        <w:rPr>
          <w:rFonts w:hint="eastAsia"/>
        </w:rPr>
        <w:t>槟</w:t>
      </w:r>
      <w:proofErr w:type="gramEnd"/>
      <w:r>
        <w:rPr>
          <w:rFonts w:hint="eastAsia"/>
        </w:rPr>
        <w:t>州，宣布</w:t>
      </w:r>
      <w:r>
        <w:rPr>
          <w:rFonts w:hint="eastAsia"/>
        </w:rPr>
        <w:t>1</w:t>
      </w:r>
      <w:r>
        <w:rPr>
          <w:rFonts w:hint="eastAsia"/>
        </w:rPr>
        <w:t>亿</w:t>
      </w:r>
      <w:r>
        <w:rPr>
          <w:rFonts w:hint="eastAsia"/>
        </w:rPr>
        <w:t>5000</w:t>
      </w:r>
      <w:r>
        <w:rPr>
          <w:rFonts w:hint="eastAsia"/>
        </w:rPr>
        <w:t>万的</w:t>
      </w:r>
      <w:proofErr w:type="gramStart"/>
      <w:r>
        <w:rPr>
          <w:rFonts w:hint="eastAsia"/>
        </w:rPr>
        <w:t>槟榔河</w:t>
      </w:r>
      <w:proofErr w:type="gramEnd"/>
      <w:r>
        <w:rPr>
          <w:rFonts w:hint="eastAsia"/>
        </w:rPr>
        <w:t>治水计划即将展开。</w:t>
      </w:r>
    </w:p>
    <w:p w14:paraId="51A55FA6" w14:textId="77777777" w:rsidR="008637CA" w:rsidRDefault="00186660">
      <w:r>
        <w:rPr>
          <w:rFonts w:hint="eastAsia"/>
        </w:rPr>
        <w:t>他强调，这拨款是与上一届政府拨出</w:t>
      </w:r>
      <w:r>
        <w:rPr>
          <w:rFonts w:hint="eastAsia"/>
        </w:rPr>
        <w:t>1</w:t>
      </w:r>
      <w:r>
        <w:rPr>
          <w:rFonts w:hint="eastAsia"/>
        </w:rPr>
        <w:t>亿</w:t>
      </w:r>
      <w:r>
        <w:rPr>
          <w:rFonts w:hint="eastAsia"/>
        </w:rPr>
        <w:t>5000</w:t>
      </w:r>
      <w:r>
        <w:rPr>
          <w:rFonts w:hint="eastAsia"/>
        </w:rPr>
        <w:t>万的拨款是一样的，因为前朝政府并没有发出该笔拨款。“这笔拨款将作为加宽河道，从百大年路至洗布桥的河道都会获得加宽。”</w:t>
      </w:r>
    </w:p>
    <w:p w14:paraId="505353D9" w14:textId="77777777" w:rsidR="008637CA" w:rsidRDefault="00186660">
      <w:r>
        <w:rPr>
          <w:rFonts w:hint="eastAsia"/>
        </w:rPr>
        <w:t>佳日星向西维尔讲解曾经进行的</w:t>
      </w:r>
      <w:proofErr w:type="gramStart"/>
      <w:r>
        <w:rPr>
          <w:rFonts w:hint="eastAsia"/>
        </w:rPr>
        <w:t>槟榔河</w:t>
      </w:r>
      <w:proofErr w:type="gramEnd"/>
      <w:r>
        <w:rPr>
          <w:rFonts w:hint="eastAsia"/>
        </w:rPr>
        <w:t>治水计划工程。</w:t>
      </w:r>
    </w:p>
    <w:p w14:paraId="27C47EEE" w14:textId="77777777" w:rsidR="008637CA" w:rsidRDefault="00186660">
      <w:r>
        <w:rPr>
          <w:rFonts w:hint="eastAsia"/>
        </w:rPr>
        <w:t>加宽河道不是解决方法</w:t>
      </w:r>
    </w:p>
    <w:p w14:paraId="384634CC" w14:textId="77777777" w:rsidR="008637CA" w:rsidRDefault="00186660">
      <w:r>
        <w:rPr>
          <w:rFonts w:hint="eastAsia"/>
        </w:rPr>
        <w:t>但是，他说，加宽河道不是解决问题的最终方法，因为这一区居民密集，发展也达到饱和，已经没有任何土地再作为治水计划的用途，因此建议州政府重新检讨相关地区的土地，虽然这范围附近有空地，但不确定是属于政府或私人地段。</w:t>
      </w:r>
      <w:r>
        <w:rPr>
          <w:rFonts w:hint="eastAsia"/>
        </w:rPr>
        <w:t xml:space="preserve"> </w:t>
      </w:r>
    </w:p>
    <w:p w14:paraId="786442C2" w14:textId="77777777" w:rsidR="008637CA" w:rsidRDefault="00186660">
      <w:r>
        <w:rPr>
          <w:rFonts w:hint="eastAsia"/>
        </w:rPr>
        <w:t>最主要问题是土地</w:t>
      </w:r>
    </w:p>
    <w:p w14:paraId="396205B6" w14:textId="77777777" w:rsidR="008637CA" w:rsidRDefault="00186660">
      <w:r>
        <w:rPr>
          <w:rFonts w:hint="eastAsia"/>
        </w:rPr>
        <w:t>他说，在治水计划上面对最主要的问题就是土地，这一区已经发展饱和，但仍面对水灾问题，需要与州政府及地方政府合作，将有限的资源发挥最大的效应，以确保能解决水灾问题。“我们要重新研究相关计划，在有限土地上进行治水工程。”</w:t>
      </w:r>
    </w:p>
    <w:p w14:paraId="0081ED10" w14:textId="77777777" w:rsidR="008637CA" w:rsidRDefault="00186660">
      <w:r>
        <w:rPr>
          <w:rFonts w:hint="eastAsia"/>
        </w:rPr>
        <w:t>他说，需要想办法排出多余的水量，或是打造蓄水池暂时储存多余的水。</w:t>
      </w:r>
    </w:p>
    <w:p w14:paraId="13703F67" w14:textId="77777777" w:rsidR="008637CA" w:rsidRDefault="00186660">
      <w:r>
        <w:rPr>
          <w:rFonts w:hint="eastAsia"/>
        </w:rPr>
        <w:t>他提及，相关治水计划工程也会包括打造地底水渠、水闸门，甚至是潮汐门。“槟岛是四面环海，也受涨潮的困扰，当涨潮和下大雨时，过量的雨水无法排出，导致该地区饱受水灾的困扰，我们会继续想办法解决。”</w:t>
      </w:r>
    </w:p>
    <w:p w14:paraId="543D1BEC" w14:textId="77777777" w:rsidR="008637CA" w:rsidRDefault="00186660">
      <w:r>
        <w:rPr>
          <w:rFonts w:hint="eastAsia"/>
        </w:rPr>
        <w:t>出席这项活动包括</w:t>
      </w:r>
      <w:proofErr w:type="gramStart"/>
      <w:r>
        <w:rPr>
          <w:rFonts w:hint="eastAsia"/>
        </w:rPr>
        <w:t>槟</w:t>
      </w:r>
      <w:proofErr w:type="gramEnd"/>
      <w:r>
        <w:rPr>
          <w:rFonts w:hint="eastAsia"/>
        </w:rPr>
        <w:t>州秘书拿督法力占、</w:t>
      </w:r>
      <w:proofErr w:type="gramStart"/>
      <w:r>
        <w:rPr>
          <w:rFonts w:hint="eastAsia"/>
        </w:rPr>
        <w:t>槟州行政</w:t>
      </w:r>
      <w:proofErr w:type="gramEnd"/>
      <w:r>
        <w:rPr>
          <w:rFonts w:hint="eastAsia"/>
        </w:rPr>
        <w:t>议员佳日星、日落洞区国会议员雷尔、</w:t>
      </w:r>
      <w:proofErr w:type="gramStart"/>
      <w:r>
        <w:rPr>
          <w:rFonts w:hint="eastAsia"/>
        </w:rPr>
        <w:t>槟</w:t>
      </w:r>
      <w:proofErr w:type="gramEnd"/>
      <w:r>
        <w:rPr>
          <w:rFonts w:hint="eastAsia"/>
        </w:rPr>
        <w:t>州水利</w:t>
      </w:r>
      <w:proofErr w:type="gramStart"/>
      <w:r>
        <w:rPr>
          <w:rFonts w:hint="eastAsia"/>
        </w:rPr>
        <w:t>灌溉局</w:t>
      </w:r>
      <w:proofErr w:type="gramEnd"/>
      <w:r>
        <w:rPr>
          <w:rFonts w:hint="eastAsia"/>
        </w:rPr>
        <w:t>主任莫哈默阿兹敏等。</w:t>
      </w:r>
    </w:p>
    <w:p w14:paraId="47651958" w14:textId="77777777" w:rsidR="008637CA" w:rsidRDefault="00186660">
      <w:r>
        <w:rPr>
          <w:rFonts w:hint="eastAsia"/>
        </w:rPr>
        <w:t>法力占（戴帽子者）向西维尔讲解微量子反应恒稳技术（</w:t>
      </w:r>
      <w:r>
        <w:rPr>
          <w:rFonts w:hint="eastAsia"/>
        </w:rPr>
        <w:t>IQPR</w:t>
      </w:r>
      <w:r>
        <w:rPr>
          <w:rFonts w:hint="eastAsia"/>
        </w:rPr>
        <w:t>），如何提升</w:t>
      </w:r>
      <w:proofErr w:type="gramStart"/>
      <w:r>
        <w:rPr>
          <w:rFonts w:hint="eastAsia"/>
        </w:rPr>
        <w:t>槟榔河</w:t>
      </w:r>
      <w:proofErr w:type="gramEnd"/>
      <w:r>
        <w:rPr>
          <w:rFonts w:hint="eastAsia"/>
        </w:rPr>
        <w:t>水源质量。</w:t>
      </w:r>
    </w:p>
    <w:p w14:paraId="0C8A16A5" w14:textId="77777777" w:rsidR="008637CA" w:rsidRDefault="00186660">
      <w:r>
        <w:rPr>
          <w:rFonts w:hint="eastAsia"/>
        </w:rPr>
        <w:t>保水源头撤回伐木执照</w:t>
      </w:r>
    </w:p>
    <w:p w14:paraId="28936AF8" w14:textId="77777777" w:rsidR="008637CA" w:rsidRDefault="00186660">
      <w:r>
        <w:rPr>
          <w:rFonts w:hint="eastAsia"/>
        </w:rPr>
        <w:t>吉打乌鲁姆达是吉打、</w:t>
      </w:r>
      <w:proofErr w:type="gramStart"/>
      <w:r>
        <w:rPr>
          <w:rFonts w:hint="eastAsia"/>
        </w:rPr>
        <w:t>玻璃市</w:t>
      </w:r>
      <w:proofErr w:type="gramEnd"/>
      <w:r>
        <w:rPr>
          <w:rFonts w:hint="eastAsia"/>
        </w:rPr>
        <w:t>及槟城水源主要的源头，西维尔透露，吉打州州</w:t>
      </w:r>
      <w:proofErr w:type="gramStart"/>
      <w:r>
        <w:rPr>
          <w:rFonts w:hint="eastAsia"/>
        </w:rPr>
        <w:t>务</w:t>
      </w:r>
      <w:proofErr w:type="gramEnd"/>
      <w:r>
        <w:rPr>
          <w:rFonts w:hint="eastAsia"/>
        </w:rPr>
        <w:t>大臣拿</w:t>
      </w:r>
      <w:proofErr w:type="gramStart"/>
      <w:r>
        <w:rPr>
          <w:rFonts w:hint="eastAsia"/>
        </w:rPr>
        <w:t>督慕克</w:t>
      </w:r>
      <w:proofErr w:type="gramEnd"/>
      <w:r>
        <w:rPr>
          <w:rFonts w:hint="eastAsia"/>
        </w:rPr>
        <w:t>里已经立即停止及撤回该区伐木执照。</w:t>
      </w:r>
    </w:p>
    <w:p w14:paraId="3A7B7A52" w14:textId="77777777" w:rsidR="008637CA" w:rsidRDefault="00186660">
      <w:r>
        <w:rPr>
          <w:rFonts w:hint="eastAsia"/>
        </w:rPr>
        <w:t>他说，乌鲁姆达是个非常重要的天然蓄水池，本身昨日与慕克里见面后，他已经宣布立即停止发出该区的伐木执照，以及撤回原有的执照。“乌鲁姆达水源对这</w:t>
      </w:r>
      <w:r>
        <w:rPr>
          <w:rFonts w:hint="eastAsia"/>
        </w:rPr>
        <w:t>3</w:t>
      </w:r>
      <w:r>
        <w:rPr>
          <w:rFonts w:hint="eastAsia"/>
        </w:rPr>
        <w:t>个州属非常重要，不仅能作为饮水，也能提供予务农用途。”</w:t>
      </w:r>
    </w:p>
    <w:p w14:paraId="2E10678B" w14:textId="77777777" w:rsidR="008637CA" w:rsidRDefault="00186660">
      <w:r>
        <w:rPr>
          <w:rFonts w:hint="eastAsia"/>
        </w:rPr>
        <w:t>询及吉打州政府是否向中央政府谈及赔偿事宜，他说，一切还在商讨中。</w:t>
      </w:r>
    </w:p>
    <w:p w14:paraId="46610B79" w14:textId="77777777" w:rsidR="008637CA" w:rsidRDefault="00186660">
      <w:r>
        <w:rPr>
          <w:rFonts w:hint="eastAsia"/>
        </w:rPr>
        <w:t>孟光水坝管理权</w:t>
      </w:r>
      <w:r>
        <w:rPr>
          <w:rFonts w:hint="eastAsia"/>
        </w:rPr>
        <w:t xml:space="preserve"> </w:t>
      </w:r>
      <w:r>
        <w:rPr>
          <w:rFonts w:hint="eastAsia"/>
        </w:rPr>
        <w:t>拟交</w:t>
      </w:r>
      <w:proofErr w:type="gramStart"/>
      <w:r>
        <w:rPr>
          <w:rFonts w:hint="eastAsia"/>
        </w:rPr>
        <w:t>槟</w:t>
      </w:r>
      <w:proofErr w:type="gramEnd"/>
      <w:r>
        <w:rPr>
          <w:rFonts w:hint="eastAsia"/>
        </w:rPr>
        <w:t>政府</w:t>
      </w:r>
    </w:p>
    <w:p w14:paraId="140201D8" w14:textId="77777777" w:rsidR="008637CA" w:rsidRDefault="00186660">
      <w:r>
        <w:rPr>
          <w:rFonts w:hint="eastAsia"/>
        </w:rPr>
        <w:t>另外，他宣布，中央政府会在未来</w:t>
      </w:r>
      <w:r>
        <w:rPr>
          <w:rFonts w:hint="eastAsia"/>
        </w:rPr>
        <w:t>3</w:t>
      </w:r>
      <w:r>
        <w:rPr>
          <w:rFonts w:hint="eastAsia"/>
        </w:rPr>
        <w:t>个月或在今年</w:t>
      </w:r>
      <w:proofErr w:type="gramStart"/>
      <w:r>
        <w:rPr>
          <w:rFonts w:hint="eastAsia"/>
        </w:rPr>
        <w:t>杪</w:t>
      </w:r>
      <w:proofErr w:type="gramEnd"/>
      <w:r>
        <w:rPr>
          <w:rFonts w:hint="eastAsia"/>
        </w:rPr>
        <w:t>内，将孟光水坝管理权交给</w:t>
      </w:r>
      <w:proofErr w:type="gramStart"/>
      <w:r>
        <w:rPr>
          <w:rFonts w:hint="eastAsia"/>
        </w:rPr>
        <w:t>槟</w:t>
      </w:r>
      <w:proofErr w:type="gramEnd"/>
      <w:r>
        <w:rPr>
          <w:rFonts w:hint="eastAsia"/>
        </w:rPr>
        <w:t>州政府。“一旦将孟光水坝管理权交</w:t>
      </w:r>
      <w:proofErr w:type="gramStart"/>
      <w:r>
        <w:rPr>
          <w:rFonts w:hint="eastAsia"/>
        </w:rPr>
        <w:t>予州</w:t>
      </w:r>
      <w:proofErr w:type="gramEnd"/>
      <w:r>
        <w:rPr>
          <w:rFonts w:hint="eastAsia"/>
        </w:rPr>
        <w:t>政府后，州政府拥有全权的管理权。”</w:t>
      </w:r>
    </w:p>
    <w:p w14:paraId="2C0D69A0" w14:textId="77777777" w:rsidR="008637CA" w:rsidRDefault="00186660">
      <w:proofErr w:type="gramStart"/>
      <w:r>
        <w:rPr>
          <w:rFonts w:hint="eastAsia"/>
        </w:rPr>
        <w:lastRenderedPageBreak/>
        <w:t>槟霹</w:t>
      </w:r>
      <w:proofErr w:type="gramEnd"/>
      <w:r>
        <w:rPr>
          <w:rFonts w:hint="eastAsia"/>
        </w:rPr>
        <w:t>认同购水合作</w:t>
      </w:r>
      <w:r>
        <w:rPr>
          <w:rFonts w:hint="eastAsia"/>
        </w:rPr>
        <w:t xml:space="preserve"> </w:t>
      </w:r>
    </w:p>
    <w:p w14:paraId="1999F4C5" w14:textId="77777777" w:rsidR="008637CA" w:rsidRDefault="00186660">
      <w:r>
        <w:rPr>
          <w:rFonts w:hint="eastAsia"/>
        </w:rPr>
        <w:t>另外，针对</w:t>
      </w:r>
      <w:proofErr w:type="gramStart"/>
      <w:r>
        <w:rPr>
          <w:rFonts w:hint="eastAsia"/>
        </w:rPr>
        <w:t>槟</w:t>
      </w:r>
      <w:proofErr w:type="gramEnd"/>
      <w:r>
        <w:rPr>
          <w:rFonts w:hint="eastAsia"/>
        </w:rPr>
        <w:t>州向霹雳购买水事宜，西维尔说，两个州属已经认同相关合作，由相关州政府去决定是以生水或处理水的方式。</w:t>
      </w:r>
    </w:p>
    <w:p w14:paraId="424FF4A5" w14:textId="77777777" w:rsidR="008637CA" w:rsidRDefault="00186660">
      <w:r>
        <w:rPr>
          <w:rFonts w:hint="eastAsia"/>
        </w:rPr>
        <w:t>他说，中央政府会在金钱方面给予协助，不过，一切细节都交由</w:t>
      </w:r>
      <w:proofErr w:type="gramStart"/>
      <w:r>
        <w:rPr>
          <w:rFonts w:hint="eastAsia"/>
        </w:rPr>
        <w:t>予相关</w:t>
      </w:r>
      <w:proofErr w:type="gramEnd"/>
      <w:r>
        <w:rPr>
          <w:rFonts w:hint="eastAsia"/>
        </w:rPr>
        <w:t>州政府。“这个计划对槟城非常重要，不过，已经予霹雳政府取得认同，而霹雳也有足够的水源供应，每年不仅足够供应予霹雳人民，还能过剩的水源。”</w:t>
      </w:r>
    </w:p>
    <w:p w14:paraId="106937EF" w14:textId="77777777" w:rsidR="008637CA" w:rsidRDefault="00186660">
      <w:r>
        <w:rPr>
          <w:rFonts w:hint="eastAsia"/>
        </w:rPr>
        <w:t>他说，州政府成功与霹雳合作供水后，当然也要付费予霹雳州政府。</w:t>
      </w:r>
    </w:p>
    <w:p w14:paraId="5ED29EEF" w14:textId="77777777" w:rsidR="00600C26" w:rsidRDefault="00600C26"/>
    <w:p w14:paraId="2F938512" w14:textId="611ADE64" w:rsidR="008637CA" w:rsidRDefault="00186660">
      <w:r>
        <w:rPr>
          <w:rFonts w:hint="eastAsia"/>
        </w:rPr>
        <w:t>【海底隧道课题】</w:t>
      </w:r>
      <w:proofErr w:type="gramStart"/>
      <w:r>
        <w:rPr>
          <w:rFonts w:hint="eastAsia"/>
        </w:rPr>
        <w:t>卢</w:t>
      </w:r>
      <w:proofErr w:type="gramEnd"/>
      <w:r>
        <w:rPr>
          <w:rFonts w:hint="eastAsia"/>
        </w:rPr>
        <w:t>界</w:t>
      </w:r>
      <w:proofErr w:type="gramStart"/>
      <w:r>
        <w:rPr>
          <w:rFonts w:hint="eastAsia"/>
        </w:rPr>
        <w:t>燊</w:t>
      </w:r>
      <w:proofErr w:type="gramEnd"/>
      <w:r>
        <w:rPr>
          <w:rFonts w:hint="eastAsia"/>
        </w:rPr>
        <w:t>遭起诉诽谤</w:t>
      </w:r>
      <w:r>
        <w:rPr>
          <w:rFonts w:hint="eastAsia"/>
        </w:rPr>
        <w:t xml:space="preserve"> </w:t>
      </w:r>
      <w:r>
        <w:rPr>
          <w:rFonts w:hint="eastAsia"/>
        </w:rPr>
        <w:t>双方无条件庭外和解</w:t>
      </w:r>
      <w:r>
        <w:rPr>
          <w:rFonts w:hint="eastAsia"/>
        </w:rPr>
        <w:tab/>
        <w:t>2018</w:t>
      </w:r>
      <w:r>
        <w:rPr>
          <w:rFonts w:hint="eastAsia"/>
        </w:rPr>
        <w:t>年</w:t>
      </w:r>
      <w:r>
        <w:rPr>
          <w:rFonts w:hint="eastAsia"/>
        </w:rPr>
        <w:t>9</w:t>
      </w:r>
      <w:r>
        <w:rPr>
          <w:rFonts w:hint="eastAsia"/>
        </w:rPr>
        <w:t>月</w:t>
      </w:r>
      <w:r>
        <w:rPr>
          <w:rFonts w:hint="eastAsia"/>
        </w:rPr>
        <w:t>3</w:t>
      </w:r>
      <w:r>
        <w:rPr>
          <w:rFonts w:hint="eastAsia"/>
        </w:rPr>
        <w:t>日</w:t>
      </w:r>
      <w:r>
        <w:rPr>
          <w:rFonts w:hint="eastAsia"/>
        </w:rPr>
        <w:tab/>
        <w:t>"(</w:t>
      </w:r>
      <w:r>
        <w:rPr>
          <w:rFonts w:hint="eastAsia"/>
        </w:rPr>
        <w:t>槟城</w:t>
      </w:r>
      <w:r>
        <w:rPr>
          <w:rFonts w:hint="eastAsia"/>
        </w:rPr>
        <w:t>3</w:t>
      </w:r>
      <w:r>
        <w:rPr>
          <w:rFonts w:hint="eastAsia"/>
        </w:rPr>
        <w:t>日讯）</w:t>
      </w:r>
      <w:proofErr w:type="gramStart"/>
      <w:r>
        <w:rPr>
          <w:rFonts w:hint="eastAsia"/>
        </w:rPr>
        <w:t>槟</w:t>
      </w:r>
      <w:proofErr w:type="gramEnd"/>
      <w:r>
        <w:rPr>
          <w:rFonts w:hint="eastAsia"/>
        </w:rPr>
        <w:t>州民青团长</w:t>
      </w:r>
      <w:proofErr w:type="gramStart"/>
      <w:r>
        <w:rPr>
          <w:rFonts w:hint="eastAsia"/>
        </w:rPr>
        <w:t>卢</w:t>
      </w:r>
      <w:proofErr w:type="gramEnd"/>
      <w:r>
        <w:rPr>
          <w:rFonts w:hint="eastAsia"/>
        </w:rPr>
        <w:t>界</w:t>
      </w:r>
      <w:proofErr w:type="gramStart"/>
      <w:r>
        <w:rPr>
          <w:rFonts w:hint="eastAsia"/>
        </w:rPr>
        <w:t>燊</w:t>
      </w:r>
      <w:proofErr w:type="gramEnd"/>
      <w:r>
        <w:rPr>
          <w:rFonts w:hint="eastAsia"/>
        </w:rPr>
        <w:t>因海底隧道课题遭起诉的诽谤案，于周一庭外和解。</w:t>
      </w:r>
      <w:r>
        <w:rPr>
          <w:rFonts w:hint="eastAsia"/>
        </w:rPr>
        <w:t xml:space="preserve"> </w:t>
      </w:r>
    </w:p>
    <w:p w14:paraId="4964D4B0" w14:textId="77777777" w:rsidR="008637CA" w:rsidRDefault="00186660">
      <w:r>
        <w:rPr>
          <w:rFonts w:hint="eastAsia"/>
        </w:rPr>
        <w:t>Consortium Zenith BUCG</w:t>
      </w:r>
      <w:r>
        <w:rPr>
          <w:rFonts w:hint="eastAsia"/>
        </w:rPr>
        <w:t>私人有限公司（简称</w:t>
      </w:r>
      <w:r>
        <w:rPr>
          <w:rFonts w:hint="eastAsia"/>
        </w:rPr>
        <w:t>CZBUCG</w:t>
      </w:r>
      <w:r>
        <w:rPr>
          <w:rFonts w:hint="eastAsia"/>
        </w:rPr>
        <w:t>），就</w:t>
      </w:r>
      <w:proofErr w:type="gramStart"/>
      <w:r>
        <w:rPr>
          <w:rFonts w:hint="eastAsia"/>
        </w:rPr>
        <w:t>槟</w:t>
      </w:r>
      <w:proofErr w:type="gramEnd"/>
      <w:r>
        <w:rPr>
          <w:rFonts w:hint="eastAsia"/>
        </w:rPr>
        <w:t>州海底隧道计划和连接槟城与槟岛的</w:t>
      </w:r>
      <w:r>
        <w:rPr>
          <w:rFonts w:hint="eastAsia"/>
        </w:rPr>
        <w:t>3</w:t>
      </w:r>
      <w:r>
        <w:rPr>
          <w:rFonts w:hint="eastAsia"/>
        </w:rPr>
        <w:t>个主要连接高速大道课题，起诉</w:t>
      </w:r>
      <w:proofErr w:type="gramStart"/>
      <w:r>
        <w:rPr>
          <w:rFonts w:hint="eastAsia"/>
        </w:rPr>
        <w:t>卢</w:t>
      </w:r>
      <w:proofErr w:type="gramEnd"/>
      <w:r>
        <w:rPr>
          <w:rFonts w:hint="eastAsia"/>
        </w:rPr>
        <w:t>界</w:t>
      </w:r>
      <w:proofErr w:type="gramStart"/>
      <w:r>
        <w:rPr>
          <w:rFonts w:hint="eastAsia"/>
        </w:rPr>
        <w:t>燊</w:t>
      </w:r>
      <w:proofErr w:type="gramEnd"/>
      <w:r>
        <w:rPr>
          <w:rFonts w:hint="eastAsia"/>
        </w:rPr>
        <w:t>诽谤案。今日高庭法官拿</w:t>
      </w:r>
      <w:proofErr w:type="gramStart"/>
      <w:r>
        <w:rPr>
          <w:rFonts w:hint="eastAsia"/>
        </w:rPr>
        <w:t>督罗西拉育</w:t>
      </w:r>
      <w:proofErr w:type="gramEnd"/>
      <w:r>
        <w:rPr>
          <w:rFonts w:hint="eastAsia"/>
        </w:rPr>
        <w:t>批准，双方在达无条件下达致庭外和解，当中无任何堂费与赔偿。</w:t>
      </w:r>
    </w:p>
    <w:p w14:paraId="3C4032EA" w14:textId="77777777" w:rsidR="008637CA" w:rsidRDefault="00186660">
      <w:r>
        <w:rPr>
          <w:rFonts w:hint="eastAsia"/>
        </w:rPr>
        <w:t>多名民政党领袖及成员都有现身法庭，</w:t>
      </w:r>
      <w:proofErr w:type="gramStart"/>
      <w:r>
        <w:rPr>
          <w:rFonts w:hint="eastAsia"/>
        </w:rPr>
        <w:t>给于卢</w:t>
      </w:r>
      <w:proofErr w:type="gramEnd"/>
      <w:r>
        <w:rPr>
          <w:rFonts w:hint="eastAsia"/>
        </w:rPr>
        <w:t>界</w:t>
      </w:r>
      <w:proofErr w:type="gramStart"/>
      <w:r>
        <w:rPr>
          <w:rFonts w:hint="eastAsia"/>
        </w:rPr>
        <w:t>燊</w:t>
      </w:r>
      <w:proofErr w:type="gramEnd"/>
      <w:r>
        <w:rPr>
          <w:rFonts w:hint="eastAsia"/>
        </w:rPr>
        <w:t>（左</w:t>
      </w:r>
      <w:r>
        <w:rPr>
          <w:rFonts w:hint="eastAsia"/>
        </w:rPr>
        <w:t>5</w:t>
      </w:r>
      <w:r>
        <w:rPr>
          <w:rFonts w:hint="eastAsia"/>
        </w:rPr>
        <w:t>）支持。</w:t>
      </w:r>
    </w:p>
    <w:p w14:paraId="05EDFFB9" w14:textId="77777777" w:rsidR="008637CA" w:rsidRDefault="00186660">
      <w:r>
        <w:rPr>
          <w:rFonts w:hint="eastAsia"/>
        </w:rPr>
        <w:t>答辩人</w:t>
      </w:r>
      <w:proofErr w:type="gramStart"/>
      <w:r>
        <w:rPr>
          <w:rFonts w:hint="eastAsia"/>
        </w:rPr>
        <w:t>卢</w:t>
      </w:r>
      <w:proofErr w:type="gramEnd"/>
      <w:r>
        <w:rPr>
          <w:rFonts w:hint="eastAsia"/>
        </w:rPr>
        <w:t>界</w:t>
      </w:r>
      <w:proofErr w:type="gramStart"/>
      <w:r>
        <w:rPr>
          <w:rFonts w:hint="eastAsia"/>
        </w:rPr>
        <w:t>燊</w:t>
      </w:r>
      <w:proofErr w:type="gramEnd"/>
      <w:r>
        <w:rPr>
          <w:rFonts w:hint="eastAsia"/>
        </w:rPr>
        <w:t>在庭外向媒体表示，由于当时他是针对州政府但不是起诉人即</w:t>
      </w:r>
      <w:r>
        <w:rPr>
          <w:rFonts w:hint="eastAsia"/>
        </w:rPr>
        <w:t>CZBUCG,</w:t>
      </w:r>
      <w:r>
        <w:rPr>
          <w:rFonts w:hint="eastAsia"/>
        </w:rPr>
        <w:t>因此高庭批准双方庭外和解，案件无需继续审讯下去。”无论如何，我还会继续扮演制衡角色，监督现在的州政府与中央政府。”</w:t>
      </w:r>
    </w:p>
    <w:p w14:paraId="1677FEFA" w14:textId="77777777" w:rsidR="008637CA" w:rsidRDefault="00186660">
      <w:r>
        <w:rPr>
          <w:rFonts w:hint="eastAsia"/>
        </w:rPr>
        <w:t xml:space="preserve"> </w:t>
      </w:r>
      <w:r>
        <w:rPr>
          <w:rFonts w:hint="eastAsia"/>
        </w:rPr>
        <w:t>今日多名民政党领袖及成员都有现身法庭</w:t>
      </w:r>
      <w:proofErr w:type="gramStart"/>
      <w:r>
        <w:rPr>
          <w:rFonts w:hint="eastAsia"/>
        </w:rPr>
        <w:t>给于</w:t>
      </w:r>
      <w:proofErr w:type="gramEnd"/>
      <w:r>
        <w:rPr>
          <w:rFonts w:hint="eastAsia"/>
        </w:rPr>
        <w:t>支持。起诉人由沙鲁法兹里律师等代表出庭。</w:t>
      </w:r>
      <w:r>
        <w:rPr>
          <w:rFonts w:hint="eastAsia"/>
        </w:rPr>
        <w:t xml:space="preserve"> </w:t>
      </w:r>
    </w:p>
    <w:p w14:paraId="0978B6E8" w14:textId="77777777" w:rsidR="00600C26" w:rsidRDefault="00600C26"/>
    <w:p w14:paraId="147D7B17" w14:textId="770D9E85" w:rsidR="008637CA" w:rsidRDefault="00186660">
      <w:r>
        <w:rPr>
          <w:rFonts w:hint="eastAsia"/>
        </w:rPr>
        <w:t>【威省忠义公益社</w:t>
      </w:r>
      <w:r>
        <w:rPr>
          <w:rFonts w:hint="eastAsia"/>
        </w:rPr>
        <w:t>18</w:t>
      </w:r>
      <w:r>
        <w:rPr>
          <w:rFonts w:hint="eastAsia"/>
        </w:rPr>
        <w:t>周年庆晚宴】陈德钦：全国华社须关注</w:t>
      </w:r>
      <w:r>
        <w:rPr>
          <w:rFonts w:hint="eastAsia"/>
        </w:rPr>
        <w:t xml:space="preserve"> </w:t>
      </w:r>
      <w:r>
        <w:rPr>
          <w:rFonts w:hint="eastAsia"/>
        </w:rPr>
        <w:t>宏愿学校</w:t>
      </w:r>
      <w:proofErr w:type="gramStart"/>
      <w:r>
        <w:rPr>
          <w:rFonts w:hint="eastAsia"/>
        </w:rPr>
        <w:t>恐</w:t>
      </w:r>
      <w:proofErr w:type="gramEnd"/>
      <w:r>
        <w:rPr>
          <w:rFonts w:hint="eastAsia"/>
        </w:rPr>
        <w:t>动摇华</w:t>
      </w:r>
      <w:proofErr w:type="gramStart"/>
      <w:r>
        <w:rPr>
          <w:rFonts w:hint="eastAsia"/>
        </w:rPr>
        <w:t>小主权</w:t>
      </w:r>
      <w:proofErr w:type="gramEnd"/>
      <w:r>
        <w:rPr>
          <w:rFonts w:hint="eastAsia"/>
        </w:rPr>
        <w:tab/>
        <w:t>2018</w:t>
      </w:r>
      <w:r>
        <w:rPr>
          <w:rFonts w:hint="eastAsia"/>
        </w:rPr>
        <w:t>年</w:t>
      </w:r>
      <w:r>
        <w:rPr>
          <w:rFonts w:hint="eastAsia"/>
        </w:rPr>
        <w:t>9</w:t>
      </w:r>
      <w:r>
        <w:rPr>
          <w:rFonts w:hint="eastAsia"/>
        </w:rPr>
        <w:t>月</w:t>
      </w:r>
      <w:r>
        <w:rPr>
          <w:rFonts w:hint="eastAsia"/>
        </w:rPr>
        <w:t>2</w:t>
      </w:r>
      <w:r>
        <w:rPr>
          <w:rFonts w:hint="eastAsia"/>
        </w:rPr>
        <w:t>日</w:t>
      </w:r>
      <w:r>
        <w:rPr>
          <w:rFonts w:hint="eastAsia"/>
        </w:rPr>
        <w:tab/>
        <w:t>"</w:t>
      </w:r>
      <w:r>
        <w:rPr>
          <w:rFonts w:hint="eastAsia"/>
        </w:rPr>
        <w:t>吴德水（右</w:t>
      </w:r>
      <w:r>
        <w:rPr>
          <w:rFonts w:hint="eastAsia"/>
        </w:rPr>
        <w:t>3</w:t>
      </w:r>
      <w:r>
        <w:rPr>
          <w:rFonts w:hint="eastAsia"/>
        </w:rPr>
        <w:t>）移交本报义卖</w:t>
      </w:r>
      <w:proofErr w:type="gramStart"/>
      <w:r>
        <w:rPr>
          <w:rFonts w:hint="eastAsia"/>
        </w:rPr>
        <w:t>款项予吴松</w:t>
      </w:r>
      <w:proofErr w:type="gramEnd"/>
      <w:r>
        <w:rPr>
          <w:rFonts w:hint="eastAsia"/>
        </w:rPr>
        <w:t>坤（左</w:t>
      </w:r>
      <w:r>
        <w:rPr>
          <w:rFonts w:hint="eastAsia"/>
        </w:rPr>
        <w:t>4</w:t>
      </w:r>
      <w:r>
        <w:rPr>
          <w:rFonts w:hint="eastAsia"/>
        </w:rPr>
        <w:t>），由左起范荣伟、张特</w:t>
      </w:r>
      <w:proofErr w:type="gramStart"/>
      <w:r>
        <w:rPr>
          <w:rFonts w:hint="eastAsia"/>
        </w:rPr>
        <w:t>铕</w:t>
      </w:r>
      <w:proofErr w:type="gramEnd"/>
      <w:r>
        <w:rPr>
          <w:rFonts w:hint="eastAsia"/>
        </w:rPr>
        <w:t>、张核福、陈财坤、叶德升陪同见证。</w:t>
      </w:r>
      <w:r>
        <w:t xml:space="preserve"> </w:t>
      </w:r>
    </w:p>
    <w:p w14:paraId="2CE7D2A9" w14:textId="77777777" w:rsidR="008637CA" w:rsidRDefault="00186660">
      <w:r>
        <w:rPr>
          <w:rFonts w:hint="eastAsia"/>
        </w:rPr>
        <w:t>（大山脚</w:t>
      </w:r>
      <w:r>
        <w:rPr>
          <w:rFonts w:hint="eastAsia"/>
        </w:rPr>
        <w:t>2</w:t>
      </w:r>
      <w:r>
        <w:rPr>
          <w:rFonts w:hint="eastAsia"/>
        </w:rPr>
        <w:t>日讯）</w:t>
      </w:r>
      <w:proofErr w:type="gramStart"/>
      <w:r>
        <w:rPr>
          <w:rFonts w:hint="eastAsia"/>
        </w:rPr>
        <w:t>威省忠义公益社庆祝</w:t>
      </w:r>
      <w:proofErr w:type="gramEnd"/>
      <w:r>
        <w:rPr>
          <w:rFonts w:hint="eastAsia"/>
        </w:rPr>
        <w:t>成立</w:t>
      </w:r>
      <w:r>
        <w:rPr>
          <w:rFonts w:hint="eastAsia"/>
        </w:rPr>
        <w:t>18</w:t>
      </w:r>
      <w:r>
        <w:rPr>
          <w:rFonts w:hint="eastAsia"/>
        </w:rPr>
        <w:t>周年，大会执行顾问拿督陈德钦表示，首相马哈迪重提“宏愿学校”，全国华</w:t>
      </w:r>
      <w:proofErr w:type="gramStart"/>
      <w:r>
        <w:rPr>
          <w:rFonts w:hint="eastAsia"/>
        </w:rPr>
        <w:t>社必须</w:t>
      </w:r>
      <w:proofErr w:type="gramEnd"/>
      <w:r>
        <w:rPr>
          <w:rFonts w:hint="eastAsia"/>
        </w:rPr>
        <w:t>关注，一旦“宏愿学校”再出现，恐会动摇华小主权，最终消失在国土。</w:t>
      </w:r>
    </w:p>
    <w:p w14:paraId="548964CD" w14:textId="77777777" w:rsidR="008637CA" w:rsidRDefault="00186660">
      <w:r>
        <w:rPr>
          <w:rFonts w:hint="eastAsia"/>
        </w:rPr>
        <w:t>他说，多元是大马的强项，并不会阻碍各民族的团结，“宏愿学校”若卷土重来，是华小变质的前奏，也会让过去先贤上百年来艰辛建立的华教基业毁于一旦。</w:t>
      </w:r>
    </w:p>
    <w:p w14:paraId="35ECEA49" w14:textId="77777777" w:rsidR="008637CA" w:rsidRDefault="00186660">
      <w:r>
        <w:rPr>
          <w:rFonts w:hint="eastAsia"/>
        </w:rPr>
        <w:t>他呼吁全国华人不分朝野，特别是在朝的华裔部长，必须有效纠正这项华社不愿看到的课题，勿让“宏愿学校”在国土上有立足点。</w:t>
      </w:r>
      <w:r>
        <w:rPr>
          <w:rFonts w:hint="eastAsia"/>
        </w:rPr>
        <w:t xml:space="preserve"> </w:t>
      </w:r>
    </w:p>
    <w:p w14:paraId="5CE4B5E1" w14:textId="77777777" w:rsidR="008637CA" w:rsidRDefault="00186660">
      <w:r>
        <w:rPr>
          <w:rFonts w:hint="eastAsia"/>
        </w:rPr>
        <w:t>他说，首相在</w:t>
      </w:r>
      <w:proofErr w:type="gramStart"/>
      <w:r>
        <w:rPr>
          <w:rFonts w:hint="eastAsia"/>
        </w:rPr>
        <w:t>2000</w:t>
      </w:r>
      <w:proofErr w:type="gramEnd"/>
      <w:r>
        <w:rPr>
          <w:rFonts w:hint="eastAsia"/>
        </w:rPr>
        <w:t>年代</w:t>
      </w:r>
      <w:proofErr w:type="gramStart"/>
      <w:r>
        <w:rPr>
          <w:rFonts w:hint="eastAsia"/>
        </w:rPr>
        <w:t>初推动</w:t>
      </w:r>
      <w:proofErr w:type="gramEnd"/>
      <w:r>
        <w:rPr>
          <w:rFonts w:hint="eastAsia"/>
        </w:rPr>
        <w:t>“宏愿学校”，欲以一种语言贯彻多元思想，当时马华公会、民政党及当时在野的行动党都大力反对，如今首相重提“宏愿学校”，实为华社隐忧。</w:t>
      </w:r>
    </w:p>
    <w:p w14:paraId="4D225DE4" w14:textId="77777777" w:rsidR="008637CA" w:rsidRDefault="00186660">
      <w:r>
        <w:rPr>
          <w:rFonts w:hint="eastAsia"/>
        </w:rPr>
        <w:t>陈德钦在</w:t>
      </w:r>
      <w:proofErr w:type="gramStart"/>
      <w:r>
        <w:rPr>
          <w:rFonts w:hint="eastAsia"/>
        </w:rPr>
        <w:t>威省忠义公益</w:t>
      </w:r>
      <w:proofErr w:type="gramEnd"/>
      <w:r>
        <w:rPr>
          <w:rFonts w:hint="eastAsia"/>
        </w:rPr>
        <w:t>社</w:t>
      </w:r>
      <w:r>
        <w:rPr>
          <w:rFonts w:hint="eastAsia"/>
        </w:rPr>
        <w:t>18</w:t>
      </w:r>
      <w:r>
        <w:rPr>
          <w:rFonts w:hint="eastAsia"/>
        </w:rPr>
        <w:t>周年纪念晚宴上表示，该社多年来发挥团结就是力量精神，无论在福利、文化、教育各领域，都扮演不遗余力角色，让大马华教福利工作获得良好发展及规划。</w:t>
      </w:r>
    </w:p>
    <w:p w14:paraId="3A78D5E9" w14:textId="77777777" w:rsidR="008637CA" w:rsidRDefault="00186660">
      <w:proofErr w:type="gramStart"/>
      <w:r>
        <w:rPr>
          <w:rFonts w:hint="eastAsia"/>
        </w:rPr>
        <w:t>威省忠义公益</w:t>
      </w:r>
      <w:proofErr w:type="gramEnd"/>
      <w:r>
        <w:rPr>
          <w:rFonts w:hint="eastAsia"/>
        </w:rPr>
        <w:t>社全体理事及工委在宴会开始前合影。</w:t>
      </w:r>
    </w:p>
    <w:p w14:paraId="48B31C91" w14:textId="77777777" w:rsidR="008637CA" w:rsidRDefault="00186660">
      <w:r>
        <w:rPr>
          <w:rFonts w:hint="eastAsia"/>
        </w:rPr>
        <w:t>大会主席陈财坤表示，该社每年都在国庆日举办周年庆，同时欢庆国庆日，这也显示出华人社团对国家的热爱，共同使国家迈向更进步繁荣。</w:t>
      </w:r>
      <w:r>
        <w:rPr>
          <w:rFonts w:hint="eastAsia"/>
        </w:rPr>
        <w:t xml:space="preserve"> </w:t>
      </w:r>
    </w:p>
    <w:p w14:paraId="1A5BC71C" w14:textId="77777777" w:rsidR="008637CA" w:rsidRDefault="00186660">
      <w:r>
        <w:rPr>
          <w:rFonts w:hint="eastAsia"/>
        </w:rPr>
        <w:t>仪式上，大会颁赠纪念品恭贺受封人士，包括</w:t>
      </w:r>
      <w:proofErr w:type="gramStart"/>
      <w:r>
        <w:rPr>
          <w:rFonts w:hint="eastAsia"/>
        </w:rPr>
        <w:t>荣膺拿</w:t>
      </w:r>
      <w:proofErr w:type="gramEnd"/>
      <w:r>
        <w:rPr>
          <w:rFonts w:hint="eastAsia"/>
        </w:rPr>
        <w:t>督勋衔的方春盛及陈财全，以及荣膺</w:t>
      </w:r>
      <w:r>
        <w:rPr>
          <w:rFonts w:hint="eastAsia"/>
        </w:rPr>
        <w:t>PKT</w:t>
      </w:r>
      <w:r>
        <w:rPr>
          <w:rFonts w:hint="eastAsia"/>
        </w:rPr>
        <w:t>勋衔的李咏城。</w:t>
      </w:r>
    </w:p>
    <w:p w14:paraId="4DF24E3E" w14:textId="77777777" w:rsidR="008637CA" w:rsidRDefault="00186660">
      <w:r>
        <w:rPr>
          <w:rFonts w:hint="eastAsia"/>
        </w:rPr>
        <w:t>当晚宴开</w:t>
      </w:r>
      <w:r>
        <w:rPr>
          <w:rFonts w:hint="eastAsia"/>
        </w:rPr>
        <w:t>260</w:t>
      </w:r>
      <w:r>
        <w:rPr>
          <w:rFonts w:hint="eastAsia"/>
        </w:rPr>
        <w:t>席，场面热闹。本报也在宴上义卖报章，</w:t>
      </w:r>
      <w:proofErr w:type="gramStart"/>
      <w:r>
        <w:rPr>
          <w:rFonts w:hint="eastAsia"/>
        </w:rPr>
        <w:t>成功筹获</w:t>
      </w:r>
      <w:proofErr w:type="gramEnd"/>
      <w:r>
        <w:rPr>
          <w:rFonts w:hint="eastAsia"/>
        </w:rPr>
        <w:t>1103</w:t>
      </w:r>
      <w:r>
        <w:rPr>
          <w:rFonts w:hint="eastAsia"/>
        </w:rPr>
        <w:t>令吉，较后由发起人张核福添加</w:t>
      </w:r>
      <w:r>
        <w:rPr>
          <w:rFonts w:hint="eastAsia"/>
        </w:rPr>
        <w:t>400</w:t>
      </w:r>
      <w:r>
        <w:rPr>
          <w:rFonts w:hint="eastAsia"/>
        </w:rPr>
        <w:t>令吉，凑足</w:t>
      </w:r>
      <w:r>
        <w:rPr>
          <w:rFonts w:hint="eastAsia"/>
        </w:rPr>
        <w:t>1503</w:t>
      </w:r>
      <w:r>
        <w:rPr>
          <w:rFonts w:hint="eastAsia"/>
        </w:rPr>
        <w:t>令吉，捐助</w:t>
      </w:r>
      <w:proofErr w:type="gramStart"/>
      <w:r>
        <w:rPr>
          <w:rFonts w:hint="eastAsia"/>
        </w:rPr>
        <w:t>峇冬丁宜</w:t>
      </w:r>
      <w:proofErr w:type="gramEnd"/>
      <w:r>
        <w:rPr>
          <w:rFonts w:hint="eastAsia"/>
        </w:rPr>
        <w:t>自愿消防队。</w:t>
      </w:r>
    </w:p>
    <w:p w14:paraId="63B08EE4" w14:textId="77777777" w:rsidR="008637CA" w:rsidRDefault="00186660">
      <w:r>
        <w:rPr>
          <w:rFonts w:hint="eastAsia"/>
        </w:rPr>
        <w:t>款项由大会财政吴德水移交予消防队副队长吴松坤，张核福、陈财坤、总务叶德升、工委张特</w:t>
      </w:r>
      <w:proofErr w:type="gramStart"/>
      <w:r>
        <w:rPr>
          <w:rFonts w:hint="eastAsia"/>
        </w:rPr>
        <w:t>铕</w:t>
      </w:r>
      <w:proofErr w:type="gramEnd"/>
      <w:r>
        <w:rPr>
          <w:rFonts w:hint="eastAsia"/>
        </w:rPr>
        <w:t>、本报代表范荣伟见证。</w:t>
      </w:r>
    </w:p>
    <w:p w14:paraId="4F3A3FFC" w14:textId="77777777" w:rsidR="00600C26" w:rsidRDefault="00600C26"/>
    <w:p w14:paraId="0766B007" w14:textId="42FBC17A" w:rsidR="008637CA" w:rsidRDefault="00186660">
      <w:r>
        <w:rPr>
          <w:rFonts w:hint="eastAsia"/>
        </w:rPr>
        <w:lastRenderedPageBreak/>
        <w:t>财政部年底前检讨</w:t>
      </w:r>
      <w:r>
        <w:rPr>
          <w:rFonts w:hint="eastAsia"/>
        </w:rPr>
        <w:t xml:space="preserve"> </w:t>
      </w:r>
      <w:r>
        <w:rPr>
          <w:rFonts w:hint="eastAsia"/>
        </w:rPr>
        <w:t>是否豁免部分征</w:t>
      </w:r>
      <w:r>
        <w:rPr>
          <w:rFonts w:hint="eastAsia"/>
        </w:rPr>
        <w:t>SST</w:t>
      </w:r>
      <w:r>
        <w:rPr>
          <w:rFonts w:hint="eastAsia"/>
        </w:rPr>
        <w:t>物品</w:t>
      </w:r>
      <w:r>
        <w:rPr>
          <w:rFonts w:hint="eastAsia"/>
        </w:rPr>
        <w:tab/>
        <w:t>2018</w:t>
      </w:r>
      <w:r>
        <w:rPr>
          <w:rFonts w:hint="eastAsia"/>
        </w:rPr>
        <w:t>年</w:t>
      </w:r>
      <w:r>
        <w:rPr>
          <w:rFonts w:hint="eastAsia"/>
        </w:rPr>
        <w:t>9</w:t>
      </w:r>
      <w:r>
        <w:rPr>
          <w:rFonts w:hint="eastAsia"/>
        </w:rPr>
        <w:t>月</w:t>
      </w:r>
      <w:r>
        <w:rPr>
          <w:rFonts w:hint="eastAsia"/>
        </w:rPr>
        <w:t>1</w:t>
      </w:r>
      <w:r>
        <w:rPr>
          <w:rFonts w:hint="eastAsia"/>
        </w:rPr>
        <w:t>日</w:t>
      </w:r>
      <w:r>
        <w:rPr>
          <w:rFonts w:hint="eastAsia"/>
        </w:rPr>
        <w:tab/>
        <w:t>"</w:t>
      </w:r>
      <w:r>
        <w:rPr>
          <w:rFonts w:hint="eastAsia"/>
        </w:rPr>
        <w:t>左起为陈</w:t>
      </w:r>
      <w:proofErr w:type="gramStart"/>
      <w:r>
        <w:rPr>
          <w:rFonts w:hint="eastAsia"/>
        </w:rPr>
        <w:t>浩</w:t>
      </w:r>
      <w:proofErr w:type="gramEnd"/>
      <w:r>
        <w:rPr>
          <w:rFonts w:hint="eastAsia"/>
        </w:rPr>
        <w:t>财、黄国成、林冠英、巴迪以及赛</w:t>
      </w:r>
      <w:proofErr w:type="gramStart"/>
      <w:r>
        <w:rPr>
          <w:rFonts w:hint="eastAsia"/>
        </w:rPr>
        <w:t>迪</w:t>
      </w:r>
      <w:proofErr w:type="gramEnd"/>
      <w:r>
        <w:rPr>
          <w:rFonts w:hint="eastAsia"/>
        </w:rPr>
        <w:t>出席</w:t>
      </w:r>
      <w:r>
        <w:rPr>
          <w:rFonts w:hint="eastAsia"/>
        </w:rPr>
        <w:t>SST</w:t>
      </w:r>
      <w:r>
        <w:rPr>
          <w:rFonts w:hint="eastAsia"/>
        </w:rPr>
        <w:t>汇报会槟城站。</w:t>
      </w:r>
    </w:p>
    <w:p w14:paraId="097B9EF0" w14:textId="77777777" w:rsidR="008637CA" w:rsidRDefault="00186660">
      <w:r>
        <w:rPr>
          <w:rFonts w:hint="eastAsia"/>
        </w:rPr>
        <w:t>（北海</w:t>
      </w:r>
      <w:r>
        <w:rPr>
          <w:rFonts w:hint="eastAsia"/>
        </w:rPr>
        <w:t>1</w:t>
      </w:r>
      <w:r>
        <w:rPr>
          <w:rFonts w:hint="eastAsia"/>
        </w:rPr>
        <w:t>日讯）财政部长林冠英指出，财政部将今年底前检讨是否豁免目前被征收销售与服务税</w:t>
      </w:r>
      <w:r>
        <w:rPr>
          <w:rFonts w:hint="eastAsia"/>
        </w:rPr>
        <w:t>(SST)</w:t>
      </w:r>
      <w:r>
        <w:rPr>
          <w:rFonts w:hint="eastAsia"/>
        </w:rPr>
        <w:t>的部分物品，以进一步完整</w:t>
      </w:r>
      <w:proofErr w:type="gramStart"/>
      <w:r>
        <w:rPr>
          <w:rFonts w:hint="eastAsia"/>
        </w:rPr>
        <w:t>消售税</w:t>
      </w:r>
      <w:proofErr w:type="gramEnd"/>
      <w:r>
        <w:rPr>
          <w:rFonts w:hint="eastAsia"/>
        </w:rPr>
        <w:t>的体制。</w:t>
      </w:r>
    </w:p>
    <w:p w14:paraId="668D1EF9" w14:textId="77777777" w:rsidR="008637CA" w:rsidRDefault="00186660">
      <w:r>
        <w:rPr>
          <w:rFonts w:hint="eastAsia"/>
        </w:rPr>
        <w:t>他是于周六在</w:t>
      </w:r>
      <w:proofErr w:type="gramStart"/>
      <w:r>
        <w:rPr>
          <w:rFonts w:hint="eastAsia"/>
        </w:rPr>
        <w:t>北赖出席</w:t>
      </w:r>
      <w:proofErr w:type="gramEnd"/>
      <w:r>
        <w:rPr>
          <w:rFonts w:hint="eastAsia"/>
        </w:rPr>
        <w:t>一场销售与服务税巡回汇报会后，在记者会上如此指出。</w:t>
      </w:r>
    </w:p>
    <w:p w14:paraId="4EEA22BA" w14:textId="77777777" w:rsidR="008637CA" w:rsidRDefault="00186660">
      <w:r>
        <w:rPr>
          <w:rFonts w:hint="eastAsia"/>
        </w:rPr>
        <w:t>他说，鉴于政府目前急需执行</w:t>
      </w:r>
      <w:proofErr w:type="spellStart"/>
      <w:r>
        <w:rPr>
          <w:rFonts w:hint="eastAsia"/>
        </w:rPr>
        <w:t>sst</w:t>
      </w:r>
      <w:proofErr w:type="spellEnd"/>
      <w:r>
        <w:rPr>
          <w:rFonts w:hint="eastAsia"/>
        </w:rPr>
        <w:t>，以免我国陷入财</w:t>
      </w:r>
      <w:proofErr w:type="gramStart"/>
      <w:r>
        <w:rPr>
          <w:rFonts w:hint="eastAsia"/>
        </w:rPr>
        <w:t>赤</w:t>
      </w:r>
      <w:proofErr w:type="gramEnd"/>
      <w:r>
        <w:rPr>
          <w:rFonts w:hint="eastAsia"/>
        </w:rPr>
        <w:t>，因此他认为</w:t>
      </w:r>
      <w:proofErr w:type="spellStart"/>
      <w:r>
        <w:rPr>
          <w:rFonts w:hint="eastAsia"/>
        </w:rPr>
        <w:t>sst</w:t>
      </w:r>
      <w:proofErr w:type="spellEnd"/>
      <w:r>
        <w:rPr>
          <w:rFonts w:hint="eastAsia"/>
        </w:rPr>
        <w:t>目前难免有所缺陷，</w:t>
      </w:r>
      <w:proofErr w:type="gramStart"/>
      <w:r>
        <w:rPr>
          <w:rFonts w:hint="eastAsia"/>
        </w:rPr>
        <w:t>惟仅需</w:t>
      </w:r>
      <w:proofErr w:type="gramEnd"/>
      <w:r>
        <w:rPr>
          <w:rFonts w:hint="eastAsia"/>
        </w:rPr>
        <w:t>继续他们时间将一一改善这一体制，以确保人民受惠。</w:t>
      </w:r>
    </w:p>
    <w:p w14:paraId="07432579" w14:textId="77777777" w:rsidR="008637CA" w:rsidRDefault="00186660">
      <w:r>
        <w:rPr>
          <w:rFonts w:hint="eastAsia"/>
        </w:rPr>
        <w:t>他指出，目前被征收</w:t>
      </w:r>
      <w:r>
        <w:rPr>
          <w:rFonts w:hint="eastAsia"/>
        </w:rPr>
        <w:t>SST</w:t>
      </w:r>
      <w:r>
        <w:rPr>
          <w:rFonts w:hint="eastAsia"/>
        </w:rPr>
        <w:t>的物品包括入口海鲜类，当中他认为这些较平民化的物品如虾，不应该与鲍鱼龙虾等一同征收</w:t>
      </w:r>
      <w:r>
        <w:rPr>
          <w:rFonts w:hint="eastAsia"/>
        </w:rPr>
        <w:t>SST</w:t>
      </w:r>
      <w:r>
        <w:rPr>
          <w:rFonts w:hint="eastAsia"/>
        </w:rPr>
        <w:t>，因此未来不排除将重新更进一步的分类目前征收</w:t>
      </w:r>
      <w:r>
        <w:rPr>
          <w:rFonts w:hint="eastAsia"/>
        </w:rPr>
        <w:t>SST</w:t>
      </w:r>
      <w:r>
        <w:rPr>
          <w:rFonts w:hint="eastAsia"/>
        </w:rPr>
        <w:t>的物品列表。</w:t>
      </w:r>
    </w:p>
    <w:p w14:paraId="360135A6" w14:textId="77777777" w:rsidR="008637CA" w:rsidRDefault="00186660">
      <w:r>
        <w:rPr>
          <w:rFonts w:hint="eastAsia"/>
        </w:rPr>
        <w:t>他也透露，其他如复新轮胎及摩托零件等物品也将纳入探讨范围，</w:t>
      </w:r>
      <w:proofErr w:type="gramStart"/>
      <w:r>
        <w:rPr>
          <w:rFonts w:hint="eastAsia"/>
        </w:rPr>
        <w:t>冀可在</w:t>
      </w:r>
      <w:proofErr w:type="gramEnd"/>
      <w:r>
        <w:rPr>
          <w:rFonts w:hint="eastAsia"/>
        </w:rPr>
        <w:t>今年内</w:t>
      </w:r>
      <w:proofErr w:type="gramStart"/>
      <w:r>
        <w:rPr>
          <w:rFonts w:hint="eastAsia"/>
        </w:rPr>
        <w:t>作出</w:t>
      </w:r>
      <w:proofErr w:type="gramEnd"/>
      <w:r>
        <w:rPr>
          <w:rFonts w:hint="eastAsia"/>
        </w:rPr>
        <w:t>结论。</w:t>
      </w:r>
      <w:r>
        <w:rPr>
          <w:rFonts w:hint="eastAsia"/>
        </w:rPr>
        <w:t xml:space="preserve"> </w:t>
      </w:r>
    </w:p>
    <w:p w14:paraId="6773FEF7" w14:textId="77777777" w:rsidR="008637CA" w:rsidRDefault="00186660">
      <w:r>
        <w:rPr>
          <w:rFonts w:hint="eastAsia"/>
        </w:rPr>
        <w:t>商家及代表们于会上聆听</w:t>
      </w:r>
      <w:r>
        <w:rPr>
          <w:rFonts w:hint="eastAsia"/>
        </w:rPr>
        <w:t>SST</w:t>
      </w:r>
      <w:r>
        <w:rPr>
          <w:rFonts w:hint="eastAsia"/>
        </w:rPr>
        <w:t>槟城的汇报。</w:t>
      </w:r>
    </w:p>
    <w:p w14:paraId="68092584" w14:textId="77777777" w:rsidR="008637CA" w:rsidRDefault="00186660">
      <w:r>
        <w:rPr>
          <w:rFonts w:hint="eastAsia"/>
        </w:rPr>
        <w:t>林冠英透露，部分嘛</w:t>
      </w:r>
      <w:proofErr w:type="gramStart"/>
      <w:r>
        <w:rPr>
          <w:rFonts w:hint="eastAsia"/>
        </w:rPr>
        <w:t>嘛</w:t>
      </w:r>
      <w:proofErr w:type="gramEnd"/>
      <w:r>
        <w:rPr>
          <w:rFonts w:hint="eastAsia"/>
        </w:rPr>
        <w:t>档也面对一些收费上的差异，有者因全年营业额逾</w:t>
      </w:r>
      <w:r>
        <w:rPr>
          <w:rFonts w:hint="eastAsia"/>
        </w:rPr>
        <w:t>150</w:t>
      </w:r>
      <w:r>
        <w:rPr>
          <w:rFonts w:hint="eastAsia"/>
        </w:rPr>
        <w:t>万之故被征收</w:t>
      </w:r>
      <w:r>
        <w:rPr>
          <w:rFonts w:hint="eastAsia"/>
        </w:rPr>
        <w:t>SST</w:t>
      </w:r>
      <w:r>
        <w:rPr>
          <w:rFonts w:hint="eastAsia"/>
        </w:rPr>
        <w:t>，因此在售价上也做出调整，有者全年营业额少过</w:t>
      </w:r>
      <w:r>
        <w:rPr>
          <w:rFonts w:hint="eastAsia"/>
        </w:rPr>
        <w:t>150</w:t>
      </w:r>
      <w:r>
        <w:rPr>
          <w:rFonts w:hint="eastAsia"/>
        </w:rPr>
        <w:t>万而被豁免</w:t>
      </w:r>
      <w:r>
        <w:rPr>
          <w:rFonts w:hint="eastAsia"/>
        </w:rPr>
        <w:t>SST</w:t>
      </w:r>
      <w:r>
        <w:rPr>
          <w:rFonts w:hint="eastAsia"/>
        </w:rPr>
        <w:t>，因此售价并未作调整。</w:t>
      </w:r>
    </w:p>
    <w:p w14:paraId="41F12659" w14:textId="77777777" w:rsidR="008637CA" w:rsidRDefault="00186660">
      <w:r>
        <w:rPr>
          <w:rFonts w:hint="eastAsia"/>
        </w:rPr>
        <w:t>他说，当局今日接获不少消费者针对这一现象</w:t>
      </w:r>
      <w:proofErr w:type="gramStart"/>
      <w:r>
        <w:rPr>
          <w:rFonts w:hint="eastAsia"/>
        </w:rPr>
        <w:t>作出</w:t>
      </w:r>
      <w:proofErr w:type="gramEnd"/>
      <w:r>
        <w:rPr>
          <w:rFonts w:hint="eastAsia"/>
        </w:rPr>
        <w:t>投诉，认为是业者刻意牟取暴利，鉴此，他呼吁民众勿要怪罪这些征收</w:t>
      </w:r>
      <w:r>
        <w:rPr>
          <w:rFonts w:hint="eastAsia"/>
        </w:rPr>
        <w:t>SST</w:t>
      </w:r>
      <w:r>
        <w:rPr>
          <w:rFonts w:hint="eastAsia"/>
        </w:rPr>
        <w:t>的餐饮业者，毕竟他们仅是履行他们的责任。</w:t>
      </w:r>
    </w:p>
    <w:p w14:paraId="5B5905AA" w14:textId="77777777" w:rsidR="008637CA" w:rsidRDefault="00186660">
      <w:r>
        <w:rPr>
          <w:rFonts w:hint="eastAsia"/>
        </w:rPr>
        <w:t>林冠英也透露，当局也接获部分民众投诉指在购买电话预付卡时，所获得</w:t>
      </w:r>
      <w:proofErr w:type="gramStart"/>
      <w:r>
        <w:rPr>
          <w:rFonts w:hint="eastAsia"/>
        </w:rPr>
        <w:t>的预额与</w:t>
      </w:r>
      <w:proofErr w:type="gramEnd"/>
      <w:r>
        <w:rPr>
          <w:rFonts w:hint="eastAsia"/>
        </w:rPr>
        <w:t>预付卡的价格不等，即被征收了</w:t>
      </w:r>
      <w:r>
        <w:rPr>
          <w:rFonts w:hint="eastAsia"/>
        </w:rPr>
        <w:t>6%</w:t>
      </w:r>
      <w:r>
        <w:rPr>
          <w:rFonts w:hint="eastAsia"/>
        </w:rPr>
        <w:t>的</w:t>
      </w:r>
      <w:r>
        <w:rPr>
          <w:rFonts w:hint="eastAsia"/>
        </w:rPr>
        <w:t>SST</w:t>
      </w:r>
      <w:r>
        <w:rPr>
          <w:rFonts w:hint="eastAsia"/>
        </w:rPr>
        <w:t>。</w:t>
      </w:r>
    </w:p>
    <w:p w14:paraId="013B22BA" w14:textId="77777777" w:rsidR="008637CA" w:rsidRDefault="00186660">
      <w:r>
        <w:rPr>
          <w:rFonts w:hint="eastAsia"/>
        </w:rPr>
        <w:t>对此，他强调将确保民众在购买预付卡时，将获得与购买价额同等的数目，并且也表示将彻查电信公司这一疏忽，确保问题不再发生，同时也认为。</w:t>
      </w:r>
      <w:r>
        <w:rPr>
          <w:rFonts w:hint="eastAsia"/>
        </w:rPr>
        <w:t xml:space="preserve"> </w:t>
      </w:r>
    </w:p>
    <w:p w14:paraId="54AFF67C" w14:textId="77777777" w:rsidR="008637CA" w:rsidRDefault="00186660">
      <w:r>
        <w:rPr>
          <w:rFonts w:hint="eastAsia"/>
        </w:rPr>
        <w:t>同时，他也强调，相关电信公司可透过回扣方式，把余额返回所有购买</w:t>
      </w:r>
      <w:proofErr w:type="gramStart"/>
      <w:r>
        <w:rPr>
          <w:rFonts w:hint="eastAsia"/>
        </w:rPr>
        <w:t>到预额</w:t>
      </w:r>
      <w:proofErr w:type="gramEnd"/>
      <w:r>
        <w:rPr>
          <w:rFonts w:hint="eastAsia"/>
        </w:rPr>
        <w:t>与预付卡的价格不等的消费者。</w:t>
      </w:r>
    </w:p>
    <w:p w14:paraId="7D8FE6BC" w14:textId="77777777" w:rsidR="008637CA" w:rsidRDefault="00186660">
      <w:r>
        <w:rPr>
          <w:rFonts w:hint="eastAsia"/>
        </w:rPr>
        <w:t>当天出席者包括全国关税局副总监（关税与消费税）拿督巴迪、</w:t>
      </w:r>
      <w:r>
        <w:rPr>
          <w:rFonts w:hint="eastAsia"/>
        </w:rPr>
        <w:t>SST</w:t>
      </w:r>
      <w:r>
        <w:rPr>
          <w:rFonts w:hint="eastAsia"/>
        </w:rPr>
        <w:t>特别官员拿督黄国成特许会计师、</w:t>
      </w:r>
      <w:proofErr w:type="gramStart"/>
      <w:r>
        <w:rPr>
          <w:rFonts w:hint="eastAsia"/>
        </w:rPr>
        <w:t>槟</w:t>
      </w:r>
      <w:proofErr w:type="gramEnd"/>
      <w:r>
        <w:rPr>
          <w:rFonts w:hint="eastAsia"/>
        </w:rPr>
        <w:t>州关税局主任拿督赛</w:t>
      </w:r>
      <w:proofErr w:type="gramStart"/>
      <w:r>
        <w:rPr>
          <w:rFonts w:hint="eastAsia"/>
        </w:rPr>
        <w:t>迪</w:t>
      </w:r>
      <w:proofErr w:type="gramEnd"/>
      <w:r>
        <w:rPr>
          <w:rFonts w:hint="eastAsia"/>
        </w:rPr>
        <w:t>以及</w:t>
      </w:r>
      <w:proofErr w:type="gramStart"/>
      <w:r>
        <w:rPr>
          <w:rFonts w:hint="eastAsia"/>
        </w:rPr>
        <w:t>槟</w:t>
      </w:r>
      <w:proofErr w:type="gramEnd"/>
      <w:r>
        <w:rPr>
          <w:rFonts w:hint="eastAsia"/>
        </w:rPr>
        <w:t>州关税局副主任陈浩财。</w:t>
      </w:r>
    </w:p>
    <w:p w14:paraId="34CEF5DD" w14:textId="77777777" w:rsidR="00600C26" w:rsidRDefault="00186660">
      <w:pPr>
        <w:sectPr w:rsidR="00600C26">
          <w:footerReference w:type="default" r:id="rId77"/>
          <w:pgSz w:w="11906" w:h="16838"/>
          <w:pgMar w:top="1440" w:right="1800" w:bottom="1440" w:left="1800" w:header="851" w:footer="992" w:gutter="0"/>
          <w:cols w:space="425"/>
          <w:docGrid w:type="lines" w:linePitch="312"/>
        </w:sectPr>
      </w:pPr>
      <w:r>
        <w:rPr>
          <w:rFonts w:hint="eastAsia"/>
        </w:rPr>
        <w:t>另一方面，针对前首相拿督斯里纳吉</w:t>
      </w:r>
      <w:proofErr w:type="gramStart"/>
      <w:r>
        <w:rPr>
          <w:rFonts w:hint="eastAsia"/>
        </w:rPr>
        <w:t>今日脸书</w:t>
      </w:r>
      <w:proofErr w:type="gramEnd"/>
      <w:r>
        <w:rPr>
          <w:rFonts w:hint="eastAsia"/>
        </w:rPr>
        <w:t>发文抨击其不懂国家会计制度一事，他没有正面回应，反而揶揄就是因为前者的会计知识“高超”，隐瞒国家债务状况，倘若如今没有换政府，都不知国家债务高达</w:t>
      </w:r>
      <w:r>
        <w:rPr>
          <w:rFonts w:hint="eastAsia"/>
        </w:rPr>
        <w:t>1</w:t>
      </w:r>
      <w:proofErr w:type="gramStart"/>
      <w:r>
        <w:rPr>
          <w:rFonts w:hint="eastAsia"/>
        </w:rPr>
        <w:t>兆</w:t>
      </w:r>
      <w:proofErr w:type="gramEnd"/>
      <w:r>
        <w:rPr>
          <w:rFonts w:hint="eastAsia"/>
        </w:rPr>
        <w:t>。</w:t>
      </w:r>
    </w:p>
    <w:p w14:paraId="1493B0FC" w14:textId="08B57826" w:rsidR="008637CA" w:rsidRDefault="008637CA"/>
    <w:p w14:paraId="00F9829A" w14:textId="77777777" w:rsidR="008637CA" w:rsidRDefault="00186660">
      <w:proofErr w:type="gramStart"/>
      <w:r>
        <w:rPr>
          <w:rFonts w:hint="eastAsia"/>
        </w:rPr>
        <w:t>槟</w:t>
      </w:r>
      <w:proofErr w:type="gramEnd"/>
      <w:r>
        <w:rPr>
          <w:rFonts w:hint="eastAsia"/>
        </w:rPr>
        <w:t>第一副首长承诺</w:t>
      </w:r>
      <w:r>
        <w:rPr>
          <w:rFonts w:hint="eastAsia"/>
        </w:rPr>
        <w:t xml:space="preserve"> </w:t>
      </w:r>
      <w:r>
        <w:rPr>
          <w:rFonts w:hint="eastAsia"/>
        </w:rPr>
        <w:t>适当场合替农民反映困境</w:t>
      </w:r>
      <w:r>
        <w:rPr>
          <w:rFonts w:hint="eastAsia"/>
        </w:rPr>
        <w:tab/>
        <w:t>2018</w:t>
      </w:r>
      <w:r>
        <w:rPr>
          <w:rFonts w:hint="eastAsia"/>
        </w:rPr>
        <w:t>年</w:t>
      </w:r>
      <w:r>
        <w:rPr>
          <w:rFonts w:hint="eastAsia"/>
        </w:rPr>
        <w:t>8</w:t>
      </w:r>
      <w:r>
        <w:rPr>
          <w:rFonts w:hint="eastAsia"/>
        </w:rPr>
        <w:t>月</w:t>
      </w:r>
      <w:r>
        <w:rPr>
          <w:rFonts w:hint="eastAsia"/>
        </w:rPr>
        <w:t>31</w:t>
      </w:r>
      <w:r>
        <w:rPr>
          <w:rFonts w:hint="eastAsia"/>
        </w:rPr>
        <w:t>日</w:t>
      </w:r>
      <w:r>
        <w:rPr>
          <w:rFonts w:hint="eastAsia"/>
        </w:rPr>
        <w:tab/>
        <w:t>"</w:t>
      </w:r>
      <w:r>
        <w:rPr>
          <w:rFonts w:hint="eastAsia"/>
        </w:rPr>
        <w:t>出席农民组织会员大会人士合影，左</w:t>
      </w:r>
      <w:r>
        <w:rPr>
          <w:rFonts w:hint="eastAsia"/>
        </w:rPr>
        <w:t>3</w:t>
      </w:r>
      <w:r>
        <w:rPr>
          <w:rFonts w:hint="eastAsia"/>
        </w:rPr>
        <w:t>为</w:t>
      </w:r>
      <w:proofErr w:type="gramStart"/>
      <w:r>
        <w:rPr>
          <w:rFonts w:hint="eastAsia"/>
        </w:rPr>
        <w:t>槟</w:t>
      </w:r>
      <w:proofErr w:type="gramEnd"/>
      <w:r>
        <w:rPr>
          <w:rFonts w:hint="eastAsia"/>
        </w:rPr>
        <w:t>农组织主席依斯迈。</w:t>
      </w:r>
      <w:r>
        <w:t xml:space="preserve"> </w:t>
      </w:r>
    </w:p>
    <w:p w14:paraId="7F13F342" w14:textId="77777777" w:rsidR="008637CA" w:rsidRDefault="00186660">
      <w:r>
        <w:rPr>
          <w:rFonts w:hint="eastAsia"/>
        </w:rPr>
        <w:t>（北海</w:t>
      </w:r>
      <w:r>
        <w:rPr>
          <w:rFonts w:hint="eastAsia"/>
        </w:rPr>
        <w:t>30</w:t>
      </w:r>
      <w:r>
        <w:rPr>
          <w:rFonts w:hint="eastAsia"/>
        </w:rPr>
        <w:t>日讯）尚在休假中的</w:t>
      </w:r>
      <w:proofErr w:type="gramStart"/>
      <w:r>
        <w:rPr>
          <w:rFonts w:hint="eastAsia"/>
        </w:rPr>
        <w:t>槟</w:t>
      </w:r>
      <w:proofErr w:type="gramEnd"/>
      <w:r>
        <w:rPr>
          <w:rFonts w:hint="eastAsia"/>
        </w:rPr>
        <w:t>州第一副首长拿督查基鲁丁，今天应邀出席</w:t>
      </w:r>
      <w:proofErr w:type="gramStart"/>
      <w:r>
        <w:rPr>
          <w:rFonts w:hint="eastAsia"/>
        </w:rPr>
        <w:t>槟州农民</w:t>
      </w:r>
      <w:proofErr w:type="gramEnd"/>
      <w:r>
        <w:rPr>
          <w:rFonts w:hint="eastAsia"/>
        </w:rPr>
        <w:t>组织大会，同时向农民承诺，他会在适当场合，替农民反映困境。</w:t>
      </w:r>
    </w:p>
    <w:p w14:paraId="3B68165A" w14:textId="77777777" w:rsidR="008637CA" w:rsidRDefault="00186660">
      <w:r>
        <w:rPr>
          <w:rFonts w:hint="eastAsia"/>
        </w:rPr>
        <w:t>他在致词时提到，虽然本身的病假是到</w:t>
      </w:r>
      <w:r>
        <w:rPr>
          <w:rFonts w:hint="eastAsia"/>
        </w:rPr>
        <w:t>9</w:t>
      </w:r>
      <w:r>
        <w:rPr>
          <w:rFonts w:hint="eastAsia"/>
        </w:rPr>
        <w:t>月</w:t>
      </w:r>
      <w:r>
        <w:rPr>
          <w:rFonts w:hint="eastAsia"/>
        </w:rPr>
        <w:t>24</w:t>
      </w:r>
      <w:r>
        <w:rPr>
          <w:rFonts w:hint="eastAsia"/>
        </w:rPr>
        <w:t>日，身体还需要休养，只是这活动靠近他住家，他就赴会，顺道认识农民组织的领袖们。</w:t>
      </w:r>
    </w:p>
    <w:p w14:paraId="232E44F4" w14:textId="77777777" w:rsidR="008637CA" w:rsidRDefault="00186660">
      <w:r>
        <w:rPr>
          <w:rFonts w:hint="eastAsia"/>
        </w:rPr>
        <w:t>另一方面，</w:t>
      </w:r>
      <w:proofErr w:type="gramStart"/>
      <w:r>
        <w:rPr>
          <w:rFonts w:hint="eastAsia"/>
        </w:rPr>
        <w:t>槟州农民</w:t>
      </w:r>
      <w:proofErr w:type="gramEnd"/>
      <w:r>
        <w:rPr>
          <w:rFonts w:hint="eastAsia"/>
        </w:rPr>
        <w:t>组织主席拿督依斯迈吁请政府不要废除农民各项津贴，以免田地将被迫荒废，重返</w:t>
      </w:r>
      <w:r>
        <w:rPr>
          <w:rFonts w:hint="eastAsia"/>
        </w:rPr>
        <w:t>60</w:t>
      </w:r>
      <w:r>
        <w:rPr>
          <w:rFonts w:hint="eastAsia"/>
        </w:rPr>
        <w:t>、</w:t>
      </w:r>
      <w:r>
        <w:rPr>
          <w:rFonts w:hint="eastAsia"/>
        </w:rPr>
        <w:t>70</w:t>
      </w:r>
      <w:r>
        <w:rPr>
          <w:rFonts w:hint="eastAsia"/>
        </w:rPr>
        <w:t>年代的窘境。</w:t>
      </w:r>
      <w:r>
        <w:rPr>
          <w:rFonts w:hint="eastAsia"/>
        </w:rPr>
        <w:t xml:space="preserve"> </w:t>
      </w:r>
    </w:p>
    <w:p w14:paraId="4117F857" w14:textId="77777777" w:rsidR="008637CA" w:rsidRDefault="00186660">
      <w:r>
        <w:rPr>
          <w:rFonts w:hint="eastAsia"/>
        </w:rPr>
        <w:t>早前坊间经已流传政府或会取消农民津贴，他认为这是影响深远的措施。他坦言，政府提供的津贴对农民非常重要，协助农民减轻负担之余，也保障农民在付出勤奋的努力后获得同等报酬。</w:t>
      </w:r>
    </w:p>
    <w:p w14:paraId="4F9F082F" w14:textId="77777777" w:rsidR="008637CA" w:rsidRDefault="00186660">
      <w:r>
        <w:rPr>
          <w:rFonts w:hint="eastAsia"/>
        </w:rPr>
        <w:t>他说，在</w:t>
      </w:r>
      <w:r>
        <w:rPr>
          <w:rFonts w:hint="eastAsia"/>
        </w:rPr>
        <w:t>60</w:t>
      </w:r>
      <w:r>
        <w:rPr>
          <w:rFonts w:hint="eastAsia"/>
        </w:rPr>
        <w:t>至</w:t>
      </w:r>
      <w:r>
        <w:rPr>
          <w:rFonts w:hint="eastAsia"/>
        </w:rPr>
        <w:t>70</w:t>
      </w:r>
      <w:r>
        <w:rPr>
          <w:rFonts w:hint="eastAsia"/>
        </w:rPr>
        <w:t>年代，政府没有给予农民任何津贴，以至许多农民因没能获得好的酬劳，宁愿荒废土地不耕作，最终政府出现缺粮的问题，这是他们不愿意见到的局面。</w:t>
      </w:r>
      <w:r>
        <w:rPr>
          <w:rFonts w:hint="eastAsia"/>
        </w:rPr>
        <w:t xml:space="preserve"> </w:t>
      </w:r>
    </w:p>
    <w:p w14:paraId="2309C01A" w14:textId="77777777" w:rsidR="008637CA" w:rsidRDefault="00186660">
      <w:r>
        <w:rPr>
          <w:rFonts w:hint="eastAsia"/>
        </w:rPr>
        <w:t>据悉，</w:t>
      </w:r>
      <w:proofErr w:type="gramStart"/>
      <w:r>
        <w:rPr>
          <w:rFonts w:hint="eastAsia"/>
        </w:rPr>
        <w:t>槟</w:t>
      </w:r>
      <w:proofErr w:type="gramEnd"/>
      <w:r>
        <w:rPr>
          <w:rFonts w:hint="eastAsia"/>
        </w:rPr>
        <w:t>州共有</w:t>
      </w:r>
      <w:r>
        <w:rPr>
          <w:rFonts w:hint="eastAsia"/>
        </w:rPr>
        <w:t>1</w:t>
      </w:r>
      <w:r>
        <w:rPr>
          <w:rFonts w:hint="eastAsia"/>
        </w:rPr>
        <w:t>万</w:t>
      </w:r>
      <w:r>
        <w:rPr>
          <w:rFonts w:hint="eastAsia"/>
        </w:rPr>
        <w:t>2000</w:t>
      </w:r>
      <w:r>
        <w:rPr>
          <w:rFonts w:hint="eastAsia"/>
        </w:rPr>
        <w:t>公顷稻田，涉及</w:t>
      </w:r>
      <w:r>
        <w:rPr>
          <w:rFonts w:hint="eastAsia"/>
        </w:rPr>
        <w:t>5500</w:t>
      </w:r>
      <w:r>
        <w:rPr>
          <w:rFonts w:hint="eastAsia"/>
        </w:rPr>
        <w:t>名农夫，政府每英亩稻田津贴</w:t>
      </w:r>
      <w:r>
        <w:rPr>
          <w:rFonts w:hint="eastAsia"/>
        </w:rPr>
        <w:t>2800</w:t>
      </w:r>
      <w:r>
        <w:rPr>
          <w:rFonts w:hint="eastAsia"/>
        </w:rPr>
        <w:t>令吉。</w:t>
      </w:r>
    </w:p>
    <w:p w14:paraId="481B74CB" w14:textId="77777777" w:rsidR="008637CA" w:rsidRDefault="00186660">
      <w:r>
        <w:rPr>
          <w:rFonts w:hint="eastAsia"/>
        </w:rPr>
        <w:t>此外，他说，全</w:t>
      </w:r>
      <w:proofErr w:type="gramStart"/>
      <w:r>
        <w:rPr>
          <w:rFonts w:hint="eastAsia"/>
        </w:rPr>
        <w:t>马众多</w:t>
      </w:r>
      <w:proofErr w:type="gramEnd"/>
      <w:r>
        <w:rPr>
          <w:rFonts w:hint="eastAsia"/>
        </w:rPr>
        <w:t>农民组织中，相信只有</w:t>
      </w:r>
      <w:proofErr w:type="gramStart"/>
      <w:r>
        <w:rPr>
          <w:rFonts w:hint="eastAsia"/>
        </w:rPr>
        <w:t>槟州农民</w:t>
      </w:r>
      <w:proofErr w:type="gramEnd"/>
      <w:r>
        <w:rPr>
          <w:rFonts w:hint="eastAsia"/>
        </w:rPr>
        <w:t>组织涉及海上养殖场，至今已长达</w:t>
      </w:r>
      <w:r>
        <w:rPr>
          <w:rFonts w:hint="eastAsia"/>
        </w:rPr>
        <w:t>16</w:t>
      </w:r>
      <w:r>
        <w:rPr>
          <w:rFonts w:hint="eastAsia"/>
        </w:rPr>
        <w:t>年。海水养殖场自去年遭到槟城大水灾影响后，导致农民损失超过</w:t>
      </w:r>
      <w:proofErr w:type="gramStart"/>
      <w:r>
        <w:rPr>
          <w:rFonts w:hint="eastAsia"/>
        </w:rPr>
        <w:t>200</w:t>
      </w:r>
      <w:r>
        <w:rPr>
          <w:rFonts w:hint="eastAsia"/>
        </w:rPr>
        <w:t>万令吉</w:t>
      </w:r>
      <w:proofErr w:type="gramEnd"/>
      <w:r>
        <w:rPr>
          <w:rFonts w:hint="eastAsia"/>
        </w:rPr>
        <w:t>，如今该组织计划重新开拓涉及</w:t>
      </w:r>
      <w:r>
        <w:rPr>
          <w:rFonts w:hint="eastAsia"/>
        </w:rPr>
        <w:t>20.25</w:t>
      </w:r>
      <w:r>
        <w:rPr>
          <w:rFonts w:hint="eastAsia"/>
        </w:rPr>
        <w:t>公顷面积，位于安曼岛的海上养殖场，希望州政府能维持相关执照。</w:t>
      </w:r>
    </w:p>
    <w:p w14:paraId="605C774C" w14:textId="77777777" w:rsidR="008637CA" w:rsidRDefault="00186660">
      <w:r>
        <w:rPr>
          <w:rFonts w:hint="eastAsia"/>
        </w:rPr>
        <w:t>由于重新开始需要约</w:t>
      </w:r>
      <w:proofErr w:type="gramStart"/>
      <w:r>
        <w:rPr>
          <w:rFonts w:hint="eastAsia"/>
        </w:rPr>
        <w:t>400</w:t>
      </w:r>
      <w:r>
        <w:rPr>
          <w:rFonts w:hint="eastAsia"/>
        </w:rPr>
        <w:t>万令吉</w:t>
      </w:r>
      <w:proofErr w:type="gramEnd"/>
      <w:r>
        <w:rPr>
          <w:rFonts w:hint="eastAsia"/>
        </w:rPr>
        <w:t>庞大经费，该组织计划增加新元素，包括推动生态旅游等项目，从中获得更多资源推动海水养殖场。</w:t>
      </w:r>
    </w:p>
    <w:p w14:paraId="58D49F3A" w14:textId="77777777" w:rsidR="00600C26" w:rsidRDefault="00600C26"/>
    <w:p w14:paraId="5659797F" w14:textId="02BAF1A3" w:rsidR="008637CA" w:rsidRDefault="00186660">
      <w:r>
        <w:rPr>
          <w:rFonts w:hint="eastAsia"/>
        </w:rPr>
        <w:t>没获中央政府拨款</w:t>
      </w:r>
      <w:r>
        <w:rPr>
          <w:rFonts w:hint="eastAsia"/>
        </w:rPr>
        <w:t xml:space="preserve"> </w:t>
      </w:r>
      <w:proofErr w:type="gramStart"/>
      <w:r>
        <w:rPr>
          <w:rFonts w:hint="eastAsia"/>
        </w:rPr>
        <w:t>玻</w:t>
      </w:r>
      <w:proofErr w:type="gramEnd"/>
      <w:r>
        <w:rPr>
          <w:rFonts w:hint="eastAsia"/>
        </w:rPr>
        <w:t>自行承担乡委会津贴</w:t>
      </w:r>
      <w:r>
        <w:rPr>
          <w:rFonts w:hint="eastAsia"/>
        </w:rPr>
        <w:tab/>
        <w:t>2018</w:t>
      </w:r>
      <w:r>
        <w:rPr>
          <w:rFonts w:hint="eastAsia"/>
        </w:rPr>
        <w:t>年</w:t>
      </w:r>
      <w:r>
        <w:rPr>
          <w:rFonts w:hint="eastAsia"/>
        </w:rPr>
        <w:t>8</w:t>
      </w:r>
      <w:r>
        <w:rPr>
          <w:rFonts w:hint="eastAsia"/>
        </w:rPr>
        <w:t>月</w:t>
      </w:r>
      <w:r>
        <w:rPr>
          <w:rFonts w:hint="eastAsia"/>
        </w:rPr>
        <w:t>30</w:t>
      </w:r>
      <w:r>
        <w:rPr>
          <w:rFonts w:hint="eastAsia"/>
        </w:rPr>
        <w:t>日</w:t>
      </w:r>
      <w:r>
        <w:rPr>
          <w:rFonts w:hint="eastAsia"/>
        </w:rPr>
        <w:tab/>
        <w:t>"</w:t>
      </w:r>
      <w:r>
        <w:rPr>
          <w:rFonts w:hint="eastAsia"/>
        </w:rPr>
        <w:t>阿兹兰分派津贴给</w:t>
      </w:r>
      <w:proofErr w:type="gramStart"/>
      <w:r>
        <w:rPr>
          <w:rFonts w:hint="eastAsia"/>
        </w:rPr>
        <w:t>玻</w:t>
      </w:r>
      <w:proofErr w:type="gramEnd"/>
      <w:r>
        <w:rPr>
          <w:rFonts w:hint="eastAsia"/>
        </w:rPr>
        <w:t>州乡委会主席与秘书。</w:t>
      </w:r>
    </w:p>
    <w:p w14:paraId="4196E3A4" w14:textId="77777777" w:rsidR="008637CA" w:rsidRDefault="00186660">
      <w:r>
        <w:rPr>
          <w:rFonts w:hint="eastAsia"/>
        </w:rPr>
        <w:t>（加央</w:t>
      </w:r>
      <w:r>
        <w:rPr>
          <w:rFonts w:hint="eastAsia"/>
        </w:rPr>
        <w:t>30</w:t>
      </w:r>
      <w:r>
        <w:rPr>
          <w:rFonts w:hint="eastAsia"/>
        </w:rPr>
        <w:t>日讯）由于没有获得希望联盟中央政府拨款，玻璃市州国阵政府唯有自备</w:t>
      </w:r>
      <w:proofErr w:type="gramStart"/>
      <w:r>
        <w:rPr>
          <w:rFonts w:hint="eastAsia"/>
        </w:rPr>
        <w:t>160</w:t>
      </w:r>
      <w:r>
        <w:rPr>
          <w:rFonts w:hint="eastAsia"/>
        </w:rPr>
        <w:t>万令吉</w:t>
      </w:r>
      <w:proofErr w:type="gramEnd"/>
      <w:r>
        <w:rPr>
          <w:rFonts w:hint="eastAsia"/>
        </w:rPr>
        <w:t>的款项，自行承担州内乡委会主席与秘书每个月的津贴，直到今年</w:t>
      </w:r>
      <w:proofErr w:type="gramStart"/>
      <w:r>
        <w:rPr>
          <w:rFonts w:hint="eastAsia"/>
        </w:rPr>
        <w:t>杪</w:t>
      </w:r>
      <w:proofErr w:type="gramEnd"/>
      <w:r>
        <w:rPr>
          <w:rFonts w:hint="eastAsia"/>
        </w:rPr>
        <w:t>。</w:t>
      </w:r>
    </w:p>
    <w:p w14:paraId="54A7D0A3" w14:textId="77777777" w:rsidR="008637CA" w:rsidRDefault="00186660">
      <w:proofErr w:type="gramStart"/>
      <w:r>
        <w:rPr>
          <w:rFonts w:hint="eastAsia"/>
        </w:rPr>
        <w:t>玻</w:t>
      </w:r>
      <w:proofErr w:type="gramEnd"/>
      <w:r>
        <w:rPr>
          <w:rFonts w:hint="eastAsia"/>
        </w:rPr>
        <w:t>州</w:t>
      </w:r>
      <w:proofErr w:type="gramStart"/>
      <w:r>
        <w:rPr>
          <w:rFonts w:hint="eastAsia"/>
        </w:rPr>
        <w:t>务</w:t>
      </w:r>
      <w:proofErr w:type="gramEnd"/>
      <w:r>
        <w:rPr>
          <w:rFonts w:hint="eastAsia"/>
        </w:rPr>
        <w:t>大臣拿督斯里阿兹兰指出，乡委会主席的每个月津贴是</w:t>
      </w:r>
      <w:r>
        <w:rPr>
          <w:rFonts w:hint="eastAsia"/>
        </w:rPr>
        <w:t>150</w:t>
      </w:r>
      <w:r>
        <w:rPr>
          <w:rFonts w:hint="eastAsia"/>
        </w:rPr>
        <w:t>令吉，秘书则</w:t>
      </w:r>
      <w:r>
        <w:rPr>
          <w:rFonts w:hint="eastAsia"/>
        </w:rPr>
        <w:t>100</w:t>
      </w:r>
      <w:r>
        <w:rPr>
          <w:rFonts w:hint="eastAsia"/>
        </w:rPr>
        <w:t>令吉，每次开会的津贴是</w:t>
      </w:r>
      <w:r>
        <w:rPr>
          <w:rFonts w:hint="eastAsia"/>
        </w:rPr>
        <w:t>80</w:t>
      </w:r>
      <w:r>
        <w:rPr>
          <w:rFonts w:hint="eastAsia"/>
        </w:rPr>
        <w:t>令吉，至于出席每个月会议的乡委会成员则获</w:t>
      </w:r>
      <w:r>
        <w:rPr>
          <w:rFonts w:hint="eastAsia"/>
        </w:rPr>
        <w:t>20</w:t>
      </w:r>
      <w:proofErr w:type="gramStart"/>
      <w:r>
        <w:rPr>
          <w:rFonts w:hint="eastAsia"/>
        </w:rPr>
        <w:t>令吉津贴</w:t>
      </w:r>
      <w:proofErr w:type="gramEnd"/>
      <w:r>
        <w:rPr>
          <w:rFonts w:hint="eastAsia"/>
        </w:rPr>
        <w:t>，以确保乡委会在</w:t>
      </w:r>
      <w:proofErr w:type="gramStart"/>
      <w:r>
        <w:rPr>
          <w:rFonts w:hint="eastAsia"/>
        </w:rPr>
        <w:t>玻</w:t>
      </w:r>
      <w:proofErr w:type="gramEnd"/>
      <w:r>
        <w:rPr>
          <w:rFonts w:hint="eastAsia"/>
        </w:rPr>
        <w:t>州如常操作。</w:t>
      </w:r>
    </w:p>
    <w:p w14:paraId="44FBD0AF" w14:textId="77777777" w:rsidR="008637CA" w:rsidRDefault="00186660">
      <w:r>
        <w:rPr>
          <w:rFonts w:hint="eastAsia"/>
        </w:rPr>
        <w:t>他说，至于明年的</w:t>
      </w:r>
      <w:proofErr w:type="gramStart"/>
      <w:r>
        <w:rPr>
          <w:rFonts w:hint="eastAsia"/>
        </w:rPr>
        <w:t>玻</w:t>
      </w:r>
      <w:proofErr w:type="gramEnd"/>
      <w:r>
        <w:rPr>
          <w:rFonts w:hint="eastAsia"/>
        </w:rPr>
        <w:t>州乡委会津贴数额，会在进行明年州财政预算之后再决定。</w:t>
      </w:r>
    </w:p>
    <w:p w14:paraId="0B81B0C1" w14:textId="77777777" w:rsidR="008637CA" w:rsidRDefault="00186660">
      <w:r>
        <w:rPr>
          <w:rFonts w:hint="eastAsia"/>
        </w:rPr>
        <w:t>阿兹</w:t>
      </w:r>
      <w:proofErr w:type="gramStart"/>
      <w:r>
        <w:rPr>
          <w:rFonts w:hint="eastAsia"/>
        </w:rPr>
        <w:t>兰于周三晚出席在加央华丽珊</w:t>
      </w:r>
      <w:proofErr w:type="gramEnd"/>
      <w:r>
        <w:rPr>
          <w:rFonts w:hint="eastAsia"/>
        </w:rPr>
        <w:t>礼堂举行的“</w:t>
      </w:r>
      <w:proofErr w:type="gramStart"/>
      <w:r>
        <w:rPr>
          <w:rFonts w:hint="eastAsia"/>
        </w:rPr>
        <w:t>玻</w:t>
      </w:r>
      <w:proofErr w:type="gramEnd"/>
      <w:r>
        <w:rPr>
          <w:rFonts w:hint="eastAsia"/>
        </w:rPr>
        <w:t>州</w:t>
      </w:r>
      <w:proofErr w:type="gramStart"/>
      <w:r>
        <w:rPr>
          <w:rFonts w:hint="eastAsia"/>
        </w:rPr>
        <w:t>务</w:t>
      </w:r>
      <w:proofErr w:type="gramEnd"/>
      <w:r>
        <w:rPr>
          <w:rFonts w:hint="eastAsia"/>
        </w:rPr>
        <w:t>大臣与乡委会会面”的活动后，在记者会上这么说。</w:t>
      </w:r>
    </w:p>
    <w:p w14:paraId="0966942A" w14:textId="77777777" w:rsidR="008637CA" w:rsidRDefault="00186660">
      <w:r>
        <w:rPr>
          <w:rFonts w:hint="eastAsia"/>
        </w:rPr>
        <w:t>他说，过去全国乡委会津贴都是由中央政府来支付，但大选之后，由于</w:t>
      </w:r>
      <w:proofErr w:type="gramStart"/>
      <w:r>
        <w:rPr>
          <w:rFonts w:hint="eastAsia"/>
        </w:rPr>
        <w:t>玻州并非</w:t>
      </w:r>
      <w:proofErr w:type="gramEnd"/>
      <w:r>
        <w:rPr>
          <w:rFonts w:hint="eastAsia"/>
        </w:rPr>
        <w:t>由希望联盟政府执政，因此没有获得相关拨款。</w:t>
      </w:r>
      <w:r>
        <w:rPr>
          <w:rFonts w:hint="eastAsia"/>
        </w:rPr>
        <w:t xml:space="preserve"> </w:t>
      </w:r>
    </w:p>
    <w:p w14:paraId="3F4EBDA4" w14:textId="77777777" w:rsidR="008637CA" w:rsidRDefault="00186660">
      <w:r>
        <w:rPr>
          <w:rFonts w:hint="eastAsia"/>
        </w:rPr>
        <w:t xml:space="preserve"> </w:t>
      </w:r>
      <w:r>
        <w:rPr>
          <w:rFonts w:hint="eastAsia"/>
        </w:rPr>
        <w:t>“无论如何，</w:t>
      </w:r>
      <w:proofErr w:type="gramStart"/>
      <w:r>
        <w:rPr>
          <w:rFonts w:hint="eastAsia"/>
        </w:rPr>
        <w:t>玻</w:t>
      </w:r>
      <w:proofErr w:type="gramEnd"/>
      <w:r>
        <w:rPr>
          <w:rFonts w:hint="eastAsia"/>
        </w:rPr>
        <w:t>州政府经过思虑，决定让乡委会持续扮演他们的重要角色。”</w:t>
      </w:r>
    </w:p>
    <w:p w14:paraId="4ACE00C3" w14:textId="77777777" w:rsidR="008637CA" w:rsidRDefault="00186660">
      <w:r>
        <w:rPr>
          <w:rFonts w:hint="eastAsia"/>
        </w:rPr>
        <w:t>他表示，在希望联盟政府领导下的乡村及区域发展部，将拨款给希盟州属的乡委会主席，每人每个月</w:t>
      </w:r>
      <w:r>
        <w:rPr>
          <w:rFonts w:hint="eastAsia"/>
        </w:rPr>
        <w:t>500</w:t>
      </w:r>
      <w:proofErr w:type="gramStart"/>
      <w:r>
        <w:rPr>
          <w:rFonts w:hint="eastAsia"/>
        </w:rPr>
        <w:t>令吉的</w:t>
      </w:r>
      <w:proofErr w:type="gramEnd"/>
      <w:r>
        <w:rPr>
          <w:rFonts w:hint="eastAsia"/>
        </w:rPr>
        <w:t>津贴，秘书则</w:t>
      </w:r>
      <w:r>
        <w:rPr>
          <w:rFonts w:hint="eastAsia"/>
        </w:rPr>
        <w:t>300</w:t>
      </w:r>
      <w:r>
        <w:rPr>
          <w:rFonts w:hint="eastAsia"/>
        </w:rPr>
        <w:t>令吉。</w:t>
      </w:r>
    </w:p>
    <w:p w14:paraId="5C001DEB" w14:textId="77777777" w:rsidR="008637CA" w:rsidRDefault="00186660">
      <w:r>
        <w:rPr>
          <w:rFonts w:hint="eastAsia"/>
        </w:rPr>
        <w:t>他说，</w:t>
      </w:r>
      <w:proofErr w:type="gramStart"/>
      <w:r>
        <w:rPr>
          <w:rFonts w:hint="eastAsia"/>
        </w:rPr>
        <w:t>玻</w:t>
      </w:r>
      <w:proofErr w:type="gramEnd"/>
      <w:r>
        <w:rPr>
          <w:rFonts w:hint="eastAsia"/>
        </w:rPr>
        <w:t>州政府不是来自希盟，所以州内乡委会依然保持旧架构。</w:t>
      </w:r>
    </w:p>
    <w:p w14:paraId="0205DBF5" w14:textId="77777777" w:rsidR="00600C26" w:rsidRDefault="00600C26"/>
    <w:p w14:paraId="0B889B7D" w14:textId="6FED69EF" w:rsidR="008637CA" w:rsidRDefault="00186660">
      <w:r>
        <w:rPr>
          <w:rFonts w:hint="eastAsia"/>
        </w:rPr>
        <w:t>距“马中文化旅游年”仅一年</w:t>
      </w:r>
      <w:r>
        <w:rPr>
          <w:rFonts w:hint="eastAsia"/>
        </w:rPr>
        <w:t xml:space="preserve"> </w:t>
      </w:r>
      <w:r>
        <w:rPr>
          <w:rFonts w:hint="eastAsia"/>
        </w:rPr>
        <w:t>刘子健促</w:t>
      </w:r>
      <w:proofErr w:type="gramStart"/>
      <w:r>
        <w:rPr>
          <w:rFonts w:hint="eastAsia"/>
        </w:rPr>
        <w:t>槟</w:t>
      </w:r>
      <w:proofErr w:type="gramEnd"/>
      <w:r>
        <w:rPr>
          <w:rFonts w:hint="eastAsia"/>
        </w:rPr>
        <w:t>政府筹备策划</w:t>
      </w:r>
      <w:r>
        <w:rPr>
          <w:rFonts w:hint="eastAsia"/>
        </w:rPr>
        <w:tab/>
        <w:t>2018</w:t>
      </w:r>
      <w:r>
        <w:rPr>
          <w:rFonts w:hint="eastAsia"/>
        </w:rPr>
        <w:t>年</w:t>
      </w:r>
      <w:r>
        <w:rPr>
          <w:rFonts w:hint="eastAsia"/>
        </w:rPr>
        <w:t>8</w:t>
      </w:r>
      <w:r>
        <w:rPr>
          <w:rFonts w:hint="eastAsia"/>
        </w:rPr>
        <w:t>月</w:t>
      </w:r>
      <w:r>
        <w:rPr>
          <w:rFonts w:hint="eastAsia"/>
        </w:rPr>
        <w:t>29</w:t>
      </w:r>
      <w:r>
        <w:rPr>
          <w:rFonts w:hint="eastAsia"/>
        </w:rPr>
        <w:t>日</w:t>
      </w:r>
      <w:r>
        <w:rPr>
          <w:rFonts w:hint="eastAsia"/>
        </w:rPr>
        <w:tab/>
        <w:t>"</w:t>
      </w:r>
      <w:r>
        <w:rPr>
          <w:rFonts w:hint="eastAsia"/>
        </w:rPr>
        <w:t>许廷炎（左</w:t>
      </w:r>
      <w:r>
        <w:rPr>
          <w:rFonts w:hint="eastAsia"/>
        </w:rPr>
        <w:t>2</w:t>
      </w:r>
      <w:r>
        <w:rPr>
          <w:rFonts w:hint="eastAsia"/>
        </w:rPr>
        <w:t>）赠送纪念品予鲁世巍（右</w:t>
      </w:r>
      <w:r>
        <w:rPr>
          <w:rFonts w:hint="eastAsia"/>
        </w:rPr>
        <w:t>2</w:t>
      </w:r>
      <w:r>
        <w:rPr>
          <w:rFonts w:hint="eastAsia"/>
        </w:rPr>
        <w:t>），由陈坤海（右</w:t>
      </w:r>
      <w:r>
        <w:rPr>
          <w:rFonts w:hint="eastAsia"/>
        </w:rPr>
        <w:t>1</w:t>
      </w:r>
      <w:r>
        <w:rPr>
          <w:rFonts w:hint="eastAsia"/>
        </w:rPr>
        <w:t>）陪同，刘子健（左</w:t>
      </w:r>
      <w:r>
        <w:rPr>
          <w:rFonts w:hint="eastAsia"/>
        </w:rPr>
        <w:t>1</w:t>
      </w:r>
      <w:r>
        <w:rPr>
          <w:rFonts w:hint="eastAsia"/>
        </w:rPr>
        <w:t>）见证。</w:t>
      </w:r>
    </w:p>
    <w:p w14:paraId="12C1B918" w14:textId="77777777" w:rsidR="008637CA" w:rsidRDefault="00186660">
      <w:r>
        <w:rPr>
          <w:rFonts w:hint="eastAsia"/>
        </w:rPr>
        <w:t>（槟城</w:t>
      </w:r>
      <w:r>
        <w:rPr>
          <w:rFonts w:hint="eastAsia"/>
        </w:rPr>
        <w:t>29</w:t>
      </w:r>
      <w:r>
        <w:rPr>
          <w:rFonts w:hint="eastAsia"/>
        </w:rPr>
        <w:t>日讯）</w:t>
      </w:r>
      <w:proofErr w:type="gramStart"/>
      <w:r>
        <w:rPr>
          <w:rFonts w:hint="eastAsia"/>
        </w:rPr>
        <w:t>槟</w:t>
      </w:r>
      <w:proofErr w:type="gramEnd"/>
      <w:r>
        <w:rPr>
          <w:rFonts w:hint="eastAsia"/>
        </w:rPr>
        <w:t>州议长拿督刘子健说，现在距离</w:t>
      </w:r>
      <w:r>
        <w:rPr>
          <w:rFonts w:hint="eastAsia"/>
        </w:rPr>
        <w:t>2020</w:t>
      </w:r>
      <w:r>
        <w:rPr>
          <w:rFonts w:hint="eastAsia"/>
        </w:rPr>
        <w:t>年“马中文化旅游年”仅剩一年余的时间，因此促请州政府为此项目积极筹备与策划。</w:t>
      </w:r>
    </w:p>
    <w:p w14:paraId="2CE6876A" w14:textId="77777777" w:rsidR="008637CA" w:rsidRDefault="00186660">
      <w:r>
        <w:rPr>
          <w:rFonts w:hint="eastAsia"/>
        </w:rPr>
        <w:t>刘子健也呼吁民间组织及政府单位在“马中联合声明”中扮演好各自的角色，一同为这</w:t>
      </w:r>
      <w:r>
        <w:rPr>
          <w:rFonts w:hint="eastAsia"/>
        </w:rPr>
        <w:t>16</w:t>
      </w:r>
      <w:r>
        <w:rPr>
          <w:rFonts w:hint="eastAsia"/>
        </w:rPr>
        <w:lastRenderedPageBreak/>
        <w:t>项声明创造生命力及具体的效应。</w:t>
      </w:r>
    </w:p>
    <w:p w14:paraId="22E5C21B" w14:textId="77777777" w:rsidR="008637CA" w:rsidRDefault="00186660">
      <w:r>
        <w:rPr>
          <w:rFonts w:hint="eastAsia"/>
        </w:rPr>
        <w:t>另外，他直批，许多人因身为华人，或曾赴中国旅游数次，就自以为对中国有很深的认识，然而，那只是表面上的认识。</w:t>
      </w:r>
    </w:p>
    <w:p w14:paraId="63543C0E" w14:textId="77777777" w:rsidR="008637CA" w:rsidRDefault="00186660">
      <w:r>
        <w:rPr>
          <w:rFonts w:hint="eastAsia"/>
        </w:rPr>
        <w:t>他指出，中国今时今日的发展及各领域，已不是过去所知的中国，因此，不论是大马的政治人物，民间组织领导人，都应重新</w:t>
      </w:r>
      <w:proofErr w:type="gramStart"/>
      <w:r>
        <w:rPr>
          <w:rFonts w:hint="eastAsia"/>
        </w:rPr>
        <w:t>且尽快深化</w:t>
      </w:r>
      <w:proofErr w:type="gramEnd"/>
      <w:r>
        <w:rPr>
          <w:rFonts w:hint="eastAsia"/>
        </w:rPr>
        <w:t>对中国的认识。</w:t>
      </w:r>
    </w:p>
    <w:p w14:paraId="3190D268" w14:textId="77777777" w:rsidR="008637CA" w:rsidRDefault="00186660">
      <w:r>
        <w:rPr>
          <w:rFonts w:hint="eastAsia"/>
        </w:rPr>
        <w:t>刘子健是在“中国驻</w:t>
      </w:r>
      <w:proofErr w:type="gramStart"/>
      <w:r>
        <w:rPr>
          <w:rFonts w:hint="eastAsia"/>
        </w:rPr>
        <w:t>槟</w:t>
      </w:r>
      <w:proofErr w:type="gramEnd"/>
      <w:r>
        <w:rPr>
          <w:rFonts w:hint="eastAsia"/>
        </w:rPr>
        <w:t>总领事鲁世巍阁下履新到任欢迎宴”上致词时，如是发表上述言论。这场欢迎宴是由</w:t>
      </w:r>
      <w:proofErr w:type="gramStart"/>
      <w:r>
        <w:rPr>
          <w:rFonts w:hint="eastAsia"/>
        </w:rPr>
        <w:t>槟</w:t>
      </w:r>
      <w:proofErr w:type="gramEnd"/>
      <w:r>
        <w:rPr>
          <w:rFonts w:hint="eastAsia"/>
        </w:rPr>
        <w:t>州华人大会堂主办，</w:t>
      </w:r>
      <w:r>
        <w:rPr>
          <w:rFonts w:hint="eastAsia"/>
        </w:rPr>
        <w:t>54</w:t>
      </w:r>
      <w:r>
        <w:rPr>
          <w:rFonts w:hint="eastAsia"/>
        </w:rPr>
        <w:t>个华团组织协办。</w:t>
      </w:r>
      <w:r>
        <w:rPr>
          <w:rFonts w:hint="eastAsia"/>
        </w:rPr>
        <w:t xml:space="preserve"> </w:t>
      </w:r>
    </w:p>
    <w:p w14:paraId="1BE4BA26" w14:textId="77777777" w:rsidR="008637CA" w:rsidRDefault="00186660">
      <w:proofErr w:type="gramStart"/>
      <w:r>
        <w:rPr>
          <w:rFonts w:hint="eastAsia"/>
        </w:rPr>
        <w:t>槟</w:t>
      </w:r>
      <w:proofErr w:type="gramEnd"/>
      <w:r>
        <w:rPr>
          <w:rFonts w:hint="eastAsia"/>
        </w:rPr>
        <w:t>华堂及</w:t>
      </w:r>
      <w:r>
        <w:rPr>
          <w:rFonts w:hint="eastAsia"/>
        </w:rPr>
        <w:t>54</w:t>
      </w:r>
      <w:r>
        <w:rPr>
          <w:rFonts w:hint="eastAsia"/>
        </w:rPr>
        <w:t>个华团组织为鲁世巍（中）举办隆重的欢迎宴。左为许廷炎，右为陈坤海。</w:t>
      </w:r>
    </w:p>
    <w:p w14:paraId="30C5F988" w14:textId="77777777" w:rsidR="008637CA" w:rsidRDefault="00186660">
      <w:r>
        <w:rPr>
          <w:rFonts w:hint="eastAsia"/>
        </w:rPr>
        <w:t>鲁世巍致词时说，当前马中关系处于新起点上，日前大马首相敦马哈迪赴中国进行了成功访问，两国领导人达成重要共识，增进了政治互信，双方也愿意继续共同推进“一带一路”建设，使合作成果更惠及两国人民。</w:t>
      </w:r>
    </w:p>
    <w:p w14:paraId="360292F3" w14:textId="77777777" w:rsidR="008637CA" w:rsidRDefault="00186660">
      <w:r>
        <w:rPr>
          <w:rFonts w:hint="eastAsia"/>
        </w:rPr>
        <w:t>“我相信，随着马中全面战略伙伴关系持续稳步发展，</w:t>
      </w:r>
      <w:proofErr w:type="gramStart"/>
      <w:r>
        <w:rPr>
          <w:rFonts w:hint="eastAsia"/>
        </w:rPr>
        <w:t>槟</w:t>
      </w:r>
      <w:proofErr w:type="gramEnd"/>
      <w:r>
        <w:rPr>
          <w:rFonts w:hint="eastAsia"/>
        </w:rPr>
        <w:t>州与中国有关省市务实合作、人文交流将面临新的发展机遇。”</w:t>
      </w:r>
    </w:p>
    <w:p w14:paraId="1BCC4521" w14:textId="77777777" w:rsidR="008637CA" w:rsidRDefault="00186660">
      <w:r>
        <w:rPr>
          <w:rFonts w:hint="eastAsia"/>
        </w:rPr>
        <w:t>-</w:t>
      </w:r>
      <w:proofErr w:type="gramStart"/>
      <w:r>
        <w:rPr>
          <w:rFonts w:hint="eastAsia"/>
        </w:rPr>
        <w:t>槟</w:t>
      </w:r>
      <w:proofErr w:type="gramEnd"/>
      <w:r>
        <w:rPr>
          <w:rFonts w:hint="eastAsia"/>
        </w:rPr>
        <w:t>州华人大会堂主席拿督许廷炎也认为，</w:t>
      </w:r>
      <w:proofErr w:type="gramStart"/>
      <w:r>
        <w:rPr>
          <w:rFonts w:hint="eastAsia"/>
        </w:rPr>
        <w:t>敦</w:t>
      </w:r>
      <w:proofErr w:type="gramEnd"/>
      <w:r>
        <w:rPr>
          <w:rFonts w:hint="eastAsia"/>
        </w:rPr>
        <w:t>马于本月中访华，是一个谅解与重建之旅，不仅扫除了马中关系的阴霾，更进一步加强两国正经文教等方面的了解，并让大家了解彼此间存在的问题关键所在。</w:t>
      </w:r>
      <w:r>
        <w:rPr>
          <w:rFonts w:hint="eastAsia"/>
        </w:rPr>
        <w:t xml:space="preserve"> </w:t>
      </w:r>
    </w:p>
    <w:p w14:paraId="0684B618" w14:textId="77777777" w:rsidR="008637CA" w:rsidRDefault="00186660">
      <w:r>
        <w:rPr>
          <w:rFonts w:hint="eastAsia"/>
        </w:rPr>
        <w:t xml:space="preserve"> </w:t>
      </w:r>
      <w:r>
        <w:rPr>
          <w:rFonts w:hint="eastAsia"/>
        </w:rPr>
        <w:t>“马中两国是亲密的全面战略伙伴关系，因此两国没有解决不了的问题，我们希望尽快看到东海岸铁路计划、石油产品输送管及天然输送管计划得以圆满解决，达到互惠互利，共赢的局面。”</w:t>
      </w:r>
    </w:p>
    <w:p w14:paraId="2C4A658D" w14:textId="77777777" w:rsidR="008637CA" w:rsidRDefault="00186660">
      <w:r>
        <w:rPr>
          <w:rFonts w:hint="eastAsia"/>
        </w:rPr>
        <w:t>中国驻</w:t>
      </w:r>
      <w:proofErr w:type="gramStart"/>
      <w:r>
        <w:rPr>
          <w:rFonts w:hint="eastAsia"/>
        </w:rPr>
        <w:t>槟</w:t>
      </w:r>
      <w:proofErr w:type="gramEnd"/>
      <w:r>
        <w:rPr>
          <w:rFonts w:hint="eastAsia"/>
        </w:rPr>
        <w:t>总领事鲁世巍阁下履新到任欢迎宴</w:t>
      </w:r>
      <w:proofErr w:type="gramStart"/>
      <w:r>
        <w:rPr>
          <w:rFonts w:hint="eastAsia"/>
        </w:rPr>
        <w:t>”</w:t>
      </w:r>
      <w:proofErr w:type="gramEnd"/>
      <w:r>
        <w:rPr>
          <w:rFonts w:hint="eastAsia"/>
        </w:rPr>
        <w:t>大合影。</w:t>
      </w:r>
    </w:p>
    <w:p w14:paraId="3D2699DB" w14:textId="77777777" w:rsidR="008637CA" w:rsidRDefault="00186660">
      <w:r>
        <w:rPr>
          <w:rFonts w:hint="eastAsia"/>
        </w:rPr>
        <w:t>出席者的中国驻</w:t>
      </w:r>
      <w:proofErr w:type="gramStart"/>
      <w:r>
        <w:rPr>
          <w:rFonts w:hint="eastAsia"/>
        </w:rPr>
        <w:t>槟</w:t>
      </w:r>
      <w:proofErr w:type="gramEnd"/>
      <w:r>
        <w:rPr>
          <w:rFonts w:hint="eastAsia"/>
        </w:rPr>
        <w:t>总领事馆代表包括副领事冷晓明、沈菲菲，</w:t>
      </w:r>
      <w:proofErr w:type="gramStart"/>
      <w:r>
        <w:rPr>
          <w:rFonts w:hint="eastAsia"/>
        </w:rPr>
        <w:t>槟</w:t>
      </w:r>
      <w:proofErr w:type="gramEnd"/>
      <w:r>
        <w:rPr>
          <w:rFonts w:hint="eastAsia"/>
        </w:rPr>
        <w:t>州华人大会堂代表则有名誉主席</w:t>
      </w:r>
      <w:proofErr w:type="gramStart"/>
      <w:r>
        <w:rPr>
          <w:rFonts w:hint="eastAsia"/>
        </w:rPr>
        <w:t>拿督蓝武昌</w:t>
      </w:r>
      <w:proofErr w:type="gramEnd"/>
      <w:r>
        <w:rPr>
          <w:rFonts w:hint="eastAsia"/>
        </w:rPr>
        <w:t>、署理主席丹斯里陈坤海硕士、副主席拿督</w:t>
      </w:r>
      <w:proofErr w:type="gramStart"/>
      <w:r>
        <w:rPr>
          <w:rFonts w:hint="eastAsia"/>
        </w:rPr>
        <w:t>杨集东局</w:t>
      </w:r>
      <w:proofErr w:type="gramEnd"/>
      <w:r>
        <w:rPr>
          <w:rFonts w:hint="eastAsia"/>
        </w:rPr>
        <w:t>绅、</w:t>
      </w:r>
      <w:proofErr w:type="gramStart"/>
      <w:r>
        <w:rPr>
          <w:rFonts w:hint="eastAsia"/>
        </w:rPr>
        <w:t>拿督黄天</w:t>
      </w:r>
      <w:proofErr w:type="gramEnd"/>
      <w:r>
        <w:rPr>
          <w:rFonts w:hint="eastAsia"/>
        </w:rPr>
        <w:t>隆、准</w:t>
      </w:r>
      <w:proofErr w:type="gramStart"/>
      <w:r>
        <w:rPr>
          <w:rFonts w:hint="eastAsia"/>
        </w:rPr>
        <w:t>拿督郑荣</w:t>
      </w:r>
      <w:proofErr w:type="gramEnd"/>
      <w:r>
        <w:rPr>
          <w:rFonts w:hint="eastAsia"/>
        </w:rPr>
        <w:t>兴、总务准</w:t>
      </w:r>
      <w:proofErr w:type="gramStart"/>
      <w:r>
        <w:rPr>
          <w:rFonts w:hint="eastAsia"/>
        </w:rPr>
        <w:t>拿督梁伟</w:t>
      </w:r>
      <w:proofErr w:type="gramEnd"/>
      <w:r>
        <w:rPr>
          <w:rFonts w:hint="eastAsia"/>
        </w:rPr>
        <w:t>宏。</w:t>
      </w:r>
    </w:p>
    <w:p w14:paraId="0CE932EA" w14:textId="77777777" w:rsidR="008637CA" w:rsidRDefault="00186660">
      <w:r>
        <w:rPr>
          <w:rFonts w:hint="eastAsia"/>
        </w:rPr>
        <w:t>其他受邀嘉宾尚有丹斯里方木</w:t>
      </w:r>
      <w:proofErr w:type="gramStart"/>
      <w:r>
        <w:rPr>
          <w:rFonts w:hint="eastAsia"/>
        </w:rPr>
        <w:t>山局绅</w:t>
      </w:r>
      <w:proofErr w:type="gramEnd"/>
      <w:r>
        <w:rPr>
          <w:rFonts w:hint="eastAsia"/>
        </w:rPr>
        <w:t>、拿</w:t>
      </w:r>
      <w:proofErr w:type="gramStart"/>
      <w:r>
        <w:rPr>
          <w:rFonts w:hint="eastAsia"/>
        </w:rPr>
        <w:t>督斯里郭</w:t>
      </w:r>
      <w:proofErr w:type="gramEnd"/>
      <w:r>
        <w:rPr>
          <w:rFonts w:hint="eastAsia"/>
        </w:rPr>
        <w:t>显荣、</w:t>
      </w:r>
      <w:proofErr w:type="gramStart"/>
      <w:r>
        <w:rPr>
          <w:rFonts w:hint="eastAsia"/>
        </w:rPr>
        <w:t>拿督斯里</w:t>
      </w:r>
      <w:proofErr w:type="gramEnd"/>
      <w:r>
        <w:rPr>
          <w:rFonts w:hint="eastAsia"/>
        </w:rPr>
        <w:t>周昌江、</w:t>
      </w:r>
      <w:proofErr w:type="gramStart"/>
      <w:r>
        <w:rPr>
          <w:rFonts w:hint="eastAsia"/>
        </w:rPr>
        <w:t>丹斯里许展强</w:t>
      </w:r>
      <w:proofErr w:type="gramEnd"/>
      <w:r>
        <w:rPr>
          <w:rFonts w:hint="eastAsia"/>
        </w:rPr>
        <w:t>、</w:t>
      </w:r>
      <w:proofErr w:type="gramStart"/>
      <w:r>
        <w:rPr>
          <w:rFonts w:hint="eastAsia"/>
        </w:rPr>
        <w:t>拿督林嘉</w:t>
      </w:r>
      <w:proofErr w:type="gramEnd"/>
      <w:r>
        <w:rPr>
          <w:rFonts w:hint="eastAsia"/>
        </w:rPr>
        <w:t>水、拿督杨清辉等。</w:t>
      </w:r>
    </w:p>
    <w:p w14:paraId="053795BA" w14:textId="77777777" w:rsidR="00600C26" w:rsidRDefault="00600C26"/>
    <w:p w14:paraId="6952F201" w14:textId="5DF46E48" w:rsidR="008637CA" w:rsidRDefault="00186660">
      <w:r>
        <w:rPr>
          <w:rFonts w:hint="eastAsia"/>
        </w:rPr>
        <w:t>水果</w:t>
      </w:r>
      <w:proofErr w:type="gramStart"/>
      <w:r>
        <w:rPr>
          <w:rFonts w:hint="eastAsia"/>
        </w:rPr>
        <w:t>少东折</w:t>
      </w:r>
      <w:r>
        <w:rPr>
          <w:rFonts w:hint="eastAsia"/>
        </w:rPr>
        <w:t>20</w:t>
      </w:r>
      <w:r>
        <w:rPr>
          <w:rFonts w:hint="eastAsia"/>
        </w:rPr>
        <w:t>公斤</w:t>
      </w:r>
      <w:proofErr w:type="gramEnd"/>
      <w:r>
        <w:rPr>
          <w:rFonts w:hint="eastAsia"/>
        </w:rPr>
        <w:t>“双龙戏珠</w:t>
      </w:r>
      <w:r>
        <w:rPr>
          <w:rFonts w:hint="eastAsia"/>
        </w:rPr>
        <w:t xml:space="preserve"> </w:t>
      </w:r>
      <w:r>
        <w:rPr>
          <w:rFonts w:hint="eastAsia"/>
        </w:rPr>
        <w:t>”</w:t>
      </w:r>
      <w:r>
        <w:rPr>
          <w:rFonts w:hint="eastAsia"/>
        </w:rPr>
        <w:t xml:space="preserve"> </w:t>
      </w:r>
      <w:r>
        <w:rPr>
          <w:rFonts w:hint="eastAsia"/>
        </w:rPr>
        <w:t>为瑶池金母祝寿</w:t>
      </w:r>
      <w:r>
        <w:rPr>
          <w:rFonts w:hint="eastAsia"/>
        </w:rPr>
        <w:tab/>
        <w:t>2018</w:t>
      </w:r>
      <w:r>
        <w:rPr>
          <w:rFonts w:hint="eastAsia"/>
        </w:rPr>
        <w:t>年</w:t>
      </w:r>
      <w:r>
        <w:rPr>
          <w:rFonts w:hint="eastAsia"/>
        </w:rPr>
        <w:t>8</w:t>
      </w:r>
      <w:r>
        <w:rPr>
          <w:rFonts w:hint="eastAsia"/>
        </w:rPr>
        <w:t>月</w:t>
      </w:r>
      <w:r>
        <w:rPr>
          <w:rFonts w:hint="eastAsia"/>
        </w:rPr>
        <w:t>28</w:t>
      </w:r>
      <w:r>
        <w:rPr>
          <w:rFonts w:hint="eastAsia"/>
        </w:rPr>
        <w:t>日</w:t>
      </w:r>
      <w:r>
        <w:rPr>
          <w:rFonts w:hint="eastAsia"/>
        </w:rPr>
        <w:tab/>
        <w:t>"</w:t>
      </w:r>
      <w:r>
        <w:rPr>
          <w:rFonts w:hint="eastAsia"/>
        </w:rPr>
        <w:t>“双龙戏珠”作品吸</w:t>
      </w:r>
      <w:proofErr w:type="gramStart"/>
      <w:r>
        <w:rPr>
          <w:rFonts w:hint="eastAsia"/>
        </w:rPr>
        <w:t>睛</w:t>
      </w:r>
      <w:proofErr w:type="gramEnd"/>
      <w:r>
        <w:rPr>
          <w:rFonts w:hint="eastAsia"/>
        </w:rPr>
        <w:t>，受到（右起）坛主洪明福及理事会主席蔡瑞豪赞美，左起李哲衔、柳</w:t>
      </w:r>
      <w:proofErr w:type="gramStart"/>
      <w:r>
        <w:rPr>
          <w:rFonts w:hint="eastAsia"/>
        </w:rPr>
        <w:t>傢皓</w:t>
      </w:r>
      <w:proofErr w:type="gramEnd"/>
      <w:r>
        <w:rPr>
          <w:rFonts w:hint="eastAsia"/>
        </w:rPr>
        <w:t>。</w:t>
      </w:r>
      <w:r>
        <w:t xml:space="preserve"> </w:t>
      </w:r>
    </w:p>
    <w:p w14:paraId="2E1AF6A4" w14:textId="77777777" w:rsidR="008637CA" w:rsidRDefault="00186660">
      <w:r>
        <w:rPr>
          <w:rFonts w:hint="eastAsia"/>
        </w:rPr>
        <w:t>（大山脚</w:t>
      </w:r>
      <w:r>
        <w:rPr>
          <w:rFonts w:hint="eastAsia"/>
        </w:rPr>
        <w:t>28</w:t>
      </w:r>
      <w:r>
        <w:rPr>
          <w:rFonts w:hint="eastAsia"/>
        </w:rPr>
        <w:t>日讯）继两年前用</w:t>
      </w:r>
      <w:r>
        <w:rPr>
          <w:rFonts w:hint="eastAsia"/>
        </w:rPr>
        <w:t>6000</w:t>
      </w:r>
      <w:r>
        <w:rPr>
          <w:rFonts w:hint="eastAsia"/>
        </w:rPr>
        <w:t>张莲花纸折出重达</w:t>
      </w:r>
      <w:r>
        <w:rPr>
          <w:rFonts w:hint="eastAsia"/>
        </w:rPr>
        <w:t>8</w:t>
      </w:r>
      <w:r>
        <w:rPr>
          <w:rFonts w:hint="eastAsia"/>
        </w:rPr>
        <w:t>公斤的</w:t>
      </w:r>
      <w:proofErr w:type="gramStart"/>
      <w:r>
        <w:rPr>
          <w:rFonts w:hint="eastAsia"/>
        </w:rPr>
        <w:t>的</w:t>
      </w:r>
      <w:proofErr w:type="gramEnd"/>
      <w:r>
        <w:rPr>
          <w:rFonts w:hint="eastAsia"/>
        </w:rPr>
        <w:t>“龙凤呈祥”纸扎品，对美工无师自通的柳</w:t>
      </w:r>
      <w:proofErr w:type="gramStart"/>
      <w:r>
        <w:rPr>
          <w:rFonts w:hint="eastAsia"/>
        </w:rPr>
        <w:t>傢皓</w:t>
      </w:r>
      <w:proofErr w:type="gramEnd"/>
      <w:r>
        <w:rPr>
          <w:rFonts w:hint="eastAsia"/>
        </w:rPr>
        <w:t>（</w:t>
      </w:r>
      <w:r>
        <w:rPr>
          <w:rFonts w:hint="eastAsia"/>
        </w:rPr>
        <w:t>25</w:t>
      </w:r>
      <w:r>
        <w:rPr>
          <w:rFonts w:hint="eastAsia"/>
        </w:rPr>
        <w:t>岁）再向高难度挑战，今年以超过</w:t>
      </w:r>
      <w:r>
        <w:rPr>
          <w:rFonts w:hint="eastAsia"/>
        </w:rPr>
        <w:t>1</w:t>
      </w:r>
      <w:r>
        <w:rPr>
          <w:rFonts w:hint="eastAsia"/>
        </w:rPr>
        <w:t>万张九转莲花纸和贵人纸，折出重达</w:t>
      </w:r>
      <w:r>
        <w:rPr>
          <w:rFonts w:hint="eastAsia"/>
        </w:rPr>
        <w:t>20</w:t>
      </w:r>
      <w:r>
        <w:rPr>
          <w:rFonts w:hint="eastAsia"/>
        </w:rPr>
        <w:t>公斤的“双龙戏珠”纸扎品，让好友李哲衔在瑶池金母宝</w:t>
      </w:r>
      <w:proofErr w:type="gramStart"/>
      <w:r>
        <w:rPr>
          <w:rFonts w:hint="eastAsia"/>
        </w:rPr>
        <w:t>诞</w:t>
      </w:r>
      <w:proofErr w:type="gramEnd"/>
      <w:r>
        <w:rPr>
          <w:rFonts w:hint="eastAsia"/>
        </w:rPr>
        <w:t>千秋上为瑶池金母祝寿。</w:t>
      </w:r>
    </w:p>
    <w:p w14:paraId="5B74C918" w14:textId="77777777" w:rsidR="008637CA" w:rsidRDefault="00186660">
      <w:r>
        <w:rPr>
          <w:rFonts w:hint="eastAsia"/>
        </w:rPr>
        <w:t>两年前，来自怡保美罗的水果店少东柳</w:t>
      </w:r>
      <w:proofErr w:type="gramStart"/>
      <w:r>
        <w:rPr>
          <w:rFonts w:hint="eastAsia"/>
        </w:rPr>
        <w:t>傢皓</w:t>
      </w:r>
      <w:proofErr w:type="gramEnd"/>
      <w:r>
        <w:rPr>
          <w:rFonts w:hint="eastAsia"/>
        </w:rPr>
        <w:t>，在</w:t>
      </w:r>
      <w:r>
        <w:rPr>
          <w:rFonts w:hint="eastAsia"/>
        </w:rPr>
        <w:t>25</w:t>
      </w:r>
      <w:r>
        <w:rPr>
          <w:rFonts w:hint="eastAsia"/>
        </w:rPr>
        <w:t>天内以</w:t>
      </w:r>
      <w:r>
        <w:rPr>
          <w:rFonts w:hint="eastAsia"/>
        </w:rPr>
        <w:t>6000</w:t>
      </w:r>
      <w:r>
        <w:rPr>
          <w:rFonts w:hint="eastAsia"/>
        </w:rPr>
        <w:t>张莲花纸折出重达</w:t>
      </w:r>
      <w:r>
        <w:rPr>
          <w:rFonts w:hint="eastAsia"/>
        </w:rPr>
        <w:t>8</w:t>
      </w:r>
      <w:r>
        <w:rPr>
          <w:rFonts w:hint="eastAsia"/>
        </w:rPr>
        <w:t>公斤的</w:t>
      </w:r>
      <w:proofErr w:type="gramStart"/>
      <w:r>
        <w:rPr>
          <w:rFonts w:hint="eastAsia"/>
        </w:rPr>
        <w:t>的</w:t>
      </w:r>
      <w:proofErr w:type="gramEnd"/>
      <w:r>
        <w:rPr>
          <w:rFonts w:hint="eastAsia"/>
        </w:rPr>
        <w:t>“龙凤呈祥”纸扎品；今年，他再突发奇想，历时</w:t>
      </w:r>
      <w:r>
        <w:rPr>
          <w:rFonts w:hint="eastAsia"/>
        </w:rPr>
        <w:t>3</w:t>
      </w:r>
      <w:r>
        <w:rPr>
          <w:rFonts w:hint="eastAsia"/>
        </w:rPr>
        <w:t>个月，用巧手折出</w:t>
      </w:r>
      <w:r>
        <w:rPr>
          <w:rFonts w:hint="eastAsia"/>
        </w:rPr>
        <w:t>20</w:t>
      </w:r>
      <w:r>
        <w:rPr>
          <w:rFonts w:hint="eastAsia"/>
        </w:rPr>
        <w:t>公斤重的“双龙戏珠”。</w:t>
      </w:r>
    </w:p>
    <w:p w14:paraId="2A537D8E" w14:textId="77777777" w:rsidR="008637CA" w:rsidRDefault="00186660">
      <w:r>
        <w:rPr>
          <w:rFonts w:hint="eastAsia"/>
        </w:rPr>
        <w:t>双龙以对称状设于左右两侧，中间为一颗巨珠，下方堆积元宝和棉花，呈现云端的意境，作品精致细腻。</w:t>
      </w:r>
      <w:r>
        <w:rPr>
          <w:rFonts w:hint="eastAsia"/>
        </w:rPr>
        <w:t xml:space="preserve"> </w:t>
      </w:r>
    </w:p>
    <w:p w14:paraId="60047046" w14:textId="77777777" w:rsidR="008637CA" w:rsidRDefault="00186660">
      <w:r>
        <w:rPr>
          <w:rFonts w:hint="eastAsia"/>
        </w:rPr>
        <w:t>为了“双龙戏珠”纸扎品，柳</w:t>
      </w:r>
      <w:proofErr w:type="gramStart"/>
      <w:r>
        <w:rPr>
          <w:rFonts w:hint="eastAsia"/>
        </w:rPr>
        <w:t>傢皓</w:t>
      </w:r>
      <w:proofErr w:type="gramEnd"/>
      <w:r>
        <w:rPr>
          <w:rFonts w:hint="eastAsia"/>
        </w:rPr>
        <w:t>周一下午特意从怡保驱车两小时来到大山脚，在好友李哲衔的捷胜轮胎店内组装好最后步骤，于晚间送到位于甘榜峇鲁瑶池金母庙宝</w:t>
      </w:r>
      <w:proofErr w:type="gramStart"/>
      <w:r>
        <w:rPr>
          <w:rFonts w:hint="eastAsia"/>
        </w:rPr>
        <w:t>诞</w:t>
      </w:r>
      <w:proofErr w:type="gramEnd"/>
      <w:r>
        <w:rPr>
          <w:rFonts w:hint="eastAsia"/>
        </w:rPr>
        <w:t>千秋庆典上，为瑶池金母祝寿。</w:t>
      </w:r>
    </w:p>
    <w:p w14:paraId="25541668" w14:textId="77777777" w:rsidR="008637CA" w:rsidRDefault="00186660">
      <w:r>
        <w:rPr>
          <w:rFonts w:hint="eastAsia"/>
        </w:rPr>
        <w:t>柳</w:t>
      </w:r>
      <w:proofErr w:type="gramStart"/>
      <w:r>
        <w:rPr>
          <w:rFonts w:hint="eastAsia"/>
        </w:rPr>
        <w:t>傢皓</w:t>
      </w:r>
      <w:proofErr w:type="gramEnd"/>
      <w:r>
        <w:rPr>
          <w:rFonts w:hint="eastAsia"/>
        </w:rPr>
        <w:t>与</w:t>
      </w:r>
      <w:proofErr w:type="gramStart"/>
      <w:r>
        <w:rPr>
          <w:rFonts w:hint="eastAsia"/>
        </w:rPr>
        <w:t>李哲衔将重</w:t>
      </w:r>
      <w:proofErr w:type="gramEnd"/>
      <w:r>
        <w:rPr>
          <w:rFonts w:hint="eastAsia"/>
        </w:rPr>
        <w:t>达</w:t>
      </w:r>
      <w:r>
        <w:rPr>
          <w:rFonts w:hint="eastAsia"/>
        </w:rPr>
        <w:t>20</w:t>
      </w:r>
      <w:r>
        <w:rPr>
          <w:rFonts w:hint="eastAsia"/>
        </w:rPr>
        <w:t>公斤的“双龙戏珠”抬入瑶池金母千秋宝</w:t>
      </w:r>
      <w:proofErr w:type="gramStart"/>
      <w:r>
        <w:rPr>
          <w:rFonts w:hint="eastAsia"/>
        </w:rPr>
        <w:t>诞</w:t>
      </w:r>
      <w:proofErr w:type="gramEnd"/>
      <w:r>
        <w:rPr>
          <w:rFonts w:hint="eastAsia"/>
        </w:rPr>
        <w:t>庆典主坛。</w:t>
      </w:r>
    </w:p>
    <w:p w14:paraId="25EC599E" w14:textId="77777777" w:rsidR="008637CA" w:rsidRDefault="00186660">
      <w:r>
        <w:rPr>
          <w:rFonts w:hint="eastAsia"/>
        </w:rPr>
        <w:t>柳</w:t>
      </w:r>
      <w:proofErr w:type="gramStart"/>
      <w:r>
        <w:rPr>
          <w:rFonts w:hint="eastAsia"/>
        </w:rPr>
        <w:t>傢皓</w:t>
      </w:r>
      <w:proofErr w:type="gramEnd"/>
      <w:r>
        <w:rPr>
          <w:rFonts w:hint="eastAsia"/>
        </w:rPr>
        <w:t>平时帮忙父母料理水果店，两年前是在好友李哲</w:t>
      </w:r>
      <w:proofErr w:type="gramStart"/>
      <w:r>
        <w:rPr>
          <w:rFonts w:hint="eastAsia"/>
        </w:rPr>
        <w:t>衔要求</w:t>
      </w:r>
      <w:proofErr w:type="gramEnd"/>
      <w:r>
        <w:rPr>
          <w:rFonts w:hint="eastAsia"/>
        </w:rPr>
        <w:t>下，制作了“龙凤呈祥”纸扎品供好友膜拜瑶池金母。然而，他并没有接受过美工指导，精致的作品构图完全无师自通和出于自己的突发奇想。</w:t>
      </w:r>
    </w:p>
    <w:p w14:paraId="7736C0F6" w14:textId="77777777" w:rsidR="008637CA" w:rsidRDefault="00186660">
      <w:r>
        <w:rPr>
          <w:rFonts w:hint="eastAsia"/>
        </w:rPr>
        <w:lastRenderedPageBreak/>
        <w:t>他在受访时表示，本身是在优管（</w:t>
      </w:r>
      <w:proofErr w:type="spellStart"/>
      <w:r>
        <w:rPr>
          <w:rFonts w:hint="eastAsia"/>
        </w:rPr>
        <w:t>Youtube</w:t>
      </w:r>
      <w:proofErr w:type="spellEnd"/>
      <w:r>
        <w:rPr>
          <w:rFonts w:hint="eastAsia"/>
        </w:rPr>
        <w:t>）上观看视频，学习如何把九转莲花纸及贵人纸折成“大三角”，再把“大三角”拼成“双龙戏珠”。</w:t>
      </w:r>
    </w:p>
    <w:p w14:paraId="0A9590E9" w14:textId="77777777" w:rsidR="008637CA" w:rsidRDefault="00186660">
      <w:r>
        <w:rPr>
          <w:rFonts w:hint="eastAsia"/>
        </w:rPr>
        <w:t>柳</w:t>
      </w:r>
      <w:proofErr w:type="gramStart"/>
      <w:r>
        <w:rPr>
          <w:rFonts w:hint="eastAsia"/>
        </w:rPr>
        <w:t>傢皓</w:t>
      </w:r>
      <w:proofErr w:type="gramEnd"/>
      <w:r>
        <w:rPr>
          <w:rFonts w:hint="eastAsia"/>
        </w:rPr>
        <w:t>历时三个月，以过万张莲花纸及贵人纸做出“双龙戏珠”。</w:t>
      </w:r>
    </w:p>
    <w:p w14:paraId="26E4F1B8" w14:textId="77777777" w:rsidR="008637CA" w:rsidRDefault="00186660">
      <w:r>
        <w:rPr>
          <w:rFonts w:hint="eastAsia"/>
        </w:rPr>
        <w:t>他说，“双龙戏珠”在三个月前开始制作，白天若店里没有顾客，就</w:t>
      </w:r>
      <w:proofErr w:type="gramStart"/>
      <w:r>
        <w:rPr>
          <w:rFonts w:hint="eastAsia"/>
        </w:rPr>
        <w:t>利用时间折“大三角”</w:t>
      </w:r>
      <w:proofErr w:type="gramEnd"/>
      <w:r>
        <w:rPr>
          <w:rFonts w:hint="eastAsia"/>
        </w:rPr>
        <w:t>，下班回家后继续在家中制作。</w:t>
      </w:r>
    </w:p>
    <w:p w14:paraId="3819E6BA" w14:textId="77777777" w:rsidR="008637CA" w:rsidRDefault="00186660">
      <w:r>
        <w:rPr>
          <w:rFonts w:hint="eastAsia"/>
        </w:rPr>
        <w:t>“双龙戏珠”部分是在怡保家中完成，一些繁杂部位则是抵达好友的轮胎店后做最后组装。柳</w:t>
      </w:r>
      <w:proofErr w:type="gramStart"/>
      <w:r>
        <w:rPr>
          <w:rFonts w:hint="eastAsia"/>
        </w:rPr>
        <w:t>傢皓</w:t>
      </w:r>
      <w:proofErr w:type="gramEnd"/>
      <w:r>
        <w:rPr>
          <w:rFonts w:hint="eastAsia"/>
        </w:rPr>
        <w:t>中学时期就爱好制作手工艺品，现在闲时会折一些纸扎品，让亲友膜拜家中神明。</w:t>
      </w:r>
    </w:p>
    <w:p w14:paraId="54B540F7" w14:textId="77777777" w:rsidR="008637CA" w:rsidRDefault="00186660">
      <w:r>
        <w:rPr>
          <w:rFonts w:hint="eastAsia"/>
        </w:rPr>
        <w:t>李哲衔（</w:t>
      </w:r>
      <w:r>
        <w:rPr>
          <w:rFonts w:hint="eastAsia"/>
        </w:rPr>
        <w:t>28</w:t>
      </w:r>
      <w:r>
        <w:rPr>
          <w:rFonts w:hint="eastAsia"/>
        </w:rPr>
        <w:t>岁）表示，由于本身店内有供奉瑶池金母，因此“双龙戏珠”在</w:t>
      </w:r>
      <w:proofErr w:type="gramStart"/>
      <w:r>
        <w:rPr>
          <w:rFonts w:hint="eastAsia"/>
        </w:rPr>
        <w:t>主坛膜拜数</w:t>
      </w:r>
      <w:proofErr w:type="gramEnd"/>
      <w:r>
        <w:rPr>
          <w:rFonts w:hint="eastAsia"/>
        </w:rPr>
        <w:t>天后，会送到其轮胎店瑶池金母神案。</w:t>
      </w:r>
      <w:r>
        <w:rPr>
          <w:rFonts w:hint="eastAsia"/>
        </w:rPr>
        <w:t xml:space="preserve"> </w:t>
      </w:r>
    </w:p>
    <w:p w14:paraId="488A23F0" w14:textId="77777777" w:rsidR="008637CA" w:rsidRDefault="00186660">
      <w:r>
        <w:rPr>
          <w:rFonts w:hint="eastAsia"/>
        </w:rPr>
        <w:t>每年瑶池金母庆典都有不少善</w:t>
      </w:r>
      <w:proofErr w:type="gramStart"/>
      <w:r>
        <w:rPr>
          <w:rFonts w:hint="eastAsia"/>
        </w:rPr>
        <w:t>信制作</w:t>
      </w:r>
      <w:proofErr w:type="gramEnd"/>
      <w:r>
        <w:rPr>
          <w:rFonts w:hint="eastAsia"/>
        </w:rPr>
        <w:t>精美的纸扎品供奉膜拜。</w:t>
      </w:r>
    </w:p>
    <w:p w14:paraId="769190B7" w14:textId="77777777" w:rsidR="008637CA" w:rsidRDefault="00186660">
      <w:r>
        <w:rPr>
          <w:rFonts w:hint="eastAsia"/>
        </w:rPr>
        <w:t>瑶池金母理事会主席蔡瑞豪说，每年庆典都会有善信亲手制作精美的纸扎品，今年除了这座“双龙戏珠”，还有颇吸</w:t>
      </w:r>
      <w:proofErr w:type="gramStart"/>
      <w:r>
        <w:rPr>
          <w:rFonts w:hint="eastAsia"/>
        </w:rPr>
        <w:t>睛</w:t>
      </w:r>
      <w:proofErr w:type="gramEnd"/>
      <w:r>
        <w:rPr>
          <w:rFonts w:hint="eastAsia"/>
        </w:rPr>
        <w:t>的“凤凰展翅”及大旺来，都是善信的一番心意。</w:t>
      </w:r>
    </w:p>
    <w:p w14:paraId="4969B736" w14:textId="77777777" w:rsidR="008637CA" w:rsidRDefault="00186660">
      <w:r>
        <w:rPr>
          <w:rFonts w:hint="eastAsia"/>
        </w:rPr>
        <w:t>“为期</w:t>
      </w:r>
      <w:r>
        <w:rPr>
          <w:rFonts w:hint="eastAsia"/>
        </w:rPr>
        <w:t>8</w:t>
      </w:r>
      <w:r>
        <w:rPr>
          <w:rFonts w:hint="eastAsia"/>
        </w:rPr>
        <w:t>天的瑶池金母宝</w:t>
      </w:r>
      <w:proofErr w:type="gramStart"/>
      <w:r>
        <w:rPr>
          <w:rFonts w:hint="eastAsia"/>
        </w:rPr>
        <w:t>诞</w:t>
      </w:r>
      <w:proofErr w:type="gramEnd"/>
      <w:r>
        <w:rPr>
          <w:rFonts w:hint="eastAsia"/>
        </w:rPr>
        <w:t>千秋庆典，在本月</w:t>
      </w:r>
      <w:r>
        <w:rPr>
          <w:rFonts w:hint="eastAsia"/>
        </w:rPr>
        <w:t>26</w:t>
      </w:r>
      <w:r>
        <w:rPr>
          <w:rFonts w:hint="eastAsia"/>
        </w:rPr>
        <w:t>日至</w:t>
      </w:r>
      <w:r>
        <w:rPr>
          <w:rFonts w:hint="eastAsia"/>
        </w:rPr>
        <w:t>9</w:t>
      </w:r>
      <w:r>
        <w:rPr>
          <w:rFonts w:hint="eastAsia"/>
        </w:rPr>
        <w:t>月</w:t>
      </w:r>
      <w:r>
        <w:rPr>
          <w:rFonts w:hint="eastAsia"/>
        </w:rPr>
        <w:t>2</w:t>
      </w:r>
      <w:r>
        <w:rPr>
          <w:rFonts w:hint="eastAsia"/>
        </w:rPr>
        <w:t>日举行，预计有逾万名国内外善信前来上香。其中包括来自澳洲、台湾新加坡、中国及东马的善信。”</w:t>
      </w:r>
    </w:p>
    <w:p w14:paraId="77A680D5" w14:textId="77777777" w:rsidR="008637CA" w:rsidRDefault="00186660">
      <w:r>
        <w:rPr>
          <w:rFonts w:hint="eastAsia"/>
        </w:rPr>
        <w:t>他说，该庙即使没有富丽堂皇的庙宇及舒适的膜拜场所，但每年善</w:t>
      </w:r>
      <w:proofErr w:type="gramStart"/>
      <w:r>
        <w:rPr>
          <w:rFonts w:hint="eastAsia"/>
        </w:rPr>
        <w:t>信人数</w:t>
      </w:r>
      <w:proofErr w:type="gramEnd"/>
      <w:r>
        <w:rPr>
          <w:rFonts w:hint="eastAsia"/>
        </w:rPr>
        <w:t>都在增加，香火鼎盛。</w:t>
      </w:r>
    </w:p>
    <w:p w14:paraId="4DC12552" w14:textId="77777777" w:rsidR="00600C26" w:rsidRDefault="00600C26"/>
    <w:p w14:paraId="49A97300" w14:textId="4077C4AE" w:rsidR="008637CA" w:rsidRDefault="00186660">
      <w:proofErr w:type="gramStart"/>
      <w:r>
        <w:rPr>
          <w:rFonts w:hint="eastAsia"/>
        </w:rPr>
        <w:t>槟</w:t>
      </w:r>
      <w:proofErr w:type="gramEnd"/>
      <w:r>
        <w:rPr>
          <w:rFonts w:hint="eastAsia"/>
        </w:rPr>
        <w:t>前巫统主席因癌症病逝</w:t>
      </w:r>
      <w:r>
        <w:rPr>
          <w:rFonts w:hint="eastAsia"/>
        </w:rPr>
        <w:tab/>
        <w:t>2018</w:t>
      </w:r>
      <w:r>
        <w:rPr>
          <w:rFonts w:hint="eastAsia"/>
        </w:rPr>
        <w:t>年</w:t>
      </w:r>
      <w:r>
        <w:rPr>
          <w:rFonts w:hint="eastAsia"/>
        </w:rPr>
        <w:t>8</w:t>
      </w:r>
      <w:r>
        <w:rPr>
          <w:rFonts w:hint="eastAsia"/>
        </w:rPr>
        <w:t>月</w:t>
      </w:r>
      <w:r>
        <w:rPr>
          <w:rFonts w:hint="eastAsia"/>
        </w:rPr>
        <w:t>27</w:t>
      </w:r>
      <w:r>
        <w:rPr>
          <w:rFonts w:hint="eastAsia"/>
        </w:rPr>
        <w:t>日</w:t>
      </w:r>
      <w:r>
        <w:rPr>
          <w:rFonts w:hint="eastAsia"/>
        </w:rPr>
        <w:tab/>
        <w:t>"</w:t>
      </w:r>
      <w:r>
        <w:rPr>
          <w:rFonts w:hint="eastAsia"/>
        </w:rPr>
        <w:t>再纳阿比丁于周一凌晨</w:t>
      </w:r>
      <w:r>
        <w:rPr>
          <w:rFonts w:hint="eastAsia"/>
        </w:rPr>
        <w:t>2</w:t>
      </w:r>
      <w:r>
        <w:rPr>
          <w:rFonts w:hint="eastAsia"/>
        </w:rPr>
        <w:t>时许在安邦医院离世。</w:t>
      </w:r>
    </w:p>
    <w:p w14:paraId="04AD9827" w14:textId="77777777" w:rsidR="008637CA" w:rsidRDefault="00186660">
      <w:r>
        <w:t xml:space="preserve"> </w:t>
      </w:r>
      <w:r>
        <w:rPr>
          <w:rFonts w:hint="eastAsia"/>
        </w:rPr>
        <w:t>(</w:t>
      </w:r>
      <w:r>
        <w:rPr>
          <w:rFonts w:hint="eastAsia"/>
        </w:rPr>
        <w:t>槟城</w:t>
      </w:r>
      <w:r>
        <w:rPr>
          <w:rFonts w:hint="eastAsia"/>
        </w:rPr>
        <w:t>27</w:t>
      </w:r>
      <w:r>
        <w:rPr>
          <w:rFonts w:hint="eastAsia"/>
        </w:rPr>
        <w:t>日讯</w:t>
      </w:r>
      <w:r>
        <w:rPr>
          <w:rFonts w:hint="eastAsia"/>
        </w:rPr>
        <w:t>)</w:t>
      </w:r>
      <w:proofErr w:type="gramStart"/>
      <w:r>
        <w:rPr>
          <w:rFonts w:hint="eastAsia"/>
        </w:rPr>
        <w:t>槟</w:t>
      </w:r>
      <w:proofErr w:type="gramEnd"/>
      <w:r>
        <w:rPr>
          <w:rFonts w:hint="eastAsia"/>
        </w:rPr>
        <w:t>巫统前主席</w:t>
      </w:r>
      <w:proofErr w:type="gramStart"/>
      <w:r>
        <w:rPr>
          <w:rFonts w:hint="eastAsia"/>
        </w:rPr>
        <w:t>拿督斯里</w:t>
      </w:r>
      <w:proofErr w:type="gramEnd"/>
      <w:r>
        <w:rPr>
          <w:rFonts w:hint="eastAsia"/>
        </w:rPr>
        <w:t>再纳阿比丁于周一凌晨</w:t>
      </w:r>
      <w:r>
        <w:rPr>
          <w:rFonts w:hint="eastAsia"/>
        </w:rPr>
        <w:t>2</w:t>
      </w:r>
      <w:r>
        <w:rPr>
          <w:rFonts w:hint="eastAsia"/>
        </w:rPr>
        <w:t>时许在安邦医院离世。</w:t>
      </w:r>
    </w:p>
    <w:p w14:paraId="12B2B8C8" w14:textId="77777777" w:rsidR="008637CA" w:rsidRDefault="00186660">
      <w:r>
        <w:rPr>
          <w:rFonts w:hint="eastAsia"/>
        </w:rPr>
        <w:t>再纳生前患血癌并积极抗病，惟周一凌晨不敌病魔，因血癌离世，遗体将在今日送回家乡</w:t>
      </w:r>
      <w:proofErr w:type="gramStart"/>
      <w:r>
        <w:rPr>
          <w:rFonts w:hint="eastAsia"/>
        </w:rPr>
        <w:t>槟</w:t>
      </w:r>
      <w:proofErr w:type="gramEnd"/>
      <w:r>
        <w:rPr>
          <w:rFonts w:hint="eastAsia"/>
        </w:rPr>
        <w:t>双溪亚齐安葬。</w:t>
      </w:r>
    </w:p>
    <w:p w14:paraId="6D67955D" w14:textId="77777777" w:rsidR="008637CA" w:rsidRDefault="00186660">
      <w:r>
        <w:rPr>
          <w:rFonts w:hint="eastAsia"/>
        </w:rPr>
        <w:t>再纳在刚过大选宣布不上阵，同时在大选后宣布卸下巫统</w:t>
      </w:r>
      <w:proofErr w:type="gramStart"/>
      <w:r>
        <w:rPr>
          <w:rFonts w:hint="eastAsia"/>
        </w:rPr>
        <w:t>州主席</w:t>
      </w:r>
      <w:proofErr w:type="gramEnd"/>
      <w:r>
        <w:rPr>
          <w:rFonts w:hint="eastAsia"/>
        </w:rPr>
        <w:t>和高渊区部主席职。</w:t>
      </w:r>
    </w:p>
    <w:p w14:paraId="6F3EACD9" w14:textId="77777777" w:rsidR="00600C26" w:rsidRDefault="00600C26"/>
    <w:p w14:paraId="39DA0047" w14:textId="05C19A07" w:rsidR="008637CA" w:rsidRDefault="00186660">
      <w:proofErr w:type="gramStart"/>
      <w:r>
        <w:rPr>
          <w:rFonts w:hint="eastAsia"/>
        </w:rPr>
        <w:t>警破非法网赌逮</w:t>
      </w:r>
      <w:proofErr w:type="gramEnd"/>
      <w:r>
        <w:rPr>
          <w:rFonts w:hint="eastAsia"/>
        </w:rPr>
        <w:t>7</w:t>
      </w:r>
      <w:r>
        <w:rPr>
          <w:rFonts w:hint="eastAsia"/>
        </w:rPr>
        <w:t>人</w:t>
      </w:r>
      <w:r>
        <w:rPr>
          <w:rFonts w:hint="eastAsia"/>
        </w:rPr>
        <w:t xml:space="preserve"> </w:t>
      </w:r>
      <w:r>
        <w:rPr>
          <w:rFonts w:hint="eastAsia"/>
        </w:rPr>
        <w:t>最小</w:t>
      </w:r>
      <w:proofErr w:type="gramStart"/>
      <w:r>
        <w:rPr>
          <w:rFonts w:hint="eastAsia"/>
        </w:rPr>
        <w:t>操盘员仅</w:t>
      </w:r>
      <w:proofErr w:type="gramEnd"/>
      <w:r>
        <w:rPr>
          <w:rFonts w:hint="eastAsia"/>
        </w:rPr>
        <w:t>15</w:t>
      </w:r>
      <w:r>
        <w:rPr>
          <w:rFonts w:hint="eastAsia"/>
        </w:rPr>
        <w:t>岁</w:t>
      </w:r>
      <w:r>
        <w:rPr>
          <w:rFonts w:hint="eastAsia"/>
        </w:rPr>
        <w:tab/>
        <w:t>2018</w:t>
      </w:r>
      <w:r>
        <w:rPr>
          <w:rFonts w:hint="eastAsia"/>
        </w:rPr>
        <w:t>年</w:t>
      </w:r>
      <w:r>
        <w:rPr>
          <w:rFonts w:hint="eastAsia"/>
        </w:rPr>
        <w:t>8</w:t>
      </w:r>
      <w:r>
        <w:rPr>
          <w:rFonts w:hint="eastAsia"/>
        </w:rPr>
        <w:t>月</w:t>
      </w:r>
      <w:r>
        <w:rPr>
          <w:rFonts w:hint="eastAsia"/>
        </w:rPr>
        <w:t>26</w:t>
      </w:r>
      <w:r>
        <w:rPr>
          <w:rFonts w:hint="eastAsia"/>
        </w:rPr>
        <w:t>日</w:t>
      </w:r>
      <w:r>
        <w:rPr>
          <w:rFonts w:hint="eastAsia"/>
        </w:rPr>
        <w:tab/>
        <w:t>"</w:t>
      </w:r>
      <w:r>
        <w:rPr>
          <w:rFonts w:hint="eastAsia"/>
        </w:rPr>
        <w:t>警方在行动中所起获到的电脑、文件、手机、现金等。</w:t>
      </w:r>
    </w:p>
    <w:p w14:paraId="7B49886B" w14:textId="77777777" w:rsidR="008637CA" w:rsidRDefault="00186660">
      <w:r>
        <w:rPr>
          <w:rFonts w:hint="eastAsia"/>
        </w:rPr>
        <w:t>（亚罗士打</w:t>
      </w:r>
      <w:r>
        <w:rPr>
          <w:rFonts w:hint="eastAsia"/>
        </w:rPr>
        <w:t>26</w:t>
      </w:r>
      <w:r>
        <w:rPr>
          <w:rFonts w:hint="eastAsia"/>
        </w:rPr>
        <w:t>日讯）吉打州警方捣</w:t>
      </w:r>
      <w:proofErr w:type="gramStart"/>
      <w:r>
        <w:rPr>
          <w:rFonts w:hint="eastAsia"/>
        </w:rPr>
        <w:t>破涉及</w:t>
      </w:r>
      <w:r>
        <w:rPr>
          <w:rFonts w:hint="eastAsia"/>
        </w:rPr>
        <w:t>312</w:t>
      </w:r>
      <w:r>
        <w:rPr>
          <w:rFonts w:hint="eastAsia"/>
        </w:rPr>
        <w:t>万令吉运作</w:t>
      </w:r>
      <w:proofErr w:type="gramEnd"/>
      <w:r>
        <w:rPr>
          <w:rFonts w:hint="eastAsia"/>
        </w:rPr>
        <w:t>费的网络赌博组织，在两项取缔行动中逮捕</w:t>
      </w:r>
      <w:r>
        <w:rPr>
          <w:rFonts w:hint="eastAsia"/>
        </w:rPr>
        <w:t>8</w:t>
      </w:r>
      <w:r>
        <w:rPr>
          <w:rFonts w:hint="eastAsia"/>
        </w:rPr>
        <w:t>名男女操盘员，其中一名</w:t>
      </w:r>
      <w:proofErr w:type="gramStart"/>
      <w:r>
        <w:rPr>
          <w:rFonts w:hint="eastAsia"/>
        </w:rPr>
        <w:t>女操盘员年</w:t>
      </w:r>
      <w:proofErr w:type="gramEnd"/>
      <w:r>
        <w:rPr>
          <w:rFonts w:hint="eastAsia"/>
        </w:rPr>
        <w:t>仅</w:t>
      </w:r>
      <w:r>
        <w:rPr>
          <w:rFonts w:hint="eastAsia"/>
        </w:rPr>
        <w:t>15</w:t>
      </w:r>
      <w:r>
        <w:rPr>
          <w:rFonts w:hint="eastAsia"/>
        </w:rPr>
        <w:t>岁。</w:t>
      </w:r>
    </w:p>
    <w:p w14:paraId="4F036EE6" w14:textId="77777777" w:rsidR="008637CA" w:rsidRDefault="00186660">
      <w:r>
        <w:rPr>
          <w:rFonts w:hint="eastAsia"/>
        </w:rPr>
        <w:t>警方相信这些男女</w:t>
      </w:r>
      <w:proofErr w:type="gramStart"/>
      <w:r>
        <w:rPr>
          <w:rFonts w:hint="eastAsia"/>
        </w:rPr>
        <w:t>操盘员是</w:t>
      </w:r>
      <w:proofErr w:type="gramEnd"/>
      <w:r>
        <w:rPr>
          <w:rFonts w:hint="eastAsia"/>
        </w:rPr>
        <w:t>被雇用，每日薪金约</w:t>
      </w:r>
      <w:r>
        <w:rPr>
          <w:rFonts w:hint="eastAsia"/>
        </w:rPr>
        <w:t>80</w:t>
      </w:r>
      <w:r>
        <w:rPr>
          <w:rFonts w:hint="eastAsia"/>
        </w:rPr>
        <w:t>令吉，采取轮班制进行操作非法网络赌博活动交易。</w:t>
      </w:r>
    </w:p>
    <w:p w14:paraId="51C25B79" w14:textId="77777777" w:rsidR="008637CA" w:rsidRDefault="00186660">
      <w:r>
        <w:rPr>
          <w:rFonts w:hint="eastAsia"/>
        </w:rPr>
        <w:t>莫哈末罗兹（左</w:t>
      </w:r>
      <w:r>
        <w:rPr>
          <w:rFonts w:hint="eastAsia"/>
        </w:rPr>
        <w:t>3</w:t>
      </w:r>
      <w:r>
        <w:rPr>
          <w:rFonts w:hint="eastAsia"/>
        </w:rPr>
        <w:t>）与</w:t>
      </w:r>
      <w:proofErr w:type="gramStart"/>
      <w:r>
        <w:rPr>
          <w:rFonts w:hint="eastAsia"/>
        </w:rPr>
        <w:t>一</w:t>
      </w:r>
      <w:proofErr w:type="gramEnd"/>
      <w:r>
        <w:rPr>
          <w:rFonts w:hint="eastAsia"/>
        </w:rPr>
        <w:t>众警官示出警方所起获到的物品。</w:t>
      </w:r>
    </w:p>
    <w:p w14:paraId="283C1CB5" w14:textId="77777777" w:rsidR="008637CA" w:rsidRDefault="00186660">
      <w:r>
        <w:rPr>
          <w:rFonts w:hint="eastAsia"/>
        </w:rPr>
        <w:t>哥打士</w:t>
      </w:r>
      <w:proofErr w:type="gramStart"/>
      <w:r>
        <w:rPr>
          <w:rFonts w:hint="eastAsia"/>
        </w:rPr>
        <w:t>打县警区</w:t>
      </w:r>
      <w:proofErr w:type="gramEnd"/>
      <w:r>
        <w:rPr>
          <w:rFonts w:hint="eastAsia"/>
        </w:rPr>
        <w:t>主任莫哈末罗兹在周日记者会上指出，该县警方联同吉打警察总部的警方在本月</w:t>
      </w:r>
      <w:r>
        <w:rPr>
          <w:rFonts w:hint="eastAsia"/>
        </w:rPr>
        <w:t>16</w:t>
      </w:r>
      <w:r>
        <w:rPr>
          <w:rFonts w:hint="eastAsia"/>
        </w:rPr>
        <w:t>日上午约</w:t>
      </w:r>
      <w:r>
        <w:rPr>
          <w:rFonts w:hint="eastAsia"/>
        </w:rPr>
        <w:t>10</w:t>
      </w:r>
      <w:r>
        <w:rPr>
          <w:rFonts w:hint="eastAsia"/>
        </w:rPr>
        <w:t>时</w:t>
      </w:r>
      <w:r>
        <w:rPr>
          <w:rFonts w:hint="eastAsia"/>
        </w:rPr>
        <w:t>05</w:t>
      </w:r>
      <w:r>
        <w:rPr>
          <w:rFonts w:hint="eastAsia"/>
        </w:rPr>
        <w:t>分，在吉打港口一间住家展开取缔行动，侦破上述非法网络赌博活动，并逮捕</w:t>
      </w:r>
      <w:r>
        <w:rPr>
          <w:rFonts w:hint="eastAsia"/>
        </w:rPr>
        <w:t>2</w:t>
      </w:r>
      <w:r>
        <w:rPr>
          <w:rFonts w:hint="eastAsia"/>
        </w:rPr>
        <w:t>名印裔男子、</w:t>
      </w:r>
      <w:r>
        <w:rPr>
          <w:rFonts w:hint="eastAsia"/>
        </w:rPr>
        <w:t>1</w:t>
      </w:r>
      <w:r>
        <w:rPr>
          <w:rFonts w:hint="eastAsia"/>
        </w:rPr>
        <w:t>名印裔女子、</w:t>
      </w:r>
      <w:r>
        <w:rPr>
          <w:rFonts w:hint="eastAsia"/>
        </w:rPr>
        <w:t>2</w:t>
      </w:r>
      <w:r>
        <w:rPr>
          <w:rFonts w:hint="eastAsia"/>
        </w:rPr>
        <w:t>名华裔男子及</w:t>
      </w:r>
      <w:r>
        <w:rPr>
          <w:rFonts w:hint="eastAsia"/>
        </w:rPr>
        <w:t>2</w:t>
      </w:r>
      <w:r>
        <w:rPr>
          <w:rFonts w:hint="eastAsia"/>
        </w:rPr>
        <w:t>名华裔女子，他们年龄介于</w:t>
      </w:r>
      <w:r>
        <w:rPr>
          <w:rFonts w:hint="eastAsia"/>
        </w:rPr>
        <w:t>15</w:t>
      </w:r>
      <w:r>
        <w:rPr>
          <w:rFonts w:hint="eastAsia"/>
        </w:rPr>
        <w:t>岁至</w:t>
      </w:r>
      <w:r>
        <w:rPr>
          <w:rFonts w:hint="eastAsia"/>
        </w:rPr>
        <w:t>23</w:t>
      </w:r>
      <w:r>
        <w:rPr>
          <w:rFonts w:hint="eastAsia"/>
        </w:rPr>
        <w:t>岁。</w:t>
      </w:r>
    </w:p>
    <w:p w14:paraId="252606E0" w14:textId="77777777" w:rsidR="008637CA" w:rsidRDefault="00186660">
      <w:r>
        <w:rPr>
          <w:rFonts w:hint="eastAsia"/>
        </w:rPr>
        <w:t>“</w:t>
      </w:r>
      <w:r>
        <w:rPr>
          <w:rFonts w:hint="eastAsia"/>
        </w:rPr>
        <w:t>7</w:t>
      </w:r>
      <w:r>
        <w:rPr>
          <w:rFonts w:hint="eastAsia"/>
        </w:rPr>
        <w:t>名男女落网者被扣查</w:t>
      </w:r>
      <w:r>
        <w:rPr>
          <w:rFonts w:hint="eastAsia"/>
        </w:rPr>
        <w:t>7</w:t>
      </w:r>
      <w:r>
        <w:rPr>
          <w:rFonts w:hint="eastAsia"/>
        </w:rPr>
        <w:t>天，其中</w:t>
      </w:r>
      <w:r>
        <w:rPr>
          <w:rFonts w:hint="eastAsia"/>
        </w:rPr>
        <w:t>15</w:t>
      </w:r>
      <w:r>
        <w:rPr>
          <w:rFonts w:hint="eastAsia"/>
        </w:rPr>
        <w:t>岁女操盘员则被安置在保护中心。”</w:t>
      </w:r>
    </w:p>
    <w:p w14:paraId="3EE27EEA" w14:textId="77777777" w:rsidR="008637CA" w:rsidRDefault="00186660">
      <w:r>
        <w:rPr>
          <w:rFonts w:hint="eastAsia"/>
        </w:rPr>
        <w:t>此外，他说警方在本月</w:t>
      </w:r>
      <w:r>
        <w:rPr>
          <w:rFonts w:hint="eastAsia"/>
        </w:rPr>
        <w:t>20</w:t>
      </w:r>
      <w:r>
        <w:rPr>
          <w:rFonts w:hint="eastAsia"/>
        </w:rPr>
        <w:t>日，下午</w:t>
      </w:r>
      <w:r>
        <w:rPr>
          <w:rFonts w:hint="eastAsia"/>
        </w:rPr>
        <w:t>6</w:t>
      </w:r>
      <w:r>
        <w:rPr>
          <w:rFonts w:hint="eastAsia"/>
        </w:rPr>
        <w:t>时</w:t>
      </w:r>
      <w:r>
        <w:rPr>
          <w:rFonts w:hint="eastAsia"/>
        </w:rPr>
        <w:t>30</w:t>
      </w:r>
      <w:r>
        <w:rPr>
          <w:rFonts w:hint="eastAsia"/>
        </w:rPr>
        <w:t>分在米都万群</w:t>
      </w:r>
      <w:proofErr w:type="gramStart"/>
      <w:r>
        <w:rPr>
          <w:rFonts w:hint="eastAsia"/>
        </w:rPr>
        <w:t>园展开</w:t>
      </w:r>
      <w:proofErr w:type="gramEnd"/>
      <w:r>
        <w:rPr>
          <w:rFonts w:hint="eastAsia"/>
        </w:rPr>
        <w:t>另一项取缔行动，逮捕了一名涉及非法网络赌博活动的</w:t>
      </w:r>
      <w:r>
        <w:rPr>
          <w:rFonts w:hint="eastAsia"/>
        </w:rPr>
        <w:t>34</w:t>
      </w:r>
      <w:r>
        <w:rPr>
          <w:rFonts w:hint="eastAsia"/>
        </w:rPr>
        <w:t>岁华裔男子，起获各种物品包括一辆白色本田思域轿车等，警方也相信该名男子就是雇主。</w:t>
      </w:r>
      <w:r>
        <w:rPr>
          <w:rFonts w:hint="eastAsia"/>
        </w:rPr>
        <w:t xml:space="preserve"> </w:t>
      </w:r>
    </w:p>
    <w:p w14:paraId="122BB20C" w14:textId="77777777" w:rsidR="008637CA" w:rsidRDefault="00186660">
      <w:r>
        <w:rPr>
          <w:rFonts w:hint="eastAsia"/>
        </w:rPr>
        <w:t>警方也起获一辆轿车。</w:t>
      </w:r>
    </w:p>
    <w:p w14:paraId="315A4470" w14:textId="77777777" w:rsidR="008637CA" w:rsidRDefault="00186660">
      <w:r>
        <w:rPr>
          <w:rFonts w:hint="eastAsia"/>
        </w:rPr>
        <w:t>他说，警方在这</w:t>
      </w:r>
      <w:r>
        <w:rPr>
          <w:rFonts w:hint="eastAsia"/>
        </w:rPr>
        <w:t>2</w:t>
      </w:r>
      <w:r>
        <w:rPr>
          <w:rFonts w:hint="eastAsia"/>
        </w:rPr>
        <w:t>项取缔行动共起获</w:t>
      </w:r>
      <w:r>
        <w:rPr>
          <w:rFonts w:hint="eastAsia"/>
        </w:rPr>
        <w:t>5</w:t>
      </w:r>
      <w:r>
        <w:rPr>
          <w:rFonts w:hint="eastAsia"/>
        </w:rPr>
        <w:t>套电脑、</w:t>
      </w:r>
      <w:r>
        <w:rPr>
          <w:rFonts w:hint="eastAsia"/>
        </w:rPr>
        <w:t>25</w:t>
      </w:r>
      <w:r>
        <w:rPr>
          <w:rFonts w:hint="eastAsia"/>
        </w:rPr>
        <w:t>台各品牌手机、</w:t>
      </w:r>
      <w:r>
        <w:rPr>
          <w:rFonts w:hint="eastAsia"/>
        </w:rPr>
        <w:t>12</w:t>
      </w:r>
      <w:r>
        <w:rPr>
          <w:rFonts w:hint="eastAsia"/>
        </w:rPr>
        <w:t>本练习簿及</w:t>
      </w:r>
      <w:r>
        <w:rPr>
          <w:rFonts w:hint="eastAsia"/>
        </w:rPr>
        <w:t>32</w:t>
      </w:r>
      <w:r>
        <w:rPr>
          <w:rFonts w:hint="eastAsia"/>
        </w:rPr>
        <w:t>张记录着与网络赌博有关的</w:t>
      </w:r>
      <w:r>
        <w:rPr>
          <w:rFonts w:hint="eastAsia"/>
        </w:rPr>
        <w:t>A4</w:t>
      </w:r>
      <w:r>
        <w:rPr>
          <w:rFonts w:hint="eastAsia"/>
        </w:rPr>
        <w:t>纸张、</w:t>
      </w:r>
      <w:r>
        <w:rPr>
          <w:rFonts w:hint="eastAsia"/>
        </w:rPr>
        <w:t>3</w:t>
      </w:r>
      <w:r>
        <w:rPr>
          <w:rFonts w:hint="eastAsia"/>
        </w:rPr>
        <w:t>张桌子、</w:t>
      </w:r>
      <w:r>
        <w:rPr>
          <w:rFonts w:hint="eastAsia"/>
        </w:rPr>
        <w:t>3</w:t>
      </w:r>
      <w:r>
        <w:rPr>
          <w:rFonts w:hint="eastAsia"/>
        </w:rPr>
        <w:t>台计算机、</w:t>
      </w:r>
      <w:r>
        <w:rPr>
          <w:rFonts w:hint="eastAsia"/>
        </w:rPr>
        <w:t>4</w:t>
      </w:r>
      <w:r>
        <w:rPr>
          <w:rFonts w:hint="eastAsia"/>
        </w:rPr>
        <w:t>台调制解调器、</w:t>
      </w:r>
      <w:r>
        <w:rPr>
          <w:rFonts w:hint="eastAsia"/>
        </w:rPr>
        <w:t>1</w:t>
      </w:r>
      <w:r>
        <w:rPr>
          <w:rFonts w:hint="eastAsia"/>
        </w:rPr>
        <w:t>把锁头和钥匙、</w:t>
      </w:r>
      <w:r>
        <w:rPr>
          <w:rFonts w:hint="eastAsia"/>
        </w:rPr>
        <w:t>1</w:t>
      </w:r>
      <w:r>
        <w:rPr>
          <w:rFonts w:hint="eastAsia"/>
        </w:rPr>
        <w:t>辆本田思域轿车、</w:t>
      </w:r>
      <w:r>
        <w:rPr>
          <w:rFonts w:hint="eastAsia"/>
        </w:rPr>
        <w:t>2</w:t>
      </w:r>
      <w:r>
        <w:rPr>
          <w:rFonts w:hint="eastAsia"/>
        </w:rPr>
        <w:t>台外置硬盘、</w:t>
      </w:r>
      <w:r>
        <w:rPr>
          <w:rFonts w:hint="eastAsia"/>
        </w:rPr>
        <w:t>1</w:t>
      </w:r>
      <w:r>
        <w:rPr>
          <w:rFonts w:hint="eastAsia"/>
        </w:rPr>
        <w:t>台点钞机、</w:t>
      </w:r>
      <w:r>
        <w:rPr>
          <w:rFonts w:hint="eastAsia"/>
        </w:rPr>
        <w:t>11</w:t>
      </w:r>
      <w:r>
        <w:rPr>
          <w:rFonts w:hint="eastAsia"/>
        </w:rPr>
        <w:t>个文件、</w:t>
      </w:r>
      <w:r>
        <w:rPr>
          <w:rFonts w:hint="eastAsia"/>
        </w:rPr>
        <w:t>2</w:t>
      </w:r>
      <w:r>
        <w:rPr>
          <w:rFonts w:hint="eastAsia"/>
        </w:rPr>
        <w:t>卷</w:t>
      </w:r>
      <w:r>
        <w:rPr>
          <w:rFonts w:hint="eastAsia"/>
        </w:rPr>
        <w:t>A4</w:t>
      </w:r>
      <w:r>
        <w:rPr>
          <w:rFonts w:hint="eastAsia"/>
        </w:rPr>
        <w:t>纸张及现金</w:t>
      </w:r>
      <w:r>
        <w:rPr>
          <w:rFonts w:hint="eastAsia"/>
        </w:rPr>
        <w:t>929</w:t>
      </w:r>
      <w:r>
        <w:rPr>
          <w:rFonts w:hint="eastAsia"/>
        </w:rPr>
        <w:t>令吉，全部价值逾</w:t>
      </w:r>
      <w:proofErr w:type="gramStart"/>
      <w:r>
        <w:rPr>
          <w:rFonts w:hint="eastAsia"/>
        </w:rPr>
        <w:t>28</w:t>
      </w:r>
      <w:r>
        <w:rPr>
          <w:rFonts w:hint="eastAsia"/>
        </w:rPr>
        <w:t>万令吉</w:t>
      </w:r>
      <w:proofErr w:type="gramEnd"/>
      <w:r>
        <w:rPr>
          <w:rFonts w:hint="eastAsia"/>
        </w:rPr>
        <w:t>。</w:t>
      </w:r>
    </w:p>
    <w:p w14:paraId="6F003A80" w14:textId="77777777" w:rsidR="008637CA" w:rsidRDefault="00186660">
      <w:r>
        <w:rPr>
          <w:rFonts w:hint="eastAsia"/>
        </w:rPr>
        <w:lastRenderedPageBreak/>
        <w:t>他说，警方援引</w:t>
      </w:r>
      <w:r>
        <w:rPr>
          <w:rFonts w:hint="eastAsia"/>
        </w:rPr>
        <w:t>1953</w:t>
      </w:r>
      <w:r>
        <w:rPr>
          <w:rFonts w:hint="eastAsia"/>
        </w:rPr>
        <w:t>年住家公开赌博法令第</w:t>
      </w:r>
      <w:r>
        <w:rPr>
          <w:rFonts w:hint="eastAsia"/>
        </w:rPr>
        <w:t>4B</w:t>
      </w:r>
      <w:r>
        <w:rPr>
          <w:rFonts w:hint="eastAsia"/>
        </w:rPr>
        <w:t>（</w:t>
      </w:r>
      <w:r>
        <w:rPr>
          <w:rFonts w:hint="eastAsia"/>
        </w:rPr>
        <w:t>a</w:t>
      </w:r>
      <w:r>
        <w:rPr>
          <w:rFonts w:hint="eastAsia"/>
        </w:rPr>
        <w:t>）条文及</w:t>
      </w:r>
      <w:r>
        <w:rPr>
          <w:rFonts w:hint="eastAsia"/>
        </w:rPr>
        <w:t>2007</w:t>
      </w:r>
      <w:r>
        <w:rPr>
          <w:rFonts w:hint="eastAsia"/>
        </w:rPr>
        <w:t>年反贩卖人口和反贩运移民法令（</w:t>
      </w:r>
      <w:r>
        <w:rPr>
          <w:rFonts w:hint="eastAsia"/>
        </w:rPr>
        <w:t>ATIPSOM</w:t>
      </w:r>
      <w:r>
        <w:rPr>
          <w:rFonts w:hint="eastAsia"/>
        </w:rPr>
        <w:t>）调查此案。</w:t>
      </w:r>
      <w:r>
        <w:rPr>
          <w:rFonts w:hint="eastAsia"/>
        </w:rPr>
        <w:t xml:space="preserve"> </w:t>
      </w:r>
    </w:p>
    <w:p w14:paraId="76D13B14" w14:textId="77777777" w:rsidR="008637CA" w:rsidRDefault="00186660">
      <w:r>
        <w:rPr>
          <w:rFonts w:hint="eastAsia"/>
        </w:rPr>
        <w:t>家庭娱乐中心变非法赌博</w:t>
      </w:r>
      <w:r>
        <w:rPr>
          <w:rFonts w:hint="eastAsia"/>
        </w:rPr>
        <w:t xml:space="preserve"> </w:t>
      </w:r>
      <w:r>
        <w:rPr>
          <w:rFonts w:hint="eastAsia"/>
        </w:rPr>
        <w:t>警切断电源对付</w:t>
      </w:r>
    </w:p>
    <w:p w14:paraId="53D474C3" w14:textId="77777777" w:rsidR="008637CA" w:rsidRDefault="00186660">
      <w:r>
        <w:rPr>
          <w:rFonts w:hint="eastAsia"/>
        </w:rPr>
        <w:t>另一方面，针对家庭娱乐中心营业执照被滥用来经营非法赌博中心，莫哈末罗兹说在去年有</w:t>
      </w:r>
      <w:r>
        <w:rPr>
          <w:rFonts w:hint="eastAsia"/>
        </w:rPr>
        <w:t>16</w:t>
      </w:r>
      <w:r>
        <w:rPr>
          <w:rFonts w:hint="eastAsia"/>
        </w:rPr>
        <w:t>家单位及今年有</w:t>
      </w:r>
      <w:r>
        <w:rPr>
          <w:rFonts w:hint="eastAsia"/>
        </w:rPr>
        <w:t>11</w:t>
      </w:r>
      <w:r>
        <w:rPr>
          <w:rFonts w:hint="eastAsia"/>
        </w:rPr>
        <w:t>家单位被警方采取行动切断电源。</w:t>
      </w:r>
    </w:p>
    <w:p w14:paraId="1890387B" w14:textId="77777777" w:rsidR="008637CA" w:rsidRDefault="00186660">
      <w:r>
        <w:rPr>
          <w:rFonts w:hint="eastAsia"/>
        </w:rPr>
        <w:t>他也说，警方建议由县议会发出的</w:t>
      </w:r>
      <w:r>
        <w:rPr>
          <w:rFonts w:hint="eastAsia"/>
        </w:rPr>
        <w:t>19</w:t>
      </w:r>
      <w:r>
        <w:rPr>
          <w:rFonts w:hint="eastAsia"/>
        </w:rPr>
        <w:t>张营业执照及</w:t>
      </w:r>
      <w:r>
        <w:rPr>
          <w:rFonts w:hint="eastAsia"/>
        </w:rPr>
        <w:t>50</w:t>
      </w:r>
      <w:r>
        <w:rPr>
          <w:rFonts w:hint="eastAsia"/>
        </w:rPr>
        <w:t>张到年尾到期的营业执照不进行更新。</w:t>
      </w:r>
    </w:p>
    <w:p w14:paraId="293C796C" w14:textId="77777777" w:rsidR="00600C26" w:rsidRDefault="00600C26"/>
    <w:p w14:paraId="6FD37FC7" w14:textId="5279E469" w:rsidR="008637CA" w:rsidRDefault="00186660">
      <w:r>
        <w:rPr>
          <w:rFonts w:hint="eastAsia"/>
        </w:rPr>
        <w:t>【斯里斯迪亚选】希盟有信心打动</w:t>
      </w:r>
      <w:proofErr w:type="gramStart"/>
      <w:r>
        <w:rPr>
          <w:rFonts w:hint="eastAsia"/>
        </w:rPr>
        <w:t>伊党选民</w:t>
      </w:r>
      <w:r>
        <w:rPr>
          <w:rFonts w:hint="eastAsia"/>
        </w:rPr>
        <w:t xml:space="preserve"> </w:t>
      </w:r>
      <w:r>
        <w:rPr>
          <w:rFonts w:hint="eastAsia"/>
        </w:rPr>
        <w:t>伊党</w:t>
      </w:r>
      <w:proofErr w:type="gramEnd"/>
      <w:r>
        <w:rPr>
          <w:rFonts w:hint="eastAsia"/>
        </w:rPr>
        <w:t>称有能力指示党员投票</w:t>
      </w:r>
      <w:r>
        <w:rPr>
          <w:rFonts w:hint="eastAsia"/>
        </w:rPr>
        <w:tab/>
        <w:t>2018</w:t>
      </w:r>
      <w:r>
        <w:rPr>
          <w:rFonts w:hint="eastAsia"/>
        </w:rPr>
        <w:t>年</w:t>
      </w:r>
      <w:r>
        <w:rPr>
          <w:rFonts w:hint="eastAsia"/>
        </w:rPr>
        <w:t>8</w:t>
      </w:r>
      <w:r>
        <w:rPr>
          <w:rFonts w:hint="eastAsia"/>
        </w:rPr>
        <w:t>月</w:t>
      </w:r>
      <w:r>
        <w:rPr>
          <w:rFonts w:hint="eastAsia"/>
        </w:rPr>
        <w:t>25</w:t>
      </w:r>
      <w:r>
        <w:rPr>
          <w:rFonts w:hint="eastAsia"/>
        </w:rPr>
        <w:t>日</w:t>
      </w:r>
      <w:r>
        <w:rPr>
          <w:rFonts w:hint="eastAsia"/>
        </w:rPr>
        <w:tab/>
        <w:t>"</w:t>
      </w:r>
      <w:r>
        <w:rPr>
          <w:rFonts w:hint="eastAsia"/>
        </w:rPr>
        <w:t>（左）希盟候选人哈利米（右）</w:t>
      </w:r>
      <w:proofErr w:type="gramStart"/>
      <w:r>
        <w:rPr>
          <w:rFonts w:hint="eastAsia"/>
        </w:rPr>
        <w:t>阿末三</w:t>
      </w:r>
      <w:proofErr w:type="gramEnd"/>
      <w:r>
        <w:rPr>
          <w:rFonts w:hint="eastAsia"/>
        </w:rPr>
        <w:t>苏里（中）在记者会上发表谈话，右</w:t>
      </w:r>
      <w:proofErr w:type="gramStart"/>
      <w:r>
        <w:rPr>
          <w:rFonts w:hint="eastAsia"/>
        </w:rPr>
        <w:t>为阿末法古鲁丁</w:t>
      </w:r>
      <w:proofErr w:type="gramEnd"/>
      <w:r>
        <w:rPr>
          <w:rFonts w:hint="eastAsia"/>
        </w:rPr>
        <w:t>等人陪同。</w:t>
      </w:r>
    </w:p>
    <w:p w14:paraId="1FD9DEDF" w14:textId="77777777" w:rsidR="008637CA" w:rsidRDefault="00186660">
      <w:r>
        <w:rPr>
          <w:rFonts w:hint="eastAsia"/>
        </w:rPr>
        <w:t>（亚罗士打</w:t>
      </w:r>
      <w:r>
        <w:rPr>
          <w:rFonts w:hint="eastAsia"/>
        </w:rPr>
        <w:t>25</w:t>
      </w:r>
      <w:r>
        <w:rPr>
          <w:rFonts w:hint="eastAsia"/>
        </w:rPr>
        <w:t>日讯）</w:t>
      </w:r>
      <w:proofErr w:type="gramStart"/>
      <w:r>
        <w:rPr>
          <w:rFonts w:hint="eastAsia"/>
        </w:rPr>
        <w:t>针对雪州斯里斯迪亚州</w:t>
      </w:r>
      <w:proofErr w:type="gramEnd"/>
      <w:r>
        <w:rPr>
          <w:rFonts w:hint="eastAsia"/>
        </w:rPr>
        <w:t>议席补选</w:t>
      </w:r>
      <w:r>
        <w:rPr>
          <w:rFonts w:hint="eastAsia"/>
        </w:rPr>
        <w:t>-</w:t>
      </w:r>
      <w:r>
        <w:rPr>
          <w:rFonts w:hint="eastAsia"/>
        </w:rPr>
        <w:t>希盟候选人哈利米指有信心可获得</w:t>
      </w:r>
      <w:proofErr w:type="gramStart"/>
      <w:r>
        <w:rPr>
          <w:rFonts w:hint="eastAsia"/>
        </w:rPr>
        <w:t>伊党选民</w:t>
      </w:r>
      <w:proofErr w:type="gramEnd"/>
      <w:r>
        <w:rPr>
          <w:rFonts w:hint="eastAsia"/>
        </w:rPr>
        <w:t>的投票支持，</w:t>
      </w:r>
      <w:proofErr w:type="gramStart"/>
      <w:r>
        <w:rPr>
          <w:rFonts w:hint="eastAsia"/>
        </w:rPr>
        <w:t>伊党全国</w:t>
      </w:r>
      <w:proofErr w:type="gramEnd"/>
      <w:r>
        <w:rPr>
          <w:rFonts w:hint="eastAsia"/>
        </w:rPr>
        <w:t>竞选委员会主任阿末三苏里则表示，</w:t>
      </w:r>
      <w:proofErr w:type="gramStart"/>
      <w:r>
        <w:rPr>
          <w:rFonts w:hint="eastAsia"/>
        </w:rPr>
        <w:t>伊党有能力</w:t>
      </w:r>
      <w:proofErr w:type="gramEnd"/>
      <w:r>
        <w:rPr>
          <w:rFonts w:hint="eastAsia"/>
        </w:rPr>
        <w:t>指示党员投</w:t>
      </w:r>
      <w:proofErr w:type="gramStart"/>
      <w:r>
        <w:rPr>
          <w:rFonts w:hint="eastAsia"/>
        </w:rPr>
        <w:t>选伊党</w:t>
      </w:r>
      <w:proofErr w:type="gramEnd"/>
      <w:r>
        <w:rPr>
          <w:rFonts w:hint="eastAsia"/>
        </w:rPr>
        <w:t>候选人。</w:t>
      </w:r>
    </w:p>
    <w:p w14:paraId="0447C1F2" w14:textId="77777777" w:rsidR="008637CA" w:rsidRDefault="00186660">
      <w:r>
        <w:rPr>
          <w:rFonts w:hint="eastAsia"/>
        </w:rPr>
        <w:t>阿末三苏里也相信这言论是对方的竞选一部分，以获取选民的支持，属平常事。</w:t>
      </w:r>
    </w:p>
    <w:p w14:paraId="4FE8057A" w14:textId="77777777" w:rsidR="008637CA" w:rsidRDefault="00186660">
      <w:r>
        <w:rPr>
          <w:rFonts w:hint="eastAsia"/>
        </w:rPr>
        <w:t>但是，他认为，最重要</w:t>
      </w:r>
      <w:proofErr w:type="gramStart"/>
      <w:r>
        <w:rPr>
          <w:rFonts w:hint="eastAsia"/>
        </w:rPr>
        <w:t>是伊党所</w:t>
      </w:r>
      <w:proofErr w:type="gramEnd"/>
      <w:r>
        <w:rPr>
          <w:rFonts w:hint="eastAsia"/>
        </w:rPr>
        <w:t>推举的候选人哈丽玛是最佳人选，有能力执行职务及为民服务。</w:t>
      </w:r>
    </w:p>
    <w:p w14:paraId="13270BBD" w14:textId="77777777" w:rsidR="008637CA" w:rsidRDefault="00186660">
      <w:proofErr w:type="gramStart"/>
      <w:r>
        <w:rPr>
          <w:rFonts w:hint="eastAsia"/>
        </w:rPr>
        <w:t>雪州斯里斯迪亚州</w:t>
      </w:r>
      <w:proofErr w:type="gramEnd"/>
      <w:r>
        <w:rPr>
          <w:rFonts w:hint="eastAsia"/>
        </w:rPr>
        <w:t>议席补选现一对一对垒，即希望联盟的哈利米及伊斯兰党的哈丽玛，将在</w:t>
      </w:r>
      <w:r>
        <w:rPr>
          <w:rFonts w:hint="eastAsia"/>
        </w:rPr>
        <w:t>9</w:t>
      </w:r>
      <w:r>
        <w:rPr>
          <w:rFonts w:hint="eastAsia"/>
        </w:rPr>
        <w:t>月</w:t>
      </w:r>
      <w:r>
        <w:rPr>
          <w:rFonts w:hint="eastAsia"/>
        </w:rPr>
        <w:t>8</w:t>
      </w:r>
      <w:r>
        <w:rPr>
          <w:rFonts w:hint="eastAsia"/>
        </w:rPr>
        <w:t>日举行投票。</w:t>
      </w:r>
    </w:p>
    <w:p w14:paraId="5BFA1325" w14:textId="77777777" w:rsidR="008637CA" w:rsidRDefault="00186660">
      <w:r>
        <w:rPr>
          <w:rFonts w:hint="eastAsia"/>
        </w:rPr>
        <w:t>此外，他说，之前</w:t>
      </w:r>
      <w:proofErr w:type="gramStart"/>
      <w:r>
        <w:rPr>
          <w:rFonts w:hint="eastAsia"/>
        </w:rPr>
        <w:t>雪州伊党内乱</w:t>
      </w:r>
      <w:proofErr w:type="gramEnd"/>
      <w:r>
        <w:rPr>
          <w:rFonts w:hint="eastAsia"/>
        </w:rPr>
        <w:t>问题其实仅属“选举发烧”（</w:t>
      </w:r>
      <w:proofErr w:type="spellStart"/>
      <w:r>
        <w:rPr>
          <w:rFonts w:hint="eastAsia"/>
        </w:rPr>
        <w:t>sakit</w:t>
      </w:r>
      <w:proofErr w:type="spellEnd"/>
      <w:r>
        <w:rPr>
          <w:rFonts w:hint="eastAsia"/>
        </w:rPr>
        <w:t xml:space="preserve"> </w:t>
      </w:r>
      <w:proofErr w:type="spellStart"/>
      <w:r>
        <w:rPr>
          <w:rFonts w:hint="eastAsia"/>
        </w:rPr>
        <w:t>deman</w:t>
      </w:r>
      <w:proofErr w:type="spellEnd"/>
      <w:r>
        <w:rPr>
          <w:rFonts w:hint="eastAsia"/>
        </w:rPr>
        <w:t xml:space="preserve"> </w:t>
      </w:r>
      <w:proofErr w:type="spellStart"/>
      <w:r>
        <w:rPr>
          <w:rFonts w:hint="eastAsia"/>
        </w:rPr>
        <w:t>pilihan</w:t>
      </w:r>
      <w:proofErr w:type="spellEnd"/>
      <w:r>
        <w:rPr>
          <w:rFonts w:hint="eastAsia"/>
        </w:rPr>
        <w:t xml:space="preserve"> </w:t>
      </w:r>
      <w:proofErr w:type="spellStart"/>
      <w:r>
        <w:rPr>
          <w:rFonts w:hint="eastAsia"/>
        </w:rPr>
        <w:t>raya</w:t>
      </w:r>
      <w:proofErr w:type="spellEnd"/>
      <w:r>
        <w:rPr>
          <w:rFonts w:hint="eastAsia"/>
        </w:rPr>
        <w:t>），如今已获得解决，并相信该党在这场补选处于良好状态，有信心可在补选中胜出。</w:t>
      </w:r>
      <w:r>
        <w:rPr>
          <w:rFonts w:hint="eastAsia"/>
        </w:rPr>
        <w:t xml:space="preserve"> </w:t>
      </w:r>
    </w:p>
    <w:p w14:paraId="23BD6934" w14:textId="77777777" w:rsidR="008637CA" w:rsidRDefault="00186660">
      <w:r>
        <w:rPr>
          <w:rFonts w:hint="eastAsia"/>
        </w:rPr>
        <w:t xml:space="preserve"> </w:t>
      </w:r>
      <w:r>
        <w:rPr>
          <w:rFonts w:hint="eastAsia"/>
        </w:rPr>
        <w:t>“我们面对事实知道情况艰难，斯里斯迪</w:t>
      </w:r>
      <w:proofErr w:type="gramStart"/>
      <w:r>
        <w:rPr>
          <w:rFonts w:hint="eastAsia"/>
        </w:rPr>
        <w:t>亚州</w:t>
      </w:r>
      <w:proofErr w:type="gramEnd"/>
      <w:r>
        <w:rPr>
          <w:rFonts w:hint="eastAsia"/>
        </w:rPr>
        <w:t>议席有</w:t>
      </w:r>
      <w:r>
        <w:rPr>
          <w:rFonts w:hint="eastAsia"/>
        </w:rPr>
        <w:t>55%</w:t>
      </w:r>
      <w:r>
        <w:rPr>
          <w:rFonts w:hint="eastAsia"/>
        </w:rPr>
        <w:t>是巫裔选民、</w:t>
      </w:r>
      <w:r>
        <w:rPr>
          <w:rFonts w:hint="eastAsia"/>
        </w:rPr>
        <w:t>24%</w:t>
      </w:r>
      <w:r>
        <w:rPr>
          <w:rFonts w:hint="eastAsia"/>
        </w:rPr>
        <w:t>印裔选民及</w:t>
      </w:r>
      <w:r>
        <w:rPr>
          <w:rFonts w:hint="eastAsia"/>
        </w:rPr>
        <w:t>21%</w:t>
      </w:r>
      <w:r>
        <w:rPr>
          <w:rFonts w:hint="eastAsia"/>
        </w:rPr>
        <w:t>是华裔选民，这对该党是项大挑战，无论如何该党也是曾参与过大大小小的选举”。</w:t>
      </w:r>
    </w:p>
    <w:p w14:paraId="3479C5E9" w14:textId="77777777" w:rsidR="008637CA" w:rsidRDefault="00186660">
      <w:r>
        <w:rPr>
          <w:rFonts w:hint="eastAsia"/>
        </w:rPr>
        <w:t>他是于周六为吉</w:t>
      </w:r>
      <w:proofErr w:type="gramStart"/>
      <w:r>
        <w:rPr>
          <w:rFonts w:hint="eastAsia"/>
        </w:rPr>
        <w:t>打伊党</w:t>
      </w:r>
      <w:proofErr w:type="gramEnd"/>
      <w:r>
        <w:rPr>
          <w:rFonts w:hint="eastAsia"/>
        </w:rPr>
        <w:t>大会主持开幕后，在记者会上如此表示。</w:t>
      </w:r>
    </w:p>
    <w:p w14:paraId="3EAA4334" w14:textId="77777777" w:rsidR="008637CA" w:rsidRDefault="00186660">
      <w:r>
        <w:rPr>
          <w:rFonts w:hint="eastAsia"/>
        </w:rPr>
        <w:t>伊</w:t>
      </w:r>
      <w:proofErr w:type="gramStart"/>
      <w:r>
        <w:rPr>
          <w:rFonts w:hint="eastAsia"/>
        </w:rPr>
        <w:t>巫</w:t>
      </w:r>
      <w:proofErr w:type="gramEnd"/>
      <w:r>
        <w:rPr>
          <w:rFonts w:hint="eastAsia"/>
        </w:rPr>
        <w:t>合作符合和谐政治文化</w:t>
      </w:r>
      <w:r>
        <w:rPr>
          <w:rFonts w:hint="eastAsia"/>
        </w:rPr>
        <w:t xml:space="preserve"> </w:t>
      </w:r>
    </w:p>
    <w:p w14:paraId="24E0E747" w14:textId="77777777" w:rsidR="008637CA" w:rsidRDefault="00186660">
      <w:r>
        <w:rPr>
          <w:rFonts w:hint="eastAsia"/>
        </w:rPr>
        <w:t>针对媒体</w:t>
      </w:r>
      <w:proofErr w:type="gramStart"/>
      <w:r>
        <w:rPr>
          <w:rFonts w:hint="eastAsia"/>
        </w:rPr>
        <w:t>询问伊党与</w:t>
      </w:r>
      <w:proofErr w:type="gramEnd"/>
      <w:r>
        <w:rPr>
          <w:rFonts w:hint="eastAsia"/>
        </w:rPr>
        <w:t>巫统的合作，是否</w:t>
      </w:r>
      <w:proofErr w:type="gramStart"/>
      <w:r>
        <w:rPr>
          <w:rFonts w:hint="eastAsia"/>
        </w:rPr>
        <w:t>与伊党所</w:t>
      </w:r>
      <w:proofErr w:type="gramEnd"/>
      <w:r>
        <w:rPr>
          <w:rFonts w:hint="eastAsia"/>
        </w:rPr>
        <w:t>推行成熟与和谐政治文化（</w:t>
      </w:r>
      <w:r>
        <w:rPr>
          <w:rFonts w:hint="eastAsia"/>
        </w:rPr>
        <w:t>BPMS</w:t>
      </w:r>
      <w:r>
        <w:rPr>
          <w:rFonts w:hint="eastAsia"/>
        </w:rPr>
        <w:t>）里的其中概念相符，也是</w:t>
      </w:r>
      <w:proofErr w:type="gramStart"/>
      <w:r>
        <w:rPr>
          <w:rFonts w:hint="eastAsia"/>
        </w:rPr>
        <w:t>登嘉楼州务</w:t>
      </w:r>
      <w:proofErr w:type="gramEnd"/>
      <w:r>
        <w:rPr>
          <w:rFonts w:hint="eastAsia"/>
        </w:rPr>
        <w:t>大臣的阿末三苏里表示，这确实是其中的概念，该党原则很简单，只要出发点是好处的，都可以与任何一方互相协助及合作。“现阶段该党面对雪州补选，若有任何一方要为伊党候选人进行竞选活动，无任欢迎。”</w:t>
      </w:r>
    </w:p>
    <w:p w14:paraId="631549E9" w14:textId="77777777" w:rsidR="008637CA" w:rsidRDefault="00186660">
      <w:r>
        <w:rPr>
          <w:rFonts w:hint="eastAsia"/>
        </w:rPr>
        <w:t>他说，在州议会或国会，</w:t>
      </w:r>
      <w:proofErr w:type="gramStart"/>
      <w:r>
        <w:rPr>
          <w:rFonts w:hint="eastAsia"/>
        </w:rPr>
        <w:t>伊党议员</w:t>
      </w:r>
      <w:proofErr w:type="gramEnd"/>
      <w:r>
        <w:rPr>
          <w:rFonts w:hint="eastAsia"/>
        </w:rPr>
        <w:t>不止提到有关滥用课题及批评政策，同时也提出解决方案，所以这解决方案就是成熟与和谐政治文化的概念。</w:t>
      </w:r>
    </w:p>
    <w:p w14:paraId="42C1558C" w14:textId="77777777" w:rsidR="008637CA" w:rsidRDefault="00186660">
      <w:r>
        <w:rPr>
          <w:rFonts w:hint="eastAsia"/>
        </w:rPr>
        <w:t>此外，吉打</w:t>
      </w:r>
      <w:proofErr w:type="gramStart"/>
      <w:r>
        <w:rPr>
          <w:rFonts w:hint="eastAsia"/>
        </w:rPr>
        <w:t>州伊党</w:t>
      </w:r>
      <w:proofErr w:type="gramEnd"/>
      <w:r>
        <w:rPr>
          <w:rFonts w:hint="eastAsia"/>
        </w:rPr>
        <w:t>主席阿末法古鲁丁则预计下届大选会是很大的挑战，并且会在</w:t>
      </w:r>
      <w:r>
        <w:rPr>
          <w:rFonts w:hint="eastAsia"/>
        </w:rPr>
        <w:t>5</w:t>
      </w:r>
      <w:r>
        <w:rPr>
          <w:rFonts w:hint="eastAsia"/>
        </w:rPr>
        <w:t>年届满前举行大选，</w:t>
      </w:r>
      <w:proofErr w:type="gramStart"/>
      <w:r>
        <w:rPr>
          <w:rFonts w:hint="eastAsia"/>
        </w:rPr>
        <w:t>所以伊党要</w:t>
      </w:r>
      <w:proofErr w:type="gramEnd"/>
      <w:r>
        <w:rPr>
          <w:rFonts w:hint="eastAsia"/>
        </w:rPr>
        <w:t>准备好竞选机制，建立好党员的思想。</w:t>
      </w:r>
    </w:p>
    <w:p w14:paraId="0C300537" w14:textId="77777777" w:rsidR="00600C26" w:rsidRDefault="00600C26"/>
    <w:p w14:paraId="0DFBB6E7" w14:textId="100ADF95" w:rsidR="008637CA" w:rsidRDefault="00186660">
      <w:r>
        <w:rPr>
          <w:rFonts w:hint="eastAsia"/>
        </w:rPr>
        <w:t>暴风雨袭击交</w:t>
      </w:r>
      <w:proofErr w:type="gramStart"/>
      <w:r>
        <w:rPr>
          <w:rFonts w:hint="eastAsia"/>
        </w:rPr>
        <w:t>怡</w:t>
      </w:r>
      <w:proofErr w:type="gramEnd"/>
      <w:r>
        <w:rPr>
          <w:rFonts w:hint="eastAsia"/>
        </w:rPr>
        <w:t>岛</w:t>
      </w:r>
      <w:r>
        <w:rPr>
          <w:rFonts w:hint="eastAsia"/>
        </w:rPr>
        <w:t xml:space="preserve"> </w:t>
      </w:r>
      <w:r>
        <w:rPr>
          <w:rFonts w:hint="eastAsia"/>
        </w:rPr>
        <w:t>屋顶轿车大树遭破坏</w:t>
      </w:r>
      <w:r>
        <w:rPr>
          <w:rFonts w:hint="eastAsia"/>
        </w:rPr>
        <w:tab/>
        <w:t>2018</w:t>
      </w:r>
      <w:r>
        <w:rPr>
          <w:rFonts w:hint="eastAsia"/>
        </w:rPr>
        <w:t>年</w:t>
      </w:r>
      <w:r>
        <w:rPr>
          <w:rFonts w:hint="eastAsia"/>
        </w:rPr>
        <w:t>8</w:t>
      </w:r>
      <w:r>
        <w:rPr>
          <w:rFonts w:hint="eastAsia"/>
        </w:rPr>
        <w:t>月</w:t>
      </w:r>
      <w:r>
        <w:rPr>
          <w:rFonts w:hint="eastAsia"/>
        </w:rPr>
        <w:t>23</w:t>
      </w:r>
      <w:r>
        <w:rPr>
          <w:rFonts w:hint="eastAsia"/>
        </w:rPr>
        <w:t>日</w:t>
      </w:r>
      <w:r>
        <w:rPr>
          <w:rFonts w:hint="eastAsia"/>
        </w:rPr>
        <w:tab/>
        <w:t>"</w:t>
      </w:r>
      <w:r>
        <w:rPr>
          <w:rFonts w:hint="eastAsia"/>
        </w:rPr>
        <w:t>强风把一间民宅的屋顶掀起。</w:t>
      </w:r>
      <w:r>
        <w:t xml:space="preserve"> </w:t>
      </w:r>
    </w:p>
    <w:p w14:paraId="0CA463A2" w14:textId="77777777" w:rsidR="008637CA" w:rsidRDefault="00186660">
      <w:r>
        <w:rPr>
          <w:rFonts w:hint="eastAsia"/>
        </w:rPr>
        <w:t>(</w:t>
      </w:r>
      <w:r>
        <w:rPr>
          <w:rFonts w:hint="eastAsia"/>
        </w:rPr>
        <w:t>亚罗士打</w:t>
      </w:r>
      <w:r>
        <w:rPr>
          <w:rFonts w:hint="eastAsia"/>
        </w:rPr>
        <w:t>23</w:t>
      </w:r>
      <w:r>
        <w:rPr>
          <w:rFonts w:hint="eastAsia"/>
        </w:rPr>
        <w:t>日讯</w:t>
      </w:r>
      <w:r>
        <w:rPr>
          <w:rFonts w:hint="eastAsia"/>
        </w:rPr>
        <w:t>)</w:t>
      </w:r>
      <w:r>
        <w:rPr>
          <w:rFonts w:hint="eastAsia"/>
        </w:rPr>
        <w:t>浮罗交</w:t>
      </w:r>
      <w:proofErr w:type="gramStart"/>
      <w:r>
        <w:rPr>
          <w:rFonts w:hint="eastAsia"/>
        </w:rPr>
        <w:t>怡</w:t>
      </w:r>
      <w:proofErr w:type="gramEnd"/>
      <w:r>
        <w:rPr>
          <w:rFonts w:hint="eastAsia"/>
        </w:rPr>
        <w:t>岛今日清晨受到狂风暴雨袭击，截至今日中午至少有</w:t>
      </w:r>
      <w:r>
        <w:rPr>
          <w:rFonts w:hint="eastAsia"/>
        </w:rPr>
        <w:t>24</w:t>
      </w:r>
      <w:r>
        <w:rPr>
          <w:rFonts w:hint="eastAsia"/>
        </w:rPr>
        <w:t>间屋子、</w:t>
      </w:r>
      <w:r>
        <w:rPr>
          <w:rFonts w:hint="eastAsia"/>
        </w:rPr>
        <w:t>10</w:t>
      </w:r>
      <w:r>
        <w:rPr>
          <w:rFonts w:hint="eastAsia"/>
        </w:rPr>
        <w:t>辆轿车以及多棵大树被狂风破坏，此外有逾</w:t>
      </w:r>
      <w:r>
        <w:rPr>
          <w:rFonts w:hint="eastAsia"/>
        </w:rPr>
        <w:t>40</w:t>
      </w:r>
      <w:r>
        <w:rPr>
          <w:rFonts w:hint="eastAsia"/>
        </w:rPr>
        <w:t>名灾民已被撤离水灾灾区。</w:t>
      </w:r>
      <w:r>
        <w:rPr>
          <w:rFonts w:hint="eastAsia"/>
        </w:rPr>
        <w:t xml:space="preserve"> </w:t>
      </w:r>
    </w:p>
    <w:p w14:paraId="198EFBAC" w14:textId="77777777" w:rsidR="008637CA" w:rsidRDefault="00186660">
      <w:r>
        <w:rPr>
          <w:rFonts w:hint="eastAsia"/>
        </w:rPr>
        <w:t>大树倒下不偏不倚的压中一间民宅。</w:t>
      </w:r>
    </w:p>
    <w:p w14:paraId="1D59A358" w14:textId="77777777" w:rsidR="008637CA" w:rsidRDefault="00186660">
      <w:r>
        <w:rPr>
          <w:rFonts w:hint="eastAsia"/>
        </w:rPr>
        <w:t>通往</w:t>
      </w:r>
      <w:proofErr w:type="gramStart"/>
      <w:r>
        <w:rPr>
          <w:rFonts w:hint="eastAsia"/>
        </w:rPr>
        <w:t>洋灰场</w:t>
      </w:r>
      <w:proofErr w:type="gramEnd"/>
      <w:r>
        <w:rPr>
          <w:rFonts w:hint="eastAsia"/>
        </w:rPr>
        <w:t>的路段坍塌，道路断成两截。</w:t>
      </w:r>
    </w:p>
    <w:p w14:paraId="12DC20BE" w14:textId="77777777" w:rsidR="008637CA" w:rsidRDefault="00186660">
      <w:r>
        <w:rPr>
          <w:rFonts w:hint="eastAsia"/>
        </w:rPr>
        <w:t>这起狂风暴雨是于清晨约</w:t>
      </w:r>
      <w:r>
        <w:rPr>
          <w:rFonts w:hint="eastAsia"/>
        </w:rPr>
        <w:t>5</w:t>
      </w:r>
      <w:r>
        <w:rPr>
          <w:rFonts w:hint="eastAsia"/>
        </w:rPr>
        <w:t>时开始，受影响地区包括瓜拉德亮、瓜拉马六甲路、古邦巴达路，通往缆车主要道路的一段桥梁和往</w:t>
      </w:r>
      <w:proofErr w:type="gramStart"/>
      <w:r>
        <w:rPr>
          <w:rFonts w:hint="eastAsia"/>
        </w:rPr>
        <w:t>洋灰场</w:t>
      </w:r>
      <w:proofErr w:type="gramEnd"/>
      <w:r>
        <w:rPr>
          <w:rFonts w:hint="eastAsia"/>
        </w:rPr>
        <w:t>的路段也坍塌。</w:t>
      </w:r>
    </w:p>
    <w:p w14:paraId="21E0CE3A" w14:textId="77777777" w:rsidR="008637CA" w:rsidRDefault="00186660">
      <w:r>
        <w:rPr>
          <w:rFonts w:hint="eastAsia"/>
        </w:rPr>
        <w:t>浮罗交</w:t>
      </w:r>
      <w:proofErr w:type="gramStart"/>
      <w:r>
        <w:rPr>
          <w:rFonts w:hint="eastAsia"/>
        </w:rPr>
        <w:t>怡</w:t>
      </w:r>
      <w:proofErr w:type="gramEnd"/>
      <w:r>
        <w:rPr>
          <w:rFonts w:hint="eastAsia"/>
        </w:rPr>
        <w:t>消</w:t>
      </w:r>
      <w:proofErr w:type="gramStart"/>
      <w:r>
        <w:rPr>
          <w:rFonts w:hint="eastAsia"/>
        </w:rPr>
        <w:t>拯</w:t>
      </w:r>
      <w:proofErr w:type="gramEnd"/>
      <w:r>
        <w:rPr>
          <w:rFonts w:hint="eastAsia"/>
        </w:rPr>
        <w:t>局发言人指出，该局于清晨约</w:t>
      </w:r>
      <w:r>
        <w:rPr>
          <w:rFonts w:hint="eastAsia"/>
        </w:rPr>
        <w:t>5</w:t>
      </w:r>
      <w:r>
        <w:rPr>
          <w:rFonts w:hint="eastAsia"/>
        </w:rPr>
        <w:t>时</w:t>
      </w:r>
      <w:r>
        <w:rPr>
          <w:rFonts w:hint="eastAsia"/>
        </w:rPr>
        <w:t>33</w:t>
      </w:r>
      <w:proofErr w:type="gramStart"/>
      <w:r>
        <w:rPr>
          <w:rFonts w:hint="eastAsia"/>
        </w:rPr>
        <w:t>分接获投报</w:t>
      </w:r>
      <w:proofErr w:type="gramEnd"/>
      <w:r>
        <w:rPr>
          <w:rFonts w:hint="eastAsia"/>
        </w:rPr>
        <w:t>后，赶抵现场援助，至少有</w:t>
      </w:r>
      <w:r>
        <w:rPr>
          <w:rFonts w:hint="eastAsia"/>
        </w:rPr>
        <w:t>24</w:t>
      </w:r>
      <w:r>
        <w:rPr>
          <w:rFonts w:hint="eastAsia"/>
        </w:rPr>
        <w:t>间民宅的屋顶被狂风破坏，有些严重至屋顶被吹起，墙壁倒塌，一些居民的轿车被强风吹至</w:t>
      </w:r>
      <w:r>
        <w:rPr>
          <w:rFonts w:hint="eastAsia"/>
        </w:rPr>
        <w:t>10</w:t>
      </w:r>
      <w:r>
        <w:rPr>
          <w:rFonts w:hint="eastAsia"/>
        </w:rPr>
        <w:t>米之遥屋顶锌板砸到，有些则被倒下的大树压，庆幸的是，没有人命伤亡事件。</w:t>
      </w:r>
      <w:r>
        <w:rPr>
          <w:rFonts w:hint="eastAsia"/>
        </w:rPr>
        <w:t xml:space="preserve"> </w:t>
      </w:r>
    </w:p>
    <w:p w14:paraId="48543932" w14:textId="77777777" w:rsidR="008637CA" w:rsidRDefault="00186660">
      <w:r>
        <w:rPr>
          <w:rFonts w:hint="eastAsia"/>
        </w:rPr>
        <w:t>民防部队协助一名老妇人离开灾区。</w:t>
      </w:r>
    </w:p>
    <w:p w14:paraId="622320DB" w14:textId="77777777" w:rsidR="008637CA" w:rsidRDefault="00186660">
      <w:r>
        <w:rPr>
          <w:rFonts w:hint="eastAsia"/>
        </w:rPr>
        <w:lastRenderedPageBreak/>
        <w:t>消</w:t>
      </w:r>
      <w:proofErr w:type="gramStart"/>
      <w:r>
        <w:rPr>
          <w:rFonts w:hint="eastAsia"/>
        </w:rPr>
        <w:t>拯</w:t>
      </w:r>
      <w:proofErr w:type="gramEnd"/>
      <w:r>
        <w:rPr>
          <w:rFonts w:hint="eastAsia"/>
        </w:rPr>
        <w:t>人员把倒在路中的大树锯开。</w:t>
      </w:r>
    </w:p>
    <w:p w14:paraId="78B06EC3" w14:textId="77777777" w:rsidR="008637CA" w:rsidRDefault="00186660">
      <w:r>
        <w:rPr>
          <w:rFonts w:hint="eastAsia"/>
        </w:rPr>
        <w:t>他说，消</w:t>
      </w:r>
      <w:proofErr w:type="gramStart"/>
      <w:r>
        <w:rPr>
          <w:rFonts w:hint="eastAsia"/>
        </w:rPr>
        <w:t>拯</w:t>
      </w:r>
      <w:proofErr w:type="gramEnd"/>
      <w:r>
        <w:rPr>
          <w:rFonts w:hint="eastAsia"/>
        </w:rPr>
        <w:t>人员在现场进行救援，把倒在路中的大树锯开。</w:t>
      </w:r>
    </w:p>
    <w:p w14:paraId="4C388772" w14:textId="77777777" w:rsidR="00600C26" w:rsidRDefault="00600C26"/>
    <w:p w14:paraId="23961CB0" w14:textId="2944B74B" w:rsidR="008637CA" w:rsidRDefault="00186660">
      <w:r>
        <w:rPr>
          <w:rFonts w:hint="eastAsia"/>
        </w:rPr>
        <w:t>手足口症疫情已缓和</w:t>
      </w:r>
      <w:r>
        <w:rPr>
          <w:rFonts w:hint="eastAsia"/>
        </w:rPr>
        <w:t xml:space="preserve"> </w:t>
      </w:r>
      <w:proofErr w:type="gramStart"/>
      <w:r>
        <w:rPr>
          <w:rFonts w:hint="eastAsia"/>
        </w:rPr>
        <w:t>副卫长吁</w:t>
      </w:r>
      <w:proofErr w:type="gramEnd"/>
      <w:r>
        <w:rPr>
          <w:rFonts w:hint="eastAsia"/>
        </w:rPr>
        <w:t>别掉以轻心</w:t>
      </w:r>
      <w:r>
        <w:rPr>
          <w:rFonts w:hint="eastAsia"/>
        </w:rPr>
        <w:tab/>
        <w:t>2018</w:t>
      </w:r>
      <w:r>
        <w:rPr>
          <w:rFonts w:hint="eastAsia"/>
        </w:rPr>
        <w:t>年</w:t>
      </w:r>
      <w:r>
        <w:rPr>
          <w:rFonts w:hint="eastAsia"/>
        </w:rPr>
        <w:t>8</w:t>
      </w:r>
      <w:r>
        <w:rPr>
          <w:rFonts w:hint="eastAsia"/>
        </w:rPr>
        <w:t>月</w:t>
      </w:r>
      <w:r>
        <w:rPr>
          <w:rFonts w:hint="eastAsia"/>
        </w:rPr>
        <w:t>21</w:t>
      </w:r>
      <w:r>
        <w:rPr>
          <w:rFonts w:hint="eastAsia"/>
        </w:rPr>
        <w:t>日</w:t>
      </w:r>
      <w:r>
        <w:rPr>
          <w:rFonts w:hint="eastAsia"/>
        </w:rPr>
        <w:tab/>
        <w:t>"</w:t>
      </w:r>
      <w:r>
        <w:rPr>
          <w:rFonts w:hint="eastAsia"/>
        </w:rPr>
        <w:t>李文材。</w:t>
      </w:r>
      <w:r>
        <w:t xml:space="preserve"> </w:t>
      </w:r>
    </w:p>
    <w:p w14:paraId="50D74A80" w14:textId="77777777" w:rsidR="008637CA" w:rsidRDefault="00186660">
      <w:r>
        <w:rPr>
          <w:rFonts w:hint="eastAsia"/>
        </w:rPr>
        <w:t>报道：曾丝</w:t>
      </w:r>
      <w:proofErr w:type="gramStart"/>
      <w:r>
        <w:rPr>
          <w:rFonts w:hint="eastAsia"/>
        </w:rPr>
        <w:t>苛</w:t>
      </w:r>
      <w:proofErr w:type="gramEnd"/>
    </w:p>
    <w:p w14:paraId="6E520409" w14:textId="77777777" w:rsidR="008637CA" w:rsidRDefault="00186660">
      <w:r>
        <w:rPr>
          <w:rFonts w:hint="eastAsia"/>
        </w:rPr>
        <w:t>（槟城</w:t>
      </w:r>
      <w:r>
        <w:rPr>
          <w:rFonts w:hint="eastAsia"/>
        </w:rPr>
        <w:t>21</w:t>
      </w:r>
      <w:r>
        <w:rPr>
          <w:rFonts w:hint="eastAsia"/>
        </w:rPr>
        <w:t>日讯）卫生部副部长李文材指出，全国的手足口症（</w:t>
      </w:r>
      <w:r>
        <w:rPr>
          <w:rFonts w:hint="eastAsia"/>
        </w:rPr>
        <w:t>HFMD</w:t>
      </w:r>
      <w:r>
        <w:rPr>
          <w:rFonts w:hint="eastAsia"/>
        </w:rPr>
        <w:t>）疫情在这</w:t>
      </w:r>
      <w:r>
        <w:rPr>
          <w:rFonts w:hint="eastAsia"/>
        </w:rPr>
        <w:t>2</w:t>
      </w:r>
      <w:r>
        <w:rPr>
          <w:rFonts w:hint="eastAsia"/>
        </w:rPr>
        <w:t>周已开始缓和下来，不过由于当前情况依然比往年严重，他呼吁各界不要掉以轻心，应持续采取防范措施。</w:t>
      </w:r>
    </w:p>
    <w:p w14:paraId="5B71D0EB" w14:textId="77777777" w:rsidR="008637CA" w:rsidRDefault="00186660">
      <w:r>
        <w:rPr>
          <w:rFonts w:hint="eastAsia"/>
        </w:rPr>
        <w:t>李文材于周二接受《光华日报》访问时也说，目前是学校假期，因此希望疫情可持续缓和。</w:t>
      </w:r>
      <w:r>
        <w:rPr>
          <w:rFonts w:hint="eastAsia"/>
        </w:rPr>
        <w:t xml:space="preserve"> </w:t>
      </w:r>
    </w:p>
    <w:p w14:paraId="3868A6C1" w14:textId="77777777" w:rsidR="008637CA" w:rsidRDefault="00186660">
      <w:r>
        <w:rPr>
          <w:rFonts w:hint="eastAsia"/>
        </w:rPr>
        <w:t>手足口症病例于</w:t>
      </w:r>
      <w:r>
        <w:rPr>
          <w:rFonts w:hint="eastAsia"/>
        </w:rPr>
        <w:t>7</w:t>
      </w:r>
      <w:r>
        <w:rPr>
          <w:rFonts w:hint="eastAsia"/>
        </w:rPr>
        <w:t>月初来势汹汹</w:t>
      </w:r>
      <w:proofErr w:type="gramStart"/>
      <w:r>
        <w:rPr>
          <w:rFonts w:hint="eastAsia"/>
        </w:rPr>
        <w:t>地重袭全国各地</w:t>
      </w:r>
      <w:proofErr w:type="gramEnd"/>
      <w:r>
        <w:rPr>
          <w:rFonts w:hint="eastAsia"/>
        </w:rPr>
        <w:t>，所幸目前疫情已大有改善。</w:t>
      </w:r>
    </w:p>
    <w:p w14:paraId="21D21CB9" w14:textId="77777777" w:rsidR="008637CA" w:rsidRDefault="00186660">
      <w:r>
        <w:rPr>
          <w:rFonts w:hint="eastAsia"/>
        </w:rPr>
        <w:t>根据卫生部提供的数据，全国手足口症疫情在第</w:t>
      </w:r>
      <w:r>
        <w:rPr>
          <w:rFonts w:hint="eastAsia"/>
        </w:rPr>
        <w:t>31</w:t>
      </w:r>
      <w:r>
        <w:rPr>
          <w:rFonts w:hint="eastAsia"/>
        </w:rPr>
        <w:t>周（</w:t>
      </w:r>
      <w:r>
        <w:rPr>
          <w:rFonts w:hint="eastAsia"/>
        </w:rPr>
        <w:t>7</w:t>
      </w:r>
      <w:r>
        <w:rPr>
          <w:rFonts w:hint="eastAsia"/>
        </w:rPr>
        <w:t>月</w:t>
      </w:r>
      <w:r>
        <w:rPr>
          <w:rFonts w:hint="eastAsia"/>
        </w:rPr>
        <w:t>29</w:t>
      </w:r>
      <w:r>
        <w:rPr>
          <w:rFonts w:hint="eastAsia"/>
        </w:rPr>
        <w:t>日至</w:t>
      </w:r>
      <w:r>
        <w:rPr>
          <w:rFonts w:hint="eastAsia"/>
        </w:rPr>
        <w:t>8</w:t>
      </w:r>
      <w:r>
        <w:rPr>
          <w:rFonts w:hint="eastAsia"/>
        </w:rPr>
        <w:t>月</w:t>
      </w:r>
      <w:r>
        <w:rPr>
          <w:rFonts w:hint="eastAsia"/>
        </w:rPr>
        <w:t>4</w:t>
      </w:r>
      <w:r>
        <w:rPr>
          <w:rFonts w:hint="eastAsia"/>
        </w:rPr>
        <w:t>日）达到发病高峰期，病例攀升至</w:t>
      </w:r>
      <w:r>
        <w:rPr>
          <w:rFonts w:hint="eastAsia"/>
        </w:rPr>
        <w:t>5330</w:t>
      </w:r>
      <w:r>
        <w:rPr>
          <w:rFonts w:hint="eastAsia"/>
        </w:rPr>
        <w:t>宗；不过，之后已明显减少，在第</w:t>
      </w:r>
      <w:r>
        <w:rPr>
          <w:rFonts w:hint="eastAsia"/>
        </w:rPr>
        <w:t>32</w:t>
      </w:r>
      <w:r>
        <w:rPr>
          <w:rFonts w:hint="eastAsia"/>
        </w:rPr>
        <w:t>周（</w:t>
      </w:r>
      <w:r>
        <w:rPr>
          <w:rFonts w:hint="eastAsia"/>
        </w:rPr>
        <w:t>8</w:t>
      </w:r>
      <w:r>
        <w:rPr>
          <w:rFonts w:hint="eastAsia"/>
        </w:rPr>
        <w:t>月</w:t>
      </w:r>
      <w:r>
        <w:rPr>
          <w:rFonts w:hint="eastAsia"/>
        </w:rPr>
        <w:t>5</w:t>
      </w:r>
      <w:r>
        <w:rPr>
          <w:rFonts w:hint="eastAsia"/>
        </w:rPr>
        <w:t>日至</w:t>
      </w:r>
      <w:r>
        <w:rPr>
          <w:rFonts w:hint="eastAsia"/>
        </w:rPr>
        <w:t>11</w:t>
      </w:r>
      <w:r>
        <w:rPr>
          <w:rFonts w:hint="eastAsia"/>
        </w:rPr>
        <w:t>日）降至</w:t>
      </w:r>
      <w:r>
        <w:rPr>
          <w:rFonts w:hint="eastAsia"/>
        </w:rPr>
        <w:t>5130</w:t>
      </w:r>
      <w:r>
        <w:rPr>
          <w:rFonts w:hint="eastAsia"/>
        </w:rPr>
        <w:t>宗，并在第</w:t>
      </w:r>
      <w:r>
        <w:rPr>
          <w:rFonts w:hint="eastAsia"/>
        </w:rPr>
        <w:t>33</w:t>
      </w:r>
      <w:r>
        <w:rPr>
          <w:rFonts w:hint="eastAsia"/>
        </w:rPr>
        <w:t>周（</w:t>
      </w:r>
      <w:r>
        <w:rPr>
          <w:rFonts w:hint="eastAsia"/>
        </w:rPr>
        <w:t>8</w:t>
      </w:r>
      <w:r>
        <w:rPr>
          <w:rFonts w:hint="eastAsia"/>
        </w:rPr>
        <w:t>月</w:t>
      </w:r>
      <w:r>
        <w:rPr>
          <w:rFonts w:hint="eastAsia"/>
        </w:rPr>
        <w:t>12</w:t>
      </w:r>
      <w:r>
        <w:rPr>
          <w:rFonts w:hint="eastAsia"/>
        </w:rPr>
        <w:t>日至</w:t>
      </w:r>
      <w:r>
        <w:rPr>
          <w:rFonts w:hint="eastAsia"/>
        </w:rPr>
        <w:t>18</w:t>
      </w:r>
      <w:r>
        <w:rPr>
          <w:rFonts w:hint="eastAsia"/>
        </w:rPr>
        <w:t>日）进一步减至</w:t>
      </w:r>
      <w:r>
        <w:rPr>
          <w:rFonts w:hint="eastAsia"/>
        </w:rPr>
        <w:t>3826</w:t>
      </w:r>
      <w:r>
        <w:rPr>
          <w:rFonts w:hint="eastAsia"/>
        </w:rPr>
        <w:t>宗。</w:t>
      </w:r>
    </w:p>
    <w:p w14:paraId="14A49A2F" w14:textId="77777777" w:rsidR="008637CA" w:rsidRDefault="00186660">
      <w:r>
        <w:rPr>
          <w:rFonts w:hint="eastAsia"/>
        </w:rPr>
        <w:t>数据显示，目前只有霹雳的病例尚有增加，槟城、吉隆坡、马六甲、柔佛、吉兰丹、沙巴及纳闽的病例是从第</w:t>
      </w:r>
      <w:r>
        <w:rPr>
          <w:rFonts w:hint="eastAsia"/>
        </w:rPr>
        <w:t>32</w:t>
      </w:r>
      <w:r>
        <w:rPr>
          <w:rFonts w:hint="eastAsia"/>
        </w:rPr>
        <w:t>周开始下滑，至于其他州属则是在第</w:t>
      </w:r>
      <w:r>
        <w:rPr>
          <w:rFonts w:hint="eastAsia"/>
        </w:rPr>
        <w:t>32</w:t>
      </w:r>
      <w:r>
        <w:rPr>
          <w:rFonts w:hint="eastAsia"/>
        </w:rPr>
        <w:t>周出现上升迹象后，在第</w:t>
      </w:r>
      <w:r>
        <w:rPr>
          <w:rFonts w:hint="eastAsia"/>
        </w:rPr>
        <w:t>33</w:t>
      </w:r>
      <w:r>
        <w:rPr>
          <w:rFonts w:hint="eastAsia"/>
        </w:rPr>
        <w:t>周才减少。</w:t>
      </w:r>
    </w:p>
    <w:p w14:paraId="09BBC0AA" w14:textId="77777777" w:rsidR="008637CA" w:rsidRDefault="00186660">
      <w:proofErr w:type="gramStart"/>
      <w:r>
        <w:rPr>
          <w:rFonts w:hint="eastAsia"/>
        </w:rPr>
        <w:t>槟</w:t>
      </w:r>
      <w:proofErr w:type="gramEnd"/>
      <w:r>
        <w:rPr>
          <w:rFonts w:hint="eastAsia"/>
        </w:rPr>
        <w:t>手足口</w:t>
      </w:r>
      <w:proofErr w:type="gramStart"/>
      <w:r>
        <w:rPr>
          <w:rFonts w:hint="eastAsia"/>
        </w:rPr>
        <w:t>症情况</w:t>
      </w:r>
      <w:proofErr w:type="gramEnd"/>
      <w:r>
        <w:rPr>
          <w:rFonts w:hint="eastAsia"/>
        </w:rPr>
        <w:t>已逐渐好转</w:t>
      </w:r>
    </w:p>
    <w:p w14:paraId="02DAE718" w14:textId="77777777" w:rsidR="008637CA" w:rsidRDefault="00186660">
      <w:r>
        <w:rPr>
          <w:rFonts w:hint="eastAsia"/>
        </w:rPr>
        <w:t>小儿科专科医生陈永源于周二接受访问时直言，</w:t>
      </w:r>
      <w:proofErr w:type="gramStart"/>
      <w:r>
        <w:rPr>
          <w:rFonts w:hint="eastAsia"/>
        </w:rPr>
        <w:t>槟</w:t>
      </w:r>
      <w:proofErr w:type="gramEnd"/>
      <w:r>
        <w:rPr>
          <w:rFonts w:hint="eastAsia"/>
        </w:rPr>
        <w:t>州的手足口</w:t>
      </w:r>
      <w:proofErr w:type="gramStart"/>
      <w:r>
        <w:rPr>
          <w:rFonts w:hint="eastAsia"/>
        </w:rPr>
        <w:t>症情况</w:t>
      </w:r>
      <w:proofErr w:type="gramEnd"/>
      <w:r>
        <w:rPr>
          <w:rFonts w:hint="eastAsia"/>
        </w:rPr>
        <w:t>目前已逐渐好转，病例自上两周大大减少，可说是恢复到正常的状态。</w:t>
      </w:r>
    </w:p>
    <w:p w14:paraId="22E03313" w14:textId="77777777" w:rsidR="008637CA" w:rsidRDefault="00186660">
      <w:r>
        <w:rPr>
          <w:rFonts w:hint="eastAsia"/>
        </w:rPr>
        <w:t>陈永源。</w:t>
      </w:r>
    </w:p>
    <w:p w14:paraId="0E1431F4" w14:textId="77777777" w:rsidR="008637CA" w:rsidRDefault="00186660">
      <w:r>
        <w:rPr>
          <w:rFonts w:hint="eastAsia"/>
        </w:rPr>
        <w:t>他指出，上个月因手足口症上门求诊的个案高达每日</w:t>
      </w:r>
      <w:r>
        <w:rPr>
          <w:rFonts w:hint="eastAsia"/>
        </w:rPr>
        <w:t>6</w:t>
      </w:r>
      <w:r>
        <w:rPr>
          <w:rFonts w:hint="eastAsia"/>
        </w:rPr>
        <w:t>至</w:t>
      </w:r>
      <w:r>
        <w:rPr>
          <w:rFonts w:hint="eastAsia"/>
        </w:rPr>
        <w:t>10</w:t>
      </w:r>
      <w:r>
        <w:rPr>
          <w:rFonts w:hint="eastAsia"/>
        </w:rPr>
        <w:t>人，如今只有每日</w:t>
      </w:r>
      <w:r>
        <w:rPr>
          <w:rFonts w:hint="eastAsia"/>
        </w:rPr>
        <w:t>1</w:t>
      </w:r>
      <w:r>
        <w:rPr>
          <w:rFonts w:hint="eastAsia"/>
        </w:rPr>
        <w:t>、</w:t>
      </w:r>
      <w:r>
        <w:rPr>
          <w:rFonts w:hint="eastAsia"/>
        </w:rPr>
        <w:t>2</w:t>
      </w:r>
      <w:r>
        <w:rPr>
          <w:rFonts w:hint="eastAsia"/>
        </w:rPr>
        <w:t>人。</w:t>
      </w:r>
      <w:r>
        <w:t xml:space="preserve"> </w:t>
      </w:r>
    </w:p>
    <w:p w14:paraId="37CD2426" w14:textId="77777777" w:rsidR="008637CA" w:rsidRDefault="00186660">
      <w:r>
        <w:rPr>
          <w:rFonts w:hint="eastAsia"/>
        </w:rPr>
        <w:t>全国手足口症病例（</w:t>
      </w:r>
      <w:r>
        <w:rPr>
          <w:rFonts w:hint="eastAsia"/>
        </w:rPr>
        <w:t>2018</w:t>
      </w:r>
      <w:r>
        <w:rPr>
          <w:rFonts w:hint="eastAsia"/>
        </w:rPr>
        <w:t>年第</w:t>
      </w:r>
      <w:r>
        <w:rPr>
          <w:rFonts w:hint="eastAsia"/>
        </w:rPr>
        <w:t>29</w:t>
      </w:r>
      <w:r>
        <w:rPr>
          <w:rFonts w:hint="eastAsia"/>
        </w:rPr>
        <w:t>周至第</w:t>
      </w:r>
      <w:r>
        <w:rPr>
          <w:rFonts w:hint="eastAsia"/>
        </w:rPr>
        <w:t>33</w:t>
      </w:r>
      <w:r>
        <w:rPr>
          <w:rFonts w:hint="eastAsia"/>
        </w:rPr>
        <w:t>周）：</w:t>
      </w:r>
    </w:p>
    <w:p w14:paraId="53F09CB8" w14:textId="77777777" w:rsidR="008637CA" w:rsidRDefault="00186660">
      <w:r>
        <w:rPr>
          <w:rFonts w:hint="eastAsia"/>
        </w:rPr>
        <w:t>周数</w:t>
      </w:r>
      <w:r>
        <w:rPr>
          <w:rFonts w:hint="eastAsia"/>
        </w:rPr>
        <w:t xml:space="preserve">                                     </w:t>
      </w:r>
      <w:r>
        <w:rPr>
          <w:rFonts w:hint="eastAsia"/>
        </w:rPr>
        <w:t>病例（宗）</w:t>
      </w:r>
    </w:p>
    <w:p w14:paraId="50B933A8" w14:textId="77777777" w:rsidR="008637CA" w:rsidRDefault="00186660">
      <w:r>
        <w:rPr>
          <w:rFonts w:hint="eastAsia"/>
        </w:rPr>
        <w:t>第</w:t>
      </w:r>
      <w:r>
        <w:rPr>
          <w:rFonts w:hint="eastAsia"/>
        </w:rPr>
        <w:t>29</w:t>
      </w:r>
      <w:r>
        <w:rPr>
          <w:rFonts w:hint="eastAsia"/>
        </w:rPr>
        <w:t>周（</w:t>
      </w:r>
      <w:r>
        <w:rPr>
          <w:rFonts w:hint="eastAsia"/>
        </w:rPr>
        <w:t>15/7</w:t>
      </w:r>
      <w:r>
        <w:rPr>
          <w:rFonts w:hint="eastAsia"/>
        </w:rPr>
        <w:t>至</w:t>
      </w:r>
      <w:r>
        <w:rPr>
          <w:rFonts w:hint="eastAsia"/>
        </w:rPr>
        <w:t>21/7</w:t>
      </w:r>
      <w:r>
        <w:rPr>
          <w:rFonts w:hint="eastAsia"/>
        </w:rPr>
        <w:t>）</w:t>
      </w:r>
      <w:r>
        <w:rPr>
          <w:rFonts w:hint="eastAsia"/>
        </w:rPr>
        <w:t xml:space="preserve">         3851</w:t>
      </w:r>
    </w:p>
    <w:p w14:paraId="6BFF94B0" w14:textId="77777777" w:rsidR="008637CA" w:rsidRDefault="00186660">
      <w:r>
        <w:rPr>
          <w:rFonts w:hint="eastAsia"/>
        </w:rPr>
        <w:t>第</w:t>
      </w:r>
      <w:r>
        <w:rPr>
          <w:rFonts w:hint="eastAsia"/>
        </w:rPr>
        <w:t>30</w:t>
      </w:r>
      <w:r>
        <w:rPr>
          <w:rFonts w:hint="eastAsia"/>
        </w:rPr>
        <w:t>周（</w:t>
      </w:r>
      <w:r>
        <w:rPr>
          <w:rFonts w:hint="eastAsia"/>
        </w:rPr>
        <w:t>22/7</w:t>
      </w:r>
      <w:r>
        <w:rPr>
          <w:rFonts w:hint="eastAsia"/>
        </w:rPr>
        <w:t>至</w:t>
      </w:r>
      <w:r>
        <w:rPr>
          <w:rFonts w:hint="eastAsia"/>
        </w:rPr>
        <w:t>28/7</w:t>
      </w:r>
      <w:r>
        <w:rPr>
          <w:rFonts w:hint="eastAsia"/>
        </w:rPr>
        <w:t>）</w:t>
      </w:r>
      <w:r>
        <w:rPr>
          <w:rFonts w:hint="eastAsia"/>
        </w:rPr>
        <w:t xml:space="preserve">       3942 </w:t>
      </w:r>
    </w:p>
    <w:p w14:paraId="46F809EA" w14:textId="77777777" w:rsidR="008637CA" w:rsidRDefault="00186660">
      <w:r>
        <w:rPr>
          <w:rFonts w:hint="eastAsia"/>
        </w:rPr>
        <w:t>第</w:t>
      </w:r>
      <w:r>
        <w:rPr>
          <w:rFonts w:hint="eastAsia"/>
        </w:rPr>
        <w:t>31</w:t>
      </w:r>
      <w:r>
        <w:rPr>
          <w:rFonts w:hint="eastAsia"/>
        </w:rPr>
        <w:t>周（</w:t>
      </w:r>
      <w:r>
        <w:rPr>
          <w:rFonts w:hint="eastAsia"/>
        </w:rPr>
        <w:t>29/7</w:t>
      </w:r>
      <w:r>
        <w:rPr>
          <w:rFonts w:hint="eastAsia"/>
        </w:rPr>
        <w:t>至</w:t>
      </w:r>
      <w:r>
        <w:rPr>
          <w:rFonts w:hint="eastAsia"/>
        </w:rPr>
        <w:t>4/8</w:t>
      </w:r>
      <w:r>
        <w:rPr>
          <w:rFonts w:hint="eastAsia"/>
        </w:rPr>
        <w:t>）</w:t>
      </w:r>
      <w:r>
        <w:rPr>
          <w:rFonts w:hint="eastAsia"/>
        </w:rPr>
        <w:t xml:space="preserve">          5330</w:t>
      </w:r>
    </w:p>
    <w:p w14:paraId="34A13817" w14:textId="77777777" w:rsidR="008637CA" w:rsidRDefault="00186660">
      <w:r>
        <w:rPr>
          <w:rFonts w:hint="eastAsia"/>
        </w:rPr>
        <w:t>第</w:t>
      </w:r>
      <w:r>
        <w:rPr>
          <w:rFonts w:hint="eastAsia"/>
        </w:rPr>
        <w:t>32</w:t>
      </w:r>
      <w:r>
        <w:rPr>
          <w:rFonts w:hint="eastAsia"/>
        </w:rPr>
        <w:t>周（</w:t>
      </w:r>
      <w:r>
        <w:rPr>
          <w:rFonts w:hint="eastAsia"/>
        </w:rPr>
        <w:t>5/8</w:t>
      </w:r>
      <w:r>
        <w:rPr>
          <w:rFonts w:hint="eastAsia"/>
        </w:rPr>
        <w:t>至</w:t>
      </w:r>
      <w:r>
        <w:rPr>
          <w:rFonts w:hint="eastAsia"/>
        </w:rPr>
        <w:t>11/8</w:t>
      </w:r>
      <w:r>
        <w:rPr>
          <w:rFonts w:hint="eastAsia"/>
        </w:rPr>
        <w:t>）</w:t>
      </w:r>
      <w:r>
        <w:rPr>
          <w:rFonts w:hint="eastAsia"/>
        </w:rPr>
        <w:t xml:space="preserve">           5130</w:t>
      </w:r>
    </w:p>
    <w:p w14:paraId="27F19B48" w14:textId="77777777" w:rsidR="008637CA" w:rsidRDefault="00186660">
      <w:r>
        <w:rPr>
          <w:rFonts w:hint="eastAsia"/>
        </w:rPr>
        <w:t>第</w:t>
      </w:r>
      <w:r>
        <w:rPr>
          <w:rFonts w:hint="eastAsia"/>
        </w:rPr>
        <w:t>33</w:t>
      </w:r>
      <w:r>
        <w:rPr>
          <w:rFonts w:hint="eastAsia"/>
        </w:rPr>
        <w:t>周（</w:t>
      </w:r>
      <w:r>
        <w:rPr>
          <w:rFonts w:hint="eastAsia"/>
        </w:rPr>
        <w:t>12/8</w:t>
      </w:r>
      <w:r>
        <w:rPr>
          <w:rFonts w:hint="eastAsia"/>
        </w:rPr>
        <w:t>至</w:t>
      </w:r>
      <w:r>
        <w:rPr>
          <w:rFonts w:hint="eastAsia"/>
        </w:rPr>
        <w:t>18/8</w:t>
      </w:r>
      <w:r>
        <w:rPr>
          <w:rFonts w:hint="eastAsia"/>
        </w:rPr>
        <w:t>）</w:t>
      </w:r>
      <w:r>
        <w:rPr>
          <w:rFonts w:hint="eastAsia"/>
        </w:rPr>
        <w:t xml:space="preserve">        3826</w:t>
      </w:r>
    </w:p>
    <w:p w14:paraId="3374C1AD" w14:textId="77777777" w:rsidR="00600C26" w:rsidRDefault="00600C26"/>
    <w:p w14:paraId="7ADED339" w14:textId="2FB0FA08" w:rsidR="008637CA" w:rsidRDefault="00186660">
      <w:r>
        <w:rPr>
          <w:rFonts w:hint="eastAsia"/>
        </w:rPr>
        <w:t>咬鸡头寓意独占鳌头</w:t>
      </w:r>
      <w:r>
        <w:rPr>
          <w:rFonts w:hint="eastAsia"/>
        </w:rPr>
        <w:t xml:space="preserve"> </w:t>
      </w:r>
      <w:r>
        <w:rPr>
          <w:rFonts w:hint="eastAsia"/>
        </w:rPr>
        <w:t>大山脚韩江公会首办出花园</w:t>
      </w:r>
      <w:r>
        <w:rPr>
          <w:rFonts w:hint="eastAsia"/>
        </w:rPr>
        <w:tab/>
        <w:t>2018</w:t>
      </w:r>
      <w:r>
        <w:rPr>
          <w:rFonts w:hint="eastAsia"/>
        </w:rPr>
        <w:t>年</w:t>
      </w:r>
      <w:r>
        <w:rPr>
          <w:rFonts w:hint="eastAsia"/>
        </w:rPr>
        <w:t>8</w:t>
      </w:r>
      <w:r>
        <w:rPr>
          <w:rFonts w:hint="eastAsia"/>
        </w:rPr>
        <w:t>月</w:t>
      </w:r>
      <w:r>
        <w:rPr>
          <w:rFonts w:hint="eastAsia"/>
        </w:rPr>
        <w:t>19</w:t>
      </w:r>
      <w:r>
        <w:rPr>
          <w:rFonts w:hint="eastAsia"/>
        </w:rPr>
        <w:t>日</w:t>
      </w:r>
      <w:r>
        <w:rPr>
          <w:rFonts w:hint="eastAsia"/>
        </w:rPr>
        <w:tab/>
        <w:t>"</w:t>
      </w:r>
      <w:r>
        <w:rPr>
          <w:rFonts w:hint="eastAsia"/>
        </w:rPr>
        <w:t>大山脚韩江公会初次办出花园，吸引</w:t>
      </w:r>
      <w:r>
        <w:rPr>
          <w:rFonts w:hint="eastAsia"/>
        </w:rPr>
        <w:t>15</w:t>
      </w:r>
      <w:r>
        <w:rPr>
          <w:rFonts w:hint="eastAsia"/>
        </w:rPr>
        <w:t>名</w:t>
      </w:r>
      <w:r>
        <w:rPr>
          <w:rFonts w:hint="eastAsia"/>
        </w:rPr>
        <w:t>15</w:t>
      </w:r>
      <w:r>
        <w:rPr>
          <w:rFonts w:hint="eastAsia"/>
        </w:rPr>
        <w:t>岁男女参与，后排左</w:t>
      </w:r>
      <w:r>
        <w:rPr>
          <w:rFonts w:hint="eastAsia"/>
        </w:rPr>
        <w:t>4</w:t>
      </w:r>
      <w:r>
        <w:rPr>
          <w:rFonts w:hint="eastAsia"/>
        </w:rPr>
        <w:t>起是杨筌贵、陈华民、黄维忠、郑丽爱。</w:t>
      </w:r>
      <w:r>
        <w:t xml:space="preserve"> </w:t>
      </w:r>
    </w:p>
    <w:p w14:paraId="515A2924" w14:textId="77777777" w:rsidR="008637CA" w:rsidRDefault="00186660">
      <w:r>
        <w:rPr>
          <w:rFonts w:hint="eastAsia"/>
        </w:rPr>
        <w:t>（大山脚</w:t>
      </w:r>
      <w:r>
        <w:rPr>
          <w:rFonts w:hint="eastAsia"/>
        </w:rPr>
        <w:t>19</w:t>
      </w:r>
      <w:r>
        <w:rPr>
          <w:rFonts w:hint="eastAsia"/>
        </w:rPr>
        <w:t>日讯）大山脚韩江公会首办潮州民俗“出花园”成人礼，</w:t>
      </w:r>
      <w:r>
        <w:rPr>
          <w:rFonts w:hint="eastAsia"/>
        </w:rPr>
        <w:t>15</w:t>
      </w:r>
      <w:r>
        <w:rPr>
          <w:rFonts w:hint="eastAsia"/>
        </w:rPr>
        <w:t>名</w:t>
      </w:r>
      <w:r>
        <w:rPr>
          <w:rFonts w:hint="eastAsia"/>
        </w:rPr>
        <w:t>15</w:t>
      </w:r>
      <w:r>
        <w:rPr>
          <w:rFonts w:hint="eastAsia"/>
        </w:rPr>
        <w:t>岁少男少女参与，为自己转大人的过程留下深刻而特别记忆。</w:t>
      </w:r>
    </w:p>
    <w:p w14:paraId="0AE9389A" w14:textId="77777777" w:rsidR="008637CA" w:rsidRDefault="00186660">
      <w:r>
        <w:rPr>
          <w:rFonts w:hint="eastAsia"/>
        </w:rPr>
        <w:t>出花园源于潮汕俗语“十五成丁，十六成人”，在潮州人眼里，</w:t>
      </w:r>
      <w:proofErr w:type="gramStart"/>
      <w:r>
        <w:rPr>
          <w:rFonts w:hint="eastAsia"/>
        </w:rPr>
        <w:t>花公花妈</w:t>
      </w:r>
      <w:proofErr w:type="gramEnd"/>
      <w:r>
        <w:rPr>
          <w:rFonts w:hint="eastAsia"/>
        </w:rPr>
        <w:t>是保佑小孩子平安的神，等到小孩成年时（阳历</w:t>
      </w:r>
      <w:r>
        <w:rPr>
          <w:rFonts w:hint="eastAsia"/>
        </w:rPr>
        <w:t>15</w:t>
      </w:r>
      <w:r>
        <w:rPr>
          <w:rFonts w:hint="eastAsia"/>
        </w:rPr>
        <w:t>岁，农历</w:t>
      </w:r>
      <w:r>
        <w:rPr>
          <w:rFonts w:hint="eastAsia"/>
        </w:rPr>
        <w:t>16</w:t>
      </w:r>
      <w:r>
        <w:rPr>
          <w:rFonts w:hint="eastAsia"/>
        </w:rPr>
        <w:t>岁），就要择日办出花园成人礼，表示小孩已走出花园，不再是终日玩闹的孩童，成为大人。</w:t>
      </w:r>
    </w:p>
    <w:p w14:paraId="302D1C5A" w14:textId="77777777" w:rsidR="008637CA" w:rsidRDefault="00186660">
      <w:r>
        <w:rPr>
          <w:rFonts w:hint="eastAsia"/>
        </w:rPr>
        <w:t>出花园一般在农历三、五、七月进行，尤其农历七月七日乞巧节是出花园仪式正日，寓意在“巧”字，就是父母指望儿女聪颖灵巧。</w:t>
      </w:r>
      <w:r>
        <w:rPr>
          <w:rFonts w:hint="eastAsia"/>
        </w:rPr>
        <w:t xml:space="preserve"> </w:t>
      </w:r>
    </w:p>
    <w:p w14:paraId="4DA56935" w14:textId="77777777" w:rsidR="008637CA" w:rsidRDefault="00186660">
      <w:r>
        <w:rPr>
          <w:rFonts w:hint="eastAsia"/>
        </w:rPr>
        <w:t>15</w:t>
      </w:r>
      <w:r>
        <w:rPr>
          <w:rFonts w:hint="eastAsia"/>
        </w:rPr>
        <w:t>名</w:t>
      </w:r>
      <w:r>
        <w:rPr>
          <w:rFonts w:hint="eastAsia"/>
        </w:rPr>
        <w:t>15</w:t>
      </w:r>
      <w:r>
        <w:rPr>
          <w:rFonts w:hint="eastAsia"/>
        </w:rPr>
        <w:t>岁男女做足各项仪式和步骤，包括洗花水净身，代表洁身自爱，穿上代表喜气兴旺的红色新衣，和代表平步青云的红木屐，众人穿着红木屐步行到伯公</w:t>
      </w:r>
      <w:proofErr w:type="gramStart"/>
      <w:r>
        <w:rPr>
          <w:rFonts w:hint="eastAsia"/>
        </w:rPr>
        <w:t>埕</w:t>
      </w:r>
      <w:proofErr w:type="gramEnd"/>
      <w:r>
        <w:rPr>
          <w:rFonts w:hint="eastAsia"/>
        </w:rPr>
        <w:t>玄天庙，</w:t>
      </w:r>
      <w:proofErr w:type="gramStart"/>
      <w:r>
        <w:rPr>
          <w:rFonts w:hint="eastAsia"/>
        </w:rPr>
        <w:t>拜福德</w:t>
      </w:r>
      <w:proofErr w:type="gramEnd"/>
      <w:r>
        <w:rPr>
          <w:rFonts w:hint="eastAsia"/>
        </w:rPr>
        <w:t>正神，然后回会馆拜公婆神。拜祭时，男孩供公鸡，象征朝气蓬勃，女孩供母鸡，祈求将来生儿育女。</w:t>
      </w:r>
    </w:p>
    <w:p w14:paraId="5DC1FF27" w14:textId="77777777" w:rsidR="008637CA" w:rsidRDefault="00186660">
      <w:r>
        <w:rPr>
          <w:rFonts w:hint="eastAsia"/>
        </w:rPr>
        <w:t>拜祭后是吃饭仪式，由父母喂食。这顿饭菜的主角是一只全鸡，参与出花园的男女在仪式上“咬”鸡头，寓意独占鳌头，然后吃猪内脏，代表更换身心</w:t>
      </w:r>
      <w:proofErr w:type="gramStart"/>
      <w:r>
        <w:rPr>
          <w:rFonts w:hint="eastAsia"/>
        </w:rPr>
        <w:t>內</w:t>
      </w:r>
      <w:proofErr w:type="gramEnd"/>
      <w:r>
        <w:rPr>
          <w:rFonts w:hint="eastAsia"/>
        </w:rPr>
        <w:t>脏，健康成长。</w:t>
      </w:r>
    </w:p>
    <w:p w14:paraId="76666065" w14:textId="77777777" w:rsidR="008637CA" w:rsidRDefault="00186660">
      <w:r>
        <w:rPr>
          <w:rFonts w:hint="eastAsia"/>
        </w:rPr>
        <w:lastRenderedPageBreak/>
        <w:t>咬鸡头寓意独占鳌头。</w:t>
      </w:r>
    </w:p>
    <w:p w14:paraId="508CEBBD" w14:textId="77777777" w:rsidR="008637CA" w:rsidRDefault="00186660">
      <w:r>
        <w:rPr>
          <w:rFonts w:hint="eastAsia"/>
        </w:rPr>
        <w:t>接着是饮凉茶，喝了消除烦躁，然后是“鱼术”，吃鱼头鱼尾，寓意有头有尾，年年有余。接着是吃象征好意头的青菜、石榴糕、红桃糕及汤圆。</w:t>
      </w:r>
    </w:p>
    <w:p w14:paraId="493CA4F9" w14:textId="77777777" w:rsidR="008637CA" w:rsidRDefault="00186660">
      <w:r>
        <w:rPr>
          <w:rFonts w:hint="eastAsia"/>
        </w:rPr>
        <w:t>最后，孩子们跪地向父母敬茶，敬茶前，男女在主持人带领</w:t>
      </w:r>
      <w:proofErr w:type="gramStart"/>
      <w:r>
        <w:rPr>
          <w:rFonts w:hint="eastAsia"/>
        </w:rPr>
        <w:t>下感谢</w:t>
      </w:r>
      <w:proofErr w:type="gramEnd"/>
      <w:r>
        <w:rPr>
          <w:rFonts w:hint="eastAsia"/>
        </w:rPr>
        <w:t>父母养育，许诺转大人后不再让父母操心。</w:t>
      </w:r>
    </w:p>
    <w:p w14:paraId="3691D334" w14:textId="77777777" w:rsidR="008637CA" w:rsidRDefault="00186660">
      <w:r>
        <w:rPr>
          <w:rFonts w:hint="eastAsia"/>
        </w:rPr>
        <w:t>黄维忠：发扬文化</w:t>
      </w:r>
      <w:r>
        <w:rPr>
          <w:rFonts w:hint="eastAsia"/>
        </w:rPr>
        <w:t xml:space="preserve"> </w:t>
      </w:r>
    </w:p>
    <w:p w14:paraId="13603734" w14:textId="77777777" w:rsidR="008637CA" w:rsidRDefault="00186660">
      <w:r>
        <w:rPr>
          <w:rFonts w:hint="eastAsia"/>
        </w:rPr>
        <w:t>该会会长拿督黄维忠说，乡会旨在传承及发扬文化，肩负传承潮人文化的重大使命，在这方面，青年团与妇女组扮演重要的角色，出花园是该会首次举办的文化活动，感谢青年团和妇女组对文化活动的热忱。</w:t>
      </w:r>
    </w:p>
    <w:p w14:paraId="6D327A0A" w14:textId="77777777" w:rsidR="008637CA" w:rsidRDefault="00186660">
      <w:r>
        <w:rPr>
          <w:rFonts w:hint="eastAsia"/>
        </w:rPr>
        <w:t>出花园仪式筹委会主席陈昶潗说，出花园是潮汕地区独有的成人礼习俗，希望这有意义的中华传统文化能继续发扬与传承。</w:t>
      </w:r>
    </w:p>
    <w:p w14:paraId="4480BBA8" w14:textId="77777777" w:rsidR="008637CA" w:rsidRDefault="00186660">
      <w:r>
        <w:rPr>
          <w:rFonts w:hint="eastAsia"/>
        </w:rPr>
        <w:t>出席者尚有青年团团长杨筌贵、妇女组主任郑丽爱、副总务陈华民等。</w:t>
      </w:r>
    </w:p>
    <w:p w14:paraId="4DD2F643" w14:textId="77777777" w:rsidR="00600C26" w:rsidRDefault="00600C26"/>
    <w:p w14:paraId="19ABF6C6" w14:textId="2136C93D" w:rsidR="008637CA" w:rsidRDefault="00186660">
      <w:r>
        <w:rPr>
          <w:rFonts w:hint="eastAsia"/>
        </w:rPr>
        <w:t>峇六</w:t>
      </w:r>
      <w:proofErr w:type="gramStart"/>
      <w:r>
        <w:rPr>
          <w:rFonts w:hint="eastAsia"/>
        </w:rPr>
        <w:t>拜机场</w:t>
      </w:r>
      <w:proofErr w:type="gramEnd"/>
      <w:r>
        <w:rPr>
          <w:rFonts w:hint="eastAsia"/>
        </w:rPr>
        <w:t>扩建计划</w:t>
      </w:r>
      <w:r>
        <w:rPr>
          <w:rFonts w:hint="eastAsia"/>
        </w:rPr>
        <w:t xml:space="preserve"> </w:t>
      </w:r>
      <w:r>
        <w:rPr>
          <w:rFonts w:hint="eastAsia"/>
        </w:rPr>
        <w:t>向南或北发展尚未决定</w:t>
      </w:r>
      <w:r>
        <w:rPr>
          <w:rFonts w:hint="eastAsia"/>
        </w:rPr>
        <w:tab/>
        <w:t>2018</w:t>
      </w:r>
      <w:r>
        <w:rPr>
          <w:rFonts w:hint="eastAsia"/>
        </w:rPr>
        <w:t>年</w:t>
      </w:r>
      <w:r>
        <w:rPr>
          <w:rFonts w:hint="eastAsia"/>
        </w:rPr>
        <w:t>8</w:t>
      </w:r>
      <w:r>
        <w:rPr>
          <w:rFonts w:hint="eastAsia"/>
        </w:rPr>
        <w:t>月</w:t>
      </w:r>
      <w:r>
        <w:rPr>
          <w:rFonts w:hint="eastAsia"/>
        </w:rPr>
        <w:t>18</w:t>
      </w:r>
      <w:r>
        <w:rPr>
          <w:rFonts w:hint="eastAsia"/>
        </w:rPr>
        <w:t>日</w:t>
      </w:r>
      <w:r>
        <w:rPr>
          <w:rFonts w:hint="eastAsia"/>
        </w:rPr>
        <w:tab/>
        <w:t>"</w:t>
      </w:r>
      <w:r>
        <w:rPr>
          <w:rFonts w:hint="eastAsia"/>
        </w:rPr>
        <w:t>马来西亚中华总商会代表与</w:t>
      </w:r>
      <w:proofErr w:type="gramStart"/>
      <w:r>
        <w:rPr>
          <w:rFonts w:hint="eastAsia"/>
        </w:rPr>
        <w:t>槟</w:t>
      </w:r>
      <w:proofErr w:type="gramEnd"/>
      <w:r>
        <w:rPr>
          <w:rFonts w:hint="eastAsia"/>
        </w:rPr>
        <w:t>首长曹观友交流。</w:t>
      </w:r>
    </w:p>
    <w:p w14:paraId="7526BC21" w14:textId="77777777" w:rsidR="008637CA" w:rsidRDefault="00186660">
      <w:r>
        <w:rPr>
          <w:rFonts w:hint="eastAsia"/>
        </w:rPr>
        <w:t>（槟城</w:t>
      </w:r>
      <w:r>
        <w:rPr>
          <w:rFonts w:hint="eastAsia"/>
        </w:rPr>
        <w:t>18</w:t>
      </w:r>
      <w:r>
        <w:rPr>
          <w:rFonts w:hint="eastAsia"/>
        </w:rPr>
        <w:t>日讯）</w:t>
      </w:r>
      <w:proofErr w:type="gramStart"/>
      <w:r>
        <w:rPr>
          <w:rFonts w:hint="eastAsia"/>
        </w:rPr>
        <w:t>槟</w:t>
      </w:r>
      <w:proofErr w:type="gramEnd"/>
      <w:r>
        <w:rPr>
          <w:rFonts w:hint="eastAsia"/>
        </w:rPr>
        <w:t>州首长曹观友说，峇六</w:t>
      </w:r>
      <w:proofErr w:type="gramStart"/>
      <w:r>
        <w:rPr>
          <w:rFonts w:hint="eastAsia"/>
        </w:rPr>
        <w:t>拜国际</w:t>
      </w:r>
      <w:proofErr w:type="gramEnd"/>
      <w:r>
        <w:rPr>
          <w:rFonts w:hint="eastAsia"/>
        </w:rPr>
        <w:t>机场扩建计划将向南边，或向北边即中山小学一带发展尚未有决定。</w:t>
      </w:r>
    </w:p>
    <w:p w14:paraId="6A0C32A6" w14:textId="77777777" w:rsidR="008637CA" w:rsidRDefault="00186660">
      <w:r>
        <w:rPr>
          <w:rFonts w:hint="eastAsia"/>
        </w:rPr>
        <w:t>他说，上述计划若向南将面对征用土地，这也是一大挑战。若向北即中山小学一带还有一些土地包括私人地段及校地，但要解决这些土地问题须用约</w:t>
      </w:r>
      <w:r>
        <w:rPr>
          <w:rFonts w:hint="eastAsia"/>
        </w:rPr>
        <w:t>1</w:t>
      </w:r>
      <w:r>
        <w:rPr>
          <w:rFonts w:hint="eastAsia"/>
        </w:rPr>
        <w:t>年至</w:t>
      </w:r>
      <w:r>
        <w:rPr>
          <w:rFonts w:hint="eastAsia"/>
        </w:rPr>
        <w:t>1</w:t>
      </w:r>
      <w:r>
        <w:rPr>
          <w:rFonts w:hint="eastAsia"/>
        </w:rPr>
        <w:t>年半时间。有关当局可在解决搬迁问题的同时，也处理</w:t>
      </w:r>
      <w:proofErr w:type="gramStart"/>
      <w:r>
        <w:rPr>
          <w:rFonts w:hint="eastAsia"/>
        </w:rPr>
        <w:t>申请图测问题</w:t>
      </w:r>
      <w:proofErr w:type="gramEnd"/>
      <w:r>
        <w:rPr>
          <w:rFonts w:hint="eastAsia"/>
        </w:rPr>
        <w:t>，相信可在</w:t>
      </w:r>
      <w:r>
        <w:rPr>
          <w:rFonts w:hint="eastAsia"/>
        </w:rPr>
        <w:t>1</w:t>
      </w:r>
      <w:r>
        <w:rPr>
          <w:rFonts w:hint="eastAsia"/>
        </w:rPr>
        <w:t>年半内动工。</w:t>
      </w:r>
    </w:p>
    <w:p w14:paraId="71000376" w14:textId="77777777" w:rsidR="008637CA" w:rsidRDefault="00186660">
      <w:r>
        <w:rPr>
          <w:rFonts w:hint="eastAsia"/>
        </w:rPr>
        <w:t>他指出，如果扩建计划向南发展，可能将把机场连接起来，如果向北将有一段距离，没连接起来的部分，内部将设走道将之衔接。</w:t>
      </w:r>
    </w:p>
    <w:p w14:paraId="2891BB0F" w14:textId="77777777" w:rsidR="008637CA" w:rsidRDefault="00186660">
      <w:r>
        <w:rPr>
          <w:rFonts w:hint="eastAsia"/>
        </w:rPr>
        <w:t>曹观友（坐者右</w:t>
      </w:r>
      <w:r>
        <w:rPr>
          <w:rFonts w:hint="eastAsia"/>
        </w:rPr>
        <w:t>4</w:t>
      </w:r>
      <w:r>
        <w:rPr>
          <w:rFonts w:hint="eastAsia"/>
        </w:rPr>
        <w:t>）与中总代表合影，坐者</w:t>
      </w:r>
      <w:proofErr w:type="gramStart"/>
      <w:r>
        <w:rPr>
          <w:rFonts w:hint="eastAsia"/>
        </w:rPr>
        <w:t>右起庄万</w:t>
      </w:r>
      <w:proofErr w:type="gramEnd"/>
      <w:r>
        <w:rPr>
          <w:rFonts w:hint="eastAsia"/>
        </w:rPr>
        <w:t>泰、刘保章、陈国平、陈日枝（坐者左起）、张昌国、卢成全及祝友成。</w:t>
      </w:r>
    </w:p>
    <w:p w14:paraId="79C1E538" w14:textId="77777777" w:rsidR="008637CA" w:rsidRDefault="00186660">
      <w:r>
        <w:rPr>
          <w:rFonts w:hint="eastAsia"/>
        </w:rPr>
        <w:t>他今</w:t>
      </w:r>
      <w:proofErr w:type="gramStart"/>
      <w:r>
        <w:rPr>
          <w:rFonts w:hint="eastAsia"/>
        </w:rPr>
        <w:t>午出席</w:t>
      </w:r>
      <w:proofErr w:type="gramEnd"/>
      <w:r>
        <w:rPr>
          <w:rFonts w:hint="eastAsia"/>
        </w:rPr>
        <w:t>在</w:t>
      </w:r>
      <w:r>
        <w:rPr>
          <w:rFonts w:hint="eastAsia"/>
        </w:rPr>
        <w:t>The Wembley-A St Giles</w:t>
      </w:r>
      <w:r>
        <w:rPr>
          <w:rFonts w:hint="eastAsia"/>
        </w:rPr>
        <w:t>酒店举行的“马来西亚中华总商会与</w:t>
      </w:r>
      <w:proofErr w:type="gramStart"/>
      <w:r>
        <w:rPr>
          <w:rFonts w:hint="eastAsia"/>
        </w:rPr>
        <w:t>槟</w:t>
      </w:r>
      <w:proofErr w:type="gramEnd"/>
      <w:r>
        <w:rPr>
          <w:rFonts w:hint="eastAsia"/>
        </w:rPr>
        <w:t>首长交流会”上，受询及</w:t>
      </w:r>
      <w:proofErr w:type="gramStart"/>
      <w:r>
        <w:rPr>
          <w:rFonts w:hint="eastAsia"/>
        </w:rPr>
        <w:t>槟</w:t>
      </w:r>
      <w:proofErr w:type="gramEnd"/>
      <w:r>
        <w:rPr>
          <w:rFonts w:hint="eastAsia"/>
        </w:rPr>
        <w:t>机场扩建计划时说，一旦扩建计划完成，将可容纳</w:t>
      </w:r>
      <w:r>
        <w:rPr>
          <w:rFonts w:hint="eastAsia"/>
        </w:rPr>
        <w:t>2000</w:t>
      </w:r>
      <w:r>
        <w:rPr>
          <w:rFonts w:hint="eastAsia"/>
        </w:rPr>
        <w:t>万人次。</w:t>
      </w:r>
    </w:p>
    <w:p w14:paraId="1E838D15" w14:textId="77777777" w:rsidR="008637CA" w:rsidRDefault="00186660">
      <w:r>
        <w:rPr>
          <w:rFonts w:hint="eastAsia"/>
        </w:rPr>
        <w:t>他说，</w:t>
      </w:r>
      <w:proofErr w:type="gramStart"/>
      <w:r>
        <w:rPr>
          <w:rFonts w:hint="eastAsia"/>
        </w:rPr>
        <w:t>槟</w:t>
      </w:r>
      <w:proofErr w:type="gramEnd"/>
      <w:r>
        <w:rPr>
          <w:rFonts w:hint="eastAsia"/>
        </w:rPr>
        <w:t>机场每年乘客量增长</w:t>
      </w:r>
      <w:r>
        <w:rPr>
          <w:rFonts w:hint="eastAsia"/>
        </w:rPr>
        <w:t>10%</w:t>
      </w:r>
      <w:r>
        <w:rPr>
          <w:rFonts w:hint="eastAsia"/>
        </w:rPr>
        <w:t>，今年乘客量已达近</w:t>
      </w:r>
      <w:r>
        <w:rPr>
          <w:rFonts w:hint="eastAsia"/>
        </w:rPr>
        <w:t>800</w:t>
      </w:r>
      <w:r>
        <w:rPr>
          <w:rFonts w:hint="eastAsia"/>
        </w:rPr>
        <w:t>万人次。尽管数年前机场才进行工程，当时预计工程完工后可容纳</w:t>
      </w:r>
      <w:r>
        <w:rPr>
          <w:rFonts w:hint="eastAsia"/>
        </w:rPr>
        <w:t>650</w:t>
      </w:r>
      <w:r>
        <w:rPr>
          <w:rFonts w:hint="eastAsia"/>
        </w:rPr>
        <w:t>万人次，但当时乘客量已超出这人次，因此中央政府须考虑</w:t>
      </w:r>
      <w:proofErr w:type="gramStart"/>
      <w:r>
        <w:rPr>
          <w:rFonts w:hint="eastAsia"/>
        </w:rPr>
        <w:t>槟</w:t>
      </w:r>
      <w:proofErr w:type="gramEnd"/>
      <w:r>
        <w:rPr>
          <w:rFonts w:hint="eastAsia"/>
        </w:rPr>
        <w:t>机场的扩建计划。</w:t>
      </w:r>
      <w:r>
        <w:rPr>
          <w:rFonts w:hint="eastAsia"/>
        </w:rPr>
        <w:t xml:space="preserve"> </w:t>
      </w:r>
    </w:p>
    <w:p w14:paraId="37C81C4C" w14:textId="77777777" w:rsidR="008637CA" w:rsidRDefault="00186660">
      <w:r>
        <w:rPr>
          <w:rFonts w:hint="eastAsia"/>
        </w:rPr>
        <w:t>另外，曹观友说，在早期</w:t>
      </w:r>
      <w:proofErr w:type="gramStart"/>
      <w:r>
        <w:rPr>
          <w:rFonts w:hint="eastAsia"/>
        </w:rPr>
        <w:t>槟州结构</w:t>
      </w:r>
      <w:proofErr w:type="gramEnd"/>
      <w:r>
        <w:rPr>
          <w:rFonts w:hint="eastAsia"/>
        </w:rPr>
        <w:t>大蓝图，峇都</w:t>
      </w:r>
      <w:proofErr w:type="gramStart"/>
      <w:r>
        <w:rPr>
          <w:rFonts w:hint="eastAsia"/>
        </w:rPr>
        <w:t>加湾眉南</w:t>
      </w:r>
      <w:proofErr w:type="gramEnd"/>
      <w:r>
        <w:rPr>
          <w:rFonts w:hint="eastAsia"/>
        </w:rPr>
        <w:t>地段是可供发展槟城第二机场，但随着有关地段已作为其他用途，</w:t>
      </w:r>
      <w:proofErr w:type="gramStart"/>
      <w:r>
        <w:rPr>
          <w:rFonts w:hint="eastAsia"/>
        </w:rPr>
        <w:t>眉南也</w:t>
      </w:r>
      <w:proofErr w:type="gramEnd"/>
      <w:r>
        <w:rPr>
          <w:rFonts w:hint="eastAsia"/>
        </w:rPr>
        <w:t>不会再作为设立第二机场用途。</w:t>
      </w:r>
    </w:p>
    <w:p w14:paraId="12F255E5" w14:textId="77777777" w:rsidR="008637CA" w:rsidRDefault="00186660">
      <w:r>
        <w:rPr>
          <w:rFonts w:hint="eastAsia"/>
        </w:rPr>
        <w:t>马来西亚中华总商会副总会长</w:t>
      </w:r>
      <w:proofErr w:type="gramStart"/>
      <w:r>
        <w:rPr>
          <w:rFonts w:hint="eastAsia"/>
        </w:rPr>
        <w:t>拿督斯里</w:t>
      </w:r>
      <w:proofErr w:type="gramEnd"/>
      <w:r>
        <w:rPr>
          <w:rFonts w:hint="eastAsia"/>
        </w:rPr>
        <w:t>祝友成在交流上说，该会是大马国内华裔商会的联合总机构，成立于</w:t>
      </w:r>
      <w:r>
        <w:rPr>
          <w:rFonts w:hint="eastAsia"/>
        </w:rPr>
        <w:t>1921</w:t>
      </w:r>
      <w:r>
        <w:rPr>
          <w:rFonts w:hint="eastAsia"/>
        </w:rPr>
        <w:t>年</w:t>
      </w:r>
      <w:r>
        <w:rPr>
          <w:rFonts w:hint="eastAsia"/>
        </w:rPr>
        <w:t>7</w:t>
      </w:r>
      <w:r>
        <w:rPr>
          <w:rFonts w:hint="eastAsia"/>
        </w:rPr>
        <w:t>月</w:t>
      </w:r>
      <w:r>
        <w:rPr>
          <w:rFonts w:hint="eastAsia"/>
        </w:rPr>
        <w:t>2</w:t>
      </w:r>
      <w:r>
        <w:rPr>
          <w:rFonts w:hint="eastAsia"/>
        </w:rPr>
        <w:t>日，中总共有</w:t>
      </w:r>
      <w:r>
        <w:rPr>
          <w:rFonts w:hint="eastAsia"/>
        </w:rPr>
        <w:t>17</w:t>
      </w:r>
      <w:r>
        <w:rPr>
          <w:rFonts w:hint="eastAsia"/>
        </w:rPr>
        <w:t>个属会，分布在国内</w:t>
      </w:r>
      <w:r>
        <w:rPr>
          <w:rFonts w:hint="eastAsia"/>
        </w:rPr>
        <w:t>13</w:t>
      </w:r>
      <w:r>
        <w:rPr>
          <w:rFonts w:hint="eastAsia"/>
        </w:rPr>
        <w:t>个州及联邦直辖区，旗下也有杰出会员及团体会员。</w:t>
      </w:r>
      <w:proofErr w:type="gramStart"/>
      <w:r>
        <w:rPr>
          <w:rFonts w:hint="eastAsia"/>
        </w:rPr>
        <w:t>至今中总属</w:t>
      </w:r>
      <w:proofErr w:type="gramEnd"/>
      <w:r>
        <w:rPr>
          <w:rFonts w:hint="eastAsia"/>
        </w:rPr>
        <w:t>会直接和间接会员总数超过</w:t>
      </w:r>
      <w:r>
        <w:rPr>
          <w:rFonts w:hint="eastAsia"/>
        </w:rPr>
        <w:t>10</w:t>
      </w:r>
      <w:r>
        <w:rPr>
          <w:rFonts w:hint="eastAsia"/>
        </w:rPr>
        <w:t>万名。</w:t>
      </w:r>
    </w:p>
    <w:p w14:paraId="75D5F433" w14:textId="77777777" w:rsidR="008637CA" w:rsidRDefault="00186660">
      <w:r>
        <w:rPr>
          <w:rFonts w:hint="eastAsia"/>
        </w:rPr>
        <w:t>他说，中总宗旨为促进大马各地华人工商会、团体及公司的联络与合作，共同维护及争取属会会员在商业、工业、原产业及其他经济活动方面的权益和发展，以及研讨和拟定大马华人工商界对国内社会经济发展问题的见解和建议，藉以促进与政府或其他机构或团体间的了解与合作，致力于发展国民经济和加强全民团结。</w:t>
      </w:r>
    </w:p>
    <w:p w14:paraId="2C0649B5" w14:textId="77777777" w:rsidR="008637CA" w:rsidRDefault="00186660">
      <w:r>
        <w:rPr>
          <w:rFonts w:hint="eastAsia"/>
        </w:rPr>
        <w:t>出席者有</w:t>
      </w:r>
      <w:proofErr w:type="gramStart"/>
      <w:r>
        <w:rPr>
          <w:rFonts w:hint="eastAsia"/>
        </w:rPr>
        <w:t>槟</w:t>
      </w:r>
      <w:proofErr w:type="gramEnd"/>
      <w:r>
        <w:rPr>
          <w:rFonts w:hint="eastAsia"/>
        </w:rPr>
        <w:t>首长政治秘书郑来兴、中总名誉顾问丹斯里陈国平、副总会长拿督吕海庭、总秘书拿督卢成全、第一副总秘书丹斯里张昌国、中央理事拿督刘保章、宋德祥、庄万泰、陈日枝、拿</w:t>
      </w:r>
      <w:proofErr w:type="gramStart"/>
      <w:r>
        <w:rPr>
          <w:rFonts w:hint="eastAsia"/>
        </w:rPr>
        <w:t>督温永</w:t>
      </w:r>
      <w:proofErr w:type="gramEnd"/>
      <w:r>
        <w:rPr>
          <w:rFonts w:hint="eastAsia"/>
        </w:rPr>
        <w:t>文、</w:t>
      </w:r>
      <w:proofErr w:type="gramStart"/>
      <w:r>
        <w:rPr>
          <w:rFonts w:hint="eastAsia"/>
        </w:rPr>
        <w:t>槟</w:t>
      </w:r>
      <w:proofErr w:type="gramEnd"/>
      <w:r>
        <w:rPr>
          <w:rFonts w:hint="eastAsia"/>
        </w:rPr>
        <w:t>州中华总商会署理会长拿督</w:t>
      </w:r>
      <w:proofErr w:type="gramStart"/>
      <w:r>
        <w:rPr>
          <w:rFonts w:hint="eastAsia"/>
        </w:rPr>
        <w:t>杨翼图</w:t>
      </w:r>
      <w:proofErr w:type="gramEnd"/>
      <w:r>
        <w:rPr>
          <w:rFonts w:hint="eastAsia"/>
        </w:rPr>
        <w:t>、副会长拿督陈显裕、拿督庄</w:t>
      </w:r>
      <w:proofErr w:type="gramStart"/>
      <w:r>
        <w:rPr>
          <w:rFonts w:hint="eastAsia"/>
        </w:rPr>
        <w:t>厥</w:t>
      </w:r>
      <w:proofErr w:type="gramEnd"/>
      <w:r>
        <w:rPr>
          <w:rFonts w:hint="eastAsia"/>
        </w:rPr>
        <w:t>成、义务秘书拿督骆荣伟及义务</w:t>
      </w:r>
      <w:proofErr w:type="gramStart"/>
      <w:r>
        <w:rPr>
          <w:rFonts w:hint="eastAsia"/>
        </w:rPr>
        <w:t>财长拿督斯里方炎华</w:t>
      </w:r>
      <w:proofErr w:type="gramEnd"/>
      <w:r>
        <w:rPr>
          <w:rFonts w:hint="eastAsia"/>
        </w:rPr>
        <w:t>等。</w:t>
      </w:r>
    </w:p>
    <w:p w14:paraId="08465DEE" w14:textId="77777777" w:rsidR="008637CA" w:rsidRDefault="00186660">
      <w:r>
        <w:rPr>
          <w:rFonts w:hint="eastAsia"/>
        </w:rPr>
        <w:t>中美贸易战并没有影响投资者来</w:t>
      </w:r>
      <w:proofErr w:type="gramStart"/>
      <w:r>
        <w:rPr>
          <w:rFonts w:hint="eastAsia"/>
        </w:rPr>
        <w:t>槟</w:t>
      </w:r>
      <w:proofErr w:type="gramEnd"/>
      <w:r>
        <w:rPr>
          <w:rFonts w:hint="eastAsia"/>
        </w:rPr>
        <w:t>投资的信心！</w:t>
      </w:r>
    </w:p>
    <w:p w14:paraId="0E8E1748" w14:textId="77777777" w:rsidR="008637CA" w:rsidRDefault="00186660">
      <w:r>
        <w:rPr>
          <w:rFonts w:hint="eastAsia"/>
        </w:rPr>
        <w:t>曹观友说，根据投资槟城机构不久前提供的报告显示，过去</w:t>
      </w:r>
      <w:r>
        <w:rPr>
          <w:rFonts w:hint="eastAsia"/>
        </w:rPr>
        <w:t>3</w:t>
      </w:r>
      <w:r>
        <w:rPr>
          <w:rFonts w:hint="eastAsia"/>
        </w:rPr>
        <w:t>个月在中美掀起贸易战时，反</w:t>
      </w:r>
      <w:r>
        <w:rPr>
          <w:rFonts w:hint="eastAsia"/>
        </w:rPr>
        <w:lastRenderedPageBreak/>
        <w:t>而有来自中国的外资有意在东南亚投资，尤其到来</w:t>
      </w:r>
      <w:proofErr w:type="gramStart"/>
      <w:r>
        <w:rPr>
          <w:rFonts w:hint="eastAsia"/>
        </w:rPr>
        <w:t>槟</w:t>
      </w:r>
      <w:proofErr w:type="gramEnd"/>
      <w:r>
        <w:rPr>
          <w:rFonts w:hint="eastAsia"/>
        </w:rPr>
        <w:t>州投资。</w:t>
      </w:r>
    </w:p>
    <w:p w14:paraId="7C1FD1E3" w14:textId="77777777" w:rsidR="008637CA" w:rsidRDefault="00186660">
      <w:r>
        <w:rPr>
          <w:rFonts w:hint="eastAsia"/>
        </w:rPr>
        <w:t>他说，此外，前天他与厂商公会交流时，获悉厂商所接到来自中国的订单也比平时多。</w:t>
      </w:r>
      <w:r>
        <w:rPr>
          <w:rFonts w:hint="eastAsia"/>
        </w:rPr>
        <w:t xml:space="preserve"> </w:t>
      </w:r>
    </w:p>
    <w:p w14:paraId="6BC3DC29" w14:textId="77777777" w:rsidR="008637CA" w:rsidRDefault="00186660">
      <w:r>
        <w:rPr>
          <w:rFonts w:hint="eastAsia"/>
        </w:rPr>
        <w:t>他也提及之前在中央政府未变天前，投资槟城在推广招商工作上比较艰巨，不过投资槟城仍能在</w:t>
      </w:r>
      <w:r>
        <w:rPr>
          <w:rFonts w:hint="eastAsia"/>
        </w:rPr>
        <w:t>12</w:t>
      </w:r>
      <w:r>
        <w:rPr>
          <w:rFonts w:hint="eastAsia"/>
        </w:rPr>
        <w:t>个月内完成一站式的招商工作。</w:t>
      </w:r>
    </w:p>
    <w:p w14:paraId="53E203E9" w14:textId="77777777" w:rsidR="008637CA" w:rsidRDefault="00186660">
      <w:r>
        <w:rPr>
          <w:rFonts w:hint="eastAsia"/>
        </w:rPr>
        <w:t>他举例早前投资槟城为</w:t>
      </w:r>
      <w:proofErr w:type="gramStart"/>
      <w:r>
        <w:rPr>
          <w:rFonts w:hint="eastAsia"/>
        </w:rPr>
        <w:t>槟</w:t>
      </w:r>
      <w:proofErr w:type="gramEnd"/>
      <w:r>
        <w:rPr>
          <w:rFonts w:hint="eastAsia"/>
        </w:rPr>
        <w:t>州引进了美资公司，在</w:t>
      </w:r>
      <w:r>
        <w:rPr>
          <w:rFonts w:hint="eastAsia"/>
        </w:rPr>
        <w:t>12</w:t>
      </w:r>
      <w:r>
        <w:rPr>
          <w:rFonts w:hint="eastAsia"/>
        </w:rPr>
        <w:t>个月内完成了一站式的招商工作，包括协助该公司于峇</w:t>
      </w:r>
      <w:proofErr w:type="gramStart"/>
      <w:r>
        <w:rPr>
          <w:rFonts w:hint="eastAsia"/>
        </w:rPr>
        <w:t>都加湾设厂</w:t>
      </w:r>
      <w:proofErr w:type="gramEnd"/>
      <w:r>
        <w:rPr>
          <w:rFonts w:hint="eastAsia"/>
        </w:rPr>
        <w:t>。</w:t>
      </w:r>
    </w:p>
    <w:p w14:paraId="20BCD498" w14:textId="77777777" w:rsidR="008637CA" w:rsidRDefault="00186660">
      <w:r>
        <w:rPr>
          <w:rFonts w:hint="eastAsia"/>
        </w:rPr>
        <w:t>他说，</w:t>
      </w:r>
      <w:proofErr w:type="gramStart"/>
      <w:r>
        <w:rPr>
          <w:rFonts w:hint="eastAsia"/>
        </w:rPr>
        <w:t>槟</w:t>
      </w:r>
      <w:proofErr w:type="gramEnd"/>
      <w:r>
        <w:rPr>
          <w:rFonts w:hint="eastAsia"/>
        </w:rPr>
        <w:t>州地理位置占优势，具有发展及投资潜能的先天条件。</w:t>
      </w:r>
    </w:p>
    <w:p w14:paraId="3BF69676" w14:textId="77777777" w:rsidR="00600C26" w:rsidRDefault="00600C26"/>
    <w:p w14:paraId="0734819F" w14:textId="313E3EA9" w:rsidR="008637CA" w:rsidRDefault="00186660">
      <w:proofErr w:type="gramStart"/>
      <w:r>
        <w:rPr>
          <w:rFonts w:hint="eastAsia"/>
        </w:rPr>
        <w:t>纷涌登记</w:t>
      </w:r>
      <w:proofErr w:type="gramEnd"/>
      <w:r>
        <w:rPr>
          <w:rFonts w:hint="eastAsia"/>
        </w:rPr>
        <w:t>局申请办理“红转蓝”</w:t>
      </w:r>
      <w:r>
        <w:rPr>
          <w:rFonts w:hint="eastAsia"/>
        </w:rPr>
        <w:t xml:space="preserve"> </w:t>
      </w:r>
      <w:r>
        <w:rPr>
          <w:rFonts w:hint="eastAsia"/>
        </w:rPr>
        <w:t>表格未发民众白来</w:t>
      </w:r>
      <w:r>
        <w:rPr>
          <w:rFonts w:hint="eastAsia"/>
        </w:rPr>
        <w:tab/>
        <w:t>2018</w:t>
      </w:r>
      <w:r>
        <w:rPr>
          <w:rFonts w:hint="eastAsia"/>
        </w:rPr>
        <w:t>年</w:t>
      </w:r>
      <w:r>
        <w:rPr>
          <w:rFonts w:hint="eastAsia"/>
        </w:rPr>
        <w:t>8</w:t>
      </w:r>
      <w:r>
        <w:rPr>
          <w:rFonts w:hint="eastAsia"/>
        </w:rPr>
        <w:t>月</w:t>
      </w:r>
      <w:r>
        <w:rPr>
          <w:rFonts w:hint="eastAsia"/>
        </w:rPr>
        <w:t>17</w:t>
      </w:r>
      <w:r>
        <w:rPr>
          <w:rFonts w:hint="eastAsia"/>
        </w:rPr>
        <w:t>日</w:t>
      </w:r>
      <w:r>
        <w:rPr>
          <w:rFonts w:hint="eastAsia"/>
        </w:rPr>
        <w:tab/>
        <w:t>"</w:t>
      </w:r>
      <w:r>
        <w:rPr>
          <w:rFonts w:hint="eastAsia"/>
        </w:rPr>
        <w:t>唉，白来了！</w:t>
      </w:r>
      <w:proofErr w:type="gramStart"/>
      <w:r>
        <w:rPr>
          <w:rFonts w:hint="eastAsia"/>
        </w:rPr>
        <w:t>红登记</w:t>
      </w:r>
      <w:proofErr w:type="gramEnd"/>
      <w:r>
        <w:rPr>
          <w:rFonts w:hint="eastAsia"/>
        </w:rPr>
        <w:t>持有者及家属盼望有关当局尽快发出特别申请表格。</w:t>
      </w:r>
    </w:p>
    <w:p w14:paraId="045D5F4C" w14:textId="77777777" w:rsidR="008637CA" w:rsidRDefault="00186660">
      <w:r>
        <w:rPr>
          <w:rFonts w:hint="eastAsia"/>
        </w:rPr>
        <w:t>报道：</w:t>
      </w:r>
      <w:proofErr w:type="gramStart"/>
      <w:r>
        <w:rPr>
          <w:rFonts w:hint="eastAsia"/>
        </w:rPr>
        <w:t>康灯海</w:t>
      </w:r>
      <w:proofErr w:type="gramEnd"/>
    </w:p>
    <w:p w14:paraId="0D1D925F" w14:textId="77777777" w:rsidR="008637CA" w:rsidRDefault="00186660">
      <w:r>
        <w:rPr>
          <w:rFonts w:hint="eastAsia"/>
        </w:rPr>
        <w:t>（槟城</w:t>
      </w:r>
      <w:r>
        <w:rPr>
          <w:rFonts w:hint="eastAsia"/>
        </w:rPr>
        <w:t>17</w:t>
      </w:r>
      <w:r>
        <w:rPr>
          <w:rFonts w:hint="eastAsia"/>
        </w:rPr>
        <w:t>日讯）首相</w:t>
      </w:r>
      <w:proofErr w:type="gramStart"/>
      <w:r>
        <w:rPr>
          <w:rFonts w:hint="eastAsia"/>
        </w:rPr>
        <w:t>敦</w:t>
      </w:r>
      <w:proofErr w:type="gramEnd"/>
      <w:r>
        <w:rPr>
          <w:rFonts w:hint="eastAsia"/>
        </w:rPr>
        <w:t>马日前宣布，所有</w:t>
      </w:r>
      <w:r>
        <w:rPr>
          <w:rFonts w:hint="eastAsia"/>
        </w:rPr>
        <w:t>60</w:t>
      </w:r>
      <w:r>
        <w:rPr>
          <w:rFonts w:hint="eastAsia"/>
        </w:rPr>
        <w:t>岁以上</w:t>
      </w:r>
      <w:proofErr w:type="gramStart"/>
      <w:r>
        <w:rPr>
          <w:rFonts w:hint="eastAsia"/>
        </w:rPr>
        <w:t>红登记</w:t>
      </w:r>
      <w:proofErr w:type="gramEnd"/>
      <w:r>
        <w:rPr>
          <w:rFonts w:hint="eastAsia"/>
        </w:rPr>
        <w:t>持有人都可申请成为</w:t>
      </w:r>
      <w:proofErr w:type="gramStart"/>
      <w:r>
        <w:rPr>
          <w:rFonts w:hint="eastAsia"/>
        </w:rPr>
        <w:t>蓝登记</w:t>
      </w:r>
      <w:proofErr w:type="gramEnd"/>
      <w:r>
        <w:rPr>
          <w:rFonts w:hint="eastAsia"/>
        </w:rPr>
        <w:t>国民之后，民众纷纷涌到国民登记局申请办理，可是却因为有关特别申请表格还没发出来而白跑一场！</w:t>
      </w:r>
    </w:p>
    <w:p w14:paraId="4284FCFC" w14:textId="77777777" w:rsidR="008637CA" w:rsidRDefault="00186660">
      <w:proofErr w:type="gramStart"/>
      <w:r>
        <w:rPr>
          <w:rFonts w:hint="eastAsia"/>
        </w:rPr>
        <w:t>槟</w:t>
      </w:r>
      <w:proofErr w:type="gramEnd"/>
      <w:r>
        <w:rPr>
          <w:rFonts w:hint="eastAsia"/>
        </w:rPr>
        <w:t>州国民服务局负责人</w:t>
      </w:r>
      <w:r>
        <w:rPr>
          <w:rFonts w:hint="eastAsia"/>
        </w:rPr>
        <w:t>V.</w:t>
      </w:r>
      <w:r>
        <w:rPr>
          <w:rFonts w:hint="eastAsia"/>
        </w:rPr>
        <w:t>伊能秘鲁接受《光华日报》访问透露，国民登记</w:t>
      </w:r>
      <w:proofErr w:type="gramStart"/>
      <w:r>
        <w:rPr>
          <w:rFonts w:hint="eastAsia"/>
        </w:rPr>
        <w:t>局至今</w:t>
      </w:r>
      <w:proofErr w:type="gramEnd"/>
      <w:r>
        <w:rPr>
          <w:rFonts w:hint="eastAsia"/>
        </w:rPr>
        <w:t>还没接获内政部的指示，暂时不能发出这份特别表格让</w:t>
      </w:r>
      <w:r>
        <w:rPr>
          <w:rFonts w:hint="eastAsia"/>
        </w:rPr>
        <w:t>60</w:t>
      </w:r>
      <w:r>
        <w:rPr>
          <w:rFonts w:hint="eastAsia"/>
        </w:rPr>
        <w:t>岁以上</w:t>
      </w:r>
      <w:proofErr w:type="gramStart"/>
      <w:r>
        <w:rPr>
          <w:rFonts w:hint="eastAsia"/>
        </w:rPr>
        <w:t>红登记</w:t>
      </w:r>
      <w:proofErr w:type="gramEnd"/>
      <w:r>
        <w:rPr>
          <w:rFonts w:hint="eastAsia"/>
        </w:rPr>
        <w:t>持有者填写和申请。</w:t>
      </w:r>
    </w:p>
    <w:p w14:paraId="02EA2B6A" w14:textId="77777777" w:rsidR="008637CA" w:rsidRDefault="00186660">
      <w:r>
        <w:rPr>
          <w:rFonts w:hint="eastAsia"/>
        </w:rPr>
        <w:t>因此，他促请</w:t>
      </w:r>
      <w:proofErr w:type="gramStart"/>
      <w:r>
        <w:rPr>
          <w:rFonts w:hint="eastAsia"/>
        </w:rPr>
        <w:t>红登记</w:t>
      </w:r>
      <w:proofErr w:type="gramEnd"/>
      <w:r>
        <w:rPr>
          <w:rFonts w:hint="eastAsia"/>
        </w:rPr>
        <w:t>持有者稍微忍耐，必须等到有关当局正式宣布及发出特别表格后，才到国民登记局办理申请蓝登记。</w:t>
      </w:r>
    </w:p>
    <w:p w14:paraId="6C902924" w14:textId="77777777" w:rsidR="008637CA" w:rsidRDefault="00186660">
      <w:r>
        <w:rPr>
          <w:rFonts w:hint="eastAsia"/>
        </w:rPr>
        <w:t>伊能秘鲁说，首相</w:t>
      </w:r>
      <w:proofErr w:type="gramStart"/>
      <w:r>
        <w:rPr>
          <w:rFonts w:hint="eastAsia"/>
        </w:rPr>
        <w:t>敦</w:t>
      </w:r>
      <w:proofErr w:type="gramEnd"/>
      <w:r>
        <w:rPr>
          <w:rFonts w:hint="eastAsia"/>
        </w:rPr>
        <w:t>马日前宣布，所有</w:t>
      </w:r>
      <w:r>
        <w:rPr>
          <w:rFonts w:hint="eastAsia"/>
        </w:rPr>
        <w:t>60</w:t>
      </w:r>
      <w:r>
        <w:rPr>
          <w:rFonts w:hint="eastAsia"/>
        </w:rPr>
        <w:t>岁以上的</w:t>
      </w:r>
      <w:proofErr w:type="gramStart"/>
      <w:r>
        <w:rPr>
          <w:rFonts w:hint="eastAsia"/>
        </w:rPr>
        <w:t>红登记</w:t>
      </w:r>
      <w:proofErr w:type="gramEnd"/>
      <w:r>
        <w:rPr>
          <w:rFonts w:hint="eastAsia"/>
        </w:rPr>
        <w:t>持有者</w:t>
      </w:r>
      <w:proofErr w:type="gramStart"/>
      <w:r>
        <w:rPr>
          <w:rFonts w:hint="eastAsia"/>
        </w:rPr>
        <w:t>者</w:t>
      </w:r>
      <w:proofErr w:type="gramEnd"/>
      <w:r>
        <w:rPr>
          <w:rFonts w:hint="eastAsia"/>
        </w:rPr>
        <w:t>，都可以申请成为</w:t>
      </w:r>
      <w:proofErr w:type="gramStart"/>
      <w:r>
        <w:rPr>
          <w:rFonts w:hint="eastAsia"/>
        </w:rPr>
        <w:t>蓝登记</w:t>
      </w:r>
      <w:proofErr w:type="gramEnd"/>
      <w:r>
        <w:rPr>
          <w:rFonts w:hint="eastAsia"/>
        </w:rPr>
        <w:t>国民之后，平均每天有</w:t>
      </w:r>
      <w:r>
        <w:rPr>
          <w:rFonts w:hint="eastAsia"/>
        </w:rPr>
        <w:t>10</w:t>
      </w:r>
      <w:r>
        <w:rPr>
          <w:rFonts w:hint="eastAsia"/>
        </w:rPr>
        <w:t>多名</w:t>
      </w:r>
      <w:proofErr w:type="gramStart"/>
      <w:r>
        <w:rPr>
          <w:rFonts w:hint="eastAsia"/>
        </w:rPr>
        <w:t>红登记</w:t>
      </w:r>
      <w:proofErr w:type="gramEnd"/>
      <w:r>
        <w:rPr>
          <w:rFonts w:hint="eastAsia"/>
        </w:rPr>
        <w:t>拥有者到光大</w:t>
      </w:r>
      <w:r>
        <w:rPr>
          <w:rFonts w:hint="eastAsia"/>
        </w:rPr>
        <w:t>3</w:t>
      </w:r>
      <w:r>
        <w:rPr>
          <w:rFonts w:hint="eastAsia"/>
        </w:rPr>
        <w:t>楼的国民登记局柜台询问详情。</w:t>
      </w:r>
      <w:r>
        <w:rPr>
          <w:rFonts w:hint="eastAsia"/>
        </w:rPr>
        <w:t xml:space="preserve"> </w:t>
      </w:r>
    </w:p>
    <w:p w14:paraId="71874DA7" w14:textId="77777777" w:rsidR="008637CA" w:rsidRDefault="00186660">
      <w:r>
        <w:rPr>
          <w:rFonts w:hint="eastAsia"/>
        </w:rPr>
        <w:t>他说，光大国名登记局办公署至今共接获</w:t>
      </w:r>
      <w:r>
        <w:rPr>
          <w:rFonts w:hint="eastAsia"/>
        </w:rPr>
        <w:t>1051</w:t>
      </w:r>
      <w:r>
        <w:rPr>
          <w:rFonts w:hint="eastAsia"/>
        </w:rPr>
        <w:t>名人</w:t>
      </w:r>
      <w:proofErr w:type="gramStart"/>
      <w:r>
        <w:rPr>
          <w:rFonts w:hint="eastAsia"/>
        </w:rPr>
        <w:t>士申请成为蓝登记</w:t>
      </w:r>
      <w:proofErr w:type="gramEnd"/>
      <w:r>
        <w:rPr>
          <w:rFonts w:hint="eastAsia"/>
        </w:rPr>
        <w:t>国民。其中，华裔申请人士居多，有</w:t>
      </w:r>
      <w:r>
        <w:rPr>
          <w:rFonts w:hint="eastAsia"/>
        </w:rPr>
        <w:t>195</w:t>
      </w:r>
      <w:r>
        <w:rPr>
          <w:rFonts w:hint="eastAsia"/>
        </w:rPr>
        <w:t>人。印裔人士居次，有</w:t>
      </w:r>
      <w:r>
        <w:rPr>
          <w:rFonts w:hint="eastAsia"/>
        </w:rPr>
        <w:t>165</w:t>
      </w:r>
      <w:r>
        <w:rPr>
          <w:rFonts w:hint="eastAsia"/>
        </w:rPr>
        <w:t>名、马来人</w:t>
      </w:r>
      <w:r>
        <w:rPr>
          <w:rFonts w:hint="eastAsia"/>
        </w:rPr>
        <w:t>51</w:t>
      </w:r>
      <w:r>
        <w:rPr>
          <w:rFonts w:hint="eastAsia"/>
        </w:rPr>
        <w:t>名，其他族群</w:t>
      </w:r>
      <w:r>
        <w:rPr>
          <w:rFonts w:hint="eastAsia"/>
        </w:rPr>
        <w:t>40</w:t>
      </w:r>
      <w:r>
        <w:rPr>
          <w:rFonts w:hint="eastAsia"/>
        </w:rPr>
        <w:t>名。</w:t>
      </w:r>
      <w:r>
        <w:rPr>
          <w:rFonts w:hint="eastAsia"/>
        </w:rPr>
        <w:t xml:space="preserve"> </w:t>
      </w:r>
    </w:p>
    <w:p w14:paraId="6EBAEF15" w14:textId="77777777" w:rsidR="008637CA" w:rsidRDefault="00186660">
      <w:proofErr w:type="gramStart"/>
      <w:r>
        <w:rPr>
          <w:rFonts w:hint="eastAsia"/>
        </w:rPr>
        <w:t>槟</w:t>
      </w:r>
      <w:proofErr w:type="gramEnd"/>
      <w:r>
        <w:rPr>
          <w:rFonts w:hint="eastAsia"/>
        </w:rPr>
        <w:t>州第二副首长拉马沙米昨日披露，截至</w:t>
      </w:r>
      <w:r>
        <w:rPr>
          <w:rFonts w:hint="eastAsia"/>
        </w:rPr>
        <w:t>3</w:t>
      </w:r>
      <w:r>
        <w:rPr>
          <w:rFonts w:hint="eastAsia"/>
        </w:rPr>
        <w:t>月</w:t>
      </w:r>
      <w:r>
        <w:rPr>
          <w:rFonts w:hint="eastAsia"/>
        </w:rPr>
        <w:t>31</w:t>
      </w:r>
      <w:r>
        <w:rPr>
          <w:rFonts w:hint="eastAsia"/>
        </w:rPr>
        <w:t>日的国民登记局的记录，</w:t>
      </w:r>
      <w:proofErr w:type="gramStart"/>
      <w:r>
        <w:rPr>
          <w:rFonts w:hint="eastAsia"/>
        </w:rPr>
        <w:t>槟</w:t>
      </w:r>
      <w:proofErr w:type="gramEnd"/>
      <w:r>
        <w:rPr>
          <w:rFonts w:hint="eastAsia"/>
        </w:rPr>
        <w:t>州的</w:t>
      </w:r>
      <w:proofErr w:type="gramStart"/>
      <w:r>
        <w:rPr>
          <w:rFonts w:hint="eastAsia"/>
        </w:rPr>
        <w:t>红登记</w:t>
      </w:r>
      <w:proofErr w:type="gramEnd"/>
      <w:r>
        <w:rPr>
          <w:rFonts w:hint="eastAsia"/>
        </w:rPr>
        <w:t>持有者多达</w:t>
      </w:r>
      <w:r>
        <w:rPr>
          <w:rFonts w:hint="eastAsia"/>
        </w:rPr>
        <w:t>1</w:t>
      </w:r>
      <w:r>
        <w:rPr>
          <w:rFonts w:hint="eastAsia"/>
        </w:rPr>
        <w:t>万</w:t>
      </w:r>
      <w:r>
        <w:rPr>
          <w:rFonts w:hint="eastAsia"/>
        </w:rPr>
        <w:t>850</w:t>
      </w:r>
      <w:r>
        <w:rPr>
          <w:rFonts w:hint="eastAsia"/>
        </w:rPr>
        <w:t>人。</w:t>
      </w:r>
    </w:p>
    <w:p w14:paraId="1472FCBB" w14:textId="77777777" w:rsidR="008637CA" w:rsidRDefault="00186660">
      <w:r>
        <w:rPr>
          <w:rFonts w:hint="eastAsia"/>
        </w:rPr>
        <w:t>伊能秘鲁说，</w:t>
      </w:r>
      <w:proofErr w:type="gramStart"/>
      <w:r>
        <w:rPr>
          <w:rFonts w:hint="eastAsia"/>
        </w:rPr>
        <w:t>槟</w:t>
      </w:r>
      <w:proofErr w:type="gramEnd"/>
      <w:r>
        <w:rPr>
          <w:rFonts w:hint="eastAsia"/>
        </w:rPr>
        <w:t>州国民服务局（</w:t>
      </w:r>
      <w:proofErr w:type="spellStart"/>
      <w:r>
        <w:rPr>
          <w:rFonts w:hint="eastAsia"/>
        </w:rPr>
        <w:t>Bahagian</w:t>
      </w:r>
      <w:proofErr w:type="spellEnd"/>
      <w:r>
        <w:rPr>
          <w:rFonts w:hint="eastAsia"/>
        </w:rPr>
        <w:t xml:space="preserve"> </w:t>
      </w:r>
      <w:proofErr w:type="spellStart"/>
      <w:r>
        <w:rPr>
          <w:rFonts w:hint="eastAsia"/>
        </w:rPr>
        <w:t>Kewarganegaraan</w:t>
      </w:r>
      <w:proofErr w:type="spellEnd"/>
      <w:r>
        <w:rPr>
          <w:rFonts w:hint="eastAsia"/>
        </w:rPr>
        <w:t xml:space="preserve"> </w:t>
      </w:r>
      <w:proofErr w:type="spellStart"/>
      <w:r>
        <w:rPr>
          <w:rFonts w:hint="eastAsia"/>
        </w:rPr>
        <w:t>Pulau</w:t>
      </w:r>
      <w:proofErr w:type="spellEnd"/>
      <w:r>
        <w:rPr>
          <w:rFonts w:hint="eastAsia"/>
        </w:rPr>
        <w:t xml:space="preserve"> Pinang</w:t>
      </w:r>
      <w:r>
        <w:rPr>
          <w:rFonts w:hint="eastAsia"/>
        </w:rPr>
        <w:t>）于</w:t>
      </w:r>
      <w:r>
        <w:rPr>
          <w:rFonts w:hint="eastAsia"/>
        </w:rPr>
        <w:t>2013</w:t>
      </w:r>
      <w:r>
        <w:rPr>
          <w:rFonts w:hint="eastAsia"/>
        </w:rPr>
        <w:t>年成立，隶属</w:t>
      </w:r>
      <w:proofErr w:type="gramStart"/>
      <w:r>
        <w:rPr>
          <w:rFonts w:hint="eastAsia"/>
        </w:rPr>
        <w:t>槟</w:t>
      </w:r>
      <w:proofErr w:type="gramEnd"/>
      <w:r>
        <w:rPr>
          <w:rFonts w:hint="eastAsia"/>
        </w:rPr>
        <w:t>州第二副首长拉玛沙米行政议员旗下的一个投诉部门，专门处理投诉不获公民权，以及协助</w:t>
      </w:r>
      <w:proofErr w:type="gramStart"/>
      <w:r>
        <w:rPr>
          <w:rFonts w:hint="eastAsia"/>
        </w:rPr>
        <w:t>持红登记</w:t>
      </w:r>
      <w:proofErr w:type="gramEnd"/>
      <w:r>
        <w:rPr>
          <w:rFonts w:hint="eastAsia"/>
        </w:rPr>
        <w:t>的人士处理公民权事宜，其中也包括处理儿童无国籍</w:t>
      </w:r>
      <w:r>
        <w:rPr>
          <w:rFonts w:hint="eastAsia"/>
        </w:rPr>
        <w:t>(</w:t>
      </w:r>
      <w:proofErr w:type="spellStart"/>
      <w:r>
        <w:rPr>
          <w:rFonts w:hint="eastAsia"/>
        </w:rPr>
        <w:t>Perkara</w:t>
      </w:r>
      <w:proofErr w:type="spellEnd"/>
      <w:r>
        <w:rPr>
          <w:rFonts w:hint="eastAsia"/>
        </w:rPr>
        <w:t xml:space="preserve"> 15A) </w:t>
      </w:r>
      <w:r>
        <w:rPr>
          <w:rFonts w:hint="eastAsia"/>
        </w:rPr>
        <w:t>、养子</w:t>
      </w:r>
      <w:r>
        <w:rPr>
          <w:rFonts w:hint="eastAsia"/>
        </w:rPr>
        <w:t>(</w:t>
      </w:r>
      <w:proofErr w:type="spellStart"/>
      <w:r>
        <w:rPr>
          <w:rFonts w:hint="eastAsia"/>
        </w:rPr>
        <w:t>Bukan</w:t>
      </w:r>
      <w:proofErr w:type="spellEnd"/>
      <w:r>
        <w:rPr>
          <w:rFonts w:hint="eastAsia"/>
        </w:rPr>
        <w:t xml:space="preserve"> </w:t>
      </w:r>
      <w:proofErr w:type="spellStart"/>
      <w:r>
        <w:rPr>
          <w:rFonts w:hint="eastAsia"/>
        </w:rPr>
        <w:t>Warganegara</w:t>
      </w:r>
      <w:proofErr w:type="spellEnd"/>
      <w:r>
        <w:rPr>
          <w:rFonts w:hint="eastAsia"/>
        </w:rPr>
        <w:t xml:space="preserve">) </w:t>
      </w:r>
      <w:r>
        <w:rPr>
          <w:rFonts w:hint="eastAsia"/>
        </w:rPr>
        <w:t>，以及外籍太太申请</w:t>
      </w:r>
      <w:r>
        <w:rPr>
          <w:rFonts w:hint="eastAsia"/>
        </w:rPr>
        <w:t>PR/Permit Masuk</w:t>
      </w:r>
      <w:r>
        <w:rPr>
          <w:rFonts w:hint="eastAsia"/>
        </w:rPr>
        <w:t>等问题。有关部门目前设立在槟城光大</w:t>
      </w:r>
      <w:r>
        <w:rPr>
          <w:rFonts w:hint="eastAsia"/>
        </w:rPr>
        <w:t>(</w:t>
      </w:r>
      <w:proofErr w:type="spellStart"/>
      <w:r>
        <w:rPr>
          <w:rFonts w:hint="eastAsia"/>
        </w:rPr>
        <w:t>Komtar</w:t>
      </w:r>
      <w:proofErr w:type="spellEnd"/>
      <w:r>
        <w:rPr>
          <w:rFonts w:hint="eastAsia"/>
        </w:rPr>
        <w:t>) 3</w:t>
      </w:r>
      <w:r>
        <w:rPr>
          <w:rFonts w:hint="eastAsia"/>
        </w:rPr>
        <w:t>楼。</w:t>
      </w:r>
    </w:p>
    <w:p w14:paraId="1A564E67" w14:textId="77777777" w:rsidR="008637CA" w:rsidRDefault="00186660">
      <w:r>
        <w:rPr>
          <w:rFonts w:hint="eastAsia"/>
        </w:rPr>
        <w:t>他说，</w:t>
      </w:r>
      <w:proofErr w:type="gramStart"/>
      <w:r>
        <w:rPr>
          <w:rFonts w:hint="eastAsia"/>
        </w:rPr>
        <w:t>槟</w:t>
      </w:r>
      <w:proofErr w:type="gramEnd"/>
      <w:r>
        <w:rPr>
          <w:rFonts w:hint="eastAsia"/>
        </w:rPr>
        <w:t>州国民服务局将于本周日（</w:t>
      </w:r>
      <w:r>
        <w:rPr>
          <w:rFonts w:hint="eastAsia"/>
        </w:rPr>
        <w:t>8</w:t>
      </w:r>
      <w:r>
        <w:rPr>
          <w:rFonts w:hint="eastAsia"/>
        </w:rPr>
        <w:t>月</w:t>
      </w:r>
      <w:r>
        <w:rPr>
          <w:rFonts w:hint="eastAsia"/>
        </w:rPr>
        <w:t>19</w:t>
      </w:r>
      <w:r>
        <w:rPr>
          <w:rFonts w:hint="eastAsia"/>
        </w:rPr>
        <w:t>日）上午</w:t>
      </w:r>
      <w:r>
        <w:rPr>
          <w:rFonts w:hint="eastAsia"/>
        </w:rPr>
        <w:t>10</w:t>
      </w:r>
      <w:r>
        <w:rPr>
          <w:rFonts w:hint="eastAsia"/>
        </w:rPr>
        <w:t>时至下午</w:t>
      </w:r>
      <w:r>
        <w:rPr>
          <w:rFonts w:hint="eastAsia"/>
        </w:rPr>
        <w:t>4</w:t>
      </w:r>
      <w:r>
        <w:rPr>
          <w:rFonts w:hint="eastAsia"/>
        </w:rPr>
        <w:t>时，在光大</w:t>
      </w:r>
      <w:r>
        <w:rPr>
          <w:rFonts w:hint="eastAsia"/>
        </w:rPr>
        <w:t>3</w:t>
      </w:r>
      <w:r>
        <w:rPr>
          <w:rFonts w:hint="eastAsia"/>
        </w:rPr>
        <w:t>楼广场举行一场“</w:t>
      </w:r>
      <w:proofErr w:type="gramStart"/>
      <w:r>
        <w:rPr>
          <w:rFonts w:hint="eastAsia"/>
        </w:rPr>
        <w:t>槟</w:t>
      </w:r>
      <w:proofErr w:type="gramEnd"/>
      <w:r>
        <w:rPr>
          <w:rFonts w:hint="eastAsia"/>
        </w:rPr>
        <w:t>州政府嘉年华”活动。会场设有“蓝登记申请洽</w:t>
      </w:r>
      <w:proofErr w:type="gramStart"/>
      <w:r>
        <w:rPr>
          <w:rFonts w:hint="eastAsia"/>
        </w:rPr>
        <w:t>询</w:t>
      </w:r>
      <w:proofErr w:type="gramEnd"/>
      <w:r>
        <w:rPr>
          <w:rFonts w:hint="eastAsia"/>
        </w:rPr>
        <w:t>专门柜台”，邀请国民登记局官员现场讲解如何申请成为</w:t>
      </w:r>
      <w:proofErr w:type="gramStart"/>
      <w:r>
        <w:rPr>
          <w:rFonts w:hint="eastAsia"/>
        </w:rPr>
        <w:t>蓝登记</w:t>
      </w:r>
      <w:proofErr w:type="gramEnd"/>
      <w:r>
        <w:rPr>
          <w:rFonts w:hint="eastAsia"/>
        </w:rPr>
        <w:t>持有者，欢迎民众出席及现场发问，以掌握更详细和准确的资料。</w:t>
      </w:r>
    </w:p>
    <w:p w14:paraId="08FFBCF9" w14:textId="77777777" w:rsidR="00600C26" w:rsidRDefault="00600C26"/>
    <w:p w14:paraId="7C0A8F4B" w14:textId="7DF70820" w:rsidR="008637CA" w:rsidRDefault="00186660">
      <w:r>
        <w:rPr>
          <w:rFonts w:hint="eastAsia"/>
        </w:rPr>
        <w:t>明将注册结婚今被捕</w:t>
      </w:r>
      <w:r>
        <w:rPr>
          <w:rFonts w:hint="eastAsia"/>
        </w:rPr>
        <w:t xml:space="preserve"> </w:t>
      </w:r>
      <w:r>
        <w:rPr>
          <w:rFonts w:hint="eastAsia"/>
        </w:rPr>
        <w:t>男毒犯与女友涉毒落网</w:t>
      </w:r>
      <w:r>
        <w:rPr>
          <w:rFonts w:hint="eastAsia"/>
        </w:rPr>
        <w:tab/>
        <w:t>2018</w:t>
      </w:r>
      <w:r>
        <w:rPr>
          <w:rFonts w:hint="eastAsia"/>
        </w:rPr>
        <w:t>年</w:t>
      </w:r>
      <w:r>
        <w:rPr>
          <w:rFonts w:hint="eastAsia"/>
        </w:rPr>
        <w:t>8</w:t>
      </w:r>
      <w:r>
        <w:rPr>
          <w:rFonts w:hint="eastAsia"/>
        </w:rPr>
        <w:t>月</w:t>
      </w:r>
      <w:r>
        <w:rPr>
          <w:rFonts w:hint="eastAsia"/>
        </w:rPr>
        <w:t>16</w:t>
      </w:r>
      <w:r>
        <w:rPr>
          <w:rFonts w:hint="eastAsia"/>
        </w:rPr>
        <w:t>日</w:t>
      </w:r>
      <w:r>
        <w:rPr>
          <w:rFonts w:hint="eastAsia"/>
        </w:rPr>
        <w:tab/>
        <w:t>"</w:t>
      </w:r>
      <w:r>
        <w:rPr>
          <w:rFonts w:hint="eastAsia"/>
        </w:rPr>
        <w:t>宗教局，反毒局及警方联合展开肃毒及幽会行动，突击慕金松甘榜峇鲁一间住家捉拿涉案男女主角。</w:t>
      </w:r>
    </w:p>
    <w:p w14:paraId="3C283432" w14:textId="77777777" w:rsidR="008637CA" w:rsidRDefault="00186660">
      <w:r>
        <w:rPr>
          <w:rFonts w:hint="eastAsia"/>
        </w:rPr>
        <w:t>（双溪大年</w:t>
      </w:r>
      <w:r>
        <w:rPr>
          <w:rFonts w:hint="eastAsia"/>
        </w:rPr>
        <w:t>16</w:t>
      </w:r>
      <w:r>
        <w:rPr>
          <w:rFonts w:hint="eastAsia"/>
        </w:rPr>
        <w:t>日讯）明天要注册结婚，今天却一起涉毒被捕，</w:t>
      </w:r>
      <w:r>
        <w:rPr>
          <w:rFonts w:hint="eastAsia"/>
        </w:rPr>
        <w:t>1</w:t>
      </w:r>
      <w:r>
        <w:rPr>
          <w:rFonts w:hint="eastAsia"/>
        </w:rPr>
        <w:t>名贩毒嫌犯与道友女友及</w:t>
      </w:r>
      <w:r>
        <w:rPr>
          <w:rFonts w:hint="eastAsia"/>
        </w:rPr>
        <w:t>3</w:t>
      </w:r>
      <w:r>
        <w:rPr>
          <w:rFonts w:hint="eastAsia"/>
        </w:rPr>
        <w:t>名至亲落网。</w:t>
      </w:r>
    </w:p>
    <w:p w14:paraId="6D67370E" w14:textId="77777777" w:rsidR="008637CA" w:rsidRDefault="00186660">
      <w:r>
        <w:rPr>
          <w:rFonts w:hint="eastAsia"/>
        </w:rPr>
        <w:t>落网人士被</w:t>
      </w:r>
      <w:proofErr w:type="gramStart"/>
      <w:r>
        <w:rPr>
          <w:rFonts w:hint="eastAsia"/>
        </w:rPr>
        <w:t>强接受</w:t>
      </w:r>
      <w:proofErr w:type="gramEnd"/>
      <w:r>
        <w:rPr>
          <w:rFonts w:hint="eastAsia"/>
        </w:rPr>
        <w:t>尿液检验。</w:t>
      </w:r>
    </w:p>
    <w:p w14:paraId="2BB80C92" w14:textId="77777777" w:rsidR="008637CA" w:rsidRDefault="00186660">
      <w:r>
        <w:rPr>
          <w:rFonts w:hint="eastAsia"/>
        </w:rPr>
        <w:t>华玲宗教局及反毒局在警方的合作下，周三晚上</w:t>
      </w:r>
      <w:r>
        <w:rPr>
          <w:rFonts w:hint="eastAsia"/>
        </w:rPr>
        <w:t>10</w:t>
      </w:r>
      <w:r>
        <w:rPr>
          <w:rFonts w:hint="eastAsia"/>
        </w:rPr>
        <w:t>时至凌晨</w:t>
      </w:r>
      <w:r>
        <w:rPr>
          <w:rFonts w:hint="eastAsia"/>
        </w:rPr>
        <w:t>3</w:t>
      </w:r>
      <w:r>
        <w:rPr>
          <w:rFonts w:hint="eastAsia"/>
        </w:rPr>
        <w:t>时</w:t>
      </w:r>
      <w:proofErr w:type="gramStart"/>
      <w:r>
        <w:rPr>
          <w:rFonts w:hint="eastAsia"/>
        </w:rPr>
        <w:t>在华玲慕金松</w:t>
      </w:r>
      <w:proofErr w:type="gramEnd"/>
      <w:r>
        <w:rPr>
          <w:rFonts w:hint="eastAsia"/>
        </w:rPr>
        <w:t>甘榜峇鲁一带展开肃毒及取缔幽会行动，</w:t>
      </w:r>
      <w:r>
        <w:rPr>
          <w:rFonts w:hint="eastAsia"/>
        </w:rPr>
        <w:t>5</w:t>
      </w:r>
      <w:r>
        <w:rPr>
          <w:rFonts w:hint="eastAsia"/>
        </w:rPr>
        <w:t>名男女是于一间住家内被扣查。</w:t>
      </w:r>
    </w:p>
    <w:p w14:paraId="4EC719E0" w14:textId="77777777" w:rsidR="008637CA" w:rsidRDefault="00186660">
      <w:r>
        <w:rPr>
          <w:rFonts w:hint="eastAsia"/>
        </w:rPr>
        <w:t>男女嫌犯被押返宗教局接受进一步调查。</w:t>
      </w:r>
    </w:p>
    <w:p w14:paraId="4738823D" w14:textId="77777777" w:rsidR="008637CA" w:rsidRDefault="00186660">
      <w:r>
        <w:rPr>
          <w:rFonts w:hint="eastAsia"/>
        </w:rPr>
        <w:t>华玲宗教局主任莫哈</w:t>
      </w:r>
      <w:proofErr w:type="gramStart"/>
      <w:r>
        <w:rPr>
          <w:rFonts w:hint="eastAsia"/>
        </w:rPr>
        <w:t>末因阿末</w:t>
      </w:r>
      <w:proofErr w:type="gramEnd"/>
      <w:r>
        <w:rPr>
          <w:rFonts w:hint="eastAsia"/>
        </w:rPr>
        <w:t>表示，经过调查，当局发现这名男子涉嫌贩毒，在被执法</w:t>
      </w:r>
      <w:proofErr w:type="gramStart"/>
      <w:r>
        <w:rPr>
          <w:rFonts w:hint="eastAsia"/>
        </w:rPr>
        <w:t>员扣捕</w:t>
      </w:r>
      <w:proofErr w:type="gramEnd"/>
      <w:r>
        <w:rPr>
          <w:rFonts w:hint="eastAsia"/>
        </w:rPr>
        <w:t>后，还表示明天将与女伴结婚，由于</w:t>
      </w:r>
      <w:r>
        <w:rPr>
          <w:rFonts w:hint="eastAsia"/>
        </w:rPr>
        <w:t>2</w:t>
      </w:r>
      <w:r>
        <w:rPr>
          <w:rFonts w:hint="eastAsia"/>
        </w:rPr>
        <w:t>人在接受尿液检验后皆呈阳性反应，因此将援引吉</w:t>
      </w:r>
      <w:r>
        <w:rPr>
          <w:rFonts w:hint="eastAsia"/>
        </w:rPr>
        <w:lastRenderedPageBreak/>
        <w:t>打州</w:t>
      </w:r>
      <w:r>
        <w:rPr>
          <w:rFonts w:hint="eastAsia"/>
        </w:rPr>
        <w:t>2014</w:t>
      </w:r>
      <w:r>
        <w:rPr>
          <w:rFonts w:hint="eastAsia"/>
        </w:rPr>
        <w:t>年宗教局法令</w:t>
      </w:r>
      <w:r>
        <w:rPr>
          <w:rFonts w:hint="eastAsia"/>
        </w:rPr>
        <w:t>(</w:t>
      </w:r>
      <w:r>
        <w:rPr>
          <w:rFonts w:hint="eastAsia"/>
        </w:rPr>
        <w:t>第</w:t>
      </w:r>
      <w:r>
        <w:rPr>
          <w:rFonts w:hint="eastAsia"/>
        </w:rPr>
        <w:t>25</w:t>
      </w:r>
      <w:r>
        <w:rPr>
          <w:rFonts w:hint="eastAsia"/>
        </w:rPr>
        <w:t>项条文</w:t>
      </w:r>
      <w:r>
        <w:rPr>
          <w:rFonts w:hint="eastAsia"/>
        </w:rPr>
        <w:t>)</w:t>
      </w:r>
      <w:r>
        <w:rPr>
          <w:rFonts w:hint="eastAsia"/>
        </w:rPr>
        <w:t>将他们扣查，并等待进一步发落。</w:t>
      </w:r>
      <w:r>
        <w:rPr>
          <w:rFonts w:hint="eastAsia"/>
        </w:rPr>
        <w:t xml:space="preserve"> </w:t>
      </w:r>
    </w:p>
    <w:p w14:paraId="5DE92C29" w14:textId="77777777" w:rsidR="008637CA" w:rsidRDefault="00186660">
      <w:r>
        <w:rPr>
          <w:rFonts w:hint="eastAsia"/>
        </w:rPr>
        <w:t xml:space="preserve"> </w:t>
      </w:r>
      <w:r>
        <w:rPr>
          <w:rFonts w:hint="eastAsia"/>
        </w:rPr>
        <w:t>“当局是在接获一项情报后，突击该间住家展开调查，女嫌犯家人起初不愿让执法员入屋调查，后来执法人员在强硬行动下成功劝服对方合作，因此才得将</w:t>
      </w:r>
      <w:r>
        <w:rPr>
          <w:rFonts w:hint="eastAsia"/>
        </w:rPr>
        <w:t>2</w:t>
      </w:r>
      <w:r>
        <w:rPr>
          <w:rFonts w:hint="eastAsia"/>
        </w:rPr>
        <w:t>名男女嫌犯擒住，除此，女道友的继父及</w:t>
      </w:r>
      <w:r>
        <w:rPr>
          <w:rFonts w:hint="eastAsia"/>
        </w:rPr>
        <w:t>2</w:t>
      </w:r>
      <w:r>
        <w:rPr>
          <w:rFonts w:hint="eastAsia"/>
        </w:rPr>
        <w:t>名弟弟也因涉毒被捕。”</w:t>
      </w:r>
    </w:p>
    <w:p w14:paraId="554FFE1B" w14:textId="77777777" w:rsidR="008637CA" w:rsidRDefault="00186660">
      <w:r>
        <w:rPr>
          <w:rFonts w:hint="eastAsia"/>
        </w:rPr>
        <w:t>他表示，执法人员也当场起获吗啡毒品，不仅如此，也发现嫌犯刚抽吸冰毒，并相信这名男嫌犯来得及将一些毒品收藏起来。</w:t>
      </w:r>
      <w:r>
        <w:rPr>
          <w:rFonts w:hint="eastAsia"/>
        </w:rPr>
        <w:t xml:space="preserve"> </w:t>
      </w:r>
    </w:p>
    <w:p w14:paraId="78D42A25" w14:textId="77777777" w:rsidR="008637CA" w:rsidRDefault="00186660">
      <w:r>
        <w:rPr>
          <w:rFonts w:hint="eastAsia"/>
        </w:rPr>
        <w:t xml:space="preserve"> </w:t>
      </w:r>
      <w:r>
        <w:rPr>
          <w:rFonts w:hint="eastAsia"/>
        </w:rPr>
        <w:t>“虽然他们不断给予将结婚的理由，但毕竟男女嫌犯公开涉及幽会行为及吸毒，因此当局将秉公处置他们。”</w:t>
      </w:r>
    </w:p>
    <w:p w14:paraId="0B1998DD" w14:textId="77777777" w:rsidR="00600C26" w:rsidRDefault="00600C26"/>
    <w:p w14:paraId="7E61D38F" w14:textId="56014DFC" w:rsidR="008637CA" w:rsidRDefault="00186660">
      <w:r>
        <w:rPr>
          <w:rFonts w:hint="eastAsia"/>
        </w:rPr>
        <w:t>截止今年</w:t>
      </w:r>
      <w:r>
        <w:rPr>
          <w:rFonts w:hint="eastAsia"/>
        </w:rPr>
        <w:t>3</w:t>
      </w:r>
      <w:r>
        <w:rPr>
          <w:rFonts w:hint="eastAsia"/>
        </w:rPr>
        <w:t>月</w:t>
      </w:r>
      <w:r>
        <w:rPr>
          <w:rFonts w:hint="eastAsia"/>
        </w:rPr>
        <w:t xml:space="preserve"> </w:t>
      </w:r>
      <w:proofErr w:type="gramStart"/>
      <w:r>
        <w:rPr>
          <w:rFonts w:hint="eastAsia"/>
        </w:rPr>
        <w:t>槟</w:t>
      </w:r>
      <w:proofErr w:type="gramEnd"/>
      <w:r>
        <w:rPr>
          <w:rFonts w:hint="eastAsia"/>
        </w:rPr>
        <w:t>1</w:t>
      </w:r>
      <w:proofErr w:type="gramStart"/>
      <w:r>
        <w:rPr>
          <w:rFonts w:hint="eastAsia"/>
        </w:rPr>
        <w:t>万零</w:t>
      </w:r>
      <w:r>
        <w:rPr>
          <w:rFonts w:hint="eastAsia"/>
        </w:rPr>
        <w:t>850</w:t>
      </w:r>
      <w:proofErr w:type="gramEnd"/>
      <w:r>
        <w:rPr>
          <w:rFonts w:hint="eastAsia"/>
        </w:rPr>
        <w:t>人</w:t>
      </w:r>
      <w:proofErr w:type="gramStart"/>
      <w:r>
        <w:rPr>
          <w:rFonts w:hint="eastAsia"/>
        </w:rPr>
        <w:t>持红登记</w:t>
      </w:r>
      <w:proofErr w:type="gramEnd"/>
      <w:r>
        <w:rPr>
          <w:rFonts w:hint="eastAsia"/>
        </w:rPr>
        <w:tab/>
        <w:t>2018</w:t>
      </w:r>
      <w:r>
        <w:rPr>
          <w:rFonts w:hint="eastAsia"/>
        </w:rPr>
        <w:t>年</w:t>
      </w:r>
      <w:r>
        <w:rPr>
          <w:rFonts w:hint="eastAsia"/>
        </w:rPr>
        <w:t>8</w:t>
      </w:r>
      <w:r>
        <w:rPr>
          <w:rFonts w:hint="eastAsia"/>
        </w:rPr>
        <w:t>月</w:t>
      </w:r>
      <w:r>
        <w:rPr>
          <w:rFonts w:hint="eastAsia"/>
        </w:rPr>
        <w:t>15</w:t>
      </w:r>
      <w:r>
        <w:rPr>
          <w:rFonts w:hint="eastAsia"/>
        </w:rPr>
        <w:t>日</w:t>
      </w:r>
      <w:r>
        <w:rPr>
          <w:rFonts w:hint="eastAsia"/>
        </w:rPr>
        <w:tab/>
        <w:t>"</w:t>
      </w:r>
      <w:r>
        <w:rPr>
          <w:rFonts w:hint="eastAsia"/>
        </w:rPr>
        <w:t>第二副首长拉玛沙米。</w:t>
      </w:r>
    </w:p>
    <w:p w14:paraId="09FE1A8D" w14:textId="77777777" w:rsidR="008637CA" w:rsidRDefault="00186660">
      <w:r>
        <w:rPr>
          <w:rFonts w:hint="eastAsia"/>
        </w:rPr>
        <w:t>（槟城</w:t>
      </w:r>
      <w:r>
        <w:rPr>
          <w:rFonts w:hint="eastAsia"/>
        </w:rPr>
        <w:t>15</w:t>
      </w:r>
      <w:r>
        <w:rPr>
          <w:rFonts w:hint="eastAsia"/>
        </w:rPr>
        <w:t>日讯）</w:t>
      </w:r>
      <w:proofErr w:type="gramStart"/>
      <w:r>
        <w:rPr>
          <w:rFonts w:hint="eastAsia"/>
        </w:rPr>
        <w:t>槟</w:t>
      </w:r>
      <w:proofErr w:type="gramEnd"/>
      <w:r>
        <w:rPr>
          <w:rFonts w:hint="eastAsia"/>
        </w:rPr>
        <w:t>州第二副首席部长拉玛沙米透露，根据国民登记局截止</w:t>
      </w:r>
      <w:r>
        <w:rPr>
          <w:rFonts w:hint="eastAsia"/>
        </w:rPr>
        <w:t>2018</w:t>
      </w:r>
      <w:r>
        <w:rPr>
          <w:rFonts w:hint="eastAsia"/>
        </w:rPr>
        <w:t>年</w:t>
      </w:r>
      <w:r>
        <w:rPr>
          <w:rFonts w:hint="eastAsia"/>
        </w:rPr>
        <w:t>3</w:t>
      </w:r>
      <w:r>
        <w:rPr>
          <w:rFonts w:hint="eastAsia"/>
        </w:rPr>
        <w:t>月</w:t>
      </w:r>
      <w:r>
        <w:rPr>
          <w:rFonts w:hint="eastAsia"/>
        </w:rPr>
        <w:t>31</w:t>
      </w:r>
      <w:r>
        <w:rPr>
          <w:rFonts w:hint="eastAsia"/>
        </w:rPr>
        <w:t>日的记录，单单在</w:t>
      </w:r>
      <w:proofErr w:type="gramStart"/>
      <w:r>
        <w:rPr>
          <w:rFonts w:hint="eastAsia"/>
        </w:rPr>
        <w:t>槟</w:t>
      </w:r>
      <w:proofErr w:type="gramEnd"/>
      <w:r>
        <w:rPr>
          <w:rFonts w:hint="eastAsia"/>
        </w:rPr>
        <w:t>州，持有</w:t>
      </w:r>
      <w:proofErr w:type="gramStart"/>
      <w:r>
        <w:rPr>
          <w:rFonts w:hint="eastAsia"/>
        </w:rPr>
        <w:t>红登记</w:t>
      </w:r>
      <w:proofErr w:type="gramEnd"/>
      <w:r>
        <w:rPr>
          <w:rFonts w:hint="eastAsia"/>
        </w:rPr>
        <w:t>者合共多达</w:t>
      </w:r>
      <w:r>
        <w:rPr>
          <w:rFonts w:hint="eastAsia"/>
        </w:rPr>
        <w:t>1</w:t>
      </w:r>
      <w:proofErr w:type="gramStart"/>
      <w:r>
        <w:rPr>
          <w:rFonts w:hint="eastAsia"/>
        </w:rPr>
        <w:t>万零</w:t>
      </w:r>
      <w:r>
        <w:rPr>
          <w:rFonts w:hint="eastAsia"/>
        </w:rPr>
        <w:t>850</w:t>
      </w:r>
      <w:proofErr w:type="gramEnd"/>
      <w:r>
        <w:rPr>
          <w:rFonts w:hint="eastAsia"/>
        </w:rPr>
        <w:t>名！</w:t>
      </w:r>
    </w:p>
    <w:p w14:paraId="744D419A" w14:textId="77777777" w:rsidR="008637CA" w:rsidRDefault="00186660">
      <w:r>
        <w:rPr>
          <w:rFonts w:hint="eastAsia"/>
        </w:rPr>
        <w:t>他说，有关的</w:t>
      </w:r>
      <w:proofErr w:type="gramStart"/>
      <w:r>
        <w:rPr>
          <w:rFonts w:hint="eastAsia"/>
        </w:rPr>
        <w:t>槟州红登记</w:t>
      </w:r>
      <w:proofErr w:type="gramEnd"/>
      <w:r>
        <w:rPr>
          <w:rFonts w:hint="eastAsia"/>
        </w:rPr>
        <w:t>持有者，</w:t>
      </w:r>
      <w:r>
        <w:rPr>
          <w:rFonts w:hint="eastAsia"/>
        </w:rPr>
        <w:t>2887</w:t>
      </w:r>
      <w:r>
        <w:rPr>
          <w:rFonts w:hint="eastAsia"/>
        </w:rPr>
        <w:t>名是在乔治市、</w:t>
      </w:r>
      <w:r>
        <w:rPr>
          <w:rFonts w:hint="eastAsia"/>
        </w:rPr>
        <w:t>1402</w:t>
      </w:r>
      <w:r>
        <w:rPr>
          <w:rFonts w:hint="eastAsia"/>
        </w:rPr>
        <w:t>名在大山脚、</w:t>
      </w:r>
      <w:r>
        <w:rPr>
          <w:rFonts w:hint="eastAsia"/>
        </w:rPr>
        <w:t>1387</w:t>
      </w:r>
      <w:r>
        <w:rPr>
          <w:rFonts w:hint="eastAsia"/>
        </w:rPr>
        <w:t>名在峇六拜、</w:t>
      </w:r>
      <w:r>
        <w:rPr>
          <w:rFonts w:hint="eastAsia"/>
        </w:rPr>
        <w:t>1025</w:t>
      </w:r>
      <w:r>
        <w:rPr>
          <w:rFonts w:hint="eastAsia"/>
        </w:rPr>
        <w:t>名在北海、</w:t>
      </w:r>
      <w:r>
        <w:rPr>
          <w:rFonts w:hint="eastAsia"/>
        </w:rPr>
        <w:t>888</w:t>
      </w:r>
      <w:r>
        <w:rPr>
          <w:rFonts w:hint="eastAsia"/>
        </w:rPr>
        <w:t>名在北赖、</w:t>
      </w:r>
      <w:r>
        <w:rPr>
          <w:rFonts w:hint="eastAsia"/>
        </w:rPr>
        <w:t>833</w:t>
      </w:r>
      <w:r>
        <w:rPr>
          <w:rFonts w:hint="eastAsia"/>
        </w:rPr>
        <w:t>名在亚依淡、</w:t>
      </w:r>
      <w:r>
        <w:rPr>
          <w:rFonts w:hint="eastAsia"/>
        </w:rPr>
        <w:t>504</w:t>
      </w:r>
      <w:r>
        <w:rPr>
          <w:rFonts w:hint="eastAsia"/>
        </w:rPr>
        <w:t>名在牛汝</w:t>
      </w:r>
      <w:proofErr w:type="gramStart"/>
      <w:r>
        <w:rPr>
          <w:rFonts w:hint="eastAsia"/>
        </w:rPr>
        <w:t>莪</w:t>
      </w:r>
      <w:proofErr w:type="gramEnd"/>
      <w:r>
        <w:rPr>
          <w:rFonts w:hint="eastAsia"/>
        </w:rPr>
        <w:t>、</w:t>
      </w:r>
      <w:r>
        <w:rPr>
          <w:rFonts w:hint="eastAsia"/>
        </w:rPr>
        <w:t>308</w:t>
      </w:r>
      <w:r>
        <w:rPr>
          <w:rFonts w:hint="eastAsia"/>
        </w:rPr>
        <w:t>名在高渊、</w:t>
      </w:r>
      <w:r>
        <w:rPr>
          <w:rFonts w:hint="eastAsia"/>
        </w:rPr>
        <w:t>262</w:t>
      </w:r>
      <w:r>
        <w:rPr>
          <w:rFonts w:hint="eastAsia"/>
        </w:rPr>
        <w:t>名在新</w:t>
      </w:r>
      <w:proofErr w:type="gramStart"/>
      <w:r>
        <w:rPr>
          <w:rFonts w:hint="eastAsia"/>
        </w:rPr>
        <w:t>邦</w:t>
      </w:r>
      <w:proofErr w:type="gramEnd"/>
      <w:r>
        <w:rPr>
          <w:rFonts w:hint="eastAsia"/>
        </w:rPr>
        <w:t>安拔、</w:t>
      </w:r>
      <w:r>
        <w:rPr>
          <w:rFonts w:hint="eastAsia"/>
        </w:rPr>
        <w:t>254</w:t>
      </w:r>
      <w:r>
        <w:rPr>
          <w:rFonts w:hint="eastAsia"/>
        </w:rPr>
        <w:t>名在丹</w:t>
      </w:r>
      <w:proofErr w:type="gramStart"/>
      <w:r>
        <w:rPr>
          <w:rFonts w:hint="eastAsia"/>
        </w:rPr>
        <w:t>绒武雅</w:t>
      </w:r>
      <w:proofErr w:type="gramEnd"/>
      <w:r>
        <w:rPr>
          <w:rFonts w:hint="eastAsia"/>
        </w:rPr>
        <w:t>、</w:t>
      </w:r>
      <w:r>
        <w:rPr>
          <w:rFonts w:hint="eastAsia"/>
        </w:rPr>
        <w:t>224</w:t>
      </w:r>
      <w:r>
        <w:rPr>
          <w:rFonts w:hint="eastAsia"/>
        </w:rPr>
        <w:t>名在浮罗山背、</w:t>
      </w:r>
      <w:r>
        <w:rPr>
          <w:rFonts w:hint="eastAsia"/>
        </w:rPr>
        <w:t>185</w:t>
      </w:r>
      <w:r>
        <w:rPr>
          <w:rFonts w:hint="eastAsia"/>
        </w:rPr>
        <w:t>名在甲抛峇底、</w:t>
      </w:r>
      <w:r>
        <w:rPr>
          <w:rFonts w:hint="eastAsia"/>
        </w:rPr>
        <w:t>123</w:t>
      </w:r>
      <w:r>
        <w:rPr>
          <w:rFonts w:hint="eastAsia"/>
        </w:rPr>
        <w:t>名在峇东</w:t>
      </w:r>
      <w:proofErr w:type="gramStart"/>
      <w:r>
        <w:rPr>
          <w:rFonts w:hint="eastAsia"/>
        </w:rPr>
        <w:t>埔</w:t>
      </w:r>
      <w:proofErr w:type="gramEnd"/>
      <w:r>
        <w:rPr>
          <w:rFonts w:hint="eastAsia"/>
        </w:rPr>
        <w:t>、</w:t>
      </w:r>
      <w:r>
        <w:rPr>
          <w:rFonts w:hint="eastAsia"/>
        </w:rPr>
        <w:t>83</w:t>
      </w:r>
      <w:r>
        <w:rPr>
          <w:rFonts w:hint="eastAsia"/>
        </w:rPr>
        <w:t>名在浮罗槟榔、</w:t>
      </w:r>
      <w:r>
        <w:rPr>
          <w:rFonts w:hint="eastAsia"/>
        </w:rPr>
        <w:t>81</w:t>
      </w:r>
      <w:r>
        <w:rPr>
          <w:rFonts w:hint="eastAsia"/>
        </w:rPr>
        <w:t>名在</w:t>
      </w:r>
      <w:proofErr w:type="gramStart"/>
      <w:r>
        <w:rPr>
          <w:rFonts w:hint="eastAsia"/>
        </w:rPr>
        <w:t>峇都丁宜</w:t>
      </w:r>
      <w:proofErr w:type="gramEnd"/>
      <w:r>
        <w:rPr>
          <w:rFonts w:hint="eastAsia"/>
        </w:rPr>
        <w:t>、</w:t>
      </w:r>
      <w:r>
        <w:rPr>
          <w:rFonts w:hint="eastAsia"/>
        </w:rPr>
        <w:t>48</w:t>
      </w:r>
      <w:r>
        <w:rPr>
          <w:rFonts w:hint="eastAsia"/>
        </w:rPr>
        <w:t>名在双溪爪夷、</w:t>
      </w:r>
      <w:r>
        <w:rPr>
          <w:rFonts w:hint="eastAsia"/>
        </w:rPr>
        <w:t>45</w:t>
      </w:r>
      <w:r>
        <w:rPr>
          <w:rFonts w:hint="eastAsia"/>
        </w:rPr>
        <w:t>名</w:t>
      </w:r>
      <w:proofErr w:type="gramStart"/>
      <w:r>
        <w:rPr>
          <w:rFonts w:hint="eastAsia"/>
        </w:rPr>
        <w:t>在笨那</w:t>
      </w:r>
      <w:proofErr w:type="gramEnd"/>
      <w:r>
        <w:rPr>
          <w:rFonts w:hint="eastAsia"/>
        </w:rPr>
        <w:t>也、</w:t>
      </w:r>
      <w:r>
        <w:rPr>
          <w:rFonts w:hint="eastAsia"/>
        </w:rPr>
        <w:t>8</w:t>
      </w:r>
      <w:r>
        <w:rPr>
          <w:rFonts w:hint="eastAsia"/>
        </w:rPr>
        <w:t>名在峇都</w:t>
      </w:r>
      <w:proofErr w:type="gramStart"/>
      <w:r>
        <w:rPr>
          <w:rFonts w:hint="eastAsia"/>
        </w:rPr>
        <w:t>茅</w:t>
      </w:r>
      <w:proofErr w:type="gramEnd"/>
      <w:r>
        <w:rPr>
          <w:rFonts w:hint="eastAsia"/>
        </w:rPr>
        <w:t>、</w:t>
      </w:r>
      <w:r>
        <w:rPr>
          <w:rFonts w:hint="eastAsia"/>
        </w:rPr>
        <w:t>3</w:t>
      </w:r>
      <w:r>
        <w:rPr>
          <w:rFonts w:hint="eastAsia"/>
        </w:rPr>
        <w:t>名在升旗山及</w:t>
      </w:r>
      <w:r>
        <w:rPr>
          <w:rFonts w:hint="eastAsia"/>
        </w:rPr>
        <w:t>1</w:t>
      </w:r>
      <w:r>
        <w:rPr>
          <w:rFonts w:hint="eastAsia"/>
        </w:rPr>
        <w:t>名没有资料。</w:t>
      </w:r>
    </w:p>
    <w:p w14:paraId="52DA9B7E" w14:textId="77777777" w:rsidR="008637CA" w:rsidRDefault="00186660">
      <w:r>
        <w:rPr>
          <w:rFonts w:hint="eastAsia"/>
        </w:rPr>
        <w:t>他指出，在上述</w:t>
      </w:r>
      <w:proofErr w:type="gramStart"/>
      <w:r>
        <w:rPr>
          <w:rFonts w:hint="eastAsia"/>
        </w:rPr>
        <w:t>红登记</w:t>
      </w:r>
      <w:proofErr w:type="gramEnd"/>
      <w:r>
        <w:rPr>
          <w:rFonts w:hint="eastAsia"/>
        </w:rPr>
        <w:t>持有者当中，其中以来自印尼为最多，合共</w:t>
      </w:r>
      <w:r>
        <w:rPr>
          <w:rFonts w:hint="eastAsia"/>
        </w:rPr>
        <w:t>4358</w:t>
      </w:r>
      <w:r>
        <w:rPr>
          <w:rFonts w:hint="eastAsia"/>
        </w:rPr>
        <w:t>名，其次为印度，</w:t>
      </w:r>
      <w:r>
        <w:rPr>
          <w:rFonts w:hint="eastAsia"/>
        </w:rPr>
        <w:t>1497</w:t>
      </w:r>
      <w:r>
        <w:rPr>
          <w:rFonts w:hint="eastAsia"/>
        </w:rPr>
        <w:t>名，第三为泰国，</w:t>
      </w:r>
      <w:r>
        <w:rPr>
          <w:rFonts w:hint="eastAsia"/>
        </w:rPr>
        <w:t>417</w:t>
      </w:r>
      <w:r>
        <w:rPr>
          <w:rFonts w:hint="eastAsia"/>
        </w:rPr>
        <w:t>名，接着为新加坡，</w:t>
      </w:r>
      <w:r>
        <w:rPr>
          <w:rFonts w:hint="eastAsia"/>
        </w:rPr>
        <w:t>297</w:t>
      </w:r>
      <w:r>
        <w:rPr>
          <w:rFonts w:hint="eastAsia"/>
        </w:rPr>
        <w:t>名，中国</w:t>
      </w:r>
      <w:r>
        <w:rPr>
          <w:rFonts w:hint="eastAsia"/>
        </w:rPr>
        <w:t>242</w:t>
      </w:r>
      <w:r>
        <w:rPr>
          <w:rFonts w:hint="eastAsia"/>
        </w:rPr>
        <w:t>名，其他国家为</w:t>
      </w:r>
      <w:r>
        <w:rPr>
          <w:rFonts w:hint="eastAsia"/>
        </w:rPr>
        <w:t>1039</w:t>
      </w:r>
      <w:r>
        <w:rPr>
          <w:rFonts w:hint="eastAsia"/>
        </w:rPr>
        <w:t>名。</w:t>
      </w:r>
    </w:p>
    <w:p w14:paraId="278C1601" w14:textId="77777777" w:rsidR="008637CA" w:rsidRDefault="00186660">
      <w:r>
        <w:rPr>
          <w:rFonts w:hint="eastAsia"/>
        </w:rPr>
        <w:t>他继透露，上述</w:t>
      </w:r>
      <w:proofErr w:type="gramStart"/>
      <w:r>
        <w:rPr>
          <w:rFonts w:hint="eastAsia"/>
        </w:rPr>
        <w:t>红登记</w:t>
      </w:r>
      <w:proofErr w:type="gramEnd"/>
      <w:r>
        <w:rPr>
          <w:rFonts w:hint="eastAsia"/>
        </w:rPr>
        <w:t>持有者的年龄，</w:t>
      </w:r>
      <w:r>
        <w:rPr>
          <w:rFonts w:hint="eastAsia"/>
        </w:rPr>
        <w:t>21</w:t>
      </w:r>
      <w:r>
        <w:rPr>
          <w:rFonts w:hint="eastAsia"/>
        </w:rPr>
        <w:t>岁以下者</w:t>
      </w:r>
      <w:r>
        <w:rPr>
          <w:rFonts w:hint="eastAsia"/>
        </w:rPr>
        <w:t>107</w:t>
      </w:r>
      <w:r>
        <w:rPr>
          <w:rFonts w:hint="eastAsia"/>
        </w:rPr>
        <w:t>名、</w:t>
      </w:r>
      <w:r>
        <w:rPr>
          <w:rFonts w:hint="eastAsia"/>
        </w:rPr>
        <w:t>21</w:t>
      </w:r>
      <w:r>
        <w:rPr>
          <w:rFonts w:hint="eastAsia"/>
        </w:rPr>
        <w:t>至</w:t>
      </w:r>
      <w:r>
        <w:rPr>
          <w:rFonts w:hint="eastAsia"/>
        </w:rPr>
        <w:t>59</w:t>
      </w:r>
      <w:r>
        <w:rPr>
          <w:rFonts w:hint="eastAsia"/>
        </w:rPr>
        <w:t>岁者</w:t>
      </w:r>
      <w:r>
        <w:rPr>
          <w:rFonts w:hint="eastAsia"/>
        </w:rPr>
        <w:t>5524</w:t>
      </w:r>
      <w:r>
        <w:rPr>
          <w:rFonts w:hint="eastAsia"/>
        </w:rPr>
        <w:t>名及</w:t>
      </w:r>
      <w:r>
        <w:rPr>
          <w:rFonts w:hint="eastAsia"/>
        </w:rPr>
        <w:t>60</w:t>
      </w:r>
      <w:r>
        <w:rPr>
          <w:rFonts w:hint="eastAsia"/>
        </w:rPr>
        <w:t>岁以上</w:t>
      </w:r>
      <w:r>
        <w:rPr>
          <w:rFonts w:hint="eastAsia"/>
        </w:rPr>
        <w:t>5219</w:t>
      </w:r>
      <w:r>
        <w:rPr>
          <w:rFonts w:hint="eastAsia"/>
        </w:rPr>
        <w:t>名。</w:t>
      </w:r>
    </w:p>
    <w:p w14:paraId="4434E70D" w14:textId="77777777" w:rsidR="008637CA" w:rsidRDefault="00186660">
      <w:r>
        <w:rPr>
          <w:rFonts w:hint="eastAsia"/>
        </w:rPr>
        <w:t>拉玛沙米是于最近在州议会回答</w:t>
      </w:r>
      <w:proofErr w:type="gramStart"/>
      <w:r>
        <w:rPr>
          <w:rFonts w:hint="eastAsia"/>
        </w:rPr>
        <w:t>玛</w:t>
      </w:r>
      <w:proofErr w:type="gramEnd"/>
      <w:r>
        <w:rPr>
          <w:rFonts w:hint="eastAsia"/>
        </w:rPr>
        <w:t>章武</w:t>
      </w:r>
      <w:proofErr w:type="gramStart"/>
      <w:r>
        <w:rPr>
          <w:rFonts w:hint="eastAsia"/>
        </w:rPr>
        <w:t>务</w:t>
      </w:r>
      <w:proofErr w:type="gramEnd"/>
      <w:r>
        <w:rPr>
          <w:rFonts w:hint="eastAsia"/>
        </w:rPr>
        <w:t>区州议员李凯伦的书面问题时，如此回答。</w:t>
      </w:r>
      <w:r>
        <w:rPr>
          <w:rFonts w:hint="eastAsia"/>
        </w:rPr>
        <w:t xml:space="preserve"> </w:t>
      </w:r>
    </w:p>
    <w:p w14:paraId="3C90AA86" w14:textId="77777777" w:rsidR="008637CA" w:rsidRDefault="00186660">
      <w:r>
        <w:rPr>
          <w:rFonts w:hint="eastAsia"/>
        </w:rPr>
        <w:t>拉玛沙米指出，截至</w:t>
      </w:r>
      <w:r>
        <w:rPr>
          <w:rFonts w:hint="eastAsia"/>
        </w:rPr>
        <w:t>2018</w:t>
      </w:r>
      <w:r>
        <w:rPr>
          <w:rFonts w:hint="eastAsia"/>
        </w:rPr>
        <w:t>年</w:t>
      </w:r>
      <w:r>
        <w:rPr>
          <w:rFonts w:hint="eastAsia"/>
        </w:rPr>
        <w:t>5</w:t>
      </w:r>
      <w:r>
        <w:rPr>
          <w:rFonts w:hint="eastAsia"/>
        </w:rPr>
        <w:t>月</w:t>
      </w:r>
      <w:r>
        <w:rPr>
          <w:rFonts w:hint="eastAsia"/>
        </w:rPr>
        <w:t>21</w:t>
      </w:r>
      <w:r>
        <w:rPr>
          <w:rFonts w:hint="eastAsia"/>
        </w:rPr>
        <w:t>日共有</w:t>
      </w:r>
      <w:r>
        <w:rPr>
          <w:rFonts w:hint="eastAsia"/>
        </w:rPr>
        <w:t>381</w:t>
      </w:r>
      <w:r>
        <w:rPr>
          <w:rFonts w:hint="eastAsia"/>
        </w:rPr>
        <w:t>名持有红登记</w:t>
      </w:r>
      <w:proofErr w:type="gramStart"/>
      <w:r>
        <w:rPr>
          <w:rFonts w:hint="eastAsia"/>
        </w:rPr>
        <w:t>槟</w:t>
      </w:r>
      <w:proofErr w:type="gramEnd"/>
      <w:r>
        <w:rPr>
          <w:rFonts w:hint="eastAsia"/>
        </w:rPr>
        <w:t>民，向州政府求助。其中</w:t>
      </w:r>
      <w:r>
        <w:rPr>
          <w:rFonts w:hint="eastAsia"/>
        </w:rPr>
        <w:t>103</w:t>
      </w:r>
      <w:r>
        <w:rPr>
          <w:rFonts w:hint="eastAsia"/>
        </w:rPr>
        <w:t>名上呈完整文件者，资料已交国民登记局，当中</w:t>
      </w:r>
      <w:r>
        <w:rPr>
          <w:rFonts w:hint="eastAsia"/>
        </w:rPr>
        <w:t>8</w:t>
      </w:r>
      <w:r>
        <w:rPr>
          <w:rFonts w:hint="eastAsia"/>
        </w:rPr>
        <w:t>人成功“红转蓝”。</w:t>
      </w:r>
    </w:p>
    <w:p w14:paraId="14EAB77D" w14:textId="77777777" w:rsidR="008637CA" w:rsidRDefault="00186660">
      <w:r>
        <w:rPr>
          <w:rFonts w:hint="eastAsia"/>
        </w:rPr>
        <w:t>他说，在</w:t>
      </w:r>
      <w:r>
        <w:rPr>
          <w:rFonts w:hint="eastAsia"/>
        </w:rPr>
        <w:t>103</w:t>
      </w:r>
      <w:r>
        <w:rPr>
          <w:rFonts w:hint="eastAsia"/>
        </w:rPr>
        <w:t>宗个案中，余下的</w:t>
      </w:r>
      <w:r>
        <w:rPr>
          <w:rFonts w:hint="eastAsia"/>
        </w:rPr>
        <w:t>95</w:t>
      </w:r>
      <w:r>
        <w:rPr>
          <w:rFonts w:hint="eastAsia"/>
        </w:rPr>
        <w:t>宗有完整文件的申请，仍有待国民登记局处理。</w:t>
      </w:r>
      <w:r>
        <w:rPr>
          <w:rFonts w:hint="eastAsia"/>
        </w:rPr>
        <w:t xml:space="preserve"> </w:t>
      </w:r>
    </w:p>
    <w:p w14:paraId="0B8E03F7" w14:textId="77777777" w:rsidR="008637CA" w:rsidRDefault="00186660">
      <w:r>
        <w:rPr>
          <w:rFonts w:hint="eastAsia"/>
        </w:rPr>
        <w:t xml:space="preserve"> </w:t>
      </w:r>
      <w:r>
        <w:rPr>
          <w:rFonts w:hint="eastAsia"/>
        </w:rPr>
        <w:t>“其他</w:t>
      </w:r>
      <w:r>
        <w:rPr>
          <w:rFonts w:hint="eastAsia"/>
        </w:rPr>
        <w:t>278</w:t>
      </w:r>
      <w:r>
        <w:rPr>
          <w:rFonts w:hint="eastAsia"/>
        </w:rPr>
        <w:t>宗申请，仍有待官员搜集所需的文件后，方能上</w:t>
      </w:r>
      <w:proofErr w:type="gramStart"/>
      <w:r>
        <w:rPr>
          <w:rFonts w:hint="eastAsia"/>
        </w:rPr>
        <w:t>呈</w:t>
      </w:r>
      <w:proofErr w:type="gramEnd"/>
      <w:r>
        <w:rPr>
          <w:rFonts w:hint="eastAsia"/>
        </w:rPr>
        <w:t>。”</w:t>
      </w:r>
    </w:p>
    <w:p w14:paraId="623ACE21" w14:textId="77777777" w:rsidR="008637CA" w:rsidRDefault="00186660">
      <w:r>
        <w:rPr>
          <w:rFonts w:hint="eastAsia"/>
        </w:rPr>
        <w:t>他强调，鉴于希望联盟竞选宣言中承诺，将协助印裔社群中，没有国籍的印裔</w:t>
      </w:r>
      <w:proofErr w:type="gramStart"/>
      <w:r>
        <w:rPr>
          <w:rFonts w:hint="eastAsia"/>
        </w:rPr>
        <w:t>作出</w:t>
      </w:r>
      <w:proofErr w:type="gramEnd"/>
      <w:r>
        <w:rPr>
          <w:rFonts w:hint="eastAsia"/>
        </w:rPr>
        <w:t>申请，负责官员也一并搜集各族</w:t>
      </w:r>
      <w:proofErr w:type="gramStart"/>
      <w:r>
        <w:rPr>
          <w:rFonts w:hint="eastAsia"/>
        </w:rPr>
        <w:t>红登记</w:t>
      </w:r>
      <w:proofErr w:type="gramEnd"/>
      <w:r>
        <w:rPr>
          <w:rFonts w:hint="eastAsia"/>
        </w:rPr>
        <w:t>个案，以一同交予</w:t>
      </w:r>
      <w:proofErr w:type="gramStart"/>
      <w:r>
        <w:rPr>
          <w:rFonts w:hint="eastAsia"/>
        </w:rPr>
        <w:t>槟</w:t>
      </w:r>
      <w:proofErr w:type="gramEnd"/>
      <w:r>
        <w:rPr>
          <w:rFonts w:hint="eastAsia"/>
        </w:rPr>
        <w:t>州国民登记局，</w:t>
      </w:r>
      <w:proofErr w:type="gramStart"/>
      <w:r>
        <w:rPr>
          <w:rFonts w:hint="eastAsia"/>
        </w:rPr>
        <w:t>件出申请</w:t>
      </w:r>
      <w:proofErr w:type="gramEnd"/>
      <w:r>
        <w:rPr>
          <w:rFonts w:hint="eastAsia"/>
        </w:rPr>
        <w:t>。</w:t>
      </w:r>
    </w:p>
    <w:p w14:paraId="0502B90F" w14:textId="77777777" w:rsidR="008637CA" w:rsidRDefault="00186660">
      <w:r>
        <w:rPr>
          <w:rFonts w:hint="eastAsia"/>
        </w:rPr>
        <w:t>“州政府官员将与国民登记局紧密合作，一起解决红登记课题。”</w:t>
      </w:r>
    </w:p>
    <w:p w14:paraId="4AE35DFF" w14:textId="77777777" w:rsidR="00600C26" w:rsidRDefault="00600C26"/>
    <w:p w14:paraId="54822B98" w14:textId="700A015E" w:rsidR="008637CA" w:rsidRDefault="00186660">
      <w:proofErr w:type="gramStart"/>
      <w:r>
        <w:rPr>
          <w:rFonts w:hint="eastAsia"/>
        </w:rPr>
        <w:t>槟</w:t>
      </w:r>
      <w:proofErr w:type="gramEnd"/>
      <w:r>
        <w:rPr>
          <w:rFonts w:hint="eastAsia"/>
        </w:rPr>
        <w:t>大桥</w:t>
      </w:r>
      <w:r>
        <w:rPr>
          <w:rFonts w:hint="eastAsia"/>
        </w:rPr>
        <w:t>20%</w:t>
      </w:r>
      <w:r>
        <w:rPr>
          <w:rFonts w:hint="eastAsia"/>
        </w:rPr>
        <w:t>折扣已取消？</w:t>
      </w:r>
      <w:r>
        <w:rPr>
          <w:rFonts w:hint="eastAsia"/>
        </w:rPr>
        <w:t xml:space="preserve"> </w:t>
      </w:r>
      <w:r>
        <w:rPr>
          <w:rFonts w:hint="eastAsia"/>
        </w:rPr>
        <w:t>实为优惠卡缺货</w:t>
      </w:r>
      <w:r>
        <w:rPr>
          <w:rFonts w:hint="eastAsia"/>
        </w:rPr>
        <w:tab/>
        <w:t>2018</w:t>
      </w:r>
      <w:r>
        <w:rPr>
          <w:rFonts w:hint="eastAsia"/>
        </w:rPr>
        <w:t>年</w:t>
      </w:r>
      <w:r>
        <w:rPr>
          <w:rFonts w:hint="eastAsia"/>
        </w:rPr>
        <w:t>8</w:t>
      </w:r>
      <w:r>
        <w:rPr>
          <w:rFonts w:hint="eastAsia"/>
        </w:rPr>
        <w:t>月</w:t>
      </w:r>
      <w:r>
        <w:rPr>
          <w:rFonts w:hint="eastAsia"/>
        </w:rPr>
        <w:t>14</w:t>
      </w:r>
      <w:r>
        <w:rPr>
          <w:rFonts w:hint="eastAsia"/>
        </w:rPr>
        <w:t>日</w:t>
      </w:r>
      <w:r>
        <w:rPr>
          <w:rFonts w:hint="eastAsia"/>
        </w:rPr>
        <w:tab/>
        <w:t>"</w:t>
      </w:r>
      <w:proofErr w:type="gramStart"/>
      <w:r>
        <w:rPr>
          <w:rFonts w:hint="eastAsia"/>
        </w:rPr>
        <w:t>一</w:t>
      </w:r>
      <w:proofErr w:type="gramEnd"/>
      <w:r>
        <w:rPr>
          <w:rFonts w:hint="eastAsia"/>
        </w:rPr>
        <w:t>触即通优惠卡目前缺货，槟城大桥过路费</w:t>
      </w:r>
      <w:r>
        <w:rPr>
          <w:rFonts w:hint="eastAsia"/>
        </w:rPr>
        <w:t>20%</w:t>
      </w:r>
      <w:r>
        <w:rPr>
          <w:rFonts w:hint="eastAsia"/>
        </w:rPr>
        <w:t>折扣并非取消。</w:t>
      </w:r>
      <w:r>
        <w:t xml:space="preserve"> </w:t>
      </w:r>
    </w:p>
    <w:p w14:paraId="20CF5A6F" w14:textId="77777777" w:rsidR="008637CA" w:rsidRDefault="00186660">
      <w:r>
        <w:rPr>
          <w:rFonts w:hint="eastAsia"/>
        </w:rPr>
        <w:t>（北海</w:t>
      </w:r>
      <w:r>
        <w:rPr>
          <w:rFonts w:hint="eastAsia"/>
        </w:rPr>
        <w:t>14</w:t>
      </w:r>
      <w:r>
        <w:rPr>
          <w:rFonts w:hint="eastAsia"/>
        </w:rPr>
        <w:t>日讯）特别优惠予</w:t>
      </w:r>
      <w:proofErr w:type="gramStart"/>
      <w:r>
        <w:rPr>
          <w:rFonts w:hint="eastAsia"/>
        </w:rPr>
        <w:t>槟</w:t>
      </w:r>
      <w:proofErr w:type="gramEnd"/>
      <w:r>
        <w:rPr>
          <w:rFonts w:hint="eastAsia"/>
        </w:rPr>
        <w:t>州子民或在</w:t>
      </w:r>
      <w:proofErr w:type="gramStart"/>
      <w:r>
        <w:rPr>
          <w:rFonts w:hint="eastAsia"/>
        </w:rPr>
        <w:t>槟</w:t>
      </w:r>
      <w:proofErr w:type="gramEnd"/>
      <w:r>
        <w:rPr>
          <w:rFonts w:hint="eastAsia"/>
        </w:rPr>
        <w:t>州工作者的槟城大桥过路费</w:t>
      </w:r>
      <w:r>
        <w:rPr>
          <w:rFonts w:hint="eastAsia"/>
        </w:rPr>
        <w:t>20%</w:t>
      </w:r>
      <w:r>
        <w:rPr>
          <w:rFonts w:hint="eastAsia"/>
        </w:rPr>
        <w:t>折扣</w:t>
      </w:r>
      <w:proofErr w:type="gramStart"/>
      <w:r>
        <w:rPr>
          <w:rFonts w:hint="eastAsia"/>
        </w:rPr>
        <w:t>遭取消仅</w:t>
      </w:r>
      <w:proofErr w:type="gramEnd"/>
      <w:r>
        <w:rPr>
          <w:rFonts w:hint="eastAsia"/>
        </w:rPr>
        <w:t>是谣言，目前无法购买及更新</w:t>
      </w:r>
      <w:proofErr w:type="gramStart"/>
      <w:r>
        <w:rPr>
          <w:rFonts w:hint="eastAsia"/>
        </w:rPr>
        <w:t>一</w:t>
      </w:r>
      <w:proofErr w:type="gramEnd"/>
      <w:r>
        <w:rPr>
          <w:rFonts w:hint="eastAsia"/>
        </w:rPr>
        <w:t>触即通优惠卡（</w:t>
      </w:r>
      <w:r>
        <w:rPr>
          <w:rFonts w:hint="eastAsia"/>
        </w:rPr>
        <w:t>Touch &amp; Go</w:t>
      </w:r>
      <w:r>
        <w:rPr>
          <w:rFonts w:hint="eastAsia"/>
        </w:rPr>
        <w:t>）是因为缺货。</w:t>
      </w:r>
    </w:p>
    <w:p w14:paraId="4DCD2399" w14:textId="77777777" w:rsidR="008637CA" w:rsidRDefault="00186660">
      <w:r>
        <w:rPr>
          <w:rFonts w:hint="eastAsia"/>
        </w:rPr>
        <w:t>“在此通知欲更新或购买优惠卡者，我们估计周六，即</w:t>
      </w:r>
      <w:r>
        <w:rPr>
          <w:rFonts w:hint="eastAsia"/>
        </w:rPr>
        <w:t>18</w:t>
      </w:r>
      <w:r>
        <w:rPr>
          <w:rFonts w:hint="eastAsia"/>
        </w:rPr>
        <w:t>日将会到货，惟据我们以往的经验来看，数量不会多。”</w:t>
      </w:r>
    </w:p>
    <w:p w14:paraId="51DB852A" w14:textId="77777777" w:rsidR="008637CA" w:rsidRDefault="00186660">
      <w:r>
        <w:rPr>
          <w:rFonts w:hint="eastAsia"/>
        </w:rPr>
        <w:t>槟城大桥公司销售柜台</w:t>
      </w:r>
      <w:proofErr w:type="gramStart"/>
      <w:r>
        <w:rPr>
          <w:rFonts w:hint="eastAsia"/>
        </w:rPr>
        <w:t>一</w:t>
      </w:r>
      <w:proofErr w:type="gramEnd"/>
      <w:r>
        <w:rPr>
          <w:rFonts w:hint="eastAsia"/>
        </w:rPr>
        <w:t>职员是于周二接受访问时，如是</w:t>
      </w:r>
      <w:proofErr w:type="gramStart"/>
      <w:r>
        <w:rPr>
          <w:rFonts w:hint="eastAsia"/>
        </w:rPr>
        <w:t>回应日前网民</w:t>
      </w:r>
      <w:proofErr w:type="gramEnd"/>
      <w:r>
        <w:rPr>
          <w:rFonts w:hint="eastAsia"/>
        </w:rPr>
        <w:t>贴文质疑大桥过路费优惠</w:t>
      </w:r>
      <w:proofErr w:type="gramStart"/>
      <w:r>
        <w:rPr>
          <w:rFonts w:hint="eastAsia"/>
        </w:rPr>
        <w:t>遭取消</w:t>
      </w:r>
      <w:proofErr w:type="gramEnd"/>
      <w:r>
        <w:rPr>
          <w:rFonts w:hint="eastAsia"/>
        </w:rPr>
        <w:t>及逾期无法更新一事，该公司也在门外张贴优惠卡缺货通告。</w:t>
      </w:r>
      <w:r>
        <w:rPr>
          <w:rFonts w:hint="eastAsia"/>
        </w:rPr>
        <w:t xml:space="preserve"> </w:t>
      </w:r>
    </w:p>
    <w:p w14:paraId="6D907B44" w14:textId="77777777" w:rsidR="008637CA" w:rsidRDefault="00186660">
      <w:r>
        <w:rPr>
          <w:rFonts w:hint="eastAsia"/>
        </w:rPr>
        <w:t>本报记者亦有向双溪赖收费站销售柜台职员了解，得知普通</w:t>
      </w:r>
      <w:proofErr w:type="gramStart"/>
      <w:r>
        <w:rPr>
          <w:rFonts w:hint="eastAsia"/>
        </w:rPr>
        <w:t>一</w:t>
      </w:r>
      <w:proofErr w:type="gramEnd"/>
      <w:r>
        <w:rPr>
          <w:rFonts w:hint="eastAsia"/>
        </w:rPr>
        <w:t>触即通卡的存货仍充足；由此可见，相比起普通没有折扣优惠的</w:t>
      </w:r>
      <w:proofErr w:type="gramStart"/>
      <w:r>
        <w:rPr>
          <w:rFonts w:hint="eastAsia"/>
        </w:rPr>
        <w:t>一</w:t>
      </w:r>
      <w:proofErr w:type="gramEnd"/>
      <w:r>
        <w:rPr>
          <w:rFonts w:hint="eastAsia"/>
        </w:rPr>
        <w:t>触即通卡，可获槟城大桥过路费</w:t>
      </w:r>
      <w:r>
        <w:rPr>
          <w:rFonts w:hint="eastAsia"/>
        </w:rPr>
        <w:t>20%</w:t>
      </w:r>
      <w:r>
        <w:rPr>
          <w:rFonts w:hint="eastAsia"/>
        </w:rPr>
        <w:t>折扣的</w:t>
      </w:r>
      <w:proofErr w:type="gramStart"/>
      <w:r>
        <w:rPr>
          <w:rFonts w:hint="eastAsia"/>
        </w:rPr>
        <w:t>一</w:t>
      </w:r>
      <w:proofErr w:type="gramEnd"/>
      <w:r>
        <w:rPr>
          <w:rFonts w:hint="eastAsia"/>
        </w:rPr>
        <w:t>触即通优惠卡吸引人民争抢。</w:t>
      </w:r>
    </w:p>
    <w:p w14:paraId="5AD5C5D4" w14:textId="77777777" w:rsidR="008637CA" w:rsidRDefault="00186660">
      <w:r>
        <w:rPr>
          <w:rFonts w:hint="eastAsia"/>
        </w:rPr>
        <w:t>有了槟城大桥过路费</w:t>
      </w:r>
      <w:r>
        <w:rPr>
          <w:rFonts w:hint="eastAsia"/>
        </w:rPr>
        <w:t>20%</w:t>
      </w:r>
      <w:r>
        <w:rPr>
          <w:rFonts w:hint="eastAsia"/>
        </w:rPr>
        <w:t>折扣优惠卡，轿车使用大桥只需支付</w:t>
      </w:r>
      <w:r>
        <w:rPr>
          <w:rFonts w:hint="eastAsia"/>
        </w:rPr>
        <w:t>5</w:t>
      </w:r>
      <w:proofErr w:type="gramStart"/>
      <w:r>
        <w:rPr>
          <w:rFonts w:hint="eastAsia"/>
        </w:rPr>
        <w:t>令吉</w:t>
      </w:r>
      <w:proofErr w:type="gramEnd"/>
      <w:r>
        <w:rPr>
          <w:rFonts w:hint="eastAsia"/>
        </w:rPr>
        <w:t>60</w:t>
      </w:r>
      <w:r>
        <w:rPr>
          <w:rFonts w:hint="eastAsia"/>
        </w:rPr>
        <w:t>仙，摩托车则是</w:t>
      </w:r>
      <w:r>
        <w:rPr>
          <w:rFonts w:hint="eastAsia"/>
        </w:rPr>
        <w:t>1</w:t>
      </w:r>
      <w:proofErr w:type="gramStart"/>
      <w:r>
        <w:rPr>
          <w:rFonts w:hint="eastAsia"/>
        </w:rPr>
        <w:t>令吉</w:t>
      </w:r>
      <w:proofErr w:type="gramEnd"/>
      <w:r>
        <w:rPr>
          <w:rFonts w:hint="eastAsia"/>
        </w:rPr>
        <w:t>10</w:t>
      </w:r>
      <w:r>
        <w:rPr>
          <w:rFonts w:hint="eastAsia"/>
        </w:rPr>
        <w:t>仙；相比起原价</w:t>
      </w:r>
      <w:r>
        <w:rPr>
          <w:rFonts w:hint="eastAsia"/>
        </w:rPr>
        <w:t>7</w:t>
      </w:r>
      <w:r>
        <w:rPr>
          <w:rFonts w:hint="eastAsia"/>
        </w:rPr>
        <w:t>令吉（轿车过路费）及</w:t>
      </w:r>
      <w:r>
        <w:rPr>
          <w:rFonts w:hint="eastAsia"/>
        </w:rPr>
        <w:t>1</w:t>
      </w:r>
      <w:proofErr w:type="gramStart"/>
      <w:r>
        <w:rPr>
          <w:rFonts w:hint="eastAsia"/>
        </w:rPr>
        <w:t>令吉</w:t>
      </w:r>
      <w:proofErr w:type="gramEnd"/>
      <w:r>
        <w:rPr>
          <w:rFonts w:hint="eastAsia"/>
        </w:rPr>
        <w:t>40</w:t>
      </w:r>
      <w:r>
        <w:rPr>
          <w:rFonts w:hint="eastAsia"/>
        </w:rPr>
        <w:t>仙（摩托车过路费），节省不少，卖断货情有可原。</w:t>
      </w:r>
      <w:r>
        <w:rPr>
          <w:rFonts w:hint="eastAsia"/>
        </w:rPr>
        <w:t xml:space="preserve"> </w:t>
      </w:r>
    </w:p>
    <w:p w14:paraId="56134608" w14:textId="77777777" w:rsidR="008637CA" w:rsidRDefault="00186660">
      <w:proofErr w:type="gramStart"/>
      <w:r>
        <w:rPr>
          <w:rFonts w:hint="eastAsia"/>
        </w:rPr>
        <w:lastRenderedPageBreak/>
        <w:t>一</w:t>
      </w:r>
      <w:proofErr w:type="gramEnd"/>
      <w:r>
        <w:rPr>
          <w:rFonts w:hint="eastAsia"/>
        </w:rPr>
        <w:t>触即通优惠卡只限</w:t>
      </w:r>
      <w:proofErr w:type="gramStart"/>
      <w:r>
        <w:rPr>
          <w:rFonts w:hint="eastAsia"/>
        </w:rPr>
        <w:t>槟</w:t>
      </w:r>
      <w:proofErr w:type="gramEnd"/>
      <w:r>
        <w:rPr>
          <w:rFonts w:hint="eastAsia"/>
        </w:rPr>
        <w:t>州子民及在</w:t>
      </w:r>
      <w:proofErr w:type="gramStart"/>
      <w:r>
        <w:rPr>
          <w:rFonts w:hint="eastAsia"/>
        </w:rPr>
        <w:t>槟</w:t>
      </w:r>
      <w:proofErr w:type="gramEnd"/>
      <w:r>
        <w:rPr>
          <w:rFonts w:hint="eastAsia"/>
        </w:rPr>
        <w:t>州工作的外州人士，亲临槟城大桥公司销售柜台购买，</w:t>
      </w:r>
      <w:proofErr w:type="gramStart"/>
      <w:r>
        <w:rPr>
          <w:rFonts w:hint="eastAsia"/>
        </w:rPr>
        <w:t>槟</w:t>
      </w:r>
      <w:proofErr w:type="gramEnd"/>
      <w:r>
        <w:rPr>
          <w:rFonts w:hint="eastAsia"/>
        </w:rPr>
        <w:t>州</w:t>
      </w:r>
      <w:proofErr w:type="gramStart"/>
      <w:r>
        <w:rPr>
          <w:rFonts w:hint="eastAsia"/>
        </w:rPr>
        <w:t>子民仅</w:t>
      </w:r>
      <w:proofErr w:type="gramEnd"/>
      <w:r>
        <w:rPr>
          <w:rFonts w:hint="eastAsia"/>
        </w:rPr>
        <w:t>须出示大马卡，外州人士则需提供在</w:t>
      </w:r>
      <w:proofErr w:type="gramStart"/>
      <w:r>
        <w:rPr>
          <w:rFonts w:hint="eastAsia"/>
        </w:rPr>
        <w:t>槟</w:t>
      </w:r>
      <w:proofErr w:type="gramEnd"/>
      <w:r>
        <w:rPr>
          <w:rFonts w:hint="eastAsia"/>
        </w:rPr>
        <w:t>州工作的证明信函。</w:t>
      </w:r>
    </w:p>
    <w:p w14:paraId="3C728FF3" w14:textId="77777777" w:rsidR="008637CA" w:rsidRDefault="00186660">
      <w:proofErr w:type="gramStart"/>
      <w:r>
        <w:rPr>
          <w:rFonts w:hint="eastAsia"/>
        </w:rPr>
        <w:t>一</w:t>
      </w:r>
      <w:proofErr w:type="gramEnd"/>
      <w:r>
        <w:rPr>
          <w:rFonts w:hint="eastAsia"/>
        </w:rPr>
        <w:t>触即通优惠卡背面印有期限日期，民众须在逾期前更新。</w:t>
      </w:r>
    </w:p>
    <w:p w14:paraId="12093E76" w14:textId="77777777" w:rsidR="008637CA" w:rsidRDefault="00186660">
      <w:r>
        <w:rPr>
          <w:rFonts w:hint="eastAsia"/>
        </w:rPr>
        <w:t>至于优惠卡逾期事宜，民众可查询背面注明的期限日期，并在逾期前到槟城大桥公司销售柜台更新，以继续享有大桥过路费折扣，逾期不更新，该卡便无法使用。</w:t>
      </w:r>
    </w:p>
    <w:p w14:paraId="07ADFEE6" w14:textId="77777777" w:rsidR="008637CA" w:rsidRDefault="00186660">
      <w:r>
        <w:rPr>
          <w:rFonts w:hint="eastAsia"/>
        </w:rPr>
        <w:t>“</w:t>
      </w:r>
      <w:proofErr w:type="gramStart"/>
      <w:r>
        <w:rPr>
          <w:rFonts w:hint="eastAsia"/>
        </w:rPr>
        <w:t>一</w:t>
      </w:r>
      <w:proofErr w:type="gramEnd"/>
      <w:r>
        <w:rPr>
          <w:rFonts w:hint="eastAsia"/>
        </w:rPr>
        <w:t>触即通卡的使用期限为</w:t>
      </w:r>
      <w:r>
        <w:rPr>
          <w:rFonts w:hint="eastAsia"/>
        </w:rPr>
        <w:t>10</w:t>
      </w:r>
      <w:r>
        <w:rPr>
          <w:rFonts w:hint="eastAsia"/>
        </w:rPr>
        <w:t>年，若日期已模糊不清，可通过网站或联系热线查询，更新后我们会将原卡的结余汇入申请者的银行户口。”</w:t>
      </w:r>
    </w:p>
    <w:p w14:paraId="1C5B6D71" w14:textId="77777777" w:rsidR="00600C26" w:rsidRDefault="00600C26"/>
    <w:p w14:paraId="391882B7" w14:textId="0F99DA61" w:rsidR="008637CA" w:rsidRDefault="00186660">
      <w:proofErr w:type="gramStart"/>
      <w:r>
        <w:rPr>
          <w:rFonts w:hint="eastAsia"/>
        </w:rPr>
        <w:t>疑</w:t>
      </w:r>
      <w:proofErr w:type="gramEnd"/>
      <w:r>
        <w:rPr>
          <w:rFonts w:hint="eastAsia"/>
        </w:rPr>
        <w:t>涉毒品交易</w:t>
      </w:r>
      <w:r>
        <w:rPr>
          <w:rFonts w:hint="eastAsia"/>
        </w:rPr>
        <w:t xml:space="preserve"> </w:t>
      </w:r>
      <w:r>
        <w:rPr>
          <w:rFonts w:hint="eastAsia"/>
        </w:rPr>
        <w:t>嫌犯飞车逃撞树落网</w:t>
      </w:r>
      <w:r>
        <w:rPr>
          <w:rFonts w:hint="eastAsia"/>
        </w:rPr>
        <w:tab/>
        <w:t>2018</w:t>
      </w:r>
      <w:r>
        <w:rPr>
          <w:rFonts w:hint="eastAsia"/>
        </w:rPr>
        <w:t>年</w:t>
      </w:r>
      <w:r>
        <w:rPr>
          <w:rFonts w:hint="eastAsia"/>
        </w:rPr>
        <w:t>8</w:t>
      </w:r>
      <w:r>
        <w:rPr>
          <w:rFonts w:hint="eastAsia"/>
        </w:rPr>
        <w:t>月</w:t>
      </w:r>
      <w:r>
        <w:rPr>
          <w:rFonts w:hint="eastAsia"/>
        </w:rPr>
        <w:t>13</w:t>
      </w:r>
      <w:r>
        <w:rPr>
          <w:rFonts w:hint="eastAsia"/>
        </w:rPr>
        <w:t>日</w:t>
      </w:r>
      <w:r>
        <w:rPr>
          <w:rFonts w:hint="eastAsia"/>
        </w:rPr>
        <w:tab/>
        <w:t>"</w:t>
      </w:r>
      <w:r>
        <w:rPr>
          <w:rFonts w:hint="eastAsia"/>
        </w:rPr>
        <w:t>嫌犯的改装车失控撞向路旁树后遭警方逮捕。</w:t>
      </w:r>
      <w:r>
        <w:t xml:space="preserve"> </w:t>
      </w:r>
    </w:p>
    <w:p w14:paraId="7C5B730E" w14:textId="77777777" w:rsidR="008637CA" w:rsidRDefault="00186660">
      <w:r>
        <w:rPr>
          <w:rFonts w:hint="eastAsia"/>
        </w:rPr>
        <w:t>（加央</w:t>
      </w:r>
      <w:r>
        <w:rPr>
          <w:rFonts w:hint="eastAsia"/>
        </w:rPr>
        <w:t>12</w:t>
      </w:r>
      <w:r>
        <w:rPr>
          <w:rFonts w:hint="eastAsia"/>
        </w:rPr>
        <w:t>日讯）一名驾驶改装车的毒品供应者清晨在大道等待顾客时，</w:t>
      </w:r>
      <w:proofErr w:type="gramStart"/>
      <w:r>
        <w:rPr>
          <w:rFonts w:hint="eastAsia"/>
        </w:rPr>
        <w:t>遭正在</w:t>
      </w:r>
      <w:proofErr w:type="gramEnd"/>
      <w:r>
        <w:rPr>
          <w:rFonts w:hint="eastAsia"/>
        </w:rPr>
        <w:t>巡逻的警方发现，双方展开追逐，最终嫌犯的轿车失控撞向路旁一棵树后落网，嫌犯今早被警方带上加央法庭延长扣留。</w:t>
      </w:r>
      <w:r>
        <w:rPr>
          <w:rFonts w:hint="eastAsia"/>
        </w:rPr>
        <w:t xml:space="preserve"> </w:t>
      </w:r>
    </w:p>
    <w:p w14:paraId="5B59D25A" w14:textId="77777777" w:rsidR="008637CA" w:rsidRDefault="00186660">
      <w:r>
        <w:rPr>
          <w:rFonts w:hint="eastAsia"/>
        </w:rPr>
        <w:t>这起事件清晨在</w:t>
      </w:r>
      <w:proofErr w:type="gramStart"/>
      <w:r>
        <w:rPr>
          <w:rFonts w:hint="eastAsia"/>
        </w:rPr>
        <w:t>玻璃市</w:t>
      </w:r>
      <w:proofErr w:type="gramEnd"/>
      <w:r>
        <w:rPr>
          <w:rFonts w:hint="eastAsia"/>
        </w:rPr>
        <w:t>港口至</w:t>
      </w:r>
      <w:proofErr w:type="gramStart"/>
      <w:r>
        <w:rPr>
          <w:rFonts w:hint="eastAsia"/>
        </w:rPr>
        <w:t>樟仑</w:t>
      </w:r>
      <w:proofErr w:type="gramEnd"/>
      <w:r>
        <w:rPr>
          <w:rFonts w:hint="eastAsia"/>
        </w:rPr>
        <w:t>的</w:t>
      </w:r>
      <w:r>
        <w:rPr>
          <w:rFonts w:hint="eastAsia"/>
        </w:rPr>
        <w:t>5</w:t>
      </w:r>
      <w:r>
        <w:rPr>
          <w:rFonts w:hint="eastAsia"/>
        </w:rPr>
        <w:t>公里处发生。</w:t>
      </w:r>
    </w:p>
    <w:p w14:paraId="1FE7A0B0" w14:textId="77777777" w:rsidR="008637CA" w:rsidRDefault="00186660">
      <w:proofErr w:type="gramStart"/>
      <w:r>
        <w:rPr>
          <w:rFonts w:hint="eastAsia"/>
        </w:rPr>
        <w:t>玻</w:t>
      </w:r>
      <w:proofErr w:type="gramEnd"/>
      <w:r>
        <w:rPr>
          <w:rFonts w:hint="eastAsia"/>
        </w:rPr>
        <w:t>州警方交通组主任鲁斯里说，警方在以上地点进行“流氓特别行动”巡逻时，发现一辆行踪可疑的普腾勇士轿车，便上前调查。</w:t>
      </w:r>
      <w:r>
        <w:rPr>
          <w:rFonts w:hint="eastAsia"/>
        </w:rPr>
        <w:t xml:space="preserve"> </w:t>
      </w:r>
    </w:p>
    <w:p w14:paraId="140C3930" w14:textId="77777777" w:rsidR="008637CA" w:rsidRDefault="00186660">
      <w:r>
        <w:rPr>
          <w:rFonts w:hint="eastAsia"/>
        </w:rPr>
        <w:t>他说，嫌犯为了避免被逮捕，</w:t>
      </w:r>
      <w:proofErr w:type="gramStart"/>
      <w:r>
        <w:rPr>
          <w:rFonts w:hint="eastAsia"/>
        </w:rPr>
        <w:t>踩油飞快</w:t>
      </w:r>
      <w:proofErr w:type="gramEnd"/>
      <w:r>
        <w:rPr>
          <w:rFonts w:hint="eastAsia"/>
        </w:rPr>
        <w:t>向前冲，双方上演戏剧般地追逐，最终嫌犯的轿车失控路旁的一棵树。鲁斯里补充，嫌犯的轿车百分</w:t>
      </w:r>
      <w:proofErr w:type="gramStart"/>
      <w:r>
        <w:rPr>
          <w:rFonts w:hint="eastAsia"/>
        </w:rPr>
        <w:t>百经过</w:t>
      </w:r>
      <w:proofErr w:type="gramEnd"/>
      <w:r>
        <w:rPr>
          <w:rFonts w:hint="eastAsia"/>
        </w:rPr>
        <w:t>改装，以将它打造成跑车的速度。警方在这起行动中也充公冰毒</w:t>
      </w:r>
      <w:proofErr w:type="gramStart"/>
      <w:r>
        <w:rPr>
          <w:rFonts w:hint="eastAsia"/>
        </w:rPr>
        <w:t>及相信</w:t>
      </w:r>
      <w:proofErr w:type="gramEnd"/>
      <w:r>
        <w:rPr>
          <w:rFonts w:hint="eastAsia"/>
        </w:rPr>
        <w:t>用来吸毒的用具。</w:t>
      </w:r>
    </w:p>
    <w:p w14:paraId="75378D6A" w14:textId="77777777" w:rsidR="00600C26" w:rsidRDefault="00600C26"/>
    <w:p w14:paraId="33FA9139" w14:textId="7A825659" w:rsidR="008637CA" w:rsidRDefault="00186660">
      <w:r>
        <w:rPr>
          <w:rFonts w:hint="eastAsia"/>
        </w:rPr>
        <w:t>凌晨劫案“峰回路转”</w:t>
      </w:r>
      <w:r>
        <w:rPr>
          <w:rFonts w:hint="eastAsia"/>
        </w:rPr>
        <w:t xml:space="preserve"> </w:t>
      </w:r>
      <w:r>
        <w:rPr>
          <w:rFonts w:hint="eastAsia"/>
        </w:rPr>
        <w:t>嫌犯与受害者实为夫妻</w:t>
      </w:r>
      <w:r>
        <w:rPr>
          <w:rFonts w:hint="eastAsia"/>
        </w:rPr>
        <w:tab/>
        <w:t>2018</w:t>
      </w:r>
      <w:r>
        <w:rPr>
          <w:rFonts w:hint="eastAsia"/>
        </w:rPr>
        <w:t>年</w:t>
      </w:r>
      <w:r>
        <w:rPr>
          <w:rFonts w:hint="eastAsia"/>
        </w:rPr>
        <w:t>8</w:t>
      </w:r>
      <w:r>
        <w:rPr>
          <w:rFonts w:hint="eastAsia"/>
        </w:rPr>
        <w:t>月</w:t>
      </w:r>
      <w:r>
        <w:rPr>
          <w:rFonts w:hint="eastAsia"/>
        </w:rPr>
        <w:t>12</w:t>
      </w:r>
      <w:r>
        <w:rPr>
          <w:rFonts w:hint="eastAsia"/>
        </w:rPr>
        <w:t>日</w:t>
      </w:r>
      <w:r>
        <w:rPr>
          <w:rFonts w:hint="eastAsia"/>
        </w:rPr>
        <w:tab/>
        <w:t>"</w:t>
      </w:r>
      <w:r>
        <w:rPr>
          <w:rFonts w:hint="eastAsia"/>
        </w:rPr>
        <w:t>现场地面血迹斑斑。</w:t>
      </w:r>
    </w:p>
    <w:p w14:paraId="2EA206AF" w14:textId="77777777" w:rsidR="008637CA" w:rsidRDefault="00186660">
      <w:r>
        <w:rPr>
          <w:rFonts w:hint="eastAsia"/>
        </w:rPr>
        <w:t>（槟城</w:t>
      </w:r>
      <w:r>
        <w:rPr>
          <w:rFonts w:hint="eastAsia"/>
        </w:rPr>
        <w:t>12</w:t>
      </w:r>
      <w:r>
        <w:rPr>
          <w:rFonts w:hint="eastAsia"/>
        </w:rPr>
        <w:t>日讯）凌晨劫案出现案中案，警方深入调查后揭发嫌犯与受害者是夫妻关系！</w:t>
      </w:r>
    </w:p>
    <w:p w14:paraId="18E72C49" w14:textId="77777777" w:rsidR="008637CA" w:rsidRDefault="00186660">
      <w:proofErr w:type="gramStart"/>
      <w:r>
        <w:rPr>
          <w:rFonts w:hint="eastAsia"/>
        </w:rPr>
        <w:t>疑</w:t>
      </w:r>
      <w:proofErr w:type="gramEnd"/>
      <w:r>
        <w:rPr>
          <w:rFonts w:hint="eastAsia"/>
        </w:rPr>
        <w:t>夫妻感情出问题，丈夫凌晨伏击</w:t>
      </w:r>
      <w:r>
        <w:rPr>
          <w:rFonts w:hint="eastAsia"/>
        </w:rPr>
        <w:t>20</w:t>
      </w:r>
      <w:r>
        <w:rPr>
          <w:rFonts w:hint="eastAsia"/>
        </w:rPr>
        <w:t>余岁的妻子，砍断其左手和砍伤右脚。</w:t>
      </w:r>
    </w:p>
    <w:p w14:paraId="779AB5A5" w14:textId="77777777" w:rsidR="008637CA" w:rsidRDefault="00186660">
      <w:r>
        <w:rPr>
          <w:rFonts w:hint="eastAsia"/>
        </w:rPr>
        <w:t>这起夫妻变仇人的骇人砍人劫案于今日凌晨</w:t>
      </w:r>
      <w:r>
        <w:rPr>
          <w:rFonts w:hint="eastAsia"/>
        </w:rPr>
        <w:t>1</w:t>
      </w:r>
      <w:r>
        <w:rPr>
          <w:rFonts w:hint="eastAsia"/>
        </w:rPr>
        <w:t>时许，发峇六拜一组屋发生。</w:t>
      </w:r>
    </w:p>
    <w:p w14:paraId="053785F0" w14:textId="77777777" w:rsidR="008637CA" w:rsidRDefault="00186660">
      <w:r>
        <w:rPr>
          <w:rFonts w:hint="eastAsia"/>
        </w:rPr>
        <w:t>受害者是在组屋</w:t>
      </w:r>
      <w:r>
        <w:rPr>
          <w:rFonts w:hint="eastAsia"/>
        </w:rPr>
        <w:t>3</w:t>
      </w:r>
      <w:r>
        <w:rPr>
          <w:rFonts w:hint="eastAsia"/>
        </w:rPr>
        <w:t>楼停车场取车时遭到攻击，所幸事发后停车场有其他人出现，嫌犯看到有人后，才放下受害者匆匆离开现场，匆忙之间也把自己的背包留在现场。</w:t>
      </w:r>
    </w:p>
    <w:p w14:paraId="3E19F991" w14:textId="77777777" w:rsidR="008637CA" w:rsidRDefault="00186660">
      <w:r>
        <w:rPr>
          <w:rFonts w:hint="eastAsia"/>
        </w:rPr>
        <w:t>劫匪遗留其背包在现场。</w:t>
      </w:r>
    </w:p>
    <w:p w14:paraId="0587FE0E" w14:textId="77777777" w:rsidR="008637CA" w:rsidRDefault="00186660">
      <w:r>
        <w:rPr>
          <w:rFonts w:hint="eastAsia"/>
        </w:rPr>
        <w:t>警方</w:t>
      </w:r>
      <w:proofErr w:type="gramStart"/>
      <w:r>
        <w:rPr>
          <w:rFonts w:hint="eastAsia"/>
        </w:rPr>
        <w:t>过后从</w:t>
      </w:r>
      <w:proofErr w:type="gramEnd"/>
      <w:r>
        <w:rPr>
          <w:rFonts w:hint="eastAsia"/>
        </w:rPr>
        <w:t>嫌犯背包里搜出刀子的盒子和一包香烟。</w:t>
      </w:r>
      <w:r>
        <w:rPr>
          <w:rFonts w:hint="eastAsia"/>
        </w:rPr>
        <w:t xml:space="preserve"> </w:t>
      </w:r>
    </w:p>
    <w:p w14:paraId="4D2A1269" w14:textId="77777777" w:rsidR="008637CA" w:rsidRDefault="00186660">
      <w:r>
        <w:rPr>
          <w:rFonts w:hint="eastAsia"/>
        </w:rPr>
        <w:t>这起事件初步一度被</w:t>
      </w:r>
      <w:proofErr w:type="gramStart"/>
      <w:r>
        <w:rPr>
          <w:rFonts w:hint="eastAsia"/>
        </w:rPr>
        <w:t>当做</w:t>
      </w:r>
      <w:proofErr w:type="gramEnd"/>
      <w:r>
        <w:rPr>
          <w:rFonts w:hint="eastAsia"/>
        </w:rPr>
        <w:t>是抢劫案。不过随着警方深入调查，发现案情并不如此简单，涉及嫌犯与受害者的感情纠纷。</w:t>
      </w:r>
      <w:r>
        <w:rPr>
          <w:rFonts w:hint="eastAsia"/>
        </w:rPr>
        <w:t xml:space="preserve"> </w:t>
      </w:r>
    </w:p>
    <w:p w14:paraId="6211303E" w14:textId="77777777" w:rsidR="008637CA" w:rsidRDefault="00186660">
      <w:r>
        <w:rPr>
          <w:rFonts w:hint="eastAsia"/>
        </w:rPr>
        <w:t>案中的伤者是一名</w:t>
      </w:r>
      <w:r>
        <w:rPr>
          <w:rFonts w:hint="eastAsia"/>
        </w:rPr>
        <w:t>20</w:t>
      </w:r>
      <w:r>
        <w:rPr>
          <w:rFonts w:hint="eastAsia"/>
        </w:rPr>
        <w:t>余岁印裔穆斯林女子。据了解，当时她正要取车，打开左侧后座车门放置手提后，嫌犯从后来冲出来对她展开攻击，并在过程中砍断受害者左手和砍伤右脚。</w:t>
      </w:r>
    </w:p>
    <w:p w14:paraId="48749C28" w14:textId="77777777" w:rsidR="008637CA" w:rsidRDefault="00186660">
      <w:r>
        <w:rPr>
          <w:rFonts w:hint="eastAsia"/>
        </w:rPr>
        <w:t>受害者被砍伤后痛苦大叫，引来附近路人的注意并赶来帮忙，嫌犯最终放下受害者逃离现场。</w:t>
      </w:r>
    </w:p>
    <w:p w14:paraId="3C977802" w14:textId="77777777" w:rsidR="008637CA" w:rsidRDefault="00186660">
      <w:r>
        <w:rPr>
          <w:rFonts w:hint="eastAsia"/>
        </w:rPr>
        <w:t>严重受伤的受害者，已过后被送往浮罗山背政府医院急救。</w:t>
      </w:r>
    </w:p>
    <w:p w14:paraId="7A3705E6" w14:textId="77777777" w:rsidR="00600C26" w:rsidRDefault="00600C26"/>
    <w:p w14:paraId="19E3B786" w14:textId="6F3909BA" w:rsidR="008637CA" w:rsidRDefault="00186660">
      <w:r>
        <w:rPr>
          <w:rFonts w:hint="eastAsia"/>
        </w:rPr>
        <w:t>大选结束选票焚化</w:t>
      </w:r>
      <w:r>
        <w:rPr>
          <w:rFonts w:hint="eastAsia"/>
        </w:rPr>
        <w:t xml:space="preserve"> </w:t>
      </w:r>
      <w:proofErr w:type="gramStart"/>
      <w:r>
        <w:rPr>
          <w:rFonts w:hint="eastAsia"/>
        </w:rPr>
        <w:t>槟</w:t>
      </w:r>
      <w:proofErr w:type="gramEnd"/>
      <w:r>
        <w:rPr>
          <w:rFonts w:hint="eastAsia"/>
        </w:rPr>
        <w:t>3</w:t>
      </w:r>
      <w:r>
        <w:rPr>
          <w:rFonts w:hint="eastAsia"/>
        </w:rPr>
        <w:t>单位共见证</w:t>
      </w:r>
      <w:r>
        <w:rPr>
          <w:rFonts w:hint="eastAsia"/>
        </w:rPr>
        <w:tab/>
        <w:t>2018</w:t>
      </w:r>
      <w:r>
        <w:rPr>
          <w:rFonts w:hint="eastAsia"/>
        </w:rPr>
        <w:t>年</w:t>
      </w:r>
      <w:r>
        <w:rPr>
          <w:rFonts w:hint="eastAsia"/>
        </w:rPr>
        <w:t>8</w:t>
      </w:r>
      <w:r>
        <w:rPr>
          <w:rFonts w:hint="eastAsia"/>
        </w:rPr>
        <w:t>月</w:t>
      </w:r>
      <w:r>
        <w:rPr>
          <w:rFonts w:hint="eastAsia"/>
        </w:rPr>
        <w:t>11</w:t>
      </w:r>
      <w:r>
        <w:rPr>
          <w:rFonts w:hint="eastAsia"/>
        </w:rPr>
        <w:t>日</w:t>
      </w:r>
      <w:r>
        <w:rPr>
          <w:rFonts w:hint="eastAsia"/>
        </w:rPr>
        <w:tab/>
        <w:t>"</w:t>
      </w:r>
      <w:r>
        <w:rPr>
          <w:rFonts w:hint="eastAsia"/>
        </w:rPr>
        <w:t>选票及文件焚化在</w:t>
      </w:r>
      <w:proofErr w:type="gramStart"/>
      <w:r>
        <w:rPr>
          <w:rFonts w:hint="eastAsia"/>
        </w:rPr>
        <w:t>槟州环境</w:t>
      </w:r>
      <w:proofErr w:type="gramEnd"/>
      <w:r>
        <w:rPr>
          <w:rFonts w:hint="eastAsia"/>
        </w:rPr>
        <w:t>局、</w:t>
      </w:r>
      <w:proofErr w:type="gramStart"/>
      <w:r>
        <w:rPr>
          <w:rFonts w:hint="eastAsia"/>
        </w:rPr>
        <w:t>威北警方</w:t>
      </w:r>
      <w:proofErr w:type="gramEnd"/>
      <w:r>
        <w:rPr>
          <w:rFonts w:hint="eastAsia"/>
        </w:rPr>
        <w:t>、选委会代表及候选人等共同见证下举行。</w:t>
      </w:r>
    </w:p>
    <w:p w14:paraId="50045E81" w14:textId="77777777" w:rsidR="008637CA" w:rsidRDefault="00186660">
      <w:r>
        <w:rPr>
          <w:rFonts w:hint="eastAsia"/>
        </w:rPr>
        <w:t>（北海</w:t>
      </w:r>
      <w:r>
        <w:rPr>
          <w:rFonts w:hint="eastAsia"/>
        </w:rPr>
        <w:t>10</w:t>
      </w:r>
      <w:r>
        <w:rPr>
          <w:rFonts w:hint="eastAsia"/>
        </w:rPr>
        <w:t>日讯）峇眼</w:t>
      </w:r>
      <w:r>
        <w:rPr>
          <w:rFonts w:hint="eastAsia"/>
        </w:rPr>
        <w:t>1</w:t>
      </w:r>
      <w:r>
        <w:rPr>
          <w:rFonts w:hint="eastAsia"/>
        </w:rPr>
        <w:t>国</w:t>
      </w:r>
      <w:r>
        <w:rPr>
          <w:rFonts w:hint="eastAsia"/>
        </w:rPr>
        <w:t>3</w:t>
      </w:r>
      <w:r>
        <w:rPr>
          <w:rFonts w:hint="eastAsia"/>
        </w:rPr>
        <w:t>州的第</w:t>
      </w:r>
      <w:r>
        <w:rPr>
          <w:rFonts w:hint="eastAsia"/>
        </w:rPr>
        <w:t>14</w:t>
      </w:r>
      <w:r>
        <w:rPr>
          <w:rFonts w:hint="eastAsia"/>
        </w:rPr>
        <w:t>届大选选票及文件焚化仪式，</w:t>
      </w:r>
      <w:proofErr w:type="gramStart"/>
      <w:r>
        <w:rPr>
          <w:rFonts w:hint="eastAsia"/>
        </w:rPr>
        <w:t>槟州环境</w:t>
      </w:r>
      <w:proofErr w:type="gramEnd"/>
      <w:r>
        <w:rPr>
          <w:rFonts w:hint="eastAsia"/>
        </w:rPr>
        <w:t>局、</w:t>
      </w:r>
      <w:proofErr w:type="gramStart"/>
      <w:r>
        <w:rPr>
          <w:rFonts w:hint="eastAsia"/>
        </w:rPr>
        <w:t>威北警方</w:t>
      </w:r>
      <w:proofErr w:type="gramEnd"/>
      <w:r>
        <w:rPr>
          <w:rFonts w:hint="eastAsia"/>
        </w:rPr>
        <w:t>、选委会代表及候选人等共同见证。</w:t>
      </w:r>
      <w:r>
        <w:rPr>
          <w:rFonts w:hint="eastAsia"/>
        </w:rPr>
        <w:t xml:space="preserve"> </w:t>
      </w:r>
    </w:p>
    <w:p w14:paraId="52AA5800" w14:textId="77777777" w:rsidR="008637CA" w:rsidRDefault="00186660">
      <w:r>
        <w:rPr>
          <w:rFonts w:hint="eastAsia"/>
        </w:rPr>
        <w:t>该仪式是本月</w:t>
      </w:r>
      <w:r>
        <w:rPr>
          <w:rFonts w:hint="eastAsia"/>
        </w:rPr>
        <w:t>10</w:t>
      </w:r>
      <w:r>
        <w:rPr>
          <w:rFonts w:hint="eastAsia"/>
        </w:rPr>
        <w:t>日下午</w:t>
      </w:r>
      <w:r>
        <w:rPr>
          <w:rFonts w:hint="eastAsia"/>
        </w:rPr>
        <w:t>4</w:t>
      </w:r>
      <w:r>
        <w:rPr>
          <w:rFonts w:hint="eastAsia"/>
        </w:rPr>
        <w:t>时，在北海安邦惹惹垃圾转运站举行。</w:t>
      </w:r>
    </w:p>
    <w:p w14:paraId="6BFEC95F" w14:textId="77777777" w:rsidR="008637CA" w:rsidRDefault="00186660">
      <w:r>
        <w:rPr>
          <w:rFonts w:hint="eastAsia"/>
        </w:rPr>
        <w:t>峇</w:t>
      </w:r>
      <w:proofErr w:type="gramStart"/>
      <w:r>
        <w:rPr>
          <w:rFonts w:hint="eastAsia"/>
        </w:rPr>
        <w:t>眼选举官拿督罗查里</w:t>
      </w:r>
      <w:proofErr w:type="gramEnd"/>
      <w:r>
        <w:rPr>
          <w:rFonts w:hint="eastAsia"/>
        </w:rPr>
        <w:t>于</w:t>
      </w:r>
      <w:r>
        <w:rPr>
          <w:rFonts w:hint="eastAsia"/>
        </w:rPr>
        <w:t>7</w:t>
      </w:r>
      <w:r>
        <w:rPr>
          <w:rFonts w:hint="eastAsia"/>
        </w:rPr>
        <w:t>月</w:t>
      </w:r>
      <w:r>
        <w:rPr>
          <w:rFonts w:hint="eastAsia"/>
        </w:rPr>
        <w:t>18</w:t>
      </w:r>
      <w:r>
        <w:rPr>
          <w:rFonts w:hint="eastAsia"/>
        </w:rPr>
        <w:t>日，根据</w:t>
      </w:r>
      <w:r>
        <w:rPr>
          <w:rFonts w:hint="eastAsia"/>
        </w:rPr>
        <w:t>1981</w:t>
      </w:r>
      <w:r>
        <w:rPr>
          <w:rFonts w:hint="eastAsia"/>
        </w:rPr>
        <w:t>年选举程序第</w:t>
      </w:r>
      <w:r>
        <w:rPr>
          <w:rFonts w:hint="eastAsia"/>
        </w:rPr>
        <w:t>25E</w:t>
      </w:r>
      <w:r>
        <w:rPr>
          <w:rFonts w:hint="eastAsia"/>
        </w:rPr>
        <w:t>条文，批准焚烧有关机密文件及选票。</w:t>
      </w:r>
    </w:p>
    <w:p w14:paraId="28802565" w14:textId="77777777" w:rsidR="008637CA" w:rsidRDefault="00186660">
      <w:r>
        <w:rPr>
          <w:rFonts w:hint="eastAsia"/>
        </w:rPr>
        <w:t>也就是在</w:t>
      </w:r>
      <w:r>
        <w:rPr>
          <w:rFonts w:hint="eastAsia"/>
        </w:rPr>
        <w:t>5</w:t>
      </w:r>
      <w:r>
        <w:rPr>
          <w:rFonts w:hint="eastAsia"/>
        </w:rPr>
        <w:t>月</w:t>
      </w:r>
      <w:r>
        <w:rPr>
          <w:rFonts w:hint="eastAsia"/>
        </w:rPr>
        <w:t>9</w:t>
      </w:r>
      <w:r>
        <w:rPr>
          <w:rFonts w:hint="eastAsia"/>
        </w:rPr>
        <w:t>日大选成绩敲定的</w:t>
      </w:r>
      <w:r>
        <w:rPr>
          <w:rFonts w:hint="eastAsia"/>
        </w:rPr>
        <w:t>21</w:t>
      </w:r>
      <w:r>
        <w:rPr>
          <w:rFonts w:hint="eastAsia"/>
        </w:rPr>
        <w:t>天后，没人做出上诉及不满的情况下，批准这项仪式。</w:t>
      </w:r>
    </w:p>
    <w:p w14:paraId="55B10F53" w14:textId="77777777" w:rsidR="00600C26" w:rsidRDefault="00600C26"/>
    <w:p w14:paraId="57274C1C" w14:textId="2BEA46F6" w:rsidR="008637CA" w:rsidRDefault="00186660">
      <w:r>
        <w:rPr>
          <w:rFonts w:hint="eastAsia"/>
        </w:rPr>
        <w:lastRenderedPageBreak/>
        <w:t>林冠英起诉</w:t>
      </w:r>
      <w:proofErr w:type="gramStart"/>
      <w:r>
        <w:rPr>
          <w:rFonts w:hint="eastAsia"/>
        </w:rPr>
        <w:t>卢</w:t>
      </w:r>
      <w:proofErr w:type="gramEnd"/>
      <w:r>
        <w:rPr>
          <w:rFonts w:hint="eastAsia"/>
        </w:rPr>
        <w:t>界</w:t>
      </w:r>
      <w:proofErr w:type="gramStart"/>
      <w:r>
        <w:rPr>
          <w:rFonts w:hint="eastAsia"/>
        </w:rPr>
        <w:t>燊</w:t>
      </w:r>
      <w:proofErr w:type="gramEnd"/>
      <w:r>
        <w:rPr>
          <w:rFonts w:hint="eastAsia"/>
        </w:rPr>
        <w:t>诽谤</w:t>
      </w:r>
      <w:r>
        <w:rPr>
          <w:rFonts w:hint="eastAsia"/>
        </w:rPr>
        <w:t xml:space="preserve"> </w:t>
      </w:r>
      <w:r>
        <w:rPr>
          <w:rFonts w:hint="eastAsia"/>
        </w:rPr>
        <w:t>辩方要求</w:t>
      </w:r>
      <w:r>
        <w:rPr>
          <w:rFonts w:hint="eastAsia"/>
        </w:rPr>
        <w:t>3</w:t>
      </w:r>
      <w:r>
        <w:rPr>
          <w:rFonts w:hint="eastAsia"/>
        </w:rPr>
        <w:t>项起诉联审</w:t>
      </w:r>
      <w:r>
        <w:rPr>
          <w:rFonts w:hint="eastAsia"/>
        </w:rPr>
        <w:tab/>
        <w:t>2018</w:t>
      </w:r>
      <w:r>
        <w:rPr>
          <w:rFonts w:hint="eastAsia"/>
        </w:rPr>
        <w:t>年</w:t>
      </w:r>
      <w:r>
        <w:rPr>
          <w:rFonts w:hint="eastAsia"/>
        </w:rPr>
        <w:t>8</w:t>
      </w:r>
      <w:r>
        <w:rPr>
          <w:rFonts w:hint="eastAsia"/>
        </w:rPr>
        <w:t>月</w:t>
      </w:r>
      <w:r>
        <w:rPr>
          <w:rFonts w:hint="eastAsia"/>
        </w:rPr>
        <w:t>10</w:t>
      </w:r>
      <w:r>
        <w:rPr>
          <w:rFonts w:hint="eastAsia"/>
        </w:rPr>
        <w:t>日</w:t>
      </w:r>
      <w:r>
        <w:rPr>
          <w:rFonts w:hint="eastAsia"/>
        </w:rPr>
        <w:tab/>
        <w:t>"</w:t>
      </w:r>
      <w:r>
        <w:rPr>
          <w:rFonts w:hint="eastAsia"/>
        </w:rPr>
        <w:t>（槟城</w:t>
      </w:r>
      <w:r>
        <w:rPr>
          <w:rFonts w:hint="eastAsia"/>
        </w:rPr>
        <w:t>10</w:t>
      </w:r>
      <w:r>
        <w:rPr>
          <w:rFonts w:hint="eastAsia"/>
        </w:rPr>
        <w:t>日讯）财政部长林冠英时任</w:t>
      </w:r>
      <w:proofErr w:type="gramStart"/>
      <w:r>
        <w:rPr>
          <w:rFonts w:hint="eastAsia"/>
        </w:rPr>
        <w:t>槟</w:t>
      </w:r>
      <w:proofErr w:type="gramEnd"/>
      <w:r>
        <w:rPr>
          <w:rFonts w:hint="eastAsia"/>
        </w:rPr>
        <w:t>首长时，起诉</w:t>
      </w:r>
      <w:proofErr w:type="gramStart"/>
      <w:r>
        <w:rPr>
          <w:rFonts w:hint="eastAsia"/>
        </w:rPr>
        <w:t>槟</w:t>
      </w:r>
      <w:proofErr w:type="gramEnd"/>
      <w:r>
        <w:rPr>
          <w:rFonts w:hint="eastAsia"/>
        </w:rPr>
        <w:t>民青团团长</w:t>
      </w:r>
      <w:proofErr w:type="gramStart"/>
      <w:r>
        <w:rPr>
          <w:rFonts w:hint="eastAsia"/>
        </w:rPr>
        <w:t>卢</w:t>
      </w:r>
      <w:proofErr w:type="gramEnd"/>
      <w:r>
        <w:rPr>
          <w:rFonts w:hint="eastAsia"/>
        </w:rPr>
        <w:t>界</w:t>
      </w:r>
      <w:proofErr w:type="gramStart"/>
      <w:r>
        <w:rPr>
          <w:rFonts w:hint="eastAsia"/>
        </w:rPr>
        <w:t>燊</w:t>
      </w:r>
      <w:proofErr w:type="gramEnd"/>
      <w:r>
        <w:rPr>
          <w:rFonts w:hint="eastAsia"/>
        </w:rPr>
        <w:t>有关太子</w:t>
      </w:r>
      <w:proofErr w:type="gramStart"/>
      <w:r>
        <w:rPr>
          <w:rFonts w:hint="eastAsia"/>
        </w:rPr>
        <w:t>道土地</w:t>
      </w:r>
      <w:proofErr w:type="gramEnd"/>
      <w:r>
        <w:rPr>
          <w:rFonts w:hint="eastAsia"/>
        </w:rPr>
        <w:t>交易课题诽谤言论一案，后者申请要求将案件移交至另一高</w:t>
      </w:r>
      <w:proofErr w:type="gramStart"/>
      <w:r>
        <w:rPr>
          <w:rFonts w:hint="eastAsia"/>
        </w:rPr>
        <w:t>庭联合</w:t>
      </w:r>
      <w:proofErr w:type="gramEnd"/>
      <w:r>
        <w:rPr>
          <w:rFonts w:hint="eastAsia"/>
        </w:rPr>
        <w:t>审理，</w:t>
      </w:r>
      <w:proofErr w:type="gramStart"/>
      <w:r>
        <w:rPr>
          <w:rFonts w:hint="eastAsia"/>
        </w:rPr>
        <w:t>案展下周二即</w:t>
      </w:r>
      <w:proofErr w:type="gramEnd"/>
      <w:r>
        <w:rPr>
          <w:rFonts w:hint="eastAsia"/>
        </w:rPr>
        <w:t>8</w:t>
      </w:r>
      <w:r>
        <w:rPr>
          <w:rFonts w:hint="eastAsia"/>
        </w:rPr>
        <w:t>月</w:t>
      </w:r>
      <w:r>
        <w:rPr>
          <w:rFonts w:hint="eastAsia"/>
        </w:rPr>
        <w:t>14</w:t>
      </w:r>
      <w:r>
        <w:rPr>
          <w:rFonts w:hint="eastAsia"/>
        </w:rPr>
        <w:t>日，以决定辩方这项申请是否获得批准。</w:t>
      </w:r>
    </w:p>
    <w:p w14:paraId="199FC5C3" w14:textId="77777777" w:rsidR="008637CA" w:rsidRDefault="00186660">
      <w:r>
        <w:rPr>
          <w:rFonts w:hint="eastAsia"/>
        </w:rPr>
        <w:t>起诉人林冠英就太子</w:t>
      </w:r>
      <w:proofErr w:type="gramStart"/>
      <w:r>
        <w:rPr>
          <w:rFonts w:hint="eastAsia"/>
        </w:rPr>
        <w:t>道土地</w:t>
      </w:r>
      <w:proofErr w:type="gramEnd"/>
      <w:r>
        <w:rPr>
          <w:rFonts w:hint="eastAsia"/>
        </w:rPr>
        <w:t>交易课题，对</w:t>
      </w:r>
      <w:proofErr w:type="gramStart"/>
      <w:r>
        <w:rPr>
          <w:rFonts w:hint="eastAsia"/>
        </w:rPr>
        <w:t>卢</w:t>
      </w:r>
      <w:proofErr w:type="gramEnd"/>
      <w:r>
        <w:rPr>
          <w:rFonts w:hint="eastAsia"/>
        </w:rPr>
        <w:t>界</w:t>
      </w:r>
      <w:proofErr w:type="gramStart"/>
      <w:r>
        <w:rPr>
          <w:rFonts w:hint="eastAsia"/>
        </w:rPr>
        <w:t>燊作出</w:t>
      </w:r>
      <w:proofErr w:type="gramEnd"/>
      <w:r>
        <w:rPr>
          <w:rFonts w:hint="eastAsia"/>
        </w:rPr>
        <w:t>3</w:t>
      </w:r>
      <w:r>
        <w:rPr>
          <w:rFonts w:hint="eastAsia"/>
        </w:rPr>
        <w:t>项诽谤起诉。由于</w:t>
      </w:r>
      <w:r>
        <w:rPr>
          <w:rFonts w:hint="eastAsia"/>
        </w:rPr>
        <w:t>3</w:t>
      </w:r>
      <w:r>
        <w:rPr>
          <w:rFonts w:hint="eastAsia"/>
        </w:rPr>
        <w:t>项案件分别在</w:t>
      </w:r>
      <w:proofErr w:type="gramStart"/>
      <w:r>
        <w:rPr>
          <w:rFonts w:hint="eastAsia"/>
        </w:rPr>
        <w:t>不同高庭进行</w:t>
      </w:r>
      <w:proofErr w:type="gramEnd"/>
      <w:r>
        <w:rPr>
          <w:rFonts w:hint="eastAsia"/>
        </w:rPr>
        <w:t>审理，辩方因此提出要求将所有案件，移交至</w:t>
      </w:r>
      <w:proofErr w:type="gramStart"/>
      <w:r>
        <w:rPr>
          <w:rFonts w:hint="eastAsia"/>
        </w:rPr>
        <w:t>高庭四联合</w:t>
      </w:r>
      <w:proofErr w:type="gramEnd"/>
      <w:r>
        <w:rPr>
          <w:rFonts w:hint="eastAsia"/>
        </w:rPr>
        <w:t>审讯。</w:t>
      </w:r>
    </w:p>
    <w:p w14:paraId="2172796C" w14:textId="77777777" w:rsidR="008637CA" w:rsidRDefault="00186660">
      <w:r>
        <w:rPr>
          <w:rFonts w:hint="eastAsia"/>
        </w:rPr>
        <w:t>针对其中一项案件，今日</w:t>
      </w:r>
      <w:proofErr w:type="gramStart"/>
      <w:r>
        <w:rPr>
          <w:rFonts w:hint="eastAsia"/>
        </w:rPr>
        <w:t>高庭二承</w:t>
      </w:r>
      <w:proofErr w:type="gramEnd"/>
      <w:r>
        <w:rPr>
          <w:rFonts w:hint="eastAsia"/>
        </w:rPr>
        <w:t>审法官拿督哈达丽雅将此案展延至下周二，即</w:t>
      </w:r>
      <w:r>
        <w:rPr>
          <w:rFonts w:hint="eastAsia"/>
        </w:rPr>
        <w:t>8</w:t>
      </w:r>
      <w:r>
        <w:rPr>
          <w:rFonts w:hint="eastAsia"/>
        </w:rPr>
        <w:t>月</w:t>
      </w:r>
      <w:r>
        <w:rPr>
          <w:rFonts w:hint="eastAsia"/>
        </w:rPr>
        <w:t>14</w:t>
      </w:r>
      <w:r>
        <w:rPr>
          <w:rFonts w:hint="eastAsia"/>
        </w:rPr>
        <w:t>日，以决定是否批准辩方有关申请。</w:t>
      </w:r>
      <w:r>
        <w:rPr>
          <w:rFonts w:hint="eastAsia"/>
        </w:rPr>
        <w:t xml:space="preserve"> </w:t>
      </w:r>
    </w:p>
    <w:p w14:paraId="3FA8E4D3" w14:textId="77777777" w:rsidR="008637CA" w:rsidRDefault="00186660">
      <w:proofErr w:type="gramStart"/>
      <w:r>
        <w:rPr>
          <w:rFonts w:hint="eastAsia"/>
        </w:rPr>
        <w:t>辩</w:t>
      </w:r>
      <w:proofErr w:type="gramEnd"/>
      <w:r>
        <w:rPr>
          <w:rFonts w:hint="eastAsia"/>
        </w:rPr>
        <w:t>方卢界</w:t>
      </w:r>
      <w:proofErr w:type="gramStart"/>
      <w:r>
        <w:rPr>
          <w:rFonts w:hint="eastAsia"/>
        </w:rPr>
        <w:t>燊</w:t>
      </w:r>
      <w:proofErr w:type="gramEnd"/>
      <w:r>
        <w:rPr>
          <w:rFonts w:hint="eastAsia"/>
        </w:rPr>
        <w:t>是在去年</w:t>
      </w:r>
      <w:r>
        <w:rPr>
          <w:rFonts w:hint="eastAsia"/>
        </w:rPr>
        <w:t>5</w:t>
      </w:r>
      <w:r>
        <w:rPr>
          <w:rFonts w:hint="eastAsia"/>
        </w:rPr>
        <w:t>月</w:t>
      </w:r>
      <w:r>
        <w:rPr>
          <w:rFonts w:hint="eastAsia"/>
        </w:rPr>
        <w:t>29</w:t>
      </w:r>
      <w:r>
        <w:rPr>
          <w:rFonts w:hint="eastAsia"/>
        </w:rPr>
        <w:t>日召开记者会，发表有关太子道课题，而诉方认为存有诽谤言论，让民众以为诉方是滥权腐败，为此诉方要求辩方一项道歉，以及要求普通、严重，以及名誉损失等赔偿。</w:t>
      </w:r>
    </w:p>
    <w:p w14:paraId="4D5F3C28" w14:textId="77777777" w:rsidR="008637CA" w:rsidRDefault="00186660">
      <w:r>
        <w:rPr>
          <w:rFonts w:hint="eastAsia"/>
        </w:rPr>
        <w:t>林冠英也针对同样事件，起诉</w:t>
      </w:r>
      <w:proofErr w:type="gramStart"/>
      <w:r>
        <w:rPr>
          <w:rFonts w:hint="eastAsia"/>
        </w:rPr>
        <w:t>卢</w:t>
      </w:r>
      <w:proofErr w:type="gramEnd"/>
      <w:r>
        <w:rPr>
          <w:rFonts w:hint="eastAsia"/>
        </w:rPr>
        <w:t>界</w:t>
      </w:r>
      <w:proofErr w:type="gramStart"/>
      <w:r>
        <w:rPr>
          <w:rFonts w:hint="eastAsia"/>
        </w:rPr>
        <w:t>燊</w:t>
      </w:r>
      <w:proofErr w:type="gramEnd"/>
      <w:r>
        <w:rPr>
          <w:rFonts w:hint="eastAsia"/>
        </w:rPr>
        <w:t>与另两家本地报馆。今日林冠英与</w:t>
      </w:r>
      <w:proofErr w:type="gramStart"/>
      <w:r>
        <w:rPr>
          <w:rFonts w:hint="eastAsia"/>
        </w:rPr>
        <w:t>卢</w:t>
      </w:r>
      <w:proofErr w:type="gramEnd"/>
      <w:r>
        <w:rPr>
          <w:rFonts w:hint="eastAsia"/>
        </w:rPr>
        <w:t>界</w:t>
      </w:r>
      <w:proofErr w:type="gramStart"/>
      <w:r>
        <w:rPr>
          <w:rFonts w:hint="eastAsia"/>
        </w:rPr>
        <w:t>燊</w:t>
      </w:r>
      <w:proofErr w:type="gramEnd"/>
      <w:r>
        <w:rPr>
          <w:rFonts w:hint="eastAsia"/>
        </w:rPr>
        <w:t>并未现身法庭，各由代表律师出庭闻讯。</w:t>
      </w:r>
    </w:p>
    <w:p w14:paraId="5993ABA3" w14:textId="77777777" w:rsidR="008637CA" w:rsidRDefault="00186660">
      <w:r>
        <w:rPr>
          <w:rFonts w:hint="eastAsia"/>
        </w:rPr>
        <w:t>另一方面，</w:t>
      </w:r>
      <w:proofErr w:type="gramStart"/>
      <w:r>
        <w:rPr>
          <w:rFonts w:hint="eastAsia"/>
        </w:rPr>
        <w:t>卢</w:t>
      </w:r>
      <w:proofErr w:type="gramEnd"/>
      <w:r>
        <w:rPr>
          <w:rFonts w:hint="eastAsia"/>
        </w:rPr>
        <w:t>界</w:t>
      </w:r>
      <w:proofErr w:type="gramStart"/>
      <w:r>
        <w:rPr>
          <w:rFonts w:hint="eastAsia"/>
        </w:rPr>
        <w:t>燊</w:t>
      </w:r>
      <w:proofErr w:type="gramEnd"/>
      <w:r>
        <w:rPr>
          <w:rFonts w:hint="eastAsia"/>
        </w:rPr>
        <w:t>因针对</w:t>
      </w:r>
      <w:proofErr w:type="gramStart"/>
      <w:r>
        <w:rPr>
          <w:rFonts w:hint="eastAsia"/>
        </w:rPr>
        <w:t>槟</w:t>
      </w:r>
      <w:proofErr w:type="gramEnd"/>
      <w:r>
        <w:rPr>
          <w:rFonts w:hint="eastAsia"/>
        </w:rPr>
        <w:t>州海底隧道和</w:t>
      </w:r>
      <w:r>
        <w:rPr>
          <w:rFonts w:hint="eastAsia"/>
        </w:rPr>
        <w:t>3</w:t>
      </w:r>
      <w:r>
        <w:rPr>
          <w:rFonts w:hint="eastAsia"/>
        </w:rPr>
        <w:t>条大道计划发表言论，被</w:t>
      </w:r>
      <w:r>
        <w:rPr>
          <w:rFonts w:hint="eastAsia"/>
        </w:rPr>
        <w:t>Consortium Zenith BUCG</w:t>
      </w:r>
      <w:r>
        <w:rPr>
          <w:rFonts w:hint="eastAsia"/>
        </w:rPr>
        <w:t>私人有限公司起诉他诽谤案，</w:t>
      </w:r>
      <w:proofErr w:type="gramStart"/>
      <w:r>
        <w:rPr>
          <w:rFonts w:hint="eastAsia"/>
        </w:rPr>
        <w:t>高庭则</w:t>
      </w:r>
      <w:proofErr w:type="gramEnd"/>
      <w:r>
        <w:rPr>
          <w:rFonts w:hint="eastAsia"/>
        </w:rPr>
        <w:t>订于</w:t>
      </w:r>
      <w:r>
        <w:rPr>
          <w:rFonts w:hint="eastAsia"/>
        </w:rPr>
        <w:t>9</w:t>
      </w:r>
      <w:r>
        <w:rPr>
          <w:rFonts w:hint="eastAsia"/>
        </w:rPr>
        <w:t>月</w:t>
      </w:r>
      <w:r>
        <w:rPr>
          <w:rFonts w:hint="eastAsia"/>
        </w:rPr>
        <w:t>3</w:t>
      </w:r>
      <w:r>
        <w:rPr>
          <w:rFonts w:hint="eastAsia"/>
        </w:rPr>
        <w:t>至</w:t>
      </w:r>
      <w:r>
        <w:rPr>
          <w:rFonts w:hint="eastAsia"/>
        </w:rPr>
        <w:t>5</w:t>
      </w:r>
      <w:r>
        <w:rPr>
          <w:rFonts w:hint="eastAsia"/>
        </w:rPr>
        <w:t>日审讯。</w:t>
      </w:r>
    </w:p>
    <w:p w14:paraId="699D1C69" w14:textId="77777777" w:rsidR="00600C26" w:rsidRDefault="00600C26"/>
    <w:p w14:paraId="112C75A4" w14:textId="04A5D9B1" w:rsidR="008637CA" w:rsidRDefault="00186660">
      <w:r>
        <w:rPr>
          <w:rFonts w:hint="eastAsia"/>
        </w:rPr>
        <w:t>暴风雨袭</w:t>
      </w:r>
      <w:proofErr w:type="gramStart"/>
      <w:r>
        <w:rPr>
          <w:rFonts w:hint="eastAsia"/>
        </w:rPr>
        <w:t>槟</w:t>
      </w:r>
      <w:proofErr w:type="gramEnd"/>
      <w:r>
        <w:rPr>
          <w:rFonts w:hint="eastAsia"/>
        </w:rPr>
        <w:t xml:space="preserve"> </w:t>
      </w:r>
      <w:r>
        <w:rPr>
          <w:rFonts w:hint="eastAsia"/>
        </w:rPr>
        <w:t>行驶车辆遭大树压顶</w:t>
      </w:r>
      <w:r>
        <w:rPr>
          <w:rFonts w:hint="eastAsia"/>
        </w:rPr>
        <w:t xml:space="preserve"> </w:t>
      </w:r>
      <w:r>
        <w:rPr>
          <w:rFonts w:hint="eastAsia"/>
        </w:rPr>
        <w:t>广告牌坍塌</w:t>
      </w:r>
      <w:r>
        <w:rPr>
          <w:rFonts w:hint="eastAsia"/>
        </w:rPr>
        <w:tab/>
        <w:t>2018</w:t>
      </w:r>
      <w:r>
        <w:rPr>
          <w:rFonts w:hint="eastAsia"/>
        </w:rPr>
        <w:t>年</w:t>
      </w:r>
      <w:r>
        <w:rPr>
          <w:rFonts w:hint="eastAsia"/>
        </w:rPr>
        <w:t>8</w:t>
      </w:r>
      <w:r>
        <w:rPr>
          <w:rFonts w:hint="eastAsia"/>
        </w:rPr>
        <w:t>月</w:t>
      </w:r>
      <w:r>
        <w:rPr>
          <w:rFonts w:hint="eastAsia"/>
        </w:rPr>
        <w:t>8</w:t>
      </w:r>
      <w:r>
        <w:rPr>
          <w:rFonts w:hint="eastAsia"/>
        </w:rPr>
        <w:t>日</w:t>
      </w:r>
      <w:r>
        <w:rPr>
          <w:rFonts w:hint="eastAsia"/>
        </w:rPr>
        <w:tab/>
        <w:t>"</w:t>
      </w:r>
      <w:r>
        <w:rPr>
          <w:rFonts w:hint="eastAsia"/>
        </w:rPr>
        <w:t>大树倒下压垮电缆，消</w:t>
      </w:r>
      <w:proofErr w:type="gramStart"/>
      <w:r>
        <w:rPr>
          <w:rFonts w:hint="eastAsia"/>
        </w:rPr>
        <w:t>拯员难以第</w:t>
      </w:r>
      <w:proofErr w:type="gramEnd"/>
      <w:r>
        <w:rPr>
          <w:rFonts w:hint="eastAsia"/>
        </w:rPr>
        <w:t>一时间锯树处理。</w:t>
      </w:r>
    </w:p>
    <w:p w14:paraId="71A9DDDB" w14:textId="77777777" w:rsidR="008637CA" w:rsidRDefault="00186660">
      <w:r>
        <w:rPr>
          <w:rFonts w:hint="eastAsia"/>
        </w:rPr>
        <w:t>（槟城</w:t>
      </w:r>
      <w:r>
        <w:rPr>
          <w:rFonts w:hint="eastAsia"/>
        </w:rPr>
        <w:t>8</w:t>
      </w:r>
      <w:r>
        <w:rPr>
          <w:rFonts w:hint="eastAsia"/>
        </w:rPr>
        <w:t>日讯）暴风雨急袭，槟城多处发生树倒，有大型商业招牌倒下挡住道路，也有大树倒下压毁轿车，车里</w:t>
      </w:r>
      <w:r>
        <w:rPr>
          <w:rFonts w:hint="eastAsia"/>
        </w:rPr>
        <w:t>2</w:t>
      </w:r>
      <w:r>
        <w:rPr>
          <w:rFonts w:hint="eastAsia"/>
        </w:rPr>
        <w:t>名乘客被压</w:t>
      </w:r>
      <w:proofErr w:type="gramStart"/>
      <w:r>
        <w:rPr>
          <w:rFonts w:hint="eastAsia"/>
        </w:rPr>
        <w:t>毁</w:t>
      </w:r>
      <w:proofErr w:type="gramEnd"/>
      <w:r>
        <w:rPr>
          <w:rFonts w:hint="eastAsia"/>
        </w:rPr>
        <w:t>凹陷的车顶集中头部，幸无大碍。</w:t>
      </w:r>
    </w:p>
    <w:p w14:paraId="1CB10D20" w14:textId="77777777" w:rsidR="008637CA" w:rsidRDefault="00186660">
      <w:r>
        <w:rPr>
          <w:rFonts w:hint="eastAsia"/>
        </w:rPr>
        <w:t>这场暴风雨是于周三晚上</w:t>
      </w:r>
      <w:r>
        <w:rPr>
          <w:rFonts w:hint="eastAsia"/>
        </w:rPr>
        <w:t>8</w:t>
      </w:r>
      <w:r>
        <w:rPr>
          <w:rFonts w:hint="eastAsia"/>
        </w:rPr>
        <w:t>时许发生，一棵位于槟榔医院前的大树倒下砸毁一辆轿车，其中有一名路人被大树的树枝砸到头部，令他倍感惊吓。</w:t>
      </w:r>
    </w:p>
    <w:p w14:paraId="4F515420" w14:textId="77777777" w:rsidR="008637CA" w:rsidRDefault="00186660">
      <w:r>
        <w:rPr>
          <w:rFonts w:hint="eastAsia"/>
        </w:rPr>
        <w:t>该名罗姓乘客指出，当时他是前往友人治丧处坐夜，没想到大树倒下压到轿车后，坐在车里的他被压得凹陷的车顶轻微击中头部。</w:t>
      </w:r>
    </w:p>
    <w:p w14:paraId="7E151EBF" w14:textId="77777777" w:rsidR="008637CA" w:rsidRDefault="00186660">
      <w:r>
        <w:rPr>
          <w:rFonts w:hint="eastAsia"/>
        </w:rPr>
        <w:t>大型广告牌倒下挡道。</w:t>
      </w:r>
    </w:p>
    <w:p w14:paraId="0B497E66" w14:textId="77777777" w:rsidR="008637CA" w:rsidRDefault="00186660">
      <w:proofErr w:type="gramStart"/>
      <w:r>
        <w:rPr>
          <w:rFonts w:hint="eastAsia"/>
        </w:rPr>
        <w:t>柑仔园</w:t>
      </w:r>
      <w:proofErr w:type="gramEnd"/>
      <w:r>
        <w:rPr>
          <w:rFonts w:hint="eastAsia"/>
        </w:rPr>
        <w:t>警局前有一大型商业招牌倒下，跌在路中央，所幸当时并没有驾驶人士停在该处等待交通灯，否则后果不堪设想。</w:t>
      </w:r>
      <w:r>
        <w:rPr>
          <w:rFonts w:hint="eastAsia"/>
        </w:rPr>
        <w:t xml:space="preserve"> </w:t>
      </w:r>
    </w:p>
    <w:p w14:paraId="1D82D005" w14:textId="77777777" w:rsidR="008637CA" w:rsidRDefault="00186660">
      <w:proofErr w:type="gramStart"/>
      <w:r>
        <w:rPr>
          <w:rFonts w:hint="eastAsia"/>
        </w:rPr>
        <w:t>直落巴巷有</w:t>
      </w:r>
      <w:proofErr w:type="gramEnd"/>
      <w:r>
        <w:rPr>
          <w:rFonts w:hint="eastAsia"/>
        </w:rPr>
        <w:t>一大树横倒路中央，挡住</w:t>
      </w:r>
      <w:r>
        <w:rPr>
          <w:rFonts w:hint="eastAsia"/>
        </w:rPr>
        <w:t>2</w:t>
      </w:r>
      <w:r>
        <w:rPr>
          <w:rFonts w:hint="eastAsia"/>
        </w:rPr>
        <w:t>个方向的车道，甚至还压垮电缆，令消</w:t>
      </w:r>
      <w:proofErr w:type="gramStart"/>
      <w:r>
        <w:rPr>
          <w:rFonts w:hint="eastAsia"/>
        </w:rPr>
        <w:t>拯</w:t>
      </w:r>
      <w:proofErr w:type="gramEnd"/>
      <w:r>
        <w:rPr>
          <w:rFonts w:hint="eastAsia"/>
        </w:rPr>
        <w:t>员赶到现场</w:t>
      </w:r>
      <w:proofErr w:type="gramStart"/>
      <w:r>
        <w:rPr>
          <w:rFonts w:hint="eastAsia"/>
        </w:rPr>
        <w:t>不能第</w:t>
      </w:r>
      <w:proofErr w:type="gramEnd"/>
      <w:r>
        <w:rPr>
          <w:rFonts w:hint="eastAsia"/>
        </w:rPr>
        <w:t>一时间处理。</w:t>
      </w:r>
      <w:r>
        <w:rPr>
          <w:rFonts w:hint="eastAsia"/>
        </w:rPr>
        <w:t xml:space="preserve"> </w:t>
      </w:r>
    </w:p>
    <w:p w14:paraId="3E7315CD" w14:textId="77777777" w:rsidR="008637CA" w:rsidRDefault="00186660">
      <w:r>
        <w:rPr>
          <w:rFonts w:hint="eastAsia"/>
        </w:rPr>
        <w:t>西南县警区主任安峇拉甘警监指出，国能和公共工程局将会采取行动，而该路段暂时封闭，因此</w:t>
      </w:r>
      <w:proofErr w:type="gramStart"/>
      <w:r>
        <w:rPr>
          <w:rFonts w:hint="eastAsia"/>
        </w:rPr>
        <w:t>民众受促绕道</w:t>
      </w:r>
      <w:proofErr w:type="gramEnd"/>
      <w:r>
        <w:rPr>
          <w:rFonts w:hint="eastAsia"/>
        </w:rPr>
        <w:t>而行。</w:t>
      </w:r>
    </w:p>
    <w:p w14:paraId="601825F9" w14:textId="77777777" w:rsidR="008637CA" w:rsidRDefault="00186660">
      <w:r>
        <w:rPr>
          <w:rFonts w:hint="eastAsia"/>
        </w:rPr>
        <w:t>另外，玻璃池滑、州清真寺路、大英</w:t>
      </w:r>
      <w:proofErr w:type="gramStart"/>
      <w:r>
        <w:rPr>
          <w:rFonts w:hint="eastAsia"/>
        </w:rPr>
        <w:t>义学园</w:t>
      </w:r>
      <w:proofErr w:type="gramEnd"/>
      <w:r>
        <w:rPr>
          <w:rFonts w:hint="eastAsia"/>
        </w:rPr>
        <w:t>等多处都有发生树倒事件，</w:t>
      </w:r>
      <w:proofErr w:type="gramStart"/>
      <w:r>
        <w:rPr>
          <w:rFonts w:hint="eastAsia"/>
        </w:rPr>
        <w:t>幸没有</w:t>
      </w:r>
      <w:proofErr w:type="gramEnd"/>
      <w:r>
        <w:rPr>
          <w:rFonts w:hint="eastAsia"/>
        </w:rPr>
        <w:t>危及性命。</w:t>
      </w:r>
    </w:p>
    <w:p w14:paraId="1975ACC2" w14:textId="77777777" w:rsidR="008637CA" w:rsidRDefault="00186660">
      <w:r>
        <w:rPr>
          <w:rFonts w:hint="eastAsia"/>
        </w:rPr>
        <w:t>大树倒下压毁轿车。</w:t>
      </w:r>
    </w:p>
    <w:p w14:paraId="05965A39" w14:textId="77777777" w:rsidR="00600C26" w:rsidRDefault="00600C26"/>
    <w:p w14:paraId="52714626" w14:textId="4B57E26D" w:rsidR="008637CA" w:rsidRDefault="00186660">
      <w:proofErr w:type="gramStart"/>
      <w:r>
        <w:rPr>
          <w:rFonts w:hint="eastAsia"/>
        </w:rPr>
        <w:t>盗</w:t>
      </w:r>
      <w:proofErr w:type="gramEnd"/>
      <w:r>
        <w:rPr>
          <w:rFonts w:hint="eastAsia"/>
        </w:rPr>
        <w:t>中国新闻做假故事</w:t>
      </w:r>
      <w:r>
        <w:rPr>
          <w:rFonts w:hint="eastAsia"/>
        </w:rPr>
        <w:t xml:space="preserve"> </w:t>
      </w:r>
      <w:r>
        <w:rPr>
          <w:rFonts w:hint="eastAsia"/>
        </w:rPr>
        <w:t>假慈善网“求助”骗义款</w:t>
      </w:r>
      <w:r>
        <w:rPr>
          <w:rFonts w:hint="eastAsia"/>
        </w:rPr>
        <w:tab/>
        <w:t>2018</w:t>
      </w:r>
      <w:r>
        <w:rPr>
          <w:rFonts w:hint="eastAsia"/>
        </w:rPr>
        <w:t>年</w:t>
      </w:r>
      <w:r>
        <w:rPr>
          <w:rFonts w:hint="eastAsia"/>
        </w:rPr>
        <w:t>8</w:t>
      </w:r>
      <w:r>
        <w:rPr>
          <w:rFonts w:hint="eastAsia"/>
        </w:rPr>
        <w:t>月</w:t>
      </w:r>
      <w:r>
        <w:rPr>
          <w:rFonts w:hint="eastAsia"/>
        </w:rPr>
        <w:t>7</w:t>
      </w:r>
      <w:r>
        <w:rPr>
          <w:rFonts w:hint="eastAsia"/>
        </w:rPr>
        <w:t>日</w:t>
      </w:r>
      <w:r>
        <w:rPr>
          <w:rFonts w:hint="eastAsia"/>
        </w:rPr>
        <w:tab/>
        <w:t>"</w:t>
      </w:r>
      <w:r>
        <w:rPr>
          <w:rFonts w:hint="eastAsia"/>
        </w:rPr>
        <w:t>图为《小善大爱》的“求助”帖文。</w:t>
      </w:r>
    </w:p>
    <w:p w14:paraId="5E9CF812" w14:textId="77777777" w:rsidR="008637CA" w:rsidRDefault="00186660">
      <w:r>
        <w:rPr>
          <w:rFonts w:hint="eastAsia"/>
        </w:rPr>
        <w:t>报道：黄皆善</w:t>
      </w:r>
    </w:p>
    <w:p w14:paraId="46E5A354" w14:textId="77777777" w:rsidR="008637CA" w:rsidRDefault="00186660">
      <w:r>
        <w:rPr>
          <w:rFonts w:hint="eastAsia"/>
        </w:rPr>
        <w:t>（槟城</w:t>
      </w:r>
      <w:r>
        <w:rPr>
          <w:rFonts w:hint="eastAsia"/>
        </w:rPr>
        <w:t>7</w:t>
      </w:r>
      <w:r>
        <w:rPr>
          <w:rFonts w:hint="eastAsia"/>
        </w:rPr>
        <w:t>日讯）近期社交</w:t>
      </w:r>
      <w:proofErr w:type="gramStart"/>
      <w:r>
        <w:rPr>
          <w:rFonts w:hint="eastAsia"/>
        </w:rPr>
        <w:t>网不断涌现假</w:t>
      </w:r>
      <w:proofErr w:type="gramEnd"/>
      <w:r>
        <w:rPr>
          <w:rFonts w:hint="eastAsia"/>
        </w:rPr>
        <w:t>慈善网页，即便国内媒体</w:t>
      </w:r>
      <w:proofErr w:type="gramStart"/>
      <w:r>
        <w:rPr>
          <w:rFonts w:hint="eastAsia"/>
        </w:rPr>
        <w:t>一再大</w:t>
      </w:r>
      <w:proofErr w:type="gramEnd"/>
      <w:r>
        <w:rPr>
          <w:rFonts w:hint="eastAsia"/>
        </w:rPr>
        <w:t>篇幅报导揭发，假慈善网页便换个新包装再出发，热心网民往往在没仔细查证下便出手“捐助”，结果肥了老千的口袋。</w:t>
      </w:r>
    </w:p>
    <w:p w14:paraId="72B7B0B8" w14:textId="77777777" w:rsidR="008637CA" w:rsidRDefault="00186660">
      <w:r>
        <w:rPr>
          <w:rFonts w:hint="eastAsia"/>
        </w:rPr>
        <w:t>这些假慈善</w:t>
      </w:r>
      <w:proofErr w:type="gramStart"/>
      <w:r>
        <w:rPr>
          <w:rFonts w:hint="eastAsia"/>
        </w:rPr>
        <w:t>脸书网页</w:t>
      </w:r>
      <w:proofErr w:type="gramEnd"/>
      <w:r>
        <w:rPr>
          <w:rFonts w:hint="eastAsia"/>
        </w:rPr>
        <w:t>，主要都是盗用中国的求助新闻的图片，甚至有者还贴上属于“自己”的水印，在贴文里更改事主名字和身份、事主亲人的名字以及银行户头号码，配上煽情的文笔，令该则求助新闻看起来煞有其事。</w:t>
      </w:r>
    </w:p>
    <w:p w14:paraId="0C036F91" w14:textId="77777777" w:rsidR="008637CA" w:rsidRDefault="00186660">
      <w:r>
        <w:rPr>
          <w:rFonts w:hint="eastAsia"/>
        </w:rPr>
        <w:t>惟，部分网民的眼睛是雪亮的，因此在相关求助新闻的留言</w:t>
      </w:r>
      <w:proofErr w:type="gramStart"/>
      <w:r>
        <w:rPr>
          <w:rFonts w:hint="eastAsia"/>
        </w:rPr>
        <w:t>栏强调</w:t>
      </w:r>
      <w:proofErr w:type="gramEnd"/>
      <w:r>
        <w:rPr>
          <w:rFonts w:hint="eastAsia"/>
        </w:rPr>
        <w:t>这是假新闻后，网页</w:t>
      </w:r>
      <w:proofErr w:type="gramStart"/>
      <w:r>
        <w:rPr>
          <w:rFonts w:hint="eastAsia"/>
        </w:rPr>
        <w:t>页</w:t>
      </w:r>
      <w:proofErr w:type="gramEnd"/>
      <w:r>
        <w:rPr>
          <w:rFonts w:hint="eastAsia"/>
        </w:rPr>
        <w:t>主</w:t>
      </w:r>
      <w:r>
        <w:rPr>
          <w:rFonts w:hint="eastAsia"/>
        </w:rPr>
        <w:lastRenderedPageBreak/>
        <w:t>便会即刻删除相关留言并拉黑，只留下相信该网页的留言，而这些网民不容眼睁睁看着诈骗网页继续蒙骗大家，因此有读者私信告知《光华日报》，列出</w:t>
      </w:r>
      <w:r>
        <w:rPr>
          <w:rFonts w:hint="eastAsia"/>
        </w:rPr>
        <w:t>4</w:t>
      </w:r>
      <w:r>
        <w:rPr>
          <w:rFonts w:hint="eastAsia"/>
        </w:rPr>
        <w:t>个诈骗网页，望更多人知晓。</w:t>
      </w:r>
    </w:p>
    <w:p w14:paraId="7ADBD6BA" w14:textId="77777777" w:rsidR="008637CA" w:rsidRDefault="00186660">
      <w:r>
        <w:rPr>
          <w:rFonts w:hint="eastAsia"/>
        </w:rPr>
        <w:t>图为《小善大爱》的“求助”帖文。</w:t>
      </w:r>
    </w:p>
    <w:p w14:paraId="5EC9A198" w14:textId="77777777" w:rsidR="008637CA" w:rsidRDefault="00186660">
      <w:r>
        <w:rPr>
          <w:rFonts w:hint="eastAsia"/>
        </w:rPr>
        <w:t>据本报记者一一查询网页链接，发现其中一个中国北京的网页《天使妈妈》，是于</w:t>
      </w:r>
      <w:r>
        <w:rPr>
          <w:rFonts w:hint="eastAsia"/>
        </w:rPr>
        <w:t>2015</w:t>
      </w:r>
      <w:r>
        <w:rPr>
          <w:rFonts w:hint="eastAsia"/>
        </w:rPr>
        <w:t>年</w:t>
      </w:r>
      <w:r>
        <w:rPr>
          <w:rFonts w:hint="eastAsia"/>
        </w:rPr>
        <w:t>11</w:t>
      </w:r>
      <w:r>
        <w:rPr>
          <w:rFonts w:hint="eastAsia"/>
        </w:rPr>
        <w:t>月发出求助新闻，为一名等待肝移植的湖北</w:t>
      </w:r>
      <w:r>
        <w:rPr>
          <w:rFonts w:hint="eastAsia"/>
        </w:rPr>
        <w:t>9</w:t>
      </w:r>
      <w:r>
        <w:rPr>
          <w:rFonts w:hint="eastAsia"/>
        </w:rPr>
        <w:t>岁女孩筹</w:t>
      </w:r>
      <w:proofErr w:type="gramStart"/>
      <w:r>
        <w:rPr>
          <w:rFonts w:hint="eastAsia"/>
        </w:rPr>
        <w:t>10</w:t>
      </w:r>
      <w:r>
        <w:rPr>
          <w:rFonts w:hint="eastAsia"/>
        </w:rPr>
        <w:t>万令吉</w:t>
      </w:r>
      <w:proofErr w:type="gramEnd"/>
      <w:r>
        <w:rPr>
          <w:rFonts w:hint="eastAsia"/>
        </w:rPr>
        <w:t>医药费。而</w:t>
      </w:r>
      <w:proofErr w:type="gramStart"/>
      <w:r>
        <w:rPr>
          <w:rFonts w:hint="eastAsia"/>
        </w:rPr>
        <w:t>脸书网页</w:t>
      </w:r>
      <w:proofErr w:type="gramEnd"/>
      <w:r>
        <w:rPr>
          <w:rFonts w:hint="eastAsia"/>
        </w:rPr>
        <w:t>《小善大爱》里，则于今年</w:t>
      </w:r>
      <w:r>
        <w:rPr>
          <w:rFonts w:hint="eastAsia"/>
        </w:rPr>
        <w:t>7</w:t>
      </w:r>
      <w:r>
        <w:rPr>
          <w:rFonts w:hint="eastAsia"/>
        </w:rPr>
        <w:t>月</w:t>
      </w:r>
      <w:r>
        <w:rPr>
          <w:rFonts w:hint="eastAsia"/>
        </w:rPr>
        <w:t>23</w:t>
      </w:r>
      <w:r>
        <w:rPr>
          <w:rFonts w:hint="eastAsia"/>
        </w:rPr>
        <w:t>日，盗用上述</w:t>
      </w:r>
      <w:r>
        <w:rPr>
          <w:rFonts w:hint="eastAsia"/>
        </w:rPr>
        <w:t>9</w:t>
      </w:r>
      <w:r>
        <w:rPr>
          <w:rFonts w:hint="eastAsia"/>
        </w:rPr>
        <w:t>岁女孩的照片发帖，唯女孩名字、亲人的名字及银行户头号码则改为本地人的名字及地址，大批网民不疑有诈地捐助。</w:t>
      </w:r>
      <w:r>
        <w:rPr>
          <w:rFonts w:hint="eastAsia"/>
        </w:rPr>
        <w:t xml:space="preserve"> </w:t>
      </w:r>
    </w:p>
    <w:p w14:paraId="78492027" w14:textId="77777777" w:rsidR="008637CA" w:rsidRDefault="00186660">
      <w:r>
        <w:rPr>
          <w:rFonts w:hint="eastAsia"/>
        </w:rPr>
        <w:t>另外，华商网于去年</w:t>
      </w:r>
      <w:r>
        <w:rPr>
          <w:rFonts w:hint="eastAsia"/>
        </w:rPr>
        <w:t>2</w:t>
      </w:r>
      <w:r>
        <w:rPr>
          <w:rFonts w:hint="eastAsia"/>
        </w:rPr>
        <w:t>月</w:t>
      </w:r>
      <w:r>
        <w:rPr>
          <w:rFonts w:hint="eastAsia"/>
        </w:rPr>
        <w:t>23</w:t>
      </w:r>
      <w:r>
        <w:rPr>
          <w:rFonts w:hint="eastAsia"/>
        </w:rPr>
        <w:t>日发布一则求助新闻，为延安肚子里长出犹如拳头般大小淋巴瘤的</w:t>
      </w:r>
      <w:r>
        <w:rPr>
          <w:rFonts w:hint="eastAsia"/>
        </w:rPr>
        <w:t>6</w:t>
      </w:r>
      <w:r>
        <w:rPr>
          <w:rFonts w:hint="eastAsia"/>
        </w:rPr>
        <w:t>岁女童筹募医药费，其设定的银行户头是中国建设银行。这则新闻就被</w:t>
      </w:r>
      <w:proofErr w:type="gramStart"/>
      <w:r>
        <w:rPr>
          <w:rFonts w:hint="eastAsia"/>
        </w:rPr>
        <w:t>脸书网页</w:t>
      </w:r>
      <w:proofErr w:type="gramEnd"/>
      <w:r>
        <w:rPr>
          <w:rFonts w:hint="eastAsia"/>
        </w:rPr>
        <w:t>《善爱人间慈善公益》于</w:t>
      </w:r>
      <w:r>
        <w:rPr>
          <w:rFonts w:hint="eastAsia"/>
        </w:rPr>
        <w:t>8</w:t>
      </w:r>
      <w:r>
        <w:rPr>
          <w:rFonts w:hint="eastAsia"/>
        </w:rPr>
        <w:t>月</w:t>
      </w:r>
      <w:r>
        <w:rPr>
          <w:rFonts w:hint="eastAsia"/>
        </w:rPr>
        <w:t>2</w:t>
      </w:r>
      <w:r>
        <w:rPr>
          <w:rFonts w:hint="eastAsia"/>
        </w:rPr>
        <w:t>日也上载一则求助新闻，声称一名来自吉兰丹的</w:t>
      </w:r>
      <w:r>
        <w:rPr>
          <w:rFonts w:hint="eastAsia"/>
        </w:rPr>
        <w:t>5</w:t>
      </w:r>
      <w:r>
        <w:rPr>
          <w:rFonts w:hint="eastAsia"/>
        </w:rPr>
        <w:t>岁女童患上血癌而急需医药费，设定的指定户头号码皆是本地银行。</w:t>
      </w:r>
      <w:r>
        <w:rPr>
          <w:rFonts w:hint="eastAsia"/>
        </w:rPr>
        <w:t>2</w:t>
      </w:r>
      <w:r>
        <w:rPr>
          <w:rFonts w:hint="eastAsia"/>
        </w:rPr>
        <w:t>个网页所出示的女童照片是同一人，但患上不同的疾病、名字也“被更换”。</w:t>
      </w:r>
      <w:r>
        <w:rPr>
          <w:rFonts w:hint="eastAsia"/>
        </w:rPr>
        <w:t xml:space="preserve"> </w:t>
      </w:r>
    </w:p>
    <w:p w14:paraId="28637380" w14:textId="77777777" w:rsidR="008637CA" w:rsidRDefault="00186660">
      <w:r>
        <w:rPr>
          <w:rFonts w:hint="eastAsia"/>
        </w:rPr>
        <w:t>华商网早在</w:t>
      </w:r>
      <w:r>
        <w:rPr>
          <w:rFonts w:hint="eastAsia"/>
        </w:rPr>
        <w:t>2015</w:t>
      </w:r>
      <w:r>
        <w:rPr>
          <w:rFonts w:hint="eastAsia"/>
        </w:rPr>
        <w:t>年，为女童发出求助新闻。</w:t>
      </w:r>
    </w:p>
    <w:p w14:paraId="0A52CEBE" w14:textId="77777777" w:rsidR="008637CA" w:rsidRDefault="00186660">
      <w:r>
        <w:rPr>
          <w:rFonts w:hint="eastAsia"/>
        </w:rPr>
        <w:t>再有一个是刚于</w:t>
      </w:r>
      <w:r>
        <w:rPr>
          <w:rFonts w:hint="eastAsia"/>
        </w:rPr>
        <w:t>8</w:t>
      </w:r>
      <w:r>
        <w:rPr>
          <w:rFonts w:hint="eastAsia"/>
        </w:rPr>
        <w:t>月</w:t>
      </w:r>
      <w:r>
        <w:rPr>
          <w:rFonts w:hint="eastAsia"/>
        </w:rPr>
        <w:t>1</w:t>
      </w:r>
      <w:r>
        <w:rPr>
          <w:rFonts w:hint="eastAsia"/>
        </w:rPr>
        <w:t>日创建的假慈善网页《行善》，关注人数不超过百人，目前只发一则“求助”帖，有获逾千次分享，也有网民在留言栏里附上过账单子，证明自己已汇款捐助。</w:t>
      </w:r>
    </w:p>
    <w:p w14:paraId="25D20F50" w14:textId="77777777" w:rsidR="008637CA" w:rsidRDefault="00186660">
      <w:r>
        <w:rPr>
          <w:rFonts w:hint="eastAsia"/>
        </w:rPr>
        <w:t>该则</w:t>
      </w:r>
      <w:proofErr w:type="gramStart"/>
      <w:r>
        <w:rPr>
          <w:rFonts w:hint="eastAsia"/>
        </w:rPr>
        <w:t>求助帖文指</w:t>
      </w:r>
      <w:proofErr w:type="gramEnd"/>
      <w:r>
        <w:rPr>
          <w:rFonts w:hint="eastAsia"/>
        </w:rPr>
        <w:t>一名</w:t>
      </w:r>
      <w:r>
        <w:rPr>
          <w:rFonts w:hint="eastAsia"/>
        </w:rPr>
        <w:t>22</w:t>
      </w:r>
      <w:r>
        <w:rPr>
          <w:rFonts w:hint="eastAsia"/>
        </w:rPr>
        <w:t>岁少女患乳线癌，急需医药费治病，</w:t>
      </w:r>
      <w:proofErr w:type="gramStart"/>
      <w:r>
        <w:rPr>
          <w:rFonts w:hint="eastAsia"/>
        </w:rPr>
        <w:t>唯没有</w:t>
      </w:r>
      <w:proofErr w:type="gramEnd"/>
      <w:r>
        <w:rPr>
          <w:rFonts w:hint="eastAsia"/>
        </w:rPr>
        <w:t>强调来自哪里或是留下联络方式，仅留下一个银行户头号码而已，惟，有眼尖的网民发现照片里挂在病床床头的</w:t>
      </w:r>
      <w:proofErr w:type="gramStart"/>
      <w:r>
        <w:rPr>
          <w:rFonts w:hint="eastAsia"/>
        </w:rPr>
        <w:t>的</w:t>
      </w:r>
      <w:proofErr w:type="gramEnd"/>
      <w:r>
        <w:rPr>
          <w:rFonts w:hint="eastAsia"/>
        </w:rPr>
        <w:t>病患名牌是中文字，因此相信这则求助新闻源自，并非来自我国。不过，网民在留言栏发文后，不到一分钟，其留言即被删除。</w:t>
      </w:r>
    </w:p>
    <w:p w14:paraId="06A24410" w14:textId="77777777" w:rsidR="008637CA" w:rsidRDefault="00186660">
      <w:r>
        <w:rPr>
          <w:rFonts w:hint="eastAsia"/>
        </w:rPr>
        <w:t>老千捏造假求助新闻，欺骗善心网民。</w:t>
      </w:r>
    </w:p>
    <w:p w14:paraId="1A19BEAE" w14:textId="77777777" w:rsidR="008637CA" w:rsidRDefault="00186660">
      <w:r>
        <w:rPr>
          <w:rFonts w:hint="eastAsia"/>
        </w:rPr>
        <w:t>一般上，老</w:t>
      </w:r>
      <w:proofErr w:type="gramStart"/>
      <w:r>
        <w:rPr>
          <w:rFonts w:hint="eastAsia"/>
        </w:rPr>
        <w:t>千主要</w:t>
      </w:r>
      <w:proofErr w:type="gramEnd"/>
      <w:r>
        <w:rPr>
          <w:rFonts w:hint="eastAsia"/>
        </w:rPr>
        <w:t>选用患病求助新闻，尤其是小孩患病的求助新闻，更容易引起网民的爱怜之心后，在没有查证之下汇款捐钱。对此，若有意捐钱予病患前，可向有关单位查证，确保对方确实是需要捐助，若在没有查证之下胡乱捐款，那病患不但没有收到款项，</w:t>
      </w:r>
      <w:proofErr w:type="gramStart"/>
      <w:r>
        <w:rPr>
          <w:rFonts w:hint="eastAsia"/>
        </w:rPr>
        <w:t>甚至还肥了</w:t>
      </w:r>
      <w:proofErr w:type="gramEnd"/>
      <w:r>
        <w:rPr>
          <w:rFonts w:hint="eastAsia"/>
        </w:rPr>
        <w:t>老千口袋。</w:t>
      </w:r>
    </w:p>
    <w:p w14:paraId="25388D52" w14:textId="77777777" w:rsidR="00600C26" w:rsidRDefault="00600C26"/>
    <w:p w14:paraId="68B4DAC5" w14:textId="74100263" w:rsidR="008637CA" w:rsidRDefault="00186660">
      <w:r>
        <w:rPr>
          <w:rFonts w:hint="eastAsia"/>
        </w:rPr>
        <w:t>米都中元节义卖报纸</w:t>
      </w:r>
      <w:proofErr w:type="gramStart"/>
      <w:r>
        <w:rPr>
          <w:rFonts w:hint="eastAsia"/>
        </w:rPr>
        <w:t>筹教育</w:t>
      </w:r>
      <w:proofErr w:type="gramEnd"/>
      <w:r>
        <w:rPr>
          <w:rFonts w:hint="eastAsia"/>
        </w:rPr>
        <w:t>金开跑</w:t>
      </w:r>
      <w:r>
        <w:rPr>
          <w:rFonts w:hint="eastAsia"/>
        </w:rPr>
        <w:t xml:space="preserve"> </w:t>
      </w:r>
      <w:r>
        <w:rPr>
          <w:rFonts w:hint="eastAsia"/>
        </w:rPr>
        <w:t>郑祥华以父名捐</w:t>
      </w:r>
      <w:r>
        <w:rPr>
          <w:rFonts w:hint="eastAsia"/>
        </w:rPr>
        <w:t>5</w:t>
      </w:r>
      <w:r>
        <w:rPr>
          <w:rFonts w:hint="eastAsia"/>
        </w:rPr>
        <w:t>万</w:t>
      </w:r>
      <w:r>
        <w:rPr>
          <w:rFonts w:hint="eastAsia"/>
        </w:rPr>
        <w:tab/>
        <w:t>2018</w:t>
      </w:r>
      <w:r>
        <w:rPr>
          <w:rFonts w:hint="eastAsia"/>
        </w:rPr>
        <w:t>年</w:t>
      </w:r>
      <w:r>
        <w:rPr>
          <w:rFonts w:hint="eastAsia"/>
        </w:rPr>
        <w:t>8</w:t>
      </w:r>
      <w:r>
        <w:rPr>
          <w:rFonts w:hint="eastAsia"/>
        </w:rPr>
        <w:t>月</w:t>
      </w:r>
      <w:r>
        <w:rPr>
          <w:rFonts w:hint="eastAsia"/>
        </w:rPr>
        <w:t>6</w:t>
      </w:r>
      <w:r>
        <w:rPr>
          <w:rFonts w:hint="eastAsia"/>
        </w:rPr>
        <w:t>日</w:t>
      </w:r>
      <w:r>
        <w:rPr>
          <w:rFonts w:hint="eastAsia"/>
        </w:rPr>
        <w:tab/>
        <w:t>"</w:t>
      </w:r>
      <w:r>
        <w:rPr>
          <w:rFonts w:hint="eastAsia"/>
        </w:rPr>
        <w:t>移交</w:t>
      </w:r>
      <w:proofErr w:type="gramStart"/>
      <w:r>
        <w:rPr>
          <w:rFonts w:hint="eastAsia"/>
        </w:rPr>
        <w:t>5</w:t>
      </w:r>
      <w:r>
        <w:rPr>
          <w:rFonts w:hint="eastAsia"/>
        </w:rPr>
        <w:t>万令吉</w:t>
      </w:r>
      <w:proofErr w:type="gramEnd"/>
      <w:r>
        <w:rPr>
          <w:rFonts w:hint="eastAsia"/>
        </w:rPr>
        <w:t>模拟支票仪式，周志伟（左）、左</w:t>
      </w:r>
      <w:r>
        <w:rPr>
          <w:rFonts w:hint="eastAsia"/>
        </w:rPr>
        <w:t>7</w:t>
      </w:r>
      <w:r>
        <w:rPr>
          <w:rFonts w:hint="eastAsia"/>
        </w:rPr>
        <w:t>起为陈文辉、李斯仁、郑祥华、李兴前、黄明国、林星发；右起周慧妮、庄琇凤及</w:t>
      </w:r>
      <w:r>
        <w:rPr>
          <w:rFonts w:hint="eastAsia"/>
        </w:rPr>
        <w:t>2</w:t>
      </w:r>
      <w:r>
        <w:rPr>
          <w:rFonts w:hint="eastAsia"/>
        </w:rPr>
        <w:t>所独中董事成员合影。</w:t>
      </w:r>
      <w:r>
        <w:t xml:space="preserve"> </w:t>
      </w:r>
    </w:p>
    <w:p w14:paraId="7D39B54B" w14:textId="77777777" w:rsidR="008637CA" w:rsidRDefault="00186660">
      <w:r>
        <w:rPr>
          <w:rFonts w:hint="eastAsia"/>
        </w:rPr>
        <w:t>（亚罗士打</w:t>
      </w:r>
      <w:r>
        <w:rPr>
          <w:rFonts w:hint="eastAsia"/>
        </w:rPr>
        <w:t>5</w:t>
      </w:r>
      <w:r>
        <w:rPr>
          <w:rFonts w:hint="eastAsia"/>
        </w:rPr>
        <w:t>日讯）本报每年配合各</w:t>
      </w:r>
      <w:proofErr w:type="gramStart"/>
      <w:r>
        <w:rPr>
          <w:rFonts w:hint="eastAsia"/>
        </w:rPr>
        <w:t>街区庆赞中元节</w:t>
      </w:r>
      <w:proofErr w:type="gramEnd"/>
      <w:r>
        <w:rPr>
          <w:rFonts w:hint="eastAsia"/>
        </w:rPr>
        <w:t>义卖晚报为亚罗士</w:t>
      </w:r>
      <w:proofErr w:type="gramStart"/>
      <w:r>
        <w:rPr>
          <w:rFonts w:hint="eastAsia"/>
        </w:rPr>
        <w:t>打吉华独</w:t>
      </w:r>
      <w:proofErr w:type="gramEnd"/>
      <w:r>
        <w:rPr>
          <w:rFonts w:hint="eastAsia"/>
        </w:rPr>
        <w:t>中与新民独中</w:t>
      </w:r>
      <w:r>
        <w:rPr>
          <w:rFonts w:hint="eastAsia"/>
        </w:rPr>
        <w:t>2</w:t>
      </w:r>
      <w:r>
        <w:rPr>
          <w:rFonts w:hint="eastAsia"/>
        </w:rPr>
        <w:t>所独中筹募教育基金，取得不俗的筹款成绩，去年也创下历年来最高筹款记录，</w:t>
      </w:r>
      <w:proofErr w:type="gramStart"/>
      <w:r>
        <w:rPr>
          <w:rFonts w:hint="eastAsia"/>
        </w:rPr>
        <w:t>今年度再展开</w:t>
      </w:r>
      <w:proofErr w:type="gramEnd"/>
      <w:r>
        <w:rPr>
          <w:rFonts w:hint="eastAsia"/>
        </w:rPr>
        <w:t>此项活动，冀热心华</w:t>
      </w:r>
      <w:proofErr w:type="gramStart"/>
      <w:r>
        <w:rPr>
          <w:rFonts w:hint="eastAsia"/>
        </w:rPr>
        <w:t>教人士</w:t>
      </w:r>
      <w:proofErr w:type="gramEnd"/>
      <w:r>
        <w:rPr>
          <w:rFonts w:hint="eastAsia"/>
        </w:rPr>
        <w:t>能继续给予支持响应。</w:t>
      </w:r>
    </w:p>
    <w:p w14:paraId="29ECF682" w14:textId="77777777" w:rsidR="008637CA" w:rsidRDefault="00186660">
      <w:r>
        <w:rPr>
          <w:rFonts w:hint="eastAsia"/>
        </w:rPr>
        <w:t>值得一提的是大会赞助人拿督郑祥华在今年继续报效义卖报纸全场报费，以其已故父亲郑再发的名义捐款</w:t>
      </w:r>
      <w:proofErr w:type="gramStart"/>
      <w:r>
        <w:rPr>
          <w:rFonts w:hint="eastAsia"/>
        </w:rPr>
        <w:t>5</w:t>
      </w:r>
      <w:r>
        <w:rPr>
          <w:rFonts w:hint="eastAsia"/>
        </w:rPr>
        <w:t>万令吉</w:t>
      </w:r>
      <w:proofErr w:type="gramEnd"/>
      <w:r>
        <w:rPr>
          <w:rFonts w:hint="eastAsia"/>
        </w:rPr>
        <w:t>。</w:t>
      </w:r>
    </w:p>
    <w:p w14:paraId="02B9A13D" w14:textId="77777777" w:rsidR="008637CA" w:rsidRDefault="00186660">
      <w:r>
        <w:rPr>
          <w:rFonts w:hint="eastAsia"/>
        </w:rPr>
        <w:t>李兴前：</w:t>
      </w:r>
      <w:r>
        <w:rPr>
          <w:rFonts w:hint="eastAsia"/>
        </w:rPr>
        <w:t>14</w:t>
      </w:r>
      <w:r>
        <w:rPr>
          <w:rFonts w:hint="eastAsia"/>
        </w:rPr>
        <w:t>年为</w:t>
      </w:r>
      <w:r>
        <w:rPr>
          <w:rFonts w:hint="eastAsia"/>
        </w:rPr>
        <w:t>2</w:t>
      </w:r>
      <w:proofErr w:type="gramStart"/>
      <w:r>
        <w:rPr>
          <w:rFonts w:hint="eastAsia"/>
        </w:rPr>
        <w:t>独中筹逾</w:t>
      </w:r>
      <w:proofErr w:type="gramEnd"/>
      <w:r>
        <w:rPr>
          <w:rFonts w:hint="eastAsia"/>
        </w:rPr>
        <w:t>145</w:t>
      </w:r>
      <w:r>
        <w:rPr>
          <w:rFonts w:hint="eastAsia"/>
        </w:rPr>
        <w:t>万</w:t>
      </w:r>
      <w:r>
        <w:rPr>
          <w:rFonts w:hint="eastAsia"/>
        </w:rPr>
        <w:t xml:space="preserve"> </w:t>
      </w:r>
    </w:p>
    <w:p w14:paraId="266B43A1" w14:textId="77777777" w:rsidR="008637CA" w:rsidRDefault="00186660">
      <w:r>
        <w:rPr>
          <w:rFonts w:hint="eastAsia"/>
        </w:rPr>
        <w:t>光华日报总经理准拿督李兴前在新闻发布会上表示，本报义卖报纸活动在吉北区已进行了</w:t>
      </w:r>
      <w:r>
        <w:rPr>
          <w:rFonts w:hint="eastAsia"/>
        </w:rPr>
        <w:t>14</w:t>
      </w:r>
      <w:r>
        <w:rPr>
          <w:rFonts w:hint="eastAsia"/>
        </w:rPr>
        <w:t>年，已为亚罗士</w:t>
      </w:r>
      <w:proofErr w:type="gramStart"/>
      <w:r>
        <w:rPr>
          <w:rFonts w:hint="eastAsia"/>
        </w:rPr>
        <w:t>打吉华独</w:t>
      </w:r>
      <w:proofErr w:type="gramEnd"/>
      <w:r>
        <w:rPr>
          <w:rFonts w:hint="eastAsia"/>
        </w:rPr>
        <w:t>中及新民独中</w:t>
      </w:r>
      <w:r>
        <w:rPr>
          <w:rFonts w:hint="eastAsia"/>
        </w:rPr>
        <w:t>2</w:t>
      </w:r>
      <w:r>
        <w:rPr>
          <w:rFonts w:hint="eastAsia"/>
        </w:rPr>
        <w:t>所独</w:t>
      </w:r>
      <w:proofErr w:type="gramStart"/>
      <w:r>
        <w:rPr>
          <w:rFonts w:hint="eastAsia"/>
        </w:rPr>
        <w:t>中筹获</w:t>
      </w:r>
      <w:proofErr w:type="gramEnd"/>
      <w:r>
        <w:rPr>
          <w:rFonts w:hint="eastAsia"/>
        </w:rPr>
        <w:t>145</w:t>
      </w:r>
      <w:r>
        <w:rPr>
          <w:rFonts w:hint="eastAsia"/>
        </w:rPr>
        <w:t>万</w:t>
      </w:r>
      <w:r>
        <w:rPr>
          <w:rFonts w:hint="eastAsia"/>
        </w:rPr>
        <w:t>568</w:t>
      </w:r>
      <w:proofErr w:type="gramStart"/>
      <w:r>
        <w:rPr>
          <w:rFonts w:hint="eastAsia"/>
        </w:rPr>
        <w:t>令吉</w:t>
      </w:r>
      <w:proofErr w:type="gramEnd"/>
      <w:r>
        <w:rPr>
          <w:rFonts w:hint="eastAsia"/>
        </w:rPr>
        <w:t>66</w:t>
      </w:r>
      <w:r>
        <w:rPr>
          <w:rFonts w:hint="eastAsia"/>
        </w:rPr>
        <w:t>仙，可见亚罗士打人支持独中的热心。</w:t>
      </w:r>
    </w:p>
    <w:p w14:paraId="7C0E403E" w14:textId="77777777" w:rsidR="008637CA" w:rsidRDefault="00186660">
      <w:r>
        <w:rPr>
          <w:rFonts w:hint="eastAsia"/>
        </w:rPr>
        <w:t>他说，去年更是创下纪录，即历年来最高的筹款记录，共筹得</w:t>
      </w:r>
      <w:r>
        <w:rPr>
          <w:rFonts w:hint="eastAsia"/>
        </w:rPr>
        <w:t>15</w:t>
      </w:r>
      <w:r>
        <w:rPr>
          <w:rFonts w:hint="eastAsia"/>
        </w:rPr>
        <w:t>万</w:t>
      </w:r>
      <w:r>
        <w:rPr>
          <w:rFonts w:hint="eastAsia"/>
        </w:rPr>
        <w:t>2180</w:t>
      </w:r>
      <w:r>
        <w:rPr>
          <w:rFonts w:hint="eastAsia"/>
        </w:rPr>
        <w:t>令吉，同时十字港华联公会也创下历年来单场最高筹款记录，即</w:t>
      </w:r>
      <w:r>
        <w:rPr>
          <w:rFonts w:hint="eastAsia"/>
        </w:rPr>
        <w:t>2</w:t>
      </w:r>
      <w:r>
        <w:rPr>
          <w:rFonts w:hint="eastAsia"/>
        </w:rPr>
        <w:t>万</w:t>
      </w:r>
      <w:r>
        <w:rPr>
          <w:rFonts w:hint="eastAsia"/>
        </w:rPr>
        <w:t>3888</w:t>
      </w:r>
      <w:r>
        <w:rPr>
          <w:rFonts w:hint="eastAsia"/>
        </w:rPr>
        <w:t>令吉。</w:t>
      </w:r>
    </w:p>
    <w:p w14:paraId="49C389AD" w14:textId="77777777" w:rsidR="008637CA" w:rsidRDefault="00186660">
      <w:r>
        <w:rPr>
          <w:rFonts w:hint="eastAsia"/>
        </w:rPr>
        <w:t>他感谢大会赞助人拿督郑祥华继续报效</w:t>
      </w:r>
      <w:r>
        <w:rPr>
          <w:rFonts w:hint="eastAsia"/>
        </w:rPr>
        <w:t>2018</w:t>
      </w:r>
      <w:r>
        <w:rPr>
          <w:rFonts w:hint="eastAsia"/>
        </w:rPr>
        <w:t>年中元节《光华日报呈献义卖报纸》的全场报费，也提及对方在去年慰劳会上，预先宣布将在今年的中元节义卖以其已故父亲郑再发名义，捐款</w:t>
      </w:r>
      <w:proofErr w:type="gramStart"/>
      <w:r>
        <w:rPr>
          <w:rFonts w:hint="eastAsia"/>
        </w:rPr>
        <w:t>5</w:t>
      </w:r>
      <w:r>
        <w:rPr>
          <w:rFonts w:hint="eastAsia"/>
        </w:rPr>
        <w:t>万令吉</w:t>
      </w:r>
      <w:proofErr w:type="gramEnd"/>
      <w:r>
        <w:rPr>
          <w:rFonts w:hint="eastAsia"/>
        </w:rPr>
        <w:t>来支持义卖报纸，今日对方信守承诺，慷慨解囊无疑打响今年义卖的第一炮。</w:t>
      </w:r>
    </w:p>
    <w:p w14:paraId="6D859520" w14:textId="77777777" w:rsidR="008637CA" w:rsidRDefault="00186660">
      <w:r>
        <w:rPr>
          <w:rFonts w:hint="eastAsia"/>
        </w:rPr>
        <w:t>“我希望这项行动能够产生抛砖引玉之效，促使更多的</w:t>
      </w:r>
      <w:proofErr w:type="gramStart"/>
      <w:r>
        <w:rPr>
          <w:rFonts w:hint="eastAsia"/>
        </w:rPr>
        <w:t>盂</w:t>
      </w:r>
      <w:proofErr w:type="gramEnd"/>
      <w:r>
        <w:rPr>
          <w:rFonts w:hint="eastAsia"/>
        </w:rPr>
        <w:t>兰胜会福利组及团体参与本报这项具有意义的以卖报纸活动，同时获得更多的人群响应”。</w:t>
      </w:r>
    </w:p>
    <w:p w14:paraId="38B6E051" w14:textId="77777777" w:rsidR="008637CA" w:rsidRDefault="00186660">
      <w:r>
        <w:rPr>
          <w:rFonts w:hint="eastAsia"/>
        </w:rPr>
        <w:lastRenderedPageBreak/>
        <w:t>李斯仁：文化教育改变命运</w:t>
      </w:r>
    </w:p>
    <w:p w14:paraId="5AC84849" w14:textId="77777777" w:rsidR="008637CA" w:rsidRDefault="00186660">
      <w:r>
        <w:rPr>
          <w:rFonts w:hint="eastAsia"/>
        </w:rPr>
        <w:t>吉华独中董事长李斯仁表示，文化与教育能改变社会及国家命运，因此华裔子弟在大马落地生根应该继续推广文化与教育。</w:t>
      </w:r>
    </w:p>
    <w:p w14:paraId="5089EF96" w14:textId="77777777" w:rsidR="008637CA" w:rsidRDefault="00186660">
      <w:r>
        <w:rPr>
          <w:rFonts w:hint="eastAsia"/>
        </w:rPr>
        <w:t>新民独中董事长黄明国表示，通过义卖报纸的互动拉进</w:t>
      </w:r>
      <w:r>
        <w:rPr>
          <w:rFonts w:hint="eastAsia"/>
        </w:rPr>
        <w:t>2</w:t>
      </w:r>
      <w:r>
        <w:rPr>
          <w:rFonts w:hint="eastAsia"/>
        </w:rPr>
        <w:t>所独中之间合作关系，为此呼吁</w:t>
      </w:r>
      <w:proofErr w:type="gramStart"/>
      <w:r>
        <w:rPr>
          <w:rFonts w:hint="eastAsia"/>
        </w:rPr>
        <w:t>盂</w:t>
      </w:r>
      <w:proofErr w:type="gramEnd"/>
      <w:r>
        <w:rPr>
          <w:rFonts w:hint="eastAsia"/>
        </w:rPr>
        <w:t>兰胜会团体能够自动自发响应义卖报纸活动。</w:t>
      </w:r>
      <w:r>
        <w:rPr>
          <w:rFonts w:hint="eastAsia"/>
        </w:rPr>
        <w:t xml:space="preserve"> </w:t>
      </w:r>
    </w:p>
    <w:p w14:paraId="56B929E1" w14:textId="77777777" w:rsidR="008637CA" w:rsidRDefault="00186660">
      <w:r>
        <w:rPr>
          <w:rFonts w:hint="eastAsia"/>
        </w:rPr>
        <w:t>大会赞助人拿督郑祥华则表示在去年他做出承诺要以已故父亲郑再发名义捐款支持义卖报纸，在今年他实现这项承诺，而其实中元节也带出行善及行孝的含义。</w:t>
      </w:r>
    </w:p>
    <w:p w14:paraId="18887528" w14:textId="77777777" w:rsidR="008637CA" w:rsidRDefault="00186660">
      <w:r>
        <w:rPr>
          <w:rFonts w:hint="eastAsia"/>
        </w:rPr>
        <w:t>仪式上，郑祥华移交</w:t>
      </w:r>
      <w:proofErr w:type="gramStart"/>
      <w:r>
        <w:rPr>
          <w:rFonts w:hint="eastAsia"/>
        </w:rPr>
        <w:t>5</w:t>
      </w:r>
      <w:r>
        <w:rPr>
          <w:rFonts w:hint="eastAsia"/>
        </w:rPr>
        <w:t>万令吉</w:t>
      </w:r>
      <w:proofErr w:type="gramEnd"/>
      <w:r>
        <w:rPr>
          <w:rFonts w:hint="eastAsia"/>
        </w:rPr>
        <w:t>模拟支票支持义卖报纸，由李兴前接领，本报署理总经理林星发、吉玻新闻中心经理陈文辉、李斯仁、黄明国、吉华独中校长庄琇凤等人见证。</w:t>
      </w:r>
    </w:p>
    <w:p w14:paraId="46033FE5" w14:textId="77777777" w:rsidR="008637CA" w:rsidRDefault="00186660">
      <w:r>
        <w:rPr>
          <w:rFonts w:hint="eastAsia"/>
        </w:rPr>
        <w:t>出席者还包括本报人力资源及行政部高级经理周慧妮、发行营业高级经理周志伟、吉华及新民独中</w:t>
      </w:r>
      <w:r>
        <w:rPr>
          <w:rFonts w:hint="eastAsia"/>
        </w:rPr>
        <w:t>2</w:t>
      </w:r>
      <w:proofErr w:type="gramStart"/>
      <w:r>
        <w:rPr>
          <w:rFonts w:hint="eastAsia"/>
        </w:rPr>
        <w:t>校董事</w:t>
      </w:r>
      <w:proofErr w:type="gramEnd"/>
      <w:r>
        <w:rPr>
          <w:rFonts w:hint="eastAsia"/>
        </w:rPr>
        <w:t>成员等。</w:t>
      </w:r>
    </w:p>
    <w:p w14:paraId="5A51A5A9" w14:textId="77777777" w:rsidR="00600C26" w:rsidRDefault="00600C26"/>
    <w:p w14:paraId="05B70F29" w14:textId="05925849" w:rsidR="008637CA" w:rsidRDefault="00186660">
      <w:r>
        <w:rPr>
          <w:rFonts w:hint="eastAsia"/>
        </w:rPr>
        <w:t>孙意志：解决逢雨必淹</w:t>
      </w:r>
      <w:r>
        <w:rPr>
          <w:rFonts w:hint="eastAsia"/>
        </w:rPr>
        <w:t xml:space="preserve"> </w:t>
      </w:r>
      <w:proofErr w:type="gramStart"/>
      <w:r>
        <w:rPr>
          <w:rFonts w:hint="eastAsia"/>
        </w:rPr>
        <w:t>加宽信</w:t>
      </w:r>
      <w:proofErr w:type="gramEnd"/>
      <w:r>
        <w:rPr>
          <w:rFonts w:hint="eastAsia"/>
        </w:rPr>
        <w:t>达花园沟渠</w:t>
      </w:r>
      <w:r>
        <w:rPr>
          <w:rFonts w:hint="eastAsia"/>
        </w:rPr>
        <w:tab/>
        <w:t>2018</w:t>
      </w:r>
      <w:r>
        <w:rPr>
          <w:rFonts w:hint="eastAsia"/>
        </w:rPr>
        <w:t>年</w:t>
      </w:r>
      <w:r>
        <w:rPr>
          <w:rFonts w:hint="eastAsia"/>
        </w:rPr>
        <w:t>8</w:t>
      </w:r>
      <w:r>
        <w:rPr>
          <w:rFonts w:hint="eastAsia"/>
        </w:rPr>
        <w:t>月</w:t>
      </w:r>
      <w:r>
        <w:rPr>
          <w:rFonts w:hint="eastAsia"/>
        </w:rPr>
        <w:t>5</w:t>
      </w:r>
      <w:r>
        <w:rPr>
          <w:rFonts w:hint="eastAsia"/>
        </w:rPr>
        <w:t>日</w:t>
      </w:r>
      <w:r>
        <w:rPr>
          <w:rFonts w:hint="eastAsia"/>
        </w:rPr>
        <w:tab/>
        <w:t>"</w:t>
      </w:r>
      <w:r>
        <w:rPr>
          <w:rFonts w:hint="eastAsia"/>
        </w:rPr>
        <w:t>孙意志（右</w:t>
      </w:r>
      <w:r>
        <w:rPr>
          <w:rFonts w:hint="eastAsia"/>
        </w:rPr>
        <w:t>1</w:t>
      </w:r>
      <w:r>
        <w:rPr>
          <w:rFonts w:hint="eastAsia"/>
        </w:rPr>
        <w:t>）与邝志祥（右</w:t>
      </w:r>
      <w:r>
        <w:rPr>
          <w:rFonts w:hint="eastAsia"/>
        </w:rPr>
        <w:t>2</w:t>
      </w:r>
      <w:r>
        <w:rPr>
          <w:rFonts w:hint="eastAsia"/>
        </w:rPr>
        <w:t>）巡视清理完毕的沟渠，左</w:t>
      </w:r>
      <w:r>
        <w:rPr>
          <w:rFonts w:hint="eastAsia"/>
        </w:rPr>
        <w:t>2</w:t>
      </w:r>
      <w:r>
        <w:rPr>
          <w:rFonts w:hint="eastAsia"/>
        </w:rPr>
        <w:t>起为黄福泉及吴招达，右</w:t>
      </w:r>
      <w:r>
        <w:rPr>
          <w:rFonts w:hint="eastAsia"/>
        </w:rPr>
        <w:t>3</w:t>
      </w:r>
      <w:r>
        <w:rPr>
          <w:rFonts w:hint="eastAsia"/>
        </w:rPr>
        <w:t>为詹汉霖。</w:t>
      </w:r>
      <w:r>
        <w:t xml:space="preserve"> </w:t>
      </w:r>
    </w:p>
    <w:p w14:paraId="5ACD38A3" w14:textId="77777777" w:rsidR="008637CA" w:rsidRDefault="00186660">
      <w:r>
        <w:rPr>
          <w:rFonts w:hint="eastAsia"/>
        </w:rPr>
        <w:t>（北海</w:t>
      </w:r>
      <w:r>
        <w:rPr>
          <w:rFonts w:hint="eastAsia"/>
        </w:rPr>
        <w:t>5</w:t>
      </w:r>
      <w:r>
        <w:rPr>
          <w:rFonts w:hint="eastAsia"/>
        </w:rPr>
        <w:t>日讯）</w:t>
      </w:r>
      <w:proofErr w:type="gramStart"/>
      <w:r>
        <w:rPr>
          <w:rFonts w:hint="eastAsia"/>
        </w:rPr>
        <w:t>槟州行政</w:t>
      </w:r>
      <w:proofErr w:type="gramEnd"/>
      <w:r>
        <w:rPr>
          <w:rFonts w:hint="eastAsia"/>
        </w:rPr>
        <w:t>议员兼峇眼惹</w:t>
      </w:r>
      <w:proofErr w:type="gramStart"/>
      <w:r>
        <w:rPr>
          <w:rFonts w:hint="eastAsia"/>
        </w:rPr>
        <w:t>玛</w:t>
      </w:r>
      <w:proofErr w:type="gramEnd"/>
      <w:r>
        <w:rPr>
          <w:rFonts w:hint="eastAsia"/>
        </w:rPr>
        <w:t>区州议员孙意志表示，为</w:t>
      </w:r>
      <w:proofErr w:type="gramStart"/>
      <w:r>
        <w:rPr>
          <w:rFonts w:hint="eastAsia"/>
        </w:rPr>
        <w:t>解决信</w:t>
      </w:r>
      <w:proofErr w:type="gramEnd"/>
      <w:r>
        <w:rPr>
          <w:rFonts w:hint="eastAsia"/>
        </w:rPr>
        <w:t>达花园“逢雨必淹”的困境，自己将要求水利灌溉局（</w:t>
      </w:r>
      <w:r>
        <w:rPr>
          <w:rFonts w:hint="eastAsia"/>
        </w:rPr>
        <w:t>JPS</w:t>
      </w:r>
      <w:r>
        <w:rPr>
          <w:rFonts w:hint="eastAsia"/>
        </w:rPr>
        <w:t>）加宽原有沟渠的宽度，并探讨设立更多条沟渠通至清洁海滩。</w:t>
      </w:r>
    </w:p>
    <w:p w14:paraId="0E02AD85" w14:textId="77777777" w:rsidR="008637CA" w:rsidRDefault="00186660">
      <w:r>
        <w:rPr>
          <w:rFonts w:hint="eastAsia"/>
        </w:rPr>
        <w:t>“这里有一段</w:t>
      </w:r>
      <w:r>
        <w:rPr>
          <w:rFonts w:hint="eastAsia"/>
        </w:rPr>
        <w:t>60</w:t>
      </w:r>
      <w:r>
        <w:rPr>
          <w:rFonts w:hint="eastAsia"/>
        </w:rPr>
        <w:t>米的沟渠有约</w:t>
      </w:r>
      <w:r>
        <w:rPr>
          <w:rFonts w:hint="eastAsia"/>
        </w:rPr>
        <w:t>6</w:t>
      </w:r>
      <w:r>
        <w:rPr>
          <w:rFonts w:hint="eastAsia"/>
        </w:rPr>
        <w:t>年没有清洗了，因该沟渠是在一块私人地段，惟近期联系上地主后，地主同意让我们清洗该段沟渠，所以从美宝园至红毛井的整条沟渠可说是已经大幅疏通了。”</w:t>
      </w:r>
    </w:p>
    <w:p w14:paraId="17C774CD" w14:textId="77777777" w:rsidR="008637CA" w:rsidRDefault="00186660">
      <w:r>
        <w:rPr>
          <w:rFonts w:hint="eastAsia"/>
        </w:rPr>
        <w:t>他是于周日早上与威省市议员邝志祥在信达花园巡视沟渠时，如是表示。</w:t>
      </w:r>
      <w:r>
        <w:rPr>
          <w:rFonts w:hint="eastAsia"/>
        </w:rPr>
        <w:t xml:space="preserve"> </w:t>
      </w:r>
    </w:p>
    <w:p w14:paraId="59D899C3" w14:textId="77777777" w:rsidR="008637CA" w:rsidRDefault="00186660">
      <w:r>
        <w:rPr>
          <w:rFonts w:hint="eastAsia"/>
        </w:rPr>
        <w:t>他也说，将会通过邝志祥向市政局要求，定期与北海信达花园居民协会防范水患小组开会商议，让该区民声得以向市政局官员反映。</w:t>
      </w:r>
    </w:p>
    <w:p w14:paraId="658FBE01" w14:textId="77777777" w:rsidR="008637CA" w:rsidRDefault="00186660">
      <w:r>
        <w:rPr>
          <w:rFonts w:hint="eastAsia"/>
        </w:rPr>
        <w:t>禁止沟渠加盖</w:t>
      </w:r>
    </w:p>
    <w:p w14:paraId="56792958" w14:textId="77777777" w:rsidR="008637CA" w:rsidRDefault="00186660">
      <w:r>
        <w:rPr>
          <w:rFonts w:hint="eastAsia"/>
        </w:rPr>
        <w:t>孙意志也指出，目前该沟渠途经之处，有</w:t>
      </w:r>
      <w:r>
        <w:rPr>
          <w:rFonts w:hint="eastAsia"/>
        </w:rPr>
        <w:t>3</w:t>
      </w:r>
      <w:r>
        <w:rPr>
          <w:rFonts w:hint="eastAsia"/>
        </w:rPr>
        <w:t>个地点</w:t>
      </w:r>
      <w:proofErr w:type="gramStart"/>
      <w:r>
        <w:rPr>
          <w:rFonts w:hint="eastAsia"/>
        </w:rPr>
        <w:t>即拉惹乌达</w:t>
      </w:r>
      <w:proofErr w:type="gramEnd"/>
      <w:r>
        <w:rPr>
          <w:rFonts w:hint="eastAsia"/>
        </w:rPr>
        <w:t>义务消防队、北海光华小学及北海中华一校是有在沟渠上加盖的，加盖沟渠约</w:t>
      </w:r>
      <w:r>
        <w:rPr>
          <w:rFonts w:hint="eastAsia"/>
        </w:rPr>
        <w:t>140</w:t>
      </w:r>
      <w:r>
        <w:rPr>
          <w:rFonts w:hint="eastAsia"/>
        </w:rPr>
        <w:t>米长，由于加盖会使清理工作难以进行，因此强调日后其他地方的沟渠都将不再被允许加盖。</w:t>
      </w:r>
    </w:p>
    <w:p w14:paraId="0133EDEA" w14:textId="77777777" w:rsidR="008637CA" w:rsidRDefault="00186660">
      <w:r>
        <w:rPr>
          <w:rFonts w:hint="eastAsia"/>
        </w:rPr>
        <w:t>“加盖的话，挖掘机无法挖掘，需要靠人工冒险进入沟渠内挖掘，为了他们的安全着想及考虑到清理难处，日后的沟渠都不再被允许加盖，惟学校在沟渠上加盖情有可原，因此我们会让他们保留。”</w:t>
      </w:r>
    </w:p>
    <w:p w14:paraId="403ACE6C" w14:textId="77777777" w:rsidR="008637CA" w:rsidRDefault="00186660">
      <w:r>
        <w:rPr>
          <w:rFonts w:hint="eastAsia"/>
        </w:rPr>
        <w:t>邝志祥：清理逾</w:t>
      </w:r>
      <w:r>
        <w:rPr>
          <w:rFonts w:hint="eastAsia"/>
        </w:rPr>
        <w:t>100</w:t>
      </w:r>
      <w:r>
        <w:rPr>
          <w:rFonts w:hint="eastAsia"/>
        </w:rPr>
        <w:t>吨沙石垃圾</w:t>
      </w:r>
      <w:r>
        <w:rPr>
          <w:rFonts w:hint="eastAsia"/>
        </w:rPr>
        <w:t xml:space="preserve"> </w:t>
      </w:r>
    </w:p>
    <w:p w14:paraId="2B0DE9B7" w14:textId="77777777" w:rsidR="008637CA" w:rsidRDefault="00186660">
      <w:r>
        <w:rPr>
          <w:rFonts w:hint="eastAsia"/>
        </w:rPr>
        <w:t>威省市议员邝志祥透露，从美</w:t>
      </w:r>
      <w:proofErr w:type="gramStart"/>
      <w:r>
        <w:rPr>
          <w:rFonts w:hint="eastAsia"/>
        </w:rPr>
        <w:t>宝园至</w:t>
      </w:r>
      <w:proofErr w:type="gramEnd"/>
      <w:r>
        <w:rPr>
          <w:rFonts w:hint="eastAsia"/>
        </w:rPr>
        <w:t>红毛井的沟渠约</w:t>
      </w:r>
      <w:r>
        <w:rPr>
          <w:rFonts w:hint="eastAsia"/>
        </w:rPr>
        <w:t>3.3</w:t>
      </w:r>
      <w:r>
        <w:rPr>
          <w:rFonts w:hint="eastAsia"/>
        </w:rPr>
        <w:t>公里长，每次的清理费用约</w:t>
      </w:r>
      <w:proofErr w:type="gramStart"/>
      <w:r>
        <w:rPr>
          <w:rFonts w:hint="eastAsia"/>
        </w:rPr>
        <w:t>2</w:t>
      </w:r>
      <w:r>
        <w:rPr>
          <w:rFonts w:hint="eastAsia"/>
        </w:rPr>
        <w:t>万令吉</w:t>
      </w:r>
      <w:proofErr w:type="gramEnd"/>
      <w:r>
        <w:rPr>
          <w:rFonts w:hint="eastAsia"/>
        </w:rPr>
        <w:t>，并用时</w:t>
      </w:r>
      <w:r>
        <w:rPr>
          <w:rFonts w:hint="eastAsia"/>
        </w:rPr>
        <w:t>10</w:t>
      </w:r>
      <w:r>
        <w:rPr>
          <w:rFonts w:hint="eastAsia"/>
        </w:rPr>
        <w:t>至</w:t>
      </w:r>
      <w:r>
        <w:rPr>
          <w:rFonts w:hint="eastAsia"/>
        </w:rPr>
        <w:t>12</w:t>
      </w:r>
      <w:r>
        <w:rPr>
          <w:rFonts w:hint="eastAsia"/>
        </w:rPr>
        <w:t>天清理。</w:t>
      </w:r>
    </w:p>
    <w:p w14:paraId="4FCBE6AC" w14:textId="77777777" w:rsidR="008637CA" w:rsidRDefault="00186660">
      <w:r>
        <w:rPr>
          <w:rFonts w:hint="eastAsia"/>
        </w:rPr>
        <w:t>他说，市政局每两个月都会清</w:t>
      </w:r>
      <w:proofErr w:type="gramStart"/>
      <w:r>
        <w:rPr>
          <w:rFonts w:hint="eastAsia"/>
        </w:rPr>
        <w:t>理该局</w:t>
      </w:r>
      <w:proofErr w:type="gramEnd"/>
      <w:r>
        <w:rPr>
          <w:rFonts w:hint="eastAsia"/>
        </w:rPr>
        <w:t>管辖范围内的沟渠，因此在下个月，即</w:t>
      </w:r>
      <w:r>
        <w:rPr>
          <w:rFonts w:hint="eastAsia"/>
        </w:rPr>
        <w:t>9</w:t>
      </w:r>
      <w:r>
        <w:rPr>
          <w:rFonts w:hint="eastAsia"/>
        </w:rPr>
        <w:t>月初或</w:t>
      </w:r>
      <w:r>
        <w:rPr>
          <w:rFonts w:hint="eastAsia"/>
        </w:rPr>
        <w:t>9</w:t>
      </w:r>
      <w:r>
        <w:rPr>
          <w:rFonts w:hint="eastAsia"/>
        </w:rPr>
        <w:t>月中就会再度派员清理该沟渠，并透露在峇眼惹</w:t>
      </w:r>
      <w:proofErr w:type="gramStart"/>
      <w:r>
        <w:rPr>
          <w:rFonts w:hint="eastAsia"/>
        </w:rPr>
        <w:t>玛</w:t>
      </w:r>
      <w:proofErr w:type="gramEnd"/>
      <w:r>
        <w:rPr>
          <w:rFonts w:hint="eastAsia"/>
        </w:rPr>
        <w:t>选区内已清理出逾</w:t>
      </w:r>
      <w:r>
        <w:rPr>
          <w:rFonts w:hint="eastAsia"/>
        </w:rPr>
        <w:t>100</w:t>
      </w:r>
      <w:r>
        <w:rPr>
          <w:rFonts w:hint="eastAsia"/>
        </w:rPr>
        <w:t>吨的沙石及垃圾等。</w:t>
      </w:r>
    </w:p>
    <w:p w14:paraId="5C5D427A" w14:textId="77777777" w:rsidR="008637CA" w:rsidRDefault="00186660">
      <w:r>
        <w:rPr>
          <w:rFonts w:hint="eastAsia"/>
        </w:rPr>
        <w:t>出席者包括了北海信达花园居民协会防范水患小组组长黄福泉、北海信达花园居民协会主席詹汉霖及北海武洞山北极玄天上帝庙主席吴招达等人，他们吁请居民万勿随意将垃圾丢入沟渠，以免前功尽弃。</w:t>
      </w:r>
    </w:p>
    <w:p w14:paraId="6FCFA6FB" w14:textId="77777777" w:rsidR="00600C26" w:rsidRDefault="00600C26"/>
    <w:p w14:paraId="00CC350A" w14:textId="094D26A1" w:rsidR="008637CA" w:rsidRDefault="00186660">
      <w:proofErr w:type="gramStart"/>
      <w:r>
        <w:rPr>
          <w:rFonts w:hint="eastAsia"/>
        </w:rPr>
        <w:t>槟</w:t>
      </w:r>
      <w:proofErr w:type="gramEnd"/>
      <w:r>
        <w:rPr>
          <w:rFonts w:hint="eastAsia"/>
        </w:rPr>
        <w:t>推展庆典首站</w:t>
      </w:r>
      <w:r>
        <w:rPr>
          <w:rFonts w:hint="eastAsia"/>
        </w:rPr>
        <w:t xml:space="preserve"> </w:t>
      </w:r>
      <w:proofErr w:type="spellStart"/>
      <w:r>
        <w:rPr>
          <w:rFonts w:hint="eastAsia"/>
        </w:rPr>
        <w:t>MyMerdeka</w:t>
      </w:r>
      <w:proofErr w:type="spellEnd"/>
      <w:r>
        <w:rPr>
          <w:rFonts w:hint="eastAsia"/>
        </w:rPr>
        <w:t>“爱我的马来西亚”</w:t>
      </w:r>
      <w:r>
        <w:rPr>
          <w:rFonts w:hint="eastAsia"/>
        </w:rPr>
        <w:tab/>
        <w:t>2018</w:t>
      </w:r>
      <w:r>
        <w:rPr>
          <w:rFonts w:hint="eastAsia"/>
        </w:rPr>
        <w:t>年</w:t>
      </w:r>
      <w:r>
        <w:rPr>
          <w:rFonts w:hint="eastAsia"/>
        </w:rPr>
        <w:t>8</w:t>
      </w:r>
      <w:r>
        <w:rPr>
          <w:rFonts w:hint="eastAsia"/>
        </w:rPr>
        <w:t>月</w:t>
      </w:r>
      <w:r>
        <w:rPr>
          <w:rFonts w:hint="eastAsia"/>
        </w:rPr>
        <w:t>4</w:t>
      </w:r>
      <w:r>
        <w:rPr>
          <w:rFonts w:hint="eastAsia"/>
        </w:rPr>
        <w:t>日</w:t>
      </w:r>
      <w:r>
        <w:rPr>
          <w:rFonts w:hint="eastAsia"/>
        </w:rPr>
        <w:tab/>
        <w:t>"</w:t>
      </w:r>
      <w:r>
        <w:rPr>
          <w:rFonts w:hint="eastAsia"/>
        </w:rPr>
        <w:t>（北海</w:t>
      </w:r>
      <w:r>
        <w:rPr>
          <w:rFonts w:hint="eastAsia"/>
        </w:rPr>
        <w:t>4</w:t>
      </w:r>
      <w:r>
        <w:rPr>
          <w:rFonts w:hint="eastAsia"/>
        </w:rPr>
        <w:t>日讯）</w:t>
      </w:r>
      <w:proofErr w:type="gramStart"/>
      <w:r>
        <w:rPr>
          <w:rFonts w:hint="eastAsia"/>
        </w:rPr>
        <w:t>槟</w:t>
      </w:r>
      <w:proofErr w:type="gramEnd"/>
      <w:r>
        <w:rPr>
          <w:rFonts w:hint="eastAsia"/>
        </w:rPr>
        <w:t>州卫生、农业及农基</w:t>
      </w:r>
      <w:proofErr w:type="gramStart"/>
      <w:r>
        <w:rPr>
          <w:rFonts w:hint="eastAsia"/>
        </w:rPr>
        <w:t>工业暨乡区</w:t>
      </w:r>
      <w:proofErr w:type="gramEnd"/>
      <w:r>
        <w:rPr>
          <w:rFonts w:hint="eastAsia"/>
        </w:rPr>
        <w:t>发展委员会主席阿菲夫行政议员表示，</w:t>
      </w:r>
      <w:proofErr w:type="gramStart"/>
      <w:r>
        <w:rPr>
          <w:rFonts w:hint="eastAsia"/>
        </w:rPr>
        <w:t>槟</w:t>
      </w:r>
      <w:proofErr w:type="gramEnd"/>
      <w:r>
        <w:rPr>
          <w:rFonts w:hint="eastAsia"/>
        </w:rPr>
        <w:t>州是今年国庆日</w:t>
      </w:r>
      <w:proofErr w:type="spellStart"/>
      <w:r>
        <w:rPr>
          <w:rFonts w:hint="eastAsia"/>
        </w:rPr>
        <w:t>MyMerdeka</w:t>
      </w:r>
      <w:proofErr w:type="spellEnd"/>
      <w:r>
        <w:rPr>
          <w:rFonts w:hint="eastAsia"/>
        </w:rPr>
        <w:t>“爱我的马来西亚”推展庆典首站，身为国家独立后的世代，除了要感恩先贤抗争，人民也有责任维护国家的独立。</w:t>
      </w:r>
      <w:r>
        <w:rPr>
          <w:rFonts w:hint="eastAsia"/>
        </w:rPr>
        <w:t xml:space="preserve"> </w:t>
      </w:r>
    </w:p>
    <w:p w14:paraId="351B77A2" w14:textId="77777777" w:rsidR="008637CA" w:rsidRDefault="00186660">
      <w:r>
        <w:rPr>
          <w:rFonts w:hint="eastAsia"/>
        </w:rPr>
        <w:t>他是代表</w:t>
      </w:r>
      <w:proofErr w:type="gramStart"/>
      <w:r>
        <w:rPr>
          <w:rFonts w:hint="eastAsia"/>
        </w:rPr>
        <w:t>槟</w:t>
      </w:r>
      <w:proofErr w:type="gramEnd"/>
      <w:r>
        <w:rPr>
          <w:rFonts w:hint="eastAsia"/>
        </w:rPr>
        <w:t>州首席部长曹观友主持在</w:t>
      </w:r>
      <w:proofErr w:type="gramStart"/>
      <w:r>
        <w:rPr>
          <w:rFonts w:hint="eastAsia"/>
        </w:rPr>
        <w:t>槟</w:t>
      </w:r>
      <w:proofErr w:type="gramEnd"/>
      <w:r>
        <w:rPr>
          <w:rFonts w:hint="eastAsia"/>
        </w:rPr>
        <w:t>州国庆日“爱我的马来西亚”推展庆典的开幕典礼时，</w:t>
      </w:r>
      <w:r>
        <w:rPr>
          <w:rFonts w:hint="eastAsia"/>
        </w:rPr>
        <w:lastRenderedPageBreak/>
        <w:t>如是表示。</w:t>
      </w:r>
    </w:p>
    <w:p w14:paraId="79C941C3" w14:textId="77777777" w:rsidR="008637CA" w:rsidRDefault="00186660">
      <w:r>
        <w:rPr>
          <w:rFonts w:hint="eastAsia"/>
        </w:rPr>
        <w:t>他说，全马人民在</w:t>
      </w:r>
      <w:r>
        <w:rPr>
          <w:rFonts w:hint="eastAsia"/>
        </w:rPr>
        <w:t>5</w:t>
      </w:r>
      <w:r>
        <w:rPr>
          <w:rFonts w:hint="eastAsia"/>
        </w:rPr>
        <w:t>月</w:t>
      </w:r>
      <w:r>
        <w:rPr>
          <w:rFonts w:hint="eastAsia"/>
        </w:rPr>
        <w:t>9</w:t>
      </w:r>
      <w:r>
        <w:rPr>
          <w:rFonts w:hint="eastAsia"/>
        </w:rPr>
        <w:t>日以很成熟理智投票，让政权转移十分顺利及和平。</w:t>
      </w:r>
    </w:p>
    <w:p w14:paraId="38ECDF39" w14:textId="77777777" w:rsidR="008637CA" w:rsidRDefault="00186660">
      <w:r>
        <w:rPr>
          <w:rFonts w:hint="eastAsia"/>
        </w:rPr>
        <w:t>今年度国庆日</w:t>
      </w:r>
      <w:proofErr w:type="spellStart"/>
      <w:r>
        <w:rPr>
          <w:rFonts w:hint="eastAsia"/>
        </w:rPr>
        <w:t>MyMerdeka</w:t>
      </w:r>
      <w:proofErr w:type="spellEnd"/>
      <w:r>
        <w:rPr>
          <w:rFonts w:hint="eastAsia"/>
        </w:rPr>
        <w:t>“爱我的马来西亚”推展庆典在本月</w:t>
      </w:r>
      <w:r>
        <w:rPr>
          <w:rFonts w:hint="eastAsia"/>
        </w:rPr>
        <w:t>3</w:t>
      </w:r>
      <w:r>
        <w:rPr>
          <w:rFonts w:hint="eastAsia"/>
        </w:rPr>
        <w:t>日至</w:t>
      </w:r>
      <w:r>
        <w:rPr>
          <w:rFonts w:hint="eastAsia"/>
        </w:rPr>
        <w:t>5</w:t>
      </w:r>
      <w:r>
        <w:rPr>
          <w:rFonts w:hint="eastAsia"/>
        </w:rPr>
        <w:t>日在大山脚举办。</w:t>
      </w:r>
    </w:p>
    <w:p w14:paraId="7124C98E" w14:textId="77777777" w:rsidR="00600C26" w:rsidRDefault="00600C26"/>
    <w:p w14:paraId="723C55DC" w14:textId="0C45E9BE" w:rsidR="008637CA" w:rsidRDefault="00186660">
      <w:proofErr w:type="gramStart"/>
      <w:r>
        <w:rPr>
          <w:rFonts w:hint="eastAsia"/>
        </w:rPr>
        <w:t>槟</w:t>
      </w:r>
      <w:proofErr w:type="gramEnd"/>
      <w:r>
        <w:rPr>
          <w:rFonts w:hint="eastAsia"/>
        </w:rPr>
        <w:t>民政各区部改选开打</w:t>
      </w:r>
      <w:r>
        <w:rPr>
          <w:rFonts w:hint="eastAsia"/>
        </w:rPr>
        <w:t xml:space="preserve"> </w:t>
      </w:r>
      <w:r>
        <w:rPr>
          <w:rFonts w:hint="eastAsia"/>
        </w:rPr>
        <w:t>逾半数出现新领导层</w:t>
      </w:r>
      <w:r>
        <w:rPr>
          <w:rFonts w:hint="eastAsia"/>
        </w:rPr>
        <w:tab/>
        <w:t>2018</w:t>
      </w:r>
      <w:r>
        <w:rPr>
          <w:rFonts w:hint="eastAsia"/>
        </w:rPr>
        <w:t>年</w:t>
      </w:r>
      <w:r>
        <w:rPr>
          <w:rFonts w:hint="eastAsia"/>
        </w:rPr>
        <w:t>8</w:t>
      </w:r>
      <w:r>
        <w:rPr>
          <w:rFonts w:hint="eastAsia"/>
        </w:rPr>
        <w:t>月</w:t>
      </w:r>
      <w:r>
        <w:rPr>
          <w:rFonts w:hint="eastAsia"/>
        </w:rPr>
        <w:t>2</w:t>
      </w:r>
      <w:r>
        <w:rPr>
          <w:rFonts w:hint="eastAsia"/>
        </w:rPr>
        <w:t>日</w:t>
      </w:r>
      <w:r>
        <w:rPr>
          <w:rFonts w:hint="eastAsia"/>
        </w:rPr>
        <w:tab/>
        <w:t>"</w:t>
      </w:r>
      <w:r>
        <w:rPr>
          <w:rFonts w:hint="eastAsia"/>
        </w:rPr>
        <w:t>胡</w:t>
      </w:r>
      <w:proofErr w:type="gramStart"/>
      <w:r>
        <w:rPr>
          <w:rFonts w:hint="eastAsia"/>
        </w:rPr>
        <w:t>栋强尚未</w:t>
      </w:r>
      <w:proofErr w:type="gramEnd"/>
      <w:r>
        <w:rPr>
          <w:rFonts w:hint="eastAsia"/>
        </w:rPr>
        <w:t>确定是否出战峇央峇鲁区部主席职。</w:t>
      </w:r>
    </w:p>
    <w:p w14:paraId="0FB6D60E" w14:textId="77777777" w:rsidR="008637CA" w:rsidRDefault="00186660">
      <w:r>
        <w:rPr>
          <w:rFonts w:hint="eastAsia"/>
        </w:rPr>
        <w:t>（槟城</w:t>
      </w:r>
      <w:r>
        <w:rPr>
          <w:rFonts w:hint="eastAsia"/>
        </w:rPr>
        <w:t>2</w:t>
      </w:r>
      <w:r>
        <w:rPr>
          <w:rFonts w:hint="eastAsia"/>
        </w:rPr>
        <w:t>日讯）</w:t>
      </w:r>
      <w:proofErr w:type="gramStart"/>
      <w:r>
        <w:rPr>
          <w:rFonts w:hint="eastAsia"/>
        </w:rPr>
        <w:t>槟</w:t>
      </w:r>
      <w:proofErr w:type="gramEnd"/>
      <w:r>
        <w:rPr>
          <w:rFonts w:hint="eastAsia"/>
        </w:rPr>
        <w:t>州民政党各区部改选提名于</w:t>
      </w:r>
      <w:r>
        <w:rPr>
          <w:rFonts w:hint="eastAsia"/>
        </w:rPr>
        <w:t>8</w:t>
      </w:r>
      <w:r>
        <w:rPr>
          <w:rFonts w:hint="eastAsia"/>
        </w:rPr>
        <w:t>月</w:t>
      </w:r>
      <w:r>
        <w:rPr>
          <w:rFonts w:hint="eastAsia"/>
        </w:rPr>
        <w:t>3</w:t>
      </w:r>
      <w:r>
        <w:rPr>
          <w:rFonts w:hint="eastAsia"/>
        </w:rPr>
        <w:t>日开始至</w:t>
      </w:r>
      <w:r>
        <w:rPr>
          <w:rFonts w:hint="eastAsia"/>
        </w:rPr>
        <w:t>19</w:t>
      </w:r>
      <w:r>
        <w:rPr>
          <w:rFonts w:hint="eastAsia"/>
        </w:rPr>
        <w:t>日，预料多个区部将重新洗牌，当中逾半数区部将出现新领导层以迎向更严峻的挑战。</w:t>
      </w:r>
    </w:p>
    <w:p w14:paraId="743E97BF" w14:textId="77777777" w:rsidR="008637CA" w:rsidRDefault="00186660">
      <w:r>
        <w:rPr>
          <w:rFonts w:hint="eastAsia"/>
        </w:rPr>
        <w:t>根据《光华日报》探悉，现任代主席胡栋强已转至峇央峇鲁区部，因此本周日展开的</w:t>
      </w:r>
      <w:proofErr w:type="gramStart"/>
      <w:r>
        <w:rPr>
          <w:rFonts w:hint="eastAsia"/>
        </w:rPr>
        <w:t>丹绒区部</w:t>
      </w:r>
      <w:proofErr w:type="gramEnd"/>
      <w:r>
        <w:rPr>
          <w:rFonts w:hint="eastAsia"/>
        </w:rPr>
        <w:t>提名将上演两名</w:t>
      </w:r>
      <w:proofErr w:type="gramStart"/>
      <w:r>
        <w:rPr>
          <w:rFonts w:hint="eastAsia"/>
        </w:rPr>
        <w:t>前国州选区</w:t>
      </w:r>
      <w:proofErr w:type="gramEnd"/>
      <w:r>
        <w:rPr>
          <w:rFonts w:hint="eastAsia"/>
        </w:rPr>
        <w:t>候选人黄松卿与方群龙之争。</w:t>
      </w:r>
    </w:p>
    <w:p w14:paraId="2050713A" w14:textId="77777777" w:rsidR="008637CA" w:rsidRDefault="00186660">
      <w:r>
        <w:rPr>
          <w:rFonts w:hint="eastAsia"/>
        </w:rPr>
        <w:t>黄松卿一向被视为邓章耀的嫡系人马，曾为</w:t>
      </w:r>
      <w:proofErr w:type="gramStart"/>
      <w:r>
        <w:rPr>
          <w:rFonts w:hint="eastAsia"/>
        </w:rPr>
        <w:t>邓</w:t>
      </w:r>
      <w:proofErr w:type="gramEnd"/>
      <w:r>
        <w:rPr>
          <w:rFonts w:hint="eastAsia"/>
        </w:rPr>
        <w:t>的特别助理及丹</w:t>
      </w:r>
      <w:proofErr w:type="gramStart"/>
      <w:r>
        <w:rPr>
          <w:rFonts w:hint="eastAsia"/>
        </w:rPr>
        <w:t>绒国席</w:t>
      </w:r>
      <w:proofErr w:type="gramEnd"/>
      <w:r>
        <w:rPr>
          <w:rFonts w:hint="eastAsia"/>
        </w:rPr>
        <w:t>候选人，不过</w:t>
      </w:r>
      <w:r>
        <w:rPr>
          <w:rFonts w:hint="eastAsia"/>
        </w:rPr>
        <w:t>509</w:t>
      </w:r>
      <w:r>
        <w:rPr>
          <w:rFonts w:hint="eastAsia"/>
        </w:rPr>
        <w:t>一役并未出战，而来自草根的方群龙则在</w:t>
      </w:r>
      <w:proofErr w:type="gramStart"/>
      <w:r>
        <w:rPr>
          <w:rFonts w:hint="eastAsia"/>
        </w:rPr>
        <w:t>巴当哥打区</w:t>
      </w:r>
      <w:proofErr w:type="gramEnd"/>
      <w:r>
        <w:rPr>
          <w:rFonts w:hint="eastAsia"/>
        </w:rPr>
        <w:t>挑战现为</w:t>
      </w:r>
      <w:proofErr w:type="gramStart"/>
      <w:r>
        <w:rPr>
          <w:rFonts w:hint="eastAsia"/>
        </w:rPr>
        <w:t>槟</w:t>
      </w:r>
      <w:proofErr w:type="gramEnd"/>
      <w:r>
        <w:rPr>
          <w:rFonts w:hint="eastAsia"/>
        </w:rPr>
        <w:t>州首长的曹观友，黄方一战至今似已成定局。</w:t>
      </w:r>
    </w:p>
    <w:p w14:paraId="491474D8" w14:textId="77777777" w:rsidR="008637CA" w:rsidRDefault="00186660">
      <w:r>
        <w:rPr>
          <w:rFonts w:hint="eastAsia"/>
        </w:rPr>
        <w:t>方群龙已确定问鼎</w:t>
      </w:r>
      <w:proofErr w:type="gramStart"/>
      <w:r>
        <w:rPr>
          <w:rFonts w:hint="eastAsia"/>
        </w:rPr>
        <w:t>丹绒区部</w:t>
      </w:r>
      <w:proofErr w:type="gramEnd"/>
      <w:r>
        <w:rPr>
          <w:rFonts w:hint="eastAsia"/>
        </w:rPr>
        <w:t>主席。</w:t>
      </w:r>
    </w:p>
    <w:p w14:paraId="30D353D8" w14:textId="77777777" w:rsidR="008637CA" w:rsidRDefault="00186660">
      <w:r>
        <w:rPr>
          <w:rFonts w:hint="eastAsia"/>
        </w:rPr>
        <w:t>此外，来自升旗山区部的全国人权及法律局主任峇日星也移师北海峇眼区部，预料将代替元老陈景之成为新任主席，至于全国副总秘书涂仲仪医生则从日落</w:t>
      </w:r>
      <w:proofErr w:type="gramStart"/>
      <w:r>
        <w:rPr>
          <w:rFonts w:hint="eastAsia"/>
        </w:rPr>
        <w:t>洞回到</w:t>
      </w:r>
      <w:proofErr w:type="gramEnd"/>
      <w:r>
        <w:rPr>
          <w:rFonts w:hint="eastAsia"/>
        </w:rPr>
        <w:t>老家浮罗，曾任浮罗青年团团长的他极可能</w:t>
      </w:r>
      <w:proofErr w:type="gramStart"/>
      <w:r>
        <w:rPr>
          <w:rFonts w:hint="eastAsia"/>
        </w:rPr>
        <w:t>代替拿</w:t>
      </w:r>
      <w:proofErr w:type="gramEnd"/>
      <w:r>
        <w:rPr>
          <w:rFonts w:hint="eastAsia"/>
        </w:rPr>
        <w:t>督</w:t>
      </w:r>
      <w:r>
        <w:rPr>
          <w:rFonts w:hint="eastAsia"/>
        </w:rPr>
        <w:t>(</w:t>
      </w:r>
      <w:r>
        <w:rPr>
          <w:rFonts w:hint="eastAsia"/>
        </w:rPr>
        <w:t>蔡瑞光</w:t>
      </w:r>
      <w:r>
        <w:rPr>
          <w:rFonts w:hint="eastAsia"/>
        </w:rPr>
        <w:t>)</w:t>
      </w:r>
      <w:r>
        <w:rPr>
          <w:rFonts w:hint="eastAsia"/>
        </w:rPr>
        <w:t>成为新的区部主席，大山脚区部由于原任主席拿督陈智有年事已高，预料退位由年轻一派的林忠钦接替，青年团全国总财政陈焕维已不战而胜，</w:t>
      </w:r>
      <w:proofErr w:type="gramStart"/>
      <w:r>
        <w:rPr>
          <w:rFonts w:hint="eastAsia"/>
        </w:rPr>
        <w:t>取代古欣成为</w:t>
      </w:r>
      <w:proofErr w:type="gramEnd"/>
      <w:r>
        <w:rPr>
          <w:rFonts w:hint="eastAsia"/>
        </w:rPr>
        <w:t>峇东</w:t>
      </w:r>
      <w:proofErr w:type="gramStart"/>
      <w:r>
        <w:rPr>
          <w:rFonts w:hint="eastAsia"/>
        </w:rPr>
        <w:t>埔</w:t>
      </w:r>
      <w:proofErr w:type="gramEnd"/>
      <w:r>
        <w:rPr>
          <w:rFonts w:hint="eastAsia"/>
        </w:rPr>
        <w:t>新任主席。</w:t>
      </w:r>
    </w:p>
    <w:p w14:paraId="364442FC" w14:textId="77777777" w:rsidR="008637CA" w:rsidRDefault="00186660">
      <w:r>
        <w:rPr>
          <w:rFonts w:hint="eastAsia"/>
        </w:rPr>
        <w:t>虽然一度雄心勃勃，但是从</w:t>
      </w:r>
      <w:r>
        <w:rPr>
          <w:rFonts w:hint="eastAsia"/>
        </w:rPr>
        <w:t>505</w:t>
      </w:r>
      <w:r>
        <w:rPr>
          <w:rFonts w:hint="eastAsia"/>
        </w:rPr>
        <w:t>至</w:t>
      </w:r>
      <w:r>
        <w:rPr>
          <w:rFonts w:hint="eastAsia"/>
        </w:rPr>
        <w:t>509</w:t>
      </w:r>
      <w:r>
        <w:rPr>
          <w:rFonts w:hint="eastAsia"/>
        </w:rPr>
        <w:t>依然无缘再战沙场的武吉牛汝</w:t>
      </w:r>
      <w:proofErr w:type="gramStart"/>
      <w:r>
        <w:rPr>
          <w:rFonts w:hint="eastAsia"/>
        </w:rPr>
        <w:t>莪</w:t>
      </w:r>
      <w:proofErr w:type="gramEnd"/>
      <w:r>
        <w:rPr>
          <w:rFonts w:hint="eastAsia"/>
        </w:rPr>
        <w:t>区部主席章志伟已战意消沉，当前有望取而代之的是</w:t>
      </w:r>
      <w:proofErr w:type="gramStart"/>
      <w:r>
        <w:rPr>
          <w:rFonts w:hint="eastAsia"/>
        </w:rPr>
        <w:t>亚依淡区</w:t>
      </w:r>
      <w:proofErr w:type="gramEnd"/>
      <w:r>
        <w:rPr>
          <w:rFonts w:hint="eastAsia"/>
        </w:rPr>
        <w:t>候选人陈嘉亮，据知老树盘根的全国中委张瀚中只想保留原职而无意更上一层楼，因此决定</w:t>
      </w:r>
      <w:proofErr w:type="gramStart"/>
      <w:r>
        <w:rPr>
          <w:rFonts w:hint="eastAsia"/>
        </w:rPr>
        <w:t>让路予从丹</w:t>
      </w:r>
      <w:proofErr w:type="gramEnd"/>
      <w:r>
        <w:rPr>
          <w:rFonts w:hint="eastAsia"/>
        </w:rPr>
        <w:t>绒移师的陈嘉亮。</w:t>
      </w:r>
      <w:r>
        <w:rPr>
          <w:rFonts w:hint="eastAsia"/>
        </w:rPr>
        <w:t xml:space="preserve"> </w:t>
      </w:r>
    </w:p>
    <w:p w14:paraId="73CA9C41" w14:textId="77777777" w:rsidR="008637CA" w:rsidRDefault="00186660">
      <w:r>
        <w:rPr>
          <w:rFonts w:hint="eastAsia"/>
        </w:rPr>
        <w:t>上阵</w:t>
      </w:r>
      <w:proofErr w:type="gramStart"/>
      <w:r>
        <w:rPr>
          <w:rFonts w:hint="eastAsia"/>
        </w:rPr>
        <w:t>班台惹雅</w:t>
      </w:r>
      <w:proofErr w:type="gramEnd"/>
      <w:r>
        <w:rPr>
          <w:rFonts w:hint="eastAsia"/>
        </w:rPr>
        <w:t>州席后已转至峇央峇鲁区部的胡栋强是否就攻打主席职，临阵被割爱的郑两明最终是否让路当前仍是未知数。</w:t>
      </w:r>
    </w:p>
    <w:p w14:paraId="3ED95A3B" w14:textId="77777777" w:rsidR="008637CA" w:rsidRDefault="00186660">
      <w:r>
        <w:rPr>
          <w:rFonts w:hint="eastAsia"/>
        </w:rPr>
        <w:t>陈嘉亮预料成为武吉牛汝</w:t>
      </w:r>
      <w:proofErr w:type="gramStart"/>
      <w:r>
        <w:rPr>
          <w:rFonts w:hint="eastAsia"/>
        </w:rPr>
        <w:t>莪</w:t>
      </w:r>
      <w:proofErr w:type="gramEnd"/>
      <w:r>
        <w:rPr>
          <w:rFonts w:hint="eastAsia"/>
        </w:rPr>
        <w:t>新任主席。</w:t>
      </w:r>
    </w:p>
    <w:p w14:paraId="33676393" w14:textId="77777777" w:rsidR="008637CA" w:rsidRDefault="00186660">
      <w:r>
        <w:rPr>
          <w:rFonts w:hint="eastAsia"/>
        </w:rPr>
        <w:t>胡栋强转至峇央峇鲁</w:t>
      </w:r>
      <w:r>
        <w:rPr>
          <w:rFonts w:hint="eastAsia"/>
        </w:rPr>
        <w:t xml:space="preserve"> </w:t>
      </w:r>
      <w:r>
        <w:rPr>
          <w:rFonts w:hint="eastAsia"/>
        </w:rPr>
        <w:t>未决</w:t>
      </w:r>
      <w:proofErr w:type="gramStart"/>
      <w:r>
        <w:rPr>
          <w:rFonts w:hint="eastAsia"/>
        </w:rPr>
        <w:t>定攻主席职</w:t>
      </w:r>
      <w:proofErr w:type="gramEnd"/>
      <w:r>
        <w:rPr>
          <w:rFonts w:hint="eastAsia"/>
        </w:rPr>
        <w:t xml:space="preserve"> </w:t>
      </w:r>
    </w:p>
    <w:p w14:paraId="2063C596" w14:textId="77777777" w:rsidR="008637CA" w:rsidRDefault="00186660">
      <w:r>
        <w:rPr>
          <w:rFonts w:hint="eastAsia"/>
        </w:rPr>
        <w:t>胡栋强接受《光华日报》访问时证实已转换至峇央峇鲁区部，唯他不肯定将问鼎区部主席职位。</w:t>
      </w:r>
    </w:p>
    <w:p w14:paraId="2E9FD466" w14:textId="77777777" w:rsidR="008637CA" w:rsidRDefault="00186660">
      <w:r>
        <w:rPr>
          <w:rFonts w:hint="eastAsia"/>
        </w:rPr>
        <w:t>经历</w:t>
      </w:r>
      <w:r>
        <w:rPr>
          <w:rFonts w:hint="eastAsia"/>
        </w:rPr>
        <w:t>3</w:t>
      </w:r>
      <w:r>
        <w:rPr>
          <w:rFonts w:hint="eastAsia"/>
        </w:rPr>
        <w:t>次大选的完败之后，加上</w:t>
      </w:r>
      <w:r>
        <w:rPr>
          <w:rFonts w:hint="eastAsia"/>
        </w:rPr>
        <w:t>509</w:t>
      </w:r>
      <w:r>
        <w:rPr>
          <w:rFonts w:hint="eastAsia"/>
        </w:rPr>
        <w:t>一战输了中央政权，且退出国阵之后，民政已回到</w:t>
      </w:r>
      <w:r>
        <w:rPr>
          <w:rFonts w:hint="eastAsia"/>
        </w:rPr>
        <w:t>1968</w:t>
      </w:r>
      <w:r>
        <w:rPr>
          <w:rFonts w:hint="eastAsia"/>
        </w:rPr>
        <w:t>年</w:t>
      </w:r>
      <w:proofErr w:type="gramStart"/>
      <w:r>
        <w:rPr>
          <w:rFonts w:hint="eastAsia"/>
        </w:rPr>
        <w:t>创党时期</w:t>
      </w:r>
      <w:proofErr w:type="gramEnd"/>
      <w:r>
        <w:rPr>
          <w:rFonts w:hint="eastAsia"/>
        </w:rPr>
        <w:t>的一无所有境界，所不同的是多了一些产业但也多了一些挥不去的包袱。</w:t>
      </w:r>
    </w:p>
    <w:p w14:paraId="44A41CC7" w14:textId="77777777" w:rsidR="008637CA" w:rsidRDefault="00186660">
      <w:r>
        <w:rPr>
          <w:rFonts w:hint="eastAsia"/>
        </w:rPr>
        <w:t>在</w:t>
      </w:r>
      <w:proofErr w:type="gramStart"/>
      <w:r>
        <w:rPr>
          <w:rFonts w:hint="eastAsia"/>
        </w:rPr>
        <w:t>槟</w:t>
      </w:r>
      <w:proofErr w:type="gramEnd"/>
      <w:r>
        <w:rPr>
          <w:rFonts w:hint="eastAsia"/>
        </w:rPr>
        <w:t>州的</w:t>
      </w:r>
      <w:r>
        <w:rPr>
          <w:rFonts w:hint="eastAsia"/>
        </w:rPr>
        <w:t>13</w:t>
      </w:r>
      <w:r>
        <w:rPr>
          <w:rFonts w:hint="eastAsia"/>
        </w:rPr>
        <w:t>个区部中，极可能维持原状的包括升旗山区部</w:t>
      </w:r>
      <w:r>
        <w:rPr>
          <w:rFonts w:hint="eastAsia"/>
        </w:rPr>
        <w:t>(</w:t>
      </w:r>
      <w:r>
        <w:rPr>
          <w:rFonts w:hint="eastAsia"/>
        </w:rPr>
        <w:t>方志伟</w:t>
      </w:r>
      <w:r>
        <w:rPr>
          <w:rFonts w:hint="eastAsia"/>
        </w:rPr>
        <w:t>)</w:t>
      </w:r>
      <w:r>
        <w:rPr>
          <w:rFonts w:hint="eastAsia"/>
        </w:rPr>
        <w:t>及日落洞区部</w:t>
      </w:r>
      <w:r>
        <w:rPr>
          <w:rFonts w:hint="eastAsia"/>
        </w:rPr>
        <w:t>(</w:t>
      </w:r>
      <w:r>
        <w:rPr>
          <w:rFonts w:hint="eastAsia"/>
        </w:rPr>
        <w:t>吴洑安</w:t>
      </w:r>
      <w:r>
        <w:rPr>
          <w:rFonts w:hint="eastAsia"/>
        </w:rPr>
        <w:t>)</w:t>
      </w:r>
      <w:r>
        <w:rPr>
          <w:rFonts w:hint="eastAsia"/>
        </w:rPr>
        <w:t>，甲抛峇底</w:t>
      </w:r>
      <w:r>
        <w:rPr>
          <w:rFonts w:hint="eastAsia"/>
        </w:rPr>
        <w:t>(</w:t>
      </w:r>
      <w:r>
        <w:rPr>
          <w:rFonts w:hint="eastAsia"/>
        </w:rPr>
        <w:t>张日铭</w:t>
      </w:r>
      <w:r>
        <w:rPr>
          <w:rFonts w:hint="eastAsia"/>
        </w:rPr>
        <w:t>)</w:t>
      </w:r>
      <w:r>
        <w:rPr>
          <w:rFonts w:hint="eastAsia"/>
        </w:rPr>
        <w:t>，至于</w:t>
      </w:r>
      <w:proofErr w:type="gramStart"/>
      <w:r>
        <w:rPr>
          <w:rFonts w:hint="eastAsia"/>
        </w:rPr>
        <w:t>威省的打昔牛汝莪</w:t>
      </w:r>
      <w:proofErr w:type="gramEnd"/>
      <w:r>
        <w:rPr>
          <w:rFonts w:hint="eastAsia"/>
        </w:rPr>
        <w:t>(</w:t>
      </w:r>
      <w:proofErr w:type="gramStart"/>
      <w:r>
        <w:rPr>
          <w:rFonts w:hint="eastAsia"/>
        </w:rPr>
        <w:t>拿督黄美发</w:t>
      </w:r>
      <w:proofErr w:type="gramEnd"/>
      <w:r>
        <w:rPr>
          <w:rFonts w:hint="eastAsia"/>
        </w:rPr>
        <w:t>)</w:t>
      </w:r>
      <w:r>
        <w:rPr>
          <w:rFonts w:hint="eastAsia"/>
        </w:rPr>
        <w:t>，峇</w:t>
      </w:r>
      <w:proofErr w:type="gramStart"/>
      <w:r>
        <w:rPr>
          <w:rFonts w:hint="eastAsia"/>
        </w:rPr>
        <w:t>都加湾</w:t>
      </w:r>
      <w:proofErr w:type="gramEnd"/>
      <w:r>
        <w:rPr>
          <w:rFonts w:hint="eastAsia"/>
        </w:rPr>
        <w:t>(</w:t>
      </w:r>
      <w:r>
        <w:rPr>
          <w:rFonts w:hint="eastAsia"/>
        </w:rPr>
        <w:t>赖秋福</w:t>
      </w:r>
      <w:r>
        <w:rPr>
          <w:rFonts w:hint="eastAsia"/>
        </w:rPr>
        <w:t>)</w:t>
      </w:r>
      <w:r>
        <w:rPr>
          <w:rFonts w:hint="eastAsia"/>
        </w:rPr>
        <w:t>及高渊</w:t>
      </w:r>
      <w:r>
        <w:rPr>
          <w:rFonts w:hint="eastAsia"/>
        </w:rPr>
        <w:t>(</w:t>
      </w:r>
      <w:r>
        <w:rPr>
          <w:rFonts w:hint="eastAsia"/>
        </w:rPr>
        <w:t>林文汉医生</w:t>
      </w:r>
      <w:r>
        <w:rPr>
          <w:rFonts w:hint="eastAsia"/>
        </w:rPr>
        <w:t>)</w:t>
      </w:r>
      <w:r>
        <w:rPr>
          <w:rFonts w:hint="eastAsia"/>
        </w:rPr>
        <w:t>则尚不明朗，一切将在个别区部的提名后自当分晓。</w:t>
      </w:r>
    </w:p>
    <w:p w14:paraId="7FC0B1F6" w14:textId="77777777" w:rsidR="00600C26" w:rsidRDefault="00600C26"/>
    <w:p w14:paraId="66F0E252" w14:textId="2B553AE2" w:rsidR="008637CA" w:rsidRDefault="00186660">
      <w:proofErr w:type="gramStart"/>
      <w:r>
        <w:rPr>
          <w:rFonts w:hint="eastAsia"/>
        </w:rPr>
        <w:t>东益电子</w:t>
      </w:r>
      <w:proofErr w:type="gramEnd"/>
      <w:r>
        <w:rPr>
          <w:rFonts w:hint="eastAsia"/>
        </w:rPr>
        <w:t>次季净利涨</w:t>
      </w:r>
      <w:r>
        <w:rPr>
          <w:rFonts w:hint="eastAsia"/>
        </w:rPr>
        <w:t>32%</w:t>
      </w:r>
      <w:r>
        <w:rPr>
          <w:rFonts w:hint="eastAsia"/>
        </w:rPr>
        <w:tab/>
        <w:t>2018</w:t>
      </w:r>
      <w:r>
        <w:rPr>
          <w:rFonts w:hint="eastAsia"/>
        </w:rPr>
        <w:t>年</w:t>
      </w:r>
      <w:r>
        <w:rPr>
          <w:rFonts w:hint="eastAsia"/>
        </w:rPr>
        <w:t>8</w:t>
      </w:r>
      <w:r>
        <w:rPr>
          <w:rFonts w:hint="eastAsia"/>
        </w:rPr>
        <w:t>月</w:t>
      </w:r>
      <w:r>
        <w:rPr>
          <w:rFonts w:hint="eastAsia"/>
        </w:rPr>
        <w:t>1</w:t>
      </w:r>
      <w:r>
        <w:rPr>
          <w:rFonts w:hint="eastAsia"/>
        </w:rPr>
        <w:t>日</w:t>
      </w:r>
      <w:r>
        <w:rPr>
          <w:rFonts w:hint="eastAsia"/>
        </w:rPr>
        <w:tab/>
        <w:t>"</w:t>
      </w:r>
      <w:r>
        <w:rPr>
          <w:rFonts w:hint="eastAsia"/>
        </w:rPr>
        <w:t>（槟城</w:t>
      </w:r>
      <w:r>
        <w:rPr>
          <w:rFonts w:hint="eastAsia"/>
        </w:rPr>
        <w:t>1</w:t>
      </w:r>
      <w:r>
        <w:rPr>
          <w:rFonts w:hint="eastAsia"/>
        </w:rPr>
        <w:t>日讯）</w:t>
      </w:r>
      <w:proofErr w:type="gramStart"/>
      <w:r>
        <w:rPr>
          <w:rFonts w:hint="eastAsia"/>
        </w:rPr>
        <w:t>东益电子</w:t>
      </w:r>
      <w:proofErr w:type="gramEnd"/>
      <w:r>
        <w:rPr>
          <w:rFonts w:hint="eastAsia"/>
        </w:rPr>
        <w:t>有限公司（</w:t>
      </w:r>
      <w:r>
        <w:rPr>
          <w:rFonts w:hint="eastAsia"/>
        </w:rPr>
        <w:t>GTRONIC,7022,</w:t>
      </w:r>
      <w:r>
        <w:rPr>
          <w:rFonts w:hint="eastAsia"/>
        </w:rPr>
        <w:t>科技组）</w:t>
      </w:r>
      <w:r>
        <w:rPr>
          <w:rFonts w:hint="eastAsia"/>
        </w:rPr>
        <w:t>2018</w:t>
      </w:r>
      <w:r>
        <w:rPr>
          <w:rFonts w:hint="eastAsia"/>
        </w:rPr>
        <w:t>财年第</w:t>
      </w:r>
      <w:r>
        <w:rPr>
          <w:rFonts w:hint="eastAsia"/>
        </w:rPr>
        <w:t>2</w:t>
      </w:r>
      <w:r>
        <w:rPr>
          <w:rFonts w:hint="eastAsia"/>
        </w:rPr>
        <w:t>季净利按年起</w:t>
      </w:r>
      <w:r>
        <w:rPr>
          <w:rFonts w:hint="eastAsia"/>
        </w:rPr>
        <w:t>32.3%</w:t>
      </w:r>
      <w:r>
        <w:rPr>
          <w:rFonts w:hint="eastAsia"/>
        </w:rPr>
        <w:t>至</w:t>
      </w:r>
      <w:proofErr w:type="gramStart"/>
      <w:r>
        <w:rPr>
          <w:rFonts w:hint="eastAsia"/>
        </w:rPr>
        <w:t>934</w:t>
      </w:r>
      <w:r>
        <w:rPr>
          <w:rFonts w:hint="eastAsia"/>
        </w:rPr>
        <w:t>万令吉</w:t>
      </w:r>
      <w:proofErr w:type="gramEnd"/>
      <w:r>
        <w:rPr>
          <w:rFonts w:hint="eastAsia"/>
        </w:rPr>
        <w:t>，上财年同期为</w:t>
      </w:r>
      <w:proofErr w:type="gramStart"/>
      <w:r>
        <w:rPr>
          <w:rFonts w:hint="eastAsia"/>
        </w:rPr>
        <w:t>706</w:t>
      </w:r>
      <w:r>
        <w:rPr>
          <w:rFonts w:hint="eastAsia"/>
        </w:rPr>
        <w:t>万令吉</w:t>
      </w:r>
      <w:proofErr w:type="gramEnd"/>
      <w:r>
        <w:rPr>
          <w:rFonts w:hint="eastAsia"/>
        </w:rPr>
        <w:t>。</w:t>
      </w:r>
      <w:r>
        <w:rPr>
          <w:rFonts w:hint="eastAsia"/>
        </w:rPr>
        <w:t xml:space="preserve"> </w:t>
      </w:r>
    </w:p>
    <w:p w14:paraId="4227506F" w14:textId="77777777" w:rsidR="008637CA" w:rsidRDefault="00186660">
      <w:r>
        <w:rPr>
          <w:rFonts w:hint="eastAsia"/>
        </w:rPr>
        <w:t>该公司截至</w:t>
      </w:r>
      <w:r>
        <w:rPr>
          <w:rFonts w:hint="eastAsia"/>
        </w:rPr>
        <w:t>6</w:t>
      </w:r>
      <w:r>
        <w:rPr>
          <w:rFonts w:hint="eastAsia"/>
        </w:rPr>
        <w:t>月</w:t>
      </w:r>
      <w:proofErr w:type="gramStart"/>
      <w:r>
        <w:rPr>
          <w:rFonts w:hint="eastAsia"/>
        </w:rPr>
        <w:t>杪</w:t>
      </w:r>
      <w:proofErr w:type="gramEnd"/>
      <w:r>
        <w:rPr>
          <w:rFonts w:hint="eastAsia"/>
        </w:rPr>
        <w:t>次季营业额从</w:t>
      </w:r>
      <w:proofErr w:type="gramStart"/>
      <w:r>
        <w:rPr>
          <w:rFonts w:hint="eastAsia"/>
        </w:rPr>
        <w:t>6292</w:t>
      </w:r>
      <w:r>
        <w:rPr>
          <w:rFonts w:hint="eastAsia"/>
        </w:rPr>
        <w:t>万令吉</w:t>
      </w:r>
      <w:proofErr w:type="gramEnd"/>
      <w:r>
        <w:rPr>
          <w:rFonts w:hint="eastAsia"/>
        </w:rPr>
        <w:t>，增</w:t>
      </w:r>
      <w:r>
        <w:rPr>
          <w:rFonts w:hint="eastAsia"/>
        </w:rPr>
        <w:t>14%</w:t>
      </w:r>
      <w:r>
        <w:rPr>
          <w:rFonts w:hint="eastAsia"/>
        </w:rPr>
        <w:t>至</w:t>
      </w:r>
      <w:proofErr w:type="gramStart"/>
      <w:r>
        <w:rPr>
          <w:rFonts w:hint="eastAsia"/>
        </w:rPr>
        <w:t>7153</w:t>
      </w:r>
      <w:r>
        <w:rPr>
          <w:rFonts w:hint="eastAsia"/>
        </w:rPr>
        <w:t>万令吉</w:t>
      </w:r>
      <w:proofErr w:type="gramEnd"/>
      <w:r>
        <w:rPr>
          <w:rFonts w:hint="eastAsia"/>
        </w:rPr>
        <w:t>。</w:t>
      </w:r>
    </w:p>
    <w:p w14:paraId="79459AB2" w14:textId="77777777" w:rsidR="008637CA" w:rsidRDefault="00186660">
      <w:r>
        <w:rPr>
          <w:rFonts w:hint="eastAsia"/>
        </w:rPr>
        <w:t>2018</w:t>
      </w:r>
      <w:r>
        <w:rPr>
          <w:rFonts w:hint="eastAsia"/>
        </w:rPr>
        <w:t>财政</w:t>
      </w:r>
      <w:proofErr w:type="gramStart"/>
      <w:r>
        <w:rPr>
          <w:rFonts w:hint="eastAsia"/>
        </w:rPr>
        <w:t>年首半</w:t>
      </w:r>
      <w:proofErr w:type="gramEnd"/>
      <w:r>
        <w:rPr>
          <w:rFonts w:hint="eastAsia"/>
        </w:rPr>
        <w:t>年的净利达</w:t>
      </w:r>
      <w:proofErr w:type="gramStart"/>
      <w:r>
        <w:rPr>
          <w:rFonts w:hint="eastAsia"/>
        </w:rPr>
        <w:t>2453</w:t>
      </w:r>
      <w:r>
        <w:rPr>
          <w:rFonts w:hint="eastAsia"/>
        </w:rPr>
        <w:t>万令吉</w:t>
      </w:r>
      <w:proofErr w:type="gramEnd"/>
      <w:r>
        <w:rPr>
          <w:rFonts w:hint="eastAsia"/>
        </w:rPr>
        <w:t>，较同期的</w:t>
      </w:r>
      <w:proofErr w:type="gramStart"/>
      <w:r>
        <w:rPr>
          <w:rFonts w:hint="eastAsia"/>
        </w:rPr>
        <w:t>1173</w:t>
      </w:r>
      <w:r>
        <w:rPr>
          <w:rFonts w:hint="eastAsia"/>
        </w:rPr>
        <w:t>万令吉</w:t>
      </w:r>
      <w:proofErr w:type="gramEnd"/>
      <w:r>
        <w:rPr>
          <w:rFonts w:hint="eastAsia"/>
        </w:rPr>
        <w:t>，按年弹升逾</w:t>
      </w:r>
      <w:r>
        <w:rPr>
          <w:rFonts w:hint="eastAsia"/>
        </w:rPr>
        <w:t>1</w:t>
      </w:r>
      <w:r>
        <w:rPr>
          <w:rFonts w:hint="eastAsia"/>
        </w:rPr>
        <w:t>倍；营业额由</w:t>
      </w:r>
      <w:proofErr w:type="gramStart"/>
      <w:r>
        <w:rPr>
          <w:rFonts w:hint="eastAsia"/>
        </w:rPr>
        <w:t>1</w:t>
      </w:r>
      <w:r>
        <w:rPr>
          <w:rFonts w:hint="eastAsia"/>
        </w:rPr>
        <w:t>亿</w:t>
      </w:r>
      <w:r>
        <w:rPr>
          <w:rFonts w:hint="eastAsia"/>
        </w:rPr>
        <w:t>1275</w:t>
      </w:r>
      <w:r>
        <w:rPr>
          <w:rFonts w:hint="eastAsia"/>
        </w:rPr>
        <w:t>万令吉</w:t>
      </w:r>
      <w:proofErr w:type="gramEnd"/>
      <w:r>
        <w:rPr>
          <w:rFonts w:hint="eastAsia"/>
        </w:rPr>
        <w:t>，劲扬</w:t>
      </w:r>
      <w:r>
        <w:rPr>
          <w:rFonts w:hint="eastAsia"/>
        </w:rPr>
        <w:t>40%</w:t>
      </w:r>
      <w:r>
        <w:rPr>
          <w:rFonts w:hint="eastAsia"/>
        </w:rPr>
        <w:t>至</w:t>
      </w:r>
      <w:proofErr w:type="gramStart"/>
      <w:r>
        <w:rPr>
          <w:rFonts w:hint="eastAsia"/>
        </w:rPr>
        <w:t>1</w:t>
      </w:r>
      <w:r>
        <w:rPr>
          <w:rFonts w:hint="eastAsia"/>
        </w:rPr>
        <w:t>亿</w:t>
      </w:r>
      <w:r>
        <w:rPr>
          <w:rFonts w:hint="eastAsia"/>
        </w:rPr>
        <w:t>5801</w:t>
      </w:r>
      <w:r>
        <w:rPr>
          <w:rFonts w:hint="eastAsia"/>
        </w:rPr>
        <w:t>万令吉</w:t>
      </w:r>
      <w:proofErr w:type="gramEnd"/>
      <w:r>
        <w:rPr>
          <w:rFonts w:hint="eastAsia"/>
        </w:rPr>
        <w:t>。</w:t>
      </w:r>
    </w:p>
    <w:p w14:paraId="0114AB3D" w14:textId="77777777" w:rsidR="00600C26" w:rsidRDefault="00186660">
      <w:pPr>
        <w:sectPr w:rsidR="00600C26">
          <w:footerReference w:type="default" r:id="rId78"/>
          <w:pgSz w:w="11906" w:h="16838"/>
          <w:pgMar w:top="1440" w:right="1800" w:bottom="1440" w:left="1800" w:header="851" w:footer="992" w:gutter="0"/>
          <w:cols w:space="425"/>
          <w:docGrid w:type="lines" w:linePitch="312"/>
        </w:sectPr>
      </w:pPr>
      <w:r>
        <w:rPr>
          <w:rFonts w:hint="eastAsia"/>
        </w:rPr>
        <w:t>闭市时，该股起</w:t>
      </w:r>
      <w:r>
        <w:rPr>
          <w:rFonts w:hint="eastAsia"/>
        </w:rPr>
        <w:t>10</w:t>
      </w:r>
      <w:proofErr w:type="gramStart"/>
      <w:r>
        <w:rPr>
          <w:rFonts w:hint="eastAsia"/>
        </w:rPr>
        <w:t>仙报</w:t>
      </w:r>
      <w:proofErr w:type="gramEnd"/>
      <w:r>
        <w:rPr>
          <w:rFonts w:hint="eastAsia"/>
        </w:rPr>
        <w:t>2.60</w:t>
      </w:r>
      <w:r>
        <w:rPr>
          <w:rFonts w:hint="eastAsia"/>
        </w:rPr>
        <w:t>令吉，共有</w:t>
      </w:r>
      <w:r>
        <w:rPr>
          <w:rFonts w:hint="eastAsia"/>
        </w:rPr>
        <w:t>745</w:t>
      </w:r>
      <w:r>
        <w:rPr>
          <w:rFonts w:hint="eastAsia"/>
        </w:rPr>
        <w:t>万</w:t>
      </w:r>
      <w:r>
        <w:rPr>
          <w:rFonts w:hint="eastAsia"/>
        </w:rPr>
        <w:t>900</w:t>
      </w:r>
      <w:r>
        <w:rPr>
          <w:rFonts w:hint="eastAsia"/>
        </w:rPr>
        <w:t>股成交。</w:t>
      </w:r>
    </w:p>
    <w:p w14:paraId="7E4C9FD6" w14:textId="1E781D9C" w:rsidR="008637CA" w:rsidRDefault="008637CA"/>
    <w:p w14:paraId="5C9CDAA3" w14:textId="77777777" w:rsidR="008637CA" w:rsidRDefault="00186660">
      <w:r>
        <w:rPr>
          <w:rFonts w:hint="eastAsia"/>
        </w:rPr>
        <w:t>三山小学喷射</w:t>
      </w:r>
      <w:proofErr w:type="gramStart"/>
      <w:r>
        <w:rPr>
          <w:rFonts w:hint="eastAsia"/>
        </w:rPr>
        <w:t>光触霉技术</w:t>
      </w:r>
      <w:proofErr w:type="gramEnd"/>
      <w:r>
        <w:rPr>
          <w:rFonts w:hint="eastAsia"/>
        </w:rPr>
        <w:t xml:space="preserve"> </w:t>
      </w:r>
      <w:r>
        <w:rPr>
          <w:rFonts w:hint="eastAsia"/>
        </w:rPr>
        <w:t>避免学生再感染手足口症</w:t>
      </w:r>
      <w:r>
        <w:rPr>
          <w:rFonts w:hint="eastAsia"/>
        </w:rPr>
        <w:tab/>
        <w:t>2018</w:t>
      </w:r>
      <w:r>
        <w:rPr>
          <w:rFonts w:hint="eastAsia"/>
        </w:rPr>
        <w:t>年</w:t>
      </w:r>
      <w:r>
        <w:rPr>
          <w:rFonts w:hint="eastAsia"/>
        </w:rPr>
        <w:t>7</w:t>
      </w:r>
      <w:r>
        <w:rPr>
          <w:rFonts w:hint="eastAsia"/>
        </w:rPr>
        <w:t>月</w:t>
      </w:r>
      <w:r>
        <w:rPr>
          <w:rFonts w:hint="eastAsia"/>
        </w:rPr>
        <w:t>31</w:t>
      </w:r>
      <w:r>
        <w:rPr>
          <w:rFonts w:hint="eastAsia"/>
        </w:rPr>
        <w:t>日</w:t>
      </w:r>
      <w:r>
        <w:rPr>
          <w:rFonts w:hint="eastAsia"/>
        </w:rPr>
        <w:tab/>
        <w:t>"</w:t>
      </w:r>
      <w:r>
        <w:rPr>
          <w:rFonts w:hint="eastAsia"/>
        </w:rPr>
        <w:t>（槟城</w:t>
      </w:r>
      <w:r>
        <w:rPr>
          <w:rFonts w:hint="eastAsia"/>
        </w:rPr>
        <w:t>31</w:t>
      </w:r>
      <w:r>
        <w:rPr>
          <w:rFonts w:hint="eastAsia"/>
        </w:rPr>
        <w:t>日讯）三山小学全校喷射</w:t>
      </w:r>
      <w:proofErr w:type="gramStart"/>
      <w:r>
        <w:rPr>
          <w:rFonts w:hint="eastAsia"/>
        </w:rPr>
        <w:t>光触霉技术</w:t>
      </w:r>
      <w:proofErr w:type="gramEnd"/>
      <w:r>
        <w:rPr>
          <w:rFonts w:hint="eastAsia"/>
        </w:rPr>
        <w:t>以防霉菌，以避免学生再感染上手足口症或其他传染性疾病。</w:t>
      </w:r>
    </w:p>
    <w:p w14:paraId="087C8FD6" w14:textId="77777777" w:rsidR="008637CA" w:rsidRDefault="00186660">
      <w:r>
        <w:rPr>
          <w:rFonts w:hint="eastAsia"/>
        </w:rPr>
        <w:t>近期手足口症爆发，导致多家小学有学生感染需关闭</w:t>
      </w:r>
      <w:r>
        <w:rPr>
          <w:rFonts w:hint="eastAsia"/>
        </w:rPr>
        <w:t>10</w:t>
      </w:r>
      <w:r>
        <w:rPr>
          <w:rFonts w:hint="eastAsia"/>
        </w:rPr>
        <w:t>天以进行消毒，三山小学也是其中一家。已经恢复上课的该校，为预防学生再感染传染性疾病，校方在</w:t>
      </w:r>
      <w:proofErr w:type="gramStart"/>
      <w:r>
        <w:rPr>
          <w:rFonts w:hint="eastAsia"/>
        </w:rPr>
        <w:t>槟</w:t>
      </w:r>
      <w:proofErr w:type="gramEnd"/>
      <w:r>
        <w:rPr>
          <w:rFonts w:hint="eastAsia"/>
        </w:rPr>
        <w:t>州首长政治秘书郑来兴帮助下，获得</w:t>
      </w:r>
      <w:proofErr w:type="spellStart"/>
      <w:r>
        <w:rPr>
          <w:rFonts w:hint="eastAsia"/>
        </w:rPr>
        <w:t>Ecoat</w:t>
      </w:r>
      <w:proofErr w:type="spellEnd"/>
      <w:r>
        <w:rPr>
          <w:rFonts w:hint="eastAsia"/>
        </w:rPr>
        <w:t xml:space="preserve"> </w:t>
      </w:r>
      <w:proofErr w:type="spellStart"/>
      <w:r>
        <w:rPr>
          <w:rFonts w:hint="eastAsia"/>
        </w:rPr>
        <w:t>Nanion</w:t>
      </w:r>
      <w:proofErr w:type="spellEnd"/>
      <w:r>
        <w:rPr>
          <w:rFonts w:hint="eastAsia"/>
        </w:rPr>
        <w:t>私人有限公司赞助喷射</w:t>
      </w:r>
      <w:proofErr w:type="gramStart"/>
      <w:r>
        <w:rPr>
          <w:rFonts w:hint="eastAsia"/>
        </w:rPr>
        <w:t>光触霉来</w:t>
      </w:r>
      <w:proofErr w:type="gramEnd"/>
      <w:r>
        <w:rPr>
          <w:rFonts w:hint="eastAsia"/>
        </w:rPr>
        <w:t>防霉菌。</w:t>
      </w:r>
    </w:p>
    <w:p w14:paraId="2DA6B872" w14:textId="77777777" w:rsidR="008637CA" w:rsidRDefault="00186660">
      <w:r>
        <w:rPr>
          <w:rFonts w:hint="eastAsia"/>
        </w:rPr>
        <w:t>三山小学全校喷射</w:t>
      </w:r>
      <w:proofErr w:type="gramStart"/>
      <w:r>
        <w:rPr>
          <w:rFonts w:hint="eastAsia"/>
        </w:rPr>
        <w:t>光触霉技术</w:t>
      </w:r>
      <w:proofErr w:type="gramEnd"/>
      <w:r>
        <w:rPr>
          <w:rFonts w:hint="eastAsia"/>
        </w:rPr>
        <w:t>以防霉菌。</w:t>
      </w:r>
    </w:p>
    <w:p w14:paraId="6FFEADA0" w14:textId="77777777" w:rsidR="008637CA" w:rsidRDefault="00186660">
      <w:r>
        <w:rPr>
          <w:rFonts w:hint="eastAsia"/>
        </w:rPr>
        <w:t>校长周永富说，该校早前有学生患上手足口症，在关闭期间已经两度消毒，但是希望通过</w:t>
      </w:r>
      <w:proofErr w:type="gramStart"/>
      <w:r>
        <w:rPr>
          <w:rFonts w:hint="eastAsia"/>
        </w:rPr>
        <w:t>光触霉技术能更确保</w:t>
      </w:r>
      <w:proofErr w:type="gramEnd"/>
      <w:r>
        <w:rPr>
          <w:rFonts w:hint="eastAsia"/>
        </w:rPr>
        <w:t>学生学习环境的卫生。</w:t>
      </w:r>
    </w:p>
    <w:p w14:paraId="1857C684" w14:textId="77777777" w:rsidR="008637CA" w:rsidRDefault="00186660">
      <w:r>
        <w:rPr>
          <w:rFonts w:hint="eastAsia"/>
        </w:rPr>
        <w:t>还未处理前，一张桌子的</w:t>
      </w:r>
      <w:r>
        <w:rPr>
          <w:rFonts w:hint="eastAsia"/>
        </w:rPr>
        <w:t>RLU</w:t>
      </w:r>
      <w:r>
        <w:rPr>
          <w:rFonts w:hint="eastAsia"/>
        </w:rPr>
        <w:t>值是高达</w:t>
      </w:r>
      <w:r>
        <w:rPr>
          <w:rFonts w:hint="eastAsia"/>
        </w:rPr>
        <w:t>8746</w:t>
      </w:r>
      <w:r>
        <w:rPr>
          <w:rFonts w:hint="eastAsia"/>
        </w:rPr>
        <w:t>。</w:t>
      </w:r>
    </w:p>
    <w:p w14:paraId="7A67854D" w14:textId="77777777" w:rsidR="008637CA" w:rsidRDefault="00186660">
      <w:r>
        <w:rPr>
          <w:rFonts w:hint="eastAsia"/>
        </w:rPr>
        <w:t>他说，这次的抗霉菌是由该公司通过企业社会责任赞助，整个喷射过程预料需耗资</w:t>
      </w:r>
      <w:proofErr w:type="gramStart"/>
      <w:r>
        <w:rPr>
          <w:rFonts w:hint="eastAsia"/>
        </w:rPr>
        <w:t>4</w:t>
      </w:r>
      <w:r>
        <w:rPr>
          <w:rFonts w:hint="eastAsia"/>
        </w:rPr>
        <w:t>万至</w:t>
      </w:r>
      <w:r>
        <w:rPr>
          <w:rFonts w:hint="eastAsia"/>
        </w:rPr>
        <w:t>5</w:t>
      </w:r>
      <w:r>
        <w:rPr>
          <w:rFonts w:hint="eastAsia"/>
        </w:rPr>
        <w:t>万令吉</w:t>
      </w:r>
      <w:proofErr w:type="gramEnd"/>
      <w:r>
        <w:rPr>
          <w:rFonts w:hint="eastAsia"/>
        </w:rPr>
        <w:t>。“全校所有科室、礼堂、图书馆、教职员办公室等都进行喷射，以确保卫生。”</w:t>
      </w:r>
    </w:p>
    <w:p w14:paraId="7071C285" w14:textId="77777777" w:rsidR="008637CA" w:rsidRDefault="00186660">
      <w:r>
        <w:rPr>
          <w:rFonts w:hint="eastAsia"/>
        </w:rPr>
        <w:t>经过喷射</w:t>
      </w:r>
      <w:proofErr w:type="gramStart"/>
      <w:r>
        <w:rPr>
          <w:rFonts w:hint="eastAsia"/>
        </w:rPr>
        <w:t>光触霉技术</w:t>
      </w:r>
      <w:proofErr w:type="gramEnd"/>
      <w:r>
        <w:rPr>
          <w:rFonts w:hint="eastAsia"/>
        </w:rPr>
        <w:t>后，</w:t>
      </w:r>
      <w:r>
        <w:rPr>
          <w:rFonts w:hint="eastAsia"/>
        </w:rPr>
        <w:t>RLU</w:t>
      </w:r>
      <w:r>
        <w:rPr>
          <w:rFonts w:hint="eastAsia"/>
        </w:rPr>
        <w:t>值下降至</w:t>
      </w:r>
      <w:r>
        <w:rPr>
          <w:rFonts w:hint="eastAsia"/>
        </w:rPr>
        <w:t>138</w:t>
      </w:r>
      <w:r>
        <w:rPr>
          <w:rFonts w:hint="eastAsia"/>
        </w:rPr>
        <w:t>。</w:t>
      </w:r>
    </w:p>
    <w:p w14:paraId="574069B7" w14:textId="77777777" w:rsidR="008637CA" w:rsidRDefault="00186660">
      <w:r>
        <w:rPr>
          <w:rFonts w:hint="eastAsia"/>
        </w:rPr>
        <w:t>该公司现场测试一张学生桌子，通过测试后获得该桌子表面的相对冷光单位（</w:t>
      </w:r>
      <w:r>
        <w:rPr>
          <w:rFonts w:hint="eastAsia"/>
        </w:rPr>
        <w:t>RLU</w:t>
      </w:r>
      <w:r>
        <w:rPr>
          <w:rFonts w:hint="eastAsia"/>
        </w:rPr>
        <w:t>值，</w:t>
      </w:r>
      <w:r>
        <w:rPr>
          <w:rFonts w:hint="eastAsia"/>
        </w:rPr>
        <w:t>Relative Light Unit</w:t>
      </w:r>
      <w:r>
        <w:rPr>
          <w:rFonts w:hint="eastAsia"/>
        </w:rPr>
        <w:t>）是高达</w:t>
      </w:r>
      <w:r>
        <w:rPr>
          <w:rFonts w:hint="eastAsia"/>
        </w:rPr>
        <w:t>8746</w:t>
      </w:r>
      <w:r>
        <w:rPr>
          <w:rFonts w:hint="eastAsia"/>
        </w:rPr>
        <w:t>，不过，经过喷射</w:t>
      </w:r>
      <w:proofErr w:type="gramStart"/>
      <w:r>
        <w:rPr>
          <w:rFonts w:hint="eastAsia"/>
        </w:rPr>
        <w:t>光触霉技术</w:t>
      </w:r>
      <w:proofErr w:type="gramEnd"/>
      <w:r>
        <w:rPr>
          <w:rFonts w:hint="eastAsia"/>
        </w:rPr>
        <w:t>后，只剩下</w:t>
      </w:r>
      <w:r>
        <w:rPr>
          <w:rFonts w:hint="eastAsia"/>
        </w:rPr>
        <w:t>138RLU</w:t>
      </w:r>
      <w:r>
        <w:rPr>
          <w:rFonts w:hint="eastAsia"/>
        </w:rPr>
        <w:t>。</w:t>
      </w:r>
      <w:r>
        <w:rPr>
          <w:rFonts w:hint="eastAsia"/>
        </w:rPr>
        <w:t xml:space="preserve"> </w:t>
      </w:r>
    </w:p>
    <w:p w14:paraId="5D2485FE" w14:textId="77777777" w:rsidR="008637CA" w:rsidRDefault="00186660">
      <w:proofErr w:type="spellStart"/>
      <w:r>
        <w:rPr>
          <w:rFonts w:hint="eastAsia"/>
        </w:rPr>
        <w:t>Ecoat</w:t>
      </w:r>
      <w:proofErr w:type="spellEnd"/>
      <w:r>
        <w:rPr>
          <w:rFonts w:hint="eastAsia"/>
        </w:rPr>
        <w:t xml:space="preserve"> </w:t>
      </w:r>
      <w:proofErr w:type="spellStart"/>
      <w:r>
        <w:rPr>
          <w:rFonts w:hint="eastAsia"/>
        </w:rPr>
        <w:t>Nanion</w:t>
      </w:r>
      <w:proofErr w:type="spellEnd"/>
      <w:r>
        <w:rPr>
          <w:rFonts w:hint="eastAsia"/>
        </w:rPr>
        <w:t>公司首席执行员彭照良说，一般上消毒工作只能耐上</w:t>
      </w:r>
      <w:r>
        <w:rPr>
          <w:rFonts w:hint="eastAsia"/>
        </w:rPr>
        <w:t>2</w:t>
      </w:r>
      <w:r>
        <w:rPr>
          <w:rFonts w:hint="eastAsia"/>
        </w:rPr>
        <w:t>至</w:t>
      </w:r>
      <w:r>
        <w:rPr>
          <w:rFonts w:hint="eastAsia"/>
        </w:rPr>
        <w:t>3</w:t>
      </w:r>
      <w:r>
        <w:rPr>
          <w:rFonts w:hint="eastAsia"/>
        </w:rPr>
        <w:t>天，但是通过喷射</w:t>
      </w:r>
      <w:proofErr w:type="gramStart"/>
      <w:r>
        <w:rPr>
          <w:rFonts w:hint="eastAsia"/>
        </w:rPr>
        <w:t>光触霉</w:t>
      </w:r>
      <w:proofErr w:type="gramEnd"/>
      <w:r>
        <w:rPr>
          <w:rFonts w:hint="eastAsia"/>
        </w:rPr>
        <w:t>技术，能确保</w:t>
      </w:r>
      <w:r>
        <w:rPr>
          <w:rFonts w:hint="eastAsia"/>
        </w:rPr>
        <w:t>1</w:t>
      </w:r>
      <w:r>
        <w:rPr>
          <w:rFonts w:hint="eastAsia"/>
        </w:rPr>
        <w:t>年时间内，整个环境的细菌指数不会超标。“一般上的干净环境的</w:t>
      </w:r>
      <w:r>
        <w:rPr>
          <w:rFonts w:hint="eastAsia"/>
        </w:rPr>
        <w:t>RLU</w:t>
      </w:r>
      <w:r>
        <w:rPr>
          <w:rFonts w:hint="eastAsia"/>
        </w:rPr>
        <w:t>值是</w:t>
      </w:r>
      <w:r>
        <w:rPr>
          <w:rFonts w:hint="eastAsia"/>
        </w:rPr>
        <w:t>500</w:t>
      </w:r>
      <w:r>
        <w:rPr>
          <w:rFonts w:hint="eastAsia"/>
        </w:rPr>
        <w:t>以下，而</w:t>
      </w:r>
      <w:r>
        <w:rPr>
          <w:rFonts w:hint="eastAsia"/>
        </w:rPr>
        <w:t>500</w:t>
      </w:r>
      <w:r>
        <w:rPr>
          <w:rFonts w:hint="eastAsia"/>
        </w:rPr>
        <w:t>至</w:t>
      </w:r>
      <w:r>
        <w:rPr>
          <w:rFonts w:hint="eastAsia"/>
        </w:rPr>
        <w:t>2500</w:t>
      </w:r>
      <w:r>
        <w:rPr>
          <w:rFonts w:hint="eastAsia"/>
        </w:rPr>
        <w:t>是属于正常，而</w:t>
      </w:r>
      <w:r>
        <w:rPr>
          <w:rFonts w:hint="eastAsia"/>
        </w:rPr>
        <w:t>2500</w:t>
      </w:r>
      <w:r>
        <w:rPr>
          <w:rFonts w:hint="eastAsia"/>
        </w:rPr>
        <w:t>以上则是属于肮脏，需进行清洁工作。”</w:t>
      </w:r>
      <w:r>
        <w:rPr>
          <w:rFonts w:hint="eastAsia"/>
        </w:rPr>
        <w:t xml:space="preserve"> </w:t>
      </w:r>
    </w:p>
    <w:p w14:paraId="5D354C6B" w14:textId="77777777" w:rsidR="008637CA" w:rsidRDefault="00186660">
      <w:r>
        <w:rPr>
          <w:rFonts w:hint="eastAsia"/>
        </w:rPr>
        <w:t>周永富（左起）赠送</w:t>
      </w:r>
      <w:proofErr w:type="gramStart"/>
      <w:r>
        <w:rPr>
          <w:rFonts w:hint="eastAsia"/>
        </w:rPr>
        <w:t>感谢状予彭照良</w:t>
      </w:r>
      <w:proofErr w:type="gramEnd"/>
      <w:r>
        <w:rPr>
          <w:rFonts w:hint="eastAsia"/>
        </w:rPr>
        <w:t>，由杨素玲及林福生陪同。</w:t>
      </w:r>
    </w:p>
    <w:p w14:paraId="60C19B55" w14:textId="77777777" w:rsidR="008637CA" w:rsidRDefault="00186660">
      <w:r>
        <w:rPr>
          <w:rFonts w:hint="eastAsia"/>
        </w:rPr>
        <w:t>他说，这技术是利用光能进行催化反应。施工时将喷雾喷洒在物体表面，微小的纳米技术分子可渗入物体形成保护，也通过光能来启动保护，与附在物体表面的外来物质产生氧化或还原作用。</w:t>
      </w:r>
    </w:p>
    <w:p w14:paraId="7E70EC62" w14:textId="77777777" w:rsidR="008637CA" w:rsidRDefault="00186660">
      <w:r>
        <w:rPr>
          <w:rFonts w:hint="eastAsia"/>
        </w:rPr>
        <w:t>他说，</w:t>
      </w:r>
      <w:proofErr w:type="gramStart"/>
      <w:r>
        <w:rPr>
          <w:rFonts w:hint="eastAsia"/>
        </w:rPr>
        <w:t>光触霉技术</w:t>
      </w:r>
      <w:proofErr w:type="gramEnd"/>
      <w:r>
        <w:rPr>
          <w:rFonts w:hint="eastAsia"/>
        </w:rPr>
        <w:t>是使用纳米技术将喷雾洒在表面上，并可透过冷光检测法检测环境表面是否干净。“虽然校内的</w:t>
      </w:r>
      <w:r>
        <w:rPr>
          <w:rFonts w:hint="eastAsia"/>
        </w:rPr>
        <w:t>RLU</w:t>
      </w:r>
      <w:r>
        <w:rPr>
          <w:rFonts w:hint="eastAsia"/>
        </w:rPr>
        <w:t>值会持续上升，不过在一年内仍可以保持在</w:t>
      </w:r>
      <w:r>
        <w:rPr>
          <w:rFonts w:hint="eastAsia"/>
        </w:rPr>
        <w:t>2500</w:t>
      </w:r>
      <w:r>
        <w:rPr>
          <w:rFonts w:hint="eastAsia"/>
        </w:rPr>
        <w:t>的正常水平。”</w:t>
      </w:r>
    </w:p>
    <w:p w14:paraId="4D296A01" w14:textId="77777777" w:rsidR="008637CA" w:rsidRDefault="00186660">
      <w:r>
        <w:rPr>
          <w:rFonts w:hint="eastAsia"/>
        </w:rPr>
        <w:t>三山学校一度因学生感染手足口症而需关闭，不过，现在已经全面复学。</w:t>
      </w:r>
    </w:p>
    <w:p w14:paraId="48D492B0" w14:textId="77777777" w:rsidR="008637CA" w:rsidRDefault="00186660">
      <w:r>
        <w:rPr>
          <w:rFonts w:hint="eastAsia"/>
        </w:rPr>
        <w:t>另外，三山小学董事会副主席杨素玲和总务林福生代表移交</w:t>
      </w:r>
      <w:proofErr w:type="gramStart"/>
      <w:r>
        <w:rPr>
          <w:rFonts w:hint="eastAsia"/>
        </w:rPr>
        <w:t>感谢状予该</w:t>
      </w:r>
      <w:proofErr w:type="gramEnd"/>
      <w:r>
        <w:rPr>
          <w:rFonts w:hint="eastAsia"/>
        </w:rPr>
        <w:t>公司。</w:t>
      </w:r>
    </w:p>
    <w:p w14:paraId="6018C127" w14:textId="77777777" w:rsidR="00600C26" w:rsidRDefault="00600C26"/>
    <w:p w14:paraId="1E0C3A1D" w14:textId="10F9F42B" w:rsidR="008637CA" w:rsidRDefault="00186660">
      <w:r>
        <w:rPr>
          <w:rFonts w:hint="eastAsia"/>
        </w:rPr>
        <w:t>一夜长命雨</w:t>
      </w:r>
      <w:r>
        <w:rPr>
          <w:rFonts w:hint="eastAsia"/>
        </w:rPr>
        <w:t xml:space="preserve"> </w:t>
      </w:r>
      <w:proofErr w:type="gramStart"/>
      <w:r>
        <w:rPr>
          <w:rFonts w:hint="eastAsia"/>
        </w:rPr>
        <w:t>槟</w:t>
      </w:r>
      <w:proofErr w:type="gramEnd"/>
      <w:r>
        <w:rPr>
          <w:rFonts w:hint="eastAsia"/>
        </w:rPr>
        <w:t>多区水患</w:t>
      </w:r>
      <w:r>
        <w:rPr>
          <w:rFonts w:hint="eastAsia"/>
        </w:rPr>
        <w:tab/>
        <w:t>2018</w:t>
      </w:r>
      <w:r>
        <w:rPr>
          <w:rFonts w:hint="eastAsia"/>
        </w:rPr>
        <w:t>年</w:t>
      </w:r>
      <w:r>
        <w:rPr>
          <w:rFonts w:hint="eastAsia"/>
        </w:rPr>
        <w:t>7</w:t>
      </w:r>
      <w:r>
        <w:rPr>
          <w:rFonts w:hint="eastAsia"/>
        </w:rPr>
        <w:t>月</w:t>
      </w:r>
      <w:r>
        <w:rPr>
          <w:rFonts w:hint="eastAsia"/>
        </w:rPr>
        <w:t>30</w:t>
      </w:r>
      <w:r>
        <w:rPr>
          <w:rFonts w:hint="eastAsia"/>
        </w:rPr>
        <w:t>日</w:t>
      </w:r>
      <w:r>
        <w:rPr>
          <w:rFonts w:hint="eastAsia"/>
        </w:rPr>
        <w:tab/>
        <w:t>"</w:t>
      </w:r>
      <w:r>
        <w:rPr>
          <w:rFonts w:hint="eastAsia"/>
        </w:rPr>
        <w:t>发林地区水淹上马路情况严重。（灾区居民提供照片）</w:t>
      </w:r>
    </w:p>
    <w:p w14:paraId="561E2BA6" w14:textId="77777777" w:rsidR="008637CA" w:rsidRDefault="00186660">
      <w:r>
        <w:rPr>
          <w:rFonts w:hint="eastAsia"/>
        </w:rPr>
        <w:t>（槟城</w:t>
      </w:r>
      <w:r>
        <w:rPr>
          <w:rFonts w:hint="eastAsia"/>
        </w:rPr>
        <w:t>30</w:t>
      </w:r>
      <w:r>
        <w:rPr>
          <w:rFonts w:hint="eastAsia"/>
        </w:rPr>
        <w:t>日讯）一夜长命雨，槟城多区又发生水患，比南利路、霹雳路、州清真寺路、峇央峇鲁、浮罗等地区</w:t>
      </w:r>
      <w:proofErr w:type="gramStart"/>
      <w:r>
        <w:rPr>
          <w:rFonts w:hint="eastAsia"/>
        </w:rPr>
        <w:t>凌晨都</w:t>
      </w:r>
      <w:proofErr w:type="gramEnd"/>
      <w:r>
        <w:rPr>
          <w:rFonts w:hint="eastAsia"/>
        </w:rPr>
        <w:t>发生严重水患，水淹上</w:t>
      </w:r>
      <w:proofErr w:type="gramStart"/>
      <w:r>
        <w:rPr>
          <w:rFonts w:hint="eastAsia"/>
        </w:rPr>
        <w:t>马路和淹进屋</w:t>
      </w:r>
      <w:proofErr w:type="gramEnd"/>
      <w:r>
        <w:rPr>
          <w:rFonts w:hint="eastAsia"/>
        </w:rPr>
        <w:t>子。</w:t>
      </w:r>
      <w:r>
        <w:rPr>
          <w:rFonts w:hint="eastAsia"/>
        </w:rPr>
        <w:t xml:space="preserve"> </w:t>
      </w:r>
    </w:p>
    <w:p w14:paraId="5E7D5339" w14:textId="77777777" w:rsidR="008637CA" w:rsidRDefault="00186660">
      <w:r>
        <w:rPr>
          <w:rFonts w:hint="eastAsia"/>
        </w:rPr>
        <w:t>这场雨在午夜后开始下，一直到清晨仍未停歇。</w:t>
      </w:r>
    </w:p>
    <w:p w14:paraId="08EE9C55" w14:textId="77777777" w:rsidR="008637CA" w:rsidRDefault="00186660">
      <w:r>
        <w:rPr>
          <w:rFonts w:hint="eastAsia"/>
        </w:rPr>
        <w:t>发林灾情严重。（灾区居民提供照片）</w:t>
      </w:r>
    </w:p>
    <w:p w14:paraId="44F02E90" w14:textId="77777777" w:rsidR="008637CA" w:rsidRDefault="00186660">
      <w:r>
        <w:rPr>
          <w:rFonts w:hint="eastAsia"/>
        </w:rPr>
        <w:t>午夜雨势特别猛，导致多区在凌晨</w:t>
      </w:r>
      <w:r>
        <w:rPr>
          <w:rFonts w:hint="eastAsia"/>
        </w:rPr>
        <w:t>3</w:t>
      </w:r>
      <w:r>
        <w:rPr>
          <w:rFonts w:hint="eastAsia"/>
        </w:rPr>
        <w:t>时左右水位急升，情况一发不可收拾。</w:t>
      </w:r>
    </w:p>
    <w:p w14:paraId="4D37214E" w14:textId="77777777" w:rsidR="008637CA" w:rsidRDefault="00186660">
      <w:r>
        <w:rPr>
          <w:rFonts w:hint="eastAsia"/>
        </w:rPr>
        <w:t>官方消息，截至清晨</w:t>
      </w:r>
      <w:r>
        <w:rPr>
          <w:rFonts w:hint="eastAsia"/>
        </w:rPr>
        <w:t>6</w:t>
      </w:r>
      <w:r>
        <w:rPr>
          <w:rFonts w:hint="eastAsia"/>
        </w:rPr>
        <w:t>时，苏格兰园、比南利路、霹雳路、州清真寺路、峇央峇鲁、动物园路、</w:t>
      </w:r>
      <w:proofErr w:type="gramStart"/>
      <w:r>
        <w:rPr>
          <w:rFonts w:hint="eastAsia"/>
        </w:rPr>
        <w:t>柑仔园</w:t>
      </w:r>
      <w:proofErr w:type="gramEnd"/>
      <w:r>
        <w:rPr>
          <w:rFonts w:hint="eastAsia"/>
        </w:rPr>
        <w:t>路、</w:t>
      </w:r>
      <w:proofErr w:type="spellStart"/>
      <w:r>
        <w:rPr>
          <w:rFonts w:hint="eastAsia"/>
        </w:rPr>
        <w:t>Dhoby</w:t>
      </w:r>
      <w:proofErr w:type="spellEnd"/>
      <w:r>
        <w:rPr>
          <w:rFonts w:hint="eastAsia"/>
        </w:rPr>
        <w:t xml:space="preserve"> </w:t>
      </w:r>
      <w:proofErr w:type="spellStart"/>
      <w:r>
        <w:rPr>
          <w:rFonts w:hint="eastAsia"/>
        </w:rPr>
        <w:t>Ghaut</w:t>
      </w:r>
      <w:proofErr w:type="spellEnd"/>
      <w:r>
        <w:rPr>
          <w:rFonts w:hint="eastAsia"/>
        </w:rPr>
        <w:t>都发生水患。湖内阿旺医生路则有树倒意外发生。</w:t>
      </w:r>
    </w:p>
    <w:p w14:paraId="570582C1" w14:textId="77777777" w:rsidR="008637CA" w:rsidRDefault="00186660">
      <w:proofErr w:type="gramStart"/>
      <w:r>
        <w:rPr>
          <w:rFonts w:hint="eastAsia"/>
        </w:rPr>
        <w:t>槟榔河</w:t>
      </w:r>
      <w:proofErr w:type="gramEnd"/>
      <w:r>
        <w:rPr>
          <w:rFonts w:hint="eastAsia"/>
        </w:rPr>
        <w:t>泛滥。</w:t>
      </w:r>
    </w:p>
    <w:p w14:paraId="74FA4A33" w14:textId="77777777" w:rsidR="00600C26" w:rsidRDefault="00600C26"/>
    <w:p w14:paraId="097602A7" w14:textId="30B6EEF7" w:rsidR="008637CA" w:rsidRDefault="00186660">
      <w:proofErr w:type="gramStart"/>
      <w:r>
        <w:rPr>
          <w:rFonts w:hint="eastAsia"/>
        </w:rPr>
        <w:t>亚依淡</w:t>
      </w:r>
      <w:proofErr w:type="gramEnd"/>
      <w:r>
        <w:rPr>
          <w:rFonts w:hint="eastAsia"/>
        </w:rPr>
        <w:t>玫瑰组</w:t>
      </w:r>
      <w:proofErr w:type="gramStart"/>
      <w:r>
        <w:rPr>
          <w:rFonts w:hint="eastAsia"/>
        </w:rPr>
        <w:t>屋现蚊症</w:t>
      </w:r>
      <w:proofErr w:type="gramEnd"/>
      <w:r>
        <w:rPr>
          <w:rFonts w:hint="eastAsia"/>
        </w:rPr>
        <w:t xml:space="preserve"> </w:t>
      </w:r>
      <w:r>
        <w:rPr>
          <w:rFonts w:hint="eastAsia"/>
        </w:rPr>
        <w:t>议员办清洁运动反应淡</w:t>
      </w:r>
      <w:r>
        <w:rPr>
          <w:rFonts w:hint="eastAsia"/>
        </w:rPr>
        <w:tab/>
        <w:t>2018</w:t>
      </w:r>
      <w:r>
        <w:rPr>
          <w:rFonts w:hint="eastAsia"/>
        </w:rPr>
        <w:t>年</w:t>
      </w:r>
      <w:r>
        <w:rPr>
          <w:rFonts w:hint="eastAsia"/>
        </w:rPr>
        <w:t>7</w:t>
      </w:r>
      <w:r>
        <w:rPr>
          <w:rFonts w:hint="eastAsia"/>
        </w:rPr>
        <w:t>月</w:t>
      </w:r>
      <w:r>
        <w:rPr>
          <w:rFonts w:hint="eastAsia"/>
        </w:rPr>
        <w:t>29</w:t>
      </w:r>
      <w:r>
        <w:rPr>
          <w:rFonts w:hint="eastAsia"/>
        </w:rPr>
        <w:t>日</w:t>
      </w:r>
      <w:r>
        <w:rPr>
          <w:rFonts w:hint="eastAsia"/>
        </w:rPr>
        <w:tab/>
        <w:t>"</w:t>
      </w:r>
      <w:r>
        <w:rPr>
          <w:rFonts w:hint="eastAsia"/>
        </w:rPr>
        <w:t>随着</w:t>
      </w:r>
      <w:proofErr w:type="gramStart"/>
      <w:r>
        <w:rPr>
          <w:rFonts w:hint="eastAsia"/>
        </w:rPr>
        <w:t>亚依淡</w:t>
      </w:r>
      <w:proofErr w:type="gramEnd"/>
      <w:r>
        <w:rPr>
          <w:rFonts w:hint="eastAsia"/>
        </w:rPr>
        <w:t>玫瑰组屋一带于较早前出现骨痛热症病例，该区州议员黄顺祥于周日联合多个单位展开清洁运动。</w:t>
      </w:r>
      <w:r>
        <w:t xml:space="preserve"> </w:t>
      </w:r>
    </w:p>
    <w:p w14:paraId="0F5080A9" w14:textId="77777777" w:rsidR="008637CA" w:rsidRDefault="00186660">
      <w:r>
        <w:rPr>
          <w:rFonts w:hint="eastAsia"/>
        </w:rPr>
        <w:t>（槟城</w:t>
      </w:r>
      <w:r>
        <w:rPr>
          <w:rFonts w:hint="eastAsia"/>
        </w:rPr>
        <w:t>29</w:t>
      </w:r>
      <w:r>
        <w:rPr>
          <w:rFonts w:hint="eastAsia"/>
        </w:rPr>
        <w:t>日讯）</w:t>
      </w:r>
      <w:proofErr w:type="gramStart"/>
      <w:r>
        <w:rPr>
          <w:rFonts w:hint="eastAsia"/>
        </w:rPr>
        <w:t>亚依淡</w:t>
      </w:r>
      <w:proofErr w:type="gramEnd"/>
      <w:r>
        <w:rPr>
          <w:rFonts w:hint="eastAsia"/>
        </w:rPr>
        <w:t>玫瑰组屋一带出现骨痛热症病例，该区候任州议员黄顺祥今日联合多个单位展开清洁运动，不过却仅有少数的当地居民参与。</w:t>
      </w:r>
      <w:r>
        <w:rPr>
          <w:rFonts w:hint="eastAsia"/>
        </w:rPr>
        <w:t xml:space="preserve"> </w:t>
      </w:r>
    </w:p>
    <w:p w14:paraId="1E648B85" w14:textId="77777777" w:rsidR="008637CA" w:rsidRDefault="00186660">
      <w:r>
        <w:rPr>
          <w:rFonts w:hint="eastAsia"/>
        </w:rPr>
        <w:t>对于上述现象，黄顺祥呼吁当地居民需多多参与这类清洁运动，因为环境的清洁最终受惠的</w:t>
      </w:r>
      <w:r>
        <w:rPr>
          <w:rFonts w:hint="eastAsia"/>
        </w:rPr>
        <w:lastRenderedPageBreak/>
        <w:t>是当地居民。</w:t>
      </w:r>
    </w:p>
    <w:p w14:paraId="124922AB" w14:textId="77777777" w:rsidR="008637CA" w:rsidRDefault="00186660">
      <w:r>
        <w:rPr>
          <w:rFonts w:hint="eastAsia"/>
        </w:rPr>
        <w:t>他指出，由于该组屋一带的卫生环境较为不理想，所以在较早前出现有人患上骨痛热症，因此他也希望居民们要多多照顾好自身的居住环境。</w:t>
      </w:r>
      <w:r>
        <w:rPr>
          <w:rFonts w:hint="eastAsia"/>
        </w:rPr>
        <w:t xml:space="preserve"> </w:t>
      </w:r>
    </w:p>
    <w:p w14:paraId="1AC3BA30" w14:textId="77777777" w:rsidR="008637CA" w:rsidRDefault="00186660">
      <w:r>
        <w:rPr>
          <w:rFonts w:hint="eastAsia"/>
        </w:rPr>
        <w:t>黄顺祥（右）在清洁运动上帮忙清理被阻塞的水沟。</w:t>
      </w:r>
    </w:p>
    <w:p w14:paraId="61CA8286" w14:textId="77777777" w:rsidR="008637CA" w:rsidRDefault="00186660">
      <w:r>
        <w:rPr>
          <w:rFonts w:hint="eastAsia"/>
        </w:rPr>
        <w:t>他说，今日共有逾</w:t>
      </w:r>
      <w:r>
        <w:rPr>
          <w:rFonts w:hint="eastAsia"/>
        </w:rPr>
        <w:t>80</w:t>
      </w:r>
      <w:r>
        <w:rPr>
          <w:rFonts w:hint="eastAsia"/>
        </w:rPr>
        <w:t>名来自槟岛市政厅、乡委会、居民协会及学校协会成员前来参与，大伙儿从今早</w:t>
      </w:r>
      <w:r>
        <w:rPr>
          <w:rFonts w:hint="eastAsia"/>
        </w:rPr>
        <w:t>8</w:t>
      </w:r>
      <w:r>
        <w:rPr>
          <w:rFonts w:hint="eastAsia"/>
        </w:rPr>
        <w:t>时开始打扫至下午</w:t>
      </w:r>
      <w:r>
        <w:rPr>
          <w:rFonts w:hint="eastAsia"/>
        </w:rPr>
        <w:t>1</w:t>
      </w:r>
      <w:r>
        <w:rPr>
          <w:rFonts w:hint="eastAsia"/>
        </w:rPr>
        <w:t>时左右。</w:t>
      </w:r>
    </w:p>
    <w:p w14:paraId="0A00D503" w14:textId="77777777" w:rsidR="00600C26" w:rsidRDefault="00600C26"/>
    <w:p w14:paraId="30FE4CA3" w14:textId="56A16DDF" w:rsidR="008637CA" w:rsidRDefault="00186660">
      <w:r>
        <w:rPr>
          <w:rFonts w:hint="eastAsia"/>
        </w:rPr>
        <w:t>照顾家中患手足口</w:t>
      </w:r>
      <w:proofErr w:type="gramStart"/>
      <w:r>
        <w:rPr>
          <w:rFonts w:hint="eastAsia"/>
        </w:rPr>
        <w:t>症孩子</w:t>
      </w:r>
      <w:r>
        <w:rPr>
          <w:rFonts w:hint="eastAsia"/>
        </w:rPr>
        <w:t xml:space="preserve"> </w:t>
      </w:r>
      <w:r>
        <w:rPr>
          <w:rFonts w:hint="eastAsia"/>
        </w:rPr>
        <w:t>副卫长</w:t>
      </w:r>
      <w:proofErr w:type="gramEnd"/>
      <w:r>
        <w:rPr>
          <w:rFonts w:hint="eastAsia"/>
        </w:rPr>
        <w:t>：公仆可享有</w:t>
      </w:r>
      <w:proofErr w:type="gramStart"/>
      <w:r>
        <w:rPr>
          <w:rFonts w:hint="eastAsia"/>
        </w:rPr>
        <w:t>薪</w:t>
      </w:r>
      <w:proofErr w:type="gramEnd"/>
      <w:r>
        <w:rPr>
          <w:rFonts w:hint="eastAsia"/>
        </w:rPr>
        <w:t>假期</w:t>
      </w:r>
      <w:r>
        <w:rPr>
          <w:rFonts w:hint="eastAsia"/>
        </w:rPr>
        <w:tab/>
        <w:t>2018</w:t>
      </w:r>
      <w:r>
        <w:rPr>
          <w:rFonts w:hint="eastAsia"/>
        </w:rPr>
        <w:t>年</w:t>
      </w:r>
      <w:r>
        <w:rPr>
          <w:rFonts w:hint="eastAsia"/>
        </w:rPr>
        <w:t>7</w:t>
      </w:r>
      <w:r>
        <w:rPr>
          <w:rFonts w:hint="eastAsia"/>
        </w:rPr>
        <w:t>月</w:t>
      </w:r>
      <w:r>
        <w:rPr>
          <w:rFonts w:hint="eastAsia"/>
        </w:rPr>
        <w:t>28</w:t>
      </w:r>
      <w:r>
        <w:rPr>
          <w:rFonts w:hint="eastAsia"/>
        </w:rPr>
        <w:t>日</w:t>
      </w:r>
      <w:r>
        <w:rPr>
          <w:rFonts w:hint="eastAsia"/>
        </w:rPr>
        <w:tab/>
        <w:t>"</w:t>
      </w:r>
      <w:r>
        <w:rPr>
          <w:rFonts w:hint="eastAsia"/>
        </w:rPr>
        <w:t>李文材（左</w:t>
      </w:r>
      <w:r>
        <w:rPr>
          <w:rFonts w:hint="eastAsia"/>
        </w:rPr>
        <w:t>4</w:t>
      </w:r>
      <w:r>
        <w:rPr>
          <w:rFonts w:hint="eastAsia"/>
        </w:rPr>
        <w:t>）</w:t>
      </w:r>
      <w:proofErr w:type="gramStart"/>
      <w:r>
        <w:rPr>
          <w:rFonts w:hint="eastAsia"/>
        </w:rPr>
        <w:t>出席出席</w:t>
      </w:r>
      <w:proofErr w:type="gramEnd"/>
      <w:r>
        <w:rPr>
          <w:rFonts w:hint="eastAsia"/>
        </w:rPr>
        <w:t>国家肾脏登记局（</w:t>
      </w:r>
      <w:r>
        <w:rPr>
          <w:rFonts w:hint="eastAsia"/>
        </w:rPr>
        <w:t>NRR</w:t>
      </w:r>
      <w:r>
        <w:rPr>
          <w:rFonts w:hint="eastAsia"/>
        </w:rPr>
        <w:t>）</w:t>
      </w:r>
      <w:r>
        <w:rPr>
          <w:rFonts w:hint="eastAsia"/>
        </w:rPr>
        <w:t>25</w:t>
      </w:r>
      <w:r>
        <w:rPr>
          <w:rFonts w:hint="eastAsia"/>
        </w:rPr>
        <w:t>周年庆典上颁发纪念品给在该协会服务多年的成员。</w:t>
      </w:r>
    </w:p>
    <w:p w14:paraId="26CEC9A8" w14:textId="77777777" w:rsidR="008637CA" w:rsidRDefault="00186660">
      <w:r>
        <w:rPr>
          <w:rFonts w:hint="eastAsia"/>
        </w:rPr>
        <w:t>（槟城</w:t>
      </w:r>
      <w:r>
        <w:rPr>
          <w:rFonts w:hint="eastAsia"/>
        </w:rPr>
        <w:t>28</w:t>
      </w:r>
      <w:r>
        <w:rPr>
          <w:rFonts w:hint="eastAsia"/>
        </w:rPr>
        <w:t>日讯）卫生部副部长李文材医生坦言，随着手足口症的病例于近</w:t>
      </w:r>
      <w:r>
        <w:rPr>
          <w:rFonts w:hint="eastAsia"/>
        </w:rPr>
        <w:t>2</w:t>
      </w:r>
      <w:r>
        <w:rPr>
          <w:rFonts w:hint="eastAsia"/>
        </w:rPr>
        <w:t>至</w:t>
      </w:r>
      <w:r>
        <w:rPr>
          <w:rFonts w:hint="eastAsia"/>
        </w:rPr>
        <w:t>3</w:t>
      </w:r>
      <w:r>
        <w:rPr>
          <w:rFonts w:hint="eastAsia"/>
        </w:rPr>
        <w:t>周内出现增长的现象，因此，政府也给予公务员可请有</w:t>
      </w:r>
      <w:proofErr w:type="gramStart"/>
      <w:r>
        <w:rPr>
          <w:rFonts w:hint="eastAsia"/>
        </w:rPr>
        <w:t>薪</w:t>
      </w:r>
      <w:proofErr w:type="gramEnd"/>
      <w:r>
        <w:rPr>
          <w:rFonts w:hint="eastAsia"/>
        </w:rPr>
        <w:t>假期以照顾家中如有感染手足口症的小孩，且也鼓励私人界效仿。</w:t>
      </w:r>
    </w:p>
    <w:p w14:paraId="661AED99" w14:textId="77777777" w:rsidR="008637CA" w:rsidRDefault="00186660">
      <w:r>
        <w:rPr>
          <w:rFonts w:hint="eastAsia"/>
        </w:rPr>
        <w:t>他说，目前卫生部及教育部的做法即正一所学校内如有一班级出现数名学生感染手足口症，就会关闭该班级并且进行清理及消毒工作。</w:t>
      </w:r>
    </w:p>
    <w:p w14:paraId="3219EFEF" w14:textId="77777777" w:rsidR="008637CA" w:rsidRDefault="00186660">
      <w:r>
        <w:rPr>
          <w:rFonts w:hint="eastAsia"/>
        </w:rPr>
        <w:t>他也指出，卫生部也要求校方，每日学生上学之际，在学生进入校园时就安排检查，如发现学生出现感染手足口症的症状时，就应劝告学生回家休息。</w:t>
      </w:r>
    </w:p>
    <w:p w14:paraId="28166623" w14:textId="77777777" w:rsidR="008637CA" w:rsidRDefault="00186660">
      <w:r>
        <w:rPr>
          <w:rFonts w:hint="eastAsia"/>
        </w:rPr>
        <w:t>此外，他表示，卫生部于每周都会在官网上公布手足口症及骨痛热症的病例数据，因此，民众可游览网站，以得知最新资讯。</w:t>
      </w:r>
    </w:p>
    <w:p w14:paraId="7E591D09" w14:textId="77777777" w:rsidR="008637CA" w:rsidRDefault="00186660">
      <w:r>
        <w:rPr>
          <w:rFonts w:hint="eastAsia"/>
        </w:rPr>
        <w:t>李文材坦言，随着手足口症的病例于近</w:t>
      </w:r>
      <w:r>
        <w:rPr>
          <w:rFonts w:hint="eastAsia"/>
        </w:rPr>
        <w:t>2</w:t>
      </w:r>
      <w:r>
        <w:rPr>
          <w:rFonts w:hint="eastAsia"/>
        </w:rPr>
        <w:t>至</w:t>
      </w:r>
      <w:r>
        <w:rPr>
          <w:rFonts w:hint="eastAsia"/>
        </w:rPr>
        <w:t>3</w:t>
      </w:r>
      <w:r>
        <w:rPr>
          <w:rFonts w:hint="eastAsia"/>
        </w:rPr>
        <w:t>周内出现增长的现象，因此政府也给予公务员可请有薪假以照顾家中如有感染该症的小孩。</w:t>
      </w:r>
    </w:p>
    <w:p w14:paraId="3BBBD7AF" w14:textId="77777777" w:rsidR="008637CA" w:rsidRDefault="00186660">
      <w:r>
        <w:rPr>
          <w:rFonts w:hint="eastAsia"/>
        </w:rPr>
        <w:t>李文材是于周五受邀出席国家肾脏登记局（</w:t>
      </w:r>
      <w:r>
        <w:rPr>
          <w:rFonts w:hint="eastAsia"/>
        </w:rPr>
        <w:t>NRR</w:t>
      </w:r>
      <w:r>
        <w:rPr>
          <w:rFonts w:hint="eastAsia"/>
        </w:rPr>
        <w:t>）</w:t>
      </w:r>
      <w:r>
        <w:rPr>
          <w:rFonts w:hint="eastAsia"/>
        </w:rPr>
        <w:t>25</w:t>
      </w:r>
      <w:r>
        <w:rPr>
          <w:rFonts w:hint="eastAsia"/>
        </w:rPr>
        <w:t>周年庆晚宴后召开记者会，这么表示。</w:t>
      </w:r>
      <w:r>
        <w:rPr>
          <w:rFonts w:hint="eastAsia"/>
        </w:rPr>
        <w:t xml:space="preserve"> </w:t>
      </w:r>
    </w:p>
    <w:p w14:paraId="304E2054" w14:textId="77777777" w:rsidR="008637CA" w:rsidRDefault="00186660">
      <w:r>
        <w:rPr>
          <w:rFonts w:hint="eastAsia"/>
        </w:rPr>
        <w:t>另一方面，李文才指出，根据专家的观点指出，肾病的最佳治疗为移植肾，但由于我国严重缺乏器官捐献者，所以至今为止仍有大批肾病患者正在排队等待换肾。</w:t>
      </w:r>
      <w:r>
        <w:rPr>
          <w:rFonts w:hint="eastAsia"/>
        </w:rPr>
        <w:t xml:space="preserve"> </w:t>
      </w:r>
    </w:p>
    <w:p w14:paraId="403B027E" w14:textId="77777777" w:rsidR="008637CA" w:rsidRDefault="00186660">
      <w:r>
        <w:rPr>
          <w:rFonts w:hint="eastAsia"/>
        </w:rPr>
        <w:t>因此，他也呼吁更多国民加入捐献行列，为肾病患者提供援助。</w:t>
      </w:r>
    </w:p>
    <w:p w14:paraId="32DB7CA8" w14:textId="77777777" w:rsidR="008637CA" w:rsidRDefault="00186660">
      <w:r>
        <w:rPr>
          <w:rFonts w:hint="eastAsia"/>
        </w:rPr>
        <w:t>他指出，肾病患者多是由糖尿病及高血压所引起，以及滥用一些不明药物，为此他奉劝公众不要随意服用未经验证的药物。</w:t>
      </w:r>
    </w:p>
    <w:p w14:paraId="294A0D8D" w14:textId="77777777" w:rsidR="008637CA" w:rsidRDefault="00186660">
      <w:r>
        <w:rPr>
          <w:rFonts w:hint="eastAsia"/>
        </w:rPr>
        <w:t>另外，针对国家肾脏登记局登记数据过程已开始走向数码化一事，他表示认同，在全球科技发达时代，数码</w:t>
      </w:r>
      <w:proofErr w:type="gramStart"/>
      <w:r>
        <w:rPr>
          <w:rFonts w:hint="eastAsia"/>
        </w:rPr>
        <w:t>化不仅</w:t>
      </w:r>
      <w:proofErr w:type="gramEnd"/>
      <w:r>
        <w:rPr>
          <w:rFonts w:hint="eastAsia"/>
        </w:rPr>
        <w:t>能够节省人力，也可提供更有效率及准确的数据。</w:t>
      </w:r>
    </w:p>
    <w:p w14:paraId="18F6AFDE" w14:textId="77777777" w:rsidR="008637CA" w:rsidRDefault="00186660">
      <w:r>
        <w:rPr>
          <w:rFonts w:hint="eastAsia"/>
        </w:rPr>
        <w:t>最低</w:t>
      </w:r>
      <w:r>
        <w:rPr>
          <w:rFonts w:hint="eastAsia"/>
        </w:rPr>
        <w:t>3</w:t>
      </w:r>
      <w:r>
        <w:rPr>
          <w:rFonts w:hint="eastAsia"/>
        </w:rPr>
        <w:t>元</w:t>
      </w:r>
      <w:r>
        <w:rPr>
          <w:rFonts w:hint="eastAsia"/>
        </w:rPr>
        <w:t xml:space="preserve"> </w:t>
      </w:r>
      <w:r>
        <w:rPr>
          <w:rFonts w:hint="eastAsia"/>
        </w:rPr>
        <w:t>最高</w:t>
      </w:r>
      <w:r>
        <w:rPr>
          <w:rFonts w:hint="eastAsia"/>
        </w:rPr>
        <w:t>8</w:t>
      </w:r>
      <w:r>
        <w:rPr>
          <w:rFonts w:hint="eastAsia"/>
        </w:rPr>
        <w:t>元</w:t>
      </w:r>
      <w:r>
        <w:rPr>
          <w:rFonts w:hint="eastAsia"/>
        </w:rPr>
        <w:t xml:space="preserve"> </w:t>
      </w:r>
      <w:proofErr w:type="gramStart"/>
      <w:r>
        <w:rPr>
          <w:rFonts w:hint="eastAsia"/>
        </w:rPr>
        <w:t>超市白校</w:t>
      </w:r>
      <w:proofErr w:type="gramEnd"/>
      <w:r>
        <w:rPr>
          <w:rFonts w:hint="eastAsia"/>
        </w:rPr>
        <w:t>鞋半价优惠</w:t>
      </w:r>
      <w:r>
        <w:rPr>
          <w:rFonts w:hint="eastAsia"/>
        </w:rPr>
        <w:tab/>
        <w:t>2018</w:t>
      </w:r>
      <w:r>
        <w:rPr>
          <w:rFonts w:hint="eastAsia"/>
        </w:rPr>
        <w:t>年</w:t>
      </w:r>
      <w:r>
        <w:rPr>
          <w:rFonts w:hint="eastAsia"/>
        </w:rPr>
        <w:t>7</w:t>
      </w:r>
      <w:r>
        <w:rPr>
          <w:rFonts w:hint="eastAsia"/>
        </w:rPr>
        <w:t>月</w:t>
      </w:r>
      <w:r>
        <w:rPr>
          <w:rFonts w:hint="eastAsia"/>
        </w:rPr>
        <w:t>26</w:t>
      </w:r>
      <w:r>
        <w:rPr>
          <w:rFonts w:hint="eastAsia"/>
        </w:rPr>
        <w:t>日</w:t>
      </w:r>
      <w:r>
        <w:rPr>
          <w:rFonts w:hint="eastAsia"/>
        </w:rPr>
        <w:tab/>
        <w:t>"</w:t>
      </w:r>
      <w:r>
        <w:rPr>
          <w:rFonts w:hint="eastAsia"/>
        </w:rPr>
        <w:t>加央巨人超市推出半价优惠，每双白色校鞋只需最低</w:t>
      </w:r>
      <w:r>
        <w:rPr>
          <w:rFonts w:hint="eastAsia"/>
        </w:rPr>
        <w:t>3</w:t>
      </w:r>
      <w:r>
        <w:rPr>
          <w:rFonts w:hint="eastAsia"/>
        </w:rPr>
        <w:t>令吉，最高也只需</w:t>
      </w:r>
      <w:r>
        <w:rPr>
          <w:rFonts w:hint="eastAsia"/>
        </w:rPr>
        <w:t>8</w:t>
      </w:r>
      <w:r>
        <w:rPr>
          <w:rFonts w:hint="eastAsia"/>
        </w:rPr>
        <w:t>令吉，比平时的市场价格减至一半。</w:t>
      </w:r>
    </w:p>
    <w:p w14:paraId="4AC5A2BA" w14:textId="77777777" w:rsidR="008637CA" w:rsidRDefault="00186660">
      <w:r>
        <w:rPr>
          <w:rFonts w:hint="eastAsia"/>
        </w:rPr>
        <w:t>（加央</w:t>
      </w:r>
      <w:r>
        <w:rPr>
          <w:rFonts w:hint="eastAsia"/>
        </w:rPr>
        <w:t>26</w:t>
      </w:r>
      <w:r>
        <w:rPr>
          <w:rFonts w:hint="eastAsia"/>
        </w:rPr>
        <w:t>日讯）尽管教育部宣布黑色校鞋的措施延后落实，但玻璃市州加央巨人超市（</w:t>
      </w:r>
      <w:r>
        <w:rPr>
          <w:rFonts w:hint="eastAsia"/>
        </w:rPr>
        <w:t>Giant</w:t>
      </w:r>
      <w:r>
        <w:rPr>
          <w:rFonts w:hint="eastAsia"/>
        </w:rPr>
        <w:t>）目前已推出半价优惠，每双白色校鞋只需最低</w:t>
      </w:r>
      <w:r>
        <w:rPr>
          <w:rFonts w:hint="eastAsia"/>
        </w:rPr>
        <w:t>3</w:t>
      </w:r>
      <w:r>
        <w:rPr>
          <w:rFonts w:hint="eastAsia"/>
        </w:rPr>
        <w:t>令吉，最高也只需</w:t>
      </w:r>
      <w:r>
        <w:rPr>
          <w:rFonts w:hint="eastAsia"/>
        </w:rPr>
        <w:t>8</w:t>
      </w:r>
      <w:r>
        <w:rPr>
          <w:rFonts w:hint="eastAsia"/>
        </w:rPr>
        <w:t>令吉，比平时的市场价格减至一半。</w:t>
      </w:r>
    </w:p>
    <w:p w14:paraId="1B009390" w14:textId="77777777" w:rsidR="008637CA" w:rsidRDefault="00186660">
      <w:r>
        <w:rPr>
          <w:rFonts w:hint="eastAsia"/>
        </w:rPr>
        <w:t>本报记者发现，该优惠白色校鞋的促销摊格，安排摆放在特别显眼的入口处，以吸引一进门口的顾客眼球。</w:t>
      </w:r>
    </w:p>
    <w:p w14:paraId="0029B490" w14:textId="77777777" w:rsidR="008637CA" w:rsidRDefault="00186660">
      <w:r>
        <w:rPr>
          <w:rFonts w:hint="eastAsia"/>
        </w:rPr>
        <w:t>价格表上写着，小学生的白鞋一双只需</w:t>
      </w:r>
      <w:r>
        <w:rPr>
          <w:rFonts w:hint="eastAsia"/>
        </w:rPr>
        <w:t>3</w:t>
      </w:r>
      <w:r>
        <w:rPr>
          <w:rFonts w:hint="eastAsia"/>
        </w:rPr>
        <w:t>令吉，中学生的白鞋则一双</w:t>
      </w:r>
      <w:r>
        <w:rPr>
          <w:rFonts w:hint="eastAsia"/>
        </w:rPr>
        <w:t>8</w:t>
      </w:r>
      <w:r>
        <w:rPr>
          <w:rFonts w:hint="eastAsia"/>
        </w:rPr>
        <w:t>令吉，比平常价格“疯狂”便宜一半。</w:t>
      </w:r>
    </w:p>
    <w:p w14:paraId="5B00A318" w14:textId="77777777" w:rsidR="008637CA" w:rsidRDefault="00186660">
      <w:r>
        <w:rPr>
          <w:rFonts w:hint="eastAsia"/>
        </w:rPr>
        <w:t>该超市的客户服务柜台职员受</w:t>
      </w:r>
      <w:proofErr w:type="gramStart"/>
      <w:r>
        <w:rPr>
          <w:rFonts w:hint="eastAsia"/>
        </w:rPr>
        <w:t>询</w:t>
      </w:r>
      <w:proofErr w:type="gramEnd"/>
      <w:r>
        <w:rPr>
          <w:rFonts w:hint="eastAsia"/>
        </w:rPr>
        <w:t>时说，这批</w:t>
      </w:r>
      <w:proofErr w:type="gramStart"/>
      <w:r>
        <w:rPr>
          <w:rFonts w:hint="eastAsia"/>
        </w:rPr>
        <w:t>货并非</w:t>
      </w:r>
      <w:proofErr w:type="gramEnd"/>
      <w:r>
        <w:rPr>
          <w:rFonts w:hint="eastAsia"/>
        </w:rPr>
        <w:t>旧货，而是今年才进的新货。</w:t>
      </w:r>
      <w:r>
        <w:rPr>
          <w:rFonts w:hint="eastAsia"/>
        </w:rPr>
        <w:t xml:space="preserve"> </w:t>
      </w:r>
    </w:p>
    <w:p w14:paraId="427DC50F" w14:textId="77777777" w:rsidR="008637CA" w:rsidRDefault="00186660">
      <w:r>
        <w:rPr>
          <w:rFonts w:hint="eastAsia"/>
        </w:rPr>
        <w:t>下批新货或原价出售</w:t>
      </w:r>
    </w:p>
    <w:p w14:paraId="6DFDA38B" w14:textId="77777777" w:rsidR="008637CA" w:rsidRDefault="00186660">
      <w:r>
        <w:rPr>
          <w:rFonts w:hint="eastAsia"/>
        </w:rPr>
        <w:t>她说，此次是公司安排的促销优惠，可能这一批白色校鞋售罄之后，下一趟的新货会是以原价出售。</w:t>
      </w:r>
    </w:p>
    <w:p w14:paraId="3677F632" w14:textId="77777777" w:rsidR="008637CA" w:rsidRDefault="00186660">
      <w:r>
        <w:rPr>
          <w:rFonts w:hint="eastAsia"/>
        </w:rPr>
        <w:t>受访者认为，加央巨人超市推出半价优惠，可以帮助到目前白色校鞋已破烂，需要换新校鞋的贫困家庭学生，毕竟距离学校假期还有</w:t>
      </w:r>
      <w:r>
        <w:rPr>
          <w:rFonts w:hint="eastAsia"/>
        </w:rPr>
        <w:t>4</w:t>
      </w:r>
      <w:r>
        <w:rPr>
          <w:rFonts w:hint="eastAsia"/>
        </w:rPr>
        <w:t>个月的时间，他们可以最低价购买新校鞋，快快乐乐整整齐齐地上学。</w:t>
      </w:r>
    </w:p>
    <w:p w14:paraId="477DDFF1" w14:textId="77777777" w:rsidR="00600C26" w:rsidRDefault="00600C26"/>
    <w:p w14:paraId="332CA8D1" w14:textId="5CF89520" w:rsidR="008637CA" w:rsidRDefault="00186660">
      <w:r>
        <w:rPr>
          <w:rFonts w:hint="eastAsia"/>
        </w:rPr>
        <w:t>切脾后免疫变弱</w:t>
      </w:r>
      <w:r>
        <w:rPr>
          <w:rFonts w:hint="eastAsia"/>
        </w:rPr>
        <w:t xml:space="preserve"> </w:t>
      </w:r>
      <w:r>
        <w:rPr>
          <w:rFonts w:hint="eastAsia"/>
        </w:rPr>
        <w:t>华小女生细菌感染死</w:t>
      </w:r>
      <w:r>
        <w:rPr>
          <w:rFonts w:hint="eastAsia"/>
        </w:rPr>
        <w:tab/>
        <w:t>2018</w:t>
      </w:r>
      <w:r>
        <w:rPr>
          <w:rFonts w:hint="eastAsia"/>
        </w:rPr>
        <w:t>年</w:t>
      </w:r>
      <w:r>
        <w:rPr>
          <w:rFonts w:hint="eastAsia"/>
        </w:rPr>
        <w:t>7</w:t>
      </w:r>
      <w:r>
        <w:rPr>
          <w:rFonts w:hint="eastAsia"/>
        </w:rPr>
        <w:t>月</w:t>
      </w:r>
      <w:r>
        <w:rPr>
          <w:rFonts w:hint="eastAsia"/>
        </w:rPr>
        <w:t>25</w:t>
      </w:r>
      <w:r>
        <w:rPr>
          <w:rFonts w:hint="eastAsia"/>
        </w:rPr>
        <w:t>日</w:t>
      </w:r>
      <w:r>
        <w:rPr>
          <w:rFonts w:hint="eastAsia"/>
        </w:rPr>
        <w:tab/>
        <w:t>"</w:t>
      </w:r>
      <w:r>
        <w:rPr>
          <w:rFonts w:hint="eastAsia"/>
        </w:rPr>
        <w:t>小死者蔡可欣，是明德小学</w:t>
      </w:r>
      <w:r>
        <w:rPr>
          <w:rFonts w:hint="eastAsia"/>
        </w:rPr>
        <w:t>2</w:t>
      </w:r>
      <w:r>
        <w:rPr>
          <w:rFonts w:hint="eastAsia"/>
        </w:rPr>
        <w:t>年级学生。</w:t>
      </w:r>
    </w:p>
    <w:p w14:paraId="53552CCC" w14:textId="77777777" w:rsidR="008637CA" w:rsidRDefault="00186660">
      <w:r>
        <w:rPr>
          <w:rFonts w:hint="eastAsia"/>
        </w:rPr>
        <w:t>独家报道：杨瑞婵</w:t>
      </w:r>
    </w:p>
    <w:p w14:paraId="05A463E8" w14:textId="77777777" w:rsidR="008637CA" w:rsidRDefault="00186660">
      <w:r>
        <w:rPr>
          <w:rFonts w:hint="eastAsia"/>
        </w:rPr>
        <w:t>（双溪大年</w:t>
      </w:r>
      <w:r>
        <w:rPr>
          <w:rFonts w:hint="eastAsia"/>
        </w:rPr>
        <w:t>25</w:t>
      </w:r>
      <w:r>
        <w:rPr>
          <w:rFonts w:hint="eastAsia"/>
        </w:rPr>
        <w:t>日讯）在</w:t>
      </w:r>
      <w:r>
        <w:rPr>
          <w:rFonts w:hint="eastAsia"/>
        </w:rPr>
        <w:t>3</w:t>
      </w:r>
      <w:r>
        <w:rPr>
          <w:rFonts w:hint="eastAsia"/>
        </w:rPr>
        <w:t>年前切除脾的华小女生受到细菌感染，在经过</w:t>
      </w:r>
      <w:r>
        <w:rPr>
          <w:rFonts w:hint="eastAsia"/>
        </w:rPr>
        <w:t>1</w:t>
      </w:r>
      <w:r>
        <w:rPr>
          <w:rFonts w:hint="eastAsia"/>
        </w:rPr>
        <w:t>天抢救不果，在今日凌晨离开人间，热心人士闻悉其家境贫困，即刻向身边亲友展开筹款，</w:t>
      </w:r>
      <w:proofErr w:type="gramStart"/>
      <w:r>
        <w:rPr>
          <w:rFonts w:hint="eastAsia"/>
        </w:rPr>
        <w:t>筹获逾</w:t>
      </w:r>
      <w:proofErr w:type="gramEnd"/>
      <w:r>
        <w:rPr>
          <w:rFonts w:hint="eastAsia"/>
        </w:rPr>
        <w:t>1</w:t>
      </w:r>
      <w:r>
        <w:rPr>
          <w:rFonts w:hint="eastAsia"/>
        </w:rPr>
        <w:t>万</w:t>
      </w:r>
      <w:r>
        <w:rPr>
          <w:rFonts w:hint="eastAsia"/>
        </w:rPr>
        <w:t>850</w:t>
      </w:r>
      <w:proofErr w:type="gramStart"/>
      <w:r>
        <w:rPr>
          <w:rFonts w:hint="eastAsia"/>
        </w:rPr>
        <w:t>令吉捐助</w:t>
      </w:r>
      <w:proofErr w:type="gramEnd"/>
      <w:r>
        <w:rPr>
          <w:rFonts w:hint="eastAsia"/>
        </w:rPr>
        <w:t>丧府。</w:t>
      </w:r>
    </w:p>
    <w:p w14:paraId="0E996DF0" w14:textId="77777777" w:rsidR="008637CA" w:rsidRDefault="00186660">
      <w:r>
        <w:rPr>
          <w:rFonts w:hint="eastAsia"/>
        </w:rPr>
        <w:t>这名</w:t>
      </w:r>
      <w:r>
        <w:rPr>
          <w:rFonts w:hint="eastAsia"/>
        </w:rPr>
        <w:t>8</w:t>
      </w:r>
      <w:r>
        <w:rPr>
          <w:rFonts w:hint="eastAsia"/>
        </w:rPr>
        <w:t>岁小女生蔡可欣是在</w:t>
      </w:r>
      <w:r>
        <w:rPr>
          <w:rFonts w:hint="eastAsia"/>
        </w:rPr>
        <w:t>5</w:t>
      </w:r>
      <w:r>
        <w:rPr>
          <w:rFonts w:hint="eastAsia"/>
        </w:rPr>
        <w:t>岁的时候，因为</w:t>
      </w:r>
      <w:proofErr w:type="gramStart"/>
      <w:r>
        <w:rPr>
          <w:rFonts w:hint="eastAsia"/>
        </w:rPr>
        <w:t>脾</w:t>
      </w:r>
      <w:proofErr w:type="gramEnd"/>
      <w:r>
        <w:rPr>
          <w:rFonts w:hint="eastAsia"/>
        </w:rPr>
        <w:t>受伤流血，而切除脾。原本活泼可爱的她，是在明德小学就读</w:t>
      </w:r>
      <w:r>
        <w:rPr>
          <w:rFonts w:hint="eastAsia"/>
        </w:rPr>
        <w:t>2</w:t>
      </w:r>
      <w:r>
        <w:rPr>
          <w:rFonts w:hint="eastAsia"/>
        </w:rPr>
        <w:t>年级，在周一放学回来后，因为头痛，发烧，过后脸上出现红疹，由家人</w:t>
      </w:r>
      <w:proofErr w:type="gramStart"/>
      <w:r>
        <w:rPr>
          <w:rFonts w:hint="eastAsia"/>
        </w:rPr>
        <w:t>送入阿</w:t>
      </w:r>
      <w:proofErr w:type="gramEnd"/>
      <w:r>
        <w:rPr>
          <w:rFonts w:hint="eastAsia"/>
        </w:rPr>
        <w:t>都哈林医院接受治疗，由于病情严重，再转入亚罗士打苏丹后峇希雅医院急救，不料，在今日凌晨</w:t>
      </w:r>
      <w:r>
        <w:rPr>
          <w:rFonts w:hint="eastAsia"/>
        </w:rPr>
        <w:t>2</w:t>
      </w:r>
      <w:r>
        <w:rPr>
          <w:rFonts w:hint="eastAsia"/>
        </w:rPr>
        <w:t>时咽下最后一口气。</w:t>
      </w:r>
    </w:p>
    <w:p w14:paraId="2F1B3B93" w14:textId="77777777" w:rsidR="008637CA" w:rsidRDefault="00186660">
      <w:r>
        <w:rPr>
          <w:rFonts w:hint="eastAsia"/>
        </w:rPr>
        <w:t>小死者在家中是长女，还有</w:t>
      </w:r>
      <w:r>
        <w:rPr>
          <w:rFonts w:hint="eastAsia"/>
        </w:rPr>
        <w:t>2</w:t>
      </w:r>
      <w:r>
        <w:rPr>
          <w:rFonts w:hint="eastAsia"/>
        </w:rPr>
        <w:t>名弟弟。</w:t>
      </w:r>
    </w:p>
    <w:p w14:paraId="42C93066" w14:textId="77777777" w:rsidR="008637CA" w:rsidRDefault="00186660">
      <w:r>
        <w:rPr>
          <w:rFonts w:hint="eastAsia"/>
        </w:rPr>
        <w:t>主治医生表示，由于细菌太强，失去脾脏后，其身体免疫力衰弱，</w:t>
      </w:r>
      <w:proofErr w:type="gramStart"/>
      <w:r>
        <w:rPr>
          <w:rFonts w:hint="eastAsia"/>
        </w:rPr>
        <w:t>在强菌折腾</w:t>
      </w:r>
      <w:proofErr w:type="gramEnd"/>
      <w:r>
        <w:rPr>
          <w:rFonts w:hint="eastAsia"/>
        </w:rPr>
        <w:t>之下，可以支撑</w:t>
      </w:r>
      <w:r>
        <w:rPr>
          <w:rFonts w:hint="eastAsia"/>
        </w:rPr>
        <w:t>1</w:t>
      </w:r>
      <w:r>
        <w:rPr>
          <w:rFonts w:hint="eastAsia"/>
        </w:rPr>
        <w:t>天，显见其生命力强韧，不舍离开父母家人。</w:t>
      </w:r>
      <w:r>
        <w:rPr>
          <w:rFonts w:hint="eastAsia"/>
        </w:rPr>
        <w:t xml:space="preserve"> </w:t>
      </w:r>
    </w:p>
    <w:p w14:paraId="3B528329" w14:textId="77777777" w:rsidR="008637CA" w:rsidRDefault="00186660">
      <w:proofErr w:type="gramStart"/>
      <w:r>
        <w:rPr>
          <w:rFonts w:hint="eastAsia"/>
        </w:rPr>
        <w:t>可欣的</w:t>
      </w:r>
      <w:proofErr w:type="gramEnd"/>
      <w:r>
        <w:rPr>
          <w:rFonts w:hint="eastAsia"/>
        </w:rPr>
        <w:t>父亲蔡来发（</w:t>
      </w:r>
      <w:r>
        <w:rPr>
          <w:rFonts w:hint="eastAsia"/>
        </w:rPr>
        <w:t>27</w:t>
      </w:r>
      <w:r>
        <w:rPr>
          <w:rFonts w:hint="eastAsia"/>
        </w:rPr>
        <w:t>岁），无法接受女儿猝然逝世永远离开他们，哭红了双眼，唯有叮咛女儿诵念南无阿弥陀佛佛号，离苦得乐，早登极乐世界。</w:t>
      </w:r>
    </w:p>
    <w:p w14:paraId="677E8805" w14:textId="77777777" w:rsidR="008637CA" w:rsidRDefault="00186660">
      <w:r>
        <w:rPr>
          <w:rFonts w:hint="eastAsia"/>
        </w:rPr>
        <w:t>曾玉燕</w:t>
      </w:r>
      <w:r>
        <w:rPr>
          <w:rFonts w:hint="eastAsia"/>
        </w:rPr>
        <w:t>(</w:t>
      </w:r>
      <w:r>
        <w:rPr>
          <w:rFonts w:hint="eastAsia"/>
        </w:rPr>
        <w:t>右</w:t>
      </w:r>
      <w:r>
        <w:rPr>
          <w:rFonts w:hint="eastAsia"/>
        </w:rPr>
        <w:t>2)</w:t>
      </w:r>
      <w:r>
        <w:rPr>
          <w:rFonts w:hint="eastAsia"/>
        </w:rPr>
        <w:t>代表明德董家协及热心家长移交</w:t>
      </w:r>
      <w:r>
        <w:rPr>
          <w:rFonts w:hint="eastAsia"/>
        </w:rPr>
        <w:t>8850</w:t>
      </w:r>
      <w:r>
        <w:rPr>
          <w:rFonts w:hint="eastAsia"/>
        </w:rPr>
        <w:t>善款给蔡来发，左</w:t>
      </w:r>
      <w:r>
        <w:rPr>
          <w:rFonts w:hint="eastAsia"/>
        </w:rPr>
        <w:t>1</w:t>
      </w:r>
      <w:r>
        <w:rPr>
          <w:rFonts w:hint="eastAsia"/>
        </w:rPr>
        <w:t>与</w:t>
      </w:r>
      <w:r>
        <w:rPr>
          <w:rFonts w:hint="eastAsia"/>
        </w:rPr>
        <w:t>2</w:t>
      </w:r>
      <w:r>
        <w:rPr>
          <w:rFonts w:hint="eastAsia"/>
        </w:rPr>
        <w:t>为林劭蔚与林明珠老师。</w:t>
      </w:r>
    </w:p>
    <w:p w14:paraId="7C3516A2" w14:textId="77777777" w:rsidR="008637CA" w:rsidRDefault="00186660">
      <w:r>
        <w:rPr>
          <w:rFonts w:hint="eastAsia"/>
        </w:rPr>
        <w:t>在热心</w:t>
      </w:r>
      <w:proofErr w:type="gramStart"/>
      <w:r>
        <w:rPr>
          <w:rFonts w:hint="eastAsia"/>
        </w:rPr>
        <w:t>人士施棺之下</w:t>
      </w:r>
      <w:proofErr w:type="gramEnd"/>
      <w:r>
        <w:rPr>
          <w:rFonts w:hint="eastAsia"/>
        </w:rPr>
        <w:t>，蔡可欣总于可以入殓。遗体于今早清晨</w:t>
      </w:r>
      <w:r>
        <w:rPr>
          <w:rFonts w:hint="eastAsia"/>
        </w:rPr>
        <w:t>5</w:t>
      </w:r>
      <w:r>
        <w:rPr>
          <w:rFonts w:hint="eastAsia"/>
        </w:rPr>
        <w:t>时许运回家乡，灵堂设在移风剧社，今午</w:t>
      </w:r>
      <w:r>
        <w:rPr>
          <w:rFonts w:hint="eastAsia"/>
        </w:rPr>
        <w:t>3</w:t>
      </w:r>
      <w:r>
        <w:rPr>
          <w:rFonts w:hint="eastAsia"/>
        </w:rPr>
        <w:t>时举</w:t>
      </w:r>
      <w:proofErr w:type="gramStart"/>
      <w:r>
        <w:rPr>
          <w:rFonts w:hint="eastAsia"/>
        </w:rPr>
        <w:t>殡</w:t>
      </w:r>
      <w:proofErr w:type="gramEnd"/>
      <w:r>
        <w:rPr>
          <w:rFonts w:hint="eastAsia"/>
        </w:rPr>
        <w:t>。</w:t>
      </w:r>
    </w:p>
    <w:p w14:paraId="1BB2377F" w14:textId="77777777" w:rsidR="008637CA" w:rsidRDefault="00186660">
      <w:r>
        <w:rPr>
          <w:rFonts w:hint="eastAsia"/>
        </w:rPr>
        <w:t>头痛以为是小病</w:t>
      </w:r>
    </w:p>
    <w:p w14:paraId="1F07B351" w14:textId="77777777" w:rsidR="008637CA" w:rsidRDefault="00186660">
      <w:r>
        <w:rPr>
          <w:rFonts w:hint="eastAsia"/>
        </w:rPr>
        <w:t>来发表示，</w:t>
      </w:r>
      <w:proofErr w:type="gramStart"/>
      <w:r>
        <w:rPr>
          <w:rFonts w:hint="eastAsia"/>
        </w:rPr>
        <w:t>女儿可欣与</w:t>
      </w:r>
      <w:proofErr w:type="gramEnd"/>
      <w:r>
        <w:rPr>
          <w:rFonts w:hint="eastAsia"/>
        </w:rPr>
        <w:t>往常一样没有异样，在周一（</w:t>
      </w:r>
      <w:r>
        <w:rPr>
          <w:rFonts w:hint="eastAsia"/>
        </w:rPr>
        <w:t>23</w:t>
      </w:r>
      <w:r>
        <w:rPr>
          <w:rFonts w:hint="eastAsia"/>
        </w:rPr>
        <w:t>日）下午女儿从学校回来后，表示头痛，他以为是小病，买了头痛药给她服用，到了晚上他放工回来，女儿发烧，他又买发烧药给她服用，后来女儿整个人软绵绵。</w:t>
      </w:r>
    </w:p>
    <w:p w14:paraId="0576FC67" w14:textId="77777777" w:rsidR="008637CA" w:rsidRDefault="00186660">
      <w:r>
        <w:rPr>
          <w:rFonts w:hint="eastAsia"/>
        </w:rPr>
        <w:t>约当晚</w:t>
      </w:r>
      <w:r>
        <w:rPr>
          <w:rFonts w:hint="eastAsia"/>
        </w:rPr>
        <w:t>8</w:t>
      </w:r>
      <w:r>
        <w:rPr>
          <w:rFonts w:hint="eastAsia"/>
        </w:rPr>
        <w:t>时，他见女儿的脸上开始出现红疹，立刻</w:t>
      </w:r>
      <w:proofErr w:type="gramStart"/>
      <w:r>
        <w:rPr>
          <w:rFonts w:hint="eastAsia"/>
        </w:rPr>
        <w:t>送入阿</w:t>
      </w:r>
      <w:proofErr w:type="gramEnd"/>
      <w:r>
        <w:rPr>
          <w:rFonts w:hint="eastAsia"/>
        </w:rPr>
        <w:t>都哈林医院治疗，很快红疹布满脸上，院方转入亚罗士打苏丹后峇希雅医院急救，当时其脸色呈黑，主治医生表示，她所感染的细菌太强，抢救无效，他与太太悲恸万分，想不到，这场突来的病让他失去</w:t>
      </w:r>
      <w:proofErr w:type="gramStart"/>
      <w:r>
        <w:rPr>
          <w:rFonts w:hint="eastAsia"/>
        </w:rPr>
        <w:t>最</w:t>
      </w:r>
      <w:proofErr w:type="gramEnd"/>
      <w:r>
        <w:rPr>
          <w:rFonts w:hint="eastAsia"/>
        </w:rPr>
        <w:t>亲爱的女儿，根本无法接受事实。</w:t>
      </w:r>
    </w:p>
    <w:p w14:paraId="40BDA3F4" w14:textId="77777777" w:rsidR="008637CA" w:rsidRDefault="00186660">
      <w:r>
        <w:rPr>
          <w:rFonts w:hint="eastAsia"/>
        </w:rPr>
        <w:t>说起女儿的际遇，他格外不舍，眼眶通红，时不时会流下伤心的男儿泪。</w:t>
      </w:r>
    </w:p>
    <w:p w14:paraId="4647ABBF" w14:textId="77777777" w:rsidR="008637CA" w:rsidRDefault="00186660">
      <w:r>
        <w:rPr>
          <w:rFonts w:hint="eastAsia"/>
        </w:rPr>
        <w:t>他说，女儿命水不好，在</w:t>
      </w:r>
      <w:r>
        <w:rPr>
          <w:rFonts w:hint="eastAsia"/>
        </w:rPr>
        <w:t>5</w:t>
      </w:r>
      <w:r>
        <w:rPr>
          <w:rFonts w:hint="eastAsia"/>
        </w:rPr>
        <w:t>岁的时候，脾受伤流血，医生提议必须切除脾，他只有听从医生劝导，女儿失去脾后，免疫力不好，</w:t>
      </w:r>
      <w:proofErr w:type="gramStart"/>
      <w:r>
        <w:rPr>
          <w:rFonts w:hint="eastAsia"/>
        </w:rPr>
        <w:t>一</w:t>
      </w:r>
      <w:proofErr w:type="gramEnd"/>
      <w:r>
        <w:rPr>
          <w:rFonts w:hint="eastAsia"/>
        </w:rPr>
        <w:t>发病，很难痊愈，必须要格外留意，所以他很用心的照顾女儿，岂料，周一的一场病，夺走女儿性命，让他失去挚爱的女儿。</w:t>
      </w:r>
    </w:p>
    <w:p w14:paraId="46948BA3" w14:textId="77777777" w:rsidR="008637CA" w:rsidRDefault="00186660">
      <w:r>
        <w:rPr>
          <w:rFonts w:hint="eastAsia"/>
        </w:rPr>
        <w:t>他是一名打工仔，入息不多，仅够糊口，由于是独生儿子，与父母同居住在二条石广博村，其妻子也是职业妇女，父母年事已高，偶尔会出外做散工补贴家用。</w:t>
      </w:r>
    </w:p>
    <w:p w14:paraId="4BBDD078" w14:textId="77777777" w:rsidR="008637CA" w:rsidRDefault="00186660">
      <w:proofErr w:type="gramStart"/>
      <w:r>
        <w:rPr>
          <w:rFonts w:hint="eastAsia"/>
        </w:rPr>
        <w:t>蔡</w:t>
      </w:r>
      <w:proofErr w:type="gramEnd"/>
      <w:r>
        <w:rPr>
          <w:rFonts w:hint="eastAsia"/>
        </w:rPr>
        <w:t>父感动援助</w:t>
      </w:r>
    </w:p>
    <w:p w14:paraId="4BF366C8" w14:textId="77777777" w:rsidR="008637CA" w:rsidRDefault="00186660">
      <w:r>
        <w:rPr>
          <w:rFonts w:hint="eastAsia"/>
        </w:rPr>
        <w:t>来自四方八面的善心，我领受到了，谢谢您们。</w:t>
      </w:r>
    </w:p>
    <w:p w14:paraId="53BAE2AB" w14:textId="77777777" w:rsidR="008637CA" w:rsidRDefault="00186660">
      <w:r>
        <w:rPr>
          <w:rFonts w:hint="eastAsia"/>
        </w:rPr>
        <w:t>丧女之痛，令来发痛不欲生，心情久久无法平息，但看到素未谋面的大众亲自前来给帛金，他非常感动，挂在嘴边的是“谢谢”，还有“我已不需要金钱捐助”。</w:t>
      </w:r>
    </w:p>
    <w:p w14:paraId="4396960F" w14:textId="77777777" w:rsidR="008637CA" w:rsidRDefault="00186660">
      <w:r>
        <w:rPr>
          <w:rFonts w:hint="eastAsia"/>
        </w:rPr>
        <w:t>他说，热心人士施棺，而他是双溪大年移风剧社的会员，在移风剧社卫生所</w:t>
      </w:r>
      <w:proofErr w:type="gramStart"/>
      <w:r>
        <w:rPr>
          <w:rFonts w:hint="eastAsia"/>
        </w:rPr>
        <w:t>设灵办</w:t>
      </w:r>
      <w:proofErr w:type="gramEnd"/>
      <w:r>
        <w:rPr>
          <w:rFonts w:hint="eastAsia"/>
        </w:rPr>
        <w:t>丧，只收费他</w:t>
      </w:r>
      <w:r>
        <w:rPr>
          <w:rFonts w:hint="eastAsia"/>
        </w:rPr>
        <w:t>200</w:t>
      </w:r>
      <w:r>
        <w:rPr>
          <w:rFonts w:hint="eastAsia"/>
        </w:rPr>
        <w:t>令吉，尽量节省丧费。</w:t>
      </w:r>
    </w:p>
    <w:p w14:paraId="0307926C" w14:textId="77777777" w:rsidR="008637CA" w:rsidRDefault="00186660">
      <w:r>
        <w:rPr>
          <w:rFonts w:hint="eastAsia"/>
        </w:rPr>
        <w:t>校方筹</w:t>
      </w:r>
      <w:r>
        <w:rPr>
          <w:rFonts w:hint="eastAsia"/>
        </w:rPr>
        <w:t>8850</w:t>
      </w:r>
      <w:r>
        <w:rPr>
          <w:rFonts w:hint="eastAsia"/>
        </w:rPr>
        <w:t>元帛金</w:t>
      </w:r>
      <w:r>
        <w:rPr>
          <w:rFonts w:hint="eastAsia"/>
        </w:rPr>
        <w:t xml:space="preserve"> </w:t>
      </w:r>
    </w:p>
    <w:p w14:paraId="5488EBF6" w14:textId="77777777" w:rsidR="008637CA" w:rsidRDefault="00186660">
      <w:proofErr w:type="gramStart"/>
      <w:r>
        <w:rPr>
          <w:rFonts w:hint="eastAsia"/>
        </w:rPr>
        <w:t>可欣是</w:t>
      </w:r>
      <w:proofErr w:type="gramEnd"/>
      <w:r>
        <w:rPr>
          <w:rFonts w:hint="eastAsia"/>
        </w:rPr>
        <w:t>在明德小学就读</w:t>
      </w:r>
      <w:r>
        <w:rPr>
          <w:rFonts w:hint="eastAsia"/>
        </w:rPr>
        <w:t>2</w:t>
      </w:r>
      <w:r>
        <w:rPr>
          <w:rFonts w:hint="eastAsia"/>
        </w:rPr>
        <w:t>年级，她离世消息今早传开后，令校方董家协大表同情，纷纷捐助帛金。</w:t>
      </w:r>
    </w:p>
    <w:p w14:paraId="23D11516" w14:textId="77777777" w:rsidR="008637CA" w:rsidRDefault="00186660">
      <w:r>
        <w:rPr>
          <w:rFonts w:hint="eastAsia"/>
        </w:rPr>
        <w:t>曾玉燕副校长透露，校方今早</w:t>
      </w:r>
      <w:r>
        <w:rPr>
          <w:rFonts w:hint="eastAsia"/>
        </w:rPr>
        <w:t>8</w:t>
      </w:r>
      <w:r>
        <w:rPr>
          <w:rFonts w:hint="eastAsia"/>
        </w:rPr>
        <w:t>时</w:t>
      </w:r>
      <w:proofErr w:type="gramStart"/>
      <w:r>
        <w:rPr>
          <w:rFonts w:hint="eastAsia"/>
        </w:rPr>
        <w:t>接获可欣逝世</w:t>
      </w:r>
      <w:proofErr w:type="gramEnd"/>
      <w:r>
        <w:rPr>
          <w:rFonts w:hint="eastAsia"/>
        </w:rPr>
        <w:t>噩耗，即刻在明德董家协群组认捐，截至下</w:t>
      </w:r>
      <w:r>
        <w:rPr>
          <w:rFonts w:hint="eastAsia"/>
        </w:rPr>
        <w:lastRenderedPageBreak/>
        <w:t>午</w:t>
      </w:r>
      <w:r>
        <w:rPr>
          <w:rFonts w:hint="eastAsia"/>
        </w:rPr>
        <w:t>1</w:t>
      </w:r>
      <w:r>
        <w:rPr>
          <w:rFonts w:hint="eastAsia"/>
        </w:rPr>
        <w:t>时，</w:t>
      </w:r>
      <w:proofErr w:type="gramStart"/>
      <w:r>
        <w:rPr>
          <w:rFonts w:hint="eastAsia"/>
        </w:rPr>
        <w:t>已经筹获</w:t>
      </w:r>
      <w:proofErr w:type="gramEnd"/>
      <w:r>
        <w:rPr>
          <w:rFonts w:hint="eastAsia"/>
        </w:rPr>
        <w:t>8850</w:t>
      </w:r>
      <w:r>
        <w:rPr>
          <w:rFonts w:hint="eastAsia"/>
        </w:rPr>
        <w:t>令吉。</w:t>
      </w:r>
    </w:p>
    <w:p w14:paraId="2722B9DF" w14:textId="77777777" w:rsidR="008637CA" w:rsidRDefault="00186660">
      <w:r>
        <w:rPr>
          <w:rFonts w:hint="eastAsia"/>
        </w:rPr>
        <w:t>另一热心人士林巧良也从女儿吴秀萍老师口中获悉这不幸事件，也在朋友圈募捐，在</w:t>
      </w:r>
      <w:r>
        <w:rPr>
          <w:rFonts w:hint="eastAsia"/>
        </w:rPr>
        <w:t>1</w:t>
      </w:r>
      <w:r>
        <w:rPr>
          <w:rFonts w:hint="eastAsia"/>
        </w:rPr>
        <w:t>个小时内收取</w:t>
      </w:r>
      <w:r>
        <w:rPr>
          <w:rFonts w:hint="eastAsia"/>
        </w:rPr>
        <w:t>1500</w:t>
      </w:r>
      <w:proofErr w:type="gramStart"/>
      <w:r>
        <w:rPr>
          <w:rFonts w:hint="eastAsia"/>
        </w:rPr>
        <w:t>令吉善款</w:t>
      </w:r>
      <w:proofErr w:type="gramEnd"/>
      <w:r>
        <w:rPr>
          <w:rFonts w:hint="eastAsia"/>
        </w:rPr>
        <w:t>，而林时平也在爱心人士布施</w:t>
      </w:r>
      <w:proofErr w:type="gramStart"/>
      <w:r>
        <w:rPr>
          <w:rFonts w:hint="eastAsia"/>
        </w:rPr>
        <w:t>圈筹获</w:t>
      </w:r>
      <w:r>
        <w:rPr>
          <w:rFonts w:hint="eastAsia"/>
        </w:rPr>
        <w:t>500</w:t>
      </w:r>
      <w:r>
        <w:rPr>
          <w:rFonts w:hint="eastAsia"/>
        </w:rPr>
        <w:t>令吉</w:t>
      </w:r>
      <w:proofErr w:type="gramEnd"/>
      <w:r>
        <w:rPr>
          <w:rFonts w:hint="eastAsia"/>
        </w:rPr>
        <w:t>善款，他也到场慰问家属，并亲自移交善款给来发。</w:t>
      </w:r>
    </w:p>
    <w:p w14:paraId="7A41616C" w14:textId="77777777" w:rsidR="008637CA" w:rsidRDefault="00186660">
      <w:r>
        <w:t xml:space="preserve"> 1117016</w:t>
      </w:r>
    </w:p>
    <w:p w14:paraId="39435C07" w14:textId="77777777" w:rsidR="008637CA" w:rsidRDefault="00186660">
      <w:r>
        <w:rPr>
          <w:rFonts w:hint="eastAsia"/>
        </w:rPr>
        <w:t xml:space="preserve">                                    </w:t>
      </w:r>
    </w:p>
    <w:p w14:paraId="682E52AE" w14:textId="77777777" w:rsidR="008637CA" w:rsidRDefault="00186660">
      <w:r>
        <w:rPr>
          <w:rFonts w:hint="eastAsia"/>
        </w:rPr>
        <w:t>不要追逐特定品牌消毒液</w:t>
      </w:r>
      <w:r>
        <w:rPr>
          <w:rFonts w:hint="eastAsia"/>
        </w:rPr>
        <w:t xml:space="preserve"> </w:t>
      </w:r>
      <w:r>
        <w:rPr>
          <w:rFonts w:hint="eastAsia"/>
        </w:rPr>
        <w:t>预防手足口</w:t>
      </w:r>
      <w:proofErr w:type="gramStart"/>
      <w:r>
        <w:rPr>
          <w:rFonts w:hint="eastAsia"/>
        </w:rPr>
        <w:t>症靠卫生</w:t>
      </w:r>
      <w:proofErr w:type="gramEnd"/>
      <w:r>
        <w:rPr>
          <w:rFonts w:hint="eastAsia"/>
        </w:rPr>
        <w:tab/>
        <w:t>2018</w:t>
      </w:r>
      <w:r>
        <w:rPr>
          <w:rFonts w:hint="eastAsia"/>
        </w:rPr>
        <w:t>年</w:t>
      </w:r>
      <w:r>
        <w:rPr>
          <w:rFonts w:hint="eastAsia"/>
        </w:rPr>
        <w:t>7</w:t>
      </w:r>
      <w:r>
        <w:rPr>
          <w:rFonts w:hint="eastAsia"/>
        </w:rPr>
        <w:t>月</w:t>
      </w:r>
      <w:r>
        <w:rPr>
          <w:rFonts w:hint="eastAsia"/>
        </w:rPr>
        <w:t>24</w:t>
      </w:r>
      <w:r>
        <w:rPr>
          <w:rFonts w:hint="eastAsia"/>
        </w:rPr>
        <w:t>日</w:t>
      </w:r>
      <w:r>
        <w:rPr>
          <w:rFonts w:hint="eastAsia"/>
        </w:rPr>
        <w:tab/>
        <w:t>"</w:t>
      </w:r>
      <w:r>
        <w:rPr>
          <w:rFonts w:hint="eastAsia"/>
        </w:rPr>
        <w:t>（左）</w:t>
      </w:r>
      <w:proofErr w:type="gramStart"/>
      <w:r>
        <w:rPr>
          <w:rFonts w:hint="eastAsia"/>
        </w:rPr>
        <w:t>郭菀</w:t>
      </w:r>
      <w:proofErr w:type="gramEnd"/>
      <w:r>
        <w:rPr>
          <w:rFonts w:hint="eastAsia"/>
        </w:rPr>
        <w:t>丽：无需追逐某一品牌，所有品牌消毒液均可使用。（右）潘慧贞：小孩免疫系统很强，病况可逐渐自愈。</w:t>
      </w:r>
    </w:p>
    <w:p w14:paraId="5426CAC1" w14:textId="77777777" w:rsidR="008637CA" w:rsidRDefault="00186660">
      <w:r>
        <w:rPr>
          <w:rFonts w:hint="eastAsia"/>
        </w:rPr>
        <w:t>（槟城</w:t>
      </w:r>
      <w:r>
        <w:rPr>
          <w:rFonts w:hint="eastAsia"/>
        </w:rPr>
        <w:t>24</w:t>
      </w:r>
      <w:r>
        <w:rPr>
          <w:rFonts w:hint="eastAsia"/>
        </w:rPr>
        <w:t>日讯）大马药剂师协会</w:t>
      </w:r>
      <w:proofErr w:type="gramStart"/>
      <w:r>
        <w:rPr>
          <w:rFonts w:hint="eastAsia"/>
        </w:rPr>
        <w:t>槟</w:t>
      </w:r>
      <w:proofErr w:type="gramEnd"/>
      <w:r>
        <w:rPr>
          <w:rFonts w:hint="eastAsia"/>
        </w:rPr>
        <w:t>州分会主席</w:t>
      </w:r>
      <w:proofErr w:type="gramStart"/>
      <w:r>
        <w:rPr>
          <w:rFonts w:hint="eastAsia"/>
        </w:rPr>
        <w:t>郭菀</w:t>
      </w:r>
      <w:proofErr w:type="gramEnd"/>
      <w:r>
        <w:rPr>
          <w:rFonts w:hint="eastAsia"/>
        </w:rPr>
        <w:t>丽直言，没有特定品牌消毒液可完全预防手足口症，只有做足消毒与抗菌措施，才是避免感染或散播手足口症关键。</w:t>
      </w:r>
    </w:p>
    <w:p w14:paraId="6F3D3D61" w14:textId="77777777" w:rsidR="008637CA" w:rsidRDefault="00186660">
      <w:r>
        <w:rPr>
          <w:rFonts w:hint="eastAsia"/>
        </w:rPr>
        <w:t>“所以家长们无需去追逐某一品牌，市面上的各类消毒液依然供应充足，任何卖断市、缺货的手法，都只是市场策略。”</w:t>
      </w:r>
    </w:p>
    <w:p w14:paraId="1B68A854" w14:textId="77777777" w:rsidR="008637CA" w:rsidRDefault="00186660">
      <w:r>
        <w:rPr>
          <w:rFonts w:hint="eastAsia"/>
        </w:rPr>
        <w:t>手足口症在大马爆发以来，父母惟恐孩子受感染是一步</w:t>
      </w:r>
      <w:proofErr w:type="gramStart"/>
      <w:r>
        <w:rPr>
          <w:rFonts w:hint="eastAsia"/>
        </w:rPr>
        <w:t>一</w:t>
      </w:r>
      <w:proofErr w:type="gramEnd"/>
      <w:r>
        <w:rPr>
          <w:rFonts w:hint="eastAsia"/>
        </w:rPr>
        <w:t>惊心，一些家长更是消毒液不离手，处处都要喷一喷。</w:t>
      </w:r>
    </w:p>
    <w:p w14:paraId="190E5C2F" w14:textId="77777777" w:rsidR="008637CA" w:rsidRDefault="00186660">
      <w:r>
        <w:rPr>
          <w:rFonts w:hint="eastAsia"/>
        </w:rPr>
        <w:t>近来一只品牌的喷雾型</w:t>
      </w:r>
      <w:proofErr w:type="gramStart"/>
      <w:r>
        <w:rPr>
          <w:rFonts w:hint="eastAsia"/>
        </w:rPr>
        <w:t>消毒液更卖至</w:t>
      </w:r>
      <w:proofErr w:type="gramEnd"/>
      <w:r>
        <w:rPr>
          <w:rFonts w:hint="eastAsia"/>
        </w:rPr>
        <w:t>断货，</w:t>
      </w:r>
      <w:proofErr w:type="gramStart"/>
      <w:r>
        <w:rPr>
          <w:rFonts w:hint="eastAsia"/>
        </w:rPr>
        <w:t>造成部份家长</w:t>
      </w:r>
      <w:proofErr w:type="gramEnd"/>
      <w:r>
        <w:rPr>
          <w:rFonts w:hint="eastAsia"/>
        </w:rPr>
        <w:t>以为是只消毒液具备预防手足口症功效，市场更传出缺货。</w:t>
      </w:r>
    </w:p>
    <w:p w14:paraId="56F33D5B" w14:textId="77777777" w:rsidR="008637CA" w:rsidRDefault="00186660">
      <w:proofErr w:type="gramStart"/>
      <w:r>
        <w:rPr>
          <w:rFonts w:hint="eastAsia"/>
        </w:rPr>
        <w:t>郭菀</w:t>
      </w:r>
      <w:proofErr w:type="gramEnd"/>
      <w:r>
        <w:rPr>
          <w:rFonts w:hint="eastAsia"/>
        </w:rPr>
        <w:t>丽坦言，每一品牌消毒液，或许成份稍有不同。但用在预防手口症上，并没有特定品牌特别有效的说法，断市断货或只是一些市场销售策略。</w:t>
      </w:r>
      <w:r>
        <w:rPr>
          <w:rFonts w:hint="eastAsia"/>
        </w:rPr>
        <w:t xml:space="preserve"> </w:t>
      </w:r>
    </w:p>
    <w:p w14:paraId="4C85B46F" w14:textId="77777777" w:rsidR="008637CA" w:rsidRDefault="00186660">
      <w:r>
        <w:rPr>
          <w:rFonts w:hint="eastAsia"/>
        </w:rPr>
        <w:t>她强调，要预防感染要回到基础，即做好一切消毒措施。其实消毒与抗菌不只避免感染，同时更是要避免病症散播，所以在传播高峰期可尽量避免带孩子外出，尤其接触公共玩乐设施等。</w:t>
      </w:r>
      <w:r>
        <w:rPr>
          <w:rFonts w:hint="eastAsia"/>
        </w:rPr>
        <w:t xml:space="preserve"> </w:t>
      </w:r>
    </w:p>
    <w:p w14:paraId="4067E123" w14:textId="77777777" w:rsidR="008637CA" w:rsidRDefault="00186660">
      <w:r>
        <w:rPr>
          <w:rFonts w:hint="eastAsia"/>
        </w:rPr>
        <w:t>另外，马来西亚药剂行</w:t>
      </w:r>
      <w:proofErr w:type="gramStart"/>
      <w:r>
        <w:rPr>
          <w:rFonts w:hint="eastAsia"/>
        </w:rPr>
        <w:t>公会北</w:t>
      </w:r>
      <w:proofErr w:type="gramEnd"/>
      <w:r>
        <w:rPr>
          <w:rFonts w:hint="eastAsia"/>
        </w:rPr>
        <w:t>马区主席潘慧贞补充，手足口症一如骨痛热症，没有特定药物可治疗，一切靠病人免疫系统，与之抗衡。</w:t>
      </w:r>
    </w:p>
    <w:p w14:paraId="6C34DB3F" w14:textId="77777777" w:rsidR="008637CA" w:rsidRDefault="00186660">
      <w:r>
        <w:rPr>
          <w:rFonts w:hint="eastAsia"/>
        </w:rPr>
        <w:t>“小孩免疫系统很强，有自愈能力。只要有做好消毒和抗菌工作即可，如口腔溃烂等情况，一般都能自己康复。”</w:t>
      </w:r>
    </w:p>
    <w:p w14:paraId="42CBF06E" w14:textId="77777777" w:rsidR="008637CA" w:rsidRDefault="00186660">
      <w:r>
        <w:rPr>
          <w:rFonts w:hint="eastAsia"/>
        </w:rPr>
        <w:t>她说，一旦发现情况持续，便要即刻就医。</w:t>
      </w:r>
    </w:p>
    <w:p w14:paraId="24D37F35" w14:textId="77777777" w:rsidR="008637CA" w:rsidRDefault="00186660">
      <w:r>
        <w:t xml:space="preserve"> 20000</w:t>
      </w:r>
    </w:p>
    <w:p w14:paraId="60C3E686" w14:textId="77777777" w:rsidR="008637CA" w:rsidRDefault="00186660">
      <w:r>
        <w:rPr>
          <w:rFonts w:hint="eastAsia"/>
        </w:rPr>
        <w:t xml:space="preserve">                                    </w:t>
      </w:r>
    </w:p>
    <w:p w14:paraId="566F8D74" w14:textId="77777777" w:rsidR="008637CA" w:rsidRDefault="00186660">
      <w:proofErr w:type="gramStart"/>
      <w:r>
        <w:rPr>
          <w:rFonts w:hint="eastAsia"/>
        </w:rPr>
        <w:t>亲善园</w:t>
      </w:r>
      <w:r>
        <w:rPr>
          <w:rFonts w:hint="eastAsia"/>
        </w:rPr>
        <w:t>1</w:t>
      </w:r>
      <w:r>
        <w:rPr>
          <w:rFonts w:hint="eastAsia"/>
        </w:rPr>
        <w:t>个月</w:t>
      </w:r>
      <w:r>
        <w:rPr>
          <w:rFonts w:hint="eastAsia"/>
        </w:rPr>
        <w:t>6</w:t>
      </w:r>
      <w:r>
        <w:rPr>
          <w:rFonts w:hint="eastAsia"/>
        </w:rPr>
        <w:t>爆</w:t>
      </w:r>
      <w:proofErr w:type="gramEnd"/>
      <w:r>
        <w:rPr>
          <w:rFonts w:hint="eastAsia"/>
        </w:rPr>
        <w:t>窃案</w:t>
      </w:r>
      <w:r>
        <w:rPr>
          <w:rFonts w:hint="eastAsia"/>
        </w:rPr>
        <w:t xml:space="preserve"> </w:t>
      </w:r>
      <w:proofErr w:type="gramStart"/>
      <w:r>
        <w:rPr>
          <w:rFonts w:hint="eastAsia"/>
        </w:rPr>
        <w:t>吁警关注</w:t>
      </w:r>
      <w:proofErr w:type="gramEnd"/>
      <w:r>
        <w:rPr>
          <w:rFonts w:hint="eastAsia"/>
        </w:rPr>
        <w:t>加强巡逻</w:t>
      </w:r>
      <w:r>
        <w:rPr>
          <w:rFonts w:hint="eastAsia"/>
        </w:rPr>
        <w:tab/>
        <w:t>2018</w:t>
      </w:r>
      <w:r>
        <w:rPr>
          <w:rFonts w:hint="eastAsia"/>
        </w:rPr>
        <w:t>年</w:t>
      </w:r>
      <w:r>
        <w:rPr>
          <w:rFonts w:hint="eastAsia"/>
        </w:rPr>
        <w:t>7</w:t>
      </w:r>
      <w:r>
        <w:rPr>
          <w:rFonts w:hint="eastAsia"/>
        </w:rPr>
        <w:t>月</w:t>
      </w:r>
      <w:r>
        <w:rPr>
          <w:rFonts w:hint="eastAsia"/>
        </w:rPr>
        <w:t>23</w:t>
      </w:r>
      <w:r>
        <w:rPr>
          <w:rFonts w:hint="eastAsia"/>
        </w:rPr>
        <w:t>日</w:t>
      </w:r>
      <w:r>
        <w:rPr>
          <w:rFonts w:hint="eastAsia"/>
        </w:rPr>
        <w:tab/>
        <w:t>"</w:t>
      </w:r>
      <w:r>
        <w:rPr>
          <w:rFonts w:hint="eastAsia"/>
        </w:rPr>
        <w:t>（北海</w:t>
      </w:r>
      <w:r>
        <w:rPr>
          <w:rFonts w:hint="eastAsia"/>
        </w:rPr>
        <w:t>22</w:t>
      </w:r>
      <w:r>
        <w:rPr>
          <w:rFonts w:hint="eastAsia"/>
        </w:rPr>
        <w:t>日讯）北海</w:t>
      </w:r>
      <w:proofErr w:type="gramStart"/>
      <w:r>
        <w:rPr>
          <w:rFonts w:hint="eastAsia"/>
        </w:rPr>
        <w:t>亲善园</w:t>
      </w:r>
      <w:proofErr w:type="gramEnd"/>
      <w:r>
        <w:rPr>
          <w:rFonts w:hint="eastAsia"/>
        </w:rPr>
        <w:t>治安紧急亮红灯！继本月内发生了</w:t>
      </w:r>
      <w:r>
        <w:rPr>
          <w:rFonts w:hint="eastAsia"/>
        </w:rPr>
        <w:t>5</w:t>
      </w:r>
      <w:r>
        <w:rPr>
          <w:rFonts w:hint="eastAsia"/>
        </w:rPr>
        <w:t>宗</w:t>
      </w:r>
      <w:proofErr w:type="gramStart"/>
      <w:r>
        <w:rPr>
          <w:rFonts w:hint="eastAsia"/>
        </w:rPr>
        <w:t>爆</w:t>
      </w:r>
      <w:proofErr w:type="gramEnd"/>
      <w:r>
        <w:rPr>
          <w:rFonts w:hint="eastAsia"/>
        </w:rPr>
        <w:t>窃案，本周三凌晨再添一宗，一家商店的卷闸门再遭匪徒撬开，所幸行窃时遭民众发现喝止，匪徒未能窃取任何物品便落荒而逃。</w:t>
      </w:r>
    </w:p>
    <w:p w14:paraId="10926EC4" w14:textId="77777777" w:rsidR="008637CA" w:rsidRDefault="00186660">
      <w:r>
        <w:rPr>
          <w:rFonts w:hint="eastAsia"/>
        </w:rPr>
        <w:t>北海亲善园</w:t>
      </w:r>
      <w:proofErr w:type="gramStart"/>
      <w:r>
        <w:rPr>
          <w:rFonts w:hint="eastAsia"/>
        </w:rPr>
        <w:t>盂</w:t>
      </w:r>
      <w:proofErr w:type="gramEnd"/>
      <w:r>
        <w:rPr>
          <w:rFonts w:hint="eastAsia"/>
        </w:rPr>
        <w:t>兰胜会主席陈亚平表示，发现匪徒正在行窃的是其儿子，儿子凌晨约</w:t>
      </w:r>
      <w:r>
        <w:rPr>
          <w:rFonts w:hint="eastAsia"/>
        </w:rPr>
        <w:t>3</w:t>
      </w:r>
      <w:r>
        <w:rPr>
          <w:rFonts w:hint="eastAsia"/>
        </w:rPr>
        <w:t>时</w:t>
      </w:r>
      <w:r>
        <w:rPr>
          <w:rFonts w:hint="eastAsia"/>
        </w:rPr>
        <w:t>30</w:t>
      </w:r>
      <w:r>
        <w:rPr>
          <w:rFonts w:hint="eastAsia"/>
        </w:rPr>
        <w:t>分开车回家时，途经该商店发现匪徒行窃后，便开车门呼喝该匪徒，并按下汽车鸣笛，匪徒惊慌逃走。</w:t>
      </w:r>
    </w:p>
    <w:p w14:paraId="5CAFFD97" w14:textId="77777777" w:rsidR="008637CA" w:rsidRDefault="00186660">
      <w:r>
        <w:rPr>
          <w:rFonts w:hint="eastAsia"/>
        </w:rPr>
        <w:t>“所幸那时匪徒只是刚撬开了卷闸门，还未入内行窃，否则该商店的损失不堪设想。”</w:t>
      </w:r>
    </w:p>
    <w:p w14:paraId="66A06005" w14:textId="77777777" w:rsidR="008637CA" w:rsidRDefault="00186660">
      <w:r>
        <w:rPr>
          <w:rFonts w:hint="eastAsia"/>
        </w:rPr>
        <w:t>他说，据他儿子所见，犯案的是</w:t>
      </w:r>
      <w:r>
        <w:rPr>
          <w:rFonts w:hint="eastAsia"/>
        </w:rPr>
        <w:t>2</w:t>
      </w:r>
      <w:r>
        <w:rPr>
          <w:rFonts w:hint="eastAsia"/>
        </w:rPr>
        <w:t>名印裔男子，一名身材肥胖，另一名身材瘦小，怀疑两人是</w:t>
      </w:r>
      <w:proofErr w:type="gramStart"/>
      <w:r>
        <w:rPr>
          <w:rFonts w:hint="eastAsia"/>
        </w:rPr>
        <w:t>亲善园</w:t>
      </w:r>
      <w:proofErr w:type="gramEnd"/>
      <w:r>
        <w:rPr>
          <w:rFonts w:hint="eastAsia"/>
        </w:rPr>
        <w:t>的居民。</w:t>
      </w:r>
      <w:r>
        <w:rPr>
          <w:rFonts w:hint="eastAsia"/>
        </w:rPr>
        <w:t xml:space="preserve"> </w:t>
      </w:r>
    </w:p>
    <w:p w14:paraId="31909BAD" w14:textId="77777777" w:rsidR="008637CA" w:rsidRDefault="00186660">
      <w:r>
        <w:rPr>
          <w:rFonts w:hint="eastAsia"/>
        </w:rPr>
        <w:t>不愿透露姓名的该商店店主说，</w:t>
      </w:r>
      <w:r>
        <w:rPr>
          <w:rFonts w:hint="eastAsia"/>
        </w:rPr>
        <w:t>4</w:t>
      </w:r>
      <w:r>
        <w:rPr>
          <w:rFonts w:hint="eastAsia"/>
        </w:rPr>
        <w:t>天前，其商店卷闸门的锁头就遭到不明人士剪开，岂料周日凌晨卷闸门竟直接遭到强行撬开，无法无天。</w:t>
      </w:r>
      <w:r>
        <w:rPr>
          <w:rFonts w:hint="eastAsia"/>
        </w:rPr>
        <w:t xml:space="preserve"> </w:t>
      </w:r>
    </w:p>
    <w:p w14:paraId="13B0F8FE" w14:textId="77777777" w:rsidR="008637CA" w:rsidRDefault="00186660">
      <w:r>
        <w:rPr>
          <w:rFonts w:hint="eastAsia"/>
        </w:rPr>
        <w:t>询及</w:t>
      </w:r>
      <w:proofErr w:type="gramStart"/>
      <w:r>
        <w:rPr>
          <w:rFonts w:hint="eastAsia"/>
        </w:rPr>
        <w:t>3</w:t>
      </w:r>
      <w:r>
        <w:rPr>
          <w:rFonts w:hint="eastAsia"/>
        </w:rPr>
        <w:t>个星期前遭爆窃</w:t>
      </w:r>
      <w:proofErr w:type="gramEnd"/>
      <w:r>
        <w:rPr>
          <w:rFonts w:hint="eastAsia"/>
        </w:rPr>
        <w:t>的另一家商店的店主时，该店主表示，其卷闸门及挂锁头的孔也同样遭撬开，惟不愿透露损失。</w:t>
      </w:r>
    </w:p>
    <w:p w14:paraId="074CE425" w14:textId="77777777" w:rsidR="008637CA" w:rsidRDefault="00186660">
      <w:r>
        <w:rPr>
          <w:rFonts w:hint="eastAsia"/>
        </w:rPr>
        <w:t>陈亚平希望警方能留意该区的治安，并加强该区的巡逻，确保接二连三的爆窃案能得到终止，并再度重申本月内</w:t>
      </w:r>
      <w:proofErr w:type="gramStart"/>
      <w:r>
        <w:rPr>
          <w:rFonts w:hint="eastAsia"/>
        </w:rPr>
        <w:t>亲善园</w:t>
      </w:r>
      <w:proofErr w:type="gramEnd"/>
      <w:r>
        <w:rPr>
          <w:rFonts w:hint="eastAsia"/>
        </w:rPr>
        <w:t>的店屋已有</w:t>
      </w:r>
      <w:r>
        <w:rPr>
          <w:rFonts w:hint="eastAsia"/>
        </w:rPr>
        <w:t>6</w:t>
      </w:r>
      <w:r>
        <w:rPr>
          <w:rFonts w:hint="eastAsia"/>
        </w:rPr>
        <w:t>家遭到爆窃，呼吁警方给予关注。</w:t>
      </w:r>
    </w:p>
    <w:p w14:paraId="2BD917F0" w14:textId="77777777" w:rsidR="008637CA" w:rsidRDefault="00186660">
      <w:r>
        <w:lastRenderedPageBreak/>
        <w:t xml:space="preserve"> 00500</w:t>
      </w:r>
    </w:p>
    <w:p w14:paraId="42782A61" w14:textId="77777777" w:rsidR="008637CA" w:rsidRDefault="00186660">
      <w:r>
        <w:rPr>
          <w:rFonts w:hint="eastAsia"/>
        </w:rPr>
        <w:t xml:space="preserve">                                    </w:t>
      </w:r>
    </w:p>
    <w:p w14:paraId="16FE9D10" w14:textId="77777777" w:rsidR="008637CA" w:rsidRDefault="00186660">
      <w:r>
        <w:rPr>
          <w:rFonts w:hint="eastAsia"/>
        </w:rPr>
        <w:t>少女</w:t>
      </w:r>
      <w:r>
        <w:rPr>
          <w:rFonts w:hint="eastAsia"/>
        </w:rPr>
        <w:t>2</w:t>
      </w:r>
      <w:r>
        <w:rPr>
          <w:rFonts w:hint="eastAsia"/>
        </w:rPr>
        <w:t>度遭继父强奸</w:t>
      </w:r>
      <w:r>
        <w:rPr>
          <w:rFonts w:hint="eastAsia"/>
        </w:rPr>
        <w:t xml:space="preserve"> </w:t>
      </w:r>
      <w:r>
        <w:rPr>
          <w:rFonts w:hint="eastAsia"/>
        </w:rPr>
        <w:t>亲娘</w:t>
      </w:r>
      <w:proofErr w:type="gramStart"/>
      <w:r>
        <w:rPr>
          <w:rFonts w:hint="eastAsia"/>
        </w:rPr>
        <w:t>责骂狼夫了事</w:t>
      </w:r>
      <w:proofErr w:type="gramEnd"/>
      <w:r>
        <w:rPr>
          <w:rFonts w:hint="eastAsia"/>
        </w:rPr>
        <w:tab/>
        <w:t>2018</w:t>
      </w:r>
      <w:r>
        <w:rPr>
          <w:rFonts w:hint="eastAsia"/>
        </w:rPr>
        <w:t>年</w:t>
      </w:r>
      <w:r>
        <w:rPr>
          <w:rFonts w:hint="eastAsia"/>
        </w:rPr>
        <w:t>7</w:t>
      </w:r>
      <w:r>
        <w:rPr>
          <w:rFonts w:hint="eastAsia"/>
        </w:rPr>
        <w:t>月</w:t>
      </w:r>
      <w:r>
        <w:rPr>
          <w:rFonts w:hint="eastAsia"/>
        </w:rPr>
        <w:t>22</w:t>
      </w:r>
      <w:r>
        <w:rPr>
          <w:rFonts w:hint="eastAsia"/>
        </w:rPr>
        <w:t>日</w:t>
      </w:r>
      <w:r>
        <w:rPr>
          <w:rFonts w:hint="eastAsia"/>
        </w:rPr>
        <w:tab/>
        <w:t>"2</w:t>
      </w:r>
      <w:r>
        <w:rPr>
          <w:rFonts w:hint="eastAsia"/>
        </w:rPr>
        <w:t>次强奸继女的</w:t>
      </w:r>
      <w:r>
        <w:rPr>
          <w:rFonts w:hint="eastAsia"/>
        </w:rPr>
        <w:t>33</w:t>
      </w:r>
      <w:r>
        <w:rPr>
          <w:rFonts w:hint="eastAsia"/>
        </w:rPr>
        <w:t>岁嫌犯已落网。</w:t>
      </w:r>
    </w:p>
    <w:p w14:paraId="40DC2FC7" w14:textId="77777777" w:rsidR="008637CA" w:rsidRDefault="00186660">
      <w:r>
        <w:rPr>
          <w:rFonts w:hint="eastAsia"/>
        </w:rPr>
        <w:t>(</w:t>
      </w:r>
      <w:r>
        <w:rPr>
          <w:rFonts w:hint="eastAsia"/>
        </w:rPr>
        <w:t>亚罗士打</w:t>
      </w:r>
      <w:r>
        <w:rPr>
          <w:rFonts w:hint="eastAsia"/>
        </w:rPr>
        <w:t>22</w:t>
      </w:r>
      <w:r>
        <w:rPr>
          <w:rFonts w:hint="eastAsia"/>
        </w:rPr>
        <w:t>日讯</w:t>
      </w:r>
      <w:r>
        <w:rPr>
          <w:rFonts w:hint="eastAsia"/>
        </w:rPr>
        <w:t>)15</w:t>
      </w:r>
      <w:r>
        <w:rPr>
          <w:rFonts w:hint="eastAsia"/>
        </w:rPr>
        <w:t>岁未成年少女，</w:t>
      </w:r>
      <w:r>
        <w:rPr>
          <w:rFonts w:hint="eastAsia"/>
        </w:rPr>
        <w:t>2</w:t>
      </w:r>
      <w:r>
        <w:rPr>
          <w:rFonts w:hint="eastAsia"/>
        </w:rPr>
        <w:t>度遭</w:t>
      </w:r>
      <w:r>
        <w:rPr>
          <w:rFonts w:hint="eastAsia"/>
        </w:rPr>
        <w:t>33</w:t>
      </w:r>
      <w:r>
        <w:rPr>
          <w:rFonts w:hint="eastAsia"/>
        </w:rPr>
        <w:t>岁无良继父强奸，但知情母亲只</w:t>
      </w:r>
      <w:proofErr w:type="gramStart"/>
      <w:r>
        <w:rPr>
          <w:rFonts w:hint="eastAsia"/>
        </w:rPr>
        <w:t>责骂狼夫了事</w:t>
      </w:r>
      <w:proofErr w:type="gramEnd"/>
      <w:r>
        <w:rPr>
          <w:rFonts w:hint="eastAsia"/>
        </w:rPr>
        <w:t>，受害者最终把继父恶行告知兄长，才揭发此事。</w:t>
      </w:r>
    </w:p>
    <w:p w14:paraId="5A21AB46" w14:textId="77777777" w:rsidR="008637CA" w:rsidRDefault="00186660">
      <w:r>
        <w:rPr>
          <w:rFonts w:hint="eastAsia"/>
        </w:rPr>
        <w:t>吉北浮罗交</w:t>
      </w:r>
      <w:proofErr w:type="gramStart"/>
      <w:r>
        <w:rPr>
          <w:rFonts w:hint="eastAsia"/>
        </w:rPr>
        <w:t>怡</w:t>
      </w:r>
      <w:proofErr w:type="gramEnd"/>
      <w:r>
        <w:rPr>
          <w:rFonts w:hint="eastAsia"/>
        </w:rPr>
        <w:t>警区主任莫哈</w:t>
      </w:r>
      <w:proofErr w:type="gramStart"/>
      <w:r>
        <w:rPr>
          <w:rFonts w:hint="eastAsia"/>
        </w:rPr>
        <w:t>末依巴</w:t>
      </w:r>
      <w:proofErr w:type="gramEnd"/>
      <w:r>
        <w:rPr>
          <w:rFonts w:hint="eastAsia"/>
        </w:rPr>
        <w:t>指出，警方接获投报后，于周六晚约</w:t>
      </w:r>
      <w:r>
        <w:rPr>
          <w:rFonts w:hint="eastAsia"/>
        </w:rPr>
        <w:t>10</w:t>
      </w:r>
      <w:r>
        <w:rPr>
          <w:rFonts w:hint="eastAsia"/>
        </w:rPr>
        <w:t>时</w:t>
      </w:r>
      <w:r>
        <w:rPr>
          <w:rFonts w:hint="eastAsia"/>
        </w:rPr>
        <w:t>15</w:t>
      </w:r>
      <w:r>
        <w:rPr>
          <w:rFonts w:hint="eastAsia"/>
        </w:rPr>
        <w:t>分在</w:t>
      </w:r>
      <w:proofErr w:type="gramStart"/>
      <w:r>
        <w:rPr>
          <w:rFonts w:hint="eastAsia"/>
        </w:rPr>
        <w:t>位于甘榜武吉玛</w:t>
      </w:r>
      <w:proofErr w:type="gramEnd"/>
      <w:r>
        <w:rPr>
          <w:rFonts w:hint="eastAsia"/>
        </w:rPr>
        <w:t>鲁一间民宅逮捕</w:t>
      </w:r>
      <w:r>
        <w:rPr>
          <w:rFonts w:hint="eastAsia"/>
        </w:rPr>
        <w:t>33</w:t>
      </w:r>
      <w:r>
        <w:rPr>
          <w:rFonts w:hint="eastAsia"/>
        </w:rPr>
        <w:t>岁嫌犯即受害者继父。</w:t>
      </w:r>
    </w:p>
    <w:p w14:paraId="58B48F4B" w14:textId="77777777" w:rsidR="008637CA" w:rsidRDefault="00186660">
      <w:r>
        <w:rPr>
          <w:rFonts w:hint="eastAsia"/>
        </w:rPr>
        <w:t>他说，男嫌犯是一名劳工，对方已向警方承认强奸受害者共</w:t>
      </w:r>
      <w:r>
        <w:rPr>
          <w:rFonts w:hint="eastAsia"/>
        </w:rPr>
        <w:t>2</w:t>
      </w:r>
      <w:r>
        <w:rPr>
          <w:rFonts w:hint="eastAsia"/>
        </w:rPr>
        <w:t>次。</w:t>
      </w:r>
    </w:p>
    <w:p w14:paraId="21EA1B8C" w14:textId="77777777" w:rsidR="008637CA" w:rsidRDefault="00186660">
      <w:r>
        <w:rPr>
          <w:rFonts w:hint="eastAsia"/>
        </w:rPr>
        <w:t>莫哈</w:t>
      </w:r>
      <w:proofErr w:type="gramStart"/>
      <w:r>
        <w:rPr>
          <w:rFonts w:hint="eastAsia"/>
        </w:rPr>
        <w:t>末依巴</w:t>
      </w:r>
      <w:r>
        <w:rPr>
          <w:rFonts w:hint="eastAsia"/>
        </w:rPr>
        <w:t>:</w:t>
      </w:r>
      <w:proofErr w:type="gramEnd"/>
      <w:r>
        <w:rPr>
          <w:rFonts w:hint="eastAsia"/>
        </w:rPr>
        <w:t>男嫌犯已向警方承认强奸受害者</w:t>
      </w:r>
      <w:r>
        <w:rPr>
          <w:rFonts w:hint="eastAsia"/>
        </w:rPr>
        <w:t>2</w:t>
      </w:r>
      <w:r>
        <w:rPr>
          <w:rFonts w:hint="eastAsia"/>
        </w:rPr>
        <w:t>次。</w:t>
      </w:r>
    </w:p>
    <w:p w14:paraId="2D2F8188" w14:textId="77777777" w:rsidR="008637CA" w:rsidRDefault="00186660">
      <w:r>
        <w:rPr>
          <w:rFonts w:hint="eastAsia"/>
        </w:rPr>
        <w:t>他指出，此案受害者已辍学，并在一间餐厅担任侍应生。</w:t>
      </w:r>
    </w:p>
    <w:p w14:paraId="128916AD" w14:textId="77777777" w:rsidR="008637CA" w:rsidRDefault="00186660">
      <w:r>
        <w:rPr>
          <w:rFonts w:hint="eastAsia"/>
        </w:rPr>
        <w:t>“受害者于去年</w:t>
      </w:r>
      <w:r>
        <w:rPr>
          <w:rFonts w:hint="eastAsia"/>
        </w:rPr>
        <w:t>6</w:t>
      </w:r>
      <w:r>
        <w:rPr>
          <w:rFonts w:hint="eastAsia"/>
        </w:rPr>
        <w:t>月在位于甘榜武吉玛鲁住家遭继父强奸；相隔一个月，在住家浴室第</w:t>
      </w:r>
      <w:r>
        <w:rPr>
          <w:rFonts w:hint="eastAsia"/>
        </w:rPr>
        <w:t>2</w:t>
      </w:r>
      <w:r>
        <w:rPr>
          <w:rFonts w:hint="eastAsia"/>
        </w:rPr>
        <w:t>次被继父强奸。”</w:t>
      </w:r>
      <w:r>
        <w:rPr>
          <w:rFonts w:hint="eastAsia"/>
        </w:rPr>
        <w:t xml:space="preserve"> </w:t>
      </w:r>
      <w:r>
        <w:t xml:space="preserve"> </w:t>
      </w:r>
    </w:p>
    <w:p w14:paraId="30379D47" w14:textId="77777777" w:rsidR="008637CA" w:rsidRDefault="00186660">
      <w:r>
        <w:rPr>
          <w:rFonts w:hint="eastAsia"/>
        </w:rPr>
        <w:t>“受害者在第二次被继父强奸后曾向母亲揭发无良继父的恶行，但其母亲只是责骂嫌犯后就原谅，并没有向警方做出任何投报。”</w:t>
      </w:r>
    </w:p>
    <w:p w14:paraId="609969A2" w14:textId="77777777" w:rsidR="008637CA" w:rsidRDefault="00186660">
      <w:r>
        <w:rPr>
          <w:rFonts w:hint="eastAsia"/>
        </w:rPr>
        <w:t>他表示，警方援引刑事法典第</w:t>
      </w:r>
      <w:r>
        <w:rPr>
          <w:rFonts w:hint="eastAsia"/>
        </w:rPr>
        <w:t>376</w:t>
      </w:r>
      <w:r>
        <w:rPr>
          <w:rFonts w:hint="eastAsia"/>
        </w:rPr>
        <w:t>项</w:t>
      </w:r>
      <w:r>
        <w:rPr>
          <w:rFonts w:hint="eastAsia"/>
        </w:rPr>
        <w:t>(</w:t>
      </w:r>
      <w:r>
        <w:rPr>
          <w:rFonts w:hint="eastAsia"/>
        </w:rPr>
        <w:t>强奸</w:t>
      </w:r>
      <w:r>
        <w:rPr>
          <w:rFonts w:hint="eastAsia"/>
        </w:rPr>
        <w:t>)</w:t>
      </w:r>
      <w:r>
        <w:rPr>
          <w:rFonts w:hint="eastAsia"/>
        </w:rPr>
        <w:t>条文调查此案。</w:t>
      </w:r>
    </w:p>
    <w:p w14:paraId="78765892" w14:textId="77777777" w:rsidR="008637CA" w:rsidRDefault="00186660">
      <w:r>
        <w:rPr>
          <w:rFonts w:hint="eastAsia"/>
        </w:rPr>
        <w:t>据了解，受害者母亲（约</w:t>
      </w:r>
      <w:r>
        <w:rPr>
          <w:rFonts w:hint="eastAsia"/>
        </w:rPr>
        <w:t>50</w:t>
      </w:r>
      <w:r>
        <w:rPr>
          <w:rFonts w:hint="eastAsia"/>
        </w:rPr>
        <w:t>岁）已改嫁多次，嫌犯是第</w:t>
      </w:r>
      <w:r>
        <w:rPr>
          <w:rFonts w:hint="eastAsia"/>
        </w:rPr>
        <w:t>4</w:t>
      </w:r>
      <w:r>
        <w:rPr>
          <w:rFonts w:hint="eastAsia"/>
        </w:rPr>
        <w:t>任丈夫。</w:t>
      </w:r>
      <w:r>
        <w:t xml:space="preserve"> </w:t>
      </w:r>
    </w:p>
    <w:p w14:paraId="6F30C861" w14:textId="77777777" w:rsidR="008637CA" w:rsidRDefault="00186660">
      <w:r>
        <w:t xml:space="preserve"> 3569211</w:t>
      </w:r>
    </w:p>
    <w:p w14:paraId="3D842E72" w14:textId="77777777" w:rsidR="008637CA" w:rsidRDefault="00186660">
      <w:r>
        <w:rPr>
          <w:rFonts w:hint="eastAsia"/>
        </w:rPr>
        <w:t xml:space="preserve">                                    </w:t>
      </w:r>
    </w:p>
    <w:p w14:paraId="12F692F9" w14:textId="77777777" w:rsidR="008637CA" w:rsidRDefault="00186660">
      <w:r>
        <w:rPr>
          <w:rFonts w:hint="eastAsia"/>
        </w:rPr>
        <w:t>挑战</w:t>
      </w:r>
      <w:proofErr w:type="gramStart"/>
      <w:r>
        <w:rPr>
          <w:rFonts w:hint="eastAsia"/>
        </w:rPr>
        <w:t>打昔牛汝莪</w:t>
      </w:r>
      <w:proofErr w:type="gramEnd"/>
      <w:r>
        <w:rPr>
          <w:rFonts w:hint="eastAsia"/>
        </w:rPr>
        <w:t>选举成绩</w:t>
      </w:r>
      <w:r>
        <w:rPr>
          <w:rFonts w:hint="eastAsia"/>
        </w:rPr>
        <w:t xml:space="preserve"> </w:t>
      </w:r>
      <w:r>
        <w:rPr>
          <w:rFonts w:hint="eastAsia"/>
        </w:rPr>
        <w:t>土</w:t>
      </w:r>
      <w:proofErr w:type="gramStart"/>
      <w:r>
        <w:rPr>
          <w:rFonts w:hint="eastAsia"/>
        </w:rPr>
        <w:t>团党盼展开</w:t>
      </w:r>
      <w:proofErr w:type="gramEnd"/>
      <w:r>
        <w:rPr>
          <w:rFonts w:hint="eastAsia"/>
        </w:rPr>
        <w:t>补选</w:t>
      </w:r>
      <w:r>
        <w:rPr>
          <w:rFonts w:hint="eastAsia"/>
        </w:rPr>
        <w:tab/>
        <w:t>2018</w:t>
      </w:r>
      <w:r>
        <w:rPr>
          <w:rFonts w:hint="eastAsia"/>
        </w:rPr>
        <w:t>年</w:t>
      </w:r>
      <w:r>
        <w:rPr>
          <w:rFonts w:hint="eastAsia"/>
        </w:rPr>
        <w:t>7</w:t>
      </w:r>
      <w:r>
        <w:rPr>
          <w:rFonts w:hint="eastAsia"/>
        </w:rPr>
        <w:t>月</w:t>
      </w:r>
      <w:r>
        <w:rPr>
          <w:rFonts w:hint="eastAsia"/>
        </w:rPr>
        <w:t>20</w:t>
      </w:r>
      <w:r>
        <w:rPr>
          <w:rFonts w:hint="eastAsia"/>
        </w:rPr>
        <w:t>日</w:t>
      </w:r>
      <w:r>
        <w:rPr>
          <w:rFonts w:hint="eastAsia"/>
        </w:rPr>
        <w:tab/>
        <w:t>"</w:t>
      </w:r>
      <w:r>
        <w:rPr>
          <w:rFonts w:hint="eastAsia"/>
        </w:rPr>
        <w:t>三方代表律师左起吕欣伊、陈丰仁、阿兹丽娜、莎蒂雅，以及玛哈默拉昔，出庭闻讯。</w:t>
      </w:r>
    </w:p>
    <w:p w14:paraId="18711FD8" w14:textId="77777777" w:rsidR="008637CA" w:rsidRDefault="00186660">
      <w:r>
        <w:rPr>
          <w:rFonts w:hint="eastAsia"/>
        </w:rPr>
        <w:t>（槟城</w:t>
      </w:r>
      <w:r>
        <w:rPr>
          <w:rFonts w:hint="eastAsia"/>
        </w:rPr>
        <w:t>20</w:t>
      </w:r>
      <w:r>
        <w:rPr>
          <w:rFonts w:hint="eastAsia"/>
        </w:rPr>
        <w:t>日讯）槟城土著团结党进行选举诉讼，挑战</w:t>
      </w:r>
      <w:proofErr w:type="gramStart"/>
      <w:r>
        <w:rPr>
          <w:rFonts w:hint="eastAsia"/>
        </w:rPr>
        <w:t>打昔牛汝莪</w:t>
      </w:r>
      <w:proofErr w:type="gramEnd"/>
      <w:r>
        <w:rPr>
          <w:rFonts w:hint="eastAsia"/>
        </w:rPr>
        <w:t>选举成绩，以展开补选，此案今日</w:t>
      </w:r>
      <w:proofErr w:type="gramStart"/>
      <w:r>
        <w:rPr>
          <w:rFonts w:hint="eastAsia"/>
        </w:rPr>
        <w:t>在高庭进行</w:t>
      </w:r>
      <w:proofErr w:type="gramEnd"/>
      <w:r>
        <w:rPr>
          <w:rFonts w:hint="eastAsia"/>
        </w:rPr>
        <w:t>案件审理，</w:t>
      </w:r>
      <w:proofErr w:type="gramStart"/>
      <w:r>
        <w:rPr>
          <w:rFonts w:hint="eastAsia"/>
        </w:rPr>
        <w:t>案展</w:t>
      </w:r>
      <w:r>
        <w:rPr>
          <w:rFonts w:hint="eastAsia"/>
        </w:rPr>
        <w:t>8</w:t>
      </w:r>
      <w:r>
        <w:rPr>
          <w:rFonts w:hint="eastAsia"/>
        </w:rPr>
        <w:t>月</w:t>
      </w:r>
      <w:r>
        <w:rPr>
          <w:rFonts w:hint="eastAsia"/>
        </w:rPr>
        <w:t>15</w:t>
      </w:r>
      <w:r>
        <w:rPr>
          <w:rFonts w:hint="eastAsia"/>
        </w:rPr>
        <w:t>日</w:t>
      </w:r>
      <w:proofErr w:type="gramEnd"/>
      <w:r>
        <w:rPr>
          <w:rFonts w:hint="eastAsia"/>
        </w:rPr>
        <w:t>再过堂。</w:t>
      </w:r>
    </w:p>
    <w:p w14:paraId="46DF5C96" w14:textId="77777777" w:rsidR="008637CA" w:rsidRDefault="00186660">
      <w:r>
        <w:rPr>
          <w:rFonts w:hint="eastAsia"/>
        </w:rPr>
        <w:t>不久前</w:t>
      </w:r>
      <w:proofErr w:type="gramStart"/>
      <w:r>
        <w:rPr>
          <w:rFonts w:hint="eastAsia"/>
        </w:rPr>
        <w:t>受委上议员</w:t>
      </w:r>
      <w:proofErr w:type="gramEnd"/>
      <w:r>
        <w:rPr>
          <w:rFonts w:hint="eastAsia"/>
        </w:rPr>
        <w:t>，并担任外交部副部长，以及刚在</w:t>
      </w:r>
      <w:proofErr w:type="gramStart"/>
      <w:r>
        <w:rPr>
          <w:rFonts w:hint="eastAsia"/>
        </w:rPr>
        <w:t>槟</w:t>
      </w:r>
      <w:proofErr w:type="gramEnd"/>
      <w:r>
        <w:rPr>
          <w:rFonts w:hint="eastAsia"/>
        </w:rPr>
        <w:t>州元首华诞受封为拿督的</w:t>
      </w:r>
      <w:proofErr w:type="gramStart"/>
      <w:r>
        <w:rPr>
          <w:rFonts w:hint="eastAsia"/>
        </w:rPr>
        <w:t>槟</w:t>
      </w:r>
      <w:proofErr w:type="gramEnd"/>
      <w:r>
        <w:rPr>
          <w:rFonts w:hint="eastAsia"/>
        </w:rPr>
        <w:t>州土著团结党主席</w:t>
      </w:r>
      <w:proofErr w:type="gramStart"/>
      <w:r>
        <w:rPr>
          <w:rFonts w:hint="eastAsia"/>
        </w:rPr>
        <w:t>玛</w:t>
      </w:r>
      <w:proofErr w:type="gramEnd"/>
      <w:r>
        <w:rPr>
          <w:rFonts w:hint="eastAsia"/>
        </w:rPr>
        <w:t>祖基，于本届大选上阵</w:t>
      </w:r>
      <w:proofErr w:type="gramStart"/>
      <w:r>
        <w:rPr>
          <w:rFonts w:hint="eastAsia"/>
        </w:rPr>
        <w:t>打昔牛汝莪</w:t>
      </w:r>
      <w:proofErr w:type="gramEnd"/>
      <w:r>
        <w:rPr>
          <w:rFonts w:hint="eastAsia"/>
        </w:rPr>
        <w:t>国会选区，以</w:t>
      </w:r>
      <w:r>
        <w:rPr>
          <w:rFonts w:hint="eastAsia"/>
        </w:rPr>
        <w:t>81</w:t>
      </w:r>
      <w:r>
        <w:rPr>
          <w:rFonts w:hint="eastAsia"/>
        </w:rPr>
        <w:t>票之差败给巫统的沙布丁。</w:t>
      </w:r>
    </w:p>
    <w:p w14:paraId="01EFCC66" w14:textId="77777777" w:rsidR="008637CA" w:rsidRDefault="00186660">
      <w:r>
        <w:rPr>
          <w:rFonts w:hint="eastAsia"/>
        </w:rPr>
        <w:t>他于早前已入</w:t>
      </w:r>
      <w:proofErr w:type="gramStart"/>
      <w:r>
        <w:rPr>
          <w:rFonts w:hint="eastAsia"/>
        </w:rPr>
        <w:t>禀</w:t>
      </w:r>
      <w:proofErr w:type="gramEnd"/>
      <w:r>
        <w:rPr>
          <w:rFonts w:hint="eastAsia"/>
        </w:rPr>
        <w:t>法庭要求选举委员会重算选票，并将现任</w:t>
      </w:r>
      <w:proofErr w:type="gramStart"/>
      <w:r>
        <w:rPr>
          <w:rFonts w:hint="eastAsia"/>
        </w:rPr>
        <w:t>打昔汝莪</w:t>
      </w:r>
      <w:proofErr w:type="gramEnd"/>
      <w:r>
        <w:rPr>
          <w:rFonts w:hint="eastAsia"/>
        </w:rPr>
        <w:t>国会议员拿督</w:t>
      </w:r>
      <w:proofErr w:type="gramStart"/>
      <w:r>
        <w:rPr>
          <w:rFonts w:hint="eastAsia"/>
        </w:rPr>
        <w:t>沙布丁及选委</w:t>
      </w:r>
      <w:proofErr w:type="gramEnd"/>
      <w:r>
        <w:rPr>
          <w:rFonts w:hint="eastAsia"/>
        </w:rPr>
        <w:t>会列为答辩人，今日则是第</w:t>
      </w:r>
      <w:r>
        <w:rPr>
          <w:rFonts w:hint="eastAsia"/>
        </w:rPr>
        <w:t>3</w:t>
      </w:r>
      <w:r>
        <w:rPr>
          <w:rFonts w:hint="eastAsia"/>
        </w:rPr>
        <w:t>次过堂。</w:t>
      </w:r>
    </w:p>
    <w:p w14:paraId="678119BA" w14:textId="77777777" w:rsidR="008637CA" w:rsidRDefault="00186660">
      <w:proofErr w:type="gramStart"/>
      <w:r>
        <w:rPr>
          <w:rFonts w:hint="eastAsia"/>
        </w:rPr>
        <w:t>槟城高庭法官</w:t>
      </w:r>
      <w:proofErr w:type="gramEnd"/>
      <w:r>
        <w:rPr>
          <w:rFonts w:hint="eastAsia"/>
        </w:rPr>
        <w:t>拿</w:t>
      </w:r>
      <w:proofErr w:type="gramStart"/>
      <w:r>
        <w:rPr>
          <w:rFonts w:hint="eastAsia"/>
        </w:rPr>
        <w:t>督哈欣韩萨</w:t>
      </w:r>
      <w:proofErr w:type="gramEnd"/>
      <w:r>
        <w:rPr>
          <w:rFonts w:hint="eastAsia"/>
        </w:rPr>
        <w:t>今日在内庭，聆听三方代表律师陈词后，包括初步反对意见是否继续审理该案件，此案展延至</w:t>
      </w:r>
      <w:r>
        <w:rPr>
          <w:rFonts w:hint="eastAsia"/>
        </w:rPr>
        <w:t>8</w:t>
      </w:r>
      <w:r>
        <w:rPr>
          <w:rFonts w:hint="eastAsia"/>
        </w:rPr>
        <w:t>月</w:t>
      </w:r>
      <w:r>
        <w:rPr>
          <w:rFonts w:hint="eastAsia"/>
        </w:rPr>
        <w:t>15</w:t>
      </w:r>
      <w:r>
        <w:rPr>
          <w:rFonts w:hint="eastAsia"/>
        </w:rPr>
        <w:t>日再过堂。</w:t>
      </w:r>
      <w:r>
        <w:rPr>
          <w:rFonts w:hint="eastAsia"/>
        </w:rPr>
        <w:t xml:space="preserve"> </w:t>
      </w:r>
    </w:p>
    <w:p w14:paraId="5EC4E902" w14:textId="77777777" w:rsidR="008637CA" w:rsidRDefault="00186660">
      <w:r>
        <w:rPr>
          <w:rFonts w:hint="eastAsia"/>
        </w:rPr>
        <w:t>今日</w:t>
      </w:r>
      <w:proofErr w:type="gramStart"/>
      <w:r>
        <w:rPr>
          <w:rFonts w:hint="eastAsia"/>
        </w:rPr>
        <w:t>玛祖基并未现身</w:t>
      </w:r>
      <w:proofErr w:type="gramEnd"/>
      <w:r>
        <w:rPr>
          <w:rFonts w:hint="eastAsia"/>
        </w:rPr>
        <w:t>法庭，由代表律师即</w:t>
      </w:r>
      <w:proofErr w:type="gramStart"/>
      <w:r>
        <w:rPr>
          <w:rFonts w:hint="eastAsia"/>
        </w:rPr>
        <w:t>玛哈默拉昔及阿兹丽娜</w:t>
      </w:r>
      <w:proofErr w:type="gramEnd"/>
      <w:r>
        <w:rPr>
          <w:rFonts w:hint="eastAsia"/>
        </w:rPr>
        <w:t>出庭，选举委员会代表律师为莎蒂雅，以及沙布丁代表律师为陈丰仁及吕欣伊。</w:t>
      </w:r>
      <w:r>
        <w:rPr>
          <w:rFonts w:hint="eastAsia"/>
        </w:rPr>
        <w:t xml:space="preserve"> </w:t>
      </w:r>
      <w:r>
        <w:t xml:space="preserve"> </w:t>
      </w:r>
    </w:p>
    <w:p w14:paraId="432BECE9" w14:textId="77777777" w:rsidR="008637CA" w:rsidRDefault="00186660">
      <w:proofErr w:type="gramStart"/>
      <w:r>
        <w:rPr>
          <w:rFonts w:hint="eastAsia"/>
        </w:rPr>
        <w:t>继行动党亚依淡国席</w:t>
      </w:r>
      <w:proofErr w:type="gramEnd"/>
      <w:r>
        <w:rPr>
          <w:rFonts w:hint="eastAsia"/>
        </w:rPr>
        <w:t>候选人刘镇东，土著团结党也入</w:t>
      </w:r>
      <w:proofErr w:type="gramStart"/>
      <w:r>
        <w:rPr>
          <w:rFonts w:hint="eastAsia"/>
        </w:rPr>
        <w:t>禀</w:t>
      </w:r>
      <w:proofErr w:type="gramEnd"/>
      <w:r>
        <w:rPr>
          <w:rFonts w:hint="eastAsia"/>
        </w:rPr>
        <w:t>选举诉讼，挑战</w:t>
      </w:r>
      <w:r>
        <w:rPr>
          <w:rFonts w:hint="eastAsia"/>
        </w:rPr>
        <w:t>4</w:t>
      </w:r>
      <w:r>
        <w:rPr>
          <w:rFonts w:hint="eastAsia"/>
        </w:rPr>
        <w:t>国</w:t>
      </w:r>
      <w:r>
        <w:rPr>
          <w:rFonts w:hint="eastAsia"/>
        </w:rPr>
        <w:t>3</w:t>
      </w:r>
      <w:r>
        <w:rPr>
          <w:rFonts w:hint="eastAsia"/>
        </w:rPr>
        <w:t>州</w:t>
      </w:r>
      <w:proofErr w:type="gramStart"/>
      <w:r>
        <w:rPr>
          <w:rFonts w:hint="eastAsia"/>
        </w:rPr>
        <w:t>席选举</w:t>
      </w:r>
      <w:proofErr w:type="gramEnd"/>
      <w:r>
        <w:rPr>
          <w:rFonts w:hint="eastAsia"/>
        </w:rPr>
        <w:t>成绩。这</w:t>
      </w:r>
      <w:r>
        <w:rPr>
          <w:rFonts w:hint="eastAsia"/>
        </w:rPr>
        <w:t>4</w:t>
      </w:r>
      <w:r>
        <w:rPr>
          <w:rFonts w:hint="eastAsia"/>
        </w:rPr>
        <w:t>国</w:t>
      </w:r>
      <w:proofErr w:type="gramStart"/>
      <w:r>
        <w:rPr>
          <w:rFonts w:hint="eastAsia"/>
        </w:rPr>
        <w:t>席分别</w:t>
      </w:r>
      <w:proofErr w:type="gramEnd"/>
      <w:r>
        <w:rPr>
          <w:rFonts w:hint="eastAsia"/>
        </w:rPr>
        <w:t>是槟城的</w:t>
      </w:r>
      <w:proofErr w:type="gramStart"/>
      <w:r>
        <w:rPr>
          <w:rFonts w:hint="eastAsia"/>
        </w:rPr>
        <w:t>打昔牛汝莪</w:t>
      </w:r>
      <w:proofErr w:type="gramEnd"/>
      <w:r>
        <w:rPr>
          <w:rFonts w:hint="eastAsia"/>
        </w:rPr>
        <w:t>、森美兰的仁保、霹雳的打巴和峇眼色海；</w:t>
      </w:r>
      <w:r>
        <w:rPr>
          <w:rFonts w:hint="eastAsia"/>
        </w:rPr>
        <w:t>3</w:t>
      </w:r>
      <w:r>
        <w:rPr>
          <w:rFonts w:hint="eastAsia"/>
        </w:rPr>
        <w:t>州席则是霹雳的鲁博马鲍和曾吉容以及柔佛的加</w:t>
      </w:r>
      <w:proofErr w:type="gramStart"/>
      <w:r>
        <w:rPr>
          <w:rFonts w:hint="eastAsia"/>
        </w:rPr>
        <w:t>亨</w:t>
      </w:r>
      <w:proofErr w:type="gramEnd"/>
      <w:r>
        <w:rPr>
          <w:rFonts w:hint="eastAsia"/>
        </w:rPr>
        <w:t>。</w:t>
      </w:r>
    </w:p>
    <w:p w14:paraId="072C71CD" w14:textId="77777777" w:rsidR="008637CA" w:rsidRDefault="00186660">
      <w:r>
        <w:rPr>
          <w:rFonts w:hint="eastAsia"/>
        </w:rPr>
        <w:t>在其中</w:t>
      </w:r>
      <w:r>
        <w:rPr>
          <w:rFonts w:hint="eastAsia"/>
        </w:rPr>
        <w:t>4</w:t>
      </w:r>
      <w:r>
        <w:rPr>
          <w:rFonts w:hint="eastAsia"/>
        </w:rPr>
        <w:t>个议席，</w:t>
      </w:r>
      <w:proofErr w:type="gramStart"/>
      <w:r>
        <w:rPr>
          <w:rFonts w:hint="eastAsia"/>
        </w:rPr>
        <w:t>土团党都是</w:t>
      </w:r>
      <w:proofErr w:type="gramEnd"/>
      <w:r>
        <w:rPr>
          <w:rFonts w:hint="eastAsia"/>
        </w:rPr>
        <w:t>以不到</w:t>
      </w:r>
      <w:r>
        <w:rPr>
          <w:rFonts w:hint="eastAsia"/>
        </w:rPr>
        <w:t>1000</w:t>
      </w:r>
      <w:r>
        <w:rPr>
          <w:rFonts w:hint="eastAsia"/>
        </w:rPr>
        <w:t>张多数票落败，</w:t>
      </w:r>
      <w:proofErr w:type="gramStart"/>
      <w:r>
        <w:rPr>
          <w:rFonts w:hint="eastAsia"/>
        </w:rPr>
        <w:t>其中打昔牛汝莪</w:t>
      </w:r>
      <w:proofErr w:type="gramEnd"/>
      <w:r>
        <w:rPr>
          <w:rFonts w:hint="eastAsia"/>
        </w:rPr>
        <w:t>国席</w:t>
      </w:r>
      <w:r>
        <w:rPr>
          <w:rFonts w:hint="eastAsia"/>
        </w:rPr>
        <w:t>81</w:t>
      </w:r>
      <w:r>
        <w:rPr>
          <w:rFonts w:hint="eastAsia"/>
        </w:rPr>
        <w:t>票败给巫统、打巴国席</w:t>
      </w:r>
      <w:r>
        <w:rPr>
          <w:rFonts w:hint="eastAsia"/>
        </w:rPr>
        <w:t>614</w:t>
      </w:r>
      <w:r>
        <w:rPr>
          <w:rFonts w:hint="eastAsia"/>
        </w:rPr>
        <w:t>票败给国大党、鲁博马鲍州席</w:t>
      </w:r>
      <w:r>
        <w:rPr>
          <w:rFonts w:hint="eastAsia"/>
        </w:rPr>
        <w:t>409</w:t>
      </w:r>
      <w:r>
        <w:rPr>
          <w:rFonts w:hint="eastAsia"/>
        </w:rPr>
        <w:t>票败给巫统，以及曾吉容州席</w:t>
      </w:r>
      <w:r>
        <w:rPr>
          <w:rFonts w:hint="eastAsia"/>
        </w:rPr>
        <w:t>67</w:t>
      </w:r>
      <w:r>
        <w:rPr>
          <w:rFonts w:hint="eastAsia"/>
        </w:rPr>
        <w:t>票败给巫统；至于在霹雳峇眼色海、森美</w:t>
      </w:r>
      <w:proofErr w:type="gramStart"/>
      <w:r>
        <w:rPr>
          <w:rFonts w:hint="eastAsia"/>
        </w:rPr>
        <w:t>兰仁保</w:t>
      </w:r>
      <w:proofErr w:type="gramEnd"/>
      <w:r>
        <w:rPr>
          <w:rFonts w:hint="eastAsia"/>
        </w:rPr>
        <w:t>和</w:t>
      </w:r>
      <w:proofErr w:type="gramStart"/>
      <w:r>
        <w:rPr>
          <w:rFonts w:hint="eastAsia"/>
        </w:rPr>
        <w:t>柔佛加亨则</w:t>
      </w:r>
      <w:proofErr w:type="gramEnd"/>
      <w:r>
        <w:rPr>
          <w:rFonts w:hint="eastAsia"/>
        </w:rPr>
        <w:t>分别以</w:t>
      </w:r>
      <w:r>
        <w:rPr>
          <w:rFonts w:hint="eastAsia"/>
        </w:rPr>
        <w:t>4233</w:t>
      </w:r>
      <w:r>
        <w:rPr>
          <w:rFonts w:hint="eastAsia"/>
        </w:rPr>
        <w:t>票、</w:t>
      </w:r>
      <w:r>
        <w:rPr>
          <w:rFonts w:hint="eastAsia"/>
        </w:rPr>
        <w:t>1631</w:t>
      </w:r>
      <w:r>
        <w:rPr>
          <w:rFonts w:hint="eastAsia"/>
        </w:rPr>
        <w:t>票和</w:t>
      </w:r>
      <w:r>
        <w:rPr>
          <w:rFonts w:hint="eastAsia"/>
        </w:rPr>
        <w:t>2861</w:t>
      </w:r>
      <w:r>
        <w:rPr>
          <w:rFonts w:hint="eastAsia"/>
        </w:rPr>
        <w:t>票败给巫统及国大党。</w:t>
      </w:r>
    </w:p>
    <w:p w14:paraId="4F168011" w14:textId="77777777" w:rsidR="008637CA" w:rsidRDefault="00186660">
      <w:r>
        <w:t xml:space="preserve"> 30000</w:t>
      </w:r>
    </w:p>
    <w:p w14:paraId="2D3BE7AA" w14:textId="77777777" w:rsidR="008637CA" w:rsidRDefault="00186660">
      <w:r>
        <w:rPr>
          <w:rFonts w:hint="eastAsia"/>
        </w:rPr>
        <w:t xml:space="preserve">                                    </w:t>
      </w:r>
    </w:p>
    <w:p w14:paraId="6E333647" w14:textId="77777777" w:rsidR="008637CA" w:rsidRDefault="00186660">
      <w:proofErr w:type="gramStart"/>
      <w:r>
        <w:rPr>
          <w:rFonts w:hint="eastAsia"/>
        </w:rPr>
        <w:t>【独家】网购不如</w:t>
      </w:r>
      <w:proofErr w:type="gramEnd"/>
      <w:r>
        <w:rPr>
          <w:rFonts w:hint="eastAsia"/>
        </w:rPr>
        <w:t>现买划算</w:t>
      </w:r>
      <w:r>
        <w:rPr>
          <w:rFonts w:hint="eastAsia"/>
        </w:rPr>
        <w:t xml:space="preserve"> </w:t>
      </w:r>
      <w:r>
        <w:rPr>
          <w:rFonts w:hint="eastAsia"/>
        </w:rPr>
        <w:t>峇央峇鲁</w:t>
      </w:r>
      <w:r>
        <w:rPr>
          <w:rFonts w:hint="eastAsia"/>
        </w:rPr>
        <w:t xml:space="preserve"> </w:t>
      </w:r>
      <w:r>
        <w:rPr>
          <w:rFonts w:hint="eastAsia"/>
        </w:rPr>
        <w:t>电子</w:t>
      </w:r>
      <w:proofErr w:type="gramStart"/>
      <w:r>
        <w:rPr>
          <w:rFonts w:hint="eastAsia"/>
        </w:rPr>
        <w:t>巴刹热不起</w:t>
      </w:r>
      <w:proofErr w:type="gramEnd"/>
      <w:r>
        <w:rPr>
          <w:rFonts w:hint="eastAsia"/>
        </w:rPr>
        <w:tab/>
        <w:t>2018</w:t>
      </w:r>
      <w:r>
        <w:rPr>
          <w:rFonts w:hint="eastAsia"/>
        </w:rPr>
        <w:t>年</w:t>
      </w:r>
      <w:r>
        <w:rPr>
          <w:rFonts w:hint="eastAsia"/>
        </w:rPr>
        <w:t>7</w:t>
      </w:r>
      <w:r>
        <w:rPr>
          <w:rFonts w:hint="eastAsia"/>
        </w:rPr>
        <w:t>月</w:t>
      </w:r>
      <w:r>
        <w:rPr>
          <w:rFonts w:hint="eastAsia"/>
        </w:rPr>
        <w:t>18</w:t>
      </w:r>
      <w:r>
        <w:rPr>
          <w:rFonts w:hint="eastAsia"/>
        </w:rPr>
        <w:t>日</w:t>
      </w:r>
      <w:r>
        <w:rPr>
          <w:rFonts w:hint="eastAsia"/>
        </w:rPr>
        <w:tab/>
        <w:t>"</w:t>
      </w:r>
      <w:r>
        <w:rPr>
          <w:rFonts w:hint="eastAsia"/>
        </w:rPr>
        <w:t>槟岛峇央峇</w:t>
      </w:r>
      <w:proofErr w:type="gramStart"/>
      <w:r>
        <w:rPr>
          <w:rFonts w:hint="eastAsia"/>
        </w:rPr>
        <w:t>鲁电子巴刹热</w:t>
      </w:r>
      <w:proofErr w:type="gramEnd"/>
      <w:r>
        <w:rPr>
          <w:rFonts w:hint="eastAsia"/>
        </w:rPr>
        <w:t>不起。</w:t>
      </w:r>
    </w:p>
    <w:p w14:paraId="3DB6339C" w14:textId="77777777" w:rsidR="008637CA" w:rsidRDefault="00186660">
      <w:r>
        <w:rPr>
          <w:rFonts w:hint="eastAsia"/>
        </w:rPr>
        <w:t>报道</w:t>
      </w:r>
      <w:r>
        <w:rPr>
          <w:rFonts w:hint="eastAsia"/>
        </w:rPr>
        <w:t>/</w:t>
      </w:r>
      <w:r>
        <w:rPr>
          <w:rFonts w:hint="eastAsia"/>
        </w:rPr>
        <w:t>摄影</w:t>
      </w:r>
      <w:r>
        <w:rPr>
          <w:rFonts w:hint="eastAsia"/>
        </w:rPr>
        <w:t>:</w:t>
      </w:r>
      <w:proofErr w:type="gramStart"/>
      <w:r>
        <w:rPr>
          <w:rFonts w:hint="eastAsia"/>
        </w:rPr>
        <w:t>康灯海</w:t>
      </w:r>
      <w:proofErr w:type="gramEnd"/>
    </w:p>
    <w:p w14:paraId="11E6BE38" w14:textId="77777777" w:rsidR="008637CA" w:rsidRDefault="00186660">
      <w:r>
        <w:rPr>
          <w:rFonts w:hint="eastAsia"/>
        </w:rPr>
        <w:t>（槟城</w:t>
      </w:r>
      <w:r>
        <w:rPr>
          <w:rFonts w:hint="eastAsia"/>
        </w:rPr>
        <w:t>18</w:t>
      </w:r>
      <w:r>
        <w:rPr>
          <w:rFonts w:hint="eastAsia"/>
        </w:rPr>
        <w:t>日讯）</w:t>
      </w:r>
      <w:proofErr w:type="gramStart"/>
      <w:r>
        <w:rPr>
          <w:rFonts w:hint="eastAsia"/>
        </w:rPr>
        <w:t>网购不如</w:t>
      </w:r>
      <w:proofErr w:type="gramEnd"/>
      <w:r>
        <w:rPr>
          <w:rFonts w:hint="eastAsia"/>
        </w:rPr>
        <w:t>现买划算，槟岛峇央峇</w:t>
      </w:r>
      <w:proofErr w:type="gramStart"/>
      <w:r>
        <w:rPr>
          <w:rFonts w:hint="eastAsia"/>
        </w:rPr>
        <w:t>鲁电子巴刹热</w:t>
      </w:r>
      <w:proofErr w:type="gramEnd"/>
      <w:r>
        <w:rPr>
          <w:rFonts w:hint="eastAsia"/>
        </w:rPr>
        <w:t>不起来，每日网上客户只有</w:t>
      </w:r>
      <w:r>
        <w:rPr>
          <w:rFonts w:hint="eastAsia"/>
        </w:rPr>
        <w:lastRenderedPageBreak/>
        <w:t>小猫一、两只！</w:t>
      </w:r>
    </w:p>
    <w:p w14:paraId="5C1C15F3" w14:textId="77777777" w:rsidR="008637CA" w:rsidRDefault="00186660">
      <w:r>
        <w:rPr>
          <w:rFonts w:hint="eastAsia"/>
        </w:rPr>
        <w:t>槟岛首家电子菜市场，峇央峇鲁巴刹，自今年</w:t>
      </w:r>
      <w:r>
        <w:rPr>
          <w:rFonts w:hint="eastAsia"/>
        </w:rPr>
        <w:t>3</w:t>
      </w:r>
      <w:r>
        <w:rPr>
          <w:rFonts w:hint="eastAsia"/>
        </w:rPr>
        <w:t>月下旬推介后，不符合一般槟城消费人精打细算的现买更加新鲜及可以讨价还价的观念，全权负责峇央峇</w:t>
      </w:r>
      <w:proofErr w:type="gramStart"/>
      <w:r>
        <w:rPr>
          <w:rFonts w:hint="eastAsia"/>
        </w:rPr>
        <w:t>鲁电子巴</w:t>
      </w:r>
      <w:proofErr w:type="gramEnd"/>
      <w:r>
        <w:rPr>
          <w:rFonts w:hint="eastAsia"/>
        </w:rPr>
        <w:t>刹作业的</w:t>
      </w:r>
      <w:r>
        <w:rPr>
          <w:rFonts w:hint="eastAsia"/>
        </w:rPr>
        <w:t>Pasar Tag</w:t>
      </w:r>
      <w:r>
        <w:rPr>
          <w:rFonts w:hint="eastAsia"/>
        </w:rPr>
        <w:t>公司负责人接受本报访问时坦诚，电子巴</w:t>
      </w:r>
      <w:proofErr w:type="gramStart"/>
      <w:r>
        <w:rPr>
          <w:rFonts w:hint="eastAsia"/>
        </w:rPr>
        <w:t>刹推行</w:t>
      </w:r>
      <w:proofErr w:type="gramEnd"/>
      <w:r>
        <w:rPr>
          <w:rFonts w:hint="eastAsia"/>
        </w:rPr>
        <w:t>了</w:t>
      </w:r>
      <w:r>
        <w:rPr>
          <w:rFonts w:hint="eastAsia"/>
        </w:rPr>
        <w:t>4</w:t>
      </w:r>
      <w:r>
        <w:rPr>
          <w:rFonts w:hint="eastAsia"/>
        </w:rPr>
        <w:t>个月，至今只有</w:t>
      </w:r>
      <w:r>
        <w:rPr>
          <w:rFonts w:hint="eastAsia"/>
        </w:rPr>
        <w:t>5</w:t>
      </w:r>
      <w:r>
        <w:rPr>
          <w:rFonts w:hint="eastAsia"/>
        </w:rPr>
        <w:t>个固定客户，每天平均只有一、两名客户上网订购。</w:t>
      </w:r>
    </w:p>
    <w:p w14:paraId="3C83008A" w14:textId="77777777" w:rsidR="008637CA" w:rsidRDefault="00186660">
      <w:r>
        <w:rPr>
          <w:rFonts w:hint="eastAsia"/>
        </w:rPr>
        <w:t>《光华日报》记者特地巡视这座拥有</w:t>
      </w:r>
      <w:r>
        <w:rPr>
          <w:rFonts w:hint="eastAsia"/>
        </w:rPr>
        <w:t>140</w:t>
      </w:r>
      <w:r>
        <w:rPr>
          <w:rFonts w:hint="eastAsia"/>
        </w:rPr>
        <w:t>多个</w:t>
      </w:r>
      <w:proofErr w:type="gramStart"/>
      <w:r>
        <w:rPr>
          <w:rFonts w:hint="eastAsia"/>
        </w:rPr>
        <w:t>干摊格及湿摊格</w:t>
      </w:r>
      <w:proofErr w:type="gramEnd"/>
      <w:r>
        <w:rPr>
          <w:rFonts w:hint="eastAsia"/>
        </w:rPr>
        <w:t>的电子巴刹。大部分受访摊主表示，槟城顾客依然习惯到巴刹买菜，亲自挑选最新鲜的蔬菜和肉类，现场讨价还价，对一般槟城消费人来说更加划算、有安全感和满足感。</w:t>
      </w:r>
    </w:p>
    <w:p w14:paraId="08B8923E" w14:textId="77777777" w:rsidR="008637CA" w:rsidRDefault="00186660">
      <w:r>
        <w:rPr>
          <w:rFonts w:hint="eastAsia"/>
        </w:rPr>
        <w:t>一些</w:t>
      </w:r>
      <w:proofErr w:type="gramStart"/>
      <w:r>
        <w:rPr>
          <w:rFonts w:hint="eastAsia"/>
        </w:rPr>
        <w:t>摊格业</w:t>
      </w:r>
      <w:proofErr w:type="gramEnd"/>
      <w:r>
        <w:rPr>
          <w:rFonts w:hint="eastAsia"/>
        </w:rPr>
        <w:t>者表示，电子巴刹作业到现在，他们到现在都没看到有关电子公司人员过来光顾，质疑电子巴</w:t>
      </w:r>
      <w:proofErr w:type="gramStart"/>
      <w:r>
        <w:rPr>
          <w:rFonts w:hint="eastAsia"/>
        </w:rPr>
        <w:t>刹是否</w:t>
      </w:r>
      <w:proofErr w:type="gramEnd"/>
      <w:r>
        <w:rPr>
          <w:rFonts w:hint="eastAsia"/>
        </w:rPr>
        <w:t>名存实亡？</w:t>
      </w:r>
      <w:r>
        <w:rPr>
          <w:rFonts w:hint="eastAsia"/>
        </w:rPr>
        <w:t xml:space="preserve"> </w:t>
      </w:r>
    </w:p>
    <w:p w14:paraId="2BCEFB6A" w14:textId="77777777" w:rsidR="008637CA" w:rsidRDefault="00186660">
      <w:r>
        <w:rPr>
          <w:rFonts w:hint="eastAsia"/>
        </w:rPr>
        <w:t>只有三两家</w:t>
      </w:r>
      <w:proofErr w:type="gramStart"/>
      <w:r>
        <w:rPr>
          <w:rFonts w:hint="eastAsia"/>
        </w:rPr>
        <w:t>摊格业</w:t>
      </w:r>
      <w:proofErr w:type="gramEnd"/>
      <w:r>
        <w:rPr>
          <w:rFonts w:hint="eastAsia"/>
        </w:rPr>
        <w:t>者表示，</w:t>
      </w:r>
      <w:proofErr w:type="gramStart"/>
      <w:r>
        <w:rPr>
          <w:rFonts w:hint="eastAsia"/>
        </w:rPr>
        <w:t>有做到</w:t>
      </w:r>
      <w:proofErr w:type="gramEnd"/>
      <w:r>
        <w:rPr>
          <w:rFonts w:hint="eastAsia"/>
        </w:rPr>
        <w:t>网上巴刹购物的一点生意，生意比以前好不到</w:t>
      </w:r>
      <w:r>
        <w:rPr>
          <w:rFonts w:hint="eastAsia"/>
        </w:rPr>
        <w:t>5%</w:t>
      </w:r>
      <w:r>
        <w:rPr>
          <w:rFonts w:hint="eastAsia"/>
        </w:rPr>
        <w:t>。</w:t>
      </w:r>
    </w:p>
    <w:p w14:paraId="3E8FCF66" w14:textId="77777777" w:rsidR="008637CA" w:rsidRDefault="00186660">
      <w:r>
        <w:rPr>
          <w:rFonts w:hint="eastAsia"/>
        </w:rPr>
        <w:t>Pasar tag</w:t>
      </w:r>
      <w:r>
        <w:rPr>
          <w:rFonts w:hint="eastAsia"/>
        </w:rPr>
        <w:t>采购人员阿卡夏示范手机下载</w:t>
      </w:r>
      <w:r>
        <w:rPr>
          <w:rFonts w:hint="eastAsia"/>
        </w:rPr>
        <w:t>Pasar Tag</w:t>
      </w:r>
      <w:r>
        <w:rPr>
          <w:rFonts w:hint="eastAsia"/>
        </w:rPr>
        <w:t>软件，就能即刻上网买菜。</w:t>
      </w:r>
    </w:p>
    <w:p w14:paraId="2E14573E" w14:textId="77777777" w:rsidR="008637CA" w:rsidRDefault="00186660">
      <w:proofErr w:type="gramStart"/>
      <w:r>
        <w:rPr>
          <w:rFonts w:hint="eastAsia"/>
        </w:rPr>
        <w:t>网购省时</w:t>
      </w:r>
      <w:proofErr w:type="gramEnd"/>
      <w:r>
        <w:rPr>
          <w:rFonts w:hint="eastAsia"/>
        </w:rPr>
        <w:t>送货快</w:t>
      </w:r>
      <w:r>
        <w:rPr>
          <w:rFonts w:hint="eastAsia"/>
        </w:rPr>
        <w:t xml:space="preserve"> </w:t>
      </w:r>
      <w:proofErr w:type="gramStart"/>
      <w:r>
        <w:rPr>
          <w:rFonts w:hint="eastAsia"/>
        </w:rPr>
        <w:t>阿兹哈</w:t>
      </w:r>
      <w:proofErr w:type="gramEnd"/>
      <w:r>
        <w:rPr>
          <w:rFonts w:hint="eastAsia"/>
        </w:rPr>
        <w:t>:</w:t>
      </w:r>
      <w:r>
        <w:rPr>
          <w:rFonts w:hint="eastAsia"/>
        </w:rPr>
        <w:t>需要更多宣传</w:t>
      </w:r>
    </w:p>
    <w:p w14:paraId="5D63C189" w14:textId="77777777" w:rsidR="008637CA" w:rsidRDefault="00186660">
      <w:r>
        <w:rPr>
          <w:rFonts w:hint="eastAsia"/>
        </w:rPr>
        <w:t>Pasar Tag</w:t>
      </w:r>
      <w:r>
        <w:rPr>
          <w:rFonts w:hint="eastAsia"/>
        </w:rPr>
        <w:t>公司</w:t>
      </w:r>
      <w:proofErr w:type="gramStart"/>
      <w:r>
        <w:rPr>
          <w:rFonts w:hint="eastAsia"/>
        </w:rPr>
        <w:t>槟</w:t>
      </w:r>
      <w:proofErr w:type="gramEnd"/>
      <w:r>
        <w:rPr>
          <w:rFonts w:hint="eastAsia"/>
        </w:rPr>
        <w:t>区营业副经理阿</w:t>
      </w:r>
      <w:proofErr w:type="gramStart"/>
      <w:r>
        <w:rPr>
          <w:rFonts w:hint="eastAsia"/>
        </w:rPr>
        <w:t>兹哈接受</w:t>
      </w:r>
      <w:proofErr w:type="gramEnd"/>
      <w:r>
        <w:rPr>
          <w:rFonts w:hint="eastAsia"/>
        </w:rPr>
        <w:t>记者访问称，峇央峇</w:t>
      </w:r>
      <w:proofErr w:type="gramStart"/>
      <w:r>
        <w:rPr>
          <w:rFonts w:hint="eastAsia"/>
        </w:rPr>
        <w:t>鲁电子巴</w:t>
      </w:r>
      <w:proofErr w:type="gramEnd"/>
      <w:r>
        <w:rPr>
          <w:rFonts w:hint="eastAsia"/>
        </w:rPr>
        <w:t>刹营运才</w:t>
      </w:r>
      <w:r>
        <w:rPr>
          <w:rFonts w:hint="eastAsia"/>
        </w:rPr>
        <w:t>4</w:t>
      </w:r>
      <w:r>
        <w:rPr>
          <w:rFonts w:hint="eastAsia"/>
        </w:rPr>
        <w:t>个月，需要更多宣传才能引起注意。</w:t>
      </w:r>
    </w:p>
    <w:p w14:paraId="570480B5" w14:textId="77777777" w:rsidR="008637CA" w:rsidRDefault="00186660">
      <w:r>
        <w:rPr>
          <w:rFonts w:hint="eastAsia"/>
        </w:rPr>
        <w:t>他说，电子巴</w:t>
      </w:r>
      <w:proofErr w:type="gramStart"/>
      <w:r>
        <w:rPr>
          <w:rFonts w:hint="eastAsia"/>
        </w:rPr>
        <w:t>刹解决</w:t>
      </w:r>
      <w:proofErr w:type="gramEnd"/>
      <w:r>
        <w:rPr>
          <w:rFonts w:hint="eastAsia"/>
        </w:rPr>
        <w:t>了现代上班族及家庭主妇时间不够用的烦恼，他们只要上网</w:t>
      </w:r>
      <w:r>
        <w:rPr>
          <w:rFonts w:hint="eastAsia"/>
        </w:rPr>
        <w:t>Pasar Tag</w:t>
      </w:r>
      <w:r>
        <w:rPr>
          <w:rFonts w:hint="eastAsia"/>
        </w:rPr>
        <w:t>（</w:t>
      </w:r>
      <w:r>
        <w:rPr>
          <w:rFonts w:hint="eastAsia"/>
        </w:rPr>
        <w:t>www.pasartap.com</w:t>
      </w:r>
      <w:r>
        <w:rPr>
          <w:rFonts w:hint="eastAsia"/>
        </w:rPr>
        <w:t>）选购蔬菜肉类等新鲜食品，就可以在每天中午</w:t>
      </w:r>
      <w:r>
        <w:rPr>
          <w:rFonts w:hint="eastAsia"/>
        </w:rPr>
        <w:t>1</w:t>
      </w:r>
      <w:r>
        <w:rPr>
          <w:rFonts w:hint="eastAsia"/>
        </w:rPr>
        <w:t>时前拿到货物。</w:t>
      </w:r>
    </w:p>
    <w:p w14:paraId="62CA74B9" w14:textId="77777777" w:rsidR="008637CA" w:rsidRDefault="00186660">
      <w:r>
        <w:rPr>
          <w:rFonts w:hint="eastAsia"/>
        </w:rPr>
        <w:t>阿兹哈说，该公司人员每天上午</w:t>
      </w:r>
      <w:r>
        <w:rPr>
          <w:rFonts w:hint="eastAsia"/>
        </w:rPr>
        <w:t>8</w:t>
      </w:r>
      <w:r>
        <w:rPr>
          <w:rFonts w:hint="eastAsia"/>
        </w:rPr>
        <w:t>时到巴刹巡视，将当天的蔬菜及肉类价格发布在网上，顾客每次只需在网上选购至少</w:t>
      </w:r>
      <w:r>
        <w:rPr>
          <w:rFonts w:hint="eastAsia"/>
        </w:rPr>
        <w:t>30</w:t>
      </w:r>
      <w:proofErr w:type="gramStart"/>
      <w:r>
        <w:rPr>
          <w:rFonts w:hint="eastAsia"/>
        </w:rPr>
        <w:t>令吉的</w:t>
      </w:r>
      <w:proofErr w:type="gramEnd"/>
      <w:r>
        <w:rPr>
          <w:rFonts w:hint="eastAsia"/>
        </w:rPr>
        <w:t>巴刹食品，</w:t>
      </w:r>
      <w:r>
        <w:rPr>
          <w:rFonts w:hint="eastAsia"/>
        </w:rPr>
        <w:t>Pasar Tag</w:t>
      </w:r>
      <w:r>
        <w:rPr>
          <w:rFonts w:hint="eastAsia"/>
        </w:rPr>
        <w:t>工作人员就会把货品送到顾客的家。</w:t>
      </w:r>
    </w:p>
    <w:p w14:paraId="0BECB64D" w14:textId="77777777" w:rsidR="008637CA" w:rsidRDefault="00186660">
      <w:r>
        <w:rPr>
          <w:rFonts w:hint="eastAsia"/>
        </w:rPr>
        <w:t>他说，该公司送货地点限制在距离峇央峇鲁巴刹</w:t>
      </w:r>
      <w:r>
        <w:rPr>
          <w:rFonts w:hint="eastAsia"/>
        </w:rPr>
        <w:t>20</w:t>
      </w:r>
      <w:r>
        <w:rPr>
          <w:rFonts w:hint="eastAsia"/>
        </w:rPr>
        <w:t>公里内的住家，每趟送货基本费</w:t>
      </w:r>
      <w:r>
        <w:rPr>
          <w:rFonts w:hint="eastAsia"/>
        </w:rPr>
        <w:t>3</w:t>
      </w:r>
      <w:r>
        <w:rPr>
          <w:rFonts w:hint="eastAsia"/>
        </w:rPr>
        <w:t>令吉，同时抽取选购物品总价的</w:t>
      </w:r>
      <w:r>
        <w:rPr>
          <w:rFonts w:hint="eastAsia"/>
        </w:rPr>
        <w:t>10%</w:t>
      </w:r>
      <w:r>
        <w:rPr>
          <w:rFonts w:hint="eastAsia"/>
        </w:rPr>
        <w:t>。</w:t>
      </w:r>
    </w:p>
    <w:p w14:paraId="131A5A54" w14:textId="77777777" w:rsidR="008637CA" w:rsidRDefault="00186660">
      <w:r>
        <w:rPr>
          <w:rFonts w:hint="eastAsia"/>
        </w:rPr>
        <w:t>阿兹哈说，该公司目前只有</w:t>
      </w:r>
      <w:r>
        <w:rPr>
          <w:rFonts w:hint="eastAsia"/>
        </w:rPr>
        <w:t>5</w:t>
      </w:r>
      <w:r>
        <w:rPr>
          <w:rFonts w:hint="eastAsia"/>
        </w:rPr>
        <w:t>个固定客户，他们每次的消费额度约在</w:t>
      </w:r>
      <w:proofErr w:type="gramStart"/>
      <w:r>
        <w:rPr>
          <w:rFonts w:hint="eastAsia"/>
        </w:rPr>
        <w:t>50</w:t>
      </w:r>
      <w:r>
        <w:rPr>
          <w:rFonts w:hint="eastAsia"/>
        </w:rPr>
        <w:t>至</w:t>
      </w:r>
      <w:r>
        <w:rPr>
          <w:rFonts w:hint="eastAsia"/>
        </w:rPr>
        <w:t>100</w:t>
      </w:r>
      <w:r>
        <w:rPr>
          <w:rFonts w:hint="eastAsia"/>
        </w:rPr>
        <w:t>令吉</w:t>
      </w:r>
      <w:proofErr w:type="gramEnd"/>
      <w:r>
        <w:rPr>
          <w:rFonts w:hint="eastAsia"/>
        </w:rPr>
        <w:t>之间。平均每天可以做到</w:t>
      </w:r>
      <w:r>
        <w:rPr>
          <w:rFonts w:hint="eastAsia"/>
        </w:rPr>
        <w:t>1</w:t>
      </w:r>
      <w:r>
        <w:rPr>
          <w:rFonts w:hint="eastAsia"/>
        </w:rPr>
        <w:t>、</w:t>
      </w:r>
      <w:r>
        <w:rPr>
          <w:rFonts w:hint="eastAsia"/>
        </w:rPr>
        <w:t>2</w:t>
      </w:r>
      <w:r>
        <w:rPr>
          <w:rFonts w:hint="eastAsia"/>
        </w:rPr>
        <w:t>单网上顾客生意。</w:t>
      </w:r>
    </w:p>
    <w:p w14:paraId="7507FE63" w14:textId="77777777" w:rsidR="008637CA" w:rsidRDefault="00186660">
      <w:r>
        <w:rPr>
          <w:rFonts w:hint="eastAsia"/>
        </w:rPr>
        <w:t>Pasar Tag</w:t>
      </w:r>
      <w:r>
        <w:rPr>
          <w:rFonts w:hint="eastAsia"/>
        </w:rPr>
        <w:t>公司</w:t>
      </w:r>
      <w:proofErr w:type="gramStart"/>
      <w:r>
        <w:rPr>
          <w:rFonts w:hint="eastAsia"/>
        </w:rPr>
        <w:t>槟</w:t>
      </w:r>
      <w:proofErr w:type="gramEnd"/>
      <w:r>
        <w:rPr>
          <w:rFonts w:hint="eastAsia"/>
        </w:rPr>
        <w:t>区营业副经理阿兹哈。</w:t>
      </w:r>
    </w:p>
    <w:p w14:paraId="4EB70CCE" w14:textId="77777777" w:rsidR="008637CA" w:rsidRDefault="00186660">
      <w:r>
        <w:rPr>
          <w:rFonts w:hint="eastAsia"/>
        </w:rPr>
        <w:t>提升服务素质</w:t>
      </w:r>
    </w:p>
    <w:p w14:paraId="5F7329F4" w14:textId="77777777" w:rsidR="008637CA" w:rsidRDefault="00186660">
      <w:r>
        <w:rPr>
          <w:rFonts w:hint="eastAsia"/>
        </w:rPr>
        <w:t>峇央峇鲁巴刹公会主席陈建促请</w:t>
      </w:r>
      <w:r>
        <w:rPr>
          <w:rFonts w:hint="eastAsia"/>
        </w:rPr>
        <w:t>Pasar Tag</w:t>
      </w:r>
      <w:r>
        <w:rPr>
          <w:rFonts w:hint="eastAsia"/>
        </w:rPr>
        <w:t>网络公司提升其服务素质，才能吸引更多人上网购买峇央峇鲁巴刹的食品。</w:t>
      </w:r>
    </w:p>
    <w:p w14:paraId="601D5DCA" w14:textId="77777777" w:rsidR="008637CA" w:rsidRDefault="00186660">
      <w:r>
        <w:rPr>
          <w:rFonts w:hint="eastAsia"/>
        </w:rPr>
        <w:t>他说，峇央峇</w:t>
      </w:r>
      <w:proofErr w:type="gramStart"/>
      <w:r>
        <w:rPr>
          <w:rFonts w:hint="eastAsia"/>
        </w:rPr>
        <w:t>鲁电子巴</w:t>
      </w:r>
      <w:proofErr w:type="gramEnd"/>
      <w:r>
        <w:rPr>
          <w:rFonts w:hint="eastAsia"/>
        </w:rPr>
        <w:t>刹小贩每天清晨</w:t>
      </w:r>
      <w:r>
        <w:rPr>
          <w:rFonts w:hint="eastAsia"/>
        </w:rPr>
        <w:t>4</w:t>
      </w:r>
      <w:r>
        <w:rPr>
          <w:rFonts w:hint="eastAsia"/>
        </w:rPr>
        <w:t>时</w:t>
      </w:r>
      <w:r>
        <w:rPr>
          <w:rFonts w:hint="eastAsia"/>
        </w:rPr>
        <w:t>30</w:t>
      </w:r>
      <w:r>
        <w:rPr>
          <w:rFonts w:hint="eastAsia"/>
        </w:rPr>
        <w:t>分之间就开档，上午</w:t>
      </w:r>
      <w:r>
        <w:rPr>
          <w:rFonts w:hint="eastAsia"/>
        </w:rPr>
        <w:t>7</w:t>
      </w:r>
      <w:r>
        <w:rPr>
          <w:rFonts w:hint="eastAsia"/>
        </w:rPr>
        <w:t>时至</w:t>
      </w:r>
      <w:r>
        <w:rPr>
          <w:rFonts w:hint="eastAsia"/>
        </w:rPr>
        <w:t>8</w:t>
      </w:r>
      <w:r>
        <w:rPr>
          <w:rFonts w:hint="eastAsia"/>
        </w:rPr>
        <w:t>时之间为巴刹营业巅峰时间，最多人过来光顾。可是，</w:t>
      </w:r>
      <w:r>
        <w:rPr>
          <w:rFonts w:hint="eastAsia"/>
        </w:rPr>
        <w:t>Pasar Tag</w:t>
      </w:r>
      <w:r>
        <w:rPr>
          <w:rFonts w:hint="eastAsia"/>
        </w:rPr>
        <w:t>工作人员往往都在上午</w:t>
      </w:r>
      <w:r>
        <w:rPr>
          <w:rFonts w:hint="eastAsia"/>
        </w:rPr>
        <w:t>8</w:t>
      </w:r>
      <w:r>
        <w:rPr>
          <w:rFonts w:hint="eastAsia"/>
        </w:rPr>
        <w:t>时以后才到巴刹巡视，将当天的蔬菜肉类价格发布于网上，时间迟了，货品少了，也出现瑕疵，肯定引</w:t>
      </w:r>
      <w:proofErr w:type="gramStart"/>
      <w:r>
        <w:rPr>
          <w:rFonts w:hint="eastAsia"/>
        </w:rPr>
        <w:t>不</w:t>
      </w:r>
      <w:proofErr w:type="gramEnd"/>
      <w:r>
        <w:rPr>
          <w:rFonts w:hint="eastAsia"/>
        </w:rPr>
        <w:t>起网上客户的购买欲望。</w:t>
      </w:r>
    </w:p>
    <w:p w14:paraId="61A3FAA7" w14:textId="77777777" w:rsidR="008637CA" w:rsidRDefault="00186660">
      <w:r>
        <w:rPr>
          <w:rFonts w:hint="eastAsia"/>
        </w:rPr>
        <w:t>陈</w:t>
      </w:r>
      <w:proofErr w:type="gramStart"/>
      <w:r>
        <w:rPr>
          <w:rFonts w:hint="eastAsia"/>
        </w:rPr>
        <w:t>建</w:t>
      </w:r>
      <w:proofErr w:type="gramEnd"/>
      <w:r>
        <w:rPr>
          <w:rFonts w:hint="eastAsia"/>
        </w:rPr>
        <w:t>建议</w:t>
      </w:r>
      <w:r>
        <w:rPr>
          <w:rFonts w:hint="eastAsia"/>
        </w:rPr>
        <w:t>Pasar Tag</w:t>
      </w:r>
      <w:r>
        <w:rPr>
          <w:rFonts w:hint="eastAsia"/>
        </w:rPr>
        <w:t>公司聘请专业人员每天一早</w:t>
      </w:r>
      <w:proofErr w:type="gramStart"/>
      <w:r>
        <w:rPr>
          <w:rFonts w:hint="eastAsia"/>
        </w:rPr>
        <w:t>驻守巴</w:t>
      </w:r>
      <w:proofErr w:type="gramEnd"/>
      <w:r>
        <w:rPr>
          <w:rFonts w:hint="eastAsia"/>
        </w:rPr>
        <w:t>刹，在最快的时间上网报价，即时服务，即时送货，</w:t>
      </w:r>
      <w:proofErr w:type="gramStart"/>
      <w:r>
        <w:rPr>
          <w:rFonts w:hint="eastAsia"/>
        </w:rPr>
        <w:t>不只可</w:t>
      </w:r>
      <w:proofErr w:type="gramEnd"/>
      <w:r>
        <w:rPr>
          <w:rFonts w:hint="eastAsia"/>
        </w:rPr>
        <w:t>吸引更多网上客户，也帮到菜市场的生意。</w:t>
      </w:r>
      <w:r>
        <w:rPr>
          <w:rFonts w:hint="eastAsia"/>
        </w:rPr>
        <w:t xml:space="preserve"> </w:t>
      </w:r>
    </w:p>
    <w:p w14:paraId="6AD3C490" w14:textId="77777777" w:rsidR="008637CA" w:rsidRDefault="00186660">
      <w:r>
        <w:rPr>
          <w:rFonts w:hint="eastAsia"/>
        </w:rPr>
        <w:t>讨价是种乐趣</w:t>
      </w:r>
    </w:p>
    <w:p w14:paraId="5928B7BB" w14:textId="77777777" w:rsidR="008637CA" w:rsidRDefault="00186660">
      <w:r>
        <w:rPr>
          <w:rFonts w:hint="eastAsia"/>
        </w:rPr>
        <w:t>对一般槟城消费人来说，上巴刹买菜，不只省钱，可以现场讨价还价，还是一种乐趣。直到现在，很多顾客，甚至</w:t>
      </w:r>
      <w:proofErr w:type="gramStart"/>
      <w:r>
        <w:rPr>
          <w:rFonts w:hint="eastAsia"/>
        </w:rPr>
        <w:t>巴刹业者</w:t>
      </w:r>
      <w:proofErr w:type="gramEnd"/>
      <w:r>
        <w:rPr>
          <w:rFonts w:hint="eastAsia"/>
        </w:rPr>
        <w:t>，都不清楚峇央峇</w:t>
      </w:r>
      <w:proofErr w:type="gramStart"/>
      <w:r>
        <w:rPr>
          <w:rFonts w:hint="eastAsia"/>
        </w:rPr>
        <w:t>鲁电子巴</w:t>
      </w:r>
      <w:proofErr w:type="gramEnd"/>
      <w:r>
        <w:rPr>
          <w:rFonts w:hint="eastAsia"/>
        </w:rPr>
        <w:t>刹的作业情况，有关当局必须努力宣传及提升他们的服务，才会有人问津。</w:t>
      </w:r>
      <w:r>
        <w:t xml:space="preserve"> </w:t>
      </w:r>
    </w:p>
    <w:p w14:paraId="0A1D5EAC" w14:textId="77777777" w:rsidR="008637CA" w:rsidRDefault="00186660">
      <w:r>
        <w:t xml:space="preserve"> 161110</w:t>
      </w:r>
    </w:p>
    <w:p w14:paraId="23C5A8E1" w14:textId="77777777" w:rsidR="008637CA" w:rsidRDefault="00186660">
      <w:r>
        <w:rPr>
          <w:rFonts w:hint="eastAsia"/>
        </w:rPr>
        <w:t xml:space="preserve">                                    </w:t>
      </w:r>
    </w:p>
    <w:p w14:paraId="70EC82A6" w14:textId="77777777" w:rsidR="008637CA" w:rsidRDefault="00186660">
      <w:proofErr w:type="spellStart"/>
      <w:r>
        <w:rPr>
          <w:rFonts w:hint="eastAsia"/>
        </w:rPr>
        <w:t>Cityliner</w:t>
      </w:r>
      <w:proofErr w:type="spellEnd"/>
      <w:r>
        <w:rPr>
          <w:rFonts w:hint="eastAsia"/>
        </w:rPr>
        <w:t>不堪每月亏损</w:t>
      </w:r>
      <w:r>
        <w:rPr>
          <w:rFonts w:hint="eastAsia"/>
        </w:rPr>
        <w:t xml:space="preserve"> 15</w:t>
      </w:r>
      <w:r>
        <w:rPr>
          <w:rFonts w:hint="eastAsia"/>
        </w:rPr>
        <w:t>日起暂停北马</w:t>
      </w:r>
      <w:r>
        <w:rPr>
          <w:rFonts w:hint="eastAsia"/>
        </w:rPr>
        <w:t>9</w:t>
      </w:r>
      <w:r>
        <w:rPr>
          <w:rFonts w:hint="eastAsia"/>
        </w:rPr>
        <w:t>路线</w:t>
      </w:r>
      <w:r>
        <w:rPr>
          <w:rFonts w:hint="eastAsia"/>
        </w:rPr>
        <w:tab/>
        <w:t>2018</w:t>
      </w:r>
      <w:r>
        <w:rPr>
          <w:rFonts w:hint="eastAsia"/>
        </w:rPr>
        <w:t>年</w:t>
      </w:r>
      <w:r>
        <w:rPr>
          <w:rFonts w:hint="eastAsia"/>
        </w:rPr>
        <w:t>7</w:t>
      </w:r>
      <w:r>
        <w:rPr>
          <w:rFonts w:hint="eastAsia"/>
        </w:rPr>
        <w:t>月</w:t>
      </w:r>
      <w:r>
        <w:rPr>
          <w:rFonts w:hint="eastAsia"/>
        </w:rPr>
        <w:t>16</w:t>
      </w:r>
      <w:r>
        <w:rPr>
          <w:rFonts w:hint="eastAsia"/>
        </w:rPr>
        <w:t>日</w:t>
      </w:r>
      <w:r>
        <w:rPr>
          <w:rFonts w:hint="eastAsia"/>
        </w:rPr>
        <w:tab/>
        <w:t>"</w:t>
      </w:r>
      <w:r>
        <w:rPr>
          <w:rFonts w:hint="eastAsia"/>
        </w:rPr>
        <w:t>亚罗士打往本同路线已暂停，周一早受影响的巴士皆停放在米</w:t>
      </w:r>
      <w:proofErr w:type="gramStart"/>
      <w:r>
        <w:rPr>
          <w:rFonts w:hint="eastAsia"/>
        </w:rPr>
        <w:t>都沙合</w:t>
      </w:r>
      <w:proofErr w:type="gramEnd"/>
      <w:r>
        <w:rPr>
          <w:rFonts w:hint="eastAsia"/>
        </w:rPr>
        <w:t>柏丹纳巴士终站。</w:t>
      </w:r>
    </w:p>
    <w:p w14:paraId="3C5CFC03" w14:textId="77777777" w:rsidR="008637CA" w:rsidRDefault="00186660">
      <w:r>
        <w:rPr>
          <w:rFonts w:hint="eastAsia"/>
        </w:rPr>
        <w:t>（亚罗士打及双溪大年</w:t>
      </w:r>
      <w:r>
        <w:rPr>
          <w:rFonts w:hint="eastAsia"/>
        </w:rPr>
        <w:t>16</w:t>
      </w:r>
      <w:r>
        <w:rPr>
          <w:rFonts w:hint="eastAsia"/>
        </w:rPr>
        <w:t>日讯）自双轨火车开跑，巴士搭客量就大受影响，本地一家巴士公司</w:t>
      </w:r>
      <w:proofErr w:type="spellStart"/>
      <w:r>
        <w:rPr>
          <w:rFonts w:hint="eastAsia"/>
        </w:rPr>
        <w:t>Cityliner</w:t>
      </w:r>
      <w:proofErr w:type="spellEnd"/>
      <w:r>
        <w:rPr>
          <w:rFonts w:hint="eastAsia"/>
        </w:rPr>
        <w:t>因不堪承担每月亏损，于本月</w:t>
      </w:r>
      <w:r>
        <w:rPr>
          <w:rFonts w:hint="eastAsia"/>
        </w:rPr>
        <w:t>15</w:t>
      </w:r>
      <w:r>
        <w:rPr>
          <w:rFonts w:hint="eastAsia"/>
        </w:rPr>
        <w:t>日开始暂停</w:t>
      </w:r>
      <w:r>
        <w:rPr>
          <w:rFonts w:hint="eastAsia"/>
        </w:rPr>
        <w:t>9</w:t>
      </w:r>
      <w:r>
        <w:rPr>
          <w:rFonts w:hint="eastAsia"/>
        </w:rPr>
        <w:t>条北马路线。</w:t>
      </w:r>
    </w:p>
    <w:p w14:paraId="563CD388" w14:textId="77777777" w:rsidR="008637CA" w:rsidRDefault="00186660">
      <w:r>
        <w:rPr>
          <w:rFonts w:hint="eastAsia"/>
        </w:rPr>
        <w:lastRenderedPageBreak/>
        <w:t>这</w:t>
      </w:r>
      <w:r>
        <w:rPr>
          <w:rFonts w:hint="eastAsia"/>
        </w:rPr>
        <w:t>9</w:t>
      </w:r>
      <w:r>
        <w:rPr>
          <w:rFonts w:hint="eastAsia"/>
        </w:rPr>
        <w:t>条路线包括从亚罗士打至双溪大年，亚罗士打至本同、双溪大年至万拉峇鲁、双溪大年至丽雅再也花园、双溪</w:t>
      </w:r>
      <w:proofErr w:type="gramStart"/>
      <w:r>
        <w:rPr>
          <w:rFonts w:hint="eastAsia"/>
        </w:rPr>
        <w:t>大年至庆隆</w:t>
      </w:r>
      <w:proofErr w:type="gramEnd"/>
      <w:r>
        <w:rPr>
          <w:rFonts w:hint="eastAsia"/>
        </w:rPr>
        <w:t>花园、双溪大年至北海、北海至巴东色海、大山脚至柔府。至于亚罗士打往双溪大年的巴士将继续载客至本月</w:t>
      </w:r>
      <w:r>
        <w:rPr>
          <w:rFonts w:hint="eastAsia"/>
        </w:rPr>
        <w:t>22</w:t>
      </w:r>
      <w:r>
        <w:rPr>
          <w:rFonts w:hint="eastAsia"/>
        </w:rPr>
        <w:t>日。</w:t>
      </w:r>
    </w:p>
    <w:p w14:paraId="768BFD71" w14:textId="77777777" w:rsidR="008637CA" w:rsidRDefault="00186660">
      <w:r>
        <w:rPr>
          <w:rFonts w:hint="eastAsia"/>
        </w:rPr>
        <w:t>据了解，该巴士公司由于不堪长期的亏损，早前已经宣布停止一些地区的载客服务，而这一次是全面终止服务。</w:t>
      </w:r>
    </w:p>
    <w:p w14:paraId="7386CD9C" w14:textId="77777777" w:rsidR="008637CA" w:rsidRDefault="00186660">
      <w:r>
        <w:rPr>
          <w:rFonts w:hint="eastAsia"/>
        </w:rPr>
        <w:t>不愿具名的有关巴士公司亚罗士打负责人透露，自从双轨火车开始投入服务，乘搭公共巴士的乘客就逐渐减少，该公司为了减少亏损，只好采取减少服务路线的方式来应对。</w:t>
      </w:r>
    </w:p>
    <w:p w14:paraId="158AD9BA" w14:textId="77777777" w:rsidR="008637CA" w:rsidRDefault="00186660">
      <w:r>
        <w:rPr>
          <w:rFonts w:hint="eastAsia"/>
        </w:rPr>
        <w:t>他说，该公司虽已在售票柜台和巴士上张贴通告指，从本月</w:t>
      </w:r>
      <w:r>
        <w:rPr>
          <w:rFonts w:hint="eastAsia"/>
        </w:rPr>
        <w:t>15</w:t>
      </w:r>
      <w:r>
        <w:rPr>
          <w:rFonts w:hint="eastAsia"/>
        </w:rPr>
        <w:t>日起从亚罗士打往双溪大年，以及亚罗士打往本同等</w:t>
      </w:r>
      <w:r>
        <w:rPr>
          <w:rFonts w:hint="eastAsia"/>
        </w:rPr>
        <w:t>9</w:t>
      </w:r>
      <w:r>
        <w:rPr>
          <w:rFonts w:hint="eastAsia"/>
        </w:rPr>
        <w:t>条路线将暂停，但目前只有亚罗士打往本同的路线暂停，亚罗士打往双溪大年的巴士将继续载客至本月</w:t>
      </w:r>
      <w:r>
        <w:rPr>
          <w:rFonts w:hint="eastAsia"/>
        </w:rPr>
        <w:t>22</w:t>
      </w:r>
      <w:r>
        <w:rPr>
          <w:rFonts w:hint="eastAsia"/>
        </w:rPr>
        <w:t>日。</w:t>
      </w:r>
      <w:r>
        <w:rPr>
          <w:rFonts w:hint="eastAsia"/>
        </w:rPr>
        <w:t xml:space="preserve"> </w:t>
      </w:r>
    </w:p>
    <w:p w14:paraId="0ACF7862" w14:textId="77777777" w:rsidR="008637CA" w:rsidRDefault="00186660">
      <w:r>
        <w:rPr>
          <w:rFonts w:hint="eastAsia"/>
        </w:rPr>
        <w:t>他指出，公司目前还未宣布关闭，只是暂停在北马一带所提供的</w:t>
      </w:r>
      <w:r>
        <w:rPr>
          <w:rFonts w:hint="eastAsia"/>
        </w:rPr>
        <w:t>9</w:t>
      </w:r>
      <w:r>
        <w:rPr>
          <w:rFonts w:hint="eastAsia"/>
        </w:rPr>
        <w:t>条路线服务，公司未来动向还没有定论，一切有待公司总部</w:t>
      </w:r>
      <w:proofErr w:type="gramStart"/>
      <w:r>
        <w:rPr>
          <w:rFonts w:hint="eastAsia"/>
        </w:rPr>
        <w:t>作出</w:t>
      </w:r>
      <w:proofErr w:type="gramEnd"/>
      <w:r>
        <w:rPr>
          <w:rFonts w:hint="eastAsia"/>
        </w:rPr>
        <w:t>宣布。</w:t>
      </w:r>
    </w:p>
    <w:p w14:paraId="544A09D6" w14:textId="77777777" w:rsidR="008637CA" w:rsidRDefault="00186660">
      <w:r>
        <w:rPr>
          <w:rFonts w:hint="eastAsia"/>
        </w:rPr>
        <w:t>大量的士停泊在巴士车站外等候乘客。</w:t>
      </w:r>
    </w:p>
    <w:p w14:paraId="37684676" w14:textId="77777777" w:rsidR="008637CA" w:rsidRDefault="00186660">
      <w:r>
        <w:rPr>
          <w:rFonts w:hint="eastAsia"/>
        </w:rPr>
        <w:t>售票柜台张贴告示</w:t>
      </w:r>
      <w:r>
        <w:rPr>
          <w:rFonts w:hint="eastAsia"/>
        </w:rPr>
        <w:t xml:space="preserve"> </w:t>
      </w:r>
      <w:r>
        <w:rPr>
          <w:rFonts w:hint="eastAsia"/>
        </w:rPr>
        <w:t>乘客没有受大影响</w:t>
      </w:r>
    </w:p>
    <w:p w14:paraId="3663F00A" w14:textId="77777777" w:rsidR="008637CA" w:rsidRDefault="00186660">
      <w:proofErr w:type="spellStart"/>
      <w:r>
        <w:rPr>
          <w:rFonts w:hint="eastAsia"/>
        </w:rPr>
        <w:t>Cityliner</w:t>
      </w:r>
      <w:proofErr w:type="spellEnd"/>
      <w:r>
        <w:rPr>
          <w:rFonts w:hint="eastAsia"/>
        </w:rPr>
        <w:t>巴士公司宣布北马区载客服务</w:t>
      </w:r>
      <w:r>
        <w:rPr>
          <w:rFonts w:hint="eastAsia"/>
        </w:rPr>
        <w:t>15</w:t>
      </w:r>
      <w:r>
        <w:rPr>
          <w:rFonts w:hint="eastAsia"/>
        </w:rPr>
        <w:t>日起全面停止，双溪大年巴士车站一片清冷，除了一些的士司机驻守该处招客之外，偶尔有一、二辆其他公司的巴士停下载客。</w:t>
      </w:r>
    </w:p>
    <w:p w14:paraId="32FC7AF0" w14:textId="77777777" w:rsidR="008637CA" w:rsidRDefault="00186660">
      <w:r>
        <w:rPr>
          <w:rFonts w:hint="eastAsia"/>
        </w:rPr>
        <w:t>由于该巴士公司在这之前已经在售票柜台张贴停止服务的告示，因此，并没有见到大批乘客因不知情而在场等候的情况。</w:t>
      </w:r>
    </w:p>
    <w:p w14:paraId="1B0511B8" w14:textId="77777777" w:rsidR="008637CA" w:rsidRDefault="00186660">
      <w:r>
        <w:rPr>
          <w:rFonts w:hint="eastAsia"/>
        </w:rPr>
        <w:t>据了解，由于从双溪大年到其他较远途的路线，如华玲、北海、瓜</w:t>
      </w:r>
      <w:proofErr w:type="gramStart"/>
      <w:r>
        <w:rPr>
          <w:rFonts w:hint="eastAsia"/>
        </w:rPr>
        <w:t>拉吉底等</w:t>
      </w:r>
      <w:proofErr w:type="gramEnd"/>
      <w:r>
        <w:rPr>
          <w:rFonts w:hint="eastAsia"/>
        </w:rPr>
        <w:t>地，还有其他运输公司提供服务，因此，乘客并没有受太大的影响。</w:t>
      </w:r>
    </w:p>
    <w:p w14:paraId="2C859317" w14:textId="77777777" w:rsidR="008637CA" w:rsidRDefault="00186660">
      <w:r>
        <w:rPr>
          <w:rFonts w:hint="eastAsia"/>
        </w:rPr>
        <w:t>此外，除了的士，现在还有</w:t>
      </w:r>
      <w:r>
        <w:rPr>
          <w:rFonts w:hint="eastAsia"/>
        </w:rPr>
        <w:t>Grab Car</w:t>
      </w:r>
      <w:proofErr w:type="gramStart"/>
      <w:r>
        <w:rPr>
          <w:rFonts w:hint="eastAsia"/>
        </w:rPr>
        <w:t>召车服务</w:t>
      </w:r>
      <w:proofErr w:type="gramEnd"/>
      <w:r>
        <w:rPr>
          <w:rFonts w:hint="eastAsia"/>
        </w:rPr>
        <w:t>，当然也还有无牌的士，乘客还有其他的选择，除了费用较高之外，还不至于无计可施。</w:t>
      </w:r>
    </w:p>
    <w:p w14:paraId="1B68ABA1" w14:textId="77777777" w:rsidR="008637CA" w:rsidRDefault="00186660">
      <w:proofErr w:type="spellStart"/>
      <w:r>
        <w:rPr>
          <w:rFonts w:hint="eastAsia"/>
        </w:rPr>
        <w:t>Cityliner</w:t>
      </w:r>
      <w:proofErr w:type="spellEnd"/>
      <w:r>
        <w:rPr>
          <w:rFonts w:hint="eastAsia"/>
        </w:rPr>
        <w:t>在售票柜台张贴停止服务的告示。</w:t>
      </w:r>
    </w:p>
    <w:p w14:paraId="198D03E7" w14:textId="77777777" w:rsidR="008637CA" w:rsidRDefault="00186660">
      <w:r>
        <w:rPr>
          <w:rFonts w:hint="eastAsia"/>
        </w:rPr>
        <w:t>司机照常上班</w:t>
      </w:r>
      <w:r>
        <w:rPr>
          <w:rFonts w:hint="eastAsia"/>
        </w:rPr>
        <w:t xml:space="preserve"> </w:t>
      </w:r>
      <w:r>
        <w:rPr>
          <w:rFonts w:hint="eastAsia"/>
        </w:rPr>
        <w:t>公司没有欠薪</w:t>
      </w:r>
    </w:p>
    <w:p w14:paraId="51DB622D" w14:textId="77777777" w:rsidR="008637CA" w:rsidRDefault="00186660">
      <w:r>
        <w:rPr>
          <w:rFonts w:hint="eastAsia"/>
        </w:rPr>
        <w:t>另一名在有关巴士公司服务了</w:t>
      </w:r>
      <w:r>
        <w:rPr>
          <w:rFonts w:hint="eastAsia"/>
        </w:rPr>
        <w:t>27</w:t>
      </w:r>
      <w:r>
        <w:rPr>
          <w:rFonts w:hint="eastAsia"/>
        </w:rPr>
        <w:t>年的巴士司机指出，公司只是发出通告从本月</w:t>
      </w:r>
      <w:r>
        <w:rPr>
          <w:rFonts w:hint="eastAsia"/>
        </w:rPr>
        <w:t>15</w:t>
      </w:r>
      <w:r>
        <w:rPr>
          <w:rFonts w:hint="eastAsia"/>
        </w:rPr>
        <w:t>日起暂停</w:t>
      </w:r>
      <w:r>
        <w:rPr>
          <w:rFonts w:hint="eastAsia"/>
        </w:rPr>
        <w:t>9</w:t>
      </w:r>
      <w:r>
        <w:rPr>
          <w:rFonts w:hint="eastAsia"/>
        </w:rPr>
        <w:t>条路线的载客服务，虽然</w:t>
      </w:r>
      <w:r>
        <w:rPr>
          <w:rFonts w:hint="eastAsia"/>
        </w:rPr>
        <w:t>9</w:t>
      </w:r>
      <w:r>
        <w:rPr>
          <w:rFonts w:hint="eastAsia"/>
        </w:rPr>
        <w:t>条路线停驶，但所有巴士司机还是如常上班，等待公司的指示。</w:t>
      </w:r>
    </w:p>
    <w:p w14:paraId="68522718" w14:textId="77777777" w:rsidR="008637CA" w:rsidRDefault="00186660">
      <w:r>
        <w:rPr>
          <w:rFonts w:hint="eastAsia"/>
        </w:rPr>
        <w:t>他表示，该公司虽面临亏损，但并没有拖欠员工的薪水。</w:t>
      </w:r>
    </w:p>
    <w:p w14:paraId="32B2C040" w14:textId="77777777" w:rsidR="008637CA" w:rsidRDefault="00186660">
      <w:r>
        <w:rPr>
          <w:rFonts w:hint="eastAsia"/>
        </w:rPr>
        <w:t>被询及有关公司员工是否面临失业，他表示，一切等待命运的安排。</w:t>
      </w:r>
    </w:p>
    <w:p w14:paraId="0E862CBF" w14:textId="77777777" w:rsidR="008637CA" w:rsidRDefault="00186660">
      <w:r>
        <w:rPr>
          <w:rFonts w:hint="eastAsia"/>
        </w:rPr>
        <w:t>饮食业者：停驶影响不大</w:t>
      </w:r>
      <w:r>
        <w:rPr>
          <w:rFonts w:hint="eastAsia"/>
        </w:rPr>
        <w:t xml:space="preserve"> </w:t>
      </w:r>
    </w:p>
    <w:p w14:paraId="4C6F5887" w14:textId="77777777" w:rsidR="008637CA" w:rsidRDefault="00186660">
      <w:r>
        <w:rPr>
          <w:rFonts w:hint="eastAsia"/>
        </w:rPr>
        <w:t>根据一名在巴士车站经营饮食店的业者指出，随着时代的进步，人民的生活水准也越来越高，大多数都有本身的交通工具，就算没汽车，也有摩托车，更何况除了</w:t>
      </w:r>
      <w:proofErr w:type="spellStart"/>
      <w:r>
        <w:rPr>
          <w:rFonts w:hint="eastAsia"/>
        </w:rPr>
        <w:t>Cityliner</w:t>
      </w:r>
      <w:proofErr w:type="spellEnd"/>
      <w:r>
        <w:rPr>
          <w:rFonts w:hint="eastAsia"/>
        </w:rPr>
        <w:t>，还有其他的运输公司提供服务，因此，她相信此次的停驶服务，不会造成太大的影响。</w:t>
      </w:r>
    </w:p>
    <w:p w14:paraId="66A41546" w14:textId="77777777" w:rsidR="008637CA" w:rsidRDefault="00186660">
      <w:proofErr w:type="spellStart"/>
      <w:r>
        <w:rPr>
          <w:rFonts w:hint="eastAsia"/>
        </w:rPr>
        <w:t>Cityliner</w:t>
      </w:r>
      <w:proofErr w:type="spellEnd"/>
      <w:r>
        <w:rPr>
          <w:rFonts w:hint="eastAsia"/>
        </w:rPr>
        <w:t>的巴士于</w:t>
      </w:r>
      <w:r>
        <w:rPr>
          <w:rFonts w:hint="eastAsia"/>
        </w:rPr>
        <w:t>7</w:t>
      </w:r>
      <w:r>
        <w:rPr>
          <w:rFonts w:hint="eastAsia"/>
        </w:rPr>
        <w:t>月</w:t>
      </w:r>
      <w:r>
        <w:rPr>
          <w:rFonts w:hint="eastAsia"/>
        </w:rPr>
        <w:t>15</w:t>
      </w:r>
      <w:r>
        <w:rPr>
          <w:rFonts w:hint="eastAsia"/>
        </w:rPr>
        <w:t>日最后一天停泊在大年车站，为搭客提供服务。</w:t>
      </w:r>
    </w:p>
    <w:p w14:paraId="3FD0FD4A" w14:textId="77777777" w:rsidR="008637CA" w:rsidRDefault="00186660">
      <w:r>
        <w:rPr>
          <w:rFonts w:hint="eastAsia"/>
        </w:rPr>
        <w:t>的士司机：站外候客很普通</w:t>
      </w:r>
    </w:p>
    <w:p w14:paraId="4F91D813" w14:textId="77777777" w:rsidR="008637CA" w:rsidRDefault="00186660">
      <w:r>
        <w:rPr>
          <w:rFonts w:hint="eastAsia"/>
        </w:rPr>
        <w:t>另一名不愿具名的的士司机受</w:t>
      </w:r>
      <w:proofErr w:type="gramStart"/>
      <w:r>
        <w:rPr>
          <w:rFonts w:hint="eastAsia"/>
        </w:rPr>
        <w:t>询</w:t>
      </w:r>
      <w:proofErr w:type="gramEnd"/>
      <w:r>
        <w:rPr>
          <w:rFonts w:hint="eastAsia"/>
        </w:rPr>
        <w:t>时表示，的士在巴士站外候客的情况由来已久，毕竟等候巴士的时间较长，因此，也有乘客改乘的士的，虽然价格较贵，不过可以随时开动，而且价格是以一辆车计算，而不是以人头计算，如果有</w:t>
      </w:r>
      <w:r>
        <w:rPr>
          <w:rFonts w:hint="eastAsia"/>
        </w:rPr>
        <w:t>4</w:t>
      </w:r>
      <w:r>
        <w:rPr>
          <w:rFonts w:hint="eastAsia"/>
        </w:rPr>
        <w:t>个人，价格就减低了许多。</w:t>
      </w:r>
    </w:p>
    <w:p w14:paraId="291B22BA" w14:textId="77777777" w:rsidR="008637CA" w:rsidRDefault="00186660">
      <w:r>
        <w:t xml:space="preserve"> 23123</w:t>
      </w:r>
    </w:p>
    <w:p w14:paraId="110FFA89" w14:textId="77777777" w:rsidR="008637CA" w:rsidRDefault="00186660">
      <w:r>
        <w:rPr>
          <w:rFonts w:hint="eastAsia"/>
        </w:rPr>
        <w:t xml:space="preserve">                                    </w:t>
      </w:r>
    </w:p>
    <w:p w14:paraId="2D0B1FC1" w14:textId="77777777" w:rsidR="008637CA" w:rsidRDefault="00186660">
      <w:r>
        <w:rPr>
          <w:rFonts w:hint="eastAsia"/>
        </w:rPr>
        <w:t>取代</w:t>
      </w:r>
      <w:proofErr w:type="gramStart"/>
      <w:r>
        <w:rPr>
          <w:rFonts w:hint="eastAsia"/>
        </w:rPr>
        <w:t>沙希淡</w:t>
      </w:r>
      <w:r>
        <w:rPr>
          <w:rFonts w:hint="eastAsia"/>
        </w:rPr>
        <w:t xml:space="preserve"> </w:t>
      </w:r>
      <w:r>
        <w:rPr>
          <w:rFonts w:hint="eastAsia"/>
        </w:rPr>
        <w:t>卡立受委玻</w:t>
      </w:r>
      <w:proofErr w:type="gramEnd"/>
      <w:r>
        <w:rPr>
          <w:rFonts w:hint="eastAsia"/>
        </w:rPr>
        <w:t>巫统主席</w:t>
      </w:r>
      <w:r>
        <w:rPr>
          <w:rFonts w:hint="eastAsia"/>
        </w:rPr>
        <w:tab/>
        <w:t>2018</w:t>
      </w:r>
      <w:r>
        <w:rPr>
          <w:rFonts w:hint="eastAsia"/>
        </w:rPr>
        <w:t>年</w:t>
      </w:r>
      <w:r>
        <w:rPr>
          <w:rFonts w:hint="eastAsia"/>
        </w:rPr>
        <w:t>7</w:t>
      </w:r>
      <w:r>
        <w:rPr>
          <w:rFonts w:hint="eastAsia"/>
        </w:rPr>
        <w:t>月</w:t>
      </w:r>
      <w:r>
        <w:rPr>
          <w:rFonts w:hint="eastAsia"/>
        </w:rPr>
        <w:t>15</w:t>
      </w:r>
      <w:r>
        <w:rPr>
          <w:rFonts w:hint="eastAsia"/>
        </w:rPr>
        <w:t>日</w:t>
      </w:r>
      <w:r>
        <w:rPr>
          <w:rFonts w:hint="eastAsia"/>
        </w:rPr>
        <w:tab/>
        <w:t>"</w:t>
      </w:r>
      <w:r>
        <w:rPr>
          <w:rFonts w:hint="eastAsia"/>
        </w:rPr>
        <w:t>莫哈</w:t>
      </w:r>
      <w:proofErr w:type="gramStart"/>
      <w:r>
        <w:rPr>
          <w:rFonts w:hint="eastAsia"/>
        </w:rPr>
        <w:t>末卡立受</w:t>
      </w:r>
      <w:proofErr w:type="gramEnd"/>
      <w:r>
        <w:rPr>
          <w:rFonts w:hint="eastAsia"/>
        </w:rPr>
        <w:t>委为巫统</w:t>
      </w:r>
      <w:proofErr w:type="gramStart"/>
      <w:r>
        <w:rPr>
          <w:rFonts w:hint="eastAsia"/>
        </w:rPr>
        <w:t>玻州联</w:t>
      </w:r>
      <w:proofErr w:type="gramEnd"/>
      <w:r>
        <w:rPr>
          <w:rFonts w:hint="eastAsia"/>
        </w:rPr>
        <w:t>委会新任主席。</w:t>
      </w:r>
      <w:r>
        <w:t xml:space="preserve"> </w:t>
      </w:r>
    </w:p>
    <w:p w14:paraId="1ECDFB9E" w14:textId="77777777" w:rsidR="008637CA" w:rsidRDefault="00186660">
      <w:r>
        <w:rPr>
          <w:rFonts w:hint="eastAsia"/>
        </w:rPr>
        <w:t>(</w:t>
      </w:r>
      <w:r>
        <w:rPr>
          <w:rFonts w:hint="eastAsia"/>
        </w:rPr>
        <w:t>加央</w:t>
      </w:r>
      <w:r>
        <w:rPr>
          <w:rFonts w:hint="eastAsia"/>
        </w:rPr>
        <w:t>15</w:t>
      </w:r>
      <w:r>
        <w:rPr>
          <w:rFonts w:hint="eastAsia"/>
        </w:rPr>
        <w:t>日讯</w:t>
      </w:r>
      <w:r>
        <w:rPr>
          <w:rFonts w:hint="eastAsia"/>
        </w:rPr>
        <w:t>)</w:t>
      </w:r>
      <w:proofErr w:type="gramStart"/>
      <w:r>
        <w:rPr>
          <w:rFonts w:hint="eastAsia"/>
        </w:rPr>
        <w:t>前柔佛</w:t>
      </w:r>
      <w:proofErr w:type="gramEnd"/>
      <w:r>
        <w:rPr>
          <w:rFonts w:hint="eastAsia"/>
        </w:rPr>
        <w:t>州</w:t>
      </w:r>
      <w:proofErr w:type="gramStart"/>
      <w:r>
        <w:rPr>
          <w:rFonts w:hint="eastAsia"/>
        </w:rPr>
        <w:t>务</w:t>
      </w:r>
      <w:proofErr w:type="gramEnd"/>
      <w:r>
        <w:rPr>
          <w:rFonts w:hint="eastAsia"/>
        </w:rPr>
        <w:t>大臣拿督斯里莫哈</w:t>
      </w:r>
      <w:proofErr w:type="gramStart"/>
      <w:r>
        <w:rPr>
          <w:rFonts w:hint="eastAsia"/>
        </w:rPr>
        <w:t>末卡立取代拿</w:t>
      </w:r>
      <w:proofErr w:type="gramEnd"/>
      <w:r>
        <w:rPr>
          <w:rFonts w:hint="eastAsia"/>
        </w:rPr>
        <w:t>督</w:t>
      </w:r>
      <w:proofErr w:type="gramStart"/>
      <w:r>
        <w:rPr>
          <w:rFonts w:hint="eastAsia"/>
        </w:rPr>
        <w:t>斯里沙希淡受委</w:t>
      </w:r>
      <w:proofErr w:type="gramEnd"/>
      <w:r>
        <w:rPr>
          <w:rFonts w:hint="eastAsia"/>
        </w:rPr>
        <w:t>为巫统</w:t>
      </w:r>
      <w:proofErr w:type="gramStart"/>
      <w:r>
        <w:rPr>
          <w:rFonts w:hint="eastAsia"/>
        </w:rPr>
        <w:t>玻</w:t>
      </w:r>
      <w:proofErr w:type="gramEnd"/>
      <w:r>
        <w:rPr>
          <w:rFonts w:hint="eastAsia"/>
        </w:rPr>
        <w:t>州主席。</w:t>
      </w:r>
    </w:p>
    <w:p w14:paraId="5F3AA155" w14:textId="77777777" w:rsidR="008637CA" w:rsidRDefault="00186660">
      <w:r>
        <w:rPr>
          <w:rFonts w:hint="eastAsia"/>
        </w:rPr>
        <w:t>巫统亚娄区部青年团团长赛阿迪夫于今日发文告</w:t>
      </w:r>
      <w:proofErr w:type="gramStart"/>
      <w:r>
        <w:rPr>
          <w:rFonts w:hint="eastAsia"/>
        </w:rPr>
        <w:t>欢迎卡立受</w:t>
      </w:r>
      <w:proofErr w:type="gramEnd"/>
      <w:r>
        <w:rPr>
          <w:rFonts w:hint="eastAsia"/>
        </w:rPr>
        <w:t>委为巫统玻璃市州联委会新任</w:t>
      </w:r>
      <w:r>
        <w:rPr>
          <w:rFonts w:hint="eastAsia"/>
        </w:rPr>
        <w:lastRenderedPageBreak/>
        <w:t>主席，打破</w:t>
      </w:r>
      <w:proofErr w:type="gramStart"/>
      <w:r>
        <w:rPr>
          <w:rFonts w:hint="eastAsia"/>
        </w:rPr>
        <w:t>玻</w:t>
      </w:r>
      <w:proofErr w:type="gramEnd"/>
      <w:r>
        <w:rPr>
          <w:rFonts w:hint="eastAsia"/>
        </w:rPr>
        <w:t>州地方主义的思想。</w:t>
      </w:r>
    </w:p>
    <w:p w14:paraId="674C17E9" w14:textId="77777777" w:rsidR="008637CA" w:rsidRDefault="00186660">
      <w:r>
        <w:rPr>
          <w:rFonts w:hint="eastAsia"/>
        </w:rPr>
        <w:t>赛阿迪夫。</w:t>
      </w:r>
    </w:p>
    <w:p w14:paraId="6D3E4445" w14:textId="77777777" w:rsidR="008637CA" w:rsidRDefault="00186660">
      <w:r>
        <w:rPr>
          <w:rFonts w:hint="eastAsia"/>
        </w:rPr>
        <w:t>文告中指出，</w:t>
      </w:r>
      <w:proofErr w:type="gramStart"/>
      <w:r>
        <w:rPr>
          <w:rFonts w:hint="eastAsia"/>
        </w:rPr>
        <w:t>卡立是</w:t>
      </w:r>
      <w:proofErr w:type="gramEnd"/>
      <w:r>
        <w:rPr>
          <w:rFonts w:hint="eastAsia"/>
        </w:rPr>
        <w:t>一名在中央及州级拥有广泛领导经验的政治领袖，尤其是在柔佛州。该团吁请全体党员与党支持者</w:t>
      </w:r>
      <w:proofErr w:type="gramStart"/>
      <w:r>
        <w:rPr>
          <w:rFonts w:hint="eastAsia"/>
        </w:rPr>
        <w:t>给予卡立充分</w:t>
      </w:r>
      <w:proofErr w:type="gramEnd"/>
      <w:r>
        <w:rPr>
          <w:rFonts w:hint="eastAsia"/>
        </w:rPr>
        <w:t>的配合，继续为</w:t>
      </w:r>
      <w:proofErr w:type="gramStart"/>
      <w:r>
        <w:rPr>
          <w:rFonts w:hint="eastAsia"/>
        </w:rPr>
        <w:t>玻</w:t>
      </w:r>
      <w:proofErr w:type="gramEnd"/>
      <w:r>
        <w:rPr>
          <w:rFonts w:hint="eastAsia"/>
        </w:rPr>
        <w:t>州巫统斗争。</w:t>
      </w:r>
      <w:r>
        <w:rPr>
          <w:rFonts w:hint="eastAsia"/>
        </w:rPr>
        <w:t xml:space="preserve"> </w:t>
      </w:r>
    </w:p>
    <w:p w14:paraId="08CE0A39" w14:textId="77777777" w:rsidR="008637CA" w:rsidRDefault="00186660">
      <w:r>
        <w:rPr>
          <w:rFonts w:hint="eastAsia"/>
        </w:rPr>
        <w:t>他说，有人试图</w:t>
      </w:r>
      <w:proofErr w:type="gramStart"/>
      <w:r>
        <w:rPr>
          <w:rFonts w:hint="eastAsia"/>
        </w:rPr>
        <w:t>将卡立与</w:t>
      </w:r>
      <w:proofErr w:type="gramEnd"/>
      <w:r>
        <w:rPr>
          <w:rFonts w:hint="eastAsia"/>
        </w:rPr>
        <w:t>国阵在全国大选时的落败成绩牵连在一起是不实际的。</w:t>
      </w:r>
      <w:proofErr w:type="gramStart"/>
      <w:r>
        <w:rPr>
          <w:rFonts w:hint="eastAsia"/>
        </w:rPr>
        <w:t>国阵败选</w:t>
      </w:r>
      <w:proofErr w:type="gramEnd"/>
      <w:r>
        <w:rPr>
          <w:rFonts w:hint="eastAsia"/>
        </w:rPr>
        <w:t>主要是全国大课题引起，</w:t>
      </w:r>
      <w:proofErr w:type="gramStart"/>
      <w:r>
        <w:rPr>
          <w:rFonts w:hint="eastAsia"/>
        </w:rPr>
        <w:t>并非卡立个人</w:t>
      </w:r>
      <w:proofErr w:type="gramEnd"/>
      <w:r>
        <w:rPr>
          <w:rFonts w:hint="eastAsia"/>
        </w:rPr>
        <w:t>的错误或弱点。</w:t>
      </w:r>
    </w:p>
    <w:p w14:paraId="636AE99F" w14:textId="77777777" w:rsidR="008637CA" w:rsidRDefault="00186660">
      <w:r>
        <w:rPr>
          <w:rFonts w:hint="eastAsia"/>
        </w:rPr>
        <w:t>另一方面，他说，有者还拍胸膛指</w:t>
      </w:r>
      <w:proofErr w:type="gramStart"/>
      <w:r>
        <w:rPr>
          <w:rFonts w:hint="eastAsia"/>
        </w:rPr>
        <w:t>玻</w:t>
      </w:r>
      <w:proofErr w:type="gramEnd"/>
      <w:r>
        <w:rPr>
          <w:rFonts w:hint="eastAsia"/>
        </w:rPr>
        <w:t>州国阵在大选后仍赢得三分之二的州议席，可是须醒悟加央国会议席在历史上首次败阵，此外，若没有伊斯兰党的分散票，巴东</w:t>
      </w:r>
      <w:proofErr w:type="gramStart"/>
      <w:r>
        <w:rPr>
          <w:rFonts w:hint="eastAsia"/>
        </w:rPr>
        <w:t>勿刹及亚娄</w:t>
      </w:r>
      <w:proofErr w:type="gramEnd"/>
      <w:r>
        <w:rPr>
          <w:rFonts w:hint="eastAsia"/>
        </w:rPr>
        <w:t>国会可能面对大惨败，从中显示委任本地人担任州巫统领袖，却</w:t>
      </w:r>
      <w:proofErr w:type="gramStart"/>
      <w:r>
        <w:rPr>
          <w:rFonts w:hint="eastAsia"/>
        </w:rPr>
        <w:t>不能将州领导</w:t>
      </w:r>
      <w:proofErr w:type="gramEnd"/>
      <w:r>
        <w:rPr>
          <w:rFonts w:hint="eastAsia"/>
        </w:rPr>
        <w:t>好。</w:t>
      </w:r>
    </w:p>
    <w:p w14:paraId="17916C74" w14:textId="77777777" w:rsidR="008637CA" w:rsidRDefault="00186660">
      <w:r>
        <w:rPr>
          <w:rFonts w:hint="eastAsia"/>
        </w:rPr>
        <w:t>他希望</w:t>
      </w:r>
      <w:proofErr w:type="gramStart"/>
      <w:r>
        <w:rPr>
          <w:rFonts w:hint="eastAsia"/>
        </w:rPr>
        <w:t>卡立能够团结玻州巫</w:t>
      </w:r>
      <w:proofErr w:type="gramEnd"/>
      <w:r>
        <w:rPr>
          <w:rFonts w:hint="eastAsia"/>
        </w:rPr>
        <w:t>统领导层，不再出现内斗，以恢复昔日的欣荣。</w:t>
      </w:r>
    </w:p>
    <w:p w14:paraId="40FA6300" w14:textId="77777777" w:rsidR="008637CA" w:rsidRDefault="00186660">
      <w:r>
        <w:rPr>
          <w:rFonts w:hint="eastAsia"/>
        </w:rPr>
        <w:t>卡立在文告中感谢巫统主席及最高领导层给予的信任。他明白他受委为</w:t>
      </w:r>
      <w:proofErr w:type="gramStart"/>
      <w:r>
        <w:rPr>
          <w:rFonts w:hint="eastAsia"/>
        </w:rPr>
        <w:t>州主席</w:t>
      </w:r>
      <w:proofErr w:type="gramEnd"/>
      <w:r>
        <w:rPr>
          <w:rFonts w:hint="eastAsia"/>
        </w:rPr>
        <w:t>事件肯定会引起</w:t>
      </w:r>
      <w:proofErr w:type="gramStart"/>
      <w:r>
        <w:rPr>
          <w:rFonts w:hint="eastAsia"/>
        </w:rPr>
        <w:t>玻</w:t>
      </w:r>
      <w:proofErr w:type="gramEnd"/>
      <w:r>
        <w:rPr>
          <w:rFonts w:hint="eastAsia"/>
        </w:rPr>
        <w:t>州</w:t>
      </w:r>
      <w:proofErr w:type="gramStart"/>
      <w:r>
        <w:rPr>
          <w:rFonts w:hint="eastAsia"/>
        </w:rPr>
        <w:t>巫</w:t>
      </w:r>
      <w:proofErr w:type="gramEnd"/>
      <w:r>
        <w:rPr>
          <w:rFonts w:hint="eastAsia"/>
        </w:rPr>
        <w:t>统领</w:t>
      </w:r>
      <w:proofErr w:type="gramStart"/>
      <w:r>
        <w:rPr>
          <w:rFonts w:hint="eastAsia"/>
        </w:rPr>
        <w:t>导层许多</w:t>
      </w:r>
      <w:proofErr w:type="gramEnd"/>
      <w:r>
        <w:rPr>
          <w:rFonts w:hint="eastAsia"/>
        </w:rPr>
        <w:t>的疑问，因此交由党主席去解释原因。</w:t>
      </w:r>
      <w:r>
        <w:rPr>
          <w:rFonts w:hint="eastAsia"/>
        </w:rPr>
        <w:t xml:space="preserve"> </w:t>
      </w:r>
    </w:p>
    <w:p w14:paraId="60B4CE11" w14:textId="77777777" w:rsidR="008637CA" w:rsidRDefault="00186660">
      <w:r>
        <w:rPr>
          <w:rFonts w:hint="eastAsia"/>
        </w:rPr>
        <w:t>“我希望能尽快进行，以避免巫统改革的努力再次展延。”此外，他也祝贺</w:t>
      </w:r>
      <w:proofErr w:type="gramStart"/>
      <w:r>
        <w:rPr>
          <w:rFonts w:hint="eastAsia"/>
        </w:rPr>
        <w:t>拿督哈斯</w:t>
      </w:r>
      <w:proofErr w:type="gramEnd"/>
      <w:r>
        <w:rPr>
          <w:rFonts w:hint="eastAsia"/>
        </w:rPr>
        <w:t>尼受委为巫统柔</w:t>
      </w:r>
      <w:proofErr w:type="gramStart"/>
      <w:r>
        <w:rPr>
          <w:rFonts w:hint="eastAsia"/>
        </w:rPr>
        <w:t>佛州联委</w:t>
      </w:r>
      <w:proofErr w:type="gramEnd"/>
      <w:r>
        <w:rPr>
          <w:rFonts w:hint="eastAsia"/>
        </w:rPr>
        <w:t>会主席。</w:t>
      </w:r>
    </w:p>
    <w:p w14:paraId="13523E91" w14:textId="77777777" w:rsidR="008637CA" w:rsidRDefault="00186660">
      <w:r>
        <w:rPr>
          <w:rFonts w:hint="eastAsia"/>
        </w:rPr>
        <w:t>他感谢巫统柔</w:t>
      </w:r>
      <w:proofErr w:type="gramStart"/>
      <w:r>
        <w:rPr>
          <w:rFonts w:hint="eastAsia"/>
        </w:rPr>
        <w:t>佛州联委</w:t>
      </w:r>
      <w:proofErr w:type="gramEnd"/>
      <w:r>
        <w:rPr>
          <w:rFonts w:hint="eastAsia"/>
        </w:rPr>
        <w:t>会全体成员在他担任主席的期间给予的合作，呼吁他们也与新主席也能有更好的合作。</w:t>
      </w:r>
    </w:p>
    <w:p w14:paraId="5536F2BA" w14:textId="77777777" w:rsidR="008637CA" w:rsidRDefault="00186660">
      <w:r>
        <w:rPr>
          <w:rFonts w:hint="eastAsia"/>
        </w:rPr>
        <w:t>他相信哈斯尼有自己的计划，能带</w:t>
      </w:r>
      <w:proofErr w:type="gramStart"/>
      <w:r>
        <w:rPr>
          <w:rFonts w:hint="eastAsia"/>
        </w:rPr>
        <w:t>给柔佛州更好</w:t>
      </w:r>
      <w:proofErr w:type="gramEnd"/>
      <w:r>
        <w:rPr>
          <w:rFonts w:hint="eastAsia"/>
        </w:rPr>
        <w:t>的未来。他也希望巫统主席宣布主要职位的领袖们能马上开始工作，以重振巫统的威望，将巫统成为马来人强大而备受尊敬的政党。</w:t>
      </w:r>
    </w:p>
    <w:p w14:paraId="380AB04C" w14:textId="77777777" w:rsidR="008637CA" w:rsidRDefault="00186660">
      <w:r>
        <w:t xml:space="preserve"> 10100</w:t>
      </w:r>
    </w:p>
    <w:p w14:paraId="0D1A2E93" w14:textId="77777777" w:rsidR="008637CA" w:rsidRDefault="00186660">
      <w:r>
        <w:rPr>
          <w:rFonts w:hint="eastAsia"/>
        </w:rPr>
        <w:t xml:space="preserve">                                    </w:t>
      </w:r>
    </w:p>
    <w:p w14:paraId="40798482" w14:textId="77777777" w:rsidR="008637CA" w:rsidRDefault="00186660">
      <w:r>
        <w:rPr>
          <w:rFonts w:hint="eastAsia"/>
        </w:rPr>
        <w:t>93</w:t>
      </w:r>
      <w:r>
        <w:rPr>
          <w:rFonts w:hint="eastAsia"/>
        </w:rPr>
        <w:t>青少年非法飙车被捕</w:t>
      </w:r>
      <w:r>
        <w:rPr>
          <w:rFonts w:hint="eastAsia"/>
        </w:rPr>
        <w:t xml:space="preserve"> 1</w:t>
      </w:r>
      <w:r>
        <w:rPr>
          <w:rFonts w:hint="eastAsia"/>
        </w:rPr>
        <w:t>交警行动中受伤</w:t>
      </w:r>
      <w:r>
        <w:rPr>
          <w:rFonts w:hint="eastAsia"/>
        </w:rPr>
        <w:tab/>
        <w:t>2018</w:t>
      </w:r>
      <w:r>
        <w:rPr>
          <w:rFonts w:hint="eastAsia"/>
        </w:rPr>
        <w:t>年</w:t>
      </w:r>
      <w:r>
        <w:rPr>
          <w:rFonts w:hint="eastAsia"/>
        </w:rPr>
        <w:t>7</w:t>
      </w:r>
      <w:r>
        <w:rPr>
          <w:rFonts w:hint="eastAsia"/>
        </w:rPr>
        <w:t>月</w:t>
      </w:r>
      <w:r>
        <w:rPr>
          <w:rFonts w:hint="eastAsia"/>
        </w:rPr>
        <w:t>14</w:t>
      </w:r>
      <w:r>
        <w:rPr>
          <w:rFonts w:hint="eastAsia"/>
        </w:rPr>
        <w:t>日</w:t>
      </w:r>
      <w:r>
        <w:rPr>
          <w:rFonts w:hint="eastAsia"/>
        </w:rPr>
        <w:tab/>
        <w:t>"</w:t>
      </w:r>
      <w:r>
        <w:rPr>
          <w:rFonts w:hint="eastAsia"/>
        </w:rPr>
        <w:t>青少年在路上非法飙车被捕，被警方下令把摩托车推到警察局。（图片取自浮罗交</w:t>
      </w:r>
      <w:proofErr w:type="gramStart"/>
      <w:r>
        <w:rPr>
          <w:rFonts w:hint="eastAsia"/>
        </w:rPr>
        <w:t>怡</w:t>
      </w:r>
      <w:proofErr w:type="gramEnd"/>
      <w:r>
        <w:rPr>
          <w:rFonts w:hint="eastAsia"/>
        </w:rPr>
        <w:t>警方脸书）</w:t>
      </w:r>
    </w:p>
    <w:p w14:paraId="10DD5788" w14:textId="77777777" w:rsidR="008637CA" w:rsidRDefault="00186660">
      <w:r>
        <w:rPr>
          <w:rFonts w:hint="eastAsia"/>
        </w:rPr>
        <w:t>（浮罗交</w:t>
      </w:r>
      <w:proofErr w:type="gramStart"/>
      <w:r>
        <w:rPr>
          <w:rFonts w:hint="eastAsia"/>
        </w:rPr>
        <w:t>怡</w:t>
      </w:r>
      <w:proofErr w:type="gramEnd"/>
      <w:r>
        <w:rPr>
          <w:rFonts w:hint="eastAsia"/>
        </w:rPr>
        <w:t>14</w:t>
      </w:r>
      <w:r>
        <w:rPr>
          <w:rFonts w:hint="eastAsia"/>
        </w:rPr>
        <w:t>日讯）</w:t>
      </w:r>
      <w:r>
        <w:rPr>
          <w:rFonts w:hint="eastAsia"/>
        </w:rPr>
        <w:t>93</w:t>
      </w:r>
      <w:r>
        <w:rPr>
          <w:rFonts w:hint="eastAsia"/>
        </w:rPr>
        <w:t>名青少年在道路上非法飙车被警方抢车匙后被捕，一名值勤交警在捕捉过程中亦受伤，青少年过后全数被带到清真寺接受宗教辅导，才获准由双亲带回家。</w:t>
      </w:r>
    </w:p>
    <w:p w14:paraId="1673A9E4" w14:textId="77777777" w:rsidR="008637CA" w:rsidRDefault="00186660">
      <w:r>
        <w:rPr>
          <w:rFonts w:hint="eastAsia"/>
        </w:rPr>
        <w:t>浮罗交</w:t>
      </w:r>
      <w:proofErr w:type="gramStart"/>
      <w:r>
        <w:rPr>
          <w:rFonts w:hint="eastAsia"/>
        </w:rPr>
        <w:t>怡</w:t>
      </w:r>
      <w:proofErr w:type="gramEnd"/>
      <w:r>
        <w:rPr>
          <w:rFonts w:hint="eastAsia"/>
        </w:rPr>
        <w:t>警方于</w:t>
      </w:r>
      <w:r>
        <w:rPr>
          <w:rFonts w:hint="eastAsia"/>
        </w:rPr>
        <w:t>7</w:t>
      </w:r>
      <w:r>
        <w:rPr>
          <w:rFonts w:hint="eastAsia"/>
        </w:rPr>
        <w:t>月</w:t>
      </w:r>
      <w:r>
        <w:rPr>
          <w:rFonts w:hint="eastAsia"/>
        </w:rPr>
        <w:t>12</w:t>
      </w:r>
      <w:r>
        <w:rPr>
          <w:rFonts w:hint="eastAsia"/>
        </w:rPr>
        <w:t>日晚上</w:t>
      </w:r>
      <w:r>
        <w:rPr>
          <w:rFonts w:hint="eastAsia"/>
        </w:rPr>
        <w:t>11</w:t>
      </w:r>
      <w:r>
        <w:rPr>
          <w:rFonts w:hint="eastAsia"/>
        </w:rPr>
        <w:t>时至</w:t>
      </w:r>
      <w:r>
        <w:rPr>
          <w:rFonts w:hint="eastAsia"/>
        </w:rPr>
        <w:t>7</w:t>
      </w:r>
      <w:r>
        <w:rPr>
          <w:rFonts w:hint="eastAsia"/>
        </w:rPr>
        <w:t>月</w:t>
      </w:r>
      <w:r>
        <w:rPr>
          <w:rFonts w:hint="eastAsia"/>
        </w:rPr>
        <w:t>13</w:t>
      </w:r>
      <w:r>
        <w:rPr>
          <w:rFonts w:hint="eastAsia"/>
        </w:rPr>
        <w:t>日早上</w:t>
      </w:r>
      <w:r>
        <w:rPr>
          <w:rFonts w:hint="eastAsia"/>
        </w:rPr>
        <w:t>8</w:t>
      </w:r>
      <w:r>
        <w:rPr>
          <w:rFonts w:hint="eastAsia"/>
        </w:rPr>
        <w:t>时，在数条被视为是周末非法</w:t>
      </w:r>
      <w:proofErr w:type="gramStart"/>
      <w:r>
        <w:rPr>
          <w:rFonts w:hint="eastAsia"/>
        </w:rPr>
        <w:t>飙</w:t>
      </w:r>
      <w:proofErr w:type="gramEnd"/>
      <w:r>
        <w:rPr>
          <w:rFonts w:hint="eastAsia"/>
        </w:rPr>
        <w:t>车场的道路即瓜镇、巴耶斯路、</w:t>
      </w:r>
      <w:proofErr w:type="gramStart"/>
      <w:r>
        <w:rPr>
          <w:rFonts w:hint="eastAsia"/>
        </w:rPr>
        <w:t>热水湖</w:t>
      </w:r>
      <w:proofErr w:type="gramEnd"/>
      <w:r>
        <w:rPr>
          <w:rFonts w:hint="eastAsia"/>
        </w:rPr>
        <w:t>路、哥乐邦路、以及占得古拉路展开“道路流氓行动”。</w:t>
      </w:r>
    </w:p>
    <w:p w14:paraId="6E494D1E" w14:textId="77777777" w:rsidR="008637CA" w:rsidRDefault="00186660">
      <w:r>
        <w:rPr>
          <w:rFonts w:hint="eastAsia"/>
        </w:rPr>
        <w:t>警方采取行动时，一些青少年还在道路上表演“飙车特技”，当惊觉有执法人员在场，立即逃跑，惟追捕的警方成功抢走摩托车匙，青少年必须到</w:t>
      </w:r>
      <w:proofErr w:type="gramStart"/>
      <w:r>
        <w:rPr>
          <w:rFonts w:hint="eastAsia"/>
        </w:rPr>
        <w:t>交警局领回车</w:t>
      </w:r>
      <w:proofErr w:type="gramEnd"/>
      <w:r>
        <w:rPr>
          <w:rFonts w:hint="eastAsia"/>
        </w:rPr>
        <w:t>匙。</w:t>
      </w:r>
      <w:r>
        <w:rPr>
          <w:rFonts w:hint="eastAsia"/>
        </w:rPr>
        <w:t xml:space="preserve"> </w:t>
      </w:r>
    </w:p>
    <w:p w14:paraId="0D206812" w14:textId="77777777" w:rsidR="008637CA" w:rsidRDefault="00186660">
      <w:r>
        <w:rPr>
          <w:rFonts w:hint="eastAsia"/>
        </w:rPr>
        <w:t>在行动中受伤的交警展示其受伤的部位。（图片取自浮罗交</w:t>
      </w:r>
      <w:proofErr w:type="gramStart"/>
      <w:r>
        <w:rPr>
          <w:rFonts w:hint="eastAsia"/>
        </w:rPr>
        <w:t>怡</w:t>
      </w:r>
      <w:proofErr w:type="gramEnd"/>
      <w:r>
        <w:rPr>
          <w:rFonts w:hint="eastAsia"/>
        </w:rPr>
        <w:t>警方脸书）</w:t>
      </w:r>
    </w:p>
    <w:p w14:paraId="2F452ADF" w14:textId="77777777" w:rsidR="008637CA" w:rsidRDefault="00186660">
      <w:r>
        <w:rPr>
          <w:rFonts w:hint="eastAsia"/>
        </w:rPr>
        <w:t>一名交警在这项追捕行动中因跌倒而受伤，包括手掌和膝盖。被捕的</w:t>
      </w:r>
      <w:r>
        <w:rPr>
          <w:rFonts w:hint="eastAsia"/>
        </w:rPr>
        <w:t>93</w:t>
      </w:r>
      <w:r>
        <w:rPr>
          <w:rFonts w:hint="eastAsia"/>
        </w:rPr>
        <w:t>名青少年年龄介于</w:t>
      </w:r>
      <w:r>
        <w:rPr>
          <w:rFonts w:hint="eastAsia"/>
        </w:rPr>
        <w:t>15</w:t>
      </w:r>
      <w:r>
        <w:rPr>
          <w:rFonts w:hint="eastAsia"/>
        </w:rPr>
        <w:t>岁至</w:t>
      </w:r>
      <w:r>
        <w:rPr>
          <w:rFonts w:hint="eastAsia"/>
        </w:rPr>
        <w:t>28</w:t>
      </w:r>
      <w:r>
        <w:rPr>
          <w:rFonts w:hint="eastAsia"/>
        </w:rPr>
        <w:t>岁，其中</w:t>
      </w:r>
      <w:r>
        <w:rPr>
          <w:rFonts w:hint="eastAsia"/>
        </w:rPr>
        <w:t>12</w:t>
      </w:r>
      <w:r>
        <w:rPr>
          <w:rFonts w:hint="eastAsia"/>
        </w:rPr>
        <w:t>人是少女，</w:t>
      </w:r>
      <w:r>
        <w:rPr>
          <w:rFonts w:hint="eastAsia"/>
        </w:rPr>
        <w:t xml:space="preserve"> </w:t>
      </w:r>
      <w:r>
        <w:rPr>
          <w:rFonts w:hint="eastAsia"/>
        </w:rPr>
        <w:t>警方共发出</w:t>
      </w:r>
      <w:r>
        <w:rPr>
          <w:rFonts w:hint="eastAsia"/>
        </w:rPr>
        <w:t>103</w:t>
      </w:r>
      <w:r>
        <w:rPr>
          <w:rFonts w:hint="eastAsia"/>
        </w:rPr>
        <w:t>张传票，</w:t>
      </w:r>
      <w:r>
        <w:rPr>
          <w:rFonts w:hint="eastAsia"/>
        </w:rPr>
        <w:t>85</w:t>
      </w:r>
      <w:r>
        <w:rPr>
          <w:rFonts w:hint="eastAsia"/>
        </w:rPr>
        <w:t>辆摩托车被充公。</w:t>
      </w:r>
    </w:p>
    <w:p w14:paraId="0B8A668F" w14:textId="77777777" w:rsidR="008637CA" w:rsidRDefault="00186660">
      <w:r>
        <w:rPr>
          <w:rFonts w:hint="eastAsia"/>
        </w:rPr>
        <w:t>被捕的青少年过后全部被带到清真寺接受宗教辅导，清真寺理事会的成员于凌晨</w:t>
      </w:r>
      <w:r>
        <w:rPr>
          <w:rFonts w:hint="eastAsia"/>
        </w:rPr>
        <w:t>5</w:t>
      </w:r>
      <w:r>
        <w:rPr>
          <w:rFonts w:hint="eastAsia"/>
        </w:rPr>
        <w:t>时为这批青少年进行宗教辅导等，完成后，这批青少年才被带回警局，并于早上</w:t>
      </w:r>
      <w:r>
        <w:rPr>
          <w:rFonts w:hint="eastAsia"/>
        </w:rPr>
        <w:t>8</w:t>
      </w:r>
      <w:r>
        <w:rPr>
          <w:rFonts w:hint="eastAsia"/>
        </w:rPr>
        <w:t>时由各自的双亲带回家。</w:t>
      </w:r>
      <w:r>
        <w:rPr>
          <w:rFonts w:hint="eastAsia"/>
        </w:rPr>
        <w:t xml:space="preserve"> </w:t>
      </w:r>
    </w:p>
    <w:p w14:paraId="578D429B" w14:textId="77777777" w:rsidR="008637CA" w:rsidRDefault="00186660">
      <w:r>
        <w:rPr>
          <w:rFonts w:hint="eastAsia"/>
        </w:rPr>
        <w:t>因非法飙车被捕的青少年被带到清真寺接受宗教辅导。（图片取自浮罗交</w:t>
      </w:r>
      <w:proofErr w:type="gramStart"/>
      <w:r>
        <w:rPr>
          <w:rFonts w:hint="eastAsia"/>
        </w:rPr>
        <w:t>怡</w:t>
      </w:r>
      <w:proofErr w:type="gramEnd"/>
      <w:r>
        <w:rPr>
          <w:rFonts w:hint="eastAsia"/>
        </w:rPr>
        <w:t>警方脸书）</w:t>
      </w:r>
    </w:p>
    <w:p w14:paraId="61411929" w14:textId="77777777" w:rsidR="008637CA" w:rsidRDefault="00186660">
      <w:r>
        <w:rPr>
          <w:rFonts w:hint="eastAsia"/>
        </w:rPr>
        <w:t>这项行动由浮罗交</w:t>
      </w:r>
      <w:proofErr w:type="gramStart"/>
      <w:r>
        <w:rPr>
          <w:rFonts w:hint="eastAsia"/>
        </w:rPr>
        <w:t>怡</w:t>
      </w:r>
      <w:proofErr w:type="gramEnd"/>
      <w:r>
        <w:rPr>
          <w:rFonts w:hint="eastAsia"/>
        </w:rPr>
        <w:t>警区主任莫哈</w:t>
      </w:r>
      <w:proofErr w:type="gramStart"/>
      <w:r>
        <w:rPr>
          <w:rFonts w:hint="eastAsia"/>
        </w:rPr>
        <w:t>末依克</w:t>
      </w:r>
      <w:proofErr w:type="gramEnd"/>
      <w:r>
        <w:rPr>
          <w:rFonts w:hint="eastAsia"/>
        </w:rPr>
        <w:t>巴及浮罗交</w:t>
      </w:r>
      <w:proofErr w:type="gramStart"/>
      <w:r>
        <w:rPr>
          <w:rFonts w:hint="eastAsia"/>
        </w:rPr>
        <w:t>怡</w:t>
      </w:r>
      <w:proofErr w:type="gramEnd"/>
      <w:r>
        <w:rPr>
          <w:rFonts w:hint="eastAsia"/>
        </w:rPr>
        <w:t>交警执法及调查主任阿末苏克里率领，出动</w:t>
      </w:r>
      <w:r>
        <w:rPr>
          <w:rFonts w:hint="eastAsia"/>
        </w:rPr>
        <w:t>70</w:t>
      </w:r>
      <w:r>
        <w:rPr>
          <w:rFonts w:hint="eastAsia"/>
        </w:rPr>
        <w:t>名警官及警员、陆路交通局执法人员及宗教局，</w:t>
      </w:r>
      <w:proofErr w:type="gramStart"/>
      <w:r>
        <w:rPr>
          <w:rFonts w:hint="eastAsia"/>
        </w:rPr>
        <w:t>瓜镇州</w:t>
      </w:r>
      <w:proofErr w:type="gramEnd"/>
      <w:r>
        <w:rPr>
          <w:rFonts w:hint="eastAsia"/>
        </w:rPr>
        <w:t>议员莫哈</w:t>
      </w:r>
      <w:proofErr w:type="gramStart"/>
      <w:r>
        <w:rPr>
          <w:rFonts w:hint="eastAsia"/>
        </w:rPr>
        <w:t>末菲道</w:t>
      </w:r>
      <w:proofErr w:type="gramEnd"/>
      <w:r>
        <w:rPr>
          <w:rFonts w:hint="eastAsia"/>
        </w:rPr>
        <w:t>斯也参与此次行动。</w:t>
      </w:r>
    </w:p>
    <w:p w14:paraId="196F2678" w14:textId="77777777" w:rsidR="008637CA" w:rsidRDefault="00186660">
      <w:r>
        <w:t xml:space="preserve"> 10120</w:t>
      </w:r>
    </w:p>
    <w:p w14:paraId="582384A3" w14:textId="77777777" w:rsidR="008637CA" w:rsidRDefault="00186660">
      <w:r>
        <w:rPr>
          <w:rFonts w:hint="eastAsia"/>
        </w:rPr>
        <w:t xml:space="preserve">                                    </w:t>
      </w:r>
    </w:p>
    <w:p w14:paraId="65A44026" w14:textId="77777777" w:rsidR="008637CA" w:rsidRDefault="00186660">
      <w:r>
        <w:rPr>
          <w:rFonts w:hint="eastAsia"/>
        </w:rPr>
        <w:t>追债不遂放火烧人</w:t>
      </w:r>
      <w:r>
        <w:rPr>
          <w:rFonts w:hint="eastAsia"/>
        </w:rPr>
        <w:t xml:space="preserve"> </w:t>
      </w:r>
      <w:r>
        <w:rPr>
          <w:rFonts w:hint="eastAsia"/>
        </w:rPr>
        <w:t>印尼单亲妈妈监</w:t>
      </w:r>
      <w:r>
        <w:rPr>
          <w:rFonts w:hint="eastAsia"/>
        </w:rPr>
        <w:t>7</w:t>
      </w:r>
      <w:r>
        <w:rPr>
          <w:rFonts w:hint="eastAsia"/>
        </w:rPr>
        <w:t>年</w:t>
      </w:r>
      <w:r>
        <w:rPr>
          <w:rFonts w:hint="eastAsia"/>
        </w:rPr>
        <w:tab/>
        <w:t>2018</w:t>
      </w:r>
      <w:r>
        <w:rPr>
          <w:rFonts w:hint="eastAsia"/>
        </w:rPr>
        <w:t>年</w:t>
      </w:r>
      <w:r>
        <w:rPr>
          <w:rFonts w:hint="eastAsia"/>
        </w:rPr>
        <w:t>7</w:t>
      </w:r>
      <w:r>
        <w:rPr>
          <w:rFonts w:hint="eastAsia"/>
        </w:rPr>
        <w:t>月</w:t>
      </w:r>
      <w:r>
        <w:rPr>
          <w:rFonts w:hint="eastAsia"/>
        </w:rPr>
        <w:t>12</w:t>
      </w:r>
      <w:r>
        <w:rPr>
          <w:rFonts w:hint="eastAsia"/>
        </w:rPr>
        <w:t>日</w:t>
      </w:r>
      <w:r>
        <w:rPr>
          <w:rFonts w:hint="eastAsia"/>
        </w:rPr>
        <w:tab/>
        <w:t>"</w:t>
      </w:r>
      <w:r>
        <w:rPr>
          <w:rFonts w:hint="eastAsia"/>
        </w:rPr>
        <w:t>印尼籍女被告峇蒂</w:t>
      </w:r>
      <w:proofErr w:type="gramStart"/>
      <w:r>
        <w:rPr>
          <w:rFonts w:hint="eastAsia"/>
        </w:rPr>
        <w:t>玛</w:t>
      </w:r>
      <w:proofErr w:type="gramEnd"/>
      <w:r>
        <w:rPr>
          <w:rFonts w:hint="eastAsia"/>
        </w:rPr>
        <w:t>闻判后被押出法庭，从容面对媒体镜头。</w:t>
      </w:r>
    </w:p>
    <w:p w14:paraId="693DD0F6" w14:textId="77777777" w:rsidR="008637CA" w:rsidRDefault="00186660">
      <w:r>
        <w:rPr>
          <w:rFonts w:hint="eastAsia"/>
        </w:rPr>
        <w:t>（槟城</w:t>
      </w:r>
      <w:r>
        <w:rPr>
          <w:rFonts w:hint="eastAsia"/>
        </w:rPr>
        <w:t>12</w:t>
      </w:r>
      <w:r>
        <w:rPr>
          <w:rFonts w:hint="eastAsia"/>
        </w:rPr>
        <w:t>日讯）</w:t>
      </w:r>
      <w:r>
        <w:rPr>
          <w:rFonts w:hint="eastAsia"/>
        </w:rPr>
        <w:t>3</w:t>
      </w:r>
      <w:r>
        <w:rPr>
          <w:rFonts w:hint="eastAsia"/>
        </w:rPr>
        <w:t>年前一名印尼单亲妈妈</w:t>
      </w:r>
      <w:proofErr w:type="gramStart"/>
      <w:r>
        <w:rPr>
          <w:rFonts w:hint="eastAsia"/>
        </w:rPr>
        <w:t>疑</w:t>
      </w:r>
      <w:proofErr w:type="gramEnd"/>
      <w:r>
        <w:rPr>
          <w:rFonts w:hint="eastAsia"/>
        </w:rPr>
        <w:t>追债不遂，向一名孟加拉籍男子泼汽油点火，导致男子全身约</w:t>
      </w:r>
      <w:r>
        <w:rPr>
          <w:rFonts w:hint="eastAsia"/>
        </w:rPr>
        <w:t>90%</w:t>
      </w:r>
      <w:r>
        <w:rPr>
          <w:rFonts w:hint="eastAsia"/>
        </w:rPr>
        <w:t>烧伤，过后宣告不治。女被告今日承认误杀，</w:t>
      </w:r>
      <w:proofErr w:type="gramStart"/>
      <w:r>
        <w:rPr>
          <w:rFonts w:hint="eastAsia"/>
        </w:rPr>
        <w:t>被高庭判</w:t>
      </w:r>
      <w:proofErr w:type="gramEnd"/>
      <w:r>
        <w:rPr>
          <w:rFonts w:hint="eastAsia"/>
        </w:rPr>
        <w:t>坐牢</w:t>
      </w:r>
      <w:r>
        <w:rPr>
          <w:rFonts w:hint="eastAsia"/>
        </w:rPr>
        <w:t>7</w:t>
      </w:r>
      <w:r>
        <w:rPr>
          <w:rFonts w:hint="eastAsia"/>
        </w:rPr>
        <w:t>年。她也</w:t>
      </w:r>
      <w:r>
        <w:rPr>
          <w:rFonts w:hint="eastAsia"/>
        </w:rPr>
        <w:lastRenderedPageBreak/>
        <w:t>因此避过谋杀死刑判决。</w:t>
      </w:r>
    </w:p>
    <w:p w14:paraId="0386616F" w14:textId="77777777" w:rsidR="008637CA" w:rsidRDefault="00186660">
      <w:r>
        <w:rPr>
          <w:rFonts w:hint="eastAsia"/>
        </w:rPr>
        <w:t>现年</w:t>
      </w:r>
      <w:r>
        <w:rPr>
          <w:rFonts w:hint="eastAsia"/>
        </w:rPr>
        <w:t>38</w:t>
      </w:r>
      <w:r>
        <w:rPr>
          <w:rFonts w:hint="eastAsia"/>
        </w:rPr>
        <w:t>岁印尼籍被告峇蒂</w:t>
      </w:r>
      <w:proofErr w:type="gramStart"/>
      <w:r>
        <w:rPr>
          <w:rFonts w:hint="eastAsia"/>
        </w:rPr>
        <w:t>玛</w:t>
      </w:r>
      <w:proofErr w:type="gramEnd"/>
      <w:r>
        <w:rPr>
          <w:rFonts w:hint="eastAsia"/>
        </w:rPr>
        <w:t>在事发前，在我国担任清洁员工。</w:t>
      </w:r>
      <w:proofErr w:type="gramStart"/>
      <w:r>
        <w:rPr>
          <w:rFonts w:hint="eastAsia"/>
        </w:rPr>
        <w:t>原本她</w:t>
      </w:r>
      <w:proofErr w:type="gramEnd"/>
      <w:r>
        <w:rPr>
          <w:rFonts w:hint="eastAsia"/>
        </w:rPr>
        <w:t>被控一项谋杀罪名，此案控方也传召了</w:t>
      </w:r>
      <w:r>
        <w:rPr>
          <w:rFonts w:hint="eastAsia"/>
        </w:rPr>
        <w:t>13</w:t>
      </w:r>
      <w:r>
        <w:rPr>
          <w:rFonts w:hint="eastAsia"/>
        </w:rPr>
        <w:t>名证人出庭供证，不过今日控方却提呈一项免于死罪的误杀交替控状（</w:t>
      </w:r>
      <w:proofErr w:type="spellStart"/>
      <w:r>
        <w:rPr>
          <w:rFonts w:hint="eastAsia"/>
        </w:rPr>
        <w:t>Pertuduhan</w:t>
      </w:r>
      <w:proofErr w:type="spellEnd"/>
      <w:r>
        <w:rPr>
          <w:rFonts w:hint="eastAsia"/>
        </w:rPr>
        <w:t xml:space="preserve"> </w:t>
      </w:r>
      <w:proofErr w:type="spellStart"/>
      <w:r>
        <w:rPr>
          <w:rFonts w:hint="eastAsia"/>
        </w:rPr>
        <w:t>Alternatif</w:t>
      </w:r>
      <w:proofErr w:type="spellEnd"/>
      <w:r>
        <w:rPr>
          <w:rFonts w:hint="eastAsia"/>
        </w:rPr>
        <w:t>）予被告，而被告对此俯首认罪。</w:t>
      </w:r>
    </w:p>
    <w:p w14:paraId="5554A0A9" w14:textId="77777777" w:rsidR="008637CA" w:rsidRDefault="00186660">
      <w:r>
        <w:rPr>
          <w:rFonts w:hint="eastAsia"/>
        </w:rPr>
        <w:t>据交替控状显示，她在</w:t>
      </w:r>
      <w:r>
        <w:rPr>
          <w:rFonts w:hint="eastAsia"/>
        </w:rPr>
        <w:t>2015</w:t>
      </w:r>
      <w:r>
        <w:rPr>
          <w:rFonts w:hint="eastAsia"/>
        </w:rPr>
        <w:t>年</w:t>
      </w:r>
      <w:r>
        <w:rPr>
          <w:rFonts w:hint="eastAsia"/>
        </w:rPr>
        <w:t>2</w:t>
      </w:r>
      <w:r>
        <w:rPr>
          <w:rFonts w:hint="eastAsia"/>
        </w:rPr>
        <w:t>月</w:t>
      </w:r>
      <w:r>
        <w:rPr>
          <w:rFonts w:hint="eastAsia"/>
        </w:rPr>
        <w:t>4</w:t>
      </w:r>
      <w:r>
        <w:rPr>
          <w:rFonts w:hint="eastAsia"/>
        </w:rPr>
        <w:t>日上午</w:t>
      </w:r>
      <w:r>
        <w:rPr>
          <w:rFonts w:hint="eastAsia"/>
        </w:rPr>
        <w:t>7</w:t>
      </w:r>
      <w:r>
        <w:rPr>
          <w:rFonts w:hint="eastAsia"/>
        </w:rPr>
        <w:t>时</w:t>
      </w:r>
      <w:r>
        <w:rPr>
          <w:rFonts w:hint="eastAsia"/>
        </w:rPr>
        <w:t>50</w:t>
      </w:r>
      <w:r>
        <w:rPr>
          <w:rFonts w:hint="eastAsia"/>
        </w:rPr>
        <w:t>分，</w:t>
      </w:r>
      <w:proofErr w:type="gramStart"/>
      <w:r>
        <w:rPr>
          <w:rFonts w:hint="eastAsia"/>
        </w:rPr>
        <w:t>在威中大</w:t>
      </w:r>
      <w:proofErr w:type="gramEnd"/>
      <w:r>
        <w:rPr>
          <w:rFonts w:hint="eastAsia"/>
        </w:rPr>
        <w:t>山脚一带建筑工地，误杀一名孟加拉男子拉祖，即向他淋汽油并点火，抵触刑事法典第</w:t>
      </w:r>
      <w:r>
        <w:rPr>
          <w:rFonts w:hint="eastAsia"/>
        </w:rPr>
        <w:t>304</w:t>
      </w:r>
      <w:r>
        <w:rPr>
          <w:rFonts w:hint="eastAsia"/>
        </w:rPr>
        <w:t>（</w:t>
      </w:r>
      <w:r>
        <w:rPr>
          <w:rFonts w:hint="eastAsia"/>
        </w:rPr>
        <w:t>b</w:t>
      </w:r>
      <w:r>
        <w:rPr>
          <w:rFonts w:hint="eastAsia"/>
        </w:rPr>
        <w:t>）条文。</w:t>
      </w:r>
    </w:p>
    <w:p w14:paraId="2AA45C39" w14:textId="77777777" w:rsidR="008637CA" w:rsidRDefault="00186660">
      <w:r>
        <w:rPr>
          <w:rFonts w:hint="eastAsia"/>
        </w:rPr>
        <w:t>此条文下罪成者，可被判监禁最高</w:t>
      </w:r>
      <w:r>
        <w:rPr>
          <w:rFonts w:hint="eastAsia"/>
        </w:rPr>
        <w:t>10</w:t>
      </w:r>
      <w:r>
        <w:rPr>
          <w:rFonts w:hint="eastAsia"/>
        </w:rPr>
        <w:t>年，或罚款，或两者兼施。</w:t>
      </w:r>
    </w:p>
    <w:p w14:paraId="7E72AE9A" w14:textId="77777777" w:rsidR="008637CA" w:rsidRDefault="00186660">
      <w:r>
        <w:rPr>
          <w:rFonts w:hint="eastAsia"/>
        </w:rPr>
        <w:t>原本控状指她在同时同地，蓄意杀害该名男子，触犯刑事法典第</w:t>
      </w:r>
      <w:r>
        <w:rPr>
          <w:rFonts w:hint="eastAsia"/>
        </w:rPr>
        <w:t>302</w:t>
      </w:r>
      <w:r>
        <w:rPr>
          <w:rFonts w:hint="eastAsia"/>
        </w:rPr>
        <w:t>条文（谋杀）。一旦罪成，唯一的刑罚是死刑。</w:t>
      </w:r>
      <w:r>
        <w:rPr>
          <w:rFonts w:hint="eastAsia"/>
        </w:rPr>
        <w:t xml:space="preserve"> </w:t>
      </w:r>
    </w:p>
    <w:p w14:paraId="10A1371E" w14:textId="77777777" w:rsidR="008637CA" w:rsidRDefault="00186660">
      <w:r>
        <w:rPr>
          <w:rFonts w:hint="eastAsia"/>
        </w:rPr>
        <w:t>案情显示，被告因男子不肯还债，竟把准备好的汽油泼向企图驾摩托逃跑的男子，并点火烧人，男子手脚严重灼伤，其摩托车则烧成废铁。男子手脚被灼伤，伤势相当严重，被送往大山脚医院，</w:t>
      </w:r>
      <w:r>
        <w:rPr>
          <w:rFonts w:hint="eastAsia"/>
        </w:rPr>
        <w:t>4</w:t>
      </w:r>
      <w:r>
        <w:rPr>
          <w:rFonts w:hint="eastAsia"/>
        </w:rPr>
        <w:t>天后抢救不果身亡。</w:t>
      </w:r>
    </w:p>
    <w:p w14:paraId="13CC4667" w14:textId="77777777" w:rsidR="008637CA" w:rsidRDefault="00186660">
      <w:r>
        <w:rPr>
          <w:rFonts w:hint="eastAsia"/>
        </w:rPr>
        <w:t>女被告于事发当天落网。警方初步调查显示，男死者与女被告互相认识，并在工作上有来往。事发时除了死者外，摩托车上还有一名乘客，但对方没有受伤。</w:t>
      </w:r>
      <w:r>
        <w:rPr>
          <w:rFonts w:hint="eastAsia"/>
        </w:rPr>
        <w:t xml:space="preserve"> </w:t>
      </w:r>
    </w:p>
    <w:p w14:paraId="1EB5A25B" w14:textId="77777777" w:rsidR="008637CA" w:rsidRDefault="00186660">
      <w:r>
        <w:rPr>
          <w:rFonts w:hint="eastAsia"/>
        </w:rPr>
        <w:t>被告已离婚育有</w:t>
      </w:r>
      <w:r>
        <w:rPr>
          <w:rFonts w:hint="eastAsia"/>
        </w:rPr>
        <w:t>4</w:t>
      </w:r>
      <w:r>
        <w:rPr>
          <w:rFonts w:hint="eastAsia"/>
        </w:rPr>
        <w:t>子</w:t>
      </w:r>
    </w:p>
    <w:p w14:paraId="392234BB" w14:textId="77777777" w:rsidR="008637CA" w:rsidRDefault="00186660">
      <w:r>
        <w:rPr>
          <w:rFonts w:hint="eastAsia"/>
        </w:rPr>
        <w:t>被告认罪后，其代表律师</w:t>
      </w:r>
      <w:proofErr w:type="gramStart"/>
      <w:r>
        <w:rPr>
          <w:rFonts w:hint="eastAsia"/>
        </w:rPr>
        <w:t>瑟薇</w:t>
      </w:r>
      <w:proofErr w:type="gramEnd"/>
      <w:r>
        <w:rPr>
          <w:rFonts w:hint="eastAsia"/>
        </w:rPr>
        <w:t>山德拉求情表示，被告育有</w:t>
      </w:r>
      <w:r>
        <w:rPr>
          <w:rFonts w:hint="eastAsia"/>
        </w:rPr>
        <w:t>4</w:t>
      </w:r>
      <w:r>
        <w:rPr>
          <w:rFonts w:hint="eastAsia"/>
        </w:rPr>
        <w:t>名年龄介于</w:t>
      </w:r>
      <w:r>
        <w:rPr>
          <w:rFonts w:hint="eastAsia"/>
        </w:rPr>
        <w:t>10</w:t>
      </w:r>
      <w:r>
        <w:rPr>
          <w:rFonts w:hint="eastAsia"/>
        </w:rPr>
        <w:t>至</w:t>
      </w:r>
      <w:r>
        <w:rPr>
          <w:rFonts w:hint="eastAsia"/>
        </w:rPr>
        <w:t>21</w:t>
      </w:r>
      <w:r>
        <w:rPr>
          <w:rFonts w:hint="eastAsia"/>
        </w:rPr>
        <w:t>岁的孩子，已离婚，目前孩子由印尼的家人照顾，希望法庭能给予轻判。</w:t>
      </w:r>
    </w:p>
    <w:p w14:paraId="704DC232" w14:textId="77777777" w:rsidR="008637CA" w:rsidRDefault="00186660">
      <w:r>
        <w:rPr>
          <w:rFonts w:hint="eastAsia"/>
        </w:rPr>
        <w:t>承</w:t>
      </w:r>
      <w:proofErr w:type="gramStart"/>
      <w:r>
        <w:rPr>
          <w:rFonts w:hint="eastAsia"/>
        </w:rPr>
        <w:t>审高庭司法</w:t>
      </w:r>
      <w:proofErr w:type="gramEnd"/>
      <w:r>
        <w:rPr>
          <w:rFonts w:hint="eastAsia"/>
        </w:rPr>
        <w:t>专员拿督阿曼沙里尔为此裁决被告入狱</w:t>
      </w:r>
      <w:r>
        <w:rPr>
          <w:rFonts w:hint="eastAsia"/>
        </w:rPr>
        <w:t>7</w:t>
      </w:r>
      <w:r>
        <w:rPr>
          <w:rFonts w:hint="eastAsia"/>
        </w:rPr>
        <w:t>年，刑期从被捕日算起。此案主控官为斯瓦兰吉妮副检察司。</w:t>
      </w:r>
    </w:p>
    <w:p w14:paraId="721FF751" w14:textId="77777777" w:rsidR="008637CA" w:rsidRDefault="00186660">
      <w:r>
        <w:t xml:space="preserve"> 10102</w:t>
      </w:r>
    </w:p>
    <w:p w14:paraId="4F5FC1B5" w14:textId="77777777" w:rsidR="008637CA" w:rsidRDefault="00186660">
      <w:r>
        <w:rPr>
          <w:rFonts w:hint="eastAsia"/>
        </w:rPr>
        <w:t xml:space="preserve">                                    </w:t>
      </w:r>
    </w:p>
    <w:p w14:paraId="27970A28" w14:textId="77777777" w:rsidR="008637CA" w:rsidRDefault="00186660">
      <w:r>
        <w:rPr>
          <w:rFonts w:hint="eastAsia"/>
        </w:rPr>
        <w:t>“泛岛大道”环境报告出炉</w:t>
      </w:r>
      <w:r>
        <w:rPr>
          <w:rFonts w:hint="eastAsia"/>
        </w:rPr>
        <w:t xml:space="preserve"> </w:t>
      </w:r>
      <w:proofErr w:type="gramStart"/>
      <w:r>
        <w:rPr>
          <w:rFonts w:hint="eastAsia"/>
        </w:rPr>
        <w:t>玻璃池滑</w:t>
      </w:r>
      <w:proofErr w:type="gramEnd"/>
      <w:r>
        <w:rPr>
          <w:rFonts w:hint="eastAsia"/>
        </w:rPr>
        <w:t>9</w:t>
      </w:r>
      <w:r>
        <w:rPr>
          <w:rFonts w:hint="eastAsia"/>
        </w:rPr>
        <w:t>学府不影响</w:t>
      </w:r>
      <w:r>
        <w:rPr>
          <w:rFonts w:hint="eastAsia"/>
        </w:rPr>
        <w:tab/>
        <w:t>2018</w:t>
      </w:r>
      <w:r>
        <w:rPr>
          <w:rFonts w:hint="eastAsia"/>
        </w:rPr>
        <w:t>年</w:t>
      </w:r>
      <w:r>
        <w:rPr>
          <w:rFonts w:hint="eastAsia"/>
        </w:rPr>
        <w:t>7</w:t>
      </w:r>
      <w:r>
        <w:rPr>
          <w:rFonts w:hint="eastAsia"/>
        </w:rPr>
        <w:t>月</w:t>
      </w:r>
      <w:r>
        <w:rPr>
          <w:rFonts w:hint="eastAsia"/>
        </w:rPr>
        <w:t>11</w:t>
      </w:r>
      <w:r>
        <w:rPr>
          <w:rFonts w:hint="eastAsia"/>
        </w:rPr>
        <w:t>日</w:t>
      </w:r>
      <w:r>
        <w:rPr>
          <w:rFonts w:hint="eastAsia"/>
        </w:rPr>
        <w:tab/>
        <w:t>"</w:t>
      </w:r>
      <w:r>
        <w:rPr>
          <w:rFonts w:hint="eastAsia"/>
        </w:rPr>
        <w:t>报告中显示，</w:t>
      </w:r>
      <w:proofErr w:type="gramStart"/>
      <w:r>
        <w:rPr>
          <w:rFonts w:hint="eastAsia"/>
        </w:rPr>
        <w:t>槟</w:t>
      </w:r>
      <w:proofErr w:type="gramEnd"/>
      <w:r>
        <w:rPr>
          <w:rFonts w:hint="eastAsia"/>
        </w:rPr>
        <w:t>华女子中学、菩提独中、圣尼古拉盲人院，峇眼惹</w:t>
      </w:r>
      <w:proofErr w:type="gramStart"/>
      <w:r>
        <w:rPr>
          <w:rFonts w:hint="eastAsia"/>
        </w:rPr>
        <w:t>玛</w:t>
      </w:r>
      <w:proofErr w:type="gramEnd"/>
      <w:r>
        <w:rPr>
          <w:rFonts w:hint="eastAsia"/>
        </w:rPr>
        <w:t>路及歌德律一带</w:t>
      </w:r>
      <w:r>
        <w:rPr>
          <w:rFonts w:hint="eastAsia"/>
        </w:rPr>
        <w:t>3</w:t>
      </w:r>
      <w:r>
        <w:rPr>
          <w:rFonts w:hint="eastAsia"/>
        </w:rPr>
        <w:t>所小学及</w:t>
      </w:r>
      <w:r>
        <w:rPr>
          <w:rFonts w:hint="eastAsia"/>
        </w:rPr>
        <w:t>6</w:t>
      </w:r>
      <w:r>
        <w:rPr>
          <w:rFonts w:hint="eastAsia"/>
        </w:rPr>
        <w:t>所幼儿园都不受“第一泛槟岛大道”工程影响。</w:t>
      </w:r>
    </w:p>
    <w:p w14:paraId="686D6C5B" w14:textId="77777777" w:rsidR="008637CA" w:rsidRDefault="00186660">
      <w:r>
        <w:rPr>
          <w:rFonts w:hint="eastAsia"/>
        </w:rPr>
        <w:t>报道：李秋缘</w:t>
      </w:r>
    </w:p>
    <w:p w14:paraId="48E2D85E" w14:textId="77777777" w:rsidR="008637CA" w:rsidRDefault="00186660">
      <w:r>
        <w:rPr>
          <w:rFonts w:hint="eastAsia"/>
        </w:rPr>
        <w:t>（槟城</w:t>
      </w:r>
      <w:r>
        <w:rPr>
          <w:rFonts w:hint="eastAsia"/>
        </w:rPr>
        <w:t>11</w:t>
      </w:r>
      <w:r>
        <w:rPr>
          <w:rFonts w:hint="eastAsia"/>
        </w:rPr>
        <w:t>日讯）</w:t>
      </w:r>
      <w:proofErr w:type="gramStart"/>
      <w:r>
        <w:rPr>
          <w:rFonts w:hint="eastAsia"/>
        </w:rPr>
        <w:t>槟</w:t>
      </w:r>
      <w:proofErr w:type="gramEnd"/>
      <w:r>
        <w:rPr>
          <w:rFonts w:hint="eastAsia"/>
        </w:rPr>
        <w:t>华女子中学、菩提独中、圣尼古拉盲人院，峇眼惹</w:t>
      </w:r>
      <w:proofErr w:type="gramStart"/>
      <w:r>
        <w:rPr>
          <w:rFonts w:hint="eastAsia"/>
        </w:rPr>
        <w:t>玛</w:t>
      </w:r>
      <w:proofErr w:type="gramEnd"/>
      <w:r>
        <w:rPr>
          <w:rFonts w:hint="eastAsia"/>
        </w:rPr>
        <w:t>路及歌德律一带</w:t>
      </w:r>
      <w:r>
        <w:rPr>
          <w:rFonts w:hint="eastAsia"/>
        </w:rPr>
        <w:t>3</w:t>
      </w:r>
      <w:r>
        <w:rPr>
          <w:rFonts w:hint="eastAsia"/>
        </w:rPr>
        <w:t>所小学及</w:t>
      </w:r>
      <w:r>
        <w:rPr>
          <w:rFonts w:hint="eastAsia"/>
        </w:rPr>
        <w:t>6</w:t>
      </w:r>
      <w:r>
        <w:rPr>
          <w:rFonts w:hint="eastAsia"/>
        </w:rPr>
        <w:t>所幼儿园都不受“第一泛槟岛大道”（简称“泛岛大道”）工程影响。</w:t>
      </w:r>
    </w:p>
    <w:p w14:paraId="41936AE9" w14:textId="77777777" w:rsidR="008637CA" w:rsidRDefault="00186660">
      <w:r>
        <w:rPr>
          <w:rFonts w:hint="eastAsia"/>
        </w:rPr>
        <w:t>“泛岛大道”（</w:t>
      </w:r>
      <w:r>
        <w:rPr>
          <w:rFonts w:hint="eastAsia"/>
        </w:rPr>
        <w:t>Pan Island Link 1,PIL1</w:t>
      </w:r>
      <w:r>
        <w:rPr>
          <w:rFonts w:hint="eastAsia"/>
        </w:rPr>
        <w:t>）详细环境评估报告已出炉，从即日起在</w:t>
      </w:r>
      <w:r>
        <w:rPr>
          <w:rFonts w:hint="eastAsia"/>
        </w:rPr>
        <w:t>10</w:t>
      </w:r>
      <w:r>
        <w:rPr>
          <w:rFonts w:hint="eastAsia"/>
        </w:rPr>
        <w:t>个地点展示</w:t>
      </w:r>
      <w:r>
        <w:rPr>
          <w:rFonts w:hint="eastAsia"/>
        </w:rPr>
        <w:t>1</w:t>
      </w:r>
      <w:r>
        <w:rPr>
          <w:rFonts w:hint="eastAsia"/>
        </w:rPr>
        <w:t>个月让公众查询及翻阅。</w:t>
      </w:r>
    </w:p>
    <w:p w14:paraId="4F79418A" w14:textId="77777777" w:rsidR="008637CA" w:rsidRDefault="00186660">
      <w:r>
        <w:rPr>
          <w:rFonts w:hint="eastAsia"/>
        </w:rPr>
        <w:t>在这份报告中的《评估影响：项目规划和项目期间可能产生的重大影响：土地或房地产收购》章节中清楚列出，在峇眼惹</w:t>
      </w:r>
      <w:proofErr w:type="gramStart"/>
      <w:r>
        <w:rPr>
          <w:rFonts w:hint="eastAsia"/>
        </w:rPr>
        <w:t>玛</w:t>
      </w:r>
      <w:proofErr w:type="gramEnd"/>
      <w:r>
        <w:rPr>
          <w:rFonts w:hint="eastAsia"/>
        </w:rPr>
        <w:t>路有</w:t>
      </w:r>
      <w:r>
        <w:rPr>
          <w:rFonts w:hint="eastAsia"/>
        </w:rPr>
        <w:t>3</w:t>
      </w:r>
      <w:r>
        <w:rPr>
          <w:rFonts w:hint="eastAsia"/>
        </w:rPr>
        <w:t>个建筑物（</w:t>
      </w:r>
      <w:r>
        <w:rPr>
          <w:rFonts w:hint="eastAsia"/>
        </w:rPr>
        <w:t>2</w:t>
      </w:r>
      <w:r>
        <w:rPr>
          <w:rFonts w:hint="eastAsia"/>
        </w:rPr>
        <w:t>个民宅及</w:t>
      </w:r>
      <w:r>
        <w:rPr>
          <w:rFonts w:hint="eastAsia"/>
        </w:rPr>
        <w:t>1</w:t>
      </w:r>
      <w:r>
        <w:rPr>
          <w:rFonts w:hint="eastAsia"/>
        </w:rPr>
        <w:t>所兽医院），歌德律则有</w:t>
      </w:r>
      <w:r>
        <w:rPr>
          <w:rFonts w:hint="eastAsia"/>
        </w:rPr>
        <w:t>9</w:t>
      </w:r>
      <w:r>
        <w:rPr>
          <w:rFonts w:hint="eastAsia"/>
        </w:rPr>
        <w:t>个建筑物（</w:t>
      </w:r>
      <w:r>
        <w:rPr>
          <w:rFonts w:hint="eastAsia"/>
        </w:rPr>
        <w:t>6</w:t>
      </w:r>
      <w:r>
        <w:rPr>
          <w:rFonts w:hint="eastAsia"/>
        </w:rPr>
        <w:t>个民宅及</w:t>
      </w:r>
      <w:r>
        <w:rPr>
          <w:rFonts w:hint="eastAsia"/>
        </w:rPr>
        <w:t>1</w:t>
      </w:r>
      <w:r>
        <w:rPr>
          <w:rFonts w:hint="eastAsia"/>
        </w:rPr>
        <w:t>个别墅）或会受影响而被收购</w:t>
      </w:r>
      <w:r>
        <w:rPr>
          <w:rFonts w:hint="eastAsia"/>
        </w:rPr>
        <w:t>,</w:t>
      </w:r>
      <w:r>
        <w:rPr>
          <w:rFonts w:hint="eastAsia"/>
        </w:rPr>
        <w:t>当中包括</w:t>
      </w:r>
      <w:r>
        <w:rPr>
          <w:rFonts w:hint="eastAsia"/>
        </w:rPr>
        <w:t>1</w:t>
      </w:r>
      <w:r>
        <w:rPr>
          <w:rFonts w:hint="eastAsia"/>
        </w:rPr>
        <w:t>间兴都神庙，植物园里面的</w:t>
      </w:r>
      <w:r>
        <w:rPr>
          <w:rFonts w:hint="eastAsia"/>
        </w:rPr>
        <w:t>6</w:t>
      </w:r>
      <w:r>
        <w:rPr>
          <w:rFonts w:hint="eastAsia"/>
        </w:rPr>
        <w:t>个建筑结构及青年公园一部分的土地。</w:t>
      </w:r>
    </w:p>
    <w:p w14:paraId="79D41D40" w14:textId="77777777" w:rsidR="008637CA" w:rsidRDefault="00186660">
      <w:r>
        <w:rPr>
          <w:rFonts w:hint="eastAsia"/>
        </w:rPr>
        <w:t>菩提独中。</w:t>
      </w:r>
    </w:p>
    <w:p w14:paraId="59732373" w14:textId="77777777" w:rsidR="008637CA" w:rsidRDefault="00186660">
      <w:r>
        <w:rPr>
          <w:rFonts w:hint="eastAsia"/>
        </w:rPr>
        <w:t>较早前，交通蓝图私人</w:t>
      </w:r>
      <w:proofErr w:type="gramStart"/>
      <w:r>
        <w:rPr>
          <w:rFonts w:hint="eastAsia"/>
        </w:rPr>
        <w:t>界计划传递伙伴</w:t>
      </w:r>
      <w:proofErr w:type="gramEnd"/>
      <w:r>
        <w:rPr>
          <w:rFonts w:hint="eastAsia"/>
        </w:rPr>
        <w:t>SRS</w:t>
      </w:r>
      <w:r>
        <w:rPr>
          <w:rFonts w:hint="eastAsia"/>
        </w:rPr>
        <w:t>集团建议的“泛岛大道”（</w:t>
      </w:r>
      <w:r>
        <w:rPr>
          <w:rFonts w:hint="eastAsia"/>
        </w:rPr>
        <w:t>Pan Island Link</w:t>
      </w:r>
      <w:r>
        <w:rPr>
          <w:rFonts w:hint="eastAsia"/>
        </w:rPr>
        <w:t>）路线，打算征用到</w:t>
      </w:r>
      <w:proofErr w:type="gramStart"/>
      <w:r>
        <w:rPr>
          <w:rFonts w:hint="eastAsia"/>
        </w:rPr>
        <w:t>槟</w:t>
      </w:r>
      <w:proofErr w:type="gramEnd"/>
      <w:r>
        <w:rPr>
          <w:rFonts w:hint="eastAsia"/>
        </w:rPr>
        <w:t>华女中的</w:t>
      </w:r>
      <w:r>
        <w:rPr>
          <w:rFonts w:hint="eastAsia"/>
        </w:rPr>
        <w:t>30</w:t>
      </w:r>
      <w:r>
        <w:rPr>
          <w:rFonts w:hint="eastAsia"/>
        </w:rPr>
        <w:t>尺校地（草场的一部分），因此引起校友强烈反弹。一群校友通过</w:t>
      </w:r>
      <w:proofErr w:type="gramStart"/>
      <w:r>
        <w:rPr>
          <w:rFonts w:hint="eastAsia"/>
        </w:rPr>
        <w:t>设立脸书专页</w:t>
      </w:r>
      <w:proofErr w:type="gramEnd"/>
      <w:r>
        <w:rPr>
          <w:rFonts w:hint="eastAsia"/>
        </w:rPr>
        <w:t xml:space="preserve"> </w:t>
      </w:r>
      <w:r>
        <w:rPr>
          <w:rFonts w:hint="eastAsia"/>
        </w:rPr>
        <w:t>，发动网上请愿运动向征地说不。</w:t>
      </w:r>
      <w:r>
        <w:rPr>
          <w:rFonts w:hint="eastAsia"/>
        </w:rPr>
        <w:t xml:space="preserve"> </w:t>
      </w:r>
    </w:p>
    <w:p w14:paraId="3123CEB7" w14:textId="77777777" w:rsidR="008637CA" w:rsidRDefault="00186660">
      <w:r>
        <w:rPr>
          <w:rFonts w:hint="eastAsia"/>
        </w:rPr>
        <w:t>由于</w:t>
      </w:r>
      <w:proofErr w:type="gramStart"/>
      <w:r>
        <w:rPr>
          <w:rFonts w:hint="eastAsia"/>
        </w:rPr>
        <w:t>槟</w:t>
      </w:r>
      <w:proofErr w:type="gramEnd"/>
      <w:r>
        <w:rPr>
          <w:rFonts w:hint="eastAsia"/>
        </w:rPr>
        <w:t>华女中前端校地被列为未来加宽哥德路的保留地，因此当校方有意扩建校舍时，需自动免费割让校地（</w:t>
      </w:r>
      <w:r>
        <w:rPr>
          <w:rFonts w:hint="eastAsia"/>
        </w:rPr>
        <w:t>Setback</w:t>
      </w:r>
      <w:r>
        <w:rPr>
          <w:rFonts w:hint="eastAsia"/>
        </w:rPr>
        <w:t>）</w:t>
      </w:r>
      <w:r>
        <w:rPr>
          <w:rFonts w:hint="eastAsia"/>
        </w:rPr>
        <w:t>30</w:t>
      </w:r>
      <w:r>
        <w:rPr>
          <w:rFonts w:hint="eastAsia"/>
        </w:rPr>
        <w:t>尺给政府，正如车水路的教堂与土产店在改建后交出前方土地一样。</w:t>
      </w:r>
    </w:p>
    <w:p w14:paraId="45BE1773" w14:textId="77777777" w:rsidR="008637CA" w:rsidRDefault="00186660">
      <w:proofErr w:type="gramStart"/>
      <w:r>
        <w:rPr>
          <w:rFonts w:hint="eastAsia"/>
        </w:rPr>
        <w:t>槟</w:t>
      </w:r>
      <w:proofErr w:type="gramEnd"/>
      <w:r>
        <w:rPr>
          <w:rFonts w:hint="eastAsia"/>
        </w:rPr>
        <w:t>华女中。</w:t>
      </w:r>
    </w:p>
    <w:p w14:paraId="28966FDE" w14:textId="77777777" w:rsidR="008637CA" w:rsidRDefault="00186660">
      <w:r>
        <w:rPr>
          <w:rFonts w:hint="eastAsia"/>
        </w:rPr>
        <w:t>峰回路转不征用</w:t>
      </w:r>
      <w:proofErr w:type="gramStart"/>
      <w:r>
        <w:rPr>
          <w:rFonts w:hint="eastAsia"/>
        </w:rPr>
        <w:t>槟</w:t>
      </w:r>
      <w:proofErr w:type="gramEnd"/>
      <w:r>
        <w:rPr>
          <w:rFonts w:hint="eastAsia"/>
        </w:rPr>
        <w:t>华校地</w:t>
      </w:r>
    </w:p>
    <w:p w14:paraId="2E4E705D" w14:textId="77777777" w:rsidR="008637CA" w:rsidRDefault="00186660">
      <w:r>
        <w:rPr>
          <w:rFonts w:hint="eastAsia"/>
        </w:rPr>
        <w:t>不过，</w:t>
      </w:r>
      <w:proofErr w:type="gramStart"/>
      <w:r>
        <w:rPr>
          <w:rFonts w:hint="eastAsia"/>
        </w:rPr>
        <w:t>泛岛大道</w:t>
      </w:r>
      <w:proofErr w:type="gramEnd"/>
      <w:r>
        <w:rPr>
          <w:rFonts w:hint="eastAsia"/>
        </w:rPr>
        <w:t>计划征用</w:t>
      </w:r>
      <w:proofErr w:type="gramStart"/>
      <w:r>
        <w:rPr>
          <w:rFonts w:hint="eastAsia"/>
        </w:rPr>
        <w:t>槟</w:t>
      </w:r>
      <w:proofErr w:type="gramEnd"/>
      <w:r>
        <w:rPr>
          <w:rFonts w:hint="eastAsia"/>
        </w:rPr>
        <w:t>华女中土地一事峰回路转。经过研究后，</w:t>
      </w:r>
      <w:proofErr w:type="gramStart"/>
      <w:r>
        <w:rPr>
          <w:rFonts w:hint="eastAsia"/>
        </w:rPr>
        <w:t>槟</w:t>
      </w:r>
      <w:proofErr w:type="gramEnd"/>
      <w:r>
        <w:rPr>
          <w:rFonts w:hint="eastAsia"/>
        </w:rPr>
        <w:t>交通蓝图私人</w:t>
      </w:r>
      <w:proofErr w:type="gramStart"/>
      <w:r>
        <w:rPr>
          <w:rFonts w:hint="eastAsia"/>
        </w:rPr>
        <w:t>界计划传递伙伴</w:t>
      </w:r>
      <w:proofErr w:type="gramEnd"/>
      <w:r>
        <w:rPr>
          <w:rFonts w:hint="eastAsia"/>
        </w:rPr>
        <w:t>SRS</w:t>
      </w:r>
      <w:r>
        <w:rPr>
          <w:rFonts w:hint="eastAsia"/>
        </w:rPr>
        <w:t>集团所建议路线，并不需征用到</w:t>
      </w:r>
      <w:proofErr w:type="gramStart"/>
      <w:r>
        <w:rPr>
          <w:rFonts w:hint="eastAsia"/>
        </w:rPr>
        <w:t>槟</w:t>
      </w:r>
      <w:proofErr w:type="gramEnd"/>
      <w:r>
        <w:rPr>
          <w:rFonts w:hint="eastAsia"/>
        </w:rPr>
        <w:t>华女中的地段。</w:t>
      </w:r>
    </w:p>
    <w:p w14:paraId="12397C06" w14:textId="77777777" w:rsidR="008637CA" w:rsidRDefault="00186660">
      <w:r>
        <w:rPr>
          <w:rFonts w:hint="eastAsia"/>
        </w:rPr>
        <w:lastRenderedPageBreak/>
        <w:t>全长</w:t>
      </w:r>
      <w:r>
        <w:rPr>
          <w:rFonts w:hint="eastAsia"/>
        </w:rPr>
        <w:t>20</w:t>
      </w:r>
      <w:r>
        <w:rPr>
          <w:rFonts w:hint="eastAsia"/>
        </w:rPr>
        <w:t>公里</w:t>
      </w:r>
      <w:proofErr w:type="gramStart"/>
      <w:r>
        <w:rPr>
          <w:rFonts w:hint="eastAsia"/>
        </w:rPr>
        <w:t>的泛岛大道</w:t>
      </w:r>
      <w:proofErr w:type="gramEnd"/>
      <w:r>
        <w:rPr>
          <w:rFonts w:hint="eastAsia"/>
        </w:rPr>
        <w:t>预料耗资</w:t>
      </w:r>
      <w:proofErr w:type="gramStart"/>
      <w:r>
        <w:rPr>
          <w:rFonts w:hint="eastAsia"/>
        </w:rPr>
        <w:t>75</w:t>
      </w:r>
      <w:r>
        <w:rPr>
          <w:rFonts w:hint="eastAsia"/>
        </w:rPr>
        <w:t>亿令吉</w:t>
      </w:r>
      <w:proofErr w:type="gramEnd"/>
      <w:r>
        <w:rPr>
          <w:rFonts w:hint="eastAsia"/>
        </w:rPr>
        <w:t>，</w:t>
      </w:r>
      <w:proofErr w:type="gramStart"/>
      <w:r>
        <w:rPr>
          <w:rFonts w:hint="eastAsia"/>
        </w:rPr>
        <w:t>从新关仔角</w:t>
      </w:r>
      <w:proofErr w:type="gramEnd"/>
      <w:r>
        <w:rPr>
          <w:rFonts w:hint="eastAsia"/>
        </w:rPr>
        <w:t>开始，途径太子路、然后经过槟岛市政厅公园、升旗山、垄尾、湖内及新港一带，然后在通过工业区旁直达峇都茅区的敦林苍祐大道。</w:t>
      </w:r>
    </w:p>
    <w:p w14:paraId="4257BCA9" w14:textId="77777777" w:rsidR="008637CA" w:rsidRDefault="00186660">
      <w:r>
        <w:rPr>
          <w:rFonts w:hint="eastAsia"/>
        </w:rPr>
        <w:t>当中，只有在新关仔角的工程会对原有交通带来影响，而其他工程则是通过隧道及高架公路穿越山脉，或是在河流上建造高架公路。</w:t>
      </w:r>
    </w:p>
    <w:p w14:paraId="3AED6800" w14:textId="77777777" w:rsidR="008637CA" w:rsidRDefault="00186660">
      <w:r>
        <w:rPr>
          <w:rFonts w:hint="eastAsia"/>
        </w:rPr>
        <w:t>在该条大道中共有</w:t>
      </w:r>
      <w:r>
        <w:rPr>
          <w:rFonts w:hint="eastAsia"/>
        </w:rPr>
        <w:t>6</w:t>
      </w:r>
      <w:r>
        <w:rPr>
          <w:rFonts w:hint="eastAsia"/>
        </w:rPr>
        <w:t>个衔接路段，分别是第二大桥、槟城国际机场、峇央峇鲁、湖内、</w:t>
      </w:r>
      <w:proofErr w:type="gramStart"/>
      <w:r>
        <w:rPr>
          <w:rFonts w:hint="eastAsia"/>
        </w:rPr>
        <w:t>垄尾及</w:t>
      </w:r>
      <w:proofErr w:type="gramEnd"/>
      <w:r>
        <w:rPr>
          <w:rFonts w:hint="eastAsia"/>
        </w:rPr>
        <w:t>乔治市。大道全长</w:t>
      </w:r>
      <w:r>
        <w:rPr>
          <w:rFonts w:hint="eastAsia"/>
        </w:rPr>
        <w:t>20</w:t>
      </w:r>
      <w:r>
        <w:rPr>
          <w:rFonts w:hint="eastAsia"/>
        </w:rPr>
        <w:t>公里，</w:t>
      </w:r>
      <w:proofErr w:type="gramStart"/>
      <w:r>
        <w:rPr>
          <w:rFonts w:hint="eastAsia"/>
        </w:rPr>
        <w:t>从新关仔角</w:t>
      </w:r>
      <w:proofErr w:type="gramEnd"/>
      <w:r>
        <w:rPr>
          <w:rFonts w:hint="eastAsia"/>
        </w:rPr>
        <w:t>到槟城国际机场只需</w:t>
      </w:r>
      <w:r>
        <w:rPr>
          <w:rFonts w:hint="eastAsia"/>
        </w:rPr>
        <w:t>15</w:t>
      </w:r>
      <w:r>
        <w:rPr>
          <w:rFonts w:hint="eastAsia"/>
        </w:rPr>
        <w:t>分钟。目前从敦林苍祐大道则需</w:t>
      </w:r>
      <w:r>
        <w:rPr>
          <w:rFonts w:hint="eastAsia"/>
        </w:rPr>
        <w:t>45</w:t>
      </w:r>
      <w:r>
        <w:rPr>
          <w:rFonts w:hint="eastAsia"/>
        </w:rPr>
        <w:t>分钟。</w:t>
      </w:r>
    </w:p>
    <w:p w14:paraId="40BBA237" w14:textId="77777777" w:rsidR="008637CA" w:rsidRDefault="00186660">
      <w:r>
        <w:rPr>
          <w:rFonts w:hint="eastAsia"/>
        </w:rPr>
        <w:t>SRS</w:t>
      </w:r>
      <w:r>
        <w:rPr>
          <w:rFonts w:hint="eastAsia"/>
        </w:rPr>
        <w:t>建议与原版蓝图颇有出入</w:t>
      </w:r>
    </w:p>
    <w:p w14:paraId="794AE621" w14:textId="77777777" w:rsidR="008637CA" w:rsidRDefault="00186660">
      <w:r>
        <w:rPr>
          <w:rFonts w:hint="eastAsia"/>
        </w:rPr>
        <w:t>2011</w:t>
      </w:r>
      <w:r>
        <w:rPr>
          <w:rFonts w:hint="eastAsia"/>
        </w:rPr>
        <w:t>年，</w:t>
      </w:r>
      <w:proofErr w:type="gramStart"/>
      <w:r>
        <w:rPr>
          <w:rFonts w:hint="eastAsia"/>
        </w:rPr>
        <w:t>槟</w:t>
      </w:r>
      <w:proofErr w:type="gramEnd"/>
      <w:r>
        <w:rPr>
          <w:rFonts w:hint="eastAsia"/>
        </w:rPr>
        <w:t>州政府聘请合乐顾问公司等拟定为期</w:t>
      </w:r>
      <w:r>
        <w:rPr>
          <w:rFonts w:hint="eastAsia"/>
        </w:rPr>
        <w:t>20</w:t>
      </w:r>
      <w:r>
        <w:rPr>
          <w:rFonts w:hint="eastAsia"/>
        </w:rPr>
        <w:t>年的交通蓝图。之后，</w:t>
      </w:r>
      <w:proofErr w:type="gramStart"/>
      <w:r>
        <w:rPr>
          <w:rFonts w:hint="eastAsia"/>
        </w:rPr>
        <w:t>槟</w:t>
      </w:r>
      <w:proofErr w:type="gramEnd"/>
      <w:r>
        <w:rPr>
          <w:rFonts w:hint="eastAsia"/>
        </w:rPr>
        <w:t>州政府于</w:t>
      </w:r>
      <w:r>
        <w:rPr>
          <w:rFonts w:hint="eastAsia"/>
        </w:rPr>
        <w:t>2015</w:t>
      </w:r>
      <w:r>
        <w:rPr>
          <w:rFonts w:hint="eastAsia"/>
        </w:rPr>
        <w:t>年委任</w:t>
      </w:r>
      <w:r>
        <w:rPr>
          <w:rFonts w:hint="eastAsia"/>
        </w:rPr>
        <w:t>SRS</w:t>
      </w:r>
      <w:r>
        <w:rPr>
          <w:rFonts w:hint="eastAsia"/>
        </w:rPr>
        <w:t>集团为交通蓝图的计划传递伙伴（</w:t>
      </w:r>
      <w:r>
        <w:rPr>
          <w:rFonts w:hint="eastAsia"/>
        </w:rPr>
        <w:t>PDP</w:t>
      </w:r>
      <w:r>
        <w:rPr>
          <w:rFonts w:hint="eastAsia"/>
        </w:rPr>
        <w:t>）。</w:t>
      </w:r>
      <w:r>
        <w:rPr>
          <w:rFonts w:hint="eastAsia"/>
        </w:rPr>
        <w:t>SRS</w:t>
      </w:r>
      <w:r>
        <w:rPr>
          <w:rFonts w:hint="eastAsia"/>
        </w:rPr>
        <w:t>的建议与原版蓝图颇有出入，例如把蓝图从</w:t>
      </w:r>
      <w:r>
        <w:rPr>
          <w:rFonts w:hint="eastAsia"/>
        </w:rPr>
        <w:t>30</w:t>
      </w:r>
      <w:r>
        <w:rPr>
          <w:rFonts w:hint="eastAsia"/>
        </w:rPr>
        <w:t>年延长至</w:t>
      </w:r>
      <w:r>
        <w:rPr>
          <w:rFonts w:hint="eastAsia"/>
        </w:rPr>
        <w:t>50</w:t>
      </w:r>
      <w:r>
        <w:rPr>
          <w:rFonts w:hint="eastAsia"/>
        </w:rPr>
        <w:t>年，提出</w:t>
      </w:r>
      <w:proofErr w:type="gramStart"/>
      <w:r>
        <w:rPr>
          <w:rFonts w:hint="eastAsia"/>
        </w:rPr>
        <w:t>建造泛岛大道</w:t>
      </w:r>
      <w:proofErr w:type="gramEnd"/>
      <w:r>
        <w:rPr>
          <w:rFonts w:hint="eastAsia"/>
        </w:rPr>
        <w:t>和把大部分电车和快捷巴士系统，改为轻快铁及单轨火车。</w:t>
      </w:r>
    </w:p>
    <w:p w14:paraId="496B6B23" w14:textId="77777777" w:rsidR="008637CA" w:rsidRDefault="00186660">
      <w:r>
        <w:rPr>
          <w:rFonts w:hint="eastAsia"/>
        </w:rPr>
        <w:t>SRS</w:t>
      </w:r>
      <w:r>
        <w:rPr>
          <w:rFonts w:hint="eastAsia"/>
        </w:rPr>
        <w:t>集团也建议，在南部填</w:t>
      </w:r>
      <w:r>
        <w:rPr>
          <w:rFonts w:hint="eastAsia"/>
        </w:rPr>
        <w:t>3</w:t>
      </w:r>
      <w:r>
        <w:rPr>
          <w:rFonts w:hint="eastAsia"/>
        </w:rPr>
        <w:t>个人造岛（面积分别是</w:t>
      </w:r>
      <w:r>
        <w:rPr>
          <w:rFonts w:hint="eastAsia"/>
        </w:rPr>
        <w:t>2300</w:t>
      </w:r>
      <w:r>
        <w:rPr>
          <w:rFonts w:hint="eastAsia"/>
        </w:rPr>
        <w:t>英亩、</w:t>
      </w:r>
      <w:r>
        <w:rPr>
          <w:rFonts w:hint="eastAsia"/>
        </w:rPr>
        <w:t>1400</w:t>
      </w:r>
      <w:r>
        <w:rPr>
          <w:rFonts w:hint="eastAsia"/>
        </w:rPr>
        <w:t>英亩和</w:t>
      </w:r>
      <w:r>
        <w:rPr>
          <w:rFonts w:hint="eastAsia"/>
        </w:rPr>
        <w:t>800</w:t>
      </w:r>
      <w:r>
        <w:rPr>
          <w:rFonts w:hint="eastAsia"/>
        </w:rPr>
        <w:t>英亩），让政府拍卖集资落实交通蓝图。免收费</w:t>
      </w:r>
      <w:proofErr w:type="gramStart"/>
      <w:r>
        <w:rPr>
          <w:rFonts w:hint="eastAsia"/>
        </w:rPr>
        <w:t>的泛岛大道</w:t>
      </w:r>
      <w:proofErr w:type="gramEnd"/>
      <w:r>
        <w:rPr>
          <w:rFonts w:hint="eastAsia"/>
        </w:rPr>
        <w:t>共分成</w:t>
      </w:r>
      <w:r>
        <w:rPr>
          <w:rFonts w:hint="eastAsia"/>
        </w:rPr>
        <w:t>3</w:t>
      </w:r>
      <w:r>
        <w:rPr>
          <w:rFonts w:hint="eastAsia"/>
        </w:rPr>
        <w:t>个部分，即</w:t>
      </w:r>
      <w:proofErr w:type="gramStart"/>
      <w:r>
        <w:rPr>
          <w:rFonts w:hint="eastAsia"/>
        </w:rPr>
        <w:t>第一泛岛大道</w:t>
      </w:r>
      <w:proofErr w:type="gramEnd"/>
      <w:r>
        <w:rPr>
          <w:rFonts w:hint="eastAsia"/>
        </w:rPr>
        <w:t>（</w:t>
      </w:r>
      <w:r>
        <w:rPr>
          <w:rFonts w:hint="eastAsia"/>
        </w:rPr>
        <w:t>PIL 1</w:t>
      </w:r>
      <w:r>
        <w:rPr>
          <w:rFonts w:hint="eastAsia"/>
        </w:rPr>
        <w:t>）、</w:t>
      </w:r>
      <w:proofErr w:type="gramStart"/>
      <w:r>
        <w:rPr>
          <w:rFonts w:hint="eastAsia"/>
        </w:rPr>
        <w:t>第二泛岛大道</w:t>
      </w:r>
      <w:proofErr w:type="gramEnd"/>
      <w:r>
        <w:rPr>
          <w:rFonts w:hint="eastAsia"/>
        </w:rPr>
        <w:t>（</w:t>
      </w:r>
      <w:r>
        <w:rPr>
          <w:rFonts w:hint="eastAsia"/>
        </w:rPr>
        <w:t>PIL 2</w:t>
      </w:r>
      <w:r>
        <w:rPr>
          <w:rFonts w:hint="eastAsia"/>
        </w:rPr>
        <w:t>）和第二</w:t>
      </w:r>
      <w:r>
        <w:rPr>
          <w:rFonts w:hint="eastAsia"/>
        </w:rPr>
        <w:t>A</w:t>
      </w:r>
      <w:proofErr w:type="gramStart"/>
      <w:r>
        <w:rPr>
          <w:rFonts w:hint="eastAsia"/>
        </w:rPr>
        <w:t>泛岛大道</w:t>
      </w:r>
      <w:proofErr w:type="gramEnd"/>
      <w:r>
        <w:rPr>
          <w:rFonts w:hint="eastAsia"/>
        </w:rPr>
        <w:t>（</w:t>
      </w:r>
      <w:r>
        <w:rPr>
          <w:rFonts w:hint="eastAsia"/>
        </w:rPr>
        <w:t>PIL 2A</w:t>
      </w:r>
      <w:r>
        <w:rPr>
          <w:rFonts w:hint="eastAsia"/>
        </w:rPr>
        <w:t>），</w:t>
      </w:r>
      <w:proofErr w:type="gramStart"/>
      <w:r>
        <w:rPr>
          <w:rFonts w:hint="eastAsia"/>
        </w:rPr>
        <w:t>唯首阶段</w:t>
      </w:r>
      <w:proofErr w:type="gramEnd"/>
      <w:r>
        <w:rPr>
          <w:rFonts w:hint="eastAsia"/>
        </w:rPr>
        <w:t>只会建造</w:t>
      </w:r>
      <w:proofErr w:type="gramStart"/>
      <w:r>
        <w:rPr>
          <w:rFonts w:hint="eastAsia"/>
        </w:rPr>
        <w:t>第一泛岛大道</w:t>
      </w:r>
      <w:proofErr w:type="gramEnd"/>
      <w:r>
        <w:rPr>
          <w:rFonts w:hint="eastAsia"/>
        </w:rPr>
        <w:t>。这项工程预计耗时</w:t>
      </w:r>
      <w:r>
        <w:rPr>
          <w:rFonts w:hint="eastAsia"/>
        </w:rPr>
        <w:t>60</w:t>
      </w:r>
      <w:r>
        <w:rPr>
          <w:rFonts w:hint="eastAsia"/>
        </w:rPr>
        <w:t>个月完成。</w:t>
      </w:r>
    </w:p>
    <w:p w14:paraId="38F9EDF7" w14:textId="77777777" w:rsidR="008637CA" w:rsidRDefault="00186660">
      <w:proofErr w:type="gramStart"/>
      <w:r>
        <w:rPr>
          <w:rFonts w:hint="eastAsia"/>
        </w:rPr>
        <w:t>泛岛大道</w:t>
      </w:r>
      <w:proofErr w:type="gramEnd"/>
      <w:r>
        <w:rPr>
          <w:rFonts w:hint="eastAsia"/>
        </w:rPr>
        <w:t>详细环境评估报告即日起在国内</w:t>
      </w:r>
      <w:r>
        <w:rPr>
          <w:rFonts w:hint="eastAsia"/>
        </w:rPr>
        <w:t>10</w:t>
      </w:r>
      <w:r>
        <w:rPr>
          <w:rFonts w:hint="eastAsia"/>
        </w:rPr>
        <w:t>个地点公开给公众翻阅。</w:t>
      </w:r>
    </w:p>
    <w:p w14:paraId="672AE4CF" w14:textId="77777777" w:rsidR="008637CA" w:rsidRDefault="00186660">
      <w:r>
        <w:rPr>
          <w:rFonts w:hint="eastAsia"/>
        </w:rPr>
        <w:t>环境报告即日在</w:t>
      </w:r>
      <w:r>
        <w:rPr>
          <w:rFonts w:hint="eastAsia"/>
        </w:rPr>
        <w:t>10</w:t>
      </w:r>
      <w:r>
        <w:rPr>
          <w:rFonts w:hint="eastAsia"/>
        </w:rPr>
        <w:t>地点展示</w:t>
      </w:r>
      <w:r>
        <w:rPr>
          <w:rFonts w:hint="eastAsia"/>
        </w:rPr>
        <w:t xml:space="preserve"> </w:t>
      </w:r>
    </w:p>
    <w:p w14:paraId="7398CF5C" w14:textId="77777777" w:rsidR="008637CA" w:rsidRDefault="00186660">
      <w:proofErr w:type="gramStart"/>
      <w:r>
        <w:rPr>
          <w:rFonts w:hint="eastAsia"/>
        </w:rPr>
        <w:t>泛岛大道</w:t>
      </w:r>
      <w:proofErr w:type="gramEnd"/>
      <w:r>
        <w:rPr>
          <w:rFonts w:hint="eastAsia"/>
        </w:rPr>
        <w:t>详细环境评估报告即日起在国内</w:t>
      </w:r>
      <w:r>
        <w:rPr>
          <w:rFonts w:hint="eastAsia"/>
        </w:rPr>
        <w:t>10</w:t>
      </w:r>
      <w:r>
        <w:rPr>
          <w:rFonts w:hint="eastAsia"/>
        </w:rPr>
        <w:t>个地点公开给公众翻阅。</w:t>
      </w:r>
    </w:p>
    <w:p w14:paraId="4857E76B" w14:textId="77777777" w:rsidR="008637CA" w:rsidRDefault="00186660">
      <w:r>
        <w:rPr>
          <w:rFonts w:hint="eastAsia"/>
        </w:rPr>
        <w:t>10</w:t>
      </w:r>
      <w:r>
        <w:rPr>
          <w:rFonts w:hint="eastAsia"/>
        </w:rPr>
        <w:t>个地点分别是位于吉隆坡的马来西亚国家图书馆、布城天然资源与环境部图书馆、槟城光大</w:t>
      </w:r>
      <w:r>
        <w:rPr>
          <w:rFonts w:hint="eastAsia"/>
        </w:rPr>
        <w:t>3</w:t>
      </w:r>
      <w:proofErr w:type="gramStart"/>
      <w:r>
        <w:rPr>
          <w:rFonts w:hint="eastAsia"/>
        </w:rPr>
        <w:t>楼政府</w:t>
      </w:r>
      <w:proofErr w:type="gramEnd"/>
      <w:r>
        <w:rPr>
          <w:rFonts w:hint="eastAsia"/>
        </w:rPr>
        <w:t>部门、槟岛市政厅、威省市政局、威北</w:t>
      </w:r>
      <w:proofErr w:type="gramStart"/>
      <w:r>
        <w:rPr>
          <w:rFonts w:hint="eastAsia"/>
        </w:rPr>
        <w:t>槟州环境</w:t>
      </w:r>
      <w:proofErr w:type="gramEnd"/>
      <w:r>
        <w:rPr>
          <w:rFonts w:hint="eastAsia"/>
        </w:rPr>
        <w:t>局、</w:t>
      </w:r>
      <w:proofErr w:type="gramStart"/>
      <w:r>
        <w:rPr>
          <w:rFonts w:hint="eastAsia"/>
        </w:rPr>
        <w:t>北赖槟城公共图书馆公司</w:t>
      </w:r>
      <w:proofErr w:type="gramEnd"/>
      <w:r>
        <w:rPr>
          <w:rFonts w:hint="eastAsia"/>
        </w:rPr>
        <w:t>、</w:t>
      </w:r>
      <w:proofErr w:type="gramStart"/>
      <w:r>
        <w:rPr>
          <w:rFonts w:hint="eastAsia"/>
        </w:rPr>
        <w:t>槟</w:t>
      </w:r>
      <w:proofErr w:type="gramEnd"/>
      <w:r>
        <w:rPr>
          <w:rFonts w:hint="eastAsia"/>
        </w:rPr>
        <w:t>州发展机构、阿依淡警察局，以及槟城植物园大厦。</w:t>
      </w:r>
    </w:p>
    <w:p w14:paraId="6F55DC65" w14:textId="77777777" w:rsidR="008637CA" w:rsidRDefault="00186660">
      <w:r>
        <w:rPr>
          <w:rFonts w:hint="eastAsia"/>
        </w:rPr>
        <w:t>上述地点将从本月</w:t>
      </w:r>
      <w:r>
        <w:rPr>
          <w:rFonts w:hint="eastAsia"/>
        </w:rPr>
        <w:t>11</w:t>
      </w:r>
      <w:r>
        <w:rPr>
          <w:rFonts w:hint="eastAsia"/>
        </w:rPr>
        <w:t>日开始开放一个月至</w:t>
      </w:r>
      <w:r>
        <w:rPr>
          <w:rFonts w:hint="eastAsia"/>
        </w:rPr>
        <w:t>8</w:t>
      </w:r>
      <w:r>
        <w:rPr>
          <w:rFonts w:hint="eastAsia"/>
        </w:rPr>
        <w:t>月</w:t>
      </w:r>
      <w:r>
        <w:rPr>
          <w:rFonts w:hint="eastAsia"/>
        </w:rPr>
        <w:t>10</w:t>
      </w:r>
      <w:r>
        <w:rPr>
          <w:rFonts w:hint="eastAsia"/>
        </w:rPr>
        <w:t>日，开放时间为上午</w:t>
      </w:r>
      <w:r>
        <w:rPr>
          <w:rFonts w:hint="eastAsia"/>
        </w:rPr>
        <w:t>8</w:t>
      </w:r>
      <w:r>
        <w:rPr>
          <w:rFonts w:hint="eastAsia"/>
        </w:rPr>
        <w:t>时至傍晚</w:t>
      </w:r>
      <w:r>
        <w:rPr>
          <w:rFonts w:hint="eastAsia"/>
        </w:rPr>
        <w:t>5</w:t>
      </w:r>
      <w:r>
        <w:rPr>
          <w:rFonts w:hint="eastAsia"/>
        </w:rPr>
        <w:t>时。民众可在</w:t>
      </w:r>
      <w:r>
        <w:rPr>
          <w:rFonts w:hint="eastAsia"/>
        </w:rPr>
        <w:t>8</w:t>
      </w:r>
      <w:r>
        <w:rPr>
          <w:rFonts w:hint="eastAsia"/>
        </w:rPr>
        <w:t>月</w:t>
      </w:r>
      <w:r>
        <w:rPr>
          <w:rFonts w:hint="eastAsia"/>
        </w:rPr>
        <w:t>24</w:t>
      </w:r>
      <w:r>
        <w:rPr>
          <w:rFonts w:hint="eastAsia"/>
        </w:rPr>
        <w:t>日前将反馈意见邮寄或传真到天然资源与环境部（</w:t>
      </w:r>
      <w:r>
        <w:rPr>
          <w:rFonts w:hint="eastAsia"/>
        </w:rPr>
        <w:t xml:space="preserve">Attn: Assessment Division </w:t>
      </w:r>
      <w:r>
        <w:rPr>
          <w:rFonts w:hint="eastAsia"/>
        </w:rPr>
        <w:t>–</w:t>
      </w:r>
      <w:r>
        <w:rPr>
          <w:rFonts w:hint="eastAsia"/>
        </w:rPr>
        <w:t xml:space="preserve"> EIA Secretariat</w:t>
      </w:r>
      <w:r>
        <w:rPr>
          <w:rFonts w:hint="eastAsia"/>
        </w:rPr>
        <w:t>）。除了以上地点，民众亦可通过浏览</w:t>
      </w:r>
      <w:proofErr w:type="gramStart"/>
      <w:r>
        <w:rPr>
          <w:rFonts w:hint="eastAsia"/>
        </w:rPr>
        <w:t>槟</w:t>
      </w:r>
      <w:proofErr w:type="gramEnd"/>
      <w:r>
        <w:rPr>
          <w:rFonts w:hint="eastAsia"/>
        </w:rPr>
        <w:t>州交通发展大</w:t>
      </w:r>
      <w:proofErr w:type="gramStart"/>
      <w:r>
        <w:rPr>
          <w:rFonts w:hint="eastAsia"/>
        </w:rPr>
        <w:t>蓝图官网翻阅</w:t>
      </w:r>
      <w:proofErr w:type="gramEnd"/>
      <w:r>
        <w:rPr>
          <w:rFonts w:hint="eastAsia"/>
        </w:rPr>
        <w:t>详情</w:t>
      </w:r>
      <w:r>
        <w:rPr>
          <w:rFonts w:hint="eastAsia"/>
        </w:rPr>
        <w:t>http://pgmasterplan.penang.gov.my/</w:t>
      </w:r>
      <w:r>
        <w:rPr>
          <w:rFonts w:hint="eastAsia"/>
        </w:rPr>
        <w:t>。</w:t>
      </w:r>
    </w:p>
    <w:p w14:paraId="4BF4F771" w14:textId="77777777" w:rsidR="008637CA" w:rsidRDefault="00186660">
      <w:r>
        <w:rPr>
          <w:rFonts w:hint="eastAsia"/>
        </w:rPr>
        <w:t>民众亦可花费</w:t>
      </w:r>
      <w:r>
        <w:rPr>
          <w:rFonts w:hint="eastAsia"/>
        </w:rPr>
        <w:t>1000</w:t>
      </w:r>
      <w:proofErr w:type="gramStart"/>
      <w:r>
        <w:rPr>
          <w:rFonts w:hint="eastAsia"/>
        </w:rPr>
        <w:t>令吉向</w:t>
      </w:r>
      <w:proofErr w:type="gramEnd"/>
      <w:r>
        <w:rPr>
          <w:rFonts w:hint="eastAsia"/>
        </w:rPr>
        <w:t xml:space="preserve">EIA Project Consultant </w:t>
      </w:r>
      <w:proofErr w:type="spellStart"/>
      <w:r>
        <w:rPr>
          <w:rFonts w:hint="eastAsia"/>
        </w:rPr>
        <w:t>Wiranda</w:t>
      </w:r>
      <w:proofErr w:type="spellEnd"/>
      <w:r>
        <w:rPr>
          <w:rFonts w:hint="eastAsia"/>
        </w:rPr>
        <w:t>有限公司购买这份报告书，详情可联络</w:t>
      </w:r>
      <w:r>
        <w:rPr>
          <w:rFonts w:hint="eastAsia"/>
        </w:rPr>
        <w:t>03-89423413</w:t>
      </w:r>
      <w:r>
        <w:rPr>
          <w:rFonts w:hint="eastAsia"/>
        </w:rPr>
        <w:t>、传真</w:t>
      </w:r>
      <w:r>
        <w:rPr>
          <w:rFonts w:hint="eastAsia"/>
        </w:rPr>
        <w:t>03-89485912</w:t>
      </w:r>
      <w:r>
        <w:rPr>
          <w:rFonts w:hint="eastAsia"/>
        </w:rPr>
        <w:t>或电邮至</w:t>
      </w:r>
      <w:r>
        <w:rPr>
          <w:rFonts w:hint="eastAsia"/>
        </w:rPr>
        <w:t>wiranda_sdnbhd@hotmail.com</w:t>
      </w:r>
      <w:r>
        <w:rPr>
          <w:rFonts w:hint="eastAsia"/>
        </w:rPr>
        <w:t>。</w:t>
      </w:r>
    </w:p>
    <w:p w14:paraId="0FC5817F" w14:textId="77777777" w:rsidR="008637CA" w:rsidRDefault="00186660">
      <w:r>
        <w:t xml:space="preserve"> 111100</w:t>
      </w:r>
    </w:p>
    <w:p w14:paraId="270597A4" w14:textId="77777777" w:rsidR="008637CA" w:rsidRDefault="00186660">
      <w:r>
        <w:rPr>
          <w:rFonts w:hint="eastAsia"/>
        </w:rPr>
        <w:t xml:space="preserve">                                    </w:t>
      </w:r>
    </w:p>
    <w:p w14:paraId="1C973264" w14:textId="77777777" w:rsidR="008637CA" w:rsidRDefault="00186660">
      <w:r>
        <w:rPr>
          <w:rFonts w:hint="eastAsia"/>
        </w:rPr>
        <w:t>没有出现竞争者</w:t>
      </w:r>
      <w:r>
        <w:rPr>
          <w:rFonts w:hint="eastAsia"/>
        </w:rPr>
        <w:t xml:space="preserve"> </w:t>
      </w:r>
      <w:r>
        <w:rPr>
          <w:rFonts w:hint="eastAsia"/>
        </w:rPr>
        <w:t>益华料成中元筹款目标</w:t>
      </w:r>
      <w:r>
        <w:rPr>
          <w:rFonts w:hint="eastAsia"/>
        </w:rPr>
        <w:tab/>
        <w:t>2018</w:t>
      </w:r>
      <w:r>
        <w:rPr>
          <w:rFonts w:hint="eastAsia"/>
        </w:rPr>
        <w:t>年</w:t>
      </w:r>
      <w:r>
        <w:rPr>
          <w:rFonts w:hint="eastAsia"/>
        </w:rPr>
        <w:t>7</w:t>
      </w:r>
      <w:r>
        <w:rPr>
          <w:rFonts w:hint="eastAsia"/>
        </w:rPr>
        <w:t>月</w:t>
      </w:r>
      <w:r>
        <w:rPr>
          <w:rFonts w:hint="eastAsia"/>
        </w:rPr>
        <w:t>9</w:t>
      </w:r>
      <w:r>
        <w:rPr>
          <w:rFonts w:hint="eastAsia"/>
        </w:rPr>
        <w:t>日</w:t>
      </w:r>
      <w:r>
        <w:rPr>
          <w:rFonts w:hint="eastAsia"/>
        </w:rPr>
        <w:tab/>
        <w:t>"</w:t>
      </w:r>
      <w:r>
        <w:rPr>
          <w:rFonts w:hint="eastAsia"/>
        </w:rPr>
        <w:t>急需经费进行迁校的益华小学，料将成为</w:t>
      </w:r>
      <w:proofErr w:type="gramStart"/>
      <w:r>
        <w:rPr>
          <w:rFonts w:hint="eastAsia"/>
        </w:rPr>
        <w:t>槟</w:t>
      </w:r>
      <w:proofErr w:type="gramEnd"/>
      <w:r>
        <w:rPr>
          <w:rFonts w:hint="eastAsia"/>
        </w:rPr>
        <w:t>州中元联合会的筹款目标学校。</w:t>
      </w:r>
      <w:r>
        <w:t xml:space="preserve"> </w:t>
      </w:r>
    </w:p>
    <w:p w14:paraId="6F74E890" w14:textId="77777777" w:rsidR="008637CA" w:rsidRDefault="00186660">
      <w:r>
        <w:rPr>
          <w:rFonts w:hint="eastAsia"/>
        </w:rPr>
        <w:t>报道：陈添兴</w:t>
      </w:r>
    </w:p>
    <w:p w14:paraId="730ACC07" w14:textId="77777777" w:rsidR="008637CA" w:rsidRDefault="00186660">
      <w:r>
        <w:rPr>
          <w:rFonts w:hint="eastAsia"/>
        </w:rPr>
        <w:t>（槟城</w:t>
      </w:r>
      <w:r>
        <w:rPr>
          <w:rFonts w:hint="eastAsia"/>
        </w:rPr>
        <w:t>9</w:t>
      </w:r>
      <w:r>
        <w:rPr>
          <w:rFonts w:hint="eastAsia"/>
        </w:rPr>
        <w:t>日讯）</w:t>
      </w:r>
      <w:proofErr w:type="gramStart"/>
      <w:r>
        <w:rPr>
          <w:rFonts w:hint="eastAsia"/>
        </w:rPr>
        <w:t>槟</w:t>
      </w:r>
      <w:proofErr w:type="gramEnd"/>
      <w:r>
        <w:rPr>
          <w:rFonts w:hint="eastAsia"/>
        </w:rPr>
        <w:t>州中元联合会秉持过去数十年的惯例，将于来临</w:t>
      </w:r>
      <w:r>
        <w:rPr>
          <w:rFonts w:hint="eastAsia"/>
        </w:rPr>
        <w:t>22</w:t>
      </w:r>
      <w:r>
        <w:rPr>
          <w:rFonts w:hint="eastAsia"/>
        </w:rPr>
        <w:t>日召开的</w:t>
      </w:r>
      <w:r>
        <w:rPr>
          <w:rFonts w:hint="eastAsia"/>
        </w:rPr>
        <w:t>2018</w:t>
      </w:r>
      <w:r>
        <w:rPr>
          <w:rFonts w:hint="eastAsia"/>
        </w:rPr>
        <w:t>年大会上，选出今年筹款受惠学校。目前仅有益华小学一家提出申请，如今日没有突然出现竞争者，益华将会顺利当选。</w:t>
      </w:r>
    </w:p>
    <w:p w14:paraId="00422228" w14:textId="77777777" w:rsidR="008637CA" w:rsidRDefault="00186660">
      <w:proofErr w:type="gramStart"/>
      <w:r>
        <w:rPr>
          <w:rFonts w:hint="eastAsia"/>
        </w:rPr>
        <w:t>槟</w:t>
      </w:r>
      <w:proofErr w:type="gramEnd"/>
      <w:r>
        <w:rPr>
          <w:rFonts w:hint="eastAsia"/>
        </w:rPr>
        <w:t>州中元联合会主席准拿</w:t>
      </w:r>
      <w:proofErr w:type="gramStart"/>
      <w:r>
        <w:rPr>
          <w:rFonts w:hint="eastAsia"/>
        </w:rPr>
        <w:t>督王益辉</w:t>
      </w:r>
      <w:proofErr w:type="gramEnd"/>
      <w:r>
        <w:rPr>
          <w:rFonts w:hint="eastAsia"/>
        </w:rPr>
        <w:t>接受《光华日报》访问表示，截至今日截稿时间，该会没有接到除了益华小学以外的申请单位。</w:t>
      </w:r>
      <w:r>
        <w:rPr>
          <w:rFonts w:hint="eastAsia"/>
        </w:rPr>
        <w:t xml:space="preserve"> </w:t>
      </w:r>
    </w:p>
    <w:p w14:paraId="04250485" w14:textId="77777777" w:rsidR="008637CA" w:rsidRDefault="00186660">
      <w:r>
        <w:rPr>
          <w:rFonts w:hint="eastAsia"/>
        </w:rPr>
        <w:t>他说，益华小学期望可透过中元联合会筹募</w:t>
      </w:r>
      <w:proofErr w:type="gramStart"/>
      <w:r>
        <w:rPr>
          <w:rFonts w:hint="eastAsia"/>
        </w:rPr>
        <w:t>300</w:t>
      </w:r>
      <w:r>
        <w:rPr>
          <w:rFonts w:hint="eastAsia"/>
        </w:rPr>
        <w:t>万令吉</w:t>
      </w:r>
      <w:proofErr w:type="gramEnd"/>
      <w:r>
        <w:rPr>
          <w:rFonts w:hint="eastAsia"/>
        </w:rPr>
        <w:t>，主要作为迁校经费。</w:t>
      </w:r>
    </w:p>
    <w:p w14:paraId="1B2B0756" w14:textId="77777777" w:rsidR="008637CA" w:rsidRDefault="00186660">
      <w:r>
        <w:rPr>
          <w:rFonts w:hint="eastAsia"/>
        </w:rPr>
        <w:t>他指出，益华在去年即提出申请，不过当时益华和大同小学两个申请单位在双方协商下，益华基于大同更急需经费，所以主动退让，使到大同在没有竞争下，顺利成为去年的受惠学校。</w:t>
      </w:r>
    </w:p>
    <w:p w14:paraId="5CC525C0" w14:textId="77777777" w:rsidR="008637CA" w:rsidRDefault="00186660">
      <w:r>
        <w:rPr>
          <w:rFonts w:hint="eastAsia"/>
        </w:rPr>
        <w:t>他说，截至今年</w:t>
      </w:r>
      <w:r>
        <w:rPr>
          <w:rFonts w:hint="eastAsia"/>
        </w:rPr>
        <w:t>4</w:t>
      </w:r>
      <w:r>
        <w:rPr>
          <w:rFonts w:hint="eastAsia"/>
        </w:rPr>
        <w:t>月为止，该会所宣布筹得予大同的款项为</w:t>
      </w:r>
      <w:proofErr w:type="gramStart"/>
      <w:r>
        <w:rPr>
          <w:rFonts w:hint="eastAsia"/>
        </w:rPr>
        <w:t>120</w:t>
      </w:r>
      <w:r>
        <w:rPr>
          <w:rFonts w:hint="eastAsia"/>
        </w:rPr>
        <w:t>万令吉</w:t>
      </w:r>
      <w:proofErr w:type="gramEnd"/>
      <w:r>
        <w:rPr>
          <w:rFonts w:hint="eastAsia"/>
        </w:rPr>
        <w:t>。</w:t>
      </w:r>
    </w:p>
    <w:p w14:paraId="1246108E" w14:textId="77777777" w:rsidR="008637CA" w:rsidRDefault="00186660">
      <w:r>
        <w:rPr>
          <w:rFonts w:hint="eastAsia"/>
        </w:rPr>
        <w:t>他表示，向来中元联合会与筹款学校都有个共识，即在中元还未宣布下一个筹款目标学校前，</w:t>
      </w:r>
      <w:r>
        <w:rPr>
          <w:rFonts w:hint="eastAsia"/>
        </w:rPr>
        <w:lastRenderedPageBreak/>
        <w:t>前所学校仍会对外筹款。</w:t>
      </w:r>
    </w:p>
    <w:p w14:paraId="24F5D2A2" w14:textId="77777777" w:rsidR="008637CA" w:rsidRDefault="00186660">
      <w:r>
        <w:rPr>
          <w:rFonts w:hint="eastAsia"/>
        </w:rPr>
        <w:t>此外，当记者询问及今年的常年大会中元联合会是否备有任何特别议程需要通过时，</w:t>
      </w:r>
      <w:proofErr w:type="gramStart"/>
      <w:r>
        <w:rPr>
          <w:rFonts w:hint="eastAsia"/>
        </w:rPr>
        <w:t>王益辉表示</w:t>
      </w:r>
      <w:proofErr w:type="gramEnd"/>
      <w:r>
        <w:rPr>
          <w:rFonts w:hint="eastAsia"/>
        </w:rPr>
        <w:t>，并无任何特别议程。</w:t>
      </w:r>
      <w:r>
        <w:rPr>
          <w:rFonts w:hint="eastAsia"/>
        </w:rPr>
        <w:t xml:space="preserve"> </w:t>
      </w:r>
      <w:r>
        <w:t xml:space="preserve"> </w:t>
      </w:r>
    </w:p>
    <w:p w14:paraId="059E496D" w14:textId="77777777" w:rsidR="008637CA" w:rsidRDefault="00186660">
      <w:r>
        <w:rPr>
          <w:rFonts w:hint="eastAsia"/>
        </w:rPr>
        <w:t>槟城海南会馆总务</w:t>
      </w:r>
      <w:proofErr w:type="gramStart"/>
      <w:r>
        <w:rPr>
          <w:rFonts w:hint="eastAsia"/>
        </w:rPr>
        <w:t>邢</w:t>
      </w:r>
      <w:proofErr w:type="gramEnd"/>
      <w:r>
        <w:rPr>
          <w:rFonts w:hint="eastAsia"/>
        </w:rPr>
        <w:t>国宾透露，随着益华小学于去年寻获新校地</w:t>
      </w:r>
      <w:proofErr w:type="gramStart"/>
      <w:r>
        <w:rPr>
          <w:rFonts w:hint="eastAsia"/>
        </w:rPr>
        <w:t>及迁校准证</w:t>
      </w:r>
      <w:proofErr w:type="gramEnd"/>
      <w:r>
        <w:rPr>
          <w:rFonts w:hint="eastAsia"/>
        </w:rPr>
        <w:t>后，今年该校将会提呈建校图测，并希望可在今年底获得有关当局的批准。</w:t>
      </w:r>
    </w:p>
    <w:p w14:paraId="24739365" w14:textId="77777777" w:rsidR="008637CA" w:rsidRDefault="00186660">
      <w:r>
        <w:rPr>
          <w:rFonts w:hint="eastAsia"/>
        </w:rPr>
        <w:t>他指出，搬迁建设新校舍总共所需经费为</w:t>
      </w:r>
      <w:r>
        <w:rPr>
          <w:rFonts w:hint="eastAsia"/>
        </w:rPr>
        <w:t>2200</w:t>
      </w:r>
      <w:r>
        <w:rPr>
          <w:rFonts w:hint="eastAsia"/>
        </w:rPr>
        <w:t>令吉，而该校所期望中元联合会所能协助该校筹募的目标款项为</w:t>
      </w:r>
      <w:proofErr w:type="gramStart"/>
      <w:r>
        <w:rPr>
          <w:rFonts w:hint="eastAsia"/>
        </w:rPr>
        <w:t>300</w:t>
      </w:r>
      <w:r>
        <w:rPr>
          <w:rFonts w:hint="eastAsia"/>
        </w:rPr>
        <w:t>万令吉</w:t>
      </w:r>
      <w:proofErr w:type="gramEnd"/>
      <w:r>
        <w:rPr>
          <w:rFonts w:hint="eastAsia"/>
        </w:rPr>
        <w:t>。</w:t>
      </w:r>
    </w:p>
    <w:p w14:paraId="00EA5765" w14:textId="77777777" w:rsidR="008637CA" w:rsidRDefault="00186660">
      <w:proofErr w:type="gramStart"/>
      <w:r>
        <w:rPr>
          <w:rFonts w:hint="eastAsia"/>
        </w:rPr>
        <w:t>邢</w:t>
      </w:r>
      <w:proofErr w:type="gramEnd"/>
      <w:r>
        <w:rPr>
          <w:rFonts w:hint="eastAsia"/>
        </w:rPr>
        <w:t>国宾同时表示，一旦</w:t>
      </w:r>
      <w:proofErr w:type="gramStart"/>
      <w:r>
        <w:rPr>
          <w:rFonts w:hint="eastAsia"/>
        </w:rPr>
        <w:t>图测可</w:t>
      </w:r>
      <w:proofErr w:type="gramEnd"/>
      <w:r>
        <w:rPr>
          <w:rFonts w:hint="eastAsia"/>
        </w:rPr>
        <w:t>顺利于今年尾批准，搬迁及建设新校舍的工程预计使用</w:t>
      </w:r>
      <w:r>
        <w:rPr>
          <w:rFonts w:hint="eastAsia"/>
        </w:rPr>
        <w:t>18</w:t>
      </w:r>
      <w:r>
        <w:rPr>
          <w:rFonts w:hint="eastAsia"/>
        </w:rPr>
        <w:t>个月的时间完成，所以希望可在</w:t>
      </w:r>
      <w:r>
        <w:rPr>
          <w:rFonts w:hint="eastAsia"/>
        </w:rPr>
        <w:t>2020</w:t>
      </w:r>
      <w:r>
        <w:rPr>
          <w:rFonts w:hint="eastAsia"/>
        </w:rPr>
        <w:t>年在新校舍可招收第一批新生入学。他补充，目前位于市区内南华医院街的益华小学具有</w:t>
      </w:r>
      <w:r>
        <w:rPr>
          <w:rFonts w:hint="eastAsia"/>
        </w:rPr>
        <w:t>72</w:t>
      </w:r>
      <w:r>
        <w:rPr>
          <w:rFonts w:hint="eastAsia"/>
        </w:rPr>
        <w:t>名学生，属于微型华小，新校舍规模则是希望</w:t>
      </w:r>
      <w:proofErr w:type="gramStart"/>
      <w:r>
        <w:rPr>
          <w:rFonts w:hint="eastAsia"/>
        </w:rPr>
        <w:t>可将益华</w:t>
      </w:r>
      <w:proofErr w:type="gramEnd"/>
      <w:r>
        <w:rPr>
          <w:rFonts w:hint="eastAsia"/>
        </w:rPr>
        <w:t>提升为中型华小。</w:t>
      </w:r>
    </w:p>
    <w:p w14:paraId="39277F08" w14:textId="77777777" w:rsidR="008637CA" w:rsidRDefault="00186660">
      <w:r>
        <w:t xml:space="preserve"> 50000</w:t>
      </w:r>
    </w:p>
    <w:p w14:paraId="3B41185F" w14:textId="77777777" w:rsidR="008637CA" w:rsidRDefault="00186660">
      <w:r>
        <w:rPr>
          <w:rFonts w:hint="eastAsia"/>
        </w:rPr>
        <w:t xml:space="preserve">                                    </w:t>
      </w:r>
    </w:p>
    <w:p w14:paraId="4B50B7DF" w14:textId="77777777" w:rsidR="008637CA" w:rsidRDefault="00186660">
      <w:r>
        <w:rPr>
          <w:rFonts w:hint="eastAsia"/>
        </w:rPr>
        <w:t>发展经济降低贫穷率</w:t>
      </w:r>
      <w:r>
        <w:rPr>
          <w:rFonts w:hint="eastAsia"/>
        </w:rPr>
        <w:t xml:space="preserve"> </w:t>
      </w:r>
      <w:r>
        <w:rPr>
          <w:rFonts w:hint="eastAsia"/>
        </w:rPr>
        <w:t>吉大臣承诺招揽更多外资</w:t>
      </w:r>
      <w:r>
        <w:rPr>
          <w:rFonts w:hint="eastAsia"/>
        </w:rPr>
        <w:tab/>
        <w:t>2018</w:t>
      </w:r>
      <w:r>
        <w:rPr>
          <w:rFonts w:hint="eastAsia"/>
        </w:rPr>
        <w:t>年</w:t>
      </w:r>
      <w:r>
        <w:rPr>
          <w:rFonts w:hint="eastAsia"/>
        </w:rPr>
        <w:t>7</w:t>
      </w:r>
      <w:r>
        <w:rPr>
          <w:rFonts w:hint="eastAsia"/>
        </w:rPr>
        <w:t>月</w:t>
      </w:r>
      <w:r>
        <w:rPr>
          <w:rFonts w:hint="eastAsia"/>
        </w:rPr>
        <w:t>8</w:t>
      </w:r>
      <w:r>
        <w:rPr>
          <w:rFonts w:hint="eastAsia"/>
        </w:rPr>
        <w:t>日</w:t>
      </w:r>
      <w:r>
        <w:rPr>
          <w:rFonts w:hint="eastAsia"/>
        </w:rPr>
        <w:tab/>
        <w:t>"</w:t>
      </w:r>
      <w:r>
        <w:rPr>
          <w:rFonts w:hint="eastAsia"/>
        </w:rPr>
        <w:t>（居林</w:t>
      </w:r>
      <w:r>
        <w:rPr>
          <w:rFonts w:hint="eastAsia"/>
        </w:rPr>
        <w:t>8</w:t>
      </w:r>
      <w:r>
        <w:rPr>
          <w:rFonts w:hint="eastAsia"/>
        </w:rPr>
        <w:t>日讯）吉打州</w:t>
      </w:r>
      <w:proofErr w:type="gramStart"/>
      <w:r>
        <w:rPr>
          <w:rFonts w:hint="eastAsia"/>
        </w:rPr>
        <w:t>务</w:t>
      </w:r>
      <w:proofErr w:type="gramEnd"/>
      <w:r>
        <w:rPr>
          <w:rFonts w:hint="eastAsia"/>
        </w:rPr>
        <w:t>大臣拿</w:t>
      </w:r>
      <w:proofErr w:type="gramStart"/>
      <w:r>
        <w:rPr>
          <w:rFonts w:hint="eastAsia"/>
        </w:rPr>
        <w:t>督斯里慕克</w:t>
      </w:r>
      <w:proofErr w:type="gramEnd"/>
      <w:r>
        <w:rPr>
          <w:rFonts w:hint="eastAsia"/>
        </w:rPr>
        <w:t>里向州民承诺，州政府将招揽更多外资到来投资，致力提高州内的经济发展，制造更多高收入就业机会。</w:t>
      </w:r>
      <w:r>
        <w:rPr>
          <w:rFonts w:hint="eastAsia"/>
        </w:rPr>
        <w:t xml:space="preserve"> </w:t>
      </w:r>
    </w:p>
    <w:p w14:paraId="72AACB2A" w14:textId="77777777" w:rsidR="008637CA" w:rsidRDefault="00186660">
      <w:r>
        <w:rPr>
          <w:rFonts w:hint="eastAsia"/>
        </w:rPr>
        <w:t>他明白当今生活担子越来越重，州政府若想改善人民生活就必须提高州民收入。州政府会与外资紧密配合，降低州内贫穷率。</w:t>
      </w:r>
    </w:p>
    <w:p w14:paraId="1D40EC57" w14:textId="77777777" w:rsidR="008637CA" w:rsidRDefault="00186660">
      <w:r>
        <w:rPr>
          <w:rFonts w:hint="eastAsia"/>
        </w:rPr>
        <w:t>他对吉打</w:t>
      </w:r>
      <w:proofErr w:type="gramStart"/>
      <w:r>
        <w:rPr>
          <w:rFonts w:hint="eastAsia"/>
        </w:rPr>
        <w:t>州未来</w:t>
      </w:r>
      <w:proofErr w:type="gramEnd"/>
      <w:r>
        <w:rPr>
          <w:rFonts w:hint="eastAsia"/>
        </w:rPr>
        <w:t>发展有信心，在联邦政府和州政府合作下，经济必定可以在未来获正面提升。慕克里是</w:t>
      </w:r>
      <w:proofErr w:type="gramStart"/>
      <w:r>
        <w:rPr>
          <w:rFonts w:hint="eastAsia"/>
        </w:rPr>
        <w:t>出席鲁乃区州</w:t>
      </w:r>
      <w:proofErr w:type="gramEnd"/>
      <w:r>
        <w:rPr>
          <w:rFonts w:hint="eastAsia"/>
        </w:rPr>
        <w:t>议员阿兹曼举办的开斋节门户开放活动时受邀致词。</w:t>
      </w:r>
    </w:p>
    <w:p w14:paraId="5EB7969A" w14:textId="77777777" w:rsidR="008637CA" w:rsidRDefault="00186660">
      <w:r>
        <w:rPr>
          <w:rFonts w:hint="eastAsia"/>
        </w:rPr>
        <w:t>出席嘉宾包括巴东色</w:t>
      </w:r>
      <w:proofErr w:type="gramStart"/>
      <w:r>
        <w:rPr>
          <w:rFonts w:hint="eastAsia"/>
        </w:rPr>
        <w:t>海区国会</w:t>
      </w:r>
      <w:proofErr w:type="gramEnd"/>
      <w:r>
        <w:rPr>
          <w:rFonts w:hint="eastAsia"/>
        </w:rPr>
        <w:t>议员卡鲁巴耶、居林区州议员杨庆传及西塘区州议员林桂亿等。</w:t>
      </w:r>
      <w:r>
        <w:t xml:space="preserve"> </w:t>
      </w:r>
    </w:p>
    <w:p w14:paraId="44197959" w14:textId="77777777" w:rsidR="008637CA" w:rsidRDefault="00186660">
      <w:r>
        <w:t xml:space="preserve"> 10000</w:t>
      </w:r>
    </w:p>
    <w:p w14:paraId="20511849" w14:textId="77777777" w:rsidR="008637CA" w:rsidRDefault="00186660">
      <w:r>
        <w:rPr>
          <w:rFonts w:hint="eastAsia"/>
        </w:rPr>
        <w:t xml:space="preserve">                                    </w:t>
      </w:r>
    </w:p>
    <w:p w14:paraId="621D70E6" w14:textId="77777777" w:rsidR="008637CA" w:rsidRDefault="00186660">
      <w:r>
        <w:rPr>
          <w:rFonts w:hint="eastAsia"/>
        </w:rPr>
        <w:t>10+6</w:t>
      </w:r>
      <w:r>
        <w:rPr>
          <w:rFonts w:hint="eastAsia"/>
        </w:rPr>
        <w:t>华小计划照跑</w:t>
      </w:r>
      <w:r>
        <w:rPr>
          <w:rFonts w:hint="eastAsia"/>
        </w:rPr>
        <w:t xml:space="preserve"> 6</w:t>
      </w:r>
      <w:r>
        <w:rPr>
          <w:rFonts w:hint="eastAsia"/>
        </w:rPr>
        <w:t>地点仅</w:t>
      </w:r>
      <w:proofErr w:type="gramStart"/>
      <w:r>
        <w:rPr>
          <w:rFonts w:hint="eastAsia"/>
        </w:rPr>
        <w:t>检讨非</w:t>
      </w:r>
      <w:proofErr w:type="gramEnd"/>
      <w:r>
        <w:rPr>
          <w:rFonts w:hint="eastAsia"/>
        </w:rPr>
        <w:t>取消</w:t>
      </w:r>
      <w:r>
        <w:rPr>
          <w:rFonts w:hint="eastAsia"/>
        </w:rPr>
        <w:tab/>
        <w:t>2018</w:t>
      </w:r>
      <w:r>
        <w:rPr>
          <w:rFonts w:hint="eastAsia"/>
        </w:rPr>
        <w:t>年</w:t>
      </w:r>
      <w:r>
        <w:rPr>
          <w:rFonts w:hint="eastAsia"/>
        </w:rPr>
        <w:t>7</w:t>
      </w:r>
      <w:r>
        <w:rPr>
          <w:rFonts w:hint="eastAsia"/>
        </w:rPr>
        <w:t>月</w:t>
      </w:r>
      <w:r>
        <w:rPr>
          <w:rFonts w:hint="eastAsia"/>
        </w:rPr>
        <w:t>7</w:t>
      </w:r>
      <w:r>
        <w:rPr>
          <w:rFonts w:hint="eastAsia"/>
        </w:rPr>
        <w:t>日</w:t>
      </w:r>
      <w:r>
        <w:rPr>
          <w:rFonts w:hint="eastAsia"/>
        </w:rPr>
        <w:tab/>
        <w:t>"</w:t>
      </w:r>
      <w:r>
        <w:rPr>
          <w:rFonts w:hint="eastAsia"/>
        </w:rPr>
        <w:t>（左起）沈志强、林冠英、曹观友及李凯伦为王丽</w:t>
      </w:r>
      <w:proofErr w:type="gramStart"/>
      <w:r>
        <w:rPr>
          <w:rFonts w:hint="eastAsia"/>
        </w:rPr>
        <w:t>丽</w:t>
      </w:r>
      <w:proofErr w:type="gramEnd"/>
      <w:r>
        <w:rPr>
          <w:rFonts w:hint="eastAsia"/>
        </w:rPr>
        <w:t>服务中心主持开幕。</w:t>
      </w:r>
    </w:p>
    <w:p w14:paraId="1E81133B" w14:textId="77777777" w:rsidR="008637CA" w:rsidRDefault="00186660">
      <w:r>
        <w:rPr>
          <w:rFonts w:hint="eastAsia"/>
        </w:rPr>
        <w:t>（大山脚</w:t>
      </w:r>
      <w:r>
        <w:rPr>
          <w:rFonts w:hint="eastAsia"/>
        </w:rPr>
        <w:t>7</w:t>
      </w:r>
      <w:r>
        <w:rPr>
          <w:rFonts w:hint="eastAsia"/>
        </w:rPr>
        <w:t>日讯）财政部长林冠英表示，前朝政府批建</w:t>
      </w:r>
      <w:r>
        <w:rPr>
          <w:rFonts w:hint="eastAsia"/>
        </w:rPr>
        <w:t>10+6</w:t>
      </w:r>
      <w:r>
        <w:rPr>
          <w:rFonts w:hint="eastAsia"/>
        </w:rPr>
        <w:t>华小计划，随着内阁已决定</w:t>
      </w:r>
      <w:r>
        <w:rPr>
          <w:rFonts w:hint="eastAsia"/>
        </w:rPr>
        <w:t>6</w:t>
      </w:r>
      <w:r>
        <w:rPr>
          <w:rFonts w:hint="eastAsia"/>
        </w:rPr>
        <w:t>所搬迁及</w:t>
      </w:r>
      <w:r>
        <w:rPr>
          <w:rFonts w:hint="eastAsia"/>
        </w:rPr>
        <w:t>4</w:t>
      </w:r>
      <w:r>
        <w:rPr>
          <w:rFonts w:hint="eastAsia"/>
        </w:rPr>
        <w:t>所新华小照跑后，剩余</w:t>
      </w:r>
      <w:r>
        <w:rPr>
          <w:rFonts w:hint="eastAsia"/>
        </w:rPr>
        <w:t>6</w:t>
      </w:r>
      <w:r>
        <w:rPr>
          <w:rFonts w:hint="eastAsia"/>
        </w:rPr>
        <w:t>所华</w:t>
      </w:r>
      <w:proofErr w:type="gramStart"/>
      <w:r>
        <w:rPr>
          <w:rFonts w:hint="eastAsia"/>
        </w:rPr>
        <w:t>小由于</w:t>
      </w:r>
      <w:proofErr w:type="gramEnd"/>
      <w:r>
        <w:rPr>
          <w:rFonts w:hint="eastAsia"/>
        </w:rPr>
        <w:t>地点不理想，内阁会进行检讨后再做最后决定，并非取消。</w:t>
      </w:r>
    </w:p>
    <w:p w14:paraId="58CB7295" w14:textId="77777777" w:rsidR="008637CA" w:rsidRDefault="00186660">
      <w:r>
        <w:rPr>
          <w:rFonts w:hint="eastAsia"/>
        </w:rPr>
        <w:t>他对一些报章歪曲原意，并错误诠释成“</w:t>
      </w:r>
      <w:r>
        <w:rPr>
          <w:rFonts w:hint="eastAsia"/>
        </w:rPr>
        <w:t>4+6</w:t>
      </w:r>
      <w:r>
        <w:rPr>
          <w:rFonts w:hint="eastAsia"/>
        </w:rPr>
        <w:t>”，而引起华社担忧一事澄清，实际上剩余</w:t>
      </w:r>
      <w:r>
        <w:rPr>
          <w:rFonts w:hint="eastAsia"/>
        </w:rPr>
        <w:t>6</w:t>
      </w:r>
      <w:r>
        <w:rPr>
          <w:rFonts w:hint="eastAsia"/>
        </w:rPr>
        <w:t>间新华小，只是因为地点需要检讨，并非取消。</w:t>
      </w:r>
    </w:p>
    <w:p w14:paraId="0FF7A828" w14:textId="77777777" w:rsidR="008637CA" w:rsidRDefault="00186660">
      <w:r>
        <w:rPr>
          <w:rFonts w:hint="eastAsia"/>
        </w:rPr>
        <w:t>他认为，</w:t>
      </w:r>
      <w:r>
        <w:rPr>
          <w:rFonts w:hint="eastAsia"/>
        </w:rPr>
        <w:t>6</w:t>
      </w:r>
      <w:r>
        <w:rPr>
          <w:rFonts w:hint="eastAsia"/>
        </w:rPr>
        <w:t>间新学校需要更理想的地点，而当中需要但没获建学校的州属，此时应该需要被关注，特别是先前被忽略的州属。</w:t>
      </w:r>
      <w:r>
        <w:rPr>
          <w:rFonts w:hint="eastAsia"/>
        </w:rPr>
        <w:t xml:space="preserve"> </w:t>
      </w:r>
    </w:p>
    <w:p w14:paraId="2AFABAD5" w14:textId="77777777" w:rsidR="008637CA" w:rsidRDefault="00186660">
      <w:r>
        <w:rPr>
          <w:rFonts w:hint="eastAsia"/>
        </w:rPr>
        <w:t>他也说，教育部副部长</w:t>
      </w:r>
      <w:proofErr w:type="gramStart"/>
      <w:r>
        <w:rPr>
          <w:rFonts w:hint="eastAsia"/>
        </w:rPr>
        <w:t>张念群将</w:t>
      </w:r>
      <w:proofErr w:type="gramEnd"/>
      <w:r>
        <w:rPr>
          <w:rFonts w:hint="eastAsia"/>
        </w:rPr>
        <w:t>会鉴定需要华小的地点，而内阁也将会针对</w:t>
      </w:r>
      <w:r>
        <w:rPr>
          <w:rFonts w:hint="eastAsia"/>
        </w:rPr>
        <w:t>6</w:t>
      </w:r>
      <w:r>
        <w:rPr>
          <w:rFonts w:hint="eastAsia"/>
        </w:rPr>
        <w:t>所新华小的地点将与他商议。</w:t>
      </w:r>
    </w:p>
    <w:p w14:paraId="6FDE4EF9" w14:textId="77777777" w:rsidR="008637CA" w:rsidRDefault="00186660">
      <w:r>
        <w:rPr>
          <w:rFonts w:hint="eastAsia"/>
        </w:rPr>
        <w:t>林冠英是于周六下午出席</w:t>
      </w:r>
      <w:proofErr w:type="gramStart"/>
      <w:r>
        <w:rPr>
          <w:rFonts w:hint="eastAsia"/>
        </w:rPr>
        <w:t>武拉必区</w:t>
      </w:r>
      <w:proofErr w:type="gramEnd"/>
      <w:r>
        <w:rPr>
          <w:rFonts w:hint="eastAsia"/>
        </w:rPr>
        <w:t>候任州议员王丽丽服务中心开幕活动致词时，这么表示。与会者有</w:t>
      </w:r>
      <w:proofErr w:type="gramStart"/>
      <w:r>
        <w:rPr>
          <w:rFonts w:hint="eastAsia"/>
        </w:rPr>
        <w:t>槟</w:t>
      </w:r>
      <w:proofErr w:type="gramEnd"/>
      <w:r>
        <w:rPr>
          <w:rFonts w:hint="eastAsia"/>
        </w:rPr>
        <w:t>州首长曹观友．大山脚区国会议员兼青年体育部副部长沈志强及马章武</w:t>
      </w:r>
      <w:proofErr w:type="gramStart"/>
      <w:r>
        <w:rPr>
          <w:rFonts w:hint="eastAsia"/>
        </w:rPr>
        <w:t>莫区候</w:t>
      </w:r>
      <w:proofErr w:type="gramEnd"/>
      <w:r>
        <w:rPr>
          <w:rFonts w:hint="eastAsia"/>
        </w:rPr>
        <w:t>任州议员李凯伦。</w:t>
      </w:r>
      <w:r>
        <w:rPr>
          <w:rFonts w:hint="eastAsia"/>
        </w:rPr>
        <w:t xml:space="preserve"> </w:t>
      </w:r>
    </w:p>
    <w:p w14:paraId="3E889F3E" w14:textId="77777777" w:rsidR="008637CA" w:rsidRDefault="00186660">
      <w:r>
        <w:rPr>
          <w:rFonts w:hint="eastAsia"/>
        </w:rPr>
        <w:t>也是峇眼候任国会议员的林冠</w:t>
      </w:r>
      <w:proofErr w:type="gramStart"/>
      <w:r>
        <w:rPr>
          <w:rFonts w:hint="eastAsia"/>
        </w:rPr>
        <w:t>英感谢</w:t>
      </w:r>
      <w:proofErr w:type="gramEnd"/>
      <w:r>
        <w:rPr>
          <w:rFonts w:hint="eastAsia"/>
        </w:rPr>
        <w:t>选民的支持，并表示希望联盟没有忘记竞选宣言，更不会反悔，在整顿好国家财务状况后，就会落实宣言。</w:t>
      </w:r>
    </w:p>
    <w:p w14:paraId="1A51DFDF" w14:textId="77777777" w:rsidR="008637CA" w:rsidRDefault="00186660">
      <w:r>
        <w:t xml:space="preserve"> 90100</w:t>
      </w:r>
    </w:p>
    <w:p w14:paraId="52063964" w14:textId="77777777" w:rsidR="008637CA" w:rsidRDefault="00186660">
      <w:r>
        <w:rPr>
          <w:rFonts w:hint="eastAsia"/>
        </w:rPr>
        <w:t xml:space="preserve">                                    </w:t>
      </w:r>
    </w:p>
    <w:p w14:paraId="53D480D3" w14:textId="77777777" w:rsidR="008637CA" w:rsidRDefault="00186660">
      <w:r>
        <w:rPr>
          <w:rFonts w:hint="eastAsia"/>
        </w:rPr>
        <w:t>耗时</w:t>
      </w:r>
      <w:r>
        <w:rPr>
          <w:rFonts w:hint="eastAsia"/>
        </w:rPr>
        <w:t>3</w:t>
      </w:r>
      <w:r>
        <w:rPr>
          <w:rFonts w:hint="eastAsia"/>
        </w:rPr>
        <w:t>年半耗资逾亿</w:t>
      </w:r>
      <w:r>
        <w:rPr>
          <w:rFonts w:hint="eastAsia"/>
        </w:rPr>
        <w:t xml:space="preserve"> </w:t>
      </w:r>
      <w:r>
        <w:rPr>
          <w:rFonts w:hint="eastAsia"/>
        </w:rPr>
        <w:t>峇六拜高架桥通车了</w:t>
      </w:r>
      <w:r>
        <w:rPr>
          <w:rFonts w:hint="eastAsia"/>
        </w:rPr>
        <w:tab/>
        <w:t>2018</w:t>
      </w:r>
      <w:r>
        <w:rPr>
          <w:rFonts w:hint="eastAsia"/>
        </w:rPr>
        <w:t>年</w:t>
      </w:r>
      <w:r>
        <w:rPr>
          <w:rFonts w:hint="eastAsia"/>
        </w:rPr>
        <w:t>7</w:t>
      </w:r>
      <w:r>
        <w:rPr>
          <w:rFonts w:hint="eastAsia"/>
        </w:rPr>
        <w:t>月</w:t>
      </w:r>
      <w:r>
        <w:rPr>
          <w:rFonts w:hint="eastAsia"/>
        </w:rPr>
        <w:t>6</w:t>
      </w:r>
      <w:r>
        <w:rPr>
          <w:rFonts w:hint="eastAsia"/>
        </w:rPr>
        <w:t>日</w:t>
      </w:r>
      <w:r>
        <w:rPr>
          <w:rFonts w:hint="eastAsia"/>
        </w:rPr>
        <w:tab/>
        <w:t>"</w:t>
      </w:r>
      <w:r>
        <w:rPr>
          <w:rFonts w:hint="eastAsia"/>
        </w:rPr>
        <w:t>巴鲁比安（左）</w:t>
      </w:r>
      <w:proofErr w:type="gramStart"/>
      <w:r>
        <w:rPr>
          <w:rFonts w:hint="eastAsia"/>
        </w:rPr>
        <w:t>与再里尔</w:t>
      </w:r>
      <w:proofErr w:type="gramEnd"/>
      <w:r>
        <w:rPr>
          <w:rFonts w:hint="eastAsia"/>
        </w:rPr>
        <w:t>（左</w:t>
      </w:r>
      <w:r>
        <w:rPr>
          <w:rFonts w:hint="eastAsia"/>
        </w:rPr>
        <w:t>3</w:t>
      </w:r>
      <w:r>
        <w:rPr>
          <w:rFonts w:hint="eastAsia"/>
        </w:rPr>
        <w:t>）为落成的高架天桥主持通车礼。</w:t>
      </w:r>
      <w:r>
        <w:t xml:space="preserve"> </w:t>
      </w:r>
    </w:p>
    <w:p w14:paraId="1A5F1424" w14:textId="77777777" w:rsidR="008637CA" w:rsidRDefault="00186660">
      <w:r>
        <w:rPr>
          <w:rFonts w:hint="eastAsia"/>
        </w:rPr>
        <w:lastRenderedPageBreak/>
        <w:t>（槟城</w:t>
      </w:r>
      <w:r>
        <w:rPr>
          <w:rFonts w:hint="eastAsia"/>
        </w:rPr>
        <w:t>6</w:t>
      </w:r>
      <w:r>
        <w:rPr>
          <w:rFonts w:hint="eastAsia"/>
        </w:rPr>
        <w:t>日讯）在第</w:t>
      </w:r>
      <w:r>
        <w:rPr>
          <w:rFonts w:hint="eastAsia"/>
        </w:rPr>
        <w:t>10</w:t>
      </w:r>
      <w:r>
        <w:rPr>
          <w:rFonts w:hint="eastAsia"/>
        </w:rPr>
        <w:t>大马计划下，耗资</w:t>
      </w:r>
      <w:proofErr w:type="gramStart"/>
      <w:r>
        <w:rPr>
          <w:rFonts w:hint="eastAsia"/>
        </w:rPr>
        <w:t>1</w:t>
      </w:r>
      <w:r>
        <w:rPr>
          <w:rFonts w:hint="eastAsia"/>
        </w:rPr>
        <w:t>亿</w:t>
      </w:r>
      <w:r>
        <w:rPr>
          <w:rFonts w:hint="eastAsia"/>
        </w:rPr>
        <w:t>2300</w:t>
      </w:r>
      <w:r>
        <w:rPr>
          <w:rFonts w:hint="eastAsia"/>
        </w:rPr>
        <w:t>万令吉</w:t>
      </w:r>
      <w:proofErr w:type="gramEnd"/>
      <w:r>
        <w:rPr>
          <w:rFonts w:hint="eastAsia"/>
        </w:rPr>
        <w:t>打造的槟岛峇都茅至苏丹阿兹兰沙路高架天桥耗时</w:t>
      </w:r>
      <w:r>
        <w:rPr>
          <w:rFonts w:hint="eastAsia"/>
        </w:rPr>
        <w:t>3</w:t>
      </w:r>
      <w:r>
        <w:rPr>
          <w:rFonts w:hint="eastAsia"/>
        </w:rPr>
        <w:t>年半建设，经今年</w:t>
      </w:r>
      <w:r>
        <w:rPr>
          <w:rFonts w:hint="eastAsia"/>
        </w:rPr>
        <w:t>6</w:t>
      </w:r>
      <w:r>
        <w:rPr>
          <w:rFonts w:hint="eastAsia"/>
        </w:rPr>
        <w:t>月</w:t>
      </w:r>
      <w:r>
        <w:rPr>
          <w:rFonts w:hint="eastAsia"/>
        </w:rPr>
        <w:t>29</w:t>
      </w:r>
      <w:r>
        <w:rPr>
          <w:rFonts w:hint="eastAsia"/>
        </w:rPr>
        <w:t>日竣工后已于今日正式通车！</w:t>
      </w:r>
    </w:p>
    <w:p w14:paraId="4C947BB9" w14:textId="77777777" w:rsidR="008637CA" w:rsidRDefault="00186660">
      <w:r>
        <w:rPr>
          <w:rFonts w:hint="eastAsia"/>
        </w:rPr>
        <w:t>峇都茅至苏丹阿兹兰沙路高架天桥已于周五正式通车！</w:t>
      </w:r>
    </w:p>
    <w:p w14:paraId="775B4F75" w14:textId="77777777" w:rsidR="008637CA" w:rsidRDefault="00186660">
      <w:r>
        <w:rPr>
          <w:rFonts w:hint="eastAsia"/>
        </w:rPr>
        <w:t>该桥路段全长</w:t>
      </w:r>
      <w:r>
        <w:rPr>
          <w:rFonts w:hint="eastAsia"/>
        </w:rPr>
        <w:t>1.25</w:t>
      </w:r>
      <w:r>
        <w:rPr>
          <w:rFonts w:hint="eastAsia"/>
        </w:rPr>
        <w:t>公里，即从峇都茅国民型学校至苏洛峇六</w:t>
      </w:r>
      <w:proofErr w:type="gramStart"/>
      <w:r>
        <w:rPr>
          <w:rFonts w:hint="eastAsia"/>
        </w:rPr>
        <w:t>拜包括</w:t>
      </w:r>
      <w:proofErr w:type="gramEnd"/>
      <w:r>
        <w:rPr>
          <w:rFonts w:hint="eastAsia"/>
        </w:rPr>
        <w:t>高架天桥长约</w:t>
      </w:r>
      <w:r>
        <w:rPr>
          <w:rFonts w:hint="eastAsia"/>
        </w:rPr>
        <w:t>650</w:t>
      </w:r>
      <w:r>
        <w:rPr>
          <w:rFonts w:hint="eastAsia"/>
        </w:rPr>
        <w:t>公尺。这路段通车后，预计</w:t>
      </w:r>
      <w:r>
        <w:rPr>
          <w:rFonts w:hint="eastAsia"/>
        </w:rPr>
        <w:t>1</w:t>
      </w:r>
      <w:r>
        <w:rPr>
          <w:rFonts w:hint="eastAsia"/>
        </w:rPr>
        <w:t>天可容纳</w:t>
      </w:r>
      <w:r>
        <w:rPr>
          <w:rFonts w:hint="eastAsia"/>
        </w:rPr>
        <w:t>8</w:t>
      </w:r>
      <w:r>
        <w:rPr>
          <w:rFonts w:hint="eastAsia"/>
        </w:rPr>
        <w:t>万辆交通工具的交通流量。</w:t>
      </w:r>
    </w:p>
    <w:p w14:paraId="050420E3" w14:textId="77777777" w:rsidR="008637CA" w:rsidRDefault="00186660">
      <w:r>
        <w:rPr>
          <w:rFonts w:hint="eastAsia"/>
        </w:rPr>
        <w:t>据知，</w:t>
      </w:r>
      <w:proofErr w:type="gramStart"/>
      <w:r>
        <w:rPr>
          <w:rFonts w:hint="eastAsia"/>
        </w:rPr>
        <w:t>1</w:t>
      </w:r>
      <w:r>
        <w:rPr>
          <w:rFonts w:hint="eastAsia"/>
        </w:rPr>
        <w:t>亿</w:t>
      </w:r>
      <w:r>
        <w:rPr>
          <w:rFonts w:hint="eastAsia"/>
        </w:rPr>
        <w:t>2300</w:t>
      </w:r>
      <w:r>
        <w:rPr>
          <w:rFonts w:hint="eastAsia"/>
        </w:rPr>
        <w:t>万令吉</w:t>
      </w:r>
      <w:proofErr w:type="gramEnd"/>
      <w:r>
        <w:rPr>
          <w:rFonts w:hint="eastAsia"/>
        </w:rPr>
        <w:t>的建设费所涉及工程，包括建设设有双向道及</w:t>
      </w:r>
      <w:r>
        <w:rPr>
          <w:rFonts w:hint="eastAsia"/>
        </w:rPr>
        <w:t>4</w:t>
      </w:r>
      <w:r>
        <w:rPr>
          <w:rFonts w:hint="eastAsia"/>
        </w:rPr>
        <w:t>条车道的高架双桥、</w:t>
      </w:r>
      <w:proofErr w:type="gramStart"/>
      <w:r>
        <w:rPr>
          <w:rFonts w:hint="eastAsia"/>
        </w:rPr>
        <w:t>提升朝往高</w:t>
      </w:r>
      <w:proofErr w:type="gramEnd"/>
      <w:r>
        <w:rPr>
          <w:rFonts w:hint="eastAsia"/>
        </w:rPr>
        <w:t>架天桥的路段、提升峇都</w:t>
      </w:r>
      <w:proofErr w:type="gramStart"/>
      <w:r>
        <w:rPr>
          <w:rFonts w:hint="eastAsia"/>
        </w:rPr>
        <w:t>茅</w:t>
      </w:r>
      <w:proofErr w:type="gramEnd"/>
      <w:r>
        <w:rPr>
          <w:rFonts w:hint="eastAsia"/>
        </w:rPr>
        <w:t>路口的交通圈、在峇都茅国民型学校前建造一座天桥和将两条车道的单向道提升为</w:t>
      </w:r>
      <w:r>
        <w:rPr>
          <w:rFonts w:hint="eastAsia"/>
        </w:rPr>
        <w:t>4</w:t>
      </w:r>
      <w:r>
        <w:rPr>
          <w:rFonts w:hint="eastAsia"/>
        </w:rPr>
        <w:t>条车道的双向道。</w:t>
      </w:r>
    </w:p>
    <w:p w14:paraId="0A6E4ECE" w14:textId="77777777" w:rsidR="008637CA" w:rsidRDefault="00186660">
      <w:r>
        <w:rPr>
          <w:rFonts w:hint="eastAsia"/>
        </w:rPr>
        <w:t>随着该桥通车后，来自峇六</w:t>
      </w:r>
      <w:proofErr w:type="gramStart"/>
      <w:r>
        <w:rPr>
          <w:rFonts w:hint="eastAsia"/>
        </w:rPr>
        <w:t>拜自由</w:t>
      </w:r>
      <w:proofErr w:type="gramEnd"/>
      <w:r>
        <w:rPr>
          <w:rFonts w:hint="eastAsia"/>
        </w:rPr>
        <w:t>工业区（</w:t>
      </w:r>
      <w:r>
        <w:rPr>
          <w:rFonts w:hint="eastAsia"/>
        </w:rPr>
        <w:t>FIZ</w:t>
      </w:r>
      <w:r>
        <w:rPr>
          <w:rFonts w:hint="eastAsia"/>
        </w:rPr>
        <w:t>）及峇东的车辆不须再通过峇都</w:t>
      </w:r>
      <w:proofErr w:type="gramStart"/>
      <w:r>
        <w:rPr>
          <w:rFonts w:hint="eastAsia"/>
        </w:rPr>
        <w:t>茅</w:t>
      </w:r>
      <w:proofErr w:type="gramEnd"/>
      <w:r>
        <w:rPr>
          <w:rFonts w:hint="eastAsia"/>
        </w:rPr>
        <w:t>路口（峇都</w:t>
      </w:r>
      <w:proofErr w:type="gramStart"/>
      <w:r>
        <w:rPr>
          <w:rFonts w:hint="eastAsia"/>
        </w:rPr>
        <w:t>茅</w:t>
      </w:r>
      <w:proofErr w:type="gramEnd"/>
      <w:r>
        <w:rPr>
          <w:rFonts w:hint="eastAsia"/>
        </w:rPr>
        <w:t>交通圈）及南海湾（</w:t>
      </w:r>
      <w:proofErr w:type="spellStart"/>
      <w:r>
        <w:rPr>
          <w:rFonts w:hint="eastAsia"/>
        </w:rPr>
        <w:t>Southbay</w:t>
      </w:r>
      <w:proofErr w:type="spellEnd"/>
      <w:r>
        <w:rPr>
          <w:rFonts w:hint="eastAsia"/>
        </w:rPr>
        <w:t>）路口，并可直接从苏丹阿都哈林大桥及峇六</w:t>
      </w:r>
      <w:proofErr w:type="gramStart"/>
      <w:r>
        <w:rPr>
          <w:rFonts w:hint="eastAsia"/>
        </w:rPr>
        <w:t>拜自由</w:t>
      </w:r>
      <w:proofErr w:type="gramEnd"/>
      <w:r>
        <w:rPr>
          <w:rFonts w:hint="eastAsia"/>
        </w:rPr>
        <w:t>工业区取道该桥，这将减少峇都茅路的交通阻塞问题。</w:t>
      </w:r>
      <w:r>
        <w:rPr>
          <w:rFonts w:hint="eastAsia"/>
        </w:rPr>
        <w:t xml:space="preserve"> </w:t>
      </w:r>
      <w:r>
        <w:t xml:space="preserve"> </w:t>
      </w:r>
    </w:p>
    <w:p w14:paraId="44D1DA00" w14:textId="77777777" w:rsidR="008637CA" w:rsidRDefault="00186660">
      <w:r>
        <w:rPr>
          <w:rFonts w:hint="eastAsia"/>
        </w:rPr>
        <w:t>新任工程部长巴鲁比安今日上午莅临现场，与</w:t>
      </w:r>
      <w:proofErr w:type="gramStart"/>
      <w:r>
        <w:rPr>
          <w:rFonts w:hint="eastAsia"/>
        </w:rPr>
        <w:t>槟州行政议员再里</w:t>
      </w:r>
      <w:proofErr w:type="gramEnd"/>
      <w:r>
        <w:rPr>
          <w:rFonts w:hint="eastAsia"/>
        </w:rPr>
        <w:t>尔为峇都茅至苏丹阿兹兰沙路高架天桥主持通车仪式。</w:t>
      </w:r>
    </w:p>
    <w:p w14:paraId="41A50F70" w14:textId="77777777" w:rsidR="008637CA" w:rsidRDefault="00186660">
      <w:r>
        <w:rPr>
          <w:rFonts w:hint="eastAsia"/>
        </w:rPr>
        <w:t>巴鲁比安致词时说，这座高架天桥的落成，将使当地能容纳更大的交通流量，同时也促使附近地区经济发展。</w:t>
      </w:r>
    </w:p>
    <w:p w14:paraId="744E0291" w14:textId="77777777" w:rsidR="008637CA" w:rsidRDefault="00186660">
      <w:r>
        <w:rPr>
          <w:rFonts w:hint="eastAsia"/>
        </w:rPr>
        <w:t>他说，他在周一</w:t>
      </w:r>
      <w:proofErr w:type="gramStart"/>
      <w:r>
        <w:rPr>
          <w:rFonts w:hint="eastAsia"/>
        </w:rPr>
        <w:t>甫</w:t>
      </w:r>
      <w:proofErr w:type="gramEnd"/>
      <w:r>
        <w:rPr>
          <w:rFonts w:hint="eastAsia"/>
        </w:rPr>
        <w:t>受</w:t>
      </w:r>
      <w:proofErr w:type="gramStart"/>
      <w:r>
        <w:rPr>
          <w:rFonts w:hint="eastAsia"/>
        </w:rPr>
        <w:t>委工程</w:t>
      </w:r>
      <w:proofErr w:type="gramEnd"/>
      <w:r>
        <w:rPr>
          <w:rFonts w:hint="eastAsia"/>
        </w:rPr>
        <w:t>部长一职，现在出任此职才</w:t>
      </w:r>
      <w:r>
        <w:rPr>
          <w:rFonts w:hint="eastAsia"/>
        </w:rPr>
        <w:t>4</w:t>
      </w:r>
      <w:r>
        <w:rPr>
          <w:rFonts w:hint="eastAsia"/>
        </w:rPr>
        <w:t>天，也是</w:t>
      </w:r>
      <w:proofErr w:type="gramStart"/>
      <w:r>
        <w:rPr>
          <w:rFonts w:hint="eastAsia"/>
        </w:rPr>
        <w:t>首次官访槟城</w:t>
      </w:r>
      <w:proofErr w:type="gramEnd"/>
      <w:r>
        <w:rPr>
          <w:rFonts w:hint="eastAsia"/>
        </w:rPr>
        <w:t>。“我到来槟城后，也品尝到了槟城各品种的</w:t>
      </w:r>
      <w:proofErr w:type="gramStart"/>
      <w:r>
        <w:rPr>
          <w:rFonts w:hint="eastAsia"/>
        </w:rPr>
        <w:t>榴</w:t>
      </w:r>
      <w:proofErr w:type="gramEnd"/>
      <w:r>
        <w:rPr>
          <w:rFonts w:hint="eastAsia"/>
        </w:rPr>
        <w:t>梿。我也很爱槟城</w:t>
      </w:r>
      <w:proofErr w:type="gramStart"/>
      <w:r>
        <w:rPr>
          <w:rFonts w:hint="eastAsia"/>
        </w:rPr>
        <w:t>榴</w:t>
      </w:r>
      <w:proofErr w:type="gramEnd"/>
      <w:r>
        <w:rPr>
          <w:rFonts w:hint="eastAsia"/>
        </w:rPr>
        <w:t>梿。”</w:t>
      </w:r>
    </w:p>
    <w:p w14:paraId="6FC56E6F" w14:textId="77777777" w:rsidR="008637CA" w:rsidRDefault="00186660">
      <w:r>
        <w:t xml:space="preserve"> 151100</w:t>
      </w:r>
    </w:p>
    <w:p w14:paraId="042A789C" w14:textId="77777777" w:rsidR="008637CA" w:rsidRDefault="00186660">
      <w:r>
        <w:rPr>
          <w:rFonts w:hint="eastAsia"/>
        </w:rPr>
        <w:t xml:space="preserve">                                    </w:t>
      </w:r>
    </w:p>
    <w:p w14:paraId="6C61BBE1" w14:textId="77777777" w:rsidR="008637CA" w:rsidRDefault="00186660">
      <w:r>
        <w:rPr>
          <w:rFonts w:hint="eastAsia"/>
        </w:rPr>
        <w:t>收费电脑</w:t>
      </w:r>
      <w:proofErr w:type="gramStart"/>
      <w:r>
        <w:rPr>
          <w:rFonts w:hint="eastAsia"/>
        </w:rPr>
        <w:t>班不可</w:t>
      </w:r>
      <w:proofErr w:type="gramEnd"/>
      <w:r>
        <w:rPr>
          <w:rFonts w:hint="eastAsia"/>
        </w:rPr>
        <w:t>占用正课</w:t>
      </w:r>
      <w:r>
        <w:rPr>
          <w:rFonts w:hint="eastAsia"/>
        </w:rPr>
        <w:t xml:space="preserve"> </w:t>
      </w:r>
      <w:proofErr w:type="gramStart"/>
      <w:r>
        <w:rPr>
          <w:rFonts w:hint="eastAsia"/>
        </w:rPr>
        <w:t>槟</w:t>
      </w:r>
      <w:proofErr w:type="gramEnd"/>
      <w:r>
        <w:rPr>
          <w:rFonts w:hint="eastAsia"/>
        </w:rPr>
        <w:t>教育局长：须课后进行</w:t>
      </w:r>
      <w:r>
        <w:rPr>
          <w:rFonts w:hint="eastAsia"/>
        </w:rPr>
        <w:tab/>
        <w:t>2018</w:t>
      </w:r>
      <w:r>
        <w:rPr>
          <w:rFonts w:hint="eastAsia"/>
        </w:rPr>
        <w:t>年</w:t>
      </w:r>
      <w:r>
        <w:rPr>
          <w:rFonts w:hint="eastAsia"/>
        </w:rPr>
        <w:t>7</w:t>
      </w:r>
      <w:r>
        <w:rPr>
          <w:rFonts w:hint="eastAsia"/>
        </w:rPr>
        <w:t>月</w:t>
      </w:r>
      <w:r>
        <w:rPr>
          <w:rFonts w:hint="eastAsia"/>
        </w:rPr>
        <w:t>4</w:t>
      </w:r>
      <w:r>
        <w:rPr>
          <w:rFonts w:hint="eastAsia"/>
        </w:rPr>
        <w:t>日</w:t>
      </w:r>
      <w:r>
        <w:rPr>
          <w:rFonts w:hint="eastAsia"/>
        </w:rPr>
        <w:tab/>
        <w:t>"</w:t>
      </w:r>
      <w:r>
        <w:rPr>
          <w:rFonts w:hint="eastAsia"/>
        </w:rPr>
        <w:t>莫哈末加米尔（前排左</w:t>
      </w:r>
      <w:r>
        <w:rPr>
          <w:rFonts w:hint="eastAsia"/>
        </w:rPr>
        <w:t>6</w:t>
      </w:r>
      <w:r>
        <w:rPr>
          <w:rFonts w:hint="eastAsia"/>
        </w:rPr>
        <w:t>）与明德</w:t>
      </w:r>
      <w:proofErr w:type="gramStart"/>
      <w:r>
        <w:rPr>
          <w:rFonts w:hint="eastAsia"/>
        </w:rPr>
        <w:t>正校全体</w:t>
      </w:r>
      <w:proofErr w:type="gramEnd"/>
      <w:r>
        <w:rPr>
          <w:rFonts w:hint="eastAsia"/>
        </w:rPr>
        <w:t>老师合影；左起为</w:t>
      </w:r>
      <w:proofErr w:type="gramStart"/>
      <w:r>
        <w:rPr>
          <w:rFonts w:hint="eastAsia"/>
        </w:rPr>
        <w:t>庄其川</w:t>
      </w:r>
      <w:proofErr w:type="gramEnd"/>
      <w:r>
        <w:rPr>
          <w:rFonts w:hint="eastAsia"/>
        </w:rPr>
        <w:t>、黄家业、王振祥、黄英福、陈俐颖及谢国培；右起为伍</w:t>
      </w:r>
      <w:proofErr w:type="gramStart"/>
      <w:r>
        <w:rPr>
          <w:rFonts w:hint="eastAsia"/>
        </w:rPr>
        <w:t>燊</w:t>
      </w:r>
      <w:proofErr w:type="gramEnd"/>
      <w:r>
        <w:rPr>
          <w:rFonts w:hint="eastAsia"/>
        </w:rPr>
        <w:t>洪、陈福昇及赛加阿法（右</w:t>
      </w:r>
      <w:r>
        <w:rPr>
          <w:rFonts w:hint="eastAsia"/>
        </w:rPr>
        <w:t>4</w:t>
      </w:r>
      <w:r>
        <w:rPr>
          <w:rFonts w:hint="eastAsia"/>
        </w:rPr>
        <w:t>）。</w:t>
      </w:r>
    </w:p>
    <w:p w14:paraId="7C71A451" w14:textId="77777777" w:rsidR="008637CA" w:rsidRDefault="00186660">
      <w:r>
        <w:rPr>
          <w:rFonts w:hint="eastAsia"/>
        </w:rPr>
        <w:t>（大山脚</w:t>
      </w:r>
      <w:r>
        <w:rPr>
          <w:rFonts w:hint="eastAsia"/>
        </w:rPr>
        <w:t>4</w:t>
      </w:r>
      <w:r>
        <w:rPr>
          <w:rFonts w:hint="eastAsia"/>
        </w:rPr>
        <w:t>日讯）</w:t>
      </w:r>
      <w:proofErr w:type="gramStart"/>
      <w:r>
        <w:rPr>
          <w:rFonts w:hint="eastAsia"/>
        </w:rPr>
        <w:t>槟</w:t>
      </w:r>
      <w:proofErr w:type="gramEnd"/>
      <w:r>
        <w:rPr>
          <w:rFonts w:hint="eastAsia"/>
        </w:rPr>
        <w:t>州教育局局长莫哈末加米尔指出，所有收费电脑班必须在课后时间进行，校方必须将先前已占用的各科目正课教学，恢复正常。</w:t>
      </w:r>
    </w:p>
    <w:p w14:paraId="2EB9A1C0" w14:textId="77777777" w:rsidR="008637CA" w:rsidRDefault="00186660">
      <w:r>
        <w:rPr>
          <w:rFonts w:hint="eastAsia"/>
        </w:rPr>
        <w:t>他说，收费电脑班已从</w:t>
      </w:r>
      <w:r>
        <w:rPr>
          <w:rFonts w:hint="eastAsia"/>
        </w:rPr>
        <w:t>6</w:t>
      </w:r>
      <w:r>
        <w:rPr>
          <w:rFonts w:hint="eastAsia"/>
        </w:rPr>
        <w:t>月开始陆续停办，已提前收费的电脑</w:t>
      </w:r>
      <w:proofErr w:type="gramStart"/>
      <w:r>
        <w:rPr>
          <w:rFonts w:hint="eastAsia"/>
        </w:rPr>
        <w:t>班允许</w:t>
      </w:r>
      <w:proofErr w:type="gramEnd"/>
      <w:r>
        <w:rPr>
          <w:rFonts w:hint="eastAsia"/>
        </w:rPr>
        <w:t>课程进行</w:t>
      </w:r>
      <w:proofErr w:type="gramStart"/>
      <w:r>
        <w:rPr>
          <w:rFonts w:hint="eastAsia"/>
        </w:rPr>
        <w:t>至收费</w:t>
      </w:r>
      <w:proofErr w:type="gramEnd"/>
      <w:r>
        <w:rPr>
          <w:rFonts w:hint="eastAsia"/>
        </w:rPr>
        <w:t>期限结束。</w:t>
      </w:r>
    </w:p>
    <w:p w14:paraId="227F1300" w14:textId="77777777" w:rsidR="008637CA" w:rsidRDefault="00186660">
      <w:r>
        <w:rPr>
          <w:rFonts w:hint="eastAsia"/>
        </w:rPr>
        <w:t>有关无出生证明学童上学课题，他表示，教育部将给予父母</w:t>
      </w:r>
      <w:r>
        <w:rPr>
          <w:rFonts w:hint="eastAsia"/>
        </w:rPr>
        <w:t>6</w:t>
      </w:r>
      <w:r>
        <w:rPr>
          <w:rFonts w:hint="eastAsia"/>
        </w:rPr>
        <w:t>个月宽限期，申请相关文件。</w:t>
      </w:r>
    </w:p>
    <w:p w14:paraId="0008AF16" w14:textId="77777777" w:rsidR="008637CA" w:rsidRDefault="00186660">
      <w:r>
        <w:rPr>
          <w:rFonts w:hint="eastAsia"/>
        </w:rPr>
        <w:t>他说，现有不少父母本身大马公民，或者父母其中一方为大马公民，惟因双方没有办理婚姻注册证明，导致其孩子无法报生，也就无法享有我国公民免费就学的权利。</w:t>
      </w:r>
    </w:p>
    <w:p w14:paraId="6831886D" w14:textId="77777777" w:rsidR="008637CA" w:rsidRDefault="00186660">
      <w:r>
        <w:rPr>
          <w:rFonts w:hint="eastAsia"/>
        </w:rPr>
        <w:t>他今日前往明</w:t>
      </w:r>
      <w:proofErr w:type="gramStart"/>
      <w:r>
        <w:rPr>
          <w:rFonts w:hint="eastAsia"/>
        </w:rPr>
        <w:t>德正校巡视</w:t>
      </w:r>
      <w:proofErr w:type="gramEnd"/>
      <w:r>
        <w:rPr>
          <w:rFonts w:hint="eastAsia"/>
        </w:rPr>
        <w:t>后，在记者会上这么表示。</w:t>
      </w:r>
      <w:r>
        <w:rPr>
          <w:rFonts w:hint="eastAsia"/>
        </w:rPr>
        <w:t xml:space="preserve"> </w:t>
      </w:r>
    </w:p>
    <w:p w14:paraId="4F4BA899" w14:textId="77777777" w:rsidR="008637CA" w:rsidRDefault="00186660">
      <w:r>
        <w:rPr>
          <w:rFonts w:hint="eastAsia"/>
        </w:rPr>
        <w:t>莫哈末加米尔（右</w:t>
      </w:r>
      <w:r>
        <w:rPr>
          <w:rFonts w:hint="eastAsia"/>
        </w:rPr>
        <w:t>3</w:t>
      </w:r>
      <w:r>
        <w:rPr>
          <w:rFonts w:hint="eastAsia"/>
        </w:rPr>
        <w:t>）对明</w:t>
      </w:r>
      <w:proofErr w:type="gramStart"/>
      <w:r>
        <w:rPr>
          <w:rFonts w:hint="eastAsia"/>
        </w:rPr>
        <w:t>德正校天文台</w:t>
      </w:r>
      <w:proofErr w:type="gramEnd"/>
      <w:r>
        <w:rPr>
          <w:rFonts w:hint="eastAsia"/>
        </w:rPr>
        <w:t>赞不绝口；左起为陈福昇、陈俐颖、黄英福及谢国培；右</w:t>
      </w:r>
      <w:r>
        <w:rPr>
          <w:rFonts w:hint="eastAsia"/>
        </w:rPr>
        <w:t>2</w:t>
      </w:r>
      <w:r>
        <w:rPr>
          <w:rFonts w:hint="eastAsia"/>
        </w:rPr>
        <w:t>为赛加阿法。</w:t>
      </w:r>
    </w:p>
    <w:p w14:paraId="248FC562" w14:textId="77777777" w:rsidR="008637CA" w:rsidRDefault="00186660">
      <w:r>
        <w:rPr>
          <w:rFonts w:hint="eastAsia"/>
        </w:rPr>
        <w:t>另外，莫哈末加米尔说，明德</w:t>
      </w:r>
      <w:proofErr w:type="gramStart"/>
      <w:r>
        <w:rPr>
          <w:rFonts w:hint="eastAsia"/>
        </w:rPr>
        <w:t>正校申请</w:t>
      </w:r>
      <w:proofErr w:type="gramEnd"/>
      <w:r>
        <w:rPr>
          <w:rFonts w:hint="eastAsia"/>
        </w:rPr>
        <w:t>学校等级升级文件经已呈上教育部，目前仍未有最新进展，他会继续跟进。</w:t>
      </w:r>
    </w:p>
    <w:p w14:paraId="3A94053D" w14:textId="77777777" w:rsidR="008637CA" w:rsidRDefault="00186660">
      <w:r>
        <w:rPr>
          <w:rFonts w:hint="eastAsia"/>
        </w:rPr>
        <w:t>他在欢迎仪式上表示，明德硬体设施完善，可成为模范学校，这也显示董事部的用心发展，他将建议其他学府可前来取经。</w:t>
      </w:r>
      <w:r>
        <w:rPr>
          <w:rFonts w:hint="eastAsia"/>
        </w:rPr>
        <w:t xml:space="preserve"> </w:t>
      </w:r>
    </w:p>
    <w:p w14:paraId="5B99B752" w14:textId="77777777" w:rsidR="008637CA" w:rsidRDefault="00186660">
      <w:r>
        <w:rPr>
          <w:rFonts w:hint="eastAsia"/>
        </w:rPr>
        <w:t>他也相信，明德发展将越来越好，成为家长为孩子报读的首选学府之一。</w:t>
      </w:r>
    </w:p>
    <w:p w14:paraId="331AAD8A" w14:textId="77777777" w:rsidR="008637CA" w:rsidRDefault="00186660">
      <w:r>
        <w:rPr>
          <w:rFonts w:hint="eastAsia"/>
        </w:rPr>
        <w:t>该校董事长高级拿督谢国培表示，明德学生人数从</w:t>
      </w:r>
      <w:r>
        <w:rPr>
          <w:rFonts w:hint="eastAsia"/>
        </w:rPr>
        <w:t>2012</w:t>
      </w:r>
      <w:r>
        <w:rPr>
          <w:rFonts w:hint="eastAsia"/>
        </w:rPr>
        <w:t>年开课之初的</w:t>
      </w:r>
      <w:r>
        <w:rPr>
          <w:rFonts w:hint="eastAsia"/>
        </w:rPr>
        <w:t>300</w:t>
      </w:r>
      <w:r>
        <w:rPr>
          <w:rFonts w:hint="eastAsia"/>
        </w:rPr>
        <w:t>位学生，发展至今已拥有近</w:t>
      </w:r>
      <w:r>
        <w:rPr>
          <w:rFonts w:hint="eastAsia"/>
        </w:rPr>
        <w:t>900</w:t>
      </w:r>
      <w:r>
        <w:rPr>
          <w:rFonts w:hint="eastAsia"/>
        </w:rPr>
        <w:t>位学生，</w:t>
      </w:r>
      <w:proofErr w:type="gramStart"/>
      <w:r>
        <w:rPr>
          <w:rFonts w:hint="eastAsia"/>
        </w:rPr>
        <w:t>惟学校</w:t>
      </w:r>
      <w:proofErr w:type="gramEnd"/>
      <w:r>
        <w:rPr>
          <w:rFonts w:hint="eastAsia"/>
        </w:rPr>
        <w:t>等级仍属微型学校；因此希望早日获得升级为</w:t>
      </w:r>
      <w:r>
        <w:rPr>
          <w:rFonts w:hint="eastAsia"/>
        </w:rPr>
        <w:t>B</w:t>
      </w:r>
      <w:r>
        <w:rPr>
          <w:rFonts w:hint="eastAsia"/>
        </w:rPr>
        <w:t>型学校，以便获得更多师资发展校务。</w:t>
      </w:r>
    </w:p>
    <w:p w14:paraId="21805E6D" w14:textId="77777777" w:rsidR="008637CA" w:rsidRDefault="00186660">
      <w:r>
        <w:rPr>
          <w:rFonts w:hint="eastAsia"/>
        </w:rPr>
        <w:t>出席者尚有该校副董事长拿督王振祥、总务拿督黄英福、副总务伍</w:t>
      </w:r>
      <w:proofErr w:type="gramStart"/>
      <w:r>
        <w:rPr>
          <w:rFonts w:hint="eastAsia"/>
        </w:rPr>
        <w:t>燊</w:t>
      </w:r>
      <w:proofErr w:type="gramEnd"/>
      <w:r>
        <w:rPr>
          <w:rFonts w:hint="eastAsia"/>
        </w:rPr>
        <w:t>洪、执行董事准拿</w:t>
      </w:r>
      <w:proofErr w:type="gramStart"/>
      <w:r>
        <w:rPr>
          <w:rFonts w:hint="eastAsia"/>
        </w:rPr>
        <w:t>督庄其川</w:t>
      </w:r>
      <w:proofErr w:type="gramEnd"/>
      <w:r>
        <w:rPr>
          <w:rFonts w:hint="eastAsia"/>
        </w:rPr>
        <w:t>、董事拿督黄家业、校长陈俐颖、家协主席陈福昇、</w:t>
      </w:r>
      <w:proofErr w:type="gramStart"/>
      <w:r>
        <w:rPr>
          <w:rFonts w:hint="eastAsia"/>
        </w:rPr>
        <w:t>威中县</w:t>
      </w:r>
      <w:proofErr w:type="gramEnd"/>
      <w:r>
        <w:rPr>
          <w:rFonts w:hint="eastAsia"/>
        </w:rPr>
        <w:t>教育局主任赛加阿法、威中华校督学黄建华等。</w:t>
      </w:r>
    </w:p>
    <w:p w14:paraId="54B34686" w14:textId="77777777" w:rsidR="008637CA" w:rsidRDefault="00186660">
      <w:r>
        <w:t xml:space="preserve"> 40012</w:t>
      </w:r>
    </w:p>
    <w:p w14:paraId="7CA57518" w14:textId="77777777" w:rsidR="008637CA" w:rsidRDefault="00186660">
      <w:r>
        <w:rPr>
          <w:rFonts w:hint="eastAsia"/>
        </w:rPr>
        <w:lastRenderedPageBreak/>
        <w:t xml:space="preserve">                                    </w:t>
      </w:r>
    </w:p>
    <w:p w14:paraId="728A0191" w14:textId="77777777" w:rsidR="008637CA" w:rsidRDefault="00186660">
      <w:r>
        <w:rPr>
          <w:rFonts w:hint="eastAsia"/>
        </w:rPr>
        <w:t>月常集会上突然晕倒</w:t>
      </w:r>
      <w:r>
        <w:rPr>
          <w:rFonts w:hint="eastAsia"/>
        </w:rPr>
        <w:t xml:space="preserve"> </w:t>
      </w:r>
      <w:r>
        <w:rPr>
          <w:rFonts w:hint="eastAsia"/>
        </w:rPr>
        <w:t>警官心脏病暴毙</w:t>
      </w:r>
      <w:r>
        <w:rPr>
          <w:rFonts w:hint="eastAsia"/>
        </w:rPr>
        <w:tab/>
        <w:t>2018</w:t>
      </w:r>
      <w:r>
        <w:rPr>
          <w:rFonts w:hint="eastAsia"/>
        </w:rPr>
        <w:t>年</w:t>
      </w:r>
      <w:r>
        <w:rPr>
          <w:rFonts w:hint="eastAsia"/>
        </w:rPr>
        <w:t>7</w:t>
      </w:r>
      <w:r>
        <w:rPr>
          <w:rFonts w:hint="eastAsia"/>
        </w:rPr>
        <w:t>月</w:t>
      </w:r>
      <w:r>
        <w:rPr>
          <w:rFonts w:hint="eastAsia"/>
        </w:rPr>
        <w:t>3</w:t>
      </w:r>
      <w:r>
        <w:rPr>
          <w:rFonts w:hint="eastAsia"/>
        </w:rPr>
        <w:t>日</w:t>
      </w:r>
      <w:r>
        <w:rPr>
          <w:rFonts w:hint="eastAsia"/>
        </w:rPr>
        <w:tab/>
        <w:t>"</w:t>
      </w:r>
    </w:p>
    <w:p w14:paraId="336B0E97" w14:textId="77777777" w:rsidR="008637CA" w:rsidRDefault="00186660">
      <w:r>
        <w:rPr>
          <w:rFonts w:hint="eastAsia"/>
        </w:rPr>
        <w:t>（槟城</w:t>
      </w:r>
      <w:r>
        <w:rPr>
          <w:rFonts w:hint="eastAsia"/>
        </w:rPr>
        <w:t>3</w:t>
      </w:r>
      <w:r>
        <w:rPr>
          <w:rFonts w:hint="eastAsia"/>
        </w:rPr>
        <w:t>日讯）一名警官在今早举行的</w:t>
      </w:r>
      <w:proofErr w:type="gramStart"/>
      <w:r>
        <w:rPr>
          <w:rFonts w:hint="eastAsia"/>
        </w:rPr>
        <w:t>槟</w:t>
      </w:r>
      <w:proofErr w:type="gramEnd"/>
      <w:r>
        <w:rPr>
          <w:rFonts w:hint="eastAsia"/>
        </w:rPr>
        <w:t>州</w:t>
      </w:r>
      <w:proofErr w:type="gramStart"/>
      <w:r>
        <w:rPr>
          <w:rFonts w:hint="eastAsia"/>
        </w:rPr>
        <w:t>警方月</w:t>
      </w:r>
      <w:proofErr w:type="gramEnd"/>
      <w:r>
        <w:rPr>
          <w:rFonts w:hint="eastAsia"/>
        </w:rPr>
        <w:t>常集会上，突然晕倒，被送院急救不果，过后证实心脏病发死亡。</w:t>
      </w:r>
    </w:p>
    <w:p w14:paraId="2D1B7486" w14:textId="77777777" w:rsidR="008637CA" w:rsidRDefault="00186660">
      <w:r>
        <w:rPr>
          <w:rFonts w:hint="eastAsia"/>
        </w:rPr>
        <w:t>该名警官是</w:t>
      </w:r>
      <w:proofErr w:type="gramStart"/>
      <w:r>
        <w:rPr>
          <w:rFonts w:hint="eastAsia"/>
        </w:rPr>
        <w:t>槟</w:t>
      </w:r>
      <w:proofErr w:type="gramEnd"/>
      <w:r>
        <w:rPr>
          <w:rFonts w:hint="eastAsia"/>
        </w:rPr>
        <w:t>州警察总部行动室值勤官法</w:t>
      </w:r>
      <w:proofErr w:type="gramStart"/>
      <w:r>
        <w:rPr>
          <w:rFonts w:hint="eastAsia"/>
        </w:rPr>
        <w:t>益扎副</w:t>
      </w:r>
      <w:proofErr w:type="gramEnd"/>
      <w:r>
        <w:rPr>
          <w:rFonts w:hint="eastAsia"/>
        </w:rPr>
        <w:t>警监，今日上午</w:t>
      </w:r>
      <w:r>
        <w:rPr>
          <w:rFonts w:hint="eastAsia"/>
        </w:rPr>
        <w:t>9</w:t>
      </w:r>
      <w:r>
        <w:rPr>
          <w:rFonts w:hint="eastAsia"/>
        </w:rPr>
        <w:t>时许，在</w:t>
      </w:r>
      <w:proofErr w:type="gramStart"/>
      <w:r>
        <w:rPr>
          <w:rFonts w:hint="eastAsia"/>
        </w:rPr>
        <w:t>槟</w:t>
      </w:r>
      <w:proofErr w:type="gramEnd"/>
      <w:r>
        <w:rPr>
          <w:rFonts w:hint="eastAsia"/>
        </w:rPr>
        <w:t>州警察总部里带</w:t>
      </w:r>
      <w:proofErr w:type="gramStart"/>
      <w:r>
        <w:rPr>
          <w:rFonts w:hint="eastAsia"/>
        </w:rPr>
        <w:t>领众警员读</w:t>
      </w:r>
      <w:proofErr w:type="gramEnd"/>
      <w:r>
        <w:rPr>
          <w:rFonts w:hint="eastAsia"/>
        </w:rPr>
        <w:t>宣誓词后，在</w:t>
      </w:r>
      <w:proofErr w:type="gramStart"/>
      <w:r>
        <w:rPr>
          <w:rFonts w:hint="eastAsia"/>
        </w:rPr>
        <w:t>槟州总</w:t>
      </w:r>
      <w:proofErr w:type="gramEnd"/>
      <w:r>
        <w:rPr>
          <w:rFonts w:hint="eastAsia"/>
        </w:rPr>
        <w:t>警长拿督达威甘总监致词时突然倒下，见状的警员们立即上前给予急救。</w:t>
      </w:r>
      <w:r>
        <w:rPr>
          <w:rFonts w:hint="eastAsia"/>
        </w:rPr>
        <w:t xml:space="preserve"> </w:t>
      </w:r>
    </w:p>
    <w:p w14:paraId="1151FEF7" w14:textId="77777777" w:rsidR="008637CA" w:rsidRDefault="00186660">
      <w:r>
        <w:rPr>
          <w:rFonts w:hint="eastAsia"/>
        </w:rPr>
        <w:t>事发后，救护车在</w:t>
      </w:r>
      <w:r>
        <w:rPr>
          <w:rFonts w:hint="eastAsia"/>
        </w:rPr>
        <w:t>10</w:t>
      </w:r>
      <w:r>
        <w:rPr>
          <w:rFonts w:hint="eastAsia"/>
        </w:rPr>
        <w:t>分钟内赶抵现场，救护员给予心脏复苏术后，紧急送去槟城中央政府医院抢救，惟，最后被院方医生已证实已死亡。</w:t>
      </w:r>
    </w:p>
    <w:p w14:paraId="11AF0BBF" w14:textId="77777777" w:rsidR="008637CA" w:rsidRDefault="00186660">
      <w:r>
        <w:t xml:space="preserve"> 113004</w:t>
      </w:r>
    </w:p>
    <w:p w14:paraId="036252D7" w14:textId="77777777" w:rsidR="008637CA" w:rsidRDefault="00186660">
      <w:r>
        <w:rPr>
          <w:rFonts w:hint="eastAsia"/>
        </w:rPr>
        <w:t xml:space="preserve">                                    </w:t>
      </w:r>
    </w:p>
    <w:p w14:paraId="6E10BB46" w14:textId="77777777" w:rsidR="008637CA" w:rsidRDefault="00186660">
      <w:r>
        <w:rPr>
          <w:rFonts w:hint="eastAsia"/>
        </w:rPr>
        <w:t>穿山甲鳞片竟可炼毒</w:t>
      </w:r>
      <w:r>
        <w:rPr>
          <w:rFonts w:hint="eastAsia"/>
        </w:rPr>
        <w:t xml:space="preserve"> </w:t>
      </w:r>
      <w:r>
        <w:rPr>
          <w:rFonts w:hint="eastAsia"/>
        </w:rPr>
        <w:t>退伍军人闯关走私失败</w:t>
      </w:r>
      <w:r>
        <w:rPr>
          <w:rFonts w:hint="eastAsia"/>
        </w:rPr>
        <w:tab/>
        <w:t>2018</w:t>
      </w:r>
      <w:r>
        <w:rPr>
          <w:rFonts w:hint="eastAsia"/>
        </w:rPr>
        <w:t>年</w:t>
      </w:r>
      <w:r>
        <w:rPr>
          <w:rFonts w:hint="eastAsia"/>
        </w:rPr>
        <w:t>7</w:t>
      </w:r>
      <w:r>
        <w:rPr>
          <w:rFonts w:hint="eastAsia"/>
        </w:rPr>
        <w:t>月</w:t>
      </w:r>
      <w:r>
        <w:rPr>
          <w:rFonts w:hint="eastAsia"/>
        </w:rPr>
        <w:t>1</w:t>
      </w:r>
      <w:r>
        <w:rPr>
          <w:rFonts w:hint="eastAsia"/>
        </w:rPr>
        <w:t>日</w:t>
      </w:r>
      <w:r>
        <w:rPr>
          <w:rFonts w:hint="eastAsia"/>
        </w:rPr>
        <w:tab/>
        <w:t>"</w:t>
      </w:r>
      <w:r>
        <w:rPr>
          <w:rFonts w:hint="eastAsia"/>
        </w:rPr>
        <w:t>穿山甲全身是宝</w:t>
      </w:r>
      <w:r>
        <w:rPr>
          <w:rFonts w:hint="eastAsia"/>
        </w:rPr>
        <w:t>,</w:t>
      </w:r>
      <w:r>
        <w:rPr>
          <w:rFonts w:hint="eastAsia"/>
        </w:rPr>
        <w:t>其鳞片除了具有药用价值，也可作为提炼冰毒用途。</w:t>
      </w:r>
    </w:p>
    <w:p w14:paraId="12ED5CFA" w14:textId="77777777" w:rsidR="008637CA" w:rsidRDefault="00186660">
      <w:r>
        <w:rPr>
          <w:rFonts w:hint="eastAsia"/>
        </w:rPr>
        <w:t>（亚罗士打</w:t>
      </w:r>
      <w:r>
        <w:rPr>
          <w:rFonts w:hint="eastAsia"/>
        </w:rPr>
        <w:t>1</w:t>
      </w:r>
      <w:r>
        <w:rPr>
          <w:rFonts w:hint="eastAsia"/>
        </w:rPr>
        <w:t>日讯</w:t>
      </w:r>
      <w:r>
        <w:rPr>
          <w:rFonts w:hint="eastAsia"/>
        </w:rPr>
        <w:t>)</w:t>
      </w:r>
      <w:r>
        <w:rPr>
          <w:rFonts w:hint="eastAsia"/>
        </w:rPr>
        <w:t>退伍军人企图走私穿山甲入境泰国被捕，揭发穿山甲鳞片除了具有药用价值外，现在更传出被毒贩用来提炼冰毒。</w:t>
      </w:r>
    </w:p>
    <w:p w14:paraId="37148FB4" w14:textId="77777777" w:rsidR="008637CA" w:rsidRDefault="00186660">
      <w:proofErr w:type="gramStart"/>
      <w:r>
        <w:rPr>
          <w:rFonts w:hint="eastAsia"/>
        </w:rPr>
        <w:t>吉北黑木</w:t>
      </w:r>
      <w:proofErr w:type="gramEnd"/>
      <w:r>
        <w:rPr>
          <w:rFonts w:hint="eastAsia"/>
        </w:rPr>
        <w:t>山边境安全机构指挥官莫哈末</w:t>
      </w:r>
      <w:proofErr w:type="gramStart"/>
      <w:r>
        <w:rPr>
          <w:rFonts w:hint="eastAsia"/>
        </w:rPr>
        <w:t>凯</w:t>
      </w:r>
      <w:proofErr w:type="gramEnd"/>
      <w:r>
        <w:rPr>
          <w:rFonts w:hint="eastAsia"/>
        </w:rPr>
        <w:t>鲁指出，穿山甲全身是宝，目前穿山甲每公斤售价约</w:t>
      </w:r>
      <w:r>
        <w:rPr>
          <w:rFonts w:hint="eastAsia"/>
        </w:rPr>
        <w:t>250</w:t>
      </w:r>
      <w:r>
        <w:rPr>
          <w:rFonts w:hint="eastAsia"/>
        </w:rPr>
        <w:t>令吉，其鳞片若作为炼毒用途，每公斤可突破</w:t>
      </w:r>
      <w:proofErr w:type="gramStart"/>
      <w:r>
        <w:rPr>
          <w:rFonts w:hint="eastAsia"/>
        </w:rPr>
        <w:t>2</w:t>
      </w:r>
      <w:r>
        <w:rPr>
          <w:rFonts w:hint="eastAsia"/>
        </w:rPr>
        <w:t>万令吉</w:t>
      </w:r>
      <w:proofErr w:type="gramEnd"/>
      <w:r>
        <w:rPr>
          <w:rFonts w:hint="eastAsia"/>
        </w:rPr>
        <w:t>。</w:t>
      </w:r>
    </w:p>
    <w:p w14:paraId="2AD9BEAA" w14:textId="77777777" w:rsidR="008637CA" w:rsidRDefault="00186660">
      <w:r>
        <w:rPr>
          <w:rFonts w:hint="eastAsia"/>
        </w:rPr>
        <w:t>莫哈末凯鲁（右）与执法官员展示被起获的一袋袋穿山甲。</w:t>
      </w:r>
    </w:p>
    <w:p w14:paraId="7E74442A" w14:textId="77777777" w:rsidR="008637CA" w:rsidRDefault="00186660">
      <w:r>
        <w:rPr>
          <w:rFonts w:hint="eastAsia"/>
        </w:rPr>
        <w:t>他说，该机构是于今日上午约</w:t>
      </w:r>
      <w:r>
        <w:rPr>
          <w:rFonts w:hint="eastAsia"/>
        </w:rPr>
        <w:t>9</w:t>
      </w:r>
      <w:r>
        <w:rPr>
          <w:rFonts w:hint="eastAsia"/>
        </w:rPr>
        <w:t>时，在南北大道往泰国方向</w:t>
      </w:r>
      <w:r>
        <w:rPr>
          <w:rFonts w:hint="eastAsia"/>
        </w:rPr>
        <w:t>1.1</w:t>
      </w:r>
      <w:r>
        <w:rPr>
          <w:rFonts w:hint="eastAsia"/>
        </w:rPr>
        <w:t>公里处截查一辆旧款马赛</w:t>
      </w:r>
      <w:proofErr w:type="gramStart"/>
      <w:r>
        <w:rPr>
          <w:rFonts w:hint="eastAsia"/>
        </w:rPr>
        <w:t>迪</w:t>
      </w:r>
      <w:proofErr w:type="gramEnd"/>
      <w:r>
        <w:rPr>
          <w:rFonts w:hint="eastAsia"/>
        </w:rPr>
        <w:t>轿车，在该轿车后箱内起获</w:t>
      </w:r>
      <w:r>
        <w:rPr>
          <w:rFonts w:hint="eastAsia"/>
        </w:rPr>
        <w:t>65</w:t>
      </w:r>
      <w:r>
        <w:rPr>
          <w:rFonts w:hint="eastAsia"/>
        </w:rPr>
        <w:t>个装有穿山甲的蓝色袋子，若以每公斤</w:t>
      </w:r>
      <w:r>
        <w:rPr>
          <w:rFonts w:hint="eastAsia"/>
        </w:rPr>
        <w:t>250</w:t>
      </w:r>
      <w:proofErr w:type="gramStart"/>
      <w:r>
        <w:rPr>
          <w:rFonts w:hint="eastAsia"/>
        </w:rPr>
        <w:t>令吉计算</w:t>
      </w:r>
      <w:proofErr w:type="gramEnd"/>
      <w:r>
        <w:rPr>
          <w:rFonts w:hint="eastAsia"/>
        </w:rPr>
        <w:t>，</w:t>
      </w:r>
      <w:r>
        <w:rPr>
          <w:rFonts w:hint="eastAsia"/>
        </w:rPr>
        <w:t>65</w:t>
      </w:r>
      <w:r>
        <w:rPr>
          <w:rFonts w:hint="eastAsia"/>
        </w:rPr>
        <w:t>只大小穿山甲共</w:t>
      </w:r>
      <w:r>
        <w:rPr>
          <w:rFonts w:hint="eastAsia"/>
        </w:rPr>
        <w:t>300</w:t>
      </w:r>
      <w:r>
        <w:rPr>
          <w:rFonts w:hint="eastAsia"/>
        </w:rPr>
        <w:t>公斤，总值约</w:t>
      </w:r>
      <w:r>
        <w:rPr>
          <w:rFonts w:hint="eastAsia"/>
        </w:rPr>
        <w:t>7</w:t>
      </w:r>
      <w:r>
        <w:rPr>
          <w:rFonts w:hint="eastAsia"/>
        </w:rPr>
        <w:t>万</w:t>
      </w:r>
      <w:r>
        <w:rPr>
          <w:rFonts w:hint="eastAsia"/>
        </w:rPr>
        <w:t>5000</w:t>
      </w:r>
      <w:r>
        <w:rPr>
          <w:rFonts w:hint="eastAsia"/>
        </w:rPr>
        <w:t>令吉。</w:t>
      </w:r>
    </w:p>
    <w:p w14:paraId="4D67F93E" w14:textId="77777777" w:rsidR="008637CA" w:rsidRDefault="00186660">
      <w:r>
        <w:rPr>
          <w:rFonts w:hint="eastAsia"/>
        </w:rPr>
        <w:t>他指出，落网的司机是一名</w:t>
      </w:r>
      <w:r>
        <w:rPr>
          <w:rFonts w:hint="eastAsia"/>
        </w:rPr>
        <w:t>57</w:t>
      </w:r>
      <w:r>
        <w:rPr>
          <w:rFonts w:hint="eastAsia"/>
        </w:rPr>
        <w:t>岁退伍军人，他是受雇以每公斤</w:t>
      </w:r>
      <w:r>
        <w:rPr>
          <w:rFonts w:hint="eastAsia"/>
        </w:rPr>
        <w:t>6</w:t>
      </w:r>
      <w:r>
        <w:rPr>
          <w:rFonts w:hint="eastAsia"/>
        </w:rPr>
        <w:t>令吉，将这批穿山甲私运入境泰国。</w:t>
      </w:r>
      <w:r>
        <w:rPr>
          <w:rFonts w:hint="eastAsia"/>
        </w:rPr>
        <w:t xml:space="preserve"> </w:t>
      </w:r>
    </w:p>
    <w:p w14:paraId="28D18E46" w14:textId="77777777" w:rsidR="008637CA" w:rsidRDefault="00186660">
      <w:r>
        <w:rPr>
          <w:rFonts w:hint="eastAsia"/>
        </w:rPr>
        <w:t>退伍军人受雇以每公斤</w:t>
      </w:r>
      <w:r>
        <w:rPr>
          <w:rFonts w:hint="eastAsia"/>
        </w:rPr>
        <w:t>6</w:t>
      </w:r>
      <w:r>
        <w:rPr>
          <w:rFonts w:hint="eastAsia"/>
        </w:rPr>
        <w:t>令吉，将这批穿山甲私运入境泰国。</w:t>
      </w:r>
    </w:p>
    <w:p w14:paraId="0A4BE99A" w14:textId="77777777" w:rsidR="008637CA" w:rsidRDefault="00186660">
      <w:r>
        <w:rPr>
          <w:rFonts w:hint="eastAsia"/>
        </w:rPr>
        <w:t>他说，根据涉案者口供，他把车驾到吉北日得拉后，就会有人把其轿车驾到转运站，将包装好的穿山甲放入车后箱内，他只是负责把这批穿山甲运入泰国。</w:t>
      </w:r>
      <w:r>
        <w:rPr>
          <w:rFonts w:hint="eastAsia"/>
        </w:rPr>
        <w:t xml:space="preserve"> </w:t>
      </w:r>
    </w:p>
    <w:p w14:paraId="1D4D6814" w14:textId="77777777" w:rsidR="008637CA" w:rsidRDefault="00186660">
      <w:r>
        <w:rPr>
          <w:rFonts w:hint="eastAsia"/>
        </w:rPr>
        <w:t>他表示，该机构初步调查，这名退休军人并非首次进行走私穿山甲活动，据他透露，穿山甲鳞片目前在泰国是提炼冰毒的原料之一。</w:t>
      </w:r>
    </w:p>
    <w:p w14:paraId="3D9E8468" w14:textId="77777777" w:rsidR="008637CA" w:rsidRDefault="00186660">
      <w:r>
        <w:rPr>
          <w:rFonts w:hint="eastAsia"/>
        </w:rPr>
        <w:t>他指出，涉及者已触犯</w:t>
      </w:r>
      <w:r>
        <w:rPr>
          <w:rFonts w:hint="eastAsia"/>
        </w:rPr>
        <w:t>2010</w:t>
      </w:r>
      <w:r>
        <w:rPr>
          <w:rFonts w:hint="eastAsia"/>
        </w:rPr>
        <w:t>年野生动物保护法令</w:t>
      </w:r>
      <w:r>
        <w:rPr>
          <w:rFonts w:hint="eastAsia"/>
        </w:rPr>
        <w:t>(716</w:t>
      </w:r>
      <w:r>
        <w:rPr>
          <w:rFonts w:hint="eastAsia"/>
        </w:rPr>
        <w:t>条文</w:t>
      </w:r>
      <w:r>
        <w:rPr>
          <w:rFonts w:hint="eastAsia"/>
        </w:rPr>
        <w:t>)</w:t>
      </w:r>
      <w:r>
        <w:rPr>
          <w:rFonts w:hint="eastAsia"/>
        </w:rPr>
        <w:t>，这些穿山甲将交由野生动物局做进一步调查。</w:t>
      </w:r>
    </w:p>
    <w:p w14:paraId="054A6C04" w14:textId="77777777" w:rsidR="008637CA" w:rsidRDefault="00186660">
      <w:r>
        <w:t xml:space="preserve"> 00413</w:t>
      </w:r>
    </w:p>
    <w:p w14:paraId="131E8DF4" w14:textId="77777777" w:rsidR="008637CA" w:rsidRDefault="00186660">
      <w:r>
        <w:rPr>
          <w:rFonts w:hint="eastAsia"/>
        </w:rPr>
        <w:t xml:space="preserve">                                    </w:t>
      </w:r>
    </w:p>
    <w:p w14:paraId="16387B79" w14:textId="77777777" w:rsidR="008637CA" w:rsidRDefault="00186660">
      <w:proofErr w:type="gramStart"/>
      <w:r>
        <w:rPr>
          <w:rFonts w:hint="eastAsia"/>
        </w:rPr>
        <w:t>槟</w:t>
      </w:r>
      <w:proofErr w:type="gramEnd"/>
      <w:r>
        <w:rPr>
          <w:rFonts w:hint="eastAsia"/>
        </w:rPr>
        <w:t>威华校董联会呈备忘录</w:t>
      </w:r>
      <w:r>
        <w:rPr>
          <w:rFonts w:hint="eastAsia"/>
        </w:rPr>
        <w:t xml:space="preserve"> </w:t>
      </w:r>
      <w:r>
        <w:rPr>
          <w:rFonts w:hint="eastAsia"/>
        </w:rPr>
        <w:t>冀暂缓禁正课收费电脑班</w:t>
      </w:r>
      <w:r>
        <w:rPr>
          <w:rFonts w:hint="eastAsia"/>
        </w:rPr>
        <w:tab/>
        <w:t>2018</w:t>
      </w:r>
      <w:r>
        <w:rPr>
          <w:rFonts w:hint="eastAsia"/>
        </w:rPr>
        <w:t>年</w:t>
      </w:r>
      <w:r>
        <w:rPr>
          <w:rFonts w:hint="eastAsia"/>
        </w:rPr>
        <w:t>7</w:t>
      </w:r>
      <w:r>
        <w:rPr>
          <w:rFonts w:hint="eastAsia"/>
        </w:rPr>
        <w:t>月</w:t>
      </w:r>
      <w:r>
        <w:rPr>
          <w:rFonts w:hint="eastAsia"/>
        </w:rPr>
        <w:t>1</w:t>
      </w:r>
      <w:r>
        <w:rPr>
          <w:rFonts w:hint="eastAsia"/>
        </w:rPr>
        <w:t>日</w:t>
      </w:r>
      <w:r>
        <w:rPr>
          <w:rFonts w:hint="eastAsia"/>
        </w:rPr>
        <w:tab/>
        <w:t>"</w:t>
      </w:r>
      <w:r>
        <w:rPr>
          <w:rFonts w:hint="eastAsia"/>
        </w:rPr>
        <w:t>柯碧娟（前排左起）、李添霖、许海明及林综</w:t>
      </w:r>
      <w:proofErr w:type="gramStart"/>
      <w:r>
        <w:rPr>
          <w:rFonts w:hint="eastAsia"/>
        </w:rPr>
        <w:t>淞</w:t>
      </w:r>
      <w:proofErr w:type="gramEnd"/>
      <w:r>
        <w:rPr>
          <w:rFonts w:hint="eastAsia"/>
        </w:rPr>
        <w:t>等人举手支持暂缓执行教育部停办正课收费电脑班的指令。</w:t>
      </w:r>
      <w:r>
        <w:t xml:space="preserve"> </w:t>
      </w:r>
    </w:p>
    <w:p w14:paraId="0FE57C6B" w14:textId="77777777" w:rsidR="008637CA" w:rsidRDefault="00186660">
      <w:r>
        <w:rPr>
          <w:rFonts w:hint="eastAsia"/>
        </w:rPr>
        <w:t>（槟城</w:t>
      </w:r>
      <w:r>
        <w:rPr>
          <w:rFonts w:hint="eastAsia"/>
        </w:rPr>
        <w:t>1</w:t>
      </w:r>
      <w:r>
        <w:rPr>
          <w:rFonts w:hint="eastAsia"/>
        </w:rPr>
        <w:t>日讯）</w:t>
      </w:r>
      <w:proofErr w:type="gramStart"/>
      <w:r>
        <w:rPr>
          <w:rFonts w:hint="eastAsia"/>
        </w:rPr>
        <w:t>槟</w:t>
      </w:r>
      <w:proofErr w:type="gramEnd"/>
      <w:r>
        <w:rPr>
          <w:rFonts w:hint="eastAsia"/>
        </w:rPr>
        <w:t>威华</w:t>
      </w:r>
      <w:proofErr w:type="gramStart"/>
      <w:r>
        <w:rPr>
          <w:rFonts w:hint="eastAsia"/>
        </w:rPr>
        <w:t>校董事</w:t>
      </w:r>
      <w:proofErr w:type="gramEnd"/>
      <w:r>
        <w:rPr>
          <w:rFonts w:hint="eastAsia"/>
        </w:rPr>
        <w:t>联合会将于周一提呈备忘录予</w:t>
      </w:r>
      <w:proofErr w:type="gramStart"/>
      <w:r>
        <w:rPr>
          <w:rFonts w:hint="eastAsia"/>
        </w:rPr>
        <w:t>槟</w:t>
      </w:r>
      <w:proofErr w:type="gramEnd"/>
      <w:r>
        <w:rPr>
          <w:rFonts w:hint="eastAsia"/>
        </w:rPr>
        <w:t>州教育局，要求暂缓执行教育部发出禁止电脑班列入小学正课的指令，并通融开班至年</w:t>
      </w:r>
      <w:proofErr w:type="gramStart"/>
      <w:r>
        <w:rPr>
          <w:rFonts w:hint="eastAsia"/>
        </w:rPr>
        <w:t>杪</w:t>
      </w:r>
      <w:proofErr w:type="gramEnd"/>
      <w:r>
        <w:rPr>
          <w:rFonts w:hint="eastAsia"/>
        </w:rPr>
        <w:t>。</w:t>
      </w:r>
    </w:p>
    <w:p w14:paraId="71E2D5D5" w14:textId="77777777" w:rsidR="008637CA" w:rsidRDefault="00186660">
      <w:r>
        <w:rPr>
          <w:rFonts w:hint="eastAsia"/>
        </w:rPr>
        <w:t>教育部日前发出指令，</w:t>
      </w:r>
      <w:r>
        <w:rPr>
          <w:rFonts w:hint="eastAsia"/>
        </w:rPr>
        <w:t>7</w:t>
      </w:r>
      <w:r>
        <w:rPr>
          <w:rFonts w:hint="eastAsia"/>
        </w:rPr>
        <w:t>月</w:t>
      </w:r>
      <w:r>
        <w:rPr>
          <w:rFonts w:hint="eastAsia"/>
        </w:rPr>
        <w:t>1</w:t>
      </w:r>
      <w:r>
        <w:rPr>
          <w:rFonts w:hint="eastAsia"/>
        </w:rPr>
        <w:t>日起停办正课时间收费电脑班。针对此事，</w:t>
      </w:r>
      <w:proofErr w:type="gramStart"/>
      <w:r>
        <w:rPr>
          <w:rFonts w:hint="eastAsia"/>
        </w:rPr>
        <w:t>槟</w:t>
      </w:r>
      <w:proofErr w:type="gramEnd"/>
      <w:r>
        <w:rPr>
          <w:rFonts w:hint="eastAsia"/>
        </w:rPr>
        <w:t>威华</w:t>
      </w:r>
      <w:proofErr w:type="gramStart"/>
      <w:r>
        <w:rPr>
          <w:rFonts w:hint="eastAsia"/>
        </w:rPr>
        <w:t>校董事</w:t>
      </w:r>
      <w:proofErr w:type="gramEnd"/>
      <w:r>
        <w:rPr>
          <w:rFonts w:hint="eastAsia"/>
        </w:rPr>
        <w:t>联合会于周日与全</w:t>
      </w:r>
      <w:proofErr w:type="gramStart"/>
      <w:r>
        <w:rPr>
          <w:rFonts w:hint="eastAsia"/>
        </w:rPr>
        <w:t>槟</w:t>
      </w:r>
      <w:proofErr w:type="gramEnd"/>
      <w:r>
        <w:rPr>
          <w:rFonts w:hint="eastAsia"/>
        </w:rPr>
        <w:t>超过</w:t>
      </w:r>
      <w:r>
        <w:rPr>
          <w:rFonts w:hint="eastAsia"/>
        </w:rPr>
        <w:t>50</w:t>
      </w:r>
      <w:r>
        <w:rPr>
          <w:rFonts w:hint="eastAsia"/>
        </w:rPr>
        <w:t>间华小的董事会和家协代表交流后，</w:t>
      </w:r>
      <w:proofErr w:type="gramStart"/>
      <w:r>
        <w:rPr>
          <w:rFonts w:hint="eastAsia"/>
        </w:rPr>
        <w:t>作出</w:t>
      </w:r>
      <w:proofErr w:type="gramEnd"/>
      <w:r>
        <w:rPr>
          <w:rFonts w:hint="eastAsia"/>
        </w:rPr>
        <w:t>上述总结，同时盼教育部给予缓冲期，让校方提升小学正课电脑班的相关课程、硬体设施及师资。</w:t>
      </w:r>
    </w:p>
    <w:p w14:paraId="263238BA" w14:textId="77777777" w:rsidR="008637CA" w:rsidRDefault="00186660">
      <w:proofErr w:type="gramStart"/>
      <w:r>
        <w:rPr>
          <w:rFonts w:hint="eastAsia"/>
        </w:rPr>
        <w:t>槟威董</w:t>
      </w:r>
      <w:proofErr w:type="gramEnd"/>
      <w:r>
        <w:rPr>
          <w:rFonts w:hint="eastAsia"/>
        </w:rPr>
        <w:t>联会主席李添霖指出，虽然校方可在课余时间开办收费电脑班，但恐会面对各种问题，因为在正课时间办电脑班，可安排学生轮流上课，但放学后，校方未必有足够的电脑和师资应付大量学生，到时或许只能让学生选择性参与。</w:t>
      </w:r>
      <w:r>
        <w:rPr>
          <w:rFonts w:hint="eastAsia"/>
        </w:rPr>
        <w:t xml:space="preserve"> </w:t>
      </w:r>
      <w:r>
        <w:t xml:space="preserve"> </w:t>
      </w:r>
    </w:p>
    <w:p w14:paraId="6FB70438" w14:textId="77777777" w:rsidR="008637CA" w:rsidRDefault="00186660">
      <w:r>
        <w:rPr>
          <w:rFonts w:hint="eastAsia"/>
        </w:rPr>
        <w:t>他说，目前槟城的每一位华小生都有机会上电脑课，包括清寒子弟。一旦改为选择性，他相信学生人数必定减少，以致电脑</w:t>
      </w:r>
      <w:proofErr w:type="gramStart"/>
      <w:r>
        <w:rPr>
          <w:rFonts w:hint="eastAsia"/>
        </w:rPr>
        <w:t>班收费</w:t>
      </w:r>
      <w:proofErr w:type="gramEnd"/>
      <w:r>
        <w:rPr>
          <w:rFonts w:hint="eastAsia"/>
        </w:rPr>
        <w:t>提高。“到时没有经济能力的人就会失去上电脑课的</w:t>
      </w:r>
      <w:r>
        <w:rPr>
          <w:rFonts w:hint="eastAsia"/>
        </w:rPr>
        <w:lastRenderedPageBreak/>
        <w:t>机会。”</w:t>
      </w:r>
    </w:p>
    <w:p w14:paraId="5B29D194" w14:textId="77777777" w:rsidR="008637CA" w:rsidRDefault="00186660">
      <w:r>
        <w:rPr>
          <w:rFonts w:hint="eastAsia"/>
        </w:rPr>
        <w:t>大山脚新亚学校家协主席许文铨说，正课收费电脑班以往只是每名学生</w:t>
      </w:r>
      <w:r>
        <w:rPr>
          <w:rFonts w:hint="eastAsia"/>
        </w:rPr>
        <w:t>8</w:t>
      </w:r>
      <w:r>
        <w:rPr>
          <w:rFonts w:hint="eastAsia"/>
        </w:rPr>
        <w:t>令吉，但之后或将涨至</w:t>
      </w:r>
      <w:r>
        <w:rPr>
          <w:rFonts w:hint="eastAsia"/>
        </w:rPr>
        <w:t>60</w:t>
      </w:r>
      <w:r>
        <w:rPr>
          <w:rFonts w:hint="eastAsia"/>
        </w:rPr>
        <w:t>令吉，因此他希望董联会能要求电脑公司提供更合理的收费。</w:t>
      </w:r>
    </w:p>
    <w:p w14:paraId="6E59F0B5" w14:textId="77777777" w:rsidR="008637CA" w:rsidRDefault="00186660">
      <w:proofErr w:type="gramStart"/>
      <w:r>
        <w:rPr>
          <w:rFonts w:hint="eastAsia"/>
        </w:rPr>
        <w:t>醒侨小学</w:t>
      </w:r>
      <w:proofErr w:type="gramEnd"/>
      <w:r>
        <w:rPr>
          <w:rFonts w:hint="eastAsia"/>
        </w:rPr>
        <w:t>家协主席周永发提及，之前办正课收费电脑班时，电脑公司将为学校免费提供行政系统服务，如图书馆管理、点名及成绩册，但停办后，这些系统就需每月付费。他认为，当局可请人设计好一个系统，并一次性付款，甚至可与其他学校共享系统，就可免除每月付费的负担。出席者尚有</w:t>
      </w:r>
      <w:proofErr w:type="gramStart"/>
      <w:r>
        <w:rPr>
          <w:rFonts w:hint="eastAsia"/>
        </w:rPr>
        <w:t>槟</w:t>
      </w:r>
      <w:proofErr w:type="gramEnd"/>
      <w:r>
        <w:rPr>
          <w:rFonts w:hint="eastAsia"/>
        </w:rPr>
        <w:t>董联会会务顾问许海明局绅、副主席林综</w:t>
      </w:r>
      <w:proofErr w:type="gramStart"/>
      <w:r>
        <w:rPr>
          <w:rFonts w:hint="eastAsia"/>
        </w:rPr>
        <w:t>淞</w:t>
      </w:r>
      <w:proofErr w:type="gramEnd"/>
      <w:r>
        <w:rPr>
          <w:rFonts w:hint="eastAsia"/>
        </w:rPr>
        <w:t>、副总务柯碧娟等人。</w:t>
      </w:r>
    </w:p>
    <w:p w14:paraId="47593087" w14:textId="77777777" w:rsidR="003E3FBD" w:rsidRDefault="00186660">
      <w:pPr>
        <w:sectPr w:rsidR="003E3FBD">
          <w:footerReference w:type="default" r:id="rId79"/>
          <w:pgSz w:w="11906" w:h="16838"/>
          <w:pgMar w:top="1440" w:right="1800" w:bottom="1440" w:left="1800" w:header="851" w:footer="992" w:gutter="0"/>
          <w:cols w:space="425"/>
          <w:docGrid w:type="lines" w:linePitch="312"/>
        </w:sectPr>
      </w:pPr>
      <w:r>
        <w:t xml:space="preserve"> 10500</w:t>
      </w:r>
    </w:p>
    <w:p w14:paraId="0463876A" w14:textId="02935A0C" w:rsidR="008637CA" w:rsidRDefault="008637CA"/>
    <w:p w14:paraId="794E8FD2" w14:textId="77777777" w:rsidR="008637CA" w:rsidRDefault="00186660">
      <w:r>
        <w:rPr>
          <w:rFonts w:hint="eastAsia"/>
        </w:rPr>
        <w:t>短短</w:t>
      </w:r>
      <w:r>
        <w:rPr>
          <w:rFonts w:hint="eastAsia"/>
        </w:rPr>
        <w:t>20</w:t>
      </w:r>
      <w:r>
        <w:rPr>
          <w:rFonts w:hint="eastAsia"/>
        </w:rPr>
        <w:t>天内！</w:t>
      </w:r>
      <w:r>
        <w:rPr>
          <w:rFonts w:hint="eastAsia"/>
        </w:rPr>
        <w:t xml:space="preserve"> </w:t>
      </w:r>
      <w:r>
        <w:rPr>
          <w:rFonts w:hint="eastAsia"/>
        </w:rPr>
        <w:t>公正党增多</w:t>
      </w:r>
      <w:r>
        <w:rPr>
          <w:rFonts w:hint="eastAsia"/>
        </w:rPr>
        <w:t>31</w:t>
      </w:r>
      <w:r>
        <w:rPr>
          <w:rFonts w:hint="eastAsia"/>
        </w:rPr>
        <w:t>万新党员</w:t>
      </w:r>
      <w:r>
        <w:rPr>
          <w:rFonts w:hint="eastAsia"/>
        </w:rPr>
        <w:tab/>
        <w:t>2018</w:t>
      </w:r>
      <w:r>
        <w:rPr>
          <w:rFonts w:hint="eastAsia"/>
        </w:rPr>
        <w:t>年</w:t>
      </w:r>
      <w:r>
        <w:rPr>
          <w:rFonts w:hint="eastAsia"/>
        </w:rPr>
        <w:t>6</w:t>
      </w:r>
      <w:r>
        <w:rPr>
          <w:rFonts w:hint="eastAsia"/>
        </w:rPr>
        <w:t>月</w:t>
      </w:r>
      <w:r>
        <w:rPr>
          <w:rFonts w:hint="eastAsia"/>
        </w:rPr>
        <w:t>30</w:t>
      </w:r>
      <w:r>
        <w:rPr>
          <w:rFonts w:hint="eastAsia"/>
        </w:rPr>
        <w:t>日</w:t>
      </w:r>
      <w:r>
        <w:rPr>
          <w:rFonts w:hint="eastAsia"/>
        </w:rPr>
        <w:tab/>
        <w:t>"</w:t>
      </w:r>
      <w:r>
        <w:rPr>
          <w:rFonts w:hint="eastAsia"/>
        </w:rPr>
        <w:t>报道：李秋缘</w:t>
      </w:r>
    </w:p>
    <w:p w14:paraId="55F072D5" w14:textId="77777777" w:rsidR="008637CA" w:rsidRDefault="00186660">
      <w:r>
        <w:rPr>
          <w:rFonts w:hint="eastAsia"/>
        </w:rPr>
        <w:t>20</w:t>
      </w:r>
      <w:r>
        <w:rPr>
          <w:rFonts w:hint="eastAsia"/>
        </w:rPr>
        <w:t>天有逾</w:t>
      </w:r>
      <w:r>
        <w:rPr>
          <w:rFonts w:hint="eastAsia"/>
        </w:rPr>
        <w:t>31</w:t>
      </w:r>
      <w:r>
        <w:rPr>
          <w:rFonts w:hint="eastAsia"/>
        </w:rPr>
        <w:t>万名新党员加入公正党。</w:t>
      </w:r>
    </w:p>
    <w:p w14:paraId="047245DA" w14:textId="77777777" w:rsidR="008637CA" w:rsidRDefault="00186660">
      <w:r>
        <w:rPr>
          <w:rFonts w:hint="eastAsia"/>
        </w:rPr>
        <w:t>（槟城</w:t>
      </w:r>
      <w:r>
        <w:rPr>
          <w:rFonts w:hint="eastAsia"/>
        </w:rPr>
        <w:t>30</w:t>
      </w:r>
      <w:r>
        <w:rPr>
          <w:rFonts w:hint="eastAsia"/>
        </w:rPr>
        <w:t>日讯）人民公正党短短</w:t>
      </w:r>
      <w:r>
        <w:rPr>
          <w:rFonts w:hint="eastAsia"/>
        </w:rPr>
        <w:t>20</w:t>
      </w:r>
      <w:r>
        <w:rPr>
          <w:rFonts w:hint="eastAsia"/>
        </w:rPr>
        <w:t>天内招揽逾</w:t>
      </w:r>
      <w:r>
        <w:rPr>
          <w:rFonts w:hint="eastAsia"/>
        </w:rPr>
        <w:t>31</w:t>
      </w:r>
      <w:r>
        <w:rPr>
          <w:rFonts w:hint="eastAsia"/>
        </w:rPr>
        <w:t>万名新会员是真的！</w:t>
      </w:r>
    </w:p>
    <w:p w14:paraId="2EEE61F6" w14:textId="77777777" w:rsidR="008637CA" w:rsidRDefault="00186660">
      <w:r>
        <w:rPr>
          <w:rFonts w:hint="eastAsia"/>
        </w:rPr>
        <w:t>网络流传一份由该党总秘书拿</w:t>
      </w:r>
      <w:proofErr w:type="gramStart"/>
      <w:r>
        <w:rPr>
          <w:rFonts w:hint="eastAsia"/>
        </w:rPr>
        <w:t>督赛夫</w:t>
      </w:r>
      <w:proofErr w:type="gramEnd"/>
      <w:r>
        <w:rPr>
          <w:rFonts w:hint="eastAsia"/>
        </w:rPr>
        <w:t>丁所发出的公函，指该党在</w:t>
      </w:r>
      <w:r>
        <w:rPr>
          <w:rFonts w:hint="eastAsia"/>
        </w:rPr>
        <w:t>6</w:t>
      </w:r>
      <w:r>
        <w:rPr>
          <w:rFonts w:hint="eastAsia"/>
        </w:rPr>
        <w:t>月</w:t>
      </w:r>
      <w:r>
        <w:rPr>
          <w:rFonts w:hint="eastAsia"/>
        </w:rPr>
        <w:t>6</w:t>
      </w:r>
      <w:r>
        <w:rPr>
          <w:rFonts w:hint="eastAsia"/>
        </w:rPr>
        <w:t>日至</w:t>
      </w:r>
      <w:r>
        <w:rPr>
          <w:rFonts w:hint="eastAsia"/>
        </w:rPr>
        <w:t>26</w:t>
      </w:r>
      <w:r>
        <w:rPr>
          <w:rFonts w:hint="eastAsia"/>
        </w:rPr>
        <w:t>日共招揽及批准</w:t>
      </w:r>
      <w:r>
        <w:rPr>
          <w:rFonts w:hint="eastAsia"/>
        </w:rPr>
        <w:t>31</w:t>
      </w:r>
      <w:r>
        <w:rPr>
          <w:rFonts w:hint="eastAsia"/>
        </w:rPr>
        <w:t>万</w:t>
      </w:r>
      <w:r>
        <w:rPr>
          <w:rFonts w:hint="eastAsia"/>
        </w:rPr>
        <w:t>1514</w:t>
      </w:r>
      <w:r>
        <w:rPr>
          <w:rFonts w:hint="eastAsia"/>
        </w:rPr>
        <w:t>名新会员。该党</w:t>
      </w:r>
      <w:proofErr w:type="gramStart"/>
      <w:r>
        <w:rPr>
          <w:rFonts w:hint="eastAsia"/>
        </w:rPr>
        <w:t>槟</w:t>
      </w:r>
      <w:proofErr w:type="gramEnd"/>
      <w:r>
        <w:rPr>
          <w:rFonts w:hint="eastAsia"/>
        </w:rPr>
        <w:t>州署理主席拿</w:t>
      </w:r>
      <w:proofErr w:type="gramStart"/>
      <w:r>
        <w:rPr>
          <w:rFonts w:hint="eastAsia"/>
        </w:rPr>
        <w:t>督刘子健接受</w:t>
      </w:r>
      <w:proofErr w:type="gramEnd"/>
      <w:r>
        <w:rPr>
          <w:rFonts w:hint="eastAsia"/>
        </w:rPr>
        <w:t>《光华日报》访问时，证实该份在网络上流传的文件属实，确实是在短短</w:t>
      </w:r>
      <w:r>
        <w:rPr>
          <w:rFonts w:hint="eastAsia"/>
        </w:rPr>
        <w:t>20</w:t>
      </w:r>
      <w:r>
        <w:rPr>
          <w:rFonts w:hint="eastAsia"/>
        </w:rPr>
        <w:t>天内，会员人数从原本约</w:t>
      </w:r>
      <w:r>
        <w:rPr>
          <w:rFonts w:hint="eastAsia"/>
        </w:rPr>
        <w:t>50</w:t>
      </w:r>
      <w:r>
        <w:rPr>
          <w:rFonts w:hint="eastAsia"/>
        </w:rPr>
        <w:t>万名党员，再激增</w:t>
      </w:r>
      <w:r>
        <w:rPr>
          <w:rFonts w:hint="eastAsia"/>
        </w:rPr>
        <w:t>31</w:t>
      </w:r>
      <w:r>
        <w:rPr>
          <w:rFonts w:hint="eastAsia"/>
        </w:rPr>
        <w:t>万名新党员，党员人数超过</w:t>
      </w:r>
      <w:r>
        <w:rPr>
          <w:rFonts w:hint="eastAsia"/>
        </w:rPr>
        <w:t>80</w:t>
      </w:r>
      <w:r>
        <w:rPr>
          <w:rFonts w:hint="eastAsia"/>
        </w:rPr>
        <w:t>万。</w:t>
      </w:r>
    </w:p>
    <w:p w14:paraId="0A30E2D4" w14:textId="77777777" w:rsidR="008637CA" w:rsidRDefault="00186660">
      <w:r>
        <w:rPr>
          <w:rFonts w:hint="eastAsia"/>
        </w:rPr>
        <w:t>人在国外的刘子健受访时证实，近日在网上流传公函属实，非伪造。“当我们看到如此多人愿意加入公正党时，真的是大吃一惊呢！”</w:t>
      </w:r>
    </w:p>
    <w:p w14:paraId="107A84EF" w14:textId="77777777" w:rsidR="008637CA" w:rsidRDefault="00186660">
      <w:r>
        <w:rPr>
          <w:rFonts w:hint="eastAsia"/>
        </w:rPr>
        <w:t>尽管如此，刘子健针对“</w:t>
      </w:r>
      <w:r>
        <w:rPr>
          <w:rFonts w:hint="eastAsia"/>
        </w:rPr>
        <w:t>20</w:t>
      </w:r>
      <w:r>
        <w:rPr>
          <w:rFonts w:hint="eastAsia"/>
        </w:rPr>
        <w:t>天逾</w:t>
      </w:r>
      <w:r>
        <w:rPr>
          <w:rFonts w:hint="eastAsia"/>
        </w:rPr>
        <w:t>31</w:t>
      </w:r>
      <w:r>
        <w:rPr>
          <w:rFonts w:hint="eastAsia"/>
        </w:rPr>
        <w:t>万人加入”做出客观的分析，并列出</w:t>
      </w:r>
      <w:r>
        <w:rPr>
          <w:rFonts w:hint="eastAsia"/>
        </w:rPr>
        <w:t>3</w:t>
      </w:r>
      <w:r>
        <w:rPr>
          <w:rFonts w:hint="eastAsia"/>
        </w:rPr>
        <w:t>个主要原因，其中最为瞩目的是即将在</w:t>
      </w:r>
      <w:r>
        <w:rPr>
          <w:rFonts w:hint="eastAsia"/>
        </w:rPr>
        <w:t>11</w:t>
      </w:r>
      <w:r>
        <w:rPr>
          <w:rFonts w:hint="eastAsia"/>
        </w:rPr>
        <w:t>月进行的全国党选。</w:t>
      </w:r>
      <w:r>
        <w:rPr>
          <w:rFonts w:hint="eastAsia"/>
        </w:rPr>
        <w:t xml:space="preserve"> </w:t>
      </w:r>
    </w:p>
    <w:p w14:paraId="474A74DA" w14:textId="77777777" w:rsidR="008637CA" w:rsidRDefault="00186660">
      <w:r>
        <w:rPr>
          <w:rFonts w:hint="eastAsia"/>
        </w:rPr>
        <w:t>“公正党将于</w:t>
      </w:r>
      <w:r>
        <w:rPr>
          <w:rFonts w:hint="eastAsia"/>
        </w:rPr>
        <w:t>11</w:t>
      </w:r>
      <w:r>
        <w:rPr>
          <w:rFonts w:hint="eastAsia"/>
        </w:rPr>
        <w:t>月进行党选，而今年也是改选年，相信很多人加入都是为了党选而来。不过，相信党中央会设下限制，比如需要党龄多少年才能竞选职位等。”</w:t>
      </w:r>
    </w:p>
    <w:p w14:paraId="0E71B999" w14:textId="77777777" w:rsidR="008637CA" w:rsidRDefault="00186660">
      <w:r>
        <w:rPr>
          <w:rFonts w:hint="eastAsia"/>
        </w:rPr>
        <w:t>他说，公正党是唯一采取“党员直选制”，中央职位是所有党员都可以直接票选，区部也是一样，唯独各州联委会主席是由全国党主席委任。另外，即使没有在各个区部竞选的党员，只要获得提名就可以竞选中央党职。</w:t>
      </w:r>
    </w:p>
    <w:p w14:paraId="3BE9D35C" w14:textId="77777777" w:rsidR="008637CA" w:rsidRDefault="00186660">
      <w:r>
        <w:rPr>
          <w:rFonts w:hint="eastAsia"/>
        </w:rPr>
        <w:t>不过，本报记者尝试</w:t>
      </w:r>
      <w:proofErr w:type="gramStart"/>
      <w:r>
        <w:rPr>
          <w:rFonts w:hint="eastAsia"/>
        </w:rPr>
        <w:t>联络赛夫丁</w:t>
      </w:r>
      <w:proofErr w:type="gramEnd"/>
      <w:r>
        <w:rPr>
          <w:rFonts w:hint="eastAsia"/>
        </w:rPr>
        <w:t>，直到截稿为止仍无法与他取得联系。</w:t>
      </w:r>
    </w:p>
    <w:p w14:paraId="145E53C8" w14:textId="77777777" w:rsidR="008637CA" w:rsidRDefault="00186660">
      <w:r>
        <w:rPr>
          <w:rFonts w:hint="eastAsia"/>
        </w:rPr>
        <w:t>刘子健大吃一惊</w:t>
      </w:r>
      <w:r>
        <w:rPr>
          <w:rFonts w:hint="eastAsia"/>
        </w:rPr>
        <w:t xml:space="preserve"> </w:t>
      </w:r>
      <w:proofErr w:type="gramStart"/>
      <w:r>
        <w:rPr>
          <w:rFonts w:hint="eastAsia"/>
        </w:rPr>
        <w:t>冀新党员</w:t>
      </w:r>
      <w:proofErr w:type="gramEnd"/>
      <w:r>
        <w:rPr>
          <w:rFonts w:hint="eastAsia"/>
        </w:rPr>
        <w:t>认同理念</w:t>
      </w:r>
    </w:p>
    <w:p w14:paraId="01C0CD97" w14:textId="77777777" w:rsidR="008637CA" w:rsidRDefault="00186660">
      <w:r>
        <w:rPr>
          <w:rFonts w:hint="eastAsia"/>
        </w:rPr>
        <w:t>20</w:t>
      </w:r>
      <w:r>
        <w:rPr>
          <w:rFonts w:hint="eastAsia"/>
        </w:rPr>
        <w:t>天有逾</w:t>
      </w:r>
      <w:r>
        <w:rPr>
          <w:rFonts w:hint="eastAsia"/>
        </w:rPr>
        <w:t>31</w:t>
      </w:r>
      <w:r>
        <w:rPr>
          <w:rFonts w:hint="eastAsia"/>
        </w:rPr>
        <w:t>万名新党员加入，刘子健感到“大吃一惊”，更希望新党员是能认同政党</w:t>
      </w:r>
      <w:proofErr w:type="gramStart"/>
      <w:r>
        <w:rPr>
          <w:rFonts w:hint="eastAsia"/>
        </w:rPr>
        <w:t>创党理念</w:t>
      </w:r>
      <w:proofErr w:type="gramEnd"/>
      <w:r>
        <w:rPr>
          <w:rFonts w:hint="eastAsia"/>
        </w:rPr>
        <w:t>。</w:t>
      </w:r>
    </w:p>
    <w:p w14:paraId="5C9BDA98" w14:textId="77777777" w:rsidR="008637CA" w:rsidRDefault="00186660">
      <w:r>
        <w:rPr>
          <w:rFonts w:hint="eastAsia"/>
        </w:rPr>
        <w:t>他说，</w:t>
      </w:r>
      <w:proofErr w:type="gramStart"/>
      <w:r>
        <w:rPr>
          <w:rFonts w:hint="eastAsia"/>
        </w:rPr>
        <w:t>从创党至今</w:t>
      </w:r>
      <w:proofErr w:type="gramEnd"/>
      <w:r>
        <w:rPr>
          <w:rFonts w:hint="eastAsia"/>
        </w:rPr>
        <w:t>首次看到如此多人在同一时间加入，即喜即忧。“喜，就是看到公正党终于壮大，党员人数倍增，也等于获得国民的认同。然而，感到忧虑的是，这些新党员是否认同公正党的创党理念呢？”</w:t>
      </w:r>
    </w:p>
    <w:p w14:paraId="621DD0A9" w14:textId="77777777" w:rsidR="008637CA" w:rsidRDefault="00186660">
      <w:r>
        <w:rPr>
          <w:rFonts w:hint="eastAsia"/>
        </w:rPr>
        <w:t>他说，公正党的</w:t>
      </w:r>
      <w:proofErr w:type="gramStart"/>
      <w:r>
        <w:rPr>
          <w:rFonts w:hint="eastAsia"/>
        </w:rPr>
        <w:t>创党理念</w:t>
      </w:r>
      <w:proofErr w:type="gramEnd"/>
      <w:r>
        <w:rPr>
          <w:rFonts w:hint="eastAsia"/>
        </w:rPr>
        <w:t>是多元种族、中庸及开放，因此希望新党员都是因为认同而加入。“当然，之后公正党也应该加强党教育，要让党员知道党的理念。”</w:t>
      </w:r>
    </w:p>
    <w:p w14:paraId="2CDAD344" w14:textId="77777777" w:rsidR="008637CA" w:rsidRDefault="00186660">
      <w:r>
        <w:rPr>
          <w:rFonts w:hint="eastAsia"/>
        </w:rPr>
        <w:t>不过，他也忧虑地说，当一个政党资源增加后，一定会吸引有心人士加入甚至是卡位，因此对于新党员人数倍增真的感到即欢喜右担忧。“成为全国执政党拥有最多国会议席的政党，难免吸引从原有政党，如国阵或其他政党中加入的党员。”</w:t>
      </w:r>
    </w:p>
    <w:p w14:paraId="61E79272" w14:textId="77777777" w:rsidR="008637CA" w:rsidRDefault="00186660">
      <w:proofErr w:type="gramStart"/>
      <w:r>
        <w:rPr>
          <w:rFonts w:hint="eastAsia"/>
        </w:rPr>
        <w:t>拥最多</w:t>
      </w:r>
      <w:proofErr w:type="gramEnd"/>
      <w:r>
        <w:rPr>
          <w:rFonts w:hint="eastAsia"/>
        </w:rPr>
        <w:t>资源区部</w:t>
      </w:r>
      <w:r>
        <w:rPr>
          <w:rFonts w:hint="eastAsia"/>
        </w:rPr>
        <w:t xml:space="preserve"> </w:t>
      </w:r>
      <w:r>
        <w:rPr>
          <w:rFonts w:hint="eastAsia"/>
        </w:rPr>
        <w:t>吸引最多党员</w:t>
      </w:r>
    </w:p>
    <w:p w14:paraId="0BEA08D7" w14:textId="77777777" w:rsidR="008637CA" w:rsidRDefault="00186660">
      <w:r>
        <w:rPr>
          <w:rFonts w:hint="eastAsia"/>
        </w:rPr>
        <w:t>哪个区</w:t>
      </w:r>
      <w:proofErr w:type="gramStart"/>
      <w:r>
        <w:rPr>
          <w:rFonts w:hint="eastAsia"/>
        </w:rPr>
        <w:t>部资源</w:t>
      </w:r>
      <w:proofErr w:type="gramEnd"/>
      <w:r>
        <w:rPr>
          <w:rFonts w:hint="eastAsia"/>
        </w:rPr>
        <w:t>最多，就会吸引最多新党员加入。</w:t>
      </w:r>
      <w:r>
        <w:rPr>
          <w:rFonts w:hint="eastAsia"/>
        </w:rPr>
        <w:t xml:space="preserve"> </w:t>
      </w:r>
    </w:p>
    <w:p w14:paraId="2C61E963" w14:textId="77777777" w:rsidR="008637CA" w:rsidRDefault="00186660">
      <w:r>
        <w:rPr>
          <w:rFonts w:hint="eastAsia"/>
        </w:rPr>
        <w:t>根据该份公函的数据显示，公正党在全马</w:t>
      </w:r>
      <w:r>
        <w:rPr>
          <w:rFonts w:hint="eastAsia"/>
        </w:rPr>
        <w:t>13</w:t>
      </w:r>
      <w:r>
        <w:rPr>
          <w:rFonts w:hint="eastAsia"/>
        </w:rPr>
        <w:t>个州属及联邦直辖区都有新党员加入，其中以雪兰</w:t>
      </w:r>
      <w:proofErr w:type="gramStart"/>
      <w:r>
        <w:rPr>
          <w:rFonts w:hint="eastAsia"/>
        </w:rPr>
        <w:t>莪</w:t>
      </w:r>
      <w:proofErr w:type="gramEnd"/>
      <w:r>
        <w:rPr>
          <w:rFonts w:hint="eastAsia"/>
        </w:rPr>
        <w:t>新党员人数最为庞大，共有</w:t>
      </w:r>
      <w:r>
        <w:rPr>
          <w:rFonts w:hint="eastAsia"/>
        </w:rPr>
        <w:t>8</w:t>
      </w:r>
      <w:r>
        <w:rPr>
          <w:rFonts w:hint="eastAsia"/>
        </w:rPr>
        <w:t>万</w:t>
      </w:r>
      <w:r>
        <w:rPr>
          <w:rFonts w:hint="eastAsia"/>
        </w:rPr>
        <w:t>8352</w:t>
      </w:r>
      <w:r>
        <w:rPr>
          <w:rFonts w:hint="eastAsia"/>
        </w:rPr>
        <w:t>名，而沙巴则排第二，共有</w:t>
      </w:r>
      <w:r>
        <w:rPr>
          <w:rFonts w:hint="eastAsia"/>
        </w:rPr>
        <w:t>5</w:t>
      </w:r>
      <w:r>
        <w:rPr>
          <w:rFonts w:hint="eastAsia"/>
        </w:rPr>
        <w:t>万</w:t>
      </w:r>
      <w:r>
        <w:rPr>
          <w:rFonts w:hint="eastAsia"/>
        </w:rPr>
        <w:t>1842</w:t>
      </w:r>
      <w:r>
        <w:rPr>
          <w:rFonts w:hint="eastAsia"/>
        </w:rPr>
        <w:t>名新党员加入。由此可见，由公正党执政</w:t>
      </w:r>
      <w:proofErr w:type="gramStart"/>
      <w:r>
        <w:rPr>
          <w:rFonts w:hint="eastAsia"/>
        </w:rPr>
        <w:t>的雪州会</w:t>
      </w:r>
      <w:proofErr w:type="gramEnd"/>
      <w:r>
        <w:rPr>
          <w:rFonts w:hint="eastAsia"/>
        </w:rPr>
        <w:t>在这届党选时掀起最激烈的竞争，加上该州派系问题，牵连全国大选候选人排阵，甚至可能导致内阁成员难产至今，因此相信该党党员人数激增，会对党选造成一定的影响。</w:t>
      </w:r>
    </w:p>
    <w:p w14:paraId="4343472B" w14:textId="77777777" w:rsidR="008637CA" w:rsidRDefault="00186660">
      <w:r>
        <w:rPr>
          <w:rFonts w:hint="eastAsia"/>
        </w:rPr>
        <w:t>该党区部是根据国会议席来分配，因此可以从该份公函中看出端倪，即有公正党“插旗”的选区，新会员分数激增最多。比如，在全国党员激增</w:t>
      </w:r>
      <w:r>
        <w:rPr>
          <w:rFonts w:hint="eastAsia"/>
        </w:rPr>
        <w:t>1</w:t>
      </w:r>
      <w:r>
        <w:rPr>
          <w:rFonts w:hint="eastAsia"/>
        </w:rPr>
        <w:t>万</w:t>
      </w:r>
      <w:r>
        <w:rPr>
          <w:rFonts w:hint="eastAsia"/>
        </w:rPr>
        <w:t>961</w:t>
      </w:r>
      <w:r>
        <w:rPr>
          <w:rFonts w:hint="eastAsia"/>
        </w:rPr>
        <w:t>名的是加</w:t>
      </w:r>
      <w:proofErr w:type="gramStart"/>
      <w:r>
        <w:rPr>
          <w:rFonts w:hint="eastAsia"/>
        </w:rPr>
        <w:t>埔</w:t>
      </w:r>
      <w:proofErr w:type="gramEnd"/>
      <w:r>
        <w:rPr>
          <w:rFonts w:hint="eastAsia"/>
        </w:rPr>
        <w:t>区部（</w:t>
      </w:r>
      <w:proofErr w:type="spellStart"/>
      <w:r>
        <w:rPr>
          <w:rFonts w:hint="eastAsia"/>
        </w:rPr>
        <w:t>Kapar</w:t>
      </w:r>
      <w:proofErr w:type="spellEnd"/>
      <w:r>
        <w:rPr>
          <w:rFonts w:hint="eastAsia"/>
        </w:rPr>
        <w:t>），而在加浦国会及属下三个州议席都是属于公正党的上阵选区，分别是中路（</w:t>
      </w:r>
      <w:r>
        <w:rPr>
          <w:rFonts w:hint="eastAsia"/>
        </w:rPr>
        <w:t>Meru</w:t>
      </w:r>
      <w:r>
        <w:rPr>
          <w:rFonts w:hint="eastAsia"/>
        </w:rPr>
        <w:t>）、士文达（</w:t>
      </w:r>
      <w:proofErr w:type="spellStart"/>
      <w:r>
        <w:rPr>
          <w:rFonts w:hint="eastAsia"/>
        </w:rPr>
        <w:t>Sementa</w:t>
      </w:r>
      <w:proofErr w:type="spellEnd"/>
      <w:r>
        <w:rPr>
          <w:rFonts w:hint="eastAsia"/>
        </w:rPr>
        <w:t>）及巴生海峽（</w:t>
      </w:r>
      <w:proofErr w:type="spellStart"/>
      <w:r>
        <w:rPr>
          <w:rFonts w:hint="eastAsia"/>
        </w:rPr>
        <w:t>Selat</w:t>
      </w:r>
      <w:proofErr w:type="spellEnd"/>
      <w:r>
        <w:rPr>
          <w:rFonts w:hint="eastAsia"/>
        </w:rPr>
        <w:t xml:space="preserve"> </w:t>
      </w:r>
      <w:proofErr w:type="spellStart"/>
      <w:r>
        <w:rPr>
          <w:rFonts w:hint="eastAsia"/>
        </w:rPr>
        <w:t>Klang</w:t>
      </w:r>
      <w:proofErr w:type="spellEnd"/>
      <w:r>
        <w:rPr>
          <w:rFonts w:hint="eastAsia"/>
        </w:rPr>
        <w:t>）。由此可见，所有人都是</w:t>
      </w:r>
      <w:proofErr w:type="gramStart"/>
      <w:r>
        <w:rPr>
          <w:rFonts w:hint="eastAsia"/>
        </w:rPr>
        <w:t>往资源</w:t>
      </w:r>
      <w:proofErr w:type="gramEnd"/>
      <w:r>
        <w:rPr>
          <w:rFonts w:hint="eastAsia"/>
        </w:rPr>
        <w:t>最多的选区进攻，除了能求突围，也不排除为了绑桩。</w:t>
      </w:r>
    </w:p>
    <w:p w14:paraId="070E0C0D" w14:textId="77777777" w:rsidR="008637CA" w:rsidRDefault="00186660">
      <w:r>
        <w:rPr>
          <w:rFonts w:hint="eastAsia"/>
        </w:rPr>
        <w:t>另外，在槟城方面，以甲抛</w:t>
      </w:r>
      <w:proofErr w:type="gramStart"/>
      <w:r>
        <w:rPr>
          <w:rFonts w:hint="eastAsia"/>
        </w:rPr>
        <w:t>峇底区部</w:t>
      </w:r>
      <w:proofErr w:type="gramEnd"/>
      <w:r>
        <w:rPr>
          <w:rFonts w:hint="eastAsia"/>
        </w:rPr>
        <w:t>、峇东</w:t>
      </w:r>
      <w:proofErr w:type="gramStart"/>
      <w:r>
        <w:rPr>
          <w:rFonts w:hint="eastAsia"/>
        </w:rPr>
        <w:t>埔</w:t>
      </w:r>
      <w:proofErr w:type="gramEnd"/>
      <w:r>
        <w:rPr>
          <w:rFonts w:hint="eastAsia"/>
        </w:rPr>
        <w:t>区部、峇都交湾区部、高渊区部、峇央峇鲁区部及浮罗山背区部的新会员增加人数最多，而恰好这几个国会或属下的州议席都是公正党上阵的选区。</w:t>
      </w:r>
    </w:p>
    <w:p w14:paraId="40F0F084" w14:textId="77777777" w:rsidR="008637CA" w:rsidRDefault="00186660">
      <w:r>
        <w:lastRenderedPageBreak/>
        <w:t xml:space="preserve"> 1904107</w:t>
      </w:r>
    </w:p>
    <w:p w14:paraId="7647CEB8" w14:textId="77777777" w:rsidR="008637CA" w:rsidRDefault="00186660">
      <w:r>
        <w:rPr>
          <w:rFonts w:hint="eastAsia"/>
        </w:rPr>
        <w:t xml:space="preserve">                                    </w:t>
      </w:r>
    </w:p>
    <w:p w14:paraId="3BD24FB9" w14:textId="77777777" w:rsidR="008637CA" w:rsidRDefault="00186660">
      <w:r>
        <w:rPr>
          <w:rFonts w:hint="eastAsia"/>
        </w:rPr>
        <w:t>独居男子烧炭自杀</w:t>
      </w:r>
      <w:r>
        <w:rPr>
          <w:rFonts w:hint="eastAsia"/>
        </w:rPr>
        <w:t xml:space="preserve"> </w:t>
      </w:r>
      <w:r>
        <w:rPr>
          <w:rFonts w:hint="eastAsia"/>
        </w:rPr>
        <w:t>朋友发现抢救不及</w:t>
      </w:r>
      <w:r>
        <w:rPr>
          <w:rFonts w:hint="eastAsia"/>
        </w:rPr>
        <w:tab/>
        <w:t>2018</w:t>
      </w:r>
      <w:r>
        <w:rPr>
          <w:rFonts w:hint="eastAsia"/>
        </w:rPr>
        <w:t>年</w:t>
      </w:r>
      <w:r>
        <w:rPr>
          <w:rFonts w:hint="eastAsia"/>
        </w:rPr>
        <w:t>6</w:t>
      </w:r>
      <w:r>
        <w:rPr>
          <w:rFonts w:hint="eastAsia"/>
        </w:rPr>
        <w:t>月</w:t>
      </w:r>
      <w:r>
        <w:rPr>
          <w:rFonts w:hint="eastAsia"/>
        </w:rPr>
        <w:t>29</w:t>
      </w:r>
      <w:r>
        <w:rPr>
          <w:rFonts w:hint="eastAsia"/>
        </w:rPr>
        <w:t>日</w:t>
      </w:r>
      <w:r>
        <w:rPr>
          <w:rFonts w:hint="eastAsia"/>
        </w:rPr>
        <w:tab/>
        <w:t>"</w:t>
      </w:r>
      <w:r>
        <w:rPr>
          <w:rFonts w:hint="eastAsia"/>
        </w:rPr>
        <w:t>死者：翁斌洲</w:t>
      </w:r>
    </w:p>
    <w:p w14:paraId="0E492ED2" w14:textId="77777777" w:rsidR="008637CA" w:rsidRDefault="00186660">
      <w:r>
        <w:rPr>
          <w:rFonts w:hint="eastAsia"/>
        </w:rPr>
        <w:t>（槟城</w:t>
      </w:r>
      <w:r>
        <w:rPr>
          <w:rFonts w:hint="eastAsia"/>
        </w:rPr>
        <w:t>29</w:t>
      </w:r>
      <w:r>
        <w:rPr>
          <w:rFonts w:hint="eastAsia"/>
        </w:rPr>
        <w:t>日讯）</w:t>
      </w:r>
      <w:r>
        <w:rPr>
          <w:rFonts w:hint="eastAsia"/>
        </w:rPr>
        <w:t>46</w:t>
      </w:r>
      <w:r>
        <w:rPr>
          <w:rFonts w:hint="eastAsia"/>
        </w:rPr>
        <w:t>岁华裔男子在家烧炭寻短见，尽管被到访的朋友发现，却还是抢救不回宝贵的性命。</w:t>
      </w:r>
    </w:p>
    <w:p w14:paraId="2895F420" w14:textId="77777777" w:rsidR="008637CA" w:rsidRDefault="00186660">
      <w:r>
        <w:rPr>
          <w:rFonts w:hint="eastAsia"/>
        </w:rPr>
        <w:t>死者翁斌洲，未婚，生前独居在双溪赖住家，在当地从事理发工作。</w:t>
      </w:r>
    </w:p>
    <w:p w14:paraId="1BC32E31" w14:textId="77777777" w:rsidR="008637CA" w:rsidRDefault="00186660">
      <w:r>
        <w:rPr>
          <w:rFonts w:hint="eastAsia"/>
        </w:rPr>
        <w:t>死者家属（哥哥姐姐）表示，他们一直以来因为忙碌，所以很少与死者联系。</w:t>
      </w:r>
    </w:p>
    <w:p w14:paraId="29CFDAFB" w14:textId="77777777" w:rsidR="008637CA" w:rsidRDefault="00186660">
      <w:r>
        <w:rPr>
          <w:rFonts w:hint="eastAsia"/>
        </w:rPr>
        <w:t>他们透露，死者是于昨晚</w:t>
      </w:r>
      <w:r>
        <w:rPr>
          <w:rFonts w:hint="eastAsia"/>
        </w:rPr>
        <w:t>8</w:t>
      </w:r>
      <w:r>
        <w:rPr>
          <w:rFonts w:hint="eastAsia"/>
        </w:rPr>
        <w:t>时左右，被到家里探望他的朋友发现在家中烧炭。当时死者已经几乎奄奄一息，最终抢救无效。</w:t>
      </w:r>
    </w:p>
    <w:p w14:paraId="2610861C" w14:textId="77777777" w:rsidR="008637CA" w:rsidRDefault="00186660">
      <w:r>
        <w:rPr>
          <w:rFonts w:hint="eastAsia"/>
        </w:rPr>
        <w:t>询及死者生前是否有面对任何困难时，家属皆表示，死者身前没有面对任何疾病伤痛及财务问题，可能情绪低落。</w:t>
      </w:r>
      <w:r>
        <w:rPr>
          <w:rFonts w:hint="eastAsia"/>
        </w:rPr>
        <w:t xml:space="preserve"> </w:t>
      </w:r>
    </w:p>
    <w:p w14:paraId="62F5991E" w14:textId="77777777" w:rsidR="008637CA" w:rsidRDefault="00186660">
      <w:r>
        <w:rPr>
          <w:rFonts w:hint="eastAsia"/>
        </w:rPr>
        <w:t>家属也补充，死者没有留下任何遗书。</w:t>
      </w:r>
    </w:p>
    <w:p w14:paraId="02FFEF8A" w14:textId="77777777" w:rsidR="008637CA" w:rsidRDefault="00186660">
      <w:r>
        <w:rPr>
          <w:rFonts w:hint="eastAsia"/>
        </w:rPr>
        <w:t>死者家属于今日在太平间办理领尸手续。</w:t>
      </w:r>
    </w:p>
    <w:p w14:paraId="2F953A3B" w14:textId="77777777" w:rsidR="008637CA" w:rsidRDefault="00186660">
      <w:r>
        <w:rPr>
          <w:rFonts w:hint="eastAsia"/>
        </w:rPr>
        <w:t>死者朋友则表示，死者与他是自小就认识的朋友，感情甚好。他与死者已有两天没有联络。</w:t>
      </w:r>
      <w:r>
        <w:rPr>
          <w:rFonts w:hint="eastAsia"/>
        </w:rPr>
        <w:t xml:space="preserve"> </w:t>
      </w:r>
    </w:p>
    <w:p w14:paraId="0AE7ACA6" w14:textId="77777777" w:rsidR="008637CA" w:rsidRDefault="00186660">
      <w:r>
        <w:rPr>
          <w:rFonts w:hint="eastAsia"/>
        </w:rPr>
        <w:t>他说，之前死者并没向他透露任何心事，所以不知生前面对什么问题。</w:t>
      </w:r>
    </w:p>
    <w:p w14:paraId="74D72428" w14:textId="77777777" w:rsidR="008637CA" w:rsidRDefault="00186660">
      <w:r>
        <w:rPr>
          <w:rFonts w:hint="eastAsia"/>
        </w:rPr>
        <w:t>死者家人将会将在</w:t>
      </w:r>
      <w:proofErr w:type="gramStart"/>
      <w:r>
        <w:rPr>
          <w:rFonts w:hint="eastAsia"/>
        </w:rPr>
        <w:t>公巴海尾</w:t>
      </w:r>
      <w:proofErr w:type="gramEnd"/>
      <w:r>
        <w:rPr>
          <w:rFonts w:hint="eastAsia"/>
        </w:rPr>
        <w:t>为死者治丧，并择定于明日举</w:t>
      </w:r>
      <w:proofErr w:type="gramStart"/>
      <w:r>
        <w:rPr>
          <w:rFonts w:hint="eastAsia"/>
        </w:rPr>
        <w:t>殡</w:t>
      </w:r>
      <w:proofErr w:type="gramEnd"/>
      <w:r>
        <w:rPr>
          <w:rFonts w:hint="eastAsia"/>
        </w:rPr>
        <w:t>火化。</w:t>
      </w:r>
    </w:p>
    <w:p w14:paraId="7C931A26" w14:textId="77777777" w:rsidR="008637CA" w:rsidRDefault="00186660">
      <w:r>
        <w:t xml:space="preserve"> 233222</w:t>
      </w:r>
    </w:p>
    <w:p w14:paraId="325F1B51" w14:textId="77777777" w:rsidR="008637CA" w:rsidRDefault="00186660">
      <w:r>
        <w:rPr>
          <w:rFonts w:hint="eastAsia"/>
        </w:rPr>
        <w:t xml:space="preserve">                                    </w:t>
      </w:r>
    </w:p>
    <w:p w14:paraId="05A7C17B" w14:textId="77777777" w:rsidR="008637CA" w:rsidRDefault="00186660">
      <w:r>
        <w:rPr>
          <w:rFonts w:hint="eastAsia"/>
        </w:rPr>
        <w:t>轿车翻覆置路肩没移开</w:t>
      </w:r>
      <w:r>
        <w:rPr>
          <w:rFonts w:hint="eastAsia"/>
        </w:rPr>
        <w:t xml:space="preserve"> </w:t>
      </w:r>
      <w:r>
        <w:rPr>
          <w:rFonts w:hint="eastAsia"/>
        </w:rPr>
        <w:t>第二辆轿车再撞上</w:t>
      </w:r>
      <w:r>
        <w:rPr>
          <w:rFonts w:hint="eastAsia"/>
        </w:rPr>
        <w:tab/>
        <w:t>2018</w:t>
      </w:r>
      <w:r>
        <w:rPr>
          <w:rFonts w:hint="eastAsia"/>
        </w:rPr>
        <w:t>年</w:t>
      </w:r>
      <w:r>
        <w:rPr>
          <w:rFonts w:hint="eastAsia"/>
        </w:rPr>
        <w:t>6</w:t>
      </w:r>
      <w:r>
        <w:rPr>
          <w:rFonts w:hint="eastAsia"/>
        </w:rPr>
        <w:t>月</w:t>
      </w:r>
      <w:r>
        <w:rPr>
          <w:rFonts w:hint="eastAsia"/>
        </w:rPr>
        <w:t>27</w:t>
      </w:r>
      <w:r>
        <w:rPr>
          <w:rFonts w:hint="eastAsia"/>
        </w:rPr>
        <w:t>日</w:t>
      </w:r>
      <w:r>
        <w:rPr>
          <w:rFonts w:hint="eastAsia"/>
        </w:rPr>
        <w:tab/>
        <w:t>"</w:t>
      </w:r>
      <w:r>
        <w:rPr>
          <w:rFonts w:hint="eastAsia"/>
        </w:rPr>
        <w:t>晚上轿车翻覆置路肩，早上另一车不慎撞上。</w:t>
      </w:r>
    </w:p>
    <w:p w14:paraId="0FB63100" w14:textId="77777777" w:rsidR="008637CA" w:rsidRDefault="00186660">
      <w:r>
        <w:rPr>
          <w:rFonts w:hint="eastAsia"/>
        </w:rPr>
        <w:t>（大山脚</w:t>
      </w:r>
      <w:r>
        <w:rPr>
          <w:rFonts w:hint="eastAsia"/>
        </w:rPr>
        <w:t>26</w:t>
      </w:r>
      <w:r>
        <w:rPr>
          <w:rFonts w:hint="eastAsia"/>
        </w:rPr>
        <w:t>日讯）前一晚轿车翻覆置路肩，隔天早上另一车不慎撞上。</w:t>
      </w:r>
    </w:p>
    <w:p w14:paraId="5B829202" w14:textId="77777777" w:rsidR="008637CA" w:rsidRDefault="00186660">
      <w:r>
        <w:rPr>
          <w:rFonts w:hint="eastAsia"/>
        </w:rPr>
        <w:t>武吉丁雅万</w:t>
      </w:r>
      <w:proofErr w:type="gramStart"/>
      <w:r>
        <w:rPr>
          <w:rFonts w:hint="eastAsia"/>
        </w:rPr>
        <w:t>珠园高架公</w:t>
      </w:r>
      <w:proofErr w:type="gramEnd"/>
      <w:r>
        <w:rPr>
          <w:rFonts w:hint="eastAsia"/>
        </w:rPr>
        <w:t>路旁，昨晚及今晨两度发生车祸。</w:t>
      </w:r>
      <w:r>
        <w:rPr>
          <w:rFonts w:hint="eastAsia"/>
        </w:rPr>
        <w:t xml:space="preserve"> </w:t>
      </w:r>
    </w:p>
    <w:p w14:paraId="3B283BBB" w14:textId="77777777" w:rsidR="008637CA" w:rsidRDefault="00186660">
      <w:proofErr w:type="gramStart"/>
      <w:r>
        <w:rPr>
          <w:rFonts w:hint="eastAsia"/>
        </w:rPr>
        <w:t>根据威中警区</w:t>
      </w:r>
      <w:proofErr w:type="gramEnd"/>
      <w:r>
        <w:rPr>
          <w:rFonts w:hint="eastAsia"/>
        </w:rPr>
        <w:t>主任聂罗斯助理总监发表的文告，首宗车祸在昨晚（</w:t>
      </w:r>
      <w:r>
        <w:rPr>
          <w:rFonts w:hint="eastAsia"/>
        </w:rPr>
        <w:t>25</w:t>
      </w:r>
      <w:r>
        <w:rPr>
          <w:rFonts w:hint="eastAsia"/>
        </w:rPr>
        <w:t>日）</w:t>
      </w:r>
      <w:r>
        <w:rPr>
          <w:rFonts w:hint="eastAsia"/>
        </w:rPr>
        <w:t>10</w:t>
      </w:r>
      <w:r>
        <w:rPr>
          <w:rFonts w:hint="eastAsia"/>
        </w:rPr>
        <w:t>时</w:t>
      </w:r>
      <w:r>
        <w:rPr>
          <w:rFonts w:hint="eastAsia"/>
        </w:rPr>
        <w:t>35</w:t>
      </w:r>
      <w:r>
        <w:rPr>
          <w:rFonts w:hint="eastAsia"/>
        </w:rPr>
        <w:t>分发生</w:t>
      </w:r>
      <w:r>
        <w:rPr>
          <w:rFonts w:hint="eastAsia"/>
        </w:rPr>
        <w:t>,</w:t>
      </w:r>
      <w:r>
        <w:rPr>
          <w:rFonts w:hint="eastAsia"/>
        </w:rPr>
        <w:t>一辆从武</w:t>
      </w:r>
      <w:proofErr w:type="gramStart"/>
      <w:r>
        <w:rPr>
          <w:rFonts w:hint="eastAsia"/>
        </w:rPr>
        <w:t>吉丁雅往宋</w:t>
      </w:r>
      <w:proofErr w:type="gramEnd"/>
      <w:r>
        <w:rPr>
          <w:rFonts w:hint="eastAsia"/>
        </w:rPr>
        <w:t>万庆路方向行驶的轿车，抵达</w:t>
      </w:r>
      <w:proofErr w:type="gramStart"/>
      <w:r>
        <w:rPr>
          <w:rFonts w:hint="eastAsia"/>
        </w:rPr>
        <w:t>万珠园高架公</w:t>
      </w:r>
      <w:proofErr w:type="gramEnd"/>
      <w:r>
        <w:rPr>
          <w:rFonts w:hint="eastAsia"/>
        </w:rPr>
        <w:t>路旁时，失控撞上旁边石墙复翻车，四“轮”朝天，司机受轻伤并送往大山脚医院治疗。较后，轿车被移至路肩。</w:t>
      </w:r>
    </w:p>
    <w:p w14:paraId="11884915" w14:textId="77777777" w:rsidR="008637CA" w:rsidRDefault="00186660">
      <w:r>
        <w:rPr>
          <w:rFonts w:hint="eastAsia"/>
        </w:rPr>
        <w:t>隔天清晨</w:t>
      </w:r>
      <w:r>
        <w:rPr>
          <w:rFonts w:hint="eastAsia"/>
        </w:rPr>
        <w:t>6</w:t>
      </w:r>
      <w:r>
        <w:rPr>
          <w:rFonts w:hint="eastAsia"/>
        </w:rPr>
        <w:t>时</w:t>
      </w:r>
      <w:r>
        <w:rPr>
          <w:rFonts w:hint="eastAsia"/>
        </w:rPr>
        <w:t>30</w:t>
      </w:r>
      <w:r>
        <w:rPr>
          <w:rFonts w:hint="eastAsia"/>
        </w:rPr>
        <w:t>分，另一从相同方向驶来的轿车，不慎撞上首宗车祸的轿车，所幸司机仅轻伤，</w:t>
      </w:r>
      <w:proofErr w:type="gramStart"/>
      <w:r>
        <w:rPr>
          <w:rFonts w:hint="eastAsia"/>
        </w:rPr>
        <w:t>事后已</w:t>
      </w:r>
      <w:proofErr w:type="gramEnd"/>
      <w:r>
        <w:rPr>
          <w:rFonts w:hint="eastAsia"/>
        </w:rPr>
        <w:t>送往大山脚医院治疗。</w:t>
      </w:r>
    </w:p>
    <w:p w14:paraId="34685D6E" w14:textId="77777777" w:rsidR="008637CA" w:rsidRDefault="00186660">
      <w:r>
        <w:rPr>
          <w:rFonts w:hint="eastAsia"/>
        </w:rPr>
        <w:t>此案在</w:t>
      </w:r>
      <w:r>
        <w:rPr>
          <w:rFonts w:hint="eastAsia"/>
        </w:rPr>
        <w:t>1987</w:t>
      </w:r>
      <w:r>
        <w:rPr>
          <w:rFonts w:hint="eastAsia"/>
        </w:rPr>
        <w:t>年陆路交通法令下调查。</w:t>
      </w:r>
      <w:r>
        <w:rPr>
          <w:rFonts w:hint="eastAsia"/>
        </w:rPr>
        <w:t xml:space="preserve"> </w:t>
      </w:r>
    </w:p>
    <w:p w14:paraId="22D524A5" w14:textId="77777777" w:rsidR="008637CA" w:rsidRDefault="00186660">
      <w:r>
        <w:t xml:space="preserve"> 012207</w:t>
      </w:r>
    </w:p>
    <w:p w14:paraId="65EBA60E" w14:textId="77777777" w:rsidR="008637CA" w:rsidRDefault="00186660">
      <w:r>
        <w:rPr>
          <w:rFonts w:hint="eastAsia"/>
        </w:rPr>
        <w:t xml:space="preserve">                                    </w:t>
      </w:r>
    </w:p>
    <w:p w14:paraId="1C4E584E" w14:textId="77777777" w:rsidR="008637CA" w:rsidRDefault="00186660">
      <w:proofErr w:type="gramStart"/>
      <w:r>
        <w:rPr>
          <w:rFonts w:hint="eastAsia"/>
        </w:rPr>
        <w:t>槟</w:t>
      </w:r>
      <w:proofErr w:type="gramEnd"/>
      <w:r>
        <w:rPr>
          <w:rFonts w:hint="eastAsia"/>
        </w:rPr>
        <w:t>火箭开斋节庆典</w:t>
      </w:r>
      <w:r>
        <w:rPr>
          <w:rFonts w:hint="eastAsia"/>
        </w:rPr>
        <w:t xml:space="preserve"> </w:t>
      </w:r>
      <w:r>
        <w:rPr>
          <w:rFonts w:hint="eastAsia"/>
        </w:rPr>
        <w:t>明晚</w:t>
      </w:r>
      <w:proofErr w:type="gramStart"/>
      <w:r>
        <w:rPr>
          <w:rFonts w:hint="eastAsia"/>
        </w:rPr>
        <w:t>槟</w:t>
      </w:r>
      <w:proofErr w:type="gramEnd"/>
      <w:r>
        <w:rPr>
          <w:rFonts w:hint="eastAsia"/>
        </w:rPr>
        <w:t>华堂举行</w:t>
      </w:r>
      <w:r>
        <w:rPr>
          <w:rFonts w:hint="eastAsia"/>
        </w:rPr>
        <w:tab/>
        <w:t>2018</w:t>
      </w:r>
      <w:r>
        <w:rPr>
          <w:rFonts w:hint="eastAsia"/>
        </w:rPr>
        <w:t>年</w:t>
      </w:r>
      <w:r>
        <w:rPr>
          <w:rFonts w:hint="eastAsia"/>
        </w:rPr>
        <w:t>6</w:t>
      </w:r>
      <w:r>
        <w:rPr>
          <w:rFonts w:hint="eastAsia"/>
        </w:rPr>
        <w:t>月</w:t>
      </w:r>
      <w:r>
        <w:rPr>
          <w:rFonts w:hint="eastAsia"/>
        </w:rPr>
        <w:t>27</w:t>
      </w:r>
      <w:r>
        <w:rPr>
          <w:rFonts w:hint="eastAsia"/>
        </w:rPr>
        <w:t>日</w:t>
      </w:r>
      <w:r>
        <w:rPr>
          <w:rFonts w:hint="eastAsia"/>
        </w:rPr>
        <w:tab/>
        <w:t>"</w:t>
      </w:r>
      <w:proofErr w:type="gramStart"/>
      <w:r>
        <w:rPr>
          <w:rFonts w:hint="eastAsia"/>
        </w:rPr>
        <w:t>槟州行动</w:t>
      </w:r>
      <w:proofErr w:type="gramEnd"/>
      <w:r>
        <w:rPr>
          <w:rFonts w:hint="eastAsia"/>
        </w:rPr>
        <w:t>党开斋节庆典记者会。（左</w:t>
      </w:r>
      <w:r>
        <w:rPr>
          <w:rFonts w:hint="eastAsia"/>
        </w:rPr>
        <w:t>3</w:t>
      </w:r>
      <w:r>
        <w:rPr>
          <w:rFonts w:hint="eastAsia"/>
        </w:rPr>
        <w:t>起）林慧英、雷尔、林秀琴及胡智胜。</w:t>
      </w:r>
    </w:p>
    <w:p w14:paraId="049E6D6C" w14:textId="77777777" w:rsidR="008637CA" w:rsidRDefault="00186660">
      <w:r>
        <w:rPr>
          <w:rFonts w:hint="eastAsia"/>
        </w:rPr>
        <w:t>（槟城</w:t>
      </w:r>
      <w:r>
        <w:rPr>
          <w:rFonts w:hint="eastAsia"/>
        </w:rPr>
        <w:t>27</w:t>
      </w:r>
      <w:r>
        <w:rPr>
          <w:rFonts w:hint="eastAsia"/>
        </w:rPr>
        <w:t>日讯）今年</w:t>
      </w:r>
      <w:proofErr w:type="gramStart"/>
      <w:r>
        <w:rPr>
          <w:rFonts w:hint="eastAsia"/>
        </w:rPr>
        <w:t>槟州行动</w:t>
      </w:r>
      <w:proofErr w:type="gramEnd"/>
      <w:r>
        <w:rPr>
          <w:rFonts w:hint="eastAsia"/>
        </w:rPr>
        <w:t>党的开斋节庆典特别热闹，充满欢愉气氛，因为这是该党在全国大选过后的第一项佳节庆典，以及今年盛会除了也将邀请希</w:t>
      </w:r>
      <w:proofErr w:type="gramStart"/>
      <w:r>
        <w:rPr>
          <w:rFonts w:hint="eastAsia"/>
        </w:rPr>
        <w:t>盟友党</w:t>
      </w:r>
      <w:proofErr w:type="gramEnd"/>
      <w:r>
        <w:rPr>
          <w:rFonts w:hint="eastAsia"/>
        </w:rPr>
        <w:t>同欢共庆外，国阵的成员党也受欢迎参与。</w:t>
      </w:r>
    </w:p>
    <w:p w14:paraId="4CD88DD8" w14:textId="77777777" w:rsidR="008637CA" w:rsidRDefault="00186660">
      <w:proofErr w:type="gramStart"/>
      <w:r>
        <w:rPr>
          <w:rFonts w:hint="eastAsia"/>
        </w:rPr>
        <w:t>槟州行动</w:t>
      </w:r>
      <w:proofErr w:type="gramEnd"/>
      <w:r>
        <w:rPr>
          <w:rFonts w:hint="eastAsia"/>
        </w:rPr>
        <w:t>党开斋节庆典筹委会主席兼日落洞候任国会议员雷尔指出，今年该党</w:t>
      </w:r>
      <w:proofErr w:type="gramStart"/>
      <w:r>
        <w:rPr>
          <w:rFonts w:hint="eastAsia"/>
        </w:rPr>
        <w:t>槟</w:t>
      </w:r>
      <w:proofErr w:type="gramEnd"/>
      <w:r>
        <w:rPr>
          <w:rFonts w:hint="eastAsia"/>
        </w:rPr>
        <w:t>州的开斋节庆典将于</w:t>
      </w:r>
      <w:r>
        <w:rPr>
          <w:rFonts w:hint="eastAsia"/>
        </w:rPr>
        <w:t>6</w:t>
      </w:r>
      <w:r>
        <w:rPr>
          <w:rFonts w:hint="eastAsia"/>
        </w:rPr>
        <w:t>月</w:t>
      </w:r>
      <w:r>
        <w:rPr>
          <w:rFonts w:hint="eastAsia"/>
        </w:rPr>
        <w:t>29</w:t>
      </w:r>
      <w:r>
        <w:rPr>
          <w:rFonts w:hint="eastAsia"/>
        </w:rPr>
        <w:t>日（周五）晚上</w:t>
      </w:r>
      <w:r>
        <w:rPr>
          <w:rFonts w:hint="eastAsia"/>
        </w:rPr>
        <w:t>8</w:t>
      </w:r>
      <w:r>
        <w:rPr>
          <w:rFonts w:hint="eastAsia"/>
        </w:rPr>
        <w:t>时在</w:t>
      </w:r>
      <w:proofErr w:type="gramStart"/>
      <w:r>
        <w:rPr>
          <w:rFonts w:hint="eastAsia"/>
        </w:rPr>
        <w:t>槟</w:t>
      </w:r>
      <w:proofErr w:type="gramEnd"/>
      <w:r>
        <w:rPr>
          <w:rFonts w:hint="eastAsia"/>
        </w:rPr>
        <w:t>州华人大会堂举行。</w:t>
      </w:r>
    </w:p>
    <w:p w14:paraId="2AC6677E" w14:textId="77777777" w:rsidR="008637CA" w:rsidRDefault="00186660">
      <w:r>
        <w:rPr>
          <w:rFonts w:hint="eastAsia"/>
        </w:rPr>
        <w:t>他说，这项庆典将邀请全</w:t>
      </w:r>
      <w:proofErr w:type="gramStart"/>
      <w:r>
        <w:rPr>
          <w:rFonts w:hint="eastAsia"/>
        </w:rPr>
        <w:t>槟及甚至</w:t>
      </w:r>
      <w:proofErr w:type="gramEnd"/>
      <w:r>
        <w:rPr>
          <w:rFonts w:hint="eastAsia"/>
        </w:rPr>
        <w:t>外州人民参与，并且也将邀请希盟友党，包括公正党、</w:t>
      </w:r>
      <w:proofErr w:type="gramStart"/>
      <w:r>
        <w:rPr>
          <w:rFonts w:hint="eastAsia"/>
        </w:rPr>
        <w:t>诚信党</w:t>
      </w:r>
      <w:proofErr w:type="gramEnd"/>
      <w:r>
        <w:rPr>
          <w:rFonts w:hint="eastAsia"/>
        </w:rPr>
        <w:t>及</w:t>
      </w:r>
      <w:proofErr w:type="gramStart"/>
      <w:r>
        <w:rPr>
          <w:rFonts w:hint="eastAsia"/>
        </w:rPr>
        <w:t>土团党党员</w:t>
      </w:r>
      <w:proofErr w:type="gramEnd"/>
      <w:r>
        <w:rPr>
          <w:rFonts w:hint="eastAsia"/>
        </w:rPr>
        <w:t>参与，所以今年的盛会将会显得特别热闹。</w:t>
      </w:r>
    </w:p>
    <w:p w14:paraId="187D2651" w14:textId="77777777" w:rsidR="008637CA" w:rsidRDefault="00186660">
      <w:r>
        <w:rPr>
          <w:rFonts w:hint="eastAsia"/>
        </w:rPr>
        <w:t>他是于周三在一项记者会上，如此指出。出席这项记者会者尚包括行动党</w:t>
      </w:r>
      <w:proofErr w:type="gramStart"/>
      <w:r>
        <w:rPr>
          <w:rFonts w:hint="eastAsia"/>
        </w:rPr>
        <w:t>槟</w:t>
      </w:r>
      <w:proofErr w:type="gramEnd"/>
      <w:r>
        <w:rPr>
          <w:rFonts w:hint="eastAsia"/>
        </w:rPr>
        <w:t>州秘书林慧英、筹委会副主席兼双溪槟榔区候任州议员林秀琴及筹委会委员胡智胜等。</w:t>
      </w:r>
    </w:p>
    <w:p w14:paraId="1433A73A" w14:textId="77777777" w:rsidR="008637CA" w:rsidRDefault="00186660">
      <w:r>
        <w:rPr>
          <w:rFonts w:hint="eastAsia"/>
        </w:rPr>
        <w:t>林秀琴说，除了邀请希盟友党参与外，国</w:t>
      </w:r>
      <w:proofErr w:type="gramStart"/>
      <w:r>
        <w:rPr>
          <w:rFonts w:hint="eastAsia"/>
        </w:rPr>
        <w:t>阵成员</w:t>
      </w:r>
      <w:proofErr w:type="gramEnd"/>
      <w:r>
        <w:rPr>
          <w:rFonts w:hint="eastAsia"/>
        </w:rPr>
        <w:t>党也受欢迎参与其盛。</w:t>
      </w:r>
      <w:r>
        <w:rPr>
          <w:rFonts w:hint="eastAsia"/>
        </w:rPr>
        <w:t xml:space="preserve"> </w:t>
      </w:r>
    </w:p>
    <w:p w14:paraId="1CA31F95" w14:textId="77777777" w:rsidR="008637CA" w:rsidRDefault="00186660">
      <w:r>
        <w:rPr>
          <w:rFonts w:hint="eastAsia"/>
        </w:rPr>
        <w:t>她说，原本有关庆典举行的地点为日落洞民众会堂，但由于该会堂已出租，所以才改在</w:t>
      </w:r>
      <w:proofErr w:type="gramStart"/>
      <w:r>
        <w:rPr>
          <w:rFonts w:hint="eastAsia"/>
        </w:rPr>
        <w:t>槟</w:t>
      </w:r>
      <w:proofErr w:type="gramEnd"/>
      <w:r>
        <w:rPr>
          <w:rFonts w:hint="eastAsia"/>
        </w:rPr>
        <w:t>州华人大会堂举行。</w:t>
      </w:r>
    </w:p>
    <w:p w14:paraId="38FF63DB" w14:textId="77777777" w:rsidR="008637CA" w:rsidRDefault="00186660">
      <w:r>
        <w:rPr>
          <w:rFonts w:hint="eastAsia"/>
        </w:rPr>
        <w:lastRenderedPageBreak/>
        <w:t>她希望更多的大马同胞参与这项庆典，因为这是在</w:t>
      </w:r>
      <w:r>
        <w:rPr>
          <w:rFonts w:hint="eastAsia"/>
        </w:rPr>
        <w:t>509</w:t>
      </w:r>
      <w:r>
        <w:rPr>
          <w:rFonts w:hint="eastAsia"/>
        </w:rPr>
        <w:t>全国大选后，</w:t>
      </w:r>
      <w:proofErr w:type="gramStart"/>
      <w:r>
        <w:rPr>
          <w:rFonts w:hint="eastAsia"/>
        </w:rPr>
        <w:t>槟州行动党举办</w:t>
      </w:r>
      <w:proofErr w:type="gramEnd"/>
      <w:r>
        <w:rPr>
          <w:rFonts w:hint="eastAsia"/>
        </w:rPr>
        <w:t>的首个庆典活动。</w:t>
      </w:r>
    </w:p>
    <w:p w14:paraId="38A6A266" w14:textId="77777777" w:rsidR="008637CA" w:rsidRDefault="00186660">
      <w:r>
        <w:rPr>
          <w:rFonts w:hint="eastAsia"/>
        </w:rPr>
        <w:t>林秀琴：勿受假消息误导</w:t>
      </w:r>
    </w:p>
    <w:p w14:paraId="6BB0F4B9" w14:textId="77777777" w:rsidR="008637CA" w:rsidRDefault="00186660">
      <w:r>
        <w:rPr>
          <w:rFonts w:hint="eastAsia"/>
        </w:rPr>
        <w:t>另一方面，针对最近社交媒体广传，</w:t>
      </w:r>
      <w:proofErr w:type="gramStart"/>
      <w:r>
        <w:rPr>
          <w:rFonts w:hint="eastAsia"/>
        </w:rPr>
        <w:t>槟</w:t>
      </w:r>
      <w:proofErr w:type="gramEnd"/>
      <w:r>
        <w:rPr>
          <w:rFonts w:hint="eastAsia"/>
        </w:rPr>
        <w:t>州</w:t>
      </w:r>
      <w:r>
        <w:rPr>
          <w:rFonts w:hint="eastAsia"/>
        </w:rPr>
        <w:t>60</w:t>
      </w:r>
      <w:r>
        <w:rPr>
          <w:rFonts w:hint="eastAsia"/>
        </w:rPr>
        <w:t>岁以上的乐龄人士，只要登记，即可获得一年</w:t>
      </w:r>
      <w:r>
        <w:rPr>
          <w:rFonts w:hint="eastAsia"/>
        </w:rPr>
        <w:t>700</w:t>
      </w:r>
      <w:proofErr w:type="gramStart"/>
      <w:r>
        <w:rPr>
          <w:rFonts w:hint="eastAsia"/>
        </w:rPr>
        <w:t>令吉的</w:t>
      </w:r>
      <w:proofErr w:type="gramEnd"/>
      <w:r>
        <w:rPr>
          <w:rFonts w:hint="eastAsia"/>
        </w:rPr>
        <w:t>医药卡，以及如果有关人士去世，家属更可获得</w:t>
      </w:r>
      <w:r>
        <w:rPr>
          <w:rFonts w:hint="eastAsia"/>
        </w:rPr>
        <w:t>2500</w:t>
      </w:r>
      <w:proofErr w:type="gramStart"/>
      <w:r>
        <w:rPr>
          <w:rFonts w:hint="eastAsia"/>
        </w:rPr>
        <w:t>令吉的</w:t>
      </w:r>
      <w:proofErr w:type="gramEnd"/>
      <w:r>
        <w:rPr>
          <w:rFonts w:hint="eastAsia"/>
        </w:rPr>
        <w:t>帛金，林秀琴证实这是一项假消息，希望公众不要受到误导。</w:t>
      </w:r>
    </w:p>
    <w:p w14:paraId="7EA95CF5" w14:textId="77777777" w:rsidR="008637CA" w:rsidRDefault="00186660">
      <w:r>
        <w:rPr>
          <w:rFonts w:hint="eastAsia"/>
        </w:rPr>
        <w:t>她认为，传播有关假消息者，是在消费公众，浪费公众，尤其乐龄人士的精力。</w:t>
      </w:r>
      <w:r>
        <w:rPr>
          <w:rFonts w:hint="eastAsia"/>
        </w:rPr>
        <w:t xml:space="preserve"> </w:t>
      </w:r>
      <w:r>
        <w:t xml:space="preserve"> </w:t>
      </w:r>
    </w:p>
    <w:p w14:paraId="426017AB" w14:textId="77777777" w:rsidR="008637CA" w:rsidRDefault="00186660">
      <w:r>
        <w:rPr>
          <w:rFonts w:hint="eastAsia"/>
        </w:rPr>
        <w:t>她希望公众可向</w:t>
      </w:r>
      <w:proofErr w:type="gramStart"/>
      <w:r>
        <w:rPr>
          <w:rFonts w:hint="eastAsia"/>
        </w:rPr>
        <w:t>任何希</w:t>
      </w:r>
      <w:proofErr w:type="gramEnd"/>
      <w:r>
        <w:rPr>
          <w:rFonts w:hint="eastAsia"/>
        </w:rPr>
        <w:t>盟国州议员的服务中心或</w:t>
      </w:r>
      <w:proofErr w:type="gramStart"/>
      <w:r>
        <w:rPr>
          <w:rFonts w:hint="eastAsia"/>
        </w:rPr>
        <w:t>槟州行动</w:t>
      </w:r>
      <w:proofErr w:type="gramEnd"/>
      <w:r>
        <w:rPr>
          <w:rFonts w:hint="eastAsia"/>
        </w:rPr>
        <w:t>党总部查询任何消息的真伪。</w:t>
      </w:r>
    </w:p>
    <w:p w14:paraId="7B78CDEA" w14:textId="77777777" w:rsidR="008637CA" w:rsidRDefault="00186660">
      <w:r>
        <w:rPr>
          <w:rFonts w:hint="eastAsia"/>
        </w:rPr>
        <w:t>她也说，于去年的州议会，在财政预算案中，是建议收入少过</w:t>
      </w:r>
      <w:r>
        <w:rPr>
          <w:rFonts w:hint="eastAsia"/>
        </w:rPr>
        <w:t>5000</w:t>
      </w:r>
      <w:proofErr w:type="gramStart"/>
      <w:r>
        <w:rPr>
          <w:rFonts w:hint="eastAsia"/>
        </w:rPr>
        <w:t>令吉家庭</w:t>
      </w:r>
      <w:proofErr w:type="gramEnd"/>
      <w:r>
        <w:rPr>
          <w:rFonts w:hint="eastAsia"/>
        </w:rPr>
        <w:t>，可以获得一年</w:t>
      </w:r>
      <w:r>
        <w:rPr>
          <w:rFonts w:hint="eastAsia"/>
        </w:rPr>
        <w:t>300</w:t>
      </w:r>
      <w:proofErr w:type="gramStart"/>
      <w:r>
        <w:rPr>
          <w:rFonts w:hint="eastAsia"/>
        </w:rPr>
        <w:t>令吉的</w:t>
      </w:r>
      <w:proofErr w:type="gramEnd"/>
      <w:r>
        <w:rPr>
          <w:rFonts w:hint="eastAsia"/>
        </w:rPr>
        <w:t>医药卡，即每一次看医生的医药费不超过</w:t>
      </w:r>
      <w:r>
        <w:rPr>
          <w:rFonts w:hint="eastAsia"/>
        </w:rPr>
        <w:t>50</w:t>
      </w:r>
      <w:proofErr w:type="gramStart"/>
      <w:r>
        <w:rPr>
          <w:rFonts w:hint="eastAsia"/>
        </w:rPr>
        <w:t>令吉或</w:t>
      </w:r>
      <w:proofErr w:type="gramEnd"/>
      <w:r>
        <w:rPr>
          <w:rFonts w:hint="eastAsia"/>
        </w:rPr>
        <w:t>收入少过</w:t>
      </w:r>
      <w:r>
        <w:rPr>
          <w:rFonts w:hint="eastAsia"/>
        </w:rPr>
        <w:t>2500</w:t>
      </w:r>
      <w:proofErr w:type="gramStart"/>
      <w:r>
        <w:rPr>
          <w:rFonts w:hint="eastAsia"/>
        </w:rPr>
        <w:t>令吉的</w:t>
      </w:r>
      <w:proofErr w:type="gramEnd"/>
      <w:r>
        <w:rPr>
          <w:rFonts w:hint="eastAsia"/>
        </w:rPr>
        <w:t>单身人士，可以获得一年</w:t>
      </w:r>
      <w:r>
        <w:rPr>
          <w:rFonts w:hint="eastAsia"/>
        </w:rPr>
        <w:t>150</w:t>
      </w:r>
      <w:proofErr w:type="gramStart"/>
      <w:r>
        <w:rPr>
          <w:rFonts w:hint="eastAsia"/>
        </w:rPr>
        <w:t>令吉的</w:t>
      </w:r>
      <w:proofErr w:type="gramEnd"/>
      <w:r>
        <w:rPr>
          <w:rFonts w:hint="eastAsia"/>
        </w:rPr>
        <w:t>医药卡。</w:t>
      </w:r>
    </w:p>
    <w:p w14:paraId="64807F32" w14:textId="77777777" w:rsidR="008637CA" w:rsidRDefault="00186660">
      <w:r>
        <w:rPr>
          <w:rFonts w:hint="eastAsia"/>
        </w:rPr>
        <w:t>她说，除此之外，目前已登记的乐龄人士，除了每年可获得</w:t>
      </w:r>
      <w:proofErr w:type="gramStart"/>
      <w:r>
        <w:rPr>
          <w:rFonts w:hint="eastAsia"/>
        </w:rPr>
        <w:t>回馈金</w:t>
      </w:r>
      <w:proofErr w:type="gramEnd"/>
      <w:r>
        <w:rPr>
          <w:rFonts w:hint="eastAsia"/>
        </w:rPr>
        <w:t>外，若去世，其家属也可获得</w:t>
      </w:r>
      <w:r>
        <w:rPr>
          <w:rFonts w:hint="eastAsia"/>
        </w:rPr>
        <w:t>1000</w:t>
      </w:r>
      <w:proofErr w:type="gramStart"/>
      <w:r>
        <w:rPr>
          <w:rFonts w:hint="eastAsia"/>
        </w:rPr>
        <w:t>令吉的</w:t>
      </w:r>
      <w:proofErr w:type="gramEnd"/>
      <w:r>
        <w:rPr>
          <w:rFonts w:hint="eastAsia"/>
        </w:rPr>
        <w:t>帛金。</w:t>
      </w:r>
    </w:p>
    <w:p w14:paraId="309C7E4D" w14:textId="77777777" w:rsidR="008637CA" w:rsidRDefault="00186660">
      <w:r>
        <w:t xml:space="preserve"> 50000</w:t>
      </w:r>
    </w:p>
    <w:p w14:paraId="7EA62157" w14:textId="77777777" w:rsidR="008637CA" w:rsidRDefault="00186660">
      <w:r>
        <w:rPr>
          <w:rFonts w:hint="eastAsia"/>
        </w:rPr>
        <w:t xml:space="preserve">                                    </w:t>
      </w:r>
    </w:p>
    <w:p w14:paraId="465A10D9" w14:textId="77777777" w:rsidR="008637CA" w:rsidRDefault="00186660">
      <w:r>
        <w:rPr>
          <w:rFonts w:hint="eastAsia"/>
        </w:rPr>
        <w:t>骑士冒险逆行避取缔</w:t>
      </w:r>
      <w:r>
        <w:rPr>
          <w:rFonts w:hint="eastAsia"/>
        </w:rPr>
        <w:t xml:space="preserve"> </w:t>
      </w:r>
      <w:proofErr w:type="gramStart"/>
      <w:r>
        <w:rPr>
          <w:rFonts w:hint="eastAsia"/>
        </w:rPr>
        <w:t>陆交局</w:t>
      </w:r>
      <w:proofErr w:type="gramEnd"/>
      <w:r>
        <w:rPr>
          <w:rFonts w:hint="eastAsia"/>
        </w:rPr>
        <w:t>另设路障拦截</w:t>
      </w:r>
      <w:r>
        <w:rPr>
          <w:rFonts w:hint="eastAsia"/>
        </w:rPr>
        <w:tab/>
        <w:t>2018</w:t>
      </w:r>
      <w:r>
        <w:rPr>
          <w:rFonts w:hint="eastAsia"/>
        </w:rPr>
        <w:t>年</w:t>
      </w:r>
      <w:r>
        <w:rPr>
          <w:rFonts w:hint="eastAsia"/>
        </w:rPr>
        <w:t>6</w:t>
      </w:r>
      <w:r>
        <w:rPr>
          <w:rFonts w:hint="eastAsia"/>
        </w:rPr>
        <w:t>月</w:t>
      </w:r>
      <w:r>
        <w:rPr>
          <w:rFonts w:hint="eastAsia"/>
        </w:rPr>
        <w:t>25</w:t>
      </w:r>
      <w:r>
        <w:rPr>
          <w:rFonts w:hint="eastAsia"/>
        </w:rPr>
        <w:t>日</w:t>
      </w:r>
      <w:r>
        <w:rPr>
          <w:rFonts w:hint="eastAsia"/>
        </w:rPr>
        <w:tab/>
        <w:t>"</w:t>
      </w:r>
      <w:r>
        <w:rPr>
          <w:rFonts w:hint="eastAsia"/>
        </w:rPr>
        <w:t>佐哈里视</w:t>
      </w:r>
      <w:proofErr w:type="gramStart"/>
      <w:r>
        <w:rPr>
          <w:rFonts w:hint="eastAsia"/>
        </w:rPr>
        <w:t>查环境</w:t>
      </w:r>
      <w:proofErr w:type="gramEnd"/>
      <w:r>
        <w:rPr>
          <w:rFonts w:hint="eastAsia"/>
        </w:rPr>
        <w:t>局官员检查大型摩托车排气管噪音。</w:t>
      </w:r>
    </w:p>
    <w:p w14:paraId="0845339F" w14:textId="77777777" w:rsidR="008637CA" w:rsidRDefault="00186660">
      <w:r>
        <w:rPr>
          <w:rFonts w:hint="eastAsia"/>
        </w:rPr>
        <w:t>（北海</w:t>
      </w:r>
      <w:r>
        <w:rPr>
          <w:rFonts w:hint="eastAsia"/>
        </w:rPr>
        <w:t>25</w:t>
      </w:r>
      <w:r>
        <w:rPr>
          <w:rFonts w:hint="eastAsia"/>
        </w:rPr>
        <w:t>日讯）为避陆路交通局取缔行动，部分摩托车骑士在大桥收费站前冒险逆向行驶逃离，陆路交通局黄雀在后在</w:t>
      </w:r>
      <w:r>
        <w:rPr>
          <w:rFonts w:hint="eastAsia"/>
        </w:rPr>
        <w:t>200</w:t>
      </w:r>
      <w:r>
        <w:rPr>
          <w:rFonts w:hint="eastAsia"/>
        </w:rPr>
        <w:t>公尺外设路障，摩托车骑士无路可逃遭拦下。</w:t>
      </w:r>
    </w:p>
    <w:p w14:paraId="61DA059E" w14:textId="77777777" w:rsidR="008637CA" w:rsidRDefault="00186660">
      <w:proofErr w:type="gramStart"/>
      <w:r>
        <w:rPr>
          <w:rFonts w:hint="eastAsia"/>
        </w:rPr>
        <w:t>槟</w:t>
      </w:r>
      <w:proofErr w:type="gramEnd"/>
      <w:r>
        <w:rPr>
          <w:rFonts w:hint="eastAsia"/>
        </w:rPr>
        <w:t>州陆路交通局主任佐哈里称，陆路交通局将发出传票，这一些试图逃避检查摩托车骑士将面对不超过</w:t>
      </w:r>
      <w:r>
        <w:rPr>
          <w:rFonts w:hint="eastAsia"/>
        </w:rPr>
        <w:t>300</w:t>
      </w:r>
      <w:proofErr w:type="gramStart"/>
      <w:r>
        <w:rPr>
          <w:rFonts w:hint="eastAsia"/>
        </w:rPr>
        <w:t>令吉传票</w:t>
      </w:r>
      <w:proofErr w:type="gramEnd"/>
      <w:r>
        <w:rPr>
          <w:rFonts w:hint="eastAsia"/>
        </w:rPr>
        <w:t>罚款。</w:t>
      </w:r>
    </w:p>
    <w:p w14:paraId="04167AB5" w14:textId="77777777" w:rsidR="008637CA" w:rsidRDefault="00186660">
      <w:r>
        <w:rPr>
          <w:rFonts w:hint="eastAsia"/>
        </w:rPr>
        <w:t>他称，</w:t>
      </w:r>
      <w:proofErr w:type="gramStart"/>
      <w:r>
        <w:rPr>
          <w:rFonts w:hint="eastAsia"/>
        </w:rPr>
        <w:t>陆交局</w:t>
      </w:r>
      <w:proofErr w:type="gramEnd"/>
      <w:r>
        <w:rPr>
          <w:rFonts w:hint="eastAsia"/>
        </w:rPr>
        <w:t>在执行检查或行动时，难免会面对摩托车骑士拒绝检查试图逃离检查，</w:t>
      </w:r>
      <w:proofErr w:type="gramStart"/>
      <w:r>
        <w:rPr>
          <w:rFonts w:hint="eastAsia"/>
        </w:rPr>
        <w:t>陆交局</w:t>
      </w:r>
      <w:proofErr w:type="gramEnd"/>
      <w:r>
        <w:rPr>
          <w:rFonts w:hint="eastAsia"/>
        </w:rPr>
        <w:t>官员有所防范，官员均会在检查地点以外设路障。</w:t>
      </w:r>
    </w:p>
    <w:p w14:paraId="6D6E3257" w14:textId="77777777" w:rsidR="008637CA" w:rsidRDefault="00186660">
      <w:r>
        <w:rPr>
          <w:rFonts w:hint="eastAsia"/>
        </w:rPr>
        <w:t>他透露，周日晚在槟城第一大桥收费站旁的检举行动当中，</w:t>
      </w:r>
      <w:proofErr w:type="gramStart"/>
      <w:r>
        <w:rPr>
          <w:rFonts w:hint="eastAsia"/>
        </w:rPr>
        <w:t>陆交局</w:t>
      </w:r>
      <w:proofErr w:type="gramEnd"/>
      <w:r>
        <w:rPr>
          <w:rFonts w:hint="eastAsia"/>
        </w:rPr>
        <w:t>也派遣执法员在</w:t>
      </w:r>
      <w:r>
        <w:rPr>
          <w:rFonts w:hint="eastAsia"/>
        </w:rPr>
        <w:t>200</w:t>
      </w:r>
      <w:r>
        <w:rPr>
          <w:rFonts w:hint="eastAsia"/>
        </w:rPr>
        <w:t>公尺以外设路障，取缔试图逃离检举的人士。</w:t>
      </w:r>
    </w:p>
    <w:p w14:paraId="378E2379" w14:textId="77777777" w:rsidR="008637CA" w:rsidRDefault="00186660">
      <w:proofErr w:type="gramStart"/>
      <w:r>
        <w:rPr>
          <w:rFonts w:hint="eastAsia"/>
        </w:rPr>
        <w:t>槟</w:t>
      </w:r>
      <w:proofErr w:type="gramEnd"/>
      <w:r>
        <w:rPr>
          <w:rFonts w:hint="eastAsia"/>
        </w:rPr>
        <w:t>州陆路交通局配合全国开斋节摩托车特别检举行动，分别在</w:t>
      </w:r>
      <w:r>
        <w:rPr>
          <w:rFonts w:hint="eastAsia"/>
        </w:rPr>
        <w:t>6</w:t>
      </w:r>
      <w:r>
        <w:rPr>
          <w:rFonts w:hint="eastAsia"/>
        </w:rPr>
        <w:t>月</w:t>
      </w:r>
      <w:r>
        <w:rPr>
          <w:rFonts w:hint="eastAsia"/>
        </w:rPr>
        <w:t>12</w:t>
      </w:r>
      <w:r>
        <w:rPr>
          <w:rFonts w:hint="eastAsia"/>
        </w:rPr>
        <w:t>及</w:t>
      </w:r>
      <w:r>
        <w:rPr>
          <w:rFonts w:hint="eastAsia"/>
        </w:rPr>
        <w:t>13</w:t>
      </w:r>
      <w:r>
        <w:rPr>
          <w:rFonts w:hint="eastAsia"/>
        </w:rPr>
        <w:t>日以及</w:t>
      </w:r>
      <w:r>
        <w:rPr>
          <w:rFonts w:hint="eastAsia"/>
        </w:rPr>
        <w:t>6</w:t>
      </w:r>
      <w:r>
        <w:rPr>
          <w:rFonts w:hint="eastAsia"/>
        </w:rPr>
        <w:t>月</w:t>
      </w:r>
      <w:r>
        <w:rPr>
          <w:rFonts w:hint="eastAsia"/>
        </w:rPr>
        <w:t>23</w:t>
      </w:r>
      <w:r>
        <w:rPr>
          <w:rFonts w:hint="eastAsia"/>
        </w:rPr>
        <w:t>及</w:t>
      </w:r>
      <w:r>
        <w:rPr>
          <w:rFonts w:hint="eastAsia"/>
        </w:rPr>
        <w:t>24</w:t>
      </w:r>
      <w:r>
        <w:rPr>
          <w:rFonts w:hint="eastAsia"/>
        </w:rPr>
        <w:t>日展开检举行动，该</w:t>
      </w:r>
      <w:r>
        <w:rPr>
          <w:rFonts w:hint="eastAsia"/>
        </w:rPr>
        <w:t xml:space="preserve"> </w:t>
      </w:r>
      <w:r>
        <w:rPr>
          <w:rFonts w:hint="eastAsia"/>
        </w:rPr>
        <w:t>局在周日晚在槟城大桥</w:t>
      </w:r>
      <w:proofErr w:type="gramStart"/>
      <w:r>
        <w:rPr>
          <w:rFonts w:hint="eastAsia"/>
        </w:rPr>
        <w:t>旁展开</w:t>
      </w:r>
      <w:proofErr w:type="gramEnd"/>
      <w:r>
        <w:rPr>
          <w:rFonts w:hint="eastAsia"/>
        </w:rPr>
        <w:t>第</w:t>
      </w:r>
      <w:r>
        <w:rPr>
          <w:rFonts w:hint="eastAsia"/>
        </w:rPr>
        <w:t>4</w:t>
      </w:r>
      <w:r>
        <w:rPr>
          <w:rFonts w:hint="eastAsia"/>
        </w:rPr>
        <w:t>次的检举行动。</w:t>
      </w:r>
      <w:r>
        <w:rPr>
          <w:rFonts w:hint="eastAsia"/>
        </w:rPr>
        <w:t xml:space="preserve"> </w:t>
      </w:r>
      <w:r>
        <w:t xml:space="preserve"> </w:t>
      </w:r>
    </w:p>
    <w:p w14:paraId="62F3BA23" w14:textId="77777777" w:rsidR="008637CA" w:rsidRDefault="00186660">
      <w:r>
        <w:rPr>
          <w:rFonts w:hint="eastAsia"/>
        </w:rPr>
        <w:t>佐哈里检查摩托车骑士驾照及路税。</w:t>
      </w:r>
    </w:p>
    <w:p w14:paraId="3B38C11C" w14:textId="77777777" w:rsidR="008637CA" w:rsidRDefault="00186660">
      <w:r>
        <w:rPr>
          <w:rFonts w:hint="eastAsia"/>
        </w:rPr>
        <w:t>佐哈里透露，截至周日晚上</w:t>
      </w:r>
      <w:r>
        <w:rPr>
          <w:rFonts w:hint="eastAsia"/>
        </w:rPr>
        <w:t>10</w:t>
      </w:r>
      <w:r>
        <w:rPr>
          <w:rFonts w:hint="eastAsia"/>
        </w:rPr>
        <w:t>时，该局共检查</w:t>
      </w:r>
      <w:r>
        <w:rPr>
          <w:rFonts w:hint="eastAsia"/>
        </w:rPr>
        <w:t>1147</w:t>
      </w:r>
      <w:r>
        <w:rPr>
          <w:rFonts w:hint="eastAsia"/>
        </w:rPr>
        <w:t>辆摩托车，其中</w:t>
      </w:r>
      <w:r>
        <w:rPr>
          <w:rFonts w:hint="eastAsia"/>
        </w:rPr>
        <w:t>188</w:t>
      </w:r>
      <w:r>
        <w:rPr>
          <w:rFonts w:hint="eastAsia"/>
        </w:rPr>
        <w:t>辆因涉及各违规事项而被检举或发以传票，涉及共</w:t>
      </w:r>
      <w:r>
        <w:rPr>
          <w:rFonts w:hint="eastAsia"/>
        </w:rPr>
        <w:t>239</w:t>
      </w:r>
      <w:r>
        <w:rPr>
          <w:rFonts w:hint="eastAsia"/>
        </w:rPr>
        <w:t>项的违例事项。</w:t>
      </w:r>
    </w:p>
    <w:p w14:paraId="0B551456" w14:textId="77777777" w:rsidR="008637CA" w:rsidRDefault="00186660">
      <w:r>
        <w:rPr>
          <w:rFonts w:hint="eastAsia"/>
        </w:rPr>
        <w:t>他表示，</w:t>
      </w:r>
      <w:proofErr w:type="gramStart"/>
      <w:r>
        <w:rPr>
          <w:rFonts w:hint="eastAsia"/>
        </w:rPr>
        <w:t>陆交局</w:t>
      </w:r>
      <w:proofErr w:type="gramEnd"/>
      <w:r>
        <w:rPr>
          <w:rFonts w:hint="eastAsia"/>
        </w:rPr>
        <w:t>一共发出</w:t>
      </w:r>
      <w:r>
        <w:rPr>
          <w:rFonts w:hint="eastAsia"/>
        </w:rPr>
        <w:t>239</w:t>
      </w:r>
      <w:r>
        <w:rPr>
          <w:rFonts w:hint="eastAsia"/>
        </w:rPr>
        <w:t>张传票，其中以无驾驶执照占最大部分，</w:t>
      </w:r>
      <w:r>
        <w:rPr>
          <w:rFonts w:hint="eastAsia"/>
        </w:rPr>
        <w:t>90</w:t>
      </w:r>
      <w:r>
        <w:rPr>
          <w:rFonts w:hint="eastAsia"/>
        </w:rPr>
        <w:t>骑士无驾照行驶。他透露，</w:t>
      </w:r>
      <w:proofErr w:type="gramStart"/>
      <w:r>
        <w:rPr>
          <w:rFonts w:hint="eastAsia"/>
        </w:rPr>
        <w:t>陆交局</w:t>
      </w:r>
      <w:proofErr w:type="gramEnd"/>
      <w:r>
        <w:rPr>
          <w:rFonts w:hint="eastAsia"/>
        </w:rPr>
        <w:t>在过去行动中，乔装成乘客登上</w:t>
      </w:r>
      <w:r>
        <w:rPr>
          <w:rFonts w:hint="eastAsia"/>
        </w:rPr>
        <w:t xml:space="preserve">92 </w:t>
      </w:r>
      <w:r>
        <w:rPr>
          <w:rFonts w:hint="eastAsia"/>
        </w:rPr>
        <w:t>辆长途巴士，发现</w:t>
      </w:r>
      <w:r>
        <w:rPr>
          <w:rFonts w:hint="eastAsia"/>
        </w:rPr>
        <w:t>7</w:t>
      </w:r>
      <w:r>
        <w:rPr>
          <w:rFonts w:hint="eastAsia"/>
        </w:rPr>
        <w:t>项巴士司机违规行为，其中司机驾驶时使用手机、司机行驶超过</w:t>
      </w:r>
      <w:r>
        <w:rPr>
          <w:rFonts w:hint="eastAsia"/>
        </w:rPr>
        <w:t>300</w:t>
      </w:r>
      <w:r>
        <w:rPr>
          <w:rFonts w:hint="eastAsia"/>
        </w:rPr>
        <w:t>公里没有第二司机替代，巴士状态不佳，司机在不适合的地点让乘客下车等。</w:t>
      </w:r>
    </w:p>
    <w:p w14:paraId="59F9CD74" w14:textId="77777777" w:rsidR="008637CA" w:rsidRDefault="00186660">
      <w:r>
        <w:rPr>
          <w:rFonts w:hint="eastAsia"/>
        </w:rPr>
        <w:t>同时，该局也检查</w:t>
      </w:r>
      <w:r>
        <w:rPr>
          <w:rFonts w:hint="eastAsia"/>
        </w:rPr>
        <w:t>473</w:t>
      </w:r>
      <w:r>
        <w:rPr>
          <w:rFonts w:hint="eastAsia"/>
        </w:rPr>
        <w:t>长途巴士及</w:t>
      </w:r>
      <w:r>
        <w:rPr>
          <w:rFonts w:hint="eastAsia"/>
        </w:rPr>
        <w:t>19</w:t>
      </w:r>
      <w:r>
        <w:rPr>
          <w:rFonts w:hint="eastAsia"/>
        </w:rPr>
        <w:t>辆在总站的长途巴士</w:t>
      </w:r>
      <w:r>
        <w:rPr>
          <w:rFonts w:hint="eastAsia"/>
        </w:rPr>
        <w:t xml:space="preserve"> </w:t>
      </w:r>
      <w:r>
        <w:rPr>
          <w:rFonts w:hint="eastAsia"/>
        </w:rPr>
        <w:t>。</w:t>
      </w:r>
    </w:p>
    <w:p w14:paraId="5F4BCD68" w14:textId="77777777" w:rsidR="008637CA" w:rsidRDefault="00186660">
      <w:r>
        <w:t xml:space="preserve"> 50000</w:t>
      </w:r>
    </w:p>
    <w:p w14:paraId="7A13E8B1" w14:textId="77777777" w:rsidR="008637CA" w:rsidRDefault="00186660">
      <w:r>
        <w:rPr>
          <w:rFonts w:hint="eastAsia"/>
        </w:rPr>
        <w:t xml:space="preserve">                                    </w:t>
      </w:r>
    </w:p>
    <w:p w14:paraId="68D2CD4D" w14:textId="77777777" w:rsidR="008637CA" w:rsidRDefault="00186660">
      <w:r>
        <w:rPr>
          <w:rFonts w:hint="eastAsia"/>
        </w:rPr>
        <w:t>地方政府禁吸水管？威市局尚无政策</w:t>
      </w:r>
      <w:r>
        <w:rPr>
          <w:rFonts w:hint="eastAsia"/>
        </w:rPr>
        <w:tab/>
        <w:t>2018</w:t>
      </w:r>
      <w:r>
        <w:rPr>
          <w:rFonts w:hint="eastAsia"/>
        </w:rPr>
        <w:t>年</w:t>
      </w:r>
      <w:r>
        <w:rPr>
          <w:rFonts w:hint="eastAsia"/>
        </w:rPr>
        <w:t>6</w:t>
      </w:r>
      <w:r>
        <w:rPr>
          <w:rFonts w:hint="eastAsia"/>
        </w:rPr>
        <w:t>月</w:t>
      </w:r>
      <w:r>
        <w:rPr>
          <w:rFonts w:hint="eastAsia"/>
        </w:rPr>
        <w:t>24</w:t>
      </w:r>
      <w:r>
        <w:rPr>
          <w:rFonts w:hint="eastAsia"/>
        </w:rPr>
        <w:t>日</w:t>
      </w:r>
      <w:r>
        <w:rPr>
          <w:rFonts w:hint="eastAsia"/>
        </w:rPr>
        <w:tab/>
        <w:t>"</w:t>
      </w:r>
      <w:r>
        <w:rPr>
          <w:rFonts w:hint="eastAsia"/>
        </w:rPr>
        <w:t>罗查</w:t>
      </w:r>
      <w:proofErr w:type="gramStart"/>
      <w:r>
        <w:rPr>
          <w:rFonts w:hint="eastAsia"/>
        </w:rPr>
        <w:t>理参观</w:t>
      </w:r>
      <w:proofErr w:type="gramEnd"/>
      <w:r>
        <w:rPr>
          <w:rFonts w:hint="eastAsia"/>
        </w:rPr>
        <w:t>8R</w:t>
      </w:r>
      <w:r>
        <w:rPr>
          <w:rFonts w:hint="eastAsia"/>
        </w:rPr>
        <w:t>绿色生活市集摊格，欣赏再循环手工艺品。</w:t>
      </w:r>
    </w:p>
    <w:p w14:paraId="7A1AFEAD" w14:textId="77777777" w:rsidR="008637CA" w:rsidRDefault="00186660">
      <w:r>
        <w:rPr>
          <w:rFonts w:hint="eastAsia"/>
        </w:rPr>
        <w:t>（大山脚</w:t>
      </w:r>
      <w:r>
        <w:rPr>
          <w:rFonts w:hint="eastAsia"/>
        </w:rPr>
        <w:t>24</w:t>
      </w:r>
      <w:r>
        <w:rPr>
          <w:rFonts w:hint="eastAsia"/>
        </w:rPr>
        <w:t>日讯）地方政府是否落实禁用吸水管政策？威</w:t>
      </w:r>
      <w:proofErr w:type="gramStart"/>
      <w:r>
        <w:rPr>
          <w:rFonts w:hint="eastAsia"/>
        </w:rPr>
        <w:t>省市政局</w:t>
      </w:r>
      <w:proofErr w:type="gramEnd"/>
      <w:r>
        <w:rPr>
          <w:rFonts w:hint="eastAsia"/>
        </w:rPr>
        <w:t>主席</w:t>
      </w:r>
      <w:proofErr w:type="gramStart"/>
      <w:r>
        <w:rPr>
          <w:rFonts w:hint="eastAsia"/>
        </w:rPr>
        <w:t>拿督罗查理</w:t>
      </w:r>
      <w:proofErr w:type="gramEnd"/>
      <w:r>
        <w:rPr>
          <w:rFonts w:hint="eastAsia"/>
        </w:rPr>
        <w:t>说表示，目前尚未有任何相关政策，不过会将此课题带入地方政府会议上讨论是否应落实这项措施。</w:t>
      </w:r>
    </w:p>
    <w:p w14:paraId="78A92EC7" w14:textId="77777777" w:rsidR="008637CA" w:rsidRDefault="00186660">
      <w:r>
        <w:rPr>
          <w:rFonts w:hint="eastAsia"/>
        </w:rPr>
        <w:t>不过他认为，落实禁用吸水管政策非易事，地方政府必须获得各方面的观点和建议，这也并非只靠威</w:t>
      </w:r>
      <w:proofErr w:type="gramStart"/>
      <w:r>
        <w:rPr>
          <w:rFonts w:hint="eastAsia"/>
        </w:rPr>
        <w:t>省市政局</w:t>
      </w:r>
      <w:proofErr w:type="gramEnd"/>
      <w:r>
        <w:rPr>
          <w:rFonts w:hint="eastAsia"/>
        </w:rPr>
        <w:t>单方面进行。</w:t>
      </w:r>
      <w:r>
        <w:rPr>
          <w:rFonts w:hint="eastAsia"/>
        </w:rPr>
        <w:t xml:space="preserve"> </w:t>
      </w:r>
    </w:p>
    <w:p w14:paraId="0D7472EB" w14:textId="77777777" w:rsidR="008637CA" w:rsidRDefault="00186660">
      <w:r>
        <w:rPr>
          <w:rFonts w:hint="eastAsia"/>
        </w:rPr>
        <w:t>他周日在百利镇巴</w:t>
      </w:r>
      <w:proofErr w:type="gramStart"/>
      <w:r>
        <w:rPr>
          <w:rFonts w:hint="eastAsia"/>
        </w:rPr>
        <w:t>刹出席</w:t>
      </w:r>
      <w:proofErr w:type="gramEnd"/>
      <w:r>
        <w:rPr>
          <w:rFonts w:hint="eastAsia"/>
        </w:rPr>
        <w:t>8R</w:t>
      </w:r>
      <w:r>
        <w:rPr>
          <w:rFonts w:hint="eastAsia"/>
        </w:rPr>
        <w:t>绿色生活市集活动时表示，配合威</w:t>
      </w:r>
      <w:proofErr w:type="gramStart"/>
      <w:r>
        <w:rPr>
          <w:rFonts w:hint="eastAsia"/>
        </w:rPr>
        <w:t>省市政局</w:t>
      </w:r>
      <w:proofErr w:type="gramEnd"/>
      <w:r>
        <w:rPr>
          <w:rFonts w:hint="eastAsia"/>
        </w:rPr>
        <w:t>《</w:t>
      </w:r>
      <w:r>
        <w:rPr>
          <w:rFonts w:hint="eastAsia"/>
        </w:rPr>
        <w:t>2018</w:t>
      </w:r>
      <w:r>
        <w:rPr>
          <w:rFonts w:hint="eastAsia"/>
        </w:rPr>
        <w:t>至</w:t>
      </w:r>
      <w:r>
        <w:rPr>
          <w:rFonts w:hint="eastAsia"/>
        </w:rPr>
        <w:t>2022</w:t>
      </w:r>
      <w:r>
        <w:rPr>
          <w:rFonts w:hint="eastAsia"/>
        </w:rPr>
        <w:t>大</w:t>
      </w:r>
      <w:r>
        <w:rPr>
          <w:rFonts w:hint="eastAsia"/>
        </w:rPr>
        <w:lastRenderedPageBreak/>
        <w:t>蓝图》，当局计划在</w:t>
      </w:r>
      <w:r>
        <w:rPr>
          <w:rFonts w:hint="eastAsia"/>
        </w:rPr>
        <w:t>5</w:t>
      </w:r>
      <w:r>
        <w:rPr>
          <w:rFonts w:hint="eastAsia"/>
        </w:rPr>
        <w:t>年内达致低碳城市目标，</w:t>
      </w:r>
      <w:proofErr w:type="gramStart"/>
      <w:r>
        <w:rPr>
          <w:rFonts w:hint="eastAsia"/>
        </w:rPr>
        <w:t>若期间</w:t>
      </w:r>
      <w:proofErr w:type="gramEnd"/>
      <w:r>
        <w:rPr>
          <w:rFonts w:hint="eastAsia"/>
        </w:rPr>
        <w:t>以环保骑车、关灯节能、降低垃圾量、资源再循环的国际方程式计算，料在</w:t>
      </w:r>
      <w:r>
        <w:rPr>
          <w:rFonts w:hint="eastAsia"/>
        </w:rPr>
        <w:t>5</w:t>
      </w:r>
      <w:r>
        <w:rPr>
          <w:rFonts w:hint="eastAsia"/>
        </w:rPr>
        <w:t>年内可省下</w:t>
      </w:r>
      <w:proofErr w:type="gramStart"/>
      <w:r>
        <w:rPr>
          <w:rFonts w:hint="eastAsia"/>
        </w:rPr>
        <w:t>230</w:t>
      </w:r>
      <w:r>
        <w:rPr>
          <w:rFonts w:hint="eastAsia"/>
        </w:rPr>
        <w:t>亿令吉</w:t>
      </w:r>
      <w:proofErr w:type="gramEnd"/>
      <w:r>
        <w:rPr>
          <w:rFonts w:hint="eastAsia"/>
        </w:rPr>
        <w:t>。</w:t>
      </w:r>
    </w:p>
    <w:p w14:paraId="47696721" w14:textId="77777777" w:rsidR="008637CA" w:rsidRDefault="00186660">
      <w:r>
        <w:rPr>
          <w:rFonts w:hint="eastAsia"/>
        </w:rPr>
        <w:t>他说，当局将在今年</w:t>
      </w:r>
      <w:r>
        <w:rPr>
          <w:rFonts w:hint="eastAsia"/>
        </w:rPr>
        <w:t>7</w:t>
      </w:r>
      <w:r>
        <w:rPr>
          <w:rFonts w:hint="eastAsia"/>
        </w:rPr>
        <w:t>月，成立一支工作团队，主要是威</w:t>
      </w:r>
      <w:proofErr w:type="gramStart"/>
      <w:r>
        <w:rPr>
          <w:rFonts w:hint="eastAsia"/>
        </w:rPr>
        <w:t>省市政局</w:t>
      </w:r>
      <w:proofErr w:type="gramEnd"/>
      <w:r>
        <w:rPr>
          <w:rFonts w:hint="eastAsia"/>
        </w:rPr>
        <w:t>官员与国际青年商会联合</w:t>
      </w:r>
      <w:proofErr w:type="gramStart"/>
      <w:r>
        <w:rPr>
          <w:rFonts w:hint="eastAsia"/>
        </w:rPr>
        <w:t>研究减碳计划</w:t>
      </w:r>
      <w:proofErr w:type="gramEnd"/>
      <w:r>
        <w:rPr>
          <w:rFonts w:hint="eastAsia"/>
        </w:rPr>
        <w:t>，明年</w:t>
      </w:r>
      <w:r>
        <w:rPr>
          <w:rFonts w:hint="eastAsia"/>
        </w:rPr>
        <w:t>1</w:t>
      </w:r>
      <w:r>
        <w:rPr>
          <w:rFonts w:hint="eastAsia"/>
        </w:rPr>
        <w:t>月将会有更详细的计划。</w:t>
      </w:r>
    </w:p>
    <w:p w14:paraId="31A63AF3" w14:textId="77777777" w:rsidR="008637CA" w:rsidRDefault="00186660">
      <w:r>
        <w:rPr>
          <w:rFonts w:hint="eastAsia"/>
        </w:rPr>
        <w:t>峇</w:t>
      </w:r>
      <w:proofErr w:type="gramStart"/>
      <w:r>
        <w:rPr>
          <w:rFonts w:hint="eastAsia"/>
        </w:rPr>
        <w:t>都加湾国际</w:t>
      </w:r>
      <w:proofErr w:type="gramEnd"/>
      <w:r>
        <w:rPr>
          <w:rFonts w:hint="eastAsia"/>
        </w:rPr>
        <w:t>青年商会主席洪慧芬及国际青年商会区域主席周慧眉也在会上致词。</w:t>
      </w:r>
      <w:r>
        <w:rPr>
          <w:rFonts w:hint="eastAsia"/>
        </w:rPr>
        <w:t xml:space="preserve"> </w:t>
      </w:r>
      <w:r>
        <w:t xml:space="preserve"> </w:t>
      </w:r>
    </w:p>
    <w:p w14:paraId="51304D93" w14:textId="77777777" w:rsidR="008637CA" w:rsidRDefault="00186660">
      <w:r>
        <w:t xml:space="preserve"> 20000</w:t>
      </w:r>
    </w:p>
    <w:p w14:paraId="451CDD50" w14:textId="77777777" w:rsidR="008637CA" w:rsidRDefault="00186660">
      <w:r>
        <w:rPr>
          <w:rFonts w:hint="eastAsia"/>
        </w:rPr>
        <w:t xml:space="preserve">                                    </w:t>
      </w:r>
    </w:p>
    <w:p w14:paraId="7F6328E4" w14:textId="77777777" w:rsidR="008637CA" w:rsidRDefault="00186660">
      <w:r>
        <w:rPr>
          <w:rFonts w:hint="eastAsia"/>
        </w:rPr>
        <w:t>吁联邦付“森林保费”</w:t>
      </w:r>
      <w:r>
        <w:rPr>
          <w:rFonts w:hint="eastAsia"/>
        </w:rPr>
        <w:t xml:space="preserve"> </w:t>
      </w:r>
      <w:proofErr w:type="gramStart"/>
      <w:r>
        <w:rPr>
          <w:rFonts w:hint="eastAsia"/>
        </w:rPr>
        <w:t>予吉州</w:t>
      </w:r>
      <w:proofErr w:type="gramEnd"/>
      <w:r>
        <w:rPr>
          <w:rFonts w:hint="eastAsia"/>
        </w:rPr>
        <w:t xml:space="preserve"> </w:t>
      </w:r>
      <w:proofErr w:type="gramStart"/>
      <w:r>
        <w:rPr>
          <w:rFonts w:hint="eastAsia"/>
        </w:rPr>
        <w:t>曹观友</w:t>
      </w:r>
      <w:proofErr w:type="gramEnd"/>
      <w:r>
        <w:rPr>
          <w:rFonts w:hint="eastAsia"/>
        </w:rPr>
        <w:t>：作停止伐木的赔偿</w:t>
      </w:r>
      <w:r>
        <w:rPr>
          <w:rFonts w:hint="eastAsia"/>
        </w:rPr>
        <w:tab/>
        <w:t>2018</w:t>
      </w:r>
      <w:r>
        <w:rPr>
          <w:rFonts w:hint="eastAsia"/>
        </w:rPr>
        <w:t>年</w:t>
      </w:r>
      <w:r>
        <w:rPr>
          <w:rFonts w:hint="eastAsia"/>
        </w:rPr>
        <w:t>6</w:t>
      </w:r>
      <w:r>
        <w:rPr>
          <w:rFonts w:hint="eastAsia"/>
        </w:rPr>
        <w:t>月</w:t>
      </w:r>
      <w:r>
        <w:rPr>
          <w:rFonts w:hint="eastAsia"/>
        </w:rPr>
        <w:t>23</w:t>
      </w:r>
      <w:r>
        <w:rPr>
          <w:rFonts w:hint="eastAsia"/>
        </w:rPr>
        <w:t>日</w:t>
      </w:r>
      <w:r>
        <w:rPr>
          <w:rFonts w:hint="eastAsia"/>
        </w:rPr>
        <w:tab/>
        <w:t>"</w:t>
      </w:r>
      <w:r>
        <w:rPr>
          <w:rFonts w:hint="eastAsia"/>
        </w:rPr>
        <w:t>曹观友（前排左</w:t>
      </w:r>
      <w:r>
        <w:rPr>
          <w:rFonts w:hint="eastAsia"/>
        </w:rPr>
        <w:t>4</w:t>
      </w:r>
      <w:r>
        <w:rPr>
          <w:rFonts w:hint="eastAsia"/>
        </w:rPr>
        <w:t>）为“拯救乌鲁慕达”运动主持开幕。左为阿菲夫，右</w:t>
      </w:r>
      <w:r>
        <w:rPr>
          <w:rFonts w:hint="eastAsia"/>
        </w:rPr>
        <w:t>2</w:t>
      </w:r>
      <w:r>
        <w:rPr>
          <w:rFonts w:hint="eastAsia"/>
        </w:rPr>
        <w:t>起为努鲁依莎、黄汉伟、彭文宝、陈艺荣、杰瑟尼。</w:t>
      </w:r>
    </w:p>
    <w:p w14:paraId="1A24A313" w14:textId="77777777" w:rsidR="008637CA" w:rsidRDefault="00186660">
      <w:r>
        <w:rPr>
          <w:rFonts w:hint="eastAsia"/>
        </w:rPr>
        <w:t>（槟城</w:t>
      </w:r>
      <w:r>
        <w:rPr>
          <w:rFonts w:hint="eastAsia"/>
        </w:rPr>
        <w:t>23</w:t>
      </w:r>
      <w:r>
        <w:rPr>
          <w:rFonts w:hint="eastAsia"/>
        </w:rPr>
        <w:t>日讯）</w:t>
      </w:r>
      <w:proofErr w:type="gramStart"/>
      <w:r>
        <w:rPr>
          <w:rFonts w:hint="eastAsia"/>
        </w:rPr>
        <w:t>槟</w:t>
      </w:r>
      <w:proofErr w:type="gramEnd"/>
      <w:r>
        <w:rPr>
          <w:rFonts w:hint="eastAsia"/>
        </w:rPr>
        <w:t>州首长</w:t>
      </w:r>
      <w:proofErr w:type="gramStart"/>
      <w:r>
        <w:rPr>
          <w:rFonts w:hint="eastAsia"/>
        </w:rPr>
        <w:t>曹观友冀吉打</w:t>
      </w:r>
      <w:proofErr w:type="gramEnd"/>
      <w:r>
        <w:rPr>
          <w:rFonts w:hint="eastAsia"/>
        </w:rPr>
        <w:t>州政府立即停止乌鲁慕达（</w:t>
      </w:r>
      <w:r>
        <w:rPr>
          <w:rFonts w:hint="eastAsia"/>
        </w:rPr>
        <w:t>Ulu Muda</w:t>
      </w:r>
      <w:r>
        <w:rPr>
          <w:rFonts w:hint="eastAsia"/>
        </w:rPr>
        <w:t>）伐木活动，同时要求联邦政府给予吉州每年</w:t>
      </w:r>
      <w:proofErr w:type="gramStart"/>
      <w:r>
        <w:rPr>
          <w:rFonts w:hint="eastAsia"/>
        </w:rPr>
        <w:t>4000</w:t>
      </w:r>
      <w:r>
        <w:rPr>
          <w:rFonts w:hint="eastAsia"/>
        </w:rPr>
        <w:t>万令吉</w:t>
      </w:r>
      <w:proofErr w:type="gramEnd"/>
      <w:r>
        <w:rPr>
          <w:rFonts w:hint="eastAsia"/>
        </w:rPr>
        <w:t>的赔偿金，作为代替伐木的“森林保费”。</w:t>
      </w:r>
    </w:p>
    <w:p w14:paraId="0A90C747" w14:textId="77777777" w:rsidR="008637CA" w:rsidRDefault="00186660">
      <w:proofErr w:type="gramStart"/>
      <w:r>
        <w:rPr>
          <w:rFonts w:hint="eastAsia"/>
        </w:rPr>
        <w:t>曹观友冀吉打</w:t>
      </w:r>
      <w:proofErr w:type="gramEnd"/>
      <w:r>
        <w:rPr>
          <w:rFonts w:hint="eastAsia"/>
        </w:rPr>
        <w:t>州政府立即停止乌鲁慕达伐木活动，同时要求联邦政府给予每年</w:t>
      </w:r>
      <w:proofErr w:type="gramStart"/>
      <w:r>
        <w:rPr>
          <w:rFonts w:hint="eastAsia"/>
        </w:rPr>
        <w:t>4000</w:t>
      </w:r>
      <w:r>
        <w:rPr>
          <w:rFonts w:hint="eastAsia"/>
        </w:rPr>
        <w:t>万令吉</w:t>
      </w:r>
      <w:proofErr w:type="gramEnd"/>
      <w:r>
        <w:rPr>
          <w:rFonts w:hint="eastAsia"/>
        </w:rPr>
        <w:t>的赔偿金。</w:t>
      </w:r>
    </w:p>
    <w:p w14:paraId="6F39AB2F" w14:textId="77777777" w:rsidR="008637CA" w:rsidRDefault="00186660">
      <w:r>
        <w:rPr>
          <w:rFonts w:hint="eastAsia"/>
        </w:rPr>
        <w:t>曹观友指出，乌鲁慕达是北马最大型的集水区，也是森林保护区，然而吉打州政府批准在该处伐木，造成水土流失、泥沙淤积，影响河流水质，甚至可能导致</w:t>
      </w:r>
      <w:proofErr w:type="gramStart"/>
      <w:r>
        <w:rPr>
          <w:rFonts w:hint="eastAsia"/>
        </w:rPr>
        <w:t>槟</w:t>
      </w:r>
      <w:proofErr w:type="gramEnd"/>
      <w:r>
        <w:rPr>
          <w:rFonts w:hint="eastAsia"/>
        </w:rPr>
        <w:t>州、吉州和</w:t>
      </w:r>
      <w:proofErr w:type="gramStart"/>
      <w:r>
        <w:rPr>
          <w:rFonts w:hint="eastAsia"/>
        </w:rPr>
        <w:t>玻</w:t>
      </w:r>
      <w:proofErr w:type="gramEnd"/>
      <w:r>
        <w:rPr>
          <w:rFonts w:hint="eastAsia"/>
        </w:rPr>
        <w:t>州出现水源供应危机。</w:t>
      </w:r>
    </w:p>
    <w:p w14:paraId="1269135A" w14:textId="77777777" w:rsidR="008637CA" w:rsidRDefault="00186660">
      <w:r>
        <w:rPr>
          <w:rFonts w:hint="eastAsia"/>
        </w:rPr>
        <w:t>他说，尽管</w:t>
      </w:r>
      <w:proofErr w:type="gramStart"/>
      <w:r>
        <w:rPr>
          <w:rFonts w:hint="eastAsia"/>
        </w:rPr>
        <w:t>槟</w:t>
      </w:r>
      <w:proofErr w:type="gramEnd"/>
      <w:r>
        <w:rPr>
          <w:rFonts w:hint="eastAsia"/>
        </w:rPr>
        <w:t>州政府及</w:t>
      </w:r>
      <w:proofErr w:type="gramStart"/>
      <w:r>
        <w:rPr>
          <w:rFonts w:hint="eastAsia"/>
        </w:rPr>
        <w:t>槟</w:t>
      </w:r>
      <w:proofErr w:type="gramEnd"/>
      <w:r>
        <w:rPr>
          <w:rFonts w:hint="eastAsia"/>
        </w:rPr>
        <w:t>州供水机构自</w:t>
      </w:r>
      <w:r>
        <w:rPr>
          <w:rFonts w:hint="eastAsia"/>
        </w:rPr>
        <w:t>2008</w:t>
      </w:r>
      <w:r>
        <w:rPr>
          <w:rFonts w:hint="eastAsia"/>
        </w:rPr>
        <w:t>年，多番就此要求前朝吉州政府及联邦政府停止有关伐木活动，但始终没有结果；如今随着新政府的成立，将是重新审视此课题的好时机。</w:t>
      </w:r>
    </w:p>
    <w:p w14:paraId="64181F1D" w14:textId="77777777" w:rsidR="008637CA" w:rsidRDefault="00186660">
      <w:r>
        <w:rPr>
          <w:rFonts w:hint="eastAsia"/>
        </w:rPr>
        <w:t>他强调，此课题事关重大，因为</w:t>
      </w:r>
      <w:proofErr w:type="gramStart"/>
      <w:r>
        <w:rPr>
          <w:rFonts w:hint="eastAsia"/>
        </w:rPr>
        <w:t>槟</w:t>
      </w:r>
      <w:proofErr w:type="gramEnd"/>
      <w:r>
        <w:rPr>
          <w:rFonts w:hint="eastAsia"/>
        </w:rPr>
        <w:t>州</w:t>
      </w:r>
      <w:r>
        <w:rPr>
          <w:rFonts w:hint="eastAsia"/>
        </w:rPr>
        <w:t>80%</w:t>
      </w:r>
      <w:r>
        <w:rPr>
          <w:rFonts w:hint="eastAsia"/>
        </w:rPr>
        <w:t>以上的水源都是抽自慕达河，而吉州及</w:t>
      </w:r>
      <w:proofErr w:type="gramStart"/>
      <w:r>
        <w:rPr>
          <w:rFonts w:hint="eastAsia"/>
        </w:rPr>
        <w:t>玻</w:t>
      </w:r>
      <w:proofErr w:type="gramEnd"/>
      <w:r>
        <w:rPr>
          <w:rFonts w:hint="eastAsia"/>
        </w:rPr>
        <w:t>州则有</w:t>
      </w:r>
      <w:r>
        <w:rPr>
          <w:rFonts w:hint="eastAsia"/>
        </w:rPr>
        <w:t>96%</w:t>
      </w:r>
      <w:r>
        <w:rPr>
          <w:rFonts w:hint="eastAsia"/>
        </w:rPr>
        <w:t>和</w:t>
      </w:r>
      <w:r>
        <w:rPr>
          <w:rFonts w:hint="eastAsia"/>
        </w:rPr>
        <w:t>70%</w:t>
      </w:r>
      <w:r>
        <w:rPr>
          <w:rFonts w:hint="eastAsia"/>
        </w:rPr>
        <w:t>。</w:t>
      </w:r>
    </w:p>
    <w:p w14:paraId="0C6E76F3" w14:textId="77777777" w:rsidR="008637CA" w:rsidRDefault="00186660">
      <w:r>
        <w:rPr>
          <w:rFonts w:hint="eastAsia"/>
        </w:rPr>
        <w:t>“若出现水源供应危机，这</w:t>
      </w:r>
      <w:r>
        <w:rPr>
          <w:rFonts w:hint="eastAsia"/>
        </w:rPr>
        <w:t>3</w:t>
      </w:r>
      <w:r>
        <w:rPr>
          <w:rFonts w:hint="eastAsia"/>
        </w:rPr>
        <w:t>个州属逾</w:t>
      </w:r>
      <w:r>
        <w:rPr>
          <w:rFonts w:hint="eastAsia"/>
        </w:rPr>
        <w:t>409</w:t>
      </w:r>
      <w:r>
        <w:rPr>
          <w:rFonts w:hint="eastAsia"/>
        </w:rPr>
        <w:t>万人民将因缺水而受苦，数千家企业会因此蒙受损失，北马社会经济也会受到威胁。这</w:t>
      </w:r>
      <w:r>
        <w:rPr>
          <w:rFonts w:hint="eastAsia"/>
        </w:rPr>
        <w:t>3</w:t>
      </w:r>
      <w:r>
        <w:rPr>
          <w:rFonts w:hint="eastAsia"/>
        </w:rPr>
        <w:t>州的生产总值于</w:t>
      </w:r>
      <w:r>
        <w:rPr>
          <w:rFonts w:hint="eastAsia"/>
        </w:rPr>
        <w:t>2016</w:t>
      </w:r>
      <w:r>
        <w:rPr>
          <w:rFonts w:hint="eastAsia"/>
        </w:rPr>
        <w:t>年达</w:t>
      </w:r>
      <w:proofErr w:type="gramStart"/>
      <w:r>
        <w:rPr>
          <w:rFonts w:hint="eastAsia"/>
        </w:rPr>
        <w:t>1150</w:t>
      </w:r>
      <w:r>
        <w:rPr>
          <w:rFonts w:hint="eastAsia"/>
        </w:rPr>
        <w:t>亿令吉</w:t>
      </w:r>
      <w:proofErr w:type="gramEnd"/>
      <w:r>
        <w:rPr>
          <w:rFonts w:hint="eastAsia"/>
        </w:rPr>
        <w:t>。”</w:t>
      </w:r>
      <w:r>
        <w:rPr>
          <w:rFonts w:hint="eastAsia"/>
        </w:rPr>
        <w:t xml:space="preserve"> </w:t>
      </w:r>
      <w:r>
        <w:t xml:space="preserve"> </w:t>
      </w:r>
    </w:p>
    <w:p w14:paraId="04D612D6" w14:textId="77777777" w:rsidR="008637CA" w:rsidRDefault="00186660">
      <w:r>
        <w:rPr>
          <w:rFonts w:hint="eastAsia"/>
        </w:rPr>
        <w:t>鉴此，他希望联邦政府（部长）、</w:t>
      </w:r>
      <w:r>
        <w:rPr>
          <w:rFonts w:hint="eastAsia"/>
        </w:rPr>
        <w:t>3</w:t>
      </w:r>
      <w:r>
        <w:rPr>
          <w:rFonts w:hint="eastAsia"/>
        </w:rPr>
        <w:t>州首长及州</w:t>
      </w:r>
      <w:proofErr w:type="gramStart"/>
      <w:r>
        <w:rPr>
          <w:rFonts w:hint="eastAsia"/>
        </w:rPr>
        <w:t>务</w:t>
      </w:r>
      <w:proofErr w:type="gramEnd"/>
      <w:r>
        <w:rPr>
          <w:rFonts w:hint="eastAsia"/>
        </w:rPr>
        <w:t>大臣可抛下政见，共同为拯救乌鲁慕达，拨冗召开顶级会议（</w:t>
      </w:r>
      <w:r>
        <w:rPr>
          <w:rFonts w:hint="eastAsia"/>
        </w:rPr>
        <w:t>Top level meeting</w:t>
      </w:r>
      <w:r>
        <w:rPr>
          <w:rFonts w:hint="eastAsia"/>
        </w:rPr>
        <w:t>），以商讨出最佳解决方案。</w:t>
      </w:r>
    </w:p>
    <w:p w14:paraId="239D44F4" w14:textId="77777777" w:rsidR="008637CA" w:rsidRDefault="00186660">
      <w:r>
        <w:rPr>
          <w:rFonts w:hint="eastAsia"/>
        </w:rPr>
        <w:t>他也提及，伐木是吉打州的主要资金来源之一，因此希望联邦政府扮演好角色，给予该州高达</w:t>
      </w:r>
      <w:proofErr w:type="gramStart"/>
      <w:r>
        <w:rPr>
          <w:rFonts w:hint="eastAsia"/>
        </w:rPr>
        <w:t>4000</w:t>
      </w:r>
      <w:r>
        <w:rPr>
          <w:rFonts w:hint="eastAsia"/>
        </w:rPr>
        <w:t>万令吉</w:t>
      </w:r>
      <w:proofErr w:type="gramEnd"/>
      <w:r>
        <w:rPr>
          <w:rFonts w:hint="eastAsia"/>
        </w:rPr>
        <w:t>的赔偿金。</w:t>
      </w:r>
    </w:p>
    <w:p w14:paraId="636B1ABB" w14:textId="77777777" w:rsidR="008637CA" w:rsidRDefault="00186660">
      <w:r>
        <w:rPr>
          <w:rFonts w:hint="eastAsia"/>
        </w:rPr>
        <w:t>“我们将会致函给财政部长、吉打州及玻璃市州</w:t>
      </w:r>
      <w:proofErr w:type="gramStart"/>
      <w:r>
        <w:rPr>
          <w:rFonts w:hint="eastAsia"/>
        </w:rPr>
        <w:t>务</w:t>
      </w:r>
      <w:proofErr w:type="gramEnd"/>
      <w:r>
        <w:rPr>
          <w:rFonts w:hint="eastAsia"/>
        </w:rPr>
        <w:t>大臣，同时我们也需要非政府组织、人民及媒体的声音，我们必须避免它变成危机、缺水。”</w:t>
      </w:r>
    </w:p>
    <w:p w14:paraId="1EED6CD3" w14:textId="77777777" w:rsidR="008637CA" w:rsidRDefault="00186660">
      <w:r>
        <w:rPr>
          <w:rFonts w:hint="eastAsia"/>
        </w:rPr>
        <w:t>此外，他希望</w:t>
      </w:r>
      <w:r>
        <w:rPr>
          <w:rFonts w:hint="eastAsia"/>
        </w:rPr>
        <w:t>3</w:t>
      </w:r>
      <w:r>
        <w:rPr>
          <w:rFonts w:hint="eastAsia"/>
        </w:rPr>
        <w:t>州的国会议员给予支持“拯救乌鲁慕达”的使命，并积极将此课题带上国会讨论。曹观友是于周六出席在槟岛市政厅公园举行的世界水源日开幕礼上，这么说。</w:t>
      </w:r>
    </w:p>
    <w:p w14:paraId="15749BEB" w14:textId="77777777" w:rsidR="008637CA" w:rsidRDefault="00186660">
      <w:r>
        <w:rPr>
          <w:rFonts w:hint="eastAsia"/>
        </w:rPr>
        <w:t>努鲁伊莎现身支持“拯救乌鲁慕达”运动。</w:t>
      </w:r>
    </w:p>
    <w:p w14:paraId="358E41DD" w14:textId="77777777" w:rsidR="008637CA" w:rsidRDefault="00186660">
      <w:r>
        <w:rPr>
          <w:rFonts w:hint="eastAsia"/>
        </w:rPr>
        <w:t>出席者包括公正党副主席兼峇东</w:t>
      </w:r>
      <w:proofErr w:type="gramStart"/>
      <w:r>
        <w:rPr>
          <w:rFonts w:hint="eastAsia"/>
        </w:rPr>
        <w:t>埔</w:t>
      </w:r>
      <w:proofErr w:type="gramEnd"/>
      <w:r>
        <w:rPr>
          <w:rFonts w:hint="eastAsia"/>
        </w:rPr>
        <w:t>国会议员努鲁依莎、福利、爱心社会和环境行政议员彭文宝、农业、农基工业、乡区发展与卫生事务行政议员阿菲夫、升旗山国会议员黄汉伟、峇央峇鲁国会议员沈志勤、</w:t>
      </w:r>
      <w:proofErr w:type="gramStart"/>
      <w:r>
        <w:rPr>
          <w:rFonts w:hint="eastAsia"/>
        </w:rPr>
        <w:t>槟</w:t>
      </w:r>
      <w:proofErr w:type="gramEnd"/>
      <w:r>
        <w:rPr>
          <w:rFonts w:hint="eastAsia"/>
        </w:rPr>
        <w:t>州水利</w:t>
      </w:r>
      <w:proofErr w:type="gramStart"/>
      <w:r>
        <w:rPr>
          <w:rFonts w:hint="eastAsia"/>
        </w:rPr>
        <w:t>灌溉局</w:t>
      </w:r>
      <w:proofErr w:type="gramEnd"/>
      <w:r>
        <w:rPr>
          <w:rFonts w:hint="eastAsia"/>
        </w:rPr>
        <w:t>主任莫哈</w:t>
      </w:r>
      <w:proofErr w:type="gramStart"/>
      <w:r>
        <w:rPr>
          <w:rFonts w:hint="eastAsia"/>
        </w:rPr>
        <w:t>末阿兹敏</w:t>
      </w:r>
      <w:proofErr w:type="gramEnd"/>
      <w:r>
        <w:rPr>
          <w:rFonts w:hint="eastAsia"/>
        </w:rPr>
        <w:t>等。</w:t>
      </w:r>
    </w:p>
    <w:p w14:paraId="2D819DAB" w14:textId="77777777" w:rsidR="008637CA" w:rsidRDefault="00186660">
      <w:r>
        <w:rPr>
          <w:rFonts w:hint="eastAsia"/>
        </w:rPr>
        <w:t>若此情况持续</w:t>
      </w:r>
      <w:r>
        <w:rPr>
          <w:rFonts w:hint="eastAsia"/>
        </w:rPr>
        <w:t xml:space="preserve">  </w:t>
      </w:r>
      <w:r>
        <w:rPr>
          <w:rFonts w:hint="eastAsia"/>
        </w:rPr>
        <w:t>将面临水源危机</w:t>
      </w:r>
    </w:p>
    <w:p w14:paraId="608A6F8D" w14:textId="77777777" w:rsidR="008637CA" w:rsidRDefault="00186660">
      <w:proofErr w:type="gramStart"/>
      <w:r>
        <w:rPr>
          <w:rFonts w:hint="eastAsia"/>
        </w:rPr>
        <w:t>槟</w:t>
      </w:r>
      <w:proofErr w:type="gramEnd"/>
      <w:r>
        <w:rPr>
          <w:rFonts w:hint="eastAsia"/>
        </w:rPr>
        <w:t>州供水机构首席</w:t>
      </w:r>
      <w:proofErr w:type="gramStart"/>
      <w:r>
        <w:rPr>
          <w:rFonts w:hint="eastAsia"/>
        </w:rPr>
        <w:t>执行员拿督</w:t>
      </w:r>
      <w:proofErr w:type="gramEnd"/>
      <w:r>
        <w:rPr>
          <w:rFonts w:hint="eastAsia"/>
        </w:rPr>
        <w:t>杰</w:t>
      </w:r>
      <w:proofErr w:type="gramStart"/>
      <w:r>
        <w:rPr>
          <w:rFonts w:hint="eastAsia"/>
        </w:rPr>
        <w:t>瑟</w:t>
      </w:r>
      <w:proofErr w:type="gramEnd"/>
      <w:r>
        <w:rPr>
          <w:rFonts w:hint="eastAsia"/>
        </w:rPr>
        <w:t>尼指出，乌鲁慕达总面积是</w:t>
      </w:r>
      <w:r>
        <w:rPr>
          <w:rFonts w:hint="eastAsia"/>
        </w:rPr>
        <w:t>16</w:t>
      </w:r>
      <w:r>
        <w:rPr>
          <w:rFonts w:hint="eastAsia"/>
        </w:rPr>
        <w:t>万</w:t>
      </w:r>
      <w:r>
        <w:rPr>
          <w:rFonts w:hint="eastAsia"/>
        </w:rPr>
        <w:t>3103</w:t>
      </w:r>
      <w:r>
        <w:rPr>
          <w:rFonts w:hint="eastAsia"/>
        </w:rPr>
        <w:t>公顷，如今逾</w:t>
      </w:r>
      <w:r>
        <w:rPr>
          <w:rFonts w:hint="eastAsia"/>
        </w:rPr>
        <w:t>4</w:t>
      </w:r>
      <w:r>
        <w:rPr>
          <w:rFonts w:hint="eastAsia"/>
        </w:rPr>
        <w:t>万</w:t>
      </w:r>
      <w:r>
        <w:rPr>
          <w:rFonts w:hint="eastAsia"/>
        </w:rPr>
        <w:t>2000</w:t>
      </w:r>
      <w:r>
        <w:rPr>
          <w:rFonts w:hint="eastAsia"/>
        </w:rPr>
        <w:t>公顷已被伐木，若此情况持续下去，预料</w:t>
      </w:r>
      <w:r>
        <w:rPr>
          <w:rFonts w:hint="eastAsia"/>
        </w:rPr>
        <w:t>12</w:t>
      </w:r>
      <w:r>
        <w:rPr>
          <w:rFonts w:hint="eastAsia"/>
        </w:rPr>
        <w:t>至</w:t>
      </w:r>
      <w:r>
        <w:rPr>
          <w:rFonts w:hint="eastAsia"/>
        </w:rPr>
        <w:t>15</w:t>
      </w:r>
      <w:r>
        <w:rPr>
          <w:rFonts w:hint="eastAsia"/>
        </w:rPr>
        <w:t>年后，整片土地就会被用罄，届时将面临水源危机。</w:t>
      </w:r>
      <w:r>
        <w:rPr>
          <w:rFonts w:hint="eastAsia"/>
        </w:rPr>
        <w:t xml:space="preserve"> </w:t>
      </w:r>
    </w:p>
    <w:p w14:paraId="39E66A89" w14:textId="77777777" w:rsidR="008637CA" w:rsidRDefault="00186660">
      <w:r>
        <w:rPr>
          <w:rFonts w:hint="eastAsia"/>
        </w:rPr>
        <w:t>杰</w:t>
      </w:r>
      <w:proofErr w:type="gramStart"/>
      <w:r>
        <w:rPr>
          <w:rFonts w:hint="eastAsia"/>
        </w:rPr>
        <w:t>瑟</w:t>
      </w:r>
      <w:proofErr w:type="gramEnd"/>
      <w:r>
        <w:rPr>
          <w:rFonts w:hint="eastAsia"/>
        </w:rPr>
        <w:t>尼强调，联邦政府应给予合理赔偿，因为吉州若停止伐木，为我国</w:t>
      </w:r>
      <w:r>
        <w:rPr>
          <w:rFonts w:hint="eastAsia"/>
        </w:rPr>
        <w:t>3</w:t>
      </w:r>
      <w:proofErr w:type="gramStart"/>
      <w:r>
        <w:rPr>
          <w:rFonts w:hint="eastAsia"/>
        </w:rPr>
        <w:t>州继续</w:t>
      </w:r>
      <w:proofErr w:type="gramEnd"/>
      <w:r>
        <w:rPr>
          <w:rFonts w:hint="eastAsia"/>
        </w:rPr>
        <w:t>提供水源，是一种国民服务。“希望新的政府可早日将此问题解决，尤其立即停止伐木活动。”</w:t>
      </w:r>
    </w:p>
    <w:p w14:paraId="5791DC57" w14:textId="77777777" w:rsidR="008637CA" w:rsidRDefault="00186660">
      <w:proofErr w:type="gramStart"/>
      <w:r>
        <w:rPr>
          <w:rFonts w:hint="eastAsia"/>
        </w:rPr>
        <w:t>槟</w:t>
      </w:r>
      <w:proofErr w:type="gramEnd"/>
      <w:r>
        <w:rPr>
          <w:rFonts w:hint="eastAsia"/>
        </w:rPr>
        <w:t>州水源监督委员会主席陈艺荣博士说，“拯救乌鲁慕达”运动目前已累积逾</w:t>
      </w:r>
      <w:r>
        <w:rPr>
          <w:rFonts w:hint="eastAsia"/>
        </w:rPr>
        <w:t>15</w:t>
      </w:r>
      <w:r>
        <w:rPr>
          <w:rFonts w:hint="eastAsia"/>
        </w:rPr>
        <w:t>万人签署请愿，并呼吁各界踊跃参与。</w:t>
      </w:r>
    </w:p>
    <w:p w14:paraId="11BED5E4" w14:textId="77777777" w:rsidR="008637CA" w:rsidRDefault="00186660">
      <w:r>
        <w:rPr>
          <w:rFonts w:hint="eastAsia"/>
        </w:rPr>
        <w:t>陈艺荣提及，世界水源日落在</w:t>
      </w:r>
      <w:r>
        <w:rPr>
          <w:rFonts w:hint="eastAsia"/>
        </w:rPr>
        <w:t>4</w:t>
      </w:r>
      <w:r>
        <w:rPr>
          <w:rFonts w:hint="eastAsia"/>
        </w:rPr>
        <w:t>月</w:t>
      </w:r>
      <w:r>
        <w:rPr>
          <w:rFonts w:hint="eastAsia"/>
        </w:rPr>
        <w:t>21</w:t>
      </w:r>
      <w:r>
        <w:rPr>
          <w:rFonts w:hint="eastAsia"/>
        </w:rPr>
        <w:t>日，惟因大选而被展延至今。</w:t>
      </w:r>
    </w:p>
    <w:p w14:paraId="61204EF6" w14:textId="77777777" w:rsidR="008637CA" w:rsidRDefault="00186660">
      <w:r>
        <w:lastRenderedPageBreak/>
        <w:t xml:space="preserve"> 10000</w:t>
      </w:r>
    </w:p>
    <w:p w14:paraId="2F8229FB" w14:textId="77777777" w:rsidR="008637CA" w:rsidRDefault="00186660">
      <w:r>
        <w:rPr>
          <w:rFonts w:hint="eastAsia"/>
        </w:rPr>
        <w:t xml:space="preserve">                                    </w:t>
      </w:r>
    </w:p>
    <w:p w14:paraId="2F914A44" w14:textId="77777777" w:rsidR="008637CA" w:rsidRDefault="00186660">
      <w:r>
        <w:rPr>
          <w:rFonts w:hint="eastAsia"/>
        </w:rPr>
        <w:t>吉打</w:t>
      </w:r>
      <w:r>
        <w:rPr>
          <w:rFonts w:hint="eastAsia"/>
        </w:rPr>
        <w:t>13</w:t>
      </w:r>
      <w:r>
        <w:rPr>
          <w:rFonts w:hint="eastAsia"/>
        </w:rPr>
        <w:t>天</w:t>
      </w:r>
      <w:r>
        <w:rPr>
          <w:rFonts w:hint="eastAsia"/>
        </w:rPr>
        <w:t>22</w:t>
      </w:r>
      <w:r>
        <w:rPr>
          <w:rFonts w:hint="eastAsia"/>
        </w:rPr>
        <w:t>人车祸死</w:t>
      </w:r>
      <w:r>
        <w:rPr>
          <w:rFonts w:hint="eastAsia"/>
        </w:rPr>
        <w:t xml:space="preserve"> </w:t>
      </w:r>
      <w:r>
        <w:rPr>
          <w:rFonts w:hint="eastAsia"/>
        </w:rPr>
        <w:t>华玲占</w:t>
      </w:r>
      <w:r>
        <w:rPr>
          <w:rFonts w:hint="eastAsia"/>
        </w:rPr>
        <w:t>5</w:t>
      </w:r>
      <w:r>
        <w:rPr>
          <w:rFonts w:hint="eastAsia"/>
        </w:rPr>
        <w:t>人居冠</w:t>
      </w:r>
      <w:r>
        <w:rPr>
          <w:rFonts w:hint="eastAsia"/>
        </w:rPr>
        <w:tab/>
        <w:t>2018</w:t>
      </w:r>
      <w:r>
        <w:rPr>
          <w:rFonts w:hint="eastAsia"/>
        </w:rPr>
        <w:t>年</w:t>
      </w:r>
      <w:r>
        <w:rPr>
          <w:rFonts w:hint="eastAsia"/>
        </w:rPr>
        <w:t>6</w:t>
      </w:r>
      <w:r>
        <w:rPr>
          <w:rFonts w:hint="eastAsia"/>
        </w:rPr>
        <w:t>月</w:t>
      </w:r>
      <w:r>
        <w:rPr>
          <w:rFonts w:hint="eastAsia"/>
        </w:rPr>
        <w:t>21</w:t>
      </w:r>
      <w:r>
        <w:rPr>
          <w:rFonts w:hint="eastAsia"/>
        </w:rPr>
        <w:t>日</w:t>
      </w:r>
      <w:r>
        <w:rPr>
          <w:rFonts w:hint="eastAsia"/>
        </w:rPr>
        <w:tab/>
        <w:t>"</w:t>
      </w:r>
      <w:r>
        <w:rPr>
          <w:rFonts w:hint="eastAsia"/>
        </w:rPr>
        <w:t>吉打</w:t>
      </w:r>
      <w:r>
        <w:rPr>
          <w:rFonts w:hint="eastAsia"/>
        </w:rPr>
        <w:t>608</w:t>
      </w:r>
      <w:r>
        <w:rPr>
          <w:rFonts w:hint="eastAsia"/>
        </w:rPr>
        <w:t>至今共有</w:t>
      </w:r>
      <w:r>
        <w:rPr>
          <w:rFonts w:hint="eastAsia"/>
        </w:rPr>
        <w:t>22</w:t>
      </w:r>
      <w:r>
        <w:rPr>
          <w:rFonts w:hint="eastAsia"/>
        </w:rPr>
        <w:t>人被市虎噬命，其中华玲就有</w:t>
      </w:r>
      <w:r>
        <w:rPr>
          <w:rFonts w:hint="eastAsia"/>
        </w:rPr>
        <w:t>5</w:t>
      </w:r>
      <w:r>
        <w:rPr>
          <w:rFonts w:hint="eastAsia"/>
        </w:rPr>
        <w:t>人成为道路亡魂。</w:t>
      </w:r>
    </w:p>
    <w:p w14:paraId="73DAE280" w14:textId="77777777" w:rsidR="008637CA" w:rsidRDefault="00186660">
      <w:r>
        <w:rPr>
          <w:rFonts w:hint="eastAsia"/>
        </w:rPr>
        <w:t>（双溪大年</w:t>
      </w:r>
      <w:r>
        <w:rPr>
          <w:rFonts w:hint="eastAsia"/>
        </w:rPr>
        <w:t>21</w:t>
      </w:r>
      <w:r>
        <w:rPr>
          <w:rFonts w:hint="eastAsia"/>
        </w:rPr>
        <w:t>日讯）吉打州开斋节道路安全执法行动进入第</w:t>
      </w:r>
      <w:r>
        <w:rPr>
          <w:rFonts w:hint="eastAsia"/>
        </w:rPr>
        <w:t>13</w:t>
      </w:r>
      <w:r>
        <w:rPr>
          <w:rFonts w:hint="eastAsia"/>
        </w:rPr>
        <w:t>天，共有</w:t>
      </w:r>
      <w:r>
        <w:rPr>
          <w:rFonts w:hint="eastAsia"/>
        </w:rPr>
        <w:t>22</w:t>
      </w:r>
      <w:r>
        <w:rPr>
          <w:rFonts w:hint="eastAsia"/>
        </w:rPr>
        <w:t>人被市虎噬命，其中以华玲占了</w:t>
      </w:r>
      <w:r>
        <w:rPr>
          <w:rFonts w:hint="eastAsia"/>
        </w:rPr>
        <w:t>5</w:t>
      </w:r>
      <w:r>
        <w:rPr>
          <w:rFonts w:hint="eastAsia"/>
        </w:rPr>
        <w:t>人，为全州之冠。</w:t>
      </w:r>
    </w:p>
    <w:p w14:paraId="2F303380" w14:textId="77777777" w:rsidR="008637CA" w:rsidRDefault="00186660">
      <w:r>
        <w:rPr>
          <w:rFonts w:hint="eastAsia"/>
        </w:rPr>
        <w:t>吉打州交通调查及执法局副主任胡申查莫拉副警监指出，这项道路安全执法行动是于本月</w:t>
      </w:r>
      <w:r>
        <w:rPr>
          <w:rFonts w:hint="eastAsia"/>
        </w:rPr>
        <w:t>8</w:t>
      </w:r>
      <w:r>
        <w:rPr>
          <w:rFonts w:hint="eastAsia"/>
        </w:rPr>
        <w:t>日展开至</w:t>
      </w:r>
      <w:r>
        <w:rPr>
          <w:rFonts w:hint="eastAsia"/>
        </w:rPr>
        <w:t>20</w:t>
      </w:r>
      <w:r>
        <w:rPr>
          <w:rFonts w:hint="eastAsia"/>
        </w:rPr>
        <w:t>日，直至目前为止，全州在这段期间总共发生</w:t>
      </w:r>
      <w:r>
        <w:rPr>
          <w:rFonts w:hint="eastAsia"/>
        </w:rPr>
        <w:t>1059</w:t>
      </w:r>
      <w:r>
        <w:rPr>
          <w:rFonts w:hint="eastAsia"/>
        </w:rPr>
        <w:t>起车祸。</w:t>
      </w:r>
    </w:p>
    <w:p w14:paraId="673477A9" w14:textId="77777777" w:rsidR="008637CA" w:rsidRDefault="00186660">
      <w:r>
        <w:rPr>
          <w:rFonts w:hint="eastAsia"/>
        </w:rPr>
        <w:t>除了华玲之外，发生致命车祸地区依序为瓜拉姆拉县（</w:t>
      </w:r>
      <w:r>
        <w:rPr>
          <w:rFonts w:hint="eastAsia"/>
        </w:rPr>
        <w:t>4</w:t>
      </w:r>
      <w:r>
        <w:rPr>
          <w:rFonts w:hint="eastAsia"/>
        </w:rPr>
        <w:t>宗</w:t>
      </w:r>
      <w:r>
        <w:rPr>
          <w:rFonts w:hint="eastAsia"/>
        </w:rPr>
        <w:t>)</w:t>
      </w:r>
      <w:r>
        <w:rPr>
          <w:rFonts w:hint="eastAsia"/>
        </w:rPr>
        <w:t>，哥打士</w:t>
      </w:r>
      <w:proofErr w:type="gramStart"/>
      <w:r>
        <w:rPr>
          <w:rFonts w:hint="eastAsia"/>
        </w:rPr>
        <w:t>打及其</w:t>
      </w:r>
      <w:proofErr w:type="gramEnd"/>
      <w:r>
        <w:rPr>
          <w:rFonts w:hint="eastAsia"/>
        </w:rPr>
        <w:t>它县区等，他是在接受媒体</w:t>
      </w:r>
      <w:proofErr w:type="gramStart"/>
      <w:r>
        <w:rPr>
          <w:rFonts w:hint="eastAsia"/>
        </w:rPr>
        <w:t>询</w:t>
      </w:r>
      <w:proofErr w:type="gramEnd"/>
      <w:r>
        <w:rPr>
          <w:rFonts w:hint="eastAsia"/>
        </w:rPr>
        <w:t>访时这么表示。</w:t>
      </w:r>
      <w:r>
        <w:rPr>
          <w:rFonts w:hint="eastAsia"/>
        </w:rPr>
        <w:t xml:space="preserve"> </w:t>
      </w:r>
    </w:p>
    <w:p w14:paraId="62DF7724" w14:textId="77777777" w:rsidR="008637CA" w:rsidRDefault="00186660">
      <w:r>
        <w:rPr>
          <w:rFonts w:hint="eastAsia"/>
        </w:rPr>
        <w:t>他促请那些欲远程上路的民众人士作好各方面准备，包括确保自己在驾驶前，身体健康及汽车皆处于良好的状况，由于学校假期即将结束，在道路上行驶的交通工具数量也会比往常增加，因此作好防范行动是绝对必要的。</w:t>
      </w:r>
    </w:p>
    <w:p w14:paraId="31EA9DBC" w14:textId="77777777" w:rsidR="008637CA" w:rsidRDefault="00186660">
      <w:r>
        <w:rPr>
          <w:rFonts w:hint="eastAsia"/>
        </w:rPr>
        <w:t>“车主如果行驶中觉得身体疲累，可在高速公路休息站歇息，在精神恢复好转后才重新上路前往目的地。”</w:t>
      </w:r>
      <w:r>
        <w:rPr>
          <w:rFonts w:hint="eastAsia"/>
        </w:rPr>
        <w:t xml:space="preserve"> </w:t>
      </w:r>
    </w:p>
    <w:p w14:paraId="10B2003A" w14:textId="77777777" w:rsidR="008637CA" w:rsidRDefault="00186660">
      <w:r>
        <w:rPr>
          <w:rFonts w:hint="eastAsia"/>
        </w:rPr>
        <w:t>提及执法行动时，他指出警方自于本月</w:t>
      </w:r>
      <w:r>
        <w:rPr>
          <w:rFonts w:hint="eastAsia"/>
        </w:rPr>
        <w:t>8</w:t>
      </w:r>
      <w:r>
        <w:rPr>
          <w:rFonts w:hint="eastAsia"/>
        </w:rPr>
        <w:t>日起已在全州展开</w:t>
      </w:r>
      <w:r>
        <w:rPr>
          <w:rFonts w:hint="eastAsia"/>
        </w:rPr>
        <w:t>451</w:t>
      </w:r>
      <w:r>
        <w:rPr>
          <w:rFonts w:hint="eastAsia"/>
        </w:rPr>
        <w:t>次执法行动，确保民众奉公守法。</w:t>
      </w:r>
    </w:p>
    <w:p w14:paraId="17BF7D20" w14:textId="77777777" w:rsidR="008637CA" w:rsidRDefault="00186660">
      <w:r>
        <w:t xml:space="preserve"> 01010</w:t>
      </w:r>
    </w:p>
    <w:p w14:paraId="282FF61D" w14:textId="77777777" w:rsidR="008637CA" w:rsidRDefault="00186660">
      <w:r>
        <w:rPr>
          <w:rFonts w:hint="eastAsia"/>
        </w:rPr>
        <w:t xml:space="preserve">                                    </w:t>
      </w:r>
    </w:p>
    <w:p w14:paraId="530186EF" w14:textId="77777777" w:rsidR="008637CA" w:rsidRDefault="00186660">
      <w:r>
        <w:rPr>
          <w:rFonts w:hint="eastAsia"/>
        </w:rPr>
        <w:t>曹观友冀任期内</w:t>
      </w:r>
      <w:r>
        <w:rPr>
          <w:rFonts w:hint="eastAsia"/>
        </w:rPr>
        <w:t xml:space="preserve"> </w:t>
      </w:r>
      <w:r>
        <w:rPr>
          <w:rFonts w:hint="eastAsia"/>
        </w:rPr>
        <w:t>展开</w:t>
      </w:r>
      <w:proofErr w:type="gramStart"/>
      <w:r>
        <w:rPr>
          <w:rFonts w:hint="eastAsia"/>
        </w:rPr>
        <w:t>槟</w:t>
      </w:r>
      <w:proofErr w:type="gramEnd"/>
      <w:r>
        <w:rPr>
          <w:rFonts w:hint="eastAsia"/>
        </w:rPr>
        <w:t>轻快铁计划</w:t>
      </w:r>
      <w:r>
        <w:rPr>
          <w:rFonts w:hint="eastAsia"/>
        </w:rPr>
        <w:tab/>
        <w:t>2018</w:t>
      </w:r>
      <w:r>
        <w:rPr>
          <w:rFonts w:hint="eastAsia"/>
        </w:rPr>
        <w:t>年</w:t>
      </w:r>
      <w:r>
        <w:rPr>
          <w:rFonts w:hint="eastAsia"/>
        </w:rPr>
        <w:t>6</w:t>
      </w:r>
      <w:r>
        <w:rPr>
          <w:rFonts w:hint="eastAsia"/>
        </w:rPr>
        <w:t>月</w:t>
      </w:r>
      <w:r>
        <w:rPr>
          <w:rFonts w:hint="eastAsia"/>
        </w:rPr>
        <w:t>20</w:t>
      </w:r>
      <w:r>
        <w:rPr>
          <w:rFonts w:hint="eastAsia"/>
        </w:rPr>
        <w:t>日</w:t>
      </w:r>
      <w:r>
        <w:rPr>
          <w:rFonts w:hint="eastAsia"/>
        </w:rPr>
        <w:tab/>
        <w:t>"</w:t>
      </w:r>
      <w:r>
        <w:rPr>
          <w:rFonts w:hint="eastAsia"/>
        </w:rPr>
        <w:t>曹观友希望轻快铁计划（</w:t>
      </w:r>
      <w:r>
        <w:rPr>
          <w:rFonts w:hint="eastAsia"/>
        </w:rPr>
        <w:t>LRT</w:t>
      </w:r>
      <w:r>
        <w:rPr>
          <w:rFonts w:hint="eastAsia"/>
        </w:rPr>
        <w:t>）能在</w:t>
      </w:r>
      <w:r>
        <w:rPr>
          <w:rFonts w:hint="eastAsia"/>
        </w:rPr>
        <w:t>5</w:t>
      </w:r>
      <w:r>
        <w:rPr>
          <w:rFonts w:hint="eastAsia"/>
        </w:rPr>
        <w:t>年内展开执行。</w:t>
      </w:r>
    </w:p>
    <w:p w14:paraId="7CA254D7" w14:textId="77777777" w:rsidR="008637CA" w:rsidRDefault="00186660">
      <w:r>
        <w:rPr>
          <w:rFonts w:hint="eastAsia"/>
        </w:rPr>
        <w:t>（槟城</w:t>
      </w:r>
      <w:r>
        <w:rPr>
          <w:rFonts w:hint="eastAsia"/>
        </w:rPr>
        <w:t>20</w:t>
      </w:r>
      <w:r>
        <w:rPr>
          <w:rFonts w:hint="eastAsia"/>
        </w:rPr>
        <w:t>日讯）</w:t>
      </w:r>
      <w:proofErr w:type="gramStart"/>
      <w:r>
        <w:rPr>
          <w:rFonts w:hint="eastAsia"/>
        </w:rPr>
        <w:t>槟</w:t>
      </w:r>
      <w:proofErr w:type="gramEnd"/>
      <w:r>
        <w:rPr>
          <w:rFonts w:hint="eastAsia"/>
        </w:rPr>
        <w:t>州首长曹观友希望，槟城交通大蓝图（</w:t>
      </w:r>
      <w:r>
        <w:rPr>
          <w:rFonts w:hint="eastAsia"/>
        </w:rPr>
        <w:t>TMP</w:t>
      </w:r>
      <w:r>
        <w:rPr>
          <w:rFonts w:hint="eastAsia"/>
        </w:rPr>
        <w:t>）首期计划下的轻快铁（</w:t>
      </w:r>
      <w:r>
        <w:rPr>
          <w:rFonts w:hint="eastAsia"/>
        </w:rPr>
        <w:t>LRT</w:t>
      </w:r>
      <w:r>
        <w:rPr>
          <w:rFonts w:hint="eastAsia"/>
        </w:rPr>
        <w:t>），能在他的领导下的</w:t>
      </w:r>
      <w:r>
        <w:rPr>
          <w:rFonts w:hint="eastAsia"/>
        </w:rPr>
        <w:t>5</w:t>
      </w:r>
      <w:r>
        <w:rPr>
          <w:rFonts w:hint="eastAsia"/>
        </w:rPr>
        <w:t>年内展开执行。</w:t>
      </w:r>
    </w:p>
    <w:p w14:paraId="7A9DAA06" w14:textId="77777777" w:rsidR="008637CA" w:rsidRDefault="00186660">
      <w:proofErr w:type="gramStart"/>
      <w:r>
        <w:rPr>
          <w:rFonts w:hint="eastAsia"/>
        </w:rPr>
        <w:t>槟</w:t>
      </w:r>
      <w:proofErr w:type="gramEnd"/>
      <w:r>
        <w:rPr>
          <w:rFonts w:hint="eastAsia"/>
        </w:rPr>
        <w:t>轻快铁计划设计图。</w:t>
      </w:r>
    </w:p>
    <w:p w14:paraId="0D909401" w14:textId="77777777" w:rsidR="008637CA" w:rsidRDefault="00186660">
      <w:r>
        <w:rPr>
          <w:rFonts w:hint="eastAsia"/>
        </w:rPr>
        <w:t>他解释，这是因为这项计划需要很长的时间去完成。</w:t>
      </w:r>
    </w:p>
    <w:p w14:paraId="7E8AAC85" w14:textId="77777777" w:rsidR="008637CA" w:rsidRDefault="00186660">
      <w:r>
        <w:rPr>
          <w:rFonts w:hint="eastAsia"/>
        </w:rPr>
        <w:t>曹观友表示，轻快铁计划可能需要用</w:t>
      </w:r>
      <w:r>
        <w:rPr>
          <w:rFonts w:hint="eastAsia"/>
        </w:rPr>
        <w:t>6</w:t>
      </w:r>
      <w:r>
        <w:rPr>
          <w:rFonts w:hint="eastAsia"/>
        </w:rPr>
        <w:t>年至</w:t>
      </w:r>
      <w:r>
        <w:rPr>
          <w:rFonts w:hint="eastAsia"/>
        </w:rPr>
        <w:t>8</w:t>
      </w:r>
      <w:r>
        <w:rPr>
          <w:rFonts w:hint="eastAsia"/>
        </w:rPr>
        <w:t>年时间才能完成，若能在未来</w:t>
      </w:r>
      <w:r>
        <w:rPr>
          <w:rFonts w:hint="eastAsia"/>
        </w:rPr>
        <w:t>2</w:t>
      </w:r>
      <w:r>
        <w:rPr>
          <w:rFonts w:hint="eastAsia"/>
        </w:rPr>
        <w:t>年至</w:t>
      </w:r>
      <w:r>
        <w:rPr>
          <w:rFonts w:hint="eastAsia"/>
        </w:rPr>
        <w:t>3</w:t>
      </w:r>
      <w:r>
        <w:rPr>
          <w:rFonts w:hint="eastAsia"/>
        </w:rPr>
        <w:t>年内开始建筑工程，这样才能向目标迈前一步。</w:t>
      </w:r>
    </w:p>
    <w:p w14:paraId="2909796E" w14:textId="77777777" w:rsidR="008637CA" w:rsidRDefault="00186660">
      <w:r>
        <w:rPr>
          <w:rFonts w:hint="eastAsia"/>
        </w:rPr>
        <w:t>他是于日前接受《马新社》访问时这么表示。</w:t>
      </w:r>
      <w:r>
        <w:rPr>
          <w:rFonts w:hint="eastAsia"/>
        </w:rPr>
        <w:t xml:space="preserve"> </w:t>
      </w:r>
    </w:p>
    <w:p w14:paraId="6B844866" w14:textId="77777777" w:rsidR="008637CA" w:rsidRDefault="00186660">
      <w:r>
        <w:rPr>
          <w:rFonts w:hint="eastAsia"/>
        </w:rPr>
        <w:t>他说，</w:t>
      </w:r>
      <w:r>
        <w:rPr>
          <w:rFonts w:hint="eastAsia"/>
        </w:rPr>
        <w:t>3</w:t>
      </w:r>
      <w:r>
        <w:rPr>
          <w:rFonts w:hint="eastAsia"/>
        </w:rPr>
        <w:t>年前该计划已被纳入</w:t>
      </w:r>
      <w:proofErr w:type="gramStart"/>
      <w:r>
        <w:rPr>
          <w:rFonts w:hint="eastAsia"/>
        </w:rPr>
        <w:t>槟</w:t>
      </w:r>
      <w:proofErr w:type="gramEnd"/>
      <w:r>
        <w:rPr>
          <w:rFonts w:hint="eastAsia"/>
        </w:rPr>
        <w:t>州政府的首要任务，这是为了迎合陆路公共交通委员会（</w:t>
      </w:r>
      <w:r>
        <w:rPr>
          <w:rFonts w:hint="eastAsia"/>
        </w:rPr>
        <w:t>SPAD</w:t>
      </w:r>
      <w:r>
        <w:rPr>
          <w:rFonts w:hint="eastAsia"/>
        </w:rPr>
        <w:t>），以及城乡规划部门（</w:t>
      </w:r>
      <w:r>
        <w:rPr>
          <w:rFonts w:hint="eastAsia"/>
        </w:rPr>
        <w:t>JPBD</w:t>
      </w:r>
      <w:r>
        <w:rPr>
          <w:rFonts w:hint="eastAsia"/>
        </w:rPr>
        <w:t>）的条件与需求。</w:t>
      </w:r>
    </w:p>
    <w:p w14:paraId="4CDA7048" w14:textId="77777777" w:rsidR="008637CA" w:rsidRDefault="00186660">
      <w:r>
        <w:rPr>
          <w:rFonts w:hint="eastAsia"/>
        </w:rPr>
        <w:t>也是掌管</w:t>
      </w:r>
      <w:proofErr w:type="gramStart"/>
      <w:r>
        <w:rPr>
          <w:rFonts w:hint="eastAsia"/>
        </w:rPr>
        <w:t>槟</w:t>
      </w:r>
      <w:proofErr w:type="gramEnd"/>
      <w:r>
        <w:rPr>
          <w:rFonts w:hint="eastAsia"/>
        </w:rPr>
        <w:t>州土地事务及土地发展、新闻及交通事务的曹观友也表示，该轻快铁计划将尽可能加速进行，若该计划能在</w:t>
      </w:r>
      <w:r>
        <w:rPr>
          <w:rFonts w:hint="eastAsia"/>
        </w:rPr>
        <w:t>2</w:t>
      </w:r>
      <w:r>
        <w:rPr>
          <w:rFonts w:hint="eastAsia"/>
        </w:rPr>
        <w:t>至</w:t>
      </w:r>
      <w:r>
        <w:rPr>
          <w:rFonts w:hint="eastAsia"/>
        </w:rPr>
        <w:t>3</w:t>
      </w:r>
      <w:r>
        <w:rPr>
          <w:rFonts w:hint="eastAsia"/>
        </w:rPr>
        <w:t>年内获得批准通过。</w:t>
      </w:r>
    </w:p>
    <w:p w14:paraId="7312647A" w14:textId="77777777" w:rsidR="008637CA" w:rsidRDefault="00186660">
      <w:r>
        <w:rPr>
          <w:rFonts w:hint="eastAsia"/>
        </w:rPr>
        <w:t>曹观友较早前也表示，希望州内这些大型计划能尽早落实，毕竟现在中央政府与州政府都是站在同一阵线，也是同一团队了。</w:t>
      </w:r>
    </w:p>
    <w:p w14:paraId="23A592DC" w14:textId="77777777" w:rsidR="008637CA" w:rsidRDefault="00186660">
      <w:r>
        <w:rPr>
          <w:rFonts w:hint="eastAsia"/>
        </w:rPr>
        <w:t>他所指的大型计划也包括海底隧道、</w:t>
      </w:r>
      <w:r>
        <w:rPr>
          <w:rFonts w:hint="eastAsia"/>
        </w:rPr>
        <w:t>3</w:t>
      </w:r>
      <w:r>
        <w:rPr>
          <w:rFonts w:hint="eastAsia"/>
        </w:rPr>
        <w:t>条大道工程、</w:t>
      </w:r>
      <w:proofErr w:type="gramStart"/>
      <w:r>
        <w:rPr>
          <w:rFonts w:hint="eastAsia"/>
        </w:rPr>
        <w:t>槟</w:t>
      </w:r>
      <w:proofErr w:type="gramEnd"/>
      <w:r>
        <w:rPr>
          <w:rFonts w:hint="eastAsia"/>
        </w:rPr>
        <w:t>城南部填海计划（</w:t>
      </w:r>
      <w:r>
        <w:rPr>
          <w:rFonts w:hint="eastAsia"/>
        </w:rPr>
        <w:t>PSR</w:t>
      </w:r>
      <w:r>
        <w:rPr>
          <w:rFonts w:hint="eastAsia"/>
        </w:rPr>
        <w:t>）、空中的士计划（</w:t>
      </w:r>
      <w:r>
        <w:rPr>
          <w:rFonts w:hint="eastAsia"/>
        </w:rPr>
        <w:t>Penang Sky Cab</w:t>
      </w:r>
      <w:r>
        <w:rPr>
          <w:rFonts w:hint="eastAsia"/>
        </w:rPr>
        <w:t>）及轻快铁，估计耗资</w:t>
      </w:r>
      <w:proofErr w:type="gramStart"/>
      <w:r>
        <w:rPr>
          <w:rFonts w:hint="eastAsia"/>
        </w:rPr>
        <w:t>460</w:t>
      </w:r>
      <w:r>
        <w:rPr>
          <w:rFonts w:hint="eastAsia"/>
        </w:rPr>
        <w:t>亿令吉</w:t>
      </w:r>
      <w:proofErr w:type="gramEnd"/>
      <w:r>
        <w:rPr>
          <w:rFonts w:hint="eastAsia"/>
        </w:rPr>
        <w:t>。</w:t>
      </w:r>
      <w:r>
        <w:rPr>
          <w:rFonts w:hint="eastAsia"/>
        </w:rPr>
        <w:t xml:space="preserve"> </w:t>
      </w:r>
    </w:p>
    <w:p w14:paraId="21FFC330" w14:textId="77777777" w:rsidR="008637CA" w:rsidRDefault="00186660">
      <w:r>
        <w:rPr>
          <w:rFonts w:hint="eastAsia"/>
        </w:rPr>
        <w:t>电车计划欠缺进步吸引力</w:t>
      </w:r>
    </w:p>
    <w:p w14:paraId="6BEFC3EE" w14:textId="77777777" w:rsidR="008637CA" w:rsidRDefault="00186660">
      <w:r>
        <w:rPr>
          <w:rFonts w:hint="eastAsia"/>
        </w:rPr>
        <w:t>针对有非政府组织要求政府恢复有轨电车</w:t>
      </w:r>
      <w:r>
        <w:rPr>
          <w:rFonts w:hint="eastAsia"/>
        </w:rPr>
        <w:t>(tram</w:t>
      </w:r>
      <w:r>
        <w:rPr>
          <w:rFonts w:hint="eastAsia"/>
        </w:rPr>
        <w:t>），以减少轻快铁计划的费用，</w:t>
      </w:r>
      <w:proofErr w:type="gramStart"/>
      <w:r>
        <w:rPr>
          <w:rFonts w:hint="eastAsia"/>
        </w:rPr>
        <w:t>也是巴当哥</w:t>
      </w:r>
      <w:proofErr w:type="gramEnd"/>
      <w:r>
        <w:rPr>
          <w:rFonts w:hint="eastAsia"/>
        </w:rPr>
        <w:t>打区州议员的曹观友对此表示，电车计划欠缺可以进步的吸引力（</w:t>
      </w:r>
      <w:proofErr w:type="spellStart"/>
      <w:r>
        <w:rPr>
          <w:rFonts w:hint="eastAsia"/>
        </w:rPr>
        <w:t>kurang</w:t>
      </w:r>
      <w:proofErr w:type="spellEnd"/>
      <w:r>
        <w:rPr>
          <w:rFonts w:hint="eastAsia"/>
        </w:rPr>
        <w:t xml:space="preserve"> </w:t>
      </w:r>
      <w:proofErr w:type="spellStart"/>
      <w:r>
        <w:rPr>
          <w:rFonts w:hint="eastAsia"/>
        </w:rPr>
        <w:t>berdaya</w:t>
      </w:r>
      <w:proofErr w:type="spellEnd"/>
      <w:r>
        <w:rPr>
          <w:rFonts w:hint="eastAsia"/>
        </w:rPr>
        <w:t xml:space="preserve"> </w:t>
      </w:r>
      <w:proofErr w:type="spellStart"/>
      <w:r>
        <w:rPr>
          <w:rFonts w:hint="eastAsia"/>
        </w:rPr>
        <w:t>maju</w:t>
      </w:r>
      <w:proofErr w:type="spellEnd"/>
      <w:r>
        <w:rPr>
          <w:rFonts w:hint="eastAsia"/>
        </w:rPr>
        <w:t>），而且也占用现有的道路。</w:t>
      </w:r>
    </w:p>
    <w:p w14:paraId="683C63D7" w14:textId="77777777" w:rsidR="008637CA" w:rsidRDefault="00186660">
      <w:r>
        <w:rPr>
          <w:rFonts w:hint="eastAsia"/>
        </w:rPr>
        <w:t>“如果在现有的道路上建了电车，道路的空间将会减少，因为需要使用部分道路来建电车轨道；这不像轻快铁与捷运（</w:t>
      </w:r>
      <w:r>
        <w:rPr>
          <w:rFonts w:hint="eastAsia"/>
        </w:rPr>
        <w:t>MRT</w:t>
      </w:r>
      <w:r>
        <w:rPr>
          <w:rFonts w:hint="eastAsia"/>
        </w:rPr>
        <w:t>），因为是建在道路上方或道路下面。</w:t>
      </w:r>
    </w:p>
    <w:p w14:paraId="6FCF1BF9" w14:textId="77777777" w:rsidR="008637CA" w:rsidRDefault="00186660">
      <w:r>
        <w:t xml:space="preserve"> 360000</w:t>
      </w:r>
    </w:p>
    <w:p w14:paraId="77711CBC" w14:textId="77777777" w:rsidR="008637CA" w:rsidRDefault="00186660">
      <w:r>
        <w:rPr>
          <w:rFonts w:hint="eastAsia"/>
        </w:rPr>
        <w:t xml:space="preserve">                                    </w:t>
      </w:r>
    </w:p>
    <w:p w14:paraId="49684D1C" w14:textId="77777777" w:rsidR="008637CA" w:rsidRDefault="00186660">
      <w:r>
        <w:rPr>
          <w:rFonts w:hint="eastAsia"/>
        </w:rPr>
        <w:lastRenderedPageBreak/>
        <w:t>曹观友：峇</w:t>
      </w:r>
      <w:proofErr w:type="gramStart"/>
      <w:r>
        <w:rPr>
          <w:rFonts w:hint="eastAsia"/>
        </w:rPr>
        <w:t>都加湾宗教</w:t>
      </w:r>
      <w:proofErr w:type="gramEnd"/>
      <w:r>
        <w:rPr>
          <w:rFonts w:hint="eastAsia"/>
        </w:rPr>
        <w:t>保留地</w:t>
      </w:r>
      <w:r>
        <w:rPr>
          <w:rFonts w:hint="eastAsia"/>
        </w:rPr>
        <w:t xml:space="preserve"> </w:t>
      </w:r>
      <w:r>
        <w:rPr>
          <w:rFonts w:hint="eastAsia"/>
        </w:rPr>
        <w:t>优先让天主教建教堂</w:t>
      </w:r>
      <w:r>
        <w:rPr>
          <w:rFonts w:hint="eastAsia"/>
        </w:rPr>
        <w:tab/>
        <w:t>2018</w:t>
      </w:r>
      <w:r>
        <w:rPr>
          <w:rFonts w:hint="eastAsia"/>
        </w:rPr>
        <w:t>年</w:t>
      </w:r>
      <w:r>
        <w:rPr>
          <w:rFonts w:hint="eastAsia"/>
        </w:rPr>
        <w:t>6</w:t>
      </w:r>
      <w:r>
        <w:rPr>
          <w:rFonts w:hint="eastAsia"/>
        </w:rPr>
        <w:t>月</w:t>
      </w:r>
      <w:r>
        <w:rPr>
          <w:rFonts w:hint="eastAsia"/>
        </w:rPr>
        <w:t>18</w:t>
      </w:r>
      <w:r>
        <w:rPr>
          <w:rFonts w:hint="eastAsia"/>
        </w:rPr>
        <w:t>日</w:t>
      </w:r>
      <w:r>
        <w:rPr>
          <w:rFonts w:hint="eastAsia"/>
        </w:rPr>
        <w:tab/>
        <w:t>"</w:t>
      </w:r>
      <w:r>
        <w:rPr>
          <w:rFonts w:hint="eastAsia"/>
        </w:rPr>
        <w:t>施恩天（左</w:t>
      </w:r>
      <w:r>
        <w:rPr>
          <w:rFonts w:hint="eastAsia"/>
        </w:rPr>
        <w:t>4</w:t>
      </w:r>
      <w:r>
        <w:rPr>
          <w:rFonts w:hint="eastAsia"/>
        </w:rPr>
        <w:t>）及刘荣庆（左</w:t>
      </w:r>
      <w:r>
        <w:rPr>
          <w:rFonts w:hint="eastAsia"/>
        </w:rPr>
        <w:t>2</w:t>
      </w:r>
      <w:r>
        <w:rPr>
          <w:rFonts w:hint="eastAsia"/>
        </w:rPr>
        <w:t>）赠送纪念品给曹观友（左</w:t>
      </w:r>
      <w:r>
        <w:rPr>
          <w:rFonts w:hint="eastAsia"/>
        </w:rPr>
        <w:t>5</w:t>
      </w:r>
      <w:r>
        <w:rPr>
          <w:rFonts w:hint="eastAsia"/>
        </w:rPr>
        <w:t>）及候任议员们，左</w:t>
      </w:r>
      <w:r>
        <w:rPr>
          <w:rFonts w:hint="eastAsia"/>
        </w:rPr>
        <w:t>3</w:t>
      </w:r>
      <w:r>
        <w:rPr>
          <w:rFonts w:hint="eastAsia"/>
        </w:rPr>
        <w:t>是刘子健，左</w:t>
      </w:r>
      <w:r>
        <w:rPr>
          <w:rFonts w:hint="eastAsia"/>
        </w:rPr>
        <w:t>6</w:t>
      </w:r>
      <w:r>
        <w:rPr>
          <w:rFonts w:hint="eastAsia"/>
        </w:rPr>
        <w:t>起是魏晓隆、李凯伦、胡智胜代表候任大</w:t>
      </w:r>
      <w:proofErr w:type="gramStart"/>
      <w:r>
        <w:rPr>
          <w:rFonts w:hint="eastAsia"/>
        </w:rPr>
        <w:t>山脚国会</w:t>
      </w:r>
      <w:proofErr w:type="gramEnd"/>
      <w:r>
        <w:rPr>
          <w:rFonts w:hint="eastAsia"/>
        </w:rPr>
        <w:t>议员沈志强、方美</w:t>
      </w:r>
      <w:proofErr w:type="gramStart"/>
      <w:r>
        <w:rPr>
          <w:rFonts w:hint="eastAsia"/>
        </w:rPr>
        <w:t>铼</w:t>
      </w:r>
      <w:proofErr w:type="gramEnd"/>
      <w:r>
        <w:rPr>
          <w:rFonts w:hint="eastAsia"/>
        </w:rPr>
        <w:t>及卡斯杜丽，左</w:t>
      </w:r>
      <w:r>
        <w:rPr>
          <w:rFonts w:hint="eastAsia"/>
        </w:rPr>
        <w:t>1</w:t>
      </w:r>
      <w:r>
        <w:rPr>
          <w:rFonts w:hint="eastAsia"/>
        </w:rPr>
        <w:t>是大会总务许渼</w:t>
      </w:r>
      <w:proofErr w:type="gramStart"/>
      <w:r>
        <w:rPr>
          <w:rFonts w:hint="eastAsia"/>
        </w:rPr>
        <w:t>娜</w:t>
      </w:r>
      <w:proofErr w:type="gramEnd"/>
      <w:r>
        <w:rPr>
          <w:rFonts w:hint="eastAsia"/>
        </w:rPr>
        <w:t>。</w:t>
      </w:r>
    </w:p>
    <w:p w14:paraId="41630BE8" w14:textId="77777777" w:rsidR="008637CA" w:rsidRDefault="00186660">
      <w:r>
        <w:rPr>
          <w:rFonts w:hint="eastAsia"/>
        </w:rPr>
        <w:t>（大山脚</w:t>
      </w:r>
      <w:r>
        <w:rPr>
          <w:rFonts w:hint="eastAsia"/>
        </w:rPr>
        <w:t>18</w:t>
      </w:r>
      <w:r>
        <w:rPr>
          <w:rFonts w:hint="eastAsia"/>
        </w:rPr>
        <w:t>日讯）</w:t>
      </w:r>
      <w:proofErr w:type="gramStart"/>
      <w:r>
        <w:rPr>
          <w:rFonts w:hint="eastAsia"/>
        </w:rPr>
        <w:t>槟</w:t>
      </w:r>
      <w:proofErr w:type="gramEnd"/>
      <w:r>
        <w:rPr>
          <w:rFonts w:hint="eastAsia"/>
        </w:rPr>
        <w:t>州首长曹观友承诺，将优先保留一块</w:t>
      </w:r>
      <w:proofErr w:type="gramStart"/>
      <w:r>
        <w:rPr>
          <w:rFonts w:hint="eastAsia"/>
        </w:rPr>
        <w:t>槟</w:t>
      </w:r>
      <w:proofErr w:type="gramEnd"/>
      <w:r>
        <w:rPr>
          <w:rFonts w:hint="eastAsia"/>
        </w:rPr>
        <w:t>州发展机构在峇</w:t>
      </w:r>
      <w:proofErr w:type="gramStart"/>
      <w:r>
        <w:rPr>
          <w:rFonts w:hint="eastAsia"/>
        </w:rPr>
        <w:t>都加湾的</w:t>
      </w:r>
      <w:proofErr w:type="gramEnd"/>
      <w:r>
        <w:rPr>
          <w:rFonts w:hint="eastAsia"/>
        </w:rPr>
        <w:t>非伊斯兰宗教保留地给天主教会，让天主教</w:t>
      </w:r>
      <w:proofErr w:type="gramStart"/>
      <w:r>
        <w:rPr>
          <w:rFonts w:hint="eastAsia"/>
        </w:rPr>
        <w:t>回到威省的</w:t>
      </w:r>
      <w:proofErr w:type="gramEnd"/>
      <w:r>
        <w:rPr>
          <w:rFonts w:hint="eastAsia"/>
        </w:rPr>
        <w:t>历史起源地兴建教堂。</w:t>
      </w:r>
    </w:p>
    <w:p w14:paraId="0FCC89DE" w14:textId="77777777" w:rsidR="008637CA" w:rsidRDefault="00186660">
      <w:r>
        <w:rPr>
          <w:rFonts w:hint="eastAsia"/>
        </w:rPr>
        <w:t>他在</w:t>
      </w:r>
      <w:proofErr w:type="gramStart"/>
      <w:r>
        <w:rPr>
          <w:rFonts w:hint="eastAsia"/>
        </w:rPr>
        <w:t>峇冬丁宜</w:t>
      </w:r>
      <w:proofErr w:type="gramEnd"/>
      <w:r>
        <w:rPr>
          <w:rFonts w:hint="eastAsia"/>
        </w:rPr>
        <w:t>圣母圣名堂“同心协力建新堂暨双亲节”晚宴上，向槟城天主教教区主教拿督施恩</w:t>
      </w:r>
      <w:proofErr w:type="gramStart"/>
      <w:r>
        <w:rPr>
          <w:rFonts w:hint="eastAsia"/>
        </w:rPr>
        <w:t>天做出</w:t>
      </w:r>
      <w:proofErr w:type="gramEnd"/>
      <w:r>
        <w:rPr>
          <w:rFonts w:hint="eastAsia"/>
        </w:rPr>
        <w:t>承诺。</w:t>
      </w:r>
    </w:p>
    <w:p w14:paraId="34D1C12C" w14:textId="77777777" w:rsidR="008637CA" w:rsidRDefault="00186660">
      <w:r>
        <w:rPr>
          <w:rFonts w:hint="eastAsia"/>
        </w:rPr>
        <w:t>较早时，施恩天主教致词说，峇</w:t>
      </w:r>
      <w:proofErr w:type="gramStart"/>
      <w:r>
        <w:rPr>
          <w:rFonts w:hint="eastAsia"/>
        </w:rPr>
        <w:t>都加湾是</w:t>
      </w:r>
      <w:proofErr w:type="gramEnd"/>
      <w:r>
        <w:rPr>
          <w:rFonts w:hint="eastAsia"/>
        </w:rPr>
        <w:t>天主教</w:t>
      </w:r>
      <w:proofErr w:type="gramStart"/>
      <w:r>
        <w:rPr>
          <w:rFonts w:hint="eastAsia"/>
        </w:rPr>
        <w:t>在威省的</w:t>
      </w:r>
      <w:proofErr w:type="gramEnd"/>
      <w:r>
        <w:rPr>
          <w:rFonts w:hint="eastAsia"/>
        </w:rPr>
        <w:t>起源地，天主教</w:t>
      </w:r>
      <w:proofErr w:type="gramStart"/>
      <w:r>
        <w:rPr>
          <w:rFonts w:hint="eastAsia"/>
        </w:rPr>
        <w:t>在威省的</w:t>
      </w:r>
      <w:proofErr w:type="gramEnd"/>
      <w:r>
        <w:rPr>
          <w:rFonts w:hint="eastAsia"/>
        </w:rPr>
        <w:t>历史可追溯回大约</w:t>
      </w:r>
      <w:r>
        <w:rPr>
          <w:rFonts w:hint="eastAsia"/>
        </w:rPr>
        <w:t>190</w:t>
      </w:r>
      <w:r>
        <w:rPr>
          <w:rFonts w:hint="eastAsia"/>
        </w:rPr>
        <w:t>年前，在</w:t>
      </w:r>
      <w:r>
        <w:rPr>
          <w:rFonts w:hint="eastAsia"/>
        </w:rPr>
        <w:t>1830</w:t>
      </w:r>
      <w:r>
        <w:rPr>
          <w:rFonts w:hint="eastAsia"/>
        </w:rPr>
        <w:t>年，从中国南来的天主教徒在峇</w:t>
      </w:r>
      <w:proofErr w:type="gramStart"/>
      <w:r>
        <w:rPr>
          <w:rFonts w:hint="eastAsia"/>
        </w:rPr>
        <w:t>都加湾落脚</w:t>
      </w:r>
      <w:proofErr w:type="gramEnd"/>
      <w:r>
        <w:rPr>
          <w:rFonts w:hint="eastAsia"/>
        </w:rPr>
        <w:t>，教徒从事农业种植，并在峇</w:t>
      </w:r>
      <w:proofErr w:type="gramStart"/>
      <w:r>
        <w:rPr>
          <w:rFonts w:hint="eastAsia"/>
        </w:rPr>
        <w:t>都加湾兴建</w:t>
      </w:r>
      <w:proofErr w:type="gramEnd"/>
      <w:r>
        <w:rPr>
          <w:rFonts w:hint="eastAsia"/>
        </w:rPr>
        <w:t>第一座教堂，以及两所男校和女校。</w:t>
      </w:r>
    </w:p>
    <w:p w14:paraId="6DEC7F50" w14:textId="77777777" w:rsidR="008637CA" w:rsidRDefault="00186660">
      <w:r>
        <w:rPr>
          <w:rFonts w:hint="eastAsia"/>
        </w:rPr>
        <w:t>他说，后来其他地区开垦农地，一些教徒开始向外迁移，并将天主教信仰传播开来，在</w:t>
      </w:r>
      <w:r>
        <w:rPr>
          <w:rFonts w:hint="eastAsia"/>
        </w:rPr>
        <w:t>1890</w:t>
      </w:r>
      <w:r>
        <w:rPr>
          <w:rFonts w:hint="eastAsia"/>
        </w:rPr>
        <w:t>年，天主教信仰传播到</w:t>
      </w:r>
      <w:proofErr w:type="gramStart"/>
      <w:r>
        <w:rPr>
          <w:rFonts w:hint="eastAsia"/>
        </w:rPr>
        <w:t>峇冬丁宜</w:t>
      </w:r>
      <w:proofErr w:type="gramEnd"/>
      <w:r>
        <w:rPr>
          <w:rFonts w:hint="eastAsia"/>
        </w:rPr>
        <w:t>，再扩展到马章武莫、大山脚、润绒、甲抛峇底、居林等。</w:t>
      </w:r>
    </w:p>
    <w:p w14:paraId="24DD0119" w14:textId="77777777" w:rsidR="008637CA" w:rsidRDefault="00186660">
      <w:r>
        <w:rPr>
          <w:rFonts w:hint="eastAsia"/>
        </w:rPr>
        <w:t>他请求州政府，在天主教</w:t>
      </w:r>
      <w:proofErr w:type="gramStart"/>
      <w:r>
        <w:rPr>
          <w:rFonts w:hint="eastAsia"/>
        </w:rPr>
        <w:t>于威省</w:t>
      </w:r>
      <w:proofErr w:type="gramEnd"/>
      <w:r>
        <w:rPr>
          <w:rFonts w:hint="eastAsia"/>
        </w:rPr>
        <w:t>的起源地峇都加湾，提供一块土地以兴建教堂，这也是为满足随着发展开进峇都加湾，当地的教徒渐渐增加。</w:t>
      </w:r>
      <w:r>
        <w:rPr>
          <w:rFonts w:hint="eastAsia"/>
        </w:rPr>
        <w:t xml:space="preserve"> </w:t>
      </w:r>
    </w:p>
    <w:p w14:paraId="4D7FD840" w14:textId="77777777" w:rsidR="008637CA" w:rsidRDefault="00186660">
      <w:r>
        <w:rPr>
          <w:rFonts w:hint="eastAsia"/>
        </w:rPr>
        <w:t>曹观友较后上台致词时，爽快地答应主教的请求，承诺会向</w:t>
      </w:r>
      <w:proofErr w:type="gramStart"/>
      <w:r>
        <w:rPr>
          <w:rFonts w:hint="eastAsia"/>
        </w:rPr>
        <w:t>槟</w:t>
      </w:r>
      <w:proofErr w:type="gramEnd"/>
      <w:r>
        <w:rPr>
          <w:rFonts w:hint="eastAsia"/>
        </w:rPr>
        <w:t>州发展机构查询峇都</w:t>
      </w:r>
      <w:proofErr w:type="gramStart"/>
      <w:r>
        <w:rPr>
          <w:rFonts w:hint="eastAsia"/>
        </w:rPr>
        <w:t>加湾是否</w:t>
      </w:r>
      <w:proofErr w:type="gramEnd"/>
      <w:r>
        <w:rPr>
          <w:rFonts w:hint="eastAsia"/>
        </w:rPr>
        <w:t>还有非伊斯兰的宗教保留地，而主教的申请将获得优先审核，并希望这项计划能很快地落实。</w:t>
      </w:r>
    </w:p>
    <w:p w14:paraId="3C97E39F" w14:textId="77777777" w:rsidR="008637CA" w:rsidRDefault="00186660">
      <w:r>
        <w:rPr>
          <w:rFonts w:hint="eastAsia"/>
        </w:rPr>
        <w:t>另外，首长代表州政府及中央，感谢国内多个州属的天主教会，同步在下周的弥撒，发起为希望基金筹款的活动，感谢教会关心国家困境。</w:t>
      </w:r>
    </w:p>
    <w:p w14:paraId="2A041278" w14:textId="77777777" w:rsidR="008637CA" w:rsidRDefault="00186660">
      <w:r>
        <w:rPr>
          <w:rFonts w:hint="eastAsia"/>
        </w:rPr>
        <w:t>他希望新政府聆听民声，推出良好政策及良好施政，公平对待各民族宗教，让马来西亚再次发光发亮。</w:t>
      </w:r>
    </w:p>
    <w:p w14:paraId="794558E9" w14:textId="77777777" w:rsidR="008637CA" w:rsidRDefault="00186660">
      <w:r>
        <w:rPr>
          <w:rFonts w:hint="eastAsia"/>
        </w:rPr>
        <w:t>晚宴成功</w:t>
      </w:r>
      <w:proofErr w:type="gramStart"/>
      <w:r>
        <w:rPr>
          <w:rFonts w:hint="eastAsia"/>
        </w:rPr>
        <w:t>筹获</w:t>
      </w:r>
      <w:r>
        <w:rPr>
          <w:rFonts w:hint="eastAsia"/>
        </w:rPr>
        <w:t>210</w:t>
      </w:r>
      <w:r>
        <w:rPr>
          <w:rFonts w:hint="eastAsia"/>
        </w:rPr>
        <w:t>万令吉充作建</w:t>
      </w:r>
      <w:proofErr w:type="gramEnd"/>
      <w:r>
        <w:rPr>
          <w:rFonts w:hint="eastAsia"/>
        </w:rPr>
        <w:t>新堂经费，左起</w:t>
      </w:r>
      <w:proofErr w:type="gramStart"/>
      <w:r>
        <w:rPr>
          <w:rFonts w:hint="eastAsia"/>
        </w:rPr>
        <w:t>是汪秀月</w:t>
      </w:r>
      <w:proofErr w:type="gramEnd"/>
      <w:r>
        <w:rPr>
          <w:rFonts w:hint="eastAsia"/>
        </w:rPr>
        <w:t>、刘荣庆、许渼</w:t>
      </w:r>
      <w:proofErr w:type="gramStart"/>
      <w:r>
        <w:rPr>
          <w:rFonts w:hint="eastAsia"/>
        </w:rPr>
        <w:t>娜</w:t>
      </w:r>
      <w:proofErr w:type="gramEnd"/>
      <w:r>
        <w:rPr>
          <w:rFonts w:hint="eastAsia"/>
        </w:rPr>
        <w:t>、巫春来及方德益。</w:t>
      </w:r>
    </w:p>
    <w:p w14:paraId="7470E23F" w14:textId="77777777" w:rsidR="008637CA" w:rsidRDefault="00186660">
      <w:proofErr w:type="gramStart"/>
      <w:r>
        <w:rPr>
          <w:rFonts w:hint="eastAsia"/>
        </w:rPr>
        <w:t>筹获</w:t>
      </w:r>
      <w:r>
        <w:rPr>
          <w:rFonts w:hint="eastAsia"/>
        </w:rPr>
        <w:t>210</w:t>
      </w:r>
      <w:r>
        <w:rPr>
          <w:rFonts w:hint="eastAsia"/>
        </w:rPr>
        <w:t>万</w:t>
      </w:r>
      <w:proofErr w:type="gramEnd"/>
      <w:r>
        <w:rPr>
          <w:rFonts w:hint="eastAsia"/>
        </w:rPr>
        <w:t>建教堂</w:t>
      </w:r>
    </w:p>
    <w:p w14:paraId="29A4719D" w14:textId="77777777" w:rsidR="008637CA" w:rsidRDefault="00186660">
      <w:r>
        <w:rPr>
          <w:rFonts w:hint="eastAsia"/>
        </w:rPr>
        <w:t>大会主席刘荣庆致词时说，百善孝为先，世上最伟大、最难报答的恩情，莫过于父母的养育之恩，值得我们用生命去珍爱，用至诚的心感恩，用行动去报答。</w:t>
      </w:r>
    </w:p>
    <w:p w14:paraId="24A76F13" w14:textId="77777777" w:rsidR="008637CA" w:rsidRDefault="00186660">
      <w:r>
        <w:rPr>
          <w:rFonts w:hint="eastAsia"/>
        </w:rPr>
        <w:t>是晚宴会</w:t>
      </w:r>
      <w:proofErr w:type="gramStart"/>
      <w:r>
        <w:rPr>
          <w:rFonts w:hint="eastAsia"/>
        </w:rPr>
        <w:t>筵</w:t>
      </w:r>
      <w:proofErr w:type="gramEnd"/>
      <w:r>
        <w:rPr>
          <w:rFonts w:hint="eastAsia"/>
        </w:rPr>
        <w:t>开</w:t>
      </w:r>
      <w:r>
        <w:rPr>
          <w:rFonts w:hint="eastAsia"/>
        </w:rPr>
        <w:t>267</w:t>
      </w:r>
      <w:r>
        <w:rPr>
          <w:rFonts w:hint="eastAsia"/>
        </w:rPr>
        <w:t>桌，并</w:t>
      </w:r>
      <w:proofErr w:type="gramStart"/>
      <w:r>
        <w:rPr>
          <w:rFonts w:hint="eastAsia"/>
        </w:rPr>
        <w:t>筹获</w:t>
      </w:r>
      <w:r>
        <w:rPr>
          <w:rFonts w:hint="eastAsia"/>
        </w:rPr>
        <w:t>210</w:t>
      </w:r>
      <w:r>
        <w:rPr>
          <w:rFonts w:hint="eastAsia"/>
        </w:rPr>
        <w:t>万令吉</w:t>
      </w:r>
      <w:proofErr w:type="gramEnd"/>
      <w:r>
        <w:rPr>
          <w:rFonts w:hint="eastAsia"/>
        </w:rPr>
        <w:t>，作为</w:t>
      </w:r>
      <w:proofErr w:type="gramStart"/>
      <w:r>
        <w:rPr>
          <w:rFonts w:hint="eastAsia"/>
        </w:rPr>
        <w:t>峇冬丁宜</w:t>
      </w:r>
      <w:proofErr w:type="gramEnd"/>
      <w:r>
        <w:rPr>
          <w:rFonts w:hint="eastAsia"/>
        </w:rPr>
        <w:t>圣母圣名堂兴建新堂的经费。这座新堂的经费大约是</w:t>
      </w:r>
      <w:proofErr w:type="gramStart"/>
      <w:r>
        <w:rPr>
          <w:rFonts w:hint="eastAsia"/>
        </w:rPr>
        <w:t>600</w:t>
      </w:r>
      <w:r>
        <w:rPr>
          <w:rFonts w:hint="eastAsia"/>
        </w:rPr>
        <w:t>万令吉</w:t>
      </w:r>
      <w:proofErr w:type="gramEnd"/>
      <w:r>
        <w:rPr>
          <w:rFonts w:hint="eastAsia"/>
        </w:rPr>
        <w:t>，新堂建于现有的教堂毗邻，设计采用圣经旧约中帐篷的概念，规模估计可容纳</w:t>
      </w:r>
      <w:r>
        <w:rPr>
          <w:rFonts w:hint="eastAsia"/>
        </w:rPr>
        <w:t>1500</w:t>
      </w:r>
      <w:r>
        <w:rPr>
          <w:rFonts w:hint="eastAsia"/>
        </w:rPr>
        <w:t>人。</w:t>
      </w:r>
      <w:r>
        <w:rPr>
          <w:rFonts w:hint="eastAsia"/>
        </w:rPr>
        <w:t xml:space="preserve"> </w:t>
      </w:r>
    </w:p>
    <w:p w14:paraId="465CF9FA" w14:textId="77777777" w:rsidR="008637CA" w:rsidRDefault="00186660">
      <w:r>
        <w:rPr>
          <w:rFonts w:hint="eastAsia"/>
        </w:rPr>
        <w:t>出席者尚有候任</w:t>
      </w:r>
      <w:proofErr w:type="gramStart"/>
      <w:r>
        <w:rPr>
          <w:rFonts w:hint="eastAsia"/>
        </w:rPr>
        <w:t>槟</w:t>
      </w:r>
      <w:proofErr w:type="gramEnd"/>
      <w:r>
        <w:rPr>
          <w:rFonts w:hint="eastAsia"/>
        </w:rPr>
        <w:t>州议长刘子健、峇</w:t>
      </w:r>
      <w:proofErr w:type="gramStart"/>
      <w:r>
        <w:rPr>
          <w:rFonts w:hint="eastAsia"/>
        </w:rPr>
        <w:t>都加湾国会</w:t>
      </w:r>
      <w:proofErr w:type="gramEnd"/>
      <w:r>
        <w:rPr>
          <w:rFonts w:hint="eastAsia"/>
        </w:rPr>
        <w:t>议员卡斯杜丽、马章武莫州议员李凯伦、武吉丁雅州议员魏晓隆、</w:t>
      </w:r>
      <w:proofErr w:type="gramStart"/>
      <w:r>
        <w:rPr>
          <w:rFonts w:hint="eastAsia"/>
        </w:rPr>
        <w:t>爪夷州</w:t>
      </w:r>
      <w:proofErr w:type="gramEnd"/>
      <w:r>
        <w:rPr>
          <w:rFonts w:hint="eastAsia"/>
        </w:rPr>
        <w:t>议员方美</w:t>
      </w:r>
      <w:proofErr w:type="gramStart"/>
      <w:r>
        <w:rPr>
          <w:rFonts w:hint="eastAsia"/>
        </w:rPr>
        <w:t>铼</w:t>
      </w:r>
      <w:proofErr w:type="gramEnd"/>
      <w:r>
        <w:rPr>
          <w:rFonts w:hint="eastAsia"/>
        </w:rPr>
        <w:t>、威省市议员胡智胜等。</w:t>
      </w:r>
    </w:p>
    <w:p w14:paraId="77EECFFF" w14:textId="77777777" w:rsidR="008637CA" w:rsidRDefault="00186660">
      <w:proofErr w:type="gramStart"/>
      <w:r>
        <w:rPr>
          <w:rFonts w:hint="eastAsia"/>
        </w:rPr>
        <w:t>本报威中发行</w:t>
      </w:r>
      <w:proofErr w:type="gramEnd"/>
      <w:r>
        <w:rPr>
          <w:rFonts w:hint="eastAsia"/>
        </w:rPr>
        <w:t>营业主任范荣伟（右</w:t>
      </w:r>
      <w:r>
        <w:rPr>
          <w:rFonts w:hint="eastAsia"/>
        </w:rPr>
        <w:t>2</w:t>
      </w:r>
      <w:r>
        <w:rPr>
          <w:rFonts w:hint="eastAsia"/>
        </w:rPr>
        <w:t>）移交义卖款项给大会财政巫春来（左</w:t>
      </w:r>
      <w:r>
        <w:rPr>
          <w:rFonts w:hint="eastAsia"/>
        </w:rPr>
        <w:t>2</w:t>
      </w:r>
      <w:r>
        <w:rPr>
          <w:rFonts w:hint="eastAsia"/>
        </w:rPr>
        <w:t>），大会总务许渼</w:t>
      </w:r>
      <w:proofErr w:type="gramStart"/>
      <w:r>
        <w:rPr>
          <w:rFonts w:hint="eastAsia"/>
        </w:rPr>
        <w:t>娜</w:t>
      </w:r>
      <w:proofErr w:type="gramEnd"/>
      <w:r>
        <w:rPr>
          <w:rFonts w:hint="eastAsia"/>
        </w:rPr>
        <w:t>（右）、副总务方德益（中）及汪秀月陪同。</w:t>
      </w:r>
    </w:p>
    <w:p w14:paraId="1FAE6439" w14:textId="77777777" w:rsidR="008637CA" w:rsidRDefault="00186660">
      <w:r>
        <w:rPr>
          <w:rFonts w:hint="eastAsia"/>
        </w:rPr>
        <w:t>义卖本报筹</w:t>
      </w:r>
      <w:r>
        <w:rPr>
          <w:rFonts w:hint="eastAsia"/>
        </w:rPr>
        <w:t>1450</w:t>
      </w:r>
      <w:r>
        <w:rPr>
          <w:rFonts w:hint="eastAsia"/>
        </w:rPr>
        <w:t>元</w:t>
      </w:r>
    </w:p>
    <w:p w14:paraId="0047987B" w14:textId="77777777" w:rsidR="008637CA" w:rsidRDefault="00186660">
      <w:r>
        <w:rPr>
          <w:rFonts w:hint="eastAsia"/>
        </w:rPr>
        <w:t>本报在宴上义卖报纸，</w:t>
      </w:r>
      <w:proofErr w:type="gramStart"/>
      <w:r>
        <w:rPr>
          <w:rFonts w:hint="eastAsia"/>
        </w:rPr>
        <w:t>筹获</w:t>
      </w:r>
      <w:r>
        <w:rPr>
          <w:rFonts w:hint="eastAsia"/>
        </w:rPr>
        <w:t>1450</w:t>
      </w:r>
      <w:r>
        <w:rPr>
          <w:rFonts w:hint="eastAsia"/>
        </w:rPr>
        <w:t>令吉充作建</w:t>
      </w:r>
      <w:proofErr w:type="gramEnd"/>
      <w:r>
        <w:rPr>
          <w:rFonts w:hint="eastAsia"/>
        </w:rPr>
        <w:t>新堂基金。</w:t>
      </w:r>
    </w:p>
    <w:p w14:paraId="55B15BE2" w14:textId="77777777" w:rsidR="008637CA" w:rsidRDefault="00186660">
      <w:r>
        <w:t xml:space="preserve"> 60300</w:t>
      </w:r>
    </w:p>
    <w:p w14:paraId="101EC599" w14:textId="77777777" w:rsidR="008637CA" w:rsidRDefault="00186660">
      <w:r>
        <w:rPr>
          <w:rFonts w:hint="eastAsia"/>
        </w:rPr>
        <w:t xml:space="preserve">                                    </w:t>
      </w:r>
    </w:p>
    <w:p w14:paraId="078F2DF1" w14:textId="77777777" w:rsidR="008637CA" w:rsidRDefault="00186660">
      <w:r>
        <w:rPr>
          <w:rFonts w:hint="eastAsia"/>
        </w:rPr>
        <w:t>【槟威华校董联会理事就职礼】刘利民：应付需求与人口发展</w:t>
      </w:r>
      <w:r>
        <w:rPr>
          <w:rFonts w:hint="eastAsia"/>
        </w:rPr>
        <w:t xml:space="preserve"> </w:t>
      </w:r>
      <w:r>
        <w:rPr>
          <w:rFonts w:hint="eastAsia"/>
        </w:rPr>
        <w:t>峇都</w:t>
      </w:r>
      <w:proofErr w:type="gramStart"/>
      <w:r>
        <w:rPr>
          <w:rFonts w:hint="eastAsia"/>
        </w:rPr>
        <w:t>加湾需增建华</w:t>
      </w:r>
      <w:proofErr w:type="gramEnd"/>
      <w:r>
        <w:rPr>
          <w:rFonts w:hint="eastAsia"/>
        </w:rPr>
        <w:t>小</w:t>
      </w:r>
      <w:r>
        <w:rPr>
          <w:rFonts w:hint="eastAsia"/>
        </w:rPr>
        <w:tab/>
        <w:t>2018</w:t>
      </w:r>
      <w:r>
        <w:rPr>
          <w:rFonts w:hint="eastAsia"/>
        </w:rPr>
        <w:t>年</w:t>
      </w:r>
      <w:r>
        <w:rPr>
          <w:rFonts w:hint="eastAsia"/>
        </w:rPr>
        <w:t>6</w:t>
      </w:r>
      <w:r>
        <w:rPr>
          <w:rFonts w:hint="eastAsia"/>
        </w:rPr>
        <w:t>月</w:t>
      </w:r>
      <w:r>
        <w:rPr>
          <w:rFonts w:hint="eastAsia"/>
        </w:rPr>
        <w:t>17</w:t>
      </w:r>
      <w:r>
        <w:rPr>
          <w:rFonts w:hint="eastAsia"/>
        </w:rPr>
        <w:t>日</w:t>
      </w:r>
      <w:r>
        <w:rPr>
          <w:rFonts w:hint="eastAsia"/>
        </w:rPr>
        <w:tab/>
        <w:t>"</w:t>
      </w:r>
      <w:proofErr w:type="gramStart"/>
      <w:r>
        <w:rPr>
          <w:rFonts w:hint="eastAsia"/>
        </w:rPr>
        <w:t>槟</w:t>
      </w:r>
      <w:proofErr w:type="gramEnd"/>
      <w:r>
        <w:rPr>
          <w:rFonts w:hint="eastAsia"/>
        </w:rPr>
        <w:t>威华</w:t>
      </w:r>
      <w:proofErr w:type="gramStart"/>
      <w:r>
        <w:rPr>
          <w:rFonts w:hint="eastAsia"/>
        </w:rPr>
        <w:t>校董事</w:t>
      </w:r>
      <w:proofErr w:type="gramEnd"/>
      <w:r>
        <w:rPr>
          <w:rFonts w:hint="eastAsia"/>
        </w:rPr>
        <w:t>联合会大合照。（前排左起）林琮淞、陈玉钟、</w:t>
      </w:r>
      <w:proofErr w:type="gramStart"/>
      <w:r>
        <w:rPr>
          <w:rFonts w:hint="eastAsia"/>
        </w:rPr>
        <w:t>郭</w:t>
      </w:r>
      <w:proofErr w:type="gramEnd"/>
      <w:r>
        <w:rPr>
          <w:rFonts w:hint="eastAsia"/>
        </w:rPr>
        <w:t>显荣、李振兴、刘利民、杨云贵、李添霖、许海明、再米尔、罗汉民、许文思、马良生及孔婉莹。</w:t>
      </w:r>
      <w:r>
        <w:t xml:space="preserve"> </w:t>
      </w:r>
    </w:p>
    <w:p w14:paraId="1AE2223D" w14:textId="77777777" w:rsidR="008637CA" w:rsidRDefault="00186660">
      <w:r>
        <w:rPr>
          <w:rFonts w:hint="eastAsia"/>
        </w:rPr>
        <w:t>（槟城</w:t>
      </w:r>
      <w:r>
        <w:rPr>
          <w:rFonts w:hint="eastAsia"/>
        </w:rPr>
        <w:t>17</w:t>
      </w:r>
      <w:r>
        <w:rPr>
          <w:rFonts w:hint="eastAsia"/>
        </w:rPr>
        <w:t>日讯）华</w:t>
      </w:r>
      <w:proofErr w:type="gramStart"/>
      <w:r>
        <w:rPr>
          <w:rFonts w:hint="eastAsia"/>
        </w:rPr>
        <w:t>校董事</w:t>
      </w:r>
      <w:proofErr w:type="gramEnd"/>
      <w:r>
        <w:rPr>
          <w:rFonts w:hint="eastAsia"/>
        </w:rPr>
        <w:t>联合会总会</w:t>
      </w:r>
      <w:proofErr w:type="gramStart"/>
      <w:r>
        <w:rPr>
          <w:rFonts w:hint="eastAsia"/>
        </w:rPr>
        <w:t>会</w:t>
      </w:r>
      <w:proofErr w:type="gramEnd"/>
      <w:r>
        <w:rPr>
          <w:rFonts w:hint="eastAsia"/>
        </w:rPr>
        <w:t>长天</w:t>
      </w:r>
      <w:proofErr w:type="gramStart"/>
      <w:r>
        <w:rPr>
          <w:rFonts w:hint="eastAsia"/>
        </w:rPr>
        <w:t>猛公拿</w:t>
      </w:r>
      <w:proofErr w:type="gramEnd"/>
      <w:r>
        <w:rPr>
          <w:rFonts w:hint="eastAsia"/>
        </w:rPr>
        <w:t>督刘利民希望，新上台的希盟联邦政府能够根据需求和人口发展，制度化增建各源流学校。槟城峇</w:t>
      </w:r>
      <w:proofErr w:type="gramStart"/>
      <w:r>
        <w:rPr>
          <w:rFonts w:hint="eastAsia"/>
        </w:rPr>
        <w:t>都加湾近年</w:t>
      </w:r>
      <w:proofErr w:type="gramEnd"/>
      <w:r>
        <w:rPr>
          <w:rFonts w:hint="eastAsia"/>
        </w:rPr>
        <w:t>发展迅速，人口激增，因此有必要</w:t>
      </w:r>
      <w:proofErr w:type="gramStart"/>
      <w:r>
        <w:rPr>
          <w:rFonts w:hint="eastAsia"/>
        </w:rPr>
        <w:t>增建华小满足</w:t>
      </w:r>
      <w:proofErr w:type="gramEnd"/>
      <w:r>
        <w:rPr>
          <w:rFonts w:hint="eastAsia"/>
        </w:rPr>
        <w:t>当地的需求。</w:t>
      </w:r>
    </w:p>
    <w:p w14:paraId="70482DA9" w14:textId="77777777" w:rsidR="008637CA" w:rsidRDefault="00186660">
      <w:r>
        <w:rPr>
          <w:rFonts w:hint="eastAsia"/>
        </w:rPr>
        <w:lastRenderedPageBreak/>
        <w:t>他说，前朝政府在选前宣布国内新增建</w:t>
      </w:r>
      <w:r>
        <w:rPr>
          <w:rFonts w:hint="eastAsia"/>
        </w:rPr>
        <w:t>10</w:t>
      </w:r>
      <w:r>
        <w:rPr>
          <w:rFonts w:hint="eastAsia"/>
        </w:rPr>
        <w:t>所华小，但是槟城不在名单中，因此希望新政府能在峇</w:t>
      </w:r>
      <w:proofErr w:type="gramStart"/>
      <w:r>
        <w:rPr>
          <w:rFonts w:hint="eastAsia"/>
        </w:rPr>
        <w:t>都加湾增建</w:t>
      </w:r>
      <w:proofErr w:type="gramEnd"/>
      <w:r>
        <w:rPr>
          <w:rFonts w:hint="eastAsia"/>
        </w:rPr>
        <w:t>一所华小。</w:t>
      </w:r>
    </w:p>
    <w:p w14:paraId="1C0CB2BE" w14:textId="77777777" w:rsidR="008637CA" w:rsidRDefault="00186660">
      <w:r>
        <w:rPr>
          <w:rFonts w:hint="eastAsia"/>
        </w:rPr>
        <w:t>他今日出席</w:t>
      </w:r>
      <w:proofErr w:type="gramStart"/>
      <w:r>
        <w:rPr>
          <w:rFonts w:hint="eastAsia"/>
        </w:rPr>
        <w:t>槟</w:t>
      </w:r>
      <w:proofErr w:type="gramEnd"/>
      <w:r>
        <w:rPr>
          <w:rFonts w:hint="eastAsia"/>
        </w:rPr>
        <w:t>威华</w:t>
      </w:r>
      <w:proofErr w:type="gramStart"/>
      <w:r>
        <w:rPr>
          <w:rFonts w:hint="eastAsia"/>
        </w:rPr>
        <w:t>校董事</w:t>
      </w:r>
      <w:proofErr w:type="gramEnd"/>
      <w:r>
        <w:rPr>
          <w:rFonts w:hint="eastAsia"/>
        </w:rPr>
        <w:t>联合会第</w:t>
      </w:r>
      <w:r>
        <w:rPr>
          <w:rFonts w:hint="eastAsia"/>
        </w:rPr>
        <w:t>33</w:t>
      </w:r>
      <w:r>
        <w:rPr>
          <w:rFonts w:hint="eastAsia"/>
        </w:rPr>
        <w:t>届理事宣誓就职礼时，如是指出。</w:t>
      </w:r>
      <w:r>
        <w:rPr>
          <w:rFonts w:hint="eastAsia"/>
        </w:rPr>
        <w:t xml:space="preserve"> </w:t>
      </w:r>
    </w:p>
    <w:p w14:paraId="2E31F0BA" w14:textId="77777777" w:rsidR="008637CA" w:rsidRDefault="00186660">
      <w:r>
        <w:rPr>
          <w:rFonts w:hint="eastAsia"/>
        </w:rPr>
        <w:t>另外，他提及，董总在</w:t>
      </w:r>
      <w:r>
        <w:rPr>
          <w:rFonts w:hint="eastAsia"/>
        </w:rPr>
        <w:t>2016</w:t>
      </w:r>
      <w:r>
        <w:rPr>
          <w:rFonts w:hint="eastAsia"/>
        </w:rPr>
        <w:t>年开展草拟的《马来西亚华文独中教育蓝图》进展顺利，预料会在今年</w:t>
      </w:r>
      <w:r>
        <w:rPr>
          <w:rFonts w:hint="eastAsia"/>
        </w:rPr>
        <w:t>7</w:t>
      </w:r>
      <w:r>
        <w:rPr>
          <w:rFonts w:hint="eastAsia"/>
        </w:rPr>
        <w:t>月</w:t>
      </w:r>
      <w:r>
        <w:rPr>
          <w:rFonts w:hint="eastAsia"/>
        </w:rPr>
        <w:t>14</w:t>
      </w:r>
      <w:r>
        <w:rPr>
          <w:rFonts w:hint="eastAsia"/>
        </w:rPr>
        <w:t>日正式推介，董总也会准备中、巫和英三语的摘要版本，发送至全国华文独中。</w:t>
      </w:r>
    </w:p>
    <w:p w14:paraId="4CECD0E8" w14:textId="77777777" w:rsidR="008637CA" w:rsidRDefault="00186660">
      <w:r>
        <w:rPr>
          <w:rFonts w:hint="eastAsia"/>
        </w:rPr>
        <w:t>他说，</w:t>
      </w:r>
      <w:proofErr w:type="gramStart"/>
      <w:r>
        <w:rPr>
          <w:rFonts w:hint="eastAsia"/>
        </w:rPr>
        <w:t>槟</w:t>
      </w:r>
      <w:proofErr w:type="gramEnd"/>
      <w:r>
        <w:rPr>
          <w:rFonts w:hint="eastAsia"/>
        </w:rPr>
        <w:t>威</w:t>
      </w:r>
      <w:r>
        <w:rPr>
          <w:rFonts w:hint="eastAsia"/>
        </w:rPr>
        <w:t>5</w:t>
      </w:r>
      <w:r>
        <w:rPr>
          <w:rFonts w:hint="eastAsia"/>
        </w:rPr>
        <w:t>所独中稳健发展，入读人数理想，但不可掉以轻心，因为私立学校林立以及在家学习风兴起，所以独中未来办学</w:t>
      </w:r>
      <w:proofErr w:type="gramStart"/>
      <w:r>
        <w:rPr>
          <w:rFonts w:hint="eastAsia"/>
        </w:rPr>
        <w:t>必面对</w:t>
      </w:r>
      <w:proofErr w:type="gramEnd"/>
      <w:r>
        <w:rPr>
          <w:rFonts w:hint="eastAsia"/>
        </w:rPr>
        <w:t>竞争及挑战。有鉴于此，独中教育理念应跟上国际趋势，教学方法要以学生为本，教师培训要到位。</w:t>
      </w:r>
    </w:p>
    <w:p w14:paraId="34173D1B" w14:textId="77777777" w:rsidR="008637CA" w:rsidRDefault="00186660">
      <w:r>
        <w:rPr>
          <w:rFonts w:hint="eastAsia"/>
        </w:rPr>
        <w:t>“我们也不要忽略州内国民型中学的发展。一直以来，</w:t>
      </w:r>
      <w:proofErr w:type="gramStart"/>
      <w:r>
        <w:rPr>
          <w:rFonts w:hint="eastAsia"/>
        </w:rPr>
        <w:t>槟</w:t>
      </w:r>
      <w:proofErr w:type="gramEnd"/>
      <w:r>
        <w:rPr>
          <w:rFonts w:hint="eastAsia"/>
        </w:rPr>
        <w:t>威的国民型中学办学成绩突出，受家长肯定。国民型中学</w:t>
      </w:r>
      <w:proofErr w:type="gramStart"/>
      <w:r>
        <w:rPr>
          <w:rFonts w:hint="eastAsia"/>
        </w:rPr>
        <w:t>做为</w:t>
      </w:r>
      <w:proofErr w:type="gramEnd"/>
      <w:r>
        <w:rPr>
          <w:rFonts w:hint="eastAsia"/>
        </w:rPr>
        <w:t>国家教育体系的一环，政府应落实对国民型中学的承诺，负责发展国民型中学。”</w:t>
      </w:r>
    </w:p>
    <w:p w14:paraId="7A901311" w14:textId="77777777" w:rsidR="008637CA" w:rsidRDefault="00186660">
      <w:r>
        <w:rPr>
          <w:rFonts w:hint="eastAsia"/>
        </w:rPr>
        <w:t>受邀担任监誓人的除了刘利民，还有槟城教育局局长再米尔、名誉顾问拿</w:t>
      </w:r>
      <w:proofErr w:type="gramStart"/>
      <w:r>
        <w:rPr>
          <w:rFonts w:hint="eastAsia"/>
        </w:rPr>
        <w:t>督斯里郭</w:t>
      </w:r>
      <w:proofErr w:type="gramEnd"/>
      <w:r>
        <w:rPr>
          <w:rFonts w:hint="eastAsia"/>
        </w:rPr>
        <w:t>显荣、李振兴、法律顾问许文思、董总财政庄俊隆、会务顾问许海明局绅、拿督杨云贵。</w:t>
      </w:r>
    </w:p>
    <w:p w14:paraId="0438605A" w14:textId="77777777" w:rsidR="008637CA" w:rsidRDefault="00186660">
      <w:r>
        <w:rPr>
          <w:rFonts w:hint="eastAsia"/>
        </w:rPr>
        <w:t>再米尔：新教长注重学生各方面发展</w:t>
      </w:r>
    </w:p>
    <w:p w14:paraId="01D502D7" w14:textId="77777777" w:rsidR="008637CA" w:rsidRDefault="00186660">
      <w:proofErr w:type="gramStart"/>
      <w:r>
        <w:rPr>
          <w:rFonts w:hint="eastAsia"/>
        </w:rPr>
        <w:t>槟</w:t>
      </w:r>
      <w:proofErr w:type="gramEnd"/>
      <w:r>
        <w:rPr>
          <w:rFonts w:hint="eastAsia"/>
        </w:rPr>
        <w:t>州教育局局长再米尔致辞</w:t>
      </w:r>
      <w:proofErr w:type="gramStart"/>
      <w:r>
        <w:rPr>
          <w:rFonts w:hint="eastAsia"/>
        </w:rPr>
        <w:t>时欢迎</w:t>
      </w:r>
      <w:proofErr w:type="gramEnd"/>
      <w:r>
        <w:rPr>
          <w:rFonts w:hint="eastAsia"/>
        </w:rPr>
        <w:t>大家针对各种问题与教育局进行交流，因为无论是教育局或学校董事部都是关心学生及学校发展。“新上任的教育部长马智礼也着重于学生各方面的发展，包括沟通、领导等方面的培训，因此只要任何能提升学生的，教育局必定能给予支持。”</w:t>
      </w:r>
    </w:p>
    <w:p w14:paraId="63DA90AD" w14:textId="77777777" w:rsidR="008637CA" w:rsidRDefault="00186660">
      <w:r>
        <w:rPr>
          <w:rFonts w:hint="eastAsia"/>
        </w:rPr>
        <w:t>他说，学校董事部贴近公众及家长，因此更了解学生及老师所需，所以欢迎大家一起来交流来为学生创造更好的未来。</w:t>
      </w:r>
    </w:p>
    <w:p w14:paraId="52ED1AE2" w14:textId="77777777" w:rsidR="008637CA" w:rsidRDefault="00186660">
      <w:r>
        <w:rPr>
          <w:rFonts w:hint="eastAsia"/>
        </w:rPr>
        <w:t>李添霖：希望设筹建基金购会所</w:t>
      </w:r>
    </w:p>
    <w:p w14:paraId="6D2D3F5E" w14:textId="77777777" w:rsidR="008637CA" w:rsidRDefault="00186660">
      <w:proofErr w:type="gramStart"/>
      <w:r>
        <w:rPr>
          <w:rFonts w:hint="eastAsia"/>
        </w:rPr>
        <w:t>槟</w:t>
      </w:r>
      <w:proofErr w:type="gramEnd"/>
      <w:r>
        <w:rPr>
          <w:rFonts w:hint="eastAsia"/>
        </w:rPr>
        <w:t>威华</w:t>
      </w:r>
      <w:proofErr w:type="gramStart"/>
      <w:r>
        <w:rPr>
          <w:rFonts w:hint="eastAsia"/>
        </w:rPr>
        <w:t>校董事</w:t>
      </w:r>
      <w:proofErr w:type="gramEnd"/>
      <w:r>
        <w:rPr>
          <w:rFonts w:hint="eastAsia"/>
        </w:rPr>
        <w:t>联合会主席李添霖说，他立下</w:t>
      </w:r>
      <w:r>
        <w:rPr>
          <w:rFonts w:hint="eastAsia"/>
        </w:rPr>
        <w:t>3</w:t>
      </w:r>
      <w:r>
        <w:rPr>
          <w:rFonts w:hint="eastAsia"/>
        </w:rPr>
        <w:t>个目标</w:t>
      </w:r>
      <w:proofErr w:type="gramStart"/>
      <w:r>
        <w:rPr>
          <w:rFonts w:hint="eastAsia"/>
        </w:rPr>
        <w:t>任内要</w:t>
      </w:r>
      <w:proofErr w:type="gramEnd"/>
      <w:r>
        <w:rPr>
          <w:rFonts w:hint="eastAsia"/>
        </w:rPr>
        <w:t>进行的目标，即：自置会所，拥有完善秘书处运作；设立各地联络委员会，加强组织运作，以及展开拜访活动，加强联系。</w:t>
      </w:r>
    </w:p>
    <w:p w14:paraId="7BE4EF3B" w14:textId="77777777" w:rsidR="008637CA" w:rsidRDefault="00186660">
      <w:r>
        <w:rPr>
          <w:rFonts w:hint="eastAsia"/>
        </w:rPr>
        <w:t>他说，该会于</w:t>
      </w:r>
      <w:r>
        <w:rPr>
          <w:rFonts w:hint="eastAsia"/>
        </w:rPr>
        <w:t>1953</w:t>
      </w:r>
      <w:r>
        <w:rPr>
          <w:rFonts w:hint="eastAsia"/>
        </w:rPr>
        <w:t>年创汇，但是多年来都附属在华堂，因此希望能自置会所，聘请秘书处专职人员，拥有完善秘书处云朵，希望能设立筹建基金，以购买会所。</w:t>
      </w:r>
    </w:p>
    <w:p w14:paraId="18BAB4D4" w14:textId="77777777" w:rsidR="008637CA" w:rsidRDefault="00186660">
      <w:r>
        <w:rPr>
          <w:rFonts w:hint="eastAsia"/>
        </w:rPr>
        <w:t>他说，槟城虽然不大，但是华裔人口比例反而超过一些州属，因此为了有效管理州内华教事务，各地区应该设立联络委员会，加强组织运作之外，还能加强州内华校凝聚力。</w:t>
      </w:r>
      <w:r>
        <w:rPr>
          <w:rFonts w:hint="eastAsia"/>
        </w:rPr>
        <w:t xml:space="preserve"> </w:t>
      </w:r>
    </w:p>
    <w:p w14:paraId="4DB7EF5F" w14:textId="77777777" w:rsidR="008637CA" w:rsidRDefault="00186660">
      <w:r>
        <w:rPr>
          <w:rFonts w:hint="eastAsia"/>
        </w:rPr>
        <w:t>另外，他指出，为了推动州内华教工作，应该走访州内华校，了解各校所面对的问题和困境，不仅能拉近学校三大机构的距离，也能加强组织工作。</w:t>
      </w:r>
    </w:p>
    <w:p w14:paraId="2466FEDB" w14:textId="77777777" w:rsidR="008637CA" w:rsidRDefault="00186660">
      <w:proofErr w:type="gramStart"/>
      <w:r>
        <w:rPr>
          <w:rFonts w:hint="eastAsia"/>
        </w:rPr>
        <w:t>槟</w:t>
      </w:r>
      <w:proofErr w:type="gramEnd"/>
      <w:r>
        <w:rPr>
          <w:rFonts w:hint="eastAsia"/>
        </w:rPr>
        <w:t>威华</w:t>
      </w:r>
      <w:proofErr w:type="gramStart"/>
      <w:r>
        <w:rPr>
          <w:rFonts w:hint="eastAsia"/>
        </w:rPr>
        <w:t>校董事</w:t>
      </w:r>
      <w:proofErr w:type="gramEnd"/>
      <w:r>
        <w:rPr>
          <w:rFonts w:hint="eastAsia"/>
        </w:rPr>
        <w:t>联合会第</w:t>
      </w:r>
      <w:r>
        <w:rPr>
          <w:rFonts w:hint="eastAsia"/>
        </w:rPr>
        <w:t>33</w:t>
      </w:r>
      <w:r>
        <w:rPr>
          <w:rFonts w:hint="eastAsia"/>
        </w:rPr>
        <w:t>届（</w:t>
      </w:r>
      <w:r>
        <w:rPr>
          <w:rFonts w:hint="eastAsia"/>
        </w:rPr>
        <w:t>2018</w:t>
      </w:r>
      <w:r>
        <w:rPr>
          <w:rFonts w:hint="eastAsia"/>
        </w:rPr>
        <w:t>年</w:t>
      </w:r>
      <w:r>
        <w:rPr>
          <w:rFonts w:hint="eastAsia"/>
        </w:rPr>
        <w:t>-2020</w:t>
      </w:r>
      <w:r>
        <w:rPr>
          <w:rFonts w:hint="eastAsia"/>
        </w:rPr>
        <w:t>年）理事会名单：</w:t>
      </w:r>
    </w:p>
    <w:p w14:paraId="1E4BEE41" w14:textId="77777777" w:rsidR="008637CA" w:rsidRDefault="00186660">
      <w:r>
        <w:rPr>
          <w:rFonts w:hint="eastAsia"/>
        </w:rPr>
        <w:t>主席：李添霖。署理主席：拿督马良生。副主席：林琮淞及陈玉钟。总务：</w:t>
      </w:r>
      <w:proofErr w:type="gramStart"/>
      <w:r>
        <w:rPr>
          <w:rFonts w:hint="eastAsia"/>
        </w:rPr>
        <w:t>庄其川</w:t>
      </w:r>
      <w:proofErr w:type="gramEnd"/>
      <w:r>
        <w:rPr>
          <w:rFonts w:hint="eastAsia"/>
        </w:rPr>
        <w:t>。副总务：柯碧娟及曾文忠。财政：黄水芝。副财政：邱甲煌。</w:t>
      </w:r>
    </w:p>
    <w:p w14:paraId="61FFED28" w14:textId="77777777" w:rsidR="008637CA" w:rsidRDefault="00186660">
      <w:r>
        <w:t xml:space="preserve"> 20100</w:t>
      </w:r>
    </w:p>
    <w:p w14:paraId="323A048E" w14:textId="77777777" w:rsidR="008637CA" w:rsidRDefault="00186660">
      <w:r>
        <w:rPr>
          <w:rFonts w:hint="eastAsia"/>
        </w:rPr>
        <w:t xml:space="preserve">                                    </w:t>
      </w:r>
    </w:p>
    <w:p w14:paraId="76CD7A13" w14:textId="77777777" w:rsidR="008637CA" w:rsidRDefault="00186660">
      <w:r>
        <w:rPr>
          <w:rFonts w:hint="eastAsia"/>
        </w:rPr>
        <w:t>摩托车骑士反方向行驶酿祸</w:t>
      </w:r>
      <w:r>
        <w:rPr>
          <w:rFonts w:hint="eastAsia"/>
        </w:rPr>
        <w:t xml:space="preserve"> </w:t>
      </w:r>
      <w:proofErr w:type="gramStart"/>
      <w:r>
        <w:rPr>
          <w:rFonts w:hint="eastAsia"/>
        </w:rPr>
        <w:t>槟</w:t>
      </w:r>
      <w:proofErr w:type="gramEnd"/>
      <w:r>
        <w:rPr>
          <w:rFonts w:hint="eastAsia"/>
        </w:rPr>
        <w:t>大桥</w:t>
      </w:r>
      <w:r>
        <w:rPr>
          <w:rFonts w:hint="eastAsia"/>
        </w:rPr>
        <w:t>3</w:t>
      </w:r>
      <w:r>
        <w:rPr>
          <w:rFonts w:hint="eastAsia"/>
        </w:rPr>
        <w:t>骑士重伤（完整更新）</w:t>
      </w:r>
      <w:r>
        <w:rPr>
          <w:rFonts w:hint="eastAsia"/>
        </w:rPr>
        <w:tab/>
        <w:t>2018</w:t>
      </w:r>
      <w:r>
        <w:rPr>
          <w:rFonts w:hint="eastAsia"/>
        </w:rPr>
        <w:t>年</w:t>
      </w:r>
      <w:r>
        <w:rPr>
          <w:rFonts w:hint="eastAsia"/>
        </w:rPr>
        <w:t>6</w:t>
      </w:r>
      <w:r>
        <w:rPr>
          <w:rFonts w:hint="eastAsia"/>
        </w:rPr>
        <w:t>月</w:t>
      </w:r>
      <w:r>
        <w:rPr>
          <w:rFonts w:hint="eastAsia"/>
        </w:rPr>
        <w:t>16</w:t>
      </w:r>
      <w:r>
        <w:rPr>
          <w:rFonts w:hint="eastAsia"/>
        </w:rPr>
        <w:t>日</w:t>
      </w:r>
      <w:r>
        <w:rPr>
          <w:rFonts w:hint="eastAsia"/>
        </w:rPr>
        <w:tab/>
        <w:t>"</w:t>
      </w:r>
      <w:r>
        <w:rPr>
          <w:rFonts w:hint="eastAsia"/>
        </w:rPr>
        <w:t>雪佛兰轿车（</w:t>
      </w:r>
      <w:r>
        <w:rPr>
          <w:rFonts w:hint="eastAsia"/>
        </w:rPr>
        <w:t>Chevrolet</w:t>
      </w:r>
      <w:r>
        <w:rPr>
          <w:rFonts w:hint="eastAsia"/>
        </w:rPr>
        <w:t>）及时刹车，才不至于撞及倒地的摩托车骑士；其车尾遭急速而来的金龙鱼轿车撞击。</w:t>
      </w:r>
    </w:p>
    <w:p w14:paraId="43D11779" w14:textId="77777777" w:rsidR="008637CA" w:rsidRDefault="00186660">
      <w:r>
        <w:rPr>
          <w:rFonts w:hint="eastAsia"/>
        </w:rPr>
        <w:t>（槟城</w:t>
      </w:r>
      <w:r>
        <w:rPr>
          <w:rFonts w:hint="eastAsia"/>
        </w:rPr>
        <w:t>15</w:t>
      </w:r>
      <w:r>
        <w:rPr>
          <w:rFonts w:hint="eastAsia"/>
        </w:rPr>
        <w:t>日讯）开斋节首日晚上，摩托车骑士反向驾驶酿祸！</w:t>
      </w:r>
    </w:p>
    <w:p w14:paraId="477E5E70" w14:textId="77777777" w:rsidR="008637CA" w:rsidRDefault="00186660">
      <w:r>
        <w:rPr>
          <w:rFonts w:hint="eastAsia"/>
        </w:rPr>
        <w:t>一辆男女共骑的摩托车在檳城大桥上反向驾驶，迎面撞上另一辆摩托车，</w:t>
      </w:r>
      <w:r>
        <w:rPr>
          <w:rFonts w:hint="eastAsia"/>
        </w:rPr>
        <w:t>3</w:t>
      </w:r>
      <w:r>
        <w:rPr>
          <w:rFonts w:hint="eastAsia"/>
        </w:rPr>
        <w:t>名巫裔男女皆翻覆倒地，幸在后方的轿车及时煞车，否则后果不堪设想。</w:t>
      </w:r>
    </w:p>
    <w:p w14:paraId="55F9D497" w14:textId="77777777" w:rsidR="008637CA" w:rsidRDefault="00186660">
      <w:r>
        <w:rPr>
          <w:rFonts w:hint="eastAsia"/>
        </w:rPr>
        <w:t>这起事件是于周五晚上</w:t>
      </w:r>
      <w:r>
        <w:rPr>
          <w:rFonts w:hint="eastAsia"/>
        </w:rPr>
        <w:t>10</w:t>
      </w:r>
      <w:r>
        <w:rPr>
          <w:rFonts w:hint="eastAsia"/>
        </w:rPr>
        <w:t>时，在峇都</w:t>
      </w:r>
      <w:proofErr w:type="gramStart"/>
      <w:r>
        <w:rPr>
          <w:rFonts w:hint="eastAsia"/>
        </w:rPr>
        <w:t>蛮进入</w:t>
      </w:r>
      <w:proofErr w:type="gramEnd"/>
      <w:r>
        <w:rPr>
          <w:rFonts w:hint="eastAsia"/>
        </w:rPr>
        <w:t>槟城大桥路段发生。东北县警区主任安华奥玛助理总监指出，一辆摩托车在槟城大桥反向驾驶并撞及另一辆摩托车后，骑士皆翻覆倒地，随后而来的一辆轿车，虽及时煞车后并没有撞及倒地的骑士，但却被另一辆尾随的轿车撞及车尾。</w:t>
      </w:r>
    </w:p>
    <w:p w14:paraId="6C5D7FE4" w14:textId="77777777" w:rsidR="008637CA" w:rsidRDefault="00186660">
      <w:r>
        <w:rPr>
          <w:rFonts w:hint="eastAsia"/>
        </w:rPr>
        <w:lastRenderedPageBreak/>
        <w:t>消</w:t>
      </w:r>
      <w:proofErr w:type="gramStart"/>
      <w:r>
        <w:rPr>
          <w:rFonts w:hint="eastAsia"/>
        </w:rPr>
        <w:t>拯</w:t>
      </w:r>
      <w:proofErr w:type="gramEnd"/>
      <w:r>
        <w:rPr>
          <w:rFonts w:hint="eastAsia"/>
        </w:rPr>
        <w:t>员检查一名摩托车骑士的伤势情况。</w:t>
      </w:r>
    </w:p>
    <w:p w14:paraId="5A004244" w14:textId="77777777" w:rsidR="008637CA" w:rsidRDefault="00186660">
      <w:r>
        <w:rPr>
          <w:rFonts w:hint="eastAsia"/>
        </w:rPr>
        <w:t>“肇祸骑士为</w:t>
      </w:r>
      <w:r>
        <w:rPr>
          <w:rFonts w:hint="eastAsia"/>
        </w:rPr>
        <w:t>22</w:t>
      </w:r>
      <w:r>
        <w:rPr>
          <w:rFonts w:hint="eastAsia"/>
        </w:rPr>
        <w:t>岁男子，当时载着一名</w:t>
      </w:r>
      <w:r>
        <w:rPr>
          <w:rFonts w:hint="eastAsia"/>
        </w:rPr>
        <w:t>20</w:t>
      </w:r>
      <w:r>
        <w:rPr>
          <w:rFonts w:hint="eastAsia"/>
        </w:rPr>
        <w:t>岁女子，被撞的骑士则是</w:t>
      </w:r>
      <w:r>
        <w:rPr>
          <w:rFonts w:hint="eastAsia"/>
        </w:rPr>
        <w:t>26</w:t>
      </w:r>
      <w:r>
        <w:rPr>
          <w:rFonts w:hint="eastAsia"/>
        </w:rPr>
        <w:t>岁男子，伤势严重。”</w:t>
      </w:r>
      <w:r>
        <w:rPr>
          <w:rFonts w:hint="eastAsia"/>
        </w:rPr>
        <w:t xml:space="preserve"> </w:t>
      </w:r>
    </w:p>
    <w:p w14:paraId="56FB0F08" w14:textId="77777777" w:rsidR="008637CA" w:rsidRDefault="00186660">
      <w:r>
        <w:rPr>
          <w:rFonts w:hint="eastAsia"/>
        </w:rPr>
        <w:t>他说，肇祸骑士的伤势最为严重，头部内出血、脸部和右大腿擦伤，女乘客则是头部和大腿受伤，而被撞的骑士则是腿部受伤。</w:t>
      </w:r>
      <w:r>
        <w:rPr>
          <w:rFonts w:hint="eastAsia"/>
        </w:rPr>
        <w:t xml:space="preserve"> </w:t>
      </w:r>
    </w:p>
    <w:p w14:paraId="787C880F" w14:textId="77777777" w:rsidR="008637CA" w:rsidRDefault="00186660">
      <w:r>
        <w:rPr>
          <w:rFonts w:hint="eastAsia"/>
        </w:rPr>
        <w:t>他续说，上述的伤者的伤势颇为严重，但如今已</w:t>
      </w:r>
      <w:proofErr w:type="gramStart"/>
      <w:r>
        <w:rPr>
          <w:rFonts w:hint="eastAsia"/>
        </w:rPr>
        <w:t>送往诗布郎</w:t>
      </w:r>
      <w:proofErr w:type="gramEnd"/>
      <w:r>
        <w:rPr>
          <w:rFonts w:hint="eastAsia"/>
        </w:rPr>
        <w:t>再也医院治疗，至于被牵连的两名轿车司机尚未对此报案。</w:t>
      </w:r>
    </w:p>
    <w:p w14:paraId="5C7CA5B4" w14:textId="77777777" w:rsidR="008637CA" w:rsidRDefault="00186660">
      <w:r>
        <w:rPr>
          <w:rFonts w:hint="eastAsia"/>
        </w:rPr>
        <w:t>警方援引</w:t>
      </w:r>
      <w:r>
        <w:rPr>
          <w:rFonts w:hint="eastAsia"/>
        </w:rPr>
        <w:t>1987</w:t>
      </w:r>
      <w:r>
        <w:rPr>
          <w:rFonts w:hint="eastAsia"/>
        </w:rPr>
        <w:t>年陆路交通法令第</w:t>
      </w:r>
      <w:r>
        <w:rPr>
          <w:rFonts w:hint="eastAsia"/>
        </w:rPr>
        <w:t>43</w:t>
      </w:r>
      <w:r>
        <w:rPr>
          <w:rFonts w:hint="eastAsia"/>
        </w:rPr>
        <w:t>（</w:t>
      </w:r>
      <w:r>
        <w:rPr>
          <w:rFonts w:hint="eastAsia"/>
        </w:rPr>
        <w:t>1</w:t>
      </w:r>
      <w:r>
        <w:rPr>
          <w:rFonts w:hint="eastAsia"/>
        </w:rPr>
        <w:t>）（疏忽驾驶导致意外发生）调查此案。</w:t>
      </w:r>
    </w:p>
    <w:p w14:paraId="34EDC6C7" w14:textId="77777777" w:rsidR="008637CA" w:rsidRDefault="00186660">
      <w:r>
        <w:t xml:space="preserve"> 044402</w:t>
      </w:r>
    </w:p>
    <w:p w14:paraId="20EF98B6" w14:textId="77777777" w:rsidR="008637CA" w:rsidRDefault="00186660">
      <w:r>
        <w:rPr>
          <w:rFonts w:hint="eastAsia"/>
        </w:rPr>
        <w:t xml:space="preserve">                                    </w:t>
      </w:r>
    </w:p>
    <w:p w14:paraId="22C23E7C" w14:textId="77777777" w:rsidR="008637CA" w:rsidRDefault="00186660">
      <w:proofErr w:type="gramStart"/>
      <w:r>
        <w:rPr>
          <w:rFonts w:hint="eastAsia"/>
        </w:rPr>
        <w:t>峇眼社青</w:t>
      </w:r>
      <w:proofErr w:type="gramEnd"/>
      <w:r>
        <w:rPr>
          <w:rFonts w:hint="eastAsia"/>
        </w:rPr>
        <w:t>团喊冤</w:t>
      </w:r>
      <w:r>
        <w:rPr>
          <w:rFonts w:hint="eastAsia"/>
        </w:rPr>
        <w:t xml:space="preserve"> </w:t>
      </w:r>
      <w:proofErr w:type="gramStart"/>
      <w:r>
        <w:rPr>
          <w:rFonts w:hint="eastAsia"/>
        </w:rPr>
        <w:t>义卖乌巴公</w:t>
      </w:r>
      <w:proofErr w:type="gramEnd"/>
      <w:r>
        <w:rPr>
          <w:rFonts w:hint="eastAsia"/>
        </w:rPr>
        <w:t>仔被当老千</w:t>
      </w:r>
      <w:r>
        <w:rPr>
          <w:rFonts w:hint="eastAsia"/>
        </w:rPr>
        <w:tab/>
        <w:t>2018</w:t>
      </w:r>
      <w:r>
        <w:rPr>
          <w:rFonts w:hint="eastAsia"/>
        </w:rPr>
        <w:t>年</w:t>
      </w:r>
      <w:r>
        <w:rPr>
          <w:rFonts w:hint="eastAsia"/>
        </w:rPr>
        <w:t>6</w:t>
      </w:r>
      <w:r>
        <w:rPr>
          <w:rFonts w:hint="eastAsia"/>
        </w:rPr>
        <w:t>月</w:t>
      </w:r>
      <w:r>
        <w:rPr>
          <w:rFonts w:hint="eastAsia"/>
        </w:rPr>
        <w:t>14</w:t>
      </w:r>
      <w:r>
        <w:rPr>
          <w:rFonts w:hint="eastAsia"/>
        </w:rPr>
        <w:t>日</w:t>
      </w:r>
      <w:r>
        <w:rPr>
          <w:rFonts w:hint="eastAsia"/>
        </w:rPr>
        <w:tab/>
        <w:t>"</w:t>
      </w:r>
      <w:r>
        <w:rPr>
          <w:rFonts w:hint="eastAsia"/>
        </w:rPr>
        <w:t>洪翊</w:t>
      </w:r>
      <w:proofErr w:type="gramStart"/>
      <w:r>
        <w:rPr>
          <w:rFonts w:hint="eastAsia"/>
        </w:rPr>
        <w:t>傔</w:t>
      </w:r>
      <w:proofErr w:type="gramEnd"/>
      <w:r>
        <w:rPr>
          <w:rFonts w:hint="eastAsia"/>
        </w:rPr>
        <w:t>（右）澄清所售卖的</w:t>
      </w:r>
      <w:proofErr w:type="gramStart"/>
      <w:r>
        <w:rPr>
          <w:rFonts w:hint="eastAsia"/>
        </w:rPr>
        <w:t>乌巴鸟公仔</w:t>
      </w:r>
      <w:proofErr w:type="gramEnd"/>
      <w:r>
        <w:rPr>
          <w:rFonts w:hint="eastAsia"/>
        </w:rPr>
        <w:t>款项全数拨入</w:t>
      </w:r>
      <w:proofErr w:type="gramStart"/>
      <w:r>
        <w:rPr>
          <w:rFonts w:hint="eastAsia"/>
        </w:rPr>
        <w:t>峇眼社青</w:t>
      </w:r>
      <w:proofErr w:type="gramEnd"/>
      <w:r>
        <w:rPr>
          <w:rFonts w:hint="eastAsia"/>
        </w:rPr>
        <w:t>团，充</w:t>
      </w:r>
      <w:proofErr w:type="gramStart"/>
      <w:r>
        <w:rPr>
          <w:rFonts w:hint="eastAsia"/>
        </w:rPr>
        <w:t>作活</w:t>
      </w:r>
      <w:proofErr w:type="gramEnd"/>
      <w:r>
        <w:rPr>
          <w:rFonts w:hint="eastAsia"/>
        </w:rPr>
        <w:t>动基金。</w:t>
      </w:r>
      <w:r>
        <w:t xml:space="preserve"> </w:t>
      </w:r>
    </w:p>
    <w:p w14:paraId="10E3CFA6" w14:textId="77777777" w:rsidR="008637CA" w:rsidRDefault="00186660">
      <w:r>
        <w:rPr>
          <w:rFonts w:hint="eastAsia"/>
        </w:rPr>
        <w:t>（北海</w:t>
      </w:r>
      <w:r>
        <w:rPr>
          <w:rFonts w:hint="eastAsia"/>
        </w:rPr>
        <w:t>13</w:t>
      </w:r>
      <w:r>
        <w:rPr>
          <w:rFonts w:hint="eastAsia"/>
        </w:rPr>
        <w:t>日讯）</w:t>
      </w:r>
      <w:proofErr w:type="gramStart"/>
      <w:r>
        <w:rPr>
          <w:rFonts w:hint="eastAsia"/>
        </w:rPr>
        <w:t>峇眼社青</w:t>
      </w:r>
      <w:proofErr w:type="gramEnd"/>
      <w:r>
        <w:rPr>
          <w:rFonts w:hint="eastAsia"/>
        </w:rPr>
        <w:t>团为筹募活动基金，在北海阿波罗早市摆摊义卖火箭周边产品的“乌巴鸟”公仔，遭人误当是诈骗集团，副团长洪翊</w:t>
      </w:r>
      <w:proofErr w:type="gramStart"/>
      <w:r>
        <w:rPr>
          <w:rFonts w:hint="eastAsia"/>
        </w:rPr>
        <w:t>傔</w:t>
      </w:r>
      <w:proofErr w:type="gramEnd"/>
      <w:r>
        <w:rPr>
          <w:rFonts w:hint="eastAsia"/>
        </w:rPr>
        <w:t>透过报章喊冤。</w:t>
      </w:r>
      <w:r>
        <w:rPr>
          <w:rFonts w:hint="eastAsia"/>
        </w:rPr>
        <w:t xml:space="preserve"> </w:t>
      </w:r>
    </w:p>
    <w:p w14:paraId="0EA1DA6A" w14:textId="77777777" w:rsidR="008637CA" w:rsidRDefault="00186660">
      <w:r>
        <w:rPr>
          <w:rFonts w:hint="eastAsia"/>
        </w:rPr>
        <w:t>洪翊</w:t>
      </w:r>
      <w:proofErr w:type="gramStart"/>
      <w:r>
        <w:rPr>
          <w:rFonts w:hint="eastAsia"/>
        </w:rPr>
        <w:t>傔</w:t>
      </w:r>
      <w:proofErr w:type="gramEnd"/>
      <w:r>
        <w:rPr>
          <w:rFonts w:hint="eastAsia"/>
        </w:rPr>
        <w:t>透露，在昨日社青团的义卖活动中，有一名女顾客竟怀疑售卖</w:t>
      </w:r>
      <w:proofErr w:type="gramStart"/>
      <w:r>
        <w:rPr>
          <w:rFonts w:hint="eastAsia"/>
        </w:rPr>
        <w:t>公仔钱是</w:t>
      </w:r>
      <w:proofErr w:type="gramEnd"/>
      <w:r>
        <w:rPr>
          <w:rFonts w:hint="eastAsia"/>
        </w:rPr>
        <w:t>进入个人的口袋，更一度怀疑负责义卖的社青团团员是诈骗集团。</w:t>
      </w:r>
    </w:p>
    <w:p w14:paraId="7244D671" w14:textId="77777777" w:rsidR="008637CA" w:rsidRDefault="00186660">
      <w:r>
        <w:rPr>
          <w:rFonts w:hint="eastAsia"/>
        </w:rPr>
        <w:t>他澄清道，该团是于</w:t>
      </w:r>
      <w:r>
        <w:rPr>
          <w:rFonts w:hint="eastAsia"/>
        </w:rPr>
        <w:t>6</w:t>
      </w:r>
      <w:r>
        <w:rPr>
          <w:rFonts w:hint="eastAsia"/>
        </w:rPr>
        <w:t>月</w:t>
      </w:r>
      <w:r>
        <w:rPr>
          <w:rFonts w:hint="eastAsia"/>
        </w:rPr>
        <w:t>10</w:t>
      </w:r>
      <w:r>
        <w:rPr>
          <w:rFonts w:hint="eastAsia"/>
        </w:rPr>
        <w:t>日开始在阿波罗早市摆摊义卖</w:t>
      </w:r>
      <w:proofErr w:type="gramStart"/>
      <w:r>
        <w:rPr>
          <w:rFonts w:hint="eastAsia"/>
        </w:rPr>
        <w:t>乌巴鸟公仔</w:t>
      </w:r>
      <w:proofErr w:type="gramEnd"/>
      <w:r>
        <w:rPr>
          <w:rFonts w:hint="eastAsia"/>
        </w:rPr>
        <w:t>，每个售价</w:t>
      </w:r>
      <w:r>
        <w:rPr>
          <w:rFonts w:hint="eastAsia"/>
        </w:rPr>
        <w:t>15</w:t>
      </w:r>
      <w:r>
        <w:rPr>
          <w:rFonts w:hint="eastAsia"/>
        </w:rPr>
        <w:t>令吉，所得款项都全数拨入</w:t>
      </w:r>
      <w:proofErr w:type="gramStart"/>
      <w:r>
        <w:rPr>
          <w:rFonts w:hint="eastAsia"/>
        </w:rPr>
        <w:t>峇眼社青</w:t>
      </w:r>
      <w:proofErr w:type="gramEnd"/>
      <w:r>
        <w:rPr>
          <w:rFonts w:hint="eastAsia"/>
        </w:rPr>
        <w:t>团</w:t>
      </w:r>
      <w:proofErr w:type="gramStart"/>
      <w:r>
        <w:rPr>
          <w:rFonts w:hint="eastAsia"/>
        </w:rPr>
        <w:t>作活</w:t>
      </w:r>
      <w:proofErr w:type="gramEnd"/>
      <w:r>
        <w:rPr>
          <w:rFonts w:hint="eastAsia"/>
        </w:rPr>
        <w:t>动基金。</w:t>
      </w:r>
      <w:r>
        <w:rPr>
          <w:rFonts w:hint="eastAsia"/>
        </w:rPr>
        <w:t xml:space="preserve"> </w:t>
      </w:r>
    </w:p>
    <w:p w14:paraId="55E3A742" w14:textId="77777777" w:rsidR="008637CA" w:rsidRDefault="00186660">
      <w:r>
        <w:rPr>
          <w:rFonts w:hint="eastAsia"/>
        </w:rPr>
        <w:t>他说，这一批共</w:t>
      </w:r>
      <w:r>
        <w:rPr>
          <w:rFonts w:hint="eastAsia"/>
        </w:rPr>
        <w:t>150</w:t>
      </w:r>
      <w:r>
        <w:rPr>
          <w:rFonts w:hint="eastAsia"/>
        </w:rPr>
        <w:t>个</w:t>
      </w:r>
      <w:proofErr w:type="gramStart"/>
      <w:r>
        <w:rPr>
          <w:rFonts w:hint="eastAsia"/>
        </w:rPr>
        <w:t>乌巴鸟公仔</w:t>
      </w:r>
      <w:proofErr w:type="gramEnd"/>
      <w:r>
        <w:rPr>
          <w:rFonts w:hint="eastAsia"/>
        </w:rPr>
        <w:t>是他们从党吉隆坡总部及槟城总部所获得，在这</w:t>
      </w:r>
      <w:r>
        <w:rPr>
          <w:rFonts w:hint="eastAsia"/>
        </w:rPr>
        <w:t>3</w:t>
      </w:r>
      <w:r>
        <w:rPr>
          <w:rFonts w:hint="eastAsia"/>
        </w:rPr>
        <w:t>天已经售出逾百个，至今已所剩无几。为以正视听，他故此透过报章</w:t>
      </w:r>
      <w:proofErr w:type="gramStart"/>
      <w:r>
        <w:rPr>
          <w:rFonts w:hint="eastAsia"/>
        </w:rPr>
        <w:t>作出</w:t>
      </w:r>
      <w:proofErr w:type="gramEnd"/>
      <w:r>
        <w:rPr>
          <w:rFonts w:hint="eastAsia"/>
        </w:rPr>
        <w:t>澄清，同时也表示若有怀疑，可直接向峇</w:t>
      </w:r>
      <w:proofErr w:type="gramStart"/>
      <w:r>
        <w:rPr>
          <w:rFonts w:hint="eastAsia"/>
        </w:rPr>
        <w:t>眼社青团财政</w:t>
      </w:r>
      <w:proofErr w:type="gramEnd"/>
      <w:r>
        <w:rPr>
          <w:rFonts w:hint="eastAsia"/>
        </w:rPr>
        <w:t>咨询。</w:t>
      </w:r>
    </w:p>
    <w:p w14:paraId="199472B5" w14:textId="77777777" w:rsidR="008637CA" w:rsidRDefault="00186660">
      <w:r>
        <w:t xml:space="preserve"> 74211</w:t>
      </w:r>
    </w:p>
    <w:p w14:paraId="6F015A86" w14:textId="77777777" w:rsidR="008637CA" w:rsidRDefault="00186660">
      <w:r>
        <w:rPr>
          <w:rFonts w:hint="eastAsia"/>
        </w:rPr>
        <w:t xml:space="preserve">                                    </w:t>
      </w:r>
    </w:p>
    <w:p w14:paraId="21FABF8B" w14:textId="77777777" w:rsidR="008637CA" w:rsidRDefault="00186660">
      <w:r>
        <w:rPr>
          <w:rFonts w:hint="eastAsia"/>
        </w:rPr>
        <w:t>任交通大蓝图特殊项目主任</w:t>
      </w:r>
      <w:r>
        <w:rPr>
          <w:rFonts w:hint="eastAsia"/>
        </w:rPr>
        <w:t xml:space="preserve"> </w:t>
      </w:r>
      <w:r>
        <w:rPr>
          <w:rFonts w:hint="eastAsia"/>
        </w:rPr>
        <w:t>林</w:t>
      </w:r>
      <w:proofErr w:type="gramStart"/>
      <w:r>
        <w:rPr>
          <w:rFonts w:hint="eastAsia"/>
        </w:rPr>
        <w:t>峰成管槟大道海隧发展</w:t>
      </w:r>
      <w:proofErr w:type="gramEnd"/>
      <w:r>
        <w:rPr>
          <w:rFonts w:hint="eastAsia"/>
        </w:rPr>
        <w:tab/>
        <w:t>2018</w:t>
      </w:r>
      <w:r>
        <w:rPr>
          <w:rFonts w:hint="eastAsia"/>
        </w:rPr>
        <w:t>年</w:t>
      </w:r>
      <w:r>
        <w:rPr>
          <w:rFonts w:hint="eastAsia"/>
        </w:rPr>
        <w:t>6</w:t>
      </w:r>
      <w:r>
        <w:rPr>
          <w:rFonts w:hint="eastAsia"/>
        </w:rPr>
        <w:t>月</w:t>
      </w:r>
      <w:r>
        <w:rPr>
          <w:rFonts w:hint="eastAsia"/>
        </w:rPr>
        <w:t>13</w:t>
      </w:r>
      <w:r>
        <w:rPr>
          <w:rFonts w:hint="eastAsia"/>
        </w:rPr>
        <w:t>日</w:t>
      </w:r>
      <w:r>
        <w:rPr>
          <w:rFonts w:hint="eastAsia"/>
        </w:rPr>
        <w:tab/>
        <w:t>"</w:t>
      </w:r>
      <w:r>
        <w:rPr>
          <w:rFonts w:hint="eastAsia"/>
        </w:rPr>
        <w:t>林峰成于</w:t>
      </w:r>
      <w:r>
        <w:rPr>
          <w:rFonts w:hint="eastAsia"/>
        </w:rPr>
        <w:t>6</w:t>
      </w:r>
      <w:r>
        <w:rPr>
          <w:rFonts w:hint="eastAsia"/>
        </w:rPr>
        <w:t>月</w:t>
      </w:r>
      <w:r>
        <w:rPr>
          <w:rFonts w:hint="eastAsia"/>
        </w:rPr>
        <w:t>1</w:t>
      </w:r>
      <w:r>
        <w:rPr>
          <w:rFonts w:hint="eastAsia"/>
        </w:rPr>
        <w:t>日出任</w:t>
      </w:r>
      <w:proofErr w:type="gramStart"/>
      <w:r>
        <w:rPr>
          <w:rFonts w:hint="eastAsia"/>
        </w:rPr>
        <w:t>槟</w:t>
      </w:r>
      <w:proofErr w:type="gramEnd"/>
      <w:r>
        <w:rPr>
          <w:rFonts w:hint="eastAsia"/>
        </w:rPr>
        <w:t>州交通大蓝图特殊项目主任。</w:t>
      </w:r>
    </w:p>
    <w:p w14:paraId="2B92EA86" w14:textId="77777777" w:rsidR="008637CA" w:rsidRDefault="00186660">
      <w:r>
        <w:rPr>
          <w:rFonts w:hint="eastAsia"/>
        </w:rPr>
        <w:t>（北海</w:t>
      </w:r>
      <w:r>
        <w:rPr>
          <w:rFonts w:hint="eastAsia"/>
        </w:rPr>
        <w:t>13</w:t>
      </w:r>
      <w:r>
        <w:rPr>
          <w:rFonts w:hint="eastAsia"/>
        </w:rPr>
        <w:t>日讯）林</w:t>
      </w:r>
      <w:proofErr w:type="gramStart"/>
      <w:r>
        <w:rPr>
          <w:rFonts w:hint="eastAsia"/>
        </w:rPr>
        <w:t>峰成受委槟</w:t>
      </w:r>
      <w:proofErr w:type="gramEnd"/>
      <w:r>
        <w:rPr>
          <w:rFonts w:hint="eastAsia"/>
        </w:rPr>
        <w:t>州交通大蓝图特殊项目主任，协助首长曹观友看管槟岛</w:t>
      </w:r>
      <w:r>
        <w:rPr>
          <w:rFonts w:hint="eastAsia"/>
        </w:rPr>
        <w:t>3</w:t>
      </w:r>
      <w:r>
        <w:rPr>
          <w:rFonts w:hint="eastAsia"/>
        </w:rPr>
        <w:t>大道及海底隧道发展计划。</w:t>
      </w:r>
    </w:p>
    <w:p w14:paraId="3E3BE4E8" w14:textId="77777777" w:rsidR="008637CA" w:rsidRDefault="00186660">
      <w:r>
        <w:rPr>
          <w:rFonts w:hint="eastAsia"/>
        </w:rPr>
        <w:t>今年</w:t>
      </w:r>
      <w:r>
        <w:rPr>
          <w:rFonts w:hint="eastAsia"/>
        </w:rPr>
        <w:t>4</w:t>
      </w:r>
      <w:r>
        <w:rPr>
          <w:rFonts w:hint="eastAsia"/>
        </w:rPr>
        <w:t>月，他接获党指示，不在</w:t>
      </w:r>
      <w:r>
        <w:rPr>
          <w:rFonts w:hint="eastAsia"/>
        </w:rPr>
        <w:t>509</w:t>
      </w:r>
      <w:r>
        <w:rPr>
          <w:rFonts w:hint="eastAsia"/>
        </w:rPr>
        <w:t>大选上阵竞选，</w:t>
      </w:r>
      <w:proofErr w:type="gramStart"/>
      <w:r>
        <w:rPr>
          <w:rFonts w:hint="eastAsia"/>
        </w:rPr>
        <w:t>结束其共</w:t>
      </w:r>
      <w:r>
        <w:rPr>
          <w:rFonts w:hint="eastAsia"/>
        </w:rPr>
        <w:t>32</w:t>
      </w:r>
      <w:r>
        <w:rPr>
          <w:rFonts w:hint="eastAsia"/>
        </w:rPr>
        <w:t>年</w:t>
      </w:r>
      <w:proofErr w:type="gramEnd"/>
      <w:r>
        <w:rPr>
          <w:rFonts w:hint="eastAsia"/>
        </w:rPr>
        <w:t>7</w:t>
      </w:r>
      <w:r>
        <w:rPr>
          <w:rFonts w:hint="eastAsia"/>
        </w:rPr>
        <w:t>届人民代议士生涯。</w:t>
      </w:r>
    </w:p>
    <w:p w14:paraId="1AC96409" w14:textId="77777777" w:rsidR="008637CA" w:rsidRDefault="00186660">
      <w:proofErr w:type="gramStart"/>
      <w:r>
        <w:rPr>
          <w:rFonts w:hint="eastAsia"/>
        </w:rPr>
        <w:t>林峰成受访</w:t>
      </w:r>
      <w:proofErr w:type="gramEnd"/>
      <w:r>
        <w:rPr>
          <w:rFonts w:hint="eastAsia"/>
        </w:rPr>
        <w:t>时表示，他是今年</w:t>
      </w:r>
      <w:r>
        <w:rPr>
          <w:rFonts w:hint="eastAsia"/>
        </w:rPr>
        <w:t>5</w:t>
      </w:r>
      <w:r>
        <w:rPr>
          <w:rFonts w:hint="eastAsia"/>
        </w:rPr>
        <w:t>月尾接获州政府指示，于本月</w:t>
      </w:r>
      <w:r>
        <w:rPr>
          <w:rFonts w:hint="eastAsia"/>
        </w:rPr>
        <w:t>1</w:t>
      </w:r>
      <w:r>
        <w:rPr>
          <w:rFonts w:hint="eastAsia"/>
        </w:rPr>
        <w:t>日正式于光大</w:t>
      </w:r>
      <w:r>
        <w:rPr>
          <w:rFonts w:hint="eastAsia"/>
        </w:rPr>
        <w:t>58</w:t>
      </w:r>
      <w:proofErr w:type="gramStart"/>
      <w:r>
        <w:rPr>
          <w:rFonts w:hint="eastAsia"/>
        </w:rPr>
        <w:t>楼上任</w:t>
      </w:r>
      <w:proofErr w:type="gramEnd"/>
      <w:r>
        <w:rPr>
          <w:rFonts w:hint="eastAsia"/>
        </w:rPr>
        <w:t>上述职位。</w:t>
      </w:r>
      <w:r>
        <w:rPr>
          <w:rFonts w:hint="eastAsia"/>
        </w:rPr>
        <w:t xml:space="preserve"> </w:t>
      </w:r>
    </w:p>
    <w:p w14:paraId="3B0F793F" w14:textId="77777777" w:rsidR="008637CA" w:rsidRDefault="00186660">
      <w:r>
        <w:rPr>
          <w:rFonts w:hint="eastAsia"/>
        </w:rPr>
        <w:t>询及有关</w:t>
      </w:r>
      <w:r>
        <w:rPr>
          <w:rFonts w:hint="eastAsia"/>
        </w:rPr>
        <w:t>3</w:t>
      </w:r>
      <w:r>
        <w:rPr>
          <w:rFonts w:hint="eastAsia"/>
        </w:rPr>
        <w:t>大道及海底隧道发展计划事宜时，他告知随着</w:t>
      </w:r>
      <w:r>
        <w:rPr>
          <w:rFonts w:hint="eastAsia"/>
        </w:rPr>
        <w:t>509</w:t>
      </w:r>
      <w:r>
        <w:rPr>
          <w:rFonts w:hint="eastAsia"/>
        </w:rPr>
        <w:t>变天希</w:t>
      </w:r>
      <w:proofErr w:type="gramStart"/>
      <w:r>
        <w:rPr>
          <w:rFonts w:hint="eastAsia"/>
        </w:rPr>
        <w:t>盟成功</w:t>
      </w:r>
      <w:proofErr w:type="gramEnd"/>
      <w:r>
        <w:rPr>
          <w:rFonts w:hint="eastAsia"/>
        </w:rPr>
        <w:t>执政中央后，目前他对于此计划是抱着乐</w:t>
      </w:r>
    </w:p>
    <w:p w14:paraId="5BAB46C5" w14:textId="77777777" w:rsidR="008637CA" w:rsidRDefault="00186660">
      <w:r>
        <w:rPr>
          <w:rFonts w:hint="eastAsia"/>
        </w:rPr>
        <w:t>观态度，之前所面对的种种阻力已经逐渐减低。</w:t>
      </w:r>
    </w:p>
    <w:p w14:paraId="54C6C816" w14:textId="77777777" w:rsidR="008637CA" w:rsidRDefault="00186660">
      <w:r>
        <w:rPr>
          <w:rFonts w:hint="eastAsia"/>
        </w:rPr>
        <w:t>他也透露，目前该计划尚在审批阶段，尚有许多文件尚未通过审核及获得批准。</w:t>
      </w:r>
      <w:r>
        <w:rPr>
          <w:rFonts w:hint="eastAsia"/>
        </w:rPr>
        <w:t xml:space="preserve"> </w:t>
      </w:r>
    </w:p>
    <w:p w14:paraId="68F6C9A2" w14:textId="77777777" w:rsidR="008637CA" w:rsidRDefault="00186660">
      <w:r>
        <w:rPr>
          <w:rFonts w:hint="eastAsia"/>
        </w:rPr>
        <w:t>他强调这审批过程耗时较长之因，主要是这项计划庞大，当作除了涉及多个部门之外，部份审批报告及文件还</w:t>
      </w:r>
      <w:proofErr w:type="gramStart"/>
      <w:r>
        <w:rPr>
          <w:rFonts w:hint="eastAsia"/>
        </w:rPr>
        <w:t>涉及国州政府</w:t>
      </w:r>
      <w:proofErr w:type="gramEnd"/>
      <w:r>
        <w:rPr>
          <w:rFonts w:hint="eastAsia"/>
        </w:rPr>
        <w:t>双方，因此还需时间等待。</w:t>
      </w:r>
    </w:p>
    <w:p w14:paraId="5EA23D4B" w14:textId="77777777" w:rsidR="008637CA" w:rsidRDefault="00186660">
      <w:r>
        <w:t xml:space="preserve"> 141002</w:t>
      </w:r>
    </w:p>
    <w:p w14:paraId="1116403D" w14:textId="77777777" w:rsidR="008637CA" w:rsidRDefault="00186660">
      <w:r>
        <w:rPr>
          <w:rFonts w:hint="eastAsia"/>
        </w:rPr>
        <w:t xml:space="preserve">                                    </w:t>
      </w:r>
    </w:p>
    <w:p w14:paraId="1DAB1D68" w14:textId="77777777" w:rsidR="008637CA" w:rsidRDefault="00186660">
      <w:r>
        <w:rPr>
          <w:rFonts w:hint="eastAsia"/>
        </w:rPr>
        <w:t>水上摩托意外男童亡</w:t>
      </w:r>
      <w:r>
        <w:rPr>
          <w:rFonts w:hint="eastAsia"/>
        </w:rPr>
        <w:t xml:space="preserve"> </w:t>
      </w:r>
      <w:r>
        <w:rPr>
          <w:rFonts w:hint="eastAsia"/>
        </w:rPr>
        <w:t>曹观友：待</w:t>
      </w:r>
      <w:proofErr w:type="gramStart"/>
      <w:r>
        <w:rPr>
          <w:rFonts w:hint="eastAsia"/>
        </w:rPr>
        <w:t>槟</w:t>
      </w:r>
      <w:proofErr w:type="gramEnd"/>
      <w:r>
        <w:rPr>
          <w:rFonts w:hint="eastAsia"/>
        </w:rPr>
        <w:t>市厅彻查</w:t>
      </w:r>
      <w:r>
        <w:rPr>
          <w:rFonts w:hint="eastAsia"/>
        </w:rPr>
        <w:tab/>
        <w:t>2018</w:t>
      </w:r>
      <w:r>
        <w:rPr>
          <w:rFonts w:hint="eastAsia"/>
        </w:rPr>
        <w:t>年</w:t>
      </w:r>
      <w:r>
        <w:rPr>
          <w:rFonts w:hint="eastAsia"/>
        </w:rPr>
        <w:t>6</w:t>
      </w:r>
      <w:r>
        <w:rPr>
          <w:rFonts w:hint="eastAsia"/>
        </w:rPr>
        <w:t>月</w:t>
      </w:r>
      <w:r>
        <w:rPr>
          <w:rFonts w:hint="eastAsia"/>
        </w:rPr>
        <w:t>12</w:t>
      </w:r>
      <w:r>
        <w:rPr>
          <w:rFonts w:hint="eastAsia"/>
        </w:rPr>
        <w:t>日</w:t>
      </w:r>
      <w:r>
        <w:rPr>
          <w:rFonts w:hint="eastAsia"/>
        </w:rPr>
        <w:tab/>
        <w:t>"</w:t>
      </w:r>
      <w:r>
        <w:rPr>
          <w:rFonts w:hint="eastAsia"/>
        </w:rPr>
        <w:t>曹观友：槟岛市政厅将彻查是宗意外，本身也会在接到汇报后，作进一步回应。</w:t>
      </w:r>
    </w:p>
    <w:p w14:paraId="4893EFEE" w14:textId="77777777" w:rsidR="008637CA" w:rsidRDefault="00186660">
      <w:r>
        <w:rPr>
          <w:rFonts w:hint="eastAsia"/>
        </w:rPr>
        <w:t>（槟城</w:t>
      </w:r>
      <w:r>
        <w:rPr>
          <w:rFonts w:hint="eastAsia"/>
        </w:rPr>
        <w:t>12</w:t>
      </w:r>
      <w:r>
        <w:rPr>
          <w:rFonts w:hint="eastAsia"/>
        </w:rPr>
        <w:t>日讯）</w:t>
      </w:r>
      <w:proofErr w:type="gramStart"/>
      <w:r>
        <w:rPr>
          <w:rFonts w:hint="eastAsia"/>
        </w:rPr>
        <w:t>槟</w:t>
      </w:r>
      <w:proofErr w:type="gramEnd"/>
      <w:r>
        <w:rPr>
          <w:rFonts w:hint="eastAsia"/>
        </w:rPr>
        <w:t>首长曹观友坦言，当局过去以来，</w:t>
      </w:r>
      <w:proofErr w:type="gramStart"/>
      <w:r>
        <w:rPr>
          <w:rFonts w:hint="eastAsia"/>
        </w:rPr>
        <w:t>均针对</w:t>
      </w:r>
      <w:proofErr w:type="gramEnd"/>
      <w:r>
        <w:rPr>
          <w:rFonts w:hint="eastAsia"/>
        </w:rPr>
        <w:t>水上运动如滑翔伞和水上，</w:t>
      </w:r>
      <w:proofErr w:type="gramStart"/>
      <w:r>
        <w:rPr>
          <w:rFonts w:hint="eastAsia"/>
        </w:rPr>
        <w:t>作出</w:t>
      </w:r>
      <w:proofErr w:type="gramEnd"/>
      <w:r>
        <w:rPr>
          <w:rFonts w:hint="eastAsia"/>
        </w:rPr>
        <w:t>1</w:t>
      </w:r>
      <w:r>
        <w:rPr>
          <w:rFonts w:hint="eastAsia"/>
        </w:rPr>
        <w:t>年会发生</w:t>
      </w:r>
      <w:r>
        <w:rPr>
          <w:rFonts w:hint="eastAsia"/>
        </w:rPr>
        <w:t>3</w:t>
      </w:r>
      <w:r>
        <w:rPr>
          <w:rFonts w:hint="eastAsia"/>
        </w:rPr>
        <w:t>至</w:t>
      </w:r>
      <w:r>
        <w:rPr>
          <w:rFonts w:hint="eastAsia"/>
        </w:rPr>
        <w:t>5</w:t>
      </w:r>
      <w:r>
        <w:rPr>
          <w:rFonts w:hint="eastAsia"/>
        </w:rPr>
        <w:t>次意外的预测。不过针对昨日峇</w:t>
      </w:r>
      <w:proofErr w:type="gramStart"/>
      <w:r>
        <w:rPr>
          <w:rFonts w:hint="eastAsia"/>
        </w:rPr>
        <w:t>都丁宜发生</w:t>
      </w:r>
      <w:proofErr w:type="gramEnd"/>
      <w:r>
        <w:rPr>
          <w:rFonts w:hint="eastAsia"/>
        </w:rPr>
        <w:t>水上摩托相撞造成</w:t>
      </w:r>
      <w:r>
        <w:rPr>
          <w:rFonts w:hint="eastAsia"/>
        </w:rPr>
        <w:t>9</w:t>
      </w:r>
      <w:r>
        <w:rPr>
          <w:rFonts w:hint="eastAsia"/>
        </w:rPr>
        <w:t>岁男孩死亡事件，他表示，将会待槟岛市政厅彻查并向其汇报后，再作进一步回应。</w:t>
      </w:r>
    </w:p>
    <w:p w14:paraId="6E684C6F" w14:textId="77777777" w:rsidR="008637CA" w:rsidRDefault="00186660">
      <w:r>
        <w:rPr>
          <w:rFonts w:hint="eastAsia"/>
        </w:rPr>
        <w:t>他说，在其领导地方政府期间，已针对水上运动制订一套安全措施，包括于去年为确保滑翔伞游客安全，推介绞绳船（以固定玩者位置）等，至今不曾发生滑翔意外事件。</w:t>
      </w:r>
    </w:p>
    <w:p w14:paraId="32492966" w14:textId="77777777" w:rsidR="008637CA" w:rsidRDefault="00186660">
      <w:r>
        <w:rPr>
          <w:rFonts w:hint="eastAsia"/>
        </w:rPr>
        <w:lastRenderedPageBreak/>
        <w:t>“至于水上摩托，我们则在两公里海域划分</w:t>
      </w:r>
      <w:r>
        <w:rPr>
          <w:rFonts w:hint="eastAsia"/>
        </w:rPr>
        <w:t>8</w:t>
      </w:r>
      <w:r>
        <w:rPr>
          <w:rFonts w:hint="eastAsia"/>
        </w:rPr>
        <w:t>个区来管理，不能越区。所有水上运动业者也强制向槟岛市政厅申请执照。同时，每名沙滩男孩必须注册。”</w:t>
      </w:r>
    </w:p>
    <w:p w14:paraId="3BC5F743" w14:textId="77777777" w:rsidR="008637CA" w:rsidRDefault="00186660">
      <w:r>
        <w:rPr>
          <w:rFonts w:hint="eastAsia"/>
        </w:rPr>
        <w:t>他周二在光大召开记者会，接受</w:t>
      </w:r>
      <w:r>
        <w:rPr>
          <w:rFonts w:hint="eastAsia"/>
        </w:rPr>
        <w:t>4</w:t>
      </w:r>
      <w:r>
        <w:rPr>
          <w:rFonts w:hint="eastAsia"/>
        </w:rPr>
        <w:t>企业捐款“希望基金”后受媒体询及上述事件，要求其</w:t>
      </w:r>
      <w:proofErr w:type="gramStart"/>
      <w:r>
        <w:rPr>
          <w:rFonts w:hint="eastAsia"/>
        </w:rPr>
        <w:t>以之前</w:t>
      </w:r>
      <w:proofErr w:type="gramEnd"/>
      <w:r>
        <w:rPr>
          <w:rFonts w:hint="eastAsia"/>
        </w:rPr>
        <w:t>担任地方政府委员会主席职时，处理水上运动课题的经验，</w:t>
      </w:r>
      <w:proofErr w:type="gramStart"/>
      <w:r>
        <w:rPr>
          <w:rFonts w:hint="eastAsia"/>
        </w:rPr>
        <w:t>作出</w:t>
      </w:r>
      <w:proofErr w:type="gramEnd"/>
      <w:r>
        <w:rPr>
          <w:rFonts w:hint="eastAsia"/>
        </w:rPr>
        <w:t>回应。</w:t>
      </w:r>
    </w:p>
    <w:p w14:paraId="34AB8A93" w14:textId="77777777" w:rsidR="008637CA" w:rsidRDefault="00186660">
      <w:r>
        <w:rPr>
          <w:rFonts w:hint="eastAsia"/>
        </w:rPr>
        <w:t>他说，当局也落实扣分制，即所有业者一年以</w:t>
      </w:r>
      <w:r>
        <w:rPr>
          <w:rFonts w:hint="eastAsia"/>
        </w:rPr>
        <w:t>50</w:t>
      </w:r>
      <w:r>
        <w:rPr>
          <w:rFonts w:hint="eastAsia"/>
        </w:rPr>
        <w:t>分为执业标准，一旦分数被扣完，执照随即被吊销。</w:t>
      </w:r>
      <w:r>
        <w:rPr>
          <w:rFonts w:hint="eastAsia"/>
        </w:rPr>
        <w:t xml:space="preserve"> </w:t>
      </w:r>
    </w:p>
    <w:p w14:paraId="33EFFCF3" w14:textId="77777777" w:rsidR="008637CA" w:rsidRDefault="00186660">
      <w:r>
        <w:rPr>
          <w:rFonts w:hint="eastAsia"/>
        </w:rPr>
        <w:t>“之后，水上运动管理已见成效。只是纵然有实施上述安全措施，我们也不能完全避免意外，只能减少。是次事故应是今年首宗水上运动意外。”</w:t>
      </w:r>
    </w:p>
    <w:p w14:paraId="18C7BE10" w14:textId="77777777" w:rsidR="008637CA" w:rsidRDefault="00186660">
      <w:r>
        <w:rPr>
          <w:rFonts w:hint="eastAsia"/>
        </w:rPr>
        <w:t>执法员人数是模糊地带</w:t>
      </w:r>
      <w:r>
        <w:rPr>
          <w:rFonts w:hint="eastAsia"/>
        </w:rPr>
        <w:t xml:space="preserve"> </w:t>
      </w:r>
      <w:r>
        <w:t xml:space="preserve"> </w:t>
      </w:r>
    </w:p>
    <w:p w14:paraId="41D31FBD" w14:textId="77777777" w:rsidR="008637CA" w:rsidRDefault="00186660">
      <w:r>
        <w:rPr>
          <w:rFonts w:hint="eastAsia"/>
        </w:rPr>
        <w:t>另外，媒体询及意外事故是否与执法人员不足有关，他认为很难</w:t>
      </w:r>
      <w:proofErr w:type="gramStart"/>
      <w:r>
        <w:rPr>
          <w:rFonts w:hint="eastAsia"/>
        </w:rPr>
        <w:t>介</w:t>
      </w:r>
      <w:proofErr w:type="gramEnd"/>
      <w:r>
        <w:rPr>
          <w:rFonts w:hint="eastAsia"/>
        </w:rPr>
        <w:t>定人员是否充足，因为没有意外发生时，当局往往会被抨击为浪费过多人力在防备。</w:t>
      </w:r>
    </w:p>
    <w:p w14:paraId="5B756AC7" w14:textId="77777777" w:rsidR="008637CA" w:rsidRDefault="00186660">
      <w:r>
        <w:rPr>
          <w:rFonts w:hint="eastAsia"/>
        </w:rPr>
        <w:t>“一有意外发生，又会被指责执法人员不足。所有要确立究竟有多少人员执勤，才能有效执行任务是很难的。</w:t>
      </w:r>
    </w:p>
    <w:p w14:paraId="428E3B52" w14:textId="77777777" w:rsidR="008637CA" w:rsidRDefault="00186660">
      <w:r>
        <w:rPr>
          <w:rFonts w:hint="eastAsia"/>
        </w:rPr>
        <w:t>然而，他也补充当局的做法，是确保任何时候都有</w:t>
      </w:r>
      <w:r>
        <w:rPr>
          <w:rFonts w:hint="eastAsia"/>
        </w:rPr>
        <w:t>10</w:t>
      </w:r>
      <w:r>
        <w:rPr>
          <w:rFonts w:hint="eastAsia"/>
        </w:rPr>
        <w:t>至</w:t>
      </w:r>
      <w:r>
        <w:rPr>
          <w:rFonts w:hint="eastAsia"/>
        </w:rPr>
        <w:t>15</w:t>
      </w:r>
      <w:r>
        <w:rPr>
          <w:rFonts w:hint="eastAsia"/>
        </w:rPr>
        <w:t>名执法人员执勤</w:t>
      </w:r>
      <w:r>
        <w:rPr>
          <w:rFonts w:hint="eastAsia"/>
        </w:rPr>
        <w:t>,</w:t>
      </w:r>
      <w:r>
        <w:rPr>
          <w:rFonts w:hint="eastAsia"/>
        </w:rPr>
        <w:t>在</w:t>
      </w:r>
      <w:proofErr w:type="gramStart"/>
      <w:r>
        <w:rPr>
          <w:rFonts w:hint="eastAsia"/>
        </w:rPr>
        <w:t>峇都丁宜</w:t>
      </w:r>
      <w:proofErr w:type="gramEnd"/>
      <w:r>
        <w:rPr>
          <w:rFonts w:hint="eastAsia"/>
        </w:rPr>
        <w:t>海滩进行巡逻。</w:t>
      </w:r>
    </w:p>
    <w:p w14:paraId="65868943" w14:textId="77777777" w:rsidR="008637CA" w:rsidRDefault="00186660">
      <w:r>
        <w:t xml:space="preserve"> 00301</w:t>
      </w:r>
    </w:p>
    <w:p w14:paraId="754CAC53" w14:textId="77777777" w:rsidR="008637CA" w:rsidRDefault="00186660">
      <w:r>
        <w:rPr>
          <w:rFonts w:hint="eastAsia"/>
        </w:rPr>
        <w:t xml:space="preserve">                                    </w:t>
      </w:r>
    </w:p>
    <w:p w14:paraId="197BD5F4" w14:textId="77777777" w:rsidR="008637CA" w:rsidRDefault="00186660">
      <w:r>
        <w:rPr>
          <w:rFonts w:hint="eastAsia"/>
        </w:rPr>
        <w:t>以身作则保健环保</w:t>
      </w:r>
      <w:r>
        <w:rPr>
          <w:rFonts w:hint="eastAsia"/>
        </w:rPr>
        <w:t xml:space="preserve"> </w:t>
      </w:r>
      <w:proofErr w:type="gramStart"/>
      <w:r>
        <w:rPr>
          <w:rFonts w:hint="eastAsia"/>
        </w:rPr>
        <w:t>槟</w:t>
      </w:r>
      <w:proofErr w:type="gramEnd"/>
      <w:r>
        <w:rPr>
          <w:rFonts w:hint="eastAsia"/>
        </w:rPr>
        <w:t>首长慢跑捡垃圾</w:t>
      </w:r>
      <w:r>
        <w:rPr>
          <w:rFonts w:hint="eastAsia"/>
        </w:rPr>
        <w:tab/>
        <w:t>2018</w:t>
      </w:r>
      <w:r>
        <w:rPr>
          <w:rFonts w:hint="eastAsia"/>
        </w:rPr>
        <w:t>年</w:t>
      </w:r>
      <w:r>
        <w:rPr>
          <w:rFonts w:hint="eastAsia"/>
        </w:rPr>
        <w:t>6</w:t>
      </w:r>
      <w:r>
        <w:rPr>
          <w:rFonts w:hint="eastAsia"/>
        </w:rPr>
        <w:t>月</w:t>
      </w:r>
      <w:r>
        <w:rPr>
          <w:rFonts w:hint="eastAsia"/>
        </w:rPr>
        <w:t>11</w:t>
      </w:r>
      <w:r>
        <w:rPr>
          <w:rFonts w:hint="eastAsia"/>
        </w:rPr>
        <w:t>日</w:t>
      </w:r>
      <w:r>
        <w:rPr>
          <w:rFonts w:hint="eastAsia"/>
        </w:rPr>
        <w:tab/>
        <w:t>"</w:t>
      </w:r>
      <w:r>
        <w:rPr>
          <w:rFonts w:hint="eastAsia"/>
        </w:rPr>
        <w:t>曹观友及罗查里，相互为将捡到的垃圾放入对方的环保袋。</w:t>
      </w:r>
      <w:r>
        <w:t xml:space="preserve"> </w:t>
      </w:r>
    </w:p>
    <w:p w14:paraId="3ECBB766" w14:textId="77777777" w:rsidR="008637CA" w:rsidRDefault="00186660">
      <w:r>
        <w:rPr>
          <w:rFonts w:hint="eastAsia"/>
        </w:rPr>
        <w:t>（北海</w:t>
      </w:r>
      <w:r>
        <w:rPr>
          <w:rFonts w:hint="eastAsia"/>
        </w:rPr>
        <w:t>10</w:t>
      </w:r>
      <w:r>
        <w:rPr>
          <w:rFonts w:hint="eastAsia"/>
        </w:rPr>
        <w:t>日讯）与首长一起慢跑捡垃圾，健康运动之外还能环保！</w:t>
      </w:r>
      <w:proofErr w:type="gramStart"/>
      <w:r>
        <w:rPr>
          <w:rFonts w:hint="eastAsia"/>
        </w:rPr>
        <w:t>槟</w:t>
      </w:r>
      <w:proofErr w:type="gramEnd"/>
      <w:r>
        <w:rPr>
          <w:rFonts w:hint="eastAsia"/>
        </w:rPr>
        <w:t>州政府希望通过这一项新的运动方式，传递环境保护意识，激发民众对环境清洁卫生自我责任的醒觉，也希望“慢跑捡垃圾”可以被公众推广为一项为环境志愿服务的新措施。</w:t>
      </w:r>
    </w:p>
    <w:p w14:paraId="2847A204" w14:textId="77777777" w:rsidR="008637CA" w:rsidRDefault="00186660">
      <w:r>
        <w:rPr>
          <w:rFonts w:hint="eastAsia"/>
        </w:rPr>
        <w:t>周日下午，慢跑捡垃圾活动首次在</w:t>
      </w:r>
      <w:proofErr w:type="gramStart"/>
      <w:r>
        <w:rPr>
          <w:rFonts w:hint="eastAsia"/>
        </w:rPr>
        <w:t>威省推展</w:t>
      </w:r>
      <w:proofErr w:type="gramEnd"/>
      <w:r>
        <w:rPr>
          <w:rFonts w:hint="eastAsia"/>
        </w:rPr>
        <w:t>，在诗布朗</w:t>
      </w:r>
      <w:proofErr w:type="gramStart"/>
      <w:r>
        <w:rPr>
          <w:rFonts w:hint="eastAsia"/>
        </w:rPr>
        <w:t>再也东姑花园</w:t>
      </w:r>
      <w:proofErr w:type="gramEnd"/>
      <w:r>
        <w:rPr>
          <w:rFonts w:hint="eastAsia"/>
        </w:rPr>
        <w:t>举办。</w:t>
      </w:r>
    </w:p>
    <w:p w14:paraId="5F1F44C0" w14:textId="77777777" w:rsidR="008637CA" w:rsidRDefault="00186660">
      <w:r>
        <w:rPr>
          <w:rFonts w:hint="eastAsia"/>
        </w:rPr>
        <w:t>除了首长曹观友，</w:t>
      </w:r>
      <w:proofErr w:type="gramStart"/>
      <w:r>
        <w:rPr>
          <w:rFonts w:hint="eastAsia"/>
        </w:rPr>
        <w:t>一众行政</w:t>
      </w:r>
      <w:proofErr w:type="gramEnd"/>
      <w:r>
        <w:rPr>
          <w:rFonts w:hint="eastAsia"/>
        </w:rPr>
        <w:t>议员及候任州议员、</w:t>
      </w:r>
      <w:r>
        <w:rPr>
          <w:rFonts w:hint="eastAsia"/>
        </w:rPr>
        <w:t xml:space="preserve"> </w:t>
      </w:r>
      <w:r>
        <w:rPr>
          <w:rFonts w:hint="eastAsia"/>
        </w:rPr>
        <w:t>槟岛市长尤</w:t>
      </w:r>
      <w:proofErr w:type="gramStart"/>
      <w:r>
        <w:rPr>
          <w:rFonts w:hint="eastAsia"/>
        </w:rPr>
        <w:t>端祥</w:t>
      </w:r>
      <w:proofErr w:type="gramEnd"/>
      <w:r>
        <w:rPr>
          <w:rFonts w:hint="eastAsia"/>
        </w:rPr>
        <w:t>及威</w:t>
      </w:r>
      <w:proofErr w:type="gramStart"/>
      <w:r>
        <w:rPr>
          <w:rFonts w:hint="eastAsia"/>
        </w:rPr>
        <w:t>省市政局</w:t>
      </w:r>
      <w:proofErr w:type="gramEnd"/>
      <w:r>
        <w:rPr>
          <w:rFonts w:hint="eastAsia"/>
        </w:rPr>
        <w:t>主席拿督罗查里等官员响应参与，形成众议员及长官为捡垃圾而忙的情况。</w:t>
      </w:r>
      <w:r>
        <w:rPr>
          <w:rFonts w:hint="eastAsia"/>
        </w:rPr>
        <w:t xml:space="preserve"> </w:t>
      </w:r>
    </w:p>
    <w:p w14:paraId="4D9D56A9" w14:textId="77777777" w:rsidR="008637CA" w:rsidRDefault="00186660">
      <w:r>
        <w:rPr>
          <w:rFonts w:hint="eastAsia"/>
        </w:rPr>
        <w:t>众嘉宾找垃圾</w:t>
      </w:r>
    </w:p>
    <w:p w14:paraId="2812743A" w14:textId="77777777" w:rsidR="008637CA" w:rsidRDefault="00186660">
      <w:r>
        <w:rPr>
          <w:rFonts w:hint="eastAsia"/>
        </w:rPr>
        <w:t>众嘉宾人手一袋，看到公园里的垃圾，犹如看到黄金宝贝一样，逐个捡起来放入随手的环保袋。</w:t>
      </w:r>
    </w:p>
    <w:p w14:paraId="67019EF3" w14:textId="77777777" w:rsidR="008637CA" w:rsidRDefault="00186660">
      <w:r>
        <w:rPr>
          <w:rFonts w:hint="eastAsia"/>
        </w:rPr>
        <w:t>曹观友说，资源放在不对的地方会变垃圾，同样的垃圾处在正确的地带，一样会转变成资源。</w:t>
      </w:r>
    </w:p>
    <w:p w14:paraId="443BADDD" w14:textId="77777777" w:rsidR="008637CA" w:rsidRDefault="00186660">
      <w:r>
        <w:rPr>
          <w:rFonts w:hint="eastAsia"/>
        </w:rPr>
        <w:t>他也提起</w:t>
      </w:r>
      <w:proofErr w:type="gramStart"/>
      <w:r>
        <w:rPr>
          <w:rFonts w:hint="eastAsia"/>
        </w:rPr>
        <w:t>槟</w:t>
      </w:r>
      <w:proofErr w:type="gramEnd"/>
      <w:r>
        <w:rPr>
          <w:rFonts w:hint="eastAsia"/>
        </w:rPr>
        <w:t>州设立</w:t>
      </w:r>
      <w:r>
        <w:rPr>
          <w:rFonts w:hint="eastAsia"/>
        </w:rPr>
        <w:t>40%</w:t>
      </w:r>
      <w:r>
        <w:rPr>
          <w:rFonts w:hint="eastAsia"/>
        </w:rPr>
        <w:t>垃圾回收率目标，并透露威</w:t>
      </w:r>
      <w:proofErr w:type="gramStart"/>
      <w:r>
        <w:rPr>
          <w:rFonts w:hint="eastAsia"/>
        </w:rPr>
        <w:t>省市政局</w:t>
      </w:r>
      <w:proofErr w:type="gramEnd"/>
      <w:r>
        <w:rPr>
          <w:rFonts w:hint="eastAsia"/>
        </w:rPr>
        <w:t>已率先超越目标，目前达到</w:t>
      </w:r>
      <w:r>
        <w:rPr>
          <w:rFonts w:hint="eastAsia"/>
        </w:rPr>
        <w:t>42%</w:t>
      </w:r>
      <w:r>
        <w:rPr>
          <w:rFonts w:hint="eastAsia"/>
        </w:rPr>
        <w:t>回收率，槟岛市政厅必需勤加追补，才能让</w:t>
      </w:r>
      <w:proofErr w:type="gramStart"/>
      <w:r>
        <w:rPr>
          <w:rFonts w:hint="eastAsia"/>
        </w:rPr>
        <w:t>槟</w:t>
      </w:r>
      <w:proofErr w:type="gramEnd"/>
      <w:r>
        <w:rPr>
          <w:rFonts w:hint="eastAsia"/>
        </w:rPr>
        <w:t>州实现</w:t>
      </w:r>
      <w:r>
        <w:rPr>
          <w:rFonts w:hint="eastAsia"/>
        </w:rPr>
        <w:t>40%</w:t>
      </w:r>
      <w:r>
        <w:rPr>
          <w:rFonts w:hint="eastAsia"/>
        </w:rPr>
        <w:t>这个约定。</w:t>
      </w:r>
    </w:p>
    <w:p w14:paraId="4089CC1B" w14:textId="77777777" w:rsidR="008637CA" w:rsidRDefault="00186660">
      <w:r>
        <w:rPr>
          <w:rFonts w:hint="eastAsia"/>
        </w:rPr>
        <w:t>“今年的世界环境日主题是塑战速决，对</w:t>
      </w:r>
      <w:proofErr w:type="gramStart"/>
      <w:r>
        <w:rPr>
          <w:rFonts w:hint="eastAsia"/>
        </w:rPr>
        <w:t>槟州来说</w:t>
      </w:r>
      <w:proofErr w:type="gramEnd"/>
      <w:r>
        <w:rPr>
          <w:rFonts w:hint="eastAsia"/>
        </w:rPr>
        <w:t>意义非凡，因为</w:t>
      </w:r>
      <w:proofErr w:type="gramStart"/>
      <w:r>
        <w:rPr>
          <w:rFonts w:hint="eastAsia"/>
        </w:rPr>
        <w:t>槟</w:t>
      </w:r>
      <w:proofErr w:type="gramEnd"/>
      <w:r>
        <w:rPr>
          <w:rFonts w:hint="eastAsia"/>
        </w:rPr>
        <w:t>州早在</w:t>
      </w:r>
      <w:r>
        <w:rPr>
          <w:rFonts w:hint="eastAsia"/>
        </w:rPr>
        <w:t>2009</w:t>
      </w:r>
      <w:r>
        <w:rPr>
          <w:rFonts w:hint="eastAsia"/>
        </w:rPr>
        <w:t>年推动无免费塑胶袋日活动，更在</w:t>
      </w:r>
      <w:r>
        <w:rPr>
          <w:rFonts w:hint="eastAsia"/>
        </w:rPr>
        <w:t>2017</w:t>
      </w:r>
      <w:r>
        <w:rPr>
          <w:rFonts w:hint="eastAsia"/>
        </w:rPr>
        <w:t>年制定每日无免费塑料袋</w:t>
      </w:r>
      <w:r>
        <w:rPr>
          <w:rFonts w:hint="eastAsia"/>
        </w:rPr>
        <w:t xml:space="preserve"> </w:t>
      </w:r>
      <w:r>
        <w:rPr>
          <w:rFonts w:hint="eastAsia"/>
        </w:rPr>
        <w:t>指南，</w:t>
      </w:r>
      <w:proofErr w:type="gramStart"/>
      <w:r>
        <w:rPr>
          <w:rFonts w:hint="eastAsia"/>
        </w:rPr>
        <w:t>槟</w:t>
      </w:r>
      <w:proofErr w:type="gramEnd"/>
      <w:r>
        <w:rPr>
          <w:rFonts w:hint="eastAsia"/>
        </w:rPr>
        <w:t>州政府也将透过严格执行环保教育和执法，确保垃圾源头分类政策严厉执行。”</w:t>
      </w:r>
    </w:p>
    <w:p w14:paraId="0167F2F7" w14:textId="77777777" w:rsidR="008637CA" w:rsidRDefault="00186660">
      <w:r>
        <w:rPr>
          <w:rFonts w:hint="eastAsia"/>
        </w:rPr>
        <w:t>首长强调</w:t>
      </w:r>
      <w:r>
        <w:rPr>
          <w:rFonts w:hint="eastAsia"/>
        </w:rPr>
        <w:t xml:space="preserve"> </w:t>
      </w:r>
      <w:r>
        <w:rPr>
          <w:rFonts w:hint="eastAsia"/>
        </w:rPr>
        <w:t>，将垃圾及塑胶袋丢入水沟，民众只是解决了自家的垃圾问题，若幸运的这一些垃圾及塑胶袋会在流入大海前被清理，若不幸的流入大海，将形成海洋污染，许多海洋生物也会因</w:t>
      </w:r>
      <w:proofErr w:type="gramStart"/>
      <w:r>
        <w:rPr>
          <w:rFonts w:hint="eastAsia"/>
        </w:rPr>
        <w:t>误良导致</w:t>
      </w:r>
      <w:proofErr w:type="gramEnd"/>
      <w:r>
        <w:rPr>
          <w:rFonts w:hint="eastAsia"/>
        </w:rPr>
        <w:t>死亡，这是危害海洋生态环境。</w:t>
      </w:r>
    </w:p>
    <w:p w14:paraId="0BE0A854" w14:textId="77777777" w:rsidR="008637CA" w:rsidRDefault="00186660">
      <w:r>
        <w:rPr>
          <w:rFonts w:hint="eastAsia"/>
        </w:rPr>
        <w:t>拟将升旗山</w:t>
      </w:r>
      <w:r>
        <w:rPr>
          <w:rFonts w:hint="eastAsia"/>
        </w:rPr>
        <w:t xml:space="preserve">   </w:t>
      </w:r>
      <w:r>
        <w:rPr>
          <w:rFonts w:hint="eastAsia"/>
        </w:rPr>
        <w:t>纳生物圈保护区</w:t>
      </w:r>
      <w:r>
        <w:rPr>
          <w:rFonts w:hint="eastAsia"/>
        </w:rPr>
        <w:t xml:space="preserve"> </w:t>
      </w:r>
    </w:p>
    <w:p w14:paraId="44A653A4" w14:textId="77777777" w:rsidR="008637CA" w:rsidRDefault="00186660">
      <w:r>
        <w:rPr>
          <w:rFonts w:hint="eastAsia"/>
        </w:rPr>
        <w:t>他表示，</w:t>
      </w:r>
      <w:proofErr w:type="gramStart"/>
      <w:r>
        <w:rPr>
          <w:rFonts w:hint="eastAsia"/>
        </w:rPr>
        <w:t>槟</w:t>
      </w:r>
      <w:proofErr w:type="gramEnd"/>
      <w:r>
        <w:rPr>
          <w:rFonts w:hint="eastAsia"/>
        </w:rPr>
        <w:t>州政府落实污染者自付的政策取得成效，因而也希望通过与联邦政府密切合作，探究全国性污染者自付政策，并施加生产商对产品生命周期管理，以减少在报废时的环境影响。</w:t>
      </w:r>
    </w:p>
    <w:p w14:paraId="3BE3979A" w14:textId="77777777" w:rsidR="008637CA" w:rsidRDefault="00186660">
      <w:r>
        <w:rPr>
          <w:rFonts w:hint="eastAsia"/>
        </w:rPr>
        <w:t>首长也表示，</w:t>
      </w:r>
      <w:proofErr w:type="gramStart"/>
      <w:r>
        <w:rPr>
          <w:rFonts w:hint="eastAsia"/>
        </w:rPr>
        <w:t>槟</w:t>
      </w:r>
      <w:proofErr w:type="gramEnd"/>
      <w:r>
        <w:rPr>
          <w:rFonts w:hint="eastAsia"/>
        </w:rPr>
        <w:t>州政府向联合国教科文组织之“人与生物圈计划”（</w:t>
      </w:r>
      <w:r>
        <w:rPr>
          <w:rFonts w:hint="eastAsia"/>
        </w:rPr>
        <w:t>MAB</w:t>
      </w:r>
      <w:r>
        <w:rPr>
          <w:rFonts w:hint="eastAsia"/>
        </w:rPr>
        <w:t>）提出申请，将</w:t>
      </w:r>
      <w:proofErr w:type="gramStart"/>
      <w:r>
        <w:rPr>
          <w:rFonts w:hint="eastAsia"/>
        </w:rPr>
        <w:t>升旗山纳为</w:t>
      </w:r>
      <w:proofErr w:type="gramEnd"/>
      <w:r>
        <w:rPr>
          <w:rFonts w:hint="eastAsia"/>
        </w:rPr>
        <w:t>联合国教科文组织生物圈保护区。</w:t>
      </w:r>
    </w:p>
    <w:p w14:paraId="253BC903" w14:textId="77777777" w:rsidR="008637CA" w:rsidRDefault="00186660">
      <w:r>
        <w:rPr>
          <w:rFonts w:hint="eastAsia"/>
        </w:rPr>
        <w:t>他表示，乌鲁慕达森林保护区成为北马区重要的集水区，提供超过</w:t>
      </w:r>
      <w:r>
        <w:rPr>
          <w:rFonts w:hint="eastAsia"/>
        </w:rPr>
        <w:t>80</w:t>
      </w:r>
      <w:r>
        <w:rPr>
          <w:rFonts w:hint="eastAsia"/>
        </w:rPr>
        <w:t>％的槟城日常干净用</w:t>
      </w:r>
      <w:r>
        <w:rPr>
          <w:rFonts w:hint="eastAsia"/>
        </w:rPr>
        <w:lastRenderedPageBreak/>
        <w:t>水，如果再不采取行动遏止森林砍伐率，将在</w:t>
      </w:r>
      <w:r>
        <w:rPr>
          <w:rFonts w:hint="eastAsia"/>
        </w:rPr>
        <w:t>12</w:t>
      </w:r>
      <w:r>
        <w:rPr>
          <w:rFonts w:hint="eastAsia"/>
        </w:rPr>
        <w:t>年内完全被砍伐。</w:t>
      </w:r>
    </w:p>
    <w:p w14:paraId="019B384F" w14:textId="77777777" w:rsidR="008637CA" w:rsidRDefault="00186660">
      <w:r>
        <w:t xml:space="preserve"> 230001</w:t>
      </w:r>
    </w:p>
    <w:p w14:paraId="3ACBD55D" w14:textId="77777777" w:rsidR="008637CA" w:rsidRDefault="00186660">
      <w:r>
        <w:rPr>
          <w:rFonts w:hint="eastAsia"/>
        </w:rPr>
        <w:t xml:space="preserve">                                    </w:t>
      </w:r>
    </w:p>
    <w:p w14:paraId="38C52023" w14:textId="77777777" w:rsidR="008637CA" w:rsidRDefault="00186660">
      <w:proofErr w:type="gramStart"/>
      <w:r>
        <w:rPr>
          <w:rFonts w:hint="eastAsia"/>
        </w:rPr>
        <w:t>槟</w:t>
      </w:r>
      <w:proofErr w:type="gramEnd"/>
      <w:r>
        <w:rPr>
          <w:rFonts w:hint="eastAsia"/>
        </w:rPr>
        <w:t>民政改选料无激战</w:t>
      </w:r>
      <w:r>
        <w:rPr>
          <w:rFonts w:hint="eastAsia"/>
        </w:rPr>
        <w:t xml:space="preserve"> </w:t>
      </w:r>
      <w:r>
        <w:rPr>
          <w:rFonts w:hint="eastAsia"/>
        </w:rPr>
        <w:t>国</w:t>
      </w:r>
      <w:proofErr w:type="gramStart"/>
      <w:r>
        <w:rPr>
          <w:rFonts w:hint="eastAsia"/>
        </w:rPr>
        <w:t>阵是否</w:t>
      </w:r>
      <w:proofErr w:type="gramEnd"/>
      <w:r>
        <w:rPr>
          <w:rFonts w:hint="eastAsia"/>
        </w:rPr>
        <w:t>存在或</w:t>
      </w:r>
      <w:proofErr w:type="gramStart"/>
      <w:r>
        <w:rPr>
          <w:rFonts w:hint="eastAsia"/>
        </w:rPr>
        <w:t>成大会</w:t>
      </w:r>
      <w:proofErr w:type="gramEnd"/>
      <w:r>
        <w:rPr>
          <w:rFonts w:hint="eastAsia"/>
        </w:rPr>
        <w:t>辩题</w:t>
      </w:r>
      <w:r>
        <w:rPr>
          <w:rFonts w:hint="eastAsia"/>
        </w:rPr>
        <w:tab/>
        <w:t>2018</w:t>
      </w:r>
      <w:r>
        <w:rPr>
          <w:rFonts w:hint="eastAsia"/>
        </w:rPr>
        <w:t>年</w:t>
      </w:r>
      <w:r>
        <w:rPr>
          <w:rFonts w:hint="eastAsia"/>
        </w:rPr>
        <w:t>6</w:t>
      </w:r>
      <w:r>
        <w:rPr>
          <w:rFonts w:hint="eastAsia"/>
        </w:rPr>
        <w:t>月</w:t>
      </w:r>
      <w:r>
        <w:rPr>
          <w:rFonts w:hint="eastAsia"/>
        </w:rPr>
        <w:t>10</w:t>
      </w:r>
      <w:r>
        <w:rPr>
          <w:rFonts w:hint="eastAsia"/>
        </w:rPr>
        <w:t>日</w:t>
      </w:r>
      <w:r>
        <w:rPr>
          <w:rFonts w:hint="eastAsia"/>
        </w:rPr>
        <w:tab/>
        <w:t>"</w:t>
      </w:r>
      <w:r>
        <w:rPr>
          <w:rFonts w:hint="eastAsia"/>
        </w:rPr>
        <w:t>报道：司徒瑞琼</w:t>
      </w:r>
      <w:r>
        <w:t xml:space="preserve"> </w:t>
      </w:r>
    </w:p>
    <w:p w14:paraId="7D6EAB5D" w14:textId="77777777" w:rsidR="008637CA" w:rsidRDefault="00186660">
      <w:proofErr w:type="gramStart"/>
      <w:r>
        <w:rPr>
          <w:rFonts w:hint="eastAsia"/>
        </w:rPr>
        <w:t>马袖强</w:t>
      </w:r>
      <w:proofErr w:type="gramEnd"/>
      <w:r>
        <w:rPr>
          <w:rFonts w:hint="eastAsia"/>
        </w:rPr>
        <w:t>（右</w:t>
      </w:r>
      <w:r>
        <w:rPr>
          <w:rFonts w:hint="eastAsia"/>
        </w:rPr>
        <w:t>3</w:t>
      </w:r>
      <w:r>
        <w:rPr>
          <w:rFonts w:hint="eastAsia"/>
        </w:rPr>
        <w:t>）和邓章耀（左</w:t>
      </w:r>
      <w:r>
        <w:rPr>
          <w:rFonts w:hint="eastAsia"/>
        </w:rPr>
        <w:t>3</w:t>
      </w:r>
      <w:r>
        <w:rPr>
          <w:rFonts w:hint="eastAsia"/>
        </w:rPr>
        <w:t>）均为败选负责，不再寻求捍卫全国和</w:t>
      </w:r>
      <w:proofErr w:type="gramStart"/>
      <w:r>
        <w:rPr>
          <w:rFonts w:hint="eastAsia"/>
        </w:rPr>
        <w:t>州主席职</w:t>
      </w:r>
      <w:proofErr w:type="gramEnd"/>
      <w:r>
        <w:rPr>
          <w:rFonts w:hint="eastAsia"/>
        </w:rPr>
        <w:t>，后民政</w:t>
      </w:r>
      <w:proofErr w:type="gramStart"/>
      <w:r>
        <w:rPr>
          <w:rFonts w:hint="eastAsia"/>
        </w:rPr>
        <w:t>党时代谁</w:t>
      </w:r>
      <w:proofErr w:type="gramEnd"/>
      <w:r>
        <w:rPr>
          <w:rFonts w:hint="eastAsia"/>
        </w:rPr>
        <w:t>领风骚？左</w:t>
      </w:r>
      <w:r>
        <w:rPr>
          <w:rFonts w:hint="eastAsia"/>
        </w:rPr>
        <w:t>1</w:t>
      </w:r>
      <w:r>
        <w:rPr>
          <w:rFonts w:hint="eastAsia"/>
        </w:rPr>
        <w:t>和</w:t>
      </w:r>
      <w:r>
        <w:rPr>
          <w:rFonts w:hint="eastAsia"/>
        </w:rPr>
        <w:t>2</w:t>
      </w:r>
      <w:r>
        <w:rPr>
          <w:rFonts w:hint="eastAsia"/>
        </w:rPr>
        <w:t>分别是梁德明和刘华才，右</w:t>
      </w:r>
      <w:r>
        <w:rPr>
          <w:rFonts w:hint="eastAsia"/>
        </w:rPr>
        <w:t>1</w:t>
      </w:r>
      <w:r>
        <w:rPr>
          <w:rFonts w:hint="eastAsia"/>
        </w:rPr>
        <w:t>和</w:t>
      </w:r>
      <w:r>
        <w:rPr>
          <w:rFonts w:hint="eastAsia"/>
        </w:rPr>
        <w:t>2</w:t>
      </w:r>
      <w:r>
        <w:rPr>
          <w:rFonts w:hint="eastAsia"/>
        </w:rPr>
        <w:t>则是</w:t>
      </w:r>
      <w:proofErr w:type="gramStart"/>
      <w:r>
        <w:rPr>
          <w:rFonts w:hint="eastAsia"/>
        </w:rPr>
        <w:t>槟</w:t>
      </w:r>
      <w:proofErr w:type="gramEnd"/>
      <w:r>
        <w:rPr>
          <w:rFonts w:hint="eastAsia"/>
        </w:rPr>
        <w:t>民政州委吴洑安和胡栋强。</w:t>
      </w:r>
    </w:p>
    <w:p w14:paraId="19B10806" w14:textId="77777777" w:rsidR="008637CA" w:rsidRDefault="00186660">
      <w:r>
        <w:rPr>
          <w:rFonts w:hint="eastAsia"/>
        </w:rPr>
        <w:t xml:space="preserve"> </w:t>
      </w:r>
      <w:r>
        <w:rPr>
          <w:rFonts w:hint="eastAsia"/>
        </w:rPr>
        <w:t>（槟城</w:t>
      </w:r>
      <w:r>
        <w:rPr>
          <w:rFonts w:hint="eastAsia"/>
        </w:rPr>
        <w:t>10</w:t>
      </w:r>
      <w:r>
        <w:rPr>
          <w:rFonts w:hint="eastAsia"/>
        </w:rPr>
        <w:t>日讯）</w:t>
      </w:r>
      <w:proofErr w:type="gramStart"/>
      <w:r>
        <w:rPr>
          <w:rFonts w:hint="eastAsia"/>
        </w:rPr>
        <w:t>槟</w:t>
      </w:r>
      <w:proofErr w:type="gramEnd"/>
      <w:r>
        <w:rPr>
          <w:rFonts w:hint="eastAsia"/>
        </w:rPr>
        <w:t>州民政党</w:t>
      </w:r>
      <w:r>
        <w:rPr>
          <w:rFonts w:hint="eastAsia"/>
        </w:rPr>
        <w:t>6</w:t>
      </w:r>
      <w:r>
        <w:rPr>
          <w:rFonts w:hint="eastAsia"/>
        </w:rPr>
        <w:t>月中旬起从分部开始，逐级启动改选。纵然各方预料不会出现改选激战，但“国阵是否还有存在的必要”或成</w:t>
      </w:r>
      <w:r>
        <w:rPr>
          <w:rFonts w:hint="eastAsia"/>
        </w:rPr>
        <w:t>9</w:t>
      </w:r>
      <w:r>
        <w:rPr>
          <w:rFonts w:hint="eastAsia"/>
        </w:rPr>
        <w:t>月举行的</w:t>
      </w:r>
      <w:proofErr w:type="gramStart"/>
      <w:r>
        <w:rPr>
          <w:rFonts w:hint="eastAsia"/>
        </w:rPr>
        <w:t>槟</w:t>
      </w:r>
      <w:proofErr w:type="gramEnd"/>
      <w:r>
        <w:rPr>
          <w:rFonts w:hint="eastAsia"/>
        </w:rPr>
        <w:t>州代表大会的激辩主题。</w:t>
      </w:r>
    </w:p>
    <w:p w14:paraId="378D7DC3" w14:textId="77777777" w:rsidR="008637CA" w:rsidRDefault="00186660">
      <w:proofErr w:type="gramStart"/>
      <w:r>
        <w:rPr>
          <w:rFonts w:hint="eastAsia"/>
        </w:rPr>
        <w:t>槟</w:t>
      </w:r>
      <w:proofErr w:type="gramEnd"/>
      <w:r>
        <w:rPr>
          <w:rFonts w:hint="eastAsia"/>
        </w:rPr>
        <w:t>州民政党代主席胡栋强周日受访时不讳言，“国阵”是不是各成员党的包袱，是否需要破旧立新、重新形塑一个新联盟品牌等讨论，已在基层内流动，成为话题。</w:t>
      </w:r>
    </w:p>
    <w:p w14:paraId="4A1E626E" w14:textId="77777777" w:rsidR="008637CA" w:rsidRDefault="00186660">
      <w:r>
        <w:rPr>
          <w:rFonts w:hint="eastAsia"/>
        </w:rPr>
        <w:t>“至于各区部会不会一起上呈退出、留守国阵，或其他更理想的重振民政方案的提案，以期在大会上掀起激辩，一切待分部和区部改选完成后，自有分晓。”</w:t>
      </w:r>
      <w:r>
        <w:rPr>
          <w:rFonts w:hint="eastAsia"/>
        </w:rPr>
        <w:t xml:space="preserve"> </w:t>
      </w:r>
    </w:p>
    <w:p w14:paraId="0AB2DF78" w14:textId="77777777" w:rsidR="008637CA" w:rsidRDefault="00186660">
      <w:r>
        <w:rPr>
          <w:rFonts w:hint="eastAsia"/>
        </w:rPr>
        <w:t>胡栋强：积极筹备改选</w:t>
      </w:r>
    </w:p>
    <w:p w14:paraId="0B33B957" w14:textId="77777777" w:rsidR="008637CA" w:rsidRDefault="00186660">
      <w:r>
        <w:rPr>
          <w:rFonts w:hint="eastAsia"/>
        </w:rPr>
        <w:t>胡栋强坦言，民政党各州联委会首遇“下野”，许多地方领袖面对情绪冲击，至今不懂如何面对身份大转换，仍在摸索如何有效承担反对党角色与工作。</w:t>
      </w:r>
    </w:p>
    <w:p w14:paraId="5A5A01AA" w14:textId="77777777" w:rsidR="008637CA" w:rsidRDefault="00186660">
      <w:r>
        <w:rPr>
          <w:rFonts w:hint="eastAsia"/>
        </w:rPr>
        <w:t>“但</w:t>
      </w:r>
      <w:proofErr w:type="gramStart"/>
      <w:r>
        <w:rPr>
          <w:rFonts w:hint="eastAsia"/>
        </w:rPr>
        <w:t>槟</w:t>
      </w:r>
      <w:proofErr w:type="gramEnd"/>
      <w:r>
        <w:rPr>
          <w:rFonts w:hint="eastAsia"/>
        </w:rPr>
        <w:t>民政已下野</w:t>
      </w:r>
      <w:r>
        <w:rPr>
          <w:rFonts w:hint="eastAsia"/>
        </w:rPr>
        <w:t>10</w:t>
      </w:r>
      <w:r>
        <w:rPr>
          <w:rFonts w:hint="eastAsia"/>
        </w:rPr>
        <w:t>年，我们冲击没这么大。各分部都在积极筹备改选，没有懈怠。”</w:t>
      </w:r>
    </w:p>
    <w:p w14:paraId="49FEC667" w14:textId="77777777" w:rsidR="008637CA" w:rsidRDefault="00186660">
      <w:r>
        <w:rPr>
          <w:rFonts w:hint="eastAsia"/>
        </w:rPr>
        <w:t>他指出，</w:t>
      </w:r>
      <w:proofErr w:type="gramStart"/>
      <w:r>
        <w:rPr>
          <w:rFonts w:hint="eastAsia"/>
        </w:rPr>
        <w:t>槟</w:t>
      </w:r>
      <w:proofErr w:type="gramEnd"/>
      <w:r>
        <w:rPr>
          <w:rFonts w:hint="eastAsia"/>
        </w:rPr>
        <w:t>民政党于</w:t>
      </w:r>
      <w:r>
        <w:rPr>
          <w:rFonts w:hint="eastAsia"/>
        </w:rPr>
        <w:t>10</w:t>
      </w:r>
      <w:r>
        <w:rPr>
          <w:rFonts w:hint="eastAsia"/>
        </w:rPr>
        <w:t>年前的</w:t>
      </w:r>
      <w:r>
        <w:rPr>
          <w:rFonts w:hint="eastAsia"/>
        </w:rPr>
        <w:t>308</w:t>
      </w:r>
      <w:r>
        <w:rPr>
          <w:rFonts w:hint="eastAsia"/>
        </w:rPr>
        <w:t>大选败阵、失去州政权，已属</w:t>
      </w:r>
      <w:proofErr w:type="gramStart"/>
      <w:r>
        <w:rPr>
          <w:rFonts w:hint="eastAsia"/>
        </w:rPr>
        <w:t>槟</w:t>
      </w:r>
      <w:proofErr w:type="gramEnd"/>
      <w:r>
        <w:rPr>
          <w:rFonts w:hint="eastAsia"/>
        </w:rPr>
        <w:t>民政的最大打击。当年，确有小部分人在选后便退出、离弃民政党。</w:t>
      </w:r>
    </w:p>
    <w:p w14:paraId="4E0E299F" w14:textId="77777777" w:rsidR="008637CA" w:rsidRDefault="00186660">
      <w:r>
        <w:rPr>
          <w:rFonts w:hint="eastAsia"/>
        </w:rPr>
        <w:t>“但该走的、想走的，都走完了。当时，</w:t>
      </w:r>
      <w:proofErr w:type="gramStart"/>
      <w:r>
        <w:rPr>
          <w:rFonts w:hint="eastAsia"/>
        </w:rPr>
        <w:t>槟</w:t>
      </w:r>
      <w:proofErr w:type="gramEnd"/>
      <w:r>
        <w:rPr>
          <w:rFonts w:hint="eastAsia"/>
        </w:rPr>
        <w:t>民政党也没有掀起退党潮，许多党员在沉寂一段时间后于</w:t>
      </w:r>
      <w:r>
        <w:rPr>
          <w:rFonts w:hint="eastAsia"/>
        </w:rPr>
        <w:t>505</w:t>
      </w:r>
      <w:r>
        <w:rPr>
          <w:rFonts w:hint="eastAsia"/>
        </w:rPr>
        <w:t>大选时便重返，协助竞选工作。”</w:t>
      </w:r>
    </w:p>
    <w:p w14:paraId="105F8830" w14:textId="77777777" w:rsidR="008637CA" w:rsidRDefault="00186660">
      <w:r>
        <w:rPr>
          <w:rFonts w:hint="eastAsia"/>
        </w:rPr>
        <w:t>他说，是次全国大选甚至有比</w:t>
      </w:r>
      <w:r>
        <w:rPr>
          <w:rFonts w:hint="eastAsia"/>
        </w:rPr>
        <w:t>505</w:t>
      </w:r>
      <w:r>
        <w:rPr>
          <w:rFonts w:hint="eastAsia"/>
        </w:rPr>
        <w:t>时期的更多党员，回到总部帮忙竞选事务。因此，</w:t>
      </w:r>
      <w:proofErr w:type="gramStart"/>
      <w:r>
        <w:rPr>
          <w:rFonts w:hint="eastAsia"/>
        </w:rPr>
        <w:t>槟民政党没因</w:t>
      </w:r>
      <w:proofErr w:type="gramEnd"/>
      <w:r>
        <w:rPr>
          <w:rFonts w:hint="eastAsia"/>
        </w:rPr>
        <w:t>509</w:t>
      </w:r>
      <w:r>
        <w:rPr>
          <w:rFonts w:hint="eastAsia"/>
        </w:rPr>
        <w:t>中央改朝换代吹起退党风，反之更多基层在选后私下激辩、分析败因，要为党寻“出路”。</w:t>
      </w:r>
    </w:p>
    <w:p w14:paraId="3BF86198" w14:textId="77777777" w:rsidR="008637CA" w:rsidRDefault="00186660">
      <w:r>
        <w:rPr>
          <w:rFonts w:hint="eastAsia"/>
        </w:rPr>
        <w:t>他坦言对此现象感到始料不及，一些领袖甚至以为总部可“关门大吉”了，大概没有党员会再回来。</w:t>
      </w:r>
    </w:p>
    <w:p w14:paraId="42C4DAFC" w14:textId="77777777" w:rsidR="008637CA" w:rsidRDefault="00186660">
      <w:r>
        <w:rPr>
          <w:rFonts w:hint="eastAsia"/>
        </w:rPr>
        <w:t>“现实却不是。一些党员回来慰问不止，还激起大家的爱党精神，很积极讨论上述课题和提出改革建议。或许，民政的去留尤其国阵的存在、角色等，会是大会上主要辩论课题。”</w:t>
      </w:r>
    </w:p>
    <w:p w14:paraId="1511DC6D" w14:textId="77777777" w:rsidR="008637CA" w:rsidRDefault="00186660">
      <w:r>
        <w:rPr>
          <w:rFonts w:hint="eastAsia"/>
        </w:rPr>
        <w:t>他相信，上述议题也会是</w:t>
      </w:r>
      <w:r>
        <w:rPr>
          <w:rFonts w:hint="eastAsia"/>
        </w:rPr>
        <w:t>10</w:t>
      </w:r>
      <w:r>
        <w:rPr>
          <w:rFonts w:hint="eastAsia"/>
        </w:rPr>
        <w:t>月全国代表大会的辩论主轴，届时集合全国代表发表看法，或会火花四溅。</w:t>
      </w:r>
      <w:proofErr w:type="gramStart"/>
      <w:r>
        <w:rPr>
          <w:rFonts w:hint="eastAsia"/>
        </w:rPr>
        <w:t>州联委</w:t>
      </w:r>
      <w:proofErr w:type="gramEnd"/>
      <w:r>
        <w:rPr>
          <w:rFonts w:hint="eastAsia"/>
        </w:rPr>
        <w:t>会也会收集分部、区部的基层声音，进行整合后再上呈党中央。</w:t>
      </w:r>
    </w:p>
    <w:p w14:paraId="69420422" w14:textId="77777777" w:rsidR="008637CA" w:rsidRDefault="00186660">
      <w:proofErr w:type="gramStart"/>
      <w:r>
        <w:rPr>
          <w:rFonts w:hint="eastAsia"/>
        </w:rPr>
        <w:t>槟</w:t>
      </w:r>
      <w:proofErr w:type="gramEnd"/>
      <w:r>
        <w:rPr>
          <w:rFonts w:hint="eastAsia"/>
        </w:rPr>
        <w:t>民政党今年</w:t>
      </w:r>
      <w:r>
        <w:rPr>
          <w:rFonts w:hint="eastAsia"/>
        </w:rPr>
        <w:t>9</w:t>
      </w:r>
      <w:r>
        <w:rPr>
          <w:rFonts w:hint="eastAsia"/>
        </w:rPr>
        <w:t>月召开州代表大会，也迎来</w:t>
      </w:r>
      <w:r>
        <w:rPr>
          <w:rFonts w:hint="eastAsia"/>
        </w:rPr>
        <w:t>3</w:t>
      </w:r>
      <w:r>
        <w:rPr>
          <w:rFonts w:hint="eastAsia"/>
        </w:rPr>
        <w:t>年</w:t>
      </w:r>
      <w:proofErr w:type="gramStart"/>
      <w:r>
        <w:rPr>
          <w:rFonts w:hint="eastAsia"/>
        </w:rPr>
        <w:t>一度州联</w:t>
      </w:r>
      <w:proofErr w:type="gramEnd"/>
      <w:r>
        <w:rPr>
          <w:rFonts w:hint="eastAsia"/>
        </w:rPr>
        <w:t>委会改选。</w:t>
      </w:r>
    </w:p>
    <w:p w14:paraId="24A57195" w14:textId="77777777" w:rsidR="008637CA" w:rsidRDefault="00186660">
      <w:r>
        <w:rPr>
          <w:rFonts w:hint="eastAsia"/>
        </w:rPr>
        <w:t>下野</w:t>
      </w:r>
      <w:r>
        <w:rPr>
          <w:rFonts w:hint="eastAsia"/>
        </w:rPr>
        <w:t>10</w:t>
      </w:r>
      <w:r>
        <w:rPr>
          <w:rFonts w:hint="eastAsia"/>
        </w:rPr>
        <w:t>年中央变天</w:t>
      </w:r>
    </w:p>
    <w:p w14:paraId="7A0323D0" w14:textId="77777777" w:rsidR="008637CA" w:rsidRDefault="00186660">
      <w:r>
        <w:rPr>
          <w:rFonts w:hint="eastAsia"/>
        </w:rPr>
        <w:t>党</w:t>
      </w:r>
      <w:proofErr w:type="gramStart"/>
      <w:r>
        <w:rPr>
          <w:rFonts w:hint="eastAsia"/>
        </w:rPr>
        <w:t>选不会</w:t>
      </w:r>
      <w:proofErr w:type="gramEnd"/>
      <w:r>
        <w:rPr>
          <w:rFonts w:hint="eastAsia"/>
        </w:rPr>
        <w:t>有派系斗争</w:t>
      </w:r>
    </w:p>
    <w:p w14:paraId="6581D5BA" w14:textId="77777777" w:rsidR="008637CA" w:rsidRDefault="00186660">
      <w:proofErr w:type="gramStart"/>
      <w:r>
        <w:rPr>
          <w:rFonts w:hint="eastAsia"/>
        </w:rPr>
        <w:t>槟</w:t>
      </w:r>
      <w:proofErr w:type="gramEnd"/>
      <w:r>
        <w:rPr>
          <w:rFonts w:hint="eastAsia"/>
        </w:rPr>
        <w:t>民政党</w:t>
      </w:r>
      <w:r>
        <w:rPr>
          <w:rFonts w:hint="eastAsia"/>
        </w:rPr>
        <w:t>6</w:t>
      </w:r>
      <w:r>
        <w:rPr>
          <w:rFonts w:hint="eastAsia"/>
        </w:rPr>
        <w:t>月中旬是分部改选，</w:t>
      </w:r>
      <w:r>
        <w:rPr>
          <w:rFonts w:hint="eastAsia"/>
        </w:rPr>
        <w:t>9</w:t>
      </w:r>
      <w:r>
        <w:rPr>
          <w:rFonts w:hint="eastAsia"/>
        </w:rPr>
        <w:t>月是</w:t>
      </w:r>
      <w:proofErr w:type="gramStart"/>
      <w:r>
        <w:rPr>
          <w:rFonts w:hint="eastAsia"/>
        </w:rPr>
        <w:t>槟</w:t>
      </w:r>
      <w:proofErr w:type="gramEnd"/>
      <w:r>
        <w:rPr>
          <w:rFonts w:hint="eastAsia"/>
        </w:rPr>
        <w:t>州代表大会。下野</w:t>
      </w:r>
      <w:r>
        <w:rPr>
          <w:rFonts w:hint="eastAsia"/>
        </w:rPr>
        <w:t>10</w:t>
      </w:r>
      <w:r>
        <w:rPr>
          <w:rFonts w:hint="eastAsia"/>
        </w:rPr>
        <w:t>年加上中央变天，预料是次</w:t>
      </w:r>
      <w:proofErr w:type="gramStart"/>
      <w:r>
        <w:rPr>
          <w:rFonts w:hint="eastAsia"/>
        </w:rPr>
        <w:t>州党选不会</w:t>
      </w:r>
      <w:proofErr w:type="gramEnd"/>
      <w:r>
        <w:rPr>
          <w:rFonts w:hint="eastAsia"/>
        </w:rPr>
        <w:t>如过去两次掀起激烈派系斗争，一切还看分部和区部改选后，自有分晓。</w:t>
      </w:r>
    </w:p>
    <w:p w14:paraId="40F12174" w14:textId="77777777" w:rsidR="008637CA" w:rsidRDefault="00186660">
      <w:r>
        <w:rPr>
          <w:rFonts w:hint="eastAsia"/>
        </w:rPr>
        <w:t>胡栋强受询及，是</w:t>
      </w:r>
      <w:proofErr w:type="gramStart"/>
      <w:r>
        <w:rPr>
          <w:rFonts w:hint="eastAsia"/>
        </w:rPr>
        <w:t>次州联委</w:t>
      </w:r>
      <w:proofErr w:type="gramEnd"/>
      <w:r>
        <w:rPr>
          <w:rFonts w:hint="eastAsia"/>
        </w:rPr>
        <w:t>会改选是否会重演过去两届，出现派系激斗时说：“现在（当下状况）已没有派系了啦，还哪有派系争战？”</w:t>
      </w:r>
    </w:p>
    <w:p w14:paraId="7D9D33A8" w14:textId="77777777" w:rsidR="008637CA" w:rsidRDefault="00186660">
      <w:r>
        <w:rPr>
          <w:rFonts w:hint="eastAsia"/>
        </w:rPr>
        <w:t>只是，针对</w:t>
      </w:r>
      <w:proofErr w:type="gramStart"/>
      <w:r>
        <w:rPr>
          <w:rFonts w:hint="eastAsia"/>
        </w:rPr>
        <w:t>州主席</w:t>
      </w:r>
      <w:proofErr w:type="gramEnd"/>
      <w:r>
        <w:rPr>
          <w:rFonts w:hint="eastAsia"/>
        </w:rPr>
        <w:t>一职是否会出现多人竞争，他也话有保留，坦言一切</w:t>
      </w:r>
      <w:proofErr w:type="gramStart"/>
      <w:r>
        <w:rPr>
          <w:rFonts w:hint="eastAsia"/>
        </w:rPr>
        <w:t>胥</w:t>
      </w:r>
      <w:proofErr w:type="gramEnd"/>
      <w:r>
        <w:rPr>
          <w:rFonts w:hint="eastAsia"/>
        </w:rPr>
        <w:t>视分部和区部改选，是“平静”无竞争，还是有人尝试改变，方能看出端倪。</w:t>
      </w:r>
    </w:p>
    <w:p w14:paraId="12D3B00A" w14:textId="77777777" w:rsidR="008637CA" w:rsidRDefault="00186660">
      <w:proofErr w:type="gramStart"/>
      <w:r>
        <w:rPr>
          <w:rFonts w:hint="eastAsia"/>
        </w:rPr>
        <w:t>槟</w:t>
      </w:r>
      <w:proofErr w:type="gramEnd"/>
      <w:r>
        <w:rPr>
          <w:rFonts w:hint="eastAsia"/>
        </w:rPr>
        <w:t>民政党虽在过去</w:t>
      </w:r>
      <w:r>
        <w:rPr>
          <w:rFonts w:hint="eastAsia"/>
        </w:rPr>
        <w:t>3</w:t>
      </w:r>
      <w:r>
        <w:rPr>
          <w:rFonts w:hint="eastAsia"/>
        </w:rPr>
        <w:t>届全国大选历经重挫，但每</w:t>
      </w:r>
      <w:r>
        <w:rPr>
          <w:rFonts w:hint="eastAsia"/>
        </w:rPr>
        <w:t>3</w:t>
      </w:r>
      <w:r>
        <w:rPr>
          <w:rFonts w:hint="eastAsia"/>
        </w:rPr>
        <w:t>年一度</w:t>
      </w:r>
      <w:proofErr w:type="gramStart"/>
      <w:r>
        <w:rPr>
          <w:rFonts w:hint="eastAsia"/>
        </w:rPr>
        <w:t>的州联委</w:t>
      </w:r>
      <w:proofErr w:type="gramEnd"/>
      <w:r>
        <w:rPr>
          <w:rFonts w:hint="eastAsia"/>
        </w:rPr>
        <w:t>会改选，却一直都不曾平静，过去</w:t>
      </w:r>
      <w:r>
        <w:rPr>
          <w:rFonts w:hint="eastAsia"/>
        </w:rPr>
        <w:t>10</w:t>
      </w:r>
      <w:r>
        <w:rPr>
          <w:rFonts w:hint="eastAsia"/>
        </w:rPr>
        <w:t>年间的两次改选都出现派系激斗，以</w:t>
      </w:r>
      <w:proofErr w:type="gramStart"/>
      <w:r>
        <w:rPr>
          <w:rFonts w:hint="eastAsia"/>
        </w:rPr>
        <w:t>争夺州联委</w:t>
      </w:r>
      <w:proofErr w:type="gramEnd"/>
      <w:r>
        <w:rPr>
          <w:rFonts w:hint="eastAsia"/>
        </w:rPr>
        <w:t>会主导权。</w:t>
      </w:r>
    </w:p>
    <w:p w14:paraId="5E153AC9" w14:textId="77777777" w:rsidR="008637CA" w:rsidRDefault="00186660">
      <w:r>
        <w:rPr>
          <w:rFonts w:hint="eastAsia"/>
        </w:rPr>
        <w:t>308</w:t>
      </w:r>
      <w:r>
        <w:rPr>
          <w:rFonts w:hint="eastAsia"/>
        </w:rPr>
        <w:t>大选后，</w:t>
      </w:r>
      <w:proofErr w:type="gramStart"/>
      <w:r>
        <w:rPr>
          <w:rFonts w:hint="eastAsia"/>
        </w:rPr>
        <w:t>槟</w:t>
      </w:r>
      <w:proofErr w:type="gramEnd"/>
      <w:r>
        <w:rPr>
          <w:rFonts w:hint="eastAsia"/>
        </w:rPr>
        <w:t>民政经历首度挫败后，一度被视为首长候任人选之一的</w:t>
      </w:r>
      <w:proofErr w:type="gramStart"/>
      <w:r>
        <w:rPr>
          <w:rFonts w:hint="eastAsia"/>
        </w:rPr>
        <w:t>前行政</w:t>
      </w:r>
      <w:proofErr w:type="gramEnd"/>
      <w:r>
        <w:rPr>
          <w:rFonts w:hint="eastAsia"/>
        </w:rPr>
        <w:t>议员拿</w:t>
      </w:r>
      <w:proofErr w:type="gramStart"/>
      <w:r>
        <w:rPr>
          <w:rFonts w:hint="eastAsia"/>
        </w:rPr>
        <w:t>督丁福</w:t>
      </w:r>
      <w:proofErr w:type="gramEnd"/>
      <w:r>
        <w:rPr>
          <w:rFonts w:hint="eastAsia"/>
        </w:rPr>
        <w:t>南，便与被喻为坐拥</w:t>
      </w:r>
      <w:proofErr w:type="gramStart"/>
      <w:r>
        <w:rPr>
          <w:rFonts w:hint="eastAsia"/>
        </w:rPr>
        <w:t>槟</w:t>
      </w:r>
      <w:proofErr w:type="gramEnd"/>
      <w:r>
        <w:rPr>
          <w:rFonts w:hint="eastAsia"/>
        </w:rPr>
        <w:t>民政半壁江山的前内政部副部长拿</w:t>
      </w:r>
      <w:proofErr w:type="gramStart"/>
      <w:r>
        <w:rPr>
          <w:rFonts w:hint="eastAsia"/>
        </w:rPr>
        <w:t>督斯里谢宽泰</w:t>
      </w:r>
      <w:proofErr w:type="gramEnd"/>
      <w:r>
        <w:rPr>
          <w:rFonts w:hint="eastAsia"/>
        </w:rPr>
        <w:t>，展开“丁派</w:t>
      </w:r>
      <w:r>
        <w:rPr>
          <w:rFonts w:hint="eastAsia"/>
        </w:rPr>
        <w:t>VS</w:t>
      </w:r>
      <w:r>
        <w:rPr>
          <w:rFonts w:hint="eastAsia"/>
        </w:rPr>
        <w:t>谢家军”之战。</w:t>
      </w:r>
    </w:p>
    <w:p w14:paraId="6F7D11F9" w14:textId="77777777" w:rsidR="008637CA" w:rsidRDefault="00186660">
      <w:r>
        <w:rPr>
          <w:rFonts w:hint="eastAsia"/>
        </w:rPr>
        <w:t>双方都锐意领导</w:t>
      </w:r>
      <w:proofErr w:type="gramStart"/>
      <w:r>
        <w:rPr>
          <w:rFonts w:hint="eastAsia"/>
        </w:rPr>
        <w:t>槟</w:t>
      </w:r>
      <w:proofErr w:type="gramEnd"/>
      <w:r>
        <w:rPr>
          <w:rFonts w:hint="eastAsia"/>
        </w:rPr>
        <w:t>民政</w:t>
      </w:r>
      <w:proofErr w:type="gramStart"/>
      <w:r>
        <w:rPr>
          <w:rFonts w:hint="eastAsia"/>
        </w:rPr>
        <w:t>党走出</w:t>
      </w:r>
      <w:proofErr w:type="gramEnd"/>
      <w:r>
        <w:rPr>
          <w:rFonts w:hint="eastAsia"/>
        </w:rPr>
        <w:t>低谷，以在来</w:t>
      </w:r>
      <w:proofErr w:type="gramStart"/>
      <w:r>
        <w:rPr>
          <w:rFonts w:hint="eastAsia"/>
        </w:rPr>
        <w:t>届重夺槟</w:t>
      </w:r>
      <w:proofErr w:type="gramEnd"/>
      <w:r>
        <w:rPr>
          <w:rFonts w:hint="eastAsia"/>
        </w:rPr>
        <w:t>政权。</w:t>
      </w:r>
      <w:proofErr w:type="gramStart"/>
      <w:r>
        <w:rPr>
          <w:rFonts w:hint="eastAsia"/>
        </w:rPr>
        <w:t>最后丁派获得</w:t>
      </w:r>
      <w:proofErr w:type="gramEnd"/>
      <w:r>
        <w:rPr>
          <w:rFonts w:hint="eastAsia"/>
        </w:rPr>
        <w:t>已故全国主席敦林</w:t>
      </w:r>
      <w:r>
        <w:rPr>
          <w:rFonts w:hint="eastAsia"/>
        </w:rPr>
        <w:lastRenderedPageBreak/>
        <w:t>敬益“祝福”，谢家军败阵。</w:t>
      </w:r>
    </w:p>
    <w:p w14:paraId="2C277F4F" w14:textId="77777777" w:rsidR="008637CA" w:rsidRDefault="00186660">
      <w:r>
        <w:rPr>
          <w:rFonts w:hint="eastAsia"/>
        </w:rPr>
        <w:t>2013</w:t>
      </w:r>
      <w:r>
        <w:rPr>
          <w:rFonts w:hint="eastAsia"/>
        </w:rPr>
        <w:t>年改选则是邓章耀挂帅，与受党中央祝福的全国法律与人权局主任峇日星，竞争主席。据悉邓章耀当时获谢家军力挺，其与团队皆胜出，并出任</w:t>
      </w:r>
      <w:proofErr w:type="gramStart"/>
      <w:r>
        <w:rPr>
          <w:rFonts w:hint="eastAsia"/>
        </w:rPr>
        <w:t>州主席</w:t>
      </w:r>
      <w:proofErr w:type="gramEnd"/>
      <w:r>
        <w:rPr>
          <w:rFonts w:hint="eastAsia"/>
        </w:rPr>
        <w:t>直到今年</w:t>
      </w:r>
      <w:r>
        <w:rPr>
          <w:rFonts w:hint="eastAsia"/>
        </w:rPr>
        <w:t>5</w:t>
      </w:r>
      <w:r>
        <w:rPr>
          <w:rFonts w:hint="eastAsia"/>
        </w:rPr>
        <w:t>月</w:t>
      </w:r>
      <w:r>
        <w:rPr>
          <w:rFonts w:hint="eastAsia"/>
        </w:rPr>
        <w:t>16</w:t>
      </w:r>
      <w:r>
        <w:rPr>
          <w:rFonts w:hint="eastAsia"/>
        </w:rPr>
        <w:t>日辞职。</w:t>
      </w:r>
    </w:p>
    <w:p w14:paraId="024BCB4D" w14:textId="77777777" w:rsidR="008637CA" w:rsidRDefault="00186660">
      <w:proofErr w:type="gramStart"/>
      <w:r>
        <w:rPr>
          <w:rFonts w:hint="eastAsia"/>
        </w:rPr>
        <w:t>槟</w:t>
      </w:r>
      <w:proofErr w:type="gramEnd"/>
      <w:r>
        <w:rPr>
          <w:rFonts w:hint="eastAsia"/>
        </w:rPr>
        <w:t>民政党全</w:t>
      </w:r>
      <w:proofErr w:type="gramStart"/>
      <w:r>
        <w:rPr>
          <w:rFonts w:hint="eastAsia"/>
        </w:rPr>
        <w:t>槟</w:t>
      </w:r>
      <w:proofErr w:type="gramEnd"/>
      <w:r>
        <w:rPr>
          <w:rFonts w:hint="eastAsia"/>
        </w:rPr>
        <w:t>共有</w:t>
      </w:r>
      <w:r>
        <w:rPr>
          <w:rFonts w:hint="eastAsia"/>
        </w:rPr>
        <w:t>13</w:t>
      </w:r>
      <w:r>
        <w:rPr>
          <w:rFonts w:hint="eastAsia"/>
        </w:rPr>
        <w:t>个区部、逾</w:t>
      </w:r>
      <w:r>
        <w:rPr>
          <w:rFonts w:hint="eastAsia"/>
        </w:rPr>
        <w:t>300</w:t>
      </w:r>
      <w:r>
        <w:rPr>
          <w:rFonts w:hint="eastAsia"/>
        </w:rPr>
        <w:t>分部，约数万党员。</w:t>
      </w:r>
      <w:proofErr w:type="gramStart"/>
      <w:r>
        <w:rPr>
          <w:rFonts w:hint="eastAsia"/>
        </w:rPr>
        <w:t>纵然一些</w:t>
      </w:r>
      <w:proofErr w:type="gramEnd"/>
      <w:r>
        <w:rPr>
          <w:rFonts w:hint="eastAsia"/>
        </w:rPr>
        <w:t>党员已“冬眠”，但大部分分部仍如常运作。</w:t>
      </w:r>
    </w:p>
    <w:p w14:paraId="30C2F508" w14:textId="77777777" w:rsidR="008637CA" w:rsidRDefault="00186660">
      <w:r>
        <w:rPr>
          <w:rFonts w:hint="eastAsia"/>
        </w:rPr>
        <w:t>槟岛分部将于</w:t>
      </w:r>
      <w:r>
        <w:rPr>
          <w:rFonts w:hint="eastAsia"/>
        </w:rPr>
        <w:t>6</w:t>
      </w:r>
      <w:r>
        <w:rPr>
          <w:rFonts w:hint="eastAsia"/>
        </w:rPr>
        <w:t>月</w:t>
      </w:r>
      <w:r>
        <w:rPr>
          <w:rFonts w:hint="eastAsia"/>
        </w:rPr>
        <w:t>17</w:t>
      </w:r>
      <w:r>
        <w:rPr>
          <w:rFonts w:hint="eastAsia"/>
        </w:rPr>
        <w:t>日提名、</w:t>
      </w:r>
      <w:r>
        <w:rPr>
          <w:rFonts w:hint="eastAsia"/>
        </w:rPr>
        <w:t>24</w:t>
      </w:r>
      <w:r>
        <w:rPr>
          <w:rFonts w:hint="eastAsia"/>
        </w:rPr>
        <w:t>日举行分部大会。</w:t>
      </w:r>
      <w:proofErr w:type="gramStart"/>
      <w:r>
        <w:rPr>
          <w:rFonts w:hint="eastAsia"/>
        </w:rPr>
        <w:t>威省分部</w:t>
      </w:r>
      <w:proofErr w:type="gramEnd"/>
      <w:r>
        <w:rPr>
          <w:rFonts w:hint="eastAsia"/>
        </w:rPr>
        <w:t>则是</w:t>
      </w:r>
      <w:r>
        <w:rPr>
          <w:rFonts w:hint="eastAsia"/>
        </w:rPr>
        <w:t>6</w:t>
      </w:r>
      <w:r>
        <w:rPr>
          <w:rFonts w:hint="eastAsia"/>
        </w:rPr>
        <w:t>月</w:t>
      </w:r>
      <w:r>
        <w:rPr>
          <w:rFonts w:hint="eastAsia"/>
        </w:rPr>
        <w:t>24</w:t>
      </w:r>
      <w:r>
        <w:rPr>
          <w:rFonts w:hint="eastAsia"/>
        </w:rPr>
        <w:t>日提名、</w:t>
      </w:r>
      <w:r>
        <w:rPr>
          <w:rFonts w:hint="eastAsia"/>
        </w:rPr>
        <w:t>7</w:t>
      </w:r>
      <w:r>
        <w:rPr>
          <w:rFonts w:hint="eastAsia"/>
        </w:rPr>
        <w:t>月</w:t>
      </w:r>
      <w:r>
        <w:rPr>
          <w:rFonts w:hint="eastAsia"/>
        </w:rPr>
        <w:t>1</w:t>
      </w:r>
      <w:r>
        <w:rPr>
          <w:rFonts w:hint="eastAsia"/>
        </w:rPr>
        <w:t>日大会。区部改选目前暂定在</w:t>
      </w:r>
      <w:r>
        <w:rPr>
          <w:rFonts w:hint="eastAsia"/>
        </w:rPr>
        <w:t>7</w:t>
      </w:r>
      <w:r>
        <w:rPr>
          <w:rFonts w:hint="eastAsia"/>
        </w:rPr>
        <w:t>月至</w:t>
      </w:r>
      <w:r>
        <w:rPr>
          <w:rFonts w:hint="eastAsia"/>
        </w:rPr>
        <w:t>8</w:t>
      </w:r>
      <w:r>
        <w:rPr>
          <w:rFonts w:hint="eastAsia"/>
        </w:rPr>
        <w:t>月间、</w:t>
      </w:r>
      <w:r>
        <w:rPr>
          <w:rFonts w:hint="eastAsia"/>
        </w:rPr>
        <w:t>9</w:t>
      </w:r>
      <w:r>
        <w:rPr>
          <w:rFonts w:hint="eastAsia"/>
        </w:rPr>
        <w:t>月和</w:t>
      </w:r>
      <w:r>
        <w:rPr>
          <w:rFonts w:hint="eastAsia"/>
        </w:rPr>
        <w:t>10</w:t>
      </w:r>
      <w:proofErr w:type="gramStart"/>
      <w:r>
        <w:rPr>
          <w:rFonts w:hint="eastAsia"/>
        </w:rPr>
        <w:t>月分</w:t>
      </w:r>
      <w:proofErr w:type="gramEnd"/>
      <w:r>
        <w:rPr>
          <w:rFonts w:hint="eastAsia"/>
        </w:rPr>
        <w:t>别是</w:t>
      </w:r>
      <w:proofErr w:type="gramStart"/>
      <w:r>
        <w:rPr>
          <w:rFonts w:hint="eastAsia"/>
        </w:rPr>
        <w:t>槟</w:t>
      </w:r>
      <w:proofErr w:type="gramEnd"/>
      <w:r>
        <w:rPr>
          <w:rFonts w:hint="eastAsia"/>
        </w:rPr>
        <w:t>州和全国代表大会。</w:t>
      </w:r>
    </w:p>
    <w:p w14:paraId="423F0641" w14:textId="77777777" w:rsidR="008637CA" w:rsidRDefault="00186660">
      <w:r>
        <w:rPr>
          <w:rFonts w:hint="eastAsia"/>
        </w:rPr>
        <w:t>民政党全国主席拿</w:t>
      </w:r>
      <w:proofErr w:type="gramStart"/>
      <w:r>
        <w:rPr>
          <w:rFonts w:hint="eastAsia"/>
        </w:rPr>
        <w:t>督斯里马袖强</w:t>
      </w:r>
      <w:proofErr w:type="gramEnd"/>
      <w:r>
        <w:rPr>
          <w:rFonts w:hint="eastAsia"/>
        </w:rPr>
        <w:t>也在中央</w:t>
      </w:r>
      <w:proofErr w:type="gramStart"/>
      <w:r>
        <w:rPr>
          <w:rFonts w:hint="eastAsia"/>
        </w:rPr>
        <w:t>败</w:t>
      </w:r>
      <w:proofErr w:type="gramEnd"/>
      <w:r>
        <w:rPr>
          <w:rFonts w:hint="eastAsia"/>
        </w:rPr>
        <w:t>选后，宣布不会在改选中，捍卫主席职，</w:t>
      </w:r>
      <w:proofErr w:type="gramStart"/>
      <w:r>
        <w:rPr>
          <w:rFonts w:hint="eastAsia"/>
        </w:rPr>
        <w:t>以示对败选</w:t>
      </w:r>
      <w:proofErr w:type="gramEnd"/>
      <w:r>
        <w:rPr>
          <w:rFonts w:hint="eastAsia"/>
        </w:rPr>
        <w:t>负责。</w:t>
      </w:r>
    </w:p>
    <w:p w14:paraId="06DFCDFF" w14:textId="77777777" w:rsidR="008637CA" w:rsidRDefault="00186660">
      <w:r>
        <w:rPr>
          <w:rFonts w:hint="eastAsia"/>
        </w:rPr>
        <w:t>传刘华才梁德明有意竞逐主席职</w:t>
      </w:r>
    </w:p>
    <w:p w14:paraId="52EE7612" w14:textId="77777777" w:rsidR="008637CA" w:rsidRDefault="00186660">
      <w:r>
        <w:rPr>
          <w:rFonts w:hint="eastAsia"/>
        </w:rPr>
        <w:t>消息透露，目前有</w:t>
      </w:r>
      <w:proofErr w:type="gramStart"/>
      <w:r>
        <w:rPr>
          <w:rFonts w:hint="eastAsia"/>
        </w:rPr>
        <w:t>传全国</w:t>
      </w:r>
      <w:proofErr w:type="gramEnd"/>
      <w:r>
        <w:rPr>
          <w:rFonts w:hint="eastAsia"/>
        </w:rPr>
        <w:t>副主席拿督刘华才和总秘书</w:t>
      </w:r>
      <w:proofErr w:type="gramStart"/>
      <w:r>
        <w:rPr>
          <w:rFonts w:hint="eastAsia"/>
        </w:rPr>
        <w:t>拿督梁德</w:t>
      </w:r>
      <w:proofErr w:type="gramEnd"/>
      <w:r>
        <w:rPr>
          <w:rFonts w:hint="eastAsia"/>
        </w:rPr>
        <w:t>明，有意扛起重振重责，竞逐主席职。</w:t>
      </w:r>
      <w:r>
        <w:rPr>
          <w:rFonts w:hint="eastAsia"/>
        </w:rPr>
        <w:t xml:space="preserve"> </w:t>
      </w:r>
    </w:p>
    <w:p w14:paraId="2134607D" w14:textId="77777777" w:rsidR="008637CA" w:rsidRDefault="00186660">
      <w:r>
        <w:rPr>
          <w:rFonts w:hint="eastAsia"/>
        </w:rPr>
        <w:t>胡栋强。</w:t>
      </w:r>
    </w:p>
    <w:p w14:paraId="71666DFA" w14:textId="77777777" w:rsidR="008637CA" w:rsidRDefault="00186660">
      <w:r>
        <w:rPr>
          <w:rFonts w:hint="eastAsia"/>
        </w:rPr>
        <w:t>是否竞选州主席</w:t>
      </w:r>
    </w:p>
    <w:p w14:paraId="01961678" w14:textId="77777777" w:rsidR="008637CA" w:rsidRDefault="00186660">
      <w:r>
        <w:rPr>
          <w:rFonts w:hint="eastAsia"/>
        </w:rPr>
        <w:t>胡栋强：先听基层声音</w:t>
      </w:r>
    </w:p>
    <w:p w14:paraId="75E8BCCD" w14:textId="77777777" w:rsidR="008637CA" w:rsidRDefault="00186660">
      <w:proofErr w:type="gramStart"/>
      <w:r>
        <w:rPr>
          <w:rFonts w:hint="eastAsia"/>
        </w:rPr>
        <w:t>槟</w:t>
      </w:r>
      <w:proofErr w:type="gramEnd"/>
      <w:r>
        <w:rPr>
          <w:rFonts w:hint="eastAsia"/>
        </w:rPr>
        <w:t>民政党主席邓章耀为</w:t>
      </w:r>
      <w:r>
        <w:rPr>
          <w:rFonts w:hint="eastAsia"/>
        </w:rPr>
        <w:t>509</w:t>
      </w:r>
      <w:r>
        <w:rPr>
          <w:rFonts w:hint="eastAsia"/>
        </w:rPr>
        <w:t>败选负责、辞呈已经生效。胡栋强将代理一切职务直到</w:t>
      </w:r>
      <w:r>
        <w:rPr>
          <w:rFonts w:hint="eastAsia"/>
        </w:rPr>
        <w:t>9</w:t>
      </w:r>
      <w:r>
        <w:rPr>
          <w:rFonts w:hint="eastAsia"/>
        </w:rPr>
        <w:t>月州代表大会为止。针对其个人去向、是否竞选州主席，胡栋强说要先走访基层，“聆听”基层声音。</w:t>
      </w:r>
    </w:p>
    <w:p w14:paraId="7CA0020D" w14:textId="77777777" w:rsidR="008637CA" w:rsidRDefault="00186660">
      <w:r>
        <w:rPr>
          <w:rFonts w:hint="eastAsia"/>
        </w:rPr>
        <w:t>“我需要一些时间沉淀一下、放空一下思绪。或许，我会去走访基层，听一下他们对</w:t>
      </w:r>
      <w:proofErr w:type="gramStart"/>
      <w:r>
        <w:rPr>
          <w:rFonts w:hint="eastAsia"/>
        </w:rPr>
        <w:t>槟</w:t>
      </w:r>
      <w:proofErr w:type="gramEnd"/>
      <w:r>
        <w:rPr>
          <w:rFonts w:hint="eastAsia"/>
        </w:rPr>
        <w:t>民政未来的看法，再作最后决定。”</w:t>
      </w:r>
      <w:r>
        <w:t xml:space="preserve"> </w:t>
      </w:r>
    </w:p>
    <w:p w14:paraId="217BA296" w14:textId="77777777" w:rsidR="008637CA" w:rsidRDefault="00186660">
      <w:r>
        <w:t xml:space="preserve"> 101331</w:t>
      </w:r>
    </w:p>
    <w:p w14:paraId="1F1923B2" w14:textId="77777777" w:rsidR="008637CA" w:rsidRDefault="00186660">
      <w:r>
        <w:rPr>
          <w:rFonts w:hint="eastAsia"/>
        </w:rPr>
        <w:t xml:space="preserve">                                    </w:t>
      </w:r>
    </w:p>
    <w:p w14:paraId="227B16EB" w14:textId="77777777" w:rsidR="008637CA" w:rsidRDefault="00186660">
      <w:r>
        <w:rPr>
          <w:rFonts w:hint="eastAsia"/>
        </w:rPr>
        <w:t>华小开斋</w:t>
      </w:r>
      <w:proofErr w:type="gramStart"/>
      <w:r>
        <w:rPr>
          <w:rFonts w:hint="eastAsia"/>
        </w:rPr>
        <w:t>曲冲突</w:t>
      </w:r>
      <w:proofErr w:type="gramEnd"/>
      <w:r>
        <w:rPr>
          <w:rFonts w:hint="eastAsia"/>
        </w:rPr>
        <w:t>风波</w:t>
      </w:r>
      <w:r>
        <w:rPr>
          <w:rFonts w:hint="eastAsia"/>
        </w:rPr>
        <w:t xml:space="preserve"> </w:t>
      </w:r>
      <w:r>
        <w:rPr>
          <w:rFonts w:hint="eastAsia"/>
        </w:rPr>
        <w:t>家长：我没打董事长</w:t>
      </w:r>
      <w:r>
        <w:rPr>
          <w:rFonts w:hint="eastAsia"/>
        </w:rPr>
        <w:tab/>
        <w:t>2018</w:t>
      </w:r>
      <w:r>
        <w:rPr>
          <w:rFonts w:hint="eastAsia"/>
        </w:rPr>
        <w:t>年</w:t>
      </w:r>
      <w:r>
        <w:rPr>
          <w:rFonts w:hint="eastAsia"/>
        </w:rPr>
        <w:t>6</w:t>
      </w:r>
      <w:r>
        <w:rPr>
          <w:rFonts w:hint="eastAsia"/>
        </w:rPr>
        <w:t>月</w:t>
      </w:r>
      <w:r>
        <w:rPr>
          <w:rFonts w:hint="eastAsia"/>
        </w:rPr>
        <w:t>9</w:t>
      </w:r>
      <w:r>
        <w:rPr>
          <w:rFonts w:hint="eastAsia"/>
        </w:rPr>
        <w:t>日</w:t>
      </w:r>
      <w:r>
        <w:rPr>
          <w:rFonts w:hint="eastAsia"/>
        </w:rPr>
        <w:tab/>
        <w:t>"</w:t>
      </w:r>
      <w:r>
        <w:rPr>
          <w:rFonts w:hint="eastAsia"/>
        </w:rPr>
        <w:t>蔡崇胜示出报案书及左眼角被打致红肿。</w:t>
      </w:r>
    </w:p>
    <w:p w14:paraId="672AF223" w14:textId="77777777" w:rsidR="008637CA" w:rsidRDefault="00186660">
      <w:r>
        <w:rPr>
          <w:rFonts w:hint="eastAsia"/>
        </w:rPr>
        <w:t>（亚罗士打</w:t>
      </w:r>
      <w:r>
        <w:rPr>
          <w:rFonts w:hint="eastAsia"/>
        </w:rPr>
        <w:t>9</w:t>
      </w:r>
      <w:r>
        <w:rPr>
          <w:rFonts w:hint="eastAsia"/>
        </w:rPr>
        <w:t>日讯）“我没有动手打董事长，警方可以凭着闭路电视线索调查。”</w:t>
      </w:r>
    </w:p>
    <w:p w14:paraId="75980E77" w14:textId="77777777" w:rsidR="008637CA" w:rsidRDefault="00186660">
      <w:r>
        <w:rPr>
          <w:rFonts w:hint="eastAsia"/>
        </w:rPr>
        <w:t>日前被指动手打吉华</w:t>
      </w:r>
      <w:r>
        <w:rPr>
          <w:rFonts w:hint="eastAsia"/>
        </w:rPr>
        <w:t>S</w:t>
      </w:r>
      <w:r>
        <w:rPr>
          <w:rFonts w:hint="eastAsia"/>
        </w:rPr>
        <w:t>校董事长的</w:t>
      </w:r>
      <w:proofErr w:type="gramStart"/>
      <w:r>
        <w:rPr>
          <w:rFonts w:hint="eastAsia"/>
        </w:rPr>
        <w:t>蔡</w:t>
      </w:r>
      <w:proofErr w:type="gramEnd"/>
      <w:r>
        <w:rPr>
          <w:rFonts w:hint="eastAsia"/>
        </w:rPr>
        <w:t>姓家长</w:t>
      </w:r>
      <w:r>
        <w:rPr>
          <w:rFonts w:hint="eastAsia"/>
        </w:rPr>
        <w:t>-</w:t>
      </w:r>
      <w:r>
        <w:rPr>
          <w:rFonts w:hint="eastAsia"/>
        </w:rPr>
        <w:t>蔡崇胜周六召开记者会，澄清自己并没有动手打该校董事长林</w:t>
      </w:r>
      <w:proofErr w:type="gramStart"/>
      <w:r>
        <w:rPr>
          <w:rFonts w:hint="eastAsia"/>
        </w:rPr>
        <w:t>玉龙局绅</w:t>
      </w:r>
      <w:proofErr w:type="gramEnd"/>
      <w:r>
        <w:rPr>
          <w:rFonts w:hint="eastAsia"/>
        </w:rPr>
        <w:t>，希望警方可到校拿取闭路电视录像进行调查，并希望校方能交出闭路电视录像，以还原事实真相。</w:t>
      </w:r>
    </w:p>
    <w:p w14:paraId="656FDEB1" w14:textId="77777777" w:rsidR="008637CA" w:rsidRDefault="00186660">
      <w:r>
        <w:rPr>
          <w:rFonts w:hint="eastAsia"/>
        </w:rPr>
        <w:t>蔡崇胜（</w:t>
      </w:r>
      <w:r>
        <w:rPr>
          <w:rFonts w:hint="eastAsia"/>
        </w:rPr>
        <w:t>42</w:t>
      </w:r>
      <w:r>
        <w:rPr>
          <w:rFonts w:hint="eastAsia"/>
        </w:rPr>
        <w:t>岁）说，事发当日（</w:t>
      </w:r>
      <w:r>
        <w:rPr>
          <w:rFonts w:hint="eastAsia"/>
        </w:rPr>
        <w:t>7</w:t>
      </w:r>
      <w:r>
        <w:rPr>
          <w:rFonts w:hint="eastAsia"/>
        </w:rPr>
        <w:t>日）早上约</w:t>
      </w:r>
      <w:r>
        <w:rPr>
          <w:rFonts w:hint="eastAsia"/>
        </w:rPr>
        <w:t>7</w:t>
      </w:r>
      <w:r>
        <w:rPr>
          <w:rFonts w:hint="eastAsia"/>
        </w:rPr>
        <w:t>时</w:t>
      </w:r>
      <w:r>
        <w:rPr>
          <w:rFonts w:hint="eastAsia"/>
        </w:rPr>
        <w:t>15</w:t>
      </w:r>
      <w:r>
        <w:rPr>
          <w:rFonts w:hint="eastAsia"/>
        </w:rPr>
        <w:t>分，他到校进入到校园送</w:t>
      </w:r>
      <w:r>
        <w:rPr>
          <w:rFonts w:hint="eastAsia"/>
        </w:rPr>
        <w:t>2</w:t>
      </w:r>
      <w:r>
        <w:rPr>
          <w:rFonts w:hint="eastAsia"/>
        </w:rPr>
        <w:t>位分别就读</w:t>
      </w:r>
      <w:r>
        <w:rPr>
          <w:rFonts w:hint="eastAsia"/>
        </w:rPr>
        <w:t>1</w:t>
      </w:r>
      <w:r>
        <w:rPr>
          <w:rFonts w:hint="eastAsia"/>
        </w:rPr>
        <w:t>年级和</w:t>
      </w:r>
      <w:r>
        <w:rPr>
          <w:rFonts w:hint="eastAsia"/>
        </w:rPr>
        <w:t>3</w:t>
      </w:r>
      <w:r>
        <w:rPr>
          <w:rFonts w:hint="eastAsia"/>
        </w:rPr>
        <w:t>年级的孩子上课，但董事长林玉龙却不让他进入到校园里，对方还推他的背后，于是他就转身过来，对方还出言不欢迎他，要他出去。</w:t>
      </w:r>
    </w:p>
    <w:p w14:paraId="0FBF290F" w14:textId="77777777" w:rsidR="008637CA" w:rsidRDefault="00186660">
      <w:r>
        <w:rPr>
          <w:rFonts w:hint="eastAsia"/>
        </w:rPr>
        <w:t>他说，当时他回应表示身为</w:t>
      </w:r>
      <w:r>
        <w:rPr>
          <w:rFonts w:hint="eastAsia"/>
        </w:rPr>
        <w:t>2</w:t>
      </w:r>
      <w:r>
        <w:rPr>
          <w:rFonts w:hint="eastAsia"/>
        </w:rPr>
        <w:t>名孩子的家长，为何不能进入校园，但对方在正面前推他多</w:t>
      </w:r>
      <w:r>
        <w:rPr>
          <w:rFonts w:hint="eastAsia"/>
        </w:rPr>
        <w:t>2</w:t>
      </w:r>
      <w:r>
        <w:rPr>
          <w:rFonts w:hint="eastAsia"/>
        </w:rPr>
        <w:t>次并多次重复不欢迎他。</w:t>
      </w:r>
    </w:p>
    <w:p w14:paraId="3396E87C" w14:textId="77777777" w:rsidR="008637CA" w:rsidRDefault="00186660">
      <w:r>
        <w:rPr>
          <w:rFonts w:hint="eastAsia"/>
        </w:rPr>
        <w:t>“当时我手上有拿着手机和平板电脑，我用另一边手推对方一次，对方却用手打我的左眼角，我本能反应但却来不及还手，当时在场学校家协成员也抱着我，我很挣扎，最后双双也跌倒在地上，我也质问骂他们为何打我”。</w:t>
      </w:r>
      <w:r>
        <w:rPr>
          <w:rFonts w:hint="eastAsia"/>
        </w:rPr>
        <w:t xml:space="preserve"> </w:t>
      </w:r>
    </w:p>
    <w:p w14:paraId="3F61B430" w14:textId="77777777" w:rsidR="008637CA" w:rsidRDefault="00186660">
      <w:r>
        <w:rPr>
          <w:rFonts w:hint="eastAsia"/>
        </w:rPr>
        <w:t>他说，事发后他有致电给太太，由于校方报警，警察到来学校以了解情况，他就向警方表示他被打，过后早上约</w:t>
      </w:r>
      <w:r>
        <w:rPr>
          <w:rFonts w:hint="eastAsia"/>
        </w:rPr>
        <w:t>8</w:t>
      </w:r>
      <w:r>
        <w:rPr>
          <w:rFonts w:hint="eastAsia"/>
        </w:rPr>
        <w:t>时</w:t>
      </w:r>
      <w:r>
        <w:rPr>
          <w:rFonts w:hint="eastAsia"/>
        </w:rPr>
        <w:t>10</w:t>
      </w:r>
      <w:r>
        <w:rPr>
          <w:rFonts w:hint="eastAsia"/>
        </w:rPr>
        <w:t>分他也到哥打士打警区报案，并在下午约</w:t>
      </w:r>
      <w:r>
        <w:rPr>
          <w:rFonts w:hint="eastAsia"/>
        </w:rPr>
        <w:t>4</w:t>
      </w:r>
      <w:r>
        <w:rPr>
          <w:rFonts w:hint="eastAsia"/>
        </w:rPr>
        <w:t>时到中央医院验伤，医药报告将于本月</w:t>
      </w:r>
      <w:r>
        <w:rPr>
          <w:rFonts w:hint="eastAsia"/>
        </w:rPr>
        <w:t>10</w:t>
      </w:r>
      <w:r>
        <w:rPr>
          <w:rFonts w:hint="eastAsia"/>
        </w:rPr>
        <w:t>日出炉。</w:t>
      </w:r>
    </w:p>
    <w:p w14:paraId="224A78CB" w14:textId="77777777" w:rsidR="008637CA" w:rsidRDefault="00186660">
      <w:r>
        <w:rPr>
          <w:rFonts w:hint="eastAsia"/>
        </w:rPr>
        <w:t>另一方面，蔡崇胜也澄清他并没有说校园里不可播放开斋节歌曲，并指出事发前一天（</w:t>
      </w:r>
      <w:r>
        <w:rPr>
          <w:rFonts w:hint="eastAsia"/>
        </w:rPr>
        <w:t>6</w:t>
      </w:r>
      <w:r>
        <w:rPr>
          <w:rFonts w:hint="eastAsia"/>
        </w:rPr>
        <w:t>日）他送孩子到校后，他有向学校副校长反映说希望可以穿插</w:t>
      </w:r>
      <w:r>
        <w:rPr>
          <w:rFonts w:hint="eastAsia"/>
        </w:rPr>
        <w:t>1</w:t>
      </w:r>
      <w:r>
        <w:rPr>
          <w:rFonts w:hint="eastAsia"/>
        </w:rPr>
        <w:t>至</w:t>
      </w:r>
      <w:r>
        <w:rPr>
          <w:rFonts w:hint="eastAsia"/>
        </w:rPr>
        <w:t>2</w:t>
      </w:r>
      <w:r>
        <w:rPr>
          <w:rFonts w:hint="eastAsia"/>
        </w:rPr>
        <w:t>首华文校园之歌，副校长回应表示这是该校传统，每一间学校都会播放，</w:t>
      </w:r>
      <w:proofErr w:type="gramStart"/>
      <w:r>
        <w:rPr>
          <w:rFonts w:hint="eastAsia"/>
        </w:rPr>
        <w:t>过后因</w:t>
      </w:r>
      <w:proofErr w:type="gramEnd"/>
      <w:r>
        <w:rPr>
          <w:rFonts w:hint="eastAsia"/>
        </w:rPr>
        <w:t>不想有争执，他就离开了。</w:t>
      </w:r>
    </w:p>
    <w:p w14:paraId="1E08D80B" w14:textId="77777777" w:rsidR="008637CA" w:rsidRDefault="00186660">
      <w:r>
        <w:rPr>
          <w:rFonts w:hint="eastAsia"/>
        </w:rPr>
        <w:t>“至于针对电脑班的课题，我曾在</w:t>
      </w:r>
      <w:r>
        <w:rPr>
          <w:rFonts w:hint="eastAsia"/>
        </w:rPr>
        <w:t>6</w:t>
      </w:r>
      <w:r>
        <w:rPr>
          <w:rFonts w:hint="eastAsia"/>
        </w:rPr>
        <w:t>月</w:t>
      </w:r>
      <w:r>
        <w:rPr>
          <w:rFonts w:hint="eastAsia"/>
        </w:rPr>
        <w:t>2</w:t>
      </w:r>
      <w:r>
        <w:rPr>
          <w:rFonts w:hint="eastAsia"/>
        </w:rPr>
        <w:t>日在林玉龙的脸书</w:t>
      </w:r>
      <w:proofErr w:type="gramStart"/>
      <w:r>
        <w:rPr>
          <w:rFonts w:hint="eastAsia"/>
        </w:rPr>
        <w:t>贴子</w:t>
      </w:r>
      <w:proofErr w:type="gramEnd"/>
      <w:r>
        <w:rPr>
          <w:rFonts w:hint="eastAsia"/>
        </w:rPr>
        <w:t>留言，而且我们双方有私聊并且回复对方信息”。</w:t>
      </w:r>
    </w:p>
    <w:p w14:paraId="5454DEBC" w14:textId="77777777" w:rsidR="008637CA" w:rsidRDefault="00186660">
      <w:r>
        <w:rPr>
          <w:rFonts w:hint="eastAsia"/>
        </w:rPr>
        <w:lastRenderedPageBreak/>
        <w:t>针对这个事件，他再三希望警方可到校拿取闭路电视录像以进行调查，也希望校方能交出闭路电视录像，以还原事实真相。</w:t>
      </w:r>
    </w:p>
    <w:p w14:paraId="56F1A9BD" w14:textId="77777777" w:rsidR="008637CA" w:rsidRDefault="00186660">
      <w:r>
        <w:rPr>
          <w:rFonts w:hint="eastAsia"/>
        </w:rPr>
        <w:t>新闻背景</w:t>
      </w:r>
      <w:r>
        <w:rPr>
          <w:rFonts w:hint="eastAsia"/>
        </w:rPr>
        <w:t xml:space="preserve"> </w:t>
      </w:r>
    </w:p>
    <w:p w14:paraId="10099087" w14:textId="77777777" w:rsidR="008637CA" w:rsidRDefault="00186660">
      <w:r>
        <w:rPr>
          <w:rFonts w:hint="eastAsia"/>
        </w:rPr>
        <w:t>米都吉华</w:t>
      </w:r>
      <w:r>
        <w:rPr>
          <w:rFonts w:hint="eastAsia"/>
        </w:rPr>
        <w:t>S</w:t>
      </w:r>
      <w:r>
        <w:rPr>
          <w:rFonts w:hint="eastAsia"/>
        </w:rPr>
        <w:t>校</w:t>
      </w:r>
      <w:proofErr w:type="gramStart"/>
      <w:r>
        <w:rPr>
          <w:rFonts w:hint="eastAsia"/>
        </w:rPr>
        <w:t>一</w:t>
      </w:r>
      <w:proofErr w:type="gramEnd"/>
      <w:r>
        <w:rPr>
          <w:rFonts w:hint="eastAsia"/>
        </w:rPr>
        <w:t>名家长因不满学校播放开斋节歌曲及针对电脑班课题，与吉华</w:t>
      </w:r>
      <w:r>
        <w:rPr>
          <w:rFonts w:hint="eastAsia"/>
        </w:rPr>
        <w:t>S</w:t>
      </w:r>
      <w:r>
        <w:rPr>
          <w:rFonts w:hint="eastAsia"/>
        </w:rPr>
        <w:t>校董事长发生肢体冲突。</w:t>
      </w:r>
    </w:p>
    <w:p w14:paraId="59FA4EDA" w14:textId="77777777" w:rsidR="008637CA" w:rsidRDefault="00186660">
      <w:r>
        <w:rPr>
          <w:rFonts w:hint="eastAsia"/>
        </w:rPr>
        <w:t>吉华</w:t>
      </w:r>
      <w:r>
        <w:rPr>
          <w:rFonts w:hint="eastAsia"/>
        </w:rPr>
        <w:t>S</w:t>
      </w:r>
      <w:r>
        <w:rPr>
          <w:rFonts w:hint="eastAsia"/>
        </w:rPr>
        <w:t>校董事长林</w:t>
      </w:r>
      <w:proofErr w:type="gramStart"/>
      <w:r>
        <w:rPr>
          <w:rFonts w:hint="eastAsia"/>
        </w:rPr>
        <w:t>玉龙局绅在</w:t>
      </w:r>
      <w:proofErr w:type="gramEnd"/>
      <w:r>
        <w:rPr>
          <w:rFonts w:hint="eastAsia"/>
        </w:rPr>
        <w:t>本月</w:t>
      </w:r>
      <w:r>
        <w:rPr>
          <w:rFonts w:hint="eastAsia"/>
        </w:rPr>
        <w:t>7</w:t>
      </w:r>
      <w:r>
        <w:rPr>
          <w:rFonts w:hint="eastAsia"/>
        </w:rPr>
        <w:t>日召开记者会讲述事件来龙去脉，澄清是</w:t>
      </w:r>
      <w:proofErr w:type="gramStart"/>
      <w:r>
        <w:rPr>
          <w:rFonts w:hint="eastAsia"/>
        </w:rPr>
        <w:t>蔡</w:t>
      </w:r>
      <w:proofErr w:type="gramEnd"/>
      <w:r>
        <w:rPr>
          <w:rFonts w:hint="eastAsia"/>
        </w:rPr>
        <w:t>姓家长先推他及动手打他，他也被逼还手自卫，当时很多家长和老师在场目睹一切。</w:t>
      </w:r>
    </w:p>
    <w:p w14:paraId="72AFE9CB" w14:textId="77777777" w:rsidR="008637CA" w:rsidRDefault="00186660">
      <w:r>
        <w:rPr>
          <w:rFonts w:hint="eastAsia"/>
        </w:rPr>
        <w:t>双方针对此事件都有向警方报案。</w:t>
      </w:r>
    </w:p>
    <w:p w14:paraId="61A90076" w14:textId="77777777" w:rsidR="008637CA" w:rsidRDefault="00186660">
      <w:r>
        <w:t xml:space="preserve"> 05454</w:t>
      </w:r>
    </w:p>
    <w:p w14:paraId="2B83A87A" w14:textId="77777777" w:rsidR="008637CA" w:rsidRDefault="00186660">
      <w:r>
        <w:rPr>
          <w:rFonts w:hint="eastAsia"/>
        </w:rPr>
        <w:t xml:space="preserve">                                    </w:t>
      </w:r>
    </w:p>
    <w:p w14:paraId="74E32297" w14:textId="77777777" w:rsidR="008637CA" w:rsidRDefault="00186660">
      <w:r>
        <w:rPr>
          <w:rFonts w:hint="eastAsia"/>
        </w:rPr>
        <w:t>贫困丧家无</w:t>
      </w:r>
      <w:proofErr w:type="gramStart"/>
      <w:r>
        <w:rPr>
          <w:rFonts w:hint="eastAsia"/>
        </w:rPr>
        <w:t>能力购棺</w:t>
      </w:r>
      <w:proofErr w:type="gramEnd"/>
      <w:r>
        <w:rPr>
          <w:rFonts w:hint="eastAsia"/>
        </w:rPr>
        <w:t xml:space="preserve"> </w:t>
      </w:r>
      <w:r>
        <w:rPr>
          <w:rFonts w:hint="eastAsia"/>
        </w:rPr>
        <w:t>网民</w:t>
      </w:r>
      <w:r>
        <w:rPr>
          <w:rFonts w:hint="eastAsia"/>
        </w:rPr>
        <w:t>17</w:t>
      </w:r>
      <w:r>
        <w:rPr>
          <w:rFonts w:hint="eastAsia"/>
        </w:rPr>
        <w:t>小时</w:t>
      </w:r>
      <w:proofErr w:type="gramStart"/>
      <w:r>
        <w:rPr>
          <w:rFonts w:hint="eastAsia"/>
        </w:rPr>
        <w:t>群筹让</w:t>
      </w:r>
      <w:proofErr w:type="gramEnd"/>
      <w:r>
        <w:rPr>
          <w:rFonts w:hint="eastAsia"/>
        </w:rPr>
        <w:t>老妇安息</w:t>
      </w:r>
      <w:r>
        <w:rPr>
          <w:rFonts w:hint="eastAsia"/>
        </w:rPr>
        <w:tab/>
        <w:t>2018</w:t>
      </w:r>
      <w:r>
        <w:rPr>
          <w:rFonts w:hint="eastAsia"/>
        </w:rPr>
        <w:t>年</w:t>
      </w:r>
      <w:r>
        <w:rPr>
          <w:rFonts w:hint="eastAsia"/>
        </w:rPr>
        <w:t>6</w:t>
      </w:r>
      <w:r>
        <w:rPr>
          <w:rFonts w:hint="eastAsia"/>
        </w:rPr>
        <w:t>月</w:t>
      </w:r>
      <w:r>
        <w:rPr>
          <w:rFonts w:hint="eastAsia"/>
        </w:rPr>
        <w:t>8</w:t>
      </w:r>
      <w:r>
        <w:rPr>
          <w:rFonts w:hint="eastAsia"/>
        </w:rPr>
        <w:t>日</w:t>
      </w:r>
      <w:r>
        <w:rPr>
          <w:rFonts w:hint="eastAsia"/>
        </w:rPr>
        <w:tab/>
        <w:t>"</w:t>
      </w:r>
      <w:r>
        <w:rPr>
          <w:rFonts w:hint="eastAsia"/>
        </w:rPr>
        <w:t>热心的网友看到贴文，亲自前来捐款。</w:t>
      </w:r>
    </w:p>
    <w:p w14:paraId="48B2E5A1" w14:textId="77777777" w:rsidR="008637CA" w:rsidRDefault="00186660">
      <w:r>
        <w:rPr>
          <w:rFonts w:hint="eastAsia"/>
        </w:rPr>
        <w:t>报道、摄影：杨瑞婵</w:t>
      </w:r>
    </w:p>
    <w:p w14:paraId="12202530" w14:textId="77777777" w:rsidR="008637CA" w:rsidRDefault="00186660">
      <w:r>
        <w:rPr>
          <w:rFonts w:hint="eastAsia"/>
        </w:rPr>
        <w:t>（双溪大年</w:t>
      </w:r>
      <w:r>
        <w:rPr>
          <w:rFonts w:hint="eastAsia"/>
        </w:rPr>
        <w:t>8</w:t>
      </w:r>
      <w:r>
        <w:rPr>
          <w:rFonts w:hint="eastAsia"/>
        </w:rPr>
        <w:t>日讯）温情满人间！你有困难我帮你，我有困难你帮我！网民为连棺木都没钱买的贫困</w:t>
      </w:r>
      <w:proofErr w:type="gramStart"/>
      <w:r>
        <w:rPr>
          <w:rFonts w:hint="eastAsia"/>
        </w:rPr>
        <w:t>人家筹获丧费</w:t>
      </w:r>
      <w:proofErr w:type="gramEnd"/>
      <w:r>
        <w:rPr>
          <w:rFonts w:hint="eastAsia"/>
        </w:rPr>
        <w:t>，让</w:t>
      </w:r>
      <w:r>
        <w:rPr>
          <w:rFonts w:hint="eastAsia"/>
        </w:rPr>
        <w:t>85</w:t>
      </w:r>
      <w:r>
        <w:rPr>
          <w:rFonts w:hint="eastAsia"/>
        </w:rPr>
        <w:t>岁的老妇曾满</w:t>
      </w:r>
      <w:proofErr w:type="gramStart"/>
      <w:r>
        <w:rPr>
          <w:rFonts w:hint="eastAsia"/>
        </w:rPr>
        <w:t>坚</w:t>
      </w:r>
      <w:proofErr w:type="gramEnd"/>
      <w:r>
        <w:rPr>
          <w:rFonts w:hint="eastAsia"/>
        </w:rPr>
        <w:t>得以安息。</w:t>
      </w:r>
    </w:p>
    <w:p w14:paraId="763F51CA" w14:textId="77777777" w:rsidR="008637CA" w:rsidRDefault="00186660">
      <w:r>
        <w:rPr>
          <w:rFonts w:hint="eastAsia"/>
        </w:rPr>
        <w:t>双溪大年金花园一名患有糖尿病，已锯去一只脚的老妇曾满</w:t>
      </w:r>
      <w:proofErr w:type="gramStart"/>
      <w:r>
        <w:rPr>
          <w:rFonts w:hint="eastAsia"/>
        </w:rPr>
        <w:t>坚</w:t>
      </w:r>
      <w:proofErr w:type="gramEnd"/>
      <w:r>
        <w:rPr>
          <w:rFonts w:hint="eastAsia"/>
        </w:rPr>
        <w:t>，于前晚一跌不幸逝世。由于家境困苦，在</w:t>
      </w:r>
      <w:proofErr w:type="gramStart"/>
      <w:r>
        <w:rPr>
          <w:rFonts w:hint="eastAsia"/>
        </w:rPr>
        <w:t>夜市场</w:t>
      </w:r>
      <w:proofErr w:type="gramEnd"/>
      <w:r>
        <w:rPr>
          <w:rFonts w:hint="eastAsia"/>
        </w:rPr>
        <w:t>售卖玩具的</w:t>
      </w:r>
      <w:r>
        <w:rPr>
          <w:rFonts w:hint="eastAsia"/>
        </w:rPr>
        <w:t>61</w:t>
      </w:r>
      <w:r>
        <w:rPr>
          <w:rFonts w:hint="eastAsia"/>
        </w:rPr>
        <w:t>岁儿子蓝祯海，生意不定，有时有入息，有时一天也卖不出一个玩具，因此没能力购买棺木。</w:t>
      </w:r>
    </w:p>
    <w:p w14:paraId="7631AACA" w14:textId="77777777" w:rsidR="008637CA" w:rsidRDefault="00186660">
      <w:r>
        <w:rPr>
          <w:rFonts w:hint="eastAsia"/>
        </w:rPr>
        <w:t>后来，在死者媳妇挚友的女儿陈佩燕，</w:t>
      </w:r>
      <w:proofErr w:type="gramStart"/>
      <w:r>
        <w:rPr>
          <w:rFonts w:hint="eastAsia"/>
        </w:rPr>
        <w:t>在脸书贴</w:t>
      </w:r>
      <w:proofErr w:type="gramEnd"/>
      <w:r>
        <w:rPr>
          <w:rFonts w:hint="eastAsia"/>
        </w:rPr>
        <w:t>文要求网友捐献购买棺木</w:t>
      </w:r>
      <w:proofErr w:type="gramStart"/>
      <w:r>
        <w:rPr>
          <w:rFonts w:hint="eastAsia"/>
        </w:rPr>
        <w:t>款项给丧府</w:t>
      </w:r>
      <w:proofErr w:type="gramEnd"/>
      <w:r>
        <w:rPr>
          <w:rFonts w:hint="eastAsia"/>
        </w:rPr>
        <w:t>，不到</w:t>
      </w:r>
      <w:r>
        <w:rPr>
          <w:rFonts w:hint="eastAsia"/>
        </w:rPr>
        <w:t>17</w:t>
      </w:r>
      <w:r>
        <w:rPr>
          <w:rFonts w:hint="eastAsia"/>
        </w:rPr>
        <w:t>个小时已经</w:t>
      </w:r>
      <w:proofErr w:type="gramStart"/>
      <w:r>
        <w:rPr>
          <w:rFonts w:hint="eastAsia"/>
        </w:rPr>
        <w:t>筹获超过</w:t>
      </w:r>
      <w:r>
        <w:rPr>
          <w:rFonts w:hint="eastAsia"/>
        </w:rPr>
        <w:t>2</w:t>
      </w:r>
      <w:r>
        <w:rPr>
          <w:rFonts w:hint="eastAsia"/>
        </w:rPr>
        <w:t>万令吉</w:t>
      </w:r>
      <w:proofErr w:type="gramEnd"/>
      <w:r>
        <w:rPr>
          <w:rFonts w:hint="eastAsia"/>
        </w:rPr>
        <w:t>，棺木和骨灰灵位已经有着落，这户人家终算放下心头大石，可谓处处有温情。</w:t>
      </w:r>
    </w:p>
    <w:p w14:paraId="6A7203B0" w14:textId="77777777" w:rsidR="008637CA" w:rsidRDefault="00186660">
      <w:proofErr w:type="gramStart"/>
      <w:r>
        <w:rPr>
          <w:rFonts w:hint="eastAsia"/>
        </w:rPr>
        <w:t>丧府邻居</w:t>
      </w:r>
      <w:proofErr w:type="gramEnd"/>
      <w:r>
        <w:rPr>
          <w:rFonts w:hint="eastAsia"/>
        </w:rPr>
        <w:t>黄小姐也协助在朋友圈募捐，</w:t>
      </w:r>
      <w:proofErr w:type="gramStart"/>
      <w:r>
        <w:rPr>
          <w:rFonts w:hint="eastAsia"/>
        </w:rPr>
        <w:t>筹获逾</w:t>
      </w:r>
      <w:proofErr w:type="gramEnd"/>
      <w:r>
        <w:rPr>
          <w:rFonts w:hint="eastAsia"/>
        </w:rPr>
        <w:t>3000</w:t>
      </w:r>
      <w:r>
        <w:rPr>
          <w:rFonts w:hint="eastAsia"/>
        </w:rPr>
        <w:t>令吉。</w:t>
      </w:r>
    </w:p>
    <w:p w14:paraId="33045DF7" w14:textId="77777777" w:rsidR="008637CA" w:rsidRDefault="00186660">
      <w:r>
        <w:rPr>
          <w:rFonts w:hint="eastAsia"/>
        </w:rPr>
        <w:t>多名网友</w:t>
      </w:r>
      <w:proofErr w:type="gramStart"/>
      <w:r>
        <w:rPr>
          <w:rFonts w:hint="eastAsia"/>
        </w:rPr>
        <w:t>看到脸书贴</w:t>
      </w:r>
      <w:proofErr w:type="gramEnd"/>
      <w:r>
        <w:rPr>
          <w:rFonts w:hint="eastAsia"/>
        </w:rPr>
        <w:t>文后，也亲自</w:t>
      </w:r>
      <w:proofErr w:type="gramStart"/>
      <w:r>
        <w:rPr>
          <w:rFonts w:hint="eastAsia"/>
        </w:rPr>
        <w:t>到丧府</w:t>
      </w:r>
      <w:proofErr w:type="gramEnd"/>
      <w:r>
        <w:rPr>
          <w:rFonts w:hint="eastAsia"/>
        </w:rPr>
        <w:t>捐献帛金，此情此景令人格外感动。此外，吉打</w:t>
      </w:r>
      <w:proofErr w:type="gramStart"/>
      <w:r>
        <w:rPr>
          <w:rFonts w:hint="eastAsia"/>
        </w:rPr>
        <w:t>随缘施棺功德</w:t>
      </w:r>
      <w:proofErr w:type="gramEnd"/>
      <w:r>
        <w:rPr>
          <w:rFonts w:hint="eastAsia"/>
        </w:rPr>
        <w:t>团、</w:t>
      </w:r>
      <w:proofErr w:type="gramStart"/>
      <w:r>
        <w:rPr>
          <w:rFonts w:hint="eastAsia"/>
        </w:rPr>
        <w:t>志工团</w:t>
      </w:r>
      <w:proofErr w:type="gramEnd"/>
      <w:r>
        <w:rPr>
          <w:rFonts w:hint="eastAsia"/>
        </w:rPr>
        <w:t>慈善组也到来移交善款，邻居黄小姐也向朋友圈募捐，大家都落力协助。正当大家全心筹措棺木费时，死者胞弟曾炳琳表示，他支付棺木费。</w:t>
      </w:r>
      <w:r>
        <w:rPr>
          <w:rFonts w:hint="eastAsia"/>
        </w:rPr>
        <w:t xml:space="preserve"> </w:t>
      </w:r>
    </w:p>
    <w:p w14:paraId="49959D34" w14:textId="77777777" w:rsidR="008637CA" w:rsidRDefault="00186660">
      <w:proofErr w:type="gramStart"/>
      <w:r>
        <w:rPr>
          <w:rFonts w:hint="eastAsia"/>
        </w:rPr>
        <w:t>志工团</w:t>
      </w:r>
      <w:proofErr w:type="gramEnd"/>
      <w:r>
        <w:rPr>
          <w:rFonts w:hint="eastAsia"/>
        </w:rPr>
        <w:t>慈善组此次号召热心人士捐款，</w:t>
      </w:r>
      <w:proofErr w:type="gramStart"/>
      <w:r>
        <w:rPr>
          <w:rFonts w:hint="eastAsia"/>
        </w:rPr>
        <w:t>筹获</w:t>
      </w:r>
      <w:proofErr w:type="gramEnd"/>
      <w:r>
        <w:rPr>
          <w:rFonts w:hint="eastAsia"/>
        </w:rPr>
        <w:t>8000</w:t>
      </w:r>
      <w:r>
        <w:rPr>
          <w:rFonts w:hint="eastAsia"/>
        </w:rPr>
        <w:t>令吉，由慈善组主任苏如兴、</w:t>
      </w:r>
      <w:proofErr w:type="gramStart"/>
      <w:r>
        <w:rPr>
          <w:rFonts w:hint="eastAsia"/>
        </w:rPr>
        <w:t>财政陈</w:t>
      </w:r>
      <w:proofErr w:type="gramEnd"/>
      <w:r>
        <w:rPr>
          <w:rFonts w:hint="eastAsia"/>
        </w:rPr>
        <w:t>友强与队员许龙仔上门移交，由于棺木及丧费已筹足，经过商讨后，双方同意慈善组以每月发放</w:t>
      </w:r>
      <w:r>
        <w:rPr>
          <w:rFonts w:hint="eastAsia"/>
        </w:rPr>
        <w:t>1000</w:t>
      </w:r>
      <w:proofErr w:type="gramStart"/>
      <w:r>
        <w:rPr>
          <w:rFonts w:hint="eastAsia"/>
        </w:rPr>
        <w:t>令吉的方式充做往后</w:t>
      </w:r>
      <w:proofErr w:type="gramEnd"/>
      <w:r>
        <w:rPr>
          <w:rFonts w:hint="eastAsia"/>
        </w:rPr>
        <w:t>生活费，捐款会发放至明年</w:t>
      </w:r>
      <w:r>
        <w:rPr>
          <w:rFonts w:hint="eastAsia"/>
        </w:rPr>
        <w:t>1</w:t>
      </w:r>
      <w:r>
        <w:rPr>
          <w:rFonts w:hint="eastAsia"/>
        </w:rPr>
        <w:t>月。死者于周五下午</w:t>
      </w:r>
      <w:r>
        <w:rPr>
          <w:rFonts w:hint="eastAsia"/>
        </w:rPr>
        <w:t>1</w:t>
      </w:r>
      <w:r>
        <w:rPr>
          <w:rFonts w:hint="eastAsia"/>
        </w:rPr>
        <w:t>时出殡。</w:t>
      </w:r>
    </w:p>
    <w:p w14:paraId="0BBCB0E1" w14:textId="77777777" w:rsidR="008637CA" w:rsidRDefault="00186660">
      <w:r>
        <w:rPr>
          <w:rFonts w:hint="eastAsia"/>
        </w:rPr>
        <w:t>陈佩燕母亲波凯（左）移交网友的捐款给蓝祯海和洪惜蓝。</w:t>
      </w:r>
    </w:p>
    <w:p w14:paraId="60DA6B2C" w14:textId="77777777" w:rsidR="008637CA" w:rsidRDefault="00186660">
      <w:r>
        <w:rPr>
          <w:rFonts w:hint="eastAsia"/>
        </w:rPr>
        <w:t>丧费</w:t>
      </w:r>
      <w:r>
        <w:rPr>
          <w:rFonts w:hint="eastAsia"/>
        </w:rPr>
        <w:t>6</w:t>
      </w:r>
      <w:r>
        <w:rPr>
          <w:rFonts w:hint="eastAsia"/>
        </w:rPr>
        <w:t>千无能力承担</w:t>
      </w:r>
    </w:p>
    <w:p w14:paraId="364E631B" w14:textId="77777777" w:rsidR="008637CA" w:rsidRDefault="00186660">
      <w:r>
        <w:rPr>
          <w:rFonts w:hint="eastAsia"/>
        </w:rPr>
        <w:t>陈佩燕的母亲波凯透露，她与死者的媳妇洪惜蓝是挚友，当</w:t>
      </w:r>
      <w:proofErr w:type="gramStart"/>
      <w:r>
        <w:rPr>
          <w:rFonts w:hint="eastAsia"/>
        </w:rPr>
        <w:t>其家婆于前天</w:t>
      </w:r>
      <w:proofErr w:type="gramEnd"/>
      <w:r>
        <w:rPr>
          <w:rFonts w:hint="eastAsia"/>
        </w:rPr>
        <w:t>（</w:t>
      </w:r>
      <w:r>
        <w:rPr>
          <w:rFonts w:hint="eastAsia"/>
        </w:rPr>
        <w:t>6</w:t>
      </w:r>
      <w:r>
        <w:rPr>
          <w:rFonts w:hint="eastAsia"/>
        </w:rPr>
        <w:t>日）逝世，电召棺木办理丧</w:t>
      </w:r>
      <w:proofErr w:type="gramStart"/>
      <w:r>
        <w:rPr>
          <w:rFonts w:hint="eastAsia"/>
        </w:rPr>
        <w:t>务</w:t>
      </w:r>
      <w:proofErr w:type="gramEnd"/>
      <w:r>
        <w:rPr>
          <w:rFonts w:hint="eastAsia"/>
        </w:rPr>
        <w:t>，获悉丧费约</w:t>
      </w:r>
      <w:r>
        <w:rPr>
          <w:rFonts w:hint="eastAsia"/>
        </w:rPr>
        <w:t>6000</w:t>
      </w:r>
      <w:r>
        <w:rPr>
          <w:rFonts w:hint="eastAsia"/>
        </w:rPr>
        <w:t>令吉时，表示没能力负担。</w:t>
      </w:r>
    </w:p>
    <w:p w14:paraId="783CE0C4" w14:textId="77777777" w:rsidR="008637CA" w:rsidRDefault="00186660">
      <w:r>
        <w:rPr>
          <w:rFonts w:hint="eastAsia"/>
        </w:rPr>
        <w:t>于是，她便把该事件告诉女儿陈佩燕，</w:t>
      </w:r>
      <w:proofErr w:type="gramStart"/>
      <w:r>
        <w:rPr>
          <w:rFonts w:hint="eastAsia"/>
        </w:rPr>
        <w:t>佩燕于</w:t>
      </w:r>
      <w:proofErr w:type="gramEnd"/>
      <w:r>
        <w:rPr>
          <w:rFonts w:hint="eastAsia"/>
        </w:rPr>
        <w:t>周三晚上</w:t>
      </w:r>
      <w:r>
        <w:rPr>
          <w:rFonts w:hint="eastAsia"/>
        </w:rPr>
        <w:t>7</w:t>
      </w:r>
      <w:r>
        <w:rPr>
          <w:rFonts w:hint="eastAsia"/>
        </w:rPr>
        <w:t>时许</w:t>
      </w:r>
      <w:proofErr w:type="gramStart"/>
      <w:r>
        <w:rPr>
          <w:rFonts w:hint="eastAsia"/>
        </w:rPr>
        <w:t>在脸书贴</w:t>
      </w:r>
      <w:proofErr w:type="gramEnd"/>
      <w:r>
        <w:rPr>
          <w:rFonts w:hint="eastAsia"/>
        </w:rPr>
        <w:t>文要求善心人士捐助丧费，想不到，反应很热烈，在周五早上</w:t>
      </w:r>
      <w:r>
        <w:rPr>
          <w:rFonts w:hint="eastAsia"/>
        </w:rPr>
        <w:t>10</w:t>
      </w:r>
      <w:r>
        <w:rPr>
          <w:rFonts w:hint="eastAsia"/>
        </w:rPr>
        <w:t>时许已经筹足款项。</w:t>
      </w:r>
    </w:p>
    <w:p w14:paraId="5287B6DD" w14:textId="77777777" w:rsidR="008637CA" w:rsidRDefault="00186660">
      <w:r>
        <w:rPr>
          <w:rFonts w:hint="eastAsia"/>
        </w:rPr>
        <w:t>丧礼一切从简。</w:t>
      </w:r>
    </w:p>
    <w:p w14:paraId="3B7F1946" w14:textId="77777777" w:rsidR="008637CA" w:rsidRDefault="00186660">
      <w:r>
        <w:rPr>
          <w:rFonts w:hint="eastAsia"/>
        </w:rPr>
        <w:t>波凯娓娓道出她</w:t>
      </w:r>
      <w:proofErr w:type="gramStart"/>
      <w:r>
        <w:rPr>
          <w:rFonts w:hint="eastAsia"/>
        </w:rPr>
        <w:t>协助丧府的</w:t>
      </w:r>
      <w:proofErr w:type="gramEnd"/>
      <w:r>
        <w:rPr>
          <w:rFonts w:hint="eastAsia"/>
        </w:rPr>
        <w:t>因缘，她说，她在几年前面对困难时，洪惜蓝也为她奔波，解决了她的难题。</w:t>
      </w:r>
    </w:p>
    <w:p w14:paraId="15F955DE" w14:textId="77777777" w:rsidR="008637CA" w:rsidRDefault="00186660">
      <w:r>
        <w:rPr>
          <w:rFonts w:hint="eastAsia"/>
        </w:rPr>
        <w:t>“现在人家有困难，我不能坐视不理，正在烦恼不知该通过什么管道协助丧府时，女儿建议在脸书贴文，姑且一试，真是想不到，反应奇好，让她得以回报丧府的恩情，也体验助人为乐的心情。”</w:t>
      </w:r>
    </w:p>
    <w:p w14:paraId="195FEB69" w14:textId="77777777" w:rsidR="008637CA" w:rsidRDefault="00186660">
      <w:r>
        <w:rPr>
          <w:rFonts w:hint="eastAsia"/>
        </w:rPr>
        <w:t>虽然在友人陪伴下前往银行提款时，她有些害怕，但一切顺利安好，让她的心情好起来。</w:t>
      </w:r>
    </w:p>
    <w:p w14:paraId="0FD6D2BF" w14:textId="77777777" w:rsidR="008637CA" w:rsidRDefault="00186660">
      <w:proofErr w:type="gramStart"/>
      <w:r>
        <w:rPr>
          <w:rFonts w:hint="eastAsia"/>
        </w:rPr>
        <w:t>志工慈善</w:t>
      </w:r>
      <w:proofErr w:type="gramEnd"/>
      <w:r>
        <w:rPr>
          <w:rFonts w:hint="eastAsia"/>
        </w:rPr>
        <w:t>组主任苏如兴（左</w:t>
      </w:r>
      <w:r>
        <w:rPr>
          <w:rFonts w:hint="eastAsia"/>
        </w:rPr>
        <w:t>1</w:t>
      </w:r>
      <w:r>
        <w:rPr>
          <w:rFonts w:hint="eastAsia"/>
        </w:rPr>
        <w:t>）移交捐款给蓝祯海。</w:t>
      </w:r>
    </w:p>
    <w:p w14:paraId="3F5F9452" w14:textId="77777777" w:rsidR="008637CA" w:rsidRDefault="00186660">
      <w:r>
        <w:rPr>
          <w:rFonts w:hint="eastAsia"/>
        </w:rPr>
        <w:t>蓝祯海家有自</w:t>
      </w:r>
      <w:proofErr w:type="gramStart"/>
      <w:r>
        <w:rPr>
          <w:rFonts w:hint="eastAsia"/>
        </w:rPr>
        <w:t>闭儿需关注</w:t>
      </w:r>
      <w:proofErr w:type="gramEnd"/>
    </w:p>
    <w:p w14:paraId="50C9EAB3" w14:textId="77777777" w:rsidR="008637CA" w:rsidRDefault="00186660">
      <w:r>
        <w:rPr>
          <w:rFonts w:hint="eastAsia"/>
        </w:rPr>
        <w:t>蓝祯海说，善心的玩具批发商知悉他的困境，往往会捐献他一些不合时宜的玩具，他花时间</w:t>
      </w:r>
      <w:r>
        <w:rPr>
          <w:rFonts w:hint="eastAsia"/>
        </w:rPr>
        <w:lastRenderedPageBreak/>
        <w:t>慢慢洗净，载到市场售卖。</w:t>
      </w:r>
      <w:r>
        <w:rPr>
          <w:rFonts w:hint="eastAsia"/>
        </w:rPr>
        <w:t xml:space="preserve"> </w:t>
      </w:r>
    </w:p>
    <w:p w14:paraId="6D3DB7DB" w14:textId="77777777" w:rsidR="008637CA" w:rsidRDefault="00186660">
      <w:r>
        <w:rPr>
          <w:rFonts w:hint="eastAsia"/>
        </w:rPr>
        <w:t>他与妻子拥有一名</w:t>
      </w:r>
      <w:r>
        <w:rPr>
          <w:rFonts w:hint="eastAsia"/>
        </w:rPr>
        <w:t>25</w:t>
      </w:r>
      <w:r>
        <w:rPr>
          <w:rFonts w:hint="eastAsia"/>
        </w:rPr>
        <w:t>岁自闭儿蓝光善，由于孩子有病在身，必须常常服食药物，也必须每分每秒关注孩子，孩子病情一发作要立刻服食药物控制。他说，孩子的长处是纺织手工艺品，一幅手工艺品，他要花上几个月时间完成。</w:t>
      </w:r>
    </w:p>
    <w:p w14:paraId="73C33CCC" w14:textId="77777777" w:rsidR="008637CA" w:rsidRDefault="00186660">
      <w:r>
        <w:rPr>
          <w:rFonts w:hint="eastAsia"/>
        </w:rPr>
        <w:t>蓝光善出示他的手工艺品。</w:t>
      </w:r>
    </w:p>
    <w:p w14:paraId="24006236" w14:textId="77777777" w:rsidR="008637CA" w:rsidRDefault="00186660">
      <w:r>
        <w:rPr>
          <w:rFonts w:hint="eastAsia"/>
        </w:rPr>
        <w:t>本报记者在表明身份时，蓝光善一脸笑容的表示，他知道《光华日报》，因为他的婆婆喜欢阅读《光华日报》，他每天都会购买《光华日报》给婆婆阅读，在访谈中他也显得特别友善。</w:t>
      </w:r>
    </w:p>
    <w:p w14:paraId="3DC46E16" w14:textId="77777777" w:rsidR="008637CA" w:rsidRDefault="00186660">
      <w:r>
        <w:rPr>
          <w:rFonts w:hint="eastAsia"/>
        </w:rPr>
        <w:t>洪惜蓝提及，儿子在</w:t>
      </w:r>
      <w:r>
        <w:rPr>
          <w:rFonts w:hint="eastAsia"/>
        </w:rPr>
        <w:t>7</w:t>
      </w:r>
      <w:r>
        <w:rPr>
          <w:rFonts w:hint="eastAsia"/>
        </w:rPr>
        <w:t>岁时拒绝到学校接受教育，她因此曾经出家</w:t>
      </w:r>
      <w:proofErr w:type="gramStart"/>
      <w:r>
        <w:rPr>
          <w:rFonts w:hint="eastAsia"/>
        </w:rPr>
        <w:t>茹</w:t>
      </w:r>
      <w:proofErr w:type="gramEnd"/>
      <w:r>
        <w:rPr>
          <w:rFonts w:hint="eastAsia"/>
        </w:rPr>
        <w:t>素，儿子</w:t>
      </w:r>
      <w:r>
        <w:rPr>
          <w:rFonts w:hint="eastAsia"/>
        </w:rPr>
        <w:t>13</w:t>
      </w:r>
      <w:r>
        <w:rPr>
          <w:rFonts w:hint="eastAsia"/>
        </w:rPr>
        <w:t>岁时，才愿意到特殊学校上课。不论生活多</w:t>
      </w:r>
      <w:proofErr w:type="gramStart"/>
      <w:r>
        <w:rPr>
          <w:rFonts w:hint="eastAsia"/>
        </w:rPr>
        <w:t>麽</w:t>
      </w:r>
      <w:proofErr w:type="gramEnd"/>
      <w:r>
        <w:rPr>
          <w:rFonts w:hint="eastAsia"/>
        </w:rPr>
        <w:t>清苦，她与丈夫都会好好照顾儿子，她觉得庆幸儿子也喜欢</w:t>
      </w:r>
      <w:proofErr w:type="gramStart"/>
      <w:r>
        <w:rPr>
          <w:rFonts w:hint="eastAsia"/>
        </w:rPr>
        <w:t>茹</w:t>
      </w:r>
      <w:proofErr w:type="gramEnd"/>
      <w:r>
        <w:rPr>
          <w:rFonts w:hint="eastAsia"/>
        </w:rPr>
        <w:t>素，并会陪着父亲到市场售卖玩具，同时摆卖自己作的手艺品。</w:t>
      </w:r>
    </w:p>
    <w:p w14:paraId="33C00BDF" w14:textId="77777777" w:rsidR="008637CA" w:rsidRDefault="00186660">
      <w:r>
        <w:t xml:space="preserve"> 3526101</w:t>
      </w:r>
    </w:p>
    <w:p w14:paraId="69944798" w14:textId="77777777" w:rsidR="008637CA" w:rsidRDefault="00186660">
      <w:r>
        <w:rPr>
          <w:rFonts w:hint="eastAsia"/>
        </w:rPr>
        <w:t xml:space="preserve">                                    </w:t>
      </w:r>
    </w:p>
    <w:p w14:paraId="788B8D66" w14:textId="77777777" w:rsidR="008637CA" w:rsidRDefault="00186660">
      <w:r>
        <w:rPr>
          <w:rFonts w:hint="eastAsia"/>
        </w:rPr>
        <w:t>不满学校播开斋节歌</w:t>
      </w:r>
      <w:r>
        <w:rPr>
          <w:rFonts w:hint="eastAsia"/>
        </w:rPr>
        <w:t xml:space="preserve"> </w:t>
      </w:r>
      <w:r>
        <w:rPr>
          <w:rFonts w:hint="eastAsia"/>
        </w:rPr>
        <w:t>家长与董事长肢体冲突</w:t>
      </w:r>
      <w:r>
        <w:rPr>
          <w:rFonts w:hint="eastAsia"/>
        </w:rPr>
        <w:tab/>
        <w:t>2018</w:t>
      </w:r>
      <w:r>
        <w:rPr>
          <w:rFonts w:hint="eastAsia"/>
        </w:rPr>
        <w:t>年</w:t>
      </w:r>
      <w:r>
        <w:rPr>
          <w:rFonts w:hint="eastAsia"/>
        </w:rPr>
        <w:t>6</w:t>
      </w:r>
      <w:r>
        <w:rPr>
          <w:rFonts w:hint="eastAsia"/>
        </w:rPr>
        <w:t>月</w:t>
      </w:r>
      <w:r>
        <w:rPr>
          <w:rFonts w:hint="eastAsia"/>
        </w:rPr>
        <w:t>7</w:t>
      </w:r>
      <w:r>
        <w:rPr>
          <w:rFonts w:hint="eastAsia"/>
        </w:rPr>
        <w:t>日</w:t>
      </w:r>
      <w:r>
        <w:rPr>
          <w:rFonts w:hint="eastAsia"/>
        </w:rPr>
        <w:tab/>
        <w:t>"</w:t>
      </w:r>
      <w:r>
        <w:rPr>
          <w:rFonts w:hint="eastAsia"/>
        </w:rPr>
        <w:t>林玉龙（前排左</w:t>
      </w:r>
      <w:r>
        <w:rPr>
          <w:rFonts w:hint="eastAsia"/>
        </w:rPr>
        <w:t>4</w:t>
      </w:r>
      <w:r>
        <w:rPr>
          <w:rFonts w:hint="eastAsia"/>
        </w:rPr>
        <w:t>）示出报案书，左起为许芹</w:t>
      </w:r>
      <w:proofErr w:type="gramStart"/>
      <w:r>
        <w:rPr>
          <w:rFonts w:hint="eastAsia"/>
        </w:rPr>
        <w:t>萁</w:t>
      </w:r>
      <w:proofErr w:type="gramEnd"/>
      <w:r>
        <w:rPr>
          <w:rFonts w:hint="eastAsia"/>
        </w:rPr>
        <w:t>、陈明汉及张福星；右起为邓家勇、马盈仪及骆邱吉。</w:t>
      </w:r>
    </w:p>
    <w:p w14:paraId="1CBC7393" w14:textId="77777777" w:rsidR="008637CA" w:rsidRDefault="00186660">
      <w:r>
        <w:rPr>
          <w:rFonts w:hint="eastAsia"/>
        </w:rPr>
        <w:t>（亚罗士打</w:t>
      </w:r>
      <w:r>
        <w:rPr>
          <w:rFonts w:hint="eastAsia"/>
        </w:rPr>
        <w:t>7</w:t>
      </w:r>
      <w:r>
        <w:rPr>
          <w:rFonts w:hint="eastAsia"/>
        </w:rPr>
        <w:t>日讯）米都吉华</w:t>
      </w:r>
      <w:r>
        <w:rPr>
          <w:rFonts w:hint="eastAsia"/>
        </w:rPr>
        <w:t>S</w:t>
      </w:r>
      <w:r>
        <w:rPr>
          <w:rFonts w:hint="eastAsia"/>
        </w:rPr>
        <w:t>校</w:t>
      </w:r>
      <w:proofErr w:type="gramStart"/>
      <w:r>
        <w:rPr>
          <w:rFonts w:hint="eastAsia"/>
        </w:rPr>
        <w:t>一</w:t>
      </w:r>
      <w:proofErr w:type="gramEnd"/>
      <w:r>
        <w:rPr>
          <w:rFonts w:hint="eastAsia"/>
        </w:rPr>
        <w:t>名家长因不满学校播放开斋节歌曲及针对电脑班课题，与董事长发生肢体冲突，对此，董事长澄清是对方（</w:t>
      </w:r>
      <w:proofErr w:type="gramStart"/>
      <w:r>
        <w:rPr>
          <w:rFonts w:hint="eastAsia"/>
        </w:rPr>
        <w:t>蔡</w:t>
      </w:r>
      <w:proofErr w:type="gramEnd"/>
      <w:r>
        <w:rPr>
          <w:rFonts w:hint="eastAsia"/>
        </w:rPr>
        <w:t>姓家长）先推他及动手打他，他被逼还手自卫，当时很多家长和老师在场目睹一切。</w:t>
      </w:r>
    </w:p>
    <w:p w14:paraId="04AA8913" w14:textId="77777777" w:rsidR="008637CA" w:rsidRDefault="00186660">
      <w:r>
        <w:rPr>
          <w:rFonts w:hint="eastAsia"/>
        </w:rPr>
        <w:t>该校董事长林</w:t>
      </w:r>
      <w:proofErr w:type="gramStart"/>
      <w:r>
        <w:rPr>
          <w:rFonts w:hint="eastAsia"/>
        </w:rPr>
        <w:t>玉龙局绅在</w:t>
      </w:r>
      <w:proofErr w:type="gramEnd"/>
      <w:r>
        <w:rPr>
          <w:rFonts w:hint="eastAsia"/>
        </w:rPr>
        <w:t>周四记者会上讲述事件来龙去脉。双方已针对此事向警方报案。不过，本报记者尝试联络涉及事件的</w:t>
      </w:r>
      <w:proofErr w:type="gramStart"/>
      <w:r>
        <w:rPr>
          <w:rFonts w:hint="eastAsia"/>
        </w:rPr>
        <w:t>蔡</w:t>
      </w:r>
      <w:proofErr w:type="gramEnd"/>
      <w:r>
        <w:rPr>
          <w:rFonts w:hint="eastAsia"/>
        </w:rPr>
        <w:t>姓家长，至截稿对方电话还是处于关机状态，联络不上。</w:t>
      </w:r>
    </w:p>
    <w:p w14:paraId="1D5959FF" w14:textId="77777777" w:rsidR="008637CA" w:rsidRDefault="00186660">
      <w:r>
        <w:rPr>
          <w:rFonts w:hint="eastAsia"/>
        </w:rPr>
        <w:t>林玉龙说，事件是发生在周四上午约</w:t>
      </w:r>
      <w:r>
        <w:rPr>
          <w:rFonts w:hint="eastAsia"/>
        </w:rPr>
        <w:t>7</w:t>
      </w:r>
      <w:r>
        <w:rPr>
          <w:rFonts w:hint="eastAsia"/>
        </w:rPr>
        <w:t>时，他正在协助校方维持校园交通时，一名</w:t>
      </w:r>
      <w:proofErr w:type="gramStart"/>
      <w:r>
        <w:rPr>
          <w:rFonts w:hint="eastAsia"/>
        </w:rPr>
        <w:t>蔡</w:t>
      </w:r>
      <w:proofErr w:type="gramEnd"/>
      <w:r>
        <w:rPr>
          <w:rFonts w:hint="eastAsia"/>
        </w:rPr>
        <w:t>姓家长步入校园并</w:t>
      </w:r>
      <w:proofErr w:type="gramStart"/>
      <w:r>
        <w:rPr>
          <w:rFonts w:hint="eastAsia"/>
        </w:rPr>
        <w:t>怒骂家</w:t>
      </w:r>
      <w:proofErr w:type="gramEnd"/>
      <w:r>
        <w:rPr>
          <w:rFonts w:hint="eastAsia"/>
        </w:rPr>
        <w:t>协副主席及正在执行任务的该校第</w:t>
      </w:r>
      <w:r>
        <w:rPr>
          <w:rFonts w:hint="eastAsia"/>
        </w:rPr>
        <w:t>2</w:t>
      </w:r>
      <w:r>
        <w:rPr>
          <w:rFonts w:hint="eastAsia"/>
        </w:rPr>
        <w:t>副校长，因此他便走过去了解情况后，请对方离开校园，然而对方不但不肯离开，反而用威胁的口气和粗暴的话来责骂他。</w:t>
      </w:r>
    </w:p>
    <w:p w14:paraId="07DE590B" w14:textId="77777777" w:rsidR="008637CA" w:rsidRDefault="00186660">
      <w:r>
        <w:rPr>
          <w:rFonts w:hint="eastAsia"/>
        </w:rPr>
        <w:t>张福星（左）指出林玉龙脸部被</w:t>
      </w:r>
      <w:proofErr w:type="gramStart"/>
      <w:r>
        <w:rPr>
          <w:rFonts w:hint="eastAsia"/>
        </w:rPr>
        <w:t>蔡</w:t>
      </w:r>
      <w:proofErr w:type="gramEnd"/>
      <w:r>
        <w:rPr>
          <w:rFonts w:hint="eastAsia"/>
        </w:rPr>
        <w:t>姓家长挥拳致伤部分。</w:t>
      </w:r>
    </w:p>
    <w:p w14:paraId="780AA075" w14:textId="77777777" w:rsidR="008637CA" w:rsidRDefault="00186660">
      <w:r>
        <w:rPr>
          <w:rFonts w:hint="eastAsia"/>
        </w:rPr>
        <w:t>他说，为了校园的安宁，他继续再三请对方离开，但对方却推他并动手打他，他也被逼还手自卫，当时很多家长和老师在场目睹并劝开他们，过后在场的老师、副校长和一些家长也劝这位家长离开</w:t>
      </w:r>
      <w:r>
        <w:rPr>
          <w:rFonts w:hint="eastAsia"/>
        </w:rPr>
        <w:t>,</w:t>
      </w:r>
      <w:r>
        <w:rPr>
          <w:rFonts w:hint="eastAsia"/>
        </w:rPr>
        <w:t>但是对方还是很生气地用粗俗和不礼貌的话责骂校方，并且一再出言威胁。</w:t>
      </w:r>
    </w:p>
    <w:p w14:paraId="4ABAA1D0" w14:textId="77777777" w:rsidR="008637CA" w:rsidRDefault="00186660">
      <w:r>
        <w:rPr>
          <w:rFonts w:hint="eastAsia"/>
        </w:rPr>
        <w:t>“</w:t>
      </w:r>
      <w:proofErr w:type="gramStart"/>
      <w:r>
        <w:rPr>
          <w:rFonts w:hint="eastAsia"/>
        </w:rPr>
        <w:t>蔡</w:t>
      </w:r>
      <w:proofErr w:type="gramEnd"/>
      <w:r>
        <w:rPr>
          <w:rFonts w:hint="eastAsia"/>
        </w:rPr>
        <w:t>姓家长威胁要在网络媒体上破坏我的个人名誉和学校名誉，对方也多次恐吓要采取行动来为难我和校方，由于上课时间已经到了，而对方又不愿意离开校园，校方只好报案，最后警方派员到来，对方才肯离开。”</w:t>
      </w:r>
      <w:r>
        <w:rPr>
          <w:rFonts w:hint="eastAsia"/>
        </w:rPr>
        <w:t xml:space="preserve"> </w:t>
      </w:r>
    </w:p>
    <w:p w14:paraId="74DE8565" w14:textId="77777777" w:rsidR="008637CA" w:rsidRDefault="00186660">
      <w:r>
        <w:rPr>
          <w:rFonts w:hint="eastAsia"/>
        </w:rPr>
        <w:t>此外，林玉龙还指出，其实该名</w:t>
      </w:r>
      <w:proofErr w:type="gramStart"/>
      <w:r>
        <w:rPr>
          <w:rFonts w:hint="eastAsia"/>
        </w:rPr>
        <w:t>蔡</w:t>
      </w:r>
      <w:proofErr w:type="gramEnd"/>
      <w:r>
        <w:rPr>
          <w:rFonts w:hint="eastAsia"/>
        </w:rPr>
        <w:t>姓家长在昨日（</w:t>
      </w:r>
      <w:r>
        <w:rPr>
          <w:rFonts w:hint="eastAsia"/>
        </w:rPr>
        <w:t>6</w:t>
      </w:r>
      <w:r>
        <w:rPr>
          <w:rFonts w:hint="eastAsia"/>
        </w:rPr>
        <w:t>日）早上上课之前，曾怒气冲冲的到来学校的办公室，责问校方为何这几天通过扩音器向全校播放开斋节歌曲。</w:t>
      </w:r>
    </w:p>
    <w:p w14:paraId="17B075EB" w14:textId="77777777" w:rsidR="008637CA" w:rsidRDefault="00186660">
      <w:r>
        <w:rPr>
          <w:rFonts w:hint="eastAsia"/>
        </w:rPr>
        <w:t>他说，当时副校长有向对方解释，由于是尊重我们多元文化的国家，因此在开斋佳节前几天播放开斋节歌曲是学校的优良传统，然而对方不愿意接受这个理由，并且很生气地离开。</w:t>
      </w:r>
    </w:p>
    <w:p w14:paraId="67A88685" w14:textId="77777777" w:rsidR="008637CA" w:rsidRDefault="00186660">
      <w:r>
        <w:rPr>
          <w:rFonts w:hint="eastAsia"/>
        </w:rPr>
        <w:t>罗永忠（左）到校了解事件情况，右为林玉龙。</w:t>
      </w:r>
    </w:p>
    <w:p w14:paraId="473D8777" w14:textId="77777777" w:rsidR="008637CA" w:rsidRDefault="00186660">
      <w:r>
        <w:rPr>
          <w:rFonts w:hint="eastAsia"/>
        </w:rPr>
        <w:t>“对于今天发生的事，引起部分家长的不安，我们深感抱歉和遗憾，但是事关学校名誉、学生安全和校园安宁</w:t>
      </w:r>
      <w:r>
        <w:rPr>
          <w:rFonts w:hint="eastAsia"/>
        </w:rPr>
        <w:t xml:space="preserve">, </w:t>
      </w:r>
      <w:r>
        <w:rPr>
          <w:rFonts w:hint="eastAsia"/>
        </w:rPr>
        <w:t>我们不得不采取必要的行动。”</w:t>
      </w:r>
    </w:p>
    <w:p w14:paraId="1E82B055" w14:textId="77777777" w:rsidR="008637CA" w:rsidRDefault="00186660">
      <w:r>
        <w:rPr>
          <w:rFonts w:hint="eastAsia"/>
        </w:rPr>
        <w:t>此外，他也提及他从</w:t>
      </w:r>
      <w:r>
        <w:rPr>
          <w:rFonts w:hint="eastAsia"/>
        </w:rPr>
        <w:t>1995</w:t>
      </w:r>
      <w:r>
        <w:rPr>
          <w:rFonts w:hint="eastAsia"/>
        </w:rPr>
        <w:t>年在该校服</w:t>
      </w:r>
      <w:proofErr w:type="gramStart"/>
      <w:r>
        <w:rPr>
          <w:rFonts w:hint="eastAsia"/>
        </w:rPr>
        <w:t>务</w:t>
      </w:r>
      <w:proofErr w:type="gramEnd"/>
      <w:r>
        <w:rPr>
          <w:rFonts w:hint="eastAsia"/>
        </w:rPr>
        <w:t>至今</w:t>
      </w:r>
      <w:r>
        <w:rPr>
          <w:rFonts w:hint="eastAsia"/>
        </w:rPr>
        <w:t>23</w:t>
      </w:r>
      <w:r>
        <w:rPr>
          <w:rFonts w:hint="eastAsia"/>
        </w:rPr>
        <w:t>年，从家协财政、家协主席再到董事长一职，首次遇到野蛮家长动手打他，以拳头来回报他。</w:t>
      </w:r>
    </w:p>
    <w:p w14:paraId="16B36707" w14:textId="77777777" w:rsidR="008637CA" w:rsidRDefault="00186660">
      <w:r>
        <w:rPr>
          <w:rFonts w:hint="eastAsia"/>
        </w:rPr>
        <w:t>他说，无论如何针对此事他已向警方报案，据了解对方也一样有向警方报案。</w:t>
      </w:r>
    </w:p>
    <w:p w14:paraId="7B842938" w14:textId="77777777" w:rsidR="008637CA" w:rsidRDefault="00186660">
      <w:r>
        <w:rPr>
          <w:rFonts w:hint="eastAsia"/>
        </w:rPr>
        <w:t>另一方面，针对此事件，吉打</w:t>
      </w:r>
      <w:proofErr w:type="gramStart"/>
      <w:r>
        <w:rPr>
          <w:rFonts w:hint="eastAsia"/>
        </w:rPr>
        <w:t>州华校高级</w:t>
      </w:r>
      <w:proofErr w:type="gramEnd"/>
      <w:r>
        <w:rPr>
          <w:rFonts w:hint="eastAsia"/>
        </w:rPr>
        <w:t>督学罗永忠局绅也到校了解情况，发表谈话时表示学校是神圣学府，暴力事件不应该在校园发生。</w:t>
      </w:r>
      <w:r>
        <w:rPr>
          <w:rFonts w:hint="eastAsia"/>
        </w:rPr>
        <w:t xml:space="preserve"> </w:t>
      </w:r>
    </w:p>
    <w:p w14:paraId="182E3398" w14:textId="77777777" w:rsidR="008637CA" w:rsidRDefault="00186660">
      <w:r>
        <w:rPr>
          <w:rFonts w:hint="eastAsia"/>
        </w:rPr>
        <w:t>他说，他已向相关部门主管及副教育局长口头汇报此事，并认为在校园里播放开斋节歌曲不是项课题，他也感激警方到校控制场面。</w:t>
      </w:r>
    </w:p>
    <w:p w14:paraId="3F7E1793" w14:textId="77777777" w:rsidR="008637CA" w:rsidRDefault="00186660">
      <w:r>
        <w:rPr>
          <w:rFonts w:hint="eastAsia"/>
        </w:rPr>
        <w:t>“若家长对学校有质问，可向县或州教育局投诉，让官员来处理，而不是到校去针对或寻仇</w:t>
      </w:r>
      <w:r>
        <w:rPr>
          <w:rFonts w:hint="eastAsia"/>
        </w:rPr>
        <w:lastRenderedPageBreak/>
        <w:t>恨，总而言之用暴力来解决事情是不对的”。</w:t>
      </w:r>
    </w:p>
    <w:p w14:paraId="635B3592" w14:textId="77777777" w:rsidR="008637CA" w:rsidRDefault="00186660">
      <w:r>
        <w:rPr>
          <w:rFonts w:hint="eastAsia"/>
        </w:rPr>
        <w:t>出席者还包括吉华</w:t>
      </w:r>
      <w:r>
        <w:rPr>
          <w:rFonts w:hint="eastAsia"/>
        </w:rPr>
        <w:t>S</w:t>
      </w:r>
      <w:proofErr w:type="gramStart"/>
      <w:r>
        <w:rPr>
          <w:rFonts w:hint="eastAsia"/>
        </w:rPr>
        <w:t>校副董事长</w:t>
      </w:r>
      <w:proofErr w:type="gramEnd"/>
      <w:r>
        <w:rPr>
          <w:rFonts w:hint="eastAsia"/>
        </w:rPr>
        <w:t>陈明汉、董事许芹</w:t>
      </w:r>
      <w:proofErr w:type="gramStart"/>
      <w:r>
        <w:rPr>
          <w:rFonts w:hint="eastAsia"/>
        </w:rPr>
        <w:t>萁</w:t>
      </w:r>
      <w:proofErr w:type="gramEnd"/>
      <w:r>
        <w:rPr>
          <w:rFonts w:hint="eastAsia"/>
        </w:rPr>
        <w:t>、家协主席张福星、副主席骆邱吉、财政马盈仪及理事邓家勇等。</w:t>
      </w:r>
    </w:p>
    <w:p w14:paraId="3D2313B5" w14:textId="77777777" w:rsidR="008637CA" w:rsidRDefault="00186660">
      <w:r>
        <w:t xml:space="preserve"> 211824</w:t>
      </w:r>
    </w:p>
    <w:p w14:paraId="05B7CF4A" w14:textId="77777777" w:rsidR="008637CA" w:rsidRDefault="00186660">
      <w:r>
        <w:rPr>
          <w:rFonts w:hint="eastAsia"/>
        </w:rPr>
        <w:t xml:space="preserve">                                    </w:t>
      </w:r>
    </w:p>
    <w:p w14:paraId="7797F6C3" w14:textId="77777777" w:rsidR="008637CA" w:rsidRDefault="00186660">
      <w:proofErr w:type="gramStart"/>
      <w:r>
        <w:rPr>
          <w:rFonts w:hint="eastAsia"/>
        </w:rPr>
        <w:t>网售走私</w:t>
      </w:r>
      <w:proofErr w:type="gramEnd"/>
      <w:r>
        <w:rPr>
          <w:rFonts w:hint="eastAsia"/>
        </w:rPr>
        <w:t>烟花爆竹</w:t>
      </w:r>
      <w:r>
        <w:rPr>
          <w:rFonts w:hint="eastAsia"/>
        </w:rPr>
        <w:t xml:space="preserve"> </w:t>
      </w:r>
      <w:r>
        <w:rPr>
          <w:rFonts w:hint="eastAsia"/>
        </w:rPr>
        <w:t>执法官起</w:t>
      </w:r>
      <w:r>
        <w:rPr>
          <w:rFonts w:hint="eastAsia"/>
        </w:rPr>
        <w:t>3.6</w:t>
      </w:r>
      <w:r>
        <w:rPr>
          <w:rFonts w:hint="eastAsia"/>
        </w:rPr>
        <w:t>万元货品</w:t>
      </w:r>
      <w:r>
        <w:rPr>
          <w:rFonts w:hint="eastAsia"/>
        </w:rPr>
        <w:tab/>
        <w:t>2018</w:t>
      </w:r>
      <w:r>
        <w:rPr>
          <w:rFonts w:hint="eastAsia"/>
        </w:rPr>
        <w:t>年</w:t>
      </w:r>
      <w:r>
        <w:rPr>
          <w:rFonts w:hint="eastAsia"/>
        </w:rPr>
        <w:t>6</w:t>
      </w:r>
      <w:r>
        <w:rPr>
          <w:rFonts w:hint="eastAsia"/>
        </w:rPr>
        <w:t>月</w:t>
      </w:r>
      <w:r>
        <w:rPr>
          <w:rFonts w:hint="eastAsia"/>
        </w:rPr>
        <w:t>6</w:t>
      </w:r>
      <w:r>
        <w:rPr>
          <w:rFonts w:hint="eastAsia"/>
        </w:rPr>
        <w:t>日</w:t>
      </w:r>
      <w:r>
        <w:rPr>
          <w:rFonts w:hint="eastAsia"/>
        </w:rPr>
        <w:tab/>
        <w:t>"</w:t>
      </w:r>
      <w:r>
        <w:rPr>
          <w:rFonts w:hint="eastAsia"/>
        </w:rPr>
        <w:t>阿都拉</w:t>
      </w:r>
      <w:proofErr w:type="gramStart"/>
      <w:r>
        <w:rPr>
          <w:rFonts w:hint="eastAsia"/>
        </w:rPr>
        <w:t>迪</w:t>
      </w:r>
      <w:proofErr w:type="gramEnd"/>
      <w:r>
        <w:rPr>
          <w:rFonts w:hint="eastAsia"/>
        </w:rPr>
        <w:t>（中）及执法官员</w:t>
      </w:r>
      <w:proofErr w:type="gramStart"/>
      <w:r>
        <w:rPr>
          <w:rFonts w:hint="eastAsia"/>
        </w:rPr>
        <w:t>展示总值</w:t>
      </w:r>
      <w:r>
        <w:rPr>
          <w:rFonts w:hint="eastAsia"/>
        </w:rPr>
        <w:t>3</w:t>
      </w:r>
      <w:r>
        <w:rPr>
          <w:rFonts w:hint="eastAsia"/>
        </w:rPr>
        <w:t>万</w:t>
      </w:r>
      <w:r>
        <w:rPr>
          <w:rFonts w:hint="eastAsia"/>
        </w:rPr>
        <w:t>6</w:t>
      </w:r>
      <w:r>
        <w:rPr>
          <w:rFonts w:hint="eastAsia"/>
        </w:rPr>
        <w:t>千令吉</w:t>
      </w:r>
      <w:proofErr w:type="gramEnd"/>
      <w:r>
        <w:rPr>
          <w:rFonts w:hint="eastAsia"/>
        </w:rPr>
        <w:t>的各类走私烟花爆竹。</w:t>
      </w:r>
    </w:p>
    <w:p w14:paraId="1BE28F7A" w14:textId="77777777" w:rsidR="008637CA" w:rsidRDefault="00186660">
      <w:r>
        <w:rPr>
          <w:rFonts w:hint="eastAsia"/>
        </w:rPr>
        <w:t>(</w:t>
      </w:r>
      <w:r>
        <w:rPr>
          <w:rFonts w:hint="eastAsia"/>
        </w:rPr>
        <w:t>亚罗士打</w:t>
      </w:r>
      <w:r>
        <w:rPr>
          <w:rFonts w:hint="eastAsia"/>
        </w:rPr>
        <w:t>5</w:t>
      </w:r>
      <w:r>
        <w:rPr>
          <w:rFonts w:hint="eastAsia"/>
        </w:rPr>
        <w:t>日讯</w:t>
      </w:r>
      <w:r>
        <w:rPr>
          <w:rFonts w:hint="eastAsia"/>
        </w:rPr>
        <w:t>)</w:t>
      </w:r>
      <w:r>
        <w:rPr>
          <w:rFonts w:hint="eastAsia"/>
        </w:rPr>
        <w:t>吉州边境安全机构侦破斋戒月州内首宗最大烟花爆竹走私案，起获总值</w:t>
      </w:r>
      <w:r>
        <w:rPr>
          <w:rFonts w:hint="eastAsia"/>
        </w:rPr>
        <w:t>3</w:t>
      </w:r>
      <w:r>
        <w:rPr>
          <w:rFonts w:hint="eastAsia"/>
        </w:rPr>
        <w:t>万</w:t>
      </w:r>
      <w:r>
        <w:rPr>
          <w:rFonts w:hint="eastAsia"/>
        </w:rPr>
        <w:t>6000</w:t>
      </w:r>
      <w:proofErr w:type="gramStart"/>
      <w:r>
        <w:rPr>
          <w:rFonts w:hint="eastAsia"/>
        </w:rPr>
        <w:t>令吉各</w:t>
      </w:r>
      <w:proofErr w:type="gramEnd"/>
      <w:r>
        <w:rPr>
          <w:rFonts w:hint="eastAsia"/>
        </w:rPr>
        <w:t>类走私烟花爆竹，</w:t>
      </w:r>
      <w:r>
        <w:rPr>
          <w:rFonts w:hint="eastAsia"/>
        </w:rPr>
        <w:t>1</w:t>
      </w:r>
      <w:r>
        <w:rPr>
          <w:rFonts w:hint="eastAsia"/>
        </w:rPr>
        <w:t>名年约</w:t>
      </w:r>
      <w:r>
        <w:rPr>
          <w:rFonts w:hint="eastAsia"/>
        </w:rPr>
        <w:t>30</w:t>
      </w:r>
      <w:r>
        <w:rPr>
          <w:rFonts w:hint="eastAsia"/>
        </w:rPr>
        <w:t>岁的巫裔男子当场被扣查。</w:t>
      </w:r>
    </w:p>
    <w:p w14:paraId="5DA6FFE1" w14:textId="77777777" w:rsidR="008637CA" w:rsidRDefault="00186660">
      <w:r>
        <w:rPr>
          <w:rFonts w:hint="eastAsia"/>
        </w:rPr>
        <w:t>吉州边境安全机构指挥官阿都拉</w:t>
      </w:r>
      <w:proofErr w:type="gramStart"/>
      <w:r>
        <w:rPr>
          <w:rFonts w:hint="eastAsia"/>
        </w:rPr>
        <w:t>迪</w:t>
      </w:r>
      <w:proofErr w:type="gramEnd"/>
      <w:r>
        <w:rPr>
          <w:rFonts w:hint="eastAsia"/>
        </w:rPr>
        <w:t>说，该机构根据情报，于今早</w:t>
      </w:r>
      <w:r>
        <w:rPr>
          <w:rFonts w:hint="eastAsia"/>
        </w:rPr>
        <w:t>11</w:t>
      </w:r>
      <w:r>
        <w:rPr>
          <w:rFonts w:hint="eastAsia"/>
        </w:rPr>
        <w:t>时突击吉北本同县丹那美拉一间民宅，分别在屋内客厅及房间起获各类走私烟花爆竹。</w:t>
      </w:r>
      <w:r>
        <w:rPr>
          <w:rFonts w:hint="eastAsia"/>
        </w:rPr>
        <w:t xml:space="preserve"> </w:t>
      </w:r>
    </w:p>
    <w:p w14:paraId="6AB33C4B" w14:textId="77777777" w:rsidR="008637CA" w:rsidRDefault="00186660">
      <w:r>
        <w:rPr>
          <w:rFonts w:hint="eastAsia"/>
        </w:rPr>
        <w:t>他指出，这批烟花爆竹相信是透过摆摊、上网或</w:t>
      </w:r>
      <w:proofErr w:type="spellStart"/>
      <w:r>
        <w:rPr>
          <w:rFonts w:hint="eastAsia"/>
        </w:rPr>
        <w:t>Whatsapp</w:t>
      </w:r>
      <w:proofErr w:type="spellEnd"/>
      <w:r>
        <w:rPr>
          <w:rFonts w:hint="eastAsia"/>
        </w:rPr>
        <w:t>等方式出售，不排除货源来自泰国，并将供应本地和本同县市场。</w:t>
      </w:r>
    </w:p>
    <w:p w14:paraId="791CF61D" w14:textId="77777777" w:rsidR="008637CA" w:rsidRDefault="00186660">
      <w:r>
        <w:rPr>
          <w:rFonts w:hint="eastAsia"/>
        </w:rPr>
        <w:t>他说，该机构初步相信落网嫌犯是一名微商，他并非第一次涉及走私和兜售烟花爆竹，但没有罪案前科。</w:t>
      </w:r>
    </w:p>
    <w:p w14:paraId="671AB3D0" w14:textId="77777777" w:rsidR="008637CA" w:rsidRDefault="00186660">
      <w:r>
        <w:rPr>
          <w:rFonts w:hint="eastAsia"/>
        </w:rPr>
        <w:t>他表示，该机构将援引</w:t>
      </w:r>
      <w:r>
        <w:rPr>
          <w:rFonts w:hint="eastAsia"/>
        </w:rPr>
        <w:t>1967</w:t>
      </w:r>
      <w:r>
        <w:rPr>
          <w:rFonts w:hint="eastAsia"/>
        </w:rPr>
        <w:t>年关税局法令第</w:t>
      </w:r>
      <w:r>
        <w:rPr>
          <w:rFonts w:hint="eastAsia"/>
        </w:rPr>
        <w:t>135(1)(d)</w:t>
      </w:r>
      <w:r>
        <w:rPr>
          <w:rFonts w:hint="eastAsia"/>
        </w:rPr>
        <w:t>项条文调查此案。</w:t>
      </w:r>
      <w:r>
        <w:rPr>
          <w:rFonts w:hint="eastAsia"/>
        </w:rPr>
        <w:t xml:space="preserve"> </w:t>
      </w:r>
    </w:p>
    <w:p w14:paraId="06712761" w14:textId="77777777" w:rsidR="008637CA" w:rsidRDefault="00186660">
      <w:r>
        <w:t xml:space="preserve"> 00000</w:t>
      </w:r>
    </w:p>
    <w:p w14:paraId="3E006E88" w14:textId="77777777" w:rsidR="008637CA" w:rsidRDefault="00186660">
      <w:r>
        <w:rPr>
          <w:rFonts w:hint="eastAsia"/>
        </w:rPr>
        <w:t xml:space="preserve">                                    </w:t>
      </w:r>
    </w:p>
    <w:p w14:paraId="319D3D63" w14:textId="77777777" w:rsidR="008637CA" w:rsidRDefault="00186660">
      <w:r>
        <w:rPr>
          <w:rFonts w:hint="eastAsia"/>
        </w:rPr>
        <w:t>展开瘦</w:t>
      </w:r>
      <w:proofErr w:type="gramStart"/>
      <w:r>
        <w:rPr>
          <w:rFonts w:hint="eastAsia"/>
        </w:rPr>
        <w:t>身计划</w:t>
      </w:r>
      <w:r>
        <w:rPr>
          <w:rFonts w:hint="eastAsia"/>
        </w:rPr>
        <w:t xml:space="preserve"> </w:t>
      </w:r>
      <w:r>
        <w:rPr>
          <w:rFonts w:hint="eastAsia"/>
        </w:rPr>
        <w:t>槟民政出租党</w:t>
      </w:r>
      <w:proofErr w:type="gramEnd"/>
      <w:r>
        <w:rPr>
          <w:rFonts w:hint="eastAsia"/>
        </w:rPr>
        <w:t>所增收入</w:t>
      </w:r>
      <w:r>
        <w:rPr>
          <w:rFonts w:hint="eastAsia"/>
        </w:rPr>
        <w:tab/>
        <w:t>2018</w:t>
      </w:r>
      <w:r>
        <w:rPr>
          <w:rFonts w:hint="eastAsia"/>
        </w:rPr>
        <w:t>年</w:t>
      </w:r>
      <w:r>
        <w:rPr>
          <w:rFonts w:hint="eastAsia"/>
        </w:rPr>
        <w:t>6</w:t>
      </w:r>
      <w:r>
        <w:rPr>
          <w:rFonts w:hint="eastAsia"/>
        </w:rPr>
        <w:t>月</w:t>
      </w:r>
      <w:r>
        <w:rPr>
          <w:rFonts w:hint="eastAsia"/>
        </w:rPr>
        <w:t>4</w:t>
      </w:r>
      <w:r>
        <w:rPr>
          <w:rFonts w:hint="eastAsia"/>
        </w:rPr>
        <w:t>日</w:t>
      </w:r>
      <w:r>
        <w:rPr>
          <w:rFonts w:hint="eastAsia"/>
        </w:rPr>
        <w:tab/>
        <w:t>"</w:t>
      </w:r>
      <w:proofErr w:type="gramStart"/>
      <w:r>
        <w:rPr>
          <w:rFonts w:hint="eastAsia"/>
        </w:rPr>
        <w:t>槟</w:t>
      </w:r>
      <w:proofErr w:type="gramEnd"/>
      <w:r>
        <w:rPr>
          <w:rFonts w:hint="eastAsia"/>
        </w:rPr>
        <w:t>州民政党将出租会所以减轻财务负担。</w:t>
      </w:r>
    </w:p>
    <w:p w14:paraId="7848BA9B" w14:textId="77777777" w:rsidR="008637CA" w:rsidRDefault="00186660">
      <w:r>
        <w:rPr>
          <w:rFonts w:hint="eastAsia"/>
        </w:rPr>
        <w:t>（槟城</w:t>
      </w:r>
      <w:r>
        <w:rPr>
          <w:rFonts w:hint="eastAsia"/>
        </w:rPr>
        <w:t>4</w:t>
      </w:r>
      <w:r>
        <w:rPr>
          <w:rFonts w:hint="eastAsia"/>
        </w:rPr>
        <w:t>日讯）</w:t>
      </w:r>
      <w:r>
        <w:rPr>
          <w:rFonts w:hint="eastAsia"/>
        </w:rPr>
        <w:t>509</w:t>
      </w:r>
      <w:proofErr w:type="gramStart"/>
      <w:r>
        <w:rPr>
          <w:rFonts w:hint="eastAsia"/>
        </w:rPr>
        <w:t>变天国阵失去</w:t>
      </w:r>
      <w:proofErr w:type="gramEnd"/>
      <w:r>
        <w:rPr>
          <w:rFonts w:hint="eastAsia"/>
        </w:rPr>
        <w:t>联邦政权，导致</w:t>
      </w:r>
      <w:r>
        <w:rPr>
          <w:rFonts w:hint="eastAsia"/>
        </w:rPr>
        <w:t>2008</w:t>
      </w:r>
      <w:r>
        <w:rPr>
          <w:rFonts w:hint="eastAsia"/>
        </w:rPr>
        <w:t>年</w:t>
      </w:r>
      <w:r>
        <w:rPr>
          <w:rFonts w:hint="eastAsia"/>
        </w:rPr>
        <w:t>308</w:t>
      </w:r>
      <w:r>
        <w:rPr>
          <w:rFonts w:hint="eastAsia"/>
        </w:rPr>
        <w:t>政治大海啸后，从</w:t>
      </w:r>
      <w:proofErr w:type="gramStart"/>
      <w:r>
        <w:rPr>
          <w:rFonts w:hint="eastAsia"/>
        </w:rPr>
        <w:t>槟</w:t>
      </w:r>
      <w:proofErr w:type="gramEnd"/>
      <w:r>
        <w:rPr>
          <w:rFonts w:hint="eastAsia"/>
        </w:rPr>
        <w:t>州执政</w:t>
      </w:r>
      <w:proofErr w:type="gramStart"/>
      <w:r>
        <w:rPr>
          <w:rFonts w:hint="eastAsia"/>
        </w:rPr>
        <w:t>主干党沦为</w:t>
      </w:r>
      <w:proofErr w:type="gramEnd"/>
      <w:r>
        <w:rPr>
          <w:rFonts w:hint="eastAsia"/>
        </w:rPr>
        <w:t>在野党的民政党处境雪上加霜。为了减轻财务负担，</w:t>
      </w:r>
      <w:proofErr w:type="gramStart"/>
      <w:r>
        <w:rPr>
          <w:rFonts w:hint="eastAsia"/>
        </w:rPr>
        <w:t>槟</w:t>
      </w:r>
      <w:proofErr w:type="gramEnd"/>
      <w:r>
        <w:rPr>
          <w:rFonts w:hint="eastAsia"/>
        </w:rPr>
        <w:t>州民政党积极展开多方面“瘦身计划”，进行人事调动，另外也对党所进行招租，以增加收入来源。</w:t>
      </w:r>
    </w:p>
    <w:p w14:paraId="192BBCA1" w14:textId="77777777" w:rsidR="008637CA" w:rsidRDefault="00186660">
      <w:proofErr w:type="gramStart"/>
      <w:r>
        <w:rPr>
          <w:rFonts w:hint="eastAsia"/>
        </w:rPr>
        <w:t>槟</w:t>
      </w:r>
      <w:proofErr w:type="gramEnd"/>
      <w:r>
        <w:rPr>
          <w:rFonts w:hint="eastAsia"/>
        </w:rPr>
        <w:t>州民政党代主席胡栋强坦言，随着国阵在第</w:t>
      </w:r>
      <w:r>
        <w:rPr>
          <w:rFonts w:hint="eastAsia"/>
        </w:rPr>
        <w:t>14</w:t>
      </w:r>
      <w:r>
        <w:rPr>
          <w:rFonts w:hint="eastAsia"/>
        </w:rPr>
        <w:t>届全国大选丢失中央政权，民政党也失去了主要支柱（资金来源），而缺乏经费来维持基本开销，鉴此该党目前设法减少开支。</w:t>
      </w:r>
    </w:p>
    <w:p w14:paraId="3DF02AC1" w14:textId="77777777" w:rsidR="008637CA" w:rsidRDefault="00186660">
      <w:r>
        <w:rPr>
          <w:rFonts w:hint="eastAsia"/>
        </w:rPr>
        <w:t>胡栋强说，该党将</w:t>
      </w:r>
      <w:proofErr w:type="gramStart"/>
      <w:r>
        <w:rPr>
          <w:rFonts w:hint="eastAsia"/>
        </w:rPr>
        <w:t>保留党</w:t>
      </w:r>
      <w:proofErr w:type="gramEnd"/>
      <w:r>
        <w:rPr>
          <w:rFonts w:hint="eastAsia"/>
        </w:rPr>
        <w:t>所的部分空间，充当总部办公室，其余的空间都会出租。他直言，该党并未限制租户的用途，只要是好租户，都不是问题。他也透露，目前已有一些潜在租户陆续前往看场地。</w:t>
      </w:r>
    </w:p>
    <w:p w14:paraId="41A505C8" w14:textId="77777777" w:rsidR="008637CA" w:rsidRDefault="00186660">
      <w:r>
        <w:rPr>
          <w:rFonts w:hint="eastAsia"/>
        </w:rPr>
        <w:t>逐步</w:t>
      </w:r>
      <w:proofErr w:type="gramStart"/>
      <w:r>
        <w:rPr>
          <w:rFonts w:hint="eastAsia"/>
        </w:rPr>
        <w:t>减少党</w:t>
      </w:r>
      <w:proofErr w:type="gramEnd"/>
      <w:r>
        <w:rPr>
          <w:rFonts w:hint="eastAsia"/>
        </w:rPr>
        <w:t>工</w:t>
      </w:r>
    </w:p>
    <w:p w14:paraId="72DB910F" w14:textId="77777777" w:rsidR="008637CA" w:rsidRDefault="00186660">
      <w:r>
        <w:rPr>
          <w:rFonts w:hint="eastAsia"/>
        </w:rPr>
        <w:t>“像工厂一样，面临亏本，就得瘦身了。”</w:t>
      </w:r>
      <w:r>
        <w:rPr>
          <w:rFonts w:hint="eastAsia"/>
        </w:rPr>
        <w:t xml:space="preserve"> </w:t>
      </w:r>
    </w:p>
    <w:p w14:paraId="6C58F09F" w14:textId="77777777" w:rsidR="008637CA" w:rsidRDefault="00186660">
      <w:r>
        <w:rPr>
          <w:rFonts w:hint="eastAsia"/>
        </w:rPr>
        <w:t>胡栋强无奈的说，目前该党正逐步</w:t>
      </w:r>
      <w:proofErr w:type="gramStart"/>
      <w:r>
        <w:rPr>
          <w:rFonts w:hint="eastAsia"/>
        </w:rPr>
        <w:t>减少党</w:t>
      </w:r>
      <w:proofErr w:type="gramEnd"/>
      <w:r>
        <w:rPr>
          <w:rFonts w:hint="eastAsia"/>
        </w:rPr>
        <w:t>工，及为</w:t>
      </w:r>
      <w:proofErr w:type="gramStart"/>
      <w:r>
        <w:rPr>
          <w:rFonts w:hint="eastAsia"/>
        </w:rPr>
        <w:t>宣传局</w:t>
      </w:r>
      <w:proofErr w:type="gramEnd"/>
      <w:r>
        <w:rPr>
          <w:rFonts w:hint="eastAsia"/>
        </w:rPr>
        <w:t>“瘦身”。</w:t>
      </w:r>
    </w:p>
    <w:p w14:paraId="2B13ED7D" w14:textId="77777777" w:rsidR="008637CA" w:rsidRDefault="00186660">
      <w:r>
        <w:rPr>
          <w:rFonts w:hint="eastAsia"/>
        </w:rPr>
        <w:t>无论如何，他强调民政党将会继续秉承该党一贯的“与民同在”的服务精神，因此接下来依然会敞开门户，欢迎人民的到来，为人民解决所面对的问题。</w:t>
      </w:r>
    </w:p>
    <w:p w14:paraId="368A9347" w14:textId="77777777" w:rsidR="008637CA" w:rsidRDefault="00186660">
      <w:r>
        <w:rPr>
          <w:rFonts w:hint="eastAsia"/>
        </w:rPr>
        <w:t>他也说，目前许多党员仍然非常关心民政党，对此感到很欣慰。“（</w:t>
      </w:r>
      <w:proofErr w:type="gramStart"/>
      <w:r>
        <w:rPr>
          <w:rFonts w:hint="eastAsia"/>
        </w:rPr>
        <w:t>槟</w:t>
      </w:r>
      <w:proofErr w:type="gramEnd"/>
      <w:r>
        <w:rPr>
          <w:rFonts w:hint="eastAsia"/>
        </w:rPr>
        <w:t>州民政党总部）还是很多人的总部。”</w:t>
      </w:r>
    </w:p>
    <w:p w14:paraId="7D40CD7A" w14:textId="77777777" w:rsidR="008637CA" w:rsidRDefault="00186660">
      <w:r>
        <w:rPr>
          <w:rFonts w:hint="eastAsia"/>
        </w:rPr>
        <w:t>现阶段注重整顿党务</w:t>
      </w:r>
      <w:r>
        <w:rPr>
          <w:rFonts w:hint="eastAsia"/>
        </w:rPr>
        <w:t xml:space="preserve"> </w:t>
      </w:r>
    </w:p>
    <w:p w14:paraId="3A17B47C" w14:textId="77777777" w:rsidR="008637CA" w:rsidRDefault="00186660">
      <w:r>
        <w:rPr>
          <w:rFonts w:hint="eastAsia"/>
        </w:rPr>
        <w:t>胡栋强也直言，该党将会继续扮演反对党的角色，因此监督政府的工作不会停下来，只是目前必须要先把更多心思放在整顿党务方面。</w:t>
      </w:r>
    </w:p>
    <w:p w14:paraId="3A73D9EE" w14:textId="77777777" w:rsidR="008637CA" w:rsidRDefault="00186660">
      <w:r>
        <w:rPr>
          <w:rFonts w:hint="eastAsia"/>
        </w:rPr>
        <w:t>他说，目前新政府执行未满</w:t>
      </w:r>
      <w:r>
        <w:rPr>
          <w:rFonts w:hint="eastAsia"/>
        </w:rPr>
        <w:t>100</w:t>
      </w:r>
      <w:r>
        <w:rPr>
          <w:rFonts w:hint="eastAsia"/>
        </w:rPr>
        <w:t>天，议员们刚上任，暂时还没有“成绩单”，因此该党都还不会针对各项课题提出批评或建议。</w:t>
      </w:r>
    </w:p>
    <w:p w14:paraId="097C53FC" w14:textId="77777777" w:rsidR="008637CA" w:rsidRDefault="00186660">
      <w:r>
        <w:rPr>
          <w:rFonts w:hint="eastAsia"/>
        </w:rPr>
        <w:t>他强调，现阶段最注重的是整顿党内部的行政、方针、党务等，并草拟新方向以让该党准备迎接未来</w:t>
      </w:r>
      <w:r>
        <w:rPr>
          <w:rFonts w:hint="eastAsia"/>
        </w:rPr>
        <w:t>5</w:t>
      </w:r>
      <w:r>
        <w:rPr>
          <w:rFonts w:hint="eastAsia"/>
        </w:rPr>
        <w:t>至</w:t>
      </w:r>
      <w:r>
        <w:rPr>
          <w:rFonts w:hint="eastAsia"/>
        </w:rPr>
        <w:t>10</w:t>
      </w:r>
      <w:r>
        <w:rPr>
          <w:rFonts w:hint="eastAsia"/>
        </w:rPr>
        <w:t>年的挑战。</w:t>
      </w:r>
    </w:p>
    <w:p w14:paraId="01AE99D5" w14:textId="77777777" w:rsidR="008637CA" w:rsidRDefault="00186660">
      <w:r>
        <w:t xml:space="preserve"> 248135</w:t>
      </w:r>
    </w:p>
    <w:p w14:paraId="22502519" w14:textId="77777777" w:rsidR="008637CA" w:rsidRDefault="00186660">
      <w:r>
        <w:rPr>
          <w:rFonts w:hint="eastAsia"/>
        </w:rPr>
        <w:t xml:space="preserve">                                    </w:t>
      </w:r>
    </w:p>
    <w:p w14:paraId="77ABE3B5" w14:textId="77777777" w:rsidR="008637CA" w:rsidRDefault="00186660">
      <w:proofErr w:type="gramStart"/>
      <w:r>
        <w:rPr>
          <w:rFonts w:hint="eastAsia"/>
        </w:rPr>
        <w:lastRenderedPageBreak/>
        <w:t>吉南觉民</w:t>
      </w:r>
      <w:proofErr w:type="gramEnd"/>
      <w:r>
        <w:rPr>
          <w:rFonts w:hint="eastAsia"/>
        </w:rPr>
        <w:t>校友会颁奖助学金</w:t>
      </w:r>
      <w:r>
        <w:rPr>
          <w:rFonts w:hint="eastAsia"/>
        </w:rPr>
        <w:t xml:space="preserve"> </w:t>
      </w:r>
      <w:r>
        <w:rPr>
          <w:rFonts w:hint="eastAsia"/>
        </w:rPr>
        <w:t>陈鹏仕冀检讨不利政策</w:t>
      </w:r>
      <w:r>
        <w:rPr>
          <w:rFonts w:hint="eastAsia"/>
        </w:rPr>
        <w:tab/>
        <w:t>2018</w:t>
      </w:r>
      <w:r>
        <w:rPr>
          <w:rFonts w:hint="eastAsia"/>
        </w:rPr>
        <w:t>年</w:t>
      </w:r>
      <w:r>
        <w:rPr>
          <w:rFonts w:hint="eastAsia"/>
        </w:rPr>
        <w:t>6</w:t>
      </w:r>
      <w:r>
        <w:rPr>
          <w:rFonts w:hint="eastAsia"/>
        </w:rPr>
        <w:t>月</w:t>
      </w:r>
      <w:r>
        <w:rPr>
          <w:rFonts w:hint="eastAsia"/>
        </w:rPr>
        <w:t>3</w:t>
      </w:r>
      <w:r>
        <w:rPr>
          <w:rFonts w:hint="eastAsia"/>
        </w:rPr>
        <w:t>日</w:t>
      </w:r>
      <w:r>
        <w:rPr>
          <w:rFonts w:hint="eastAsia"/>
        </w:rPr>
        <w:tab/>
        <w:t>"</w:t>
      </w:r>
      <w:proofErr w:type="gramStart"/>
      <w:r>
        <w:rPr>
          <w:rFonts w:hint="eastAsia"/>
        </w:rPr>
        <w:t>吉南觉民</w:t>
      </w:r>
      <w:proofErr w:type="gramEnd"/>
      <w:r>
        <w:rPr>
          <w:rFonts w:hint="eastAsia"/>
        </w:rPr>
        <w:t>校友会颁发</w:t>
      </w:r>
      <w:r>
        <w:rPr>
          <w:rFonts w:hint="eastAsia"/>
        </w:rPr>
        <w:t>4300</w:t>
      </w:r>
      <w:proofErr w:type="gramStart"/>
      <w:r>
        <w:rPr>
          <w:rFonts w:hint="eastAsia"/>
        </w:rPr>
        <w:t>令吉奖</w:t>
      </w:r>
      <w:proofErr w:type="gramEnd"/>
      <w:r>
        <w:rPr>
          <w:rFonts w:hint="eastAsia"/>
        </w:rPr>
        <w:t>助学金给会员子女及母校考</w:t>
      </w:r>
      <w:proofErr w:type="gramStart"/>
      <w:r>
        <w:rPr>
          <w:rFonts w:hint="eastAsia"/>
        </w:rPr>
        <w:t>获华文科</w:t>
      </w:r>
      <w:proofErr w:type="gramEnd"/>
      <w:r>
        <w:rPr>
          <w:rFonts w:hint="eastAsia"/>
        </w:rPr>
        <w:t>特优学生。</w:t>
      </w:r>
      <w:r>
        <w:t xml:space="preserve"> </w:t>
      </w:r>
    </w:p>
    <w:p w14:paraId="184B8D5E" w14:textId="77777777" w:rsidR="008637CA" w:rsidRDefault="00186660">
      <w:r>
        <w:rPr>
          <w:rFonts w:hint="eastAsia"/>
        </w:rPr>
        <w:t>（居林</w:t>
      </w:r>
      <w:r>
        <w:rPr>
          <w:rFonts w:hint="eastAsia"/>
        </w:rPr>
        <w:t>3</w:t>
      </w:r>
      <w:r>
        <w:rPr>
          <w:rFonts w:hint="eastAsia"/>
        </w:rPr>
        <w:t>日讯）马来西亚华校校友会联合会总会会长陈鹏仕，希望新政府重新检讨各项由前朝政府所落实的“恶法”，譬如反假新闻法令、国安法令、出版法令及大专法令等，尽快将这些“恶法”修改，甚至是将之废除。</w:t>
      </w:r>
    </w:p>
    <w:p w14:paraId="257B174E" w14:textId="77777777" w:rsidR="008637CA" w:rsidRDefault="00186660">
      <w:r>
        <w:rPr>
          <w:rFonts w:hint="eastAsia"/>
        </w:rPr>
        <w:t>陈鹏仕也是</w:t>
      </w:r>
      <w:proofErr w:type="gramStart"/>
      <w:r>
        <w:rPr>
          <w:rFonts w:hint="eastAsia"/>
        </w:rPr>
        <w:t>吉南觉民</w:t>
      </w:r>
      <w:proofErr w:type="gramEnd"/>
      <w:r>
        <w:rPr>
          <w:rFonts w:hint="eastAsia"/>
        </w:rPr>
        <w:t>校友会会长，他在出席该校友会颁发奖助学金仪式上做出上述谈话。</w:t>
      </w:r>
      <w:r>
        <w:rPr>
          <w:rFonts w:hint="eastAsia"/>
        </w:rPr>
        <w:t xml:space="preserve"> </w:t>
      </w:r>
    </w:p>
    <w:p w14:paraId="7E39E219" w14:textId="77777777" w:rsidR="008637CA" w:rsidRDefault="00186660">
      <w:r>
        <w:rPr>
          <w:rFonts w:hint="eastAsia"/>
        </w:rPr>
        <w:t>该校友会拨出</w:t>
      </w:r>
      <w:r>
        <w:rPr>
          <w:rFonts w:hint="eastAsia"/>
        </w:rPr>
        <w:t>4300</w:t>
      </w:r>
      <w:proofErr w:type="gramStart"/>
      <w:r>
        <w:rPr>
          <w:rFonts w:hint="eastAsia"/>
        </w:rPr>
        <w:t>令吉奖</w:t>
      </w:r>
      <w:proofErr w:type="gramEnd"/>
      <w:r>
        <w:rPr>
          <w:rFonts w:hint="eastAsia"/>
        </w:rPr>
        <w:t>助学金，给会员子女及母校考</w:t>
      </w:r>
      <w:proofErr w:type="gramStart"/>
      <w:r>
        <w:rPr>
          <w:rFonts w:hint="eastAsia"/>
        </w:rPr>
        <w:t>获华文科</w:t>
      </w:r>
      <w:proofErr w:type="gramEnd"/>
      <w:r>
        <w:rPr>
          <w:rFonts w:hint="eastAsia"/>
        </w:rPr>
        <w:t>特优学生。</w:t>
      </w:r>
      <w:r>
        <w:rPr>
          <w:rFonts w:hint="eastAsia"/>
        </w:rPr>
        <w:t xml:space="preserve"> </w:t>
      </w:r>
    </w:p>
    <w:p w14:paraId="0DA3E653" w14:textId="77777777" w:rsidR="008637CA" w:rsidRDefault="00186660">
      <w:r>
        <w:rPr>
          <w:rFonts w:hint="eastAsia"/>
        </w:rPr>
        <w:t>陈鹏仕说，我国人民对新政府有着很高的期待。因此，希望他们在执政中央政府后，能够履行承诺，真正做到“以民为本”、谦虚与清廉的政府。</w:t>
      </w:r>
    </w:p>
    <w:p w14:paraId="63C7C0C3" w14:textId="77777777" w:rsidR="008637CA" w:rsidRDefault="00186660">
      <w:r>
        <w:rPr>
          <w:rFonts w:hint="eastAsia"/>
        </w:rPr>
        <w:t>“我们除了希望新政府能够不分种族与宗教公平对待国民外，也希望新政府能够尽快承认独中统考文凭、制度化增建华校，以及制度化拨款给华小、华中及独中。”出席人士包括校友会署理会长</w:t>
      </w:r>
      <w:proofErr w:type="gramStart"/>
      <w:r>
        <w:rPr>
          <w:rFonts w:hint="eastAsia"/>
        </w:rPr>
        <w:t>黄卿狮、财政林</w:t>
      </w:r>
      <w:proofErr w:type="gramEnd"/>
      <w:r>
        <w:rPr>
          <w:rFonts w:hint="eastAsia"/>
        </w:rPr>
        <w:t>明毅、副总务</w:t>
      </w:r>
      <w:proofErr w:type="gramStart"/>
      <w:r>
        <w:rPr>
          <w:rFonts w:hint="eastAsia"/>
        </w:rPr>
        <w:t>锺</w:t>
      </w:r>
      <w:proofErr w:type="gramEnd"/>
      <w:r>
        <w:rPr>
          <w:rFonts w:hint="eastAsia"/>
        </w:rPr>
        <w:t>梅燕、理事黄淑爱、邱严政及陈思瀚。</w:t>
      </w:r>
    </w:p>
    <w:p w14:paraId="013AE50A" w14:textId="77777777" w:rsidR="008637CA" w:rsidRDefault="00186660">
      <w:r>
        <w:t xml:space="preserve"> 10000</w:t>
      </w:r>
    </w:p>
    <w:p w14:paraId="4B716F33" w14:textId="77777777" w:rsidR="008637CA" w:rsidRDefault="00186660">
      <w:r>
        <w:rPr>
          <w:rFonts w:hint="eastAsia"/>
        </w:rPr>
        <w:t xml:space="preserve">                                    </w:t>
      </w:r>
    </w:p>
    <w:p w14:paraId="59C3C4B4" w14:textId="77777777" w:rsidR="008637CA" w:rsidRDefault="00186660">
      <w:r>
        <w:rPr>
          <w:rFonts w:hint="eastAsia"/>
        </w:rPr>
        <w:t>母无悔照顾瘫痪女</w:t>
      </w:r>
      <w:r>
        <w:rPr>
          <w:rFonts w:hint="eastAsia"/>
        </w:rPr>
        <w:t xml:space="preserve"> </w:t>
      </w:r>
      <w:r>
        <w:rPr>
          <w:rFonts w:hint="eastAsia"/>
        </w:rPr>
        <w:t>募</w:t>
      </w:r>
      <w:r>
        <w:rPr>
          <w:rFonts w:hint="eastAsia"/>
        </w:rPr>
        <w:t>5</w:t>
      </w:r>
      <w:r>
        <w:rPr>
          <w:rFonts w:hint="eastAsia"/>
        </w:rPr>
        <w:t>万生活药费</w:t>
      </w:r>
      <w:r>
        <w:rPr>
          <w:rFonts w:hint="eastAsia"/>
        </w:rPr>
        <w:tab/>
        <w:t>2018</w:t>
      </w:r>
      <w:r>
        <w:rPr>
          <w:rFonts w:hint="eastAsia"/>
        </w:rPr>
        <w:t>年</w:t>
      </w:r>
      <w:r>
        <w:rPr>
          <w:rFonts w:hint="eastAsia"/>
        </w:rPr>
        <w:t>6</w:t>
      </w:r>
      <w:r>
        <w:rPr>
          <w:rFonts w:hint="eastAsia"/>
        </w:rPr>
        <w:t>月</w:t>
      </w:r>
      <w:r>
        <w:rPr>
          <w:rFonts w:hint="eastAsia"/>
        </w:rPr>
        <w:t>2</w:t>
      </w:r>
      <w:r>
        <w:rPr>
          <w:rFonts w:hint="eastAsia"/>
        </w:rPr>
        <w:t>日</w:t>
      </w:r>
      <w:r>
        <w:rPr>
          <w:rFonts w:hint="eastAsia"/>
        </w:rPr>
        <w:tab/>
        <w:t>"One Hope Charity</w:t>
      </w:r>
      <w:r>
        <w:rPr>
          <w:rFonts w:hint="eastAsia"/>
        </w:rPr>
        <w:t>理事探访母女，并送上枕头及</w:t>
      </w:r>
      <w:proofErr w:type="gramStart"/>
      <w:r>
        <w:rPr>
          <w:rFonts w:hint="eastAsia"/>
        </w:rPr>
        <w:t>垫子予佩云</w:t>
      </w:r>
      <w:proofErr w:type="gramEnd"/>
      <w:r>
        <w:rPr>
          <w:rFonts w:hint="eastAsia"/>
        </w:rPr>
        <w:t>，右</w:t>
      </w:r>
      <w:r>
        <w:rPr>
          <w:rFonts w:hint="eastAsia"/>
        </w:rPr>
        <w:t>2</w:t>
      </w:r>
      <w:r>
        <w:rPr>
          <w:rFonts w:hint="eastAsia"/>
        </w:rPr>
        <w:t>为蔡瑞豪。</w:t>
      </w:r>
    </w:p>
    <w:p w14:paraId="465E1624" w14:textId="77777777" w:rsidR="008637CA" w:rsidRDefault="00186660">
      <w:r>
        <w:rPr>
          <w:rFonts w:hint="eastAsia"/>
        </w:rPr>
        <w:t>（大山脚</w:t>
      </w:r>
      <w:r>
        <w:rPr>
          <w:rFonts w:hint="eastAsia"/>
        </w:rPr>
        <w:t>2</w:t>
      </w:r>
      <w:r>
        <w:rPr>
          <w:rFonts w:hint="eastAsia"/>
        </w:rPr>
        <w:t>日讯）</w:t>
      </w:r>
      <w:r>
        <w:rPr>
          <w:rFonts w:hint="eastAsia"/>
        </w:rPr>
        <w:t>24</w:t>
      </w:r>
      <w:r>
        <w:rPr>
          <w:rFonts w:hint="eastAsia"/>
        </w:rPr>
        <w:t>年前力保留下瘫痪女，换来遭夫抛妻弃女；虽然这些年心酸难耐，但她不后悔把女儿留在身边，不后悔走过这一切。</w:t>
      </w:r>
    </w:p>
    <w:p w14:paraId="22843A5F" w14:textId="77777777" w:rsidR="008637CA" w:rsidRDefault="00186660">
      <w:r>
        <w:rPr>
          <w:rFonts w:hint="eastAsia"/>
        </w:rPr>
        <w:t>黄玉</w:t>
      </w:r>
      <w:proofErr w:type="gramStart"/>
      <w:r>
        <w:rPr>
          <w:rFonts w:hint="eastAsia"/>
        </w:rPr>
        <w:t>娥</w:t>
      </w:r>
      <w:proofErr w:type="gramEnd"/>
      <w:r>
        <w:rPr>
          <w:rFonts w:hint="eastAsia"/>
        </w:rPr>
        <w:t>母兼父职</w:t>
      </w:r>
      <w:r>
        <w:rPr>
          <w:rFonts w:hint="eastAsia"/>
        </w:rPr>
        <w:t>24</w:t>
      </w:r>
      <w:r>
        <w:rPr>
          <w:rFonts w:hint="eastAsia"/>
        </w:rPr>
        <w:t>年</w:t>
      </w:r>
    </w:p>
    <w:p w14:paraId="45C01971" w14:textId="77777777" w:rsidR="008637CA" w:rsidRDefault="00186660">
      <w:r>
        <w:rPr>
          <w:rFonts w:hint="eastAsia"/>
        </w:rPr>
        <w:t>温馨双亲节的季节，一名来自</w:t>
      </w:r>
      <w:proofErr w:type="gramStart"/>
      <w:r>
        <w:rPr>
          <w:rFonts w:hint="eastAsia"/>
        </w:rPr>
        <w:t>武拉必</w:t>
      </w:r>
      <w:proofErr w:type="gramEnd"/>
      <w:r>
        <w:rPr>
          <w:rFonts w:hint="eastAsia"/>
        </w:rPr>
        <w:t>的妇女黄玉</w:t>
      </w:r>
      <w:proofErr w:type="gramStart"/>
      <w:r>
        <w:rPr>
          <w:rFonts w:hint="eastAsia"/>
        </w:rPr>
        <w:t>娥</w:t>
      </w:r>
      <w:proofErr w:type="gramEnd"/>
      <w:r>
        <w:rPr>
          <w:rFonts w:hint="eastAsia"/>
        </w:rPr>
        <w:t>（</w:t>
      </w:r>
      <w:r>
        <w:rPr>
          <w:rFonts w:hint="eastAsia"/>
        </w:rPr>
        <w:t>47</w:t>
      </w:r>
      <w:r>
        <w:rPr>
          <w:rFonts w:hint="eastAsia"/>
        </w:rPr>
        <w:t>岁）</w:t>
      </w:r>
      <w:proofErr w:type="gramStart"/>
      <w:r>
        <w:rPr>
          <w:rFonts w:hint="eastAsia"/>
        </w:rPr>
        <w:t>却母兼</w:t>
      </w:r>
      <w:proofErr w:type="gramEnd"/>
      <w:r>
        <w:rPr>
          <w:rFonts w:hint="eastAsia"/>
        </w:rPr>
        <w:t>父职</w:t>
      </w:r>
      <w:r>
        <w:rPr>
          <w:rFonts w:hint="eastAsia"/>
        </w:rPr>
        <w:t>24</w:t>
      </w:r>
      <w:r>
        <w:rPr>
          <w:rFonts w:hint="eastAsia"/>
        </w:rPr>
        <w:t>年，比其他人辛苦，因为照顾的是一名终身瘫痪女儿。</w:t>
      </w:r>
      <w:r>
        <w:rPr>
          <w:rFonts w:hint="eastAsia"/>
        </w:rPr>
        <w:t>24</w:t>
      </w:r>
      <w:r>
        <w:rPr>
          <w:rFonts w:hint="eastAsia"/>
        </w:rPr>
        <w:t>年前她</w:t>
      </w:r>
      <w:proofErr w:type="gramStart"/>
      <w:r>
        <w:rPr>
          <w:rFonts w:hint="eastAsia"/>
        </w:rPr>
        <w:t>诞</w:t>
      </w:r>
      <w:proofErr w:type="gramEnd"/>
      <w:r>
        <w:rPr>
          <w:rFonts w:hint="eastAsia"/>
        </w:rPr>
        <w:t>下脑部瘫痪的女儿许佩云，当时丈夫要把女儿送走，玉</w:t>
      </w:r>
      <w:proofErr w:type="gramStart"/>
      <w:r>
        <w:rPr>
          <w:rFonts w:hint="eastAsia"/>
        </w:rPr>
        <w:t>娥</w:t>
      </w:r>
      <w:proofErr w:type="gramEnd"/>
      <w:r>
        <w:rPr>
          <w:rFonts w:hint="eastAsia"/>
        </w:rPr>
        <w:t>不舍极力阻止及保护女儿下，反遭丈夫抛弃，从此她一人扛起照顾女儿的重任。</w:t>
      </w:r>
    </w:p>
    <w:p w14:paraId="759CD01A" w14:textId="77777777" w:rsidR="008637CA" w:rsidRDefault="00186660">
      <w:r>
        <w:rPr>
          <w:rFonts w:hint="eastAsia"/>
        </w:rPr>
        <w:t>大山脚瑶池金母慈善基金会（</w:t>
      </w:r>
      <w:r>
        <w:rPr>
          <w:rFonts w:hint="eastAsia"/>
        </w:rPr>
        <w:t>One Hope Charity</w:t>
      </w:r>
      <w:r>
        <w:rPr>
          <w:rFonts w:hint="eastAsia"/>
        </w:rPr>
        <w:t>）于</w:t>
      </w:r>
      <w:r>
        <w:rPr>
          <w:rFonts w:hint="eastAsia"/>
        </w:rPr>
        <w:t>2013</w:t>
      </w:r>
      <w:r>
        <w:rPr>
          <w:rFonts w:hint="eastAsia"/>
        </w:rPr>
        <w:t>年开始领养佩云，当年本报独家报道母女的处境后，伟大母爱感化众人，</w:t>
      </w:r>
      <w:proofErr w:type="gramStart"/>
      <w:r>
        <w:rPr>
          <w:rFonts w:hint="eastAsia"/>
        </w:rPr>
        <w:t>筹获了</w:t>
      </w:r>
      <w:proofErr w:type="gramEnd"/>
      <w:r>
        <w:rPr>
          <w:rFonts w:hint="eastAsia"/>
        </w:rPr>
        <w:t>5</w:t>
      </w:r>
      <w:r>
        <w:rPr>
          <w:rFonts w:hint="eastAsia"/>
        </w:rPr>
        <w:t>万</w:t>
      </w:r>
      <w:r>
        <w:rPr>
          <w:rFonts w:hint="eastAsia"/>
        </w:rPr>
        <w:t>4798</w:t>
      </w:r>
      <w:proofErr w:type="gramStart"/>
      <w:r>
        <w:rPr>
          <w:rFonts w:hint="eastAsia"/>
        </w:rPr>
        <w:t>令吉</w:t>
      </w:r>
      <w:proofErr w:type="gramEnd"/>
      <w:r>
        <w:rPr>
          <w:rFonts w:hint="eastAsia"/>
        </w:rPr>
        <w:t>50</w:t>
      </w:r>
      <w:r>
        <w:rPr>
          <w:rFonts w:hint="eastAsia"/>
        </w:rPr>
        <w:t>仙充作</w:t>
      </w:r>
      <w:r>
        <w:rPr>
          <w:rFonts w:hint="eastAsia"/>
        </w:rPr>
        <w:t>5</w:t>
      </w:r>
      <w:r>
        <w:rPr>
          <w:rFonts w:hint="eastAsia"/>
        </w:rPr>
        <w:t>年的医疗及生活费。</w:t>
      </w:r>
      <w:r>
        <w:rPr>
          <w:rFonts w:hint="eastAsia"/>
        </w:rPr>
        <w:t xml:space="preserve"> </w:t>
      </w:r>
    </w:p>
    <w:p w14:paraId="1BE85D4C" w14:textId="77777777" w:rsidR="008637CA" w:rsidRDefault="00186660">
      <w:r>
        <w:rPr>
          <w:rFonts w:hint="eastAsia"/>
        </w:rPr>
        <w:t>该基金会主席蔡瑞豪表示，如今</w:t>
      </w:r>
      <w:r>
        <w:rPr>
          <w:rFonts w:hint="eastAsia"/>
        </w:rPr>
        <w:t>5</w:t>
      </w:r>
      <w:r>
        <w:rPr>
          <w:rFonts w:hint="eastAsia"/>
        </w:rPr>
        <w:t>年后，虽然佩云依然躺卧在床上，但是她的气色及精神良好，该基金会议决将继续领养佩云，为她筹募</w:t>
      </w:r>
      <w:proofErr w:type="gramStart"/>
      <w:r>
        <w:rPr>
          <w:rFonts w:hint="eastAsia"/>
        </w:rPr>
        <w:t>5</w:t>
      </w:r>
      <w:r>
        <w:rPr>
          <w:rFonts w:hint="eastAsia"/>
        </w:rPr>
        <w:t>万令吉充</w:t>
      </w:r>
      <w:proofErr w:type="gramEnd"/>
      <w:r>
        <w:rPr>
          <w:rFonts w:hint="eastAsia"/>
        </w:rPr>
        <w:t>作她接下来</w:t>
      </w:r>
      <w:r>
        <w:rPr>
          <w:rFonts w:hint="eastAsia"/>
        </w:rPr>
        <w:t>5</w:t>
      </w:r>
      <w:r>
        <w:rPr>
          <w:rFonts w:hint="eastAsia"/>
        </w:rPr>
        <w:t>年的医药及生活费，让她继续在充满母爱及社会善心人士的关爱下生活。</w:t>
      </w:r>
    </w:p>
    <w:p w14:paraId="3C4FFD28" w14:textId="77777777" w:rsidR="008637CA" w:rsidRDefault="00186660">
      <w:r>
        <w:rPr>
          <w:rFonts w:hint="eastAsia"/>
        </w:rPr>
        <w:t>善款用于针灸按摩</w:t>
      </w:r>
    </w:p>
    <w:p w14:paraId="63AFCB7C" w14:textId="77777777" w:rsidR="008637CA" w:rsidRDefault="00186660">
      <w:r>
        <w:rPr>
          <w:rFonts w:hint="eastAsia"/>
        </w:rPr>
        <w:t>手脚能移动兼翻身</w:t>
      </w:r>
    </w:p>
    <w:p w14:paraId="6A1E39B9" w14:textId="77777777" w:rsidR="008637CA" w:rsidRDefault="00186660">
      <w:r>
        <w:rPr>
          <w:rFonts w:hint="eastAsia"/>
        </w:rPr>
        <w:t>今年</w:t>
      </w:r>
      <w:r>
        <w:rPr>
          <w:rFonts w:hint="eastAsia"/>
        </w:rPr>
        <w:t>24</w:t>
      </w:r>
      <w:r>
        <w:rPr>
          <w:rFonts w:hint="eastAsia"/>
        </w:rPr>
        <w:t>岁的许佩云</w:t>
      </w:r>
      <w:proofErr w:type="gramStart"/>
      <w:r>
        <w:rPr>
          <w:rFonts w:hint="eastAsia"/>
        </w:rPr>
        <w:t>甫</w:t>
      </w:r>
      <w:proofErr w:type="gramEnd"/>
      <w:r>
        <w:rPr>
          <w:rFonts w:hint="eastAsia"/>
        </w:rPr>
        <w:t>出娘胎就证实患上脑瘫，终身瘫痪无法自理，需要家人长期照料。</w:t>
      </w:r>
    </w:p>
    <w:p w14:paraId="24995AB5" w14:textId="77777777" w:rsidR="008637CA" w:rsidRDefault="00186660">
      <w:r>
        <w:rPr>
          <w:rFonts w:hint="eastAsia"/>
        </w:rPr>
        <w:t>母亲玉</w:t>
      </w:r>
      <w:proofErr w:type="gramStart"/>
      <w:r>
        <w:rPr>
          <w:rFonts w:hint="eastAsia"/>
        </w:rPr>
        <w:t>娥</w:t>
      </w:r>
      <w:proofErr w:type="gramEnd"/>
      <w:r>
        <w:rPr>
          <w:rFonts w:hint="eastAsia"/>
        </w:rPr>
        <w:t>表示，这些年来她利用善款安排医师到家里为佩云针灸及按摩，虽然她长期躺着，但是手脚能够移动，偶尔还能翻身。</w:t>
      </w:r>
    </w:p>
    <w:p w14:paraId="2A3985D5" w14:textId="77777777" w:rsidR="008637CA" w:rsidRDefault="00186660">
      <w:r>
        <w:rPr>
          <w:rFonts w:hint="eastAsia"/>
        </w:rPr>
        <w:t>她说，两年前佩云右边髋关节脱位，带她到医院检查后，医生有建议进行手术，但是手术后她依然是躺着，而且手术也有风险。</w:t>
      </w:r>
    </w:p>
    <w:p w14:paraId="7BCFF911" w14:textId="77777777" w:rsidR="008637CA" w:rsidRDefault="00186660">
      <w:r>
        <w:rPr>
          <w:rFonts w:hint="eastAsia"/>
        </w:rPr>
        <w:t>“医生告诉我，进行手术需要麻醉，对于脑瘫的病人来说，会有一定的风险，所以手术是</w:t>
      </w:r>
      <w:r>
        <w:rPr>
          <w:rFonts w:hint="eastAsia"/>
        </w:rPr>
        <w:t>50</w:t>
      </w:r>
      <w:r>
        <w:rPr>
          <w:rFonts w:hint="eastAsia"/>
        </w:rPr>
        <w:t>对</w:t>
      </w:r>
      <w:r>
        <w:rPr>
          <w:rFonts w:hint="eastAsia"/>
        </w:rPr>
        <w:t>50</w:t>
      </w:r>
      <w:r>
        <w:rPr>
          <w:rFonts w:hint="eastAsia"/>
        </w:rPr>
        <w:t>，既然动了手术她也是不能坐起来或是站起来，那为什么要承担这个风险？”</w:t>
      </w:r>
    </w:p>
    <w:p w14:paraId="74930652" w14:textId="77777777" w:rsidR="008637CA" w:rsidRDefault="00186660">
      <w:r>
        <w:rPr>
          <w:rFonts w:hint="eastAsia"/>
        </w:rPr>
        <w:t>生活辛苦从不后悔</w:t>
      </w:r>
    </w:p>
    <w:p w14:paraId="47666F73" w14:textId="77777777" w:rsidR="008637CA" w:rsidRDefault="00186660">
      <w:r>
        <w:rPr>
          <w:rFonts w:hint="eastAsia"/>
        </w:rPr>
        <w:t>玉</w:t>
      </w:r>
      <w:proofErr w:type="gramStart"/>
      <w:r>
        <w:rPr>
          <w:rFonts w:hint="eastAsia"/>
        </w:rPr>
        <w:t>娥</w:t>
      </w:r>
      <w:proofErr w:type="gramEnd"/>
      <w:r>
        <w:rPr>
          <w:rFonts w:hint="eastAsia"/>
        </w:rPr>
        <w:t>说起自己大半生的生活，虽然很难耐，但她从不后悔走过这一切，无怨无悔照顾脑瘫女儿。</w:t>
      </w:r>
    </w:p>
    <w:p w14:paraId="3FCE6BC4" w14:textId="77777777" w:rsidR="008637CA" w:rsidRDefault="00186660">
      <w:r>
        <w:rPr>
          <w:rFonts w:hint="eastAsia"/>
        </w:rPr>
        <w:t>她说，当初坚持不让丈夫送走女儿，因为女儿是有缺陷，但是她是亲生的女儿，不能因为怕长期照顾就抛弃她。</w:t>
      </w:r>
    </w:p>
    <w:p w14:paraId="6D0901A3" w14:textId="77777777" w:rsidR="008637CA" w:rsidRDefault="00186660">
      <w:r>
        <w:rPr>
          <w:rFonts w:hint="eastAsia"/>
        </w:rPr>
        <w:t>“虽然辛苦，但是我从来没有后悔过，</w:t>
      </w:r>
      <w:r>
        <w:rPr>
          <w:rFonts w:hint="eastAsia"/>
        </w:rPr>
        <w:t>5</w:t>
      </w:r>
      <w:r>
        <w:rPr>
          <w:rFonts w:hint="eastAsia"/>
        </w:rPr>
        <w:t>年前也庆幸有瑶池金母慈善基金会的帮助，除了筹</w:t>
      </w:r>
      <w:r>
        <w:rPr>
          <w:rFonts w:hint="eastAsia"/>
        </w:rPr>
        <w:lastRenderedPageBreak/>
        <w:t>获一笔医药及生活费，也安排医师到来为佩云针灸及推拿，这</w:t>
      </w:r>
      <w:r>
        <w:rPr>
          <w:rFonts w:hint="eastAsia"/>
        </w:rPr>
        <w:t>5</w:t>
      </w:r>
      <w:r>
        <w:rPr>
          <w:rFonts w:hint="eastAsia"/>
        </w:rPr>
        <w:t>年来视我们母女为家人来照料。”</w:t>
      </w:r>
    </w:p>
    <w:p w14:paraId="0D90B657" w14:textId="77777777" w:rsidR="008637CA" w:rsidRDefault="00186660">
      <w:r>
        <w:rPr>
          <w:rFonts w:hint="eastAsia"/>
        </w:rPr>
        <w:t>她表示，除了照顾佩云，家里还有一名年迈母亲，所以她在家里制作纸扎衣，以赚取微薄收入。</w:t>
      </w:r>
    </w:p>
    <w:p w14:paraId="03AFDF48" w14:textId="77777777" w:rsidR="008637CA" w:rsidRDefault="00186660">
      <w:r>
        <w:rPr>
          <w:rFonts w:hint="eastAsia"/>
        </w:rPr>
        <w:t>本报于</w:t>
      </w:r>
      <w:r>
        <w:rPr>
          <w:rFonts w:hint="eastAsia"/>
        </w:rPr>
        <w:t>2013</w:t>
      </w:r>
      <w:r>
        <w:rPr>
          <w:rFonts w:hint="eastAsia"/>
        </w:rPr>
        <w:t>年独家报道玉</w:t>
      </w:r>
      <w:proofErr w:type="gramStart"/>
      <w:r>
        <w:rPr>
          <w:rFonts w:hint="eastAsia"/>
        </w:rPr>
        <w:t>娥</w:t>
      </w:r>
      <w:proofErr w:type="gramEnd"/>
      <w:r>
        <w:rPr>
          <w:rFonts w:hint="eastAsia"/>
        </w:rPr>
        <w:t>的遭遇后，获得社会广泛的援助。</w:t>
      </w:r>
    </w:p>
    <w:p w14:paraId="0D157F10" w14:textId="77777777" w:rsidR="008637CA" w:rsidRDefault="00186660">
      <w:r>
        <w:rPr>
          <w:rFonts w:hint="eastAsia"/>
        </w:rPr>
        <w:t>领养期间生活改善</w:t>
      </w:r>
    </w:p>
    <w:p w14:paraId="0CB83B3E" w14:textId="77777777" w:rsidR="008637CA" w:rsidRDefault="00186660">
      <w:r>
        <w:rPr>
          <w:rFonts w:hint="eastAsia"/>
        </w:rPr>
        <w:t>瑶池金母再助募款</w:t>
      </w:r>
    </w:p>
    <w:p w14:paraId="12C5765E" w14:textId="77777777" w:rsidR="008637CA" w:rsidRDefault="00186660">
      <w:r>
        <w:rPr>
          <w:rFonts w:hint="eastAsia"/>
        </w:rPr>
        <w:t>One Hope Charity</w:t>
      </w:r>
      <w:r>
        <w:rPr>
          <w:rFonts w:hint="eastAsia"/>
        </w:rPr>
        <w:t>主席蔡瑞豪表示，佩云在获得该会领养</w:t>
      </w:r>
      <w:r>
        <w:rPr>
          <w:rFonts w:hint="eastAsia"/>
        </w:rPr>
        <w:t>5</w:t>
      </w:r>
      <w:r>
        <w:rPr>
          <w:rFonts w:hint="eastAsia"/>
        </w:rPr>
        <w:t>年里生活获得改善，经该会家访审查后，将继续领养佩云，并为她发动第二次的筹款</w:t>
      </w:r>
      <w:proofErr w:type="gramStart"/>
      <w:r>
        <w:rPr>
          <w:rFonts w:hint="eastAsia"/>
        </w:rPr>
        <w:t>5</w:t>
      </w:r>
      <w:r>
        <w:rPr>
          <w:rFonts w:hint="eastAsia"/>
        </w:rPr>
        <w:t>万令吉</w:t>
      </w:r>
      <w:proofErr w:type="gramEnd"/>
      <w:r>
        <w:rPr>
          <w:rFonts w:hint="eastAsia"/>
        </w:rPr>
        <w:t>，作为她接下来</w:t>
      </w:r>
      <w:r>
        <w:rPr>
          <w:rFonts w:hint="eastAsia"/>
        </w:rPr>
        <w:t>5</w:t>
      </w:r>
      <w:r>
        <w:rPr>
          <w:rFonts w:hint="eastAsia"/>
        </w:rPr>
        <w:t>年的医药及生活费用。</w:t>
      </w:r>
    </w:p>
    <w:p w14:paraId="3C5ABA82" w14:textId="77777777" w:rsidR="008637CA" w:rsidRDefault="00186660">
      <w:r>
        <w:rPr>
          <w:rFonts w:hint="eastAsia"/>
        </w:rPr>
        <w:t>他说，该会将从筹集的款项中，根据佩云所需的费用发放款项供她医药及生活费用，将定期与其母亲跟进，若有需要将会加额。</w:t>
      </w:r>
    </w:p>
    <w:p w14:paraId="7FB1D634" w14:textId="77777777" w:rsidR="008637CA" w:rsidRDefault="00186660">
      <w:r>
        <w:rPr>
          <w:rFonts w:hint="eastAsia"/>
        </w:rPr>
        <w:t>“若是面对突发事件或医疗上的需要，该会将第一时间提供援助。”</w:t>
      </w:r>
    </w:p>
    <w:p w14:paraId="647385F2" w14:textId="77777777" w:rsidR="008637CA" w:rsidRDefault="00186660">
      <w:r>
        <w:rPr>
          <w:rFonts w:hint="eastAsia"/>
        </w:rPr>
        <w:t>该基金会</w:t>
      </w:r>
      <w:r>
        <w:rPr>
          <w:rFonts w:hint="eastAsia"/>
        </w:rPr>
        <w:t>One Hope Charity</w:t>
      </w:r>
      <w:r>
        <w:rPr>
          <w:rFonts w:hint="eastAsia"/>
        </w:rPr>
        <w:t>将作为总筹，为佩云筹募及代收来自四面八方的善款。任何疑问可联络该会热线</w:t>
      </w:r>
      <w:r>
        <w:rPr>
          <w:rFonts w:hint="eastAsia"/>
        </w:rPr>
        <w:t>016-4192192</w:t>
      </w:r>
      <w:r>
        <w:rPr>
          <w:rFonts w:hint="eastAsia"/>
        </w:rPr>
        <w:t>或</w:t>
      </w:r>
      <w:r>
        <w:rPr>
          <w:rFonts w:hint="eastAsia"/>
        </w:rPr>
        <w:t>04-5059800</w:t>
      </w:r>
      <w:r>
        <w:rPr>
          <w:rFonts w:hint="eastAsia"/>
        </w:rPr>
        <w:t>，抑或浏览</w:t>
      </w:r>
      <w:proofErr w:type="gramStart"/>
      <w:r>
        <w:rPr>
          <w:rFonts w:hint="eastAsia"/>
        </w:rPr>
        <w:t>该会脸书专页</w:t>
      </w:r>
      <w:proofErr w:type="gramEnd"/>
      <w:r>
        <w:rPr>
          <w:rFonts w:hint="eastAsia"/>
        </w:rPr>
        <w:t xml:space="preserve">One Hope Charity &amp; Welfare </w:t>
      </w:r>
      <w:proofErr w:type="spellStart"/>
      <w:r>
        <w:rPr>
          <w:rFonts w:hint="eastAsia"/>
        </w:rPr>
        <w:t>Berhad</w:t>
      </w:r>
      <w:proofErr w:type="spellEnd"/>
      <w:r>
        <w:rPr>
          <w:rFonts w:hint="eastAsia"/>
        </w:rPr>
        <w:t xml:space="preserve"> </w:t>
      </w:r>
      <w:r>
        <w:rPr>
          <w:rFonts w:hint="eastAsia"/>
        </w:rPr>
        <w:t>–</w:t>
      </w:r>
      <w:r>
        <w:rPr>
          <w:rFonts w:hint="eastAsia"/>
        </w:rPr>
        <w:t xml:space="preserve"> </w:t>
      </w:r>
      <w:r>
        <w:rPr>
          <w:rFonts w:hint="eastAsia"/>
        </w:rPr>
        <w:t>大山脚瑶池金母慈善基金会。</w:t>
      </w:r>
    </w:p>
    <w:p w14:paraId="3EE674E6" w14:textId="77777777" w:rsidR="008637CA" w:rsidRDefault="00186660">
      <w:r>
        <w:rPr>
          <w:rFonts w:hint="eastAsia"/>
        </w:rPr>
        <w:t>新闻背景</w:t>
      </w:r>
    </w:p>
    <w:p w14:paraId="2A1F692F" w14:textId="77777777" w:rsidR="008637CA" w:rsidRDefault="00186660">
      <w:r>
        <w:rPr>
          <w:rFonts w:hint="eastAsia"/>
        </w:rPr>
        <w:t>留下脑瘫痪孩</w:t>
      </w:r>
      <w:r>
        <w:rPr>
          <w:rFonts w:hint="eastAsia"/>
        </w:rPr>
        <w:t xml:space="preserve"> </w:t>
      </w:r>
      <w:r>
        <w:rPr>
          <w:rFonts w:hint="eastAsia"/>
        </w:rPr>
        <w:t>遭夫抛妻弃女</w:t>
      </w:r>
      <w:r>
        <w:rPr>
          <w:rFonts w:hint="eastAsia"/>
        </w:rPr>
        <w:t xml:space="preserve"> </w:t>
      </w:r>
    </w:p>
    <w:p w14:paraId="1212EA72" w14:textId="77777777" w:rsidR="008637CA" w:rsidRDefault="00186660">
      <w:r>
        <w:rPr>
          <w:rFonts w:hint="eastAsia"/>
        </w:rPr>
        <w:t>24</w:t>
      </w:r>
      <w:r>
        <w:rPr>
          <w:rFonts w:hint="eastAsia"/>
        </w:rPr>
        <w:t>年前，黄玉</w:t>
      </w:r>
      <w:proofErr w:type="gramStart"/>
      <w:r>
        <w:rPr>
          <w:rFonts w:hint="eastAsia"/>
        </w:rPr>
        <w:t>娥</w:t>
      </w:r>
      <w:proofErr w:type="gramEnd"/>
      <w:r>
        <w:rPr>
          <w:rFonts w:hint="eastAsia"/>
        </w:rPr>
        <w:t>与夫婿在医院准备迎接婚后首个结晶，岂料，女儿佩云</w:t>
      </w:r>
      <w:proofErr w:type="gramStart"/>
      <w:r>
        <w:rPr>
          <w:rFonts w:hint="eastAsia"/>
        </w:rPr>
        <w:t>甫</w:t>
      </w:r>
      <w:proofErr w:type="gramEnd"/>
      <w:r>
        <w:rPr>
          <w:rFonts w:hint="eastAsia"/>
        </w:rPr>
        <w:t>出娘胎后，却不像一般婴儿哭哭啼啼，反之是静悄悄的出世。</w:t>
      </w:r>
    </w:p>
    <w:p w14:paraId="7AB8DDFE" w14:textId="77777777" w:rsidR="008637CA" w:rsidRDefault="00186660">
      <w:r>
        <w:rPr>
          <w:rFonts w:hint="eastAsia"/>
        </w:rPr>
        <w:t>当时医生告知佩云的脑部神经受到创伤，导致她无法哭泣。直到满月后，她依然不哭不闹静静躺在婴儿床上。后来医生证实患上脑瘫痪，无药可治，长期躺卧床上需要家人照料。父亲基于女儿拖累家人，多度要把她送走，幸好母亲及时阻止，不久后父亲抛下她与母亲离家。</w:t>
      </w:r>
    </w:p>
    <w:p w14:paraId="21295D86" w14:textId="77777777" w:rsidR="008637CA" w:rsidRDefault="00186660">
      <w:r>
        <w:rPr>
          <w:rFonts w:hint="eastAsia"/>
        </w:rPr>
        <w:t>母亲因为照顾女儿无法外出工作，只能在家中做散工，</w:t>
      </w:r>
      <w:r>
        <w:rPr>
          <w:rFonts w:hint="eastAsia"/>
        </w:rPr>
        <w:t>One Hope Charity</w:t>
      </w:r>
      <w:r>
        <w:rPr>
          <w:rFonts w:hint="eastAsia"/>
        </w:rPr>
        <w:t>于</w:t>
      </w:r>
      <w:r>
        <w:rPr>
          <w:rFonts w:hint="eastAsia"/>
        </w:rPr>
        <w:t>2013</w:t>
      </w:r>
      <w:r>
        <w:rPr>
          <w:rFonts w:hint="eastAsia"/>
        </w:rPr>
        <w:t>年领养佩云，并获得各地善心人士捐款给她，善款则由该会代收，并每月定期发款项给她，女儿也在良好的环境下成长。</w:t>
      </w:r>
    </w:p>
    <w:p w14:paraId="4AF5A815" w14:textId="77777777" w:rsidR="008637CA" w:rsidRDefault="00186660">
      <w:r>
        <w:t xml:space="preserve"> 17000</w:t>
      </w:r>
    </w:p>
    <w:p w14:paraId="4D3E15A1" w14:textId="77777777" w:rsidR="008637CA" w:rsidRDefault="00186660">
      <w:r>
        <w:rPr>
          <w:rFonts w:hint="eastAsia"/>
        </w:rPr>
        <w:t xml:space="preserve">                                    </w:t>
      </w:r>
    </w:p>
    <w:p w14:paraId="61D09FD2" w14:textId="77777777" w:rsidR="008637CA" w:rsidRDefault="00186660">
      <w:r>
        <w:rPr>
          <w:rFonts w:hint="eastAsia"/>
        </w:rPr>
        <w:t>助警捉拿要犯有功</w:t>
      </w:r>
      <w:r>
        <w:rPr>
          <w:rFonts w:hint="eastAsia"/>
        </w:rPr>
        <w:t xml:space="preserve"> 2</w:t>
      </w:r>
      <w:proofErr w:type="gramStart"/>
      <w:r>
        <w:rPr>
          <w:rFonts w:hint="eastAsia"/>
        </w:rPr>
        <w:t>人获警表扬</w:t>
      </w:r>
      <w:proofErr w:type="gramEnd"/>
      <w:r>
        <w:rPr>
          <w:rFonts w:hint="eastAsia"/>
        </w:rPr>
        <w:tab/>
        <w:t>2018</w:t>
      </w:r>
      <w:r>
        <w:rPr>
          <w:rFonts w:hint="eastAsia"/>
        </w:rPr>
        <w:t>年</w:t>
      </w:r>
      <w:r>
        <w:rPr>
          <w:rFonts w:hint="eastAsia"/>
        </w:rPr>
        <w:t>6</w:t>
      </w:r>
      <w:r>
        <w:rPr>
          <w:rFonts w:hint="eastAsia"/>
        </w:rPr>
        <w:t>月</w:t>
      </w:r>
      <w:r>
        <w:rPr>
          <w:rFonts w:hint="eastAsia"/>
        </w:rPr>
        <w:t>1</w:t>
      </w:r>
      <w:r>
        <w:rPr>
          <w:rFonts w:hint="eastAsia"/>
        </w:rPr>
        <w:t>日</w:t>
      </w:r>
      <w:r>
        <w:rPr>
          <w:rFonts w:hint="eastAsia"/>
        </w:rPr>
        <w:tab/>
        <w:t>"</w:t>
      </w:r>
      <w:r>
        <w:rPr>
          <w:rFonts w:hint="eastAsia"/>
        </w:rPr>
        <w:t>助警捉拿要犯有功，治安队队员马拉登达瓦受到警方表扬，右为王文威，谢来发及罗国裕（左）。</w:t>
      </w:r>
    </w:p>
    <w:p w14:paraId="1B902F6E" w14:textId="77777777" w:rsidR="008637CA" w:rsidRDefault="00186660">
      <w:r>
        <w:rPr>
          <w:rFonts w:hint="eastAsia"/>
        </w:rPr>
        <w:t>（双溪大年</w:t>
      </w:r>
      <w:r>
        <w:rPr>
          <w:rFonts w:hint="eastAsia"/>
        </w:rPr>
        <w:t>1</w:t>
      </w:r>
      <w:r>
        <w:rPr>
          <w:rFonts w:hint="eastAsia"/>
        </w:rPr>
        <w:t>日讯）日前协助警方逮捕掠夺犯的小贩及双溪大年治安队队员，获得警方颁发表扬奖状。</w:t>
      </w:r>
    </w:p>
    <w:p w14:paraId="05785745" w14:textId="77777777" w:rsidR="008637CA" w:rsidRDefault="00186660">
      <w:r>
        <w:rPr>
          <w:rFonts w:hint="eastAsia"/>
        </w:rPr>
        <w:t>2</w:t>
      </w:r>
      <w:r>
        <w:rPr>
          <w:rFonts w:hint="eastAsia"/>
        </w:rPr>
        <w:t>名受到表扬的民众分别是小贩杨良通（</w:t>
      </w:r>
      <w:r>
        <w:rPr>
          <w:rFonts w:hint="eastAsia"/>
        </w:rPr>
        <w:t>39</w:t>
      </w:r>
      <w:r>
        <w:rPr>
          <w:rFonts w:hint="eastAsia"/>
        </w:rPr>
        <w:t>岁）及治安队员马拉登达瓦（</w:t>
      </w:r>
      <w:r>
        <w:rPr>
          <w:rFonts w:hint="eastAsia"/>
        </w:rPr>
        <w:t>30</w:t>
      </w:r>
      <w:r>
        <w:rPr>
          <w:rFonts w:hint="eastAsia"/>
        </w:rPr>
        <w:t>岁），他们是从瓜拉</w:t>
      </w:r>
      <w:proofErr w:type="gramStart"/>
      <w:r>
        <w:rPr>
          <w:rFonts w:hint="eastAsia"/>
        </w:rPr>
        <w:t>姆</w:t>
      </w:r>
      <w:proofErr w:type="gramEnd"/>
      <w:r>
        <w:rPr>
          <w:rFonts w:hint="eastAsia"/>
        </w:rPr>
        <w:t>拉警方总部巡逻队主任查卡利亚手中领取表扬状。</w:t>
      </w:r>
    </w:p>
    <w:p w14:paraId="74B8B067" w14:textId="77777777" w:rsidR="008637CA" w:rsidRDefault="00186660">
      <w:r>
        <w:rPr>
          <w:rFonts w:hint="eastAsia"/>
        </w:rPr>
        <w:t>这起案件是</w:t>
      </w:r>
      <w:r>
        <w:rPr>
          <w:rFonts w:hint="eastAsia"/>
        </w:rPr>
        <w:t>5</w:t>
      </w:r>
      <w:r>
        <w:rPr>
          <w:rFonts w:hint="eastAsia"/>
        </w:rPr>
        <w:t>月</w:t>
      </w:r>
      <w:r>
        <w:rPr>
          <w:rFonts w:hint="eastAsia"/>
        </w:rPr>
        <w:t>26</w:t>
      </w:r>
      <w:r>
        <w:rPr>
          <w:rFonts w:hint="eastAsia"/>
        </w:rPr>
        <w:t>日晚上</w:t>
      </w:r>
      <w:r>
        <w:rPr>
          <w:rFonts w:hint="eastAsia"/>
        </w:rPr>
        <w:t>10</w:t>
      </w:r>
      <w:r>
        <w:rPr>
          <w:rFonts w:hint="eastAsia"/>
        </w:rPr>
        <w:t>时许发生在</w:t>
      </w:r>
      <w:proofErr w:type="gramStart"/>
      <w:r>
        <w:rPr>
          <w:rFonts w:hint="eastAsia"/>
        </w:rPr>
        <w:t>老街场</w:t>
      </w:r>
      <w:proofErr w:type="gramEnd"/>
      <w:r>
        <w:rPr>
          <w:rFonts w:hint="eastAsia"/>
        </w:rPr>
        <w:t>小巴刹一带，杨良通在目击</w:t>
      </w:r>
      <w:proofErr w:type="gramStart"/>
      <w:r>
        <w:rPr>
          <w:rFonts w:hint="eastAsia"/>
        </w:rPr>
        <w:t>2</w:t>
      </w:r>
      <w:r>
        <w:rPr>
          <w:rFonts w:hint="eastAsia"/>
        </w:rPr>
        <w:t>名刀匪抢劫</w:t>
      </w:r>
      <w:proofErr w:type="gramEnd"/>
      <w:r>
        <w:rPr>
          <w:rFonts w:hint="eastAsia"/>
        </w:rPr>
        <w:t>妇女后，不顾自己的安危以身躯撞倒劫匪的摩托车，其中</w:t>
      </w:r>
      <w:proofErr w:type="gramStart"/>
      <w:r>
        <w:rPr>
          <w:rFonts w:hint="eastAsia"/>
        </w:rPr>
        <w:t>一匪较</w:t>
      </w:r>
      <w:proofErr w:type="gramEnd"/>
      <w:r>
        <w:rPr>
          <w:rFonts w:hint="eastAsia"/>
        </w:rPr>
        <w:t>后被治安队员捉拿交警查办。</w:t>
      </w:r>
      <w:r>
        <w:rPr>
          <w:rFonts w:hint="eastAsia"/>
        </w:rPr>
        <w:t xml:space="preserve"> </w:t>
      </w:r>
    </w:p>
    <w:p w14:paraId="6C54646A" w14:textId="77777777" w:rsidR="008637CA" w:rsidRDefault="00186660">
      <w:r>
        <w:rPr>
          <w:rFonts w:hint="eastAsia"/>
        </w:rPr>
        <w:t>查卡利亚说，警方感谢治安队队员不顾安危逮捕嫌犯，尤其是华裔小贩杨良通奋不顾身用肉体撞倒嫌犯摩托车，使到嫌犯负伤而逃，最后成功被治安队队员擒拿。</w:t>
      </w:r>
    </w:p>
    <w:p w14:paraId="7C9D203A" w14:textId="77777777" w:rsidR="008637CA" w:rsidRDefault="00186660">
      <w:r>
        <w:rPr>
          <w:rFonts w:hint="eastAsia"/>
        </w:rPr>
        <w:t>他表示，治安队在维持双溪大年和谐方面扮演重要角色。</w:t>
      </w:r>
      <w:r>
        <w:rPr>
          <w:rFonts w:hint="eastAsia"/>
        </w:rPr>
        <w:t xml:space="preserve"> </w:t>
      </w:r>
    </w:p>
    <w:p w14:paraId="607AF870" w14:textId="77777777" w:rsidR="003E3FBD" w:rsidRDefault="00186660">
      <w:r>
        <w:rPr>
          <w:rFonts w:hint="eastAsia"/>
        </w:rPr>
        <w:t>治安队主席谢来发钦佩队员们付出，一起携手对抗罪犯，扑灭罪案，出席接领奖状仪式者包括总务王文威和纪律组主任罗国裕。</w:t>
      </w:r>
    </w:p>
    <w:p w14:paraId="53B62DF3" w14:textId="66834AFE" w:rsidR="003E3FBD" w:rsidRDefault="003E3FBD">
      <w:pPr>
        <w:rPr>
          <w:rFonts w:hint="eastAsia"/>
        </w:rPr>
        <w:sectPr w:rsidR="003E3FBD">
          <w:footerReference w:type="default" r:id="rId80"/>
          <w:pgSz w:w="11906" w:h="16838"/>
          <w:pgMar w:top="1440" w:right="1800" w:bottom="1440" w:left="1800" w:header="851" w:footer="992" w:gutter="0"/>
          <w:cols w:space="425"/>
          <w:docGrid w:type="lines" w:linePitch="312"/>
        </w:sectPr>
      </w:pPr>
      <w:r>
        <w:t>00000</w:t>
      </w:r>
    </w:p>
    <w:p w14:paraId="63F1A884" w14:textId="00D90DE3" w:rsidR="008637CA" w:rsidRDefault="008637CA"/>
    <w:p w14:paraId="0C878AAF" w14:textId="368F7209" w:rsidR="008637CA" w:rsidRDefault="00186660">
      <w:r>
        <w:rPr>
          <w:rFonts w:hint="eastAsia"/>
        </w:rPr>
        <w:t>长巴爆胎致引擎起火</w:t>
      </w:r>
      <w:r>
        <w:rPr>
          <w:rFonts w:hint="eastAsia"/>
        </w:rPr>
        <w:t xml:space="preserve"> </w:t>
      </w:r>
      <w:r>
        <w:rPr>
          <w:rFonts w:hint="eastAsia"/>
        </w:rPr>
        <w:t>乘客司机</w:t>
      </w:r>
      <w:proofErr w:type="gramStart"/>
      <w:r>
        <w:rPr>
          <w:rFonts w:hint="eastAsia"/>
        </w:rPr>
        <w:t>无恙</w:t>
      </w:r>
      <w:r>
        <w:rPr>
          <w:rFonts w:hint="eastAsia"/>
        </w:rPr>
        <w:tab/>
      </w:r>
      <w:proofErr w:type="gramEnd"/>
      <w:r>
        <w:rPr>
          <w:rFonts w:hint="eastAsia"/>
        </w:rPr>
        <w:t>2018</w:t>
      </w:r>
      <w:r>
        <w:rPr>
          <w:rFonts w:hint="eastAsia"/>
        </w:rPr>
        <w:t>年</w:t>
      </w:r>
      <w:r>
        <w:rPr>
          <w:rFonts w:hint="eastAsia"/>
        </w:rPr>
        <w:t>5</w:t>
      </w:r>
      <w:r>
        <w:rPr>
          <w:rFonts w:hint="eastAsia"/>
        </w:rPr>
        <w:t>月</w:t>
      </w:r>
      <w:r>
        <w:rPr>
          <w:rFonts w:hint="eastAsia"/>
        </w:rPr>
        <w:t>31</w:t>
      </w:r>
      <w:r>
        <w:rPr>
          <w:rFonts w:hint="eastAsia"/>
        </w:rPr>
        <w:t>日</w:t>
      </w:r>
      <w:r>
        <w:rPr>
          <w:rFonts w:hint="eastAsia"/>
        </w:rPr>
        <w:tab/>
        <w:t>"</w:t>
      </w:r>
      <w:r>
        <w:rPr>
          <w:rFonts w:hint="eastAsia"/>
        </w:rPr>
        <w:t>一辆长途巴士行驶途中轮胎爆炸，导致引擎起火。</w:t>
      </w:r>
    </w:p>
    <w:p w14:paraId="46E00323" w14:textId="77777777" w:rsidR="008637CA" w:rsidRDefault="00186660">
      <w:r>
        <w:rPr>
          <w:rFonts w:hint="eastAsia"/>
        </w:rPr>
        <w:t>（大山脚</w:t>
      </w:r>
      <w:r>
        <w:rPr>
          <w:rFonts w:hint="eastAsia"/>
        </w:rPr>
        <w:t>31</w:t>
      </w:r>
      <w:r>
        <w:rPr>
          <w:rFonts w:hint="eastAsia"/>
        </w:rPr>
        <w:t>日讯）双层长途巴士行驶中轮胎爆炸导致引擎着火，所幸</w:t>
      </w:r>
      <w:r>
        <w:rPr>
          <w:rFonts w:hint="eastAsia"/>
        </w:rPr>
        <w:t>13</w:t>
      </w:r>
      <w:r>
        <w:rPr>
          <w:rFonts w:hint="eastAsia"/>
        </w:rPr>
        <w:t>名乘客与司机及时离开，安然无恙。</w:t>
      </w:r>
    </w:p>
    <w:p w14:paraId="1AE52BF6" w14:textId="77777777" w:rsidR="008637CA" w:rsidRDefault="00186660">
      <w:proofErr w:type="gramStart"/>
      <w:r>
        <w:rPr>
          <w:rFonts w:hint="eastAsia"/>
        </w:rPr>
        <w:t>威中警区</w:t>
      </w:r>
      <w:proofErr w:type="gramEnd"/>
      <w:r>
        <w:rPr>
          <w:rFonts w:hint="eastAsia"/>
        </w:rPr>
        <w:t>主任聂罗斯助理总监发文告透露，警方在周四凌晨</w:t>
      </w:r>
      <w:r>
        <w:rPr>
          <w:rFonts w:hint="eastAsia"/>
        </w:rPr>
        <w:t>3</w:t>
      </w:r>
      <w:r>
        <w:rPr>
          <w:rFonts w:hint="eastAsia"/>
        </w:rPr>
        <w:t>时许接获一辆巴士在南北大道（北上方向）</w:t>
      </w:r>
      <w:r>
        <w:rPr>
          <w:rFonts w:hint="eastAsia"/>
        </w:rPr>
        <w:t>149.7</w:t>
      </w:r>
      <w:r>
        <w:rPr>
          <w:rFonts w:hint="eastAsia"/>
        </w:rPr>
        <w:t>公里处起火的投报，并及时安排巡逻车到场。</w:t>
      </w:r>
      <w:r>
        <w:rPr>
          <w:rFonts w:hint="eastAsia"/>
        </w:rPr>
        <w:t xml:space="preserve"> </w:t>
      </w:r>
    </w:p>
    <w:p w14:paraId="64D43277" w14:textId="77777777" w:rsidR="008637CA" w:rsidRDefault="00186660">
      <w:r>
        <w:rPr>
          <w:rFonts w:hint="eastAsia"/>
        </w:rPr>
        <w:t>他说，该长途巴士是从布城前往双溪大年，当行驶到</w:t>
      </w:r>
      <w:r>
        <w:rPr>
          <w:rFonts w:hint="eastAsia"/>
        </w:rPr>
        <w:t>150.2</w:t>
      </w:r>
      <w:r>
        <w:rPr>
          <w:rFonts w:hint="eastAsia"/>
        </w:rPr>
        <w:t>公里处时，巴士轮胎突然爆炸并产生火花，导致巴士引擎处着火。</w:t>
      </w:r>
    </w:p>
    <w:p w14:paraId="3BA0DE9D" w14:textId="77777777" w:rsidR="008637CA" w:rsidRDefault="00186660">
      <w:r>
        <w:rPr>
          <w:rFonts w:hint="eastAsia"/>
        </w:rPr>
        <w:t>他表示，事发时，所有乘客都已睡着，所幸巴士及时停下，车上的</w:t>
      </w:r>
      <w:r>
        <w:rPr>
          <w:rFonts w:hint="eastAsia"/>
        </w:rPr>
        <w:t>13</w:t>
      </w:r>
      <w:r>
        <w:rPr>
          <w:rFonts w:hint="eastAsia"/>
        </w:rPr>
        <w:t>名乘客及司机安然无恙，乘客们较后被安排乘坐另一辆巴士继续路程。</w:t>
      </w:r>
    </w:p>
    <w:p w14:paraId="25890FA5" w14:textId="77777777" w:rsidR="008637CA" w:rsidRDefault="00186660">
      <w:r>
        <w:rPr>
          <w:rFonts w:hint="eastAsia"/>
        </w:rPr>
        <w:t>“北赖及柏达镇消</w:t>
      </w:r>
      <w:proofErr w:type="gramStart"/>
      <w:r>
        <w:rPr>
          <w:rFonts w:hint="eastAsia"/>
        </w:rPr>
        <w:t>拯</w:t>
      </w:r>
      <w:proofErr w:type="gramEnd"/>
      <w:r>
        <w:rPr>
          <w:rFonts w:hint="eastAsia"/>
        </w:rPr>
        <w:t>局派员救助，在凌晨</w:t>
      </w:r>
      <w:r>
        <w:rPr>
          <w:rFonts w:hint="eastAsia"/>
        </w:rPr>
        <w:t>3</w:t>
      </w:r>
      <w:r>
        <w:rPr>
          <w:rFonts w:hint="eastAsia"/>
        </w:rPr>
        <w:t>时</w:t>
      </w:r>
      <w:r>
        <w:rPr>
          <w:rFonts w:hint="eastAsia"/>
        </w:rPr>
        <w:t>30</w:t>
      </w:r>
      <w:r>
        <w:rPr>
          <w:rFonts w:hint="eastAsia"/>
        </w:rPr>
        <w:t>分扑灭火势，巴士引擎</w:t>
      </w:r>
      <w:r>
        <w:rPr>
          <w:rFonts w:hint="eastAsia"/>
        </w:rPr>
        <w:t>40%</w:t>
      </w:r>
      <w:r>
        <w:rPr>
          <w:rFonts w:hint="eastAsia"/>
        </w:rPr>
        <w:t>烧毁。”</w:t>
      </w:r>
      <w:r>
        <w:rPr>
          <w:rFonts w:hint="eastAsia"/>
        </w:rPr>
        <w:t xml:space="preserve"> </w:t>
      </w:r>
    </w:p>
    <w:p w14:paraId="1629E1EB" w14:textId="77777777" w:rsidR="008637CA" w:rsidRDefault="00186660">
      <w:r>
        <w:t xml:space="preserve"> 00002</w:t>
      </w:r>
    </w:p>
    <w:p w14:paraId="5FCCB7F4" w14:textId="77777777" w:rsidR="008637CA" w:rsidRDefault="00186660">
      <w:r>
        <w:rPr>
          <w:rFonts w:hint="eastAsia"/>
        </w:rPr>
        <w:t xml:space="preserve">                                    </w:t>
      </w:r>
    </w:p>
    <w:p w14:paraId="4BBA05B3" w14:textId="77777777" w:rsidR="008637CA" w:rsidRDefault="00186660">
      <w:r>
        <w:rPr>
          <w:rFonts w:hint="eastAsia"/>
        </w:rPr>
        <w:t>黄思敏：禁</w:t>
      </w:r>
      <w:proofErr w:type="gramStart"/>
      <w:r>
        <w:rPr>
          <w:rFonts w:hint="eastAsia"/>
        </w:rPr>
        <w:t>老街场</w:t>
      </w:r>
      <w:proofErr w:type="gramEnd"/>
      <w:r>
        <w:rPr>
          <w:rFonts w:hint="eastAsia"/>
        </w:rPr>
        <w:t>违规</w:t>
      </w:r>
      <w:r>
        <w:rPr>
          <w:rFonts w:hint="eastAsia"/>
        </w:rPr>
        <w:t>U</w:t>
      </w:r>
      <w:r>
        <w:rPr>
          <w:rFonts w:hint="eastAsia"/>
        </w:rPr>
        <w:t>转</w:t>
      </w:r>
      <w:r>
        <w:rPr>
          <w:rFonts w:hint="eastAsia"/>
        </w:rPr>
        <w:t xml:space="preserve"> </w:t>
      </w:r>
      <w:r>
        <w:rPr>
          <w:rFonts w:hint="eastAsia"/>
        </w:rPr>
        <w:t>大年工程</w:t>
      </w:r>
      <w:proofErr w:type="gramStart"/>
      <w:r>
        <w:rPr>
          <w:rFonts w:hint="eastAsia"/>
        </w:rPr>
        <w:t>局允设</w:t>
      </w:r>
      <w:proofErr w:type="gramEnd"/>
      <w:r>
        <w:rPr>
          <w:rFonts w:hint="eastAsia"/>
        </w:rPr>
        <w:t>隔路栏</w:t>
      </w:r>
      <w:r>
        <w:rPr>
          <w:rFonts w:hint="eastAsia"/>
        </w:rPr>
        <w:tab/>
        <w:t>2018</w:t>
      </w:r>
      <w:r>
        <w:rPr>
          <w:rFonts w:hint="eastAsia"/>
        </w:rPr>
        <w:t>年</w:t>
      </w:r>
      <w:r>
        <w:rPr>
          <w:rFonts w:hint="eastAsia"/>
        </w:rPr>
        <w:t>5</w:t>
      </w:r>
      <w:r>
        <w:rPr>
          <w:rFonts w:hint="eastAsia"/>
        </w:rPr>
        <w:t>月</w:t>
      </w:r>
      <w:r>
        <w:rPr>
          <w:rFonts w:hint="eastAsia"/>
        </w:rPr>
        <w:t>30</w:t>
      </w:r>
      <w:r>
        <w:rPr>
          <w:rFonts w:hint="eastAsia"/>
        </w:rPr>
        <w:t>日</w:t>
      </w:r>
      <w:r>
        <w:rPr>
          <w:rFonts w:hint="eastAsia"/>
        </w:rPr>
        <w:tab/>
        <w:t>"</w:t>
      </w:r>
      <w:r>
        <w:rPr>
          <w:rFonts w:hint="eastAsia"/>
        </w:rPr>
        <w:t>黄思敏（右</w:t>
      </w:r>
      <w:r>
        <w:rPr>
          <w:rFonts w:hint="eastAsia"/>
        </w:rPr>
        <w:t>1</w:t>
      </w:r>
      <w:r>
        <w:rPr>
          <w:rFonts w:hint="eastAsia"/>
        </w:rPr>
        <w:t>）与林桂亿（左</w:t>
      </w:r>
      <w:r>
        <w:rPr>
          <w:rFonts w:hint="eastAsia"/>
        </w:rPr>
        <w:t>1</w:t>
      </w:r>
      <w:r>
        <w:rPr>
          <w:rFonts w:hint="eastAsia"/>
        </w:rPr>
        <w:t>）会见沙依汀以解决数项民生问题。</w:t>
      </w:r>
    </w:p>
    <w:p w14:paraId="3A7979BF" w14:textId="77777777" w:rsidR="008637CA" w:rsidRDefault="00186660">
      <w:r>
        <w:rPr>
          <w:rFonts w:hint="eastAsia"/>
        </w:rPr>
        <w:t>(</w:t>
      </w:r>
      <w:r>
        <w:rPr>
          <w:rFonts w:hint="eastAsia"/>
        </w:rPr>
        <w:t>双溪大年</w:t>
      </w:r>
      <w:r>
        <w:rPr>
          <w:rFonts w:hint="eastAsia"/>
        </w:rPr>
        <w:t>30</w:t>
      </w:r>
      <w:r>
        <w:rPr>
          <w:rFonts w:hint="eastAsia"/>
        </w:rPr>
        <w:t>日讯）一些交通使用者贪图方便，每每驱车路过中环广场后部天桥至</w:t>
      </w:r>
      <w:proofErr w:type="gramStart"/>
      <w:r>
        <w:rPr>
          <w:rFonts w:hint="eastAsia"/>
        </w:rPr>
        <w:t>老街场</w:t>
      </w:r>
      <w:proofErr w:type="gramEnd"/>
      <w:r>
        <w:rPr>
          <w:rFonts w:hint="eastAsia"/>
        </w:rPr>
        <w:t>方向时，上演违规</w:t>
      </w:r>
      <w:r>
        <w:rPr>
          <w:rFonts w:hint="eastAsia"/>
        </w:rPr>
        <w:t>U</w:t>
      </w:r>
      <w:r>
        <w:rPr>
          <w:rFonts w:hint="eastAsia"/>
        </w:rPr>
        <w:t>转进入合众花园，导致险象环生，行政议员黄思敏终于捎来好消息，双溪大年公共工程局经答应将设立道路隔离栏以策安全。</w:t>
      </w:r>
      <w:r>
        <w:rPr>
          <w:rFonts w:hint="eastAsia"/>
        </w:rPr>
        <w:t xml:space="preserve"> </w:t>
      </w:r>
    </w:p>
    <w:p w14:paraId="6140666E" w14:textId="77777777" w:rsidR="008637CA" w:rsidRDefault="00186660">
      <w:r>
        <w:rPr>
          <w:rFonts w:hint="eastAsia"/>
        </w:rPr>
        <w:t>黄思敏透露，他是于周一偕林桂亿州议员会见双溪大年公共工程局长沙依汀，经过讨论，局长答应将会尽快设立道路隔离栏，禁止交通使用者违规</w:t>
      </w:r>
      <w:r>
        <w:rPr>
          <w:rFonts w:hint="eastAsia"/>
        </w:rPr>
        <w:t>U</w:t>
      </w:r>
      <w:r>
        <w:rPr>
          <w:rFonts w:hint="eastAsia"/>
        </w:rPr>
        <w:t>转。</w:t>
      </w:r>
    </w:p>
    <w:p w14:paraId="7EA68630" w14:textId="77777777" w:rsidR="008637CA" w:rsidRDefault="00186660">
      <w:r>
        <w:rPr>
          <w:rFonts w:hint="eastAsia"/>
        </w:rPr>
        <w:t>他指出，当天与局长所讨论的事项还包括在英丹花园</w:t>
      </w:r>
      <w:proofErr w:type="gramStart"/>
      <w:r>
        <w:rPr>
          <w:rFonts w:hint="eastAsia"/>
        </w:rPr>
        <w:t>巴刹前马路</w:t>
      </w:r>
      <w:proofErr w:type="gramEnd"/>
      <w:r>
        <w:rPr>
          <w:rFonts w:hint="eastAsia"/>
        </w:rPr>
        <w:t>画上斑马线，让交通使用者降低车速，保障路人安全，公共工程局也应诺将尽快进行，其它事件是在</w:t>
      </w:r>
      <w:proofErr w:type="gramStart"/>
      <w:r>
        <w:rPr>
          <w:rFonts w:hint="eastAsia"/>
        </w:rPr>
        <w:t>巴甲亚</w:t>
      </w:r>
      <w:proofErr w:type="gramEnd"/>
      <w:r>
        <w:rPr>
          <w:rFonts w:hint="eastAsia"/>
        </w:rPr>
        <w:t>兰工业区及西部绕道修补损坏的路面，并重调红绿灯时间以改善交通阻塞问题。</w:t>
      </w:r>
    </w:p>
    <w:p w14:paraId="5576E5C8" w14:textId="77777777" w:rsidR="008637CA" w:rsidRDefault="00186660">
      <w:r>
        <w:rPr>
          <w:rFonts w:hint="eastAsia"/>
        </w:rPr>
        <w:t>其他出席者包括黄思敏的特别助理韦国梁与李汉明。</w:t>
      </w:r>
    </w:p>
    <w:p w14:paraId="4D5A1DB8" w14:textId="77777777" w:rsidR="008637CA" w:rsidRDefault="00186660">
      <w:r>
        <w:t xml:space="preserve"> 40000</w:t>
      </w:r>
    </w:p>
    <w:p w14:paraId="1533038C" w14:textId="77777777" w:rsidR="008637CA" w:rsidRDefault="00186660">
      <w:r>
        <w:rPr>
          <w:rFonts w:hint="eastAsia"/>
        </w:rPr>
        <w:t xml:space="preserve">                                    </w:t>
      </w:r>
    </w:p>
    <w:p w14:paraId="611BD452" w14:textId="77777777" w:rsidR="008637CA" w:rsidRDefault="00186660">
      <w:r>
        <w:rPr>
          <w:rFonts w:hint="eastAsia"/>
        </w:rPr>
        <w:t>出事前</w:t>
      </w:r>
      <w:proofErr w:type="gramStart"/>
      <w:r>
        <w:rPr>
          <w:rFonts w:hint="eastAsia"/>
        </w:rPr>
        <w:t>遭霸凌</w:t>
      </w:r>
      <w:proofErr w:type="gramEnd"/>
      <w:r>
        <w:rPr>
          <w:rFonts w:hint="eastAsia"/>
        </w:rPr>
        <w:t xml:space="preserve"> </w:t>
      </w:r>
      <w:r>
        <w:rPr>
          <w:rFonts w:hint="eastAsia"/>
        </w:rPr>
        <w:t>双亲对儿溺毙死因存疑</w:t>
      </w:r>
      <w:r>
        <w:rPr>
          <w:rFonts w:hint="eastAsia"/>
        </w:rPr>
        <w:tab/>
        <w:t>2018</w:t>
      </w:r>
      <w:r>
        <w:rPr>
          <w:rFonts w:hint="eastAsia"/>
        </w:rPr>
        <w:t>年</w:t>
      </w:r>
      <w:r>
        <w:rPr>
          <w:rFonts w:hint="eastAsia"/>
        </w:rPr>
        <w:t>5</w:t>
      </w:r>
      <w:r>
        <w:rPr>
          <w:rFonts w:hint="eastAsia"/>
        </w:rPr>
        <w:t>月</w:t>
      </w:r>
      <w:r>
        <w:rPr>
          <w:rFonts w:hint="eastAsia"/>
        </w:rPr>
        <w:t>29</w:t>
      </w:r>
      <w:r>
        <w:rPr>
          <w:rFonts w:hint="eastAsia"/>
        </w:rPr>
        <w:t>日</w:t>
      </w:r>
      <w:r>
        <w:rPr>
          <w:rFonts w:hint="eastAsia"/>
        </w:rPr>
        <w:tab/>
        <w:t>"</w:t>
      </w:r>
      <w:r>
        <w:rPr>
          <w:rFonts w:hint="eastAsia"/>
        </w:rPr>
        <w:t>死者阿米鲁一心投身军队效忠国家，维护国家安宁，可是却发生事故身亡。</w:t>
      </w:r>
    </w:p>
    <w:p w14:paraId="03AD2C0E" w14:textId="77777777" w:rsidR="008637CA" w:rsidRDefault="00186660">
      <w:r>
        <w:rPr>
          <w:rFonts w:hint="eastAsia"/>
        </w:rPr>
        <w:t>（</w:t>
      </w:r>
      <w:proofErr w:type="gramStart"/>
      <w:r>
        <w:rPr>
          <w:rFonts w:hint="eastAsia"/>
        </w:rPr>
        <w:t>务</w:t>
      </w:r>
      <w:proofErr w:type="gramEnd"/>
      <w:r>
        <w:rPr>
          <w:rFonts w:hint="eastAsia"/>
        </w:rPr>
        <w:t>边</w:t>
      </w:r>
      <w:r>
        <w:rPr>
          <w:rFonts w:hint="eastAsia"/>
        </w:rPr>
        <w:t>29</w:t>
      </w:r>
      <w:r>
        <w:rPr>
          <w:rFonts w:hint="eastAsia"/>
        </w:rPr>
        <w:t>日讯）“还我儿子一个公道和死因真相，解剖报告根本不详细！”</w:t>
      </w:r>
    </w:p>
    <w:p w14:paraId="257FB588" w14:textId="77777777" w:rsidR="008637CA" w:rsidRDefault="00186660">
      <w:r>
        <w:rPr>
          <w:rFonts w:hint="eastAsia"/>
        </w:rPr>
        <w:t>马来西亚国防大学一名学生今年</w:t>
      </w:r>
      <w:r>
        <w:rPr>
          <w:rFonts w:hint="eastAsia"/>
        </w:rPr>
        <w:t>3</w:t>
      </w:r>
      <w:r>
        <w:rPr>
          <w:rFonts w:hint="eastAsia"/>
        </w:rPr>
        <w:t>月被医院证实溺毙身亡，其父母却对儿子死因深存怀疑，不相信前</w:t>
      </w:r>
      <w:r>
        <w:rPr>
          <w:rFonts w:hint="eastAsia"/>
        </w:rPr>
        <w:t>2</w:t>
      </w:r>
      <w:r>
        <w:rPr>
          <w:rFonts w:hint="eastAsia"/>
        </w:rPr>
        <w:t>天</w:t>
      </w:r>
      <w:proofErr w:type="gramStart"/>
      <w:r>
        <w:rPr>
          <w:rFonts w:hint="eastAsia"/>
        </w:rPr>
        <w:t>遭遇霸凌受伤</w:t>
      </w:r>
      <w:proofErr w:type="gramEnd"/>
      <w:r>
        <w:rPr>
          <w:rFonts w:hint="eastAsia"/>
        </w:rPr>
        <w:t>的儿子，竟与友人前往瀑布游泳更发生溺毙意外。</w:t>
      </w:r>
    </w:p>
    <w:p w14:paraId="2F63EED6" w14:textId="77777777" w:rsidR="008637CA" w:rsidRDefault="00186660">
      <w:r>
        <w:rPr>
          <w:rFonts w:hint="eastAsia"/>
        </w:rPr>
        <w:t>今年</w:t>
      </w:r>
      <w:r>
        <w:rPr>
          <w:rFonts w:hint="eastAsia"/>
        </w:rPr>
        <w:t>19</w:t>
      </w:r>
      <w:r>
        <w:rPr>
          <w:rFonts w:hint="eastAsia"/>
        </w:rPr>
        <w:t>岁的男死者阿米鲁，在该大学念大学先修班，还有一个星期即升上空军大学。</w:t>
      </w:r>
    </w:p>
    <w:p w14:paraId="27CE45B6" w14:textId="77777777" w:rsidR="008637CA" w:rsidRDefault="00186660">
      <w:r>
        <w:rPr>
          <w:rFonts w:hint="eastAsia"/>
        </w:rPr>
        <w:t>父：曾传胸部</w:t>
      </w:r>
      <w:proofErr w:type="gramStart"/>
      <w:r>
        <w:rPr>
          <w:rFonts w:hint="eastAsia"/>
        </w:rPr>
        <w:t>瘀</w:t>
      </w:r>
      <w:proofErr w:type="gramEnd"/>
      <w:r>
        <w:rPr>
          <w:rFonts w:hint="eastAsia"/>
        </w:rPr>
        <w:t>伤照片</w:t>
      </w:r>
    </w:p>
    <w:p w14:paraId="2F5512E9" w14:textId="77777777" w:rsidR="008637CA" w:rsidRDefault="00186660">
      <w:r>
        <w:rPr>
          <w:rFonts w:hint="eastAsia"/>
        </w:rPr>
        <w:t>死者父亲奥曼（</w:t>
      </w:r>
      <w:r>
        <w:rPr>
          <w:rFonts w:hint="eastAsia"/>
        </w:rPr>
        <w:t>51</w:t>
      </w:r>
      <w:r>
        <w:rPr>
          <w:rFonts w:hint="eastAsia"/>
        </w:rPr>
        <w:t>岁，工厂主管）指出，儿子身亡前</w:t>
      </w:r>
      <w:r>
        <w:rPr>
          <w:rFonts w:hint="eastAsia"/>
        </w:rPr>
        <w:t>2</w:t>
      </w:r>
      <w:r>
        <w:rPr>
          <w:rFonts w:hint="eastAsia"/>
        </w:rPr>
        <w:t>天，即今年</w:t>
      </w:r>
      <w:r>
        <w:rPr>
          <w:rFonts w:hint="eastAsia"/>
        </w:rPr>
        <w:t>3</w:t>
      </w:r>
      <w:r>
        <w:rPr>
          <w:rFonts w:hint="eastAsia"/>
        </w:rPr>
        <w:t>月</w:t>
      </w:r>
      <w:r>
        <w:rPr>
          <w:rFonts w:hint="eastAsia"/>
        </w:rPr>
        <w:t>22</w:t>
      </w:r>
      <w:r>
        <w:rPr>
          <w:rFonts w:hint="eastAsia"/>
        </w:rPr>
        <w:t>日晚上</w:t>
      </w:r>
      <w:r>
        <w:rPr>
          <w:rFonts w:hint="eastAsia"/>
        </w:rPr>
        <w:t>8</w:t>
      </w:r>
      <w:r>
        <w:rPr>
          <w:rFonts w:hint="eastAsia"/>
        </w:rPr>
        <w:t>时</w:t>
      </w:r>
      <w:r>
        <w:rPr>
          <w:rFonts w:hint="eastAsia"/>
        </w:rPr>
        <w:t>20</w:t>
      </w:r>
      <w:r>
        <w:rPr>
          <w:rFonts w:hint="eastAsia"/>
        </w:rPr>
        <w:t>分，告知他因迟到会见学长，遭到学长殴打而致呼吸困难，同时发送了胸部被打致</w:t>
      </w:r>
      <w:proofErr w:type="gramStart"/>
      <w:r>
        <w:rPr>
          <w:rFonts w:hint="eastAsia"/>
        </w:rPr>
        <w:t>瘀</w:t>
      </w:r>
      <w:proofErr w:type="gramEnd"/>
      <w:r>
        <w:rPr>
          <w:rFonts w:hint="eastAsia"/>
        </w:rPr>
        <w:t>伤的照片给他看。</w:t>
      </w:r>
      <w:r>
        <w:rPr>
          <w:rFonts w:hint="eastAsia"/>
        </w:rPr>
        <w:t xml:space="preserve"> </w:t>
      </w:r>
    </w:p>
    <w:p w14:paraId="6DC34C88" w14:textId="77777777" w:rsidR="008637CA" w:rsidRDefault="00186660">
      <w:r>
        <w:rPr>
          <w:rFonts w:hint="eastAsia"/>
        </w:rPr>
        <w:t>他说，当时儿子也告知，一起挨打的还有另一名同学，</w:t>
      </w:r>
      <w:r>
        <w:rPr>
          <w:rFonts w:hint="eastAsia"/>
        </w:rPr>
        <w:t>2</w:t>
      </w:r>
      <w:r>
        <w:rPr>
          <w:rFonts w:hint="eastAsia"/>
        </w:rPr>
        <w:t>人尔后前往大学诊疗室看医生，而只有该名同学被送往医院检查。</w:t>
      </w:r>
    </w:p>
    <w:p w14:paraId="785C0014" w14:textId="77777777" w:rsidR="008637CA" w:rsidRDefault="00186660">
      <w:r>
        <w:rPr>
          <w:rFonts w:hint="eastAsia"/>
        </w:rPr>
        <w:t>他续说，</w:t>
      </w:r>
      <w:proofErr w:type="gramStart"/>
      <w:r>
        <w:rPr>
          <w:rFonts w:hint="eastAsia"/>
        </w:rPr>
        <w:t>当惊知此</w:t>
      </w:r>
      <w:proofErr w:type="gramEnd"/>
      <w:r>
        <w:rPr>
          <w:rFonts w:hint="eastAsia"/>
        </w:rPr>
        <w:t>事后，他即存入</w:t>
      </w:r>
      <w:r>
        <w:rPr>
          <w:rFonts w:hint="eastAsia"/>
        </w:rPr>
        <w:t>300</w:t>
      </w:r>
      <w:proofErr w:type="gramStart"/>
      <w:r>
        <w:rPr>
          <w:rFonts w:hint="eastAsia"/>
        </w:rPr>
        <w:t>令吉给</w:t>
      </w:r>
      <w:proofErr w:type="gramEnd"/>
      <w:r>
        <w:rPr>
          <w:rFonts w:hint="eastAsia"/>
        </w:rPr>
        <w:t>儿子，劝儿子隔天返回新</w:t>
      </w:r>
      <w:proofErr w:type="gramStart"/>
      <w:r>
        <w:rPr>
          <w:rFonts w:hint="eastAsia"/>
        </w:rPr>
        <w:t>邦</w:t>
      </w:r>
      <w:proofErr w:type="gramEnd"/>
      <w:r>
        <w:rPr>
          <w:rFonts w:hint="eastAsia"/>
        </w:rPr>
        <w:t>波赖家，以便前往看医生，然而，儿子并没有回来，直至</w:t>
      </w:r>
      <w:r>
        <w:rPr>
          <w:rFonts w:hint="eastAsia"/>
        </w:rPr>
        <w:t>24</w:t>
      </w:r>
      <w:r>
        <w:rPr>
          <w:rFonts w:hint="eastAsia"/>
        </w:rPr>
        <w:t>日傍晚</w:t>
      </w:r>
      <w:r>
        <w:rPr>
          <w:rFonts w:hint="eastAsia"/>
        </w:rPr>
        <w:t>6</w:t>
      </w:r>
      <w:r>
        <w:rPr>
          <w:rFonts w:hint="eastAsia"/>
        </w:rPr>
        <w:t>时左右，接获儿子前女友来电通知儿子的死讯。</w:t>
      </w:r>
    </w:p>
    <w:p w14:paraId="7C7BF713" w14:textId="77777777" w:rsidR="008637CA" w:rsidRDefault="00186660">
      <w:r>
        <w:rPr>
          <w:rFonts w:hint="eastAsia"/>
        </w:rPr>
        <w:t>他说，接获死讯后他即刻前往文</w:t>
      </w:r>
      <w:proofErr w:type="gramStart"/>
      <w:r>
        <w:rPr>
          <w:rFonts w:hint="eastAsia"/>
        </w:rPr>
        <w:t>冬医院</w:t>
      </w:r>
      <w:proofErr w:type="gramEnd"/>
      <w:r>
        <w:rPr>
          <w:rFonts w:hint="eastAsia"/>
        </w:rPr>
        <w:t>太平间，抵达后被儿子的友人告知，儿子是与另外</w:t>
      </w:r>
      <w:r>
        <w:rPr>
          <w:rFonts w:hint="eastAsia"/>
        </w:rPr>
        <w:t>7</w:t>
      </w:r>
      <w:r>
        <w:rPr>
          <w:rFonts w:hint="eastAsia"/>
        </w:rPr>
        <w:t>名友人前往彭亨州文冬情人瀑布嬉水时不幸遭溺毙。</w:t>
      </w:r>
    </w:p>
    <w:p w14:paraId="3AC27ED3" w14:textId="77777777" w:rsidR="008637CA" w:rsidRDefault="00186660">
      <w:r>
        <w:rPr>
          <w:rFonts w:hint="eastAsia"/>
        </w:rPr>
        <w:lastRenderedPageBreak/>
        <w:t>他表示，院方在解剖儿子遗体后，指儿子是溺毙身亡，但是却没有列出儿子身上其他的伤势，包括</w:t>
      </w:r>
      <w:r>
        <w:rPr>
          <w:rFonts w:hint="eastAsia"/>
        </w:rPr>
        <w:t>2</w:t>
      </w:r>
      <w:r>
        <w:rPr>
          <w:rFonts w:hint="eastAsia"/>
        </w:rPr>
        <w:t>天前儿子称说胸口被殴打致</w:t>
      </w:r>
      <w:proofErr w:type="gramStart"/>
      <w:r>
        <w:rPr>
          <w:rFonts w:hint="eastAsia"/>
        </w:rPr>
        <w:t>瘀</w:t>
      </w:r>
      <w:proofErr w:type="gramEnd"/>
      <w:r>
        <w:rPr>
          <w:rFonts w:hint="eastAsia"/>
        </w:rPr>
        <w:t>伤的伤势。</w:t>
      </w:r>
    </w:p>
    <w:p w14:paraId="52884648" w14:textId="77777777" w:rsidR="008637CA" w:rsidRDefault="00186660">
      <w:r>
        <w:rPr>
          <w:rFonts w:hint="eastAsia"/>
        </w:rPr>
        <w:t>他说，当时虽然也充满不解，但最后也将儿子的遗体领出安葬，在处理完毕丧事后便针对儿子告知</w:t>
      </w:r>
      <w:proofErr w:type="gramStart"/>
      <w:r>
        <w:rPr>
          <w:rFonts w:hint="eastAsia"/>
        </w:rPr>
        <w:t>遭遇霸凌的</w:t>
      </w:r>
      <w:proofErr w:type="gramEnd"/>
      <w:r>
        <w:rPr>
          <w:rFonts w:hint="eastAsia"/>
        </w:rPr>
        <w:t>事前往警局</w:t>
      </w:r>
      <w:proofErr w:type="gramStart"/>
      <w:r>
        <w:rPr>
          <w:rFonts w:hint="eastAsia"/>
        </w:rPr>
        <w:t>作出</w:t>
      </w:r>
      <w:proofErr w:type="gramEnd"/>
      <w:r>
        <w:rPr>
          <w:rFonts w:hint="eastAsia"/>
        </w:rPr>
        <w:t>投报。</w:t>
      </w:r>
    </w:p>
    <w:p w14:paraId="50FD2BFF" w14:textId="77777777" w:rsidR="008637CA" w:rsidRDefault="00186660">
      <w:proofErr w:type="gramStart"/>
      <w:r>
        <w:rPr>
          <w:rFonts w:hint="eastAsia"/>
        </w:rPr>
        <w:t>阿末萨利山</w:t>
      </w:r>
      <w:proofErr w:type="gramEnd"/>
      <w:r>
        <w:rPr>
          <w:rFonts w:hint="eastAsia"/>
        </w:rPr>
        <w:t>（左起）、黄诗情和李文材陪同奥曼及再</w:t>
      </w:r>
      <w:proofErr w:type="gramStart"/>
      <w:r>
        <w:rPr>
          <w:rFonts w:hint="eastAsia"/>
        </w:rPr>
        <w:t>娜</w:t>
      </w:r>
      <w:proofErr w:type="gramEnd"/>
      <w:r>
        <w:rPr>
          <w:rFonts w:hint="eastAsia"/>
        </w:rPr>
        <w:t>夫妇召开新闻发布会。</w:t>
      </w:r>
    </w:p>
    <w:p w14:paraId="1B8DA86F" w14:textId="77777777" w:rsidR="008637CA" w:rsidRDefault="00186660">
      <w:r>
        <w:rPr>
          <w:rFonts w:hint="eastAsia"/>
        </w:rPr>
        <w:t>母：校方未交代清楚</w:t>
      </w:r>
    </w:p>
    <w:p w14:paraId="24837927" w14:textId="77777777" w:rsidR="008637CA" w:rsidRDefault="00186660">
      <w:r>
        <w:rPr>
          <w:rFonts w:hint="eastAsia"/>
        </w:rPr>
        <w:t>死者母亲再</w:t>
      </w:r>
      <w:proofErr w:type="gramStart"/>
      <w:r>
        <w:rPr>
          <w:rFonts w:hint="eastAsia"/>
        </w:rPr>
        <w:t>娜</w:t>
      </w:r>
      <w:proofErr w:type="gramEnd"/>
      <w:r>
        <w:rPr>
          <w:rFonts w:hint="eastAsia"/>
        </w:rPr>
        <w:t>（</w:t>
      </w:r>
      <w:r>
        <w:rPr>
          <w:rFonts w:hint="eastAsia"/>
        </w:rPr>
        <w:t>50</w:t>
      </w:r>
      <w:r>
        <w:rPr>
          <w:rFonts w:hint="eastAsia"/>
        </w:rPr>
        <w:t>岁，保安人员）表示，儿子在家中排行第</w:t>
      </w:r>
      <w:r>
        <w:rPr>
          <w:rFonts w:hint="eastAsia"/>
        </w:rPr>
        <w:t>3</w:t>
      </w:r>
      <w:r>
        <w:rPr>
          <w:rFonts w:hint="eastAsia"/>
        </w:rPr>
        <w:t>，一心投身军队效忠国家，维护国家安宁，可是却发生此事故。针对儿子</w:t>
      </w:r>
      <w:proofErr w:type="gramStart"/>
      <w:r>
        <w:rPr>
          <w:rFonts w:hint="eastAsia"/>
        </w:rPr>
        <w:t>遭霸凌</w:t>
      </w:r>
      <w:proofErr w:type="gramEnd"/>
      <w:r>
        <w:rPr>
          <w:rFonts w:hint="eastAsia"/>
        </w:rPr>
        <w:t>的事件，她得知警方曾经前往大学了解情况，但是校方至今并没有向她们交代清楚此事。</w:t>
      </w:r>
    </w:p>
    <w:p w14:paraId="62CB83F0" w14:textId="77777777" w:rsidR="008637CA" w:rsidRDefault="00186660">
      <w:r>
        <w:rPr>
          <w:rFonts w:hint="eastAsia"/>
        </w:rPr>
        <w:t>同时，她也怀疑儿子的真正死因，是否真的遭溺毙还是另有内情，但是夫妇俩皆没办法寻找真相，于是向</w:t>
      </w:r>
      <w:proofErr w:type="gramStart"/>
      <w:r>
        <w:rPr>
          <w:rFonts w:hint="eastAsia"/>
        </w:rPr>
        <w:t>候任务边</w:t>
      </w:r>
      <w:proofErr w:type="gramEnd"/>
      <w:r>
        <w:rPr>
          <w:rFonts w:hint="eastAsia"/>
        </w:rPr>
        <w:t>国会议员李文材及候</w:t>
      </w:r>
      <w:proofErr w:type="gramStart"/>
      <w:r>
        <w:rPr>
          <w:rFonts w:hint="eastAsia"/>
        </w:rPr>
        <w:t>任迪渣州议员</w:t>
      </w:r>
      <w:proofErr w:type="gramEnd"/>
      <w:r>
        <w:rPr>
          <w:rFonts w:hint="eastAsia"/>
        </w:rPr>
        <w:t>黄诗情求助。</w:t>
      </w:r>
    </w:p>
    <w:p w14:paraId="349185ED" w14:textId="77777777" w:rsidR="008637CA" w:rsidRDefault="00186660">
      <w:r>
        <w:rPr>
          <w:rFonts w:hint="eastAsia"/>
        </w:rPr>
        <w:t>李文材：针对</w:t>
      </w:r>
      <w:proofErr w:type="gramStart"/>
      <w:r>
        <w:rPr>
          <w:rFonts w:hint="eastAsia"/>
        </w:rPr>
        <w:t>霸凌事件</w:t>
      </w:r>
      <w:proofErr w:type="gramEnd"/>
      <w:r>
        <w:rPr>
          <w:rFonts w:hint="eastAsia"/>
        </w:rPr>
        <w:t xml:space="preserve"> </w:t>
      </w:r>
      <w:r>
        <w:rPr>
          <w:rFonts w:hint="eastAsia"/>
        </w:rPr>
        <w:t>应展开聆讯查明真相</w:t>
      </w:r>
    </w:p>
    <w:p w14:paraId="4DCB929D" w14:textId="77777777" w:rsidR="008637CA" w:rsidRDefault="00186660">
      <w:r>
        <w:rPr>
          <w:rFonts w:hint="eastAsia"/>
        </w:rPr>
        <w:t>李文</w:t>
      </w:r>
      <w:proofErr w:type="gramStart"/>
      <w:r>
        <w:rPr>
          <w:rFonts w:hint="eastAsia"/>
        </w:rPr>
        <w:t>材今日</w:t>
      </w:r>
      <w:proofErr w:type="gramEnd"/>
      <w:r>
        <w:rPr>
          <w:rFonts w:hint="eastAsia"/>
        </w:rPr>
        <w:t>陪同死者阿米鲁的父母召开新闻发布会时表示，有关单位和校方应该针对</w:t>
      </w:r>
      <w:proofErr w:type="gramStart"/>
      <w:r>
        <w:rPr>
          <w:rFonts w:hint="eastAsia"/>
        </w:rPr>
        <w:t>霸凌事件</w:t>
      </w:r>
      <w:proofErr w:type="gramEnd"/>
      <w:r>
        <w:rPr>
          <w:rFonts w:hint="eastAsia"/>
        </w:rPr>
        <w:t>展开聆讯，查明真相，阻止</w:t>
      </w:r>
      <w:proofErr w:type="gramStart"/>
      <w:r>
        <w:rPr>
          <w:rFonts w:hint="eastAsia"/>
        </w:rPr>
        <w:t>霸凌文化</w:t>
      </w:r>
      <w:proofErr w:type="gramEnd"/>
      <w:r>
        <w:rPr>
          <w:rFonts w:hint="eastAsia"/>
        </w:rPr>
        <w:t>在校园内发生。</w:t>
      </w:r>
      <w:r>
        <w:rPr>
          <w:rFonts w:hint="eastAsia"/>
        </w:rPr>
        <w:t xml:space="preserve"> </w:t>
      </w:r>
    </w:p>
    <w:p w14:paraId="15C46FBF" w14:textId="77777777" w:rsidR="008637CA" w:rsidRDefault="00186660">
      <w:r>
        <w:rPr>
          <w:rFonts w:hint="eastAsia"/>
        </w:rPr>
        <w:t>他也表示，将与院方交涉，因院方的解剖报告该详细的列明死者遗体上全部的伤痕，并深入检验死者是真正溺毙身亡还是其他原因导致身亡。</w:t>
      </w:r>
    </w:p>
    <w:p w14:paraId="2BFFBCA4" w14:textId="77777777" w:rsidR="008637CA" w:rsidRDefault="00186660">
      <w:r>
        <w:rPr>
          <w:rFonts w:hint="eastAsia"/>
        </w:rPr>
        <w:t>他也要求有关单位展开死因聆讯，查明死者的真正死因，还死者家人一个真相。</w:t>
      </w:r>
    </w:p>
    <w:p w14:paraId="0CF4B9A5" w14:textId="77777777" w:rsidR="008637CA" w:rsidRDefault="00186660">
      <w:r>
        <w:rPr>
          <w:rFonts w:hint="eastAsia"/>
        </w:rPr>
        <w:t>今天陪同召开新闻发布会者还包括李文</w:t>
      </w:r>
      <w:proofErr w:type="gramStart"/>
      <w:r>
        <w:rPr>
          <w:rFonts w:hint="eastAsia"/>
        </w:rPr>
        <w:t>材特别</w:t>
      </w:r>
      <w:proofErr w:type="gramEnd"/>
      <w:r>
        <w:rPr>
          <w:rFonts w:hint="eastAsia"/>
        </w:rPr>
        <w:t>助理阿末萨利山。</w:t>
      </w:r>
    </w:p>
    <w:p w14:paraId="2382AF28" w14:textId="77777777" w:rsidR="008637CA" w:rsidRDefault="00186660">
      <w:r>
        <w:t xml:space="preserve"> 05300</w:t>
      </w:r>
    </w:p>
    <w:p w14:paraId="67865E8E" w14:textId="77777777" w:rsidR="008637CA" w:rsidRDefault="00186660">
      <w:r>
        <w:rPr>
          <w:rFonts w:hint="eastAsia"/>
        </w:rPr>
        <w:t xml:space="preserve">                                    </w:t>
      </w:r>
    </w:p>
    <w:p w14:paraId="28E6634D" w14:textId="77777777" w:rsidR="008637CA" w:rsidRDefault="00186660">
      <w:r>
        <w:rPr>
          <w:rFonts w:hint="eastAsia"/>
        </w:rPr>
        <w:t>槟岛市议员任期将届满</w:t>
      </w:r>
      <w:r>
        <w:rPr>
          <w:rFonts w:hint="eastAsia"/>
        </w:rPr>
        <w:t xml:space="preserve"> </w:t>
      </w:r>
      <w:r>
        <w:rPr>
          <w:rFonts w:hint="eastAsia"/>
        </w:rPr>
        <w:t>土</w:t>
      </w:r>
      <w:proofErr w:type="gramStart"/>
      <w:r>
        <w:rPr>
          <w:rFonts w:hint="eastAsia"/>
        </w:rPr>
        <w:t>团党料提</w:t>
      </w:r>
      <w:proofErr w:type="gramEnd"/>
      <w:r>
        <w:rPr>
          <w:rFonts w:hint="eastAsia"/>
        </w:rPr>
        <w:t>呈人选</w:t>
      </w:r>
      <w:r>
        <w:rPr>
          <w:rFonts w:hint="eastAsia"/>
        </w:rPr>
        <w:tab/>
        <w:t>2018</w:t>
      </w:r>
      <w:r>
        <w:rPr>
          <w:rFonts w:hint="eastAsia"/>
        </w:rPr>
        <w:t>年</w:t>
      </w:r>
      <w:r>
        <w:rPr>
          <w:rFonts w:hint="eastAsia"/>
        </w:rPr>
        <w:t>5</w:t>
      </w:r>
      <w:r>
        <w:rPr>
          <w:rFonts w:hint="eastAsia"/>
        </w:rPr>
        <w:t>月</w:t>
      </w:r>
      <w:r>
        <w:rPr>
          <w:rFonts w:hint="eastAsia"/>
        </w:rPr>
        <w:t>28</w:t>
      </w:r>
      <w:r>
        <w:rPr>
          <w:rFonts w:hint="eastAsia"/>
        </w:rPr>
        <w:t>日</w:t>
      </w:r>
      <w:r>
        <w:rPr>
          <w:rFonts w:hint="eastAsia"/>
        </w:rPr>
        <w:tab/>
        <w:t>"</w:t>
      </w:r>
      <w:r>
        <w:rPr>
          <w:rFonts w:hint="eastAsia"/>
        </w:rPr>
        <w:t>报道：曾丝</w:t>
      </w:r>
      <w:proofErr w:type="gramStart"/>
      <w:r>
        <w:rPr>
          <w:rFonts w:hint="eastAsia"/>
        </w:rPr>
        <w:t>苛</w:t>
      </w:r>
      <w:proofErr w:type="gramEnd"/>
    </w:p>
    <w:p w14:paraId="297C4229" w14:textId="77777777" w:rsidR="008637CA" w:rsidRDefault="00186660">
      <w:r>
        <w:rPr>
          <w:rFonts w:hint="eastAsia"/>
        </w:rPr>
        <w:t>（槟城</w:t>
      </w:r>
      <w:r>
        <w:rPr>
          <w:rFonts w:hint="eastAsia"/>
        </w:rPr>
        <w:t>28</w:t>
      </w:r>
      <w:r>
        <w:rPr>
          <w:rFonts w:hint="eastAsia"/>
        </w:rPr>
        <w:t>日讯）槟岛市议员任期届满在即，不过</w:t>
      </w:r>
      <w:proofErr w:type="gramStart"/>
      <w:r>
        <w:rPr>
          <w:rFonts w:hint="eastAsia"/>
        </w:rPr>
        <w:t>槟</w:t>
      </w:r>
      <w:proofErr w:type="gramEnd"/>
      <w:r>
        <w:rPr>
          <w:rFonts w:hint="eastAsia"/>
        </w:rPr>
        <w:t>州希望联盟</w:t>
      </w:r>
      <w:r>
        <w:rPr>
          <w:rFonts w:hint="eastAsia"/>
        </w:rPr>
        <w:t>4</w:t>
      </w:r>
      <w:r>
        <w:rPr>
          <w:rFonts w:hint="eastAsia"/>
        </w:rPr>
        <w:t>党目前仍处在党内提名阶段，未进行面试，不过</w:t>
      </w:r>
      <w:r>
        <w:rPr>
          <w:rFonts w:hint="eastAsia"/>
        </w:rPr>
        <w:t>7</w:t>
      </w:r>
      <w:r>
        <w:rPr>
          <w:rFonts w:hint="eastAsia"/>
        </w:rPr>
        <w:t>个悬空的市议员</w:t>
      </w:r>
      <w:proofErr w:type="gramStart"/>
      <w:r>
        <w:rPr>
          <w:rFonts w:hint="eastAsia"/>
        </w:rPr>
        <w:t>职肯定</w:t>
      </w:r>
      <w:proofErr w:type="gramEnd"/>
      <w:r>
        <w:rPr>
          <w:rFonts w:hint="eastAsia"/>
        </w:rPr>
        <w:t>会被填补。土</w:t>
      </w:r>
      <w:proofErr w:type="gramStart"/>
      <w:r>
        <w:rPr>
          <w:rFonts w:hint="eastAsia"/>
        </w:rPr>
        <w:t>团党料提</w:t>
      </w:r>
      <w:proofErr w:type="gramEnd"/>
      <w:r>
        <w:rPr>
          <w:rFonts w:hint="eastAsia"/>
        </w:rPr>
        <w:t>呈</w:t>
      </w:r>
      <w:r>
        <w:rPr>
          <w:rFonts w:hint="eastAsia"/>
        </w:rPr>
        <w:t>1</w:t>
      </w:r>
      <w:r>
        <w:rPr>
          <w:rFonts w:hint="eastAsia"/>
        </w:rPr>
        <w:t>名槟岛市议员及</w:t>
      </w:r>
      <w:r>
        <w:rPr>
          <w:rFonts w:hint="eastAsia"/>
        </w:rPr>
        <w:t>1</w:t>
      </w:r>
      <w:r>
        <w:rPr>
          <w:rFonts w:hint="eastAsia"/>
        </w:rPr>
        <w:t>名威省市议员人选，</w:t>
      </w:r>
      <w:proofErr w:type="gramStart"/>
      <w:r>
        <w:rPr>
          <w:rFonts w:hint="eastAsia"/>
        </w:rPr>
        <w:t>让至少</w:t>
      </w:r>
      <w:proofErr w:type="gramEnd"/>
      <w:r>
        <w:rPr>
          <w:rFonts w:hint="eastAsia"/>
        </w:rPr>
        <w:t>1</w:t>
      </w:r>
      <w:r>
        <w:rPr>
          <w:rFonts w:hint="eastAsia"/>
        </w:rPr>
        <w:t>人加入市议员阵容。</w:t>
      </w:r>
      <w:r>
        <w:rPr>
          <w:rFonts w:hint="eastAsia"/>
        </w:rPr>
        <w:t xml:space="preserve"> </w:t>
      </w:r>
    </w:p>
    <w:p w14:paraId="1F02F9C9" w14:textId="77777777" w:rsidR="008637CA" w:rsidRDefault="00186660">
      <w:r>
        <w:rPr>
          <w:rFonts w:hint="eastAsia"/>
        </w:rPr>
        <w:t>槟岛市议员任期原为</w:t>
      </w:r>
      <w:r>
        <w:rPr>
          <w:rFonts w:hint="eastAsia"/>
        </w:rPr>
        <w:t>1</w:t>
      </w:r>
      <w:r>
        <w:rPr>
          <w:rFonts w:hint="eastAsia"/>
        </w:rPr>
        <w:t>年（</w:t>
      </w:r>
      <w:r>
        <w:rPr>
          <w:rFonts w:hint="eastAsia"/>
        </w:rPr>
        <w:t>1</w:t>
      </w:r>
      <w:r>
        <w:rPr>
          <w:rFonts w:hint="eastAsia"/>
        </w:rPr>
        <w:t>月</w:t>
      </w:r>
      <w:r>
        <w:rPr>
          <w:rFonts w:hint="eastAsia"/>
        </w:rPr>
        <w:t>1</w:t>
      </w:r>
      <w:r>
        <w:rPr>
          <w:rFonts w:hint="eastAsia"/>
        </w:rPr>
        <w:t>日至</w:t>
      </w:r>
      <w:r>
        <w:rPr>
          <w:rFonts w:hint="eastAsia"/>
        </w:rPr>
        <w:t>12</w:t>
      </w:r>
      <w:r>
        <w:rPr>
          <w:rFonts w:hint="eastAsia"/>
        </w:rPr>
        <w:t>月</w:t>
      </w:r>
      <w:r>
        <w:rPr>
          <w:rFonts w:hint="eastAsia"/>
        </w:rPr>
        <w:t>31</w:t>
      </w:r>
      <w:r>
        <w:rPr>
          <w:rFonts w:hint="eastAsia"/>
        </w:rPr>
        <w:t>日），年</w:t>
      </w:r>
      <w:proofErr w:type="gramStart"/>
      <w:r>
        <w:rPr>
          <w:rFonts w:hint="eastAsia"/>
        </w:rPr>
        <w:t>杪</w:t>
      </w:r>
      <w:proofErr w:type="gramEnd"/>
      <w:r>
        <w:rPr>
          <w:rFonts w:hint="eastAsia"/>
        </w:rPr>
        <w:t>届满后再重新委任，不过为了迎战大选，</w:t>
      </w:r>
      <w:r>
        <w:rPr>
          <w:rFonts w:hint="eastAsia"/>
        </w:rPr>
        <w:t>2017</w:t>
      </w:r>
      <w:r>
        <w:rPr>
          <w:rFonts w:hint="eastAsia"/>
        </w:rPr>
        <w:t>年的槟岛市议员阵容维持原班人马，并延长任期至今年</w:t>
      </w:r>
      <w:r>
        <w:rPr>
          <w:rFonts w:hint="eastAsia"/>
        </w:rPr>
        <w:t>6</w:t>
      </w:r>
      <w:r>
        <w:rPr>
          <w:rFonts w:hint="eastAsia"/>
        </w:rPr>
        <w:t>月</w:t>
      </w:r>
      <w:r>
        <w:rPr>
          <w:rFonts w:hint="eastAsia"/>
        </w:rPr>
        <w:t>30</w:t>
      </w:r>
      <w:r>
        <w:rPr>
          <w:rFonts w:hint="eastAsia"/>
        </w:rPr>
        <w:t>日。随着任期届满的逼近，加上</w:t>
      </w:r>
      <w:r>
        <w:rPr>
          <w:rFonts w:hint="eastAsia"/>
        </w:rPr>
        <w:t>7</w:t>
      </w:r>
      <w:r>
        <w:rPr>
          <w:rFonts w:hint="eastAsia"/>
        </w:rPr>
        <w:t>名原任市议员晋升候任州议员行列，委任及填补空缺的工作一再受到媒体关注。</w:t>
      </w:r>
    </w:p>
    <w:p w14:paraId="50355428" w14:textId="77777777" w:rsidR="008637CA" w:rsidRDefault="00186660">
      <w:r>
        <w:rPr>
          <w:rFonts w:hint="eastAsia"/>
        </w:rPr>
        <w:t>槟岛共有</w:t>
      </w:r>
      <w:r>
        <w:rPr>
          <w:rFonts w:hint="eastAsia"/>
        </w:rPr>
        <w:t>24</w:t>
      </w:r>
      <w:r>
        <w:rPr>
          <w:rFonts w:hint="eastAsia"/>
        </w:rPr>
        <w:t>名市议员，现有名额分别是：行动党</w:t>
      </w:r>
      <w:r>
        <w:rPr>
          <w:rFonts w:hint="eastAsia"/>
        </w:rPr>
        <w:t>10</w:t>
      </w:r>
      <w:r>
        <w:rPr>
          <w:rFonts w:hint="eastAsia"/>
        </w:rPr>
        <w:t>个、公正党</w:t>
      </w:r>
      <w:r>
        <w:rPr>
          <w:rFonts w:hint="eastAsia"/>
        </w:rPr>
        <w:t>9</w:t>
      </w:r>
      <w:r>
        <w:rPr>
          <w:rFonts w:hint="eastAsia"/>
        </w:rPr>
        <w:t>个、</w:t>
      </w:r>
      <w:proofErr w:type="gramStart"/>
      <w:r>
        <w:rPr>
          <w:rFonts w:hint="eastAsia"/>
        </w:rPr>
        <w:t>诚信党</w:t>
      </w:r>
      <w:proofErr w:type="gramEnd"/>
      <w:r>
        <w:rPr>
          <w:rFonts w:hint="eastAsia"/>
        </w:rPr>
        <w:t>2</w:t>
      </w:r>
      <w:r>
        <w:rPr>
          <w:rFonts w:hint="eastAsia"/>
        </w:rPr>
        <w:t>个及非政府组织</w:t>
      </w:r>
      <w:r>
        <w:rPr>
          <w:rFonts w:hint="eastAsia"/>
        </w:rPr>
        <w:t>3</w:t>
      </w:r>
      <w:r>
        <w:rPr>
          <w:rFonts w:hint="eastAsia"/>
        </w:rPr>
        <w:t>个。由于新成立不久，</w:t>
      </w:r>
      <w:proofErr w:type="gramStart"/>
      <w:r>
        <w:rPr>
          <w:rFonts w:hint="eastAsia"/>
        </w:rPr>
        <w:t>土团党目前</w:t>
      </w:r>
      <w:proofErr w:type="gramEnd"/>
      <w:r>
        <w:rPr>
          <w:rFonts w:hint="eastAsia"/>
        </w:rPr>
        <w:t>未获得任何配额。</w:t>
      </w:r>
    </w:p>
    <w:p w14:paraId="28EA6EF4" w14:textId="77777777" w:rsidR="008637CA" w:rsidRDefault="00186660">
      <w:r>
        <w:rPr>
          <w:rFonts w:hint="eastAsia"/>
        </w:rPr>
        <w:t>在本届大选胜选为国州议员的</w:t>
      </w:r>
      <w:r>
        <w:rPr>
          <w:rFonts w:hint="eastAsia"/>
        </w:rPr>
        <w:t>7</w:t>
      </w:r>
      <w:r>
        <w:rPr>
          <w:rFonts w:hint="eastAsia"/>
        </w:rPr>
        <w:t>名原任槟岛市议员当中，</w:t>
      </w:r>
      <w:r>
        <w:rPr>
          <w:rFonts w:hint="eastAsia"/>
        </w:rPr>
        <w:t>3</w:t>
      </w:r>
      <w:r>
        <w:rPr>
          <w:rFonts w:hint="eastAsia"/>
        </w:rPr>
        <w:t>名是小组交替主席，这</w:t>
      </w:r>
      <w:r>
        <w:rPr>
          <w:rFonts w:hint="eastAsia"/>
        </w:rPr>
        <w:t>7</w:t>
      </w:r>
      <w:r>
        <w:rPr>
          <w:rFonts w:hint="eastAsia"/>
        </w:rPr>
        <w:t>人分别是王耶宗（行动党峇都兰樟区候任州议员）、黄顺祥（行动党</w:t>
      </w:r>
      <w:proofErr w:type="gramStart"/>
      <w:r>
        <w:rPr>
          <w:rFonts w:hint="eastAsia"/>
        </w:rPr>
        <w:t>亚依淡</w:t>
      </w:r>
      <w:proofErr w:type="gramEnd"/>
      <w:r>
        <w:rPr>
          <w:rFonts w:hint="eastAsia"/>
        </w:rPr>
        <w:t>区州议员）、李俊杰（行动党玻璃</w:t>
      </w:r>
      <w:proofErr w:type="gramStart"/>
      <w:r>
        <w:rPr>
          <w:rFonts w:hint="eastAsia"/>
        </w:rPr>
        <w:t>池滑候</w:t>
      </w:r>
      <w:proofErr w:type="gramEnd"/>
      <w:r>
        <w:rPr>
          <w:rFonts w:hint="eastAsia"/>
        </w:rPr>
        <w:t>任州议员）、</w:t>
      </w:r>
      <w:proofErr w:type="gramStart"/>
      <w:r>
        <w:rPr>
          <w:rFonts w:hint="eastAsia"/>
        </w:rPr>
        <w:t>瑟</w:t>
      </w:r>
      <w:proofErr w:type="gramEnd"/>
      <w:r>
        <w:rPr>
          <w:rFonts w:hint="eastAsia"/>
        </w:rPr>
        <w:t>丽</w:t>
      </w:r>
      <w:proofErr w:type="gramStart"/>
      <w:r>
        <w:rPr>
          <w:rFonts w:hint="eastAsia"/>
        </w:rPr>
        <w:t>娜</w:t>
      </w:r>
      <w:proofErr w:type="gramEnd"/>
      <w:r>
        <w:rPr>
          <w:rFonts w:hint="eastAsia"/>
        </w:rPr>
        <w:t>（行动党斯里德里玛区州议员）、莫哈末峇</w:t>
      </w:r>
      <w:proofErr w:type="gramStart"/>
      <w:r>
        <w:rPr>
          <w:rFonts w:hint="eastAsia"/>
        </w:rPr>
        <w:t>迪</w:t>
      </w:r>
      <w:proofErr w:type="gramEnd"/>
      <w:r>
        <w:rPr>
          <w:rFonts w:hint="eastAsia"/>
        </w:rPr>
        <w:t>亚（公正党浮罗山背候任国会议员）、古玛（公正党峇都蛮区州议员）及颜艾菱（</w:t>
      </w:r>
      <w:proofErr w:type="gramStart"/>
      <w:r>
        <w:rPr>
          <w:rFonts w:hint="eastAsia"/>
        </w:rPr>
        <w:t>玻</w:t>
      </w:r>
      <w:proofErr w:type="gramEnd"/>
      <w:r>
        <w:rPr>
          <w:rFonts w:hint="eastAsia"/>
        </w:rPr>
        <w:t>州</w:t>
      </w:r>
      <w:proofErr w:type="gramStart"/>
      <w:r>
        <w:rPr>
          <w:rFonts w:hint="eastAsia"/>
        </w:rPr>
        <w:t>英特拉加央岸区州</w:t>
      </w:r>
      <w:proofErr w:type="gramEnd"/>
      <w:r>
        <w:rPr>
          <w:rFonts w:hint="eastAsia"/>
        </w:rPr>
        <w:t>议员）。</w:t>
      </w:r>
    </w:p>
    <w:p w14:paraId="44AF5A1C" w14:textId="77777777" w:rsidR="008637CA" w:rsidRDefault="00186660">
      <w:r>
        <w:rPr>
          <w:rFonts w:hint="eastAsia"/>
        </w:rPr>
        <w:t>尤</w:t>
      </w:r>
      <w:proofErr w:type="gramStart"/>
      <w:r>
        <w:rPr>
          <w:rFonts w:hint="eastAsia"/>
        </w:rPr>
        <w:t>端祥</w:t>
      </w:r>
      <w:proofErr w:type="gramEnd"/>
      <w:r>
        <w:rPr>
          <w:rFonts w:hint="eastAsia"/>
        </w:rPr>
        <w:t>：影响不大</w:t>
      </w:r>
    </w:p>
    <w:p w14:paraId="1620CB5A" w14:textId="77777777" w:rsidR="008637CA" w:rsidRDefault="00186660">
      <w:r>
        <w:rPr>
          <w:rFonts w:hint="eastAsia"/>
        </w:rPr>
        <w:t>槟岛市长尤</w:t>
      </w:r>
      <w:proofErr w:type="gramStart"/>
      <w:r>
        <w:rPr>
          <w:rFonts w:hint="eastAsia"/>
        </w:rPr>
        <w:t>端祥</w:t>
      </w:r>
      <w:proofErr w:type="gramEnd"/>
      <w:r>
        <w:rPr>
          <w:rFonts w:hint="eastAsia"/>
        </w:rPr>
        <w:t>坦言，尽管</w:t>
      </w:r>
      <w:r>
        <w:rPr>
          <w:rFonts w:hint="eastAsia"/>
        </w:rPr>
        <w:t>7</w:t>
      </w:r>
      <w:r>
        <w:rPr>
          <w:rFonts w:hint="eastAsia"/>
        </w:rPr>
        <w:t>人同步离开，不过这未对运作造成太大的影响。至于委任及填补工作，以及其他在任市议员会否全数获得留任的机会，或会</w:t>
      </w:r>
      <w:proofErr w:type="gramStart"/>
      <w:r>
        <w:rPr>
          <w:rFonts w:hint="eastAsia"/>
        </w:rPr>
        <w:t>作出</w:t>
      </w:r>
      <w:proofErr w:type="gramEnd"/>
      <w:r>
        <w:rPr>
          <w:rFonts w:hint="eastAsia"/>
        </w:rPr>
        <w:t>调整，他指出，该厅不是负责的一方，而是由</w:t>
      </w:r>
      <w:proofErr w:type="gramStart"/>
      <w:r>
        <w:rPr>
          <w:rFonts w:hint="eastAsia"/>
        </w:rPr>
        <w:t>槟</w:t>
      </w:r>
      <w:proofErr w:type="gramEnd"/>
      <w:r>
        <w:rPr>
          <w:rFonts w:hint="eastAsia"/>
        </w:rPr>
        <w:t>州地方政府</w:t>
      </w:r>
      <w:proofErr w:type="gramStart"/>
      <w:r>
        <w:rPr>
          <w:rFonts w:hint="eastAsia"/>
        </w:rPr>
        <w:t>作出</w:t>
      </w:r>
      <w:proofErr w:type="gramEnd"/>
      <w:r>
        <w:rPr>
          <w:rFonts w:hint="eastAsia"/>
        </w:rPr>
        <w:t>决策，不过上述</w:t>
      </w:r>
      <w:r>
        <w:rPr>
          <w:rFonts w:hint="eastAsia"/>
        </w:rPr>
        <w:t>7</w:t>
      </w:r>
      <w:r>
        <w:rPr>
          <w:rFonts w:hint="eastAsia"/>
        </w:rPr>
        <w:t>个空缺肯定会被填补。</w:t>
      </w:r>
    </w:p>
    <w:p w14:paraId="0325F3BF" w14:textId="77777777" w:rsidR="008637CA" w:rsidRDefault="00186660">
      <w:proofErr w:type="gramStart"/>
      <w:r>
        <w:rPr>
          <w:rFonts w:hint="eastAsia"/>
        </w:rPr>
        <w:t>玛</w:t>
      </w:r>
      <w:proofErr w:type="gramEnd"/>
      <w:r>
        <w:rPr>
          <w:rFonts w:hint="eastAsia"/>
        </w:rPr>
        <w:t>祖基：未讨论细节</w:t>
      </w:r>
    </w:p>
    <w:p w14:paraId="620494C4" w14:textId="77777777" w:rsidR="008637CA" w:rsidRDefault="00186660">
      <w:r>
        <w:rPr>
          <w:rFonts w:hint="eastAsia"/>
        </w:rPr>
        <w:t>针对上述事项，土团党</w:t>
      </w:r>
      <w:proofErr w:type="gramStart"/>
      <w:r>
        <w:rPr>
          <w:rFonts w:hint="eastAsia"/>
        </w:rPr>
        <w:t>槟</w:t>
      </w:r>
      <w:proofErr w:type="gramEnd"/>
      <w:r>
        <w:rPr>
          <w:rFonts w:hint="eastAsia"/>
        </w:rPr>
        <w:t>州主席</w:t>
      </w:r>
      <w:proofErr w:type="gramStart"/>
      <w:r>
        <w:rPr>
          <w:rFonts w:hint="eastAsia"/>
        </w:rPr>
        <w:t>玛</w:t>
      </w:r>
      <w:proofErr w:type="gramEnd"/>
      <w:r>
        <w:rPr>
          <w:rFonts w:hint="eastAsia"/>
        </w:rPr>
        <w:t>祖基受访时坦言，该党目前还未讨论相关细节，不过初步的计划是提呈</w:t>
      </w:r>
      <w:r>
        <w:rPr>
          <w:rFonts w:hint="eastAsia"/>
        </w:rPr>
        <w:t>1</w:t>
      </w:r>
      <w:r>
        <w:rPr>
          <w:rFonts w:hint="eastAsia"/>
        </w:rPr>
        <w:t>名槟岛市议员及</w:t>
      </w:r>
      <w:r>
        <w:rPr>
          <w:rFonts w:hint="eastAsia"/>
        </w:rPr>
        <w:t>1</w:t>
      </w:r>
      <w:r>
        <w:rPr>
          <w:rFonts w:hint="eastAsia"/>
        </w:rPr>
        <w:t>名威省市议员人选，</w:t>
      </w:r>
      <w:proofErr w:type="gramStart"/>
      <w:r>
        <w:rPr>
          <w:rFonts w:hint="eastAsia"/>
        </w:rPr>
        <w:t>让至少</w:t>
      </w:r>
      <w:proofErr w:type="gramEnd"/>
      <w:r>
        <w:rPr>
          <w:rFonts w:hint="eastAsia"/>
        </w:rPr>
        <w:t>1</w:t>
      </w:r>
      <w:r>
        <w:rPr>
          <w:rFonts w:hint="eastAsia"/>
        </w:rPr>
        <w:t>人加入市议员阵容。</w:t>
      </w:r>
    </w:p>
    <w:p w14:paraId="64CC0DC0" w14:textId="77777777" w:rsidR="008637CA" w:rsidRDefault="00186660">
      <w:r>
        <w:rPr>
          <w:rFonts w:hint="eastAsia"/>
        </w:rPr>
        <w:t>黄伟益：先提呈名单</w:t>
      </w:r>
    </w:p>
    <w:p w14:paraId="03387AD6" w14:textId="77777777" w:rsidR="008637CA" w:rsidRDefault="00186660">
      <w:r>
        <w:rPr>
          <w:rFonts w:hint="eastAsia"/>
        </w:rPr>
        <w:t>行动党</w:t>
      </w:r>
      <w:proofErr w:type="gramStart"/>
      <w:r>
        <w:rPr>
          <w:rFonts w:hint="eastAsia"/>
        </w:rPr>
        <w:t>槟州宣传</w:t>
      </w:r>
      <w:proofErr w:type="gramEnd"/>
      <w:r>
        <w:rPr>
          <w:rFonts w:hint="eastAsia"/>
        </w:rPr>
        <w:t>秘书黄伟益说，该党目前处于征求提名阶段，州委已要求所有支部及国州议</w:t>
      </w:r>
      <w:r>
        <w:rPr>
          <w:rFonts w:hint="eastAsia"/>
        </w:rPr>
        <w:lastRenderedPageBreak/>
        <w:t>员各别提出合适的市议员人选。至于最终将会选出多少名人选，则是由州政府一方决定。他也说，程序上，在任市议员也需要由支部及国州议员提名，能够顺利续任与否，还不得而知，因此最重要是先提呈名单。</w:t>
      </w:r>
    </w:p>
    <w:p w14:paraId="28CD0F6D" w14:textId="77777777" w:rsidR="008637CA" w:rsidRDefault="00186660">
      <w:r>
        <w:rPr>
          <w:rFonts w:hint="eastAsia"/>
        </w:rPr>
        <w:t>刘子健：</w:t>
      </w:r>
      <w:r>
        <w:rPr>
          <w:rFonts w:hint="eastAsia"/>
        </w:rPr>
        <w:t>2</w:t>
      </w:r>
      <w:r>
        <w:rPr>
          <w:rFonts w:hint="eastAsia"/>
        </w:rPr>
        <w:t>周内提呈名单</w:t>
      </w:r>
      <w:r>
        <w:rPr>
          <w:rFonts w:hint="eastAsia"/>
        </w:rPr>
        <w:t xml:space="preserve"> </w:t>
      </w:r>
    </w:p>
    <w:p w14:paraId="5DD59E77" w14:textId="77777777" w:rsidR="008637CA" w:rsidRDefault="00186660">
      <w:r>
        <w:rPr>
          <w:rFonts w:hint="eastAsia"/>
        </w:rPr>
        <w:t>公正党</w:t>
      </w:r>
      <w:proofErr w:type="gramStart"/>
      <w:r>
        <w:rPr>
          <w:rFonts w:hint="eastAsia"/>
        </w:rPr>
        <w:t>槟</w:t>
      </w:r>
      <w:proofErr w:type="gramEnd"/>
      <w:r>
        <w:rPr>
          <w:rFonts w:hint="eastAsia"/>
        </w:rPr>
        <w:t>州署理主席拿督刘子健指出，该党已要求区部在</w:t>
      </w:r>
      <w:r>
        <w:rPr>
          <w:rFonts w:hint="eastAsia"/>
        </w:rPr>
        <w:t>2</w:t>
      </w:r>
      <w:r>
        <w:rPr>
          <w:rFonts w:hint="eastAsia"/>
        </w:rPr>
        <w:t>周内提呈人选名单，并在完成提名后安排进行面试，现任市议员也需重新提名。此外，该党也将在近期内讨论包括配额方面的事项。</w:t>
      </w:r>
    </w:p>
    <w:p w14:paraId="672D3237" w14:textId="77777777" w:rsidR="008637CA" w:rsidRDefault="00186660">
      <w:proofErr w:type="gramStart"/>
      <w:r>
        <w:rPr>
          <w:rFonts w:hint="eastAsia"/>
        </w:rPr>
        <w:t>慕扎希</w:t>
      </w:r>
      <w:proofErr w:type="gramEnd"/>
      <w:r>
        <w:rPr>
          <w:rFonts w:hint="eastAsia"/>
        </w:rPr>
        <w:t>：目前只获</w:t>
      </w:r>
      <w:r>
        <w:rPr>
          <w:rFonts w:hint="eastAsia"/>
        </w:rPr>
        <w:t>2</w:t>
      </w:r>
      <w:r>
        <w:rPr>
          <w:rFonts w:hint="eastAsia"/>
        </w:rPr>
        <w:t>名额</w:t>
      </w:r>
    </w:p>
    <w:p w14:paraId="4BEC52E7" w14:textId="77777777" w:rsidR="008637CA" w:rsidRDefault="00186660">
      <w:r>
        <w:rPr>
          <w:rFonts w:hint="eastAsia"/>
        </w:rPr>
        <w:t>诚信党</w:t>
      </w:r>
      <w:proofErr w:type="gramStart"/>
      <w:r>
        <w:rPr>
          <w:rFonts w:hint="eastAsia"/>
        </w:rPr>
        <w:t>槟州主席拿督慕扎希</w:t>
      </w:r>
      <w:proofErr w:type="gramEnd"/>
      <w:r>
        <w:rPr>
          <w:rFonts w:hint="eastAsia"/>
        </w:rPr>
        <w:t>受访时则说，虽然该党目前还未被通知要提呈市议员人选名单，不过该党届时一定会提</w:t>
      </w:r>
      <w:proofErr w:type="gramStart"/>
      <w:r>
        <w:rPr>
          <w:rFonts w:hint="eastAsia"/>
        </w:rPr>
        <w:t>呈</w:t>
      </w:r>
      <w:proofErr w:type="gramEnd"/>
      <w:r>
        <w:rPr>
          <w:rFonts w:hint="eastAsia"/>
        </w:rPr>
        <w:t>。该党目前只获得</w:t>
      </w:r>
      <w:r>
        <w:rPr>
          <w:rFonts w:hint="eastAsia"/>
        </w:rPr>
        <w:t>2</w:t>
      </w:r>
      <w:r>
        <w:rPr>
          <w:rFonts w:hint="eastAsia"/>
        </w:rPr>
        <w:t>个名额，会否趁着这一届争取更多名额，他坦言暂时无法透露，一切将在提呈名单后才</w:t>
      </w:r>
      <w:proofErr w:type="gramStart"/>
      <w:r>
        <w:rPr>
          <w:rFonts w:hint="eastAsia"/>
        </w:rPr>
        <w:t>作出</w:t>
      </w:r>
      <w:proofErr w:type="gramEnd"/>
      <w:r>
        <w:rPr>
          <w:rFonts w:hint="eastAsia"/>
        </w:rPr>
        <w:t>公布。</w:t>
      </w:r>
    </w:p>
    <w:p w14:paraId="4435497A" w14:textId="77777777" w:rsidR="008637CA" w:rsidRDefault="00186660">
      <w:r>
        <w:t xml:space="preserve"> 20000</w:t>
      </w:r>
    </w:p>
    <w:p w14:paraId="4B5093D4" w14:textId="77777777" w:rsidR="008637CA" w:rsidRDefault="00186660">
      <w:r>
        <w:rPr>
          <w:rFonts w:hint="eastAsia"/>
        </w:rPr>
        <w:t xml:space="preserve">                                    </w:t>
      </w:r>
    </w:p>
    <w:p w14:paraId="6D4402EE" w14:textId="77777777" w:rsidR="008637CA" w:rsidRDefault="00186660">
      <w:r>
        <w:rPr>
          <w:rFonts w:hint="eastAsia"/>
        </w:rPr>
        <w:t>若因华人才受委财长</w:t>
      </w:r>
      <w:r>
        <w:rPr>
          <w:rFonts w:hint="eastAsia"/>
        </w:rPr>
        <w:t xml:space="preserve"> </w:t>
      </w:r>
      <w:r>
        <w:rPr>
          <w:rFonts w:hint="eastAsia"/>
        </w:rPr>
        <w:t>林冠英宁愿不当</w:t>
      </w:r>
      <w:r>
        <w:rPr>
          <w:rFonts w:hint="eastAsia"/>
        </w:rPr>
        <w:tab/>
        <w:t>2018</w:t>
      </w:r>
      <w:r>
        <w:rPr>
          <w:rFonts w:hint="eastAsia"/>
        </w:rPr>
        <w:t>年</w:t>
      </w:r>
      <w:r>
        <w:rPr>
          <w:rFonts w:hint="eastAsia"/>
        </w:rPr>
        <w:t>5</w:t>
      </w:r>
      <w:r>
        <w:rPr>
          <w:rFonts w:hint="eastAsia"/>
        </w:rPr>
        <w:t>月</w:t>
      </w:r>
      <w:r>
        <w:rPr>
          <w:rFonts w:hint="eastAsia"/>
        </w:rPr>
        <w:t>27</w:t>
      </w:r>
      <w:r>
        <w:rPr>
          <w:rFonts w:hint="eastAsia"/>
        </w:rPr>
        <w:t>日</w:t>
      </w:r>
      <w:r>
        <w:rPr>
          <w:rFonts w:hint="eastAsia"/>
        </w:rPr>
        <w:tab/>
        <w:t>"</w:t>
      </w:r>
      <w:r>
        <w:rPr>
          <w:rFonts w:hint="eastAsia"/>
        </w:rPr>
        <w:t>（槟城</w:t>
      </w:r>
      <w:r>
        <w:rPr>
          <w:rFonts w:hint="eastAsia"/>
        </w:rPr>
        <w:t>27</w:t>
      </w:r>
      <w:r>
        <w:rPr>
          <w:rFonts w:hint="eastAsia"/>
        </w:rPr>
        <w:t>日讯）财政部长林冠英强调，首相敦马哈迪钦点他为财长，是因为其能力，并指若他是因华人才受委财长，他宁愿不当。</w:t>
      </w:r>
    </w:p>
    <w:p w14:paraId="65315946" w14:textId="77777777" w:rsidR="008637CA" w:rsidRDefault="00186660">
      <w:r>
        <w:rPr>
          <w:rFonts w:hint="eastAsia"/>
        </w:rPr>
        <w:t>也是亚</w:t>
      </w:r>
      <w:proofErr w:type="gramStart"/>
      <w:r>
        <w:rPr>
          <w:rFonts w:hint="eastAsia"/>
        </w:rPr>
        <w:t>逸布爹</w:t>
      </w:r>
      <w:proofErr w:type="gramEnd"/>
      <w:r>
        <w:rPr>
          <w:rFonts w:hint="eastAsia"/>
        </w:rPr>
        <w:t>候任州议员的他，今</w:t>
      </w:r>
      <w:proofErr w:type="gramStart"/>
      <w:r>
        <w:rPr>
          <w:rFonts w:hint="eastAsia"/>
        </w:rPr>
        <w:t>午出席</w:t>
      </w:r>
      <w:proofErr w:type="gramEnd"/>
      <w:r>
        <w:rPr>
          <w:rFonts w:hint="eastAsia"/>
        </w:rPr>
        <w:t>行动党亚</w:t>
      </w:r>
      <w:proofErr w:type="gramStart"/>
      <w:r>
        <w:rPr>
          <w:rFonts w:hint="eastAsia"/>
        </w:rPr>
        <w:t>逸布爹区</w:t>
      </w:r>
      <w:proofErr w:type="gramEnd"/>
      <w:r>
        <w:rPr>
          <w:rFonts w:hint="eastAsia"/>
        </w:rPr>
        <w:t>部慰劳午宴致词时，这</w:t>
      </w:r>
      <w:proofErr w:type="gramStart"/>
      <w:r>
        <w:rPr>
          <w:rFonts w:hint="eastAsia"/>
        </w:rPr>
        <w:t>麽</w:t>
      </w:r>
      <w:proofErr w:type="gramEnd"/>
      <w:r>
        <w:rPr>
          <w:rFonts w:hint="eastAsia"/>
        </w:rPr>
        <w:t>表示。</w:t>
      </w:r>
      <w:r>
        <w:rPr>
          <w:rFonts w:hint="eastAsia"/>
        </w:rPr>
        <w:t xml:space="preserve"> </w:t>
      </w:r>
    </w:p>
    <w:p w14:paraId="313AB32A" w14:textId="77777777" w:rsidR="008637CA" w:rsidRDefault="00186660">
      <w:r>
        <w:rPr>
          <w:rFonts w:hint="eastAsia"/>
        </w:rPr>
        <w:t>他说，他不想因为是华人，而受委财长。</w:t>
      </w:r>
    </w:p>
    <w:p w14:paraId="33F818D7" w14:textId="77777777" w:rsidR="008637CA" w:rsidRDefault="00186660">
      <w:r>
        <w:rPr>
          <w:rFonts w:hint="eastAsia"/>
        </w:rPr>
        <w:t>“如果是因为我是华人，才选我当财长，我宁愿不当。”</w:t>
      </w:r>
    </w:p>
    <w:p w14:paraId="4FDDCDFD" w14:textId="77777777" w:rsidR="008637CA" w:rsidRDefault="00186660">
      <w:r>
        <w:rPr>
          <w:rFonts w:hint="eastAsia"/>
        </w:rPr>
        <w:t>他强调是马来西亚人，因此，不以华人自居，并指财长是一份很艰难的工作。</w:t>
      </w:r>
    </w:p>
    <w:p w14:paraId="0B34539B" w14:textId="77777777" w:rsidR="008637CA" w:rsidRDefault="00186660">
      <w:r>
        <w:rPr>
          <w:rFonts w:hint="eastAsia"/>
        </w:rPr>
        <w:t>“你必须根据我的能力而选我。”</w:t>
      </w:r>
    </w:p>
    <w:p w14:paraId="71781BFA" w14:textId="77777777" w:rsidR="008637CA" w:rsidRDefault="00186660">
      <w:r>
        <w:rPr>
          <w:rFonts w:hint="eastAsia"/>
        </w:rPr>
        <w:t>他说，就连马哈迪也已表明，他是因能力而受委。</w:t>
      </w:r>
    </w:p>
    <w:p w14:paraId="27D62847" w14:textId="77777777" w:rsidR="008637CA" w:rsidRDefault="00186660">
      <w:r>
        <w:rPr>
          <w:rFonts w:hint="eastAsia"/>
        </w:rPr>
        <w:t>“如马哈迪所说，我成功扭转槟城的财政状况，他也看到</w:t>
      </w:r>
      <w:proofErr w:type="gramStart"/>
      <w:r>
        <w:rPr>
          <w:rFonts w:hint="eastAsia"/>
        </w:rPr>
        <w:t>槟</w:t>
      </w:r>
      <w:proofErr w:type="gramEnd"/>
      <w:r>
        <w:rPr>
          <w:rFonts w:hint="eastAsia"/>
        </w:rPr>
        <w:t>州的良好财务表现，我们甚至创下每年都有财政盈</w:t>
      </w:r>
      <w:proofErr w:type="gramStart"/>
      <w:r>
        <w:rPr>
          <w:rFonts w:hint="eastAsia"/>
        </w:rPr>
        <w:t>馀</w:t>
      </w:r>
      <w:proofErr w:type="gramEnd"/>
      <w:r>
        <w:rPr>
          <w:rFonts w:hint="eastAsia"/>
        </w:rPr>
        <w:t>的纪录，所以他选择最好的来救国。”</w:t>
      </w:r>
    </w:p>
    <w:p w14:paraId="5DD3F958" w14:textId="77777777" w:rsidR="008637CA" w:rsidRDefault="00186660">
      <w:r>
        <w:rPr>
          <w:rFonts w:hint="eastAsia"/>
        </w:rPr>
        <w:t>他感谢槟城人的支持，让希望联盟横扫</w:t>
      </w:r>
      <w:proofErr w:type="gramStart"/>
      <w:r>
        <w:rPr>
          <w:rFonts w:hint="eastAsia"/>
        </w:rPr>
        <w:t>槟</w:t>
      </w:r>
      <w:proofErr w:type="gramEnd"/>
      <w:r>
        <w:rPr>
          <w:rFonts w:hint="eastAsia"/>
        </w:rPr>
        <w:t>州</w:t>
      </w:r>
      <w:r>
        <w:rPr>
          <w:rFonts w:hint="eastAsia"/>
        </w:rPr>
        <w:t>40</w:t>
      </w:r>
      <w:r>
        <w:rPr>
          <w:rFonts w:hint="eastAsia"/>
        </w:rPr>
        <w:t>席的</w:t>
      </w:r>
      <w:r>
        <w:rPr>
          <w:rFonts w:hint="eastAsia"/>
        </w:rPr>
        <w:t>37</w:t>
      </w:r>
      <w:r>
        <w:rPr>
          <w:rFonts w:hint="eastAsia"/>
        </w:rPr>
        <w:t>席。</w:t>
      </w:r>
      <w:r>
        <w:rPr>
          <w:rFonts w:hint="eastAsia"/>
        </w:rPr>
        <w:t xml:space="preserve"> </w:t>
      </w:r>
    </w:p>
    <w:p w14:paraId="28117EBC" w14:textId="77777777" w:rsidR="008637CA" w:rsidRDefault="00186660">
      <w:r>
        <w:rPr>
          <w:rFonts w:hint="eastAsia"/>
        </w:rPr>
        <w:t>“这给予我很大的希望，因槟城人已展示他们想要一个新马来西亚。他们要一个可以做工的领袖。”</w:t>
      </w:r>
    </w:p>
    <w:p w14:paraId="4237BD00" w14:textId="77777777" w:rsidR="008637CA" w:rsidRDefault="00186660">
      <w:r>
        <w:rPr>
          <w:rFonts w:hint="eastAsia"/>
        </w:rPr>
        <w:t>他坦言这是一个很重大的责任，但他保证希盟会拼尽全力去争取，让我们的孩子能有一个更美好的国家。</w:t>
      </w:r>
    </w:p>
    <w:p w14:paraId="6F5A8682" w14:textId="77777777" w:rsidR="008637CA" w:rsidRDefault="00186660">
      <w:r>
        <w:rPr>
          <w:rFonts w:hint="eastAsia"/>
        </w:rPr>
        <w:t>“我们已经让</w:t>
      </w:r>
      <w:proofErr w:type="gramStart"/>
      <w:r>
        <w:rPr>
          <w:rFonts w:hint="eastAsia"/>
        </w:rPr>
        <w:t>槟</w:t>
      </w:r>
      <w:proofErr w:type="gramEnd"/>
      <w:r>
        <w:rPr>
          <w:rFonts w:hint="eastAsia"/>
        </w:rPr>
        <w:t>州梦想成真，但现在不再是仅限</w:t>
      </w:r>
      <w:proofErr w:type="gramStart"/>
      <w:r>
        <w:rPr>
          <w:rFonts w:hint="eastAsia"/>
        </w:rPr>
        <w:t>於槟</w:t>
      </w:r>
      <w:proofErr w:type="gramEnd"/>
      <w:r>
        <w:rPr>
          <w:rFonts w:hint="eastAsia"/>
        </w:rPr>
        <w:t>州而已。对我来说，前方有一个更大的愿景，而这是关于马来西亚的，我们会让马来西亚梦想成真。”</w:t>
      </w:r>
    </w:p>
    <w:p w14:paraId="7EE71D70" w14:textId="77777777" w:rsidR="008637CA" w:rsidRDefault="00186660">
      <w:r>
        <w:t xml:space="preserve"> 710322</w:t>
      </w:r>
    </w:p>
    <w:p w14:paraId="03614767" w14:textId="77777777" w:rsidR="008637CA" w:rsidRDefault="00186660">
      <w:r>
        <w:rPr>
          <w:rFonts w:hint="eastAsia"/>
        </w:rPr>
        <w:t xml:space="preserve">                                    </w:t>
      </w:r>
    </w:p>
    <w:p w14:paraId="45FCFBAE" w14:textId="77777777" w:rsidR="008637CA" w:rsidRDefault="00186660">
      <w:r>
        <w:rPr>
          <w:rFonts w:hint="eastAsia"/>
        </w:rPr>
        <w:t>山友庆新政府</w:t>
      </w:r>
      <w:r>
        <w:rPr>
          <w:rFonts w:hint="eastAsia"/>
        </w:rPr>
        <w:t xml:space="preserve"> </w:t>
      </w:r>
      <w:proofErr w:type="gramStart"/>
      <w:r>
        <w:rPr>
          <w:rFonts w:hint="eastAsia"/>
        </w:rPr>
        <w:t>蓝眼旗挂山顶</w:t>
      </w:r>
      <w:proofErr w:type="gramEnd"/>
      <w:r>
        <w:rPr>
          <w:rFonts w:hint="eastAsia"/>
        </w:rPr>
        <w:tab/>
        <w:t>2018</w:t>
      </w:r>
      <w:r>
        <w:rPr>
          <w:rFonts w:hint="eastAsia"/>
        </w:rPr>
        <w:t>年</w:t>
      </w:r>
      <w:r>
        <w:rPr>
          <w:rFonts w:hint="eastAsia"/>
        </w:rPr>
        <w:t>5</w:t>
      </w:r>
      <w:r>
        <w:rPr>
          <w:rFonts w:hint="eastAsia"/>
        </w:rPr>
        <w:t>月</w:t>
      </w:r>
      <w:r>
        <w:rPr>
          <w:rFonts w:hint="eastAsia"/>
        </w:rPr>
        <w:t>27</w:t>
      </w:r>
      <w:r>
        <w:rPr>
          <w:rFonts w:hint="eastAsia"/>
        </w:rPr>
        <w:t>日</w:t>
      </w:r>
      <w:r>
        <w:rPr>
          <w:rFonts w:hint="eastAsia"/>
        </w:rPr>
        <w:tab/>
        <w:t>"</w:t>
      </w:r>
      <w:r>
        <w:rPr>
          <w:rFonts w:hint="eastAsia"/>
        </w:rPr>
        <w:t>方振忠（站者左</w:t>
      </w:r>
      <w:r>
        <w:rPr>
          <w:rFonts w:hint="eastAsia"/>
        </w:rPr>
        <w:t>1</w:t>
      </w:r>
      <w:r>
        <w:rPr>
          <w:rFonts w:hint="eastAsia"/>
        </w:rPr>
        <w:t>）与队友们在上山前合照。</w:t>
      </w:r>
    </w:p>
    <w:p w14:paraId="15502412" w14:textId="77777777" w:rsidR="008637CA" w:rsidRDefault="00186660">
      <w:r>
        <w:rPr>
          <w:rFonts w:hint="eastAsia"/>
        </w:rPr>
        <w:t>（槟城</w:t>
      </w:r>
      <w:r>
        <w:rPr>
          <w:rFonts w:hint="eastAsia"/>
        </w:rPr>
        <w:t>27</w:t>
      </w:r>
      <w:r>
        <w:rPr>
          <w:rFonts w:hint="eastAsia"/>
        </w:rPr>
        <w:t>日讯）槟城山友将蓝眼旗挂到峇都眼东山山壁及山顶，庆祝我国迎来新政府新希望。</w:t>
      </w:r>
      <w:r>
        <w:rPr>
          <w:rFonts w:hint="eastAsia"/>
        </w:rPr>
        <w:t xml:space="preserve"> </w:t>
      </w:r>
    </w:p>
    <w:p w14:paraId="3E84828F" w14:textId="77777777" w:rsidR="008637CA" w:rsidRDefault="00186660">
      <w:r>
        <w:rPr>
          <w:rFonts w:hint="eastAsia"/>
        </w:rPr>
        <w:t>槟城热带雨林哈希俱乐部创办人拿督方振忠指出，该俱乐部每周六下午</w:t>
      </w:r>
      <w:r>
        <w:rPr>
          <w:rFonts w:hint="eastAsia"/>
        </w:rPr>
        <w:t>5</w:t>
      </w:r>
      <w:r>
        <w:rPr>
          <w:rFonts w:hint="eastAsia"/>
        </w:rPr>
        <w:t>时都会聚在一起进行户外活动，这次为了庆祝获得全新的马来西亚、迎接新时代及新希望，特别举办该项有意义的活动。</w:t>
      </w:r>
    </w:p>
    <w:p w14:paraId="7C916E61" w14:textId="77777777" w:rsidR="008637CA" w:rsidRDefault="00186660">
      <w:r>
        <w:rPr>
          <w:rFonts w:hint="eastAsia"/>
        </w:rPr>
        <w:t>他表示，该项活动共有两项任务，既从山脚爬上山边岩石插上旗帜，然后再攻顶，也同样的插上党旗帜。他说，完成这两项任务预计耗时</w:t>
      </w:r>
      <w:r>
        <w:rPr>
          <w:rFonts w:hint="eastAsia"/>
        </w:rPr>
        <w:t>2</w:t>
      </w:r>
      <w:r>
        <w:rPr>
          <w:rFonts w:hint="eastAsia"/>
        </w:rPr>
        <w:t>小时，虽然以队友们的体力可在</w:t>
      </w:r>
      <w:r>
        <w:rPr>
          <w:rFonts w:hint="eastAsia"/>
        </w:rPr>
        <w:t>1</w:t>
      </w:r>
      <w:r>
        <w:rPr>
          <w:rFonts w:hint="eastAsia"/>
        </w:rPr>
        <w:t>小时内来回，但由于这是一项值得开心的事，因此也告知队友慢慢来即可。</w:t>
      </w:r>
    </w:p>
    <w:p w14:paraId="7244758C" w14:textId="77777777" w:rsidR="008637CA" w:rsidRDefault="00186660">
      <w:r>
        <w:rPr>
          <w:rFonts w:hint="eastAsia"/>
        </w:rPr>
        <w:t>他提及，在完成上述任务后，将会在山脚下庆祝一番。现场出席者的年龄层是介于</w:t>
      </w:r>
      <w:r>
        <w:rPr>
          <w:rFonts w:hint="eastAsia"/>
        </w:rPr>
        <w:t>40</w:t>
      </w:r>
      <w:r>
        <w:rPr>
          <w:rFonts w:hint="eastAsia"/>
        </w:rPr>
        <w:t>岁至</w:t>
      </w:r>
      <w:r>
        <w:rPr>
          <w:rFonts w:hint="eastAsia"/>
        </w:rPr>
        <w:lastRenderedPageBreak/>
        <w:t>84</w:t>
      </w:r>
      <w:r>
        <w:rPr>
          <w:rFonts w:hint="eastAsia"/>
        </w:rPr>
        <w:t>岁，但由于长者年事已高及体力不足，因此不参与上山活动。</w:t>
      </w:r>
    </w:p>
    <w:p w14:paraId="475E74DE" w14:textId="77777777" w:rsidR="008637CA" w:rsidRDefault="00186660">
      <w:r>
        <w:t xml:space="preserve"> 50000</w:t>
      </w:r>
    </w:p>
    <w:p w14:paraId="0DB64FFA" w14:textId="77777777" w:rsidR="008637CA" w:rsidRDefault="00186660">
      <w:r>
        <w:rPr>
          <w:rFonts w:hint="eastAsia"/>
        </w:rPr>
        <w:t xml:space="preserve">                                    </w:t>
      </w:r>
    </w:p>
    <w:p w14:paraId="2626EFCE" w14:textId="77777777" w:rsidR="008637CA" w:rsidRDefault="00186660">
      <w:r>
        <w:rPr>
          <w:rFonts w:hint="eastAsia"/>
        </w:rPr>
        <w:t>槟岛首间推行「</w:t>
      </w:r>
      <w:proofErr w:type="gramStart"/>
      <w:r>
        <w:rPr>
          <w:rFonts w:hint="eastAsia"/>
        </w:rPr>
        <w:t>一</w:t>
      </w:r>
      <w:proofErr w:type="gramEnd"/>
      <w:r>
        <w:rPr>
          <w:rFonts w:hint="eastAsia"/>
        </w:rPr>
        <w:t>课室</w:t>
      </w:r>
      <w:proofErr w:type="gramStart"/>
      <w:r>
        <w:rPr>
          <w:rFonts w:hint="eastAsia"/>
        </w:rPr>
        <w:t>一</w:t>
      </w:r>
      <w:proofErr w:type="gramEnd"/>
      <w:r>
        <w:rPr>
          <w:rFonts w:hint="eastAsia"/>
        </w:rPr>
        <w:t>景观」</w:t>
      </w:r>
      <w:r>
        <w:rPr>
          <w:rFonts w:hint="eastAsia"/>
        </w:rPr>
        <w:t xml:space="preserve"> </w:t>
      </w:r>
      <w:proofErr w:type="gramStart"/>
      <w:r>
        <w:rPr>
          <w:rFonts w:hint="eastAsia"/>
        </w:rPr>
        <w:t>日落洞华小</w:t>
      </w:r>
      <w:proofErr w:type="gramEnd"/>
      <w:r>
        <w:rPr>
          <w:rFonts w:hint="eastAsia"/>
        </w:rPr>
        <w:t>创造记录</w:t>
      </w:r>
      <w:r>
        <w:rPr>
          <w:rFonts w:hint="eastAsia"/>
        </w:rPr>
        <w:tab/>
        <w:t>2018</w:t>
      </w:r>
      <w:r>
        <w:rPr>
          <w:rFonts w:hint="eastAsia"/>
        </w:rPr>
        <w:t>年</w:t>
      </w:r>
      <w:r>
        <w:rPr>
          <w:rFonts w:hint="eastAsia"/>
        </w:rPr>
        <w:t>5</w:t>
      </w:r>
      <w:r>
        <w:rPr>
          <w:rFonts w:hint="eastAsia"/>
        </w:rPr>
        <w:t>月</w:t>
      </w:r>
      <w:r>
        <w:rPr>
          <w:rFonts w:hint="eastAsia"/>
        </w:rPr>
        <w:t>25</w:t>
      </w:r>
      <w:r>
        <w:rPr>
          <w:rFonts w:hint="eastAsia"/>
        </w:rPr>
        <w:t>日</w:t>
      </w:r>
      <w:r>
        <w:rPr>
          <w:rFonts w:hint="eastAsia"/>
        </w:rPr>
        <w:tab/>
        <w:t>"</w:t>
      </w:r>
      <w:r>
        <w:rPr>
          <w:rFonts w:hint="eastAsia"/>
        </w:rPr>
        <w:t>峇都兰樟区州议员王耶宗、日落洞区国会议员雷尔及槟岛市议员张君仪主持</w:t>
      </w:r>
      <w:proofErr w:type="gramStart"/>
      <w:r>
        <w:rPr>
          <w:rFonts w:hint="eastAsia"/>
        </w:rPr>
        <w:t>日落洞华小</w:t>
      </w:r>
      <w:proofErr w:type="gramEnd"/>
      <w:r>
        <w:rPr>
          <w:rFonts w:hint="eastAsia"/>
        </w:rPr>
        <w:t>垃圾分类计划，前排右</w:t>
      </w:r>
      <w:r>
        <w:rPr>
          <w:rFonts w:hint="eastAsia"/>
        </w:rPr>
        <w:t>1</w:t>
      </w:r>
      <w:r>
        <w:rPr>
          <w:rFonts w:hint="eastAsia"/>
        </w:rPr>
        <w:t>为该校校长陈果亮。</w:t>
      </w:r>
    </w:p>
    <w:p w14:paraId="3ECA7E57" w14:textId="77777777" w:rsidR="008637CA" w:rsidRDefault="00186660">
      <w:r>
        <w:rPr>
          <w:rFonts w:hint="eastAsia"/>
        </w:rPr>
        <w:t>（槟城</w:t>
      </w:r>
      <w:r>
        <w:rPr>
          <w:rFonts w:hint="eastAsia"/>
        </w:rPr>
        <w:t>25</w:t>
      </w:r>
      <w:r>
        <w:rPr>
          <w:rFonts w:hint="eastAsia"/>
        </w:rPr>
        <w:t>日讯）槟城</w:t>
      </w:r>
      <w:proofErr w:type="gramStart"/>
      <w:r>
        <w:rPr>
          <w:rFonts w:hint="eastAsia"/>
        </w:rPr>
        <w:t>日落洞华小</w:t>
      </w:r>
      <w:proofErr w:type="gramEnd"/>
      <w:r>
        <w:rPr>
          <w:rFonts w:hint="eastAsia"/>
        </w:rPr>
        <w:t>创造记录，成为槟岛首间被选为推行</w:t>
      </w:r>
      <w:proofErr w:type="gramStart"/>
      <w:r>
        <w:rPr>
          <w:rFonts w:hint="eastAsia"/>
        </w:rPr>
        <w:t>一</w:t>
      </w:r>
      <w:proofErr w:type="gramEnd"/>
      <w:r>
        <w:rPr>
          <w:rFonts w:hint="eastAsia"/>
        </w:rPr>
        <w:t>课室</w:t>
      </w:r>
      <w:proofErr w:type="gramStart"/>
      <w:r>
        <w:rPr>
          <w:rFonts w:hint="eastAsia"/>
        </w:rPr>
        <w:t>一</w:t>
      </w:r>
      <w:proofErr w:type="gramEnd"/>
      <w:r>
        <w:rPr>
          <w:rFonts w:hint="eastAsia"/>
        </w:rPr>
        <w:t>景观的学校！在这项计划下拥有</w:t>
      </w:r>
      <w:r>
        <w:rPr>
          <w:rFonts w:hint="eastAsia"/>
        </w:rPr>
        <w:t>24</w:t>
      </w:r>
      <w:r>
        <w:rPr>
          <w:rFonts w:hint="eastAsia"/>
        </w:rPr>
        <w:t>个课室的</w:t>
      </w:r>
      <w:proofErr w:type="gramStart"/>
      <w:r>
        <w:rPr>
          <w:rFonts w:hint="eastAsia"/>
        </w:rPr>
        <w:t>日落洞华小</w:t>
      </w:r>
      <w:proofErr w:type="gramEnd"/>
      <w:r>
        <w:rPr>
          <w:rFonts w:hint="eastAsia"/>
        </w:rPr>
        <w:t>，全校将种植</w:t>
      </w:r>
      <w:r>
        <w:rPr>
          <w:rFonts w:hint="eastAsia"/>
        </w:rPr>
        <w:t>900</w:t>
      </w:r>
      <w:r>
        <w:rPr>
          <w:rFonts w:hint="eastAsia"/>
        </w:rPr>
        <w:t>棵植物。</w:t>
      </w:r>
    </w:p>
    <w:p w14:paraId="795D9489" w14:textId="77777777" w:rsidR="008637CA" w:rsidRDefault="00186660">
      <w:r>
        <w:rPr>
          <w:rFonts w:hint="eastAsia"/>
        </w:rPr>
        <w:t>王耶宗：学生负责种植物</w:t>
      </w:r>
    </w:p>
    <w:p w14:paraId="1618502C" w14:textId="77777777" w:rsidR="008637CA" w:rsidRDefault="00186660">
      <w:r>
        <w:rPr>
          <w:rFonts w:hint="eastAsia"/>
        </w:rPr>
        <w:t>峇都兰樟区州议员王耶宗说，日落</w:t>
      </w:r>
      <w:proofErr w:type="gramStart"/>
      <w:r>
        <w:rPr>
          <w:rFonts w:hint="eastAsia"/>
        </w:rPr>
        <w:t>洞华小成为</w:t>
      </w:r>
      <w:proofErr w:type="gramEnd"/>
      <w:r>
        <w:rPr>
          <w:rFonts w:hint="eastAsia"/>
        </w:rPr>
        <w:t>槟岛首个推行</w:t>
      </w:r>
      <w:proofErr w:type="gramStart"/>
      <w:r>
        <w:rPr>
          <w:rFonts w:hint="eastAsia"/>
        </w:rPr>
        <w:t>一</w:t>
      </w:r>
      <w:proofErr w:type="gramEnd"/>
      <w:r>
        <w:rPr>
          <w:rFonts w:hint="eastAsia"/>
        </w:rPr>
        <w:t>课室</w:t>
      </w:r>
      <w:proofErr w:type="gramStart"/>
      <w:r>
        <w:rPr>
          <w:rFonts w:hint="eastAsia"/>
        </w:rPr>
        <w:t>一</w:t>
      </w:r>
      <w:proofErr w:type="gramEnd"/>
      <w:r>
        <w:rPr>
          <w:rFonts w:hint="eastAsia"/>
        </w:rPr>
        <w:t>景观的学校，而在计划中，学校的每一间课室学生将负责一个景观或种植植物。</w:t>
      </w:r>
    </w:p>
    <w:p w14:paraId="3DC859F6" w14:textId="77777777" w:rsidR="008637CA" w:rsidRDefault="00186660">
      <w:r>
        <w:rPr>
          <w:rFonts w:hint="eastAsia"/>
        </w:rPr>
        <w:t>他是于周五与日落洞区国会议员雷尔及槟岛市议员张君仪主持</w:t>
      </w:r>
      <w:proofErr w:type="gramStart"/>
      <w:r>
        <w:rPr>
          <w:rFonts w:hint="eastAsia"/>
        </w:rPr>
        <w:t>一</w:t>
      </w:r>
      <w:proofErr w:type="gramEnd"/>
      <w:r>
        <w:rPr>
          <w:rFonts w:hint="eastAsia"/>
        </w:rPr>
        <w:t>课室</w:t>
      </w:r>
      <w:proofErr w:type="gramStart"/>
      <w:r>
        <w:rPr>
          <w:rFonts w:hint="eastAsia"/>
        </w:rPr>
        <w:t>一</w:t>
      </w:r>
      <w:proofErr w:type="gramEnd"/>
      <w:r>
        <w:rPr>
          <w:rFonts w:hint="eastAsia"/>
        </w:rPr>
        <w:t>景观和垃圾分类推介仪式时，向记者如此指出。</w:t>
      </w:r>
    </w:p>
    <w:p w14:paraId="4A301220" w14:textId="77777777" w:rsidR="008637CA" w:rsidRDefault="00186660">
      <w:r>
        <w:rPr>
          <w:rFonts w:hint="eastAsia"/>
        </w:rPr>
        <w:t>他透露，槟岛市政厅今年</w:t>
      </w:r>
      <w:r>
        <w:rPr>
          <w:rFonts w:hint="eastAsia"/>
        </w:rPr>
        <w:t>4</w:t>
      </w:r>
      <w:r>
        <w:rPr>
          <w:rFonts w:hint="eastAsia"/>
        </w:rPr>
        <w:t>月</w:t>
      </w:r>
      <w:proofErr w:type="gramStart"/>
      <w:r>
        <w:rPr>
          <w:rFonts w:hint="eastAsia"/>
        </w:rPr>
        <w:t>杪</w:t>
      </w:r>
      <w:proofErr w:type="gramEnd"/>
      <w:r>
        <w:rPr>
          <w:rFonts w:hint="eastAsia"/>
        </w:rPr>
        <w:t>已拨款</w:t>
      </w:r>
      <w:r>
        <w:rPr>
          <w:rFonts w:hint="eastAsia"/>
        </w:rPr>
        <w:t>6000</w:t>
      </w:r>
      <w:proofErr w:type="gramStart"/>
      <w:r>
        <w:rPr>
          <w:rFonts w:hint="eastAsia"/>
        </w:rPr>
        <w:t>令吉推行一</w:t>
      </w:r>
      <w:proofErr w:type="gramEnd"/>
      <w:r>
        <w:rPr>
          <w:rFonts w:hint="eastAsia"/>
        </w:rPr>
        <w:t>课室</w:t>
      </w:r>
      <w:proofErr w:type="gramStart"/>
      <w:r>
        <w:rPr>
          <w:rFonts w:hint="eastAsia"/>
        </w:rPr>
        <w:t>一</w:t>
      </w:r>
      <w:proofErr w:type="gramEnd"/>
      <w:r>
        <w:rPr>
          <w:rFonts w:hint="eastAsia"/>
        </w:rPr>
        <w:t>景观计划，但由于全国大选于</w:t>
      </w:r>
      <w:r>
        <w:rPr>
          <w:rFonts w:hint="eastAsia"/>
        </w:rPr>
        <w:t>5</w:t>
      </w:r>
      <w:r>
        <w:rPr>
          <w:rFonts w:hint="eastAsia"/>
        </w:rPr>
        <w:t>月举行，所以有关计划才展延推介。</w:t>
      </w:r>
      <w:r>
        <w:rPr>
          <w:rFonts w:hint="eastAsia"/>
        </w:rPr>
        <w:t xml:space="preserve"> </w:t>
      </w:r>
    </w:p>
    <w:p w14:paraId="313434B6" w14:textId="77777777" w:rsidR="008637CA" w:rsidRDefault="00186660">
      <w:r>
        <w:rPr>
          <w:rFonts w:hint="eastAsia"/>
        </w:rPr>
        <w:t>陈果亮：推广再循环绿化活动</w:t>
      </w:r>
    </w:p>
    <w:p w14:paraId="3AD6F0DA" w14:textId="77777777" w:rsidR="008637CA" w:rsidRDefault="00186660">
      <w:r>
        <w:rPr>
          <w:rFonts w:hint="eastAsia"/>
        </w:rPr>
        <w:t>日落洞华小校长陈果亮希望通过推广学校再循环及绿化校园的活动，使到学生能获得有关方面的知识。</w:t>
      </w:r>
      <w:r>
        <w:rPr>
          <w:rFonts w:hint="eastAsia"/>
        </w:rPr>
        <w:t xml:space="preserve"> </w:t>
      </w:r>
    </w:p>
    <w:p w14:paraId="62E2A0A7" w14:textId="77777777" w:rsidR="008637CA" w:rsidRDefault="00186660">
      <w:proofErr w:type="gramStart"/>
      <w:r>
        <w:rPr>
          <w:rFonts w:hint="eastAsia"/>
        </w:rPr>
        <w:t>获学生</w:t>
      </w:r>
      <w:proofErr w:type="gramEnd"/>
      <w:r>
        <w:rPr>
          <w:rFonts w:hint="eastAsia"/>
        </w:rPr>
        <w:t>热烈欢迎索签名</w:t>
      </w:r>
      <w:r>
        <w:rPr>
          <w:rFonts w:hint="eastAsia"/>
        </w:rPr>
        <w:t xml:space="preserve"> </w:t>
      </w:r>
      <w:r>
        <w:rPr>
          <w:rFonts w:hint="eastAsia"/>
        </w:rPr>
        <w:t>雷尔：我像“超级巨星”</w:t>
      </w:r>
    </w:p>
    <w:p w14:paraId="2B3A0F1F" w14:textId="77777777" w:rsidR="008637CA" w:rsidRDefault="00186660">
      <w:r>
        <w:rPr>
          <w:rFonts w:hint="eastAsia"/>
        </w:rPr>
        <w:t>不久前才在全国大选中获胜的雷尔和王耶宗今日到日落</w:t>
      </w:r>
      <w:proofErr w:type="gramStart"/>
      <w:r>
        <w:rPr>
          <w:rFonts w:hint="eastAsia"/>
        </w:rPr>
        <w:t>洞华小时</w:t>
      </w:r>
      <w:proofErr w:type="gramEnd"/>
      <w:r>
        <w:rPr>
          <w:rFonts w:hint="eastAsia"/>
        </w:rPr>
        <w:t>，获得学生热烈欢迎，甚至被学生索取签名。雷尔直呼，学生的热情让他们感到自己像“超级巨星”。</w:t>
      </w:r>
    </w:p>
    <w:p w14:paraId="6D62D3AD" w14:textId="77777777" w:rsidR="008637CA" w:rsidRDefault="00186660">
      <w:r>
        <w:rPr>
          <w:rFonts w:hint="eastAsia"/>
        </w:rPr>
        <w:t>他说，槟岛市政厅也将继续在学校推行垃圾分类活动，以便人们从小可接触有关垃圾分类活动。</w:t>
      </w:r>
    </w:p>
    <w:p w14:paraId="035F95A1" w14:textId="77777777" w:rsidR="008637CA" w:rsidRDefault="00186660">
      <w:r>
        <w:t xml:space="preserve"> 160010</w:t>
      </w:r>
    </w:p>
    <w:p w14:paraId="04FBE5AF" w14:textId="77777777" w:rsidR="008637CA" w:rsidRDefault="00186660">
      <w:r>
        <w:rPr>
          <w:rFonts w:hint="eastAsia"/>
        </w:rPr>
        <w:t xml:space="preserve">                                    </w:t>
      </w:r>
    </w:p>
    <w:p w14:paraId="4EA713C9" w14:textId="77777777" w:rsidR="008637CA" w:rsidRDefault="00186660">
      <w:r>
        <w:rPr>
          <w:rFonts w:hint="eastAsia"/>
        </w:rPr>
        <w:t>安华王</w:t>
      </w:r>
      <w:proofErr w:type="gramStart"/>
      <w:r>
        <w:rPr>
          <w:rFonts w:hint="eastAsia"/>
        </w:rPr>
        <w:t>者回归</w:t>
      </w:r>
      <w:proofErr w:type="gramEnd"/>
      <w:r>
        <w:rPr>
          <w:rFonts w:hint="eastAsia"/>
        </w:rPr>
        <w:t xml:space="preserve"> </w:t>
      </w:r>
      <w:r>
        <w:rPr>
          <w:rFonts w:hint="eastAsia"/>
        </w:rPr>
        <w:t>首站演讲在峇东</w:t>
      </w:r>
      <w:proofErr w:type="gramStart"/>
      <w:r>
        <w:rPr>
          <w:rFonts w:hint="eastAsia"/>
        </w:rPr>
        <w:t>埔</w:t>
      </w:r>
      <w:proofErr w:type="gramEnd"/>
      <w:r>
        <w:rPr>
          <w:rFonts w:hint="eastAsia"/>
        </w:rPr>
        <w:tab/>
        <w:t>2018</w:t>
      </w:r>
      <w:r>
        <w:rPr>
          <w:rFonts w:hint="eastAsia"/>
        </w:rPr>
        <w:t>年</w:t>
      </w:r>
      <w:r>
        <w:rPr>
          <w:rFonts w:hint="eastAsia"/>
        </w:rPr>
        <w:t>5</w:t>
      </w:r>
      <w:r>
        <w:rPr>
          <w:rFonts w:hint="eastAsia"/>
        </w:rPr>
        <w:t>月</w:t>
      </w:r>
      <w:r>
        <w:rPr>
          <w:rFonts w:hint="eastAsia"/>
        </w:rPr>
        <w:t>24</w:t>
      </w:r>
      <w:r>
        <w:rPr>
          <w:rFonts w:hint="eastAsia"/>
        </w:rPr>
        <w:t>日</w:t>
      </w:r>
      <w:r>
        <w:rPr>
          <w:rFonts w:hint="eastAsia"/>
        </w:rPr>
        <w:tab/>
        <w:t>"</w:t>
      </w:r>
      <w:r>
        <w:rPr>
          <w:rFonts w:hint="eastAsia"/>
        </w:rPr>
        <w:t>安华王者回归，周五晚上</w:t>
      </w:r>
      <w:r>
        <w:rPr>
          <w:rFonts w:hint="eastAsia"/>
        </w:rPr>
        <w:t>9</w:t>
      </w:r>
      <w:r>
        <w:rPr>
          <w:rFonts w:hint="eastAsia"/>
        </w:rPr>
        <w:t>时</w:t>
      </w:r>
      <w:r>
        <w:rPr>
          <w:rFonts w:hint="eastAsia"/>
        </w:rPr>
        <w:t>30</w:t>
      </w:r>
      <w:r>
        <w:rPr>
          <w:rFonts w:hint="eastAsia"/>
        </w:rPr>
        <w:t>分诗布朗再也会展中心开讲。</w:t>
      </w:r>
    </w:p>
    <w:p w14:paraId="7AAEDC1C" w14:textId="77777777" w:rsidR="008637CA" w:rsidRDefault="00186660">
      <w:r>
        <w:rPr>
          <w:rFonts w:hint="eastAsia"/>
        </w:rPr>
        <w:t>（槟城</w:t>
      </w:r>
      <w:r>
        <w:rPr>
          <w:rFonts w:hint="eastAsia"/>
        </w:rPr>
        <w:t>24</w:t>
      </w:r>
      <w:r>
        <w:rPr>
          <w:rFonts w:hint="eastAsia"/>
        </w:rPr>
        <w:t>日讯）公正党实权领袖拿督斯里安华王者回归，全国巡回演讲第一站，择定“精神堡垒”峇东</w:t>
      </w:r>
      <w:proofErr w:type="gramStart"/>
      <w:r>
        <w:rPr>
          <w:rFonts w:hint="eastAsia"/>
        </w:rPr>
        <w:t>埔</w:t>
      </w:r>
      <w:proofErr w:type="gramEnd"/>
      <w:r>
        <w:rPr>
          <w:rFonts w:hint="eastAsia"/>
        </w:rPr>
        <w:t>。</w:t>
      </w:r>
    </w:p>
    <w:p w14:paraId="213F1310" w14:textId="77777777" w:rsidR="008637CA" w:rsidRDefault="00186660">
      <w:r>
        <w:rPr>
          <w:rFonts w:hint="eastAsia"/>
        </w:rPr>
        <w:t>安华自</w:t>
      </w:r>
      <w:r>
        <w:rPr>
          <w:rFonts w:hint="eastAsia"/>
        </w:rPr>
        <w:t>516</w:t>
      </w:r>
      <w:r>
        <w:rPr>
          <w:rFonts w:hint="eastAsia"/>
        </w:rPr>
        <w:t>特赦后，风风火火接受国内外媒体专访同时，也觐见最高元首和</w:t>
      </w:r>
      <w:proofErr w:type="gramStart"/>
      <w:r>
        <w:rPr>
          <w:rFonts w:hint="eastAsia"/>
        </w:rPr>
        <w:t>柔佛</w:t>
      </w:r>
      <w:proofErr w:type="gramEnd"/>
      <w:r>
        <w:rPr>
          <w:rFonts w:hint="eastAsia"/>
        </w:rPr>
        <w:t>苏丹等，没有一刻放松。安华早前接受媒体访问时也提及，计划全国巡回演讲以谢人民对希望联盟的支持。</w:t>
      </w:r>
    </w:p>
    <w:p w14:paraId="0BCB0E14" w14:textId="77777777" w:rsidR="008637CA" w:rsidRDefault="00186660">
      <w:r>
        <w:rPr>
          <w:rFonts w:hint="eastAsia"/>
        </w:rPr>
        <w:t>正当</w:t>
      </w:r>
      <w:proofErr w:type="gramStart"/>
      <w:r>
        <w:rPr>
          <w:rFonts w:hint="eastAsia"/>
        </w:rPr>
        <w:t>全国希联支持者</w:t>
      </w:r>
      <w:proofErr w:type="gramEnd"/>
      <w:r>
        <w:rPr>
          <w:rFonts w:hint="eastAsia"/>
        </w:rPr>
        <w:t>，期特一睹这位阔别约</w:t>
      </w:r>
      <w:r>
        <w:rPr>
          <w:rFonts w:hint="eastAsia"/>
        </w:rPr>
        <w:t>6</w:t>
      </w:r>
      <w:r>
        <w:rPr>
          <w:rFonts w:hint="eastAsia"/>
        </w:rPr>
        <w:t>年的“候任首相”风采时，</w:t>
      </w:r>
      <w:proofErr w:type="gramStart"/>
      <w:r>
        <w:rPr>
          <w:rFonts w:hint="eastAsia"/>
        </w:rPr>
        <w:t>槟</w:t>
      </w:r>
      <w:proofErr w:type="gramEnd"/>
      <w:r>
        <w:rPr>
          <w:rFonts w:hint="eastAsia"/>
        </w:rPr>
        <w:t>公正党周四</w:t>
      </w:r>
      <w:proofErr w:type="gramStart"/>
      <w:r>
        <w:rPr>
          <w:rFonts w:hint="eastAsia"/>
        </w:rPr>
        <w:t>下午公布</w:t>
      </w:r>
      <w:proofErr w:type="gramEnd"/>
      <w:r>
        <w:rPr>
          <w:rFonts w:hint="eastAsia"/>
        </w:rPr>
        <w:t>其演讲首站，正是于周五（</w:t>
      </w:r>
      <w:r>
        <w:rPr>
          <w:rFonts w:hint="eastAsia"/>
        </w:rPr>
        <w:t>25</w:t>
      </w:r>
      <w:r>
        <w:rPr>
          <w:rFonts w:hint="eastAsia"/>
        </w:rPr>
        <w:t>日）回归政治老巢峇东</w:t>
      </w:r>
      <w:proofErr w:type="gramStart"/>
      <w:r>
        <w:rPr>
          <w:rFonts w:hint="eastAsia"/>
        </w:rPr>
        <w:t>埔</w:t>
      </w:r>
      <w:proofErr w:type="gramEnd"/>
      <w:r>
        <w:rPr>
          <w:rFonts w:hint="eastAsia"/>
        </w:rPr>
        <w:t>。</w:t>
      </w:r>
    </w:p>
    <w:p w14:paraId="07E7D0C3" w14:textId="77777777" w:rsidR="008637CA" w:rsidRDefault="00186660">
      <w:proofErr w:type="gramStart"/>
      <w:r>
        <w:rPr>
          <w:rFonts w:hint="eastAsia"/>
        </w:rPr>
        <w:t>槟</w:t>
      </w:r>
      <w:proofErr w:type="gramEnd"/>
      <w:r>
        <w:rPr>
          <w:rFonts w:hint="eastAsia"/>
        </w:rPr>
        <w:t>公正党署理</w:t>
      </w:r>
      <w:proofErr w:type="gramStart"/>
      <w:r>
        <w:rPr>
          <w:rFonts w:hint="eastAsia"/>
        </w:rPr>
        <w:t>主主席</w:t>
      </w:r>
      <w:proofErr w:type="gramEnd"/>
      <w:r>
        <w:rPr>
          <w:rFonts w:hint="eastAsia"/>
        </w:rPr>
        <w:t>拿督刘子健指出，安华周五王</w:t>
      </w:r>
      <w:proofErr w:type="gramStart"/>
      <w:r>
        <w:rPr>
          <w:rFonts w:hint="eastAsia"/>
        </w:rPr>
        <w:t>者回归</w:t>
      </w:r>
      <w:proofErr w:type="gramEnd"/>
      <w:r>
        <w:rPr>
          <w:rFonts w:hint="eastAsia"/>
        </w:rPr>
        <w:t>是行程满档，早上抵达</w:t>
      </w:r>
      <w:proofErr w:type="gramStart"/>
      <w:r>
        <w:rPr>
          <w:rFonts w:hint="eastAsia"/>
        </w:rPr>
        <w:t>槟</w:t>
      </w:r>
      <w:proofErr w:type="gramEnd"/>
      <w:r>
        <w:rPr>
          <w:rFonts w:hint="eastAsia"/>
        </w:rPr>
        <w:t>州后，便直接</w:t>
      </w:r>
      <w:proofErr w:type="gramStart"/>
      <w:r>
        <w:rPr>
          <w:rFonts w:hint="eastAsia"/>
        </w:rPr>
        <w:t>前往州元首府</w:t>
      </w:r>
      <w:proofErr w:type="gramEnd"/>
      <w:r>
        <w:rPr>
          <w:rFonts w:hint="eastAsia"/>
        </w:rPr>
        <w:t>拜访。</w:t>
      </w:r>
    </w:p>
    <w:p w14:paraId="634084DB" w14:textId="77777777" w:rsidR="008637CA" w:rsidRDefault="00186660">
      <w:r>
        <w:rPr>
          <w:rFonts w:hint="eastAsia"/>
        </w:rPr>
        <w:t>“之后，他将到直落督坤的清真寺做周五祈祷，开始一连串与民众会面的行程。”</w:t>
      </w:r>
      <w:r>
        <w:rPr>
          <w:rFonts w:hint="eastAsia"/>
        </w:rPr>
        <w:t xml:space="preserve"> </w:t>
      </w:r>
    </w:p>
    <w:p w14:paraId="3D35B25B" w14:textId="77777777" w:rsidR="008637CA" w:rsidRDefault="00186660">
      <w:r>
        <w:rPr>
          <w:rFonts w:hint="eastAsia"/>
        </w:rPr>
        <w:t>他被询及，安</w:t>
      </w:r>
      <w:proofErr w:type="gramStart"/>
      <w:r>
        <w:rPr>
          <w:rFonts w:hint="eastAsia"/>
        </w:rPr>
        <w:t>华是否</w:t>
      </w:r>
      <w:proofErr w:type="gramEnd"/>
      <w:r>
        <w:rPr>
          <w:rFonts w:hint="eastAsia"/>
        </w:rPr>
        <w:t>会与</w:t>
      </w:r>
      <w:proofErr w:type="gramStart"/>
      <w:r>
        <w:rPr>
          <w:rFonts w:hint="eastAsia"/>
        </w:rPr>
        <w:t>槟</w:t>
      </w:r>
      <w:proofErr w:type="gramEnd"/>
      <w:r>
        <w:rPr>
          <w:rFonts w:hint="eastAsia"/>
        </w:rPr>
        <w:t>州公正党领袖会面时，直说这是中央领袖每逢到访的“例行公事”。安华将与刚宣誓的第一副首长拿督扎基尤丁、国州议员和</w:t>
      </w:r>
      <w:proofErr w:type="gramStart"/>
      <w:r>
        <w:rPr>
          <w:rFonts w:hint="eastAsia"/>
        </w:rPr>
        <w:t>一</w:t>
      </w:r>
      <w:proofErr w:type="gramEnd"/>
      <w:r>
        <w:rPr>
          <w:rFonts w:hint="eastAsia"/>
        </w:rPr>
        <w:t>众州级领袖会面，畅谈公务。</w:t>
      </w:r>
      <w:r>
        <w:rPr>
          <w:rFonts w:hint="eastAsia"/>
        </w:rPr>
        <w:t xml:space="preserve"> </w:t>
      </w:r>
    </w:p>
    <w:p w14:paraId="50081D02" w14:textId="77777777" w:rsidR="008637CA" w:rsidRDefault="00186660">
      <w:r>
        <w:rPr>
          <w:rFonts w:hint="eastAsia"/>
        </w:rPr>
        <w:t>“但这属于闭门会议，不会开放。”</w:t>
      </w:r>
    </w:p>
    <w:p w14:paraId="624DA84C" w14:textId="77777777" w:rsidR="008637CA" w:rsidRDefault="00186660">
      <w:r>
        <w:rPr>
          <w:rFonts w:hint="eastAsia"/>
        </w:rPr>
        <w:t>他呼吁民众呼朋唤友，在晚上</w:t>
      </w:r>
      <w:r>
        <w:rPr>
          <w:rFonts w:hint="eastAsia"/>
        </w:rPr>
        <w:t>9</w:t>
      </w:r>
      <w:r>
        <w:rPr>
          <w:rFonts w:hint="eastAsia"/>
        </w:rPr>
        <w:t>时</w:t>
      </w:r>
      <w:r>
        <w:rPr>
          <w:rFonts w:hint="eastAsia"/>
        </w:rPr>
        <w:t>30</w:t>
      </w:r>
      <w:r>
        <w:rPr>
          <w:rFonts w:hint="eastAsia"/>
        </w:rPr>
        <w:t>分到诗布朗再也会展中心，聆听安华复出后，回到槟城的第一场讲座。峇东</w:t>
      </w:r>
      <w:proofErr w:type="gramStart"/>
      <w:r>
        <w:rPr>
          <w:rFonts w:hint="eastAsia"/>
        </w:rPr>
        <w:t>埔</w:t>
      </w:r>
      <w:proofErr w:type="gramEnd"/>
      <w:r>
        <w:rPr>
          <w:rFonts w:hint="eastAsia"/>
        </w:rPr>
        <w:t>国会议员努鲁依莎也就是安华长女，也会同行。</w:t>
      </w:r>
    </w:p>
    <w:p w14:paraId="583E4BE4" w14:textId="77777777" w:rsidR="008637CA" w:rsidRDefault="00186660">
      <w:r>
        <w:rPr>
          <w:rFonts w:hint="eastAsia"/>
        </w:rPr>
        <w:t>“安华会是压轴嘉宾。努鲁依莎士和其他</w:t>
      </w:r>
      <w:proofErr w:type="gramStart"/>
      <w:r>
        <w:rPr>
          <w:rFonts w:hint="eastAsia"/>
        </w:rPr>
        <w:t>槟</w:t>
      </w:r>
      <w:proofErr w:type="gramEnd"/>
      <w:r>
        <w:rPr>
          <w:rFonts w:hint="eastAsia"/>
        </w:rPr>
        <w:t>州领袖也会到场，给演讲暖场打气。”</w:t>
      </w:r>
    </w:p>
    <w:p w14:paraId="68F25353" w14:textId="77777777" w:rsidR="008637CA" w:rsidRDefault="00186660">
      <w:r>
        <w:t xml:space="preserve"> 150000</w:t>
      </w:r>
    </w:p>
    <w:p w14:paraId="33738DC4" w14:textId="77777777" w:rsidR="008637CA" w:rsidRDefault="00186660">
      <w:r>
        <w:rPr>
          <w:rFonts w:hint="eastAsia"/>
        </w:rPr>
        <w:lastRenderedPageBreak/>
        <w:t xml:space="preserve">                                    </w:t>
      </w:r>
    </w:p>
    <w:p w14:paraId="73126048" w14:textId="77777777" w:rsidR="008637CA" w:rsidRDefault="00186660">
      <w:r>
        <w:rPr>
          <w:rFonts w:hint="eastAsia"/>
        </w:rPr>
        <w:t>【专访槟首长（上）】有信心轻快铁可获批</w:t>
      </w:r>
      <w:r>
        <w:rPr>
          <w:rFonts w:hint="eastAsia"/>
        </w:rPr>
        <w:t xml:space="preserve"> </w:t>
      </w:r>
      <w:proofErr w:type="gramStart"/>
      <w:r>
        <w:rPr>
          <w:rFonts w:hint="eastAsia"/>
        </w:rPr>
        <w:t>曹观友</w:t>
      </w:r>
      <w:proofErr w:type="gramEnd"/>
      <w:r>
        <w:rPr>
          <w:rFonts w:hint="eastAsia"/>
        </w:rPr>
        <w:t>：</w:t>
      </w:r>
      <w:r>
        <w:rPr>
          <w:rFonts w:hint="eastAsia"/>
        </w:rPr>
        <w:t>SRS</w:t>
      </w:r>
      <w:r>
        <w:rPr>
          <w:rFonts w:hint="eastAsia"/>
        </w:rPr>
        <w:t>本周汇报新进展（视频）</w:t>
      </w:r>
      <w:r>
        <w:rPr>
          <w:rFonts w:hint="eastAsia"/>
        </w:rPr>
        <w:tab/>
        <w:t>2018</w:t>
      </w:r>
      <w:r>
        <w:rPr>
          <w:rFonts w:hint="eastAsia"/>
        </w:rPr>
        <w:t>年</w:t>
      </w:r>
      <w:r>
        <w:rPr>
          <w:rFonts w:hint="eastAsia"/>
        </w:rPr>
        <w:t>5</w:t>
      </w:r>
      <w:r>
        <w:rPr>
          <w:rFonts w:hint="eastAsia"/>
        </w:rPr>
        <w:t>月</w:t>
      </w:r>
      <w:r>
        <w:rPr>
          <w:rFonts w:hint="eastAsia"/>
        </w:rPr>
        <w:t>23</w:t>
      </w:r>
      <w:r>
        <w:rPr>
          <w:rFonts w:hint="eastAsia"/>
        </w:rPr>
        <w:t>日</w:t>
      </w:r>
      <w:r>
        <w:rPr>
          <w:rFonts w:hint="eastAsia"/>
        </w:rPr>
        <w:tab/>
        <w:t>"</w:t>
      </w:r>
      <w:r>
        <w:rPr>
          <w:rFonts w:hint="eastAsia"/>
        </w:rPr>
        <w:t>独家：司徒瑞琼</w:t>
      </w:r>
      <w:r>
        <w:rPr>
          <w:rFonts w:hint="eastAsia"/>
        </w:rPr>
        <w:t xml:space="preserve">  </w:t>
      </w:r>
      <w:r>
        <w:rPr>
          <w:rFonts w:hint="eastAsia"/>
        </w:rPr>
        <w:t>曾丝</w:t>
      </w:r>
      <w:proofErr w:type="gramStart"/>
      <w:r>
        <w:rPr>
          <w:rFonts w:hint="eastAsia"/>
        </w:rPr>
        <w:t>苛</w:t>
      </w:r>
      <w:proofErr w:type="gramEnd"/>
    </w:p>
    <w:p w14:paraId="2304A052" w14:textId="77777777" w:rsidR="008637CA" w:rsidRDefault="00186660">
      <w:r>
        <w:rPr>
          <w:rFonts w:hint="eastAsia"/>
        </w:rPr>
        <w:t>摄影：</w:t>
      </w:r>
      <w:proofErr w:type="gramStart"/>
      <w:r>
        <w:rPr>
          <w:rFonts w:hint="eastAsia"/>
        </w:rPr>
        <w:t>董坤铭</w:t>
      </w:r>
      <w:proofErr w:type="gramEnd"/>
      <w:r>
        <w:rPr>
          <w:rFonts w:hint="eastAsia"/>
        </w:rPr>
        <w:t xml:space="preserve">      </w:t>
      </w:r>
      <w:r>
        <w:rPr>
          <w:rFonts w:hint="eastAsia"/>
        </w:rPr>
        <w:t>录影：梁惠育</w:t>
      </w:r>
    </w:p>
    <w:p w14:paraId="03872E81" w14:textId="77777777" w:rsidR="008637CA" w:rsidRDefault="00186660">
      <w:r>
        <w:rPr>
          <w:rFonts w:hint="eastAsia"/>
        </w:rPr>
        <w:t>（槟城</w:t>
      </w:r>
      <w:r>
        <w:rPr>
          <w:rFonts w:hint="eastAsia"/>
        </w:rPr>
        <w:t>23</w:t>
      </w:r>
      <w:r>
        <w:rPr>
          <w:rFonts w:hint="eastAsia"/>
        </w:rPr>
        <w:t>日讯）</w:t>
      </w:r>
      <w:proofErr w:type="gramStart"/>
      <w:r>
        <w:rPr>
          <w:rFonts w:hint="eastAsia"/>
        </w:rPr>
        <w:t>槟</w:t>
      </w:r>
      <w:proofErr w:type="gramEnd"/>
      <w:r>
        <w:rPr>
          <w:rFonts w:hint="eastAsia"/>
        </w:rPr>
        <w:t>州首席部长曹观友透露，</w:t>
      </w:r>
      <w:proofErr w:type="gramStart"/>
      <w:r>
        <w:rPr>
          <w:rFonts w:hint="eastAsia"/>
        </w:rPr>
        <w:t>槟</w:t>
      </w:r>
      <w:proofErr w:type="gramEnd"/>
      <w:r>
        <w:rPr>
          <w:rFonts w:hint="eastAsia"/>
        </w:rPr>
        <w:t>州交通大蓝图执行伙伴</w:t>
      </w:r>
      <w:r>
        <w:rPr>
          <w:rFonts w:hint="eastAsia"/>
        </w:rPr>
        <w:t>SRS</w:t>
      </w:r>
      <w:r>
        <w:rPr>
          <w:rFonts w:hint="eastAsia"/>
        </w:rPr>
        <w:t>集团有信心，</w:t>
      </w:r>
      <w:proofErr w:type="gramStart"/>
      <w:r>
        <w:rPr>
          <w:rFonts w:hint="eastAsia"/>
        </w:rPr>
        <w:t>槟</w:t>
      </w:r>
      <w:proofErr w:type="gramEnd"/>
      <w:r>
        <w:rPr>
          <w:rFonts w:hint="eastAsia"/>
        </w:rPr>
        <w:t>州轻快铁（</w:t>
      </w:r>
      <w:r>
        <w:rPr>
          <w:rFonts w:hint="eastAsia"/>
        </w:rPr>
        <w:t>LRT</w:t>
      </w:r>
      <w:r>
        <w:rPr>
          <w:rFonts w:hint="eastAsia"/>
        </w:rPr>
        <w:t>）计划可获得批准，并将于本周向州政府汇报最新进展。</w:t>
      </w:r>
    </w:p>
    <w:p w14:paraId="740FADA1" w14:textId="77777777" w:rsidR="008637CA" w:rsidRDefault="00186660">
      <w:r>
        <w:rPr>
          <w:rFonts w:hint="eastAsia"/>
        </w:rPr>
        <w:t>他接受《光华日报》专访时直言，这</w:t>
      </w:r>
      <w:r>
        <w:rPr>
          <w:rFonts w:hint="eastAsia"/>
        </w:rPr>
        <w:t>5</w:t>
      </w:r>
      <w:r>
        <w:rPr>
          <w:rFonts w:hint="eastAsia"/>
        </w:rPr>
        <w:t>年任期内，其首要目标即提升州内基本设施，除了要推动轻快铁计划开始动工，也计划在槟岛增建“一路通”的大道。</w:t>
      </w:r>
      <w:r>
        <w:rPr>
          <w:rFonts w:hint="eastAsia"/>
        </w:rPr>
        <w:t xml:space="preserve"> </w:t>
      </w:r>
    </w:p>
    <w:p w14:paraId="1884DE1F" w14:textId="77777777" w:rsidR="008637CA" w:rsidRDefault="00186660">
      <w:r>
        <w:rPr>
          <w:rFonts w:hint="eastAsia"/>
        </w:rPr>
        <w:t>他说，早前上述计划无法顺利展开，主因是需获得中央政府批准。</w:t>
      </w:r>
      <w:r>
        <w:rPr>
          <w:rFonts w:hint="eastAsia"/>
        </w:rPr>
        <w:t>SRS</w:t>
      </w:r>
      <w:r>
        <w:rPr>
          <w:rFonts w:hint="eastAsia"/>
        </w:rPr>
        <w:t>集团（由金</w:t>
      </w:r>
      <w:proofErr w:type="gramStart"/>
      <w:r>
        <w:rPr>
          <w:rFonts w:hint="eastAsia"/>
        </w:rPr>
        <w:t>务</w:t>
      </w:r>
      <w:proofErr w:type="gramEnd"/>
      <w:r>
        <w:rPr>
          <w:rFonts w:hint="eastAsia"/>
        </w:rPr>
        <w:t>大、槟城在地公司骆宝燕控股、宏</w:t>
      </w:r>
      <w:proofErr w:type="gramStart"/>
      <w:r>
        <w:rPr>
          <w:rFonts w:hint="eastAsia"/>
        </w:rPr>
        <w:t>升产业</w:t>
      </w:r>
      <w:proofErr w:type="gramEnd"/>
      <w:r>
        <w:rPr>
          <w:rFonts w:hint="eastAsia"/>
        </w:rPr>
        <w:t>集团组成的合资公司）曾于</w:t>
      </w:r>
      <w:r>
        <w:rPr>
          <w:rFonts w:hint="eastAsia"/>
        </w:rPr>
        <w:t>2016</w:t>
      </w:r>
      <w:r>
        <w:rPr>
          <w:rFonts w:hint="eastAsia"/>
        </w:rPr>
        <w:t>年提呈轻快铁计划的可行性报告、初步工程设计及替代交通模式呈予陆路交通委员会（</w:t>
      </w:r>
      <w:r>
        <w:rPr>
          <w:rFonts w:hint="eastAsia"/>
        </w:rPr>
        <w:t>SPAD</w:t>
      </w:r>
      <w:r>
        <w:rPr>
          <w:rFonts w:hint="eastAsia"/>
        </w:rPr>
        <w:t>），不过当时却以同时进行的全国公共交通研究为由，不批准</w:t>
      </w:r>
      <w:proofErr w:type="gramStart"/>
      <w:r>
        <w:rPr>
          <w:rFonts w:hint="eastAsia"/>
        </w:rPr>
        <w:t>槟</w:t>
      </w:r>
      <w:proofErr w:type="gramEnd"/>
      <w:r>
        <w:rPr>
          <w:rFonts w:hint="eastAsia"/>
        </w:rPr>
        <w:t>州轻快铁计划。</w:t>
      </w:r>
    </w:p>
    <w:p w14:paraId="3C49FCA4" w14:textId="77777777" w:rsidR="008637CA" w:rsidRDefault="00186660">
      <w:r>
        <w:rPr>
          <w:rFonts w:hint="eastAsia"/>
        </w:rPr>
        <w:t>“希望换了（联邦）政府之后，至少能得到原则上的批准，让</w:t>
      </w:r>
      <w:r>
        <w:rPr>
          <w:rFonts w:hint="eastAsia"/>
        </w:rPr>
        <w:t>SRS</w:t>
      </w:r>
      <w:r>
        <w:rPr>
          <w:rFonts w:hint="eastAsia"/>
        </w:rPr>
        <w:t>展开进一步工作，包括最终设计。”</w:t>
      </w:r>
    </w:p>
    <w:p w14:paraId="7D6DEDF3" w14:textId="77777777" w:rsidR="008637CA" w:rsidRDefault="00186660">
      <w:r>
        <w:rPr>
          <w:rFonts w:hint="eastAsia"/>
        </w:rPr>
        <w:t>曹观友：</w:t>
      </w:r>
      <w:r>
        <w:rPr>
          <w:rFonts w:hint="eastAsia"/>
        </w:rPr>
        <w:t>SRS</w:t>
      </w:r>
      <w:r>
        <w:rPr>
          <w:rFonts w:hint="eastAsia"/>
        </w:rPr>
        <w:t>集团有信心轻快铁计划可获得批准，本周将汇报最新进展。</w:t>
      </w:r>
    </w:p>
    <w:p w14:paraId="7D4E8354" w14:textId="77777777" w:rsidR="008637CA" w:rsidRDefault="00186660">
      <w:r>
        <w:rPr>
          <w:rFonts w:hint="eastAsia"/>
        </w:rPr>
        <w:t>轻快铁路线经规划决定</w:t>
      </w:r>
    </w:p>
    <w:p w14:paraId="481117B0" w14:textId="77777777" w:rsidR="008637CA" w:rsidRDefault="00186660">
      <w:r>
        <w:rPr>
          <w:rFonts w:hint="eastAsia"/>
        </w:rPr>
        <w:t>虽然轻快铁路线途经数所学校引起争议，不过曹观友坦言，路线是经过陆路交通委员会及其他利益相关者开会后所决定，因此相信不会</w:t>
      </w:r>
      <w:proofErr w:type="gramStart"/>
      <w:r>
        <w:rPr>
          <w:rFonts w:hint="eastAsia"/>
        </w:rPr>
        <w:t>作出</w:t>
      </w:r>
      <w:proofErr w:type="gramEnd"/>
      <w:r>
        <w:rPr>
          <w:rFonts w:hint="eastAsia"/>
        </w:rPr>
        <w:t>太大的更改。</w:t>
      </w:r>
    </w:p>
    <w:p w14:paraId="52C6A39D" w14:textId="77777777" w:rsidR="008637CA" w:rsidRDefault="00186660">
      <w:r>
        <w:rPr>
          <w:rFonts w:hint="eastAsia"/>
        </w:rPr>
        <w:t>“如果你去香港，去深圳，也可以看到高架大道都可防噪音，铁轨也不会发出太大的声音，这是可用于改善的地方。”</w:t>
      </w:r>
    </w:p>
    <w:p w14:paraId="297F8E5C" w14:textId="77777777" w:rsidR="008637CA" w:rsidRDefault="00186660">
      <w:r>
        <w:rPr>
          <w:rFonts w:hint="eastAsia"/>
        </w:rPr>
        <w:t>至于变天后，是否会由中央来接管轻快铁计划，他笑指还言之过早。“还不知道？”</w:t>
      </w:r>
    </w:p>
    <w:p w14:paraId="1D852E79" w14:textId="77777777" w:rsidR="008637CA" w:rsidRDefault="00186660">
      <w:r>
        <w:rPr>
          <w:rFonts w:hint="eastAsia"/>
        </w:rPr>
        <w:t>尽管如此，</w:t>
      </w:r>
      <w:proofErr w:type="gramStart"/>
      <w:r>
        <w:rPr>
          <w:rFonts w:hint="eastAsia"/>
        </w:rPr>
        <w:t>槟</w:t>
      </w:r>
      <w:proofErr w:type="gramEnd"/>
      <w:r>
        <w:rPr>
          <w:rFonts w:hint="eastAsia"/>
        </w:rPr>
        <w:t>州交通大蓝图之下的计划也不是一朝一日可完成，或需耗时至少</w:t>
      </w:r>
      <w:r>
        <w:rPr>
          <w:rFonts w:hint="eastAsia"/>
        </w:rPr>
        <w:t>7</w:t>
      </w:r>
      <w:r>
        <w:rPr>
          <w:rFonts w:hint="eastAsia"/>
        </w:rPr>
        <w:t>、</w:t>
      </w:r>
      <w:r>
        <w:rPr>
          <w:rFonts w:hint="eastAsia"/>
        </w:rPr>
        <w:t>8</w:t>
      </w:r>
      <w:r>
        <w:rPr>
          <w:rFonts w:hint="eastAsia"/>
        </w:rPr>
        <w:t>年完成，不过他直言，盼轻快铁计划能在未来</w:t>
      </w:r>
      <w:r>
        <w:rPr>
          <w:rFonts w:hint="eastAsia"/>
        </w:rPr>
        <w:t>5</w:t>
      </w:r>
      <w:r>
        <w:rPr>
          <w:rFonts w:hint="eastAsia"/>
        </w:rPr>
        <w:t>年内开始动工。</w:t>
      </w:r>
    </w:p>
    <w:p w14:paraId="1954A3A3" w14:textId="77777777" w:rsidR="008637CA" w:rsidRDefault="00186660">
      <w:proofErr w:type="gramStart"/>
      <w:r>
        <w:rPr>
          <w:rFonts w:hint="eastAsia"/>
        </w:rPr>
        <w:t>槟</w:t>
      </w:r>
      <w:proofErr w:type="gramEnd"/>
      <w:r>
        <w:rPr>
          <w:rFonts w:hint="eastAsia"/>
        </w:rPr>
        <w:t>州交通大蓝图之下的计划，备受关注。</w:t>
      </w:r>
    </w:p>
    <w:p w14:paraId="5F166939" w14:textId="77777777" w:rsidR="008637CA" w:rsidRDefault="00186660">
      <w:r>
        <w:rPr>
          <w:rFonts w:hint="eastAsia"/>
        </w:rPr>
        <w:t>槟岛缺完善、层次结构道路网络</w:t>
      </w:r>
    </w:p>
    <w:p w14:paraId="79CF94B5" w14:textId="77777777" w:rsidR="008637CA" w:rsidRDefault="00186660">
      <w:r>
        <w:rPr>
          <w:rFonts w:hint="eastAsia"/>
        </w:rPr>
        <w:t>曹观友提及，很多人没有意识到，槟岛缺少完善、有层次结构的道路网络（</w:t>
      </w:r>
      <w:r>
        <w:rPr>
          <w:rFonts w:hint="eastAsia"/>
        </w:rPr>
        <w:t>The hierarchy of road network</w:t>
      </w:r>
      <w:r>
        <w:rPr>
          <w:rFonts w:hint="eastAsia"/>
        </w:rPr>
        <w:t>），目前仅有敦林苍祐大道，和双溪里蒙通往峇六拜的高架天桥可“一路通”，不过</w:t>
      </w:r>
      <w:proofErr w:type="gramStart"/>
      <w:r>
        <w:rPr>
          <w:rFonts w:hint="eastAsia"/>
        </w:rPr>
        <w:t>敦林苍佑大道</w:t>
      </w:r>
      <w:proofErr w:type="gramEnd"/>
      <w:r>
        <w:rPr>
          <w:rFonts w:hint="eastAsia"/>
        </w:rPr>
        <w:t>的道路网络并不太理想，有</w:t>
      </w:r>
      <w:r>
        <w:rPr>
          <w:rFonts w:hint="eastAsia"/>
        </w:rPr>
        <w:t>10</w:t>
      </w:r>
      <w:r>
        <w:rPr>
          <w:rFonts w:hint="eastAsia"/>
        </w:rPr>
        <w:t>余个出入口，以致交通十分拥挤。</w:t>
      </w:r>
    </w:p>
    <w:p w14:paraId="2B88DE43" w14:textId="77777777" w:rsidR="008637CA" w:rsidRDefault="00186660">
      <w:r>
        <w:rPr>
          <w:rFonts w:hint="eastAsia"/>
        </w:rPr>
        <w:t>他不讳言，目前州政府面临的一大挑战，是槟岛已发展到似乎没有空间可再开拓的地步，只能提升现有道路，以征用房子土地的方式，往旁边扩展，因此若要增建大道，并非一件简单事。</w:t>
      </w:r>
      <w:r>
        <w:rPr>
          <w:rFonts w:hint="eastAsia"/>
        </w:rPr>
        <w:t xml:space="preserve"> </w:t>
      </w:r>
    </w:p>
    <w:p w14:paraId="3CC38994" w14:textId="77777777" w:rsidR="008637CA" w:rsidRDefault="00186660">
      <w:r>
        <w:rPr>
          <w:rFonts w:hint="eastAsia"/>
        </w:rPr>
        <w:t>期许开拓水上的士来往</w:t>
      </w:r>
      <w:proofErr w:type="gramStart"/>
      <w:r>
        <w:rPr>
          <w:rFonts w:hint="eastAsia"/>
        </w:rPr>
        <w:t>槟</w:t>
      </w:r>
      <w:proofErr w:type="gramEnd"/>
      <w:r>
        <w:rPr>
          <w:rFonts w:hint="eastAsia"/>
        </w:rPr>
        <w:t>威</w:t>
      </w:r>
    </w:p>
    <w:p w14:paraId="3481D96B" w14:textId="77777777" w:rsidR="008637CA" w:rsidRDefault="00186660">
      <w:r>
        <w:rPr>
          <w:rFonts w:hint="eastAsia"/>
        </w:rPr>
        <w:t>曹观友提及，通往槟岛与威省的槟城渡轮是全</w:t>
      </w:r>
      <w:proofErr w:type="gramStart"/>
      <w:r>
        <w:rPr>
          <w:rFonts w:hint="eastAsia"/>
        </w:rPr>
        <w:t>槟</w:t>
      </w:r>
      <w:proofErr w:type="gramEnd"/>
      <w:r>
        <w:rPr>
          <w:rFonts w:hint="eastAsia"/>
        </w:rPr>
        <w:t>唯一的水上公共交通，若能开拓一直未能落实的</w:t>
      </w:r>
      <w:proofErr w:type="gramStart"/>
      <w:r>
        <w:rPr>
          <w:rFonts w:hint="eastAsia"/>
        </w:rPr>
        <w:t>槟</w:t>
      </w:r>
      <w:proofErr w:type="gramEnd"/>
      <w:r>
        <w:rPr>
          <w:rFonts w:hint="eastAsia"/>
        </w:rPr>
        <w:t>州“水上的士”计划，也可为人民提供另一个选择。</w:t>
      </w:r>
    </w:p>
    <w:p w14:paraId="747EB1DD" w14:textId="77777777" w:rsidR="008637CA" w:rsidRDefault="00186660">
      <w:r>
        <w:rPr>
          <w:rFonts w:hint="eastAsia"/>
        </w:rPr>
        <w:t>他透露，国家基建有限公司（</w:t>
      </w:r>
      <w:proofErr w:type="spellStart"/>
      <w:r>
        <w:rPr>
          <w:rFonts w:hint="eastAsia"/>
        </w:rPr>
        <w:t>Prasarana</w:t>
      </w:r>
      <w:proofErr w:type="spellEnd"/>
      <w:r>
        <w:rPr>
          <w:rFonts w:hint="eastAsia"/>
        </w:rPr>
        <w:t>）也预料将于本周与他开会。无论如何，他希望接管槟城渡轮服务的可更好地管理并提升现有的渡轮服务。</w:t>
      </w:r>
    </w:p>
    <w:p w14:paraId="3B7A5CE1" w14:textId="77777777" w:rsidR="008637CA" w:rsidRDefault="00186660">
      <w:r>
        <w:t xml:space="preserve"> 361000</w:t>
      </w:r>
    </w:p>
    <w:p w14:paraId="6049E54D" w14:textId="77777777" w:rsidR="008637CA" w:rsidRDefault="00186660">
      <w:r>
        <w:rPr>
          <w:rFonts w:hint="eastAsia"/>
        </w:rPr>
        <w:t xml:space="preserve">                                    </w:t>
      </w:r>
    </w:p>
    <w:p w14:paraId="0DEE9258" w14:textId="77777777" w:rsidR="008637CA" w:rsidRDefault="00186660">
      <w:r>
        <w:rPr>
          <w:rFonts w:hint="eastAsia"/>
        </w:rPr>
        <w:t>【不老的马哈迪</w:t>
      </w:r>
      <w:r>
        <w:rPr>
          <w:rFonts w:hint="eastAsia"/>
        </w:rPr>
        <w:t xml:space="preserve"> </w:t>
      </w:r>
      <w:r>
        <w:rPr>
          <w:rFonts w:hint="eastAsia"/>
        </w:rPr>
        <w:t>（下篇）】不需花费在保健品</w:t>
      </w:r>
      <w:r>
        <w:rPr>
          <w:rFonts w:hint="eastAsia"/>
        </w:rPr>
        <w:t xml:space="preserve"> </w:t>
      </w:r>
      <w:r>
        <w:rPr>
          <w:rFonts w:hint="eastAsia"/>
        </w:rPr>
        <w:t>抗老也可平民化</w:t>
      </w:r>
      <w:r>
        <w:rPr>
          <w:rFonts w:hint="eastAsia"/>
        </w:rPr>
        <w:tab/>
        <w:t>2018</w:t>
      </w:r>
      <w:r>
        <w:rPr>
          <w:rFonts w:hint="eastAsia"/>
        </w:rPr>
        <w:t>年</w:t>
      </w:r>
      <w:r>
        <w:rPr>
          <w:rFonts w:hint="eastAsia"/>
        </w:rPr>
        <w:t>5</w:t>
      </w:r>
      <w:r>
        <w:rPr>
          <w:rFonts w:hint="eastAsia"/>
        </w:rPr>
        <w:t>月</w:t>
      </w:r>
      <w:r>
        <w:rPr>
          <w:rFonts w:hint="eastAsia"/>
        </w:rPr>
        <w:t>22</w:t>
      </w:r>
      <w:r>
        <w:rPr>
          <w:rFonts w:hint="eastAsia"/>
        </w:rPr>
        <w:t>日</w:t>
      </w:r>
      <w:r>
        <w:rPr>
          <w:rFonts w:hint="eastAsia"/>
        </w:rPr>
        <w:tab/>
        <w:t>"</w:t>
      </w:r>
      <w:proofErr w:type="gramStart"/>
      <w:r>
        <w:rPr>
          <w:rFonts w:hint="eastAsia"/>
        </w:rPr>
        <w:t>敦</w:t>
      </w:r>
      <w:proofErr w:type="gramEnd"/>
      <w:r>
        <w:rPr>
          <w:rFonts w:hint="eastAsia"/>
        </w:rPr>
        <w:t>马的饮食习惯，吃得简单，吃得不过量。</w:t>
      </w:r>
    </w:p>
    <w:p w14:paraId="1470E581" w14:textId="77777777" w:rsidR="008637CA" w:rsidRDefault="00186660">
      <w:r>
        <w:rPr>
          <w:rFonts w:hint="eastAsia"/>
        </w:rPr>
        <w:t>独家：骆联理</w:t>
      </w:r>
    </w:p>
    <w:p w14:paraId="4A214DCB" w14:textId="77777777" w:rsidR="008637CA" w:rsidRDefault="00186660">
      <w:r>
        <w:rPr>
          <w:rFonts w:hint="eastAsia"/>
        </w:rPr>
        <w:t>（槟城</w:t>
      </w:r>
      <w:r>
        <w:rPr>
          <w:rFonts w:hint="eastAsia"/>
        </w:rPr>
        <w:t>22</w:t>
      </w:r>
      <w:r>
        <w:rPr>
          <w:rFonts w:hint="eastAsia"/>
        </w:rPr>
        <w:t>日讯）</w:t>
      </w:r>
      <w:proofErr w:type="gramStart"/>
      <w:r>
        <w:rPr>
          <w:rFonts w:hint="eastAsia"/>
        </w:rPr>
        <w:t>敦</w:t>
      </w:r>
      <w:proofErr w:type="gramEnd"/>
      <w:r>
        <w:rPr>
          <w:rFonts w:hint="eastAsia"/>
        </w:rPr>
        <w:t>马的饮食习惯，吃得简单，吃得不过量，这点值得国人学习来抗老。</w:t>
      </w:r>
    </w:p>
    <w:p w14:paraId="7AB24CF8" w14:textId="77777777" w:rsidR="008637CA" w:rsidRDefault="00186660">
      <w:r>
        <w:rPr>
          <w:rFonts w:hint="eastAsia"/>
        </w:rPr>
        <w:t>很多人都这样想，抗老是有钱人的玩意，必须花很多的钱，吃很多的保健品。对此，陈伟平医生接受《光华日报》访问时认为，只要肯在生活中改变一些小习惯，以及纠正一些错误的</w:t>
      </w:r>
      <w:r>
        <w:rPr>
          <w:rFonts w:hint="eastAsia"/>
        </w:rPr>
        <w:lastRenderedPageBreak/>
        <w:t>观念，抗老其实也可以很平民化。</w:t>
      </w:r>
    </w:p>
    <w:p w14:paraId="253FB956" w14:textId="77777777" w:rsidR="008637CA" w:rsidRDefault="00186660">
      <w:r>
        <w:rPr>
          <w:rFonts w:hint="eastAsia"/>
        </w:rPr>
        <w:t>一般儿女都心疼年老父母，不愿意让他们多走动，比如在餐馆用餐之后，都吩咐父母在原处候着，自己再把车驶过来载他们。其实在健康的允许之下，儿女应该鼓励父母同行，一起步行到停车场，因为饭后适量的散步，有助于控制血糖。</w:t>
      </w:r>
    </w:p>
    <w:p w14:paraId="18B5D9CF" w14:textId="77777777" w:rsidR="008637CA" w:rsidRDefault="00186660">
      <w:r>
        <w:rPr>
          <w:rFonts w:hint="eastAsia"/>
        </w:rPr>
        <w:t>另外，一般人的观念，认为孝顺年老长辈的表现，就是让他们吃得更饱，在用餐时会特地加白饭给他们。</w:t>
      </w:r>
      <w:r>
        <w:rPr>
          <w:rFonts w:hint="eastAsia"/>
        </w:rPr>
        <w:t xml:space="preserve"> </w:t>
      </w:r>
    </w:p>
    <w:p w14:paraId="13718B35" w14:textId="77777777" w:rsidR="008637CA" w:rsidRDefault="00186660">
      <w:r>
        <w:rPr>
          <w:rFonts w:hint="eastAsia"/>
        </w:rPr>
        <w:t>陈伟平医生建议，老年人进食应该尽量少饭，我们可以多</w:t>
      </w:r>
      <w:proofErr w:type="gramStart"/>
      <w:r>
        <w:rPr>
          <w:rFonts w:hint="eastAsia"/>
        </w:rPr>
        <w:t>挟蔬菜</w:t>
      </w:r>
      <w:proofErr w:type="gramEnd"/>
      <w:r>
        <w:rPr>
          <w:rFonts w:hint="eastAsia"/>
        </w:rPr>
        <w:t>给他们，避免长辈过饱，增加肠胃的负担。“吃饭七分饱，不止对年老长辈的身体好，这对想要抗老的年轻人也是很重要的。”</w:t>
      </w:r>
    </w:p>
    <w:p w14:paraId="05F61BCB" w14:textId="77777777" w:rsidR="008637CA" w:rsidRDefault="00186660">
      <w:r>
        <w:rPr>
          <w:rFonts w:hint="eastAsia"/>
        </w:rPr>
        <w:t>要健康，就从桌上的食物开始“从简”。</w:t>
      </w:r>
    </w:p>
    <w:p w14:paraId="4D94DC50" w14:textId="77777777" w:rsidR="008637CA" w:rsidRDefault="00186660">
      <w:r>
        <w:rPr>
          <w:rFonts w:hint="eastAsia"/>
        </w:rPr>
        <w:t>要健康就得在餐盘上“变天”</w:t>
      </w:r>
    </w:p>
    <w:p w14:paraId="62D4D149" w14:textId="77777777" w:rsidR="008637CA" w:rsidRDefault="00186660">
      <w:r>
        <w:rPr>
          <w:rFonts w:hint="eastAsia"/>
        </w:rPr>
        <w:t>大马已成功变天，如果想要抗老以及减少慢性疾病，那也得在餐盘上进行“变天”。</w:t>
      </w:r>
    </w:p>
    <w:p w14:paraId="196DD0C3" w14:textId="77777777" w:rsidR="008637CA" w:rsidRDefault="00186660">
      <w:r>
        <w:rPr>
          <w:rFonts w:hint="eastAsia"/>
        </w:rPr>
        <w:t>也是</w:t>
      </w:r>
      <w:r>
        <w:rPr>
          <w:rFonts w:hint="eastAsia"/>
        </w:rPr>
        <w:t>homey.com.my</w:t>
      </w:r>
      <w:r>
        <w:rPr>
          <w:rFonts w:hint="eastAsia"/>
        </w:rPr>
        <w:t>健康膳食外送平台创办人的陈医生，分享一种名为《健康饮食餐盘》（</w:t>
      </w:r>
      <w:r>
        <w:rPr>
          <w:rFonts w:hint="eastAsia"/>
        </w:rPr>
        <w:t>healthy plate</w:t>
      </w:r>
      <w:r>
        <w:rPr>
          <w:rFonts w:hint="eastAsia"/>
        </w:rPr>
        <w:t>）的饮食概念。</w:t>
      </w:r>
    </w:p>
    <w:p w14:paraId="24EE8A41" w14:textId="77777777" w:rsidR="008637CA" w:rsidRDefault="00186660">
      <w:r>
        <w:rPr>
          <w:rFonts w:hint="eastAsia"/>
        </w:rPr>
        <w:t>《健康饮食餐盘》是依据不同营养组别建议的份量，规划而出的健康平衡膳食指南。</w:t>
      </w:r>
    </w:p>
    <w:p w14:paraId="6E3AA90A" w14:textId="77777777" w:rsidR="008637CA" w:rsidRDefault="00186660">
      <w:r>
        <w:rPr>
          <w:rFonts w:hint="eastAsia"/>
        </w:rPr>
        <w:t>“我们的餐盘上的食物，蔬菜和水果应该占二份之一，全谷食物占四份之一，蛋白质（动物或植物蛋）同样也占四份之一”。</w:t>
      </w:r>
    </w:p>
    <w:p w14:paraId="5B73E522" w14:textId="77777777" w:rsidR="008637CA" w:rsidRDefault="00186660">
      <w:r>
        <w:rPr>
          <w:rFonts w:hint="eastAsia"/>
        </w:rPr>
        <w:t>此外陈医生也提醒，如果工作不是劳力性质的，那对一般上班族及年老长辈来说，不需要吃太多的白饭，一个拳头大小份量的白饭已经足够了。</w:t>
      </w:r>
    </w:p>
    <w:p w14:paraId="082A36FA" w14:textId="77777777" w:rsidR="008637CA" w:rsidRDefault="00186660">
      <w:r>
        <w:rPr>
          <w:rFonts w:hint="eastAsia"/>
        </w:rPr>
        <w:t>《健康饮食餐盘》指南：蔬菜和水果占二份之一，</w:t>
      </w:r>
      <w:proofErr w:type="gramStart"/>
      <w:r>
        <w:rPr>
          <w:rFonts w:hint="eastAsia"/>
        </w:rPr>
        <w:t>全谷食物占</w:t>
      </w:r>
      <w:proofErr w:type="gramEnd"/>
      <w:r>
        <w:rPr>
          <w:rFonts w:hint="eastAsia"/>
        </w:rPr>
        <w:t>四份之一，蛋白质（动物或植物蛋）占四份之一。</w:t>
      </w:r>
    </w:p>
    <w:p w14:paraId="568BBE54" w14:textId="77777777" w:rsidR="008637CA" w:rsidRDefault="00186660">
      <w:r>
        <w:rPr>
          <w:rFonts w:hint="eastAsia"/>
        </w:rPr>
        <w:t>要多吃不含淀粉的蔬菜和适量的水果，减少</w:t>
      </w:r>
      <w:proofErr w:type="gramStart"/>
      <w:r>
        <w:rPr>
          <w:rFonts w:hint="eastAsia"/>
        </w:rPr>
        <w:t>吃升糖指数</w:t>
      </w:r>
      <w:proofErr w:type="gramEnd"/>
      <w:r>
        <w:rPr>
          <w:rFonts w:hint="eastAsia"/>
        </w:rPr>
        <w:t>比较高的简单碳水化合物食物（如：白饭、糯米、白面包、含糖甜品或饮料、爆米花等）。</w:t>
      </w:r>
    </w:p>
    <w:p w14:paraId="4A118E7B" w14:textId="77777777" w:rsidR="008637CA" w:rsidRDefault="00186660">
      <w:r>
        <w:rPr>
          <w:rFonts w:hint="eastAsia"/>
        </w:rPr>
        <w:t>加工食品更能免则免，比如午餐肉、香肠、培根、火腿、罐装食品、各种零食等。因为它们含有的反式脂肪和高果糖糖浆</w:t>
      </w:r>
      <w:r>
        <w:rPr>
          <w:rFonts w:hint="eastAsia"/>
        </w:rPr>
        <w:t>,</w:t>
      </w:r>
      <w:r>
        <w:rPr>
          <w:rFonts w:hint="eastAsia"/>
        </w:rPr>
        <w:t>会破坏身体的健康。</w:t>
      </w:r>
    </w:p>
    <w:p w14:paraId="1E93E917" w14:textId="77777777" w:rsidR="008637CA" w:rsidRDefault="00186660">
      <w:r>
        <w:rPr>
          <w:rFonts w:hint="eastAsia"/>
        </w:rPr>
        <w:t>此外，想要抗老，还</w:t>
      </w:r>
      <w:proofErr w:type="gramStart"/>
      <w:r>
        <w:rPr>
          <w:rFonts w:hint="eastAsia"/>
        </w:rPr>
        <w:t>得拥用</w:t>
      </w:r>
      <w:proofErr w:type="gramEnd"/>
      <w:r>
        <w:rPr>
          <w:rFonts w:hint="eastAsia"/>
        </w:rPr>
        <w:t>一种秘密武器，那就是</w:t>
      </w:r>
      <w:r>
        <w:rPr>
          <w:rFonts w:hint="eastAsia"/>
        </w:rPr>
        <w:t>omega 3</w:t>
      </w:r>
      <w:r>
        <w:rPr>
          <w:rFonts w:hint="eastAsia"/>
        </w:rPr>
        <w:t>。</w:t>
      </w:r>
    </w:p>
    <w:p w14:paraId="2B61DA1E" w14:textId="77777777" w:rsidR="008637CA" w:rsidRDefault="00186660">
      <w:r>
        <w:rPr>
          <w:rFonts w:hint="eastAsia"/>
        </w:rPr>
        <w:t>陈医生解释，</w:t>
      </w:r>
      <w:r>
        <w:rPr>
          <w:rFonts w:hint="eastAsia"/>
        </w:rPr>
        <w:t>Omega 3</w:t>
      </w:r>
      <w:r>
        <w:rPr>
          <w:rFonts w:hint="eastAsia"/>
        </w:rPr>
        <w:t>是一种含有抗发炎的脂肪酸，我们可以从橄榄油、核桃、鳄梨</w:t>
      </w:r>
      <w:r>
        <w:rPr>
          <w:rFonts w:hint="eastAsia"/>
        </w:rPr>
        <w:t xml:space="preserve"> (avocado)</w:t>
      </w:r>
      <w:r>
        <w:rPr>
          <w:rFonts w:hint="eastAsia"/>
        </w:rPr>
        <w:t>、</w:t>
      </w:r>
      <w:proofErr w:type="gramStart"/>
      <w:r>
        <w:rPr>
          <w:rFonts w:hint="eastAsia"/>
        </w:rPr>
        <w:t>奇亚籽</w:t>
      </w:r>
      <w:proofErr w:type="gramEnd"/>
      <w:r>
        <w:rPr>
          <w:rFonts w:hint="eastAsia"/>
        </w:rPr>
        <w:t>（</w:t>
      </w:r>
      <w:r>
        <w:rPr>
          <w:rFonts w:hint="eastAsia"/>
        </w:rPr>
        <w:t>Chia seed)</w:t>
      </w:r>
      <w:r>
        <w:rPr>
          <w:rFonts w:hint="eastAsia"/>
        </w:rPr>
        <w:t>摄取到</w:t>
      </w:r>
      <w:r>
        <w:rPr>
          <w:rFonts w:hint="eastAsia"/>
        </w:rPr>
        <w:t>omega 3</w:t>
      </w:r>
      <w:r>
        <w:rPr>
          <w:rFonts w:hint="eastAsia"/>
        </w:rPr>
        <w:t>。</w:t>
      </w:r>
    </w:p>
    <w:p w14:paraId="63F984AB" w14:textId="77777777" w:rsidR="008637CA" w:rsidRDefault="00186660">
      <w:r>
        <w:rPr>
          <w:rFonts w:hint="eastAsia"/>
        </w:rPr>
        <w:t>抗</w:t>
      </w:r>
      <w:proofErr w:type="gramStart"/>
      <w:r>
        <w:rPr>
          <w:rFonts w:hint="eastAsia"/>
        </w:rPr>
        <w:t>老基本</w:t>
      </w:r>
      <w:proofErr w:type="gramEnd"/>
      <w:r>
        <w:rPr>
          <w:rFonts w:hint="eastAsia"/>
        </w:rPr>
        <w:t>“秘诀”；每天喝</w:t>
      </w:r>
      <w:r>
        <w:rPr>
          <w:rFonts w:hint="eastAsia"/>
        </w:rPr>
        <w:t>8</w:t>
      </w:r>
      <w:r>
        <w:rPr>
          <w:rFonts w:hint="eastAsia"/>
        </w:rPr>
        <w:t>杯白开水。</w:t>
      </w:r>
    </w:p>
    <w:p w14:paraId="766370CE" w14:textId="77777777" w:rsidR="008637CA" w:rsidRDefault="00186660">
      <w:r>
        <w:rPr>
          <w:rFonts w:hint="eastAsia"/>
        </w:rPr>
        <w:t>抗老小贴士：</w:t>
      </w:r>
    </w:p>
    <w:p w14:paraId="5FEB831F" w14:textId="77777777" w:rsidR="008637CA" w:rsidRDefault="00186660">
      <w:r>
        <w:rPr>
          <w:rFonts w:hint="eastAsia"/>
        </w:rPr>
        <w:t>–</w:t>
      </w:r>
      <w:r>
        <w:rPr>
          <w:rFonts w:hint="eastAsia"/>
        </w:rPr>
        <w:t xml:space="preserve"> </w:t>
      </w:r>
      <w:r>
        <w:rPr>
          <w:rFonts w:hint="eastAsia"/>
        </w:rPr>
        <w:t>每天</w:t>
      </w:r>
      <w:proofErr w:type="gramStart"/>
      <w:r>
        <w:rPr>
          <w:rFonts w:hint="eastAsia"/>
        </w:rPr>
        <w:t>喝至少</w:t>
      </w:r>
      <w:proofErr w:type="gramEnd"/>
      <w:r>
        <w:rPr>
          <w:rFonts w:hint="eastAsia"/>
        </w:rPr>
        <w:t>8</w:t>
      </w:r>
      <w:r>
        <w:rPr>
          <w:rFonts w:hint="eastAsia"/>
        </w:rPr>
        <w:t>杯白开水。</w:t>
      </w:r>
    </w:p>
    <w:p w14:paraId="691238DE" w14:textId="77777777" w:rsidR="008637CA" w:rsidRDefault="00186660">
      <w:r>
        <w:rPr>
          <w:rFonts w:hint="eastAsia"/>
        </w:rPr>
        <w:t>–</w:t>
      </w:r>
      <w:r>
        <w:rPr>
          <w:rFonts w:hint="eastAsia"/>
        </w:rPr>
        <w:t xml:space="preserve"> </w:t>
      </w:r>
      <w:r>
        <w:rPr>
          <w:rFonts w:hint="eastAsia"/>
        </w:rPr>
        <w:t>平时可以把五谷或麦片当作代餐。</w:t>
      </w:r>
    </w:p>
    <w:p w14:paraId="7B1C791B" w14:textId="77777777" w:rsidR="008637CA" w:rsidRDefault="00186660">
      <w:r>
        <w:rPr>
          <w:rFonts w:hint="eastAsia"/>
        </w:rPr>
        <w:t>–</w:t>
      </w:r>
      <w:r>
        <w:rPr>
          <w:rFonts w:hint="eastAsia"/>
        </w:rPr>
        <w:t xml:space="preserve"> </w:t>
      </w:r>
      <w:r>
        <w:rPr>
          <w:rFonts w:hint="eastAsia"/>
        </w:rPr>
        <w:t>平时去超市时，多买有益的食物放在家里：橄榄油、各种坚果、鳄梨、蔬菜等。平时可以</w:t>
      </w:r>
      <w:proofErr w:type="gramStart"/>
      <w:r>
        <w:rPr>
          <w:rFonts w:hint="eastAsia"/>
        </w:rPr>
        <w:t>作成</w:t>
      </w:r>
      <w:proofErr w:type="gramEnd"/>
      <w:r>
        <w:rPr>
          <w:rFonts w:hint="eastAsia"/>
        </w:rPr>
        <w:t>沙拉吃。</w:t>
      </w:r>
    </w:p>
    <w:p w14:paraId="0E5F068F" w14:textId="77777777" w:rsidR="008637CA" w:rsidRDefault="00186660">
      <w:r>
        <w:rPr>
          <w:rFonts w:hint="eastAsia"/>
        </w:rPr>
        <w:t>–</w:t>
      </w:r>
      <w:r>
        <w:rPr>
          <w:rFonts w:hint="eastAsia"/>
        </w:rPr>
        <w:t xml:space="preserve"> </w:t>
      </w:r>
      <w:r>
        <w:rPr>
          <w:rFonts w:hint="eastAsia"/>
        </w:rPr>
        <w:t>喝自制柠檬水（把切成薄片的柠檬放入食水中）。</w:t>
      </w:r>
      <w:r>
        <w:rPr>
          <w:rFonts w:hint="eastAsia"/>
        </w:rPr>
        <w:t xml:space="preserve"> </w:t>
      </w:r>
    </w:p>
    <w:p w14:paraId="6E8B5844" w14:textId="77777777" w:rsidR="008637CA" w:rsidRDefault="00186660">
      <w:r>
        <w:rPr>
          <w:rFonts w:hint="eastAsia"/>
        </w:rPr>
        <w:t>–</w:t>
      </w:r>
      <w:r>
        <w:rPr>
          <w:rFonts w:hint="eastAsia"/>
        </w:rPr>
        <w:t xml:space="preserve"> </w:t>
      </w:r>
      <w:proofErr w:type="gramStart"/>
      <w:r>
        <w:rPr>
          <w:rFonts w:hint="eastAsia"/>
        </w:rPr>
        <w:t>将奇亚籽</w:t>
      </w:r>
      <w:proofErr w:type="gramEnd"/>
      <w:r>
        <w:rPr>
          <w:rFonts w:hint="eastAsia"/>
        </w:rPr>
        <w:t>(Chia seed)</w:t>
      </w:r>
      <w:r>
        <w:rPr>
          <w:rFonts w:hint="eastAsia"/>
        </w:rPr>
        <w:t>加入水中，静置５分钟后会呈现胶状物质，搅拌后即可食用或放在喜欢的饮料饮用。</w:t>
      </w:r>
    </w:p>
    <w:p w14:paraId="72C60B02" w14:textId="77777777" w:rsidR="008637CA" w:rsidRDefault="00186660">
      <w:r>
        <w:rPr>
          <w:rFonts w:hint="eastAsia"/>
        </w:rPr>
        <w:t>–</w:t>
      </w:r>
      <w:r>
        <w:rPr>
          <w:rFonts w:hint="eastAsia"/>
        </w:rPr>
        <w:t xml:space="preserve"> </w:t>
      </w:r>
      <w:r>
        <w:rPr>
          <w:rFonts w:hint="eastAsia"/>
        </w:rPr>
        <w:t>吃饭时，先喝汤或吃些蔬菜，才开始吃饭。</w:t>
      </w:r>
    </w:p>
    <w:p w14:paraId="32A1318E" w14:textId="77777777" w:rsidR="008637CA" w:rsidRDefault="00186660">
      <w:r>
        <w:rPr>
          <w:rFonts w:hint="eastAsia"/>
        </w:rPr>
        <w:t>–</w:t>
      </w:r>
      <w:r>
        <w:rPr>
          <w:rFonts w:hint="eastAsia"/>
        </w:rPr>
        <w:t xml:space="preserve"> </w:t>
      </w:r>
      <w:r>
        <w:rPr>
          <w:rFonts w:hint="eastAsia"/>
        </w:rPr>
        <w:t>比较年轻的人可以尝试高强度间歇训练（</w:t>
      </w:r>
      <w:r>
        <w:rPr>
          <w:rFonts w:hint="eastAsia"/>
        </w:rPr>
        <w:t>High intensity interval exercise</w:t>
      </w:r>
      <w:r>
        <w:rPr>
          <w:rFonts w:hint="eastAsia"/>
        </w:rPr>
        <w:t>）。它结合了高强度训练及间歇训练而成的运动类型。</w:t>
      </w:r>
    </w:p>
    <w:p w14:paraId="6CF6E8BA" w14:textId="77777777" w:rsidR="008637CA" w:rsidRDefault="00186660">
      <w:r>
        <w:t xml:space="preserve"> 931014</w:t>
      </w:r>
    </w:p>
    <w:p w14:paraId="574B2719" w14:textId="77777777" w:rsidR="008637CA" w:rsidRDefault="00186660">
      <w:r>
        <w:rPr>
          <w:rFonts w:hint="eastAsia"/>
        </w:rPr>
        <w:t xml:space="preserve">                                    </w:t>
      </w:r>
    </w:p>
    <w:p w14:paraId="7927C9EA" w14:textId="77777777" w:rsidR="008637CA" w:rsidRDefault="00186660">
      <w:r>
        <w:rPr>
          <w:rFonts w:hint="eastAsia"/>
        </w:rPr>
        <w:t>火魔访小印度</w:t>
      </w:r>
      <w:r>
        <w:rPr>
          <w:rFonts w:hint="eastAsia"/>
        </w:rPr>
        <w:t xml:space="preserve"> </w:t>
      </w:r>
      <w:r>
        <w:rPr>
          <w:rFonts w:hint="eastAsia"/>
        </w:rPr>
        <w:t>烧毁纪念品店</w:t>
      </w:r>
      <w:r>
        <w:rPr>
          <w:rFonts w:hint="eastAsia"/>
        </w:rPr>
        <w:tab/>
        <w:t>2018</w:t>
      </w:r>
      <w:r>
        <w:rPr>
          <w:rFonts w:hint="eastAsia"/>
        </w:rPr>
        <w:t>年</w:t>
      </w:r>
      <w:r>
        <w:rPr>
          <w:rFonts w:hint="eastAsia"/>
        </w:rPr>
        <w:t>5</w:t>
      </w:r>
      <w:r>
        <w:rPr>
          <w:rFonts w:hint="eastAsia"/>
        </w:rPr>
        <w:t>月</w:t>
      </w:r>
      <w:r>
        <w:rPr>
          <w:rFonts w:hint="eastAsia"/>
        </w:rPr>
        <w:t>20</w:t>
      </w:r>
      <w:r>
        <w:rPr>
          <w:rFonts w:hint="eastAsia"/>
        </w:rPr>
        <w:t>日</w:t>
      </w:r>
      <w:r>
        <w:rPr>
          <w:rFonts w:hint="eastAsia"/>
        </w:rPr>
        <w:tab/>
        <w:t>"</w:t>
      </w:r>
      <w:r>
        <w:rPr>
          <w:rFonts w:hint="eastAsia"/>
        </w:rPr>
        <w:t>小印度大街的一间双层纪念品店店铺不知何故起火燃烧，烧毁约</w:t>
      </w:r>
      <w:r>
        <w:rPr>
          <w:rFonts w:hint="eastAsia"/>
        </w:rPr>
        <w:t>40%</w:t>
      </w:r>
      <w:r>
        <w:rPr>
          <w:rFonts w:hint="eastAsia"/>
        </w:rPr>
        <w:t>店面，所幸没有人受伤。</w:t>
      </w:r>
    </w:p>
    <w:p w14:paraId="0679FC10" w14:textId="77777777" w:rsidR="008637CA" w:rsidRDefault="00186660">
      <w:r>
        <w:lastRenderedPageBreak/>
        <w:t xml:space="preserve">  </w:t>
      </w:r>
    </w:p>
    <w:p w14:paraId="10C7B494" w14:textId="77777777" w:rsidR="008637CA" w:rsidRDefault="00186660">
      <w:r>
        <w:rPr>
          <w:rFonts w:hint="eastAsia"/>
        </w:rPr>
        <w:t>（槟城</w:t>
      </w:r>
      <w:r>
        <w:rPr>
          <w:rFonts w:hint="eastAsia"/>
        </w:rPr>
        <w:t>20</w:t>
      </w:r>
      <w:r>
        <w:rPr>
          <w:rFonts w:hint="eastAsia"/>
        </w:rPr>
        <w:t>日讯）</w:t>
      </w:r>
      <w:r>
        <w:rPr>
          <w:rFonts w:hint="eastAsia"/>
        </w:rPr>
        <w:t xml:space="preserve"> </w:t>
      </w:r>
      <w:r>
        <w:rPr>
          <w:rFonts w:hint="eastAsia"/>
        </w:rPr>
        <w:t>位于小印度大街的一间双层纪念品店店铺不知何故起火燃烧，烧毁约</w:t>
      </w:r>
      <w:r>
        <w:rPr>
          <w:rFonts w:hint="eastAsia"/>
        </w:rPr>
        <w:t>40%</w:t>
      </w:r>
      <w:r>
        <w:rPr>
          <w:rFonts w:hint="eastAsia"/>
        </w:rPr>
        <w:t>店面，所幸没有人受伤。</w:t>
      </w:r>
    </w:p>
    <w:p w14:paraId="58673F2C" w14:textId="77777777" w:rsidR="008637CA" w:rsidRDefault="00186660">
      <w:r>
        <w:rPr>
          <w:rFonts w:hint="eastAsia"/>
        </w:rPr>
        <w:t>这起火灾是于周六晚约</w:t>
      </w:r>
      <w:r>
        <w:rPr>
          <w:rFonts w:hint="eastAsia"/>
        </w:rPr>
        <w:t>11</w:t>
      </w:r>
      <w:r>
        <w:rPr>
          <w:rFonts w:hint="eastAsia"/>
        </w:rPr>
        <w:t>时</w:t>
      </w:r>
      <w:r>
        <w:rPr>
          <w:rFonts w:hint="eastAsia"/>
        </w:rPr>
        <w:t>50</w:t>
      </w:r>
      <w:r>
        <w:rPr>
          <w:rFonts w:hint="eastAsia"/>
        </w:rPr>
        <w:t>分发生。来自霹雳路及</w:t>
      </w:r>
      <w:proofErr w:type="gramStart"/>
      <w:r>
        <w:rPr>
          <w:rFonts w:hint="eastAsia"/>
        </w:rPr>
        <w:t>土库街的</w:t>
      </w:r>
      <w:proofErr w:type="gramEnd"/>
      <w:r>
        <w:rPr>
          <w:rFonts w:hint="eastAsia"/>
        </w:rPr>
        <w:t>消</w:t>
      </w:r>
      <w:proofErr w:type="gramStart"/>
      <w:r>
        <w:rPr>
          <w:rFonts w:hint="eastAsia"/>
        </w:rPr>
        <w:t>拯</w:t>
      </w:r>
      <w:proofErr w:type="gramEnd"/>
      <w:r>
        <w:rPr>
          <w:rFonts w:hint="eastAsia"/>
        </w:rPr>
        <w:t>队在晚上</w:t>
      </w:r>
      <w:r>
        <w:rPr>
          <w:rFonts w:hint="eastAsia"/>
        </w:rPr>
        <w:t>11</w:t>
      </w:r>
      <w:r>
        <w:rPr>
          <w:rFonts w:hint="eastAsia"/>
        </w:rPr>
        <w:t>时</w:t>
      </w:r>
      <w:r>
        <w:rPr>
          <w:rFonts w:hint="eastAsia"/>
        </w:rPr>
        <w:t>54</w:t>
      </w:r>
      <w:proofErr w:type="gramStart"/>
      <w:r>
        <w:rPr>
          <w:rFonts w:hint="eastAsia"/>
        </w:rPr>
        <w:t>分接获投报</w:t>
      </w:r>
      <w:proofErr w:type="gramEnd"/>
      <w:r>
        <w:rPr>
          <w:rFonts w:hint="eastAsia"/>
        </w:rPr>
        <w:t>后即赶到现场及扑灭火势，目前火势已经受控。涉及的是双层纪念品店面面积为</w:t>
      </w:r>
      <w:r>
        <w:rPr>
          <w:rFonts w:hint="eastAsia"/>
        </w:rPr>
        <w:t>480</w:t>
      </w:r>
      <w:r>
        <w:rPr>
          <w:rFonts w:hint="eastAsia"/>
        </w:rPr>
        <w:t>平方尺，被烧毁约</w:t>
      </w:r>
      <w:r>
        <w:rPr>
          <w:rFonts w:hint="eastAsia"/>
        </w:rPr>
        <w:t>40%</w:t>
      </w:r>
      <w:r>
        <w:rPr>
          <w:rFonts w:hint="eastAsia"/>
        </w:rPr>
        <w:t>。</w:t>
      </w:r>
    </w:p>
    <w:p w14:paraId="0BEF57AD" w14:textId="77777777" w:rsidR="008637CA" w:rsidRDefault="00186660">
      <w:r>
        <w:rPr>
          <w:rFonts w:hint="eastAsia"/>
        </w:rPr>
        <w:t>至于起火原因有待进一步查明。</w:t>
      </w:r>
      <w:r>
        <w:rPr>
          <w:rFonts w:hint="eastAsia"/>
        </w:rPr>
        <w:t xml:space="preserve"> </w:t>
      </w:r>
    </w:p>
    <w:p w14:paraId="78032F68" w14:textId="77777777" w:rsidR="008637CA" w:rsidRDefault="00186660">
      <w:r>
        <w:t xml:space="preserve"> 01000</w:t>
      </w:r>
    </w:p>
    <w:p w14:paraId="2D3EA563" w14:textId="77777777" w:rsidR="008637CA" w:rsidRDefault="00186660">
      <w:r>
        <w:rPr>
          <w:rFonts w:hint="eastAsia"/>
        </w:rPr>
        <w:t xml:space="preserve">                                    </w:t>
      </w:r>
    </w:p>
    <w:p w14:paraId="575BA380" w14:textId="77777777" w:rsidR="008637CA" w:rsidRDefault="00186660">
      <w:r>
        <w:rPr>
          <w:rFonts w:hint="eastAsia"/>
        </w:rPr>
        <w:t>最短时间内提供服务</w:t>
      </w:r>
      <w:r>
        <w:rPr>
          <w:rFonts w:hint="eastAsia"/>
        </w:rPr>
        <w:t xml:space="preserve"> </w:t>
      </w:r>
      <w:r>
        <w:rPr>
          <w:rFonts w:hint="eastAsia"/>
        </w:rPr>
        <w:t>议员服务中心陆续开设</w:t>
      </w:r>
      <w:r>
        <w:rPr>
          <w:rFonts w:hint="eastAsia"/>
        </w:rPr>
        <w:tab/>
        <w:t>2018</w:t>
      </w:r>
      <w:r>
        <w:rPr>
          <w:rFonts w:hint="eastAsia"/>
        </w:rPr>
        <w:t>年</w:t>
      </w:r>
      <w:r>
        <w:rPr>
          <w:rFonts w:hint="eastAsia"/>
        </w:rPr>
        <w:t>5</w:t>
      </w:r>
      <w:r>
        <w:rPr>
          <w:rFonts w:hint="eastAsia"/>
        </w:rPr>
        <w:t>月</w:t>
      </w:r>
      <w:r>
        <w:rPr>
          <w:rFonts w:hint="eastAsia"/>
        </w:rPr>
        <w:t>19</w:t>
      </w:r>
      <w:r>
        <w:rPr>
          <w:rFonts w:hint="eastAsia"/>
        </w:rPr>
        <w:t>日</w:t>
      </w:r>
      <w:r>
        <w:rPr>
          <w:rFonts w:hint="eastAsia"/>
        </w:rPr>
        <w:tab/>
        <w:t>"</w:t>
      </w:r>
      <w:proofErr w:type="gramStart"/>
      <w:r>
        <w:rPr>
          <w:rFonts w:hint="eastAsia"/>
        </w:rPr>
        <w:t>瑟</w:t>
      </w:r>
      <w:proofErr w:type="gramEnd"/>
      <w:r>
        <w:rPr>
          <w:rFonts w:hint="eastAsia"/>
        </w:rPr>
        <w:t>丽</w:t>
      </w:r>
      <w:proofErr w:type="gramStart"/>
      <w:r>
        <w:rPr>
          <w:rFonts w:hint="eastAsia"/>
        </w:rPr>
        <w:t>娜</w:t>
      </w:r>
      <w:proofErr w:type="gramEnd"/>
      <w:r>
        <w:rPr>
          <w:rFonts w:hint="eastAsia"/>
        </w:rPr>
        <w:t>选择继续沿用原任州议员的服务中心，目前已开放使用。（对方提供）</w:t>
      </w:r>
    </w:p>
    <w:p w14:paraId="719C4BD9" w14:textId="77777777" w:rsidR="008637CA" w:rsidRDefault="00186660">
      <w:proofErr w:type="gramStart"/>
      <w:r>
        <w:rPr>
          <w:rFonts w:hint="eastAsia"/>
        </w:rPr>
        <w:t>魏子森</w:t>
      </w:r>
      <w:proofErr w:type="gramEnd"/>
      <w:r>
        <w:rPr>
          <w:rFonts w:hint="eastAsia"/>
        </w:rPr>
        <w:t>表示为方便选民，同样选择沿用原任州议员的服务中心。（摘自脸书）</w:t>
      </w:r>
    </w:p>
    <w:p w14:paraId="1416C8AF" w14:textId="77777777" w:rsidR="008637CA" w:rsidRDefault="00186660">
      <w:r>
        <w:rPr>
          <w:rFonts w:hint="eastAsia"/>
        </w:rPr>
        <w:t>黄伟益在其脸书发帖，指其服务中心终于被逼结业。（摘自脸书）</w:t>
      </w:r>
    </w:p>
    <w:p w14:paraId="491D96FF" w14:textId="77777777" w:rsidR="008637CA" w:rsidRDefault="00186660">
      <w:r>
        <w:rPr>
          <w:rFonts w:hint="eastAsia"/>
        </w:rPr>
        <w:t>（槟城</w:t>
      </w:r>
      <w:r>
        <w:rPr>
          <w:rFonts w:hint="eastAsia"/>
        </w:rPr>
        <w:t>19</w:t>
      </w:r>
      <w:r>
        <w:rPr>
          <w:rFonts w:hint="eastAsia"/>
        </w:rPr>
        <w:t>日讯）随着第</w:t>
      </w:r>
      <w:r>
        <w:rPr>
          <w:rFonts w:hint="eastAsia"/>
        </w:rPr>
        <w:t>14</w:t>
      </w:r>
      <w:r>
        <w:rPr>
          <w:rFonts w:hint="eastAsia"/>
        </w:rPr>
        <w:t>届全国大选已尘埃落定，胜选的国、州议员已陆续开设服务中心，以便在最短的时间内为民提供服务。</w:t>
      </w:r>
    </w:p>
    <w:p w14:paraId="0F36A209" w14:textId="77777777" w:rsidR="008637CA" w:rsidRDefault="00186660">
      <w:r>
        <w:rPr>
          <w:rFonts w:hint="eastAsia"/>
        </w:rPr>
        <w:t>在大选结束一周后，中央政府及州政府也各自投入工作岗位上，但由于现今适逢穆斯林开斋节，因此州议员的宣誓就职仪式须待至开斋节后才可进行。但为了不怠慢选区工作，国州议员正积极寻觅合适地点开设服务中心，以便早日投入服务选民行列中。</w:t>
      </w:r>
      <w:r>
        <w:rPr>
          <w:rFonts w:hint="eastAsia"/>
        </w:rPr>
        <w:t xml:space="preserve"> </w:t>
      </w:r>
    </w:p>
    <w:p w14:paraId="3DF2EE3D" w14:textId="77777777" w:rsidR="008637CA" w:rsidRDefault="00186660">
      <w:r>
        <w:rPr>
          <w:rFonts w:hint="eastAsia"/>
        </w:rPr>
        <w:t>黄汉伟：升旗山另设中心</w:t>
      </w:r>
    </w:p>
    <w:p w14:paraId="2BAA7221" w14:textId="77777777" w:rsidR="008637CA" w:rsidRDefault="00186660">
      <w:r>
        <w:rPr>
          <w:rFonts w:hint="eastAsia"/>
        </w:rPr>
        <w:t>升旗山国会候任议员</w:t>
      </w:r>
      <w:proofErr w:type="gramStart"/>
      <w:r>
        <w:rPr>
          <w:rFonts w:hint="eastAsia"/>
        </w:rPr>
        <w:t>黄汉伟周六</w:t>
      </w:r>
      <w:proofErr w:type="gramEnd"/>
      <w:r>
        <w:rPr>
          <w:rFonts w:hint="eastAsia"/>
        </w:rPr>
        <w:t>受访时指出，由于升旗山国会选区过大，因此将考虑在升旗山的另一端开设服务中心，不过他强调，位于</w:t>
      </w:r>
      <w:proofErr w:type="gramStart"/>
      <w:r>
        <w:rPr>
          <w:rFonts w:hint="eastAsia"/>
        </w:rPr>
        <w:t>亚依淡</w:t>
      </w:r>
      <w:proofErr w:type="gramEnd"/>
      <w:r>
        <w:rPr>
          <w:rFonts w:hint="eastAsia"/>
        </w:rPr>
        <w:t>的服务中心将照常开放并不会中断，毕竟该处已开设</w:t>
      </w:r>
      <w:r>
        <w:rPr>
          <w:rFonts w:hint="eastAsia"/>
        </w:rPr>
        <w:t>10</w:t>
      </w:r>
      <w:r>
        <w:rPr>
          <w:rFonts w:hint="eastAsia"/>
        </w:rPr>
        <w:t>年，选民已经习惯前往那里。</w:t>
      </w:r>
    </w:p>
    <w:p w14:paraId="44E918E8" w14:textId="77777777" w:rsidR="008637CA" w:rsidRDefault="00186660">
      <w:r>
        <w:rPr>
          <w:rFonts w:hint="eastAsia"/>
        </w:rPr>
        <w:t>“我在公民总校所获得的票数多达</w:t>
      </w:r>
      <w:r>
        <w:rPr>
          <w:rFonts w:hint="eastAsia"/>
        </w:rPr>
        <w:t>95%</w:t>
      </w:r>
      <w:r>
        <w:rPr>
          <w:rFonts w:hint="eastAsia"/>
        </w:rPr>
        <w:t>，为了方便当地的选民，亚依淡的服务中心是不可以结束的，只需要换上‘国会议员’的新招牌而已。”</w:t>
      </w:r>
    </w:p>
    <w:p w14:paraId="3D6D499C" w14:textId="77777777" w:rsidR="008637CA" w:rsidRDefault="00186660">
      <w:r>
        <w:rPr>
          <w:rFonts w:hint="eastAsia"/>
        </w:rPr>
        <w:t>他表示，升旗山国会属下的州议员也将各自开设服务中心，以便更有效的为民服务。</w:t>
      </w:r>
    </w:p>
    <w:p w14:paraId="24ADAA88" w14:textId="77777777" w:rsidR="008637CA" w:rsidRDefault="00186660">
      <w:r>
        <w:rPr>
          <w:rFonts w:hint="eastAsia"/>
        </w:rPr>
        <w:t>他提及，目前已接获选区内有关公民权、上诉问题、</w:t>
      </w:r>
      <w:r>
        <w:rPr>
          <w:rFonts w:hint="eastAsia"/>
        </w:rPr>
        <w:t>Brim</w:t>
      </w:r>
      <w:r>
        <w:rPr>
          <w:rFonts w:hint="eastAsia"/>
        </w:rPr>
        <w:t>援助金等的个案，这些问题需要等内阁成立并召开国会后，再制定政策解决有关问题。</w:t>
      </w:r>
    </w:p>
    <w:p w14:paraId="3573FA79" w14:textId="77777777" w:rsidR="008637CA" w:rsidRDefault="00186660">
      <w:r>
        <w:rPr>
          <w:rFonts w:hint="eastAsia"/>
        </w:rPr>
        <w:t>黄顺祥：中心装修中</w:t>
      </w:r>
    </w:p>
    <w:p w14:paraId="3D5CD058" w14:textId="77777777" w:rsidR="008637CA" w:rsidRDefault="00186660">
      <w:proofErr w:type="gramStart"/>
      <w:r>
        <w:rPr>
          <w:rFonts w:hint="eastAsia"/>
        </w:rPr>
        <w:t>亚依淡候</w:t>
      </w:r>
      <w:proofErr w:type="gramEnd"/>
      <w:r>
        <w:rPr>
          <w:rFonts w:hint="eastAsia"/>
        </w:rPr>
        <w:t>任州议员黄顺祥表示，已寻获开设服务中心的最佳地点，即</w:t>
      </w:r>
      <w:proofErr w:type="gramStart"/>
      <w:r>
        <w:rPr>
          <w:rFonts w:hint="eastAsia"/>
        </w:rPr>
        <w:t>亚依淡</w:t>
      </w:r>
      <w:proofErr w:type="gramEnd"/>
      <w:r>
        <w:rPr>
          <w:rFonts w:hint="eastAsia"/>
        </w:rPr>
        <w:t>警察局对面，惟现今还在装修的阶段。</w:t>
      </w:r>
    </w:p>
    <w:p w14:paraId="2CB19863" w14:textId="77777777" w:rsidR="008637CA" w:rsidRDefault="00186660">
      <w:r>
        <w:rPr>
          <w:rFonts w:hint="eastAsia"/>
        </w:rPr>
        <w:t>他说，在</w:t>
      </w:r>
      <w:r>
        <w:rPr>
          <w:rFonts w:hint="eastAsia"/>
        </w:rPr>
        <w:t>5</w:t>
      </w:r>
      <w:r>
        <w:rPr>
          <w:rFonts w:hint="eastAsia"/>
        </w:rPr>
        <w:t>月</w:t>
      </w:r>
      <w:r>
        <w:rPr>
          <w:rFonts w:hint="eastAsia"/>
        </w:rPr>
        <w:t>9</w:t>
      </w:r>
      <w:r>
        <w:rPr>
          <w:rFonts w:hint="eastAsia"/>
        </w:rPr>
        <w:t>日后，虽然还未正式成立服务中心，不过选民已开始通过打电话的方式向他寻求帮忙。</w:t>
      </w:r>
    </w:p>
    <w:p w14:paraId="342FCE54" w14:textId="77777777" w:rsidR="008637CA" w:rsidRDefault="00186660">
      <w:r>
        <w:rPr>
          <w:rFonts w:hint="eastAsia"/>
        </w:rPr>
        <w:t>他提及，虽然是首次成为州议员，不过州议员与市议员的服务内容雷同，因此也比较得心应手。询及选区最需要解决的问题时，他表示目前正处理道理凹凸不平及沟渠的问题。</w:t>
      </w:r>
    </w:p>
    <w:p w14:paraId="290B477B" w14:textId="77777777" w:rsidR="008637CA" w:rsidRDefault="00186660">
      <w:r>
        <w:rPr>
          <w:rFonts w:hint="eastAsia"/>
        </w:rPr>
        <w:t>王耶宗：选住宅区方便选民</w:t>
      </w:r>
    </w:p>
    <w:p w14:paraId="30C200CB" w14:textId="77777777" w:rsidR="008637CA" w:rsidRDefault="00186660">
      <w:r>
        <w:rPr>
          <w:rFonts w:hint="eastAsia"/>
        </w:rPr>
        <w:t>峇都兰樟候任州议员王耶宗表示，其服务中心青草园（门牌</w:t>
      </w:r>
      <w:r>
        <w:rPr>
          <w:rFonts w:hint="eastAsia"/>
        </w:rPr>
        <w:t>9</w:t>
      </w:r>
      <w:r>
        <w:rPr>
          <w:rFonts w:hint="eastAsia"/>
        </w:rPr>
        <w:t>号），目前也是正处理装修阶段。他说，由于原任州议员的服务中心是于</w:t>
      </w:r>
      <w:r>
        <w:rPr>
          <w:rFonts w:hint="eastAsia"/>
        </w:rPr>
        <w:t>3</w:t>
      </w:r>
      <w:r>
        <w:rPr>
          <w:rFonts w:hint="eastAsia"/>
        </w:rPr>
        <w:t>楼，地点比较不方便选民，因此这次特别选择住宅区。</w:t>
      </w:r>
    </w:p>
    <w:p w14:paraId="1DA52DAF" w14:textId="77777777" w:rsidR="008637CA" w:rsidRDefault="00186660">
      <w:r>
        <w:rPr>
          <w:rFonts w:hint="eastAsia"/>
        </w:rPr>
        <w:t>他指出，该区民生问题多，需要花费些时间计划，而目前正极力处理交通问题与道路问题。</w:t>
      </w:r>
    </w:p>
    <w:p w14:paraId="64D6666B" w14:textId="77777777" w:rsidR="008637CA" w:rsidRDefault="00186660">
      <w:proofErr w:type="gramStart"/>
      <w:r>
        <w:rPr>
          <w:rFonts w:hint="eastAsia"/>
        </w:rPr>
        <w:t>魏子森</w:t>
      </w:r>
      <w:proofErr w:type="gramEnd"/>
      <w:r>
        <w:rPr>
          <w:rFonts w:hint="eastAsia"/>
        </w:rPr>
        <w:t>：沿用原任服务中心</w:t>
      </w:r>
    </w:p>
    <w:p w14:paraId="1023FA87" w14:textId="77777777" w:rsidR="008637CA" w:rsidRDefault="00186660">
      <w:r>
        <w:rPr>
          <w:rFonts w:hint="eastAsia"/>
        </w:rPr>
        <w:t>彭加兰哥打候任州议员魏子森表示，为了方便选民前往服务中心，已沿用原任州议员刘敬亿的服务中心，同时在投票日后已有不少居民前往该处寻求帮忙。</w:t>
      </w:r>
    </w:p>
    <w:p w14:paraId="4F4ED6D9" w14:textId="77777777" w:rsidR="008637CA" w:rsidRDefault="00186660">
      <w:r>
        <w:rPr>
          <w:rFonts w:hint="eastAsia"/>
        </w:rPr>
        <w:t>“当地居民已经非常熟悉在彩虹公寓底下的服务中心了，所以决定继续使用。”他提及，目前正着手处</w:t>
      </w:r>
      <w:proofErr w:type="gramStart"/>
      <w:r>
        <w:rPr>
          <w:rFonts w:hint="eastAsia"/>
        </w:rPr>
        <w:t>理该区</w:t>
      </w:r>
      <w:proofErr w:type="gramEnd"/>
      <w:r>
        <w:rPr>
          <w:rFonts w:hint="eastAsia"/>
        </w:rPr>
        <w:t>的交通与停车位问题，同时也会关注七条路万山的问题。</w:t>
      </w:r>
    </w:p>
    <w:p w14:paraId="1E951974" w14:textId="77777777" w:rsidR="008637CA" w:rsidRDefault="00186660">
      <w:proofErr w:type="gramStart"/>
      <w:r>
        <w:rPr>
          <w:rFonts w:hint="eastAsia"/>
        </w:rPr>
        <w:lastRenderedPageBreak/>
        <w:t>瑟</w:t>
      </w:r>
      <w:proofErr w:type="gramEnd"/>
      <w:r>
        <w:rPr>
          <w:rFonts w:hint="eastAsia"/>
        </w:rPr>
        <w:t>丽</w:t>
      </w:r>
      <w:proofErr w:type="gramStart"/>
      <w:r>
        <w:rPr>
          <w:rFonts w:hint="eastAsia"/>
        </w:rPr>
        <w:t>娜</w:t>
      </w:r>
      <w:proofErr w:type="gramEnd"/>
      <w:r>
        <w:rPr>
          <w:rFonts w:hint="eastAsia"/>
        </w:rPr>
        <w:t>：服务中心开放使用</w:t>
      </w:r>
    </w:p>
    <w:p w14:paraId="58FE29B7" w14:textId="77777777" w:rsidR="008637CA" w:rsidRDefault="00186660">
      <w:r>
        <w:rPr>
          <w:rFonts w:hint="eastAsia"/>
        </w:rPr>
        <w:t>斯里德里玛候任州议员</w:t>
      </w:r>
      <w:proofErr w:type="gramStart"/>
      <w:r>
        <w:rPr>
          <w:rFonts w:hint="eastAsia"/>
        </w:rPr>
        <w:t>瑟</w:t>
      </w:r>
      <w:proofErr w:type="gramEnd"/>
      <w:r>
        <w:rPr>
          <w:rFonts w:hint="eastAsia"/>
        </w:rPr>
        <w:t>丽</w:t>
      </w:r>
      <w:proofErr w:type="gramStart"/>
      <w:r>
        <w:rPr>
          <w:rFonts w:hint="eastAsia"/>
        </w:rPr>
        <w:t>娜</w:t>
      </w:r>
      <w:proofErr w:type="gramEnd"/>
      <w:r>
        <w:rPr>
          <w:rFonts w:hint="eastAsia"/>
        </w:rPr>
        <w:t>也同样为方便选民，选择继续沿用原用州议员雷尔的服务中心，目前已开放使用。</w:t>
      </w:r>
    </w:p>
    <w:p w14:paraId="299342A0" w14:textId="77777777" w:rsidR="008637CA" w:rsidRDefault="00186660">
      <w:r>
        <w:rPr>
          <w:rFonts w:hint="eastAsia"/>
        </w:rPr>
        <w:t>她提及，将会增设选区内的设施、巴士站、设置闭路电视，以确保当地居民的安全，同时也会转用</w:t>
      </w:r>
      <w:r>
        <w:rPr>
          <w:rFonts w:hint="eastAsia"/>
        </w:rPr>
        <w:t>LED</w:t>
      </w:r>
      <w:proofErr w:type="gramStart"/>
      <w:r>
        <w:rPr>
          <w:rFonts w:hint="eastAsia"/>
        </w:rPr>
        <w:t>灯作为</w:t>
      </w:r>
      <w:proofErr w:type="gramEnd"/>
      <w:r>
        <w:rPr>
          <w:rFonts w:hint="eastAsia"/>
        </w:rPr>
        <w:t>路灯。</w:t>
      </w:r>
    </w:p>
    <w:p w14:paraId="116FB23E" w14:textId="77777777" w:rsidR="008637CA" w:rsidRDefault="00186660">
      <w:r>
        <w:rPr>
          <w:rFonts w:hint="eastAsia"/>
        </w:rPr>
        <w:t>峇</w:t>
      </w:r>
      <w:proofErr w:type="gramStart"/>
      <w:r>
        <w:rPr>
          <w:rFonts w:hint="eastAsia"/>
        </w:rPr>
        <w:t>迪</w:t>
      </w:r>
      <w:proofErr w:type="gramEnd"/>
      <w:r>
        <w:rPr>
          <w:rFonts w:hint="eastAsia"/>
        </w:rPr>
        <w:t>亚：耗时</w:t>
      </w:r>
      <w:r>
        <w:rPr>
          <w:rFonts w:hint="eastAsia"/>
        </w:rPr>
        <w:t>1</w:t>
      </w:r>
      <w:r>
        <w:rPr>
          <w:rFonts w:hint="eastAsia"/>
        </w:rPr>
        <w:t>至</w:t>
      </w:r>
      <w:r>
        <w:rPr>
          <w:rFonts w:hint="eastAsia"/>
        </w:rPr>
        <w:t>2</w:t>
      </w:r>
      <w:r>
        <w:rPr>
          <w:rFonts w:hint="eastAsia"/>
        </w:rPr>
        <w:t>个月开放</w:t>
      </w:r>
    </w:p>
    <w:p w14:paraId="0515BE42" w14:textId="77777777" w:rsidR="008637CA" w:rsidRDefault="00186660">
      <w:r>
        <w:rPr>
          <w:rFonts w:hint="eastAsia"/>
        </w:rPr>
        <w:t>另一方面，浮罗山背向来是巫统的强区，可谓滴水不漏。但却在掀起一场反风之下，该区已彻底被瓦解，并由希望联盟全面接收。</w:t>
      </w:r>
    </w:p>
    <w:p w14:paraId="2E309343" w14:textId="77777777" w:rsidR="008637CA" w:rsidRDefault="00186660">
      <w:r>
        <w:rPr>
          <w:rFonts w:hint="eastAsia"/>
        </w:rPr>
        <w:t>想必突如其来的改变，或将引起当地居民的疑问，究竟候任议员的服务中心设于哪里呢？</w:t>
      </w:r>
    </w:p>
    <w:p w14:paraId="188E4E67" w14:textId="77777777" w:rsidR="008637CA" w:rsidRDefault="00186660">
      <w:proofErr w:type="gramStart"/>
      <w:r>
        <w:rPr>
          <w:rFonts w:hint="eastAsia"/>
        </w:rPr>
        <w:t>浮</w:t>
      </w:r>
      <w:proofErr w:type="gramEnd"/>
      <w:r>
        <w:rPr>
          <w:rFonts w:hint="eastAsia"/>
        </w:rPr>
        <w:t>罗山背国会候任议员峇</w:t>
      </w:r>
      <w:proofErr w:type="gramStart"/>
      <w:r>
        <w:rPr>
          <w:rFonts w:hint="eastAsia"/>
        </w:rPr>
        <w:t>迪</w:t>
      </w:r>
      <w:proofErr w:type="gramEnd"/>
      <w:r>
        <w:rPr>
          <w:rFonts w:hint="eastAsia"/>
        </w:rPr>
        <w:t>亚表示，其服务中心将设于</w:t>
      </w:r>
      <w:proofErr w:type="gramStart"/>
      <w:r>
        <w:rPr>
          <w:rFonts w:hint="eastAsia"/>
        </w:rPr>
        <w:t>浮</w:t>
      </w:r>
      <w:proofErr w:type="gramEnd"/>
      <w:r>
        <w:rPr>
          <w:rFonts w:hint="eastAsia"/>
        </w:rPr>
        <w:t>罗山背</w:t>
      </w:r>
      <w:proofErr w:type="gramStart"/>
      <w:r>
        <w:rPr>
          <w:rFonts w:hint="eastAsia"/>
        </w:rPr>
        <w:t>大路斯里沙央</w:t>
      </w:r>
      <w:proofErr w:type="gramEnd"/>
      <w:r>
        <w:rPr>
          <w:rFonts w:hint="eastAsia"/>
        </w:rPr>
        <w:t>花园，但日前才刚接获租赁同意书而已，因此需要多</w:t>
      </w:r>
      <w:r>
        <w:rPr>
          <w:rFonts w:hint="eastAsia"/>
        </w:rPr>
        <w:t>1</w:t>
      </w:r>
      <w:r>
        <w:rPr>
          <w:rFonts w:hint="eastAsia"/>
        </w:rPr>
        <w:t>至</w:t>
      </w:r>
      <w:r>
        <w:rPr>
          <w:rFonts w:hint="eastAsia"/>
        </w:rPr>
        <w:t>2</w:t>
      </w:r>
      <w:r>
        <w:rPr>
          <w:rFonts w:hint="eastAsia"/>
        </w:rPr>
        <w:t>个月才会开放。</w:t>
      </w:r>
    </w:p>
    <w:p w14:paraId="26628FD3" w14:textId="77777777" w:rsidR="008637CA" w:rsidRDefault="00186660">
      <w:r>
        <w:rPr>
          <w:rFonts w:hint="eastAsia"/>
        </w:rPr>
        <w:t>他说，现今他暂时与浮罗</w:t>
      </w:r>
      <w:proofErr w:type="gramStart"/>
      <w:r>
        <w:rPr>
          <w:rFonts w:hint="eastAsia"/>
        </w:rPr>
        <w:t>勿洞候</w:t>
      </w:r>
      <w:proofErr w:type="gramEnd"/>
      <w:r>
        <w:rPr>
          <w:rFonts w:hint="eastAsia"/>
        </w:rPr>
        <w:t>任州议员</w:t>
      </w:r>
      <w:proofErr w:type="gramStart"/>
      <w:r>
        <w:rPr>
          <w:rFonts w:hint="eastAsia"/>
        </w:rPr>
        <w:t>莫哈末托共用</w:t>
      </w:r>
      <w:proofErr w:type="gramEnd"/>
      <w:r>
        <w:rPr>
          <w:rFonts w:hint="eastAsia"/>
        </w:rPr>
        <w:t>同一所服务中心，若民众有急需的问题需要处理，可以前往该处。</w:t>
      </w:r>
    </w:p>
    <w:p w14:paraId="2E34534A" w14:textId="77777777" w:rsidR="008637CA" w:rsidRDefault="00186660">
      <w:r>
        <w:rPr>
          <w:rFonts w:hint="eastAsia"/>
        </w:rPr>
        <w:t>询及选区最需要解决的问题时，他表示将会致函于新任卫生部部长，要求提升医院设备，也会设法解决该区所面对的塞车问题。</w:t>
      </w:r>
      <w:r>
        <w:rPr>
          <w:rFonts w:hint="eastAsia"/>
        </w:rPr>
        <w:t xml:space="preserve"> </w:t>
      </w:r>
    </w:p>
    <w:p w14:paraId="286C1C38" w14:textId="77777777" w:rsidR="008637CA" w:rsidRDefault="00186660">
      <w:r>
        <w:rPr>
          <w:rFonts w:hint="eastAsia"/>
        </w:rPr>
        <w:t>另外，他提及</w:t>
      </w:r>
      <w:proofErr w:type="gramStart"/>
      <w:r>
        <w:rPr>
          <w:rFonts w:hint="eastAsia"/>
        </w:rPr>
        <w:t>浮</w:t>
      </w:r>
      <w:proofErr w:type="gramEnd"/>
      <w:r>
        <w:rPr>
          <w:rFonts w:hint="eastAsia"/>
        </w:rPr>
        <w:t>罗山背向来已</w:t>
      </w:r>
      <w:proofErr w:type="gramStart"/>
      <w:r>
        <w:rPr>
          <w:rFonts w:hint="eastAsia"/>
        </w:rPr>
        <w:t>榴</w:t>
      </w:r>
      <w:proofErr w:type="gramEnd"/>
      <w:r>
        <w:rPr>
          <w:rFonts w:hint="eastAsia"/>
        </w:rPr>
        <w:t>梿闻名，但近日</w:t>
      </w:r>
      <w:proofErr w:type="gramStart"/>
      <w:r>
        <w:rPr>
          <w:rFonts w:hint="eastAsia"/>
        </w:rPr>
        <w:t>榴</w:t>
      </w:r>
      <w:proofErr w:type="gramEnd"/>
      <w:r>
        <w:rPr>
          <w:rFonts w:hint="eastAsia"/>
        </w:rPr>
        <w:t>梿价格高涨，导致民众吃不消。他希望通过政策以控制</w:t>
      </w:r>
      <w:proofErr w:type="gramStart"/>
      <w:r>
        <w:rPr>
          <w:rFonts w:hint="eastAsia"/>
        </w:rPr>
        <w:t>榴</w:t>
      </w:r>
      <w:proofErr w:type="gramEnd"/>
      <w:r>
        <w:rPr>
          <w:rFonts w:hint="eastAsia"/>
        </w:rPr>
        <w:t>梿价格，否则人民再也吃不起</w:t>
      </w:r>
      <w:proofErr w:type="gramStart"/>
      <w:r>
        <w:rPr>
          <w:rFonts w:hint="eastAsia"/>
        </w:rPr>
        <w:t>榴</w:t>
      </w:r>
      <w:proofErr w:type="gramEnd"/>
      <w:r>
        <w:rPr>
          <w:rFonts w:hint="eastAsia"/>
        </w:rPr>
        <w:t>梿了。</w:t>
      </w:r>
    </w:p>
    <w:p w14:paraId="56835E1E" w14:textId="77777777" w:rsidR="008637CA" w:rsidRDefault="00186660">
      <w:r>
        <w:rPr>
          <w:rFonts w:hint="eastAsia"/>
        </w:rPr>
        <w:t>黄伟益服务中心结束</w:t>
      </w:r>
    </w:p>
    <w:p w14:paraId="08BE9392" w14:textId="77777777" w:rsidR="008637CA" w:rsidRDefault="00186660">
      <w:r>
        <w:rPr>
          <w:rFonts w:hint="eastAsia"/>
        </w:rPr>
        <w:t>此外，原任丹绒国会议员黄伟益于周五晚在其脸书发帖，指其位于安顺路已开设</w:t>
      </w:r>
      <w:r>
        <w:rPr>
          <w:rFonts w:hint="eastAsia"/>
        </w:rPr>
        <w:t>5</w:t>
      </w:r>
      <w:r>
        <w:rPr>
          <w:rFonts w:hint="eastAsia"/>
        </w:rPr>
        <w:t>年的服务中心，终于被逼结业，同时也感谢大家一直以来所给予的支持。</w:t>
      </w:r>
    </w:p>
    <w:p w14:paraId="12300662" w14:textId="77777777" w:rsidR="008637CA" w:rsidRDefault="00186660">
      <w:r>
        <w:t xml:space="preserve"> 130000</w:t>
      </w:r>
    </w:p>
    <w:p w14:paraId="577195DF" w14:textId="77777777" w:rsidR="008637CA" w:rsidRDefault="00186660">
      <w:r>
        <w:rPr>
          <w:rFonts w:hint="eastAsia"/>
        </w:rPr>
        <w:t xml:space="preserve">                                    </w:t>
      </w:r>
    </w:p>
    <w:p w14:paraId="3B8F75A9" w14:textId="77777777" w:rsidR="008637CA" w:rsidRDefault="00186660">
      <w:proofErr w:type="gramStart"/>
      <w:r>
        <w:rPr>
          <w:rFonts w:hint="eastAsia"/>
        </w:rPr>
        <w:t>吉希联</w:t>
      </w:r>
      <w:proofErr w:type="gramEnd"/>
      <w:r>
        <w:rPr>
          <w:rFonts w:hint="eastAsia"/>
        </w:rPr>
        <w:t>行政议员下周二宣誓</w:t>
      </w:r>
      <w:r>
        <w:rPr>
          <w:rFonts w:hint="eastAsia"/>
        </w:rPr>
        <w:tab/>
        <w:t>2018</w:t>
      </w:r>
      <w:r>
        <w:rPr>
          <w:rFonts w:hint="eastAsia"/>
        </w:rPr>
        <w:t>年</w:t>
      </w:r>
      <w:r>
        <w:rPr>
          <w:rFonts w:hint="eastAsia"/>
        </w:rPr>
        <w:t>5</w:t>
      </w:r>
      <w:r>
        <w:rPr>
          <w:rFonts w:hint="eastAsia"/>
        </w:rPr>
        <w:t>月</w:t>
      </w:r>
      <w:r>
        <w:rPr>
          <w:rFonts w:hint="eastAsia"/>
        </w:rPr>
        <w:t>18</w:t>
      </w:r>
      <w:r>
        <w:rPr>
          <w:rFonts w:hint="eastAsia"/>
        </w:rPr>
        <w:t>日</w:t>
      </w:r>
      <w:r>
        <w:rPr>
          <w:rFonts w:hint="eastAsia"/>
        </w:rPr>
        <w:tab/>
        <w:t>"</w:t>
      </w:r>
      <w:r>
        <w:rPr>
          <w:rFonts w:hint="eastAsia"/>
        </w:rPr>
        <w:t>慕克里（右</w:t>
      </w:r>
      <w:r>
        <w:rPr>
          <w:rFonts w:hint="eastAsia"/>
        </w:rPr>
        <w:t>2</w:t>
      </w:r>
      <w:r>
        <w:rPr>
          <w:rFonts w:hint="eastAsia"/>
        </w:rPr>
        <w:t>）及阿米鲁丁（右）在开斋宴会上</w:t>
      </w:r>
      <w:proofErr w:type="gramStart"/>
      <w:r>
        <w:rPr>
          <w:rFonts w:hint="eastAsia"/>
        </w:rPr>
        <w:t>与希联支持者</w:t>
      </w:r>
      <w:proofErr w:type="gramEnd"/>
      <w:r>
        <w:rPr>
          <w:rFonts w:hint="eastAsia"/>
        </w:rPr>
        <w:t>自拍合影。</w:t>
      </w:r>
    </w:p>
    <w:p w14:paraId="09A1B295" w14:textId="77777777" w:rsidR="008637CA" w:rsidRDefault="00186660">
      <w:r>
        <w:rPr>
          <w:rFonts w:hint="eastAsia"/>
        </w:rPr>
        <w:t>（亚罗士打</w:t>
      </w:r>
      <w:r>
        <w:rPr>
          <w:rFonts w:hint="eastAsia"/>
        </w:rPr>
        <w:t>18</w:t>
      </w:r>
      <w:r>
        <w:rPr>
          <w:rFonts w:hint="eastAsia"/>
        </w:rPr>
        <w:t>日讯）吉打</w:t>
      </w:r>
      <w:proofErr w:type="gramStart"/>
      <w:r>
        <w:rPr>
          <w:rFonts w:hint="eastAsia"/>
        </w:rPr>
        <w:t>州希联</w:t>
      </w:r>
      <w:proofErr w:type="gramEnd"/>
      <w:r>
        <w:rPr>
          <w:rFonts w:hint="eastAsia"/>
        </w:rPr>
        <w:t>10</w:t>
      </w:r>
      <w:r>
        <w:rPr>
          <w:rFonts w:hint="eastAsia"/>
        </w:rPr>
        <w:t>名行政议员预料在下周二（</w:t>
      </w:r>
      <w:r>
        <w:rPr>
          <w:rFonts w:hint="eastAsia"/>
        </w:rPr>
        <w:t>22</w:t>
      </w:r>
      <w:r>
        <w:rPr>
          <w:rFonts w:hint="eastAsia"/>
        </w:rPr>
        <w:t>日）在安南武吉王宫宣誓就职。</w:t>
      </w:r>
    </w:p>
    <w:p w14:paraId="1B4CBDF8" w14:textId="77777777" w:rsidR="008637CA" w:rsidRDefault="00186660">
      <w:r>
        <w:rPr>
          <w:rFonts w:hint="eastAsia"/>
        </w:rPr>
        <w:t>吉打州</w:t>
      </w:r>
      <w:proofErr w:type="gramStart"/>
      <w:r>
        <w:rPr>
          <w:rFonts w:hint="eastAsia"/>
        </w:rPr>
        <w:t>务</w:t>
      </w:r>
      <w:proofErr w:type="gramEnd"/>
      <w:r>
        <w:rPr>
          <w:rFonts w:hint="eastAsia"/>
        </w:rPr>
        <w:t>大臣拿</w:t>
      </w:r>
      <w:proofErr w:type="gramStart"/>
      <w:r>
        <w:rPr>
          <w:rFonts w:hint="eastAsia"/>
        </w:rPr>
        <w:t>督斯里慕克</w:t>
      </w:r>
      <w:proofErr w:type="gramEnd"/>
      <w:r>
        <w:rPr>
          <w:rFonts w:hint="eastAsia"/>
        </w:rPr>
        <w:t>里说，</w:t>
      </w:r>
      <w:proofErr w:type="gramStart"/>
      <w:r>
        <w:rPr>
          <w:rFonts w:hint="eastAsia"/>
        </w:rPr>
        <w:t>州行政</w:t>
      </w:r>
      <w:proofErr w:type="gramEnd"/>
      <w:r>
        <w:rPr>
          <w:rFonts w:hint="eastAsia"/>
        </w:rPr>
        <w:t>议员分配为</w:t>
      </w:r>
      <w:r>
        <w:rPr>
          <w:rFonts w:hint="eastAsia"/>
        </w:rPr>
        <w:t>4:3:2:1</w:t>
      </w:r>
      <w:r>
        <w:rPr>
          <w:rFonts w:hint="eastAsia"/>
        </w:rPr>
        <w:t>，即公正党</w:t>
      </w:r>
      <w:r>
        <w:rPr>
          <w:rFonts w:hint="eastAsia"/>
        </w:rPr>
        <w:t>4</w:t>
      </w:r>
      <w:r>
        <w:rPr>
          <w:rFonts w:hint="eastAsia"/>
        </w:rPr>
        <w:t>名、</w:t>
      </w:r>
      <w:proofErr w:type="gramStart"/>
      <w:r>
        <w:rPr>
          <w:rFonts w:hint="eastAsia"/>
        </w:rPr>
        <w:t>诚信党</w:t>
      </w:r>
      <w:proofErr w:type="gramEnd"/>
      <w:r>
        <w:rPr>
          <w:rFonts w:hint="eastAsia"/>
        </w:rPr>
        <w:t>3</w:t>
      </w:r>
      <w:r>
        <w:rPr>
          <w:rFonts w:hint="eastAsia"/>
        </w:rPr>
        <w:t>名、</w:t>
      </w:r>
      <w:proofErr w:type="gramStart"/>
      <w:r>
        <w:rPr>
          <w:rFonts w:hint="eastAsia"/>
        </w:rPr>
        <w:t>土团党</w:t>
      </w:r>
      <w:r>
        <w:rPr>
          <w:rFonts w:hint="eastAsia"/>
        </w:rPr>
        <w:t>2</w:t>
      </w:r>
      <w:r>
        <w:rPr>
          <w:rFonts w:hint="eastAsia"/>
        </w:rPr>
        <w:t>名</w:t>
      </w:r>
      <w:proofErr w:type="gramEnd"/>
      <w:r>
        <w:rPr>
          <w:rFonts w:hint="eastAsia"/>
        </w:rPr>
        <w:t>及行动党</w:t>
      </w:r>
      <w:r>
        <w:rPr>
          <w:rFonts w:hint="eastAsia"/>
        </w:rPr>
        <w:t>1</w:t>
      </w:r>
      <w:r>
        <w:rPr>
          <w:rFonts w:hint="eastAsia"/>
        </w:rPr>
        <w:t>名。</w:t>
      </w:r>
    </w:p>
    <w:p w14:paraId="6A20A3A4" w14:textId="77777777" w:rsidR="008637CA" w:rsidRDefault="00186660">
      <w:r>
        <w:rPr>
          <w:rFonts w:hint="eastAsia"/>
        </w:rPr>
        <w:t>他说，至于吉州议长人选是来自公正党，而副议长人选则是来自土团党。</w:t>
      </w:r>
    </w:p>
    <w:p w14:paraId="0132AE89" w14:textId="77777777" w:rsidR="008637CA" w:rsidRDefault="00186660">
      <w:r>
        <w:rPr>
          <w:rFonts w:hint="eastAsia"/>
        </w:rPr>
        <w:t>“在宣誓就职前，他们每一位行政议员人选将会在下周一到安南武吉王宫觐见吉打州苏丹端姑沙烈胡丁殿下，以寻求殿下御准”。</w:t>
      </w:r>
    </w:p>
    <w:p w14:paraId="105E7D16" w14:textId="77777777" w:rsidR="008637CA" w:rsidRDefault="00186660">
      <w:r>
        <w:rPr>
          <w:rFonts w:hint="eastAsia"/>
        </w:rPr>
        <w:t>他说，预料下周二举行</w:t>
      </w:r>
      <w:proofErr w:type="gramStart"/>
      <w:r>
        <w:rPr>
          <w:rFonts w:hint="eastAsia"/>
        </w:rPr>
        <w:t>州行政</w:t>
      </w:r>
      <w:proofErr w:type="gramEnd"/>
      <w:r>
        <w:rPr>
          <w:rFonts w:hint="eastAsia"/>
        </w:rPr>
        <w:t>议员宣誓就职后，隔日（周三）就能在达鲁阿曼州政府大厦召开</w:t>
      </w:r>
      <w:proofErr w:type="gramStart"/>
      <w:r>
        <w:rPr>
          <w:rFonts w:hint="eastAsia"/>
        </w:rPr>
        <w:t>首次州行政</w:t>
      </w:r>
      <w:proofErr w:type="gramEnd"/>
      <w:r>
        <w:rPr>
          <w:rFonts w:hint="eastAsia"/>
        </w:rPr>
        <w:t>议员会议。</w:t>
      </w:r>
      <w:r>
        <w:rPr>
          <w:rFonts w:hint="eastAsia"/>
        </w:rPr>
        <w:t xml:space="preserve"> </w:t>
      </w:r>
    </w:p>
    <w:p w14:paraId="13F17B21" w14:textId="77777777" w:rsidR="008637CA" w:rsidRDefault="00186660">
      <w:r>
        <w:rPr>
          <w:rFonts w:hint="eastAsia"/>
        </w:rPr>
        <w:t>他是</w:t>
      </w:r>
      <w:proofErr w:type="gramStart"/>
      <w:r>
        <w:rPr>
          <w:rFonts w:hint="eastAsia"/>
        </w:rPr>
        <w:t>於</w:t>
      </w:r>
      <w:proofErr w:type="gramEnd"/>
      <w:r>
        <w:rPr>
          <w:rFonts w:hint="eastAsia"/>
        </w:rPr>
        <w:t>周四</w:t>
      </w:r>
      <w:proofErr w:type="gramStart"/>
      <w:r>
        <w:rPr>
          <w:rFonts w:hint="eastAsia"/>
        </w:rPr>
        <w:t>晚出席</w:t>
      </w:r>
      <w:proofErr w:type="gramEnd"/>
      <w:r>
        <w:rPr>
          <w:rFonts w:hint="eastAsia"/>
        </w:rPr>
        <w:t>由古邦巴</w:t>
      </w:r>
      <w:proofErr w:type="gramStart"/>
      <w:r>
        <w:rPr>
          <w:rFonts w:hint="eastAsia"/>
        </w:rPr>
        <w:t>素希联</w:t>
      </w:r>
      <w:proofErr w:type="gramEnd"/>
      <w:r>
        <w:rPr>
          <w:rFonts w:hint="eastAsia"/>
        </w:rPr>
        <w:t>所举办的开斋宴会，针对媒体询问有关吉</w:t>
      </w:r>
      <w:proofErr w:type="gramStart"/>
      <w:r>
        <w:rPr>
          <w:rFonts w:hint="eastAsia"/>
        </w:rPr>
        <w:t>州行政</w:t>
      </w:r>
      <w:proofErr w:type="gramEnd"/>
      <w:r>
        <w:rPr>
          <w:rFonts w:hint="eastAsia"/>
        </w:rPr>
        <w:t>议员分配及宣誓就职进展时，</w:t>
      </w:r>
      <w:proofErr w:type="gramStart"/>
      <w:r>
        <w:rPr>
          <w:rFonts w:hint="eastAsia"/>
        </w:rPr>
        <w:t>作出</w:t>
      </w:r>
      <w:proofErr w:type="gramEnd"/>
      <w:r>
        <w:rPr>
          <w:rFonts w:hint="eastAsia"/>
        </w:rPr>
        <w:t>上述回应。</w:t>
      </w:r>
    </w:p>
    <w:p w14:paraId="320D6091" w14:textId="77777777" w:rsidR="008637CA" w:rsidRDefault="00186660">
      <w:r>
        <w:rPr>
          <w:rFonts w:hint="eastAsia"/>
        </w:rPr>
        <w:t>另一方面，针对吉</w:t>
      </w:r>
      <w:proofErr w:type="gramStart"/>
      <w:r>
        <w:rPr>
          <w:rFonts w:hint="eastAsia"/>
        </w:rPr>
        <w:t>打伊党指吉打希联州</w:t>
      </w:r>
      <w:proofErr w:type="gramEnd"/>
      <w:r>
        <w:rPr>
          <w:rFonts w:hint="eastAsia"/>
        </w:rPr>
        <w:t>政府迟迟未组成行政议员阵容，慕克里认为并没有延迟组成行政议员阵容，并表示这不用仓促进行。</w:t>
      </w:r>
    </w:p>
    <w:p w14:paraId="463E6604" w14:textId="77777777" w:rsidR="008637CA" w:rsidRDefault="00186660">
      <w:r>
        <w:rPr>
          <w:rFonts w:hint="eastAsia"/>
        </w:rPr>
        <w:t>据本报探悉，公正党的</w:t>
      </w:r>
      <w:r>
        <w:rPr>
          <w:rFonts w:hint="eastAsia"/>
        </w:rPr>
        <w:t>4</w:t>
      </w:r>
      <w:r>
        <w:rPr>
          <w:rFonts w:hint="eastAsia"/>
        </w:rPr>
        <w:t>名热门人选包括苏卡默兰迪候任州议员占比里、巴甲亚兰候任议员黄思敏、武吉士南卯候任议员</w:t>
      </w:r>
      <w:proofErr w:type="gramStart"/>
      <w:r>
        <w:rPr>
          <w:rFonts w:hint="eastAsia"/>
        </w:rPr>
        <w:t>苏慕甘</w:t>
      </w:r>
      <w:proofErr w:type="gramEnd"/>
      <w:r>
        <w:rPr>
          <w:rFonts w:hint="eastAsia"/>
        </w:rPr>
        <w:t>、鲁乃候任议员阿兹曼纳沙鲁丁。诚信党（</w:t>
      </w:r>
      <w:r>
        <w:rPr>
          <w:rFonts w:hint="eastAsia"/>
        </w:rPr>
        <w:t>3</w:t>
      </w:r>
      <w:r>
        <w:rPr>
          <w:rFonts w:hint="eastAsia"/>
        </w:rPr>
        <w:t>名），预料由彭加兰坤</w:t>
      </w:r>
      <w:proofErr w:type="gramStart"/>
      <w:r>
        <w:rPr>
          <w:rFonts w:hint="eastAsia"/>
        </w:rPr>
        <w:t>洛</w:t>
      </w:r>
      <w:proofErr w:type="gramEnd"/>
      <w:r>
        <w:rPr>
          <w:rFonts w:hint="eastAsia"/>
        </w:rPr>
        <w:t>候任州议员拿督伊斯迈沙烈、阿罗孟古鲁候任州议员</w:t>
      </w:r>
      <w:proofErr w:type="gramStart"/>
      <w:r>
        <w:rPr>
          <w:rFonts w:hint="eastAsia"/>
        </w:rPr>
        <w:t>拿督巴罗拉</w:t>
      </w:r>
      <w:proofErr w:type="gramEnd"/>
      <w:r>
        <w:rPr>
          <w:rFonts w:hint="eastAsia"/>
        </w:rPr>
        <w:t>兹、哥打</w:t>
      </w:r>
      <w:proofErr w:type="gramStart"/>
      <w:r>
        <w:rPr>
          <w:rFonts w:hint="eastAsia"/>
        </w:rPr>
        <w:t>士布爹</w:t>
      </w:r>
      <w:proofErr w:type="gramEnd"/>
      <w:r>
        <w:rPr>
          <w:rFonts w:hint="eastAsia"/>
        </w:rPr>
        <w:t>候任州议员莎尔米出任。土团党（</w:t>
      </w:r>
      <w:r>
        <w:rPr>
          <w:rFonts w:hint="eastAsia"/>
        </w:rPr>
        <w:t>2</w:t>
      </w:r>
      <w:r>
        <w:rPr>
          <w:rFonts w:hint="eastAsia"/>
        </w:rPr>
        <w:t>名），安南武吉候任州议员拿督阿米鲁丁及黑木山候任州议员哈丽玛顿是人选之一。至于行动党一个名额，两度当选的德卡区候任州议员陈国耀，预料出任行政议员无悬念。</w:t>
      </w:r>
    </w:p>
    <w:p w14:paraId="62DC86A6" w14:textId="77777777" w:rsidR="008637CA" w:rsidRDefault="00186660">
      <w:r>
        <w:rPr>
          <w:rFonts w:hint="eastAsia"/>
        </w:rPr>
        <w:t>此外，慕克里也提及，近日吉打足球公会（</w:t>
      </w:r>
      <w:r>
        <w:rPr>
          <w:rFonts w:hint="eastAsia"/>
        </w:rPr>
        <w:t>KFA</w:t>
      </w:r>
      <w:r>
        <w:rPr>
          <w:rFonts w:hint="eastAsia"/>
        </w:rPr>
        <w:t>）管理层有与他会面，提议他重任该会主席</w:t>
      </w:r>
      <w:r>
        <w:rPr>
          <w:rFonts w:hint="eastAsia"/>
        </w:rPr>
        <w:lastRenderedPageBreak/>
        <w:t>一职，但他会先考虑，以便不与吉</w:t>
      </w:r>
      <w:proofErr w:type="gramStart"/>
      <w:r>
        <w:rPr>
          <w:rFonts w:hint="eastAsia"/>
        </w:rPr>
        <w:t>打希联</w:t>
      </w:r>
      <w:proofErr w:type="gramEnd"/>
      <w:r>
        <w:rPr>
          <w:rFonts w:hint="eastAsia"/>
        </w:rPr>
        <w:t>竞选宣言产生冲突，即重新审核政治人物参与吉打足球公会。</w:t>
      </w:r>
      <w:r>
        <w:rPr>
          <w:rFonts w:hint="eastAsia"/>
        </w:rPr>
        <w:t xml:space="preserve"> </w:t>
      </w:r>
    </w:p>
    <w:p w14:paraId="412672B5" w14:textId="77777777" w:rsidR="008637CA" w:rsidRDefault="00186660">
      <w:r>
        <w:rPr>
          <w:rFonts w:hint="eastAsia"/>
        </w:rPr>
        <w:t>“当然我也会看吉州人民所给予的要求及反应，若有需要，我会重返吉打足球公会”。</w:t>
      </w:r>
    </w:p>
    <w:p w14:paraId="7B0B72E0" w14:textId="77777777" w:rsidR="008637CA" w:rsidRDefault="00186660">
      <w:r>
        <w:rPr>
          <w:rFonts w:hint="eastAsia"/>
        </w:rPr>
        <w:t>原任吉打州足总主席是前任大臣</w:t>
      </w:r>
      <w:proofErr w:type="gramStart"/>
      <w:r>
        <w:rPr>
          <w:rFonts w:hint="eastAsia"/>
        </w:rPr>
        <w:t>拿督斯里</w:t>
      </w:r>
      <w:proofErr w:type="gramEnd"/>
      <w:r>
        <w:rPr>
          <w:rFonts w:hint="eastAsia"/>
        </w:rPr>
        <w:t>阿末巴沙，他已经在本月</w:t>
      </w:r>
      <w:r>
        <w:rPr>
          <w:rFonts w:hint="eastAsia"/>
        </w:rPr>
        <w:t>15</w:t>
      </w:r>
      <w:r>
        <w:rPr>
          <w:rFonts w:hint="eastAsia"/>
        </w:rPr>
        <w:t>日呈辞。</w:t>
      </w:r>
    </w:p>
    <w:p w14:paraId="0142F583" w14:textId="77777777" w:rsidR="008637CA" w:rsidRDefault="00186660">
      <w:r>
        <w:rPr>
          <w:rFonts w:hint="eastAsia"/>
        </w:rPr>
        <w:t>出席活动者包括古邦巴素候任国会议员兼安南武吉候任州议员拿督阿米鲁丁、黑木山候任州议员哈丽玛顿等。</w:t>
      </w:r>
    </w:p>
    <w:p w14:paraId="00D15911" w14:textId="77777777" w:rsidR="008637CA" w:rsidRDefault="00186660">
      <w:r>
        <w:t xml:space="preserve"> 20000</w:t>
      </w:r>
    </w:p>
    <w:p w14:paraId="7A5296AC" w14:textId="77777777" w:rsidR="008637CA" w:rsidRDefault="00186660">
      <w:r>
        <w:rPr>
          <w:rFonts w:hint="eastAsia"/>
        </w:rPr>
        <w:t xml:space="preserve">                                    </w:t>
      </w:r>
    </w:p>
    <w:p w14:paraId="4D6B4459" w14:textId="77777777" w:rsidR="008637CA" w:rsidRDefault="00186660">
      <w:r>
        <w:rPr>
          <w:rFonts w:hint="eastAsia"/>
        </w:rPr>
        <w:t>朱</w:t>
      </w:r>
      <w:proofErr w:type="gramStart"/>
      <w:r>
        <w:rPr>
          <w:rFonts w:hint="eastAsia"/>
        </w:rPr>
        <w:t>进佳促槟</w:t>
      </w:r>
      <w:proofErr w:type="gramEnd"/>
      <w:r>
        <w:rPr>
          <w:rFonts w:hint="eastAsia"/>
        </w:rPr>
        <w:t>政府</w:t>
      </w:r>
      <w:r>
        <w:rPr>
          <w:rFonts w:hint="eastAsia"/>
        </w:rPr>
        <w:t xml:space="preserve"> </w:t>
      </w:r>
      <w:r>
        <w:rPr>
          <w:rFonts w:hint="eastAsia"/>
        </w:rPr>
        <w:t>恢复地方政府选举</w:t>
      </w:r>
      <w:r>
        <w:rPr>
          <w:rFonts w:hint="eastAsia"/>
        </w:rPr>
        <w:tab/>
        <w:t>2018</w:t>
      </w:r>
      <w:r>
        <w:rPr>
          <w:rFonts w:hint="eastAsia"/>
        </w:rPr>
        <w:t>年</w:t>
      </w:r>
      <w:r>
        <w:rPr>
          <w:rFonts w:hint="eastAsia"/>
        </w:rPr>
        <w:t>5</w:t>
      </w:r>
      <w:r>
        <w:rPr>
          <w:rFonts w:hint="eastAsia"/>
        </w:rPr>
        <w:t>月</w:t>
      </w:r>
      <w:r>
        <w:rPr>
          <w:rFonts w:hint="eastAsia"/>
        </w:rPr>
        <w:t>16</w:t>
      </w:r>
      <w:r>
        <w:rPr>
          <w:rFonts w:hint="eastAsia"/>
        </w:rPr>
        <w:t>日</w:t>
      </w:r>
      <w:r>
        <w:rPr>
          <w:rFonts w:hint="eastAsia"/>
        </w:rPr>
        <w:tab/>
        <w:t>"</w:t>
      </w:r>
      <w:r>
        <w:rPr>
          <w:rFonts w:hint="eastAsia"/>
        </w:rPr>
        <w:t>郑雨周（右）在社会主义党党员陪同下正式将入党表格</w:t>
      </w:r>
      <w:proofErr w:type="gramStart"/>
      <w:r>
        <w:rPr>
          <w:rFonts w:hint="eastAsia"/>
        </w:rPr>
        <w:t>呈交予朱进</w:t>
      </w:r>
      <w:proofErr w:type="gramEnd"/>
      <w:r>
        <w:rPr>
          <w:rFonts w:hint="eastAsia"/>
        </w:rPr>
        <w:t>佳（左）。</w:t>
      </w:r>
    </w:p>
    <w:p w14:paraId="2729DF3A" w14:textId="77777777" w:rsidR="008637CA" w:rsidRDefault="00186660">
      <w:r>
        <w:rPr>
          <w:rFonts w:hint="eastAsia"/>
        </w:rPr>
        <w:t>（槟城</w:t>
      </w:r>
      <w:r>
        <w:rPr>
          <w:rFonts w:hint="eastAsia"/>
        </w:rPr>
        <w:t>16</w:t>
      </w:r>
      <w:r>
        <w:rPr>
          <w:rFonts w:hint="eastAsia"/>
        </w:rPr>
        <w:t>日讯）社会主义党中央委员朱进佳促请</w:t>
      </w:r>
      <w:proofErr w:type="gramStart"/>
      <w:r>
        <w:rPr>
          <w:rFonts w:hint="eastAsia"/>
        </w:rPr>
        <w:t>槟</w:t>
      </w:r>
      <w:proofErr w:type="gramEnd"/>
      <w:r>
        <w:rPr>
          <w:rFonts w:hint="eastAsia"/>
        </w:rPr>
        <w:t>州政府兑现在第</w:t>
      </w:r>
      <w:r>
        <w:rPr>
          <w:rFonts w:hint="eastAsia"/>
        </w:rPr>
        <w:t>13</w:t>
      </w:r>
      <w:r>
        <w:rPr>
          <w:rFonts w:hint="eastAsia"/>
        </w:rPr>
        <w:t>届大选时竞选宣言里列明的，要恢复地方政府选举诺言。</w:t>
      </w:r>
    </w:p>
    <w:p w14:paraId="0C658632" w14:textId="77777777" w:rsidR="008637CA" w:rsidRDefault="00186660">
      <w:r>
        <w:rPr>
          <w:rFonts w:hint="eastAsia"/>
        </w:rPr>
        <w:t>他说，</w:t>
      </w:r>
      <w:proofErr w:type="gramStart"/>
      <w:r>
        <w:rPr>
          <w:rFonts w:hint="eastAsia"/>
        </w:rPr>
        <w:t>希联州</w:t>
      </w:r>
      <w:proofErr w:type="gramEnd"/>
      <w:r>
        <w:rPr>
          <w:rFonts w:hint="eastAsia"/>
        </w:rPr>
        <w:t>政府在上一届任期内曾提</w:t>
      </w:r>
      <w:proofErr w:type="gramStart"/>
      <w:r>
        <w:rPr>
          <w:rFonts w:hint="eastAsia"/>
        </w:rPr>
        <w:t>呈有关</w:t>
      </w:r>
      <w:proofErr w:type="gramEnd"/>
      <w:r>
        <w:rPr>
          <w:rFonts w:hint="eastAsia"/>
        </w:rPr>
        <w:t>议案，惟因抵触国家的宪法而无法实现。</w:t>
      </w:r>
    </w:p>
    <w:p w14:paraId="2DD9E2A3" w14:textId="77777777" w:rsidR="008637CA" w:rsidRDefault="00186660">
      <w:r>
        <w:rPr>
          <w:rFonts w:hint="eastAsia"/>
        </w:rPr>
        <w:t>他表示，虽然希联在这一次大选宣言中没有写明要恢复地方政府选举，不过</w:t>
      </w:r>
      <w:proofErr w:type="gramStart"/>
      <w:r>
        <w:rPr>
          <w:rFonts w:hint="eastAsia"/>
        </w:rPr>
        <w:t>希联这</w:t>
      </w:r>
      <w:proofErr w:type="gramEnd"/>
      <w:r>
        <w:rPr>
          <w:rFonts w:hint="eastAsia"/>
        </w:rPr>
        <w:t>次大选取得大胜并执政中央，因此可以透过修宪实现地方政府选举。</w:t>
      </w:r>
    </w:p>
    <w:p w14:paraId="1AD86314" w14:textId="77777777" w:rsidR="008637CA" w:rsidRDefault="00186660">
      <w:r>
        <w:rPr>
          <w:rFonts w:hint="eastAsia"/>
        </w:rPr>
        <w:t>他指出，因为</w:t>
      </w:r>
      <w:proofErr w:type="gramStart"/>
      <w:r>
        <w:rPr>
          <w:rFonts w:hint="eastAsia"/>
        </w:rPr>
        <w:t>槟</w:t>
      </w:r>
      <w:proofErr w:type="gramEnd"/>
      <w:r>
        <w:rPr>
          <w:rFonts w:hint="eastAsia"/>
        </w:rPr>
        <w:t>州政府曾提</w:t>
      </w:r>
      <w:proofErr w:type="gramStart"/>
      <w:r>
        <w:rPr>
          <w:rFonts w:hint="eastAsia"/>
        </w:rPr>
        <w:t>呈有关</w:t>
      </w:r>
      <w:proofErr w:type="gramEnd"/>
      <w:r>
        <w:rPr>
          <w:rFonts w:hint="eastAsia"/>
        </w:rPr>
        <w:t>议案，因此只要地方政府选举方面修宪成功，在落实方面会比其他州属来得容易。”</w:t>
      </w:r>
    </w:p>
    <w:p w14:paraId="7A5DC443" w14:textId="77777777" w:rsidR="008637CA" w:rsidRDefault="00186660">
      <w:r>
        <w:rPr>
          <w:rFonts w:hint="eastAsia"/>
        </w:rPr>
        <w:t>他今日在该党位于日落洞社区服务中心，接受在第</w:t>
      </w:r>
      <w:r>
        <w:rPr>
          <w:rFonts w:hint="eastAsia"/>
        </w:rPr>
        <w:t>14</w:t>
      </w:r>
      <w:r>
        <w:rPr>
          <w:rFonts w:hint="eastAsia"/>
        </w:rPr>
        <w:t>届全国大选以该党旗帜上阵双溪槟榔州议席的郑雨周提交正式</w:t>
      </w:r>
      <w:proofErr w:type="gramStart"/>
      <w:r>
        <w:rPr>
          <w:rFonts w:hint="eastAsia"/>
        </w:rPr>
        <w:t>入党信事</w:t>
      </w:r>
      <w:proofErr w:type="gramEnd"/>
      <w:r>
        <w:rPr>
          <w:rFonts w:hint="eastAsia"/>
        </w:rPr>
        <w:t>，在记者会上这么表示。</w:t>
      </w:r>
      <w:r>
        <w:rPr>
          <w:rFonts w:hint="eastAsia"/>
        </w:rPr>
        <w:t xml:space="preserve"> </w:t>
      </w:r>
    </w:p>
    <w:p w14:paraId="7A3F41E9" w14:textId="77777777" w:rsidR="008637CA" w:rsidRDefault="00186660">
      <w:r>
        <w:rPr>
          <w:rFonts w:hint="eastAsia"/>
        </w:rPr>
        <w:t>出席者包括郑雨周前助理何诗玲。</w:t>
      </w:r>
    </w:p>
    <w:p w14:paraId="67D08659" w14:textId="77777777" w:rsidR="008637CA" w:rsidRDefault="00186660">
      <w:r>
        <w:rPr>
          <w:rFonts w:hint="eastAsia"/>
        </w:rPr>
        <w:t>选前退出民主行动党的郑雨周被问到加入社会主义党的主要原因时表示，该党的政治理念正是符合他的追求。</w:t>
      </w:r>
    </w:p>
    <w:p w14:paraId="45BEE42A" w14:textId="77777777" w:rsidR="008637CA" w:rsidRDefault="00186660">
      <w:r>
        <w:rPr>
          <w:rFonts w:hint="eastAsia"/>
        </w:rPr>
        <w:t>他表示，将会协助社会主义党筹备成立位于日落洞的支部，同时，该党的位于日落洞的服务中心仍然继续操作。</w:t>
      </w:r>
    </w:p>
    <w:p w14:paraId="4744054F" w14:textId="77777777" w:rsidR="008637CA" w:rsidRDefault="00186660">
      <w:r>
        <w:rPr>
          <w:rFonts w:hint="eastAsia"/>
        </w:rPr>
        <w:t>他表示，社会主义党在这一次大选在</w:t>
      </w:r>
      <w:proofErr w:type="gramStart"/>
      <w:r>
        <w:rPr>
          <w:rFonts w:hint="eastAsia"/>
        </w:rPr>
        <w:t>槟州只</w:t>
      </w:r>
      <w:proofErr w:type="gramEnd"/>
      <w:r>
        <w:rPr>
          <w:rFonts w:hint="eastAsia"/>
        </w:rPr>
        <w:t>竞选</w:t>
      </w:r>
      <w:r>
        <w:rPr>
          <w:rFonts w:hint="eastAsia"/>
        </w:rPr>
        <w:t>1</w:t>
      </w:r>
      <w:r>
        <w:rPr>
          <w:rFonts w:hint="eastAsia"/>
        </w:rPr>
        <w:t>个州议席，虽然落败，不过他还是不忘感谢在竞选期间给予支持的人士。</w:t>
      </w:r>
      <w:r>
        <w:rPr>
          <w:rFonts w:hint="eastAsia"/>
        </w:rPr>
        <w:t xml:space="preserve"> </w:t>
      </w:r>
    </w:p>
    <w:p w14:paraId="178C90AD" w14:textId="77777777" w:rsidR="008637CA" w:rsidRDefault="00186660">
      <w:r>
        <w:rPr>
          <w:rFonts w:hint="eastAsia"/>
        </w:rPr>
        <w:t>他表示，该党将会监督及敦促希联</w:t>
      </w:r>
      <w:proofErr w:type="gramStart"/>
      <w:r>
        <w:rPr>
          <w:rFonts w:hint="eastAsia"/>
        </w:rPr>
        <w:t>槟</w:t>
      </w:r>
      <w:proofErr w:type="gramEnd"/>
      <w:r>
        <w:rPr>
          <w:rFonts w:hint="eastAsia"/>
        </w:rPr>
        <w:t>州政府落实利民政策的大选承诺。</w:t>
      </w:r>
    </w:p>
    <w:p w14:paraId="069702AF" w14:textId="77777777" w:rsidR="008637CA" w:rsidRDefault="00186660">
      <w:r>
        <w:rPr>
          <w:rFonts w:hint="eastAsia"/>
        </w:rPr>
        <w:t>社会主义党日落洞社区服务中心服务时间是每周二下午</w:t>
      </w:r>
      <w:r>
        <w:rPr>
          <w:rFonts w:hint="eastAsia"/>
        </w:rPr>
        <w:t>4</w:t>
      </w:r>
      <w:r>
        <w:rPr>
          <w:rFonts w:hint="eastAsia"/>
        </w:rPr>
        <w:t>时至晚上</w:t>
      </w:r>
      <w:r>
        <w:rPr>
          <w:rFonts w:hint="eastAsia"/>
        </w:rPr>
        <w:t>9</w:t>
      </w:r>
      <w:r>
        <w:rPr>
          <w:rFonts w:hint="eastAsia"/>
        </w:rPr>
        <w:t>时服务人民，同时民众也可以拨电或简讯予郑雨周</w:t>
      </w:r>
      <w:r>
        <w:rPr>
          <w:rFonts w:hint="eastAsia"/>
        </w:rPr>
        <w:t>017-4729990</w:t>
      </w:r>
      <w:r>
        <w:rPr>
          <w:rFonts w:hint="eastAsia"/>
        </w:rPr>
        <w:t>或朱进佳</w:t>
      </w:r>
      <w:r>
        <w:rPr>
          <w:rFonts w:hint="eastAsia"/>
        </w:rPr>
        <w:t>019-5669518</w:t>
      </w:r>
      <w:r>
        <w:rPr>
          <w:rFonts w:hint="eastAsia"/>
        </w:rPr>
        <w:t>。</w:t>
      </w:r>
    </w:p>
    <w:p w14:paraId="6A4EB223" w14:textId="77777777" w:rsidR="008637CA" w:rsidRDefault="00186660">
      <w:r>
        <w:rPr>
          <w:rFonts w:hint="eastAsia"/>
        </w:rPr>
        <w:t>目前日落洞社区服务中心面临经费不足的窘境，该党促请有意捐款的善长仁翁联络他们给予资助。</w:t>
      </w:r>
    </w:p>
    <w:p w14:paraId="6814DC41" w14:textId="77777777" w:rsidR="008637CA" w:rsidRDefault="00186660">
      <w:r>
        <w:t xml:space="preserve"> 20060</w:t>
      </w:r>
    </w:p>
    <w:p w14:paraId="035286E7" w14:textId="77777777" w:rsidR="008637CA" w:rsidRDefault="00186660">
      <w:r>
        <w:rPr>
          <w:rFonts w:hint="eastAsia"/>
        </w:rPr>
        <w:t xml:space="preserve">                                    </w:t>
      </w:r>
    </w:p>
    <w:p w14:paraId="100E04DE" w14:textId="77777777" w:rsidR="008637CA" w:rsidRDefault="00186660">
      <w:r>
        <w:rPr>
          <w:rFonts w:hint="eastAsia"/>
        </w:rPr>
        <w:t>未宣誓就职财长</w:t>
      </w:r>
      <w:r>
        <w:rPr>
          <w:rFonts w:hint="eastAsia"/>
        </w:rPr>
        <w:t xml:space="preserve"> </w:t>
      </w:r>
      <w:r>
        <w:rPr>
          <w:rFonts w:hint="eastAsia"/>
        </w:rPr>
        <w:t>林冠英不愿置评</w:t>
      </w:r>
      <w:r>
        <w:rPr>
          <w:rFonts w:hint="eastAsia"/>
        </w:rPr>
        <w:tab/>
        <w:t>2018</w:t>
      </w:r>
      <w:r>
        <w:rPr>
          <w:rFonts w:hint="eastAsia"/>
        </w:rPr>
        <w:t>年</w:t>
      </w:r>
      <w:r>
        <w:rPr>
          <w:rFonts w:hint="eastAsia"/>
        </w:rPr>
        <w:t>5</w:t>
      </w:r>
      <w:r>
        <w:rPr>
          <w:rFonts w:hint="eastAsia"/>
        </w:rPr>
        <w:t>月</w:t>
      </w:r>
      <w:r>
        <w:rPr>
          <w:rFonts w:hint="eastAsia"/>
        </w:rPr>
        <w:t>14</w:t>
      </w:r>
      <w:r>
        <w:rPr>
          <w:rFonts w:hint="eastAsia"/>
        </w:rPr>
        <w:t>日</w:t>
      </w:r>
      <w:r>
        <w:rPr>
          <w:rFonts w:hint="eastAsia"/>
        </w:rPr>
        <w:tab/>
        <w:t>"</w:t>
      </w:r>
      <w:r>
        <w:rPr>
          <w:rFonts w:hint="eastAsia"/>
        </w:rPr>
        <w:t>（槟城</w:t>
      </w:r>
      <w:r>
        <w:rPr>
          <w:rFonts w:hint="eastAsia"/>
        </w:rPr>
        <w:t>14</w:t>
      </w:r>
      <w:r>
        <w:rPr>
          <w:rFonts w:hint="eastAsia"/>
        </w:rPr>
        <w:t>日讯）针对宣誓就任必须等待低价购</w:t>
      </w:r>
      <w:proofErr w:type="gramStart"/>
      <w:r>
        <w:rPr>
          <w:rFonts w:hint="eastAsia"/>
        </w:rPr>
        <w:t>洋楼案</w:t>
      </w:r>
      <w:proofErr w:type="gramEnd"/>
      <w:r>
        <w:rPr>
          <w:rFonts w:hint="eastAsia"/>
        </w:rPr>
        <w:t>被判无罪方可进行一事，候任财政部长林冠英不愿置评。</w:t>
      </w:r>
    </w:p>
    <w:p w14:paraId="04DD6DEE" w14:textId="77777777" w:rsidR="008637CA" w:rsidRDefault="00186660">
      <w:r>
        <w:rPr>
          <w:rFonts w:hint="eastAsia"/>
        </w:rPr>
        <w:t>林冠英周一晚出席</w:t>
      </w:r>
      <w:proofErr w:type="gramStart"/>
      <w:r>
        <w:rPr>
          <w:rFonts w:hint="eastAsia"/>
        </w:rPr>
        <w:t>槟</w:t>
      </w:r>
      <w:proofErr w:type="gramEnd"/>
      <w:r>
        <w:rPr>
          <w:rFonts w:hint="eastAsia"/>
        </w:rPr>
        <w:t>希望联盟在</w:t>
      </w:r>
      <w:proofErr w:type="gramStart"/>
      <w:r>
        <w:rPr>
          <w:rFonts w:hint="eastAsia"/>
        </w:rPr>
        <w:t>旧关仔角</w:t>
      </w:r>
      <w:proofErr w:type="gramEnd"/>
      <w:r>
        <w:rPr>
          <w:rFonts w:hint="eastAsia"/>
        </w:rPr>
        <w:t>草场举行的致谢讲座，媒体</w:t>
      </w:r>
      <w:proofErr w:type="gramStart"/>
      <w:r>
        <w:rPr>
          <w:rFonts w:hint="eastAsia"/>
        </w:rPr>
        <w:t>捉紧机会</w:t>
      </w:r>
      <w:proofErr w:type="gramEnd"/>
      <w:r>
        <w:rPr>
          <w:rFonts w:hint="eastAsia"/>
        </w:rPr>
        <w:t>请他回应上述事件。</w:t>
      </w:r>
      <w:r>
        <w:rPr>
          <w:rFonts w:hint="eastAsia"/>
        </w:rPr>
        <w:t xml:space="preserve"> </w:t>
      </w:r>
    </w:p>
    <w:p w14:paraId="3DCEED32" w14:textId="77777777" w:rsidR="008637CA" w:rsidRDefault="00186660">
      <w:r>
        <w:rPr>
          <w:rFonts w:hint="eastAsia"/>
        </w:rPr>
        <w:t>只是，被人群重重包围的林冠英抿嘴不语，只是摇摇右手，表示不愿回应。</w:t>
      </w:r>
    </w:p>
    <w:p w14:paraId="466E77AC" w14:textId="77777777" w:rsidR="008637CA" w:rsidRDefault="00186660">
      <w:r>
        <w:rPr>
          <w:rFonts w:hint="eastAsia"/>
        </w:rPr>
        <w:t>首相敦马哈迪医生周一在布城，受记者询及林冠英诉讼案未决，是否需要待法庭宣判无罪后才能宣誓时说，一切按法律行事。</w:t>
      </w:r>
      <w:r>
        <w:rPr>
          <w:rFonts w:hint="eastAsia"/>
        </w:rPr>
        <w:t xml:space="preserve"> </w:t>
      </w:r>
    </w:p>
    <w:p w14:paraId="16F1D987" w14:textId="77777777" w:rsidR="008637CA" w:rsidRDefault="00186660">
      <w:r>
        <w:rPr>
          <w:rFonts w:hint="eastAsia"/>
        </w:rPr>
        <w:t>马哈迪说，他还在等待相关报告。</w:t>
      </w:r>
    </w:p>
    <w:p w14:paraId="5732D3ED" w14:textId="77777777" w:rsidR="008637CA" w:rsidRDefault="00186660">
      <w:r>
        <w:t xml:space="preserve"> 13831411</w:t>
      </w:r>
    </w:p>
    <w:p w14:paraId="53F91AAA" w14:textId="77777777" w:rsidR="008637CA" w:rsidRDefault="00186660">
      <w:r>
        <w:rPr>
          <w:rFonts w:hint="eastAsia"/>
        </w:rPr>
        <w:t xml:space="preserve">                                    </w:t>
      </w:r>
    </w:p>
    <w:p w14:paraId="1680D75C" w14:textId="77777777" w:rsidR="008637CA" w:rsidRDefault="00186660">
      <w:r>
        <w:rPr>
          <w:rFonts w:hint="eastAsia"/>
        </w:rPr>
        <w:t>法古鲁丁：州席增至</w:t>
      </w:r>
      <w:r>
        <w:rPr>
          <w:rFonts w:hint="eastAsia"/>
        </w:rPr>
        <w:t xml:space="preserve">15 </w:t>
      </w:r>
      <w:proofErr w:type="gramStart"/>
      <w:r>
        <w:rPr>
          <w:rFonts w:hint="eastAsia"/>
        </w:rPr>
        <w:t>吉伊党为</w:t>
      </w:r>
      <w:proofErr w:type="gramEnd"/>
      <w:r>
        <w:rPr>
          <w:rFonts w:hint="eastAsia"/>
        </w:rPr>
        <w:t>各党敞开大门</w:t>
      </w:r>
      <w:r>
        <w:rPr>
          <w:rFonts w:hint="eastAsia"/>
        </w:rPr>
        <w:tab/>
        <w:t>2018</w:t>
      </w:r>
      <w:r>
        <w:rPr>
          <w:rFonts w:hint="eastAsia"/>
        </w:rPr>
        <w:t>年</w:t>
      </w:r>
      <w:r>
        <w:rPr>
          <w:rFonts w:hint="eastAsia"/>
        </w:rPr>
        <w:t>5</w:t>
      </w:r>
      <w:r>
        <w:rPr>
          <w:rFonts w:hint="eastAsia"/>
        </w:rPr>
        <w:t>月</w:t>
      </w:r>
      <w:r>
        <w:rPr>
          <w:rFonts w:hint="eastAsia"/>
        </w:rPr>
        <w:t>14</w:t>
      </w:r>
      <w:r>
        <w:rPr>
          <w:rFonts w:hint="eastAsia"/>
        </w:rPr>
        <w:t>日</w:t>
      </w:r>
      <w:r>
        <w:rPr>
          <w:rFonts w:hint="eastAsia"/>
        </w:rPr>
        <w:tab/>
        <w:t>"</w:t>
      </w:r>
      <w:r>
        <w:rPr>
          <w:rFonts w:hint="eastAsia"/>
        </w:rPr>
        <w:t>吉</w:t>
      </w:r>
      <w:proofErr w:type="gramStart"/>
      <w:r>
        <w:rPr>
          <w:rFonts w:hint="eastAsia"/>
        </w:rPr>
        <w:t>打伊党</w:t>
      </w:r>
      <w:proofErr w:type="gramEnd"/>
      <w:r>
        <w:rPr>
          <w:rFonts w:hint="eastAsia"/>
        </w:rPr>
        <w:t>主席阿末法</w:t>
      </w:r>
      <w:r>
        <w:rPr>
          <w:rFonts w:hint="eastAsia"/>
        </w:rPr>
        <w:lastRenderedPageBreak/>
        <w:t>古鲁丁。</w:t>
      </w:r>
      <w:r>
        <w:t xml:space="preserve"> </w:t>
      </w:r>
    </w:p>
    <w:p w14:paraId="67D2919A" w14:textId="77777777" w:rsidR="008637CA" w:rsidRDefault="00186660">
      <w:r>
        <w:rPr>
          <w:rFonts w:hint="eastAsia"/>
        </w:rPr>
        <w:t>（亚罗士打</w:t>
      </w:r>
      <w:r>
        <w:rPr>
          <w:rFonts w:hint="eastAsia"/>
        </w:rPr>
        <w:t>13</w:t>
      </w:r>
      <w:r>
        <w:rPr>
          <w:rFonts w:hint="eastAsia"/>
        </w:rPr>
        <w:t>日讯）伊斯兰党在吉打的州议席从</w:t>
      </w:r>
      <w:r>
        <w:rPr>
          <w:rFonts w:hint="eastAsia"/>
        </w:rPr>
        <w:t>9</w:t>
      </w:r>
      <w:r>
        <w:rPr>
          <w:rFonts w:hint="eastAsia"/>
        </w:rPr>
        <w:t>个增加至</w:t>
      </w:r>
      <w:r>
        <w:rPr>
          <w:rFonts w:hint="eastAsia"/>
        </w:rPr>
        <w:t>15</w:t>
      </w:r>
      <w:r>
        <w:rPr>
          <w:rFonts w:hint="eastAsia"/>
        </w:rPr>
        <w:t>个。</w:t>
      </w:r>
    </w:p>
    <w:p w14:paraId="1428AF18" w14:textId="77777777" w:rsidR="008637CA" w:rsidRDefault="00186660">
      <w:r>
        <w:rPr>
          <w:rFonts w:hint="eastAsia"/>
        </w:rPr>
        <w:t>该党雄心万丈表示大门为各政党党员及人民敞开。</w:t>
      </w:r>
    </w:p>
    <w:p w14:paraId="77D1DFA4" w14:textId="77777777" w:rsidR="008637CA" w:rsidRDefault="00186660">
      <w:r>
        <w:rPr>
          <w:rFonts w:hint="eastAsia"/>
        </w:rPr>
        <w:t>该党主席阿末法古鲁丁今日发文告中指出，虽然吉</w:t>
      </w:r>
      <w:proofErr w:type="gramStart"/>
      <w:r>
        <w:rPr>
          <w:rFonts w:hint="eastAsia"/>
        </w:rPr>
        <w:t>打伊党</w:t>
      </w:r>
      <w:proofErr w:type="gramEnd"/>
      <w:r>
        <w:rPr>
          <w:rFonts w:hint="eastAsia"/>
        </w:rPr>
        <w:t>未能在今届大选中夺得吉打州政权，但该党成功赢得比上届大选更多的州议席。</w:t>
      </w:r>
      <w:r>
        <w:rPr>
          <w:rFonts w:hint="eastAsia"/>
        </w:rPr>
        <w:t xml:space="preserve"> </w:t>
      </w:r>
      <w:r>
        <w:t xml:space="preserve"> </w:t>
      </w:r>
    </w:p>
    <w:p w14:paraId="497D920F" w14:textId="77777777" w:rsidR="008637CA" w:rsidRDefault="00186660">
      <w:r>
        <w:rPr>
          <w:rFonts w:hint="eastAsia"/>
        </w:rPr>
        <w:t>这项成功是来自党员及各阶层大选机制工作人员所努力的成果，同时这也是人民推翻前州政府领导。</w:t>
      </w:r>
    </w:p>
    <w:p w14:paraId="71593079" w14:textId="77777777" w:rsidR="008637CA" w:rsidRDefault="00186660">
      <w:r>
        <w:rPr>
          <w:rFonts w:hint="eastAsia"/>
        </w:rPr>
        <w:t>他说，</w:t>
      </w:r>
      <w:proofErr w:type="gramStart"/>
      <w:r>
        <w:rPr>
          <w:rFonts w:hint="eastAsia"/>
        </w:rPr>
        <w:t>伊党会</w:t>
      </w:r>
      <w:proofErr w:type="gramEnd"/>
      <w:r>
        <w:rPr>
          <w:rFonts w:hint="eastAsia"/>
        </w:rPr>
        <w:t>扮演好角色监督以</w:t>
      </w:r>
      <w:r>
        <w:rPr>
          <w:rFonts w:hint="eastAsia"/>
        </w:rPr>
        <w:t>18</w:t>
      </w:r>
      <w:r>
        <w:rPr>
          <w:rFonts w:hint="eastAsia"/>
        </w:rPr>
        <w:t>个州议席执政吉</w:t>
      </w:r>
      <w:proofErr w:type="gramStart"/>
      <w:r>
        <w:rPr>
          <w:rFonts w:hint="eastAsia"/>
        </w:rPr>
        <w:t>打的希联政府</w:t>
      </w:r>
      <w:proofErr w:type="gramEnd"/>
      <w:r>
        <w:rPr>
          <w:rFonts w:hint="eastAsia"/>
        </w:rPr>
        <w:t>。</w:t>
      </w:r>
    </w:p>
    <w:p w14:paraId="05A588CC" w14:textId="77777777" w:rsidR="008637CA" w:rsidRDefault="00186660">
      <w:r>
        <w:rPr>
          <w:rFonts w:hint="eastAsia"/>
        </w:rPr>
        <w:t>他说，</w:t>
      </w:r>
      <w:proofErr w:type="gramStart"/>
      <w:r>
        <w:rPr>
          <w:rFonts w:hint="eastAsia"/>
        </w:rPr>
        <w:t>伊党会</w:t>
      </w:r>
      <w:proofErr w:type="gramEnd"/>
      <w:r>
        <w:rPr>
          <w:rFonts w:hint="eastAsia"/>
        </w:rPr>
        <w:t>继续坚守原则，通过由人民所选出来</w:t>
      </w:r>
      <w:proofErr w:type="gramStart"/>
      <w:r>
        <w:rPr>
          <w:rFonts w:hint="eastAsia"/>
        </w:rPr>
        <w:t>的伊党代</w:t>
      </w:r>
      <w:proofErr w:type="gramEnd"/>
      <w:r>
        <w:rPr>
          <w:rFonts w:hint="eastAsia"/>
        </w:rPr>
        <w:t>议士，为权益奋斗。此外，他</w:t>
      </w:r>
      <w:proofErr w:type="gramStart"/>
      <w:r>
        <w:rPr>
          <w:rFonts w:hint="eastAsia"/>
        </w:rPr>
        <w:t>也说伊党会</w:t>
      </w:r>
      <w:proofErr w:type="gramEnd"/>
      <w:r>
        <w:rPr>
          <w:rFonts w:hint="eastAsia"/>
        </w:rPr>
        <w:t>照顾各种族间和谐及照顾在吉州伊斯兰的重要性。</w:t>
      </w:r>
    </w:p>
    <w:p w14:paraId="3A7DB0E2" w14:textId="77777777" w:rsidR="008637CA" w:rsidRDefault="00186660">
      <w:r>
        <w:t xml:space="preserve"> 201251</w:t>
      </w:r>
    </w:p>
    <w:p w14:paraId="02F79F7A" w14:textId="77777777" w:rsidR="008637CA" w:rsidRDefault="00186660">
      <w:r>
        <w:rPr>
          <w:rFonts w:hint="eastAsia"/>
        </w:rPr>
        <w:t xml:space="preserve">                                    </w:t>
      </w:r>
    </w:p>
    <w:p w14:paraId="70ADC8D5" w14:textId="77777777" w:rsidR="008637CA" w:rsidRDefault="00186660">
      <w:r>
        <w:rPr>
          <w:rFonts w:hint="eastAsia"/>
        </w:rPr>
        <w:t>吉打政权终有定局</w:t>
      </w:r>
      <w:r>
        <w:rPr>
          <w:rFonts w:hint="eastAsia"/>
        </w:rPr>
        <w:t xml:space="preserve"> </w:t>
      </w:r>
      <w:proofErr w:type="gramStart"/>
      <w:r>
        <w:rPr>
          <w:rFonts w:hint="eastAsia"/>
        </w:rPr>
        <w:t>希联组成</w:t>
      </w:r>
      <w:proofErr w:type="gramEnd"/>
      <w:r>
        <w:rPr>
          <w:rFonts w:hint="eastAsia"/>
        </w:rPr>
        <w:t>“弱势政府”</w:t>
      </w:r>
      <w:r>
        <w:rPr>
          <w:rFonts w:hint="eastAsia"/>
        </w:rPr>
        <w:tab/>
        <w:t>2018</w:t>
      </w:r>
      <w:r>
        <w:rPr>
          <w:rFonts w:hint="eastAsia"/>
        </w:rPr>
        <w:t>年</w:t>
      </w:r>
      <w:r>
        <w:rPr>
          <w:rFonts w:hint="eastAsia"/>
        </w:rPr>
        <w:t>5</w:t>
      </w:r>
      <w:r>
        <w:rPr>
          <w:rFonts w:hint="eastAsia"/>
        </w:rPr>
        <w:t>月</w:t>
      </w:r>
      <w:r>
        <w:rPr>
          <w:rFonts w:hint="eastAsia"/>
        </w:rPr>
        <w:t>13</w:t>
      </w:r>
      <w:r>
        <w:rPr>
          <w:rFonts w:hint="eastAsia"/>
        </w:rPr>
        <w:t>日</w:t>
      </w:r>
      <w:r>
        <w:rPr>
          <w:rFonts w:hint="eastAsia"/>
        </w:rPr>
        <w:tab/>
        <w:t>"</w:t>
      </w:r>
      <w:r>
        <w:rPr>
          <w:rFonts w:hint="eastAsia"/>
        </w:rPr>
        <w:t>吉打州政府最终以拥有半数议席</w:t>
      </w:r>
      <w:proofErr w:type="gramStart"/>
      <w:r>
        <w:rPr>
          <w:rFonts w:hint="eastAsia"/>
        </w:rPr>
        <w:t>的希联以</w:t>
      </w:r>
      <w:proofErr w:type="gramEnd"/>
      <w:r>
        <w:rPr>
          <w:rFonts w:hint="eastAsia"/>
        </w:rPr>
        <w:t>弱势政府执政。</w:t>
      </w:r>
    </w:p>
    <w:p w14:paraId="55FE9874" w14:textId="77777777" w:rsidR="008637CA" w:rsidRDefault="00186660">
      <w:r>
        <w:rPr>
          <w:rFonts w:hint="eastAsia"/>
        </w:rPr>
        <w:t>（亚罗士打</w:t>
      </w:r>
      <w:r>
        <w:rPr>
          <w:rFonts w:hint="eastAsia"/>
        </w:rPr>
        <w:t>13</w:t>
      </w:r>
      <w:r>
        <w:rPr>
          <w:rFonts w:hint="eastAsia"/>
        </w:rPr>
        <w:t>日讯）吉打州的第</w:t>
      </w:r>
      <w:r>
        <w:rPr>
          <w:rFonts w:hint="eastAsia"/>
        </w:rPr>
        <w:t>14</w:t>
      </w:r>
      <w:r>
        <w:rPr>
          <w:rFonts w:hint="eastAsia"/>
        </w:rPr>
        <w:t>届全国大选结果</w:t>
      </w:r>
      <w:proofErr w:type="gramStart"/>
      <w:r>
        <w:rPr>
          <w:rFonts w:hint="eastAsia"/>
        </w:rPr>
        <w:t>出现悬峙议会</w:t>
      </w:r>
      <w:proofErr w:type="gramEnd"/>
      <w:r>
        <w:rPr>
          <w:rFonts w:hint="eastAsia"/>
        </w:rPr>
        <w:t>，没有一个政党或者阵线赢得过半议席，以简单多数组织政府。最后</w:t>
      </w:r>
      <w:proofErr w:type="gramStart"/>
      <w:r>
        <w:rPr>
          <w:rFonts w:hint="eastAsia"/>
        </w:rPr>
        <w:t>由赢得</w:t>
      </w:r>
      <w:proofErr w:type="gramEnd"/>
      <w:r>
        <w:rPr>
          <w:rFonts w:hint="eastAsia"/>
        </w:rPr>
        <w:t>最多议席的希望联盟执政，形成弱势政府。</w:t>
      </w:r>
    </w:p>
    <w:p w14:paraId="232B7B79" w14:textId="77777777" w:rsidR="008637CA" w:rsidRDefault="00186660">
      <w:r>
        <w:rPr>
          <w:rFonts w:hint="eastAsia"/>
        </w:rPr>
        <w:t>弱势政府在议会上可能会面对没有绝大多数票通过法案的问题，只能够针对不同的议题，在议会上寻求国阵</w:t>
      </w:r>
      <w:proofErr w:type="gramStart"/>
      <w:r>
        <w:rPr>
          <w:rFonts w:hint="eastAsia"/>
        </w:rPr>
        <w:t>或伊党</w:t>
      </w:r>
      <w:proofErr w:type="gramEnd"/>
      <w:r>
        <w:rPr>
          <w:rFonts w:hint="eastAsia"/>
        </w:rPr>
        <w:t>的支持，预计慕克里为首的</w:t>
      </w:r>
      <w:proofErr w:type="gramStart"/>
      <w:r>
        <w:rPr>
          <w:rFonts w:hint="eastAsia"/>
        </w:rPr>
        <w:t>希联政府</w:t>
      </w:r>
      <w:proofErr w:type="gramEnd"/>
      <w:r>
        <w:rPr>
          <w:rFonts w:hint="eastAsia"/>
        </w:rPr>
        <w:t>在通过预算案和法案方面会面对困难。</w:t>
      </w:r>
    </w:p>
    <w:p w14:paraId="562CA8EC" w14:textId="77777777" w:rsidR="008637CA" w:rsidRDefault="00186660">
      <w:proofErr w:type="gramStart"/>
      <w:r>
        <w:rPr>
          <w:rFonts w:hint="eastAsia"/>
        </w:rPr>
        <w:t>希联的</w:t>
      </w:r>
      <w:proofErr w:type="gramEnd"/>
      <w:r>
        <w:rPr>
          <w:rFonts w:hint="eastAsia"/>
        </w:rPr>
        <w:t>弱势政府也可能面对一个隐忧，即在那议会内可能面对也是占</w:t>
      </w:r>
      <w:r>
        <w:rPr>
          <w:rFonts w:hint="eastAsia"/>
        </w:rPr>
        <w:t>18</w:t>
      </w:r>
      <w:r>
        <w:rPr>
          <w:rFonts w:hint="eastAsia"/>
        </w:rPr>
        <w:t>席的反对党投不信任票而令到</w:t>
      </w:r>
      <w:proofErr w:type="gramStart"/>
      <w:r>
        <w:rPr>
          <w:rFonts w:hint="eastAsia"/>
        </w:rPr>
        <w:t>整个希联州</w:t>
      </w:r>
      <w:proofErr w:type="gramEnd"/>
      <w:r>
        <w:rPr>
          <w:rFonts w:hint="eastAsia"/>
        </w:rPr>
        <w:t>政府跨台，进而进入重选程序。</w:t>
      </w:r>
    </w:p>
    <w:p w14:paraId="0A594905" w14:textId="77777777" w:rsidR="008637CA" w:rsidRDefault="00186660">
      <w:r>
        <w:rPr>
          <w:rFonts w:hint="eastAsia"/>
        </w:rPr>
        <w:t>吉打</w:t>
      </w:r>
      <w:proofErr w:type="gramStart"/>
      <w:r>
        <w:rPr>
          <w:rFonts w:hint="eastAsia"/>
        </w:rPr>
        <w:t>州希联政府</w:t>
      </w:r>
      <w:proofErr w:type="gramEnd"/>
      <w:r>
        <w:rPr>
          <w:rFonts w:hint="eastAsia"/>
        </w:rPr>
        <w:t>在未来</w:t>
      </w:r>
      <w:r>
        <w:rPr>
          <w:rFonts w:hint="eastAsia"/>
        </w:rPr>
        <w:t>5</w:t>
      </w:r>
      <w:r>
        <w:rPr>
          <w:rFonts w:hint="eastAsia"/>
        </w:rPr>
        <w:t>年的执政还是必须步步为营。</w:t>
      </w:r>
    </w:p>
    <w:p w14:paraId="1E52EBC8" w14:textId="77777777" w:rsidR="008637CA" w:rsidRDefault="00186660">
      <w:r>
        <w:rPr>
          <w:rFonts w:hint="eastAsia"/>
        </w:rPr>
        <w:t>依据英国</w:t>
      </w:r>
      <w:proofErr w:type="gramStart"/>
      <w:r>
        <w:rPr>
          <w:rFonts w:hint="eastAsia"/>
        </w:rPr>
        <w:t>”</w:t>
      </w:r>
      <w:proofErr w:type="gramEnd"/>
      <w:r>
        <w:rPr>
          <w:rFonts w:hint="eastAsia"/>
        </w:rPr>
        <w:t>西敏制”</w:t>
      </w:r>
      <w:r>
        <w:rPr>
          <w:rFonts w:hint="eastAsia"/>
        </w:rPr>
        <w:t xml:space="preserve"> </w:t>
      </w:r>
    </w:p>
    <w:p w14:paraId="6E2C1C83" w14:textId="77777777" w:rsidR="008637CA" w:rsidRDefault="00186660">
      <w:r>
        <w:rPr>
          <w:rFonts w:hint="eastAsia"/>
        </w:rPr>
        <w:t>我国选举制度是依据英国的</w:t>
      </w:r>
      <w:proofErr w:type="gramStart"/>
      <w:r>
        <w:rPr>
          <w:rFonts w:hint="eastAsia"/>
        </w:rPr>
        <w:t>”</w:t>
      </w:r>
      <w:proofErr w:type="gramEnd"/>
      <w:r>
        <w:rPr>
          <w:rFonts w:hint="eastAsia"/>
        </w:rPr>
        <w:t>西敏制</w:t>
      </w:r>
      <w:proofErr w:type="gramStart"/>
      <w:r>
        <w:rPr>
          <w:rFonts w:hint="eastAsia"/>
        </w:rPr>
        <w:t>”</w:t>
      </w:r>
      <w:proofErr w:type="gramEnd"/>
      <w:r>
        <w:rPr>
          <w:rFonts w:hint="eastAsia"/>
        </w:rPr>
        <w:t>，在此制度下，当</w:t>
      </w:r>
      <w:proofErr w:type="gramStart"/>
      <w:r>
        <w:rPr>
          <w:rFonts w:hint="eastAsia"/>
        </w:rPr>
        <w:t>出现悬峙议会</w:t>
      </w:r>
      <w:proofErr w:type="gramEnd"/>
      <w:r>
        <w:rPr>
          <w:rFonts w:hint="eastAsia"/>
        </w:rPr>
        <w:t>时，如果各</w:t>
      </w:r>
      <w:proofErr w:type="gramStart"/>
      <w:r>
        <w:rPr>
          <w:rFonts w:hint="eastAsia"/>
        </w:rPr>
        <w:t>政府党</w:t>
      </w:r>
      <w:proofErr w:type="gramEnd"/>
      <w:r>
        <w:rPr>
          <w:rFonts w:hint="eastAsia"/>
        </w:rPr>
        <w:t>或阵线无法通过争取与拥有议席的政党，凑足过半议席组织联合政府，议会将会由占最多席的政党执政，这种情况执政的政府，被称为弱势政府。</w:t>
      </w:r>
    </w:p>
    <w:p w14:paraId="2D4ECB05" w14:textId="77777777" w:rsidR="008637CA" w:rsidRDefault="00186660">
      <w:r>
        <w:rPr>
          <w:rFonts w:hint="eastAsia"/>
        </w:rPr>
        <w:t>吉打州目前的情况就属弱势政府，吉打州议会共有</w:t>
      </w:r>
      <w:r>
        <w:rPr>
          <w:rFonts w:hint="eastAsia"/>
        </w:rPr>
        <w:t>36</w:t>
      </w:r>
      <w:r>
        <w:rPr>
          <w:rFonts w:hint="eastAsia"/>
        </w:rPr>
        <w:t>个州议席，在第</w:t>
      </w:r>
      <w:r>
        <w:rPr>
          <w:rFonts w:hint="eastAsia"/>
        </w:rPr>
        <w:t>14</w:t>
      </w:r>
      <w:r>
        <w:rPr>
          <w:rFonts w:hint="eastAsia"/>
        </w:rPr>
        <w:t>届全国大选的选举结果，</w:t>
      </w:r>
      <w:proofErr w:type="gramStart"/>
      <w:r>
        <w:rPr>
          <w:rFonts w:hint="eastAsia"/>
        </w:rPr>
        <w:t>希联赢得</w:t>
      </w:r>
      <w:proofErr w:type="gramEnd"/>
      <w:r>
        <w:rPr>
          <w:rFonts w:hint="eastAsia"/>
        </w:rPr>
        <w:t>18</w:t>
      </w:r>
      <w:r>
        <w:rPr>
          <w:rFonts w:hint="eastAsia"/>
        </w:rPr>
        <w:t>席，伊斯兰党</w:t>
      </w:r>
      <w:r>
        <w:rPr>
          <w:rFonts w:hint="eastAsia"/>
        </w:rPr>
        <w:t>15</w:t>
      </w:r>
      <w:r>
        <w:rPr>
          <w:rFonts w:hint="eastAsia"/>
        </w:rPr>
        <w:t>席，国阵</w:t>
      </w:r>
      <w:r>
        <w:rPr>
          <w:rFonts w:hint="eastAsia"/>
        </w:rPr>
        <w:t>3</w:t>
      </w:r>
      <w:r>
        <w:rPr>
          <w:rFonts w:hint="eastAsia"/>
        </w:rPr>
        <w:t>席，没有单一政党或联盟阵线可以以简单多数议席单独执政。</w:t>
      </w:r>
    </w:p>
    <w:p w14:paraId="42CF5B5A" w14:textId="77777777" w:rsidR="008637CA" w:rsidRDefault="00186660">
      <w:r>
        <w:rPr>
          <w:rFonts w:hint="eastAsia"/>
        </w:rPr>
        <w:t>根据选委会的指示，如果州议会出现</w:t>
      </w:r>
      <w:proofErr w:type="gramStart"/>
      <w:r>
        <w:rPr>
          <w:rFonts w:hint="eastAsia"/>
        </w:rPr>
        <w:t>悬峙局面</w:t>
      </w:r>
      <w:proofErr w:type="gramEnd"/>
      <w:r>
        <w:rPr>
          <w:rFonts w:hint="eastAsia"/>
        </w:rPr>
        <w:t>可以</w:t>
      </w:r>
      <w:r>
        <w:rPr>
          <w:rFonts w:hint="eastAsia"/>
        </w:rPr>
        <w:t>3</w:t>
      </w:r>
      <w:r>
        <w:rPr>
          <w:rFonts w:hint="eastAsia"/>
        </w:rPr>
        <w:t>种方式处理：</w:t>
      </w:r>
    </w:p>
    <w:p w14:paraId="27F0720D" w14:textId="77777777" w:rsidR="008637CA" w:rsidRDefault="00186660">
      <w:r>
        <w:rPr>
          <w:rFonts w:hint="eastAsia"/>
        </w:rPr>
        <w:t>（</w:t>
      </w:r>
      <w:r>
        <w:rPr>
          <w:rFonts w:hint="eastAsia"/>
        </w:rPr>
        <w:t>1</w:t>
      </w:r>
      <w:r>
        <w:rPr>
          <w:rFonts w:hint="eastAsia"/>
        </w:rPr>
        <w:t>）由王室调解及属意其中一个政党执政，（</w:t>
      </w:r>
      <w:r>
        <w:rPr>
          <w:rFonts w:hint="eastAsia"/>
        </w:rPr>
        <w:t>2</w:t>
      </w:r>
      <w:r>
        <w:rPr>
          <w:rFonts w:hint="eastAsia"/>
        </w:rPr>
        <w:t>）最多议席政党拉拢少数议席政党联合政府，以及（</w:t>
      </w:r>
      <w:r>
        <w:rPr>
          <w:rFonts w:hint="eastAsia"/>
        </w:rPr>
        <w:t>3</w:t>
      </w:r>
      <w:r>
        <w:rPr>
          <w:rFonts w:hint="eastAsia"/>
        </w:rPr>
        <w:t>）解散州议会重选。</w:t>
      </w:r>
    </w:p>
    <w:p w14:paraId="4E5414D8" w14:textId="77777777" w:rsidR="008637CA" w:rsidRDefault="00186660">
      <w:r>
        <w:rPr>
          <w:rFonts w:hint="eastAsia"/>
        </w:rPr>
        <w:t>希联在</w:t>
      </w:r>
      <w:r>
        <w:rPr>
          <w:rFonts w:hint="eastAsia"/>
        </w:rPr>
        <w:t>3</w:t>
      </w:r>
      <w:r>
        <w:rPr>
          <w:rFonts w:hint="eastAsia"/>
        </w:rPr>
        <w:t>个阵营当中是占最多议席，而根据吉打州</w:t>
      </w:r>
      <w:proofErr w:type="gramStart"/>
      <w:r>
        <w:rPr>
          <w:rFonts w:hint="eastAsia"/>
        </w:rPr>
        <w:t>务</w:t>
      </w:r>
      <w:proofErr w:type="gramEnd"/>
      <w:r>
        <w:rPr>
          <w:rFonts w:hint="eastAsia"/>
        </w:rPr>
        <w:t>大臣拿</w:t>
      </w:r>
      <w:proofErr w:type="gramStart"/>
      <w:r>
        <w:rPr>
          <w:rFonts w:hint="eastAsia"/>
        </w:rPr>
        <w:t>督斯里慕克</w:t>
      </w:r>
      <w:proofErr w:type="gramEnd"/>
      <w:r>
        <w:rPr>
          <w:rFonts w:hint="eastAsia"/>
        </w:rPr>
        <w:t>里的说法，目前中央</w:t>
      </w:r>
      <w:proofErr w:type="gramStart"/>
      <w:r>
        <w:rPr>
          <w:rFonts w:hint="eastAsia"/>
        </w:rPr>
        <w:t>是希联执政</w:t>
      </w:r>
      <w:proofErr w:type="gramEnd"/>
      <w:r>
        <w:rPr>
          <w:rFonts w:hint="eastAsia"/>
        </w:rPr>
        <w:t>，所以</w:t>
      </w:r>
      <w:proofErr w:type="gramStart"/>
      <w:r>
        <w:rPr>
          <w:rFonts w:hint="eastAsia"/>
        </w:rPr>
        <w:t>州方面希联</w:t>
      </w:r>
      <w:proofErr w:type="gramEnd"/>
      <w:r>
        <w:rPr>
          <w:rFonts w:hint="eastAsia"/>
        </w:rPr>
        <w:t>有优先的执政权，中央与州政权同一阵线才是最好方案，</w:t>
      </w:r>
      <w:proofErr w:type="gramStart"/>
      <w:r>
        <w:rPr>
          <w:rFonts w:hint="eastAsia"/>
        </w:rPr>
        <w:t>希联因此</w:t>
      </w:r>
      <w:proofErr w:type="gramEnd"/>
      <w:r>
        <w:rPr>
          <w:rFonts w:hint="eastAsia"/>
        </w:rPr>
        <w:t>以</w:t>
      </w:r>
      <w:r>
        <w:rPr>
          <w:rFonts w:hint="eastAsia"/>
        </w:rPr>
        <w:t>18</w:t>
      </w:r>
      <w:r>
        <w:rPr>
          <w:rFonts w:hint="eastAsia"/>
        </w:rPr>
        <w:t>席成立州政府。</w:t>
      </w:r>
    </w:p>
    <w:p w14:paraId="0AB07E2F" w14:textId="77777777" w:rsidR="008637CA" w:rsidRDefault="00186660">
      <w:r>
        <w:rPr>
          <w:rFonts w:hint="eastAsia"/>
        </w:rPr>
        <w:t>“小常识”</w:t>
      </w:r>
      <w:r>
        <w:rPr>
          <w:rFonts w:hint="eastAsia"/>
        </w:rPr>
        <w:t xml:space="preserve">: </w:t>
      </w:r>
    </w:p>
    <w:p w14:paraId="2FE59124" w14:textId="77777777" w:rsidR="008637CA" w:rsidRDefault="00186660">
      <w:r>
        <w:rPr>
          <w:rFonts w:hint="eastAsia"/>
        </w:rPr>
        <w:t>何谓</w:t>
      </w:r>
      <w:proofErr w:type="gramStart"/>
      <w:r>
        <w:rPr>
          <w:rFonts w:hint="eastAsia"/>
        </w:rPr>
        <w:t>西敏制</w:t>
      </w:r>
      <w:proofErr w:type="gramEnd"/>
      <w:r>
        <w:rPr>
          <w:rFonts w:hint="eastAsia"/>
        </w:rPr>
        <w:t>?</w:t>
      </w:r>
      <w:r>
        <w:rPr>
          <w:rFonts w:hint="eastAsia"/>
        </w:rPr>
        <w:t>西敏制（英语：</w:t>
      </w:r>
      <w:r>
        <w:rPr>
          <w:rFonts w:hint="eastAsia"/>
        </w:rPr>
        <w:t>Westminster System</w:t>
      </w:r>
      <w:r>
        <w:rPr>
          <w:rFonts w:hint="eastAsia"/>
        </w:rPr>
        <w:t>），也称为威斯敏斯特体系，是沿循英国议会西敏宫所用</w:t>
      </w:r>
      <w:proofErr w:type="gramStart"/>
      <w:r>
        <w:rPr>
          <w:rFonts w:hint="eastAsia"/>
        </w:rPr>
        <w:t>之体制</w:t>
      </w:r>
      <w:proofErr w:type="gramEnd"/>
      <w:r>
        <w:rPr>
          <w:rFonts w:hint="eastAsia"/>
        </w:rPr>
        <w:t>而形成的民主政府体制，是</w:t>
      </w:r>
      <w:proofErr w:type="gramStart"/>
      <w:r>
        <w:rPr>
          <w:rFonts w:hint="eastAsia"/>
        </w:rPr>
        <w:t>供立法</w:t>
      </w:r>
      <w:proofErr w:type="gramEnd"/>
      <w:r>
        <w:rPr>
          <w:rFonts w:hint="eastAsia"/>
        </w:rPr>
        <w:t>机构运作的一整套程序。</w:t>
      </w:r>
    </w:p>
    <w:p w14:paraId="14FDD12C" w14:textId="77777777" w:rsidR="008637CA" w:rsidRDefault="00186660">
      <w:proofErr w:type="gramStart"/>
      <w:r>
        <w:rPr>
          <w:rFonts w:hint="eastAsia"/>
        </w:rPr>
        <w:t>西敏制主要</w:t>
      </w:r>
      <w:proofErr w:type="gramEnd"/>
      <w:r>
        <w:rPr>
          <w:rFonts w:hint="eastAsia"/>
        </w:rPr>
        <w:t>在英联邦成员国使用，开始于</w:t>
      </w:r>
      <w:r>
        <w:rPr>
          <w:rFonts w:hint="eastAsia"/>
        </w:rPr>
        <w:t>19</w:t>
      </w:r>
      <w:r>
        <w:rPr>
          <w:rFonts w:hint="eastAsia"/>
        </w:rPr>
        <w:t>世纪中期的加拿大和澳洲各殖民地，今天除了加拿大和澳洲，还有印度、爱尔兰共和国、牙买加、马来西亚、纽西兰、新加坡、马尔答等国家还使用此制。</w:t>
      </w:r>
    </w:p>
    <w:p w14:paraId="684E3636" w14:textId="77777777" w:rsidR="008637CA" w:rsidRDefault="00186660">
      <w:proofErr w:type="gramStart"/>
      <w:r>
        <w:rPr>
          <w:rFonts w:hint="eastAsia"/>
        </w:rPr>
        <w:t>西敏制的</w:t>
      </w:r>
      <w:proofErr w:type="gramEnd"/>
      <w:r>
        <w:rPr>
          <w:rFonts w:hint="eastAsia"/>
        </w:rPr>
        <w:t>特点包括：政府的行政体系由立法机构的成员组成，高级行政官员组成内阁；行政与立法的两权制衡；反对党的存在；统一中央集权的国家级政府；两院制；多元利益集团体系；两党制；单一选区多数决制；全国统管的中央银行；以及宪法弹性。</w:t>
      </w:r>
    </w:p>
    <w:p w14:paraId="1B829C6C" w14:textId="77777777" w:rsidR="008637CA" w:rsidRDefault="00186660">
      <w:r>
        <w:lastRenderedPageBreak/>
        <w:t xml:space="preserve"> 112272</w:t>
      </w:r>
    </w:p>
    <w:p w14:paraId="7CB796CD" w14:textId="77777777" w:rsidR="008637CA" w:rsidRDefault="00186660">
      <w:r>
        <w:rPr>
          <w:rFonts w:hint="eastAsia"/>
        </w:rPr>
        <w:t xml:space="preserve">                                    </w:t>
      </w:r>
    </w:p>
    <w:p w14:paraId="2A211FD3" w14:textId="77777777" w:rsidR="008637CA" w:rsidRDefault="00186660">
      <w:r>
        <w:rPr>
          <w:rFonts w:hint="eastAsia"/>
        </w:rPr>
        <w:t>82</w:t>
      </w:r>
      <w:r>
        <w:rPr>
          <w:rFonts w:hint="eastAsia"/>
        </w:rPr>
        <w:t>候选人失</w:t>
      </w:r>
      <w:r>
        <w:rPr>
          <w:rFonts w:hint="eastAsia"/>
        </w:rPr>
        <w:t>47</w:t>
      </w:r>
      <w:r>
        <w:rPr>
          <w:rFonts w:hint="eastAsia"/>
        </w:rPr>
        <w:t>万</w:t>
      </w:r>
      <w:r>
        <w:rPr>
          <w:rFonts w:hint="eastAsia"/>
        </w:rPr>
        <w:t xml:space="preserve"> </w:t>
      </w:r>
      <w:proofErr w:type="gramStart"/>
      <w:r>
        <w:rPr>
          <w:rFonts w:hint="eastAsia"/>
        </w:rPr>
        <w:t>槟失按柜金</w:t>
      </w:r>
      <w:proofErr w:type="gramEnd"/>
      <w:r>
        <w:rPr>
          <w:rFonts w:hint="eastAsia"/>
        </w:rPr>
        <w:t>总额创纪录</w:t>
      </w:r>
      <w:r>
        <w:rPr>
          <w:rFonts w:hint="eastAsia"/>
        </w:rPr>
        <w:tab/>
        <w:t>2018</w:t>
      </w:r>
      <w:r>
        <w:rPr>
          <w:rFonts w:hint="eastAsia"/>
        </w:rPr>
        <w:t>年</w:t>
      </w:r>
      <w:r>
        <w:rPr>
          <w:rFonts w:hint="eastAsia"/>
        </w:rPr>
        <w:t>5</w:t>
      </w:r>
      <w:r>
        <w:rPr>
          <w:rFonts w:hint="eastAsia"/>
        </w:rPr>
        <w:t>月</w:t>
      </w:r>
      <w:r>
        <w:rPr>
          <w:rFonts w:hint="eastAsia"/>
        </w:rPr>
        <w:t>11</w:t>
      </w:r>
      <w:r>
        <w:rPr>
          <w:rFonts w:hint="eastAsia"/>
        </w:rPr>
        <w:t>日</w:t>
      </w:r>
      <w:r>
        <w:rPr>
          <w:rFonts w:hint="eastAsia"/>
        </w:rPr>
        <w:tab/>
        <w:t>"</w:t>
      </w:r>
      <w:r>
        <w:rPr>
          <w:rFonts w:hint="eastAsia"/>
        </w:rPr>
        <w:t>（槟城</w:t>
      </w:r>
      <w:r>
        <w:rPr>
          <w:rFonts w:hint="eastAsia"/>
        </w:rPr>
        <w:t>11</w:t>
      </w:r>
      <w:r>
        <w:rPr>
          <w:rFonts w:hint="eastAsia"/>
        </w:rPr>
        <w:t>日讯）第十四届全国大选掀起全民大海啸，除了导致中央变天外，</w:t>
      </w:r>
      <w:proofErr w:type="gramStart"/>
      <w:r>
        <w:rPr>
          <w:rFonts w:hint="eastAsia"/>
        </w:rPr>
        <w:t>希联也</w:t>
      </w:r>
      <w:proofErr w:type="gramEnd"/>
      <w:r>
        <w:rPr>
          <w:rFonts w:hint="eastAsia"/>
        </w:rPr>
        <w:t>在</w:t>
      </w:r>
      <w:proofErr w:type="gramStart"/>
      <w:r>
        <w:rPr>
          <w:rFonts w:hint="eastAsia"/>
        </w:rPr>
        <w:t>槟</w:t>
      </w:r>
      <w:proofErr w:type="gramEnd"/>
      <w:r>
        <w:rPr>
          <w:rFonts w:hint="eastAsia"/>
        </w:rPr>
        <w:t>州大胜，这也导致</w:t>
      </w:r>
      <w:proofErr w:type="gramStart"/>
      <w:r>
        <w:rPr>
          <w:rFonts w:hint="eastAsia"/>
        </w:rPr>
        <w:t>槟</w:t>
      </w:r>
      <w:proofErr w:type="gramEnd"/>
      <w:r>
        <w:rPr>
          <w:rFonts w:hint="eastAsia"/>
        </w:rPr>
        <w:t>州有多达</w:t>
      </w:r>
      <w:r>
        <w:rPr>
          <w:rFonts w:hint="eastAsia"/>
        </w:rPr>
        <w:t>82</w:t>
      </w:r>
      <w:r>
        <w:rPr>
          <w:rFonts w:hint="eastAsia"/>
        </w:rPr>
        <w:t>名国州议席候选人因为获得的选票未能达到最低门槛而失去</w:t>
      </w:r>
      <w:proofErr w:type="gramStart"/>
      <w:r>
        <w:rPr>
          <w:rFonts w:hint="eastAsia"/>
        </w:rPr>
        <w:t>按柜金</w:t>
      </w:r>
      <w:proofErr w:type="gramEnd"/>
      <w:r>
        <w:rPr>
          <w:rFonts w:hint="eastAsia"/>
        </w:rPr>
        <w:t>，创下“史无前例”纪录！</w:t>
      </w:r>
    </w:p>
    <w:p w14:paraId="53CEA41D" w14:textId="77777777" w:rsidR="008637CA" w:rsidRDefault="00186660">
      <w:r>
        <w:rPr>
          <w:rFonts w:hint="eastAsia"/>
        </w:rPr>
        <w:t>这项“史无前例”记录，也让选委会“猪笼入水”，因为上述</w:t>
      </w:r>
      <w:r>
        <w:rPr>
          <w:rFonts w:hint="eastAsia"/>
        </w:rPr>
        <w:t>82</w:t>
      </w:r>
      <w:r>
        <w:rPr>
          <w:rFonts w:hint="eastAsia"/>
        </w:rPr>
        <w:t>名国州义席候选人失去的</w:t>
      </w:r>
      <w:proofErr w:type="gramStart"/>
      <w:r>
        <w:rPr>
          <w:rFonts w:hint="eastAsia"/>
        </w:rPr>
        <w:t>按柜金</w:t>
      </w:r>
      <w:proofErr w:type="gramEnd"/>
      <w:r>
        <w:rPr>
          <w:rFonts w:hint="eastAsia"/>
        </w:rPr>
        <w:t>，总额为</w:t>
      </w:r>
      <w:proofErr w:type="gramStart"/>
      <w:r>
        <w:rPr>
          <w:rFonts w:hint="eastAsia"/>
        </w:rPr>
        <w:t>47</w:t>
      </w:r>
      <w:r>
        <w:rPr>
          <w:rFonts w:hint="eastAsia"/>
        </w:rPr>
        <w:t>万令吉</w:t>
      </w:r>
      <w:proofErr w:type="gramEnd"/>
      <w:r>
        <w:rPr>
          <w:rFonts w:hint="eastAsia"/>
        </w:rPr>
        <w:t>！在有关</w:t>
      </w:r>
      <w:r>
        <w:rPr>
          <w:rFonts w:hint="eastAsia"/>
        </w:rPr>
        <w:t>82</w:t>
      </w:r>
      <w:r>
        <w:rPr>
          <w:rFonts w:hint="eastAsia"/>
        </w:rPr>
        <w:t>个失去</w:t>
      </w:r>
      <w:proofErr w:type="gramStart"/>
      <w:r>
        <w:rPr>
          <w:rFonts w:hint="eastAsia"/>
        </w:rPr>
        <w:t>按柜金</w:t>
      </w:r>
      <w:proofErr w:type="gramEnd"/>
      <w:r>
        <w:rPr>
          <w:rFonts w:hint="eastAsia"/>
        </w:rPr>
        <w:t>的国州议席候选人中，多达</w:t>
      </w:r>
      <w:r>
        <w:rPr>
          <w:rFonts w:hint="eastAsia"/>
        </w:rPr>
        <w:t>70</w:t>
      </w:r>
      <w:r>
        <w:rPr>
          <w:rFonts w:hint="eastAsia"/>
        </w:rPr>
        <w:t>名为州议席的候选人，另</w:t>
      </w:r>
      <w:r>
        <w:rPr>
          <w:rFonts w:hint="eastAsia"/>
        </w:rPr>
        <w:t>12</w:t>
      </w:r>
      <w:r>
        <w:rPr>
          <w:rFonts w:hint="eastAsia"/>
        </w:rPr>
        <w:t>名则为国会议席的候选人。</w:t>
      </w:r>
      <w:r>
        <w:rPr>
          <w:rFonts w:hint="eastAsia"/>
        </w:rPr>
        <w:t xml:space="preserve"> </w:t>
      </w:r>
    </w:p>
    <w:p w14:paraId="397ACACC" w14:textId="77777777" w:rsidR="008637CA" w:rsidRDefault="00186660">
      <w:r>
        <w:rPr>
          <w:rFonts w:hint="eastAsia"/>
        </w:rPr>
        <w:t>州议席候选人的</w:t>
      </w:r>
      <w:proofErr w:type="gramStart"/>
      <w:r>
        <w:rPr>
          <w:rFonts w:hint="eastAsia"/>
        </w:rPr>
        <w:t>按柜金</w:t>
      </w:r>
      <w:proofErr w:type="gramEnd"/>
      <w:r>
        <w:rPr>
          <w:rFonts w:hint="eastAsia"/>
        </w:rPr>
        <w:t>为每人</w:t>
      </w:r>
      <w:r>
        <w:rPr>
          <w:rFonts w:hint="eastAsia"/>
        </w:rPr>
        <w:t>5000</w:t>
      </w:r>
      <w:r>
        <w:rPr>
          <w:rFonts w:hint="eastAsia"/>
        </w:rPr>
        <w:t>令吉，国会议席候选人</w:t>
      </w:r>
      <w:proofErr w:type="gramStart"/>
      <w:r>
        <w:rPr>
          <w:rFonts w:hint="eastAsia"/>
        </w:rPr>
        <w:t>按柜金</w:t>
      </w:r>
      <w:proofErr w:type="gramEnd"/>
      <w:r>
        <w:rPr>
          <w:rFonts w:hint="eastAsia"/>
        </w:rPr>
        <w:t>则是每人</w:t>
      </w:r>
      <w:proofErr w:type="gramStart"/>
      <w:r>
        <w:rPr>
          <w:rFonts w:hint="eastAsia"/>
        </w:rPr>
        <w:t>1</w:t>
      </w:r>
      <w:r>
        <w:rPr>
          <w:rFonts w:hint="eastAsia"/>
        </w:rPr>
        <w:t>万令吉</w:t>
      </w:r>
      <w:proofErr w:type="gramEnd"/>
      <w:r>
        <w:rPr>
          <w:rFonts w:hint="eastAsia"/>
        </w:rPr>
        <w:t>，所以</w:t>
      </w:r>
      <w:r>
        <w:rPr>
          <w:rFonts w:hint="eastAsia"/>
        </w:rPr>
        <w:t>70</w:t>
      </w:r>
      <w:r>
        <w:rPr>
          <w:rFonts w:hint="eastAsia"/>
        </w:rPr>
        <w:t>名州议席候选人失去的</w:t>
      </w:r>
      <w:proofErr w:type="gramStart"/>
      <w:r>
        <w:rPr>
          <w:rFonts w:hint="eastAsia"/>
        </w:rPr>
        <w:t>按柜金</w:t>
      </w:r>
      <w:proofErr w:type="gramEnd"/>
      <w:r>
        <w:rPr>
          <w:rFonts w:hint="eastAsia"/>
        </w:rPr>
        <w:t>合共为</w:t>
      </w:r>
      <w:proofErr w:type="gramStart"/>
      <w:r>
        <w:rPr>
          <w:rFonts w:hint="eastAsia"/>
        </w:rPr>
        <w:t>35</w:t>
      </w:r>
      <w:r>
        <w:rPr>
          <w:rFonts w:hint="eastAsia"/>
        </w:rPr>
        <w:t>万令吉</w:t>
      </w:r>
      <w:proofErr w:type="gramEnd"/>
      <w:r>
        <w:rPr>
          <w:rFonts w:hint="eastAsia"/>
        </w:rPr>
        <w:t>，而</w:t>
      </w:r>
      <w:r>
        <w:rPr>
          <w:rFonts w:hint="eastAsia"/>
        </w:rPr>
        <w:t>12</w:t>
      </w:r>
      <w:r>
        <w:rPr>
          <w:rFonts w:hint="eastAsia"/>
        </w:rPr>
        <w:t>名国会议席候选人失去的</w:t>
      </w:r>
      <w:proofErr w:type="gramStart"/>
      <w:r>
        <w:rPr>
          <w:rFonts w:hint="eastAsia"/>
        </w:rPr>
        <w:t>按柜金</w:t>
      </w:r>
      <w:proofErr w:type="gramEnd"/>
      <w:r>
        <w:rPr>
          <w:rFonts w:hint="eastAsia"/>
        </w:rPr>
        <w:t>合共为</w:t>
      </w:r>
      <w:proofErr w:type="gramStart"/>
      <w:r>
        <w:rPr>
          <w:rFonts w:hint="eastAsia"/>
        </w:rPr>
        <w:t>12</w:t>
      </w:r>
      <w:r>
        <w:rPr>
          <w:rFonts w:hint="eastAsia"/>
        </w:rPr>
        <w:t>万令吉</w:t>
      </w:r>
      <w:proofErr w:type="gramEnd"/>
      <w:r>
        <w:rPr>
          <w:rFonts w:hint="eastAsia"/>
        </w:rPr>
        <w:t>。</w:t>
      </w:r>
    </w:p>
    <w:p w14:paraId="36C2BAEB" w14:textId="77777777" w:rsidR="008637CA" w:rsidRDefault="00186660">
      <w:proofErr w:type="gramStart"/>
      <w:r>
        <w:rPr>
          <w:rFonts w:hint="eastAsia"/>
        </w:rPr>
        <w:t>国阵州议席</w:t>
      </w:r>
      <w:proofErr w:type="gramEnd"/>
      <w:r>
        <w:rPr>
          <w:rFonts w:hint="eastAsia"/>
        </w:rPr>
        <w:t>候选人失去</w:t>
      </w:r>
      <w:proofErr w:type="gramStart"/>
      <w:r>
        <w:rPr>
          <w:rFonts w:hint="eastAsia"/>
        </w:rPr>
        <w:t>按柜金</w:t>
      </w:r>
      <w:proofErr w:type="gramEnd"/>
      <w:r>
        <w:rPr>
          <w:rFonts w:hint="eastAsia"/>
        </w:rPr>
        <w:t>，他们分别为彭家兰</w:t>
      </w:r>
      <w:proofErr w:type="gramStart"/>
      <w:r>
        <w:rPr>
          <w:rFonts w:hint="eastAsia"/>
        </w:rPr>
        <w:t>哥打区马</w:t>
      </w:r>
      <w:proofErr w:type="gramEnd"/>
      <w:r>
        <w:rPr>
          <w:rFonts w:hint="eastAsia"/>
        </w:rPr>
        <w:t>华新人林</w:t>
      </w:r>
      <w:proofErr w:type="gramStart"/>
      <w:r>
        <w:rPr>
          <w:rFonts w:hint="eastAsia"/>
        </w:rPr>
        <w:t>瑞木</w:t>
      </w:r>
      <w:proofErr w:type="gramEnd"/>
      <w:r>
        <w:rPr>
          <w:rFonts w:hint="eastAsia"/>
        </w:rPr>
        <w:t>、峇都兰樟区民政新人</w:t>
      </w:r>
      <w:proofErr w:type="gramStart"/>
      <w:r>
        <w:rPr>
          <w:rFonts w:hint="eastAsia"/>
        </w:rPr>
        <w:t>邱</w:t>
      </w:r>
      <w:proofErr w:type="gramEnd"/>
      <w:r>
        <w:rPr>
          <w:rFonts w:hint="eastAsia"/>
        </w:rPr>
        <w:t>琣琪、双溪浮油区马华的林海顺、武拉必区马华的吴瑞音、巴当拉浪区马华的关显业</w:t>
      </w:r>
      <w:proofErr w:type="gramStart"/>
      <w:r>
        <w:rPr>
          <w:rFonts w:hint="eastAsia"/>
        </w:rPr>
        <w:t>及垄尾</w:t>
      </w:r>
      <w:proofErr w:type="gramEnd"/>
      <w:r>
        <w:rPr>
          <w:rFonts w:hint="eastAsia"/>
        </w:rPr>
        <w:t>区马华的黄振畅。</w:t>
      </w:r>
    </w:p>
    <w:p w14:paraId="678995CC" w14:textId="77777777" w:rsidR="008637CA" w:rsidRDefault="00186660">
      <w:r>
        <w:rPr>
          <w:rFonts w:hint="eastAsia"/>
        </w:rPr>
        <w:t>其他失去</w:t>
      </w:r>
      <w:proofErr w:type="gramStart"/>
      <w:r>
        <w:rPr>
          <w:rFonts w:hint="eastAsia"/>
        </w:rPr>
        <w:t>按柜金</w:t>
      </w:r>
      <w:proofErr w:type="gramEnd"/>
      <w:r>
        <w:rPr>
          <w:rFonts w:hint="eastAsia"/>
        </w:rPr>
        <w:t>的国州议席候选人分别是代表国民团结党、前进党、人民党、人民</w:t>
      </w:r>
      <w:proofErr w:type="gramStart"/>
      <w:r>
        <w:rPr>
          <w:rFonts w:hint="eastAsia"/>
        </w:rPr>
        <w:t>替代党</w:t>
      </w:r>
      <w:proofErr w:type="gramEnd"/>
      <w:r>
        <w:rPr>
          <w:rFonts w:hint="eastAsia"/>
        </w:rPr>
        <w:t>及伊斯兰党，以及也包括独立人士。</w:t>
      </w:r>
      <w:r>
        <w:rPr>
          <w:rFonts w:hint="eastAsia"/>
        </w:rPr>
        <w:t xml:space="preserve"> </w:t>
      </w:r>
    </w:p>
    <w:p w14:paraId="24449771" w14:textId="77777777" w:rsidR="008637CA" w:rsidRDefault="00186660">
      <w:r>
        <w:t xml:space="preserve"> 761013</w:t>
      </w:r>
    </w:p>
    <w:p w14:paraId="767285D7" w14:textId="77777777" w:rsidR="008637CA" w:rsidRDefault="00186660">
      <w:r>
        <w:rPr>
          <w:rFonts w:hint="eastAsia"/>
        </w:rPr>
        <w:t xml:space="preserve">                                    </w:t>
      </w:r>
    </w:p>
    <w:p w14:paraId="2285875D" w14:textId="77777777" w:rsidR="008637CA" w:rsidRDefault="00186660">
      <w:r>
        <w:rPr>
          <w:rFonts w:hint="eastAsia"/>
        </w:rPr>
        <w:t>【大马变天】</w:t>
      </w:r>
      <w:r>
        <w:rPr>
          <w:rFonts w:hint="eastAsia"/>
        </w:rPr>
        <w:t>81</w:t>
      </w:r>
      <w:r>
        <w:rPr>
          <w:rFonts w:hint="eastAsia"/>
        </w:rPr>
        <w:t>多数票</w:t>
      </w:r>
      <w:proofErr w:type="gramStart"/>
      <w:r>
        <w:rPr>
          <w:rFonts w:hint="eastAsia"/>
        </w:rPr>
        <w:t>保打昔牛汝莪</w:t>
      </w:r>
      <w:proofErr w:type="gramEnd"/>
      <w:r>
        <w:rPr>
          <w:rFonts w:hint="eastAsia"/>
        </w:rPr>
        <w:t>国席</w:t>
      </w:r>
      <w:r>
        <w:rPr>
          <w:rFonts w:hint="eastAsia"/>
        </w:rPr>
        <w:t xml:space="preserve"> </w:t>
      </w:r>
      <w:r>
        <w:rPr>
          <w:rFonts w:hint="eastAsia"/>
        </w:rPr>
        <w:t>国</w:t>
      </w:r>
      <w:proofErr w:type="gramStart"/>
      <w:r>
        <w:rPr>
          <w:rFonts w:hint="eastAsia"/>
        </w:rPr>
        <w:t>阵失日落斗哇州</w:t>
      </w:r>
      <w:proofErr w:type="gramEnd"/>
      <w:r>
        <w:rPr>
          <w:rFonts w:hint="eastAsia"/>
        </w:rPr>
        <w:t>议席</w:t>
      </w:r>
      <w:r>
        <w:rPr>
          <w:rFonts w:hint="eastAsia"/>
        </w:rPr>
        <w:tab/>
        <w:t>2018</w:t>
      </w:r>
      <w:r>
        <w:rPr>
          <w:rFonts w:hint="eastAsia"/>
        </w:rPr>
        <w:t>年</w:t>
      </w:r>
      <w:r>
        <w:rPr>
          <w:rFonts w:hint="eastAsia"/>
        </w:rPr>
        <w:t>5</w:t>
      </w:r>
      <w:r>
        <w:rPr>
          <w:rFonts w:hint="eastAsia"/>
        </w:rPr>
        <w:t>月</w:t>
      </w:r>
      <w:r>
        <w:rPr>
          <w:rFonts w:hint="eastAsia"/>
        </w:rPr>
        <w:t>10</w:t>
      </w:r>
      <w:r>
        <w:rPr>
          <w:rFonts w:hint="eastAsia"/>
        </w:rPr>
        <w:t>日</w:t>
      </w:r>
      <w:r>
        <w:rPr>
          <w:rFonts w:hint="eastAsia"/>
        </w:rPr>
        <w:tab/>
        <w:t>"</w:t>
      </w:r>
      <w:r>
        <w:rPr>
          <w:rFonts w:hint="eastAsia"/>
        </w:rPr>
        <w:t>莫哈</w:t>
      </w:r>
      <w:proofErr w:type="gramStart"/>
      <w:r>
        <w:rPr>
          <w:rFonts w:hint="eastAsia"/>
        </w:rPr>
        <w:t>末尤索</w:t>
      </w:r>
      <w:proofErr w:type="gramEnd"/>
      <w:r>
        <w:rPr>
          <w:rFonts w:hint="eastAsia"/>
        </w:rPr>
        <w:t>夫虽然保住</w:t>
      </w:r>
      <w:proofErr w:type="gramStart"/>
      <w:r>
        <w:rPr>
          <w:rFonts w:hint="eastAsia"/>
        </w:rPr>
        <w:t>双溪赖州议席</w:t>
      </w:r>
      <w:proofErr w:type="gramEnd"/>
      <w:r>
        <w:rPr>
          <w:rFonts w:hint="eastAsia"/>
        </w:rPr>
        <w:t>，脸上却是百般无奈，与中选日落</w:t>
      </w:r>
      <w:proofErr w:type="gramStart"/>
      <w:r>
        <w:rPr>
          <w:rFonts w:hint="eastAsia"/>
        </w:rPr>
        <w:t>斗哇州</w:t>
      </w:r>
      <w:proofErr w:type="gramEnd"/>
      <w:r>
        <w:rPr>
          <w:rFonts w:hint="eastAsia"/>
        </w:rPr>
        <w:t>议席的慕斯达法互相祝贺。</w:t>
      </w:r>
    </w:p>
    <w:p w14:paraId="77A6B0CE" w14:textId="77777777" w:rsidR="008637CA" w:rsidRDefault="00186660">
      <w:r>
        <w:rPr>
          <w:rFonts w:hint="eastAsia"/>
        </w:rPr>
        <w:t>（北海</w:t>
      </w:r>
      <w:r>
        <w:rPr>
          <w:rFonts w:hint="eastAsia"/>
        </w:rPr>
        <w:t>10</w:t>
      </w:r>
      <w:r>
        <w:rPr>
          <w:rFonts w:hint="eastAsia"/>
        </w:rPr>
        <w:t>日讯）</w:t>
      </w:r>
      <w:proofErr w:type="gramStart"/>
      <w:r>
        <w:rPr>
          <w:rFonts w:hint="eastAsia"/>
        </w:rPr>
        <w:t>国阵仅以</w:t>
      </w:r>
      <w:proofErr w:type="gramEnd"/>
      <w:r>
        <w:rPr>
          <w:rFonts w:hint="eastAsia"/>
        </w:rPr>
        <w:t>81</w:t>
      </w:r>
      <w:r>
        <w:rPr>
          <w:rFonts w:hint="eastAsia"/>
        </w:rPr>
        <w:t>张多数票</w:t>
      </w:r>
      <w:proofErr w:type="gramStart"/>
      <w:r>
        <w:rPr>
          <w:rFonts w:hint="eastAsia"/>
        </w:rPr>
        <w:t>险保打昔牛汝莪</w:t>
      </w:r>
      <w:proofErr w:type="gramEnd"/>
      <w:r>
        <w:rPr>
          <w:rFonts w:hint="eastAsia"/>
        </w:rPr>
        <w:t>国会议席，在</w:t>
      </w:r>
      <w:r>
        <w:rPr>
          <w:rFonts w:hint="eastAsia"/>
        </w:rPr>
        <w:t>1</w:t>
      </w:r>
      <w:r>
        <w:rPr>
          <w:rFonts w:hint="eastAsia"/>
        </w:rPr>
        <w:t>国</w:t>
      </w:r>
      <w:r>
        <w:rPr>
          <w:rFonts w:hint="eastAsia"/>
        </w:rPr>
        <w:t>3</w:t>
      </w:r>
      <w:r>
        <w:rPr>
          <w:rFonts w:hint="eastAsia"/>
        </w:rPr>
        <w:t>州议席中，以</w:t>
      </w:r>
      <w:r>
        <w:rPr>
          <w:rFonts w:hint="eastAsia"/>
        </w:rPr>
        <w:t>2203</w:t>
      </w:r>
      <w:r>
        <w:rPr>
          <w:rFonts w:hint="eastAsia"/>
        </w:rPr>
        <w:t>多数票失去日落</w:t>
      </w:r>
      <w:proofErr w:type="gramStart"/>
      <w:r>
        <w:rPr>
          <w:rFonts w:hint="eastAsia"/>
        </w:rPr>
        <w:t>斗哇州</w:t>
      </w:r>
      <w:proofErr w:type="gramEnd"/>
      <w:r>
        <w:rPr>
          <w:rFonts w:hint="eastAsia"/>
        </w:rPr>
        <w:t>议席，保住</w:t>
      </w:r>
      <w:proofErr w:type="gramStart"/>
      <w:r>
        <w:rPr>
          <w:rFonts w:hint="eastAsia"/>
        </w:rPr>
        <w:t>柏玛当柏浪眼和双溪赖州议席</w:t>
      </w:r>
      <w:proofErr w:type="gramEnd"/>
      <w:r>
        <w:rPr>
          <w:rFonts w:hint="eastAsia"/>
        </w:rPr>
        <w:t>。</w:t>
      </w:r>
    </w:p>
    <w:p w14:paraId="50D9CD9D" w14:textId="77777777" w:rsidR="008637CA" w:rsidRDefault="00186660">
      <w:r>
        <w:rPr>
          <w:rFonts w:hint="eastAsia"/>
        </w:rPr>
        <w:t>在昨晚的计票过程中，国阵候选人沙布丁及</w:t>
      </w:r>
      <w:proofErr w:type="gramStart"/>
      <w:r>
        <w:rPr>
          <w:rFonts w:hint="eastAsia"/>
        </w:rPr>
        <w:t>希联候选人玛</w:t>
      </w:r>
      <w:proofErr w:type="gramEnd"/>
      <w:r>
        <w:rPr>
          <w:rFonts w:hint="eastAsia"/>
        </w:rPr>
        <w:t>祖基的得票一度只有几票之差，每开一个票箱，支持者的心情是此起彼落。</w:t>
      </w:r>
      <w:r>
        <w:rPr>
          <w:rFonts w:hint="eastAsia"/>
        </w:rPr>
        <w:t xml:space="preserve"> </w:t>
      </w:r>
    </w:p>
    <w:p w14:paraId="4EB1E6C3" w14:textId="77777777" w:rsidR="008637CA" w:rsidRDefault="00186660">
      <w:r>
        <w:rPr>
          <w:rFonts w:hint="eastAsia"/>
        </w:rPr>
        <w:t>在开第</w:t>
      </w:r>
      <w:r>
        <w:rPr>
          <w:rFonts w:hint="eastAsia"/>
        </w:rPr>
        <w:t>118</w:t>
      </w:r>
      <w:r>
        <w:rPr>
          <w:rFonts w:hint="eastAsia"/>
        </w:rPr>
        <w:t>箱票时，沙布丁以</w:t>
      </w:r>
      <w:r>
        <w:rPr>
          <w:rFonts w:hint="eastAsia"/>
        </w:rPr>
        <w:t>20</w:t>
      </w:r>
      <w:r>
        <w:rPr>
          <w:rFonts w:hint="eastAsia"/>
        </w:rPr>
        <w:t>票领先，第</w:t>
      </w:r>
      <w:r>
        <w:rPr>
          <w:rFonts w:hint="eastAsia"/>
        </w:rPr>
        <w:t>119</w:t>
      </w:r>
      <w:r>
        <w:rPr>
          <w:rFonts w:hint="eastAsia"/>
        </w:rPr>
        <w:t>箱票开出来沙布丁领先</w:t>
      </w:r>
      <w:r>
        <w:rPr>
          <w:rFonts w:hint="eastAsia"/>
        </w:rPr>
        <w:t>99</w:t>
      </w:r>
      <w:r>
        <w:rPr>
          <w:rFonts w:hint="eastAsia"/>
        </w:rPr>
        <w:t>票，最后一箱票开出，</w:t>
      </w:r>
      <w:proofErr w:type="gramStart"/>
      <w:r>
        <w:rPr>
          <w:rFonts w:hint="eastAsia"/>
        </w:rPr>
        <w:t>玛</w:t>
      </w:r>
      <w:proofErr w:type="gramEnd"/>
      <w:r>
        <w:rPr>
          <w:rFonts w:hint="eastAsia"/>
        </w:rPr>
        <w:t>祖基</w:t>
      </w:r>
      <w:r>
        <w:rPr>
          <w:rFonts w:hint="eastAsia"/>
        </w:rPr>
        <w:t>175</w:t>
      </w:r>
      <w:r>
        <w:rPr>
          <w:rFonts w:hint="eastAsia"/>
        </w:rPr>
        <w:t>沙布丁</w:t>
      </w:r>
      <w:r>
        <w:rPr>
          <w:rFonts w:hint="eastAsia"/>
        </w:rPr>
        <w:t>157</w:t>
      </w:r>
      <w:r>
        <w:rPr>
          <w:rFonts w:hint="eastAsia"/>
        </w:rPr>
        <w:t>票，得票虽然比沙布丁多，最终还是以</w:t>
      </w:r>
      <w:r>
        <w:rPr>
          <w:rFonts w:hint="eastAsia"/>
        </w:rPr>
        <w:t>81</w:t>
      </w:r>
      <w:r>
        <w:rPr>
          <w:rFonts w:hint="eastAsia"/>
        </w:rPr>
        <w:t>票饮恨战场，废票总计</w:t>
      </w:r>
      <w:r>
        <w:rPr>
          <w:rFonts w:hint="eastAsia"/>
        </w:rPr>
        <w:t>689</w:t>
      </w:r>
      <w:r>
        <w:rPr>
          <w:rFonts w:hint="eastAsia"/>
        </w:rPr>
        <w:t>票。</w:t>
      </w:r>
    </w:p>
    <w:p w14:paraId="19EEA1CE" w14:textId="77777777" w:rsidR="008637CA" w:rsidRDefault="00186660">
      <w:r>
        <w:rPr>
          <w:rFonts w:hint="eastAsia"/>
        </w:rPr>
        <w:t>首次上阵柏玛当柏</w:t>
      </w:r>
      <w:proofErr w:type="gramStart"/>
      <w:r>
        <w:rPr>
          <w:rFonts w:hint="eastAsia"/>
        </w:rPr>
        <w:t>浪眼州</w:t>
      </w:r>
      <w:proofErr w:type="gramEnd"/>
      <w:r>
        <w:rPr>
          <w:rFonts w:hint="eastAsia"/>
        </w:rPr>
        <w:t>议席的国阵候选人诺哈菲扎，面对前上司沙力奥玛，人民党和</w:t>
      </w:r>
      <w:proofErr w:type="gramStart"/>
      <w:r>
        <w:rPr>
          <w:rFonts w:hint="eastAsia"/>
        </w:rPr>
        <w:t>伊党</w:t>
      </w:r>
      <w:proofErr w:type="gramEnd"/>
      <w:r>
        <w:rPr>
          <w:rFonts w:hint="eastAsia"/>
        </w:rPr>
        <w:t>夹攻，只以</w:t>
      </w:r>
      <w:r>
        <w:rPr>
          <w:rFonts w:hint="eastAsia"/>
        </w:rPr>
        <w:t>646</w:t>
      </w:r>
      <w:proofErr w:type="gramStart"/>
      <w:r>
        <w:rPr>
          <w:rFonts w:hint="eastAsia"/>
        </w:rPr>
        <w:t>票替国阵</w:t>
      </w:r>
      <w:proofErr w:type="gramEnd"/>
      <w:r>
        <w:rPr>
          <w:rFonts w:hint="eastAsia"/>
        </w:rPr>
        <w:t>保住议席。</w:t>
      </w:r>
      <w:proofErr w:type="gramStart"/>
      <w:r>
        <w:rPr>
          <w:rFonts w:hint="eastAsia"/>
        </w:rPr>
        <w:t>双溪赖州席原任</w:t>
      </w:r>
      <w:proofErr w:type="gramEnd"/>
      <w:r>
        <w:rPr>
          <w:rFonts w:hint="eastAsia"/>
        </w:rPr>
        <w:t>议员莫哈</w:t>
      </w:r>
      <w:proofErr w:type="gramStart"/>
      <w:r>
        <w:rPr>
          <w:rFonts w:hint="eastAsia"/>
        </w:rPr>
        <w:t>末尤索</w:t>
      </w:r>
      <w:proofErr w:type="gramEnd"/>
      <w:r>
        <w:rPr>
          <w:rFonts w:hint="eastAsia"/>
        </w:rPr>
        <w:t>夫虽然赢得议席，但面对国阵及巫统损兵折将，他对自己的战绩感到无奈。</w:t>
      </w:r>
    </w:p>
    <w:p w14:paraId="72C222F1" w14:textId="77777777" w:rsidR="008637CA" w:rsidRDefault="00186660">
      <w:r>
        <w:rPr>
          <w:rFonts w:hint="eastAsia"/>
        </w:rPr>
        <w:t>他在等候选举官</w:t>
      </w:r>
      <w:proofErr w:type="gramStart"/>
      <w:r>
        <w:rPr>
          <w:rFonts w:hint="eastAsia"/>
        </w:rPr>
        <w:t>作出</w:t>
      </w:r>
      <w:proofErr w:type="gramEnd"/>
      <w:r>
        <w:rPr>
          <w:rFonts w:hint="eastAsia"/>
        </w:rPr>
        <w:t>正式宣布后，向</w:t>
      </w:r>
      <w:proofErr w:type="gramStart"/>
      <w:r>
        <w:rPr>
          <w:rFonts w:hint="eastAsia"/>
        </w:rPr>
        <w:t>希联日落斗哇</w:t>
      </w:r>
      <w:proofErr w:type="gramEnd"/>
      <w:r>
        <w:rPr>
          <w:rFonts w:hint="eastAsia"/>
        </w:rPr>
        <w:t>中选议员慕斯达法祝贺。</w:t>
      </w:r>
      <w:r>
        <w:rPr>
          <w:rFonts w:hint="eastAsia"/>
        </w:rPr>
        <w:t xml:space="preserve"> </w:t>
      </w:r>
      <w:r>
        <w:t xml:space="preserve"> </w:t>
      </w:r>
    </w:p>
    <w:p w14:paraId="1CC35FDA" w14:textId="77777777" w:rsidR="008637CA" w:rsidRDefault="00186660">
      <w:r>
        <w:t xml:space="preserve"> 13511</w:t>
      </w:r>
    </w:p>
    <w:p w14:paraId="0E41020B" w14:textId="77777777" w:rsidR="008637CA" w:rsidRDefault="00186660">
      <w:r>
        <w:rPr>
          <w:rFonts w:hint="eastAsia"/>
        </w:rPr>
        <w:t xml:space="preserve">                                    </w:t>
      </w:r>
    </w:p>
    <w:p w14:paraId="6EF81D49" w14:textId="77777777" w:rsidR="008637CA" w:rsidRDefault="00186660">
      <w:r>
        <w:rPr>
          <w:rFonts w:hint="eastAsia"/>
        </w:rPr>
        <w:t>【</w:t>
      </w:r>
      <w:r>
        <w:rPr>
          <w:rFonts w:hint="eastAsia"/>
        </w:rPr>
        <w:t>509</w:t>
      </w:r>
      <w:r>
        <w:rPr>
          <w:rFonts w:hint="eastAsia"/>
        </w:rPr>
        <w:t>投票日】美女化妆师恰逢生日</w:t>
      </w:r>
      <w:r>
        <w:rPr>
          <w:rFonts w:hint="eastAsia"/>
        </w:rPr>
        <w:t xml:space="preserve"> </w:t>
      </w:r>
      <w:r>
        <w:rPr>
          <w:rFonts w:hint="eastAsia"/>
        </w:rPr>
        <w:t>投票日从狮城赶回乡</w:t>
      </w:r>
      <w:r>
        <w:rPr>
          <w:rFonts w:hint="eastAsia"/>
        </w:rPr>
        <w:tab/>
        <w:t>2018</w:t>
      </w:r>
      <w:r>
        <w:rPr>
          <w:rFonts w:hint="eastAsia"/>
        </w:rPr>
        <w:t>年</w:t>
      </w:r>
      <w:r>
        <w:rPr>
          <w:rFonts w:hint="eastAsia"/>
        </w:rPr>
        <w:t>5</w:t>
      </w:r>
      <w:r>
        <w:rPr>
          <w:rFonts w:hint="eastAsia"/>
        </w:rPr>
        <w:t>月</w:t>
      </w:r>
      <w:r>
        <w:rPr>
          <w:rFonts w:hint="eastAsia"/>
        </w:rPr>
        <w:t>9</w:t>
      </w:r>
      <w:r>
        <w:rPr>
          <w:rFonts w:hint="eastAsia"/>
        </w:rPr>
        <w:t>日</w:t>
      </w:r>
      <w:r>
        <w:rPr>
          <w:rFonts w:hint="eastAsia"/>
        </w:rPr>
        <w:tab/>
        <w:t>"</w:t>
      </w:r>
      <w:r>
        <w:rPr>
          <w:rFonts w:hint="eastAsia"/>
        </w:rPr>
        <w:t>彭宝叶在投票日早上赶飞机回马投票。</w:t>
      </w:r>
    </w:p>
    <w:p w14:paraId="3F8869B0" w14:textId="77777777" w:rsidR="008637CA" w:rsidRDefault="00186660">
      <w:r>
        <w:rPr>
          <w:rFonts w:hint="eastAsia"/>
        </w:rPr>
        <w:t>（槟城</w:t>
      </w:r>
      <w:r>
        <w:rPr>
          <w:rFonts w:hint="eastAsia"/>
        </w:rPr>
        <w:t>9</w:t>
      </w:r>
      <w:r>
        <w:rPr>
          <w:rFonts w:hint="eastAsia"/>
        </w:rPr>
        <w:t>日讯）投票日恰逢生日，美女化妆师为自己“送”</w:t>
      </w:r>
      <w:proofErr w:type="gramStart"/>
      <w:r>
        <w:rPr>
          <w:rFonts w:hint="eastAsia"/>
        </w:rPr>
        <w:t>上人生</w:t>
      </w:r>
      <w:proofErr w:type="gramEnd"/>
      <w:r>
        <w:rPr>
          <w:rFonts w:hint="eastAsia"/>
        </w:rPr>
        <w:t>中最特别的生日礼物，大清早从新加坡赶搭</w:t>
      </w:r>
      <w:proofErr w:type="gramStart"/>
      <w:r>
        <w:rPr>
          <w:rFonts w:hint="eastAsia"/>
        </w:rPr>
        <w:t>飞机返马投票</w:t>
      </w:r>
      <w:proofErr w:type="gramEnd"/>
      <w:r>
        <w:rPr>
          <w:rFonts w:hint="eastAsia"/>
        </w:rPr>
        <w:t>。</w:t>
      </w:r>
    </w:p>
    <w:p w14:paraId="6F4B5BA1" w14:textId="77777777" w:rsidR="008637CA" w:rsidRDefault="00186660">
      <w:r>
        <w:rPr>
          <w:rFonts w:hint="eastAsia"/>
        </w:rPr>
        <w:t>来自双溪大年的彭宝叶，在国会解散后知道大选落在</w:t>
      </w:r>
      <w:r>
        <w:rPr>
          <w:rFonts w:hint="eastAsia"/>
        </w:rPr>
        <w:t>509</w:t>
      </w:r>
      <w:r>
        <w:rPr>
          <w:rFonts w:hint="eastAsia"/>
        </w:rPr>
        <w:t>时，当下觉得蛮开心，因为能在自己的生日投票，是有意义的事。</w:t>
      </w:r>
      <w:r>
        <w:rPr>
          <w:rFonts w:hint="eastAsia"/>
        </w:rPr>
        <w:t xml:space="preserve"> </w:t>
      </w:r>
      <w:r>
        <w:t xml:space="preserve"> </w:t>
      </w:r>
    </w:p>
    <w:p w14:paraId="39070F66" w14:textId="77777777" w:rsidR="008637CA" w:rsidRDefault="00186660">
      <w:r>
        <w:rPr>
          <w:rFonts w:hint="eastAsia"/>
        </w:rPr>
        <w:t>她在当天就上网查了机票，当时显示来回机票大约新币</w:t>
      </w:r>
      <w:r>
        <w:rPr>
          <w:rFonts w:hint="eastAsia"/>
        </w:rPr>
        <w:t>80</w:t>
      </w:r>
      <w:r>
        <w:rPr>
          <w:rFonts w:hint="eastAsia"/>
        </w:rPr>
        <w:t>。她很开心就向老板请假，结果一个小时后要订购机票时，机票已涨价，来回约新币</w:t>
      </w:r>
      <w:r>
        <w:rPr>
          <w:rFonts w:hint="eastAsia"/>
        </w:rPr>
        <w:t>500</w:t>
      </w:r>
      <w:r>
        <w:rPr>
          <w:rFonts w:hint="eastAsia"/>
        </w:rPr>
        <w:t>。她当下无法做决定，毕竟机票价格太高了。</w:t>
      </w:r>
    </w:p>
    <w:p w14:paraId="5EE682B6" w14:textId="77777777" w:rsidR="008637CA" w:rsidRDefault="00186660">
      <w:r>
        <w:rPr>
          <w:rFonts w:hint="eastAsia"/>
        </w:rPr>
        <w:lastRenderedPageBreak/>
        <w:t>在犹豫不决之际，她联络了当年一起参与</w:t>
      </w:r>
      <w:proofErr w:type="gramStart"/>
      <w:r>
        <w:rPr>
          <w:rFonts w:hint="eastAsia"/>
        </w:rPr>
        <w:t>净选盟</w:t>
      </w:r>
      <w:proofErr w:type="gramEnd"/>
      <w:r>
        <w:rPr>
          <w:rFonts w:hint="eastAsia"/>
        </w:rPr>
        <w:t>的观察员前辈，不料对方竟然毫无条件的赞助了她昂贵的来回机票，让她得以履行公民责任。</w:t>
      </w:r>
    </w:p>
    <w:p w14:paraId="4C3164F8" w14:textId="77777777" w:rsidR="008637CA" w:rsidRDefault="00186660">
      <w:r>
        <w:rPr>
          <w:rFonts w:hint="eastAsia"/>
        </w:rPr>
        <w:t>其班机将于早上</w:t>
      </w:r>
      <w:r>
        <w:rPr>
          <w:rFonts w:hint="eastAsia"/>
        </w:rPr>
        <w:t>11</w:t>
      </w:r>
      <w:r>
        <w:rPr>
          <w:rFonts w:hint="eastAsia"/>
        </w:rPr>
        <w:t>时抵达槟城，然后再搭车回双溪大年。“这是给自己很特别的生日礼物，很感谢前辈赞助的机票。”</w:t>
      </w:r>
      <w:r>
        <w:rPr>
          <w:rFonts w:hint="eastAsia"/>
        </w:rPr>
        <w:t xml:space="preserve"> </w:t>
      </w:r>
    </w:p>
    <w:p w14:paraId="1DFB6AAB" w14:textId="77777777" w:rsidR="008637CA" w:rsidRDefault="00186660">
      <w:r>
        <w:t xml:space="preserve"> 30021</w:t>
      </w:r>
    </w:p>
    <w:p w14:paraId="5137DD2A" w14:textId="77777777" w:rsidR="008637CA" w:rsidRDefault="00186660">
      <w:r>
        <w:rPr>
          <w:rFonts w:hint="eastAsia"/>
        </w:rPr>
        <w:t xml:space="preserve">                                    </w:t>
      </w:r>
    </w:p>
    <w:p w14:paraId="672C7331" w14:textId="77777777" w:rsidR="008637CA" w:rsidRDefault="00186660">
      <w:r>
        <w:rPr>
          <w:rFonts w:hint="eastAsia"/>
        </w:rPr>
        <w:t>日新国中逾百民众聚集</w:t>
      </w:r>
      <w:r>
        <w:rPr>
          <w:rFonts w:hint="eastAsia"/>
        </w:rPr>
        <w:t xml:space="preserve"> </w:t>
      </w:r>
      <w:r>
        <w:rPr>
          <w:rFonts w:hint="eastAsia"/>
        </w:rPr>
        <w:t>阻止工作人员运入票箱</w:t>
      </w:r>
      <w:r>
        <w:rPr>
          <w:rFonts w:hint="eastAsia"/>
        </w:rPr>
        <w:t xml:space="preserve"> </w:t>
      </w:r>
      <w:r>
        <w:rPr>
          <w:rFonts w:hint="eastAsia"/>
        </w:rPr>
        <w:t>（视频）</w:t>
      </w:r>
      <w:r>
        <w:rPr>
          <w:rFonts w:hint="eastAsia"/>
        </w:rPr>
        <w:tab/>
        <w:t>2018</w:t>
      </w:r>
      <w:r>
        <w:rPr>
          <w:rFonts w:hint="eastAsia"/>
        </w:rPr>
        <w:t>年</w:t>
      </w:r>
      <w:r>
        <w:rPr>
          <w:rFonts w:hint="eastAsia"/>
        </w:rPr>
        <w:t>5</w:t>
      </w:r>
      <w:r>
        <w:rPr>
          <w:rFonts w:hint="eastAsia"/>
        </w:rPr>
        <w:t>月</w:t>
      </w:r>
      <w:r>
        <w:rPr>
          <w:rFonts w:hint="eastAsia"/>
        </w:rPr>
        <w:t>9</w:t>
      </w:r>
      <w:r>
        <w:rPr>
          <w:rFonts w:hint="eastAsia"/>
        </w:rPr>
        <w:t>日</w:t>
      </w:r>
      <w:r>
        <w:rPr>
          <w:rFonts w:hint="eastAsia"/>
        </w:rPr>
        <w:tab/>
        <w:t>"</w:t>
      </w:r>
      <w:r>
        <w:rPr>
          <w:rFonts w:hint="eastAsia"/>
        </w:rPr>
        <w:t>逾百名民众拦截工作人员运送票箱进入位于日新国中的大山脚选区计票中心，引发骚动，警方出动镇</w:t>
      </w:r>
      <w:proofErr w:type="gramStart"/>
      <w:r>
        <w:rPr>
          <w:rFonts w:hint="eastAsia"/>
        </w:rPr>
        <w:t>暴队镇压</w:t>
      </w:r>
      <w:proofErr w:type="gramEnd"/>
      <w:r>
        <w:rPr>
          <w:rFonts w:hint="eastAsia"/>
        </w:rPr>
        <w:t>现场！</w:t>
      </w:r>
    </w:p>
    <w:p w14:paraId="2F4BFDF6" w14:textId="77777777" w:rsidR="008637CA" w:rsidRDefault="00186660">
      <w:r>
        <w:rPr>
          <w:rFonts w:hint="eastAsia"/>
        </w:rPr>
        <w:t>由于大山脚区成绩截至</w:t>
      </w:r>
      <w:r>
        <w:rPr>
          <w:rFonts w:hint="eastAsia"/>
        </w:rPr>
        <w:t>11</w:t>
      </w:r>
      <w:r>
        <w:rPr>
          <w:rFonts w:hint="eastAsia"/>
        </w:rPr>
        <w:t>时未正式出炉，位于日新国中的计票中心外今晚出现大批民众，在校门外逐辆检查运送票箱进入计票中心的车辆，民众情绪激动，不仅围堵并</w:t>
      </w:r>
      <w:proofErr w:type="gramStart"/>
      <w:r>
        <w:rPr>
          <w:rFonts w:hint="eastAsia"/>
        </w:rPr>
        <w:t>质问车内人士是否</w:t>
      </w:r>
      <w:proofErr w:type="gramEnd"/>
      <w:r>
        <w:rPr>
          <w:rFonts w:hint="eastAsia"/>
        </w:rPr>
        <w:t>持有选委会发出的证件，甚至起哄、叫喊、大力拍打车盖，更拿走轿车钥匙，还拉起学校大门，阻止车辆进入计票中心，车队中其中一辆轿车后座车甚至被情绪激动的民众打破。</w:t>
      </w:r>
      <w:r>
        <w:rPr>
          <w:rFonts w:hint="eastAsia"/>
        </w:rPr>
        <w:t xml:space="preserve"> </w:t>
      </w:r>
    </w:p>
    <w:p w14:paraId="115A9412" w14:textId="77777777" w:rsidR="008637CA" w:rsidRDefault="00186660">
      <w:r>
        <w:rPr>
          <w:rFonts w:hint="eastAsia"/>
        </w:rPr>
        <w:t>尽管警方在场，这批群众丝毫没有惧怕。警方甚至筑起人墙护送车辆进入计票中心，并出动镇</w:t>
      </w:r>
      <w:proofErr w:type="gramStart"/>
      <w:r>
        <w:rPr>
          <w:rFonts w:hint="eastAsia"/>
        </w:rPr>
        <w:t>暴队镇压</w:t>
      </w:r>
      <w:proofErr w:type="gramEnd"/>
      <w:r>
        <w:rPr>
          <w:rFonts w:hint="eastAsia"/>
        </w:rPr>
        <w:t>现场。</w:t>
      </w:r>
    </w:p>
    <w:p w14:paraId="5AEF37E0" w14:textId="77777777" w:rsidR="008637CA" w:rsidRDefault="00186660">
      <w:r>
        <w:rPr>
          <w:rFonts w:hint="eastAsia"/>
        </w:rPr>
        <w:t>武拉必候选人王丽丽竞选主任温维安获悉后赶抵现场安抚民众，示威者情绪才平息，不过大部分仍守在校门外未离开。截至</w:t>
      </w:r>
      <w:r>
        <w:rPr>
          <w:rFonts w:hint="eastAsia"/>
        </w:rPr>
        <w:t>11</w:t>
      </w:r>
      <w:r>
        <w:rPr>
          <w:rFonts w:hint="eastAsia"/>
        </w:rPr>
        <w:t>时</w:t>
      </w:r>
      <w:r>
        <w:rPr>
          <w:rFonts w:hint="eastAsia"/>
        </w:rPr>
        <w:t>50</w:t>
      </w:r>
      <w:r>
        <w:rPr>
          <w:rFonts w:hint="eastAsia"/>
        </w:rPr>
        <w:t>分，大山脚选区成绩并正式公布，</w:t>
      </w:r>
      <w:proofErr w:type="gramStart"/>
      <w:r>
        <w:rPr>
          <w:rFonts w:hint="eastAsia"/>
        </w:rPr>
        <w:t>惟根据</w:t>
      </w:r>
      <w:proofErr w:type="gramEnd"/>
      <w:r>
        <w:rPr>
          <w:rFonts w:hint="eastAsia"/>
        </w:rPr>
        <w:t>非正式消息，希望联盟在大山脚一国三州皆胜选。</w:t>
      </w:r>
      <w:r>
        <w:rPr>
          <w:rFonts w:hint="eastAsia"/>
        </w:rPr>
        <w:t xml:space="preserve"> </w:t>
      </w:r>
      <w:r>
        <w:t xml:space="preserve"> </w:t>
      </w:r>
    </w:p>
    <w:p w14:paraId="263F7534" w14:textId="77777777" w:rsidR="008637CA" w:rsidRDefault="00186660">
      <w:r>
        <w:t xml:space="preserve"> 1502418</w:t>
      </w:r>
    </w:p>
    <w:p w14:paraId="6B8003C9" w14:textId="77777777" w:rsidR="008637CA" w:rsidRDefault="00186660">
      <w:r>
        <w:rPr>
          <w:rFonts w:hint="eastAsia"/>
        </w:rPr>
        <w:t xml:space="preserve">                                    </w:t>
      </w:r>
    </w:p>
    <w:p w14:paraId="291E2331" w14:textId="77777777" w:rsidR="008637CA" w:rsidRDefault="00186660">
      <w:r>
        <w:rPr>
          <w:rFonts w:hint="eastAsia"/>
        </w:rPr>
        <w:t>【</w:t>
      </w:r>
      <w:r>
        <w:rPr>
          <w:rFonts w:hint="eastAsia"/>
        </w:rPr>
        <w:t>509</w:t>
      </w:r>
      <w:r>
        <w:rPr>
          <w:rFonts w:hint="eastAsia"/>
        </w:rPr>
        <w:t>投票日】华青半身瘫痪也投票</w:t>
      </w:r>
      <w:r>
        <w:rPr>
          <w:rFonts w:hint="eastAsia"/>
        </w:rPr>
        <w:t xml:space="preserve"> </w:t>
      </w:r>
      <w:r>
        <w:rPr>
          <w:rFonts w:hint="eastAsia"/>
        </w:rPr>
        <w:t>呼吁健全者出来投票</w:t>
      </w:r>
      <w:r>
        <w:rPr>
          <w:rFonts w:hint="eastAsia"/>
        </w:rPr>
        <w:tab/>
        <w:t>2018</w:t>
      </w:r>
      <w:r>
        <w:rPr>
          <w:rFonts w:hint="eastAsia"/>
        </w:rPr>
        <w:t>年</w:t>
      </w:r>
      <w:r>
        <w:rPr>
          <w:rFonts w:hint="eastAsia"/>
        </w:rPr>
        <w:t>5</w:t>
      </w:r>
      <w:r>
        <w:rPr>
          <w:rFonts w:hint="eastAsia"/>
        </w:rPr>
        <w:t>月</w:t>
      </w:r>
      <w:r>
        <w:rPr>
          <w:rFonts w:hint="eastAsia"/>
        </w:rPr>
        <w:t>9</w:t>
      </w:r>
      <w:r>
        <w:rPr>
          <w:rFonts w:hint="eastAsia"/>
        </w:rPr>
        <w:t>日</w:t>
      </w:r>
      <w:r>
        <w:rPr>
          <w:rFonts w:hint="eastAsia"/>
        </w:rPr>
        <w:tab/>
        <w:t>"</w:t>
      </w:r>
      <w:r>
        <w:rPr>
          <w:rFonts w:hint="eastAsia"/>
        </w:rPr>
        <w:t>半身瘫痪的陈乙鸣乘坐救护车到投票站履行公民责任。</w:t>
      </w:r>
    </w:p>
    <w:p w14:paraId="0438DB4E" w14:textId="77777777" w:rsidR="008637CA" w:rsidRDefault="00186660">
      <w:r>
        <w:rPr>
          <w:rFonts w:hint="eastAsia"/>
        </w:rPr>
        <w:t>（大山脚</w:t>
      </w:r>
      <w:r>
        <w:rPr>
          <w:rFonts w:hint="eastAsia"/>
        </w:rPr>
        <w:t>9</w:t>
      </w:r>
      <w:r>
        <w:rPr>
          <w:rFonts w:hint="eastAsia"/>
        </w:rPr>
        <w:t>日讯）“我残缺我也出来投票了，四肢健全的人快出来投票！”</w:t>
      </w:r>
    </w:p>
    <w:p w14:paraId="14420446" w14:textId="77777777" w:rsidR="008637CA" w:rsidRDefault="00186660">
      <w:r>
        <w:rPr>
          <w:rFonts w:hint="eastAsia"/>
        </w:rPr>
        <w:t>来自大山脚的</w:t>
      </w:r>
      <w:r>
        <w:rPr>
          <w:rFonts w:hint="eastAsia"/>
        </w:rPr>
        <w:t>37</w:t>
      </w:r>
      <w:r>
        <w:rPr>
          <w:rFonts w:hint="eastAsia"/>
        </w:rPr>
        <w:t>岁半身瘫痪华青，今早乘坐救护车，到位于武吉丁雅平民小学的投票站，履行公民责任，并在选举官通融下，在救护车内完成投票。</w:t>
      </w:r>
    </w:p>
    <w:p w14:paraId="43AAA91A" w14:textId="77777777" w:rsidR="008637CA" w:rsidRDefault="00186660">
      <w:r>
        <w:rPr>
          <w:rFonts w:hint="eastAsia"/>
        </w:rPr>
        <w:t>从事餐饮业的陈乙鸣说，他在一年前遭遇车祸导致半身瘫痪，他与印尼籍太太育有</w:t>
      </w:r>
      <w:r>
        <w:rPr>
          <w:rFonts w:hint="eastAsia"/>
        </w:rPr>
        <w:t>3</w:t>
      </w:r>
      <w:r>
        <w:rPr>
          <w:rFonts w:hint="eastAsia"/>
        </w:rPr>
        <w:t>名</w:t>
      </w:r>
      <w:r>
        <w:rPr>
          <w:rFonts w:hint="eastAsia"/>
        </w:rPr>
        <w:t>6</w:t>
      </w:r>
      <w:r>
        <w:rPr>
          <w:rFonts w:hint="eastAsia"/>
        </w:rPr>
        <w:t>至</w:t>
      </w:r>
      <w:r>
        <w:rPr>
          <w:rFonts w:hint="eastAsia"/>
        </w:rPr>
        <w:t>10</w:t>
      </w:r>
      <w:r>
        <w:rPr>
          <w:rFonts w:hint="eastAsia"/>
        </w:rPr>
        <w:t>岁孩子，家里只有他具投票资格，因此无论如何都要出来投票。</w:t>
      </w:r>
    </w:p>
    <w:p w14:paraId="052622B7" w14:textId="77777777" w:rsidR="008637CA" w:rsidRDefault="00186660">
      <w:r>
        <w:t xml:space="preserve"> 130000</w:t>
      </w:r>
    </w:p>
    <w:p w14:paraId="230E78E9" w14:textId="77777777" w:rsidR="008637CA" w:rsidRDefault="00186660">
      <w:r>
        <w:rPr>
          <w:rFonts w:hint="eastAsia"/>
        </w:rPr>
        <w:t xml:space="preserve">                                    </w:t>
      </w:r>
    </w:p>
    <w:p w14:paraId="7D413F7C" w14:textId="77777777" w:rsidR="008637CA" w:rsidRDefault="00186660">
      <w:r>
        <w:rPr>
          <w:rFonts w:hint="eastAsia"/>
        </w:rPr>
        <w:t>24</w:t>
      </w:r>
      <w:r>
        <w:rPr>
          <w:rFonts w:hint="eastAsia"/>
        </w:rPr>
        <w:t>小时最后冲刺！</w:t>
      </w:r>
      <w:r>
        <w:rPr>
          <w:rFonts w:hint="eastAsia"/>
        </w:rPr>
        <w:t xml:space="preserve"> </w:t>
      </w:r>
      <w:r>
        <w:rPr>
          <w:rFonts w:hint="eastAsia"/>
        </w:rPr>
        <w:t>林冠英：请给我们支持</w:t>
      </w:r>
      <w:r>
        <w:rPr>
          <w:rFonts w:hint="eastAsia"/>
        </w:rPr>
        <w:tab/>
        <w:t>2018</w:t>
      </w:r>
      <w:r>
        <w:rPr>
          <w:rFonts w:hint="eastAsia"/>
        </w:rPr>
        <w:t>年</w:t>
      </w:r>
      <w:r>
        <w:rPr>
          <w:rFonts w:hint="eastAsia"/>
        </w:rPr>
        <w:t>5</w:t>
      </w:r>
      <w:r>
        <w:rPr>
          <w:rFonts w:hint="eastAsia"/>
        </w:rPr>
        <w:t>月</w:t>
      </w:r>
      <w:r>
        <w:rPr>
          <w:rFonts w:hint="eastAsia"/>
        </w:rPr>
        <w:t>8</w:t>
      </w:r>
      <w:r>
        <w:rPr>
          <w:rFonts w:hint="eastAsia"/>
        </w:rPr>
        <w:t>日</w:t>
      </w:r>
      <w:r>
        <w:rPr>
          <w:rFonts w:hint="eastAsia"/>
        </w:rPr>
        <w:tab/>
        <w:t>"(</w:t>
      </w:r>
      <w:r>
        <w:rPr>
          <w:rFonts w:hint="eastAsia"/>
        </w:rPr>
        <w:t>槟城</w:t>
      </w:r>
      <w:r>
        <w:rPr>
          <w:rFonts w:hint="eastAsia"/>
        </w:rPr>
        <w:t>8</w:t>
      </w:r>
      <w:r>
        <w:rPr>
          <w:rFonts w:hint="eastAsia"/>
        </w:rPr>
        <w:t>日讯</w:t>
      </w:r>
      <w:r>
        <w:rPr>
          <w:rFonts w:hint="eastAsia"/>
        </w:rPr>
        <w:t>) 24</w:t>
      </w:r>
      <w:r>
        <w:rPr>
          <w:rFonts w:hint="eastAsia"/>
        </w:rPr>
        <w:t>小时最后冲刺！行动党秘书长兼</w:t>
      </w:r>
      <w:proofErr w:type="gramStart"/>
      <w:r>
        <w:rPr>
          <w:rFonts w:hint="eastAsia"/>
        </w:rPr>
        <w:t>槟</w:t>
      </w:r>
      <w:proofErr w:type="gramEnd"/>
      <w:r>
        <w:rPr>
          <w:rFonts w:hint="eastAsia"/>
        </w:rPr>
        <w:t>州看守首长林冠英在竞选期最后一天莅临丹</w:t>
      </w:r>
      <w:proofErr w:type="gramStart"/>
      <w:r>
        <w:rPr>
          <w:rFonts w:hint="eastAsia"/>
        </w:rPr>
        <w:t>绒武雅巴刹拜</w:t>
      </w:r>
      <w:proofErr w:type="gramEnd"/>
      <w:r>
        <w:rPr>
          <w:rFonts w:hint="eastAsia"/>
        </w:rPr>
        <w:t>票，见人都说：“请给我们支持！”</w:t>
      </w:r>
      <w:r>
        <w:rPr>
          <w:rFonts w:hint="eastAsia"/>
        </w:rPr>
        <w:t xml:space="preserve"> </w:t>
      </w:r>
    </w:p>
    <w:p w14:paraId="4B2D64C4" w14:textId="77777777" w:rsidR="008637CA" w:rsidRDefault="00186660">
      <w:r>
        <w:rPr>
          <w:rFonts w:hint="eastAsia"/>
        </w:rPr>
        <w:t>11</w:t>
      </w:r>
      <w:r>
        <w:rPr>
          <w:rFonts w:hint="eastAsia"/>
        </w:rPr>
        <w:t>天竞选期终于来到最后一天，林冠英在竞选期前半段时全国跑透透造势，从上周日回到槟城后，陆续在</w:t>
      </w:r>
      <w:proofErr w:type="gramStart"/>
      <w:r>
        <w:rPr>
          <w:rFonts w:hint="eastAsia"/>
        </w:rPr>
        <w:t>槟</w:t>
      </w:r>
      <w:proofErr w:type="gramEnd"/>
      <w:r>
        <w:rPr>
          <w:rFonts w:hint="eastAsia"/>
        </w:rPr>
        <w:t>州多个地区拜票。</w:t>
      </w:r>
      <w:r>
        <w:rPr>
          <w:rFonts w:hint="eastAsia"/>
        </w:rPr>
        <w:t xml:space="preserve"> </w:t>
      </w:r>
    </w:p>
    <w:p w14:paraId="277FA2A0" w14:textId="77777777" w:rsidR="008637CA" w:rsidRDefault="00186660">
      <w:r>
        <w:rPr>
          <w:rFonts w:hint="eastAsia"/>
        </w:rPr>
        <w:t>林冠英陆续在</w:t>
      </w:r>
      <w:proofErr w:type="gramStart"/>
      <w:r>
        <w:rPr>
          <w:rFonts w:hint="eastAsia"/>
        </w:rPr>
        <w:t>槟</w:t>
      </w:r>
      <w:proofErr w:type="gramEnd"/>
      <w:r>
        <w:rPr>
          <w:rFonts w:hint="eastAsia"/>
        </w:rPr>
        <w:t>州多个地区拜票。</w:t>
      </w:r>
    </w:p>
    <w:p w14:paraId="668E8B6C" w14:textId="77777777" w:rsidR="008637CA" w:rsidRDefault="00186660">
      <w:r>
        <w:rPr>
          <w:rFonts w:hint="eastAsia"/>
        </w:rPr>
        <w:t>林冠英陆续在</w:t>
      </w:r>
      <w:proofErr w:type="gramStart"/>
      <w:r>
        <w:rPr>
          <w:rFonts w:hint="eastAsia"/>
        </w:rPr>
        <w:t>槟</w:t>
      </w:r>
      <w:proofErr w:type="gramEnd"/>
      <w:r>
        <w:rPr>
          <w:rFonts w:hint="eastAsia"/>
        </w:rPr>
        <w:t>州多个地区拜票。</w:t>
      </w:r>
    </w:p>
    <w:p w14:paraId="05878A07" w14:textId="77777777" w:rsidR="008637CA" w:rsidRDefault="00186660">
      <w:r>
        <w:rPr>
          <w:rFonts w:hint="eastAsia"/>
        </w:rPr>
        <w:t>周二早上林冠英与升旗</w:t>
      </w:r>
      <w:proofErr w:type="gramStart"/>
      <w:r>
        <w:rPr>
          <w:rFonts w:hint="eastAsia"/>
        </w:rPr>
        <w:t>山区国会</w:t>
      </w:r>
      <w:proofErr w:type="gramEnd"/>
      <w:r>
        <w:rPr>
          <w:rFonts w:hint="eastAsia"/>
        </w:rPr>
        <w:t>候选人黄汉伟、丹</w:t>
      </w:r>
      <w:proofErr w:type="gramStart"/>
      <w:r>
        <w:rPr>
          <w:rFonts w:hint="eastAsia"/>
        </w:rPr>
        <w:t>绒武雅候选人再里</w:t>
      </w:r>
      <w:proofErr w:type="gramEnd"/>
      <w:r>
        <w:rPr>
          <w:rFonts w:hint="eastAsia"/>
        </w:rPr>
        <w:t>尔及玻璃</w:t>
      </w:r>
      <w:proofErr w:type="gramStart"/>
      <w:r>
        <w:rPr>
          <w:rFonts w:hint="eastAsia"/>
        </w:rPr>
        <w:t>池滑区</w:t>
      </w:r>
      <w:proofErr w:type="gramEnd"/>
      <w:r>
        <w:rPr>
          <w:rFonts w:hint="eastAsia"/>
        </w:rPr>
        <w:t>候选人李俊杰</w:t>
      </w:r>
      <w:proofErr w:type="gramStart"/>
      <w:r>
        <w:rPr>
          <w:rFonts w:hint="eastAsia"/>
        </w:rPr>
        <w:t>到该巴刹</w:t>
      </w:r>
      <w:proofErr w:type="gramEnd"/>
      <w:r>
        <w:rPr>
          <w:rFonts w:hint="eastAsia"/>
        </w:rPr>
        <w:t>，并向所有摊贩及民众拜票，见到每人都说：“请给我们支持。”</w:t>
      </w:r>
    </w:p>
    <w:p w14:paraId="3BC6CF36" w14:textId="77777777" w:rsidR="008637CA" w:rsidRDefault="00186660">
      <w:r>
        <w:rPr>
          <w:rFonts w:hint="eastAsia"/>
        </w:rPr>
        <w:t>询及为什么特地在最后一天来到丹</w:t>
      </w:r>
      <w:proofErr w:type="gramStart"/>
      <w:r>
        <w:rPr>
          <w:rFonts w:hint="eastAsia"/>
        </w:rPr>
        <w:t>绒武雅巴刹拜</w:t>
      </w:r>
      <w:proofErr w:type="gramEnd"/>
      <w:r>
        <w:rPr>
          <w:rFonts w:hint="eastAsia"/>
        </w:rPr>
        <w:t>票，林冠英打趣地说：“我们是根据媒体的报道而来的。”</w:t>
      </w:r>
    </w:p>
    <w:p w14:paraId="55082BF3" w14:textId="77777777" w:rsidR="008637CA" w:rsidRDefault="00186660">
      <w:r>
        <w:t xml:space="preserve"> 310222</w:t>
      </w:r>
    </w:p>
    <w:p w14:paraId="358AE13E" w14:textId="77777777" w:rsidR="008637CA" w:rsidRDefault="00186660">
      <w:r>
        <w:rPr>
          <w:rFonts w:hint="eastAsia"/>
        </w:rPr>
        <w:t xml:space="preserve">                                    </w:t>
      </w:r>
    </w:p>
    <w:p w14:paraId="2BEFEACE" w14:textId="77777777" w:rsidR="008637CA" w:rsidRDefault="00186660">
      <w:proofErr w:type="gramStart"/>
      <w:r>
        <w:rPr>
          <w:rFonts w:hint="eastAsia"/>
        </w:rPr>
        <w:t>投希联保</w:t>
      </w:r>
      <w:proofErr w:type="gramEnd"/>
      <w:r>
        <w:rPr>
          <w:rFonts w:hint="eastAsia"/>
        </w:rPr>
        <w:t>华裔首长</w:t>
      </w:r>
      <w:r>
        <w:rPr>
          <w:rFonts w:hint="eastAsia"/>
        </w:rPr>
        <w:t xml:space="preserve"> </w:t>
      </w:r>
      <w:r>
        <w:rPr>
          <w:rFonts w:hint="eastAsia"/>
        </w:rPr>
        <w:t>反驳</w:t>
      </w:r>
      <w:proofErr w:type="gramStart"/>
      <w:r>
        <w:rPr>
          <w:rFonts w:hint="eastAsia"/>
        </w:rPr>
        <w:t>林冠英促邓章耀</w:t>
      </w:r>
      <w:proofErr w:type="gramEnd"/>
      <w:r>
        <w:rPr>
          <w:rFonts w:hint="eastAsia"/>
        </w:rPr>
        <w:t>收回言论</w:t>
      </w:r>
      <w:r>
        <w:rPr>
          <w:rFonts w:hint="eastAsia"/>
        </w:rPr>
        <w:tab/>
        <w:t>2018</w:t>
      </w:r>
      <w:r>
        <w:rPr>
          <w:rFonts w:hint="eastAsia"/>
        </w:rPr>
        <w:t>年</w:t>
      </w:r>
      <w:r>
        <w:rPr>
          <w:rFonts w:hint="eastAsia"/>
        </w:rPr>
        <w:t>5</w:t>
      </w:r>
      <w:r>
        <w:rPr>
          <w:rFonts w:hint="eastAsia"/>
        </w:rPr>
        <w:t>月</w:t>
      </w:r>
      <w:r>
        <w:rPr>
          <w:rFonts w:hint="eastAsia"/>
        </w:rPr>
        <w:t>8</w:t>
      </w:r>
      <w:r>
        <w:rPr>
          <w:rFonts w:hint="eastAsia"/>
        </w:rPr>
        <w:t>日</w:t>
      </w:r>
      <w:r>
        <w:rPr>
          <w:rFonts w:hint="eastAsia"/>
        </w:rPr>
        <w:tab/>
        <w:t>"</w:t>
      </w:r>
      <w:r>
        <w:rPr>
          <w:rFonts w:hint="eastAsia"/>
        </w:rPr>
        <w:t>林冠英率领黄汉伟、</w:t>
      </w:r>
      <w:proofErr w:type="gramStart"/>
      <w:r>
        <w:rPr>
          <w:rFonts w:hint="eastAsia"/>
        </w:rPr>
        <w:t>再里尔</w:t>
      </w:r>
      <w:proofErr w:type="gramEnd"/>
      <w:r>
        <w:rPr>
          <w:rFonts w:hint="eastAsia"/>
        </w:rPr>
        <w:t>及李俊杰到丹</w:t>
      </w:r>
      <w:proofErr w:type="gramStart"/>
      <w:r>
        <w:rPr>
          <w:rFonts w:hint="eastAsia"/>
        </w:rPr>
        <w:t>绒武雅巴刹拜</w:t>
      </w:r>
      <w:proofErr w:type="gramEnd"/>
      <w:r>
        <w:rPr>
          <w:rFonts w:hint="eastAsia"/>
        </w:rPr>
        <w:t>票。</w:t>
      </w:r>
    </w:p>
    <w:p w14:paraId="2E0FAE2A" w14:textId="77777777" w:rsidR="008637CA" w:rsidRDefault="00186660">
      <w:r>
        <w:rPr>
          <w:rFonts w:hint="eastAsia"/>
        </w:rPr>
        <w:lastRenderedPageBreak/>
        <w:t>（槟城</w:t>
      </w:r>
      <w:r>
        <w:rPr>
          <w:rFonts w:hint="eastAsia"/>
        </w:rPr>
        <w:t>8</w:t>
      </w:r>
      <w:r>
        <w:rPr>
          <w:rFonts w:hint="eastAsia"/>
        </w:rPr>
        <w:t>日讯）</w:t>
      </w:r>
      <w:proofErr w:type="gramStart"/>
      <w:r>
        <w:rPr>
          <w:rFonts w:hint="eastAsia"/>
        </w:rPr>
        <w:t>槟</w:t>
      </w:r>
      <w:proofErr w:type="gramEnd"/>
      <w:r>
        <w:rPr>
          <w:rFonts w:hint="eastAsia"/>
        </w:rPr>
        <w:t>州看守首长林冠英反驳</w:t>
      </w:r>
      <w:proofErr w:type="gramStart"/>
      <w:r>
        <w:rPr>
          <w:rFonts w:hint="eastAsia"/>
        </w:rPr>
        <w:t>槟</w:t>
      </w:r>
      <w:proofErr w:type="gramEnd"/>
      <w:r>
        <w:rPr>
          <w:rFonts w:hint="eastAsia"/>
        </w:rPr>
        <w:t>州国阵主席邓章耀“林冠英要全</w:t>
      </w:r>
      <w:proofErr w:type="gramStart"/>
      <w:r>
        <w:rPr>
          <w:rFonts w:hint="eastAsia"/>
        </w:rPr>
        <w:t>槟</w:t>
      </w:r>
      <w:proofErr w:type="gramEnd"/>
      <w:r>
        <w:rPr>
          <w:rFonts w:hint="eastAsia"/>
        </w:rPr>
        <w:t>华人把票投给希联盟候选人，保住华裔首长”说法，并要邓章耀收回其言论。</w:t>
      </w:r>
    </w:p>
    <w:p w14:paraId="2A99461E" w14:textId="77777777" w:rsidR="008637CA" w:rsidRDefault="00186660">
      <w:r>
        <w:rPr>
          <w:rFonts w:hint="eastAsia"/>
        </w:rPr>
        <w:t>林冠英强调，他本身只是讲</w:t>
      </w:r>
      <w:proofErr w:type="gramStart"/>
      <w:r>
        <w:rPr>
          <w:rFonts w:hint="eastAsia"/>
        </w:rPr>
        <w:t>过投希联</w:t>
      </w:r>
      <w:proofErr w:type="gramEnd"/>
      <w:r>
        <w:rPr>
          <w:rFonts w:hint="eastAsia"/>
        </w:rPr>
        <w:t>，获得人民首长，而不是傀儡首长。“在竞选期间，邓章耀应该就事论事，而不是把话塞进我的嘴，颠倒是非。邓章耀应该拿出证据来证明我几时这样讲。”</w:t>
      </w:r>
    </w:p>
    <w:p w14:paraId="5523C3F7" w14:textId="77777777" w:rsidR="008637CA" w:rsidRDefault="00186660">
      <w:r>
        <w:rPr>
          <w:rFonts w:hint="eastAsia"/>
        </w:rPr>
        <w:t>他批评，邓章耀的这种手段是不道德、不诚实和没有水准，竞选要实事求是，不可颠倒是非，所以他希望能借此纠正有关谎言。“当然，我相信他是不会这么做（纠正），反而会继续咬定我有这么讲。”</w:t>
      </w:r>
    </w:p>
    <w:p w14:paraId="5821B71E" w14:textId="77777777" w:rsidR="008637CA" w:rsidRDefault="00186660">
      <w:r>
        <w:rPr>
          <w:rFonts w:hint="eastAsia"/>
        </w:rPr>
        <w:t>他强调，</w:t>
      </w:r>
      <w:proofErr w:type="gramStart"/>
      <w:r>
        <w:rPr>
          <w:rFonts w:hint="eastAsia"/>
        </w:rPr>
        <w:t>希联只是</w:t>
      </w:r>
      <w:proofErr w:type="gramEnd"/>
      <w:r>
        <w:rPr>
          <w:rFonts w:hint="eastAsia"/>
        </w:rPr>
        <w:t>强调人民首长，而投国阵则是投给傀儡首长。</w:t>
      </w:r>
    </w:p>
    <w:p w14:paraId="207AD251" w14:textId="77777777" w:rsidR="008637CA" w:rsidRDefault="00186660">
      <w:r>
        <w:rPr>
          <w:rFonts w:hint="eastAsia"/>
        </w:rPr>
        <w:t>林冠英周二早上带领升旗山</w:t>
      </w:r>
      <w:r>
        <w:rPr>
          <w:rFonts w:hint="eastAsia"/>
        </w:rPr>
        <w:t>1</w:t>
      </w:r>
      <w:r>
        <w:rPr>
          <w:rFonts w:hint="eastAsia"/>
        </w:rPr>
        <w:t>国</w:t>
      </w:r>
      <w:r>
        <w:rPr>
          <w:rFonts w:hint="eastAsia"/>
        </w:rPr>
        <w:t>3</w:t>
      </w:r>
      <w:r>
        <w:rPr>
          <w:rFonts w:hint="eastAsia"/>
        </w:rPr>
        <w:t>州议席候选人丹</w:t>
      </w:r>
      <w:proofErr w:type="gramStart"/>
      <w:r>
        <w:rPr>
          <w:rFonts w:hint="eastAsia"/>
        </w:rPr>
        <w:t>绒武雅巴刹拜</w:t>
      </w:r>
      <w:proofErr w:type="gramEnd"/>
      <w:r>
        <w:rPr>
          <w:rFonts w:hint="eastAsia"/>
        </w:rPr>
        <w:t>票后，针对一家华文报报道邓章耀的该言论时，在记者会上，这么表示。</w:t>
      </w:r>
      <w:r>
        <w:rPr>
          <w:rFonts w:hint="eastAsia"/>
        </w:rPr>
        <w:t xml:space="preserve"> </w:t>
      </w:r>
    </w:p>
    <w:p w14:paraId="22E32DCB" w14:textId="77777777" w:rsidR="008637CA" w:rsidRDefault="00186660">
      <w:r>
        <w:rPr>
          <w:rFonts w:hint="eastAsia"/>
        </w:rPr>
        <w:t>媒体询及为什么特地在竞选期最后一天到丹</w:t>
      </w:r>
      <w:proofErr w:type="gramStart"/>
      <w:r>
        <w:rPr>
          <w:rFonts w:hint="eastAsia"/>
        </w:rPr>
        <w:t>绒武雅巴刹拜</w:t>
      </w:r>
      <w:proofErr w:type="gramEnd"/>
      <w:r>
        <w:rPr>
          <w:rFonts w:hint="eastAsia"/>
        </w:rPr>
        <w:t>票，林冠英打趣地说：“我们是根据媒体的报道而来的，媒体指这两选区选情最热烈，所以我们才来。”</w:t>
      </w:r>
    </w:p>
    <w:p w14:paraId="0060795A" w14:textId="77777777" w:rsidR="008637CA" w:rsidRDefault="00186660">
      <w:r>
        <w:rPr>
          <w:rFonts w:hint="eastAsia"/>
        </w:rPr>
        <w:t>见人就说“请给我们支持”</w:t>
      </w:r>
    </w:p>
    <w:p w14:paraId="101C1271" w14:textId="77777777" w:rsidR="008637CA" w:rsidRDefault="00186660">
      <w:r>
        <w:rPr>
          <w:rFonts w:hint="eastAsia"/>
        </w:rPr>
        <w:t>24</w:t>
      </w:r>
      <w:r>
        <w:rPr>
          <w:rFonts w:hint="eastAsia"/>
        </w:rPr>
        <w:t>小时最后冲刺！林冠英在竞选期最后一天莅临丹</w:t>
      </w:r>
      <w:proofErr w:type="gramStart"/>
      <w:r>
        <w:rPr>
          <w:rFonts w:hint="eastAsia"/>
        </w:rPr>
        <w:t>绒武雅巴刹拜</w:t>
      </w:r>
      <w:proofErr w:type="gramEnd"/>
      <w:r>
        <w:rPr>
          <w:rFonts w:hint="eastAsia"/>
        </w:rPr>
        <w:t>票，见到人都说：“请给我们支持！”</w:t>
      </w:r>
      <w:r>
        <w:rPr>
          <w:rFonts w:hint="eastAsia"/>
        </w:rPr>
        <w:t xml:space="preserve"> </w:t>
      </w:r>
      <w:r>
        <w:t xml:space="preserve"> </w:t>
      </w:r>
    </w:p>
    <w:p w14:paraId="1FFC3AFE" w14:textId="77777777" w:rsidR="008637CA" w:rsidRDefault="00186660">
      <w:r>
        <w:rPr>
          <w:rFonts w:hint="eastAsia"/>
        </w:rPr>
        <w:t>林冠英在竞选期前半段时全国跑透透造势，从上周日回到槟城后，陆续在</w:t>
      </w:r>
      <w:proofErr w:type="gramStart"/>
      <w:r>
        <w:rPr>
          <w:rFonts w:hint="eastAsia"/>
        </w:rPr>
        <w:t>槟</w:t>
      </w:r>
      <w:proofErr w:type="gramEnd"/>
      <w:r>
        <w:rPr>
          <w:rFonts w:hint="eastAsia"/>
        </w:rPr>
        <w:t>州多个地区拜票。周二早上林冠英与升旗</w:t>
      </w:r>
      <w:proofErr w:type="gramStart"/>
      <w:r>
        <w:rPr>
          <w:rFonts w:hint="eastAsia"/>
        </w:rPr>
        <w:t>山区国会</w:t>
      </w:r>
      <w:proofErr w:type="gramEnd"/>
      <w:r>
        <w:rPr>
          <w:rFonts w:hint="eastAsia"/>
        </w:rPr>
        <w:t>候选人黄汉伟、丹</w:t>
      </w:r>
      <w:proofErr w:type="gramStart"/>
      <w:r>
        <w:rPr>
          <w:rFonts w:hint="eastAsia"/>
        </w:rPr>
        <w:t>绒武雅候选人再里</w:t>
      </w:r>
      <w:proofErr w:type="gramEnd"/>
      <w:r>
        <w:rPr>
          <w:rFonts w:hint="eastAsia"/>
        </w:rPr>
        <w:t>尔及玻璃</w:t>
      </w:r>
      <w:proofErr w:type="gramStart"/>
      <w:r>
        <w:rPr>
          <w:rFonts w:hint="eastAsia"/>
        </w:rPr>
        <w:t>池滑区</w:t>
      </w:r>
      <w:proofErr w:type="gramEnd"/>
      <w:r>
        <w:rPr>
          <w:rFonts w:hint="eastAsia"/>
        </w:rPr>
        <w:t>候选人李俊杰</w:t>
      </w:r>
      <w:proofErr w:type="gramStart"/>
      <w:r>
        <w:rPr>
          <w:rFonts w:hint="eastAsia"/>
        </w:rPr>
        <w:t>到该巴刹</w:t>
      </w:r>
      <w:proofErr w:type="gramEnd"/>
      <w:r>
        <w:rPr>
          <w:rFonts w:hint="eastAsia"/>
        </w:rPr>
        <w:t>，并向所有摊贩及民众拜票，见到每人都说：“请给我们支持。”</w:t>
      </w:r>
    </w:p>
    <w:p w14:paraId="2A6FDE20" w14:textId="77777777" w:rsidR="008637CA" w:rsidRDefault="00186660">
      <w:r>
        <w:rPr>
          <w:rFonts w:hint="eastAsia"/>
        </w:rPr>
        <w:t>林冠英在</w:t>
      </w:r>
      <w:proofErr w:type="gramStart"/>
      <w:r>
        <w:rPr>
          <w:rFonts w:hint="eastAsia"/>
        </w:rPr>
        <w:t>该巴刹拜票逾</w:t>
      </w:r>
      <w:proofErr w:type="gramEnd"/>
      <w:r>
        <w:rPr>
          <w:rFonts w:hint="eastAsia"/>
        </w:rPr>
        <w:t>1</w:t>
      </w:r>
      <w:r>
        <w:rPr>
          <w:rFonts w:hint="eastAsia"/>
        </w:rPr>
        <w:t>小时，</w:t>
      </w:r>
      <w:proofErr w:type="gramStart"/>
      <w:r>
        <w:rPr>
          <w:rFonts w:hint="eastAsia"/>
        </w:rPr>
        <w:t>从湿巴刹到</w:t>
      </w:r>
      <w:proofErr w:type="gramEnd"/>
      <w:r>
        <w:rPr>
          <w:rFonts w:hint="eastAsia"/>
        </w:rPr>
        <w:t>小贩中心，都逐一向民握手问好。同时，他向每名选民拜票时，也更特别</w:t>
      </w:r>
      <w:proofErr w:type="gramStart"/>
      <w:r>
        <w:rPr>
          <w:rFonts w:hint="eastAsia"/>
        </w:rPr>
        <w:t>介绍再里</w:t>
      </w:r>
      <w:proofErr w:type="gramEnd"/>
      <w:r>
        <w:rPr>
          <w:rFonts w:hint="eastAsia"/>
        </w:rPr>
        <w:t>尔。</w:t>
      </w:r>
    </w:p>
    <w:p w14:paraId="20A931FE" w14:textId="77777777" w:rsidR="008637CA" w:rsidRDefault="00186660">
      <w:r>
        <w:rPr>
          <w:rFonts w:hint="eastAsia"/>
        </w:rPr>
        <w:t>此外，林冠英也非常配合小贩及公众的要求，即使满头大汗都答应拍照要求，甚至变成印度煎饼小贩，学一学如何做印度煎饼。</w:t>
      </w:r>
    </w:p>
    <w:p w14:paraId="15EF91E0" w14:textId="77777777" w:rsidR="008637CA" w:rsidRDefault="00186660">
      <w:r>
        <w:t xml:space="preserve"> 40000</w:t>
      </w:r>
    </w:p>
    <w:p w14:paraId="22BC057C" w14:textId="77777777" w:rsidR="008637CA" w:rsidRDefault="00186660">
      <w:r>
        <w:rPr>
          <w:rFonts w:hint="eastAsia"/>
        </w:rPr>
        <w:t xml:space="preserve">                                    </w:t>
      </w:r>
    </w:p>
    <w:p w14:paraId="222B27FC" w14:textId="77777777" w:rsidR="008637CA" w:rsidRDefault="00186660">
      <w:r>
        <w:rPr>
          <w:rFonts w:hint="eastAsia"/>
        </w:rPr>
        <w:t>打</w:t>
      </w:r>
      <w:r>
        <w:rPr>
          <w:rFonts w:hint="eastAsia"/>
        </w:rPr>
        <w:t>X</w:t>
      </w:r>
      <w:r>
        <w:rPr>
          <w:rFonts w:hint="eastAsia"/>
        </w:rPr>
        <w:t>没满格也会接受</w:t>
      </w:r>
      <w:r>
        <w:rPr>
          <w:rFonts w:hint="eastAsia"/>
        </w:rPr>
        <w:t xml:space="preserve"> </w:t>
      </w:r>
      <w:r>
        <w:rPr>
          <w:rFonts w:hint="eastAsia"/>
        </w:rPr>
        <w:t>指甲油或彩绘不影响投票权</w:t>
      </w:r>
      <w:r>
        <w:rPr>
          <w:rFonts w:hint="eastAsia"/>
        </w:rPr>
        <w:tab/>
        <w:t>2018</w:t>
      </w:r>
      <w:r>
        <w:rPr>
          <w:rFonts w:hint="eastAsia"/>
        </w:rPr>
        <w:t>年</w:t>
      </w:r>
      <w:r>
        <w:rPr>
          <w:rFonts w:hint="eastAsia"/>
        </w:rPr>
        <w:t>5</w:t>
      </w:r>
      <w:r>
        <w:rPr>
          <w:rFonts w:hint="eastAsia"/>
        </w:rPr>
        <w:t>月</w:t>
      </w:r>
      <w:r>
        <w:rPr>
          <w:rFonts w:hint="eastAsia"/>
        </w:rPr>
        <w:t>7</w:t>
      </w:r>
      <w:r>
        <w:rPr>
          <w:rFonts w:hint="eastAsia"/>
        </w:rPr>
        <w:t>日</w:t>
      </w:r>
      <w:r>
        <w:rPr>
          <w:rFonts w:hint="eastAsia"/>
        </w:rPr>
        <w:tab/>
        <w:t>"</w:t>
      </w:r>
      <w:r>
        <w:rPr>
          <w:rFonts w:hint="eastAsia"/>
        </w:rPr>
        <w:t>涂指甲油或彩绘不影响投票权。（网络图片）</w:t>
      </w:r>
    </w:p>
    <w:p w14:paraId="6CA9C264" w14:textId="77777777" w:rsidR="008637CA" w:rsidRDefault="00186660">
      <w:r>
        <w:rPr>
          <w:rFonts w:hint="eastAsia"/>
        </w:rPr>
        <w:t>(</w:t>
      </w:r>
      <w:r>
        <w:rPr>
          <w:rFonts w:hint="eastAsia"/>
        </w:rPr>
        <w:t>亚罗士打</w:t>
      </w:r>
      <w:r>
        <w:rPr>
          <w:rFonts w:hint="eastAsia"/>
        </w:rPr>
        <w:t>7</w:t>
      </w:r>
      <w:r>
        <w:rPr>
          <w:rFonts w:hint="eastAsia"/>
        </w:rPr>
        <w:t>日讯</w:t>
      </w:r>
      <w:r>
        <w:rPr>
          <w:rFonts w:hint="eastAsia"/>
        </w:rPr>
        <w:t>)</w:t>
      </w:r>
      <w:r>
        <w:rPr>
          <w:rFonts w:hint="eastAsia"/>
        </w:rPr>
        <w:t>吉州选委会主席祖哈里强调，涂指甲油或指甲彩绘并不会影响投票权，至于服装，除了印有政党标志的衣服不被允许，只要穿着适当得体即可。</w:t>
      </w:r>
    </w:p>
    <w:p w14:paraId="479359FC" w14:textId="77777777" w:rsidR="008637CA" w:rsidRDefault="00186660">
      <w:r>
        <w:rPr>
          <w:rFonts w:hint="eastAsia"/>
        </w:rPr>
        <w:t>针对在选票上</w:t>
      </w:r>
      <w:proofErr w:type="gramStart"/>
      <w:r>
        <w:rPr>
          <w:rFonts w:hint="eastAsia"/>
        </w:rPr>
        <w:t>打叉</w:t>
      </w:r>
      <w:proofErr w:type="gramEnd"/>
      <w:r>
        <w:rPr>
          <w:rFonts w:hint="eastAsia"/>
        </w:rPr>
        <w:t>(X)</w:t>
      </w:r>
      <w:r>
        <w:rPr>
          <w:rFonts w:hint="eastAsia"/>
        </w:rPr>
        <w:t>一事，他指出，选民只要在欲投选的政党标志旁的格子</w:t>
      </w:r>
      <w:proofErr w:type="gramStart"/>
      <w:r>
        <w:rPr>
          <w:rFonts w:hint="eastAsia"/>
        </w:rPr>
        <w:t>打叉</w:t>
      </w:r>
      <w:proofErr w:type="gramEnd"/>
      <w:r>
        <w:rPr>
          <w:rFonts w:hint="eastAsia"/>
        </w:rPr>
        <w:t>(X)</w:t>
      </w:r>
      <w:r>
        <w:rPr>
          <w:rFonts w:hint="eastAsia"/>
        </w:rPr>
        <w:t>，就算没满格，选委会也会接受。</w:t>
      </w:r>
      <w:r>
        <w:rPr>
          <w:rFonts w:hint="eastAsia"/>
        </w:rPr>
        <w:t xml:space="preserve"> </w:t>
      </w:r>
    </w:p>
    <w:p w14:paraId="7AEFE27F" w14:textId="77777777" w:rsidR="008637CA" w:rsidRDefault="00186660">
      <w:r>
        <w:rPr>
          <w:rFonts w:hint="eastAsia"/>
        </w:rPr>
        <w:t>他是针对网上盛传各种引起选民混淆及争议的指南，如</w:t>
      </w:r>
      <w:r>
        <w:rPr>
          <w:rFonts w:hint="eastAsia"/>
        </w:rPr>
        <w:t>:</w:t>
      </w:r>
      <w:r>
        <w:rPr>
          <w:rFonts w:hint="eastAsia"/>
        </w:rPr>
        <w:t>涂指甲油或指甲彩绘将影响投票权、服装限定，以及在选票上</w:t>
      </w:r>
      <w:proofErr w:type="gramStart"/>
      <w:r>
        <w:rPr>
          <w:rFonts w:hint="eastAsia"/>
        </w:rPr>
        <w:t>打叉</w:t>
      </w:r>
      <w:proofErr w:type="gramEnd"/>
      <w:r>
        <w:rPr>
          <w:rFonts w:hint="eastAsia"/>
        </w:rPr>
        <w:t>(X)</w:t>
      </w:r>
      <w:r>
        <w:rPr>
          <w:rFonts w:hint="eastAsia"/>
        </w:rPr>
        <w:t>时要打满格子等不正确指导</w:t>
      </w:r>
      <w:proofErr w:type="gramStart"/>
      <w:r>
        <w:rPr>
          <w:rFonts w:hint="eastAsia"/>
        </w:rPr>
        <w:t>作出</w:t>
      </w:r>
      <w:proofErr w:type="gramEnd"/>
      <w:r>
        <w:rPr>
          <w:rFonts w:hint="eastAsia"/>
        </w:rPr>
        <w:t>回应。</w:t>
      </w:r>
    </w:p>
    <w:p w14:paraId="5FD12D0D" w14:textId="77777777" w:rsidR="008637CA" w:rsidRDefault="00186660">
      <w:r>
        <w:rPr>
          <w:rFonts w:hint="eastAsia"/>
        </w:rPr>
        <w:t>祖哈里</w:t>
      </w:r>
      <w:r>
        <w:rPr>
          <w:rFonts w:hint="eastAsia"/>
        </w:rPr>
        <w:t>:</w:t>
      </w:r>
      <w:r>
        <w:rPr>
          <w:rFonts w:hint="eastAsia"/>
        </w:rPr>
        <w:t>选民在选票</w:t>
      </w:r>
      <w:proofErr w:type="gramStart"/>
      <w:r>
        <w:rPr>
          <w:rFonts w:hint="eastAsia"/>
        </w:rPr>
        <w:t>打叉</w:t>
      </w:r>
      <w:proofErr w:type="gramEnd"/>
      <w:r>
        <w:rPr>
          <w:rFonts w:hint="eastAsia"/>
        </w:rPr>
        <w:t>前可抬头看一看选委会提供的指南。</w:t>
      </w:r>
    </w:p>
    <w:p w14:paraId="76BA42EE" w14:textId="77777777" w:rsidR="008637CA" w:rsidRDefault="00186660">
      <w:r>
        <w:rPr>
          <w:rFonts w:hint="eastAsia"/>
        </w:rPr>
        <w:t>他促请选民不要相信“假专家”在社交媒体上所提供的各种不属实投票指南。选民若有任何疑问，可浏览</w:t>
      </w:r>
      <w:r>
        <w:rPr>
          <w:rFonts w:hint="eastAsia"/>
        </w:rPr>
        <w:t>www.spr.gov.my</w:t>
      </w:r>
      <w:r>
        <w:rPr>
          <w:rFonts w:hint="eastAsia"/>
        </w:rPr>
        <w:t>查询，或致电选委会求证。</w:t>
      </w:r>
    </w:p>
    <w:p w14:paraId="62A6A449" w14:textId="77777777" w:rsidR="008637CA" w:rsidRDefault="00186660">
      <w:r>
        <w:rPr>
          <w:rFonts w:hint="eastAsia"/>
        </w:rPr>
        <w:t>他表示，选民在投票日当天若有任何不满或投诉，可在上午</w:t>
      </w:r>
      <w:r>
        <w:rPr>
          <w:rFonts w:hint="eastAsia"/>
        </w:rPr>
        <w:t>8</w:t>
      </w:r>
      <w:r>
        <w:rPr>
          <w:rFonts w:hint="eastAsia"/>
        </w:rPr>
        <w:t>时至午夜</w:t>
      </w:r>
      <w:r>
        <w:rPr>
          <w:rFonts w:hint="eastAsia"/>
        </w:rPr>
        <w:t>12</w:t>
      </w:r>
      <w:r>
        <w:rPr>
          <w:rFonts w:hint="eastAsia"/>
        </w:rPr>
        <w:t>时致电</w:t>
      </w:r>
      <w:proofErr w:type="gramStart"/>
      <w:r>
        <w:rPr>
          <w:rFonts w:hint="eastAsia"/>
        </w:rPr>
        <w:t>吉州选委</w:t>
      </w:r>
      <w:proofErr w:type="gramEnd"/>
      <w:r>
        <w:rPr>
          <w:rFonts w:hint="eastAsia"/>
        </w:rPr>
        <w:t>会热线</w:t>
      </w:r>
      <w:r>
        <w:rPr>
          <w:rFonts w:hint="eastAsia"/>
        </w:rPr>
        <w:t>04-7007639</w:t>
      </w:r>
      <w:r>
        <w:rPr>
          <w:rFonts w:hint="eastAsia"/>
        </w:rPr>
        <w:t>或布城选委会总部</w:t>
      </w:r>
      <w:r>
        <w:rPr>
          <w:rFonts w:hint="eastAsia"/>
        </w:rPr>
        <w:t>03-88927018</w:t>
      </w:r>
      <w:r>
        <w:rPr>
          <w:rFonts w:hint="eastAsia"/>
        </w:rPr>
        <w:t>。</w:t>
      </w:r>
      <w:r>
        <w:rPr>
          <w:rFonts w:hint="eastAsia"/>
        </w:rPr>
        <w:t xml:space="preserve"> </w:t>
      </w:r>
    </w:p>
    <w:p w14:paraId="2DF9803A" w14:textId="77777777" w:rsidR="008637CA" w:rsidRDefault="00186660">
      <w:r>
        <w:t xml:space="preserve"> 71100</w:t>
      </w:r>
    </w:p>
    <w:p w14:paraId="57B906A3" w14:textId="77777777" w:rsidR="008637CA" w:rsidRDefault="00186660">
      <w:r>
        <w:rPr>
          <w:rFonts w:hint="eastAsia"/>
        </w:rPr>
        <w:t xml:space="preserve">                                    </w:t>
      </w:r>
    </w:p>
    <w:p w14:paraId="704085AF" w14:textId="77777777" w:rsidR="008637CA" w:rsidRDefault="00186660">
      <w:r>
        <w:rPr>
          <w:rFonts w:hint="eastAsia"/>
        </w:rPr>
        <w:t>希联峇</w:t>
      </w:r>
      <w:proofErr w:type="gramStart"/>
      <w:r>
        <w:rPr>
          <w:rFonts w:hint="eastAsia"/>
        </w:rPr>
        <w:t>眼亚占讲座热爆</w:t>
      </w:r>
      <w:proofErr w:type="gramEnd"/>
      <w:r>
        <w:rPr>
          <w:rFonts w:hint="eastAsia"/>
        </w:rPr>
        <w:t xml:space="preserve"> </w:t>
      </w:r>
      <w:r>
        <w:rPr>
          <w:rFonts w:hint="eastAsia"/>
        </w:rPr>
        <w:t>千人亮手机灯随歌挥动</w:t>
      </w:r>
      <w:r>
        <w:rPr>
          <w:rFonts w:hint="eastAsia"/>
        </w:rPr>
        <w:tab/>
        <w:t>2018</w:t>
      </w:r>
      <w:r>
        <w:rPr>
          <w:rFonts w:hint="eastAsia"/>
        </w:rPr>
        <w:t>年</w:t>
      </w:r>
      <w:r>
        <w:rPr>
          <w:rFonts w:hint="eastAsia"/>
        </w:rPr>
        <w:t>5</w:t>
      </w:r>
      <w:r>
        <w:rPr>
          <w:rFonts w:hint="eastAsia"/>
        </w:rPr>
        <w:t>月</w:t>
      </w:r>
      <w:r>
        <w:rPr>
          <w:rFonts w:hint="eastAsia"/>
        </w:rPr>
        <w:t>6</w:t>
      </w:r>
      <w:r>
        <w:rPr>
          <w:rFonts w:hint="eastAsia"/>
        </w:rPr>
        <w:t>日</w:t>
      </w:r>
      <w:r>
        <w:rPr>
          <w:rFonts w:hint="eastAsia"/>
        </w:rPr>
        <w:tab/>
        <w:t>"</w:t>
      </w:r>
      <w:r>
        <w:rPr>
          <w:rFonts w:hint="eastAsia"/>
        </w:rPr>
        <w:t>（北海</w:t>
      </w:r>
      <w:r>
        <w:rPr>
          <w:rFonts w:hint="eastAsia"/>
        </w:rPr>
        <w:t>6</w:t>
      </w:r>
      <w:r>
        <w:rPr>
          <w:rFonts w:hint="eastAsia"/>
        </w:rPr>
        <w:t>日讯）步入竞选的后期，拥抱希望重建国家峇</w:t>
      </w:r>
      <w:proofErr w:type="gramStart"/>
      <w:r>
        <w:rPr>
          <w:rFonts w:hint="eastAsia"/>
        </w:rPr>
        <w:t>眼亚占这一站特别</w:t>
      </w:r>
      <w:proofErr w:type="gramEnd"/>
      <w:r>
        <w:rPr>
          <w:rFonts w:hint="eastAsia"/>
        </w:rPr>
        <w:t>热。</w:t>
      </w:r>
    </w:p>
    <w:p w14:paraId="76558F0B" w14:textId="77777777" w:rsidR="008637CA" w:rsidRDefault="00186660">
      <w:r>
        <w:rPr>
          <w:rFonts w:hint="eastAsia"/>
        </w:rPr>
        <w:t>在等待主讲人的过场时，逾千出席者在“海阔天空”歌曲的带动下，亮起了手机的照明灯挥动，场面一度热腾，</w:t>
      </w:r>
      <w:r>
        <w:rPr>
          <w:rFonts w:hint="eastAsia"/>
        </w:rPr>
        <w:t xml:space="preserve">Pakatan Harapan </w:t>
      </w:r>
      <w:r>
        <w:rPr>
          <w:rFonts w:hint="eastAsia"/>
        </w:rPr>
        <w:t>的声响四起。</w:t>
      </w:r>
    </w:p>
    <w:p w14:paraId="4B5D9E98" w14:textId="77777777" w:rsidR="008637CA" w:rsidRDefault="00186660">
      <w:r>
        <w:lastRenderedPageBreak/>
        <w:t xml:space="preserve"> 290011</w:t>
      </w:r>
    </w:p>
    <w:p w14:paraId="619A01F6" w14:textId="77777777" w:rsidR="008637CA" w:rsidRDefault="00186660">
      <w:r>
        <w:rPr>
          <w:rFonts w:hint="eastAsia"/>
        </w:rPr>
        <w:t xml:space="preserve">                                    </w:t>
      </w:r>
    </w:p>
    <w:p w14:paraId="6C4A24EA" w14:textId="77777777" w:rsidR="008637CA" w:rsidRDefault="00186660">
      <w:r>
        <w:rPr>
          <w:rFonts w:hint="eastAsia"/>
        </w:rPr>
        <w:t>选委设</w:t>
      </w:r>
      <w:r>
        <w:rPr>
          <w:rFonts w:hint="eastAsia"/>
        </w:rPr>
        <w:t>27</w:t>
      </w:r>
      <w:r>
        <w:rPr>
          <w:rFonts w:hint="eastAsia"/>
        </w:rPr>
        <w:t>临时投票站</w:t>
      </w:r>
      <w:r>
        <w:rPr>
          <w:rFonts w:hint="eastAsia"/>
        </w:rPr>
        <w:t xml:space="preserve"> </w:t>
      </w:r>
      <w:proofErr w:type="gramStart"/>
      <w:r>
        <w:rPr>
          <w:rFonts w:hint="eastAsia"/>
        </w:rPr>
        <w:t>槟</w:t>
      </w:r>
      <w:proofErr w:type="gramEnd"/>
      <w:r>
        <w:rPr>
          <w:rFonts w:hint="eastAsia"/>
        </w:rPr>
        <w:t>逾五千警提前投票</w:t>
      </w:r>
      <w:r>
        <w:rPr>
          <w:rFonts w:hint="eastAsia"/>
        </w:rPr>
        <w:tab/>
        <w:t>2018</w:t>
      </w:r>
      <w:r>
        <w:rPr>
          <w:rFonts w:hint="eastAsia"/>
        </w:rPr>
        <w:t>年</w:t>
      </w:r>
      <w:r>
        <w:rPr>
          <w:rFonts w:hint="eastAsia"/>
        </w:rPr>
        <w:t>5</w:t>
      </w:r>
      <w:r>
        <w:rPr>
          <w:rFonts w:hint="eastAsia"/>
        </w:rPr>
        <w:t>月</w:t>
      </w:r>
      <w:r>
        <w:rPr>
          <w:rFonts w:hint="eastAsia"/>
        </w:rPr>
        <w:t>5</w:t>
      </w:r>
      <w:r>
        <w:rPr>
          <w:rFonts w:hint="eastAsia"/>
        </w:rPr>
        <w:t>日</w:t>
      </w:r>
      <w:r>
        <w:rPr>
          <w:rFonts w:hint="eastAsia"/>
        </w:rPr>
        <w:tab/>
        <w:t>"</w:t>
      </w:r>
      <w:r>
        <w:rPr>
          <w:rFonts w:hint="eastAsia"/>
        </w:rPr>
        <w:t>选委会在槟城设立了</w:t>
      </w:r>
      <w:r>
        <w:rPr>
          <w:rFonts w:hint="eastAsia"/>
        </w:rPr>
        <w:t>27</w:t>
      </w:r>
      <w:r>
        <w:rPr>
          <w:rFonts w:hint="eastAsia"/>
        </w:rPr>
        <w:t>个临时投票站。</w:t>
      </w:r>
      <w:r>
        <w:t xml:space="preserve"> </w:t>
      </w:r>
    </w:p>
    <w:p w14:paraId="73770A15" w14:textId="77777777" w:rsidR="008637CA" w:rsidRDefault="00186660">
      <w:r>
        <w:rPr>
          <w:rFonts w:hint="eastAsia"/>
        </w:rPr>
        <w:t>（槟城</w:t>
      </w:r>
      <w:r>
        <w:rPr>
          <w:rFonts w:hint="eastAsia"/>
        </w:rPr>
        <w:t>5</w:t>
      </w:r>
      <w:r>
        <w:rPr>
          <w:rFonts w:hint="eastAsia"/>
        </w:rPr>
        <w:t>日讯）</w:t>
      </w:r>
      <w:r>
        <w:rPr>
          <w:rFonts w:hint="eastAsia"/>
        </w:rPr>
        <w:t>5</w:t>
      </w:r>
      <w:r>
        <w:rPr>
          <w:rFonts w:hint="eastAsia"/>
        </w:rPr>
        <w:t>月</w:t>
      </w:r>
      <w:r>
        <w:rPr>
          <w:rFonts w:hint="eastAsia"/>
        </w:rPr>
        <w:t>9</w:t>
      </w:r>
      <w:r>
        <w:rPr>
          <w:rFonts w:hint="eastAsia"/>
        </w:rPr>
        <w:t>日第</w:t>
      </w:r>
      <w:r>
        <w:rPr>
          <w:rFonts w:hint="eastAsia"/>
        </w:rPr>
        <w:t>14</w:t>
      </w:r>
      <w:r>
        <w:rPr>
          <w:rFonts w:hint="eastAsia"/>
        </w:rPr>
        <w:t>届大选当天身负重任维持治安，</w:t>
      </w:r>
      <w:proofErr w:type="gramStart"/>
      <w:r>
        <w:rPr>
          <w:rFonts w:hint="eastAsia"/>
        </w:rPr>
        <w:t>槟</w:t>
      </w:r>
      <w:proofErr w:type="gramEnd"/>
      <w:r>
        <w:rPr>
          <w:rFonts w:hint="eastAsia"/>
        </w:rPr>
        <w:t>州</w:t>
      </w:r>
      <w:r>
        <w:rPr>
          <w:rFonts w:hint="eastAsia"/>
        </w:rPr>
        <w:t>5101</w:t>
      </w:r>
      <w:r>
        <w:rPr>
          <w:rFonts w:hint="eastAsia"/>
        </w:rPr>
        <w:t>名警员在周六获得提前投票，履行选民义务。</w:t>
      </w:r>
      <w:r>
        <w:rPr>
          <w:rFonts w:hint="eastAsia"/>
        </w:rPr>
        <w:t xml:space="preserve"> </w:t>
      </w:r>
    </w:p>
    <w:p w14:paraId="38CAC92E" w14:textId="77777777" w:rsidR="008637CA" w:rsidRDefault="00186660">
      <w:r>
        <w:rPr>
          <w:rFonts w:hint="eastAsia"/>
        </w:rPr>
        <w:t>选委会在槟城设立了</w:t>
      </w:r>
      <w:r>
        <w:rPr>
          <w:rFonts w:hint="eastAsia"/>
        </w:rPr>
        <w:t>27</w:t>
      </w:r>
      <w:r>
        <w:rPr>
          <w:rFonts w:hint="eastAsia"/>
        </w:rPr>
        <w:t>个临时投票站，供来自各警区的警员投票。由于，依然有警员目前还在外执勤，警方今日也放宽条例，让警员们在傍晚</w:t>
      </w:r>
      <w:r>
        <w:rPr>
          <w:rFonts w:hint="eastAsia"/>
        </w:rPr>
        <w:t>5</w:t>
      </w:r>
      <w:r>
        <w:rPr>
          <w:rFonts w:hint="eastAsia"/>
        </w:rPr>
        <w:t>点前能前来投票。</w:t>
      </w:r>
    </w:p>
    <w:p w14:paraId="5694C5CC" w14:textId="77777777" w:rsidR="008637CA" w:rsidRDefault="00186660">
      <w:proofErr w:type="gramStart"/>
      <w:r>
        <w:rPr>
          <w:rFonts w:hint="eastAsia"/>
        </w:rPr>
        <w:t>槟</w:t>
      </w:r>
      <w:proofErr w:type="gramEnd"/>
      <w:r>
        <w:rPr>
          <w:rFonts w:hint="eastAsia"/>
        </w:rPr>
        <w:t>州</w:t>
      </w:r>
      <w:r>
        <w:rPr>
          <w:rFonts w:hint="eastAsia"/>
        </w:rPr>
        <w:t>5101</w:t>
      </w:r>
      <w:r>
        <w:rPr>
          <w:rFonts w:hint="eastAsia"/>
        </w:rPr>
        <w:t>名警员在周六获得提前投票，履行选民义务。</w:t>
      </w:r>
    </w:p>
    <w:p w14:paraId="24750604" w14:textId="77777777" w:rsidR="008637CA" w:rsidRDefault="00186660">
      <w:r>
        <w:rPr>
          <w:rFonts w:hint="eastAsia"/>
        </w:rPr>
        <w:t>槟城副总警长罗斯里高级助理总监受</w:t>
      </w:r>
      <w:proofErr w:type="gramStart"/>
      <w:r>
        <w:rPr>
          <w:rFonts w:hint="eastAsia"/>
        </w:rPr>
        <w:t>询</w:t>
      </w:r>
      <w:proofErr w:type="gramEnd"/>
      <w:r>
        <w:rPr>
          <w:rFonts w:hint="eastAsia"/>
        </w:rPr>
        <w:t>时指出，部份警员自清晨</w:t>
      </w:r>
      <w:r>
        <w:rPr>
          <w:rFonts w:hint="eastAsia"/>
        </w:rPr>
        <w:t>7</w:t>
      </w:r>
      <w:r>
        <w:rPr>
          <w:rFonts w:hint="eastAsia"/>
        </w:rPr>
        <w:t>时许就集中在警察总部的投票站等候投票，而截止早上</w:t>
      </w:r>
      <w:r>
        <w:rPr>
          <w:rFonts w:hint="eastAsia"/>
        </w:rPr>
        <w:t>10</w:t>
      </w:r>
      <w:r>
        <w:rPr>
          <w:rFonts w:hint="eastAsia"/>
        </w:rPr>
        <w:t>时为止，已经有</w:t>
      </w:r>
      <w:r>
        <w:rPr>
          <w:rFonts w:hint="eastAsia"/>
        </w:rPr>
        <w:t>31.18%</w:t>
      </w:r>
      <w:r>
        <w:rPr>
          <w:rFonts w:hint="eastAsia"/>
        </w:rPr>
        <w:t>的警员已经完成投票。</w:t>
      </w:r>
      <w:r>
        <w:rPr>
          <w:rFonts w:hint="eastAsia"/>
        </w:rPr>
        <w:t xml:space="preserve"> </w:t>
      </w:r>
    </w:p>
    <w:p w14:paraId="3874984D" w14:textId="77777777" w:rsidR="008637CA" w:rsidRDefault="00186660">
      <w:r>
        <w:rPr>
          <w:rFonts w:hint="eastAsia"/>
        </w:rPr>
        <w:t>“虽然有部份警员们都有工作在身，但我希望今天会达到</w:t>
      </w:r>
      <w:r>
        <w:rPr>
          <w:rFonts w:hint="eastAsia"/>
        </w:rPr>
        <w:t>90%</w:t>
      </w:r>
      <w:r>
        <w:rPr>
          <w:rFonts w:hint="eastAsia"/>
        </w:rPr>
        <w:t>以上的警员投票率。”</w:t>
      </w:r>
    </w:p>
    <w:p w14:paraId="6C039B6F" w14:textId="77777777" w:rsidR="008637CA" w:rsidRDefault="00186660">
      <w:r>
        <w:t xml:space="preserve"> 10300</w:t>
      </w:r>
    </w:p>
    <w:p w14:paraId="616EECE1" w14:textId="77777777" w:rsidR="008637CA" w:rsidRDefault="00186660">
      <w:r>
        <w:rPr>
          <w:rFonts w:hint="eastAsia"/>
        </w:rPr>
        <w:t xml:space="preserve">                                    </w:t>
      </w:r>
    </w:p>
    <w:p w14:paraId="778261CE" w14:textId="77777777" w:rsidR="008637CA" w:rsidRDefault="00186660">
      <w:r>
        <w:rPr>
          <w:rFonts w:hint="eastAsia"/>
        </w:rPr>
        <w:t>猫狗“心声”带入</w:t>
      </w:r>
      <w:proofErr w:type="gramStart"/>
      <w:r>
        <w:rPr>
          <w:rFonts w:hint="eastAsia"/>
        </w:rPr>
        <w:t>槟</w:t>
      </w:r>
      <w:proofErr w:type="gramEnd"/>
      <w:r>
        <w:rPr>
          <w:rFonts w:hint="eastAsia"/>
        </w:rPr>
        <w:t>议会</w:t>
      </w:r>
      <w:r>
        <w:rPr>
          <w:rFonts w:hint="eastAsia"/>
        </w:rPr>
        <w:t xml:space="preserve"> </w:t>
      </w:r>
      <w:r>
        <w:rPr>
          <w:rFonts w:hint="eastAsia"/>
        </w:rPr>
        <w:t>爱护动物人士：投</w:t>
      </w:r>
      <w:proofErr w:type="gramStart"/>
      <w:r>
        <w:rPr>
          <w:rFonts w:hint="eastAsia"/>
        </w:rPr>
        <w:t>卢</w:t>
      </w:r>
      <w:proofErr w:type="gramEnd"/>
      <w:r>
        <w:rPr>
          <w:rFonts w:hint="eastAsia"/>
        </w:rPr>
        <w:t>界</w:t>
      </w:r>
      <w:proofErr w:type="gramStart"/>
      <w:r>
        <w:rPr>
          <w:rFonts w:hint="eastAsia"/>
        </w:rPr>
        <w:t>燊</w:t>
      </w:r>
      <w:proofErr w:type="gramEnd"/>
      <w:r>
        <w:rPr>
          <w:rFonts w:hint="eastAsia"/>
        </w:rPr>
        <w:t>一票</w:t>
      </w:r>
      <w:r>
        <w:rPr>
          <w:rFonts w:hint="eastAsia"/>
        </w:rPr>
        <w:tab/>
        <w:t>2018</w:t>
      </w:r>
      <w:r>
        <w:rPr>
          <w:rFonts w:hint="eastAsia"/>
        </w:rPr>
        <w:t>年</w:t>
      </w:r>
      <w:r>
        <w:rPr>
          <w:rFonts w:hint="eastAsia"/>
        </w:rPr>
        <w:t>5</w:t>
      </w:r>
      <w:r>
        <w:rPr>
          <w:rFonts w:hint="eastAsia"/>
        </w:rPr>
        <w:t>月</w:t>
      </w:r>
      <w:r>
        <w:rPr>
          <w:rFonts w:hint="eastAsia"/>
        </w:rPr>
        <w:t>5</w:t>
      </w:r>
      <w:r>
        <w:rPr>
          <w:rFonts w:hint="eastAsia"/>
        </w:rPr>
        <w:t>日</w:t>
      </w:r>
      <w:r>
        <w:rPr>
          <w:rFonts w:hint="eastAsia"/>
        </w:rPr>
        <w:tab/>
        <w:t>"</w:t>
      </w:r>
      <w:r>
        <w:rPr>
          <w:rFonts w:hint="eastAsia"/>
        </w:rPr>
        <w:t>多名来自保护动物协会人士纷纷表示支持</w:t>
      </w:r>
      <w:proofErr w:type="gramStart"/>
      <w:r>
        <w:rPr>
          <w:rFonts w:hint="eastAsia"/>
        </w:rPr>
        <w:t>卢</w:t>
      </w:r>
      <w:proofErr w:type="gramEnd"/>
      <w:r>
        <w:rPr>
          <w:rFonts w:hint="eastAsia"/>
        </w:rPr>
        <w:t>界</w:t>
      </w:r>
      <w:proofErr w:type="gramStart"/>
      <w:r>
        <w:rPr>
          <w:rFonts w:hint="eastAsia"/>
        </w:rPr>
        <w:t>燊</w:t>
      </w:r>
      <w:proofErr w:type="gramEnd"/>
      <w:r>
        <w:rPr>
          <w:rFonts w:hint="eastAsia"/>
        </w:rPr>
        <w:t>，希望他能把流浪猫狗课题带入州议会。</w:t>
      </w:r>
    </w:p>
    <w:p w14:paraId="5FEF1585" w14:textId="77777777" w:rsidR="008637CA" w:rsidRDefault="00186660">
      <w:r>
        <w:rPr>
          <w:rFonts w:hint="eastAsia"/>
        </w:rPr>
        <w:t>（槟城</w:t>
      </w:r>
      <w:r>
        <w:rPr>
          <w:rFonts w:hint="eastAsia"/>
        </w:rPr>
        <w:t>5</w:t>
      </w:r>
      <w:r>
        <w:rPr>
          <w:rFonts w:hint="eastAsia"/>
        </w:rPr>
        <w:t>日讯）“猫狗不能投票，就让我们代替它们，投给</w:t>
      </w:r>
      <w:proofErr w:type="gramStart"/>
      <w:r>
        <w:rPr>
          <w:rFonts w:hint="eastAsia"/>
        </w:rPr>
        <w:t>卢</w:t>
      </w:r>
      <w:proofErr w:type="gramEnd"/>
      <w:r>
        <w:rPr>
          <w:rFonts w:hint="eastAsia"/>
        </w:rPr>
        <w:t>界</w:t>
      </w:r>
      <w:proofErr w:type="gramStart"/>
      <w:r>
        <w:rPr>
          <w:rFonts w:hint="eastAsia"/>
        </w:rPr>
        <w:t>燊</w:t>
      </w:r>
      <w:proofErr w:type="gramEnd"/>
      <w:r>
        <w:rPr>
          <w:rFonts w:hint="eastAsia"/>
        </w:rPr>
        <w:t>一票！”</w:t>
      </w:r>
    </w:p>
    <w:p w14:paraId="7219688E" w14:textId="77777777" w:rsidR="008637CA" w:rsidRDefault="00186660">
      <w:r>
        <w:rPr>
          <w:rFonts w:hint="eastAsia"/>
        </w:rPr>
        <w:t>周六下午，一群爱护动物人士聚集在</w:t>
      </w:r>
      <w:proofErr w:type="gramStart"/>
      <w:r>
        <w:rPr>
          <w:rFonts w:hint="eastAsia"/>
        </w:rPr>
        <w:t>槟</w:t>
      </w:r>
      <w:proofErr w:type="gramEnd"/>
      <w:r>
        <w:rPr>
          <w:rFonts w:hint="eastAsia"/>
        </w:rPr>
        <w:t>安医院后的草场，纷纷发表不满言论州政府早前对流浪猫狗展开捕杀行动，也谴责残忍不人道。他们也呼吁选民尤其是</w:t>
      </w:r>
      <w:proofErr w:type="gramStart"/>
      <w:r>
        <w:rPr>
          <w:rFonts w:hint="eastAsia"/>
        </w:rPr>
        <w:t>玻璃池滑一带</w:t>
      </w:r>
      <w:proofErr w:type="gramEnd"/>
      <w:r>
        <w:rPr>
          <w:rFonts w:hint="eastAsia"/>
        </w:rPr>
        <w:t>人士，将手中一票投给该选区民政党候选人</w:t>
      </w:r>
      <w:proofErr w:type="gramStart"/>
      <w:r>
        <w:rPr>
          <w:rFonts w:hint="eastAsia"/>
        </w:rPr>
        <w:t>卢</w:t>
      </w:r>
      <w:proofErr w:type="gramEnd"/>
      <w:r>
        <w:rPr>
          <w:rFonts w:hint="eastAsia"/>
        </w:rPr>
        <w:t>界</w:t>
      </w:r>
      <w:proofErr w:type="gramStart"/>
      <w:r>
        <w:rPr>
          <w:rFonts w:hint="eastAsia"/>
        </w:rPr>
        <w:t>燊</w:t>
      </w:r>
      <w:proofErr w:type="gramEnd"/>
      <w:r>
        <w:rPr>
          <w:rFonts w:hint="eastAsia"/>
        </w:rPr>
        <w:t>，以让他可以把猫狗“心声”，带入州议会。</w:t>
      </w:r>
    </w:p>
    <w:p w14:paraId="53CCF63D" w14:textId="77777777" w:rsidR="008637CA" w:rsidRDefault="00186660">
      <w:r>
        <w:rPr>
          <w:rFonts w:hint="eastAsia"/>
        </w:rPr>
        <w:t>发起是项活动对话会的达宾德指出，本身是看到</w:t>
      </w:r>
      <w:proofErr w:type="gramStart"/>
      <w:r>
        <w:rPr>
          <w:rFonts w:hint="eastAsia"/>
        </w:rPr>
        <w:t>卢</w:t>
      </w:r>
      <w:proofErr w:type="gramEnd"/>
      <w:r>
        <w:rPr>
          <w:rFonts w:hint="eastAsia"/>
        </w:rPr>
        <w:t>界</w:t>
      </w:r>
      <w:proofErr w:type="gramStart"/>
      <w:r>
        <w:rPr>
          <w:rFonts w:hint="eastAsia"/>
        </w:rPr>
        <w:t>燊</w:t>
      </w:r>
      <w:proofErr w:type="gramEnd"/>
      <w:r>
        <w:rPr>
          <w:rFonts w:hint="eastAsia"/>
        </w:rPr>
        <w:t>的个人竞选宣言，其中一项是“倡议动物法令”。他认为</w:t>
      </w:r>
      <w:proofErr w:type="gramStart"/>
      <w:r>
        <w:rPr>
          <w:rFonts w:hint="eastAsia"/>
        </w:rPr>
        <w:t>卢</w:t>
      </w:r>
      <w:proofErr w:type="gramEnd"/>
      <w:r>
        <w:rPr>
          <w:rFonts w:hint="eastAsia"/>
        </w:rPr>
        <w:t>界</w:t>
      </w:r>
      <w:proofErr w:type="gramStart"/>
      <w:r>
        <w:rPr>
          <w:rFonts w:hint="eastAsia"/>
        </w:rPr>
        <w:t>燊</w:t>
      </w:r>
      <w:proofErr w:type="gramEnd"/>
      <w:r>
        <w:rPr>
          <w:rFonts w:hint="eastAsia"/>
        </w:rPr>
        <w:t>提出这项宣言，是出自个人理念，也没受到任何人影响。</w:t>
      </w:r>
    </w:p>
    <w:p w14:paraId="790F564D" w14:textId="77777777" w:rsidR="008637CA" w:rsidRDefault="00186660">
      <w:r>
        <w:rPr>
          <w:rFonts w:hint="eastAsia"/>
        </w:rPr>
        <w:t>“倡议动物法令”是</w:t>
      </w:r>
      <w:proofErr w:type="gramStart"/>
      <w:r>
        <w:rPr>
          <w:rFonts w:hint="eastAsia"/>
        </w:rPr>
        <w:t>卢</w:t>
      </w:r>
      <w:proofErr w:type="gramEnd"/>
      <w:r>
        <w:rPr>
          <w:rFonts w:hint="eastAsia"/>
        </w:rPr>
        <w:t>界</w:t>
      </w:r>
      <w:proofErr w:type="gramStart"/>
      <w:r>
        <w:rPr>
          <w:rFonts w:hint="eastAsia"/>
        </w:rPr>
        <w:t>燊</w:t>
      </w:r>
      <w:proofErr w:type="gramEnd"/>
      <w:r>
        <w:rPr>
          <w:rFonts w:hint="eastAsia"/>
        </w:rPr>
        <w:t>发表“</w:t>
      </w:r>
      <w:r>
        <w:rPr>
          <w:rFonts w:hint="eastAsia"/>
        </w:rPr>
        <w:t>6</w:t>
      </w:r>
      <w:r>
        <w:rPr>
          <w:rFonts w:hint="eastAsia"/>
        </w:rPr>
        <w:t>项改革槟城”的其一竞选宣言，他倡议制定全面和完善的动物保护法，包括妥善控制流浪动物，促使</w:t>
      </w:r>
      <w:proofErr w:type="gramStart"/>
      <w:r>
        <w:rPr>
          <w:rFonts w:hint="eastAsia"/>
        </w:rPr>
        <w:t>希盟州政府</w:t>
      </w:r>
      <w:proofErr w:type="gramEnd"/>
      <w:r>
        <w:rPr>
          <w:rFonts w:hint="eastAsia"/>
        </w:rPr>
        <w:t>在每座公园开辟动物溜达角落，让</w:t>
      </w:r>
      <w:proofErr w:type="gramStart"/>
      <w:r>
        <w:rPr>
          <w:rFonts w:hint="eastAsia"/>
        </w:rPr>
        <w:t>槟</w:t>
      </w:r>
      <w:proofErr w:type="gramEnd"/>
      <w:r>
        <w:rPr>
          <w:rFonts w:hint="eastAsia"/>
        </w:rPr>
        <w:t>州成为人与动物和平共处之州。</w:t>
      </w:r>
    </w:p>
    <w:p w14:paraId="5C6EC780" w14:textId="77777777" w:rsidR="008637CA" w:rsidRDefault="00186660">
      <w:r>
        <w:rPr>
          <w:rFonts w:hint="eastAsia"/>
        </w:rPr>
        <w:t>杨锦成律师表示，根据分层管理法令，其实公寓里是可以饲养宠物，前提是它必须是清洁、无疾病且不会喧闹。</w:t>
      </w:r>
    </w:p>
    <w:p w14:paraId="20E85956" w14:textId="77777777" w:rsidR="008637CA" w:rsidRDefault="00186660">
      <w:r>
        <w:rPr>
          <w:rFonts w:hint="eastAsia"/>
        </w:rPr>
        <w:t>“真相的是，槟岛市政厅（</w:t>
      </w:r>
      <w:r>
        <w:rPr>
          <w:rFonts w:hint="eastAsia"/>
        </w:rPr>
        <w:t>MBPP</w:t>
      </w:r>
      <w:r>
        <w:rPr>
          <w:rFonts w:hint="eastAsia"/>
        </w:rPr>
        <w:t>）以不人道滥杀的方式解决流浪狗问题，而早前希联州政府更计划捕杀</w:t>
      </w:r>
      <w:r>
        <w:rPr>
          <w:rFonts w:hint="eastAsia"/>
        </w:rPr>
        <w:t>2</w:t>
      </w:r>
      <w:r>
        <w:rPr>
          <w:rFonts w:hint="eastAsia"/>
        </w:rPr>
        <w:t>万</w:t>
      </w:r>
      <w:r>
        <w:rPr>
          <w:rFonts w:hint="eastAsia"/>
        </w:rPr>
        <w:t>5000</w:t>
      </w:r>
      <w:r>
        <w:rPr>
          <w:rFonts w:hint="eastAsia"/>
        </w:rPr>
        <w:t>只流浪狗。”</w:t>
      </w:r>
      <w:r>
        <w:rPr>
          <w:rFonts w:hint="eastAsia"/>
        </w:rPr>
        <w:t xml:space="preserve"> </w:t>
      </w:r>
    </w:p>
    <w:p w14:paraId="0CB7F7EF" w14:textId="77777777" w:rsidR="008637CA" w:rsidRDefault="00186660">
      <w:r>
        <w:rPr>
          <w:rFonts w:hint="eastAsia"/>
        </w:rPr>
        <w:t>2</w:t>
      </w:r>
      <w:r>
        <w:rPr>
          <w:rFonts w:hint="eastAsia"/>
        </w:rPr>
        <w:t>年前在一项讲座会上下跪，哭求州政府停止捕杀流浪狗，来自德国槟城保护动物协会（</w:t>
      </w:r>
      <w:r>
        <w:rPr>
          <w:rFonts w:hint="eastAsia"/>
        </w:rPr>
        <w:t>4PAWS</w:t>
      </w:r>
      <w:r>
        <w:rPr>
          <w:rFonts w:hint="eastAsia"/>
        </w:rPr>
        <w:t>）创办人芭芭拉今天再次站出来並指出，</w:t>
      </w:r>
      <w:r>
        <w:rPr>
          <w:rFonts w:hint="eastAsia"/>
        </w:rPr>
        <w:t>2</w:t>
      </w:r>
      <w:r>
        <w:rPr>
          <w:rFonts w:hint="eastAsia"/>
        </w:rPr>
        <w:t>年前州政府下令捕杀全城野狗后，多个全国爱护动物组织即联合组成“停止猎杀组织”，不断在州内各区奔走，及举办多项有关狂犬病解说活动，更提呈备忘录给</w:t>
      </w:r>
      <w:proofErr w:type="gramStart"/>
      <w:r>
        <w:rPr>
          <w:rFonts w:hint="eastAsia"/>
        </w:rPr>
        <w:t>槟</w:t>
      </w:r>
      <w:proofErr w:type="gramEnd"/>
      <w:r>
        <w:rPr>
          <w:rFonts w:hint="eastAsia"/>
        </w:rPr>
        <w:t>州首长林冠英，同时也提出具体的解决方案。</w:t>
      </w:r>
    </w:p>
    <w:p w14:paraId="08AF4E70" w14:textId="77777777" w:rsidR="008637CA" w:rsidRDefault="00186660">
      <w:r>
        <w:rPr>
          <w:rFonts w:hint="eastAsia"/>
        </w:rPr>
        <w:t>“可是我们这么做仍还不足够，槟岛是一个天堂，州政府必须从中寻找新的、更好的，两全其美解决方案。”</w:t>
      </w:r>
      <w:r>
        <w:rPr>
          <w:rFonts w:hint="eastAsia"/>
        </w:rPr>
        <w:t xml:space="preserve"> </w:t>
      </w:r>
    </w:p>
    <w:p w14:paraId="4860E485" w14:textId="77777777" w:rsidR="008637CA" w:rsidRDefault="00186660">
      <w:proofErr w:type="gramStart"/>
      <w:r>
        <w:rPr>
          <w:rFonts w:hint="eastAsia"/>
        </w:rPr>
        <w:t>卢</w:t>
      </w:r>
      <w:proofErr w:type="gramEnd"/>
      <w:r>
        <w:rPr>
          <w:rFonts w:hint="eastAsia"/>
        </w:rPr>
        <w:t>界</w:t>
      </w:r>
      <w:proofErr w:type="gramStart"/>
      <w:r>
        <w:rPr>
          <w:rFonts w:hint="eastAsia"/>
        </w:rPr>
        <w:t>燊</w:t>
      </w:r>
      <w:proofErr w:type="gramEnd"/>
      <w:r>
        <w:rPr>
          <w:rFonts w:hint="eastAsia"/>
        </w:rPr>
        <w:t>也说，就如在市政厅公园带狗来散步，也会有人对此感到敏感，而他今次竞选海报上也针对这项课题，不放自己的肖像，却只是一只流浪狗图像，目的是希望唤醒民众关注流浪猫狗课题，也希望能代表人民将这项社会课题带入州议会。</w:t>
      </w:r>
    </w:p>
    <w:p w14:paraId="482BA73F" w14:textId="77777777" w:rsidR="008637CA" w:rsidRDefault="00186660">
      <w:r>
        <w:rPr>
          <w:rFonts w:hint="eastAsia"/>
        </w:rPr>
        <w:t>现场一名民众卢博士指出，不解为何这里的公寓大楼都不能养育宠物如猫狗，这时升旗山国会民政党候选人杨锦成律师也回应，其实公寓里是可以饲养宠物，前提是它必须是清洁、无疾病且不会喧闹。</w:t>
      </w:r>
    </w:p>
    <w:p w14:paraId="4DBBE910" w14:textId="77777777" w:rsidR="008637CA" w:rsidRDefault="00186660">
      <w:r>
        <w:rPr>
          <w:rFonts w:hint="eastAsia"/>
        </w:rPr>
        <w:t>杨锦成也说，这是根据分层管理法令，</w:t>
      </w:r>
      <w:proofErr w:type="spellStart"/>
      <w:r>
        <w:rPr>
          <w:rFonts w:hint="eastAsia"/>
        </w:rPr>
        <w:t>Strate</w:t>
      </w:r>
      <w:proofErr w:type="spellEnd"/>
      <w:r>
        <w:rPr>
          <w:rFonts w:hint="eastAsia"/>
        </w:rPr>
        <w:t xml:space="preserve"> Management Act</w:t>
      </w:r>
      <w:r>
        <w:rPr>
          <w:rFonts w:hint="eastAsia"/>
        </w:rPr>
        <w:t>（</w:t>
      </w:r>
      <w:r>
        <w:rPr>
          <w:rFonts w:hint="eastAsia"/>
        </w:rPr>
        <w:t>maintenance management regulations</w:t>
      </w:r>
      <w:r>
        <w:rPr>
          <w:rFonts w:hint="eastAsia"/>
        </w:rPr>
        <w:t>）第三项所阐明，而且有上述类似案件被带上法庭，其中一宗是胜诉，业主可在公寓内饲养宠物，另一宗则在上诉阶段。</w:t>
      </w:r>
    </w:p>
    <w:p w14:paraId="3CE8E819" w14:textId="77777777" w:rsidR="008637CA" w:rsidRDefault="00186660">
      <w:r>
        <w:lastRenderedPageBreak/>
        <w:t xml:space="preserve"> 12115243</w:t>
      </w:r>
    </w:p>
    <w:p w14:paraId="4E1CE664" w14:textId="77777777" w:rsidR="008637CA" w:rsidRDefault="00186660">
      <w:r>
        <w:rPr>
          <w:rFonts w:hint="eastAsia"/>
        </w:rPr>
        <w:t xml:space="preserve">                                    </w:t>
      </w:r>
    </w:p>
    <w:p w14:paraId="45BF65F7" w14:textId="77777777" w:rsidR="008637CA" w:rsidRDefault="00186660">
      <w:r>
        <w:rPr>
          <w:rFonts w:hint="eastAsia"/>
        </w:rPr>
        <w:t>短裤拖鞋不能投票属谣言</w:t>
      </w:r>
      <w:r>
        <w:rPr>
          <w:rFonts w:hint="eastAsia"/>
        </w:rPr>
        <w:t xml:space="preserve"> </w:t>
      </w:r>
      <w:r>
        <w:rPr>
          <w:rFonts w:hint="eastAsia"/>
        </w:rPr>
        <w:t>李凯伦准备让选民围纱笼</w:t>
      </w:r>
      <w:r>
        <w:rPr>
          <w:rFonts w:hint="eastAsia"/>
        </w:rPr>
        <w:tab/>
        <w:t>2018</w:t>
      </w:r>
      <w:r>
        <w:rPr>
          <w:rFonts w:hint="eastAsia"/>
        </w:rPr>
        <w:t>年</w:t>
      </w:r>
      <w:r>
        <w:rPr>
          <w:rFonts w:hint="eastAsia"/>
        </w:rPr>
        <w:t>5</w:t>
      </w:r>
      <w:r>
        <w:rPr>
          <w:rFonts w:hint="eastAsia"/>
        </w:rPr>
        <w:t>月</w:t>
      </w:r>
      <w:r>
        <w:rPr>
          <w:rFonts w:hint="eastAsia"/>
        </w:rPr>
        <w:t>4</w:t>
      </w:r>
      <w:r>
        <w:rPr>
          <w:rFonts w:hint="eastAsia"/>
        </w:rPr>
        <w:t>日</w:t>
      </w:r>
      <w:r>
        <w:rPr>
          <w:rFonts w:hint="eastAsia"/>
        </w:rPr>
        <w:tab/>
        <w:t>"</w:t>
      </w:r>
      <w:r>
        <w:rPr>
          <w:rFonts w:hint="eastAsia"/>
        </w:rPr>
        <w:t>李凯伦吁选民不要轻信“穿短裤拖鞋不能投票”传言。</w:t>
      </w:r>
    </w:p>
    <w:p w14:paraId="5AB79430" w14:textId="77777777" w:rsidR="008637CA" w:rsidRDefault="00186660">
      <w:r>
        <w:rPr>
          <w:rFonts w:hint="eastAsia"/>
        </w:rPr>
        <w:t>（大山脚</w:t>
      </w:r>
      <w:r>
        <w:rPr>
          <w:rFonts w:hint="eastAsia"/>
        </w:rPr>
        <w:t>4</w:t>
      </w:r>
      <w:r>
        <w:rPr>
          <w:rFonts w:hint="eastAsia"/>
        </w:rPr>
        <w:t>日讯）</w:t>
      </w:r>
      <w:proofErr w:type="gramStart"/>
      <w:r>
        <w:rPr>
          <w:rFonts w:hint="eastAsia"/>
        </w:rPr>
        <w:t>马章武莫</w:t>
      </w:r>
      <w:proofErr w:type="gramEnd"/>
      <w:r>
        <w:rPr>
          <w:rFonts w:hint="eastAsia"/>
        </w:rPr>
        <w:t>州席候选人李凯伦呼吁选民不要轻信“穿短裤拖鞋不能投票”传言，他会在场外准备纱笼，让大家围上纱笼顺利投票。</w:t>
      </w:r>
    </w:p>
    <w:p w14:paraId="4FBCDF03" w14:textId="77777777" w:rsidR="008637CA" w:rsidRDefault="00186660">
      <w:r>
        <w:rPr>
          <w:rFonts w:hint="eastAsia"/>
        </w:rPr>
        <w:t>李凯伦是昨晚出席在大山脚点心城举办的政治演说时，</w:t>
      </w:r>
      <w:proofErr w:type="gramStart"/>
      <w:r>
        <w:rPr>
          <w:rFonts w:hint="eastAsia"/>
        </w:rPr>
        <w:t>作出</w:t>
      </w:r>
      <w:proofErr w:type="gramEnd"/>
      <w:r>
        <w:rPr>
          <w:rFonts w:hint="eastAsia"/>
        </w:rPr>
        <w:t>上述谈话。</w:t>
      </w:r>
    </w:p>
    <w:p w14:paraId="1BC44D4F" w14:textId="77777777" w:rsidR="008637CA" w:rsidRDefault="00186660">
      <w:r>
        <w:rPr>
          <w:rFonts w:hint="eastAsia"/>
        </w:rPr>
        <w:t>虽然场外下起狂风暴雨，但支持者仍驻足聆听希联演讲。</w:t>
      </w:r>
    </w:p>
    <w:p w14:paraId="54D693A9" w14:textId="77777777" w:rsidR="008637CA" w:rsidRDefault="00186660">
      <w:r>
        <w:rPr>
          <w:rFonts w:hint="eastAsia"/>
        </w:rPr>
        <w:t>虽然演说中途天空突然刮大风下起倾盆大雨，狂风把放置在场外的气球吹走，一些宣传牌也被吹得东歪西倒，狂风暴雨浇不熄支持者热情。饮食中心内坐满听众，户外大屏幕空地也站满人群。</w:t>
      </w:r>
    </w:p>
    <w:p w14:paraId="46EB8A91" w14:textId="77777777" w:rsidR="008637CA" w:rsidRDefault="00186660">
      <w:r>
        <w:rPr>
          <w:rFonts w:hint="eastAsia"/>
        </w:rPr>
        <w:t>场外的支持者纷纷进入点心城避雨，继续聆听主讲人演说，雨势加剧，场内人潮却不减反增。</w:t>
      </w:r>
    </w:p>
    <w:p w14:paraId="552FC427" w14:textId="77777777" w:rsidR="008637CA" w:rsidRDefault="00186660">
      <w:r>
        <w:rPr>
          <w:rFonts w:hint="eastAsia"/>
        </w:rPr>
        <w:t>狂风刮起时，行动党党员林婷正在演说，她顺势将狂风形容成“东风吹，战鼓擂”，比喻这阵风是改朝换代的“东风”。</w:t>
      </w:r>
      <w:r>
        <w:rPr>
          <w:rFonts w:hint="eastAsia"/>
        </w:rPr>
        <w:t xml:space="preserve"> </w:t>
      </w:r>
      <w:r>
        <w:t xml:space="preserve">  </w:t>
      </w:r>
    </w:p>
    <w:p w14:paraId="2484E017" w14:textId="77777777" w:rsidR="008637CA" w:rsidRDefault="00186660">
      <w:r>
        <w:rPr>
          <w:rFonts w:hint="eastAsia"/>
        </w:rPr>
        <w:t>身高</w:t>
      </w:r>
      <w:r>
        <w:rPr>
          <w:rFonts w:hint="eastAsia"/>
        </w:rPr>
        <w:t>150</w:t>
      </w:r>
      <w:r>
        <w:rPr>
          <w:rFonts w:hint="eastAsia"/>
        </w:rPr>
        <w:t>公分</w:t>
      </w:r>
      <w:r>
        <w:rPr>
          <w:rFonts w:hint="eastAsia"/>
        </w:rPr>
        <w:t xml:space="preserve"> </w:t>
      </w:r>
      <w:r>
        <w:rPr>
          <w:rFonts w:hint="eastAsia"/>
        </w:rPr>
        <w:t>王丽丽椅子上演讲</w:t>
      </w:r>
    </w:p>
    <w:p w14:paraId="1895969E" w14:textId="77777777" w:rsidR="008637CA" w:rsidRDefault="00186660">
      <w:r>
        <w:rPr>
          <w:rFonts w:hint="eastAsia"/>
        </w:rPr>
        <w:t>身高</w:t>
      </w:r>
      <w:r>
        <w:rPr>
          <w:rFonts w:hint="eastAsia"/>
        </w:rPr>
        <w:t>150</w:t>
      </w:r>
      <w:r>
        <w:rPr>
          <w:rFonts w:hint="eastAsia"/>
        </w:rPr>
        <w:t>公分的王丽丽站上椅子演说。</w:t>
      </w:r>
    </w:p>
    <w:p w14:paraId="3DBFF115" w14:textId="77777777" w:rsidR="008637CA" w:rsidRDefault="00186660">
      <w:r>
        <w:rPr>
          <w:rFonts w:hint="eastAsia"/>
        </w:rPr>
        <w:t>由于人潮涌入点心城，身高</w:t>
      </w:r>
      <w:r>
        <w:rPr>
          <w:rFonts w:hint="eastAsia"/>
        </w:rPr>
        <w:t>150</w:t>
      </w:r>
      <w:r>
        <w:rPr>
          <w:rFonts w:hint="eastAsia"/>
        </w:rPr>
        <w:t>公分</w:t>
      </w:r>
      <w:proofErr w:type="gramStart"/>
      <w:r>
        <w:rPr>
          <w:rFonts w:hint="eastAsia"/>
        </w:rPr>
        <w:t>的希联武拉必</w:t>
      </w:r>
      <w:proofErr w:type="gramEnd"/>
      <w:r>
        <w:rPr>
          <w:rFonts w:hint="eastAsia"/>
        </w:rPr>
        <w:t>州席候选人王丽丽，特意站上椅子演讲。当晚主讲人包括威省市议员陈宗兴、行动党全国元老俱乐部主席赖国平、光大区候选人郑来兴、</w:t>
      </w:r>
      <w:proofErr w:type="gramStart"/>
      <w:r>
        <w:rPr>
          <w:rFonts w:hint="eastAsia"/>
        </w:rPr>
        <w:t>峇眼惹玛区</w:t>
      </w:r>
      <w:proofErr w:type="gramEnd"/>
      <w:r>
        <w:rPr>
          <w:rFonts w:hint="eastAsia"/>
        </w:rPr>
        <w:t>候选人孙意志、</w:t>
      </w:r>
      <w:proofErr w:type="gramStart"/>
      <w:r>
        <w:rPr>
          <w:rFonts w:hint="eastAsia"/>
        </w:rPr>
        <w:t>玻璃池滑区州</w:t>
      </w:r>
      <w:proofErr w:type="gramEnd"/>
      <w:r>
        <w:rPr>
          <w:rFonts w:hint="eastAsia"/>
        </w:rPr>
        <w:t>议员叶舒惠。</w:t>
      </w:r>
    </w:p>
    <w:p w14:paraId="079089A0" w14:textId="77777777" w:rsidR="008637CA" w:rsidRDefault="00186660">
      <w:r>
        <w:rPr>
          <w:rFonts w:hint="eastAsia"/>
        </w:rPr>
        <w:t>主办单位称，当晚出席者逾千人，现场共筹获</w:t>
      </w:r>
      <w:r>
        <w:rPr>
          <w:rFonts w:hint="eastAsia"/>
        </w:rPr>
        <w:t>4511</w:t>
      </w:r>
      <w:proofErr w:type="gramStart"/>
      <w:r>
        <w:rPr>
          <w:rFonts w:hint="eastAsia"/>
        </w:rPr>
        <w:t>令吉竞选</w:t>
      </w:r>
      <w:proofErr w:type="gramEnd"/>
      <w:r>
        <w:rPr>
          <w:rFonts w:hint="eastAsia"/>
        </w:rPr>
        <w:t>基金，售卖</w:t>
      </w:r>
      <w:proofErr w:type="gramStart"/>
      <w:r>
        <w:rPr>
          <w:rFonts w:hint="eastAsia"/>
        </w:rPr>
        <w:t>纪念品筹获</w:t>
      </w:r>
      <w:proofErr w:type="gramEnd"/>
      <w:r>
        <w:rPr>
          <w:rFonts w:hint="eastAsia"/>
        </w:rPr>
        <w:t>3802</w:t>
      </w:r>
      <w:r>
        <w:rPr>
          <w:rFonts w:hint="eastAsia"/>
        </w:rPr>
        <w:t>令吉。</w:t>
      </w:r>
    </w:p>
    <w:p w14:paraId="4EFC6E2E" w14:textId="77777777" w:rsidR="008637CA" w:rsidRDefault="00186660">
      <w:r>
        <w:t xml:space="preserve"> 231212</w:t>
      </w:r>
    </w:p>
    <w:p w14:paraId="451BB73F" w14:textId="77777777" w:rsidR="008637CA" w:rsidRDefault="00186660">
      <w:r>
        <w:rPr>
          <w:rFonts w:hint="eastAsia"/>
        </w:rPr>
        <w:t xml:space="preserve">                                    </w:t>
      </w:r>
    </w:p>
    <w:p w14:paraId="5351D23D" w14:textId="77777777" w:rsidR="008637CA" w:rsidRDefault="00186660">
      <w:r>
        <w:rPr>
          <w:rFonts w:hint="eastAsia"/>
        </w:rPr>
        <w:t>马莫国阵看板</w:t>
      </w:r>
      <w:r>
        <w:rPr>
          <w:rFonts w:hint="eastAsia"/>
        </w:rPr>
        <w:t>2</w:t>
      </w:r>
      <w:r>
        <w:rPr>
          <w:rFonts w:hint="eastAsia"/>
        </w:rPr>
        <w:t>候选人并列</w:t>
      </w:r>
      <w:r>
        <w:rPr>
          <w:rFonts w:hint="eastAsia"/>
        </w:rPr>
        <w:t xml:space="preserve"> </w:t>
      </w:r>
      <w:r>
        <w:rPr>
          <w:rFonts w:hint="eastAsia"/>
        </w:rPr>
        <w:t>达祖</w:t>
      </w:r>
      <w:proofErr w:type="gramStart"/>
      <w:r>
        <w:rPr>
          <w:rFonts w:hint="eastAsia"/>
        </w:rPr>
        <w:t>肖像独遭泼漆</w:t>
      </w:r>
      <w:proofErr w:type="gramEnd"/>
      <w:r>
        <w:rPr>
          <w:rFonts w:hint="eastAsia"/>
        </w:rPr>
        <w:tab/>
        <w:t>2018</w:t>
      </w:r>
      <w:r>
        <w:rPr>
          <w:rFonts w:hint="eastAsia"/>
        </w:rPr>
        <w:t>年</w:t>
      </w:r>
      <w:r>
        <w:rPr>
          <w:rFonts w:hint="eastAsia"/>
        </w:rPr>
        <w:t>5</w:t>
      </w:r>
      <w:r>
        <w:rPr>
          <w:rFonts w:hint="eastAsia"/>
        </w:rPr>
        <w:t>月</w:t>
      </w:r>
      <w:r>
        <w:rPr>
          <w:rFonts w:hint="eastAsia"/>
        </w:rPr>
        <w:t>4</w:t>
      </w:r>
      <w:r>
        <w:rPr>
          <w:rFonts w:hint="eastAsia"/>
        </w:rPr>
        <w:t>日</w:t>
      </w:r>
      <w:r>
        <w:rPr>
          <w:rFonts w:hint="eastAsia"/>
        </w:rPr>
        <w:tab/>
        <w:t>"</w:t>
      </w:r>
      <w:r>
        <w:rPr>
          <w:rFonts w:hint="eastAsia"/>
        </w:rPr>
        <w:t>位于双溪拉也红绿灯的马莫国阵候选人达祖的看板被泼黑漆破坏。</w:t>
      </w:r>
    </w:p>
    <w:p w14:paraId="04FB4CA6" w14:textId="77777777" w:rsidR="008637CA" w:rsidRDefault="00186660">
      <w:r>
        <w:rPr>
          <w:rFonts w:hint="eastAsia"/>
        </w:rPr>
        <w:t>（双溪大年</w:t>
      </w:r>
      <w:r>
        <w:rPr>
          <w:rFonts w:hint="eastAsia"/>
        </w:rPr>
        <w:t>4</w:t>
      </w:r>
      <w:r>
        <w:rPr>
          <w:rFonts w:hint="eastAsia"/>
        </w:rPr>
        <w:t>日讯）位于双溪拉也红绿灯的马莫国阵候选人拿督达祖乌鲁斯的宣传看板被泼黑漆！</w:t>
      </w:r>
    </w:p>
    <w:p w14:paraId="37B831A8" w14:textId="77777777" w:rsidR="008637CA" w:rsidRDefault="00186660">
      <w:r>
        <w:rPr>
          <w:rFonts w:hint="eastAsia"/>
        </w:rPr>
        <w:t>看板中的肖像是竞选马莫国席的达祖及竞选</w:t>
      </w:r>
      <w:proofErr w:type="gramStart"/>
      <w:r>
        <w:rPr>
          <w:rFonts w:hint="eastAsia"/>
        </w:rPr>
        <w:t>班茶州席</w:t>
      </w:r>
      <w:proofErr w:type="gramEnd"/>
      <w:r>
        <w:rPr>
          <w:rFonts w:hint="eastAsia"/>
        </w:rPr>
        <w:t>的安奴华，两人并列，不过，只有达祖的肖像遭人泼黑漆。</w:t>
      </w:r>
    </w:p>
    <w:p w14:paraId="3055BA19" w14:textId="77777777" w:rsidR="008637CA" w:rsidRDefault="00186660">
      <w:r>
        <w:rPr>
          <w:rFonts w:hint="eastAsia"/>
        </w:rPr>
        <w:t>当事人达祖于今早</w:t>
      </w:r>
      <w:r>
        <w:rPr>
          <w:rFonts w:hint="eastAsia"/>
        </w:rPr>
        <w:t>8</w:t>
      </w:r>
      <w:r>
        <w:rPr>
          <w:rFonts w:hint="eastAsia"/>
        </w:rPr>
        <w:t>时许接获通知，他认为选民是成熟的，不会因为敌对派的这种做法而影响选票。</w:t>
      </w:r>
    </w:p>
    <w:p w14:paraId="63D1102B" w14:textId="77777777" w:rsidR="008637CA" w:rsidRDefault="00186660">
      <w:r>
        <w:rPr>
          <w:rFonts w:hint="eastAsia"/>
        </w:rPr>
        <w:t>他表示，他自己过去的表现是选民有目共睹，因此敌对派试图破坏他的肖像来泄愤，或误导选民不要支持他。</w:t>
      </w:r>
    </w:p>
    <w:p w14:paraId="66663F93" w14:textId="77777777" w:rsidR="008637CA" w:rsidRDefault="00186660">
      <w:r>
        <w:rPr>
          <w:rFonts w:hint="eastAsia"/>
        </w:rPr>
        <w:t>他补充，在大选期间，任何企图影响选民的事情都会发生，但是他没时间去理会这些问题，反而会更加努力的向选民宣传自己所要进行的竞选宣言，来获得选民的支持。</w:t>
      </w:r>
      <w:r>
        <w:rPr>
          <w:rFonts w:hint="eastAsia"/>
        </w:rPr>
        <w:t xml:space="preserve"> </w:t>
      </w:r>
      <w:r>
        <w:t xml:space="preserve"> </w:t>
      </w:r>
    </w:p>
    <w:p w14:paraId="7BA1D133" w14:textId="77777777" w:rsidR="008637CA" w:rsidRDefault="00186660">
      <w:r>
        <w:rPr>
          <w:rFonts w:hint="eastAsia"/>
        </w:rPr>
        <w:t>慰问中风元老廖慧瑜</w:t>
      </w:r>
    </w:p>
    <w:p w14:paraId="09E399D3" w14:textId="77777777" w:rsidR="008637CA" w:rsidRDefault="00186660">
      <w:r>
        <w:rPr>
          <w:rFonts w:hint="eastAsia"/>
        </w:rPr>
        <w:t>另一方面，马莫区马华元老廖慧瑜中风后行动不便，达祖到马莫市镇进行拜</w:t>
      </w:r>
      <w:proofErr w:type="gramStart"/>
      <w:r>
        <w:rPr>
          <w:rFonts w:hint="eastAsia"/>
        </w:rPr>
        <w:t>票工作</w:t>
      </w:r>
      <w:proofErr w:type="gramEnd"/>
      <w:r>
        <w:rPr>
          <w:rFonts w:hint="eastAsia"/>
        </w:rPr>
        <w:t>时，得知</w:t>
      </w:r>
      <w:proofErr w:type="gramStart"/>
      <w:r>
        <w:rPr>
          <w:rFonts w:hint="eastAsia"/>
        </w:rPr>
        <w:t>者消息</w:t>
      </w:r>
      <w:proofErr w:type="gramEnd"/>
      <w:r>
        <w:rPr>
          <w:rFonts w:hint="eastAsia"/>
        </w:rPr>
        <w:t>后，特登门探访及慰问。</w:t>
      </w:r>
    </w:p>
    <w:p w14:paraId="7B90F6B6" w14:textId="77777777" w:rsidR="008637CA" w:rsidRDefault="00186660">
      <w:r>
        <w:rPr>
          <w:rFonts w:hint="eastAsia"/>
        </w:rPr>
        <w:t>达祖是从马华马莫区会秘书曹国梁口中得知这消息，特放下竞选工作前往探访，并叮嘱廖慧瑜要好好照顾健康，早日康复。</w:t>
      </w:r>
    </w:p>
    <w:p w14:paraId="035593C4" w14:textId="77777777" w:rsidR="008637CA" w:rsidRDefault="00186660">
      <w:r>
        <w:t xml:space="preserve"> 20000</w:t>
      </w:r>
    </w:p>
    <w:p w14:paraId="05126C32" w14:textId="77777777" w:rsidR="008637CA" w:rsidRDefault="00186660">
      <w:r>
        <w:rPr>
          <w:rFonts w:hint="eastAsia"/>
        </w:rPr>
        <w:t xml:space="preserve">                                    </w:t>
      </w:r>
    </w:p>
    <w:p w14:paraId="2ECD712A" w14:textId="77777777" w:rsidR="008637CA" w:rsidRDefault="00186660">
      <w:r>
        <w:rPr>
          <w:rFonts w:hint="eastAsia"/>
        </w:rPr>
        <w:t>李俊杰：比肖像还小</w:t>
      </w:r>
      <w:r>
        <w:rPr>
          <w:rFonts w:hint="eastAsia"/>
        </w:rPr>
        <w:t xml:space="preserve"> </w:t>
      </w:r>
      <w:proofErr w:type="gramStart"/>
      <w:r>
        <w:rPr>
          <w:rFonts w:hint="eastAsia"/>
        </w:rPr>
        <w:t>卢</w:t>
      </w:r>
      <w:proofErr w:type="gramEnd"/>
      <w:r>
        <w:rPr>
          <w:rFonts w:hint="eastAsia"/>
        </w:rPr>
        <w:t>界</w:t>
      </w:r>
      <w:proofErr w:type="gramStart"/>
      <w:r>
        <w:rPr>
          <w:rFonts w:hint="eastAsia"/>
        </w:rPr>
        <w:t>燊</w:t>
      </w:r>
      <w:proofErr w:type="gramEnd"/>
      <w:r>
        <w:rPr>
          <w:rFonts w:hint="eastAsia"/>
        </w:rPr>
        <w:t>羞于用国阵标志</w:t>
      </w:r>
      <w:r>
        <w:rPr>
          <w:rFonts w:hint="eastAsia"/>
        </w:rPr>
        <w:tab/>
        <w:t>2018</w:t>
      </w:r>
      <w:r>
        <w:rPr>
          <w:rFonts w:hint="eastAsia"/>
        </w:rPr>
        <w:t>年</w:t>
      </w:r>
      <w:r>
        <w:rPr>
          <w:rFonts w:hint="eastAsia"/>
        </w:rPr>
        <w:t>5</w:t>
      </w:r>
      <w:r>
        <w:rPr>
          <w:rFonts w:hint="eastAsia"/>
        </w:rPr>
        <w:t>月</w:t>
      </w:r>
      <w:r>
        <w:rPr>
          <w:rFonts w:hint="eastAsia"/>
        </w:rPr>
        <w:t>3</w:t>
      </w:r>
      <w:r>
        <w:rPr>
          <w:rFonts w:hint="eastAsia"/>
        </w:rPr>
        <w:t>日</w:t>
      </w:r>
      <w:r>
        <w:rPr>
          <w:rFonts w:hint="eastAsia"/>
        </w:rPr>
        <w:tab/>
        <w:t>"</w:t>
      </w:r>
      <w:r>
        <w:rPr>
          <w:rFonts w:hint="eastAsia"/>
        </w:rPr>
        <w:t>土生土长的</w:t>
      </w:r>
      <w:proofErr w:type="gramStart"/>
      <w:r>
        <w:rPr>
          <w:rFonts w:hint="eastAsia"/>
        </w:rPr>
        <w:t>玻璃池滑人</w:t>
      </w:r>
      <w:proofErr w:type="gramEnd"/>
      <w:r>
        <w:rPr>
          <w:rFonts w:hint="eastAsia"/>
        </w:rPr>
        <w:t>李俊杰这次在该区上阵竞选。</w:t>
      </w:r>
    </w:p>
    <w:p w14:paraId="1A7B182D" w14:textId="77777777" w:rsidR="008637CA" w:rsidRDefault="00186660">
      <w:r>
        <w:rPr>
          <w:rFonts w:hint="eastAsia"/>
        </w:rPr>
        <w:lastRenderedPageBreak/>
        <w:t>（槟城</w:t>
      </w:r>
      <w:r>
        <w:rPr>
          <w:rFonts w:hint="eastAsia"/>
        </w:rPr>
        <w:t>3</w:t>
      </w:r>
      <w:r>
        <w:rPr>
          <w:rFonts w:hint="eastAsia"/>
        </w:rPr>
        <w:t>日讯）行动党</w:t>
      </w:r>
      <w:proofErr w:type="gramStart"/>
      <w:r>
        <w:rPr>
          <w:rFonts w:hint="eastAsia"/>
        </w:rPr>
        <w:t>玻璃池滑候选人</w:t>
      </w:r>
      <w:proofErr w:type="gramEnd"/>
      <w:r>
        <w:rPr>
          <w:rFonts w:hint="eastAsia"/>
        </w:rPr>
        <w:t>李俊杰揶揄对手民政党候选人</w:t>
      </w:r>
      <w:proofErr w:type="gramStart"/>
      <w:r>
        <w:rPr>
          <w:rFonts w:hint="eastAsia"/>
        </w:rPr>
        <w:t>卢</w:t>
      </w:r>
      <w:proofErr w:type="gramEnd"/>
      <w:r>
        <w:rPr>
          <w:rFonts w:hint="eastAsia"/>
        </w:rPr>
        <w:t>界</w:t>
      </w:r>
      <w:proofErr w:type="gramStart"/>
      <w:r>
        <w:rPr>
          <w:rFonts w:hint="eastAsia"/>
        </w:rPr>
        <w:t>燊</w:t>
      </w:r>
      <w:proofErr w:type="gramEnd"/>
      <w:r>
        <w:rPr>
          <w:rFonts w:hint="eastAsia"/>
        </w:rPr>
        <w:t>个人竞选看板的肖像比国阵标志还要大，根本就是羞于使用该党标志。</w:t>
      </w:r>
    </w:p>
    <w:p w14:paraId="7F5B277F" w14:textId="77777777" w:rsidR="008637CA" w:rsidRDefault="00186660">
      <w:r>
        <w:rPr>
          <w:rFonts w:hint="eastAsia"/>
        </w:rPr>
        <w:t>他说，</w:t>
      </w:r>
      <w:proofErr w:type="gramStart"/>
      <w:r>
        <w:rPr>
          <w:rFonts w:hint="eastAsia"/>
        </w:rPr>
        <w:t>卢</w:t>
      </w:r>
      <w:proofErr w:type="gramEnd"/>
      <w:r>
        <w:rPr>
          <w:rFonts w:hint="eastAsia"/>
        </w:rPr>
        <w:t>界</w:t>
      </w:r>
      <w:proofErr w:type="gramStart"/>
      <w:r>
        <w:rPr>
          <w:rFonts w:hint="eastAsia"/>
        </w:rPr>
        <w:t>燊</w:t>
      </w:r>
      <w:proofErr w:type="gramEnd"/>
      <w:r>
        <w:rPr>
          <w:rFonts w:hint="eastAsia"/>
        </w:rPr>
        <w:t>在选区内置放很多竞选看板，但是其肖像就放大，而国阵标志则小的，相信对方羞于使用国阵标志。</w:t>
      </w:r>
    </w:p>
    <w:p w14:paraId="67073955" w14:textId="77777777" w:rsidR="008637CA" w:rsidRDefault="00186660">
      <w:r>
        <w:rPr>
          <w:rFonts w:hint="eastAsia"/>
        </w:rPr>
        <w:t>“个人肖像多大都没有用，因为在选票上是没有候选人的照片，只有各政党所使用竞选的政党标志。”</w:t>
      </w:r>
    </w:p>
    <w:p w14:paraId="1B2F5802" w14:textId="77777777" w:rsidR="008637CA" w:rsidRDefault="00186660">
      <w:r>
        <w:rPr>
          <w:rFonts w:hint="eastAsia"/>
        </w:rPr>
        <w:t>他表示，本身是道地的</w:t>
      </w:r>
      <w:proofErr w:type="gramStart"/>
      <w:r>
        <w:rPr>
          <w:rFonts w:hint="eastAsia"/>
        </w:rPr>
        <w:t>玻璃池滑居民</w:t>
      </w:r>
      <w:proofErr w:type="gramEnd"/>
      <w:r>
        <w:rPr>
          <w:rFonts w:hint="eastAsia"/>
        </w:rPr>
        <w:t>，从小就在这里长大及完成学业，而且担任槟岛市议员期间，被委派负责升旗山区一带的事务，包括玻璃池滑。</w:t>
      </w:r>
    </w:p>
    <w:p w14:paraId="02500E4F" w14:textId="77777777" w:rsidR="008637CA" w:rsidRDefault="00186660">
      <w:r>
        <w:rPr>
          <w:rFonts w:hint="eastAsia"/>
        </w:rPr>
        <w:t>“但是，反观</w:t>
      </w:r>
      <w:proofErr w:type="gramStart"/>
      <w:r>
        <w:rPr>
          <w:rFonts w:hint="eastAsia"/>
        </w:rPr>
        <w:t>卢</w:t>
      </w:r>
      <w:proofErr w:type="gramEnd"/>
      <w:r>
        <w:rPr>
          <w:rFonts w:hint="eastAsia"/>
        </w:rPr>
        <w:t>界</w:t>
      </w:r>
      <w:proofErr w:type="gramStart"/>
      <w:r>
        <w:rPr>
          <w:rFonts w:hint="eastAsia"/>
        </w:rPr>
        <w:t>燊</w:t>
      </w:r>
      <w:proofErr w:type="gramEnd"/>
      <w:r>
        <w:rPr>
          <w:rFonts w:hint="eastAsia"/>
        </w:rPr>
        <w:t>都不是本地居民，之前更曾经在亚依淡上阵，无法了解本地居民所需。”</w:t>
      </w:r>
      <w:r>
        <w:rPr>
          <w:rFonts w:hint="eastAsia"/>
        </w:rPr>
        <w:t xml:space="preserve"> </w:t>
      </w:r>
    </w:p>
    <w:p w14:paraId="5441AE69" w14:textId="77777777" w:rsidR="008637CA" w:rsidRDefault="00186660">
      <w:r>
        <w:rPr>
          <w:rFonts w:hint="eastAsia"/>
        </w:rPr>
        <w:t>他是于周一晚上出席希望联盟玻璃</w:t>
      </w:r>
      <w:proofErr w:type="gramStart"/>
      <w:r>
        <w:rPr>
          <w:rFonts w:hint="eastAsia"/>
        </w:rPr>
        <w:t>池滑区</w:t>
      </w:r>
      <w:proofErr w:type="gramEnd"/>
      <w:r>
        <w:rPr>
          <w:rFonts w:hint="eastAsia"/>
        </w:rPr>
        <w:t>政治讲座。</w:t>
      </w:r>
    </w:p>
    <w:p w14:paraId="76CCD772" w14:textId="77777777" w:rsidR="008637CA" w:rsidRDefault="00186660">
      <w:r>
        <w:rPr>
          <w:rFonts w:hint="eastAsia"/>
        </w:rPr>
        <w:t>当晚现场筹款，顺利筹得</w:t>
      </w:r>
      <w:r>
        <w:rPr>
          <w:rFonts w:hint="eastAsia"/>
        </w:rPr>
        <w:t>3927</w:t>
      </w:r>
      <w:r>
        <w:rPr>
          <w:rFonts w:hint="eastAsia"/>
        </w:rPr>
        <w:t>令吉。</w:t>
      </w:r>
    </w:p>
    <w:p w14:paraId="2B723770" w14:textId="77777777" w:rsidR="008637CA" w:rsidRDefault="00186660">
      <w:r>
        <w:rPr>
          <w:rFonts w:hint="eastAsia"/>
        </w:rPr>
        <w:t>叶舒惠：为了人民进修</w:t>
      </w:r>
    </w:p>
    <w:p w14:paraId="57C58373" w14:textId="77777777" w:rsidR="008637CA" w:rsidRDefault="00186660">
      <w:r>
        <w:rPr>
          <w:rFonts w:hint="eastAsia"/>
        </w:rPr>
        <w:t>前任</w:t>
      </w:r>
      <w:proofErr w:type="gramStart"/>
      <w:r>
        <w:rPr>
          <w:rFonts w:hint="eastAsia"/>
        </w:rPr>
        <w:t>玻璃池滑州</w:t>
      </w:r>
      <w:proofErr w:type="gramEnd"/>
      <w:r>
        <w:rPr>
          <w:rFonts w:hint="eastAsia"/>
        </w:rPr>
        <w:t>议员叶舒惠为李俊杰站台，并呼吁选民支持李俊杰，也向支持者道歉，因为本身选择去深造而拒绝在这届大选上阵。</w:t>
      </w:r>
    </w:p>
    <w:p w14:paraId="4F50C2B8" w14:textId="77777777" w:rsidR="008637CA" w:rsidRDefault="00186660">
      <w:r>
        <w:rPr>
          <w:rFonts w:hint="eastAsia"/>
        </w:rPr>
        <w:t>“我选修城市规划，因为在担任州议员期间，发现需要这一方面的专业，才能帮助</w:t>
      </w:r>
      <w:proofErr w:type="gramStart"/>
      <w:r>
        <w:rPr>
          <w:rFonts w:hint="eastAsia"/>
        </w:rPr>
        <w:t>槟</w:t>
      </w:r>
      <w:proofErr w:type="gramEnd"/>
      <w:r>
        <w:rPr>
          <w:rFonts w:hint="eastAsia"/>
        </w:rPr>
        <w:t>州或大马人民取得更好的生活。”</w:t>
      </w:r>
    </w:p>
    <w:p w14:paraId="684AF4EB" w14:textId="77777777" w:rsidR="008637CA" w:rsidRDefault="00186660">
      <w:r>
        <w:rPr>
          <w:rFonts w:hint="eastAsia"/>
        </w:rPr>
        <w:t>她也说，曾听说本身因时常跟首长林冠英唱反调而不受重用，但是这就是希望联盟之间的合作方式，大家可以提出不同的意见，以民为本。</w:t>
      </w:r>
    </w:p>
    <w:p w14:paraId="1EA2C0AD" w14:textId="77777777" w:rsidR="008637CA" w:rsidRDefault="00186660">
      <w:r>
        <w:rPr>
          <w:rFonts w:hint="eastAsia"/>
        </w:rPr>
        <w:t>“我相信，若这次是选择继续守土，一定有上阵竞选的机会。”</w:t>
      </w:r>
    </w:p>
    <w:p w14:paraId="64C67680" w14:textId="77777777" w:rsidR="008637CA" w:rsidRDefault="00186660">
      <w:r>
        <w:rPr>
          <w:rFonts w:hint="eastAsia"/>
        </w:rPr>
        <w:t>黄汉伟重提一马慈善活动</w:t>
      </w:r>
    </w:p>
    <w:p w14:paraId="2CBCFB8C" w14:textId="77777777" w:rsidR="008637CA" w:rsidRDefault="00186660">
      <w:r>
        <w:rPr>
          <w:rFonts w:hint="eastAsia"/>
        </w:rPr>
        <w:t>升旗山国会议席候选人黄汉伟说，</w:t>
      </w:r>
      <w:proofErr w:type="gramStart"/>
      <w:r>
        <w:rPr>
          <w:rFonts w:hint="eastAsia"/>
        </w:rPr>
        <w:t>卢</w:t>
      </w:r>
      <w:proofErr w:type="gramEnd"/>
      <w:r>
        <w:rPr>
          <w:rFonts w:hint="eastAsia"/>
        </w:rPr>
        <w:t>界</w:t>
      </w:r>
      <w:proofErr w:type="gramStart"/>
      <w:r>
        <w:rPr>
          <w:rFonts w:hint="eastAsia"/>
        </w:rPr>
        <w:t>燊</w:t>
      </w:r>
      <w:proofErr w:type="gramEnd"/>
      <w:r>
        <w:rPr>
          <w:rFonts w:hint="eastAsia"/>
        </w:rPr>
        <w:t>是他在</w:t>
      </w:r>
      <w:r>
        <w:rPr>
          <w:rFonts w:hint="eastAsia"/>
        </w:rPr>
        <w:t>2013</w:t>
      </w:r>
      <w:r>
        <w:rPr>
          <w:rFonts w:hint="eastAsia"/>
        </w:rPr>
        <w:t>年大选的手下败将，对方至今仍无法交代清楚当年的一马慈善活动是否涵盖在竞选基金内。</w:t>
      </w:r>
    </w:p>
    <w:p w14:paraId="690AE4AD" w14:textId="77777777" w:rsidR="008637CA" w:rsidRDefault="00186660">
      <w:r>
        <w:rPr>
          <w:rFonts w:hint="eastAsia"/>
        </w:rPr>
        <w:t>黄汉伟原是</w:t>
      </w:r>
      <w:proofErr w:type="gramStart"/>
      <w:r>
        <w:rPr>
          <w:rFonts w:hint="eastAsia"/>
        </w:rPr>
        <w:t>亚依淡</w:t>
      </w:r>
      <w:proofErr w:type="gramEnd"/>
      <w:r>
        <w:rPr>
          <w:rFonts w:hint="eastAsia"/>
        </w:rPr>
        <w:t>区州议员，上一届成功以逾</w:t>
      </w:r>
      <w:r>
        <w:rPr>
          <w:rFonts w:hint="eastAsia"/>
        </w:rPr>
        <w:t>7000</w:t>
      </w:r>
      <w:r>
        <w:rPr>
          <w:rFonts w:hint="eastAsia"/>
        </w:rPr>
        <w:t>票击败</w:t>
      </w:r>
      <w:proofErr w:type="gramStart"/>
      <w:r>
        <w:rPr>
          <w:rFonts w:hint="eastAsia"/>
        </w:rPr>
        <w:t>卢</w:t>
      </w:r>
      <w:proofErr w:type="gramEnd"/>
      <w:r>
        <w:rPr>
          <w:rFonts w:hint="eastAsia"/>
        </w:rPr>
        <w:t>界</w:t>
      </w:r>
      <w:proofErr w:type="gramStart"/>
      <w:r>
        <w:rPr>
          <w:rFonts w:hint="eastAsia"/>
        </w:rPr>
        <w:t>燊</w:t>
      </w:r>
      <w:proofErr w:type="gramEnd"/>
      <w:r>
        <w:rPr>
          <w:rFonts w:hint="eastAsia"/>
        </w:rPr>
        <w:t>。</w:t>
      </w:r>
      <w:r>
        <w:rPr>
          <w:rFonts w:hint="eastAsia"/>
        </w:rPr>
        <w:t xml:space="preserve"> </w:t>
      </w:r>
    </w:p>
    <w:p w14:paraId="61F3B13D" w14:textId="77777777" w:rsidR="008637CA" w:rsidRDefault="00186660">
      <w:r>
        <w:rPr>
          <w:rFonts w:hint="eastAsia"/>
        </w:rPr>
        <w:t>他说，当年一马慈善活动淹没整个</w:t>
      </w:r>
      <w:proofErr w:type="gramStart"/>
      <w:r>
        <w:rPr>
          <w:rFonts w:hint="eastAsia"/>
        </w:rPr>
        <w:t>亚依淡及亚逸布爹</w:t>
      </w:r>
      <w:proofErr w:type="gramEnd"/>
      <w:r>
        <w:rPr>
          <w:rFonts w:hint="eastAsia"/>
        </w:rPr>
        <w:t>，自己甚至无法找到一家需要付费的咖啡店。</w:t>
      </w:r>
    </w:p>
    <w:p w14:paraId="5CE35CAE" w14:textId="77777777" w:rsidR="008637CA" w:rsidRDefault="00186660">
      <w:r>
        <w:rPr>
          <w:rFonts w:hint="eastAsia"/>
        </w:rPr>
        <w:t>“每名候选人竞选基金有限，显然所有活动费用已经超过，但是对方仍没有交代。”</w:t>
      </w:r>
    </w:p>
    <w:p w14:paraId="19677227" w14:textId="77777777" w:rsidR="008637CA" w:rsidRDefault="00186660">
      <w:r>
        <w:rPr>
          <w:rFonts w:hint="eastAsia"/>
        </w:rPr>
        <w:t>其他主讲者有行动党</w:t>
      </w:r>
      <w:proofErr w:type="gramStart"/>
      <w:r>
        <w:rPr>
          <w:rFonts w:hint="eastAsia"/>
        </w:rPr>
        <w:t>槟</w:t>
      </w:r>
      <w:proofErr w:type="gramEnd"/>
      <w:r>
        <w:rPr>
          <w:rFonts w:hint="eastAsia"/>
        </w:rPr>
        <w:t>州</w:t>
      </w:r>
      <w:proofErr w:type="gramStart"/>
      <w:r>
        <w:rPr>
          <w:rFonts w:hint="eastAsia"/>
        </w:rPr>
        <w:t>副财政周</w:t>
      </w:r>
      <w:proofErr w:type="gramEnd"/>
      <w:r>
        <w:rPr>
          <w:rFonts w:hint="eastAsia"/>
        </w:rPr>
        <w:t>锦炎、斯理德里玛区候选人</w:t>
      </w:r>
      <w:proofErr w:type="gramStart"/>
      <w:r>
        <w:rPr>
          <w:rFonts w:hint="eastAsia"/>
        </w:rPr>
        <w:t>瑟</w:t>
      </w:r>
      <w:proofErr w:type="gramEnd"/>
      <w:r>
        <w:rPr>
          <w:rFonts w:hint="eastAsia"/>
        </w:rPr>
        <w:t>丽</w:t>
      </w:r>
      <w:proofErr w:type="gramStart"/>
      <w:r>
        <w:rPr>
          <w:rFonts w:hint="eastAsia"/>
        </w:rPr>
        <w:t>娜</w:t>
      </w:r>
      <w:proofErr w:type="gramEnd"/>
      <w:r>
        <w:rPr>
          <w:rFonts w:hint="eastAsia"/>
        </w:rPr>
        <w:t>、植物园区候选人王康立。</w:t>
      </w:r>
    </w:p>
    <w:p w14:paraId="30930E12" w14:textId="77777777" w:rsidR="008637CA" w:rsidRDefault="00186660">
      <w:r>
        <w:t xml:space="preserve"> 50001</w:t>
      </w:r>
    </w:p>
    <w:p w14:paraId="148FA275" w14:textId="77777777" w:rsidR="008637CA" w:rsidRDefault="00186660">
      <w:r>
        <w:rPr>
          <w:rFonts w:hint="eastAsia"/>
        </w:rPr>
        <w:t xml:space="preserve">                                    </w:t>
      </w:r>
    </w:p>
    <w:p w14:paraId="655814C7" w14:textId="77777777" w:rsidR="008637CA" w:rsidRDefault="00186660">
      <w:r>
        <w:rPr>
          <w:rFonts w:hint="eastAsia"/>
        </w:rPr>
        <w:t>抽空迎双亲节</w:t>
      </w:r>
      <w:r>
        <w:rPr>
          <w:rFonts w:hint="eastAsia"/>
        </w:rPr>
        <w:t xml:space="preserve"> </w:t>
      </w:r>
      <w:r>
        <w:rPr>
          <w:rFonts w:hint="eastAsia"/>
        </w:rPr>
        <w:t>王丽丽陪老父</w:t>
      </w:r>
      <w:proofErr w:type="gramStart"/>
      <w:r>
        <w:rPr>
          <w:rFonts w:hint="eastAsia"/>
        </w:rPr>
        <w:t>登督坤山</w:t>
      </w:r>
      <w:proofErr w:type="gramEnd"/>
      <w:r>
        <w:rPr>
          <w:rFonts w:hint="eastAsia"/>
        </w:rPr>
        <w:tab/>
        <w:t>2018</w:t>
      </w:r>
      <w:r>
        <w:rPr>
          <w:rFonts w:hint="eastAsia"/>
        </w:rPr>
        <w:t>年</w:t>
      </w:r>
      <w:r>
        <w:rPr>
          <w:rFonts w:hint="eastAsia"/>
        </w:rPr>
        <w:t>5</w:t>
      </w:r>
      <w:r>
        <w:rPr>
          <w:rFonts w:hint="eastAsia"/>
        </w:rPr>
        <w:t>月</w:t>
      </w:r>
      <w:r>
        <w:rPr>
          <w:rFonts w:hint="eastAsia"/>
        </w:rPr>
        <w:t>2</w:t>
      </w:r>
      <w:r>
        <w:rPr>
          <w:rFonts w:hint="eastAsia"/>
        </w:rPr>
        <w:t>日</w:t>
      </w:r>
      <w:r>
        <w:rPr>
          <w:rFonts w:hint="eastAsia"/>
        </w:rPr>
        <w:tab/>
        <w:t>"</w:t>
      </w:r>
      <w:r>
        <w:rPr>
          <w:rFonts w:hint="eastAsia"/>
        </w:rPr>
        <w:t>王丽丽与父亲及支持者在</w:t>
      </w:r>
      <w:proofErr w:type="gramStart"/>
      <w:r>
        <w:rPr>
          <w:rFonts w:hint="eastAsia"/>
        </w:rPr>
        <w:t>督坤山</w:t>
      </w:r>
      <w:proofErr w:type="gramEnd"/>
      <w:r>
        <w:rPr>
          <w:rFonts w:hint="eastAsia"/>
        </w:rPr>
        <w:t>入口合影。</w:t>
      </w:r>
    </w:p>
    <w:p w14:paraId="7F2211EC" w14:textId="77777777" w:rsidR="008637CA" w:rsidRDefault="00186660">
      <w:r>
        <w:rPr>
          <w:rFonts w:hint="eastAsia"/>
        </w:rPr>
        <w:t>（大山脚</w:t>
      </w:r>
      <w:r>
        <w:rPr>
          <w:rFonts w:hint="eastAsia"/>
        </w:rPr>
        <w:t>2</w:t>
      </w:r>
      <w:r>
        <w:rPr>
          <w:rFonts w:hint="eastAsia"/>
        </w:rPr>
        <w:t>日讯）配合双亲节来临，希望联盟武拉必州席候选人王丽丽在紧凑行程中抽出空档，陪伴热爱登山的</w:t>
      </w:r>
      <w:r>
        <w:rPr>
          <w:rFonts w:hint="eastAsia"/>
        </w:rPr>
        <w:t>74</w:t>
      </w:r>
      <w:r>
        <w:rPr>
          <w:rFonts w:hint="eastAsia"/>
        </w:rPr>
        <w:t>岁父亲王镇江一同</w:t>
      </w:r>
      <w:proofErr w:type="gramStart"/>
      <w:r>
        <w:rPr>
          <w:rFonts w:hint="eastAsia"/>
        </w:rPr>
        <w:t>登督坤山</w:t>
      </w:r>
      <w:proofErr w:type="gramEnd"/>
      <w:r>
        <w:rPr>
          <w:rFonts w:hint="eastAsia"/>
        </w:rPr>
        <w:t>，父女同行场面温馨。</w:t>
      </w:r>
      <w:r>
        <w:rPr>
          <w:rFonts w:hint="eastAsia"/>
        </w:rPr>
        <w:t xml:space="preserve"> </w:t>
      </w:r>
    </w:p>
    <w:p w14:paraId="59167FB2" w14:textId="77777777" w:rsidR="008637CA" w:rsidRDefault="00186660">
      <w:r>
        <w:rPr>
          <w:rFonts w:hint="eastAsia"/>
        </w:rPr>
        <w:t>王丽丽在五一劳动节与父亲、姐姐王俐燕及两名外甥一起登山，也邀请支持者同行，一同在劳动节动起来挥洒汗水。</w:t>
      </w:r>
    </w:p>
    <w:p w14:paraId="4F2DBE55" w14:textId="77777777" w:rsidR="008637CA" w:rsidRDefault="00186660">
      <w:r>
        <w:rPr>
          <w:rFonts w:hint="eastAsia"/>
        </w:rPr>
        <w:t>王丽丽说，父亲自退休后每天都有登山的习惯，每天都会</w:t>
      </w:r>
      <w:proofErr w:type="gramStart"/>
      <w:r>
        <w:rPr>
          <w:rFonts w:hint="eastAsia"/>
        </w:rPr>
        <w:t>到督坤山</w:t>
      </w:r>
      <w:proofErr w:type="gramEnd"/>
      <w:r>
        <w:rPr>
          <w:rFonts w:hint="eastAsia"/>
        </w:rPr>
        <w:t>一至两次，因此想借此陪伴父亲及家人，也呼吁选民多多进行户外运动，增强体魄。</w:t>
      </w:r>
    </w:p>
    <w:p w14:paraId="28EBA796" w14:textId="77777777" w:rsidR="008637CA" w:rsidRDefault="00186660">
      <w:r>
        <w:rPr>
          <w:rFonts w:hint="eastAsia"/>
        </w:rPr>
        <w:t>希联大</w:t>
      </w:r>
      <w:proofErr w:type="gramStart"/>
      <w:r>
        <w:rPr>
          <w:rFonts w:hint="eastAsia"/>
        </w:rPr>
        <w:t>山脚国会</w:t>
      </w:r>
      <w:proofErr w:type="gramEnd"/>
      <w:r>
        <w:rPr>
          <w:rFonts w:hint="eastAsia"/>
        </w:rPr>
        <w:t>议席候选人沈志强也携同家人参与这项登山活动。</w:t>
      </w:r>
    </w:p>
    <w:p w14:paraId="7388DDC3" w14:textId="77777777" w:rsidR="008637CA" w:rsidRDefault="00186660">
      <w:r>
        <w:t xml:space="preserve"> 40000</w:t>
      </w:r>
    </w:p>
    <w:p w14:paraId="64B06B7D" w14:textId="77777777" w:rsidR="008637CA" w:rsidRDefault="00186660">
      <w:r>
        <w:rPr>
          <w:rFonts w:hint="eastAsia"/>
        </w:rPr>
        <w:t xml:space="preserve">                                    </w:t>
      </w:r>
    </w:p>
    <w:p w14:paraId="5F1878BE" w14:textId="77777777" w:rsidR="008637CA" w:rsidRDefault="00186660">
      <w:r>
        <w:rPr>
          <w:rFonts w:hint="eastAsia"/>
        </w:rPr>
        <w:t>点墨投票无影响</w:t>
      </w:r>
      <w:r>
        <w:rPr>
          <w:rFonts w:hint="eastAsia"/>
        </w:rPr>
        <w:t xml:space="preserve"> </w:t>
      </w:r>
      <w:r>
        <w:rPr>
          <w:rFonts w:hint="eastAsia"/>
        </w:rPr>
        <w:t>美甲彩绘没问题</w:t>
      </w:r>
      <w:r>
        <w:rPr>
          <w:rFonts w:hint="eastAsia"/>
        </w:rPr>
        <w:tab/>
        <w:t>2018</w:t>
      </w:r>
      <w:r>
        <w:rPr>
          <w:rFonts w:hint="eastAsia"/>
        </w:rPr>
        <w:t>年</w:t>
      </w:r>
      <w:r>
        <w:rPr>
          <w:rFonts w:hint="eastAsia"/>
        </w:rPr>
        <w:t>5</w:t>
      </w:r>
      <w:r>
        <w:rPr>
          <w:rFonts w:hint="eastAsia"/>
        </w:rPr>
        <w:t>月</w:t>
      </w:r>
      <w:r>
        <w:rPr>
          <w:rFonts w:hint="eastAsia"/>
        </w:rPr>
        <w:t>2</w:t>
      </w:r>
      <w:r>
        <w:rPr>
          <w:rFonts w:hint="eastAsia"/>
        </w:rPr>
        <w:t>日</w:t>
      </w:r>
      <w:r>
        <w:rPr>
          <w:rFonts w:hint="eastAsia"/>
        </w:rPr>
        <w:tab/>
        <w:t>"</w:t>
      </w:r>
      <w:r>
        <w:rPr>
          <w:rFonts w:hint="eastAsia"/>
        </w:rPr>
        <w:t>不褪色墨汁是从左手食指第一个关节线开始涂抹至手指尖</w:t>
      </w:r>
      <w:r>
        <w:rPr>
          <w:rFonts w:hint="eastAsia"/>
        </w:rPr>
        <w:t>,</w:t>
      </w:r>
      <w:r>
        <w:rPr>
          <w:rFonts w:hint="eastAsia"/>
        </w:rPr>
        <w:t>就算指甲沾不上墨汁，手指皮肤也会沾到。</w:t>
      </w:r>
    </w:p>
    <w:p w14:paraId="48DD0529" w14:textId="77777777" w:rsidR="008637CA" w:rsidRDefault="00186660">
      <w:r>
        <w:rPr>
          <w:rFonts w:hint="eastAsia"/>
        </w:rPr>
        <w:t>(</w:t>
      </w:r>
      <w:r>
        <w:rPr>
          <w:rFonts w:hint="eastAsia"/>
        </w:rPr>
        <w:t>亚罗士打</w:t>
      </w:r>
      <w:r>
        <w:rPr>
          <w:rFonts w:hint="eastAsia"/>
        </w:rPr>
        <w:t>2</w:t>
      </w:r>
      <w:r>
        <w:rPr>
          <w:rFonts w:hint="eastAsia"/>
        </w:rPr>
        <w:t>日讯</w:t>
      </w:r>
      <w:r>
        <w:rPr>
          <w:rFonts w:hint="eastAsia"/>
        </w:rPr>
        <w:t>)</w:t>
      </w:r>
      <w:r>
        <w:rPr>
          <w:rFonts w:hint="eastAsia"/>
        </w:rPr>
        <w:t>涂指甲油或指甲彩绘并不会影响投票权</w:t>
      </w:r>
      <w:r>
        <w:rPr>
          <w:rFonts w:hint="eastAsia"/>
        </w:rPr>
        <w:t>,</w:t>
      </w:r>
      <w:r>
        <w:rPr>
          <w:rFonts w:hint="eastAsia"/>
        </w:rPr>
        <w:t>爱美的女性选民无需赶在</w:t>
      </w:r>
      <w:r>
        <w:rPr>
          <w:rFonts w:hint="eastAsia"/>
        </w:rPr>
        <w:t>509</w:t>
      </w:r>
      <w:r>
        <w:rPr>
          <w:rFonts w:hint="eastAsia"/>
        </w:rPr>
        <w:t>投票</w:t>
      </w:r>
      <w:r>
        <w:rPr>
          <w:rFonts w:hint="eastAsia"/>
        </w:rPr>
        <w:lastRenderedPageBreak/>
        <w:t>日前卸除甲油！</w:t>
      </w:r>
    </w:p>
    <w:p w14:paraId="621BE490" w14:textId="77777777" w:rsidR="008637CA" w:rsidRDefault="00186660">
      <w:r>
        <w:rPr>
          <w:rFonts w:hint="eastAsia"/>
        </w:rPr>
        <w:t>为指甲扮美是许多女性的最爱，最近因网上流传涂指甲油将影响点墨投票，选民会因此而丧失投票权的消息，导致许多为了履行公民责任的爱美女性都纷纷前往</w:t>
      </w:r>
      <w:proofErr w:type="gramStart"/>
      <w:r>
        <w:rPr>
          <w:rFonts w:hint="eastAsia"/>
        </w:rPr>
        <w:t>美甲院卸除</w:t>
      </w:r>
      <w:proofErr w:type="gramEnd"/>
      <w:r>
        <w:rPr>
          <w:rFonts w:hint="eastAsia"/>
        </w:rPr>
        <w:t>手上的指甲彩绘。</w:t>
      </w:r>
    </w:p>
    <w:p w14:paraId="631C4D04" w14:textId="77777777" w:rsidR="008637CA" w:rsidRDefault="00186660">
      <w:r>
        <w:rPr>
          <w:rFonts w:hint="eastAsia"/>
        </w:rPr>
        <w:t>本报记者针对此事件特向吉州选委会查证，经证实涂指甲油或指甲彩绘并不会影响投票权，只是女性们左手食指的美甲将会因为点上不褪色墨汁而失去美感。</w:t>
      </w:r>
    </w:p>
    <w:p w14:paraId="4FC37116" w14:textId="77777777" w:rsidR="008637CA" w:rsidRDefault="00186660">
      <w:r>
        <w:rPr>
          <w:rFonts w:hint="eastAsia"/>
        </w:rPr>
        <w:t>（左）涂指甲油或指甲彩绘并不会影响点墨投票。（右）许多女性选民为了避免丧失投票权，已赶在投票日前卸除指甲油。</w:t>
      </w:r>
    </w:p>
    <w:p w14:paraId="17D642A5" w14:textId="77777777" w:rsidR="008637CA" w:rsidRDefault="00186660">
      <w:proofErr w:type="gramStart"/>
      <w:r>
        <w:rPr>
          <w:rFonts w:hint="eastAsia"/>
        </w:rPr>
        <w:t>吉州选委</w:t>
      </w:r>
      <w:proofErr w:type="gramEnd"/>
      <w:r>
        <w:rPr>
          <w:rFonts w:hint="eastAsia"/>
        </w:rPr>
        <w:t>会助理</w:t>
      </w:r>
      <w:proofErr w:type="gramStart"/>
      <w:r>
        <w:rPr>
          <w:rFonts w:hint="eastAsia"/>
        </w:rPr>
        <w:t>行政官纳斯</w:t>
      </w:r>
      <w:proofErr w:type="gramEnd"/>
      <w:r>
        <w:rPr>
          <w:rFonts w:hint="eastAsia"/>
        </w:rPr>
        <w:t>鲁表示，选举程序条文</w:t>
      </w:r>
      <w:proofErr w:type="gramStart"/>
      <w:r>
        <w:rPr>
          <w:rFonts w:hint="eastAsia"/>
        </w:rPr>
        <w:t>并没闸明涂有</w:t>
      </w:r>
      <w:proofErr w:type="gramEnd"/>
      <w:r>
        <w:rPr>
          <w:rFonts w:hint="eastAsia"/>
        </w:rPr>
        <w:t>指甲油的选民将失去投票资格。</w:t>
      </w:r>
    </w:p>
    <w:p w14:paraId="11C76BC4" w14:textId="77777777" w:rsidR="008637CA" w:rsidRDefault="00186660">
      <w:r>
        <w:rPr>
          <w:rFonts w:hint="eastAsia"/>
        </w:rPr>
        <w:t>他说，投票采用</w:t>
      </w:r>
      <w:proofErr w:type="gramStart"/>
      <w:r>
        <w:rPr>
          <w:rFonts w:hint="eastAsia"/>
        </w:rPr>
        <w:t>点墨制是</w:t>
      </w:r>
      <w:proofErr w:type="gramEnd"/>
      <w:r>
        <w:rPr>
          <w:rFonts w:hint="eastAsia"/>
        </w:rPr>
        <w:t>要杜绝双重投票的争议</w:t>
      </w:r>
      <w:r>
        <w:rPr>
          <w:rFonts w:hint="eastAsia"/>
        </w:rPr>
        <w:t>,</w:t>
      </w:r>
      <w:r>
        <w:rPr>
          <w:rFonts w:hint="eastAsia"/>
        </w:rPr>
        <w:t>传言指涂上指甲油的手指将造成不褪色墨汁无法沾上，丧失投票资格，这并不属实。</w:t>
      </w:r>
      <w:r>
        <w:rPr>
          <w:rFonts w:hint="eastAsia"/>
        </w:rPr>
        <w:t xml:space="preserve"> </w:t>
      </w:r>
    </w:p>
    <w:p w14:paraId="2A7DFE0B" w14:textId="77777777" w:rsidR="008637CA" w:rsidRDefault="00186660">
      <w:r>
        <w:rPr>
          <w:rFonts w:hint="eastAsia"/>
        </w:rPr>
        <w:t>他解释，选委会使用的是不褪色墨汁，有关墨汁不易脱落，且墨汁是从左手食指第一个关节线开始涂抹至手指尖，就算指甲沾不上墨汁，手指皮肤也会被沾上。</w:t>
      </w:r>
      <w:r>
        <w:rPr>
          <w:rFonts w:hint="eastAsia"/>
        </w:rPr>
        <w:t xml:space="preserve"> </w:t>
      </w:r>
    </w:p>
    <w:p w14:paraId="3E87BC8B" w14:textId="77777777" w:rsidR="008637CA" w:rsidRDefault="00186660">
      <w:r>
        <w:rPr>
          <w:rFonts w:hint="eastAsia"/>
        </w:rPr>
        <w:t>最近网上流传的选民服装指南并不属实。</w:t>
      </w:r>
    </w:p>
    <w:p w14:paraId="78590473" w14:textId="77777777" w:rsidR="008637CA" w:rsidRDefault="00186660">
      <w:r>
        <w:rPr>
          <w:rFonts w:hint="eastAsia"/>
        </w:rPr>
        <w:t>选民服装指南不属实</w:t>
      </w:r>
    </w:p>
    <w:p w14:paraId="0A0C9575" w14:textId="77777777" w:rsidR="008637CA" w:rsidRDefault="00186660">
      <w:r>
        <w:rPr>
          <w:rFonts w:hint="eastAsia"/>
        </w:rPr>
        <w:t>至于服装方面，他说，除了印有政党标志的衣服不被允许，选委会并没有对投票日的选民服装做出明确规定。</w:t>
      </w:r>
    </w:p>
    <w:p w14:paraId="1FCE6FB7" w14:textId="77777777" w:rsidR="008637CA" w:rsidRDefault="00186660">
      <w:r>
        <w:rPr>
          <w:rFonts w:hint="eastAsia"/>
        </w:rPr>
        <w:t>他表示，凡是登记成为合格选民，在投票当天有携带大马卡，只要穿着适当得体，选委会并不会阻止选民进入投票站履行公民责任。</w:t>
      </w:r>
    </w:p>
    <w:p w14:paraId="4DA07A86" w14:textId="77777777" w:rsidR="008637CA" w:rsidRDefault="00186660">
      <w:r>
        <w:t xml:space="preserve"> 10000</w:t>
      </w:r>
    </w:p>
    <w:p w14:paraId="2089459E" w14:textId="77777777" w:rsidR="008637CA" w:rsidRDefault="00186660">
      <w:r>
        <w:rPr>
          <w:rFonts w:hint="eastAsia"/>
        </w:rPr>
        <w:t xml:space="preserve">                                    </w:t>
      </w:r>
    </w:p>
    <w:p w14:paraId="4D407732" w14:textId="77777777" w:rsidR="008637CA" w:rsidRDefault="00186660">
      <w:r>
        <w:rPr>
          <w:rFonts w:hint="eastAsia"/>
        </w:rPr>
        <w:t>“一带一路，丹绒投入”</w:t>
      </w:r>
      <w:r>
        <w:rPr>
          <w:rFonts w:hint="eastAsia"/>
        </w:rPr>
        <w:t xml:space="preserve"> </w:t>
      </w:r>
      <w:r>
        <w:rPr>
          <w:rFonts w:hint="eastAsia"/>
        </w:rPr>
        <w:t>国阵强打发展宣言</w:t>
      </w:r>
      <w:r>
        <w:rPr>
          <w:rFonts w:hint="eastAsia"/>
        </w:rPr>
        <w:tab/>
        <w:t>2018</w:t>
      </w:r>
      <w:r>
        <w:rPr>
          <w:rFonts w:hint="eastAsia"/>
        </w:rPr>
        <w:t>年</w:t>
      </w:r>
      <w:r>
        <w:rPr>
          <w:rFonts w:hint="eastAsia"/>
        </w:rPr>
        <w:t>5</w:t>
      </w:r>
      <w:r>
        <w:rPr>
          <w:rFonts w:hint="eastAsia"/>
        </w:rPr>
        <w:t>月</w:t>
      </w:r>
      <w:r>
        <w:rPr>
          <w:rFonts w:hint="eastAsia"/>
        </w:rPr>
        <w:t>1</w:t>
      </w:r>
      <w:r>
        <w:rPr>
          <w:rFonts w:hint="eastAsia"/>
        </w:rPr>
        <w:t>日</w:t>
      </w:r>
      <w:r>
        <w:rPr>
          <w:rFonts w:hint="eastAsia"/>
        </w:rPr>
        <w:tab/>
        <w:t>"</w:t>
      </w:r>
      <w:r>
        <w:rPr>
          <w:rFonts w:hint="eastAsia"/>
        </w:rPr>
        <w:t>林</w:t>
      </w:r>
      <w:proofErr w:type="gramStart"/>
      <w:r>
        <w:rPr>
          <w:rFonts w:hint="eastAsia"/>
        </w:rPr>
        <w:t>瑞木</w:t>
      </w:r>
      <w:proofErr w:type="gramEnd"/>
      <w:r>
        <w:rPr>
          <w:rFonts w:hint="eastAsia"/>
        </w:rPr>
        <w:t>(</w:t>
      </w:r>
      <w:r>
        <w:rPr>
          <w:rFonts w:hint="eastAsia"/>
        </w:rPr>
        <w:t>左起</w:t>
      </w:r>
      <w:r>
        <w:rPr>
          <w:rFonts w:hint="eastAsia"/>
        </w:rPr>
        <w:t>)</w:t>
      </w:r>
      <w:r>
        <w:rPr>
          <w:rFonts w:hint="eastAsia"/>
        </w:rPr>
        <w:t>、吴秀丽、邓章耀、方群龙及</w:t>
      </w:r>
      <w:proofErr w:type="gramStart"/>
      <w:r>
        <w:rPr>
          <w:rFonts w:hint="eastAsia"/>
        </w:rPr>
        <w:t>陈宣锝于周一</w:t>
      </w:r>
      <w:proofErr w:type="gramEnd"/>
      <w:r>
        <w:rPr>
          <w:rFonts w:hint="eastAsia"/>
        </w:rPr>
        <w:t>晚推介</w:t>
      </w:r>
      <w:proofErr w:type="gramStart"/>
      <w:r>
        <w:rPr>
          <w:rFonts w:hint="eastAsia"/>
        </w:rPr>
        <w:t>丹绒区一</w:t>
      </w:r>
      <w:proofErr w:type="gramEnd"/>
      <w:r>
        <w:rPr>
          <w:rFonts w:hint="eastAsia"/>
        </w:rPr>
        <w:t>国三州竞选宣言。</w:t>
      </w:r>
    </w:p>
    <w:p w14:paraId="3D2986DD" w14:textId="77777777" w:rsidR="008637CA" w:rsidRDefault="00186660">
      <w:r>
        <w:rPr>
          <w:rFonts w:hint="eastAsia"/>
        </w:rPr>
        <w:t>(</w:t>
      </w:r>
      <w:r>
        <w:rPr>
          <w:rFonts w:hint="eastAsia"/>
        </w:rPr>
        <w:t>槟城</w:t>
      </w:r>
      <w:r>
        <w:rPr>
          <w:rFonts w:hint="eastAsia"/>
        </w:rPr>
        <w:t>1</w:t>
      </w:r>
      <w:r>
        <w:rPr>
          <w:rFonts w:hint="eastAsia"/>
        </w:rPr>
        <w:t>日讯</w:t>
      </w:r>
      <w:r>
        <w:rPr>
          <w:rFonts w:hint="eastAsia"/>
        </w:rPr>
        <w:t xml:space="preserve">) </w:t>
      </w:r>
      <w:r>
        <w:rPr>
          <w:rFonts w:hint="eastAsia"/>
        </w:rPr>
        <w:t>国阵</w:t>
      </w:r>
      <w:proofErr w:type="gramStart"/>
      <w:r>
        <w:rPr>
          <w:rFonts w:hint="eastAsia"/>
        </w:rPr>
        <w:t>丹绒区一</w:t>
      </w:r>
      <w:proofErr w:type="gramEnd"/>
      <w:r>
        <w:rPr>
          <w:rFonts w:hint="eastAsia"/>
        </w:rPr>
        <w:t>国三州推介</w:t>
      </w:r>
      <w:r>
        <w:rPr>
          <w:rFonts w:hint="eastAsia"/>
        </w:rPr>
        <w:t>6</w:t>
      </w:r>
      <w:r>
        <w:rPr>
          <w:rFonts w:hint="eastAsia"/>
        </w:rPr>
        <w:t>项竞选宣言，并以“一带一路，丹绒投入”为主题，希望未来可以把一带一路引进丹绒选区。</w:t>
      </w:r>
    </w:p>
    <w:p w14:paraId="7D27B3FC" w14:textId="77777777" w:rsidR="008637CA" w:rsidRDefault="00186660">
      <w:r>
        <w:rPr>
          <w:rFonts w:hint="eastAsia"/>
        </w:rPr>
        <w:t>国阵丹绒国会议席候选人拿督吴秀丽于周一晚在</w:t>
      </w:r>
      <w:proofErr w:type="gramStart"/>
      <w:r>
        <w:rPr>
          <w:rFonts w:hint="eastAsia"/>
        </w:rPr>
        <w:t>槟</w:t>
      </w:r>
      <w:proofErr w:type="gramEnd"/>
      <w:r>
        <w:rPr>
          <w:rFonts w:hint="eastAsia"/>
        </w:rPr>
        <w:t>州国阵主席邓章耀、巴当哥打州席候选人方群龙、彭加兰哥打州席候选人林</w:t>
      </w:r>
      <w:proofErr w:type="gramStart"/>
      <w:r>
        <w:rPr>
          <w:rFonts w:hint="eastAsia"/>
        </w:rPr>
        <w:t>瑞木</w:t>
      </w:r>
      <w:proofErr w:type="gramEnd"/>
      <w:r>
        <w:rPr>
          <w:rFonts w:hint="eastAsia"/>
        </w:rPr>
        <w:t>及国阵光</w:t>
      </w:r>
      <w:proofErr w:type="gramStart"/>
      <w:r>
        <w:rPr>
          <w:rFonts w:hint="eastAsia"/>
        </w:rPr>
        <w:t>大州</w:t>
      </w:r>
      <w:proofErr w:type="gramEnd"/>
      <w:r>
        <w:rPr>
          <w:rFonts w:hint="eastAsia"/>
        </w:rPr>
        <w:t>席候选人陈宣</w:t>
      </w:r>
      <w:proofErr w:type="gramStart"/>
      <w:r>
        <w:rPr>
          <w:rFonts w:hint="eastAsia"/>
        </w:rPr>
        <w:t>锝</w:t>
      </w:r>
      <w:proofErr w:type="gramEnd"/>
      <w:r>
        <w:rPr>
          <w:rFonts w:hint="eastAsia"/>
        </w:rPr>
        <w:t>陪同下，宣布</w:t>
      </w:r>
      <w:proofErr w:type="gramStart"/>
      <w:r>
        <w:rPr>
          <w:rFonts w:hint="eastAsia"/>
        </w:rPr>
        <w:t>丹绒区的</w:t>
      </w:r>
      <w:proofErr w:type="gramEnd"/>
      <w:r>
        <w:rPr>
          <w:rFonts w:hint="eastAsia"/>
        </w:rPr>
        <w:t>6</w:t>
      </w:r>
      <w:r>
        <w:rPr>
          <w:rFonts w:hint="eastAsia"/>
        </w:rPr>
        <w:t>项竞选宣言，即争取及翻新人民组屋、提升宗教场所与庙宇设施、建休闲中心、解决停车位问题、成立公众福利基金会及提升经济与贸易发展。</w:t>
      </w:r>
    </w:p>
    <w:p w14:paraId="7730B35E" w14:textId="77777777" w:rsidR="008637CA" w:rsidRDefault="00186660">
      <w:r>
        <w:rPr>
          <w:rFonts w:hint="eastAsia"/>
        </w:rPr>
        <w:t>吴秀丽指出，拟定该</w:t>
      </w:r>
      <w:r>
        <w:rPr>
          <w:rFonts w:hint="eastAsia"/>
        </w:rPr>
        <w:t>6</w:t>
      </w:r>
      <w:r>
        <w:rPr>
          <w:rFonts w:hint="eastAsia"/>
        </w:rPr>
        <w:t>项竞选宣言之前是用了数月时间走访丹绒社区及通过向居民收时收集民意，因此这是属于丹绒选民的宣言。</w:t>
      </w:r>
    </w:p>
    <w:p w14:paraId="225E21D9" w14:textId="77777777" w:rsidR="008637CA" w:rsidRDefault="00186660">
      <w:r>
        <w:rPr>
          <w:rFonts w:hint="eastAsia"/>
        </w:rPr>
        <w:t>此外，这次的竞选宣言主题是“一带一路，丹绒投入”，主要是一带一路计划自</w:t>
      </w:r>
      <w:r>
        <w:rPr>
          <w:rFonts w:hint="eastAsia"/>
        </w:rPr>
        <w:t>2013</w:t>
      </w:r>
      <w:r>
        <w:rPr>
          <w:rFonts w:hint="eastAsia"/>
        </w:rPr>
        <w:t>年进来大马，而在马六甲、柔佛、东海岸及吉打等都有相关发展，但是</w:t>
      </w:r>
      <w:proofErr w:type="gramStart"/>
      <w:r>
        <w:rPr>
          <w:rFonts w:hint="eastAsia"/>
        </w:rPr>
        <w:t>槟州却</w:t>
      </w:r>
      <w:proofErr w:type="gramEnd"/>
      <w:r>
        <w:rPr>
          <w:rFonts w:hint="eastAsia"/>
        </w:rPr>
        <w:t>没有参与感。</w:t>
      </w:r>
    </w:p>
    <w:p w14:paraId="10454FB0" w14:textId="77777777" w:rsidR="008637CA" w:rsidRDefault="00186660">
      <w:r>
        <w:rPr>
          <w:rFonts w:hint="eastAsia"/>
        </w:rPr>
        <w:t>“我希望这次大选可以将一带一路商机引进丹绒，因为丹绒区是代表整个槟城的经济，因此应从丹绒开始。”</w:t>
      </w:r>
      <w:r>
        <w:rPr>
          <w:rFonts w:hint="eastAsia"/>
        </w:rPr>
        <w:t xml:space="preserve"> </w:t>
      </w:r>
    </w:p>
    <w:p w14:paraId="4E0EBBD9" w14:textId="77777777" w:rsidR="008637CA" w:rsidRDefault="00186660">
      <w:r>
        <w:rPr>
          <w:rFonts w:hint="eastAsia"/>
        </w:rPr>
        <w:t>她补充，该选区会</w:t>
      </w:r>
      <w:proofErr w:type="gramStart"/>
      <w:r>
        <w:rPr>
          <w:rFonts w:hint="eastAsia"/>
        </w:rPr>
        <w:t>秉持着</w:t>
      </w:r>
      <w:proofErr w:type="gramEnd"/>
      <w:r>
        <w:rPr>
          <w:rFonts w:hint="eastAsia"/>
        </w:rPr>
        <w:t>“我们关怀、我们服务、我们重视你”的宗旨，继续为民服务。</w:t>
      </w:r>
    </w:p>
    <w:p w14:paraId="2649546B" w14:textId="77777777" w:rsidR="008637CA" w:rsidRDefault="00186660">
      <w:r>
        <w:rPr>
          <w:rFonts w:hint="eastAsia"/>
        </w:rPr>
        <w:t>竞选宣言都是人民需求</w:t>
      </w:r>
    </w:p>
    <w:p w14:paraId="66384584" w14:textId="77777777" w:rsidR="008637CA" w:rsidRDefault="00186660">
      <w:r>
        <w:rPr>
          <w:rFonts w:hint="eastAsia"/>
        </w:rPr>
        <w:t>邓章耀指出，该宣言都是</w:t>
      </w:r>
      <w:proofErr w:type="gramStart"/>
      <w:r>
        <w:rPr>
          <w:rFonts w:hint="eastAsia"/>
        </w:rPr>
        <w:t>丹绒区人民</w:t>
      </w:r>
      <w:proofErr w:type="gramEnd"/>
      <w:r>
        <w:rPr>
          <w:rFonts w:hint="eastAsia"/>
        </w:rPr>
        <w:t>的需求，其中就是要建更多人民组屋，而在前任</w:t>
      </w:r>
      <w:proofErr w:type="gramStart"/>
      <w:r>
        <w:rPr>
          <w:rFonts w:hint="eastAsia"/>
        </w:rPr>
        <w:t>槟</w:t>
      </w:r>
      <w:proofErr w:type="gramEnd"/>
      <w:r>
        <w:rPr>
          <w:rFonts w:hint="eastAsia"/>
        </w:rPr>
        <w:t>州首长许子根时代，就在姓郭桥兴建逾</w:t>
      </w:r>
      <w:r>
        <w:rPr>
          <w:rFonts w:hint="eastAsia"/>
        </w:rPr>
        <w:t>1000</w:t>
      </w:r>
      <w:r>
        <w:rPr>
          <w:rFonts w:hint="eastAsia"/>
        </w:rPr>
        <w:t>个单位，并以可负担的价格售卖给选民。</w:t>
      </w:r>
    </w:p>
    <w:p w14:paraId="17CFBF15" w14:textId="77777777" w:rsidR="008637CA" w:rsidRDefault="00186660">
      <w:r>
        <w:rPr>
          <w:rFonts w:hint="eastAsia"/>
        </w:rPr>
        <w:t>他也希望，在姓郭桥有一空地可兴建商业单位，以便可以租给年轻企业做生意。</w:t>
      </w:r>
      <w:r>
        <w:rPr>
          <w:rFonts w:hint="eastAsia"/>
        </w:rPr>
        <w:t xml:space="preserve"> </w:t>
      </w:r>
    </w:p>
    <w:p w14:paraId="17E25236" w14:textId="77777777" w:rsidR="008637CA" w:rsidRDefault="00186660">
      <w:r>
        <w:rPr>
          <w:rFonts w:hint="eastAsia"/>
        </w:rPr>
        <w:t>他说，丹</w:t>
      </w:r>
      <w:proofErr w:type="gramStart"/>
      <w:r>
        <w:rPr>
          <w:rFonts w:hint="eastAsia"/>
        </w:rPr>
        <w:t>绒面对</w:t>
      </w:r>
      <w:proofErr w:type="gramEnd"/>
      <w:r>
        <w:rPr>
          <w:rFonts w:hint="eastAsia"/>
        </w:rPr>
        <w:t>最严重的问题就是古迹屋子卖给新加坡人。因此他呼吁选民用选票阻止该现象，因这会导致区内屋价及租金不断提高。</w:t>
      </w:r>
    </w:p>
    <w:p w14:paraId="6078A354" w14:textId="77777777" w:rsidR="008637CA" w:rsidRDefault="00186660">
      <w:r>
        <w:rPr>
          <w:rFonts w:hint="eastAsia"/>
        </w:rPr>
        <w:t>他补充，州政府是有权限阻止把古迹屋子卖给外国人，</w:t>
      </w:r>
      <w:proofErr w:type="gramStart"/>
      <w:r>
        <w:rPr>
          <w:rFonts w:hint="eastAsia"/>
        </w:rPr>
        <w:t>若州政府</w:t>
      </w:r>
      <w:proofErr w:type="gramEnd"/>
      <w:r>
        <w:rPr>
          <w:rFonts w:hint="eastAsia"/>
        </w:rPr>
        <w:t>有新政策，只批准卖给本地</w:t>
      </w:r>
      <w:r>
        <w:rPr>
          <w:rFonts w:hint="eastAsia"/>
        </w:rPr>
        <w:lastRenderedPageBreak/>
        <w:t>人，相信可以挽留很多产业被外国人拥有。</w:t>
      </w:r>
    </w:p>
    <w:p w14:paraId="0F1EB2D2" w14:textId="77777777" w:rsidR="008637CA" w:rsidRDefault="00186660">
      <w:r>
        <w:rPr>
          <w:rFonts w:hint="eastAsia"/>
        </w:rPr>
        <w:t>因此，他强调不要让丹</w:t>
      </w:r>
      <w:proofErr w:type="gramStart"/>
      <w:r>
        <w:rPr>
          <w:rFonts w:hint="eastAsia"/>
        </w:rPr>
        <w:t>绒成为</w:t>
      </w:r>
      <w:proofErr w:type="gramEnd"/>
      <w:r>
        <w:rPr>
          <w:rFonts w:hint="eastAsia"/>
        </w:rPr>
        <w:t>迷你的新加坡，不要看得顺眼，却没有能力租或买。</w:t>
      </w:r>
      <w:r>
        <w:rPr>
          <w:rFonts w:hint="eastAsia"/>
        </w:rPr>
        <w:t>#</w:t>
      </w:r>
    </w:p>
    <w:p w14:paraId="646A89D6" w14:textId="77777777" w:rsidR="003E3FBD" w:rsidRDefault="00186660">
      <w:pPr>
        <w:sectPr w:rsidR="003E3FBD">
          <w:footerReference w:type="default" r:id="rId81"/>
          <w:pgSz w:w="11906" w:h="16838"/>
          <w:pgMar w:top="1440" w:right="1800" w:bottom="1440" w:left="1800" w:header="851" w:footer="992" w:gutter="0"/>
          <w:cols w:space="425"/>
          <w:docGrid w:type="lines" w:linePitch="312"/>
        </w:sectPr>
      </w:pPr>
      <w:r>
        <w:t xml:space="preserve"> 40830</w:t>
      </w:r>
    </w:p>
    <w:p w14:paraId="27BEEBF2" w14:textId="515C7E6A" w:rsidR="008637CA" w:rsidRDefault="008637CA"/>
    <w:p w14:paraId="41228767" w14:textId="77777777" w:rsidR="008637CA" w:rsidRDefault="00186660">
      <w:r>
        <w:rPr>
          <w:rFonts w:hint="eastAsia"/>
        </w:rPr>
        <w:t>旺阿兹莎转战班登</w:t>
      </w:r>
      <w:r>
        <w:rPr>
          <w:rFonts w:hint="eastAsia"/>
        </w:rPr>
        <w:t xml:space="preserve"> </w:t>
      </w:r>
      <w:r>
        <w:rPr>
          <w:rFonts w:hint="eastAsia"/>
        </w:rPr>
        <w:t>回峇东</w:t>
      </w:r>
      <w:proofErr w:type="gramStart"/>
      <w:r>
        <w:rPr>
          <w:rFonts w:hint="eastAsia"/>
        </w:rPr>
        <w:t>埔</w:t>
      </w:r>
      <w:proofErr w:type="gramEnd"/>
      <w:r>
        <w:rPr>
          <w:rFonts w:hint="eastAsia"/>
        </w:rPr>
        <w:t>向选民道别</w:t>
      </w:r>
      <w:r>
        <w:rPr>
          <w:rFonts w:hint="eastAsia"/>
        </w:rPr>
        <w:tab/>
        <w:t>2018</w:t>
      </w:r>
      <w:r>
        <w:rPr>
          <w:rFonts w:hint="eastAsia"/>
        </w:rPr>
        <w:t>年</w:t>
      </w:r>
      <w:r>
        <w:rPr>
          <w:rFonts w:hint="eastAsia"/>
        </w:rPr>
        <w:t>4</w:t>
      </w:r>
      <w:r>
        <w:rPr>
          <w:rFonts w:hint="eastAsia"/>
        </w:rPr>
        <w:t>月</w:t>
      </w:r>
      <w:r>
        <w:rPr>
          <w:rFonts w:hint="eastAsia"/>
        </w:rPr>
        <w:t>30</w:t>
      </w:r>
      <w:r>
        <w:rPr>
          <w:rFonts w:hint="eastAsia"/>
        </w:rPr>
        <w:t>日</w:t>
      </w:r>
      <w:r>
        <w:rPr>
          <w:rFonts w:hint="eastAsia"/>
        </w:rPr>
        <w:tab/>
        <w:t>"</w:t>
      </w:r>
      <w:r>
        <w:rPr>
          <w:rFonts w:hint="eastAsia"/>
        </w:rPr>
        <w:t>努鲁依莎母亲旺阿兹莎（左</w:t>
      </w:r>
      <w:r>
        <w:rPr>
          <w:rFonts w:hint="eastAsia"/>
        </w:rPr>
        <w:t>2</w:t>
      </w:r>
      <w:r>
        <w:rPr>
          <w:rFonts w:hint="eastAsia"/>
        </w:rPr>
        <w:t>起）、妹妹努鲁依曼及弟弟艾山，为她打气。</w:t>
      </w:r>
    </w:p>
    <w:p w14:paraId="64B14472" w14:textId="77777777" w:rsidR="008637CA" w:rsidRDefault="00186660">
      <w:r>
        <w:rPr>
          <w:rFonts w:hint="eastAsia"/>
        </w:rPr>
        <w:t>（大山脚</w:t>
      </w:r>
      <w:r>
        <w:rPr>
          <w:rFonts w:hint="eastAsia"/>
        </w:rPr>
        <w:t>29</w:t>
      </w:r>
      <w:r>
        <w:rPr>
          <w:rFonts w:hint="eastAsia"/>
        </w:rPr>
        <w:t>日讯）从峇东</w:t>
      </w:r>
      <w:proofErr w:type="gramStart"/>
      <w:r>
        <w:rPr>
          <w:rFonts w:hint="eastAsia"/>
        </w:rPr>
        <w:t>埔</w:t>
      </w:r>
      <w:proofErr w:type="gramEnd"/>
      <w:r>
        <w:rPr>
          <w:rFonts w:hint="eastAsia"/>
        </w:rPr>
        <w:t>转战班登的公正党主席拿督斯里旺阿兹莎，回到其开始政治生涯的峇东</w:t>
      </w:r>
      <w:proofErr w:type="gramStart"/>
      <w:r>
        <w:rPr>
          <w:rFonts w:hint="eastAsia"/>
        </w:rPr>
        <w:t>埔</w:t>
      </w:r>
      <w:proofErr w:type="gramEnd"/>
      <w:r>
        <w:rPr>
          <w:rFonts w:hint="eastAsia"/>
        </w:rPr>
        <w:t>，感慨地向选民道别。</w:t>
      </w:r>
    </w:p>
    <w:p w14:paraId="7F9BB4EF" w14:textId="77777777" w:rsidR="008637CA" w:rsidRDefault="00186660">
      <w:r>
        <w:rPr>
          <w:rFonts w:hint="eastAsia"/>
        </w:rPr>
        <w:t>她周日在该党于高巴三万的竞选中心演讲时说，尽管安华的政治生涯起起落落，但选民依旧坚定捍卫其堡垒峇东</w:t>
      </w:r>
      <w:proofErr w:type="gramStart"/>
      <w:r>
        <w:rPr>
          <w:rFonts w:hint="eastAsia"/>
        </w:rPr>
        <w:t>埔</w:t>
      </w:r>
      <w:proofErr w:type="gramEnd"/>
      <w:r>
        <w:rPr>
          <w:rFonts w:hint="eastAsia"/>
        </w:rPr>
        <w:t>，而在这一次大选，峇东</w:t>
      </w:r>
      <w:proofErr w:type="gramStart"/>
      <w:r>
        <w:rPr>
          <w:rFonts w:hint="eastAsia"/>
        </w:rPr>
        <w:t>埔</w:t>
      </w:r>
      <w:proofErr w:type="gramEnd"/>
      <w:r>
        <w:rPr>
          <w:rFonts w:hint="eastAsia"/>
        </w:rPr>
        <w:t>一定要保住，我们力求胜利不是为了其他，而是为了改变国家，如果峇东</w:t>
      </w:r>
      <w:proofErr w:type="gramStart"/>
      <w:r>
        <w:rPr>
          <w:rFonts w:hint="eastAsia"/>
        </w:rPr>
        <w:t>埔</w:t>
      </w:r>
      <w:proofErr w:type="gramEnd"/>
      <w:r>
        <w:rPr>
          <w:rFonts w:hint="eastAsia"/>
        </w:rPr>
        <w:t>没能保住，其余全部就会一并坠落。</w:t>
      </w:r>
      <w:r>
        <w:rPr>
          <w:rFonts w:hint="eastAsia"/>
        </w:rPr>
        <w:t xml:space="preserve"> </w:t>
      </w:r>
    </w:p>
    <w:p w14:paraId="137927C4" w14:textId="77777777" w:rsidR="008637CA" w:rsidRDefault="00186660">
      <w:r>
        <w:rPr>
          <w:rFonts w:hint="eastAsia"/>
        </w:rPr>
        <w:t>她说，这次现身峇东</w:t>
      </w:r>
      <w:proofErr w:type="gramStart"/>
      <w:r>
        <w:rPr>
          <w:rFonts w:hint="eastAsia"/>
        </w:rPr>
        <w:t>埔</w:t>
      </w:r>
      <w:proofErr w:type="gramEnd"/>
      <w:r>
        <w:rPr>
          <w:rFonts w:hint="eastAsia"/>
        </w:rPr>
        <w:t>是为向峇东</w:t>
      </w:r>
      <w:proofErr w:type="gramStart"/>
      <w:r>
        <w:rPr>
          <w:rFonts w:hint="eastAsia"/>
        </w:rPr>
        <w:t>埔</w:t>
      </w:r>
      <w:proofErr w:type="gramEnd"/>
      <w:r>
        <w:rPr>
          <w:rFonts w:hint="eastAsia"/>
        </w:rPr>
        <w:t>选民道别，也是为向选民介绍接棒竞选峇东</w:t>
      </w:r>
      <w:proofErr w:type="gramStart"/>
      <w:r>
        <w:rPr>
          <w:rFonts w:hint="eastAsia"/>
        </w:rPr>
        <w:t>埔</w:t>
      </w:r>
      <w:proofErr w:type="gramEnd"/>
      <w:r>
        <w:rPr>
          <w:rFonts w:hint="eastAsia"/>
        </w:rPr>
        <w:t>的长女努鲁依莎，她是党为峇东</w:t>
      </w:r>
      <w:proofErr w:type="gramStart"/>
      <w:r>
        <w:rPr>
          <w:rFonts w:hint="eastAsia"/>
        </w:rPr>
        <w:t>埔</w:t>
      </w:r>
      <w:proofErr w:type="gramEnd"/>
      <w:r>
        <w:rPr>
          <w:rFonts w:hint="eastAsia"/>
        </w:rPr>
        <w:t>选民特别准备的人选。</w:t>
      </w:r>
    </w:p>
    <w:p w14:paraId="29F75642" w14:textId="77777777" w:rsidR="008637CA" w:rsidRDefault="00186660">
      <w:proofErr w:type="gramStart"/>
      <w:r>
        <w:rPr>
          <w:rFonts w:hint="eastAsia"/>
        </w:rPr>
        <w:t>希联公正</w:t>
      </w:r>
      <w:proofErr w:type="gramEnd"/>
      <w:r>
        <w:rPr>
          <w:rFonts w:hint="eastAsia"/>
        </w:rPr>
        <w:t>党峇东</w:t>
      </w:r>
      <w:proofErr w:type="gramStart"/>
      <w:r>
        <w:rPr>
          <w:rFonts w:hint="eastAsia"/>
        </w:rPr>
        <w:t>埔</w:t>
      </w:r>
      <w:proofErr w:type="gramEnd"/>
      <w:r>
        <w:rPr>
          <w:rFonts w:hint="eastAsia"/>
        </w:rPr>
        <w:t>国席候选人努鲁依莎说，一生中或许会得到各式各样的名号勋衔，或父亲留下的贵重资产等，但对她来说，这些都意义不大，最有意义的是父亲安华，给她留下了为民斗争的责任。</w:t>
      </w:r>
    </w:p>
    <w:p w14:paraId="10B4E378" w14:textId="77777777" w:rsidR="008637CA" w:rsidRDefault="00186660">
      <w:r>
        <w:rPr>
          <w:rFonts w:hint="eastAsia"/>
        </w:rPr>
        <w:t>她在会上也分享与女儿的一段对话，她说，女儿从前曾问她为何不去当教师或工程师，偏偏要当政治人物，但这次上阵峇东</w:t>
      </w:r>
      <w:proofErr w:type="gramStart"/>
      <w:r>
        <w:rPr>
          <w:rFonts w:hint="eastAsia"/>
        </w:rPr>
        <w:t>埔</w:t>
      </w:r>
      <w:proofErr w:type="gramEnd"/>
      <w:r>
        <w:rPr>
          <w:rFonts w:hint="eastAsia"/>
        </w:rPr>
        <w:t>，女儿给她全力的支持，并赞她是最棒的政治人物，让她深感窝心。</w:t>
      </w:r>
      <w:r>
        <w:rPr>
          <w:rFonts w:hint="eastAsia"/>
        </w:rPr>
        <w:t xml:space="preserve"> </w:t>
      </w:r>
      <w:r>
        <w:t xml:space="preserve"> </w:t>
      </w:r>
    </w:p>
    <w:p w14:paraId="06871CA2" w14:textId="77777777" w:rsidR="008637CA" w:rsidRDefault="00186660">
      <w:r>
        <w:t xml:space="preserve"> 281001</w:t>
      </w:r>
    </w:p>
    <w:p w14:paraId="08622282" w14:textId="77777777" w:rsidR="008637CA" w:rsidRDefault="00186660">
      <w:r>
        <w:rPr>
          <w:rFonts w:hint="eastAsia"/>
        </w:rPr>
        <w:t xml:space="preserve">                                    </w:t>
      </w:r>
    </w:p>
    <w:p w14:paraId="37D29CC9" w14:textId="77777777" w:rsidR="008637CA" w:rsidRDefault="00186660">
      <w:r>
        <w:rPr>
          <w:rFonts w:hint="eastAsia"/>
        </w:rPr>
        <w:t>陈德钦吁</w:t>
      </w:r>
      <w:proofErr w:type="gramStart"/>
      <w:r>
        <w:rPr>
          <w:rFonts w:hint="eastAsia"/>
        </w:rPr>
        <w:t>民选党</w:t>
      </w:r>
      <w:proofErr w:type="gramEnd"/>
      <w:r>
        <w:rPr>
          <w:rFonts w:hint="eastAsia"/>
        </w:rPr>
        <w:t>当儿</w:t>
      </w:r>
      <w:r>
        <w:rPr>
          <w:rFonts w:hint="eastAsia"/>
        </w:rPr>
        <w:t xml:space="preserve"> </w:t>
      </w:r>
      <w:r>
        <w:rPr>
          <w:rFonts w:hint="eastAsia"/>
        </w:rPr>
        <w:t>候选人服务素质应注重</w:t>
      </w:r>
      <w:r>
        <w:rPr>
          <w:rFonts w:hint="eastAsia"/>
        </w:rPr>
        <w:tab/>
        <w:t>2018</w:t>
      </w:r>
      <w:r>
        <w:rPr>
          <w:rFonts w:hint="eastAsia"/>
        </w:rPr>
        <w:t>年</w:t>
      </w:r>
      <w:r>
        <w:rPr>
          <w:rFonts w:hint="eastAsia"/>
        </w:rPr>
        <w:t>4</w:t>
      </w:r>
      <w:r>
        <w:rPr>
          <w:rFonts w:hint="eastAsia"/>
        </w:rPr>
        <w:t>月</w:t>
      </w:r>
      <w:r>
        <w:rPr>
          <w:rFonts w:hint="eastAsia"/>
        </w:rPr>
        <w:t>30</w:t>
      </w:r>
      <w:r>
        <w:rPr>
          <w:rFonts w:hint="eastAsia"/>
        </w:rPr>
        <w:t>日</w:t>
      </w:r>
      <w:r>
        <w:rPr>
          <w:rFonts w:hint="eastAsia"/>
        </w:rPr>
        <w:tab/>
        <w:t>"</w:t>
      </w:r>
      <w:r>
        <w:rPr>
          <w:rFonts w:hint="eastAsia"/>
        </w:rPr>
        <w:t>陈德钦（右</w:t>
      </w:r>
      <w:r>
        <w:rPr>
          <w:rFonts w:hint="eastAsia"/>
        </w:rPr>
        <w:t>2</w:t>
      </w:r>
      <w:r>
        <w:rPr>
          <w:rFonts w:hint="eastAsia"/>
        </w:rPr>
        <w:t>）恳请</w:t>
      </w:r>
      <w:proofErr w:type="gramStart"/>
      <w:r>
        <w:rPr>
          <w:rFonts w:hint="eastAsia"/>
        </w:rPr>
        <w:t>选民选党当儿</w:t>
      </w:r>
      <w:proofErr w:type="gramEnd"/>
      <w:r>
        <w:rPr>
          <w:rFonts w:hint="eastAsia"/>
        </w:rPr>
        <w:t>，也要注重候选人服务素质。左起关显业、吴瑞音、魏木荣。</w:t>
      </w:r>
    </w:p>
    <w:p w14:paraId="25D59068" w14:textId="77777777" w:rsidR="008637CA" w:rsidRDefault="00186660">
      <w:r>
        <w:rPr>
          <w:rFonts w:hint="eastAsia"/>
        </w:rPr>
        <w:t>（大山脚</w:t>
      </w:r>
      <w:r>
        <w:rPr>
          <w:rFonts w:hint="eastAsia"/>
        </w:rPr>
        <w:t>30</w:t>
      </w:r>
      <w:r>
        <w:rPr>
          <w:rFonts w:hint="eastAsia"/>
        </w:rPr>
        <w:t>日讯）马华</w:t>
      </w:r>
      <w:proofErr w:type="gramStart"/>
      <w:r>
        <w:rPr>
          <w:rFonts w:hint="eastAsia"/>
        </w:rPr>
        <w:t>马章武莫</w:t>
      </w:r>
      <w:proofErr w:type="gramEnd"/>
      <w:r>
        <w:rPr>
          <w:rFonts w:hint="eastAsia"/>
        </w:rPr>
        <w:t>州席候选人拿督陈德钦恳请选民，</w:t>
      </w:r>
      <w:proofErr w:type="gramStart"/>
      <w:r>
        <w:rPr>
          <w:rFonts w:hint="eastAsia"/>
        </w:rPr>
        <w:t>在选党当儿</w:t>
      </w:r>
      <w:proofErr w:type="gramEnd"/>
      <w:r>
        <w:rPr>
          <w:rFonts w:hint="eastAsia"/>
        </w:rPr>
        <w:t>也要注重候选人的服务素质，并以候选人在没有官职的服务作为评估的基础标准。</w:t>
      </w:r>
    </w:p>
    <w:p w14:paraId="0D11A0E7" w14:textId="77777777" w:rsidR="008637CA" w:rsidRDefault="00186660">
      <w:r>
        <w:rPr>
          <w:rFonts w:hint="eastAsia"/>
        </w:rPr>
        <w:t>他说，马华</w:t>
      </w:r>
      <w:proofErr w:type="gramStart"/>
      <w:r>
        <w:rPr>
          <w:rFonts w:hint="eastAsia"/>
        </w:rPr>
        <w:t>槟州行动室</w:t>
      </w:r>
      <w:proofErr w:type="gramEnd"/>
      <w:r>
        <w:rPr>
          <w:rFonts w:hint="eastAsia"/>
        </w:rPr>
        <w:t>在提名</w:t>
      </w:r>
      <w:proofErr w:type="gramStart"/>
      <w:r>
        <w:rPr>
          <w:rFonts w:hint="eastAsia"/>
        </w:rPr>
        <w:t>日后已</w:t>
      </w:r>
      <w:proofErr w:type="gramEnd"/>
      <w:r>
        <w:rPr>
          <w:rFonts w:hint="eastAsia"/>
        </w:rPr>
        <w:t>全面启动，并给予候选人</w:t>
      </w:r>
      <w:r>
        <w:rPr>
          <w:rFonts w:hint="eastAsia"/>
        </w:rPr>
        <w:t>48</w:t>
      </w:r>
      <w:r>
        <w:rPr>
          <w:rFonts w:hint="eastAsia"/>
        </w:rPr>
        <w:t>小时关键绩效指标，大山脚一国三州候选人团队也开始与人民接触拜票，传达有效信息，全面应战。</w:t>
      </w:r>
    </w:p>
    <w:p w14:paraId="78567D74" w14:textId="77777777" w:rsidR="008637CA" w:rsidRDefault="00186660">
      <w:r>
        <w:rPr>
          <w:rFonts w:hint="eastAsia"/>
        </w:rPr>
        <w:t>“拜票期间获得选民正面反应，选民也认为不能让一个阵线政营担任太久，让我对</w:t>
      </w:r>
      <w:proofErr w:type="gramStart"/>
      <w:r>
        <w:rPr>
          <w:rFonts w:hint="eastAsia"/>
        </w:rPr>
        <w:t>槟州进展</w:t>
      </w:r>
      <w:proofErr w:type="gramEnd"/>
      <w:r>
        <w:rPr>
          <w:rFonts w:hint="eastAsia"/>
        </w:rPr>
        <w:t>感到有信心。”</w:t>
      </w:r>
    </w:p>
    <w:p w14:paraId="2917CC8B" w14:textId="77777777" w:rsidR="008637CA" w:rsidRDefault="00186660">
      <w:r>
        <w:rPr>
          <w:rFonts w:hint="eastAsia"/>
        </w:rPr>
        <w:t>马华大山脚一国三州候选人周一召开联合记者会。陈德钦说，马华过去两届大选在大山脚没有任何议席，这是民主制度下不健全的，希望大山脚选民给力马华，让马华本届有所突破，给力制衡。</w:t>
      </w:r>
    </w:p>
    <w:p w14:paraId="110EBEA6" w14:textId="77777777" w:rsidR="008637CA" w:rsidRDefault="00186660">
      <w:r>
        <w:rPr>
          <w:rFonts w:hint="eastAsia"/>
        </w:rPr>
        <w:t>马华大山脚一国三州候选人印制宣传海报及册子，全面应战。</w:t>
      </w:r>
    </w:p>
    <w:p w14:paraId="7DB4AB16" w14:textId="77777777" w:rsidR="008637CA" w:rsidRDefault="00186660">
      <w:proofErr w:type="gramStart"/>
      <w:r>
        <w:rPr>
          <w:rFonts w:hint="eastAsia"/>
        </w:rPr>
        <w:t>魏木荣</w:t>
      </w:r>
      <w:proofErr w:type="gramEnd"/>
      <w:r>
        <w:rPr>
          <w:rFonts w:hint="eastAsia"/>
        </w:rPr>
        <w:t>：</w:t>
      </w:r>
      <w:proofErr w:type="gramStart"/>
      <w:r>
        <w:rPr>
          <w:rFonts w:hint="eastAsia"/>
        </w:rPr>
        <w:t>须活跃</w:t>
      </w:r>
      <w:proofErr w:type="gramEnd"/>
      <w:r>
        <w:rPr>
          <w:rFonts w:hint="eastAsia"/>
        </w:rPr>
        <w:t>地方经济</w:t>
      </w:r>
      <w:r>
        <w:rPr>
          <w:rFonts w:hint="eastAsia"/>
        </w:rPr>
        <w:t xml:space="preserve"> </w:t>
      </w:r>
    </w:p>
    <w:p w14:paraId="17146175" w14:textId="77777777" w:rsidR="008637CA" w:rsidRDefault="00186660">
      <w:r>
        <w:rPr>
          <w:rFonts w:hint="eastAsia"/>
        </w:rPr>
        <w:t>大</w:t>
      </w:r>
      <w:proofErr w:type="gramStart"/>
      <w:r>
        <w:rPr>
          <w:rFonts w:hint="eastAsia"/>
        </w:rPr>
        <w:t>山脚国席</w:t>
      </w:r>
      <w:proofErr w:type="gramEnd"/>
      <w:r>
        <w:rPr>
          <w:rFonts w:hint="eastAsia"/>
        </w:rPr>
        <w:t>候选人魏木荣认为，国会议员不仅是政府与人民之间的桥梁，对当地建设经济也必须要有长远计划，活跃地方经济。</w:t>
      </w:r>
      <w:r>
        <w:rPr>
          <w:rFonts w:hint="eastAsia"/>
        </w:rPr>
        <w:t xml:space="preserve"> </w:t>
      </w:r>
    </w:p>
    <w:p w14:paraId="03EB7FBA" w14:textId="77777777" w:rsidR="008637CA" w:rsidRDefault="00186660">
      <w:r>
        <w:rPr>
          <w:rFonts w:hint="eastAsia"/>
        </w:rPr>
        <w:t>他说，大山脚经济</w:t>
      </w:r>
      <w:proofErr w:type="gramStart"/>
      <w:r>
        <w:rPr>
          <w:rFonts w:hint="eastAsia"/>
        </w:rPr>
        <w:t>在希联管制</w:t>
      </w:r>
      <w:proofErr w:type="gramEnd"/>
      <w:r>
        <w:rPr>
          <w:rFonts w:hint="eastAsia"/>
        </w:rPr>
        <w:t>下</w:t>
      </w:r>
      <w:r>
        <w:rPr>
          <w:rFonts w:hint="eastAsia"/>
        </w:rPr>
        <w:t>10</w:t>
      </w:r>
      <w:r>
        <w:rPr>
          <w:rFonts w:hint="eastAsia"/>
        </w:rPr>
        <w:t>年，逐渐从活跃走下坡，甚至遇到瓶颈，外劳涌入使工业停留在生产水准、工资低廉的阶段，人民收入达不到只能保持在中等阶级，认为大山脚必须迈向高层次工业发展。</w:t>
      </w:r>
    </w:p>
    <w:p w14:paraId="7C8FBB36" w14:textId="77777777" w:rsidR="008637CA" w:rsidRDefault="00186660">
      <w:r>
        <w:rPr>
          <w:rFonts w:hint="eastAsia"/>
        </w:rPr>
        <w:t>他表示，倘若中选将首先重视振兴地方经济，包括活化旧街场老店屋、水患问题、振兴中小企业发展、促进新村农业产品、强化旅游区及增加青年技术培训。</w:t>
      </w:r>
    </w:p>
    <w:p w14:paraId="310E131C" w14:textId="77777777" w:rsidR="008637CA" w:rsidRDefault="00186660">
      <w:proofErr w:type="gramStart"/>
      <w:r>
        <w:rPr>
          <w:rFonts w:hint="eastAsia"/>
        </w:rPr>
        <w:t>来自威南的</w:t>
      </w:r>
      <w:proofErr w:type="gramEnd"/>
      <w:r>
        <w:rPr>
          <w:rFonts w:hint="eastAsia"/>
        </w:rPr>
        <w:t>巴当拉</w:t>
      </w:r>
      <w:proofErr w:type="gramStart"/>
      <w:r>
        <w:rPr>
          <w:rFonts w:hint="eastAsia"/>
        </w:rPr>
        <w:t>浪州席</w:t>
      </w:r>
      <w:proofErr w:type="gramEnd"/>
      <w:r>
        <w:rPr>
          <w:rFonts w:hint="eastAsia"/>
        </w:rPr>
        <w:t>候选人关显业表示，他虽来自</w:t>
      </w:r>
      <w:proofErr w:type="gramStart"/>
      <w:r>
        <w:rPr>
          <w:rFonts w:hint="eastAsia"/>
        </w:rPr>
        <w:t>威南但</w:t>
      </w:r>
      <w:proofErr w:type="gramEnd"/>
      <w:r>
        <w:rPr>
          <w:rFonts w:hint="eastAsia"/>
        </w:rPr>
        <w:t>能以不同视角看大山脚，为大山脚注入新元素，包括设立社区手机应用程序，迈向网络时代。</w:t>
      </w:r>
    </w:p>
    <w:p w14:paraId="03FFE2D5" w14:textId="77777777" w:rsidR="008637CA" w:rsidRDefault="00186660">
      <w:r>
        <w:t xml:space="preserve"> 00510</w:t>
      </w:r>
    </w:p>
    <w:p w14:paraId="0AADA7B3" w14:textId="77777777" w:rsidR="008637CA" w:rsidRDefault="00186660">
      <w:r>
        <w:rPr>
          <w:rFonts w:hint="eastAsia"/>
        </w:rPr>
        <w:t xml:space="preserve">                                    </w:t>
      </w:r>
    </w:p>
    <w:p w14:paraId="430738D9" w14:textId="77777777" w:rsidR="008637CA" w:rsidRDefault="00186660">
      <w:r>
        <w:rPr>
          <w:rFonts w:hint="eastAsia"/>
        </w:rPr>
        <w:t>反对</w:t>
      </w:r>
      <w:proofErr w:type="gramStart"/>
      <w:r>
        <w:rPr>
          <w:rFonts w:hint="eastAsia"/>
        </w:rPr>
        <w:t>峇都丁宜</w:t>
      </w:r>
      <w:proofErr w:type="gramEnd"/>
      <w:r>
        <w:rPr>
          <w:rFonts w:hint="eastAsia"/>
        </w:rPr>
        <w:t>后山发展汇报会</w:t>
      </w:r>
      <w:r>
        <w:rPr>
          <w:rFonts w:hint="eastAsia"/>
        </w:rPr>
        <w:t xml:space="preserve"> 4</w:t>
      </w:r>
      <w:r>
        <w:rPr>
          <w:rFonts w:hint="eastAsia"/>
        </w:rPr>
        <w:t>候选人现身</w:t>
      </w:r>
      <w:r>
        <w:rPr>
          <w:rFonts w:hint="eastAsia"/>
        </w:rPr>
        <w:t xml:space="preserve"> </w:t>
      </w:r>
      <w:proofErr w:type="gramStart"/>
      <w:r>
        <w:rPr>
          <w:rFonts w:hint="eastAsia"/>
        </w:rPr>
        <w:t>再里尔显</w:t>
      </w:r>
      <w:proofErr w:type="gramEnd"/>
      <w:r>
        <w:rPr>
          <w:rFonts w:hint="eastAsia"/>
        </w:rPr>
        <w:t>孤立</w:t>
      </w:r>
      <w:r>
        <w:rPr>
          <w:rFonts w:hint="eastAsia"/>
        </w:rPr>
        <w:tab/>
        <w:t>2018</w:t>
      </w:r>
      <w:r>
        <w:rPr>
          <w:rFonts w:hint="eastAsia"/>
        </w:rPr>
        <w:t>年</w:t>
      </w:r>
      <w:r>
        <w:rPr>
          <w:rFonts w:hint="eastAsia"/>
        </w:rPr>
        <w:t>4</w:t>
      </w:r>
      <w:r>
        <w:rPr>
          <w:rFonts w:hint="eastAsia"/>
        </w:rPr>
        <w:t>月</w:t>
      </w:r>
      <w:r>
        <w:rPr>
          <w:rFonts w:hint="eastAsia"/>
        </w:rPr>
        <w:t>29</w:t>
      </w:r>
      <w:r>
        <w:rPr>
          <w:rFonts w:hint="eastAsia"/>
        </w:rPr>
        <w:t>日</w:t>
      </w:r>
      <w:r>
        <w:rPr>
          <w:rFonts w:hint="eastAsia"/>
        </w:rPr>
        <w:tab/>
        <w:t>"</w:t>
      </w:r>
      <w:r>
        <w:rPr>
          <w:rFonts w:hint="eastAsia"/>
        </w:rPr>
        <w:t>（槟城</w:t>
      </w:r>
      <w:r>
        <w:rPr>
          <w:rFonts w:hint="eastAsia"/>
        </w:rPr>
        <w:t>29</w:t>
      </w:r>
      <w:r>
        <w:rPr>
          <w:rFonts w:hint="eastAsia"/>
        </w:rPr>
        <w:t>日讯）峇</w:t>
      </w:r>
      <w:proofErr w:type="gramStart"/>
      <w:r>
        <w:rPr>
          <w:rFonts w:hint="eastAsia"/>
        </w:rPr>
        <w:t>都丁宜迈亚密绿</w:t>
      </w:r>
      <w:proofErr w:type="gramEnd"/>
      <w:r>
        <w:rPr>
          <w:rFonts w:hint="eastAsia"/>
        </w:rPr>
        <w:t>公寓居民反对后山发展计划第</w:t>
      </w:r>
      <w:r>
        <w:rPr>
          <w:rFonts w:hint="eastAsia"/>
        </w:rPr>
        <w:t>4</w:t>
      </w:r>
      <w:r>
        <w:rPr>
          <w:rFonts w:hint="eastAsia"/>
        </w:rPr>
        <w:t>次汇报会，</w:t>
      </w:r>
      <w:r>
        <w:rPr>
          <w:rFonts w:hint="eastAsia"/>
        </w:rPr>
        <w:t>4</w:t>
      </w:r>
      <w:r>
        <w:rPr>
          <w:rFonts w:hint="eastAsia"/>
        </w:rPr>
        <w:t>名朝野政党的丹</w:t>
      </w:r>
      <w:proofErr w:type="gramStart"/>
      <w:r>
        <w:rPr>
          <w:rFonts w:hint="eastAsia"/>
        </w:rPr>
        <w:t>绒武雅</w:t>
      </w:r>
      <w:r>
        <w:rPr>
          <w:rFonts w:hint="eastAsia"/>
        </w:rPr>
        <w:lastRenderedPageBreak/>
        <w:t>区</w:t>
      </w:r>
      <w:proofErr w:type="gramEnd"/>
      <w:r>
        <w:rPr>
          <w:rFonts w:hint="eastAsia"/>
        </w:rPr>
        <w:t>候选人其现身，</w:t>
      </w:r>
      <w:proofErr w:type="gramStart"/>
      <w:r>
        <w:rPr>
          <w:rFonts w:hint="eastAsia"/>
        </w:rPr>
        <w:t>惟来自</w:t>
      </w:r>
      <w:proofErr w:type="gramEnd"/>
      <w:r>
        <w:rPr>
          <w:rFonts w:hint="eastAsia"/>
        </w:rPr>
        <w:t>行动党的</w:t>
      </w:r>
      <w:proofErr w:type="gramStart"/>
      <w:r>
        <w:rPr>
          <w:rFonts w:hint="eastAsia"/>
        </w:rPr>
        <w:t>候选人再里尔</w:t>
      </w:r>
      <w:proofErr w:type="gramEnd"/>
      <w:r>
        <w:rPr>
          <w:rFonts w:hint="eastAsia"/>
        </w:rPr>
        <w:t>因持倾向州政府权益而不获居民支持及认同。</w:t>
      </w:r>
    </w:p>
    <w:p w14:paraId="071CA6DD" w14:textId="77777777" w:rsidR="008637CA" w:rsidRDefault="00186660">
      <w:r>
        <w:rPr>
          <w:rFonts w:hint="eastAsia"/>
        </w:rPr>
        <w:t>迈</w:t>
      </w:r>
      <w:proofErr w:type="gramStart"/>
      <w:r>
        <w:rPr>
          <w:rFonts w:hint="eastAsia"/>
        </w:rPr>
        <w:t>亚密绿</w:t>
      </w:r>
      <w:proofErr w:type="gramEnd"/>
      <w:r>
        <w:rPr>
          <w:rFonts w:hint="eastAsia"/>
        </w:rPr>
        <w:t>公寓居民协会举办反对后山发展计划第</w:t>
      </w:r>
      <w:r>
        <w:rPr>
          <w:rFonts w:hint="eastAsia"/>
        </w:rPr>
        <w:t>4</w:t>
      </w:r>
      <w:r>
        <w:rPr>
          <w:rFonts w:hint="eastAsia"/>
        </w:rPr>
        <w:t>次汇报会，获得超过</w:t>
      </w:r>
      <w:r>
        <w:rPr>
          <w:rFonts w:hint="eastAsia"/>
        </w:rPr>
        <w:t>50</w:t>
      </w:r>
      <w:r>
        <w:rPr>
          <w:rFonts w:hint="eastAsia"/>
        </w:rPr>
        <w:t>名关心该计划居民的踊跃出席。</w:t>
      </w:r>
    </w:p>
    <w:p w14:paraId="713A3171" w14:textId="77777777" w:rsidR="008637CA" w:rsidRDefault="00186660">
      <w:r>
        <w:rPr>
          <w:rFonts w:hint="eastAsia"/>
        </w:rPr>
        <w:t>该项汇报会是周日早上</w:t>
      </w:r>
      <w:r>
        <w:rPr>
          <w:rFonts w:hint="eastAsia"/>
        </w:rPr>
        <w:t>10</w:t>
      </w:r>
      <w:r>
        <w:rPr>
          <w:rFonts w:hint="eastAsia"/>
        </w:rPr>
        <w:t>时于该</w:t>
      </w:r>
      <w:proofErr w:type="gramStart"/>
      <w:r>
        <w:rPr>
          <w:rFonts w:hint="eastAsia"/>
        </w:rPr>
        <w:t>公居民</w:t>
      </w:r>
      <w:proofErr w:type="gramEnd"/>
      <w:r>
        <w:rPr>
          <w:rFonts w:hint="eastAsia"/>
        </w:rPr>
        <w:t>会所展开，现场可见逾</w:t>
      </w:r>
      <w:r>
        <w:rPr>
          <w:rFonts w:hint="eastAsia"/>
        </w:rPr>
        <w:t>50</w:t>
      </w:r>
      <w:r>
        <w:rPr>
          <w:rFonts w:hint="eastAsia"/>
        </w:rPr>
        <w:t>名关心后山发展计划的居民踊跃出席聆听，且来自朝野政党的</w:t>
      </w:r>
      <w:r>
        <w:rPr>
          <w:rFonts w:hint="eastAsia"/>
        </w:rPr>
        <w:t>4</w:t>
      </w:r>
      <w:r>
        <w:rPr>
          <w:rFonts w:hint="eastAsia"/>
        </w:rPr>
        <w:t>名丹</w:t>
      </w:r>
      <w:proofErr w:type="gramStart"/>
      <w:r>
        <w:rPr>
          <w:rFonts w:hint="eastAsia"/>
        </w:rPr>
        <w:t>绒武雅区</w:t>
      </w:r>
      <w:proofErr w:type="gramEnd"/>
      <w:r>
        <w:rPr>
          <w:rFonts w:hint="eastAsia"/>
        </w:rPr>
        <w:t>候选人坐在前排聆听，他们分别为民政候选人兼国阵</w:t>
      </w:r>
      <w:proofErr w:type="gramStart"/>
      <w:r>
        <w:rPr>
          <w:rFonts w:hint="eastAsia"/>
        </w:rPr>
        <w:t>槟</w:t>
      </w:r>
      <w:proofErr w:type="gramEnd"/>
      <w:r>
        <w:rPr>
          <w:rFonts w:hint="eastAsia"/>
        </w:rPr>
        <w:t>州主席鄧章耀、人民党候选人蔡昌卫、国民团结党候选人则为李</w:t>
      </w:r>
      <w:proofErr w:type="gramStart"/>
      <w:r>
        <w:rPr>
          <w:rFonts w:hint="eastAsia"/>
        </w:rPr>
        <w:t>政融及</w:t>
      </w:r>
      <w:proofErr w:type="gramEnd"/>
      <w:r>
        <w:rPr>
          <w:rFonts w:hint="eastAsia"/>
        </w:rPr>
        <w:t>行动党</w:t>
      </w:r>
      <w:proofErr w:type="gramStart"/>
      <w:r>
        <w:rPr>
          <w:rFonts w:hint="eastAsia"/>
        </w:rPr>
        <w:t>候选人再里尔</w:t>
      </w:r>
      <w:proofErr w:type="gramEnd"/>
      <w:r>
        <w:rPr>
          <w:rFonts w:hint="eastAsia"/>
        </w:rPr>
        <w:t>。</w:t>
      </w:r>
    </w:p>
    <w:p w14:paraId="6087AEFD" w14:textId="77777777" w:rsidR="008637CA" w:rsidRDefault="00186660">
      <w:r>
        <w:rPr>
          <w:rFonts w:hint="eastAsia"/>
        </w:rPr>
        <w:t>该公寓居民的诉求主要为位于公寓后方的房屋发展计划由于其建设位置位于</w:t>
      </w:r>
      <w:r>
        <w:rPr>
          <w:rFonts w:hint="eastAsia"/>
        </w:rPr>
        <w:t>25</w:t>
      </w:r>
      <w:r>
        <w:rPr>
          <w:rFonts w:hint="eastAsia"/>
        </w:rPr>
        <w:t>倾斜度的山坡后，继而引起该公寓居民的隐忧，继而要求</w:t>
      </w:r>
      <w:proofErr w:type="gramStart"/>
      <w:r>
        <w:rPr>
          <w:rFonts w:hint="eastAsia"/>
        </w:rPr>
        <w:t>槟</w:t>
      </w:r>
      <w:proofErr w:type="gramEnd"/>
      <w:r>
        <w:rPr>
          <w:rFonts w:hint="eastAsia"/>
        </w:rPr>
        <w:t>州政府及有关当局终止相关计划。</w:t>
      </w:r>
    </w:p>
    <w:p w14:paraId="50511253" w14:textId="77777777" w:rsidR="008637CA" w:rsidRDefault="00186660">
      <w:r>
        <w:rPr>
          <w:rFonts w:hint="eastAsia"/>
        </w:rPr>
        <w:t>坚持反对该发展计划及要求有关当局终止该计划的公寓居民，齐声支持</w:t>
      </w:r>
      <w:proofErr w:type="gramStart"/>
      <w:r>
        <w:rPr>
          <w:rFonts w:hint="eastAsia"/>
        </w:rPr>
        <w:t>非希联</w:t>
      </w:r>
      <w:proofErr w:type="gramEnd"/>
      <w:r>
        <w:rPr>
          <w:rFonts w:hint="eastAsia"/>
        </w:rPr>
        <w:t>候选人的雷同声明，因此而导致行动党</w:t>
      </w:r>
      <w:proofErr w:type="gramStart"/>
      <w:r>
        <w:rPr>
          <w:rFonts w:hint="eastAsia"/>
        </w:rPr>
        <w:t>候选人再里尔</w:t>
      </w:r>
      <w:proofErr w:type="gramEnd"/>
      <w:r>
        <w:rPr>
          <w:rFonts w:hint="eastAsia"/>
        </w:rPr>
        <w:t>在场显得孤立无声。</w:t>
      </w:r>
    </w:p>
    <w:p w14:paraId="5138E201" w14:textId="77777777" w:rsidR="008637CA" w:rsidRDefault="00186660">
      <w:proofErr w:type="gramStart"/>
      <w:r>
        <w:rPr>
          <w:rFonts w:hint="eastAsia"/>
        </w:rPr>
        <w:t>再里尔</w:t>
      </w:r>
      <w:proofErr w:type="gramEnd"/>
      <w:r>
        <w:rPr>
          <w:rFonts w:hint="eastAsia"/>
        </w:rPr>
        <w:t>（左）面对竞选对手蔡昌卫及公寓居民关于后山及山坡发展的提问。</w:t>
      </w:r>
    </w:p>
    <w:p w14:paraId="0E4310C4" w14:textId="77777777" w:rsidR="008637CA" w:rsidRDefault="00186660">
      <w:r>
        <w:rPr>
          <w:rFonts w:hint="eastAsia"/>
        </w:rPr>
        <w:t>同时，</w:t>
      </w:r>
      <w:proofErr w:type="gramStart"/>
      <w:r>
        <w:rPr>
          <w:rFonts w:hint="eastAsia"/>
        </w:rPr>
        <w:t>再里尔</w:t>
      </w:r>
      <w:proofErr w:type="gramEnd"/>
      <w:r>
        <w:rPr>
          <w:rFonts w:hint="eastAsia"/>
        </w:rPr>
        <w:t>在面对居民的强烈询问关于市政厅为何于当初会批准相关计划时无从回应。不过，他强调，</w:t>
      </w:r>
      <w:proofErr w:type="gramStart"/>
      <w:r>
        <w:rPr>
          <w:rFonts w:hint="eastAsia"/>
        </w:rPr>
        <w:t>槟</w:t>
      </w:r>
      <w:proofErr w:type="gramEnd"/>
      <w:r>
        <w:rPr>
          <w:rFonts w:hint="eastAsia"/>
        </w:rPr>
        <w:t>州政府向来形式透明廉洁，所以针对相关计划将会继续跟进。</w:t>
      </w:r>
      <w:r>
        <w:rPr>
          <w:rFonts w:hint="eastAsia"/>
        </w:rPr>
        <w:t xml:space="preserve"> </w:t>
      </w:r>
    </w:p>
    <w:p w14:paraId="3DE6DEDC" w14:textId="77777777" w:rsidR="008637CA" w:rsidRDefault="00186660">
      <w:r>
        <w:rPr>
          <w:rFonts w:hint="eastAsia"/>
        </w:rPr>
        <w:t>接着，</w:t>
      </w:r>
      <w:proofErr w:type="gramStart"/>
      <w:r>
        <w:rPr>
          <w:rFonts w:hint="eastAsia"/>
        </w:rPr>
        <w:t>再里尔</w:t>
      </w:r>
      <w:proofErr w:type="gramEnd"/>
      <w:r>
        <w:rPr>
          <w:rFonts w:hint="eastAsia"/>
        </w:rPr>
        <w:t>也面对竞选对手蔡昌卫的询问关于，为何州政府并未遵从地方政府发展蓝图内时也同样无法正面回应相关问题。</w:t>
      </w:r>
      <w:r>
        <w:rPr>
          <w:rFonts w:hint="eastAsia"/>
        </w:rPr>
        <w:t xml:space="preserve"> </w:t>
      </w:r>
    </w:p>
    <w:p w14:paraId="5D00657A" w14:textId="77777777" w:rsidR="008637CA" w:rsidRDefault="00186660">
      <w:r>
        <w:rPr>
          <w:rFonts w:hint="eastAsia"/>
        </w:rPr>
        <w:t>邓章耀在向公寓居民大派</w:t>
      </w:r>
      <w:proofErr w:type="gramStart"/>
      <w:r>
        <w:rPr>
          <w:rFonts w:hint="eastAsia"/>
        </w:rPr>
        <w:t>安定丸并</w:t>
      </w:r>
      <w:proofErr w:type="gramEnd"/>
      <w:r>
        <w:rPr>
          <w:rFonts w:hint="eastAsia"/>
        </w:rPr>
        <w:t>告诉居民别担心，该计划目前仍处可反对及终止的阶段时，获得在场居民的热烈支持。</w:t>
      </w:r>
    </w:p>
    <w:p w14:paraId="7341E510" w14:textId="77777777" w:rsidR="008637CA" w:rsidRDefault="00186660">
      <w:r>
        <w:rPr>
          <w:rFonts w:hint="eastAsia"/>
        </w:rPr>
        <w:t>此外，曾于前朝国阵执政</w:t>
      </w:r>
      <w:proofErr w:type="gramStart"/>
      <w:r>
        <w:rPr>
          <w:rFonts w:hint="eastAsia"/>
        </w:rPr>
        <w:t>槟州时期</w:t>
      </w:r>
      <w:proofErr w:type="gramEnd"/>
      <w:r>
        <w:rPr>
          <w:rFonts w:hint="eastAsia"/>
        </w:rPr>
        <w:t>担任行政议员的邓章耀在致词时则指出，尽管发展计划已获市厅批准，但是一旦具有公众反对，州发展委员会就会再度检视相关计划，而该委员会也具备最终的决定权力。</w:t>
      </w:r>
    </w:p>
    <w:p w14:paraId="41FD9EA8" w14:textId="77777777" w:rsidR="008637CA" w:rsidRDefault="00186660">
      <w:r>
        <w:rPr>
          <w:rFonts w:hint="eastAsia"/>
        </w:rPr>
        <w:t>为此，他在向居民大派</w:t>
      </w:r>
      <w:proofErr w:type="gramStart"/>
      <w:r>
        <w:rPr>
          <w:rFonts w:hint="eastAsia"/>
        </w:rPr>
        <w:t>安定丸并</w:t>
      </w:r>
      <w:proofErr w:type="gramEnd"/>
      <w:r>
        <w:rPr>
          <w:rFonts w:hint="eastAsia"/>
        </w:rPr>
        <w:t>告诉居民别担心，该计划目前仍处于可反对及终止计划的阶段时，获得在场居民的热烈回响及支持。</w:t>
      </w:r>
    </w:p>
    <w:p w14:paraId="39BC7902" w14:textId="77777777" w:rsidR="008637CA" w:rsidRDefault="00186660">
      <w:r>
        <w:rPr>
          <w:rFonts w:hint="eastAsia"/>
        </w:rPr>
        <w:t>汇报会在进行了约三小时后于下午一时许结束，接着，居民在前往公寓入口处准备拉布条以示反对相关发展计划时，却</w:t>
      </w:r>
      <w:proofErr w:type="gramStart"/>
      <w:r>
        <w:rPr>
          <w:rFonts w:hint="eastAsia"/>
        </w:rPr>
        <w:t>不见再里尔</w:t>
      </w:r>
      <w:proofErr w:type="gramEnd"/>
      <w:r>
        <w:rPr>
          <w:rFonts w:hint="eastAsia"/>
        </w:rPr>
        <w:t>人影，在询问下也得知他已于当下离开汇报会现场及公寓。</w:t>
      </w:r>
    </w:p>
    <w:p w14:paraId="0E7B23BC" w14:textId="77777777" w:rsidR="008637CA" w:rsidRDefault="00186660">
      <w:r>
        <w:t xml:space="preserve"> 90140</w:t>
      </w:r>
    </w:p>
    <w:p w14:paraId="2516AD41" w14:textId="77777777" w:rsidR="008637CA" w:rsidRDefault="00186660">
      <w:r>
        <w:rPr>
          <w:rFonts w:hint="eastAsia"/>
        </w:rPr>
        <w:t xml:space="preserve">                                    </w:t>
      </w:r>
    </w:p>
    <w:p w14:paraId="720154CD" w14:textId="77777777" w:rsidR="008637CA" w:rsidRDefault="00186660">
      <w:r>
        <w:rPr>
          <w:rFonts w:hint="eastAsia"/>
        </w:rPr>
        <w:t>未经批准航拍提名人</w:t>
      </w:r>
      <w:r>
        <w:rPr>
          <w:rFonts w:hint="eastAsia"/>
        </w:rPr>
        <w:t xml:space="preserve"> </w:t>
      </w:r>
      <w:r>
        <w:rPr>
          <w:rFonts w:hint="eastAsia"/>
        </w:rPr>
        <w:t>警方逮捕</w:t>
      </w:r>
      <w:r>
        <w:rPr>
          <w:rFonts w:hint="eastAsia"/>
        </w:rPr>
        <w:t>2</w:t>
      </w:r>
      <w:r>
        <w:rPr>
          <w:rFonts w:hint="eastAsia"/>
        </w:rPr>
        <w:t>人录供</w:t>
      </w:r>
      <w:r>
        <w:rPr>
          <w:rFonts w:hint="eastAsia"/>
        </w:rPr>
        <w:tab/>
        <w:t>2018</w:t>
      </w:r>
      <w:r>
        <w:rPr>
          <w:rFonts w:hint="eastAsia"/>
        </w:rPr>
        <w:t>年</w:t>
      </w:r>
      <w:r>
        <w:rPr>
          <w:rFonts w:hint="eastAsia"/>
        </w:rPr>
        <w:t>4</w:t>
      </w:r>
      <w:r>
        <w:rPr>
          <w:rFonts w:hint="eastAsia"/>
        </w:rPr>
        <w:t>月</w:t>
      </w:r>
      <w:r>
        <w:rPr>
          <w:rFonts w:hint="eastAsia"/>
        </w:rPr>
        <w:t>28</w:t>
      </w:r>
      <w:r>
        <w:rPr>
          <w:rFonts w:hint="eastAsia"/>
        </w:rPr>
        <w:t>日</w:t>
      </w:r>
      <w:r>
        <w:rPr>
          <w:rFonts w:hint="eastAsia"/>
        </w:rPr>
        <w:tab/>
        <w:t>"</w:t>
      </w:r>
      <w:r>
        <w:rPr>
          <w:rFonts w:hint="eastAsia"/>
        </w:rPr>
        <w:t>再纳阿比丁（左</w:t>
      </w:r>
      <w:r>
        <w:rPr>
          <w:rFonts w:hint="eastAsia"/>
        </w:rPr>
        <w:t>2</w:t>
      </w:r>
      <w:r>
        <w:rPr>
          <w:rFonts w:hint="eastAsia"/>
        </w:rPr>
        <w:t>）在记者会上发表谈话。</w:t>
      </w:r>
      <w:r>
        <w:t xml:space="preserve"> </w:t>
      </w:r>
    </w:p>
    <w:p w14:paraId="381F3389" w14:textId="77777777" w:rsidR="008637CA" w:rsidRDefault="00186660">
      <w:r>
        <w:rPr>
          <w:rFonts w:hint="eastAsia"/>
        </w:rPr>
        <w:t>（亚罗士打</w:t>
      </w:r>
      <w:r>
        <w:rPr>
          <w:rFonts w:hint="eastAsia"/>
        </w:rPr>
        <w:t>28</w:t>
      </w:r>
      <w:r>
        <w:rPr>
          <w:rFonts w:hint="eastAsia"/>
        </w:rPr>
        <w:t>日讯）吉打警方逮捕</w:t>
      </w:r>
      <w:r>
        <w:rPr>
          <w:rFonts w:hint="eastAsia"/>
        </w:rPr>
        <w:t>2</w:t>
      </w:r>
      <w:r>
        <w:rPr>
          <w:rFonts w:hint="eastAsia"/>
        </w:rPr>
        <w:t>名未经警方批准下，采用无人机航拍提名情况的人士。</w:t>
      </w:r>
    </w:p>
    <w:p w14:paraId="2008DA60" w14:textId="77777777" w:rsidR="008637CA" w:rsidRDefault="00186660">
      <w:proofErr w:type="gramStart"/>
      <w:r>
        <w:rPr>
          <w:rFonts w:hint="eastAsia"/>
        </w:rPr>
        <w:t>吉打总警长拿督再纳阿比丁</w:t>
      </w:r>
      <w:proofErr w:type="gramEnd"/>
      <w:r>
        <w:rPr>
          <w:rFonts w:hint="eastAsia"/>
        </w:rPr>
        <w:t>周六下午在记者会上指出，警方是分别在浮罗交</w:t>
      </w:r>
      <w:proofErr w:type="gramStart"/>
      <w:r>
        <w:rPr>
          <w:rFonts w:hint="eastAsia"/>
        </w:rPr>
        <w:t>怡</w:t>
      </w:r>
      <w:proofErr w:type="gramEnd"/>
      <w:r>
        <w:rPr>
          <w:rFonts w:hint="eastAsia"/>
        </w:rPr>
        <w:t>及</w:t>
      </w:r>
      <w:proofErr w:type="gramStart"/>
      <w:r>
        <w:rPr>
          <w:rFonts w:hint="eastAsia"/>
        </w:rPr>
        <w:t>玛</w:t>
      </w:r>
      <w:proofErr w:type="gramEnd"/>
      <w:r>
        <w:rPr>
          <w:rFonts w:hint="eastAsia"/>
        </w:rPr>
        <w:t>莫逮捕涉及的</w:t>
      </w:r>
      <w:r>
        <w:rPr>
          <w:rFonts w:hint="eastAsia"/>
        </w:rPr>
        <w:t>2</w:t>
      </w:r>
      <w:r>
        <w:rPr>
          <w:rFonts w:hint="eastAsia"/>
        </w:rPr>
        <w:t>名人士，他们</w:t>
      </w:r>
      <w:r>
        <w:rPr>
          <w:rFonts w:hint="eastAsia"/>
        </w:rPr>
        <w:t>2</w:t>
      </w:r>
      <w:r>
        <w:rPr>
          <w:rFonts w:hint="eastAsia"/>
        </w:rPr>
        <w:t>人年龄约</w:t>
      </w:r>
      <w:r>
        <w:rPr>
          <w:rFonts w:hint="eastAsia"/>
        </w:rPr>
        <w:t>30</w:t>
      </w:r>
      <w:r>
        <w:rPr>
          <w:rFonts w:hint="eastAsia"/>
        </w:rPr>
        <w:t>岁。</w:t>
      </w:r>
    </w:p>
    <w:p w14:paraId="0EAE52EB" w14:textId="77777777" w:rsidR="008637CA" w:rsidRDefault="00186660">
      <w:r>
        <w:rPr>
          <w:rFonts w:hint="eastAsia"/>
        </w:rPr>
        <w:t>他说，警方向他们录取口供后，并交由民航局调查。</w:t>
      </w:r>
      <w:r>
        <w:rPr>
          <w:rFonts w:hint="eastAsia"/>
        </w:rPr>
        <w:t xml:space="preserve"> </w:t>
      </w:r>
      <w:r>
        <w:t xml:space="preserve"> </w:t>
      </w:r>
    </w:p>
    <w:p w14:paraId="50AFC422" w14:textId="77777777" w:rsidR="008637CA" w:rsidRDefault="00186660">
      <w:r>
        <w:rPr>
          <w:rFonts w:hint="eastAsia"/>
        </w:rPr>
        <w:t>警方所起获无人机。</w:t>
      </w:r>
    </w:p>
    <w:p w14:paraId="02042020" w14:textId="77777777" w:rsidR="008637CA" w:rsidRDefault="00186660">
      <w:r>
        <w:rPr>
          <w:rFonts w:hint="eastAsia"/>
        </w:rPr>
        <w:t>另一方面，再纳阿比丁也说警方接获</w:t>
      </w:r>
      <w:r>
        <w:rPr>
          <w:rFonts w:hint="eastAsia"/>
        </w:rPr>
        <w:t>3</w:t>
      </w:r>
      <w:r>
        <w:rPr>
          <w:rFonts w:hint="eastAsia"/>
        </w:rPr>
        <w:t>宗烧党旗的投报，其中包括哥打士打县（</w:t>
      </w:r>
      <w:r>
        <w:rPr>
          <w:rFonts w:hint="eastAsia"/>
        </w:rPr>
        <w:t>1</w:t>
      </w:r>
      <w:r>
        <w:rPr>
          <w:rFonts w:hint="eastAsia"/>
        </w:rPr>
        <w:t>宗）、双溪大年（</w:t>
      </w:r>
      <w:r>
        <w:rPr>
          <w:rFonts w:hint="eastAsia"/>
        </w:rPr>
        <w:t>1</w:t>
      </w:r>
      <w:r>
        <w:rPr>
          <w:rFonts w:hint="eastAsia"/>
        </w:rPr>
        <w:t>宗）及居林高科技园（</w:t>
      </w:r>
      <w:r>
        <w:rPr>
          <w:rFonts w:hint="eastAsia"/>
        </w:rPr>
        <w:t>1</w:t>
      </w:r>
      <w:r>
        <w:rPr>
          <w:rFonts w:hint="eastAsia"/>
        </w:rPr>
        <w:t>宗）。</w:t>
      </w:r>
    </w:p>
    <w:p w14:paraId="735121F2" w14:textId="77777777" w:rsidR="008637CA" w:rsidRDefault="00186660">
      <w:r>
        <w:rPr>
          <w:rFonts w:hint="eastAsia"/>
        </w:rPr>
        <w:t>他说，自</w:t>
      </w:r>
      <w:r>
        <w:rPr>
          <w:rFonts w:hint="eastAsia"/>
        </w:rPr>
        <w:t>5</w:t>
      </w:r>
      <w:r>
        <w:rPr>
          <w:rFonts w:hint="eastAsia"/>
        </w:rPr>
        <w:t>月</w:t>
      </w:r>
      <w:r>
        <w:rPr>
          <w:rFonts w:hint="eastAsia"/>
        </w:rPr>
        <w:t>7</w:t>
      </w:r>
      <w:r>
        <w:rPr>
          <w:rFonts w:hint="eastAsia"/>
        </w:rPr>
        <w:t>日国会宣布解散至昨日（</w:t>
      </w:r>
      <w:r>
        <w:rPr>
          <w:rFonts w:hint="eastAsia"/>
        </w:rPr>
        <w:t>4</w:t>
      </w:r>
      <w:r>
        <w:rPr>
          <w:rFonts w:hint="eastAsia"/>
        </w:rPr>
        <w:t>月</w:t>
      </w:r>
      <w:r>
        <w:rPr>
          <w:rFonts w:hint="eastAsia"/>
        </w:rPr>
        <w:t>27</w:t>
      </w:r>
      <w:r>
        <w:rPr>
          <w:rFonts w:hint="eastAsia"/>
        </w:rPr>
        <w:t>日），警方也接获</w:t>
      </w:r>
      <w:r>
        <w:rPr>
          <w:rFonts w:hint="eastAsia"/>
        </w:rPr>
        <w:t>27</w:t>
      </w:r>
      <w:r>
        <w:rPr>
          <w:rFonts w:hint="eastAsia"/>
        </w:rPr>
        <w:t>宗有关大选投报，并已开案调查</w:t>
      </w:r>
      <w:r>
        <w:rPr>
          <w:rFonts w:hint="eastAsia"/>
        </w:rPr>
        <w:t>3</w:t>
      </w:r>
      <w:r>
        <w:rPr>
          <w:rFonts w:hint="eastAsia"/>
        </w:rPr>
        <w:t>宗案件。</w:t>
      </w:r>
    </w:p>
    <w:p w14:paraId="0A903535" w14:textId="77777777" w:rsidR="008637CA" w:rsidRDefault="00186660">
      <w:r>
        <w:rPr>
          <w:rFonts w:hint="eastAsia"/>
        </w:rPr>
        <w:t>他也说，从即日起至</w:t>
      </w:r>
      <w:r>
        <w:rPr>
          <w:rFonts w:hint="eastAsia"/>
        </w:rPr>
        <w:t>5</w:t>
      </w:r>
      <w:r>
        <w:rPr>
          <w:rFonts w:hint="eastAsia"/>
        </w:rPr>
        <w:t>月</w:t>
      </w:r>
      <w:r>
        <w:rPr>
          <w:rFonts w:hint="eastAsia"/>
        </w:rPr>
        <w:t>8</w:t>
      </w:r>
      <w:r>
        <w:rPr>
          <w:rFonts w:hint="eastAsia"/>
        </w:rPr>
        <w:t>日，在这段各政党竞选期间，警方会派出</w:t>
      </w:r>
      <w:r>
        <w:rPr>
          <w:rFonts w:hint="eastAsia"/>
        </w:rPr>
        <w:t>1309</w:t>
      </w:r>
      <w:r>
        <w:rPr>
          <w:rFonts w:hint="eastAsia"/>
        </w:rPr>
        <w:t>名警官及警员驻守在州内全部县；至于在</w:t>
      </w:r>
      <w:r>
        <w:rPr>
          <w:rFonts w:hint="eastAsia"/>
        </w:rPr>
        <w:t>5</w:t>
      </w:r>
      <w:r>
        <w:rPr>
          <w:rFonts w:hint="eastAsia"/>
        </w:rPr>
        <w:t>月</w:t>
      </w:r>
      <w:r>
        <w:rPr>
          <w:rFonts w:hint="eastAsia"/>
        </w:rPr>
        <w:t>9</w:t>
      </w:r>
      <w:r>
        <w:rPr>
          <w:rFonts w:hint="eastAsia"/>
        </w:rPr>
        <w:t>日投票日则会派出</w:t>
      </w:r>
      <w:r>
        <w:rPr>
          <w:rFonts w:hint="eastAsia"/>
        </w:rPr>
        <w:t>5214</w:t>
      </w:r>
      <w:r>
        <w:rPr>
          <w:rFonts w:hint="eastAsia"/>
        </w:rPr>
        <w:t>名警官及警员，以维护社会秩序与治安。</w:t>
      </w:r>
    </w:p>
    <w:p w14:paraId="5955F936" w14:textId="77777777" w:rsidR="008637CA" w:rsidRDefault="00186660">
      <w:r>
        <w:t xml:space="preserve"> 20100</w:t>
      </w:r>
    </w:p>
    <w:p w14:paraId="524666FB" w14:textId="77777777" w:rsidR="008637CA" w:rsidRDefault="00186660">
      <w:r>
        <w:rPr>
          <w:rFonts w:hint="eastAsia"/>
        </w:rPr>
        <w:lastRenderedPageBreak/>
        <w:t xml:space="preserve">                                    </w:t>
      </w:r>
    </w:p>
    <w:p w14:paraId="71E98745" w14:textId="77777777" w:rsidR="008637CA" w:rsidRDefault="00186660">
      <w:r>
        <w:rPr>
          <w:rFonts w:hint="eastAsia"/>
        </w:rPr>
        <w:t>陈德钦为新人护航</w:t>
      </w:r>
      <w:r>
        <w:rPr>
          <w:rFonts w:hint="eastAsia"/>
        </w:rPr>
        <w:t xml:space="preserve"> </w:t>
      </w:r>
      <w:r>
        <w:rPr>
          <w:rFonts w:hint="eastAsia"/>
        </w:rPr>
        <w:t>带关显业魏木荣访选民</w:t>
      </w:r>
      <w:r>
        <w:rPr>
          <w:rFonts w:hint="eastAsia"/>
        </w:rPr>
        <w:tab/>
        <w:t>2018</w:t>
      </w:r>
      <w:r>
        <w:rPr>
          <w:rFonts w:hint="eastAsia"/>
        </w:rPr>
        <w:t>年</w:t>
      </w:r>
      <w:r>
        <w:rPr>
          <w:rFonts w:hint="eastAsia"/>
        </w:rPr>
        <w:t>4</w:t>
      </w:r>
      <w:r>
        <w:rPr>
          <w:rFonts w:hint="eastAsia"/>
        </w:rPr>
        <w:t>月</w:t>
      </w:r>
      <w:r>
        <w:rPr>
          <w:rFonts w:hint="eastAsia"/>
        </w:rPr>
        <w:t>27</w:t>
      </w:r>
      <w:r>
        <w:rPr>
          <w:rFonts w:hint="eastAsia"/>
        </w:rPr>
        <w:t>日</w:t>
      </w:r>
      <w:r>
        <w:rPr>
          <w:rFonts w:hint="eastAsia"/>
        </w:rPr>
        <w:tab/>
        <w:t>"</w:t>
      </w:r>
      <w:r>
        <w:rPr>
          <w:rFonts w:hint="eastAsia"/>
        </w:rPr>
        <w:t>陈德钦（右</w:t>
      </w:r>
      <w:r>
        <w:rPr>
          <w:rFonts w:hint="eastAsia"/>
        </w:rPr>
        <w:t>2</w:t>
      </w:r>
      <w:r>
        <w:rPr>
          <w:rFonts w:hint="eastAsia"/>
        </w:rPr>
        <w:t>）向选民介绍新人关显业（中），右为魏木荣。</w:t>
      </w:r>
    </w:p>
    <w:p w14:paraId="26F744F9" w14:textId="77777777" w:rsidR="008637CA" w:rsidRDefault="00186660">
      <w:r>
        <w:rPr>
          <w:rFonts w:hint="eastAsia"/>
        </w:rPr>
        <w:t>（大山脚</w:t>
      </w:r>
      <w:r>
        <w:rPr>
          <w:rFonts w:hint="eastAsia"/>
        </w:rPr>
        <w:t>27</w:t>
      </w:r>
      <w:r>
        <w:rPr>
          <w:rFonts w:hint="eastAsia"/>
        </w:rPr>
        <w:t>日讯）马华新兵上阵巴当拉</w:t>
      </w:r>
      <w:proofErr w:type="gramStart"/>
      <w:r>
        <w:rPr>
          <w:rFonts w:hint="eastAsia"/>
        </w:rPr>
        <w:t>浪州席，槟州联</w:t>
      </w:r>
      <w:proofErr w:type="gramEnd"/>
      <w:r>
        <w:rPr>
          <w:rFonts w:hint="eastAsia"/>
        </w:rPr>
        <w:t>委会主席拿督陈德钦在</w:t>
      </w:r>
      <w:proofErr w:type="gramStart"/>
      <w:r>
        <w:rPr>
          <w:rFonts w:hint="eastAsia"/>
        </w:rPr>
        <w:t>提名日</w:t>
      </w:r>
      <w:proofErr w:type="gramEnd"/>
      <w:r>
        <w:rPr>
          <w:rFonts w:hint="eastAsia"/>
        </w:rPr>
        <w:t>前夕亲身</w:t>
      </w:r>
      <w:proofErr w:type="gramStart"/>
      <w:r>
        <w:rPr>
          <w:rFonts w:hint="eastAsia"/>
        </w:rPr>
        <w:t>力挺及</w:t>
      </w:r>
      <w:proofErr w:type="gramEnd"/>
      <w:r>
        <w:rPr>
          <w:rFonts w:hint="eastAsia"/>
        </w:rPr>
        <w:t>护航，带领候选人关显业及大</w:t>
      </w:r>
      <w:proofErr w:type="gramStart"/>
      <w:r>
        <w:rPr>
          <w:rFonts w:hint="eastAsia"/>
        </w:rPr>
        <w:t>山脚国席</w:t>
      </w:r>
      <w:proofErr w:type="gramEnd"/>
      <w:r>
        <w:rPr>
          <w:rFonts w:hint="eastAsia"/>
        </w:rPr>
        <w:t>候选人魏木荣到南美园巴刹走访，向选民介绍新面孔。</w:t>
      </w:r>
    </w:p>
    <w:p w14:paraId="771DD54D" w14:textId="77777777" w:rsidR="008637CA" w:rsidRDefault="00186660">
      <w:r>
        <w:rPr>
          <w:rFonts w:hint="eastAsia"/>
        </w:rPr>
        <w:t>陈德钦是</w:t>
      </w:r>
      <w:proofErr w:type="gramStart"/>
      <w:r>
        <w:rPr>
          <w:rFonts w:hint="eastAsia"/>
        </w:rPr>
        <w:t>巴当拉浪州席上</w:t>
      </w:r>
      <w:proofErr w:type="gramEnd"/>
      <w:r>
        <w:rPr>
          <w:rFonts w:hint="eastAsia"/>
        </w:rPr>
        <w:t>届候选人，在今届大选转站攻打</w:t>
      </w:r>
      <w:proofErr w:type="gramStart"/>
      <w:r>
        <w:rPr>
          <w:rFonts w:hint="eastAsia"/>
        </w:rPr>
        <w:t>马章武莫</w:t>
      </w:r>
      <w:proofErr w:type="gramEnd"/>
      <w:r>
        <w:rPr>
          <w:rFonts w:hint="eastAsia"/>
        </w:rPr>
        <w:t>州席，而该州席则由</w:t>
      </w:r>
      <w:proofErr w:type="gramStart"/>
      <w:r>
        <w:rPr>
          <w:rFonts w:hint="eastAsia"/>
        </w:rPr>
        <w:t>来自威南高</w:t>
      </w:r>
      <w:proofErr w:type="gramEnd"/>
      <w:r>
        <w:rPr>
          <w:rFonts w:hint="eastAsia"/>
        </w:rPr>
        <w:t>渊的前新村发展官关显业（</w:t>
      </w:r>
      <w:r>
        <w:rPr>
          <w:rFonts w:hint="eastAsia"/>
        </w:rPr>
        <w:t>48</w:t>
      </w:r>
      <w:r>
        <w:rPr>
          <w:rFonts w:hint="eastAsia"/>
        </w:rPr>
        <w:t>岁）上阵，大</w:t>
      </w:r>
      <w:proofErr w:type="gramStart"/>
      <w:r>
        <w:rPr>
          <w:rFonts w:hint="eastAsia"/>
        </w:rPr>
        <w:t>山脚国会</w:t>
      </w:r>
      <w:proofErr w:type="gramEnd"/>
      <w:r>
        <w:rPr>
          <w:rFonts w:hint="eastAsia"/>
        </w:rPr>
        <w:t>议席候选人是魏木荣。</w:t>
      </w:r>
    </w:p>
    <w:p w14:paraId="4E8CEACD" w14:textId="77777777" w:rsidR="008637CA" w:rsidRDefault="00186660">
      <w:r>
        <w:rPr>
          <w:rFonts w:hint="eastAsia"/>
        </w:rPr>
        <w:t>陈德钦表示，这次是魏木荣第</w:t>
      </w:r>
      <w:r>
        <w:rPr>
          <w:rFonts w:hint="eastAsia"/>
        </w:rPr>
        <w:t>2</w:t>
      </w:r>
      <w:r>
        <w:rPr>
          <w:rFonts w:hint="eastAsia"/>
        </w:rPr>
        <w:t>次上阵竞选，上一届</w:t>
      </w:r>
      <w:proofErr w:type="gramStart"/>
      <w:r>
        <w:rPr>
          <w:rFonts w:hint="eastAsia"/>
        </w:rPr>
        <w:t>败</w:t>
      </w:r>
      <w:proofErr w:type="gramEnd"/>
      <w:r>
        <w:rPr>
          <w:rFonts w:hint="eastAsia"/>
        </w:rPr>
        <w:t>选后他并没有气馁，也没有离开大山脚及放弃服务工作。</w:t>
      </w:r>
    </w:p>
    <w:p w14:paraId="0F188FD2" w14:textId="77777777" w:rsidR="008637CA" w:rsidRDefault="00186660">
      <w:r>
        <w:rPr>
          <w:rFonts w:hint="eastAsia"/>
        </w:rPr>
        <w:t>“虽然</w:t>
      </w:r>
      <w:r>
        <w:rPr>
          <w:rFonts w:hint="eastAsia"/>
        </w:rPr>
        <w:t>505</w:t>
      </w:r>
      <w:r>
        <w:rPr>
          <w:rFonts w:hint="eastAsia"/>
        </w:rPr>
        <w:t>输得很惨，但是他很快回到服务行列，尤其是公共投诉服务者区块，的确做了非常出色，党当考虑到这些因素，继续推荐他上阵大山脚国席。”</w:t>
      </w:r>
    </w:p>
    <w:p w14:paraId="3C521A7F" w14:textId="77777777" w:rsidR="008637CA" w:rsidRDefault="00186660">
      <w:r>
        <w:rPr>
          <w:rFonts w:hint="eastAsia"/>
        </w:rPr>
        <w:t>他表示，关显业</w:t>
      </w:r>
      <w:proofErr w:type="gramStart"/>
      <w:r>
        <w:rPr>
          <w:rFonts w:hint="eastAsia"/>
        </w:rPr>
        <w:t>来自威南高</w:t>
      </w:r>
      <w:proofErr w:type="gramEnd"/>
      <w:r>
        <w:rPr>
          <w:rFonts w:hint="eastAsia"/>
        </w:rPr>
        <w:t>渊，是前新村发展官。党希望能够有好的人才，不分区域能够出阵，以便能让马华在新陈代谢上栽培更多年轻人，所以关显业这次到大山脚，大山脚区会会给他高度的配合及合作。</w:t>
      </w:r>
      <w:r>
        <w:rPr>
          <w:rFonts w:hint="eastAsia"/>
        </w:rPr>
        <w:t xml:space="preserve"> </w:t>
      </w:r>
      <w:r>
        <w:t xml:space="preserve"> </w:t>
      </w:r>
    </w:p>
    <w:p w14:paraId="34CF3E3F" w14:textId="77777777" w:rsidR="008637CA" w:rsidRDefault="00186660">
      <w:r>
        <w:rPr>
          <w:rFonts w:hint="eastAsia"/>
        </w:rPr>
        <w:t>“阿关（关显业）也是威南的前新村发展官，有很好的草根服务精神及热忱，经常深入民间，走入群众，特别是去年</w:t>
      </w:r>
      <w:r>
        <w:rPr>
          <w:rFonts w:hint="eastAsia"/>
        </w:rPr>
        <w:t>9</w:t>
      </w:r>
      <w:r>
        <w:rPr>
          <w:rFonts w:hint="eastAsia"/>
        </w:rPr>
        <w:t>月</w:t>
      </w:r>
      <w:r>
        <w:rPr>
          <w:rFonts w:hint="eastAsia"/>
        </w:rPr>
        <w:t>9</w:t>
      </w:r>
      <w:r>
        <w:rPr>
          <w:rFonts w:hint="eastAsia"/>
        </w:rPr>
        <w:t>日，威南发生大水患，漏夜与灾民站在一起，协助救灾工作，协助猪农渡过难关。”</w:t>
      </w:r>
    </w:p>
    <w:p w14:paraId="0D93D500" w14:textId="77777777" w:rsidR="008637CA" w:rsidRDefault="00186660">
      <w:r>
        <w:rPr>
          <w:rFonts w:hint="eastAsia"/>
        </w:rPr>
        <w:t>他说，作为一名人民代议士，热忱非常重要，理想是从政人的抱负，看出阿关的热忱及踏实，到巴当拉浪来上阵不是问题。作为前届候选人，将会全力协助他，以便大选中有更好的表现及突围的机会。</w:t>
      </w:r>
    </w:p>
    <w:p w14:paraId="7B5F19DE" w14:textId="77777777" w:rsidR="008637CA" w:rsidRDefault="00186660">
      <w:r>
        <w:rPr>
          <w:rFonts w:hint="eastAsia"/>
        </w:rPr>
        <w:t>他表示，成为州议员，任何事情都要去担当及承担，协调，而不是把责任推给其他人，所以今后南美园的问题，尤其是第一期的水患问题，应该交给踏实州议员来处理，而不是推卸责任的代议士。</w:t>
      </w:r>
    </w:p>
    <w:p w14:paraId="0A7054AF" w14:textId="77777777" w:rsidR="008637CA" w:rsidRDefault="00186660">
      <w:r>
        <w:t xml:space="preserve"> 00100</w:t>
      </w:r>
    </w:p>
    <w:p w14:paraId="126D7AF2" w14:textId="77777777" w:rsidR="008637CA" w:rsidRDefault="00186660">
      <w:r>
        <w:rPr>
          <w:rFonts w:hint="eastAsia"/>
        </w:rPr>
        <w:t xml:space="preserve">                                    </w:t>
      </w:r>
    </w:p>
    <w:p w14:paraId="0D124054" w14:textId="77777777" w:rsidR="008637CA" w:rsidRDefault="00186660">
      <w:proofErr w:type="gramStart"/>
      <w:r>
        <w:rPr>
          <w:rFonts w:hint="eastAsia"/>
        </w:rPr>
        <w:t>槟希联</w:t>
      </w:r>
      <w:proofErr w:type="gramEnd"/>
      <w:r>
        <w:rPr>
          <w:rFonts w:hint="eastAsia"/>
        </w:rPr>
        <w:t>推介竞选宣言</w:t>
      </w:r>
      <w:r>
        <w:rPr>
          <w:rFonts w:hint="eastAsia"/>
        </w:rPr>
        <w:t xml:space="preserve"> </w:t>
      </w:r>
      <w:r>
        <w:rPr>
          <w:rFonts w:hint="eastAsia"/>
        </w:rPr>
        <w:t>林冠英强打交通牌反攻国阵</w:t>
      </w:r>
      <w:r>
        <w:rPr>
          <w:rFonts w:hint="eastAsia"/>
        </w:rPr>
        <w:tab/>
        <w:t>2018</w:t>
      </w:r>
      <w:r>
        <w:rPr>
          <w:rFonts w:hint="eastAsia"/>
        </w:rPr>
        <w:t>年</w:t>
      </w:r>
      <w:r>
        <w:rPr>
          <w:rFonts w:hint="eastAsia"/>
        </w:rPr>
        <w:t>4</w:t>
      </w:r>
      <w:r>
        <w:rPr>
          <w:rFonts w:hint="eastAsia"/>
        </w:rPr>
        <w:t>月</w:t>
      </w:r>
      <w:r>
        <w:rPr>
          <w:rFonts w:hint="eastAsia"/>
        </w:rPr>
        <w:t>26</w:t>
      </w:r>
      <w:r>
        <w:rPr>
          <w:rFonts w:hint="eastAsia"/>
        </w:rPr>
        <w:t>日</w:t>
      </w:r>
      <w:r>
        <w:rPr>
          <w:rFonts w:hint="eastAsia"/>
        </w:rPr>
        <w:tab/>
        <w:t>"</w:t>
      </w:r>
      <w:proofErr w:type="gramStart"/>
      <w:r>
        <w:rPr>
          <w:rFonts w:hint="eastAsia"/>
        </w:rPr>
        <w:t>槟州希联准</w:t>
      </w:r>
      <w:proofErr w:type="gramEnd"/>
      <w:r>
        <w:rPr>
          <w:rFonts w:hint="eastAsia"/>
        </w:rPr>
        <w:t>候选人已准备迎战！</w:t>
      </w:r>
    </w:p>
    <w:p w14:paraId="103A82A7" w14:textId="77777777" w:rsidR="008637CA" w:rsidRDefault="00186660">
      <w:r>
        <w:rPr>
          <w:rFonts w:hint="eastAsia"/>
        </w:rPr>
        <w:t>（槟城</w:t>
      </w:r>
      <w:r>
        <w:rPr>
          <w:rFonts w:hint="eastAsia"/>
        </w:rPr>
        <w:t>25</w:t>
      </w:r>
      <w:r>
        <w:rPr>
          <w:rFonts w:hint="eastAsia"/>
        </w:rPr>
        <w:t>日讯）</w:t>
      </w:r>
      <w:proofErr w:type="gramStart"/>
      <w:r>
        <w:rPr>
          <w:rFonts w:hint="eastAsia"/>
        </w:rPr>
        <w:t>槟</w:t>
      </w:r>
      <w:proofErr w:type="gramEnd"/>
      <w:r>
        <w:rPr>
          <w:rFonts w:hint="eastAsia"/>
        </w:rPr>
        <w:t>州希望联盟竞选宣言推介，</w:t>
      </w:r>
      <w:proofErr w:type="gramStart"/>
      <w:r>
        <w:rPr>
          <w:rFonts w:hint="eastAsia"/>
        </w:rPr>
        <w:t>槟</w:t>
      </w:r>
      <w:proofErr w:type="gramEnd"/>
      <w:r>
        <w:rPr>
          <w:rFonts w:hint="eastAsia"/>
        </w:rPr>
        <w:t>看守州政府首长林冠英强打“交通牌”以反攻</w:t>
      </w:r>
      <w:proofErr w:type="gramStart"/>
      <w:r>
        <w:rPr>
          <w:rFonts w:hint="eastAsia"/>
        </w:rPr>
        <w:t>槟</w:t>
      </w:r>
      <w:proofErr w:type="gramEnd"/>
      <w:r>
        <w:rPr>
          <w:rFonts w:hint="eastAsia"/>
        </w:rPr>
        <w:t>州国阵。他也强调</w:t>
      </w:r>
      <w:proofErr w:type="gramStart"/>
      <w:r>
        <w:rPr>
          <w:rFonts w:hint="eastAsia"/>
        </w:rPr>
        <w:t>槟</w:t>
      </w:r>
      <w:proofErr w:type="gramEnd"/>
      <w:r>
        <w:rPr>
          <w:rFonts w:hint="eastAsia"/>
        </w:rPr>
        <w:t>国阵瞄准攻破</w:t>
      </w:r>
      <w:proofErr w:type="gramStart"/>
      <w:r>
        <w:rPr>
          <w:rFonts w:hint="eastAsia"/>
        </w:rPr>
        <w:t>槟希联</w:t>
      </w:r>
      <w:proofErr w:type="gramEnd"/>
      <w:r>
        <w:rPr>
          <w:rFonts w:hint="eastAsia"/>
        </w:rPr>
        <w:t>8</w:t>
      </w:r>
      <w:r>
        <w:rPr>
          <w:rFonts w:hint="eastAsia"/>
        </w:rPr>
        <w:t>州席，但</w:t>
      </w:r>
      <w:proofErr w:type="gramStart"/>
      <w:r>
        <w:rPr>
          <w:rFonts w:hint="eastAsia"/>
        </w:rPr>
        <w:t>槟希联</w:t>
      </w:r>
      <w:proofErr w:type="gramEnd"/>
      <w:r>
        <w:rPr>
          <w:rFonts w:hint="eastAsia"/>
        </w:rPr>
        <w:t>也要击破对手的</w:t>
      </w:r>
      <w:r>
        <w:rPr>
          <w:rFonts w:hint="eastAsia"/>
        </w:rPr>
        <w:t>5</w:t>
      </w:r>
      <w:r>
        <w:rPr>
          <w:rFonts w:hint="eastAsia"/>
        </w:rPr>
        <w:t>州、</w:t>
      </w:r>
      <w:r>
        <w:rPr>
          <w:rFonts w:hint="eastAsia"/>
        </w:rPr>
        <w:t>3</w:t>
      </w:r>
      <w:r>
        <w:rPr>
          <w:rFonts w:hint="eastAsia"/>
        </w:rPr>
        <w:t>国。</w:t>
      </w:r>
    </w:p>
    <w:p w14:paraId="2FB2F39F" w14:textId="77777777" w:rsidR="008637CA" w:rsidRDefault="00186660">
      <w:proofErr w:type="gramStart"/>
      <w:r>
        <w:rPr>
          <w:rFonts w:hint="eastAsia"/>
        </w:rPr>
        <w:t>槟希联</w:t>
      </w:r>
      <w:proofErr w:type="gramEnd"/>
      <w:r>
        <w:rPr>
          <w:rFonts w:hint="eastAsia"/>
        </w:rPr>
        <w:t>周三晚在</w:t>
      </w:r>
      <w:proofErr w:type="gramStart"/>
      <w:r>
        <w:rPr>
          <w:rFonts w:hint="eastAsia"/>
        </w:rPr>
        <w:t>槟</w:t>
      </w:r>
      <w:proofErr w:type="gramEnd"/>
      <w:r>
        <w:rPr>
          <w:rFonts w:hint="eastAsia"/>
        </w:rPr>
        <w:t>州华人大会堂推介第</w:t>
      </w:r>
      <w:r>
        <w:rPr>
          <w:rFonts w:hint="eastAsia"/>
        </w:rPr>
        <w:t>14</w:t>
      </w:r>
      <w:r>
        <w:rPr>
          <w:rFonts w:hint="eastAsia"/>
        </w:rPr>
        <w:t>届全国大选竞选宣言，获逾千民众到场支持。</w:t>
      </w:r>
    </w:p>
    <w:p w14:paraId="7F38E204" w14:textId="77777777" w:rsidR="008637CA" w:rsidRDefault="00186660">
      <w:r>
        <w:rPr>
          <w:rFonts w:hint="eastAsia"/>
        </w:rPr>
        <w:t>林冠英也是行动党全国秘书长，推介礼上以公共交通反击</w:t>
      </w:r>
      <w:proofErr w:type="gramStart"/>
      <w:r>
        <w:rPr>
          <w:rFonts w:hint="eastAsia"/>
        </w:rPr>
        <w:t>槟</w:t>
      </w:r>
      <w:proofErr w:type="gramEnd"/>
      <w:r>
        <w:rPr>
          <w:rFonts w:hint="eastAsia"/>
        </w:rPr>
        <w:t>州国阵宣言，强调对手</w:t>
      </w:r>
      <w:proofErr w:type="gramStart"/>
      <w:r>
        <w:rPr>
          <w:rFonts w:hint="eastAsia"/>
        </w:rPr>
        <w:t>矢</w:t>
      </w:r>
      <w:proofErr w:type="gramEnd"/>
      <w:r>
        <w:rPr>
          <w:rFonts w:hint="eastAsia"/>
        </w:rPr>
        <w:t>言一旦执政，将取消海底隧道等大型计划，但宣言中却没有轻快铁，根本无意解决</w:t>
      </w:r>
      <w:proofErr w:type="gramStart"/>
      <w:r>
        <w:rPr>
          <w:rFonts w:hint="eastAsia"/>
        </w:rPr>
        <w:t>槟</w:t>
      </w:r>
      <w:proofErr w:type="gramEnd"/>
      <w:r>
        <w:rPr>
          <w:rFonts w:hint="eastAsia"/>
        </w:rPr>
        <w:t>州交通问题。</w:t>
      </w:r>
    </w:p>
    <w:p w14:paraId="4443A9B1" w14:textId="77777777" w:rsidR="008637CA" w:rsidRDefault="00186660">
      <w:proofErr w:type="gramStart"/>
      <w:r>
        <w:rPr>
          <w:rFonts w:hint="eastAsia"/>
        </w:rPr>
        <w:t>槟希联</w:t>
      </w:r>
      <w:proofErr w:type="gramEnd"/>
      <w:r>
        <w:rPr>
          <w:rFonts w:hint="eastAsia"/>
        </w:rPr>
        <w:t>竞选宣言涵盖</w:t>
      </w:r>
      <w:r>
        <w:rPr>
          <w:rFonts w:hint="eastAsia"/>
        </w:rPr>
        <w:t>11</w:t>
      </w:r>
      <w:r>
        <w:rPr>
          <w:rFonts w:hint="eastAsia"/>
        </w:rPr>
        <w:t>个领域、</w:t>
      </w:r>
      <w:r>
        <w:rPr>
          <w:rFonts w:hint="eastAsia"/>
        </w:rPr>
        <w:t>68</w:t>
      </w:r>
      <w:r>
        <w:rPr>
          <w:rFonts w:hint="eastAsia"/>
        </w:rPr>
        <w:t>项承诺，他强调要落实所有承诺，就必须在选举中胜出，甚至赢取更多议席。</w:t>
      </w:r>
    </w:p>
    <w:p w14:paraId="72D1B70D" w14:textId="77777777" w:rsidR="008637CA" w:rsidRDefault="00186660">
      <w:r>
        <w:rPr>
          <w:rFonts w:hint="eastAsia"/>
        </w:rPr>
        <w:t>“我知道，国阵认为</w:t>
      </w:r>
      <w:proofErr w:type="gramStart"/>
      <w:r>
        <w:rPr>
          <w:rFonts w:hint="eastAsia"/>
        </w:rPr>
        <w:t>槟希联</w:t>
      </w:r>
      <w:proofErr w:type="gramEnd"/>
      <w:r>
        <w:rPr>
          <w:rFonts w:hint="eastAsia"/>
        </w:rPr>
        <w:t>有</w:t>
      </w:r>
      <w:r>
        <w:rPr>
          <w:rFonts w:hint="eastAsia"/>
        </w:rPr>
        <w:t>8</w:t>
      </w:r>
      <w:r>
        <w:rPr>
          <w:rFonts w:hint="eastAsia"/>
        </w:rPr>
        <w:t>个弱势州议席，这</w:t>
      </w:r>
      <w:r>
        <w:rPr>
          <w:rFonts w:hint="eastAsia"/>
        </w:rPr>
        <w:t>8</w:t>
      </w:r>
      <w:r>
        <w:rPr>
          <w:rFonts w:hint="eastAsia"/>
        </w:rPr>
        <w:t>席是他们的目标。我们要全力捍卫同时，更要打下他们手上的</w:t>
      </w:r>
      <w:r>
        <w:rPr>
          <w:rFonts w:hint="eastAsia"/>
        </w:rPr>
        <w:t>5</w:t>
      </w:r>
      <w:r>
        <w:rPr>
          <w:rFonts w:hint="eastAsia"/>
        </w:rPr>
        <w:t>州、</w:t>
      </w:r>
      <w:r>
        <w:rPr>
          <w:rFonts w:hint="eastAsia"/>
        </w:rPr>
        <w:t>3</w:t>
      </w:r>
      <w:r>
        <w:rPr>
          <w:rFonts w:hint="eastAsia"/>
        </w:rPr>
        <w:t>国！”</w:t>
      </w:r>
      <w:r>
        <w:rPr>
          <w:rFonts w:hint="eastAsia"/>
        </w:rPr>
        <w:t xml:space="preserve"> </w:t>
      </w:r>
    </w:p>
    <w:p w14:paraId="7268600F" w14:textId="77777777" w:rsidR="008637CA" w:rsidRDefault="00186660">
      <w:r>
        <w:rPr>
          <w:rFonts w:hint="eastAsia"/>
        </w:rPr>
        <w:t>只是，他在推介礼后被记者询及哪</w:t>
      </w:r>
      <w:r>
        <w:rPr>
          <w:rFonts w:hint="eastAsia"/>
        </w:rPr>
        <w:t>8</w:t>
      </w:r>
      <w:r>
        <w:rPr>
          <w:rFonts w:hint="eastAsia"/>
        </w:rPr>
        <w:t>个弱势议席时，微笑以手指捂嘴摇头，不愿</w:t>
      </w:r>
      <w:proofErr w:type="gramStart"/>
      <w:r>
        <w:rPr>
          <w:rFonts w:hint="eastAsia"/>
        </w:rPr>
        <w:t>作出</w:t>
      </w:r>
      <w:proofErr w:type="gramEnd"/>
      <w:r>
        <w:rPr>
          <w:rFonts w:hint="eastAsia"/>
        </w:rPr>
        <w:t>回应。记者再</w:t>
      </w:r>
      <w:proofErr w:type="gramStart"/>
      <w:r>
        <w:rPr>
          <w:rFonts w:hint="eastAsia"/>
        </w:rPr>
        <w:t>询</w:t>
      </w:r>
      <w:proofErr w:type="gramEnd"/>
      <w:r>
        <w:rPr>
          <w:rFonts w:hint="eastAsia"/>
        </w:rPr>
        <w:t>及其消息来源时，他也简单回说：“那是我们的消息啦！”</w:t>
      </w:r>
    </w:p>
    <w:p w14:paraId="293A26D9" w14:textId="77777777" w:rsidR="008637CA" w:rsidRDefault="00186660">
      <w:r>
        <w:rPr>
          <w:rFonts w:hint="eastAsia"/>
        </w:rPr>
        <w:t>之后，他也从人群中折返，告诉媒体说：“你（记者）该问是那</w:t>
      </w:r>
      <w:r>
        <w:rPr>
          <w:rFonts w:hint="eastAsia"/>
        </w:rPr>
        <w:t>5</w:t>
      </w:r>
      <w:r>
        <w:rPr>
          <w:rFonts w:hint="eastAsia"/>
        </w:rPr>
        <w:t>个州议席（国阵巫统）才对！”</w:t>
      </w:r>
    </w:p>
    <w:p w14:paraId="36F10F00" w14:textId="77777777" w:rsidR="008637CA" w:rsidRDefault="00186660">
      <w:proofErr w:type="gramStart"/>
      <w:r>
        <w:rPr>
          <w:rFonts w:hint="eastAsia"/>
        </w:rPr>
        <w:t>槟州希联</w:t>
      </w:r>
      <w:proofErr w:type="gramEnd"/>
      <w:r>
        <w:rPr>
          <w:rFonts w:hint="eastAsia"/>
        </w:rPr>
        <w:t>宣言以“我爱槟城”为主题，全册</w:t>
      </w:r>
      <w:r>
        <w:rPr>
          <w:rFonts w:hint="eastAsia"/>
        </w:rPr>
        <w:t>26</w:t>
      </w:r>
      <w:r>
        <w:rPr>
          <w:rFonts w:hint="eastAsia"/>
        </w:rPr>
        <w:t>页以赞扬</w:t>
      </w:r>
      <w:proofErr w:type="gramStart"/>
      <w:r>
        <w:rPr>
          <w:rFonts w:hint="eastAsia"/>
        </w:rPr>
        <w:t>槟</w:t>
      </w:r>
      <w:proofErr w:type="gramEnd"/>
      <w:r>
        <w:rPr>
          <w:rFonts w:hint="eastAsia"/>
        </w:rPr>
        <w:t>民</w:t>
      </w:r>
      <w:r>
        <w:rPr>
          <w:rFonts w:hint="eastAsia"/>
        </w:rPr>
        <w:t>10</w:t>
      </w:r>
      <w:r>
        <w:rPr>
          <w:rFonts w:hint="eastAsia"/>
        </w:rPr>
        <w:t>年前就做了勇敢的选择，作为序。</w:t>
      </w:r>
    </w:p>
    <w:p w14:paraId="58D9475E" w14:textId="77777777" w:rsidR="008637CA" w:rsidRDefault="00186660">
      <w:r>
        <w:rPr>
          <w:rFonts w:hint="eastAsia"/>
        </w:rPr>
        <w:lastRenderedPageBreak/>
        <w:t>有别与</w:t>
      </w:r>
      <w:proofErr w:type="gramStart"/>
      <w:r>
        <w:rPr>
          <w:rFonts w:hint="eastAsia"/>
        </w:rPr>
        <w:t>槟</w:t>
      </w:r>
      <w:proofErr w:type="gramEnd"/>
      <w:r>
        <w:rPr>
          <w:rFonts w:hint="eastAsia"/>
        </w:rPr>
        <w:t>州国阵的竞选宣言推介礼，只开放于各成员党党员参与，</w:t>
      </w:r>
      <w:proofErr w:type="gramStart"/>
      <w:r>
        <w:rPr>
          <w:rFonts w:hint="eastAsia"/>
        </w:rPr>
        <w:t>槟希联</w:t>
      </w:r>
      <w:proofErr w:type="gramEnd"/>
      <w:r>
        <w:rPr>
          <w:rFonts w:hint="eastAsia"/>
        </w:rPr>
        <w:t>则开放于公众入场观看。</w:t>
      </w:r>
    </w:p>
    <w:p w14:paraId="2293CF38" w14:textId="77777777" w:rsidR="008637CA" w:rsidRDefault="00186660">
      <w:proofErr w:type="gramStart"/>
      <w:r>
        <w:rPr>
          <w:rFonts w:hint="eastAsia"/>
        </w:rPr>
        <w:t>槟希联</w:t>
      </w:r>
      <w:proofErr w:type="gramEnd"/>
      <w:r>
        <w:rPr>
          <w:rFonts w:hint="eastAsia"/>
        </w:rPr>
        <w:t>各成员党均踊跃出席，现场民众也情绪热烈，呼应“我爱槟城”口号。出席者有</w:t>
      </w:r>
      <w:proofErr w:type="gramStart"/>
      <w:r>
        <w:rPr>
          <w:rFonts w:hint="eastAsia"/>
        </w:rPr>
        <w:t>槟州行动</w:t>
      </w:r>
      <w:proofErr w:type="gramEnd"/>
      <w:r>
        <w:rPr>
          <w:rFonts w:hint="eastAsia"/>
        </w:rPr>
        <w:t>党主席曹观友、</w:t>
      </w:r>
      <w:proofErr w:type="gramStart"/>
      <w:r>
        <w:rPr>
          <w:rFonts w:hint="eastAsia"/>
        </w:rPr>
        <w:t>槟</w:t>
      </w:r>
      <w:proofErr w:type="gramEnd"/>
      <w:r>
        <w:rPr>
          <w:rFonts w:hint="eastAsia"/>
        </w:rPr>
        <w:t>州公正党主席拿督</w:t>
      </w:r>
      <w:proofErr w:type="gramStart"/>
      <w:r>
        <w:rPr>
          <w:rFonts w:hint="eastAsia"/>
        </w:rPr>
        <w:t>曼</w:t>
      </w:r>
      <w:proofErr w:type="gramEnd"/>
      <w:r>
        <w:rPr>
          <w:rFonts w:hint="eastAsia"/>
        </w:rPr>
        <w:t>梳、全国总秘书拿</w:t>
      </w:r>
      <w:proofErr w:type="gramStart"/>
      <w:r>
        <w:rPr>
          <w:rFonts w:hint="eastAsia"/>
        </w:rPr>
        <w:t>督赛夫</w:t>
      </w:r>
      <w:proofErr w:type="gramEnd"/>
      <w:r>
        <w:rPr>
          <w:rFonts w:hint="eastAsia"/>
        </w:rPr>
        <w:t>丁、</w:t>
      </w:r>
      <w:proofErr w:type="gramStart"/>
      <w:r>
        <w:rPr>
          <w:rFonts w:hint="eastAsia"/>
        </w:rPr>
        <w:t>槟州土团党</w:t>
      </w:r>
      <w:proofErr w:type="gramEnd"/>
      <w:r>
        <w:rPr>
          <w:rFonts w:hint="eastAsia"/>
        </w:rPr>
        <w:t>主席马祖基和</w:t>
      </w:r>
      <w:proofErr w:type="gramStart"/>
      <w:r>
        <w:rPr>
          <w:rFonts w:hint="eastAsia"/>
        </w:rPr>
        <w:t>槟</w:t>
      </w:r>
      <w:proofErr w:type="gramEnd"/>
      <w:r>
        <w:rPr>
          <w:rFonts w:hint="eastAsia"/>
        </w:rPr>
        <w:t>州</w:t>
      </w:r>
      <w:proofErr w:type="gramStart"/>
      <w:r>
        <w:rPr>
          <w:rFonts w:hint="eastAsia"/>
        </w:rPr>
        <w:t>诚信党</w:t>
      </w:r>
      <w:proofErr w:type="gramEnd"/>
      <w:r>
        <w:rPr>
          <w:rFonts w:hint="eastAsia"/>
        </w:rPr>
        <w:t>主席拿</w:t>
      </w:r>
      <w:proofErr w:type="gramStart"/>
      <w:r>
        <w:rPr>
          <w:rFonts w:hint="eastAsia"/>
        </w:rPr>
        <w:t>督慕加</w:t>
      </w:r>
      <w:proofErr w:type="gramEnd"/>
      <w:r>
        <w:rPr>
          <w:rFonts w:hint="eastAsia"/>
        </w:rPr>
        <w:t>希等。</w:t>
      </w:r>
    </w:p>
    <w:p w14:paraId="1B816AAB" w14:textId="77777777" w:rsidR="008637CA" w:rsidRDefault="00186660">
      <w:proofErr w:type="gramStart"/>
      <w:r>
        <w:rPr>
          <w:rFonts w:hint="eastAsia"/>
        </w:rPr>
        <w:t>槟</w:t>
      </w:r>
      <w:proofErr w:type="gramEnd"/>
      <w:r>
        <w:rPr>
          <w:rFonts w:hint="eastAsia"/>
        </w:rPr>
        <w:t>州希望联盟竞选宣言揭</w:t>
      </w:r>
      <w:proofErr w:type="gramStart"/>
      <w:r>
        <w:rPr>
          <w:rFonts w:hint="eastAsia"/>
        </w:rPr>
        <w:t>橥</w:t>
      </w:r>
      <w:proofErr w:type="gramEnd"/>
      <w:r>
        <w:rPr>
          <w:rFonts w:hint="eastAsia"/>
        </w:rPr>
        <w:t>，延续全国</w:t>
      </w:r>
      <w:proofErr w:type="gramStart"/>
      <w:r>
        <w:rPr>
          <w:rFonts w:hint="eastAsia"/>
        </w:rPr>
        <w:t>希联步伐</w:t>
      </w:r>
      <w:proofErr w:type="gramEnd"/>
      <w:r>
        <w:rPr>
          <w:rFonts w:hint="eastAsia"/>
        </w:rPr>
        <w:t>纳“首长任期只限两届”为竞选宣言，并为乐</w:t>
      </w:r>
      <w:proofErr w:type="gramStart"/>
      <w:r>
        <w:rPr>
          <w:rFonts w:hint="eastAsia"/>
        </w:rPr>
        <w:t>龄</w:t>
      </w:r>
      <w:proofErr w:type="gramEnd"/>
      <w:r>
        <w:rPr>
          <w:rFonts w:hint="eastAsia"/>
        </w:rPr>
        <w:t>人士</w:t>
      </w:r>
      <w:proofErr w:type="gramStart"/>
      <w:r>
        <w:rPr>
          <w:rFonts w:hint="eastAsia"/>
        </w:rPr>
        <w:t>回馈金</w:t>
      </w:r>
      <w:proofErr w:type="gramEnd"/>
      <w:r>
        <w:rPr>
          <w:rFonts w:hint="eastAsia"/>
        </w:rPr>
        <w:t>及残障人士援助金加码至每年</w:t>
      </w:r>
      <w:r>
        <w:rPr>
          <w:rFonts w:hint="eastAsia"/>
        </w:rPr>
        <w:t>200</w:t>
      </w:r>
      <w:r>
        <w:rPr>
          <w:rFonts w:hint="eastAsia"/>
        </w:rPr>
        <w:t>令吉，要与</w:t>
      </w:r>
      <w:proofErr w:type="gramStart"/>
      <w:r>
        <w:rPr>
          <w:rFonts w:hint="eastAsia"/>
        </w:rPr>
        <w:t>槟</w:t>
      </w:r>
      <w:proofErr w:type="gramEnd"/>
      <w:r>
        <w:rPr>
          <w:rFonts w:hint="eastAsia"/>
        </w:rPr>
        <w:t>国阵较劲。</w:t>
      </w:r>
    </w:p>
    <w:p w14:paraId="4EE5D4FF" w14:textId="77777777" w:rsidR="008637CA" w:rsidRDefault="00186660">
      <w:r>
        <w:rPr>
          <w:rFonts w:hint="eastAsia"/>
        </w:rPr>
        <w:t>其中，叫人注目的承诺即正式将“首长任期只限两届”纳入宣言，并在</w:t>
      </w:r>
      <w:proofErr w:type="gramStart"/>
      <w:r>
        <w:rPr>
          <w:rFonts w:hint="eastAsia"/>
        </w:rPr>
        <w:t>槟</w:t>
      </w:r>
      <w:proofErr w:type="gramEnd"/>
      <w:r>
        <w:rPr>
          <w:rFonts w:hint="eastAsia"/>
        </w:rPr>
        <w:t>州国阵公布一旦执政，将为乐</w:t>
      </w:r>
      <w:proofErr w:type="gramStart"/>
      <w:r>
        <w:rPr>
          <w:rFonts w:hint="eastAsia"/>
        </w:rPr>
        <w:t>龄</w:t>
      </w:r>
      <w:proofErr w:type="gramEnd"/>
      <w:r>
        <w:rPr>
          <w:rFonts w:hint="eastAsia"/>
        </w:rPr>
        <w:t>人士</w:t>
      </w:r>
      <w:proofErr w:type="gramStart"/>
      <w:r>
        <w:rPr>
          <w:rFonts w:hint="eastAsia"/>
        </w:rPr>
        <w:t>回馈金</w:t>
      </w:r>
      <w:proofErr w:type="gramEnd"/>
      <w:r>
        <w:rPr>
          <w:rFonts w:hint="eastAsia"/>
        </w:rPr>
        <w:t>增加至</w:t>
      </w:r>
      <w:r>
        <w:rPr>
          <w:rFonts w:hint="eastAsia"/>
        </w:rPr>
        <w:t>1</w:t>
      </w:r>
      <w:r>
        <w:rPr>
          <w:rFonts w:hint="eastAsia"/>
        </w:rPr>
        <w:t>年</w:t>
      </w:r>
      <w:r>
        <w:rPr>
          <w:rFonts w:hint="eastAsia"/>
        </w:rPr>
        <w:t>300</w:t>
      </w:r>
      <w:proofErr w:type="gramStart"/>
      <w:r>
        <w:rPr>
          <w:rFonts w:hint="eastAsia"/>
        </w:rPr>
        <w:t>令吉后</w:t>
      </w:r>
      <w:proofErr w:type="gramEnd"/>
      <w:r>
        <w:rPr>
          <w:rFonts w:hint="eastAsia"/>
        </w:rPr>
        <w:t>，将</w:t>
      </w:r>
      <w:proofErr w:type="gramStart"/>
      <w:r>
        <w:rPr>
          <w:rFonts w:hint="eastAsia"/>
        </w:rPr>
        <w:t>回馈金</w:t>
      </w:r>
      <w:proofErr w:type="gramEnd"/>
      <w:r>
        <w:rPr>
          <w:rFonts w:hint="eastAsia"/>
        </w:rPr>
        <w:t>从现有的</w:t>
      </w:r>
      <w:r>
        <w:rPr>
          <w:rFonts w:hint="eastAsia"/>
        </w:rPr>
        <w:t>1</w:t>
      </w:r>
      <w:r>
        <w:rPr>
          <w:rFonts w:hint="eastAsia"/>
        </w:rPr>
        <w:t>年</w:t>
      </w:r>
      <w:r>
        <w:rPr>
          <w:rFonts w:hint="eastAsia"/>
        </w:rPr>
        <w:t>130</w:t>
      </w:r>
      <w:proofErr w:type="gramStart"/>
      <w:r>
        <w:rPr>
          <w:rFonts w:hint="eastAsia"/>
        </w:rPr>
        <w:t>令吉调高</w:t>
      </w:r>
      <w:proofErr w:type="gramEnd"/>
      <w:r>
        <w:rPr>
          <w:rFonts w:hint="eastAsia"/>
        </w:rPr>
        <w:t>至</w:t>
      </w:r>
      <w:r>
        <w:rPr>
          <w:rFonts w:hint="eastAsia"/>
        </w:rPr>
        <w:t>200</w:t>
      </w:r>
      <w:r>
        <w:rPr>
          <w:rFonts w:hint="eastAsia"/>
        </w:rPr>
        <w:t>令吉。</w:t>
      </w:r>
    </w:p>
    <w:p w14:paraId="62292149" w14:textId="77777777" w:rsidR="008637CA" w:rsidRDefault="00186660">
      <w:proofErr w:type="gramStart"/>
      <w:r>
        <w:rPr>
          <w:rFonts w:hint="eastAsia"/>
        </w:rPr>
        <w:t>槟希联</w:t>
      </w:r>
      <w:proofErr w:type="gramEnd"/>
      <w:r>
        <w:rPr>
          <w:rFonts w:hint="eastAsia"/>
        </w:rPr>
        <w:t>虽占有原任政府优势，处在“守势”。但是份宣言除了宣示执政</w:t>
      </w:r>
      <w:r>
        <w:rPr>
          <w:rFonts w:hint="eastAsia"/>
        </w:rPr>
        <w:t>10</w:t>
      </w:r>
      <w:r>
        <w:rPr>
          <w:rFonts w:hint="eastAsia"/>
        </w:rPr>
        <w:t>年成就外，也全面“反包抄”</w:t>
      </w:r>
      <w:proofErr w:type="gramStart"/>
      <w:r>
        <w:rPr>
          <w:rFonts w:hint="eastAsia"/>
        </w:rPr>
        <w:t>槟</w:t>
      </w:r>
      <w:proofErr w:type="gramEnd"/>
      <w:r>
        <w:rPr>
          <w:rFonts w:hint="eastAsia"/>
        </w:rPr>
        <w:t>国阵攻势，力守房屋、公交与绿意，没有松懈。</w:t>
      </w:r>
    </w:p>
    <w:p w14:paraId="5EEEE7E0" w14:textId="77777777" w:rsidR="008637CA" w:rsidRDefault="00186660">
      <w:proofErr w:type="gramStart"/>
      <w:r>
        <w:rPr>
          <w:rFonts w:hint="eastAsia"/>
        </w:rPr>
        <w:t>槟</w:t>
      </w:r>
      <w:proofErr w:type="gramEnd"/>
      <w:r>
        <w:rPr>
          <w:rFonts w:hint="eastAsia"/>
        </w:rPr>
        <w:t>看守州政府首长林冠英也在</w:t>
      </w:r>
      <w:proofErr w:type="gramStart"/>
      <w:r>
        <w:rPr>
          <w:rFonts w:hint="eastAsia"/>
        </w:rPr>
        <w:t>槟</w:t>
      </w:r>
      <w:proofErr w:type="gramEnd"/>
      <w:r>
        <w:rPr>
          <w:rFonts w:hint="eastAsia"/>
        </w:rPr>
        <w:t>国阵宣言于上周推出后，即刻抨击国阵宣言缺乏公共交通方案，双方一度你来我往，爆发口水战。</w:t>
      </w:r>
      <w:r>
        <w:rPr>
          <w:rFonts w:hint="eastAsia"/>
        </w:rPr>
        <w:t xml:space="preserve"> </w:t>
      </w:r>
    </w:p>
    <w:p w14:paraId="0E426DF8" w14:textId="77777777" w:rsidR="008637CA" w:rsidRDefault="00186660">
      <w:proofErr w:type="gramStart"/>
      <w:r>
        <w:rPr>
          <w:rFonts w:hint="eastAsia"/>
        </w:rPr>
        <w:t>是份共</w:t>
      </w:r>
      <w:r>
        <w:rPr>
          <w:rFonts w:hint="eastAsia"/>
        </w:rPr>
        <w:t>26</w:t>
      </w:r>
      <w:r>
        <w:rPr>
          <w:rFonts w:hint="eastAsia"/>
        </w:rPr>
        <w:t>页</w:t>
      </w:r>
      <w:proofErr w:type="gramEnd"/>
      <w:r>
        <w:rPr>
          <w:rFonts w:hint="eastAsia"/>
        </w:rPr>
        <w:t>的宣言则强打公共交通，在第</w:t>
      </w:r>
      <w:r>
        <w:rPr>
          <w:rFonts w:hint="eastAsia"/>
        </w:rPr>
        <w:t>4</w:t>
      </w:r>
      <w:r>
        <w:rPr>
          <w:rFonts w:hint="eastAsia"/>
        </w:rPr>
        <w:t>项“提升基本建设”项目中，承诺拨</w:t>
      </w:r>
      <w:proofErr w:type="gramStart"/>
      <w:r>
        <w:rPr>
          <w:rFonts w:hint="eastAsia"/>
        </w:rPr>
        <w:t>63</w:t>
      </w:r>
      <w:r>
        <w:rPr>
          <w:rFonts w:hint="eastAsia"/>
        </w:rPr>
        <w:t>亿令吉</w:t>
      </w:r>
      <w:proofErr w:type="gramEnd"/>
      <w:r>
        <w:rPr>
          <w:rFonts w:hint="eastAsia"/>
        </w:rPr>
        <w:t>打造两岸三通及衔接新关仔角与</w:t>
      </w:r>
      <w:proofErr w:type="gramStart"/>
      <w:r>
        <w:rPr>
          <w:rFonts w:hint="eastAsia"/>
        </w:rPr>
        <w:t>峇眼阿占</w:t>
      </w:r>
      <w:proofErr w:type="gramEnd"/>
      <w:r>
        <w:rPr>
          <w:rFonts w:hint="eastAsia"/>
        </w:rPr>
        <w:t>海底隧道计划，没有因</w:t>
      </w:r>
      <w:proofErr w:type="gramStart"/>
      <w:r>
        <w:rPr>
          <w:rFonts w:hint="eastAsia"/>
        </w:rPr>
        <w:t>海隧案而</w:t>
      </w:r>
      <w:proofErr w:type="gramEnd"/>
      <w:r>
        <w:rPr>
          <w:rFonts w:hint="eastAsia"/>
        </w:rPr>
        <w:t>退缩。</w:t>
      </w:r>
    </w:p>
    <w:p w14:paraId="258184A8" w14:textId="77777777" w:rsidR="008637CA" w:rsidRDefault="00186660">
      <w:r>
        <w:rPr>
          <w:rFonts w:hint="eastAsia"/>
        </w:rPr>
        <w:t>另外，宣言中的拨款</w:t>
      </w:r>
      <w:proofErr w:type="gramStart"/>
      <w:r>
        <w:rPr>
          <w:rFonts w:hint="eastAsia"/>
        </w:rPr>
        <w:t>1500</w:t>
      </w:r>
      <w:r>
        <w:rPr>
          <w:rFonts w:hint="eastAsia"/>
        </w:rPr>
        <w:t>万令吉提供槟</w:t>
      </w:r>
      <w:proofErr w:type="gramEnd"/>
      <w:r>
        <w:rPr>
          <w:rFonts w:hint="eastAsia"/>
        </w:rPr>
        <w:t>威两地免费巴士服务，其实在国会解散前，已逐区开跑。</w:t>
      </w:r>
      <w:proofErr w:type="gramStart"/>
      <w:r>
        <w:rPr>
          <w:rFonts w:hint="eastAsia"/>
        </w:rPr>
        <w:t>槟希联</w:t>
      </w:r>
      <w:proofErr w:type="gramEnd"/>
      <w:r>
        <w:rPr>
          <w:rFonts w:hint="eastAsia"/>
        </w:rPr>
        <w:t>也承诺，将在</w:t>
      </w:r>
      <w:proofErr w:type="gramStart"/>
      <w:r>
        <w:rPr>
          <w:rFonts w:hint="eastAsia"/>
        </w:rPr>
        <w:t>270</w:t>
      </w:r>
      <w:r>
        <w:rPr>
          <w:rFonts w:hint="eastAsia"/>
        </w:rPr>
        <w:t>亿令吉的槟</w:t>
      </w:r>
      <w:proofErr w:type="gramEnd"/>
      <w:r>
        <w:rPr>
          <w:rFonts w:hint="eastAsia"/>
        </w:rPr>
        <w:t>州交通大蓝图下，</w:t>
      </w:r>
      <w:proofErr w:type="gramStart"/>
      <w:r>
        <w:rPr>
          <w:rFonts w:hint="eastAsia"/>
        </w:rPr>
        <w:t>在世遗区重</w:t>
      </w:r>
      <w:proofErr w:type="gramEnd"/>
      <w:r>
        <w:rPr>
          <w:rFonts w:hint="eastAsia"/>
        </w:rPr>
        <w:t>设电车。</w:t>
      </w:r>
    </w:p>
    <w:p w14:paraId="74CAF865" w14:textId="77777777" w:rsidR="008637CA" w:rsidRDefault="00186660">
      <w:r>
        <w:rPr>
          <w:rFonts w:hint="eastAsia"/>
        </w:rPr>
        <w:t>同时，也将兴建槟岛通往威省的轻快铁。</w:t>
      </w:r>
    </w:p>
    <w:p w14:paraId="29A832F4" w14:textId="77777777" w:rsidR="008637CA" w:rsidRDefault="00186660">
      <w:r>
        <w:t xml:space="preserve"> 491831</w:t>
      </w:r>
    </w:p>
    <w:p w14:paraId="34B782A6" w14:textId="77777777" w:rsidR="008637CA" w:rsidRDefault="00186660">
      <w:r>
        <w:rPr>
          <w:rFonts w:hint="eastAsia"/>
        </w:rPr>
        <w:t xml:space="preserve">                                    </w:t>
      </w:r>
    </w:p>
    <w:p w14:paraId="7F1BE322" w14:textId="77777777" w:rsidR="008637CA" w:rsidRDefault="00186660">
      <w:r>
        <w:rPr>
          <w:rFonts w:hint="eastAsia"/>
        </w:rPr>
        <w:t>教长：国阵政府稳定操作</w:t>
      </w:r>
      <w:r>
        <w:rPr>
          <w:rFonts w:hint="eastAsia"/>
        </w:rPr>
        <w:t xml:space="preserve"> </w:t>
      </w:r>
      <w:r>
        <w:rPr>
          <w:rFonts w:hint="eastAsia"/>
        </w:rPr>
        <w:t>马来海啸不可能形成</w:t>
      </w:r>
      <w:r>
        <w:rPr>
          <w:rFonts w:hint="eastAsia"/>
        </w:rPr>
        <w:tab/>
        <w:t>2018</w:t>
      </w:r>
      <w:r>
        <w:rPr>
          <w:rFonts w:hint="eastAsia"/>
        </w:rPr>
        <w:t>年</w:t>
      </w:r>
      <w:r>
        <w:rPr>
          <w:rFonts w:hint="eastAsia"/>
        </w:rPr>
        <w:t>4</w:t>
      </w:r>
      <w:r>
        <w:rPr>
          <w:rFonts w:hint="eastAsia"/>
        </w:rPr>
        <w:t>月</w:t>
      </w:r>
      <w:r>
        <w:rPr>
          <w:rFonts w:hint="eastAsia"/>
        </w:rPr>
        <w:t>26</w:t>
      </w:r>
      <w:r>
        <w:rPr>
          <w:rFonts w:hint="eastAsia"/>
        </w:rPr>
        <w:t>日</w:t>
      </w:r>
      <w:r>
        <w:rPr>
          <w:rFonts w:hint="eastAsia"/>
        </w:rPr>
        <w:tab/>
        <w:t>"</w:t>
      </w:r>
      <w:r>
        <w:rPr>
          <w:rFonts w:hint="eastAsia"/>
        </w:rPr>
        <w:t>玛兹尔（左</w:t>
      </w:r>
      <w:r>
        <w:rPr>
          <w:rFonts w:hint="eastAsia"/>
        </w:rPr>
        <w:t>3</w:t>
      </w:r>
      <w:r>
        <w:rPr>
          <w:rFonts w:hint="eastAsia"/>
        </w:rPr>
        <w:t>）移交</w:t>
      </w:r>
      <w:proofErr w:type="gramStart"/>
      <w:r>
        <w:rPr>
          <w:rFonts w:hint="eastAsia"/>
        </w:rPr>
        <w:t>116</w:t>
      </w:r>
      <w:r>
        <w:rPr>
          <w:rFonts w:hint="eastAsia"/>
        </w:rPr>
        <w:t>万令吉教育</w:t>
      </w:r>
      <w:proofErr w:type="gramEnd"/>
      <w:r>
        <w:rPr>
          <w:rFonts w:hint="eastAsia"/>
        </w:rPr>
        <w:t>拨款给予马哈基尔（左</w:t>
      </w:r>
      <w:r>
        <w:rPr>
          <w:rFonts w:hint="eastAsia"/>
        </w:rPr>
        <w:t>4</w:t>
      </w:r>
      <w:r>
        <w:rPr>
          <w:rFonts w:hint="eastAsia"/>
        </w:rPr>
        <w:t>）。</w:t>
      </w:r>
      <w:proofErr w:type="gramStart"/>
      <w:r>
        <w:rPr>
          <w:rFonts w:hint="eastAsia"/>
        </w:rPr>
        <w:t>左起莎哈宁及</w:t>
      </w:r>
      <w:proofErr w:type="gramEnd"/>
      <w:r>
        <w:rPr>
          <w:rFonts w:hint="eastAsia"/>
        </w:rPr>
        <w:t>陈国祥。</w:t>
      </w:r>
    </w:p>
    <w:p w14:paraId="6BE57E78" w14:textId="77777777" w:rsidR="008637CA" w:rsidRDefault="00186660">
      <w:r>
        <w:rPr>
          <w:rFonts w:hint="eastAsia"/>
        </w:rPr>
        <w:t>（双溪大年</w:t>
      </w:r>
      <w:r>
        <w:rPr>
          <w:rFonts w:hint="eastAsia"/>
        </w:rPr>
        <w:t>26</w:t>
      </w:r>
      <w:r>
        <w:rPr>
          <w:rFonts w:hint="eastAsia"/>
        </w:rPr>
        <w:t>日讯）教育部长拿督斯里玛兹尔说，敦马哈迪及反对党只是一再批评和攻击纳吉，却没有对现今的政府</w:t>
      </w:r>
      <w:proofErr w:type="gramStart"/>
      <w:r>
        <w:rPr>
          <w:rFonts w:hint="eastAsia"/>
        </w:rPr>
        <w:t>作出</w:t>
      </w:r>
      <w:proofErr w:type="gramEnd"/>
      <w:r>
        <w:rPr>
          <w:rFonts w:hint="eastAsia"/>
        </w:rPr>
        <w:t>批评，因为国阵政府依然稳定操作，继续发展，而最重要的是人民依然安居乐业。</w:t>
      </w:r>
    </w:p>
    <w:p w14:paraId="5E31A9D1" w14:textId="77777777" w:rsidR="008637CA" w:rsidRDefault="00186660">
      <w:r>
        <w:rPr>
          <w:rFonts w:hint="eastAsia"/>
        </w:rPr>
        <w:t>他说，吉打前任州</w:t>
      </w:r>
      <w:proofErr w:type="gramStart"/>
      <w:r>
        <w:rPr>
          <w:rFonts w:hint="eastAsia"/>
        </w:rPr>
        <w:t>务</w:t>
      </w:r>
      <w:proofErr w:type="gramEnd"/>
      <w:r>
        <w:rPr>
          <w:rFonts w:hint="eastAsia"/>
        </w:rPr>
        <w:t>大臣拿</w:t>
      </w:r>
      <w:proofErr w:type="gramStart"/>
      <w:r>
        <w:rPr>
          <w:rFonts w:hint="eastAsia"/>
        </w:rPr>
        <w:t>督斯里慕克</w:t>
      </w:r>
      <w:proofErr w:type="gramEnd"/>
      <w:r>
        <w:rPr>
          <w:rFonts w:hint="eastAsia"/>
        </w:rPr>
        <w:t>里，担任了大臣</w:t>
      </w:r>
      <w:r>
        <w:rPr>
          <w:rFonts w:hint="eastAsia"/>
        </w:rPr>
        <w:t>2</w:t>
      </w:r>
      <w:r>
        <w:rPr>
          <w:rFonts w:hint="eastAsia"/>
        </w:rPr>
        <w:t>年半，期间没有建树，一直在睡觉中，现在他加入反对党了，却突然醒过来，还不断批评现在的州政府没有用。</w:t>
      </w:r>
    </w:p>
    <w:p w14:paraId="324CAA3E" w14:textId="77777777" w:rsidR="008637CA" w:rsidRDefault="00186660">
      <w:r>
        <w:rPr>
          <w:rFonts w:hint="eastAsia"/>
        </w:rPr>
        <w:t>玛兹尔是于今日在西塘基</w:t>
      </w:r>
      <w:proofErr w:type="gramStart"/>
      <w:r>
        <w:rPr>
          <w:rFonts w:hint="eastAsia"/>
        </w:rPr>
        <w:t>锐国小出席</w:t>
      </w:r>
      <w:proofErr w:type="gramEnd"/>
      <w:r>
        <w:rPr>
          <w:rFonts w:hint="eastAsia"/>
        </w:rPr>
        <w:t>“与教师聚会”的活动上这么表示。出席者有双溪</w:t>
      </w:r>
      <w:proofErr w:type="gramStart"/>
      <w:r>
        <w:rPr>
          <w:rFonts w:hint="eastAsia"/>
        </w:rPr>
        <w:t>大年国会</w:t>
      </w:r>
      <w:proofErr w:type="gramEnd"/>
      <w:r>
        <w:rPr>
          <w:rFonts w:hint="eastAsia"/>
        </w:rPr>
        <w:t>议席国阵候选人拿督</w:t>
      </w:r>
      <w:proofErr w:type="gramStart"/>
      <w:r>
        <w:rPr>
          <w:rFonts w:hint="eastAsia"/>
        </w:rPr>
        <w:t>莎</w:t>
      </w:r>
      <w:proofErr w:type="gramEnd"/>
      <w:r>
        <w:rPr>
          <w:rFonts w:hint="eastAsia"/>
        </w:rPr>
        <w:t>哈宁上议员、西塘区候选人准拿督陈国祥、瓜拉</w:t>
      </w:r>
      <w:proofErr w:type="gramStart"/>
      <w:r>
        <w:rPr>
          <w:rFonts w:hint="eastAsia"/>
        </w:rPr>
        <w:t>姆</w:t>
      </w:r>
      <w:proofErr w:type="gramEnd"/>
      <w:r>
        <w:rPr>
          <w:rFonts w:hint="eastAsia"/>
        </w:rPr>
        <w:t>拉</w:t>
      </w:r>
      <w:proofErr w:type="gramStart"/>
      <w:r>
        <w:rPr>
          <w:rFonts w:hint="eastAsia"/>
        </w:rPr>
        <w:t>和铅县教育局</w:t>
      </w:r>
      <w:proofErr w:type="gramEnd"/>
      <w:r>
        <w:rPr>
          <w:rFonts w:hint="eastAsia"/>
        </w:rPr>
        <w:t>局长马哈基尔。</w:t>
      </w:r>
    </w:p>
    <w:p w14:paraId="422BD4E8" w14:textId="77777777" w:rsidR="008637CA" w:rsidRDefault="00186660">
      <w:r>
        <w:rPr>
          <w:rFonts w:hint="eastAsia"/>
        </w:rPr>
        <w:t>他指出，马来海啸曾经在</w:t>
      </w:r>
      <w:r>
        <w:rPr>
          <w:rFonts w:hint="eastAsia"/>
        </w:rPr>
        <w:t>1999</w:t>
      </w:r>
      <w:r>
        <w:rPr>
          <w:rFonts w:hint="eastAsia"/>
        </w:rPr>
        <w:t>年发生过，当时反对党领袖拿督斯里安华被开除及被判入狱，当时马来人不满的情绪和效应确实存在，可是现在已经不可能形成这股风气。</w:t>
      </w:r>
      <w:r>
        <w:rPr>
          <w:rFonts w:hint="eastAsia"/>
        </w:rPr>
        <w:t xml:space="preserve"> </w:t>
      </w:r>
    </w:p>
    <w:p w14:paraId="26938D98" w14:textId="77777777" w:rsidR="008637CA" w:rsidRDefault="00186660">
      <w:r>
        <w:rPr>
          <w:rFonts w:hint="eastAsia"/>
        </w:rPr>
        <w:t>他说，在第</w:t>
      </w:r>
      <w:r>
        <w:rPr>
          <w:rFonts w:hint="eastAsia"/>
        </w:rPr>
        <w:t>12</w:t>
      </w:r>
      <w:r>
        <w:rPr>
          <w:rFonts w:hint="eastAsia"/>
        </w:rPr>
        <w:t>届大选时，安华拉拢了伊斯兰党和行动党，尽管他们的政治理念各异，但在安华的安排下组成了民联，在华人和印裔海啸冲击下，国阵失去许多国、州议席。</w:t>
      </w:r>
      <w:r>
        <w:rPr>
          <w:rFonts w:hint="eastAsia"/>
        </w:rPr>
        <w:t xml:space="preserve"> </w:t>
      </w:r>
    </w:p>
    <w:p w14:paraId="05ABB45F" w14:textId="77777777" w:rsidR="008637CA" w:rsidRDefault="00186660">
      <w:r>
        <w:rPr>
          <w:rFonts w:hint="eastAsia"/>
        </w:rPr>
        <w:t>他指出，第</w:t>
      </w:r>
      <w:r>
        <w:rPr>
          <w:rFonts w:hint="eastAsia"/>
        </w:rPr>
        <w:t>13</w:t>
      </w:r>
      <w:r>
        <w:rPr>
          <w:rFonts w:hint="eastAsia"/>
        </w:rPr>
        <w:t>届大选，民联继续告诉选民“改朝换代”就在今届，不过，依然没有成功。</w:t>
      </w:r>
    </w:p>
    <w:p w14:paraId="2733642C" w14:textId="77777777" w:rsidR="008637CA" w:rsidRDefault="00186660">
      <w:r>
        <w:rPr>
          <w:rFonts w:hint="eastAsia"/>
        </w:rPr>
        <w:t>“本届大选，伊党脱离希联，土团党加入，不过前首相敦马哈迪的效应已经过去，无法掀起海啸或效应，成不了气候。”</w:t>
      </w:r>
    </w:p>
    <w:p w14:paraId="7996C6A5" w14:textId="77777777" w:rsidR="008637CA" w:rsidRDefault="00186660">
      <w:r>
        <w:rPr>
          <w:rFonts w:hint="eastAsia"/>
        </w:rPr>
        <w:t>另一方面，他指出，随着时代的进步，甘榜的选民也都至少拥有大马教育文凭或学院文凭资格，他们并不是愚蠢的，他们会辨别资讯的真伪，并不像反对党所指责的，国阵可以用钱收买他们。</w:t>
      </w:r>
      <w:r>
        <w:rPr>
          <w:rFonts w:hint="eastAsia"/>
        </w:rPr>
        <w:t>#</w:t>
      </w:r>
    </w:p>
    <w:p w14:paraId="284F9FE7" w14:textId="77777777" w:rsidR="008637CA" w:rsidRDefault="00186660">
      <w:r>
        <w:t xml:space="preserve"> 00340</w:t>
      </w:r>
    </w:p>
    <w:p w14:paraId="11B6336B" w14:textId="77777777" w:rsidR="008637CA" w:rsidRDefault="00186660">
      <w:r>
        <w:rPr>
          <w:rFonts w:hint="eastAsia"/>
        </w:rPr>
        <w:t xml:space="preserve">                                    </w:t>
      </w:r>
    </w:p>
    <w:p w14:paraId="15DF42D3" w14:textId="77777777" w:rsidR="008637CA" w:rsidRDefault="00186660">
      <w:r>
        <w:rPr>
          <w:rFonts w:hint="eastAsia"/>
        </w:rPr>
        <w:t>“救国请投第三阵营”</w:t>
      </w:r>
      <w:r>
        <w:rPr>
          <w:rFonts w:hint="eastAsia"/>
        </w:rPr>
        <w:t xml:space="preserve"> </w:t>
      </w:r>
      <w:r>
        <w:rPr>
          <w:rFonts w:hint="eastAsia"/>
        </w:rPr>
        <w:t>人民党陈楚江父女拜票</w:t>
      </w:r>
      <w:r>
        <w:rPr>
          <w:rFonts w:hint="eastAsia"/>
        </w:rPr>
        <w:tab/>
        <w:t>2018</w:t>
      </w:r>
      <w:r>
        <w:rPr>
          <w:rFonts w:hint="eastAsia"/>
        </w:rPr>
        <w:t>年</w:t>
      </w:r>
      <w:r>
        <w:rPr>
          <w:rFonts w:hint="eastAsia"/>
        </w:rPr>
        <w:t>4</w:t>
      </w:r>
      <w:r>
        <w:rPr>
          <w:rFonts w:hint="eastAsia"/>
        </w:rPr>
        <w:t>月</w:t>
      </w:r>
      <w:r>
        <w:rPr>
          <w:rFonts w:hint="eastAsia"/>
        </w:rPr>
        <w:t>24</w:t>
      </w:r>
      <w:r>
        <w:rPr>
          <w:rFonts w:hint="eastAsia"/>
        </w:rPr>
        <w:t>日</w:t>
      </w:r>
      <w:r>
        <w:rPr>
          <w:rFonts w:hint="eastAsia"/>
        </w:rPr>
        <w:tab/>
        <w:t>"</w:t>
      </w:r>
      <w:r>
        <w:rPr>
          <w:rFonts w:hint="eastAsia"/>
        </w:rPr>
        <w:t>人民党陈楚江、陈秋</w:t>
      </w:r>
      <w:r>
        <w:rPr>
          <w:rFonts w:hint="eastAsia"/>
        </w:rPr>
        <w:lastRenderedPageBreak/>
        <w:t>霜父女竞选双溪峇甲、</w:t>
      </w:r>
      <w:proofErr w:type="gramStart"/>
      <w:r>
        <w:rPr>
          <w:rFonts w:hint="eastAsia"/>
        </w:rPr>
        <w:t>爪夷州</w:t>
      </w:r>
      <w:proofErr w:type="gramEnd"/>
      <w:r>
        <w:rPr>
          <w:rFonts w:hint="eastAsia"/>
        </w:rPr>
        <w:t>选区。左起赵爱娥、陈楚江、陈恩来、陈振腾、陈秋霜。后右起陈利水、吴美锟、杨清发。</w:t>
      </w:r>
    </w:p>
    <w:p w14:paraId="31135FE9" w14:textId="77777777" w:rsidR="008637CA" w:rsidRDefault="00186660">
      <w:r>
        <w:rPr>
          <w:rFonts w:hint="eastAsia"/>
        </w:rPr>
        <w:t>（</w:t>
      </w:r>
      <w:proofErr w:type="gramStart"/>
      <w:r>
        <w:rPr>
          <w:rFonts w:hint="eastAsia"/>
        </w:rPr>
        <w:t>威南</w:t>
      </w:r>
      <w:r>
        <w:rPr>
          <w:rFonts w:hint="eastAsia"/>
        </w:rPr>
        <w:t>24</w:t>
      </w:r>
      <w:r>
        <w:rPr>
          <w:rFonts w:hint="eastAsia"/>
        </w:rPr>
        <w:t>日</w:t>
      </w:r>
      <w:proofErr w:type="gramEnd"/>
      <w:r>
        <w:rPr>
          <w:rFonts w:hint="eastAsia"/>
        </w:rPr>
        <w:t>讯）人民党双溪</w:t>
      </w:r>
      <w:proofErr w:type="gramStart"/>
      <w:r>
        <w:rPr>
          <w:rFonts w:hint="eastAsia"/>
        </w:rPr>
        <w:t>峇甲州选区</w:t>
      </w:r>
      <w:proofErr w:type="gramEnd"/>
      <w:r>
        <w:rPr>
          <w:rFonts w:hint="eastAsia"/>
        </w:rPr>
        <w:t>、</w:t>
      </w:r>
      <w:proofErr w:type="gramStart"/>
      <w:r>
        <w:rPr>
          <w:rFonts w:hint="eastAsia"/>
        </w:rPr>
        <w:t>爪夷州</w:t>
      </w:r>
      <w:proofErr w:type="gramEnd"/>
      <w:r>
        <w:rPr>
          <w:rFonts w:hint="eastAsia"/>
        </w:rPr>
        <w:t>选区候选人陈楚江、陈秋霜父女开始在选区拜访选民，他们希望人民不要把票投给两个同样强大的政党，要救国就把票投给第三个阵营。</w:t>
      </w:r>
    </w:p>
    <w:p w14:paraId="4F533D84" w14:textId="77777777" w:rsidR="008637CA" w:rsidRDefault="00186660">
      <w:r>
        <w:rPr>
          <w:rFonts w:hint="eastAsia"/>
        </w:rPr>
        <w:t>陈楚江（</w:t>
      </w:r>
      <w:r>
        <w:rPr>
          <w:rFonts w:hint="eastAsia"/>
        </w:rPr>
        <w:t>76</w:t>
      </w:r>
      <w:r>
        <w:rPr>
          <w:rFonts w:hint="eastAsia"/>
        </w:rPr>
        <w:t>岁），</w:t>
      </w:r>
      <w:proofErr w:type="gramStart"/>
      <w:r>
        <w:rPr>
          <w:rFonts w:hint="eastAsia"/>
        </w:rPr>
        <w:t>前吉打</w:t>
      </w:r>
      <w:proofErr w:type="gramEnd"/>
      <w:r>
        <w:rPr>
          <w:rFonts w:hint="eastAsia"/>
        </w:rPr>
        <w:t>行政议员，陈秋霜（</w:t>
      </w:r>
      <w:r>
        <w:rPr>
          <w:rFonts w:hint="eastAsia"/>
        </w:rPr>
        <w:t>48</w:t>
      </w:r>
      <w:r>
        <w:rPr>
          <w:rFonts w:hint="eastAsia"/>
        </w:rPr>
        <w:t>岁），他俩是周二上午在党主席陈恩来、</w:t>
      </w:r>
      <w:proofErr w:type="gramStart"/>
      <w:r>
        <w:rPr>
          <w:rFonts w:hint="eastAsia"/>
        </w:rPr>
        <w:t>武吉淡汶候选人</w:t>
      </w:r>
      <w:proofErr w:type="gramEnd"/>
      <w:r>
        <w:rPr>
          <w:rFonts w:hint="eastAsia"/>
        </w:rPr>
        <w:t>吴美锟的陪同下拜访选民。</w:t>
      </w:r>
    </w:p>
    <w:p w14:paraId="476BE2EB" w14:textId="77777777" w:rsidR="008637CA" w:rsidRDefault="00186660">
      <w:r>
        <w:rPr>
          <w:rFonts w:hint="eastAsia"/>
        </w:rPr>
        <w:t>陈楚江说，他从劳工党至今经历过在内安法令下被扣留的经历。在踏入安华的</w:t>
      </w:r>
      <w:proofErr w:type="gramStart"/>
      <w:r>
        <w:rPr>
          <w:rFonts w:hint="eastAsia"/>
        </w:rPr>
        <w:t>烈火莫熄阵容</w:t>
      </w:r>
      <w:proofErr w:type="gramEnd"/>
      <w:r>
        <w:rPr>
          <w:rFonts w:hint="eastAsia"/>
        </w:rPr>
        <w:t>下，担任了该州行政议员，</w:t>
      </w:r>
      <w:proofErr w:type="gramStart"/>
      <w:r>
        <w:rPr>
          <w:rFonts w:hint="eastAsia"/>
        </w:rPr>
        <w:t>后因党要</w:t>
      </w:r>
      <w:proofErr w:type="gramEnd"/>
      <w:r>
        <w:rPr>
          <w:rFonts w:hint="eastAsia"/>
        </w:rPr>
        <w:t>年轻人政策下，他被淘汰。较后因斗争理念变形，他退党。这次获人民党号召，让他有重</w:t>
      </w:r>
      <w:proofErr w:type="gramStart"/>
      <w:r>
        <w:rPr>
          <w:rFonts w:hint="eastAsia"/>
        </w:rPr>
        <w:t>入母亲</w:t>
      </w:r>
      <w:proofErr w:type="gramEnd"/>
      <w:r>
        <w:rPr>
          <w:rFonts w:hint="eastAsia"/>
        </w:rPr>
        <w:t>怀抱的感觉，就答应回家乡竞选。</w:t>
      </w:r>
    </w:p>
    <w:p w14:paraId="10ED35C7" w14:textId="77777777" w:rsidR="008637CA" w:rsidRDefault="00186660">
      <w:r>
        <w:rPr>
          <w:rFonts w:hint="eastAsia"/>
        </w:rPr>
        <w:t>“我从政理念由始至终未变，就是要打造各族共处的国度及社区，提升乡村的生活素质，发扬族的文化。”</w:t>
      </w:r>
      <w:r>
        <w:rPr>
          <w:rFonts w:hint="eastAsia"/>
        </w:rPr>
        <w:t xml:space="preserve"> </w:t>
      </w:r>
    </w:p>
    <w:p w14:paraId="7734D60D" w14:textId="77777777" w:rsidR="008637CA" w:rsidRDefault="00186660">
      <w:r>
        <w:rPr>
          <w:rFonts w:hint="eastAsia"/>
        </w:rPr>
        <w:t>陈秋霜：不忍乐土变质</w:t>
      </w:r>
      <w:r>
        <w:rPr>
          <w:rFonts w:hint="eastAsia"/>
        </w:rPr>
        <w:t xml:space="preserve"> </w:t>
      </w:r>
    </w:p>
    <w:p w14:paraId="4104AADB" w14:textId="77777777" w:rsidR="008637CA" w:rsidRDefault="00186660">
      <w:r>
        <w:rPr>
          <w:rFonts w:hint="eastAsia"/>
        </w:rPr>
        <w:t>陈秋霜说，她本身在报界</w:t>
      </w:r>
      <w:r>
        <w:rPr>
          <w:rFonts w:hint="eastAsia"/>
        </w:rPr>
        <w:t>22</w:t>
      </w:r>
      <w:r>
        <w:rPr>
          <w:rFonts w:hint="eastAsia"/>
        </w:rPr>
        <w:t>年，从小被父亲政治理想影响，这次是听爸爸</w:t>
      </w:r>
      <w:proofErr w:type="gramStart"/>
      <w:r>
        <w:rPr>
          <w:rFonts w:hint="eastAsia"/>
        </w:rPr>
        <w:t>话出来</w:t>
      </w:r>
      <w:proofErr w:type="gramEnd"/>
      <w:r>
        <w:rPr>
          <w:rFonts w:hint="eastAsia"/>
        </w:rPr>
        <w:t>参选，以希望有第三个政治声音在州议会响起。</w:t>
      </w:r>
    </w:p>
    <w:p w14:paraId="6B1B7064" w14:textId="77777777" w:rsidR="008637CA" w:rsidRDefault="00186660">
      <w:r>
        <w:rPr>
          <w:rFonts w:hint="eastAsia"/>
        </w:rPr>
        <w:t>她说，她是</w:t>
      </w:r>
      <w:proofErr w:type="gramStart"/>
      <w:r>
        <w:rPr>
          <w:rFonts w:hint="eastAsia"/>
        </w:rPr>
        <w:t>在爪夷出世</w:t>
      </w:r>
      <w:proofErr w:type="gramEnd"/>
      <w:r>
        <w:rPr>
          <w:rFonts w:hint="eastAsia"/>
        </w:rPr>
        <w:t>，她不忍心童年成长的乐土被变质。</w:t>
      </w:r>
    </w:p>
    <w:p w14:paraId="16B3AE8E" w14:textId="77777777" w:rsidR="008637CA" w:rsidRDefault="00186660">
      <w:r>
        <w:t xml:space="preserve"> 302833</w:t>
      </w:r>
    </w:p>
    <w:p w14:paraId="063C4BBD" w14:textId="77777777" w:rsidR="008637CA" w:rsidRDefault="00186660">
      <w:r>
        <w:rPr>
          <w:rFonts w:hint="eastAsia"/>
        </w:rPr>
        <w:t xml:space="preserve">                                    </w:t>
      </w:r>
    </w:p>
    <w:p w14:paraId="52325672" w14:textId="77777777" w:rsidR="008637CA" w:rsidRDefault="00186660">
      <w:proofErr w:type="gramStart"/>
      <w:r>
        <w:rPr>
          <w:rFonts w:hint="eastAsia"/>
        </w:rPr>
        <w:t>黄伟益黄泉</w:t>
      </w:r>
      <w:proofErr w:type="gramEnd"/>
      <w:r>
        <w:rPr>
          <w:rFonts w:hint="eastAsia"/>
        </w:rPr>
        <w:t>安异口同声</w:t>
      </w:r>
      <w:r>
        <w:rPr>
          <w:rFonts w:hint="eastAsia"/>
        </w:rPr>
        <w:t xml:space="preserve"> </w:t>
      </w:r>
      <w:r>
        <w:rPr>
          <w:rFonts w:hint="eastAsia"/>
        </w:rPr>
        <w:t>冀候选人秉持谦卑态度</w:t>
      </w:r>
      <w:r>
        <w:rPr>
          <w:rFonts w:hint="eastAsia"/>
        </w:rPr>
        <w:tab/>
        <w:t>2018</w:t>
      </w:r>
      <w:r>
        <w:rPr>
          <w:rFonts w:hint="eastAsia"/>
        </w:rPr>
        <w:t>年</w:t>
      </w:r>
      <w:r>
        <w:rPr>
          <w:rFonts w:hint="eastAsia"/>
        </w:rPr>
        <w:t>4</w:t>
      </w:r>
      <w:r>
        <w:rPr>
          <w:rFonts w:hint="eastAsia"/>
        </w:rPr>
        <w:t>月</w:t>
      </w:r>
      <w:r>
        <w:rPr>
          <w:rFonts w:hint="eastAsia"/>
        </w:rPr>
        <w:t>23</w:t>
      </w:r>
      <w:r>
        <w:rPr>
          <w:rFonts w:hint="eastAsia"/>
        </w:rPr>
        <w:t>日</w:t>
      </w:r>
      <w:r>
        <w:rPr>
          <w:rFonts w:hint="eastAsia"/>
        </w:rPr>
        <w:tab/>
        <w:t>"</w:t>
      </w:r>
      <w:r>
        <w:rPr>
          <w:rFonts w:hint="eastAsia"/>
        </w:rPr>
        <w:t>黄伟益（左）及黄泉安异口同声的赠送“谦卑”两</w:t>
      </w:r>
      <w:proofErr w:type="gramStart"/>
      <w:r>
        <w:rPr>
          <w:rFonts w:hint="eastAsia"/>
        </w:rPr>
        <w:t>字予将会</w:t>
      </w:r>
      <w:proofErr w:type="gramEnd"/>
      <w:r>
        <w:rPr>
          <w:rFonts w:hint="eastAsia"/>
        </w:rPr>
        <w:t>于</w:t>
      </w:r>
      <w:r>
        <w:rPr>
          <w:rFonts w:hint="eastAsia"/>
        </w:rPr>
        <w:t>509</w:t>
      </w:r>
      <w:r>
        <w:rPr>
          <w:rFonts w:hint="eastAsia"/>
        </w:rPr>
        <w:t>大选代表行动党上阵竞选的候选人。</w:t>
      </w:r>
    </w:p>
    <w:p w14:paraId="702B2383" w14:textId="77777777" w:rsidR="008637CA" w:rsidRDefault="00186660">
      <w:r>
        <w:rPr>
          <w:rFonts w:hint="eastAsia"/>
        </w:rPr>
        <w:t>（槟城</w:t>
      </w:r>
      <w:r>
        <w:rPr>
          <w:rFonts w:hint="eastAsia"/>
        </w:rPr>
        <w:t>23</w:t>
      </w:r>
      <w:r>
        <w:rPr>
          <w:rFonts w:hint="eastAsia"/>
        </w:rPr>
        <w:t>日讯）不获行动党委派上阵竞选的黄伟益及黄泉安（双黄），赠送“谦卑”两字予该党候选人。</w:t>
      </w:r>
    </w:p>
    <w:p w14:paraId="41FE3919" w14:textId="77777777" w:rsidR="008637CA" w:rsidRDefault="00186660">
      <w:r>
        <w:rPr>
          <w:rFonts w:hint="eastAsia"/>
        </w:rPr>
        <w:t>原任</w:t>
      </w:r>
      <w:proofErr w:type="gramStart"/>
      <w:r>
        <w:rPr>
          <w:rFonts w:hint="eastAsia"/>
        </w:rPr>
        <w:t>丹绒区国会</w:t>
      </w:r>
      <w:proofErr w:type="gramEnd"/>
      <w:r>
        <w:rPr>
          <w:rFonts w:hint="eastAsia"/>
        </w:rPr>
        <w:t>议员黄伟益和原任日落洞区国会议员黄泉安是于今早在姓周桥所召开的记者会上，异口同声希望即将上阵竞选的候选人可</w:t>
      </w:r>
      <w:proofErr w:type="gramStart"/>
      <w:r>
        <w:rPr>
          <w:rFonts w:hint="eastAsia"/>
        </w:rPr>
        <w:t>秉持着</w:t>
      </w:r>
      <w:proofErr w:type="gramEnd"/>
      <w:r>
        <w:rPr>
          <w:rFonts w:hint="eastAsia"/>
        </w:rPr>
        <w:t>谦卑的态度竞选。</w:t>
      </w:r>
    </w:p>
    <w:p w14:paraId="50E14C1F" w14:textId="77777777" w:rsidR="008637CA" w:rsidRDefault="00186660">
      <w:r>
        <w:rPr>
          <w:rFonts w:hint="eastAsia"/>
        </w:rPr>
        <w:t>黄伟益也坦言，虽然来临大选他下车，不过身为行动党</w:t>
      </w:r>
      <w:proofErr w:type="gramStart"/>
      <w:r>
        <w:rPr>
          <w:rFonts w:hint="eastAsia"/>
        </w:rPr>
        <w:t>槟州宣传</w:t>
      </w:r>
      <w:proofErr w:type="gramEnd"/>
      <w:r>
        <w:rPr>
          <w:rFonts w:hint="eastAsia"/>
        </w:rPr>
        <w:t>秘书的他，依然会尽力的为其他候选人站台及助选。询及将会</w:t>
      </w:r>
      <w:proofErr w:type="gramStart"/>
      <w:r>
        <w:rPr>
          <w:rFonts w:hint="eastAsia"/>
        </w:rPr>
        <w:t>为哪区候选人</w:t>
      </w:r>
      <w:proofErr w:type="gramEnd"/>
      <w:r>
        <w:rPr>
          <w:rFonts w:hint="eastAsia"/>
        </w:rPr>
        <w:t>竞选时表示，他表示最熟悉的当然就是丹绒国会选区。</w:t>
      </w:r>
    </w:p>
    <w:p w14:paraId="6E322B82" w14:textId="77777777" w:rsidR="008637CA" w:rsidRDefault="00186660">
      <w:r>
        <w:rPr>
          <w:rFonts w:hint="eastAsia"/>
        </w:rPr>
        <w:t>黄伟益今早于姓周桥所召开的记者会上感慨的说，此次他将最后一次以其选区原任国会议员的</w:t>
      </w:r>
      <w:proofErr w:type="gramStart"/>
      <w:r>
        <w:rPr>
          <w:rFonts w:hint="eastAsia"/>
        </w:rPr>
        <w:t>的</w:t>
      </w:r>
      <w:proofErr w:type="gramEnd"/>
      <w:r>
        <w:rPr>
          <w:rFonts w:hint="eastAsia"/>
        </w:rPr>
        <w:t>身份召开记者会。他表示，过去</w:t>
      </w:r>
      <w:r>
        <w:rPr>
          <w:rFonts w:hint="eastAsia"/>
        </w:rPr>
        <w:t>10</w:t>
      </w:r>
      <w:r>
        <w:rPr>
          <w:rFonts w:hint="eastAsia"/>
        </w:rPr>
        <w:t>年间在获得选民的支持下，分别担任了光大区州议员及</w:t>
      </w:r>
      <w:proofErr w:type="gramStart"/>
      <w:r>
        <w:rPr>
          <w:rFonts w:hint="eastAsia"/>
        </w:rPr>
        <w:t>丹绒区国会</w:t>
      </w:r>
      <w:proofErr w:type="gramEnd"/>
      <w:r>
        <w:rPr>
          <w:rFonts w:hint="eastAsia"/>
        </w:rPr>
        <w:t>议员。</w:t>
      </w:r>
      <w:r>
        <w:rPr>
          <w:rFonts w:hint="eastAsia"/>
        </w:rPr>
        <w:t xml:space="preserve"> </w:t>
      </w:r>
    </w:p>
    <w:p w14:paraId="15BC09CC" w14:textId="77777777" w:rsidR="008637CA" w:rsidRDefault="00186660">
      <w:r>
        <w:rPr>
          <w:rFonts w:hint="eastAsia"/>
        </w:rPr>
        <w:t>勿忘恢复第三选票竞选宣言</w:t>
      </w:r>
      <w:r>
        <w:rPr>
          <w:rFonts w:hint="eastAsia"/>
        </w:rPr>
        <w:t xml:space="preserve"> </w:t>
      </w:r>
      <w:r>
        <w:t xml:space="preserve"> </w:t>
      </w:r>
    </w:p>
    <w:p w14:paraId="69D09C6A" w14:textId="77777777" w:rsidR="008637CA" w:rsidRDefault="00186660">
      <w:r>
        <w:rPr>
          <w:rFonts w:hint="eastAsia"/>
        </w:rPr>
        <w:t>黄泉安透露，为迎接来临大选，他也会制作时数介于</w:t>
      </w:r>
      <w:r>
        <w:rPr>
          <w:rFonts w:hint="eastAsia"/>
        </w:rPr>
        <w:t>5</w:t>
      </w:r>
      <w:r>
        <w:rPr>
          <w:rFonts w:hint="eastAsia"/>
        </w:rPr>
        <w:t>至</w:t>
      </w:r>
      <w:r>
        <w:rPr>
          <w:rFonts w:hint="eastAsia"/>
        </w:rPr>
        <w:t>10</w:t>
      </w:r>
      <w:r>
        <w:rPr>
          <w:rFonts w:hint="eastAsia"/>
        </w:rPr>
        <w:t>分钟的“黄对黄”大选视频，并将于网上上载相关视频。</w:t>
      </w:r>
    </w:p>
    <w:p w14:paraId="030D8F63" w14:textId="77777777" w:rsidR="008637CA" w:rsidRDefault="00186660">
      <w:r>
        <w:rPr>
          <w:rFonts w:hint="eastAsia"/>
        </w:rPr>
        <w:t>他也指出，除了视频外也不排除将会以现场直播的方式迎战此次的大选。此外，黄泉安也希望</w:t>
      </w:r>
      <w:proofErr w:type="gramStart"/>
      <w:r>
        <w:rPr>
          <w:rFonts w:hint="eastAsia"/>
        </w:rPr>
        <w:t>希联州</w:t>
      </w:r>
      <w:proofErr w:type="gramEnd"/>
      <w:r>
        <w:rPr>
          <w:rFonts w:hint="eastAsia"/>
        </w:rPr>
        <w:t>政府不要忘了当初恢复第三选票的竞选宣言。</w:t>
      </w:r>
    </w:p>
    <w:p w14:paraId="3A428CA0" w14:textId="77777777" w:rsidR="008637CA" w:rsidRDefault="00186660">
      <w:r>
        <w:t xml:space="preserve"> 131324</w:t>
      </w:r>
    </w:p>
    <w:p w14:paraId="2619B0CB" w14:textId="77777777" w:rsidR="008637CA" w:rsidRDefault="00186660">
      <w:r>
        <w:rPr>
          <w:rFonts w:hint="eastAsia"/>
        </w:rPr>
        <w:t xml:space="preserve">                                    </w:t>
      </w:r>
    </w:p>
    <w:p w14:paraId="42A01DFC" w14:textId="77777777" w:rsidR="008637CA" w:rsidRDefault="00186660">
      <w:r>
        <w:rPr>
          <w:rFonts w:hint="eastAsia"/>
        </w:rPr>
        <w:t>虽“下车”仍显大将之风</w:t>
      </w:r>
      <w:r>
        <w:rPr>
          <w:rFonts w:hint="eastAsia"/>
        </w:rPr>
        <w:t xml:space="preserve"> </w:t>
      </w:r>
      <w:r>
        <w:rPr>
          <w:rFonts w:hint="eastAsia"/>
        </w:rPr>
        <w:t>罗兴强助王</w:t>
      </w:r>
      <w:proofErr w:type="gramStart"/>
      <w:r>
        <w:rPr>
          <w:rFonts w:hint="eastAsia"/>
        </w:rPr>
        <w:t>耶宗拜</w:t>
      </w:r>
      <w:proofErr w:type="gramEnd"/>
      <w:r>
        <w:rPr>
          <w:rFonts w:hint="eastAsia"/>
        </w:rPr>
        <w:t>票</w:t>
      </w:r>
      <w:r>
        <w:rPr>
          <w:rFonts w:hint="eastAsia"/>
        </w:rPr>
        <w:tab/>
        <w:t>2018</w:t>
      </w:r>
      <w:r>
        <w:rPr>
          <w:rFonts w:hint="eastAsia"/>
        </w:rPr>
        <w:t>年</w:t>
      </w:r>
      <w:r>
        <w:rPr>
          <w:rFonts w:hint="eastAsia"/>
        </w:rPr>
        <w:t>4</w:t>
      </w:r>
      <w:r>
        <w:rPr>
          <w:rFonts w:hint="eastAsia"/>
        </w:rPr>
        <w:t>月</w:t>
      </w:r>
      <w:r>
        <w:rPr>
          <w:rFonts w:hint="eastAsia"/>
        </w:rPr>
        <w:t>23</w:t>
      </w:r>
      <w:r>
        <w:rPr>
          <w:rFonts w:hint="eastAsia"/>
        </w:rPr>
        <w:t>日</w:t>
      </w:r>
      <w:r>
        <w:rPr>
          <w:rFonts w:hint="eastAsia"/>
        </w:rPr>
        <w:tab/>
        <w:t>"</w:t>
      </w:r>
      <w:r>
        <w:rPr>
          <w:rFonts w:hint="eastAsia"/>
        </w:rPr>
        <w:t>林秀琴（左</w:t>
      </w:r>
      <w:r>
        <w:rPr>
          <w:rFonts w:hint="eastAsia"/>
        </w:rPr>
        <w:t>4</w:t>
      </w:r>
      <w:r>
        <w:rPr>
          <w:rFonts w:hint="eastAsia"/>
        </w:rPr>
        <w:t>起）、雷尔、王耶宗及罗兴强等人到峇都</w:t>
      </w:r>
      <w:proofErr w:type="gramStart"/>
      <w:r>
        <w:rPr>
          <w:rFonts w:hint="eastAsia"/>
        </w:rPr>
        <w:t>兰樟巴刹外拍</w:t>
      </w:r>
      <w:proofErr w:type="gramEnd"/>
      <w:r>
        <w:rPr>
          <w:rFonts w:hint="eastAsia"/>
        </w:rPr>
        <w:t>大合照。</w:t>
      </w:r>
      <w:r>
        <w:t xml:space="preserve"> </w:t>
      </w:r>
    </w:p>
    <w:p w14:paraId="13AB15E8" w14:textId="77777777" w:rsidR="008637CA" w:rsidRDefault="00186660">
      <w:r>
        <w:rPr>
          <w:rFonts w:hint="eastAsia"/>
        </w:rPr>
        <w:t>（槟城</w:t>
      </w:r>
      <w:r>
        <w:rPr>
          <w:rFonts w:hint="eastAsia"/>
        </w:rPr>
        <w:t>22</w:t>
      </w:r>
      <w:r>
        <w:rPr>
          <w:rFonts w:hint="eastAsia"/>
        </w:rPr>
        <w:t>日讯）尽管原任火箭峇都兰樟区州议员罗兴强来届大选“下车”，但他仍协助峇都兰樟区候选人王耶宗及行动党候选人</w:t>
      </w:r>
      <w:proofErr w:type="gramStart"/>
      <w:r>
        <w:rPr>
          <w:rFonts w:hint="eastAsia"/>
        </w:rPr>
        <w:t>助选拜票</w:t>
      </w:r>
      <w:proofErr w:type="gramEnd"/>
      <w:r>
        <w:rPr>
          <w:rFonts w:hint="eastAsia"/>
        </w:rPr>
        <w:t>，充分展现大将之风。</w:t>
      </w:r>
    </w:p>
    <w:p w14:paraId="25741217" w14:textId="77777777" w:rsidR="008637CA" w:rsidRDefault="00186660">
      <w:r>
        <w:rPr>
          <w:rFonts w:hint="eastAsia"/>
        </w:rPr>
        <w:t>王耶宗今早走访大英</w:t>
      </w:r>
      <w:proofErr w:type="gramStart"/>
      <w:r>
        <w:rPr>
          <w:rFonts w:hint="eastAsia"/>
        </w:rPr>
        <w:t>义学园巴</w:t>
      </w:r>
      <w:proofErr w:type="gramEnd"/>
      <w:r>
        <w:rPr>
          <w:rFonts w:hint="eastAsia"/>
        </w:rPr>
        <w:t>刹后，在下午时段也争取时间到峇都兰樟巴刹走访拜票。这也是他被委任成为峇都兰樟区候选人后，首次在其选区走动宣传。</w:t>
      </w:r>
      <w:r>
        <w:rPr>
          <w:rFonts w:hint="eastAsia"/>
        </w:rPr>
        <w:t xml:space="preserve"> </w:t>
      </w:r>
    </w:p>
    <w:p w14:paraId="70E6C7A8" w14:textId="77777777" w:rsidR="008637CA" w:rsidRDefault="00186660">
      <w:r>
        <w:rPr>
          <w:rFonts w:hint="eastAsia"/>
        </w:rPr>
        <w:t>虽然罗兴强无缘上阵，但犹如“师傅”的他也陪同出席协助</w:t>
      </w:r>
      <w:proofErr w:type="gramStart"/>
      <w:r>
        <w:rPr>
          <w:rFonts w:hint="eastAsia"/>
        </w:rPr>
        <w:t>助</w:t>
      </w:r>
      <w:proofErr w:type="gramEnd"/>
      <w:r>
        <w:rPr>
          <w:rFonts w:hint="eastAsia"/>
        </w:rPr>
        <w:t>选。罗兴强表现大将之风，受</w:t>
      </w:r>
      <w:r>
        <w:rPr>
          <w:rFonts w:hint="eastAsia"/>
        </w:rPr>
        <w:lastRenderedPageBreak/>
        <w:t>访时以不愿抢新人风头为由而拒绝媒体的询问，仅表示他熟悉这一区，因此必会站出来，全力支持王耶宗及行动党候选人，并会在周二的日落洞区筹款晚宴上，才发表如何协助候选人助选。</w:t>
      </w:r>
      <w:r>
        <w:rPr>
          <w:rFonts w:hint="eastAsia"/>
        </w:rPr>
        <w:t xml:space="preserve"> </w:t>
      </w:r>
    </w:p>
    <w:p w14:paraId="608666EC" w14:textId="77777777" w:rsidR="008637CA" w:rsidRDefault="00186660">
      <w:r>
        <w:rPr>
          <w:rFonts w:hint="eastAsia"/>
        </w:rPr>
        <w:t>王耶宗表示，</w:t>
      </w:r>
      <w:r>
        <w:rPr>
          <w:rFonts w:hint="eastAsia"/>
        </w:rPr>
        <w:t>9</w:t>
      </w:r>
      <w:r>
        <w:rPr>
          <w:rFonts w:hint="eastAsia"/>
        </w:rPr>
        <w:t>年担任槟岛市议员的努力获得不错的效果，因为让很多民众都认识他，走访时反应很好，而土生土长的他也对该选区非常熟悉。他也不忘感谢罗兴强现身陪同与支持。</w:t>
      </w:r>
    </w:p>
    <w:p w14:paraId="1F276558" w14:textId="77777777" w:rsidR="008637CA" w:rsidRDefault="00186660">
      <w:r>
        <w:rPr>
          <w:rFonts w:hint="eastAsia"/>
        </w:rPr>
        <w:t>在走访峇都兰樟巴刹时，汇</w:t>
      </w:r>
      <w:proofErr w:type="gramStart"/>
      <w:r>
        <w:rPr>
          <w:rFonts w:hint="eastAsia"/>
        </w:rPr>
        <w:t>华产业</w:t>
      </w:r>
      <w:proofErr w:type="gramEnd"/>
      <w:r>
        <w:rPr>
          <w:rFonts w:hint="eastAsia"/>
        </w:rPr>
        <w:t>有限公司集团董事经理拿督许祥人也碰巧在场与罗兴强及王耶宗等问好。此外，现场民众看到行动党候选人走访都很欢迎。出席者尚有行动党日落洞区国席候选人雷尔及双溪槟榔区州席候选人林秀琴。</w:t>
      </w:r>
    </w:p>
    <w:p w14:paraId="4567B33D" w14:textId="77777777" w:rsidR="008637CA" w:rsidRDefault="00186660">
      <w:r>
        <w:t xml:space="preserve"> 241300</w:t>
      </w:r>
    </w:p>
    <w:p w14:paraId="365415EF" w14:textId="77777777" w:rsidR="008637CA" w:rsidRDefault="00186660">
      <w:r>
        <w:rPr>
          <w:rFonts w:hint="eastAsia"/>
        </w:rPr>
        <w:t xml:space="preserve">                                    </w:t>
      </w:r>
    </w:p>
    <w:p w14:paraId="52DA4572" w14:textId="77777777" w:rsidR="008637CA" w:rsidRDefault="00186660">
      <w:r>
        <w:rPr>
          <w:rFonts w:hint="eastAsia"/>
        </w:rPr>
        <w:t>“</w:t>
      </w:r>
      <w:proofErr w:type="gramStart"/>
      <w:r>
        <w:rPr>
          <w:rFonts w:hint="eastAsia"/>
        </w:rPr>
        <w:t>槟</w:t>
      </w:r>
      <w:proofErr w:type="gramEnd"/>
      <w:r>
        <w:rPr>
          <w:rFonts w:hint="eastAsia"/>
        </w:rPr>
        <w:t>新缆车在哪里？”</w:t>
      </w:r>
      <w:r>
        <w:rPr>
          <w:rFonts w:hint="eastAsia"/>
        </w:rPr>
        <w:t xml:space="preserve"> </w:t>
      </w:r>
      <w:proofErr w:type="gramStart"/>
      <w:r>
        <w:rPr>
          <w:rFonts w:hint="eastAsia"/>
        </w:rPr>
        <w:t>林冠英轰国阵</w:t>
      </w:r>
      <w:proofErr w:type="gramEnd"/>
      <w:r>
        <w:rPr>
          <w:rFonts w:hint="eastAsia"/>
        </w:rPr>
        <w:t>“考虑”字眼</w:t>
      </w:r>
      <w:r>
        <w:rPr>
          <w:rFonts w:hint="eastAsia"/>
        </w:rPr>
        <w:tab/>
        <w:t>2018</w:t>
      </w:r>
      <w:r>
        <w:rPr>
          <w:rFonts w:hint="eastAsia"/>
        </w:rPr>
        <w:t>年</w:t>
      </w:r>
      <w:r>
        <w:rPr>
          <w:rFonts w:hint="eastAsia"/>
        </w:rPr>
        <w:t>4</w:t>
      </w:r>
      <w:r>
        <w:rPr>
          <w:rFonts w:hint="eastAsia"/>
        </w:rPr>
        <w:t>月</w:t>
      </w:r>
      <w:r>
        <w:rPr>
          <w:rFonts w:hint="eastAsia"/>
        </w:rPr>
        <w:t>22</w:t>
      </w:r>
      <w:r>
        <w:rPr>
          <w:rFonts w:hint="eastAsia"/>
        </w:rPr>
        <w:t>日</w:t>
      </w:r>
      <w:r>
        <w:rPr>
          <w:rFonts w:hint="eastAsia"/>
        </w:rPr>
        <w:tab/>
        <w:t>"</w:t>
      </w:r>
      <w:r>
        <w:rPr>
          <w:rFonts w:hint="eastAsia"/>
        </w:rPr>
        <w:t>（槟城</w:t>
      </w:r>
      <w:r>
        <w:rPr>
          <w:rFonts w:hint="eastAsia"/>
        </w:rPr>
        <w:t>22</w:t>
      </w:r>
      <w:r>
        <w:rPr>
          <w:rFonts w:hint="eastAsia"/>
        </w:rPr>
        <w:t>日讯）</w:t>
      </w:r>
      <w:proofErr w:type="gramStart"/>
      <w:r>
        <w:rPr>
          <w:rFonts w:hint="eastAsia"/>
        </w:rPr>
        <w:t>“</w:t>
      </w:r>
      <w:proofErr w:type="gramEnd"/>
      <w:r>
        <w:rPr>
          <w:rFonts w:hint="eastAsia"/>
        </w:rPr>
        <w:t>幸好，希联也有执政</w:t>
      </w:r>
      <w:proofErr w:type="gramStart"/>
      <w:r>
        <w:rPr>
          <w:rFonts w:hint="eastAsia"/>
        </w:rPr>
        <w:t>槟</w:t>
      </w:r>
      <w:proofErr w:type="gramEnd"/>
      <w:r>
        <w:rPr>
          <w:rFonts w:hint="eastAsia"/>
        </w:rPr>
        <w:t>州政府的经验，</w:t>
      </w:r>
      <w:proofErr w:type="gramStart"/>
      <w:r>
        <w:rPr>
          <w:rFonts w:hint="eastAsia"/>
        </w:rPr>
        <w:t>槟</w:t>
      </w:r>
      <w:proofErr w:type="gramEnd"/>
      <w:r>
        <w:rPr>
          <w:rFonts w:hint="eastAsia"/>
        </w:rPr>
        <w:t>州政府曾经在跟联邦政府申请批准各事项的时候，收过将会“考虑”（</w:t>
      </w:r>
      <w:proofErr w:type="spellStart"/>
      <w:r>
        <w:rPr>
          <w:rFonts w:hint="eastAsia"/>
        </w:rPr>
        <w:t>pertimbangan</w:t>
      </w:r>
      <w:proofErr w:type="spellEnd"/>
      <w:r>
        <w:rPr>
          <w:rFonts w:hint="eastAsia"/>
        </w:rPr>
        <w:t>）的回函，不然可能就会被国阵宣言的“</w:t>
      </w:r>
      <w:proofErr w:type="spellStart"/>
      <w:r>
        <w:rPr>
          <w:rFonts w:hint="eastAsia"/>
        </w:rPr>
        <w:t>Dipertimbangkan</w:t>
      </w:r>
      <w:proofErr w:type="spellEnd"/>
      <w:r>
        <w:rPr>
          <w:rFonts w:hint="eastAsia"/>
        </w:rPr>
        <w:t>”欺骗，让马华民政蒙混过关。”</w:t>
      </w:r>
    </w:p>
    <w:p w14:paraId="1AA6F52B" w14:textId="77777777" w:rsidR="008637CA" w:rsidRDefault="00186660">
      <w:r>
        <w:rPr>
          <w:rFonts w:hint="eastAsia"/>
        </w:rPr>
        <w:t>民主行动党秘书长林冠英周日发表文告提及，马华坚称</w:t>
      </w:r>
      <w:proofErr w:type="spellStart"/>
      <w:r>
        <w:rPr>
          <w:rFonts w:hint="eastAsia"/>
        </w:rPr>
        <w:t>boleh</w:t>
      </w:r>
      <w:proofErr w:type="spellEnd"/>
      <w:r>
        <w:rPr>
          <w:rFonts w:hint="eastAsia"/>
        </w:rPr>
        <w:t xml:space="preserve"> </w:t>
      </w:r>
      <w:proofErr w:type="spellStart"/>
      <w:r>
        <w:rPr>
          <w:rFonts w:hint="eastAsia"/>
        </w:rPr>
        <w:t>dipertimbangkan</w:t>
      </w:r>
      <w:proofErr w:type="spellEnd"/>
      <w:r>
        <w:rPr>
          <w:rFonts w:hint="eastAsia"/>
        </w:rPr>
        <w:t>就是承认，</w:t>
      </w:r>
      <w:proofErr w:type="gramStart"/>
      <w:r>
        <w:rPr>
          <w:rFonts w:hint="eastAsia"/>
        </w:rPr>
        <w:t>那较早前槟</w:t>
      </w:r>
      <w:proofErr w:type="gramEnd"/>
      <w:r>
        <w:rPr>
          <w:rFonts w:hint="eastAsia"/>
        </w:rPr>
        <w:t>州政府写信予联邦政府的文化及旅游部要求在大马第十一计划下批准升旗山增建一项缆车计划，对方回信将会进行</w:t>
      </w:r>
      <w:proofErr w:type="spellStart"/>
      <w:r>
        <w:rPr>
          <w:rFonts w:hint="eastAsia"/>
        </w:rPr>
        <w:t>pertimbangan</w:t>
      </w:r>
      <w:proofErr w:type="spellEnd"/>
      <w:r>
        <w:rPr>
          <w:rFonts w:hint="eastAsia"/>
        </w:rPr>
        <w:t>，那岂不是意味着联邦政府将会批准，州政府可以开庆功宴庆祝？但问题是新的缆车在哪里？请问这项耗资</w:t>
      </w:r>
      <w:proofErr w:type="gramStart"/>
      <w:r>
        <w:rPr>
          <w:rFonts w:hint="eastAsia"/>
        </w:rPr>
        <w:t>2</w:t>
      </w:r>
      <w:r>
        <w:rPr>
          <w:rFonts w:hint="eastAsia"/>
        </w:rPr>
        <w:t>亿</w:t>
      </w:r>
      <w:r>
        <w:rPr>
          <w:rFonts w:hint="eastAsia"/>
        </w:rPr>
        <w:t>5000</w:t>
      </w:r>
      <w:r>
        <w:rPr>
          <w:rFonts w:hint="eastAsia"/>
        </w:rPr>
        <w:t>万令吉</w:t>
      </w:r>
      <w:proofErr w:type="gramEnd"/>
      <w:r>
        <w:rPr>
          <w:rFonts w:hint="eastAsia"/>
        </w:rPr>
        <w:t>，连贯升旗山与</w:t>
      </w:r>
      <w:proofErr w:type="gramStart"/>
      <w:r>
        <w:rPr>
          <w:rFonts w:hint="eastAsia"/>
        </w:rPr>
        <w:t>直落巴巷的</w:t>
      </w:r>
      <w:proofErr w:type="gramEnd"/>
      <w:r>
        <w:rPr>
          <w:rFonts w:hint="eastAsia"/>
        </w:rPr>
        <w:t>缆车计划是否获得批准了？答案当然是否定的，因为回函只是写着“考虑”。</w:t>
      </w:r>
    </w:p>
    <w:p w14:paraId="1218226E" w14:textId="77777777" w:rsidR="008637CA" w:rsidRDefault="00186660">
      <w:r>
        <w:rPr>
          <w:rFonts w:hint="eastAsia"/>
        </w:rPr>
        <w:t>他提及，自从马华诸公上至总会长廖中莱或署理总会长魏家祥还有张</w:t>
      </w:r>
      <w:proofErr w:type="gramStart"/>
      <w:r>
        <w:rPr>
          <w:rFonts w:hint="eastAsia"/>
        </w:rPr>
        <w:t>盛闻被</w:t>
      </w:r>
      <w:proofErr w:type="gramEnd"/>
      <w:r>
        <w:rPr>
          <w:rFonts w:hint="eastAsia"/>
        </w:rPr>
        <w:t>华社揭发“被考虑”这件事之后，一直硬说统考会被承认，让人看清楚他们无法自圆其说。他指出，有别于国阵玩弄字眼，</w:t>
      </w:r>
      <w:proofErr w:type="gramStart"/>
      <w:r>
        <w:rPr>
          <w:rFonts w:hint="eastAsia"/>
        </w:rPr>
        <w:t>希联的</w:t>
      </w:r>
      <w:proofErr w:type="gramEnd"/>
      <w:r>
        <w:rPr>
          <w:rFonts w:hint="eastAsia"/>
        </w:rPr>
        <w:t>宣言可是白纸黑字写清楚“</w:t>
      </w:r>
      <w:proofErr w:type="spellStart"/>
      <w:r>
        <w:rPr>
          <w:rFonts w:hint="eastAsia"/>
        </w:rPr>
        <w:t>akan</w:t>
      </w:r>
      <w:proofErr w:type="spellEnd"/>
      <w:r>
        <w:rPr>
          <w:rFonts w:hint="eastAsia"/>
        </w:rPr>
        <w:t xml:space="preserve"> </w:t>
      </w:r>
      <w:proofErr w:type="spellStart"/>
      <w:r>
        <w:rPr>
          <w:rFonts w:hint="eastAsia"/>
        </w:rPr>
        <w:t>mengiktiraf</w:t>
      </w:r>
      <w:proofErr w:type="spellEnd"/>
      <w:r>
        <w:rPr>
          <w:rFonts w:hint="eastAsia"/>
        </w:rPr>
        <w:t>”承认统考。</w:t>
      </w:r>
      <w:r>
        <w:rPr>
          <w:rFonts w:hint="eastAsia"/>
        </w:rPr>
        <w:t xml:space="preserve"> </w:t>
      </w:r>
    </w:p>
    <w:p w14:paraId="42ED8517" w14:textId="77777777" w:rsidR="008637CA" w:rsidRDefault="00186660">
      <w:proofErr w:type="gramStart"/>
      <w:r>
        <w:rPr>
          <w:rFonts w:hint="eastAsia"/>
        </w:rPr>
        <w:t>“</w:t>
      </w:r>
      <w:proofErr w:type="gramEnd"/>
      <w:r>
        <w:rPr>
          <w:rFonts w:hint="eastAsia"/>
        </w:rPr>
        <w:t>除了马华诸公强词夺理，另一边</w:t>
      </w:r>
      <w:proofErr w:type="gramStart"/>
      <w:r>
        <w:rPr>
          <w:rFonts w:hint="eastAsia"/>
        </w:rPr>
        <w:t>厢</w:t>
      </w:r>
      <w:proofErr w:type="gramEnd"/>
      <w:r>
        <w:rPr>
          <w:rFonts w:hint="eastAsia"/>
        </w:rPr>
        <w:t>身为民政党主席的马袖强却对这项华教课题完全噤声，似乎对于国阵宣言统考文凭“可被考虑”完全无动于衷。”</w:t>
      </w:r>
    </w:p>
    <w:p w14:paraId="2D17A6DD" w14:textId="77777777" w:rsidR="008637CA" w:rsidRDefault="00186660">
      <w:r>
        <w:rPr>
          <w:rFonts w:hint="eastAsia"/>
        </w:rPr>
        <w:t>林冠英提及，</w:t>
      </w:r>
      <w:proofErr w:type="gramStart"/>
      <w:r>
        <w:rPr>
          <w:rFonts w:hint="eastAsia"/>
        </w:rPr>
        <w:t>马袖强在</w:t>
      </w:r>
      <w:proofErr w:type="gramEnd"/>
      <w:r>
        <w:rPr>
          <w:rFonts w:hint="eastAsia"/>
        </w:rPr>
        <w:t>马华民政大聚会演讲后承认因为不会中文所以说错“高潮、恩爱、子弹”为何意并不可耻，但在大是大非的承认独中统考课题上，身为国阵内阁华裔部长，他必须挺身而出为统考文凭只能在国阵宣言“可被考虑”为录取公立大学之文凭鸣不平，但他完全没有这么做。</w:t>
      </w:r>
      <w:r>
        <w:rPr>
          <w:rFonts w:hint="eastAsia"/>
        </w:rPr>
        <w:t xml:space="preserve"> </w:t>
      </w:r>
      <w:r>
        <w:t xml:space="preserve"> </w:t>
      </w:r>
    </w:p>
    <w:p w14:paraId="7F692826" w14:textId="77777777" w:rsidR="008637CA" w:rsidRDefault="00186660">
      <w:r>
        <w:rPr>
          <w:rFonts w:hint="eastAsia"/>
        </w:rPr>
        <w:t>“所谓朽木不可雕也，马华与民政无论强弱都已经无法改变国阵执政体系的腐朽，唯有将整个国阵包括巫统与马华皆换掉，我们未来的教育才能有希望。”</w:t>
      </w:r>
    </w:p>
    <w:p w14:paraId="00363F08" w14:textId="77777777" w:rsidR="008637CA" w:rsidRDefault="00186660">
      <w:r>
        <w:t xml:space="preserve"> 60000</w:t>
      </w:r>
    </w:p>
    <w:p w14:paraId="3C1CC7E2" w14:textId="77777777" w:rsidR="008637CA" w:rsidRDefault="00186660">
      <w:r>
        <w:rPr>
          <w:rFonts w:hint="eastAsia"/>
        </w:rPr>
        <w:t xml:space="preserve">                                    </w:t>
      </w:r>
    </w:p>
    <w:p w14:paraId="372D08DD" w14:textId="77777777" w:rsidR="008637CA" w:rsidRDefault="00186660">
      <w:proofErr w:type="gramStart"/>
      <w:r>
        <w:rPr>
          <w:rFonts w:hint="eastAsia"/>
        </w:rPr>
        <w:t>加巴星逝世</w:t>
      </w:r>
      <w:proofErr w:type="gramEnd"/>
      <w:r>
        <w:rPr>
          <w:rFonts w:hint="eastAsia"/>
        </w:rPr>
        <w:t>4</w:t>
      </w:r>
      <w:r>
        <w:rPr>
          <w:rFonts w:hint="eastAsia"/>
        </w:rPr>
        <w:t>周年</w:t>
      </w:r>
      <w:r>
        <w:rPr>
          <w:rFonts w:hint="eastAsia"/>
        </w:rPr>
        <w:t xml:space="preserve"> </w:t>
      </w:r>
      <w:r>
        <w:rPr>
          <w:rFonts w:hint="eastAsia"/>
        </w:rPr>
        <w:t>林冠英等出席追思会</w:t>
      </w:r>
      <w:r>
        <w:rPr>
          <w:rFonts w:hint="eastAsia"/>
        </w:rPr>
        <w:tab/>
        <w:t>2018</w:t>
      </w:r>
      <w:r>
        <w:rPr>
          <w:rFonts w:hint="eastAsia"/>
        </w:rPr>
        <w:t>年</w:t>
      </w:r>
      <w:r>
        <w:rPr>
          <w:rFonts w:hint="eastAsia"/>
        </w:rPr>
        <w:t>4</w:t>
      </w:r>
      <w:r>
        <w:rPr>
          <w:rFonts w:hint="eastAsia"/>
        </w:rPr>
        <w:t>月</w:t>
      </w:r>
      <w:r>
        <w:rPr>
          <w:rFonts w:hint="eastAsia"/>
        </w:rPr>
        <w:t>21</w:t>
      </w:r>
      <w:r>
        <w:rPr>
          <w:rFonts w:hint="eastAsia"/>
        </w:rPr>
        <w:t>日</w:t>
      </w:r>
      <w:r>
        <w:rPr>
          <w:rFonts w:hint="eastAsia"/>
        </w:rPr>
        <w:tab/>
        <w:t>"</w:t>
      </w:r>
      <w:proofErr w:type="gramStart"/>
      <w:r>
        <w:rPr>
          <w:rFonts w:hint="eastAsia"/>
        </w:rPr>
        <w:t>加巴星逝世</w:t>
      </w:r>
      <w:proofErr w:type="gramEnd"/>
      <w:r>
        <w:rPr>
          <w:rFonts w:hint="eastAsia"/>
        </w:rPr>
        <w:t>4</w:t>
      </w:r>
      <w:r>
        <w:rPr>
          <w:rFonts w:hint="eastAsia"/>
        </w:rPr>
        <w:t>周年追思会。（左起）为蓝卡巴、林冠英及佳日星。</w:t>
      </w:r>
    </w:p>
    <w:p w14:paraId="55B9CD64" w14:textId="77777777" w:rsidR="008637CA" w:rsidRDefault="00186660">
      <w:r>
        <w:rPr>
          <w:rFonts w:hint="eastAsia"/>
        </w:rPr>
        <w:t>（槟城</w:t>
      </w:r>
      <w:r>
        <w:rPr>
          <w:rFonts w:hint="eastAsia"/>
        </w:rPr>
        <w:t>21</w:t>
      </w:r>
      <w:r>
        <w:rPr>
          <w:rFonts w:hint="eastAsia"/>
        </w:rPr>
        <w:t>日讯）行动党已故全国主席加巴星逝世</w:t>
      </w:r>
      <w:r>
        <w:rPr>
          <w:rFonts w:hint="eastAsia"/>
        </w:rPr>
        <w:t>4</w:t>
      </w:r>
      <w:r>
        <w:rPr>
          <w:rFonts w:hint="eastAsia"/>
        </w:rPr>
        <w:t>周年，行动党秘书长</w:t>
      </w:r>
      <w:proofErr w:type="gramStart"/>
      <w:r>
        <w:rPr>
          <w:rFonts w:hint="eastAsia"/>
        </w:rPr>
        <w:t>林冠英今午</w:t>
      </w:r>
      <w:proofErr w:type="gramEnd"/>
      <w:r>
        <w:rPr>
          <w:rFonts w:hint="eastAsia"/>
        </w:rPr>
        <w:t>12</w:t>
      </w:r>
      <w:r>
        <w:rPr>
          <w:rFonts w:hint="eastAsia"/>
        </w:rPr>
        <w:t>时到风车路锡克庙参与</w:t>
      </w:r>
      <w:r>
        <w:rPr>
          <w:rFonts w:hint="eastAsia"/>
        </w:rPr>
        <w:t>4</w:t>
      </w:r>
      <w:r>
        <w:rPr>
          <w:rFonts w:hint="eastAsia"/>
        </w:rPr>
        <w:t>周年追思会。</w:t>
      </w:r>
    </w:p>
    <w:p w14:paraId="54095DA1" w14:textId="77777777" w:rsidR="008637CA" w:rsidRDefault="00186660">
      <w:r>
        <w:rPr>
          <w:rFonts w:hint="eastAsia"/>
        </w:rPr>
        <w:t>出席该项追思会的行动党领袖有</w:t>
      </w:r>
      <w:proofErr w:type="gramStart"/>
      <w:r>
        <w:rPr>
          <w:rFonts w:hint="eastAsia"/>
        </w:rPr>
        <w:t>槟</w:t>
      </w:r>
      <w:proofErr w:type="gramEnd"/>
      <w:r>
        <w:rPr>
          <w:rFonts w:hint="eastAsia"/>
        </w:rPr>
        <w:t>州日落洞区国会议席候选人雷尔及林首长夫人周玉清等。</w:t>
      </w:r>
    </w:p>
    <w:p w14:paraId="0659BD56" w14:textId="77777777" w:rsidR="008637CA" w:rsidRDefault="00186660">
      <w:r>
        <w:rPr>
          <w:rFonts w:hint="eastAsia"/>
        </w:rPr>
        <w:t>当天，加巴星的妻子古蜜</w:t>
      </w:r>
      <w:proofErr w:type="gramStart"/>
      <w:r>
        <w:rPr>
          <w:rFonts w:hint="eastAsia"/>
        </w:rPr>
        <w:t>柯</w:t>
      </w:r>
      <w:proofErr w:type="gramEnd"/>
      <w:r>
        <w:rPr>
          <w:rFonts w:hint="eastAsia"/>
        </w:rPr>
        <w:t>、次子哥宾星、</w:t>
      </w:r>
      <w:proofErr w:type="gramStart"/>
      <w:r>
        <w:rPr>
          <w:rFonts w:hint="eastAsia"/>
        </w:rPr>
        <w:t>三子蓝卡</w:t>
      </w:r>
      <w:proofErr w:type="gramEnd"/>
      <w:r>
        <w:rPr>
          <w:rFonts w:hint="eastAsia"/>
        </w:rPr>
        <w:t>巴星、女儿</w:t>
      </w:r>
      <w:proofErr w:type="gramStart"/>
      <w:r>
        <w:rPr>
          <w:rFonts w:hint="eastAsia"/>
        </w:rPr>
        <w:t>珊</w:t>
      </w:r>
      <w:proofErr w:type="gramEnd"/>
      <w:r>
        <w:rPr>
          <w:rFonts w:hint="eastAsia"/>
        </w:rPr>
        <w:t>吉柯、幼子曼加巴星、媳妇及孙辈等皆在庙内，随着祭司为加巴星诵经追思。</w:t>
      </w:r>
    </w:p>
    <w:p w14:paraId="3BC14989" w14:textId="77777777" w:rsidR="008637CA" w:rsidRDefault="00186660">
      <w:r>
        <w:t xml:space="preserve"> 04000</w:t>
      </w:r>
    </w:p>
    <w:p w14:paraId="012ED694" w14:textId="77777777" w:rsidR="008637CA" w:rsidRDefault="00186660">
      <w:r>
        <w:rPr>
          <w:rFonts w:hint="eastAsia"/>
        </w:rPr>
        <w:t xml:space="preserve">                                    </w:t>
      </w:r>
    </w:p>
    <w:p w14:paraId="7CEA9C04" w14:textId="77777777" w:rsidR="008637CA" w:rsidRDefault="00186660">
      <w:proofErr w:type="gramStart"/>
      <w:r>
        <w:rPr>
          <w:rFonts w:hint="eastAsia"/>
        </w:rPr>
        <w:t>吉希联</w:t>
      </w:r>
      <w:proofErr w:type="gramEnd"/>
      <w:r>
        <w:rPr>
          <w:rFonts w:hint="eastAsia"/>
        </w:rPr>
        <w:t>宣布</w:t>
      </w:r>
      <w:r>
        <w:rPr>
          <w:rFonts w:hint="eastAsia"/>
        </w:rPr>
        <w:t>10</w:t>
      </w:r>
      <w:r>
        <w:rPr>
          <w:rFonts w:hint="eastAsia"/>
        </w:rPr>
        <w:t>项竞选宣言</w:t>
      </w:r>
      <w:r>
        <w:rPr>
          <w:rFonts w:hint="eastAsia"/>
        </w:rPr>
        <w:t xml:space="preserve"> </w:t>
      </w:r>
      <w:r>
        <w:rPr>
          <w:rFonts w:hint="eastAsia"/>
        </w:rPr>
        <w:t>执政</w:t>
      </w:r>
      <w:r>
        <w:rPr>
          <w:rFonts w:hint="eastAsia"/>
        </w:rPr>
        <w:t>100</w:t>
      </w:r>
      <w:r>
        <w:rPr>
          <w:rFonts w:hint="eastAsia"/>
        </w:rPr>
        <w:t>天内落实</w:t>
      </w:r>
      <w:r>
        <w:rPr>
          <w:rFonts w:hint="eastAsia"/>
        </w:rPr>
        <w:tab/>
        <w:t>2018</w:t>
      </w:r>
      <w:r>
        <w:rPr>
          <w:rFonts w:hint="eastAsia"/>
        </w:rPr>
        <w:t>年</w:t>
      </w:r>
      <w:r>
        <w:rPr>
          <w:rFonts w:hint="eastAsia"/>
        </w:rPr>
        <w:t>4</w:t>
      </w:r>
      <w:r>
        <w:rPr>
          <w:rFonts w:hint="eastAsia"/>
        </w:rPr>
        <w:t>月</w:t>
      </w:r>
      <w:r>
        <w:rPr>
          <w:rFonts w:hint="eastAsia"/>
        </w:rPr>
        <w:t>20</w:t>
      </w:r>
      <w:r>
        <w:rPr>
          <w:rFonts w:hint="eastAsia"/>
        </w:rPr>
        <w:t>日</w:t>
      </w:r>
      <w:r>
        <w:rPr>
          <w:rFonts w:hint="eastAsia"/>
        </w:rPr>
        <w:tab/>
        <w:t>"</w:t>
      </w:r>
      <w:r>
        <w:rPr>
          <w:rFonts w:hint="eastAsia"/>
        </w:rPr>
        <w:t>吉打州希望联盟</w:t>
      </w:r>
      <w:r>
        <w:rPr>
          <w:rFonts w:hint="eastAsia"/>
        </w:rPr>
        <w:t>4</w:t>
      </w:r>
      <w:r>
        <w:rPr>
          <w:rFonts w:hint="eastAsia"/>
        </w:rPr>
        <w:t>党主席携手在武吉茹</w:t>
      </w:r>
      <w:proofErr w:type="gramStart"/>
      <w:r>
        <w:rPr>
          <w:rFonts w:hint="eastAsia"/>
        </w:rPr>
        <w:t>嫩发表</w:t>
      </w:r>
      <w:proofErr w:type="gramEnd"/>
      <w:r>
        <w:rPr>
          <w:rFonts w:hint="eastAsia"/>
        </w:rPr>
        <w:t>竞选宣言，</w:t>
      </w:r>
      <w:proofErr w:type="gramStart"/>
      <w:r>
        <w:rPr>
          <w:rFonts w:hint="eastAsia"/>
        </w:rPr>
        <w:t>左起佐哈里</w:t>
      </w:r>
      <w:proofErr w:type="gramEnd"/>
      <w:r>
        <w:rPr>
          <w:rFonts w:hint="eastAsia"/>
        </w:rPr>
        <w:t>，阿之曼，慕克里，依</w:t>
      </w:r>
      <w:proofErr w:type="gramStart"/>
      <w:r>
        <w:rPr>
          <w:rFonts w:hint="eastAsia"/>
        </w:rPr>
        <w:t>士迈及</w:t>
      </w:r>
      <w:proofErr w:type="gramEnd"/>
      <w:r>
        <w:rPr>
          <w:rFonts w:hint="eastAsia"/>
        </w:rPr>
        <w:t>陈国耀。</w:t>
      </w:r>
    </w:p>
    <w:p w14:paraId="4F7044C2" w14:textId="77777777" w:rsidR="008637CA" w:rsidRDefault="00186660">
      <w:r>
        <w:rPr>
          <w:rFonts w:hint="eastAsia"/>
        </w:rPr>
        <w:lastRenderedPageBreak/>
        <w:t>(</w:t>
      </w:r>
      <w:r>
        <w:rPr>
          <w:rFonts w:hint="eastAsia"/>
        </w:rPr>
        <w:t>亚罗士打</w:t>
      </w:r>
      <w:r>
        <w:rPr>
          <w:rFonts w:hint="eastAsia"/>
        </w:rPr>
        <w:t>20</w:t>
      </w:r>
      <w:r>
        <w:rPr>
          <w:rFonts w:hint="eastAsia"/>
        </w:rPr>
        <w:t>日讯</w:t>
      </w:r>
      <w:r>
        <w:rPr>
          <w:rFonts w:hint="eastAsia"/>
        </w:rPr>
        <w:t>)</w:t>
      </w:r>
      <w:r>
        <w:rPr>
          <w:rFonts w:hint="eastAsia"/>
        </w:rPr>
        <w:t>吉打州希望联盟</w:t>
      </w:r>
      <w:r>
        <w:rPr>
          <w:rFonts w:hint="eastAsia"/>
        </w:rPr>
        <w:t>4</w:t>
      </w:r>
      <w:r>
        <w:rPr>
          <w:rFonts w:hint="eastAsia"/>
        </w:rPr>
        <w:t>党领袖今晚同场发表第</w:t>
      </w:r>
      <w:r>
        <w:rPr>
          <w:rFonts w:hint="eastAsia"/>
        </w:rPr>
        <w:t>14</w:t>
      </w:r>
      <w:r>
        <w:rPr>
          <w:rFonts w:hint="eastAsia"/>
        </w:rPr>
        <w:t>届全国大选竞选宣言，其中包含重建吉打州的</w:t>
      </w:r>
      <w:r>
        <w:rPr>
          <w:rFonts w:hint="eastAsia"/>
        </w:rPr>
        <w:t>10</w:t>
      </w:r>
      <w:r>
        <w:rPr>
          <w:rFonts w:hint="eastAsia"/>
        </w:rPr>
        <w:t>项原则，以及执政</w:t>
      </w:r>
      <w:r>
        <w:rPr>
          <w:rFonts w:hint="eastAsia"/>
        </w:rPr>
        <w:t>100</w:t>
      </w:r>
      <w:r>
        <w:rPr>
          <w:rFonts w:hint="eastAsia"/>
        </w:rPr>
        <w:t>天内肯定落实的</w:t>
      </w:r>
      <w:r>
        <w:rPr>
          <w:rFonts w:hint="eastAsia"/>
        </w:rPr>
        <w:t>10</w:t>
      </w:r>
      <w:r>
        <w:rPr>
          <w:rFonts w:hint="eastAsia"/>
        </w:rPr>
        <w:t>项承诺。</w:t>
      </w:r>
    </w:p>
    <w:p w14:paraId="210A9CDF" w14:textId="77777777" w:rsidR="008637CA" w:rsidRDefault="00186660">
      <w:r>
        <w:rPr>
          <w:rFonts w:hint="eastAsia"/>
        </w:rPr>
        <w:t>吉打州希望联盟</w:t>
      </w:r>
      <w:r>
        <w:rPr>
          <w:rFonts w:hint="eastAsia"/>
        </w:rPr>
        <w:t>4</w:t>
      </w:r>
      <w:r>
        <w:rPr>
          <w:rFonts w:hint="eastAsia"/>
        </w:rPr>
        <w:t>党主席，土著团结</w:t>
      </w:r>
      <w:proofErr w:type="gramStart"/>
      <w:r>
        <w:rPr>
          <w:rFonts w:hint="eastAsia"/>
        </w:rPr>
        <w:t>党慕克</w:t>
      </w:r>
      <w:proofErr w:type="gramEnd"/>
      <w:r>
        <w:rPr>
          <w:rFonts w:hint="eastAsia"/>
        </w:rPr>
        <w:t>里、民主行动党陈国耀、人民公正党阿之曼医生及</w:t>
      </w:r>
      <w:proofErr w:type="gramStart"/>
      <w:r>
        <w:rPr>
          <w:rFonts w:hint="eastAsia"/>
        </w:rPr>
        <w:t>诚信党</w:t>
      </w:r>
      <w:proofErr w:type="gramEnd"/>
      <w:r>
        <w:rPr>
          <w:rFonts w:hint="eastAsia"/>
        </w:rPr>
        <w:t>依士迈医生今晚在距离亚罗士打</w:t>
      </w:r>
      <w:r>
        <w:rPr>
          <w:rFonts w:hint="eastAsia"/>
        </w:rPr>
        <w:t>42</w:t>
      </w:r>
      <w:r>
        <w:rPr>
          <w:rFonts w:hint="eastAsia"/>
        </w:rPr>
        <w:t>公里的武吉茹</w:t>
      </w:r>
      <w:proofErr w:type="gramStart"/>
      <w:r>
        <w:rPr>
          <w:rFonts w:hint="eastAsia"/>
        </w:rPr>
        <w:t>嫩丹绒士杜</w:t>
      </w:r>
      <w:proofErr w:type="gramEnd"/>
      <w:r>
        <w:rPr>
          <w:rFonts w:hint="eastAsia"/>
        </w:rPr>
        <w:t>一项希望联盟</w:t>
      </w:r>
      <w:proofErr w:type="gramStart"/>
      <w:r>
        <w:rPr>
          <w:rFonts w:hint="eastAsia"/>
        </w:rPr>
        <w:t>”</w:t>
      </w:r>
      <w:proofErr w:type="gramEnd"/>
      <w:r>
        <w:rPr>
          <w:rFonts w:hint="eastAsia"/>
        </w:rPr>
        <w:t>希望之路</w:t>
      </w:r>
      <w:proofErr w:type="gramStart"/>
      <w:r>
        <w:rPr>
          <w:rFonts w:hint="eastAsia"/>
        </w:rPr>
        <w:t>”</w:t>
      </w:r>
      <w:proofErr w:type="gramEnd"/>
      <w:r>
        <w:rPr>
          <w:rFonts w:hint="eastAsia"/>
        </w:rPr>
        <w:t>政治集会上向支持者发表</w:t>
      </w:r>
      <w:proofErr w:type="gramStart"/>
      <w:r>
        <w:rPr>
          <w:rFonts w:hint="eastAsia"/>
        </w:rPr>
        <w:t>”</w:t>
      </w:r>
      <w:proofErr w:type="gramEnd"/>
      <w:r>
        <w:rPr>
          <w:rFonts w:hint="eastAsia"/>
        </w:rPr>
        <w:t>联手改变，共建</w:t>
      </w:r>
      <w:proofErr w:type="gramStart"/>
      <w:r>
        <w:rPr>
          <w:rFonts w:hint="eastAsia"/>
        </w:rPr>
        <w:t>繁荣吉</w:t>
      </w:r>
      <w:proofErr w:type="gramEnd"/>
      <w:r>
        <w:rPr>
          <w:rFonts w:hint="eastAsia"/>
        </w:rPr>
        <w:t>打</w:t>
      </w:r>
      <w:proofErr w:type="gramStart"/>
      <w:r>
        <w:rPr>
          <w:rFonts w:hint="eastAsia"/>
        </w:rPr>
        <w:t>”</w:t>
      </w:r>
      <w:proofErr w:type="gramEnd"/>
      <w:r>
        <w:rPr>
          <w:rFonts w:hint="eastAsia"/>
        </w:rPr>
        <w:t>竞选宣言，要求吉打州人民支持希望联盟重建更理想的吉打州，竞选宣言由吉打</w:t>
      </w:r>
      <w:proofErr w:type="gramStart"/>
      <w:r>
        <w:rPr>
          <w:rFonts w:hint="eastAsia"/>
        </w:rPr>
        <w:t>州希联</w:t>
      </w:r>
      <w:proofErr w:type="gramEnd"/>
      <w:r>
        <w:rPr>
          <w:rFonts w:hint="eastAsia"/>
        </w:rPr>
        <w:t>竞选宣言主任佐哈里代为解说。</w:t>
      </w:r>
      <w:r>
        <w:rPr>
          <w:rFonts w:hint="eastAsia"/>
        </w:rPr>
        <w:t xml:space="preserve"> </w:t>
      </w:r>
    </w:p>
    <w:p w14:paraId="2F30DB0C" w14:textId="77777777" w:rsidR="008637CA" w:rsidRDefault="00186660">
      <w:r>
        <w:rPr>
          <w:rFonts w:hint="eastAsia"/>
        </w:rPr>
        <w:t>10</w:t>
      </w:r>
      <w:r>
        <w:rPr>
          <w:rFonts w:hint="eastAsia"/>
        </w:rPr>
        <w:t>大原则是（</w:t>
      </w:r>
      <w:r>
        <w:rPr>
          <w:rFonts w:hint="eastAsia"/>
        </w:rPr>
        <w:t>1</w:t>
      </w:r>
      <w:r>
        <w:rPr>
          <w:rFonts w:hint="eastAsia"/>
        </w:rPr>
        <w:t>）提升人民房屋基设，（</w:t>
      </w:r>
      <w:r>
        <w:rPr>
          <w:rFonts w:hint="eastAsia"/>
        </w:rPr>
        <w:t>2</w:t>
      </w:r>
      <w:r>
        <w:rPr>
          <w:rFonts w:hint="eastAsia"/>
        </w:rPr>
        <w:t>）照顾人民的福利与医药，（</w:t>
      </w:r>
      <w:r>
        <w:rPr>
          <w:rFonts w:hint="eastAsia"/>
        </w:rPr>
        <w:t>3</w:t>
      </w:r>
      <w:r>
        <w:rPr>
          <w:rFonts w:hint="eastAsia"/>
        </w:rPr>
        <w:t>）巩固宗教价值，（</w:t>
      </w:r>
      <w:r>
        <w:rPr>
          <w:rFonts w:hint="eastAsia"/>
        </w:rPr>
        <w:t>4</w:t>
      </w:r>
      <w:r>
        <w:rPr>
          <w:rFonts w:hint="eastAsia"/>
        </w:rPr>
        <w:t>）提高教育水准及人力资源，（</w:t>
      </w:r>
      <w:r>
        <w:rPr>
          <w:rFonts w:hint="eastAsia"/>
        </w:rPr>
        <w:t>5</w:t>
      </w:r>
      <w:r>
        <w:rPr>
          <w:rFonts w:hint="eastAsia"/>
        </w:rPr>
        <w:t>）强化妇女界，（</w:t>
      </w:r>
      <w:r>
        <w:rPr>
          <w:rFonts w:hint="eastAsia"/>
        </w:rPr>
        <w:t>6</w:t>
      </w:r>
      <w:r>
        <w:rPr>
          <w:rFonts w:hint="eastAsia"/>
        </w:rPr>
        <w:t>）强化青年、体育与非政府团体，（</w:t>
      </w:r>
      <w:r>
        <w:rPr>
          <w:rFonts w:hint="eastAsia"/>
        </w:rPr>
        <w:t>7</w:t>
      </w:r>
      <w:r>
        <w:rPr>
          <w:rFonts w:hint="eastAsia"/>
        </w:rPr>
        <w:t>）提高农业及渔业发展，（</w:t>
      </w:r>
      <w:r>
        <w:rPr>
          <w:rFonts w:hint="eastAsia"/>
        </w:rPr>
        <w:t>8</w:t>
      </w:r>
      <w:r>
        <w:rPr>
          <w:rFonts w:hint="eastAsia"/>
        </w:rPr>
        <w:t>）加强经济领域发展，（</w:t>
      </w:r>
      <w:r>
        <w:rPr>
          <w:rFonts w:hint="eastAsia"/>
        </w:rPr>
        <w:t>9</w:t>
      </w:r>
      <w:r>
        <w:rPr>
          <w:rFonts w:hint="eastAsia"/>
        </w:rPr>
        <w:t>）改革州行政管理，以及（</w:t>
      </w:r>
      <w:r>
        <w:rPr>
          <w:rFonts w:hint="eastAsia"/>
        </w:rPr>
        <w:t>10</w:t>
      </w:r>
      <w:r>
        <w:rPr>
          <w:rFonts w:hint="eastAsia"/>
        </w:rPr>
        <w:t>）持续环境保护。</w:t>
      </w:r>
    </w:p>
    <w:p w14:paraId="00503281" w14:textId="77777777" w:rsidR="008637CA" w:rsidRDefault="00186660">
      <w:r>
        <w:rPr>
          <w:rFonts w:hint="eastAsia"/>
        </w:rPr>
        <w:t>10</w:t>
      </w:r>
      <w:r>
        <w:rPr>
          <w:rFonts w:hint="eastAsia"/>
        </w:rPr>
        <w:t>项承诺是（</w:t>
      </w:r>
      <w:r>
        <w:rPr>
          <w:rFonts w:hint="eastAsia"/>
        </w:rPr>
        <w:t>1</w:t>
      </w:r>
      <w:r>
        <w:rPr>
          <w:rFonts w:hint="eastAsia"/>
        </w:rPr>
        <w:t>）改善水供短缺问题，（</w:t>
      </w:r>
      <w:r>
        <w:rPr>
          <w:rFonts w:hint="eastAsia"/>
        </w:rPr>
        <w:t>2</w:t>
      </w:r>
      <w:r>
        <w:rPr>
          <w:rFonts w:hint="eastAsia"/>
        </w:rPr>
        <w:t>）设立死亡慈善基金，（</w:t>
      </w:r>
      <w:r>
        <w:rPr>
          <w:rFonts w:hint="eastAsia"/>
        </w:rPr>
        <w:t>3</w:t>
      </w:r>
      <w:r>
        <w:rPr>
          <w:rFonts w:hint="eastAsia"/>
        </w:rPr>
        <w:t>）重新评估政治人物对吉打州足球队的参与，（</w:t>
      </w:r>
      <w:r>
        <w:rPr>
          <w:rFonts w:hint="eastAsia"/>
        </w:rPr>
        <w:t>4</w:t>
      </w:r>
      <w:r>
        <w:rPr>
          <w:rFonts w:hint="eastAsia"/>
        </w:rPr>
        <w:t>）设立肾病及慢性疾病援助基金，（</w:t>
      </w:r>
      <w:r>
        <w:rPr>
          <w:rFonts w:hint="eastAsia"/>
        </w:rPr>
        <w:t>5</w:t>
      </w:r>
      <w:r>
        <w:rPr>
          <w:rFonts w:hint="eastAsia"/>
        </w:rPr>
        <w:t>）设立妇女特别基金，（</w:t>
      </w:r>
      <w:r>
        <w:rPr>
          <w:rFonts w:hint="eastAsia"/>
        </w:rPr>
        <w:t>6</w:t>
      </w:r>
      <w:r>
        <w:rPr>
          <w:rFonts w:hint="eastAsia"/>
        </w:rPr>
        <w:t>）落实</w:t>
      </w:r>
      <w:r>
        <w:rPr>
          <w:rFonts w:hint="eastAsia"/>
        </w:rPr>
        <w:t>1</w:t>
      </w:r>
      <w:r>
        <w:rPr>
          <w:rFonts w:hint="eastAsia"/>
        </w:rPr>
        <w:t>个家庭</w:t>
      </w:r>
      <w:r>
        <w:rPr>
          <w:rFonts w:hint="eastAsia"/>
        </w:rPr>
        <w:t>1</w:t>
      </w:r>
      <w:r>
        <w:rPr>
          <w:rFonts w:hint="eastAsia"/>
        </w:rPr>
        <w:t>间屋子，（</w:t>
      </w:r>
      <w:r>
        <w:rPr>
          <w:rFonts w:hint="eastAsia"/>
        </w:rPr>
        <w:t>7</w:t>
      </w:r>
      <w:r>
        <w:rPr>
          <w:rFonts w:hint="eastAsia"/>
        </w:rPr>
        <w:t>）设立“青年市镇”，（</w:t>
      </w:r>
      <w:r>
        <w:rPr>
          <w:rFonts w:hint="eastAsia"/>
        </w:rPr>
        <w:t>8</w:t>
      </w:r>
      <w:r>
        <w:rPr>
          <w:rFonts w:hint="eastAsia"/>
        </w:rPr>
        <w:t>）鼓励内陆种植，（</w:t>
      </w:r>
      <w:r>
        <w:rPr>
          <w:rFonts w:hint="eastAsia"/>
        </w:rPr>
        <w:t>9</w:t>
      </w:r>
      <w:r>
        <w:rPr>
          <w:rFonts w:hint="eastAsia"/>
        </w:rPr>
        <w:t>）设立流动宗教法庭，以及（</w:t>
      </w:r>
      <w:r>
        <w:rPr>
          <w:rFonts w:hint="eastAsia"/>
        </w:rPr>
        <w:t>10</w:t>
      </w:r>
      <w:r>
        <w:rPr>
          <w:rFonts w:hint="eastAsia"/>
        </w:rPr>
        <w:t>）设立特别工作队解决土地问题。</w:t>
      </w:r>
    </w:p>
    <w:p w14:paraId="1FAE3BDB" w14:textId="77777777" w:rsidR="008637CA" w:rsidRDefault="00186660">
      <w:r>
        <w:rPr>
          <w:rFonts w:hint="eastAsia"/>
        </w:rPr>
        <w:t>这项集会的场面并没有预料中热烈，掌声稀落，尽管</w:t>
      </w:r>
      <w:r>
        <w:rPr>
          <w:rFonts w:hint="eastAsia"/>
        </w:rPr>
        <w:t>4</w:t>
      </w:r>
      <w:r>
        <w:rPr>
          <w:rFonts w:hint="eastAsia"/>
        </w:rPr>
        <w:t>党主席及希望联盟候选人先后激情演说，热不起来。</w:t>
      </w:r>
      <w:r>
        <w:rPr>
          <w:rFonts w:hint="eastAsia"/>
        </w:rPr>
        <w:t xml:space="preserve"> </w:t>
      </w:r>
    </w:p>
    <w:p w14:paraId="7A3B14DA" w14:textId="77777777" w:rsidR="008637CA" w:rsidRDefault="00186660">
      <w:r>
        <w:t xml:space="preserve"> 70202</w:t>
      </w:r>
    </w:p>
    <w:p w14:paraId="479BE4AF" w14:textId="77777777" w:rsidR="008637CA" w:rsidRDefault="00186660">
      <w:r>
        <w:rPr>
          <w:rFonts w:hint="eastAsia"/>
        </w:rPr>
        <w:t xml:space="preserve">                                    </w:t>
      </w:r>
    </w:p>
    <w:p w14:paraId="42A0E038" w14:textId="77777777" w:rsidR="008637CA" w:rsidRDefault="00186660">
      <w:proofErr w:type="gramStart"/>
      <w:r>
        <w:rPr>
          <w:rFonts w:hint="eastAsia"/>
        </w:rPr>
        <w:t>网传躺</w:t>
      </w:r>
      <w:proofErr w:type="gramEnd"/>
      <w:r>
        <w:rPr>
          <w:rFonts w:hint="eastAsia"/>
        </w:rPr>
        <w:t>病床照片</w:t>
      </w:r>
      <w:r>
        <w:rPr>
          <w:rFonts w:hint="eastAsia"/>
        </w:rPr>
        <w:t xml:space="preserve"> </w:t>
      </w:r>
      <w:r>
        <w:rPr>
          <w:rFonts w:hint="eastAsia"/>
        </w:rPr>
        <w:t>拉玛沙米只是体检</w:t>
      </w:r>
      <w:r>
        <w:rPr>
          <w:rFonts w:hint="eastAsia"/>
        </w:rPr>
        <w:tab/>
        <w:t>2018</w:t>
      </w:r>
      <w:r>
        <w:rPr>
          <w:rFonts w:hint="eastAsia"/>
        </w:rPr>
        <w:t>年</w:t>
      </w:r>
      <w:r>
        <w:rPr>
          <w:rFonts w:hint="eastAsia"/>
        </w:rPr>
        <w:t>4</w:t>
      </w:r>
      <w:r>
        <w:rPr>
          <w:rFonts w:hint="eastAsia"/>
        </w:rPr>
        <w:t>月</w:t>
      </w:r>
      <w:r>
        <w:rPr>
          <w:rFonts w:hint="eastAsia"/>
        </w:rPr>
        <w:t>19</w:t>
      </w:r>
      <w:r>
        <w:rPr>
          <w:rFonts w:hint="eastAsia"/>
        </w:rPr>
        <w:t>日</w:t>
      </w:r>
      <w:r>
        <w:rPr>
          <w:rFonts w:hint="eastAsia"/>
        </w:rPr>
        <w:tab/>
        <w:t>"</w:t>
      </w:r>
      <w:r>
        <w:rPr>
          <w:rFonts w:hint="eastAsia"/>
        </w:rPr>
        <w:t>网上发布</w:t>
      </w:r>
      <w:proofErr w:type="gramStart"/>
      <w:r>
        <w:rPr>
          <w:rFonts w:hint="eastAsia"/>
        </w:rPr>
        <w:t>一</w:t>
      </w:r>
      <w:proofErr w:type="gramEnd"/>
      <w:r>
        <w:rPr>
          <w:rFonts w:hint="eastAsia"/>
        </w:rPr>
        <w:t>张拉玛沙米躺在医院病床上的照片，引起网友议论纷纷。</w:t>
      </w:r>
    </w:p>
    <w:p w14:paraId="30C6AB99" w14:textId="77777777" w:rsidR="008637CA" w:rsidRDefault="00186660">
      <w:r>
        <w:rPr>
          <w:rFonts w:hint="eastAsia"/>
        </w:rPr>
        <w:t>（槟城</w:t>
      </w:r>
      <w:r>
        <w:rPr>
          <w:rFonts w:hint="eastAsia"/>
        </w:rPr>
        <w:t>19</w:t>
      </w:r>
      <w:r>
        <w:rPr>
          <w:rFonts w:hint="eastAsia"/>
        </w:rPr>
        <w:t>日讯）</w:t>
      </w:r>
      <w:proofErr w:type="gramStart"/>
      <w:r>
        <w:rPr>
          <w:rFonts w:hint="eastAsia"/>
        </w:rPr>
        <w:t>槟</w:t>
      </w:r>
      <w:proofErr w:type="gramEnd"/>
      <w:r>
        <w:rPr>
          <w:rFonts w:hint="eastAsia"/>
        </w:rPr>
        <w:t>看守第二副首长拉玛沙米没事，他只是到医院例行检查身体！</w:t>
      </w:r>
    </w:p>
    <w:p w14:paraId="50B1CB99" w14:textId="77777777" w:rsidR="008637CA" w:rsidRDefault="00186660">
      <w:r>
        <w:rPr>
          <w:rFonts w:hint="eastAsia"/>
        </w:rPr>
        <w:t>今日上午，有人在网上发布了一张</w:t>
      </w:r>
      <w:proofErr w:type="gramStart"/>
      <w:r>
        <w:rPr>
          <w:rFonts w:hint="eastAsia"/>
        </w:rPr>
        <w:t>槟</w:t>
      </w:r>
      <w:proofErr w:type="gramEnd"/>
      <w:r>
        <w:rPr>
          <w:rFonts w:hint="eastAsia"/>
        </w:rPr>
        <w:t>看守第二副首长拉玛沙米博士，躺在医院病床上的照片，引起网友议论纷纷和关心。</w:t>
      </w:r>
    </w:p>
    <w:p w14:paraId="4FDC7D34" w14:textId="77777777" w:rsidR="008637CA" w:rsidRDefault="00186660">
      <w:r>
        <w:rPr>
          <w:rFonts w:hint="eastAsia"/>
        </w:rPr>
        <w:t>《光华日报》记者联络了拉玛沙米办公室助理阿利娜，她说：</w:t>
      </w:r>
      <w:r>
        <w:rPr>
          <w:rFonts w:hint="eastAsia"/>
        </w:rPr>
        <w:t>YB</w:t>
      </w:r>
      <w:r>
        <w:rPr>
          <w:rFonts w:hint="eastAsia"/>
        </w:rPr>
        <w:t>上午到槟榔医院做例行身体检查，他很好，没事，已经回来上班了。谢谢大家的关心。</w:t>
      </w:r>
    </w:p>
    <w:p w14:paraId="58BC1ED0" w14:textId="77777777" w:rsidR="008637CA" w:rsidRDefault="00186660">
      <w:r>
        <w:t xml:space="preserve"> 60110</w:t>
      </w:r>
    </w:p>
    <w:p w14:paraId="43F6F31F" w14:textId="77777777" w:rsidR="008637CA" w:rsidRDefault="00186660">
      <w:r>
        <w:rPr>
          <w:rFonts w:hint="eastAsia"/>
        </w:rPr>
        <w:t xml:space="preserve">                                    </w:t>
      </w:r>
    </w:p>
    <w:p w14:paraId="73D9B2C4" w14:textId="77777777" w:rsidR="008637CA" w:rsidRDefault="00186660">
      <w:r>
        <w:rPr>
          <w:rFonts w:hint="eastAsia"/>
        </w:rPr>
        <w:t>挑战</w:t>
      </w:r>
      <w:proofErr w:type="gramStart"/>
      <w:r>
        <w:rPr>
          <w:rFonts w:hint="eastAsia"/>
        </w:rPr>
        <w:t>林冠英闯巫统</w:t>
      </w:r>
      <w:proofErr w:type="gramEnd"/>
      <w:r>
        <w:rPr>
          <w:rFonts w:hint="eastAsia"/>
        </w:rPr>
        <w:t>强区</w:t>
      </w:r>
      <w:r>
        <w:rPr>
          <w:rFonts w:hint="eastAsia"/>
        </w:rPr>
        <w:t xml:space="preserve"> </w:t>
      </w:r>
      <w:r>
        <w:rPr>
          <w:rFonts w:hint="eastAsia"/>
        </w:rPr>
        <w:t>国阵青年团：看会有马来海啸吗？</w:t>
      </w:r>
      <w:r>
        <w:rPr>
          <w:rFonts w:hint="eastAsia"/>
        </w:rPr>
        <w:tab/>
        <w:t>2018</w:t>
      </w:r>
      <w:r>
        <w:rPr>
          <w:rFonts w:hint="eastAsia"/>
        </w:rPr>
        <w:t>年</w:t>
      </w:r>
      <w:r>
        <w:rPr>
          <w:rFonts w:hint="eastAsia"/>
        </w:rPr>
        <w:t>4</w:t>
      </w:r>
      <w:r>
        <w:rPr>
          <w:rFonts w:hint="eastAsia"/>
        </w:rPr>
        <w:t>月</w:t>
      </w:r>
      <w:r>
        <w:rPr>
          <w:rFonts w:hint="eastAsia"/>
        </w:rPr>
        <w:t>19</w:t>
      </w:r>
      <w:r>
        <w:rPr>
          <w:rFonts w:hint="eastAsia"/>
        </w:rPr>
        <w:t>日</w:t>
      </w:r>
      <w:r>
        <w:rPr>
          <w:rFonts w:hint="eastAsia"/>
        </w:rPr>
        <w:tab/>
        <w:t>"</w:t>
      </w:r>
      <w:r>
        <w:rPr>
          <w:rFonts w:hint="eastAsia"/>
        </w:rPr>
        <w:t>峇眼国阵青年团责问林冠英</w:t>
      </w:r>
      <w:r>
        <w:rPr>
          <w:rFonts w:hint="eastAsia"/>
        </w:rPr>
        <w:t>10</w:t>
      </w:r>
      <w:r>
        <w:rPr>
          <w:rFonts w:hint="eastAsia"/>
        </w:rPr>
        <w:t>年来在峇眼选区贡献些什么，为选民做了些什么。</w:t>
      </w:r>
    </w:p>
    <w:p w14:paraId="01AC067D" w14:textId="77777777" w:rsidR="008637CA" w:rsidRDefault="00186660">
      <w:r>
        <w:rPr>
          <w:rFonts w:hint="eastAsia"/>
        </w:rPr>
        <w:t>（北海</w:t>
      </w:r>
      <w:r>
        <w:rPr>
          <w:rFonts w:hint="eastAsia"/>
        </w:rPr>
        <w:t>19</w:t>
      </w:r>
      <w:r>
        <w:rPr>
          <w:rFonts w:hint="eastAsia"/>
        </w:rPr>
        <w:t>日讯）峇眼国阵青年团挑战民主行动党秘书长林冠英王对王上阵巫统强区，验证马来海啸是否存在。</w:t>
      </w:r>
    </w:p>
    <w:p w14:paraId="3F81917F" w14:textId="77777777" w:rsidR="008637CA" w:rsidRDefault="00186660">
      <w:r>
        <w:rPr>
          <w:rFonts w:hint="eastAsia"/>
        </w:rPr>
        <w:t>峇眼国阵青年团今日召开记者会炮轰</w:t>
      </w:r>
      <w:proofErr w:type="gramStart"/>
      <w:r>
        <w:rPr>
          <w:rFonts w:hint="eastAsia"/>
        </w:rPr>
        <w:t>林冠英忘了</w:t>
      </w:r>
      <w:proofErr w:type="gramEnd"/>
      <w:r>
        <w:rPr>
          <w:rFonts w:hint="eastAsia"/>
        </w:rPr>
        <w:t>峇眼选民给予的委托，</w:t>
      </w:r>
      <w:r>
        <w:rPr>
          <w:rFonts w:hint="eastAsia"/>
        </w:rPr>
        <w:t>10</w:t>
      </w:r>
      <w:r>
        <w:rPr>
          <w:rFonts w:hint="eastAsia"/>
        </w:rPr>
        <w:t>年来未贡献峇眼选民。</w:t>
      </w:r>
    </w:p>
    <w:p w14:paraId="68B795CB" w14:textId="77777777" w:rsidR="008637CA" w:rsidRDefault="00186660">
      <w:proofErr w:type="gramStart"/>
      <w:r>
        <w:rPr>
          <w:rFonts w:hint="eastAsia"/>
        </w:rPr>
        <w:t>峇眼民青</w:t>
      </w:r>
      <w:proofErr w:type="gramEnd"/>
      <w:r>
        <w:rPr>
          <w:rFonts w:hint="eastAsia"/>
        </w:rPr>
        <w:t>团副团长陈家伟强调，民主行动党倪可敏对垒</w:t>
      </w:r>
      <w:proofErr w:type="gramStart"/>
      <w:r>
        <w:rPr>
          <w:rFonts w:hint="eastAsia"/>
        </w:rPr>
        <w:t>马袖强</w:t>
      </w:r>
      <w:proofErr w:type="gramEnd"/>
      <w:r>
        <w:rPr>
          <w:rFonts w:hint="eastAsia"/>
        </w:rPr>
        <w:t>，刘镇</w:t>
      </w:r>
      <w:proofErr w:type="gramStart"/>
      <w:r>
        <w:rPr>
          <w:rFonts w:hint="eastAsia"/>
        </w:rPr>
        <w:t>东挑战</w:t>
      </w:r>
      <w:proofErr w:type="gramEnd"/>
      <w:r>
        <w:rPr>
          <w:rFonts w:hint="eastAsia"/>
        </w:rPr>
        <w:t>魏家祥，林冠英自己应该也去甲抛峇底国会对垒副外长理查玛力肯。如果觉得副外长的资格不能与他抗衡，可以</w:t>
      </w:r>
      <w:proofErr w:type="gramStart"/>
      <w:r>
        <w:rPr>
          <w:rFonts w:hint="eastAsia"/>
        </w:rPr>
        <w:t>到北根挑战</w:t>
      </w:r>
      <w:proofErr w:type="gramEnd"/>
      <w:r>
        <w:rPr>
          <w:rFonts w:hint="eastAsia"/>
        </w:rPr>
        <w:t>首相纳吉。</w:t>
      </w:r>
    </w:p>
    <w:p w14:paraId="65FA89B9" w14:textId="77777777" w:rsidR="008637CA" w:rsidRDefault="00186660">
      <w:r>
        <w:rPr>
          <w:rFonts w:hint="eastAsia"/>
        </w:rPr>
        <w:t>“林冠英有太多的问题要问首相，相信若他去北根，在竞选期问，首相肯定会回答他</w:t>
      </w:r>
      <w:r>
        <w:rPr>
          <w:rFonts w:hint="eastAsia"/>
        </w:rPr>
        <w:t>1000</w:t>
      </w:r>
      <w:r>
        <w:rPr>
          <w:rFonts w:hint="eastAsia"/>
        </w:rPr>
        <w:t>个或</w:t>
      </w:r>
      <w:r>
        <w:rPr>
          <w:rFonts w:hint="eastAsia"/>
        </w:rPr>
        <w:t>1</w:t>
      </w:r>
      <w:r>
        <w:rPr>
          <w:rFonts w:hint="eastAsia"/>
        </w:rPr>
        <w:t>万个问题。”</w:t>
      </w:r>
    </w:p>
    <w:p w14:paraId="57827D82" w14:textId="77777777" w:rsidR="008637CA" w:rsidRDefault="00186660">
      <w:r>
        <w:rPr>
          <w:rFonts w:hint="eastAsia"/>
        </w:rPr>
        <w:t>陈家伟也指出，</w:t>
      </w:r>
      <w:r>
        <w:rPr>
          <w:rFonts w:hint="eastAsia"/>
        </w:rPr>
        <w:t>10</w:t>
      </w:r>
      <w:r>
        <w:rPr>
          <w:rFonts w:hint="eastAsia"/>
        </w:rPr>
        <w:t>年前林冠英承诺废除双溪育收费站，至今却只闻楼梯响，他向峇眼选民许下的承诺在那里。他说，峇眼国阵青年团在２年前温馨提醒林冠英，而今是严责</w:t>
      </w:r>
      <w:proofErr w:type="gramStart"/>
      <w:r>
        <w:rPr>
          <w:rFonts w:hint="eastAsia"/>
        </w:rPr>
        <w:t>林冠英忘了</w:t>
      </w:r>
      <w:proofErr w:type="gramEnd"/>
      <w:r>
        <w:rPr>
          <w:rFonts w:hint="eastAsia"/>
        </w:rPr>
        <w:t>对峇眼选民的承诺。</w:t>
      </w:r>
      <w:r>
        <w:rPr>
          <w:rFonts w:hint="eastAsia"/>
        </w:rPr>
        <w:t xml:space="preserve"> </w:t>
      </w:r>
    </w:p>
    <w:p w14:paraId="4415D55E" w14:textId="77777777" w:rsidR="008637CA" w:rsidRDefault="00186660">
      <w:r>
        <w:rPr>
          <w:rFonts w:hint="eastAsia"/>
        </w:rPr>
        <w:t>他促请林冠</w:t>
      </w:r>
      <w:proofErr w:type="gramStart"/>
      <w:r>
        <w:rPr>
          <w:rFonts w:hint="eastAsia"/>
        </w:rPr>
        <w:t>英不要</w:t>
      </w:r>
      <w:proofErr w:type="gramEnd"/>
      <w:r>
        <w:rPr>
          <w:rFonts w:hint="eastAsia"/>
        </w:rPr>
        <w:t>再提废除双溪育大道收费不是州政府的权限。</w:t>
      </w:r>
    </w:p>
    <w:p w14:paraId="14A75BA1" w14:textId="77777777" w:rsidR="008637CA" w:rsidRDefault="00186660">
      <w:r>
        <w:rPr>
          <w:rFonts w:hint="eastAsia"/>
        </w:rPr>
        <w:t>陈家伟展示国会开会时拍摄睡觉的照片，指</w:t>
      </w:r>
      <w:proofErr w:type="gramStart"/>
      <w:r>
        <w:rPr>
          <w:rFonts w:hint="eastAsia"/>
        </w:rPr>
        <w:t>林冠英没在</w:t>
      </w:r>
      <w:proofErr w:type="gramEnd"/>
      <w:r>
        <w:rPr>
          <w:rFonts w:hint="eastAsia"/>
        </w:rPr>
        <w:t>国会为峇眼选民争取。</w:t>
      </w:r>
    </w:p>
    <w:p w14:paraId="7372F937" w14:textId="77777777" w:rsidR="008637CA" w:rsidRDefault="00186660">
      <w:r>
        <w:rPr>
          <w:rFonts w:hint="eastAsia"/>
        </w:rPr>
        <w:t>他也展示一张国会里林冠英睡觉的照片，指</w:t>
      </w:r>
      <w:proofErr w:type="gramStart"/>
      <w:r>
        <w:rPr>
          <w:rFonts w:hint="eastAsia"/>
        </w:rPr>
        <w:t>林冠英拿了</w:t>
      </w:r>
      <w:proofErr w:type="gramEnd"/>
      <w:r>
        <w:rPr>
          <w:rFonts w:hint="eastAsia"/>
        </w:rPr>
        <w:t>国会议员的薪水，却只在国会睡觉，</w:t>
      </w:r>
      <w:r>
        <w:rPr>
          <w:rFonts w:hint="eastAsia"/>
        </w:rPr>
        <w:lastRenderedPageBreak/>
        <w:t>更提醒林冠英别说照片里的人物像我、声音似我、但不是我的藉口。</w:t>
      </w:r>
    </w:p>
    <w:p w14:paraId="1CCFA8FF" w14:textId="77777777" w:rsidR="008637CA" w:rsidRDefault="00186660">
      <w:r>
        <w:rPr>
          <w:rFonts w:hint="eastAsia"/>
        </w:rPr>
        <w:t>他说，</w:t>
      </w:r>
      <w:proofErr w:type="gramStart"/>
      <w:r>
        <w:rPr>
          <w:rFonts w:hint="eastAsia"/>
        </w:rPr>
        <w:t>槟</w:t>
      </w:r>
      <w:proofErr w:type="gramEnd"/>
      <w:r>
        <w:rPr>
          <w:rFonts w:hint="eastAsia"/>
        </w:rPr>
        <w:t>州前几任首长都未涉及贪污行为，林冠英的贪污案有待法庭公正审理及判决。</w:t>
      </w:r>
    </w:p>
    <w:p w14:paraId="6592F568" w14:textId="77777777" w:rsidR="008637CA" w:rsidRDefault="00186660">
      <w:r>
        <w:rPr>
          <w:rFonts w:hint="eastAsia"/>
        </w:rPr>
        <w:t>议员们应脚踏实地</w:t>
      </w:r>
    </w:p>
    <w:p w14:paraId="51DD8E84" w14:textId="77777777" w:rsidR="008637CA" w:rsidRDefault="00186660">
      <w:r>
        <w:rPr>
          <w:rFonts w:hint="eastAsia"/>
        </w:rPr>
        <w:t>洪祖</w:t>
      </w:r>
      <w:proofErr w:type="gramStart"/>
      <w:r>
        <w:rPr>
          <w:rFonts w:hint="eastAsia"/>
        </w:rPr>
        <w:t>锖</w:t>
      </w:r>
      <w:proofErr w:type="gramEnd"/>
      <w:r>
        <w:rPr>
          <w:rFonts w:hint="eastAsia"/>
        </w:rPr>
        <w:t>表示，参照先进国家的议席竞选，议员们是脚踏实地的在</w:t>
      </w:r>
      <w:proofErr w:type="gramStart"/>
      <w:r>
        <w:rPr>
          <w:rFonts w:hint="eastAsia"/>
        </w:rPr>
        <w:t>竞选区</w:t>
      </w:r>
      <w:proofErr w:type="gramEnd"/>
      <w:r>
        <w:rPr>
          <w:rFonts w:hint="eastAsia"/>
        </w:rPr>
        <w:t>耕耘，真正的为当地人民谋福利，而不是上演王对王的把戏。他问说，民主</w:t>
      </w:r>
      <w:proofErr w:type="gramStart"/>
      <w:r>
        <w:rPr>
          <w:rFonts w:hint="eastAsia"/>
        </w:rPr>
        <w:t>行动党王对</w:t>
      </w:r>
      <w:proofErr w:type="gramEnd"/>
      <w:r>
        <w:rPr>
          <w:rFonts w:hint="eastAsia"/>
        </w:rPr>
        <w:t>王的策略，打着救国概念，其实是把他人及自己人消灭及牺牲。</w:t>
      </w:r>
    </w:p>
    <w:p w14:paraId="3BB141D5" w14:textId="77777777" w:rsidR="008637CA" w:rsidRDefault="00186660">
      <w:r>
        <w:rPr>
          <w:rFonts w:hint="eastAsia"/>
        </w:rPr>
        <w:t>槟城前进党峇眼区部主席</w:t>
      </w:r>
      <w:proofErr w:type="gramStart"/>
      <w:r>
        <w:rPr>
          <w:rFonts w:hint="eastAsia"/>
        </w:rPr>
        <w:t>张彦雄呛声林冠</w:t>
      </w:r>
      <w:proofErr w:type="gramEnd"/>
      <w:r>
        <w:rPr>
          <w:rFonts w:hint="eastAsia"/>
        </w:rPr>
        <w:t>英</w:t>
      </w:r>
      <w:r>
        <w:rPr>
          <w:rFonts w:hint="eastAsia"/>
        </w:rPr>
        <w:t>,</w:t>
      </w:r>
      <w:proofErr w:type="gramStart"/>
      <w:r>
        <w:rPr>
          <w:rFonts w:hint="eastAsia"/>
        </w:rPr>
        <w:t>不必谈废槟城</w:t>
      </w:r>
      <w:proofErr w:type="gramEnd"/>
      <w:r>
        <w:rPr>
          <w:rFonts w:hint="eastAsia"/>
        </w:rPr>
        <w:t>大桥收费，宣布废除双溪育大道收费就好，他手中的一票会投给他。</w:t>
      </w:r>
      <w:r>
        <w:rPr>
          <w:rFonts w:hint="eastAsia"/>
        </w:rPr>
        <w:t xml:space="preserve"> </w:t>
      </w:r>
    </w:p>
    <w:p w14:paraId="1A376717" w14:textId="77777777" w:rsidR="008637CA" w:rsidRDefault="00186660">
      <w:r>
        <w:rPr>
          <w:rFonts w:hint="eastAsia"/>
        </w:rPr>
        <w:t>马华峇眼区会委员</w:t>
      </w:r>
      <w:proofErr w:type="gramStart"/>
      <w:r>
        <w:rPr>
          <w:rFonts w:hint="eastAsia"/>
        </w:rPr>
        <w:t>许智勇则评林冠</w:t>
      </w:r>
      <w:proofErr w:type="gramEnd"/>
      <w:r>
        <w:rPr>
          <w:rFonts w:hint="eastAsia"/>
        </w:rPr>
        <w:t>英忽略峇眼弱势群体的需求，廉价及</w:t>
      </w:r>
      <w:proofErr w:type="gramStart"/>
      <w:r>
        <w:rPr>
          <w:rFonts w:hint="eastAsia"/>
        </w:rPr>
        <w:t>中廉屋兴建</w:t>
      </w:r>
      <w:proofErr w:type="gramEnd"/>
      <w:r>
        <w:rPr>
          <w:rFonts w:hint="eastAsia"/>
        </w:rPr>
        <w:t>等于零。</w:t>
      </w:r>
    </w:p>
    <w:p w14:paraId="5A7AA79C" w14:textId="77777777" w:rsidR="008637CA" w:rsidRDefault="00186660">
      <w:r>
        <w:rPr>
          <w:rFonts w:hint="eastAsia"/>
        </w:rPr>
        <w:t>人民进步党峇眼区部主席德兴则透露，林冠英忽略印裔社会，援助也只给予特定团体。</w:t>
      </w:r>
    </w:p>
    <w:p w14:paraId="2E7CE5BD" w14:textId="77777777" w:rsidR="008637CA" w:rsidRDefault="00186660">
      <w:r>
        <w:rPr>
          <w:rFonts w:hint="eastAsia"/>
        </w:rPr>
        <w:t>出席记者会还有</w:t>
      </w:r>
      <w:proofErr w:type="gramStart"/>
      <w:r>
        <w:rPr>
          <w:rFonts w:hint="eastAsia"/>
        </w:rPr>
        <w:t>峇眼马青</w:t>
      </w:r>
      <w:proofErr w:type="gramEnd"/>
      <w:r>
        <w:rPr>
          <w:rFonts w:hint="eastAsia"/>
        </w:rPr>
        <w:t>署理团长黄应义、马华峇</w:t>
      </w:r>
      <w:proofErr w:type="gramStart"/>
      <w:r>
        <w:rPr>
          <w:rFonts w:hint="eastAsia"/>
        </w:rPr>
        <w:t>眼国席准</w:t>
      </w:r>
      <w:proofErr w:type="gramEnd"/>
      <w:r>
        <w:rPr>
          <w:rFonts w:hint="eastAsia"/>
        </w:rPr>
        <w:t>候选人洪祖</w:t>
      </w:r>
      <w:proofErr w:type="gramStart"/>
      <w:r>
        <w:rPr>
          <w:rFonts w:hint="eastAsia"/>
        </w:rPr>
        <w:t>锖</w:t>
      </w:r>
      <w:proofErr w:type="gramEnd"/>
      <w:r>
        <w:rPr>
          <w:rFonts w:hint="eastAsia"/>
        </w:rPr>
        <w:t>、党员黄河添、槟城前进党峇眼区部委员张清梁、人民进步党委员哥沙文、帝加哇</w:t>
      </w:r>
      <w:proofErr w:type="gramStart"/>
      <w:r>
        <w:rPr>
          <w:rFonts w:hint="eastAsia"/>
        </w:rPr>
        <w:t>迪</w:t>
      </w:r>
      <w:proofErr w:type="gramEnd"/>
      <w:r>
        <w:rPr>
          <w:rFonts w:hint="eastAsia"/>
        </w:rPr>
        <w:t>等。</w:t>
      </w:r>
    </w:p>
    <w:p w14:paraId="088643E1" w14:textId="77777777" w:rsidR="008637CA" w:rsidRDefault="00186660">
      <w:r>
        <w:t xml:space="preserve"> 13266511</w:t>
      </w:r>
    </w:p>
    <w:p w14:paraId="21E6B567" w14:textId="77777777" w:rsidR="008637CA" w:rsidRDefault="00186660">
      <w:r>
        <w:rPr>
          <w:rFonts w:hint="eastAsia"/>
        </w:rPr>
        <w:t xml:space="preserve">                                    </w:t>
      </w:r>
    </w:p>
    <w:p w14:paraId="2AC9FFC5" w14:textId="77777777" w:rsidR="008637CA" w:rsidRDefault="00186660">
      <w:r>
        <w:rPr>
          <w:rFonts w:hint="eastAsia"/>
        </w:rPr>
        <w:t>旺阿兹莎南下巴生谷</w:t>
      </w:r>
      <w:r>
        <w:rPr>
          <w:rFonts w:hint="eastAsia"/>
        </w:rPr>
        <w:t xml:space="preserve"> </w:t>
      </w:r>
      <w:r>
        <w:rPr>
          <w:rFonts w:hint="eastAsia"/>
        </w:rPr>
        <w:t>峇东</w:t>
      </w:r>
      <w:proofErr w:type="gramStart"/>
      <w:r>
        <w:rPr>
          <w:rFonts w:hint="eastAsia"/>
        </w:rPr>
        <w:t>埔</w:t>
      </w:r>
      <w:proofErr w:type="gramEnd"/>
      <w:r>
        <w:rPr>
          <w:rFonts w:hint="eastAsia"/>
        </w:rPr>
        <w:t>或由二女儿捍卫</w:t>
      </w:r>
      <w:r>
        <w:rPr>
          <w:rFonts w:hint="eastAsia"/>
        </w:rPr>
        <w:tab/>
        <w:t>2018</w:t>
      </w:r>
      <w:r>
        <w:rPr>
          <w:rFonts w:hint="eastAsia"/>
        </w:rPr>
        <w:t>年</w:t>
      </w:r>
      <w:r>
        <w:rPr>
          <w:rFonts w:hint="eastAsia"/>
        </w:rPr>
        <w:t>4</w:t>
      </w:r>
      <w:r>
        <w:rPr>
          <w:rFonts w:hint="eastAsia"/>
        </w:rPr>
        <w:t>月</w:t>
      </w:r>
      <w:r>
        <w:rPr>
          <w:rFonts w:hint="eastAsia"/>
        </w:rPr>
        <w:t>17</w:t>
      </w:r>
      <w:r>
        <w:rPr>
          <w:rFonts w:hint="eastAsia"/>
        </w:rPr>
        <w:t>日</w:t>
      </w:r>
      <w:r>
        <w:rPr>
          <w:rFonts w:hint="eastAsia"/>
        </w:rPr>
        <w:tab/>
        <w:t>"</w:t>
      </w:r>
      <w:r>
        <w:rPr>
          <w:rFonts w:hint="eastAsia"/>
        </w:rPr>
        <w:t>原任峇东</w:t>
      </w:r>
      <w:proofErr w:type="gramStart"/>
      <w:r>
        <w:rPr>
          <w:rFonts w:hint="eastAsia"/>
        </w:rPr>
        <w:t>埔</w:t>
      </w:r>
      <w:proofErr w:type="gramEnd"/>
      <w:r>
        <w:rPr>
          <w:rFonts w:hint="eastAsia"/>
        </w:rPr>
        <w:t>国会议员公正党主席拿督斯里旺阿兹莎</w:t>
      </w:r>
      <w:proofErr w:type="gramStart"/>
      <w:r>
        <w:rPr>
          <w:rFonts w:hint="eastAsia"/>
        </w:rPr>
        <w:t>转战巴</w:t>
      </w:r>
      <w:proofErr w:type="gramEnd"/>
      <w:r>
        <w:rPr>
          <w:rFonts w:hint="eastAsia"/>
        </w:rPr>
        <w:t>生谷。</w:t>
      </w:r>
      <w:r>
        <w:t xml:space="preserve"> </w:t>
      </w:r>
    </w:p>
    <w:p w14:paraId="2265E9C2" w14:textId="77777777" w:rsidR="008637CA" w:rsidRDefault="00186660">
      <w:r>
        <w:rPr>
          <w:rFonts w:hint="eastAsia"/>
        </w:rPr>
        <w:t>（大山脚</w:t>
      </w:r>
      <w:r>
        <w:rPr>
          <w:rFonts w:hint="eastAsia"/>
        </w:rPr>
        <w:t>17</w:t>
      </w:r>
      <w:r>
        <w:rPr>
          <w:rFonts w:hint="eastAsia"/>
        </w:rPr>
        <w:t>日讯）原任峇东</w:t>
      </w:r>
      <w:proofErr w:type="gramStart"/>
      <w:r>
        <w:rPr>
          <w:rFonts w:hint="eastAsia"/>
        </w:rPr>
        <w:t>埔</w:t>
      </w:r>
      <w:proofErr w:type="gramEnd"/>
      <w:r>
        <w:rPr>
          <w:rFonts w:hint="eastAsia"/>
        </w:rPr>
        <w:t>国会议员公正党主席拿督斯里旺阿兹莎</w:t>
      </w:r>
      <w:proofErr w:type="gramStart"/>
      <w:r>
        <w:rPr>
          <w:rFonts w:hint="eastAsia"/>
        </w:rPr>
        <w:t>转战巴生谷其中</w:t>
      </w:r>
      <w:proofErr w:type="gramEnd"/>
      <w:r>
        <w:rPr>
          <w:rFonts w:hint="eastAsia"/>
        </w:rPr>
        <w:t>一个议席，而峇东</w:t>
      </w:r>
      <w:proofErr w:type="gramStart"/>
      <w:r>
        <w:rPr>
          <w:rFonts w:hint="eastAsia"/>
        </w:rPr>
        <w:t>埔</w:t>
      </w:r>
      <w:proofErr w:type="gramEnd"/>
      <w:r>
        <w:rPr>
          <w:rFonts w:hint="eastAsia"/>
        </w:rPr>
        <w:t>国席极有可能将由其第二女儿</w:t>
      </w:r>
      <w:proofErr w:type="gramStart"/>
      <w:r>
        <w:rPr>
          <w:rFonts w:hint="eastAsia"/>
        </w:rPr>
        <w:t>努鲁奴哈捍卫</w:t>
      </w:r>
      <w:proofErr w:type="gramEnd"/>
      <w:r>
        <w:rPr>
          <w:rFonts w:hint="eastAsia"/>
        </w:rPr>
        <w:t>。</w:t>
      </w:r>
    </w:p>
    <w:p w14:paraId="3AC56C00" w14:textId="77777777" w:rsidR="008637CA" w:rsidRDefault="00186660">
      <w:r>
        <w:rPr>
          <w:rFonts w:hint="eastAsia"/>
        </w:rPr>
        <w:t>根据《星报》报导，该党秘书长拿</w:t>
      </w:r>
      <w:proofErr w:type="gramStart"/>
      <w:r>
        <w:rPr>
          <w:rFonts w:hint="eastAsia"/>
        </w:rPr>
        <w:t>督赛夫</w:t>
      </w:r>
      <w:proofErr w:type="gramEnd"/>
      <w:r>
        <w:rPr>
          <w:rFonts w:hint="eastAsia"/>
        </w:rPr>
        <w:t>丁已证实这项安排，人选将在近期公布。</w:t>
      </w:r>
    </w:p>
    <w:p w14:paraId="42CD2281" w14:textId="77777777" w:rsidR="008637CA" w:rsidRDefault="00186660">
      <w:r>
        <w:rPr>
          <w:rFonts w:hint="eastAsia"/>
        </w:rPr>
        <w:t>有数个安全议席适合旺阿兹莎的长女努鲁依莎，包括班登。</w:t>
      </w:r>
    </w:p>
    <w:p w14:paraId="52B174EC" w14:textId="77777777" w:rsidR="008637CA" w:rsidRDefault="00186660">
      <w:r>
        <w:t xml:space="preserve">  </w:t>
      </w:r>
    </w:p>
    <w:p w14:paraId="7CDF5533" w14:textId="77777777" w:rsidR="008637CA" w:rsidRDefault="00186660">
      <w:proofErr w:type="gramStart"/>
      <w:r>
        <w:rPr>
          <w:rFonts w:hint="eastAsia"/>
        </w:rPr>
        <w:t>赛夫丁</w:t>
      </w:r>
      <w:proofErr w:type="gramEnd"/>
      <w:r>
        <w:rPr>
          <w:rFonts w:hint="eastAsia"/>
        </w:rPr>
        <w:t>说，党内有共识，峇东</w:t>
      </w:r>
      <w:proofErr w:type="gramStart"/>
      <w:r>
        <w:rPr>
          <w:rFonts w:hint="eastAsia"/>
        </w:rPr>
        <w:t>埔</w:t>
      </w:r>
      <w:proofErr w:type="gramEnd"/>
      <w:r>
        <w:rPr>
          <w:rFonts w:hint="eastAsia"/>
        </w:rPr>
        <w:t>是公正党堡垒，候选人必须是拿督斯里安华的家人。</w:t>
      </w:r>
      <w:r>
        <w:rPr>
          <w:rFonts w:hint="eastAsia"/>
        </w:rPr>
        <w:t xml:space="preserve"> </w:t>
      </w:r>
    </w:p>
    <w:p w14:paraId="1ED49312" w14:textId="77777777" w:rsidR="008637CA" w:rsidRDefault="00186660">
      <w:r>
        <w:rPr>
          <w:rFonts w:hint="eastAsia"/>
        </w:rPr>
        <w:t>他说，有数个安全议席适合安华与旺阿兹莎的长女努鲁依莎，包括班登，该区原任国会议员为拉菲兹。</w:t>
      </w:r>
    </w:p>
    <w:p w14:paraId="5C1AD1A9" w14:textId="77777777" w:rsidR="008637CA" w:rsidRDefault="00186660">
      <w:r>
        <w:rPr>
          <w:rFonts w:hint="eastAsia"/>
        </w:rPr>
        <w:t>另外，</w:t>
      </w:r>
      <w:proofErr w:type="gramStart"/>
      <w:r>
        <w:rPr>
          <w:rFonts w:hint="eastAsia"/>
        </w:rPr>
        <w:t>赛夫丁</w:t>
      </w:r>
      <w:proofErr w:type="gramEnd"/>
      <w:r>
        <w:rPr>
          <w:rFonts w:hint="eastAsia"/>
        </w:rPr>
        <w:t>说，本身则将上阵吉打居林万达峇鲁国会议席，以及槟城的一个州席，不过拒绝透露</w:t>
      </w:r>
      <w:proofErr w:type="gramStart"/>
      <w:r>
        <w:rPr>
          <w:rFonts w:hint="eastAsia"/>
        </w:rPr>
        <w:t>上阵哪</w:t>
      </w:r>
      <w:proofErr w:type="gramEnd"/>
      <w:r>
        <w:rPr>
          <w:rFonts w:hint="eastAsia"/>
        </w:rPr>
        <w:t>一个席位，留待数天后自会揭晓，有可能是</w:t>
      </w:r>
      <w:proofErr w:type="gramStart"/>
      <w:r>
        <w:rPr>
          <w:rFonts w:hint="eastAsia"/>
        </w:rPr>
        <w:t>槟</w:t>
      </w:r>
      <w:proofErr w:type="gramEnd"/>
      <w:r>
        <w:rPr>
          <w:rFonts w:hint="eastAsia"/>
        </w:rPr>
        <w:t>州第一副</w:t>
      </w:r>
      <w:proofErr w:type="gramStart"/>
      <w:r>
        <w:rPr>
          <w:rFonts w:hint="eastAsia"/>
        </w:rPr>
        <w:t>首长拉昔的班台惹雅州</w:t>
      </w:r>
      <w:proofErr w:type="gramEnd"/>
      <w:r>
        <w:rPr>
          <w:rFonts w:hint="eastAsia"/>
        </w:rPr>
        <w:t>席。</w:t>
      </w:r>
    </w:p>
    <w:p w14:paraId="0BEA1C1C" w14:textId="77777777" w:rsidR="008637CA" w:rsidRDefault="00186660">
      <w:proofErr w:type="gramStart"/>
      <w:r>
        <w:rPr>
          <w:rFonts w:hint="eastAsia"/>
        </w:rPr>
        <w:t>盛传赛夫</w:t>
      </w:r>
      <w:proofErr w:type="gramEnd"/>
      <w:r>
        <w:rPr>
          <w:rFonts w:hint="eastAsia"/>
        </w:rPr>
        <w:t>丁胜出将取代</w:t>
      </w:r>
      <w:proofErr w:type="gramStart"/>
      <w:r>
        <w:rPr>
          <w:rFonts w:hint="eastAsia"/>
        </w:rPr>
        <w:t>拉昔担任</w:t>
      </w:r>
      <w:proofErr w:type="gramEnd"/>
      <w:r>
        <w:rPr>
          <w:rFonts w:hint="eastAsia"/>
        </w:rPr>
        <w:t>第一副首长，至于拉昔，公正</w:t>
      </w:r>
      <w:proofErr w:type="gramStart"/>
      <w:r>
        <w:rPr>
          <w:rFonts w:hint="eastAsia"/>
        </w:rPr>
        <w:t>党消息</w:t>
      </w:r>
      <w:proofErr w:type="gramEnd"/>
      <w:r>
        <w:rPr>
          <w:rFonts w:hint="eastAsia"/>
        </w:rPr>
        <w:t>指他可能转战柔佛州席，不过</w:t>
      </w:r>
      <w:proofErr w:type="gramStart"/>
      <w:r>
        <w:rPr>
          <w:rFonts w:hint="eastAsia"/>
        </w:rPr>
        <w:t>拉昔本身</w:t>
      </w:r>
      <w:proofErr w:type="gramEnd"/>
      <w:r>
        <w:rPr>
          <w:rFonts w:hint="eastAsia"/>
        </w:rPr>
        <w:t>的意愿不大。</w:t>
      </w:r>
    </w:p>
    <w:p w14:paraId="2F451E3D" w14:textId="4958AA0C" w:rsidR="008637CA" w:rsidRDefault="00186660">
      <w:r>
        <w:t xml:space="preserve"> 352100</w:t>
      </w:r>
    </w:p>
    <w:p w14:paraId="69807CA7" w14:textId="013AFAE6" w:rsidR="00E07F71" w:rsidRDefault="00E07F71"/>
    <w:p w14:paraId="523105E4" w14:textId="77777777" w:rsidR="00E07F71" w:rsidRDefault="00E07F71" w:rsidP="00E07F71">
      <w:r>
        <w:rPr>
          <w:rFonts w:hint="eastAsia"/>
        </w:rPr>
        <w:t>家人亲友</w:t>
      </w:r>
      <w:proofErr w:type="gramStart"/>
      <w:r>
        <w:rPr>
          <w:rFonts w:hint="eastAsia"/>
        </w:rPr>
        <w:t>送最后</w:t>
      </w:r>
      <w:proofErr w:type="gramEnd"/>
      <w:r>
        <w:rPr>
          <w:rFonts w:hint="eastAsia"/>
        </w:rPr>
        <w:t>一程</w:t>
      </w:r>
      <w:r>
        <w:rPr>
          <w:rFonts w:hint="eastAsia"/>
        </w:rPr>
        <w:t xml:space="preserve"> </w:t>
      </w:r>
      <w:r>
        <w:rPr>
          <w:rFonts w:hint="eastAsia"/>
        </w:rPr>
        <w:t>祈愿钱益祥早登极乐</w:t>
      </w:r>
      <w:r>
        <w:rPr>
          <w:rFonts w:hint="eastAsia"/>
        </w:rPr>
        <w:tab/>
        <w:t>2018</w:t>
      </w:r>
      <w:r>
        <w:rPr>
          <w:rFonts w:hint="eastAsia"/>
        </w:rPr>
        <w:t>年</w:t>
      </w:r>
      <w:r>
        <w:rPr>
          <w:rFonts w:hint="eastAsia"/>
        </w:rPr>
        <w:t>4</w:t>
      </w:r>
      <w:r>
        <w:rPr>
          <w:rFonts w:hint="eastAsia"/>
        </w:rPr>
        <w:t>月</w:t>
      </w:r>
      <w:r>
        <w:rPr>
          <w:rFonts w:hint="eastAsia"/>
        </w:rPr>
        <w:t>4</w:t>
      </w:r>
      <w:r>
        <w:rPr>
          <w:rFonts w:hint="eastAsia"/>
        </w:rPr>
        <w:t>日</w:t>
      </w:r>
      <w:r>
        <w:rPr>
          <w:rFonts w:hint="eastAsia"/>
        </w:rPr>
        <w:tab/>
        <w:t>"</w:t>
      </w:r>
      <w:r>
        <w:rPr>
          <w:rFonts w:hint="eastAsia"/>
        </w:rPr>
        <w:t>钱益祥的母亲吴秀玲，将脸伏在棺木上，瞻仰爱儿最后一面，右为父亲钱庆顺。</w:t>
      </w:r>
    </w:p>
    <w:p w14:paraId="3DBBE421" w14:textId="77777777" w:rsidR="00E07F71" w:rsidRDefault="00E07F71" w:rsidP="00E07F71">
      <w:r>
        <w:rPr>
          <w:rFonts w:hint="eastAsia"/>
        </w:rPr>
        <w:t>（亚罗士打</w:t>
      </w:r>
      <w:r>
        <w:rPr>
          <w:rFonts w:hint="eastAsia"/>
        </w:rPr>
        <w:t>4</w:t>
      </w:r>
      <w:r>
        <w:rPr>
          <w:rFonts w:hint="eastAsia"/>
        </w:rPr>
        <w:t>日讯）</w:t>
      </w:r>
      <w:r>
        <w:rPr>
          <w:rFonts w:hint="eastAsia"/>
        </w:rPr>
        <w:t xml:space="preserve"> </w:t>
      </w:r>
      <w:r>
        <w:rPr>
          <w:rFonts w:hint="eastAsia"/>
        </w:rPr>
        <w:t>曾获得本报“好人好事”两度筹款济助医药费的米都患鼻咽癌通讯系大学生钱益祥（</w:t>
      </w:r>
      <w:r>
        <w:rPr>
          <w:rFonts w:hint="eastAsia"/>
        </w:rPr>
        <w:t>27</w:t>
      </w:r>
      <w:r>
        <w:rPr>
          <w:rFonts w:hint="eastAsia"/>
        </w:rPr>
        <w:t>岁）于上周六下午</w:t>
      </w:r>
      <w:r>
        <w:rPr>
          <w:rFonts w:hint="eastAsia"/>
        </w:rPr>
        <w:t>4</w:t>
      </w:r>
      <w:r>
        <w:rPr>
          <w:rFonts w:hint="eastAsia"/>
        </w:rPr>
        <w:t>时</w:t>
      </w:r>
      <w:r>
        <w:rPr>
          <w:rFonts w:hint="eastAsia"/>
        </w:rPr>
        <w:t>30</w:t>
      </w:r>
      <w:r>
        <w:rPr>
          <w:rFonts w:hint="eastAsia"/>
        </w:rPr>
        <w:t>撒手尘寰，</w:t>
      </w:r>
      <w:proofErr w:type="gramStart"/>
      <w:r>
        <w:rPr>
          <w:rFonts w:hint="eastAsia"/>
        </w:rPr>
        <w:t>其遗灵于</w:t>
      </w:r>
      <w:proofErr w:type="gramEnd"/>
      <w:r>
        <w:rPr>
          <w:rFonts w:hint="eastAsia"/>
        </w:rPr>
        <w:t>周三上午举</w:t>
      </w:r>
      <w:proofErr w:type="gramStart"/>
      <w:r>
        <w:rPr>
          <w:rFonts w:hint="eastAsia"/>
        </w:rPr>
        <w:t>殡</w:t>
      </w:r>
      <w:proofErr w:type="gramEnd"/>
      <w:r>
        <w:rPr>
          <w:rFonts w:hint="eastAsia"/>
        </w:rPr>
        <w:t>。</w:t>
      </w:r>
    </w:p>
    <w:p w14:paraId="6C2B99D5" w14:textId="77777777" w:rsidR="00E07F71" w:rsidRDefault="00E07F71" w:rsidP="00E07F71">
      <w:r>
        <w:rPr>
          <w:rFonts w:hint="eastAsia"/>
        </w:rPr>
        <w:t>其父亲钱庆顺（</w:t>
      </w:r>
      <w:r>
        <w:rPr>
          <w:rFonts w:hint="eastAsia"/>
        </w:rPr>
        <w:t>55</w:t>
      </w:r>
      <w:r>
        <w:rPr>
          <w:rFonts w:hint="eastAsia"/>
        </w:rPr>
        <w:t>岁）与母亲吴秀玲（</w:t>
      </w:r>
      <w:r>
        <w:rPr>
          <w:rFonts w:hint="eastAsia"/>
        </w:rPr>
        <w:t>46</w:t>
      </w:r>
      <w:r>
        <w:rPr>
          <w:rFonts w:hint="eastAsia"/>
        </w:rPr>
        <w:t>岁），泪已流干，痛在心里，现场没有呼天抢地的号啕愁云惨雾情景，只有默默目送爱儿益</w:t>
      </w:r>
      <w:proofErr w:type="gramStart"/>
      <w:r>
        <w:rPr>
          <w:rFonts w:hint="eastAsia"/>
        </w:rPr>
        <w:t>祥</w:t>
      </w:r>
      <w:proofErr w:type="gramEnd"/>
      <w:r>
        <w:rPr>
          <w:rFonts w:hint="eastAsia"/>
        </w:rPr>
        <w:t>走完人生最后一程，间中，为母者吴秀玲仍忍不住频频以衣袖拭泪。</w:t>
      </w:r>
      <w:r>
        <w:rPr>
          <w:rFonts w:hint="eastAsia"/>
        </w:rPr>
        <w:t xml:space="preserve"> </w:t>
      </w:r>
    </w:p>
    <w:p w14:paraId="5FB96408" w14:textId="77777777" w:rsidR="00E07F71" w:rsidRDefault="00E07F71" w:rsidP="00E07F71">
      <w:r>
        <w:t>- Advertisement -</w:t>
      </w:r>
    </w:p>
    <w:p w14:paraId="663F7739" w14:textId="77777777" w:rsidR="00E07F71" w:rsidRDefault="00E07F71" w:rsidP="00E07F71">
      <w:r>
        <w:rPr>
          <w:rFonts w:hint="eastAsia"/>
        </w:rPr>
        <w:t>钱益祥的一群同学与友好也赶来瞻仰其最后遗容。</w:t>
      </w:r>
    </w:p>
    <w:p w14:paraId="2BCDAA43" w14:textId="77777777" w:rsidR="00E07F71" w:rsidRDefault="00E07F71" w:rsidP="00E07F71">
      <w:r>
        <w:rPr>
          <w:rFonts w:hint="eastAsia"/>
        </w:rPr>
        <w:t>益</w:t>
      </w:r>
      <w:proofErr w:type="gramStart"/>
      <w:r>
        <w:rPr>
          <w:rFonts w:hint="eastAsia"/>
        </w:rPr>
        <w:t>祥</w:t>
      </w:r>
      <w:proofErr w:type="gramEnd"/>
      <w:r>
        <w:rPr>
          <w:rFonts w:hint="eastAsia"/>
        </w:rPr>
        <w:t>的</w:t>
      </w:r>
      <w:r>
        <w:rPr>
          <w:rFonts w:hint="eastAsia"/>
        </w:rPr>
        <w:t>2</w:t>
      </w:r>
      <w:r>
        <w:rPr>
          <w:rFonts w:hint="eastAsia"/>
        </w:rPr>
        <w:t>名弟弟益成与益</w:t>
      </w:r>
      <w:proofErr w:type="gramStart"/>
      <w:r>
        <w:rPr>
          <w:rFonts w:hint="eastAsia"/>
        </w:rPr>
        <w:t>炜</w:t>
      </w:r>
      <w:proofErr w:type="gramEnd"/>
      <w:r>
        <w:rPr>
          <w:rFonts w:hint="eastAsia"/>
        </w:rPr>
        <w:t>，</w:t>
      </w:r>
      <w:proofErr w:type="gramStart"/>
      <w:r>
        <w:rPr>
          <w:rFonts w:hint="eastAsia"/>
        </w:rPr>
        <w:t>以及谊妹梁延婷</w:t>
      </w:r>
      <w:proofErr w:type="gramEnd"/>
      <w:r>
        <w:rPr>
          <w:rFonts w:hint="eastAsia"/>
        </w:rPr>
        <w:t>与挚友伍小姐，双手合十诵经</w:t>
      </w:r>
      <w:proofErr w:type="gramStart"/>
      <w:r>
        <w:rPr>
          <w:rFonts w:hint="eastAsia"/>
        </w:rPr>
        <w:t>助念益祥</w:t>
      </w:r>
      <w:proofErr w:type="gramEnd"/>
      <w:r>
        <w:rPr>
          <w:rFonts w:hint="eastAsia"/>
        </w:rPr>
        <w:t>往生极乐。</w:t>
      </w:r>
    </w:p>
    <w:p w14:paraId="0C099D0B" w14:textId="77777777" w:rsidR="00E07F71" w:rsidRDefault="00E07F71" w:rsidP="00E07F71">
      <w:r>
        <w:rPr>
          <w:rFonts w:hint="eastAsia"/>
        </w:rPr>
        <w:t>等不及在本月</w:t>
      </w:r>
      <w:r>
        <w:rPr>
          <w:rFonts w:hint="eastAsia"/>
        </w:rPr>
        <w:t>12</w:t>
      </w:r>
      <w:r>
        <w:rPr>
          <w:rFonts w:hint="eastAsia"/>
        </w:rPr>
        <w:t>日庆祝</w:t>
      </w:r>
      <w:r>
        <w:rPr>
          <w:rFonts w:hint="eastAsia"/>
        </w:rPr>
        <w:t>27</w:t>
      </w:r>
      <w:r>
        <w:rPr>
          <w:rFonts w:hint="eastAsia"/>
        </w:rPr>
        <w:t>岁生日及戴四方帽，与鼻咽癌顽抗了</w:t>
      </w:r>
      <w:r>
        <w:rPr>
          <w:rFonts w:hint="eastAsia"/>
        </w:rPr>
        <w:t>3</w:t>
      </w:r>
      <w:r>
        <w:rPr>
          <w:rFonts w:hint="eastAsia"/>
        </w:rPr>
        <w:t>年之久的钱益祥，在</w:t>
      </w:r>
      <w:r>
        <w:rPr>
          <w:rFonts w:hint="eastAsia"/>
        </w:rPr>
        <w:t>3</w:t>
      </w:r>
      <w:r>
        <w:rPr>
          <w:rFonts w:hint="eastAsia"/>
        </w:rPr>
        <w:t>月</w:t>
      </w:r>
      <w:r>
        <w:rPr>
          <w:rFonts w:hint="eastAsia"/>
        </w:rPr>
        <w:t>31</w:t>
      </w:r>
      <w:r>
        <w:rPr>
          <w:rFonts w:hint="eastAsia"/>
        </w:rPr>
        <w:t>日逝世后，其</w:t>
      </w:r>
      <w:proofErr w:type="gramStart"/>
      <w:r>
        <w:rPr>
          <w:rFonts w:hint="eastAsia"/>
        </w:rPr>
        <w:t>遗灵在本坡哥那里</w:t>
      </w:r>
      <w:proofErr w:type="gramEnd"/>
      <w:r>
        <w:rPr>
          <w:rFonts w:hint="eastAsia"/>
        </w:rPr>
        <w:t>美拉园的住家治丧</w:t>
      </w:r>
      <w:r>
        <w:rPr>
          <w:rFonts w:hint="eastAsia"/>
        </w:rPr>
        <w:t>5</w:t>
      </w:r>
      <w:r>
        <w:rPr>
          <w:rFonts w:hint="eastAsia"/>
        </w:rPr>
        <w:t>天后，今天运往吉北</w:t>
      </w:r>
      <w:proofErr w:type="gramStart"/>
      <w:r>
        <w:rPr>
          <w:rFonts w:hint="eastAsia"/>
        </w:rPr>
        <w:t>伍佰廊念恩</w:t>
      </w:r>
      <w:proofErr w:type="gramEnd"/>
      <w:r>
        <w:rPr>
          <w:rFonts w:hint="eastAsia"/>
        </w:rPr>
        <w:lastRenderedPageBreak/>
        <w:t>园火葬场火化。</w:t>
      </w:r>
    </w:p>
    <w:p w14:paraId="67DA5429" w14:textId="77777777" w:rsidR="00E07F71" w:rsidRDefault="00E07F71" w:rsidP="00E07F71">
      <w:r>
        <w:rPr>
          <w:rFonts w:hint="eastAsia"/>
        </w:rPr>
        <w:t>家人祈愿钱益祥从此脱离了疾病的痛苦与尘世间的烦恼，走向另一个没有病痛的极乐世界。</w:t>
      </w:r>
      <w:r>
        <w:rPr>
          <w:rFonts w:hint="eastAsia"/>
        </w:rPr>
        <w:t xml:space="preserve"> </w:t>
      </w:r>
    </w:p>
    <w:p w14:paraId="3DDB8655" w14:textId="77777777" w:rsidR="00E07F71" w:rsidRDefault="00E07F71" w:rsidP="00E07F71">
      <w:r>
        <w:t>- Advertisement -</w:t>
      </w:r>
    </w:p>
    <w:p w14:paraId="29BD31C3" w14:textId="77777777" w:rsidR="00E07F71" w:rsidRDefault="00E07F71" w:rsidP="00E07F71">
      <w:r>
        <w:t xml:space="preserve"> 016000</w:t>
      </w:r>
    </w:p>
    <w:p w14:paraId="4EB7F011" w14:textId="77777777" w:rsidR="00E07F71" w:rsidRDefault="00E07F71">
      <w:pPr>
        <w:rPr>
          <w:rFonts w:hint="eastAsia"/>
        </w:rPr>
      </w:pPr>
    </w:p>
    <w:p w14:paraId="09A5C941" w14:textId="77777777" w:rsidR="008637CA" w:rsidRDefault="00186660">
      <w:r>
        <w:rPr>
          <w:rFonts w:hint="eastAsia"/>
        </w:rPr>
        <w:t xml:space="preserve">                                    </w:t>
      </w:r>
    </w:p>
    <w:p w14:paraId="382673D8" w14:textId="77777777" w:rsidR="008637CA" w:rsidRDefault="00186660">
      <w:r>
        <w:rPr>
          <w:rFonts w:hint="eastAsia"/>
        </w:rPr>
        <w:t>刘子健：避免影响健康</w:t>
      </w:r>
      <w:r>
        <w:rPr>
          <w:rFonts w:hint="eastAsia"/>
        </w:rPr>
        <w:t xml:space="preserve"> </w:t>
      </w:r>
      <w:proofErr w:type="gramStart"/>
      <w:r>
        <w:rPr>
          <w:rFonts w:hint="eastAsia"/>
        </w:rPr>
        <w:t>槟</w:t>
      </w:r>
      <w:proofErr w:type="gramEnd"/>
      <w:r>
        <w:rPr>
          <w:rFonts w:hint="eastAsia"/>
        </w:rPr>
        <w:t>政府关注养猪</w:t>
      </w:r>
      <w:proofErr w:type="gramStart"/>
      <w:r>
        <w:rPr>
          <w:rFonts w:hint="eastAsia"/>
        </w:rPr>
        <w:t>业滥药情况</w:t>
      </w:r>
      <w:proofErr w:type="gramEnd"/>
      <w:r>
        <w:rPr>
          <w:rFonts w:hint="eastAsia"/>
        </w:rPr>
        <w:tab/>
        <w:t>2018</w:t>
      </w:r>
      <w:r>
        <w:rPr>
          <w:rFonts w:hint="eastAsia"/>
        </w:rPr>
        <w:t>年</w:t>
      </w:r>
      <w:r>
        <w:rPr>
          <w:rFonts w:hint="eastAsia"/>
        </w:rPr>
        <w:t>4</w:t>
      </w:r>
      <w:r>
        <w:rPr>
          <w:rFonts w:hint="eastAsia"/>
        </w:rPr>
        <w:t>月</w:t>
      </w:r>
      <w:r>
        <w:rPr>
          <w:rFonts w:hint="eastAsia"/>
        </w:rPr>
        <w:t>17</w:t>
      </w:r>
      <w:r>
        <w:rPr>
          <w:rFonts w:hint="eastAsia"/>
        </w:rPr>
        <w:t>日</w:t>
      </w:r>
      <w:r>
        <w:rPr>
          <w:rFonts w:hint="eastAsia"/>
        </w:rPr>
        <w:tab/>
        <w:t>"</w:t>
      </w:r>
      <w:r>
        <w:rPr>
          <w:rFonts w:hint="eastAsia"/>
        </w:rPr>
        <w:t>刘子健（前排左</w:t>
      </w:r>
      <w:r>
        <w:rPr>
          <w:rFonts w:hint="eastAsia"/>
        </w:rPr>
        <w:t>4</w:t>
      </w:r>
      <w:r>
        <w:rPr>
          <w:rFonts w:hint="eastAsia"/>
        </w:rPr>
        <w:t>）移交疫苗后，与业者合影；左</w:t>
      </w:r>
      <w:r>
        <w:rPr>
          <w:rFonts w:hint="eastAsia"/>
        </w:rPr>
        <w:t>5</w:t>
      </w:r>
      <w:r>
        <w:rPr>
          <w:rFonts w:hint="eastAsia"/>
        </w:rPr>
        <w:t>为阿黁。</w:t>
      </w:r>
    </w:p>
    <w:p w14:paraId="3636E5E8" w14:textId="77777777" w:rsidR="008637CA" w:rsidRDefault="00186660">
      <w:r>
        <w:rPr>
          <w:rFonts w:hint="eastAsia"/>
        </w:rPr>
        <w:t>（大山脚</w:t>
      </w:r>
      <w:r>
        <w:rPr>
          <w:rFonts w:hint="eastAsia"/>
        </w:rPr>
        <w:t>17</w:t>
      </w:r>
      <w:r>
        <w:rPr>
          <w:rFonts w:hint="eastAsia"/>
        </w:rPr>
        <w:t>日讯）</w:t>
      </w:r>
      <w:proofErr w:type="gramStart"/>
      <w:r>
        <w:rPr>
          <w:rFonts w:hint="eastAsia"/>
        </w:rPr>
        <w:t>槟</w:t>
      </w:r>
      <w:proofErr w:type="gramEnd"/>
      <w:r>
        <w:rPr>
          <w:rFonts w:hint="eastAsia"/>
        </w:rPr>
        <w:t>州看守政府议长刘子健指出，州政府非常关注养猪业者滥用药物的情况，希望业者在维持零口</w:t>
      </w:r>
      <w:proofErr w:type="gramStart"/>
      <w:r>
        <w:rPr>
          <w:rFonts w:hint="eastAsia"/>
        </w:rPr>
        <w:t>蹄症记录</w:t>
      </w:r>
      <w:proofErr w:type="gramEnd"/>
      <w:r>
        <w:rPr>
          <w:rFonts w:hint="eastAsia"/>
        </w:rPr>
        <w:t>的同时，也谨记切勿使用违禁药物，以免对消费者健康产生影响。</w:t>
      </w:r>
    </w:p>
    <w:p w14:paraId="731ED736" w14:textId="77777777" w:rsidR="008637CA" w:rsidRDefault="00186660">
      <w:r>
        <w:rPr>
          <w:rFonts w:hint="eastAsia"/>
        </w:rPr>
        <w:t>他说，根据养猪法令，任何抗菌素耐药性（</w:t>
      </w:r>
      <w:r>
        <w:rPr>
          <w:rFonts w:hint="eastAsia"/>
        </w:rPr>
        <w:t>AMR</w:t>
      </w:r>
      <w:r>
        <w:rPr>
          <w:rFonts w:hint="eastAsia"/>
        </w:rPr>
        <w:t>）的药物皆不能在猪只上使用，违例者一旦被揭发，将面对罚款的后果。刘子健是在周二下午，代表</w:t>
      </w:r>
      <w:proofErr w:type="gramStart"/>
      <w:r>
        <w:rPr>
          <w:rFonts w:hint="eastAsia"/>
        </w:rPr>
        <w:t>槟州农业</w:t>
      </w:r>
      <w:proofErr w:type="gramEnd"/>
      <w:r>
        <w:rPr>
          <w:rFonts w:hint="eastAsia"/>
        </w:rPr>
        <w:t>及农基工业为委员会主席阿菲夫主持</w:t>
      </w:r>
      <w:proofErr w:type="gramStart"/>
      <w:r>
        <w:rPr>
          <w:rFonts w:hint="eastAsia"/>
        </w:rPr>
        <w:t>槟</w:t>
      </w:r>
      <w:proofErr w:type="gramEnd"/>
      <w:r>
        <w:rPr>
          <w:rFonts w:hint="eastAsia"/>
        </w:rPr>
        <w:t>州兽医局分发猪只</w:t>
      </w:r>
      <w:proofErr w:type="gramStart"/>
      <w:r>
        <w:rPr>
          <w:rFonts w:hint="eastAsia"/>
        </w:rPr>
        <w:t>口蹄症疫苗</w:t>
      </w:r>
      <w:proofErr w:type="gramEnd"/>
      <w:r>
        <w:rPr>
          <w:rFonts w:hint="eastAsia"/>
        </w:rPr>
        <w:t>仪式时，这么表示。</w:t>
      </w:r>
    </w:p>
    <w:p w14:paraId="01331BF8" w14:textId="77777777" w:rsidR="008637CA" w:rsidRDefault="00186660">
      <w:r>
        <w:rPr>
          <w:rFonts w:hint="eastAsia"/>
        </w:rPr>
        <w:t>他说，</w:t>
      </w:r>
      <w:proofErr w:type="gramStart"/>
      <w:r>
        <w:rPr>
          <w:rFonts w:hint="eastAsia"/>
        </w:rPr>
        <w:t>槟</w:t>
      </w:r>
      <w:proofErr w:type="gramEnd"/>
      <w:r>
        <w:rPr>
          <w:rFonts w:hint="eastAsia"/>
        </w:rPr>
        <w:t>州是首个免费</w:t>
      </w:r>
      <w:proofErr w:type="gramStart"/>
      <w:r>
        <w:rPr>
          <w:rFonts w:hint="eastAsia"/>
        </w:rPr>
        <w:t>提供业</w:t>
      </w:r>
      <w:proofErr w:type="gramEnd"/>
      <w:r>
        <w:rPr>
          <w:rFonts w:hint="eastAsia"/>
        </w:rPr>
        <w:t>者首剂疫苗的州属，在各方努力下，</w:t>
      </w:r>
      <w:r>
        <w:rPr>
          <w:rFonts w:hint="eastAsia"/>
        </w:rPr>
        <w:t>2017</w:t>
      </w:r>
      <w:r>
        <w:rPr>
          <w:rFonts w:hint="eastAsia"/>
        </w:rPr>
        <w:t>年并没有传出</w:t>
      </w:r>
      <w:proofErr w:type="gramStart"/>
      <w:r>
        <w:rPr>
          <w:rFonts w:hint="eastAsia"/>
        </w:rPr>
        <w:t>口蹄症疫情</w:t>
      </w:r>
      <w:proofErr w:type="gramEnd"/>
      <w:r>
        <w:rPr>
          <w:rFonts w:hint="eastAsia"/>
        </w:rPr>
        <w:t>。</w:t>
      </w:r>
    </w:p>
    <w:p w14:paraId="20C4BB8F" w14:textId="77777777" w:rsidR="008637CA" w:rsidRDefault="00186660">
      <w:r>
        <w:rPr>
          <w:rFonts w:hint="eastAsia"/>
        </w:rPr>
        <w:t>刘子健指出，州政府今年共拨出</w:t>
      </w:r>
      <w:r>
        <w:rPr>
          <w:rFonts w:hint="eastAsia"/>
        </w:rPr>
        <w:t>18</w:t>
      </w:r>
      <w:r>
        <w:rPr>
          <w:rFonts w:hint="eastAsia"/>
        </w:rPr>
        <w:t>万</w:t>
      </w:r>
      <w:r>
        <w:rPr>
          <w:rFonts w:hint="eastAsia"/>
        </w:rPr>
        <w:t>9660</w:t>
      </w:r>
      <w:r>
        <w:rPr>
          <w:rFonts w:hint="eastAsia"/>
        </w:rPr>
        <w:t>令吉，购买</w:t>
      </w:r>
      <w:r>
        <w:rPr>
          <w:rFonts w:hint="eastAsia"/>
        </w:rPr>
        <w:t>654</w:t>
      </w:r>
      <w:proofErr w:type="gramStart"/>
      <w:r>
        <w:rPr>
          <w:rFonts w:hint="eastAsia"/>
        </w:rPr>
        <w:t>瓶口蹄症疫苗</w:t>
      </w:r>
      <w:proofErr w:type="gramEnd"/>
      <w:r>
        <w:rPr>
          <w:rFonts w:hint="eastAsia"/>
        </w:rPr>
        <w:t>予</w:t>
      </w:r>
      <w:proofErr w:type="gramStart"/>
      <w:r>
        <w:rPr>
          <w:rFonts w:hint="eastAsia"/>
        </w:rPr>
        <w:t>槟威约</w:t>
      </w:r>
      <w:proofErr w:type="gramEnd"/>
      <w:r>
        <w:rPr>
          <w:rFonts w:hint="eastAsia"/>
        </w:rPr>
        <w:t>175</w:t>
      </w:r>
      <w:r>
        <w:rPr>
          <w:rFonts w:hint="eastAsia"/>
        </w:rPr>
        <w:t>名养猪业者；尽管州内养猪场从过去的</w:t>
      </w:r>
      <w:r>
        <w:rPr>
          <w:rFonts w:hint="eastAsia"/>
        </w:rPr>
        <w:t>195</w:t>
      </w:r>
      <w:r>
        <w:rPr>
          <w:rFonts w:hint="eastAsia"/>
        </w:rPr>
        <w:t>家减少至如今的</w:t>
      </w:r>
      <w:r>
        <w:rPr>
          <w:rFonts w:hint="eastAsia"/>
        </w:rPr>
        <w:t>175</w:t>
      </w:r>
      <w:r>
        <w:rPr>
          <w:rFonts w:hint="eastAsia"/>
        </w:rPr>
        <w:t>家，</w:t>
      </w:r>
      <w:proofErr w:type="gramStart"/>
      <w:r>
        <w:rPr>
          <w:rFonts w:hint="eastAsia"/>
        </w:rPr>
        <w:t>惟业者</w:t>
      </w:r>
      <w:proofErr w:type="gramEnd"/>
      <w:r>
        <w:rPr>
          <w:rFonts w:hint="eastAsia"/>
        </w:rPr>
        <w:t>们仍能提供生猪市场需求。</w:t>
      </w:r>
      <w:r>
        <w:rPr>
          <w:rFonts w:hint="eastAsia"/>
        </w:rPr>
        <w:t xml:space="preserve"> </w:t>
      </w:r>
    </w:p>
    <w:p w14:paraId="365C14D9" w14:textId="77777777" w:rsidR="008637CA" w:rsidRDefault="00186660">
      <w:r>
        <w:rPr>
          <w:rFonts w:hint="eastAsia"/>
        </w:rPr>
        <w:t>他说，</w:t>
      </w:r>
      <w:r>
        <w:rPr>
          <w:rFonts w:hint="eastAsia"/>
        </w:rPr>
        <w:t>2016</w:t>
      </w:r>
      <w:r>
        <w:rPr>
          <w:rFonts w:hint="eastAsia"/>
        </w:rPr>
        <w:t>年养猪法令旨在将传统式养猪场提升为封闭式养殖，以解决养猪场造成的空气与环境污染问题；该项措施将在</w:t>
      </w:r>
      <w:r>
        <w:rPr>
          <w:rFonts w:hint="eastAsia"/>
        </w:rPr>
        <w:t>2020</w:t>
      </w:r>
      <w:r>
        <w:rPr>
          <w:rFonts w:hint="eastAsia"/>
        </w:rPr>
        <w:t>年全面执法。</w:t>
      </w:r>
      <w:r>
        <w:rPr>
          <w:rFonts w:hint="eastAsia"/>
        </w:rPr>
        <w:t xml:space="preserve"> </w:t>
      </w:r>
    </w:p>
    <w:p w14:paraId="05989B25" w14:textId="77777777" w:rsidR="008637CA" w:rsidRDefault="00186660">
      <w:r>
        <w:rPr>
          <w:rFonts w:hint="eastAsia"/>
        </w:rPr>
        <w:t>业者必须在</w:t>
      </w:r>
      <w:r>
        <w:rPr>
          <w:rFonts w:hint="eastAsia"/>
        </w:rPr>
        <w:t>2018</w:t>
      </w:r>
      <w:r>
        <w:rPr>
          <w:rFonts w:hint="eastAsia"/>
        </w:rPr>
        <w:t>年</w:t>
      </w:r>
      <w:r>
        <w:rPr>
          <w:rFonts w:hint="eastAsia"/>
        </w:rPr>
        <w:t>12</w:t>
      </w:r>
      <w:r>
        <w:rPr>
          <w:rFonts w:hint="eastAsia"/>
        </w:rPr>
        <w:t>月前进行规划及转型；截至目前，</w:t>
      </w:r>
      <w:proofErr w:type="gramStart"/>
      <w:r>
        <w:rPr>
          <w:rFonts w:hint="eastAsia"/>
        </w:rPr>
        <w:t>槟</w:t>
      </w:r>
      <w:proofErr w:type="gramEnd"/>
      <w:r>
        <w:rPr>
          <w:rFonts w:hint="eastAsia"/>
        </w:rPr>
        <w:t>州共有</w:t>
      </w:r>
      <w:r>
        <w:rPr>
          <w:rFonts w:hint="eastAsia"/>
        </w:rPr>
        <w:t>54</w:t>
      </w:r>
      <w:r>
        <w:rPr>
          <w:rFonts w:hint="eastAsia"/>
        </w:rPr>
        <w:t>家养猪场转型为封闭式养殖。</w:t>
      </w:r>
    </w:p>
    <w:p w14:paraId="4A848F31" w14:textId="77777777" w:rsidR="008637CA" w:rsidRDefault="00186660">
      <w:proofErr w:type="gramStart"/>
      <w:r>
        <w:rPr>
          <w:rFonts w:hint="eastAsia"/>
        </w:rPr>
        <w:t>槟</w:t>
      </w:r>
      <w:proofErr w:type="gramEnd"/>
      <w:r>
        <w:rPr>
          <w:rFonts w:hint="eastAsia"/>
        </w:rPr>
        <w:t>州兽医局主任阿黁则指出，业者需每年给予猪只注射两剂</w:t>
      </w:r>
      <w:proofErr w:type="gramStart"/>
      <w:r>
        <w:rPr>
          <w:rFonts w:hint="eastAsia"/>
        </w:rPr>
        <w:t>口蹄症疫苗</w:t>
      </w:r>
      <w:proofErr w:type="gramEnd"/>
      <w:r>
        <w:rPr>
          <w:rFonts w:hint="eastAsia"/>
        </w:rPr>
        <w:t>，而州政府自</w:t>
      </w:r>
      <w:r>
        <w:rPr>
          <w:rFonts w:hint="eastAsia"/>
        </w:rPr>
        <w:t>2011</w:t>
      </w:r>
      <w:r>
        <w:rPr>
          <w:rFonts w:hint="eastAsia"/>
        </w:rPr>
        <w:t>年起，每年拨款分发首剂</w:t>
      </w:r>
      <w:proofErr w:type="gramStart"/>
      <w:r>
        <w:rPr>
          <w:rFonts w:hint="eastAsia"/>
        </w:rPr>
        <w:t>疫苗予业者</w:t>
      </w:r>
      <w:proofErr w:type="gramEnd"/>
      <w:r>
        <w:rPr>
          <w:rFonts w:hint="eastAsia"/>
        </w:rPr>
        <w:t>，这意味着业者仅须承担第</w:t>
      </w:r>
      <w:r>
        <w:rPr>
          <w:rFonts w:hint="eastAsia"/>
        </w:rPr>
        <w:t>2</w:t>
      </w:r>
      <w:r>
        <w:rPr>
          <w:rFonts w:hint="eastAsia"/>
        </w:rPr>
        <w:t>剂注射的费用。</w:t>
      </w:r>
    </w:p>
    <w:p w14:paraId="5A761FD8" w14:textId="77777777" w:rsidR="008637CA" w:rsidRDefault="00186660">
      <w:r>
        <w:t xml:space="preserve"> 60001</w:t>
      </w:r>
    </w:p>
    <w:p w14:paraId="00B08188" w14:textId="77777777" w:rsidR="008637CA" w:rsidRDefault="00186660">
      <w:r>
        <w:rPr>
          <w:rFonts w:hint="eastAsia"/>
        </w:rPr>
        <w:t xml:space="preserve">                                    </w:t>
      </w:r>
    </w:p>
    <w:p w14:paraId="0E65ECA4" w14:textId="77777777" w:rsidR="008637CA" w:rsidRDefault="00186660">
      <w:proofErr w:type="gramStart"/>
      <w:r>
        <w:rPr>
          <w:rFonts w:hint="eastAsia"/>
        </w:rPr>
        <w:t>槟</w:t>
      </w:r>
      <w:proofErr w:type="gramEnd"/>
      <w:r>
        <w:rPr>
          <w:rFonts w:hint="eastAsia"/>
        </w:rPr>
        <w:t>国阵竞选宣言</w:t>
      </w:r>
      <w:r>
        <w:rPr>
          <w:rFonts w:hint="eastAsia"/>
        </w:rPr>
        <w:t xml:space="preserve"> </w:t>
      </w:r>
      <w:r>
        <w:rPr>
          <w:rFonts w:hint="eastAsia"/>
        </w:rPr>
        <w:t>谢诗</w:t>
      </w:r>
      <w:proofErr w:type="gramStart"/>
      <w:r>
        <w:rPr>
          <w:rFonts w:hint="eastAsia"/>
        </w:rPr>
        <w:t>坚</w:t>
      </w:r>
      <w:proofErr w:type="gramEnd"/>
      <w:r>
        <w:rPr>
          <w:rFonts w:hint="eastAsia"/>
        </w:rPr>
        <w:t>：比上届明确实际</w:t>
      </w:r>
      <w:r>
        <w:rPr>
          <w:rFonts w:hint="eastAsia"/>
        </w:rPr>
        <w:tab/>
        <w:t>2018</w:t>
      </w:r>
      <w:r>
        <w:rPr>
          <w:rFonts w:hint="eastAsia"/>
        </w:rPr>
        <w:t>年</w:t>
      </w:r>
      <w:r>
        <w:rPr>
          <w:rFonts w:hint="eastAsia"/>
        </w:rPr>
        <w:t>4</w:t>
      </w:r>
      <w:r>
        <w:rPr>
          <w:rFonts w:hint="eastAsia"/>
        </w:rPr>
        <w:t>月</w:t>
      </w:r>
      <w:r>
        <w:rPr>
          <w:rFonts w:hint="eastAsia"/>
        </w:rPr>
        <w:t>16</w:t>
      </w:r>
      <w:r>
        <w:rPr>
          <w:rFonts w:hint="eastAsia"/>
        </w:rPr>
        <w:t>日</w:t>
      </w:r>
      <w:r>
        <w:rPr>
          <w:rFonts w:hint="eastAsia"/>
        </w:rPr>
        <w:tab/>
        <w:t>"</w:t>
      </w:r>
      <w:r>
        <w:rPr>
          <w:rFonts w:hint="eastAsia"/>
        </w:rPr>
        <w:t>报道：郑志贤</w:t>
      </w:r>
    </w:p>
    <w:p w14:paraId="773405D3" w14:textId="77777777" w:rsidR="008637CA" w:rsidRDefault="00186660">
      <w:proofErr w:type="gramStart"/>
      <w:r>
        <w:rPr>
          <w:rFonts w:hint="eastAsia"/>
        </w:rPr>
        <w:t>槟</w:t>
      </w:r>
      <w:proofErr w:type="gramEnd"/>
      <w:r>
        <w:rPr>
          <w:rFonts w:hint="eastAsia"/>
        </w:rPr>
        <w:t>州国</w:t>
      </w:r>
      <w:proofErr w:type="gramStart"/>
      <w:r>
        <w:rPr>
          <w:rFonts w:hint="eastAsia"/>
        </w:rPr>
        <w:t>阵宣布</w:t>
      </w:r>
      <w:proofErr w:type="gramEnd"/>
      <w:r>
        <w:rPr>
          <w:rFonts w:hint="eastAsia"/>
        </w:rPr>
        <w:t>的</w:t>
      </w:r>
      <w:r>
        <w:rPr>
          <w:rFonts w:hint="eastAsia"/>
        </w:rPr>
        <w:t>6</w:t>
      </w:r>
      <w:r>
        <w:rPr>
          <w:rFonts w:hint="eastAsia"/>
        </w:rPr>
        <w:t>大方向竞选宣言，显示夺权的决心。右为谢诗</w:t>
      </w:r>
      <w:proofErr w:type="gramStart"/>
      <w:r>
        <w:rPr>
          <w:rFonts w:hint="eastAsia"/>
        </w:rPr>
        <w:t>坚</w:t>
      </w:r>
      <w:proofErr w:type="gramEnd"/>
      <w:r>
        <w:rPr>
          <w:rFonts w:hint="eastAsia"/>
        </w:rPr>
        <w:t>。</w:t>
      </w:r>
    </w:p>
    <w:p w14:paraId="21D0687A" w14:textId="77777777" w:rsidR="008637CA" w:rsidRDefault="00186660">
      <w:r>
        <w:rPr>
          <w:rFonts w:hint="eastAsia"/>
        </w:rPr>
        <w:t>（槟城</w:t>
      </w:r>
      <w:r>
        <w:rPr>
          <w:rFonts w:hint="eastAsia"/>
        </w:rPr>
        <w:t>16</w:t>
      </w:r>
      <w:r>
        <w:rPr>
          <w:rFonts w:hint="eastAsia"/>
        </w:rPr>
        <w:t>日讯）时事评论员拿督谢诗坚说，</w:t>
      </w:r>
      <w:proofErr w:type="gramStart"/>
      <w:r>
        <w:rPr>
          <w:rFonts w:hint="eastAsia"/>
        </w:rPr>
        <w:t>槟</w:t>
      </w:r>
      <w:proofErr w:type="gramEnd"/>
      <w:r>
        <w:rPr>
          <w:rFonts w:hint="eastAsia"/>
        </w:rPr>
        <w:t>州国</w:t>
      </w:r>
      <w:proofErr w:type="gramStart"/>
      <w:r>
        <w:rPr>
          <w:rFonts w:hint="eastAsia"/>
        </w:rPr>
        <w:t>阵昨日</w:t>
      </w:r>
      <w:proofErr w:type="gramEnd"/>
      <w:r>
        <w:rPr>
          <w:rFonts w:hint="eastAsia"/>
        </w:rPr>
        <w:t>宣布的</w:t>
      </w:r>
      <w:r>
        <w:rPr>
          <w:rFonts w:hint="eastAsia"/>
        </w:rPr>
        <w:t>6</w:t>
      </w:r>
      <w:r>
        <w:rPr>
          <w:rFonts w:hint="eastAsia"/>
        </w:rPr>
        <w:t>大方向竞选宣言，与上届竞选宣言相比下，这次推出的宣言比较实际，并有针对州内多项课题</w:t>
      </w:r>
      <w:proofErr w:type="gramStart"/>
      <w:r>
        <w:rPr>
          <w:rFonts w:hint="eastAsia"/>
        </w:rPr>
        <w:t>作出</w:t>
      </w:r>
      <w:proofErr w:type="gramEnd"/>
      <w:r>
        <w:rPr>
          <w:rFonts w:hint="eastAsia"/>
        </w:rPr>
        <w:t>“回应”。</w:t>
      </w:r>
    </w:p>
    <w:p w14:paraId="5344D315" w14:textId="77777777" w:rsidR="008637CA" w:rsidRDefault="00186660">
      <w:proofErr w:type="gramStart"/>
      <w:r>
        <w:rPr>
          <w:rFonts w:hint="eastAsia"/>
        </w:rPr>
        <w:t>槟</w:t>
      </w:r>
      <w:proofErr w:type="gramEnd"/>
      <w:r>
        <w:rPr>
          <w:rFonts w:hint="eastAsia"/>
        </w:rPr>
        <w:t>州国阵的</w:t>
      </w:r>
      <w:r>
        <w:rPr>
          <w:rFonts w:hint="eastAsia"/>
        </w:rPr>
        <w:t>6</w:t>
      </w:r>
      <w:r>
        <w:rPr>
          <w:rFonts w:hint="eastAsia"/>
        </w:rPr>
        <w:t>大方向竞选宣言，涵盖人民福利</w:t>
      </w:r>
      <w:proofErr w:type="gramStart"/>
      <w:r>
        <w:rPr>
          <w:rFonts w:hint="eastAsia"/>
        </w:rPr>
        <w:t>丶</w:t>
      </w:r>
      <w:proofErr w:type="gramEnd"/>
      <w:r>
        <w:rPr>
          <w:rFonts w:hint="eastAsia"/>
        </w:rPr>
        <w:t>经济发展</w:t>
      </w:r>
      <w:proofErr w:type="gramStart"/>
      <w:r>
        <w:rPr>
          <w:rFonts w:hint="eastAsia"/>
        </w:rPr>
        <w:t>丶</w:t>
      </w:r>
      <w:proofErr w:type="gramEnd"/>
      <w:r>
        <w:rPr>
          <w:rFonts w:hint="eastAsia"/>
        </w:rPr>
        <w:t>改善交通</w:t>
      </w:r>
      <w:proofErr w:type="gramStart"/>
      <w:r>
        <w:rPr>
          <w:rFonts w:hint="eastAsia"/>
        </w:rPr>
        <w:t>丶</w:t>
      </w:r>
      <w:proofErr w:type="gramEnd"/>
      <w:r>
        <w:rPr>
          <w:rFonts w:hint="eastAsia"/>
        </w:rPr>
        <w:t>人民组屋</w:t>
      </w:r>
      <w:proofErr w:type="gramStart"/>
      <w:r>
        <w:rPr>
          <w:rFonts w:hint="eastAsia"/>
        </w:rPr>
        <w:t>丶</w:t>
      </w:r>
      <w:proofErr w:type="gramEnd"/>
      <w:r>
        <w:rPr>
          <w:rFonts w:hint="eastAsia"/>
        </w:rPr>
        <w:t>水灾及旅游与古迹遗产，并有附上</w:t>
      </w:r>
      <w:r>
        <w:rPr>
          <w:rFonts w:hint="eastAsia"/>
        </w:rPr>
        <w:t>60</w:t>
      </w:r>
      <w:r>
        <w:rPr>
          <w:rFonts w:hint="eastAsia"/>
        </w:rPr>
        <w:t>项承诺。谢诗坚接受《光华日报》时说，该宣言贴近民生或可能会拉拢到一些选票，但影响程度有多少尚言之过早，目前还未到大选提名日，也未见候选人</w:t>
      </w:r>
      <w:proofErr w:type="gramStart"/>
      <w:r>
        <w:rPr>
          <w:rFonts w:hint="eastAsia"/>
        </w:rPr>
        <w:t>排阵及选情</w:t>
      </w:r>
      <w:proofErr w:type="gramEnd"/>
      <w:r>
        <w:rPr>
          <w:rFonts w:hint="eastAsia"/>
        </w:rPr>
        <w:t>还未热起来。</w:t>
      </w:r>
    </w:p>
    <w:p w14:paraId="1262A067" w14:textId="77777777" w:rsidR="008637CA" w:rsidRDefault="00186660">
      <w:r>
        <w:rPr>
          <w:rFonts w:hint="eastAsia"/>
        </w:rPr>
        <w:t>无论如何，他认为这次的竞选宣言显然比上届的选举宣言明确实际，而且所列出的内容，都有针对行动党的政策</w:t>
      </w:r>
      <w:proofErr w:type="gramStart"/>
      <w:r>
        <w:rPr>
          <w:rFonts w:hint="eastAsia"/>
        </w:rPr>
        <w:t>作出</w:t>
      </w:r>
      <w:proofErr w:type="gramEnd"/>
      <w:r>
        <w:rPr>
          <w:rFonts w:hint="eastAsia"/>
        </w:rPr>
        <w:t>“回应”，包括取消海底隧道和槟岛南部填海计划、停止海拔</w:t>
      </w:r>
      <w:r>
        <w:rPr>
          <w:rFonts w:hint="eastAsia"/>
        </w:rPr>
        <w:t>250</w:t>
      </w:r>
      <w:r>
        <w:rPr>
          <w:rFonts w:hint="eastAsia"/>
        </w:rPr>
        <w:t>尺以上的山坡或山区发展计划、改善交通阻塞问题、实行</w:t>
      </w:r>
      <w:proofErr w:type="gramStart"/>
      <w:r>
        <w:rPr>
          <w:rFonts w:hint="eastAsia"/>
        </w:rPr>
        <w:t>槟</w:t>
      </w:r>
      <w:proofErr w:type="gramEnd"/>
      <w:r>
        <w:rPr>
          <w:rFonts w:hint="eastAsia"/>
        </w:rPr>
        <w:t>州治水大蓝图，以及在</w:t>
      </w:r>
      <w:r>
        <w:rPr>
          <w:rFonts w:hint="eastAsia"/>
        </w:rPr>
        <w:t>5</w:t>
      </w:r>
      <w:r>
        <w:rPr>
          <w:rFonts w:hint="eastAsia"/>
        </w:rPr>
        <w:t>年内兴建</w:t>
      </w:r>
      <w:r>
        <w:rPr>
          <w:rFonts w:hint="eastAsia"/>
        </w:rPr>
        <w:t>6</w:t>
      </w:r>
      <w:r>
        <w:rPr>
          <w:rFonts w:hint="eastAsia"/>
        </w:rPr>
        <w:t>万</w:t>
      </w:r>
      <w:r>
        <w:rPr>
          <w:rFonts w:hint="eastAsia"/>
        </w:rPr>
        <w:t>5000</w:t>
      </w:r>
      <w:r>
        <w:rPr>
          <w:rFonts w:hint="eastAsia"/>
        </w:rPr>
        <w:t>间经济屋等。</w:t>
      </w:r>
    </w:p>
    <w:p w14:paraId="6CB045BD" w14:textId="77777777" w:rsidR="008637CA" w:rsidRDefault="00186660">
      <w:r>
        <w:rPr>
          <w:rFonts w:hint="eastAsia"/>
        </w:rPr>
        <w:t>不过，他提及在上述计划中，尤其要解决</w:t>
      </w:r>
      <w:proofErr w:type="gramStart"/>
      <w:r>
        <w:rPr>
          <w:rFonts w:hint="eastAsia"/>
        </w:rPr>
        <w:t>槟</w:t>
      </w:r>
      <w:proofErr w:type="gramEnd"/>
      <w:r>
        <w:rPr>
          <w:rFonts w:hint="eastAsia"/>
        </w:rPr>
        <w:t>州交通严重阻塞及水患问题需要庞大拨款，因此无论国阵或希望联盟执政</w:t>
      </w:r>
      <w:proofErr w:type="gramStart"/>
      <w:r>
        <w:rPr>
          <w:rFonts w:hint="eastAsia"/>
        </w:rPr>
        <w:t>槟</w:t>
      </w:r>
      <w:proofErr w:type="gramEnd"/>
      <w:r>
        <w:rPr>
          <w:rFonts w:hint="eastAsia"/>
        </w:rPr>
        <w:t>州，单靠</w:t>
      </w:r>
      <w:proofErr w:type="gramStart"/>
      <w:r>
        <w:rPr>
          <w:rFonts w:hint="eastAsia"/>
        </w:rPr>
        <w:t>州资源</w:t>
      </w:r>
      <w:proofErr w:type="gramEnd"/>
      <w:r>
        <w:rPr>
          <w:rFonts w:hint="eastAsia"/>
        </w:rPr>
        <w:t>较难以落实。在这方面，如果中央仍由国阵执政，</w:t>
      </w:r>
      <w:proofErr w:type="gramStart"/>
      <w:r>
        <w:rPr>
          <w:rFonts w:hint="eastAsia"/>
        </w:rPr>
        <w:t>槟</w:t>
      </w:r>
      <w:proofErr w:type="gramEnd"/>
      <w:r>
        <w:rPr>
          <w:rFonts w:hint="eastAsia"/>
        </w:rPr>
        <w:t>国阵就比较占有利，</w:t>
      </w:r>
      <w:proofErr w:type="gramStart"/>
      <w:r>
        <w:rPr>
          <w:rFonts w:hint="eastAsia"/>
        </w:rPr>
        <w:t>除非希联朝向</w:t>
      </w:r>
      <w:proofErr w:type="gramEnd"/>
      <w:r>
        <w:rPr>
          <w:rFonts w:hint="eastAsia"/>
        </w:rPr>
        <w:t>布城，那么州与中央的协调便能全面解决这两项问题。</w:t>
      </w:r>
      <w:r>
        <w:rPr>
          <w:rFonts w:hint="eastAsia"/>
        </w:rPr>
        <w:t xml:space="preserve"> </w:t>
      </w:r>
    </w:p>
    <w:p w14:paraId="417057F3" w14:textId="77777777" w:rsidR="008637CA" w:rsidRDefault="00186660">
      <w:r>
        <w:rPr>
          <w:rFonts w:hint="eastAsia"/>
        </w:rPr>
        <w:t>他指出，其实</w:t>
      </w:r>
      <w:proofErr w:type="gramStart"/>
      <w:r>
        <w:rPr>
          <w:rFonts w:hint="eastAsia"/>
        </w:rPr>
        <w:t>槟</w:t>
      </w:r>
      <w:proofErr w:type="gramEnd"/>
      <w:r>
        <w:rPr>
          <w:rFonts w:hint="eastAsia"/>
        </w:rPr>
        <w:t>州人民最关注及担心的问题还是水患及交通阻塞，这是政府迫切需要解决的问题。然而，他提及，国阵高喊“关键一战拯救槟城”的竞选口号，以及</w:t>
      </w:r>
      <w:proofErr w:type="gramStart"/>
      <w:r>
        <w:rPr>
          <w:rFonts w:hint="eastAsia"/>
        </w:rPr>
        <w:t>矢</w:t>
      </w:r>
      <w:proofErr w:type="gramEnd"/>
      <w:r>
        <w:rPr>
          <w:rFonts w:hint="eastAsia"/>
        </w:rPr>
        <w:t>言将取消海底隧</w:t>
      </w:r>
      <w:r>
        <w:rPr>
          <w:rFonts w:hint="eastAsia"/>
        </w:rPr>
        <w:lastRenderedPageBreak/>
        <w:t>道和槟岛南部填海计划的宣言，预料不会引起太大反应，人民对此所保持态度较为冷淡，毕竟这计划的落实期限仍遥远。</w:t>
      </w:r>
    </w:p>
    <w:p w14:paraId="0DEADB86" w14:textId="77777777" w:rsidR="008637CA" w:rsidRDefault="00186660">
      <w:r>
        <w:rPr>
          <w:rFonts w:hint="eastAsia"/>
        </w:rPr>
        <w:t>至于承诺提供拨款给予国民型学校、人民宗教学校和私立学校每年</w:t>
      </w:r>
      <w:proofErr w:type="gramStart"/>
      <w:r>
        <w:rPr>
          <w:rFonts w:hint="eastAsia"/>
        </w:rPr>
        <w:t>1500</w:t>
      </w:r>
      <w:r>
        <w:rPr>
          <w:rFonts w:hint="eastAsia"/>
        </w:rPr>
        <w:t>万令吉</w:t>
      </w:r>
      <w:proofErr w:type="gramEnd"/>
      <w:r>
        <w:rPr>
          <w:rFonts w:hint="eastAsia"/>
        </w:rPr>
        <w:t>的宣言，则明显是“回应”希联</w:t>
      </w:r>
      <w:proofErr w:type="gramStart"/>
      <w:r>
        <w:rPr>
          <w:rFonts w:hint="eastAsia"/>
        </w:rPr>
        <w:t>槟</w:t>
      </w:r>
      <w:proofErr w:type="gramEnd"/>
      <w:r>
        <w:rPr>
          <w:rFonts w:hint="eastAsia"/>
        </w:rPr>
        <w:t>政府执政以来推行的制度化拨款，并</w:t>
      </w:r>
      <w:proofErr w:type="gramStart"/>
      <w:r>
        <w:rPr>
          <w:rFonts w:hint="eastAsia"/>
        </w:rPr>
        <w:t>展示国阵同样</w:t>
      </w:r>
      <w:proofErr w:type="gramEnd"/>
      <w:r>
        <w:rPr>
          <w:rFonts w:hint="eastAsia"/>
        </w:rPr>
        <w:t>可实现承诺提供拨款。</w:t>
      </w:r>
    </w:p>
    <w:p w14:paraId="05F459C8" w14:textId="77777777" w:rsidR="008637CA" w:rsidRDefault="00186660">
      <w:r>
        <w:rPr>
          <w:rFonts w:hint="eastAsia"/>
        </w:rPr>
        <w:t>询及国阵宣言中的槟岛市政厅和</w:t>
      </w:r>
      <w:proofErr w:type="gramStart"/>
      <w:r>
        <w:rPr>
          <w:rFonts w:hint="eastAsia"/>
        </w:rPr>
        <w:t>威省市</w:t>
      </w:r>
      <w:proofErr w:type="gramEnd"/>
      <w:r>
        <w:rPr>
          <w:rFonts w:hint="eastAsia"/>
        </w:rPr>
        <w:t>政局路边停车格免费承诺时，他指若要实践停车格免费，当局需设有完善制度来推行，否则将产生问题，如民众或小贩霸占停车格。</w:t>
      </w:r>
    </w:p>
    <w:p w14:paraId="0A2506AE" w14:textId="77777777" w:rsidR="008637CA" w:rsidRDefault="00186660">
      <w:r>
        <w:rPr>
          <w:rFonts w:hint="eastAsia"/>
        </w:rPr>
        <w:t>中下阶层无壳</w:t>
      </w:r>
      <w:proofErr w:type="gramStart"/>
      <w:r>
        <w:rPr>
          <w:rFonts w:hint="eastAsia"/>
        </w:rPr>
        <w:t>一</w:t>
      </w:r>
      <w:proofErr w:type="gramEnd"/>
      <w:r>
        <w:rPr>
          <w:rFonts w:hint="eastAsia"/>
        </w:rPr>
        <w:t>族受惠</w:t>
      </w:r>
    </w:p>
    <w:p w14:paraId="497DFD74" w14:textId="77777777" w:rsidR="008637CA" w:rsidRDefault="00186660">
      <w:r>
        <w:rPr>
          <w:rFonts w:hint="eastAsia"/>
        </w:rPr>
        <w:t>谢诗坚说，若</w:t>
      </w:r>
      <w:proofErr w:type="gramStart"/>
      <w:r>
        <w:rPr>
          <w:rFonts w:hint="eastAsia"/>
        </w:rPr>
        <w:t>来届州政府</w:t>
      </w:r>
      <w:proofErr w:type="gramEnd"/>
      <w:r>
        <w:rPr>
          <w:rFonts w:hint="eastAsia"/>
        </w:rPr>
        <w:t>能全面推行先租后售计划，将使不少的中下阶层无壳</w:t>
      </w:r>
      <w:proofErr w:type="gramStart"/>
      <w:r>
        <w:rPr>
          <w:rFonts w:hint="eastAsia"/>
        </w:rPr>
        <w:t>一</w:t>
      </w:r>
      <w:proofErr w:type="gramEnd"/>
      <w:r>
        <w:rPr>
          <w:rFonts w:hint="eastAsia"/>
        </w:rPr>
        <w:t>族受惠。</w:t>
      </w:r>
      <w:r>
        <w:rPr>
          <w:rFonts w:hint="eastAsia"/>
        </w:rPr>
        <w:t xml:space="preserve"> </w:t>
      </w:r>
    </w:p>
    <w:p w14:paraId="0171267B" w14:textId="77777777" w:rsidR="008637CA" w:rsidRDefault="00186660">
      <w:r>
        <w:rPr>
          <w:rFonts w:hint="eastAsia"/>
        </w:rPr>
        <w:t>他认为，任何政党，无论是国阵或希望联盟一旦执政</w:t>
      </w:r>
      <w:proofErr w:type="gramStart"/>
      <w:r>
        <w:rPr>
          <w:rFonts w:hint="eastAsia"/>
        </w:rPr>
        <w:t>槟</w:t>
      </w:r>
      <w:proofErr w:type="gramEnd"/>
      <w:r>
        <w:rPr>
          <w:rFonts w:hint="eastAsia"/>
        </w:rPr>
        <w:t>州，都可考虑推行上述计划，以让买不起屋子的无壳</w:t>
      </w:r>
      <w:proofErr w:type="gramStart"/>
      <w:r>
        <w:rPr>
          <w:rFonts w:hint="eastAsia"/>
        </w:rPr>
        <w:t>一</w:t>
      </w:r>
      <w:proofErr w:type="gramEnd"/>
      <w:r>
        <w:rPr>
          <w:rFonts w:hint="eastAsia"/>
        </w:rPr>
        <w:t>族受惠。他指出，先租后</w:t>
      </w:r>
      <w:proofErr w:type="gramStart"/>
      <w:r>
        <w:rPr>
          <w:rFonts w:hint="eastAsia"/>
        </w:rPr>
        <w:t>售计划</w:t>
      </w:r>
      <w:proofErr w:type="gramEnd"/>
      <w:r>
        <w:rPr>
          <w:rFonts w:hint="eastAsia"/>
        </w:rPr>
        <w:t>曾在已故</w:t>
      </w:r>
      <w:proofErr w:type="gramStart"/>
      <w:r>
        <w:rPr>
          <w:rFonts w:hint="eastAsia"/>
        </w:rPr>
        <w:t>敦</w:t>
      </w:r>
      <w:proofErr w:type="gramEnd"/>
      <w:r>
        <w:rPr>
          <w:rFonts w:hint="eastAsia"/>
        </w:rPr>
        <w:t>林苍祐时代推行。</w:t>
      </w:r>
    </w:p>
    <w:p w14:paraId="6CDE0044" w14:textId="77777777" w:rsidR="008637CA" w:rsidRDefault="00186660">
      <w:proofErr w:type="gramStart"/>
      <w:r>
        <w:rPr>
          <w:rFonts w:hint="eastAsia"/>
        </w:rPr>
        <w:t>槟</w:t>
      </w:r>
      <w:proofErr w:type="gramEnd"/>
      <w:r>
        <w:rPr>
          <w:rFonts w:hint="eastAsia"/>
        </w:rPr>
        <w:t>国阵在竞选宣言中列推出先租后售方案、</w:t>
      </w:r>
      <w:r>
        <w:rPr>
          <w:rFonts w:hint="eastAsia"/>
        </w:rPr>
        <w:t>5</w:t>
      </w:r>
      <w:r>
        <w:rPr>
          <w:rFonts w:hint="eastAsia"/>
        </w:rPr>
        <w:t>年内兴建</w:t>
      </w:r>
      <w:r>
        <w:rPr>
          <w:rFonts w:hint="eastAsia"/>
        </w:rPr>
        <w:t>6</w:t>
      </w:r>
      <w:r>
        <w:rPr>
          <w:rFonts w:hint="eastAsia"/>
        </w:rPr>
        <w:t>万</w:t>
      </w:r>
      <w:r>
        <w:rPr>
          <w:rFonts w:hint="eastAsia"/>
        </w:rPr>
        <w:t>5000</w:t>
      </w:r>
      <w:r>
        <w:rPr>
          <w:rFonts w:hint="eastAsia"/>
        </w:rPr>
        <w:t>间经济屋及强制发展商在同一个房屋发展计划中，在同一个地段上建</w:t>
      </w:r>
      <w:r>
        <w:rPr>
          <w:rFonts w:hint="eastAsia"/>
        </w:rPr>
        <w:t>30%</w:t>
      </w:r>
      <w:r>
        <w:rPr>
          <w:rFonts w:hint="eastAsia"/>
        </w:rPr>
        <w:t>廉价屋、中廉价屋及人民房屋；他说这些计划若能落实，相信可让中下阶层实现居者有其屋目标。</w:t>
      </w:r>
    </w:p>
    <w:p w14:paraId="1BBD2AC4" w14:textId="77777777" w:rsidR="008637CA" w:rsidRDefault="00186660">
      <w:r>
        <w:rPr>
          <w:rFonts w:hint="eastAsia"/>
        </w:rPr>
        <w:t>另一方面，</w:t>
      </w:r>
      <w:proofErr w:type="gramStart"/>
      <w:r>
        <w:rPr>
          <w:rFonts w:hint="eastAsia"/>
        </w:rPr>
        <w:t>槟</w:t>
      </w:r>
      <w:proofErr w:type="gramEnd"/>
      <w:r>
        <w:rPr>
          <w:rFonts w:hint="eastAsia"/>
        </w:rPr>
        <w:t>国阵也推出倾向于民粹的宣言包括分发</w:t>
      </w:r>
      <w:r>
        <w:rPr>
          <w:rFonts w:hint="eastAsia"/>
        </w:rPr>
        <w:t>2000</w:t>
      </w:r>
      <w:proofErr w:type="gramStart"/>
      <w:r>
        <w:rPr>
          <w:rFonts w:hint="eastAsia"/>
        </w:rPr>
        <w:t>令吉的</w:t>
      </w:r>
      <w:proofErr w:type="gramEnd"/>
      <w:r>
        <w:rPr>
          <w:rFonts w:hint="eastAsia"/>
        </w:rPr>
        <w:t>特别礼金给首次结婚的伴侣、小学家教协会可获得</w:t>
      </w:r>
      <w:r>
        <w:rPr>
          <w:rFonts w:hint="eastAsia"/>
        </w:rPr>
        <w:t>3000</w:t>
      </w:r>
      <w:proofErr w:type="gramStart"/>
      <w:r>
        <w:rPr>
          <w:rFonts w:hint="eastAsia"/>
        </w:rPr>
        <w:t>令吉的</w:t>
      </w:r>
      <w:proofErr w:type="gramEnd"/>
      <w:r>
        <w:rPr>
          <w:rFonts w:hint="eastAsia"/>
        </w:rPr>
        <w:t>年度拨款、中学家教协会</w:t>
      </w:r>
      <w:r>
        <w:rPr>
          <w:rFonts w:hint="eastAsia"/>
        </w:rPr>
        <w:t>5000</w:t>
      </w:r>
      <w:proofErr w:type="gramStart"/>
      <w:r>
        <w:rPr>
          <w:rFonts w:hint="eastAsia"/>
        </w:rPr>
        <w:t>令吉的</w:t>
      </w:r>
      <w:proofErr w:type="gramEnd"/>
      <w:r>
        <w:rPr>
          <w:rFonts w:hint="eastAsia"/>
        </w:rPr>
        <w:t>年度拨款，以及校友会</w:t>
      </w:r>
      <w:r>
        <w:rPr>
          <w:rFonts w:hint="eastAsia"/>
        </w:rPr>
        <w:t>5000</w:t>
      </w:r>
      <w:proofErr w:type="gramStart"/>
      <w:r>
        <w:rPr>
          <w:rFonts w:hint="eastAsia"/>
        </w:rPr>
        <w:t>令吉的</w:t>
      </w:r>
      <w:proofErr w:type="gramEnd"/>
      <w:r>
        <w:rPr>
          <w:rFonts w:hint="eastAsia"/>
        </w:rPr>
        <w:t>年度拨款、取消水源保护附加费、取消缴交水费时所需付的邮寄费和其他相关收费等。</w:t>
      </w:r>
    </w:p>
    <w:p w14:paraId="431E5C2C" w14:textId="77777777" w:rsidR="008637CA" w:rsidRDefault="00186660">
      <w:proofErr w:type="gramStart"/>
      <w:r>
        <w:rPr>
          <w:rFonts w:hint="eastAsia"/>
        </w:rPr>
        <w:t>传伊党</w:t>
      </w:r>
      <w:proofErr w:type="gramEnd"/>
      <w:r>
        <w:rPr>
          <w:rFonts w:hint="eastAsia"/>
        </w:rPr>
        <w:t>将攻峇东</w:t>
      </w:r>
      <w:proofErr w:type="gramStart"/>
      <w:r>
        <w:rPr>
          <w:rFonts w:hint="eastAsia"/>
        </w:rPr>
        <w:t>埔</w:t>
      </w:r>
      <w:proofErr w:type="gramEnd"/>
      <w:r>
        <w:rPr>
          <w:rFonts w:hint="eastAsia"/>
        </w:rPr>
        <w:t xml:space="preserve"> </w:t>
      </w:r>
      <w:r>
        <w:rPr>
          <w:rFonts w:hint="eastAsia"/>
        </w:rPr>
        <w:t>阿菲夫：不担心</w:t>
      </w:r>
      <w:r>
        <w:rPr>
          <w:rFonts w:hint="eastAsia"/>
        </w:rPr>
        <w:tab/>
        <w:t>2018</w:t>
      </w:r>
      <w:r>
        <w:rPr>
          <w:rFonts w:hint="eastAsia"/>
        </w:rPr>
        <w:t>年</w:t>
      </w:r>
      <w:r>
        <w:rPr>
          <w:rFonts w:hint="eastAsia"/>
        </w:rPr>
        <w:t>4</w:t>
      </w:r>
      <w:r>
        <w:rPr>
          <w:rFonts w:hint="eastAsia"/>
        </w:rPr>
        <w:t>月</w:t>
      </w:r>
      <w:r>
        <w:rPr>
          <w:rFonts w:hint="eastAsia"/>
        </w:rPr>
        <w:t>15</w:t>
      </w:r>
      <w:r>
        <w:rPr>
          <w:rFonts w:hint="eastAsia"/>
        </w:rPr>
        <w:t>日</w:t>
      </w:r>
      <w:r>
        <w:rPr>
          <w:rFonts w:hint="eastAsia"/>
        </w:rPr>
        <w:tab/>
        <w:t>"</w:t>
      </w:r>
      <w:r>
        <w:rPr>
          <w:rFonts w:hint="eastAsia"/>
        </w:rPr>
        <w:t>阿菲夫为</w:t>
      </w:r>
      <w:proofErr w:type="gramStart"/>
      <w:r>
        <w:rPr>
          <w:rFonts w:hint="eastAsia"/>
        </w:rPr>
        <w:t>槟</w:t>
      </w:r>
      <w:proofErr w:type="gramEnd"/>
      <w:r>
        <w:rPr>
          <w:rFonts w:hint="eastAsia"/>
        </w:rPr>
        <w:t>州第一台稻米磨米</w:t>
      </w:r>
      <w:proofErr w:type="gramStart"/>
      <w:r>
        <w:rPr>
          <w:rFonts w:hint="eastAsia"/>
        </w:rPr>
        <w:t>机主持</w:t>
      </w:r>
      <w:proofErr w:type="gramEnd"/>
      <w:r>
        <w:rPr>
          <w:rFonts w:hint="eastAsia"/>
        </w:rPr>
        <w:t>启用礼。</w:t>
      </w:r>
      <w:r>
        <w:t xml:space="preserve"> </w:t>
      </w:r>
    </w:p>
    <w:p w14:paraId="7EC2DBF2" w14:textId="77777777" w:rsidR="008637CA" w:rsidRDefault="00186660">
      <w:r>
        <w:rPr>
          <w:rFonts w:hint="eastAsia"/>
        </w:rPr>
        <w:t>（大山脚</w:t>
      </w:r>
      <w:r>
        <w:rPr>
          <w:rFonts w:hint="eastAsia"/>
        </w:rPr>
        <w:t>15</w:t>
      </w:r>
      <w:r>
        <w:rPr>
          <w:rFonts w:hint="eastAsia"/>
        </w:rPr>
        <w:t>日讯）</w:t>
      </w:r>
      <w:proofErr w:type="gramStart"/>
      <w:r>
        <w:rPr>
          <w:rFonts w:hint="eastAsia"/>
        </w:rPr>
        <w:t>公青团</w:t>
      </w:r>
      <w:proofErr w:type="gramEnd"/>
      <w:r>
        <w:rPr>
          <w:rFonts w:hint="eastAsia"/>
        </w:rPr>
        <w:t>署理团长阿菲夫表示，即使外界盛传伊斯兰党将派人上阵峇东</w:t>
      </w:r>
      <w:proofErr w:type="gramStart"/>
      <w:r>
        <w:rPr>
          <w:rFonts w:hint="eastAsia"/>
        </w:rPr>
        <w:t>埔国州</w:t>
      </w:r>
      <w:proofErr w:type="gramEnd"/>
      <w:r>
        <w:rPr>
          <w:rFonts w:hint="eastAsia"/>
        </w:rPr>
        <w:t>议席，但是都不会影响公正党的选票，因为伊斯兰党支持者已经醒觉，相信这次会把票投给公正党。</w:t>
      </w:r>
      <w:r>
        <w:rPr>
          <w:rFonts w:hint="eastAsia"/>
        </w:rPr>
        <w:t xml:space="preserve"> </w:t>
      </w:r>
    </w:p>
    <w:p w14:paraId="147CDC8F" w14:textId="77777777" w:rsidR="008637CA" w:rsidRDefault="00186660">
      <w:r>
        <w:rPr>
          <w:rFonts w:hint="eastAsia"/>
        </w:rPr>
        <w:t>他说，大选结果主要是看选民，而这次伊斯兰党的党员及支持者都看到公正党的服务，所以有信心即使</w:t>
      </w:r>
      <w:proofErr w:type="gramStart"/>
      <w:r>
        <w:rPr>
          <w:rFonts w:hint="eastAsia"/>
        </w:rPr>
        <w:t>伊党上阵</w:t>
      </w:r>
      <w:proofErr w:type="gramEnd"/>
      <w:r>
        <w:rPr>
          <w:rFonts w:hint="eastAsia"/>
        </w:rPr>
        <w:t>，不会分散公正党的选票，反而会</w:t>
      </w:r>
      <w:proofErr w:type="gramStart"/>
      <w:r>
        <w:rPr>
          <w:rFonts w:hint="eastAsia"/>
        </w:rPr>
        <w:t>获得伊党党员</w:t>
      </w:r>
      <w:proofErr w:type="gramEnd"/>
      <w:r>
        <w:rPr>
          <w:rFonts w:hint="eastAsia"/>
        </w:rPr>
        <w:t>及支持者的选票。</w:t>
      </w:r>
    </w:p>
    <w:p w14:paraId="1526275A" w14:textId="77777777" w:rsidR="008637CA" w:rsidRDefault="00186660">
      <w:r>
        <w:rPr>
          <w:rFonts w:hint="eastAsia"/>
        </w:rPr>
        <w:t>阿菲夫是原任诗布朗再也州议员，询及是否被委任原区守土时，他仅表示一切由党决定，</w:t>
      </w:r>
      <w:r>
        <w:rPr>
          <w:rFonts w:hint="eastAsia"/>
        </w:rPr>
        <w:t>4</w:t>
      </w:r>
      <w:r>
        <w:rPr>
          <w:rFonts w:hint="eastAsia"/>
        </w:rPr>
        <w:t>月</w:t>
      </w:r>
      <w:r>
        <w:rPr>
          <w:rFonts w:hint="eastAsia"/>
        </w:rPr>
        <w:t>25</w:t>
      </w:r>
      <w:r>
        <w:rPr>
          <w:rFonts w:hint="eastAsia"/>
        </w:rPr>
        <w:t>日将揭晓。无论如何他希望能继续当选该去州议员，继续为民服务。</w:t>
      </w:r>
      <w:r>
        <w:rPr>
          <w:rFonts w:hint="eastAsia"/>
        </w:rPr>
        <w:t xml:space="preserve"> </w:t>
      </w:r>
    </w:p>
    <w:p w14:paraId="73C07385" w14:textId="77777777" w:rsidR="008637CA" w:rsidRDefault="00186660">
      <w:r>
        <w:rPr>
          <w:rFonts w:hint="eastAsia"/>
        </w:rPr>
        <w:t>阿菲夫是于今</w:t>
      </w:r>
      <w:proofErr w:type="gramStart"/>
      <w:r>
        <w:rPr>
          <w:rFonts w:hint="eastAsia"/>
        </w:rPr>
        <w:t>午出席</w:t>
      </w:r>
      <w:proofErr w:type="gramEnd"/>
      <w:r>
        <w:rPr>
          <w:rFonts w:hint="eastAsia"/>
        </w:rPr>
        <w:t>柏玛当尼蒙农民合作社推介</w:t>
      </w:r>
      <w:proofErr w:type="gramStart"/>
      <w:r>
        <w:rPr>
          <w:rFonts w:hint="eastAsia"/>
        </w:rPr>
        <w:t>槟</w:t>
      </w:r>
      <w:proofErr w:type="gramEnd"/>
      <w:r>
        <w:rPr>
          <w:rFonts w:hint="eastAsia"/>
        </w:rPr>
        <w:t>州第一台稻米磨米机启用礼仪式后，受媒体询问时如是表示。</w:t>
      </w:r>
    </w:p>
    <w:p w14:paraId="391CAEA0" w14:textId="77777777" w:rsidR="008637CA" w:rsidRDefault="00186660">
      <w:r>
        <w:rPr>
          <w:rFonts w:hint="eastAsia"/>
        </w:rPr>
        <w:t>峇眼</w:t>
      </w:r>
      <w:r>
        <w:rPr>
          <w:rFonts w:hint="eastAsia"/>
        </w:rPr>
        <w:t>3</w:t>
      </w:r>
      <w:r>
        <w:rPr>
          <w:rFonts w:hint="eastAsia"/>
        </w:rPr>
        <w:t>州席竞选中心开幕</w:t>
      </w:r>
      <w:r>
        <w:rPr>
          <w:rFonts w:hint="eastAsia"/>
        </w:rPr>
        <w:t xml:space="preserve"> </w:t>
      </w:r>
      <w:r>
        <w:rPr>
          <w:rFonts w:hint="eastAsia"/>
        </w:rPr>
        <w:t>团结</w:t>
      </w:r>
      <w:proofErr w:type="gramStart"/>
      <w:r>
        <w:rPr>
          <w:rFonts w:hint="eastAsia"/>
        </w:rPr>
        <w:t>党公布</w:t>
      </w:r>
      <w:proofErr w:type="gramEnd"/>
      <w:r>
        <w:rPr>
          <w:rFonts w:hint="eastAsia"/>
        </w:rPr>
        <w:t>3</w:t>
      </w:r>
      <w:r>
        <w:rPr>
          <w:rFonts w:hint="eastAsia"/>
        </w:rPr>
        <w:t>候选人</w:t>
      </w:r>
      <w:r>
        <w:rPr>
          <w:rFonts w:hint="eastAsia"/>
        </w:rPr>
        <w:tab/>
        <w:t>2018</w:t>
      </w:r>
      <w:r>
        <w:rPr>
          <w:rFonts w:hint="eastAsia"/>
        </w:rPr>
        <w:t>年</w:t>
      </w:r>
      <w:r>
        <w:rPr>
          <w:rFonts w:hint="eastAsia"/>
        </w:rPr>
        <w:t>4</w:t>
      </w:r>
      <w:r>
        <w:rPr>
          <w:rFonts w:hint="eastAsia"/>
        </w:rPr>
        <w:t>月</w:t>
      </w:r>
      <w:r>
        <w:rPr>
          <w:rFonts w:hint="eastAsia"/>
        </w:rPr>
        <w:t>14</w:t>
      </w:r>
      <w:r>
        <w:rPr>
          <w:rFonts w:hint="eastAsia"/>
        </w:rPr>
        <w:t>日</w:t>
      </w:r>
    </w:p>
    <w:p w14:paraId="1C640CF7" w14:textId="77777777" w:rsidR="008637CA" w:rsidRDefault="00186660">
      <w:r>
        <w:rPr>
          <w:rFonts w:hint="eastAsia"/>
        </w:rPr>
        <w:tab/>
        <w:t>"</w:t>
      </w:r>
      <w:r>
        <w:rPr>
          <w:rFonts w:hint="eastAsia"/>
        </w:rPr>
        <w:t>（北海</w:t>
      </w:r>
      <w:r>
        <w:rPr>
          <w:rFonts w:hint="eastAsia"/>
        </w:rPr>
        <w:t>14</w:t>
      </w:r>
      <w:r>
        <w:rPr>
          <w:rFonts w:hint="eastAsia"/>
        </w:rPr>
        <w:t>日讯）国民团结党（</w:t>
      </w:r>
      <w:r>
        <w:rPr>
          <w:rFonts w:hint="eastAsia"/>
        </w:rPr>
        <w:t>Malaysian United Party</w:t>
      </w:r>
      <w:r>
        <w:rPr>
          <w:rFonts w:hint="eastAsia"/>
        </w:rPr>
        <w:t>）署理主席郭馨文宣布该党峇眼惹</w:t>
      </w:r>
      <w:proofErr w:type="gramStart"/>
      <w:r>
        <w:rPr>
          <w:rFonts w:hint="eastAsia"/>
        </w:rPr>
        <w:t>玛</w:t>
      </w:r>
      <w:proofErr w:type="gramEnd"/>
      <w:r>
        <w:rPr>
          <w:rFonts w:hint="eastAsia"/>
        </w:rPr>
        <w:t>、峇</w:t>
      </w:r>
      <w:proofErr w:type="gramStart"/>
      <w:r>
        <w:rPr>
          <w:rFonts w:hint="eastAsia"/>
        </w:rPr>
        <w:t>眼达南</w:t>
      </w:r>
      <w:proofErr w:type="gramEnd"/>
      <w:r>
        <w:rPr>
          <w:rFonts w:hint="eastAsia"/>
        </w:rPr>
        <w:t>及双溪浮油州议席</w:t>
      </w:r>
      <w:r>
        <w:rPr>
          <w:rFonts w:hint="eastAsia"/>
        </w:rPr>
        <w:t>3</w:t>
      </w:r>
      <w:r>
        <w:rPr>
          <w:rFonts w:hint="eastAsia"/>
        </w:rPr>
        <w:t>名准候选人。</w:t>
      </w:r>
    </w:p>
    <w:p w14:paraId="4552153B" w14:textId="77777777" w:rsidR="008637CA" w:rsidRDefault="00186660">
      <w:r>
        <w:rPr>
          <w:rFonts w:hint="eastAsia"/>
        </w:rPr>
        <w:t>（北海</w:t>
      </w:r>
      <w:r>
        <w:rPr>
          <w:rFonts w:hint="eastAsia"/>
        </w:rPr>
        <w:t>14</w:t>
      </w:r>
      <w:r>
        <w:rPr>
          <w:rFonts w:hint="eastAsia"/>
        </w:rPr>
        <w:t>日讯）国民团结党（</w:t>
      </w:r>
      <w:r>
        <w:rPr>
          <w:rFonts w:hint="eastAsia"/>
        </w:rPr>
        <w:t>Malaysian United Party</w:t>
      </w:r>
      <w:r>
        <w:rPr>
          <w:rFonts w:hint="eastAsia"/>
        </w:rPr>
        <w:t>）署理主席郭馨文宣布该党峇眼惹</w:t>
      </w:r>
      <w:proofErr w:type="gramStart"/>
      <w:r>
        <w:rPr>
          <w:rFonts w:hint="eastAsia"/>
        </w:rPr>
        <w:t>玛</w:t>
      </w:r>
      <w:proofErr w:type="gramEnd"/>
      <w:r>
        <w:rPr>
          <w:rFonts w:hint="eastAsia"/>
        </w:rPr>
        <w:t>、峇</w:t>
      </w:r>
      <w:proofErr w:type="gramStart"/>
      <w:r>
        <w:rPr>
          <w:rFonts w:hint="eastAsia"/>
        </w:rPr>
        <w:t>眼达南</w:t>
      </w:r>
      <w:proofErr w:type="gramEnd"/>
      <w:r>
        <w:rPr>
          <w:rFonts w:hint="eastAsia"/>
        </w:rPr>
        <w:t>及双溪浮油州议席</w:t>
      </w:r>
      <w:r>
        <w:rPr>
          <w:rFonts w:hint="eastAsia"/>
        </w:rPr>
        <w:t>3</w:t>
      </w:r>
      <w:r>
        <w:rPr>
          <w:rFonts w:hint="eastAsia"/>
        </w:rPr>
        <w:t>名准候选人。</w:t>
      </w:r>
    </w:p>
    <w:p w14:paraId="7905466E" w14:textId="77777777" w:rsidR="008637CA" w:rsidRDefault="00186660">
      <w:r>
        <w:rPr>
          <w:rFonts w:hint="eastAsia"/>
        </w:rPr>
        <w:t>至于该党峇眼国会议席由谁上阵及仍会攻打多少个国、州议席将会择日公布。</w:t>
      </w:r>
    </w:p>
    <w:p w14:paraId="5A6BED89" w14:textId="77777777" w:rsidR="008637CA" w:rsidRDefault="00186660">
      <w:proofErr w:type="gramStart"/>
      <w:r>
        <w:rPr>
          <w:rFonts w:hint="eastAsia"/>
        </w:rPr>
        <w:t>峇眼惹玛州</w:t>
      </w:r>
      <w:proofErr w:type="gramEnd"/>
      <w:r>
        <w:rPr>
          <w:rFonts w:hint="eastAsia"/>
        </w:rPr>
        <w:t>席候选人哈里德威兰、峇眼达南州席候选人张法来及双溪浮油州席候选人梁木庆。</w:t>
      </w:r>
    </w:p>
    <w:p w14:paraId="7984791B" w14:textId="77777777" w:rsidR="008637CA" w:rsidRDefault="00186660">
      <w:r>
        <w:rPr>
          <w:rFonts w:hint="eastAsia"/>
        </w:rPr>
        <w:t>郭馨文是于该党的峇眼惹</w:t>
      </w:r>
      <w:proofErr w:type="gramStart"/>
      <w:r>
        <w:rPr>
          <w:rFonts w:hint="eastAsia"/>
        </w:rPr>
        <w:t>玛</w:t>
      </w:r>
      <w:proofErr w:type="gramEnd"/>
      <w:r>
        <w:rPr>
          <w:rFonts w:hint="eastAsia"/>
        </w:rPr>
        <w:t>、峇</w:t>
      </w:r>
      <w:proofErr w:type="gramStart"/>
      <w:r>
        <w:rPr>
          <w:rFonts w:hint="eastAsia"/>
        </w:rPr>
        <w:t>眼达南</w:t>
      </w:r>
      <w:proofErr w:type="gramEnd"/>
      <w:r>
        <w:rPr>
          <w:rFonts w:hint="eastAsia"/>
        </w:rPr>
        <w:t>及双溪浮油州席竞选中心开幕典礼后，如是表示。</w:t>
      </w:r>
    </w:p>
    <w:p w14:paraId="6A2706EE" w14:textId="77777777" w:rsidR="008637CA" w:rsidRDefault="00186660">
      <w:r>
        <w:rPr>
          <w:rFonts w:hint="eastAsia"/>
        </w:rPr>
        <w:t>他表示，该竞选中心是该党全</w:t>
      </w:r>
      <w:proofErr w:type="gramStart"/>
      <w:r>
        <w:rPr>
          <w:rFonts w:hint="eastAsia"/>
        </w:rPr>
        <w:t>槟</w:t>
      </w:r>
      <w:proofErr w:type="gramEnd"/>
      <w:r>
        <w:rPr>
          <w:rFonts w:hint="eastAsia"/>
        </w:rPr>
        <w:t>首个开幕，而该党资金不多，候选人皆是自己出钱出力进行竞选工作。</w:t>
      </w:r>
      <w:r>
        <w:rPr>
          <w:rFonts w:hint="eastAsia"/>
        </w:rPr>
        <w:t xml:space="preserve"> </w:t>
      </w:r>
    </w:p>
    <w:p w14:paraId="7641B7B1" w14:textId="77777777" w:rsidR="008637CA" w:rsidRDefault="00186660">
      <w:r>
        <w:rPr>
          <w:rFonts w:hint="eastAsia"/>
        </w:rPr>
        <w:t>他说，该党并无针对国阵或希联，仅是针对事情就事论事，认为人民代议士理应要做得到所答应的事情。</w:t>
      </w:r>
      <w:r>
        <w:rPr>
          <w:rFonts w:hint="eastAsia"/>
        </w:rPr>
        <w:t xml:space="preserve"> </w:t>
      </w:r>
    </w:p>
    <w:p w14:paraId="5230FC55" w14:textId="77777777" w:rsidR="008637CA" w:rsidRDefault="00186660">
      <w:proofErr w:type="gramStart"/>
      <w:r>
        <w:rPr>
          <w:rFonts w:hint="eastAsia"/>
        </w:rPr>
        <w:t>峇眼惹玛州</w:t>
      </w:r>
      <w:proofErr w:type="gramEnd"/>
      <w:r>
        <w:rPr>
          <w:rFonts w:hint="eastAsia"/>
        </w:rPr>
        <w:t>席候选人哈里德威兰（</w:t>
      </w:r>
      <w:r>
        <w:rPr>
          <w:rFonts w:hint="eastAsia"/>
        </w:rPr>
        <w:t>53</w:t>
      </w:r>
      <w:r>
        <w:rPr>
          <w:rFonts w:hint="eastAsia"/>
        </w:rPr>
        <w:t>岁，商人）表示，他竞选是为争取一个服务人民的机会，而他会关注该选区治水及道路提升计划。</w:t>
      </w:r>
    </w:p>
    <w:p w14:paraId="3C4D2C9C" w14:textId="77777777" w:rsidR="008637CA" w:rsidRDefault="00186660">
      <w:r>
        <w:rPr>
          <w:rFonts w:hint="eastAsia"/>
        </w:rPr>
        <w:lastRenderedPageBreak/>
        <w:t>峇眼达南州席候选人张法来（</w:t>
      </w:r>
      <w:r>
        <w:rPr>
          <w:rFonts w:hint="eastAsia"/>
        </w:rPr>
        <w:t>58</w:t>
      </w:r>
      <w:r>
        <w:rPr>
          <w:rFonts w:hint="eastAsia"/>
        </w:rPr>
        <w:t>岁，退伍军警）说，自己身为全国退休军警协会主席，加入该党是因该党为人民所做的一切让他深受感动，上阵峇</w:t>
      </w:r>
      <w:proofErr w:type="gramStart"/>
      <w:r>
        <w:rPr>
          <w:rFonts w:hint="eastAsia"/>
        </w:rPr>
        <w:t>眼达南</w:t>
      </w:r>
      <w:proofErr w:type="gramEnd"/>
      <w:r>
        <w:rPr>
          <w:rFonts w:hint="eastAsia"/>
        </w:rPr>
        <w:t>则是因该区民生问题多，想尽自己力量不分种族地为民服务。</w:t>
      </w:r>
    </w:p>
    <w:p w14:paraId="77B52D71" w14:textId="77777777" w:rsidR="008637CA" w:rsidRDefault="00186660">
      <w:r>
        <w:rPr>
          <w:rFonts w:hint="eastAsia"/>
        </w:rPr>
        <w:t>双溪浮油州席候选人梁木庆（</w:t>
      </w:r>
      <w:r>
        <w:rPr>
          <w:rFonts w:hint="eastAsia"/>
        </w:rPr>
        <w:t>51</w:t>
      </w:r>
      <w:r>
        <w:rPr>
          <w:rFonts w:hint="eastAsia"/>
        </w:rPr>
        <w:t>岁，家俬业业主）则说，自己是因赞同该党的理念加入该党，而上阵双溪浮油则是因自己身为双溪浮油人，比较了解该区人民需求，会关注排水与污水处理及解决停车问题。</w:t>
      </w:r>
    </w:p>
    <w:p w14:paraId="7C9D40E8" w14:textId="77777777" w:rsidR="008637CA" w:rsidRDefault="00186660">
      <w:r>
        <w:rPr>
          <w:rFonts w:hint="eastAsia"/>
        </w:rPr>
        <w:t>阿斯拉夫揶揄纳吉</w:t>
      </w:r>
      <w:r>
        <w:rPr>
          <w:rFonts w:hint="eastAsia"/>
        </w:rPr>
        <w:t xml:space="preserve"> </w:t>
      </w:r>
      <w:r>
        <w:rPr>
          <w:rFonts w:hint="eastAsia"/>
        </w:rPr>
        <w:t>何不直接废摩托车过桥费</w:t>
      </w:r>
      <w:r>
        <w:rPr>
          <w:rFonts w:hint="eastAsia"/>
        </w:rPr>
        <w:tab/>
        <w:t>2018</w:t>
      </w:r>
      <w:r>
        <w:rPr>
          <w:rFonts w:hint="eastAsia"/>
        </w:rPr>
        <w:t>年</w:t>
      </w:r>
      <w:r>
        <w:rPr>
          <w:rFonts w:hint="eastAsia"/>
        </w:rPr>
        <w:t>4</w:t>
      </w:r>
      <w:r>
        <w:rPr>
          <w:rFonts w:hint="eastAsia"/>
        </w:rPr>
        <w:t>月</w:t>
      </w:r>
      <w:r>
        <w:rPr>
          <w:rFonts w:hint="eastAsia"/>
        </w:rPr>
        <w:t>13</w:t>
      </w:r>
      <w:r>
        <w:rPr>
          <w:rFonts w:hint="eastAsia"/>
        </w:rPr>
        <w:t>日</w:t>
      </w:r>
      <w:r>
        <w:rPr>
          <w:rFonts w:hint="eastAsia"/>
        </w:rPr>
        <w:tab/>
      </w:r>
    </w:p>
    <w:p w14:paraId="37D00409" w14:textId="77777777" w:rsidR="008637CA" w:rsidRDefault="00186660">
      <w:r>
        <w:rPr>
          <w:rFonts w:hint="eastAsia"/>
        </w:rPr>
        <w:t>"</w:t>
      </w:r>
      <w:r>
        <w:rPr>
          <w:rFonts w:hint="eastAsia"/>
        </w:rPr>
        <w:t>阿斯拉夫（左</w:t>
      </w:r>
      <w:r>
        <w:rPr>
          <w:rFonts w:hint="eastAsia"/>
        </w:rPr>
        <w:t>3</w:t>
      </w:r>
      <w:r>
        <w:rPr>
          <w:rFonts w:hint="eastAsia"/>
        </w:rPr>
        <w:t>）偕同</w:t>
      </w:r>
      <w:proofErr w:type="gramStart"/>
      <w:r>
        <w:rPr>
          <w:rFonts w:hint="eastAsia"/>
        </w:rPr>
        <w:t>凯</w:t>
      </w:r>
      <w:proofErr w:type="gramEnd"/>
      <w:r>
        <w:rPr>
          <w:rFonts w:hint="eastAsia"/>
        </w:rPr>
        <w:t>鲁丁（左起）、沙利万、利扎及菲查批评槟岛科技学院让其学生不断转换地区上课。</w:t>
      </w:r>
    </w:p>
    <w:p w14:paraId="42379B92" w14:textId="77777777" w:rsidR="008637CA" w:rsidRDefault="00186660">
      <w:r>
        <w:rPr>
          <w:rFonts w:hint="eastAsia"/>
        </w:rPr>
        <w:t>（槟城</w:t>
      </w:r>
      <w:r>
        <w:rPr>
          <w:rFonts w:hint="eastAsia"/>
        </w:rPr>
        <w:t>13</w:t>
      </w:r>
      <w:r>
        <w:rPr>
          <w:rFonts w:hint="eastAsia"/>
        </w:rPr>
        <w:t>日讯）土著团结党青年团全国委员阿斯拉夫揶揄看守首相纳吉，若真的关心槟城人，且欲减轻摩托车</w:t>
      </w:r>
      <w:proofErr w:type="gramStart"/>
      <w:r>
        <w:rPr>
          <w:rFonts w:hint="eastAsia"/>
        </w:rPr>
        <w:t>一</w:t>
      </w:r>
      <w:proofErr w:type="gramEnd"/>
      <w:r>
        <w:rPr>
          <w:rFonts w:hint="eastAsia"/>
        </w:rPr>
        <w:t>族的负担，可直接宣布废除槟城大桥及苏丹阿都哈林（</w:t>
      </w:r>
      <w:proofErr w:type="gramStart"/>
      <w:r>
        <w:rPr>
          <w:rFonts w:hint="eastAsia"/>
        </w:rPr>
        <w:t>槟</w:t>
      </w:r>
      <w:proofErr w:type="gramEnd"/>
      <w:r>
        <w:rPr>
          <w:rFonts w:hint="eastAsia"/>
        </w:rPr>
        <w:t>二桥）的摩托车过路费。</w:t>
      </w:r>
    </w:p>
    <w:p w14:paraId="6A5802C2" w14:textId="77777777" w:rsidR="008637CA" w:rsidRDefault="00186660">
      <w:r>
        <w:rPr>
          <w:rFonts w:hint="eastAsia"/>
        </w:rPr>
        <w:t>阿斯拉夫今日偕同土著团结党浮罗山背青年团召开记者会时说，首相纳吉大可效仿早前废除</w:t>
      </w:r>
      <w:r>
        <w:rPr>
          <w:rFonts w:hint="eastAsia"/>
        </w:rPr>
        <w:t>4</w:t>
      </w:r>
      <w:r>
        <w:rPr>
          <w:rFonts w:hint="eastAsia"/>
        </w:rPr>
        <w:t>条大道收费般，直接宣布废除槟城大桥及二桥的摩托车过路费，何须等国阵夺下</w:t>
      </w:r>
      <w:proofErr w:type="gramStart"/>
      <w:r>
        <w:rPr>
          <w:rFonts w:hint="eastAsia"/>
        </w:rPr>
        <w:t>槟</w:t>
      </w:r>
      <w:proofErr w:type="gramEnd"/>
      <w:r>
        <w:rPr>
          <w:rFonts w:hint="eastAsia"/>
        </w:rPr>
        <w:t>州政权再落实？</w:t>
      </w:r>
    </w:p>
    <w:p w14:paraId="4D6EBAB2" w14:textId="77777777" w:rsidR="008637CA" w:rsidRDefault="00186660">
      <w:r>
        <w:rPr>
          <w:rFonts w:hint="eastAsia"/>
        </w:rPr>
        <w:t>另一方面，他说，位于浮罗</w:t>
      </w:r>
      <w:proofErr w:type="gramStart"/>
      <w:r>
        <w:rPr>
          <w:rFonts w:hint="eastAsia"/>
        </w:rPr>
        <w:t>双溪鹿沙的</w:t>
      </w:r>
      <w:proofErr w:type="gramEnd"/>
      <w:r>
        <w:rPr>
          <w:rFonts w:hint="eastAsia"/>
        </w:rPr>
        <w:t>槟岛科技学院学生不断搬迁上课地点，如今被安排在日落洞上课。</w:t>
      </w:r>
    </w:p>
    <w:p w14:paraId="2BFD1FEC" w14:textId="77777777" w:rsidR="008637CA" w:rsidRDefault="00186660">
      <w:r>
        <w:rPr>
          <w:rFonts w:hint="eastAsia"/>
        </w:rPr>
        <w:t>他指责该学院的董事会根本就毫不关心土著青年的教育发展。</w:t>
      </w:r>
      <w:r>
        <w:rPr>
          <w:rFonts w:hint="eastAsia"/>
        </w:rPr>
        <w:t xml:space="preserve"> </w:t>
      </w:r>
    </w:p>
    <w:p w14:paraId="28BE71BC" w14:textId="77777777" w:rsidR="008637CA" w:rsidRDefault="00186660">
      <w:r>
        <w:rPr>
          <w:rFonts w:hint="eastAsia"/>
        </w:rPr>
        <w:t>他说，该学院是一所供土著学生深造的高等教育学府。该学院在</w:t>
      </w:r>
      <w:r>
        <w:rPr>
          <w:rFonts w:hint="eastAsia"/>
        </w:rPr>
        <w:t>2011</w:t>
      </w:r>
      <w:r>
        <w:rPr>
          <w:rFonts w:hint="eastAsia"/>
        </w:rPr>
        <w:t>年，由财政部属下公司</w:t>
      </w:r>
      <w:proofErr w:type="gramStart"/>
      <w:r>
        <w:rPr>
          <w:rFonts w:hint="eastAsia"/>
        </w:rPr>
        <w:t>槟</w:t>
      </w:r>
      <w:proofErr w:type="gramEnd"/>
      <w:r>
        <w:rPr>
          <w:rFonts w:hint="eastAsia"/>
        </w:rPr>
        <w:t>州房屋发展机构（</w:t>
      </w:r>
      <w:r>
        <w:rPr>
          <w:rFonts w:hint="eastAsia"/>
        </w:rPr>
        <w:t>JKP</w:t>
      </w:r>
      <w:r>
        <w:rPr>
          <w:rFonts w:hint="eastAsia"/>
        </w:rPr>
        <w:t>）接管。</w:t>
      </w:r>
      <w:r>
        <w:rPr>
          <w:rFonts w:hint="eastAsia"/>
        </w:rPr>
        <w:t xml:space="preserve"> </w:t>
      </w:r>
    </w:p>
    <w:p w14:paraId="2D1DFA56" w14:textId="77777777" w:rsidR="008637CA" w:rsidRDefault="00186660">
      <w:r>
        <w:rPr>
          <w:rFonts w:hint="eastAsia"/>
        </w:rPr>
        <w:t>他说，若希望联盟成功夺下中央政权，必定会拯救该学院，并打造浮罗山背成为教育中心。</w:t>
      </w:r>
    </w:p>
    <w:p w14:paraId="72198231" w14:textId="77777777" w:rsidR="008637CA" w:rsidRDefault="00186660">
      <w:r>
        <w:rPr>
          <w:rFonts w:hint="eastAsia"/>
        </w:rPr>
        <w:t>出席者有土著团结党浮罗山背团长凯鲁丁、秘书利扎、宣传主任菲查及财政沙利万。</w:t>
      </w:r>
    </w:p>
    <w:p w14:paraId="57A4808B" w14:textId="77777777" w:rsidR="008637CA" w:rsidRDefault="00186660">
      <w:proofErr w:type="gramStart"/>
      <w:r>
        <w:rPr>
          <w:rFonts w:hint="eastAsia"/>
        </w:rPr>
        <w:t>槟州青年</w:t>
      </w:r>
      <w:proofErr w:type="gramEnd"/>
      <w:r>
        <w:rPr>
          <w:rFonts w:hint="eastAsia"/>
        </w:rPr>
        <w:t>市集</w:t>
      </w:r>
      <w:r>
        <w:rPr>
          <w:rFonts w:hint="eastAsia"/>
        </w:rPr>
        <w:t xml:space="preserve"> 26</w:t>
      </w:r>
      <w:r>
        <w:rPr>
          <w:rFonts w:hint="eastAsia"/>
        </w:rPr>
        <w:t>及</w:t>
      </w:r>
      <w:r>
        <w:rPr>
          <w:rFonts w:hint="eastAsia"/>
        </w:rPr>
        <w:t>27</w:t>
      </w:r>
      <w:r>
        <w:rPr>
          <w:rFonts w:hint="eastAsia"/>
        </w:rPr>
        <w:t>日光大</w:t>
      </w:r>
      <w:r>
        <w:rPr>
          <w:rFonts w:hint="eastAsia"/>
        </w:rPr>
        <w:t>3</w:t>
      </w:r>
      <w:r>
        <w:rPr>
          <w:rFonts w:hint="eastAsia"/>
        </w:rPr>
        <w:t>楼举行</w:t>
      </w:r>
      <w:r>
        <w:rPr>
          <w:rFonts w:hint="eastAsia"/>
        </w:rPr>
        <w:tab/>
        <w:t>2018</w:t>
      </w:r>
      <w:r>
        <w:rPr>
          <w:rFonts w:hint="eastAsia"/>
        </w:rPr>
        <w:t>年</w:t>
      </w:r>
      <w:r>
        <w:rPr>
          <w:rFonts w:hint="eastAsia"/>
        </w:rPr>
        <w:t>4</w:t>
      </w:r>
      <w:r>
        <w:rPr>
          <w:rFonts w:hint="eastAsia"/>
        </w:rPr>
        <w:t>月</w:t>
      </w:r>
      <w:r>
        <w:rPr>
          <w:rFonts w:hint="eastAsia"/>
        </w:rPr>
        <w:t>12</w:t>
      </w:r>
      <w:r>
        <w:rPr>
          <w:rFonts w:hint="eastAsia"/>
        </w:rPr>
        <w:t>日</w:t>
      </w:r>
    </w:p>
    <w:p w14:paraId="5CE44051" w14:textId="77777777" w:rsidR="008637CA" w:rsidRDefault="00186660">
      <w:r>
        <w:rPr>
          <w:rFonts w:hint="eastAsia"/>
        </w:rPr>
        <w:tab/>
        <w:t>"2018</w:t>
      </w:r>
      <w:proofErr w:type="gramStart"/>
      <w:r>
        <w:rPr>
          <w:rFonts w:hint="eastAsia"/>
        </w:rPr>
        <w:t>槟州青年</w:t>
      </w:r>
      <w:proofErr w:type="gramEnd"/>
      <w:r>
        <w:rPr>
          <w:rFonts w:hint="eastAsia"/>
        </w:rPr>
        <w:t>市集记者会，左三起江洪祖丰、丁国亮及王俊龙。</w:t>
      </w:r>
    </w:p>
    <w:p w14:paraId="3B844BE0" w14:textId="77777777" w:rsidR="008637CA" w:rsidRDefault="00186660">
      <w:r>
        <w:rPr>
          <w:rFonts w:hint="eastAsia"/>
        </w:rPr>
        <w:t>（槟城</w:t>
      </w:r>
      <w:r>
        <w:rPr>
          <w:rFonts w:hint="eastAsia"/>
        </w:rPr>
        <w:t>12</w:t>
      </w:r>
      <w:r>
        <w:rPr>
          <w:rFonts w:hint="eastAsia"/>
        </w:rPr>
        <w:t>日讯）由</w:t>
      </w:r>
      <w:proofErr w:type="gramStart"/>
      <w:r>
        <w:rPr>
          <w:rFonts w:hint="eastAsia"/>
        </w:rPr>
        <w:t>槟州青年</w:t>
      </w:r>
      <w:proofErr w:type="gramEnd"/>
      <w:r>
        <w:rPr>
          <w:rFonts w:hint="eastAsia"/>
        </w:rPr>
        <w:t>发展机构主办，</w:t>
      </w:r>
      <w:r>
        <w:rPr>
          <w:rFonts w:hint="eastAsia"/>
        </w:rPr>
        <w:t>2018</w:t>
      </w:r>
      <w:r>
        <w:rPr>
          <w:rFonts w:hint="eastAsia"/>
        </w:rPr>
        <w:t>年第一次的</w:t>
      </w:r>
      <w:proofErr w:type="gramStart"/>
      <w:r>
        <w:rPr>
          <w:rFonts w:hint="eastAsia"/>
        </w:rPr>
        <w:t>槟州青年</w:t>
      </w:r>
      <w:proofErr w:type="gramEnd"/>
      <w:r>
        <w:rPr>
          <w:rFonts w:hint="eastAsia"/>
        </w:rPr>
        <w:t>市集，将于</w:t>
      </w:r>
      <w:r>
        <w:rPr>
          <w:rFonts w:hint="eastAsia"/>
        </w:rPr>
        <w:t>4</w:t>
      </w:r>
      <w:r>
        <w:rPr>
          <w:rFonts w:hint="eastAsia"/>
        </w:rPr>
        <w:t>月</w:t>
      </w:r>
      <w:r>
        <w:rPr>
          <w:rFonts w:hint="eastAsia"/>
        </w:rPr>
        <w:t>26</w:t>
      </w:r>
      <w:r>
        <w:rPr>
          <w:rFonts w:hint="eastAsia"/>
        </w:rPr>
        <w:t>日及</w:t>
      </w:r>
      <w:r>
        <w:rPr>
          <w:rFonts w:hint="eastAsia"/>
        </w:rPr>
        <w:t>27</w:t>
      </w:r>
      <w:r>
        <w:rPr>
          <w:rFonts w:hint="eastAsia"/>
        </w:rPr>
        <w:t>日上午</w:t>
      </w:r>
      <w:r>
        <w:rPr>
          <w:rFonts w:hint="eastAsia"/>
        </w:rPr>
        <w:t>10</w:t>
      </w:r>
      <w:r>
        <w:rPr>
          <w:rFonts w:hint="eastAsia"/>
        </w:rPr>
        <w:t>时至晚上</w:t>
      </w:r>
      <w:r>
        <w:rPr>
          <w:rFonts w:hint="eastAsia"/>
        </w:rPr>
        <w:t>8</w:t>
      </w:r>
      <w:r>
        <w:rPr>
          <w:rFonts w:hint="eastAsia"/>
        </w:rPr>
        <w:t>时于槟城光大</w:t>
      </w:r>
      <w:r>
        <w:rPr>
          <w:rFonts w:hint="eastAsia"/>
        </w:rPr>
        <w:t>3</w:t>
      </w:r>
      <w:r>
        <w:rPr>
          <w:rFonts w:hint="eastAsia"/>
        </w:rPr>
        <w:t>楼举行。</w:t>
      </w:r>
    </w:p>
    <w:p w14:paraId="5D5FB228" w14:textId="77777777" w:rsidR="008637CA" w:rsidRDefault="00186660">
      <w:proofErr w:type="gramStart"/>
      <w:r>
        <w:rPr>
          <w:rFonts w:hint="eastAsia"/>
        </w:rPr>
        <w:t>槟州青年</w:t>
      </w:r>
      <w:proofErr w:type="gramEnd"/>
      <w:r>
        <w:rPr>
          <w:rFonts w:hint="eastAsia"/>
        </w:rPr>
        <w:t>发展机构执行长丁国亮透露，该机构计划于今年举办</w:t>
      </w:r>
      <w:r>
        <w:rPr>
          <w:rFonts w:hint="eastAsia"/>
        </w:rPr>
        <w:t>4</w:t>
      </w:r>
      <w:r>
        <w:rPr>
          <w:rFonts w:hint="eastAsia"/>
        </w:rPr>
        <w:t>次的青年市集，即每一季度一次。</w:t>
      </w:r>
      <w:r>
        <w:rPr>
          <w:rFonts w:hint="eastAsia"/>
        </w:rPr>
        <w:t xml:space="preserve"> </w:t>
      </w:r>
    </w:p>
    <w:p w14:paraId="3B4283F2" w14:textId="77777777" w:rsidR="008637CA" w:rsidRDefault="00186660">
      <w:r>
        <w:rPr>
          <w:rFonts w:hint="eastAsia"/>
        </w:rPr>
        <w:t>他说，于去年，该机构已于</w:t>
      </w:r>
      <w:r>
        <w:rPr>
          <w:rFonts w:hint="eastAsia"/>
        </w:rPr>
        <w:t>8</w:t>
      </w:r>
      <w:r>
        <w:rPr>
          <w:rFonts w:hint="eastAsia"/>
        </w:rPr>
        <w:t>月</w:t>
      </w:r>
      <w:r>
        <w:rPr>
          <w:rFonts w:hint="eastAsia"/>
        </w:rPr>
        <w:t>31</w:t>
      </w:r>
      <w:r>
        <w:rPr>
          <w:rFonts w:hint="eastAsia"/>
        </w:rPr>
        <w:t>日至</w:t>
      </w:r>
      <w:r>
        <w:rPr>
          <w:rFonts w:hint="eastAsia"/>
        </w:rPr>
        <w:t>9</w:t>
      </w:r>
      <w:r>
        <w:rPr>
          <w:rFonts w:hint="eastAsia"/>
        </w:rPr>
        <w:t>月</w:t>
      </w:r>
      <w:r>
        <w:rPr>
          <w:rFonts w:hint="eastAsia"/>
        </w:rPr>
        <w:t>3</w:t>
      </w:r>
      <w:r>
        <w:rPr>
          <w:rFonts w:hint="eastAsia"/>
        </w:rPr>
        <w:t>日及</w:t>
      </w:r>
      <w:r>
        <w:rPr>
          <w:rFonts w:hint="eastAsia"/>
        </w:rPr>
        <w:t>11</w:t>
      </w:r>
      <w:r>
        <w:rPr>
          <w:rFonts w:hint="eastAsia"/>
        </w:rPr>
        <w:t>月</w:t>
      </w:r>
      <w:r>
        <w:rPr>
          <w:rFonts w:hint="eastAsia"/>
        </w:rPr>
        <w:t>18</w:t>
      </w:r>
      <w:r>
        <w:rPr>
          <w:rFonts w:hint="eastAsia"/>
        </w:rPr>
        <w:t>至</w:t>
      </w:r>
      <w:r>
        <w:rPr>
          <w:rFonts w:hint="eastAsia"/>
        </w:rPr>
        <w:t>19</w:t>
      </w:r>
      <w:r>
        <w:rPr>
          <w:rFonts w:hint="eastAsia"/>
        </w:rPr>
        <w:t>日</w:t>
      </w:r>
      <w:r>
        <w:rPr>
          <w:rFonts w:hint="eastAsia"/>
        </w:rPr>
        <w:t>2</w:t>
      </w:r>
      <w:r>
        <w:rPr>
          <w:rFonts w:hint="eastAsia"/>
        </w:rPr>
        <w:t>度举办青年市集，共有</w:t>
      </w:r>
      <w:r>
        <w:rPr>
          <w:rFonts w:hint="eastAsia"/>
        </w:rPr>
        <w:t>40</w:t>
      </w:r>
      <w:r>
        <w:rPr>
          <w:rFonts w:hint="eastAsia"/>
        </w:rPr>
        <w:t>名青年企业家参与。</w:t>
      </w:r>
    </w:p>
    <w:p w14:paraId="01CCA579" w14:textId="77777777" w:rsidR="008637CA" w:rsidRDefault="00186660">
      <w:r>
        <w:rPr>
          <w:rFonts w:hint="eastAsia"/>
        </w:rPr>
        <w:t>他指出，参与即将举办青年市集的青年企业家，也多达</w:t>
      </w:r>
      <w:r>
        <w:rPr>
          <w:rFonts w:hint="eastAsia"/>
        </w:rPr>
        <w:t>20</w:t>
      </w:r>
      <w:r>
        <w:rPr>
          <w:rFonts w:hint="eastAsia"/>
        </w:rPr>
        <w:t>名。他是于周四在一项记者会上，如此指出。</w:t>
      </w:r>
    </w:p>
    <w:p w14:paraId="22F4BC2B" w14:textId="77777777" w:rsidR="008637CA" w:rsidRDefault="00186660">
      <w:r>
        <w:rPr>
          <w:rFonts w:hint="eastAsia"/>
        </w:rPr>
        <w:t>他续透露，即将举行的青年市集售卖的产品包括服装、配件、化妆品等。他强调，该机构举办青年市集，主要是为了协助州内的年轻企业家。</w:t>
      </w:r>
      <w:r>
        <w:rPr>
          <w:rFonts w:hint="eastAsia"/>
        </w:rPr>
        <w:t xml:space="preserve"> </w:t>
      </w:r>
    </w:p>
    <w:p w14:paraId="21E393B8" w14:textId="77777777" w:rsidR="008637CA" w:rsidRDefault="00186660">
      <w:r>
        <w:rPr>
          <w:rFonts w:hint="eastAsia"/>
        </w:rPr>
        <w:t>取代黄泉安</w:t>
      </w:r>
      <w:r>
        <w:rPr>
          <w:rFonts w:hint="eastAsia"/>
        </w:rPr>
        <w:t xml:space="preserve"> </w:t>
      </w:r>
      <w:r>
        <w:rPr>
          <w:rFonts w:hint="eastAsia"/>
        </w:rPr>
        <w:t>传雷尔</w:t>
      </w:r>
      <w:proofErr w:type="gramStart"/>
      <w:r>
        <w:rPr>
          <w:rFonts w:hint="eastAsia"/>
        </w:rPr>
        <w:t>弃州攻日落</w:t>
      </w:r>
      <w:proofErr w:type="gramEnd"/>
      <w:r>
        <w:rPr>
          <w:rFonts w:hint="eastAsia"/>
        </w:rPr>
        <w:t>洞</w:t>
      </w:r>
      <w:r>
        <w:rPr>
          <w:rFonts w:hint="eastAsia"/>
        </w:rPr>
        <w:tab/>
        <w:t>2018</w:t>
      </w:r>
      <w:r>
        <w:rPr>
          <w:rFonts w:hint="eastAsia"/>
        </w:rPr>
        <w:t>年</w:t>
      </w:r>
      <w:r>
        <w:rPr>
          <w:rFonts w:hint="eastAsia"/>
        </w:rPr>
        <w:t>4</w:t>
      </w:r>
      <w:r>
        <w:rPr>
          <w:rFonts w:hint="eastAsia"/>
        </w:rPr>
        <w:t>月</w:t>
      </w:r>
      <w:r>
        <w:rPr>
          <w:rFonts w:hint="eastAsia"/>
        </w:rPr>
        <w:t>11</w:t>
      </w:r>
      <w:r>
        <w:rPr>
          <w:rFonts w:hint="eastAsia"/>
        </w:rPr>
        <w:t>日</w:t>
      </w:r>
      <w:r>
        <w:rPr>
          <w:rFonts w:hint="eastAsia"/>
        </w:rPr>
        <w:tab/>
        <w:t>"</w:t>
      </w:r>
    </w:p>
    <w:p w14:paraId="32A6B902" w14:textId="77777777" w:rsidR="008637CA" w:rsidRDefault="00186660">
      <w:r>
        <w:rPr>
          <w:rFonts w:hint="eastAsia"/>
        </w:rPr>
        <w:t>（左</w:t>
      </w:r>
      <w:r>
        <w:rPr>
          <w:rFonts w:hint="eastAsia"/>
        </w:rPr>
        <w:t>4</w:t>
      </w:r>
      <w:r>
        <w:rPr>
          <w:rFonts w:hint="eastAsia"/>
        </w:rPr>
        <w:t>起）孙福成、林秀琴、罗兴强、王耶宗等人，呼吁民众踊跃出席支持。</w:t>
      </w:r>
    </w:p>
    <w:p w14:paraId="41146049" w14:textId="77777777" w:rsidR="008637CA" w:rsidRDefault="00186660">
      <w:r>
        <w:rPr>
          <w:rFonts w:hint="eastAsia"/>
        </w:rPr>
        <w:t>（槟城</w:t>
      </w:r>
      <w:r>
        <w:rPr>
          <w:rFonts w:hint="eastAsia"/>
        </w:rPr>
        <w:t>11</w:t>
      </w:r>
      <w:r>
        <w:rPr>
          <w:rFonts w:hint="eastAsia"/>
        </w:rPr>
        <w:t>日讯）斯里德里玛州议员雷尔将弃</w:t>
      </w:r>
      <w:proofErr w:type="gramStart"/>
      <w:r>
        <w:rPr>
          <w:rFonts w:hint="eastAsia"/>
        </w:rPr>
        <w:t>州攻国</w:t>
      </w:r>
      <w:proofErr w:type="gramEnd"/>
      <w:r>
        <w:rPr>
          <w:rFonts w:hint="eastAsia"/>
        </w:rPr>
        <w:t>，取代黄泉安上阵大选的日落洞国会选区？</w:t>
      </w:r>
    </w:p>
    <w:p w14:paraId="45BEB333" w14:textId="77777777" w:rsidR="008637CA" w:rsidRDefault="00186660">
      <w:r>
        <w:rPr>
          <w:rFonts w:hint="eastAsia"/>
        </w:rPr>
        <w:t>24</w:t>
      </w:r>
      <w:r>
        <w:rPr>
          <w:rFonts w:hint="eastAsia"/>
        </w:rPr>
        <w:t>日晚宴筹</w:t>
      </w:r>
      <w:r>
        <w:rPr>
          <w:rFonts w:hint="eastAsia"/>
        </w:rPr>
        <w:t>9</w:t>
      </w:r>
      <w:r>
        <w:rPr>
          <w:rFonts w:hint="eastAsia"/>
        </w:rPr>
        <w:t>万基金</w:t>
      </w:r>
    </w:p>
    <w:p w14:paraId="3FED8DD5" w14:textId="77777777" w:rsidR="008637CA" w:rsidRDefault="00186660">
      <w:r>
        <w:rPr>
          <w:rFonts w:hint="eastAsia"/>
        </w:rPr>
        <w:t>为筹募大选基金，槟城民主行动党日落洞国会联委会将于</w:t>
      </w:r>
      <w:r>
        <w:rPr>
          <w:rFonts w:hint="eastAsia"/>
        </w:rPr>
        <w:t>4</w:t>
      </w:r>
      <w:r>
        <w:rPr>
          <w:rFonts w:hint="eastAsia"/>
        </w:rPr>
        <w:t>月</w:t>
      </w:r>
      <w:r>
        <w:rPr>
          <w:rFonts w:hint="eastAsia"/>
        </w:rPr>
        <w:t>24</w:t>
      </w:r>
      <w:r>
        <w:rPr>
          <w:rFonts w:hint="eastAsia"/>
        </w:rPr>
        <w:t>日（周二），晚上</w:t>
      </w:r>
      <w:r>
        <w:rPr>
          <w:rFonts w:hint="eastAsia"/>
        </w:rPr>
        <w:t>7</w:t>
      </w:r>
      <w:r>
        <w:rPr>
          <w:rFonts w:hint="eastAsia"/>
        </w:rPr>
        <w:t>时</w:t>
      </w:r>
      <w:r>
        <w:rPr>
          <w:rFonts w:hint="eastAsia"/>
        </w:rPr>
        <w:t>30</w:t>
      </w:r>
      <w:r>
        <w:rPr>
          <w:rFonts w:hint="eastAsia"/>
        </w:rPr>
        <w:t>分在峇都兰樟小贩中心，举办“第</w:t>
      </w:r>
      <w:r>
        <w:rPr>
          <w:rFonts w:hint="eastAsia"/>
        </w:rPr>
        <w:t>14</w:t>
      </w:r>
      <w:r>
        <w:rPr>
          <w:rFonts w:hint="eastAsia"/>
        </w:rPr>
        <w:t>届全国大选日落洞晚宴”，届时邀请前</w:t>
      </w:r>
      <w:proofErr w:type="gramStart"/>
      <w:r>
        <w:rPr>
          <w:rFonts w:hint="eastAsia"/>
        </w:rPr>
        <w:t>槟</w:t>
      </w:r>
      <w:proofErr w:type="gramEnd"/>
      <w:r>
        <w:rPr>
          <w:rFonts w:hint="eastAsia"/>
        </w:rPr>
        <w:t>首长</w:t>
      </w:r>
      <w:proofErr w:type="gramStart"/>
      <w:r>
        <w:rPr>
          <w:rFonts w:hint="eastAsia"/>
        </w:rPr>
        <w:t>兼行动</w:t>
      </w:r>
      <w:proofErr w:type="gramEnd"/>
      <w:r>
        <w:rPr>
          <w:rFonts w:hint="eastAsia"/>
        </w:rPr>
        <w:t>党秘书长林冠英、</w:t>
      </w:r>
      <w:proofErr w:type="gramStart"/>
      <w:r>
        <w:rPr>
          <w:rFonts w:hint="eastAsia"/>
        </w:rPr>
        <w:t>槟</w:t>
      </w:r>
      <w:proofErr w:type="gramEnd"/>
      <w:r>
        <w:rPr>
          <w:rFonts w:hint="eastAsia"/>
        </w:rPr>
        <w:t>行动党主席曹观友、“超人”丘光耀、原任日落洞区国会议员黄泉安、峇都兰樟区州议员罗兴强、</w:t>
      </w:r>
      <w:proofErr w:type="gramStart"/>
      <w:r>
        <w:rPr>
          <w:rFonts w:hint="eastAsia"/>
        </w:rPr>
        <w:t>柑仔园州</w:t>
      </w:r>
      <w:proofErr w:type="gramEnd"/>
      <w:r>
        <w:rPr>
          <w:rFonts w:hint="eastAsia"/>
        </w:rPr>
        <w:t>议员佳日星、双溪槟榔区州议员林秀琴出席。</w:t>
      </w:r>
    </w:p>
    <w:p w14:paraId="17670A36" w14:textId="77777777" w:rsidR="008637CA" w:rsidRDefault="00186660">
      <w:r>
        <w:rPr>
          <w:rFonts w:hint="eastAsia"/>
        </w:rPr>
        <w:t>罕见的是，主办当局也邀请牛汝</w:t>
      </w:r>
      <w:proofErr w:type="gramStart"/>
      <w:r>
        <w:rPr>
          <w:rFonts w:hint="eastAsia"/>
        </w:rPr>
        <w:t>莪</w:t>
      </w:r>
      <w:proofErr w:type="gramEnd"/>
      <w:r>
        <w:rPr>
          <w:rFonts w:hint="eastAsia"/>
        </w:rPr>
        <w:t>国会选区的原任州议员斯里德里玛区州议员雷尔为出席嘉</w:t>
      </w:r>
      <w:r>
        <w:rPr>
          <w:rFonts w:hint="eastAsia"/>
        </w:rPr>
        <w:lastRenderedPageBreak/>
        <w:t>宾之一。对此该联委会主席罗兴强回应表示：“因为他是我们的‘邻居’嘛！（意指牛汝</w:t>
      </w:r>
      <w:proofErr w:type="gramStart"/>
      <w:r>
        <w:rPr>
          <w:rFonts w:hint="eastAsia"/>
        </w:rPr>
        <w:t>莪</w:t>
      </w:r>
      <w:proofErr w:type="gramEnd"/>
      <w:r>
        <w:rPr>
          <w:rFonts w:hint="eastAsia"/>
        </w:rPr>
        <w:t>国会选区就在日落洞国会选区旁）。</w:t>
      </w:r>
      <w:r>
        <w:rPr>
          <w:rFonts w:hint="eastAsia"/>
        </w:rPr>
        <w:t xml:space="preserve"> </w:t>
      </w:r>
    </w:p>
    <w:p w14:paraId="66FF6752" w14:textId="77777777" w:rsidR="008637CA" w:rsidRDefault="00186660">
      <w:r>
        <w:rPr>
          <w:rFonts w:hint="eastAsia"/>
        </w:rPr>
        <w:t>据有关印制的活动海报上有两排人物，依秩序第一排是林冠英、曹观友、丘光耀、黄泉安；而第二排应是</w:t>
      </w:r>
      <w:proofErr w:type="gramStart"/>
      <w:r>
        <w:rPr>
          <w:rFonts w:hint="eastAsia"/>
        </w:rPr>
        <w:t>日落洞一国</w:t>
      </w:r>
      <w:proofErr w:type="gramEnd"/>
      <w:r>
        <w:rPr>
          <w:rFonts w:hint="eastAsia"/>
        </w:rPr>
        <w:t>三州可能候选人位置，第一位却是雷尔、接下来则是罗兴强、佳日星与林秀琴，依据情况似乎指雷尔是下一位日落洞国会选区候选人，带领该国会选区一国三州。</w:t>
      </w:r>
      <w:r>
        <w:rPr>
          <w:rFonts w:hint="eastAsia"/>
        </w:rPr>
        <w:t xml:space="preserve"> </w:t>
      </w:r>
    </w:p>
    <w:p w14:paraId="6F2BAD59" w14:textId="77777777" w:rsidR="008637CA" w:rsidRDefault="00186660">
      <w:r>
        <w:rPr>
          <w:rFonts w:hint="eastAsia"/>
        </w:rPr>
        <w:t>罗兴强是于周三中午在其峇都兰樟服务中心，召开新闻发布会时指出，今次筹募基金晚宴，将开设</w:t>
      </w:r>
      <w:r>
        <w:rPr>
          <w:rFonts w:hint="eastAsia"/>
        </w:rPr>
        <w:t>100</w:t>
      </w:r>
      <w:r>
        <w:rPr>
          <w:rFonts w:hint="eastAsia"/>
        </w:rPr>
        <w:t>至</w:t>
      </w:r>
      <w:r>
        <w:rPr>
          <w:rFonts w:hint="eastAsia"/>
        </w:rPr>
        <w:t>150</w:t>
      </w:r>
      <w:r>
        <w:rPr>
          <w:rFonts w:hint="eastAsia"/>
        </w:rPr>
        <w:t>桌席，预计要筹</w:t>
      </w:r>
      <w:proofErr w:type="gramStart"/>
      <w:r>
        <w:rPr>
          <w:rFonts w:hint="eastAsia"/>
        </w:rPr>
        <w:t>9</w:t>
      </w:r>
      <w:r>
        <w:rPr>
          <w:rFonts w:hint="eastAsia"/>
        </w:rPr>
        <w:t>万令吉</w:t>
      </w:r>
      <w:proofErr w:type="gramEnd"/>
      <w:r>
        <w:rPr>
          <w:rFonts w:hint="eastAsia"/>
        </w:rPr>
        <w:t>基金。欲知详情可联络</w:t>
      </w:r>
      <w:r>
        <w:rPr>
          <w:rFonts w:hint="eastAsia"/>
        </w:rPr>
        <w:t>04-2826418</w:t>
      </w:r>
      <w:r>
        <w:rPr>
          <w:rFonts w:hint="eastAsia"/>
        </w:rPr>
        <w:t>或</w:t>
      </w:r>
      <w:r>
        <w:rPr>
          <w:rFonts w:hint="eastAsia"/>
        </w:rPr>
        <w:t>010-8744308</w:t>
      </w:r>
      <w:r>
        <w:rPr>
          <w:rFonts w:hint="eastAsia"/>
        </w:rPr>
        <w:t>洽</w:t>
      </w:r>
      <w:proofErr w:type="gramStart"/>
      <w:r>
        <w:rPr>
          <w:rFonts w:hint="eastAsia"/>
        </w:rPr>
        <w:t>询</w:t>
      </w:r>
      <w:proofErr w:type="gramEnd"/>
      <w:r>
        <w:rPr>
          <w:rFonts w:hint="eastAsia"/>
        </w:rPr>
        <w:t>。</w:t>
      </w:r>
    </w:p>
    <w:p w14:paraId="79A61322" w14:textId="77777777" w:rsidR="008637CA" w:rsidRDefault="00186660">
      <w:r>
        <w:rPr>
          <w:rFonts w:hint="eastAsia"/>
        </w:rPr>
        <w:t>出席者包括林秀琴、该联委会秘书王耶宗，以及财政孙福成等，至于黄泉安基于有其他记者会在身，无法出席该新闻发布会。</w:t>
      </w:r>
    </w:p>
    <w:p w14:paraId="7ED97479" w14:textId="775646E8" w:rsidR="00E07F71" w:rsidRDefault="00E07F71"/>
    <w:p w14:paraId="297938F5" w14:textId="77777777" w:rsidR="00E07F71" w:rsidRDefault="00E07F71" w:rsidP="00E07F71">
      <w:r>
        <w:rPr>
          <w:rFonts w:hint="eastAsia"/>
        </w:rPr>
        <w:t>“</w:t>
      </w:r>
      <w:r>
        <w:rPr>
          <w:rFonts w:hint="eastAsia"/>
        </w:rPr>
        <w:t>10</w:t>
      </w:r>
      <w:r>
        <w:rPr>
          <w:rFonts w:hint="eastAsia"/>
        </w:rPr>
        <w:t>理由拒投国阵”</w:t>
      </w:r>
      <w:r>
        <w:rPr>
          <w:rFonts w:hint="eastAsia"/>
        </w:rPr>
        <w:t xml:space="preserve"> vs </w:t>
      </w:r>
      <w:r>
        <w:rPr>
          <w:rFonts w:hint="eastAsia"/>
        </w:rPr>
        <w:t>“</w:t>
      </w:r>
      <w:r>
        <w:rPr>
          <w:rFonts w:hint="eastAsia"/>
        </w:rPr>
        <w:t>1</w:t>
      </w:r>
      <w:r>
        <w:rPr>
          <w:rFonts w:hint="eastAsia"/>
        </w:rPr>
        <w:t>理由不投行动党”</w:t>
      </w:r>
      <w:r>
        <w:rPr>
          <w:rFonts w:hint="eastAsia"/>
        </w:rPr>
        <w:t xml:space="preserve"> </w:t>
      </w:r>
      <w:r>
        <w:rPr>
          <w:rFonts w:hint="eastAsia"/>
        </w:rPr>
        <w:t>朝野政党掀视频战</w:t>
      </w:r>
      <w:r>
        <w:rPr>
          <w:rFonts w:hint="eastAsia"/>
        </w:rPr>
        <w:t xml:space="preserve"> </w:t>
      </w:r>
      <w:r>
        <w:rPr>
          <w:rFonts w:hint="eastAsia"/>
        </w:rPr>
        <w:t>（视频）</w:t>
      </w:r>
      <w:r>
        <w:rPr>
          <w:rFonts w:hint="eastAsia"/>
        </w:rPr>
        <w:tab/>
        <w:t>2018</w:t>
      </w:r>
      <w:r>
        <w:rPr>
          <w:rFonts w:hint="eastAsia"/>
        </w:rPr>
        <w:t>年</w:t>
      </w:r>
      <w:r>
        <w:rPr>
          <w:rFonts w:hint="eastAsia"/>
        </w:rPr>
        <w:t>4</w:t>
      </w:r>
      <w:r>
        <w:rPr>
          <w:rFonts w:hint="eastAsia"/>
        </w:rPr>
        <w:t>月</w:t>
      </w:r>
      <w:r>
        <w:rPr>
          <w:rFonts w:hint="eastAsia"/>
        </w:rPr>
        <w:t>8</w:t>
      </w:r>
      <w:r>
        <w:rPr>
          <w:rFonts w:hint="eastAsia"/>
        </w:rPr>
        <w:t>日</w:t>
      </w:r>
      <w:r>
        <w:rPr>
          <w:rFonts w:hint="eastAsia"/>
        </w:rPr>
        <w:tab/>
        <w:t>"</w:t>
      </w:r>
      <w:r>
        <w:rPr>
          <w:rFonts w:hint="eastAsia"/>
        </w:rPr>
        <w:t>（槟城</w:t>
      </w:r>
      <w:r>
        <w:rPr>
          <w:rFonts w:hint="eastAsia"/>
        </w:rPr>
        <w:t>8</w:t>
      </w:r>
      <w:r>
        <w:rPr>
          <w:rFonts w:hint="eastAsia"/>
        </w:rPr>
        <w:t>日讯）民主行动党早前推出“拒绝国阵的</w:t>
      </w:r>
      <w:r>
        <w:rPr>
          <w:rFonts w:hint="eastAsia"/>
        </w:rPr>
        <w:t>10</w:t>
      </w:r>
      <w:r>
        <w:rPr>
          <w:rFonts w:hint="eastAsia"/>
        </w:rPr>
        <w:t>大理由”视频引起</w:t>
      </w:r>
      <w:proofErr w:type="gramStart"/>
      <w:r>
        <w:rPr>
          <w:rFonts w:hint="eastAsia"/>
        </w:rPr>
        <w:t>网民热议</w:t>
      </w:r>
      <w:proofErr w:type="gramEnd"/>
      <w:r>
        <w:rPr>
          <w:rFonts w:hint="eastAsia"/>
        </w:rPr>
        <w:t>，而马华也不甘示弱，以“不能把票投给行动党，只需一个理由</w:t>
      </w:r>
      <w:r>
        <w:rPr>
          <w:rFonts w:hint="eastAsia"/>
        </w:rPr>
        <w:t>!</w:t>
      </w:r>
      <w:r>
        <w:rPr>
          <w:rFonts w:hint="eastAsia"/>
        </w:rPr>
        <w:t>”视频反击，</w:t>
      </w:r>
      <w:proofErr w:type="gramStart"/>
      <w:r>
        <w:rPr>
          <w:rFonts w:hint="eastAsia"/>
        </w:rPr>
        <w:t>直批行动</w:t>
      </w:r>
      <w:proofErr w:type="gramEnd"/>
      <w:r>
        <w:rPr>
          <w:rFonts w:hint="eastAsia"/>
        </w:rPr>
        <w:t>党“没有爱，只有恨”。</w:t>
      </w:r>
      <w:r>
        <w:rPr>
          <w:rFonts w:hint="eastAsia"/>
        </w:rPr>
        <w:t xml:space="preserve"> </w:t>
      </w:r>
    </w:p>
    <w:p w14:paraId="2A8AC999" w14:textId="77777777" w:rsidR="00E07F71" w:rsidRDefault="00E07F71" w:rsidP="00E07F71">
      <w:r>
        <w:t>- Advertisement -</w:t>
      </w:r>
    </w:p>
    <w:p w14:paraId="2964CE12" w14:textId="77777777" w:rsidR="00E07F71" w:rsidRDefault="00E07F71" w:rsidP="00E07F71">
      <w:r>
        <w:rPr>
          <w:rFonts w:hint="eastAsia"/>
        </w:rPr>
        <w:t>全国第</w:t>
      </w:r>
      <w:r>
        <w:rPr>
          <w:rFonts w:hint="eastAsia"/>
        </w:rPr>
        <w:t>14</w:t>
      </w:r>
      <w:r>
        <w:rPr>
          <w:rFonts w:hint="eastAsia"/>
        </w:rPr>
        <w:t>届大选即将来临，朝野政党各自在社交媒体上开战，宣导各种理由来呼吁选民不要投给对方。两周前，行动党的“</w:t>
      </w:r>
      <w:proofErr w:type="spellStart"/>
      <w:r>
        <w:rPr>
          <w:rFonts w:hint="eastAsia"/>
        </w:rPr>
        <w:t>UbahTV</w:t>
      </w:r>
      <w:proofErr w:type="spellEnd"/>
      <w:r>
        <w:rPr>
          <w:rFonts w:hint="eastAsia"/>
        </w:rPr>
        <w:t>”就推出一支约</w:t>
      </w:r>
      <w:r>
        <w:rPr>
          <w:rFonts w:hint="eastAsia"/>
        </w:rPr>
        <w:t>4</w:t>
      </w:r>
      <w:r>
        <w:rPr>
          <w:rFonts w:hint="eastAsia"/>
        </w:rPr>
        <w:t>分钟长的视频</w:t>
      </w:r>
      <w:proofErr w:type="gramStart"/>
      <w:r>
        <w:rPr>
          <w:rFonts w:hint="eastAsia"/>
        </w:rPr>
        <w:t>抨击国</w:t>
      </w:r>
      <w:proofErr w:type="gramEnd"/>
      <w:r>
        <w:rPr>
          <w:rFonts w:hint="eastAsia"/>
        </w:rPr>
        <w:t>阵，传达选民</w:t>
      </w:r>
      <w:proofErr w:type="gramStart"/>
      <w:r>
        <w:rPr>
          <w:rFonts w:hint="eastAsia"/>
        </w:rPr>
        <w:t>拒绝国</w:t>
      </w:r>
      <w:proofErr w:type="gramEnd"/>
      <w:r>
        <w:rPr>
          <w:rFonts w:hint="eastAsia"/>
        </w:rPr>
        <w:t>阵的</w:t>
      </w:r>
      <w:r>
        <w:rPr>
          <w:rFonts w:hint="eastAsia"/>
        </w:rPr>
        <w:t>10</w:t>
      </w:r>
      <w:r>
        <w:rPr>
          <w:rFonts w:hint="eastAsia"/>
        </w:rPr>
        <w:t>大理由，包括一马丑闻终极腐败、通货膨胀百物涨价、</w:t>
      </w:r>
      <w:proofErr w:type="gramStart"/>
      <w:r>
        <w:rPr>
          <w:rFonts w:hint="eastAsia"/>
        </w:rPr>
        <w:t>砂沙权益</w:t>
      </w:r>
      <w:proofErr w:type="gramEnd"/>
      <w:r>
        <w:rPr>
          <w:rFonts w:hint="eastAsia"/>
        </w:rPr>
        <w:t>江河日下、极端政治肆虐横行、母语教育课题及环境课题等。视频主持人也呼吁选民在下届大选告别黑暗，拥抱希望。</w:t>
      </w:r>
    </w:p>
    <w:p w14:paraId="1B425A10" w14:textId="77777777" w:rsidR="00E07F71" w:rsidRDefault="00E07F71" w:rsidP="00E07F71">
      <w:r>
        <w:rPr>
          <w:rFonts w:hint="eastAsia"/>
        </w:rPr>
        <w:t>行动党上载的“拒绝国阵的</w:t>
      </w:r>
      <w:r>
        <w:rPr>
          <w:rFonts w:hint="eastAsia"/>
        </w:rPr>
        <w:t>10</w:t>
      </w:r>
      <w:r>
        <w:rPr>
          <w:rFonts w:hint="eastAsia"/>
        </w:rPr>
        <w:t>大理由”视频，引起网民关注。</w:t>
      </w:r>
    </w:p>
    <w:p w14:paraId="5B85E344" w14:textId="77777777" w:rsidR="00E07F71" w:rsidRDefault="00E07F71" w:rsidP="00E07F71">
      <w:r>
        <w:rPr>
          <w:rFonts w:hint="eastAsia"/>
        </w:rPr>
        <w:t>为反击行动党，马华在近期推出了约</w:t>
      </w:r>
      <w:r>
        <w:rPr>
          <w:rFonts w:hint="eastAsia"/>
        </w:rPr>
        <w:t>4</w:t>
      </w:r>
      <w:r>
        <w:rPr>
          <w:rFonts w:hint="eastAsia"/>
        </w:rPr>
        <w:t>分钟视频“回敬”对方，并由马青副总团长王晓庭出镜，在视频中强打“不能把票投给行动党，只需一个理由</w:t>
      </w:r>
      <w:r>
        <w:rPr>
          <w:rFonts w:hint="eastAsia"/>
        </w:rPr>
        <w:t>!</w:t>
      </w:r>
      <w:r>
        <w:rPr>
          <w:rFonts w:hint="eastAsia"/>
        </w:rPr>
        <w:t>”的论述。王晓庭指，爱和恨是可以在行为中反映出来，而行动党在提出</w:t>
      </w:r>
      <w:r>
        <w:rPr>
          <w:rFonts w:hint="eastAsia"/>
        </w:rPr>
        <w:t>10</w:t>
      </w:r>
      <w:r>
        <w:rPr>
          <w:rFonts w:hint="eastAsia"/>
        </w:rPr>
        <w:t>个理由企图说服选民不投国阵时，但她只需以一个理由告诉选民不要把票投给行动党，</w:t>
      </w:r>
      <w:proofErr w:type="gramStart"/>
      <w:r>
        <w:rPr>
          <w:rFonts w:hint="eastAsia"/>
        </w:rPr>
        <w:t>既行动</w:t>
      </w:r>
      <w:proofErr w:type="gramEnd"/>
      <w:r>
        <w:rPr>
          <w:rFonts w:hint="eastAsia"/>
        </w:rPr>
        <w:t>党“没有爱，只有恨”。</w:t>
      </w:r>
    </w:p>
    <w:p w14:paraId="3A6C7E2C" w14:textId="77777777" w:rsidR="00E07F71" w:rsidRDefault="00E07F71" w:rsidP="00E07F71">
      <w:r>
        <w:rPr>
          <w:rFonts w:hint="eastAsia"/>
        </w:rPr>
        <w:t>马华推出“不能把票投给行动党，只需一个理由</w:t>
      </w:r>
      <w:r>
        <w:rPr>
          <w:rFonts w:hint="eastAsia"/>
        </w:rPr>
        <w:t>!</w:t>
      </w:r>
      <w:r>
        <w:rPr>
          <w:rFonts w:hint="eastAsia"/>
        </w:rPr>
        <w:t>”视频反击，</w:t>
      </w:r>
      <w:proofErr w:type="gramStart"/>
      <w:r>
        <w:rPr>
          <w:rFonts w:hint="eastAsia"/>
        </w:rPr>
        <w:t>直批行动</w:t>
      </w:r>
      <w:proofErr w:type="gramEnd"/>
      <w:r>
        <w:rPr>
          <w:rFonts w:hint="eastAsia"/>
        </w:rPr>
        <w:t>党“没有爱，只有恨”。</w:t>
      </w:r>
    </w:p>
    <w:p w14:paraId="6F3128FC" w14:textId="77777777" w:rsidR="00E07F71" w:rsidRDefault="00E07F71" w:rsidP="00E07F71">
      <w:r>
        <w:rPr>
          <w:rFonts w:hint="eastAsia"/>
        </w:rPr>
        <w:t>她说，我国独立以来，行动党一再挑拨华人仇恨，包括</w:t>
      </w:r>
      <w:proofErr w:type="gramStart"/>
      <w:r>
        <w:rPr>
          <w:rFonts w:hint="eastAsia"/>
        </w:rPr>
        <w:t>恨友族、恨政府及恨</w:t>
      </w:r>
      <w:proofErr w:type="gramEnd"/>
      <w:r>
        <w:rPr>
          <w:rFonts w:hint="eastAsia"/>
        </w:rPr>
        <w:t>国家，甚至行动党支持者提出质疑声音也被仇恨。她也说，行动党已不在乎华裔，也不理会种族关系的撕裂，只在乎漂白过去反马来人形象，期待马来海啸出现。马华的视频在社交网发布后，也引起行动党支持者大反弹，与国阵支持者掀起激烈的“网络战”。</w:t>
      </w:r>
      <w:r>
        <w:rPr>
          <w:rFonts w:hint="eastAsia"/>
        </w:rPr>
        <w:t xml:space="preserve"> </w:t>
      </w:r>
    </w:p>
    <w:p w14:paraId="4BFE44EE" w14:textId="77777777" w:rsidR="00E07F71" w:rsidRDefault="00E07F71" w:rsidP="00E07F71">
      <w:r>
        <w:t>- Advertisement -</w:t>
      </w:r>
    </w:p>
    <w:p w14:paraId="74A74230" w14:textId="77777777" w:rsidR="00E07F71" w:rsidRDefault="00E07F71" w:rsidP="00E07F71">
      <w:r>
        <w:t xml:space="preserve"> 321975</w:t>
      </w:r>
    </w:p>
    <w:p w14:paraId="4FA32293" w14:textId="77777777" w:rsidR="00E07F71" w:rsidRDefault="00E07F71" w:rsidP="00E07F71">
      <w:r>
        <w:rPr>
          <w:rFonts w:hint="eastAsia"/>
        </w:rPr>
        <w:t xml:space="preserve">                              </w:t>
      </w:r>
    </w:p>
    <w:p w14:paraId="4072340C" w14:textId="77777777" w:rsidR="00E07F71" w:rsidRDefault="00E07F71" w:rsidP="00E07F71">
      <w:r>
        <w:rPr>
          <w:rFonts w:hint="eastAsia"/>
        </w:rPr>
        <w:t xml:space="preserve">                              </w:t>
      </w:r>
    </w:p>
    <w:p w14:paraId="7843979C" w14:textId="77777777" w:rsidR="00E07F71" w:rsidRDefault="00E07F71" w:rsidP="00E07F71">
      <w:r>
        <w:rPr>
          <w:rFonts w:hint="eastAsia"/>
        </w:rPr>
        <w:t xml:space="preserve">                              </w:t>
      </w:r>
    </w:p>
    <w:p w14:paraId="541C210D" w14:textId="77777777" w:rsidR="00E07F71" w:rsidRDefault="00E07F71" w:rsidP="00E07F71">
      <w:r>
        <w:rPr>
          <w:rFonts w:hint="eastAsia"/>
        </w:rPr>
        <w:t xml:space="preserve">                              </w:t>
      </w:r>
    </w:p>
    <w:p w14:paraId="562CC06B" w14:textId="77777777" w:rsidR="00E07F71" w:rsidRDefault="00E07F71" w:rsidP="00E07F71">
      <w:proofErr w:type="gramStart"/>
      <w:r>
        <w:rPr>
          <w:rFonts w:hint="eastAsia"/>
        </w:rPr>
        <w:t>浮</w:t>
      </w:r>
      <w:proofErr w:type="gramEnd"/>
      <w:r>
        <w:rPr>
          <w:rFonts w:hint="eastAsia"/>
        </w:rPr>
        <w:t>罗山背巫统闹人选纷争</w:t>
      </w:r>
      <w:r>
        <w:rPr>
          <w:rFonts w:hint="eastAsia"/>
        </w:rPr>
        <w:t xml:space="preserve"> </w:t>
      </w:r>
      <w:r>
        <w:rPr>
          <w:rFonts w:hint="eastAsia"/>
        </w:rPr>
        <w:t>纳吉周四莅</w:t>
      </w:r>
      <w:proofErr w:type="gramStart"/>
      <w:r>
        <w:rPr>
          <w:rFonts w:hint="eastAsia"/>
        </w:rPr>
        <w:t>槟</w:t>
      </w:r>
      <w:proofErr w:type="gramEnd"/>
      <w:r>
        <w:rPr>
          <w:rFonts w:hint="eastAsia"/>
        </w:rPr>
        <w:t>平息内斗</w:t>
      </w:r>
      <w:r>
        <w:rPr>
          <w:rFonts w:hint="eastAsia"/>
        </w:rPr>
        <w:tab/>
        <w:t>2018</w:t>
      </w:r>
      <w:r>
        <w:rPr>
          <w:rFonts w:hint="eastAsia"/>
        </w:rPr>
        <w:t>年</w:t>
      </w:r>
      <w:r>
        <w:rPr>
          <w:rFonts w:hint="eastAsia"/>
        </w:rPr>
        <w:t>4</w:t>
      </w:r>
      <w:r>
        <w:rPr>
          <w:rFonts w:hint="eastAsia"/>
        </w:rPr>
        <w:t>月</w:t>
      </w:r>
      <w:r>
        <w:rPr>
          <w:rFonts w:hint="eastAsia"/>
        </w:rPr>
        <w:t>10</w:t>
      </w:r>
      <w:r>
        <w:rPr>
          <w:rFonts w:hint="eastAsia"/>
        </w:rPr>
        <w:t>日</w:t>
      </w:r>
      <w:r>
        <w:rPr>
          <w:rFonts w:hint="eastAsia"/>
        </w:rPr>
        <w:tab/>
        <w:t>"</w:t>
      </w:r>
      <w:r>
        <w:rPr>
          <w:rFonts w:hint="eastAsia"/>
        </w:rPr>
        <w:t>浮罗山背</w:t>
      </w:r>
      <w:r>
        <w:rPr>
          <w:rFonts w:hint="eastAsia"/>
        </w:rPr>
        <w:t>1</w:t>
      </w:r>
      <w:r>
        <w:rPr>
          <w:rFonts w:hint="eastAsia"/>
        </w:rPr>
        <w:t>国</w:t>
      </w:r>
      <w:r>
        <w:rPr>
          <w:rFonts w:hint="eastAsia"/>
        </w:rPr>
        <w:t>3</w:t>
      </w:r>
      <w:proofErr w:type="gramStart"/>
      <w:r>
        <w:rPr>
          <w:rFonts w:hint="eastAsia"/>
        </w:rPr>
        <w:t>州除了希联</w:t>
      </w:r>
      <w:proofErr w:type="gramEnd"/>
      <w:r>
        <w:rPr>
          <w:rFonts w:hint="eastAsia"/>
        </w:rPr>
        <w:t>与国阵的“攻守战”，</w:t>
      </w:r>
      <w:proofErr w:type="gramStart"/>
      <w:r>
        <w:rPr>
          <w:rFonts w:hint="eastAsia"/>
        </w:rPr>
        <w:t>伊党或</w:t>
      </w:r>
      <w:proofErr w:type="gramEnd"/>
      <w:r>
        <w:rPr>
          <w:rFonts w:hint="eastAsia"/>
        </w:rPr>
        <w:t>会出现形成三角战，使选情变得紧张。</w:t>
      </w:r>
    </w:p>
    <w:p w14:paraId="0DDEBAC4" w14:textId="77777777" w:rsidR="00E07F71" w:rsidRDefault="00E07F71" w:rsidP="00E07F71">
      <w:r>
        <w:rPr>
          <w:rFonts w:hint="eastAsia"/>
        </w:rPr>
        <w:t>纳吉将于本周四访</w:t>
      </w:r>
      <w:proofErr w:type="gramStart"/>
      <w:r>
        <w:rPr>
          <w:rFonts w:hint="eastAsia"/>
        </w:rPr>
        <w:t>槟</w:t>
      </w:r>
      <w:proofErr w:type="gramEnd"/>
      <w:r>
        <w:rPr>
          <w:rFonts w:hint="eastAsia"/>
        </w:rPr>
        <w:t>。</w:t>
      </w:r>
    </w:p>
    <w:p w14:paraId="34AFA847" w14:textId="77777777" w:rsidR="00E07F71" w:rsidRDefault="00E07F71" w:rsidP="00E07F71">
      <w:r>
        <w:rPr>
          <w:rFonts w:hint="eastAsia"/>
        </w:rPr>
        <w:t>报道：曾丝</w:t>
      </w:r>
      <w:proofErr w:type="gramStart"/>
      <w:r>
        <w:rPr>
          <w:rFonts w:hint="eastAsia"/>
        </w:rPr>
        <w:t>苛</w:t>
      </w:r>
      <w:proofErr w:type="gramEnd"/>
    </w:p>
    <w:p w14:paraId="51D772AD" w14:textId="77777777" w:rsidR="00E07F71" w:rsidRDefault="00E07F71" w:rsidP="00E07F71">
      <w:r>
        <w:rPr>
          <w:rFonts w:hint="eastAsia"/>
        </w:rPr>
        <w:t>（槟城</w:t>
      </w:r>
      <w:r>
        <w:rPr>
          <w:rFonts w:hint="eastAsia"/>
        </w:rPr>
        <w:t>10</w:t>
      </w:r>
      <w:r>
        <w:rPr>
          <w:rFonts w:hint="eastAsia"/>
        </w:rPr>
        <w:t>日讯）浮罗山背</w:t>
      </w:r>
      <w:r>
        <w:rPr>
          <w:rFonts w:hint="eastAsia"/>
        </w:rPr>
        <w:t>1</w:t>
      </w:r>
      <w:r>
        <w:rPr>
          <w:rFonts w:hint="eastAsia"/>
        </w:rPr>
        <w:t>国</w:t>
      </w:r>
      <w:r>
        <w:rPr>
          <w:rFonts w:hint="eastAsia"/>
        </w:rPr>
        <w:t>3</w:t>
      </w:r>
      <w:r>
        <w:rPr>
          <w:rFonts w:hint="eastAsia"/>
        </w:rPr>
        <w:t>州的巫统内部军情不稳，首相拿</w:t>
      </w:r>
      <w:proofErr w:type="gramStart"/>
      <w:r>
        <w:rPr>
          <w:rFonts w:hint="eastAsia"/>
        </w:rPr>
        <w:t>督斯里兼</w:t>
      </w:r>
      <w:proofErr w:type="gramEnd"/>
      <w:r>
        <w:rPr>
          <w:rFonts w:hint="eastAsia"/>
        </w:rPr>
        <w:t>巫统主席纳吉将</w:t>
      </w:r>
      <w:r>
        <w:rPr>
          <w:rFonts w:hint="eastAsia"/>
        </w:rPr>
        <w:lastRenderedPageBreak/>
        <w:t>于本周四再访</w:t>
      </w:r>
      <w:proofErr w:type="gramStart"/>
      <w:r>
        <w:rPr>
          <w:rFonts w:hint="eastAsia"/>
        </w:rPr>
        <w:t>槟</w:t>
      </w:r>
      <w:proofErr w:type="gramEnd"/>
      <w:r>
        <w:rPr>
          <w:rFonts w:hint="eastAsia"/>
        </w:rPr>
        <w:t>之行，据知也顺道解决该区的人选纷争。</w:t>
      </w:r>
    </w:p>
    <w:p w14:paraId="51572A3E" w14:textId="77777777" w:rsidR="00E07F71" w:rsidRDefault="00E07F71" w:rsidP="00E07F71">
      <w:proofErr w:type="gramStart"/>
      <w:r>
        <w:rPr>
          <w:rFonts w:hint="eastAsia"/>
        </w:rPr>
        <w:t>浮</w:t>
      </w:r>
      <w:proofErr w:type="gramEnd"/>
      <w:r>
        <w:rPr>
          <w:rFonts w:hint="eastAsia"/>
        </w:rPr>
        <w:t>罗山背</w:t>
      </w:r>
      <w:r>
        <w:rPr>
          <w:rFonts w:hint="eastAsia"/>
        </w:rPr>
        <w:t>1</w:t>
      </w:r>
      <w:r>
        <w:rPr>
          <w:rFonts w:hint="eastAsia"/>
        </w:rPr>
        <w:t>国</w:t>
      </w:r>
      <w:r>
        <w:rPr>
          <w:rFonts w:hint="eastAsia"/>
        </w:rPr>
        <w:t>3</w:t>
      </w:r>
      <w:r>
        <w:rPr>
          <w:rFonts w:hint="eastAsia"/>
        </w:rPr>
        <w:t>州是传统的巫裔边缘选区，</w:t>
      </w:r>
      <w:proofErr w:type="gramStart"/>
      <w:r>
        <w:rPr>
          <w:rFonts w:hint="eastAsia"/>
        </w:rPr>
        <w:t>除了希联与</w:t>
      </w:r>
      <w:proofErr w:type="gramEnd"/>
      <w:r>
        <w:rPr>
          <w:rFonts w:hint="eastAsia"/>
        </w:rPr>
        <w:t>国阵的“攻守战”，</w:t>
      </w:r>
      <w:proofErr w:type="gramStart"/>
      <w:r>
        <w:rPr>
          <w:rFonts w:hint="eastAsia"/>
        </w:rPr>
        <w:t>伊党或</w:t>
      </w:r>
      <w:proofErr w:type="gramEnd"/>
      <w:r>
        <w:rPr>
          <w:rFonts w:hint="eastAsia"/>
        </w:rPr>
        <w:t>会</w:t>
      </w:r>
      <w:proofErr w:type="gramStart"/>
      <w:r>
        <w:rPr>
          <w:rFonts w:hint="eastAsia"/>
        </w:rPr>
        <w:t>加入战围形成</w:t>
      </w:r>
      <w:proofErr w:type="gramEnd"/>
      <w:r>
        <w:rPr>
          <w:rFonts w:hint="eastAsia"/>
        </w:rPr>
        <w:t>三角战，选情颇有看头。据悉，浮</w:t>
      </w:r>
      <w:proofErr w:type="gramStart"/>
      <w:r>
        <w:rPr>
          <w:rFonts w:hint="eastAsia"/>
        </w:rPr>
        <w:t>罗勿洞区州</w:t>
      </w:r>
      <w:proofErr w:type="gramEnd"/>
      <w:r>
        <w:rPr>
          <w:rFonts w:hint="eastAsia"/>
        </w:rPr>
        <w:t>议员法力及直落</w:t>
      </w:r>
      <w:proofErr w:type="gramStart"/>
      <w:r>
        <w:rPr>
          <w:rFonts w:hint="eastAsia"/>
        </w:rPr>
        <w:t>巴巷州</w:t>
      </w:r>
      <w:proofErr w:type="gramEnd"/>
      <w:r>
        <w:rPr>
          <w:rFonts w:hint="eastAsia"/>
        </w:rPr>
        <w:t>议员拿</w:t>
      </w:r>
      <w:proofErr w:type="gramStart"/>
      <w:r>
        <w:rPr>
          <w:rFonts w:hint="eastAsia"/>
        </w:rPr>
        <w:t>督沙希淡</w:t>
      </w:r>
      <w:proofErr w:type="gramEnd"/>
      <w:r>
        <w:rPr>
          <w:rFonts w:hint="eastAsia"/>
        </w:rPr>
        <w:t>等人，皆有意弃</w:t>
      </w:r>
      <w:proofErr w:type="gramStart"/>
      <w:r>
        <w:rPr>
          <w:rFonts w:hint="eastAsia"/>
        </w:rPr>
        <w:t>州攻国</w:t>
      </w:r>
      <w:proofErr w:type="gramEnd"/>
      <w:r>
        <w:rPr>
          <w:rFonts w:hint="eastAsia"/>
        </w:rPr>
        <w:t>，挑战</w:t>
      </w:r>
      <w:proofErr w:type="gramStart"/>
      <w:r>
        <w:rPr>
          <w:rFonts w:hint="eastAsia"/>
        </w:rPr>
        <w:t>浮</w:t>
      </w:r>
      <w:proofErr w:type="gramEnd"/>
      <w:r>
        <w:rPr>
          <w:rFonts w:hint="eastAsia"/>
        </w:rPr>
        <w:t>罗山</w:t>
      </w:r>
      <w:proofErr w:type="gramStart"/>
      <w:r>
        <w:rPr>
          <w:rFonts w:hint="eastAsia"/>
        </w:rPr>
        <w:t>背国席</w:t>
      </w:r>
      <w:proofErr w:type="gramEnd"/>
      <w:r>
        <w:rPr>
          <w:rFonts w:hint="eastAsia"/>
        </w:rPr>
        <w:t>，然而现任议员拿督斯里希尔米执意原区上阵，形成内部纠纷。</w:t>
      </w:r>
    </w:p>
    <w:p w14:paraId="17FC6CBC" w14:textId="77777777" w:rsidR="00E07F71" w:rsidRDefault="00E07F71" w:rsidP="00E07F71">
      <w:proofErr w:type="gramStart"/>
      <w:r>
        <w:rPr>
          <w:rFonts w:hint="eastAsia"/>
        </w:rPr>
        <w:t>浮</w:t>
      </w:r>
      <w:proofErr w:type="gramEnd"/>
      <w:r>
        <w:rPr>
          <w:rFonts w:hint="eastAsia"/>
        </w:rPr>
        <w:t>罗山</w:t>
      </w:r>
      <w:proofErr w:type="gramStart"/>
      <w:r>
        <w:rPr>
          <w:rFonts w:hint="eastAsia"/>
        </w:rPr>
        <w:t>背国席</w:t>
      </w:r>
      <w:proofErr w:type="gramEnd"/>
      <w:r>
        <w:rPr>
          <w:rFonts w:hint="eastAsia"/>
        </w:rPr>
        <w:t>向来是巫统的堡垒区，不过于</w:t>
      </w:r>
      <w:r>
        <w:rPr>
          <w:rFonts w:hint="eastAsia"/>
        </w:rPr>
        <w:t>2008</w:t>
      </w:r>
      <w:r>
        <w:rPr>
          <w:rFonts w:hint="eastAsia"/>
        </w:rPr>
        <w:t>年政治海啸失议席，由公正党代表尤斯马迪取下，在</w:t>
      </w:r>
      <w:r>
        <w:rPr>
          <w:rFonts w:hint="eastAsia"/>
        </w:rPr>
        <w:t>2013</w:t>
      </w:r>
      <w:r>
        <w:rPr>
          <w:rFonts w:hint="eastAsia"/>
        </w:rPr>
        <w:t>年大选，则再由巫统的希尔米赢回，无独有偶的是，两次选举成绩，各都以</w:t>
      </w:r>
      <w:r>
        <w:rPr>
          <w:rFonts w:hint="eastAsia"/>
        </w:rPr>
        <w:t>51%</w:t>
      </w:r>
      <w:r>
        <w:rPr>
          <w:rFonts w:hint="eastAsia"/>
        </w:rPr>
        <w:t>得票率险胜。</w:t>
      </w:r>
    </w:p>
    <w:p w14:paraId="49E42477" w14:textId="77777777" w:rsidR="00E07F71" w:rsidRDefault="00E07F71" w:rsidP="00E07F71">
      <w:r>
        <w:rPr>
          <w:rFonts w:hint="eastAsia"/>
        </w:rPr>
        <w:t>至于该国会属下的</w:t>
      </w:r>
      <w:r>
        <w:rPr>
          <w:rFonts w:hint="eastAsia"/>
        </w:rPr>
        <w:t>3</w:t>
      </w:r>
      <w:r>
        <w:rPr>
          <w:rFonts w:hint="eastAsia"/>
        </w:rPr>
        <w:t>个州议席，即峇六拜、浮</w:t>
      </w:r>
      <w:proofErr w:type="gramStart"/>
      <w:r>
        <w:rPr>
          <w:rFonts w:hint="eastAsia"/>
        </w:rPr>
        <w:t>罗勿洞及</w:t>
      </w:r>
      <w:proofErr w:type="gramEnd"/>
      <w:r>
        <w:rPr>
          <w:rFonts w:hint="eastAsia"/>
        </w:rPr>
        <w:t>直落巴巷，则一直都是由巫统胜出，只是自</w:t>
      </w:r>
      <w:r>
        <w:rPr>
          <w:rFonts w:hint="eastAsia"/>
        </w:rPr>
        <w:t>2008</w:t>
      </w:r>
      <w:r>
        <w:rPr>
          <w:rFonts w:hint="eastAsia"/>
        </w:rPr>
        <w:t>年以来，多数票仅数百张。尽管当前选情看似对国阵有利，但为力保该国席，国阵势必派出最佳人选迎战。</w:t>
      </w:r>
      <w:r>
        <w:rPr>
          <w:rFonts w:hint="eastAsia"/>
        </w:rPr>
        <w:t xml:space="preserve"> </w:t>
      </w:r>
    </w:p>
    <w:p w14:paraId="5057BD99" w14:textId="77777777" w:rsidR="00E07F71" w:rsidRDefault="00E07F71" w:rsidP="00E07F71">
      <w:r>
        <w:t xml:space="preserve">- Advertisement -  </w:t>
      </w:r>
    </w:p>
    <w:p w14:paraId="511184A7" w14:textId="77777777" w:rsidR="00E07F71" w:rsidRDefault="00E07F71" w:rsidP="00E07F71">
      <w:r>
        <w:t>- Advertisement -</w:t>
      </w:r>
    </w:p>
    <w:p w14:paraId="281ACDFD" w14:textId="77777777" w:rsidR="00E07F71" w:rsidRDefault="00E07F71" w:rsidP="00E07F71">
      <w:r>
        <w:rPr>
          <w:rFonts w:hint="eastAsia"/>
        </w:rPr>
        <w:t>斯马迪和阿都哈林，都有意在浮罗山</w:t>
      </w:r>
      <w:proofErr w:type="gramStart"/>
      <w:r>
        <w:rPr>
          <w:rFonts w:hint="eastAsia"/>
        </w:rPr>
        <w:t>背国席</w:t>
      </w:r>
      <w:proofErr w:type="gramEnd"/>
      <w:r>
        <w:rPr>
          <w:rFonts w:hint="eastAsia"/>
        </w:rPr>
        <w:t>披甲上阵。</w:t>
      </w:r>
    </w:p>
    <w:p w14:paraId="275D3C27" w14:textId="77777777" w:rsidR="00E07F71" w:rsidRDefault="00E07F71" w:rsidP="00E07F71">
      <w:r>
        <w:rPr>
          <w:rFonts w:hint="eastAsia"/>
        </w:rPr>
        <w:t>至于公正党方面，初步了解，尤斯马迪和公正党浮罗山背区部主席阿都哈林，都有意在浮罗山</w:t>
      </w:r>
      <w:proofErr w:type="gramStart"/>
      <w:r>
        <w:rPr>
          <w:rFonts w:hint="eastAsia"/>
        </w:rPr>
        <w:t>背国席</w:t>
      </w:r>
      <w:proofErr w:type="gramEnd"/>
      <w:r>
        <w:rPr>
          <w:rFonts w:hint="eastAsia"/>
        </w:rPr>
        <w:t>披甲上阵。据知，尤斯马迪于上个月受委为浮罗山</w:t>
      </w:r>
      <w:proofErr w:type="gramStart"/>
      <w:r>
        <w:rPr>
          <w:rFonts w:hint="eastAsia"/>
        </w:rPr>
        <w:t>背国席协调</w:t>
      </w:r>
      <w:proofErr w:type="gramEnd"/>
      <w:r>
        <w:rPr>
          <w:rFonts w:hint="eastAsia"/>
        </w:rPr>
        <w:t>员后，近期也积极在该区走动，甚至通过社交媒体发动竞选基金募款活动。</w:t>
      </w:r>
    </w:p>
    <w:p w14:paraId="3ED96475" w14:textId="77777777" w:rsidR="00E07F71" w:rsidRDefault="00E07F71" w:rsidP="00E07F71">
      <w:r>
        <w:rPr>
          <w:rFonts w:hint="eastAsia"/>
        </w:rPr>
        <w:t>首相于近几次登访</w:t>
      </w:r>
      <w:proofErr w:type="gramStart"/>
      <w:r>
        <w:rPr>
          <w:rFonts w:hint="eastAsia"/>
        </w:rPr>
        <w:t>槟</w:t>
      </w:r>
      <w:proofErr w:type="gramEnd"/>
      <w:r>
        <w:rPr>
          <w:rFonts w:hint="eastAsia"/>
        </w:rPr>
        <w:t>州，皆是到访国阵胜算较高的选区，以及有望拉回选票的黑区，尤其威省。据消息指，首相将于本周四（</w:t>
      </w:r>
      <w:r>
        <w:rPr>
          <w:rFonts w:hint="eastAsia"/>
        </w:rPr>
        <w:t>12</w:t>
      </w:r>
      <w:r>
        <w:rPr>
          <w:rFonts w:hint="eastAsia"/>
        </w:rPr>
        <w:t>日）再亲临</w:t>
      </w:r>
      <w:proofErr w:type="gramStart"/>
      <w:r>
        <w:rPr>
          <w:rFonts w:hint="eastAsia"/>
        </w:rPr>
        <w:t>浮</w:t>
      </w:r>
      <w:proofErr w:type="gramEnd"/>
      <w:r>
        <w:rPr>
          <w:rFonts w:hint="eastAsia"/>
        </w:rPr>
        <w:t>罗山背，除了接见巫统区部领袖外，最重要是为借此行平息内斗。</w:t>
      </w:r>
      <w:r>
        <w:t xml:space="preserve"> </w:t>
      </w:r>
    </w:p>
    <w:p w14:paraId="43EB2359" w14:textId="6A52E9BA" w:rsidR="00E07F71" w:rsidRDefault="00E07F71" w:rsidP="00E07F71">
      <w:r>
        <w:t xml:space="preserve"> 10210</w:t>
      </w:r>
    </w:p>
    <w:p w14:paraId="09DD6C80" w14:textId="77777777" w:rsidR="00E07F71" w:rsidRDefault="00E07F71" w:rsidP="00E07F71">
      <w:pPr>
        <w:rPr>
          <w:rFonts w:hint="eastAsia"/>
        </w:rPr>
      </w:pPr>
    </w:p>
    <w:p w14:paraId="7338FD74" w14:textId="3F10B416" w:rsidR="008637CA" w:rsidRDefault="00186660">
      <w:r>
        <w:rPr>
          <w:rFonts w:hint="eastAsia"/>
        </w:rPr>
        <w:t>高教部长：别牵涉到政府</w:t>
      </w:r>
      <w:r>
        <w:rPr>
          <w:rFonts w:hint="eastAsia"/>
        </w:rPr>
        <w:t xml:space="preserve"> </w:t>
      </w:r>
      <w:r>
        <w:rPr>
          <w:rFonts w:hint="eastAsia"/>
        </w:rPr>
        <w:t>尊重选委会投票日决定</w:t>
      </w:r>
      <w:r>
        <w:rPr>
          <w:rFonts w:hint="eastAsia"/>
        </w:rPr>
        <w:tab/>
        <w:t>2018</w:t>
      </w:r>
      <w:r>
        <w:rPr>
          <w:rFonts w:hint="eastAsia"/>
        </w:rPr>
        <w:t>年</w:t>
      </w:r>
      <w:r>
        <w:rPr>
          <w:rFonts w:hint="eastAsia"/>
        </w:rPr>
        <w:t>4</w:t>
      </w:r>
      <w:r>
        <w:rPr>
          <w:rFonts w:hint="eastAsia"/>
        </w:rPr>
        <w:t>月</w:t>
      </w:r>
      <w:r>
        <w:rPr>
          <w:rFonts w:hint="eastAsia"/>
        </w:rPr>
        <w:t>11</w:t>
      </w:r>
      <w:r>
        <w:rPr>
          <w:rFonts w:hint="eastAsia"/>
        </w:rPr>
        <w:t>日</w:t>
      </w:r>
      <w:r>
        <w:rPr>
          <w:rFonts w:hint="eastAsia"/>
        </w:rPr>
        <w:tab/>
      </w:r>
    </w:p>
    <w:p w14:paraId="6C603FF4" w14:textId="77777777" w:rsidR="008637CA" w:rsidRDefault="00186660">
      <w:r>
        <w:rPr>
          <w:rFonts w:hint="eastAsia"/>
        </w:rPr>
        <w:t>"</w:t>
      </w:r>
      <w:r>
        <w:rPr>
          <w:rFonts w:hint="eastAsia"/>
        </w:rPr>
        <w:t>伊德里斯尤索夫（右</w:t>
      </w:r>
      <w:r>
        <w:rPr>
          <w:rFonts w:hint="eastAsia"/>
        </w:rPr>
        <w:t>5</w:t>
      </w:r>
      <w:r>
        <w:rPr>
          <w:rFonts w:hint="eastAsia"/>
        </w:rPr>
        <w:t>）在加</w:t>
      </w:r>
      <w:proofErr w:type="gramStart"/>
      <w:r>
        <w:rPr>
          <w:rFonts w:hint="eastAsia"/>
        </w:rPr>
        <w:t>央</w:t>
      </w:r>
      <w:proofErr w:type="gramEnd"/>
      <w:r>
        <w:rPr>
          <w:rFonts w:hint="eastAsia"/>
        </w:rPr>
        <w:t>社区学院开幕仪式上，与全体合影。</w:t>
      </w:r>
    </w:p>
    <w:p w14:paraId="43825460" w14:textId="77777777" w:rsidR="008637CA" w:rsidRDefault="00186660">
      <w:r>
        <w:rPr>
          <w:rFonts w:hint="eastAsia"/>
        </w:rPr>
        <w:t>（加央</w:t>
      </w:r>
      <w:r>
        <w:rPr>
          <w:rFonts w:hint="eastAsia"/>
        </w:rPr>
        <w:t>10</w:t>
      </w:r>
      <w:r>
        <w:rPr>
          <w:rFonts w:hint="eastAsia"/>
        </w:rPr>
        <w:t>日讯）高等教育部长拿督斯里伊德里斯尤索夫说，选举委员会肯定有合理的原因来决定大选的日期，即使当天是工作天，因此别把这课题牵涉到政府。</w:t>
      </w:r>
    </w:p>
    <w:p w14:paraId="79EBAD87" w14:textId="77777777" w:rsidR="008637CA" w:rsidRDefault="00186660">
      <w:r>
        <w:rPr>
          <w:rFonts w:hint="eastAsia"/>
        </w:rPr>
        <w:t>他说，每个人包括反对党必须尊重选委会订于</w:t>
      </w:r>
      <w:r>
        <w:rPr>
          <w:rFonts w:hint="eastAsia"/>
        </w:rPr>
        <w:t>5</w:t>
      </w:r>
      <w:r>
        <w:rPr>
          <w:rFonts w:hint="eastAsia"/>
        </w:rPr>
        <w:t>月</w:t>
      </w:r>
      <w:r>
        <w:rPr>
          <w:rFonts w:hint="eastAsia"/>
        </w:rPr>
        <w:t>9</w:t>
      </w:r>
      <w:r>
        <w:rPr>
          <w:rFonts w:hint="eastAsia"/>
        </w:rPr>
        <w:t>日作为第</w:t>
      </w:r>
      <w:r>
        <w:rPr>
          <w:rFonts w:hint="eastAsia"/>
        </w:rPr>
        <w:t>14</w:t>
      </w:r>
      <w:r>
        <w:rPr>
          <w:rFonts w:hint="eastAsia"/>
        </w:rPr>
        <w:t>届全国大选日期的决定，而不是将此事件</w:t>
      </w:r>
      <w:proofErr w:type="gramStart"/>
      <w:r>
        <w:rPr>
          <w:rFonts w:hint="eastAsia"/>
        </w:rPr>
        <w:t>当做</w:t>
      </w:r>
      <w:proofErr w:type="gramEnd"/>
      <w:r>
        <w:rPr>
          <w:rFonts w:hint="eastAsia"/>
        </w:rPr>
        <w:t>政治玩意来破坏政府名誉。</w:t>
      </w:r>
    </w:p>
    <w:p w14:paraId="616D1F42" w14:textId="77777777" w:rsidR="008637CA" w:rsidRDefault="00186660">
      <w:r>
        <w:rPr>
          <w:rFonts w:hint="eastAsia"/>
        </w:rPr>
        <w:t>他表示，对反对党来说，所有东西都不对，他们都会感到不满，包括大选日期的课题。</w:t>
      </w:r>
      <w:r>
        <w:rPr>
          <w:rFonts w:hint="eastAsia"/>
        </w:rPr>
        <w:t xml:space="preserve"> </w:t>
      </w:r>
    </w:p>
    <w:p w14:paraId="325513B3" w14:textId="77777777" w:rsidR="008637CA" w:rsidRDefault="00186660">
      <w:r>
        <w:rPr>
          <w:rFonts w:hint="eastAsia"/>
        </w:rPr>
        <w:t>伊德里斯尤索夫于周二下午为加央社区学院主持开幕后，记者会上这么说。</w:t>
      </w:r>
    </w:p>
    <w:p w14:paraId="04E18303" w14:textId="77777777" w:rsidR="008637CA" w:rsidRDefault="00186660">
      <w:r>
        <w:rPr>
          <w:rFonts w:hint="eastAsia"/>
        </w:rPr>
        <w:t>出席者包括技职教育与社区学院局总监拿督莫哈末依斯迈尔教授，及加央国会议员沙哈鲁丁。他也表示有信心国阵的支持者包括年轻人，不会轻易受到反对党影响。同时，他劝请所有选民在投票日当天，别害怕出来履行作为公民的职责。</w:t>
      </w:r>
      <w:r>
        <w:rPr>
          <w:rFonts w:hint="eastAsia"/>
        </w:rPr>
        <w:t xml:space="preserve"> </w:t>
      </w:r>
      <w:r>
        <w:t xml:space="preserve"> </w:t>
      </w:r>
    </w:p>
    <w:p w14:paraId="67BA3C11" w14:textId="77777777" w:rsidR="003E3FBD" w:rsidRDefault="00186660">
      <w:pPr>
        <w:sectPr w:rsidR="003E3FBD">
          <w:footerReference w:type="default" r:id="rId82"/>
          <w:pgSz w:w="11906" w:h="16838"/>
          <w:pgMar w:top="1440" w:right="1800" w:bottom="1440" w:left="1800" w:header="851" w:footer="992" w:gutter="0"/>
          <w:cols w:space="425"/>
          <w:docGrid w:type="lines" w:linePitch="312"/>
        </w:sectPr>
      </w:pPr>
      <w:r>
        <w:rPr>
          <w:rFonts w:hint="eastAsia"/>
        </w:rPr>
        <w:t>他希望国</w:t>
      </w:r>
      <w:proofErr w:type="gramStart"/>
      <w:r>
        <w:rPr>
          <w:rFonts w:hint="eastAsia"/>
        </w:rPr>
        <w:t>阵能够</w:t>
      </w:r>
      <w:proofErr w:type="gramEnd"/>
      <w:r>
        <w:rPr>
          <w:rFonts w:hint="eastAsia"/>
        </w:rPr>
        <w:t>在来届大选获得胜利，并对于现在的年轻人踊跃支持国阵政府的现象感到欣慰。</w:t>
      </w:r>
    </w:p>
    <w:p w14:paraId="7B174929" w14:textId="77777777" w:rsidR="005D778B" w:rsidRDefault="005D778B" w:rsidP="005D778B">
      <w:r>
        <w:rPr>
          <w:rFonts w:hint="eastAsia"/>
        </w:rPr>
        <w:lastRenderedPageBreak/>
        <w:t>兽医局主管涉嫌受贿</w:t>
      </w:r>
      <w:r>
        <w:rPr>
          <w:rFonts w:hint="eastAsia"/>
        </w:rPr>
        <w:t xml:space="preserve"> </w:t>
      </w:r>
      <w:proofErr w:type="gramStart"/>
      <w:r>
        <w:rPr>
          <w:rFonts w:hint="eastAsia"/>
        </w:rPr>
        <w:t>遭延扣调查</w:t>
      </w:r>
      <w:proofErr w:type="gramEnd"/>
      <w:r>
        <w:rPr>
          <w:rFonts w:hint="eastAsia"/>
        </w:rPr>
        <w:tab/>
        <w:t>2018</w:t>
      </w:r>
      <w:r>
        <w:rPr>
          <w:rFonts w:hint="eastAsia"/>
        </w:rPr>
        <w:t>年</w:t>
      </w:r>
      <w:r>
        <w:rPr>
          <w:rFonts w:hint="eastAsia"/>
        </w:rPr>
        <w:t>3</w:t>
      </w:r>
      <w:r>
        <w:rPr>
          <w:rFonts w:hint="eastAsia"/>
        </w:rPr>
        <w:t>月</w:t>
      </w:r>
      <w:r>
        <w:rPr>
          <w:rFonts w:hint="eastAsia"/>
        </w:rPr>
        <w:t>27</w:t>
      </w:r>
      <w:r>
        <w:rPr>
          <w:rFonts w:hint="eastAsia"/>
        </w:rPr>
        <w:t>日</w:t>
      </w:r>
      <w:r>
        <w:rPr>
          <w:rFonts w:hint="eastAsia"/>
        </w:rPr>
        <w:tab/>
        <w:t>"</w:t>
      </w:r>
      <w:r>
        <w:rPr>
          <w:rFonts w:hint="eastAsia"/>
        </w:rPr>
        <w:t>涉嫌贪污及滥权的主任，与公司老板被押上庭申请</w:t>
      </w:r>
      <w:proofErr w:type="gramStart"/>
      <w:r>
        <w:rPr>
          <w:rFonts w:hint="eastAsia"/>
        </w:rPr>
        <w:t>延扣令</w:t>
      </w:r>
      <w:proofErr w:type="gramEnd"/>
      <w:r>
        <w:rPr>
          <w:rFonts w:hint="eastAsia"/>
        </w:rPr>
        <w:t>后，步出法庭时，双手遮脸避开镜头。</w:t>
      </w:r>
    </w:p>
    <w:p w14:paraId="475E9378" w14:textId="77777777" w:rsidR="005D778B" w:rsidRDefault="005D778B" w:rsidP="005D778B">
      <w:r>
        <w:rPr>
          <w:rFonts w:hint="eastAsia"/>
        </w:rPr>
        <w:t>（加央</w:t>
      </w:r>
      <w:r>
        <w:rPr>
          <w:rFonts w:hint="eastAsia"/>
        </w:rPr>
        <w:t>27</w:t>
      </w:r>
      <w:r>
        <w:rPr>
          <w:rFonts w:hint="eastAsia"/>
        </w:rPr>
        <w:t>日讯）玻璃市州兽医局主任涉嫌滥用职权，受贿</w:t>
      </w:r>
      <w:r>
        <w:rPr>
          <w:rFonts w:hint="eastAsia"/>
        </w:rPr>
        <w:t>9600</w:t>
      </w:r>
      <w:r>
        <w:rPr>
          <w:rFonts w:hint="eastAsia"/>
        </w:rPr>
        <w:t>令吉，连同涉嫌行贿的一家速冻食品公司老板，遭大马反贪会于今日（周二）带上加央法庭申请延长扣留</w:t>
      </w:r>
      <w:r>
        <w:rPr>
          <w:rFonts w:hint="eastAsia"/>
        </w:rPr>
        <w:t>4</w:t>
      </w:r>
      <w:r>
        <w:rPr>
          <w:rFonts w:hint="eastAsia"/>
        </w:rPr>
        <w:t>天，至本月</w:t>
      </w:r>
      <w:r>
        <w:rPr>
          <w:rFonts w:hint="eastAsia"/>
        </w:rPr>
        <w:t>30</w:t>
      </w:r>
      <w:r>
        <w:rPr>
          <w:rFonts w:hint="eastAsia"/>
        </w:rPr>
        <w:t>日（周五）。</w:t>
      </w:r>
    </w:p>
    <w:p w14:paraId="124C39E3" w14:textId="77777777" w:rsidR="005D778B" w:rsidRDefault="005D778B" w:rsidP="005D778B">
      <w:r>
        <w:rPr>
          <w:rFonts w:hint="eastAsia"/>
        </w:rPr>
        <w:t>两人于周二早上</w:t>
      </w:r>
      <w:r>
        <w:rPr>
          <w:rFonts w:hint="eastAsia"/>
        </w:rPr>
        <w:t>10</w:t>
      </w:r>
      <w:r>
        <w:rPr>
          <w:rFonts w:hint="eastAsia"/>
        </w:rPr>
        <w:t>时</w:t>
      </w:r>
      <w:r>
        <w:rPr>
          <w:rFonts w:hint="eastAsia"/>
        </w:rPr>
        <w:t>30</w:t>
      </w:r>
      <w:r>
        <w:rPr>
          <w:rFonts w:hint="eastAsia"/>
        </w:rPr>
        <w:t>分左右，在反贪会官员的带领下抵达法庭，加</w:t>
      </w:r>
      <w:proofErr w:type="gramStart"/>
      <w:r>
        <w:rPr>
          <w:rFonts w:hint="eastAsia"/>
        </w:rPr>
        <w:t>央地庭</w:t>
      </w:r>
      <w:proofErr w:type="gramEnd"/>
      <w:r>
        <w:rPr>
          <w:rFonts w:hint="eastAsia"/>
        </w:rPr>
        <w:t>法官露西达较后发出</w:t>
      </w:r>
      <w:proofErr w:type="gramStart"/>
      <w:r>
        <w:rPr>
          <w:rFonts w:hint="eastAsia"/>
        </w:rPr>
        <w:t>延扣令</w:t>
      </w:r>
      <w:proofErr w:type="gramEnd"/>
      <w:r>
        <w:rPr>
          <w:rFonts w:hint="eastAsia"/>
        </w:rPr>
        <w:t>。</w:t>
      </w:r>
    </w:p>
    <w:p w14:paraId="11558465" w14:textId="77777777" w:rsidR="005D778B" w:rsidRDefault="005D778B" w:rsidP="005D778B">
      <w:r>
        <w:rPr>
          <w:rFonts w:hint="eastAsia"/>
        </w:rPr>
        <w:t>44</w:t>
      </w:r>
      <w:r>
        <w:rPr>
          <w:rFonts w:hint="eastAsia"/>
        </w:rPr>
        <w:t>岁的兽医局主任在</w:t>
      </w:r>
      <w:r>
        <w:rPr>
          <w:rFonts w:hint="eastAsia"/>
        </w:rPr>
        <w:t>2009</w:t>
      </w:r>
      <w:r>
        <w:rPr>
          <w:rFonts w:hint="eastAsia"/>
        </w:rPr>
        <w:t>年反贪会法令第</w:t>
      </w:r>
      <w:r>
        <w:rPr>
          <w:rFonts w:hint="eastAsia"/>
        </w:rPr>
        <w:t>17</w:t>
      </w:r>
      <w:r>
        <w:rPr>
          <w:rFonts w:hint="eastAsia"/>
        </w:rPr>
        <w:t>（</w:t>
      </w:r>
      <w:r>
        <w:rPr>
          <w:rFonts w:hint="eastAsia"/>
        </w:rPr>
        <w:t>a</w:t>
      </w:r>
      <w:r>
        <w:rPr>
          <w:rFonts w:hint="eastAsia"/>
        </w:rPr>
        <w:t>）条文下接受调查，</w:t>
      </w:r>
      <w:r>
        <w:rPr>
          <w:rFonts w:hint="eastAsia"/>
        </w:rPr>
        <w:t>39</w:t>
      </w:r>
      <w:r>
        <w:rPr>
          <w:rFonts w:hint="eastAsia"/>
        </w:rPr>
        <w:t>岁的公司老板则</w:t>
      </w:r>
      <w:proofErr w:type="gramStart"/>
      <w:r>
        <w:rPr>
          <w:rFonts w:hint="eastAsia"/>
        </w:rPr>
        <w:t>在同个法令</w:t>
      </w:r>
      <w:proofErr w:type="gramEnd"/>
      <w:r>
        <w:rPr>
          <w:rFonts w:hint="eastAsia"/>
        </w:rPr>
        <w:t>下的</w:t>
      </w:r>
      <w:r>
        <w:rPr>
          <w:rFonts w:hint="eastAsia"/>
        </w:rPr>
        <w:t>16(b</w:t>
      </w:r>
      <w:r>
        <w:rPr>
          <w:rFonts w:hint="eastAsia"/>
        </w:rPr>
        <w:t>）条文接受调查。</w:t>
      </w:r>
      <w:r>
        <w:rPr>
          <w:rFonts w:hint="eastAsia"/>
        </w:rPr>
        <w:t xml:space="preserve"> </w:t>
      </w:r>
    </w:p>
    <w:p w14:paraId="18C4E2BF" w14:textId="77777777" w:rsidR="005D778B" w:rsidRDefault="005D778B" w:rsidP="005D778B">
      <w:r>
        <w:t>- Advertisement -</w:t>
      </w:r>
    </w:p>
    <w:p w14:paraId="543B7AE0" w14:textId="77777777" w:rsidR="005D778B" w:rsidRDefault="005D778B" w:rsidP="005D778B">
      <w:r>
        <w:rPr>
          <w:rFonts w:hint="eastAsia"/>
        </w:rPr>
        <w:t>玻璃市州兽医局主任也是一名医生，被发现没有根据程序批准两家公司的家禽养殖及其他活动的执照。</w:t>
      </w:r>
    </w:p>
    <w:p w14:paraId="08E5B3C7" w14:textId="77777777" w:rsidR="005D778B" w:rsidRDefault="005D778B" w:rsidP="005D778B">
      <w:r>
        <w:rPr>
          <w:rFonts w:hint="eastAsia"/>
        </w:rPr>
        <w:t>消息来源指出，该主任接受</w:t>
      </w:r>
      <w:r>
        <w:rPr>
          <w:rFonts w:hint="eastAsia"/>
        </w:rPr>
        <w:t>9600</w:t>
      </w:r>
      <w:proofErr w:type="gramStart"/>
      <w:r>
        <w:rPr>
          <w:rFonts w:hint="eastAsia"/>
        </w:rPr>
        <w:t>令吉的</w:t>
      </w:r>
      <w:proofErr w:type="gramEnd"/>
      <w:r>
        <w:rPr>
          <w:rFonts w:hint="eastAsia"/>
        </w:rPr>
        <w:t>贿赂，即从</w:t>
      </w:r>
      <w:r>
        <w:rPr>
          <w:rFonts w:hint="eastAsia"/>
        </w:rPr>
        <w:t>2016</w:t>
      </w:r>
      <w:r>
        <w:rPr>
          <w:rFonts w:hint="eastAsia"/>
        </w:rPr>
        <w:t>年</w:t>
      </w:r>
      <w:r>
        <w:rPr>
          <w:rFonts w:hint="eastAsia"/>
        </w:rPr>
        <w:t>11</w:t>
      </w:r>
      <w:r>
        <w:rPr>
          <w:rFonts w:hint="eastAsia"/>
        </w:rPr>
        <w:t>月至</w:t>
      </w:r>
      <w:r>
        <w:rPr>
          <w:rFonts w:hint="eastAsia"/>
        </w:rPr>
        <w:t>2017</w:t>
      </w:r>
      <w:r>
        <w:rPr>
          <w:rFonts w:hint="eastAsia"/>
        </w:rPr>
        <w:t>年</w:t>
      </w:r>
      <w:r>
        <w:rPr>
          <w:rFonts w:hint="eastAsia"/>
        </w:rPr>
        <w:t>11</w:t>
      </w:r>
      <w:r>
        <w:rPr>
          <w:rFonts w:hint="eastAsia"/>
        </w:rPr>
        <w:t>月，在免付房租的情况下，居住一名</w:t>
      </w:r>
      <w:r>
        <w:rPr>
          <w:rFonts w:hint="eastAsia"/>
        </w:rPr>
        <w:t>39</w:t>
      </w:r>
      <w:r>
        <w:rPr>
          <w:rFonts w:hint="eastAsia"/>
        </w:rPr>
        <w:t>岁公司老板的租屋。</w:t>
      </w:r>
      <w:r>
        <w:rPr>
          <w:rFonts w:hint="eastAsia"/>
        </w:rPr>
        <w:t xml:space="preserve"> </w:t>
      </w:r>
    </w:p>
    <w:p w14:paraId="6F2E88F2" w14:textId="77777777" w:rsidR="005D778B" w:rsidRDefault="005D778B" w:rsidP="005D778B">
      <w:r>
        <w:t>- Advertisement -</w:t>
      </w:r>
    </w:p>
    <w:p w14:paraId="674899D5" w14:textId="77777777" w:rsidR="005D778B" w:rsidRDefault="005D778B" w:rsidP="005D778B">
      <w:r>
        <w:rPr>
          <w:rFonts w:hint="eastAsia"/>
        </w:rPr>
        <w:t>两人于周一受传召到</w:t>
      </w:r>
      <w:proofErr w:type="gramStart"/>
      <w:r>
        <w:rPr>
          <w:rFonts w:hint="eastAsia"/>
        </w:rPr>
        <w:t>玻州反</w:t>
      </w:r>
      <w:proofErr w:type="gramEnd"/>
      <w:r>
        <w:rPr>
          <w:rFonts w:hint="eastAsia"/>
        </w:rPr>
        <w:t>贪局以协助调查时被扣留。</w:t>
      </w:r>
    </w:p>
    <w:p w14:paraId="058E8CC2" w14:textId="48BAA82C" w:rsidR="005D778B" w:rsidRDefault="005D778B" w:rsidP="005D778B">
      <w:r>
        <w:rPr>
          <w:rFonts w:hint="eastAsia"/>
        </w:rPr>
        <w:t xml:space="preserve">    </w:t>
      </w:r>
    </w:p>
    <w:p w14:paraId="56818687" w14:textId="77777777" w:rsidR="005D778B" w:rsidRDefault="005D778B" w:rsidP="005D778B">
      <w:r>
        <w:rPr>
          <w:rFonts w:hint="eastAsia"/>
        </w:rPr>
        <w:t>兽医局主管涉嫌受贿</w:t>
      </w:r>
      <w:r>
        <w:rPr>
          <w:rFonts w:hint="eastAsia"/>
        </w:rPr>
        <w:t xml:space="preserve"> </w:t>
      </w:r>
      <w:proofErr w:type="gramStart"/>
      <w:r>
        <w:rPr>
          <w:rFonts w:hint="eastAsia"/>
        </w:rPr>
        <w:t>遭延扣调查</w:t>
      </w:r>
      <w:proofErr w:type="gramEnd"/>
      <w:r>
        <w:rPr>
          <w:rFonts w:hint="eastAsia"/>
        </w:rPr>
        <w:tab/>
        <w:t>2018</w:t>
      </w:r>
      <w:r>
        <w:rPr>
          <w:rFonts w:hint="eastAsia"/>
        </w:rPr>
        <w:t>年</w:t>
      </w:r>
      <w:r>
        <w:rPr>
          <w:rFonts w:hint="eastAsia"/>
        </w:rPr>
        <w:t>3</w:t>
      </w:r>
      <w:r>
        <w:rPr>
          <w:rFonts w:hint="eastAsia"/>
        </w:rPr>
        <w:t>月</w:t>
      </w:r>
      <w:r>
        <w:rPr>
          <w:rFonts w:hint="eastAsia"/>
        </w:rPr>
        <w:t>27</w:t>
      </w:r>
      <w:r>
        <w:rPr>
          <w:rFonts w:hint="eastAsia"/>
        </w:rPr>
        <w:t>日</w:t>
      </w:r>
      <w:r>
        <w:rPr>
          <w:rFonts w:hint="eastAsia"/>
        </w:rPr>
        <w:tab/>
        <w:t>"</w:t>
      </w:r>
      <w:r>
        <w:rPr>
          <w:rFonts w:hint="eastAsia"/>
        </w:rPr>
        <w:t>涉嫌贪污及滥权的主任，与公司老板被押上庭申请</w:t>
      </w:r>
      <w:proofErr w:type="gramStart"/>
      <w:r>
        <w:rPr>
          <w:rFonts w:hint="eastAsia"/>
        </w:rPr>
        <w:t>延扣令</w:t>
      </w:r>
      <w:proofErr w:type="gramEnd"/>
      <w:r>
        <w:rPr>
          <w:rFonts w:hint="eastAsia"/>
        </w:rPr>
        <w:t>后，步出法庭时，双手遮脸避开镜头。</w:t>
      </w:r>
    </w:p>
    <w:p w14:paraId="4212C521" w14:textId="77777777" w:rsidR="005D778B" w:rsidRDefault="005D778B" w:rsidP="005D778B">
      <w:r>
        <w:rPr>
          <w:rFonts w:hint="eastAsia"/>
        </w:rPr>
        <w:t>（加央</w:t>
      </w:r>
      <w:r>
        <w:rPr>
          <w:rFonts w:hint="eastAsia"/>
        </w:rPr>
        <w:t>27</w:t>
      </w:r>
      <w:r>
        <w:rPr>
          <w:rFonts w:hint="eastAsia"/>
        </w:rPr>
        <w:t>日讯）玻璃市州兽医局主任涉嫌滥用职权，受贿</w:t>
      </w:r>
      <w:r>
        <w:rPr>
          <w:rFonts w:hint="eastAsia"/>
        </w:rPr>
        <w:t>9600</w:t>
      </w:r>
      <w:r>
        <w:rPr>
          <w:rFonts w:hint="eastAsia"/>
        </w:rPr>
        <w:t>令吉，连同涉嫌行贿的一家速冻食品公司老板，遭大马反贪会于今日（周二）带上加央法庭申请延长扣留</w:t>
      </w:r>
      <w:r>
        <w:rPr>
          <w:rFonts w:hint="eastAsia"/>
        </w:rPr>
        <w:t>4</w:t>
      </w:r>
      <w:r>
        <w:rPr>
          <w:rFonts w:hint="eastAsia"/>
        </w:rPr>
        <w:t>天，至本月</w:t>
      </w:r>
      <w:r>
        <w:rPr>
          <w:rFonts w:hint="eastAsia"/>
        </w:rPr>
        <w:t>30</w:t>
      </w:r>
      <w:r>
        <w:rPr>
          <w:rFonts w:hint="eastAsia"/>
        </w:rPr>
        <w:t>日（周五）。</w:t>
      </w:r>
    </w:p>
    <w:p w14:paraId="652165E4" w14:textId="77777777" w:rsidR="005D778B" w:rsidRDefault="005D778B" w:rsidP="005D778B">
      <w:r>
        <w:rPr>
          <w:rFonts w:hint="eastAsia"/>
        </w:rPr>
        <w:t>两人于周二早上</w:t>
      </w:r>
      <w:r>
        <w:rPr>
          <w:rFonts w:hint="eastAsia"/>
        </w:rPr>
        <w:t>10</w:t>
      </w:r>
      <w:r>
        <w:rPr>
          <w:rFonts w:hint="eastAsia"/>
        </w:rPr>
        <w:t>时</w:t>
      </w:r>
      <w:r>
        <w:rPr>
          <w:rFonts w:hint="eastAsia"/>
        </w:rPr>
        <w:t>30</w:t>
      </w:r>
      <w:r>
        <w:rPr>
          <w:rFonts w:hint="eastAsia"/>
        </w:rPr>
        <w:t>分左右，在反贪会官员的带领下抵达法庭，加</w:t>
      </w:r>
      <w:proofErr w:type="gramStart"/>
      <w:r>
        <w:rPr>
          <w:rFonts w:hint="eastAsia"/>
        </w:rPr>
        <w:t>央地庭</w:t>
      </w:r>
      <w:proofErr w:type="gramEnd"/>
      <w:r>
        <w:rPr>
          <w:rFonts w:hint="eastAsia"/>
        </w:rPr>
        <w:t>法官露西达较后发出</w:t>
      </w:r>
      <w:proofErr w:type="gramStart"/>
      <w:r>
        <w:rPr>
          <w:rFonts w:hint="eastAsia"/>
        </w:rPr>
        <w:t>延扣令</w:t>
      </w:r>
      <w:proofErr w:type="gramEnd"/>
      <w:r>
        <w:rPr>
          <w:rFonts w:hint="eastAsia"/>
        </w:rPr>
        <w:t>。</w:t>
      </w:r>
    </w:p>
    <w:p w14:paraId="4D4ED30A" w14:textId="77777777" w:rsidR="005D778B" w:rsidRDefault="005D778B" w:rsidP="005D778B">
      <w:r>
        <w:rPr>
          <w:rFonts w:hint="eastAsia"/>
        </w:rPr>
        <w:t>44</w:t>
      </w:r>
      <w:r>
        <w:rPr>
          <w:rFonts w:hint="eastAsia"/>
        </w:rPr>
        <w:t>岁的兽医局主任在</w:t>
      </w:r>
      <w:r>
        <w:rPr>
          <w:rFonts w:hint="eastAsia"/>
        </w:rPr>
        <w:t>2009</w:t>
      </w:r>
      <w:r>
        <w:rPr>
          <w:rFonts w:hint="eastAsia"/>
        </w:rPr>
        <w:t>年反贪会法令第</w:t>
      </w:r>
      <w:r>
        <w:rPr>
          <w:rFonts w:hint="eastAsia"/>
        </w:rPr>
        <w:t>17</w:t>
      </w:r>
      <w:r>
        <w:rPr>
          <w:rFonts w:hint="eastAsia"/>
        </w:rPr>
        <w:t>（</w:t>
      </w:r>
      <w:r>
        <w:rPr>
          <w:rFonts w:hint="eastAsia"/>
        </w:rPr>
        <w:t>a</w:t>
      </w:r>
      <w:r>
        <w:rPr>
          <w:rFonts w:hint="eastAsia"/>
        </w:rPr>
        <w:t>）条文下接受调查，</w:t>
      </w:r>
      <w:r>
        <w:rPr>
          <w:rFonts w:hint="eastAsia"/>
        </w:rPr>
        <w:t>39</w:t>
      </w:r>
      <w:r>
        <w:rPr>
          <w:rFonts w:hint="eastAsia"/>
        </w:rPr>
        <w:t>岁的公司老板则</w:t>
      </w:r>
      <w:proofErr w:type="gramStart"/>
      <w:r>
        <w:rPr>
          <w:rFonts w:hint="eastAsia"/>
        </w:rPr>
        <w:t>在同个法令</w:t>
      </w:r>
      <w:proofErr w:type="gramEnd"/>
      <w:r>
        <w:rPr>
          <w:rFonts w:hint="eastAsia"/>
        </w:rPr>
        <w:t>下的</w:t>
      </w:r>
      <w:r>
        <w:rPr>
          <w:rFonts w:hint="eastAsia"/>
        </w:rPr>
        <w:t>16(b</w:t>
      </w:r>
      <w:r>
        <w:rPr>
          <w:rFonts w:hint="eastAsia"/>
        </w:rPr>
        <w:t>）条文接受调查。</w:t>
      </w:r>
      <w:r>
        <w:rPr>
          <w:rFonts w:hint="eastAsia"/>
        </w:rPr>
        <w:t xml:space="preserve"> </w:t>
      </w:r>
    </w:p>
    <w:p w14:paraId="64030018" w14:textId="77777777" w:rsidR="005D778B" w:rsidRDefault="005D778B" w:rsidP="005D778B">
      <w:r>
        <w:t>- Advertisement -</w:t>
      </w:r>
    </w:p>
    <w:p w14:paraId="62279446" w14:textId="77777777" w:rsidR="005D778B" w:rsidRDefault="005D778B" w:rsidP="005D778B">
      <w:r>
        <w:rPr>
          <w:rFonts w:hint="eastAsia"/>
        </w:rPr>
        <w:t>玻璃市州兽医局主任也是一名医生，被发现没有根据程序批准两家公司的家禽养殖及其他活动的执照。</w:t>
      </w:r>
    </w:p>
    <w:p w14:paraId="23702F6D" w14:textId="77777777" w:rsidR="005D778B" w:rsidRDefault="005D778B" w:rsidP="005D778B">
      <w:r>
        <w:rPr>
          <w:rFonts w:hint="eastAsia"/>
        </w:rPr>
        <w:t>消息来源指出，该主任接受</w:t>
      </w:r>
      <w:r>
        <w:rPr>
          <w:rFonts w:hint="eastAsia"/>
        </w:rPr>
        <w:t>9600</w:t>
      </w:r>
      <w:proofErr w:type="gramStart"/>
      <w:r>
        <w:rPr>
          <w:rFonts w:hint="eastAsia"/>
        </w:rPr>
        <w:t>令吉的</w:t>
      </w:r>
      <w:proofErr w:type="gramEnd"/>
      <w:r>
        <w:rPr>
          <w:rFonts w:hint="eastAsia"/>
        </w:rPr>
        <w:t>贿赂，即从</w:t>
      </w:r>
      <w:r>
        <w:rPr>
          <w:rFonts w:hint="eastAsia"/>
        </w:rPr>
        <w:t>2016</w:t>
      </w:r>
      <w:r>
        <w:rPr>
          <w:rFonts w:hint="eastAsia"/>
        </w:rPr>
        <w:t>年</w:t>
      </w:r>
      <w:r>
        <w:rPr>
          <w:rFonts w:hint="eastAsia"/>
        </w:rPr>
        <w:t>11</w:t>
      </w:r>
      <w:r>
        <w:rPr>
          <w:rFonts w:hint="eastAsia"/>
        </w:rPr>
        <w:t>月至</w:t>
      </w:r>
      <w:r>
        <w:rPr>
          <w:rFonts w:hint="eastAsia"/>
        </w:rPr>
        <w:t>2017</w:t>
      </w:r>
      <w:r>
        <w:rPr>
          <w:rFonts w:hint="eastAsia"/>
        </w:rPr>
        <w:t>年</w:t>
      </w:r>
      <w:r>
        <w:rPr>
          <w:rFonts w:hint="eastAsia"/>
        </w:rPr>
        <w:t>11</w:t>
      </w:r>
      <w:r>
        <w:rPr>
          <w:rFonts w:hint="eastAsia"/>
        </w:rPr>
        <w:t>月，在免付房租的情况下，居住一名</w:t>
      </w:r>
      <w:r>
        <w:rPr>
          <w:rFonts w:hint="eastAsia"/>
        </w:rPr>
        <w:t>39</w:t>
      </w:r>
      <w:r>
        <w:rPr>
          <w:rFonts w:hint="eastAsia"/>
        </w:rPr>
        <w:t>岁公司老板的租屋。</w:t>
      </w:r>
      <w:r>
        <w:rPr>
          <w:rFonts w:hint="eastAsia"/>
        </w:rPr>
        <w:t xml:space="preserve"> </w:t>
      </w:r>
    </w:p>
    <w:p w14:paraId="21D834F4" w14:textId="77777777" w:rsidR="005D778B" w:rsidRDefault="005D778B" w:rsidP="005D778B">
      <w:r>
        <w:t>- Advertisement -</w:t>
      </w:r>
    </w:p>
    <w:p w14:paraId="7E742BA2" w14:textId="77777777" w:rsidR="005D778B" w:rsidRDefault="005D778B" w:rsidP="005D778B">
      <w:r>
        <w:rPr>
          <w:rFonts w:hint="eastAsia"/>
        </w:rPr>
        <w:t>两人于周一受传召到</w:t>
      </w:r>
      <w:proofErr w:type="gramStart"/>
      <w:r>
        <w:rPr>
          <w:rFonts w:hint="eastAsia"/>
        </w:rPr>
        <w:t>玻州反</w:t>
      </w:r>
      <w:proofErr w:type="gramEnd"/>
      <w:r>
        <w:rPr>
          <w:rFonts w:hint="eastAsia"/>
        </w:rPr>
        <w:t>贪局以协助调查时被扣留。</w:t>
      </w:r>
    </w:p>
    <w:p w14:paraId="49BAF27E" w14:textId="77777777" w:rsidR="005D778B" w:rsidRDefault="005D778B" w:rsidP="005D778B">
      <w:r>
        <w:rPr>
          <w:rFonts w:hint="eastAsia"/>
        </w:rPr>
        <w:t xml:space="preserve">                              </w:t>
      </w:r>
    </w:p>
    <w:p w14:paraId="740AF055" w14:textId="77777777" w:rsidR="005D778B" w:rsidRDefault="005D778B">
      <w:pPr>
        <w:widowControl/>
        <w:jc w:val="left"/>
        <w:rPr>
          <w:rFonts w:hint="eastAsia"/>
        </w:rPr>
      </w:pPr>
    </w:p>
    <w:p w14:paraId="2A6B8D45" w14:textId="77777777" w:rsidR="005D778B" w:rsidRDefault="005D778B">
      <w:pPr>
        <w:widowControl/>
        <w:jc w:val="left"/>
        <w:rPr>
          <w:rFonts w:hint="eastAsia"/>
        </w:rPr>
      </w:pPr>
    </w:p>
    <w:p w14:paraId="6734E864" w14:textId="77777777" w:rsidR="005D778B" w:rsidRDefault="005D778B" w:rsidP="005D778B">
      <w:r>
        <w:rPr>
          <w:rFonts w:hint="eastAsia"/>
        </w:rPr>
        <w:t>农业销售局：总值千万食品</w:t>
      </w:r>
      <w:r>
        <w:rPr>
          <w:rFonts w:hint="eastAsia"/>
        </w:rPr>
        <w:t xml:space="preserve"> </w:t>
      </w:r>
      <w:r>
        <w:rPr>
          <w:rFonts w:hint="eastAsia"/>
        </w:rPr>
        <w:t>放眼出口中东市场</w:t>
      </w:r>
      <w:r>
        <w:rPr>
          <w:rFonts w:hint="eastAsia"/>
        </w:rPr>
        <w:tab/>
        <w:t>2018</w:t>
      </w:r>
      <w:r>
        <w:rPr>
          <w:rFonts w:hint="eastAsia"/>
        </w:rPr>
        <w:t>年</w:t>
      </w:r>
      <w:r>
        <w:rPr>
          <w:rFonts w:hint="eastAsia"/>
        </w:rPr>
        <w:t>3</w:t>
      </w:r>
      <w:r>
        <w:rPr>
          <w:rFonts w:hint="eastAsia"/>
        </w:rPr>
        <w:t>月</w:t>
      </w:r>
      <w:r>
        <w:rPr>
          <w:rFonts w:hint="eastAsia"/>
        </w:rPr>
        <w:t>14</w:t>
      </w:r>
      <w:r>
        <w:rPr>
          <w:rFonts w:hint="eastAsia"/>
        </w:rPr>
        <w:t>日</w:t>
      </w:r>
      <w:r>
        <w:rPr>
          <w:rFonts w:hint="eastAsia"/>
        </w:rPr>
        <w:tab/>
        <w:t>"</w:t>
      </w:r>
      <w:r>
        <w:rPr>
          <w:rFonts w:hint="eastAsia"/>
        </w:rPr>
        <w:t>哈丽查工业预料每年出口</w:t>
      </w:r>
      <w:proofErr w:type="gramStart"/>
      <w:r>
        <w:rPr>
          <w:rFonts w:hint="eastAsia"/>
        </w:rPr>
        <w:t>250</w:t>
      </w:r>
      <w:r>
        <w:rPr>
          <w:rFonts w:hint="eastAsia"/>
        </w:rPr>
        <w:t>万令吉</w:t>
      </w:r>
      <w:proofErr w:type="gramEnd"/>
      <w:r>
        <w:rPr>
          <w:rFonts w:hint="eastAsia"/>
        </w:rPr>
        <w:t>零食至巴林，左起是</w:t>
      </w:r>
      <w:proofErr w:type="gramStart"/>
      <w:r>
        <w:rPr>
          <w:rFonts w:hint="eastAsia"/>
        </w:rPr>
        <w:t>娜</w:t>
      </w:r>
      <w:proofErr w:type="gramEnd"/>
      <w:r>
        <w:rPr>
          <w:rFonts w:hint="eastAsia"/>
        </w:rPr>
        <w:t>兹</w:t>
      </w:r>
      <w:proofErr w:type="gramStart"/>
      <w:r>
        <w:rPr>
          <w:rFonts w:hint="eastAsia"/>
        </w:rPr>
        <w:t>芭</w:t>
      </w:r>
      <w:proofErr w:type="gramEnd"/>
      <w:r>
        <w:rPr>
          <w:rFonts w:hint="eastAsia"/>
        </w:rPr>
        <w:t>、哈丽查及法力。</w:t>
      </w:r>
    </w:p>
    <w:p w14:paraId="73C42A74" w14:textId="77777777" w:rsidR="005D778B" w:rsidRDefault="005D778B" w:rsidP="005D778B">
      <w:r>
        <w:rPr>
          <w:rFonts w:hint="eastAsia"/>
        </w:rPr>
        <w:t>（大山脚</w:t>
      </w:r>
      <w:r>
        <w:rPr>
          <w:rFonts w:hint="eastAsia"/>
        </w:rPr>
        <w:t>14</w:t>
      </w:r>
      <w:r>
        <w:rPr>
          <w:rFonts w:hint="eastAsia"/>
        </w:rPr>
        <w:t>日讯）马来西亚联邦农业销售局（</w:t>
      </w:r>
      <w:r>
        <w:rPr>
          <w:rFonts w:hint="eastAsia"/>
        </w:rPr>
        <w:t>FAMA</w:t>
      </w:r>
      <w:r>
        <w:rPr>
          <w:rFonts w:hint="eastAsia"/>
        </w:rPr>
        <w:t>）国际部高级主任拿督</w:t>
      </w:r>
      <w:proofErr w:type="gramStart"/>
      <w:r>
        <w:rPr>
          <w:rFonts w:hint="eastAsia"/>
        </w:rPr>
        <w:t>娜</w:t>
      </w:r>
      <w:proofErr w:type="gramEnd"/>
      <w:r>
        <w:rPr>
          <w:rFonts w:hint="eastAsia"/>
        </w:rPr>
        <w:t>兹</w:t>
      </w:r>
      <w:proofErr w:type="gramStart"/>
      <w:r>
        <w:rPr>
          <w:rFonts w:hint="eastAsia"/>
        </w:rPr>
        <w:t>芭</w:t>
      </w:r>
      <w:proofErr w:type="gramEnd"/>
      <w:r>
        <w:rPr>
          <w:rFonts w:hint="eastAsia"/>
        </w:rPr>
        <w:t>说，该局今年放眼出口总值</w:t>
      </w:r>
      <w:proofErr w:type="gramStart"/>
      <w:r>
        <w:rPr>
          <w:rFonts w:hint="eastAsia"/>
        </w:rPr>
        <w:t>1000</w:t>
      </w:r>
      <w:r>
        <w:rPr>
          <w:rFonts w:hint="eastAsia"/>
        </w:rPr>
        <w:t>万令吉食品至</w:t>
      </w:r>
      <w:proofErr w:type="gramEnd"/>
      <w:r>
        <w:rPr>
          <w:rFonts w:hint="eastAsia"/>
        </w:rPr>
        <w:t>中东市场。</w:t>
      </w:r>
    </w:p>
    <w:p w14:paraId="479D9415" w14:textId="77777777" w:rsidR="005D778B" w:rsidRDefault="005D778B" w:rsidP="005D778B">
      <w:r>
        <w:rPr>
          <w:rFonts w:hint="eastAsia"/>
        </w:rPr>
        <w:t>她说，截至去年</w:t>
      </w:r>
      <w:r>
        <w:rPr>
          <w:rFonts w:hint="eastAsia"/>
        </w:rPr>
        <w:t>11</w:t>
      </w:r>
      <w:r>
        <w:rPr>
          <w:rFonts w:hint="eastAsia"/>
        </w:rPr>
        <w:t>月，我国出口到国外的食品达到</w:t>
      </w:r>
      <w:proofErr w:type="gramStart"/>
      <w:r>
        <w:rPr>
          <w:rFonts w:hint="eastAsia"/>
        </w:rPr>
        <w:t>370</w:t>
      </w:r>
      <w:r>
        <w:rPr>
          <w:rFonts w:hint="eastAsia"/>
        </w:rPr>
        <w:t>亿令吉</w:t>
      </w:r>
      <w:proofErr w:type="gramEnd"/>
      <w:r>
        <w:rPr>
          <w:rFonts w:hint="eastAsia"/>
        </w:rPr>
        <w:t>。</w:t>
      </w:r>
    </w:p>
    <w:p w14:paraId="0346D1DC" w14:textId="77777777" w:rsidR="005D778B" w:rsidRDefault="005D778B" w:rsidP="005D778B">
      <w:proofErr w:type="gramStart"/>
      <w:r>
        <w:rPr>
          <w:rFonts w:hint="eastAsia"/>
        </w:rPr>
        <w:t>她今午</w:t>
      </w:r>
      <w:proofErr w:type="gramEnd"/>
      <w:r>
        <w:rPr>
          <w:rFonts w:hint="eastAsia"/>
        </w:rPr>
        <w:t>在</w:t>
      </w:r>
      <w:proofErr w:type="gramStart"/>
      <w:r>
        <w:rPr>
          <w:rFonts w:hint="eastAsia"/>
        </w:rPr>
        <w:t>峇冬丁宜</w:t>
      </w:r>
      <w:proofErr w:type="gramEnd"/>
      <w:r>
        <w:rPr>
          <w:rFonts w:hint="eastAsia"/>
        </w:rPr>
        <w:t>工业区，见证零食公司哈丽查工业，出口第一批零食到中东国家巴林，她说，在</w:t>
      </w:r>
      <w:proofErr w:type="gramStart"/>
      <w:r>
        <w:rPr>
          <w:rFonts w:hint="eastAsia"/>
        </w:rPr>
        <w:t>槟</w:t>
      </w:r>
      <w:proofErr w:type="gramEnd"/>
      <w:r>
        <w:rPr>
          <w:rFonts w:hint="eastAsia"/>
        </w:rPr>
        <w:t>州，该公司是首个出口食品到巴林的公司。</w:t>
      </w:r>
      <w:r>
        <w:rPr>
          <w:rFonts w:hint="eastAsia"/>
        </w:rPr>
        <w:t xml:space="preserve"> </w:t>
      </w:r>
    </w:p>
    <w:p w14:paraId="4EED8B6F" w14:textId="77777777" w:rsidR="005D778B" w:rsidRDefault="005D778B" w:rsidP="005D778B">
      <w:r>
        <w:t>- Advertisement -</w:t>
      </w:r>
    </w:p>
    <w:p w14:paraId="0A0B091B" w14:textId="77777777" w:rsidR="005D778B" w:rsidRDefault="005D778B" w:rsidP="005D778B">
      <w:r>
        <w:rPr>
          <w:rFonts w:hint="eastAsia"/>
        </w:rPr>
        <w:lastRenderedPageBreak/>
        <w:t>该公司是在该局牵线下，上月联同其余</w:t>
      </w:r>
      <w:r>
        <w:rPr>
          <w:rFonts w:hint="eastAsia"/>
        </w:rPr>
        <w:t>4</w:t>
      </w:r>
      <w:r>
        <w:rPr>
          <w:rFonts w:hint="eastAsia"/>
        </w:rPr>
        <w:t>家企业，参与杜拜食品展，并获巴林商家青睐达成买卖，预料每年将出口</w:t>
      </w:r>
      <w:proofErr w:type="gramStart"/>
      <w:r>
        <w:rPr>
          <w:rFonts w:hint="eastAsia"/>
        </w:rPr>
        <w:t>250</w:t>
      </w:r>
      <w:r>
        <w:rPr>
          <w:rFonts w:hint="eastAsia"/>
        </w:rPr>
        <w:t>万令吉</w:t>
      </w:r>
      <w:proofErr w:type="gramEnd"/>
      <w:r>
        <w:rPr>
          <w:rFonts w:hint="eastAsia"/>
        </w:rPr>
        <w:t>零食至该国。</w:t>
      </w:r>
    </w:p>
    <w:p w14:paraId="64690AE0" w14:textId="77777777" w:rsidR="005D778B" w:rsidRDefault="005D778B" w:rsidP="005D778B">
      <w:r>
        <w:rPr>
          <w:rFonts w:hint="eastAsia"/>
        </w:rPr>
        <w:t>该公司董事经理拿</w:t>
      </w:r>
      <w:proofErr w:type="gramStart"/>
      <w:r>
        <w:rPr>
          <w:rFonts w:hint="eastAsia"/>
        </w:rPr>
        <w:t>汀</w:t>
      </w:r>
      <w:proofErr w:type="gramEnd"/>
      <w:r>
        <w:rPr>
          <w:rFonts w:hint="eastAsia"/>
        </w:rPr>
        <w:t>哈丽查说，该公司产品也有出口到中国、</w:t>
      </w:r>
      <w:proofErr w:type="gramStart"/>
      <w:r>
        <w:rPr>
          <w:rFonts w:hint="eastAsia"/>
        </w:rPr>
        <w:t>汶莱</w:t>
      </w:r>
      <w:proofErr w:type="gramEnd"/>
      <w:r>
        <w:rPr>
          <w:rFonts w:hint="eastAsia"/>
        </w:rPr>
        <w:t>、新加坡及沙地阿拉伯，今年的目标是打入更多中东国家市场，该公司在</w:t>
      </w:r>
      <w:r>
        <w:rPr>
          <w:rFonts w:hint="eastAsia"/>
        </w:rPr>
        <w:t>2014</w:t>
      </w:r>
      <w:r>
        <w:rPr>
          <w:rFonts w:hint="eastAsia"/>
        </w:rPr>
        <w:t>年进军中国市场，今年，出口到中国的销售目标是</w:t>
      </w:r>
      <w:r>
        <w:rPr>
          <w:rFonts w:hint="eastAsia"/>
        </w:rPr>
        <w:t>1000</w:t>
      </w:r>
      <w:r>
        <w:rPr>
          <w:rFonts w:hint="eastAsia"/>
        </w:rPr>
        <w:t>万美元。</w:t>
      </w:r>
      <w:r>
        <w:rPr>
          <w:rFonts w:hint="eastAsia"/>
        </w:rPr>
        <w:t xml:space="preserve"> </w:t>
      </w:r>
    </w:p>
    <w:p w14:paraId="2CD32AD0" w14:textId="77777777" w:rsidR="005D778B" w:rsidRDefault="005D778B" w:rsidP="005D778B">
      <w:r>
        <w:t>- Advertisement -</w:t>
      </w:r>
    </w:p>
    <w:p w14:paraId="3C1E3592" w14:textId="77777777" w:rsidR="005D778B" w:rsidRDefault="005D778B" w:rsidP="005D778B">
      <w:proofErr w:type="gramStart"/>
      <w:r>
        <w:rPr>
          <w:rFonts w:hint="eastAsia"/>
        </w:rPr>
        <w:t>槟</w:t>
      </w:r>
      <w:proofErr w:type="gramEnd"/>
      <w:r>
        <w:rPr>
          <w:rFonts w:hint="eastAsia"/>
        </w:rPr>
        <w:t>州土著企业家发展及合作社关键群体委员会主席拿</w:t>
      </w:r>
      <w:proofErr w:type="gramStart"/>
      <w:r>
        <w:rPr>
          <w:rFonts w:hint="eastAsia"/>
        </w:rPr>
        <w:t>督莫哈末</w:t>
      </w:r>
      <w:proofErr w:type="gramEnd"/>
      <w:r>
        <w:rPr>
          <w:rFonts w:hint="eastAsia"/>
        </w:rPr>
        <w:t>法力，希望本地更多企业，也能冲出国外，他赞扬成立仅</w:t>
      </w:r>
      <w:r>
        <w:rPr>
          <w:rFonts w:hint="eastAsia"/>
        </w:rPr>
        <w:t>10</w:t>
      </w:r>
      <w:r>
        <w:rPr>
          <w:rFonts w:hint="eastAsia"/>
        </w:rPr>
        <w:t>年的哈丽查工业是业界典范。法力也是浮罗</w:t>
      </w:r>
      <w:proofErr w:type="gramStart"/>
      <w:r>
        <w:rPr>
          <w:rFonts w:hint="eastAsia"/>
        </w:rPr>
        <w:t>勿洞州</w:t>
      </w:r>
      <w:proofErr w:type="gramEnd"/>
      <w:r>
        <w:rPr>
          <w:rFonts w:hint="eastAsia"/>
        </w:rPr>
        <w:t>议员。</w:t>
      </w:r>
    </w:p>
    <w:p w14:paraId="5701910C" w14:textId="77777777" w:rsidR="005D778B" w:rsidRDefault="005D778B" w:rsidP="005D778B">
      <w:r>
        <w:t xml:space="preserve"> 00000</w:t>
      </w:r>
    </w:p>
    <w:p w14:paraId="44A8ADCF" w14:textId="77777777" w:rsidR="005D778B" w:rsidRDefault="005D778B" w:rsidP="005D778B"/>
    <w:p w14:paraId="08024724" w14:textId="77777777" w:rsidR="005D778B" w:rsidRDefault="005D778B" w:rsidP="005D778B">
      <w:r>
        <w:rPr>
          <w:rFonts w:hint="eastAsia"/>
        </w:rPr>
        <w:t>“勿不闻不问”</w:t>
      </w:r>
      <w:r>
        <w:rPr>
          <w:rFonts w:hint="eastAsia"/>
        </w:rPr>
        <w:t xml:space="preserve"> </w:t>
      </w:r>
      <w:r>
        <w:rPr>
          <w:rFonts w:hint="eastAsia"/>
        </w:rPr>
        <w:t>英寿堂促首长还祖业</w:t>
      </w:r>
      <w:r>
        <w:rPr>
          <w:rFonts w:hint="eastAsia"/>
        </w:rPr>
        <w:tab/>
        <w:t>2018</w:t>
      </w:r>
      <w:r>
        <w:rPr>
          <w:rFonts w:hint="eastAsia"/>
        </w:rPr>
        <w:t>年</w:t>
      </w:r>
      <w:r>
        <w:rPr>
          <w:rFonts w:hint="eastAsia"/>
        </w:rPr>
        <w:t>3</w:t>
      </w:r>
      <w:r>
        <w:rPr>
          <w:rFonts w:hint="eastAsia"/>
        </w:rPr>
        <w:t>月</w:t>
      </w:r>
      <w:r>
        <w:rPr>
          <w:rFonts w:hint="eastAsia"/>
        </w:rPr>
        <w:t>13</w:t>
      </w:r>
      <w:r>
        <w:rPr>
          <w:rFonts w:hint="eastAsia"/>
        </w:rPr>
        <w:t>日</w:t>
      </w:r>
      <w:r>
        <w:rPr>
          <w:rFonts w:hint="eastAsia"/>
        </w:rPr>
        <w:tab/>
        <w:t>"</w:t>
      </w:r>
      <w:r>
        <w:rPr>
          <w:rFonts w:hint="eastAsia"/>
        </w:rPr>
        <w:t>英寿堂同仁呼吁首长林冠</w:t>
      </w:r>
      <w:proofErr w:type="gramStart"/>
      <w:r>
        <w:rPr>
          <w:rFonts w:hint="eastAsia"/>
        </w:rPr>
        <w:t>英尽快</w:t>
      </w:r>
      <w:proofErr w:type="gramEnd"/>
      <w:r>
        <w:rPr>
          <w:rFonts w:hint="eastAsia"/>
        </w:rPr>
        <w:t>给予回应。</w:t>
      </w:r>
    </w:p>
    <w:p w14:paraId="5A6FD94A" w14:textId="77777777" w:rsidR="005D778B" w:rsidRDefault="005D778B" w:rsidP="005D778B">
      <w:r>
        <w:rPr>
          <w:rFonts w:hint="eastAsia"/>
        </w:rPr>
        <w:t>（槟城</w:t>
      </w:r>
      <w:r>
        <w:rPr>
          <w:rFonts w:hint="eastAsia"/>
        </w:rPr>
        <w:t>13</w:t>
      </w:r>
      <w:r>
        <w:rPr>
          <w:rFonts w:hint="eastAsia"/>
        </w:rPr>
        <w:t>日讯）针对爱情巷</w:t>
      </w:r>
      <w:r>
        <w:rPr>
          <w:rFonts w:hint="eastAsia"/>
        </w:rPr>
        <w:t>50</w:t>
      </w:r>
      <w:r>
        <w:rPr>
          <w:rFonts w:hint="eastAsia"/>
        </w:rPr>
        <w:t>号产业事宜、</w:t>
      </w:r>
      <w:proofErr w:type="gramStart"/>
      <w:r>
        <w:rPr>
          <w:rFonts w:hint="eastAsia"/>
        </w:rPr>
        <w:t>甲必丹许</w:t>
      </w:r>
      <w:proofErr w:type="gramEnd"/>
      <w:r>
        <w:rPr>
          <w:rFonts w:hint="eastAsia"/>
        </w:rPr>
        <w:t>武安的继承人许进宝促</w:t>
      </w:r>
      <w:proofErr w:type="gramStart"/>
      <w:r>
        <w:rPr>
          <w:rFonts w:hint="eastAsia"/>
        </w:rPr>
        <w:t>槟</w:t>
      </w:r>
      <w:proofErr w:type="gramEnd"/>
      <w:r>
        <w:rPr>
          <w:rFonts w:hint="eastAsia"/>
        </w:rPr>
        <w:t>州首长林冠</w:t>
      </w:r>
      <w:proofErr w:type="gramStart"/>
      <w:r>
        <w:rPr>
          <w:rFonts w:hint="eastAsia"/>
        </w:rPr>
        <w:t>英尽快</w:t>
      </w:r>
      <w:proofErr w:type="gramEnd"/>
      <w:r>
        <w:rPr>
          <w:rFonts w:hint="eastAsia"/>
        </w:rPr>
        <w:t>将其曾祖父留下的</w:t>
      </w:r>
      <w:r>
        <w:rPr>
          <w:rFonts w:hint="eastAsia"/>
        </w:rPr>
        <w:t>200</w:t>
      </w:r>
      <w:r>
        <w:rPr>
          <w:rFonts w:hint="eastAsia"/>
        </w:rPr>
        <w:t>年历史产业归还予华社，不要在对此事不闻不问。</w:t>
      </w:r>
    </w:p>
    <w:p w14:paraId="0FEFCD7B" w14:textId="77777777" w:rsidR="005D778B" w:rsidRDefault="005D778B" w:rsidP="005D778B">
      <w:r>
        <w:rPr>
          <w:rFonts w:hint="eastAsia"/>
        </w:rPr>
        <w:t>他是于周二针对此事，再度召开记者会要求首长林冠</w:t>
      </w:r>
      <w:proofErr w:type="gramStart"/>
      <w:r>
        <w:rPr>
          <w:rFonts w:hint="eastAsia"/>
        </w:rPr>
        <w:t>英尽快回复此</w:t>
      </w:r>
      <w:proofErr w:type="gramEnd"/>
      <w:r>
        <w:rPr>
          <w:rFonts w:hint="eastAsia"/>
        </w:rPr>
        <w:t>事件。</w:t>
      </w:r>
    </w:p>
    <w:p w14:paraId="7DAA9E87" w14:textId="77777777" w:rsidR="005D778B" w:rsidRDefault="005D778B" w:rsidP="005D778B">
      <w:r>
        <w:rPr>
          <w:rFonts w:hint="eastAsia"/>
        </w:rPr>
        <w:t>也是英寿堂义</w:t>
      </w:r>
      <w:proofErr w:type="gramStart"/>
      <w:r>
        <w:rPr>
          <w:rFonts w:hint="eastAsia"/>
        </w:rPr>
        <w:t>兴祖馆联谊会</w:t>
      </w:r>
      <w:proofErr w:type="gramEnd"/>
      <w:r>
        <w:rPr>
          <w:rFonts w:hint="eastAsia"/>
        </w:rPr>
        <w:t>副主席的许进宝表示，英寿堂同仁曾在上个月</w:t>
      </w:r>
      <w:r>
        <w:rPr>
          <w:rFonts w:hint="eastAsia"/>
        </w:rPr>
        <w:t>21</w:t>
      </w:r>
      <w:r>
        <w:rPr>
          <w:rFonts w:hint="eastAsia"/>
        </w:rPr>
        <w:t>日到光大政府行政大楼移交备忘录，并要求首长林冠英将有关产业归还予华社，</w:t>
      </w:r>
      <w:proofErr w:type="gramStart"/>
      <w:r>
        <w:rPr>
          <w:rFonts w:hint="eastAsia"/>
        </w:rPr>
        <w:t>惟至今</w:t>
      </w:r>
      <w:proofErr w:type="gramEnd"/>
      <w:r>
        <w:rPr>
          <w:rFonts w:hint="eastAsia"/>
        </w:rPr>
        <w:t>尚未获得首长的任何回应。</w:t>
      </w:r>
    </w:p>
    <w:p w14:paraId="15909FC0" w14:textId="77777777" w:rsidR="005D778B" w:rsidRDefault="005D778B" w:rsidP="005D778B">
      <w:r>
        <w:rPr>
          <w:rFonts w:hint="eastAsia"/>
        </w:rPr>
        <w:t>他透露，该备忘录内容主要希望州政府归还有关产业，把该产业转去英寿堂义</w:t>
      </w:r>
      <w:proofErr w:type="gramStart"/>
      <w:r>
        <w:rPr>
          <w:rFonts w:hint="eastAsia"/>
        </w:rPr>
        <w:t>兴祖馆联谊会</w:t>
      </w:r>
      <w:proofErr w:type="gramEnd"/>
      <w:r>
        <w:rPr>
          <w:rFonts w:hint="eastAsia"/>
        </w:rPr>
        <w:t>名下，让他们将其打造为一间文化馆，把义兴对马来西亚的文化、事迹及历史承传下去。</w:t>
      </w:r>
    </w:p>
    <w:p w14:paraId="684D4238" w14:textId="77777777" w:rsidR="005D778B" w:rsidRDefault="005D778B" w:rsidP="005D778B">
      <w:r>
        <w:rPr>
          <w:rFonts w:hint="eastAsia"/>
        </w:rPr>
        <w:t>陈胤黇：</w:t>
      </w:r>
      <w:proofErr w:type="gramStart"/>
      <w:r>
        <w:rPr>
          <w:rFonts w:hint="eastAsia"/>
        </w:rPr>
        <w:t>不涉政治</w:t>
      </w:r>
      <w:proofErr w:type="gramEnd"/>
      <w:r>
        <w:rPr>
          <w:rFonts w:hint="eastAsia"/>
        </w:rPr>
        <w:t>没想吵架</w:t>
      </w:r>
      <w:r>
        <w:rPr>
          <w:rFonts w:hint="eastAsia"/>
        </w:rPr>
        <w:t xml:space="preserve"> </w:t>
      </w:r>
    </w:p>
    <w:p w14:paraId="76F24465" w14:textId="77777777" w:rsidR="005D778B" w:rsidRDefault="005D778B" w:rsidP="005D778B">
      <w:r>
        <w:t>- Advertisement -</w:t>
      </w:r>
    </w:p>
    <w:p w14:paraId="4736BFAA" w14:textId="77777777" w:rsidR="005D778B" w:rsidRDefault="005D778B" w:rsidP="005D778B">
      <w:r>
        <w:rPr>
          <w:rFonts w:hint="eastAsia"/>
        </w:rPr>
        <w:t>英寿堂义</w:t>
      </w:r>
      <w:proofErr w:type="gramStart"/>
      <w:r>
        <w:rPr>
          <w:rFonts w:hint="eastAsia"/>
        </w:rPr>
        <w:t>兴祖馆联谊会</w:t>
      </w:r>
      <w:proofErr w:type="gramEnd"/>
      <w:r>
        <w:rPr>
          <w:rFonts w:hint="eastAsia"/>
        </w:rPr>
        <w:t>秘书陈胤黇也在会上澄清，英寿堂没有要与州政府吵架的意思，更不涉及任何政治，仅仅想把义兴文化承传下去。</w:t>
      </w:r>
    </w:p>
    <w:p w14:paraId="1A63C908" w14:textId="77777777" w:rsidR="005D778B" w:rsidRDefault="005D778B" w:rsidP="005D778B">
      <w:r>
        <w:rPr>
          <w:rFonts w:hint="eastAsia"/>
        </w:rPr>
        <w:t>他强调，英寿堂已经完全按照首长的意思，包括成立一个非政府组织、找来义兴后人即第</w:t>
      </w:r>
      <w:r>
        <w:rPr>
          <w:rFonts w:hint="eastAsia"/>
        </w:rPr>
        <w:t>5</w:t>
      </w:r>
      <w:r>
        <w:rPr>
          <w:rFonts w:hint="eastAsia"/>
        </w:rPr>
        <w:t>代继承人许进贵及许进宝两兄弟，惟却迟迟未得首长的任何回复。</w:t>
      </w:r>
      <w:r>
        <w:rPr>
          <w:rFonts w:hint="eastAsia"/>
        </w:rPr>
        <w:t xml:space="preserve"> </w:t>
      </w:r>
    </w:p>
    <w:p w14:paraId="0123FD72" w14:textId="77777777" w:rsidR="005D778B" w:rsidRDefault="005D778B" w:rsidP="005D778B">
      <w:r>
        <w:t>- Advertisement -</w:t>
      </w:r>
    </w:p>
    <w:p w14:paraId="5CBEA11B" w14:textId="77777777" w:rsidR="005D778B" w:rsidRDefault="005D778B" w:rsidP="005D778B">
      <w:r>
        <w:rPr>
          <w:rFonts w:hint="eastAsia"/>
        </w:rPr>
        <w:t>他希望首长无论答应与否，都必须给予他们一个答复，以便他们决定下一步行动。</w:t>
      </w:r>
    </w:p>
    <w:p w14:paraId="18376679" w14:textId="77777777" w:rsidR="005D778B" w:rsidRDefault="005D778B" w:rsidP="005D778B">
      <w:r>
        <w:rPr>
          <w:rFonts w:hint="eastAsia"/>
        </w:rPr>
        <w:t>他透露，目前英寿堂已打算定下某日，在全国各地包括怡保及吉打等地方进行举牌示威，同时也会向民众派发有关义兴简史，让大家更了解何谓义兴文化。</w:t>
      </w:r>
    </w:p>
    <w:p w14:paraId="2062F0D9" w14:textId="77777777" w:rsidR="005D778B" w:rsidRDefault="005D778B" w:rsidP="005D778B">
      <w:r>
        <w:rPr>
          <w:rFonts w:hint="eastAsia"/>
        </w:rPr>
        <w:t>出席者也包括主席陈育华、署理主席</w:t>
      </w:r>
      <w:proofErr w:type="gramStart"/>
      <w:r>
        <w:rPr>
          <w:rFonts w:hint="eastAsia"/>
        </w:rPr>
        <w:t>沈诵耀及</w:t>
      </w:r>
      <w:proofErr w:type="gramEnd"/>
      <w:r>
        <w:rPr>
          <w:rFonts w:hint="eastAsia"/>
        </w:rPr>
        <w:t>副主席黄景锌。</w:t>
      </w:r>
    </w:p>
    <w:p w14:paraId="0EBE73DA" w14:textId="77777777" w:rsidR="005D778B" w:rsidRDefault="005D778B" w:rsidP="005D778B">
      <w:r>
        <w:t xml:space="preserve"> 60530</w:t>
      </w:r>
    </w:p>
    <w:p w14:paraId="54CD9228" w14:textId="77777777" w:rsidR="005D778B" w:rsidRDefault="005D778B" w:rsidP="005D778B"/>
    <w:p w14:paraId="042CB416" w14:textId="77777777" w:rsidR="007200B1" w:rsidRDefault="007200B1" w:rsidP="005D778B"/>
    <w:p w14:paraId="42055EAC" w14:textId="77777777" w:rsidR="007200B1" w:rsidRDefault="007200B1" w:rsidP="007200B1">
      <w:r>
        <w:rPr>
          <w:rFonts w:hint="eastAsia"/>
        </w:rPr>
        <w:t>13</w:t>
      </w:r>
      <w:r>
        <w:rPr>
          <w:rFonts w:hint="eastAsia"/>
        </w:rPr>
        <w:t>日起需停泊</w:t>
      </w:r>
      <w:r>
        <w:rPr>
          <w:rFonts w:hint="eastAsia"/>
        </w:rPr>
        <w:t>2</w:t>
      </w:r>
      <w:r>
        <w:rPr>
          <w:rFonts w:hint="eastAsia"/>
        </w:rPr>
        <w:t>地段</w:t>
      </w:r>
      <w:r>
        <w:rPr>
          <w:rFonts w:hint="eastAsia"/>
        </w:rPr>
        <w:t xml:space="preserve"> </w:t>
      </w:r>
      <w:proofErr w:type="gramStart"/>
      <w:r>
        <w:rPr>
          <w:rFonts w:hint="eastAsia"/>
        </w:rPr>
        <w:t>槟厂巴违</w:t>
      </w:r>
      <w:proofErr w:type="gramEnd"/>
      <w:r>
        <w:rPr>
          <w:rFonts w:hint="eastAsia"/>
        </w:rPr>
        <w:t>停超级大锁伺候</w:t>
      </w:r>
      <w:r>
        <w:rPr>
          <w:rFonts w:hint="eastAsia"/>
        </w:rPr>
        <w:tab/>
        <w:t>2018</w:t>
      </w:r>
      <w:r>
        <w:rPr>
          <w:rFonts w:hint="eastAsia"/>
        </w:rPr>
        <w:t>年</w:t>
      </w:r>
      <w:r>
        <w:rPr>
          <w:rFonts w:hint="eastAsia"/>
        </w:rPr>
        <w:t>3</w:t>
      </w:r>
      <w:r>
        <w:rPr>
          <w:rFonts w:hint="eastAsia"/>
        </w:rPr>
        <w:t>月</w:t>
      </w:r>
      <w:r>
        <w:rPr>
          <w:rFonts w:hint="eastAsia"/>
        </w:rPr>
        <w:t>6</w:t>
      </w:r>
      <w:r>
        <w:rPr>
          <w:rFonts w:hint="eastAsia"/>
        </w:rPr>
        <w:t>日</w:t>
      </w:r>
      <w:r>
        <w:rPr>
          <w:rFonts w:hint="eastAsia"/>
        </w:rPr>
        <w:tab/>
        <w:t>"</w:t>
      </w:r>
      <w:r>
        <w:rPr>
          <w:rFonts w:hint="eastAsia"/>
        </w:rPr>
        <w:t>曹观友（左</w:t>
      </w:r>
      <w:r>
        <w:rPr>
          <w:rFonts w:hint="eastAsia"/>
        </w:rPr>
        <w:t>3</w:t>
      </w:r>
      <w:r>
        <w:rPr>
          <w:rFonts w:hint="eastAsia"/>
        </w:rPr>
        <w:t>）偕阿末再</w:t>
      </w:r>
      <w:proofErr w:type="gramStart"/>
      <w:r>
        <w:rPr>
          <w:rFonts w:hint="eastAsia"/>
        </w:rPr>
        <w:t>迪</w:t>
      </w:r>
      <w:proofErr w:type="gramEnd"/>
      <w:r>
        <w:rPr>
          <w:rFonts w:hint="eastAsia"/>
        </w:rPr>
        <w:t>（左</w:t>
      </w:r>
      <w:r>
        <w:rPr>
          <w:rFonts w:hint="eastAsia"/>
        </w:rPr>
        <w:t>2</w:t>
      </w:r>
      <w:r>
        <w:rPr>
          <w:rFonts w:hint="eastAsia"/>
        </w:rPr>
        <w:t>）、槟岛市议员张君仪和其他单位代表，一起召开记者会。</w:t>
      </w:r>
    </w:p>
    <w:p w14:paraId="630DCC8A" w14:textId="77777777" w:rsidR="007200B1" w:rsidRDefault="007200B1" w:rsidP="007200B1">
      <w:r>
        <w:rPr>
          <w:rFonts w:hint="eastAsia"/>
        </w:rPr>
        <w:t>（槟城</w:t>
      </w:r>
      <w:r>
        <w:rPr>
          <w:rFonts w:hint="eastAsia"/>
        </w:rPr>
        <w:t>6</w:t>
      </w:r>
      <w:r>
        <w:rPr>
          <w:rFonts w:hint="eastAsia"/>
        </w:rPr>
        <w:t>日讯）</w:t>
      </w:r>
      <w:proofErr w:type="gramStart"/>
      <w:r>
        <w:rPr>
          <w:rFonts w:hint="eastAsia"/>
        </w:rPr>
        <w:t>百辆厂巴占据</w:t>
      </w:r>
      <w:proofErr w:type="gramEnd"/>
      <w:r>
        <w:rPr>
          <w:rFonts w:hint="eastAsia"/>
        </w:rPr>
        <w:t>住宅区惹公愤，</w:t>
      </w:r>
      <w:proofErr w:type="gramStart"/>
      <w:r>
        <w:rPr>
          <w:rFonts w:hint="eastAsia"/>
        </w:rPr>
        <w:t>厂巴司机</w:t>
      </w:r>
      <w:r>
        <w:rPr>
          <w:rFonts w:hint="eastAsia"/>
        </w:rPr>
        <w:t>3</w:t>
      </w:r>
      <w:r>
        <w:rPr>
          <w:rFonts w:hint="eastAsia"/>
        </w:rPr>
        <w:t>月</w:t>
      </w:r>
      <w:r>
        <w:rPr>
          <w:rFonts w:hint="eastAsia"/>
        </w:rPr>
        <w:t>13</w:t>
      </w:r>
      <w:r>
        <w:rPr>
          <w:rFonts w:hint="eastAsia"/>
        </w:rPr>
        <w:t>日起受促停泊</w:t>
      </w:r>
      <w:proofErr w:type="gramEnd"/>
      <w:r>
        <w:rPr>
          <w:rFonts w:hint="eastAsia"/>
        </w:rPr>
        <w:t>由</w:t>
      </w:r>
      <w:proofErr w:type="gramStart"/>
      <w:r>
        <w:rPr>
          <w:rFonts w:hint="eastAsia"/>
        </w:rPr>
        <w:t>槟</w:t>
      </w:r>
      <w:proofErr w:type="gramEnd"/>
      <w:r>
        <w:rPr>
          <w:rFonts w:hint="eastAsia"/>
        </w:rPr>
        <w:t>州发展机构腾出的</w:t>
      </w:r>
      <w:r>
        <w:rPr>
          <w:rFonts w:hint="eastAsia"/>
        </w:rPr>
        <w:t>2</w:t>
      </w:r>
      <w:r>
        <w:rPr>
          <w:rFonts w:hint="eastAsia"/>
        </w:rPr>
        <w:t>个临时停泊站。一旦违例将遭</w:t>
      </w:r>
      <w:r>
        <w:rPr>
          <w:rFonts w:hint="eastAsia"/>
        </w:rPr>
        <w:t>4</w:t>
      </w:r>
      <w:proofErr w:type="gramStart"/>
      <w:r>
        <w:rPr>
          <w:rFonts w:hint="eastAsia"/>
        </w:rPr>
        <w:t>造联合</w:t>
      </w:r>
      <w:proofErr w:type="gramEnd"/>
      <w:r>
        <w:rPr>
          <w:rFonts w:hint="eastAsia"/>
        </w:rPr>
        <w:t>取缔，包括“大锁”伺候！</w:t>
      </w:r>
    </w:p>
    <w:p w14:paraId="236CC518" w14:textId="77777777" w:rsidR="007200B1" w:rsidRDefault="007200B1" w:rsidP="007200B1">
      <w:r>
        <w:rPr>
          <w:rFonts w:hint="eastAsia"/>
        </w:rPr>
        <w:t>槟岛市政厅已购置</w:t>
      </w:r>
      <w:r>
        <w:rPr>
          <w:rFonts w:hint="eastAsia"/>
        </w:rPr>
        <w:t>8</w:t>
      </w:r>
      <w:r>
        <w:rPr>
          <w:rFonts w:hint="eastAsia"/>
        </w:rPr>
        <w:t>副“超级大锁”，专门用以锁上违例厂巴。据悉，这些大锁连</w:t>
      </w:r>
      <w:proofErr w:type="gramStart"/>
      <w:r>
        <w:rPr>
          <w:rFonts w:hint="eastAsia"/>
        </w:rPr>
        <w:t>重型罗</w:t>
      </w:r>
      <w:proofErr w:type="gramEnd"/>
      <w:r>
        <w:rPr>
          <w:rFonts w:hint="eastAsia"/>
        </w:rPr>
        <w:t>里也能锁定，是铁锁难逃。</w:t>
      </w:r>
      <w:r>
        <w:rPr>
          <w:rFonts w:hint="eastAsia"/>
        </w:rPr>
        <w:t>4</w:t>
      </w:r>
      <w:proofErr w:type="gramStart"/>
      <w:r>
        <w:rPr>
          <w:rFonts w:hint="eastAsia"/>
        </w:rPr>
        <w:t>造即槟岛</w:t>
      </w:r>
      <w:proofErr w:type="gramEnd"/>
      <w:r>
        <w:rPr>
          <w:rFonts w:hint="eastAsia"/>
        </w:rPr>
        <w:t>市政厅、陆路公共交通委员会、警方和陆路交通局（</w:t>
      </w:r>
      <w:r>
        <w:rPr>
          <w:rFonts w:hint="eastAsia"/>
        </w:rPr>
        <w:t>JPJ</w:t>
      </w:r>
      <w:r>
        <w:rPr>
          <w:rFonts w:hint="eastAsia"/>
        </w:rPr>
        <w:t>）。</w:t>
      </w:r>
    </w:p>
    <w:p w14:paraId="1ED1DFF8" w14:textId="77777777" w:rsidR="007200B1" w:rsidRDefault="007200B1" w:rsidP="007200B1">
      <w:r>
        <w:rPr>
          <w:rFonts w:hint="eastAsia"/>
        </w:rPr>
        <w:t>另外，一旦</w:t>
      </w:r>
      <w:proofErr w:type="gramStart"/>
      <w:r>
        <w:rPr>
          <w:rFonts w:hint="eastAsia"/>
        </w:rPr>
        <w:t>违规业</w:t>
      </w:r>
      <w:proofErr w:type="gramEnd"/>
      <w:r>
        <w:rPr>
          <w:rFonts w:hint="eastAsia"/>
        </w:rPr>
        <w:t>者遭陆路公共交通委员会（</w:t>
      </w:r>
      <w:r>
        <w:rPr>
          <w:rFonts w:hint="eastAsia"/>
        </w:rPr>
        <w:t>SPAD</w:t>
      </w:r>
      <w:r>
        <w:rPr>
          <w:rFonts w:hint="eastAsia"/>
        </w:rPr>
        <w:t>）在</w:t>
      </w:r>
      <w:r>
        <w:rPr>
          <w:rFonts w:hint="eastAsia"/>
        </w:rPr>
        <w:t>2010</w:t>
      </w:r>
      <w:r>
        <w:rPr>
          <w:rFonts w:hint="eastAsia"/>
        </w:rPr>
        <w:t>年公共交通法令下开出罚单，</w:t>
      </w:r>
      <w:proofErr w:type="gramStart"/>
      <w:r>
        <w:rPr>
          <w:rFonts w:hint="eastAsia"/>
        </w:rPr>
        <w:t>罪成罚款</w:t>
      </w:r>
      <w:proofErr w:type="gramEnd"/>
      <w:r>
        <w:rPr>
          <w:rFonts w:hint="eastAsia"/>
        </w:rPr>
        <w:t>是最少</w:t>
      </w:r>
      <w:r>
        <w:rPr>
          <w:rFonts w:hint="eastAsia"/>
        </w:rPr>
        <w:t>500</w:t>
      </w:r>
      <w:proofErr w:type="gramStart"/>
      <w:r>
        <w:rPr>
          <w:rFonts w:hint="eastAsia"/>
        </w:rPr>
        <w:t>令吉至</w:t>
      </w:r>
      <w:r>
        <w:rPr>
          <w:rFonts w:hint="eastAsia"/>
        </w:rPr>
        <w:t>50</w:t>
      </w:r>
      <w:r>
        <w:rPr>
          <w:rFonts w:hint="eastAsia"/>
        </w:rPr>
        <w:t>万令吉</w:t>
      </w:r>
      <w:proofErr w:type="gramEnd"/>
      <w:r>
        <w:rPr>
          <w:rFonts w:hint="eastAsia"/>
        </w:rPr>
        <w:t>不等及被吊销执照。</w:t>
      </w:r>
    </w:p>
    <w:p w14:paraId="7489F40C" w14:textId="77777777" w:rsidR="007200B1" w:rsidRDefault="007200B1" w:rsidP="007200B1">
      <w:proofErr w:type="gramStart"/>
      <w:r>
        <w:rPr>
          <w:rFonts w:hint="eastAsia"/>
        </w:rPr>
        <w:t>槟</w:t>
      </w:r>
      <w:proofErr w:type="gramEnd"/>
      <w:r>
        <w:rPr>
          <w:rFonts w:hint="eastAsia"/>
        </w:rPr>
        <w:t>州地方政府委员会主席曹观友周二召开记者会，宣布</w:t>
      </w:r>
      <w:r>
        <w:rPr>
          <w:rFonts w:hint="eastAsia"/>
        </w:rPr>
        <w:t>4</w:t>
      </w:r>
      <w:proofErr w:type="gramStart"/>
      <w:r>
        <w:rPr>
          <w:rFonts w:hint="eastAsia"/>
        </w:rPr>
        <w:t>造联合</w:t>
      </w:r>
      <w:proofErr w:type="gramEnd"/>
      <w:r>
        <w:rPr>
          <w:rFonts w:hint="eastAsia"/>
        </w:rPr>
        <w:t>取缔行动，将于</w:t>
      </w:r>
      <w:r>
        <w:rPr>
          <w:rFonts w:hint="eastAsia"/>
        </w:rPr>
        <w:t>3</w:t>
      </w:r>
      <w:r>
        <w:rPr>
          <w:rFonts w:hint="eastAsia"/>
        </w:rPr>
        <w:t>月</w:t>
      </w:r>
      <w:r>
        <w:rPr>
          <w:rFonts w:hint="eastAsia"/>
        </w:rPr>
        <w:t>13</w:t>
      </w:r>
      <w:r>
        <w:rPr>
          <w:rFonts w:hint="eastAsia"/>
        </w:rPr>
        <w:t>日开始，严厉要求</w:t>
      </w:r>
      <w:proofErr w:type="gramStart"/>
      <w:r>
        <w:rPr>
          <w:rFonts w:hint="eastAsia"/>
        </w:rPr>
        <w:t>违例厂巴司机</w:t>
      </w:r>
      <w:proofErr w:type="gramEnd"/>
      <w:r>
        <w:rPr>
          <w:rFonts w:hint="eastAsia"/>
        </w:rPr>
        <w:t>“打醒十二分精神”，是时候遵守交通规则了。</w:t>
      </w:r>
    </w:p>
    <w:p w14:paraId="6B647115" w14:textId="77777777" w:rsidR="007200B1" w:rsidRDefault="007200B1" w:rsidP="007200B1">
      <w:r>
        <w:rPr>
          <w:rFonts w:hint="eastAsia"/>
        </w:rPr>
        <w:lastRenderedPageBreak/>
        <w:t>他说，州政府与</w:t>
      </w:r>
      <w:proofErr w:type="gramStart"/>
      <w:r>
        <w:rPr>
          <w:rFonts w:hint="eastAsia"/>
        </w:rPr>
        <w:t>槟</w:t>
      </w:r>
      <w:proofErr w:type="gramEnd"/>
      <w:r>
        <w:rPr>
          <w:rFonts w:hint="eastAsia"/>
        </w:rPr>
        <w:t>州发展机构协商后，腾出两块空地充作临时停泊站地段，第一块是占地</w:t>
      </w:r>
      <w:r>
        <w:rPr>
          <w:rFonts w:hint="eastAsia"/>
        </w:rPr>
        <w:t>5</w:t>
      </w:r>
      <w:r>
        <w:rPr>
          <w:rFonts w:hint="eastAsia"/>
        </w:rPr>
        <w:t>英亩坐落</w:t>
      </w:r>
      <w:proofErr w:type="gramStart"/>
      <w:r>
        <w:rPr>
          <w:rFonts w:hint="eastAsia"/>
        </w:rPr>
        <w:t>槟</w:t>
      </w:r>
      <w:proofErr w:type="gramEnd"/>
      <w:r>
        <w:rPr>
          <w:rFonts w:hint="eastAsia"/>
        </w:rPr>
        <w:t>二桥旁空地（建桥期间，承包商</w:t>
      </w:r>
      <w:r>
        <w:rPr>
          <w:rFonts w:hint="eastAsia"/>
        </w:rPr>
        <w:t>UEM</w:t>
      </w:r>
      <w:r>
        <w:rPr>
          <w:rFonts w:hint="eastAsia"/>
        </w:rPr>
        <w:t>办公室），和占地</w:t>
      </w:r>
      <w:r>
        <w:rPr>
          <w:rFonts w:hint="eastAsia"/>
        </w:rPr>
        <w:t>4.5</w:t>
      </w:r>
      <w:r>
        <w:rPr>
          <w:rFonts w:hint="eastAsia"/>
        </w:rPr>
        <w:t>英亩的乐柏峇都</w:t>
      </w:r>
      <w:proofErr w:type="gramStart"/>
      <w:r>
        <w:rPr>
          <w:rFonts w:hint="eastAsia"/>
        </w:rPr>
        <w:t>茅</w:t>
      </w:r>
      <w:proofErr w:type="gramEnd"/>
      <w:r>
        <w:rPr>
          <w:rFonts w:hint="eastAsia"/>
        </w:rPr>
        <w:t>1</w:t>
      </w:r>
      <w:r>
        <w:rPr>
          <w:rFonts w:hint="eastAsia"/>
        </w:rPr>
        <w:t>空地。</w:t>
      </w:r>
      <w:r>
        <w:rPr>
          <w:rFonts w:hint="eastAsia"/>
        </w:rPr>
        <w:t xml:space="preserve"> </w:t>
      </w:r>
    </w:p>
    <w:p w14:paraId="0753353C" w14:textId="77777777" w:rsidR="007200B1" w:rsidRDefault="007200B1" w:rsidP="007200B1">
      <w:r>
        <w:t>- Advertisement -</w:t>
      </w:r>
    </w:p>
    <w:p w14:paraId="1E2DE2FD" w14:textId="77777777" w:rsidR="007200B1" w:rsidRDefault="007200B1" w:rsidP="007200B1">
      <w:r>
        <w:rPr>
          <w:rFonts w:hint="eastAsia"/>
        </w:rPr>
        <w:t>租借</w:t>
      </w:r>
      <w:proofErr w:type="gramStart"/>
      <w:r>
        <w:rPr>
          <w:rFonts w:hint="eastAsia"/>
        </w:rPr>
        <w:t>予厂巴</w:t>
      </w:r>
      <w:proofErr w:type="gramEnd"/>
      <w:r>
        <w:rPr>
          <w:rFonts w:hint="eastAsia"/>
        </w:rPr>
        <w:t>停放</w:t>
      </w:r>
    </w:p>
    <w:p w14:paraId="6169D37B" w14:textId="77777777" w:rsidR="007200B1" w:rsidRDefault="007200B1" w:rsidP="007200B1">
      <w:r>
        <w:rPr>
          <w:rFonts w:hint="eastAsia"/>
        </w:rPr>
        <w:t>“两块空地是以出租形式，租借给厂巴业者及司机。第一片空地月租约</w:t>
      </w:r>
      <w:r>
        <w:rPr>
          <w:rFonts w:hint="eastAsia"/>
        </w:rPr>
        <w:t>180</w:t>
      </w:r>
      <w:r>
        <w:rPr>
          <w:rFonts w:hint="eastAsia"/>
        </w:rPr>
        <w:t>令吉。乐柏峇都</w:t>
      </w:r>
      <w:proofErr w:type="gramStart"/>
      <w:r>
        <w:rPr>
          <w:rFonts w:hint="eastAsia"/>
        </w:rPr>
        <w:t>茅</w:t>
      </w:r>
      <w:proofErr w:type="gramEnd"/>
      <w:r>
        <w:rPr>
          <w:rFonts w:hint="eastAsia"/>
        </w:rPr>
        <w:t>稍贵，月租约</w:t>
      </w:r>
      <w:r>
        <w:rPr>
          <w:rFonts w:hint="eastAsia"/>
        </w:rPr>
        <w:t>224</w:t>
      </w:r>
      <w:r>
        <w:rPr>
          <w:rFonts w:hint="eastAsia"/>
        </w:rPr>
        <w:t>令吉。”</w:t>
      </w:r>
    </w:p>
    <w:p w14:paraId="33E31224" w14:textId="77777777" w:rsidR="007200B1" w:rsidRDefault="007200B1" w:rsidP="007200B1">
      <w:r>
        <w:rPr>
          <w:rFonts w:hint="eastAsia"/>
        </w:rPr>
        <w:t>无论如何，他认为</w:t>
      </w:r>
      <w:proofErr w:type="gramStart"/>
      <w:r>
        <w:rPr>
          <w:rFonts w:hint="eastAsia"/>
        </w:rPr>
        <w:t>厂巴业</w:t>
      </w:r>
      <w:proofErr w:type="gramEnd"/>
      <w:r>
        <w:rPr>
          <w:rFonts w:hint="eastAsia"/>
        </w:rPr>
        <w:t>者与司机仍可与</w:t>
      </w:r>
      <w:proofErr w:type="gramStart"/>
      <w:r>
        <w:rPr>
          <w:rFonts w:hint="eastAsia"/>
        </w:rPr>
        <w:t>槟</w:t>
      </w:r>
      <w:proofErr w:type="gramEnd"/>
      <w:r>
        <w:rPr>
          <w:rFonts w:hint="eastAsia"/>
        </w:rPr>
        <w:t>州发展机构洽谈，以争取更便宜租金。</w:t>
      </w:r>
    </w:p>
    <w:p w14:paraId="293BBD9B" w14:textId="77777777" w:rsidR="007200B1" w:rsidRDefault="007200B1" w:rsidP="007200B1">
      <w:r>
        <w:rPr>
          <w:rFonts w:hint="eastAsia"/>
        </w:rPr>
        <w:t>他引述陆路公共交通委员会数据，说明槟岛约有</w:t>
      </w:r>
      <w:r>
        <w:rPr>
          <w:rFonts w:hint="eastAsia"/>
        </w:rPr>
        <w:t>1000</w:t>
      </w:r>
      <w:r>
        <w:rPr>
          <w:rFonts w:hint="eastAsia"/>
        </w:rPr>
        <w:t>辆厂巴，但在槟岛市政厅收取的投诉并调查后，发现约</w:t>
      </w:r>
      <w:proofErr w:type="gramStart"/>
      <w:r>
        <w:rPr>
          <w:rFonts w:hint="eastAsia"/>
        </w:rPr>
        <w:t>100</w:t>
      </w:r>
      <w:r>
        <w:rPr>
          <w:rFonts w:hint="eastAsia"/>
        </w:rPr>
        <w:t>辆厂巴违规</w:t>
      </w:r>
      <w:proofErr w:type="gramEnd"/>
      <w:r>
        <w:rPr>
          <w:rFonts w:hint="eastAsia"/>
        </w:rPr>
        <w:t>，</w:t>
      </w:r>
      <w:r>
        <w:rPr>
          <w:rFonts w:hint="eastAsia"/>
        </w:rPr>
        <w:t>70</w:t>
      </w:r>
      <w:r>
        <w:rPr>
          <w:rFonts w:hint="eastAsia"/>
        </w:rPr>
        <w:t>辆长期停泊在湖内住宅区，另外约</w:t>
      </w:r>
      <w:r>
        <w:rPr>
          <w:rFonts w:hint="eastAsia"/>
        </w:rPr>
        <w:t>30</w:t>
      </w:r>
      <w:r>
        <w:rPr>
          <w:rFonts w:hint="eastAsia"/>
        </w:rPr>
        <w:t>辆则</w:t>
      </w:r>
      <w:proofErr w:type="gramStart"/>
      <w:r>
        <w:rPr>
          <w:rFonts w:hint="eastAsia"/>
        </w:rPr>
        <w:t>停放垄尾住宅区</w:t>
      </w:r>
      <w:proofErr w:type="gramEnd"/>
      <w:r>
        <w:rPr>
          <w:rFonts w:hint="eastAsia"/>
        </w:rPr>
        <w:t>。</w:t>
      </w:r>
    </w:p>
    <w:p w14:paraId="73E5A491" w14:textId="77777777" w:rsidR="007200B1" w:rsidRDefault="007200B1" w:rsidP="007200B1">
      <w:r>
        <w:rPr>
          <w:rFonts w:hint="eastAsia"/>
        </w:rPr>
        <w:t>“槟岛市政厅收到许多当地居民，甚至当地州议员的投诉，问题似乎日趋严重。因此，上述各造持续与业者对话后，</w:t>
      </w:r>
      <w:proofErr w:type="gramStart"/>
      <w:r>
        <w:rPr>
          <w:rFonts w:hint="eastAsia"/>
        </w:rPr>
        <w:t>作出</w:t>
      </w:r>
      <w:proofErr w:type="gramEnd"/>
      <w:r>
        <w:rPr>
          <w:rFonts w:hint="eastAsia"/>
        </w:rPr>
        <w:t>上述决定。”</w:t>
      </w:r>
    </w:p>
    <w:p w14:paraId="4BE756E5" w14:textId="77777777" w:rsidR="007200B1" w:rsidRDefault="007200B1" w:rsidP="007200B1">
      <w:r>
        <w:rPr>
          <w:rFonts w:hint="eastAsia"/>
        </w:rPr>
        <w:t>他说，州政府在与</w:t>
      </w:r>
      <w:proofErr w:type="gramStart"/>
      <w:r>
        <w:rPr>
          <w:rFonts w:hint="eastAsia"/>
        </w:rPr>
        <w:t>槟</w:t>
      </w:r>
      <w:proofErr w:type="gramEnd"/>
      <w:r>
        <w:rPr>
          <w:rFonts w:hint="eastAsia"/>
        </w:rPr>
        <w:t>州发展机构讨论后，决定以上述</w:t>
      </w:r>
      <w:r>
        <w:rPr>
          <w:rFonts w:hint="eastAsia"/>
        </w:rPr>
        <w:t>2</w:t>
      </w:r>
      <w:r>
        <w:rPr>
          <w:rFonts w:hint="eastAsia"/>
        </w:rPr>
        <w:t>块空地作为临时停泊站，两块空地均可容纳约</w:t>
      </w:r>
      <w:r>
        <w:rPr>
          <w:rFonts w:hint="eastAsia"/>
        </w:rPr>
        <w:t>300</w:t>
      </w:r>
      <w:r>
        <w:rPr>
          <w:rFonts w:hint="eastAsia"/>
        </w:rPr>
        <w:t>辆厂巴，</w:t>
      </w:r>
      <w:proofErr w:type="gramStart"/>
      <w:r>
        <w:rPr>
          <w:rFonts w:hint="eastAsia"/>
        </w:rPr>
        <w:t>槟</w:t>
      </w:r>
      <w:proofErr w:type="gramEnd"/>
      <w:r>
        <w:rPr>
          <w:rFonts w:hint="eastAsia"/>
        </w:rPr>
        <w:t>二桥旁空地已准备就绪，马上可投入使用。</w:t>
      </w:r>
    </w:p>
    <w:p w14:paraId="04FD71BA" w14:textId="77777777" w:rsidR="007200B1" w:rsidRDefault="007200B1" w:rsidP="007200B1">
      <w:r>
        <w:rPr>
          <w:rFonts w:hint="eastAsia"/>
        </w:rPr>
        <w:t>“至于乐柏峇都</w:t>
      </w:r>
      <w:proofErr w:type="gramStart"/>
      <w:r>
        <w:rPr>
          <w:rFonts w:hint="eastAsia"/>
        </w:rPr>
        <w:t>茅</w:t>
      </w:r>
      <w:proofErr w:type="gramEnd"/>
      <w:r>
        <w:rPr>
          <w:rFonts w:hint="eastAsia"/>
        </w:rPr>
        <w:t>1</w:t>
      </w:r>
      <w:r>
        <w:rPr>
          <w:rFonts w:hint="eastAsia"/>
        </w:rPr>
        <w:t>空地，则因路况还不理想，和部分空地早前出租给另一公司使用，需一些时间铺平空地，并作其他处理。”</w:t>
      </w:r>
    </w:p>
    <w:p w14:paraId="0A009A94" w14:textId="77777777" w:rsidR="007200B1" w:rsidRDefault="007200B1" w:rsidP="007200B1">
      <w:r>
        <w:rPr>
          <w:rFonts w:hint="eastAsia"/>
        </w:rPr>
        <w:t>重量超过</w:t>
      </w:r>
      <w:r>
        <w:rPr>
          <w:rFonts w:hint="eastAsia"/>
        </w:rPr>
        <w:t>300</w:t>
      </w:r>
      <w:r>
        <w:rPr>
          <w:rFonts w:hint="eastAsia"/>
        </w:rPr>
        <w:t>吨</w:t>
      </w:r>
      <w:r>
        <w:rPr>
          <w:rFonts w:hint="eastAsia"/>
        </w:rPr>
        <w:t xml:space="preserve"> </w:t>
      </w:r>
      <w:r>
        <w:rPr>
          <w:rFonts w:hint="eastAsia"/>
        </w:rPr>
        <w:t>开锁费</w:t>
      </w:r>
      <w:r>
        <w:rPr>
          <w:rFonts w:hint="eastAsia"/>
        </w:rPr>
        <w:t>150</w:t>
      </w:r>
      <w:r>
        <w:rPr>
          <w:rFonts w:hint="eastAsia"/>
        </w:rPr>
        <w:t>令吉</w:t>
      </w:r>
    </w:p>
    <w:p w14:paraId="5436E779" w14:textId="77777777" w:rsidR="007200B1" w:rsidRDefault="007200B1" w:rsidP="007200B1">
      <w:proofErr w:type="gramStart"/>
      <w:r>
        <w:rPr>
          <w:rFonts w:hint="eastAsia"/>
        </w:rPr>
        <w:t>一旦业</w:t>
      </w:r>
      <w:proofErr w:type="gramEnd"/>
      <w:r>
        <w:rPr>
          <w:rFonts w:hint="eastAsia"/>
        </w:rPr>
        <w:t>者或司机冥顽不灵，槟岛市政厅将“大锁”伺候！</w:t>
      </w:r>
    </w:p>
    <w:p w14:paraId="595AE047" w14:textId="77777777" w:rsidR="007200B1" w:rsidRDefault="007200B1" w:rsidP="007200B1">
      <w:r>
        <w:rPr>
          <w:rFonts w:hint="eastAsia"/>
        </w:rPr>
        <w:t>曹观友指出，在公共交通法令下，实际上</w:t>
      </w:r>
      <w:proofErr w:type="gramStart"/>
      <w:r>
        <w:rPr>
          <w:rFonts w:hint="eastAsia"/>
        </w:rPr>
        <w:t>所有厂巴在</w:t>
      </w:r>
      <w:proofErr w:type="gramEnd"/>
      <w:r>
        <w:rPr>
          <w:rFonts w:hint="eastAsia"/>
        </w:rPr>
        <w:t>申请执照时，有必要在表格上列明其停泊站。意即没有停泊站者，将不获得执照上路。</w:t>
      </w:r>
    </w:p>
    <w:p w14:paraId="0E5ADD09" w14:textId="77777777" w:rsidR="007200B1" w:rsidRDefault="007200B1" w:rsidP="007200B1">
      <w:r>
        <w:rPr>
          <w:rFonts w:hint="eastAsia"/>
        </w:rPr>
        <w:t>没停泊站不应获执照</w:t>
      </w:r>
    </w:p>
    <w:p w14:paraId="4EDE628F" w14:textId="77777777" w:rsidR="007200B1" w:rsidRDefault="007200B1" w:rsidP="007200B1">
      <w:r>
        <w:rPr>
          <w:rFonts w:hint="eastAsia"/>
        </w:rPr>
        <w:t>“无奈，很多人似乎没有遵守交通规则。加上停泊住宅区，巴士庞大将占据大部分路面，有碍住宅区交通出入，加上厂巴的噪音和废气等，我们不得不采取行动。”</w:t>
      </w:r>
    </w:p>
    <w:p w14:paraId="4477DBF2" w14:textId="77777777" w:rsidR="007200B1" w:rsidRDefault="007200B1" w:rsidP="007200B1">
      <w:r>
        <w:rPr>
          <w:rFonts w:hint="eastAsia"/>
        </w:rPr>
        <w:t>他强调，</w:t>
      </w:r>
      <w:proofErr w:type="gramStart"/>
      <w:r>
        <w:rPr>
          <w:rFonts w:hint="eastAsia"/>
        </w:rPr>
        <w:t>槟</w:t>
      </w:r>
      <w:proofErr w:type="gramEnd"/>
      <w:r>
        <w:rPr>
          <w:rFonts w:hint="eastAsia"/>
        </w:rPr>
        <w:t>州发展机构要求的月租，甚至比一般私家车停泊私人停车场的月租更低，于业者、居民都是更好选择。</w:t>
      </w:r>
    </w:p>
    <w:p w14:paraId="453D9E24" w14:textId="77777777" w:rsidR="007200B1" w:rsidRDefault="007200B1" w:rsidP="007200B1">
      <w:r>
        <w:rPr>
          <w:rFonts w:hint="eastAsia"/>
        </w:rPr>
        <w:t>他说，为遏止情况恶化，由</w:t>
      </w:r>
      <w:r>
        <w:rPr>
          <w:rFonts w:hint="eastAsia"/>
        </w:rPr>
        <w:t>4</w:t>
      </w:r>
      <w:proofErr w:type="gramStart"/>
      <w:r>
        <w:rPr>
          <w:rFonts w:hint="eastAsia"/>
        </w:rPr>
        <w:t>造组成</w:t>
      </w:r>
      <w:proofErr w:type="gramEnd"/>
      <w:r>
        <w:rPr>
          <w:rFonts w:hint="eastAsia"/>
        </w:rPr>
        <w:t>的联合检举行动，可对一犯再犯者，采取上锁、拖车和取消上路执照等行动。</w:t>
      </w:r>
    </w:p>
    <w:p w14:paraId="67E8B300" w14:textId="77777777" w:rsidR="007200B1" w:rsidRDefault="007200B1" w:rsidP="007200B1">
      <w:r>
        <w:rPr>
          <w:rFonts w:hint="eastAsia"/>
        </w:rPr>
        <w:t>其中，一旦遭槟岛市政厅大锁伺候，重量少于</w:t>
      </w:r>
      <w:r>
        <w:rPr>
          <w:rFonts w:hint="eastAsia"/>
        </w:rPr>
        <w:t>300</w:t>
      </w:r>
      <w:r>
        <w:rPr>
          <w:rFonts w:hint="eastAsia"/>
        </w:rPr>
        <w:t>吨的厂巴，开锁费为每次</w:t>
      </w:r>
      <w:r>
        <w:rPr>
          <w:rFonts w:hint="eastAsia"/>
        </w:rPr>
        <w:t>100</w:t>
      </w:r>
      <w:r>
        <w:rPr>
          <w:rFonts w:hint="eastAsia"/>
        </w:rPr>
        <w:t>令吉、重过</w:t>
      </w:r>
      <w:r>
        <w:rPr>
          <w:rFonts w:hint="eastAsia"/>
        </w:rPr>
        <w:t>300</w:t>
      </w:r>
      <w:r>
        <w:rPr>
          <w:rFonts w:hint="eastAsia"/>
        </w:rPr>
        <w:t>吨者则是每次</w:t>
      </w:r>
      <w:r>
        <w:rPr>
          <w:rFonts w:hint="eastAsia"/>
        </w:rPr>
        <w:t>150</w:t>
      </w:r>
      <w:r>
        <w:rPr>
          <w:rFonts w:hint="eastAsia"/>
        </w:rPr>
        <w:t>令吉。</w:t>
      </w:r>
    </w:p>
    <w:p w14:paraId="652804BA" w14:textId="77777777" w:rsidR="007200B1" w:rsidRDefault="007200B1" w:rsidP="007200B1">
      <w:r>
        <w:rPr>
          <w:rFonts w:hint="eastAsia"/>
        </w:rPr>
        <w:t>另外，</w:t>
      </w:r>
      <w:proofErr w:type="gramStart"/>
      <w:r>
        <w:rPr>
          <w:rFonts w:hint="eastAsia"/>
        </w:rPr>
        <w:t>厂巴遭</w:t>
      </w:r>
      <w:proofErr w:type="gramEnd"/>
      <w:r>
        <w:rPr>
          <w:rFonts w:hint="eastAsia"/>
        </w:rPr>
        <w:t>拖走，少于</w:t>
      </w:r>
      <w:proofErr w:type="gramStart"/>
      <w:r>
        <w:rPr>
          <w:rFonts w:hint="eastAsia"/>
        </w:rPr>
        <w:t>300</w:t>
      </w:r>
      <w:r>
        <w:rPr>
          <w:rFonts w:hint="eastAsia"/>
        </w:rPr>
        <w:t>吨厂巴是</w:t>
      </w:r>
      <w:proofErr w:type="gramEnd"/>
      <w:r>
        <w:rPr>
          <w:rFonts w:hint="eastAsia"/>
        </w:rPr>
        <w:t>罚款</w:t>
      </w:r>
      <w:r>
        <w:rPr>
          <w:rFonts w:hint="eastAsia"/>
        </w:rPr>
        <w:t>300</w:t>
      </w:r>
      <w:r>
        <w:rPr>
          <w:rFonts w:hint="eastAsia"/>
        </w:rPr>
        <w:t>令吉，一天（</w:t>
      </w:r>
      <w:r>
        <w:rPr>
          <w:rFonts w:hint="eastAsia"/>
        </w:rPr>
        <w:t>24</w:t>
      </w:r>
      <w:r>
        <w:rPr>
          <w:rFonts w:hint="eastAsia"/>
        </w:rPr>
        <w:t>小时）的停泊费</w:t>
      </w:r>
      <w:r>
        <w:rPr>
          <w:rFonts w:hint="eastAsia"/>
        </w:rPr>
        <w:t>200</w:t>
      </w:r>
      <w:r>
        <w:rPr>
          <w:rFonts w:hint="eastAsia"/>
        </w:rPr>
        <w:t>令吉，多于</w:t>
      </w:r>
      <w:r>
        <w:rPr>
          <w:rFonts w:hint="eastAsia"/>
        </w:rPr>
        <w:t>300</w:t>
      </w:r>
      <w:r>
        <w:rPr>
          <w:rFonts w:hint="eastAsia"/>
        </w:rPr>
        <w:t>吨则罚</w:t>
      </w:r>
      <w:r>
        <w:rPr>
          <w:rFonts w:hint="eastAsia"/>
        </w:rPr>
        <w:t>400</w:t>
      </w:r>
      <w:r>
        <w:rPr>
          <w:rFonts w:hint="eastAsia"/>
        </w:rPr>
        <w:t>令吉，一天停泊费为</w:t>
      </w:r>
      <w:r>
        <w:rPr>
          <w:rFonts w:hint="eastAsia"/>
        </w:rPr>
        <w:t>300</w:t>
      </w:r>
      <w:r>
        <w:rPr>
          <w:rFonts w:hint="eastAsia"/>
        </w:rPr>
        <w:t>令吉。</w:t>
      </w:r>
    </w:p>
    <w:p w14:paraId="4B4A4BD4" w14:textId="77777777" w:rsidR="007200B1" w:rsidRDefault="007200B1" w:rsidP="007200B1">
      <w:r>
        <w:rPr>
          <w:rFonts w:hint="eastAsia"/>
        </w:rPr>
        <w:t>欢迎旅巴停放</w:t>
      </w:r>
    </w:p>
    <w:p w14:paraId="7C4BF24F" w14:textId="77777777" w:rsidR="007200B1" w:rsidRDefault="007200B1" w:rsidP="007200B1">
      <w:r>
        <w:rPr>
          <w:rFonts w:hint="eastAsia"/>
        </w:rPr>
        <w:t>他</w:t>
      </w:r>
      <w:proofErr w:type="gramStart"/>
      <w:r>
        <w:rPr>
          <w:rFonts w:hint="eastAsia"/>
        </w:rPr>
        <w:t>敦促业</w:t>
      </w:r>
      <w:proofErr w:type="gramEnd"/>
      <w:r>
        <w:rPr>
          <w:rFonts w:hint="eastAsia"/>
        </w:rPr>
        <w:t>者与司机，不要因小失大。停泊在适当地点远比遭开罚好。同时，</w:t>
      </w:r>
      <w:proofErr w:type="gramStart"/>
      <w:r>
        <w:rPr>
          <w:rFonts w:hint="eastAsia"/>
        </w:rPr>
        <w:t>也促业者</w:t>
      </w:r>
      <w:proofErr w:type="gramEnd"/>
      <w:r>
        <w:rPr>
          <w:rFonts w:hint="eastAsia"/>
        </w:rPr>
        <w:t>或司机</w:t>
      </w:r>
      <w:proofErr w:type="gramStart"/>
      <w:r>
        <w:rPr>
          <w:rFonts w:hint="eastAsia"/>
        </w:rPr>
        <w:t>不要遭锁后</w:t>
      </w:r>
      <w:proofErr w:type="gramEnd"/>
      <w:r>
        <w:rPr>
          <w:rFonts w:hint="eastAsia"/>
        </w:rPr>
        <w:t>，强自开锁，因为这可被控刑事破坏罪名。他也欢迎旅行巴士司机，于晚间停放巴士在这些地段。</w:t>
      </w:r>
    </w:p>
    <w:p w14:paraId="089BA8EE" w14:textId="77777777" w:rsidR="007200B1" w:rsidRDefault="007200B1" w:rsidP="007200B1">
      <w:proofErr w:type="gramStart"/>
      <w:r>
        <w:rPr>
          <w:rFonts w:hint="eastAsia"/>
        </w:rPr>
        <w:t>冀工厂</w:t>
      </w:r>
      <w:proofErr w:type="gramEnd"/>
      <w:r>
        <w:rPr>
          <w:rFonts w:hint="eastAsia"/>
        </w:rPr>
        <w:t>开放空间给司机</w:t>
      </w:r>
    </w:p>
    <w:p w14:paraId="56AC590C" w14:textId="77777777" w:rsidR="007200B1" w:rsidRDefault="007200B1" w:rsidP="007200B1">
      <w:r>
        <w:rPr>
          <w:rFonts w:hint="eastAsia"/>
        </w:rPr>
        <w:t>此外，陆路公共交通委员会北马</w:t>
      </w:r>
      <w:proofErr w:type="gramStart"/>
      <w:r>
        <w:rPr>
          <w:rFonts w:hint="eastAsia"/>
        </w:rPr>
        <w:t>区执法</w:t>
      </w:r>
      <w:proofErr w:type="gramEnd"/>
      <w:r>
        <w:rPr>
          <w:rFonts w:hint="eastAsia"/>
        </w:rPr>
        <w:t>组主任阿末再</w:t>
      </w:r>
      <w:proofErr w:type="gramStart"/>
      <w:r>
        <w:rPr>
          <w:rFonts w:hint="eastAsia"/>
        </w:rPr>
        <w:t>迪</w:t>
      </w:r>
      <w:proofErr w:type="gramEnd"/>
      <w:r>
        <w:rPr>
          <w:rFonts w:hint="eastAsia"/>
        </w:rPr>
        <w:t>强调</w:t>
      </w:r>
      <w:r>
        <w:rPr>
          <w:rFonts w:hint="eastAsia"/>
        </w:rPr>
        <w:t>3</w:t>
      </w:r>
      <w:r>
        <w:rPr>
          <w:rFonts w:hint="eastAsia"/>
        </w:rPr>
        <w:t>月</w:t>
      </w:r>
      <w:r>
        <w:rPr>
          <w:rFonts w:hint="eastAsia"/>
        </w:rPr>
        <w:t>13</w:t>
      </w:r>
      <w:r>
        <w:rPr>
          <w:rFonts w:hint="eastAsia"/>
        </w:rPr>
        <w:t>日，属各</w:t>
      </w:r>
      <w:proofErr w:type="gramStart"/>
      <w:r>
        <w:rPr>
          <w:rFonts w:hint="eastAsia"/>
        </w:rPr>
        <w:t>造联合</w:t>
      </w:r>
      <w:proofErr w:type="gramEnd"/>
      <w:r>
        <w:rPr>
          <w:rFonts w:hint="eastAsia"/>
        </w:rPr>
        <w:t>的大型取缔行动。</w:t>
      </w:r>
    </w:p>
    <w:p w14:paraId="2CE1101B" w14:textId="77777777" w:rsidR="007200B1" w:rsidRDefault="007200B1" w:rsidP="007200B1">
      <w:r>
        <w:rPr>
          <w:rFonts w:hint="eastAsia"/>
        </w:rPr>
        <w:t>然而，委员会也会于较后，再召集其他</w:t>
      </w:r>
      <w:r>
        <w:rPr>
          <w:rFonts w:hint="eastAsia"/>
        </w:rPr>
        <w:t>3</w:t>
      </w:r>
      <w:r>
        <w:rPr>
          <w:rFonts w:hint="eastAsia"/>
        </w:rPr>
        <w:t>造，进行突击取缔行动。</w:t>
      </w:r>
    </w:p>
    <w:p w14:paraId="5133A11E" w14:textId="77777777" w:rsidR="007200B1" w:rsidRDefault="007200B1" w:rsidP="007200B1">
      <w:r>
        <w:rPr>
          <w:rFonts w:hint="eastAsia"/>
        </w:rPr>
        <w:t>会再召集</w:t>
      </w:r>
      <w:r>
        <w:rPr>
          <w:rFonts w:hint="eastAsia"/>
        </w:rPr>
        <w:t>3</w:t>
      </w:r>
      <w:r>
        <w:rPr>
          <w:rFonts w:hint="eastAsia"/>
        </w:rPr>
        <w:t>造</w:t>
      </w:r>
      <w:r>
        <w:rPr>
          <w:rFonts w:hint="eastAsia"/>
        </w:rPr>
        <w:t xml:space="preserve"> </w:t>
      </w:r>
      <w:r>
        <w:rPr>
          <w:rFonts w:hint="eastAsia"/>
        </w:rPr>
        <w:t>采取突击取缔</w:t>
      </w:r>
    </w:p>
    <w:p w14:paraId="44B8D669" w14:textId="77777777" w:rsidR="007200B1" w:rsidRDefault="007200B1" w:rsidP="007200B1">
      <w:r>
        <w:rPr>
          <w:rFonts w:hint="eastAsia"/>
        </w:rPr>
        <w:t>他也补充，当局</w:t>
      </w:r>
      <w:proofErr w:type="gramStart"/>
      <w:r>
        <w:rPr>
          <w:rFonts w:hint="eastAsia"/>
        </w:rPr>
        <w:t>将视业者</w:t>
      </w:r>
      <w:proofErr w:type="gramEnd"/>
      <w:r>
        <w:rPr>
          <w:rFonts w:hint="eastAsia"/>
        </w:rPr>
        <w:t>或司机违规严重程度，在</w:t>
      </w:r>
      <w:r>
        <w:rPr>
          <w:rFonts w:hint="eastAsia"/>
        </w:rPr>
        <w:t>2010</w:t>
      </w:r>
      <w:r>
        <w:rPr>
          <w:rFonts w:hint="eastAsia"/>
        </w:rPr>
        <w:t>年公共交通法令下，开出罚单。</w:t>
      </w:r>
      <w:r>
        <w:rPr>
          <w:rFonts w:hint="eastAsia"/>
        </w:rPr>
        <w:t xml:space="preserve"> </w:t>
      </w:r>
    </w:p>
    <w:p w14:paraId="0206642C" w14:textId="77777777" w:rsidR="007200B1" w:rsidRDefault="007200B1" w:rsidP="007200B1">
      <w:r>
        <w:t>- Advertisement -</w:t>
      </w:r>
    </w:p>
    <w:p w14:paraId="4A3DA049" w14:textId="77777777" w:rsidR="007200B1" w:rsidRDefault="007200B1" w:rsidP="007200B1">
      <w:r>
        <w:rPr>
          <w:rFonts w:hint="eastAsia"/>
        </w:rPr>
        <w:t>只是截至目前，仍不曾有违规者，遭法庭开罚最高款额的</w:t>
      </w:r>
      <w:proofErr w:type="gramStart"/>
      <w:r>
        <w:rPr>
          <w:rFonts w:hint="eastAsia"/>
        </w:rPr>
        <w:t>50</w:t>
      </w:r>
      <w:r>
        <w:rPr>
          <w:rFonts w:hint="eastAsia"/>
        </w:rPr>
        <w:t>万令吉</w:t>
      </w:r>
      <w:proofErr w:type="gramEnd"/>
      <w:r>
        <w:rPr>
          <w:rFonts w:hint="eastAsia"/>
        </w:rPr>
        <w:t>，过往案例最高罚款是</w:t>
      </w:r>
      <w:r>
        <w:rPr>
          <w:rFonts w:hint="eastAsia"/>
        </w:rPr>
        <w:lastRenderedPageBreak/>
        <w:t>2</w:t>
      </w:r>
      <w:r>
        <w:rPr>
          <w:rFonts w:hint="eastAsia"/>
        </w:rPr>
        <w:t>万</w:t>
      </w:r>
      <w:r>
        <w:rPr>
          <w:rFonts w:hint="eastAsia"/>
        </w:rPr>
        <w:t>5000</w:t>
      </w:r>
      <w:r>
        <w:rPr>
          <w:rFonts w:hint="eastAsia"/>
        </w:rPr>
        <w:t>令吉。</w:t>
      </w:r>
    </w:p>
    <w:p w14:paraId="393AE21F" w14:textId="77777777" w:rsidR="007200B1" w:rsidRDefault="007200B1" w:rsidP="007200B1">
      <w:r>
        <w:rPr>
          <w:rFonts w:hint="eastAsia"/>
        </w:rPr>
        <w:t>“实际上，我们也可罚司机个人。司机个人罚款是从最少</w:t>
      </w:r>
      <w:r>
        <w:rPr>
          <w:rFonts w:hint="eastAsia"/>
        </w:rPr>
        <w:t>500</w:t>
      </w:r>
      <w:r>
        <w:rPr>
          <w:rFonts w:hint="eastAsia"/>
        </w:rPr>
        <w:t>令吉到最高</w:t>
      </w:r>
      <w:r>
        <w:rPr>
          <w:rFonts w:hint="eastAsia"/>
        </w:rPr>
        <w:t>2000</w:t>
      </w:r>
      <w:r>
        <w:rPr>
          <w:rFonts w:hint="eastAsia"/>
        </w:rPr>
        <w:t>令吉。”</w:t>
      </w:r>
    </w:p>
    <w:p w14:paraId="23018253" w14:textId="77777777" w:rsidR="007200B1" w:rsidRDefault="007200B1" w:rsidP="007200B1">
      <w:r>
        <w:rPr>
          <w:rFonts w:hint="eastAsia"/>
        </w:rPr>
        <w:t>另外，</w:t>
      </w:r>
      <w:proofErr w:type="gramStart"/>
      <w:r>
        <w:rPr>
          <w:rFonts w:hint="eastAsia"/>
        </w:rPr>
        <w:t>曹观友</w:t>
      </w:r>
      <w:proofErr w:type="gramEnd"/>
      <w:r>
        <w:rPr>
          <w:rFonts w:hint="eastAsia"/>
        </w:rPr>
        <w:t>也不讳言，当局也正与</w:t>
      </w:r>
      <w:proofErr w:type="gramStart"/>
      <w:r>
        <w:rPr>
          <w:rFonts w:hint="eastAsia"/>
        </w:rPr>
        <w:t>槟</w:t>
      </w:r>
      <w:proofErr w:type="gramEnd"/>
      <w:r>
        <w:rPr>
          <w:rFonts w:hint="eastAsia"/>
        </w:rPr>
        <w:t>厂商公会讨论，要求工厂在晚间，开放工厂范围</w:t>
      </w:r>
      <w:proofErr w:type="gramStart"/>
      <w:r>
        <w:rPr>
          <w:rFonts w:hint="eastAsia"/>
        </w:rPr>
        <w:t>予厂巴业</w:t>
      </w:r>
      <w:proofErr w:type="gramEnd"/>
      <w:r>
        <w:rPr>
          <w:rFonts w:hint="eastAsia"/>
        </w:rPr>
        <w:t>者或司机，供</w:t>
      </w:r>
      <w:proofErr w:type="gramStart"/>
      <w:r>
        <w:rPr>
          <w:rFonts w:hint="eastAsia"/>
        </w:rPr>
        <w:t>停泊厂巴之</w:t>
      </w:r>
      <w:proofErr w:type="gramEnd"/>
      <w:r>
        <w:rPr>
          <w:rFonts w:hint="eastAsia"/>
        </w:rPr>
        <w:t>用。</w:t>
      </w:r>
    </w:p>
    <w:p w14:paraId="0BF17370" w14:textId="77777777" w:rsidR="007200B1" w:rsidRDefault="007200B1" w:rsidP="007200B1">
      <w:r>
        <w:t xml:space="preserve"> 351310</w:t>
      </w:r>
    </w:p>
    <w:p w14:paraId="42A04B78" w14:textId="77777777" w:rsidR="007200B1" w:rsidRDefault="007200B1" w:rsidP="005D778B"/>
    <w:p w14:paraId="18E0452B" w14:textId="77777777" w:rsidR="007200B1" w:rsidRDefault="007200B1" w:rsidP="007200B1">
      <w:r>
        <w:rPr>
          <w:rFonts w:hint="eastAsia"/>
        </w:rPr>
        <w:t>林冠</w:t>
      </w:r>
      <w:proofErr w:type="gramStart"/>
      <w:r>
        <w:rPr>
          <w:rFonts w:hint="eastAsia"/>
        </w:rPr>
        <w:t>英主持巴当</w:t>
      </w:r>
      <w:proofErr w:type="gramEnd"/>
      <w:r>
        <w:rPr>
          <w:rFonts w:hint="eastAsia"/>
        </w:rPr>
        <w:t>哥打大选</w:t>
      </w:r>
      <w:proofErr w:type="gramStart"/>
      <w:r>
        <w:rPr>
          <w:rFonts w:hint="eastAsia"/>
        </w:rPr>
        <w:t>行动室</w:t>
      </w:r>
      <w:proofErr w:type="gramEnd"/>
      <w:r>
        <w:rPr>
          <w:rFonts w:hint="eastAsia"/>
        </w:rPr>
        <w:t>启用</w:t>
      </w:r>
      <w:r>
        <w:rPr>
          <w:rFonts w:hint="eastAsia"/>
        </w:rPr>
        <w:t xml:space="preserve"> </w:t>
      </w:r>
      <w:r>
        <w:rPr>
          <w:rFonts w:hint="eastAsia"/>
        </w:rPr>
        <w:t>“曹观友可任选选区”</w:t>
      </w:r>
      <w:r>
        <w:rPr>
          <w:rFonts w:hint="eastAsia"/>
        </w:rPr>
        <w:tab/>
        <w:t>2018</w:t>
      </w:r>
      <w:r>
        <w:rPr>
          <w:rFonts w:hint="eastAsia"/>
        </w:rPr>
        <w:t>年</w:t>
      </w:r>
      <w:r>
        <w:rPr>
          <w:rFonts w:hint="eastAsia"/>
        </w:rPr>
        <w:t>3</w:t>
      </w:r>
      <w:r>
        <w:rPr>
          <w:rFonts w:hint="eastAsia"/>
        </w:rPr>
        <w:t>月</w:t>
      </w:r>
      <w:r>
        <w:rPr>
          <w:rFonts w:hint="eastAsia"/>
        </w:rPr>
        <w:t>26</w:t>
      </w:r>
      <w:r>
        <w:rPr>
          <w:rFonts w:hint="eastAsia"/>
        </w:rPr>
        <w:t>日</w:t>
      </w:r>
      <w:r>
        <w:rPr>
          <w:rFonts w:hint="eastAsia"/>
        </w:rPr>
        <w:tab/>
        <w:t>"</w:t>
      </w:r>
      <w:r>
        <w:rPr>
          <w:rFonts w:hint="eastAsia"/>
        </w:rPr>
        <w:t>林冠英（左</w:t>
      </w:r>
      <w:r>
        <w:rPr>
          <w:rFonts w:hint="eastAsia"/>
        </w:rPr>
        <w:t>2</w:t>
      </w:r>
      <w:r>
        <w:rPr>
          <w:rFonts w:hint="eastAsia"/>
        </w:rPr>
        <w:t>）与曹观友（右</w:t>
      </w:r>
      <w:r>
        <w:rPr>
          <w:rFonts w:hint="eastAsia"/>
        </w:rPr>
        <w:t>2</w:t>
      </w:r>
      <w:r>
        <w:rPr>
          <w:rFonts w:hint="eastAsia"/>
        </w:rPr>
        <w:t>）</w:t>
      </w:r>
      <w:proofErr w:type="gramStart"/>
      <w:r>
        <w:rPr>
          <w:rFonts w:hint="eastAsia"/>
        </w:rPr>
        <w:t>为巴当哥</w:t>
      </w:r>
      <w:proofErr w:type="gramEnd"/>
      <w:r>
        <w:rPr>
          <w:rFonts w:hint="eastAsia"/>
        </w:rPr>
        <w:t>打竞选</w:t>
      </w:r>
      <w:proofErr w:type="gramStart"/>
      <w:r>
        <w:rPr>
          <w:rFonts w:hint="eastAsia"/>
        </w:rPr>
        <w:t>行动室主持</w:t>
      </w:r>
      <w:proofErr w:type="gramEnd"/>
      <w:r>
        <w:rPr>
          <w:rFonts w:hint="eastAsia"/>
        </w:rPr>
        <w:t>启用礼。</w:t>
      </w:r>
      <w:r>
        <w:t xml:space="preserve"> </w:t>
      </w:r>
    </w:p>
    <w:p w14:paraId="6ECA51E5" w14:textId="77777777" w:rsidR="007200B1" w:rsidRDefault="007200B1" w:rsidP="007200B1">
      <w:r>
        <w:rPr>
          <w:rFonts w:hint="eastAsia"/>
        </w:rPr>
        <w:t>（槟城</w:t>
      </w:r>
      <w:r>
        <w:rPr>
          <w:rFonts w:hint="eastAsia"/>
        </w:rPr>
        <w:t>25</w:t>
      </w:r>
      <w:r>
        <w:rPr>
          <w:rFonts w:hint="eastAsia"/>
        </w:rPr>
        <w:t>日讯）行动党秘书长林冠英对今日</w:t>
      </w:r>
      <w:proofErr w:type="gramStart"/>
      <w:r>
        <w:rPr>
          <w:rFonts w:hint="eastAsia"/>
        </w:rPr>
        <w:t>甫</w:t>
      </w:r>
      <w:proofErr w:type="gramEnd"/>
      <w:r>
        <w:rPr>
          <w:rFonts w:hint="eastAsia"/>
        </w:rPr>
        <w:t>成立并</w:t>
      </w:r>
      <w:proofErr w:type="gramStart"/>
      <w:r>
        <w:rPr>
          <w:rFonts w:hint="eastAsia"/>
        </w:rPr>
        <w:t>启用巴当</w:t>
      </w:r>
      <w:proofErr w:type="gramEnd"/>
      <w:r>
        <w:rPr>
          <w:rFonts w:hint="eastAsia"/>
        </w:rPr>
        <w:t>哥打大选</w:t>
      </w:r>
      <w:proofErr w:type="gramStart"/>
      <w:r>
        <w:rPr>
          <w:rFonts w:hint="eastAsia"/>
        </w:rPr>
        <w:t>行动室</w:t>
      </w:r>
      <w:proofErr w:type="gramEnd"/>
      <w:r>
        <w:rPr>
          <w:rFonts w:hint="eastAsia"/>
        </w:rPr>
        <w:t>的该区州议员曹观友笑称，虽然行动党仍未公布上阵</w:t>
      </w:r>
      <w:proofErr w:type="gramStart"/>
      <w:r>
        <w:rPr>
          <w:rFonts w:hint="eastAsia"/>
        </w:rPr>
        <w:t>槟</w:t>
      </w:r>
      <w:proofErr w:type="gramEnd"/>
      <w:r>
        <w:rPr>
          <w:rFonts w:hint="eastAsia"/>
        </w:rPr>
        <w:t>州选区的候选人，不过身为</w:t>
      </w:r>
      <w:proofErr w:type="gramStart"/>
      <w:r>
        <w:rPr>
          <w:rFonts w:hint="eastAsia"/>
        </w:rPr>
        <w:t>州主席</w:t>
      </w:r>
      <w:proofErr w:type="gramEnd"/>
      <w:r>
        <w:rPr>
          <w:rFonts w:hint="eastAsia"/>
        </w:rPr>
        <w:t>的曹氏大可跟随个人意愿选择上阵选区，甚至要上阵</w:t>
      </w:r>
      <w:proofErr w:type="gramStart"/>
      <w:r>
        <w:rPr>
          <w:rFonts w:hint="eastAsia"/>
        </w:rPr>
        <w:t>阿逸布爹</w:t>
      </w:r>
      <w:proofErr w:type="gramEnd"/>
      <w:r>
        <w:rPr>
          <w:rFonts w:hint="eastAsia"/>
        </w:rPr>
        <w:t>也可。</w:t>
      </w:r>
      <w:r>
        <w:rPr>
          <w:rFonts w:hint="eastAsia"/>
        </w:rPr>
        <w:t xml:space="preserve"> </w:t>
      </w:r>
    </w:p>
    <w:p w14:paraId="62B49EC6" w14:textId="77777777" w:rsidR="007200B1" w:rsidRDefault="007200B1" w:rsidP="007200B1">
      <w:r>
        <w:t>- Advertisement -</w:t>
      </w:r>
    </w:p>
    <w:p w14:paraId="463BF103" w14:textId="77777777" w:rsidR="007200B1" w:rsidRDefault="007200B1" w:rsidP="007200B1">
      <w:r>
        <w:rPr>
          <w:rFonts w:hint="eastAsia"/>
        </w:rPr>
        <w:t>林冠英是于周日午在</w:t>
      </w:r>
      <w:proofErr w:type="gramStart"/>
      <w:r>
        <w:rPr>
          <w:rFonts w:hint="eastAsia"/>
        </w:rPr>
        <w:t>巴当哥打区竞选行动室</w:t>
      </w:r>
      <w:proofErr w:type="gramEnd"/>
      <w:r>
        <w:rPr>
          <w:rFonts w:hint="eastAsia"/>
        </w:rPr>
        <w:t>启用仪式上，为回应曹观友的谈话时，这么调侃笑谈。</w:t>
      </w:r>
      <w:r>
        <w:rPr>
          <w:rFonts w:hint="eastAsia"/>
        </w:rPr>
        <w:t xml:space="preserve"> </w:t>
      </w:r>
      <w:r>
        <w:rPr>
          <w:rFonts w:hint="eastAsia"/>
        </w:rPr>
        <w:t>同时，林冠英也说，上届大选他在</w:t>
      </w:r>
      <w:proofErr w:type="gramStart"/>
      <w:r>
        <w:rPr>
          <w:rFonts w:hint="eastAsia"/>
        </w:rPr>
        <w:t>阿逸布爹州</w:t>
      </w:r>
      <w:proofErr w:type="gramEnd"/>
      <w:r>
        <w:rPr>
          <w:rFonts w:hint="eastAsia"/>
        </w:rPr>
        <w:t>选区上阵时，遇上了</w:t>
      </w:r>
      <w:r>
        <w:rPr>
          <w:rFonts w:hint="eastAsia"/>
        </w:rPr>
        <w:t>1MDB</w:t>
      </w:r>
      <w:r>
        <w:rPr>
          <w:rFonts w:hint="eastAsia"/>
        </w:rPr>
        <w:t>的强势攻击，而此次在面临即将到来的大选，国阵说要拿下</w:t>
      </w:r>
      <w:proofErr w:type="gramStart"/>
      <w:r>
        <w:rPr>
          <w:rFonts w:hint="eastAsia"/>
        </w:rPr>
        <w:t>槟</w:t>
      </w:r>
      <w:proofErr w:type="gramEnd"/>
      <w:r>
        <w:rPr>
          <w:rFonts w:hint="eastAsia"/>
        </w:rPr>
        <w:t>州，这显示</w:t>
      </w:r>
      <w:r>
        <w:rPr>
          <w:rFonts w:hint="eastAsia"/>
        </w:rPr>
        <w:t>1MDB</w:t>
      </w:r>
      <w:r>
        <w:rPr>
          <w:rFonts w:hint="eastAsia"/>
        </w:rPr>
        <w:t>仍有一定的资金。</w:t>
      </w:r>
    </w:p>
    <w:p w14:paraId="0499ED30" w14:textId="77777777" w:rsidR="007200B1" w:rsidRDefault="007200B1" w:rsidP="007200B1">
      <w:r>
        <w:rPr>
          <w:rFonts w:hint="eastAsia"/>
        </w:rPr>
        <w:t>此外，曹观友表示，他被指示在最短时期内为行动党在</w:t>
      </w:r>
      <w:proofErr w:type="gramStart"/>
      <w:r>
        <w:rPr>
          <w:rFonts w:hint="eastAsia"/>
        </w:rPr>
        <w:t>槟</w:t>
      </w:r>
      <w:proofErr w:type="gramEnd"/>
      <w:r>
        <w:rPr>
          <w:rFonts w:hint="eastAsia"/>
        </w:rPr>
        <w:t>州所竞选的选区设立行动中心，以应付第</w:t>
      </w:r>
      <w:r>
        <w:rPr>
          <w:rFonts w:hint="eastAsia"/>
        </w:rPr>
        <w:t>14</w:t>
      </w:r>
      <w:r>
        <w:rPr>
          <w:rFonts w:hint="eastAsia"/>
        </w:rPr>
        <w:t>届全国大选。</w:t>
      </w:r>
      <w:r>
        <w:rPr>
          <w:rFonts w:hint="eastAsia"/>
        </w:rPr>
        <w:t xml:space="preserve"> </w:t>
      </w:r>
    </w:p>
    <w:p w14:paraId="202D0FE6" w14:textId="77777777" w:rsidR="007200B1" w:rsidRDefault="007200B1" w:rsidP="007200B1">
      <w:r>
        <w:t>- Advertisement -</w:t>
      </w:r>
    </w:p>
    <w:p w14:paraId="7BC7ACA3" w14:textId="77777777" w:rsidR="007200B1" w:rsidRDefault="007200B1" w:rsidP="007200B1">
      <w:r>
        <w:rPr>
          <w:rFonts w:hint="eastAsia"/>
        </w:rPr>
        <w:t>他笑言，虽然现在其州选区已设立竞选行动室，不过他本身都不晓得自己将会于来届大选上阵哪个选区。</w:t>
      </w:r>
      <w:r>
        <w:rPr>
          <w:rFonts w:hint="eastAsia"/>
        </w:rPr>
        <w:t xml:space="preserve"> </w:t>
      </w:r>
      <w:r>
        <w:rPr>
          <w:rFonts w:hint="eastAsia"/>
        </w:rPr>
        <w:t>他说，此次大选极为重要，</w:t>
      </w:r>
      <w:proofErr w:type="gramStart"/>
      <w:r>
        <w:rPr>
          <w:rFonts w:hint="eastAsia"/>
        </w:rPr>
        <w:t>因为希联将</w:t>
      </w:r>
      <w:proofErr w:type="gramEnd"/>
      <w:r>
        <w:rPr>
          <w:rFonts w:hint="eastAsia"/>
        </w:rPr>
        <w:t>会投入所有的最大资源去对抗敌对党，以希望可以入主布城。</w:t>
      </w:r>
    </w:p>
    <w:p w14:paraId="3636F15C" w14:textId="77777777" w:rsidR="007200B1" w:rsidRDefault="007200B1" w:rsidP="007200B1">
      <w:r>
        <w:t xml:space="preserve"> 120102</w:t>
      </w:r>
    </w:p>
    <w:p w14:paraId="22825685" w14:textId="74D631E8" w:rsidR="007200B1" w:rsidRDefault="007200B1" w:rsidP="005D778B"/>
    <w:p w14:paraId="7531694B" w14:textId="77777777" w:rsidR="007200B1" w:rsidRDefault="007200B1" w:rsidP="007200B1">
      <w:r>
        <w:rPr>
          <w:rFonts w:hint="eastAsia"/>
        </w:rPr>
        <w:t>6</w:t>
      </w:r>
      <w:r>
        <w:rPr>
          <w:rFonts w:hint="eastAsia"/>
        </w:rPr>
        <w:t>少年</w:t>
      </w:r>
      <w:proofErr w:type="gramStart"/>
      <w:r>
        <w:rPr>
          <w:rFonts w:hint="eastAsia"/>
        </w:rPr>
        <w:t>骑蚊型脚</w:t>
      </w:r>
      <w:proofErr w:type="gramEnd"/>
      <w:r>
        <w:rPr>
          <w:rFonts w:hint="eastAsia"/>
        </w:rPr>
        <w:t>车被逮</w:t>
      </w:r>
      <w:r>
        <w:rPr>
          <w:rFonts w:hint="eastAsia"/>
        </w:rPr>
        <w:t xml:space="preserve"> 3</w:t>
      </w:r>
      <w:r>
        <w:rPr>
          <w:rFonts w:hint="eastAsia"/>
        </w:rPr>
        <w:t>人各罚</w:t>
      </w:r>
      <w:r>
        <w:rPr>
          <w:rFonts w:hint="eastAsia"/>
        </w:rPr>
        <w:t xml:space="preserve">400 </w:t>
      </w:r>
      <w:r>
        <w:rPr>
          <w:rFonts w:hint="eastAsia"/>
        </w:rPr>
        <w:t>另</w:t>
      </w:r>
      <w:r>
        <w:rPr>
          <w:rFonts w:hint="eastAsia"/>
        </w:rPr>
        <w:t>3</w:t>
      </w:r>
      <w:r>
        <w:rPr>
          <w:rFonts w:hint="eastAsia"/>
        </w:rPr>
        <w:t>人择日再判</w:t>
      </w:r>
      <w:r>
        <w:rPr>
          <w:rFonts w:hint="eastAsia"/>
        </w:rPr>
        <w:tab/>
        <w:t>2018</w:t>
      </w:r>
      <w:r>
        <w:rPr>
          <w:rFonts w:hint="eastAsia"/>
        </w:rPr>
        <w:t>年</w:t>
      </w:r>
      <w:r>
        <w:rPr>
          <w:rFonts w:hint="eastAsia"/>
        </w:rPr>
        <w:t>3</w:t>
      </w:r>
      <w:r>
        <w:rPr>
          <w:rFonts w:hint="eastAsia"/>
        </w:rPr>
        <w:t>月</w:t>
      </w:r>
      <w:r>
        <w:rPr>
          <w:rFonts w:hint="eastAsia"/>
        </w:rPr>
        <w:t>23</w:t>
      </w:r>
      <w:r>
        <w:rPr>
          <w:rFonts w:hint="eastAsia"/>
        </w:rPr>
        <w:t>日</w:t>
      </w:r>
      <w:r>
        <w:rPr>
          <w:rFonts w:hint="eastAsia"/>
        </w:rPr>
        <w:tab/>
        <w:t>"6</w:t>
      </w:r>
      <w:r>
        <w:rPr>
          <w:rFonts w:hint="eastAsia"/>
        </w:rPr>
        <w:t>名涉及</w:t>
      </w:r>
      <w:proofErr w:type="gramStart"/>
      <w:r>
        <w:rPr>
          <w:rFonts w:hint="eastAsia"/>
        </w:rPr>
        <w:t>骑蚊型脚</w:t>
      </w:r>
      <w:proofErr w:type="gramEnd"/>
      <w:r>
        <w:rPr>
          <w:rFonts w:hint="eastAsia"/>
        </w:rPr>
        <w:t>车的少年，身穿校服出席面控。</w:t>
      </w:r>
    </w:p>
    <w:p w14:paraId="03A145FB" w14:textId="77777777" w:rsidR="007200B1" w:rsidRDefault="007200B1" w:rsidP="007200B1">
      <w:r>
        <w:rPr>
          <w:rFonts w:hint="eastAsia"/>
        </w:rPr>
        <w:t>（槟城</w:t>
      </w:r>
      <w:r>
        <w:rPr>
          <w:rFonts w:hint="eastAsia"/>
        </w:rPr>
        <w:t>23</w:t>
      </w:r>
      <w:r>
        <w:rPr>
          <w:rFonts w:hint="eastAsia"/>
        </w:rPr>
        <w:t>日讯）</w:t>
      </w:r>
      <w:r>
        <w:rPr>
          <w:rFonts w:hint="eastAsia"/>
        </w:rPr>
        <w:t>6</w:t>
      </w:r>
      <w:r>
        <w:rPr>
          <w:rFonts w:hint="eastAsia"/>
        </w:rPr>
        <w:t>名</w:t>
      </w:r>
      <w:proofErr w:type="gramStart"/>
      <w:r>
        <w:rPr>
          <w:rFonts w:hint="eastAsia"/>
        </w:rPr>
        <w:t>骑蚊型脚</w:t>
      </w:r>
      <w:proofErr w:type="gramEnd"/>
      <w:r>
        <w:rPr>
          <w:rFonts w:hint="eastAsia"/>
        </w:rPr>
        <w:t>车的少年于周五照提控上庭，其中</w:t>
      </w:r>
      <w:r>
        <w:rPr>
          <w:rFonts w:hint="eastAsia"/>
        </w:rPr>
        <w:t>3</w:t>
      </w:r>
      <w:r>
        <w:rPr>
          <w:rFonts w:hint="eastAsia"/>
        </w:rPr>
        <w:t>人面对</w:t>
      </w:r>
      <w:r>
        <w:rPr>
          <w:rFonts w:hint="eastAsia"/>
        </w:rPr>
        <w:t>2</w:t>
      </w:r>
      <w:r>
        <w:rPr>
          <w:rFonts w:hint="eastAsia"/>
        </w:rPr>
        <w:t>项控状当庭判罚款</w:t>
      </w:r>
      <w:r>
        <w:rPr>
          <w:rFonts w:hint="eastAsia"/>
        </w:rPr>
        <w:t>400</w:t>
      </w:r>
      <w:r>
        <w:rPr>
          <w:rFonts w:hint="eastAsia"/>
        </w:rPr>
        <w:t>令吉，另</w:t>
      </w:r>
      <w:r>
        <w:rPr>
          <w:rFonts w:hint="eastAsia"/>
        </w:rPr>
        <w:t>3</w:t>
      </w:r>
      <w:r>
        <w:rPr>
          <w:rFonts w:hint="eastAsia"/>
        </w:rPr>
        <w:t>人基于</w:t>
      </w:r>
      <w:r>
        <w:rPr>
          <w:rFonts w:hint="eastAsia"/>
        </w:rPr>
        <w:t>12</w:t>
      </w:r>
      <w:r>
        <w:rPr>
          <w:rFonts w:hint="eastAsia"/>
        </w:rPr>
        <w:t>岁以下法庭无法给予判决，择日于</w:t>
      </w:r>
      <w:r>
        <w:rPr>
          <w:rFonts w:hint="eastAsia"/>
        </w:rPr>
        <w:t>3</w:t>
      </w:r>
      <w:r>
        <w:rPr>
          <w:rFonts w:hint="eastAsia"/>
        </w:rPr>
        <w:t>月</w:t>
      </w:r>
      <w:r>
        <w:rPr>
          <w:rFonts w:hint="eastAsia"/>
        </w:rPr>
        <w:t>30</w:t>
      </w:r>
      <w:r>
        <w:rPr>
          <w:rFonts w:hint="eastAsia"/>
        </w:rPr>
        <w:t>日再出庭听审判决。</w:t>
      </w:r>
    </w:p>
    <w:p w14:paraId="5D0658AB" w14:textId="77777777" w:rsidR="007200B1" w:rsidRDefault="007200B1" w:rsidP="007200B1">
      <w:r>
        <w:rPr>
          <w:rFonts w:hint="eastAsia"/>
        </w:rPr>
        <w:t>西南县警方于</w:t>
      </w:r>
      <w:r>
        <w:rPr>
          <w:rFonts w:hint="eastAsia"/>
        </w:rPr>
        <w:t>3</w:t>
      </w:r>
      <w:r>
        <w:rPr>
          <w:rFonts w:hint="eastAsia"/>
        </w:rPr>
        <w:t>月</w:t>
      </w:r>
      <w:r>
        <w:rPr>
          <w:rFonts w:hint="eastAsia"/>
        </w:rPr>
        <w:t>17</w:t>
      </w:r>
      <w:r>
        <w:rPr>
          <w:rFonts w:hint="eastAsia"/>
        </w:rPr>
        <w:t>日晚上</w:t>
      </w:r>
      <w:r>
        <w:rPr>
          <w:rFonts w:hint="eastAsia"/>
        </w:rPr>
        <w:t>11</w:t>
      </w:r>
      <w:r>
        <w:rPr>
          <w:rFonts w:hint="eastAsia"/>
        </w:rPr>
        <w:t>时，接获民众投报指有一批蚊子</w:t>
      </w:r>
      <w:proofErr w:type="gramStart"/>
      <w:r>
        <w:rPr>
          <w:rFonts w:hint="eastAsia"/>
        </w:rPr>
        <w:t>脚车党在</w:t>
      </w:r>
      <w:proofErr w:type="gramEnd"/>
      <w:r>
        <w:rPr>
          <w:rFonts w:hint="eastAsia"/>
        </w:rPr>
        <w:t>浮罗山背区</w:t>
      </w:r>
      <w:r>
        <w:rPr>
          <w:rFonts w:hint="eastAsia"/>
        </w:rPr>
        <w:t xml:space="preserve">Jalan Titi </w:t>
      </w:r>
      <w:proofErr w:type="spellStart"/>
      <w:r>
        <w:rPr>
          <w:rFonts w:hint="eastAsia"/>
        </w:rPr>
        <w:t>Serong</w:t>
      </w:r>
      <w:proofErr w:type="spellEnd"/>
      <w:r>
        <w:rPr>
          <w:rFonts w:hint="eastAsia"/>
        </w:rPr>
        <w:t>飙车。</w:t>
      </w:r>
      <w:proofErr w:type="gramStart"/>
      <w:r>
        <w:rPr>
          <w:rFonts w:hint="eastAsia"/>
        </w:rPr>
        <w:t>赶到场</w:t>
      </w:r>
      <w:proofErr w:type="gramEnd"/>
      <w:r>
        <w:rPr>
          <w:rFonts w:hint="eastAsia"/>
        </w:rPr>
        <w:t>的</w:t>
      </w:r>
      <w:proofErr w:type="gramStart"/>
      <w:r>
        <w:rPr>
          <w:rFonts w:hint="eastAsia"/>
        </w:rPr>
        <w:t>交警拦捕</w:t>
      </w:r>
      <w:r>
        <w:rPr>
          <w:rFonts w:hint="eastAsia"/>
        </w:rPr>
        <w:t>7</w:t>
      </w:r>
      <w:r>
        <w:rPr>
          <w:rFonts w:hint="eastAsia"/>
        </w:rPr>
        <w:t>名</w:t>
      </w:r>
      <w:proofErr w:type="gramEnd"/>
      <w:r>
        <w:rPr>
          <w:rFonts w:hint="eastAsia"/>
        </w:rPr>
        <w:t>介于</w:t>
      </w:r>
      <w:r>
        <w:rPr>
          <w:rFonts w:hint="eastAsia"/>
        </w:rPr>
        <w:t>10</w:t>
      </w:r>
      <w:r>
        <w:rPr>
          <w:rFonts w:hint="eastAsia"/>
        </w:rPr>
        <w:t>岁至</w:t>
      </w:r>
      <w:r>
        <w:rPr>
          <w:rFonts w:hint="eastAsia"/>
        </w:rPr>
        <w:t>15</w:t>
      </w:r>
      <w:r>
        <w:rPr>
          <w:rFonts w:hint="eastAsia"/>
        </w:rPr>
        <w:t>岁的少年，同时充公</w:t>
      </w:r>
      <w:r>
        <w:rPr>
          <w:rFonts w:hint="eastAsia"/>
        </w:rPr>
        <w:t>7</w:t>
      </w:r>
      <w:r>
        <w:rPr>
          <w:rFonts w:hint="eastAsia"/>
        </w:rPr>
        <w:t>台已经改装的</w:t>
      </w:r>
      <w:proofErr w:type="gramStart"/>
      <w:r>
        <w:rPr>
          <w:rFonts w:hint="eastAsia"/>
        </w:rPr>
        <w:t>蚊型脚车</w:t>
      </w:r>
      <w:proofErr w:type="gramEnd"/>
      <w:r>
        <w:rPr>
          <w:rFonts w:hint="eastAsia"/>
        </w:rPr>
        <w:t>。</w:t>
      </w:r>
      <w:r>
        <w:rPr>
          <w:rFonts w:hint="eastAsia"/>
        </w:rPr>
        <w:t xml:space="preserve"> </w:t>
      </w:r>
    </w:p>
    <w:p w14:paraId="57847196" w14:textId="77777777" w:rsidR="007200B1" w:rsidRDefault="007200B1" w:rsidP="007200B1">
      <w:r>
        <w:t>- Advertisement -</w:t>
      </w:r>
    </w:p>
    <w:p w14:paraId="0F065CB0" w14:textId="77777777" w:rsidR="007200B1" w:rsidRDefault="007200B1" w:rsidP="007200B1">
      <w:r>
        <w:rPr>
          <w:rFonts w:hint="eastAsia"/>
        </w:rPr>
        <w:t>随后，警方援引</w:t>
      </w:r>
      <w:r>
        <w:rPr>
          <w:rFonts w:hint="eastAsia"/>
        </w:rPr>
        <w:t>1959</w:t>
      </w:r>
      <w:r>
        <w:rPr>
          <w:rFonts w:hint="eastAsia"/>
        </w:rPr>
        <w:t>年道路交通法令第</w:t>
      </w:r>
      <w:r>
        <w:rPr>
          <w:rFonts w:hint="eastAsia"/>
        </w:rPr>
        <w:t>42</w:t>
      </w:r>
      <w:r>
        <w:rPr>
          <w:rFonts w:hint="eastAsia"/>
        </w:rPr>
        <w:t>（</w:t>
      </w:r>
      <w:r>
        <w:rPr>
          <w:rFonts w:hint="eastAsia"/>
        </w:rPr>
        <w:t>3</w:t>
      </w:r>
      <w:r>
        <w:rPr>
          <w:rFonts w:hint="eastAsia"/>
        </w:rPr>
        <w:t>）条文（</w:t>
      </w:r>
      <w:r>
        <w:rPr>
          <w:rFonts w:hint="eastAsia"/>
        </w:rPr>
        <w:t>LN 166/59</w:t>
      </w:r>
      <w:r>
        <w:rPr>
          <w:rFonts w:hint="eastAsia"/>
        </w:rPr>
        <w:t>）展开调查，其中的</w:t>
      </w:r>
      <w:r>
        <w:rPr>
          <w:rFonts w:hint="eastAsia"/>
        </w:rPr>
        <w:t>6</w:t>
      </w:r>
      <w:r>
        <w:rPr>
          <w:rFonts w:hint="eastAsia"/>
        </w:rPr>
        <w:t>人于今日，在家长或监护人陪同下被传召出庭，至于另</w:t>
      </w:r>
      <w:r>
        <w:rPr>
          <w:rFonts w:hint="eastAsia"/>
        </w:rPr>
        <w:t>1</w:t>
      </w:r>
      <w:r>
        <w:rPr>
          <w:rFonts w:hint="eastAsia"/>
        </w:rPr>
        <w:t>名</w:t>
      </w:r>
      <w:r>
        <w:rPr>
          <w:rFonts w:hint="eastAsia"/>
        </w:rPr>
        <w:t>14</w:t>
      </w:r>
      <w:r>
        <w:rPr>
          <w:rFonts w:hint="eastAsia"/>
        </w:rPr>
        <w:t>岁少年则未克出庭，法庭传召他须于</w:t>
      </w:r>
      <w:r>
        <w:rPr>
          <w:rFonts w:hint="eastAsia"/>
        </w:rPr>
        <w:t>3</w:t>
      </w:r>
      <w:r>
        <w:rPr>
          <w:rFonts w:hint="eastAsia"/>
        </w:rPr>
        <w:t>月</w:t>
      </w:r>
      <w:r>
        <w:rPr>
          <w:rFonts w:hint="eastAsia"/>
        </w:rPr>
        <w:t>30</w:t>
      </w:r>
      <w:r>
        <w:rPr>
          <w:rFonts w:hint="eastAsia"/>
        </w:rPr>
        <w:t>日上庭面控。</w:t>
      </w:r>
    </w:p>
    <w:p w14:paraId="021E9393" w14:textId="77777777" w:rsidR="007200B1" w:rsidRDefault="007200B1" w:rsidP="007200B1">
      <w:r>
        <w:rPr>
          <w:rFonts w:hint="eastAsia"/>
        </w:rPr>
        <w:t>周五上午，上述</w:t>
      </w:r>
      <w:r>
        <w:rPr>
          <w:rFonts w:hint="eastAsia"/>
        </w:rPr>
        <w:t>6</w:t>
      </w:r>
      <w:r>
        <w:rPr>
          <w:rFonts w:hint="eastAsia"/>
        </w:rPr>
        <w:t>名少年身穿校服，在家长陪同下前往</w:t>
      </w:r>
      <w:proofErr w:type="gramStart"/>
      <w:r>
        <w:rPr>
          <w:rFonts w:hint="eastAsia"/>
        </w:rPr>
        <w:t>浮</w:t>
      </w:r>
      <w:proofErr w:type="gramEnd"/>
      <w:r>
        <w:rPr>
          <w:rFonts w:hint="eastAsia"/>
        </w:rPr>
        <w:t>罗山背法庭面控。负责此案主控官为彭铭德，在面控期间，法官要求清场，无涉及此案的人士不得逗留在庭内。</w:t>
      </w:r>
      <w:r>
        <w:rPr>
          <w:rFonts w:hint="eastAsia"/>
        </w:rPr>
        <w:t>6</w:t>
      </w:r>
      <w:r>
        <w:rPr>
          <w:rFonts w:hint="eastAsia"/>
        </w:rPr>
        <w:t>人面对</w:t>
      </w:r>
      <w:r>
        <w:rPr>
          <w:rFonts w:hint="eastAsia"/>
        </w:rPr>
        <w:t>2</w:t>
      </w:r>
      <w:r>
        <w:rPr>
          <w:rFonts w:hint="eastAsia"/>
        </w:rPr>
        <w:t>项控状（即非法飙车和没有安装脚车灯及脚车铃），他们的双亲全数皆俯首认罪，其中</w:t>
      </w:r>
      <w:r>
        <w:rPr>
          <w:rFonts w:hint="eastAsia"/>
        </w:rPr>
        <w:t>2</w:t>
      </w:r>
      <w:r>
        <w:rPr>
          <w:rFonts w:hint="eastAsia"/>
        </w:rPr>
        <w:t>名</w:t>
      </w:r>
      <w:r>
        <w:rPr>
          <w:rFonts w:hint="eastAsia"/>
        </w:rPr>
        <w:t>14</w:t>
      </w:r>
      <w:r>
        <w:rPr>
          <w:rFonts w:hint="eastAsia"/>
        </w:rPr>
        <w:t>岁及</w:t>
      </w:r>
      <w:r>
        <w:rPr>
          <w:rFonts w:hint="eastAsia"/>
        </w:rPr>
        <w:t>1</w:t>
      </w:r>
      <w:r>
        <w:rPr>
          <w:rFonts w:hint="eastAsia"/>
        </w:rPr>
        <w:t>名</w:t>
      </w:r>
      <w:r>
        <w:rPr>
          <w:rFonts w:hint="eastAsia"/>
        </w:rPr>
        <w:t>15</w:t>
      </w:r>
      <w:r>
        <w:rPr>
          <w:rFonts w:hint="eastAsia"/>
        </w:rPr>
        <w:t>岁少年，各被判罚款</w:t>
      </w:r>
      <w:r>
        <w:rPr>
          <w:rFonts w:hint="eastAsia"/>
        </w:rPr>
        <w:t>400</w:t>
      </w:r>
      <w:r>
        <w:rPr>
          <w:rFonts w:hint="eastAsia"/>
        </w:rPr>
        <w:t>令吉。</w:t>
      </w:r>
    </w:p>
    <w:p w14:paraId="6A101464" w14:textId="77777777" w:rsidR="007200B1" w:rsidRDefault="007200B1" w:rsidP="007200B1">
      <w:r>
        <w:rPr>
          <w:rFonts w:hint="eastAsia"/>
        </w:rPr>
        <w:t>由于其他</w:t>
      </w:r>
      <w:r>
        <w:rPr>
          <w:rFonts w:hint="eastAsia"/>
        </w:rPr>
        <w:t>3</w:t>
      </w:r>
      <w:r>
        <w:rPr>
          <w:rFonts w:hint="eastAsia"/>
        </w:rPr>
        <w:t>个少年被告，因在</w:t>
      </w:r>
      <w:r>
        <w:rPr>
          <w:rFonts w:hint="eastAsia"/>
        </w:rPr>
        <w:t>12</w:t>
      </w:r>
      <w:r>
        <w:rPr>
          <w:rFonts w:hint="eastAsia"/>
        </w:rPr>
        <w:t>岁以下，所以法庭暂无法做判决，须请示副检察司，另择日于</w:t>
      </w:r>
      <w:r>
        <w:rPr>
          <w:rFonts w:hint="eastAsia"/>
        </w:rPr>
        <w:t>3</w:t>
      </w:r>
      <w:r>
        <w:rPr>
          <w:rFonts w:hint="eastAsia"/>
        </w:rPr>
        <w:t>月</w:t>
      </w:r>
      <w:r>
        <w:rPr>
          <w:rFonts w:hint="eastAsia"/>
        </w:rPr>
        <w:t>30</w:t>
      </w:r>
      <w:r>
        <w:rPr>
          <w:rFonts w:hint="eastAsia"/>
        </w:rPr>
        <w:t>日做判决。</w:t>
      </w:r>
      <w:r>
        <w:rPr>
          <w:rFonts w:hint="eastAsia"/>
        </w:rPr>
        <w:t xml:space="preserve"> </w:t>
      </w:r>
    </w:p>
    <w:p w14:paraId="05EB1DB2" w14:textId="77777777" w:rsidR="007200B1" w:rsidRDefault="007200B1" w:rsidP="007200B1">
      <w:r>
        <w:t>- Advertisement -</w:t>
      </w:r>
    </w:p>
    <w:p w14:paraId="27DEE638" w14:textId="77777777" w:rsidR="007200B1" w:rsidRDefault="007200B1" w:rsidP="007200B1">
      <w:r>
        <w:t xml:space="preserve"> 91100</w:t>
      </w:r>
    </w:p>
    <w:p w14:paraId="5845892A" w14:textId="2D32C0CC" w:rsidR="007200B1" w:rsidRDefault="007200B1" w:rsidP="005D778B"/>
    <w:p w14:paraId="0F1B0C68" w14:textId="77777777" w:rsidR="007200B1" w:rsidRDefault="007200B1" w:rsidP="005D778B">
      <w:pPr>
        <w:rPr>
          <w:rFonts w:hint="eastAsia"/>
        </w:rPr>
      </w:pPr>
    </w:p>
    <w:p w14:paraId="3BBE6708" w14:textId="77777777" w:rsidR="007200B1" w:rsidRDefault="007200B1" w:rsidP="007200B1">
      <w:r>
        <w:rPr>
          <w:rFonts w:hint="eastAsia"/>
        </w:rPr>
        <w:t>林冠英：当问题出现</w:t>
      </w:r>
      <w:r>
        <w:rPr>
          <w:rFonts w:hint="eastAsia"/>
        </w:rPr>
        <w:t xml:space="preserve"> </w:t>
      </w:r>
      <w:r>
        <w:rPr>
          <w:rFonts w:hint="eastAsia"/>
        </w:rPr>
        <w:t>州政府都与民同在</w:t>
      </w:r>
      <w:r>
        <w:rPr>
          <w:rFonts w:hint="eastAsia"/>
        </w:rPr>
        <w:tab/>
        <w:t>2018</w:t>
      </w:r>
      <w:r>
        <w:rPr>
          <w:rFonts w:hint="eastAsia"/>
        </w:rPr>
        <w:t>年</w:t>
      </w:r>
      <w:r>
        <w:rPr>
          <w:rFonts w:hint="eastAsia"/>
        </w:rPr>
        <w:t>3</w:t>
      </w:r>
      <w:r>
        <w:rPr>
          <w:rFonts w:hint="eastAsia"/>
        </w:rPr>
        <w:t>月</w:t>
      </w:r>
      <w:r>
        <w:rPr>
          <w:rFonts w:hint="eastAsia"/>
        </w:rPr>
        <w:t>3</w:t>
      </w:r>
      <w:r>
        <w:rPr>
          <w:rFonts w:hint="eastAsia"/>
        </w:rPr>
        <w:t>日</w:t>
      </w:r>
      <w:r>
        <w:rPr>
          <w:rFonts w:hint="eastAsia"/>
        </w:rPr>
        <w:tab/>
        <w:t>"</w:t>
      </w:r>
      <w:r>
        <w:rPr>
          <w:rFonts w:hint="eastAsia"/>
        </w:rPr>
        <w:t>林冠英（左</w:t>
      </w:r>
      <w:r>
        <w:rPr>
          <w:rFonts w:hint="eastAsia"/>
        </w:rPr>
        <w:t>9</w:t>
      </w:r>
      <w:r>
        <w:rPr>
          <w:rFonts w:hint="eastAsia"/>
        </w:rPr>
        <w:t>）移交模拟支票予董事会财政拿督王子年（左</w:t>
      </w:r>
      <w:r>
        <w:rPr>
          <w:rFonts w:hint="eastAsia"/>
        </w:rPr>
        <w:t>8</w:t>
      </w:r>
      <w:r>
        <w:rPr>
          <w:rFonts w:hint="eastAsia"/>
        </w:rPr>
        <w:t>）后，全体嘉宾大合照。</w:t>
      </w:r>
    </w:p>
    <w:p w14:paraId="12836338" w14:textId="77777777" w:rsidR="007200B1" w:rsidRDefault="007200B1" w:rsidP="007200B1">
      <w:r>
        <w:rPr>
          <w:rFonts w:hint="eastAsia"/>
        </w:rPr>
        <w:t>（北海</w:t>
      </w:r>
      <w:r>
        <w:rPr>
          <w:rFonts w:hint="eastAsia"/>
        </w:rPr>
        <w:t>3</w:t>
      </w:r>
      <w:r>
        <w:rPr>
          <w:rFonts w:hint="eastAsia"/>
        </w:rPr>
        <w:t>日讯）</w:t>
      </w:r>
      <w:proofErr w:type="gramStart"/>
      <w:r>
        <w:rPr>
          <w:rFonts w:hint="eastAsia"/>
        </w:rPr>
        <w:t>槟</w:t>
      </w:r>
      <w:proofErr w:type="gramEnd"/>
      <w:r>
        <w:rPr>
          <w:rFonts w:hint="eastAsia"/>
        </w:rPr>
        <w:t>州首席部长林冠英说，他不敢说执政</w:t>
      </w:r>
      <w:proofErr w:type="gramStart"/>
      <w:r>
        <w:rPr>
          <w:rFonts w:hint="eastAsia"/>
        </w:rPr>
        <w:t>槟</w:t>
      </w:r>
      <w:proofErr w:type="gramEnd"/>
      <w:r>
        <w:rPr>
          <w:rFonts w:hint="eastAsia"/>
        </w:rPr>
        <w:t>州以来，做事十全十美，一点问题都没有，但是每当出现问题时，州政府都与民同在。</w:t>
      </w:r>
    </w:p>
    <w:p w14:paraId="55820F7E" w14:textId="77777777" w:rsidR="007200B1" w:rsidRDefault="007200B1" w:rsidP="007200B1">
      <w:r>
        <w:rPr>
          <w:rFonts w:hint="eastAsia"/>
        </w:rPr>
        <w:t>他今日为北海光华小学建成的有盖篮球场主持开幕礼时这么表示。</w:t>
      </w:r>
    </w:p>
    <w:p w14:paraId="79993ECB" w14:textId="77777777" w:rsidR="007200B1" w:rsidRDefault="007200B1" w:rsidP="007200B1">
      <w:r>
        <w:rPr>
          <w:rFonts w:hint="eastAsia"/>
        </w:rPr>
        <w:t>他说，</w:t>
      </w:r>
      <w:proofErr w:type="gramStart"/>
      <w:r>
        <w:rPr>
          <w:rFonts w:hint="eastAsia"/>
        </w:rPr>
        <w:t>希联自</w:t>
      </w:r>
      <w:proofErr w:type="gramEnd"/>
      <w:r>
        <w:rPr>
          <w:rFonts w:hint="eastAsia"/>
        </w:rPr>
        <w:t>2008</w:t>
      </w:r>
      <w:r>
        <w:rPr>
          <w:rFonts w:hint="eastAsia"/>
        </w:rPr>
        <w:t>年执政</w:t>
      </w:r>
      <w:proofErr w:type="gramStart"/>
      <w:r>
        <w:rPr>
          <w:rFonts w:hint="eastAsia"/>
        </w:rPr>
        <w:t>槟</w:t>
      </w:r>
      <w:proofErr w:type="gramEnd"/>
      <w:r>
        <w:rPr>
          <w:rFonts w:hint="eastAsia"/>
        </w:rPr>
        <w:t>州后，每年都拨出</w:t>
      </w:r>
      <w:proofErr w:type="gramStart"/>
      <w:r>
        <w:rPr>
          <w:rFonts w:hint="eastAsia"/>
        </w:rPr>
        <w:t>650</w:t>
      </w:r>
      <w:r>
        <w:rPr>
          <w:rFonts w:hint="eastAsia"/>
        </w:rPr>
        <w:t>万令吉</w:t>
      </w:r>
      <w:proofErr w:type="gramEnd"/>
      <w:r>
        <w:rPr>
          <w:rFonts w:hint="eastAsia"/>
        </w:rPr>
        <w:t>制度化拨款</w:t>
      </w:r>
      <w:proofErr w:type="gramStart"/>
      <w:r>
        <w:rPr>
          <w:rFonts w:hint="eastAsia"/>
        </w:rPr>
        <w:t>予州</w:t>
      </w:r>
      <w:proofErr w:type="gramEnd"/>
      <w:r>
        <w:rPr>
          <w:rFonts w:hint="eastAsia"/>
        </w:rPr>
        <w:t>内各源流学校，其中北海光华小学共获得了</w:t>
      </w:r>
      <w:r>
        <w:rPr>
          <w:rFonts w:hint="eastAsia"/>
        </w:rPr>
        <w:t>70</w:t>
      </w:r>
      <w:r>
        <w:rPr>
          <w:rFonts w:hint="eastAsia"/>
        </w:rPr>
        <w:t>万</w:t>
      </w:r>
      <w:r>
        <w:rPr>
          <w:rFonts w:hint="eastAsia"/>
        </w:rPr>
        <w:t>5000</w:t>
      </w:r>
      <w:proofErr w:type="gramStart"/>
      <w:r>
        <w:rPr>
          <w:rFonts w:hint="eastAsia"/>
        </w:rPr>
        <w:t>令吉提升</w:t>
      </w:r>
      <w:proofErr w:type="gramEnd"/>
      <w:r>
        <w:rPr>
          <w:rFonts w:hint="eastAsia"/>
        </w:rPr>
        <w:t>各项设备，加上首长特别拨款的</w:t>
      </w:r>
      <w:proofErr w:type="gramStart"/>
      <w:r>
        <w:rPr>
          <w:rFonts w:hint="eastAsia"/>
        </w:rPr>
        <w:t>19</w:t>
      </w:r>
      <w:r>
        <w:rPr>
          <w:rFonts w:hint="eastAsia"/>
        </w:rPr>
        <w:t>万令吉</w:t>
      </w:r>
      <w:proofErr w:type="gramEnd"/>
      <w:r>
        <w:rPr>
          <w:rFonts w:hint="eastAsia"/>
        </w:rPr>
        <w:t>，</w:t>
      </w:r>
      <w:r>
        <w:rPr>
          <w:rFonts w:hint="eastAsia"/>
        </w:rPr>
        <w:t>10</w:t>
      </w:r>
      <w:r>
        <w:rPr>
          <w:rFonts w:hint="eastAsia"/>
        </w:rPr>
        <w:t>年内该校共获得</w:t>
      </w:r>
      <w:r>
        <w:rPr>
          <w:rFonts w:hint="eastAsia"/>
        </w:rPr>
        <w:t>89</w:t>
      </w:r>
      <w:r>
        <w:rPr>
          <w:rFonts w:hint="eastAsia"/>
        </w:rPr>
        <w:t>万</w:t>
      </w:r>
      <w:r>
        <w:rPr>
          <w:rFonts w:hint="eastAsia"/>
        </w:rPr>
        <w:t>5000</w:t>
      </w:r>
      <w:proofErr w:type="gramStart"/>
      <w:r>
        <w:rPr>
          <w:rFonts w:hint="eastAsia"/>
        </w:rPr>
        <w:t>令吉拨款</w:t>
      </w:r>
      <w:proofErr w:type="gramEnd"/>
      <w:r>
        <w:rPr>
          <w:rFonts w:hint="eastAsia"/>
        </w:rPr>
        <w:t>。</w:t>
      </w:r>
    </w:p>
    <w:p w14:paraId="070AF2C7" w14:textId="77777777" w:rsidR="007200B1" w:rsidRDefault="007200B1" w:rsidP="007200B1">
      <w:r>
        <w:rPr>
          <w:rFonts w:hint="eastAsia"/>
        </w:rPr>
        <w:t>他也提及</w:t>
      </w:r>
      <w:proofErr w:type="gramStart"/>
      <w:r>
        <w:rPr>
          <w:rFonts w:hint="eastAsia"/>
        </w:rPr>
        <w:t>槟</w:t>
      </w:r>
      <w:proofErr w:type="gramEnd"/>
      <w:r>
        <w:rPr>
          <w:rFonts w:hint="eastAsia"/>
        </w:rPr>
        <w:t>州政府在</w:t>
      </w:r>
      <w:r>
        <w:rPr>
          <w:rFonts w:hint="eastAsia"/>
        </w:rPr>
        <w:t>2011</w:t>
      </w:r>
      <w:r>
        <w:rPr>
          <w:rFonts w:hint="eastAsia"/>
        </w:rPr>
        <w:t>年批准该校</w:t>
      </w:r>
      <w:r>
        <w:rPr>
          <w:rFonts w:hint="eastAsia"/>
        </w:rPr>
        <w:t>3</w:t>
      </w:r>
      <w:r>
        <w:rPr>
          <w:rFonts w:hint="eastAsia"/>
        </w:rPr>
        <w:t>项申请及两项道路计划，包括了将该校后方两片市价</w:t>
      </w:r>
      <w:proofErr w:type="gramStart"/>
      <w:r>
        <w:rPr>
          <w:rFonts w:hint="eastAsia"/>
        </w:rPr>
        <w:t>90</w:t>
      </w:r>
      <w:r>
        <w:rPr>
          <w:rFonts w:hint="eastAsia"/>
        </w:rPr>
        <w:t>万令吉</w:t>
      </w:r>
      <w:proofErr w:type="gramEnd"/>
      <w:r>
        <w:rPr>
          <w:rFonts w:hint="eastAsia"/>
        </w:rPr>
        <w:t>地段以</w:t>
      </w:r>
      <w:proofErr w:type="gramStart"/>
      <w:r>
        <w:rPr>
          <w:rFonts w:hint="eastAsia"/>
        </w:rPr>
        <w:t>23</w:t>
      </w:r>
      <w:r>
        <w:rPr>
          <w:rFonts w:hint="eastAsia"/>
        </w:rPr>
        <w:t>万令吉售</w:t>
      </w:r>
      <w:proofErr w:type="gramEnd"/>
      <w:r>
        <w:rPr>
          <w:rFonts w:hint="eastAsia"/>
        </w:rPr>
        <w:t>予校方、州政府耗资</w:t>
      </w:r>
      <w:proofErr w:type="gramStart"/>
      <w:r>
        <w:rPr>
          <w:rFonts w:hint="eastAsia"/>
        </w:rPr>
        <w:t>120</w:t>
      </w:r>
      <w:r>
        <w:rPr>
          <w:rFonts w:hint="eastAsia"/>
        </w:rPr>
        <w:t>万令吉</w:t>
      </w:r>
      <w:proofErr w:type="gramEnd"/>
      <w:r>
        <w:rPr>
          <w:rFonts w:hint="eastAsia"/>
        </w:rPr>
        <w:t>协助扩建该校后方排水沟渠并加上洋灰沟盖、州政府与私人界耗资</w:t>
      </w:r>
      <w:proofErr w:type="gramStart"/>
      <w:r>
        <w:rPr>
          <w:rFonts w:hint="eastAsia"/>
        </w:rPr>
        <w:t>55</w:t>
      </w:r>
      <w:r>
        <w:rPr>
          <w:rFonts w:hint="eastAsia"/>
        </w:rPr>
        <w:t>万令吉</w:t>
      </w:r>
      <w:proofErr w:type="gramEnd"/>
      <w:r>
        <w:rPr>
          <w:rFonts w:hint="eastAsia"/>
        </w:rPr>
        <w:t>合作在该校前方打造行人天桥等。</w:t>
      </w:r>
      <w:r>
        <w:rPr>
          <w:rFonts w:hint="eastAsia"/>
        </w:rPr>
        <w:t xml:space="preserve"> </w:t>
      </w:r>
    </w:p>
    <w:p w14:paraId="4A1067AD" w14:textId="77777777" w:rsidR="007200B1" w:rsidRDefault="007200B1" w:rsidP="007200B1">
      <w:r>
        <w:t>- Advertisement -</w:t>
      </w:r>
    </w:p>
    <w:p w14:paraId="72663834" w14:textId="77777777" w:rsidR="007200B1" w:rsidRDefault="007200B1" w:rsidP="007200B1">
      <w:r>
        <w:rPr>
          <w:rFonts w:hint="eastAsia"/>
        </w:rPr>
        <w:t>洪亚福：提升运动场地</w:t>
      </w:r>
      <w:r>
        <w:rPr>
          <w:rFonts w:hint="eastAsia"/>
        </w:rPr>
        <w:t xml:space="preserve"> </w:t>
      </w:r>
    </w:p>
    <w:p w14:paraId="5687135B" w14:textId="77777777" w:rsidR="007200B1" w:rsidRDefault="007200B1" w:rsidP="007200B1">
      <w:r>
        <w:t>- Advertisement -</w:t>
      </w:r>
    </w:p>
    <w:p w14:paraId="16FE7CA0" w14:textId="77777777" w:rsidR="007200B1" w:rsidRDefault="007200B1" w:rsidP="007200B1">
      <w:r>
        <w:rPr>
          <w:rFonts w:hint="eastAsia"/>
        </w:rPr>
        <w:t>该校董事长洪亚福则代表该校三机构对州政府拨出</w:t>
      </w:r>
      <w:r>
        <w:rPr>
          <w:rFonts w:hint="eastAsia"/>
        </w:rPr>
        <w:t>12</w:t>
      </w:r>
      <w:r>
        <w:rPr>
          <w:rFonts w:hint="eastAsia"/>
        </w:rPr>
        <w:t>万</w:t>
      </w:r>
      <w:proofErr w:type="gramStart"/>
      <w:r>
        <w:rPr>
          <w:rFonts w:hint="eastAsia"/>
        </w:rPr>
        <w:t>协助兴建</w:t>
      </w:r>
      <w:proofErr w:type="gramEnd"/>
      <w:r>
        <w:rPr>
          <w:rFonts w:hint="eastAsia"/>
        </w:rPr>
        <w:t>有盖篮球场表示感谢，并提及有了该有盖篮球场，学子们多了一处运动场地，不论上体育课或课外活动都有更宽敞的空间活动。</w:t>
      </w:r>
    </w:p>
    <w:p w14:paraId="3BFFD58D" w14:textId="77777777" w:rsidR="007200B1" w:rsidRDefault="007200B1" w:rsidP="007200B1">
      <w:r>
        <w:rPr>
          <w:rFonts w:hint="eastAsia"/>
        </w:rPr>
        <w:t>大会出席者包括了峇眼达南区州议员丹纳、</w:t>
      </w:r>
      <w:proofErr w:type="gramStart"/>
      <w:r>
        <w:rPr>
          <w:rFonts w:hint="eastAsia"/>
        </w:rPr>
        <w:t>峇眼惹玛区州</w:t>
      </w:r>
      <w:proofErr w:type="gramEnd"/>
      <w:r>
        <w:rPr>
          <w:rFonts w:hint="eastAsia"/>
        </w:rPr>
        <w:t>议员林峰成、双溪浮油区州议员彭文宝、市议员陈治中、拿督陈海祥、该校董事会顾问</w:t>
      </w:r>
      <w:proofErr w:type="gramStart"/>
      <w:r>
        <w:rPr>
          <w:rFonts w:hint="eastAsia"/>
        </w:rPr>
        <w:t>拿督谢和</w:t>
      </w:r>
      <w:proofErr w:type="gramEnd"/>
      <w:r>
        <w:rPr>
          <w:rFonts w:hint="eastAsia"/>
        </w:rPr>
        <w:t>平局绅、家协主席廖宏康，副董事长兼校友会会长王声捷以及学校董事成员拿督王子年、准拿督王智廷、拿</w:t>
      </w:r>
      <w:proofErr w:type="gramStart"/>
      <w:r>
        <w:rPr>
          <w:rFonts w:hint="eastAsia"/>
        </w:rPr>
        <w:t>督斯里方炎华</w:t>
      </w:r>
      <w:proofErr w:type="gramEnd"/>
      <w:r>
        <w:rPr>
          <w:rFonts w:hint="eastAsia"/>
        </w:rPr>
        <w:t>、黄振宏、准拿督曾文忠、王笙</w:t>
      </w:r>
      <w:proofErr w:type="gramStart"/>
      <w:r>
        <w:rPr>
          <w:rFonts w:hint="eastAsia"/>
        </w:rPr>
        <w:t>侪</w:t>
      </w:r>
      <w:proofErr w:type="gramEnd"/>
      <w:r>
        <w:rPr>
          <w:rFonts w:hint="eastAsia"/>
        </w:rPr>
        <w:t>、林松光及林联德。</w:t>
      </w:r>
    </w:p>
    <w:p w14:paraId="60B04A60" w14:textId="77777777" w:rsidR="007200B1" w:rsidRDefault="007200B1" w:rsidP="007200B1">
      <w:r>
        <w:t xml:space="preserve"> 30200</w:t>
      </w:r>
    </w:p>
    <w:p w14:paraId="4B4B073D" w14:textId="77777777" w:rsidR="007200B1" w:rsidRDefault="007200B1" w:rsidP="005D778B"/>
    <w:p w14:paraId="4E8BF2A0" w14:textId="77777777" w:rsidR="007200B1" w:rsidRDefault="007200B1" w:rsidP="007200B1">
      <w:r>
        <w:rPr>
          <w:rFonts w:hint="eastAsia"/>
        </w:rPr>
        <w:t>章瑛：女性个别领域虽有进步</w:t>
      </w:r>
      <w:r>
        <w:rPr>
          <w:rFonts w:hint="eastAsia"/>
        </w:rPr>
        <w:t xml:space="preserve"> </w:t>
      </w:r>
      <w:r>
        <w:rPr>
          <w:rFonts w:hint="eastAsia"/>
        </w:rPr>
        <w:t>消除性别差距仍需</w:t>
      </w:r>
      <w:r>
        <w:rPr>
          <w:rFonts w:hint="eastAsia"/>
        </w:rPr>
        <w:t>168</w:t>
      </w:r>
      <w:r>
        <w:rPr>
          <w:rFonts w:hint="eastAsia"/>
        </w:rPr>
        <w:t>年</w:t>
      </w:r>
      <w:r>
        <w:rPr>
          <w:rFonts w:hint="eastAsia"/>
        </w:rPr>
        <w:tab/>
        <w:t>2018</w:t>
      </w:r>
      <w:r>
        <w:rPr>
          <w:rFonts w:hint="eastAsia"/>
        </w:rPr>
        <w:t>年</w:t>
      </w:r>
      <w:r>
        <w:rPr>
          <w:rFonts w:hint="eastAsia"/>
        </w:rPr>
        <w:t>3</w:t>
      </w:r>
      <w:r>
        <w:rPr>
          <w:rFonts w:hint="eastAsia"/>
        </w:rPr>
        <w:t>月</w:t>
      </w:r>
      <w:r>
        <w:rPr>
          <w:rFonts w:hint="eastAsia"/>
        </w:rPr>
        <w:t>10</w:t>
      </w:r>
      <w:r>
        <w:rPr>
          <w:rFonts w:hint="eastAsia"/>
        </w:rPr>
        <w:t>日</w:t>
      </w:r>
      <w:r>
        <w:rPr>
          <w:rFonts w:hint="eastAsia"/>
        </w:rPr>
        <w:tab/>
        <w:t>"</w:t>
      </w:r>
      <w:r>
        <w:rPr>
          <w:rFonts w:hint="eastAsia"/>
        </w:rPr>
        <w:t>紫色古迹行和三八妇女节的庆典上，章瑛与丹纳为壁画主持剪彩。</w:t>
      </w:r>
    </w:p>
    <w:p w14:paraId="69E7D2F1" w14:textId="77777777" w:rsidR="007200B1" w:rsidRDefault="007200B1" w:rsidP="007200B1">
      <w:r>
        <w:rPr>
          <w:rFonts w:hint="eastAsia"/>
        </w:rPr>
        <w:t>（北海</w:t>
      </w:r>
      <w:r>
        <w:rPr>
          <w:rFonts w:hint="eastAsia"/>
        </w:rPr>
        <w:t>10</w:t>
      </w:r>
      <w:r>
        <w:rPr>
          <w:rFonts w:hint="eastAsia"/>
        </w:rPr>
        <w:t>日讯）</w:t>
      </w:r>
      <w:proofErr w:type="gramStart"/>
      <w:r>
        <w:rPr>
          <w:rFonts w:hint="eastAsia"/>
        </w:rPr>
        <w:t>槟</w:t>
      </w:r>
      <w:proofErr w:type="gramEnd"/>
      <w:r>
        <w:rPr>
          <w:rFonts w:hint="eastAsia"/>
        </w:rPr>
        <w:t>州妇女、家庭及社区发展委员会主席章瑛指出，现今女性虽在一些领域上取得很大的进步，然而要消除男女两性平等的差异，还需要</w:t>
      </w:r>
      <w:r>
        <w:rPr>
          <w:rFonts w:hint="eastAsia"/>
        </w:rPr>
        <w:t>168</w:t>
      </w:r>
      <w:r>
        <w:rPr>
          <w:rFonts w:hint="eastAsia"/>
        </w:rPr>
        <w:t>年的时间，即在</w:t>
      </w:r>
      <w:r>
        <w:rPr>
          <w:rFonts w:hint="eastAsia"/>
        </w:rPr>
        <w:t>2186</w:t>
      </w:r>
      <w:r>
        <w:rPr>
          <w:rFonts w:hint="eastAsia"/>
        </w:rPr>
        <w:t>年才能实现。</w:t>
      </w:r>
    </w:p>
    <w:p w14:paraId="7D945A30" w14:textId="77777777" w:rsidR="007200B1" w:rsidRDefault="007200B1" w:rsidP="007200B1">
      <w:r>
        <w:rPr>
          <w:rFonts w:hint="eastAsia"/>
        </w:rPr>
        <w:t>她是根据世界经济论坛的全球性别差距指数衡量，发表有关谈话。</w:t>
      </w:r>
    </w:p>
    <w:p w14:paraId="3F54E032" w14:textId="77777777" w:rsidR="007200B1" w:rsidRDefault="007200B1" w:rsidP="007200B1">
      <w:r>
        <w:rPr>
          <w:rFonts w:hint="eastAsia"/>
        </w:rPr>
        <w:t>章瑛今日上午在北海海景公寓举行的紫色古迹行和庆祝三八妇女节仪式上时，如是指出。</w:t>
      </w:r>
      <w:r>
        <w:rPr>
          <w:rFonts w:hint="eastAsia"/>
        </w:rPr>
        <w:t xml:space="preserve"> </w:t>
      </w:r>
    </w:p>
    <w:p w14:paraId="3629A246" w14:textId="77777777" w:rsidR="007200B1" w:rsidRDefault="007200B1" w:rsidP="007200B1">
      <w:r>
        <w:t>- Advertisement -</w:t>
      </w:r>
    </w:p>
    <w:p w14:paraId="76433589" w14:textId="77777777" w:rsidR="007200B1" w:rsidRDefault="007200B1" w:rsidP="007200B1">
      <w:r>
        <w:rPr>
          <w:rFonts w:hint="eastAsia"/>
        </w:rPr>
        <w:t>她指出，目前我国政治与社会格局中，女性仍处于弱势，在国会只有</w:t>
      </w:r>
      <w:r>
        <w:rPr>
          <w:rFonts w:hint="eastAsia"/>
        </w:rPr>
        <w:t>20</w:t>
      </w:r>
      <w:r>
        <w:rPr>
          <w:rFonts w:hint="eastAsia"/>
        </w:rPr>
        <w:t>多名的女议员，因此女性必须努力去争取和表现，除了做个能照顾家庭、孩子的女性之外，也能在社会上显示女性的重要性。</w:t>
      </w:r>
    </w:p>
    <w:p w14:paraId="0B69CE5F" w14:textId="77777777" w:rsidR="007200B1" w:rsidRDefault="007200B1" w:rsidP="007200B1">
      <w:r>
        <w:rPr>
          <w:rFonts w:hint="eastAsia"/>
        </w:rPr>
        <w:t>她说，随着社会和生活的改变，女性在经济上也扮演举足轻重的地位。</w:t>
      </w:r>
      <w:r>
        <w:rPr>
          <w:rFonts w:hint="eastAsia"/>
        </w:rPr>
        <w:t xml:space="preserve"> </w:t>
      </w:r>
    </w:p>
    <w:p w14:paraId="751EC0E4" w14:textId="77777777" w:rsidR="007200B1" w:rsidRDefault="007200B1" w:rsidP="007200B1">
      <w:r>
        <w:t>- Advertisement -</w:t>
      </w:r>
    </w:p>
    <w:p w14:paraId="37DAD561" w14:textId="77777777" w:rsidR="007200B1" w:rsidRDefault="007200B1" w:rsidP="007200B1">
      <w:r>
        <w:rPr>
          <w:rFonts w:hint="eastAsia"/>
        </w:rPr>
        <w:t>她表示，德国和英国也出现女总理，一些大企业也是由女性掌控，这展现了女性在现今的社会具有影响力。</w:t>
      </w:r>
    </w:p>
    <w:p w14:paraId="6138A91A" w14:textId="77777777" w:rsidR="007200B1" w:rsidRDefault="007200B1" w:rsidP="007200B1">
      <w:r>
        <w:t xml:space="preserve"> 00000</w:t>
      </w:r>
    </w:p>
    <w:p w14:paraId="0965DCE3" w14:textId="77777777" w:rsidR="007200B1" w:rsidRDefault="007200B1" w:rsidP="005D778B">
      <w:pPr>
        <w:rPr>
          <w:rFonts w:hint="eastAsia"/>
        </w:rPr>
      </w:pPr>
    </w:p>
    <w:p w14:paraId="00315079" w14:textId="77777777" w:rsidR="007200B1" w:rsidRDefault="007200B1" w:rsidP="007200B1">
      <w:proofErr w:type="gramStart"/>
      <w:r>
        <w:rPr>
          <w:rFonts w:hint="eastAsia"/>
        </w:rPr>
        <w:t>马袖强</w:t>
      </w:r>
      <w:proofErr w:type="gramEnd"/>
      <w:r>
        <w:rPr>
          <w:rFonts w:hint="eastAsia"/>
        </w:rPr>
        <w:t>：看好</w:t>
      </w:r>
      <w:proofErr w:type="gramStart"/>
      <w:r>
        <w:rPr>
          <w:rFonts w:hint="eastAsia"/>
        </w:rPr>
        <w:t>谢顺海陈国祥</w:t>
      </w:r>
      <w:proofErr w:type="gramEnd"/>
      <w:r>
        <w:rPr>
          <w:rFonts w:hint="eastAsia"/>
        </w:rPr>
        <w:t xml:space="preserve"> </w:t>
      </w:r>
      <w:r>
        <w:rPr>
          <w:rFonts w:hint="eastAsia"/>
        </w:rPr>
        <w:t>民政有望夺回吉</w:t>
      </w:r>
      <w:r>
        <w:rPr>
          <w:rFonts w:hint="eastAsia"/>
        </w:rPr>
        <w:t>2</w:t>
      </w:r>
      <w:r>
        <w:rPr>
          <w:rFonts w:hint="eastAsia"/>
        </w:rPr>
        <w:t>州席</w:t>
      </w:r>
      <w:r>
        <w:rPr>
          <w:rFonts w:hint="eastAsia"/>
        </w:rPr>
        <w:tab/>
        <w:t>2018</w:t>
      </w:r>
      <w:r>
        <w:rPr>
          <w:rFonts w:hint="eastAsia"/>
        </w:rPr>
        <w:t>年</w:t>
      </w:r>
      <w:r>
        <w:rPr>
          <w:rFonts w:hint="eastAsia"/>
        </w:rPr>
        <w:t>3</w:t>
      </w:r>
      <w:r>
        <w:rPr>
          <w:rFonts w:hint="eastAsia"/>
        </w:rPr>
        <w:t>月</w:t>
      </w:r>
      <w:r>
        <w:rPr>
          <w:rFonts w:hint="eastAsia"/>
        </w:rPr>
        <w:t>16</w:t>
      </w:r>
      <w:r>
        <w:rPr>
          <w:rFonts w:hint="eastAsia"/>
        </w:rPr>
        <w:t>日</w:t>
      </w:r>
      <w:r>
        <w:rPr>
          <w:rFonts w:hint="eastAsia"/>
        </w:rPr>
        <w:tab/>
        <w:t>"</w:t>
      </w:r>
      <w:proofErr w:type="gramStart"/>
      <w:r>
        <w:rPr>
          <w:rFonts w:hint="eastAsia"/>
        </w:rPr>
        <w:t>马袖强移交</w:t>
      </w:r>
      <w:proofErr w:type="gramEnd"/>
      <w:r>
        <w:rPr>
          <w:rFonts w:hint="eastAsia"/>
        </w:rPr>
        <w:t>吉打州国阵协调员</w:t>
      </w:r>
      <w:proofErr w:type="gramStart"/>
      <w:r>
        <w:rPr>
          <w:rFonts w:hint="eastAsia"/>
        </w:rPr>
        <w:t>委任状予谢顺</w:t>
      </w:r>
      <w:proofErr w:type="gramEnd"/>
      <w:r>
        <w:rPr>
          <w:rFonts w:hint="eastAsia"/>
        </w:rPr>
        <w:t>海（左）及陈国祥后合影。</w:t>
      </w:r>
    </w:p>
    <w:p w14:paraId="7EE8F10B" w14:textId="77777777" w:rsidR="007200B1" w:rsidRDefault="007200B1" w:rsidP="007200B1">
      <w:r>
        <w:rPr>
          <w:rFonts w:hint="eastAsia"/>
        </w:rPr>
        <w:t>(</w:t>
      </w:r>
      <w:r>
        <w:rPr>
          <w:rFonts w:hint="eastAsia"/>
        </w:rPr>
        <w:t>亚罗士打</w:t>
      </w:r>
      <w:r>
        <w:rPr>
          <w:rFonts w:hint="eastAsia"/>
        </w:rPr>
        <w:t>16</w:t>
      </w:r>
      <w:r>
        <w:rPr>
          <w:rFonts w:hint="eastAsia"/>
        </w:rPr>
        <w:t>日讯</w:t>
      </w:r>
      <w:r>
        <w:rPr>
          <w:rFonts w:hint="eastAsia"/>
        </w:rPr>
        <w:t>)</w:t>
      </w:r>
      <w:r>
        <w:rPr>
          <w:rFonts w:hint="eastAsia"/>
        </w:rPr>
        <w:t>民政党有信心在吉打州夺回德卡区及西塘区</w:t>
      </w:r>
      <w:r>
        <w:rPr>
          <w:rFonts w:hint="eastAsia"/>
        </w:rPr>
        <w:t>2</w:t>
      </w:r>
      <w:r>
        <w:rPr>
          <w:rFonts w:hint="eastAsia"/>
        </w:rPr>
        <w:t>个州议席。</w:t>
      </w:r>
    </w:p>
    <w:p w14:paraId="49743E9B" w14:textId="77777777" w:rsidR="007200B1" w:rsidRDefault="007200B1" w:rsidP="007200B1">
      <w:r>
        <w:rPr>
          <w:rFonts w:hint="eastAsia"/>
        </w:rPr>
        <w:lastRenderedPageBreak/>
        <w:t>民政党主席拿</w:t>
      </w:r>
      <w:proofErr w:type="gramStart"/>
      <w:r>
        <w:rPr>
          <w:rFonts w:hint="eastAsia"/>
        </w:rPr>
        <w:t>督斯里马袖强</w:t>
      </w:r>
      <w:proofErr w:type="gramEnd"/>
      <w:r>
        <w:rPr>
          <w:rFonts w:hint="eastAsia"/>
        </w:rPr>
        <w:t>表示，虽然拿</w:t>
      </w:r>
      <w:proofErr w:type="gramStart"/>
      <w:r>
        <w:rPr>
          <w:rFonts w:hint="eastAsia"/>
        </w:rPr>
        <w:t>督谢顺海</w:t>
      </w:r>
      <w:proofErr w:type="gramEnd"/>
      <w:r>
        <w:rPr>
          <w:rFonts w:hint="eastAsia"/>
        </w:rPr>
        <w:t>及准拿督陈国祥两人都不是人民代议士，但是他们长期以来的服务表现是大家有目共睹，他对于两人长期的服务成绩给予赞扬及深具信心，并认为选民会看到及</w:t>
      </w:r>
      <w:proofErr w:type="gramStart"/>
      <w:r>
        <w:rPr>
          <w:rFonts w:hint="eastAsia"/>
        </w:rPr>
        <w:t>考量</w:t>
      </w:r>
      <w:proofErr w:type="gramEnd"/>
      <w:r>
        <w:rPr>
          <w:rFonts w:hint="eastAsia"/>
        </w:rPr>
        <w:t>他们的政绩。</w:t>
      </w:r>
    </w:p>
    <w:p w14:paraId="0B929EA6" w14:textId="77777777" w:rsidR="007200B1" w:rsidRDefault="007200B1" w:rsidP="007200B1">
      <w:r>
        <w:rPr>
          <w:rFonts w:hint="eastAsia"/>
        </w:rPr>
        <w:t>“选民要的是能够为民服务的议员，而不是那些能言善辩，在最后</w:t>
      </w:r>
      <w:r>
        <w:rPr>
          <w:rFonts w:hint="eastAsia"/>
        </w:rPr>
        <w:t>2</w:t>
      </w:r>
      <w:r>
        <w:rPr>
          <w:rFonts w:hint="eastAsia"/>
        </w:rPr>
        <w:t>个星期才出现，并向选民</w:t>
      </w:r>
      <w:proofErr w:type="gramStart"/>
      <w:r>
        <w:rPr>
          <w:rFonts w:hint="eastAsia"/>
        </w:rPr>
        <w:t>作出</w:t>
      </w:r>
      <w:proofErr w:type="gramEnd"/>
      <w:r>
        <w:rPr>
          <w:rFonts w:hint="eastAsia"/>
        </w:rPr>
        <w:t>许多空头承诺的候选人。”</w:t>
      </w:r>
    </w:p>
    <w:p w14:paraId="12DCEDB8" w14:textId="77777777" w:rsidR="007200B1" w:rsidRDefault="007200B1" w:rsidP="007200B1">
      <w:r>
        <w:rPr>
          <w:rFonts w:hint="eastAsia"/>
        </w:rPr>
        <w:t>他今天在米都一项新闻发布会上，如是表示。</w:t>
      </w:r>
    </w:p>
    <w:p w14:paraId="40987426" w14:textId="77777777" w:rsidR="007200B1" w:rsidRDefault="007200B1" w:rsidP="007200B1">
      <w:r>
        <w:rPr>
          <w:rFonts w:hint="eastAsia"/>
        </w:rPr>
        <w:t>他说，德卡区及西塘区虽然面对民主行动党及公正党自称的强区，但是有信心</w:t>
      </w:r>
      <w:proofErr w:type="gramStart"/>
      <w:r>
        <w:rPr>
          <w:rFonts w:hint="eastAsia"/>
        </w:rPr>
        <w:t>谢顺海及</w:t>
      </w:r>
      <w:proofErr w:type="gramEnd"/>
      <w:r>
        <w:rPr>
          <w:rFonts w:hint="eastAsia"/>
        </w:rPr>
        <w:t>陈国祥能以出色的服务记录拉回选票。</w:t>
      </w:r>
      <w:r>
        <w:rPr>
          <w:rFonts w:hint="eastAsia"/>
        </w:rPr>
        <w:t xml:space="preserve"> </w:t>
      </w:r>
    </w:p>
    <w:p w14:paraId="33ACBA82" w14:textId="77777777" w:rsidR="007200B1" w:rsidRDefault="007200B1" w:rsidP="007200B1">
      <w:r>
        <w:t>- Advertisement -</w:t>
      </w:r>
    </w:p>
    <w:p w14:paraId="047BEBDD" w14:textId="77777777" w:rsidR="007200B1" w:rsidRDefault="007200B1" w:rsidP="007200B1">
      <w:r>
        <w:rPr>
          <w:rFonts w:hint="eastAsia"/>
        </w:rPr>
        <w:t>他赞扬</w:t>
      </w:r>
      <w:proofErr w:type="gramStart"/>
      <w:r>
        <w:rPr>
          <w:rFonts w:hint="eastAsia"/>
        </w:rPr>
        <w:t>谢顺海在</w:t>
      </w:r>
      <w:proofErr w:type="gramEnd"/>
      <w:r>
        <w:rPr>
          <w:rFonts w:hint="eastAsia"/>
        </w:rPr>
        <w:t>2013</w:t>
      </w:r>
      <w:r>
        <w:rPr>
          <w:rFonts w:hint="eastAsia"/>
        </w:rPr>
        <w:t>年大选以</w:t>
      </w:r>
      <w:proofErr w:type="gramStart"/>
      <w:r>
        <w:rPr>
          <w:rFonts w:hint="eastAsia"/>
        </w:rPr>
        <w:t>1156</w:t>
      </w:r>
      <w:r>
        <w:rPr>
          <w:rFonts w:hint="eastAsia"/>
        </w:rPr>
        <w:t>张票败选后</w:t>
      </w:r>
      <w:proofErr w:type="gramEnd"/>
      <w:r>
        <w:rPr>
          <w:rFonts w:hint="eastAsia"/>
        </w:rPr>
        <w:t>并没有停下脚步，反而更接近和协助选民，因此祝福</w:t>
      </w:r>
      <w:proofErr w:type="gramStart"/>
      <w:r>
        <w:rPr>
          <w:rFonts w:hint="eastAsia"/>
        </w:rPr>
        <w:t>谢顺海在</w:t>
      </w:r>
      <w:proofErr w:type="gramEnd"/>
      <w:r>
        <w:rPr>
          <w:rFonts w:hint="eastAsia"/>
        </w:rPr>
        <w:t>德卡区辉煌胜出，并顺利担任</w:t>
      </w:r>
      <w:proofErr w:type="gramStart"/>
      <w:r>
        <w:rPr>
          <w:rFonts w:hint="eastAsia"/>
        </w:rPr>
        <w:t>州行政</w:t>
      </w:r>
      <w:proofErr w:type="gramEnd"/>
      <w:r>
        <w:rPr>
          <w:rFonts w:hint="eastAsia"/>
        </w:rPr>
        <w:t>议员。</w:t>
      </w:r>
    </w:p>
    <w:p w14:paraId="21144093" w14:textId="77777777" w:rsidR="007200B1" w:rsidRDefault="007200B1" w:rsidP="007200B1">
      <w:r>
        <w:rPr>
          <w:rFonts w:hint="eastAsia"/>
        </w:rPr>
        <w:t>他又说，至于西塘区陈国祥，虽然被形容为处于劣势，但是他已经多年在该区服务与走动，因此有很好的机会胜出。</w:t>
      </w:r>
    </w:p>
    <w:p w14:paraId="20FDFF3A" w14:textId="77777777" w:rsidR="007200B1" w:rsidRDefault="007200B1" w:rsidP="007200B1">
      <w:r>
        <w:rPr>
          <w:rFonts w:hint="eastAsia"/>
        </w:rPr>
        <w:t>无论如何，他说，民政党推荐的候选人人选将由国阵主席即首相拿督斯里纳吉作最后定夺和宣布。</w:t>
      </w:r>
    </w:p>
    <w:p w14:paraId="4B3513E9" w14:textId="77777777" w:rsidR="007200B1" w:rsidRDefault="007200B1" w:rsidP="007200B1">
      <w:r>
        <w:rPr>
          <w:rFonts w:hint="eastAsia"/>
        </w:rPr>
        <w:t>另一方面，拿</w:t>
      </w:r>
      <w:proofErr w:type="gramStart"/>
      <w:r>
        <w:rPr>
          <w:rFonts w:hint="eastAsia"/>
        </w:rPr>
        <w:t>督谢顺海</w:t>
      </w:r>
      <w:proofErr w:type="gramEnd"/>
      <w:r>
        <w:rPr>
          <w:rFonts w:hint="eastAsia"/>
        </w:rPr>
        <w:t>及准拿督陈国祥也获得国阵委任为吉打州协调员，并</w:t>
      </w:r>
      <w:proofErr w:type="gramStart"/>
      <w:r>
        <w:rPr>
          <w:rFonts w:hint="eastAsia"/>
        </w:rPr>
        <w:t>由拿督斯里马袖强</w:t>
      </w:r>
      <w:proofErr w:type="gramEnd"/>
      <w:r>
        <w:rPr>
          <w:rFonts w:hint="eastAsia"/>
        </w:rPr>
        <w:t>亲自移交委任状。</w:t>
      </w:r>
    </w:p>
    <w:p w14:paraId="4E49A231" w14:textId="77777777" w:rsidR="007200B1" w:rsidRDefault="007200B1" w:rsidP="007200B1">
      <w:r>
        <w:rPr>
          <w:rFonts w:hint="eastAsia"/>
        </w:rPr>
        <w:t>邓章耀涂仲仪</w:t>
      </w:r>
      <w:proofErr w:type="gramStart"/>
      <w:r>
        <w:rPr>
          <w:rFonts w:hint="eastAsia"/>
        </w:rPr>
        <w:t>槟</w:t>
      </w:r>
      <w:proofErr w:type="gramEnd"/>
      <w:r>
        <w:rPr>
          <w:rFonts w:hint="eastAsia"/>
        </w:rPr>
        <w:t>上阵</w:t>
      </w:r>
    </w:p>
    <w:p w14:paraId="79E015C0" w14:textId="77777777" w:rsidR="007200B1" w:rsidRDefault="007200B1" w:rsidP="007200B1">
      <w:r>
        <w:rPr>
          <w:rFonts w:hint="eastAsia"/>
        </w:rPr>
        <w:t>邓章耀及涂仲仪在来届大选肯定在槟城上阵。</w:t>
      </w:r>
    </w:p>
    <w:p w14:paraId="24AF72CB" w14:textId="77777777" w:rsidR="007200B1" w:rsidRDefault="007200B1" w:rsidP="007200B1">
      <w:proofErr w:type="gramStart"/>
      <w:r>
        <w:rPr>
          <w:rFonts w:hint="eastAsia"/>
        </w:rPr>
        <w:t>马袖强</w:t>
      </w:r>
      <w:proofErr w:type="gramEnd"/>
      <w:r>
        <w:rPr>
          <w:rFonts w:hint="eastAsia"/>
        </w:rPr>
        <w:t>今天也向媒体证实，该党槟城州主席兼</w:t>
      </w:r>
      <w:proofErr w:type="gramStart"/>
      <w:r>
        <w:rPr>
          <w:rFonts w:hint="eastAsia"/>
        </w:rPr>
        <w:t>槟</w:t>
      </w:r>
      <w:proofErr w:type="gramEnd"/>
      <w:r>
        <w:rPr>
          <w:rFonts w:hint="eastAsia"/>
        </w:rPr>
        <w:t>州国阵主席邓章耀，以及该党全国副总秘书涂仲仪在来届大选肯定会在</w:t>
      </w:r>
      <w:proofErr w:type="gramStart"/>
      <w:r>
        <w:rPr>
          <w:rFonts w:hint="eastAsia"/>
        </w:rPr>
        <w:t>槟</w:t>
      </w:r>
      <w:proofErr w:type="gramEnd"/>
      <w:r>
        <w:rPr>
          <w:rFonts w:hint="eastAsia"/>
        </w:rPr>
        <w:t>州披甲上阵。</w:t>
      </w:r>
    </w:p>
    <w:p w14:paraId="79D39BF3" w14:textId="77777777" w:rsidR="007200B1" w:rsidRDefault="007200B1" w:rsidP="007200B1">
      <w:r>
        <w:rPr>
          <w:rFonts w:hint="eastAsia"/>
        </w:rPr>
        <w:t>他表示，除了邓章耀及涂仲仪，该党也在槟城推荐多名来自青年团及妇女组的新脸孔，候选人名单将在适当的时候宣布。</w:t>
      </w:r>
    </w:p>
    <w:p w14:paraId="4612C10C" w14:textId="77777777" w:rsidR="007200B1" w:rsidRDefault="007200B1" w:rsidP="007200B1">
      <w:r>
        <w:rPr>
          <w:rFonts w:hint="eastAsia"/>
        </w:rPr>
        <w:t>他透露，民政党决定在来届大选竞逐</w:t>
      </w:r>
      <w:proofErr w:type="gramStart"/>
      <w:r>
        <w:rPr>
          <w:rFonts w:hint="eastAsia"/>
        </w:rPr>
        <w:t>45</w:t>
      </w:r>
      <w:r>
        <w:rPr>
          <w:rFonts w:hint="eastAsia"/>
        </w:rPr>
        <w:t>个国州议席</w:t>
      </w:r>
      <w:proofErr w:type="gramEnd"/>
      <w:r>
        <w:rPr>
          <w:rFonts w:hint="eastAsia"/>
        </w:rPr>
        <w:t>，分别是</w:t>
      </w:r>
      <w:r>
        <w:rPr>
          <w:rFonts w:hint="eastAsia"/>
        </w:rPr>
        <w:t>33</w:t>
      </w:r>
      <w:r>
        <w:rPr>
          <w:rFonts w:hint="eastAsia"/>
        </w:rPr>
        <w:t>州及</w:t>
      </w:r>
      <w:r>
        <w:rPr>
          <w:rFonts w:hint="eastAsia"/>
        </w:rPr>
        <w:t>12</w:t>
      </w:r>
      <w:r>
        <w:rPr>
          <w:rFonts w:hint="eastAsia"/>
        </w:rPr>
        <w:t>国；其中，单在槟城就竞选</w:t>
      </w:r>
      <w:r>
        <w:rPr>
          <w:rFonts w:hint="eastAsia"/>
        </w:rPr>
        <w:t>4</w:t>
      </w:r>
      <w:r>
        <w:rPr>
          <w:rFonts w:hint="eastAsia"/>
        </w:rPr>
        <w:t>国</w:t>
      </w:r>
      <w:r>
        <w:rPr>
          <w:rFonts w:hint="eastAsia"/>
        </w:rPr>
        <w:t>13</w:t>
      </w:r>
      <w:r>
        <w:rPr>
          <w:rFonts w:hint="eastAsia"/>
        </w:rPr>
        <w:t>州。</w:t>
      </w:r>
    </w:p>
    <w:p w14:paraId="5884C84B" w14:textId="77777777" w:rsidR="007200B1" w:rsidRDefault="007200B1" w:rsidP="007200B1">
      <w:r>
        <w:rPr>
          <w:rFonts w:hint="eastAsia"/>
        </w:rPr>
        <w:t>他坦言，该党上届大选在槟城竞逐</w:t>
      </w:r>
      <w:r>
        <w:rPr>
          <w:rFonts w:hint="eastAsia"/>
        </w:rPr>
        <w:t>17</w:t>
      </w:r>
      <w:r>
        <w:rPr>
          <w:rFonts w:hint="eastAsia"/>
        </w:rPr>
        <w:t>个席位的成绩不理想，并呼吁槟城选民在今届大选给力民政党及国阵候选人，以求能够抗衡已经名不符实的</w:t>
      </w:r>
      <w:proofErr w:type="gramStart"/>
      <w:r>
        <w:rPr>
          <w:rFonts w:hint="eastAsia"/>
        </w:rPr>
        <w:t>槟州猫</w:t>
      </w:r>
      <w:proofErr w:type="gramEnd"/>
      <w:r>
        <w:rPr>
          <w:rFonts w:hint="eastAsia"/>
        </w:rPr>
        <w:t>政府。</w:t>
      </w:r>
    </w:p>
    <w:p w14:paraId="7904C467" w14:textId="77777777" w:rsidR="007200B1" w:rsidRDefault="007200B1" w:rsidP="007200B1">
      <w:r>
        <w:rPr>
          <w:rFonts w:hint="eastAsia"/>
        </w:rPr>
        <w:t>吉橡胶城计划明年动工</w:t>
      </w:r>
    </w:p>
    <w:p w14:paraId="46EF977B" w14:textId="77777777" w:rsidR="007200B1" w:rsidRDefault="007200B1" w:rsidP="007200B1">
      <w:r>
        <w:rPr>
          <w:rFonts w:hint="eastAsia"/>
        </w:rPr>
        <w:t>吉打州橡胶城基本建设</w:t>
      </w:r>
      <w:r>
        <w:rPr>
          <w:rFonts w:hint="eastAsia"/>
        </w:rPr>
        <w:t>2019</w:t>
      </w:r>
      <w:r>
        <w:rPr>
          <w:rFonts w:hint="eastAsia"/>
        </w:rPr>
        <w:t>年动工！</w:t>
      </w:r>
    </w:p>
    <w:p w14:paraId="70933175" w14:textId="77777777" w:rsidR="007200B1" w:rsidRDefault="007200B1" w:rsidP="007200B1">
      <w:r>
        <w:rPr>
          <w:rFonts w:hint="eastAsia"/>
        </w:rPr>
        <w:t>种植及原产部长拿</w:t>
      </w:r>
      <w:proofErr w:type="gramStart"/>
      <w:r>
        <w:rPr>
          <w:rFonts w:hint="eastAsia"/>
        </w:rPr>
        <w:t>督斯里马袖强</w:t>
      </w:r>
      <w:proofErr w:type="gramEnd"/>
      <w:r>
        <w:rPr>
          <w:rFonts w:hint="eastAsia"/>
        </w:rPr>
        <w:t>今天指出，占地</w:t>
      </w:r>
      <w:r>
        <w:rPr>
          <w:rFonts w:hint="eastAsia"/>
        </w:rPr>
        <w:t>1500</w:t>
      </w:r>
      <w:r>
        <w:rPr>
          <w:rFonts w:hint="eastAsia"/>
        </w:rPr>
        <w:t>依格，获得中央政府拨款</w:t>
      </w:r>
      <w:proofErr w:type="gramStart"/>
      <w:r>
        <w:rPr>
          <w:rFonts w:hint="eastAsia"/>
        </w:rPr>
        <w:t>1</w:t>
      </w:r>
      <w:r>
        <w:rPr>
          <w:rFonts w:hint="eastAsia"/>
        </w:rPr>
        <w:t>亿</w:t>
      </w:r>
      <w:r>
        <w:rPr>
          <w:rFonts w:hint="eastAsia"/>
        </w:rPr>
        <w:t>2000</w:t>
      </w:r>
      <w:r>
        <w:rPr>
          <w:rFonts w:hint="eastAsia"/>
        </w:rPr>
        <w:t>万令吉</w:t>
      </w:r>
      <w:proofErr w:type="gramEnd"/>
      <w:r>
        <w:rPr>
          <w:rFonts w:hint="eastAsia"/>
        </w:rPr>
        <w:t>的橡胶城计划预定明年开始基设建筑。</w:t>
      </w:r>
      <w:r>
        <w:rPr>
          <w:rFonts w:hint="eastAsia"/>
        </w:rPr>
        <w:t xml:space="preserve"> </w:t>
      </w:r>
    </w:p>
    <w:p w14:paraId="59DD454C" w14:textId="77777777" w:rsidR="007200B1" w:rsidRDefault="007200B1" w:rsidP="007200B1">
      <w:r>
        <w:t>- Advertisement -</w:t>
      </w:r>
    </w:p>
    <w:p w14:paraId="18B84EC0" w14:textId="77777777" w:rsidR="007200B1" w:rsidRDefault="007200B1" w:rsidP="007200B1">
      <w:r>
        <w:rPr>
          <w:rFonts w:hint="eastAsia"/>
        </w:rPr>
        <w:t>他今天在米都进行工作访问后向媒体披露，政府有信心橡胶城的设立必能吸引橡胶工业投资商甚至一些高科技厂商前来吉打州设厂投资，成为吉打州经济发展的最大动力之一。</w:t>
      </w:r>
    </w:p>
    <w:p w14:paraId="71B1E2EE" w14:textId="77777777" w:rsidR="007200B1" w:rsidRDefault="007200B1" w:rsidP="007200B1">
      <w:r>
        <w:rPr>
          <w:rFonts w:hint="eastAsia"/>
        </w:rPr>
        <w:t>他说，橡胶城计划一旦落实将惠及数目庞大的胶农，他们或将享受到</w:t>
      </w:r>
      <w:r>
        <w:rPr>
          <w:rFonts w:hint="eastAsia"/>
        </w:rPr>
        <w:t>15</w:t>
      </w:r>
      <w:r>
        <w:rPr>
          <w:rFonts w:hint="eastAsia"/>
        </w:rPr>
        <w:t>年的免税制优惠。</w:t>
      </w:r>
    </w:p>
    <w:p w14:paraId="505BB3BB" w14:textId="77777777" w:rsidR="007200B1" w:rsidRDefault="007200B1" w:rsidP="007200B1">
      <w:r>
        <w:rPr>
          <w:rFonts w:hint="eastAsia"/>
        </w:rPr>
        <w:t>此外，他在提到国际</w:t>
      </w:r>
      <w:proofErr w:type="gramStart"/>
      <w:r>
        <w:rPr>
          <w:rFonts w:hint="eastAsia"/>
        </w:rPr>
        <w:t>胶价划落时</w:t>
      </w:r>
      <w:proofErr w:type="gramEnd"/>
      <w:r>
        <w:rPr>
          <w:rFonts w:hint="eastAsia"/>
        </w:rPr>
        <w:t>重申，只要标准橡胶</w:t>
      </w:r>
      <w:r>
        <w:rPr>
          <w:rFonts w:hint="eastAsia"/>
        </w:rPr>
        <w:t>20</w:t>
      </w:r>
      <w:r>
        <w:rPr>
          <w:rFonts w:hint="eastAsia"/>
        </w:rPr>
        <w:t>号（</w:t>
      </w:r>
      <w:r>
        <w:rPr>
          <w:rFonts w:hint="eastAsia"/>
        </w:rPr>
        <w:t>SMR20</w:t>
      </w:r>
      <w:r>
        <w:rPr>
          <w:rFonts w:hint="eastAsia"/>
        </w:rPr>
        <w:t>）跌穿每公斤</w:t>
      </w:r>
      <w:r>
        <w:rPr>
          <w:rFonts w:hint="eastAsia"/>
        </w:rPr>
        <w:t>5</w:t>
      </w:r>
      <w:proofErr w:type="gramStart"/>
      <w:r>
        <w:rPr>
          <w:rFonts w:hint="eastAsia"/>
        </w:rPr>
        <w:t>令吉</w:t>
      </w:r>
      <w:proofErr w:type="gramEnd"/>
      <w:r>
        <w:rPr>
          <w:rFonts w:hint="eastAsia"/>
        </w:rPr>
        <w:t>50</w:t>
      </w:r>
      <w:r>
        <w:rPr>
          <w:rFonts w:hint="eastAsia"/>
        </w:rPr>
        <w:t>仙，以及</w:t>
      </w:r>
      <w:proofErr w:type="gramStart"/>
      <w:r>
        <w:rPr>
          <w:rFonts w:hint="eastAsia"/>
        </w:rPr>
        <w:t>胶屎跌</w:t>
      </w:r>
      <w:proofErr w:type="gramEnd"/>
      <w:r>
        <w:rPr>
          <w:rFonts w:hint="eastAsia"/>
        </w:rPr>
        <w:t>（</w:t>
      </w:r>
      <w:proofErr w:type="spellStart"/>
      <w:r>
        <w:rPr>
          <w:rFonts w:hint="eastAsia"/>
        </w:rPr>
        <w:t>cuplumps</w:t>
      </w:r>
      <w:proofErr w:type="spellEnd"/>
      <w:r>
        <w:rPr>
          <w:rFonts w:hint="eastAsia"/>
        </w:rPr>
        <w:t>）跌穿每公斤</w:t>
      </w:r>
      <w:r>
        <w:rPr>
          <w:rFonts w:hint="eastAsia"/>
        </w:rPr>
        <w:t>2</w:t>
      </w:r>
      <w:proofErr w:type="gramStart"/>
      <w:r>
        <w:rPr>
          <w:rFonts w:hint="eastAsia"/>
        </w:rPr>
        <w:t>令吉</w:t>
      </w:r>
      <w:r>
        <w:rPr>
          <w:rFonts w:hint="eastAsia"/>
        </w:rPr>
        <w:t>20</w:t>
      </w:r>
      <w:r>
        <w:rPr>
          <w:rFonts w:hint="eastAsia"/>
        </w:rPr>
        <w:t>分</w:t>
      </w:r>
      <w:proofErr w:type="gramEnd"/>
      <w:r>
        <w:rPr>
          <w:rFonts w:hint="eastAsia"/>
        </w:rPr>
        <w:t>，橡胶生产效率津贴机制就自动被启动，胶农可以直接申请及受惠。</w:t>
      </w:r>
    </w:p>
    <w:p w14:paraId="690ADCBB" w14:textId="77777777" w:rsidR="007200B1" w:rsidRDefault="007200B1" w:rsidP="007200B1">
      <w:r>
        <w:t xml:space="preserve"> 00400</w:t>
      </w:r>
    </w:p>
    <w:p w14:paraId="2EA27EFD" w14:textId="77777777" w:rsidR="007200B1" w:rsidRDefault="007200B1" w:rsidP="005D778B"/>
    <w:p w14:paraId="18A3A4E7" w14:textId="77777777" w:rsidR="007200B1" w:rsidRDefault="007200B1" w:rsidP="005D778B"/>
    <w:p w14:paraId="23D7B1F4" w14:textId="77777777" w:rsidR="007200B1" w:rsidRDefault="007200B1" w:rsidP="007200B1">
      <w:proofErr w:type="gramStart"/>
      <w:r>
        <w:rPr>
          <w:rFonts w:hint="eastAsia"/>
        </w:rPr>
        <w:t>马袖强</w:t>
      </w:r>
      <w:proofErr w:type="gramEnd"/>
      <w:r>
        <w:rPr>
          <w:rFonts w:hint="eastAsia"/>
        </w:rPr>
        <w:t>：看好</w:t>
      </w:r>
      <w:proofErr w:type="gramStart"/>
      <w:r>
        <w:rPr>
          <w:rFonts w:hint="eastAsia"/>
        </w:rPr>
        <w:t>谢顺海陈国祥</w:t>
      </w:r>
      <w:proofErr w:type="gramEnd"/>
      <w:r>
        <w:rPr>
          <w:rFonts w:hint="eastAsia"/>
        </w:rPr>
        <w:t xml:space="preserve"> </w:t>
      </w:r>
      <w:r>
        <w:rPr>
          <w:rFonts w:hint="eastAsia"/>
        </w:rPr>
        <w:t>民政有望夺回吉</w:t>
      </w:r>
      <w:r>
        <w:rPr>
          <w:rFonts w:hint="eastAsia"/>
        </w:rPr>
        <w:t>2</w:t>
      </w:r>
      <w:r>
        <w:rPr>
          <w:rFonts w:hint="eastAsia"/>
        </w:rPr>
        <w:t>州席</w:t>
      </w:r>
      <w:r>
        <w:rPr>
          <w:rFonts w:hint="eastAsia"/>
        </w:rPr>
        <w:tab/>
        <w:t>2018</w:t>
      </w:r>
      <w:r>
        <w:rPr>
          <w:rFonts w:hint="eastAsia"/>
        </w:rPr>
        <w:t>年</w:t>
      </w:r>
      <w:r>
        <w:rPr>
          <w:rFonts w:hint="eastAsia"/>
        </w:rPr>
        <w:t>3</w:t>
      </w:r>
      <w:r>
        <w:rPr>
          <w:rFonts w:hint="eastAsia"/>
        </w:rPr>
        <w:t>月</w:t>
      </w:r>
      <w:r>
        <w:rPr>
          <w:rFonts w:hint="eastAsia"/>
        </w:rPr>
        <w:t>16</w:t>
      </w:r>
      <w:r>
        <w:rPr>
          <w:rFonts w:hint="eastAsia"/>
        </w:rPr>
        <w:t>日</w:t>
      </w:r>
      <w:r>
        <w:rPr>
          <w:rFonts w:hint="eastAsia"/>
        </w:rPr>
        <w:tab/>
        <w:t>"</w:t>
      </w:r>
      <w:proofErr w:type="gramStart"/>
      <w:r>
        <w:rPr>
          <w:rFonts w:hint="eastAsia"/>
        </w:rPr>
        <w:t>马袖强移交</w:t>
      </w:r>
      <w:proofErr w:type="gramEnd"/>
      <w:r>
        <w:rPr>
          <w:rFonts w:hint="eastAsia"/>
        </w:rPr>
        <w:t>吉打州国阵协调员</w:t>
      </w:r>
      <w:proofErr w:type="gramStart"/>
      <w:r>
        <w:rPr>
          <w:rFonts w:hint="eastAsia"/>
        </w:rPr>
        <w:t>委任状予谢顺</w:t>
      </w:r>
      <w:proofErr w:type="gramEnd"/>
      <w:r>
        <w:rPr>
          <w:rFonts w:hint="eastAsia"/>
        </w:rPr>
        <w:t>海（左）及陈国祥后合影。</w:t>
      </w:r>
    </w:p>
    <w:p w14:paraId="24D2AE0A" w14:textId="77777777" w:rsidR="007200B1" w:rsidRDefault="007200B1" w:rsidP="007200B1">
      <w:r>
        <w:rPr>
          <w:rFonts w:hint="eastAsia"/>
        </w:rPr>
        <w:t>(</w:t>
      </w:r>
      <w:r>
        <w:rPr>
          <w:rFonts w:hint="eastAsia"/>
        </w:rPr>
        <w:t>亚罗士打</w:t>
      </w:r>
      <w:r>
        <w:rPr>
          <w:rFonts w:hint="eastAsia"/>
        </w:rPr>
        <w:t>16</w:t>
      </w:r>
      <w:r>
        <w:rPr>
          <w:rFonts w:hint="eastAsia"/>
        </w:rPr>
        <w:t>日讯</w:t>
      </w:r>
      <w:r>
        <w:rPr>
          <w:rFonts w:hint="eastAsia"/>
        </w:rPr>
        <w:t>)</w:t>
      </w:r>
      <w:r>
        <w:rPr>
          <w:rFonts w:hint="eastAsia"/>
        </w:rPr>
        <w:t>民政党有信心在吉打州夺回德卡区及西塘区</w:t>
      </w:r>
      <w:r>
        <w:rPr>
          <w:rFonts w:hint="eastAsia"/>
        </w:rPr>
        <w:t>2</w:t>
      </w:r>
      <w:r>
        <w:rPr>
          <w:rFonts w:hint="eastAsia"/>
        </w:rPr>
        <w:t>个州议席。</w:t>
      </w:r>
    </w:p>
    <w:p w14:paraId="416B8BA7" w14:textId="77777777" w:rsidR="007200B1" w:rsidRDefault="007200B1" w:rsidP="007200B1">
      <w:r>
        <w:rPr>
          <w:rFonts w:hint="eastAsia"/>
        </w:rPr>
        <w:lastRenderedPageBreak/>
        <w:t>民政党主席拿</w:t>
      </w:r>
      <w:proofErr w:type="gramStart"/>
      <w:r>
        <w:rPr>
          <w:rFonts w:hint="eastAsia"/>
        </w:rPr>
        <w:t>督斯里马袖强</w:t>
      </w:r>
      <w:proofErr w:type="gramEnd"/>
      <w:r>
        <w:rPr>
          <w:rFonts w:hint="eastAsia"/>
        </w:rPr>
        <w:t>表示，虽然拿</w:t>
      </w:r>
      <w:proofErr w:type="gramStart"/>
      <w:r>
        <w:rPr>
          <w:rFonts w:hint="eastAsia"/>
        </w:rPr>
        <w:t>督谢顺海</w:t>
      </w:r>
      <w:proofErr w:type="gramEnd"/>
      <w:r>
        <w:rPr>
          <w:rFonts w:hint="eastAsia"/>
        </w:rPr>
        <w:t>及准拿督陈国祥两人都不是人民代议士，但是他们长期以来的服务表现是大家有目共睹，他对于两人长期的服务成绩给予赞扬及深具信心，并认为选民会看到及</w:t>
      </w:r>
      <w:proofErr w:type="gramStart"/>
      <w:r>
        <w:rPr>
          <w:rFonts w:hint="eastAsia"/>
        </w:rPr>
        <w:t>考量</w:t>
      </w:r>
      <w:proofErr w:type="gramEnd"/>
      <w:r>
        <w:rPr>
          <w:rFonts w:hint="eastAsia"/>
        </w:rPr>
        <w:t>他们的政绩。</w:t>
      </w:r>
    </w:p>
    <w:p w14:paraId="55D94D39" w14:textId="77777777" w:rsidR="007200B1" w:rsidRDefault="007200B1" w:rsidP="007200B1">
      <w:r>
        <w:rPr>
          <w:rFonts w:hint="eastAsia"/>
        </w:rPr>
        <w:t>“选民要的是能够为民服务的议员，而不是那些能言善辩，在最后</w:t>
      </w:r>
      <w:r>
        <w:rPr>
          <w:rFonts w:hint="eastAsia"/>
        </w:rPr>
        <w:t>2</w:t>
      </w:r>
      <w:r>
        <w:rPr>
          <w:rFonts w:hint="eastAsia"/>
        </w:rPr>
        <w:t>个星期才出现，并向选民</w:t>
      </w:r>
      <w:proofErr w:type="gramStart"/>
      <w:r>
        <w:rPr>
          <w:rFonts w:hint="eastAsia"/>
        </w:rPr>
        <w:t>作出</w:t>
      </w:r>
      <w:proofErr w:type="gramEnd"/>
      <w:r>
        <w:rPr>
          <w:rFonts w:hint="eastAsia"/>
        </w:rPr>
        <w:t>许多空头承诺的候选人。”</w:t>
      </w:r>
    </w:p>
    <w:p w14:paraId="0C746F75" w14:textId="77777777" w:rsidR="007200B1" w:rsidRDefault="007200B1" w:rsidP="007200B1">
      <w:r>
        <w:rPr>
          <w:rFonts w:hint="eastAsia"/>
        </w:rPr>
        <w:t>他今天在米都一项新闻发布会上，如是表示。</w:t>
      </w:r>
    </w:p>
    <w:p w14:paraId="69E4969F" w14:textId="77777777" w:rsidR="007200B1" w:rsidRDefault="007200B1" w:rsidP="007200B1">
      <w:r>
        <w:rPr>
          <w:rFonts w:hint="eastAsia"/>
        </w:rPr>
        <w:t>他说，德卡区及西塘区虽然面对民主行动党及公正党自称的强区，但是有信心</w:t>
      </w:r>
      <w:proofErr w:type="gramStart"/>
      <w:r>
        <w:rPr>
          <w:rFonts w:hint="eastAsia"/>
        </w:rPr>
        <w:t>谢顺海及</w:t>
      </w:r>
      <w:proofErr w:type="gramEnd"/>
      <w:r>
        <w:rPr>
          <w:rFonts w:hint="eastAsia"/>
        </w:rPr>
        <w:t>陈国祥能以出色的服务记录拉回选票。</w:t>
      </w:r>
      <w:r>
        <w:rPr>
          <w:rFonts w:hint="eastAsia"/>
        </w:rPr>
        <w:t xml:space="preserve"> </w:t>
      </w:r>
    </w:p>
    <w:p w14:paraId="017337AB" w14:textId="77777777" w:rsidR="007200B1" w:rsidRDefault="007200B1" w:rsidP="007200B1">
      <w:r>
        <w:t>- Advertisement -</w:t>
      </w:r>
    </w:p>
    <w:p w14:paraId="3C2B4FCC" w14:textId="77777777" w:rsidR="007200B1" w:rsidRDefault="007200B1" w:rsidP="007200B1">
      <w:r>
        <w:rPr>
          <w:rFonts w:hint="eastAsia"/>
        </w:rPr>
        <w:t>他赞扬</w:t>
      </w:r>
      <w:proofErr w:type="gramStart"/>
      <w:r>
        <w:rPr>
          <w:rFonts w:hint="eastAsia"/>
        </w:rPr>
        <w:t>谢顺海在</w:t>
      </w:r>
      <w:proofErr w:type="gramEnd"/>
      <w:r>
        <w:rPr>
          <w:rFonts w:hint="eastAsia"/>
        </w:rPr>
        <w:t>2013</w:t>
      </w:r>
      <w:r>
        <w:rPr>
          <w:rFonts w:hint="eastAsia"/>
        </w:rPr>
        <w:t>年大选以</w:t>
      </w:r>
      <w:proofErr w:type="gramStart"/>
      <w:r>
        <w:rPr>
          <w:rFonts w:hint="eastAsia"/>
        </w:rPr>
        <w:t>1156</w:t>
      </w:r>
      <w:r>
        <w:rPr>
          <w:rFonts w:hint="eastAsia"/>
        </w:rPr>
        <w:t>张票败选后</w:t>
      </w:r>
      <w:proofErr w:type="gramEnd"/>
      <w:r>
        <w:rPr>
          <w:rFonts w:hint="eastAsia"/>
        </w:rPr>
        <w:t>并没有停下脚步，反而更接近和协助选民，因此祝福</w:t>
      </w:r>
      <w:proofErr w:type="gramStart"/>
      <w:r>
        <w:rPr>
          <w:rFonts w:hint="eastAsia"/>
        </w:rPr>
        <w:t>谢顺海在</w:t>
      </w:r>
      <w:proofErr w:type="gramEnd"/>
      <w:r>
        <w:rPr>
          <w:rFonts w:hint="eastAsia"/>
        </w:rPr>
        <w:t>德卡区辉煌胜出，并顺利担任</w:t>
      </w:r>
      <w:proofErr w:type="gramStart"/>
      <w:r>
        <w:rPr>
          <w:rFonts w:hint="eastAsia"/>
        </w:rPr>
        <w:t>州行政</w:t>
      </w:r>
      <w:proofErr w:type="gramEnd"/>
      <w:r>
        <w:rPr>
          <w:rFonts w:hint="eastAsia"/>
        </w:rPr>
        <w:t>议员。</w:t>
      </w:r>
    </w:p>
    <w:p w14:paraId="64A1132F" w14:textId="77777777" w:rsidR="007200B1" w:rsidRDefault="007200B1" w:rsidP="007200B1">
      <w:r>
        <w:rPr>
          <w:rFonts w:hint="eastAsia"/>
        </w:rPr>
        <w:t>他又说，至于西塘区陈国祥，虽然被形容为处于劣势，但是他已经多年在该区服务与走动，因此有很好的机会胜出。</w:t>
      </w:r>
    </w:p>
    <w:p w14:paraId="1269E1B8" w14:textId="77777777" w:rsidR="007200B1" w:rsidRDefault="007200B1" w:rsidP="007200B1">
      <w:r>
        <w:rPr>
          <w:rFonts w:hint="eastAsia"/>
        </w:rPr>
        <w:t>无论如何，他说，民政党推荐的候选人人选将由国阵主席即首相拿督斯里纳吉作最后定夺和宣布。</w:t>
      </w:r>
    </w:p>
    <w:p w14:paraId="03051C0D" w14:textId="77777777" w:rsidR="007200B1" w:rsidRDefault="007200B1" w:rsidP="007200B1">
      <w:r>
        <w:rPr>
          <w:rFonts w:hint="eastAsia"/>
        </w:rPr>
        <w:t>另一方面，拿</w:t>
      </w:r>
      <w:proofErr w:type="gramStart"/>
      <w:r>
        <w:rPr>
          <w:rFonts w:hint="eastAsia"/>
        </w:rPr>
        <w:t>督谢顺海</w:t>
      </w:r>
      <w:proofErr w:type="gramEnd"/>
      <w:r>
        <w:rPr>
          <w:rFonts w:hint="eastAsia"/>
        </w:rPr>
        <w:t>及准拿督陈国祥也获得国阵委任为吉打州协调员，并</w:t>
      </w:r>
      <w:proofErr w:type="gramStart"/>
      <w:r>
        <w:rPr>
          <w:rFonts w:hint="eastAsia"/>
        </w:rPr>
        <w:t>由拿督斯里马袖强</w:t>
      </w:r>
      <w:proofErr w:type="gramEnd"/>
      <w:r>
        <w:rPr>
          <w:rFonts w:hint="eastAsia"/>
        </w:rPr>
        <w:t>亲自移交委任状。</w:t>
      </w:r>
    </w:p>
    <w:p w14:paraId="7611C7C8" w14:textId="77777777" w:rsidR="007200B1" w:rsidRDefault="007200B1" w:rsidP="007200B1">
      <w:r>
        <w:rPr>
          <w:rFonts w:hint="eastAsia"/>
        </w:rPr>
        <w:t>邓章耀涂仲仪</w:t>
      </w:r>
      <w:proofErr w:type="gramStart"/>
      <w:r>
        <w:rPr>
          <w:rFonts w:hint="eastAsia"/>
        </w:rPr>
        <w:t>槟</w:t>
      </w:r>
      <w:proofErr w:type="gramEnd"/>
      <w:r>
        <w:rPr>
          <w:rFonts w:hint="eastAsia"/>
        </w:rPr>
        <w:t>上阵</w:t>
      </w:r>
    </w:p>
    <w:p w14:paraId="232A322E" w14:textId="77777777" w:rsidR="007200B1" w:rsidRDefault="007200B1" w:rsidP="007200B1">
      <w:r>
        <w:rPr>
          <w:rFonts w:hint="eastAsia"/>
        </w:rPr>
        <w:t>邓章耀及涂仲仪在来届大选肯定在槟城上阵。</w:t>
      </w:r>
    </w:p>
    <w:p w14:paraId="24D3D61F" w14:textId="77777777" w:rsidR="007200B1" w:rsidRDefault="007200B1" w:rsidP="007200B1">
      <w:proofErr w:type="gramStart"/>
      <w:r>
        <w:rPr>
          <w:rFonts w:hint="eastAsia"/>
        </w:rPr>
        <w:t>马袖强</w:t>
      </w:r>
      <w:proofErr w:type="gramEnd"/>
      <w:r>
        <w:rPr>
          <w:rFonts w:hint="eastAsia"/>
        </w:rPr>
        <w:t>今天也向媒体证实，该党槟城州主席兼</w:t>
      </w:r>
      <w:proofErr w:type="gramStart"/>
      <w:r>
        <w:rPr>
          <w:rFonts w:hint="eastAsia"/>
        </w:rPr>
        <w:t>槟</w:t>
      </w:r>
      <w:proofErr w:type="gramEnd"/>
      <w:r>
        <w:rPr>
          <w:rFonts w:hint="eastAsia"/>
        </w:rPr>
        <w:t>州国阵主席邓章耀，以及该党全国副总秘书涂仲仪在来届大选肯定会在</w:t>
      </w:r>
      <w:proofErr w:type="gramStart"/>
      <w:r>
        <w:rPr>
          <w:rFonts w:hint="eastAsia"/>
        </w:rPr>
        <w:t>槟</w:t>
      </w:r>
      <w:proofErr w:type="gramEnd"/>
      <w:r>
        <w:rPr>
          <w:rFonts w:hint="eastAsia"/>
        </w:rPr>
        <w:t>州披甲上阵。</w:t>
      </w:r>
    </w:p>
    <w:p w14:paraId="6DCA1AB5" w14:textId="77777777" w:rsidR="007200B1" w:rsidRDefault="007200B1" w:rsidP="007200B1">
      <w:r>
        <w:rPr>
          <w:rFonts w:hint="eastAsia"/>
        </w:rPr>
        <w:t>他表示，除了邓章耀及涂仲仪，该党也在槟城推荐多名来自青年团及妇女组的新脸孔，候选人名单将在适当的时候宣布。</w:t>
      </w:r>
    </w:p>
    <w:p w14:paraId="7D6F7B79" w14:textId="77777777" w:rsidR="007200B1" w:rsidRDefault="007200B1" w:rsidP="007200B1">
      <w:r>
        <w:rPr>
          <w:rFonts w:hint="eastAsia"/>
        </w:rPr>
        <w:t>他透露，民政党决定在来届大选竞逐</w:t>
      </w:r>
      <w:proofErr w:type="gramStart"/>
      <w:r>
        <w:rPr>
          <w:rFonts w:hint="eastAsia"/>
        </w:rPr>
        <w:t>45</w:t>
      </w:r>
      <w:r>
        <w:rPr>
          <w:rFonts w:hint="eastAsia"/>
        </w:rPr>
        <w:t>个国州议席</w:t>
      </w:r>
      <w:proofErr w:type="gramEnd"/>
      <w:r>
        <w:rPr>
          <w:rFonts w:hint="eastAsia"/>
        </w:rPr>
        <w:t>，分别是</w:t>
      </w:r>
      <w:r>
        <w:rPr>
          <w:rFonts w:hint="eastAsia"/>
        </w:rPr>
        <w:t>33</w:t>
      </w:r>
      <w:r>
        <w:rPr>
          <w:rFonts w:hint="eastAsia"/>
        </w:rPr>
        <w:t>州及</w:t>
      </w:r>
      <w:r>
        <w:rPr>
          <w:rFonts w:hint="eastAsia"/>
        </w:rPr>
        <w:t>12</w:t>
      </w:r>
      <w:r>
        <w:rPr>
          <w:rFonts w:hint="eastAsia"/>
        </w:rPr>
        <w:t>国；其中，单在槟城就竞选</w:t>
      </w:r>
      <w:r>
        <w:rPr>
          <w:rFonts w:hint="eastAsia"/>
        </w:rPr>
        <w:t>4</w:t>
      </w:r>
      <w:r>
        <w:rPr>
          <w:rFonts w:hint="eastAsia"/>
        </w:rPr>
        <w:t>国</w:t>
      </w:r>
      <w:r>
        <w:rPr>
          <w:rFonts w:hint="eastAsia"/>
        </w:rPr>
        <w:t>13</w:t>
      </w:r>
      <w:r>
        <w:rPr>
          <w:rFonts w:hint="eastAsia"/>
        </w:rPr>
        <w:t>州。</w:t>
      </w:r>
    </w:p>
    <w:p w14:paraId="38E0DC8D" w14:textId="77777777" w:rsidR="007200B1" w:rsidRDefault="007200B1" w:rsidP="007200B1">
      <w:r>
        <w:rPr>
          <w:rFonts w:hint="eastAsia"/>
        </w:rPr>
        <w:t>他坦言，该党上届大选在槟城竞逐</w:t>
      </w:r>
      <w:r>
        <w:rPr>
          <w:rFonts w:hint="eastAsia"/>
        </w:rPr>
        <w:t>17</w:t>
      </w:r>
      <w:r>
        <w:rPr>
          <w:rFonts w:hint="eastAsia"/>
        </w:rPr>
        <w:t>个席位的成绩不理想，并呼吁槟城选民在今届大选给力民政党及国阵候选人，以求能够抗衡已经名不符实的</w:t>
      </w:r>
      <w:proofErr w:type="gramStart"/>
      <w:r>
        <w:rPr>
          <w:rFonts w:hint="eastAsia"/>
        </w:rPr>
        <w:t>槟州猫</w:t>
      </w:r>
      <w:proofErr w:type="gramEnd"/>
      <w:r>
        <w:rPr>
          <w:rFonts w:hint="eastAsia"/>
        </w:rPr>
        <w:t>政府。</w:t>
      </w:r>
    </w:p>
    <w:p w14:paraId="2579CFFC" w14:textId="77777777" w:rsidR="007200B1" w:rsidRDefault="007200B1" w:rsidP="007200B1">
      <w:r>
        <w:rPr>
          <w:rFonts w:hint="eastAsia"/>
        </w:rPr>
        <w:t>吉橡胶城计划明年动工</w:t>
      </w:r>
    </w:p>
    <w:p w14:paraId="4D2CCA51" w14:textId="77777777" w:rsidR="007200B1" w:rsidRDefault="007200B1" w:rsidP="007200B1">
      <w:r>
        <w:rPr>
          <w:rFonts w:hint="eastAsia"/>
        </w:rPr>
        <w:t>吉打州橡胶城基本建设</w:t>
      </w:r>
      <w:r>
        <w:rPr>
          <w:rFonts w:hint="eastAsia"/>
        </w:rPr>
        <w:t>2019</w:t>
      </w:r>
      <w:r>
        <w:rPr>
          <w:rFonts w:hint="eastAsia"/>
        </w:rPr>
        <w:t>年动工！</w:t>
      </w:r>
    </w:p>
    <w:p w14:paraId="4A5A621D" w14:textId="77777777" w:rsidR="007200B1" w:rsidRDefault="007200B1" w:rsidP="007200B1">
      <w:r>
        <w:rPr>
          <w:rFonts w:hint="eastAsia"/>
        </w:rPr>
        <w:t>种植及原产部长拿</w:t>
      </w:r>
      <w:proofErr w:type="gramStart"/>
      <w:r>
        <w:rPr>
          <w:rFonts w:hint="eastAsia"/>
        </w:rPr>
        <w:t>督斯里马袖强</w:t>
      </w:r>
      <w:proofErr w:type="gramEnd"/>
      <w:r>
        <w:rPr>
          <w:rFonts w:hint="eastAsia"/>
        </w:rPr>
        <w:t>今天指出，占地</w:t>
      </w:r>
      <w:r>
        <w:rPr>
          <w:rFonts w:hint="eastAsia"/>
        </w:rPr>
        <w:t>1500</w:t>
      </w:r>
      <w:r>
        <w:rPr>
          <w:rFonts w:hint="eastAsia"/>
        </w:rPr>
        <w:t>依格，获得中央政府拨款</w:t>
      </w:r>
      <w:proofErr w:type="gramStart"/>
      <w:r>
        <w:rPr>
          <w:rFonts w:hint="eastAsia"/>
        </w:rPr>
        <w:t>1</w:t>
      </w:r>
      <w:r>
        <w:rPr>
          <w:rFonts w:hint="eastAsia"/>
        </w:rPr>
        <w:t>亿</w:t>
      </w:r>
      <w:r>
        <w:rPr>
          <w:rFonts w:hint="eastAsia"/>
        </w:rPr>
        <w:t>2000</w:t>
      </w:r>
      <w:r>
        <w:rPr>
          <w:rFonts w:hint="eastAsia"/>
        </w:rPr>
        <w:t>万令吉</w:t>
      </w:r>
      <w:proofErr w:type="gramEnd"/>
      <w:r>
        <w:rPr>
          <w:rFonts w:hint="eastAsia"/>
        </w:rPr>
        <w:t>的橡胶城计划预定明年开始基设建筑。</w:t>
      </w:r>
      <w:r>
        <w:rPr>
          <w:rFonts w:hint="eastAsia"/>
        </w:rPr>
        <w:t xml:space="preserve"> </w:t>
      </w:r>
    </w:p>
    <w:p w14:paraId="0872C077" w14:textId="77777777" w:rsidR="007200B1" w:rsidRDefault="007200B1" w:rsidP="007200B1">
      <w:r>
        <w:t>- Advertisement -</w:t>
      </w:r>
    </w:p>
    <w:p w14:paraId="354E451C" w14:textId="77777777" w:rsidR="007200B1" w:rsidRDefault="007200B1" w:rsidP="007200B1">
      <w:r>
        <w:rPr>
          <w:rFonts w:hint="eastAsia"/>
        </w:rPr>
        <w:t>他今天在米都进行工作访问后向媒体披露，政府有信心橡胶城的设立必能吸引橡胶工业投资商甚至一些高科技厂商前来吉打州设厂投资，成为吉打州经济发展的最大动力之一。</w:t>
      </w:r>
    </w:p>
    <w:p w14:paraId="16BE1FA3" w14:textId="77777777" w:rsidR="007200B1" w:rsidRDefault="007200B1" w:rsidP="007200B1">
      <w:r>
        <w:rPr>
          <w:rFonts w:hint="eastAsia"/>
        </w:rPr>
        <w:t>他说，橡胶城计划一旦落实将惠及数目庞大的胶农，他们或将享受到</w:t>
      </w:r>
      <w:r>
        <w:rPr>
          <w:rFonts w:hint="eastAsia"/>
        </w:rPr>
        <w:t>15</w:t>
      </w:r>
      <w:r>
        <w:rPr>
          <w:rFonts w:hint="eastAsia"/>
        </w:rPr>
        <w:t>年的免税制优惠。</w:t>
      </w:r>
    </w:p>
    <w:p w14:paraId="16D0693D" w14:textId="77777777" w:rsidR="007200B1" w:rsidRDefault="007200B1" w:rsidP="007200B1">
      <w:r>
        <w:rPr>
          <w:rFonts w:hint="eastAsia"/>
        </w:rPr>
        <w:t>此外，他在提到国际</w:t>
      </w:r>
      <w:proofErr w:type="gramStart"/>
      <w:r>
        <w:rPr>
          <w:rFonts w:hint="eastAsia"/>
        </w:rPr>
        <w:t>胶价划落时</w:t>
      </w:r>
      <w:proofErr w:type="gramEnd"/>
      <w:r>
        <w:rPr>
          <w:rFonts w:hint="eastAsia"/>
        </w:rPr>
        <w:t>重申，只要标准橡胶</w:t>
      </w:r>
      <w:r>
        <w:rPr>
          <w:rFonts w:hint="eastAsia"/>
        </w:rPr>
        <w:t>20</w:t>
      </w:r>
      <w:r>
        <w:rPr>
          <w:rFonts w:hint="eastAsia"/>
        </w:rPr>
        <w:t>号（</w:t>
      </w:r>
      <w:r>
        <w:rPr>
          <w:rFonts w:hint="eastAsia"/>
        </w:rPr>
        <w:t>SMR20</w:t>
      </w:r>
      <w:r>
        <w:rPr>
          <w:rFonts w:hint="eastAsia"/>
        </w:rPr>
        <w:t>）跌穿每公斤</w:t>
      </w:r>
      <w:r>
        <w:rPr>
          <w:rFonts w:hint="eastAsia"/>
        </w:rPr>
        <w:t>5</w:t>
      </w:r>
      <w:proofErr w:type="gramStart"/>
      <w:r>
        <w:rPr>
          <w:rFonts w:hint="eastAsia"/>
        </w:rPr>
        <w:t>令吉</w:t>
      </w:r>
      <w:proofErr w:type="gramEnd"/>
      <w:r>
        <w:rPr>
          <w:rFonts w:hint="eastAsia"/>
        </w:rPr>
        <w:t>50</w:t>
      </w:r>
      <w:r>
        <w:rPr>
          <w:rFonts w:hint="eastAsia"/>
        </w:rPr>
        <w:t>仙，以及</w:t>
      </w:r>
      <w:proofErr w:type="gramStart"/>
      <w:r>
        <w:rPr>
          <w:rFonts w:hint="eastAsia"/>
        </w:rPr>
        <w:t>胶屎跌</w:t>
      </w:r>
      <w:proofErr w:type="gramEnd"/>
      <w:r>
        <w:rPr>
          <w:rFonts w:hint="eastAsia"/>
        </w:rPr>
        <w:t>（</w:t>
      </w:r>
      <w:proofErr w:type="spellStart"/>
      <w:r>
        <w:rPr>
          <w:rFonts w:hint="eastAsia"/>
        </w:rPr>
        <w:t>cuplumps</w:t>
      </w:r>
      <w:proofErr w:type="spellEnd"/>
      <w:r>
        <w:rPr>
          <w:rFonts w:hint="eastAsia"/>
        </w:rPr>
        <w:t>）跌穿每公斤</w:t>
      </w:r>
      <w:r>
        <w:rPr>
          <w:rFonts w:hint="eastAsia"/>
        </w:rPr>
        <w:t>2</w:t>
      </w:r>
      <w:proofErr w:type="gramStart"/>
      <w:r>
        <w:rPr>
          <w:rFonts w:hint="eastAsia"/>
        </w:rPr>
        <w:t>令吉</w:t>
      </w:r>
      <w:r>
        <w:rPr>
          <w:rFonts w:hint="eastAsia"/>
        </w:rPr>
        <w:t>20</w:t>
      </w:r>
      <w:r>
        <w:rPr>
          <w:rFonts w:hint="eastAsia"/>
        </w:rPr>
        <w:t>分</w:t>
      </w:r>
      <w:proofErr w:type="gramEnd"/>
      <w:r>
        <w:rPr>
          <w:rFonts w:hint="eastAsia"/>
        </w:rPr>
        <w:t>，橡胶生产效率津贴机制就自动被启动，胶农可以直接申请及受惠。</w:t>
      </w:r>
    </w:p>
    <w:p w14:paraId="54620567" w14:textId="77777777" w:rsidR="007200B1" w:rsidRDefault="007200B1" w:rsidP="007200B1">
      <w:r>
        <w:t xml:space="preserve"> 00400</w:t>
      </w:r>
    </w:p>
    <w:p w14:paraId="0113A511" w14:textId="77777777" w:rsidR="007200B1" w:rsidRDefault="007200B1" w:rsidP="005D778B"/>
    <w:p w14:paraId="265B92F3" w14:textId="77777777" w:rsidR="007200B1" w:rsidRDefault="007200B1" w:rsidP="005D778B"/>
    <w:p w14:paraId="65D89718" w14:textId="77777777" w:rsidR="007200B1" w:rsidRDefault="007200B1" w:rsidP="007200B1">
      <w:r>
        <w:rPr>
          <w:rFonts w:hint="eastAsia"/>
        </w:rPr>
        <w:t>菩提成绩进步</w:t>
      </w:r>
      <w:r>
        <w:rPr>
          <w:rFonts w:hint="eastAsia"/>
        </w:rPr>
        <w:t xml:space="preserve"> </w:t>
      </w:r>
      <w:r>
        <w:rPr>
          <w:rFonts w:hint="eastAsia"/>
        </w:rPr>
        <w:t>方</w:t>
      </w:r>
      <w:proofErr w:type="gramStart"/>
      <w:r>
        <w:rPr>
          <w:rFonts w:hint="eastAsia"/>
        </w:rPr>
        <w:t>菀杭考</w:t>
      </w:r>
      <w:proofErr w:type="gramEnd"/>
      <w:r>
        <w:rPr>
          <w:rFonts w:hint="eastAsia"/>
        </w:rPr>
        <w:t>获</w:t>
      </w:r>
      <w:r>
        <w:rPr>
          <w:rFonts w:hint="eastAsia"/>
        </w:rPr>
        <w:t>11A</w:t>
      </w:r>
      <w:r>
        <w:rPr>
          <w:rFonts w:hint="eastAsia"/>
        </w:rPr>
        <w:tab/>
        <w:t>2018</w:t>
      </w:r>
      <w:r>
        <w:rPr>
          <w:rFonts w:hint="eastAsia"/>
        </w:rPr>
        <w:t>年</w:t>
      </w:r>
      <w:r>
        <w:rPr>
          <w:rFonts w:hint="eastAsia"/>
        </w:rPr>
        <w:t>3</w:t>
      </w:r>
      <w:r>
        <w:rPr>
          <w:rFonts w:hint="eastAsia"/>
        </w:rPr>
        <w:t>月</w:t>
      </w:r>
      <w:r>
        <w:rPr>
          <w:rFonts w:hint="eastAsia"/>
        </w:rPr>
        <w:t>15</w:t>
      </w:r>
      <w:r>
        <w:rPr>
          <w:rFonts w:hint="eastAsia"/>
        </w:rPr>
        <w:t>日</w:t>
      </w:r>
      <w:r>
        <w:rPr>
          <w:rFonts w:hint="eastAsia"/>
        </w:rPr>
        <w:tab/>
        <w:t>"</w:t>
      </w:r>
      <w:r>
        <w:rPr>
          <w:rFonts w:hint="eastAsia"/>
        </w:rPr>
        <w:t>方</w:t>
      </w:r>
      <w:proofErr w:type="gramStart"/>
      <w:r>
        <w:rPr>
          <w:rFonts w:hint="eastAsia"/>
        </w:rPr>
        <w:t>菀</w:t>
      </w:r>
      <w:proofErr w:type="gramEnd"/>
      <w:r>
        <w:rPr>
          <w:rFonts w:hint="eastAsia"/>
        </w:rPr>
        <w:t>杭（左</w:t>
      </w:r>
      <w:r>
        <w:rPr>
          <w:rFonts w:hint="eastAsia"/>
        </w:rPr>
        <w:t>4</w:t>
      </w:r>
      <w:r>
        <w:rPr>
          <w:rFonts w:hint="eastAsia"/>
        </w:rPr>
        <w:t>）考获</w:t>
      </w:r>
      <w:r>
        <w:rPr>
          <w:rFonts w:hint="eastAsia"/>
        </w:rPr>
        <w:t>11A</w:t>
      </w:r>
      <w:r>
        <w:rPr>
          <w:rFonts w:hint="eastAsia"/>
        </w:rPr>
        <w:t>佳绩，即</w:t>
      </w:r>
      <w:r>
        <w:rPr>
          <w:rFonts w:hint="eastAsia"/>
        </w:rPr>
        <w:t>10A+</w:t>
      </w:r>
      <w:r>
        <w:rPr>
          <w:rFonts w:hint="eastAsia"/>
        </w:rPr>
        <w:t>及</w:t>
      </w:r>
      <w:r>
        <w:rPr>
          <w:rFonts w:hint="eastAsia"/>
        </w:rPr>
        <w:t>1A</w:t>
      </w:r>
      <w:r>
        <w:rPr>
          <w:rFonts w:hint="eastAsia"/>
        </w:rPr>
        <w:t>。</w:t>
      </w:r>
    </w:p>
    <w:p w14:paraId="41295A5F" w14:textId="77777777" w:rsidR="007200B1" w:rsidRDefault="007200B1" w:rsidP="007200B1">
      <w:r>
        <w:rPr>
          <w:rFonts w:hint="eastAsia"/>
        </w:rPr>
        <w:t>（槟城</w:t>
      </w:r>
      <w:r>
        <w:rPr>
          <w:rFonts w:hint="eastAsia"/>
        </w:rPr>
        <w:t>15</w:t>
      </w:r>
      <w:r>
        <w:rPr>
          <w:rFonts w:hint="eastAsia"/>
        </w:rPr>
        <w:t>日讯）菩提国民</w:t>
      </w:r>
      <w:proofErr w:type="gramStart"/>
      <w:r>
        <w:rPr>
          <w:rFonts w:hint="eastAsia"/>
        </w:rPr>
        <w:t>型中学</w:t>
      </w:r>
      <w:proofErr w:type="gramEnd"/>
      <w:r>
        <w:rPr>
          <w:rFonts w:hint="eastAsia"/>
        </w:rPr>
        <w:t>考生在去年的大马教育文凭考試，成績比往年进步，其中</w:t>
      </w:r>
      <w:r>
        <w:rPr>
          <w:rFonts w:hint="eastAsia"/>
        </w:rPr>
        <w:lastRenderedPageBreak/>
        <w:t>有一名学生考获</w:t>
      </w:r>
      <w:r>
        <w:rPr>
          <w:rFonts w:hint="eastAsia"/>
        </w:rPr>
        <w:t>11A</w:t>
      </w:r>
      <w:r>
        <w:rPr>
          <w:rFonts w:hint="eastAsia"/>
        </w:rPr>
        <w:t>佳绩。</w:t>
      </w:r>
    </w:p>
    <w:p w14:paraId="6A7CC281" w14:textId="77777777" w:rsidR="007200B1" w:rsidRDefault="007200B1" w:rsidP="007200B1">
      <w:r>
        <w:rPr>
          <w:rFonts w:hint="eastAsia"/>
        </w:rPr>
        <w:t>该校校长林丽芳表示，该校成绩相比往年有所进步，而且今年考生剧增，共有</w:t>
      </w:r>
      <w:r>
        <w:rPr>
          <w:rFonts w:hint="eastAsia"/>
        </w:rPr>
        <w:t>17</w:t>
      </w:r>
      <w:r>
        <w:rPr>
          <w:rFonts w:hint="eastAsia"/>
        </w:rPr>
        <w:t>班</w:t>
      </w:r>
      <w:r>
        <w:rPr>
          <w:rFonts w:hint="eastAsia"/>
        </w:rPr>
        <w:t>587</w:t>
      </w:r>
      <w:r>
        <w:rPr>
          <w:rFonts w:hint="eastAsia"/>
        </w:rPr>
        <w:t>名考生，相信也是全</w:t>
      </w:r>
      <w:proofErr w:type="gramStart"/>
      <w:r>
        <w:rPr>
          <w:rFonts w:hint="eastAsia"/>
        </w:rPr>
        <w:t>槟</w:t>
      </w:r>
      <w:proofErr w:type="gramEnd"/>
      <w:r>
        <w:rPr>
          <w:rFonts w:hint="eastAsia"/>
        </w:rPr>
        <w:t>最多考生的中学。</w:t>
      </w:r>
    </w:p>
    <w:p w14:paraId="4F3EC074" w14:textId="77777777" w:rsidR="007200B1" w:rsidRDefault="007200B1" w:rsidP="007200B1">
      <w:r>
        <w:rPr>
          <w:rFonts w:hint="eastAsia"/>
        </w:rPr>
        <w:t>“相比去年的</w:t>
      </w:r>
      <w:r>
        <w:rPr>
          <w:rFonts w:hint="eastAsia"/>
        </w:rPr>
        <w:t>484</w:t>
      </w:r>
      <w:r>
        <w:rPr>
          <w:rFonts w:hint="eastAsia"/>
        </w:rPr>
        <w:t>名考生，增加了</w:t>
      </w:r>
      <w:r>
        <w:rPr>
          <w:rFonts w:hint="eastAsia"/>
        </w:rPr>
        <w:t>103</w:t>
      </w:r>
      <w:r>
        <w:rPr>
          <w:rFonts w:hint="eastAsia"/>
        </w:rPr>
        <w:t>名。”</w:t>
      </w:r>
    </w:p>
    <w:p w14:paraId="356A0A11" w14:textId="77777777" w:rsidR="007200B1" w:rsidRDefault="007200B1" w:rsidP="007200B1">
      <w:r>
        <w:rPr>
          <w:rFonts w:hint="eastAsia"/>
        </w:rPr>
        <w:t>她说，虽然考生人数增加，整体考生成绩也进步。</w:t>
      </w:r>
    </w:p>
    <w:p w14:paraId="4011058B" w14:textId="77777777" w:rsidR="007200B1" w:rsidRDefault="007200B1" w:rsidP="007200B1">
      <w:r>
        <w:rPr>
          <w:rFonts w:hint="eastAsia"/>
        </w:rPr>
        <w:t>“而且，当中有</w:t>
      </w:r>
      <w:r>
        <w:rPr>
          <w:rFonts w:hint="eastAsia"/>
        </w:rPr>
        <w:t>5</w:t>
      </w:r>
      <w:r>
        <w:rPr>
          <w:rFonts w:hint="eastAsia"/>
        </w:rPr>
        <w:t>名优异生也是曾经就读预备班的学生。”</w:t>
      </w:r>
      <w:r>
        <w:rPr>
          <w:rFonts w:hint="eastAsia"/>
        </w:rPr>
        <w:t xml:space="preserve"> </w:t>
      </w:r>
    </w:p>
    <w:p w14:paraId="680E7764" w14:textId="77777777" w:rsidR="007200B1" w:rsidRDefault="007200B1" w:rsidP="007200B1">
      <w:r>
        <w:t xml:space="preserve">- Advertisement - </w:t>
      </w:r>
    </w:p>
    <w:p w14:paraId="0E0725A0" w14:textId="77777777" w:rsidR="007200B1" w:rsidRDefault="007200B1" w:rsidP="007200B1">
      <w:r>
        <w:t>- Advertisement -</w:t>
      </w:r>
    </w:p>
    <w:p w14:paraId="433B2CFD" w14:textId="77777777" w:rsidR="007200B1" w:rsidRDefault="007200B1" w:rsidP="007200B1">
      <w:r>
        <w:rPr>
          <w:rFonts w:hint="eastAsia"/>
        </w:rPr>
        <w:t>其中一名学生方</w:t>
      </w:r>
      <w:proofErr w:type="gramStart"/>
      <w:r>
        <w:rPr>
          <w:rFonts w:hint="eastAsia"/>
        </w:rPr>
        <w:t>菀杭考</w:t>
      </w:r>
      <w:proofErr w:type="gramEnd"/>
      <w:r>
        <w:rPr>
          <w:rFonts w:hint="eastAsia"/>
        </w:rPr>
        <w:t>获</w:t>
      </w:r>
      <w:r>
        <w:rPr>
          <w:rFonts w:hint="eastAsia"/>
        </w:rPr>
        <w:t>11A</w:t>
      </w:r>
      <w:r>
        <w:rPr>
          <w:rFonts w:hint="eastAsia"/>
        </w:rPr>
        <w:t>佳绩，即</w:t>
      </w:r>
      <w:r>
        <w:rPr>
          <w:rFonts w:hint="eastAsia"/>
        </w:rPr>
        <w:t>10A+</w:t>
      </w:r>
      <w:r>
        <w:rPr>
          <w:rFonts w:hint="eastAsia"/>
        </w:rPr>
        <w:t>及</w:t>
      </w:r>
      <w:r>
        <w:rPr>
          <w:rFonts w:hint="eastAsia"/>
        </w:rPr>
        <w:t>1A</w:t>
      </w:r>
      <w:r>
        <w:rPr>
          <w:rFonts w:hint="eastAsia"/>
        </w:rPr>
        <w:t>。</w:t>
      </w:r>
    </w:p>
    <w:p w14:paraId="5039B2C9" w14:textId="77777777" w:rsidR="007200B1" w:rsidRDefault="007200B1" w:rsidP="007200B1">
      <w:r>
        <w:rPr>
          <w:rFonts w:hint="eastAsia"/>
        </w:rPr>
        <w:t>她本身是名理科生，却在此次考试中额外报考会计科目，主要是她希望未来或可保障多一条出路。</w:t>
      </w:r>
    </w:p>
    <w:p w14:paraId="508CB0CB" w14:textId="77777777" w:rsidR="007200B1" w:rsidRDefault="007200B1" w:rsidP="007200B1">
      <w:r>
        <w:rPr>
          <w:rFonts w:hint="eastAsia"/>
        </w:rPr>
        <w:t>她也表示本身会报读</w:t>
      </w:r>
      <w:r>
        <w:rPr>
          <w:rFonts w:hint="eastAsia"/>
        </w:rPr>
        <w:t>A-Level</w:t>
      </w:r>
      <w:r>
        <w:rPr>
          <w:rFonts w:hint="eastAsia"/>
        </w:rPr>
        <w:t>，准备出国就读物理科系。</w:t>
      </w:r>
    </w:p>
    <w:p w14:paraId="330842F1" w14:textId="77777777" w:rsidR="007200B1" w:rsidRDefault="007200B1" w:rsidP="005D778B">
      <w:r>
        <w:t xml:space="preserve"> 40000</w:t>
      </w:r>
    </w:p>
    <w:p w14:paraId="27414C76" w14:textId="77777777" w:rsidR="007200B1" w:rsidRDefault="007200B1" w:rsidP="005D778B"/>
    <w:p w14:paraId="2079A483" w14:textId="77777777" w:rsidR="007200B1" w:rsidRDefault="007200B1" w:rsidP="007200B1">
      <w:r>
        <w:rPr>
          <w:rFonts w:hint="eastAsia"/>
        </w:rPr>
        <w:t>【槟首长被控贪污】脸带笑容步入法庭</w:t>
      </w:r>
      <w:r>
        <w:rPr>
          <w:rFonts w:hint="eastAsia"/>
        </w:rPr>
        <w:t xml:space="preserve"> </w:t>
      </w:r>
      <w:r>
        <w:rPr>
          <w:rFonts w:hint="eastAsia"/>
        </w:rPr>
        <w:t>林冠英与支持者挥手</w:t>
      </w:r>
      <w:r>
        <w:rPr>
          <w:rFonts w:hint="eastAsia"/>
        </w:rPr>
        <w:tab/>
        <w:t>2018</w:t>
      </w:r>
      <w:r>
        <w:rPr>
          <w:rFonts w:hint="eastAsia"/>
        </w:rPr>
        <w:t>年</w:t>
      </w:r>
      <w:r>
        <w:rPr>
          <w:rFonts w:hint="eastAsia"/>
        </w:rPr>
        <w:t>3</w:t>
      </w:r>
      <w:r>
        <w:rPr>
          <w:rFonts w:hint="eastAsia"/>
        </w:rPr>
        <w:t>月</w:t>
      </w:r>
      <w:r>
        <w:rPr>
          <w:rFonts w:hint="eastAsia"/>
        </w:rPr>
        <w:t>27</w:t>
      </w:r>
      <w:r>
        <w:rPr>
          <w:rFonts w:hint="eastAsia"/>
        </w:rPr>
        <w:t>日</w:t>
      </w:r>
      <w:r>
        <w:rPr>
          <w:rFonts w:hint="eastAsia"/>
        </w:rPr>
        <w:tab/>
        <w:t>"(</w:t>
      </w:r>
      <w:r>
        <w:rPr>
          <w:rFonts w:hint="eastAsia"/>
        </w:rPr>
        <w:t>槟城</w:t>
      </w:r>
      <w:r>
        <w:rPr>
          <w:rFonts w:hint="eastAsia"/>
        </w:rPr>
        <w:t>27</w:t>
      </w:r>
      <w:r>
        <w:rPr>
          <w:rFonts w:hint="eastAsia"/>
        </w:rPr>
        <w:t>日讯</w:t>
      </w:r>
      <w:r>
        <w:rPr>
          <w:rFonts w:hint="eastAsia"/>
        </w:rPr>
        <w:t xml:space="preserve">) </w:t>
      </w:r>
      <w:proofErr w:type="gramStart"/>
      <w:r>
        <w:rPr>
          <w:rFonts w:hint="eastAsia"/>
        </w:rPr>
        <w:t>槟</w:t>
      </w:r>
      <w:proofErr w:type="gramEnd"/>
      <w:r>
        <w:rPr>
          <w:rFonts w:hint="eastAsia"/>
        </w:rPr>
        <w:t>州首长</w:t>
      </w:r>
      <w:proofErr w:type="gramStart"/>
      <w:r>
        <w:rPr>
          <w:rFonts w:hint="eastAsia"/>
        </w:rPr>
        <w:t>林冠英涉低价</w:t>
      </w:r>
      <w:proofErr w:type="gramEnd"/>
      <w:r>
        <w:rPr>
          <w:rFonts w:hint="eastAsia"/>
        </w:rPr>
        <w:t>购屋案今日第二天续审，林冠英于上午</w:t>
      </w:r>
      <w:r>
        <w:rPr>
          <w:rFonts w:hint="eastAsia"/>
        </w:rPr>
        <w:t>9</w:t>
      </w:r>
      <w:r>
        <w:rPr>
          <w:rFonts w:hint="eastAsia"/>
        </w:rPr>
        <w:t>时</w:t>
      </w:r>
      <w:r>
        <w:rPr>
          <w:rFonts w:hint="eastAsia"/>
        </w:rPr>
        <w:t>23</w:t>
      </w:r>
      <w:r>
        <w:rPr>
          <w:rFonts w:hint="eastAsia"/>
        </w:rPr>
        <w:t>分抵达法庭大厦，他今日身穿白色衬衫与西装外套，打了红色领带，脸带笑容步入庭内。</w:t>
      </w:r>
    </w:p>
    <w:p w14:paraId="75A8F50D" w14:textId="77777777" w:rsidR="007200B1" w:rsidRDefault="007200B1" w:rsidP="007200B1">
      <w:r>
        <w:rPr>
          <w:rFonts w:hint="eastAsia"/>
        </w:rPr>
        <w:t>林冠英于抵达法庭大厦。</w:t>
      </w:r>
    </w:p>
    <w:p w14:paraId="6DCDEE27" w14:textId="77777777" w:rsidR="007200B1" w:rsidRDefault="007200B1" w:rsidP="007200B1">
      <w:r>
        <w:rPr>
          <w:rFonts w:hint="eastAsia"/>
        </w:rPr>
        <w:t>林冠</w:t>
      </w:r>
      <w:proofErr w:type="gramStart"/>
      <w:r>
        <w:rPr>
          <w:rFonts w:hint="eastAsia"/>
        </w:rPr>
        <w:t>英抵步</w:t>
      </w:r>
      <w:proofErr w:type="gramEnd"/>
      <w:r>
        <w:rPr>
          <w:rFonts w:hint="eastAsia"/>
        </w:rPr>
        <w:t>时被众多支持者及媒体包围，不忘与支持者挥手，其夫人周玉清随后到达，并与他一起进入高庭。首长长子林炜超今日也随同出席，以示支持。</w:t>
      </w:r>
      <w:r>
        <w:rPr>
          <w:rFonts w:hint="eastAsia"/>
        </w:rPr>
        <w:t xml:space="preserve"> </w:t>
      </w:r>
    </w:p>
    <w:p w14:paraId="103646E1" w14:textId="77777777" w:rsidR="007200B1" w:rsidRDefault="007200B1" w:rsidP="007200B1">
      <w:r>
        <w:t>- Advertisement -</w:t>
      </w:r>
    </w:p>
    <w:p w14:paraId="0D49F132" w14:textId="77777777" w:rsidR="007200B1" w:rsidRDefault="007200B1" w:rsidP="007200B1">
      <w:r>
        <w:rPr>
          <w:rFonts w:hint="eastAsia"/>
        </w:rPr>
        <w:t>该案件在上午</w:t>
      </w:r>
      <w:r>
        <w:rPr>
          <w:rFonts w:hint="eastAsia"/>
        </w:rPr>
        <w:t>9</w:t>
      </w:r>
      <w:r>
        <w:rPr>
          <w:rFonts w:hint="eastAsia"/>
        </w:rPr>
        <w:t>时</w:t>
      </w:r>
      <w:r>
        <w:rPr>
          <w:rFonts w:hint="eastAsia"/>
        </w:rPr>
        <w:t>30</w:t>
      </w:r>
      <w:r>
        <w:rPr>
          <w:rFonts w:hint="eastAsia"/>
        </w:rPr>
        <w:t>分开庭，控</w:t>
      </w:r>
      <w:proofErr w:type="gramStart"/>
      <w:r>
        <w:rPr>
          <w:rFonts w:hint="eastAsia"/>
        </w:rPr>
        <w:t>方今日</w:t>
      </w:r>
      <w:proofErr w:type="gramEnd"/>
      <w:r>
        <w:rPr>
          <w:rFonts w:hint="eastAsia"/>
        </w:rPr>
        <w:t>将传召第</w:t>
      </w:r>
      <w:r>
        <w:rPr>
          <w:rFonts w:hint="eastAsia"/>
        </w:rPr>
        <w:t>12</w:t>
      </w:r>
      <w:r>
        <w:rPr>
          <w:rFonts w:hint="eastAsia"/>
        </w:rPr>
        <w:t>名证人供证。</w:t>
      </w:r>
    </w:p>
    <w:p w14:paraId="68B6BB44" w14:textId="77777777" w:rsidR="007200B1" w:rsidRDefault="007200B1" w:rsidP="007200B1">
      <w:r>
        <w:rPr>
          <w:rFonts w:hint="eastAsia"/>
        </w:rPr>
        <w:t>今天前来的林冠英支持者减少。</w:t>
      </w:r>
    </w:p>
    <w:p w14:paraId="453B1112" w14:textId="77777777" w:rsidR="007200B1" w:rsidRDefault="007200B1" w:rsidP="007200B1">
      <w:r>
        <w:rPr>
          <w:rFonts w:hint="eastAsia"/>
        </w:rPr>
        <w:t>相比昨天的首日开审，今天前来的林冠英支持者减少，约有</w:t>
      </w:r>
      <w:r>
        <w:rPr>
          <w:rFonts w:hint="eastAsia"/>
        </w:rPr>
        <w:t>30</w:t>
      </w:r>
      <w:r>
        <w:rPr>
          <w:rFonts w:hint="eastAsia"/>
        </w:rPr>
        <w:t>名的支持者，包括槟城、</w:t>
      </w:r>
      <w:r>
        <w:rPr>
          <w:rFonts w:hint="eastAsia"/>
        </w:rPr>
        <w:t xml:space="preserve"> </w:t>
      </w:r>
      <w:r>
        <w:rPr>
          <w:rFonts w:hint="eastAsia"/>
        </w:rPr>
        <w:t>马六甲、</w:t>
      </w:r>
      <w:r>
        <w:rPr>
          <w:rFonts w:hint="eastAsia"/>
        </w:rPr>
        <w:t xml:space="preserve"> </w:t>
      </w:r>
      <w:r>
        <w:rPr>
          <w:rFonts w:hint="eastAsia"/>
        </w:rPr>
        <w:t>霹雳、</w:t>
      </w:r>
      <w:r>
        <w:rPr>
          <w:rFonts w:hint="eastAsia"/>
        </w:rPr>
        <w:t xml:space="preserve"> </w:t>
      </w:r>
      <w:r>
        <w:rPr>
          <w:rFonts w:hint="eastAsia"/>
        </w:rPr>
        <w:t>吉</w:t>
      </w:r>
      <w:proofErr w:type="gramStart"/>
      <w:r>
        <w:rPr>
          <w:rFonts w:hint="eastAsia"/>
        </w:rPr>
        <w:t>打州党领袖</w:t>
      </w:r>
      <w:proofErr w:type="gramEnd"/>
      <w:r>
        <w:rPr>
          <w:rFonts w:hint="eastAsia"/>
        </w:rPr>
        <w:t>与党员，</w:t>
      </w:r>
      <w:proofErr w:type="gramStart"/>
      <w:r>
        <w:rPr>
          <w:rFonts w:hint="eastAsia"/>
        </w:rPr>
        <w:t>槟</w:t>
      </w:r>
      <w:proofErr w:type="gramEnd"/>
      <w:r>
        <w:rPr>
          <w:rFonts w:hint="eastAsia"/>
        </w:rPr>
        <w:t>州议员包括黄汉伟、刘敬亿、杨顺兴等。</w:t>
      </w:r>
      <w:r>
        <w:rPr>
          <w:rFonts w:hint="eastAsia"/>
        </w:rPr>
        <w:t xml:space="preserve"> </w:t>
      </w:r>
    </w:p>
    <w:p w14:paraId="060AB290" w14:textId="77777777" w:rsidR="007200B1" w:rsidRDefault="007200B1" w:rsidP="007200B1">
      <w:r>
        <w:t>- Advertisement -</w:t>
      </w:r>
    </w:p>
    <w:p w14:paraId="6370FBAD" w14:textId="77777777" w:rsidR="007200B1" w:rsidRDefault="007200B1" w:rsidP="007200B1">
      <w:r>
        <w:rPr>
          <w:rFonts w:hint="eastAsia"/>
        </w:rPr>
        <w:t>今天前来的林冠英支持者减少。</w:t>
      </w:r>
    </w:p>
    <w:p w14:paraId="007412FD" w14:textId="77777777" w:rsidR="007200B1" w:rsidRDefault="007200B1" w:rsidP="007200B1">
      <w:r>
        <w:rPr>
          <w:rFonts w:hint="eastAsia"/>
        </w:rPr>
        <w:t>尽管支持者不多，警方仍安排了交警在</w:t>
      </w:r>
      <w:proofErr w:type="gramStart"/>
      <w:r>
        <w:rPr>
          <w:rFonts w:hint="eastAsia"/>
        </w:rPr>
        <w:t>莱特</w:t>
      </w:r>
      <w:proofErr w:type="gramEnd"/>
      <w:r>
        <w:rPr>
          <w:rFonts w:hint="eastAsia"/>
        </w:rPr>
        <w:t>街道路旁站岗维持交通秩序，而法庭大厦内外也有警员站岗，法庭大厦也只允许相关案件的人士进出。</w:t>
      </w:r>
    </w:p>
    <w:p w14:paraId="0009200C" w14:textId="77777777" w:rsidR="007200B1" w:rsidRDefault="007200B1" w:rsidP="007200B1">
      <w:r>
        <w:rPr>
          <w:rFonts w:hint="eastAsia"/>
        </w:rPr>
        <w:t>也涉及该案的商人彭丽君今早也在上午</w:t>
      </w:r>
      <w:r>
        <w:rPr>
          <w:rFonts w:hint="eastAsia"/>
        </w:rPr>
        <w:t>9</w:t>
      </w:r>
      <w:r>
        <w:rPr>
          <w:rFonts w:hint="eastAsia"/>
        </w:rPr>
        <w:t>时，乘车进入法庭大厦内。</w:t>
      </w:r>
    </w:p>
    <w:p w14:paraId="791F1F4F" w14:textId="77777777" w:rsidR="007200B1" w:rsidRDefault="007200B1" w:rsidP="007200B1">
      <w:r>
        <w:rPr>
          <w:rFonts w:hint="eastAsia"/>
        </w:rPr>
        <w:t>另外，相比昨天审讯前出现</w:t>
      </w:r>
      <w:proofErr w:type="gramStart"/>
      <w:r>
        <w:rPr>
          <w:rFonts w:hint="eastAsia"/>
        </w:rPr>
        <w:t>”</w:t>
      </w:r>
      <w:proofErr w:type="gramEnd"/>
      <w:r>
        <w:rPr>
          <w:rFonts w:hint="eastAsia"/>
        </w:rPr>
        <w:t>混乱</w:t>
      </w:r>
      <w:proofErr w:type="gramStart"/>
      <w:r>
        <w:rPr>
          <w:rFonts w:hint="eastAsia"/>
        </w:rPr>
        <w:t>”</w:t>
      </w:r>
      <w:proofErr w:type="gramEnd"/>
      <w:r>
        <w:rPr>
          <w:rFonts w:hint="eastAsia"/>
        </w:rPr>
        <w:t>情况，今天法庭开始采取</w:t>
      </w:r>
      <w:proofErr w:type="gramStart"/>
      <w:r>
        <w:rPr>
          <w:rFonts w:hint="eastAsia"/>
        </w:rPr>
        <w:t>”</w:t>
      </w:r>
      <w:proofErr w:type="gramEnd"/>
      <w:r>
        <w:rPr>
          <w:rFonts w:hint="eastAsia"/>
        </w:rPr>
        <w:t>先到先得</w:t>
      </w:r>
      <w:proofErr w:type="gramStart"/>
      <w:r>
        <w:rPr>
          <w:rFonts w:hint="eastAsia"/>
        </w:rPr>
        <w:t>”</w:t>
      </w:r>
      <w:proofErr w:type="gramEnd"/>
      <w:r>
        <w:rPr>
          <w:rFonts w:hint="eastAsia"/>
        </w:rPr>
        <w:t>程序，优先给早到法庭的媒体，以注册并领取入庭听审证件的媒体。现场仅提供</w:t>
      </w:r>
      <w:r>
        <w:rPr>
          <w:rFonts w:hint="eastAsia"/>
        </w:rPr>
        <w:t>20</w:t>
      </w:r>
      <w:r>
        <w:rPr>
          <w:rFonts w:hint="eastAsia"/>
        </w:rPr>
        <w:t>张</w:t>
      </w:r>
      <w:proofErr w:type="gramStart"/>
      <w:r>
        <w:rPr>
          <w:rFonts w:hint="eastAsia"/>
        </w:rPr>
        <w:t>媒体证</w:t>
      </w:r>
      <w:proofErr w:type="gramEnd"/>
      <w:r>
        <w:rPr>
          <w:rFonts w:hint="eastAsia"/>
        </w:rPr>
        <w:t>,</w:t>
      </w:r>
      <w:r>
        <w:rPr>
          <w:rFonts w:hint="eastAsia"/>
        </w:rPr>
        <w:t>半小时就全分发出去。</w:t>
      </w:r>
    </w:p>
    <w:p w14:paraId="3A0112D2" w14:textId="77777777" w:rsidR="007200B1" w:rsidRDefault="007200B1" w:rsidP="007200B1">
      <w:r>
        <w:t xml:space="preserve"> 133324</w:t>
      </w:r>
    </w:p>
    <w:p w14:paraId="563BCC18" w14:textId="77777777" w:rsidR="007200B1" w:rsidRDefault="007200B1" w:rsidP="007200B1">
      <w:r>
        <w:rPr>
          <w:rFonts w:hint="eastAsia"/>
        </w:rPr>
        <w:t xml:space="preserve">                              </w:t>
      </w:r>
    </w:p>
    <w:p w14:paraId="35E1C72E" w14:textId="77777777" w:rsidR="007200B1" w:rsidRDefault="007200B1" w:rsidP="005D778B"/>
    <w:p w14:paraId="67AA304E" w14:textId="77777777" w:rsidR="007200B1" w:rsidRDefault="007200B1" w:rsidP="007200B1">
      <w:r>
        <w:rPr>
          <w:rFonts w:hint="eastAsia"/>
        </w:rPr>
        <w:t>近一周槟岛</w:t>
      </w:r>
      <w:proofErr w:type="gramStart"/>
      <w:r>
        <w:rPr>
          <w:rFonts w:hint="eastAsia"/>
        </w:rPr>
        <w:t>四处干案</w:t>
      </w:r>
      <w:proofErr w:type="gramEnd"/>
      <w:r>
        <w:rPr>
          <w:rFonts w:hint="eastAsia"/>
        </w:rPr>
        <w:t xml:space="preserve"> </w:t>
      </w:r>
      <w:r>
        <w:rPr>
          <w:rFonts w:hint="eastAsia"/>
        </w:rPr>
        <w:t>闭路电视拍到</w:t>
      </w:r>
      <w:proofErr w:type="gramStart"/>
      <w:r>
        <w:rPr>
          <w:rFonts w:hint="eastAsia"/>
        </w:rPr>
        <w:t>偷报贼</w:t>
      </w:r>
      <w:proofErr w:type="gramEnd"/>
      <w:r>
        <w:rPr>
          <w:rFonts w:hint="eastAsia"/>
        </w:rPr>
        <w:tab/>
        <w:t>2018</w:t>
      </w:r>
      <w:r>
        <w:rPr>
          <w:rFonts w:hint="eastAsia"/>
        </w:rPr>
        <w:t>年</w:t>
      </w:r>
      <w:r>
        <w:rPr>
          <w:rFonts w:hint="eastAsia"/>
        </w:rPr>
        <w:t>3</w:t>
      </w:r>
      <w:r>
        <w:rPr>
          <w:rFonts w:hint="eastAsia"/>
        </w:rPr>
        <w:t>月</w:t>
      </w:r>
      <w:r>
        <w:rPr>
          <w:rFonts w:hint="eastAsia"/>
        </w:rPr>
        <w:t>9</w:t>
      </w:r>
      <w:r>
        <w:rPr>
          <w:rFonts w:hint="eastAsia"/>
        </w:rPr>
        <w:t>日</w:t>
      </w:r>
      <w:r>
        <w:rPr>
          <w:rFonts w:hint="eastAsia"/>
        </w:rPr>
        <w:tab/>
        <w:t>"</w:t>
      </w:r>
      <w:r>
        <w:rPr>
          <w:rFonts w:hint="eastAsia"/>
        </w:rPr>
        <w:t>嫌犯踪迹被闭路电视拍到。</w:t>
      </w:r>
    </w:p>
    <w:p w14:paraId="070C1C45" w14:textId="77777777" w:rsidR="007200B1" w:rsidRDefault="007200B1" w:rsidP="007200B1">
      <w:r>
        <w:rPr>
          <w:rFonts w:hint="eastAsia"/>
        </w:rPr>
        <w:t>（槟城</w:t>
      </w:r>
      <w:r>
        <w:rPr>
          <w:rFonts w:hint="eastAsia"/>
        </w:rPr>
        <w:t>8</w:t>
      </w:r>
      <w:r>
        <w:rPr>
          <w:rFonts w:hint="eastAsia"/>
        </w:rPr>
        <w:t>日讯）</w:t>
      </w:r>
      <w:proofErr w:type="gramStart"/>
      <w:r>
        <w:rPr>
          <w:rFonts w:hint="eastAsia"/>
        </w:rPr>
        <w:t>偷报贼</w:t>
      </w:r>
      <w:proofErr w:type="gramEnd"/>
      <w:r>
        <w:rPr>
          <w:rFonts w:hint="eastAsia"/>
        </w:rPr>
        <w:t>不止在一家油站犯案，原来已在槟岛各处</w:t>
      </w:r>
      <w:proofErr w:type="gramStart"/>
      <w:r>
        <w:rPr>
          <w:rFonts w:hint="eastAsia"/>
        </w:rPr>
        <w:t>偷报纸</w:t>
      </w:r>
      <w:proofErr w:type="gramEnd"/>
      <w:r>
        <w:rPr>
          <w:rFonts w:hint="eastAsia"/>
        </w:rPr>
        <w:t>接近一个星期，许多派报商生计受影响大喊吃不消，要求警方尽早逮捕</w:t>
      </w:r>
      <w:proofErr w:type="gramStart"/>
      <w:r>
        <w:rPr>
          <w:rFonts w:hint="eastAsia"/>
        </w:rPr>
        <w:t>偷报贼</w:t>
      </w:r>
      <w:proofErr w:type="gramEnd"/>
      <w:r>
        <w:rPr>
          <w:rFonts w:hint="eastAsia"/>
        </w:rPr>
        <w:t>。</w:t>
      </w:r>
    </w:p>
    <w:p w14:paraId="76A5472C" w14:textId="77777777" w:rsidR="007200B1" w:rsidRDefault="007200B1" w:rsidP="007200B1">
      <w:r>
        <w:rPr>
          <w:rFonts w:hint="eastAsia"/>
        </w:rPr>
        <w:t>槟城派报及</w:t>
      </w:r>
      <w:proofErr w:type="gramStart"/>
      <w:r>
        <w:rPr>
          <w:rFonts w:hint="eastAsia"/>
        </w:rPr>
        <w:t>书贩商</w:t>
      </w:r>
      <w:proofErr w:type="gramEnd"/>
      <w:r>
        <w:rPr>
          <w:rFonts w:hint="eastAsia"/>
        </w:rPr>
        <w:t>公会会长</w:t>
      </w:r>
      <w:r>
        <w:rPr>
          <w:rFonts w:hint="eastAsia"/>
        </w:rPr>
        <w:t>M.</w:t>
      </w:r>
      <w:r>
        <w:rPr>
          <w:rFonts w:hint="eastAsia"/>
        </w:rPr>
        <w:t>穆鲁葛山周四下午就</w:t>
      </w:r>
      <w:proofErr w:type="gramStart"/>
      <w:r>
        <w:rPr>
          <w:rFonts w:hint="eastAsia"/>
        </w:rPr>
        <w:t>偷报事件</w:t>
      </w:r>
      <w:proofErr w:type="gramEnd"/>
      <w:r>
        <w:rPr>
          <w:rFonts w:hint="eastAsia"/>
        </w:rPr>
        <w:t>召开记者会表示，该会许多会员都已中招，而累积的损失估计约</w:t>
      </w:r>
      <w:r>
        <w:rPr>
          <w:rFonts w:hint="eastAsia"/>
        </w:rPr>
        <w:t>7000</w:t>
      </w:r>
      <w:r>
        <w:rPr>
          <w:rFonts w:hint="eastAsia"/>
        </w:rPr>
        <w:t>令吉。他指出，报纸失窃的案件于本月</w:t>
      </w:r>
      <w:r>
        <w:rPr>
          <w:rFonts w:hint="eastAsia"/>
        </w:rPr>
        <w:t>3</w:t>
      </w:r>
      <w:r>
        <w:rPr>
          <w:rFonts w:hint="eastAsia"/>
        </w:rPr>
        <w:t>日就开始发生，</w:t>
      </w:r>
      <w:proofErr w:type="gramStart"/>
      <w:r>
        <w:rPr>
          <w:rFonts w:hint="eastAsia"/>
        </w:rPr>
        <w:t>偷报贼</w:t>
      </w:r>
      <w:proofErr w:type="gramEnd"/>
      <w:r>
        <w:rPr>
          <w:rFonts w:hint="eastAsia"/>
        </w:rPr>
        <w:t>于</w:t>
      </w:r>
      <w:r>
        <w:rPr>
          <w:rFonts w:hint="eastAsia"/>
        </w:rPr>
        <w:t>3</w:t>
      </w:r>
      <w:r>
        <w:rPr>
          <w:rFonts w:hint="eastAsia"/>
        </w:rPr>
        <w:t>日分别</w:t>
      </w:r>
      <w:proofErr w:type="gramStart"/>
      <w:r>
        <w:rPr>
          <w:rFonts w:hint="eastAsia"/>
        </w:rPr>
        <w:t>在柑仔</w:t>
      </w:r>
      <w:proofErr w:type="gramEnd"/>
      <w:r>
        <w:rPr>
          <w:rFonts w:hint="eastAsia"/>
        </w:rPr>
        <w:t>园路、日落洞犯案，接下来几天内，则转移西南区，在峇央峇鲁、牛汝</w:t>
      </w:r>
      <w:proofErr w:type="gramStart"/>
      <w:r>
        <w:rPr>
          <w:rFonts w:hint="eastAsia"/>
        </w:rPr>
        <w:t>莪</w:t>
      </w:r>
      <w:proofErr w:type="gramEnd"/>
      <w:r>
        <w:rPr>
          <w:rFonts w:hint="eastAsia"/>
        </w:rPr>
        <w:t>、双溪</w:t>
      </w:r>
      <w:proofErr w:type="gramStart"/>
      <w:r>
        <w:rPr>
          <w:rFonts w:hint="eastAsia"/>
        </w:rPr>
        <w:t>赖及武吉哥隆</w:t>
      </w:r>
      <w:proofErr w:type="gramEnd"/>
      <w:r>
        <w:rPr>
          <w:rFonts w:hint="eastAsia"/>
        </w:rPr>
        <w:t>犯案。</w:t>
      </w:r>
    </w:p>
    <w:p w14:paraId="3DA86775" w14:textId="77777777" w:rsidR="007200B1" w:rsidRDefault="007200B1" w:rsidP="007200B1">
      <w:r>
        <w:rPr>
          <w:rFonts w:hint="eastAsia"/>
        </w:rPr>
        <w:lastRenderedPageBreak/>
        <w:t>M.</w:t>
      </w:r>
      <w:r>
        <w:rPr>
          <w:rFonts w:hint="eastAsia"/>
        </w:rPr>
        <w:t>穆鲁葛山（深蓝衣者）盼警方能尽快捉到嫌犯。</w:t>
      </w:r>
    </w:p>
    <w:p w14:paraId="0095D2BE" w14:textId="77777777" w:rsidR="007200B1" w:rsidRDefault="007200B1" w:rsidP="007200B1">
      <w:r>
        <w:rPr>
          <w:rFonts w:hint="eastAsia"/>
        </w:rPr>
        <w:t>已接</w:t>
      </w:r>
      <w:r>
        <w:rPr>
          <w:rFonts w:hint="eastAsia"/>
        </w:rPr>
        <w:t>13</w:t>
      </w:r>
      <w:r>
        <w:rPr>
          <w:rFonts w:hint="eastAsia"/>
        </w:rPr>
        <w:t>投报</w:t>
      </w:r>
    </w:p>
    <w:p w14:paraId="0EC27155" w14:textId="77777777" w:rsidR="007200B1" w:rsidRDefault="007200B1" w:rsidP="007200B1">
      <w:r>
        <w:rPr>
          <w:rFonts w:hint="eastAsia"/>
        </w:rPr>
        <w:t>他说，会员每次发现报纸失窃后就报警处理，至今已做出</w:t>
      </w:r>
      <w:r>
        <w:rPr>
          <w:rFonts w:hint="eastAsia"/>
        </w:rPr>
        <w:t>13</w:t>
      </w:r>
      <w:r>
        <w:rPr>
          <w:rFonts w:hint="eastAsia"/>
        </w:rPr>
        <w:t>份投报。虽然嫌犯的踪迹有被油站的闭路电视拍到，不过至今仍无法掌握其身份。</w:t>
      </w:r>
      <w:r>
        <w:rPr>
          <w:rFonts w:hint="eastAsia"/>
        </w:rPr>
        <w:t xml:space="preserve"> </w:t>
      </w:r>
    </w:p>
    <w:p w14:paraId="54828718" w14:textId="77777777" w:rsidR="007200B1" w:rsidRDefault="007200B1" w:rsidP="007200B1">
      <w:r>
        <w:t>- Advertisement -</w:t>
      </w:r>
    </w:p>
    <w:p w14:paraId="2E85986C" w14:textId="77777777" w:rsidR="007200B1" w:rsidRDefault="007200B1" w:rsidP="007200B1">
      <w:r>
        <w:rPr>
          <w:rFonts w:hint="eastAsia"/>
        </w:rPr>
        <w:t>他不解为何对方会选择偷报纸，毕竟卖报纸并不能换来多少钱，就算回收纸张的价钱从每公斤</w:t>
      </w:r>
      <w:r>
        <w:rPr>
          <w:rFonts w:hint="eastAsia"/>
        </w:rPr>
        <w:t>40</w:t>
      </w:r>
      <w:proofErr w:type="gramStart"/>
      <w:r>
        <w:rPr>
          <w:rFonts w:hint="eastAsia"/>
        </w:rPr>
        <w:t>仙</w:t>
      </w:r>
      <w:proofErr w:type="gramEnd"/>
      <w:r>
        <w:rPr>
          <w:rFonts w:hint="eastAsia"/>
        </w:rPr>
        <w:t>增加至</w:t>
      </w:r>
      <w:r>
        <w:rPr>
          <w:rFonts w:hint="eastAsia"/>
        </w:rPr>
        <w:t>80</w:t>
      </w:r>
      <w:r>
        <w:rPr>
          <w:rFonts w:hint="eastAsia"/>
        </w:rPr>
        <w:t>仙，把报纸拿去回收也赚不了多少钱。他认为另一个可能性是对方把偷来的报纸，卖给小贩餐馆包装食物。</w:t>
      </w:r>
      <w:r>
        <w:rPr>
          <w:rFonts w:hint="eastAsia"/>
        </w:rPr>
        <w:t xml:space="preserve"> </w:t>
      </w:r>
    </w:p>
    <w:p w14:paraId="56352A38" w14:textId="77777777" w:rsidR="007200B1" w:rsidRDefault="007200B1" w:rsidP="007200B1">
      <w:r>
        <w:t>- Advertisement -</w:t>
      </w:r>
    </w:p>
    <w:p w14:paraId="50A18F05" w14:textId="77777777" w:rsidR="007200B1" w:rsidRDefault="007200B1" w:rsidP="007200B1">
      <w:r>
        <w:rPr>
          <w:rFonts w:hint="eastAsia"/>
        </w:rPr>
        <w:t>他也解释，派报员并没有固定薪金，而是通过批售报纸后，再向报馆领取佣金。他说，一份佣金不多，反而报纸失窃后，派报员必须到各处以市场价向其他</w:t>
      </w:r>
      <w:proofErr w:type="gramStart"/>
      <w:r>
        <w:rPr>
          <w:rFonts w:hint="eastAsia"/>
        </w:rPr>
        <w:t>商家买</w:t>
      </w:r>
      <w:proofErr w:type="gramEnd"/>
      <w:r>
        <w:rPr>
          <w:rFonts w:hint="eastAsia"/>
        </w:rPr>
        <w:t>报纸来提供给顾客，失去的成本远远超越佣金。</w:t>
      </w:r>
    </w:p>
    <w:p w14:paraId="60F88323" w14:textId="77777777" w:rsidR="007200B1" w:rsidRDefault="007200B1" w:rsidP="007200B1">
      <w:r>
        <w:rPr>
          <w:rFonts w:hint="eastAsia"/>
        </w:rPr>
        <w:t>被询问是否有办法追踪失窃报纸的去向时，他表示报纸并没有编号，因此无法追踪失窃报纸的去向。</w:t>
      </w:r>
    </w:p>
    <w:p w14:paraId="38CBCB21" w14:textId="77777777" w:rsidR="007200B1" w:rsidRDefault="007200B1" w:rsidP="007200B1">
      <w:r>
        <w:t xml:space="preserve"> 00904</w:t>
      </w:r>
    </w:p>
    <w:p w14:paraId="54F553A0" w14:textId="77777777" w:rsidR="007200B1" w:rsidRDefault="007200B1" w:rsidP="005D778B"/>
    <w:p w14:paraId="2E708B6A" w14:textId="77777777" w:rsidR="007200B1" w:rsidRDefault="007200B1" w:rsidP="005D778B"/>
    <w:p w14:paraId="29A57EEA" w14:textId="77777777" w:rsidR="007200B1" w:rsidRDefault="007200B1" w:rsidP="007200B1">
      <w:r>
        <w:rPr>
          <w:rFonts w:hint="eastAsia"/>
        </w:rPr>
        <w:t>现价绑定费用</w:t>
      </w:r>
      <w:r>
        <w:rPr>
          <w:rFonts w:hint="eastAsia"/>
        </w:rPr>
        <w:t xml:space="preserve"> </w:t>
      </w:r>
      <w:r>
        <w:rPr>
          <w:rFonts w:hint="eastAsia"/>
        </w:rPr>
        <w:t>以</w:t>
      </w:r>
      <w:r>
        <w:rPr>
          <w:rFonts w:hint="eastAsia"/>
        </w:rPr>
        <w:t>10</w:t>
      </w:r>
      <w:r>
        <w:rPr>
          <w:rFonts w:hint="eastAsia"/>
        </w:rPr>
        <w:t>年后地价抵上</w:t>
      </w:r>
      <w:r>
        <w:rPr>
          <w:rFonts w:hint="eastAsia"/>
        </w:rPr>
        <w:t xml:space="preserve"> </w:t>
      </w:r>
      <w:r>
        <w:rPr>
          <w:rFonts w:hint="eastAsia"/>
        </w:rPr>
        <w:t>林冠英：维护州政府利益</w:t>
      </w:r>
      <w:r>
        <w:rPr>
          <w:rFonts w:hint="eastAsia"/>
        </w:rPr>
        <w:tab/>
        <w:t>2018</w:t>
      </w:r>
      <w:r>
        <w:rPr>
          <w:rFonts w:hint="eastAsia"/>
        </w:rPr>
        <w:t>年</w:t>
      </w:r>
      <w:r>
        <w:rPr>
          <w:rFonts w:hint="eastAsia"/>
        </w:rPr>
        <w:t>3</w:t>
      </w:r>
      <w:r>
        <w:rPr>
          <w:rFonts w:hint="eastAsia"/>
        </w:rPr>
        <w:t>月</w:t>
      </w:r>
      <w:r>
        <w:rPr>
          <w:rFonts w:hint="eastAsia"/>
        </w:rPr>
        <w:t>17</w:t>
      </w:r>
      <w:r>
        <w:rPr>
          <w:rFonts w:hint="eastAsia"/>
        </w:rPr>
        <w:t>日</w:t>
      </w:r>
      <w:r>
        <w:rPr>
          <w:rFonts w:hint="eastAsia"/>
        </w:rPr>
        <w:tab/>
        <w:t>"(</w:t>
      </w:r>
      <w:r>
        <w:rPr>
          <w:rFonts w:hint="eastAsia"/>
        </w:rPr>
        <w:t>北海</w:t>
      </w:r>
      <w:r>
        <w:rPr>
          <w:rFonts w:hint="eastAsia"/>
        </w:rPr>
        <w:t>17</w:t>
      </w:r>
      <w:r>
        <w:rPr>
          <w:rFonts w:hint="eastAsia"/>
        </w:rPr>
        <w:t>日讯）</w:t>
      </w:r>
      <w:proofErr w:type="gramStart"/>
      <w:r>
        <w:rPr>
          <w:rFonts w:hint="eastAsia"/>
        </w:rPr>
        <w:t>槟</w:t>
      </w:r>
      <w:proofErr w:type="gramEnd"/>
      <w:r>
        <w:rPr>
          <w:rFonts w:hint="eastAsia"/>
        </w:rPr>
        <w:t>州首席部长林冠英说，海底隧道是以现在的价格绑定兴建工程费用，再以</w:t>
      </w:r>
      <w:r>
        <w:rPr>
          <w:rFonts w:hint="eastAsia"/>
        </w:rPr>
        <w:t>10</w:t>
      </w:r>
      <w:r>
        <w:rPr>
          <w:rFonts w:hint="eastAsia"/>
        </w:rPr>
        <w:t>年后的土地价钱抵上，这是在维护</w:t>
      </w:r>
      <w:proofErr w:type="gramStart"/>
      <w:r>
        <w:rPr>
          <w:rFonts w:hint="eastAsia"/>
        </w:rPr>
        <w:t>槟</w:t>
      </w:r>
      <w:proofErr w:type="gramEnd"/>
      <w:r>
        <w:rPr>
          <w:rFonts w:hint="eastAsia"/>
        </w:rPr>
        <w:t>州政府的利益。</w:t>
      </w:r>
    </w:p>
    <w:p w14:paraId="4D029593" w14:textId="77777777" w:rsidR="007200B1" w:rsidRDefault="007200B1" w:rsidP="007200B1">
      <w:r>
        <w:rPr>
          <w:rFonts w:hint="eastAsia"/>
        </w:rPr>
        <w:t>他说，海底隧道的计划是以未来</w:t>
      </w:r>
      <w:r>
        <w:rPr>
          <w:rFonts w:hint="eastAsia"/>
        </w:rPr>
        <w:t>10</w:t>
      </w:r>
      <w:r>
        <w:rPr>
          <w:rFonts w:hint="eastAsia"/>
        </w:rPr>
        <w:t>年做规划，土地在</w:t>
      </w:r>
      <w:r>
        <w:rPr>
          <w:rFonts w:hint="eastAsia"/>
        </w:rPr>
        <w:t>10</w:t>
      </w:r>
      <w:r>
        <w:rPr>
          <w:rFonts w:hint="eastAsia"/>
        </w:rPr>
        <w:t>年后可能不只翻倍，可能是目前的</w:t>
      </w:r>
      <w:r>
        <w:rPr>
          <w:rFonts w:hint="eastAsia"/>
        </w:rPr>
        <w:t>3</w:t>
      </w:r>
      <w:r>
        <w:rPr>
          <w:rFonts w:hint="eastAsia"/>
        </w:rPr>
        <w:t>倍，这无形中就可能是赚了三倍价钱。</w:t>
      </w:r>
    </w:p>
    <w:p w14:paraId="7730F593" w14:textId="77777777" w:rsidR="007200B1" w:rsidRDefault="007200B1" w:rsidP="007200B1">
      <w:r>
        <w:rPr>
          <w:rFonts w:hint="eastAsia"/>
        </w:rPr>
        <w:t>首长表示，</w:t>
      </w:r>
      <w:r>
        <w:rPr>
          <w:rFonts w:hint="eastAsia"/>
        </w:rPr>
        <w:t>2013</w:t>
      </w:r>
      <w:r>
        <w:rPr>
          <w:rFonts w:hint="eastAsia"/>
        </w:rPr>
        <w:t>年的土地价格是每平方尺</w:t>
      </w:r>
      <w:r>
        <w:rPr>
          <w:rFonts w:hint="eastAsia"/>
        </w:rPr>
        <w:t>435</w:t>
      </w:r>
      <w:r>
        <w:rPr>
          <w:rFonts w:hint="eastAsia"/>
        </w:rPr>
        <w:t>令吉，用土地抵换算的是</w:t>
      </w:r>
      <w:r>
        <w:rPr>
          <w:rFonts w:hint="eastAsia"/>
        </w:rPr>
        <w:t>10</w:t>
      </w:r>
      <w:r>
        <w:rPr>
          <w:rFonts w:hint="eastAsia"/>
        </w:rPr>
        <w:t>年后的价格，是每平方尺来到</w:t>
      </w:r>
      <w:r>
        <w:rPr>
          <w:rFonts w:hint="eastAsia"/>
        </w:rPr>
        <w:t>1300</w:t>
      </w:r>
      <w:r>
        <w:rPr>
          <w:rFonts w:hint="eastAsia"/>
        </w:rPr>
        <w:t>令吉，这是赚到的。</w:t>
      </w:r>
    </w:p>
    <w:p w14:paraId="2C4A0C0E" w14:textId="77777777" w:rsidR="007200B1" w:rsidRDefault="007200B1" w:rsidP="007200B1">
      <w:r>
        <w:rPr>
          <w:rFonts w:hint="eastAsia"/>
        </w:rPr>
        <w:t>林冠英说，魏家祥针对海底隧道的指责，皆是一派胡言，全是诬蔑言论，</w:t>
      </w:r>
      <w:proofErr w:type="gramStart"/>
      <w:r>
        <w:rPr>
          <w:rFonts w:hint="eastAsia"/>
        </w:rPr>
        <w:t>不</w:t>
      </w:r>
      <w:proofErr w:type="gramEnd"/>
      <w:r>
        <w:rPr>
          <w:rFonts w:hint="eastAsia"/>
        </w:rPr>
        <w:t>单只针对首长，更是针对</w:t>
      </w:r>
      <w:proofErr w:type="gramStart"/>
      <w:r>
        <w:rPr>
          <w:rFonts w:hint="eastAsia"/>
        </w:rPr>
        <w:t>槟</w:t>
      </w:r>
      <w:proofErr w:type="gramEnd"/>
      <w:r>
        <w:rPr>
          <w:rFonts w:hint="eastAsia"/>
        </w:rPr>
        <w:t>州秘书。</w:t>
      </w:r>
    </w:p>
    <w:p w14:paraId="2FBD2E1C" w14:textId="77777777" w:rsidR="007200B1" w:rsidRDefault="007200B1" w:rsidP="007200B1">
      <w:r>
        <w:rPr>
          <w:rFonts w:hint="eastAsia"/>
        </w:rPr>
        <w:t>他警告及劝告不要以诬蔑言论或谎言破坏</w:t>
      </w:r>
      <w:proofErr w:type="gramStart"/>
      <w:r>
        <w:rPr>
          <w:rFonts w:hint="eastAsia"/>
        </w:rPr>
        <w:t>槟</w:t>
      </w:r>
      <w:proofErr w:type="gramEnd"/>
      <w:r>
        <w:rPr>
          <w:rFonts w:hint="eastAsia"/>
        </w:rPr>
        <w:t>州政府的计划。首长亦强烈抗议，中文报没有刊登他的反驳文告，让他无法回应魏家祥的指责。</w:t>
      </w:r>
      <w:r>
        <w:rPr>
          <w:rFonts w:hint="eastAsia"/>
        </w:rPr>
        <w:t xml:space="preserve"> </w:t>
      </w:r>
    </w:p>
    <w:p w14:paraId="079EA46B" w14:textId="77777777" w:rsidR="007200B1" w:rsidRDefault="007200B1" w:rsidP="007200B1">
      <w:r>
        <w:t>- Advertisement -</w:t>
      </w:r>
    </w:p>
    <w:p w14:paraId="6C1651D8" w14:textId="77777777" w:rsidR="007200B1" w:rsidRDefault="007200B1" w:rsidP="007200B1">
      <w:r>
        <w:rPr>
          <w:rFonts w:hint="eastAsia"/>
        </w:rPr>
        <w:t>他说，魏家祥是不明白</w:t>
      </w:r>
      <w:proofErr w:type="gramStart"/>
      <w:r>
        <w:rPr>
          <w:rFonts w:hint="eastAsia"/>
        </w:rPr>
        <w:t>槟</w:t>
      </w:r>
      <w:proofErr w:type="gramEnd"/>
      <w:r>
        <w:rPr>
          <w:rFonts w:hint="eastAsia"/>
        </w:rPr>
        <w:t>州秘书及政府长官才是招标委员会主席及成员，这是依宪法所制定的条律，招标委员会里他不是主席，也没有其他的行政议员，公开招标是符合程序进行。</w:t>
      </w:r>
    </w:p>
    <w:p w14:paraId="2F4EB56B" w14:textId="77777777" w:rsidR="007200B1" w:rsidRDefault="007200B1" w:rsidP="007200B1">
      <w:r>
        <w:rPr>
          <w:rFonts w:hint="eastAsia"/>
        </w:rPr>
        <w:t>“公开招标成果出来之后，却还是将</w:t>
      </w:r>
      <w:proofErr w:type="gramStart"/>
      <w:r>
        <w:rPr>
          <w:rFonts w:hint="eastAsia"/>
        </w:rPr>
        <w:t>茅</w:t>
      </w:r>
      <w:proofErr w:type="gramEnd"/>
      <w:r>
        <w:rPr>
          <w:rFonts w:hint="eastAsia"/>
        </w:rPr>
        <w:t>头指向首长。”</w:t>
      </w:r>
      <w:r>
        <w:rPr>
          <w:rFonts w:hint="eastAsia"/>
        </w:rPr>
        <w:t xml:space="preserve"> </w:t>
      </w:r>
    </w:p>
    <w:p w14:paraId="79929DB6" w14:textId="77777777" w:rsidR="007200B1" w:rsidRDefault="007200B1" w:rsidP="007200B1">
      <w:r>
        <w:t>- Advertisement -</w:t>
      </w:r>
    </w:p>
    <w:p w14:paraId="08B95924" w14:textId="77777777" w:rsidR="007200B1" w:rsidRDefault="007200B1" w:rsidP="007200B1">
      <w:r>
        <w:rPr>
          <w:rFonts w:hint="eastAsia"/>
        </w:rPr>
        <w:t>他称，对就是对，错还是错，魏家祥是一派胡言全是骗话。</w:t>
      </w:r>
    </w:p>
    <w:p w14:paraId="499D5DAB" w14:textId="77777777" w:rsidR="007200B1" w:rsidRDefault="007200B1" w:rsidP="007200B1">
      <w:r>
        <w:rPr>
          <w:rFonts w:hint="eastAsia"/>
        </w:rPr>
        <w:t>他打趣说，副首相面对塞车可以调用直升机，平民百姓没有办法只能继续塞，所以，</w:t>
      </w:r>
      <w:proofErr w:type="gramStart"/>
      <w:r>
        <w:rPr>
          <w:rFonts w:hint="eastAsia"/>
        </w:rPr>
        <w:t>槟</w:t>
      </w:r>
      <w:proofErr w:type="gramEnd"/>
      <w:r>
        <w:rPr>
          <w:rFonts w:hint="eastAsia"/>
        </w:rPr>
        <w:t>州政府才要兴建海底隧道。</w:t>
      </w:r>
    </w:p>
    <w:p w14:paraId="351F4DAD" w14:textId="77777777" w:rsidR="007200B1" w:rsidRDefault="007200B1" w:rsidP="007200B1">
      <w:r>
        <w:rPr>
          <w:rFonts w:hint="eastAsia"/>
        </w:rPr>
        <w:t>他也表示，在海底隧道课题的指责中，至今没能指出是什么人吃钱拿钱，皆是诬蔑及谎言，不似</w:t>
      </w:r>
      <w:r>
        <w:rPr>
          <w:rFonts w:hint="eastAsia"/>
        </w:rPr>
        <w:t>1MDB</w:t>
      </w:r>
      <w:r>
        <w:rPr>
          <w:rFonts w:hint="eastAsia"/>
        </w:rPr>
        <w:t>的案件，</w:t>
      </w:r>
      <w:proofErr w:type="gramStart"/>
      <w:r>
        <w:rPr>
          <w:rFonts w:hint="eastAsia"/>
        </w:rPr>
        <w:t>希联是</w:t>
      </w:r>
      <w:proofErr w:type="gramEnd"/>
      <w:r>
        <w:rPr>
          <w:rFonts w:hint="eastAsia"/>
        </w:rPr>
        <w:t>指名道姓的提出控诉。</w:t>
      </w:r>
    </w:p>
    <w:p w14:paraId="0CF3B68D" w14:textId="12211B5A" w:rsidR="007200B1" w:rsidRDefault="007200B1" w:rsidP="007200B1">
      <w:r>
        <w:t xml:space="preserve"> 10000</w:t>
      </w:r>
    </w:p>
    <w:p w14:paraId="1B2303E5" w14:textId="29592483" w:rsidR="00964C5F" w:rsidRDefault="00964C5F" w:rsidP="007200B1"/>
    <w:p w14:paraId="1D38F7D9" w14:textId="77777777" w:rsidR="00964C5F" w:rsidRDefault="00964C5F" w:rsidP="00964C5F">
      <w:r>
        <w:rPr>
          <w:rFonts w:hint="eastAsia"/>
        </w:rPr>
        <w:t>高渊吉</w:t>
      </w:r>
      <w:proofErr w:type="gramStart"/>
      <w:r>
        <w:rPr>
          <w:rFonts w:hint="eastAsia"/>
        </w:rPr>
        <w:t>辇</w:t>
      </w:r>
      <w:proofErr w:type="gramEnd"/>
      <w:r>
        <w:rPr>
          <w:rFonts w:hint="eastAsia"/>
        </w:rPr>
        <w:t>河有鳄鱼</w:t>
      </w:r>
      <w:r>
        <w:rPr>
          <w:rFonts w:hint="eastAsia"/>
        </w:rPr>
        <w:t xml:space="preserve"> </w:t>
      </w:r>
      <w:r>
        <w:rPr>
          <w:rFonts w:hint="eastAsia"/>
        </w:rPr>
        <w:t>禁游泳玩水</w:t>
      </w:r>
      <w:r>
        <w:rPr>
          <w:rFonts w:hint="eastAsia"/>
        </w:rPr>
        <w:tab/>
        <w:t>2018</w:t>
      </w:r>
      <w:r>
        <w:rPr>
          <w:rFonts w:hint="eastAsia"/>
        </w:rPr>
        <w:t>年</w:t>
      </w:r>
      <w:r>
        <w:rPr>
          <w:rFonts w:hint="eastAsia"/>
        </w:rPr>
        <w:t>3</w:t>
      </w:r>
      <w:r>
        <w:rPr>
          <w:rFonts w:hint="eastAsia"/>
        </w:rPr>
        <w:t>月</w:t>
      </w:r>
      <w:r>
        <w:rPr>
          <w:rFonts w:hint="eastAsia"/>
        </w:rPr>
        <w:t>20</w:t>
      </w:r>
      <w:r>
        <w:rPr>
          <w:rFonts w:hint="eastAsia"/>
        </w:rPr>
        <w:t>日</w:t>
      </w:r>
      <w:r>
        <w:rPr>
          <w:rFonts w:hint="eastAsia"/>
        </w:rPr>
        <w:tab/>
        <w:t>"</w:t>
      </w:r>
      <w:r>
        <w:rPr>
          <w:rFonts w:hint="eastAsia"/>
        </w:rPr>
        <w:t>王育璇（左起）、方美</w:t>
      </w:r>
      <w:proofErr w:type="gramStart"/>
      <w:r>
        <w:rPr>
          <w:rFonts w:hint="eastAsia"/>
        </w:rPr>
        <w:t>铼</w:t>
      </w:r>
      <w:proofErr w:type="gramEnd"/>
      <w:r>
        <w:rPr>
          <w:rFonts w:hint="eastAsia"/>
        </w:rPr>
        <w:t>、孙意志、李迪麦、纪瑞平及刘汉国在公园，设立了“有鳄鱼，禁止游泳、玩水”警示牌。</w:t>
      </w:r>
    </w:p>
    <w:p w14:paraId="2D88FD46" w14:textId="77777777" w:rsidR="00964C5F" w:rsidRDefault="00964C5F" w:rsidP="00964C5F">
      <w:r>
        <w:rPr>
          <w:rFonts w:hint="eastAsia"/>
        </w:rPr>
        <w:t>（</w:t>
      </w:r>
      <w:proofErr w:type="gramStart"/>
      <w:r>
        <w:rPr>
          <w:rFonts w:hint="eastAsia"/>
        </w:rPr>
        <w:t>威南</w:t>
      </w:r>
      <w:r>
        <w:rPr>
          <w:rFonts w:hint="eastAsia"/>
        </w:rPr>
        <w:t>20</w:t>
      </w:r>
      <w:r>
        <w:rPr>
          <w:rFonts w:hint="eastAsia"/>
        </w:rPr>
        <w:t>日</w:t>
      </w:r>
      <w:proofErr w:type="gramEnd"/>
      <w:r>
        <w:rPr>
          <w:rFonts w:hint="eastAsia"/>
        </w:rPr>
        <w:t>讯）</w:t>
      </w:r>
      <w:proofErr w:type="gramStart"/>
      <w:r>
        <w:rPr>
          <w:rFonts w:hint="eastAsia"/>
        </w:rPr>
        <w:t>爪夷区州</w:t>
      </w:r>
      <w:proofErr w:type="gramEnd"/>
      <w:r>
        <w:rPr>
          <w:rFonts w:hint="eastAsia"/>
        </w:rPr>
        <w:t>议员孙意志指出，高渊吉</w:t>
      </w:r>
      <w:proofErr w:type="gramStart"/>
      <w:r>
        <w:rPr>
          <w:rFonts w:hint="eastAsia"/>
        </w:rPr>
        <w:t>辇</w:t>
      </w:r>
      <w:proofErr w:type="gramEnd"/>
      <w:r>
        <w:rPr>
          <w:rFonts w:hint="eastAsia"/>
        </w:rPr>
        <w:t>河有鳄鱼及曾有人游泳玩水溺毙，因此他提醒到来高渊</w:t>
      </w:r>
      <w:proofErr w:type="gramStart"/>
      <w:r>
        <w:rPr>
          <w:rFonts w:hint="eastAsia"/>
        </w:rPr>
        <w:t>诗里桑浪休闲</w:t>
      </w:r>
      <w:proofErr w:type="gramEnd"/>
      <w:r>
        <w:rPr>
          <w:rFonts w:hint="eastAsia"/>
        </w:rPr>
        <w:t>公园的民众，切勿下河游泳或玩水。</w:t>
      </w:r>
      <w:r>
        <w:rPr>
          <w:rFonts w:hint="eastAsia"/>
        </w:rPr>
        <w:t xml:space="preserve"> </w:t>
      </w:r>
    </w:p>
    <w:p w14:paraId="7B693E2B" w14:textId="77777777" w:rsidR="00964C5F" w:rsidRDefault="00964C5F" w:rsidP="00964C5F">
      <w:r>
        <w:lastRenderedPageBreak/>
        <w:t>- Advertisement -</w:t>
      </w:r>
    </w:p>
    <w:p w14:paraId="0F82EC5D" w14:textId="77777777" w:rsidR="00964C5F" w:rsidRDefault="00964C5F" w:rsidP="00964C5F">
      <w:r>
        <w:rPr>
          <w:rFonts w:hint="eastAsia"/>
        </w:rPr>
        <w:t>孙意志在方美</w:t>
      </w:r>
      <w:proofErr w:type="gramStart"/>
      <w:r>
        <w:rPr>
          <w:rFonts w:hint="eastAsia"/>
        </w:rPr>
        <w:t>铼</w:t>
      </w:r>
      <w:proofErr w:type="gramEnd"/>
      <w:r>
        <w:rPr>
          <w:rFonts w:hint="eastAsia"/>
        </w:rPr>
        <w:t>及王育璇市议员、高渊火车桥下社委会主席李迪麦及成员纪瑞平、刘汉国陪同下，在</w:t>
      </w:r>
      <w:proofErr w:type="gramStart"/>
      <w:r>
        <w:rPr>
          <w:rFonts w:hint="eastAsia"/>
        </w:rPr>
        <w:t>诗里桑浪休闲</w:t>
      </w:r>
      <w:proofErr w:type="gramEnd"/>
      <w:r>
        <w:rPr>
          <w:rFonts w:hint="eastAsia"/>
        </w:rPr>
        <w:t>公园设立“有鳄鱼，禁止游泳、玩水”警示牌后，如此指出。</w:t>
      </w:r>
    </w:p>
    <w:p w14:paraId="2CB25F43" w14:textId="77777777" w:rsidR="00964C5F" w:rsidRDefault="00964C5F" w:rsidP="00964C5F">
      <w:r>
        <w:rPr>
          <w:rFonts w:hint="eastAsia"/>
        </w:rPr>
        <w:t>他说，原订今年要落实的提升</w:t>
      </w:r>
      <w:proofErr w:type="gramStart"/>
      <w:r>
        <w:rPr>
          <w:rFonts w:hint="eastAsia"/>
        </w:rPr>
        <w:t>诗里桑浪休闲</w:t>
      </w:r>
      <w:proofErr w:type="gramEnd"/>
      <w:r>
        <w:rPr>
          <w:rFonts w:hint="eastAsia"/>
        </w:rPr>
        <w:t>公园计划，因有不同的建议而还而在讨论中；另外，他也提醒到来公园的民众要提防猴子，因附近树林的开发造成</w:t>
      </w:r>
      <w:proofErr w:type="gramStart"/>
      <w:r>
        <w:rPr>
          <w:rFonts w:hint="eastAsia"/>
        </w:rPr>
        <w:t>无栖所</w:t>
      </w:r>
      <w:proofErr w:type="gramEnd"/>
      <w:r>
        <w:rPr>
          <w:rFonts w:hint="eastAsia"/>
        </w:rPr>
        <w:t>的猴子都跑到公园来。</w:t>
      </w:r>
    </w:p>
    <w:p w14:paraId="51FD5F03" w14:textId="77777777" w:rsidR="00964C5F" w:rsidRDefault="00964C5F" w:rsidP="00964C5F">
      <w:r>
        <w:rPr>
          <w:rFonts w:hint="eastAsia"/>
        </w:rPr>
        <w:t>王育璇表示，这属水力</w:t>
      </w:r>
      <w:proofErr w:type="gramStart"/>
      <w:r>
        <w:rPr>
          <w:rFonts w:hint="eastAsia"/>
        </w:rPr>
        <w:t>灌溉局</w:t>
      </w:r>
      <w:proofErr w:type="gramEnd"/>
      <w:r>
        <w:rPr>
          <w:rFonts w:hint="eastAsia"/>
        </w:rPr>
        <w:t>管辖的公园并没有垃圾桶，威省市议会近期内将会安置一些垃圾桶，因此希望到来公园的民众要爱护环境，别乱丢垃圾。</w:t>
      </w:r>
    </w:p>
    <w:p w14:paraId="0032CF7C" w14:textId="77777777" w:rsidR="00964C5F" w:rsidRDefault="00964C5F" w:rsidP="00964C5F">
      <w:r>
        <w:t xml:space="preserve"> 00001</w:t>
      </w:r>
    </w:p>
    <w:p w14:paraId="19A655DE" w14:textId="77777777" w:rsidR="00964C5F" w:rsidRDefault="00964C5F" w:rsidP="007200B1">
      <w:pPr>
        <w:rPr>
          <w:rFonts w:hint="eastAsia"/>
        </w:rPr>
      </w:pPr>
    </w:p>
    <w:p w14:paraId="5A9BACF5" w14:textId="77777777" w:rsidR="00964C5F" w:rsidRDefault="00964C5F" w:rsidP="00964C5F">
      <w:r>
        <w:rPr>
          <w:rFonts w:hint="eastAsia"/>
        </w:rPr>
        <w:t>峇都</w:t>
      </w:r>
      <w:proofErr w:type="gramStart"/>
      <w:r>
        <w:rPr>
          <w:rFonts w:hint="eastAsia"/>
        </w:rPr>
        <w:t>茅</w:t>
      </w:r>
      <w:proofErr w:type="gramEnd"/>
      <w:r>
        <w:rPr>
          <w:rFonts w:hint="eastAsia"/>
        </w:rPr>
        <w:t>大火</w:t>
      </w:r>
      <w:r>
        <w:rPr>
          <w:rFonts w:hint="eastAsia"/>
        </w:rPr>
        <w:t xml:space="preserve"> </w:t>
      </w:r>
      <w:r>
        <w:rPr>
          <w:rFonts w:hint="eastAsia"/>
        </w:rPr>
        <w:t>不影响</w:t>
      </w:r>
      <w:proofErr w:type="gramStart"/>
      <w:r>
        <w:rPr>
          <w:rFonts w:hint="eastAsia"/>
        </w:rPr>
        <w:t>槟</w:t>
      </w:r>
      <w:proofErr w:type="gramEnd"/>
      <w:r>
        <w:rPr>
          <w:rFonts w:hint="eastAsia"/>
        </w:rPr>
        <w:t>机场运作</w:t>
      </w:r>
      <w:r>
        <w:rPr>
          <w:rFonts w:hint="eastAsia"/>
        </w:rPr>
        <w:tab/>
        <w:t>2018</w:t>
      </w:r>
      <w:r>
        <w:rPr>
          <w:rFonts w:hint="eastAsia"/>
        </w:rPr>
        <w:t>年</w:t>
      </w:r>
      <w:r>
        <w:rPr>
          <w:rFonts w:hint="eastAsia"/>
        </w:rPr>
        <w:t>3</w:t>
      </w:r>
      <w:r>
        <w:rPr>
          <w:rFonts w:hint="eastAsia"/>
        </w:rPr>
        <w:t>月</w:t>
      </w:r>
      <w:r>
        <w:rPr>
          <w:rFonts w:hint="eastAsia"/>
        </w:rPr>
        <w:t>30</w:t>
      </w:r>
      <w:r>
        <w:rPr>
          <w:rFonts w:hint="eastAsia"/>
        </w:rPr>
        <w:t>日</w:t>
      </w:r>
      <w:r>
        <w:rPr>
          <w:rFonts w:hint="eastAsia"/>
        </w:rPr>
        <w:tab/>
        <w:t>"</w:t>
      </w:r>
      <w:r>
        <w:rPr>
          <w:rFonts w:hint="eastAsia"/>
        </w:rPr>
        <w:t>（槟城</w:t>
      </w:r>
      <w:r>
        <w:rPr>
          <w:rFonts w:hint="eastAsia"/>
        </w:rPr>
        <w:t>30</w:t>
      </w:r>
      <w:r>
        <w:rPr>
          <w:rFonts w:hint="eastAsia"/>
        </w:rPr>
        <w:t>日讯）槟城国际机场总经理蓝吉指出，峇都</w:t>
      </w:r>
      <w:proofErr w:type="gramStart"/>
      <w:r>
        <w:rPr>
          <w:rFonts w:hint="eastAsia"/>
        </w:rPr>
        <w:t>茅</w:t>
      </w:r>
      <w:proofErr w:type="gramEnd"/>
      <w:r>
        <w:rPr>
          <w:rFonts w:hint="eastAsia"/>
        </w:rPr>
        <w:t>的火患并没有影响机场操作，机场运作一切正常。</w:t>
      </w:r>
    </w:p>
    <w:p w14:paraId="214715FD" w14:textId="77777777" w:rsidR="00964C5F" w:rsidRDefault="00964C5F" w:rsidP="00964C5F">
      <w:r>
        <w:rPr>
          <w:rFonts w:hint="eastAsia"/>
        </w:rPr>
        <w:t>基于火灾地点与槟城国际机场比邻，不禁让人担心是否造成影响，对此，该机场总经理蓝吉</w:t>
      </w:r>
      <w:proofErr w:type="gramStart"/>
      <w:r>
        <w:rPr>
          <w:rFonts w:hint="eastAsia"/>
        </w:rPr>
        <w:t>回应指</w:t>
      </w:r>
      <w:proofErr w:type="gramEnd"/>
      <w:r>
        <w:rPr>
          <w:rFonts w:hint="eastAsia"/>
        </w:rPr>
        <w:t>机场操作正常，不受影响。</w:t>
      </w:r>
    </w:p>
    <w:p w14:paraId="3F233C5D" w14:textId="77777777" w:rsidR="00964C5F" w:rsidRDefault="00964C5F" w:rsidP="00964C5F">
      <w:r>
        <w:t xml:space="preserve"> 63238</w:t>
      </w:r>
    </w:p>
    <w:p w14:paraId="46FF748E" w14:textId="77777777" w:rsidR="007200B1" w:rsidRDefault="007200B1" w:rsidP="005D778B"/>
    <w:p w14:paraId="4B334BD1" w14:textId="77777777" w:rsidR="00964C5F" w:rsidRDefault="00964C5F" w:rsidP="005D778B"/>
    <w:p w14:paraId="77030B32" w14:textId="77777777" w:rsidR="00964C5F" w:rsidRDefault="00964C5F" w:rsidP="00964C5F">
      <w:proofErr w:type="gramStart"/>
      <w:r>
        <w:rPr>
          <w:rFonts w:hint="eastAsia"/>
        </w:rPr>
        <w:t>戴日进</w:t>
      </w:r>
      <w:proofErr w:type="gramEnd"/>
      <w:r>
        <w:rPr>
          <w:rFonts w:hint="eastAsia"/>
        </w:rPr>
        <w:t>：缺资源人力维持</w:t>
      </w:r>
      <w:r>
        <w:rPr>
          <w:rFonts w:hint="eastAsia"/>
        </w:rPr>
        <w:t xml:space="preserve"> </w:t>
      </w:r>
      <w:r>
        <w:rPr>
          <w:rFonts w:hint="eastAsia"/>
        </w:rPr>
        <w:t>伊甸残障中心“蜡烛两头烧”</w:t>
      </w:r>
      <w:r>
        <w:rPr>
          <w:rFonts w:hint="eastAsia"/>
        </w:rPr>
        <w:tab/>
        <w:t>2018</w:t>
      </w:r>
      <w:r>
        <w:rPr>
          <w:rFonts w:hint="eastAsia"/>
        </w:rPr>
        <w:t>年</w:t>
      </w:r>
      <w:r>
        <w:rPr>
          <w:rFonts w:hint="eastAsia"/>
        </w:rPr>
        <w:t>3</w:t>
      </w:r>
      <w:r>
        <w:rPr>
          <w:rFonts w:hint="eastAsia"/>
        </w:rPr>
        <w:t>月</w:t>
      </w:r>
      <w:r>
        <w:rPr>
          <w:rFonts w:hint="eastAsia"/>
        </w:rPr>
        <w:t>19</w:t>
      </w:r>
      <w:r>
        <w:rPr>
          <w:rFonts w:hint="eastAsia"/>
        </w:rPr>
        <w:t>日</w:t>
      </w:r>
      <w:r>
        <w:rPr>
          <w:rFonts w:hint="eastAsia"/>
        </w:rPr>
        <w:tab/>
        <w:t>"</w:t>
      </w:r>
      <w:r>
        <w:rPr>
          <w:rFonts w:hint="eastAsia"/>
        </w:rPr>
        <w:t>戴日进</w:t>
      </w:r>
      <w:r>
        <w:rPr>
          <w:rFonts w:hint="eastAsia"/>
        </w:rPr>
        <w:t>(</w:t>
      </w:r>
      <w:r>
        <w:rPr>
          <w:rFonts w:hint="eastAsia"/>
        </w:rPr>
        <w:t>右</w:t>
      </w:r>
      <w:r>
        <w:rPr>
          <w:rFonts w:hint="eastAsia"/>
        </w:rPr>
        <w:t>1</w:t>
      </w:r>
      <w:r>
        <w:rPr>
          <w:rFonts w:hint="eastAsia"/>
        </w:rPr>
        <w:t>）及彭文宝（右</w:t>
      </w:r>
      <w:r>
        <w:rPr>
          <w:rFonts w:hint="eastAsia"/>
        </w:rPr>
        <w:t>5</w:t>
      </w:r>
      <w:r>
        <w:rPr>
          <w:rFonts w:hint="eastAsia"/>
        </w:rPr>
        <w:t>）在移交轮椅后，与受惠者合影。</w:t>
      </w:r>
    </w:p>
    <w:p w14:paraId="4AD174AD" w14:textId="77777777" w:rsidR="00964C5F" w:rsidRDefault="00964C5F" w:rsidP="00964C5F">
      <w:r>
        <w:rPr>
          <w:rFonts w:hint="eastAsia"/>
        </w:rPr>
        <w:t>（槟城</w:t>
      </w:r>
      <w:r>
        <w:rPr>
          <w:rFonts w:hint="eastAsia"/>
        </w:rPr>
        <w:t>19</w:t>
      </w:r>
      <w:r>
        <w:rPr>
          <w:rFonts w:hint="eastAsia"/>
        </w:rPr>
        <w:t>日讯）非盈利慈善团体伊甸残障服务中心主要发起人戴日进说，该中心目前面对“蜡烛两头烧”情况，即缺乏人力和资源来维持该中心运作。</w:t>
      </w:r>
    </w:p>
    <w:p w14:paraId="6075DFE5" w14:textId="77777777" w:rsidR="00964C5F" w:rsidRDefault="00964C5F" w:rsidP="00964C5F">
      <w:r>
        <w:rPr>
          <w:rFonts w:hint="eastAsia"/>
        </w:rPr>
        <w:t>他说，尽管该中心获得台湾伊甸社会福利基金会提供免费轮椅，准备送给槟城的有需要人士，不过却因为缺乏资金，没法为他们支付需付</w:t>
      </w:r>
      <w:r>
        <w:rPr>
          <w:rFonts w:hint="eastAsia"/>
        </w:rPr>
        <w:t>47</w:t>
      </w:r>
      <w:proofErr w:type="gramStart"/>
      <w:r>
        <w:rPr>
          <w:rFonts w:hint="eastAsia"/>
        </w:rPr>
        <w:t>令吉消费税</w:t>
      </w:r>
      <w:proofErr w:type="gramEnd"/>
      <w:r>
        <w:rPr>
          <w:rFonts w:hint="eastAsia"/>
        </w:rPr>
        <w:t>及运输费从台湾运来槟城。最终必须由受惠的自己支付，或者寻求第三方资助。</w:t>
      </w:r>
    </w:p>
    <w:p w14:paraId="251B463C" w14:textId="77777777" w:rsidR="00964C5F" w:rsidRDefault="00964C5F" w:rsidP="00964C5F">
      <w:r>
        <w:rPr>
          <w:rFonts w:hint="eastAsia"/>
        </w:rPr>
        <w:t>他希望政府能设立完善机制</w:t>
      </w:r>
      <w:r>
        <w:rPr>
          <w:rFonts w:hint="eastAsia"/>
        </w:rPr>
        <w:t>,</w:t>
      </w:r>
      <w:r>
        <w:rPr>
          <w:rFonts w:hint="eastAsia"/>
        </w:rPr>
        <w:t>友善地对待慈善团体。比如效法台湾政府，给予慈善团体津贴。台湾政府会在慈善单位每收留一位残障人士时给予每月</w:t>
      </w:r>
      <w:proofErr w:type="gramStart"/>
      <w:r>
        <w:rPr>
          <w:rFonts w:hint="eastAsia"/>
        </w:rPr>
        <w:t>2000</w:t>
      </w:r>
      <w:r>
        <w:rPr>
          <w:rFonts w:hint="eastAsia"/>
        </w:rPr>
        <w:t>至</w:t>
      </w:r>
      <w:r>
        <w:rPr>
          <w:rFonts w:hint="eastAsia"/>
        </w:rPr>
        <w:t>3000</w:t>
      </w:r>
      <w:r>
        <w:rPr>
          <w:rFonts w:hint="eastAsia"/>
        </w:rPr>
        <w:t>令吉</w:t>
      </w:r>
      <w:proofErr w:type="gramEnd"/>
      <w:r>
        <w:rPr>
          <w:rFonts w:hint="eastAsia"/>
        </w:rPr>
        <w:t>。</w:t>
      </w:r>
    </w:p>
    <w:p w14:paraId="226230CF" w14:textId="77777777" w:rsidR="00964C5F" w:rsidRDefault="00964C5F" w:rsidP="00964C5F">
      <w:r>
        <w:rPr>
          <w:rFonts w:hint="eastAsia"/>
        </w:rPr>
        <w:t>他指出，台湾伊甸社会福利基金会就是因为有得到当地政府的资助，因此可以为位于槟城的伊甸服务中心提供轮椅。</w:t>
      </w:r>
    </w:p>
    <w:p w14:paraId="2BF733D7" w14:textId="77777777" w:rsidR="00964C5F" w:rsidRDefault="00964C5F" w:rsidP="00964C5F">
      <w:r>
        <w:rPr>
          <w:rFonts w:hint="eastAsia"/>
        </w:rPr>
        <w:t>戴日进周一在</w:t>
      </w:r>
      <w:proofErr w:type="gramStart"/>
      <w:r>
        <w:rPr>
          <w:rFonts w:hint="eastAsia"/>
        </w:rPr>
        <w:t>槟</w:t>
      </w:r>
      <w:proofErr w:type="gramEnd"/>
      <w:r>
        <w:rPr>
          <w:rFonts w:hint="eastAsia"/>
        </w:rPr>
        <w:t>州爱心大厦举行移交轮椅仪式上这么指出。</w:t>
      </w:r>
      <w:r>
        <w:rPr>
          <w:rFonts w:hint="eastAsia"/>
        </w:rPr>
        <w:t xml:space="preserve"> </w:t>
      </w:r>
    </w:p>
    <w:p w14:paraId="458C9340" w14:textId="77777777" w:rsidR="00964C5F" w:rsidRDefault="00964C5F" w:rsidP="00964C5F">
      <w:r>
        <w:t>- Advertisement -</w:t>
      </w:r>
    </w:p>
    <w:p w14:paraId="3CF9D76A" w14:textId="77777777" w:rsidR="00964C5F" w:rsidRDefault="00964C5F" w:rsidP="00964C5F">
      <w:r>
        <w:rPr>
          <w:rFonts w:hint="eastAsia"/>
        </w:rPr>
        <w:t>彭文宝：富裕是施舍多少</w:t>
      </w:r>
      <w:r>
        <w:rPr>
          <w:rFonts w:hint="eastAsia"/>
        </w:rPr>
        <w:t xml:space="preserve"> </w:t>
      </w:r>
    </w:p>
    <w:p w14:paraId="57C9DD31" w14:textId="77777777" w:rsidR="00964C5F" w:rsidRDefault="00964C5F" w:rsidP="00964C5F">
      <w:r>
        <w:t xml:space="preserve">- Advertisement - </w:t>
      </w:r>
    </w:p>
    <w:p w14:paraId="763778EA" w14:textId="77777777" w:rsidR="00964C5F" w:rsidRDefault="00964C5F" w:rsidP="00964C5F">
      <w:r>
        <w:rPr>
          <w:rFonts w:hint="eastAsia"/>
        </w:rPr>
        <w:t>爱心社会与环境委员会主席彭文宝在致词时，不忘感谢捐献轮椅者。他说，政府无法给予轮椅，不过善心人士有能力捐献及发挥爱心予需要人士。他说：“富裕（</w:t>
      </w:r>
      <w:r>
        <w:rPr>
          <w:rFonts w:hint="eastAsia"/>
        </w:rPr>
        <w:t>Richness</w:t>
      </w:r>
      <w:r>
        <w:rPr>
          <w:rFonts w:hint="eastAsia"/>
        </w:rPr>
        <w:t>）不是你拥有了多少，而是施舍了多少。”</w:t>
      </w:r>
    </w:p>
    <w:p w14:paraId="49269A39" w14:textId="77777777" w:rsidR="00964C5F" w:rsidRDefault="00964C5F" w:rsidP="00964C5F">
      <w:r>
        <w:rPr>
          <w:rFonts w:hint="eastAsia"/>
        </w:rPr>
        <w:t>在会上，主持人说台湾社会福利基金会共提供</w:t>
      </w:r>
      <w:r>
        <w:rPr>
          <w:rFonts w:hint="eastAsia"/>
        </w:rPr>
        <w:t>100</w:t>
      </w:r>
      <w:r>
        <w:rPr>
          <w:rFonts w:hint="eastAsia"/>
        </w:rPr>
        <w:t>张免费轮椅，但今天只有</w:t>
      </w:r>
      <w:r>
        <w:rPr>
          <w:rFonts w:hint="eastAsia"/>
        </w:rPr>
        <w:t>70</w:t>
      </w:r>
      <w:r>
        <w:rPr>
          <w:rFonts w:hint="eastAsia"/>
        </w:rPr>
        <w:t>张轮椅移交仪式，另外</w:t>
      </w:r>
      <w:r>
        <w:rPr>
          <w:rFonts w:hint="eastAsia"/>
        </w:rPr>
        <w:t>30</w:t>
      </w:r>
      <w:r>
        <w:rPr>
          <w:rFonts w:hint="eastAsia"/>
        </w:rPr>
        <w:t>张轮椅则作为伊甸残障服务中心日后给予合格申请者。当中，槟城</w:t>
      </w:r>
      <w:proofErr w:type="spellStart"/>
      <w:r>
        <w:rPr>
          <w:rFonts w:hint="eastAsia"/>
        </w:rPr>
        <w:t>Persatuan</w:t>
      </w:r>
      <w:proofErr w:type="spellEnd"/>
      <w:r>
        <w:rPr>
          <w:rFonts w:hint="eastAsia"/>
        </w:rPr>
        <w:t xml:space="preserve"> </w:t>
      </w:r>
      <w:proofErr w:type="spellStart"/>
      <w:r>
        <w:rPr>
          <w:rFonts w:hint="eastAsia"/>
        </w:rPr>
        <w:t>Pengajian</w:t>
      </w:r>
      <w:proofErr w:type="spellEnd"/>
      <w:r>
        <w:rPr>
          <w:rFonts w:hint="eastAsia"/>
        </w:rPr>
        <w:t xml:space="preserve"> Sadhu Vaswani</w:t>
      </w:r>
      <w:r>
        <w:rPr>
          <w:rFonts w:hint="eastAsia"/>
        </w:rPr>
        <w:t>资助了</w:t>
      </w:r>
      <w:r>
        <w:rPr>
          <w:rFonts w:hint="eastAsia"/>
        </w:rPr>
        <w:t>10</w:t>
      </w:r>
      <w:r>
        <w:rPr>
          <w:rFonts w:hint="eastAsia"/>
        </w:rPr>
        <w:t>位受惠者轮椅的消费税及运输费。</w:t>
      </w:r>
    </w:p>
    <w:p w14:paraId="68F7683A" w14:textId="77777777" w:rsidR="00964C5F" w:rsidRDefault="00964C5F" w:rsidP="00964C5F">
      <w:r>
        <w:rPr>
          <w:rFonts w:hint="eastAsia"/>
        </w:rPr>
        <w:t>出席者包括伊甸残障服务中心联合创办人（</w:t>
      </w:r>
      <w:proofErr w:type="spellStart"/>
      <w:r>
        <w:rPr>
          <w:rFonts w:hint="eastAsia"/>
        </w:rPr>
        <w:t>co founder</w:t>
      </w:r>
      <w:proofErr w:type="spellEnd"/>
      <w:r>
        <w:rPr>
          <w:rFonts w:hint="eastAsia"/>
        </w:rPr>
        <w:t>）</w:t>
      </w:r>
      <w:proofErr w:type="gramStart"/>
      <w:r>
        <w:rPr>
          <w:rFonts w:hint="eastAsia"/>
        </w:rPr>
        <w:t>玛</w:t>
      </w:r>
      <w:proofErr w:type="gramEnd"/>
      <w:r>
        <w:rPr>
          <w:rFonts w:hint="eastAsia"/>
        </w:rPr>
        <w:t>德琳。</w:t>
      </w:r>
    </w:p>
    <w:p w14:paraId="76666C02" w14:textId="77777777" w:rsidR="00964C5F" w:rsidRDefault="00964C5F" w:rsidP="00964C5F">
      <w:r>
        <w:t xml:space="preserve"> 10000</w:t>
      </w:r>
    </w:p>
    <w:p w14:paraId="0E5D3C44" w14:textId="77777777" w:rsidR="00964C5F" w:rsidRDefault="00964C5F" w:rsidP="005D778B"/>
    <w:p w14:paraId="3999FC6D" w14:textId="77777777" w:rsidR="00964C5F" w:rsidRDefault="00964C5F" w:rsidP="005D778B"/>
    <w:p w14:paraId="3F3DDE28" w14:textId="77777777" w:rsidR="00964C5F" w:rsidRDefault="00964C5F" w:rsidP="00964C5F">
      <w:r>
        <w:rPr>
          <w:rFonts w:hint="eastAsia"/>
        </w:rPr>
        <w:t>涉偷窃燕窝</w:t>
      </w:r>
      <w:r>
        <w:rPr>
          <w:rFonts w:hint="eastAsia"/>
        </w:rPr>
        <w:t xml:space="preserve"> 2</w:t>
      </w:r>
      <w:proofErr w:type="gramStart"/>
      <w:r>
        <w:rPr>
          <w:rFonts w:hint="eastAsia"/>
        </w:rPr>
        <w:t>嫌犯延扣</w:t>
      </w:r>
      <w:r>
        <w:rPr>
          <w:rFonts w:hint="eastAsia"/>
        </w:rPr>
        <w:t>7</w:t>
      </w:r>
      <w:r>
        <w:rPr>
          <w:rFonts w:hint="eastAsia"/>
        </w:rPr>
        <w:t>天</w:t>
      </w:r>
      <w:proofErr w:type="gramEnd"/>
      <w:r>
        <w:rPr>
          <w:rFonts w:hint="eastAsia"/>
        </w:rPr>
        <w:tab/>
        <w:t>2018</w:t>
      </w:r>
      <w:r>
        <w:rPr>
          <w:rFonts w:hint="eastAsia"/>
        </w:rPr>
        <w:t>年</w:t>
      </w:r>
      <w:r>
        <w:rPr>
          <w:rFonts w:hint="eastAsia"/>
        </w:rPr>
        <w:t>3</w:t>
      </w:r>
      <w:r>
        <w:rPr>
          <w:rFonts w:hint="eastAsia"/>
        </w:rPr>
        <w:t>月</w:t>
      </w:r>
      <w:r>
        <w:rPr>
          <w:rFonts w:hint="eastAsia"/>
        </w:rPr>
        <w:t>18</w:t>
      </w:r>
      <w:r>
        <w:rPr>
          <w:rFonts w:hint="eastAsia"/>
        </w:rPr>
        <w:t>日</w:t>
      </w:r>
      <w:r>
        <w:rPr>
          <w:rFonts w:hint="eastAsia"/>
        </w:rPr>
        <w:tab/>
        <w:t>"2</w:t>
      </w:r>
      <w:r>
        <w:rPr>
          <w:rFonts w:hint="eastAsia"/>
        </w:rPr>
        <w:t>名涉嫌偷窃燕窝的嫌犯（左</w:t>
      </w:r>
      <w:r>
        <w:rPr>
          <w:rFonts w:hint="eastAsia"/>
        </w:rPr>
        <w:t>3</w:t>
      </w:r>
      <w:r>
        <w:rPr>
          <w:rFonts w:hint="eastAsia"/>
        </w:rPr>
        <w:t>及</w:t>
      </w:r>
      <w:r>
        <w:rPr>
          <w:rFonts w:hint="eastAsia"/>
        </w:rPr>
        <w:t>4</w:t>
      </w:r>
      <w:r>
        <w:rPr>
          <w:rFonts w:hint="eastAsia"/>
        </w:rPr>
        <w:t>）被押到法庭申请延长扣留令。</w:t>
      </w:r>
    </w:p>
    <w:p w14:paraId="43806E1C" w14:textId="77777777" w:rsidR="00964C5F" w:rsidRDefault="00964C5F" w:rsidP="00964C5F">
      <w:r>
        <w:rPr>
          <w:rFonts w:hint="eastAsia"/>
        </w:rPr>
        <w:lastRenderedPageBreak/>
        <w:t>（双溪大年</w:t>
      </w:r>
      <w:r>
        <w:rPr>
          <w:rFonts w:hint="eastAsia"/>
        </w:rPr>
        <w:t>18</w:t>
      </w:r>
      <w:r>
        <w:rPr>
          <w:rFonts w:hint="eastAsia"/>
        </w:rPr>
        <w:t>日讯）</w:t>
      </w:r>
      <w:r>
        <w:rPr>
          <w:rFonts w:hint="eastAsia"/>
        </w:rPr>
        <w:t>2</w:t>
      </w:r>
      <w:r>
        <w:rPr>
          <w:rFonts w:hint="eastAsia"/>
        </w:rPr>
        <w:t>名涉嫌偷窃燕窝的嫌犯，今日上午被警方押到双溪大年法庭申请延长扣留令，获得法庭</w:t>
      </w:r>
      <w:proofErr w:type="gramStart"/>
      <w:r>
        <w:rPr>
          <w:rFonts w:hint="eastAsia"/>
        </w:rPr>
        <w:t>批准延扣</w:t>
      </w:r>
      <w:r>
        <w:rPr>
          <w:rFonts w:hint="eastAsia"/>
        </w:rPr>
        <w:t>7</w:t>
      </w:r>
      <w:r>
        <w:rPr>
          <w:rFonts w:hint="eastAsia"/>
        </w:rPr>
        <w:t>天</w:t>
      </w:r>
      <w:proofErr w:type="gramEnd"/>
      <w:r>
        <w:rPr>
          <w:rFonts w:hint="eastAsia"/>
        </w:rPr>
        <w:t>至本月</w:t>
      </w:r>
      <w:r>
        <w:rPr>
          <w:rFonts w:hint="eastAsia"/>
        </w:rPr>
        <w:t>24</w:t>
      </w:r>
      <w:r>
        <w:rPr>
          <w:rFonts w:hint="eastAsia"/>
        </w:rPr>
        <w:t>日。</w:t>
      </w:r>
    </w:p>
    <w:p w14:paraId="310D1040" w14:textId="77777777" w:rsidR="00964C5F" w:rsidRDefault="00964C5F" w:rsidP="00964C5F">
      <w:r>
        <w:rPr>
          <w:rFonts w:hint="eastAsia"/>
        </w:rPr>
        <w:t>该</w:t>
      </w:r>
      <w:r>
        <w:rPr>
          <w:rFonts w:hint="eastAsia"/>
        </w:rPr>
        <w:t>2</w:t>
      </w:r>
      <w:r>
        <w:rPr>
          <w:rFonts w:hint="eastAsia"/>
        </w:rPr>
        <w:t>名嫌犯是于周六凌晨准备在新文</w:t>
      </w:r>
      <w:proofErr w:type="gramStart"/>
      <w:r>
        <w:rPr>
          <w:rFonts w:hint="eastAsia"/>
        </w:rPr>
        <w:t>英干案</w:t>
      </w:r>
      <w:proofErr w:type="gramEnd"/>
      <w:r>
        <w:rPr>
          <w:rFonts w:hint="eastAsia"/>
        </w:rPr>
        <w:t>时，因不慎触动警报器，</w:t>
      </w:r>
      <w:proofErr w:type="gramStart"/>
      <w:r>
        <w:rPr>
          <w:rFonts w:hint="eastAsia"/>
        </w:rPr>
        <w:t>遭业者</w:t>
      </w:r>
      <w:proofErr w:type="gramEnd"/>
      <w:r>
        <w:rPr>
          <w:rFonts w:hint="eastAsia"/>
        </w:rPr>
        <w:t>召来群众围捕落网。</w:t>
      </w:r>
    </w:p>
    <w:p w14:paraId="5D352630" w14:textId="77777777" w:rsidR="00964C5F" w:rsidRDefault="00964C5F" w:rsidP="00964C5F">
      <w:r>
        <w:rPr>
          <w:rFonts w:hint="eastAsia"/>
        </w:rPr>
        <w:t>瓜拉姆拉县警区主任沙菲阿都哈密助理总监表示，共有</w:t>
      </w:r>
      <w:proofErr w:type="gramStart"/>
      <w:r>
        <w:rPr>
          <w:rFonts w:hint="eastAsia"/>
        </w:rPr>
        <w:t>3</w:t>
      </w:r>
      <w:r>
        <w:rPr>
          <w:rFonts w:hint="eastAsia"/>
        </w:rPr>
        <w:t>名嫌</w:t>
      </w:r>
      <w:proofErr w:type="gramEnd"/>
      <w:r>
        <w:rPr>
          <w:rFonts w:hint="eastAsia"/>
        </w:rPr>
        <w:t>犯疑涉及在北马区一带的偷窃燕案件，其行踪被业者发现后召来员工围捕，惟，只有</w:t>
      </w:r>
      <w:r>
        <w:rPr>
          <w:rFonts w:hint="eastAsia"/>
        </w:rPr>
        <w:t>2</w:t>
      </w:r>
      <w:r>
        <w:rPr>
          <w:rFonts w:hint="eastAsia"/>
        </w:rPr>
        <w:t>人被捉个正着，另一人摸黑逃脱。</w:t>
      </w:r>
    </w:p>
    <w:p w14:paraId="5B06EF74" w14:textId="77777777" w:rsidR="00964C5F" w:rsidRDefault="00964C5F" w:rsidP="00964C5F">
      <w:r>
        <w:rPr>
          <w:rFonts w:hint="eastAsia"/>
        </w:rPr>
        <w:t>他相信随着其中</w:t>
      </w:r>
      <w:r>
        <w:rPr>
          <w:rFonts w:hint="eastAsia"/>
        </w:rPr>
        <w:t>2</w:t>
      </w:r>
      <w:r>
        <w:rPr>
          <w:rFonts w:hint="eastAsia"/>
        </w:rPr>
        <w:t>人落网后，将协助侦查及追缉另一名涉及者的踪迹。</w:t>
      </w:r>
    </w:p>
    <w:p w14:paraId="341D242F" w14:textId="77777777" w:rsidR="00964C5F" w:rsidRDefault="00964C5F" w:rsidP="00964C5F">
      <w:r>
        <w:rPr>
          <w:rFonts w:hint="eastAsia"/>
        </w:rPr>
        <w:t>驾小卡车</w:t>
      </w:r>
      <w:proofErr w:type="gramStart"/>
      <w:r>
        <w:rPr>
          <w:rFonts w:hint="eastAsia"/>
        </w:rPr>
        <w:t>寻干案</w:t>
      </w:r>
      <w:proofErr w:type="gramEnd"/>
      <w:r>
        <w:rPr>
          <w:rFonts w:hint="eastAsia"/>
        </w:rPr>
        <w:t>目标</w:t>
      </w:r>
      <w:r>
        <w:rPr>
          <w:rFonts w:hint="eastAsia"/>
        </w:rPr>
        <w:t xml:space="preserve"> </w:t>
      </w:r>
    </w:p>
    <w:p w14:paraId="5D020041" w14:textId="77777777" w:rsidR="00964C5F" w:rsidRDefault="00964C5F" w:rsidP="00964C5F">
      <w:r>
        <w:t>- Advertisement -</w:t>
      </w:r>
    </w:p>
    <w:p w14:paraId="30D0AE02" w14:textId="77777777" w:rsidR="00964C5F" w:rsidRDefault="00964C5F" w:rsidP="00964C5F">
      <w:r>
        <w:rPr>
          <w:rFonts w:hint="eastAsia"/>
        </w:rPr>
        <w:t>消息也指出</w:t>
      </w:r>
      <w:r>
        <w:rPr>
          <w:rFonts w:hint="eastAsia"/>
        </w:rPr>
        <w:t>3</w:t>
      </w:r>
      <w:r>
        <w:rPr>
          <w:rFonts w:hint="eastAsia"/>
        </w:rPr>
        <w:t>嫌犯在造案前，都会驾着一辆小卡车</w:t>
      </w:r>
      <w:proofErr w:type="gramStart"/>
      <w:r>
        <w:rPr>
          <w:rFonts w:hint="eastAsia"/>
        </w:rPr>
        <w:t>寻找干案目标</w:t>
      </w:r>
      <w:proofErr w:type="gramEnd"/>
      <w:r>
        <w:rPr>
          <w:rFonts w:hint="eastAsia"/>
        </w:rPr>
        <w:t>。</w:t>
      </w:r>
    </w:p>
    <w:p w14:paraId="50B047E2" w14:textId="77777777" w:rsidR="00964C5F" w:rsidRDefault="00964C5F" w:rsidP="00964C5F">
      <w:r>
        <w:rPr>
          <w:rFonts w:hint="eastAsia"/>
        </w:rPr>
        <w:t>落网的</w:t>
      </w:r>
      <w:r>
        <w:rPr>
          <w:rFonts w:hint="eastAsia"/>
        </w:rPr>
        <w:t>2</w:t>
      </w:r>
      <w:r>
        <w:rPr>
          <w:rFonts w:hint="eastAsia"/>
        </w:rPr>
        <w:t>名华裔嫌犯，黄姓与林姓，皆来自巴东伦武，年龄</w:t>
      </w:r>
      <w:r>
        <w:rPr>
          <w:rFonts w:hint="eastAsia"/>
        </w:rPr>
        <w:t>20</w:t>
      </w:r>
      <w:r>
        <w:rPr>
          <w:rFonts w:hint="eastAsia"/>
        </w:rPr>
        <w:t>余岁。其中一人</w:t>
      </w:r>
      <w:proofErr w:type="gramStart"/>
      <w:r>
        <w:rPr>
          <w:rFonts w:hint="eastAsia"/>
        </w:rPr>
        <w:t>甫</w:t>
      </w:r>
      <w:proofErr w:type="gramEnd"/>
      <w:r>
        <w:rPr>
          <w:rFonts w:hint="eastAsia"/>
        </w:rPr>
        <w:t>于上周因涉及毒品案件被捕，在</w:t>
      </w:r>
      <w:proofErr w:type="gramStart"/>
      <w:r>
        <w:rPr>
          <w:rFonts w:hint="eastAsia"/>
        </w:rPr>
        <w:t>峨仑</w:t>
      </w:r>
      <w:proofErr w:type="gramEnd"/>
      <w:r>
        <w:rPr>
          <w:rFonts w:hint="eastAsia"/>
        </w:rPr>
        <w:t>警局获得保释，今又犯案落入警网。</w:t>
      </w:r>
    </w:p>
    <w:p w14:paraId="15C29C0B" w14:textId="77777777" w:rsidR="00964C5F" w:rsidRDefault="00964C5F" w:rsidP="00964C5F">
      <w:r>
        <w:rPr>
          <w:rFonts w:hint="eastAsia"/>
        </w:rPr>
        <w:t>其中</w:t>
      </w:r>
      <w:proofErr w:type="gramStart"/>
      <w:r>
        <w:rPr>
          <w:rFonts w:hint="eastAsia"/>
        </w:rPr>
        <w:t>一</w:t>
      </w:r>
      <w:proofErr w:type="gramEnd"/>
      <w:r>
        <w:rPr>
          <w:rFonts w:hint="eastAsia"/>
        </w:rPr>
        <w:t>人身上也被搜出证件为一名</w:t>
      </w:r>
      <w:proofErr w:type="gramStart"/>
      <w:r>
        <w:rPr>
          <w:rFonts w:hint="eastAsia"/>
        </w:rPr>
        <w:t>前社警队员</w:t>
      </w:r>
      <w:proofErr w:type="gramEnd"/>
      <w:r>
        <w:rPr>
          <w:rFonts w:hint="eastAsia"/>
        </w:rPr>
        <w:t>，惟身份有待警方进一步调查。</w:t>
      </w:r>
      <w:r>
        <w:rPr>
          <w:rFonts w:hint="eastAsia"/>
        </w:rPr>
        <w:t xml:space="preserve"> </w:t>
      </w:r>
    </w:p>
    <w:p w14:paraId="65E91DE5" w14:textId="77777777" w:rsidR="00964C5F" w:rsidRDefault="00964C5F" w:rsidP="00964C5F">
      <w:r>
        <w:t>- Advertisement -</w:t>
      </w:r>
    </w:p>
    <w:p w14:paraId="3B2CDA78" w14:textId="77777777" w:rsidR="00964C5F" w:rsidRDefault="00964C5F" w:rsidP="00964C5F">
      <w:r>
        <w:rPr>
          <w:rFonts w:hint="eastAsia"/>
        </w:rPr>
        <w:t>警方也在卡车上起获</w:t>
      </w:r>
      <w:proofErr w:type="gramStart"/>
      <w:r>
        <w:rPr>
          <w:rFonts w:hint="eastAsia"/>
        </w:rPr>
        <w:t>大批干案工具</w:t>
      </w:r>
      <w:proofErr w:type="gramEnd"/>
      <w:r>
        <w:rPr>
          <w:rFonts w:hint="eastAsia"/>
        </w:rPr>
        <w:t>，包括一个探测器，据悉嫌犯招认探测器是用来避免触及</w:t>
      </w:r>
      <w:proofErr w:type="gramStart"/>
      <w:r>
        <w:rPr>
          <w:rFonts w:hint="eastAsia"/>
        </w:rPr>
        <w:t>引燕屋</w:t>
      </w:r>
      <w:proofErr w:type="gramEnd"/>
      <w:r>
        <w:rPr>
          <w:rFonts w:hint="eastAsia"/>
        </w:rPr>
        <w:t>电线的用途。</w:t>
      </w:r>
    </w:p>
    <w:p w14:paraId="42C6063C" w14:textId="77777777" w:rsidR="00964C5F" w:rsidRDefault="00964C5F" w:rsidP="00964C5F">
      <w:r>
        <w:rPr>
          <w:rFonts w:hint="eastAsia"/>
        </w:rPr>
        <w:t>另一名方面，根据业者表示，这</w:t>
      </w:r>
      <w:r>
        <w:rPr>
          <w:rFonts w:hint="eastAsia"/>
        </w:rPr>
        <w:t>3</w:t>
      </w:r>
      <w:r>
        <w:rPr>
          <w:rFonts w:hint="eastAsia"/>
        </w:rPr>
        <w:t>名窃贼对偷窃燕窝手法非常熟练，他们每次在干案前都会</w:t>
      </w:r>
      <w:proofErr w:type="gramStart"/>
      <w:r>
        <w:rPr>
          <w:rFonts w:hint="eastAsia"/>
        </w:rPr>
        <w:t>取走业</w:t>
      </w:r>
      <w:proofErr w:type="gramEnd"/>
      <w:r>
        <w:rPr>
          <w:rFonts w:hint="eastAsia"/>
        </w:rPr>
        <w:t>者安装在</w:t>
      </w:r>
      <w:proofErr w:type="gramStart"/>
      <w:r>
        <w:rPr>
          <w:rFonts w:hint="eastAsia"/>
        </w:rPr>
        <w:t>引燕屋</w:t>
      </w:r>
      <w:proofErr w:type="gramEnd"/>
      <w:r>
        <w:rPr>
          <w:rFonts w:hint="eastAsia"/>
        </w:rPr>
        <w:t>的闭路电视，除此他们也使用探测器来协助及达到偷窃燕窝的目标。</w:t>
      </w:r>
    </w:p>
    <w:p w14:paraId="41EA0111" w14:textId="77777777" w:rsidR="00964C5F" w:rsidRDefault="00964C5F" w:rsidP="00964C5F">
      <w:r>
        <w:rPr>
          <w:rFonts w:hint="eastAsia"/>
        </w:rPr>
        <w:t>其中一名燕农林大伟受</w:t>
      </w:r>
      <w:proofErr w:type="gramStart"/>
      <w:r>
        <w:rPr>
          <w:rFonts w:hint="eastAsia"/>
        </w:rPr>
        <w:t>询</w:t>
      </w:r>
      <w:proofErr w:type="gramEnd"/>
      <w:r>
        <w:rPr>
          <w:rFonts w:hint="eastAsia"/>
        </w:rPr>
        <w:t>时说，燕窝每公斤从</w:t>
      </w:r>
      <w:r>
        <w:rPr>
          <w:rFonts w:hint="eastAsia"/>
        </w:rPr>
        <w:t>2000</w:t>
      </w:r>
      <w:proofErr w:type="gramStart"/>
      <w:r>
        <w:rPr>
          <w:rFonts w:hint="eastAsia"/>
        </w:rPr>
        <w:t>令吉飙升</w:t>
      </w:r>
      <w:proofErr w:type="gramEnd"/>
      <w:r>
        <w:rPr>
          <w:rFonts w:hint="eastAsia"/>
        </w:rPr>
        <w:t>至</w:t>
      </w:r>
      <w:proofErr w:type="gramStart"/>
      <w:r>
        <w:rPr>
          <w:rFonts w:hint="eastAsia"/>
        </w:rPr>
        <w:t>4500</w:t>
      </w:r>
      <w:r>
        <w:rPr>
          <w:rFonts w:hint="eastAsia"/>
        </w:rPr>
        <w:t>至</w:t>
      </w:r>
      <w:r>
        <w:rPr>
          <w:rFonts w:hint="eastAsia"/>
        </w:rPr>
        <w:t>5000</w:t>
      </w:r>
      <w:r>
        <w:rPr>
          <w:rFonts w:hint="eastAsia"/>
        </w:rPr>
        <w:t>令吉</w:t>
      </w:r>
      <w:proofErr w:type="gramEnd"/>
      <w:r>
        <w:rPr>
          <w:rFonts w:hint="eastAsia"/>
        </w:rPr>
        <w:t>，使到偷燕窝集团虎视眈眈，国内各地迄今先后有</w:t>
      </w:r>
      <w:r>
        <w:rPr>
          <w:rFonts w:hint="eastAsia"/>
        </w:rPr>
        <w:t>6</w:t>
      </w:r>
      <w:r>
        <w:rPr>
          <w:rFonts w:hint="eastAsia"/>
        </w:rPr>
        <w:t>万间</w:t>
      </w:r>
      <w:proofErr w:type="gramStart"/>
      <w:r>
        <w:rPr>
          <w:rFonts w:hint="eastAsia"/>
        </w:rPr>
        <w:t>燕屋爆</w:t>
      </w:r>
      <w:proofErr w:type="gramEnd"/>
      <w:r>
        <w:rPr>
          <w:rFonts w:hint="eastAsia"/>
        </w:rPr>
        <w:t>窃，以</w:t>
      </w:r>
      <w:proofErr w:type="gramStart"/>
      <w:r>
        <w:rPr>
          <w:rFonts w:hint="eastAsia"/>
        </w:rPr>
        <w:t>每间燕屋最低</w:t>
      </w:r>
      <w:proofErr w:type="gramEnd"/>
      <w:r>
        <w:rPr>
          <w:rFonts w:hint="eastAsia"/>
        </w:rPr>
        <w:t>损失</w:t>
      </w:r>
      <w:r>
        <w:rPr>
          <w:rFonts w:hint="eastAsia"/>
        </w:rPr>
        <w:t>2</w:t>
      </w:r>
      <w:r>
        <w:rPr>
          <w:rFonts w:hint="eastAsia"/>
        </w:rPr>
        <w:t>公斤</w:t>
      </w:r>
      <w:proofErr w:type="gramStart"/>
      <w:r>
        <w:rPr>
          <w:rFonts w:hint="eastAsia"/>
        </w:rPr>
        <w:t>1</w:t>
      </w:r>
      <w:r>
        <w:rPr>
          <w:rFonts w:hint="eastAsia"/>
        </w:rPr>
        <w:t>万令吉</w:t>
      </w:r>
      <w:proofErr w:type="gramEnd"/>
      <w:r>
        <w:rPr>
          <w:rFonts w:hint="eastAsia"/>
        </w:rPr>
        <w:t>计算，</w:t>
      </w:r>
      <w:proofErr w:type="gramStart"/>
      <w:r>
        <w:rPr>
          <w:rFonts w:hint="eastAsia"/>
        </w:rPr>
        <w:t>燕农至少蒙受</w:t>
      </w:r>
      <w:r>
        <w:rPr>
          <w:rFonts w:hint="eastAsia"/>
        </w:rPr>
        <w:t>6</w:t>
      </w:r>
      <w:r>
        <w:rPr>
          <w:rFonts w:hint="eastAsia"/>
        </w:rPr>
        <w:t>亿令吉</w:t>
      </w:r>
      <w:proofErr w:type="gramEnd"/>
      <w:r>
        <w:rPr>
          <w:rFonts w:hint="eastAsia"/>
        </w:rPr>
        <w:t>损失。</w:t>
      </w:r>
    </w:p>
    <w:p w14:paraId="4937B7C6" w14:textId="77777777" w:rsidR="00964C5F" w:rsidRDefault="00964C5F" w:rsidP="00964C5F">
      <w:r>
        <w:t xml:space="preserve"> 00000</w:t>
      </w:r>
    </w:p>
    <w:p w14:paraId="7450936A" w14:textId="77777777" w:rsidR="00964C5F" w:rsidRDefault="00964C5F" w:rsidP="005D778B"/>
    <w:p w14:paraId="3695CF90" w14:textId="77777777" w:rsidR="00964C5F" w:rsidRDefault="00964C5F" w:rsidP="005D778B"/>
    <w:p w14:paraId="069BC15E" w14:textId="77777777" w:rsidR="00964C5F" w:rsidRDefault="00964C5F" w:rsidP="00964C5F">
      <w:proofErr w:type="gramStart"/>
      <w:r>
        <w:rPr>
          <w:rFonts w:hint="eastAsia"/>
        </w:rPr>
        <w:t>槟市厅拨</w:t>
      </w:r>
      <w:r>
        <w:rPr>
          <w:rFonts w:hint="eastAsia"/>
        </w:rPr>
        <w:t>300</w:t>
      </w:r>
      <w:r>
        <w:rPr>
          <w:rFonts w:hint="eastAsia"/>
        </w:rPr>
        <w:t>万</w:t>
      </w:r>
      <w:proofErr w:type="gramEnd"/>
      <w:r>
        <w:rPr>
          <w:rFonts w:hint="eastAsia"/>
        </w:rPr>
        <w:t xml:space="preserve"> </w:t>
      </w:r>
      <w:r>
        <w:rPr>
          <w:rFonts w:hint="eastAsia"/>
        </w:rPr>
        <w:t>再建</w:t>
      </w:r>
      <w:r>
        <w:rPr>
          <w:rFonts w:hint="eastAsia"/>
        </w:rPr>
        <w:t>12</w:t>
      </w:r>
      <w:r>
        <w:rPr>
          <w:rFonts w:hint="eastAsia"/>
        </w:rPr>
        <w:t>座邻里口袋公园</w:t>
      </w:r>
      <w:r>
        <w:rPr>
          <w:rFonts w:hint="eastAsia"/>
        </w:rPr>
        <w:tab/>
        <w:t>2018</w:t>
      </w:r>
      <w:r>
        <w:rPr>
          <w:rFonts w:hint="eastAsia"/>
        </w:rPr>
        <w:t>年</w:t>
      </w:r>
      <w:r>
        <w:rPr>
          <w:rFonts w:hint="eastAsia"/>
        </w:rPr>
        <w:t>3</w:t>
      </w:r>
      <w:r>
        <w:rPr>
          <w:rFonts w:hint="eastAsia"/>
        </w:rPr>
        <w:t>月</w:t>
      </w:r>
      <w:r>
        <w:rPr>
          <w:rFonts w:hint="eastAsia"/>
        </w:rPr>
        <w:t>4</w:t>
      </w:r>
      <w:r>
        <w:rPr>
          <w:rFonts w:hint="eastAsia"/>
        </w:rPr>
        <w:t>日</w:t>
      </w:r>
      <w:r>
        <w:rPr>
          <w:rFonts w:hint="eastAsia"/>
        </w:rPr>
        <w:tab/>
        <w:t>"</w:t>
      </w:r>
      <w:r>
        <w:rPr>
          <w:rFonts w:hint="eastAsia"/>
        </w:rPr>
        <w:t>由槟岛市政厅耗资</w:t>
      </w:r>
      <w:r>
        <w:rPr>
          <w:rFonts w:hint="eastAsia"/>
        </w:rPr>
        <w:t>17</w:t>
      </w:r>
      <w:r>
        <w:rPr>
          <w:rFonts w:hint="eastAsia"/>
        </w:rPr>
        <w:t>万</w:t>
      </w:r>
      <w:r>
        <w:rPr>
          <w:rFonts w:hint="eastAsia"/>
        </w:rPr>
        <w:t>4528</w:t>
      </w:r>
      <w:proofErr w:type="gramStart"/>
      <w:r>
        <w:rPr>
          <w:rFonts w:hint="eastAsia"/>
        </w:rPr>
        <w:t>令吉所</w:t>
      </w:r>
      <w:proofErr w:type="gramEnd"/>
      <w:r>
        <w:rPr>
          <w:rFonts w:hint="eastAsia"/>
        </w:rPr>
        <w:t>打造的</w:t>
      </w:r>
      <w:proofErr w:type="gramStart"/>
      <w:r>
        <w:rPr>
          <w:rFonts w:hint="eastAsia"/>
        </w:rPr>
        <w:t>甘榜比桑邻里公园</w:t>
      </w:r>
      <w:proofErr w:type="gramEnd"/>
      <w:r>
        <w:rPr>
          <w:rFonts w:hint="eastAsia"/>
        </w:rPr>
        <w:t>，设置运动器材供民众使用。</w:t>
      </w:r>
    </w:p>
    <w:p w14:paraId="2055D7A4" w14:textId="77777777" w:rsidR="00964C5F" w:rsidRDefault="00964C5F" w:rsidP="00964C5F">
      <w:r>
        <w:rPr>
          <w:rFonts w:hint="eastAsia"/>
        </w:rPr>
        <w:t>（槟城</w:t>
      </w:r>
      <w:r>
        <w:rPr>
          <w:rFonts w:hint="eastAsia"/>
        </w:rPr>
        <w:t>4</w:t>
      </w:r>
      <w:r>
        <w:rPr>
          <w:rFonts w:hint="eastAsia"/>
        </w:rPr>
        <w:t>日讯）槟岛市长尤</w:t>
      </w:r>
      <w:proofErr w:type="gramStart"/>
      <w:r>
        <w:rPr>
          <w:rFonts w:hint="eastAsia"/>
        </w:rPr>
        <w:t>端祥</w:t>
      </w:r>
      <w:proofErr w:type="gramEnd"/>
      <w:r>
        <w:rPr>
          <w:rFonts w:hint="eastAsia"/>
        </w:rPr>
        <w:t>透露，随着槟岛市政厅于去年提升及建设了</w:t>
      </w:r>
      <w:r>
        <w:rPr>
          <w:rFonts w:hint="eastAsia"/>
        </w:rPr>
        <w:t>11</w:t>
      </w:r>
      <w:r>
        <w:rPr>
          <w:rFonts w:hint="eastAsia"/>
        </w:rPr>
        <w:t>座口袋及邻里公园后，市厅今年则会拨出</w:t>
      </w:r>
      <w:proofErr w:type="gramStart"/>
      <w:r>
        <w:rPr>
          <w:rFonts w:hint="eastAsia"/>
        </w:rPr>
        <w:t>300</w:t>
      </w:r>
      <w:r>
        <w:rPr>
          <w:rFonts w:hint="eastAsia"/>
        </w:rPr>
        <w:t>万令吉</w:t>
      </w:r>
      <w:proofErr w:type="gramEnd"/>
      <w:r>
        <w:rPr>
          <w:rFonts w:hint="eastAsia"/>
        </w:rPr>
        <w:t>，再兴建</w:t>
      </w:r>
      <w:r>
        <w:rPr>
          <w:rFonts w:hint="eastAsia"/>
        </w:rPr>
        <w:t>9</w:t>
      </w:r>
      <w:r>
        <w:rPr>
          <w:rFonts w:hint="eastAsia"/>
        </w:rPr>
        <w:t>座邻里及</w:t>
      </w:r>
      <w:r>
        <w:rPr>
          <w:rFonts w:hint="eastAsia"/>
        </w:rPr>
        <w:t>3</w:t>
      </w:r>
      <w:r>
        <w:rPr>
          <w:rFonts w:hint="eastAsia"/>
        </w:rPr>
        <w:t>座口袋公园。</w:t>
      </w:r>
    </w:p>
    <w:p w14:paraId="183E73AA" w14:textId="77777777" w:rsidR="00964C5F" w:rsidRDefault="00964C5F" w:rsidP="00964C5F">
      <w:r>
        <w:rPr>
          <w:rFonts w:hint="eastAsia"/>
        </w:rPr>
        <w:t>尤</w:t>
      </w:r>
      <w:proofErr w:type="gramStart"/>
      <w:r>
        <w:rPr>
          <w:rFonts w:hint="eastAsia"/>
        </w:rPr>
        <w:t>端祥冀居民</w:t>
      </w:r>
      <w:proofErr w:type="gramEnd"/>
      <w:r>
        <w:rPr>
          <w:rFonts w:hint="eastAsia"/>
        </w:rPr>
        <w:t>良好使用</w:t>
      </w:r>
    </w:p>
    <w:p w14:paraId="2EE8065E" w14:textId="77777777" w:rsidR="00964C5F" w:rsidRDefault="00964C5F" w:rsidP="00964C5F">
      <w:r>
        <w:rPr>
          <w:rFonts w:hint="eastAsia"/>
        </w:rPr>
        <w:t>尤</w:t>
      </w:r>
      <w:proofErr w:type="gramStart"/>
      <w:r>
        <w:rPr>
          <w:rFonts w:hint="eastAsia"/>
        </w:rPr>
        <w:t>端祥</w:t>
      </w:r>
      <w:proofErr w:type="gramEnd"/>
      <w:r>
        <w:rPr>
          <w:rFonts w:hint="eastAsia"/>
        </w:rPr>
        <w:t>是于今早在</w:t>
      </w:r>
      <w:proofErr w:type="gramStart"/>
      <w:r>
        <w:rPr>
          <w:rFonts w:hint="eastAsia"/>
        </w:rPr>
        <w:t>甘榜比桑邻里公园</w:t>
      </w:r>
      <w:proofErr w:type="gramEnd"/>
      <w:r>
        <w:rPr>
          <w:rFonts w:hint="eastAsia"/>
        </w:rPr>
        <w:t>落成仪式上致辞时，这么指出。同时，他希望当地居民，可好好使用由市政厅所兴建的公园，因为这可培养社区邻里间的团结精神。</w:t>
      </w:r>
    </w:p>
    <w:p w14:paraId="1649142D" w14:textId="77777777" w:rsidR="00964C5F" w:rsidRDefault="00964C5F" w:rsidP="00964C5F">
      <w:r>
        <w:rPr>
          <w:rFonts w:hint="eastAsia"/>
        </w:rPr>
        <w:t>他表示，</w:t>
      </w:r>
      <w:proofErr w:type="gramStart"/>
      <w:r>
        <w:rPr>
          <w:rFonts w:hint="eastAsia"/>
        </w:rPr>
        <w:t>甘榜比桑邻里公园</w:t>
      </w:r>
      <w:proofErr w:type="gramEnd"/>
      <w:r>
        <w:rPr>
          <w:rFonts w:hint="eastAsia"/>
        </w:rPr>
        <w:t>的建设费为</w:t>
      </w:r>
      <w:r>
        <w:rPr>
          <w:rFonts w:hint="eastAsia"/>
        </w:rPr>
        <w:t>17</w:t>
      </w:r>
      <w:r>
        <w:rPr>
          <w:rFonts w:hint="eastAsia"/>
        </w:rPr>
        <w:t>万</w:t>
      </w:r>
      <w:r>
        <w:rPr>
          <w:rFonts w:hint="eastAsia"/>
        </w:rPr>
        <w:t>4528</w:t>
      </w:r>
      <w:proofErr w:type="gramStart"/>
      <w:r>
        <w:rPr>
          <w:rFonts w:hint="eastAsia"/>
        </w:rPr>
        <w:t>令吉</w:t>
      </w:r>
      <w:proofErr w:type="gramEnd"/>
      <w:r>
        <w:rPr>
          <w:rFonts w:hint="eastAsia"/>
        </w:rPr>
        <w:t>30</w:t>
      </w:r>
      <w:r>
        <w:rPr>
          <w:rFonts w:hint="eastAsia"/>
        </w:rPr>
        <w:t>仙，公园内也具备了跑步道、户外运动器材、太阳能灯及椅凳等设施。</w:t>
      </w:r>
    </w:p>
    <w:p w14:paraId="0C97B587" w14:textId="77777777" w:rsidR="00964C5F" w:rsidRDefault="00964C5F" w:rsidP="00964C5F">
      <w:r>
        <w:rPr>
          <w:rFonts w:hint="eastAsia"/>
        </w:rPr>
        <w:t>尤</w:t>
      </w:r>
      <w:proofErr w:type="gramStart"/>
      <w:r>
        <w:rPr>
          <w:rFonts w:hint="eastAsia"/>
        </w:rPr>
        <w:t>端祥</w:t>
      </w:r>
      <w:proofErr w:type="gramEnd"/>
      <w:r>
        <w:rPr>
          <w:rFonts w:hint="eastAsia"/>
        </w:rPr>
        <w:t>、曹观友、黄汉伟、蓝卡巴与小学生们在</w:t>
      </w:r>
      <w:proofErr w:type="gramStart"/>
      <w:r>
        <w:rPr>
          <w:rFonts w:hint="eastAsia"/>
        </w:rPr>
        <w:t>甘榜比桑</w:t>
      </w:r>
      <w:proofErr w:type="gramEnd"/>
      <w:r>
        <w:rPr>
          <w:rFonts w:hint="eastAsia"/>
        </w:rPr>
        <w:t>邻里公园内种树。</w:t>
      </w:r>
    </w:p>
    <w:p w14:paraId="331BB1D8" w14:textId="77777777" w:rsidR="00964C5F" w:rsidRDefault="00964C5F" w:rsidP="00964C5F">
      <w:r>
        <w:rPr>
          <w:rFonts w:hint="eastAsia"/>
        </w:rPr>
        <w:t>他说，市政厅仍会持续的改善该公园的设施，也希望居民能好好的照顾公园内的所有设施的环境卫生。</w:t>
      </w:r>
      <w:r>
        <w:rPr>
          <w:rFonts w:hint="eastAsia"/>
        </w:rPr>
        <w:t xml:space="preserve"> </w:t>
      </w:r>
    </w:p>
    <w:p w14:paraId="48826EFB" w14:textId="77777777" w:rsidR="00964C5F" w:rsidRDefault="00964C5F" w:rsidP="00964C5F">
      <w:r>
        <w:t>- Advertisement -</w:t>
      </w:r>
    </w:p>
    <w:p w14:paraId="4EE85FE9" w14:textId="77777777" w:rsidR="00964C5F" w:rsidRDefault="00964C5F" w:rsidP="00964C5F">
      <w:r>
        <w:rPr>
          <w:rFonts w:hint="eastAsia"/>
        </w:rPr>
        <w:t>曹观友：已提升</w:t>
      </w:r>
      <w:r>
        <w:rPr>
          <w:rFonts w:hint="eastAsia"/>
        </w:rPr>
        <w:t>31</w:t>
      </w:r>
      <w:r>
        <w:rPr>
          <w:rFonts w:hint="eastAsia"/>
        </w:rPr>
        <w:t>座公园</w:t>
      </w:r>
      <w:r>
        <w:rPr>
          <w:rFonts w:hint="eastAsia"/>
        </w:rPr>
        <w:t xml:space="preserve"> </w:t>
      </w:r>
    </w:p>
    <w:p w14:paraId="43B4477C" w14:textId="77777777" w:rsidR="00964C5F" w:rsidRDefault="00964C5F" w:rsidP="00964C5F">
      <w:r>
        <w:t>- Advertisement -</w:t>
      </w:r>
    </w:p>
    <w:p w14:paraId="762731B7" w14:textId="77777777" w:rsidR="00964C5F" w:rsidRDefault="00964C5F" w:rsidP="00964C5F">
      <w:r>
        <w:rPr>
          <w:rFonts w:hint="eastAsia"/>
        </w:rPr>
        <w:t>当天受邀主持开幕礼的</w:t>
      </w:r>
      <w:proofErr w:type="gramStart"/>
      <w:r>
        <w:rPr>
          <w:rFonts w:hint="eastAsia"/>
        </w:rPr>
        <w:t>槟</w:t>
      </w:r>
      <w:proofErr w:type="gramEnd"/>
      <w:r>
        <w:rPr>
          <w:rFonts w:hint="eastAsia"/>
        </w:rPr>
        <w:t>州地方政府委员会主席曹观友则表示，市政厅为配合州政府于年前所推行的绿意槟城政策，至今已提升了</w:t>
      </w:r>
      <w:r>
        <w:rPr>
          <w:rFonts w:hint="eastAsia"/>
        </w:rPr>
        <w:t>22</w:t>
      </w:r>
      <w:r>
        <w:rPr>
          <w:rFonts w:hint="eastAsia"/>
        </w:rPr>
        <w:t>座邻里公园及</w:t>
      </w:r>
      <w:r>
        <w:rPr>
          <w:rFonts w:hint="eastAsia"/>
        </w:rPr>
        <w:t>9</w:t>
      </w:r>
      <w:r>
        <w:rPr>
          <w:rFonts w:hint="eastAsia"/>
        </w:rPr>
        <w:t>座口袋公园。</w:t>
      </w:r>
    </w:p>
    <w:p w14:paraId="58AB393B" w14:textId="77777777" w:rsidR="00964C5F" w:rsidRDefault="00964C5F" w:rsidP="00964C5F">
      <w:r>
        <w:rPr>
          <w:rFonts w:hint="eastAsia"/>
        </w:rPr>
        <w:t>“州政府为了让各地的公园设立皆可符合当地居民的需求，所以让当地居民在与选区州议员、市议员及乡委会的合作配合下，参与公园的建设计划。”</w:t>
      </w:r>
    </w:p>
    <w:p w14:paraId="3BBF8119" w14:textId="77777777" w:rsidR="00964C5F" w:rsidRDefault="00964C5F" w:rsidP="00964C5F">
      <w:r>
        <w:rPr>
          <w:rFonts w:hint="eastAsia"/>
        </w:rPr>
        <w:t>随后，曹观友在武吉牛汝</w:t>
      </w:r>
      <w:proofErr w:type="gramStart"/>
      <w:r>
        <w:rPr>
          <w:rFonts w:hint="eastAsia"/>
        </w:rPr>
        <w:t>莪</w:t>
      </w:r>
      <w:proofErr w:type="gramEnd"/>
      <w:r>
        <w:rPr>
          <w:rFonts w:hint="eastAsia"/>
        </w:rPr>
        <w:t>国会议员蓝卡巴、亚依淡区州议员黄汉伟及尤</w:t>
      </w:r>
      <w:proofErr w:type="gramStart"/>
      <w:r>
        <w:rPr>
          <w:rFonts w:hint="eastAsia"/>
        </w:rPr>
        <w:t>端祥</w:t>
      </w:r>
      <w:proofErr w:type="gramEnd"/>
      <w:r>
        <w:rPr>
          <w:rFonts w:hint="eastAsia"/>
        </w:rPr>
        <w:t>的陪同下，</w:t>
      </w:r>
      <w:proofErr w:type="gramStart"/>
      <w:r>
        <w:rPr>
          <w:rFonts w:hint="eastAsia"/>
        </w:rPr>
        <w:t>于</w:t>
      </w:r>
      <w:r>
        <w:rPr>
          <w:rFonts w:hint="eastAsia"/>
        </w:rPr>
        <w:lastRenderedPageBreak/>
        <w:t>甘榜比桑公园</w:t>
      </w:r>
      <w:proofErr w:type="gramEnd"/>
      <w:r>
        <w:rPr>
          <w:rFonts w:hint="eastAsia"/>
        </w:rPr>
        <w:t>内种树。</w:t>
      </w:r>
    </w:p>
    <w:p w14:paraId="3CC86ECE" w14:textId="77777777" w:rsidR="00964C5F" w:rsidRDefault="00964C5F" w:rsidP="00964C5F">
      <w:r>
        <w:t xml:space="preserve"> 20000</w:t>
      </w:r>
    </w:p>
    <w:p w14:paraId="393B138F" w14:textId="77777777" w:rsidR="00964C5F" w:rsidRDefault="00964C5F" w:rsidP="005D778B"/>
    <w:p w14:paraId="3FAAF880" w14:textId="77777777" w:rsidR="00964C5F" w:rsidRDefault="00964C5F" w:rsidP="00964C5F">
      <w:r>
        <w:rPr>
          <w:rFonts w:hint="eastAsia"/>
        </w:rPr>
        <w:t>交通缓解运输系统计划下</w:t>
      </w:r>
      <w:r>
        <w:rPr>
          <w:rFonts w:hint="eastAsia"/>
        </w:rPr>
        <w:t xml:space="preserve"> </w:t>
      </w:r>
      <w:r>
        <w:rPr>
          <w:rFonts w:hint="eastAsia"/>
        </w:rPr>
        <w:t>峇</w:t>
      </w:r>
      <w:proofErr w:type="gramStart"/>
      <w:r>
        <w:rPr>
          <w:rFonts w:hint="eastAsia"/>
        </w:rPr>
        <w:t>都加湾将</w:t>
      </w:r>
      <w:proofErr w:type="gramEnd"/>
      <w:r>
        <w:rPr>
          <w:rFonts w:hint="eastAsia"/>
        </w:rPr>
        <w:t>有免费巴士</w:t>
      </w:r>
      <w:r>
        <w:rPr>
          <w:rFonts w:hint="eastAsia"/>
        </w:rPr>
        <w:tab/>
        <w:t>2018</w:t>
      </w:r>
      <w:r>
        <w:rPr>
          <w:rFonts w:hint="eastAsia"/>
        </w:rPr>
        <w:t>年</w:t>
      </w:r>
      <w:r>
        <w:rPr>
          <w:rFonts w:hint="eastAsia"/>
        </w:rPr>
        <w:t>3</w:t>
      </w:r>
      <w:r>
        <w:rPr>
          <w:rFonts w:hint="eastAsia"/>
        </w:rPr>
        <w:t>月</w:t>
      </w:r>
      <w:r>
        <w:rPr>
          <w:rFonts w:hint="eastAsia"/>
        </w:rPr>
        <w:t>5</w:t>
      </w:r>
      <w:r>
        <w:rPr>
          <w:rFonts w:hint="eastAsia"/>
        </w:rPr>
        <w:t>日</w:t>
      </w:r>
      <w:r>
        <w:rPr>
          <w:rFonts w:hint="eastAsia"/>
        </w:rPr>
        <w:tab/>
        <w:t>"</w:t>
      </w:r>
      <w:r>
        <w:rPr>
          <w:rFonts w:hint="eastAsia"/>
        </w:rPr>
        <w:t>国州议员、市议员及州政府相关部门代表等出席聆听汇报。</w:t>
      </w:r>
    </w:p>
    <w:p w14:paraId="1D0C1DA5" w14:textId="77777777" w:rsidR="00964C5F" w:rsidRDefault="00964C5F" w:rsidP="00964C5F">
      <w:r>
        <w:rPr>
          <w:rFonts w:hint="eastAsia"/>
        </w:rPr>
        <w:t>（槟城</w:t>
      </w:r>
      <w:r>
        <w:rPr>
          <w:rFonts w:hint="eastAsia"/>
        </w:rPr>
        <w:t>5</w:t>
      </w:r>
      <w:r>
        <w:rPr>
          <w:rFonts w:hint="eastAsia"/>
        </w:rPr>
        <w:t>日讯）槟城</w:t>
      </w:r>
      <w:proofErr w:type="gramStart"/>
      <w:r>
        <w:rPr>
          <w:rFonts w:hint="eastAsia"/>
        </w:rPr>
        <w:t>快捷通</w:t>
      </w:r>
      <w:proofErr w:type="gramEnd"/>
      <w:r>
        <w:rPr>
          <w:rFonts w:hint="eastAsia"/>
        </w:rPr>
        <w:t>巴士运作支援及监控部门副主任奥斯曼说，在免费巴士交通缓解运输系统（</w:t>
      </w:r>
      <w:r>
        <w:rPr>
          <w:rFonts w:hint="eastAsia"/>
        </w:rPr>
        <w:t>Congestion Alleviation Transport</w:t>
      </w:r>
      <w:r>
        <w:rPr>
          <w:rFonts w:hint="eastAsia"/>
        </w:rPr>
        <w:t>，</w:t>
      </w:r>
      <w:r>
        <w:rPr>
          <w:rFonts w:hint="eastAsia"/>
        </w:rPr>
        <w:t>CAT</w:t>
      </w:r>
      <w:r>
        <w:rPr>
          <w:rFonts w:hint="eastAsia"/>
        </w:rPr>
        <w:t>）计划下，峇</w:t>
      </w:r>
      <w:proofErr w:type="gramStart"/>
      <w:r>
        <w:rPr>
          <w:rFonts w:hint="eastAsia"/>
        </w:rPr>
        <w:t>都加湾区</w:t>
      </w:r>
      <w:proofErr w:type="gramEnd"/>
      <w:r>
        <w:rPr>
          <w:rFonts w:hint="eastAsia"/>
        </w:rPr>
        <w:t>将设有新巴士路线及免费巴士</w:t>
      </w:r>
      <w:r>
        <w:rPr>
          <w:rFonts w:hint="eastAsia"/>
        </w:rPr>
        <w:t>CAT</w:t>
      </w:r>
      <w:r>
        <w:rPr>
          <w:rFonts w:hint="eastAsia"/>
        </w:rPr>
        <w:t>。</w:t>
      </w:r>
    </w:p>
    <w:p w14:paraId="74D9FFEE" w14:textId="77777777" w:rsidR="00964C5F" w:rsidRDefault="00964C5F" w:rsidP="00964C5F">
      <w:r>
        <w:rPr>
          <w:rFonts w:hint="eastAsia"/>
        </w:rPr>
        <w:t>将设新巴士路线</w:t>
      </w:r>
    </w:p>
    <w:p w14:paraId="6A3C481E" w14:textId="77777777" w:rsidR="00964C5F" w:rsidRDefault="00964C5F" w:rsidP="00964C5F">
      <w:r>
        <w:rPr>
          <w:rFonts w:hint="eastAsia"/>
        </w:rPr>
        <w:t>他说，当地新发展区原本没有巴士路线，一旦上述计划落实时，就设有新巴士路线及免费巴士</w:t>
      </w:r>
      <w:r>
        <w:rPr>
          <w:rFonts w:hint="eastAsia"/>
        </w:rPr>
        <w:t>CAT</w:t>
      </w:r>
      <w:r>
        <w:rPr>
          <w:rFonts w:hint="eastAsia"/>
        </w:rPr>
        <w:t>。</w:t>
      </w:r>
    </w:p>
    <w:p w14:paraId="25A78E14" w14:textId="77777777" w:rsidR="00964C5F" w:rsidRDefault="00964C5F" w:rsidP="00964C5F">
      <w:r>
        <w:rPr>
          <w:rFonts w:hint="eastAsia"/>
        </w:rPr>
        <w:t>他今早在光大</w:t>
      </w:r>
      <w:r>
        <w:rPr>
          <w:rFonts w:hint="eastAsia"/>
        </w:rPr>
        <w:t>5</w:t>
      </w:r>
      <w:r>
        <w:rPr>
          <w:rFonts w:hint="eastAsia"/>
        </w:rPr>
        <w:t>楼视听室向</w:t>
      </w:r>
      <w:proofErr w:type="gramStart"/>
      <w:r>
        <w:rPr>
          <w:rFonts w:hint="eastAsia"/>
        </w:rPr>
        <w:t>槟</w:t>
      </w:r>
      <w:proofErr w:type="gramEnd"/>
      <w:r>
        <w:rPr>
          <w:rFonts w:hint="eastAsia"/>
        </w:rPr>
        <w:t>州国州议员及市议员汇报免费巴士交通缓解运输系统计划时说，计划中峇</w:t>
      </w:r>
      <w:proofErr w:type="gramStart"/>
      <w:r>
        <w:rPr>
          <w:rFonts w:hint="eastAsia"/>
        </w:rPr>
        <w:t>都加湾巴士</w:t>
      </w:r>
      <w:proofErr w:type="gramEnd"/>
      <w:r>
        <w:rPr>
          <w:rFonts w:hint="eastAsia"/>
        </w:rPr>
        <w:t>路线暂定从</w:t>
      </w:r>
      <w:r>
        <w:rPr>
          <w:rFonts w:hint="eastAsia"/>
        </w:rPr>
        <w:t>Design Village</w:t>
      </w:r>
      <w:proofErr w:type="gramStart"/>
      <w:r>
        <w:rPr>
          <w:rFonts w:hint="eastAsia"/>
        </w:rPr>
        <w:t>品牌城</w:t>
      </w:r>
      <w:proofErr w:type="gramEnd"/>
      <w:r>
        <w:rPr>
          <w:rFonts w:hint="eastAsia"/>
        </w:rPr>
        <w:t>购物中心至新</w:t>
      </w:r>
      <w:proofErr w:type="gramStart"/>
      <w:r>
        <w:rPr>
          <w:rFonts w:hint="eastAsia"/>
        </w:rPr>
        <w:t>邦</w:t>
      </w:r>
      <w:proofErr w:type="gramEnd"/>
      <w:r>
        <w:rPr>
          <w:rFonts w:hint="eastAsia"/>
        </w:rPr>
        <w:t>安拔火車站，路程全长</w:t>
      </w:r>
      <w:r>
        <w:rPr>
          <w:rFonts w:hint="eastAsia"/>
        </w:rPr>
        <w:t>17</w:t>
      </w:r>
      <w:r>
        <w:rPr>
          <w:rFonts w:hint="eastAsia"/>
        </w:rPr>
        <w:t>公里，每天将有</w:t>
      </w:r>
      <w:r>
        <w:rPr>
          <w:rFonts w:hint="eastAsia"/>
        </w:rPr>
        <w:t>4</w:t>
      </w:r>
      <w:r>
        <w:rPr>
          <w:rFonts w:hint="eastAsia"/>
        </w:rPr>
        <w:t>辆</w:t>
      </w:r>
      <w:proofErr w:type="gramStart"/>
      <w:r>
        <w:rPr>
          <w:rFonts w:hint="eastAsia"/>
        </w:rPr>
        <w:t>快捷通</w:t>
      </w:r>
      <w:proofErr w:type="gramEnd"/>
      <w:r>
        <w:rPr>
          <w:rFonts w:hint="eastAsia"/>
        </w:rPr>
        <w:t>巴士提供服务，每</w:t>
      </w:r>
      <w:r>
        <w:rPr>
          <w:rFonts w:hint="eastAsia"/>
        </w:rPr>
        <w:t>30</w:t>
      </w:r>
      <w:r>
        <w:rPr>
          <w:rFonts w:hint="eastAsia"/>
        </w:rPr>
        <w:t>分钟一个班次。</w:t>
      </w:r>
    </w:p>
    <w:p w14:paraId="28024D50" w14:textId="77777777" w:rsidR="00964C5F" w:rsidRDefault="00964C5F" w:rsidP="00964C5F">
      <w:r>
        <w:rPr>
          <w:rFonts w:hint="eastAsia"/>
        </w:rPr>
        <w:t>他说，</w:t>
      </w:r>
      <w:proofErr w:type="gramStart"/>
      <w:r>
        <w:rPr>
          <w:rFonts w:hint="eastAsia"/>
        </w:rPr>
        <w:t>槟</w:t>
      </w:r>
      <w:proofErr w:type="gramEnd"/>
      <w:r>
        <w:rPr>
          <w:rFonts w:hint="eastAsia"/>
        </w:rPr>
        <w:t>政府早前已鉴定州内的</w:t>
      </w:r>
      <w:r>
        <w:rPr>
          <w:rFonts w:hint="eastAsia"/>
        </w:rPr>
        <w:t>12</w:t>
      </w:r>
      <w:r>
        <w:rPr>
          <w:rFonts w:hint="eastAsia"/>
        </w:rPr>
        <w:t>个据点，即槟岛</w:t>
      </w:r>
      <w:r>
        <w:rPr>
          <w:rFonts w:hint="eastAsia"/>
        </w:rPr>
        <w:t>6</w:t>
      </w:r>
      <w:r>
        <w:rPr>
          <w:rFonts w:hint="eastAsia"/>
        </w:rPr>
        <w:t>个据点为乔治市</w:t>
      </w:r>
      <w:r>
        <w:rPr>
          <w:rFonts w:hint="eastAsia"/>
        </w:rPr>
        <w:t>2.0</w:t>
      </w:r>
      <w:r>
        <w:rPr>
          <w:rFonts w:hint="eastAsia"/>
        </w:rPr>
        <w:t>、丹绒道光、双溪赖、峇央峇鲁、</w:t>
      </w:r>
      <w:proofErr w:type="gramStart"/>
      <w:r>
        <w:rPr>
          <w:rFonts w:hint="eastAsia"/>
        </w:rPr>
        <w:t>亚依淡及浮</w:t>
      </w:r>
      <w:proofErr w:type="gramEnd"/>
      <w:r>
        <w:rPr>
          <w:rFonts w:hint="eastAsia"/>
        </w:rPr>
        <w:t>罗山背；至于威省</w:t>
      </w:r>
      <w:r>
        <w:rPr>
          <w:rFonts w:hint="eastAsia"/>
        </w:rPr>
        <w:t>6</w:t>
      </w:r>
      <w:r>
        <w:rPr>
          <w:rFonts w:hint="eastAsia"/>
        </w:rPr>
        <w:t>个据点为柏淡、大山脚、阿尔玛、高渊、诗布朗再也及峇都加湾，</w:t>
      </w:r>
      <w:proofErr w:type="gramStart"/>
      <w:r>
        <w:rPr>
          <w:rFonts w:hint="eastAsia"/>
        </w:rPr>
        <w:t>槟</w:t>
      </w:r>
      <w:proofErr w:type="gramEnd"/>
      <w:r>
        <w:rPr>
          <w:rFonts w:hint="eastAsia"/>
        </w:rPr>
        <w:t>威两地将有</w:t>
      </w:r>
      <w:r>
        <w:rPr>
          <w:rFonts w:hint="eastAsia"/>
        </w:rPr>
        <w:t>52</w:t>
      </w:r>
      <w:r>
        <w:rPr>
          <w:rFonts w:hint="eastAsia"/>
        </w:rPr>
        <w:t>辆免费巴士提供服务。</w:t>
      </w:r>
      <w:r>
        <w:rPr>
          <w:rFonts w:hint="eastAsia"/>
        </w:rPr>
        <w:t xml:space="preserve"> </w:t>
      </w:r>
    </w:p>
    <w:p w14:paraId="7B5CCACE" w14:textId="77777777" w:rsidR="00964C5F" w:rsidRDefault="00964C5F" w:rsidP="00964C5F">
      <w:r>
        <w:t>- Advertisement -</w:t>
      </w:r>
    </w:p>
    <w:p w14:paraId="31DD2B63" w14:textId="77777777" w:rsidR="00964C5F" w:rsidRDefault="00964C5F" w:rsidP="00964C5F">
      <w:r>
        <w:rPr>
          <w:rFonts w:hint="eastAsia"/>
        </w:rPr>
        <w:t>“免费巴士交通缓解运输系统是以轴</w:t>
      </w:r>
      <w:proofErr w:type="gramStart"/>
      <w:r>
        <w:rPr>
          <w:rFonts w:hint="eastAsia"/>
        </w:rPr>
        <w:t>辐</w:t>
      </w:r>
      <w:proofErr w:type="gramEnd"/>
      <w:r>
        <w:rPr>
          <w:rFonts w:hint="eastAsia"/>
        </w:rPr>
        <w:t>路网理论（</w:t>
      </w:r>
      <w:r>
        <w:rPr>
          <w:rFonts w:hint="eastAsia"/>
        </w:rPr>
        <w:t>hub and spoke model</w:t>
      </w:r>
      <w:r>
        <w:rPr>
          <w:rFonts w:hint="eastAsia"/>
        </w:rPr>
        <w:t>）概念推行，公众须转换巴士才能抵达最终目的地，此系统的推行可让巴士服务更有效率及秩序。”</w:t>
      </w:r>
    </w:p>
    <w:p w14:paraId="0CD633D5" w14:textId="77777777" w:rsidR="00964C5F" w:rsidRDefault="00964C5F" w:rsidP="00964C5F">
      <w:r>
        <w:rPr>
          <w:rFonts w:hint="eastAsia"/>
        </w:rPr>
        <w:t>他提及，上述计划的巴士服务，除了为广大民众带来便利外，国内外游客更可以搭乘巴士游走古迹区及景点。</w:t>
      </w:r>
    </w:p>
    <w:p w14:paraId="108F3511" w14:textId="77777777" w:rsidR="00964C5F" w:rsidRDefault="00964C5F" w:rsidP="00964C5F">
      <w:r>
        <w:rPr>
          <w:rFonts w:hint="eastAsia"/>
        </w:rPr>
        <w:t>曹观友：将</w:t>
      </w:r>
      <w:proofErr w:type="gramStart"/>
      <w:r>
        <w:rPr>
          <w:rFonts w:hint="eastAsia"/>
        </w:rPr>
        <w:t>设关键</w:t>
      </w:r>
      <w:proofErr w:type="gramEnd"/>
      <w:r>
        <w:rPr>
          <w:rFonts w:hint="eastAsia"/>
        </w:rPr>
        <w:t>绩效指标</w:t>
      </w:r>
    </w:p>
    <w:p w14:paraId="60F399FA" w14:textId="77777777" w:rsidR="00964C5F" w:rsidRDefault="00964C5F" w:rsidP="00964C5F">
      <w:r>
        <w:rPr>
          <w:rFonts w:hint="eastAsia"/>
        </w:rPr>
        <w:t>另一方面，</w:t>
      </w:r>
      <w:proofErr w:type="gramStart"/>
      <w:r>
        <w:rPr>
          <w:rFonts w:hint="eastAsia"/>
        </w:rPr>
        <w:t>槟</w:t>
      </w:r>
      <w:proofErr w:type="gramEnd"/>
      <w:r>
        <w:rPr>
          <w:rFonts w:hint="eastAsia"/>
        </w:rPr>
        <w:t>州地方政府委员会主席曹观友说，州政府将对免费巴士计划向槟城</w:t>
      </w:r>
      <w:proofErr w:type="gramStart"/>
      <w:r>
        <w:rPr>
          <w:rFonts w:hint="eastAsia"/>
        </w:rPr>
        <w:t>快捷通</w:t>
      </w:r>
      <w:proofErr w:type="gramEnd"/>
      <w:r>
        <w:rPr>
          <w:rFonts w:hint="eastAsia"/>
        </w:rPr>
        <w:t>巴士设下关键绩效指标（</w:t>
      </w:r>
      <w:r>
        <w:rPr>
          <w:rFonts w:hint="eastAsia"/>
        </w:rPr>
        <w:t>KPI</w:t>
      </w:r>
      <w:r>
        <w:rPr>
          <w:rFonts w:hint="eastAsia"/>
        </w:rPr>
        <w:t>），以确保时间表及班次的准时性，以便提高民众对使用公交服务的信心。</w:t>
      </w:r>
    </w:p>
    <w:p w14:paraId="7C66ECA0" w14:textId="77777777" w:rsidR="00964C5F" w:rsidRDefault="00964C5F" w:rsidP="00964C5F">
      <w:r>
        <w:rPr>
          <w:rFonts w:hint="eastAsia"/>
        </w:rPr>
        <w:t>他说，</w:t>
      </w:r>
      <w:proofErr w:type="gramStart"/>
      <w:r>
        <w:rPr>
          <w:rFonts w:hint="eastAsia"/>
        </w:rPr>
        <w:t>快捷通之前</w:t>
      </w:r>
      <w:proofErr w:type="gramEnd"/>
      <w:r>
        <w:rPr>
          <w:rFonts w:hint="eastAsia"/>
        </w:rPr>
        <w:t>提供数项建议，</w:t>
      </w:r>
      <w:proofErr w:type="gramStart"/>
      <w:r>
        <w:rPr>
          <w:rFonts w:hint="eastAsia"/>
        </w:rPr>
        <w:t>但州政府</w:t>
      </w:r>
      <w:proofErr w:type="gramEnd"/>
      <w:r>
        <w:rPr>
          <w:rFonts w:hint="eastAsia"/>
        </w:rPr>
        <w:t>最终选择轴</w:t>
      </w:r>
      <w:proofErr w:type="gramStart"/>
      <w:r>
        <w:rPr>
          <w:rFonts w:hint="eastAsia"/>
        </w:rPr>
        <w:t>辐</w:t>
      </w:r>
      <w:proofErr w:type="gramEnd"/>
      <w:r>
        <w:rPr>
          <w:rFonts w:hint="eastAsia"/>
        </w:rPr>
        <w:t>路网理论的概念，将耗资</w:t>
      </w:r>
      <w:proofErr w:type="gramStart"/>
      <w:r>
        <w:rPr>
          <w:rFonts w:hint="eastAsia"/>
        </w:rPr>
        <w:t>1500</w:t>
      </w:r>
      <w:r>
        <w:rPr>
          <w:rFonts w:hint="eastAsia"/>
        </w:rPr>
        <w:t>万令吉</w:t>
      </w:r>
      <w:proofErr w:type="gramEnd"/>
      <w:r>
        <w:rPr>
          <w:rFonts w:hint="eastAsia"/>
        </w:rPr>
        <w:t>拨款推行此计划。他指出，目前</w:t>
      </w:r>
      <w:proofErr w:type="gramStart"/>
      <w:r>
        <w:rPr>
          <w:rFonts w:hint="eastAsia"/>
        </w:rPr>
        <w:t>槟</w:t>
      </w:r>
      <w:proofErr w:type="gramEnd"/>
      <w:r>
        <w:rPr>
          <w:rFonts w:hint="eastAsia"/>
        </w:rPr>
        <w:t>政府无法确定此概念是否能成功，因为吉隆坡早前曾推行有关概念却受挫折，毕竟有关服务，公众须转换巴士才能抵达目的地。</w:t>
      </w:r>
    </w:p>
    <w:p w14:paraId="1390AA0B" w14:textId="77777777" w:rsidR="00964C5F" w:rsidRDefault="00964C5F" w:rsidP="00964C5F">
      <w:r>
        <w:rPr>
          <w:rFonts w:hint="eastAsia"/>
        </w:rPr>
        <w:t>出席者有</w:t>
      </w:r>
      <w:proofErr w:type="gramStart"/>
      <w:r>
        <w:rPr>
          <w:rFonts w:hint="eastAsia"/>
        </w:rPr>
        <w:t>槟</w:t>
      </w:r>
      <w:proofErr w:type="gramEnd"/>
      <w:r>
        <w:rPr>
          <w:rFonts w:hint="eastAsia"/>
        </w:rPr>
        <w:t>行政议员罗兴强、林峰成、章瑛、拿督阿都玛力、</w:t>
      </w:r>
      <w:proofErr w:type="gramStart"/>
      <w:r>
        <w:rPr>
          <w:rFonts w:hint="eastAsia"/>
        </w:rPr>
        <w:t>槟</w:t>
      </w:r>
      <w:proofErr w:type="gramEnd"/>
      <w:r>
        <w:rPr>
          <w:rFonts w:hint="eastAsia"/>
        </w:rPr>
        <w:t>州立法议会议长</w:t>
      </w:r>
      <w:proofErr w:type="gramStart"/>
      <w:r>
        <w:rPr>
          <w:rFonts w:hint="eastAsia"/>
        </w:rPr>
        <w:t>拿督刘子</w:t>
      </w:r>
      <w:proofErr w:type="gramEnd"/>
      <w:r>
        <w:rPr>
          <w:rFonts w:hint="eastAsia"/>
        </w:rPr>
        <w:t>健、副议长马达沙比、槟岛市长尤</w:t>
      </w:r>
      <w:proofErr w:type="gramStart"/>
      <w:r>
        <w:rPr>
          <w:rFonts w:hint="eastAsia"/>
        </w:rPr>
        <w:t>端祥</w:t>
      </w:r>
      <w:proofErr w:type="gramEnd"/>
      <w:r>
        <w:rPr>
          <w:rFonts w:hint="eastAsia"/>
        </w:rPr>
        <w:t>、植物园区州议员谢嘉平、</w:t>
      </w:r>
      <w:proofErr w:type="gramStart"/>
      <w:r>
        <w:rPr>
          <w:rFonts w:hint="eastAsia"/>
        </w:rPr>
        <w:t>玻璃池滑区州</w:t>
      </w:r>
      <w:proofErr w:type="gramEnd"/>
      <w:r>
        <w:rPr>
          <w:rFonts w:hint="eastAsia"/>
        </w:rPr>
        <w:t>议员叶舒惠、亚依淡区州议员黄汉伟及光大区州议员郑来兴等。</w:t>
      </w:r>
    </w:p>
    <w:p w14:paraId="2FD81B79" w14:textId="77777777" w:rsidR="00964C5F" w:rsidRDefault="00964C5F" w:rsidP="00964C5F">
      <w:r>
        <w:rPr>
          <w:rFonts w:hint="eastAsia"/>
        </w:rPr>
        <w:t>4</w:t>
      </w:r>
      <w:r>
        <w:rPr>
          <w:rFonts w:hint="eastAsia"/>
        </w:rPr>
        <w:t>月</w:t>
      </w:r>
      <w:r>
        <w:rPr>
          <w:rFonts w:hint="eastAsia"/>
        </w:rPr>
        <w:t>1</w:t>
      </w:r>
      <w:r>
        <w:rPr>
          <w:rFonts w:hint="eastAsia"/>
        </w:rPr>
        <w:t>日分阶段实施</w:t>
      </w:r>
      <w:r>
        <w:rPr>
          <w:rFonts w:hint="eastAsia"/>
        </w:rPr>
        <w:t xml:space="preserve"> </w:t>
      </w:r>
      <w:r>
        <w:rPr>
          <w:rFonts w:hint="eastAsia"/>
        </w:rPr>
        <w:t>设免费无线上网服务</w:t>
      </w:r>
    </w:p>
    <w:p w14:paraId="10A2C2A2" w14:textId="77777777" w:rsidR="00964C5F" w:rsidRDefault="00964C5F" w:rsidP="00964C5F">
      <w:r>
        <w:rPr>
          <w:rFonts w:hint="eastAsia"/>
        </w:rPr>
        <w:t>免费巴士交通缓解运输系统计划所提供的巴士设施，设有免费无线上网</w:t>
      </w:r>
      <w:proofErr w:type="spellStart"/>
      <w:r>
        <w:rPr>
          <w:rFonts w:hint="eastAsia"/>
        </w:rPr>
        <w:t>WiFi</w:t>
      </w:r>
      <w:proofErr w:type="spellEnd"/>
      <w:r>
        <w:rPr>
          <w:rFonts w:hint="eastAsia"/>
        </w:rPr>
        <w:t>服务。</w:t>
      </w:r>
      <w:r>
        <w:rPr>
          <w:rFonts w:hint="eastAsia"/>
        </w:rPr>
        <w:t xml:space="preserve"> </w:t>
      </w:r>
    </w:p>
    <w:p w14:paraId="4F1173E1" w14:textId="77777777" w:rsidR="00964C5F" w:rsidRDefault="00964C5F" w:rsidP="00964C5F">
      <w:r>
        <w:t>- Advertisement -</w:t>
      </w:r>
    </w:p>
    <w:p w14:paraId="6B974CF6" w14:textId="77777777" w:rsidR="00964C5F" w:rsidRDefault="00964C5F" w:rsidP="00964C5F">
      <w:r>
        <w:rPr>
          <w:rFonts w:hint="eastAsia"/>
        </w:rPr>
        <w:t>该巴士提供免费服务，让民众及居民能善用</w:t>
      </w:r>
      <w:r>
        <w:rPr>
          <w:rFonts w:hint="eastAsia"/>
        </w:rPr>
        <w:t>CAT</w:t>
      </w:r>
      <w:r>
        <w:rPr>
          <w:rFonts w:hint="eastAsia"/>
        </w:rPr>
        <w:t>服务，以满足日常生活作业的需求。据知，上述巴士不只提供免费无线上网</w:t>
      </w:r>
      <w:proofErr w:type="spellStart"/>
      <w:r>
        <w:rPr>
          <w:rFonts w:hint="eastAsia"/>
        </w:rPr>
        <w:t>WiFi</w:t>
      </w:r>
      <w:proofErr w:type="spellEnd"/>
      <w:r>
        <w:rPr>
          <w:rFonts w:hint="eastAsia"/>
        </w:rPr>
        <w:t>服务，也将设有液晶荧幕（</w:t>
      </w:r>
      <w:r>
        <w:rPr>
          <w:rFonts w:hint="eastAsia"/>
        </w:rPr>
        <w:t>LCD</w:t>
      </w:r>
      <w:r>
        <w:rPr>
          <w:rFonts w:hint="eastAsia"/>
        </w:rPr>
        <w:t>），荧幕上会播放免费广告。</w:t>
      </w:r>
    </w:p>
    <w:p w14:paraId="26706B7C" w14:textId="77777777" w:rsidR="00964C5F" w:rsidRDefault="00964C5F" w:rsidP="00964C5F">
      <w:r>
        <w:rPr>
          <w:rFonts w:hint="eastAsia"/>
        </w:rPr>
        <w:t>另外，免费巴士交通缓解运输系统计划汇报会进行时，来自槟城</w:t>
      </w:r>
      <w:proofErr w:type="gramStart"/>
      <w:r>
        <w:rPr>
          <w:rFonts w:hint="eastAsia"/>
        </w:rPr>
        <w:t>快捷通</w:t>
      </w:r>
      <w:proofErr w:type="gramEnd"/>
      <w:r>
        <w:rPr>
          <w:rFonts w:hint="eastAsia"/>
        </w:rPr>
        <w:t>的一名代表向</w:t>
      </w:r>
      <w:proofErr w:type="gramStart"/>
      <w:r>
        <w:rPr>
          <w:rFonts w:hint="eastAsia"/>
        </w:rPr>
        <w:t>槟</w:t>
      </w:r>
      <w:proofErr w:type="gramEnd"/>
      <w:r>
        <w:rPr>
          <w:rFonts w:hint="eastAsia"/>
        </w:rPr>
        <w:t>政府提问外劳是否能使用免费巴士服务。有关提问，有待</w:t>
      </w:r>
      <w:proofErr w:type="gramStart"/>
      <w:r>
        <w:rPr>
          <w:rFonts w:hint="eastAsia"/>
        </w:rPr>
        <w:t>槟</w:t>
      </w:r>
      <w:proofErr w:type="gramEnd"/>
      <w:r>
        <w:rPr>
          <w:rFonts w:hint="eastAsia"/>
        </w:rPr>
        <w:t>政府探讨。</w:t>
      </w:r>
    </w:p>
    <w:p w14:paraId="41D84019" w14:textId="77777777" w:rsidR="00964C5F" w:rsidRDefault="00964C5F" w:rsidP="00964C5F">
      <w:r>
        <w:rPr>
          <w:rFonts w:hint="eastAsia"/>
        </w:rPr>
        <w:t>上述计划定于</w:t>
      </w:r>
      <w:r>
        <w:rPr>
          <w:rFonts w:hint="eastAsia"/>
        </w:rPr>
        <w:t>4</w:t>
      </w:r>
      <w:r>
        <w:rPr>
          <w:rFonts w:hint="eastAsia"/>
        </w:rPr>
        <w:t>月</w:t>
      </w:r>
      <w:r>
        <w:rPr>
          <w:rFonts w:hint="eastAsia"/>
        </w:rPr>
        <w:t>1</w:t>
      </w:r>
      <w:r>
        <w:rPr>
          <w:rFonts w:hint="eastAsia"/>
        </w:rPr>
        <w:t>日分阶段实施，在实施这首阶段计划前州政府将聆听各方意见及开会探讨，然后最后敲定。</w:t>
      </w:r>
    </w:p>
    <w:p w14:paraId="201FE6EF" w14:textId="77777777" w:rsidR="00964C5F" w:rsidRDefault="00964C5F" w:rsidP="00964C5F">
      <w:r>
        <w:t xml:space="preserve"> 30000</w:t>
      </w:r>
    </w:p>
    <w:p w14:paraId="4DFF68CB" w14:textId="77777777" w:rsidR="00964C5F" w:rsidRDefault="00964C5F" w:rsidP="005D778B">
      <w:pPr>
        <w:sectPr w:rsidR="00964C5F">
          <w:footerReference w:type="default" r:id="rId83"/>
          <w:pgSz w:w="11906" w:h="16838"/>
          <w:pgMar w:top="1440" w:right="1800" w:bottom="1440" w:left="1800" w:header="851" w:footer="992" w:gutter="0"/>
          <w:cols w:space="425"/>
          <w:docGrid w:type="lines" w:linePitch="312"/>
        </w:sectPr>
      </w:pPr>
    </w:p>
    <w:p w14:paraId="2E2B658E" w14:textId="77777777" w:rsidR="00964C5F" w:rsidRDefault="00964C5F" w:rsidP="005D778B">
      <w:pPr>
        <w:rPr>
          <w:rFonts w:hint="eastAsia"/>
        </w:rPr>
      </w:pPr>
    </w:p>
    <w:p w14:paraId="123FDA98" w14:textId="77777777" w:rsidR="00964C5F" w:rsidRDefault="00964C5F" w:rsidP="00964C5F">
      <w:proofErr w:type="gramStart"/>
      <w:r>
        <w:rPr>
          <w:rFonts w:hint="eastAsia"/>
        </w:rPr>
        <w:t>卫部已</w:t>
      </w:r>
      <w:proofErr w:type="gramEnd"/>
      <w:r>
        <w:rPr>
          <w:rFonts w:hint="eastAsia"/>
        </w:rPr>
        <w:t>培训</w:t>
      </w:r>
      <w:proofErr w:type="gramStart"/>
      <w:r>
        <w:rPr>
          <w:rFonts w:hint="eastAsia"/>
        </w:rPr>
        <w:t>5</w:t>
      </w:r>
      <w:r>
        <w:rPr>
          <w:rFonts w:hint="eastAsia"/>
        </w:rPr>
        <w:t>万志工</w:t>
      </w:r>
      <w:proofErr w:type="gramEnd"/>
      <w:r>
        <w:rPr>
          <w:rFonts w:hint="eastAsia"/>
        </w:rPr>
        <w:t xml:space="preserve"> 6000</w:t>
      </w:r>
      <w:r>
        <w:rPr>
          <w:rFonts w:hint="eastAsia"/>
        </w:rPr>
        <w:t>地区助民体检</w:t>
      </w:r>
      <w:r>
        <w:rPr>
          <w:rFonts w:hint="eastAsia"/>
        </w:rPr>
        <w:tab/>
        <w:t>2018</w:t>
      </w:r>
      <w:r>
        <w:rPr>
          <w:rFonts w:hint="eastAsia"/>
        </w:rPr>
        <w:t>年</w:t>
      </w:r>
      <w:r>
        <w:rPr>
          <w:rFonts w:hint="eastAsia"/>
        </w:rPr>
        <w:t>2</w:t>
      </w:r>
      <w:r>
        <w:rPr>
          <w:rFonts w:hint="eastAsia"/>
        </w:rPr>
        <w:t>月</w:t>
      </w:r>
      <w:r>
        <w:rPr>
          <w:rFonts w:hint="eastAsia"/>
        </w:rPr>
        <w:t>25</w:t>
      </w:r>
      <w:r>
        <w:rPr>
          <w:rFonts w:hint="eastAsia"/>
        </w:rPr>
        <w:t>日</w:t>
      </w:r>
      <w:r>
        <w:rPr>
          <w:rFonts w:hint="eastAsia"/>
        </w:rPr>
        <w:tab/>
        <w:t>"</w:t>
      </w:r>
      <w:r>
        <w:rPr>
          <w:rFonts w:hint="eastAsia"/>
        </w:rPr>
        <w:t>（槟城</w:t>
      </w:r>
      <w:r>
        <w:rPr>
          <w:rFonts w:hint="eastAsia"/>
        </w:rPr>
        <w:t>25</w:t>
      </w:r>
      <w:r>
        <w:rPr>
          <w:rFonts w:hint="eastAsia"/>
        </w:rPr>
        <w:t>日讯）卫生部副部长拿督斯里希尔米医生说，卫生部已培训逾</w:t>
      </w:r>
      <w:r>
        <w:rPr>
          <w:rFonts w:hint="eastAsia"/>
        </w:rPr>
        <w:t>5</w:t>
      </w:r>
      <w:r>
        <w:rPr>
          <w:rFonts w:hint="eastAsia"/>
        </w:rPr>
        <w:t>万名协助民众体检的志工，协助公众及早鉴定和预防慢性非传染疾病，包括高血压、高胆固醇和高血糖。</w:t>
      </w:r>
    </w:p>
    <w:p w14:paraId="36B1AC3F" w14:textId="77777777" w:rsidR="00964C5F" w:rsidRDefault="00964C5F" w:rsidP="00964C5F">
      <w:r>
        <w:rPr>
          <w:rFonts w:hint="eastAsia"/>
        </w:rPr>
        <w:t>他说，卫生部通过“社区健康，国家强盛”计划（</w:t>
      </w:r>
      <w:r>
        <w:rPr>
          <w:rFonts w:hint="eastAsia"/>
        </w:rPr>
        <w:t>KOSPEN</w:t>
      </w:r>
      <w:r>
        <w:rPr>
          <w:rFonts w:hint="eastAsia"/>
        </w:rPr>
        <w:t>），自</w:t>
      </w:r>
      <w:r>
        <w:rPr>
          <w:rFonts w:hint="eastAsia"/>
        </w:rPr>
        <w:t>3</w:t>
      </w:r>
      <w:r>
        <w:rPr>
          <w:rFonts w:hint="eastAsia"/>
        </w:rPr>
        <w:t>年前开始培训睦邻计划人员、地方领袖和公务员担任志工。</w:t>
      </w:r>
    </w:p>
    <w:p w14:paraId="5929BB1C" w14:textId="77777777" w:rsidR="00964C5F" w:rsidRDefault="00964C5F" w:rsidP="00964C5F">
      <w:r>
        <w:rPr>
          <w:rFonts w:hint="eastAsia"/>
        </w:rPr>
        <w:t>“逾</w:t>
      </w:r>
      <w:r>
        <w:rPr>
          <w:rFonts w:hint="eastAsia"/>
        </w:rPr>
        <w:t>5</w:t>
      </w:r>
      <w:r>
        <w:rPr>
          <w:rFonts w:hint="eastAsia"/>
        </w:rPr>
        <w:t>万名志工在这期间在</w:t>
      </w:r>
      <w:r>
        <w:rPr>
          <w:rFonts w:hint="eastAsia"/>
        </w:rPr>
        <w:t>6000</w:t>
      </w:r>
      <w:r>
        <w:rPr>
          <w:rFonts w:hint="eastAsia"/>
        </w:rPr>
        <w:t>个地区一共展开约</w:t>
      </w:r>
      <w:r>
        <w:rPr>
          <w:rFonts w:hint="eastAsia"/>
        </w:rPr>
        <w:t>70</w:t>
      </w:r>
      <w:r>
        <w:rPr>
          <w:rFonts w:hint="eastAsia"/>
        </w:rPr>
        <w:t>万次体检。若他们发现病例，须立即把病人送往附近诊所或医院，因为卫生部希望慢性非传染疾病能及早获得治疗。”</w:t>
      </w:r>
    </w:p>
    <w:p w14:paraId="30FC134A" w14:textId="77777777" w:rsidR="00964C5F" w:rsidRDefault="00964C5F" w:rsidP="00964C5F">
      <w:r>
        <w:rPr>
          <w:rFonts w:hint="eastAsia"/>
        </w:rPr>
        <w:t>希尔</w:t>
      </w:r>
      <w:proofErr w:type="gramStart"/>
      <w:r>
        <w:rPr>
          <w:rFonts w:hint="eastAsia"/>
        </w:rPr>
        <w:t>米今天</w:t>
      </w:r>
      <w:proofErr w:type="gramEnd"/>
      <w:r>
        <w:rPr>
          <w:rFonts w:hint="eastAsia"/>
        </w:rPr>
        <w:t>为</w:t>
      </w:r>
      <w:r>
        <w:rPr>
          <w:rFonts w:hint="eastAsia"/>
        </w:rPr>
        <w:t>Y</w:t>
      </w:r>
      <w:r>
        <w:rPr>
          <w:rFonts w:hint="eastAsia"/>
        </w:rPr>
        <w:t>世代健身计划主持开幕后，这么指出。</w:t>
      </w:r>
    </w:p>
    <w:p w14:paraId="517CC9DC" w14:textId="77777777" w:rsidR="00964C5F" w:rsidRDefault="00964C5F" w:rsidP="00964C5F">
      <w:r>
        <w:rPr>
          <w:rFonts w:hint="eastAsia"/>
        </w:rPr>
        <w:t>他说，</w:t>
      </w:r>
      <w:proofErr w:type="gramStart"/>
      <w:r>
        <w:rPr>
          <w:rFonts w:hint="eastAsia"/>
        </w:rPr>
        <w:t>受训志工不仅</w:t>
      </w:r>
      <w:proofErr w:type="gramEnd"/>
      <w:r>
        <w:rPr>
          <w:rFonts w:hint="eastAsia"/>
        </w:rPr>
        <w:t>能为病人作体检，也能向民众灌输健康生活方式。</w:t>
      </w:r>
      <w:r>
        <w:rPr>
          <w:rFonts w:hint="eastAsia"/>
        </w:rPr>
        <w:t xml:space="preserve"> </w:t>
      </w:r>
    </w:p>
    <w:p w14:paraId="3B58DDCE" w14:textId="77777777" w:rsidR="00964C5F" w:rsidRDefault="00964C5F" w:rsidP="00964C5F">
      <w:r>
        <w:t>- Advertisement -</w:t>
      </w:r>
    </w:p>
    <w:p w14:paraId="5B41FC5B" w14:textId="77777777" w:rsidR="00964C5F" w:rsidRDefault="00964C5F" w:rsidP="00964C5F">
      <w:r>
        <w:rPr>
          <w:rFonts w:hint="eastAsia"/>
        </w:rPr>
        <w:t>希尔米也是</w:t>
      </w:r>
      <w:proofErr w:type="gramStart"/>
      <w:r>
        <w:rPr>
          <w:rFonts w:hint="eastAsia"/>
        </w:rPr>
        <w:t>浮</w:t>
      </w:r>
      <w:proofErr w:type="gramEnd"/>
      <w:r>
        <w:rPr>
          <w:rFonts w:hint="eastAsia"/>
        </w:rPr>
        <w:t>罗山背区国会议员，他说，鉴于慢性非传染疾病病例逐渐增加，卫生部推行各种预防计划，旨在减少有关疾病患者人数。</w:t>
      </w:r>
      <w:r>
        <w:rPr>
          <w:rFonts w:hint="eastAsia"/>
        </w:rPr>
        <w:t xml:space="preserve"> </w:t>
      </w:r>
    </w:p>
    <w:p w14:paraId="0D7B04B4" w14:textId="77777777" w:rsidR="00964C5F" w:rsidRDefault="00964C5F" w:rsidP="00964C5F">
      <w:r>
        <w:t>- Advertisement -</w:t>
      </w:r>
    </w:p>
    <w:p w14:paraId="43703878" w14:textId="77777777" w:rsidR="00964C5F" w:rsidRDefault="00964C5F" w:rsidP="00964C5F">
      <w:r>
        <w:rPr>
          <w:rFonts w:hint="eastAsia"/>
        </w:rPr>
        <w:t>他指出，目前大马死亡率中约</w:t>
      </w:r>
      <w:r>
        <w:rPr>
          <w:rFonts w:hint="eastAsia"/>
        </w:rPr>
        <w:t>73%</w:t>
      </w:r>
      <w:r>
        <w:rPr>
          <w:rFonts w:hint="eastAsia"/>
        </w:rPr>
        <w:t>是由于慢性非传染疾病所致，可以预见该疾病病例继续上升的风险，这已成为令人担忧的趋势。</w:t>
      </w:r>
    </w:p>
    <w:p w14:paraId="43332D95" w14:textId="77777777" w:rsidR="00964C5F" w:rsidRDefault="00964C5F" w:rsidP="00964C5F">
      <w:r>
        <w:rPr>
          <w:rFonts w:hint="eastAsia"/>
        </w:rPr>
        <w:t>他说，我国通过举办健康醒觉运动和预防计划，提高民众对糖尿病、高血压和癌症的醒觉。</w:t>
      </w:r>
    </w:p>
    <w:p w14:paraId="1D688CBD" w14:textId="77777777" w:rsidR="00964C5F" w:rsidRDefault="00964C5F" w:rsidP="00964C5F">
      <w:r>
        <w:rPr>
          <w:rFonts w:hint="eastAsia"/>
        </w:rPr>
        <w:t>“卫生部贴近民众，展开许多体检活动，我们也鼓励人民参与预防计划，以确保他们的健康，能好好地工作，与家人一起生活。”</w:t>
      </w:r>
    </w:p>
    <w:p w14:paraId="4EEBFFCF" w14:textId="77777777" w:rsidR="00964C5F" w:rsidRDefault="00964C5F" w:rsidP="00964C5F">
      <w:r>
        <w:t xml:space="preserve"> 00000</w:t>
      </w:r>
    </w:p>
    <w:p w14:paraId="56AFC3D9" w14:textId="77777777" w:rsidR="00964C5F" w:rsidRDefault="00964C5F" w:rsidP="00964C5F"/>
    <w:p w14:paraId="03ED2A69" w14:textId="77777777" w:rsidR="00964C5F" w:rsidRDefault="00964C5F" w:rsidP="00964C5F">
      <w:r>
        <w:rPr>
          <w:rFonts w:hint="eastAsia"/>
        </w:rPr>
        <w:t>抢购供品拜天公</w:t>
      </w:r>
      <w:r>
        <w:rPr>
          <w:rFonts w:hint="eastAsia"/>
        </w:rPr>
        <w:t xml:space="preserve"> </w:t>
      </w:r>
      <w:r>
        <w:rPr>
          <w:rFonts w:hint="eastAsia"/>
        </w:rPr>
        <w:t>福建人准备“过年”</w:t>
      </w:r>
      <w:proofErr w:type="gramStart"/>
      <w:r>
        <w:rPr>
          <w:rFonts w:hint="eastAsia"/>
        </w:rPr>
        <w:t>啰</w:t>
      </w:r>
      <w:proofErr w:type="gramEnd"/>
      <w:r>
        <w:rPr>
          <w:rFonts w:hint="eastAsia"/>
        </w:rPr>
        <w:tab/>
        <w:t>2018</w:t>
      </w:r>
      <w:r>
        <w:rPr>
          <w:rFonts w:hint="eastAsia"/>
        </w:rPr>
        <w:t>年</w:t>
      </w:r>
      <w:r>
        <w:rPr>
          <w:rFonts w:hint="eastAsia"/>
        </w:rPr>
        <w:t>2</w:t>
      </w:r>
      <w:r>
        <w:rPr>
          <w:rFonts w:hint="eastAsia"/>
        </w:rPr>
        <w:t>月</w:t>
      </w:r>
      <w:r>
        <w:rPr>
          <w:rFonts w:hint="eastAsia"/>
        </w:rPr>
        <w:t>23</w:t>
      </w:r>
      <w:r>
        <w:rPr>
          <w:rFonts w:hint="eastAsia"/>
        </w:rPr>
        <w:t>日</w:t>
      </w:r>
      <w:r>
        <w:rPr>
          <w:rFonts w:hint="eastAsia"/>
        </w:rPr>
        <w:tab/>
        <w:t>"</w:t>
      </w:r>
      <w:r>
        <w:rPr>
          <w:rFonts w:hint="eastAsia"/>
        </w:rPr>
        <w:t>黄梨姐：甘蔗快卖光了，今年的</w:t>
      </w:r>
      <w:proofErr w:type="gramStart"/>
      <w:r>
        <w:rPr>
          <w:rFonts w:hint="eastAsia"/>
        </w:rPr>
        <w:t>槟</w:t>
      </w:r>
      <w:proofErr w:type="gramEnd"/>
      <w:r>
        <w:rPr>
          <w:rFonts w:hint="eastAsia"/>
        </w:rPr>
        <w:t>州经济一定旺！</w:t>
      </w:r>
    </w:p>
    <w:p w14:paraId="3C80BF68" w14:textId="77777777" w:rsidR="00964C5F" w:rsidRDefault="00964C5F" w:rsidP="00964C5F">
      <w:r>
        <w:rPr>
          <w:rFonts w:hint="eastAsia"/>
        </w:rPr>
        <w:t>（槟城</w:t>
      </w:r>
      <w:r>
        <w:rPr>
          <w:rFonts w:hint="eastAsia"/>
        </w:rPr>
        <w:t>23</w:t>
      </w:r>
      <w:r>
        <w:rPr>
          <w:rFonts w:hint="eastAsia"/>
        </w:rPr>
        <w:t>日讯）为拜天公做最后冲刺，福建人准备“过年”</w:t>
      </w:r>
      <w:proofErr w:type="gramStart"/>
      <w:r>
        <w:rPr>
          <w:rFonts w:hint="eastAsia"/>
        </w:rPr>
        <w:t>啰</w:t>
      </w:r>
      <w:proofErr w:type="gramEnd"/>
      <w:r>
        <w:rPr>
          <w:rFonts w:hint="eastAsia"/>
        </w:rPr>
        <w:t>！</w:t>
      </w:r>
    </w:p>
    <w:p w14:paraId="323BDAA4" w14:textId="77777777" w:rsidR="00964C5F" w:rsidRDefault="00964C5F" w:rsidP="00964C5F">
      <w:r>
        <w:rPr>
          <w:rFonts w:hint="eastAsia"/>
        </w:rPr>
        <w:t>年初八上午，槟城各地菜市场异常热闹，人声鼎沸，人们竞相采购甘蔗、黄梨、红龟、烧肉、水果、鲜花、糖塔、天公饼等供品，为即将来临的午夜天公</w:t>
      </w:r>
      <w:proofErr w:type="gramStart"/>
      <w:r>
        <w:rPr>
          <w:rFonts w:hint="eastAsia"/>
        </w:rPr>
        <w:t>诞</w:t>
      </w:r>
      <w:proofErr w:type="gramEnd"/>
      <w:r>
        <w:rPr>
          <w:rFonts w:hint="eastAsia"/>
        </w:rPr>
        <w:t>做最后冲刺。</w:t>
      </w:r>
    </w:p>
    <w:p w14:paraId="3D3F8199" w14:textId="77777777" w:rsidR="00964C5F" w:rsidRDefault="00964C5F" w:rsidP="00964C5F">
      <w:r>
        <w:rPr>
          <w:rFonts w:hint="eastAsia"/>
        </w:rPr>
        <w:t>对福建人居多的槟城人来说，“天公</w:t>
      </w:r>
      <w:proofErr w:type="gramStart"/>
      <w:r>
        <w:rPr>
          <w:rFonts w:hint="eastAsia"/>
        </w:rPr>
        <w:t>诞</w:t>
      </w:r>
      <w:proofErr w:type="gramEnd"/>
      <w:r>
        <w:rPr>
          <w:rFonts w:hint="eastAsia"/>
        </w:rPr>
        <w:t>，大过年”。当年的中国福建老祖宗，为了躲避倭寇侵害，集体躲藏在甘蔗林里，逃过了一场族群大屠杀浩劫。之后许多福建人漂洋过海到南洋，到槟城落地生根，开枝散叶。</w:t>
      </w:r>
    </w:p>
    <w:p w14:paraId="485B9104" w14:textId="77777777" w:rsidR="00964C5F" w:rsidRDefault="00964C5F" w:rsidP="00964C5F">
      <w:r>
        <w:rPr>
          <w:rFonts w:hint="eastAsia"/>
        </w:rPr>
        <w:t>槟城福建人是饮水思源的族群，每年正月初八天公</w:t>
      </w:r>
      <w:proofErr w:type="gramStart"/>
      <w:r>
        <w:rPr>
          <w:rFonts w:hint="eastAsia"/>
        </w:rPr>
        <w:t>诞</w:t>
      </w:r>
      <w:proofErr w:type="gramEnd"/>
      <w:r>
        <w:rPr>
          <w:rFonts w:hint="eastAsia"/>
        </w:rPr>
        <w:t>，家家户户把屋子打扫</w:t>
      </w:r>
      <w:proofErr w:type="gramStart"/>
      <w:r>
        <w:rPr>
          <w:rFonts w:hint="eastAsia"/>
        </w:rPr>
        <w:t>得窗几</w:t>
      </w:r>
      <w:proofErr w:type="gramEnd"/>
      <w:r>
        <w:rPr>
          <w:rFonts w:hint="eastAsia"/>
        </w:rPr>
        <w:t>明净，备好拜天公</w:t>
      </w:r>
      <w:proofErr w:type="gramStart"/>
      <w:r>
        <w:rPr>
          <w:rFonts w:hint="eastAsia"/>
        </w:rPr>
        <w:t>诞</w:t>
      </w:r>
      <w:proofErr w:type="gramEnd"/>
      <w:r>
        <w:rPr>
          <w:rFonts w:hint="eastAsia"/>
        </w:rPr>
        <w:t>供品，一家大小穿新衣，抱着感恩的心，燃烧炮竹，迎接午夜天公</w:t>
      </w:r>
      <w:proofErr w:type="gramStart"/>
      <w:r>
        <w:rPr>
          <w:rFonts w:hint="eastAsia"/>
        </w:rPr>
        <w:t>诞</w:t>
      </w:r>
      <w:proofErr w:type="gramEnd"/>
      <w:r>
        <w:rPr>
          <w:rFonts w:hint="eastAsia"/>
        </w:rPr>
        <w:t>来临。</w:t>
      </w:r>
    </w:p>
    <w:p w14:paraId="7BD71666" w14:textId="77777777" w:rsidR="00964C5F" w:rsidRDefault="00964C5F" w:rsidP="00964C5F">
      <w:r>
        <w:rPr>
          <w:rFonts w:hint="eastAsia"/>
        </w:rPr>
        <w:t>年初八上午的槟城姓氏桥，家家户户忙着洗地抹窗，张灯结彩，准备拜天公供品。而在姓周桥外路边，已经排好一个长型的红桌子，等着家家户户将供品摆放在户外的这张神桌上，午夜时分集体拜天公。</w:t>
      </w:r>
      <w:r>
        <w:rPr>
          <w:rFonts w:hint="eastAsia"/>
        </w:rPr>
        <w:t xml:space="preserve"> </w:t>
      </w:r>
    </w:p>
    <w:p w14:paraId="05833FFE" w14:textId="77777777" w:rsidR="00964C5F" w:rsidRDefault="00964C5F" w:rsidP="00964C5F">
      <w:r>
        <w:t>- Advertisement -</w:t>
      </w:r>
    </w:p>
    <w:p w14:paraId="173AAD58" w14:textId="77777777" w:rsidR="00964C5F" w:rsidRDefault="00964C5F" w:rsidP="00964C5F">
      <w:r>
        <w:rPr>
          <w:rFonts w:hint="eastAsia"/>
        </w:rPr>
        <w:t>抢购拜天公供品，槟城福建人准备“过年”了。</w:t>
      </w:r>
    </w:p>
    <w:p w14:paraId="4118DA0B" w14:textId="77777777" w:rsidR="00964C5F" w:rsidRDefault="00964C5F" w:rsidP="00964C5F">
      <w:r>
        <w:rPr>
          <w:rFonts w:hint="eastAsia"/>
        </w:rPr>
        <w:t>甘蔗供不应求</w:t>
      </w:r>
      <w:r>
        <w:rPr>
          <w:rFonts w:hint="eastAsia"/>
        </w:rPr>
        <w:t xml:space="preserve"> </w:t>
      </w:r>
      <w:r>
        <w:rPr>
          <w:rFonts w:hint="eastAsia"/>
        </w:rPr>
        <w:t>每支</w:t>
      </w:r>
      <w:r>
        <w:rPr>
          <w:rFonts w:hint="eastAsia"/>
        </w:rPr>
        <w:t>10</w:t>
      </w:r>
      <w:r>
        <w:rPr>
          <w:rFonts w:hint="eastAsia"/>
        </w:rPr>
        <w:t>令吉</w:t>
      </w:r>
    </w:p>
    <w:p w14:paraId="7171A000" w14:textId="77777777" w:rsidR="00964C5F" w:rsidRDefault="00964C5F" w:rsidP="00964C5F">
      <w:r>
        <w:rPr>
          <w:rFonts w:hint="eastAsia"/>
        </w:rPr>
        <w:t>年初八上午，甘蔗供不应求，每支飙涨到</w:t>
      </w:r>
      <w:r>
        <w:rPr>
          <w:rFonts w:hint="eastAsia"/>
        </w:rPr>
        <w:t>10</w:t>
      </w:r>
      <w:r>
        <w:rPr>
          <w:rFonts w:hint="eastAsia"/>
        </w:rPr>
        <w:t>令吉！</w:t>
      </w:r>
    </w:p>
    <w:p w14:paraId="2F140F32" w14:textId="77777777" w:rsidR="00964C5F" w:rsidRDefault="00964C5F" w:rsidP="00964C5F">
      <w:r>
        <w:rPr>
          <w:rFonts w:hint="eastAsia"/>
        </w:rPr>
        <w:t>甘蔗是拜天公必备品。经济不景气，担心甘蔗销路下跌，今年进驻槟岛的拜天公甘蔗比往年少了许多，岂知甘蔗供不应求。</w:t>
      </w:r>
    </w:p>
    <w:p w14:paraId="2F97B9EC" w14:textId="77777777" w:rsidR="00964C5F" w:rsidRDefault="00964C5F" w:rsidP="00964C5F">
      <w:r>
        <w:rPr>
          <w:rFonts w:hint="eastAsia"/>
        </w:rPr>
        <w:t>年初七上午，一支甘蔗市价</w:t>
      </w:r>
      <w:r>
        <w:rPr>
          <w:rFonts w:hint="eastAsia"/>
        </w:rPr>
        <w:t>7</w:t>
      </w:r>
      <w:proofErr w:type="gramStart"/>
      <w:r>
        <w:rPr>
          <w:rFonts w:hint="eastAsia"/>
        </w:rPr>
        <w:t>令吉至</w:t>
      </w:r>
      <w:proofErr w:type="gramEnd"/>
      <w:r>
        <w:rPr>
          <w:rFonts w:hint="eastAsia"/>
        </w:rPr>
        <w:t>8</w:t>
      </w:r>
      <w:proofErr w:type="gramStart"/>
      <w:r>
        <w:rPr>
          <w:rFonts w:hint="eastAsia"/>
        </w:rPr>
        <w:t>令吉之间</w:t>
      </w:r>
      <w:proofErr w:type="gramEnd"/>
      <w:r>
        <w:rPr>
          <w:rFonts w:hint="eastAsia"/>
        </w:rPr>
        <w:t>；年初八上午一夜之间，甘蔗身价已经喊涨到每支</w:t>
      </w:r>
      <w:r>
        <w:rPr>
          <w:rFonts w:hint="eastAsia"/>
        </w:rPr>
        <w:t>10</w:t>
      </w:r>
      <w:r>
        <w:rPr>
          <w:rFonts w:hint="eastAsia"/>
        </w:rPr>
        <w:t>令吉。</w:t>
      </w:r>
      <w:r>
        <w:rPr>
          <w:rFonts w:hint="eastAsia"/>
        </w:rPr>
        <w:t xml:space="preserve"> </w:t>
      </w:r>
    </w:p>
    <w:p w14:paraId="6AC45485" w14:textId="77777777" w:rsidR="00964C5F" w:rsidRDefault="00964C5F" w:rsidP="00964C5F">
      <w:r>
        <w:t>- Advertisement -</w:t>
      </w:r>
    </w:p>
    <w:p w14:paraId="08EB5E97" w14:textId="77777777" w:rsidR="00964C5F" w:rsidRDefault="00964C5F" w:rsidP="00964C5F">
      <w:r>
        <w:rPr>
          <w:rFonts w:hint="eastAsia"/>
        </w:rPr>
        <w:t>姓周桥外路边，排好一个长型的红桌子，等着家家户户将供品摆放在户外的这张神桌上，午</w:t>
      </w:r>
      <w:r>
        <w:rPr>
          <w:rFonts w:hint="eastAsia"/>
        </w:rPr>
        <w:lastRenderedPageBreak/>
        <w:t>夜时分集体拜天公。</w:t>
      </w:r>
    </w:p>
    <w:p w14:paraId="48988C77" w14:textId="77777777" w:rsidR="00964C5F" w:rsidRDefault="00964C5F" w:rsidP="00964C5F">
      <w:r>
        <w:rPr>
          <w:rFonts w:hint="eastAsia"/>
        </w:rPr>
        <w:t>《光华日报》访问了吉灵万山后路边一档临时售卖甘蔗的黄梨姐。她说，拜天公用的甘蔗与一般榨取甘蔗汁来当饮料的甘蔗有所不同。前者身形瘦长玲珑，是一种观赏植物，这种甘蔗需要</w:t>
      </w:r>
      <w:r>
        <w:rPr>
          <w:rFonts w:hint="eastAsia"/>
        </w:rPr>
        <w:t>8</w:t>
      </w:r>
      <w:r>
        <w:rPr>
          <w:rFonts w:hint="eastAsia"/>
        </w:rPr>
        <w:t>个月时间才能采收。</w:t>
      </w:r>
    </w:p>
    <w:p w14:paraId="1F518142" w14:textId="77777777" w:rsidR="00964C5F" w:rsidRDefault="00964C5F" w:rsidP="00964C5F">
      <w:r>
        <w:rPr>
          <w:rFonts w:hint="eastAsia"/>
        </w:rPr>
        <w:t>黄梨姐来自</w:t>
      </w:r>
      <w:proofErr w:type="gramStart"/>
      <w:r>
        <w:rPr>
          <w:rFonts w:hint="eastAsia"/>
        </w:rPr>
        <w:t>浮</w:t>
      </w:r>
      <w:proofErr w:type="gramEnd"/>
      <w:r>
        <w:rPr>
          <w:rFonts w:hint="eastAsia"/>
        </w:rPr>
        <w:t>罗山背，她的老家有一块甘蔗园。今年天公</w:t>
      </w:r>
      <w:proofErr w:type="gramStart"/>
      <w:r>
        <w:rPr>
          <w:rFonts w:hint="eastAsia"/>
        </w:rPr>
        <w:t>诞</w:t>
      </w:r>
      <w:proofErr w:type="gramEnd"/>
      <w:r>
        <w:rPr>
          <w:rFonts w:hint="eastAsia"/>
        </w:rPr>
        <w:t>，她自己售卖及批发了</w:t>
      </w:r>
      <w:r>
        <w:rPr>
          <w:rFonts w:hint="eastAsia"/>
        </w:rPr>
        <w:t>2000</w:t>
      </w:r>
      <w:r>
        <w:rPr>
          <w:rFonts w:hint="eastAsia"/>
        </w:rPr>
        <w:t>支连根拔起的甘蔗。今日清晨，黄梨姐载来了</w:t>
      </w:r>
      <w:r>
        <w:rPr>
          <w:rFonts w:hint="eastAsia"/>
        </w:rPr>
        <w:t>500</w:t>
      </w:r>
      <w:r>
        <w:rPr>
          <w:rFonts w:hint="eastAsia"/>
        </w:rPr>
        <w:t>支甘蔗，摆在吉灵万山后路边零售，吸引许多人采购，一个上午就差不多卖完了，仅剩</w:t>
      </w:r>
      <w:r>
        <w:rPr>
          <w:rFonts w:hint="eastAsia"/>
        </w:rPr>
        <w:t>30</w:t>
      </w:r>
      <w:r>
        <w:rPr>
          <w:rFonts w:hint="eastAsia"/>
        </w:rPr>
        <w:t>多支甘蔗。</w:t>
      </w:r>
    </w:p>
    <w:p w14:paraId="14D87428" w14:textId="77777777" w:rsidR="00964C5F" w:rsidRDefault="00964C5F" w:rsidP="00964C5F">
      <w:r>
        <w:rPr>
          <w:rFonts w:hint="eastAsia"/>
        </w:rPr>
        <w:t>而在亚依淡菜市场路边，记者在年初七上午访问了一档卖甘蔗的临时摊贩，当时他订了</w:t>
      </w:r>
      <w:r>
        <w:rPr>
          <w:rFonts w:hint="eastAsia"/>
        </w:rPr>
        <w:t>1000</w:t>
      </w:r>
      <w:r>
        <w:rPr>
          <w:rFonts w:hint="eastAsia"/>
        </w:rPr>
        <w:t>支甘蔗来卖。今日中午，记者重回原地巡视，甘蔗业者已经走开了，剩下一个老工人坐着抽烟，路边仅剩下一小堆甘蔗残肢。</w:t>
      </w:r>
    </w:p>
    <w:p w14:paraId="4EECD854" w14:textId="77777777" w:rsidR="00964C5F" w:rsidRDefault="00964C5F" w:rsidP="00964C5F">
      <w:r>
        <w:rPr>
          <w:rFonts w:hint="eastAsia"/>
        </w:rPr>
        <w:t>年初八上午，善信一早涌到天公坛拜天公。</w:t>
      </w:r>
    </w:p>
    <w:p w14:paraId="6F33F863" w14:textId="77777777" w:rsidR="00964C5F" w:rsidRDefault="00964C5F" w:rsidP="00964C5F">
      <w:r>
        <w:t xml:space="preserve"> 70010</w:t>
      </w:r>
    </w:p>
    <w:p w14:paraId="0A7DCBC4" w14:textId="3C4CF180" w:rsidR="00964C5F" w:rsidRDefault="00964C5F" w:rsidP="00964C5F"/>
    <w:p w14:paraId="2C45DC26" w14:textId="77777777" w:rsidR="00964C5F" w:rsidRDefault="00964C5F" w:rsidP="00964C5F">
      <w:r>
        <w:rPr>
          <w:rFonts w:hint="eastAsia"/>
        </w:rPr>
        <w:t>保障师生安全</w:t>
      </w:r>
      <w:proofErr w:type="gramStart"/>
      <w:r>
        <w:rPr>
          <w:rFonts w:hint="eastAsia"/>
        </w:rPr>
        <w:t>纾</w:t>
      </w:r>
      <w:proofErr w:type="gramEnd"/>
      <w:r>
        <w:rPr>
          <w:rFonts w:hint="eastAsia"/>
        </w:rPr>
        <w:t>缓塞车</w:t>
      </w:r>
      <w:r>
        <w:rPr>
          <w:rFonts w:hint="eastAsia"/>
        </w:rPr>
        <w:t xml:space="preserve"> </w:t>
      </w:r>
      <w:r>
        <w:rPr>
          <w:rFonts w:hint="eastAsia"/>
        </w:rPr>
        <w:t>新光争取建减速板</w:t>
      </w:r>
      <w:r>
        <w:rPr>
          <w:rFonts w:hint="eastAsia"/>
        </w:rPr>
        <w:tab/>
        <w:t>2018</w:t>
      </w:r>
      <w:r>
        <w:rPr>
          <w:rFonts w:hint="eastAsia"/>
        </w:rPr>
        <w:t>年</w:t>
      </w:r>
      <w:r>
        <w:rPr>
          <w:rFonts w:hint="eastAsia"/>
        </w:rPr>
        <w:t>2</w:t>
      </w:r>
      <w:r>
        <w:rPr>
          <w:rFonts w:hint="eastAsia"/>
        </w:rPr>
        <w:t>月</w:t>
      </w:r>
      <w:r>
        <w:rPr>
          <w:rFonts w:hint="eastAsia"/>
        </w:rPr>
        <w:t>5</w:t>
      </w:r>
      <w:r>
        <w:rPr>
          <w:rFonts w:hint="eastAsia"/>
        </w:rPr>
        <w:t>日</w:t>
      </w:r>
      <w:r>
        <w:rPr>
          <w:rFonts w:hint="eastAsia"/>
        </w:rPr>
        <w:tab/>
        <w:t>"</w:t>
      </w:r>
      <w:proofErr w:type="gramStart"/>
      <w:r>
        <w:rPr>
          <w:rFonts w:hint="eastAsia"/>
        </w:rPr>
        <w:t>许汉宏聆听</w:t>
      </w:r>
      <w:proofErr w:type="gramEnd"/>
      <w:r>
        <w:rPr>
          <w:rFonts w:hint="eastAsia"/>
        </w:rPr>
        <w:t>许初俊校长（右</w:t>
      </w:r>
      <w:r>
        <w:rPr>
          <w:rFonts w:hint="eastAsia"/>
        </w:rPr>
        <w:t>)</w:t>
      </w:r>
      <w:r>
        <w:rPr>
          <w:rFonts w:hint="eastAsia"/>
        </w:rPr>
        <w:t>及王嘉顺（左</w:t>
      </w:r>
      <w:r>
        <w:rPr>
          <w:rFonts w:hint="eastAsia"/>
        </w:rPr>
        <w:t>)</w:t>
      </w:r>
      <w:r>
        <w:rPr>
          <w:rFonts w:hint="eastAsia"/>
        </w:rPr>
        <w:t>提出的意见。</w:t>
      </w:r>
    </w:p>
    <w:p w14:paraId="0F1B7327" w14:textId="77777777" w:rsidR="00964C5F" w:rsidRDefault="00964C5F" w:rsidP="00964C5F">
      <w:r>
        <w:rPr>
          <w:rFonts w:hint="eastAsia"/>
        </w:rPr>
        <w:t>（双溪大年</w:t>
      </w:r>
      <w:r>
        <w:rPr>
          <w:rFonts w:hint="eastAsia"/>
        </w:rPr>
        <w:t>5</w:t>
      </w:r>
      <w:r>
        <w:rPr>
          <w:rFonts w:hint="eastAsia"/>
        </w:rPr>
        <w:t>日讯）为保障学生安全及减少放学高峰期路口交通堵塞，避免学生被撞事件再次发生，新光学校将向市议会争取建减速板。</w:t>
      </w:r>
    </w:p>
    <w:p w14:paraId="2B1D4E60" w14:textId="77777777" w:rsidR="00964C5F" w:rsidRDefault="00964C5F" w:rsidP="00964C5F">
      <w:r>
        <w:rPr>
          <w:rFonts w:hint="eastAsia"/>
        </w:rPr>
        <w:t>该校校长许初俊表示，由于该校学生人数众多，校方在每天放学时必须开放</w:t>
      </w:r>
      <w:r>
        <w:rPr>
          <w:rFonts w:hint="eastAsia"/>
        </w:rPr>
        <w:t>2</w:t>
      </w:r>
      <w:r>
        <w:rPr>
          <w:rFonts w:hint="eastAsia"/>
        </w:rPr>
        <w:t>个门口，以</w:t>
      </w:r>
      <w:proofErr w:type="gramStart"/>
      <w:r>
        <w:rPr>
          <w:rFonts w:hint="eastAsia"/>
        </w:rPr>
        <w:t>纾</w:t>
      </w:r>
      <w:proofErr w:type="gramEnd"/>
      <w:r>
        <w:rPr>
          <w:rFonts w:hint="eastAsia"/>
        </w:rPr>
        <w:t>缓交通阻塞问题，但很不幸日前却发生一起交通意外，造成一名学生受伤。</w:t>
      </w:r>
    </w:p>
    <w:p w14:paraId="1E547CFD" w14:textId="77777777" w:rsidR="00964C5F" w:rsidRDefault="00964C5F" w:rsidP="00964C5F">
      <w:r>
        <w:rPr>
          <w:rFonts w:hint="eastAsia"/>
        </w:rPr>
        <w:t>他说，为确保学生受伤事件不再发生，校方决定加强安全措施，包括在其中一个出门口前设立围栏，惟在目前这个阶段，校方将向市议会申请建减速板。</w:t>
      </w:r>
    </w:p>
    <w:p w14:paraId="2A4BADA9" w14:textId="77777777" w:rsidR="00964C5F" w:rsidRDefault="00964C5F" w:rsidP="00964C5F">
      <w:r>
        <w:rPr>
          <w:rFonts w:hint="eastAsia"/>
        </w:rPr>
        <w:t>他周一上午接待到访学校的马华市议员兼</w:t>
      </w:r>
      <w:proofErr w:type="gramStart"/>
      <w:r>
        <w:rPr>
          <w:rFonts w:hint="eastAsia"/>
        </w:rPr>
        <w:t>峇甲亚兰州</w:t>
      </w:r>
      <w:proofErr w:type="gramEnd"/>
      <w:r>
        <w:rPr>
          <w:rFonts w:hint="eastAsia"/>
        </w:rPr>
        <w:t>议席准候选人许汉宏时，希望许汉宏协助该校，提高学校周边交通的安全。</w:t>
      </w:r>
      <w:r>
        <w:rPr>
          <w:rFonts w:hint="eastAsia"/>
        </w:rPr>
        <w:t xml:space="preserve"> </w:t>
      </w:r>
    </w:p>
    <w:p w14:paraId="3451E544" w14:textId="77777777" w:rsidR="00964C5F" w:rsidRDefault="00964C5F" w:rsidP="00964C5F">
      <w:r>
        <w:t>- Advertisement -</w:t>
      </w:r>
    </w:p>
    <w:p w14:paraId="44D5365F" w14:textId="77777777" w:rsidR="00964C5F" w:rsidRDefault="00964C5F" w:rsidP="00964C5F">
      <w:r>
        <w:rPr>
          <w:rFonts w:hint="eastAsia"/>
        </w:rPr>
        <w:t>新光学校在上学及放学时间实行单向道计划，希冀民众合作</w:t>
      </w:r>
      <w:proofErr w:type="gramStart"/>
      <w:r>
        <w:rPr>
          <w:rFonts w:hint="eastAsia"/>
        </w:rPr>
        <w:t>勿</w:t>
      </w:r>
      <w:proofErr w:type="gramEnd"/>
      <w:r>
        <w:rPr>
          <w:rFonts w:hint="eastAsia"/>
        </w:rPr>
        <w:t>反方向行驶危及师生安全。</w:t>
      </w:r>
    </w:p>
    <w:p w14:paraId="4293BE17" w14:textId="77777777" w:rsidR="00964C5F" w:rsidRDefault="00964C5F" w:rsidP="00964C5F">
      <w:r>
        <w:rPr>
          <w:rFonts w:hint="eastAsia"/>
        </w:rPr>
        <w:t>家协理事王嘉顺表示，新光学校</w:t>
      </w:r>
      <w:proofErr w:type="gramStart"/>
      <w:r>
        <w:rPr>
          <w:rFonts w:hint="eastAsia"/>
        </w:rPr>
        <w:t>是全吉打</w:t>
      </w:r>
      <w:proofErr w:type="gramEnd"/>
      <w:r>
        <w:rPr>
          <w:rFonts w:hint="eastAsia"/>
        </w:rPr>
        <w:t>州最大间的华小，拥有</w:t>
      </w:r>
      <w:r>
        <w:rPr>
          <w:rFonts w:hint="eastAsia"/>
        </w:rPr>
        <w:t>2000</w:t>
      </w:r>
      <w:r>
        <w:rPr>
          <w:rFonts w:hint="eastAsia"/>
        </w:rPr>
        <w:t>余名学生，因此必须作足安全措施。</w:t>
      </w:r>
      <w:r>
        <w:rPr>
          <w:rFonts w:hint="eastAsia"/>
        </w:rPr>
        <w:t xml:space="preserve"> </w:t>
      </w:r>
    </w:p>
    <w:p w14:paraId="38F0618E" w14:textId="77777777" w:rsidR="00964C5F" w:rsidRDefault="00964C5F" w:rsidP="00964C5F">
      <w:r>
        <w:t>- Advertisement -</w:t>
      </w:r>
    </w:p>
    <w:p w14:paraId="78DB5F52" w14:textId="77777777" w:rsidR="00964C5F" w:rsidRDefault="00964C5F" w:rsidP="00964C5F">
      <w:r>
        <w:rPr>
          <w:rFonts w:hint="eastAsia"/>
        </w:rPr>
        <w:t>他说，校方必须确保学生的安全，尤其是在放学期间，作足安全措施更是首要任务，家协将在这一方面与校方充分配合。</w:t>
      </w:r>
    </w:p>
    <w:p w14:paraId="12E4CBB8" w14:textId="77777777" w:rsidR="00964C5F" w:rsidRDefault="00964C5F" w:rsidP="00964C5F">
      <w:r>
        <w:rPr>
          <w:rFonts w:hint="eastAsia"/>
        </w:rPr>
        <w:t>另一方面，许汉宏也促请民众遵守交通指示，新光学校在每天上学及放学时间实行单向道，希望得到大家的合作，勿反方向行驶危及师生安全。</w:t>
      </w:r>
    </w:p>
    <w:p w14:paraId="6E68204B" w14:textId="77777777" w:rsidR="00964C5F" w:rsidRDefault="00964C5F" w:rsidP="00964C5F">
      <w:r>
        <w:t xml:space="preserve"> 10000</w:t>
      </w:r>
    </w:p>
    <w:p w14:paraId="2BABBDE8" w14:textId="77777777" w:rsidR="00964C5F" w:rsidRDefault="00964C5F" w:rsidP="00964C5F">
      <w:r>
        <w:rPr>
          <w:rFonts w:hint="eastAsia"/>
        </w:rPr>
        <w:t xml:space="preserve">                              </w:t>
      </w:r>
    </w:p>
    <w:p w14:paraId="6ED99569" w14:textId="4B071E10" w:rsidR="00964C5F" w:rsidRDefault="00964C5F" w:rsidP="00964C5F"/>
    <w:p w14:paraId="42D43C95" w14:textId="77777777" w:rsidR="007C2BD8" w:rsidRDefault="007C2BD8" w:rsidP="007C2BD8">
      <w:r>
        <w:rPr>
          <w:rFonts w:hint="eastAsia"/>
        </w:rPr>
        <w:t>燕窝贼行踪败露</w:t>
      </w:r>
      <w:r>
        <w:rPr>
          <w:rFonts w:hint="eastAsia"/>
        </w:rPr>
        <w:t xml:space="preserve"> </w:t>
      </w:r>
      <w:r>
        <w:rPr>
          <w:rFonts w:hint="eastAsia"/>
        </w:rPr>
        <w:t>警民</w:t>
      </w:r>
      <w:proofErr w:type="gramStart"/>
      <w:r>
        <w:rPr>
          <w:rFonts w:hint="eastAsia"/>
        </w:rPr>
        <w:t>搜</w:t>
      </w:r>
      <w:proofErr w:type="gramEnd"/>
      <w:r>
        <w:rPr>
          <w:rFonts w:hint="eastAsia"/>
        </w:rPr>
        <w:t>3</w:t>
      </w:r>
      <w:r>
        <w:rPr>
          <w:rFonts w:hint="eastAsia"/>
        </w:rPr>
        <w:t>小时落空</w:t>
      </w:r>
      <w:r>
        <w:rPr>
          <w:rFonts w:hint="eastAsia"/>
        </w:rPr>
        <w:tab/>
        <w:t>2018</w:t>
      </w:r>
      <w:r>
        <w:rPr>
          <w:rFonts w:hint="eastAsia"/>
        </w:rPr>
        <w:t>年</w:t>
      </w:r>
      <w:r>
        <w:rPr>
          <w:rFonts w:hint="eastAsia"/>
        </w:rPr>
        <w:t>2</w:t>
      </w:r>
      <w:r>
        <w:rPr>
          <w:rFonts w:hint="eastAsia"/>
        </w:rPr>
        <w:t>月</w:t>
      </w:r>
      <w:r>
        <w:rPr>
          <w:rFonts w:hint="eastAsia"/>
        </w:rPr>
        <w:t>26</w:t>
      </w:r>
      <w:r>
        <w:rPr>
          <w:rFonts w:hint="eastAsia"/>
        </w:rPr>
        <w:t>日</w:t>
      </w:r>
      <w:r>
        <w:rPr>
          <w:rFonts w:hint="eastAsia"/>
        </w:rPr>
        <w:tab/>
        <w:t>"</w:t>
      </w:r>
      <w:r>
        <w:rPr>
          <w:rFonts w:hint="eastAsia"/>
        </w:rPr>
        <w:t>现场起获</w:t>
      </w:r>
      <w:proofErr w:type="gramStart"/>
      <w:r>
        <w:rPr>
          <w:rFonts w:hint="eastAsia"/>
        </w:rPr>
        <w:t>窃贼干案工具</w:t>
      </w:r>
      <w:proofErr w:type="gramEnd"/>
      <w:r>
        <w:rPr>
          <w:rFonts w:hint="eastAsia"/>
        </w:rPr>
        <w:t>。</w:t>
      </w:r>
    </w:p>
    <w:p w14:paraId="6324E86F" w14:textId="77777777" w:rsidR="007C2BD8" w:rsidRDefault="007C2BD8" w:rsidP="007C2BD8">
      <w:r>
        <w:rPr>
          <w:rFonts w:hint="eastAsia"/>
        </w:rPr>
        <w:t>(</w:t>
      </w:r>
      <w:r>
        <w:rPr>
          <w:rFonts w:hint="eastAsia"/>
        </w:rPr>
        <w:t>双溪大年</w:t>
      </w:r>
      <w:r>
        <w:rPr>
          <w:rFonts w:hint="eastAsia"/>
        </w:rPr>
        <w:t>26</w:t>
      </w:r>
      <w:r>
        <w:rPr>
          <w:rFonts w:hint="eastAsia"/>
        </w:rPr>
        <w:t>日讯</w:t>
      </w:r>
      <w:r>
        <w:rPr>
          <w:rFonts w:hint="eastAsia"/>
        </w:rPr>
        <w:t>)</w:t>
      </w:r>
      <w:r>
        <w:rPr>
          <w:rFonts w:hint="eastAsia"/>
        </w:rPr>
        <w:t>毛贼潜入</w:t>
      </w:r>
      <w:proofErr w:type="gramStart"/>
      <w:r>
        <w:rPr>
          <w:rFonts w:hint="eastAsia"/>
        </w:rPr>
        <w:t>燕屋干案</w:t>
      </w:r>
      <w:proofErr w:type="gramEnd"/>
      <w:r>
        <w:rPr>
          <w:rFonts w:hint="eastAsia"/>
        </w:rPr>
        <w:t>行踪暴露</w:t>
      </w:r>
      <w:proofErr w:type="gramStart"/>
      <w:r>
        <w:rPr>
          <w:rFonts w:hint="eastAsia"/>
        </w:rPr>
        <w:t>被燕农揭发</w:t>
      </w:r>
      <w:proofErr w:type="gramEnd"/>
      <w:r>
        <w:rPr>
          <w:rFonts w:hint="eastAsia"/>
        </w:rPr>
        <w:t>报警，惟警方及治安队队员在展开</w:t>
      </w:r>
      <w:r>
        <w:rPr>
          <w:rFonts w:hint="eastAsia"/>
        </w:rPr>
        <w:t>3</w:t>
      </w:r>
      <w:r>
        <w:rPr>
          <w:rFonts w:hint="eastAsia"/>
        </w:rPr>
        <w:t>个多小时搜索行动后乃一无所获。</w:t>
      </w:r>
    </w:p>
    <w:p w14:paraId="19F5CF08" w14:textId="77777777" w:rsidR="007C2BD8" w:rsidRDefault="007C2BD8" w:rsidP="007C2BD8">
      <w:r>
        <w:rPr>
          <w:rFonts w:hint="eastAsia"/>
        </w:rPr>
        <w:t>这起事件是于周一下午</w:t>
      </w:r>
      <w:r>
        <w:rPr>
          <w:rFonts w:hint="eastAsia"/>
        </w:rPr>
        <w:t>5</w:t>
      </w:r>
      <w:r>
        <w:rPr>
          <w:rFonts w:hint="eastAsia"/>
        </w:rPr>
        <w:t>时许发生在新市镇商业区一排燕屋，当局根据目击者提供的线索，</w:t>
      </w:r>
      <w:proofErr w:type="gramStart"/>
      <w:r>
        <w:rPr>
          <w:rFonts w:hint="eastAsia"/>
        </w:rPr>
        <w:t>指至少</w:t>
      </w:r>
      <w:proofErr w:type="gramEnd"/>
      <w:r>
        <w:rPr>
          <w:rFonts w:hint="eastAsia"/>
        </w:rPr>
        <w:t>有</w:t>
      </w:r>
      <w:r>
        <w:rPr>
          <w:rFonts w:hint="eastAsia"/>
        </w:rPr>
        <w:t>4</w:t>
      </w:r>
      <w:r>
        <w:rPr>
          <w:rFonts w:hint="eastAsia"/>
        </w:rPr>
        <w:t>名毛</w:t>
      </w:r>
      <w:proofErr w:type="gramStart"/>
      <w:r>
        <w:rPr>
          <w:rFonts w:hint="eastAsia"/>
        </w:rPr>
        <w:t>贼涉及干</w:t>
      </w:r>
      <w:proofErr w:type="gramEnd"/>
      <w:r>
        <w:rPr>
          <w:rFonts w:hint="eastAsia"/>
        </w:rPr>
        <w:t>案，因此展开大型包抄捉贼行动，不过在经过</w:t>
      </w:r>
      <w:r>
        <w:rPr>
          <w:rFonts w:hint="eastAsia"/>
        </w:rPr>
        <w:t>3</w:t>
      </w:r>
      <w:r>
        <w:rPr>
          <w:rFonts w:hint="eastAsia"/>
        </w:rPr>
        <w:t>个小时的行动后无发现窃贼踪迹。</w:t>
      </w:r>
      <w:r>
        <w:rPr>
          <w:rFonts w:hint="eastAsia"/>
        </w:rPr>
        <w:t xml:space="preserve"> </w:t>
      </w:r>
    </w:p>
    <w:p w14:paraId="06141E2E" w14:textId="77777777" w:rsidR="007C2BD8" w:rsidRDefault="007C2BD8" w:rsidP="007C2BD8">
      <w:r>
        <w:t>- Advertisement -</w:t>
      </w:r>
    </w:p>
    <w:p w14:paraId="4CD68DFF" w14:textId="77777777" w:rsidR="007C2BD8" w:rsidRDefault="007C2BD8" w:rsidP="007C2BD8">
      <w:r>
        <w:rPr>
          <w:rFonts w:hint="eastAsia"/>
        </w:rPr>
        <w:t>治安队队员在现场展开包抄捉贼行动。</w:t>
      </w:r>
    </w:p>
    <w:p w14:paraId="5E124DD2" w14:textId="77777777" w:rsidR="007C2BD8" w:rsidRDefault="007C2BD8" w:rsidP="007C2BD8">
      <w:r>
        <w:rPr>
          <w:rFonts w:hint="eastAsia"/>
        </w:rPr>
        <w:t>吉</w:t>
      </w:r>
      <w:proofErr w:type="gramStart"/>
      <w:r>
        <w:rPr>
          <w:rFonts w:hint="eastAsia"/>
        </w:rPr>
        <w:t>打燕农</w:t>
      </w:r>
      <w:proofErr w:type="gramEnd"/>
      <w:r>
        <w:rPr>
          <w:rFonts w:hint="eastAsia"/>
        </w:rPr>
        <w:t>商会代表林大伟在事发现场受</w:t>
      </w:r>
      <w:proofErr w:type="gramStart"/>
      <w:r>
        <w:rPr>
          <w:rFonts w:hint="eastAsia"/>
        </w:rPr>
        <w:t>询</w:t>
      </w:r>
      <w:proofErr w:type="gramEnd"/>
      <w:r>
        <w:rPr>
          <w:rFonts w:hint="eastAsia"/>
        </w:rPr>
        <w:t>时深信窃贼还密藏在其中一间燕屋内。</w:t>
      </w:r>
    </w:p>
    <w:p w14:paraId="7F40577D" w14:textId="77777777" w:rsidR="007C2BD8" w:rsidRDefault="007C2BD8" w:rsidP="007C2BD8">
      <w:r>
        <w:rPr>
          <w:rFonts w:hint="eastAsia"/>
        </w:rPr>
        <w:lastRenderedPageBreak/>
        <w:t>他说，在进行搜索行动时，治安队队员发现了</w:t>
      </w:r>
      <w:proofErr w:type="gramStart"/>
      <w:r>
        <w:rPr>
          <w:rFonts w:hint="eastAsia"/>
        </w:rPr>
        <w:t>许多干案工具</w:t>
      </w:r>
      <w:proofErr w:type="gramEnd"/>
      <w:r>
        <w:rPr>
          <w:rFonts w:hint="eastAsia"/>
        </w:rPr>
        <w:t>，一般相信，窃贼已在数天前潜入偷盗燕窝，并于今天企图再干案时被其中一名店主发现后召集</w:t>
      </w:r>
      <w:proofErr w:type="gramStart"/>
      <w:r>
        <w:rPr>
          <w:rFonts w:hint="eastAsia"/>
        </w:rPr>
        <w:t>全体燕农商议</w:t>
      </w:r>
      <w:proofErr w:type="gramEnd"/>
      <w:r>
        <w:rPr>
          <w:rFonts w:hint="eastAsia"/>
        </w:rPr>
        <w:t>如何展开捉贼行动。</w:t>
      </w:r>
    </w:p>
    <w:p w14:paraId="62694D52" w14:textId="77777777" w:rsidR="007C2BD8" w:rsidRDefault="007C2BD8" w:rsidP="007C2BD8">
      <w:r>
        <w:rPr>
          <w:rFonts w:hint="eastAsia"/>
        </w:rPr>
        <w:t>他说，由于捉贼行动徒劳无功，他们将进行引蛇出动计划，紧锁所有</w:t>
      </w:r>
      <w:proofErr w:type="gramStart"/>
      <w:r>
        <w:rPr>
          <w:rFonts w:hint="eastAsia"/>
        </w:rPr>
        <w:t>的燕屋出入</w:t>
      </w:r>
      <w:proofErr w:type="gramEnd"/>
      <w:r>
        <w:rPr>
          <w:rFonts w:hint="eastAsia"/>
        </w:rPr>
        <w:t>门口，让窃贼在无法取</w:t>
      </w:r>
      <w:proofErr w:type="gramStart"/>
      <w:r>
        <w:rPr>
          <w:rFonts w:hint="eastAsia"/>
        </w:rPr>
        <w:t>获食物</w:t>
      </w:r>
      <w:proofErr w:type="gramEnd"/>
      <w:r>
        <w:rPr>
          <w:rFonts w:hint="eastAsia"/>
        </w:rPr>
        <w:t>供应后自投罗网。</w:t>
      </w:r>
      <w:r>
        <w:rPr>
          <w:rFonts w:hint="eastAsia"/>
        </w:rPr>
        <w:t xml:space="preserve"> </w:t>
      </w:r>
    </w:p>
    <w:p w14:paraId="7CC826D1" w14:textId="77777777" w:rsidR="007C2BD8" w:rsidRDefault="007C2BD8" w:rsidP="007C2BD8">
      <w:r>
        <w:t>- Advertisement -</w:t>
      </w:r>
    </w:p>
    <w:p w14:paraId="25860C93" w14:textId="77777777" w:rsidR="007C2BD8" w:rsidRDefault="007C2BD8" w:rsidP="007C2BD8">
      <w:proofErr w:type="gramStart"/>
      <w:r>
        <w:rPr>
          <w:rFonts w:hint="eastAsia"/>
        </w:rPr>
        <w:t>受害燕农向</w:t>
      </w:r>
      <w:proofErr w:type="gramEnd"/>
      <w:r>
        <w:rPr>
          <w:rFonts w:hint="eastAsia"/>
        </w:rPr>
        <w:t>警方人员讲述事发经过。</w:t>
      </w:r>
    </w:p>
    <w:p w14:paraId="229D2591" w14:textId="77777777" w:rsidR="007C2BD8" w:rsidRDefault="007C2BD8" w:rsidP="007C2BD8">
      <w:r>
        <w:t xml:space="preserve"> 11300</w:t>
      </w:r>
    </w:p>
    <w:p w14:paraId="6B192A72" w14:textId="7E48130E" w:rsidR="007C2BD8" w:rsidRDefault="007C2BD8" w:rsidP="00964C5F"/>
    <w:p w14:paraId="57E50493" w14:textId="77777777" w:rsidR="007C2BD8" w:rsidRDefault="007C2BD8" w:rsidP="007C2BD8">
      <w:r>
        <w:rPr>
          <w:rFonts w:hint="eastAsia"/>
        </w:rPr>
        <w:t>配合即起至</w:t>
      </w:r>
      <w:r>
        <w:rPr>
          <w:rFonts w:hint="eastAsia"/>
        </w:rPr>
        <w:t>3</w:t>
      </w:r>
      <w:r>
        <w:rPr>
          <w:rFonts w:hint="eastAsia"/>
        </w:rPr>
        <w:t>日</w:t>
      </w:r>
      <w:proofErr w:type="spellStart"/>
      <w:r>
        <w:rPr>
          <w:rFonts w:hint="eastAsia"/>
        </w:rPr>
        <w:t>muafakat</w:t>
      </w:r>
      <w:proofErr w:type="spellEnd"/>
      <w:r>
        <w:rPr>
          <w:rFonts w:hint="eastAsia"/>
        </w:rPr>
        <w:t>博览会</w:t>
      </w:r>
      <w:r>
        <w:rPr>
          <w:rFonts w:hint="eastAsia"/>
        </w:rPr>
        <w:t xml:space="preserve"> </w:t>
      </w:r>
      <w:proofErr w:type="gramStart"/>
      <w:r>
        <w:rPr>
          <w:rFonts w:hint="eastAsia"/>
        </w:rPr>
        <w:t>吉市厅予</w:t>
      </w:r>
      <w:proofErr w:type="gramEnd"/>
      <w:r>
        <w:rPr>
          <w:rFonts w:hint="eastAsia"/>
        </w:rPr>
        <w:t>拖欠罚单者</w:t>
      </w:r>
      <w:r>
        <w:rPr>
          <w:rFonts w:hint="eastAsia"/>
        </w:rPr>
        <w:t>60%</w:t>
      </w:r>
      <w:r>
        <w:rPr>
          <w:rFonts w:hint="eastAsia"/>
        </w:rPr>
        <w:t>折扣</w:t>
      </w:r>
      <w:r>
        <w:rPr>
          <w:rFonts w:hint="eastAsia"/>
        </w:rPr>
        <w:tab/>
        <w:t>2018</w:t>
      </w:r>
      <w:r>
        <w:rPr>
          <w:rFonts w:hint="eastAsia"/>
        </w:rPr>
        <w:t>年</w:t>
      </w:r>
      <w:r>
        <w:rPr>
          <w:rFonts w:hint="eastAsia"/>
        </w:rPr>
        <w:t>2</w:t>
      </w:r>
      <w:r>
        <w:rPr>
          <w:rFonts w:hint="eastAsia"/>
        </w:rPr>
        <w:t>月</w:t>
      </w:r>
      <w:r>
        <w:rPr>
          <w:rFonts w:hint="eastAsia"/>
        </w:rPr>
        <w:t>24</w:t>
      </w:r>
      <w:r>
        <w:rPr>
          <w:rFonts w:hint="eastAsia"/>
        </w:rPr>
        <w:t>日</w:t>
      </w:r>
      <w:r>
        <w:rPr>
          <w:rFonts w:hint="eastAsia"/>
        </w:rPr>
        <w:tab/>
        <w:t>"</w:t>
      </w:r>
      <w:r>
        <w:rPr>
          <w:rFonts w:hint="eastAsia"/>
        </w:rPr>
        <w:t>配合吉打州</w:t>
      </w:r>
      <w:proofErr w:type="spellStart"/>
      <w:r>
        <w:rPr>
          <w:rFonts w:hint="eastAsia"/>
        </w:rPr>
        <w:t>muafakat</w:t>
      </w:r>
      <w:proofErr w:type="spellEnd"/>
      <w:r>
        <w:rPr>
          <w:rFonts w:hint="eastAsia"/>
        </w:rPr>
        <w:t>博览会于</w:t>
      </w:r>
      <w:r>
        <w:rPr>
          <w:rFonts w:hint="eastAsia"/>
        </w:rPr>
        <w:t>2</w:t>
      </w:r>
      <w:r>
        <w:rPr>
          <w:rFonts w:hint="eastAsia"/>
        </w:rPr>
        <w:t>月</w:t>
      </w:r>
      <w:r>
        <w:rPr>
          <w:rFonts w:hint="eastAsia"/>
        </w:rPr>
        <w:t>24</w:t>
      </w:r>
      <w:r>
        <w:rPr>
          <w:rFonts w:hint="eastAsia"/>
        </w:rPr>
        <w:t>日至</w:t>
      </w:r>
      <w:r>
        <w:rPr>
          <w:rFonts w:hint="eastAsia"/>
        </w:rPr>
        <w:t>3</w:t>
      </w:r>
      <w:r>
        <w:rPr>
          <w:rFonts w:hint="eastAsia"/>
        </w:rPr>
        <w:t>月</w:t>
      </w:r>
      <w:r>
        <w:rPr>
          <w:rFonts w:hint="eastAsia"/>
        </w:rPr>
        <w:t>3</w:t>
      </w:r>
      <w:r>
        <w:rPr>
          <w:rFonts w:hint="eastAsia"/>
        </w:rPr>
        <w:t>日在米都举行，公众人士可以缴还各种税务。</w:t>
      </w:r>
    </w:p>
    <w:p w14:paraId="07ED6235" w14:textId="77777777" w:rsidR="007C2BD8" w:rsidRDefault="007C2BD8" w:rsidP="007C2BD8">
      <w:r>
        <w:rPr>
          <w:rFonts w:hint="eastAsia"/>
        </w:rPr>
        <w:t>（亚罗士打</w:t>
      </w:r>
      <w:r>
        <w:rPr>
          <w:rFonts w:hint="eastAsia"/>
        </w:rPr>
        <w:t>24</w:t>
      </w:r>
      <w:r>
        <w:rPr>
          <w:rFonts w:hint="eastAsia"/>
        </w:rPr>
        <w:t>日讯）手头上拥有市政厅的罚单，可以趁着给予的折扣期间，赶快去还清！</w:t>
      </w:r>
    </w:p>
    <w:p w14:paraId="38DD46D3" w14:textId="77777777" w:rsidR="007C2BD8" w:rsidRDefault="007C2BD8" w:rsidP="007C2BD8">
      <w:r>
        <w:rPr>
          <w:rFonts w:hint="eastAsia"/>
        </w:rPr>
        <w:t>配合吉打州</w:t>
      </w:r>
      <w:proofErr w:type="spellStart"/>
      <w:r>
        <w:rPr>
          <w:rFonts w:hint="eastAsia"/>
        </w:rPr>
        <w:t>muafakat</w:t>
      </w:r>
      <w:proofErr w:type="spellEnd"/>
      <w:r>
        <w:rPr>
          <w:rFonts w:hint="eastAsia"/>
        </w:rPr>
        <w:t>博览会于</w:t>
      </w:r>
      <w:r>
        <w:rPr>
          <w:rFonts w:hint="eastAsia"/>
        </w:rPr>
        <w:t>2</w:t>
      </w:r>
      <w:r>
        <w:rPr>
          <w:rFonts w:hint="eastAsia"/>
        </w:rPr>
        <w:t>月</w:t>
      </w:r>
      <w:r>
        <w:rPr>
          <w:rFonts w:hint="eastAsia"/>
        </w:rPr>
        <w:t>24</w:t>
      </w:r>
      <w:r>
        <w:rPr>
          <w:rFonts w:hint="eastAsia"/>
        </w:rPr>
        <w:t>日至</w:t>
      </w:r>
      <w:r>
        <w:rPr>
          <w:rFonts w:hint="eastAsia"/>
        </w:rPr>
        <w:t>3</w:t>
      </w:r>
      <w:r>
        <w:rPr>
          <w:rFonts w:hint="eastAsia"/>
        </w:rPr>
        <w:t>月</w:t>
      </w:r>
      <w:r>
        <w:rPr>
          <w:rFonts w:hint="eastAsia"/>
        </w:rPr>
        <w:t>3</w:t>
      </w:r>
      <w:r>
        <w:rPr>
          <w:rFonts w:hint="eastAsia"/>
        </w:rPr>
        <w:t>日在达鲁阿曼体育馆举行，亚罗士打市政厅将会为有拖欠市政厅罚单的人士提供高达</w:t>
      </w:r>
      <w:r>
        <w:rPr>
          <w:rFonts w:hint="eastAsia"/>
        </w:rPr>
        <w:t>60%</w:t>
      </w:r>
      <w:r>
        <w:rPr>
          <w:rFonts w:hint="eastAsia"/>
        </w:rPr>
        <w:t>的折扣，其中拖欠违例停车罚单一律</w:t>
      </w:r>
      <w:r>
        <w:rPr>
          <w:rFonts w:hint="eastAsia"/>
        </w:rPr>
        <w:t>10</w:t>
      </w:r>
      <w:r>
        <w:rPr>
          <w:rFonts w:hint="eastAsia"/>
        </w:rPr>
        <w:t>令吉。</w:t>
      </w:r>
    </w:p>
    <w:p w14:paraId="1BF2CFA4" w14:textId="77777777" w:rsidR="007C2BD8" w:rsidRDefault="007C2BD8" w:rsidP="007C2BD8">
      <w:r>
        <w:rPr>
          <w:rFonts w:hint="eastAsia"/>
        </w:rPr>
        <w:t>市议员谢记宗今天呼吁接获罚单者抓紧机会，在这段期间内缴清罚单。</w:t>
      </w:r>
    </w:p>
    <w:p w14:paraId="4D1488E4" w14:textId="77777777" w:rsidR="007C2BD8" w:rsidRDefault="007C2BD8" w:rsidP="007C2BD8">
      <w:r>
        <w:rPr>
          <w:rFonts w:hint="eastAsia"/>
        </w:rPr>
        <w:t>他说，凡触犯市政厅法令而最高罚款可达</w:t>
      </w:r>
      <w:r>
        <w:rPr>
          <w:rFonts w:hint="eastAsia"/>
        </w:rPr>
        <w:t>500</w:t>
      </w:r>
      <w:proofErr w:type="gramStart"/>
      <w:r>
        <w:rPr>
          <w:rFonts w:hint="eastAsia"/>
        </w:rPr>
        <w:t>令吉者</w:t>
      </w:r>
      <w:proofErr w:type="gramEnd"/>
      <w:r>
        <w:rPr>
          <w:rFonts w:hint="eastAsia"/>
        </w:rPr>
        <w:t>，平日可获得通融减半，当天可获得折扣，只收</w:t>
      </w:r>
      <w:r>
        <w:rPr>
          <w:rFonts w:hint="eastAsia"/>
        </w:rPr>
        <w:t>100</w:t>
      </w:r>
      <w:r>
        <w:rPr>
          <w:rFonts w:hint="eastAsia"/>
        </w:rPr>
        <w:t>令吉。</w:t>
      </w:r>
      <w:r>
        <w:rPr>
          <w:rFonts w:hint="eastAsia"/>
        </w:rPr>
        <w:t xml:space="preserve"> </w:t>
      </w:r>
    </w:p>
    <w:p w14:paraId="27D46327" w14:textId="77777777" w:rsidR="007C2BD8" w:rsidRDefault="007C2BD8" w:rsidP="007C2BD8">
      <w:r>
        <w:t>- Advertisement -</w:t>
      </w:r>
    </w:p>
    <w:p w14:paraId="19EC9E38" w14:textId="77777777" w:rsidR="007C2BD8" w:rsidRDefault="007C2BD8" w:rsidP="007C2BD8">
      <w:r>
        <w:rPr>
          <w:rFonts w:hint="eastAsia"/>
        </w:rPr>
        <w:t>至于违反市政厅条例而最高罚款</w:t>
      </w:r>
      <w:r>
        <w:rPr>
          <w:rFonts w:hint="eastAsia"/>
        </w:rPr>
        <w:t>300</w:t>
      </w:r>
      <w:proofErr w:type="gramStart"/>
      <w:r>
        <w:rPr>
          <w:rFonts w:hint="eastAsia"/>
        </w:rPr>
        <w:t>令吉者</w:t>
      </w:r>
      <w:proofErr w:type="gramEnd"/>
      <w:r>
        <w:rPr>
          <w:rFonts w:hint="eastAsia"/>
        </w:rPr>
        <w:t>，平常可获得通融减半，当天缴还罚款只须</w:t>
      </w:r>
      <w:r>
        <w:rPr>
          <w:rFonts w:hint="eastAsia"/>
        </w:rPr>
        <w:t>50</w:t>
      </w:r>
      <w:r>
        <w:rPr>
          <w:rFonts w:hint="eastAsia"/>
        </w:rPr>
        <w:t>令吉。</w:t>
      </w:r>
      <w:r>
        <w:rPr>
          <w:rFonts w:hint="eastAsia"/>
        </w:rPr>
        <w:t xml:space="preserve"> </w:t>
      </w:r>
    </w:p>
    <w:p w14:paraId="257E9606" w14:textId="77777777" w:rsidR="007C2BD8" w:rsidRDefault="007C2BD8" w:rsidP="007C2BD8">
      <w:r>
        <w:t>- Advertisement -</w:t>
      </w:r>
    </w:p>
    <w:p w14:paraId="044E2931" w14:textId="77777777" w:rsidR="007C2BD8" w:rsidRDefault="007C2BD8" w:rsidP="007C2BD8">
      <w:r>
        <w:rPr>
          <w:rFonts w:hint="eastAsia"/>
        </w:rPr>
        <w:t>没有违例而接获停车罚单者，最高罚款</w:t>
      </w:r>
      <w:r>
        <w:rPr>
          <w:rFonts w:hint="eastAsia"/>
        </w:rPr>
        <w:t>300</w:t>
      </w:r>
      <w:r>
        <w:rPr>
          <w:rFonts w:hint="eastAsia"/>
        </w:rPr>
        <w:t>令吉，</w:t>
      </w:r>
      <w:r>
        <w:rPr>
          <w:rFonts w:hint="eastAsia"/>
        </w:rPr>
        <w:t>1</w:t>
      </w:r>
      <w:r>
        <w:rPr>
          <w:rFonts w:hint="eastAsia"/>
        </w:rPr>
        <w:t>至</w:t>
      </w:r>
      <w:r>
        <w:rPr>
          <w:rFonts w:hint="eastAsia"/>
        </w:rPr>
        <w:t>15</w:t>
      </w:r>
      <w:r>
        <w:rPr>
          <w:rFonts w:hint="eastAsia"/>
        </w:rPr>
        <w:t>天缴清者罚款</w:t>
      </w:r>
      <w:r>
        <w:rPr>
          <w:rFonts w:hint="eastAsia"/>
        </w:rPr>
        <w:t>20</w:t>
      </w:r>
      <w:r>
        <w:rPr>
          <w:rFonts w:hint="eastAsia"/>
        </w:rPr>
        <w:t>令吉，</w:t>
      </w:r>
      <w:r>
        <w:rPr>
          <w:rFonts w:hint="eastAsia"/>
        </w:rPr>
        <w:t>16</w:t>
      </w:r>
      <w:r>
        <w:rPr>
          <w:rFonts w:hint="eastAsia"/>
        </w:rPr>
        <w:t>天至</w:t>
      </w:r>
      <w:r>
        <w:rPr>
          <w:rFonts w:hint="eastAsia"/>
        </w:rPr>
        <w:t>30</w:t>
      </w:r>
      <w:r>
        <w:rPr>
          <w:rFonts w:hint="eastAsia"/>
        </w:rPr>
        <w:t>天</w:t>
      </w:r>
      <w:r>
        <w:rPr>
          <w:rFonts w:hint="eastAsia"/>
        </w:rPr>
        <w:t>30</w:t>
      </w:r>
      <w:r>
        <w:rPr>
          <w:rFonts w:hint="eastAsia"/>
        </w:rPr>
        <w:t>令吉，</w:t>
      </w:r>
      <w:r>
        <w:rPr>
          <w:rFonts w:hint="eastAsia"/>
        </w:rPr>
        <w:t>31</w:t>
      </w:r>
      <w:r>
        <w:rPr>
          <w:rFonts w:hint="eastAsia"/>
        </w:rPr>
        <w:t>天至</w:t>
      </w:r>
      <w:r>
        <w:rPr>
          <w:rFonts w:hint="eastAsia"/>
        </w:rPr>
        <w:t>60</w:t>
      </w:r>
      <w:r>
        <w:rPr>
          <w:rFonts w:hint="eastAsia"/>
        </w:rPr>
        <w:t>天</w:t>
      </w:r>
      <w:r>
        <w:rPr>
          <w:rFonts w:hint="eastAsia"/>
        </w:rPr>
        <w:t>50</w:t>
      </w:r>
      <w:r>
        <w:rPr>
          <w:rFonts w:hint="eastAsia"/>
        </w:rPr>
        <w:t>令吉，当天可获得折扣，一律仅收</w:t>
      </w:r>
      <w:r>
        <w:rPr>
          <w:rFonts w:hint="eastAsia"/>
        </w:rPr>
        <w:t>10</w:t>
      </w:r>
      <w:r>
        <w:rPr>
          <w:rFonts w:hint="eastAsia"/>
        </w:rPr>
        <w:t>令吉。</w:t>
      </w:r>
    </w:p>
    <w:p w14:paraId="458EFB71" w14:textId="77777777" w:rsidR="007C2BD8" w:rsidRDefault="007C2BD8" w:rsidP="007C2BD8">
      <w:r>
        <w:rPr>
          <w:rFonts w:hint="eastAsia"/>
        </w:rPr>
        <w:t>谢记宗指出，市政厅也在现场接受公众缴还各种税务，包括门牌税，执照费及租费。</w:t>
      </w:r>
    </w:p>
    <w:p w14:paraId="1950F233" w14:textId="77777777" w:rsidR="007C2BD8" w:rsidRDefault="007C2BD8" w:rsidP="007C2BD8">
      <w:r>
        <w:t xml:space="preserve"> 00100</w:t>
      </w:r>
    </w:p>
    <w:p w14:paraId="6D68193F" w14:textId="4D9D85A4" w:rsidR="007C2BD8" w:rsidRDefault="007C2BD8" w:rsidP="00964C5F">
      <w:pPr>
        <w:rPr>
          <w:rFonts w:hint="eastAsia"/>
        </w:rPr>
      </w:pPr>
    </w:p>
    <w:p w14:paraId="7E76CCE2" w14:textId="77777777" w:rsidR="007C2BD8" w:rsidRDefault="007C2BD8" w:rsidP="007C2BD8">
      <w:proofErr w:type="gramStart"/>
      <w:r>
        <w:rPr>
          <w:rFonts w:hint="eastAsia"/>
        </w:rPr>
        <w:t>老街场兴</w:t>
      </w:r>
      <w:proofErr w:type="gramEnd"/>
      <w:r>
        <w:rPr>
          <w:rFonts w:hint="eastAsia"/>
        </w:rPr>
        <w:t>都庙大宝森节庆</w:t>
      </w:r>
      <w:r>
        <w:rPr>
          <w:rFonts w:hint="eastAsia"/>
        </w:rPr>
        <w:t xml:space="preserve"> </w:t>
      </w:r>
      <w:r>
        <w:rPr>
          <w:rFonts w:hint="eastAsia"/>
        </w:rPr>
        <w:t>烟花爆炸最少</w:t>
      </w:r>
      <w:r>
        <w:rPr>
          <w:rFonts w:hint="eastAsia"/>
        </w:rPr>
        <w:t>23</w:t>
      </w:r>
      <w:r>
        <w:rPr>
          <w:rFonts w:hint="eastAsia"/>
        </w:rPr>
        <w:t>人伤</w:t>
      </w:r>
      <w:r>
        <w:rPr>
          <w:rFonts w:hint="eastAsia"/>
        </w:rPr>
        <w:tab/>
        <w:t>2018</w:t>
      </w:r>
      <w:r>
        <w:rPr>
          <w:rFonts w:hint="eastAsia"/>
        </w:rPr>
        <w:t>年</w:t>
      </w:r>
      <w:r>
        <w:rPr>
          <w:rFonts w:hint="eastAsia"/>
        </w:rPr>
        <w:t>2</w:t>
      </w:r>
      <w:r>
        <w:rPr>
          <w:rFonts w:hint="eastAsia"/>
        </w:rPr>
        <w:t>月</w:t>
      </w:r>
      <w:r>
        <w:rPr>
          <w:rFonts w:hint="eastAsia"/>
        </w:rPr>
        <w:t>1</w:t>
      </w:r>
      <w:r>
        <w:rPr>
          <w:rFonts w:hint="eastAsia"/>
        </w:rPr>
        <w:t>日</w:t>
      </w:r>
      <w:r>
        <w:rPr>
          <w:rFonts w:hint="eastAsia"/>
        </w:rPr>
        <w:tab/>
        <w:t>"</w:t>
      </w:r>
      <w:r>
        <w:rPr>
          <w:rFonts w:hint="eastAsia"/>
        </w:rPr>
        <w:t>（双溪大年</w:t>
      </w:r>
      <w:r>
        <w:rPr>
          <w:rFonts w:hint="eastAsia"/>
        </w:rPr>
        <w:t>1</w:t>
      </w:r>
      <w:r>
        <w:rPr>
          <w:rFonts w:hint="eastAsia"/>
        </w:rPr>
        <w:t>日讯）最后一天庆祝大宝森节发生烟花爆炸意外！</w:t>
      </w:r>
    </w:p>
    <w:p w14:paraId="2E9EED45" w14:textId="77777777" w:rsidR="007C2BD8" w:rsidRDefault="007C2BD8" w:rsidP="007C2BD8">
      <w:proofErr w:type="gramStart"/>
      <w:r>
        <w:rPr>
          <w:rFonts w:hint="eastAsia"/>
        </w:rPr>
        <w:t>老街场苏巴马念兴</w:t>
      </w:r>
      <w:proofErr w:type="gramEnd"/>
      <w:r>
        <w:rPr>
          <w:rFonts w:hint="eastAsia"/>
        </w:rPr>
        <w:t>都庙在燃放烟花时，烟花</w:t>
      </w:r>
      <w:proofErr w:type="gramStart"/>
      <w:r>
        <w:rPr>
          <w:rFonts w:hint="eastAsia"/>
        </w:rPr>
        <w:t>没正常射</w:t>
      </w:r>
      <w:proofErr w:type="gramEnd"/>
      <w:r>
        <w:rPr>
          <w:rFonts w:hint="eastAsia"/>
        </w:rPr>
        <w:t>上高空，竟然在原地爆炸，导致最少</w:t>
      </w:r>
      <w:r>
        <w:rPr>
          <w:rFonts w:hint="eastAsia"/>
        </w:rPr>
        <w:t>23</w:t>
      </w:r>
      <w:r>
        <w:rPr>
          <w:rFonts w:hint="eastAsia"/>
        </w:rPr>
        <w:t>人被炸伤，</w:t>
      </w:r>
      <w:proofErr w:type="gramStart"/>
      <w:r>
        <w:rPr>
          <w:rFonts w:hint="eastAsia"/>
        </w:rPr>
        <w:t>唯其中</w:t>
      </w:r>
      <w:proofErr w:type="gramEnd"/>
      <w:r>
        <w:rPr>
          <w:rFonts w:hint="eastAsia"/>
        </w:rPr>
        <w:t>5</w:t>
      </w:r>
      <w:r>
        <w:rPr>
          <w:rFonts w:hint="eastAsia"/>
        </w:rPr>
        <w:t>名伤势无大碍。</w:t>
      </w:r>
    </w:p>
    <w:p w14:paraId="22012A96" w14:textId="77777777" w:rsidR="007C2BD8" w:rsidRDefault="007C2BD8" w:rsidP="007C2BD8">
      <w:r>
        <w:rPr>
          <w:rFonts w:hint="eastAsia"/>
        </w:rPr>
        <w:t>在这事件中共有</w:t>
      </w:r>
      <w:r>
        <w:rPr>
          <w:rFonts w:hint="eastAsia"/>
        </w:rPr>
        <w:t>3</w:t>
      </w:r>
      <w:r>
        <w:rPr>
          <w:rFonts w:hint="eastAsia"/>
        </w:rPr>
        <w:t>名站岗警察受伤，该意外事件是于周四晚上</w:t>
      </w:r>
      <w:r>
        <w:rPr>
          <w:rFonts w:hint="eastAsia"/>
        </w:rPr>
        <w:t>8</w:t>
      </w:r>
      <w:r>
        <w:rPr>
          <w:rFonts w:hint="eastAsia"/>
        </w:rPr>
        <w:t>时</w:t>
      </w:r>
      <w:r>
        <w:rPr>
          <w:rFonts w:hint="eastAsia"/>
        </w:rPr>
        <w:t>30</w:t>
      </w:r>
      <w:r>
        <w:rPr>
          <w:rFonts w:hint="eastAsia"/>
        </w:rPr>
        <w:t>分发生在该庙附近。</w:t>
      </w:r>
      <w:r>
        <w:rPr>
          <w:rFonts w:hint="eastAsia"/>
        </w:rPr>
        <w:t xml:space="preserve"> </w:t>
      </w:r>
    </w:p>
    <w:p w14:paraId="21CB9103" w14:textId="77777777" w:rsidR="007C2BD8" w:rsidRDefault="007C2BD8" w:rsidP="007C2BD8">
      <w:r>
        <w:t>- Advertisement -</w:t>
      </w:r>
    </w:p>
    <w:p w14:paraId="1986F5BC" w14:textId="77777777" w:rsidR="007C2BD8" w:rsidRDefault="007C2BD8" w:rsidP="007C2BD8">
      <w:r>
        <w:rPr>
          <w:rFonts w:hint="eastAsia"/>
        </w:rPr>
        <w:t>据悉，案发时，现场有数千名信徒及公众，烟花射向人群，导致信徒</w:t>
      </w:r>
      <w:proofErr w:type="gramStart"/>
      <w:r>
        <w:rPr>
          <w:rFonts w:hint="eastAsia"/>
        </w:rPr>
        <w:t>纷</w:t>
      </w:r>
      <w:proofErr w:type="gramEnd"/>
      <w:r>
        <w:rPr>
          <w:rFonts w:hint="eastAsia"/>
        </w:rPr>
        <w:t>被碎片炸伤，造成多人眼睛、手部、身体多处被灼伤。</w:t>
      </w:r>
      <w:r>
        <w:rPr>
          <w:rFonts w:hint="eastAsia"/>
        </w:rPr>
        <w:t xml:space="preserve"> </w:t>
      </w:r>
    </w:p>
    <w:p w14:paraId="698DF85F" w14:textId="77777777" w:rsidR="007C2BD8" w:rsidRDefault="007C2BD8" w:rsidP="007C2BD8">
      <w:r>
        <w:t>- Advertisement -</w:t>
      </w:r>
    </w:p>
    <w:p w14:paraId="067E54DE" w14:textId="77777777" w:rsidR="007C2BD8" w:rsidRDefault="007C2BD8" w:rsidP="007C2BD8">
      <w:r>
        <w:rPr>
          <w:rFonts w:hint="eastAsia"/>
        </w:rPr>
        <w:t>这名小孩敷药后已无大碍。</w:t>
      </w:r>
    </w:p>
    <w:p w14:paraId="378A81E5" w14:textId="77777777" w:rsidR="007C2BD8" w:rsidRDefault="007C2BD8" w:rsidP="007C2BD8">
      <w:r>
        <w:rPr>
          <w:rFonts w:hint="eastAsia"/>
        </w:rPr>
        <w:t>现场传出各种意外发生版本，有的人指烟花点火燃放时，烟花盒子不幸翻倒，导致烟花四处乱窜，也有版本是说烟花无法朝天发射，在原地爆炸，并射向四旁的人群。</w:t>
      </w:r>
    </w:p>
    <w:p w14:paraId="57A5FF56" w14:textId="77777777" w:rsidR="007C2BD8" w:rsidRDefault="007C2BD8" w:rsidP="007C2BD8">
      <w:r>
        <w:rPr>
          <w:rFonts w:hint="eastAsia"/>
        </w:rPr>
        <w:t>警方受</w:t>
      </w:r>
      <w:proofErr w:type="gramStart"/>
      <w:r>
        <w:rPr>
          <w:rFonts w:hint="eastAsia"/>
        </w:rPr>
        <w:t>询</w:t>
      </w:r>
      <w:proofErr w:type="gramEnd"/>
      <w:r>
        <w:rPr>
          <w:rFonts w:hint="eastAsia"/>
        </w:rPr>
        <w:t>时表示，正在展开调查，不予置评。</w:t>
      </w:r>
    </w:p>
    <w:p w14:paraId="16417B95" w14:textId="77777777" w:rsidR="007C2BD8" w:rsidRDefault="007C2BD8" w:rsidP="007C2BD8">
      <w:r>
        <w:rPr>
          <w:rFonts w:hint="eastAsia"/>
        </w:rPr>
        <w:t>伤者送往医院治疗。</w:t>
      </w:r>
    </w:p>
    <w:p w14:paraId="692EC7D6" w14:textId="77777777" w:rsidR="007C2BD8" w:rsidRDefault="007C2BD8" w:rsidP="007C2BD8">
      <w:r>
        <w:t xml:space="preserve"> 315319</w:t>
      </w:r>
    </w:p>
    <w:p w14:paraId="2F1CC9CF" w14:textId="567C019D" w:rsidR="007C2BD8" w:rsidRDefault="007C2BD8" w:rsidP="00964C5F"/>
    <w:p w14:paraId="5A04396B" w14:textId="77777777" w:rsidR="007C2BD8" w:rsidRDefault="007C2BD8" w:rsidP="007C2BD8">
      <w:r>
        <w:rPr>
          <w:rFonts w:hint="eastAsia"/>
        </w:rPr>
        <w:t>祝各界新年快乐</w:t>
      </w:r>
      <w:r>
        <w:rPr>
          <w:rFonts w:hint="eastAsia"/>
        </w:rPr>
        <w:t xml:space="preserve"> </w:t>
      </w:r>
      <w:proofErr w:type="gramStart"/>
      <w:r>
        <w:rPr>
          <w:rFonts w:hint="eastAsia"/>
        </w:rPr>
        <w:t>槟</w:t>
      </w:r>
      <w:proofErr w:type="gramEnd"/>
      <w:r>
        <w:rPr>
          <w:rFonts w:hint="eastAsia"/>
        </w:rPr>
        <w:t>火箭特制贺年短片</w:t>
      </w:r>
      <w:r>
        <w:rPr>
          <w:rFonts w:hint="eastAsia"/>
        </w:rPr>
        <w:tab/>
        <w:t>2018</w:t>
      </w:r>
      <w:r>
        <w:rPr>
          <w:rFonts w:hint="eastAsia"/>
        </w:rPr>
        <w:t>年</w:t>
      </w:r>
      <w:r>
        <w:rPr>
          <w:rFonts w:hint="eastAsia"/>
        </w:rPr>
        <w:t>2</w:t>
      </w:r>
      <w:r>
        <w:rPr>
          <w:rFonts w:hint="eastAsia"/>
        </w:rPr>
        <w:t>月</w:t>
      </w:r>
      <w:r>
        <w:rPr>
          <w:rFonts w:hint="eastAsia"/>
        </w:rPr>
        <w:t>10</w:t>
      </w:r>
      <w:r>
        <w:rPr>
          <w:rFonts w:hint="eastAsia"/>
        </w:rPr>
        <w:t>日</w:t>
      </w:r>
      <w:r>
        <w:rPr>
          <w:rFonts w:hint="eastAsia"/>
        </w:rPr>
        <w:tab/>
        <w:t>"</w:t>
      </w:r>
      <w:proofErr w:type="gramStart"/>
      <w:r>
        <w:rPr>
          <w:rFonts w:hint="eastAsia"/>
        </w:rPr>
        <w:t>槟州民主</w:t>
      </w:r>
      <w:proofErr w:type="gramEnd"/>
      <w:r>
        <w:rPr>
          <w:rFonts w:hint="eastAsia"/>
        </w:rPr>
        <w:t>行动党特制一个长达</w:t>
      </w:r>
      <w:r>
        <w:rPr>
          <w:rFonts w:hint="eastAsia"/>
        </w:rPr>
        <w:lastRenderedPageBreak/>
        <w:t>2</w:t>
      </w:r>
      <w:r>
        <w:rPr>
          <w:rFonts w:hint="eastAsia"/>
        </w:rPr>
        <w:t>分钟</w:t>
      </w:r>
      <w:r>
        <w:rPr>
          <w:rFonts w:hint="eastAsia"/>
        </w:rPr>
        <w:t>35</w:t>
      </w:r>
      <w:r>
        <w:rPr>
          <w:rFonts w:hint="eastAsia"/>
        </w:rPr>
        <w:t>秒的贺年短片，恭祝各界新年快乐。</w:t>
      </w:r>
    </w:p>
    <w:p w14:paraId="6F1B9469" w14:textId="77777777" w:rsidR="007C2BD8" w:rsidRDefault="007C2BD8" w:rsidP="007C2BD8">
      <w:r>
        <w:rPr>
          <w:rFonts w:hint="eastAsia"/>
        </w:rPr>
        <w:t>报道：曾丝</w:t>
      </w:r>
      <w:proofErr w:type="gramStart"/>
      <w:r>
        <w:rPr>
          <w:rFonts w:hint="eastAsia"/>
        </w:rPr>
        <w:t>苛</w:t>
      </w:r>
      <w:proofErr w:type="gramEnd"/>
    </w:p>
    <w:p w14:paraId="1019787C" w14:textId="77777777" w:rsidR="007C2BD8" w:rsidRDefault="007C2BD8" w:rsidP="007C2BD8">
      <w:r>
        <w:rPr>
          <w:rFonts w:hint="eastAsia"/>
        </w:rPr>
        <w:t>（槟城</w:t>
      </w:r>
      <w:r>
        <w:rPr>
          <w:rFonts w:hint="eastAsia"/>
        </w:rPr>
        <w:t>11</w:t>
      </w:r>
      <w:r>
        <w:rPr>
          <w:rFonts w:hint="eastAsia"/>
        </w:rPr>
        <w:t>日讯）趁着农历新年的到来，</w:t>
      </w:r>
      <w:proofErr w:type="gramStart"/>
      <w:r>
        <w:rPr>
          <w:rFonts w:hint="eastAsia"/>
        </w:rPr>
        <w:t>槟州民主</w:t>
      </w:r>
      <w:proofErr w:type="gramEnd"/>
      <w:r>
        <w:rPr>
          <w:rFonts w:hint="eastAsia"/>
        </w:rPr>
        <w:t>行动党特制一个长达</w:t>
      </w:r>
      <w:r>
        <w:rPr>
          <w:rFonts w:hint="eastAsia"/>
        </w:rPr>
        <w:t>2</w:t>
      </w:r>
      <w:r>
        <w:rPr>
          <w:rFonts w:hint="eastAsia"/>
        </w:rPr>
        <w:t>分钟</w:t>
      </w:r>
      <w:r>
        <w:rPr>
          <w:rFonts w:hint="eastAsia"/>
        </w:rPr>
        <w:t>35</w:t>
      </w:r>
      <w:r>
        <w:rPr>
          <w:rFonts w:hint="eastAsia"/>
        </w:rPr>
        <w:t>秒的贺年短片，恭祝各界新年快乐。</w:t>
      </w:r>
    </w:p>
    <w:p w14:paraId="3C2FD5BC" w14:textId="77777777" w:rsidR="007C2BD8" w:rsidRDefault="007C2BD8" w:rsidP="007C2BD8">
      <w:r>
        <w:rPr>
          <w:rFonts w:hint="eastAsia"/>
        </w:rPr>
        <w:t>该视频在</w:t>
      </w:r>
      <w:proofErr w:type="gramStart"/>
      <w:r>
        <w:rPr>
          <w:rFonts w:hint="eastAsia"/>
        </w:rPr>
        <w:t>槟州民主</w:t>
      </w:r>
      <w:proofErr w:type="gramEnd"/>
      <w:r>
        <w:rPr>
          <w:rFonts w:hint="eastAsia"/>
        </w:rPr>
        <w:t>行动党总部取景，国、州、市议员林峰成、彭文宝、章瑛、黄汉伟、黄伟益、黄泉安、黄顺祥、郑来兴、</w:t>
      </w:r>
      <w:proofErr w:type="gramStart"/>
      <w:r>
        <w:rPr>
          <w:rFonts w:hint="eastAsia"/>
        </w:rPr>
        <w:t>再里尔</w:t>
      </w:r>
      <w:proofErr w:type="gramEnd"/>
      <w:r>
        <w:rPr>
          <w:rFonts w:hint="eastAsia"/>
        </w:rPr>
        <w:t>、孙意志、雷尔、佳日星、林秀琴、王耶宗等人</w:t>
      </w:r>
      <w:proofErr w:type="gramStart"/>
      <w:r>
        <w:rPr>
          <w:rFonts w:hint="eastAsia"/>
        </w:rPr>
        <w:t>皆参与</w:t>
      </w:r>
      <w:proofErr w:type="gramEnd"/>
      <w:r>
        <w:rPr>
          <w:rFonts w:hint="eastAsia"/>
        </w:rPr>
        <w:t>录制。</w:t>
      </w:r>
      <w:r>
        <w:rPr>
          <w:rFonts w:hint="eastAsia"/>
        </w:rPr>
        <w:t xml:space="preserve"> </w:t>
      </w:r>
    </w:p>
    <w:p w14:paraId="122758FA" w14:textId="77777777" w:rsidR="007C2BD8" w:rsidRDefault="007C2BD8" w:rsidP="007C2BD8">
      <w:r>
        <w:t>- Advertisement -</w:t>
      </w:r>
    </w:p>
    <w:p w14:paraId="0A8D33D5" w14:textId="77777777" w:rsidR="007C2BD8" w:rsidRDefault="007C2BD8" w:rsidP="007C2BD8">
      <w:r>
        <w:rPr>
          <w:rFonts w:hint="eastAsia"/>
        </w:rPr>
        <w:t>视频一开始，</w:t>
      </w:r>
      <w:proofErr w:type="gramStart"/>
      <w:r>
        <w:rPr>
          <w:rFonts w:hint="eastAsia"/>
        </w:rPr>
        <w:t>一众党员</w:t>
      </w:r>
      <w:proofErr w:type="gramEnd"/>
      <w:r>
        <w:rPr>
          <w:rFonts w:hint="eastAsia"/>
        </w:rPr>
        <w:t>一搭一唱地以“一”至“十”为开头的</w:t>
      </w:r>
      <w:r>
        <w:rPr>
          <w:rFonts w:hint="eastAsia"/>
        </w:rPr>
        <w:t>4</w:t>
      </w:r>
      <w:r>
        <w:rPr>
          <w:rFonts w:hint="eastAsia"/>
        </w:rPr>
        <w:t>字新春祝贺语，并送上一连串吉祥的祝贺语。</w:t>
      </w:r>
    </w:p>
    <w:p w14:paraId="660A3104" w14:textId="77777777" w:rsidR="007C2BD8" w:rsidRDefault="007C2BD8" w:rsidP="007C2BD8">
      <w:r>
        <w:rPr>
          <w:rFonts w:hint="eastAsia"/>
        </w:rPr>
        <w:t>然而，在视频进入</w:t>
      </w:r>
      <w:r>
        <w:rPr>
          <w:rFonts w:hint="eastAsia"/>
        </w:rPr>
        <w:t>1</w:t>
      </w:r>
      <w:r>
        <w:rPr>
          <w:rFonts w:hint="eastAsia"/>
        </w:rPr>
        <w:t>分钟时，却出现搞笑又带有讽刺的对白，即“祝大家新年快乐，祝大家买的钻石比罗丝玛还大粒”；“大吉大利，祝你得到捐款比纳吉还够力”；“花开富贵，祝大家大吉大利，养牛在公寓”；“恭喜发财，祝你有钱过</w:t>
      </w:r>
      <w:r>
        <w:rPr>
          <w:rFonts w:hint="eastAsia"/>
        </w:rPr>
        <w:t>1MDB</w:t>
      </w:r>
      <w:r>
        <w:rPr>
          <w:rFonts w:hint="eastAsia"/>
        </w:rPr>
        <w:t>，祝你环游世界比刘</w:t>
      </w:r>
      <w:proofErr w:type="gramStart"/>
      <w:r>
        <w:rPr>
          <w:rFonts w:hint="eastAsia"/>
        </w:rPr>
        <w:t>特佐还</w:t>
      </w:r>
      <w:proofErr w:type="gramEnd"/>
      <w:r>
        <w:rPr>
          <w:rFonts w:hint="eastAsia"/>
        </w:rPr>
        <w:t>Happy</w:t>
      </w:r>
      <w:r>
        <w:rPr>
          <w:rFonts w:hint="eastAsia"/>
        </w:rPr>
        <w:t>”，令人啼笑皆非。</w:t>
      </w:r>
      <w:r>
        <w:rPr>
          <w:rFonts w:hint="eastAsia"/>
        </w:rPr>
        <w:t xml:space="preserve"> </w:t>
      </w:r>
    </w:p>
    <w:p w14:paraId="300760F6" w14:textId="77777777" w:rsidR="007C2BD8" w:rsidRDefault="007C2BD8" w:rsidP="007C2BD8">
      <w:r>
        <w:t>- Advertisement -</w:t>
      </w:r>
    </w:p>
    <w:p w14:paraId="261F9689" w14:textId="77777777" w:rsidR="007C2BD8" w:rsidRDefault="007C2BD8" w:rsidP="007C2BD8">
      <w:r>
        <w:rPr>
          <w:rFonts w:hint="eastAsia"/>
        </w:rPr>
        <w:t>而视频进入尾声时，秘书长林冠英及</w:t>
      </w:r>
      <w:proofErr w:type="gramStart"/>
      <w:r>
        <w:rPr>
          <w:rFonts w:hint="eastAsia"/>
        </w:rPr>
        <w:t>槟州行动</w:t>
      </w:r>
      <w:proofErr w:type="gramEnd"/>
      <w:r>
        <w:rPr>
          <w:rFonts w:hint="eastAsia"/>
        </w:rPr>
        <w:t>党主席曹观友压轴登场，两人一搭一唱恭贺新禧，</w:t>
      </w:r>
      <w:proofErr w:type="gramStart"/>
      <w:r>
        <w:rPr>
          <w:rFonts w:hint="eastAsia"/>
        </w:rPr>
        <w:t>并领众齐喊</w:t>
      </w:r>
      <w:proofErr w:type="gramEnd"/>
      <w:r>
        <w:rPr>
          <w:rFonts w:hint="eastAsia"/>
        </w:rPr>
        <w:t>“兴啊、旺啊、发啊！”，充满春意。</w:t>
      </w:r>
    </w:p>
    <w:p w14:paraId="24DEBF17" w14:textId="77777777" w:rsidR="007C2BD8" w:rsidRDefault="007C2BD8" w:rsidP="007C2BD8">
      <w:r>
        <w:t xml:space="preserve"> 60210</w:t>
      </w:r>
    </w:p>
    <w:p w14:paraId="6E56D2C7" w14:textId="77777777" w:rsidR="007C2BD8" w:rsidRDefault="007C2BD8" w:rsidP="00964C5F">
      <w:pPr>
        <w:rPr>
          <w:rFonts w:hint="eastAsia"/>
        </w:rPr>
      </w:pPr>
    </w:p>
    <w:p w14:paraId="381FD71D" w14:textId="77777777" w:rsidR="007C2BD8" w:rsidRDefault="007C2BD8" w:rsidP="007C2BD8">
      <w:proofErr w:type="gramStart"/>
      <w:r>
        <w:rPr>
          <w:rFonts w:hint="eastAsia"/>
        </w:rPr>
        <w:t>遭扭蛋机</w:t>
      </w:r>
      <w:proofErr w:type="gramEnd"/>
      <w:r>
        <w:rPr>
          <w:rFonts w:hint="eastAsia"/>
        </w:rPr>
        <w:t>抽中钢卷尺划伤</w:t>
      </w:r>
      <w:r>
        <w:rPr>
          <w:rFonts w:hint="eastAsia"/>
        </w:rPr>
        <w:t xml:space="preserve"> 6</w:t>
      </w:r>
      <w:r>
        <w:rPr>
          <w:rFonts w:hint="eastAsia"/>
        </w:rPr>
        <w:t>岁男童</w:t>
      </w:r>
      <w:r>
        <w:rPr>
          <w:rFonts w:hint="eastAsia"/>
        </w:rPr>
        <w:t>2</w:t>
      </w:r>
      <w:r>
        <w:rPr>
          <w:rFonts w:hint="eastAsia"/>
        </w:rPr>
        <w:t>脚筋断裂</w:t>
      </w:r>
      <w:r>
        <w:rPr>
          <w:rFonts w:hint="eastAsia"/>
        </w:rPr>
        <w:tab/>
        <w:t>2018</w:t>
      </w:r>
      <w:r>
        <w:rPr>
          <w:rFonts w:hint="eastAsia"/>
        </w:rPr>
        <w:t>年</w:t>
      </w:r>
      <w:r>
        <w:rPr>
          <w:rFonts w:hint="eastAsia"/>
        </w:rPr>
        <w:t>2</w:t>
      </w:r>
      <w:r>
        <w:rPr>
          <w:rFonts w:hint="eastAsia"/>
        </w:rPr>
        <w:t>月</w:t>
      </w:r>
      <w:r>
        <w:rPr>
          <w:rFonts w:hint="eastAsia"/>
        </w:rPr>
        <w:t>11</w:t>
      </w:r>
      <w:r>
        <w:rPr>
          <w:rFonts w:hint="eastAsia"/>
        </w:rPr>
        <w:t>日</w:t>
      </w:r>
      <w:r>
        <w:rPr>
          <w:rFonts w:hint="eastAsia"/>
        </w:rPr>
        <w:tab/>
        <w:t>"</w:t>
      </w:r>
      <w:proofErr w:type="gramStart"/>
      <w:r>
        <w:rPr>
          <w:rFonts w:hint="eastAsia"/>
        </w:rPr>
        <w:t>莫哈末尤</w:t>
      </w:r>
      <w:proofErr w:type="gramEnd"/>
      <w:r>
        <w:rPr>
          <w:rFonts w:hint="eastAsia"/>
        </w:rPr>
        <w:t>斯里</w:t>
      </w:r>
      <w:r>
        <w:rPr>
          <w:rFonts w:hint="eastAsia"/>
        </w:rPr>
        <w:t>(</w:t>
      </w:r>
      <w:r>
        <w:rPr>
          <w:rFonts w:hint="eastAsia"/>
        </w:rPr>
        <w:t>左</w:t>
      </w:r>
      <w:r>
        <w:rPr>
          <w:rFonts w:hint="eastAsia"/>
        </w:rPr>
        <w:t>)</w:t>
      </w:r>
      <w:r>
        <w:rPr>
          <w:rFonts w:hint="eastAsia"/>
        </w:rPr>
        <w:t>展示男童在</w:t>
      </w:r>
      <w:proofErr w:type="gramStart"/>
      <w:r>
        <w:rPr>
          <w:rFonts w:hint="eastAsia"/>
        </w:rPr>
        <w:t>扭蛋机</w:t>
      </w:r>
      <w:proofErr w:type="gramEnd"/>
      <w:r>
        <w:rPr>
          <w:rFonts w:hint="eastAsia"/>
        </w:rPr>
        <w:t>抽中的钢卷尺。</w:t>
      </w:r>
    </w:p>
    <w:p w14:paraId="388C3506" w14:textId="77777777" w:rsidR="007C2BD8" w:rsidRDefault="007C2BD8" w:rsidP="007C2BD8">
      <w:r>
        <w:rPr>
          <w:rFonts w:hint="eastAsia"/>
        </w:rPr>
        <w:t>(</w:t>
      </w:r>
      <w:r>
        <w:rPr>
          <w:rFonts w:hint="eastAsia"/>
        </w:rPr>
        <w:t>亚罗士打</w:t>
      </w:r>
      <w:r>
        <w:rPr>
          <w:rFonts w:hint="eastAsia"/>
        </w:rPr>
        <w:t>11</w:t>
      </w:r>
      <w:r>
        <w:rPr>
          <w:rFonts w:hint="eastAsia"/>
        </w:rPr>
        <w:t>日讯</w:t>
      </w:r>
      <w:r>
        <w:rPr>
          <w:rFonts w:hint="eastAsia"/>
        </w:rPr>
        <w:t>)6</w:t>
      </w:r>
      <w:r>
        <w:rPr>
          <w:rFonts w:hint="eastAsia"/>
        </w:rPr>
        <w:t>岁男童</w:t>
      </w:r>
      <w:proofErr w:type="gramStart"/>
      <w:r>
        <w:rPr>
          <w:rFonts w:hint="eastAsia"/>
        </w:rPr>
        <w:t>玩扭蛋机</w:t>
      </w:r>
      <w:proofErr w:type="gramEnd"/>
      <w:r>
        <w:rPr>
          <w:rFonts w:hint="eastAsia"/>
        </w:rPr>
        <w:t>抽中的钢卷尺，惨被快速回弹的</w:t>
      </w:r>
      <w:proofErr w:type="gramStart"/>
      <w:r>
        <w:rPr>
          <w:rFonts w:hint="eastAsia"/>
        </w:rPr>
        <w:t>锋利尺边划</w:t>
      </w:r>
      <w:proofErr w:type="gramEnd"/>
      <w:r>
        <w:rPr>
          <w:rFonts w:hint="eastAsia"/>
        </w:rPr>
        <w:t>过左脚，导致左脚皮肤严重被割伤，伤口深至</w:t>
      </w:r>
      <w:r>
        <w:rPr>
          <w:rFonts w:hint="eastAsia"/>
        </w:rPr>
        <w:t>2</w:t>
      </w:r>
      <w:r>
        <w:rPr>
          <w:rFonts w:hint="eastAsia"/>
        </w:rPr>
        <w:t>条脚筋也断裂，必须紧急送院缝合伤口。</w:t>
      </w:r>
    </w:p>
    <w:p w14:paraId="75DAF793" w14:textId="77777777" w:rsidR="007C2BD8" w:rsidRDefault="007C2BD8" w:rsidP="007C2BD8">
      <w:r>
        <w:rPr>
          <w:rFonts w:hint="eastAsia"/>
        </w:rPr>
        <w:t>这起意外事件是于上个月发生，吉州消费者协会秘书</w:t>
      </w:r>
      <w:proofErr w:type="gramStart"/>
      <w:r>
        <w:rPr>
          <w:rFonts w:hint="eastAsia"/>
        </w:rPr>
        <w:t>莫哈末尤斯</w:t>
      </w:r>
      <w:proofErr w:type="gramEnd"/>
      <w:r>
        <w:rPr>
          <w:rFonts w:hint="eastAsia"/>
        </w:rPr>
        <w:t>里接获男童父亲投诉后揭发此事，希望有关单位能够指示玩具公司收回这些不符合安全标准的危险玩具</w:t>
      </w:r>
      <w:r>
        <w:rPr>
          <w:rFonts w:hint="eastAsia"/>
        </w:rPr>
        <w:t>(</w:t>
      </w:r>
      <w:r>
        <w:rPr>
          <w:rFonts w:hint="eastAsia"/>
        </w:rPr>
        <w:t>钢卷尺</w:t>
      </w:r>
      <w:r>
        <w:rPr>
          <w:rFonts w:hint="eastAsia"/>
        </w:rPr>
        <w:t>)</w:t>
      </w:r>
      <w:r>
        <w:rPr>
          <w:rFonts w:hint="eastAsia"/>
        </w:rPr>
        <w:t>。</w:t>
      </w:r>
    </w:p>
    <w:p w14:paraId="6C58BEC8" w14:textId="77777777" w:rsidR="007C2BD8" w:rsidRDefault="007C2BD8" w:rsidP="007C2BD8">
      <w:r>
        <w:rPr>
          <w:rFonts w:hint="eastAsia"/>
        </w:rPr>
        <w:t>他说，据男童父亲莫哈默里扎</w:t>
      </w:r>
      <w:r>
        <w:rPr>
          <w:rFonts w:hint="eastAsia"/>
        </w:rPr>
        <w:t>(38</w:t>
      </w:r>
      <w:r>
        <w:rPr>
          <w:rFonts w:hint="eastAsia"/>
        </w:rPr>
        <w:t>岁，教师</w:t>
      </w:r>
      <w:r>
        <w:rPr>
          <w:rFonts w:hint="eastAsia"/>
        </w:rPr>
        <w:t>)</w:t>
      </w:r>
      <w:r>
        <w:rPr>
          <w:rFonts w:hint="eastAsia"/>
        </w:rPr>
        <w:t>透露，孩子是在一家购物中心内，以</w:t>
      </w:r>
      <w:r>
        <w:rPr>
          <w:rFonts w:hint="eastAsia"/>
        </w:rPr>
        <w:t>50</w:t>
      </w:r>
      <w:r>
        <w:rPr>
          <w:rFonts w:hint="eastAsia"/>
        </w:rPr>
        <w:t>仙在</w:t>
      </w:r>
      <w:proofErr w:type="gramStart"/>
      <w:r>
        <w:rPr>
          <w:rFonts w:hint="eastAsia"/>
        </w:rPr>
        <w:t>扭蛋机</w:t>
      </w:r>
      <w:proofErr w:type="gramEnd"/>
      <w:r>
        <w:rPr>
          <w:rFonts w:hint="eastAsia"/>
        </w:rPr>
        <w:t>抽中一把钢卷尺，回家后</w:t>
      </w:r>
      <w:r>
        <w:rPr>
          <w:rFonts w:hint="eastAsia"/>
        </w:rPr>
        <w:t>2</w:t>
      </w:r>
      <w:r>
        <w:rPr>
          <w:rFonts w:hint="eastAsia"/>
        </w:rPr>
        <w:t>名孩子就拿出这把具有伸缩弹性的钢卷尺来玩，未料，</w:t>
      </w:r>
      <w:r>
        <w:rPr>
          <w:rFonts w:hint="eastAsia"/>
        </w:rPr>
        <w:t>6</w:t>
      </w:r>
      <w:r>
        <w:rPr>
          <w:rFonts w:hint="eastAsia"/>
        </w:rPr>
        <w:t>岁儿子突然被快速回弹的</w:t>
      </w:r>
      <w:proofErr w:type="gramStart"/>
      <w:r>
        <w:rPr>
          <w:rFonts w:hint="eastAsia"/>
        </w:rPr>
        <w:t>锋利尺边划</w:t>
      </w:r>
      <w:proofErr w:type="gramEnd"/>
      <w:r>
        <w:rPr>
          <w:rFonts w:hint="eastAsia"/>
        </w:rPr>
        <w:t>过左脚，导致左脚皮肤严重被割伤，血流如注，必须紧急送院救治。</w:t>
      </w:r>
      <w:r>
        <w:rPr>
          <w:rFonts w:hint="eastAsia"/>
        </w:rPr>
        <w:t xml:space="preserve"> </w:t>
      </w:r>
    </w:p>
    <w:p w14:paraId="239BEC94" w14:textId="77777777" w:rsidR="007C2BD8" w:rsidRDefault="007C2BD8" w:rsidP="007C2BD8">
      <w:r>
        <w:t>- Advertisement -</w:t>
      </w:r>
    </w:p>
    <w:p w14:paraId="2FCFAF3A" w14:textId="77777777" w:rsidR="007C2BD8" w:rsidRDefault="007C2BD8" w:rsidP="007C2BD8">
      <w:r>
        <w:rPr>
          <w:rFonts w:hint="eastAsia"/>
        </w:rPr>
        <w:t>他指出，男童父亲已针对此事件向警方投报，并希望透过消费者协会揭发此事，</w:t>
      </w:r>
      <w:proofErr w:type="gramStart"/>
      <w:r>
        <w:rPr>
          <w:rFonts w:hint="eastAsia"/>
        </w:rPr>
        <w:t>以免这</w:t>
      </w:r>
      <w:proofErr w:type="gramEnd"/>
      <w:r>
        <w:rPr>
          <w:rFonts w:hint="eastAsia"/>
        </w:rPr>
        <w:t>具有危险性的玩具对儿童安全构成威胁。</w:t>
      </w:r>
    </w:p>
    <w:p w14:paraId="4D820628" w14:textId="77777777" w:rsidR="007C2BD8" w:rsidRDefault="007C2BD8" w:rsidP="007C2BD8">
      <w:r>
        <w:rPr>
          <w:rFonts w:hint="eastAsia"/>
        </w:rPr>
        <w:t>他表示，尽管目前该协会只接获一宗投诉，但他希望有关当局能够尽速采取行动，以免造成类似的意外事件发生。</w:t>
      </w:r>
      <w:r>
        <w:rPr>
          <w:rFonts w:hint="eastAsia"/>
        </w:rPr>
        <w:t xml:space="preserve"> </w:t>
      </w:r>
    </w:p>
    <w:p w14:paraId="10330E51" w14:textId="77777777" w:rsidR="007C2BD8" w:rsidRDefault="007C2BD8" w:rsidP="007C2BD8">
      <w:r>
        <w:t>- Advertisement -</w:t>
      </w:r>
    </w:p>
    <w:p w14:paraId="11B8EE7A" w14:textId="77777777" w:rsidR="007C2BD8" w:rsidRDefault="007C2BD8" w:rsidP="007C2BD8">
      <w:r>
        <w:rPr>
          <w:rFonts w:hint="eastAsia"/>
        </w:rPr>
        <w:t>他不忘提醒玩具公司必须以儿童安全作为优先</w:t>
      </w:r>
      <w:proofErr w:type="gramStart"/>
      <w:r>
        <w:rPr>
          <w:rFonts w:hint="eastAsia"/>
        </w:rPr>
        <w:t>考量</w:t>
      </w:r>
      <w:proofErr w:type="gramEnd"/>
      <w:r>
        <w:rPr>
          <w:rFonts w:hint="eastAsia"/>
        </w:rPr>
        <w:t>，勿出售可带来安全隐患的玩具。</w:t>
      </w:r>
    </w:p>
    <w:p w14:paraId="7EA188DF" w14:textId="77777777" w:rsidR="007C2BD8" w:rsidRDefault="007C2BD8" w:rsidP="007C2BD8">
      <w:r>
        <w:t xml:space="preserve"> 00211</w:t>
      </w:r>
    </w:p>
    <w:p w14:paraId="41C6AD48" w14:textId="1F0AB405" w:rsidR="007C2BD8" w:rsidRDefault="007C2BD8" w:rsidP="00964C5F"/>
    <w:p w14:paraId="11201FD9" w14:textId="77777777" w:rsidR="007C2BD8" w:rsidRDefault="007C2BD8" w:rsidP="007C2BD8">
      <w:r>
        <w:rPr>
          <w:rFonts w:hint="eastAsia"/>
        </w:rPr>
        <w:t>为州议会反对党领袖铺路</w:t>
      </w:r>
      <w:r>
        <w:rPr>
          <w:rFonts w:hint="eastAsia"/>
        </w:rPr>
        <w:t xml:space="preserve"> </w:t>
      </w:r>
      <w:r>
        <w:rPr>
          <w:rFonts w:hint="eastAsia"/>
        </w:rPr>
        <w:t>再纳阿比丁或上阵威省</w:t>
      </w:r>
      <w:r>
        <w:rPr>
          <w:rFonts w:hint="eastAsia"/>
        </w:rPr>
        <w:tab/>
        <w:t>2018</w:t>
      </w:r>
      <w:r>
        <w:rPr>
          <w:rFonts w:hint="eastAsia"/>
        </w:rPr>
        <w:t>年</w:t>
      </w:r>
      <w:r>
        <w:rPr>
          <w:rFonts w:hint="eastAsia"/>
        </w:rPr>
        <w:t>2</w:t>
      </w:r>
      <w:r>
        <w:rPr>
          <w:rFonts w:hint="eastAsia"/>
        </w:rPr>
        <w:t>月</w:t>
      </w:r>
      <w:r>
        <w:rPr>
          <w:rFonts w:hint="eastAsia"/>
        </w:rPr>
        <w:t>6</w:t>
      </w:r>
      <w:r>
        <w:rPr>
          <w:rFonts w:hint="eastAsia"/>
        </w:rPr>
        <w:t>日</w:t>
      </w:r>
      <w:r>
        <w:rPr>
          <w:rFonts w:hint="eastAsia"/>
        </w:rPr>
        <w:tab/>
        <w:t>"</w:t>
      </w:r>
      <w:r>
        <w:rPr>
          <w:rFonts w:hint="eastAsia"/>
        </w:rPr>
        <w:t>再</w:t>
      </w:r>
      <w:proofErr w:type="gramStart"/>
      <w:r>
        <w:rPr>
          <w:rFonts w:hint="eastAsia"/>
        </w:rPr>
        <w:t>迪</w:t>
      </w:r>
      <w:proofErr w:type="gramEnd"/>
      <w:r>
        <w:rPr>
          <w:rFonts w:hint="eastAsia"/>
        </w:rPr>
        <w:t>（中）邀请纳吉（左）出席峇东</w:t>
      </w:r>
      <w:proofErr w:type="gramStart"/>
      <w:r>
        <w:rPr>
          <w:rFonts w:hint="eastAsia"/>
        </w:rPr>
        <w:t>埔</w:t>
      </w:r>
      <w:proofErr w:type="gramEnd"/>
      <w:r>
        <w:rPr>
          <w:rFonts w:hint="eastAsia"/>
        </w:rPr>
        <w:t>选区活动。</w:t>
      </w:r>
    </w:p>
    <w:p w14:paraId="187284B7" w14:textId="77777777" w:rsidR="007C2BD8" w:rsidRDefault="007C2BD8" w:rsidP="007C2BD8">
      <w:r>
        <w:rPr>
          <w:rFonts w:hint="eastAsia"/>
        </w:rPr>
        <w:t>（槟城</w:t>
      </w:r>
      <w:r>
        <w:rPr>
          <w:rFonts w:hint="eastAsia"/>
        </w:rPr>
        <w:t>6</w:t>
      </w:r>
      <w:r>
        <w:rPr>
          <w:rFonts w:hint="eastAsia"/>
        </w:rPr>
        <w:t>日讯）巫统</w:t>
      </w:r>
      <w:proofErr w:type="gramStart"/>
      <w:r>
        <w:rPr>
          <w:rFonts w:hint="eastAsia"/>
        </w:rPr>
        <w:t>槟州主席拿督斯</w:t>
      </w:r>
      <w:proofErr w:type="gramEnd"/>
      <w:r>
        <w:rPr>
          <w:rFonts w:hint="eastAsia"/>
        </w:rPr>
        <w:t>里再纳阿比丁下届大选或上阵威省的州议席，一旦胜出，将会取代直落</w:t>
      </w:r>
      <w:proofErr w:type="gramStart"/>
      <w:r>
        <w:rPr>
          <w:rFonts w:hint="eastAsia"/>
        </w:rPr>
        <w:t>斗哇州</w:t>
      </w:r>
      <w:proofErr w:type="gramEnd"/>
      <w:r>
        <w:rPr>
          <w:rFonts w:hint="eastAsia"/>
        </w:rPr>
        <w:t>议员拿督查哈拉，出任</w:t>
      </w:r>
      <w:proofErr w:type="gramStart"/>
      <w:r>
        <w:rPr>
          <w:rFonts w:hint="eastAsia"/>
        </w:rPr>
        <w:t>槟</w:t>
      </w:r>
      <w:proofErr w:type="gramEnd"/>
      <w:r>
        <w:rPr>
          <w:rFonts w:hint="eastAsia"/>
        </w:rPr>
        <w:t>州立法议会反对党领袖。</w:t>
      </w:r>
    </w:p>
    <w:p w14:paraId="7C5A1723" w14:textId="77777777" w:rsidR="007C2BD8" w:rsidRDefault="007C2BD8" w:rsidP="007C2BD8">
      <w:proofErr w:type="gramStart"/>
      <w:r>
        <w:rPr>
          <w:rFonts w:hint="eastAsia"/>
        </w:rPr>
        <w:t>查哈拉</w:t>
      </w:r>
      <w:proofErr w:type="gramEnd"/>
      <w:r>
        <w:rPr>
          <w:rFonts w:hint="eastAsia"/>
        </w:rPr>
        <w:t>已是</w:t>
      </w:r>
      <w:r>
        <w:rPr>
          <w:rFonts w:hint="eastAsia"/>
        </w:rPr>
        <w:t>5</w:t>
      </w:r>
      <w:r>
        <w:rPr>
          <w:rFonts w:hint="eastAsia"/>
        </w:rPr>
        <w:t>届州议员，且早已表明将会在这届任期届满后退位让贤，不再上阵。如果下届大选还是</w:t>
      </w:r>
      <w:proofErr w:type="gramStart"/>
      <w:r>
        <w:rPr>
          <w:rFonts w:hint="eastAsia"/>
        </w:rPr>
        <w:t>希联执政槟</w:t>
      </w:r>
      <w:proofErr w:type="gramEnd"/>
      <w:r>
        <w:rPr>
          <w:rFonts w:hint="eastAsia"/>
        </w:rPr>
        <w:t>州，相信</w:t>
      </w:r>
      <w:proofErr w:type="gramStart"/>
      <w:r>
        <w:rPr>
          <w:rFonts w:hint="eastAsia"/>
        </w:rPr>
        <w:t>取代查哈拉</w:t>
      </w:r>
      <w:proofErr w:type="gramEnd"/>
      <w:r>
        <w:rPr>
          <w:rFonts w:hint="eastAsia"/>
        </w:rPr>
        <w:t>出任州议会反对党领袖的将会是再纳阿比丁。再纳</w:t>
      </w:r>
      <w:r>
        <w:rPr>
          <w:rFonts w:hint="eastAsia"/>
        </w:rPr>
        <w:lastRenderedPageBreak/>
        <w:t>阿比丁是</w:t>
      </w:r>
      <w:proofErr w:type="gramStart"/>
      <w:r>
        <w:rPr>
          <w:rFonts w:hint="eastAsia"/>
        </w:rPr>
        <w:t>槟</w:t>
      </w:r>
      <w:proofErr w:type="gramEnd"/>
      <w:r>
        <w:rPr>
          <w:rFonts w:hint="eastAsia"/>
        </w:rPr>
        <w:t>州巫统资深领袖，也是</w:t>
      </w:r>
      <w:proofErr w:type="gramStart"/>
      <w:r>
        <w:rPr>
          <w:rFonts w:hint="eastAsia"/>
        </w:rPr>
        <w:t>槟</w:t>
      </w:r>
      <w:proofErr w:type="gramEnd"/>
      <w:r>
        <w:rPr>
          <w:rFonts w:hint="eastAsia"/>
        </w:rPr>
        <w:t>州巫统主席，有消息指他下届大选会上阵威省的州议席，就是为出任州议会反对党领袖铺路。</w:t>
      </w:r>
    </w:p>
    <w:p w14:paraId="27369A2E" w14:textId="77777777" w:rsidR="007C2BD8" w:rsidRDefault="007C2BD8" w:rsidP="007C2BD8">
      <w:r>
        <w:rPr>
          <w:rFonts w:hint="eastAsia"/>
        </w:rPr>
        <w:t>消息说，由于再纳阿比丁还在观望，替出任</w:t>
      </w:r>
      <w:proofErr w:type="gramStart"/>
      <w:r>
        <w:rPr>
          <w:rFonts w:hint="eastAsia"/>
        </w:rPr>
        <w:t>槟</w:t>
      </w:r>
      <w:proofErr w:type="gramEnd"/>
      <w:r>
        <w:rPr>
          <w:rFonts w:hint="eastAsia"/>
        </w:rPr>
        <w:t>州议会反对党领袖铺排，所以还没决定会上阵哪个州议席。再纳阿比丁于</w:t>
      </w:r>
      <w:r>
        <w:rPr>
          <w:rFonts w:hint="eastAsia"/>
        </w:rPr>
        <w:t>2013</w:t>
      </w:r>
      <w:r>
        <w:rPr>
          <w:rFonts w:hint="eastAsia"/>
        </w:rPr>
        <w:t>年全国大选上阵高渊国席，得票</w:t>
      </w:r>
      <w:r>
        <w:rPr>
          <w:rFonts w:hint="eastAsia"/>
        </w:rPr>
        <w:t>5</w:t>
      </w:r>
      <w:r>
        <w:rPr>
          <w:rFonts w:hint="eastAsia"/>
        </w:rPr>
        <w:t>万</w:t>
      </w:r>
      <w:r>
        <w:rPr>
          <w:rFonts w:hint="eastAsia"/>
        </w:rPr>
        <w:t>9345</w:t>
      </w:r>
      <w:r>
        <w:rPr>
          <w:rFonts w:hint="eastAsia"/>
        </w:rPr>
        <w:t>张，败给得票</w:t>
      </w:r>
      <w:r>
        <w:rPr>
          <w:rFonts w:hint="eastAsia"/>
        </w:rPr>
        <w:t>3</w:t>
      </w:r>
      <w:r>
        <w:rPr>
          <w:rFonts w:hint="eastAsia"/>
        </w:rPr>
        <w:t>万</w:t>
      </w:r>
      <w:r>
        <w:rPr>
          <w:rFonts w:hint="eastAsia"/>
        </w:rPr>
        <w:t>3</w:t>
      </w:r>
      <w:r>
        <w:rPr>
          <w:rFonts w:hint="eastAsia"/>
        </w:rPr>
        <w:t>张的公正党</w:t>
      </w:r>
      <w:proofErr w:type="gramStart"/>
      <w:r>
        <w:rPr>
          <w:rFonts w:hint="eastAsia"/>
        </w:rPr>
        <w:t>槟州主席</w:t>
      </w:r>
      <w:proofErr w:type="gramEnd"/>
      <w:r>
        <w:rPr>
          <w:rFonts w:hint="eastAsia"/>
        </w:rPr>
        <w:t>拿督</w:t>
      </w:r>
      <w:proofErr w:type="gramStart"/>
      <w:r>
        <w:rPr>
          <w:rFonts w:hint="eastAsia"/>
        </w:rPr>
        <w:t>曼</w:t>
      </w:r>
      <w:proofErr w:type="gramEnd"/>
      <w:r>
        <w:rPr>
          <w:rFonts w:hint="eastAsia"/>
        </w:rPr>
        <w:t>疏，多数票为</w:t>
      </w:r>
      <w:r>
        <w:rPr>
          <w:rFonts w:hint="eastAsia"/>
        </w:rPr>
        <w:t>833</w:t>
      </w:r>
      <w:r>
        <w:rPr>
          <w:rFonts w:hint="eastAsia"/>
        </w:rPr>
        <w:t>张。根据巫统排阵，再纳阿比丁打州席，而高渊国</w:t>
      </w:r>
      <w:proofErr w:type="gramStart"/>
      <w:r>
        <w:rPr>
          <w:rFonts w:hint="eastAsia"/>
        </w:rPr>
        <w:t>席估计</w:t>
      </w:r>
      <w:proofErr w:type="gramEnd"/>
      <w:r>
        <w:rPr>
          <w:rFonts w:hint="eastAsia"/>
        </w:rPr>
        <w:t>将由巫统峇眼区部主席拿</w:t>
      </w:r>
      <w:proofErr w:type="gramStart"/>
      <w:r>
        <w:rPr>
          <w:rFonts w:hint="eastAsia"/>
        </w:rPr>
        <w:t>督赛克胡先</w:t>
      </w:r>
      <w:proofErr w:type="gramEnd"/>
      <w:r>
        <w:rPr>
          <w:rFonts w:hint="eastAsia"/>
        </w:rPr>
        <w:t>迈丁上阵，目前他已在高渊走动。</w:t>
      </w:r>
    </w:p>
    <w:p w14:paraId="74C5ADB3" w14:textId="77777777" w:rsidR="007C2BD8" w:rsidRDefault="007C2BD8" w:rsidP="007C2BD8">
      <w:r>
        <w:rPr>
          <w:rFonts w:hint="eastAsia"/>
        </w:rPr>
        <w:t>传再</w:t>
      </w:r>
      <w:proofErr w:type="gramStart"/>
      <w:r>
        <w:rPr>
          <w:rFonts w:hint="eastAsia"/>
        </w:rPr>
        <w:t>迪</w:t>
      </w:r>
      <w:proofErr w:type="gramEnd"/>
      <w:r>
        <w:rPr>
          <w:rFonts w:hint="eastAsia"/>
        </w:rPr>
        <w:t>对阵</w:t>
      </w:r>
      <w:proofErr w:type="gramStart"/>
      <w:r>
        <w:rPr>
          <w:rFonts w:hint="eastAsia"/>
        </w:rPr>
        <w:t>旺姐或努</w:t>
      </w:r>
      <w:proofErr w:type="gramEnd"/>
      <w:r>
        <w:rPr>
          <w:rFonts w:hint="eastAsia"/>
        </w:rPr>
        <w:t>鲁</w:t>
      </w:r>
    </w:p>
    <w:p w14:paraId="5EA5A7CF" w14:textId="77777777" w:rsidR="007C2BD8" w:rsidRDefault="007C2BD8" w:rsidP="007C2BD8">
      <w:r>
        <w:rPr>
          <w:rFonts w:hint="eastAsia"/>
        </w:rPr>
        <w:t>与此同时，消息也向《光华日报》透露，巫统将委派峇东</w:t>
      </w:r>
      <w:proofErr w:type="gramStart"/>
      <w:r>
        <w:rPr>
          <w:rFonts w:hint="eastAsia"/>
        </w:rPr>
        <w:t>埔</w:t>
      </w:r>
      <w:proofErr w:type="gramEnd"/>
      <w:r>
        <w:rPr>
          <w:rFonts w:hint="eastAsia"/>
        </w:rPr>
        <w:t>区部主席拿督再</w:t>
      </w:r>
      <w:proofErr w:type="gramStart"/>
      <w:r>
        <w:rPr>
          <w:rFonts w:hint="eastAsia"/>
        </w:rPr>
        <w:t>迪</w:t>
      </w:r>
      <w:proofErr w:type="gramEnd"/>
      <w:r>
        <w:rPr>
          <w:rFonts w:hint="eastAsia"/>
        </w:rPr>
        <w:t>披甲上阵峇东</w:t>
      </w:r>
      <w:proofErr w:type="gramStart"/>
      <w:r>
        <w:rPr>
          <w:rFonts w:hint="eastAsia"/>
        </w:rPr>
        <w:t>埔</w:t>
      </w:r>
      <w:proofErr w:type="gramEnd"/>
      <w:r>
        <w:rPr>
          <w:rFonts w:hint="eastAsia"/>
        </w:rPr>
        <w:t>国席，对垒可能会在原区守土的公正党全国主席拿督斯里旺阿兹莎，也可能会对上</w:t>
      </w:r>
      <w:proofErr w:type="gramStart"/>
      <w:r>
        <w:rPr>
          <w:rFonts w:hint="eastAsia"/>
        </w:rPr>
        <w:t>烈火莫熄公主</w:t>
      </w:r>
      <w:proofErr w:type="gramEnd"/>
      <w:r>
        <w:rPr>
          <w:rFonts w:hint="eastAsia"/>
        </w:rPr>
        <w:t>努鲁依莎。再</w:t>
      </w:r>
      <w:proofErr w:type="gramStart"/>
      <w:r>
        <w:rPr>
          <w:rFonts w:hint="eastAsia"/>
        </w:rPr>
        <w:t>迪</w:t>
      </w:r>
      <w:proofErr w:type="gramEnd"/>
      <w:r>
        <w:rPr>
          <w:rFonts w:hint="eastAsia"/>
        </w:rPr>
        <w:t>于</w:t>
      </w:r>
      <w:r>
        <w:rPr>
          <w:rFonts w:hint="eastAsia"/>
        </w:rPr>
        <w:t>2014</w:t>
      </w:r>
      <w:r>
        <w:rPr>
          <w:rFonts w:hint="eastAsia"/>
        </w:rPr>
        <w:t>年的巫统全国代表大会上，曾发表“槟城华人靠经营非法生意赚钱”的言论，而牵起一股不满他的情绪。</w:t>
      </w:r>
      <w:r>
        <w:rPr>
          <w:rFonts w:hint="eastAsia"/>
        </w:rPr>
        <w:t xml:space="preserve"> </w:t>
      </w:r>
    </w:p>
    <w:p w14:paraId="14238CBD" w14:textId="77777777" w:rsidR="007C2BD8" w:rsidRDefault="007C2BD8" w:rsidP="007C2BD8">
      <w:r>
        <w:t>- Advertisement -</w:t>
      </w:r>
    </w:p>
    <w:p w14:paraId="32DAEEA6" w14:textId="77777777" w:rsidR="007C2BD8" w:rsidRDefault="007C2BD8" w:rsidP="007C2BD8">
      <w:r>
        <w:rPr>
          <w:rFonts w:hint="eastAsia"/>
        </w:rPr>
        <w:t>赛</w:t>
      </w:r>
      <w:proofErr w:type="gramStart"/>
      <w:r>
        <w:rPr>
          <w:rFonts w:hint="eastAsia"/>
        </w:rPr>
        <w:t>克胡先</w:t>
      </w:r>
      <w:proofErr w:type="gramEnd"/>
      <w:r>
        <w:rPr>
          <w:rFonts w:hint="eastAsia"/>
        </w:rPr>
        <w:t>迈丁（左</w:t>
      </w:r>
      <w:r>
        <w:rPr>
          <w:rFonts w:hint="eastAsia"/>
        </w:rPr>
        <w:t>4</w:t>
      </w:r>
      <w:r>
        <w:rPr>
          <w:rFonts w:hint="eastAsia"/>
        </w:rPr>
        <w:t>）已在高渊走动。</w:t>
      </w:r>
    </w:p>
    <w:p w14:paraId="140234CB" w14:textId="77777777" w:rsidR="007C2BD8" w:rsidRDefault="007C2BD8" w:rsidP="007C2BD8">
      <w:r>
        <w:rPr>
          <w:rFonts w:hint="eastAsia"/>
        </w:rPr>
        <w:t>3</w:t>
      </w:r>
      <w:r>
        <w:rPr>
          <w:rFonts w:hint="eastAsia"/>
        </w:rPr>
        <w:t>人或原区守土</w:t>
      </w:r>
    </w:p>
    <w:p w14:paraId="33B00519" w14:textId="77777777" w:rsidR="007C2BD8" w:rsidRDefault="007C2BD8" w:rsidP="007C2BD8">
      <w:r>
        <w:rPr>
          <w:rFonts w:hint="eastAsia"/>
        </w:rPr>
        <w:t>消息说，外交部副部</w:t>
      </w:r>
      <w:proofErr w:type="gramStart"/>
      <w:r>
        <w:rPr>
          <w:rFonts w:hint="eastAsia"/>
        </w:rPr>
        <w:t>长兼甲抛</w:t>
      </w:r>
      <w:proofErr w:type="gramEnd"/>
      <w:r>
        <w:rPr>
          <w:rFonts w:hint="eastAsia"/>
        </w:rPr>
        <w:t>峇底国会议员拿督斯里利查马力肯和打</w:t>
      </w:r>
      <w:proofErr w:type="gramStart"/>
      <w:r>
        <w:rPr>
          <w:rFonts w:hint="eastAsia"/>
        </w:rPr>
        <w:t>西汝咯</w:t>
      </w:r>
      <w:proofErr w:type="gramEnd"/>
      <w:r>
        <w:rPr>
          <w:rFonts w:hint="eastAsia"/>
        </w:rPr>
        <w:t>国会议员拿督沙哈布丁耶哈也，预测不会被撤换，他们将原区守土。上届大选后，就已蒙去意的卫生部副部长兼浮罗山背国会议员拿督斯里希尔米估计下届大选还是会上阵，并且原区守土。</w:t>
      </w:r>
      <w:r>
        <w:rPr>
          <w:rFonts w:hint="eastAsia"/>
        </w:rPr>
        <w:t xml:space="preserve"> </w:t>
      </w:r>
    </w:p>
    <w:p w14:paraId="02C05026" w14:textId="77777777" w:rsidR="007C2BD8" w:rsidRDefault="007C2BD8" w:rsidP="007C2BD8">
      <w:r>
        <w:t>- Advertisement -</w:t>
      </w:r>
    </w:p>
    <w:p w14:paraId="26CF80E5" w14:textId="77777777" w:rsidR="007C2BD8" w:rsidRDefault="007C2BD8" w:rsidP="007C2BD8">
      <w:r>
        <w:rPr>
          <w:rFonts w:hint="eastAsia"/>
        </w:rPr>
        <w:t>浮罗</w:t>
      </w:r>
      <w:r>
        <w:rPr>
          <w:rFonts w:hint="eastAsia"/>
        </w:rPr>
        <w:t>3</w:t>
      </w:r>
      <w:r>
        <w:rPr>
          <w:rFonts w:hint="eastAsia"/>
        </w:rPr>
        <w:t>议员不会变动</w:t>
      </w:r>
    </w:p>
    <w:p w14:paraId="0190A8CA" w14:textId="77777777" w:rsidR="007C2BD8" w:rsidRDefault="007C2BD8" w:rsidP="007C2BD8">
      <w:r>
        <w:rPr>
          <w:rFonts w:hint="eastAsia"/>
        </w:rPr>
        <w:t>消息指出，首相拿督斯里纳吉为平息“议席争夺”风波，所以</w:t>
      </w:r>
      <w:proofErr w:type="gramStart"/>
      <w:r>
        <w:rPr>
          <w:rFonts w:hint="eastAsia"/>
        </w:rPr>
        <w:t>浮</w:t>
      </w:r>
      <w:proofErr w:type="gramEnd"/>
      <w:r>
        <w:rPr>
          <w:rFonts w:hint="eastAsia"/>
        </w:rPr>
        <w:t>罗山背一国三州，除了峇</w:t>
      </w:r>
      <w:proofErr w:type="gramStart"/>
      <w:r>
        <w:rPr>
          <w:rFonts w:hint="eastAsia"/>
        </w:rPr>
        <w:t>六拜州议员</w:t>
      </w:r>
      <w:proofErr w:type="gramEnd"/>
      <w:r>
        <w:rPr>
          <w:rFonts w:hint="eastAsia"/>
        </w:rPr>
        <w:t>诺丁阿末，因为个人健康因素，会被撤换外，其余的</w:t>
      </w:r>
      <w:r>
        <w:rPr>
          <w:rFonts w:hint="eastAsia"/>
        </w:rPr>
        <w:t>3</w:t>
      </w:r>
      <w:r>
        <w:rPr>
          <w:rFonts w:hint="eastAsia"/>
        </w:rPr>
        <w:t>名国、州议员，即希尔米、浮罗</w:t>
      </w:r>
      <w:proofErr w:type="gramStart"/>
      <w:r>
        <w:rPr>
          <w:rFonts w:hint="eastAsia"/>
        </w:rPr>
        <w:t>勿洞州</w:t>
      </w:r>
      <w:proofErr w:type="gramEnd"/>
      <w:r>
        <w:rPr>
          <w:rFonts w:hint="eastAsia"/>
        </w:rPr>
        <w:t>议员拿</w:t>
      </w:r>
      <w:proofErr w:type="gramStart"/>
      <w:r>
        <w:rPr>
          <w:rFonts w:hint="eastAsia"/>
        </w:rPr>
        <w:t>督莫哈末</w:t>
      </w:r>
      <w:proofErr w:type="gramEnd"/>
      <w:r>
        <w:rPr>
          <w:rFonts w:hint="eastAsia"/>
        </w:rPr>
        <w:t>法力和直落</w:t>
      </w:r>
      <w:proofErr w:type="gramStart"/>
      <w:r>
        <w:rPr>
          <w:rFonts w:hint="eastAsia"/>
        </w:rPr>
        <w:t>巴巷州</w:t>
      </w:r>
      <w:proofErr w:type="gramEnd"/>
      <w:r>
        <w:rPr>
          <w:rFonts w:hint="eastAsia"/>
        </w:rPr>
        <w:t>议员沙希</w:t>
      </w:r>
      <w:proofErr w:type="gramStart"/>
      <w:r>
        <w:rPr>
          <w:rFonts w:hint="eastAsia"/>
        </w:rPr>
        <w:t>旦</w:t>
      </w:r>
      <w:proofErr w:type="gramEnd"/>
      <w:r>
        <w:rPr>
          <w:rFonts w:hint="eastAsia"/>
        </w:rPr>
        <w:t>皆不会有变动。</w:t>
      </w:r>
    </w:p>
    <w:p w14:paraId="25A7FE76" w14:textId="77777777" w:rsidR="007C2BD8" w:rsidRDefault="007C2BD8" w:rsidP="007C2BD8">
      <w:r>
        <w:rPr>
          <w:rFonts w:hint="eastAsia"/>
        </w:rPr>
        <w:t>之前有</w:t>
      </w:r>
      <w:proofErr w:type="gramStart"/>
      <w:r>
        <w:rPr>
          <w:rFonts w:hint="eastAsia"/>
        </w:rPr>
        <w:t>传莫哈末</w:t>
      </w:r>
      <w:proofErr w:type="gramEnd"/>
      <w:r>
        <w:rPr>
          <w:rFonts w:hint="eastAsia"/>
        </w:rPr>
        <w:t>法力与沙希</w:t>
      </w:r>
      <w:proofErr w:type="gramStart"/>
      <w:r>
        <w:rPr>
          <w:rFonts w:hint="eastAsia"/>
        </w:rPr>
        <w:t>旦</w:t>
      </w:r>
      <w:proofErr w:type="gramEnd"/>
      <w:r>
        <w:rPr>
          <w:rFonts w:hint="eastAsia"/>
        </w:rPr>
        <w:t>都想要上阵</w:t>
      </w:r>
      <w:proofErr w:type="gramStart"/>
      <w:r>
        <w:rPr>
          <w:rFonts w:hint="eastAsia"/>
        </w:rPr>
        <w:t>浮</w:t>
      </w:r>
      <w:proofErr w:type="gramEnd"/>
      <w:r>
        <w:rPr>
          <w:rFonts w:hint="eastAsia"/>
        </w:rPr>
        <w:t>罗山</w:t>
      </w:r>
      <w:proofErr w:type="gramStart"/>
      <w:r>
        <w:rPr>
          <w:rFonts w:hint="eastAsia"/>
        </w:rPr>
        <w:t>背国席</w:t>
      </w:r>
      <w:proofErr w:type="gramEnd"/>
      <w:r>
        <w:rPr>
          <w:rFonts w:hint="eastAsia"/>
        </w:rPr>
        <w:t>，并且上京当副部长。惟，</w:t>
      </w:r>
      <w:r>
        <w:rPr>
          <w:rFonts w:hint="eastAsia"/>
        </w:rPr>
        <w:t>2</w:t>
      </w:r>
      <w:r>
        <w:rPr>
          <w:rFonts w:hint="eastAsia"/>
        </w:rPr>
        <w:t>人之争，</w:t>
      </w:r>
      <w:proofErr w:type="gramStart"/>
      <w:r>
        <w:rPr>
          <w:rFonts w:hint="eastAsia"/>
        </w:rPr>
        <w:t>可能希联是</w:t>
      </w:r>
      <w:proofErr w:type="gramEnd"/>
      <w:r>
        <w:rPr>
          <w:rFonts w:hint="eastAsia"/>
        </w:rPr>
        <w:t>最终的得利者，所以纳吉为保住</w:t>
      </w:r>
      <w:proofErr w:type="gramStart"/>
      <w:r>
        <w:rPr>
          <w:rFonts w:hint="eastAsia"/>
        </w:rPr>
        <w:t>浮</w:t>
      </w:r>
      <w:proofErr w:type="gramEnd"/>
      <w:r>
        <w:rPr>
          <w:rFonts w:hint="eastAsia"/>
        </w:rPr>
        <w:t>罗山</w:t>
      </w:r>
      <w:proofErr w:type="gramStart"/>
      <w:r>
        <w:rPr>
          <w:rFonts w:hint="eastAsia"/>
        </w:rPr>
        <w:t>背国席</w:t>
      </w:r>
      <w:proofErr w:type="gramEnd"/>
      <w:r>
        <w:rPr>
          <w:rFonts w:hint="eastAsia"/>
        </w:rPr>
        <w:t>，只好要求希</w:t>
      </w:r>
      <w:proofErr w:type="gramStart"/>
      <w:r>
        <w:rPr>
          <w:rFonts w:hint="eastAsia"/>
        </w:rPr>
        <w:t>尔米再上阵</w:t>
      </w:r>
      <w:proofErr w:type="gramEnd"/>
      <w:r>
        <w:rPr>
          <w:rFonts w:hint="eastAsia"/>
        </w:rPr>
        <w:t>该区。</w:t>
      </w:r>
    </w:p>
    <w:p w14:paraId="38D9CDBC" w14:textId="77777777" w:rsidR="007C2BD8" w:rsidRDefault="007C2BD8" w:rsidP="007C2BD8">
      <w:r>
        <w:t xml:space="preserve"> 411001</w:t>
      </w:r>
    </w:p>
    <w:p w14:paraId="78A8DA36" w14:textId="784AD210" w:rsidR="007C2BD8" w:rsidRDefault="007C2BD8" w:rsidP="00964C5F"/>
    <w:p w14:paraId="29C348C5" w14:textId="77777777" w:rsidR="007C2BD8" w:rsidRDefault="007C2BD8" w:rsidP="007C2BD8">
      <w:proofErr w:type="gramStart"/>
      <w:r>
        <w:rPr>
          <w:rFonts w:hint="eastAsia"/>
        </w:rPr>
        <w:t>槟</w:t>
      </w:r>
      <w:proofErr w:type="gramEnd"/>
      <w:r>
        <w:rPr>
          <w:rFonts w:hint="eastAsia"/>
        </w:rPr>
        <w:t>大桥威省往槟岛方向</w:t>
      </w:r>
      <w:r>
        <w:rPr>
          <w:rFonts w:hint="eastAsia"/>
        </w:rPr>
        <w:t xml:space="preserve"> </w:t>
      </w:r>
      <w:proofErr w:type="gramStart"/>
      <w:r>
        <w:rPr>
          <w:rFonts w:hint="eastAsia"/>
        </w:rPr>
        <w:t>次阶段</w:t>
      </w:r>
      <w:proofErr w:type="gramEnd"/>
      <w:r>
        <w:rPr>
          <w:rFonts w:hint="eastAsia"/>
        </w:rPr>
        <w:t>维修月杪启动</w:t>
      </w:r>
      <w:r>
        <w:rPr>
          <w:rFonts w:hint="eastAsia"/>
        </w:rPr>
        <w:tab/>
        <w:t>2018</w:t>
      </w:r>
      <w:r>
        <w:rPr>
          <w:rFonts w:hint="eastAsia"/>
        </w:rPr>
        <w:t>年</w:t>
      </w:r>
      <w:r>
        <w:rPr>
          <w:rFonts w:hint="eastAsia"/>
        </w:rPr>
        <w:t>2</w:t>
      </w:r>
      <w:r>
        <w:rPr>
          <w:rFonts w:hint="eastAsia"/>
        </w:rPr>
        <w:t>月</w:t>
      </w:r>
      <w:r>
        <w:rPr>
          <w:rFonts w:hint="eastAsia"/>
        </w:rPr>
        <w:t>19</w:t>
      </w:r>
      <w:r>
        <w:rPr>
          <w:rFonts w:hint="eastAsia"/>
        </w:rPr>
        <w:t>日</w:t>
      </w:r>
      <w:r>
        <w:rPr>
          <w:rFonts w:hint="eastAsia"/>
        </w:rPr>
        <w:tab/>
        <w:t>"</w:t>
      </w:r>
      <w:r>
        <w:rPr>
          <w:rFonts w:hint="eastAsia"/>
        </w:rPr>
        <w:t>槟城大桥第</w:t>
      </w:r>
      <w:r>
        <w:rPr>
          <w:rFonts w:hint="eastAsia"/>
        </w:rPr>
        <w:t>2</w:t>
      </w:r>
      <w:r>
        <w:rPr>
          <w:rFonts w:hint="eastAsia"/>
        </w:rPr>
        <w:t>阶段（威省往槟岛方向）的工程将于本月</w:t>
      </w:r>
      <w:proofErr w:type="gramStart"/>
      <w:r>
        <w:rPr>
          <w:rFonts w:hint="eastAsia"/>
        </w:rPr>
        <w:t>秒</w:t>
      </w:r>
      <w:proofErr w:type="gramEnd"/>
      <w:r>
        <w:rPr>
          <w:rFonts w:hint="eastAsia"/>
        </w:rPr>
        <w:t>动工。（档案照）</w:t>
      </w:r>
    </w:p>
    <w:p w14:paraId="43CB7B31" w14:textId="77777777" w:rsidR="007C2BD8" w:rsidRDefault="007C2BD8" w:rsidP="007C2BD8">
      <w:r>
        <w:rPr>
          <w:rFonts w:hint="eastAsia"/>
        </w:rPr>
        <w:t>（槟城</w:t>
      </w:r>
      <w:r>
        <w:rPr>
          <w:rFonts w:hint="eastAsia"/>
        </w:rPr>
        <w:t>19</w:t>
      </w:r>
      <w:r>
        <w:rPr>
          <w:rFonts w:hint="eastAsia"/>
        </w:rPr>
        <w:t>日讯）继槟城大桥首阶段（槟岛往威省方向）的维修工程上周竣工后，第</w:t>
      </w:r>
      <w:r>
        <w:rPr>
          <w:rFonts w:hint="eastAsia"/>
        </w:rPr>
        <w:t>2</w:t>
      </w:r>
      <w:r>
        <w:rPr>
          <w:rFonts w:hint="eastAsia"/>
        </w:rPr>
        <w:t>阶段（威省往槟岛方向）的工程将于本月</w:t>
      </w:r>
      <w:proofErr w:type="gramStart"/>
      <w:r>
        <w:rPr>
          <w:rFonts w:hint="eastAsia"/>
        </w:rPr>
        <w:t>杪</w:t>
      </w:r>
      <w:proofErr w:type="gramEnd"/>
      <w:r>
        <w:rPr>
          <w:rFonts w:hint="eastAsia"/>
        </w:rPr>
        <w:t>启动，届时该方向的左边车道将暂时关闭半年。</w:t>
      </w:r>
      <w:r>
        <w:rPr>
          <w:rFonts w:hint="eastAsia"/>
        </w:rPr>
        <w:t xml:space="preserve"> </w:t>
      </w:r>
    </w:p>
    <w:p w14:paraId="7041E788" w14:textId="77777777" w:rsidR="007C2BD8" w:rsidRDefault="007C2BD8" w:rsidP="007C2BD8">
      <w:r>
        <w:t>- Advertisement -</w:t>
      </w:r>
    </w:p>
    <w:p w14:paraId="2B5C395B" w14:textId="77777777" w:rsidR="007C2BD8" w:rsidRDefault="007C2BD8" w:rsidP="007C2BD8">
      <w:r>
        <w:rPr>
          <w:rFonts w:hint="eastAsia"/>
        </w:rPr>
        <w:t>槟城大桥为进行每</w:t>
      </w:r>
      <w:r>
        <w:rPr>
          <w:rFonts w:hint="eastAsia"/>
        </w:rPr>
        <w:t>4</w:t>
      </w:r>
      <w:r>
        <w:rPr>
          <w:rFonts w:hint="eastAsia"/>
        </w:rPr>
        <w:t>年</w:t>
      </w:r>
      <w:r>
        <w:rPr>
          <w:rFonts w:hint="eastAsia"/>
        </w:rPr>
        <w:t>1</w:t>
      </w:r>
      <w:r>
        <w:rPr>
          <w:rFonts w:hint="eastAsia"/>
        </w:rPr>
        <w:t>次的全面例行检查及维修，于去年</w:t>
      </w:r>
      <w:r>
        <w:rPr>
          <w:rFonts w:hint="eastAsia"/>
        </w:rPr>
        <w:t>8</w:t>
      </w:r>
      <w:r>
        <w:rPr>
          <w:rFonts w:hint="eastAsia"/>
        </w:rPr>
        <w:t>月</w:t>
      </w:r>
      <w:r>
        <w:rPr>
          <w:rFonts w:hint="eastAsia"/>
        </w:rPr>
        <w:t>22</w:t>
      </w:r>
      <w:r>
        <w:rPr>
          <w:rFonts w:hint="eastAsia"/>
        </w:rPr>
        <w:t>日起分段式关闭车道长达一年，预计于今年</w:t>
      </w:r>
      <w:r>
        <w:rPr>
          <w:rFonts w:hint="eastAsia"/>
        </w:rPr>
        <w:t>8</w:t>
      </w:r>
      <w:r>
        <w:rPr>
          <w:rFonts w:hint="eastAsia"/>
        </w:rPr>
        <w:t>月</w:t>
      </w:r>
      <w:r>
        <w:rPr>
          <w:rFonts w:hint="eastAsia"/>
        </w:rPr>
        <w:t>21</w:t>
      </w:r>
      <w:r>
        <w:rPr>
          <w:rFonts w:hint="eastAsia"/>
        </w:rPr>
        <w:t>日完成。这是大桥第</w:t>
      </w:r>
      <w:r>
        <w:rPr>
          <w:rFonts w:hint="eastAsia"/>
        </w:rPr>
        <w:t>5</w:t>
      </w:r>
      <w:r>
        <w:rPr>
          <w:rFonts w:hint="eastAsia"/>
        </w:rPr>
        <w:t>次进行提升工程，工程主要分成</w:t>
      </w:r>
      <w:r>
        <w:rPr>
          <w:rFonts w:hint="eastAsia"/>
        </w:rPr>
        <w:t>2</w:t>
      </w:r>
      <w:r>
        <w:rPr>
          <w:rFonts w:hint="eastAsia"/>
        </w:rPr>
        <w:t>个阶段，首</w:t>
      </w:r>
      <w:r>
        <w:rPr>
          <w:rFonts w:hint="eastAsia"/>
        </w:rPr>
        <w:t>6</w:t>
      </w:r>
      <w:r>
        <w:rPr>
          <w:rFonts w:hint="eastAsia"/>
        </w:rPr>
        <w:t>个月在槟岛往威省方向的道路关闭左边车道，另</w:t>
      </w:r>
      <w:r>
        <w:rPr>
          <w:rFonts w:hint="eastAsia"/>
        </w:rPr>
        <w:t>6</w:t>
      </w:r>
      <w:r>
        <w:rPr>
          <w:rFonts w:hint="eastAsia"/>
        </w:rPr>
        <w:t>个月则关闭从威省往槟岛的左边车道。</w:t>
      </w:r>
    </w:p>
    <w:p w14:paraId="0C110FBC" w14:textId="77777777" w:rsidR="007C2BD8" w:rsidRDefault="007C2BD8" w:rsidP="007C2BD8">
      <w:proofErr w:type="gramStart"/>
      <w:r>
        <w:rPr>
          <w:rFonts w:hint="eastAsia"/>
        </w:rPr>
        <w:t>槟</w:t>
      </w:r>
      <w:proofErr w:type="gramEnd"/>
      <w:r>
        <w:rPr>
          <w:rFonts w:hint="eastAsia"/>
        </w:rPr>
        <w:t>州公共工程、基本设施及交通委员会主席林峰成今日接受本报电访时说，槟岛往威省方向的左边车道已赶在农历新年前完工，而车道上的障碍物已于上周一（</w:t>
      </w:r>
      <w:r>
        <w:rPr>
          <w:rFonts w:hint="eastAsia"/>
        </w:rPr>
        <w:t>12</w:t>
      </w:r>
      <w:r>
        <w:rPr>
          <w:rFonts w:hint="eastAsia"/>
        </w:rPr>
        <w:t>日）全面移除，并且恢复通车，因此新年期间，大桥的交通相当顺畅。</w:t>
      </w:r>
    </w:p>
    <w:p w14:paraId="05955134" w14:textId="77777777" w:rsidR="007C2BD8" w:rsidRDefault="007C2BD8" w:rsidP="007C2BD8">
      <w:r>
        <w:rPr>
          <w:rFonts w:hint="eastAsia"/>
        </w:rPr>
        <w:t>他续说，第</w:t>
      </w:r>
      <w:r>
        <w:rPr>
          <w:rFonts w:hint="eastAsia"/>
        </w:rPr>
        <w:t>2</w:t>
      </w:r>
      <w:r>
        <w:rPr>
          <w:rFonts w:hint="eastAsia"/>
        </w:rPr>
        <w:t>阶段的维修工程模式与首阶段大同小异，在场驻守与督促的工作人员将视交通情况，若越来越拥挤或繁忙时段，则会借用反方向的一条车道，开放成为威省往槟岛方向的第</w:t>
      </w:r>
      <w:r>
        <w:rPr>
          <w:rFonts w:hint="eastAsia"/>
        </w:rPr>
        <w:t>3</w:t>
      </w:r>
      <w:r>
        <w:rPr>
          <w:rFonts w:hint="eastAsia"/>
        </w:rPr>
        <w:t>条通道。此外，他指出，经过首阶段的维修经验，加上早已准备好的维修工具，相信第</w:t>
      </w:r>
      <w:r>
        <w:rPr>
          <w:rFonts w:hint="eastAsia"/>
        </w:rPr>
        <w:t>2</w:t>
      </w:r>
      <w:r>
        <w:rPr>
          <w:rFonts w:hint="eastAsia"/>
        </w:rPr>
        <w:t>阶段的工程将比预期的更快完成。</w:t>
      </w:r>
    </w:p>
    <w:p w14:paraId="4C58EA51" w14:textId="77777777" w:rsidR="007C2BD8" w:rsidRDefault="007C2BD8" w:rsidP="007C2BD8">
      <w:r>
        <w:t xml:space="preserve"> 13000</w:t>
      </w:r>
    </w:p>
    <w:p w14:paraId="6969AD8A" w14:textId="77777777" w:rsidR="007C2BD8" w:rsidRDefault="007C2BD8" w:rsidP="00964C5F">
      <w:pPr>
        <w:rPr>
          <w:rFonts w:hint="eastAsia"/>
        </w:rPr>
      </w:pPr>
    </w:p>
    <w:p w14:paraId="16FEDC8C" w14:textId="23279D35" w:rsidR="00964C5F" w:rsidRDefault="00964C5F" w:rsidP="00964C5F">
      <w:proofErr w:type="gramStart"/>
      <w:r>
        <w:rPr>
          <w:rFonts w:hint="eastAsia"/>
        </w:rPr>
        <w:lastRenderedPageBreak/>
        <w:t>槟</w:t>
      </w:r>
      <w:proofErr w:type="gramEnd"/>
      <w:r>
        <w:rPr>
          <w:rFonts w:hint="eastAsia"/>
        </w:rPr>
        <w:t>总警长：看闭路电视</w:t>
      </w:r>
      <w:proofErr w:type="gramStart"/>
      <w:r>
        <w:rPr>
          <w:rFonts w:hint="eastAsia"/>
        </w:rPr>
        <w:t>找丢毒咖啡</w:t>
      </w:r>
      <w:proofErr w:type="gramEnd"/>
      <w:r>
        <w:rPr>
          <w:rFonts w:hint="eastAsia"/>
        </w:rPr>
        <w:t>者</w:t>
      </w:r>
      <w:r>
        <w:rPr>
          <w:rFonts w:hint="eastAsia"/>
        </w:rPr>
        <w:t xml:space="preserve"> </w:t>
      </w:r>
      <w:r>
        <w:rPr>
          <w:rFonts w:hint="eastAsia"/>
        </w:rPr>
        <w:t>无法鉴定同一女子丢弃置放</w:t>
      </w:r>
      <w:r>
        <w:rPr>
          <w:rFonts w:hint="eastAsia"/>
        </w:rPr>
        <w:tab/>
        <w:t>2018</w:t>
      </w:r>
      <w:r>
        <w:rPr>
          <w:rFonts w:hint="eastAsia"/>
        </w:rPr>
        <w:t>年</w:t>
      </w:r>
      <w:r>
        <w:rPr>
          <w:rFonts w:hint="eastAsia"/>
        </w:rPr>
        <w:t>2</w:t>
      </w:r>
      <w:r>
        <w:rPr>
          <w:rFonts w:hint="eastAsia"/>
        </w:rPr>
        <w:t>月</w:t>
      </w:r>
      <w:r>
        <w:rPr>
          <w:rFonts w:hint="eastAsia"/>
        </w:rPr>
        <w:t>7</w:t>
      </w:r>
      <w:r>
        <w:rPr>
          <w:rFonts w:hint="eastAsia"/>
        </w:rPr>
        <w:t>日</w:t>
      </w:r>
      <w:r>
        <w:rPr>
          <w:rFonts w:hint="eastAsia"/>
        </w:rPr>
        <w:tab/>
        <w:t>"</w:t>
      </w:r>
      <w:r>
        <w:rPr>
          <w:rFonts w:hint="eastAsia"/>
        </w:rPr>
        <w:t>（槟城</w:t>
      </w:r>
      <w:r>
        <w:rPr>
          <w:rFonts w:hint="eastAsia"/>
        </w:rPr>
        <w:t>7</w:t>
      </w:r>
      <w:r>
        <w:rPr>
          <w:rFonts w:hint="eastAsia"/>
        </w:rPr>
        <w:t>日讯）</w:t>
      </w:r>
      <w:proofErr w:type="gramStart"/>
      <w:r>
        <w:rPr>
          <w:rFonts w:hint="eastAsia"/>
        </w:rPr>
        <w:t>槟州总</w:t>
      </w:r>
      <w:proofErr w:type="gramEnd"/>
      <w:r>
        <w:rPr>
          <w:rFonts w:hint="eastAsia"/>
        </w:rPr>
        <w:t>警长达威甘总监透露，目前尚无法鉴定在垃圾收集区丢弃毒咖啡者，与在咖啡店置放毒咖啡的女子是否为同一人。</w:t>
      </w:r>
    </w:p>
    <w:p w14:paraId="4A5F9F21" w14:textId="77777777" w:rsidR="00964C5F" w:rsidRDefault="00964C5F" w:rsidP="00964C5F">
      <w:r>
        <w:rPr>
          <w:rFonts w:hint="eastAsia"/>
        </w:rPr>
        <w:t>他说，警方有调阅垃圾收集区附近的闭路电视，以找出把毒咖啡弃置在垃圾堆的人，</w:t>
      </w:r>
      <w:proofErr w:type="gramStart"/>
      <w:r>
        <w:rPr>
          <w:rFonts w:hint="eastAsia"/>
        </w:rPr>
        <w:t>惟最后</w:t>
      </w:r>
      <w:proofErr w:type="gramEnd"/>
      <w:r>
        <w:rPr>
          <w:rFonts w:hint="eastAsia"/>
        </w:rPr>
        <w:t>仍无法鉴定。他呼吁，知情者可向警方提供消息。他也表示，这起案件仍在调查中，所以目前</w:t>
      </w:r>
      <w:proofErr w:type="gramStart"/>
      <w:r>
        <w:rPr>
          <w:rFonts w:hint="eastAsia"/>
        </w:rPr>
        <w:t>需急晤</w:t>
      </w:r>
      <w:proofErr w:type="gramEnd"/>
      <w:r>
        <w:rPr>
          <w:rFonts w:hint="eastAsia"/>
        </w:rPr>
        <w:t>案中的关键华裔女子现身，才能调查到来源，因为她捡获及把咖啡放在咖啡店让人派发。</w:t>
      </w:r>
    </w:p>
    <w:p w14:paraId="51689EA3" w14:textId="77777777" w:rsidR="00964C5F" w:rsidRDefault="00964C5F" w:rsidP="00964C5F">
      <w:r>
        <w:rPr>
          <w:rFonts w:hint="eastAsia"/>
        </w:rPr>
        <w:t>他补充，如果中毒的受害者是在</w:t>
      </w:r>
      <w:proofErr w:type="gramStart"/>
      <w:r>
        <w:rPr>
          <w:rFonts w:hint="eastAsia"/>
        </w:rPr>
        <w:t>贩摊购买到毒</w:t>
      </w:r>
      <w:proofErr w:type="gramEnd"/>
      <w:r>
        <w:rPr>
          <w:rFonts w:hint="eastAsia"/>
        </w:rPr>
        <w:t>咖啡的话，警方就容易查到源头，但现今的情况不同。他也说，迄今没有任何人被捕助查毒咖啡案。他于周三在直落</w:t>
      </w:r>
      <w:proofErr w:type="gramStart"/>
      <w:r>
        <w:rPr>
          <w:rFonts w:hint="eastAsia"/>
        </w:rPr>
        <w:t>巴巷中学</w:t>
      </w:r>
      <w:proofErr w:type="gramEnd"/>
      <w:r>
        <w:rPr>
          <w:rFonts w:hint="eastAsia"/>
        </w:rPr>
        <w:t>主持宏愿青年计划推介礼后，对记者那么指出。</w:t>
      </w:r>
    </w:p>
    <w:p w14:paraId="359AB167" w14:textId="77777777" w:rsidR="00964C5F" w:rsidRDefault="00964C5F" w:rsidP="00964C5F">
      <w:r>
        <w:rPr>
          <w:rFonts w:hint="eastAsia"/>
        </w:rPr>
        <w:t>达威甘（右）与学生们交谈。</w:t>
      </w:r>
    </w:p>
    <w:p w14:paraId="0A947C43" w14:textId="77777777" w:rsidR="00964C5F" w:rsidRDefault="00964C5F" w:rsidP="00964C5F">
      <w:proofErr w:type="gramStart"/>
      <w:r>
        <w:rPr>
          <w:rFonts w:hint="eastAsia"/>
        </w:rPr>
        <w:t>罗弄古</w:t>
      </w:r>
      <w:proofErr w:type="gramEnd"/>
      <w:r>
        <w:rPr>
          <w:rFonts w:hint="eastAsia"/>
        </w:rPr>
        <w:t>力跳蚤市场公会</w:t>
      </w:r>
      <w:r>
        <w:rPr>
          <w:rFonts w:hint="eastAsia"/>
        </w:rPr>
        <w:t xml:space="preserve"> </w:t>
      </w:r>
      <w:r>
        <w:rPr>
          <w:rFonts w:hint="eastAsia"/>
        </w:rPr>
        <w:t>助警方留意毒咖啡流动</w:t>
      </w:r>
    </w:p>
    <w:p w14:paraId="7D6FC085" w14:textId="77777777" w:rsidR="00964C5F" w:rsidRDefault="00964C5F" w:rsidP="00964C5F">
      <w:proofErr w:type="gramStart"/>
      <w:r>
        <w:rPr>
          <w:rFonts w:hint="eastAsia"/>
        </w:rPr>
        <w:t>罗弄古</w:t>
      </w:r>
      <w:proofErr w:type="gramEnd"/>
      <w:r>
        <w:rPr>
          <w:rFonts w:hint="eastAsia"/>
        </w:rPr>
        <w:t>力跳蚤市场公会做警方耳目，协助留意毒咖啡有否流入该市场。</w:t>
      </w:r>
      <w:r>
        <w:rPr>
          <w:rFonts w:hint="eastAsia"/>
        </w:rPr>
        <w:t xml:space="preserve"> </w:t>
      </w:r>
    </w:p>
    <w:p w14:paraId="4339B8A2" w14:textId="77777777" w:rsidR="00964C5F" w:rsidRDefault="00964C5F" w:rsidP="00964C5F">
      <w:r>
        <w:t>- Advertisement -</w:t>
      </w:r>
    </w:p>
    <w:p w14:paraId="186D04AF" w14:textId="77777777" w:rsidR="00964C5F" w:rsidRDefault="00964C5F" w:rsidP="00964C5F">
      <w:proofErr w:type="gramStart"/>
      <w:r>
        <w:rPr>
          <w:rFonts w:hint="eastAsia"/>
        </w:rPr>
        <w:t>罗弄古</w:t>
      </w:r>
      <w:proofErr w:type="gramEnd"/>
      <w:r>
        <w:rPr>
          <w:rFonts w:hint="eastAsia"/>
        </w:rPr>
        <w:t>力是槟城最大的跳蚤市场，当地除了以售卖廉价物品、水果闻名外，也是出售二手货物的市场。</w:t>
      </w:r>
      <w:proofErr w:type="gramStart"/>
      <w:r>
        <w:rPr>
          <w:rFonts w:hint="eastAsia"/>
        </w:rPr>
        <w:t>罗弄古</w:t>
      </w:r>
      <w:proofErr w:type="gramEnd"/>
      <w:r>
        <w:rPr>
          <w:rFonts w:hint="eastAsia"/>
        </w:rPr>
        <w:t>力跳蚤市场公会主席谢惟煌受访时说，暂未有听闻有人在该市场内售卖来历不明的即溶咖啡，不过该公会及小贩同仁都有关注事件，避免毒咖啡被小贩拾到后，当普通即溶咖啡在市场上摆卖。</w:t>
      </w:r>
    </w:p>
    <w:p w14:paraId="29595B48" w14:textId="77777777" w:rsidR="00964C5F" w:rsidRDefault="00964C5F" w:rsidP="00964C5F">
      <w:r>
        <w:rPr>
          <w:rFonts w:hint="eastAsia"/>
        </w:rPr>
        <w:t>谢惟煌说，在</w:t>
      </w:r>
      <w:proofErr w:type="gramStart"/>
      <w:r>
        <w:rPr>
          <w:rFonts w:hint="eastAsia"/>
        </w:rPr>
        <w:t>罗弄古</w:t>
      </w:r>
      <w:proofErr w:type="gramEnd"/>
      <w:r>
        <w:rPr>
          <w:rFonts w:hint="eastAsia"/>
        </w:rPr>
        <w:t>力跳蚤市场围栏里的小贩都必须向市政厅申请并获取准证后，才能在此摆摊售卖食物、衣服、以及各种各样的物品，所以公会都能够掌握小贩们售卖的物品。随着毒咖啡的新闻引起关注后，他们会留意是否有小贩摆卖类似品牌的咖啡及来源。</w:t>
      </w:r>
      <w:r>
        <w:rPr>
          <w:rFonts w:hint="eastAsia"/>
        </w:rPr>
        <w:t xml:space="preserve"> </w:t>
      </w:r>
    </w:p>
    <w:p w14:paraId="640FAB5A" w14:textId="77777777" w:rsidR="00964C5F" w:rsidRDefault="00964C5F" w:rsidP="00964C5F">
      <w:r>
        <w:t>- Advertisement -</w:t>
      </w:r>
    </w:p>
    <w:p w14:paraId="482D7F80" w14:textId="77777777" w:rsidR="00964C5F" w:rsidRDefault="00964C5F" w:rsidP="00964C5F">
      <w:r>
        <w:rPr>
          <w:rFonts w:hint="eastAsia"/>
        </w:rPr>
        <w:t>跳蚤市场没有出现可疑毒咖啡。</w:t>
      </w:r>
    </w:p>
    <w:p w14:paraId="1481293E" w14:textId="77777777" w:rsidR="00964C5F" w:rsidRDefault="00964C5F" w:rsidP="00964C5F">
      <w:r>
        <w:rPr>
          <w:rFonts w:hint="eastAsia"/>
        </w:rPr>
        <w:t>2</w:t>
      </w:r>
      <w:r>
        <w:rPr>
          <w:rFonts w:hint="eastAsia"/>
        </w:rPr>
        <w:t>接受治疗保安员</w:t>
      </w:r>
      <w:r>
        <w:rPr>
          <w:rFonts w:hint="eastAsia"/>
        </w:rPr>
        <w:t xml:space="preserve"> </w:t>
      </w:r>
      <w:r>
        <w:rPr>
          <w:rFonts w:hint="eastAsia"/>
        </w:rPr>
        <w:t>尿液含合成毒品</w:t>
      </w:r>
    </w:p>
    <w:p w14:paraId="3A17FDE6" w14:textId="77777777" w:rsidR="00964C5F" w:rsidRDefault="00964C5F" w:rsidP="00964C5F">
      <w:r>
        <w:rPr>
          <w:rFonts w:hint="eastAsia"/>
        </w:rPr>
        <w:t>针对</w:t>
      </w:r>
      <w:r>
        <w:rPr>
          <w:rFonts w:hint="eastAsia"/>
        </w:rPr>
        <w:t>2</w:t>
      </w:r>
      <w:r>
        <w:rPr>
          <w:rFonts w:hint="eastAsia"/>
        </w:rPr>
        <w:t>名饮用毒咖啡后入院接受治疗的尼泊尔保安员，东北县警区主任安华奥玛助理总监指出，他们的尿液检验呈阳性反应，并有以冰毒为主的罕见合成毒品成分。</w:t>
      </w:r>
    </w:p>
    <w:p w14:paraId="45743A3E" w14:textId="77777777" w:rsidR="00964C5F" w:rsidRDefault="00964C5F" w:rsidP="00964C5F">
      <w:r>
        <w:rPr>
          <w:rFonts w:hint="eastAsia"/>
        </w:rPr>
        <w:t>他也根据</w:t>
      </w:r>
      <w:proofErr w:type="gramStart"/>
      <w:r>
        <w:rPr>
          <w:rFonts w:hint="eastAsia"/>
        </w:rPr>
        <w:t>化验局</w:t>
      </w:r>
      <w:proofErr w:type="gramEnd"/>
      <w:r>
        <w:rPr>
          <w:rFonts w:hint="eastAsia"/>
        </w:rPr>
        <w:t>的检验报告指出，当中尿液的具体成分，有待</w:t>
      </w:r>
      <w:proofErr w:type="gramStart"/>
      <w:r>
        <w:rPr>
          <w:rFonts w:hint="eastAsia"/>
        </w:rPr>
        <w:t>化验部</w:t>
      </w:r>
      <w:proofErr w:type="gramEnd"/>
      <w:r>
        <w:rPr>
          <w:rFonts w:hint="eastAsia"/>
        </w:rPr>
        <w:t>的专业人士在法庭作证实。他说，这类合成毒品确实存在于市场，</w:t>
      </w:r>
      <w:proofErr w:type="gramStart"/>
      <w:r>
        <w:rPr>
          <w:rFonts w:hint="eastAsia"/>
        </w:rPr>
        <w:t>只是滥毒者</w:t>
      </w:r>
      <w:proofErr w:type="gramEnd"/>
      <w:r>
        <w:rPr>
          <w:rFonts w:hint="eastAsia"/>
        </w:rPr>
        <w:t>鲜</w:t>
      </w:r>
      <w:proofErr w:type="gramStart"/>
      <w:r>
        <w:rPr>
          <w:rFonts w:hint="eastAsia"/>
        </w:rPr>
        <w:t>少选择</w:t>
      </w:r>
      <w:proofErr w:type="gramEnd"/>
      <w:r>
        <w:rPr>
          <w:rFonts w:hint="eastAsia"/>
        </w:rPr>
        <w:t>这类合成毒品服食，而</w:t>
      </w:r>
      <w:r>
        <w:rPr>
          <w:rFonts w:hint="eastAsia"/>
        </w:rPr>
        <w:t>2</w:t>
      </w:r>
      <w:r>
        <w:rPr>
          <w:rFonts w:hint="eastAsia"/>
        </w:rPr>
        <w:t>名尼泊尔保安员喝下掺有该毒品的咖啡后，是导致他们身体不适、严重衰弱等症状，甚至陷入昏迷的主因。目前他们已无碍。他强调，警方仍等待其他受害者的化学报告，才能作进一步调查。</w:t>
      </w:r>
    </w:p>
    <w:p w14:paraId="16EB46A0" w14:textId="77777777" w:rsidR="00964C5F" w:rsidRDefault="00964C5F" w:rsidP="00964C5F">
      <w:r>
        <w:t xml:space="preserve"> 00100</w:t>
      </w:r>
    </w:p>
    <w:p w14:paraId="767E7023" w14:textId="77777777" w:rsidR="0016700C" w:rsidRDefault="0016700C" w:rsidP="00964C5F">
      <w:pPr>
        <w:sectPr w:rsidR="0016700C">
          <w:footerReference w:type="default" r:id="rId84"/>
          <w:pgSz w:w="11906" w:h="16838"/>
          <w:pgMar w:top="1440" w:right="1800" w:bottom="1440" w:left="1800" w:header="851" w:footer="992" w:gutter="0"/>
          <w:cols w:space="425"/>
          <w:docGrid w:type="lines" w:linePitch="312"/>
        </w:sectPr>
      </w:pPr>
    </w:p>
    <w:p w14:paraId="43CADE31" w14:textId="77777777" w:rsidR="0016700C" w:rsidRDefault="0016700C" w:rsidP="0016700C">
      <w:proofErr w:type="gramStart"/>
      <w:r>
        <w:rPr>
          <w:rFonts w:hint="eastAsia"/>
        </w:rPr>
        <w:lastRenderedPageBreak/>
        <w:t>威北光育</w:t>
      </w:r>
      <w:proofErr w:type="gramEnd"/>
      <w:r>
        <w:rPr>
          <w:rFonts w:hint="eastAsia"/>
        </w:rPr>
        <w:t xml:space="preserve"> </w:t>
      </w:r>
      <w:r>
        <w:rPr>
          <w:rFonts w:hint="eastAsia"/>
        </w:rPr>
        <w:t>浮罗新民</w:t>
      </w:r>
      <w:r>
        <w:rPr>
          <w:rFonts w:hint="eastAsia"/>
        </w:rPr>
        <w:t xml:space="preserve"> </w:t>
      </w:r>
      <w:r>
        <w:rPr>
          <w:rFonts w:hint="eastAsia"/>
        </w:rPr>
        <w:t>安曼岛国小</w:t>
      </w:r>
      <w:r>
        <w:rPr>
          <w:rFonts w:hint="eastAsia"/>
        </w:rPr>
        <w:t xml:space="preserve"> </w:t>
      </w:r>
      <w:r>
        <w:rPr>
          <w:rFonts w:hint="eastAsia"/>
        </w:rPr>
        <w:t>全</w:t>
      </w:r>
      <w:proofErr w:type="gramStart"/>
      <w:r>
        <w:rPr>
          <w:rFonts w:hint="eastAsia"/>
        </w:rPr>
        <w:t>槟</w:t>
      </w:r>
      <w:proofErr w:type="gramEnd"/>
      <w:r>
        <w:rPr>
          <w:rFonts w:hint="eastAsia"/>
        </w:rPr>
        <w:t>3</w:t>
      </w:r>
      <w:r>
        <w:rPr>
          <w:rFonts w:hint="eastAsia"/>
        </w:rPr>
        <w:t>小学实行复级班</w:t>
      </w:r>
      <w:r>
        <w:rPr>
          <w:rFonts w:hint="eastAsia"/>
        </w:rPr>
        <w:tab/>
        <w:t>2018</w:t>
      </w:r>
      <w:r>
        <w:rPr>
          <w:rFonts w:hint="eastAsia"/>
        </w:rPr>
        <w:t>年</w:t>
      </w:r>
      <w:r>
        <w:rPr>
          <w:rFonts w:hint="eastAsia"/>
        </w:rPr>
        <w:t>1</w:t>
      </w:r>
      <w:r>
        <w:rPr>
          <w:rFonts w:hint="eastAsia"/>
        </w:rPr>
        <w:t>月</w:t>
      </w:r>
      <w:r>
        <w:rPr>
          <w:rFonts w:hint="eastAsia"/>
        </w:rPr>
        <w:t>2</w:t>
      </w:r>
      <w:r>
        <w:rPr>
          <w:rFonts w:hint="eastAsia"/>
        </w:rPr>
        <w:t>日</w:t>
      </w:r>
      <w:r>
        <w:rPr>
          <w:rFonts w:hint="eastAsia"/>
        </w:rPr>
        <w:tab/>
        <w:t>"</w:t>
      </w:r>
      <w:r>
        <w:rPr>
          <w:rFonts w:hint="eastAsia"/>
        </w:rPr>
        <w:t>（槟城</w:t>
      </w:r>
      <w:r>
        <w:rPr>
          <w:rFonts w:hint="eastAsia"/>
        </w:rPr>
        <w:t>2</w:t>
      </w:r>
      <w:r>
        <w:rPr>
          <w:rFonts w:hint="eastAsia"/>
        </w:rPr>
        <w:t>日讯）新学期开始，全</w:t>
      </w:r>
      <w:proofErr w:type="gramStart"/>
      <w:r>
        <w:rPr>
          <w:rFonts w:hint="eastAsia"/>
        </w:rPr>
        <w:t>槟</w:t>
      </w:r>
      <w:proofErr w:type="gramEnd"/>
      <w:r>
        <w:rPr>
          <w:rFonts w:hint="eastAsia"/>
        </w:rPr>
        <w:t>仅有</w:t>
      </w:r>
      <w:r>
        <w:rPr>
          <w:rFonts w:hint="eastAsia"/>
        </w:rPr>
        <w:t>3</w:t>
      </w:r>
      <w:r>
        <w:rPr>
          <w:rFonts w:hint="eastAsia"/>
        </w:rPr>
        <w:t>所小学实行复级班，分别是</w:t>
      </w:r>
      <w:proofErr w:type="gramStart"/>
      <w:r>
        <w:rPr>
          <w:rFonts w:hint="eastAsia"/>
        </w:rPr>
        <w:t>威北光育</w:t>
      </w:r>
      <w:proofErr w:type="gramEnd"/>
      <w:r>
        <w:rPr>
          <w:rFonts w:hint="eastAsia"/>
        </w:rPr>
        <w:t>小学、浮罗山背新民小学及安曼岛国小。</w:t>
      </w:r>
    </w:p>
    <w:p w14:paraId="58BAC7AE" w14:textId="77777777" w:rsidR="0016700C" w:rsidRDefault="0016700C" w:rsidP="0016700C">
      <w:r>
        <w:rPr>
          <w:rFonts w:hint="eastAsia"/>
        </w:rPr>
        <w:t>扎米尔：</w:t>
      </w:r>
      <w:proofErr w:type="gramStart"/>
      <w:r>
        <w:rPr>
          <w:rFonts w:hint="eastAsia"/>
        </w:rPr>
        <w:t>槟</w:t>
      </w:r>
      <w:proofErr w:type="gramEnd"/>
      <w:r>
        <w:rPr>
          <w:rFonts w:hint="eastAsia"/>
        </w:rPr>
        <w:t>州共有</w:t>
      </w:r>
      <w:r>
        <w:rPr>
          <w:rFonts w:hint="eastAsia"/>
        </w:rPr>
        <w:t>3</w:t>
      </w:r>
      <w:r>
        <w:rPr>
          <w:rFonts w:hint="eastAsia"/>
        </w:rPr>
        <w:t>所小学实行复级班。</w:t>
      </w:r>
    </w:p>
    <w:p w14:paraId="108B3BCD" w14:textId="77777777" w:rsidR="0016700C" w:rsidRDefault="0016700C" w:rsidP="0016700C">
      <w:r>
        <w:rPr>
          <w:rFonts w:hint="eastAsia"/>
        </w:rPr>
        <w:t>扎米尔：不影响一六年级</w:t>
      </w:r>
    </w:p>
    <w:p w14:paraId="4881D5EE" w14:textId="77777777" w:rsidR="0016700C" w:rsidRDefault="0016700C" w:rsidP="0016700C">
      <w:r>
        <w:rPr>
          <w:rFonts w:hint="eastAsia"/>
        </w:rPr>
        <w:t>虽然</w:t>
      </w:r>
      <w:proofErr w:type="gramStart"/>
      <w:r>
        <w:rPr>
          <w:rFonts w:hint="eastAsia"/>
        </w:rPr>
        <w:t>槟</w:t>
      </w:r>
      <w:proofErr w:type="gramEnd"/>
      <w:r>
        <w:rPr>
          <w:rFonts w:hint="eastAsia"/>
        </w:rPr>
        <w:t>威两地有不少微型小学，不过在</w:t>
      </w:r>
      <w:proofErr w:type="gramStart"/>
      <w:r>
        <w:rPr>
          <w:rFonts w:hint="eastAsia"/>
        </w:rPr>
        <w:t>槟</w:t>
      </w:r>
      <w:proofErr w:type="gramEnd"/>
      <w:r>
        <w:rPr>
          <w:rFonts w:hint="eastAsia"/>
        </w:rPr>
        <w:t>州只有</w:t>
      </w:r>
      <w:r>
        <w:rPr>
          <w:rFonts w:hint="eastAsia"/>
        </w:rPr>
        <w:t>3</w:t>
      </w:r>
      <w:r>
        <w:rPr>
          <w:rFonts w:hint="eastAsia"/>
        </w:rPr>
        <w:t>所学校实行复级班计划。</w:t>
      </w:r>
    </w:p>
    <w:p w14:paraId="37F8D69D" w14:textId="77777777" w:rsidR="0016700C" w:rsidRDefault="0016700C" w:rsidP="0016700C">
      <w:r>
        <w:rPr>
          <w:rFonts w:hint="eastAsia"/>
        </w:rPr>
        <w:t>据</w:t>
      </w:r>
      <w:proofErr w:type="gramStart"/>
      <w:r>
        <w:rPr>
          <w:rFonts w:hint="eastAsia"/>
        </w:rPr>
        <w:t>槟</w:t>
      </w:r>
      <w:proofErr w:type="gramEnd"/>
      <w:r>
        <w:rPr>
          <w:rFonts w:hint="eastAsia"/>
        </w:rPr>
        <w:t>州教育局副局长扎米尔接受《光华日报》访问时指出，州内实行复级班的</w:t>
      </w:r>
      <w:r>
        <w:rPr>
          <w:rFonts w:hint="eastAsia"/>
        </w:rPr>
        <w:t>3</w:t>
      </w:r>
      <w:r>
        <w:rPr>
          <w:rFonts w:hint="eastAsia"/>
        </w:rPr>
        <w:t>所学校，都是人数少过</w:t>
      </w:r>
      <w:r>
        <w:rPr>
          <w:rFonts w:hint="eastAsia"/>
        </w:rPr>
        <w:t>30</w:t>
      </w:r>
      <w:r>
        <w:rPr>
          <w:rFonts w:hint="eastAsia"/>
        </w:rPr>
        <w:t>名学生的超级微型小学。</w:t>
      </w:r>
    </w:p>
    <w:p w14:paraId="604E25FE" w14:textId="77777777" w:rsidR="0016700C" w:rsidRDefault="0016700C" w:rsidP="0016700C">
      <w:r>
        <w:rPr>
          <w:rFonts w:hint="eastAsia"/>
        </w:rPr>
        <w:t>根据数据，</w:t>
      </w:r>
      <w:proofErr w:type="gramStart"/>
      <w:r>
        <w:rPr>
          <w:rFonts w:hint="eastAsia"/>
        </w:rPr>
        <w:t>光育小学</w:t>
      </w:r>
      <w:proofErr w:type="gramEnd"/>
      <w:r>
        <w:rPr>
          <w:rFonts w:hint="eastAsia"/>
        </w:rPr>
        <w:t>总人数有</w:t>
      </w:r>
      <w:r>
        <w:rPr>
          <w:rFonts w:hint="eastAsia"/>
        </w:rPr>
        <w:t>20</w:t>
      </w:r>
      <w:r>
        <w:rPr>
          <w:rFonts w:hint="eastAsia"/>
        </w:rPr>
        <w:t>名、新民小学总人数有</w:t>
      </w:r>
      <w:r>
        <w:rPr>
          <w:rFonts w:hint="eastAsia"/>
        </w:rPr>
        <w:t>30</w:t>
      </w:r>
      <w:r>
        <w:rPr>
          <w:rFonts w:hint="eastAsia"/>
        </w:rPr>
        <w:t>名，而安曼</w:t>
      </w:r>
      <w:proofErr w:type="gramStart"/>
      <w:r>
        <w:rPr>
          <w:rFonts w:hint="eastAsia"/>
        </w:rPr>
        <w:t>岛国小总人数</w:t>
      </w:r>
      <w:proofErr w:type="gramEnd"/>
      <w:r>
        <w:rPr>
          <w:rFonts w:hint="eastAsia"/>
        </w:rPr>
        <w:t>是</w:t>
      </w:r>
      <w:r>
        <w:rPr>
          <w:rFonts w:hint="eastAsia"/>
        </w:rPr>
        <w:t>23</w:t>
      </w:r>
      <w:r>
        <w:rPr>
          <w:rFonts w:hint="eastAsia"/>
        </w:rPr>
        <w:t>名。</w:t>
      </w:r>
      <w:r>
        <w:rPr>
          <w:rFonts w:hint="eastAsia"/>
        </w:rPr>
        <w:t xml:space="preserve"> </w:t>
      </w:r>
    </w:p>
    <w:p w14:paraId="31145CC3" w14:textId="77777777" w:rsidR="0016700C" w:rsidRDefault="0016700C" w:rsidP="0016700C">
      <w:r>
        <w:t>- Advertisement -</w:t>
      </w:r>
    </w:p>
    <w:p w14:paraId="7537765C" w14:textId="77777777" w:rsidR="0016700C" w:rsidRDefault="0016700C" w:rsidP="0016700C">
      <w:r>
        <w:rPr>
          <w:rFonts w:hint="eastAsia"/>
        </w:rPr>
        <w:t>无论如何，他表示实行复级班计划并不会影响一年级和六年级的班级。</w:t>
      </w:r>
    </w:p>
    <w:p w14:paraId="6BC4993C" w14:textId="77777777" w:rsidR="0016700C" w:rsidRDefault="0016700C" w:rsidP="0016700C">
      <w:r>
        <w:rPr>
          <w:rFonts w:hint="eastAsia"/>
        </w:rPr>
        <w:t>李天发：复级班是小班制教学，采用新教材。</w:t>
      </w:r>
    </w:p>
    <w:p w14:paraId="70378FB3" w14:textId="77777777" w:rsidR="0016700C" w:rsidRDefault="0016700C" w:rsidP="0016700C">
      <w:r>
        <w:rPr>
          <w:rFonts w:hint="eastAsia"/>
        </w:rPr>
        <w:t>李天发：使用全新教材</w:t>
      </w:r>
    </w:p>
    <w:p w14:paraId="1E90BE71" w14:textId="77777777" w:rsidR="0016700C" w:rsidRDefault="0016700C" w:rsidP="0016700C">
      <w:r>
        <w:rPr>
          <w:rFonts w:hint="eastAsia"/>
        </w:rPr>
        <w:t>另一方面，</w:t>
      </w:r>
      <w:proofErr w:type="gramStart"/>
      <w:r>
        <w:rPr>
          <w:rFonts w:hint="eastAsia"/>
        </w:rPr>
        <w:t>槟</w:t>
      </w:r>
      <w:proofErr w:type="gramEnd"/>
      <w:r>
        <w:rPr>
          <w:rFonts w:hint="eastAsia"/>
        </w:rPr>
        <w:t>州华小督学李天发受访时说，复级班是小班制教学，不仅老师已经接受训练，也采用全新的教材。</w:t>
      </w:r>
    </w:p>
    <w:p w14:paraId="31E6A4A2" w14:textId="77777777" w:rsidR="0016700C" w:rsidRDefault="0016700C" w:rsidP="0016700C">
      <w:r>
        <w:rPr>
          <w:rFonts w:hint="eastAsia"/>
        </w:rPr>
        <w:t>“复级班就是将二三年级一班，四五年级一班，而一年级及六年级的学生并没有受影响，因为一年级是新生，而六年级要应付考试，都需要更高的关注。”</w:t>
      </w:r>
    </w:p>
    <w:p w14:paraId="78469B70" w14:textId="77777777" w:rsidR="0016700C" w:rsidRDefault="0016700C" w:rsidP="0016700C">
      <w:r>
        <w:rPr>
          <w:rFonts w:hint="eastAsia"/>
        </w:rPr>
        <w:t>他说，需实行复级班计划的学校是因为学生总人数少于</w:t>
      </w:r>
      <w:r>
        <w:rPr>
          <w:rFonts w:hint="eastAsia"/>
        </w:rPr>
        <w:t>30</w:t>
      </w:r>
      <w:r>
        <w:rPr>
          <w:rFonts w:hint="eastAsia"/>
        </w:rPr>
        <w:t>人，不过，这数据是根据去年（</w:t>
      </w:r>
      <w:r>
        <w:rPr>
          <w:rFonts w:hint="eastAsia"/>
        </w:rPr>
        <w:t>2017</w:t>
      </w:r>
      <w:r>
        <w:rPr>
          <w:rFonts w:hint="eastAsia"/>
        </w:rPr>
        <w:t>年）的学生总人数的数据，并非根据新学期（</w:t>
      </w:r>
      <w:r>
        <w:rPr>
          <w:rFonts w:hint="eastAsia"/>
        </w:rPr>
        <w:t>2018</w:t>
      </w:r>
      <w:r>
        <w:rPr>
          <w:rFonts w:hint="eastAsia"/>
        </w:rPr>
        <w:t>年）的学生总人数。他表示，由于复级班刚刚开始，老师们及学生都需适应期。</w:t>
      </w:r>
    </w:p>
    <w:p w14:paraId="47C6078E" w14:textId="77777777" w:rsidR="0016700C" w:rsidRDefault="0016700C" w:rsidP="0016700C">
      <w:r>
        <w:rPr>
          <w:rFonts w:hint="eastAsia"/>
        </w:rPr>
        <w:t>我国教育部副部长拿督张盛闻于去年</w:t>
      </w:r>
      <w:r>
        <w:rPr>
          <w:rFonts w:hint="eastAsia"/>
        </w:rPr>
        <w:t>4</w:t>
      </w:r>
      <w:r>
        <w:rPr>
          <w:rFonts w:hint="eastAsia"/>
        </w:rPr>
        <w:t>月公布，为重新整个全国师资及节省开销，教育部重新推出“微型小学复级班计划”，即全校学生总人数少过</w:t>
      </w:r>
      <w:r>
        <w:rPr>
          <w:rFonts w:hint="eastAsia"/>
        </w:rPr>
        <w:t>30</w:t>
      </w:r>
      <w:r>
        <w:rPr>
          <w:rFonts w:hint="eastAsia"/>
        </w:rPr>
        <w:t>名的超级微型小学，必须进行复级班。吉打于昨日（</w:t>
      </w:r>
      <w:r>
        <w:rPr>
          <w:rFonts w:hint="eastAsia"/>
        </w:rPr>
        <w:t>1</w:t>
      </w:r>
      <w:r>
        <w:rPr>
          <w:rFonts w:hint="eastAsia"/>
        </w:rPr>
        <w:t>月</w:t>
      </w:r>
      <w:r>
        <w:rPr>
          <w:rFonts w:hint="eastAsia"/>
        </w:rPr>
        <w:t>1</w:t>
      </w:r>
      <w:r>
        <w:rPr>
          <w:rFonts w:hint="eastAsia"/>
        </w:rPr>
        <w:t>日）新学期开始时，共有</w:t>
      </w:r>
      <w:r>
        <w:rPr>
          <w:rFonts w:hint="eastAsia"/>
        </w:rPr>
        <w:t>12</w:t>
      </w:r>
      <w:r>
        <w:rPr>
          <w:rFonts w:hint="eastAsia"/>
        </w:rPr>
        <w:t>所实行复级班计划。</w:t>
      </w:r>
    </w:p>
    <w:p w14:paraId="131CB3C5" w14:textId="77777777" w:rsidR="0016700C" w:rsidRDefault="0016700C" w:rsidP="0016700C">
      <w:r>
        <w:rPr>
          <w:rFonts w:hint="eastAsia"/>
        </w:rPr>
        <w:t>张盛闻：全马共有</w:t>
      </w:r>
      <w:r>
        <w:rPr>
          <w:rFonts w:hint="eastAsia"/>
        </w:rPr>
        <w:t>102</w:t>
      </w:r>
      <w:r>
        <w:rPr>
          <w:rFonts w:hint="eastAsia"/>
        </w:rPr>
        <w:t>所华小实行复级班计划。</w:t>
      </w:r>
    </w:p>
    <w:p w14:paraId="4F295698" w14:textId="77777777" w:rsidR="0016700C" w:rsidRDefault="0016700C" w:rsidP="0016700C">
      <w:r>
        <w:rPr>
          <w:rFonts w:hint="eastAsia"/>
        </w:rPr>
        <w:t>张盛闻：全马</w:t>
      </w:r>
      <w:r>
        <w:rPr>
          <w:rFonts w:hint="eastAsia"/>
        </w:rPr>
        <w:t>102</w:t>
      </w:r>
      <w:r>
        <w:rPr>
          <w:rFonts w:hint="eastAsia"/>
        </w:rPr>
        <w:t>华小实行</w:t>
      </w:r>
    </w:p>
    <w:p w14:paraId="7FEBF0BD" w14:textId="77777777" w:rsidR="0016700C" w:rsidRDefault="0016700C" w:rsidP="0016700C">
      <w:r>
        <w:rPr>
          <w:rFonts w:hint="eastAsia"/>
        </w:rPr>
        <w:t>全马共有</w:t>
      </w:r>
      <w:r>
        <w:rPr>
          <w:rFonts w:hint="eastAsia"/>
        </w:rPr>
        <w:t>102</w:t>
      </w:r>
      <w:r>
        <w:rPr>
          <w:rFonts w:hint="eastAsia"/>
        </w:rPr>
        <w:t>所华小实行复级班计划，不过只要学校总人数能突破</w:t>
      </w:r>
      <w:r>
        <w:rPr>
          <w:rFonts w:hint="eastAsia"/>
        </w:rPr>
        <w:t>30</w:t>
      </w:r>
      <w:r>
        <w:rPr>
          <w:rFonts w:hint="eastAsia"/>
        </w:rPr>
        <w:t>人，即可申请除名。教育部副部长拿督张</w:t>
      </w:r>
      <w:proofErr w:type="gramStart"/>
      <w:r>
        <w:rPr>
          <w:rFonts w:hint="eastAsia"/>
        </w:rPr>
        <w:t>盛闻接受</w:t>
      </w:r>
      <w:proofErr w:type="gramEnd"/>
      <w:r>
        <w:rPr>
          <w:rFonts w:hint="eastAsia"/>
        </w:rPr>
        <w:t>《光华日报》访问时说，虽然今年重新采取复级班计划，但是教育部是伸缩性处理，校长及老师</w:t>
      </w:r>
      <w:proofErr w:type="gramStart"/>
      <w:r>
        <w:rPr>
          <w:rFonts w:hint="eastAsia"/>
        </w:rPr>
        <w:t>无需太</w:t>
      </w:r>
      <w:proofErr w:type="gramEnd"/>
      <w:r>
        <w:rPr>
          <w:rFonts w:hint="eastAsia"/>
        </w:rPr>
        <w:t>担心。</w:t>
      </w:r>
    </w:p>
    <w:p w14:paraId="197F759A" w14:textId="77777777" w:rsidR="0016700C" w:rsidRDefault="0016700C" w:rsidP="0016700C">
      <w:r>
        <w:rPr>
          <w:rFonts w:hint="eastAsia"/>
        </w:rPr>
        <w:t>“虽然教育部规定凡是少于</w:t>
      </w:r>
      <w:r>
        <w:rPr>
          <w:rFonts w:hint="eastAsia"/>
        </w:rPr>
        <w:t>30</w:t>
      </w:r>
      <w:r>
        <w:rPr>
          <w:rFonts w:hint="eastAsia"/>
        </w:rPr>
        <w:t>名学生总人数的学校需进行，但那些学生总人数位于边缘数目的学校，也无需太担心及忧虑，因为教育部是伸缩性处理。”</w:t>
      </w:r>
    </w:p>
    <w:p w14:paraId="49CF60FF" w14:textId="77777777" w:rsidR="0016700C" w:rsidRDefault="0016700C" w:rsidP="0016700C">
      <w:r>
        <w:rPr>
          <w:rFonts w:hint="eastAsia"/>
        </w:rPr>
        <w:t>他说，教育部是于去年发出公函，所以在去年收到公函的学校在新学期需实行复级班，不过新学期刚开始，</w:t>
      </w:r>
      <w:proofErr w:type="gramStart"/>
      <w:r>
        <w:rPr>
          <w:rFonts w:hint="eastAsia"/>
        </w:rPr>
        <w:t>若学</w:t>
      </w:r>
      <w:proofErr w:type="gramEnd"/>
      <w:r>
        <w:rPr>
          <w:rFonts w:hint="eastAsia"/>
        </w:rPr>
        <w:t>校在未来几天的总人数突破</w:t>
      </w:r>
      <w:r>
        <w:rPr>
          <w:rFonts w:hint="eastAsia"/>
        </w:rPr>
        <w:t>30</w:t>
      </w:r>
      <w:r>
        <w:rPr>
          <w:rFonts w:hint="eastAsia"/>
        </w:rPr>
        <w:t>人，就可申请除名。</w:t>
      </w:r>
    </w:p>
    <w:p w14:paraId="33C8FE7D" w14:textId="77777777" w:rsidR="0016700C" w:rsidRDefault="0016700C" w:rsidP="0016700C">
      <w:r>
        <w:rPr>
          <w:rFonts w:hint="eastAsia"/>
        </w:rPr>
        <w:t>他也说，教育部已经提供训练予教师，并且提供新教材予学生，所以学生及家长无需担心。</w:t>
      </w:r>
    </w:p>
    <w:p w14:paraId="40D7D1CF" w14:textId="77777777" w:rsidR="0016700C" w:rsidRDefault="0016700C" w:rsidP="0016700C">
      <w:r>
        <w:rPr>
          <w:rFonts w:hint="eastAsia"/>
        </w:rPr>
        <w:t>询及若今年学生总人数少于</w:t>
      </w:r>
      <w:r>
        <w:rPr>
          <w:rFonts w:hint="eastAsia"/>
        </w:rPr>
        <w:t>30</w:t>
      </w:r>
      <w:r>
        <w:rPr>
          <w:rFonts w:hint="eastAsia"/>
        </w:rPr>
        <w:t>名的学校是否要做好实行复级</w:t>
      </w:r>
      <w:proofErr w:type="gramStart"/>
      <w:r>
        <w:rPr>
          <w:rFonts w:hint="eastAsia"/>
        </w:rPr>
        <w:t>班准备</w:t>
      </w:r>
      <w:proofErr w:type="gramEnd"/>
      <w:r>
        <w:rPr>
          <w:rFonts w:hint="eastAsia"/>
        </w:rPr>
        <w:t>时，他呼吁学校及家长都无需过于担心，因为教育部并不会对学校总人数少于</w:t>
      </w:r>
      <w:r>
        <w:rPr>
          <w:rFonts w:hint="eastAsia"/>
        </w:rPr>
        <w:t>30</w:t>
      </w:r>
      <w:r>
        <w:rPr>
          <w:rFonts w:hint="eastAsia"/>
        </w:rPr>
        <w:t>位就马上实行计划。</w:t>
      </w:r>
    </w:p>
    <w:p w14:paraId="3298C838" w14:textId="77777777" w:rsidR="0016700C" w:rsidRDefault="0016700C" w:rsidP="0016700C">
      <w:r>
        <w:rPr>
          <w:rFonts w:hint="eastAsia"/>
        </w:rPr>
        <w:t>许海</w:t>
      </w:r>
      <w:proofErr w:type="gramStart"/>
      <w:r>
        <w:rPr>
          <w:rFonts w:hint="eastAsia"/>
        </w:rPr>
        <w:t>明吁教部重新</w:t>
      </w:r>
      <w:proofErr w:type="gramEnd"/>
      <w:r>
        <w:rPr>
          <w:rFonts w:hint="eastAsia"/>
        </w:rPr>
        <w:t>审核</w:t>
      </w:r>
    </w:p>
    <w:p w14:paraId="2A45D3E7" w14:textId="77777777" w:rsidR="0016700C" w:rsidRDefault="0016700C" w:rsidP="0016700C">
      <w:proofErr w:type="gramStart"/>
      <w:r>
        <w:rPr>
          <w:rFonts w:hint="eastAsia"/>
        </w:rPr>
        <w:t>槟</w:t>
      </w:r>
      <w:proofErr w:type="gramEnd"/>
      <w:r>
        <w:rPr>
          <w:rFonts w:hint="eastAsia"/>
        </w:rPr>
        <w:t>威华</w:t>
      </w:r>
      <w:proofErr w:type="gramStart"/>
      <w:r>
        <w:rPr>
          <w:rFonts w:hint="eastAsia"/>
        </w:rPr>
        <w:t>校董事</w:t>
      </w:r>
      <w:proofErr w:type="gramEnd"/>
      <w:r>
        <w:rPr>
          <w:rFonts w:hint="eastAsia"/>
        </w:rPr>
        <w:t>联合会主席许海明局</w:t>
      </w:r>
      <w:proofErr w:type="gramStart"/>
      <w:r>
        <w:rPr>
          <w:rFonts w:hint="eastAsia"/>
        </w:rPr>
        <w:t>绅</w:t>
      </w:r>
      <w:proofErr w:type="gramEnd"/>
      <w:r>
        <w:rPr>
          <w:rFonts w:hint="eastAsia"/>
        </w:rPr>
        <w:t>认为，教育部应该重新审核复级班的决定，因为复级班不仅让老师感到压力，而且学生也很难集中学习。他也说，复级班就是把两个班级联合在一起，而老师需在有限时间内教导两个年级的学生，所以老师和学生根本无法集中教导及学习，从而影响学生的学习能力。</w:t>
      </w:r>
    </w:p>
    <w:p w14:paraId="53DF0A4D" w14:textId="77777777" w:rsidR="0016700C" w:rsidRDefault="0016700C" w:rsidP="0016700C">
      <w:r>
        <w:rPr>
          <w:rFonts w:hint="eastAsia"/>
        </w:rPr>
        <w:t>他指出，现在每节</w:t>
      </w:r>
      <w:proofErr w:type="gramStart"/>
      <w:r>
        <w:rPr>
          <w:rFonts w:hint="eastAsia"/>
        </w:rPr>
        <w:t>课只有</w:t>
      </w:r>
      <w:proofErr w:type="gramEnd"/>
      <w:r>
        <w:rPr>
          <w:rFonts w:hint="eastAsia"/>
        </w:rPr>
        <w:t>30</w:t>
      </w:r>
      <w:r>
        <w:rPr>
          <w:rFonts w:hint="eastAsia"/>
        </w:rPr>
        <w:t>分钟，如还需要再均分予两个年级的课程，那么老师及学生所剩下的时间并不多，这将影响学习能力。</w:t>
      </w:r>
    </w:p>
    <w:p w14:paraId="2E9B0D75" w14:textId="77777777" w:rsidR="0016700C" w:rsidRDefault="0016700C" w:rsidP="0016700C">
      <w:r>
        <w:rPr>
          <w:rFonts w:hint="eastAsia"/>
        </w:rPr>
        <w:t>双溪槟榔新民小学</w:t>
      </w:r>
      <w:r>
        <w:rPr>
          <w:rFonts w:hint="eastAsia"/>
        </w:rPr>
        <w:t xml:space="preserve"> 29</w:t>
      </w:r>
      <w:r>
        <w:rPr>
          <w:rFonts w:hint="eastAsia"/>
        </w:rPr>
        <w:t>家长咨询复级班</w:t>
      </w:r>
      <w:r>
        <w:rPr>
          <w:rFonts w:hint="eastAsia"/>
        </w:rPr>
        <w:t xml:space="preserve"> </w:t>
      </w:r>
    </w:p>
    <w:p w14:paraId="0D60010C" w14:textId="77777777" w:rsidR="0016700C" w:rsidRDefault="0016700C" w:rsidP="0016700C">
      <w:r>
        <w:lastRenderedPageBreak/>
        <w:t>- Advertisement -</w:t>
      </w:r>
    </w:p>
    <w:p w14:paraId="3714DE09" w14:textId="77777777" w:rsidR="0016700C" w:rsidRDefault="0016700C" w:rsidP="0016700C">
      <w:r>
        <w:rPr>
          <w:rFonts w:hint="eastAsia"/>
        </w:rPr>
        <w:t>浮罗双溪槟榔新民小学的复级</w:t>
      </w:r>
      <w:proofErr w:type="gramStart"/>
      <w:r>
        <w:rPr>
          <w:rFonts w:hint="eastAsia"/>
        </w:rPr>
        <w:t>班开放</w:t>
      </w:r>
      <w:proofErr w:type="gramEnd"/>
      <w:r>
        <w:rPr>
          <w:rFonts w:hint="eastAsia"/>
        </w:rPr>
        <w:t>予</w:t>
      </w:r>
      <w:r>
        <w:rPr>
          <w:rFonts w:hint="eastAsia"/>
        </w:rPr>
        <w:t>2</w:t>
      </w:r>
      <w:r>
        <w:rPr>
          <w:rFonts w:hint="eastAsia"/>
        </w:rPr>
        <w:t>至</w:t>
      </w:r>
      <w:r>
        <w:rPr>
          <w:rFonts w:hint="eastAsia"/>
        </w:rPr>
        <w:t>5</w:t>
      </w:r>
      <w:r>
        <w:rPr>
          <w:rFonts w:hint="eastAsia"/>
        </w:rPr>
        <w:t>年级的学生入读，目前的分班制将分成</w:t>
      </w:r>
      <w:r>
        <w:rPr>
          <w:rFonts w:hint="eastAsia"/>
        </w:rPr>
        <w:t>2</w:t>
      </w:r>
      <w:r>
        <w:rPr>
          <w:rFonts w:hint="eastAsia"/>
        </w:rPr>
        <w:t>年级和</w:t>
      </w:r>
      <w:r>
        <w:rPr>
          <w:rFonts w:hint="eastAsia"/>
        </w:rPr>
        <w:t>3</w:t>
      </w:r>
      <w:r>
        <w:rPr>
          <w:rFonts w:hint="eastAsia"/>
        </w:rPr>
        <w:t>年级为一班，</w:t>
      </w:r>
      <w:r>
        <w:rPr>
          <w:rFonts w:hint="eastAsia"/>
        </w:rPr>
        <w:t>4</w:t>
      </w:r>
      <w:r>
        <w:rPr>
          <w:rFonts w:hint="eastAsia"/>
        </w:rPr>
        <w:t>年级和</w:t>
      </w:r>
      <w:r>
        <w:rPr>
          <w:rFonts w:hint="eastAsia"/>
        </w:rPr>
        <w:t>5</w:t>
      </w:r>
      <w:r>
        <w:rPr>
          <w:rFonts w:hint="eastAsia"/>
        </w:rPr>
        <w:t>年级为另一班。</w:t>
      </w:r>
    </w:p>
    <w:p w14:paraId="3696CD59" w14:textId="77777777" w:rsidR="0016700C" w:rsidRDefault="0016700C" w:rsidP="0016700C">
      <w:r>
        <w:rPr>
          <w:rFonts w:hint="eastAsia"/>
        </w:rPr>
        <w:t>董事长兼家教协会主席黄顺添说，关于该校的复级</w:t>
      </w:r>
      <w:proofErr w:type="gramStart"/>
      <w:r>
        <w:rPr>
          <w:rFonts w:hint="eastAsia"/>
        </w:rPr>
        <w:t>班具体</w:t>
      </w:r>
      <w:proofErr w:type="gramEnd"/>
      <w:r>
        <w:rPr>
          <w:rFonts w:hint="eastAsia"/>
        </w:rPr>
        <w:t>详情，仍有待校方和教育局商讨。</w:t>
      </w:r>
    </w:p>
    <w:p w14:paraId="52508D26" w14:textId="77777777" w:rsidR="0016700C" w:rsidRDefault="0016700C" w:rsidP="0016700C">
      <w:r>
        <w:rPr>
          <w:rFonts w:hint="eastAsia"/>
        </w:rPr>
        <w:t>他也提及，关于该校实行复级班的情况，有</w:t>
      </w:r>
      <w:r>
        <w:rPr>
          <w:rFonts w:hint="eastAsia"/>
        </w:rPr>
        <w:t>29</w:t>
      </w:r>
      <w:r>
        <w:rPr>
          <w:rFonts w:hint="eastAsia"/>
        </w:rPr>
        <w:t>名来自其他学校的学生家长，向校方询问复级班详情。不过，由于复级班的情况还在商讨阶段，校方只能根据教育局的指示行事，因此这些家长，尚未决定是否将孩子送来入读复级班。</w:t>
      </w:r>
    </w:p>
    <w:p w14:paraId="7743BF05" w14:textId="77777777" w:rsidR="0016700C" w:rsidRDefault="0016700C" w:rsidP="0016700C">
      <w:r>
        <w:t xml:space="preserve"> 00202</w:t>
      </w:r>
    </w:p>
    <w:p w14:paraId="1213EB1A" w14:textId="212F05DC" w:rsidR="0016700C" w:rsidRDefault="0016700C" w:rsidP="0016700C"/>
    <w:p w14:paraId="01C92502" w14:textId="77777777" w:rsidR="0016700C" w:rsidRDefault="0016700C" w:rsidP="0016700C">
      <w:r>
        <w:rPr>
          <w:rFonts w:hint="eastAsia"/>
        </w:rPr>
        <w:t>林冠英：旅游部致函通知</w:t>
      </w:r>
      <w:r>
        <w:rPr>
          <w:rFonts w:hint="eastAsia"/>
        </w:rPr>
        <w:t xml:space="preserve"> </w:t>
      </w:r>
      <w:proofErr w:type="gramStart"/>
      <w:r>
        <w:rPr>
          <w:rFonts w:hint="eastAsia"/>
        </w:rPr>
        <w:t>槟</w:t>
      </w:r>
      <w:proofErr w:type="gramEnd"/>
      <w:r>
        <w:rPr>
          <w:rFonts w:hint="eastAsia"/>
        </w:rPr>
        <w:t>入选东盟最清洁城市</w:t>
      </w:r>
      <w:r>
        <w:rPr>
          <w:rFonts w:hint="eastAsia"/>
        </w:rPr>
        <w:tab/>
        <w:t>2018</w:t>
      </w:r>
      <w:r>
        <w:rPr>
          <w:rFonts w:hint="eastAsia"/>
        </w:rPr>
        <w:t>年</w:t>
      </w:r>
      <w:r>
        <w:rPr>
          <w:rFonts w:hint="eastAsia"/>
        </w:rPr>
        <w:t>1</w:t>
      </w:r>
      <w:r>
        <w:rPr>
          <w:rFonts w:hint="eastAsia"/>
        </w:rPr>
        <w:t>月</w:t>
      </w:r>
      <w:r>
        <w:rPr>
          <w:rFonts w:hint="eastAsia"/>
        </w:rPr>
        <w:t>14</w:t>
      </w:r>
      <w:r>
        <w:rPr>
          <w:rFonts w:hint="eastAsia"/>
        </w:rPr>
        <w:t>日</w:t>
      </w:r>
      <w:r>
        <w:rPr>
          <w:rFonts w:hint="eastAsia"/>
        </w:rPr>
        <w:tab/>
        <w:t>"</w:t>
      </w:r>
      <w:r>
        <w:rPr>
          <w:rFonts w:hint="eastAsia"/>
        </w:rPr>
        <w:t>嘉宾为大会主持开幕仪式，左起陈治中、林志强、彭文宝、罗查理及林冠英。</w:t>
      </w:r>
    </w:p>
    <w:p w14:paraId="1C9D672A" w14:textId="77777777" w:rsidR="0016700C" w:rsidRDefault="0016700C" w:rsidP="0016700C">
      <w:r>
        <w:rPr>
          <w:rFonts w:hint="eastAsia"/>
        </w:rPr>
        <w:t>（北海</w:t>
      </w:r>
      <w:r>
        <w:rPr>
          <w:rFonts w:hint="eastAsia"/>
        </w:rPr>
        <w:t>14</w:t>
      </w:r>
      <w:r>
        <w:rPr>
          <w:rFonts w:hint="eastAsia"/>
        </w:rPr>
        <w:t>日讯）</w:t>
      </w:r>
      <w:proofErr w:type="gramStart"/>
      <w:r>
        <w:rPr>
          <w:rFonts w:hint="eastAsia"/>
        </w:rPr>
        <w:t>槟</w:t>
      </w:r>
      <w:proofErr w:type="gramEnd"/>
      <w:r>
        <w:rPr>
          <w:rFonts w:hint="eastAsia"/>
        </w:rPr>
        <w:t>州首席部长林冠英表示，州政府在周三接获旅游与文化部的信函通知，指</w:t>
      </w:r>
      <w:proofErr w:type="gramStart"/>
      <w:r>
        <w:rPr>
          <w:rFonts w:hint="eastAsia"/>
        </w:rPr>
        <w:t>槟</w:t>
      </w:r>
      <w:proofErr w:type="gramEnd"/>
      <w:r>
        <w:rPr>
          <w:rFonts w:hint="eastAsia"/>
        </w:rPr>
        <w:t>州入选东盟最清洁旅游城市奖。</w:t>
      </w:r>
    </w:p>
    <w:p w14:paraId="5D8B7AE5" w14:textId="77777777" w:rsidR="0016700C" w:rsidRDefault="0016700C" w:rsidP="0016700C">
      <w:r>
        <w:rPr>
          <w:rFonts w:hint="eastAsia"/>
        </w:rPr>
        <w:t>他指出，这应归功于</w:t>
      </w:r>
      <w:proofErr w:type="gramStart"/>
      <w:r>
        <w:rPr>
          <w:rFonts w:hint="eastAsia"/>
        </w:rPr>
        <w:t>槟</w:t>
      </w:r>
      <w:proofErr w:type="gramEnd"/>
      <w:r>
        <w:rPr>
          <w:rFonts w:hint="eastAsia"/>
        </w:rPr>
        <w:t>州子民为绿化</w:t>
      </w:r>
      <w:proofErr w:type="gramStart"/>
      <w:r>
        <w:rPr>
          <w:rFonts w:hint="eastAsia"/>
        </w:rPr>
        <w:t>槟</w:t>
      </w:r>
      <w:proofErr w:type="gramEnd"/>
      <w:r>
        <w:rPr>
          <w:rFonts w:hint="eastAsia"/>
        </w:rPr>
        <w:t>州所</w:t>
      </w:r>
      <w:proofErr w:type="gramStart"/>
      <w:r>
        <w:rPr>
          <w:rFonts w:hint="eastAsia"/>
        </w:rPr>
        <w:t>作出</w:t>
      </w:r>
      <w:proofErr w:type="gramEnd"/>
      <w:r>
        <w:rPr>
          <w:rFonts w:hint="eastAsia"/>
        </w:rPr>
        <w:t>的努力，并透露</w:t>
      </w:r>
      <w:proofErr w:type="gramStart"/>
      <w:r>
        <w:rPr>
          <w:rFonts w:hint="eastAsia"/>
        </w:rPr>
        <w:t>槟</w:t>
      </w:r>
      <w:proofErr w:type="gramEnd"/>
      <w:r>
        <w:rPr>
          <w:rFonts w:hint="eastAsia"/>
        </w:rPr>
        <w:t>州是全</w:t>
      </w:r>
      <w:proofErr w:type="gramStart"/>
      <w:r>
        <w:rPr>
          <w:rFonts w:hint="eastAsia"/>
        </w:rPr>
        <w:t>马资源</w:t>
      </w:r>
      <w:proofErr w:type="gramEnd"/>
      <w:r>
        <w:rPr>
          <w:rFonts w:hint="eastAsia"/>
        </w:rPr>
        <w:t>回收率最高的州属，达到</w:t>
      </w:r>
      <w:r>
        <w:rPr>
          <w:rFonts w:hint="eastAsia"/>
        </w:rPr>
        <w:t>38%</w:t>
      </w:r>
      <w:r>
        <w:rPr>
          <w:rFonts w:hint="eastAsia"/>
        </w:rPr>
        <w:t>，超越了全国</w:t>
      </w:r>
      <w:r>
        <w:rPr>
          <w:rFonts w:hint="eastAsia"/>
        </w:rPr>
        <w:t>21%</w:t>
      </w:r>
      <w:r>
        <w:rPr>
          <w:rFonts w:hint="eastAsia"/>
        </w:rPr>
        <w:t>的回收率。</w:t>
      </w:r>
    </w:p>
    <w:p w14:paraId="4AF67C5B" w14:textId="77777777" w:rsidR="0016700C" w:rsidRDefault="0016700C" w:rsidP="0016700C">
      <w:r>
        <w:rPr>
          <w:rFonts w:hint="eastAsia"/>
        </w:rPr>
        <w:t>他希望</w:t>
      </w:r>
      <w:proofErr w:type="gramStart"/>
      <w:r>
        <w:rPr>
          <w:rFonts w:hint="eastAsia"/>
        </w:rPr>
        <w:t>槟</w:t>
      </w:r>
      <w:proofErr w:type="gramEnd"/>
      <w:r>
        <w:rPr>
          <w:rFonts w:hint="eastAsia"/>
        </w:rPr>
        <w:t>州子民不要自满，再接再厉，让</w:t>
      </w:r>
      <w:proofErr w:type="gramStart"/>
      <w:r>
        <w:rPr>
          <w:rFonts w:hint="eastAsia"/>
        </w:rPr>
        <w:t>槟</w:t>
      </w:r>
      <w:proofErr w:type="gramEnd"/>
      <w:r>
        <w:rPr>
          <w:rFonts w:hint="eastAsia"/>
        </w:rPr>
        <w:t>州成为全马第一</w:t>
      </w:r>
      <w:proofErr w:type="gramStart"/>
      <w:r>
        <w:rPr>
          <w:rFonts w:hint="eastAsia"/>
        </w:rPr>
        <w:t>绿州</w:t>
      </w:r>
      <w:proofErr w:type="gramEnd"/>
      <w:r>
        <w:rPr>
          <w:rFonts w:hint="eastAsia"/>
        </w:rPr>
        <w:t>。</w:t>
      </w:r>
    </w:p>
    <w:p w14:paraId="6D0D8EBD" w14:textId="77777777" w:rsidR="0016700C" w:rsidRDefault="0016700C" w:rsidP="0016700C">
      <w:r>
        <w:rPr>
          <w:rFonts w:hint="eastAsia"/>
        </w:rPr>
        <w:t>他是于周日早上</w:t>
      </w:r>
      <w:proofErr w:type="gramStart"/>
      <w:r>
        <w:rPr>
          <w:rFonts w:hint="eastAsia"/>
        </w:rPr>
        <w:t>出席舞绿全开</w:t>
      </w:r>
      <w:proofErr w:type="gramEnd"/>
      <w:r>
        <w:rPr>
          <w:rFonts w:hint="eastAsia"/>
        </w:rPr>
        <w:t>嘉年华</w:t>
      </w:r>
      <w:r>
        <w:rPr>
          <w:rFonts w:hint="eastAsia"/>
        </w:rPr>
        <w:t>2018</w:t>
      </w:r>
      <w:r>
        <w:rPr>
          <w:rFonts w:hint="eastAsia"/>
        </w:rPr>
        <w:t>及峇</w:t>
      </w:r>
      <w:proofErr w:type="gramStart"/>
      <w:r>
        <w:rPr>
          <w:rFonts w:hint="eastAsia"/>
        </w:rPr>
        <w:t>眼拉浪花园</w:t>
      </w:r>
      <w:proofErr w:type="gramEnd"/>
      <w:r>
        <w:rPr>
          <w:rFonts w:hint="eastAsia"/>
        </w:rPr>
        <w:t>8R</w:t>
      </w:r>
      <w:r>
        <w:rPr>
          <w:rFonts w:hint="eastAsia"/>
        </w:rPr>
        <w:t>回收中心开幕仪式时，宣布此项喜讯。</w:t>
      </w:r>
    </w:p>
    <w:p w14:paraId="3C29E724" w14:textId="77777777" w:rsidR="0016700C" w:rsidRDefault="0016700C" w:rsidP="0016700C">
      <w:r>
        <w:rPr>
          <w:rFonts w:hint="eastAsia"/>
        </w:rPr>
        <w:t>罗查里：</w:t>
      </w:r>
      <w:proofErr w:type="gramStart"/>
      <w:r>
        <w:rPr>
          <w:rFonts w:hint="eastAsia"/>
        </w:rPr>
        <w:t>首挑战</w:t>
      </w:r>
      <w:proofErr w:type="gramEnd"/>
      <w:r>
        <w:rPr>
          <w:rFonts w:hint="eastAsia"/>
        </w:rPr>
        <w:t xml:space="preserve">8R </w:t>
      </w:r>
    </w:p>
    <w:p w14:paraId="2E951AEF" w14:textId="77777777" w:rsidR="0016700C" w:rsidRDefault="0016700C" w:rsidP="0016700C">
      <w:r>
        <w:t>- Advertisement -</w:t>
      </w:r>
    </w:p>
    <w:p w14:paraId="293707E9" w14:textId="77777777" w:rsidR="0016700C" w:rsidRDefault="0016700C" w:rsidP="0016700C">
      <w:r>
        <w:rPr>
          <w:rFonts w:hint="eastAsia"/>
        </w:rPr>
        <w:t>威</w:t>
      </w:r>
      <w:proofErr w:type="gramStart"/>
      <w:r>
        <w:rPr>
          <w:rFonts w:hint="eastAsia"/>
        </w:rPr>
        <w:t>省市政局</w:t>
      </w:r>
      <w:proofErr w:type="gramEnd"/>
      <w:r>
        <w:rPr>
          <w:rFonts w:hint="eastAsia"/>
        </w:rPr>
        <w:t>主席拿</w:t>
      </w:r>
      <w:proofErr w:type="gramStart"/>
      <w:r>
        <w:rPr>
          <w:rFonts w:hint="eastAsia"/>
        </w:rPr>
        <w:t>督罗查里</w:t>
      </w:r>
      <w:proofErr w:type="gramEnd"/>
      <w:r>
        <w:rPr>
          <w:rFonts w:hint="eastAsia"/>
        </w:rPr>
        <w:t>表示，峇</w:t>
      </w:r>
      <w:proofErr w:type="gramStart"/>
      <w:r>
        <w:rPr>
          <w:rFonts w:hint="eastAsia"/>
        </w:rPr>
        <w:t>眼拉浪花园</w:t>
      </w:r>
      <w:proofErr w:type="gramEnd"/>
      <w:r>
        <w:rPr>
          <w:rFonts w:hint="eastAsia"/>
        </w:rPr>
        <w:t>8R</w:t>
      </w:r>
      <w:r>
        <w:rPr>
          <w:rFonts w:hint="eastAsia"/>
        </w:rPr>
        <w:t>回收中心是从首个挑战</w:t>
      </w:r>
      <w:r>
        <w:rPr>
          <w:rFonts w:hint="eastAsia"/>
        </w:rPr>
        <w:t>8R</w:t>
      </w:r>
      <w:r>
        <w:rPr>
          <w:rFonts w:hint="eastAsia"/>
        </w:rPr>
        <w:t>的回收中心，从原本采用的</w:t>
      </w:r>
      <w:r>
        <w:rPr>
          <w:rFonts w:hint="eastAsia"/>
        </w:rPr>
        <w:t>3R</w:t>
      </w:r>
      <w:r>
        <w:rPr>
          <w:rFonts w:hint="eastAsia"/>
        </w:rPr>
        <w:t>回收法增至</w:t>
      </w:r>
      <w:r>
        <w:rPr>
          <w:rFonts w:hint="eastAsia"/>
        </w:rPr>
        <w:t>8R</w:t>
      </w:r>
      <w:r>
        <w:rPr>
          <w:rFonts w:hint="eastAsia"/>
        </w:rPr>
        <w:t>。</w:t>
      </w:r>
    </w:p>
    <w:p w14:paraId="3F373B41" w14:textId="77777777" w:rsidR="0016700C" w:rsidRDefault="0016700C" w:rsidP="0016700C">
      <w:r>
        <w:rPr>
          <w:rFonts w:hint="eastAsia"/>
        </w:rPr>
        <w:t>嘉宾与出席者大合照。</w:t>
      </w:r>
    </w:p>
    <w:p w14:paraId="44E8FCA3" w14:textId="77777777" w:rsidR="0016700C" w:rsidRDefault="0016700C" w:rsidP="0016700C">
      <w:r>
        <w:rPr>
          <w:rFonts w:hint="eastAsia"/>
        </w:rPr>
        <w:t>他表示，威</w:t>
      </w:r>
      <w:proofErr w:type="gramStart"/>
      <w:r>
        <w:rPr>
          <w:rFonts w:hint="eastAsia"/>
        </w:rPr>
        <w:t>省市政局</w:t>
      </w:r>
      <w:proofErr w:type="gramEnd"/>
      <w:r>
        <w:rPr>
          <w:rFonts w:hint="eastAsia"/>
        </w:rPr>
        <w:t>放眼于</w:t>
      </w:r>
      <w:r>
        <w:rPr>
          <w:rFonts w:hint="eastAsia"/>
        </w:rPr>
        <w:t>2022</w:t>
      </w:r>
      <w:r>
        <w:rPr>
          <w:rFonts w:hint="eastAsia"/>
        </w:rPr>
        <w:t>年达到</w:t>
      </w:r>
      <w:r>
        <w:rPr>
          <w:rFonts w:hint="eastAsia"/>
        </w:rPr>
        <w:t>70%</w:t>
      </w:r>
      <w:r>
        <w:rPr>
          <w:rFonts w:hint="eastAsia"/>
        </w:rPr>
        <w:t>回收率及载到垃圾处理场的垃圾重量减少</w:t>
      </w:r>
      <w:r>
        <w:rPr>
          <w:rFonts w:hint="eastAsia"/>
        </w:rPr>
        <w:t>50%</w:t>
      </w:r>
      <w:r>
        <w:rPr>
          <w:rFonts w:hint="eastAsia"/>
        </w:rPr>
        <w:t>的目标。</w:t>
      </w:r>
    </w:p>
    <w:p w14:paraId="3930D2C1" w14:textId="77777777" w:rsidR="0016700C" w:rsidRDefault="0016700C" w:rsidP="0016700C">
      <w:r>
        <w:rPr>
          <w:rFonts w:hint="eastAsia"/>
        </w:rPr>
        <w:t>他也说，从他任职主席一职以来，已经制定了</w:t>
      </w:r>
      <w:r>
        <w:rPr>
          <w:rFonts w:hint="eastAsia"/>
        </w:rPr>
        <w:t>12</w:t>
      </w:r>
      <w:r>
        <w:rPr>
          <w:rFonts w:hint="eastAsia"/>
        </w:rPr>
        <w:t>项行动计划，并会在</w:t>
      </w:r>
      <w:r>
        <w:rPr>
          <w:rFonts w:hint="eastAsia"/>
        </w:rPr>
        <w:t>1</w:t>
      </w:r>
      <w:r>
        <w:rPr>
          <w:rFonts w:hint="eastAsia"/>
        </w:rPr>
        <w:t>月</w:t>
      </w:r>
      <w:r>
        <w:rPr>
          <w:rFonts w:hint="eastAsia"/>
        </w:rPr>
        <w:t>25</w:t>
      </w:r>
      <w:r>
        <w:rPr>
          <w:rFonts w:hint="eastAsia"/>
        </w:rPr>
        <w:t>日提呈报告。</w:t>
      </w:r>
    </w:p>
    <w:p w14:paraId="21121247" w14:textId="77777777" w:rsidR="0016700C" w:rsidRDefault="0016700C" w:rsidP="0016700C">
      <w:r>
        <w:rPr>
          <w:rFonts w:hint="eastAsia"/>
        </w:rPr>
        <w:t>林志强：每月约</w:t>
      </w:r>
      <w:r>
        <w:rPr>
          <w:rFonts w:hint="eastAsia"/>
        </w:rPr>
        <w:t>8</w:t>
      </w:r>
      <w:r>
        <w:rPr>
          <w:rFonts w:hint="eastAsia"/>
        </w:rPr>
        <w:t>吨厨余</w:t>
      </w:r>
    </w:p>
    <w:p w14:paraId="4D53F14E" w14:textId="77777777" w:rsidR="0016700C" w:rsidRDefault="0016700C" w:rsidP="0016700C">
      <w:r>
        <w:rPr>
          <w:rFonts w:hint="eastAsia"/>
        </w:rPr>
        <w:t>筹委会主席林志强表示，该中心所在的社区居民约有</w:t>
      </w:r>
      <w:r>
        <w:rPr>
          <w:rFonts w:hint="eastAsia"/>
        </w:rPr>
        <w:t>400</w:t>
      </w:r>
      <w:r>
        <w:rPr>
          <w:rFonts w:hint="eastAsia"/>
        </w:rPr>
        <w:t>户，而</w:t>
      </w:r>
      <w:r>
        <w:rPr>
          <w:rFonts w:hint="eastAsia"/>
        </w:rPr>
        <w:t>50%</w:t>
      </w:r>
      <w:r>
        <w:rPr>
          <w:rFonts w:hint="eastAsia"/>
        </w:rPr>
        <w:t>居民都有</w:t>
      </w:r>
      <w:proofErr w:type="gramStart"/>
      <w:r>
        <w:rPr>
          <w:rFonts w:hint="eastAsia"/>
        </w:rPr>
        <w:t>将厨余</w:t>
      </w:r>
      <w:proofErr w:type="gramEnd"/>
      <w:r>
        <w:rPr>
          <w:rFonts w:hint="eastAsia"/>
        </w:rPr>
        <w:t>送至该中心处理成肥料，去年</w:t>
      </w:r>
      <w:r>
        <w:rPr>
          <w:rFonts w:hint="eastAsia"/>
        </w:rPr>
        <w:t>9</w:t>
      </w:r>
      <w:r>
        <w:rPr>
          <w:rFonts w:hint="eastAsia"/>
        </w:rPr>
        <w:t>月开始，有</w:t>
      </w:r>
      <w:r>
        <w:rPr>
          <w:rFonts w:hint="eastAsia"/>
        </w:rPr>
        <w:t>6</w:t>
      </w:r>
      <w:r>
        <w:rPr>
          <w:rFonts w:hint="eastAsia"/>
        </w:rPr>
        <w:t>家餐馆也参与该中心零垃圾计划，</w:t>
      </w:r>
      <w:proofErr w:type="gramStart"/>
      <w:r>
        <w:rPr>
          <w:rFonts w:hint="eastAsia"/>
        </w:rPr>
        <w:t>将厨余</w:t>
      </w:r>
      <w:proofErr w:type="gramEnd"/>
      <w:r>
        <w:rPr>
          <w:rFonts w:hint="eastAsia"/>
        </w:rPr>
        <w:t>定期送至该中心。</w:t>
      </w:r>
      <w:r>
        <w:rPr>
          <w:rFonts w:hint="eastAsia"/>
        </w:rPr>
        <w:t xml:space="preserve"> </w:t>
      </w:r>
    </w:p>
    <w:p w14:paraId="285D0A10" w14:textId="77777777" w:rsidR="0016700C" w:rsidRDefault="0016700C" w:rsidP="0016700C">
      <w:r>
        <w:t>- Advertisement -</w:t>
      </w:r>
    </w:p>
    <w:p w14:paraId="1457E1A8" w14:textId="77777777" w:rsidR="0016700C" w:rsidRDefault="0016700C" w:rsidP="0016700C">
      <w:r>
        <w:rPr>
          <w:rFonts w:hint="eastAsia"/>
        </w:rPr>
        <w:t>他表示，综合全部厨余，该中心每月收获</w:t>
      </w:r>
      <w:r>
        <w:rPr>
          <w:rFonts w:hint="eastAsia"/>
        </w:rPr>
        <w:t>5</w:t>
      </w:r>
      <w:r>
        <w:rPr>
          <w:rFonts w:hint="eastAsia"/>
        </w:rPr>
        <w:t>至</w:t>
      </w:r>
      <w:r>
        <w:rPr>
          <w:rFonts w:hint="eastAsia"/>
        </w:rPr>
        <w:t>8</w:t>
      </w:r>
      <w:r>
        <w:rPr>
          <w:rFonts w:hint="eastAsia"/>
        </w:rPr>
        <w:t>吨不等的厨余。</w:t>
      </w:r>
    </w:p>
    <w:p w14:paraId="0A789558" w14:textId="77777777" w:rsidR="0016700C" w:rsidRDefault="0016700C" w:rsidP="0016700C">
      <w:r>
        <w:rPr>
          <w:rFonts w:hint="eastAsia"/>
        </w:rPr>
        <w:t>嘉年华约有</w:t>
      </w:r>
      <w:r>
        <w:rPr>
          <w:rFonts w:hint="eastAsia"/>
        </w:rPr>
        <w:t>700</w:t>
      </w:r>
      <w:r>
        <w:rPr>
          <w:rFonts w:hint="eastAsia"/>
        </w:rPr>
        <w:t>名民众参与，现场除了有重点的集体</w:t>
      </w:r>
      <w:proofErr w:type="gramStart"/>
      <w:r>
        <w:rPr>
          <w:rFonts w:hint="eastAsia"/>
        </w:rPr>
        <w:t>跳尊巴</w:t>
      </w:r>
      <w:proofErr w:type="gramEnd"/>
      <w:r>
        <w:rPr>
          <w:rFonts w:hint="eastAsia"/>
        </w:rPr>
        <w:t>，也有</w:t>
      </w:r>
      <w:proofErr w:type="gramStart"/>
      <w:r>
        <w:rPr>
          <w:rFonts w:hint="eastAsia"/>
        </w:rPr>
        <w:t>环保厨余示范</w:t>
      </w:r>
      <w:proofErr w:type="gramEnd"/>
      <w:r>
        <w:rPr>
          <w:rFonts w:hint="eastAsia"/>
        </w:rPr>
        <w:t>及展览，热闹非凡。</w:t>
      </w:r>
    </w:p>
    <w:p w14:paraId="4F0603FF" w14:textId="77777777" w:rsidR="0016700C" w:rsidRDefault="0016700C" w:rsidP="0016700C">
      <w:r>
        <w:rPr>
          <w:rFonts w:hint="eastAsia"/>
        </w:rPr>
        <w:t>出席者也包括双溪浮油区州议员彭文宝、威省市议员陈治中、民主行动党峇眼国会联委会主席彭文志及准拿</w:t>
      </w:r>
      <w:proofErr w:type="gramStart"/>
      <w:r>
        <w:rPr>
          <w:rFonts w:hint="eastAsia"/>
        </w:rPr>
        <w:t>督洪铷鸿</w:t>
      </w:r>
      <w:proofErr w:type="gramEnd"/>
      <w:r>
        <w:rPr>
          <w:rFonts w:hint="eastAsia"/>
        </w:rPr>
        <w:t>村长等人。</w:t>
      </w:r>
    </w:p>
    <w:p w14:paraId="34D41BDD" w14:textId="77777777" w:rsidR="0016700C" w:rsidRDefault="0016700C" w:rsidP="0016700C">
      <w:r>
        <w:t xml:space="preserve"> 600114</w:t>
      </w:r>
    </w:p>
    <w:p w14:paraId="2400925B" w14:textId="748FA00D" w:rsidR="0016700C" w:rsidRDefault="0016700C" w:rsidP="0016700C"/>
    <w:p w14:paraId="4CA9BB7D" w14:textId="77777777" w:rsidR="0016700C" w:rsidRDefault="0016700C" w:rsidP="0016700C">
      <w:r>
        <w:rPr>
          <w:rFonts w:hint="eastAsia"/>
        </w:rPr>
        <w:t>义</w:t>
      </w:r>
      <w:proofErr w:type="gramStart"/>
      <w:r>
        <w:rPr>
          <w:rFonts w:hint="eastAsia"/>
        </w:rPr>
        <w:t>工战胜</w:t>
      </w:r>
      <w:proofErr w:type="gramEnd"/>
      <w:r>
        <w:rPr>
          <w:rFonts w:hint="eastAsia"/>
        </w:rPr>
        <w:t>癌魔却被心疾缠上</w:t>
      </w:r>
      <w:r>
        <w:rPr>
          <w:rFonts w:hint="eastAsia"/>
        </w:rPr>
        <w:t xml:space="preserve"> </w:t>
      </w:r>
      <w:r>
        <w:rPr>
          <w:rFonts w:hint="eastAsia"/>
        </w:rPr>
        <w:t>急需</w:t>
      </w:r>
      <w:r>
        <w:rPr>
          <w:rFonts w:hint="eastAsia"/>
        </w:rPr>
        <w:t>5</w:t>
      </w:r>
      <w:r>
        <w:rPr>
          <w:rFonts w:hint="eastAsia"/>
        </w:rPr>
        <w:t>万医费渡难关</w:t>
      </w:r>
      <w:r>
        <w:rPr>
          <w:rFonts w:hint="eastAsia"/>
        </w:rPr>
        <w:tab/>
        <w:t>2018</w:t>
      </w:r>
      <w:r>
        <w:rPr>
          <w:rFonts w:hint="eastAsia"/>
        </w:rPr>
        <w:t>年</w:t>
      </w:r>
      <w:r>
        <w:rPr>
          <w:rFonts w:hint="eastAsia"/>
        </w:rPr>
        <w:t>1</w:t>
      </w:r>
      <w:r>
        <w:rPr>
          <w:rFonts w:hint="eastAsia"/>
        </w:rPr>
        <w:t>月</w:t>
      </w:r>
      <w:r>
        <w:rPr>
          <w:rFonts w:hint="eastAsia"/>
        </w:rPr>
        <w:t>27</w:t>
      </w:r>
      <w:r>
        <w:rPr>
          <w:rFonts w:hint="eastAsia"/>
        </w:rPr>
        <w:t>日</w:t>
      </w:r>
      <w:r>
        <w:rPr>
          <w:rFonts w:hint="eastAsia"/>
        </w:rPr>
        <w:tab/>
        <w:t>"</w:t>
      </w:r>
      <w:r>
        <w:rPr>
          <w:rFonts w:hint="eastAsia"/>
        </w:rPr>
        <w:t>拿督</w:t>
      </w:r>
      <w:proofErr w:type="gramStart"/>
      <w:r>
        <w:rPr>
          <w:rFonts w:hint="eastAsia"/>
        </w:rPr>
        <w:t>锺赐财</w:t>
      </w:r>
      <w:proofErr w:type="gramEnd"/>
      <w:r>
        <w:rPr>
          <w:rFonts w:hint="eastAsia"/>
        </w:rPr>
        <w:t>探望一起在佛堂当义工的李秋美并给予慰问金，中为林依琴。</w:t>
      </w:r>
    </w:p>
    <w:p w14:paraId="268A908A" w14:textId="77777777" w:rsidR="0016700C" w:rsidRDefault="0016700C" w:rsidP="0016700C">
      <w:r>
        <w:rPr>
          <w:rFonts w:hint="eastAsia"/>
        </w:rPr>
        <w:t>(</w:t>
      </w:r>
      <w:r>
        <w:rPr>
          <w:rFonts w:hint="eastAsia"/>
        </w:rPr>
        <w:t>北海</w:t>
      </w:r>
      <w:r>
        <w:rPr>
          <w:rFonts w:hint="eastAsia"/>
        </w:rPr>
        <w:t>27</w:t>
      </w:r>
      <w:r>
        <w:rPr>
          <w:rFonts w:hint="eastAsia"/>
        </w:rPr>
        <w:t>日讯</w:t>
      </w:r>
      <w:r>
        <w:rPr>
          <w:rFonts w:hint="eastAsia"/>
        </w:rPr>
        <w:t>)</w:t>
      </w:r>
      <w:r>
        <w:rPr>
          <w:rFonts w:hint="eastAsia"/>
        </w:rPr>
        <w:t>她用生命在战斗！全职义</w:t>
      </w:r>
      <w:proofErr w:type="gramStart"/>
      <w:r>
        <w:rPr>
          <w:rFonts w:hint="eastAsia"/>
        </w:rPr>
        <w:t>工战胜</w:t>
      </w:r>
      <w:proofErr w:type="gramEnd"/>
      <w:r>
        <w:rPr>
          <w:rFonts w:hint="eastAsia"/>
        </w:rPr>
        <w:t>癌魔后，却被心疾缠上，急需社会力量再谱写生命奇迹。</w:t>
      </w:r>
    </w:p>
    <w:p w14:paraId="2CD7C7B7" w14:textId="77777777" w:rsidR="0016700C" w:rsidRDefault="0016700C" w:rsidP="0016700C">
      <w:r>
        <w:rPr>
          <w:rFonts w:hint="eastAsia"/>
        </w:rPr>
        <w:t>这名勇敢的生命斗士就是李秋美，她在约</w:t>
      </w:r>
      <w:r>
        <w:rPr>
          <w:rFonts w:hint="eastAsia"/>
        </w:rPr>
        <w:t>10</w:t>
      </w:r>
      <w:r>
        <w:rPr>
          <w:rFonts w:hint="eastAsia"/>
        </w:rPr>
        <w:t>年前曾患上子宫癌，经过手术切除及一系列疗程后，终于控制了病情，本以为雨过天晴，但却没想到落下病根，不久前更确诊心脏及肝功</w:t>
      </w:r>
      <w:r>
        <w:rPr>
          <w:rFonts w:hint="eastAsia"/>
        </w:rPr>
        <w:lastRenderedPageBreak/>
        <w:t>能衰竭必须立刻动手术。</w:t>
      </w:r>
    </w:p>
    <w:p w14:paraId="6D157931" w14:textId="77777777" w:rsidR="0016700C" w:rsidRDefault="0016700C" w:rsidP="0016700C">
      <w:r>
        <w:rPr>
          <w:rFonts w:hint="eastAsia"/>
        </w:rPr>
        <w:t>也是一名单亲妈妈的她，独自抚养五名孩子长大，家里经济状况并不富裕，孩子们都只是打工</w:t>
      </w:r>
      <w:proofErr w:type="gramStart"/>
      <w:r>
        <w:rPr>
          <w:rFonts w:hint="eastAsia"/>
        </w:rPr>
        <w:t>一</w:t>
      </w:r>
      <w:proofErr w:type="gramEnd"/>
      <w:r>
        <w:rPr>
          <w:rFonts w:hint="eastAsia"/>
        </w:rPr>
        <w:t>族，且其中四人都已有家庭，加上早年母亲医治癌症已用了一笔钱，实在拿不出庞大的医药费，让母亲渡过难关。</w:t>
      </w:r>
    </w:p>
    <w:p w14:paraId="6BD7321A" w14:textId="77777777" w:rsidR="0016700C" w:rsidRDefault="0016700C" w:rsidP="0016700C">
      <w:r>
        <w:rPr>
          <w:rFonts w:hint="eastAsia"/>
        </w:rPr>
        <w:t>据知，李氏是一名全职义工，生性开朗且喜爱音乐的她，在数年前的母亲节，被孩子带到佛堂后接触佛曲，当时她在听到佛曲后觉得非常祥和，遂蒙起了当一名教导佛曲的义工念头。</w:t>
      </w:r>
    </w:p>
    <w:p w14:paraId="39A9FF77" w14:textId="77777777" w:rsidR="0016700C" w:rsidRDefault="0016700C" w:rsidP="0016700C">
      <w:r>
        <w:rPr>
          <w:rFonts w:hint="eastAsia"/>
        </w:rPr>
        <w:t>后来，在佛堂</w:t>
      </w:r>
      <w:proofErr w:type="gramStart"/>
      <w:r>
        <w:rPr>
          <w:rFonts w:hint="eastAsia"/>
        </w:rPr>
        <w:t>其他佛友的</w:t>
      </w:r>
      <w:proofErr w:type="gramEnd"/>
      <w:r>
        <w:rPr>
          <w:rFonts w:hint="eastAsia"/>
        </w:rPr>
        <w:t>鼓励下，赫然加入了义工行列，家住北海的她不辞劳苦，每周横跨数十公里去佛堂当义工，平日里主要教导佛</w:t>
      </w:r>
      <w:proofErr w:type="gramStart"/>
      <w:r>
        <w:rPr>
          <w:rFonts w:hint="eastAsia"/>
        </w:rPr>
        <w:t>友善信唱佛曲</w:t>
      </w:r>
      <w:proofErr w:type="gramEnd"/>
      <w:r>
        <w:rPr>
          <w:rFonts w:hint="eastAsia"/>
        </w:rPr>
        <w:t>宣扬佛音，有时候还会与佛堂一起到老人院或孤儿院等当义工，至今已有数年时间。</w:t>
      </w:r>
      <w:r>
        <w:rPr>
          <w:rFonts w:hint="eastAsia"/>
        </w:rPr>
        <w:t xml:space="preserve"> </w:t>
      </w:r>
    </w:p>
    <w:p w14:paraId="49BA40FC" w14:textId="77777777" w:rsidR="0016700C" w:rsidRDefault="0016700C" w:rsidP="0016700C">
      <w:r>
        <w:t>- Advertisement -</w:t>
      </w:r>
    </w:p>
    <w:p w14:paraId="095BEBB3" w14:textId="77777777" w:rsidR="0016700C" w:rsidRDefault="0016700C" w:rsidP="0016700C">
      <w:r>
        <w:rPr>
          <w:rFonts w:hint="eastAsia"/>
        </w:rPr>
        <w:t>如今得病后，她唯有常住在医院，急需筹集一笔为数</w:t>
      </w:r>
      <w:proofErr w:type="gramStart"/>
      <w:r>
        <w:rPr>
          <w:rFonts w:hint="eastAsia"/>
        </w:rPr>
        <w:t>5</w:t>
      </w:r>
      <w:r>
        <w:rPr>
          <w:rFonts w:hint="eastAsia"/>
        </w:rPr>
        <w:t>万令吉</w:t>
      </w:r>
      <w:proofErr w:type="gramEnd"/>
      <w:r>
        <w:rPr>
          <w:rFonts w:hint="eastAsia"/>
        </w:rPr>
        <w:t>的医药费，以渡过这次难关。</w:t>
      </w:r>
    </w:p>
    <w:p w14:paraId="266DF7F0" w14:textId="77777777" w:rsidR="0016700C" w:rsidRDefault="0016700C" w:rsidP="0016700C">
      <w:proofErr w:type="gramStart"/>
      <w:r>
        <w:rPr>
          <w:rFonts w:hint="eastAsia"/>
        </w:rPr>
        <w:t>李秋美在</w:t>
      </w:r>
      <w:proofErr w:type="gramEnd"/>
      <w:r>
        <w:rPr>
          <w:rFonts w:hint="eastAsia"/>
        </w:rPr>
        <w:t>佛堂当义工，宣扬佛音。</w:t>
      </w:r>
    </w:p>
    <w:p w14:paraId="63CD77B8" w14:textId="77777777" w:rsidR="0016700C" w:rsidRDefault="0016700C" w:rsidP="0016700C">
      <w:r>
        <w:rPr>
          <w:rFonts w:hint="eastAsia"/>
        </w:rPr>
        <w:t>女儿变卖『珠宝』才知不值钱</w:t>
      </w:r>
    </w:p>
    <w:p w14:paraId="5C76BD43" w14:textId="77777777" w:rsidR="0016700C" w:rsidRDefault="0016700C" w:rsidP="0016700C">
      <w:r>
        <w:rPr>
          <w:rFonts w:hint="eastAsia"/>
        </w:rPr>
        <w:t>女儿变卖首饰筹医药费，</w:t>
      </w:r>
      <w:proofErr w:type="gramStart"/>
      <w:r>
        <w:rPr>
          <w:rFonts w:hint="eastAsia"/>
        </w:rPr>
        <w:t>始揭多年</w:t>
      </w:r>
      <w:proofErr w:type="gramEnd"/>
      <w:r>
        <w:rPr>
          <w:rFonts w:hint="eastAsia"/>
        </w:rPr>
        <w:t>购买的珠宝“买贵了”。据长女林依琴透露，其实她一直以来都知道母亲体弱，因听闻收藏珠宝有增值空间，所以在多年前开始收藏珠宝，以备母亲万一有急需用钱时，能够拿出来应急。岂料，在她把收藏珠宝拿出变卖筹集医药费时，却意外揭发本身多年来投资购买的珠宝“买贵了”，</w:t>
      </w:r>
      <w:proofErr w:type="gramStart"/>
      <w:r>
        <w:rPr>
          <w:rFonts w:hint="eastAsia"/>
        </w:rPr>
        <w:t>数万令吉</w:t>
      </w:r>
      <w:proofErr w:type="gramEnd"/>
      <w:r>
        <w:rPr>
          <w:rFonts w:hint="eastAsia"/>
        </w:rPr>
        <w:t>的珠宝仅余下千</w:t>
      </w:r>
      <w:proofErr w:type="gramStart"/>
      <w:r>
        <w:rPr>
          <w:rFonts w:hint="eastAsia"/>
        </w:rPr>
        <w:t>余令吉</w:t>
      </w:r>
      <w:proofErr w:type="gramEnd"/>
      <w:r>
        <w:rPr>
          <w:rFonts w:hint="eastAsia"/>
        </w:rPr>
        <w:t>的价值，她原本的救命稻草却被发现并不管用，看着躺在病床上的母亲，不禁让她悲从中来。</w:t>
      </w:r>
    </w:p>
    <w:p w14:paraId="52479100" w14:textId="77777777" w:rsidR="0016700C" w:rsidRDefault="0016700C" w:rsidP="0016700C">
      <w:r>
        <w:rPr>
          <w:rFonts w:hint="eastAsia"/>
        </w:rPr>
        <w:t>她指出，她是在看到母亲上楼梯时气喘不已，担心下安排母亲到医院诊断，才发现母亲肺积水且肝功能不好，再进一步诊断后才发现这些健康问题，是心脏功能受损，才引发的后遗症。</w:t>
      </w:r>
    </w:p>
    <w:p w14:paraId="1E9288CA" w14:textId="77777777" w:rsidR="0016700C" w:rsidRDefault="0016700C" w:rsidP="0016700C">
      <w:r>
        <w:rPr>
          <w:rFonts w:hint="eastAsia"/>
        </w:rPr>
        <w:t>她说，原本是带母亲到政府医院就诊，奈何必须等到今年年尾大约</w:t>
      </w:r>
      <w:r>
        <w:rPr>
          <w:rFonts w:hint="eastAsia"/>
        </w:rPr>
        <w:t>10</w:t>
      </w:r>
      <w:r>
        <w:rPr>
          <w:rFonts w:hint="eastAsia"/>
        </w:rPr>
        <w:t>月，而以李氏如今的状况恐怕</w:t>
      </w:r>
      <w:proofErr w:type="gramStart"/>
      <w:r>
        <w:rPr>
          <w:rFonts w:hint="eastAsia"/>
        </w:rPr>
        <w:t>等不到轮排日期</w:t>
      </w:r>
      <w:proofErr w:type="gramEnd"/>
      <w:r>
        <w:rPr>
          <w:rFonts w:hint="eastAsia"/>
        </w:rPr>
        <w:t>到来。</w:t>
      </w:r>
      <w:r>
        <w:rPr>
          <w:rFonts w:hint="eastAsia"/>
        </w:rPr>
        <w:t xml:space="preserve"> </w:t>
      </w:r>
    </w:p>
    <w:p w14:paraId="76967469" w14:textId="77777777" w:rsidR="0016700C" w:rsidRDefault="0016700C" w:rsidP="0016700C">
      <w:r>
        <w:t>- Advertisement -</w:t>
      </w:r>
    </w:p>
    <w:p w14:paraId="04FCE7D8" w14:textId="77777777" w:rsidR="0016700C" w:rsidRDefault="0016700C" w:rsidP="0016700C">
      <w:r>
        <w:rPr>
          <w:rFonts w:hint="eastAsia"/>
        </w:rPr>
        <w:t>“后来我们才知道，妈妈其实早在数</w:t>
      </w:r>
      <w:proofErr w:type="gramStart"/>
      <w:r>
        <w:rPr>
          <w:rFonts w:hint="eastAsia"/>
        </w:rPr>
        <w:t>个</w:t>
      </w:r>
      <w:proofErr w:type="gramEnd"/>
      <w:r>
        <w:rPr>
          <w:rFonts w:hint="eastAsia"/>
        </w:rPr>
        <w:t>月前已隐隐感到不舒服，但因怕拖累孩子，才一直隐瞒不说。”</w:t>
      </w:r>
    </w:p>
    <w:p w14:paraId="7556FB25" w14:textId="77777777" w:rsidR="0016700C" w:rsidRDefault="0016700C" w:rsidP="0016700C">
      <w:r>
        <w:rPr>
          <w:rFonts w:hint="eastAsia"/>
        </w:rPr>
        <w:t>义款可交到《光华日报》总社“好人好事”义款部或各地办事处，或将义款直接汇入“好人好事”</w:t>
      </w:r>
      <w:proofErr w:type="spellStart"/>
      <w:r>
        <w:rPr>
          <w:rFonts w:hint="eastAsia"/>
        </w:rPr>
        <w:t>Kwong</w:t>
      </w:r>
      <w:proofErr w:type="spellEnd"/>
      <w:r>
        <w:rPr>
          <w:rFonts w:hint="eastAsia"/>
        </w:rPr>
        <w:t xml:space="preserve"> Wah </w:t>
      </w:r>
      <w:proofErr w:type="spellStart"/>
      <w:r>
        <w:rPr>
          <w:rFonts w:hint="eastAsia"/>
        </w:rPr>
        <w:t>Yit</w:t>
      </w:r>
      <w:proofErr w:type="spellEnd"/>
      <w:r>
        <w:rPr>
          <w:rFonts w:hint="eastAsia"/>
        </w:rPr>
        <w:t xml:space="preserve"> </w:t>
      </w:r>
      <w:proofErr w:type="spellStart"/>
      <w:r>
        <w:rPr>
          <w:rFonts w:hint="eastAsia"/>
        </w:rPr>
        <w:t>Poh</w:t>
      </w:r>
      <w:proofErr w:type="spellEnd"/>
      <w:r>
        <w:rPr>
          <w:rFonts w:hint="eastAsia"/>
        </w:rPr>
        <w:t xml:space="preserve"> Press </w:t>
      </w:r>
      <w:proofErr w:type="spellStart"/>
      <w:r>
        <w:rPr>
          <w:rFonts w:hint="eastAsia"/>
        </w:rPr>
        <w:t>Bhd</w:t>
      </w:r>
      <w:proofErr w:type="spellEnd"/>
      <w:r>
        <w:rPr>
          <w:rFonts w:hint="eastAsia"/>
        </w:rPr>
        <w:t>户头：</w:t>
      </w:r>
      <w:r>
        <w:rPr>
          <w:rFonts w:hint="eastAsia"/>
        </w:rPr>
        <w:t>CIMB</w:t>
      </w:r>
      <w:r>
        <w:rPr>
          <w:rFonts w:hint="eastAsia"/>
        </w:rPr>
        <w:t>银行户头号码：</w:t>
      </w:r>
      <w:r>
        <w:rPr>
          <w:rFonts w:hint="eastAsia"/>
        </w:rPr>
        <w:t>8004320381</w:t>
      </w:r>
      <w:r>
        <w:rPr>
          <w:rFonts w:hint="eastAsia"/>
        </w:rPr>
        <w:t>或</w:t>
      </w:r>
      <w:r>
        <w:rPr>
          <w:rFonts w:hint="eastAsia"/>
        </w:rPr>
        <w:t>OCBC</w:t>
      </w:r>
      <w:r>
        <w:rPr>
          <w:rFonts w:hint="eastAsia"/>
        </w:rPr>
        <w:t>银行户头号码</w:t>
      </w:r>
      <w:r>
        <w:rPr>
          <w:rFonts w:hint="eastAsia"/>
        </w:rPr>
        <w:t>730-109307-2</w:t>
      </w:r>
      <w:r>
        <w:rPr>
          <w:rFonts w:hint="eastAsia"/>
        </w:rPr>
        <w:t>。</w:t>
      </w:r>
    </w:p>
    <w:p w14:paraId="24EDA4B1" w14:textId="77777777" w:rsidR="0016700C" w:rsidRDefault="0016700C" w:rsidP="0016700C">
      <w:r>
        <w:rPr>
          <w:rFonts w:hint="eastAsia"/>
        </w:rPr>
        <w:t>汇款后须将银行收据传真至义款部</w:t>
      </w:r>
      <w:r>
        <w:rPr>
          <w:rFonts w:hint="eastAsia"/>
        </w:rPr>
        <w:t>04-2617724</w:t>
      </w:r>
      <w:r>
        <w:rPr>
          <w:rFonts w:hint="eastAsia"/>
        </w:rPr>
        <w:t>（</w:t>
      </w:r>
      <w:r>
        <w:rPr>
          <w:rFonts w:hint="eastAsia"/>
        </w:rPr>
        <w:t>9am-5.30pm</w:t>
      </w:r>
      <w:r>
        <w:rPr>
          <w:rFonts w:hint="eastAsia"/>
        </w:rPr>
        <w:t>），或电邮至</w:t>
      </w:r>
      <w:r>
        <w:rPr>
          <w:rFonts w:hint="eastAsia"/>
        </w:rPr>
        <w:t>donation@kwongwah.com.my</w:t>
      </w:r>
      <w:r>
        <w:rPr>
          <w:rFonts w:hint="eastAsia"/>
        </w:rPr>
        <w:t>，注明转账者户头及英文姓名，同时附上捐款者姓名、以支票或</w:t>
      </w:r>
      <w:r>
        <w:rPr>
          <w:rFonts w:hint="eastAsia"/>
        </w:rPr>
        <w:t>WANG POS</w:t>
      </w:r>
      <w:r>
        <w:rPr>
          <w:rFonts w:hint="eastAsia"/>
        </w:rPr>
        <w:t>方式邮寄到“光华日报”义款部，请注明：</w:t>
      </w:r>
      <w:r>
        <w:rPr>
          <w:rFonts w:hint="eastAsia"/>
        </w:rPr>
        <w:t>KWONG WAH YIT POH PRESS BHD CHARITY FUND,</w:t>
      </w:r>
      <w:r>
        <w:rPr>
          <w:rFonts w:hint="eastAsia"/>
        </w:rPr>
        <w:t>地址</w:t>
      </w:r>
      <w:r>
        <w:rPr>
          <w:rFonts w:hint="eastAsia"/>
        </w:rPr>
        <w:t>: 19,Lebuh Presgrave,10300,Penang</w:t>
      </w:r>
      <w:r>
        <w:rPr>
          <w:rFonts w:hint="eastAsia"/>
        </w:rPr>
        <w:t>。</w:t>
      </w:r>
    </w:p>
    <w:p w14:paraId="4BD3E3A8" w14:textId="77777777" w:rsidR="0016700C" w:rsidRDefault="0016700C" w:rsidP="0016700C">
      <w:r>
        <w:t xml:space="preserve"> 01000</w:t>
      </w:r>
    </w:p>
    <w:p w14:paraId="44FC018B" w14:textId="12D3FDDA" w:rsidR="0016700C" w:rsidRDefault="0016700C" w:rsidP="0016700C"/>
    <w:p w14:paraId="1261A9B7" w14:textId="77777777" w:rsidR="0016700C" w:rsidRDefault="0016700C" w:rsidP="0016700C">
      <w:r>
        <w:rPr>
          <w:rFonts w:hint="eastAsia"/>
        </w:rPr>
        <w:t>替代旧式路灯</w:t>
      </w:r>
      <w:r>
        <w:rPr>
          <w:rFonts w:hint="eastAsia"/>
        </w:rPr>
        <w:t xml:space="preserve"> </w:t>
      </w:r>
      <w:r>
        <w:rPr>
          <w:rFonts w:hint="eastAsia"/>
        </w:rPr>
        <w:t>槟岛换</w:t>
      </w:r>
      <w:r>
        <w:rPr>
          <w:rFonts w:hint="eastAsia"/>
        </w:rPr>
        <w:t>4</w:t>
      </w:r>
      <w:r>
        <w:rPr>
          <w:rFonts w:hint="eastAsia"/>
        </w:rPr>
        <w:t>千盏</w:t>
      </w:r>
      <w:r>
        <w:rPr>
          <w:rFonts w:hint="eastAsia"/>
        </w:rPr>
        <w:t>LED</w:t>
      </w:r>
      <w:r>
        <w:rPr>
          <w:rFonts w:hint="eastAsia"/>
        </w:rPr>
        <w:t>灯</w:t>
      </w:r>
      <w:r>
        <w:rPr>
          <w:rFonts w:hint="eastAsia"/>
        </w:rPr>
        <w:tab/>
        <w:t>2018</w:t>
      </w:r>
      <w:r>
        <w:rPr>
          <w:rFonts w:hint="eastAsia"/>
        </w:rPr>
        <w:t>年</w:t>
      </w:r>
      <w:r>
        <w:rPr>
          <w:rFonts w:hint="eastAsia"/>
        </w:rPr>
        <w:t>1</w:t>
      </w:r>
      <w:r>
        <w:rPr>
          <w:rFonts w:hint="eastAsia"/>
        </w:rPr>
        <w:t>月</w:t>
      </w:r>
      <w:r>
        <w:rPr>
          <w:rFonts w:hint="eastAsia"/>
        </w:rPr>
        <w:t>20</w:t>
      </w:r>
      <w:r>
        <w:rPr>
          <w:rFonts w:hint="eastAsia"/>
        </w:rPr>
        <w:t>日</w:t>
      </w:r>
      <w:r>
        <w:rPr>
          <w:rFonts w:hint="eastAsia"/>
        </w:rPr>
        <w:tab/>
        <w:t>"</w:t>
      </w:r>
      <w:r>
        <w:rPr>
          <w:rFonts w:hint="eastAsia"/>
        </w:rPr>
        <w:t>装置</w:t>
      </w:r>
      <w:r>
        <w:rPr>
          <w:rFonts w:hint="eastAsia"/>
        </w:rPr>
        <w:t>LED</w:t>
      </w:r>
      <w:r>
        <w:rPr>
          <w:rFonts w:hint="eastAsia"/>
        </w:rPr>
        <w:t>灯后的槟岛夜景。（照片取自曹观友脸书）</w:t>
      </w:r>
    </w:p>
    <w:p w14:paraId="47B8930B" w14:textId="77777777" w:rsidR="0016700C" w:rsidRDefault="0016700C" w:rsidP="0016700C">
      <w:r>
        <w:rPr>
          <w:rFonts w:hint="eastAsia"/>
        </w:rPr>
        <w:t>未装置</w:t>
      </w:r>
      <w:r>
        <w:rPr>
          <w:rFonts w:hint="eastAsia"/>
        </w:rPr>
        <w:t>LED</w:t>
      </w:r>
      <w:r>
        <w:rPr>
          <w:rFonts w:hint="eastAsia"/>
        </w:rPr>
        <w:t>灯前的槟岛夜景。（照片取自曹观友脸书）</w:t>
      </w:r>
    </w:p>
    <w:p w14:paraId="0EEDE45E" w14:textId="77777777" w:rsidR="0016700C" w:rsidRDefault="0016700C" w:rsidP="0016700C">
      <w:r>
        <w:rPr>
          <w:rFonts w:hint="eastAsia"/>
        </w:rPr>
        <w:t>曹观友在夜里用手机与路旁</w:t>
      </w:r>
      <w:r>
        <w:rPr>
          <w:rFonts w:hint="eastAsia"/>
        </w:rPr>
        <w:t>LED</w:t>
      </w:r>
      <w:r>
        <w:rPr>
          <w:rFonts w:hint="eastAsia"/>
        </w:rPr>
        <w:t>灯自拍，以展示</w:t>
      </w:r>
      <w:r>
        <w:rPr>
          <w:rFonts w:hint="eastAsia"/>
        </w:rPr>
        <w:t>LED</w:t>
      </w:r>
      <w:r>
        <w:rPr>
          <w:rFonts w:hint="eastAsia"/>
        </w:rPr>
        <w:t>灯光很明亮。（照片取自曹观友脸书）</w:t>
      </w:r>
    </w:p>
    <w:p w14:paraId="575E95AE" w14:textId="77777777" w:rsidR="0016700C" w:rsidRDefault="0016700C" w:rsidP="0016700C">
      <w:r>
        <w:rPr>
          <w:rFonts w:hint="eastAsia"/>
        </w:rPr>
        <w:t>（槟城</w:t>
      </w:r>
      <w:r>
        <w:rPr>
          <w:rFonts w:hint="eastAsia"/>
        </w:rPr>
        <w:t>20</w:t>
      </w:r>
      <w:r>
        <w:rPr>
          <w:rFonts w:hint="eastAsia"/>
        </w:rPr>
        <w:t>日讯）</w:t>
      </w:r>
      <w:r>
        <w:rPr>
          <w:rFonts w:hint="eastAsia"/>
        </w:rPr>
        <w:t>LED</w:t>
      </w:r>
      <w:r>
        <w:rPr>
          <w:rFonts w:hint="eastAsia"/>
        </w:rPr>
        <w:t>路灯照耀槟岛！</w:t>
      </w:r>
    </w:p>
    <w:p w14:paraId="62A12281" w14:textId="77777777" w:rsidR="0016700C" w:rsidRDefault="0016700C" w:rsidP="0016700C">
      <w:r>
        <w:rPr>
          <w:rFonts w:hint="eastAsia"/>
        </w:rPr>
        <w:t>槟岛市政厅从去年约</w:t>
      </w:r>
      <w:r>
        <w:rPr>
          <w:rFonts w:hint="eastAsia"/>
        </w:rPr>
        <w:t>10</w:t>
      </w:r>
      <w:r>
        <w:rPr>
          <w:rFonts w:hint="eastAsia"/>
        </w:rPr>
        <w:t>月开始，已逐步在槟岛市区及多条主要道路装置节省电源的</w:t>
      </w:r>
      <w:r>
        <w:rPr>
          <w:rFonts w:hint="eastAsia"/>
        </w:rPr>
        <w:t>LED</w:t>
      </w:r>
      <w:r>
        <w:rPr>
          <w:rFonts w:hint="eastAsia"/>
        </w:rPr>
        <w:t>灯，以替代旧式路灯，截至今日市区一带已装上</w:t>
      </w:r>
      <w:r>
        <w:rPr>
          <w:rFonts w:hint="eastAsia"/>
        </w:rPr>
        <w:t>4000</w:t>
      </w:r>
      <w:r>
        <w:rPr>
          <w:rFonts w:hint="eastAsia"/>
        </w:rPr>
        <w:t>余盏</w:t>
      </w:r>
      <w:r>
        <w:rPr>
          <w:rFonts w:hint="eastAsia"/>
        </w:rPr>
        <w:t>LED</w:t>
      </w:r>
      <w:r>
        <w:rPr>
          <w:rFonts w:hint="eastAsia"/>
        </w:rPr>
        <w:t>灯。</w:t>
      </w:r>
      <w:r>
        <w:rPr>
          <w:rFonts w:hint="eastAsia"/>
        </w:rPr>
        <w:t xml:space="preserve"> </w:t>
      </w:r>
    </w:p>
    <w:p w14:paraId="5AB59716" w14:textId="77777777" w:rsidR="0016700C" w:rsidRDefault="0016700C" w:rsidP="0016700C">
      <w:r>
        <w:t>- Advertisement -</w:t>
      </w:r>
    </w:p>
    <w:p w14:paraId="03721A3C" w14:textId="77777777" w:rsidR="0016700C" w:rsidRDefault="0016700C" w:rsidP="0016700C">
      <w:r>
        <w:rPr>
          <w:rFonts w:hint="eastAsia"/>
        </w:rPr>
        <w:t>料明年换</w:t>
      </w:r>
      <w:r>
        <w:rPr>
          <w:rFonts w:hint="eastAsia"/>
        </w:rPr>
        <w:t>2</w:t>
      </w:r>
      <w:r>
        <w:rPr>
          <w:rFonts w:hint="eastAsia"/>
        </w:rPr>
        <w:t>万盏</w:t>
      </w:r>
    </w:p>
    <w:p w14:paraId="4B653135" w14:textId="77777777" w:rsidR="0016700C" w:rsidRDefault="0016700C" w:rsidP="0016700C">
      <w:r>
        <w:rPr>
          <w:rFonts w:hint="eastAsia"/>
        </w:rPr>
        <w:t>据查，槟城预料于明年换上多达</w:t>
      </w:r>
      <w:r>
        <w:rPr>
          <w:rFonts w:hint="eastAsia"/>
        </w:rPr>
        <w:t>2</w:t>
      </w:r>
      <w:r>
        <w:rPr>
          <w:rFonts w:hint="eastAsia"/>
        </w:rPr>
        <w:t>万余盏</w:t>
      </w:r>
      <w:r>
        <w:rPr>
          <w:rFonts w:hint="eastAsia"/>
        </w:rPr>
        <w:t>LED</w:t>
      </w:r>
      <w:r>
        <w:rPr>
          <w:rFonts w:hint="eastAsia"/>
        </w:rPr>
        <w:t>灯，随着采用</w:t>
      </w:r>
      <w:r>
        <w:rPr>
          <w:rFonts w:hint="eastAsia"/>
        </w:rPr>
        <w:t>LED</w:t>
      </w:r>
      <w:r>
        <w:rPr>
          <w:rFonts w:hint="eastAsia"/>
        </w:rPr>
        <w:t>灯后，可省</w:t>
      </w:r>
      <w:r>
        <w:rPr>
          <w:rFonts w:hint="eastAsia"/>
        </w:rPr>
        <w:t>50%</w:t>
      </w:r>
      <w:r>
        <w:rPr>
          <w:rFonts w:hint="eastAsia"/>
        </w:rPr>
        <w:t>电费及减少</w:t>
      </w:r>
      <w:r>
        <w:rPr>
          <w:rFonts w:hint="eastAsia"/>
        </w:rPr>
        <w:lastRenderedPageBreak/>
        <w:t>碳排放。</w:t>
      </w:r>
    </w:p>
    <w:p w14:paraId="041DAE0D" w14:textId="77777777" w:rsidR="0016700C" w:rsidRDefault="0016700C" w:rsidP="0016700C">
      <w:proofErr w:type="gramStart"/>
      <w:r>
        <w:rPr>
          <w:rFonts w:hint="eastAsia"/>
        </w:rPr>
        <w:t>槟</w:t>
      </w:r>
      <w:proofErr w:type="gramEnd"/>
      <w:r>
        <w:rPr>
          <w:rFonts w:hint="eastAsia"/>
        </w:rPr>
        <w:t>州地方政府委员会主席曹观友周四晚在</w:t>
      </w:r>
      <w:proofErr w:type="gramStart"/>
      <w:r>
        <w:rPr>
          <w:rFonts w:hint="eastAsia"/>
        </w:rPr>
        <w:t>个人脸书专页</w:t>
      </w:r>
      <w:proofErr w:type="gramEnd"/>
      <w:r>
        <w:rPr>
          <w:rFonts w:hint="eastAsia"/>
        </w:rPr>
        <w:t>上贴文指，市厅已在槟岛装上</w:t>
      </w:r>
      <w:r>
        <w:rPr>
          <w:rFonts w:hint="eastAsia"/>
        </w:rPr>
        <w:t>4000</w:t>
      </w:r>
      <w:r>
        <w:rPr>
          <w:rFonts w:hint="eastAsia"/>
        </w:rPr>
        <w:t>余盏</w:t>
      </w:r>
      <w:r>
        <w:rPr>
          <w:rFonts w:hint="eastAsia"/>
        </w:rPr>
        <w:t>LED</w:t>
      </w:r>
      <w:r>
        <w:rPr>
          <w:rFonts w:hint="eastAsia"/>
        </w:rPr>
        <w:t>灯，并上载</w:t>
      </w:r>
      <w:r>
        <w:rPr>
          <w:rFonts w:hint="eastAsia"/>
        </w:rPr>
        <w:t>3</w:t>
      </w:r>
      <w:r>
        <w:rPr>
          <w:rFonts w:hint="eastAsia"/>
        </w:rPr>
        <w:t>张有关槟岛市区路灯换上</w:t>
      </w:r>
      <w:r>
        <w:rPr>
          <w:rFonts w:hint="eastAsia"/>
        </w:rPr>
        <w:t>LED</w:t>
      </w:r>
      <w:r>
        <w:rPr>
          <w:rFonts w:hint="eastAsia"/>
        </w:rPr>
        <w:t>灯后显得街景灯光明亮的照片，其中一张照片是曹观友在夜里用手机与路旁</w:t>
      </w:r>
      <w:r>
        <w:rPr>
          <w:rFonts w:hint="eastAsia"/>
        </w:rPr>
        <w:t>LED</w:t>
      </w:r>
      <w:r>
        <w:rPr>
          <w:rFonts w:hint="eastAsia"/>
        </w:rPr>
        <w:t>灯自拍，以展示</w:t>
      </w:r>
      <w:r>
        <w:rPr>
          <w:rFonts w:hint="eastAsia"/>
        </w:rPr>
        <w:t>LED</w:t>
      </w:r>
      <w:r>
        <w:rPr>
          <w:rFonts w:hint="eastAsia"/>
        </w:rPr>
        <w:t>灯光很明亮。</w:t>
      </w:r>
    </w:p>
    <w:p w14:paraId="01AADC81" w14:textId="77777777" w:rsidR="0016700C" w:rsidRDefault="0016700C" w:rsidP="0016700C">
      <w:r>
        <w:rPr>
          <w:rFonts w:hint="eastAsia"/>
        </w:rPr>
        <w:t>曹观友在贴文中说，“你有没有注意到我们的城市一些街道灯光已更加明亮了？</w:t>
      </w:r>
      <w:r>
        <w:rPr>
          <w:rFonts w:hint="eastAsia"/>
        </w:rPr>
        <w:t xml:space="preserve"> </w:t>
      </w:r>
      <w:r>
        <w:rPr>
          <w:rFonts w:hint="eastAsia"/>
        </w:rPr>
        <w:t>这是因为市厅已开始将路灯换上</w:t>
      </w:r>
      <w:r>
        <w:rPr>
          <w:rFonts w:hint="eastAsia"/>
        </w:rPr>
        <w:t>LED</w:t>
      </w:r>
      <w:r>
        <w:rPr>
          <w:rFonts w:hint="eastAsia"/>
        </w:rPr>
        <w:t>灯，目前已有</w:t>
      </w:r>
      <w:r>
        <w:rPr>
          <w:rFonts w:hint="eastAsia"/>
        </w:rPr>
        <w:t>4000</w:t>
      </w:r>
      <w:r>
        <w:rPr>
          <w:rFonts w:hint="eastAsia"/>
        </w:rPr>
        <w:t>余盏路灯被更换。”</w:t>
      </w:r>
    </w:p>
    <w:p w14:paraId="12D9E1AF" w14:textId="77777777" w:rsidR="0016700C" w:rsidRDefault="0016700C" w:rsidP="0016700C">
      <w:r>
        <w:rPr>
          <w:rFonts w:hint="eastAsia"/>
        </w:rPr>
        <w:t>“有关计划将分阶段完成，希望整个槟岛被</w:t>
      </w:r>
      <w:r>
        <w:rPr>
          <w:rFonts w:hint="eastAsia"/>
        </w:rPr>
        <w:t>LED</w:t>
      </w:r>
      <w:r>
        <w:rPr>
          <w:rFonts w:hint="eastAsia"/>
        </w:rPr>
        <w:t>灯照亮。这是一个非常明显的变化，以确保我们的街道更安全。谢谢市厅！”</w:t>
      </w:r>
    </w:p>
    <w:p w14:paraId="4BB3BF7B" w14:textId="77777777" w:rsidR="0016700C" w:rsidRDefault="0016700C" w:rsidP="0016700C">
      <w:r>
        <w:rPr>
          <w:rFonts w:hint="eastAsia"/>
        </w:rPr>
        <w:t>曹观友今</w:t>
      </w:r>
      <w:proofErr w:type="gramStart"/>
      <w:r>
        <w:rPr>
          <w:rFonts w:hint="eastAsia"/>
        </w:rPr>
        <w:t>午接受</w:t>
      </w:r>
      <w:proofErr w:type="gramEnd"/>
      <w:r>
        <w:rPr>
          <w:rFonts w:hint="eastAsia"/>
        </w:rPr>
        <w:t>本报询问时说，路灯更换</w:t>
      </w:r>
      <w:r>
        <w:rPr>
          <w:rFonts w:hint="eastAsia"/>
        </w:rPr>
        <w:t>LED</w:t>
      </w:r>
      <w:proofErr w:type="gramStart"/>
      <w:r>
        <w:rPr>
          <w:rFonts w:hint="eastAsia"/>
        </w:rPr>
        <w:t>灯计划</w:t>
      </w:r>
      <w:proofErr w:type="gramEnd"/>
      <w:r>
        <w:rPr>
          <w:rFonts w:hint="eastAsia"/>
        </w:rPr>
        <w:t>将分</w:t>
      </w:r>
      <w:r>
        <w:rPr>
          <w:rFonts w:hint="eastAsia"/>
        </w:rPr>
        <w:t>3</w:t>
      </w:r>
      <w:r>
        <w:rPr>
          <w:rFonts w:hint="eastAsia"/>
        </w:rPr>
        <w:t>阶段进行，首阶段预计于</w:t>
      </w:r>
      <w:r>
        <w:rPr>
          <w:rFonts w:hint="eastAsia"/>
        </w:rPr>
        <w:t>3</w:t>
      </w:r>
      <w:r>
        <w:rPr>
          <w:rFonts w:hint="eastAsia"/>
        </w:rPr>
        <w:t>月完成装置</w:t>
      </w:r>
      <w:r>
        <w:rPr>
          <w:rFonts w:hint="eastAsia"/>
        </w:rPr>
        <w:t>6217</w:t>
      </w:r>
      <w:r>
        <w:rPr>
          <w:rFonts w:hint="eastAsia"/>
        </w:rPr>
        <w:t>盏</w:t>
      </w:r>
      <w:r>
        <w:rPr>
          <w:rFonts w:hint="eastAsia"/>
        </w:rPr>
        <w:t>LED</w:t>
      </w:r>
      <w:r>
        <w:rPr>
          <w:rFonts w:hint="eastAsia"/>
        </w:rPr>
        <w:t>灯。</w:t>
      </w:r>
      <w:proofErr w:type="gramStart"/>
      <w:r>
        <w:rPr>
          <w:rFonts w:hint="eastAsia"/>
        </w:rPr>
        <w:t>次阶段</w:t>
      </w:r>
      <w:proofErr w:type="gramEnd"/>
      <w:r>
        <w:rPr>
          <w:rFonts w:hint="eastAsia"/>
        </w:rPr>
        <w:t>的招标已截止，预计</w:t>
      </w:r>
      <w:r>
        <w:rPr>
          <w:rFonts w:hint="eastAsia"/>
        </w:rPr>
        <w:t>4</w:t>
      </w:r>
      <w:r>
        <w:rPr>
          <w:rFonts w:hint="eastAsia"/>
        </w:rPr>
        <w:t>月展开装置工作，</w:t>
      </w:r>
      <w:r>
        <w:rPr>
          <w:rFonts w:hint="eastAsia"/>
        </w:rPr>
        <w:t>11</w:t>
      </w:r>
      <w:r>
        <w:rPr>
          <w:rFonts w:hint="eastAsia"/>
        </w:rPr>
        <w:t>月将完成装置</w:t>
      </w:r>
      <w:r>
        <w:rPr>
          <w:rFonts w:hint="eastAsia"/>
        </w:rPr>
        <w:t>6000</w:t>
      </w:r>
      <w:r>
        <w:rPr>
          <w:rFonts w:hint="eastAsia"/>
        </w:rPr>
        <w:t>盏</w:t>
      </w:r>
      <w:r>
        <w:rPr>
          <w:rFonts w:hint="eastAsia"/>
        </w:rPr>
        <w:t>LED</w:t>
      </w:r>
      <w:r>
        <w:rPr>
          <w:rFonts w:hint="eastAsia"/>
        </w:rPr>
        <w:t>灯。</w:t>
      </w:r>
    </w:p>
    <w:p w14:paraId="49C5B869" w14:textId="77777777" w:rsidR="0016700C" w:rsidRDefault="0016700C" w:rsidP="0016700C">
      <w:r>
        <w:rPr>
          <w:rFonts w:hint="eastAsia"/>
        </w:rPr>
        <w:t>他说，至于第</w:t>
      </w:r>
      <w:r>
        <w:rPr>
          <w:rFonts w:hint="eastAsia"/>
        </w:rPr>
        <w:t>3</w:t>
      </w:r>
      <w:r>
        <w:rPr>
          <w:rFonts w:hint="eastAsia"/>
        </w:rPr>
        <w:t>阶段的招标将于</w:t>
      </w:r>
      <w:r>
        <w:rPr>
          <w:rFonts w:hint="eastAsia"/>
        </w:rPr>
        <w:t>10</w:t>
      </w:r>
      <w:r>
        <w:rPr>
          <w:rFonts w:hint="eastAsia"/>
        </w:rPr>
        <w:t>月（</w:t>
      </w:r>
      <w:r>
        <w:rPr>
          <w:rFonts w:hint="eastAsia"/>
        </w:rPr>
        <w:t>2019</w:t>
      </w:r>
      <w:r>
        <w:rPr>
          <w:rFonts w:hint="eastAsia"/>
        </w:rPr>
        <w:t>年预算</w:t>
      </w:r>
      <w:proofErr w:type="gramStart"/>
      <w:r>
        <w:rPr>
          <w:rFonts w:hint="eastAsia"/>
        </w:rPr>
        <w:t>案批准</w:t>
      </w:r>
      <w:proofErr w:type="gramEnd"/>
      <w:r>
        <w:rPr>
          <w:rFonts w:hint="eastAsia"/>
        </w:rPr>
        <w:t>后）进行，有关装置工作预计明年</w:t>
      </w:r>
      <w:r>
        <w:rPr>
          <w:rFonts w:hint="eastAsia"/>
        </w:rPr>
        <w:t>4</w:t>
      </w:r>
      <w:r>
        <w:rPr>
          <w:rFonts w:hint="eastAsia"/>
        </w:rPr>
        <w:t>月，届时将更换的</w:t>
      </w:r>
      <w:r>
        <w:rPr>
          <w:rFonts w:hint="eastAsia"/>
        </w:rPr>
        <w:t>LED</w:t>
      </w:r>
      <w:r>
        <w:rPr>
          <w:rFonts w:hint="eastAsia"/>
        </w:rPr>
        <w:t>灯达</w:t>
      </w:r>
      <w:r>
        <w:rPr>
          <w:rFonts w:hint="eastAsia"/>
        </w:rPr>
        <w:t>7000</w:t>
      </w:r>
      <w:r>
        <w:rPr>
          <w:rFonts w:hint="eastAsia"/>
        </w:rPr>
        <w:t>余盏。</w:t>
      </w:r>
    </w:p>
    <w:p w14:paraId="41406F1C" w14:textId="77777777" w:rsidR="0016700C" w:rsidRDefault="0016700C" w:rsidP="0016700C">
      <w:r>
        <w:rPr>
          <w:rFonts w:hint="eastAsia"/>
        </w:rPr>
        <w:t>郑来兴：更节能明亮</w:t>
      </w:r>
      <w:r>
        <w:rPr>
          <w:rFonts w:hint="eastAsia"/>
        </w:rPr>
        <w:t xml:space="preserve"> </w:t>
      </w:r>
      <w:r>
        <w:rPr>
          <w:rFonts w:hint="eastAsia"/>
        </w:rPr>
        <w:t>市民游客较有安全感</w:t>
      </w:r>
    </w:p>
    <w:p w14:paraId="5FF34C47" w14:textId="77777777" w:rsidR="0016700C" w:rsidRDefault="0016700C" w:rsidP="0016700C">
      <w:r>
        <w:rPr>
          <w:rFonts w:hint="eastAsia"/>
        </w:rPr>
        <w:t>行动党光大区州议员郑来兴受询问时说，虽然古迹区的旧式路灯，所照射的黄澄澄灯光，让人有着怀旧感觉，但更换</w:t>
      </w:r>
      <w:r>
        <w:rPr>
          <w:rFonts w:hint="eastAsia"/>
        </w:rPr>
        <w:t>LED</w:t>
      </w:r>
      <w:r>
        <w:rPr>
          <w:rFonts w:hint="eastAsia"/>
        </w:rPr>
        <w:t>灯后，市民及游客会比较有安全感。</w:t>
      </w:r>
      <w:r>
        <w:rPr>
          <w:rFonts w:hint="eastAsia"/>
        </w:rPr>
        <w:t xml:space="preserve"> </w:t>
      </w:r>
    </w:p>
    <w:p w14:paraId="13C22819" w14:textId="77777777" w:rsidR="0016700C" w:rsidRDefault="0016700C" w:rsidP="0016700C">
      <w:r>
        <w:t>- Advertisement -</w:t>
      </w:r>
    </w:p>
    <w:p w14:paraId="1A88F491" w14:textId="77777777" w:rsidR="0016700C" w:rsidRDefault="0016700C" w:rsidP="0016700C">
      <w:r>
        <w:rPr>
          <w:rFonts w:hint="eastAsia"/>
        </w:rPr>
        <w:t>他说，</w:t>
      </w:r>
      <w:r>
        <w:rPr>
          <w:rFonts w:hint="eastAsia"/>
        </w:rPr>
        <w:t>LED</w:t>
      </w:r>
      <w:r>
        <w:rPr>
          <w:rFonts w:hint="eastAsia"/>
        </w:rPr>
        <w:t>灯会比较节能，其灯光比旧式路灯更明亮，他支持市厅进行更换路灯为</w:t>
      </w:r>
      <w:r>
        <w:rPr>
          <w:rFonts w:hint="eastAsia"/>
        </w:rPr>
        <w:t>LED</w:t>
      </w:r>
      <w:r>
        <w:rPr>
          <w:rFonts w:hint="eastAsia"/>
        </w:rPr>
        <w:t>灯的决定。</w:t>
      </w:r>
    </w:p>
    <w:p w14:paraId="131B1BF8" w14:textId="77777777" w:rsidR="0016700C" w:rsidRDefault="0016700C" w:rsidP="0016700C">
      <w:r>
        <w:rPr>
          <w:rFonts w:hint="eastAsia"/>
        </w:rPr>
        <w:t>他说，据他了解，槟岛更换</w:t>
      </w:r>
      <w:r>
        <w:rPr>
          <w:rFonts w:hint="eastAsia"/>
        </w:rPr>
        <w:t>LED</w:t>
      </w:r>
      <w:proofErr w:type="gramStart"/>
      <w:r>
        <w:rPr>
          <w:rFonts w:hint="eastAsia"/>
        </w:rPr>
        <w:t>灯计划</w:t>
      </w:r>
      <w:proofErr w:type="gramEnd"/>
      <w:r>
        <w:rPr>
          <w:rFonts w:hint="eastAsia"/>
        </w:rPr>
        <w:t>是在去年约</w:t>
      </w:r>
      <w:r>
        <w:rPr>
          <w:rFonts w:hint="eastAsia"/>
        </w:rPr>
        <w:t>10</w:t>
      </w:r>
      <w:r>
        <w:rPr>
          <w:rFonts w:hint="eastAsia"/>
        </w:rPr>
        <w:t>月开始进行，其光大选区多个街道包括汕头街、槟榔律、光大一带及风车路等路灯已换上</w:t>
      </w:r>
      <w:r>
        <w:rPr>
          <w:rFonts w:hint="eastAsia"/>
        </w:rPr>
        <w:t>LED</w:t>
      </w:r>
      <w:r>
        <w:rPr>
          <w:rFonts w:hint="eastAsia"/>
        </w:rPr>
        <w:t>灯。</w:t>
      </w:r>
    </w:p>
    <w:p w14:paraId="120CC2E7" w14:textId="77777777" w:rsidR="0016700C" w:rsidRDefault="0016700C" w:rsidP="0016700C">
      <w:r>
        <w:rPr>
          <w:rFonts w:hint="eastAsia"/>
        </w:rPr>
        <w:t>他指出，其他地区包括日落洞区及双溪槟榔等早前也换上</w:t>
      </w:r>
      <w:r>
        <w:rPr>
          <w:rFonts w:hint="eastAsia"/>
        </w:rPr>
        <w:t>LED</w:t>
      </w:r>
      <w:r>
        <w:rPr>
          <w:rFonts w:hint="eastAsia"/>
        </w:rPr>
        <w:t>灯，其他地区也陆续进行着装置</w:t>
      </w:r>
      <w:r>
        <w:rPr>
          <w:rFonts w:hint="eastAsia"/>
        </w:rPr>
        <w:t>LED</w:t>
      </w:r>
      <w:r>
        <w:rPr>
          <w:rFonts w:hint="eastAsia"/>
        </w:rPr>
        <w:t>灯计划。</w:t>
      </w:r>
    </w:p>
    <w:p w14:paraId="0E9DC82D" w14:textId="77777777" w:rsidR="0016700C" w:rsidRDefault="0016700C" w:rsidP="0016700C">
      <w:r>
        <w:t xml:space="preserve"> 280001</w:t>
      </w:r>
    </w:p>
    <w:p w14:paraId="69BE4B31" w14:textId="29C2E37C" w:rsidR="0016700C" w:rsidRDefault="0016700C" w:rsidP="0016700C"/>
    <w:p w14:paraId="2968E61B" w14:textId="77777777" w:rsidR="0016700C" w:rsidRDefault="0016700C" w:rsidP="0016700C">
      <w:r>
        <w:rPr>
          <w:rFonts w:hint="eastAsia"/>
        </w:rPr>
        <w:t>两宗</w:t>
      </w:r>
      <w:proofErr w:type="gramStart"/>
      <w:r>
        <w:rPr>
          <w:rFonts w:hint="eastAsia"/>
        </w:rPr>
        <w:t>贩毒案逃死刑</w:t>
      </w:r>
      <w:proofErr w:type="gramEnd"/>
      <w:r>
        <w:rPr>
          <w:rFonts w:hint="eastAsia"/>
        </w:rPr>
        <w:t xml:space="preserve"> </w:t>
      </w:r>
      <w:r>
        <w:rPr>
          <w:rFonts w:hint="eastAsia"/>
        </w:rPr>
        <w:t>单亲妈坐牢男子获释</w:t>
      </w:r>
      <w:r>
        <w:rPr>
          <w:rFonts w:hint="eastAsia"/>
        </w:rPr>
        <w:tab/>
        <w:t>2018</w:t>
      </w:r>
      <w:r>
        <w:rPr>
          <w:rFonts w:hint="eastAsia"/>
        </w:rPr>
        <w:t>年</w:t>
      </w:r>
      <w:r>
        <w:rPr>
          <w:rFonts w:hint="eastAsia"/>
        </w:rPr>
        <w:t>1</w:t>
      </w:r>
      <w:r>
        <w:rPr>
          <w:rFonts w:hint="eastAsia"/>
        </w:rPr>
        <w:t>月</w:t>
      </w:r>
      <w:r>
        <w:rPr>
          <w:rFonts w:hint="eastAsia"/>
        </w:rPr>
        <w:t>4</w:t>
      </w:r>
      <w:r>
        <w:rPr>
          <w:rFonts w:hint="eastAsia"/>
        </w:rPr>
        <w:t>日</w:t>
      </w:r>
      <w:r>
        <w:rPr>
          <w:rFonts w:hint="eastAsia"/>
        </w:rPr>
        <w:tab/>
        <w:t>"</w:t>
      </w:r>
      <w:r>
        <w:rPr>
          <w:rFonts w:hint="eastAsia"/>
        </w:rPr>
        <w:t>单亲妈妈王珊珊（译音）在控方交替控状下认罪，被判坐牢</w:t>
      </w:r>
      <w:r>
        <w:rPr>
          <w:rFonts w:hint="eastAsia"/>
        </w:rPr>
        <w:t>10</w:t>
      </w:r>
      <w:r>
        <w:rPr>
          <w:rFonts w:hint="eastAsia"/>
        </w:rPr>
        <w:t>年。</w:t>
      </w:r>
    </w:p>
    <w:p w14:paraId="38505A53" w14:textId="77777777" w:rsidR="0016700C" w:rsidRDefault="0016700C" w:rsidP="0016700C">
      <w:r>
        <w:rPr>
          <w:rFonts w:hint="eastAsia"/>
        </w:rPr>
        <w:t>（槟城</w:t>
      </w:r>
      <w:r>
        <w:rPr>
          <w:rFonts w:hint="eastAsia"/>
        </w:rPr>
        <w:t>4</w:t>
      </w:r>
      <w:r>
        <w:rPr>
          <w:rFonts w:hint="eastAsia"/>
        </w:rPr>
        <w:t>日讯）两宗</w:t>
      </w:r>
      <w:proofErr w:type="gramStart"/>
      <w:r>
        <w:rPr>
          <w:rFonts w:hint="eastAsia"/>
        </w:rPr>
        <w:t>贩毒案逃死刑</w:t>
      </w:r>
      <w:proofErr w:type="gramEnd"/>
      <w:r>
        <w:rPr>
          <w:rFonts w:hint="eastAsia"/>
        </w:rPr>
        <w:t>！</w:t>
      </w:r>
      <w:proofErr w:type="gramStart"/>
      <w:r>
        <w:rPr>
          <w:rFonts w:hint="eastAsia"/>
        </w:rPr>
        <w:t>一</w:t>
      </w:r>
      <w:proofErr w:type="gramEnd"/>
      <w:r>
        <w:rPr>
          <w:rFonts w:hint="eastAsia"/>
        </w:rPr>
        <w:t>名单亲妈妈今日获控方提呈刑罚较轻</w:t>
      </w:r>
      <w:proofErr w:type="gramStart"/>
      <w:r>
        <w:rPr>
          <w:rFonts w:hint="eastAsia"/>
        </w:rPr>
        <w:t>的拥毒交替</w:t>
      </w:r>
      <w:proofErr w:type="gramEnd"/>
      <w:r>
        <w:rPr>
          <w:rFonts w:hint="eastAsia"/>
        </w:rPr>
        <w:t>控状，俯首认罪坐牢</w:t>
      </w:r>
      <w:r>
        <w:rPr>
          <w:rFonts w:hint="eastAsia"/>
        </w:rPr>
        <w:t>10</w:t>
      </w:r>
      <w:r>
        <w:rPr>
          <w:rFonts w:hint="eastAsia"/>
        </w:rPr>
        <w:t>年；而另一男子则因控方表面证据</w:t>
      </w:r>
      <w:proofErr w:type="gramStart"/>
      <w:r>
        <w:rPr>
          <w:rFonts w:hint="eastAsia"/>
        </w:rPr>
        <w:t>不</w:t>
      </w:r>
      <w:proofErr w:type="gramEnd"/>
      <w:r>
        <w:rPr>
          <w:rFonts w:hint="eastAsia"/>
        </w:rPr>
        <w:t>足下，获当庭无罪释放，高兴地奔出法庭。</w:t>
      </w:r>
    </w:p>
    <w:p w14:paraId="7DA5E4AF" w14:textId="77777777" w:rsidR="0016700C" w:rsidRDefault="0016700C" w:rsidP="0016700C">
      <w:r>
        <w:rPr>
          <w:rFonts w:hint="eastAsia"/>
        </w:rPr>
        <w:t>据</w:t>
      </w:r>
      <w:proofErr w:type="gramStart"/>
      <w:r>
        <w:rPr>
          <w:rFonts w:hint="eastAsia"/>
        </w:rPr>
        <w:t>两项拥毒交替</w:t>
      </w:r>
      <w:proofErr w:type="gramEnd"/>
      <w:r>
        <w:rPr>
          <w:rFonts w:hint="eastAsia"/>
        </w:rPr>
        <w:t>控状，女被告王珊珊（译音，</w:t>
      </w:r>
      <w:r>
        <w:rPr>
          <w:rFonts w:hint="eastAsia"/>
        </w:rPr>
        <w:t>30</w:t>
      </w:r>
      <w:r>
        <w:rPr>
          <w:rFonts w:hint="eastAsia"/>
        </w:rPr>
        <w:t>岁）被指在</w:t>
      </w:r>
      <w:r>
        <w:rPr>
          <w:rFonts w:hint="eastAsia"/>
        </w:rPr>
        <w:t>2015</w:t>
      </w:r>
      <w:r>
        <w:rPr>
          <w:rFonts w:hint="eastAsia"/>
        </w:rPr>
        <w:t>年</w:t>
      </w:r>
      <w:r>
        <w:rPr>
          <w:rFonts w:hint="eastAsia"/>
        </w:rPr>
        <w:t>6</w:t>
      </w:r>
      <w:r>
        <w:rPr>
          <w:rFonts w:hint="eastAsia"/>
        </w:rPr>
        <w:t>月</w:t>
      </w:r>
      <w:r>
        <w:rPr>
          <w:rFonts w:hint="eastAsia"/>
        </w:rPr>
        <w:t>3</w:t>
      </w:r>
      <w:r>
        <w:rPr>
          <w:rFonts w:hint="eastAsia"/>
        </w:rPr>
        <w:t>日</w:t>
      </w:r>
      <w:proofErr w:type="gramStart"/>
      <w:r>
        <w:rPr>
          <w:rFonts w:hint="eastAsia"/>
        </w:rPr>
        <w:t>在威北一间</w:t>
      </w:r>
      <w:proofErr w:type="gramEnd"/>
      <w:r>
        <w:rPr>
          <w:rFonts w:hint="eastAsia"/>
        </w:rPr>
        <w:t>公寓内，非法拥有</w:t>
      </w:r>
      <w:r>
        <w:rPr>
          <w:rFonts w:hint="eastAsia"/>
        </w:rPr>
        <w:t>71.06</w:t>
      </w:r>
      <w:r>
        <w:rPr>
          <w:rFonts w:hint="eastAsia"/>
        </w:rPr>
        <w:t>克甲基安非他命（俗称冰毒）与</w:t>
      </w:r>
      <w:r>
        <w:rPr>
          <w:rFonts w:hint="eastAsia"/>
        </w:rPr>
        <w:t>151.71</w:t>
      </w:r>
      <w:r>
        <w:rPr>
          <w:rFonts w:hint="eastAsia"/>
        </w:rPr>
        <w:t>克</w:t>
      </w:r>
      <w:r>
        <w:rPr>
          <w:rFonts w:hint="eastAsia"/>
        </w:rPr>
        <w:t>K</w:t>
      </w:r>
      <w:r>
        <w:rPr>
          <w:rFonts w:hint="eastAsia"/>
        </w:rPr>
        <w:t>他命毒品，触犯</w:t>
      </w:r>
      <w:r>
        <w:rPr>
          <w:rFonts w:hint="eastAsia"/>
        </w:rPr>
        <w:t>1952</w:t>
      </w:r>
      <w:r>
        <w:rPr>
          <w:rFonts w:hint="eastAsia"/>
        </w:rPr>
        <w:t>年危险毒品法令第</w:t>
      </w:r>
      <w:r>
        <w:rPr>
          <w:rFonts w:hint="eastAsia"/>
        </w:rPr>
        <w:t>12</w:t>
      </w:r>
      <w:r>
        <w:rPr>
          <w:rFonts w:hint="eastAsia"/>
        </w:rPr>
        <w:t>（</w:t>
      </w:r>
      <w:r>
        <w:rPr>
          <w:rFonts w:hint="eastAsia"/>
        </w:rPr>
        <w:t>2</w:t>
      </w:r>
      <w:r>
        <w:rPr>
          <w:rFonts w:hint="eastAsia"/>
        </w:rPr>
        <w:t>）条文，也可在第</w:t>
      </w:r>
      <w:r>
        <w:rPr>
          <w:rFonts w:hint="eastAsia"/>
        </w:rPr>
        <w:t>39A</w:t>
      </w:r>
      <w:r>
        <w:rPr>
          <w:rFonts w:hint="eastAsia"/>
        </w:rPr>
        <w:t>（</w:t>
      </w:r>
      <w:r>
        <w:rPr>
          <w:rFonts w:hint="eastAsia"/>
        </w:rPr>
        <w:t>2</w:t>
      </w:r>
      <w:r>
        <w:rPr>
          <w:rFonts w:hint="eastAsia"/>
        </w:rPr>
        <w:t>）条文下被定罪。此条文下罪成者，可被判监禁最高</w:t>
      </w:r>
      <w:r>
        <w:rPr>
          <w:rFonts w:hint="eastAsia"/>
        </w:rPr>
        <w:t>30</w:t>
      </w:r>
      <w:r>
        <w:rPr>
          <w:rFonts w:hint="eastAsia"/>
        </w:rPr>
        <w:t>年，另可加鞭刑。</w:t>
      </w:r>
    </w:p>
    <w:p w14:paraId="6043192A" w14:textId="77777777" w:rsidR="0016700C" w:rsidRDefault="0016700C" w:rsidP="0016700C">
      <w:r>
        <w:rPr>
          <w:rFonts w:hint="eastAsia"/>
        </w:rPr>
        <w:t>原本控状显示，被告在上述时间地点，贩运有关毒品，抵触危险毒品法令第</w:t>
      </w:r>
      <w:r>
        <w:rPr>
          <w:rFonts w:hint="eastAsia"/>
        </w:rPr>
        <w:t>39B</w:t>
      </w:r>
      <w:r>
        <w:rPr>
          <w:rFonts w:hint="eastAsia"/>
        </w:rPr>
        <w:t>条文。此条文下罪成者，唯一的刑罚是死刑。</w:t>
      </w:r>
    </w:p>
    <w:p w14:paraId="09294963" w14:textId="77777777" w:rsidR="0016700C" w:rsidRDefault="0016700C" w:rsidP="0016700C">
      <w:r>
        <w:rPr>
          <w:rFonts w:hint="eastAsia"/>
        </w:rPr>
        <w:t>律师胡赛尼为被告求情时指出，被告为一名单亲妈妈育有一名</w:t>
      </w:r>
      <w:r>
        <w:rPr>
          <w:rFonts w:hint="eastAsia"/>
        </w:rPr>
        <w:t>12</w:t>
      </w:r>
      <w:r>
        <w:rPr>
          <w:rFonts w:hint="eastAsia"/>
        </w:rPr>
        <w:t>岁女儿，事发前在</w:t>
      </w:r>
      <w:proofErr w:type="gramStart"/>
      <w:r>
        <w:rPr>
          <w:rFonts w:hint="eastAsia"/>
        </w:rPr>
        <w:t>一</w:t>
      </w:r>
      <w:proofErr w:type="gramEnd"/>
      <w:r>
        <w:rPr>
          <w:rFonts w:hint="eastAsia"/>
        </w:rPr>
        <w:t>发展商担任书记，每月薪水约</w:t>
      </w:r>
      <w:r>
        <w:rPr>
          <w:rFonts w:hint="eastAsia"/>
        </w:rPr>
        <w:t>1200</w:t>
      </w:r>
      <w:r>
        <w:rPr>
          <w:rFonts w:hint="eastAsia"/>
        </w:rPr>
        <w:t>令吉。他指被告已诚心忏悔，希望在出狱后能继续负起母亲的角色与照顾孩子。</w:t>
      </w:r>
    </w:p>
    <w:p w14:paraId="0FF10860" w14:textId="77777777" w:rsidR="0016700C" w:rsidRDefault="0016700C" w:rsidP="0016700C">
      <w:r>
        <w:rPr>
          <w:rFonts w:hint="eastAsia"/>
        </w:rPr>
        <w:t>“事发时她的男友也一起被捕，不过经转为控方污点证人。”</w:t>
      </w:r>
      <w:r>
        <w:rPr>
          <w:rFonts w:hint="eastAsia"/>
        </w:rPr>
        <w:t xml:space="preserve"> </w:t>
      </w:r>
    </w:p>
    <w:p w14:paraId="2CDB0133" w14:textId="77777777" w:rsidR="0016700C" w:rsidRDefault="0016700C" w:rsidP="0016700C">
      <w:r>
        <w:t>- Advertisement -</w:t>
      </w:r>
    </w:p>
    <w:p w14:paraId="68C9CF73" w14:textId="77777777" w:rsidR="0016700C" w:rsidRDefault="0016700C" w:rsidP="0016700C">
      <w:r>
        <w:rPr>
          <w:rFonts w:hint="eastAsia"/>
        </w:rPr>
        <w:t>此案承</w:t>
      </w:r>
      <w:proofErr w:type="gramStart"/>
      <w:r>
        <w:rPr>
          <w:rFonts w:hint="eastAsia"/>
        </w:rPr>
        <w:t>审高庭司法</w:t>
      </w:r>
      <w:proofErr w:type="gramEnd"/>
      <w:r>
        <w:rPr>
          <w:rFonts w:hint="eastAsia"/>
        </w:rPr>
        <w:t>专员</w:t>
      </w:r>
      <w:proofErr w:type="gramStart"/>
      <w:r>
        <w:rPr>
          <w:rFonts w:hint="eastAsia"/>
        </w:rPr>
        <w:t>拿督阿都</w:t>
      </w:r>
      <w:proofErr w:type="gramEnd"/>
      <w:r>
        <w:rPr>
          <w:rFonts w:hint="eastAsia"/>
        </w:rPr>
        <w:t>瓦</w:t>
      </w:r>
      <w:proofErr w:type="gramStart"/>
      <w:r>
        <w:rPr>
          <w:rFonts w:hint="eastAsia"/>
        </w:rPr>
        <w:t>哈最终</w:t>
      </w:r>
      <w:proofErr w:type="gramEnd"/>
      <w:r>
        <w:rPr>
          <w:rFonts w:hint="eastAsia"/>
        </w:rPr>
        <w:t>判处被告两项交替控状，各入狱</w:t>
      </w:r>
      <w:r>
        <w:rPr>
          <w:rFonts w:hint="eastAsia"/>
        </w:rPr>
        <w:t>10</w:t>
      </w:r>
      <w:r>
        <w:rPr>
          <w:rFonts w:hint="eastAsia"/>
        </w:rPr>
        <w:t>年与</w:t>
      </w:r>
      <w:r>
        <w:rPr>
          <w:rFonts w:hint="eastAsia"/>
        </w:rPr>
        <w:t>5</w:t>
      </w:r>
      <w:r>
        <w:rPr>
          <w:rFonts w:hint="eastAsia"/>
        </w:rPr>
        <w:t>年，刑期从被捕日即事发当天算起，由于她是女性为此免于鞭刑。此案主控官为诺阿兹鲁副检察司。</w:t>
      </w:r>
    </w:p>
    <w:p w14:paraId="21286B63" w14:textId="77777777" w:rsidR="0016700C" w:rsidRDefault="0016700C" w:rsidP="0016700C">
      <w:r>
        <w:rPr>
          <w:rFonts w:hint="eastAsia"/>
        </w:rPr>
        <w:t>挖坟墓工友莫哈</w:t>
      </w:r>
      <w:proofErr w:type="gramStart"/>
      <w:r>
        <w:rPr>
          <w:rFonts w:hint="eastAsia"/>
        </w:rPr>
        <w:t>末诺沙</w:t>
      </w:r>
      <w:proofErr w:type="gramEnd"/>
      <w:r>
        <w:rPr>
          <w:rFonts w:hint="eastAsia"/>
        </w:rPr>
        <w:t>峇尼获无罪释放，向代表律师巴迪班致谢。</w:t>
      </w:r>
    </w:p>
    <w:p w14:paraId="26AC6B11" w14:textId="77777777" w:rsidR="0016700C" w:rsidRDefault="0016700C" w:rsidP="0016700C">
      <w:r>
        <w:rPr>
          <w:rFonts w:hint="eastAsia"/>
        </w:rPr>
        <w:lastRenderedPageBreak/>
        <w:t>另一高庭，一名挖坟墓工友莫哈</w:t>
      </w:r>
      <w:proofErr w:type="gramStart"/>
      <w:r>
        <w:rPr>
          <w:rFonts w:hint="eastAsia"/>
        </w:rPr>
        <w:t>末诺沙</w:t>
      </w:r>
      <w:proofErr w:type="gramEnd"/>
      <w:r>
        <w:rPr>
          <w:rFonts w:hint="eastAsia"/>
        </w:rPr>
        <w:t>峇尼（</w:t>
      </w:r>
      <w:r>
        <w:rPr>
          <w:rFonts w:hint="eastAsia"/>
        </w:rPr>
        <w:t>39</w:t>
      </w:r>
      <w:r>
        <w:rPr>
          <w:rFonts w:hint="eastAsia"/>
        </w:rPr>
        <w:t>岁）涉嫌贩毒也侥幸逃过死刑判决，他在闻判后欣喜若狂，在警员解下手铐与获释后，脸带微笑奔出法庭，也不断向代表律师巴迪班表示致谢。</w:t>
      </w:r>
      <w:r>
        <w:rPr>
          <w:rFonts w:hint="eastAsia"/>
        </w:rPr>
        <w:t xml:space="preserve"> </w:t>
      </w:r>
    </w:p>
    <w:p w14:paraId="3F942432" w14:textId="77777777" w:rsidR="0016700C" w:rsidRDefault="0016700C" w:rsidP="0016700C">
      <w:r>
        <w:t>- Advertisement -</w:t>
      </w:r>
    </w:p>
    <w:p w14:paraId="313D74C5" w14:textId="77777777" w:rsidR="0016700C" w:rsidRDefault="0016700C" w:rsidP="0016700C">
      <w:r>
        <w:rPr>
          <w:rFonts w:hint="eastAsia"/>
        </w:rPr>
        <w:t>事发时，被告是与另一名男子兰米（</w:t>
      </w:r>
      <w:r>
        <w:rPr>
          <w:rFonts w:hint="eastAsia"/>
        </w:rPr>
        <w:t>50</w:t>
      </w:r>
      <w:r>
        <w:rPr>
          <w:rFonts w:hint="eastAsia"/>
        </w:rPr>
        <w:t>岁）一起被捕，惟后者在扣押期间即监狱里因病去世。控状指他们在</w:t>
      </w:r>
      <w:r>
        <w:rPr>
          <w:rFonts w:hint="eastAsia"/>
        </w:rPr>
        <w:t>2015</w:t>
      </w:r>
      <w:r>
        <w:rPr>
          <w:rFonts w:hint="eastAsia"/>
        </w:rPr>
        <w:t>年</w:t>
      </w:r>
      <w:r>
        <w:rPr>
          <w:rFonts w:hint="eastAsia"/>
        </w:rPr>
        <w:t>1</w:t>
      </w:r>
      <w:r>
        <w:rPr>
          <w:rFonts w:hint="eastAsia"/>
        </w:rPr>
        <w:t>月</w:t>
      </w:r>
      <w:r>
        <w:rPr>
          <w:rFonts w:hint="eastAsia"/>
        </w:rPr>
        <w:t>13</w:t>
      </w:r>
      <w:r>
        <w:rPr>
          <w:rFonts w:hint="eastAsia"/>
        </w:rPr>
        <w:t>日凌晨</w:t>
      </w:r>
      <w:r>
        <w:rPr>
          <w:rFonts w:hint="eastAsia"/>
        </w:rPr>
        <w:t>1</w:t>
      </w:r>
      <w:r>
        <w:rPr>
          <w:rFonts w:hint="eastAsia"/>
        </w:rPr>
        <w:t>时</w:t>
      </w:r>
      <w:r>
        <w:rPr>
          <w:rFonts w:hint="eastAsia"/>
        </w:rPr>
        <w:t>45</w:t>
      </w:r>
      <w:r>
        <w:rPr>
          <w:rFonts w:hint="eastAsia"/>
        </w:rPr>
        <w:t>分，在槟城霹雳路一间屋旁的凉亭，贩运</w:t>
      </w:r>
      <w:r>
        <w:rPr>
          <w:rFonts w:hint="eastAsia"/>
        </w:rPr>
        <w:t>203.41</w:t>
      </w:r>
      <w:r>
        <w:rPr>
          <w:rFonts w:hint="eastAsia"/>
        </w:rPr>
        <w:t>克大麻，抵触危险毒品法令第</w:t>
      </w:r>
      <w:r>
        <w:rPr>
          <w:rFonts w:hint="eastAsia"/>
        </w:rPr>
        <w:t>39B</w:t>
      </w:r>
      <w:r>
        <w:rPr>
          <w:rFonts w:hint="eastAsia"/>
        </w:rPr>
        <w:t>条文。</w:t>
      </w:r>
    </w:p>
    <w:p w14:paraId="1DB584E8" w14:textId="77777777" w:rsidR="0016700C" w:rsidRDefault="0016700C" w:rsidP="0016700C">
      <w:r>
        <w:rPr>
          <w:rFonts w:hint="eastAsia"/>
        </w:rPr>
        <w:t>此案承</w:t>
      </w:r>
      <w:proofErr w:type="gramStart"/>
      <w:r>
        <w:rPr>
          <w:rFonts w:hint="eastAsia"/>
        </w:rPr>
        <w:t>审高庭司法</w:t>
      </w:r>
      <w:proofErr w:type="gramEnd"/>
      <w:r>
        <w:rPr>
          <w:rFonts w:hint="eastAsia"/>
        </w:rPr>
        <w:t>专员拿</w:t>
      </w:r>
      <w:proofErr w:type="gramStart"/>
      <w:r>
        <w:rPr>
          <w:rFonts w:hint="eastAsia"/>
        </w:rPr>
        <w:t>督阿兹米</w:t>
      </w:r>
      <w:proofErr w:type="gramEnd"/>
      <w:r>
        <w:rPr>
          <w:rFonts w:hint="eastAsia"/>
        </w:rPr>
        <w:t>在宣读判词中指出，控方无充足证据显示毒品属被告一人掌控与拥有，其中一名证人即该屋主出庭供证，证明被告并不常在家，而且时常在外留宿。</w:t>
      </w:r>
    </w:p>
    <w:p w14:paraId="57B87BDE" w14:textId="77777777" w:rsidR="0016700C" w:rsidRDefault="0016700C" w:rsidP="0016700C">
      <w:r>
        <w:rPr>
          <w:rFonts w:hint="eastAsia"/>
        </w:rPr>
        <w:t>他也说，警方在事发地点逮捕两被告，并在一个柜子里起获上述毒品，</w:t>
      </w:r>
      <w:proofErr w:type="gramStart"/>
      <w:r>
        <w:rPr>
          <w:rFonts w:hint="eastAsia"/>
        </w:rPr>
        <w:t>惟没发现</w:t>
      </w:r>
      <w:proofErr w:type="gramEnd"/>
      <w:r>
        <w:rPr>
          <w:rFonts w:hint="eastAsia"/>
        </w:rPr>
        <w:t>被告的个人物品，为此无法判断毒品属被告所拥有，为此基于控方证据</w:t>
      </w:r>
      <w:proofErr w:type="gramStart"/>
      <w:r>
        <w:rPr>
          <w:rFonts w:hint="eastAsia"/>
        </w:rPr>
        <w:t>不</w:t>
      </w:r>
      <w:proofErr w:type="gramEnd"/>
      <w:r>
        <w:rPr>
          <w:rFonts w:hint="eastAsia"/>
        </w:rPr>
        <w:t>足下，宣判被告无罪释放，不需出庭自辩。此案主控官为</w:t>
      </w:r>
      <w:proofErr w:type="gramStart"/>
      <w:r>
        <w:rPr>
          <w:rFonts w:hint="eastAsia"/>
        </w:rPr>
        <w:t>林家仪副检察</w:t>
      </w:r>
      <w:proofErr w:type="gramEnd"/>
      <w:r>
        <w:rPr>
          <w:rFonts w:hint="eastAsia"/>
        </w:rPr>
        <w:t>司。</w:t>
      </w:r>
    </w:p>
    <w:p w14:paraId="5B74C758" w14:textId="77777777" w:rsidR="0016700C" w:rsidRDefault="0016700C" w:rsidP="0016700C">
      <w:r>
        <w:t xml:space="preserve"> 02220</w:t>
      </w:r>
    </w:p>
    <w:p w14:paraId="349DE7C3" w14:textId="069A8F67" w:rsidR="0016700C" w:rsidRDefault="0016700C" w:rsidP="0016700C"/>
    <w:p w14:paraId="1E6937F8" w14:textId="77777777" w:rsidR="0016700C" w:rsidRDefault="0016700C" w:rsidP="0016700C">
      <w:r>
        <w:rPr>
          <w:rFonts w:hint="eastAsia"/>
        </w:rPr>
        <w:t>涉多宗刑事案</w:t>
      </w:r>
      <w:r>
        <w:rPr>
          <w:rFonts w:hint="eastAsia"/>
        </w:rPr>
        <w:t xml:space="preserve"> 6</w:t>
      </w:r>
      <w:r>
        <w:rPr>
          <w:rFonts w:hint="eastAsia"/>
        </w:rPr>
        <w:t>男</w:t>
      </w:r>
      <w:r>
        <w:rPr>
          <w:rFonts w:hint="eastAsia"/>
        </w:rPr>
        <w:t>2</w:t>
      </w:r>
      <w:proofErr w:type="gramStart"/>
      <w:r>
        <w:rPr>
          <w:rFonts w:hint="eastAsia"/>
        </w:rPr>
        <w:t>女延扣</w:t>
      </w:r>
      <w:proofErr w:type="gramEnd"/>
      <w:r>
        <w:rPr>
          <w:rFonts w:hint="eastAsia"/>
        </w:rPr>
        <w:tab/>
        <w:t>2018</w:t>
      </w:r>
      <w:r>
        <w:rPr>
          <w:rFonts w:hint="eastAsia"/>
        </w:rPr>
        <w:t>年</w:t>
      </w:r>
      <w:r>
        <w:rPr>
          <w:rFonts w:hint="eastAsia"/>
        </w:rPr>
        <w:t>1</w:t>
      </w:r>
      <w:r>
        <w:rPr>
          <w:rFonts w:hint="eastAsia"/>
        </w:rPr>
        <w:t>月</w:t>
      </w:r>
      <w:r>
        <w:rPr>
          <w:rFonts w:hint="eastAsia"/>
        </w:rPr>
        <w:t>29</w:t>
      </w:r>
      <w:r>
        <w:rPr>
          <w:rFonts w:hint="eastAsia"/>
        </w:rPr>
        <w:t>日</w:t>
      </w:r>
      <w:r>
        <w:rPr>
          <w:rFonts w:hint="eastAsia"/>
        </w:rPr>
        <w:tab/>
        <w:t>"</w:t>
      </w:r>
      <w:r>
        <w:rPr>
          <w:rFonts w:hint="eastAsia"/>
        </w:rPr>
        <w:t>（亚罗士打</w:t>
      </w:r>
      <w:r>
        <w:rPr>
          <w:rFonts w:hint="eastAsia"/>
        </w:rPr>
        <w:t>28</w:t>
      </w:r>
      <w:r>
        <w:rPr>
          <w:rFonts w:hint="eastAsia"/>
        </w:rPr>
        <w:t>日讯）涉及多宗刑事罪案的</w:t>
      </w:r>
      <w:r>
        <w:rPr>
          <w:rFonts w:hint="eastAsia"/>
        </w:rPr>
        <w:t>6</w:t>
      </w:r>
      <w:r>
        <w:rPr>
          <w:rFonts w:hint="eastAsia"/>
        </w:rPr>
        <w:t>男</w:t>
      </w:r>
      <w:r>
        <w:rPr>
          <w:rFonts w:hint="eastAsia"/>
        </w:rPr>
        <w:t>2</w:t>
      </w:r>
      <w:r>
        <w:rPr>
          <w:rFonts w:hint="eastAsia"/>
        </w:rPr>
        <w:t>女嫌犯，周日在防范罪案法令（</w:t>
      </w:r>
      <w:r>
        <w:rPr>
          <w:rFonts w:hint="eastAsia"/>
        </w:rPr>
        <w:t>POCA</w:t>
      </w:r>
      <w:r>
        <w:rPr>
          <w:rFonts w:hint="eastAsia"/>
        </w:rPr>
        <w:t>）下，分别被延长扣留</w:t>
      </w:r>
      <w:r>
        <w:rPr>
          <w:rFonts w:hint="eastAsia"/>
        </w:rPr>
        <w:t>4</w:t>
      </w:r>
      <w:r>
        <w:rPr>
          <w:rFonts w:hint="eastAsia"/>
        </w:rPr>
        <w:t>天和</w:t>
      </w:r>
      <w:r>
        <w:rPr>
          <w:rFonts w:hint="eastAsia"/>
        </w:rPr>
        <w:t>7</w:t>
      </w:r>
      <w:r>
        <w:rPr>
          <w:rFonts w:hint="eastAsia"/>
        </w:rPr>
        <w:t>天。</w:t>
      </w:r>
    </w:p>
    <w:p w14:paraId="4594DCC4" w14:textId="77777777" w:rsidR="0016700C" w:rsidRDefault="0016700C" w:rsidP="0016700C">
      <w:r>
        <w:rPr>
          <w:rFonts w:hint="eastAsia"/>
        </w:rPr>
        <w:t>6</w:t>
      </w:r>
      <w:r>
        <w:rPr>
          <w:rFonts w:hint="eastAsia"/>
        </w:rPr>
        <w:t>男</w:t>
      </w:r>
      <w:r>
        <w:rPr>
          <w:rFonts w:hint="eastAsia"/>
        </w:rPr>
        <w:t>2</w:t>
      </w:r>
      <w:r>
        <w:rPr>
          <w:rFonts w:hint="eastAsia"/>
        </w:rPr>
        <w:t>女嫌犯年龄介于</w:t>
      </w:r>
      <w:r>
        <w:rPr>
          <w:rFonts w:hint="eastAsia"/>
        </w:rPr>
        <w:t>18</w:t>
      </w:r>
      <w:r>
        <w:rPr>
          <w:rFonts w:hint="eastAsia"/>
        </w:rPr>
        <w:t>岁至</w:t>
      </w:r>
      <w:r>
        <w:rPr>
          <w:rFonts w:hint="eastAsia"/>
        </w:rPr>
        <w:t>50</w:t>
      </w:r>
      <w:r>
        <w:rPr>
          <w:rFonts w:hint="eastAsia"/>
        </w:rPr>
        <w:t>岁，他们是于周日上午被警方押上亚罗士打法庭申请延长扣留，获推事以</w:t>
      </w:r>
      <w:r>
        <w:rPr>
          <w:rFonts w:hint="eastAsia"/>
        </w:rPr>
        <w:t>1959</w:t>
      </w:r>
      <w:r>
        <w:rPr>
          <w:rFonts w:hint="eastAsia"/>
        </w:rPr>
        <w:t>年防范罪案（</w:t>
      </w:r>
      <w:r>
        <w:rPr>
          <w:rFonts w:hint="eastAsia"/>
        </w:rPr>
        <w:t>2012</w:t>
      </w:r>
      <w:r>
        <w:rPr>
          <w:rFonts w:hint="eastAsia"/>
        </w:rPr>
        <w:t>年修正）法令（</w:t>
      </w:r>
      <w:r>
        <w:rPr>
          <w:rFonts w:hint="eastAsia"/>
        </w:rPr>
        <w:t>POCA</w:t>
      </w:r>
      <w:r>
        <w:rPr>
          <w:rFonts w:hint="eastAsia"/>
        </w:rPr>
        <w:t>）</w:t>
      </w:r>
      <w:proofErr w:type="gramStart"/>
      <w:r>
        <w:rPr>
          <w:rFonts w:hint="eastAsia"/>
        </w:rPr>
        <w:t>批准延扣</w:t>
      </w:r>
      <w:r>
        <w:rPr>
          <w:rFonts w:hint="eastAsia"/>
        </w:rPr>
        <w:t>4</w:t>
      </w:r>
      <w:r>
        <w:rPr>
          <w:rFonts w:hint="eastAsia"/>
        </w:rPr>
        <w:t>天</w:t>
      </w:r>
      <w:proofErr w:type="gramEnd"/>
      <w:r>
        <w:rPr>
          <w:rFonts w:hint="eastAsia"/>
        </w:rPr>
        <w:t>及</w:t>
      </w:r>
      <w:r>
        <w:rPr>
          <w:rFonts w:hint="eastAsia"/>
        </w:rPr>
        <w:t>7</w:t>
      </w:r>
      <w:r>
        <w:rPr>
          <w:rFonts w:hint="eastAsia"/>
        </w:rPr>
        <w:t>天。</w:t>
      </w:r>
    </w:p>
    <w:p w14:paraId="7AE62377" w14:textId="77777777" w:rsidR="0016700C" w:rsidRDefault="0016700C" w:rsidP="0016700C">
      <w:r>
        <w:rPr>
          <w:rFonts w:hint="eastAsia"/>
        </w:rPr>
        <w:t>吉州警方刑事调查组主任米尔高级助理总监证实</w:t>
      </w:r>
      <w:r>
        <w:rPr>
          <w:rFonts w:hint="eastAsia"/>
        </w:rPr>
        <w:t>8</w:t>
      </w:r>
      <w:r>
        <w:rPr>
          <w:rFonts w:hint="eastAsia"/>
        </w:rPr>
        <w:t>名嫌犯涉及哥打士打县内多宗刑事罪案，包括破门行窃和偷窃摩托车案件，延长扣留令即日生效。</w:t>
      </w:r>
    </w:p>
    <w:p w14:paraId="69EB8B62" w14:textId="77777777" w:rsidR="0016700C" w:rsidRDefault="0016700C" w:rsidP="0016700C">
      <w:r>
        <w:t xml:space="preserve"> 10000</w:t>
      </w:r>
    </w:p>
    <w:p w14:paraId="727C1CC9" w14:textId="36CB5786" w:rsidR="0016700C" w:rsidRDefault="0016700C" w:rsidP="0016700C"/>
    <w:p w14:paraId="66DD6A08" w14:textId="77777777" w:rsidR="0016700C" w:rsidRDefault="0016700C" w:rsidP="0016700C">
      <w:r>
        <w:rPr>
          <w:rFonts w:hint="eastAsia"/>
        </w:rPr>
        <w:t>“</w:t>
      </w:r>
      <w:r>
        <w:rPr>
          <w:rFonts w:hint="eastAsia"/>
        </w:rPr>
        <w:t>PAK SU</w:t>
      </w:r>
      <w:r>
        <w:rPr>
          <w:rFonts w:hint="eastAsia"/>
        </w:rPr>
        <w:t>”党案</w:t>
      </w:r>
      <w:proofErr w:type="gramStart"/>
      <w:r>
        <w:rPr>
          <w:rFonts w:hint="eastAsia"/>
        </w:rPr>
        <w:t>移交高庭</w:t>
      </w:r>
      <w:proofErr w:type="gramEnd"/>
      <w:r>
        <w:rPr>
          <w:rFonts w:hint="eastAsia"/>
        </w:rPr>
        <w:t xml:space="preserve"> </w:t>
      </w:r>
      <w:r>
        <w:rPr>
          <w:rFonts w:hint="eastAsia"/>
        </w:rPr>
        <w:t>大批家属聚集求见面</w:t>
      </w:r>
      <w:r>
        <w:rPr>
          <w:rFonts w:hint="eastAsia"/>
        </w:rPr>
        <w:tab/>
        <w:t>2018</w:t>
      </w:r>
      <w:r>
        <w:rPr>
          <w:rFonts w:hint="eastAsia"/>
        </w:rPr>
        <w:t>年</w:t>
      </w:r>
      <w:r>
        <w:rPr>
          <w:rFonts w:hint="eastAsia"/>
        </w:rPr>
        <w:t>1</w:t>
      </w:r>
      <w:r>
        <w:rPr>
          <w:rFonts w:hint="eastAsia"/>
        </w:rPr>
        <w:t>月</w:t>
      </w:r>
      <w:r>
        <w:rPr>
          <w:rFonts w:hint="eastAsia"/>
        </w:rPr>
        <w:t>7</w:t>
      </w:r>
      <w:r>
        <w:rPr>
          <w:rFonts w:hint="eastAsia"/>
        </w:rPr>
        <w:t>日</w:t>
      </w:r>
      <w:r>
        <w:rPr>
          <w:rFonts w:hint="eastAsia"/>
        </w:rPr>
        <w:tab/>
        <w:t>"</w:t>
      </w:r>
      <w:r>
        <w:rPr>
          <w:rFonts w:hint="eastAsia"/>
        </w:rPr>
        <w:t>警方以大卡车将</w:t>
      </w:r>
      <w:r>
        <w:rPr>
          <w:rFonts w:hint="eastAsia"/>
        </w:rPr>
        <w:t>30</w:t>
      </w:r>
      <w:r>
        <w:rPr>
          <w:rFonts w:hint="eastAsia"/>
        </w:rPr>
        <w:t>名被告押送到法庭。</w:t>
      </w:r>
    </w:p>
    <w:p w14:paraId="57399590" w14:textId="77777777" w:rsidR="0016700C" w:rsidRDefault="0016700C" w:rsidP="0016700C">
      <w:r>
        <w:rPr>
          <w:rFonts w:hint="eastAsia"/>
        </w:rPr>
        <w:t>(</w:t>
      </w:r>
      <w:r>
        <w:rPr>
          <w:rFonts w:hint="eastAsia"/>
        </w:rPr>
        <w:t>亚罗士打</w:t>
      </w:r>
      <w:r>
        <w:rPr>
          <w:rFonts w:hint="eastAsia"/>
        </w:rPr>
        <w:t>7</w:t>
      </w:r>
      <w:r>
        <w:rPr>
          <w:rFonts w:hint="eastAsia"/>
        </w:rPr>
        <w:t>日讯</w:t>
      </w:r>
      <w:r>
        <w:rPr>
          <w:rFonts w:hint="eastAsia"/>
        </w:rPr>
        <w:t>)</w:t>
      </w:r>
      <w:r>
        <w:rPr>
          <w:rFonts w:hint="eastAsia"/>
        </w:rPr>
        <w:t>“</w:t>
      </w:r>
      <w:r>
        <w:rPr>
          <w:rFonts w:hint="eastAsia"/>
        </w:rPr>
        <w:t>PAK SU</w:t>
      </w:r>
      <w:r>
        <w:rPr>
          <w:rFonts w:hint="eastAsia"/>
        </w:rPr>
        <w:t>”党主脑及</w:t>
      </w:r>
      <w:r>
        <w:rPr>
          <w:rFonts w:hint="eastAsia"/>
        </w:rPr>
        <w:t>29</w:t>
      </w:r>
      <w:r>
        <w:rPr>
          <w:rFonts w:hint="eastAsia"/>
        </w:rPr>
        <w:t>名党员在</w:t>
      </w:r>
      <w:r>
        <w:rPr>
          <w:rFonts w:hint="eastAsia"/>
        </w:rPr>
        <w:t>2012</w:t>
      </w:r>
      <w:r>
        <w:rPr>
          <w:rFonts w:hint="eastAsia"/>
        </w:rPr>
        <w:t>年国家保安</w:t>
      </w:r>
      <w:r>
        <w:rPr>
          <w:rFonts w:hint="eastAsia"/>
        </w:rPr>
        <w:t>(</w:t>
      </w:r>
      <w:r>
        <w:rPr>
          <w:rFonts w:hint="eastAsia"/>
        </w:rPr>
        <w:t>特别措施</w:t>
      </w:r>
      <w:r>
        <w:rPr>
          <w:rFonts w:hint="eastAsia"/>
        </w:rPr>
        <w:t>)</w:t>
      </w:r>
      <w:r>
        <w:rPr>
          <w:rFonts w:hint="eastAsia"/>
        </w:rPr>
        <w:t>法令</w:t>
      </w:r>
      <w:r>
        <w:rPr>
          <w:rFonts w:hint="eastAsia"/>
        </w:rPr>
        <w:t>(SOSMA)</w:t>
      </w:r>
      <w:r>
        <w:rPr>
          <w:rFonts w:hint="eastAsia"/>
        </w:rPr>
        <w:t>下被控一案，今早首次转交亚罗士打高庭过堂，但被告辩护律师申诉还未取得控方任何相关文件，包括</w:t>
      </w:r>
      <w:proofErr w:type="gramStart"/>
      <w:r>
        <w:rPr>
          <w:rFonts w:hint="eastAsia"/>
        </w:rPr>
        <w:t>鉴证</w:t>
      </w:r>
      <w:proofErr w:type="gramEnd"/>
      <w:r>
        <w:rPr>
          <w:rFonts w:hint="eastAsia"/>
        </w:rPr>
        <w:t>组化验报告、被告口供及照片等，因此</w:t>
      </w:r>
      <w:proofErr w:type="gramStart"/>
      <w:r>
        <w:rPr>
          <w:rFonts w:hint="eastAsia"/>
        </w:rPr>
        <w:t>获高庭副主簿</w:t>
      </w:r>
      <w:proofErr w:type="gramEnd"/>
      <w:r>
        <w:rPr>
          <w:rFonts w:hint="eastAsia"/>
        </w:rPr>
        <w:t>官同意此案展延至</w:t>
      </w:r>
      <w:r>
        <w:rPr>
          <w:rFonts w:hint="eastAsia"/>
        </w:rPr>
        <w:t>2</w:t>
      </w:r>
      <w:r>
        <w:rPr>
          <w:rFonts w:hint="eastAsia"/>
        </w:rPr>
        <w:t>月</w:t>
      </w:r>
      <w:r>
        <w:rPr>
          <w:rFonts w:hint="eastAsia"/>
        </w:rPr>
        <w:t>11</w:t>
      </w:r>
      <w:r>
        <w:rPr>
          <w:rFonts w:hint="eastAsia"/>
        </w:rPr>
        <w:t>日再次过堂。</w:t>
      </w:r>
    </w:p>
    <w:p w14:paraId="572B9B4A" w14:textId="77777777" w:rsidR="0016700C" w:rsidRDefault="0016700C" w:rsidP="0016700C">
      <w:r>
        <w:rPr>
          <w:rFonts w:hint="eastAsia"/>
        </w:rPr>
        <w:t>承审此案的副主簿</w:t>
      </w:r>
      <w:proofErr w:type="gramStart"/>
      <w:r>
        <w:rPr>
          <w:rFonts w:hint="eastAsia"/>
        </w:rPr>
        <w:t>官莫哈末依兹韩</w:t>
      </w:r>
      <w:proofErr w:type="gramEnd"/>
      <w:r>
        <w:rPr>
          <w:rFonts w:hint="eastAsia"/>
        </w:rPr>
        <w:t>要求控方在下一次过堂前必须完成所有相关文件，以便进行最后阶段文件处理程序。</w:t>
      </w:r>
    </w:p>
    <w:p w14:paraId="3EF147E4" w14:textId="77777777" w:rsidR="0016700C" w:rsidRDefault="0016700C" w:rsidP="0016700C">
      <w:r>
        <w:rPr>
          <w:rFonts w:hint="eastAsia"/>
        </w:rPr>
        <w:t>其中</w:t>
      </w:r>
      <w:r>
        <w:rPr>
          <w:rFonts w:hint="eastAsia"/>
        </w:rPr>
        <w:t>7</w:t>
      </w:r>
      <w:r>
        <w:rPr>
          <w:rFonts w:hint="eastAsia"/>
        </w:rPr>
        <w:t>名被告的辩护律师拉</w:t>
      </w:r>
      <w:proofErr w:type="gramStart"/>
      <w:r>
        <w:rPr>
          <w:rFonts w:hint="eastAsia"/>
        </w:rPr>
        <w:t>威希望</w:t>
      </w:r>
      <w:proofErr w:type="gramEnd"/>
      <w:r>
        <w:rPr>
          <w:rFonts w:hint="eastAsia"/>
        </w:rPr>
        <w:t>法庭能够择定最快的日期呈交完整文件，因其当事人去年</w:t>
      </w:r>
      <w:r>
        <w:rPr>
          <w:rFonts w:hint="eastAsia"/>
        </w:rPr>
        <w:t>9</w:t>
      </w:r>
      <w:r>
        <w:rPr>
          <w:rFonts w:hint="eastAsia"/>
        </w:rPr>
        <w:t>月被扣至今已超过</w:t>
      </w:r>
      <w:r>
        <w:rPr>
          <w:rFonts w:hint="eastAsia"/>
        </w:rPr>
        <w:t>4</w:t>
      </w:r>
      <w:r>
        <w:rPr>
          <w:rFonts w:hint="eastAsia"/>
        </w:rPr>
        <w:t>个月不获保释。</w:t>
      </w:r>
    </w:p>
    <w:p w14:paraId="495FBFC8" w14:textId="77777777" w:rsidR="0016700C" w:rsidRDefault="0016700C" w:rsidP="0016700C">
      <w:r>
        <w:rPr>
          <w:rFonts w:hint="eastAsia"/>
        </w:rPr>
        <w:t>此案主控官为</w:t>
      </w:r>
      <w:proofErr w:type="gramStart"/>
      <w:r>
        <w:rPr>
          <w:rFonts w:hint="eastAsia"/>
        </w:rPr>
        <w:t>莫哈末法兹</w:t>
      </w:r>
      <w:proofErr w:type="gramEnd"/>
      <w:r>
        <w:rPr>
          <w:rFonts w:hint="eastAsia"/>
        </w:rPr>
        <w:t>兰解释，由于此案首次转交高庭，他手头上也只取得部分相关文件。</w:t>
      </w:r>
      <w:r>
        <w:rPr>
          <w:rFonts w:hint="eastAsia"/>
        </w:rPr>
        <w:t xml:space="preserve"> </w:t>
      </w:r>
    </w:p>
    <w:p w14:paraId="794D4035" w14:textId="77777777" w:rsidR="0016700C" w:rsidRDefault="0016700C" w:rsidP="0016700C">
      <w:r>
        <w:t>- Advertisement -</w:t>
      </w:r>
    </w:p>
    <w:p w14:paraId="23A52851" w14:textId="77777777" w:rsidR="0016700C" w:rsidRDefault="0016700C" w:rsidP="0016700C">
      <w:r>
        <w:rPr>
          <w:rFonts w:hint="eastAsia"/>
        </w:rPr>
        <w:t>根据控状，案件</w:t>
      </w:r>
      <w:proofErr w:type="gramStart"/>
      <w:r>
        <w:rPr>
          <w:rFonts w:hint="eastAsia"/>
        </w:rPr>
        <w:t>主脑佐哈里</w:t>
      </w:r>
      <w:proofErr w:type="gramEnd"/>
      <w:r>
        <w:rPr>
          <w:rFonts w:hint="eastAsia"/>
        </w:rPr>
        <w:t>(35</w:t>
      </w:r>
      <w:r>
        <w:rPr>
          <w:rFonts w:hint="eastAsia"/>
        </w:rPr>
        <w:t>岁</w:t>
      </w:r>
      <w:r>
        <w:rPr>
          <w:rFonts w:hint="eastAsia"/>
        </w:rPr>
        <w:t>)</w:t>
      </w:r>
      <w:r>
        <w:rPr>
          <w:rFonts w:hint="eastAsia"/>
        </w:rPr>
        <w:t>以及</w:t>
      </w:r>
      <w:r>
        <w:rPr>
          <w:rFonts w:hint="eastAsia"/>
        </w:rPr>
        <w:t>29</w:t>
      </w:r>
      <w:r>
        <w:rPr>
          <w:rFonts w:hint="eastAsia"/>
        </w:rPr>
        <w:t>名年龄介于</w:t>
      </w:r>
      <w:r>
        <w:rPr>
          <w:rFonts w:hint="eastAsia"/>
        </w:rPr>
        <w:t>18</w:t>
      </w:r>
      <w:r>
        <w:rPr>
          <w:rFonts w:hint="eastAsia"/>
        </w:rPr>
        <w:t>岁至</w:t>
      </w:r>
      <w:r>
        <w:rPr>
          <w:rFonts w:hint="eastAsia"/>
        </w:rPr>
        <w:t>56</w:t>
      </w:r>
      <w:r>
        <w:rPr>
          <w:rFonts w:hint="eastAsia"/>
        </w:rPr>
        <w:t>岁的党员，分别被指于</w:t>
      </w:r>
      <w:r>
        <w:rPr>
          <w:rFonts w:hint="eastAsia"/>
        </w:rPr>
        <w:t>2015</w:t>
      </w:r>
      <w:r>
        <w:rPr>
          <w:rFonts w:hint="eastAsia"/>
        </w:rPr>
        <w:t>年</w:t>
      </w:r>
      <w:r>
        <w:rPr>
          <w:rFonts w:hint="eastAsia"/>
        </w:rPr>
        <w:t>1</w:t>
      </w:r>
      <w:r>
        <w:rPr>
          <w:rFonts w:hint="eastAsia"/>
        </w:rPr>
        <w:t>月</w:t>
      </w:r>
      <w:r>
        <w:rPr>
          <w:rFonts w:hint="eastAsia"/>
        </w:rPr>
        <w:t>1</w:t>
      </w:r>
      <w:r>
        <w:rPr>
          <w:rFonts w:hint="eastAsia"/>
        </w:rPr>
        <w:t>日至</w:t>
      </w:r>
      <w:r>
        <w:rPr>
          <w:rFonts w:hint="eastAsia"/>
        </w:rPr>
        <w:t>2017</w:t>
      </w:r>
      <w:r>
        <w:rPr>
          <w:rFonts w:hint="eastAsia"/>
        </w:rPr>
        <w:t>年</w:t>
      </w:r>
      <w:r>
        <w:rPr>
          <w:rFonts w:hint="eastAsia"/>
        </w:rPr>
        <w:t>8</w:t>
      </w:r>
      <w:r>
        <w:rPr>
          <w:rFonts w:hint="eastAsia"/>
        </w:rPr>
        <w:t>月</w:t>
      </w:r>
      <w:r>
        <w:rPr>
          <w:rFonts w:hint="eastAsia"/>
        </w:rPr>
        <w:t>30</w:t>
      </w:r>
      <w:r>
        <w:rPr>
          <w:rFonts w:hint="eastAsia"/>
        </w:rPr>
        <w:t>日期间；</w:t>
      </w:r>
      <w:r>
        <w:rPr>
          <w:rFonts w:hint="eastAsia"/>
        </w:rPr>
        <w:t>2015</w:t>
      </w:r>
      <w:r>
        <w:rPr>
          <w:rFonts w:hint="eastAsia"/>
        </w:rPr>
        <w:t>年</w:t>
      </w:r>
      <w:r>
        <w:rPr>
          <w:rFonts w:hint="eastAsia"/>
        </w:rPr>
        <w:t>1</w:t>
      </w:r>
      <w:r>
        <w:rPr>
          <w:rFonts w:hint="eastAsia"/>
        </w:rPr>
        <w:t>月</w:t>
      </w:r>
      <w:r>
        <w:rPr>
          <w:rFonts w:hint="eastAsia"/>
        </w:rPr>
        <w:t>1</w:t>
      </w:r>
      <w:r>
        <w:rPr>
          <w:rFonts w:hint="eastAsia"/>
        </w:rPr>
        <w:t>日至</w:t>
      </w:r>
      <w:r>
        <w:rPr>
          <w:rFonts w:hint="eastAsia"/>
        </w:rPr>
        <w:t>2017</w:t>
      </w:r>
      <w:r>
        <w:rPr>
          <w:rFonts w:hint="eastAsia"/>
        </w:rPr>
        <w:t>年</w:t>
      </w:r>
      <w:r>
        <w:rPr>
          <w:rFonts w:hint="eastAsia"/>
        </w:rPr>
        <w:t>9</w:t>
      </w:r>
      <w:r>
        <w:rPr>
          <w:rFonts w:hint="eastAsia"/>
        </w:rPr>
        <w:t>月</w:t>
      </w:r>
      <w:r>
        <w:rPr>
          <w:rFonts w:hint="eastAsia"/>
        </w:rPr>
        <w:t>11</w:t>
      </w:r>
      <w:r>
        <w:rPr>
          <w:rFonts w:hint="eastAsia"/>
        </w:rPr>
        <w:t>日至</w:t>
      </w:r>
      <w:r>
        <w:rPr>
          <w:rFonts w:hint="eastAsia"/>
        </w:rPr>
        <w:t>13</w:t>
      </w:r>
      <w:r>
        <w:rPr>
          <w:rFonts w:hint="eastAsia"/>
        </w:rPr>
        <w:t>日期间，以及</w:t>
      </w:r>
      <w:r>
        <w:rPr>
          <w:rFonts w:hint="eastAsia"/>
        </w:rPr>
        <w:t>2015</w:t>
      </w:r>
      <w:r>
        <w:rPr>
          <w:rFonts w:hint="eastAsia"/>
        </w:rPr>
        <w:t>年</w:t>
      </w:r>
      <w:r>
        <w:rPr>
          <w:rFonts w:hint="eastAsia"/>
        </w:rPr>
        <w:t>1</w:t>
      </w:r>
      <w:r>
        <w:rPr>
          <w:rFonts w:hint="eastAsia"/>
        </w:rPr>
        <w:t>月</w:t>
      </w:r>
      <w:r>
        <w:rPr>
          <w:rFonts w:hint="eastAsia"/>
        </w:rPr>
        <w:t>1</w:t>
      </w:r>
      <w:r>
        <w:rPr>
          <w:rFonts w:hint="eastAsia"/>
        </w:rPr>
        <w:t>日至</w:t>
      </w:r>
      <w:r>
        <w:rPr>
          <w:rFonts w:hint="eastAsia"/>
        </w:rPr>
        <w:t>2017</w:t>
      </w:r>
      <w:r>
        <w:rPr>
          <w:rFonts w:hint="eastAsia"/>
        </w:rPr>
        <w:t>年</w:t>
      </w:r>
      <w:r>
        <w:rPr>
          <w:rFonts w:hint="eastAsia"/>
        </w:rPr>
        <w:t>10</w:t>
      </w:r>
      <w:r>
        <w:rPr>
          <w:rFonts w:hint="eastAsia"/>
        </w:rPr>
        <w:t>月</w:t>
      </w:r>
      <w:r>
        <w:rPr>
          <w:rFonts w:hint="eastAsia"/>
        </w:rPr>
        <w:t>8</w:t>
      </w:r>
      <w:r>
        <w:rPr>
          <w:rFonts w:hint="eastAsia"/>
        </w:rPr>
        <w:t>日期间，在吉北古邦巴素县，成为有组织性犯罪的“</w:t>
      </w:r>
      <w:r>
        <w:rPr>
          <w:rFonts w:hint="eastAsia"/>
        </w:rPr>
        <w:t>PAK SU</w:t>
      </w:r>
      <w:r>
        <w:rPr>
          <w:rFonts w:hint="eastAsia"/>
        </w:rPr>
        <w:t>”党成员，触犯刑事法典第</w:t>
      </w:r>
      <w:r>
        <w:rPr>
          <w:rFonts w:hint="eastAsia"/>
        </w:rPr>
        <w:t>130V</w:t>
      </w:r>
      <w:r>
        <w:rPr>
          <w:rFonts w:hint="eastAsia"/>
        </w:rPr>
        <w:t>项条文</w:t>
      </w:r>
      <w:r>
        <w:rPr>
          <w:rFonts w:hint="eastAsia"/>
        </w:rPr>
        <w:t>(</w:t>
      </w:r>
      <w:r>
        <w:rPr>
          <w:rFonts w:hint="eastAsia"/>
        </w:rPr>
        <w:t>被认定为有组织性的犯罪集团成员</w:t>
      </w:r>
      <w:r>
        <w:rPr>
          <w:rFonts w:hint="eastAsia"/>
        </w:rPr>
        <w:t>)</w:t>
      </w:r>
      <w:r>
        <w:rPr>
          <w:rFonts w:hint="eastAsia"/>
        </w:rPr>
        <w:t>，此条文下一旦罪成，可被判监禁不少过</w:t>
      </w:r>
      <w:r>
        <w:rPr>
          <w:rFonts w:hint="eastAsia"/>
        </w:rPr>
        <w:t>5</w:t>
      </w:r>
      <w:r>
        <w:rPr>
          <w:rFonts w:hint="eastAsia"/>
        </w:rPr>
        <w:t>年或不超过</w:t>
      </w:r>
      <w:r>
        <w:rPr>
          <w:rFonts w:hint="eastAsia"/>
        </w:rPr>
        <w:t>20</w:t>
      </w:r>
      <w:r>
        <w:rPr>
          <w:rFonts w:hint="eastAsia"/>
        </w:rPr>
        <w:t>年。</w:t>
      </w:r>
      <w:r>
        <w:rPr>
          <w:rFonts w:hint="eastAsia"/>
        </w:rPr>
        <w:t xml:space="preserve"> </w:t>
      </w:r>
    </w:p>
    <w:p w14:paraId="12087708" w14:textId="77777777" w:rsidR="0016700C" w:rsidRDefault="0016700C" w:rsidP="0016700C">
      <w:r>
        <w:t>- Advertisement -</w:t>
      </w:r>
    </w:p>
    <w:p w14:paraId="69CB2BF2" w14:textId="77777777" w:rsidR="0016700C" w:rsidRDefault="0016700C" w:rsidP="0016700C">
      <w:r>
        <w:rPr>
          <w:rFonts w:hint="eastAsia"/>
        </w:rPr>
        <w:t>大批家属在法庭外，等候见被扣留的亲人一面。</w:t>
      </w:r>
    </w:p>
    <w:p w14:paraId="3261CC0A" w14:textId="77777777" w:rsidR="0016700C" w:rsidRDefault="0016700C" w:rsidP="0016700C">
      <w:r>
        <w:rPr>
          <w:rFonts w:hint="eastAsia"/>
        </w:rPr>
        <w:t>一名被告母亲昏倒在地</w:t>
      </w:r>
    </w:p>
    <w:p w14:paraId="6CDD6F66" w14:textId="77777777" w:rsidR="0016700C" w:rsidRDefault="0016700C" w:rsidP="0016700C">
      <w:r>
        <w:rPr>
          <w:rFonts w:hint="eastAsia"/>
        </w:rPr>
        <w:t>由于</w:t>
      </w:r>
      <w:r>
        <w:rPr>
          <w:rFonts w:hint="eastAsia"/>
        </w:rPr>
        <w:t>30</w:t>
      </w:r>
      <w:r>
        <w:rPr>
          <w:rFonts w:hint="eastAsia"/>
        </w:rPr>
        <w:t>名被告是在</w:t>
      </w:r>
      <w:r>
        <w:rPr>
          <w:rFonts w:hint="eastAsia"/>
        </w:rPr>
        <w:t>2012</w:t>
      </w:r>
      <w:r>
        <w:rPr>
          <w:rFonts w:hint="eastAsia"/>
        </w:rPr>
        <w:t>年国家保安</w:t>
      </w:r>
      <w:r>
        <w:rPr>
          <w:rFonts w:hint="eastAsia"/>
        </w:rPr>
        <w:t>(</w:t>
      </w:r>
      <w:r>
        <w:rPr>
          <w:rFonts w:hint="eastAsia"/>
        </w:rPr>
        <w:t>特别措施</w:t>
      </w:r>
      <w:r>
        <w:rPr>
          <w:rFonts w:hint="eastAsia"/>
        </w:rPr>
        <w:t>)</w:t>
      </w:r>
      <w:r>
        <w:rPr>
          <w:rFonts w:hint="eastAsia"/>
        </w:rPr>
        <w:t>法令</w:t>
      </w:r>
      <w:r>
        <w:rPr>
          <w:rFonts w:hint="eastAsia"/>
        </w:rPr>
        <w:t>(SOSMA)</w:t>
      </w:r>
      <w:r>
        <w:rPr>
          <w:rFonts w:hint="eastAsia"/>
        </w:rPr>
        <w:t>下被扣，因此不获保释，为此大批被告家属一早聚集在地庭外，以求见他们一面，其中一名被告母亲，在儿子被押上大卡</w:t>
      </w:r>
      <w:r>
        <w:rPr>
          <w:rFonts w:hint="eastAsia"/>
        </w:rPr>
        <w:lastRenderedPageBreak/>
        <w:t>车载离法庭时，情绪失控晕倒在地。</w:t>
      </w:r>
    </w:p>
    <w:p w14:paraId="06079F1C" w14:textId="77777777" w:rsidR="0016700C" w:rsidRDefault="0016700C" w:rsidP="0016700C">
      <w:r>
        <w:t xml:space="preserve"> 40041</w:t>
      </w:r>
    </w:p>
    <w:p w14:paraId="31E98699" w14:textId="654CE34B" w:rsidR="0016700C" w:rsidRDefault="0016700C" w:rsidP="0016700C"/>
    <w:p w14:paraId="3DD37142" w14:textId="77777777" w:rsidR="0016700C" w:rsidRDefault="0016700C" w:rsidP="0016700C">
      <w:r>
        <w:rPr>
          <w:rFonts w:hint="eastAsia"/>
        </w:rPr>
        <w:t>胡栋强：工地照明不足没警示灯</w:t>
      </w:r>
      <w:r>
        <w:rPr>
          <w:rFonts w:hint="eastAsia"/>
        </w:rPr>
        <w:t xml:space="preserve"> 24</w:t>
      </w:r>
      <w:r>
        <w:rPr>
          <w:rFonts w:hint="eastAsia"/>
        </w:rPr>
        <w:t>尺</w:t>
      </w:r>
      <w:proofErr w:type="gramStart"/>
      <w:r>
        <w:rPr>
          <w:rFonts w:hint="eastAsia"/>
        </w:rPr>
        <w:t>深路洞危及</w:t>
      </w:r>
      <w:proofErr w:type="gramEnd"/>
      <w:r>
        <w:rPr>
          <w:rFonts w:hint="eastAsia"/>
        </w:rPr>
        <w:t>车辆</w:t>
      </w:r>
      <w:r>
        <w:rPr>
          <w:rFonts w:hint="eastAsia"/>
        </w:rPr>
        <w:tab/>
        <w:t>2018</w:t>
      </w:r>
      <w:r>
        <w:rPr>
          <w:rFonts w:hint="eastAsia"/>
        </w:rPr>
        <w:t>年</w:t>
      </w:r>
      <w:r>
        <w:rPr>
          <w:rFonts w:hint="eastAsia"/>
        </w:rPr>
        <w:t>1</w:t>
      </w:r>
      <w:r>
        <w:rPr>
          <w:rFonts w:hint="eastAsia"/>
        </w:rPr>
        <w:t>月</w:t>
      </w:r>
      <w:r>
        <w:rPr>
          <w:rFonts w:hint="eastAsia"/>
        </w:rPr>
        <w:t>17</w:t>
      </w:r>
      <w:r>
        <w:rPr>
          <w:rFonts w:hint="eastAsia"/>
        </w:rPr>
        <w:t>日</w:t>
      </w:r>
      <w:r>
        <w:rPr>
          <w:rFonts w:hint="eastAsia"/>
        </w:rPr>
        <w:tab/>
        <w:t>"</w:t>
      </w:r>
      <w:r>
        <w:rPr>
          <w:rFonts w:hint="eastAsia"/>
        </w:rPr>
        <w:t>胡栋强（左</w:t>
      </w:r>
      <w:r>
        <w:rPr>
          <w:rFonts w:hint="eastAsia"/>
        </w:rPr>
        <w:t>4</w:t>
      </w:r>
      <w:r>
        <w:rPr>
          <w:rFonts w:hint="eastAsia"/>
        </w:rPr>
        <w:t>）等指工程地段没有置放警示灯或照明灯不足，左起吴</w:t>
      </w:r>
      <w:proofErr w:type="gramStart"/>
      <w:r>
        <w:rPr>
          <w:rFonts w:hint="eastAsia"/>
        </w:rPr>
        <w:t>锺</w:t>
      </w:r>
      <w:proofErr w:type="gramEnd"/>
      <w:r>
        <w:rPr>
          <w:rFonts w:hint="eastAsia"/>
        </w:rPr>
        <w:t>英、许翔茗、普文及右</w:t>
      </w:r>
      <w:proofErr w:type="gramStart"/>
      <w:r>
        <w:rPr>
          <w:rFonts w:hint="eastAsia"/>
        </w:rPr>
        <w:t>起颜亚</w:t>
      </w:r>
      <w:proofErr w:type="gramEnd"/>
      <w:r>
        <w:rPr>
          <w:rFonts w:hint="eastAsia"/>
        </w:rPr>
        <w:t>平。</w:t>
      </w:r>
    </w:p>
    <w:p w14:paraId="73ACB77B" w14:textId="77777777" w:rsidR="0016700C" w:rsidRDefault="0016700C" w:rsidP="0016700C">
      <w:r>
        <w:rPr>
          <w:rFonts w:hint="eastAsia"/>
        </w:rPr>
        <w:t>（槟城</w:t>
      </w:r>
      <w:r>
        <w:rPr>
          <w:rFonts w:hint="eastAsia"/>
        </w:rPr>
        <w:t>17</w:t>
      </w:r>
      <w:r>
        <w:rPr>
          <w:rFonts w:hint="eastAsia"/>
        </w:rPr>
        <w:t>日讯）</w:t>
      </w:r>
      <w:proofErr w:type="gramStart"/>
      <w:r>
        <w:rPr>
          <w:rFonts w:hint="eastAsia"/>
        </w:rPr>
        <w:t>槟</w:t>
      </w:r>
      <w:proofErr w:type="gramEnd"/>
      <w:r>
        <w:rPr>
          <w:rFonts w:hint="eastAsia"/>
        </w:rPr>
        <w:t>国</w:t>
      </w:r>
      <w:proofErr w:type="gramStart"/>
      <w:r>
        <w:rPr>
          <w:rFonts w:hint="eastAsia"/>
        </w:rPr>
        <w:t>阵班台惹雅区</w:t>
      </w:r>
      <w:proofErr w:type="gramEnd"/>
      <w:r>
        <w:rPr>
          <w:rFonts w:hint="eastAsia"/>
        </w:rPr>
        <w:t>协调员胡栋强透露，近期接获斯里尼蒙花园居民投诉，指一项于去年</w:t>
      </w:r>
      <w:proofErr w:type="gramStart"/>
      <w:r>
        <w:rPr>
          <w:rFonts w:hint="eastAsia"/>
        </w:rPr>
        <w:t>年</w:t>
      </w:r>
      <w:proofErr w:type="gramEnd"/>
      <w:r>
        <w:rPr>
          <w:rFonts w:hint="eastAsia"/>
        </w:rPr>
        <w:t>中展开的工程地段，由于没放置警示灯及照明灯不足，对夜间道路使用者的安全造成威胁。</w:t>
      </w:r>
    </w:p>
    <w:p w14:paraId="4407E6F7" w14:textId="77777777" w:rsidR="0016700C" w:rsidRDefault="0016700C" w:rsidP="0016700C">
      <w:r>
        <w:rPr>
          <w:rFonts w:hint="eastAsia"/>
        </w:rPr>
        <w:t>去年提问至今未解决</w:t>
      </w:r>
    </w:p>
    <w:p w14:paraId="7E34602D" w14:textId="77777777" w:rsidR="0016700C" w:rsidRDefault="0016700C" w:rsidP="0016700C">
      <w:r>
        <w:rPr>
          <w:rFonts w:hint="eastAsia"/>
        </w:rPr>
        <w:t>他说，他在去年</w:t>
      </w:r>
      <w:r>
        <w:rPr>
          <w:rFonts w:hint="eastAsia"/>
        </w:rPr>
        <w:t>9</w:t>
      </w:r>
      <w:r>
        <w:rPr>
          <w:rFonts w:hint="eastAsia"/>
        </w:rPr>
        <w:t>月中已</w:t>
      </w:r>
      <w:proofErr w:type="gramStart"/>
      <w:r>
        <w:rPr>
          <w:rFonts w:hint="eastAsia"/>
        </w:rPr>
        <w:t>在惹兰双溪赖第</w:t>
      </w:r>
      <w:proofErr w:type="gramEnd"/>
      <w:r>
        <w:rPr>
          <w:rFonts w:hint="eastAsia"/>
        </w:rPr>
        <w:t>一路提及同样的问题，至今那里的问题还未解决，如今又有其他路段</w:t>
      </w:r>
      <w:proofErr w:type="gramStart"/>
      <w:r>
        <w:rPr>
          <w:rFonts w:hint="eastAsia"/>
        </w:rPr>
        <w:t>如惹兰</w:t>
      </w:r>
      <w:proofErr w:type="gramEnd"/>
      <w:r>
        <w:rPr>
          <w:rFonts w:hint="eastAsia"/>
        </w:rPr>
        <w:t>双溪阿兹兰沙、惹兰开吉格吉沙都及敦阿旺路等也开始这类工程。</w:t>
      </w:r>
    </w:p>
    <w:p w14:paraId="3A5AA55E" w14:textId="77777777" w:rsidR="0016700C" w:rsidRDefault="0016700C" w:rsidP="0016700C">
      <w:r>
        <w:rPr>
          <w:rFonts w:hint="eastAsia"/>
        </w:rPr>
        <w:t>他指出，这些路段的洞深超过</w:t>
      </w:r>
      <w:r>
        <w:rPr>
          <w:rFonts w:hint="eastAsia"/>
        </w:rPr>
        <w:t>24</w:t>
      </w:r>
      <w:r>
        <w:rPr>
          <w:rFonts w:hint="eastAsia"/>
        </w:rPr>
        <w:t>尺，大约两张大桌子的阔度，一辆车可跌落，更何况是摩托车，不小心坠下，必死无疑。</w:t>
      </w:r>
    </w:p>
    <w:p w14:paraId="4286ED47" w14:textId="77777777" w:rsidR="0016700C" w:rsidRDefault="0016700C" w:rsidP="0016700C">
      <w:r>
        <w:rPr>
          <w:rFonts w:hint="eastAsia"/>
        </w:rPr>
        <w:t>他透露，这些工程约在</w:t>
      </w:r>
      <w:r>
        <w:rPr>
          <w:rFonts w:hint="eastAsia"/>
        </w:rPr>
        <w:t>1</w:t>
      </w:r>
      <w:r>
        <w:rPr>
          <w:rFonts w:hint="eastAsia"/>
        </w:rPr>
        <w:t>年前开始，但没有</w:t>
      </w:r>
      <w:proofErr w:type="gramStart"/>
      <w:r>
        <w:rPr>
          <w:rFonts w:hint="eastAsia"/>
        </w:rPr>
        <w:t>一个路洞已经</w:t>
      </w:r>
      <w:proofErr w:type="gramEnd"/>
      <w:r>
        <w:rPr>
          <w:rFonts w:hint="eastAsia"/>
        </w:rPr>
        <w:t>完工，任由这些工程搁置，或工程进度极度缓慢，有关单位根本没有重视其危险性。</w:t>
      </w:r>
      <w:r>
        <w:rPr>
          <w:rFonts w:hint="eastAsia"/>
        </w:rPr>
        <w:t xml:space="preserve"> </w:t>
      </w:r>
    </w:p>
    <w:p w14:paraId="4D49865F" w14:textId="77777777" w:rsidR="0016700C" w:rsidRDefault="0016700C" w:rsidP="0016700C">
      <w:r>
        <w:t>- Advertisement -</w:t>
      </w:r>
    </w:p>
    <w:p w14:paraId="18B4D297" w14:textId="77777777" w:rsidR="0016700C" w:rsidRDefault="0016700C" w:rsidP="0016700C">
      <w:r>
        <w:rPr>
          <w:rFonts w:hint="eastAsia"/>
        </w:rPr>
        <w:t>“我们不解为何这些工程在上一个路段的工程还未完成就在另一个路段展开工程，导致有关路段在巅峰时期交通严重阻塞。”</w:t>
      </w:r>
      <w:r>
        <w:rPr>
          <w:rFonts w:hint="eastAsia"/>
        </w:rPr>
        <w:t xml:space="preserve"> </w:t>
      </w:r>
    </w:p>
    <w:p w14:paraId="6BFFA9CB" w14:textId="77777777" w:rsidR="0016700C" w:rsidRDefault="0016700C" w:rsidP="0016700C">
      <w:r>
        <w:t>- Advertisement -</w:t>
      </w:r>
    </w:p>
    <w:p w14:paraId="4A21C0C3" w14:textId="77777777" w:rsidR="0016700C" w:rsidRDefault="0016700C" w:rsidP="0016700C">
      <w:r>
        <w:rPr>
          <w:rFonts w:hint="eastAsia"/>
        </w:rPr>
        <w:t>他是于周三在斯里尼蒙花园举行记者会时，如此指出。出席记者会者尚包括</w:t>
      </w:r>
      <w:proofErr w:type="gramStart"/>
      <w:r>
        <w:rPr>
          <w:rFonts w:hint="eastAsia"/>
        </w:rPr>
        <w:t>槟</w:t>
      </w:r>
      <w:proofErr w:type="gramEnd"/>
      <w:r>
        <w:rPr>
          <w:rFonts w:hint="eastAsia"/>
        </w:rPr>
        <w:t>州民政</w:t>
      </w:r>
      <w:proofErr w:type="gramStart"/>
      <w:r>
        <w:rPr>
          <w:rFonts w:hint="eastAsia"/>
        </w:rPr>
        <w:t>党服务</w:t>
      </w:r>
      <w:proofErr w:type="gramEnd"/>
      <w:r>
        <w:rPr>
          <w:rFonts w:hint="eastAsia"/>
        </w:rPr>
        <w:t>局主任许翔茗、胡栋强服务队队员吴</w:t>
      </w:r>
      <w:proofErr w:type="gramStart"/>
      <w:r>
        <w:rPr>
          <w:rFonts w:hint="eastAsia"/>
        </w:rPr>
        <w:t>锺</w:t>
      </w:r>
      <w:proofErr w:type="gramEnd"/>
      <w:r>
        <w:rPr>
          <w:rFonts w:hint="eastAsia"/>
        </w:rPr>
        <w:t>英、</w:t>
      </w:r>
      <w:proofErr w:type="gramStart"/>
      <w:r>
        <w:rPr>
          <w:rFonts w:hint="eastAsia"/>
        </w:rPr>
        <w:t>槟</w:t>
      </w:r>
      <w:proofErr w:type="gramEnd"/>
      <w:r>
        <w:rPr>
          <w:rFonts w:hint="eastAsia"/>
        </w:rPr>
        <w:t>州民青团副团长晋文及党员郭荣罗。</w:t>
      </w:r>
    </w:p>
    <w:p w14:paraId="0BECE7F6" w14:textId="77777777" w:rsidR="0016700C" w:rsidRDefault="0016700C" w:rsidP="0016700C">
      <w:r>
        <w:rPr>
          <w:rFonts w:hint="eastAsia"/>
        </w:rPr>
        <w:t>工程</w:t>
      </w:r>
      <w:proofErr w:type="gramStart"/>
      <w:r>
        <w:rPr>
          <w:rFonts w:hint="eastAsia"/>
        </w:rPr>
        <w:t>地段无坑洞</w:t>
      </w:r>
      <w:proofErr w:type="gramEnd"/>
      <w:r>
        <w:rPr>
          <w:rFonts w:hint="eastAsia"/>
        </w:rPr>
        <w:t>已积水。</w:t>
      </w:r>
    </w:p>
    <w:p w14:paraId="1A8B8A28" w14:textId="77777777" w:rsidR="0016700C" w:rsidRDefault="0016700C" w:rsidP="0016700C">
      <w:proofErr w:type="gramStart"/>
      <w:r>
        <w:rPr>
          <w:rFonts w:hint="eastAsia"/>
        </w:rPr>
        <w:t>颜亚平</w:t>
      </w:r>
      <w:proofErr w:type="gramEnd"/>
      <w:r>
        <w:rPr>
          <w:rFonts w:hint="eastAsia"/>
        </w:rPr>
        <w:t>：引起交通阻塞</w:t>
      </w:r>
    </w:p>
    <w:p w14:paraId="763FE670" w14:textId="77777777" w:rsidR="0016700C" w:rsidRDefault="0016700C" w:rsidP="0016700C">
      <w:r>
        <w:rPr>
          <w:rFonts w:hint="eastAsia"/>
        </w:rPr>
        <w:t>居民颜亚平（</w:t>
      </w:r>
      <w:r>
        <w:rPr>
          <w:rFonts w:hint="eastAsia"/>
        </w:rPr>
        <w:t>69</w:t>
      </w:r>
      <w:r>
        <w:rPr>
          <w:rFonts w:hint="eastAsia"/>
        </w:rPr>
        <w:t>岁）透露，有关工程于去年</w:t>
      </w:r>
      <w:r>
        <w:rPr>
          <w:rFonts w:hint="eastAsia"/>
        </w:rPr>
        <w:t>5</w:t>
      </w:r>
      <w:r>
        <w:rPr>
          <w:rFonts w:hint="eastAsia"/>
        </w:rPr>
        <w:t>月展开，至今未完工，这已造成在上下学时间，上述花园交通阻塞，居民出入不便。</w:t>
      </w:r>
    </w:p>
    <w:p w14:paraId="0C784296" w14:textId="77777777" w:rsidR="0016700C" w:rsidRDefault="0016700C" w:rsidP="0016700C">
      <w:r>
        <w:t xml:space="preserve"> 00050</w:t>
      </w:r>
    </w:p>
    <w:p w14:paraId="51B899A0" w14:textId="5E9D7B88" w:rsidR="0016700C" w:rsidRDefault="0016700C" w:rsidP="0016700C"/>
    <w:p w14:paraId="2E378F04" w14:textId="77777777" w:rsidR="0016700C" w:rsidRDefault="0016700C" w:rsidP="0016700C">
      <w:r>
        <w:rPr>
          <w:rFonts w:hint="eastAsia"/>
        </w:rPr>
        <w:t>闪避超车轿车</w:t>
      </w:r>
      <w:r>
        <w:rPr>
          <w:rFonts w:hint="eastAsia"/>
        </w:rPr>
        <w:t xml:space="preserve"> </w:t>
      </w:r>
      <w:r>
        <w:rPr>
          <w:rFonts w:hint="eastAsia"/>
        </w:rPr>
        <w:t>司机撞死骑士</w:t>
      </w:r>
      <w:r>
        <w:rPr>
          <w:rFonts w:hint="eastAsia"/>
        </w:rPr>
        <w:tab/>
        <w:t>2018</w:t>
      </w:r>
      <w:r>
        <w:rPr>
          <w:rFonts w:hint="eastAsia"/>
        </w:rPr>
        <w:t>年</w:t>
      </w:r>
      <w:r>
        <w:rPr>
          <w:rFonts w:hint="eastAsia"/>
        </w:rPr>
        <w:t>1</w:t>
      </w:r>
      <w:r>
        <w:rPr>
          <w:rFonts w:hint="eastAsia"/>
        </w:rPr>
        <w:t>月</w:t>
      </w:r>
      <w:r>
        <w:rPr>
          <w:rFonts w:hint="eastAsia"/>
        </w:rPr>
        <w:t>11</w:t>
      </w:r>
      <w:r>
        <w:rPr>
          <w:rFonts w:hint="eastAsia"/>
        </w:rPr>
        <w:t>日</w:t>
      </w:r>
      <w:r>
        <w:rPr>
          <w:rFonts w:hint="eastAsia"/>
        </w:rPr>
        <w:tab/>
        <w:t>"</w:t>
      </w:r>
      <w:r>
        <w:rPr>
          <w:rFonts w:hint="eastAsia"/>
        </w:rPr>
        <w:t>肇祸汽车前头毁坏不堪。</w:t>
      </w:r>
    </w:p>
    <w:p w14:paraId="2476647F" w14:textId="77777777" w:rsidR="0016700C" w:rsidRDefault="0016700C" w:rsidP="0016700C">
      <w:r>
        <w:rPr>
          <w:rFonts w:hint="eastAsia"/>
        </w:rPr>
        <w:t>（北海</w:t>
      </w:r>
      <w:r>
        <w:rPr>
          <w:rFonts w:hint="eastAsia"/>
        </w:rPr>
        <w:t>11</w:t>
      </w:r>
      <w:r>
        <w:rPr>
          <w:rFonts w:hint="eastAsia"/>
        </w:rPr>
        <w:t>日讯）一辆汽车</w:t>
      </w:r>
      <w:proofErr w:type="gramStart"/>
      <w:r>
        <w:rPr>
          <w:rFonts w:hint="eastAsia"/>
        </w:rPr>
        <w:t>疑</w:t>
      </w:r>
      <w:proofErr w:type="gramEnd"/>
      <w:r>
        <w:rPr>
          <w:rFonts w:hint="eastAsia"/>
        </w:rPr>
        <w:t>闪避反方向超车的汽车，撞及迎面而来一辆摩托车，导致巫裔骑士头部及身体受伤命丧当场。</w:t>
      </w:r>
    </w:p>
    <w:p w14:paraId="6CFA2005" w14:textId="77777777" w:rsidR="0016700C" w:rsidRDefault="0016700C" w:rsidP="0016700C">
      <w:r>
        <w:rPr>
          <w:rFonts w:hint="eastAsia"/>
        </w:rPr>
        <w:t>意外在周四上午</w:t>
      </w:r>
      <w:r>
        <w:rPr>
          <w:rFonts w:hint="eastAsia"/>
        </w:rPr>
        <w:t>9</w:t>
      </w:r>
      <w:r>
        <w:rPr>
          <w:rFonts w:hint="eastAsia"/>
        </w:rPr>
        <w:t>时许发生，警方在</w:t>
      </w:r>
      <w:r>
        <w:rPr>
          <w:rFonts w:hint="eastAsia"/>
        </w:rPr>
        <w:t>9</w:t>
      </w:r>
      <w:r>
        <w:rPr>
          <w:rFonts w:hint="eastAsia"/>
        </w:rPr>
        <w:t>时</w:t>
      </w:r>
      <w:r>
        <w:rPr>
          <w:rFonts w:hint="eastAsia"/>
        </w:rPr>
        <w:t>15</w:t>
      </w:r>
      <w:r>
        <w:rPr>
          <w:rFonts w:hint="eastAsia"/>
        </w:rPr>
        <w:t>分接</w:t>
      </w:r>
      <w:proofErr w:type="gramStart"/>
      <w:r>
        <w:rPr>
          <w:rFonts w:hint="eastAsia"/>
        </w:rPr>
        <w:t>获威北打西汝咯惹兰依约斯巴当</w:t>
      </w:r>
      <w:proofErr w:type="gramEnd"/>
      <w:r>
        <w:rPr>
          <w:rFonts w:hint="eastAsia"/>
        </w:rPr>
        <w:t>道路发生一起死亡车祸投报。</w:t>
      </w:r>
      <w:r>
        <w:rPr>
          <w:rFonts w:hint="eastAsia"/>
        </w:rPr>
        <w:t xml:space="preserve"> </w:t>
      </w:r>
    </w:p>
    <w:p w14:paraId="52AB4F62" w14:textId="77777777" w:rsidR="0016700C" w:rsidRDefault="0016700C" w:rsidP="0016700C">
      <w:r>
        <w:t>- Advertisement -</w:t>
      </w:r>
    </w:p>
    <w:p w14:paraId="11114E47" w14:textId="77777777" w:rsidR="0016700C" w:rsidRDefault="0016700C" w:rsidP="0016700C">
      <w:r>
        <w:rPr>
          <w:rFonts w:hint="eastAsia"/>
        </w:rPr>
        <w:t>根据警方初步调查，肇祸汽车是从</w:t>
      </w:r>
      <w:proofErr w:type="gramStart"/>
      <w:r>
        <w:rPr>
          <w:rFonts w:hint="eastAsia"/>
        </w:rPr>
        <w:t>威北双溪赖欲回到马章武莫</w:t>
      </w:r>
      <w:proofErr w:type="gramEnd"/>
      <w:r>
        <w:rPr>
          <w:rFonts w:hint="eastAsia"/>
        </w:rPr>
        <w:t>住家，摩托车骑士则是从打</w:t>
      </w:r>
      <w:proofErr w:type="gramStart"/>
      <w:r>
        <w:rPr>
          <w:rFonts w:hint="eastAsia"/>
        </w:rPr>
        <w:t>西汝咯欲</w:t>
      </w:r>
      <w:proofErr w:type="gramEnd"/>
      <w:r>
        <w:rPr>
          <w:rFonts w:hint="eastAsia"/>
        </w:rPr>
        <w:t>前往峇眼上班。不幸逝世的摩托车骑士莫哈末</w:t>
      </w:r>
      <w:proofErr w:type="gramStart"/>
      <w:r>
        <w:rPr>
          <w:rFonts w:hint="eastAsia"/>
        </w:rPr>
        <w:t>法兹亚</w:t>
      </w:r>
      <w:proofErr w:type="gramEnd"/>
      <w:r>
        <w:rPr>
          <w:rFonts w:hint="eastAsia"/>
        </w:rPr>
        <w:t>（</w:t>
      </w:r>
      <w:r>
        <w:rPr>
          <w:rFonts w:hint="eastAsia"/>
        </w:rPr>
        <w:t>36</w:t>
      </w:r>
      <w:r>
        <w:rPr>
          <w:rFonts w:hint="eastAsia"/>
        </w:rPr>
        <w:t>岁），是一名工厂员工，无驾驶执照，其驾驶的摩托车损坏不堪。另外，涉案的车辆是由在工厂任职的威玛利山</w:t>
      </w:r>
      <w:r>
        <w:rPr>
          <w:rFonts w:hint="eastAsia"/>
        </w:rPr>
        <w:t>(21</w:t>
      </w:r>
      <w:r>
        <w:rPr>
          <w:rFonts w:hint="eastAsia"/>
        </w:rPr>
        <w:t>岁）驾驶，其汽车右前方损毁。</w:t>
      </w:r>
    </w:p>
    <w:p w14:paraId="5FF4ADF1" w14:textId="77777777" w:rsidR="0016700C" w:rsidRDefault="0016700C" w:rsidP="0016700C">
      <w:r>
        <w:rPr>
          <w:rFonts w:hint="eastAsia"/>
        </w:rPr>
        <w:t>涉案驾驶人已被扣查</w:t>
      </w:r>
    </w:p>
    <w:p w14:paraId="48C1E093" w14:textId="77777777" w:rsidR="0016700C" w:rsidRDefault="0016700C" w:rsidP="0016700C">
      <w:proofErr w:type="gramStart"/>
      <w:r>
        <w:rPr>
          <w:rFonts w:hint="eastAsia"/>
        </w:rPr>
        <w:t>威北警区主任诺再尼</w:t>
      </w:r>
      <w:proofErr w:type="gramEnd"/>
      <w:r>
        <w:rPr>
          <w:rFonts w:hint="eastAsia"/>
        </w:rPr>
        <w:t>助理警察总监证实此案件发生，并表示涉案的汽车驾驶人士已被扣查及将进行血液酒精检测，警方将援引</w:t>
      </w:r>
      <w:r>
        <w:rPr>
          <w:rFonts w:hint="eastAsia"/>
        </w:rPr>
        <w:t>1987</w:t>
      </w:r>
      <w:r>
        <w:rPr>
          <w:rFonts w:hint="eastAsia"/>
        </w:rPr>
        <w:t>年陆路交通法令第</w:t>
      </w:r>
      <w:r>
        <w:rPr>
          <w:rFonts w:hint="eastAsia"/>
        </w:rPr>
        <w:t>41</w:t>
      </w:r>
      <w:r>
        <w:rPr>
          <w:rFonts w:hint="eastAsia"/>
        </w:rPr>
        <w:t>（</w:t>
      </w:r>
      <w:r>
        <w:rPr>
          <w:rFonts w:hint="eastAsia"/>
        </w:rPr>
        <w:t>1</w:t>
      </w:r>
      <w:r>
        <w:rPr>
          <w:rFonts w:hint="eastAsia"/>
        </w:rPr>
        <w:t>）危险驾驶导致死亡调查此案。</w:t>
      </w:r>
      <w:r>
        <w:rPr>
          <w:rFonts w:hint="eastAsia"/>
        </w:rPr>
        <w:t xml:space="preserve"> </w:t>
      </w:r>
    </w:p>
    <w:p w14:paraId="50D14211" w14:textId="77777777" w:rsidR="0016700C" w:rsidRDefault="0016700C" w:rsidP="0016700C">
      <w:r>
        <w:t>- Advertisement -</w:t>
      </w:r>
    </w:p>
    <w:p w14:paraId="06E057C7" w14:textId="77777777" w:rsidR="0016700C" w:rsidRDefault="0016700C" w:rsidP="0016700C">
      <w:r>
        <w:t xml:space="preserve"> 117415</w:t>
      </w:r>
    </w:p>
    <w:p w14:paraId="5A9904EB" w14:textId="77777777" w:rsidR="0016700C" w:rsidRDefault="0016700C" w:rsidP="0016700C">
      <w:pPr>
        <w:rPr>
          <w:rFonts w:hint="eastAsia"/>
        </w:rPr>
      </w:pPr>
    </w:p>
    <w:p w14:paraId="1AB3D6A6" w14:textId="77777777" w:rsidR="005E54E8" w:rsidRDefault="005E54E8" w:rsidP="0016700C"/>
    <w:p w14:paraId="1BE02D5A" w14:textId="77777777" w:rsidR="005E54E8" w:rsidRDefault="005E54E8" w:rsidP="005E54E8">
      <w:r>
        <w:rPr>
          <w:rFonts w:hint="eastAsia"/>
        </w:rPr>
        <w:t>发林巴刹停车场外包收费</w:t>
      </w:r>
      <w:r>
        <w:rPr>
          <w:rFonts w:hint="eastAsia"/>
        </w:rPr>
        <w:t xml:space="preserve"> </w:t>
      </w:r>
      <w:r>
        <w:rPr>
          <w:rFonts w:hint="eastAsia"/>
        </w:rPr>
        <w:t>居民小贩大叹生意受损</w:t>
      </w:r>
      <w:r>
        <w:rPr>
          <w:rFonts w:hint="eastAsia"/>
        </w:rPr>
        <w:tab/>
        <w:t>2018</w:t>
      </w:r>
      <w:r>
        <w:rPr>
          <w:rFonts w:hint="eastAsia"/>
        </w:rPr>
        <w:t>年</w:t>
      </w:r>
      <w:r>
        <w:rPr>
          <w:rFonts w:hint="eastAsia"/>
        </w:rPr>
        <w:t>1</w:t>
      </w:r>
      <w:r>
        <w:rPr>
          <w:rFonts w:hint="eastAsia"/>
        </w:rPr>
        <w:t>月</w:t>
      </w:r>
      <w:r>
        <w:rPr>
          <w:rFonts w:hint="eastAsia"/>
        </w:rPr>
        <w:t>31</w:t>
      </w:r>
      <w:r>
        <w:rPr>
          <w:rFonts w:hint="eastAsia"/>
        </w:rPr>
        <w:t>日</w:t>
      </w:r>
      <w:r>
        <w:rPr>
          <w:rFonts w:hint="eastAsia"/>
        </w:rPr>
        <w:tab/>
        <w:t>"</w:t>
      </w:r>
      <w:r>
        <w:rPr>
          <w:rFonts w:hint="eastAsia"/>
        </w:rPr>
        <w:t>自从发林巴刹多层停车场于</w:t>
      </w:r>
      <w:r>
        <w:rPr>
          <w:rFonts w:hint="eastAsia"/>
        </w:rPr>
        <w:t>1</w:t>
      </w:r>
      <w:r>
        <w:rPr>
          <w:rFonts w:hint="eastAsia"/>
        </w:rPr>
        <w:t>月中旬开始收费后，许多不愿付费的民众将车子停泊在路边。</w:t>
      </w:r>
    </w:p>
    <w:p w14:paraId="02388488" w14:textId="77777777" w:rsidR="005E54E8" w:rsidRDefault="005E54E8" w:rsidP="005E54E8">
      <w:r>
        <w:rPr>
          <w:rFonts w:hint="eastAsia"/>
        </w:rPr>
        <w:t>（槟城</w:t>
      </w:r>
      <w:r>
        <w:rPr>
          <w:rFonts w:hint="eastAsia"/>
        </w:rPr>
        <w:t>31</w:t>
      </w:r>
      <w:r>
        <w:rPr>
          <w:rFonts w:hint="eastAsia"/>
        </w:rPr>
        <w:t>日讯）随着发林巴刹多层停车场于本月中旬开始征收</w:t>
      </w:r>
      <w:proofErr w:type="gramStart"/>
      <w:r>
        <w:rPr>
          <w:rFonts w:hint="eastAsia"/>
        </w:rPr>
        <w:t>每小时</w:t>
      </w:r>
      <w:r>
        <w:rPr>
          <w:rFonts w:hint="eastAsia"/>
        </w:rPr>
        <w:t>1</w:t>
      </w:r>
      <w:r>
        <w:rPr>
          <w:rFonts w:hint="eastAsia"/>
        </w:rPr>
        <w:t>令吉的</w:t>
      </w:r>
      <w:proofErr w:type="gramEnd"/>
      <w:r>
        <w:rPr>
          <w:rFonts w:hint="eastAsia"/>
        </w:rPr>
        <w:t>停车费后，当地小贩及居民大叹生意受损及违规停车情况恶劣。</w:t>
      </w:r>
    </w:p>
    <w:p w14:paraId="4D40F6AD" w14:textId="77777777" w:rsidR="005E54E8" w:rsidRDefault="005E54E8" w:rsidP="005E54E8">
      <w:r>
        <w:rPr>
          <w:rFonts w:hint="eastAsia"/>
        </w:rPr>
        <w:t>马华武</w:t>
      </w:r>
      <w:proofErr w:type="gramStart"/>
      <w:r>
        <w:rPr>
          <w:rFonts w:hint="eastAsia"/>
        </w:rPr>
        <w:t>吉牛汝莪</w:t>
      </w:r>
      <w:proofErr w:type="gramEnd"/>
      <w:r>
        <w:rPr>
          <w:rFonts w:hint="eastAsia"/>
        </w:rPr>
        <w:t>区会副秘书</w:t>
      </w:r>
      <w:proofErr w:type="gramStart"/>
      <w:r>
        <w:rPr>
          <w:rFonts w:hint="eastAsia"/>
        </w:rPr>
        <w:t>锺</w:t>
      </w:r>
      <w:proofErr w:type="gramEnd"/>
      <w:r>
        <w:rPr>
          <w:rFonts w:hint="eastAsia"/>
        </w:rPr>
        <w:t>俊洁认为，既然发林巴刹停车场每月租费不过</w:t>
      </w:r>
      <w:r>
        <w:rPr>
          <w:rFonts w:hint="eastAsia"/>
        </w:rPr>
        <w:t>2000</w:t>
      </w:r>
      <w:r>
        <w:rPr>
          <w:rFonts w:hint="eastAsia"/>
        </w:rPr>
        <w:t>令吉，州政府应该直接承包租借该停车场并开放给民众免费停车。</w:t>
      </w:r>
    </w:p>
    <w:p w14:paraId="50441734" w14:textId="77777777" w:rsidR="005E54E8" w:rsidRDefault="005E54E8" w:rsidP="005E54E8">
      <w:r>
        <w:rPr>
          <w:rFonts w:hint="eastAsia"/>
        </w:rPr>
        <w:t>杨东辉：营业额</w:t>
      </w:r>
      <w:proofErr w:type="gramStart"/>
      <w:r>
        <w:rPr>
          <w:rFonts w:hint="eastAsia"/>
        </w:rPr>
        <w:t>料下降</w:t>
      </w:r>
      <w:proofErr w:type="gramEnd"/>
      <w:r>
        <w:rPr>
          <w:rFonts w:hint="eastAsia"/>
        </w:rPr>
        <w:t>50%</w:t>
      </w:r>
    </w:p>
    <w:p w14:paraId="5F3AF3E4" w14:textId="77777777" w:rsidR="005E54E8" w:rsidRDefault="005E54E8" w:rsidP="005E54E8">
      <w:r>
        <w:rPr>
          <w:rFonts w:hint="eastAsia"/>
        </w:rPr>
        <w:t>发林巴刹小贩公会主席杨东辉（</w:t>
      </w:r>
      <w:r>
        <w:rPr>
          <w:rFonts w:hint="eastAsia"/>
        </w:rPr>
        <w:t>70</w:t>
      </w:r>
      <w:r>
        <w:rPr>
          <w:rFonts w:hint="eastAsia"/>
        </w:rPr>
        <w:t>岁）表示，虽然停车场于每日早上</w:t>
      </w:r>
      <w:r>
        <w:rPr>
          <w:rFonts w:hint="eastAsia"/>
        </w:rPr>
        <w:t>6</w:t>
      </w:r>
      <w:r>
        <w:rPr>
          <w:rFonts w:hint="eastAsia"/>
        </w:rPr>
        <w:t>时至</w:t>
      </w:r>
      <w:r>
        <w:rPr>
          <w:rFonts w:hint="eastAsia"/>
        </w:rPr>
        <w:t>11</w:t>
      </w:r>
      <w:r>
        <w:rPr>
          <w:rFonts w:hint="eastAsia"/>
        </w:rPr>
        <w:t>时免费开放让民众停泊，不过随后的每小时则收费</w:t>
      </w:r>
      <w:r>
        <w:rPr>
          <w:rFonts w:hint="eastAsia"/>
        </w:rPr>
        <w:t>1</w:t>
      </w:r>
      <w:r>
        <w:rPr>
          <w:rFonts w:hint="eastAsia"/>
        </w:rPr>
        <w:t>令吉。</w:t>
      </w:r>
    </w:p>
    <w:p w14:paraId="73AB4F09" w14:textId="77777777" w:rsidR="005E54E8" w:rsidRDefault="005E54E8" w:rsidP="005E54E8">
      <w:r>
        <w:rPr>
          <w:rFonts w:hint="eastAsia"/>
        </w:rPr>
        <w:t>他说，一天下</w:t>
      </w:r>
      <w:proofErr w:type="gramStart"/>
      <w:r>
        <w:rPr>
          <w:rFonts w:hint="eastAsia"/>
        </w:rPr>
        <w:t>来如果</w:t>
      </w:r>
      <w:proofErr w:type="gramEnd"/>
      <w:r>
        <w:rPr>
          <w:rFonts w:hint="eastAsia"/>
        </w:rPr>
        <w:t>停泊</w:t>
      </w:r>
      <w:r>
        <w:rPr>
          <w:rFonts w:hint="eastAsia"/>
        </w:rPr>
        <w:t>8</w:t>
      </w:r>
      <w:r>
        <w:rPr>
          <w:rFonts w:hint="eastAsia"/>
        </w:rPr>
        <w:t>小时就需付费</w:t>
      </w:r>
      <w:r>
        <w:rPr>
          <w:rFonts w:hint="eastAsia"/>
        </w:rPr>
        <w:t>8</w:t>
      </w:r>
      <w:r>
        <w:rPr>
          <w:rFonts w:hint="eastAsia"/>
        </w:rPr>
        <w:t>令吉，虽然该停车场有提供</w:t>
      </w:r>
      <w:r>
        <w:rPr>
          <w:rFonts w:hint="eastAsia"/>
        </w:rPr>
        <w:t>100</w:t>
      </w:r>
      <w:proofErr w:type="gramStart"/>
      <w:r>
        <w:rPr>
          <w:rFonts w:hint="eastAsia"/>
        </w:rPr>
        <w:t>令吉月票</w:t>
      </w:r>
      <w:proofErr w:type="gramEnd"/>
      <w:r>
        <w:rPr>
          <w:rFonts w:hint="eastAsia"/>
        </w:rPr>
        <w:t>，不过这价格相比于市面上的停车场较为昂贵。</w:t>
      </w:r>
      <w:r>
        <w:rPr>
          <w:rFonts w:hint="eastAsia"/>
        </w:rPr>
        <w:t xml:space="preserve"> </w:t>
      </w:r>
    </w:p>
    <w:p w14:paraId="0E040AFA" w14:textId="77777777" w:rsidR="005E54E8" w:rsidRDefault="005E54E8" w:rsidP="005E54E8">
      <w:r>
        <w:t>- Advertisement -</w:t>
      </w:r>
    </w:p>
    <w:p w14:paraId="4C25D24A" w14:textId="77777777" w:rsidR="005E54E8" w:rsidRDefault="005E54E8" w:rsidP="005E54E8">
      <w:r>
        <w:rPr>
          <w:rFonts w:hint="eastAsia"/>
        </w:rPr>
        <w:t>他也指出，摊位月租费为</w:t>
      </w:r>
      <w:r>
        <w:rPr>
          <w:rFonts w:hint="eastAsia"/>
        </w:rPr>
        <w:t>120</w:t>
      </w:r>
      <w:r>
        <w:rPr>
          <w:rFonts w:hint="eastAsia"/>
        </w:rPr>
        <w:t>令吉，而现在连停车都要付费的话，确实加重小贩的负担。</w:t>
      </w:r>
    </w:p>
    <w:p w14:paraId="620146EF" w14:textId="77777777" w:rsidR="005E54E8" w:rsidRDefault="005E54E8" w:rsidP="005E54E8">
      <w:r>
        <w:rPr>
          <w:rFonts w:hint="eastAsia"/>
        </w:rPr>
        <w:t>杨东辉也表示，自从巴刹停车场在收费后，顾客也相对的减少，预计其营业额下降于</w:t>
      </w:r>
      <w:r>
        <w:rPr>
          <w:rFonts w:hint="eastAsia"/>
        </w:rPr>
        <w:t>50%</w:t>
      </w:r>
      <w:r>
        <w:rPr>
          <w:rFonts w:hint="eastAsia"/>
        </w:rPr>
        <w:t>。</w:t>
      </w:r>
    </w:p>
    <w:p w14:paraId="660B27CC" w14:textId="77777777" w:rsidR="005E54E8" w:rsidRDefault="005E54E8" w:rsidP="005E54E8">
      <w:r>
        <w:rPr>
          <w:rFonts w:hint="eastAsia"/>
        </w:rPr>
        <w:t>杨东辉是于今早在马华武</w:t>
      </w:r>
      <w:proofErr w:type="gramStart"/>
      <w:r>
        <w:rPr>
          <w:rFonts w:hint="eastAsia"/>
        </w:rPr>
        <w:t>吉牛汝莪</w:t>
      </w:r>
      <w:proofErr w:type="gramEnd"/>
      <w:r>
        <w:rPr>
          <w:rFonts w:hint="eastAsia"/>
        </w:rPr>
        <w:t>区会秘书刘儒侠及副秘书</w:t>
      </w:r>
      <w:proofErr w:type="gramStart"/>
      <w:r>
        <w:rPr>
          <w:rFonts w:hint="eastAsia"/>
        </w:rPr>
        <w:t>锺</w:t>
      </w:r>
      <w:proofErr w:type="gramEnd"/>
      <w:r>
        <w:rPr>
          <w:rFonts w:hint="eastAsia"/>
        </w:rPr>
        <w:t>俊洁在</w:t>
      </w:r>
      <w:proofErr w:type="gramStart"/>
      <w:r>
        <w:rPr>
          <w:rFonts w:hint="eastAsia"/>
        </w:rPr>
        <w:t>走访该巴刹时</w:t>
      </w:r>
      <w:proofErr w:type="gramEnd"/>
      <w:r>
        <w:rPr>
          <w:rFonts w:hint="eastAsia"/>
        </w:rPr>
        <w:t>，对记者透露有关停车场收费所带来的困扰。</w:t>
      </w:r>
    </w:p>
    <w:p w14:paraId="5502A94E" w14:textId="77777777" w:rsidR="005E54E8" w:rsidRDefault="005E54E8" w:rsidP="005E54E8">
      <w:r>
        <w:rPr>
          <w:rFonts w:hint="eastAsia"/>
        </w:rPr>
        <w:t>邓志龙：居民停车位被占用</w:t>
      </w:r>
    </w:p>
    <w:p w14:paraId="6225FA43" w14:textId="77777777" w:rsidR="005E54E8" w:rsidRDefault="005E54E8" w:rsidP="005E54E8">
      <w:r>
        <w:rPr>
          <w:rFonts w:hint="eastAsia"/>
        </w:rPr>
        <w:t>此外，位于巴刹后方</w:t>
      </w:r>
      <w:proofErr w:type="gramStart"/>
      <w:r>
        <w:rPr>
          <w:rFonts w:hint="eastAsia"/>
        </w:rPr>
        <w:t>的针花庄</w:t>
      </w:r>
      <w:proofErr w:type="gramEnd"/>
      <w:r>
        <w:rPr>
          <w:rFonts w:hint="eastAsia"/>
        </w:rPr>
        <w:t>组屋睦邻计划主席邓志龙则表示，由于许多</w:t>
      </w:r>
      <w:proofErr w:type="gramStart"/>
      <w:r>
        <w:rPr>
          <w:rFonts w:hint="eastAsia"/>
        </w:rPr>
        <w:t>前来巴</w:t>
      </w:r>
      <w:proofErr w:type="gramEnd"/>
      <w:r>
        <w:rPr>
          <w:rFonts w:hint="eastAsia"/>
        </w:rPr>
        <w:t>刹的公众不愿付费进入停车场，所以将车子停泊在路边，甚至</w:t>
      </w:r>
      <w:proofErr w:type="gramStart"/>
      <w:r>
        <w:rPr>
          <w:rFonts w:hint="eastAsia"/>
        </w:rPr>
        <w:t>进入组</w:t>
      </w:r>
      <w:proofErr w:type="gramEnd"/>
      <w:r>
        <w:rPr>
          <w:rFonts w:hint="eastAsia"/>
        </w:rPr>
        <w:t>屋的范围内停泊，导致居民的停车位被占用。</w:t>
      </w:r>
    </w:p>
    <w:p w14:paraId="65FECFE1" w14:textId="77777777" w:rsidR="005E54E8" w:rsidRDefault="005E54E8" w:rsidP="005E54E8">
      <w:r>
        <w:rPr>
          <w:rFonts w:hint="eastAsia"/>
        </w:rPr>
        <w:t>他说，向来组屋的停车位已经不足，现在违规停车加剧后，更是造成居民的困扰。</w:t>
      </w:r>
    </w:p>
    <w:p w14:paraId="7B79C805" w14:textId="77777777" w:rsidR="005E54E8" w:rsidRDefault="005E54E8" w:rsidP="005E54E8">
      <w:r>
        <w:rPr>
          <w:rFonts w:hint="eastAsia"/>
        </w:rPr>
        <w:t>他希望，州政府及当地议员可尽快协助居民解决相关问题。</w:t>
      </w:r>
    </w:p>
    <w:p w14:paraId="09FB6D7E" w14:textId="77777777" w:rsidR="005E54E8" w:rsidRDefault="005E54E8" w:rsidP="005E54E8">
      <w:proofErr w:type="gramStart"/>
      <w:r>
        <w:rPr>
          <w:rFonts w:hint="eastAsia"/>
        </w:rPr>
        <w:t>锺</w:t>
      </w:r>
      <w:proofErr w:type="gramEnd"/>
      <w:r>
        <w:rPr>
          <w:rFonts w:hint="eastAsia"/>
        </w:rPr>
        <w:t>俊洁：州政府可租下停车场</w:t>
      </w:r>
    </w:p>
    <w:p w14:paraId="0DA4300D" w14:textId="77777777" w:rsidR="005E54E8" w:rsidRDefault="005E54E8" w:rsidP="005E54E8">
      <w:proofErr w:type="gramStart"/>
      <w:r>
        <w:rPr>
          <w:rFonts w:hint="eastAsia"/>
        </w:rPr>
        <w:t>锺</w:t>
      </w:r>
      <w:proofErr w:type="gramEnd"/>
      <w:r>
        <w:rPr>
          <w:rFonts w:hint="eastAsia"/>
        </w:rPr>
        <w:t>俊洁坦言，既然发林停车场每月外包给私人公司才</w:t>
      </w:r>
      <w:r>
        <w:rPr>
          <w:rFonts w:hint="eastAsia"/>
        </w:rPr>
        <w:t>2000</w:t>
      </w:r>
      <w:r>
        <w:rPr>
          <w:rFonts w:hint="eastAsia"/>
        </w:rPr>
        <w:t>令吉，州政府大可直接将之承包租下并免费开放给民众使用。</w:t>
      </w:r>
      <w:r>
        <w:rPr>
          <w:rFonts w:hint="eastAsia"/>
        </w:rPr>
        <w:t xml:space="preserve"> </w:t>
      </w:r>
    </w:p>
    <w:p w14:paraId="6ED41BD1" w14:textId="77777777" w:rsidR="005E54E8" w:rsidRDefault="005E54E8" w:rsidP="005E54E8">
      <w:r>
        <w:t>- Advertisement -</w:t>
      </w:r>
    </w:p>
    <w:p w14:paraId="5A3C0A80" w14:textId="77777777" w:rsidR="005E54E8" w:rsidRDefault="005E54E8" w:rsidP="005E54E8">
      <w:r>
        <w:rPr>
          <w:rFonts w:hint="eastAsia"/>
        </w:rPr>
        <w:t>他指出，目前该停车场除了每小时收费</w:t>
      </w:r>
      <w:r>
        <w:rPr>
          <w:rFonts w:hint="eastAsia"/>
        </w:rPr>
        <w:t>1</w:t>
      </w:r>
      <w:proofErr w:type="gramStart"/>
      <w:r>
        <w:rPr>
          <w:rFonts w:hint="eastAsia"/>
        </w:rPr>
        <w:t>令吉外</w:t>
      </w:r>
      <w:proofErr w:type="gramEnd"/>
      <w:r>
        <w:rPr>
          <w:rFonts w:hint="eastAsia"/>
        </w:rPr>
        <w:t>，甚至将其中的楼层改为健身房。</w:t>
      </w:r>
    </w:p>
    <w:p w14:paraId="4C6BA7CB" w14:textId="77777777" w:rsidR="005E54E8" w:rsidRDefault="005E54E8" w:rsidP="005E54E8">
      <w:r>
        <w:rPr>
          <w:rFonts w:hint="eastAsia"/>
        </w:rPr>
        <w:t>他认为，停车场收费不但造成当地小贩及前来顾客的负担外，更是影响了州内组屋的交通。</w:t>
      </w:r>
    </w:p>
    <w:p w14:paraId="5910E1AC" w14:textId="77777777" w:rsidR="005E54E8" w:rsidRDefault="005E54E8" w:rsidP="005E54E8">
      <w:r>
        <w:rPr>
          <w:rFonts w:hint="eastAsia"/>
        </w:rPr>
        <w:t>为此，他</w:t>
      </w:r>
      <w:proofErr w:type="gramStart"/>
      <w:r>
        <w:rPr>
          <w:rFonts w:hint="eastAsia"/>
        </w:rPr>
        <w:t>希望垄尾区州</w:t>
      </w:r>
      <w:proofErr w:type="gramEnd"/>
      <w:r>
        <w:rPr>
          <w:rFonts w:hint="eastAsia"/>
        </w:rPr>
        <w:t>议员杨顺兴可尽速的协助居民解决相关问题。</w:t>
      </w:r>
    </w:p>
    <w:p w14:paraId="77AE75E6" w14:textId="77777777" w:rsidR="005E54E8" w:rsidRDefault="005E54E8" w:rsidP="005E54E8">
      <w:r>
        <w:t xml:space="preserve"> 11402</w:t>
      </w:r>
    </w:p>
    <w:p w14:paraId="72A04E25" w14:textId="46C5EDA2" w:rsidR="005E54E8" w:rsidRDefault="005E54E8" w:rsidP="0016700C"/>
    <w:p w14:paraId="00311C8D" w14:textId="77777777" w:rsidR="005E54E8" w:rsidRDefault="005E54E8" w:rsidP="005E54E8">
      <w:r>
        <w:rPr>
          <w:rFonts w:hint="eastAsia"/>
        </w:rPr>
        <w:t>『不畏惧法律起诉恐吓』</w:t>
      </w:r>
      <w:r>
        <w:rPr>
          <w:rFonts w:hint="eastAsia"/>
        </w:rPr>
        <w:t xml:space="preserve"> </w:t>
      </w:r>
      <w:r>
        <w:rPr>
          <w:rFonts w:hint="eastAsia"/>
        </w:rPr>
        <w:t>邓章耀点名林冠英撒谎</w:t>
      </w:r>
      <w:r>
        <w:rPr>
          <w:rFonts w:hint="eastAsia"/>
        </w:rPr>
        <w:tab/>
        <w:t>2018</w:t>
      </w:r>
      <w:r>
        <w:rPr>
          <w:rFonts w:hint="eastAsia"/>
        </w:rPr>
        <w:t>年</w:t>
      </w:r>
      <w:r>
        <w:rPr>
          <w:rFonts w:hint="eastAsia"/>
        </w:rPr>
        <w:t>1</w:t>
      </w:r>
      <w:r>
        <w:rPr>
          <w:rFonts w:hint="eastAsia"/>
        </w:rPr>
        <w:t>月</w:t>
      </w:r>
      <w:r>
        <w:rPr>
          <w:rFonts w:hint="eastAsia"/>
        </w:rPr>
        <w:t>18</w:t>
      </w:r>
      <w:r>
        <w:rPr>
          <w:rFonts w:hint="eastAsia"/>
        </w:rPr>
        <w:t>日</w:t>
      </w:r>
      <w:r>
        <w:rPr>
          <w:rFonts w:hint="eastAsia"/>
        </w:rPr>
        <w:tab/>
        <w:t>"</w:t>
      </w:r>
      <w:r>
        <w:rPr>
          <w:rFonts w:hint="eastAsia"/>
        </w:rPr>
        <w:t>邓章耀（右</w:t>
      </w:r>
      <w:r>
        <w:rPr>
          <w:rFonts w:hint="eastAsia"/>
        </w:rPr>
        <w:t>2</w:t>
      </w:r>
      <w:r>
        <w:rPr>
          <w:rFonts w:hint="eastAsia"/>
        </w:rPr>
        <w:t>）与方志伟（左起）、胡栋强及李文典（右）展示</w:t>
      </w:r>
      <w:r>
        <w:rPr>
          <w:rFonts w:hint="eastAsia"/>
        </w:rPr>
        <w:t>4</w:t>
      </w:r>
      <w:r>
        <w:rPr>
          <w:rFonts w:hint="eastAsia"/>
        </w:rPr>
        <w:t>份文件及资料来源来自林冠英</w:t>
      </w:r>
      <w:proofErr w:type="gramStart"/>
      <w:r>
        <w:rPr>
          <w:rFonts w:hint="eastAsia"/>
        </w:rPr>
        <w:t>官方脸书专页</w:t>
      </w:r>
      <w:proofErr w:type="gramEnd"/>
      <w:r>
        <w:rPr>
          <w:rFonts w:hint="eastAsia"/>
        </w:rPr>
        <w:t>及州议会。</w:t>
      </w:r>
    </w:p>
    <w:p w14:paraId="77210DF5" w14:textId="77777777" w:rsidR="005E54E8" w:rsidRDefault="005E54E8" w:rsidP="005E54E8">
      <w:r>
        <w:rPr>
          <w:rFonts w:hint="eastAsia"/>
        </w:rPr>
        <w:t>（槟城</w:t>
      </w:r>
      <w:r>
        <w:rPr>
          <w:rFonts w:hint="eastAsia"/>
        </w:rPr>
        <w:t>18</w:t>
      </w:r>
      <w:r>
        <w:rPr>
          <w:rFonts w:hint="eastAsia"/>
        </w:rPr>
        <w:t>日讯）</w:t>
      </w:r>
      <w:proofErr w:type="gramStart"/>
      <w:r>
        <w:rPr>
          <w:rFonts w:hint="eastAsia"/>
        </w:rPr>
        <w:t>槟</w:t>
      </w:r>
      <w:proofErr w:type="gramEnd"/>
      <w:r>
        <w:rPr>
          <w:rFonts w:hint="eastAsia"/>
        </w:rPr>
        <w:t>州国</w:t>
      </w:r>
      <w:proofErr w:type="gramStart"/>
      <w:r>
        <w:rPr>
          <w:rFonts w:hint="eastAsia"/>
        </w:rPr>
        <w:t>阵主席</w:t>
      </w:r>
      <w:proofErr w:type="gramEnd"/>
      <w:r>
        <w:rPr>
          <w:rFonts w:hint="eastAsia"/>
        </w:rPr>
        <w:t>邓章耀今日在海底隧道计划课题上直接点名</w:t>
      </w:r>
      <w:proofErr w:type="gramStart"/>
      <w:r>
        <w:rPr>
          <w:rFonts w:hint="eastAsia"/>
        </w:rPr>
        <w:t>槟</w:t>
      </w:r>
      <w:proofErr w:type="gramEnd"/>
      <w:r>
        <w:rPr>
          <w:rFonts w:hint="eastAsia"/>
        </w:rPr>
        <w:t>首长林冠英撒谎，并强调不畏惧首长对他发出的法律起诉恐吓，</w:t>
      </w:r>
      <w:proofErr w:type="gramStart"/>
      <w:r>
        <w:rPr>
          <w:rFonts w:hint="eastAsia"/>
        </w:rPr>
        <w:t>反之他</w:t>
      </w:r>
      <w:proofErr w:type="gramEnd"/>
      <w:r>
        <w:rPr>
          <w:rFonts w:hint="eastAsia"/>
        </w:rPr>
        <w:t>已指示律师就林冠</w:t>
      </w:r>
      <w:proofErr w:type="gramStart"/>
      <w:r>
        <w:rPr>
          <w:rFonts w:hint="eastAsia"/>
        </w:rPr>
        <w:t>英在此</w:t>
      </w:r>
      <w:proofErr w:type="gramEnd"/>
      <w:r>
        <w:rPr>
          <w:rFonts w:hint="eastAsia"/>
        </w:rPr>
        <w:t>课题指责其撒谎一事展开研究，一旦证实对方发表内容构成诽谤，他将通过律师采取法律行动。</w:t>
      </w:r>
    </w:p>
    <w:p w14:paraId="4A216DCF" w14:textId="77777777" w:rsidR="005E54E8" w:rsidRDefault="005E54E8" w:rsidP="005E54E8">
      <w:r>
        <w:rPr>
          <w:rFonts w:hint="eastAsia"/>
        </w:rPr>
        <w:t>“林冠英昨日召开记者会挑战我拿出勇气直接点名，他要我念出他的名字，我今日就点名。他</w:t>
      </w:r>
      <w:proofErr w:type="gramStart"/>
      <w:r>
        <w:rPr>
          <w:rFonts w:hint="eastAsia"/>
        </w:rPr>
        <w:t>恫</w:t>
      </w:r>
      <w:proofErr w:type="gramEnd"/>
      <w:r>
        <w:rPr>
          <w:rFonts w:hint="eastAsia"/>
        </w:rPr>
        <w:t>言要起诉我的目的，只不过是要我闭嘴，不可再揭发民主行动党</w:t>
      </w:r>
      <w:proofErr w:type="gramStart"/>
      <w:r>
        <w:rPr>
          <w:rFonts w:hint="eastAsia"/>
        </w:rPr>
        <w:t>槟</w:t>
      </w:r>
      <w:proofErr w:type="gramEnd"/>
      <w:r>
        <w:rPr>
          <w:rFonts w:hint="eastAsia"/>
        </w:rPr>
        <w:t>政府的更多弊端，但我是不会闭嘴。为了</w:t>
      </w:r>
      <w:proofErr w:type="gramStart"/>
      <w:r>
        <w:rPr>
          <w:rFonts w:hint="eastAsia"/>
        </w:rPr>
        <w:t>槟</w:t>
      </w:r>
      <w:proofErr w:type="gramEnd"/>
      <w:r>
        <w:rPr>
          <w:rFonts w:hint="eastAsia"/>
        </w:rPr>
        <w:t>州人民的利益，我会毫无畏惧地揭露更多弊端！”</w:t>
      </w:r>
    </w:p>
    <w:p w14:paraId="7F7E8586" w14:textId="77777777" w:rsidR="005E54E8" w:rsidRDefault="005E54E8" w:rsidP="005E54E8">
      <w:r>
        <w:rPr>
          <w:rFonts w:hint="eastAsia"/>
        </w:rPr>
        <w:t>邓氏今上午在民政</w:t>
      </w:r>
      <w:proofErr w:type="gramStart"/>
      <w:r>
        <w:rPr>
          <w:rFonts w:hint="eastAsia"/>
        </w:rPr>
        <w:t>槟</w:t>
      </w:r>
      <w:proofErr w:type="gramEnd"/>
      <w:r>
        <w:rPr>
          <w:rFonts w:hint="eastAsia"/>
        </w:rPr>
        <w:t>总部召开记者会向</w:t>
      </w:r>
      <w:proofErr w:type="gramStart"/>
      <w:r>
        <w:rPr>
          <w:rFonts w:hint="eastAsia"/>
        </w:rPr>
        <w:t>林冠英隔空喊</w:t>
      </w:r>
      <w:proofErr w:type="gramEnd"/>
      <w:r>
        <w:rPr>
          <w:rFonts w:hint="eastAsia"/>
        </w:rPr>
        <w:t>话，也揶揄林冠英要他对于周二召开的记者会上询及</w:t>
      </w:r>
      <w:proofErr w:type="gramStart"/>
      <w:r>
        <w:rPr>
          <w:rFonts w:hint="eastAsia"/>
        </w:rPr>
        <w:t>槟</w:t>
      </w:r>
      <w:proofErr w:type="gramEnd"/>
      <w:r>
        <w:rPr>
          <w:rFonts w:hint="eastAsia"/>
        </w:rPr>
        <w:t>政府在海底隧道计划课题上是否有撒谎一事时，要提林冠英的名字，是件太可笑的事。</w:t>
      </w:r>
    </w:p>
    <w:p w14:paraId="33D55207" w14:textId="77777777" w:rsidR="005E54E8" w:rsidRDefault="005E54E8" w:rsidP="005E54E8">
      <w:r>
        <w:rPr>
          <w:rFonts w:hint="eastAsia"/>
        </w:rPr>
        <w:lastRenderedPageBreak/>
        <w:t>他说，林冠英是首长，也是治理一个</w:t>
      </w:r>
      <w:proofErr w:type="gramStart"/>
      <w:r>
        <w:rPr>
          <w:rFonts w:hint="eastAsia"/>
        </w:rPr>
        <w:t>州行政</w:t>
      </w:r>
      <w:proofErr w:type="gramEnd"/>
      <w:r>
        <w:rPr>
          <w:rFonts w:hint="eastAsia"/>
        </w:rPr>
        <w:t>事宜的“阿头”，所做的一切决定都得向人民交代。无论他有没提及林冠英的名字，一点差别也没有。</w:t>
      </w:r>
    </w:p>
    <w:p w14:paraId="19B8A333" w14:textId="77777777" w:rsidR="005E54E8" w:rsidRDefault="005E54E8" w:rsidP="005E54E8">
      <w:r>
        <w:rPr>
          <w:rFonts w:hint="eastAsia"/>
        </w:rPr>
        <w:t>“既然林冠英这么喜欢我叫他的名字，那从今天开始，我将会在记者会上这么做。”</w:t>
      </w:r>
      <w:r>
        <w:rPr>
          <w:rFonts w:hint="eastAsia"/>
        </w:rPr>
        <w:t xml:space="preserve"> </w:t>
      </w:r>
    </w:p>
    <w:p w14:paraId="5B598809" w14:textId="77777777" w:rsidR="005E54E8" w:rsidRDefault="005E54E8" w:rsidP="005E54E8">
      <w:r>
        <w:t>- Advertisement -</w:t>
      </w:r>
    </w:p>
    <w:p w14:paraId="14C49711" w14:textId="77777777" w:rsidR="005E54E8" w:rsidRDefault="005E54E8" w:rsidP="005E54E8">
      <w:r>
        <w:rPr>
          <w:rFonts w:hint="eastAsia"/>
        </w:rPr>
        <w:t>也是民政</w:t>
      </w:r>
      <w:proofErr w:type="gramStart"/>
      <w:r>
        <w:rPr>
          <w:rFonts w:hint="eastAsia"/>
        </w:rPr>
        <w:t>槟州主席</w:t>
      </w:r>
      <w:proofErr w:type="gramEnd"/>
      <w:r>
        <w:rPr>
          <w:rFonts w:hint="eastAsia"/>
        </w:rPr>
        <w:t>的邓章耀重申，他必须勇往直前，不会被首长</w:t>
      </w:r>
      <w:proofErr w:type="gramStart"/>
      <w:r>
        <w:rPr>
          <w:rFonts w:hint="eastAsia"/>
        </w:rPr>
        <w:t>恫</w:t>
      </w:r>
      <w:proofErr w:type="gramEnd"/>
      <w:r>
        <w:rPr>
          <w:rFonts w:hint="eastAsia"/>
        </w:rPr>
        <w:t>言要采取法律行动的威胁感到惧怕或退缩，将继续揭发更多</w:t>
      </w:r>
      <w:proofErr w:type="gramStart"/>
      <w:r>
        <w:rPr>
          <w:rFonts w:hint="eastAsia"/>
        </w:rPr>
        <w:t>槟</w:t>
      </w:r>
      <w:proofErr w:type="gramEnd"/>
      <w:r>
        <w:rPr>
          <w:rFonts w:hint="eastAsia"/>
        </w:rPr>
        <w:t>政府的丑闻。他说，他将重复之前在记者会所说的话，坚持之前在记者会上发表的言论。</w:t>
      </w:r>
    </w:p>
    <w:p w14:paraId="54E419D4" w14:textId="77777777" w:rsidR="005E54E8" w:rsidRDefault="005E54E8" w:rsidP="005E54E8">
      <w:r>
        <w:rPr>
          <w:rFonts w:hint="eastAsia"/>
        </w:rPr>
        <w:t>“林冠英在回答海底隧道计划中的</w:t>
      </w:r>
      <w:r>
        <w:rPr>
          <w:rFonts w:hint="eastAsia"/>
        </w:rPr>
        <w:t>3</w:t>
      </w:r>
      <w:r>
        <w:rPr>
          <w:rFonts w:hint="eastAsia"/>
        </w:rPr>
        <w:t>条大道计划时撒谎，除非他可证明所有我所用以支持论点的文件是假或伪造。今天我再次使用过去我在记者会上所引用的文件，以支持我的论点。有关林冠英所发表的文稿，都是从林冠英的官方脸书上取得。”</w:t>
      </w:r>
    </w:p>
    <w:p w14:paraId="4DBFABC3" w14:textId="77777777" w:rsidR="005E54E8" w:rsidRDefault="005E54E8" w:rsidP="005E54E8">
      <w:r>
        <w:rPr>
          <w:rFonts w:hint="eastAsia"/>
        </w:rPr>
        <w:t>他提及，林冠英在这课题上通过记者会发表的谈话，已证明是在向全</w:t>
      </w:r>
      <w:proofErr w:type="gramStart"/>
      <w:r>
        <w:rPr>
          <w:rFonts w:hint="eastAsia"/>
        </w:rPr>
        <w:t>槟</w:t>
      </w:r>
      <w:proofErr w:type="gramEnd"/>
      <w:r>
        <w:rPr>
          <w:rFonts w:hint="eastAsia"/>
        </w:rPr>
        <w:t>人民撒谎，除非林冠英可</w:t>
      </w:r>
      <w:proofErr w:type="gramStart"/>
      <w:r>
        <w:rPr>
          <w:rFonts w:hint="eastAsia"/>
        </w:rPr>
        <w:t>证明国阵所</w:t>
      </w:r>
      <w:proofErr w:type="gramEnd"/>
      <w:r>
        <w:rPr>
          <w:rFonts w:hint="eastAsia"/>
        </w:rPr>
        <w:t>提供的所有文件都是假的或伪造。</w:t>
      </w:r>
    </w:p>
    <w:p w14:paraId="4D2D3832" w14:textId="77777777" w:rsidR="005E54E8" w:rsidRDefault="005E54E8" w:rsidP="005E54E8">
      <w:proofErr w:type="gramStart"/>
      <w:r>
        <w:rPr>
          <w:rFonts w:hint="eastAsia"/>
        </w:rPr>
        <w:t>包括脸书专页</w:t>
      </w:r>
      <w:proofErr w:type="gramEnd"/>
      <w:r>
        <w:rPr>
          <w:rFonts w:hint="eastAsia"/>
        </w:rPr>
        <w:t>内容及州议会资料</w:t>
      </w:r>
      <w:r>
        <w:rPr>
          <w:rFonts w:hint="eastAsia"/>
        </w:rPr>
        <w:t xml:space="preserve"> </w:t>
      </w:r>
      <w:r>
        <w:rPr>
          <w:rFonts w:hint="eastAsia"/>
        </w:rPr>
        <w:t>邓章耀出示</w:t>
      </w:r>
      <w:r>
        <w:rPr>
          <w:rFonts w:hint="eastAsia"/>
        </w:rPr>
        <w:t>4</w:t>
      </w:r>
      <w:r>
        <w:rPr>
          <w:rFonts w:hint="eastAsia"/>
        </w:rPr>
        <w:t>“证据”</w:t>
      </w:r>
    </w:p>
    <w:p w14:paraId="5AD1C6A1" w14:textId="77777777" w:rsidR="005E54E8" w:rsidRDefault="005E54E8" w:rsidP="005E54E8">
      <w:proofErr w:type="gramStart"/>
      <w:r>
        <w:rPr>
          <w:rFonts w:hint="eastAsia"/>
        </w:rPr>
        <w:t>槟</w:t>
      </w:r>
      <w:proofErr w:type="gramEnd"/>
      <w:r>
        <w:rPr>
          <w:rFonts w:hint="eastAsia"/>
        </w:rPr>
        <w:t>民青</w:t>
      </w:r>
      <w:proofErr w:type="gramStart"/>
      <w:r>
        <w:rPr>
          <w:rFonts w:hint="eastAsia"/>
        </w:rPr>
        <w:t>团代团长卢界燊</w:t>
      </w:r>
      <w:proofErr w:type="gramEnd"/>
      <w:r>
        <w:rPr>
          <w:rFonts w:hint="eastAsia"/>
        </w:rPr>
        <w:t>将在周五早上把邓章耀出示的“证据”，呈交首长办公室。</w:t>
      </w:r>
    </w:p>
    <w:p w14:paraId="3CBE00FB" w14:textId="77777777" w:rsidR="005E54E8" w:rsidRDefault="005E54E8" w:rsidP="005E54E8">
      <w:r>
        <w:rPr>
          <w:rFonts w:hint="eastAsia"/>
        </w:rPr>
        <w:t>邓章耀周四上午在记者会上出示</w:t>
      </w:r>
      <w:r>
        <w:rPr>
          <w:rFonts w:hint="eastAsia"/>
        </w:rPr>
        <w:t>4</w:t>
      </w:r>
      <w:r>
        <w:rPr>
          <w:rFonts w:hint="eastAsia"/>
        </w:rPr>
        <w:t>份“证据”，包括林冠英早前在</w:t>
      </w:r>
      <w:proofErr w:type="gramStart"/>
      <w:r>
        <w:rPr>
          <w:rFonts w:hint="eastAsia"/>
        </w:rPr>
        <w:t>官方脸书专页</w:t>
      </w:r>
      <w:proofErr w:type="gramEnd"/>
      <w:r>
        <w:rPr>
          <w:rFonts w:hint="eastAsia"/>
        </w:rPr>
        <w:t>发布的海底隧道计划课题内容文件及州议会资料，以证明其言论是有根据，而资料来源是来自林冠英及州议会，究竟谁才是撒谎？</w:t>
      </w:r>
    </w:p>
    <w:p w14:paraId="603865A3" w14:textId="77777777" w:rsidR="005E54E8" w:rsidRDefault="005E54E8" w:rsidP="005E54E8">
      <w:r>
        <w:rPr>
          <w:rFonts w:hint="eastAsia"/>
        </w:rPr>
        <w:t>他说，民青团</w:t>
      </w:r>
      <w:proofErr w:type="gramStart"/>
      <w:r>
        <w:rPr>
          <w:rFonts w:hint="eastAsia"/>
        </w:rPr>
        <w:t>槟州代</w:t>
      </w:r>
      <w:proofErr w:type="gramEnd"/>
      <w:r>
        <w:rPr>
          <w:rFonts w:hint="eastAsia"/>
        </w:rPr>
        <w:t>团长会于周五把这些‘证据’呈交首长，若对方拒收，就是显示对方发表的言论不确实。</w:t>
      </w:r>
    </w:p>
    <w:p w14:paraId="6EA010DA" w14:textId="77777777" w:rsidR="005E54E8" w:rsidRDefault="005E54E8" w:rsidP="005E54E8">
      <w:r>
        <w:rPr>
          <w:rFonts w:hint="eastAsia"/>
        </w:rPr>
        <w:t>邓章耀认为，当反对党对执政党提出批评时，</w:t>
      </w:r>
      <w:proofErr w:type="gramStart"/>
      <w:r>
        <w:rPr>
          <w:rFonts w:hint="eastAsia"/>
        </w:rPr>
        <w:t>林冠英应勇于</w:t>
      </w:r>
      <w:proofErr w:type="gramEnd"/>
      <w:r>
        <w:rPr>
          <w:rFonts w:hint="eastAsia"/>
        </w:rPr>
        <w:t>接受批判。</w:t>
      </w:r>
    </w:p>
    <w:p w14:paraId="0DB377F4" w14:textId="77777777" w:rsidR="005E54E8" w:rsidRDefault="005E54E8" w:rsidP="005E54E8">
      <w:r>
        <w:rPr>
          <w:rFonts w:hint="eastAsia"/>
        </w:rPr>
        <w:t>未知是否起诉</w:t>
      </w:r>
      <w:r>
        <w:rPr>
          <w:rFonts w:hint="eastAsia"/>
        </w:rPr>
        <w:t xml:space="preserve"> </w:t>
      </w:r>
      <w:r>
        <w:rPr>
          <w:rFonts w:hint="eastAsia"/>
        </w:rPr>
        <w:t>有待律师研究</w:t>
      </w:r>
      <w:r>
        <w:rPr>
          <w:rFonts w:hint="eastAsia"/>
        </w:rPr>
        <w:t xml:space="preserve"> </w:t>
      </w:r>
    </w:p>
    <w:p w14:paraId="390D8FC0" w14:textId="77777777" w:rsidR="005E54E8" w:rsidRDefault="005E54E8" w:rsidP="005E54E8">
      <w:r>
        <w:t>- Advertisement -</w:t>
      </w:r>
    </w:p>
    <w:p w14:paraId="585096DC" w14:textId="77777777" w:rsidR="005E54E8" w:rsidRDefault="005E54E8" w:rsidP="005E54E8">
      <w:r>
        <w:rPr>
          <w:rFonts w:hint="eastAsia"/>
        </w:rPr>
        <w:t>另一方面，记者询及是否会</w:t>
      </w:r>
      <w:proofErr w:type="gramStart"/>
      <w:r>
        <w:rPr>
          <w:rFonts w:hint="eastAsia"/>
        </w:rPr>
        <w:t>发律师信予</w:t>
      </w:r>
      <w:proofErr w:type="gramEnd"/>
      <w:r>
        <w:rPr>
          <w:rFonts w:hint="eastAsia"/>
        </w:rPr>
        <w:t>首长，邓章耀说，他周三才请律师研究是否可起诉林冠英，目前还不知是否</w:t>
      </w:r>
      <w:proofErr w:type="gramStart"/>
      <w:r>
        <w:rPr>
          <w:rFonts w:hint="eastAsia"/>
        </w:rPr>
        <w:t>发律师</w:t>
      </w:r>
      <w:proofErr w:type="gramEnd"/>
      <w:r>
        <w:rPr>
          <w:rFonts w:hint="eastAsia"/>
        </w:rPr>
        <w:t>信，有待律师研究。他说，一旦他</w:t>
      </w:r>
      <w:proofErr w:type="gramStart"/>
      <w:r>
        <w:rPr>
          <w:rFonts w:hint="eastAsia"/>
        </w:rPr>
        <w:t>发律师</w:t>
      </w:r>
      <w:proofErr w:type="gramEnd"/>
      <w:r>
        <w:rPr>
          <w:rFonts w:hint="eastAsia"/>
        </w:rPr>
        <w:t>信给林冠英，这是他在政治生涯上首次起诉政党领袖。</w:t>
      </w:r>
    </w:p>
    <w:p w14:paraId="26B85528" w14:textId="77777777" w:rsidR="005E54E8" w:rsidRDefault="005E54E8" w:rsidP="005E54E8">
      <w:r>
        <w:rPr>
          <w:rFonts w:hint="eastAsia"/>
        </w:rPr>
        <w:t>他指出，在其政治生涯里也是首次被人起诉，林冠英早前就木</w:t>
      </w:r>
      <w:proofErr w:type="gramStart"/>
      <w:r>
        <w:rPr>
          <w:rFonts w:hint="eastAsia"/>
        </w:rPr>
        <w:t>蔻</w:t>
      </w:r>
      <w:proofErr w:type="gramEnd"/>
      <w:r>
        <w:rPr>
          <w:rFonts w:hint="eastAsia"/>
        </w:rPr>
        <w:t>山课题起诉他诽谤，有关案件将在</w:t>
      </w:r>
      <w:r>
        <w:rPr>
          <w:rFonts w:hint="eastAsia"/>
        </w:rPr>
        <w:t>3</w:t>
      </w:r>
      <w:r>
        <w:rPr>
          <w:rFonts w:hint="eastAsia"/>
        </w:rPr>
        <w:t>月</w:t>
      </w:r>
      <w:r>
        <w:rPr>
          <w:rFonts w:hint="eastAsia"/>
        </w:rPr>
        <w:t>19</w:t>
      </w:r>
      <w:r>
        <w:rPr>
          <w:rFonts w:hint="eastAsia"/>
        </w:rPr>
        <w:t>日于</w:t>
      </w:r>
      <w:proofErr w:type="gramStart"/>
      <w:r>
        <w:rPr>
          <w:rFonts w:hint="eastAsia"/>
        </w:rPr>
        <w:t>槟</w:t>
      </w:r>
      <w:proofErr w:type="gramEnd"/>
      <w:r>
        <w:rPr>
          <w:rFonts w:hint="eastAsia"/>
        </w:rPr>
        <w:t>高庭聆审。</w:t>
      </w:r>
    </w:p>
    <w:p w14:paraId="08A7B434" w14:textId="77777777" w:rsidR="005E54E8" w:rsidRDefault="005E54E8" w:rsidP="005E54E8">
      <w:r>
        <w:rPr>
          <w:rFonts w:hint="eastAsia"/>
        </w:rPr>
        <w:t>出席者有</w:t>
      </w:r>
      <w:proofErr w:type="gramStart"/>
      <w:r>
        <w:rPr>
          <w:rFonts w:hint="eastAsia"/>
        </w:rPr>
        <w:t>槟</w:t>
      </w:r>
      <w:proofErr w:type="gramEnd"/>
      <w:r>
        <w:rPr>
          <w:rFonts w:hint="eastAsia"/>
        </w:rPr>
        <w:t>民政第一副主席胡栋强、秘书方志伟</w:t>
      </w:r>
      <w:proofErr w:type="gramStart"/>
      <w:r>
        <w:rPr>
          <w:rFonts w:hint="eastAsia"/>
        </w:rPr>
        <w:t>及柑仔</w:t>
      </w:r>
      <w:proofErr w:type="gramEnd"/>
      <w:r>
        <w:rPr>
          <w:rFonts w:hint="eastAsia"/>
        </w:rPr>
        <w:t>园区协调员李文典等。</w:t>
      </w:r>
    </w:p>
    <w:p w14:paraId="24B8EC1C" w14:textId="77777777" w:rsidR="005E54E8" w:rsidRDefault="005E54E8" w:rsidP="005E54E8">
      <w:r>
        <w:t xml:space="preserve"> 10321</w:t>
      </w:r>
    </w:p>
    <w:p w14:paraId="323A4335" w14:textId="06FA421F" w:rsidR="005E54E8" w:rsidRDefault="005E54E8" w:rsidP="0016700C"/>
    <w:p w14:paraId="0158D055" w14:textId="77777777" w:rsidR="005E54E8" w:rsidRDefault="005E54E8" w:rsidP="005E54E8">
      <w:r>
        <w:rPr>
          <w:rFonts w:hint="eastAsia"/>
        </w:rPr>
        <w:t>仅</w:t>
      </w:r>
      <w:proofErr w:type="gramStart"/>
      <w:r>
        <w:rPr>
          <w:rFonts w:hint="eastAsia"/>
        </w:rPr>
        <w:t>靠团体</w:t>
      </w:r>
      <w:proofErr w:type="gramEnd"/>
      <w:r>
        <w:rPr>
          <w:rFonts w:hint="eastAsia"/>
        </w:rPr>
        <w:t>民众捐助修复受灾学校</w:t>
      </w:r>
      <w:r>
        <w:rPr>
          <w:rFonts w:hint="eastAsia"/>
        </w:rPr>
        <w:t xml:space="preserve"> </w:t>
      </w:r>
      <w:r>
        <w:rPr>
          <w:rFonts w:hint="eastAsia"/>
        </w:rPr>
        <w:t>林冠英：中央分文未拨</w:t>
      </w:r>
      <w:r>
        <w:rPr>
          <w:rFonts w:hint="eastAsia"/>
        </w:rPr>
        <w:tab/>
        <w:t>2018</w:t>
      </w:r>
      <w:r>
        <w:rPr>
          <w:rFonts w:hint="eastAsia"/>
        </w:rPr>
        <w:t>年</w:t>
      </w:r>
      <w:r>
        <w:rPr>
          <w:rFonts w:hint="eastAsia"/>
        </w:rPr>
        <w:t>1</w:t>
      </w:r>
      <w:r>
        <w:rPr>
          <w:rFonts w:hint="eastAsia"/>
        </w:rPr>
        <w:t>月</w:t>
      </w:r>
      <w:r>
        <w:rPr>
          <w:rFonts w:hint="eastAsia"/>
        </w:rPr>
        <w:t>21</w:t>
      </w:r>
      <w:r>
        <w:rPr>
          <w:rFonts w:hint="eastAsia"/>
        </w:rPr>
        <w:t>日</w:t>
      </w:r>
      <w:r>
        <w:rPr>
          <w:rFonts w:hint="eastAsia"/>
        </w:rPr>
        <w:tab/>
        <w:t>"</w:t>
      </w:r>
      <w:r>
        <w:rPr>
          <w:rFonts w:hint="eastAsia"/>
        </w:rPr>
        <w:t>（槟城</w:t>
      </w:r>
      <w:r>
        <w:rPr>
          <w:rFonts w:hint="eastAsia"/>
        </w:rPr>
        <w:t>21</w:t>
      </w:r>
      <w:r>
        <w:rPr>
          <w:rFonts w:hint="eastAsia"/>
        </w:rPr>
        <w:t>日讯）</w:t>
      </w:r>
      <w:proofErr w:type="gramStart"/>
      <w:r>
        <w:rPr>
          <w:rFonts w:hint="eastAsia"/>
        </w:rPr>
        <w:t>槟</w:t>
      </w:r>
      <w:proofErr w:type="gramEnd"/>
      <w:r>
        <w:rPr>
          <w:rFonts w:hint="eastAsia"/>
        </w:rPr>
        <w:t>州首长林冠英发文告指，去年</w:t>
      </w:r>
      <w:r>
        <w:rPr>
          <w:rFonts w:hint="eastAsia"/>
        </w:rPr>
        <w:t>11</w:t>
      </w:r>
      <w:r>
        <w:rPr>
          <w:rFonts w:hint="eastAsia"/>
        </w:rPr>
        <w:t>月</w:t>
      </w:r>
      <w:r>
        <w:rPr>
          <w:rFonts w:hint="eastAsia"/>
        </w:rPr>
        <w:t>4</w:t>
      </w:r>
      <w:r>
        <w:rPr>
          <w:rFonts w:hint="eastAsia"/>
        </w:rPr>
        <w:t>日及</w:t>
      </w:r>
      <w:r>
        <w:rPr>
          <w:rFonts w:hint="eastAsia"/>
        </w:rPr>
        <w:t>5</w:t>
      </w:r>
      <w:r>
        <w:rPr>
          <w:rFonts w:hint="eastAsia"/>
        </w:rPr>
        <w:t>日的风灾与水灾已过两个多月，</w:t>
      </w:r>
      <w:proofErr w:type="gramStart"/>
      <w:r>
        <w:rPr>
          <w:rFonts w:hint="eastAsia"/>
        </w:rPr>
        <w:t>槟</w:t>
      </w:r>
      <w:proofErr w:type="gramEnd"/>
      <w:r>
        <w:rPr>
          <w:rFonts w:hint="eastAsia"/>
        </w:rPr>
        <w:t>州</w:t>
      </w:r>
      <w:r>
        <w:rPr>
          <w:rFonts w:hint="eastAsia"/>
        </w:rPr>
        <w:t>23</w:t>
      </w:r>
      <w:r>
        <w:rPr>
          <w:rFonts w:hint="eastAsia"/>
        </w:rPr>
        <w:t>所受灾学校却仅能靠民间团体和善长仁翁的捐助进行修复工程，联邦政府至今分文未拨。</w:t>
      </w:r>
    </w:p>
    <w:p w14:paraId="473D02E7" w14:textId="77777777" w:rsidR="005E54E8" w:rsidRDefault="005E54E8" w:rsidP="005E54E8">
      <w:r>
        <w:rPr>
          <w:rFonts w:hint="eastAsia"/>
        </w:rPr>
        <w:t>受影响的</w:t>
      </w:r>
      <w:r>
        <w:rPr>
          <w:rFonts w:hint="eastAsia"/>
        </w:rPr>
        <w:t>23</w:t>
      </w:r>
      <w:r>
        <w:rPr>
          <w:rFonts w:hint="eastAsia"/>
        </w:rPr>
        <w:t>所学校中尚有一部分因受损情况严重，目前还在进行修复工作。这些学校所申请的维修总数超过</w:t>
      </w:r>
      <w:proofErr w:type="gramStart"/>
      <w:r>
        <w:rPr>
          <w:rFonts w:hint="eastAsia"/>
        </w:rPr>
        <w:t>348</w:t>
      </w:r>
      <w:r>
        <w:rPr>
          <w:rFonts w:hint="eastAsia"/>
        </w:rPr>
        <w:t>万令吉</w:t>
      </w:r>
      <w:proofErr w:type="gramEnd"/>
      <w:r>
        <w:rPr>
          <w:rFonts w:hint="eastAsia"/>
        </w:rPr>
        <w:t>，不过，基于资源有限，州政府在去年</w:t>
      </w:r>
      <w:r>
        <w:rPr>
          <w:rFonts w:hint="eastAsia"/>
        </w:rPr>
        <w:t>12</w:t>
      </w:r>
      <w:r>
        <w:rPr>
          <w:rFonts w:hint="eastAsia"/>
        </w:rPr>
        <w:t>月</w:t>
      </w:r>
      <w:r>
        <w:rPr>
          <w:rFonts w:hint="eastAsia"/>
        </w:rPr>
        <w:t>21</w:t>
      </w:r>
      <w:r>
        <w:rPr>
          <w:rFonts w:hint="eastAsia"/>
        </w:rPr>
        <w:t>日只发放《光华日报风雨献真情》的</w:t>
      </w:r>
      <w:proofErr w:type="gramStart"/>
      <w:r>
        <w:rPr>
          <w:rFonts w:hint="eastAsia"/>
        </w:rPr>
        <w:t>130</w:t>
      </w:r>
      <w:r>
        <w:rPr>
          <w:rFonts w:hint="eastAsia"/>
        </w:rPr>
        <w:t>万令吉</w:t>
      </w:r>
      <w:proofErr w:type="gramEnd"/>
      <w:r>
        <w:rPr>
          <w:rFonts w:hint="eastAsia"/>
        </w:rPr>
        <w:t>及首长特别拨款</w:t>
      </w:r>
      <w:proofErr w:type="gramStart"/>
      <w:r>
        <w:rPr>
          <w:rFonts w:hint="eastAsia"/>
        </w:rPr>
        <w:t>4</w:t>
      </w:r>
      <w:r>
        <w:rPr>
          <w:rFonts w:hint="eastAsia"/>
        </w:rPr>
        <w:t>万令吉给</w:t>
      </w:r>
      <w:proofErr w:type="gramEnd"/>
      <w:r>
        <w:rPr>
          <w:rFonts w:hint="eastAsia"/>
        </w:rPr>
        <w:t>相关学校，这也意味着受灾学校尚欠</w:t>
      </w:r>
      <w:proofErr w:type="gramStart"/>
      <w:r>
        <w:rPr>
          <w:rFonts w:hint="eastAsia"/>
        </w:rPr>
        <w:t>214</w:t>
      </w:r>
      <w:r>
        <w:rPr>
          <w:rFonts w:hint="eastAsia"/>
        </w:rPr>
        <w:t>万令吉</w:t>
      </w:r>
      <w:proofErr w:type="gramEnd"/>
      <w:r>
        <w:rPr>
          <w:rFonts w:hint="eastAsia"/>
        </w:rPr>
        <w:t>。</w:t>
      </w:r>
      <w:r>
        <w:rPr>
          <w:rFonts w:hint="eastAsia"/>
        </w:rPr>
        <w:t xml:space="preserve"> </w:t>
      </w:r>
    </w:p>
    <w:p w14:paraId="0AA53057" w14:textId="77777777" w:rsidR="005E54E8" w:rsidRDefault="005E54E8" w:rsidP="005E54E8">
      <w:r>
        <w:t>- Advertisement -</w:t>
      </w:r>
    </w:p>
    <w:p w14:paraId="7E3C1F11" w14:textId="77777777" w:rsidR="005E54E8" w:rsidRDefault="005E54E8" w:rsidP="005E54E8">
      <w:r>
        <w:rPr>
          <w:rFonts w:hint="eastAsia"/>
        </w:rPr>
        <w:t>之后，</w:t>
      </w:r>
      <w:proofErr w:type="gramStart"/>
      <w:r>
        <w:rPr>
          <w:rFonts w:hint="eastAsia"/>
        </w:rPr>
        <w:t>槟</w:t>
      </w:r>
      <w:proofErr w:type="gramEnd"/>
      <w:r>
        <w:rPr>
          <w:rFonts w:hint="eastAsia"/>
        </w:rPr>
        <w:t>州政府再受委托将代为发放</w:t>
      </w:r>
      <w:proofErr w:type="gramStart"/>
      <w:r>
        <w:rPr>
          <w:rFonts w:hint="eastAsia"/>
        </w:rPr>
        <w:t>23</w:t>
      </w:r>
      <w:r>
        <w:rPr>
          <w:rFonts w:hint="eastAsia"/>
        </w:rPr>
        <w:t>万令吉</w:t>
      </w:r>
      <w:proofErr w:type="gramEnd"/>
      <w:r>
        <w:rPr>
          <w:rFonts w:hint="eastAsia"/>
        </w:rPr>
        <w:t>风灾与水灾援助金给受灾的华校。有关申请即日起开放，截止日期为本月</w:t>
      </w:r>
      <w:r>
        <w:rPr>
          <w:rFonts w:hint="eastAsia"/>
        </w:rPr>
        <w:t>26</w:t>
      </w:r>
      <w:r>
        <w:rPr>
          <w:rFonts w:hint="eastAsia"/>
        </w:rPr>
        <w:t>日。有关款项是北海德德社济海</w:t>
      </w:r>
      <w:proofErr w:type="gramStart"/>
      <w:r>
        <w:rPr>
          <w:rFonts w:hint="eastAsia"/>
        </w:rPr>
        <w:t>阁配合</w:t>
      </w:r>
      <w:proofErr w:type="gramEnd"/>
      <w:r>
        <w:rPr>
          <w:rFonts w:hint="eastAsia"/>
        </w:rPr>
        <w:t>新阁奠基典礼，将世界德教联谊总会董事长李斯仁（</w:t>
      </w:r>
      <w:proofErr w:type="gramStart"/>
      <w:r>
        <w:rPr>
          <w:rFonts w:hint="eastAsia"/>
        </w:rPr>
        <w:t>13</w:t>
      </w:r>
      <w:r>
        <w:rPr>
          <w:rFonts w:hint="eastAsia"/>
        </w:rPr>
        <w:t>万令吉</w:t>
      </w:r>
      <w:proofErr w:type="gramEnd"/>
      <w:r>
        <w:rPr>
          <w:rFonts w:hint="eastAsia"/>
        </w:rPr>
        <w:t>）和高渊纸业（</w:t>
      </w:r>
      <w:proofErr w:type="gramStart"/>
      <w:r>
        <w:rPr>
          <w:rFonts w:hint="eastAsia"/>
        </w:rPr>
        <w:t>10</w:t>
      </w:r>
      <w:r>
        <w:rPr>
          <w:rFonts w:hint="eastAsia"/>
        </w:rPr>
        <w:t>万令吉</w:t>
      </w:r>
      <w:proofErr w:type="gramEnd"/>
      <w:r>
        <w:rPr>
          <w:rFonts w:hint="eastAsia"/>
        </w:rPr>
        <w:t>）联合捐助的款项移交给州政府，再由州政府审核申请，并代为发放给受灾学校。</w:t>
      </w:r>
    </w:p>
    <w:p w14:paraId="6380C87C" w14:textId="77777777" w:rsidR="005E54E8" w:rsidRDefault="005E54E8" w:rsidP="005E54E8">
      <w:r>
        <w:rPr>
          <w:rFonts w:hint="eastAsia"/>
        </w:rPr>
        <w:t>州政府感谢李斯仁董事长和高渊纸业的捐献，这也是州政府收到来自的民间团体捐给华校的第二笔款项，配合捐献组织的意愿，款项将优先拨予华校。他呼吁有意提出申请的华校，必</w:t>
      </w:r>
      <w:r>
        <w:rPr>
          <w:rFonts w:hint="eastAsia"/>
        </w:rPr>
        <w:lastRenderedPageBreak/>
        <w:t>须在</w:t>
      </w:r>
      <w:r>
        <w:rPr>
          <w:rFonts w:hint="eastAsia"/>
        </w:rPr>
        <w:t>26</w:t>
      </w:r>
      <w:r>
        <w:rPr>
          <w:rFonts w:hint="eastAsia"/>
        </w:rPr>
        <w:t>日前呈上申请函、维修项目的报价表及照片和视频（如有）予</w:t>
      </w:r>
      <w:proofErr w:type="gramStart"/>
      <w:r>
        <w:rPr>
          <w:rFonts w:hint="eastAsia"/>
        </w:rPr>
        <w:t>槟</w:t>
      </w:r>
      <w:proofErr w:type="gramEnd"/>
      <w:r>
        <w:rPr>
          <w:rFonts w:hint="eastAsia"/>
        </w:rPr>
        <w:t>州政府华校及教会学校事务协调委员会。这意味着首长特别拨款和善长仁翁捐予受灾学校进行维修工作的总额，已增至</w:t>
      </w:r>
      <w:proofErr w:type="gramStart"/>
      <w:r>
        <w:rPr>
          <w:rFonts w:hint="eastAsia"/>
        </w:rPr>
        <w:t>157</w:t>
      </w:r>
      <w:r>
        <w:rPr>
          <w:rFonts w:hint="eastAsia"/>
        </w:rPr>
        <w:t>万令吉</w:t>
      </w:r>
      <w:proofErr w:type="gramEnd"/>
      <w:r>
        <w:rPr>
          <w:rFonts w:hint="eastAsia"/>
        </w:rPr>
        <w:t>。</w:t>
      </w:r>
    </w:p>
    <w:p w14:paraId="5E9819E2" w14:textId="77777777" w:rsidR="005E54E8" w:rsidRDefault="005E54E8" w:rsidP="005E54E8">
      <w:proofErr w:type="gramStart"/>
      <w:r>
        <w:rPr>
          <w:rFonts w:hint="eastAsia"/>
        </w:rPr>
        <w:t>槟</w:t>
      </w:r>
      <w:proofErr w:type="gramEnd"/>
      <w:r>
        <w:rPr>
          <w:rFonts w:hint="eastAsia"/>
        </w:rPr>
        <w:t>州政府于去年</w:t>
      </w:r>
      <w:r>
        <w:rPr>
          <w:rFonts w:hint="eastAsia"/>
        </w:rPr>
        <w:t>12</w:t>
      </w:r>
      <w:proofErr w:type="gramStart"/>
      <w:r>
        <w:rPr>
          <w:rFonts w:hint="eastAsia"/>
        </w:rPr>
        <w:t>月分</w:t>
      </w:r>
      <w:proofErr w:type="gramEnd"/>
      <w:r>
        <w:rPr>
          <w:rFonts w:hint="eastAsia"/>
        </w:rPr>
        <w:t>派</w:t>
      </w:r>
      <w:r>
        <w:rPr>
          <w:rFonts w:hint="eastAsia"/>
        </w:rPr>
        <w:t>700</w:t>
      </w:r>
      <w:r>
        <w:rPr>
          <w:rFonts w:hint="eastAsia"/>
        </w:rPr>
        <w:t>令吉（一次性）援助金给每家受灾户，所拨的金额是国内历史上最高，</w:t>
      </w:r>
      <w:r>
        <w:rPr>
          <w:rFonts w:hint="eastAsia"/>
        </w:rPr>
        <w:t>4</w:t>
      </w:r>
      <w:r>
        <w:rPr>
          <w:rFonts w:hint="eastAsia"/>
        </w:rPr>
        <w:t>万</w:t>
      </w:r>
      <w:r>
        <w:rPr>
          <w:rFonts w:hint="eastAsia"/>
        </w:rPr>
        <w:t>8424</w:t>
      </w:r>
      <w:r>
        <w:rPr>
          <w:rFonts w:hint="eastAsia"/>
        </w:rPr>
        <w:t>受灾</w:t>
      </w:r>
      <w:proofErr w:type="gramStart"/>
      <w:r>
        <w:rPr>
          <w:rFonts w:hint="eastAsia"/>
        </w:rPr>
        <w:t>户获拨</w:t>
      </w:r>
      <w:proofErr w:type="gramEnd"/>
      <w:r>
        <w:rPr>
          <w:rFonts w:hint="eastAsia"/>
        </w:rPr>
        <w:t>3389</w:t>
      </w:r>
      <w:r>
        <w:rPr>
          <w:rFonts w:hint="eastAsia"/>
        </w:rPr>
        <w:t>万</w:t>
      </w:r>
      <w:r>
        <w:rPr>
          <w:rFonts w:hint="eastAsia"/>
        </w:rPr>
        <w:t>6800</w:t>
      </w:r>
      <w:proofErr w:type="gramStart"/>
      <w:r>
        <w:rPr>
          <w:rFonts w:hint="eastAsia"/>
        </w:rPr>
        <w:t>令吉的</w:t>
      </w:r>
      <w:proofErr w:type="gramEnd"/>
      <w:r>
        <w:rPr>
          <w:rFonts w:hint="eastAsia"/>
        </w:rPr>
        <w:t>援助金。</w:t>
      </w:r>
      <w:r>
        <w:rPr>
          <w:rFonts w:hint="eastAsia"/>
        </w:rPr>
        <w:t xml:space="preserve"> </w:t>
      </w:r>
    </w:p>
    <w:p w14:paraId="0C25CEF8" w14:textId="77777777" w:rsidR="005E54E8" w:rsidRDefault="005E54E8" w:rsidP="005E54E8">
      <w:r>
        <w:t>- Advertisement -</w:t>
      </w:r>
    </w:p>
    <w:p w14:paraId="2181A7BC" w14:textId="77777777" w:rsidR="005E54E8" w:rsidRDefault="005E54E8" w:rsidP="005E54E8">
      <w:r>
        <w:t xml:space="preserve"> 00101</w:t>
      </w:r>
    </w:p>
    <w:p w14:paraId="49C7641F" w14:textId="41F14D54" w:rsidR="005E54E8" w:rsidRDefault="005E54E8" w:rsidP="0016700C"/>
    <w:p w14:paraId="1A12B08D" w14:textId="77777777" w:rsidR="005E54E8" w:rsidRDefault="005E54E8" w:rsidP="005E54E8">
      <w:r>
        <w:rPr>
          <w:rFonts w:hint="eastAsia"/>
        </w:rPr>
        <w:t>【玻水利灌溉局主任涉嫌贪污滥权】冻结</w:t>
      </w:r>
      <w:r>
        <w:rPr>
          <w:rFonts w:hint="eastAsia"/>
        </w:rPr>
        <w:t>17</w:t>
      </w:r>
      <w:r>
        <w:rPr>
          <w:rFonts w:hint="eastAsia"/>
        </w:rPr>
        <w:t>可疑户头</w:t>
      </w:r>
      <w:r>
        <w:rPr>
          <w:rFonts w:hint="eastAsia"/>
        </w:rPr>
        <w:t xml:space="preserve"> 500</w:t>
      </w:r>
      <w:r>
        <w:rPr>
          <w:rFonts w:hint="eastAsia"/>
        </w:rPr>
        <w:t>万遭反贪会充公</w:t>
      </w:r>
      <w:r>
        <w:rPr>
          <w:rFonts w:hint="eastAsia"/>
        </w:rPr>
        <w:tab/>
        <w:t>2018</w:t>
      </w:r>
      <w:r>
        <w:rPr>
          <w:rFonts w:hint="eastAsia"/>
        </w:rPr>
        <w:t>年</w:t>
      </w:r>
      <w:r>
        <w:rPr>
          <w:rFonts w:hint="eastAsia"/>
        </w:rPr>
        <w:t>1</w:t>
      </w:r>
      <w:r>
        <w:rPr>
          <w:rFonts w:hint="eastAsia"/>
        </w:rPr>
        <w:t>月</w:t>
      </w:r>
      <w:r>
        <w:rPr>
          <w:rFonts w:hint="eastAsia"/>
        </w:rPr>
        <w:t>30</w:t>
      </w:r>
      <w:r>
        <w:rPr>
          <w:rFonts w:hint="eastAsia"/>
        </w:rPr>
        <w:t>日</w:t>
      </w:r>
      <w:r>
        <w:rPr>
          <w:rFonts w:hint="eastAsia"/>
        </w:rPr>
        <w:tab/>
        <w:t>"</w:t>
      </w:r>
      <w:r>
        <w:rPr>
          <w:rFonts w:hint="eastAsia"/>
        </w:rPr>
        <w:t>涉嫌贪污滥权的</w:t>
      </w:r>
      <w:proofErr w:type="gramStart"/>
      <w:r>
        <w:rPr>
          <w:rFonts w:hint="eastAsia"/>
        </w:rPr>
        <w:t>玻</w:t>
      </w:r>
      <w:proofErr w:type="gramEnd"/>
      <w:r>
        <w:rPr>
          <w:rFonts w:hint="eastAsia"/>
        </w:rPr>
        <w:t>州水利</w:t>
      </w:r>
      <w:proofErr w:type="gramStart"/>
      <w:r>
        <w:rPr>
          <w:rFonts w:hint="eastAsia"/>
        </w:rPr>
        <w:t>灌溉局</w:t>
      </w:r>
      <w:proofErr w:type="gramEnd"/>
      <w:r>
        <w:rPr>
          <w:rFonts w:hint="eastAsia"/>
        </w:rPr>
        <w:t>主任被押上亚罗士打法庭。</w:t>
      </w:r>
    </w:p>
    <w:p w14:paraId="5A0BD28F" w14:textId="77777777" w:rsidR="005E54E8" w:rsidRDefault="005E54E8" w:rsidP="005E54E8">
      <w:r>
        <w:rPr>
          <w:rFonts w:hint="eastAsia"/>
        </w:rPr>
        <w:t>(</w:t>
      </w:r>
      <w:r>
        <w:rPr>
          <w:rFonts w:hint="eastAsia"/>
        </w:rPr>
        <w:t>亚罗士打</w:t>
      </w:r>
      <w:r>
        <w:rPr>
          <w:rFonts w:hint="eastAsia"/>
        </w:rPr>
        <w:t>30</w:t>
      </w:r>
      <w:r>
        <w:rPr>
          <w:rFonts w:hint="eastAsia"/>
        </w:rPr>
        <w:t>日讯</w:t>
      </w:r>
      <w:r>
        <w:rPr>
          <w:rFonts w:hint="eastAsia"/>
        </w:rPr>
        <w:t>)</w:t>
      </w:r>
      <w:proofErr w:type="gramStart"/>
      <w:r>
        <w:rPr>
          <w:rFonts w:hint="eastAsia"/>
        </w:rPr>
        <w:t>玻</w:t>
      </w:r>
      <w:proofErr w:type="gramEnd"/>
      <w:r>
        <w:rPr>
          <w:rFonts w:hint="eastAsia"/>
        </w:rPr>
        <w:t>州水利</w:t>
      </w:r>
      <w:proofErr w:type="gramStart"/>
      <w:r>
        <w:rPr>
          <w:rFonts w:hint="eastAsia"/>
        </w:rPr>
        <w:t>灌溉局</w:t>
      </w:r>
      <w:proofErr w:type="gramEnd"/>
      <w:r>
        <w:rPr>
          <w:rFonts w:hint="eastAsia"/>
        </w:rPr>
        <w:t>主任涉嫌贪污滥权案，</w:t>
      </w:r>
      <w:proofErr w:type="gramStart"/>
      <w:r>
        <w:rPr>
          <w:rFonts w:hint="eastAsia"/>
        </w:rPr>
        <w:t>吉州反贪</w:t>
      </w:r>
      <w:proofErr w:type="gramEnd"/>
      <w:r>
        <w:rPr>
          <w:rFonts w:hint="eastAsia"/>
        </w:rPr>
        <w:t>会已冻结</w:t>
      </w:r>
      <w:r>
        <w:rPr>
          <w:rFonts w:hint="eastAsia"/>
        </w:rPr>
        <w:t>17</w:t>
      </w:r>
      <w:r>
        <w:rPr>
          <w:rFonts w:hint="eastAsia"/>
        </w:rPr>
        <w:t>个</w:t>
      </w:r>
      <w:proofErr w:type="gramStart"/>
      <w:r>
        <w:rPr>
          <w:rFonts w:hint="eastAsia"/>
        </w:rPr>
        <w:t>疑</w:t>
      </w:r>
      <w:proofErr w:type="gramEnd"/>
      <w:r>
        <w:rPr>
          <w:rFonts w:hint="eastAsia"/>
        </w:rPr>
        <w:t>进行贪污交易的银行户头，目前被充公的财务高达</w:t>
      </w:r>
      <w:proofErr w:type="gramStart"/>
      <w:r>
        <w:rPr>
          <w:rFonts w:hint="eastAsia"/>
        </w:rPr>
        <w:t>500</w:t>
      </w:r>
      <w:r>
        <w:rPr>
          <w:rFonts w:hint="eastAsia"/>
        </w:rPr>
        <w:t>万令吉</w:t>
      </w:r>
      <w:proofErr w:type="gramEnd"/>
      <w:r>
        <w:rPr>
          <w:rFonts w:hint="eastAsia"/>
        </w:rPr>
        <w:t>，包括一辆总值约</w:t>
      </w:r>
      <w:r>
        <w:rPr>
          <w:rFonts w:hint="eastAsia"/>
        </w:rPr>
        <w:t>1</w:t>
      </w:r>
      <w:r>
        <w:rPr>
          <w:rFonts w:hint="eastAsia"/>
        </w:rPr>
        <w:t>万</w:t>
      </w:r>
      <w:r>
        <w:rPr>
          <w:rFonts w:hint="eastAsia"/>
        </w:rPr>
        <w:t>8000</w:t>
      </w:r>
      <w:proofErr w:type="gramStart"/>
      <w:r>
        <w:rPr>
          <w:rFonts w:hint="eastAsia"/>
        </w:rPr>
        <w:t>令吉的</w:t>
      </w:r>
      <w:proofErr w:type="gramEnd"/>
      <w:r>
        <w:rPr>
          <w:rFonts w:hint="eastAsia"/>
        </w:rPr>
        <w:t>重型摩托车。</w:t>
      </w:r>
    </w:p>
    <w:p w14:paraId="1299A0C7" w14:textId="77777777" w:rsidR="005E54E8" w:rsidRDefault="005E54E8" w:rsidP="005E54E8">
      <w:proofErr w:type="gramStart"/>
      <w:r>
        <w:rPr>
          <w:rFonts w:hint="eastAsia"/>
        </w:rPr>
        <w:t>吉州反贪</w:t>
      </w:r>
      <w:proofErr w:type="gramEnd"/>
      <w:r>
        <w:rPr>
          <w:rFonts w:hint="eastAsia"/>
        </w:rPr>
        <w:t>会主席拿</w:t>
      </w:r>
      <w:proofErr w:type="gramStart"/>
      <w:r>
        <w:rPr>
          <w:rFonts w:hint="eastAsia"/>
        </w:rPr>
        <w:t>督莫哈末法兹说</w:t>
      </w:r>
      <w:proofErr w:type="gramEnd"/>
      <w:r>
        <w:rPr>
          <w:rFonts w:hint="eastAsia"/>
        </w:rPr>
        <w:t>，该会于周一中午至下午</w:t>
      </w:r>
      <w:r>
        <w:rPr>
          <w:rFonts w:hint="eastAsia"/>
        </w:rPr>
        <w:t>6</w:t>
      </w:r>
      <w:r>
        <w:rPr>
          <w:rFonts w:hint="eastAsia"/>
        </w:rPr>
        <w:t>时</w:t>
      </w:r>
      <w:r>
        <w:rPr>
          <w:rFonts w:hint="eastAsia"/>
        </w:rPr>
        <w:t>30</w:t>
      </w:r>
      <w:r>
        <w:rPr>
          <w:rFonts w:hint="eastAsia"/>
        </w:rPr>
        <w:t>分，分别将</w:t>
      </w:r>
      <w:proofErr w:type="gramStart"/>
      <w:r>
        <w:rPr>
          <w:rFonts w:hint="eastAsia"/>
        </w:rPr>
        <w:t>玻</w:t>
      </w:r>
      <w:proofErr w:type="gramEnd"/>
      <w:r>
        <w:rPr>
          <w:rFonts w:hint="eastAsia"/>
        </w:rPr>
        <w:t>州</w:t>
      </w:r>
      <w:r>
        <w:rPr>
          <w:rFonts w:hint="eastAsia"/>
        </w:rPr>
        <w:t>60</w:t>
      </w:r>
      <w:r>
        <w:rPr>
          <w:rFonts w:hint="eastAsia"/>
        </w:rPr>
        <w:t>岁水利</w:t>
      </w:r>
      <w:proofErr w:type="gramStart"/>
      <w:r>
        <w:rPr>
          <w:rFonts w:hint="eastAsia"/>
        </w:rPr>
        <w:t>灌溉局</w:t>
      </w:r>
      <w:proofErr w:type="gramEnd"/>
      <w:r>
        <w:rPr>
          <w:rFonts w:hint="eastAsia"/>
        </w:rPr>
        <w:t>主任，以及</w:t>
      </w:r>
      <w:r>
        <w:rPr>
          <w:rFonts w:hint="eastAsia"/>
        </w:rPr>
        <w:t>2</w:t>
      </w:r>
      <w:r>
        <w:rPr>
          <w:rFonts w:hint="eastAsia"/>
        </w:rPr>
        <w:t>名涉案的</w:t>
      </w:r>
      <w:r>
        <w:rPr>
          <w:rFonts w:hint="eastAsia"/>
        </w:rPr>
        <w:t>50</w:t>
      </w:r>
      <w:r>
        <w:rPr>
          <w:rFonts w:hint="eastAsia"/>
        </w:rPr>
        <w:t>岁及</w:t>
      </w:r>
      <w:r>
        <w:rPr>
          <w:rFonts w:hint="eastAsia"/>
        </w:rPr>
        <w:t>39</w:t>
      </w:r>
      <w:r>
        <w:rPr>
          <w:rFonts w:hint="eastAsia"/>
        </w:rPr>
        <w:t>岁承包商带</w:t>
      </w:r>
      <w:proofErr w:type="gramStart"/>
      <w:r>
        <w:rPr>
          <w:rFonts w:hint="eastAsia"/>
        </w:rPr>
        <w:t>返吉州反</w:t>
      </w:r>
      <w:proofErr w:type="gramEnd"/>
      <w:r>
        <w:rPr>
          <w:rFonts w:hint="eastAsia"/>
        </w:rPr>
        <w:t>贪会助查。</w:t>
      </w:r>
    </w:p>
    <w:p w14:paraId="2AB9AA31" w14:textId="77777777" w:rsidR="005E54E8" w:rsidRDefault="005E54E8" w:rsidP="005E54E8">
      <w:r>
        <w:rPr>
          <w:rFonts w:hint="eastAsia"/>
        </w:rPr>
        <w:t>他指出，该会在其中一名涉案承包商的住家搜获</w:t>
      </w:r>
      <w:proofErr w:type="gramStart"/>
      <w:r>
        <w:rPr>
          <w:rFonts w:hint="eastAsia"/>
        </w:rPr>
        <w:t>89</w:t>
      </w:r>
      <w:r>
        <w:rPr>
          <w:rFonts w:hint="eastAsia"/>
        </w:rPr>
        <w:t>万令吉</w:t>
      </w:r>
      <w:proofErr w:type="gramEnd"/>
      <w:r>
        <w:rPr>
          <w:rFonts w:hint="eastAsia"/>
        </w:rPr>
        <w:t>现款，并于今天充公一辆属于该名高级官员名下所拥有的重型摩托车。</w:t>
      </w:r>
    </w:p>
    <w:p w14:paraId="2FC2E09C" w14:textId="77777777" w:rsidR="005E54E8" w:rsidRDefault="005E54E8" w:rsidP="005E54E8">
      <w:r>
        <w:rPr>
          <w:rFonts w:hint="eastAsia"/>
        </w:rPr>
        <w:t>他说，反贪会截至目前共冻结了</w:t>
      </w:r>
      <w:r>
        <w:rPr>
          <w:rFonts w:hint="eastAsia"/>
        </w:rPr>
        <w:t>3</w:t>
      </w:r>
      <w:r>
        <w:rPr>
          <w:rFonts w:hint="eastAsia"/>
        </w:rPr>
        <w:t>名嫌犯，包括他们的妻子和儿子的银行户头共</w:t>
      </w:r>
      <w:r>
        <w:rPr>
          <w:rFonts w:hint="eastAsia"/>
        </w:rPr>
        <w:t>17</w:t>
      </w:r>
      <w:r>
        <w:rPr>
          <w:rFonts w:hint="eastAsia"/>
        </w:rPr>
        <w:t>个，户头款项高达约</w:t>
      </w:r>
      <w:proofErr w:type="gramStart"/>
      <w:r>
        <w:rPr>
          <w:rFonts w:hint="eastAsia"/>
        </w:rPr>
        <w:t>400</w:t>
      </w:r>
      <w:r>
        <w:rPr>
          <w:rFonts w:hint="eastAsia"/>
        </w:rPr>
        <w:t>万令吉</w:t>
      </w:r>
      <w:proofErr w:type="gramEnd"/>
      <w:r>
        <w:rPr>
          <w:rFonts w:hint="eastAsia"/>
        </w:rPr>
        <w:t>。</w:t>
      </w:r>
    </w:p>
    <w:p w14:paraId="622F8D19" w14:textId="77777777" w:rsidR="005E54E8" w:rsidRDefault="005E54E8" w:rsidP="005E54E8">
      <w:r>
        <w:rPr>
          <w:rFonts w:hint="eastAsia"/>
        </w:rPr>
        <w:t>拿</w:t>
      </w:r>
      <w:proofErr w:type="gramStart"/>
      <w:r>
        <w:rPr>
          <w:rFonts w:hint="eastAsia"/>
        </w:rPr>
        <w:t>督莫哈末法兹</w:t>
      </w:r>
      <w:proofErr w:type="gramEnd"/>
      <w:r>
        <w:rPr>
          <w:rFonts w:hint="eastAsia"/>
        </w:rPr>
        <w:t>是于周二出席见证吉州联邦农业销售局（</w:t>
      </w:r>
      <w:r>
        <w:rPr>
          <w:rFonts w:hint="eastAsia"/>
        </w:rPr>
        <w:t>FAMA</w:t>
      </w:r>
      <w:r>
        <w:rPr>
          <w:rFonts w:hint="eastAsia"/>
        </w:rPr>
        <w:t>）职员签署“贪污宣言”活动后，在记者会上如是指出。</w:t>
      </w:r>
      <w:r>
        <w:rPr>
          <w:rFonts w:hint="eastAsia"/>
        </w:rPr>
        <w:t xml:space="preserve"> </w:t>
      </w:r>
    </w:p>
    <w:p w14:paraId="5544DC69" w14:textId="77777777" w:rsidR="005E54E8" w:rsidRDefault="005E54E8" w:rsidP="005E54E8">
      <w:r>
        <w:t>- Advertisement -</w:t>
      </w:r>
    </w:p>
    <w:p w14:paraId="4DC88A4D" w14:textId="77777777" w:rsidR="005E54E8" w:rsidRDefault="005E54E8" w:rsidP="005E54E8">
      <w:r>
        <w:rPr>
          <w:rFonts w:hint="eastAsia"/>
        </w:rPr>
        <w:t>他说，目前</w:t>
      </w:r>
      <w:r>
        <w:rPr>
          <w:rFonts w:hint="eastAsia"/>
        </w:rPr>
        <w:t>3</w:t>
      </w:r>
      <w:r>
        <w:rPr>
          <w:rFonts w:hint="eastAsia"/>
        </w:rPr>
        <w:t>名嫌犯将延长扣留</w:t>
      </w:r>
      <w:r>
        <w:rPr>
          <w:rFonts w:hint="eastAsia"/>
        </w:rPr>
        <w:t>7</w:t>
      </w:r>
      <w:r>
        <w:rPr>
          <w:rFonts w:hint="eastAsia"/>
        </w:rPr>
        <w:t>天至</w:t>
      </w:r>
      <w:r>
        <w:rPr>
          <w:rFonts w:hint="eastAsia"/>
        </w:rPr>
        <w:t>2</w:t>
      </w:r>
      <w:r>
        <w:rPr>
          <w:rFonts w:hint="eastAsia"/>
        </w:rPr>
        <w:t>月</w:t>
      </w:r>
      <w:r>
        <w:rPr>
          <w:rFonts w:hint="eastAsia"/>
        </w:rPr>
        <w:t>5</w:t>
      </w:r>
      <w:r>
        <w:rPr>
          <w:rFonts w:hint="eastAsia"/>
        </w:rPr>
        <w:t>日，以便进一步调查这起贪污案件，接下来不排除还有其他涉案者将被扣查。</w:t>
      </w:r>
    </w:p>
    <w:p w14:paraId="216E83DE" w14:textId="77777777" w:rsidR="005E54E8" w:rsidRDefault="005E54E8" w:rsidP="005E54E8">
      <w:r>
        <w:rPr>
          <w:rFonts w:hint="eastAsia"/>
        </w:rPr>
        <w:t>他指出，该会是接获民众投报而展开调查，初步调查发现，即将在今年</w:t>
      </w:r>
      <w:r>
        <w:rPr>
          <w:rFonts w:hint="eastAsia"/>
        </w:rPr>
        <w:t>5</w:t>
      </w:r>
      <w:r>
        <w:rPr>
          <w:rFonts w:hint="eastAsia"/>
        </w:rPr>
        <w:t>月荣休的</w:t>
      </w:r>
      <w:r>
        <w:rPr>
          <w:rFonts w:hint="eastAsia"/>
        </w:rPr>
        <w:t>60</w:t>
      </w:r>
      <w:r>
        <w:rPr>
          <w:rFonts w:hint="eastAsia"/>
        </w:rPr>
        <w:t>岁</w:t>
      </w:r>
      <w:proofErr w:type="gramStart"/>
      <w:r>
        <w:rPr>
          <w:rFonts w:hint="eastAsia"/>
        </w:rPr>
        <w:t>玻</w:t>
      </w:r>
      <w:proofErr w:type="gramEnd"/>
      <w:r>
        <w:rPr>
          <w:rFonts w:hint="eastAsia"/>
        </w:rPr>
        <w:t>州水利</w:t>
      </w:r>
      <w:proofErr w:type="gramStart"/>
      <w:r>
        <w:rPr>
          <w:rFonts w:hint="eastAsia"/>
        </w:rPr>
        <w:t>灌溉局</w:t>
      </w:r>
      <w:proofErr w:type="gramEnd"/>
      <w:r>
        <w:rPr>
          <w:rFonts w:hint="eastAsia"/>
        </w:rPr>
        <w:t>主任，涉及在</w:t>
      </w:r>
      <w:r>
        <w:rPr>
          <w:rFonts w:hint="eastAsia"/>
        </w:rPr>
        <w:t>2014</w:t>
      </w:r>
      <w:r>
        <w:rPr>
          <w:rFonts w:hint="eastAsia"/>
        </w:rPr>
        <w:t>至</w:t>
      </w:r>
      <w:r>
        <w:rPr>
          <w:rFonts w:hint="eastAsia"/>
        </w:rPr>
        <w:t>2017</w:t>
      </w:r>
      <w:r>
        <w:rPr>
          <w:rFonts w:hint="eastAsia"/>
        </w:rPr>
        <w:t>年期间，向被委任的承包商索取每项工程</w:t>
      </w:r>
      <w:r>
        <w:rPr>
          <w:rFonts w:hint="eastAsia"/>
        </w:rPr>
        <w:t>10%</w:t>
      </w:r>
      <w:r>
        <w:rPr>
          <w:rFonts w:hint="eastAsia"/>
        </w:rPr>
        <w:t>贿款，涉及索贿的工程都在</w:t>
      </w:r>
      <w:proofErr w:type="gramStart"/>
      <w:r>
        <w:rPr>
          <w:rFonts w:hint="eastAsia"/>
        </w:rPr>
        <w:t>玻</w:t>
      </w:r>
      <w:proofErr w:type="gramEnd"/>
      <w:r>
        <w:rPr>
          <w:rFonts w:hint="eastAsia"/>
        </w:rPr>
        <w:t>州进行，估计超过</w:t>
      </w:r>
      <w:r>
        <w:rPr>
          <w:rFonts w:hint="eastAsia"/>
        </w:rPr>
        <w:t>10</w:t>
      </w:r>
      <w:r>
        <w:rPr>
          <w:rFonts w:hint="eastAsia"/>
        </w:rPr>
        <w:t>项。</w:t>
      </w:r>
    </w:p>
    <w:p w14:paraId="27C59199" w14:textId="77777777" w:rsidR="005E54E8" w:rsidRDefault="005E54E8" w:rsidP="005E54E8">
      <w:r>
        <w:rPr>
          <w:rFonts w:hint="eastAsia"/>
        </w:rPr>
        <w:t>他说，反贪会还在调查涉及索贿的工程贿款总额，该会也将调查在知</w:t>
      </w:r>
      <w:proofErr w:type="gramStart"/>
      <w:r>
        <w:rPr>
          <w:rFonts w:hint="eastAsia"/>
        </w:rPr>
        <w:t>玛打苏</w:t>
      </w:r>
      <w:proofErr w:type="gramEnd"/>
      <w:r>
        <w:rPr>
          <w:rFonts w:hint="eastAsia"/>
        </w:rPr>
        <w:t>水坝所展开的提升工程是否也牵涉在这起贪污案件中。</w:t>
      </w:r>
    </w:p>
    <w:p w14:paraId="616F6C07" w14:textId="77777777" w:rsidR="005E54E8" w:rsidRDefault="005E54E8" w:rsidP="005E54E8">
      <w:r>
        <w:rPr>
          <w:rFonts w:hint="eastAsia"/>
        </w:rPr>
        <w:t>2</w:t>
      </w:r>
      <w:r>
        <w:rPr>
          <w:rFonts w:hint="eastAsia"/>
        </w:rPr>
        <w:t>名承包商以上衣和双手遮脸避开摄影镜头。</w:t>
      </w:r>
    </w:p>
    <w:p w14:paraId="0A903365" w14:textId="77777777" w:rsidR="005E54E8" w:rsidRDefault="005E54E8" w:rsidP="005E54E8">
      <w:proofErr w:type="gramStart"/>
      <w:r>
        <w:rPr>
          <w:rFonts w:hint="eastAsia"/>
        </w:rPr>
        <w:t>延扣</w:t>
      </w:r>
      <w:r>
        <w:rPr>
          <w:rFonts w:hint="eastAsia"/>
        </w:rPr>
        <w:t>7</w:t>
      </w:r>
      <w:r>
        <w:rPr>
          <w:rFonts w:hint="eastAsia"/>
        </w:rPr>
        <w:t>天</w:t>
      </w:r>
      <w:proofErr w:type="gramEnd"/>
      <w:r>
        <w:rPr>
          <w:rFonts w:hint="eastAsia"/>
        </w:rPr>
        <w:t>至</w:t>
      </w:r>
      <w:r>
        <w:rPr>
          <w:rFonts w:hint="eastAsia"/>
        </w:rPr>
        <w:t>2</w:t>
      </w:r>
      <w:r>
        <w:rPr>
          <w:rFonts w:hint="eastAsia"/>
        </w:rPr>
        <w:t>月</w:t>
      </w:r>
      <w:r>
        <w:rPr>
          <w:rFonts w:hint="eastAsia"/>
        </w:rPr>
        <w:t>5</w:t>
      </w:r>
      <w:r>
        <w:rPr>
          <w:rFonts w:hint="eastAsia"/>
        </w:rPr>
        <w:t>日</w:t>
      </w:r>
    </w:p>
    <w:p w14:paraId="59105DEA" w14:textId="77777777" w:rsidR="005E54E8" w:rsidRDefault="005E54E8" w:rsidP="005E54E8">
      <w:r>
        <w:rPr>
          <w:rFonts w:hint="eastAsia"/>
        </w:rPr>
        <w:t>涉嫌贪污滥权，向被委任的承包商索取每项工程</w:t>
      </w:r>
      <w:r>
        <w:rPr>
          <w:rFonts w:hint="eastAsia"/>
        </w:rPr>
        <w:t>10%</w:t>
      </w:r>
      <w:r>
        <w:rPr>
          <w:rFonts w:hint="eastAsia"/>
        </w:rPr>
        <w:t>贿款的</w:t>
      </w:r>
      <w:proofErr w:type="gramStart"/>
      <w:r>
        <w:rPr>
          <w:rFonts w:hint="eastAsia"/>
        </w:rPr>
        <w:t>玻</w:t>
      </w:r>
      <w:proofErr w:type="gramEnd"/>
      <w:r>
        <w:rPr>
          <w:rFonts w:hint="eastAsia"/>
        </w:rPr>
        <w:t>州水利</w:t>
      </w:r>
      <w:proofErr w:type="gramStart"/>
      <w:r>
        <w:rPr>
          <w:rFonts w:hint="eastAsia"/>
        </w:rPr>
        <w:t>灌溉局</w:t>
      </w:r>
      <w:proofErr w:type="gramEnd"/>
      <w:r>
        <w:rPr>
          <w:rFonts w:hint="eastAsia"/>
        </w:rPr>
        <w:t>主任，以及</w:t>
      </w:r>
      <w:r>
        <w:rPr>
          <w:rFonts w:hint="eastAsia"/>
        </w:rPr>
        <w:t>2</w:t>
      </w:r>
      <w:r>
        <w:rPr>
          <w:rFonts w:hint="eastAsia"/>
        </w:rPr>
        <w:t>名承包商今早被反贪会押上亚罗士打法庭申请延长扣留令，获副主</w:t>
      </w:r>
      <w:proofErr w:type="gramStart"/>
      <w:r>
        <w:rPr>
          <w:rFonts w:hint="eastAsia"/>
        </w:rPr>
        <w:t>薄官批准延扣</w:t>
      </w:r>
      <w:proofErr w:type="gramEnd"/>
      <w:r>
        <w:rPr>
          <w:rFonts w:hint="eastAsia"/>
        </w:rPr>
        <w:t>7</w:t>
      </w:r>
      <w:r>
        <w:rPr>
          <w:rFonts w:hint="eastAsia"/>
        </w:rPr>
        <w:t>天至</w:t>
      </w:r>
      <w:r>
        <w:rPr>
          <w:rFonts w:hint="eastAsia"/>
        </w:rPr>
        <w:t>2</w:t>
      </w:r>
      <w:r>
        <w:rPr>
          <w:rFonts w:hint="eastAsia"/>
        </w:rPr>
        <w:t>月</w:t>
      </w:r>
      <w:r>
        <w:rPr>
          <w:rFonts w:hint="eastAsia"/>
        </w:rPr>
        <w:t>5</w:t>
      </w:r>
      <w:r>
        <w:rPr>
          <w:rFonts w:hint="eastAsia"/>
        </w:rPr>
        <w:t>日。</w:t>
      </w:r>
    </w:p>
    <w:p w14:paraId="63EFCAFF" w14:textId="77777777" w:rsidR="005E54E8" w:rsidRDefault="005E54E8" w:rsidP="005E54E8">
      <w:r>
        <w:rPr>
          <w:rFonts w:hint="eastAsia"/>
        </w:rPr>
        <w:t>被扣查的</w:t>
      </w:r>
      <w:r>
        <w:rPr>
          <w:rFonts w:hint="eastAsia"/>
        </w:rPr>
        <w:t>60</w:t>
      </w:r>
      <w:r>
        <w:rPr>
          <w:rFonts w:hint="eastAsia"/>
        </w:rPr>
        <w:t>岁</w:t>
      </w:r>
      <w:proofErr w:type="gramStart"/>
      <w:r>
        <w:rPr>
          <w:rFonts w:hint="eastAsia"/>
        </w:rPr>
        <w:t>玻</w:t>
      </w:r>
      <w:proofErr w:type="gramEnd"/>
      <w:r>
        <w:rPr>
          <w:rFonts w:hint="eastAsia"/>
        </w:rPr>
        <w:t>州水利</w:t>
      </w:r>
      <w:proofErr w:type="gramStart"/>
      <w:r>
        <w:rPr>
          <w:rFonts w:hint="eastAsia"/>
        </w:rPr>
        <w:t>灌溉局</w:t>
      </w:r>
      <w:proofErr w:type="gramEnd"/>
      <w:r>
        <w:rPr>
          <w:rFonts w:hint="eastAsia"/>
        </w:rPr>
        <w:t>主任以及</w:t>
      </w:r>
      <w:r>
        <w:rPr>
          <w:rFonts w:hint="eastAsia"/>
        </w:rPr>
        <w:t>2</w:t>
      </w:r>
      <w:r>
        <w:rPr>
          <w:rFonts w:hint="eastAsia"/>
        </w:rPr>
        <w:t>名分别为</w:t>
      </w:r>
      <w:r>
        <w:rPr>
          <w:rFonts w:hint="eastAsia"/>
        </w:rPr>
        <w:t>50</w:t>
      </w:r>
      <w:r>
        <w:rPr>
          <w:rFonts w:hint="eastAsia"/>
        </w:rPr>
        <w:t>岁和</w:t>
      </w:r>
      <w:r>
        <w:rPr>
          <w:rFonts w:hint="eastAsia"/>
        </w:rPr>
        <w:t>39</w:t>
      </w:r>
      <w:r>
        <w:rPr>
          <w:rFonts w:hint="eastAsia"/>
        </w:rPr>
        <w:t>岁承包商，是于周一中午</w:t>
      </w:r>
      <w:r>
        <w:rPr>
          <w:rFonts w:hint="eastAsia"/>
        </w:rPr>
        <w:t>12</w:t>
      </w:r>
      <w:r>
        <w:rPr>
          <w:rFonts w:hint="eastAsia"/>
        </w:rPr>
        <w:t>时</w:t>
      </w:r>
      <w:r>
        <w:rPr>
          <w:rFonts w:hint="eastAsia"/>
        </w:rPr>
        <w:t>33</w:t>
      </w:r>
      <w:r>
        <w:rPr>
          <w:rFonts w:hint="eastAsia"/>
        </w:rPr>
        <w:t>分至下午</w:t>
      </w:r>
      <w:r>
        <w:rPr>
          <w:rFonts w:hint="eastAsia"/>
        </w:rPr>
        <w:t>6</w:t>
      </w:r>
      <w:r>
        <w:rPr>
          <w:rFonts w:hint="eastAsia"/>
        </w:rPr>
        <w:t>时在</w:t>
      </w:r>
      <w:proofErr w:type="gramStart"/>
      <w:r>
        <w:rPr>
          <w:rFonts w:hint="eastAsia"/>
        </w:rPr>
        <w:t>吉州反贪</w:t>
      </w:r>
      <w:proofErr w:type="gramEnd"/>
      <w:r>
        <w:rPr>
          <w:rFonts w:hint="eastAsia"/>
        </w:rPr>
        <w:t>会被扣查，反贪会在其中一人住家搜获</w:t>
      </w:r>
      <w:proofErr w:type="gramStart"/>
      <w:r>
        <w:rPr>
          <w:rFonts w:hint="eastAsia"/>
        </w:rPr>
        <w:t>89</w:t>
      </w:r>
      <w:r>
        <w:rPr>
          <w:rFonts w:hint="eastAsia"/>
        </w:rPr>
        <w:t>万令吉</w:t>
      </w:r>
      <w:proofErr w:type="gramEnd"/>
      <w:r>
        <w:rPr>
          <w:rFonts w:hint="eastAsia"/>
        </w:rPr>
        <w:t>现款，并冻结</w:t>
      </w:r>
      <w:r>
        <w:rPr>
          <w:rFonts w:hint="eastAsia"/>
        </w:rPr>
        <w:t>4</w:t>
      </w:r>
      <w:r>
        <w:rPr>
          <w:rFonts w:hint="eastAsia"/>
        </w:rPr>
        <w:t>个存有高达</w:t>
      </w:r>
      <w:proofErr w:type="gramStart"/>
      <w:r>
        <w:rPr>
          <w:rFonts w:hint="eastAsia"/>
        </w:rPr>
        <w:t>290</w:t>
      </w:r>
      <w:r>
        <w:rPr>
          <w:rFonts w:hint="eastAsia"/>
        </w:rPr>
        <w:t>万令吉</w:t>
      </w:r>
      <w:proofErr w:type="gramEnd"/>
      <w:r>
        <w:rPr>
          <w:rFonts w:hint="eastAsia"/>
        </w:rPr>
        <w:t>的银行户头，有关户头相信是作为贪污交易用途。</w:t>
      </w:r>
      <w:r>
        <w:rPr>
          <w:rFonts w:hint="eastAsia"/>
        </w:rPr>
        <w:t xml:space="preserve"> </w:t>
      </w:r>
    </w:p>
    <w:p w14:paraId="014B958C" w14:textId="77777777" w:rsidR="005E54E8" w:rsidRDefault="005E54E8" w:rsidP="005E54E8">
      <w:r>
        <w:t>- Advertisement -</w:t>
      </w:r>
    </w:p>
    <w:p w14:paraId="4BB4C778" w14:textId="77777777" w:rsidR="005E54E8" w:rsidRDefault="005E54E8" w:rsidP="005E54E8">
      <w:r>
        <w:rPr>
          <w:rFonts w:hint="eastAsia"/>
        </w:rPr>
        <w:t>60</w:t>
      </w:r>
      <w:r>
        <w:rPr>
          <w:rFonts w:hint="eastAsia"/>
        </w:rPr>
        <w:t>岁</w:t>
      </w:r>
      <w:proofErr w:type="gramStart"/>
      <w:r>
        <w:rPr>
          <w:rFonts w:hint="eastAsia"/>
        </w:rPr>
        <w:t>玻</w:t>
      </w:r>
      <w:proofErr w:type="gramEnd"/>
      <w:r>
        <w:rPr>
          <w:rFonts w:hint="eastAsia"/>
        </w:rPr>
        <w:t>州水利</w:t>
      </w:r>
      <w:proofErr w:type="gramStart"/>
      <w:r>
        <w:rPr>
          <w:rFonts w:hint="eastAsia"/>
        </w:rPr>
        <w:t>灌溉局</w:t>
      </w:r>
      <w:proofErr w:type="gramEnd"/>
      <w:r>
        <w:rPr>
          <w:rFonts w:hint="eastAsia"/>
        </w:rPr>
        <w:t>主任涉嫌于</w:t>
      </w:r>
      <w:r>
        <w:rPr>
          <w:rFonts w:hint="eastAsia"/>
        </w:rPr>
        <w:t>2014</w:t>
      </w:r>
      <w:r>
        <w:rPr>
          <w:rFonts w:hint="eastAsia"/>
        </w:rPr>
        <w:t>年开始至</w:t>
      </w:r>
      <w:r>
        <w:rPr>
          <w:rFonts w:hint="eastAsia"/>
        </w:rPr>
        <w:t>2017</w:t>
      </w:r>
      <w:r>
        <w:rPr>
          <w:rFonts w:hint="eastAsia"/>
        </w:rPr>
        <w:t>年，在批准每项该局工程予承包商时索贿</w:t>
      </w:r>
      <w:r>
        <w:rPr>
          <w:rFonts w:hint="eastAsia"/>
        </w:rPr>
        <w:t>10%,</w:t>
      </w:r>
      <w:r>
        <w:rPr>
          <w:rFonts w:hint="eastAsia"/>
        </w:rPr>
        <w:t>并从</w:t>
      </w:r>
      <w:r>
        <w:rPr>
          <w:rFonts w:hint="eastAsia"/>
        </w:rPr>
        <w:t>2014</w:t>
      </w:r>
      <w:r>
        <w:rPr>
          <w:rFonts w:hint="eastAsia"/>
        </w:rPr>
        <w:t>年开始过着富裕生活。</w:t>
      </w:r>
    </w:p>
    <w:p w14:paraId="7155157E" w14:textId="77777777" w:rsidR="005E54E8" w:rsidRDefault="005E54E8" w:rsidP="005E54E8">
      <w:r>
        <w:rPr>
          <w:rFonts w:hint="eastAsia"/>
        </w:rPr>
        <w:t>3</w:t>
      </w:r>
      <w:r>
        <w:rPr>
          <w:rFonts w:hint="eastAsia"/>
        </w:rPr>
        <w:t>名嫌犯在</w:t>
      </w:r>
      <w:r>
        <w:rPr>
          <w:rFonts w:hint="eastAsia"/>
        </w:rPr>
        <w:t>2009</w:t>
      </w:r>
      <w:r>
        <w:rPr>
          <w:rFonts w:hint="eastAsia"/>
        </w:rPr>
        <w:t>年反贪会法令第</w:t>
      </w:r>
      <w:r>
        <w:rPr>
          <w:rFonts w:hint="eastAsia"/>
        </w:rPr>
        <w:t>17(a)</w:t>
      </w:r>
      <w:r>
        <w:rPr>
          <w:rFonts w:hint="eastAsia"/>
        </w:rPr>
        <w:t>条文、第</w:t>
      </w:r>
      <w:r>
        <w:rPr>
          <w:rFonts w:hint="eastAsia"/>
        </w:rPr>
        <w:t>23</w:t>
      </w:r>
      <w:r>
        <w:rPr>
          <w:rFonts w:hint="eastAsia"/>
        </w:rPr>
        <w:t>条文，以及</w:t>
      </w:r>
      <w:r>
        <w:rPr>
          <w:rFonts w:hint="eastAsia"/>
        </w:rPr>
        <w:t>2001</w:t>
      </w:r>
      <w:r>
        <w:rPr>
          <w:rFonts w:hint="eastAsia"/>
        </w:rPr>
        <w:t>年反洗黑钱及反恐融资法令第</w:t>
      </w:r>
      <w:r>
        <w:rPr>
          <w:rFonts w:hint="eastAsia"/>
        </w:rPr>
        <w:t>4(1)</w:t>
      </w:r>
      <w:r>
        <w:rPr>
          <w:rFonts w:hint="eastAsia"/>
        </w:rPr>
        <w:t>条文下被扣查。</w:t>
      </w:r>
    </w:p>
    <w:p w14:paraId="68267257" w14:textId="77777777" w:rsidR="005E54E8" w:rsidRDefault="005E54E8" w:rsidP="005E54E8">
      <w:r>
        <w:rPr>
          <w:rFonts w:hint="eastAsia"/>
        </w:rPr>
        <w:t>3</w:t>
      </w:r>
      <w:r>
        <w:rPr>
          <w:rFonts w:hint="eastAsia"/>
        </w:rPr>
        <w:t>名嫌犯今早被押上亚罗士打法庭时，以上衣及双手遮脸避开媒体的摄影镜头。</w:t>
      </w:r>
    </w:p>
    <w:p w14:paraId="25FD5F48" w14:textId="77777777" w:rsidR="005E54E8" w:rsidRDefault="005E54E8" w:rsidP="005E54E8">
      <w:r>
        <w:t xml:space="preserve"> 50201</w:t>
      </w:r>
    </w:p>
    <w:p w14:paraId="61306EAC" w14:textId="16E42B94" w:rsidR="005E54E8" w:rsidRDefault="005E54E8" w:rsidP="0016700C"/>
    <w:p w14:paraId="29D270BE" w14:textId="77777777" w:rsidR="005E54E8" w:rsidRDefault="005E54E8" w:rsidP="005E54E8">
      <w:r>
        <w:rPr>
          <w:rFonts w:hint="eastAsia"/>
        </w:rPr>
        <w:t>安装</w:t>
      </w:r>
      <w:proofErr w:type="gramStart"/>
      <w:r>
        <w:rPr>
          <w:rFonts w:hint="eastAsia"/>
        </w:rPr>
        <w:t>需获州政府</w:t>
      </w:r>
      <w:proofErr w:type="gramEnd"/>
      <w:r>
        <w:rPr>
          <w:rFonts w:hint="eastAsia"/>
        </w:rPr>
        <w:t>同意</w:t>
      </w:r>
      <w:r>
        <w:rPr>
          <w:rFonts w:hint="eastAsia"/>
        </w:rPr>
        <w:t xml:space="preserve"> </w:t>
      </w:r>
      <w:proofErr w:type="gramStart"/>
      <w:r>
        <w:rPr>
          <w:rFonts w:hint="eastAsia"/>
        </w:rPr>
        <w:t>槟</w:t>
      </w:r>
      <w:proofErr w:type="gramEnd"/>
      <w:r>
        <w:rPr>
          <w:rFonts w:hint="eastAsia"/>
        </w:rPr>
        <w:t>没装</w:t>
      </w:r>
      <w:r>
        <w:rPr>
          <w:rFonts w:hint="eastAsia"/>
        </w:rPr>
        <w:t>AES</w:t>
      </w:r>
      <w:r>
        <w:rPr>
          <w:rFonts w:hint="eastAsia"/>
        </w:rPr>
        <w:tab/>
        <w:t>2018</w:t>
      </w:r>
      <w:r>
        <w:rPr>
          <w:rFonts w:hint="eastAsia"/>
        </w:rPr>
        <w:t>年</w:t>
      </w:r>
      <w:r>
        <w:rPr>
          <w:rFonts w:hint="eastAsia"/>
        </w:rPr>
        <w:t>1</w:t>
      </w:r>
      <w:r>
        <w:rPr>
          <w:rFonts w:hint="eastAsia"/>
        </w:rPr>
        <w:t>月</w:t>
      </w:r>
      <w:r>
        <w:rPr>
          <w:rFonts w:hint="eastAsia"/>
        </w:rPr>
        <w:t>23</w:t>
      </w:r>
      <w:r>
        <w:rPr>
          <w:rFonts w:hint="eastAsia"/>
        </w:rPr>
        <w:t>日</w:t>
      </w:r>
      <w:r>
        <w:rPr>
          <w:rFonts w:hint="eastAsia"/>
        </w:rPr>
        <w:tab/>
        <w:t>"</w:t>
      </w:r>
      <w:r>
        <w:rPr>
          <w:rFonts w:hint="eastAsia"/>
        </w:rPr>
        <w:t>截至目前，至今威省</w:t>
      </w:r>
      <w:proofErr w:type="gramStart"/>
      <w:r>
        <w:rPr>
          <w:rFonts w:hint="eastAsia"/>
        </w:rPr>
        <w:t>州际</w:t>
      </w:r>
      <w:proofErr w:type="gramEnd"/>
      <w:r>
        <w:rPr>
          <w:rFonts w:hint="eastAsia"/>
        </w:rPr>
        <w:t>公路及联邦公路没有安装</w:t>
      </w:r>
      <w:r>
        <w:rPr>
          <w:rFonts w:hint="eastAsia"/>
        </w:rPr>
        <w:t>AES</w:t>
      </w:r>
      <w:r>
        <w:rPr>
          <w:rFonts w:hint="eastAsia"/>
        </w:rPr>
        <w:t>。（档案照）</w:t>
      </w:r>
    </w:p>
    <w:p w14:paraId="093BFED2" w14:textId="77777777" w:rsidR="005E54E8" w:rsidRDefault="005E54E8" w:rsidP="005E54E8">
      <w:r>
        <w:rPr>
          <w:rFonts w:hint="eastAsia"/>
        </w:rPr>
        <w:t>（北海</w:t>
      </w:r>
      <w:r>
        <w:rPr>
          <w:rFonts w:hint="eastAsia"/>
        </w:rPr>
        <w:t>23</w:t>
      </w:r>
      <w:r>
        <w:rPr>
          <w:rFonts w:hint="eastAsia"/>
        </w:rPr>
        <w:t>日讯）盛传</w:t>
      </w:r>
      <w:proofErr w:type="gramStart"/>
      <w:r>
        <w:rPr>
          <w:rFonts w:hint="eastAsia"/>
        </w:rPr>
        <w:t>槟</w:t>
      </w:r>
      <w:proofErr w:type="gramEnd"/>
      <w:r>
        <w:rPr>
          <w:rFonts w:hint="eastAsia"/>
        </w:rPr>
        <w:t>州将设有自动执法系统（</w:t>
      </w:r>
      <w:r>
        <w:rPr>
          <w:rFonts w:hint="eastAsia"/>
        </w:rPr>
        <w:t>AES</w:t>
      </w:r>
      <w:r>
        <w:rPr>
          <w:rFonts w:hint="eastAsia"/>
        </w:rPr>
        <w:t>），威</w:t>
      </w:r>
      <w:proofErr w:type="gramStart"/>
      <w:r>
        <w:rPr>
          <w:rFonts w:hint="eastAsia"/>
        </w:rPr>
        <w:t>省市政局</w:t>
      </w:r>
      <w:proofErr w:type="gramEnd"/>
      <w:r>
        <w:rPr>
          <w:rFonts w:hint="eastAsia"/>
        </w:rPr>
        <w:t>工程组副主任巴鲁说，至今威省</w:t>
      </w:r>
      <w:proofErr w:type="gramStart"/>
      <w:r>
        <w:rPr>
          <w:rFonts w:hint="eastAsia"/>
        </w:rPr>
        <w:t>州际</w:t>
      </w:r>
      <w:proofErr w:type="gramEnd"/>
      <w:r>
        <w:rPr>
          <w:rFonts w:hint="eastAsia"/>
        </w:rPr>
        <w:t>公路及联邦公路没有安装</w:t>
      </w:r>
      <w:r>
        <w:rPr>
          <w:rFonts w:hint="eastAsia"/>
        </w:rPr>
        <w:t>AES</w:t>
      </w:r>
      <w:r>
        <w:rPr>
          <w:rFonts w:hint="eastAsia"/>
        </w:rPr>
        <w:t>。</w:t>
      </w:r>
    </w:p>
    <w:p w14:paraId="5DAB70F0" w14:textId="77777777" w:rsidR="005E54E8" w:rsidRDefault="005E54E8" w:rsidP="005E54E8">
      <w:r>
        <w:rPr>
          <w:rFonts w:hint="eastAsia"/>
        </w:rPr>
        <w:t>“至于在威省区的联邦大道，并非市局权限。”</w:t>
      </w:r>
      <w:r>
        <w:rPr>
          <w:rFonts w:hint="eastAsia"/>
        </w:rPr>
        <w:t xml:space="preserve"> </w:t>
      </w:r>
    </w:p>
    <w:p w14:paraId="15189F4D" w14:textId="77777777" w:rsidR="005E54E8" w:rsidRDefault="005E54E8" w:rsidP="005E54E8">
      <w:r>
        <w:t>- Advertisement -</w:t>
      </w:r>
    </w:p>
    <w:p w14:paraId="6CA406F7" w14:textId="77777777" w:rsidR="005E54E8" w:rsidRDefault="005E54E8" w:rsidP="005E54E8">
      <w:r>
        <w:rPr>
          <w:rFonts w:hint="eastAsia"/>
        </w:rPr>
        <w:t>但是，他进一步说明，安装</w:t>
      </w:r>
      <w:r>
        <w:rPr>
          <w:rFonts w:hint="eastAsia"/>
        </w:rPr>
        <w:t>AES</w:t>
      </w:r>
      <w:r>
        <w:rPr>
          <w:rFonts w:hint="eastAsia"/>
        </w:rPr>
        <w:t>须通过地方政府所批准，而州政府的立场即不充许</w:t>
      </w:r>
      <w:proofErr w:type="gramStart"/>
      <w:r>
        <w:rPr>
          <w:rFonts w:hint="eastAsia"/>
        </w:rPr>
        <w:t>槟</w:t>
      </w:r>
      <w:proofErr w:type="gramEnd"/>
      <w:r>
        <w:rPr>
          <w:rFonts w:hint="eastAsia"/>
        </w:rPr>
        <w:t>州安装</w:t>
      </w:r>
      <w:r>
        <w:rPr>
          <w:rFonts w:hint="eastAsia"/>
        </w:rPr>
        <w:t>AES</w:t>
      </w:r>
      <w:r>
        <w:rPr>
          <w:rFonts w:hint="eastAsia"/>
        </w:rPr>
        <w:t>。</w:t>
      </w:r>
    </w:p>
    <w:p w14:paraId="6BAC2232" w14:textId="77777777" w:rsidR="005E54E8" w:rsidRDefault="005E54E8" w:rsidP="005E54E8">
      <w:r>
        <w:rPr>
          <w:rFonts w:hint="eastAsia"/>
        </w:rPr>
        <w:t>巴鲁是于周二早上陪同</w:t>
      </w:r>
      <w:proofErr w:type="gramStart"/>
      <w:r>
        <w:rPr>
          <w:rFonts w:hint="eastAsia"/>
        </w:rPr>
        <w:t>槟</w:t>
      </w:r>
      <w:proofErr w:type="gramEnd"/>
      <w:r>
        <w:rPr>
          <w:rFonts w:hint="eastAsia"/>
        </w:rPr>
        <w:t>州地方政府委员会主席曹观友巡视</w:t>
      </w:r>
      <w:proofErr w:type="gramStart"/>
      <w:r>
        <w:rPr>
          <w:rFonts w:hint="eastAsia"/>
        </w:rPr>
        <w:t>才能园</w:t>
      </w:r>
      <w:proofErr w:type="gramEnd"/>
      <w:r>
        <w:rPr>
          <w:rFonts w:hint="eastAsia"/>
        </w:rPr>
        <w:t>治水计划后，在记者会上，这么表示。</w:t>
      </w:r>
    </w:p>
    <w:p w14:paraId="45A8CABB" w14:textId="77777777" w:rsidR="005E54E8" w:rsidRDefault="005E54E8" w:rsidP="005E54E8">
      <w:r>
        <w:rPr>
          <w:rFonts w:hint="eastAsia"/>
        </w:rPr>
        <w:t>巴鲁：至今威省</w:t>
      </w:r>
      <w:proofErr w:type="gramStart"/>
      <w:r>
        <w:rPr>
          <w:rFonts w:hint="eastAsia"/>
        </w:rPr>
        <w:t>州际</w:t>
      </w:r>
      <w:proofErr w:type="gramEnd"/>
      <w:r>
        <w:rPr>
          <w:rFonts w:hint="eastAsia"/>
        </w:rPr>
        <w:t>公路及联邦公路没有安装</w:t>
      </w:r>
      <w:r>
        <w:rPr>
          <w:rFonts w:hint="eastAsia"/>
        </w:rPr>
        <w:t>AES</w:t>
      </w:r>
      <w:r>
        <w:rPr>
          <w:rFonts w:hint="eastAsia"/>
        </w:rPr>
        <w:t>。</w:t>
      </w:r>
    </w:p>
    <w:p w14:paraId="7776376E" w14:textId="77777777" w:rsidR="005E54E8" w:rsidRDefault="005E54E8" w:rsidP="005E54E8">
      <w:proofErr w:type="gramStart"/>
      <w:r>
        <w:rPr>
          <w:rFonts w:hint="eastAsia"/>
        </w:rPr>
        <w:t>槟</w:t>
      </w:r>
      <w:proofErr w:type="gramEnd"/>
      <w:r>
        <w:rPr>
          <w:rFonts w:hint="eastAsia"/>
        </w:rPr>
        <w:t>州首长林冠英于</w:t>
      </w:r>
      <w:r>
        <w:rPr>
          <w:rFonts w:hint="eastAsia"/>
        </w:rPr>
        <w:t>2017</w:t>
      </w:r>
      <w:r>
        <w:rPr>
          <w:rFonts w:hint="eastAsia"/>
        </w:rPr>
        <w:t>年初曾表示，安装自动执法系统（</w:t>
      </w:r>
      <w:r>
        <w:rPr>
          <w:rFonts w:hint="eastAsia"/>
        </w:rPr>
        <w:t>AES</w:t>
      </w:r>
      <w:r>
        <w:rPr>
          <w:rFonts w:hint="eastAsia"/>
        </w:rPr>
        <w:t>）需要先获得州政府的同意。他并不晓得交通部长</w:t>
      </w:r>
      <w:proofErr w:type="gramStart"/>
      <w:r>
        <w:rPr>
          <w:rFonts w:hint="eastAsia"/>
        </w:rPr>
        <w:t>拿督斯里</w:t>
      </w:r>
      <w:proofErr w:type="gramEnd"/>
      <w:r>
        <w:rPr>
          <w:rFonts w:hint="eastAsia"/>
        </w:rPr>
        <w:t>廖中莱建议重启</w:t>
      </w:r>
      <w:r>
        <w:rPr>
          <w:rFonts w:hint="eastAsia"/>
        </w:rPr>
        <w:t>AES</w:t>
      </w:r>
      <w:r>
        <w:rPr>
          <w:rFonts w:hint="eastAsia"/>
        </w:rPr>
        <w:t>后，这项系统是否在</w:t>
      </w:r>
      <w:proofErr w:type="gramStart"/>
      <w:r>
        <w:rPr>
          <w:rFonts w:hint="eastAsia"/>
        </w:rPr>
        <w:t>槟</w:t>
      </w:r>
      <w:proofErr w:type="gramEnd"/>
      <w:r>
        <w:rPr>
          <w:rFonts w:hint="eastAsia"/>
        </w:rPr>
        <w:t>州出现，但他希望没有被暗地里安装。</w:t>
      </w:r>
      <w:r>
        <w:rPr>
          <w:rFonts w:hint="eastAsia"/>
        </w:rPr>
        <w:t xml:space="preserve"> </w:t>
      </w:r>
    </w:p>
    <w:p w14:paraId="0D396C74" w14:textId="77777777" w:rsidR="005E54E8" w:rsidRDefault="005E54E8" w:rsidP="005E54E8">
      <w:r>
        <w:t>- Advertisement -</w:t>
      </w:r>
    </w:p>
    <w:p w14:paraId="6F024A6C" w14:textId="77777777" w:rsidR="005E54E8" w:rsidRDefault="005E54E8" w:rsidP="005E54E8">
      <w:r>
        <w:t xml:space="preserve"> 40200</w:t>
      </w:r>
    </w:p>
    <w:p w14:paraId="4A68996B" w14:textId="123B7F15" w:rsidR="005E54E8" w:rsidRDefault="005E54E8" w:rsidP="0016700C"/>
    <w:p w14:paraId="49937D32" w14:textId="77777777" w:rsidR="005E54E8" w:rsidRDefault="005E54E8" w:rsidP="005E54E8">
      <w:r>
        <w:rPr>
          <w:rFonts w:hint="eastAsia"/>
        </w:rPr>
        <w:t>省开销</w:t>
      </w:r>
      <w:r>
        <w:rPr>
          <w:rFonts w:hint="eastAsia"/>
        </w:rPr>
        <w:t>3</w:t>
      </w:r>
      <w:r>
        <w:rPr>
          <w:rFonts w:hint="eastAsia"/>
        </w:rPr>
        <w:t>宴合一举办</w:t>
      </w:r>
      <w:r>
        <w:rPr>
          <w:rFonts w:hint="eastAsia"/>
        </w:rPr>
        <w:t xml:space="preserve"> </w:t>
      </w:r>
      <w:r>
        <w:rPr>
          <w:rFonts w:hint="eastAsia"/>
        </w:rPr>
        <w:t>经济</w:t>
      </w:r>
      <w:proofErr w:type="gramStart"/>
      <w:r>
        <w:rPr>
          <w:rFonts w:hint="eastAsia"/>
        </w:rPr>
        <w:t>不好尾牙预订</w:t>
      </w:r>
      <w:proofErr w:type="gramEnd"/>
      <w:r>
        <w:rPr>
          <w:rFonts w:hint="eastAsia"/>
        </w:rPr>
        <w:t>慢热</w:t>
      </w:r>
      <w:r>
        <w:rPr>
          <w:rFonts w:hint="eastAsia"/>
        </w:rPr>
        <w:tab/>
        <w:t>2018</w:t>
      </w:r>
      <w:r>
        <w:rPr>
          <w:rFonts w:hint="eastAsia"/>
        </w:rPr>
        <w:t>年</w:t>
      </w:r>
      <w:r>
        <w:rPr>
          <w:rFonts w:hint="eastAsia"/>
        </w:rPr>
        <w:t>1</w:t>
      </w:r>
      <w:r>
        <w:rPr>
          <w:rFonts w:hint="eastAsia"/>
        </w:rPr>
        <w:t>月</w:t>
      </w:r>
      <w:r>
        <w:rPr>
          <w:rFonts w:hint="eastAsia"/>
        </w:rPr>
        <w:t>22</w:t>
      </w:r>
      <w:r>
        <w:rPr>
          <w:rFonts w:hint="eastAsia"/>
        </w:rPr>
        <w:t>日</w:t>
      </w:r>
      <w:r>
        <w:rPr>
          <w:rFonts w:hint="eastAsia"/>
        </w:rPr>
        <w:tab/>
        <w:t>"</w:t>
      </w:r>
      <w:proofErr w:type="gramStart"/>
      <w:r>
        <w:rPr>
          <w:rFonts w:hint="eastAsia"/>
        </w:rPr>
        <w:t>誉玉芝</w:t>
      </w:r>
      <w:proofErr w:type="gramEnd"/>
      <w:r>
        <w:rPr>
          <w:rFonts w:hint="eastAsia"/>
        </w:rPr>
        <w:t>：</w:t>
      </w:r>
      <w:proofErr w:type="gramStart"/>
      <w:r>
        <w:rPr>
          <w:rFonts w:hint="eastAsia"/>
        </w:rPr>
        <w:t>尾牙预订</w:t>
      </w:r>
      <w:proofErr w:type="gramEnd"/>
      <w:r>
        <w:rPr>
          <w:rFonts w:hint="eastAsia"/>
        </w:rPr>
        <w:t>慢热，去年相同时期</w:t>
      </w:r>
      <w:proofErr w:type="gramStart"/>
      <w:r>
        <w:rPr>
          <w:rFonts w:hint="eastAsia"/>
        </w:rPr>
        <w:t>一</w:t>
      </w:r>
      <w:proofErr w:type="gramEnd"/>
      <w:r>
        <w:rPr>
          <w:rFonts w:hint="eastAsia"/>
        </w:rPr>
        <w:t>早已预订爆满，现在才约</w:t>
      </w:r>
      <w:r>
        <w:rPr>
          <w:rFonts w:hint="eastAsia"/>
        </w:rPr>
        <w:t>70%</w:t>
      </w:r>
      <w:r>
        <w:rPr>
          <w:rFonts w:hint="eastAsia"/>
        </w:rPr>
        <w:t>。</w:t>
      </w:r>
    </w:p>
    <w:p w14:paraId="3A36B8B0" w14:textId="77777777" w:rsidR="005E54E8" w:rsidRDefault="005E54E8" w:rsidP="005E54E8">
      <w:r>
        <w:rPr>
          <w:rFonts w:hint="eastAsia"/>
        </w:rPr>
        <w:t>（槟城</w:t>
      </w:r>
      <w:r>
        <w:rPr>
          <w:rFonts w:hint="eastAsia"/>
        </w:rPr>
        <w:t>22</w:t>
      </w:r>
      <w:r>
        <w:rPr>
          <w:rFonts w:hint="eastAsia"/>
        </w:rPr>
        <w:t>日讯）经济放缓，首当其冲便是餐饮业。槟城姑</w:t>
      </w:r>
      <w:proofErr w:type="gramStart"/>
      <w:r>
        <w:rPr>
          <w:rFonts w:hint="eastAsia"/>
        </w:rPr>
        <w:t>苏广存堂茶酒楼</w:t>
      </w:r>
      <w:proofErr w:type="gramEnd"/>
      <w:r>
        <w:rPr>
          <w:rFonts w:hint="eastAsia"/>
        </w:rPr>
        <w:t>公会会长</w:t>
      </w:r>
      <w:proofErr w:type="gramStart"/>
      <w:r>
        <w:rPr>
          <w:rFonts w:hint="eastAsia"/>
        </w:rPr>
        <w:t>誉玉芝说尾牙</w:t>
      </w:r>
      <w:proofErr w:type="gramEnd"/>
      <w:r>
        <w:rPr>
          <w:rFonts w:hint="eastAsia"/>
        </w:rPr>
        <w:t>预订至今才达</w:t>
      </w:r>
      <w:r>
        <w:rPr>
          <w:rFonts w:hint="eastAsia"/>
        </w:rPr>
        <w:t>70%</w:t>
      </w:r>
      <w:r>
        <w:rPr>
          <w:rFonts w:hint="eastAsia"/>
        </w:rPr>
        <w:t>，许多公司企业为省开销，年宴、</w:t>
      </w:r>
      <w:proofErr w:type="gramStart"/>
      <w:r>
        <w:rPr>
          <w:rFonts w:hint="eastAsia"/>
        </w:rPr>
        <w:t>尾牙和</w:t>
      </w:r>
      <w:proofErr w:type="gramEnd"/>
      <w:r>
        <w:rPr>
          <w:rFonts w:hint="eastAsia"/>
        </w:rPr>
        <w:t>新春聚餐“三箭齐发”，</w:t>
      </w:r>
      <w:r>
        <w:rPr>
          <w:rFonts w:hint="eastAsia"/>
        </w:rPr>
        <w:t>3</w:t>
      </w:r>
      <w:r>
        <w:rPr>
          <w:rFonts w:hint="eastAsia"/>
        </w:rPr>
        <w:t>宴合一举办，让餐馆预订大减。</w:t>
      </w:r>
    </w:p>
    <w:p w14:paraId="60580363" w14:textId="77777777" w:rsidR="005E54E8" w:rsidRDefault="005E54E8" w:rsidP="005E54E8">
      <w:proofErr w:type="gramStart"/>
      <w:r>
        <w:rPr>
          <w:rFonts w:hint="eastAsia"/>
        </w:rPr>
        <w:t>誉玉芝</w:t>
      </w:r>
      <w:proofErr w:type="gramEnd"/>
      <w:r>
        <w:rPr>
          <w:rFonts w:hint="eastAsia"/>
        </w:rPr>
        <w:t>周一代表</w:t>
      </w:r>
      <w:proofErr w:type="gramStart"/>
      <w:r>
        <w:rPr>
          <w:rFonts w:hint="eastAsia"/>
        </w:rPr>
        <w:t>槟</w:t>
      </w:r>
      <w:proofErr w:type="gramEnd"/>
      <w:r>
        <w:rPr>
          <w:rFonts w:hint="eastAsia"/>
        </w:rPr>
        <w:t>姑</w:t>
      </w:r>
      <w:proofErr w:type="gramStart"/>
      <w:r>
        <w:rPr>
          <w:rFonts w:hint="eastAsia"/>
        </w:rPr>
        <w:t>苏广存堂茶酒楼</w:t>
      </w:r>
      <w:proofErr w:type="gramEnd"/>
      <w:r>
        <w:rPr>
          <w:rFonts w:hint="eastAsia"/>
        </w:rPr>
        <w:t>移交</w:t>
      </w:r>
      <w:r>
        <w:rPr>
          <w:rFonts w:hint="eastAsia"/>
        </w:rPr>
        <w:t>3</w:t>
      </w:r>
      <w:r>
        <w:rPr>
          <w:rFonts w:hint="eastAsia"/>
        </w:rPr>
        <w:t>万</w:t>
      </w:r>
      <w:r>
        <w:rPr>
          <w:rFonts w:hint="eastAsia"/>
        </w:rPr>
        <w:t>3925</w:t>
      </w:r>
      <w:proofErr w:type="gramStart"/>
      <w:r>
        <w:rPr>
          <w:rFonts w:hint="eastAsia"/>
        </w:rPr>
        <w:t>令吉义款</w:t>
      </w:r>
      <w:proofErr w:type="gramEnd"/>
      <w:r>
        <w:rPr>
          <w:rFonts w:hint="eastAsia"/>
        </w:rPr>
        <w:t>予</w:t>
      </w:r>
      <w:proofErr w:type="gramStart"/>
      <w:r>
        <w:rPr>
          <w:rFonts w:hint="eastAsia"/>
        </w:rPr>
        <w:t>槟</w:t>
      </w:r>
      <w:proofErr w:type="gramEnd"/>
      <w:r>
        <w:rPr>
          <w:rFonts w:hint="eastAsia"/>
        </w:rPr>
        <w:t>地方政府委员会主席曹观友，是该公会通过于</w:t>
      </w:r>
      <w:r>
        <w:rPr>
          <w:rFonts w:hint="eastAsia"/>
        </w:rPr>
        <w:t>2017</w:t>
      </w:r>
      <w:r>
        <w:rPr>
          <w:rFonts w:hint="eastAsia"/>
        </w:rPr>
        <w:t>年</w:t>
      </w:r>
      <w:r>
        <w:rPr>
          <w:rFonts w:hint="eastAsia"/>
        </w:rPr>
        <w:t>11</w:t>
      </w:r>
      <w:r>
        <w:rPr>
          <w:rFonts w:hint="eastAsia"/>
        </w:rPr>
        <w:t>月举行的全国中央理事会，在全国宴会上发动筹款，所筹得的款项。</w:t>
      </w:r>
    </w:p>
    <w:p w14:paraId="2B86E9CC" w14:textId="77777777" w:rsidR="005E54E8" w:rsidRDefault="005E54E8" w:rsidP="005E54E8">
      <w:r>
        <w:rPr>
          <w:rFonts w:hint="eastAsia"/>
        </w:rPr>
        <w:t>她较后指出，联邦政府征收消费税进入第</w:t>
      </w:r>
      <w:r>
        <w:rPr>
          <w:rFonts w:hint="eastAsia"/>
        </w:rPr>
        <w:t>4</w:t>
      </w:r>
      <w:r>
        <w:rPr>
          <w:rFonts w:hint="eastAsia"/>
        </w:rPr>
        <w:t>年，加重餐饮业者成本。今年外国进口干货和腊味等，价格均上涨</w:t>
      </w:r>
      <w:r>
        <w:rPr>
          <w:rFonts w:hint="eastAsia"/>
        </w:rPr>
        <w:t>20%</w:t>
      </w:r>
      <w:r>
        <w:rPr>
          <w:rFonts w:hint="eastAsia"/>
        </w:rPr>
        <w:t>至</w:t>
      </w:r>
      <w:r>
        <w:rPr>
          <w:rFonts w:hint="eastAsia"/>
        </w:rPr>
        <w:t>30%</w:t>
      </w:r>
      <w:r>
        <w:rPr>
          <w:rFonts w:hint="eastAsia"/>
        </w:rPr>
        <w:t>不等，餐饮业者只好调整宴席订单价格，上涨</w:t>
      </w:r>
      <w:r>
        <w:rPr>
          <w:rFonts w:hint="eastAsia"/>
        </w:rPr>
        <w:t>10%</w:t>
      </w:r>
      <w:r>
        <w:rPr>
          <w:rFonts w:hint="eastAsia"/>
        </w:rPr>
        <w:t>至</w:t>
      </w:r>
      <w:r>
        <w:rPr>
          <w:rFonts w:hint="eastAsia"/>
        </w:rPr>
        <w:t>15%</w:t>
      </w:r>
      <w:r>
        <w:rPr>
          <w:rFonts w:hint="eastAsia"/>
        </w:rPr>
        <w:t>。</w:t>
      </w:r>
    </w:p>
    <w:p w14:paraId="71C4021C" w14:textId="77777777" w:rsidR="005E54E8" w:rsidRDefault="005E54E8" w:rsidP="005E54E8">
      <w:r>
        <w:rPr>
          <w:rFonts w:hint="eastAsia"/>
        </w:rPr>
        <w:t>“我们未敢大动作调整，只能微调。餐饮业者现在都在观望，观察市场走势。”</w:t>
      </w:r>
    </w:p>
    <w:p w14:paraId="0791E58F" w14:textId="77777777" w:rsidR="005E54E8" w:rsidRDefault="005E54E8" w:rsidP="005E54E8">
      <w:r>
        <w:rPr>
          <w:rFonts w:hint="eastAsia"/>
        </w:rPr>
        <w:t>她坦言，</w:t>
      </w:r>
      <w:proofErr w:type="gramStart"/>
      <w:r>
        <w:rPr>
          <w:rFonts w:hint="eastAsia"/>
        </w:rPr>
        <w:t>尾牙订单</w:t>
      </w:r>
      <w:proofErr w:type="gramEnd"/>
      <w:r>
        <w:rPr>
          <w:rFonts w:hint="eastAsia"/>
        </w:rPr>
        <w:t>于去年相同时间，</w:t>
      </w:r>
      <w:proofErr w:type="gramStart"/>
      <w:r>
        <w:rPr>
          <w:rFonts w:hint="eastAsia"/>
        </w:rPr>
        <w:t>一</w:t>
      </w:r>
      <w:proofErr w:type="gramEnd"/>
      <w:r>
        <w:rPr>
          <w:rFonts w:hint="eastAsia"/>
        </w:rPr>
        <w:t>早已预订满档，甚至是爆满到一席难求。但目前离农历新年仅有</w:t>
      </w:r>
      <w:r>
        <w:rPr>
          <w:rFonts w:hint="eastAsia"/>
        </w:rPr>
        <w:t>3</w:t>
      </w:r>
      <w:r>
        <w:rPr>
          <w:rFonts w:hint="eastAsia"/>
        </w:rPr>
        <w:t>周，一般餐馆订单才达</w:t>
      </w:r>
      <w:r>
        <w:rPr>
          <w:rFonts w:hint="eastAsia"/>
        </w:rPr>
        <w:t>70%</w:t>
      </w:r>
      <w:r>
        <w:rPr>
          <w:rFonts w:hint="eastAsia"/>
        </w:rPr>
        <w:t>，业者都在苦等常客电话预订。</w:t>
      </w:r>
      <w:r>
        <w:rPr>
          <w:rFonts w:hint="eastAsia"/>
        </w:rPr>
        <w:t xml:space="preserve"> </w:t>
      </w:r>
    </w:p>
    <w:p w14:paraId="03205C52" w14:textId="77777777" w:rsidR="005E54E8" w:rsidRDefault="005E54E8" w:rsidP="005E54E8">
      <w:r>
        <w:t>- Advertisement -</w:t>
      </w:r>
    </w:p>
    <w:p w14:paraId="0B826034" w14:textId="77777777" w:rsidR="005E54E8" w:rsidRDefault="005E54E8" w:rsidP="005E54E8">
      <w:r>
        <w:rPr>
          <w:rFonts w:hint="eastAsia"/>
        </w:rPr>
        <w:t>“一家著名电器商，往年订桌都是数十席。但今年才订了</w:t>
      </w:r>
      <w:r>
        <w:rPr>
          <w:rFonts w:hint="eastAsia"/>
        </w:rPr>
        <w:t>6</w:t>
      </w:r>
      <w:r>
        <w:rPr>
          <w:rFonts w:hint="eastAsia"/>
        </w:rPr>
        <w:t>席，令我们大惊失色。”</w:t>
      </w:r>
    </w:p>
    <w:p w14:paraId="23B15707" w14:textId="77777777" w:rsidR="005E54E8" w:rsidRDefault="005E54E8" w:rsidP="005E54E8">
      <w:r>
        <w:rPr>
          <w:rFonts w:hint="eastAsia"/>
        </w:rPr>
        <w:t>她直说</w:t>
      </w:r>
      <w:proofErr w:type="gramStart"/>
      <w:r>
        <w:rPr>
          <w:rFonts w:hint="eastAsia"/>
        </w:rPr>
        <w:t>最叫业者</w:t>
      </w:r>
      <w:proofErr w:type="gramEnd"/>
      <w:r>
        <w:rPr>
          <w:rFonts w:hint="eastAsia"/>
        </w:rPr>
        <w:t>惊讶的，是业者主动致电老顾客</w:t>
      </w:r>
      <w:proofErr w:type="gramStart"/>
      <w:r>
        <w:rPr>
          <w:rFonts w:hint="eastAsia"/>
        </w:rPr>
        <w:t>询间尾牙</w:t>
      </w:r>
      <w:proofErr w:type="gramEnd"/>
      <w:r>
        <w:rPr>
          <w:rFonts w:hint="eastAsia"/>
        </w:rPr>
        <w:t>预订时，竟有顾客以“去年为孩子娶亲”时</w:t>
      </w:r>
      <w:proofErr w:type="gramStart"/>
      <w:r>
        <w:rPr>
          <w:rFonts w:hint="eastAsia"/>
        </w:rPr>
        <w:t>已宴亲</w:t>
      </w:r>
      <w:proofErr w:type="gramEnd"/>
      <w:r>
        <w:rPr>
          <w:rFonts w:hint="eastAsia"/>
        </w:rPr>
        <w:t>员工、顾客和家人友好为由，坦言不再举办尾牙。</w:t>
      </w:r>
    </w:p>
    <w:p w14:paraId="6564717C" w14:textId="77777777" w:rsidR="005E54E8" w:rsidRDefault="005E54E8" w:rsidP="005E54E8">
      <w:r>
        <w:rPr>
          <w:rFonts w:hint="eastAsia"/>
        </w:rPr>
        <w:t>另外，更有公司或企业，从过往公司年宴、</w:t>
      </w:r>
      <w:proofErr w:type="gramStart"/>
      <w:r>
        <w:rPr>
          <w:rFonts w:hint="eastAsia"/>
        </w:rPr>
        <w:t>尾牙和</w:t>
      </w:r>
      <w:proofErr w:type="gramEnd"/>
      <w:r>
        <w:rPr>
          <w:rFonts w:hint="eastAsia"/>
        </w:rPr>
        <w:t>新春聚餐，本来分开举行的</w:t>
      </w:r>
      <w:r>
        <w:rPr>
          <w:rFonts w:hint="eastAsia"/>
        </w:rPr>
        <w:t>3</w:t>
      </w:r>
      <w:r>
        <w:rPr>
          <w:rFonts w:hint="eastAsia"/>
        </w:rPr>
        <w:t>种宴会，是</w:t>
      </w:r>
      <w:r>
        <w:rPr>
          <w:rFonts w:hint="eastAsia"/>
        </w:rPr>
        <w:t>3</w:t>
      </w:r>
      <w:r>
        <w:rPr>
          <w:rFonts w:hint="eastAsia"/>
        </w:rPr>
        <w:t>合</w:t>
      </w:r>
      <w:r>
        <w:rPr>
          <w:rFonts w:hint="eastAsia"/>
        </w:rPr>
        <w:t>1</w:t>
      </w:r>
      <w:r>
        <w:rPr>
          <w:rFonts w:hint="eastAsia"/>
        </w:rPr>
        <w:t>一起举行，让预订更是热不起，餐馆更在菜单价上，</w:t>
      </w:r>
      <w:proofErr w:type="gramStart"/>
      <w:r>
        <w:rPr>
          <w:rFonts w:hint="eastAsia"/>
        </w:rPr>
        <w:t>作出</w:t>
      </w:r>
      <w:proofErr w:type="gramEnd"/>
      <w:r>
        <w:rPr>
          <w:rFonts w:hint="eastAsia"/>
        </w:rPr>
        <w:t>调整。</w:t>
      </w:r>
    </w:p>
    <w:p w14:paraId="59629DB7" w14:textId="77777777" w:rsidR="005E54E8" w:rsidRDefault="005E54E8" w:rsidP="005E54E8">
      <w:r>
        <w:rPr>
          <w:rFonts w:hint="eastAsia"/>
        </w:rPr>
        <w:t>她说，如过往从</w:t>
      </w:r>
      <w:r>
        <w:rPr>
          <w:rFonts w:hint="eastAsia"/>
        </w:rPr>
        <w:t>1388</w:t>
      </w:r>
      <w:proofErr w:type="gramStart"/>
      <w:r>
        <w:rPr>
          <w:rFonts w:hint="eastAsia"/>
        </w:rPr>
        <w:t>令吉一席</w:t>
      </w:r>
      <w:proofErr w:type="gramEnd"/>
      <w:r>
        <w:rPr>
          <w:rFonts w:hint="eastAsia"/>
        </w:rPr>
        <w:t>起跳，现下增加</w:t>
      </w:r>
      <w:r>
        <w:rPr>
          <w:rFonts w:hint="eastAsia"/>
        </w:rPr>
        <w:t>1188</w:t>
      </w:r>
      <w:proofErr w:type="gramStart"/>
      <w:r>
        <w:rPr>
          <w:rFonts w:hint="eastAsia"/>
        </w:rPr>
        <w:t>令吉的</w:t>
      </w:r>
      <w:proofErr w:type="gramEnd"/>
      <w:r>
        <w:rPr>
          <w:rFonts w:hint="eastAsia"/>
        </w:rPr>
        <w:t>菜单。目前，更多顾客倾向选择</w:t>
      </w:r>
      <w:r>
        <w:rPr>
          <w:rFonts w:hint="eastAsia"/>
        </w:rPr>
        <w:t>1188</w:t>
      </w:r>
      <w:proofErr w:type="gramStart"/>
      <w:r>
        <w:rPr>
          <w:rFonts w:hint="eastAsia"/>
        </w:rPr>
        <w:t>令吉的</w:t>
      </w:r>
      <w:proofErr w:type="gramEnd"/>
      <w:r>
        <w:rPr>
          <w:rFonts w:hint="eastAsia"/>
        </w:rPr>
        <w:t>，占总预订的约</w:t>
      </w:r>
      <w:r>
        <w:rPr>
          <w:rFonts w:hint="eastAsia"/>
        </w:rPr>
        <w:t>60%</w:t>
      </w:r>
      <w:r>
        <w:rPr>
          <w:rFonts w:hint="eastAsia"/>
        </w:rPr>
        <w:t>，</w:t>
      </w:r>
      <w:r>
        <w:rPr>
          <w:rFonts w:hint="eastAsia"/>
        </w:rPr>
        <w:t>1388</w:t>
      </w:r>
      <w:proofErr w:type="gramStart"/>
      <w:r>
        <w:rPr>
          <w:rFonts w:hint="eastAsia"/>
        </w:rPr>
        <w:t>令吉则</w:t>
      </w:r>
      <w:proofErr w:type="gramEnd"/>
      <w:r>
        <w:rPr>
          <w:rFonts w:hint="eastAsia"/>
        </w:rPr>
        <w:t>是逾</w:t>
      </w:r>
      <w:r>
        <w:rPr>
          <w:rFonts w:hint="eastAsia"/>
        </w:rPr>
        <w:t>30%</w:t>
      </w:r>
      <w:r>
        <w:rPr>
          <w:rFonts w:hint="eastAsia"/>
        </w:rPr>
        <w:t>，</w:t>
      </w:r>
      <w:r>
        <w:rPr>
          <w:rFonts w:hint="eastAsia"/>
        </w:rPr>
        <w:t>2388</w:t>
      </w:r>
      <w:proofErr w:type="gramStart"/>
      <w:r>
        <w:rPr>
          <w:rFonts w:hint="eastAsia"/>
        </w:rPr>
        <w:t>令吉只</w:t>
      </w:r>
      <w:proofErr w:type="gramEnd"/>
      <w:r>
        <w:rPr>
          <w:rFonts w:hint="eastAsia"/>
        </w:rPr>
        <w:t>占逾</w:t>
      </w:r>
      <w:r>
        <w:rPr>
          <w:rFonts w:hint="eastAsia"/>
        </w:rPr>
        <w:t>5%</w:t>
      </w:r>
      <w:r>
        <w:rPr>
          <w:rFonts w:hint="eastAsia"/>
        </w:rPr>
        <w:t>。</w:t>
      </w:r>
      <w:r>
        <w:rPr>
          <w:rFonts w:hint="eastAsia"/>
        </w:rPr>
        <w:t xml:space="preserve"> </w:t>
      </w:r>
    </w:p>
    <w:p w14:paraId="37495AC9" w14:textId="77777777" w:rsidR="005E54E8" w:rsidRDefault="005E54E8" w:rsidP="005E54E8">
      <w:r>
        <w:t>- Advertisement -</w:t>
      </w:r>
    </w:p>
    <w:p w14:paraId="142C9AAD" w14:textId="77777777" w:rsidR="005E54E8" w:rsidRDefault="005E54E8" w:rsidP="005E54E8">
      <w:r>
        <w:rPr>
          <w:rFonts w:hint="eastAsia"/>
        </w:rPr>
        <w:t>曹观友：筹</w:t>
      </w:r>
      <w:r>
        <w:rPr>
          <w:rFonts w:hint="eastAsia"/>
        </w:rPr>
        <w:t>1950</w:t>
      </w:r>
      <w:r>
        <w:rPr>
          <w:rFonts w:hint="eastAsia"/>
        </w:rPr>
        <w:t>万特别天灾基金</w:t>
      </w:r>
    </w:p>
    <w:p w14:paraId="0E36A788" w14:textId="77777777" w:rsidR="005E54E8" w:rsidRDefault="005E54E8" w:rsidP="005E54E8">
      <w:proofErr w:type="gramStart"/>
      <w:r>
        <w:rPr>
          <w:rFonts w:hint="eastAsia"/>
        </w:rPr>
        <w:t>槟</w:t>
      </w:r>
      <w:proofErr w:type="gramEnd"/>
      <w:r>
        <w:rPr>
          <w:rFonts w:hint="eastAsia"/>
        </w:rPr>
        <w:t>地方政府委员会主席曹观友说，州政府特别天灾基金从全国各地捐款中，至今共筹获</w:t>
      </w:r>
      <w:proofErr w:type="gramStart"/>
      <w:r>
        <w:rPr>
          <w:rFonts w:hint="eastAsia"/>
        </w:rPr>
        <w:t>1950</w:t>
      </w:r>
      <w:r>
        <w:rPr>
          <w:rFonts w:hint="eastAsia"/>
        </w:rPr>
        <w:t>万令吉</w:t>
      </w:r>
      <w:proofErr w:type="gramEnd"/>
      <w:r>
        <w:rPr>
          <w:rFonts w:hint="eastAsia"/>
        </w:rPr>
        <w:t>。目前，州政府正启动第</w:t>
      </w:r>
      <w:r>
        <w:rPr>
          <w:rFonts w:hint="eastAsia"/>
        </w:rPr>
        <w:t>2</w:t>
      </w:r>
      <w:r>
        <w:rPr>
          <w:rFonts w:hint="eastAsia"/>
        </w:rPr>
        <w:t>轮灾民登记行动，至到月杪为止。</w:t>
      </w:r>
    </w:p>
    <w:p w14:paraId="61C5C739" w14:textId="77777777" w:rsidR="005E54E8" w:rsidRDefault="005E54E8" w:rsidP="005E54E8">
      <w:r>
        <w:rPr>
          <w:rFonts w:hint="eastAsia"/>
        </w:rPr>
        <w:t>他代表州政府，感谢槟城姑</w:t>
      </w:r>
      <w:proofErr w:type="gramStart"/>
      <w:r>
        <w:rPr>
          <w:rFonts w:hint="eastAsia"/>
        </w:rPr>
        <w:t>苏广存堂茶酒楼</w:t>
      </w:r>
      <w:proofErr w:type="gramEnd"/>
      <w:r>
        <w:rPr>
          <w:rFonts w:hint="eastAsia"/>
        </w:rPr>
        <w:t>公会发动全国会员筹款，为</w:t>
      </w:r>
      <w:proofErr w:type="gramStart"/>
      <w:r>
        <w:rPr>
          <w:rFonts w:hint="eastAsia"/>
        </w:rPr>
        <w:t>槟</w:t>
      </w:r>
      <w:proofErr w:type="gramEnd"/>
      <w:r>
        <w:rPr>
          <w:rFonts w:hint="eastAsia"/>
        </w:rPr>
        <w:t>州灾民送暖。出席</w:t>
      </w:r>
      <w:r>
        <w:rPr>
          <w:rFonts w:hint="eastAsia"/>
        </w:rPr>
        <w:lastRenderedPageBreak/>
        <w:t>者有</w:t>
      </w:r>
      <w:proofErr w:type="gramStart"/>
      <w:r>
        <w:rPr>
          <w:rFonts w:hint="eastAsia"/>
        </w:rPr>
        <w:t>总务誉玉贞</w:t>
      </w:r>
      <w:proofErr w:type="gramEnd"/>
      <w:r>
        <w:rPr>
          <w:rFonts w:hint="eastAsia"/>
        </w:rPr>
        <w:t>、理事</w:t>
      </w:r>
      <w:proofErr w:type="gramStart"/>
      <w:r>
        <w:rPr>
          <w:rFonts w:hint="eastAsia"/>
        </w:rPr>
        <w:t>誉</w:t>
      </w:r>
      <w:proofErr w:type="gramEnd"/>
      <w:r>
        <w:rPr>
          <w:rFonts w:hint="eastAsia"/>
        </w:rPr>
        <w:t>龙华、丁仕坤和顾道陞。</w:t>
      </w:r>
    </w:p>
    <w:p w14:paraId="0F87033A" w14:textId="18A2B336" w:rsidR="005E54E8" w:rsidRDefault="005E54E8" w:rsidP="0016700C"/>
    <w:p w14:paraId="0AC832D8" w14:textId="77777777" w:rsidR="005E54E8" w:rsidRDefault="005E54E8" w:rsidP="005E54E8">
      <w:r>
        <w:rPr>
          <w:rFonts w:hint="eastAsia"/>
        </w:rPr>
        <w:t>大山脚记者嫁狮城厨师</w:t>
      </w:r>
      <w:r>
        <w:rPr>
          <w:rFonts w:hint="eastAsia"/>
        </w:rPr>
        <w:t xml:space="preserve"> </w:t>
      </w:r>
      <w:r>
        <w:rPr>
          <w:rFonts w:hint="eastAsia"/>
        </w:rPr>
        <w:t>网恋冲破远距离考验</w:t>
      </w:r>
      <w:r>
        <w:rPr>
          <w:rFonts w:hint="eastAsia"/>
        </w:rPr>
        <w:tab/>
        <w:t>2018</w:t>
      </w:r>
      <w:r>
        <w:rPr>
          <w:rFonts w:hint="eastAsia"/>
        </w:rPr>
        <w:t>年</w:t>
      </w:r>
      <w:r>
        <w:rPr>
          <w:rFonts w:hint="eastAsia"/>
        </w:rPr>
        <w:t>1</w:t>
      </w:r>
      <w:r>
        <w:rPr>
          <w:rFonts w:hint="eastAsia"/>
        </w:rPr>
        <w:t>月</w:t>
      </w:r>
      <w:r>
        <w:rPr>
          <w:rFonts w:hint="eastAsia"/>
        </w:rPr>
        <w:t>1</w:t>
      </w:r>
      <w:r>
        <w:rPr>
          <w:rFonts w:hint="eastAsia"/>
        </w:rPr>
        <w:t>日</w:t>
      </w:r>
      <w:r>
        <w:rPr>
          <w:rFonts w:hint="eastAsia"/>
        </w:rPr>
        <w:tab/>
        <w:t>"</w:t>
      </w:r>
      <w:proofErr w:type="gramStart"/>
      <w:r>
        <w:rPr>
          <w:rFonts w:hint="eastAsia"/>
        </w:rPr>
        <w:t>紫济阁举办</w:t>
      </w:r>
      <w:proofErr w:type="gramEnd"/>
      <w:r>
        <w:rPr>
          <w:rFonts w:hint="eastAsia"/>
        </w:rPr>
        <w:t>元旦集体结婚注册仪式，共有</w:t>
      </w:r>
      <w:r>
        <w:rPr>
          <w:rFonts w:hint="eastAsia"/>
        </w:rPr>
        <w:t>27</w:t>
      </w:r>
      <w:r>
        <w:rPr>
          <w:rFonts w:hint="eastAsia"/>
        </w:rPr>
        <w:t>对新人选在元旦共结连理。</w:t>
      </w:r>
    </w:p>
    <w:p w14:paraId="3D533068" w14:textId="77777777" w:rsidR="005E54E8" w:rsidRDefault="005E54E8" w:rsidP="005E54E8">
      <w:r>
        <w:rPr>
          <w:rFonts w:hint="eastAsia"/>
        </w:rPr>
        <w:t>（大山脚</w:t>
      </w:r>
      <w:r>
        <w:rPr>
          <w:rFonts w:hint="eastAsia"/>
        </w:rPr>
        <w:t>1</w:t>
      </w:r>
      <w:r>
        <w:rPr>
          <w:rFonts w:hint="eastAsia"/>
        </w:rPr>
        <w:t>日讯）网络牵线谱情缘，冲破远距离考验，大山脚记者嫁新加坡厨师！</w:t>
      </w:r>
    </w:p>
    <w:p w14:paraId="3B74D881" w14:textId="77777777" w:rsidR="005E54E8" w:rsidRDefault="005E54E8" w:rsidP="005E54E8">
      <w:r>
        <w:rPr>
          <w:rFonts w:hint="eastAsia"/>
        </w:rPr>
        <w:t>35</w:t>
      </w:r>
      <w:r>
        <w:rPr>
          <w:rFonts w:hint="eastAsia"/>
        </w:rPr>
        <w:t>岁的记者纪维新与在新加坡任职厨师的丈夫李运来（</w:t>
      </w:r>
      <w:r>
        <w:rPr>
          <w:rFonts w:hint="eastAsia"/>
        </w:rPr>
        <w:t>38</w:t>
      </w:r>
      <w:r>
        <w:rPr>
          <w:rFonts w:hint="eastAsia"/>
        </w:rPr>
        <w:t>岁）相识于网络，尽管相隔两地，但缘分却让两人从网络世界走进现实中，彼此在相恋一年后，决定在</w:t>
      </w:r>
      <w:r>
        <w:rPr>
          <w:rFonts w:hint="eastAsia"/>
        </w:rPr>
        <w:t>2018</w:t>
      </w:r>
      <w:r>
        <w:rPr>
          <w:rFonts w:hint="eastAsia"/>
        </w:rPr>
        <w:t>年元旦携手迈入人生另一个阶段，结为夫妻。</w:t>
      </w:r>
    </w:p>
    <w:p w14:paraId="0CA294B9" w14:textId="77777777" w:rsidR="005E54E8" w:rsidRDefault="005E54E8" w:rsidP="005E54E8">
      <w:r>
        <w:rPr>
          <w:rFonts w:hint="eastAsia"/>
        </w:rPr>
        <w:t>李运来来自沙登，在新加坡任职厨师已有</w:t>
      </w:r>
      <w:r>
        <w:rPr>
          <w:rFonts w:hint="eastAsia"/>
        </w:rPr>
        <w:t>17</w:t>
      </w:r>
      <w:r>
        <w:rPr>
          <w:rFonts w:hint="eastAsia"/>
        </w:rPr>
        <w:t>年。</w:t>
      </w:r>
    </w:p>
    <w:p w14:paraId="5430381A" w14:textId="77777777" w:rsidR="005E54E8" w:rsidRDefault="005E54E8" w:rsidP="005E54E8">
      <w:proofErr w:type="gramStart"/>
      <w:r>
        <w:rPr>
          <w:rFonts w:hint="eastAsia"/>
        </w:rPr>
        <w:t>微信维系</w:t>
      </w:r>
      <w:proofErr w:type="gramEnd"/>
      <w:r>
        <w:rPr>
          <w:rFonts w:hint="eastAsia"/>
        </w:rPr>
        <w:t>恋情</w:t>
      </w:r>
      <w:r>
        <w:rPr>
          <w:rFonts w:hint="eastAsia"/>
        </w:rPr>
        <w:t xml:space="preserve">   </w:t>
      </w:r>
      <w:r>
        <w:rPr>
          <w:rFonts w:hint="eastAsia"/>
        </w:rPr>
        <w:t>彼此信任对方</w:t>
      </w:r>
    </w:p>
    <w:p w14:paraId="58E50E71" w14:textId="77777777" w:rsidR="005E54E8" w:rsidRDefault="005E54E8" w:rsidP="005E54E8">
      <w:r>
        <w:rPr>
          <w:rFonts w:hint="eastAsia"/>
        </w:rPr>
        <w:t>他说，自己是于</w:t>
      </w:r>
      <w:r>
        <w:rPr>
          <w:rFonts w:hint="eastAsia"/>
        </w:rPr>
        <w:t>2016</w:t>
      </w:r>
      <w:r>
        <w:rPr>
          <w:rFonts w:hint="eastAsia"/>
        </w:rPr>
        <w:t>年与妻子在网络相识，虽然两人分隔两国，但距离并没有成为两人的障碍，彼此一有时间就会新马两地来回，无法见面时便</w:t>
      </w:r>
      <w:proofErr w:type="gramStart"/>
      <w:r>
        <w:rPr>
          <w:rFonts w:hint="eastAsia"/>
        </w:rPr>
        <w:t>通过微信维系</w:t>
      </w:r>
      <w:proofErr w:type="gramEnd"/>
      <w:r>
        <w:rPr>
          <w:rFonts w:hint="eastAsia"/>
        </w:rPr>
        <w:t>恋情，彼此都非常信任对方。</w:t>
      </w:r>
      <w:r>
        <w:rPr>
          <w:rFonts w:hint="eastAsia"/>
        </w:rPr>
        <w:t xml:space="preserve"> </w:t>
      </w:r>
    </w:p>
    <w:p w14:paraId="6667EC73" w14:textId="77777777" w:rsidR="005E54E8" w:rsidRDefault="005E54E8" w:rsidP="005E54E8">
      <w:r>
        <w:t>- Advertisement -</w:t>
      </w:r>
    </w:p>
    <w:p w14:paraId="3BE6EB18" w14:textId="77777777" w:rsidR="005E54E8" w:rsidRDefault="005E54E8" w:rsidP="005E54E8">
      <w:r>
        <w:rPr>
          <w:rFonts w:hint="eastAsia"/>
        </w:rPr>
        <w:t>他说，由于工作缘故，婚后暂时还会与妻子维持两地分隔的状态，未来或会回到槟城发展事业，当个槟城好女婿。</w:t>
      </w:r>
      <w:r>
        <w:rPr>
          <w:rFonts w:hint="eastAsia"/>
        </w:rPr>
        <w:t xml:space="preserve"> </w:t>
      </w:r>
    </w:p>
    <w:p w14:paraId="24D5C01A" w14:textId="77777777" w:rsidR="005E54E8" w:rsidRDefault="005E54E8" w:rsidP="005E54E8">
      <w:r>
        <w:t>- Advertisement -</w:t>
      </w:r>
    </w:p>
    <w:p w14:paraId="37376AC1" w14:textId="77777777" w:rsidR="005E54E8" w:rsidRDefault="005E54E8" w:rsidP="005E54E8">
      <w:r>
        <w:rPr>
          <w:rFonts w:hint="eastAsia"/>
        </w:rPr>
        <w:t>纪维新说，与丈夫选在</w:t>
      </w:r>
      <w:r>
        <w:rPr>
          <w:rFonts w:hint="eastAsia"/>
        </w:rPr>
        <w:t>1</w:t>
      </w:r>
      <w:r>
        <w:rPr>
          <w:rFonts w:hint="eastAsia"/>
        </w:rPr>
        <w:t>月</w:t>
      </w:r>
      <w:r>
        <w:rPr>
          <w:rFonts w:hint="eastAsia"/>
        </w:rPr>
        <w:t>1</w:t>
      </w:r>
      <w:r>
        <w:rPr>
          <w:rFonts w:hint="eastAsia"/>
        </w:rPr>
        <w:t>日元旦结婚，是因为这个日子很特别，容易记住。</w:t>
      </w:r>
    </w:p>
    <w:p w14:paraId="640748A0" w14:textId="77777777" w:rsidR="005E54E8" w:rsidRDefault="005E54E8" w:rsidP="005E54E8">
      <w:r>
        <w:rPr>
          <w:rFonts w:hint="eastAsia"/>
        </w:rPr>
        <w:t>27</w:t>
      </w:r>
      <w:r>
        <w:rPr>
          <w:rFonts w:hint="eastAsia"/>
        </w:rPr>
        <w:t>对新人注册结婚</w:t>
      </w:r>
    </w:p>
    <w:p w14:paraId="067A0C27" w14:textId="77777777" w:rsidR="005E54E8" w:rsidRDefault="005E54E8" w:rsidP="005E54E8">
      <w:r>
        <w:rPr>
          <w:rFonts w:hint="eastAsia"/>
        </w:rPr>
        <w:t>大山脚德</w:t>
      </w:r>
      <w:proofErr w:type="gramStart"/>
      <w:r>
        <w:rPr>
          <w:rFonts w:hint="eastAsia"/>
        </w:rPr>
        <w:t>教紫济阁</w:t>
      </w:r>
      <w:proofErr w:type="gramEnd"/>
      <w:r>
        <w:rPr>
          <w:rFonts w:hint="eastAsia"/>
        </w:rPr>
        <w:t>周一元旦举办集体结婚注册仪式，共有</w:t>
      </w:r>
      <w:r>
        <w:rPr>
          <w:rFonts w:hint="eastAsia"/>
        </w:rPr>
        <w:t>27</w:t>
      </w:r>
      <w:r>
        <w:rPr>
          <w:rFonts w:hint="eastAsia"/>
        </w:rPr>
        <w:t>对新人在婚姻注册官</w:t>
      </w:r>
      <w:proofErr w:type="gramStart"/>
      <w:r>
        <w:rPr>
          <w:rFonts w:hint="eastAsia"/>
        </w:rPr>
        <w:t>张佩真见证</w:t>
      </w:r>
      <w:proofErr w:type="gramEnd"/>
      <w:r>
        <w:rPr>
          <w:rFonts w:hint="eastAsia"/>
        </w:rPr>
        <w:t>下集体签署盟约，相守一生，包括李运来和纪维新。</w:t>
      </w:r>
    </w:p>
    <w:p w14:paraId="1330E879" w14:textId="77777777" w:rsidR="005E54E8" w:rsidRDefault="005E54E8" w:rsidP="005E54E8">
      <w:r>
        <w:t xml:space="preserve"> 50000</w:t>
      </w:r>
    </w:p>
    <w:p w14:paraId="34C1D2FE" w14:textId="77777777" w:rsidR="005E54E8" w:rsidRDefault="005E54E8" w:rsidP="0016700C">
      <w:pPr>
        <w:rPr>
          <w:rFonts w:hint="eastAsia"/>
        </w:rPr>
      </w:pPr>
    </w:p>
    <w:p w14:paraId="23B1BDB4" w14:textId="003E571B" w:rsidR="0016700C" w:rsidRDefault="0016700C" w:rsidP="0016700C">
      <w:r>
        <w:rPr>
          <w:rFonts w:hint="eastAsia"/>
        </w:rPr>
        <w:t>教长：已准</w:t>
      </w:r>
      <w:r>
        <w:rPr>
          <w:rFonts w:hint="eastAsia"/>
        </w:rPr>
        <w:t>214</w:t>
      </w:r>
      <w:r>
        <w:rPr>
          <w:rFonts w:hint="eastAsia"/>
        </w:rPr>
        <w:t>学校进行</w:t>
      </w:r>
      <w:r>
        <w:rPr>
          <w:rFonts w:hint="eastAsia"/>
        </w:rPr>
        <w:t xml:space="preserve"> </w:t>
      </w:r>
      <w:r>
        <w:rPr>
          <w:rFonts w:hint="eastAsia"/>
        </w:rPr>
        <w:t>双语教学计划未搁置</w:t>
      </w:r>
      <w:r>
        <w:rPr>
          <w:rFonts w:hint="eastAsia"/>
        </w:rPr>
        <w:tab/>
        <w:t>2018</w:t>
      </w:r>
      <w:r>
        <w:rPr>
          <w:rFonts w:hint="eastAsia"/>
        </w:rPr>
        <w:t>年</w:t>
      </w:r>
      <w:r>
        <w:rPr>
          <w:rFonts w:hint="eastAsia"/>
        </w:rPr>
        <w:t>1</w:t>
      </w:r>
      <w:r>
        <w:rPr>
          <w:rFonts w:hint="eastAsia"/>
        </w:rPr>
        <w:t>月</w:t>
      </w:r>
      <w:r>
        <w:rPr>
          <w:rFonts w:hint="eastAsia"/>
        </w:rPr>
        <w:t>5</w:t>
      </w:r>
      <w:r>
        <w:rPr>
          <w:rFonts w:hint="eastAsia"/>
        </w:rPr>
        <w:t>日</w:t>
      </w:r>
      <w:r>
        <w:rPr>
          <w:rFonts w:hint="eastAsia"/>
        </w:rPr>
        <w:tab/>
        <w:t>"</w:t>
      </w:r>
      <w:r>
        <w:rPr>
          <w:rFonts w:hint="eastAsia"/>
        </w:rPr>
        <w:t>马哈基卡力（中）慰问已故地方领袖的家人，右为吉打</w:t>
      </w:r>
      <w:proofErr w:type="gramStart"/>
      <w:r>
        <w:rPr>
          <w:rFonts w:hint="eastAsia"/>
        </w:rPr>
        <w:t>州行政</w:t>
      </w:r>
      <w:proofErr w:type="gramEnd"/>
      <w:r>
        <w:rPr>
          <w:rFonts w:hint="eastAsia"/>
        </w:rPr>
        <w:t>议员拿督巴鲁希山。</w:t>
      </w:r>
    </w:p>
    <w:p w14:paraId="74C75B8F" w14:textId="77777777" w:rsidR="0016700C" w:rsidRDefault="0016700C" w:rsidP="0016700C">
      <w:r>
        <w:rPr>
          <w:rFonts w:hint="eastAsia"/>
        </w:rPr>
        <w:t>（亚罗士打</w:t>
      </w:r>
      <w:r>
        <w:rPr>
          <w:rFonts w:hint="eastAsia"/>
        </w:rPr>
        <w:t>5</w:t>
      </w:r>
      <w:r>
        <w:rPr>
          <w:rFonts w:hint="eastAsia"/>
        </w:rPr>
        <w:t>日讯）教育部长拿督斯里马哈基尔卡力强调，已落实</w:t>
      </w:r>
      <w:r>
        <w:rPr>
          <w:rFonts w:hint="eastAsia"/>
        </w:rPr>
        <w:t>3</w:t>
      </w:r>
      <w:r>
        <w:rPr>
          <w:rFonts w:hint="eastAsia"/>
        </w:rPr>
        <w:t>年的数理科双语教学计划依然继续进行，并未搁置，教育部今年已批准</w:t>
      </w:r>
      <w:r>
        <w:rPr>
          <w:rFonts w:hint="eastAsia"/>
        </w:rPr>
        <w:t>214</w:t>
      </w:r>
      <w:r>
        <w:rPr>
          <w:rFonts w:hint="eastAsia"/>
        </w:rPr>
        <w:t>所学校进行双语教学计划。</w:t>
      </w:r>
    </w:p>
    <w:p w14:paraId="1F106D7E" w14:textId="77777777" w:rsidR="0016700C" w:rsidRDefault="0016700C" w:rsidP="0016700C">
      <w:r>
        <w:rPr>
          <w:rFonts w:hint="eastAsia"/>
        </w:rPr>
        <w:t>他说，双语教学计划并没有如外传般已搁置，只要提出申请的学校符合</w:t>
      </w:r>
      <w:r>
        <w:rPr>
          <w:rFonts w:hint="eastAsia"/>
        </w:rPr>
        <w:t>4</w:t>
      </w:r>
      <w:r>
        <w:rPr>
          <w:rFonts w:hint="eastAsia"/>
        </w:rPr>
        <w:t>项条件，即学校有足够资源、校长已作好</w:t>
      </w:r>
      <w:proofErr w:type="gramStart"/>
      <w:r>
        <w:rPr>
          <w:rFonts w:hint="eastAsia"/>
        </w:rPr>
        <w:t>準备落实</w:t>
      </w:r>
      <w:proofErr w:type="gramEnd"/>
      <w:r>
        <w:rPr>
          <w:rFonts w:hint="eastAsia"/>
        </w:rPr>
        <w:t>这项计划、父母及家教协会同意、以及学校的国水文程度达致水平，教育部都会给予批准。</w:t>
      </w:r>
    </w:p>
    <w:p w14:paraId="54454E05" w14:textId="77777777" w:rsidR="0016700C" w:rsidRDefault="0016700C" w:rsidP="0016700C">
      <w:r>
        <w:rPr>
          <w:rFonts w:hint="eastAsia"/>
        </w:rPr>
        <w:t>他说，最重要是获得家长同意学校进行双语教学计划，教育部都会给予配合，协助解决技术上的问题，例如师资，只要校方和家长已作好</w:t>
      </w:r>
      <w:proofErr w:type="gramStart"/>
      <w:r>
        <w:rPr>
          <w:rFonts w:hint="eastAsia"/>
        </w:rPr>
        <w:t>準备进行</w:t>
      </w:r>
      <w:proofErr w:type="gramEnd"/>
      <w:r>
        <w:rPr>
          <w:rFonts w:hint="eastAsia"/>
        </w:rPr>
        <w:t>这项计划，教育部会派出教师到该校。</w:t>
      </w:r>
    </w:p>
    <w:p w14:paraId="01CEE817" w14:textId="77777777" w:rsidR="0016700C" w:rsidRDefault="0016700C" w:rsidP="0016700C">
      <w:r>
        <w:rPr>
          <w:rFonts w:hint="eastAsia"/>
        </w:rPr>
        <w:t>他说，去年</w:t>
      </w:r>
      <w:r>
        <w:rPr>
          <w:rFonts w:hint="eastAsia"/>
        </w:rPr>
        <w:t>12</w:t>
      </w:r>
      <w:r>
        <w:rPr>
          <w:rFonts w:hint="eastAsia"/>
        </w:rPr>
        <w:t>月共有</w:t>
      </w:r>
      <w:r>
        <w:rPr>
          <w:rFonts w:hint="eastAsia"/>
        </w:rPr>
        <w:t>214</w:t>
      </w:r>
      <w:r>
        <w:rPr>
          <w:rFonts w:hint="eastAsia"/>
        </w:rPr>
        <w:t>所学校向教育部申请进行这项计划，其中</w:t>
      </w:r>
      <w:r>
        <w:rPr>
          <w:rFonts w:hint="eastAsia"/>
        </w:rPr>
        <w:t>102</w:t>
      </w:r>
      <w:r>
        <w:rPr>
          <w:rFonts w:hint="eastAsia"/>
        </w:rPr>
        <w:t>所中学、</w:t>
      </w:r>
      <w:r>
        <w:rPr>
          <w:rFonts w:hint="eastAsia"/>
        </w:rPr>
        <w:t>112</w:t>
      </w:r>
      <w:r>
        <w:rPr>
          <w:rFonts w:hint="eastAsia"/>
        </w:rPr>
        <w:t>所小学。</w:t>
      </w:r>
    </w:p>
    <w:p w14:paraId="79AA7EC3" w14:textId="77777777" w:rsidR="0016700C" w:rsidRDefault="0016700C" w:rsidP="0016700C">
      <w:r>
        <w:rPr>
          <w:rFonts w:hint="eastAsia"/>
        </w:rPr>
        <w:t>他说，</w:t>
      </w:r>
      <w:r>
        <w:rPr>
          <w:rFonts w:hint="eastAsia"/>
        </w:rPr>
        <w:t>214</w:t>
      </w:r>
      <w:r>
        <w:rPr>
          <w:rFonts w:hint="eastAsia"/>
        </w:rPr>
        <w:t>所申请的学校当中，教育部在</w:t>
      </w:r>
      <w:r>
        <w:rPr>
          <w:rFonts w:hint="eastAsia"/>
        </w:rPr>
        <w:t>12</w:t>
      </w:r>
      <w:r>
        <w:rPr>
          <w:rFonts w:hint="eastAsia"/>
        </w:rPr>
        <w:t>月已先批准</w:t>
      </w:r>
      <w:r>
        <w:rPr>
          <w:rFonts w:hint="eastAsia"/>
        </w:rPr>
        <w:t>88</w:t>
      </w:r>
      <w:r>
        <w:rPr>
          <w:rFonts w:hint="eastAsia"/>
        </w:rPr>
        <w:t>所，如今再批准其余</w:t>
      </w:r>
      <w:r>
        <w:rPr>
          <w:rFonts w:hint="eastAsia"/>
        </w:rPr>
        <w:t>126</w:t>
      </w:r>
      <w:r>
        <w:rPr>
          <w:rFonts w:hint="eastAsia"/>
        </w:rPr>
        <w:t>所，这</w:t>
      </w:r>
      <w:r>
        <w:rPr>
          <w:rFonts w:hint="eastAsia"/>
        </w:rPr>
        <w:t>126</w:t>
      </w:r>
      <w:r>
        <w:rPr>
          <w:rFonts w:hint="eastAsia"/>
        </w:rPr>
        <w:t>所较后才获批准的学校，并非不符合条件例如遭到父母反对等，而是一些技术问题而已。</w:t>
      </w:r>
      <w:r>
        <w:rPr>
          <w:rFonts w:hint="eastAsia"/>
        </w:rPr>
        <w:t xml:space="preserve"> </w:t>
      </w:r>
    </w:p>
    <w:p w14:paraId="1CCDF8D4" w14:textId="77777777" w:rsidR="0016700C" w:rsidRDefault="0016700C" w:rsidP="0016700C">
      <w:r>
        <w:t>- Advertisement -</w:t>
      </w:r>
    </w:p>
    <w:p w14:paraId="24CF9C7B" w14:textId="77777777" w:rsidR="0016700C" w:rsidRDefault="0016700C" w:rsidP="0016700C">
      <w:r>
        <w:rPr>
          <w:rFonts w:hint="eastAsia"/>
        </w:rPr>
        <w:t>他也相信能够向教育部申请进行双语教学的学校，应该是已完成征求家长同意的程序才会向教育部申请。</w:t>
      </w:r>
    </w:p>
    <w:p w14:paraId="4BB2EEC1" w14:textId="77777777" w:rsidR="0016700C" w:rsidRDefault="0016700C" w:rsidP="0016700C">
      <w:r>
        <w:rPr>
          <w:rFonts w:hint="eastAsia"/>
        </w:rPr>
        <w:t>马哈基尔卡力</w:t>
      </w:r>
      <w:proofErr w:type="gramStart"/>
      <w:r>
        <w:rPr>
          <w:rFonts w:hint="eastAsia"/>
        </w:rPr>
        <w:t>於</w:t>
      </w:r>
      <w:proofErr w:type="gramEnd"/>
      <w:r>
        <w:rPr>
          <w:rFonts w:hint="eastAsia"/>
        </w:rPr>
        <w:t>周五到吉北瓜</w:t>
      </w:r>
      <w:proofErr w:type="gramStart"/>
      <w:r>
        <w:rPr>
          <w:rFonts w:hint="eastAsia"/>
        </w:rPr>
        <w:t>拉尼浪一名</w:t>
      </w:r>
      <w:proofErr w:type="gramEnd"/>
      <w:r>
        <w:rPr>
          <w:rFonts w:hint="eastAsia"/>
        </w:rPr>
        <w:t>已故地方领袖</w:t>
      </w:r>
      <w:proofErr w:type="gramStart"/>
      <w:r>
        <w:rPr>
          <w:rFonts w:hint="eastAsia"/>
        </w:rPr>
        <w:t>末扎因</w:t>
      </w:r>
      <w:proofErr w:type="gramEnd"/>
      <w:r>
        <w:rPr>
          <w:rFonts w:hint="eastAsia"/>
        </w:rPr>
        <w:t>沙阿</w:t>
      </w:r>
      <w:proofErr w:type="gramStart"/>
      <w:r>
        <w:rPr>
          <w:rFonts w:hint="eastAsia"/>
        </w:rPr>
        <w:t>的丧府慰问</w:t>
      </w:r>
      <w:proofErr w:type="gramEnd"/>
      <w:r>
        <w:rPr>
          <w:rFonts w:hint="eastAsia"/>
        </w:rPr>
        <w:t>其家属后，针对有传言指双语教学计划已搁置一事，</w:t>
      </w:r>
      <w:proofErr w:type="gramStart"/>
      <w:r>
        <w:rPr>
          <w:rFonts w:hint="eastAsia"/>
        </w:rPr>
        <w:t>作出</w:t>
      </w:r>
      <w:proofErr w:type="gramEnd"/>
      <w:r>
        <w:rPr>
          <w:rFonts w:hint="eastAsia"/>
        </w:rPr>
        <w:t>上述回应。</w:t>
      </w:r>
    </w:p>
    <w:p w14:paraId="2A7E3450" w14:textId="77777777" w:rsidR="0016700C" w:rsidRDefault="0016700C" w:rsidP="0016700C">
      <w:r>
        <w:rPr>
          <w:rFonts w:hint="eastAsia"/>
        </w:rPr>
        <w:t>师资不成问题</w:t>
      </w:r>
      <w:r>
        <w:rPr>
          <w:rFonts w:hint="eastAsia"/>
        </w:rPr>
        <w:t xml:space="preserve"> </w:t>
      </w:r>
    </w:p>
    <w:p w14:paraId="46A99E81" w14:textId="77777777" w:rsidR="0016700C" w:rsidRDefault="0016700C" w:rsidP="0016700C">
      <w:r>
        <w:t>- Advertisement -</w:t>
      </w:r>
    </w:p>
    <w:p w14:paraId="7432929A" w14:textId="77777777" w:rsidR="0016700C" w:rsidRDefault="0016700C" w:rsidP="0016700C">
      <w:r>
        <w:rPr>
          <w:rFonts w:hint="eastAsia"/>
        </w:rPr>
        <w:t>询及双语教学的师资是否足够，马哈基尔卡力说，师资方面不成问题，因为教育部有培训老</w:t>
      </w:r>
      <w:r>
        <w:rPr>
          <w:rFonts w:hint="eastAsia"/>
        </w:rPr>
        <w:lastRenderedPageBreak/>
        <w:t>师。</w:t>
      </w:r>
    </w:p>
    <w:p w14:paraId="532F12AF" w14:textId="77777777" w:rsidR="0016700C" w:rsidRDefault="0016700C" w:rsidP="0016700C">
      <w:r>
        <w:rPr>
          <w:rFonts w:hint="eastAsia"/>
        </w:rPr>
        <w:t>他说，双语教学计划受到学校和父母欢迎，这项计划有助</w:t>
      </w:r>
      <w:proofErr w:type="gramStart"/>
      <w:r>
        <w:rPr>
          <w:rFonts w:hint="eastAsia"/>
        </w:rPr>
        <w:t>於</w:t>
      </w:r>
      <w:proofErr w:type="gramEnd"/>
      <w:r>
        <w:rPr>
          <w:rFonts w:hint="eastAsia"/>
        </w:rPr>
        <w:t>提升学生的英文程度，尤其在数理科方面，很多父母也了解将来要迈向全球，必须能掌握好英语，所以很多父母都会要求进行这项计划。</w:t>
      </w:r>
    </w:p>
    <w:p w14:paraId="4FEC9D6A" w14:textId="77777777" w:rsidR="0016700C" w:rsidRDefault="0016700C" w:rsidP="0016700C">
      <w:r>
        <w:rPr>
          <w:rFonts w:hint="eastAsia"/>
        </w:rPr>
        <w:t>他提到</w:t>
      </w:r>
      <w:r>
        <w:rPr>
          <w:rFonts w:hint="eastAsia"/>
        </w:rPr>
        <w:t>2016</w:t>
      </w:r>
      <w:r>
        <w:rPr>
          <w:rFonts w:hint="eastAsia"/>
        </w:rPr>
        <w:t>年共有</w:t>
      </w:r>
      <w:r>
        <w:rPr>
          <w:rFonts w:hint="eastAsia"/>
        </w:rPr>
        <w:t>379</w:t>
      </w:r>
      <w:r>
        <w:rPr>
          <w:rFonts w:hint="eastAsia"/>
        </w:rPr>
        <w:t>所学校落实双语教学计划，</w:t>
      </w:r>
      <w:r>
        <w:rPr>
          <w:rFonts w:hint="eastAsia"/>
        </w:rPr>
        <w:t>2017</w:t>
      </w:r>
      <w:r>
        <w:rPr>
          <w:rFonts w:hint="eastAsia"/>
        </w:rPr>
        <w:t>年共有</w:t>
      </w:r>
      <w:r>
        <w:rPr>
          <w:rFonts w:hint="eastAsia"/>
        </w:rPr>
        <w:t>836</w:t>
      </w:r>
      <w:r>
        <w:rPr>
          <w:rFonts w:hint="eastAsia"/>
        </w:rPr>
        <w:t>所学校落实这项计划。</w:t>
      </w:r>
    </w:p>
    <w:p w14:paraId="435FBD2E" w14:textId="77777777" w:rsidR="0016700C" w:rsidRDefault="0016700C" w:rsidP="0016700C">
      <w:r>
        <w:t xml:space="preserve"> 00200</w:t>
      </w:r>
    </w:p>
    <w:p w14:paraId="67505CBF" w14:textId="544F04F8" w:rsidR="00964C5F" w:rsidRPr="00964C5F" w:rsidRDefault="00964C5F" w:rsidP="00964C5F">
      <w:pPr>
        <w:rPr>
          <w:rFonts w:hint="eastAsia"/>
        </w:rPr>
        <w:sectPr w:rsidR="00964C5F" w:rsidRPr="00964C5F">
          <w:footerReference w:type="default" r:id="rId85"/>
          <w:pgSz w:w="11906" w:h="16838"/>
          <w:pgMar w:top="1440" w:right="1800" w:bottom="1440" w:left="1800" w:header="851" w:footer="992" w:gutter="0"/>
          <w:cols w:space="425"/>
          <w:docGrid w:type="lines" w:linePitch="312"/>
        </w:sectPr>
      </w:pPr>
    </w:p>
    <w:p w14:paraId="2123B060" w14:textId="77777777" w:rsidR="005E54E8" w:rsidRDefault="005E54E8" w:rsidP="005E54E8">
      <w:r>
        <w:rPr>
          <w:rFonts w:hint="eastAsia"/>
        </w:rPr>
        <w:lastRenderedPageBreak/>
        <w:t>让槟城庙会延续</w:t>
      </w:r>
      <w:r>
        <w:rPr>
          <w:rFonts w:hint="eastAsia"/>
        </w:rPr>
        <w:t xml:space="preserve"> </w:t>
      </w:r>
      <w:r>
        <w:rPr>
          <w:rFonts w:hint="eastAsia"/>
        </w:rPr>
        <w:t>黄伟益愿从旁协助</w:t>
      </w:r>
      <w:r>
        <w:rPr>
          <w:rFonts w:hint="eastAsia"/>
        </w:rPr>
        <w:tab/>
        <w:t>2017</w:t>
      </w:r>
      <w:r>
        <w:rPr>
          <w:rFonts w:hint="eastAsia"/>
        </w:rPr>
        <w:t>年</w:t>
      </w:r>
      <w:r>
        <w:rPr>
          <w:rFonts w:hint="eastAsia"/>
        </w:rPr>
        <w:t>12</w:t>
      </w:r>
      <w:r>
        <w:rPr>
          <w:rFonts w:hint="eastAsia"/>
        </w:rPr>
        <w:t>月</w:t>
      </w:r>
      <w:r>
        <w:rPr>
          <w:rFonts w:hint="eastAsia"/>
        </w:rPr>
        <w:t>19</w:t>
      </w:r>
      <w:r>
        <w:rPr>
          <w:rFonts w:hint="eastAsia"/>
        </w:rPr>
        <w:t>日</w:t>
      </w:r>
      <w:r>
        <w:rPr>
          <w:rFonts w:hint="eastAsia"/>
        </w:rPr>
        <w:tab/>
        <w:t>"</w:t>
      </w:r>
      <w:r>
        <w:rPr>
          <w:rFonts w:hint="eastAsia"/>
        </w:rPr>
        <w:t>黄伟益担心，少了庙会，很多游客就不来槟城过年，</w:t>
      </w:r>
      <w:proofErr w:type="gramStart"/>
      <w:r>
        <w:rPr>
          <w:rFonts w:hint="eastAsia"/>
        </w:rPr>
        <w:t>槟</w:t>
      </w:r>
      <w:proofErr w:type="gramEnd"/>
      <w:r>
        <w:rPr>
          <w:rFonts w:hint="eastAsia"/>
        </w:rPr>
        <w:t>州旅游业将受影响。</w:t>
      </w:r>
    </w:p>
    <w:p w14:paraId="71321CC0" w14:textId="77777777" w:rsidR="005E54E8" w:rsidRDefault="005E54E8" w:rsidP="005E54E8">
      <w:r>
        <w:rPr>
          <w:rFonts w:hint="eastAsia"/>
        </w:rPr>
        <w:t>（槟城</w:t>
      </w:r>
      <w:r>
        <w:rPr>
          <w:rFonts w:hint="eastAsia"/>
        </w:rPr>
        <w:t>19</w:t>
      </w:r>
      <w:r>
        <w:rPr>
          <w:rFonts w:hint="eastAsia"/>
        </w:rPr>
        <w:t>日讯）</w:t>
      </w:r>
      <w:proofErr w:type="gramStart"/>
      <w:r>
        <w:rPr>
          <w:rFonts w:hint="eastAsia"/>
        </w:rPr>
        <w:t>丹绒区国会</w:t>
      </w:r>
      <w:proofErr w:type="gramEnd"/>
      <w:r>
        <w:rPr>
          <w:rFonts w:hint="eastAsia"/>
        </w:rPr>
        <w:t>议员黄伟益说，</w:t>
      </w:r>
      <w:proofErr w:type="gramStart"/>
      <w:r>
        <w:rPr>
          <w:rFonts w:hint="eastAsia"/>
        </w:rPr>
        <w:t>槟</w:t>
      </w:r>
      <w:proofErr w:type="gramEnd"/>
      <w:r>
        <w:rPr>
          <w:rFonts w:hint="eastAsia"/>
        </w:rPr>
        <w:t>州政府虽然明年不办庙会，以免遭人诟病，他欢迎任何民间社团继续办庙会来促进</w:t>
      </w:r>
      <w:proofErr w:type="gramStart"/>
      <w:r>
        <w:rPr>
          <w:rFonts w:hint="eastAsia"/>
        </w:rPr>
        <w:t>槟</w:t>
      </w:r>
      <w:proofErr w:type="gramEnd"/>
      <w:r>
        <w:rPr>
          <w:rFonts w:hint="eastAsia"/>
        </w:rPr>
        <w:t>州旅游业。如有需要，他会从旁协助，包括州政府相关部门的协调及封路申请。</w:t>
      </w:r>
    </w:p>
    <w:p w14:paraId="2A85F5B3" w14:textId="77777777" w:rsidR="005E54E8" w:rsidRDefault="005E54E8" w:rsidP="005E54E8">
      <w:r>
        <w:rPr>
          <w:rFonts w:hint="eastAsia"/>
        </w:rPr>
        <w:t>黄伟益说，他最近与</w:t>
      </w:r>
      <w:r>
        <w:rPr>
          <w:rFonts w:hint="eastAsia"/>
        </w:rPr>
        <w:t>5</w:t>
      </w:r>
      <w:r>
        <w:rPr>
          <w:rFonts w:hint="eastAsia"/>
        </w:rPr>
        <w:t>、</w:t>
      </w:r>
      <w:r>
        <w:rPr>
          <w:rFonts w:hint="eastAsia"/>
        </w:rPr>
        <w:t>6</w:t>
      </w:r>
      <w:r>
        <w:rPr>
          <w:rFonts w:hint="eastAsia"/>
        </w:rPr>
        <w:t>个社团领袖私下交流，他们都希望</w:t>
      </w:r>
      <w:proofErr w:type="gramStart"/>
      <w:r>
        <w:rPr>
          <w:rFonts w:hint="eastAsia"/>
        </w:rPr>
        <w:t>槟</w:t>
      </w:r>
      <w:proofErr w:type="gramEnd"/>
      <w:r>
        <w:rPr>
          <w:rFonts w:hint="eastAsia"/>
        </w:rPr>
        <w:t>州庙会能够继续办下去。否则，很多游客就不来槟城过年了，</w:t>
      </w:r>
      <w:proofErr w:type="gramStart"/>
      <w:r>
        <w:rPr>
          <w:rFonts w:hint="eastAsia"/>
        </w:rPr>
        <w:t>槟</w:t>
      </w:r>
      <w:proofErr w:type="gramEnd"/>
      <w:r>
        <w:rPr>
          <w:rFonts w:hint="eastAsia"/>
        </w:rPr>
        <w:t>州旅游业将受影响。“宗联委放弃主办庙会，我要提醒的是，放弃办庙会的一方，没有权利阻止其他人办庙会！”</w:t>
      </w:r>
    </w:p>
    <w:p w14:paraId="702FA8EB" w14:textId="77777777" w:rsidR="005E54E8" w:rsidRDefault="005E54E8" w:rsidP="005E54E8">
      <w:r>
        <w:rPr>
          <w:rFonts w:hint="eastAsia"/>
        </w:rPr>
        <w:t>黄伟益说，</w:t>
      </w:r>
      <w:proofErr w:type="gramStart"/>
      <w:r>
        <w:rPr>
          <w:rFonts w:hint="eastAsia"/>
        </w:rPr>
        <w:t>宗联委执行</w:t>
      </w:r>
      <w:proofErr w:type="gramEnd"/>
      <w:r>
        <w:rPr>
          <w:rFonts w:hint="eastAsia"/>
        </w:rPr>
        <w:t>秘书郭素岑希望槟城庙会可以继续下去，有兴趣办庙会的人士或团体，可以尝试联络郭素岑。</w:t>
      </w:r>
      <w:r>
        <w:rPr>
          <w:rFonts w:hint="eastAsia"/>
        </w:rPr>
        <w:t xml:space="preserve"> </w:t>
      </w:r>
    </w:p>
    <w:p w14:paraId="6F7037DA" w14:textId="77777777" w:rsidR="005E54E8" w:rsidRDefault="005E54E8" w:rsidP="005E54E8">
      <w:r>
        <w:t>- Advertisement -</w:t>
      </w:r>
    </w:p>
    <w:p w14:paraId="3F1BA965" w14:textId="77777777" w:rsidR="005E54E8" w:rsidRDefault="005E54E8" w:rsidP="005E54E8">
      <w:r>
        <w:rPr>
          <w:rFonts w:hint="eastAsia"/>
        </w:rPr>
        <w:t>他说，槟城庙会是在</w:t>
      </w:r>
      <w:r>
        <w:rPr>
          <w:rFonts w:hint="eastAsia"/>
        </w:rPr>
        <w:t>2000</w:t>
      </w:r>
      <w:r>
        <w:rPr>
          <w:rFonts w:hint="eastAsia"/>
        </w:rPr>
        <w:t>年间，由南洋民间文化团体带动开始的，之后才获得</w:t>
      </w:r>
      <w:proofErr w:type="gramStart"/>
      <w:r>
        <w:rPr>
          <w:rFonts w:hint="eastAsia"/>
        </w:rPr>
        <w:t>槟</w:t>
      </w:r>
      <w:proofErr w:type="gramEnd"/>
      <w:r>
        <w:rPr>
          <w:rFonts w:hint="eastAsia"/>
        </w:rPr>
        <w:t>州政府及民间团体的赞助和介入。</w:t>
      </w:r>
    </w:p>
    <w:p w14:paraId="233E63A1" w14:textId="77777777" w:rsidR="005E54E8" w:rsidRDefault="005E54E8" w:rsidP="005E54E8">
      <w:r>
        <w:rPr>
          <w:rFonts w:hint="eastAsia"/>
        </w:rPr>
        <w:t>黄伟益说，庙会不一定要办得很大，办庙会也不一定要封路。庙会可以在庙前或</w:t>
      </w:r>
      <w:proofErr w:type="gramStart"/>
      <w:r>
        <w:rPr>
          <w:rFonts w:hint="eastAsia"/>
        </w:rPr>
        <w:t>宗祠乡</w:t>
      </w:r>
      <w:proofErr w:type="gramEnd"/>
      <w:r>
        <w:rPr>
          <w:rFonts w:hint="eastAsia"/>
        </w:rPr>
        <w:t>会里举行，主办单位可以量力而为，庙会其实也可以小型得很温馨而有味道。</w:t>
      </w:r>
      <w:r>
        <w:rPr>
          <w:rFonts w:hint="eastAsia"/>
        </w:rPr>
        <w:t xml:space="preserve"> </w:t>
      </w:r>
    </w:p>
    <w:p w14:paraId="2B80EC75" w14:textId="77777777" w:rsidR="005E54E8" w:rsidRDefault="005E54E8" w:rsidP="005E54E8">
      <w:r>
        <w:t>- Advertisement -</w:t>
      </w:r>
    </w:p>
    <w:p w14:paraId="0BFC1D99" w14:textId="77777777" w:rsidR="005E54E8" w:rsidRDefault="005E54E8" w:rsidP="005E54E8">
      <w:r>
        <w:rPr>
          <w:rFonts w:hint="eastAsia"/>
        </w:rPr>
        <w:t>黄伟益重申，</w:t>
      </w:r>
      <w:proofErr w:type="gramStart"/>
      <w:r>
        <w:rPr>
          <w:rFonts w:hint="eastAsia"/>
        </w:rPr>
        <w:t>宗联委今年放弃办</w:t>
      </w:r>
      <w:proofErr w:type="gramEnd"/>
      <w:r>
        <w:rPr>
          <w:rFonts w:hint="eastAsia"/>
        </w:rPr>
        <w:t>庙会，州政府和他本人都不会介入，也不会乘虚而入，</w:t>
      </w:r>
      <w:proofErr w:type="gramStart"/>
      <w:r>
        <w:rPr>
          <w:rFonts w:hint="eastAsia"/>
        </w:rPr>
        <w:t>接受办</w:t>
      </w:r>
      <w:proofErr w:type="gramEnd"/>
      <w:r>
        <w:rPr>
          <w:rFonts w:hint="eastAsia"/>
        </w:rPr>
        <w:t>庙会。但他会从旁协助有心要办庙会的人士或团体。</w:t>
      </w:r>
    </w:p>
    <w:p w14:paraId="1661AF21" w14:textId="6E17350F" w:rsidR="007200B1" w:rsidRDefault="005E54E8" w:rsidP="005D778B">
      <w:pPr>
        <w:rPr>
          <w:rFonts w:hint="eastAsia"/>
        </w:rPr>
      </w:pPr>
      <w:r>
        <w:t xml:space="preserve"> 131002</w:t>
      </w:r>
    </w:p>
    <w:p w14:paraId="6024BADE" w14:textId="0AFBAF95" w:rsidR="008637CA" w:rsidRDefault="008637CA" w:rsidP="005D778B"/>
    <w:p w14:paraId="2CDEE527" w14:textId="77777777" w:rsidR="005E54E8" w:rsidRDefault="005E54E8" w:rsidP="005E54E8">
      <w:proofErr w:type="gramStart"/>
      <w:r>
        <w:rPr>
          <w:rFonts w:hint="eastAsia"/>
        </w:rPr>
        <w:t>民政若控首长</w:t>
      </w:r>
      <w:proofErr w:type="gramEnd"/>
      <w:r>
        <w:rPr>
          <w:rFonts w:hint="eastAsia"/>
        </w:rPr>
        <w:t>藐视法庭</w:t>
      </w:r>
      <w:r>
        <w:rPr>
          <w:rFonts w:hint="eastAsia"/>
        </w:rPr>
        <w:t xml:space="preserve"> </w:t>
      </w:r>
      <w:r>
        <w:rPr>
          <w:rFonts w:hint="eastAsia"/>
        </w:rPr>
        <w:t>法律事务官：法庭见</w:t>
      </w:r>
      <w:r>
        <w:rPr>
          <w:rFonts w:hint="eastAsia"/>
        </w:rPr>
        <w:tab/>
        <w:t>2017</w:t>
      </w:r>
      <w:r>
        <w:rPr>
          <w:rFonts w:hint="eastAsia"/>
        </w:rPr>
        <w:t>年</w:t>
      </w:r>
      <w:r>
        <w:rPr>
          <w:rFonts w:hint="eastAsia"/>
        </w:rPr>
        <w:t>12</w:t>
      </w:r>
      <w:r>
        <w:rPr>
          <w:rFonts w:hint="eastAsia"/>
        </w:rPr>
        <w:t>月</w:t>
      </w:r>
      <w:r>
        <w:rPr>
          <w:rFonts w:hint="eastAsia"/>
        </w:rPr>
        <w:t>8</w:t>
      </w:r>
      <w:r>
        <w:rPr>
          <w:rFonts w:hint="eastAsia"/>
        </w:rPr>
        <w:t>日</w:t>
      </w:r>
      <w:r>
        <w:rPr>
          <w:rFonts w:hint="eastAsia"/>
        </w:rPr>
        <w:tab/>
        <w:t>"</w:t>
      </w:r>
      <w:r>
        <w:rPr>
          <w:rFonts w:hint="eastAsia"/>
        </w:rPr>
        <w:t>（槟城</w:t>
      </w:r>
      <w:r>
        <w:rPr>
          <w:rFonts w:hint="eastAsia"/>
        </w:rPr>
        <w:t>8</w:t>
      </w:r>
      <w:r>
        <w:rPr>
          <w:rFonts w:hint="eastAsia"/>
        </w:rPr>
        <w:t>日讯）</w:t>
      </w:r>
      <w:r>
        <w:rPr>
          <w:rFonts w:hint="eastAsia"/>
        </w:rPr>
        <w:t xml:space="preserve"> </w:t>
      </w:r>
      <w:proofErr w:type="gramStart"/>
      <w:r>
        <w:rPr>
          <w:rFonts w:hint="eastAsia"/>
        </w:rPr>
        <w:t>槟</w:t>
      </w:r>
      <w:proofErr w:type="gramEnd"/>
      <w:r>
        <w:rPr>
          <w:rFonts w:hint="eastAsia"/>
        </w:rPr>
        <w:t>首长林冠英的法律事务</w:t>
      </w:r>
      <w:proofErr w:type="gramStart"/>
      <w:r>
        <w:rPr>
          <w:rFonts w:hint="eastAsia"/>
        </w:rPr>
        <w:t>官拉惹莎拉菲娜</w:t>
      </w:r>
      <w:proofErr w:type="gramEnd"/>
      <w:r>
        <w:rPr>
          <w:rFonts w:hint="eastAsia"/>
        </w:rPr>
        <w:t>说，若民政党坚持入</w:t>
      </w:r>
      <w:proofErr w:type="gramStart"/>
      <w:r>
        <w:rPr>
          <w:rFonts w:hint="eastAsia"/>
        </w:rPr>
        <w:t>禀</w:t>
      </w:r>
      <w:proofErr w:type="gramEnd"/>
      <w:r>
        <w:rPr>
          <w:rFonts w:hint="eastAsia"/>
        </w:rPr>
        <w:t>法庭指控林冠英藐视法庭，那林冠英已经做好准备接受挑战，双方法庭见。</w:t>
      </w:r>
    </w:p>
    <w:p w14:paraId="7E09CABA" w14:textId="77777777" w:rsidR="005E54E8" w:rsidRDefault="005E54E8" w:rsidP="005E54E8">
      <w:r>
        <w:rPr>
          <w:rFonts w:hint="eastAsia"/>
        </w:rPr>
        <w:t>她今日发文告说，针对民政党要以藐视法庭</w:t>
      </w:r>
      <w:proofErr w:type="gramStart"/>
      <w:r>
        <w:rPr>
          <w:rFonts w:hint="eastAsia"/>
        </w:rPr>
        <w:t>一</w:t>
      </w:r>
      <w:proofErr w:type="gramEnd"/>
      <w:r>
        <w:rPr>
          <w:rFonts w:hint="eastAsia"/>
        </w:rPr>
        <w:t>罪起诉林冠英，必须强调的是林氏比较现有</w:t>
      </w:r>
      <w:proofErr w:type="gramStart"/>
      <w:r>
        <w:rPr>
          <w:rFonts w:hint="eastAsia"/>
        </w:rPr>
        <w:t>希联州</w:t>
      </w:r>
      <w:proofErr w:type="gramEnd"/>
      <w:r>
        <w:rPr>
          <w:rFonts w:hint="eastAsia"/>
        </w:rPr>
        <w:t>政府及前任州政府出售土地的详情，并不妨碍待审理的指控林氏毁谤一案。”</w:t>
      </w:r>
    </w:p>
    <w:p w14:paraId="58B33F4C" w14:textId="77777777" w:rsidR="005E54E8" w:rsidRDefault="005E54E8" w:rsidP="005E54E8">
      <w:r>
        <w:rPr>
          <w:rFonts w:hint="eastAsia"/>
        </w:rPr>
        <w:t>她说，林氏发出相关售卖土地的详情是牵涉公众利益，是要让真相大白，因为此事曾有许多人士针对该课题咬着不放，提供不确实或误导的资料。</w:t>
      </w:r>
    </w:p>
    <w:p w14:paraId="6F903F04" w14:textId="77777777" w:rsidR="005E54E8" w:rsidRDefault="005E54E8" w:rsidP="005E54E8">
      <w:r>
        <w:rPr>
          <w:rFonts w:hint="eastAsia"/>
        </w:rPr>
        <w:t>她身为林氏的法律事务官，并不同意“林氏在比较现有及前任政府出售的土地”的言论，会构成藐视法庭。</w:t>
      </w:r>
    </w:p>
    <w:p w14:paraId="0BCE78B0" w14:textId="77777777" w:rsidR="005E54E8" w:rsidRDefault="005E54E8" w:rsidP="005E54E8">
      <w:r>
        <w:rPr>
          <w:rFonts w:hint="eastAsia"/>
        </w:rPr>
        <w:t>“民政党起诉林氏毁谤的诉讼是基于林氏之前发表的言论。提及事件的任何相关内容，并不足以构成犯错。”</w:t>
      </w:r>
      <w:r>
        <w:rPr>
          <w:rFonts w:hint="eastAsia"/>
        </w:rPr>
        <w:t xml:space="preserve"> </w:t>
      </w:r>
    </w:p>
    <w:p w14:paraId="0AF8B1B6" w14:textId="77777777" w:rsidR="005E54E8" w:rsidRDefault="005E54E8" w:rsidP="005E54E8">
      <w:r>
        <w:t xml:space="preserve">- Advertisement - </w:t>
      </w:r>
    </w:p>
    <w:p w14:paraId="01C64852" w14:textId="77777777" w:rsidR="005E54E8" w:rsidRDefault="005E54E8" w:rsidP="005E54E8">
      <w:r>
        <w:t>- Advertisement -</w:t>
      </w:r>
    </w:p>
    <w:p w14:paraId="2ED123EB" w14:textId="77777777" w:rsidR="005E54E8" w:rsidRDefault="005E54E8" w:rsidP="005E54E8">
      <w:r>
        <w:rPr>
          <w:rFonts w:hint="eastAsia"/>
        </w:rPr>
        <w:t>她说，至于</w:t>
      </w:r>
      <w:proofErr w:type="gramStart"/>
      <w:r>
        <w:rPr>
          <w:rFonts w:hint="eastAsia"/>
        </w:rPr>
        <w:t>民政党较早前</w:t>
      </w:r>
      <w:proofErr w:type="gramEnd"/>
      <w:r>
        <w:rPr>
          <w:rFonts w:hint="eastAsia"/>
        </w:rPr>
        <w:t>起诉毁谤一事，林氏已经提</w:t>
      </w:r>
      <w:proofErr w:type="gramStart"/>
      <w:r>
        <w:rPr>
          <w:rFonts w:hint="eastAsia"/>
        </w:rPr>
        <w:t>呈申请</w:t>
      </w:r>
      <w:proofErr w:type="gramEnd"/>
      <w:r>
        <w:rPr>
          <w:rFonts w:hint="eastAsia"/>
        </w:rPr>
        <w:t>撤销该诉讼。上述两方将就这件事于</w:t>
      </w:r>
      <w:r>
        <w:rPr>
          <w:rFonts w:hint="eastAsia"/>
        </w:rPr>
        <w:t>2018</w:t>
      </w:r>
      <w:r>
        <w:rPr>
          <w:rFonts w:hint="eastAsia"/>
        </w:rPr>
        <w:t>年</w:t>
      </w:r>
      <w:r>
        <w:rPr>
          <w:rFonts w:hint="eastAsia"/>
        </w:rPr>
        <w:t>1</w:t>
      </w:r>
      <w:r>
        <w:rPr>
          <w:rFonts w:hint="eastAsia"/>
        </w:rPr>
        <w:t>月</w:t>
      </w:r>
      <w:r>
        <w:rPr>
          <w:rFonts w:hint="eastAsia"/>
        </w:rPr>
        <w:t>19</w:t>
      </w:r>
      <w:r>
        <w:rPr>
          <w:rFonts w:hint="eastAsia"/>
        </w:rPr>
        <w:t>日由法庭裁决。</w:t>
      </w:r>
    </w:p>
    <w:p w14:paraId="285BB5B5" w14:textId="77777777" w:rsidR="005E54E8" w:rsidRDefault="005E54E8" w:rsidP="005E54E8">
      <w:r>
        <w:rPr>
          <w:rFonts w:hint="eastAsia"/>
        </w:rPr>
        <w:t>“我们相信真相必定会在法庭上公诸于世，污蔑</w:t>
      </w:r>
      <w:proofErr w:type="gramStart"/>
      <w:r>
        <w:rPr>
          <w:rFonts w:hint="eastAsia"/>
        </w:rPr>
        <w:t>槟</w:t>
      </w:r>
      <w:proofErr w:type="gramEnd"/>
      <w:r>
        <w:rPr>
          <w:rFonts w:hint="eastAsia"/>
        </w:rPr>
        <w:t>州首长的举动终究不能成功。”</w:t>
      </w:r>
    </w:p>
    <w:p w14:paraId="6156A83C" w14:textId="77777777" w:rsidR="005E54E8" w:rsidRDefault="005E54E8" w:rsidP="005E54E8">
      <w:r>
        <w:rPr>
          <w:rFonts w:hint="eastAsia"/>
        </w:rPr>
        <w:t>民政党总秘书</w:t>
      </w:r>
      <w:proofErr w:type="gramStart"/>
      <w:r>
        <w:rPr>
          <w:rFonts w:hint="eastAsia"/>
        </w:rPr>
        <w:t>拿督梁德</w:t>
      </w:r>
      <w:proofErr w:type="gramEnd"/>
      <w:r>
        <w:rPr>
          <w:rFonts w:hint="eastAsia"/>
        </w:rPr>
        <w:t>明日前指出，行动党秘书长林冠</w:t>
      </w:r>
      <w:proofErr w:type="gramStart"/>
      <w:r>
        <w:rPr>
          <w:rFonts w:hint="eastAsia"/>
        </w:rPr>
        <w:t>英不断</w:t>
      </w:r>
      <w:proofErr w:type="gramEnd"/>
      <w:r>
        <w:rPr>
          <w:rFonts w:hint="eastAsia"/>
        </w:rPr>
        <w:t>重复对民政党做出不实指控，因此，民政党将起诉林冠英藐视法庭，以寻求惩罚性赔偿。</w:t>
      </w:r>
    </w:p>
    <w:p w14:paraId="5480EA93" w14:textId="77777777" w:rsidR="005E54E8" w:rsidRDefault="005E54E8" w:rsidP="005E54E8">
      <w:r>
        <w:t xml:space="preserve"> 10000</w:t>
      </w:r>
    </w:p>
    <w:p w14:paraId="748BA8FD" w14:textId="26D9F89A" w:rsidR="005E54E8" w:rsidRDefault="005E54E8" w:rsidP="005D778B"/>
    <w:p w14:paraId="40E6EA19" w14:textId="77777777" w:rsidR="005E54E8" w:rsidRDefault="005E54E8" w:rsidP="005E54E8">
      <w:r>
        <w:rPr>
          <w:rFonts w:hint="eastAsia"/>
        </w:rPr>
        <w:t>避免学生舟车劳顿</w:t>
      </w:r>
      <w:r>
        <w:rPr>
          <w:rFonts w:hint="eastAsia"/>
        </w:rPr>
        <w:t xml:space="preserve"> </w:t>
      </w:r>
      <w:r>
        <w:rPr>
          <w:rFonts w:hint="eastAsia"/>
        </w:rPr>
        <w:t>开放临近学生报读</w:t>
      </w:r>
      <w:r>
        <w:rPr>
          <w:rFonts w:hint="eastAsia"/>
        </w:rPr>
        <w:tab/>
        <w:t>2017</w:t>
      </w:r>
      <w:r>
        <w:rPr>
          <w:rFonts w:hint="eastAsia"/>
        </w:rPr>
        <w:t>年</w:t>
      </w:r>
      <w:r>
        <w:rPr>
          <w:rFonts w:hint="eastAsia"/>
        </w:rPr>
        <w:t>12</w:t>
      </w:r>
      <w:r>
        <w:rPr>
          <w:rFonts w:hint="eastAsia"/>
        </w:rPr>
        <w:t>月</w:t>
      </w:r>
      <w:r>
        <w:rPr>
          <w:rFonts w:hint="eastAsia"/>
        </w:rPr>
        <w:t>6</w:t>
      </w:r>
      <w:r>
        <w:rPr>
          <w:rFonts w:hint="eastAsia"/>
        </w:rPr>
        <w:t>日</w:t>
      </w:r>
      <w:r>
        <w:rPr>
          <w:rFonts w:hint="eastAsia"/>
        </w:rPr>
        <w:tab/>
        <w:t>"(</w:t>
      </w:r>
      <w:r>
        <w:rPr>
          <w:rFonts w:hint="eastAsia"/>
        </w:rPr>
        <w:t>槟城</w:t>
      </w:r>
      <w:r>
        <w:rPr>
          <w:rFonts w:hint="eastAsia"/>
        </w:rPr>
        <w:t>6</w:t>
      </w:r>
      <w:r>
        <w:rPr>
          <w:rFonts w:hint="eastAsia"/>
        </w:rPr>
        <w:t>日讯</w:t>
      </w:r>
      <w:r>
        <w:rPr>
          <w:rFonts w:hint="eastAsia"/>
        </w:rPr>
        <w:t>)</w:t>
      </w:r>
      <w:r>
        <w:rPr>
          <w:rFonts w:hint="eastAsia"/>
        </w:rPr>
        <w:t>为了避免学生每日舟车劳顿上课，控制中学（</w:t>
      </w:r>
      <w:proofErr w:type="spellStart"/>
      <w:r>
        <w:rPr>
          <w:rFonts w:hint="eastAsia"/>
        </w:rPr>
        <w:t>Sekolah</w:t>
      </w:r>
      <w:proofErr w:type="spellEnd"/>
      <w:r>
        <w:rPr>
          <w:rFonts w:hint="eastAsia"/>
        </w:rPr>
        <w:t xml:space="preserve"> </w:t>
      </w:r>
      <w:proofErr w:type="spellStart"/>
      <w:r>
        <w:rPr>
          <w:rFonts w:hint="eastAsia"/>
        </w:rPr>
        <w:t>Kawalan</w:t>
      </w:r>
      <w:proofErr w:type="spellEnd"/>
      <w:r>
        <w:rPr>
          <w:rFonts w:hint="eastAsia"/>
        </w:rPr>
        <w:t>）将改变录取新生模式，开放录取临近学生，惟，成绩必须符合能直升中</w:t>
      </w:r>
      <w:proofErr w:type="gramStart"/>
      <w:r>
        <w:rPr>
          <w:rFonts w:hint="eastAsia"/>
        </w:rPr>
        <w:t>一</w:t>
      </w:r>
      <w:proofErr w:type="gramEnd"/>
      <w:r>
        <w:rPr>
          <w:rFonts w:hint="eastAsia"/>
        </w:rPr>
        <w:t>的条件。</w:t>
      </w:r>
    </w:p>
    <w:p w14:paraId="75AF99CB" w14:textId="77777777" w:rsidR="005E54E8" w:rsidRDefault="005E54E8" w:rsidP="005E54E8">
      <w:r>
        <w:rPr>
          <w:rFonts w:hint="eastAsia"/>
        </w:rPr>
        <w:t>沙阿里。</w:t>
      </w:r>
    </w:p>
    <w:p w14:paraId="6CAC0358" w14:textId="77777777" w:rsidR="005E54E8" w:rsidRDefault="005E54E8" w:rsidP="005E54E8">
      <w:r>
        <w:rPr>
          <w:rFonts w:hint="eastAsia"/>
        </w:rPr>
        <w:lastRenderedPageBreak/>
        <w:t>不再局限优秀生</w:t>
      </w:r>
    </w:p>
    <w:p w14:paraId="1E0937E3" w14:textId="77777777" w:rsidR="005E54E8" w:rsidRDefault="005E54E8" w:rsidP="005E54E8">
      <w:proofErr w:type="gramStart"/>
      <w:r>
        <w:rPr>
          <w:rFonts w:hint="eastAsia"/>
        </w:rPr>
        <w:t>槟</w:t>
      </w:r>
      <w:proofErr w:type="gramEnd"/>
      <w:r>
        <w:rPr>
          <w:rFonts w:hint="eastAsia"/>
        </w:rPr>
        <w:t>州教育局局长沙阿里接受《光华日报》访问时证实，教育局没有取消控制中学，只是开放给临近学生报读，避免学生每天舟车劳顿去上课。“控制中学从明年起也开放给临近学生报读，只要学生符合成绩要求就能进入原是控制中学就读。”</w:t>
      </w:r>
    </w:p>
    <w:p w14:paraId="62B1CF1D" w14:textId="77777777" w:rsidR="005E54E8" w:rsidRDefault="005E54E8" w:rsidP="005E54E8">
      <w:r>
        <w:rPr>
          <w:rFonts w:hint="eastAsia"/>
        </w:rPr>
        <w:t>他以武吉占</w:t>
      </w:r>
      <w:proofErr w:type="gramStart"/>
      <w:r>
        <w:rPr>
          <w:rFonts w:hint="eastAsia"/>
        </w:rPr>
        <w:t>姆</w:t>
      </w:r>
      <w:proofErr w:type="gramEnd"/>
      <w:r>
        <w:rPr>
          <w:rFonts w:hint="eastAsia"/>
        </w:rPr>
        <w:t>国中为例子，由于该校是控制中学，但是周围很多学生无法进入，每天需要花时间到其他学校上课，对临近学生是不公平。同时，控制中学是州教育局对各所学校的设定，以安排成绩优越的学生进入相关学校就读。</w:t>
      </w:r>
    </w:p>
    <w:p w14:paraId="5A636898" w14:textId="77777777" w:rsidR="005E54E8" w:rsidRDefault="005E54E8" w:rsidP="005E54E8">
      <w:r>
        <w:rPr>
          <w:rFonts w:hint="eastAsia"/>
        </w:rPr>
        <w:t>询及各所中学董事部的意见时，沙阿里透露已经在星期二（</w:t>
      </w:r>
      <w:r>
        <w:rPr>
          <w:rFonts w:hint="eastAsia"/>
        </w:rPr>
        <w:t>5</w:t>
      </w:r>
      <w:r>
        <w:rPr>
          <w:rFonts w:hint="eastAsia"/>
        </w:rPr>
        <w:t>日）与日新中学董事部见面，日后会安排时间与其他控制中学名单中的学校董事部见面，以商讨相关事宜。</w:t>
      </w:r>
      <w:r>
        <w:rPr>
          <w:rFonts w:hint="eastAsia"/>
        </w:rPr>
        <w:t xml:space="preserve"> </w:t>
      </w:r>
    </w:p>
    <w:p w14:paraId="32B07FFD" w14:textId="77777777" w:rsidR="005E54E8" w:rsidRDefault="005E54E8" w:rsidP="005E54E8">
      <w:r>
        <w:t>- Advertisement -</w:t>
      </w:r>
    </w:p>
    <w:p w14:paraId="382ACE8C" w14:textId="77777777" w:rsidR="005E54E8" w:rsidRDefault="005E54E8" w:rsidP="005E54E8">
      <w:r>
        <w:rPr>
          <w:rFonts w:hint="eastAsia"/>
        </w:rPr>
        <w:t>明年起，控制中学（</w:t>
      </w:r>
      <w:proofErr w:type="spellStart"/>
      <w:r>
        <w:rPr>
          <w:rFonts w:hint="eastAsia"/>
        </w:rPr>
        <w:t>Sekolah</w:t>
      </w:r>
      <w:proofErr w:type="spellEnd"/>
      <w:r>
        <w:rPr>
          <w:rFonts w:hint="eastAsia"/>
        </w:rPr>
        <w:t xml:space="preserve"> </w:t>
      </w:r>
      <w:proofErr w:type="spellStart"/>
      <w:r>
        <w:rPr>
          <w:rFonts w:hint="eastAsia"/>
        </w:rPr>
        <w:t>Kawalan</w:t>
      </w:r>
      <w:proofErr w:type="spellEnd"/>
      <w:r>
        <w:rPr>
          <w:rFonts w:hint="eastAsia"/>
        </w:rPr>
        <w:t>）的录取条件不再局限于小六评估考试（</w:t>
      </w:r>
      <w:r>
        <w:rPr>
          <w:rFonts w:hint="eastAsia"/>
        </w:rPr>
        <w:t>UPSR</w:t>
      </w:r>
      <w:r>
        <w:rPr>
          <w:rFonts w:hint="eastAsia"/>
        </w:rPr>
        <w:t>）成绩优秀的学生，反之，教育局将开放让学生上网申请报读，住家与学校距离相近、在</w:t>
      </w:r>
      <w:r>
        <w:rPr>
          <w:rFonts w:hint="eastAsia"/>
        </w:rPr>
        <w:t>UPSR</w:t>
      </w:r>
      <w:r>
        <w:rPr>
          <w:rFonts w:hint="eastAsia"/>
        </w:rPr>
        <w:t>马来文科目考获及格（</w:t>
      </w:r>
      <w:r>
        <w:rPr>
          <w:rFonts w:hint="eastAsia"/>
        </w:rPr>
        <w:t>D</w:t>
      </w:r>
      <w:r>
        <w:rPr>
          <w:rFonts w:hint="eastAsia"/>
        </w:rPr>
        <w:t>等级）的学生，都有机会入读控制中学。而</w:t>
      </w:r>
      <w:r>
        <w:rPr>
          <w:rFonts w:hint="eastAsia"/>
        </w:rPr>
        <w:t>UPSR</w:t>
      </w:r>
      <w:r>
        <w:rPr>
          <w:rFonts w:hint="eastAsia"/>
        </w:rPr>
        <w:t>成绩优异生、生源学生（</w:t>
      </w:r>
      <w:r>
        <w:rPr>
          <w:rFonts w:hint="eastAsia"/>
        </w:rPr>
        <w:t>feeder school</w:t>
      </w:r>
      <w:r>
        <w:rPr>
          <w:rFonts w:hint="eastAsia"/>
        </w:rPr>
        <w:t>）及董事推荐班的学额分配，将获得保留。</w:t>
      </w:r>
    </w:p>
    <w:p w14:paraId="5D42AF31" w14:textId="77777777" w:rsidR="005E54E8" w:rsidRDefault="005E54E8" w:rsidP="005E54E8">
      <w:r>
        <w:rPr>
          <w:rFonts w:hint="eastAsia"/>
        </w:rPr>
        <w:t>郑奕南：符合升中资格</w:t>
      </w:r>
      <w:r>
        <w:rPr>
          <w:rFonts w:hint="eastAsia"/>
        </w:rPr>
        <w:t xml:space="preserve"> </w:t>
      </w:r>
      <w:r>
        <w:rPr>
          <w:rFonts w:hint="eastAsia"/>
        </w:rPr>
        <w:t>就有机会入读日新</w:t>
      </w:r>
    </w:p>
    <w:p w14:paraId="6247DEF0" w14:textId="77777777" w:rsidR="005E54E8" w:rsidRDefault="005E54E8" w:rsidP="005E54E8">
      <w:r>
        <w:rPr>
          <w:rFonts w:hint="eastAsia"/>
        </w:rPr>
        <w:t>日新中学董事长</w:t>
      </w:r>
      <w:proofErr w:type="gramStart"/>
      <w:r>
        <w:rPr>
          <w:rFonts w:hint="eastAsia"/>
        </w:rPr>
        <w:t>拿督斯里</w:t>
      </w:r>
      <w:proofErr w:type="gramEnd"/>
      <w:r>
        <w:rPr>
          <w:rFonts w:hint="eastAsia"/>
        </w:rPr>
        <w:t>郑奕南表示已经与沙阿里见面，并说只要临近学生成绩能符合直升中</w:t>
      </w:r>
      <w:proofErr w:type="gramStart"/>
      <w:r>
        <w:rPr>
          <w:rFonts w:hint="eastAsia"/>
        </w:rPr>
        <w:t>一</w:t>
      </w:r>
      <w:proofErr w:type="gramEnd"/>
      <w:r>
        <w:rPr>
          <w:rFonts w:hint="eastAsia"/>
        </w:rPr>
        <w:t>资格，就有机会入读日新。</w:t>
      </w:r>
    </w:p>
    <w:p w14:paraId="7A408BDA" w14:textId="77777777" w:rsidR="005E54E8" w:rsidRDefault="005E54E8" w:rsidP="005E54E8">
      <w:r>
        <w:rPr>
          <w:rFonts w:hint="eastAsia"/>
        </w:rPr>
        <w:t>他受访时说，校方已经与教育局有初步对话会，成绩符合直升中</w:t>
      </w:r>
      <w:proofErr w:type="gramStart"/>
      <w:r>
        <w:rPr>
          <w:rFonts w:hint="eastAsia"/>
        </w:rPr>
        <w:t>一</w:t>
      </w:r>
      <w:proofErr w:type="gramEnd"/>
      <w:r>
        <w:rPr>
          <w:rFonts w:hint="eastAsia"/>
        </w:rPr>
        <w:t>条件及住在临近的学生，就可以申请日新中学就读，不过，仍需要通过教育局的委派。</w:t>
      </w:r>
    </w:p>
    <w:p w14:paraId="19423544" w14:textId="77777777" w:rsidR="005E54E8" w:rsidRDefault="005E54E8" w:rsidP="005E54E8">
      <w:r>
        <w:rPr>
          <w:rFonts w:hint="eastAsia"/>
        </w:rPr>
        <w:t>他解释，以往模式是教育局把成绩最好的学生派遣至该校就读。</w:t>
      </w:r>
    </w:p>
    <w:p w14:paraId="1C0229FA" w14:textId="77777777" w:rsidR="005E54E8" w:rsidRDefault="005E54E8" w:rsidP="005E54E8">
      <w:r>
        <w:rPr>
          <w:rFonts w:hint="eastAsia"/>
        </w:rPr>
        <w:t>“比如，教育局给予该校</w:t>
      </w:r>
      <w:r>
        <w:rPr>
          <w:rFonts w:hint="eastAsia"/>
        </w:rPr>
        <w:t>500</w:t>
      </w:r>
      <w:r>
        <w:rPr>
          <w:rFonts w:hint="eastAsia"/>
        </w:rPr>
        <w:t>个学额，首</w:t>
      </w:r>
      <w:r>
        <w:rPr>
          <w:rFonts w:hint="eastAsia"/>
        </w:rPr>
        <w:t>500</w:t>
      </w:r>
      <w:r>
        <w:rPr>
          <w:rFonts w:hint="eastAsia"/>
        </w:rPr>
        <w:t>名成绩优越的学生就会派到该校就读，不过一切都是教育局负责派学生至各所控制中学的模式。”</w:t>
      </w:r>
    </w:p>
    <w:p w14:paraId="1A111F1C" w14:textId="77777777" w:rsidR="005E54E8" w:rsidRDefault="005E54E8" w:rsidP="005E54E8">
      <w:r>
        <w:rPr>
          <w:rFonts w:hint="eastAsia"/>
        </w:rPr>
        <w:t>不过，我国国民型华文中学理事会秘书长</w:t>
      </w:r>
      <w:proofErr w:type="gramStart"/>
      <w:r>
        <w:rPr>
          <w:rFonts w:hint="eastAsia"/>
        </w:rPr>
        <w:t>拿督吴文</w:t>
      </w:r>
      <w:proofErr w:type="gramEnd"/>
      <w:r>
        <w:rPr>
          <w:rFonts w:hint="eastAsia"/>
        </w:rPr>
        <w:t>宝则担心此改变，导致华小优秀生无法顺利进入国民</w:t>
      </w:r>
      <w:proofErr w:type="gramStart"/>
      <w:r>
        <w:rPr>
          <w:rFonts w:hint="eastAsia"/>
        </w:rPr>
        <w:t>型中学</w:t>
      </w:r>
      <w:proofErr w:type="gramEnd"/>
      <w:r>
        <w:rPr>
          <w:rFonts w:hint="eastAsia"/>
        </w:rPr>
        <w:t>就读。</w:t>
      </w:r>
    </w:p>
    <w:p w14:paraId="1DE32CFF" w14:textId="77777777" w:rsidR="005E54E8" w:rsidRDefault="005E54E8" w:rsidP="005E54E8">
      <w:r>
        <w:rPr>
          <w:rFonts w:hint="eastAsia"/>
        </w:rPr>
        <w:t>吴</w:t>
      </w:r>
      <w:proofErr w:type="gramStart"/>
      <w:r>
        <w:rPr>
          <w:rFonts w:hint="eastAsia"/>
        </w:rPr>
        <w:t>文宝忧华裔</w:t>
      </w:r>
      <w:proofErr w:type="gramEnd"/>
      <w:r>
        <w:rPr>
          <w:rFonts w:hint="eastAsia"/>
        </w:rPr>
        <w:t>优秀生</w:t>
      </w:r>
      <w:r>
        <w:rPr>
          <w:rFonts w:hint="eastAsia"/>
        </w:rPr>
        <w:t xml:space="preserve"> </w:t>
      </w:r>
      <w:r>
        <w:rPr>
          <w:rFonts w:hint="eastAsia"/>
        </w:rPr>
        <w:t>无法入读国民型中学</w:t>
      </w:r>
    </w:p>
    <w:p w14:paraId="2F41F27A" w14:textId="77777777" w:rsidR="005E54E8" w:rsidRDefault="005E54E8" w:rsidP="005E54E8">
      <w:r>
        <w:rPr>
          <w:rFonts w:hint="eastAsia"/>
        </w:rPr>
        <w:t>他受访时说，随着控制中学开放录取学生门槛后，或许会逐步改变整个教育文化状况，也认为此措施或许会对华小发展不利。</w:t>
      </w:r>
    </w:p>
    <w:p w14:paraId="100002DF" w14:textId="77777777" w:rsidR="005E54E8" w:rsidRDefault="005E54E8" w:rsidP="005E54E8">
      <w:r>
        <w:rPr>
          <w:rFonts w:hint="eastAsia"/>
        </w:rPr>
        <w:t>“虽然录取新生模式还未明朗化，但我对此措施有所保留，也认为华社及教育界人士需得集思广益，理性探讨此课题。”</w:t>
      </w:r>
    </w:p>
    <w:p w14:paraId="6B7AE29A" w14:textId="77777777" w:rsidR="005E54E8" w:rsidRDefault="005E54E8" w:rsidP="005E54E8">
      <w:r>
        <w:rPr>
          <w:rFonts w:hint="eastAsia"/>
        </w:rPr>
        <w:t>吴文宝也是恒</w:t>
      </w:r>
      <w:proofErr w:type="gramStart"/>
      <w:r>
        <w:rPr>
          <w:rFonts w:hint="eastAsia"/>
        </w:rPr>
        <w:t>毅中学</w:t>
      </w:r>
      <w:proofErr w:type="gramEnd"/>
      <w:r>
        <w:rPr>
          <w:rFonts w:hint="eastAsia"/>
        </w:rPr>
        <w:t>前任校长。</w:t>
      </w:r>
    </w:p>
    <w:p w14:paraId="6454139F" w14:textId="77777777" w:rsidR="005E54E8" w:rsidRDefault="005E54E8" w:rsidP="005E54E8">
      <w:r>
        <w:rPr>
          <w:rFonts w:hint="eastAsia"/>
        </w:rPr>
        <w:t>他以槟城为例，非控制国民</w:t>
      </w:r>
      <w:proofErr w:type="gramStart"/>
      <w:r>
        <w:rPr>
          <w:rFonts w:hint="eastAsia"/>
        </w:rPr>
        <w:t>型中学</w:t>
      </w:r>
      <w:proofErr w:type="gramEnd"/>
      <w:r>
        <w:rPr>
          <w:rFonts w:hint="eastAsia"/>
        </w:rPr>
        <w:t>几乎额满，在这时候开放控制中学门槛，那么学生该怎么办。</w:t>
      </w:r>
    </w:p>
    <w:p w14:paraId="0881A756" w14:textId="77777777" w:rsidR="005E54E8" w:rsidRDefault="005E54E8" w:rsidP="005E54E8">
      <w:r>
        <w:rPr>
          <w:rFonts w:hint="eastAsia"/>
        </w:rPr>
        <w:t>“同时，我也</w:t>
      </w:r>
      <w:proofErr w:type="gramStart"/>
      <w:r>
        <w:rPr>
          <w:rFonts w:hint="eastAsia"/>
        </w:rPr>
        <w:t>也</w:t>
      </w:r>
      <w:proofErr w:type="gramEnd"/>
      <w:r>
        <w:rPr>
          <w:rFonts w:hint="eastAsia"/>
        </w:rPr>
        <w:t>不赞成‘精英班’容纳优秀生的方式，也强调学校根据成绩排班应该只是方便教学，而不是把学生归类。”</w:t>
      </w:r>
    </w:p>
    <w:p w14:paraId="70FD4948" w14:textId="77777777" w:rsidR="005E54E8" w:rsidRDefault="005E54E8" w:rsidP="005E54E8">
      <w:r>
        <w:rPr>
          <w:rFonts w:hint="eastAsia"/>
        </w:rPr>
        <w:t>郑奕南。</w:t>
      </w:r>
    </w:p>
    <w:p w14:paraId="3FF15474" w14:textId="77777777" w:rsidR="005E54E8" w:rsidRDefault="005E54E8" w:rsidP="005E54E8">
      <w:proofErr w:type="gramStart"/>
      <w:r>
        <w:rPr>
          <w:rFonts w:hint="eastAsia"/>
        </w:rPr>
        <w:t>郭</w:t>
      </w:r>
      <w:proofErr w:type="gramEnd"/>
      <w:r>
        <w:rPr>
          <w:rFonts w:hint="eastAsia"/>
        </w:rPr>
        <w:t>显荣：等同打入地狱</w:t>
      </w:r>
      <w:r>
        <w:rPr>
          <w:rFonts w:hint="eastAsia"/>
        </w:rPr>
        <w:t xml:space="preserve"> </w:t>
      </w:r>
      <w:r>
        <w:rPr>
          <w:rFonts w:hint="eastAsia"/>
        </w:rPr>
        <w:t>搞垮百年好校只需</w:t>
      </w:r>
      <w:r>
        <w:rPr>
          <w:rFonts w:hint="eastAsia"/>
        </w:rPr>
        <w:t>5</w:t>
      </w:r>
      <w:r>
        <w:rPr>
          <w:rFonts w:hint="eastAsia"/>
        </w:rPr>
        <w:t>年</w:t>
      </w:r>
    </w:p>
    <w:p w14:paraId="2841C560" w14:textId="77777777" w:rsidR="005E54E8" w:rsidRDefault="005E54E8" w:rsidP="005E54E8">
      <w:r>
        <w:rPr>
          <w:rFonts w:hint="eastAsia"/>
        </w:rPr>
        <w:t>“我们用了</w:t>
      </w:r>
      <w:r>
        <w:rPr>
          <w:rFonts w:hint="eastAsia"/>
        </w:rPr>
        <w:t>100</w:t>
      </w:r>
      <w:r>
        <w:rPr>
          <w:rFonts w:hint="eastAsia"/>
        </w:rPr>
        <w:t>年时间把一所学校搞好，现在不到</w:t>
      </w:r>
      <w:r>
        <w:rPr>
          <w:rFonts w:hint="eastAsia"/>
        </w:rPr>
        <w:t>5</w:t>
      </w:r>
      <w:r>
        <w:rPr>
          <w:rFonts w:hint="eastAsia"/>
        </w:rPr>
        <w:t>年，就可以把一所学校打垮。”</w:t>
      </w:r>
    </w:p>
    <w:p w14:paraId="7E3DC88A" w14:textId="77777777" w:rsidR="005E54E8" w:rsidRDefault="005E54E8" w:rsidP="005E54E8">
      <w:proofErr w:type="gramStart"/>
      <w:r>
        <w:rPr>
          <w:rFonts w:hint="eastAsia"/>
        </w:rPr>
        <w:t>锺灵中学</w:t>
      </w:r>
      <w:proofErr w:type="gramEnd"/>
      <w:r>
        <w:rPr>
          <w:rFonts w:hint="eastAsia"/>
        </w:rPr>
        <w:t>三校董事长拿督</w:t>
      </w:r>
      <w:proofErr w:type="gramStart"/>
      <w:r>
        <w:rPr>
          <w:rFonts w:hint="eastAsia"/>
        </w:rPr>
        <w:t>郭</w:t>
      </w:r>
      <w:proofErr w:type="gramEnd"/>
      <w:r>
        <w:rPr>
          <w:rFonts w:hint="eastAsia"/>
        </w:rPr>
        <w:t>显荣坦言，实行有关制度，就同等于把控制学校“打入地狱”，让他完全无法赞同。“我们用了</w:t>
      </w:r>
      <w:r>
        <w:rPr>
          <w:rFonts w:hint="eastAsia"/>
        </w:rPr>
        <w:t>100</w:t>
      </w:r>
      <w:r>
        <w:rPr>
          <w:rFonts w:hint="eastAsia"/>
        </w:rPr>
        <w:t>年时间把一所学校搞好，现在不到</w:t>
      </w:r>
      <w:r>
        <w:rPr>
          <w:rFonts w:hint="eastAsia"/>
        </w:rPr>
        <w:t>5</w:t>
      </w:r>
      <w:r>
        <w:rPr>
          <w:rFonts w:hint="eastAsia"/>
        </w:rPr>
        <w:t>年，就可以把一所学校打垮。”</w:t>
      </w:r>
    </w:p>
    <w:p w14:paraId="23436014" w14:textId="77777777" w:rsidR="005E54E8" w:rsidRDefault="005E54E8" w:rsidP="005E54E8">
      <w:r>
        <w:rPr>
          <w:rFonts w:hint="eastAsia"/>
        </w:rPr>
        <w:t>他接受《光华日报》电访时说，全世界的人都在努力把学校办好，前任教育局局长也不断鼓励董事部把学校办好，如此制度一直在变，更实行这样的制度，不仅对国家不好，也违反了教育。</w:t>
      </w:r>
    </w:p>
    <w:p w14:paraId="6AC9A22D" w14:textId="77777777" w:rsidR="005E54E8" w:rsidRDefault="005E54E8" w:rsidP="005E54E8">
      <w:r>
        <w:rPr>
          <w:rFonts w:hint="eastAsia"/>
        </w:rPr>
        <w:t>槟城</w:t>
      </w:r>
      <w:proofErr w:type="gramStart"/>
      <w:r>
        <w:rPr>
          <w:rFonts w:hint="eastAsia"/>
        </w:rPr>
        <w:t>锺</w:t>
      </w:r>
      <w:proofErr w:type="gramEnd"/>
      <w:r>
        <w:rPr>
          <w:rFonts w:hint="eastAsia"/>
        </w:rPr>
        <w:t>灵国民型中学。</w:t>
      </w:r>
    </w:p>
    <w:p w14:paraId="545F7A0E" w14:textId="77777777" w:rsidR="005E54E8" w:rsidRDefault="005E54E8" w:rsidP="005E54E8">
      <w:r>
        <w:rPr>
          <w:rFonts w:hint="eastAsia"/>
        </w:rPr>
        <w:lastRenderedPageBreak/>
        <w:t>据他了解，该校校长已收到教育局通知上述事宜。他还透露，学校董事会将于本周五与教育局官员会面，虽然不确定会商讨什么事宜，但相信与此事有关。</w:t>
      </w:r>
    </w:p>
    <w:p w14:paraId="6DDA3F87" w14:textId="77777777" w:rsidR="005E54E8" w:rsidRDefault="005E54E8" w:rsidP="005E54E8">
      <w:r>
        <w:rPr>
          <w:rFonts w:hint="eastAsia"/>
        </w:rPr>
        <w:t>他解释，把成绩优秀与不理想的学生分配在一块，会影响老师授课的进度，也拖慢优秀生的学习进展，因此他非常反对新的新生分配模式。</w:t>
      </w:r>
    </w:p>
    <w:p w14:paraId="68C41314" w14:textId="77777777" w:rsidR="005E54E8" w:rsidRDefault="005E54E8" w:rsidP="005E54E8">
      <w:r>
        <w:rPr>
          <w:rFonts w:hint="eastAsia"/>
        </w:rPr>
        <w:t>无论如何，他表示，为了捍卫现有教育制度，他将通过各种管道，极力争取</w:t>
      </w:r>
      <w:proofErr w:type="gramStart"/>
      <w:r>
        <w:rPr>
          <w:rFonts w:hint="eastAsia"/>
        </w:rPr>
        <w:t>及加以</w:t>
      </w:r>
      <w:proofErr w:type="gramEnd"/>
      <w:r>
        <w:rPr>
          <w:rFonts w:hint="eastAsia"/>
        </w:rPr>
        <w:t>解释，而接下来</w:t>
      </w:r>
      <w:proofErr w:type="gramStart"/>
      <w:r>
        <w:rPr>
          <w:rFonts w:hint="eastAsia"/>
        </w:rPr>
        <w:t>只能见</w:t>
      </w:r>
      <w:proofErr w:type="gramEnd"/>
      <w:r>
        <w:rPr>
          <w:rFonts w:hint="eastAsia"/>
        </w:rPr>
        <w:t>步行步。</w:t>
      </w:r>
      <w:r>
        <w:rPr>
          <w:rFonts w:hint="eastAsia"/>
        </w:rPr>
        <w:t xml:space="preserve"> </w:t>
      </w:r>
    </w:p>
    <w:p w14:paraId="451CDBFA" w14:textId="77777777" w:rsidR="005E54E8" w:rsidRDefault="005E54E8" w:rsidP="005E54E8">
      <w:r>
        <w:t>- Advertisement -</w:t>
      </w:r>
    </w:p>
    <w:p w14:paraId="7F2FED5E" w14:textId="77777777" w:rsidR="005E54E8" w:rsidRDefault="005E54E8" w:rsidP="005E54E8">
      <w:r>
        <w:rPr>
          <w:rFonts w:hint="eastAsia"/>
        </w:rPr>
        <w:t>吴文宝。</w:t>
      </w:r>
    </w:p>
    <w:p w14:paraId="6CB23066" w14:textId="77777777" w:rsidR="005E54E8" w:rsidRDefault="005E54E8" w:rsidP="005E54E8">
      <w:r>
        <w:rPr>
          <w:rFonts w:hint="eastAsia"/>
        </w:rPr>
        <w:t>蔡贵荣：须有优先权</w:t>
      </w:r>
    </w:p>
    <w:p w14:paraId="0AF79FA3" w14:textId="77777777" w:rsidR="005E54E8" w:rsidRDefault="005E54E8" w:rsidP="005E54E8">
      <w:r>
        <w:rPr>
          <w:rFonts w:hint="eastAsia"/>
        </w:rPr>
        <w:t>另一方面，</w:t>
      </w:r>
      <w:proofErr w:type="gramStart"/>
      <w:r>
        <w:rPr>
          <w:rFonts w:hint="eastAsia"/>
        </w:rPr>
        <w:t>槟</w:t>
      </w:r>
      <w:proofErr w:type="gramEnd"/>
      <w:r>
        <w:rPr>
          <w:rFonts w:hint="eastAsia"/>
        </w:rPr>
        <w:t>华四校董事会总务拿督蔡贵荣受</w:t>
      </w:r>
      <w:proofErr w:type="gramStart"/>
      <w:r>
        <w:rPr>
          <w:rFonts w:hint="eastAsia"/>
        </w:rPr>
        <w:t>询</w:t>
      </w:r>
      <w:proofErr w:type="gramEnd"/>
      <w:r>
        <w:rPr>
          <w:rFonts w:hint="eastAsia"/>
        </w:rPr>
        <w:t>时则表示，该校目前还未收到任何相关</w:t>
      </w:r>
      <w:proofErr w:type="gramStart"/>
      <w:r>
        <w:rPr>
          <w:rFonts w:hint="eastAsia"/>
        </w:rPr>
        <w:t>讯息</w:t>
      </w:r>
      <w:proofErr w:type="gramEnd"/>
      <w:r>
        <w:rPr>
          <w:rFonts w:hint="eastAsia"/>
        </w:rPr>
        <w:t>，不过，他认为，控制中学必须要有优先权，否则就不算是“控制中学”。</w:t>
      </w:r>
    </w:p>
    <w:p w14:paraId="58B3D6F4" w14:textId="77777777" w:rsidR="005E54E8" w:rsidRDefault="005E54E8" w:rsidP="005E54E8">
      <w:r>
        <w:rPr>
          <w:rFonts w:hint="eastAsia"/>
        </w:rPr>
        <w:t>他续说，针对上述事宜，该校须进一步了解及商讨后才置评。</w:t>
      </w:r>
    </w:p>
    <w:p w14:paraId="064A24F6" w14:textId="77777777" w:rsidR="005E54E8" w:rsidRDefault="005E54E8" w:rsidP="005E54E8">
      <w:proofErr w:type="gramStart"/>
      <w:r>
        <w:rPr>
          <w:rFonts w:hint="eastAsia"/>
        </w:rPr>
        <w:t>槟</w:t>
      </w:r>
      <w:proofErr w:type="gramEnd"/>
      <w:r>
        <w:rPr>
          <w:rFonts w:hint="eastAsia"/>
        </w:rPr>
        <w:t>华女子国民型中学。</w:t>
      </w:r>
    </w:p>
    <w:p w14:paraId="6578AE6F" w14:textId="77777777" w:rsidR="005E54E8" w:rsidRDefault="005E54E8" w:rsidP="005E54E8">
      <w:r>
        <w:t xml:space="preserve"> 112834"</w:t>
      </w:r>
      <w:r>
        <w:tab/>
      </w:r>
      <w:r>
        <w:tab/>
      </w:r>
      <w:r>
        <w:tab/>
      </w:r>
    </w:p>
    <w:p w14:paraId="132300EB" w14:textId="3817F8F1" w:rsidR="005E54E8" w:rsidRDefault="005E54E8" w:rsidP="005D778B"/>
    <w:p w14:paraId="039656BB" w14:textId="77777777" w:rsidR="00D97ECD" w:rsidRDefault="00D97ECD" w:rsidP="00D97ECD">
      <w:r>
        <w:rPr>
          <w:rFonts w:hint="eastAsia"/>
        </w:rPr>
        <w:t>陈清凉：一个政府需反对党监督政策</w:t>
      </w:r>
      <w:r>
        <w:rPr>
          <w:rFonts w:hint="eastAsia"/>
        </w:rPr>
        <w:t xml:space="preserve"> </w:t>
      </w:r>
      <w:r>
        <w:rPr>
          <w:rFonts w:hint="eastAsia"/>
        </w:rPr>
        <w:t>遗憾</w:t>
      </w:r>
      <w:proofErr w:type="gramStart"/>
      <w:r>
        <w:rPr>
          <w:rFonts w:hint="eastAsia"/>
        </w:rPr>
        <w:t>槟</w:t>
      </w:r>
      <w:proofErr w:type="gramEnd"/>
      <w:r>
        <w:rPr>
          <w:rFonts w:hint="eastAsia"/>
        </w:rPr>
        <w:t>几乎</w:t>
      </w:r>
      <w:proofErr w:type="gramStart"/>
      <w:r>
        <w:rPr>
          <w:rFonts w:hint="eastAsia"/>
        </w:rPr>
        <w:t>一</w:t>
      </w:r>
      <w:proofErr w:type="gramEnd"/>
      <w:r>
        <w:rPr>
          <w:rFonts w:hint="eastAsia"/>
        </w:rPr>
        <w:t>党独大</w:t>
      </w:r>
      <w:r>
        <w:rPr>
          <w:rFonts w:hint="eastAsia"/>
        </w:rPr>
        <w:tab/>
        <w:t>2017</w:t>
      </w:r>
      <w:r>
        <w:rPr>
          <w:rFonts w:hint="eastAsia"/>
        </w:rPr>
        <w:t>年</w:t>
      </w:r>
      <w:r>
        <w:rPr>
          <w:rFonts w:hint="eastAsia"/>
        </w:rPr>
        <w:t>12</w:t>
      </w:r>
      <w:r>
        <w:rPr>
          <w:rFonts w:hint="eastAsia"/>
        </w:rPr>
        <w:t>月</w:t>
      </w:r>
      <w:r>
        <w:rPr>
          <w:rFonts w:hint="eastAsia"/>
        </w:rPr>
        <w:t>29</w:t>
      </w:r>
      <w:r>
        <w:rPr>
          <w:rFonts w:hint="eastAsia"/>
        </w:rPr>
        <w:t>日</w:t>
      </w:r>
      <w:r>
        <w:rPr>
          <w:rFonts w:hint="eastAsia"/>
        </w:rPr>
        <w:tab/>
        <w:t>"</w:t>
      </w:r>
      <w:r>
        <w:rPr>
          <w:rFonts w:hint="eastAsia"/>
        </w:rPr>
        <w:t>移交宗教拨款。左起林灶盛、许立全、关显业、陈清凉、李金诚、黄春南、邱木坚、林喜铿和连木存。</w:t>
      </w:r>
    </w:p>
    <w:p w14:paraId="3989F8C2" w14:textId="77777777" w:rsidR="00D97ECD" w:rsidRDefault="00D97ECD" w:rsidP="00D97ECD">
      <w:r>
        <w:rPr>
          <w:rFonts w:hint="eastAsia"/>
        </w:rPr>
        <w:t>（</w:t>
      </w:r>
      <w:proofErr w:type="gramStart"/>
      <w:r>
        <w:rPr>
          <w:rFonts w:hint="eastAsia"/>
        </w:rPr>
        <w:t>威南</w:t>
      </w:r>
      <w:r>
        <w:rPr>
          <w:rFonts w:hint="eastAsia"/>
        </w:rPr>
        <w:t>29</w:t>
      </w:r>
      <w:r>
        <w:rPr>
          <w:rFonts w:hint="eastAsia"/>
        </w:rPr>
        <w:t>日</w:t>
      </w:r>
      <w:proofErr w:type="gramEnd"/>
      <w:r>
        <w:rPr>
          <w:rFonts w:hint="eastAsia"/>
        </w:rPr>
        <w:t>讯）马华</w:t>
      </w:r>
      <w:proofErr w:type="gramStart"/>
      <w:r>
        <w:rPr>
          <w:rFonts w:hint="eastAsia"/>
        </w:rPr>
        <w:t>高渊区会</w:t>
      </w:r>
      <w:proofErr w:type="gramEnd"/>
      <w:r>
        <w:rPr>
          <w:rFonts w:hint="eastAsia"/>
        </w:rPr>
        <w:t>主席陈清凉说，一个政府需要有反对党来监督政策，这也是向来华社所认同的两线制，但很遗憾今天的</w:t>
      </w:r>
      <w:proofErr w:type="gramStart"/>
      <w:r>
        <w:rPr>
          <w:rFonts w:hint="eastAsia"/>
        </w:rPr>
        <w:t>槟</w:t>
      </w:r>
      <w:proofErr w:type="gramEnd"/>
      <w:r>
        <w:rPr>
          <w:rFonts w:hint="eastAsia"/>
        </w:rPr>
        <w:t>州政府几乎“</w:t>
      </w:r>
      <w:proofErr w:type="gramStart"/>
      <w:r>
        <w:rPr>
          <w:rFonts w:hint="eastAsia"/>
        </w:rPr>
        <w:t>一</w:t>
      </w:r>
      <w:proofErr w:type="gramEnd"/>
      <w:r>
        <w:rPr>
          <w:rFonts w:hint="eastAsia"/>
        </w:rPr>
        <w:t>党独大”，连公正党植物园州议员谢嘉平也不能够被火箭容纳。</w:t>
      </w:r>
    </w:p>
    <w:p w14:paraId="7D19067C" w14:textId="77777777" w:rsidR="00D97ECD" w:rsidRDefault="00D97ECD" w:rsidP="00D97ECD">
      <w:r>
        <w:rPr>
          <w:rFonts w:hint="eastAsia"/>
        </w:rPr>
        <w:t>她希望</w:t>
      </w:r>
      <w:proofErr w:type="gramStart"/>
      <w:r>
        <w:rPr>
          <w:rFonts w:hint="eastAsia"/>
        </w:rPr>
        <w:t>槟</w:t>
      </w:r>
      <w:proofErr w:type="gramEnd"/>
      <w:r>
        <w:rPr>
          <w:rFonts w:hint="eastAsia"/>
        </w:rPr>
        <w:t>州人民在来届大选给马华机会，让州立法议会有反对声音。</w:t>
      </w:r>
      <w:r>
        <w:rPr>
          <w:rFonts w:hint="eastAsia"/>
        </w:rPr>
        <w:t xml:space="preserve"> </w:t>
      </w:r>
    </w:p>
    <w:p w14:paraId="441AC559" w14:textId="77777777" w:rsidR="00D97ECD" w:rsidRDefault="00D97ECD" w:rsidP="00D97ECD">
      <w:r>
        <w:t>- Advertisement -</w:t>
      </w:r>
    </w:p>
    <w:p w14:paraId="5211BC60" w14:textId="77777777" w:rsidR="00D97ECD" w:rsidRDefault="00D97ECD" w:rsidP="00D97ECD">
      <w:r>
        <w:rPr>
          <w:rFonts w:hint="eastAsia"/>
        </w:rPr>
        <w:t>她是在移交</w:t>
      </w:r>
      <w:proofErr w:type="gramStart"/>
      <w:r>
        <w:rPr>
          <w:rFonts w:hint="eastAsia"/>
        </w:rPr>
        <w:t>1</w:t>
      </w:r>
      <w:r>
        <w:rPr>
          <w:rFonts w:hint="eastAsia"/>
        </w:rPr>
        <w:t>万令</w:t>
      </w:r>
      <w:proofErr w:type="gramEnd"/>
      <w:r>
        <w:rPr>
          <w:rFonts w:hint="eastAsia"/>
        </w:rPr>
        <w:t>吉首相署宗教拨款给高渊</w:t>
      </w:r>
      <w:r>
        <w:rPr>
          <w:rFonts w:hint="eastAsia"/>
        </w:rPr>
        <w:t>6</w:t>
      </w:r>
      <w:r>
        <w:rPr>
          <w:rFonts w:hint="eastAsia"/>
        </w:rPr>
        <w:t>个非伊斯兰教宗教组织仪式时，如是表示。仪式上移交各</w:t>
      </w:r>
      <w:r>
        <w:rPr>
          <w:rFonts w:hint="eastAsia"/>
        </w:rPr>
        <w:t>2000</w:t>
      </w:r>
      <w:proofErr w:type="gramStart"/>
      <w:r>
        <w:rPr>
          <w:rFonts w:hint="eastAsia"/>
        </w:rPr>
        <w:t>令吉予爪夷村和樟</w:t>
      </w:r>
      <w:proofErr w:type="gramEnd"/>
      <w:r>
        <w:rPr>
          <w:rFonts w:hint="eastAsia"/>
        </w:rPr>
        <w:t>角天后圣母宫、各</w:t>
      </w:r>
      <w:r>
        <w:rPr>
          <w:rFonts w:hint="eastAsia"/>
        </w:rPr>
        <w:t>1500</w:t>
      </w:r>
      <w:proofErr w:type="gramStart"/>
      <w:r>
        <w:rPr>
          <w:rFonts w:hint="eastAsia"/>
        </w:rPr>
        <w:t>令吉予高</w:t>
      </w:r>
      <w:proofErr w:type="gramEnd"/>
      <w:r>
        <w:rPr>
          <w:rFonts w:hint="eastAsia"/>
        </w:rPr>
        <w:t>渊佛教会、新路拿督公、</w:t>
      </w:r>
      <w:proofErr w:type="gramStart"/>
      <w:r>
        <w:rPr>
          <w:rFonts w:hint="eastAsia"/>
        </w:rPr>
        <w:t>东海园拿督公</w:t>
      </w:r>
      <w:proofErr w:type="gramEnd"/>
      <w:r>
        <w:rPr>
          <w:rFonts w:hint="eastAsia"/>
        </w:rPr>
        <w:t>和工厂路拿督公。</w:t>
      </w:r>
    </w:p>
    <w:p w14:paraId="0D748EF0" w14:textId="77777777" w:rsidR="00D97ECD" w:rsidRDefault="00D97ECD" w:rsidP="00D97ECD">
      <w:r>
        <w:rPr>
          <w:rFonts w:hint="eastAsia"/>
        </w:rPr>
        <w:t>马华在大选时输掉</w:t>
      </w:r>
      <w:proofErr w:type="gramStart"/>
      <w:r>
        <w:rPr>
          <w:rFonts w:hint="eastAsia"/>
        </w:rPr>
        <w:t>爪夷州</w:t>
      </w:r>
      <w:proofErr w:type="gramEnd"/>
      <w:r>
        <w:rPr>
          <w:rFonts w:hint="eastAsia"/>
        </w:rPr>
        <w:t>议席仍旧为民服务，来届大选若受选民委托，将更为民“卖力”，任劳任怨，希望人民能给马华一个机会！</w:t>
      </w:r>
    </w:p>
    <w:p w14:paraId="4B9C3B6B" w14:textId="77777777" w:rsidR="00D97ECD" w:rsidRDefault="00D97ECD" w:rsidP="00D97ECD">
      <w:r>
        <w:rPr>
          <w:rFonts w:hint="eastAsia"/>
        </w:rPr>
        <w:t>“马华候选人一旦中选后，就必须秉持清清白白做官、踏踏实实做事的原则来为民服务。”</w:t>
      </w:r>
      <w:r>
        <w:rPr>
          <w:rFonts w:hint="eastAsia"/>
        </w:rPr>
        <w:t xml:space="preserve"> </w:t>
      </w:r>
    </w:p>
    <w:p w14:paraId="43A0547C" w14:textId="77777777" w:rsidR="00D97ECD" w:rsidRDefault="00D97ECD" w:rsidP="00D97ECD">
      <w:r>
        <w:t>- Advertisement -</w:t>
      </w:r>
    </w:p>
    <w:p w14:paraId="78D5E000" w14:textId="77777777" w:rsidR="00D97ECD" w:rsidRDefault="00D97ECD" w:rsidP="00D97ECD">
      <w:r>
        <w:t xml:space="preserve"> 00520</w:t>
      </w:r>
    </w:p>
    <w:p w14:paraId="0AB602CE" w14:textId="24DB5559" w:rsidR="00D97ECD" w:rsidRDefault="00D97ECD" w:rsidP="005D778B"/>
    <w:p w14:paraId="753989A4" w14:textId="77777777" w:rsidR="00D97ECD" w:rsidRDefault="00D97ECD" w:rsidP="00D97ECD">
      <w:r>
        <w:rPr>
          <w:rFonts w:hint="eastAsia"/>
        </w:rPr>
        <w:t>升旗山缆车年</w:t>
      </w:r>
      <w:proofErr w:type="gramStart"/>
      <w:r>
        <w:rPr>
          <w:rFonts w:hint="eastAsia"/>
        </w:rPr>
        <w:t>杪重跑</w:t>
      </w:r>
      <w:proofErr w:type="gramEnd"/>
      <w:r>
        <w:rPr>
          <w:rFonts w:hint="eastAsia"/>
        </w:rPr>
        <w:t xml:space="preserve"> </w:t>
      </w:r>
      <w:r>
        <w:rPr>
          <w:rFonts w:hint="eastAsia"/>
        </w:rPr>
        <w:t>登山路段只到半山</w:t>
      </w:r>
      <w:r>
        <w:rPr>
          <w:rFonts w:hint="eastAsia"/>
        </w:rPr>
        <w:tab/>
        <w:t>2017</w:t>
      </w:r>
      <w:r>
        <w:rPr>
          <w:rFonts w:hint="eastAsia"/>
        </w:rPr>
        <w:t>年</w:t>
      </w:r>
      <w:r>
        <w:rPr>
          <w:rFonts w:hint="eastAsia"/>
        </w:rPr>
        <w:t>12</w:t>
      </w:r>
      <w:r>
        <w:rPr>
          <w:rFonts w:hint="eastAsia"/>
        </w:rPr>
        <w:t>月</w:t>
      </w:r>
      <w:r>
        <w:rPr>
          <w:rFonts w:hint="eastAsia"/>
        </w:rPr>
        <w:t>18</w:t>
      </w:r>
      <w:r>
        <w:rPr>
          <w:rFonts w:hint="eastAsia"/>
        </w:rPr>
        <w:t>日</w:t>
      </w:r>
      <w:r>
        <w:rPr>
          <w:rFonts w:hint="eastAsia"/>
        </w:rPr>
        <w:tab/>
        <w:t>"</w:t>
      </w:r>
      <w:r>
        <w:rPr>
          <w:rFonts w:hint="eastAsia"/>
        </w:rPr>
        <w:t>升旗</w:t>
      </w:r>
      <w:proofErr w:type="gramStart"/>
      <w:r>
        <w:rPr>
          <w:rFonts w:hint="eastAsia"/>
        </w:rPr>
        <w:t>山机构</w:t>
      </w:r>
      <w:proofErr w:type="gramEnd"/>
      <w:r>
        <w:rPr>
          <w:rFonts w:hint="eastAsia"/>
        </w:rPr>
        <w:t>在植物园旁的升旗山登山路段设立告示牌通知民众，该路段仍暂时关闭，以进行善后清理及修复工作。</w:t>
      </w:r>
    </w:p>
    <w:p w14:paraId="3B624AB2" w14:textId="77777777" w:rsidR="00D97ECD" w:rsidRDefault="00D97ECD" w:rsidP="00D97ECD">
      <w:r>
        <w:rPr>
          <w:rFonts w:hint="eastAsia"/>
        </w:rPr>
        <w:t>报道</w:t>
      </w:r>
      <w:r>
        <w:rPr>
          <w:rFonts w:hint="eastAsia"/>
        </w:rPr>
        <w:t>/</w:t>
      </w:r>
      <w:r>
        <w:rPr>
          <w:rFonts w:hint="eastAsia"/>
        </w:rPr>
        <w:t>摄影：陈添兴</w:t>
      </w:r>
    </w:p>
    <w:p w14:paraId="44D85AB7" w14:textId="77777777" w:rsidR="00D97ECD" w:rsidRDefault="00D97ECD" w:rsidP="00D97ECD">
      <w:r>
        <w:rPr>
          <w:rFonts w:hint="eastAsia"/>
        </w:rPr>
        <w:t>（槟城</w:t>
      </w:r>
      <w:r>
        <w:rPr>
          <w:rFonts w:hint="eastAsia"/>
        </w:rPr>
        <w:t>18</w:t>
      </w:r>
      <w:r>
        <w:rPr>
          <w:rFonts w:hint="eastAsia"/>
        </w:rPr>
        <w:t>日讯）随着</w:t>
      </w:r>
      <w:proofErr w:type="gramStart"/>
      <w:r>
        <w:rPr>
          <w:rFonts w:hint="eastAsia"/>
        </w:rPr>
        <w:t>槟州于</w:t>
      </w:r>
      <w:proofErr w:type="gramEnd"/>
      <w:r>
        <w:rPr>
          <w:rFonts w:hint="eastAsia"/>
        </w:rPr>
        <w:t>11</w:t>
      </w:r>
      <w:r>
        <w:rPr>
          <w:rFonts w:hint="eastAsia"/>
        </w:rPr>
        <w:t>月初所发生的大水灾，继而造成著名观光景点升旗山被迫关闭以进行修复工作，经过</w:t>
      </w:r>
      <w:r>
        <w:rPr>
          <w:rFonts w:hint="eastAsia"/>
        </w:rPr>
        <w:t>1</w:t>
      </w:r>
      <w:r>
        <w:rPr>
          <w:rFonts w:hint="eastAsia"/>
        </w:rPr>
        <w:t>个月多的善后清理，升旗山缆车服务预计将于今年</w:t>
      </w:r>
      <w:proofErr w:type="gramStart"/>
      <w:r>
        <w:rPr>
          <w:rFonts w:hint="eastAsia"/>
        </w:rPr>
        <w:t>杪</w:t>
      </w:r>
      <w:proofErr w:type="gramEnd"/>
      <w:r>
        <w:rPr>
          <w:rFonts w:hint="eastAsia"/>
        </w:rPr>
        <w:t>开放使用。</w:t>
      </w:r>
    </w:p>
    <w:p w14:paraId="3B1D0655" w14:textId="77777777" w:rsidR="00D97ECD" w:rsidRDefault="00D97ECD" w:rsidP="00D97ECD">
      <w:r>
        <w:rPr>
          <w:rFonts w:hint="eastAsia"/>
        </w:rPr>
        <w:t>升旗</w:t>
      </w:r>
      <w:proofErr w:type="gramStart"/>
      <w:r>
        <w:rPr>
          <w:rFonts w:hint="eastAsia"/>
        </w:rPr>
        <w:t>山机构</w:t>
      </w:r>
      <w:proofErr w:type="gramEnd"/>
      <w:r>
        <w:rPr>
          <w:rFonts w:hint="eastAsia"/>
        </w:rPr>
        <w:t>总经理石礼兴在接受《光华日报》记者电访时表示，一旦缆车在重新开放使用后，游客就可上山观光，不过为了顾及公众的安全，山上仍有部分地区仍会阻止公众进入。</w:t>
      </w:r>
    </w:p>
    <w:p w14:paraId="6388BB46" w14:textId="77777777" w:rsidR="00D97ECD" w:rsidRDefault="00D97ECD" w:rsidP="00D97ECD">
      <w:r>
        <w:rPr>
          <w:rFonts w:hint="eastAsia"/>
        </w:rPr>
        <w:t>他说，由于土崩清理工作并不易，才会使用较长达时间处理，不过，该机构预计在本月</w:t>
      </w:r>
      <w:proofErr w:type="gramStart"/>
      <w:r>
        <w:rPr>
          <w:rFonts w:hint="eastAsia"/>
        </w:rPr>
        <w:t>杪</w:t>
      </w:r>
      <w:proofErr w:type="gramEnd"/>
      <w:r>
        <w:rPr>
          <w:rFonts w:hint="eastAsia"/>
        </w:rPr>
        <w:t>前开放缆车服务。</w:t>
      </w:r>
    </w:p>
    <w:p w14:paraId="0F8568D0" w14:textId="77777777" w:rsidR="00D97ECD" w:rsidRDefault="00D97ECD" w:rsidP="00D97ECD">
      <w:r>
        <w:rPr>
          <w:rFonts w:hint="eastAsia"/>
        </w:rPr>
        <w:t>他也指出，至于山上的商家，该机构在重新开放缆车使用前，也会通知商家以让他们做好准备重新营业。</w:t>
      </w:r>
      <w:r>
        <w:rPr>
          <w:rFonts w:hint="eastAsia"/>
        </w:rPr>
        <w:t xml:space="preserve"> </w:t>
      </w:r>
    </w:p>
    <w:p w14:paraId="0C12BB1F" w14:textId="77777777" w:rsidR="00D97ECD" w:rsidRDefault="00D97ECD" w:rsidP="00D97ECD">
      <w:r>
        <w:t>- Advertisement -</w:t>
      </w:r>
    </w:p>
    <w:p w14:paraId="45A159A5" w14:textId="77777777" w:rsidR="00D97ECD" w:rsidRDefault="00D97ECD" w:rsidP="00D97ECD">
      <w:r>
        <w:rPr>
          <w:rFonts w:hint="eastAsia"/>
        </w:rPr>
        <w:lastRenderedPageBreak/>
        <w:t>升旗山缆车站旁的停车场同样暂时未开放让民众使用。</w:t>
      </w:r>
    </w:p>
    <w:p w14:paraId="59F8F06C" w14:textId="77777777" w:rsidR="00D97ECD" w:rsidRDefault="00D97ECD" w:rsidP="00D97ECD">
      <w:r>
        <w:rPr>
          <w:rFonts w:hint="eastAsia"/>
        </w:rPr>
        <w:t>民众</w:t>
      </w:r>
      <w:proofErr w:type="gramStart"/>
      <w:r>
        <w:rPr>
          <w:rFonts w:hint="eastAsia"/>
        </w:rPr>
        <w:t>可到官网查询</w:t>
      </w:r>
      <w:proofErr w:type="gramEnd"/>
    </w:p>
    <w:p w14:paraId="3E2C4523" w14:textId="77777777" w:rsidR="00D97ECD" w:rsidRDefault="00D97ECD" w:rsidP="00D97ECD">
      <w:r>
        <w:rPr>
          <w:rFonts w:hint="eastAsia"/>
        </w:rPr>
        <w:t>此外，针对该机构目前仍在植物园旁的登山入口处张贴通告以奉劝登山者在此段时期不便上山一事，</w:t>
      </w:r>
      <w:proofErr w:type="gramStart"/>
      <w:r>
        <w:rPr>
          <w:rFonts w:hint="eastAsia"/>
        </w:rPr>
        <w:t>石礼兴</w:t>
      </w:r>
      <w:proofErr w:type="gramEnd"/>
      <w:r>
        <w:rPr>
          <w:rFonts w:hint="eastAsia"/>
        </w:rPr>
        <w:t>表示，虽然登山者目前可使用该路段登山，不过仅能抵达半山，因为其余的路段仍在进行土崩善后工作。</w:t>
      </w:r>
      <w:r>
        <w:rPr>
          <w:rFonts w:hint="eastAsia"/>
        </w:rPr>
        <w:t xml:space="preserve"> </w:t>
      </w:r>
    </w:p>
    <w:p w14:paraId="43652AC1" w14:textId="77777777" w:rsidR="00D97ECD" w:rsidRDefault="00D97ECD" w:rsidP="00D97ECD">
      <w:r>
        <w:t>- Advertisement -</w:t>
      </w:r>
    </w:p>
    <w:p w14:paraId="1B25FC31" w14:textId="77777777" w:rsidR="00D97ECD" w:rsidRDefault="00D97ECD" w:rsidP="00D97ECD">
      <w:r>
        <w:rPr>
          <w:rFonts w:hint="eastAsia"/>
        </w:rPr>
        <w:t>他说，由于四轮驱动车仍无法使用登山路段通往山顶，因此善后工作仍需使用人力进行，所以相关工作显得较为缓慢。</w:t>
      </w:r>
    </w:p>
    <w:p w14:paraId="1B48A19F" w14:textId="77777777" w:rsidR="00D97ECD" w:rsidRDefault="00D97ECD" w:rsidP="00D97ECD">
      <w:r>
        <w:rPr>
          <w:rFonts w:hint="eastAsia"/>
        </w:rPr>
        <w:t>不过，他说，一旦完成所有上山路段及山顶的善后清理及修复工作后，将会于</w:t>
      </w:r>
      <w:proofErr w:type="gramStart"/>
      <w:r>
        <w:rPr>
          <w:rFonts w:hint="eastAsia"/>
        </w:rPr>
        <w:t>升旗山官网中</w:t>
      </w:r>
      <w:proofErr w:type="gramEnd"/>
      <w:r>
        <w:rPr>
          <w:rFonts w:hint="eastAsia"/>
        </w:rPr>
        <w:t>发布相关消息。</w:t>
      </w:r>
    </w:p>
    <w:p w14:paraId="4C6CFE9E" w14:textId="77777777" w:rsidR="00D97ECD" w:rsidRDefault="00D97ECD" w:rsidP="00D97ECD">
      <w:r>
        <w:rPr>
          <w:rFonts w:hint="eastAsia"/>
        </w:rPr>
        <w:t>有意跟进升旗山最新消息的民众，可登入升旗</w:t>
      </w:r>
      <w:proofErr w:type="gramStart"/>
      <w:r>
        <w:rPr>
          <w:rFonts w:hint="eastAsia"/>
        </w:rPr>
        <w:t>山机构官网</w:t>
      </w:r>
      <w:proofErr w:type="gramEnd"/>
      <w:r>
        <w:rPr>
          <w:rFonts w:hint="eastAsia"/>
        </w:rPr>
        <w:t>www.penanghill.gov.my</w:t>
      </w:r>
      <w:r>
        <w:rPr>
          <w:rFonts w:hint="eastAsia"/>
        </w:rPr>
        <w:t>查询。</w:t>
      </w:r>
    </w:p>
    <w:p w14:paraId="0C70D389" w14:textId="77777777" w:rsidR="00D97ECD" w:rsidRDefault="00D97ECD" w:rsidP="00D97ECD">
      <w:r>
        <w:t xml:space="preserve"> 48112</w:t>
      </w:r>
    </w:p>
    <w:p w14:paraId="0D65EAD0" w14:textId="246994A9" w:rsidR="00D97ECD" w:rsidRDefault="00D97ECD" w:rsidP="005D778B"/>
    <w:p w14:paraId="52F492BB" w14:textId="77777777" w:rsidR="00D97ECD" w:rsidRDefault="00D97ECD" w:rsidP="00D97ECD">
      <w:r>
        <w:rPr>
          <w:rFonts w:hint="eastAsia"/>
        </w:rPr>
        <w:t>陈德钦：巫伊合作仍不明确</w:t>
      </w:r>
      <w:r>
        <w:rPr>
          <w:rFonts w:hint="eastAsia"/>
        </w:rPr>
        <w:t xml:space="preserve"> </w:t>
      </w:r>
      <w:r>
        <w:rPr>
          <w:rFonts w:hint="eastAsia"/>
        </w:rPr>
        <w:t>火箭却已</w:t>
      </w:r>
      <w:proofErr w:type="gramStart"/>
      <w:r>
        <w:rPr>
          <w:rFonts w:hint="eastAsia"/>
        </w:rPr>
        <w:t>三抱伊党</w:t>
      </w:r>
      <w:proofErr w:type="gramEnd"/>
      <w:r>
        <w:rPr>
          <w:rFonts w:hint="eastAsia"/>
        </w:rPr>
        <w:tab/>
        <w:t>2017</w:t>
      </w:r>
      <w:r>
        <w:rPr>
          <w:rFonts w:hint="eastAsia"/>
        </w:rPr>
        <w:t>年</w:t>
      </w:r>
      <w:r>
        <w:rPr>
          <w:rFonts w:hint="eastAsia"/>
        </w:rPr>
        <w:t>12</w:t>
      </w:r>
      <w:r>
        <w:rPr>
          <w:rFonts w:hint="eastAsia"/>
        </w:rPr>
        <w:t>月</w:t>
      </w:r>
      <w:r>
        <w:rPr>
          <w:rFonts w:hint="eastAsia"/>
        </w:rPr>
        <w:t>28</w:t>
      </w:r>
      <w:r>
        <w:rPr>
          <w:rFonts w:hint="eastAsia"/>
        </w:rPr>
        <w:t>日</w:t>
      </w:r>
      <w:r>
        <w:rPr>
          <w:rFonts w:hint="eastAsia"/>
        </w:rPr>
        <w:tab/>
        <w:t>"</w:t>
      </w:r>
      <w:r>
        <w:rPr>
          <w:rFonts w:hint="eastAsia"/>
        </w:rPr>
        <w:t>陈德钦移交模拟支票予蔡天送。</w:t>
      </w:r>
    </w:p>
    <w:p w14:paraId="0BADE1A5" w14:textId="77777777" w:rsidR="00D97ECD" w:rsidRDefault="00D97ECD" w:rsidP="00D97ECD">
      <w:r>
        <w:rPr>
          <w:rFonts w:hint="eastAsia"/>
        </w:rPr>
        <w:t>（槟城</w:t>
      </w:r>
      <w:r>
        <w:rPr>
          <w:rFonts w:hint="eastAsia"/>
        </w:rPr>
        <w:t>28</w:t>
      </w:r>
      <w:r>
        <w:rPr>
          <w:rFonts w:hint="eastAsia"/>
        </w:rPr>
        <w:t>日讯）马华</w:t>
      </w:r>
      <w:proofErr w:type="gramStart"/>
      <w:r>
        <w:rPr>
          <w:rFonts w:hint="eastAsia"/>
        </w:rPr>
        <w:t>槟州主席</w:t>
      </w:r>
      <w:proofErr w:type="gramEnd"/>
      <w:r>
        <w:rPr>
          <w:rFonts w:hint="eastAsia"/>
        </w:rPr>
        <w:t>拿督陈德钦指出，巫统与伊斯兰党是否真正合作当下还看不清楚，反观行动党已三次与伊斯兰党抱在一起，到底谁才是大汉奸？</w:t>
      </w:r>
    </w:p>
    <w:p w14:paraId="28B640AC" w14:textId="77777777" w:rsidR="00D97ECD" w:rsidRDefault="00D97ECD" w:rsidP="00D97ECD">
      <w:r>
        <w:rPr>
          <w:rFonts w:hint="eastAsia"/>
        </w:rPr>
        <w:t>他说，某人或许有病，行动党这边说与伊斯兰党断交，</w:t>
      </w:r>
      <w:proofErr w:type="gramStart"/>
      <w:r>
        <w:rPr>
          <w:rFonts w:hint="eastAsia"/>
        </w:rPr>
        <w:t>雪州又</w:t>
      </w:r>
      <w:proofErr w:type="gramEnd"/>
      <w:r>
        <w:rPr>
          <w:rFonts w:hint="eastAsia"/>
        </w:rPr>
        <w:t>怎么还在一起？</w:t>
      </w:r>
      <w:proofErr w:type="gramStart"/>
      <w:r>
        <w:rPr>
          <w:rFonts w:hint="eastAsia"/>
        </w:rPr>
        <w:t>槟</w:t>
      </w:r>
      <w:proofErr w:type="gramEnd"/>
      <w:r>
        <w:rPr>
          <w:rFonts w:hint="eastAsia"/>
        </w:rPr>
        <w:t>州虽然断交，但是伊斯兰党还保持住一些官职，巫统是否与伊斯兰党合作还不明显，但是行动党却已三度</w:t>
      </w:r>
      <w:proofErr w:type="gramStart"/>
      <w:r>
        <w:rPr>
          <w:rFonts w:hint="eastAsia"/>
        </w:rPr>
        <w:t>与伊党手牵手</w:t>
      </w:r>
      <w:proofErr w:type="gramEnd"/>
      <w:r>
        <w:rPr>
          <w:rFonts w:hint="eastAsia"/>
        </w:rPr>
        <w:t>，这种做贼喊贼的心态的确可悲。</w:t>
      </w:r>
    </w:p>
    <w:p w14:paraId="72DBD621" w14:textId="77777777" w:rsidR="00D97ECD" w:rsidRDefault="00D97ECD" w:rsidP="00D97ECD">
      <w:r>
        <w:rPr>
          <w:rFonts w:hint="eastAsia"/>
        </w:rPr>
        <w:t>“</w:t>
      </w:r>
      <w:proofErr w:type="gramStart"/>
      <w:r>
        <w:rPr>
          <w:rFonts w:hint="eastAsia"/>
        </w:rPr>
        <w:t>槟</w:t>
      </w:r>
      <w:proofErr w:type="gramEnd"/>
      <w:r>
        <w:rPr>
          <w:rFonts w:hint="eastAsia"/>
        </w:rPr>
        <w:t>州首长林冠英在圣诞节及冬至的献词一再提起吴三桂，这究竟是什么动机？”</w:t>
      </w:r>
    </w:p>
    <w:p w14:paraId="76B2B369" w14:textId="77777777" w:rsidR="00D97ECD" w:rsidRDefault="00D97ECD" w:rsidP="00D97ECD">
      <w:r>
        <w:rPr>
          <w:rFonts w:hint="eastAsia"/>
        </w:rPr>
        <w:t>他强调行动党若持续纠缠不清，</w:t>
      </w:r>
      <w:proofErr w:type="gramStart"/>
      <w:r>
        <w:rPr>
          <w:rFonts w:hint="eastAsia"/>
        </w:rPr>
        <w:t>槟</w:t>
      </w:r>
      <w:proofErr w:type="gramEnd"/>
      <w:r>
        <w:rPr>
          <w:rFonts w:hint="eastAsia"/>
        </w:rPr>
        <w:t>州马华必将奉陪到底。</w:t>
      </w:r>
      <w:r>
        <w:rPr>
          <w:rFonts w:hint="eastAsia"/>
        </w:rPr>
        <w:t xml:space="preserve"> </w:t>
      </w:r>
    </w:p>
    <w:p w14:paraId="4099B410" w14:textId="77777777" w:rsidR="00D97ECD" w:rsidRDefault="00D97ECD" w:rsidP="00D97ECD">
      <w:r>
        <w:t>- Advertisement -</w:t>
      </w:r>
    </w:p>
    <w:p w14:paraId="639D9976" w14:textId="77777777" w:rsidR="00D97ECD" w:rsidRDefault="00D97ECD" w:rsidP="00D97ECD">
      <w:r>
        <w:rPr>
          <w:rFonts w:hint="eastAsia"/>
        </w:rPr>
        <w:t>陈德钦是于今日代表总会长</w:t>
      </w:r>
      <w:proofErr w:type="gramStart"/>
      <w:r>
        <w:rPr>
          <w:rFonts w:hint="eastAsia"/>
        </w:rPr>
        <w:t>拿督斯里</w:t>
      </w:r>
      <w:proofErr w:type="gramEnd"/>
      <w:r>
        <w:rPr>
          <w:rFonts w:hint="eastAsia"/>
        </w:rPr>
        <w:t>廖中萊移交</w:t>
      </w:r>
      <w:proofErr w:type="gramStart"/>
      <w:r>
        <w:rPr>
          <w:rFonts w:hint="eastAsia"/>
        </w:rPr>
        <w:t>20</w:t>
      </w:r>
      <w:r>
        <w:rPr>
          <w:rFonts w:hint="eastAsia"/>
        </w:rPr>
        <w:t>万令吉</w:t>
      </w:r>
      <w:proofErr w:type="gramEnd"/>
      <w:r>
        <w:rPr>
          <w:rFonts w:hint="eastAsia"/>
        </w:rPr>
        <w:t>模拟支票予浮罗双溪槟榔港口育才学校后，发表有关谈话。</w:t>
      </w:r>
      <w:r>
        <w:rPr>
          <w:rFonts w:hint="eastAsia"/>
        </w:rPr>
        <w:t xml:space="preserve"> </w:t>
      </w:r>
    </w:p>
    <w:p w14:paraId="301520EE" w14:textId="77777777" w:rsidR="00D97ECD" w:rsidRDefault="00D97ECD" w:rsidP="00D97ECD">
      <w:r>
        <w:t>- Advertisement -</w:t>
      </w:r>
    </w:p>
    <w:p w14:paraId="359D14DE" w14:textId="77777777" w:rsidR="00D97ECD" w:rsidRDefault="00D97ECD" w:rsidP="00D97ECD">
      <w:r>
        <w:rPr>
          <w:rFonts w:hint="eastAsia"/>
        </w:rPr>
        <w:t>廖中莱是于今年</w:t>
      </w:r>
      <w:r>
        <w:rPr>
          <w:rFonts w:hint="eastAsia"/>
        </w:rPr>
        <w:t>7</w:t>
      </w:r>
      <w:r>
        <w:rPr>
          <w:rFonts w:hint="eastAsia"/>
        </w:rPr>
        <w:t>月主持育才学校维修计划落成开幕时，应允拨款</w:t>
      </w:r>
      <w:proofErr w:type="gramStart"/>
      <w:r>
        <w:rPr>
          <w:rFonts w:hint="eastAsia"/>
        </w:rPr>
        <w:t>20</w:t>
      </w:r>
      <w:r>
        <w:rPr>
          <w:rFonts w:hint="eastAsia"/>
        </w:rPr>
        <w:t>万令吉予</w:t>
      </w:r>
      <w:proofErr w:type="gramEnd"/>
      <w:r>
        <w:rPr>
          <w:rFonts w:hint="eastAsia"/>
        </w:rPr>
        <w:t>该校，并通过财政部申请有关拨款，款项已在</w:t>
      </w:r>
      <w:r>
        <w:rPr>
          <w:rFonts w:hint="eastAsia"/>
        </w:rPr>
        <w:t>10</w:t>
      </w:r>
      <w:r>
        <w:rPr>
          <w:rFonts w:hint="eastAsia"/>
        </w:rPr>
        <w:t>月</w:t>
      </w:r>
      <w:r>
        <w:rPr>
          <w:rFonts w:hint="eastAsia"/>
        </w:rPr>
        <w:t>10</w:t>
      </w:r>
      <w:r>
        <w:rPr>
          <w:rFonts w:hint="eastAsia"/>
        </w:rPr>
        <w:t>日转账至学校户头。</w:t>
      </w:r>
    </w:p>
    <w:p w14:paraId="66364A49" w14:textId="77777777" w:rsidR="00D97ECD" w:rsidRDefault="00D97ECD" w:rsidP="00D97ECD">
      <w:r>
        <w:rPr>
          <w:rFonts w:hint="eastAsia"/>
        </w:rPr>
        <w:t>育才董事长拿督蔡天送、总务</w:t>
      </w:r>
      <w:proofErr w:type="gramStart"/>
      <w:r>
        <w:rPr>
          <w:rFonts w:hint="eastAsia"/>
        </w:rPr>
        <w:t>黄武秋及</w:t>
      </w:r>
      <w:proofErr w:type="gramEnd"/>
      <w:r>
        <w:rPr>
          <w:rFonts w:hint="eastAsia"/>
        </w:rPr>
        <w:t>建委会署理主席林祥安也出席这项移交仪式。</w:t>
      </w:r>
    </w:p>
    <w:p w14:paraId="4BCCB0DB" w14:textId="77777777" w:rsidR="00D97ECD" w:rsidRDefault="00D97ECD" w:rsidP="00D97ECD">
      <w:r>
        <w:t xml:space="preserve"> 00410</w:t>
      </w:r>
    </w:p>
    <w:p w14:paraId="0178ED57" w14:textId="03C2DC23" w:rsidR="00D97ECD" w:rsidRDefault="00D97ECD" w:rsidP="005D778B"/>
    <w:p w14:paraId="11375539" w14:textId="77777777" w:rsidR="00D97ECD" w:rsidRDefault="00D97ECD" w:rsidP="00D97ECD">
      <w:r>
        <w:rPr>
          <w:rFonts w:hint="eastAsia"/>
        </w:rPr>
        <w:t>提升顾客对</w:t>
      </w:r>
      <w:proofErr w:type="gramStart"/>
      <w:r>
        <w:rPr>
          <w:rFonts w:hint="eastAsia"/>
        </w:rPr>
        <w:t>美赞臣信心</w:t>
      </w:r>
      <w:proofErr w:type="gramEnd"/>
      <w:r>
        <w:rPr>
          <w:rFonts w:hint="eastAsia"/>
        </w:rPr>
        <w:t xml:space="preserve"> </w:t>
      </w:r>
      <w:r>
        <w:rPr>
          <w:rFonts w:hint="eastAsia"/>
        </w:rPr>
        <w:t>即起召回</w:t>
      </w:r>
      <w:r>
        <w:rPr>
          <w:rFonts w:hint="eastAsia"/>
        </w:rPr>
        <w:t>1.8</w:t>
      </w:r>
      <w:r>
        <w:rPr>
          <w:rFonts w:hint="eastAsia"/>
        </w:rPr>
        <w:t>公斤装奶粉</w:t>
      </w:r>
      <w:r>
        <w:rPr>
          <w:rFonts w:hint="eastAsia"/>
        </w:rPr>
        <w:tab/>
        <w:t>2017</w:t>
      </w:r>
      <w:r>
        <w:rPr>
          <w:rFonts w:hint="eastAsia"/>
        </w:rPr>
        <w:t>年</w:t>
      </w:r>
      <w:r>
        <w:rPr>
          <w:rFonts w:hint="eastAsia"/>
        </w:rPr>
        <w:t>12</w:t>
      </w:r>
      <w:r>
        <w:rPr>
          <w:rFonts w:hint="eastAsia"/>
        </w:rPr>
        <w:t>月</w:t>
      </w:r>
      <w:r>
        <w:rPr>
          <w:rFonts w:hint="eastAsia"/>
        </w:rPr>
        <w:t>16</w:t>
      </w:r>
      <w:r>
        <w:rPr>
          <w:rFonts w:hint="eastAsia"/>
        </w:rPr>
        <w:t>日</w:t>
      </w:r>
      <w:r>
        <w:rPr>
          <w:rFonts w:hint="eastAsia"/>
        </w:rPr>
        <w:tab/>
        <w:t>"</w:t>
      </w:r>
      <w:proofErr w:type="gramStart"/>
      <w:r>
        <w:rPr>
          <w:rFonts w:hint="eastAsia"/>
        </w:rPr>
        <w:t>美赞臣</w:t>
      </w:r>
      <w:proofErr w:type="gramEnd"/>
      <w:r>
        <w:rPr>
          <w:rFonts w:hint="eastAsia"/>
        </w:rPr>
        <w:t>促请家长及销售商将</w:t>
      </w:r>
      <w:r>
        <w:rPr>
          <w:rFonts w:hint="eastAsia"/>
        </w:rPr>
        <w:t>1.8</w:t>
      </w:r>
      <w:r>
        <w:rPr>
          <w:rFonts w:hint="eastAsia"/>
        </w:rPr>
        <w:t>公斤装的</w:t>
      </w:r>
      <w:proofErr w:type="spellStart"/>
      <w:r>
        <w:rPr>
          <w:rFonts w:hint="eastAsia"/>
        </w:rPr>
        <w:t>Enfalac</w:t>
      </w:r>
      <w:proofErr w:type="spellEnd"/>
      <w:r>
        <w:rPr>
          <w:rFonts w:hint="eastAsia"/>
        </w:rPr>
        <w:t xml:space="preserve"> A+ Step 1</w:t>
      </w:r>
      <w:r>
        <w:rPr>
          <w:rFonts w:hint="eastAsia"/>
        </w:rPr>
        <w:t>奶粉归还，以替换新包装奶粉。（左）为旧包装、（右）为新包装的设计。</w:t>
      </w:r>
    </w:p>
    <w:p w14:paraId="12CD2627" w14:textId="77777777" w:rsidR="00D97ECD" w:rsidRDefault="00D97ECD" w:rsidP="00D97ECD">
      <w:r>
        <w:rPr>
          <w:rFonts w:hint="eastAsia"/>
        </w:rPr>
        <w:t>（槟城</w:t>
      </w:r>
      <w:r>
        <w:rPr>
          <w:rFonts w:hint="eastAsia"/>
        </w:rPr>
        <w:t>16</w:t>
      </w:r>
      <w:r>
        <w:rPr>
          <w:rFonts w:hint="eastAsia"/>
        </w:rPr>
        <w:t>日讯）为了打击冒牌奶粉问题，并提升顾客</w:t>
      </w:r>
      <w:proofErr w:type="gramStart"/>
      <w:r>
        <w:rPr>
          <w:rFonts w:hint="eastAsia"/>
        </w:rPr>
        <w:t>对美赞臣</w:t>
      </w:r>
      <w:proofErr w:type="gramEnd"/>
      <w:r>
        <w:rPr>
          <w:rFonts w:hint="eastAsia"/>
        </w:rPr>
        <w:t>（</w:t>
      </w:r>
      <w:r>
        <w:rPr>
          <w:rFonts w:hint="eastAsia"/>
        </w:rPr>
        <w:t>Mead Johnson</w:t>
      </w:r>
      <w:r>
        <w:rPr>
          <w:rFonts w:hint="eastAsia"/>
        </w:rPr>
        <w:t>）奶粉的信心，该公司宣布，即日起召回所有</w:t>
      </w:r>
      <w:r>
        <w:rPr>
          <w:rFonts w:hint="eastAsia"/>
        </w:rPr>
        <w:t>1.8</w:t>
      </w:r>
      <w:r>
        <w:rPr>
          <w:rFonts w:hint="eastAsia"/>
        </w:rPr>
        <w:t>公斤的</w:t>
      </w:r>
      <w:proofErr w:type="spellStart"/>
      <w:r>
        <w:rPr>
          <w:rFonts w:hint="eastAsia"/>
        </w:rPr>
        <w:t>Enfalac</w:t>
      </w:r>
      <w:proofErr w:type="spellEnd"/>
      <w:r>
        <w:rPr>
          <w:rFonts w:hint="eastAsia"/>
        </w:rPr>
        <w:t xml:space="preserve"> A+ Step 1</w:t>
      </w:r>
      <w:r>
        <w:rPr>
          <w:rFonts w:hint="eastAsia"/>
        </w:rPr>
        <w:t>奶粉，并为顾客替换新包装奶粉。</w:t>
      </w:r>
    </w:p>
    <w:p w14:paraId="633D73B8" w14:textId="77777777" w:rsidR="00D97ECD" w:rsidRDefault="00D97ECD" w:rsidP="00D97ECD">
      <w:r>
        <w:rPr>
          <w:rFonts w:hint="eastAsia"/>
        </w:rPr>
        <w:t>该公司周五晚在其</w:t>
      </w:r>
      <w:proofErr w:type="gramStart"/>
      <w:r>
        <w:rPr>
          <w:rFonts w:hint="eastAsia"/>
        </w:rPr>
        <w:t>网站发</w:t>
      </w:r>
      <w:proofErr w:type="gramEnd"/>
      <w:r>
        <w:rPr>
          <w:rFonts w:hint="eastAsia"/>
        </w:rPr>
        <w:t>文告说，为了打击冒牌奶粉问题，并提升顾客</w:t>
      </w:r>
      <w:proofErr w:type="gramStart"/>
      <w:r>
        <w:rPr>
          <w:rFonts w:hint="eastAsia"/>
        </w:rPr>
        <w:t>对美赞臣</w:t>
      </w:r>
      <w:proofErr w:type="gramEnd"/>
      <w:r>
        <w:rPr>
          <w:rFonts w:hint="eastAsia"/>
        </w:rPr>
        <w:t>奶粉的信心，该公司决定从昨日（</w:t>
      </w:r>
      <w:r>
        <w:rPr>
          <w:rFonts w:hint="eastAsia"/>
        </w:rPr>
        <w:t>15</w:t>
      </w:r>
      <w:r>
        <w:rPr>
          <w:rFonts w:hint="eastAsia"/>
        </w:rPr>
        <w:t>日）起，推出自愿替换计划。</w:t>
      </w:r>
    </w:p>
    <w:p w14:paraId="478D339C" w14:textId="77777777" w:rsidR="00D97ECD" w:rsidRDefault="00D97ECD" w:rsidP="00D97ECD">
      <w:r>
        <w:rPr>
          <w:rFonts w:hint="eastAsia"/>
        </w:rPr>
        <w:t>该公司强调，替换计划只涉及</w:t>
      </w:r>
      <w:r>
        <w:rPr>
          <w:rFonts w:hint="eastAsia"/>
        </w:rPr>
        <w:t>1.8</w:t>
      </w:r>
      <w:r>
        <w:rPr>
          <w:rFonts w:hint="eastAsia"/>
        </w:rPr>
        <w:t>公斤装的</w:t>
      </w:r>
      <w:proofErr w:type="spellStart"/>
      <w:r>
        <w:rPr>
          <w:rFonts w:hint="eastAsia"/>
        </w:rPr>
        <w:t>Enfalac</w:t>
      </w:r>
      <w:proofErr w:type="spellEnd"/>
      <w:r>
        <w:rPr>
          <w:rFonts w:hint="eastAsia"/>
        </w:rPr>
        <w:t xml:space="preserve"> A+ Step 1</w:t>
      </w:r>
      <w:r>
        <w:rPr>
          <w:rFonts w:hint="eastAsia"/>
        </w:rPr>
        <w:t>奶粉，并不包括</w:t>
      </w:r>
      <w:proofErr w:type="gramStart"/>
      <w:r>
        <w:rPr>
          <w:rFonts w:hint="eastAsia"/>
        </w:rPr>
        <w:t>其他美赞臣</w:t>
      </w:r>
      <w:proofErr w:type="gramEnd"/>
      <w:r>
        <w:rPr>
          <w:rFonts w:hint="eastAsia"/>
        </w:rPr>
        <w:t>产品。</w:t>
      </w:r>
    </w:p>
    <w:p w14:paraId="0F01B261" w14:textId="77777777" w:rsidR="00D97ECD" w:rsidRDefault="00D97ECD" w:rsidP="00D97ECD">
      <w:r>
        <w:rPr>
          <w:rFonts w:hint="eastAsia"/>
        </w:rPr>
        <w:t>该公司</w:t>
      </w:r>
      <w:proofErr w:type="gramStart"/>
      <w:r>
        <w:rPr>
          <w:rFonts w:hint="eastAsia"/>
        </w:rPr>
        <w:t>指推出</w:t>
      </w:r>
      <w:proofErr w:type="gramEnd"/>
      <w:r>
        <w:rPr>
          <w:rFonts w:hint="eastAsia"/>
        </w:rPr>
        <w:t>替换计划的目的，是为了消除市场上的冒牌奶粉，并确保消费者购买到的是正牌且安全食用</w:t>
      </w:r>
      <w:proofErr w:type="gramStart"/>
      <w:r>
        <w:rPr>
          <w:rFonts w:hint="eastAsia"/>
        </w:rPr>
        <w:t>的美赞臣</w:t>
      </w:r>
      <w:proofErr w:type="gramEnd"/>
      <w:r>
        <w:rPr>
          <w:rFonts w:hint="eastAsia"/>
        </w:rPr>
        <w:t>产品。</w:t>
      </w:r>
    </w:p>
    <w:p w14:paraId="4F24EA63" w14:textId="77777777" w:rsidR="00D97ECD" w:rsidRDefault="00D97ECD" w:rsidP="00D97ECD">
      <w:r>
        <w:rPr>
          <w:rFonts w:hint="eastAsia"/>
        </w:rPr>
        <w:t>因此，该公司促请家长及销售商将</w:t>
      </w:r>
      <w:r>
        <w:rPr>
          <w:rFonts w:hint="eastAsia"/>
        </w:rPr>
        <w:t>1.8</w:t>
      </w:r>
      <w:r>
        <w:rPr>
          <w:rFonts w:hint="eastAsia"/>
        </w:rPr>
        <w:t>公斤装的</w:t>
      </w:r>
      <w:proofErr w:type="spellStart"/>
      <w:r>
        <w:rPr>
          <w:rFonts w:hint="eastAsia"/>
        </w:rPr>
        <w:t>Enfalac</w:t>
      </w:r>
      <w:proofErr w:type="spellEnd"/>
      <w:r>
        <w:rPr>
          <w:rFonts w:hint="eastAsia"/>
        </w:rPr>
        <w:t xml:space="preserve"> A+ Step 1</w:t>
      </w:r>
      <w:r>
        <w:rPr>
          <w:rFonts w:hint="eastAsia"/>
        </w:rPr>
        <w:t>奶粉归还，以替换新包装</w:t>
      </w:r>
      <w:r>
        <w:rPr>
          <w:rFonts w:hint="eastAsia"/>
        </w:rPr>
        <w:lastRenderedPageBreak/>
        <w:t>奶粉。</w:t>
      </w:r>
      <w:r>
        <w:rPr>
          <w:rFonts w:hint="eastAsia"/>
        </w:rPr>
        <w:t xml:space="preserve"> </w:t>
      </w:r>
    </w:p>
    <w:p w14:paraId="5640A5D0" w14:textId="77777777" w:rsidR="00D97ECD" w:rsidRDefault="00D97ECD" w:rsidP="00D97ECD">
      <w:r>
        <w:t>- Advertisement -</w:t>
      </w:r>
    </w:p>
    <w:p w14:paraId="09261234" w14:textId="77777777" w:rsidR="00D97ECD" w:rsidRDefault="00D97ECD" w:rsidP="00D97ECD">
      <w:r>
        <w:rPr>
          <w:rFonts w:hint="eastAsia"/>
        </w:rPr>
        <w:t>该公司指出，不管上述</w:t>
      </w:r>
      <w:r>
        <w:rPr>
          <w:rFonts w:hint="eastAsia"/>
        </w:rPr>
        <w:t>1.8</w:t>
      </w:r>
      <w:r>
        <w:rPr>
          <w:rFonts w:hint="eastAsia"/>
        </w:rPr>
        <w:t>公斤装的</w:t>
      </w:r>
      <w:proofErr w:type="spellStart"/>
      <w:r>
        <w:rPr>
          <w:rFonts w:hint="eastAsia"/>
        </w:rPr>
        <w:t>Enfalac</w:t>
      </w:r>
      <w:proofErr w:type="spellEnd"/>
      <w:r>
        <w:rPr>
          <w:rFonts w:hint="eastAsia"/>
        </w:rPr>
        <w:t xml:space="preserve"> A+ Step 1</w:t>
      </w:r>
      <w:r>
        <w:rPr>
          <w:rFonts w:hint="eastAsia"/>
        </w:rPr>
        <w:t>奶粉包装是否已打开，该公司都会接受替换。</w:t>
      </w:r>
    </w:p>
    <w:p w14:paraId="14950F1D" w14:textId="77777777" w:rsidR="00D97ECD" w:rsidRDefault="00D97ECD" w:rsidP="00D97ECD">
      <w:r>
        <w:rPr>
          <w:rFonts w:hint="eastAsia"/>
        </w:rPr>
        <w:t>欲知更多详情，可</w:t>
      </w:r>
      <w:proofErr w:type="gramStart"/>
      <w:r>
        <w:rPr>
          <w:rFonts w:hint="eastAsia"/>
        </w:rPr>
        <w:t>浏览美赞</w:t>
      </w:r>
      <w:proofErr w:type="gramEnd"/>
      <w:r>
        <w:rPr>
          <w:rFonts w:hint="eastAsia"/>
        </w:rPr>
        <w:t>臣官方网站</w:t>
      </w:r>
      <w:r>
        <w:rPr>
          <w:rFonts w:hint="eastAsia"/>
        </w:rPr>
        <w:t>www.enfagrow.com.my/product-replacement</w:t>
      </w:r>
      <w:r>
        <w:rPr>
          <w:rFonts w:hint="eastAsia"/>
        </w:rPr>
        <w:t>，或致电</w:t>
      </w:r>
      <w:r>
        <w:rPr>
          <w:rFonts w:hint="eastAsia"/>
        </w:rPr>
        <w:t>1-800-38-3585</w:t>
      </w:r>
      <w:r>
        <w:rPr>
          <w:rFonts w:hint="eastAsia"/>
        </w:rPr>
        <w:t>。</w:t>
      </w:r>
    </w:p>
    <w:p w14:paraId="3571842F" w14:textId="77777777" w:rsidR="00D97ECD" w:rsidRDefault="00D97ECD" w:rsidP="00D97ECD">
      <w:r>
        <w:rPr>
          <w:rFonts w:hint="eastAsia"/>
        </w:rPr>
        <w:t>零售店奶粉销量跌</w:t>
      </w:r>
      <w:r>
        <w:rPr>
          <w:rFonts w:hint="eastAsia"/>
        </w:rPr>
        <w:t xml:space="preserve">80% </w:t>
      </w:r>
      <w:r>
        <w:rPr>
          <w:rFonts w:hint="eastAsia"/>
        </w:rPr>
        <w:t>业者支持收回旧货</w:t>
      </w:r>
    </w:p>
    <w:p w14:paraId="5EE8BED6" w14:textId="77777777" w:rsidR="00D97ECD" w:rsidRDefault="00D97ECD" w:rsidP="00D97ECD">
      <w:r>
        <w:rPr>
          <w:rFonts w:hint="eastAsia"/>
        </w:rPr>
        <w:t>冒牌奶粉事件让零售店奶粉销量跌</w:t>
      </w:r>
      <w:r>
        <w:rPr>
          <w:rFonts w:hint="eastAsia"/>
        </w:rPr>
        <w:t>80%</w:t>
      </w:r>
      <w:r>
        <w:rPr>
          <w:rFonts w:hint="eastAsia"/>
        </w:rPr>
        <w:t>，百大年花园中国药行酒庄有限公司业者郑春雍</w:t>
      </w:r>
      <w:proofErr w:type="gramStart"/>
      <w:r>
        <w:rPr>
          <w:rFonts w:hint="eastAsia"/>
        </w:rPr>
        <w:t>支持美赞臣</w:t>
      </w:r>
      <w:proofErr w:type="gramEnd"/>
      <w:r>
        <w:rPr>
          <w:rFonts w:hint="eastAsia"/>
        </w:rPr>
        <w:t>收回旧货，希望这项措施可以彻底打击冒牌货，重新赢取顾客群的信任。</w:t>
      </w:r>
    </w:p>
    <w:p w14:paraId="21EE07B0" w14:textId="77777777" w:rsidR="00D97ECD" w:rsidRDefault="00D97ECD" w:rsidP="00D97ECD">
      <w:r>
        <w:rPr>
          <w:rFonts w:hint="eastAsia"/>
        </w:rPr>
        <w:t>郑春雍指着新包装的</w:t>
      </w:r>
      <w:r>
        <w:rPr>
          <w:rFonts w:hint="eastAsia"/>
        </w:rPr>
        <w:t>1.8</w:t>
      </w:r>
      <w:r>
        <w:rPr>
          <w:rFonts w:hint="eastAsia"/>
        </w:rPr>
        <w:t>公斤</w:t>
      </w:r>
      <w:proofErr w:type="spellStart"/>
      <w:r>
        <w:rPr>
          <w:rFonts w:hint="eastAsia"/>
        </w:rPr>
        <w:t>Enfalac</w:t>
      </w:r>
      <w:proofErr w:type="spellEnd"/>
      <w:r>
        <w:rPr>
          <w:rFonts w:hint="eastAsia"/>
        </w:rPr>
        <w:t xml:space="preserve"> A+ Step 1</w:t>
      </w:r>
      <w:r>
        <w:rPr>
          <w:rFonts w:hint="eastAsia"/>
        </w:rPr>
        <w:t>奶粉。</w:t>
      </w:r>
    </w:p>
    <w:p w14:paraId="43A9ACA6" w14:textId="77777777" w:rsidR="00D97ECD" w:rsidRDefault="00D97ECD" w:rsidP="00D97ECD">
      <w:r>
        <w:rPr>
          <w:rFonts w:hint="eastAsia"/>
        </w:rPr>
        <w:t>郑春雍</w:t>
      </w:r>
      <w:proofErr w:type="gramStart"/>
      <w:r>
        <w:rPr>
          <w:rFonts w:hint="eastAsia"/>
        </w:rPr>
        <w:t>冀彻底</w:t>
      </w:r>
      <w:proofErr w:type="gramEnd"/>
      <w:r>
        <w:rPr>
          <w:rFonts w:hint="eastAsia"/>
        </w:rPr>
        <w:t>打击冒牌货</w:t>
      </w:r>
    </w:p>
    <w:p w14:paraId="5F51419B" w14:textId="77777777" w:rsidR="00D97ECD" w:rsidRDefault="00D97ECD" w:rsidP="00D97ECD">
      <w:r>
        <w:rPr>
          <w:rFonts w:hint="eastAsia"/>
        </w:rPr>
        <w:t>“自发生冒牌货风波事件后，我们的奶粉销量跌落</w:t>
      </w:r>
      <w:r>
        <w:rPr>
          <w:rFonts w:hint="eastAsia"/>
        </w:rPr>
        <w:t>80%</w:t>
      </w:r>
      <w:r>
        <w:rPr>
          <w:rFonts w:hint="eastAsia"/>
        </w:rPr>
        <w:t>。”他表示，市场出现假货时，</w:t>
      </w:r>
      <w:r>
        <w:rPr>
          <w:rFonts w:hint="eastAsia"/>
        </w:rPr>
        <w:t>1.8</w:t>
      </w:r>
      <w:r>
        <w:rPr>
          <w:rFonts w:hint="eastAsia"/>
        </w:rPr>
        <w:t>公斤包装销量的确受到打击，一些家长转而采购其它包装。</w:t>
      </w:r>
    </w:p>
    <w:p w14:paraId="4B4EC753" w14:textId="77777777" w:rsidR="00D97ECD" w:rsidRDefault="00D97ECD" w:rsidP="00D97ECD">
      <w:r>
        <w:rPr>
          <w:rFonts w:hint="eastAsia"/>
        </w:rPr>
        <w:t>他说，据他了解，旧货奶粉有效日期是到明年，不过被回收也是一件好事，符合作业程序，一旦货品出现问题，从市场收回是应该即刻实行的，一来可维护公司名誉，</w:t>
      </w:r>
      <w:proofErr w:type="gramStart"/>
      <w:r>
        <w:rPr>
          <w:rFonts w:hint="eastAsia"/>
        </w:rPr>
        <w:t>二来让</w:t>
      </w:r>
      <w:proofErr w:type="gramEnd"/>
      <w:r>
        <w:rPr>
          <w:rFonts w:hint="eastAsia"/>
        </w:rPr>
        <w:t>顾客放心。</w:t>
      </w:r>
    </w:p>
    <w:p w14:paraId="2841AA33" w14:textId="77777777" w:rsidR="00D97ECD" w:rsidRDefault="00D97ECD" w:rsidP="00D97ECD">
      <w:r>
        <w:rPr>
          <w:rFonts w:hint="eastAsia"/>
        </w:rPr>
        <w:t>他说，新包装容易分辨，该公司销售的</w:t>
      </w:r>
      <w:r>
        <w:rPr>
          <w:rFonts w:hint="eastAsia"/>
        </w:rPr>
        <w:t>1.8</w:t>
      </w:r>
      <w:r>
        <w:rPr>
          <w:rFonts w:hint="eastAsia"/>
        </w:rPr>
        <w:t>公斤</w:t>
      </w:r>
      <w:proofErr w:type="spellStart"/>
      <w:r>
        <w:rPr>
          <w:rFonts w:hint="eastAsia"/>
        </w:rPr>
        <w:t>Enfalac</w:t>
      </w:r>
      <w:proofErr w:type="spellEnd"/>
      <w:r>
        <w:rPr>
          <w:rFonts w:hint="eastAsia"/>
        </w:rPr>
        <w:t xml:space="preserve"> A+ Step 1</w:t>
      </w:r>
      <w:r>
        <w:rPr>
          <w:rFonts w:hint="eastAsia"/>
        </w:rPr>
        <w:t>全是属于新包装，顾客们大可放心。</w:t>
      </w:r>
    </w:p>
    <w:p w14:paraId="7A2B2158" w14:textId="77777777" w:rsidR="00D97ECD" w:rsidRDefault="00D97ECD" w:rsidP="00D97ECD">
      <w:r>
        <w:rPr>
          <w:rFonts w:hint="eastAsia"/>
        </w:rPr>
        <w:t>“一些消费人的确还是不放心，在未购买时向我们要求打开盒子检查包装时，我们也很乐意的去配合，因为我们售卖的是真货，因此尽力的去迎合顾客们的要求。”他表示，该公司是直接向公司总部引进</w:t>
      </w:r>
      <w:r>
        <w:rPr>
          <w:rFonts w:hint="eastAsia"/>
        </w:rPr>
        <w:t>1.8</w:t>
      </w:r>
      <w:r>
        <w:rPr>
          <w:rFonts w:hint="eastAsia"/>
        </w:rPr>
        <w:t>公斤</w:t>
      </w:r>
      <w:proofErr w:type="spellStart"/>
      <w:r>
        <w:rPr>
          <w:rFonts w:hint="eastAsia"/>
        </w:rPr>
        <w:t>Enfalac</w:t>
      </w:r>
      <w:proofErr w:type="spellEnd"/>
      <w:r>
        <w:rPr>
          <w:rFonts w:hint="eastAsia"/>
        </w:rPr>
        <w:t xml:space="preserve"> A+ Step 1</w:t>
      </w:r>
      <w:r>
        <w:rPr>
          <w:rFonts w:hint="eastAsia"/>
        </w:rPr>
        <w:t>奶粉，目前门市上摆卖的都是新包装。</w:t>
      </w:r>
    </w:p>
    <w:p w14:paraId="63AB1D5C" w14:textId="77777777" w:rsidR="00D97ECD" w:rsidRDefault="00D97ECD" w:rsidP="00D97ECD">
      <w:r>
        <w:rPr>
          <w:rFonts w:hint="eastAsia"/>
        </w:rPr>
        <w:t>邓礼贤展示新（右）及旧（左）包装的分别。</w:t>
      </w:r>
    </w:p>
    <w:p w14:paraId="36923DF2" w14:textId="77777777" w:rsidR="00D97ECD" w:rsidRDefault="00D97ECD" w:rsidP="00D97ECD">
      <w:r>
        <w:rPr>
          <w:rFonts w:hint="eastAsia"/>
        </w:rPr>
        <w:t>邓礼贤：即起只售新包装奶粉</w:t>
      </w:r>
    </w:p>
    <w:p w14:paraId="235F397E" w14:textId="77777777" w:rsidR="00D97ECD" w:rsidRDefault="00D97ECD" w:rsidP="00D97ECD">
      <w:proofErr w:type="gramStart"/>
      <w:r>
        <w:rPr>
          <w:rFonts w:hint="eastAsia"/>
        </w:rPr>
        <w:t>老街场</w:t>
      </w:r>
      <w:proofErr w:type="gramEnd"/>
      <w:r>
        <w:rPr>
          <w:rFonts w:hint="eastAsia"/>
        </w:rPr>
        <w:t>德安和贸易药行邓礼贤说，该公司从今天起只是售卖新包装</w:t>
      </w:r>
      <w:r>
        <w:rPr>
          <w:rFonts w:hint="eastAsia"/>
        </w:rPr>
        <w:t>1.8</w:t>
      </w:r>
      <w:r>
        <w:rPr>
          <w:rFonts w:hint="eastAsia"/>
        </w:rPr>
        <w:t>公斤</w:t>
      </w:r>
      <w:proofErr w:type="spellStart"/>
      <w:r>
        <w:rPr>
          <w:rFonts w:hint="eastAsia"/>
        </w:rPr>
        <w:t>Enfalac</w:t>
      </w:r>
      <w:proofErr w:type="spellEnd"/>
      <w:r>
        <w:rPr>
          <w:rFonts w:hint="eastAsia"/>
        </w:rPr>
        <w:t xml:space="preserve"> A+ Step </w:t>
      </w:r>
      <w:r>
        <w:rPr>
          <w:rFonts w:hint="eastAsia"/>
        </w:rPr>
        <w:t>奶粉。</w:t>
      </w:r>
    </w:p>
    <w:p w14:paraId="172D62AE" w14:textId="77777777" w:rsidR="00D97ECD" w:rsidRDefault="00D97ECD" w:rsidP="00D97ECD">
      <w:r>
        <w:rPr>
          <w:rFonts w:hint="eastAsia"/>
        </w:rPr>
        <w:t>他表示，该公司目前有一些旧货，不过将退回</w:t>
      </w:r>
      <w:proofErr w:type="gramStart"/>
      <w:r>
        <w:rPr>
          <w:rFonts w:hint="eastAsia"/>
        </w:rPr>
        <w:t>给美赞臣</w:t>
      </w:r>
      <w:proofErr w:type="gramEnd"/>
      <w:r>
        <w:rPr>
          <w:rFonts w:hint="eastAsia"/>
        </w:rPr>
        <w:t>。</w:t>
      </w:r>
    </w:p>
    <w:p w14:paraId="432F60C3" w14:textId="77777777" w:rsidR="00D97ECD" w:rsidRDefault="00D97ECD" w:rsidP="00D97ECD">
      <w:r>
        <w:rPr>
          <w:rFonts w:hint="eastAsia"/>
        </w:rPr>
        <w:t>他希望随着旧货从今天起从市场被收回后，</w:t>
      </w:r>
      <w:proofErr w:type="gramStart"/>
      <w:r>
        <w:rPr>
          <w:rFonts w:hint="eastAsia"/>
        </w:rPr>
        <w:t>冒牌奶分问题</w:t>
      </w:r>
      <w:proofErr w:type="gramEnd"/>
      <w:r>
        <w:rPr>
          <w:rFonts w:hint="eastAsia"/>
        </w:rPr>
        <w:t>从此结束，不再让消费人感到恐慌。</w:t>
      </w:r>
      <w:r>
        <w:rPr>
          <w:rFonts w:hint="eastAsia"/>
        </w:rPr>
        <w:t xml:space="preserve"> </w:t>
      </w:r>
    </w:p>
    <w:p w14:paraId="0B9FF17C" w14:textId="77777777" w:rsidR="00D97ECD" w:rsidRDefault="00D97ECD" w:rsidP="00D97ECD">
      <w:r>
        <w:t>- Advertisement -</w:t>
      </w:r>
    </w:p>
    <w:p w14:paraId="11FFD0F5" w14:textId="77777777" w:rsidR="00D97ECD" w:rsidRDefault="00D97ECD" w:rsidP="00D97ECD">
      <w:r>
        <w:rPr>
          <w:rFonts w:hint="eastAsia"/>
        </w:rPr>
        <w:t>他促请</w:t>
      </w:r>
      <w:proofErr w:type="gramStart"/>
      <w:r>
        <w:rPr>
          <w:rFonts w:hint="eastAsia"/>
        </w:rPr>
        <w:t>美赞臣尽快</w:t>
      </w:r>
      <w:proofErr w:type="gramEnd"/>
      <w:r>
        <w:rPr>
          <w:rFonts w:hint="eastAsia"/>
        </w:rPr>
        <w:t>处理“冒牌货”问题，并确保类似问题不会再重蹈覆辙。</w:t>
      </w:r>
    </w:p>
    <w:p w14:paraId="1DFFEF3E" w14:textId="77777777" w:rsidR="00D97ECD" w:rsidRDefault="00D97ECD" w:rsidP="00D97ECD">
      <w:r>
        <w:rPr>
          <w:rFonts w:hint="eastAsia"/>
        </w:rPr>
        <w:t>另一方面，</w:t>
      </w:r>
      <w:proofErr w:type="gramStart"/>
      <w:r>
        <w:rPr>
          <w:rFonts w:hint="eastAsia"/>
        </w:rPr>
        <w:t>美赞臣</w:t>
      </w:r>
      <w:proofErr w:type="gramEnd"/>
      <w:r>
        <w:rPr>
          <w:rFonts w:hint="eastAsia"/>
        </w:rPr>
        <w:t>营业员受</w:t>
      </w:r>
      <w:proofErr w:type="gramStart"/>
      <w:r>
        <w:rPr>
          <w:rFonts w:hint="eastAsia"/>
        </w:rPr>
        <w:t>询</w:t>
      </w:r>
      <w:proofErr w:type="gramEnd"/>
      <w:r>
        <w:rPr>
          <w:rFonts w:hint="eastAsia"/>
        </w:rPr>
        <w:t>时指出，他们于今天起开始从市场收回</w:t>
      </w:r>
      <w:r>
        <w:rPr>
          <w:rFonts w:hint="eastAsia"/>
        </w:rPr>
        <w:t>1.8</w:t>
      </w:r>
      <w:r>
        <w:rPr>
          <w:rFonts w:hint="eastAsia"/>
        </w:rPr>
        <w:t>公斤</w:t>
      </w:r>
      <w:proofErr w:type="spellStart"/>
      <w:r>
        <w:rPr>
          <w:rFonts w:hint="eastAsia"/>
        </w:rPr>
        <w:t>Enfalac</w:t>
      </w:r>
      <w:proofErr w:type="spellEnd"/>
      <w:r>
        <w:rPr>
          <w:rFonts w:hint="eastAsia"/>
        </w:rPr>
        <w:t xml:space="preserve"> A+ Step </w:t>
      </w:r>
      <w:r>
        <w:rPr>
          <w:rFonts w:hint="eastAsia"/>
        </w:rPr>
        <w:t>旧包装奶粉。</w:t>
      </w:r>
    </w:p>
    <w:p w14:paraId="7E89E5C0" w14:textId="77777777" w:rsidR="00D97ECD" w:rsidRDefault="00D97ECD" w:rsidP="00D97ECD">
      <w:r>
        <w:rPr>
          <w:rFonts w:hint="eastAsia"/>
        </w:rPr>
        <w:t>他表示，所收回的旧货将以新货替代，确保顾客购买到正牌而且信誉受到保证的产品，至于之前买到旧包装奶粉的家长，也可将之退还换取新装奶粉。</w:t>
      </w:r>
    </w:p>
    <w:p w14:paraId="0B3FFADA" w14:textId="77777777" w:rsidR="00D97ECD" w:rsidRDefault="00D97ECD" w:rsidP="00D97ECD">
      <w:r>
        <w:t xml:space="preserve"> 10000"</w:t>
      </w:r>
      <w:r>
        <w:tab/>
      </w:r>
      <w:r>
        <w:tab/>
      </w:r>
      <w:r>
        <w:tab/>
      </w:r>
    </w:p>
    <w:p w14:paraId="6583ED66" w14:textId="4A2D3366" w:rsidR="00D97ECD" w:rsidRDefault="00D97ECD" w:rsidP="005D778B"/>
    <w:p w14:paraId="2F793856" w14:textId="77777777" w:rsidR="00D97ECD" w:rsidRDefault="00D97ECD" w:rsidP="00D97ECD">
      <w:proofErr w:type="gramStart"/>
      <w:r>
        <w:rPr>
          <w:rFonts w:hint="eastAsia"/>
        </w:rPr>
        <w:t>玻</w:t>
      </w:r>
      <w:proofErr w:type="gramEnd"/>
      <w:r>
        <w:rPr>
          <w:rFonts w:hint="eastAsia"/>
        </w:rPr>
        <w:t>港口取缔飙车族</w:t>
      </w:r>
      <w:r>
        <w:rPr>
          <w:rFonts w:hint="eastAsia"/>
        </w:rPr>
        <w:t xml:space="preserve"> </w:t>
      </w:r>
      <w:r>
        <w:rPr>
          <w:rFonts w:hint="eastAsia"/>
        </w:rPr>
        <w:t>开</w:t>
      </w:r>
      <w:r>
        <w:rPr>
          <w:rFonts w:hint="eastAsia"/>
        </w:rPr>
        <w:t>200</w:t>
      </w:r>
      <w:r>
        <w:rPr>
          <w:rFonts w:hint="eastAsia"/>
        </w:rPr>
        <w:t>罚单充公</w:t>
      </w:r>
      <w:r>
        <w:rPr>
          <w:rFonts w:hint="eastAsia"/>
        </w:rPr>
        <w:t>37</w:t>
      </w:r>
      <w:r>
        <w:rPr>
          <w:rFonts w:hint="eastAsia"/>
        </w:rPr>
        <w:t>摩托车</w:t>
      </w:r>
      <w:r>
        <w:rPr>
          <w:rFonts w:hint="eastAsia"/>
        </w:rPr>
        <w:tab/>
        <w:t>2017</w:t>
      </w:r>
      <w:r>
        <w:rPr>
          <w:rFonts w:hint="eastAsia"/>
        </w:rPr>
        <w:t>年</w:t>
      </w:r>
      <w:r>
        <w:rPr>
          <w:rFonts w:hint="eastAsia"/>
        </w:rPr>
        <w:t>12</w:t>
      </w:r>
      <w:r>
        <w:rPr>
          <w:rFonts w:hint="eastAsia"/>
        </w:rPr>
        <w:t>月</w:t>
      </w:r>
      <w:r>
        <w:rPr>
          <w:rFonts w:hint="eastAsia"/>
        </w:rPr>
        <w:t>11</w:t>
      </w:r>
      <w:r>
        <w:rPr>
          <w:rFonts w:hint="eastAsia"/>
        </w:rPr>
        <w:t>日</w:t>
      </w:r>
      <w:r>
        <w:rPr>
          <w:rFonts w:hint="eastAsia"/>
        </w:rPr>
        <w:tab/>
        <w:t>"</w:t>
      </w:r>
      <w:r>
        <w:rPr>
          <w:rFonts w:hint="eastAsia"/>
        </w:rPr>
        <w:t>鲁斯里指着摩托车牌被改装成迷你的字母与号码。</w:t>
      </w:r>
    </w:p>
    <w:p w14:paraId="587311B5" w14:textId="77777777" w:rsidR="00D97ECD" w:rsidRDefault="00D97ECD" w:rsidP="00D97ECD">
      <w:r>
        <w:rPr>
          <w:rFonts w:hint="eastAsia"/>
        </w:rPr>
        <w:t>（加央</w:t>
      </w:r>
      <w:r>
        <w:rPr>
          <w:rFonts w:hint="eastAsia"/>
        </w:rPr>
        <w:t>11</w:t>
      </w:r>
      <w:r>
        <w:rPr>
          <w:rFonts w:hint="eastAsia"/>
        </w:rPr>
        <w:t>日讯）趁着学校假期，沿海一带同时拥有一条笔直大道的</w:t>
      </w:r>
      <w:proofErr w:type="gramStart"/>
      <w:r>
        <w:rPr>
          <w:rFonts w:hint="eastAsia"/>
        </w:rPr>
        <w:t>玻璃市</w:t>
      </w:r>
      <w:proofErr w:type="gramEnd"/>
      <w:r>
        <w:rPr>
          <w:rFonts w:hint="eastAsia"/>
        </w:rPr>
        <w:t>港口，成为</w:t>
      </w:r>
      <w:proofErr w:type="gramStart"/>
      <w:r>
        <w:rPr>
          <w:rFonts w:hint="eastAsia"/>
        </w:rPr>
        <w:t>飙</w:t>
      </w:r>
      <w:proofErr w:type="gramEnd"/>
      <w:r>
        <w:rPr>
          <w:rFonts w:hint="eastAsia"/>
        </w:rPr>
        <w:t>摩托族的集合点，在警方展开的突检行动中，一个晚上共开出</w:t>
      </w:r>
      <w:r>
        <w:rPr>
          <w:rFonts w:hint="eastAsia"/>
        </w:rPr>
        <w:t>200</w:t>
      </w:r>
      <w:r>
        <w:rPr>
          <w:rFonts w:hint="eastAsia"/>
        </w:rPr>
        <w:t>张罚单及</w:t>
      </w:r>
      <w:r>
        <w:rPr>
          <w:rFonts w:hint="eastAsia"/>
        </w:rPr>
        <w:t>37</w:t>
      </w:r>
      <w:r>
        <w:rPr>
          <w:rFonts w:hint="eastAsia"/>
        </w:rPr>
        <w:t>辆摩托被充公。</w:t>
      </w:r>
    </w:p>
    <w:p w14:paraId="517B3E1F" w14:textId="77777777" w:rsidR="00D97ECD" w:rsidRDefault="00D97ECD" w:rsidP="00D97ECD">
      <w:r>
        <w:rPr>
          <w:rFonts w:hint="eastAsia"/>
        </w:rPr>
        <w:t>突检行动于周日下午</w:t>
      </w:r>
      <w:r>
        <w:rPr>
          <w:rFonts w:hint="eastAsia"/>
        </w:rPr>
        <w:t>6</w:t>
      </w:r>
      <w:r>
        <w:rPr>
          <w:rFonts w:hint="eastAsia"/>
        </w:rPr>
        <w:t>时</w:t>
      </w:r>
      <w:r>
        <w:rPr>
          <w:rFonts w:hint="eastAsia"/>
        </w:rPr>
        <w:t>30</w:t>
      </w:r>
      <w:r>
        <w:rPr>
          <w:rFonts w:hint="eastAsia"/>
        </w:rPr>
        <w:t>分开始至凌晨</w:t>
      </w:r>
      <w:r>
        <w:rPr>
          <w:rFonts w:hint="eastAsia"/>
        </w:rPr>
        <w:t>12</w:t>
      </w:r>
      <w:r>
        <w:rPr>
          <w:rFonts w:hint="eastAsia"/>
        </w:rPr>
        <w:t>时，共有</w:t>
      </w:r>
      <w:r>
        <w:rPr>
          <w:rFonts w:hint="eastAsia"/>
        </w:rPr>
        <w:t>170</w:t>
      </w:r>
      <w:r>
        <w:rPr>
          <w:rFonts w:hint="eastAsia"/>
        </w:rPr>
        <w:t>名摩托骑士被警方截停，再拉着摩托回去距离</w:t>
      </w:r>
      <w:r>
        <w:rPr>
          <w:rFonts w:hint="eastAsia"/>
        </w:rPr>
        <w:t>3</w:t>
      </w:r>
      <w:r>
        <w:rPr>
          <w:rFonts w:hint="eastAsia"/>
        </w:rPr>
        <w:t>公里远的警察局接受调查。</w:t>
      </w:r>
    </w:p>
    <w:p w14:paraId="000AFE49" w14:textId="77777777" w:rsidR="00D97ECD" w:rsidRDefault="00D97ECD" w:rsidP="00D97ECD">
      <w:r>
        <w:t xml:space="preserve"> 30000</w:t>
      </w:r>
    </w:p>
    <w:p w14:paraId="4319B103" w14:textId="0B4DC383" w:rsidR="00D97ECD" w:rsidRDefault="00D97ECD" w:rsidP="005D778B"/>
    <w:p w14:paraId="2FCEDBE6" w14:textId="77777777" w:rsidR="00D97ECD" w:rsidRDefault="00D97ECD" w:rsidP="00D97ECD">
      <w:r>
        <w:rPr>
          <w:rFonts w:hint="eastAsia"/>
        </w:rPr>
        <w:t>黑木山免税区与朱宾谷工业区</w:t>
      </w:r>
      <w:r>
        <w:rPr>
          <w:rFonts w:hint="eastAsia"/>
        </w:rPr>
        <w:t xml:space="preserve"> 2</w:t>
      </w:r>
      <w:r>
        <w:rPr>
          <w:rFonts w:hint="eastAsia"/>
        </w:rPr>
        <w:t>发展计划并无竞争</w:t>
      </w:r>
      <w:r>
        <w:rPr>
          <w:rFonts w:hint="eastAsia"/>
        </w:rPr>
        <w:tab/>
        <w:t>2017</w:t>
      </w:r>
      <w:r>
        <w:rPr>
          <w:rFonts w:hint="eastAsia"/>
        </w:rPr>
        <w:t>年</w:t>
      </w:r>
      <w:r>
        <w:rPr>
          <w:rFonts w:hint="eastAsia"/>
        </w:rPr>
        <w:t>12</w:t>
      </w:r>
      <w:r>
        <w:rPr>
          <w:rFonts w:hint="eastAsia"/>
        </w:rPr>
        <w:t>月</w:t>
      </w:r>
      <w:r>
        <w:rPr>
          <w:rFonts w:hint="eastAsia"/>
        </w:rPr>
        <w:t>14</w:t>
      </w:r>
      <w:r>
        <w:rPr>
          <w:rFonts w:hint="eastAsia"/>
        </w:rPr>
        <w:t>日</w:t>
      </w:r>
      <w:r>
        <w:rPr>
          <w:rFonts w:hint="eastAsia"/>
        </w:rPr>
        <w:tab/>
        <w:t>"</w:t>
      </w:r>
      <w:r>
        <w:rPr>
          <w:rFonts w:hint="eastAsia"/>
        </w:rPr>
        <w:t>阿兹兰与</w:t>
      </w:r>
      <w:proofErr w:type="gramStart"/>
      <w:r>
        <w:rPr>
          <w:rFonts w:hint="eastAsia"/>
        </w:rPr>
        <w:t>玻</w:t>
      </w:r>
      <w:proofErr w:type="gramEnd"/>
      <w:r>
        <w:rPr>
          <w:rFonts w:hint="eastAsia"/>
        </w:rPr>
        <w:t>州</w:t>
      </w:r>
      <w:r>
        <w:rPr>
          <w:rFonts w:hint="eastAsia"/>
        </w:rPr>
        <w:t>2018</w:t>
      </w:r>
      <w:r>
        <w:rPr>
          <w:rFonts w:hint="eastAsia"/>
        </w:rPr>
        <w:t>年财政预算案展览板合影。</w:t>
      </w:r>
    </w:p>
    <w:p w14:paraId="2DD6C259" w14:textId="77777777" w:rsidR="00D97ECD" w:rsidRDefault="00D97ECD" w:rsidP="00D97ECD">
      <w:r>
        <w:rPr>
          <w:rFonts w:hint="eastAsia"/>
        </w:rPr>
        <w:lastRenderedPageBreak/>
        <w:t>（加央</w:t>
      </w:r>
      <w:r>
        <w:rPr>
          <w:rFonts w:hint="eastAsia"/>
        </w:rPr>
        <w:t>14</w:t>
      </w:r>
      <w:r>
        <w:rPr>
          <w:rFonts w:hint="eastAsia"/>
        </w:rPr>
        <w:t>日讯）玻璃市州</w:t>
      </w:r>
      <w:proofErr w:type="gramStart"/>
      <w:r>
        <w:rPr>
          <w:rFonts w:hint="eastAsia"/>
        </w:rPr>
        <w:t>务</w:t>
      </w:r>
      <w:proofErr w:type="gramEnd"/>
      <w:r>
        <w:rPr>
          <w:rFonts w:hint="eastAsia"/>
        </w:rPr>
        <w:t>大臣拿督斯里阿兹兰表示，吉打黑木</w:t>
      </w:r>
      <w:proofErr w:type="gramStart"/>
      <w:r>
        <w:rPr>
          <w:rFonts w:hint="eastAsia"/>
        </w:rPr>
        <w:t>山自由</w:t>
      </w:r>
      <w:proofErr w:type="gramEnd"/>
      <w:r>
        <w:rPr>
          <w:rFonts w:hint="eastAsia"/>
        </w:rPr>
        <w:t>免税区计划与</w:t>
      </w:r>
      <w:proofErr w:type="gramStart"/>
      <w:r>
        <w:rPr>
          <w:rFonts w:hint="eastAsia"/>
        </w:rPr>
        <w:t>玻</w:t>
      </w:r>
      <w:proofErr w:type="gramEnd"/>
      <w:r>
        <w:rPr>
          <w:rFonts w:hint="eastAsia"/>
        </w:rPr>
        <w:t>州巴东</w:t>
      </w:r>
      <w:proofErr w:type="gramStart"/>
      <w:r>
        <w:rPr>
          <w:rFonts w:hint="eastAsia"/>
        </w:rPr>
        <w:t>勿刹朱宾谷</w:t>
      </w:r>
      <w:proofErr w:type="gramEnd"/>
      <w:r>
        <w:rPr>
          <w:rFonts w:hint="eastAsia"/>
        </w:rPr>
        <w:t>工业区发展计划，并不会出现竞争，所以无需担心。</w:t>
      </w:r>
    </w:p>
    <w:p w14:paraId="22EAA83A" w14:textId="77777777" w:rsidR="00D97ECD" w:rsidRDefault="00D97ECD" w:rsidP="00D97ECD">
      <w:r>
        <w:rPr>
          <w:rFonts w:hint="eastAsia"/>
        </w:rPr>
        <w:t>他指出，虽然这两个地点的距离靠近，但双方面的概念与发展目标不一样。中央政府也</w:t>
      </w:r>
      <w:proofErr w:type="gramStart"/>
      <w:r>
        <w:rPr>
          <w:rFonts w:hint="eastAsia"/>
        </w:rPr>
        <w:t>已整体</w:t>
      </w:r>
      <w:proofErr w:type="gramEnd"/>
      <w:r>
        <w:rPr>
          <w:rFonts w:hint="eastAsia"/>
        </w:rPr>
        <w:t>考察过，这两个地方不会出现竞争，因为各自拥有不相同的市场。</w:t>
      </w:r>
    </w:p>
    <w:p w14:paraId="1F446F05" w14:textId="77777777" w:rsidR="00D97ECD" w:rsidRDefault="00D97ECD" w:rsidP="00D97ECD">
      <w:r>
        <w:rPr>
          <w:rFonts w:hint="eastAsia"/>
        </w:rPr>
        <w:t>他说，中央政府已批准大笔款项用作这两项发展计划，并由北马经济走廊执行机构负责处理项目。</w:t>
      </w:r>
    </w:p>
    <w:p w14:paraId="1F63E444" w14:textId="77777777" w:rsidR="00D97ECD" w:rsidRDefault="00D97ECD" w:rsidP="00D97ECD">
      <w:r>
        <w:rPr>
          <w:rFonts w:hint="eastAsia"/>
        </w:rPr>
        <w:t>阿兹兰在</w:t>
      </w:r>
      <w:proofErr w:type="gramStart"/>
      <w:r>
        <w:rPr>
          <w:rFonts w:hint="eastAsia"/>
        </w:rPr>
        <w:t>玻</w:t>
      </w:r>
      <w:proofErr w:type="gramEnd"/>
      <w:r>
        <w:rPr>
          <w:rFonts w:hint="eastAsia"/>
        </w:rPr>
        <w:t>州议会上，回答桑丹州议员</w:t>
      </w:r>
      <w:proofErr w:type="gramStart"/>
      <w:r>
        <w:rPr>
          <w:rFonts w:hint="eastAsia"/>
        </w:rPr>
        <w:t>拿督沙比</w:t>
      </w:r>
      <w:proofErr w:type="gramEnd"/>
      <w:r>
        <w:rPr>
          <w:rFonts w:hint="eastAsia"/>
        </w:rPr>
        <w:t>里的问题时，这么说。</w:t>
      </w:r>
      <w:r>
        <w:rPr>
          <w:rFonts w:hint="eastAsia"/>
        </w:rPr>
        <w:t xml:space="preserve"> </w:t>
      </w:r>
    </w:p>
    <w:p w14:paraId="5638C930" w14:textId="77777777" w:rsidR="00D97ECD" w:rsidRDefault="00D97ECD" w:rsidP="00D97ECD">
      <w:r>
        <w:t>- Advertisement -</w:t>
      </w:r>
    </w:p>
    <w:p w14:paraId="5B8B1106" w14:textId="77777777" w:rsidR="00D97ECD" w:rsidRDefault="00D97ECD" w:rsidP="00D97ECD">
      <w:r>
        <w:rPr>
          <w:rFonts w:hint="eastAsia"/>
        </w:rPr>
        <w:t>他补充，</w:t>
      </w:r>
      <w:proofErr w:type="gramStart"/>
      <w:r>
        <w:rPr>
          <w:rFonts w:hint="eastAsia"/>
        </w:rPr>
        <w:t>朱宾谷</w:t>
      </w:r>
      <w:proofErr w:type="gramEnd"/>
      <w:r>
        <w:rPr>
          <w:rFonts w:hint="eastAsia"/>
        </w:rPr>
        <w:t>工业区发展计划的主要项目，包括清真业、再生能源以及绿色科技业。</w:t>
      </w:r>
      <w:r>
        <w:rPr>
          <w:rFonts w:hint="eastAsia"/>
        </w:rPr>
        <w:t xml:space="preserve"> </w:t>
      </w:r>
    </w:p>
    <w:p w14:paraId="0119042D" w14:textId="77777777" w:rsidR="00D97ECD" w:rsidRDefault="00D97ECD" w:rsidP="00D97ECD">
      <w:r>
        <w:t>- Advertisement -</w:t>
      </w:r>
    </w:p>
    <w:p w14:paraId="37C1E287" w14:textId="77777777" w:rsidR="00D97ECD" w:rsidRDefault="00D97ECD" w:rsidP="00D97ECD">
      <w:r>
        <w:rPr>
          <w:rFonts w:hint="eastAsia"/>
        </w:rPr>
        <w:t>他说，首相也宣布会给奖励予</w:t>
      </w:r>
      <w:proofErr w:type="gramStart"/>
      <w:r>
        <w:rPr>
          <w:rFonts w:hint="eastAsia"/>
        </w:rPr>
        <w:t>在朱宾工业区</w:t>
      </w:r>
      <w:proofErr w:type="gramEnd"/>
      <w:r>
        <w:rPr>
          <w:rFonts w:hint="eastAsia"/>
        </w:rPr>
        <w:t>发展计划投资的公司，财政部会在较后宣布有关奖励。</w:t>
      </w:r>
    </w:p>
    <w:p w14:paraId="241C2705" w14:textId="77777777" w:rsidR="00D97ECD" w:rsidRDefault="00D97ECD" w:rsidP="00D97ECD">
      <w:r>
        <w:rPr>
          <w:rFonts w:hint="eastAsia"/>
        </w:rPr>
        <w:t>他表示，截至今年</w:t>
      </w:r>
      <w:r>
        <w:rPr>
          <w:rFonts w:hint="eastAsia"/>
        </w:rPr>
        <w:t>11</w:t>
      </w:r>
      <w:r>
        <w:rPr>
          <w:rFonts w:hint="eastAsia"/>
        </w:rPr>
        <w:t>月，共有</w:t>
      </w:r>
      <w:r>
        <w:rPr>
          <w:rFonts w:hint="eastAsia"/>
        </w:rPr>
        <w:t>8</w:t>
      </w:r>
      <w:r>
        <w:rPr>
          <w:rFonts w:hint="eastAsia"/>
        </w:rPr>
        <w:t>间公司，包括制造业、教育，以及再生能源，已获得州政府原则上批准</w:t>
      </w:r>
      <w:proofErr w:type="gramStart"/>
      <w:r>
        <w:rPr>
          <w:rFonts w:hint="eastAsia"/>
        </w:rPr>
        <w:t>及同意在朱宾谷</w:t>
      </w:r>
      <w:proofErr w:type="gramEnd"/>
      <w:r>
        <w:rPr>
          <w:rFonts w:hint="eastAsia"/>
        </w:rPr>
        <w:t>工业区投资。他说，州政府积极确保</w:t>
      </w:r>
      <w:proofErr w:type="gramStart"/>
      <w:r>
        <w:rPr>
          <w:rFonts w:hint="eastAsia"/>
        </w:rPr>
        <w:t>朱宾谷</w:t>
      </w:r>
      <w:proofErr w:type="gramEnd"/>
      <w:r>
        <w:rPr>
          <w:rFonts w:hint="eastAsia"/>
        </w:rPr>
        <w:t>工业区的内外基本设施尽快完成，包括与国能及电讯公司讨论安装电源设施，以满足投资者的需求。</w:t>
      </w:r>
    </w:p>
    <w:p w14:paraId="67119ED1" w14:textId="77777777" w:rsidR="00D97ECD" w:rsidRDefault="00D97ECD" w:rsidP="00D97ECD">
      <w:r>
        <w:t xml:space="preserve"> 10010</w:t>
      </w:r>
    </w:p>
    <w:p w14:paraId="4152307D" w14:textId="1F9892B0" w:rsidR="00D97ECD" w:rsidRDefault="00D97ECD" w:rsidP="005D778B"/>
    <w:p w14:paraId="287B3D3D" w14:textId="77777777" w:rsidR="00D97ECD" w:rsidRDefault="00D97ECD" w:rsidP="00D97ECD">
      <w:proofErr w:type="gramStart"/>
      <w:r>
        <w:rPr>
          <w:rFonts w:hint="eastAsia"/>
        </w:rPr>
        <w:t>槟</w:t>
      </w:r>
      <w:proofErr w:type="gramEnd"/>
      <w:r>
        <w:rPr>
          <w:rFonts w:hint="eastAsia"/>
        </w:rPr>
        <w:t>国际龙舟赛</w:t>
      </w:r>
      <w:proofErr w:type="gramStart"/>
      <w:r>
        <w:rPr>
          <w:rFonts w:hint="eastAsia"/>
        </w:rPr>
        <w:t>50</w:t>
      </w:r>
      <w:r>
        <w:rPr>
          <w:rFonts w:hint="eastAsia"/>
        </w:rPr>
        <w:t>队斗划</w:t>
      </w:r>
      <w:proofErr w:type="gramEnd"/>
      <w:r>
        <w:rPr>
          <w:rFonts w:hint="eastAsia"/>
        </w:rPr>
        <w:t xml:space="preserve"> </w:t>
      </w:r>
      <w:r>
        <w:rPr>
          <w:rFonts w:hint="eastAsia"/>
        </w:rPr>
        <w:t>水位</w:t>
      </w:r>
      <w:r>
        <w:rPr>
          <w:rFonts w:hint="eastAsia"/>
        </w:rPr>
        <w:t>100%</w:t>
      </w:r>
      <w:r>
        <w:rPr>
          <w:rFonts w:hint="eastAsia"/>
        </w:rPr>
        <w:t>观赛距离更近</w:t>
      </w:r>
      <w:r>
        <w:rPr>
          <w:rFonts w:hint="eastAsia"/>
        </w:rPr>
        <w:tab/>
        <w:t>2017</w:t>
      </w:r>
      <w:r>
        <w:rPr>
          <w:rFonts w:hint="eastAsia"/>
        </w:rPr>
        <w:t>年</w:t>
      </w:r>
      <w:r>
        <w:rPr>
          <w:rFonts w:hint="eastAsia"/>
        </w:rPr>
        <w:t>12</w:t>
      </w:r>
      <w:r>
        <w:rPr>
          <w:rFonts w:hint="eastAsia"/>
        </w:rPr>
        <w:t>月</w:t>
      </w:r>
      <w:r>
        <w:rPr>
          <w:rFonts w:hint="eastAsia"/>
        </w:rPr>
        <w:t>2</w:t>
      </w:r>
      <w:r>
        <w:rPr>
          <w:rFonts w:hint="eastAsia"/>
        </w:rPr>
        <w:t>日</w:t>
      </w:r>
      <w:r>
        <w:rPr>
          <w:rFonts w:hint="eastAsia"/>
        </w:rPr>
        <w:tab/>
        <w:t>"</w:t>
      </w:r>
      <w:r>
        <w:rPr>
          <w:rFonts w:hint="eastAsia"/>
        </w:rPr>
        <w:t>罗兴强为首次亮相的新龙舟进行点睛仪式后，</w:t>
      </w:r>
      <w:r>
        <w:rPr>
          <w:rFonts w:hint="eastAsia"/>
        </w:rPr>
        <w:t>18</w:t>
      </w:r>
      <w:r>
        <w:rPr>
          <w:rFonts w:hint="eastAsia"/>
        </w:rPr>
        <w:t>艘新龙舟也正式启用，并于今年的</w:t>
      </w:r>
      <w:proofErr w:type="gramStart"/>
      <w:r>
        <w:rPr>
          <w:rFonts w:hint="eastAsia"/>
        </w:rPr>
        <w:t>槟</w:t>
      </w:r>
      <w:proofErr w:type="gramEnd"/>
      <w:r>
        <w:rPr>
          <w:rFonts w:hint="eastAsia"/>
        </w:rPr>
        <w:t>州国际龙舟赛出赛。</w:t>
      </w:r>
    </w:p>
    <w:p w14:paraId="1AE91219" w14:textId="77777777" w:rsidR="00D97ECD" w:rsidRDefault="00D97ECD" w:rsidP="00D97ECD">
      <w:r>
        <w:rPr>
          <w:rFonts w:hint="eastAsia"/>
        </w:rPr>
        <w:t>（槟城</w:t>
      </w:r>
      <w:r>
        <w:rPr>
          <w:rFonts w:hint="eastAsia"/>
        </w:rPr>
        <w:t>2</w:t>
      </w:r>
      <w:r>
        <w:rPr>
          <w:rFonts w:hint="eastAsia"/>
        </w:rPr>
        <w:t>日讯）“</w:t>
      </w:r>
      <w:r>
        <w:rPr>
          <w:rFonts w:hint="eastAsia"/>
        </w:rPr>
        <w:t>2017</w:t>
      </w:r>
      <w:r>
        <w:rPr>
          <w:rFonts w:hint="eastAsia"/>
        </w:rPr>
        <w:t>年</w:t>
      </w:r>
      <w:proofErr w:type="gramStart"/>
      <w:r>
        <w:rPr>
          <w:rFonts w:hint="eastAsia"/>
        </w:rPr>
        <w:t>槟</w:t>
      </w:r>
      <w:proofErr w:type="gramEnd"/>
      <w:r>
        <w:rPr>
          <w:rFonts w:hint="eastAsia"/>
        </w:rPr>
        <w:t>州国际龙舟赛”今日在</w:t>
      </w:r>
      <w:proofErr w:type="gramStart"/>
      <w:r>
        <w:rPr>
          <w:rFonts w:hint="eastAsia"/>
        </w:rPr>
        <w:t>直落巴巷水坝</w:t>
      </w:r>
      <w:proofErr w:type="gramEnd"/>
      <w:r>
        <w:rPr>
          <w:rFonts w:hint="eastAsia"/>
        </w:rPr>
        <w:t>掀开序幕，国内外</w:t>
      </w:r>
      <w:r>
        <w:rPr>
          <w:rFonts w:hint="eastAsia"/>
        </w:rPr>
        <w:t>50</w:t>
      </w:r>
      <w:proofErr w:type="gramStart"/>
      <w:r>
        <w:rPr>
          <w:rFonts w:hint="eastAsia"/>
        </w:rPr>
        <w:t>队伍斗划</w:t>
      </w:r>
      <w:proofErr w:type="gramEnd"/>
      <w:r>
        <w:rPr>
          <w:rFonts w:hint="eastAsia"/>
        </w:rPr>
        <w:t xml:space="preserve">! </w:t>
      </w:r>
      <w:r>
        <w:rPr>
          <w:rFonts w:hint="eastAsia"/>
        </w:rPr>
        <w:t>适逢昨日（周五）下雨，目前水坝水位达</w:t>
      </w:r>
      <w:r>
        <w:rPr>
          <w:rFonts w:hint="eastAsia"/>
        </w:rPr>
        <w:t>100%</w:t>
      </w:r>
      <w:r>
        <w:rPr>
          <w:rFonts w:hint="eastAsia"/>
        </w:rPr>
        <w:t>，因此，今年龙舟赛可更靠近岸边比赛，观赛者也可更近距离观赛。</w:t>
      </w:r>
    </w:p>
    <w:p w14:paraId="7A6800C0" w14:textId="77777777" w:rsidR="00D97ECD" w:rsidRDefault="00D97ECD" w:rsidP="00D97ECD">
      <w:r>
        <w:rPr>
          <w:rFonts w:hint="eastAsia"/>
        </w:rPr>
        <w:t>值得一提的是，由</w:t>
      </w:r>
      <w:proofErr w:type="gramStart"/>
      <w:r>
        <w:rPr>
          <w:rFonts w:hint="eastAsia"/>
        </w:rPr>
        <w:t>槟</w:t>
      </w:r>
      <w:proofErr w:type="gramEnd"/>
      <w:r>
        <w:rPr>
          <w:rFonts w:hint="eastAsia"/>
        </w:rPr>
        <w:t>州旅游委员会所添购</w:t>
      </w:r>
      <w:proofErr w:type="gramStart"/>
      <w:r>
        <w:rPr>
          <w:rFonts w:hint="eastAsia"/>
        </w:rPr>
        <w:t>及首次</w:t>
      </w:r>
      <w:proofErr w:type="gramEnd"/>
      <w:r>
        <w:rPr>
          <w:rFonts w:hint="eastAsia"/>
        </w:rPr>
        <w:t>亮相的</w:t>
      </w:r>
      <w:r>
        <w:rPr>
          <w:rFonts w:hint="eastAsia"/>
        </w:rPr>
        <w:t>18</w:t>
      </w:r>
      <w:r>
        <w:rPr>
          <w:rFonts w:hint="eastAsia"/>
        </w:rPr>
        <w:t>艘新龙舟于今早开幕礼上进行的点睛开光仪式后，正式启用及出赛。</w:t>
      </w:r>
    </w:p>
    <w:p w14:paraId="02F1C462" w14:textId="77777777" w:rsidR="00D97ECD" w:rsidRDefault="00D97ECD" w:rsidP="00D97ECD">
      <w:r>
        <w:rPr>
          <w:rFonts w:hint="eastAsia"/>
        </w:rPr>
        <w:t>相较于过去所使用的龙舟，此次由</w:t>
      </w:r>
      <w:proofErr w:type="gramStart"/>
      <w:r>
        <w:rPr>
          <w:rFonts w:hint="eastAsia"/>
        </w:rPr>
        <w:t>槟</w:t>
      </w:r>
      <w:proofErr w:type="gramEnd"/>
      <w:r>
        <w:rPr>
          <w:rFonts w:hint="eastAsia"/>
        </w:rPr>
        <w:t>州旅游委员会新添购的龙舟具有更好的平衡感。</w:t>
      </w:r>
    </w:p>
    <w:p w14:paraId="1007962E" w14:textId="77777777" w:rsidR="00D97ECD" w:rsidRDefault="00D97ECD" w:rsidP="00D97ECD">
      <w:r>
        <w:rPr>
          <w:rFonts w:hint="eastAsia"/>
        </w:rPr>
        <w:t>为期两天的龙舟赛事，是于今日在</w:t>
      </w:r>
      <w:proofErr w:type="gramStart"/>
      <w:r>
        <w:rPr>
          <w:rFonts w:hint="eastAsia"/>
        </w:rPr>
        <w:t>直落巴巷掀开</w:t>
      </w:r>
      <w:proofErr w:type="gramEnd"/>
      <w:r>
        <w:rPr>
          <w:rFonts w:hint="eastAsia"/>
        </w:rPr>
        <w:t>序幕。在开赛前，</w:t>
      </w:r>
      <w:proofErr w:type="gramStart"/>
      <w:r>
        <w:rPr>
          <w:rFonts w:hint="eastAsia"/>
        </w:rPr>
        <w:t>槟</w:t>
      </w:r>
      <w:proofErr w:type="gramEnd"/>
      <w:r>
        <w:rPr>
          <w:rFonts w:hint="eastAsia"/>
        </w:rPr>
        <w:t>州旅游发展委员会主席罗兴强也为新龙舟主持点睛仪式。</w:t>
      </w:r>
    </w:p>
    <w:p w14:paraId="0E192D7F" w14:textId="77777777" w:rsidR="00D97ECD" w:rsidRDefault="00D97ECD" w:rsidP="00D97ECD">
      <w:r>
        <w:rPr>
          <w:rFonts w:hint="eastAsia"/>
        </w:rPr>
        <w:t>他在随后的记者会上指出，相较于过去所使用的龙舟，此次新添的龙舟具有更好的平衡感。</w:t>
      </w:r>
    </w:p>
    <w:p w14:paraId="76F30FE4" w14:textId="77777777" w:rsidR="00D97ECD" w:rsidRDefault="00D97ECD" w:rsidP="00D97ECD">
      <w:r>
        <w:rPr>
          <w:rFonts w:hint="eastAsia"/>
        </w:rPr>
        <w:t>各队选手在首日的</w:t>
      </w:r>
      <w:r>
        <w:rPr>
          <w:rFonts w:hint="eastAsia"/>
        </w:rPr>
        <w:t>200</w:t>
      </w:r>
      <w:r>
        <w:rPr>
          <w:rFonts w:hint="eastAsia"/>
        </w:rPr>
        <w:t>米赛事中，即落足全力以求胜出。</w:t>
      </w:r>
    </w:p>
    <w:p w14:paraId="65B584DA" w14:textId="77777777" w:rsidR="00D97ECD" w:rsidRDefault="00D97ECD" w:rsidP="00D97ECD">
      <w:r>
        <w:rPr>
          <w:rFonts w:hint="eastAsia"/>
        </w:rPr>
        <w:t>他说，每只龙舟花费</w:t>
      </w:r>
      <w:r>
        <w:rPr>
          <w:rFonts w:hint="eastAsia"/>
        </w:rPr>
        <w:t>3</w:t>
      </w:r>
      <w:r>
        <w:rPr>
          <w:rFonts w:hint="eastAsia"/>
        </w:rPr>
        <w:t>万</w:t>
      </w:r>
      <w:r>
        <w:rPr>
          <w:rFonts w:hint="eastAsia"/>
        </w:rPr>
        <w:t>2000</w:t>
      </w:r>
      <w:proofErr w:type="gramStart"/>
      <w:r>
        <w:rPr>
          <w:rFonts w:hint="eastAsia"/>
        </w:rPr>
        <w:t>令吉购入</w:t>
      </w:r>
      <w:proofErr w:type="gramEnd"/>
      <w:r>
        <w:rPr>
          <w:rFonts w:hint="eastAsia"/>
        </w:rPr>
        <w:t>，由于今日为首日出赛，所以需特别进行点睛开光仪式。</w:t>
      </w:r>
      <w:r>
        <w:rPr>
          <w:rFonts w:hint="eastAsia"/>
        </w:rPr>
        <w:t xml:space="preserve"> </w:t>
      </w:r>
    </w:p>
    <w:p w14:paraId="7FB6961A" w14:textId="77777777" w:rsidR="00D97ECD" w:rsidRDefault="00D97ECD" w:rsidP="00D97ECD">
      <w:r>
        <w:t xml:space="preserve">- Advertisement - </w:t>
      </w:r>
    </w:p>
    <w:p w14:paraId="1AA96DC4" w14:textId="77777777" w:rsidR="00D97ECD" w:rsidRDefault="00D97ECD" w:rsidP="00D97ECD">
      <w:r>
        <w:t>- Advertisement -</w:t>
      </w:r>
    </w:p>
    <w:p w14:paraId="70E4B7AA" w14:textId="77777777" w:rsidR="00D97ECD" w:rsidRDefault="00D97ECD" w:rsidP="00D97ECD">
      <w:r>
        <w:rPr>
          <w:rFonts w:hint="eastAsia"/>
        </w:rPr>
        <w:t>他也表示，今年共有</w:t>
      </w:r>
      <w:r>
        <w:rPr>
          <w:rFonts w:hint="eastAsia"/>
        </w:rPr>
        <w:t>50</w:t>
      </w:r>
      <w:r>
        <w:rPr>
          <w:rFonts w:hint="eastAsia"/>
        </w:rPr>
        <w:t>队参赛，本分别为本地</w:t>
      </w:r>
      <w:r>
        <w:rPr>
          <w:rFonts w:hint="eastAsia"/>
        </w:rPr>
        <w:t>24</w:t>
      </w:r>
      <w:r>
        <w:rPr>
          <w:rFonts w:hint="eastAsia"/>
        </w:rPr>
        <w:t>队及外国</w:t>
      </w:r>
      <w:r>
        <w:rPr>
          <w:rFonts w:hint="eastAsia"/>
        </w:rPr>
        <w:t>26</w:t>
      </w:r>
      <w:r>
        <w:rPr>
          <w:rFonts w:hint="eastAsia"/>
        </w:rPr>
        <w:t>队；外国队也分别为来自澳洲、台湾、香港、中国、伊朗、菲律宾、新加坡、韩国及泰国。</w:t>
      </w:r>
    </w:p>
    <w:p w14:paraId="1166EF32" w14:textId="77777777" w:rsidR="00D97ECD" w:rsidRDefault="00D97ECD" w:rsidP="00D97ECD">
      <w:r>
        <w:rPr>
          <w:rFonts w:hint="eastAsia"/>
        </w:rPr>
        <w:t>为期两天的</w:t>
      </w:r>
      <w:proofErr w:type="gramStart"/>
      <w:r>
        <w:rPr>
          <w:rFonts w:hint="eastAsia"/>
        </w:rPr>
        <w:t>槟</w:t>
      </w:r>
      <w:proofErr w:type="gramEnd"/>
      <w:r>
        <w:rPr>
          <w:rFonts w:hint="eastAsia"/>
        </w:rPr>
        <w:t>州国际龙舟赛周六早在</w:t>
      </w:r>
      <w:proofErr w:type="gramStart"/>
      <w:r>
        <w:rPr>
          <w:rFonts w:hint="eastAsia"/>
        </w:rPr>
        <w:t>直落巴巷水坝</w:t>
      </w:r>
      <w:proofErr w:type="gramEnd"/>
      <w:r>
        <w:rPr>
          <w:rFonts w:hint="eastAsia"/>
        </w:rPr>
        <w:t>掀开序幕。</w:t>
      </w:r>
    </w:p>
    <w:p w14:paraId="34F2FD26" w14:textId="77777777" w:rsidR="00D97ECD" w:rsidRDefault="00D97ECD" w:rsidP="00D97ECD">
      <w:r>
        <w:rPr>
          <w:rFonts w:hint="eastAsia"/>
        </w:rPr>
        <w:t>此外，他说，赛事将分为两天进行，即今明日，而今日的赛事为</w:t>
      </w:r>
      <w:r>
        <w:rPr>
          <w:rFonts w:hint="eastAsia"/>
        </w:rPr>
        <w:t>200</w:t>
      </w:r>
      <w:r>
        <w:rPr>
          <w:rFonts w:hint="eastAsia"/>
        </w:rPr>
        <w:t>米赛事，明日则为</w:t>
      </w:r>
      <w:r>
        <w:rPr>
          <w:rFonts w:hint="eastAsia"/>
        </w:rPr>
        <w:t>500</w:t>
      </w:r>
      <w:r>
        <w:rPr>
          <w:rFonts w:hint="eastAsia"/>
        </w:rPr>
        <w:t>米，而每组赛事的总奖金皆高达</w:t>
      </w:r>
      <w:proofErr w:type="gramStart"/>
      <w:r>
        <w:rPr>
          <w:rFonts w:hint="eastAsia"/>
        </w:rPr>
        <w:t>5</w:t>
      </w:r>
      <w:r>
        <w:rPr>
          <w:rFonts w:hint="eastAsia"/>
        </w:rPr>
        <w:t>万令吉</w:t>
      </w:r>
      <w:proofErr w:type="gramEnd"/>
      <w:r>
        <w:rPr>
          <w:rFonts w:hint="eastAsia"/>
        </w:rPr>
        <w:t>。</w:t>
      </w:r>
    </w:p>
    <w:p w14:paraId="68E6662E" w14:textId="77777777" w:rsidR="00D97ECD" w:rsidRDefault="00D97ECD" w:rsidP="00D97ECD">
      <w:r>
        <w:rPr>
          <w:rFonts w:hint="eastAsia"/>
        </w:rPr>
        <w:t>罗兴强也提及，由于昨日周五下雨，所以目前的水坝储水量也达</w:t>
      </w:r>
      <w:r>
        <w:rPr>
          <w:rFonts w:hint="eastAsia"/>
        </w:rPr>
        <w:t>100%</w:t>
      </w:r>
      <w:r>
        <w:rPr>
          <w:rFonts w:hint="eastAsia"/>
        </w:rPr>
        <w:t>，因此龙舟赛也可在更靠近岸边之处进行，以让观众可更近距离的观看赛事。</w:t>
      </w:r>
    </w:p>
    <w:p w14:paraId="3B402FEC" w14:textId="73E91E86" w:rsidR="00D97ECD" w:rsidRDefault="00D97ECD" w:rsidP="00D97ECD">
      <w:r>
        <w:t xml:space="preserve"> 40010"</w:t>
      </w:r>
      <w:r>
        <w:tab/>
      </w:r>
      <w:r>
        <w:tab/>
      </w:r>
    </w:p>
    <w:p w14:paraId="5144F3B0" w14:textId="77777777" w:rsidR="00D97ECD" w:rsidRPr="005E54E8" w:rsidRDefault="00D97ECD" w:rsidP="00D97ECD">
      <w:pPr>
        <w:rPr>
          <w:rFonts w:hint="eastAsia"/>
        </w:rPr>
      </w:pPr>
    </w:p>
    <w:p w14:paraId="71DB7AC7" w14:textId="77777777" w:rsidR="008637CA" w:rsidRDefault="00186660">
      <w:r>
        <w:rPr>
          <w:rFonts w:hint="eastAsia"/>
        </w:rPr>
        <w:t>要让全民更有信心</w:t>
      </w:r>
      <w:r>
        <w:rPr>
          <w:rFonts w:hint="eastAsia"/>
        </w:rPr>
        <w:t xml:space="preserve"> </w:t>
      </w:r>
      <w:r>
        <w:rPr>
          <w:rFonts w:hint="eastAsia"/>
        </w:rPr>
        <w:t>公积金</w:t>
      </w:r>
      <w:proofErr w:type="gramStart"/>
      <w:r>
        <w:rPr>
          <w:rFonts w:hint="eastAsia"/>
        </w:rPr>
        <w:t>财报需更透明化</w:t>
      </w:r>
      <w:r>
        <w:rPr>
          <w:rFonts w:hint="eastAsia"/>
        </w:rPr>
        <w:tab/>
      </w:r>
      <w:proofErr w:type="gramEnd"/>
      <w:r>
        <w:rPr>
          <w:rFonts w:hint="eastAsia"/>
        </w:rPr>
        <w:t>2017</w:t>
      </w:r>
      <w:r>
        <w:rPr>
          <w:rFonts w:hint="eastAsia"/>
        </w:rPr>
        <w:t>年</w:t>
      </w:r>
      <w:r>
        <w:rPr>
          <w:rFonts w:hint="eastAsia"/>
        </w:rPr>
        <w:t>12</w:t>
      </w:r>
      <w:r>
        <w:rPr>
          <w:rFonts w:hint="eastAsia"/>
        </w:rPr>
        <w:t>月</w:t>
      </w:r>
      <w:r>
        <w:rPr>
          <w:rFonts w:hint="eastAsia"/>
        </w:rPr>
        <w:t>22</w:t>
      </w:r>
      <w:r>
        <w:rPr>
          <w:rFonts w:hint="eastAsia"/>
        </w:rPr>
        <w:t>日</w:t>
      </w:r>
      <w:r>
        <w:rPr>
          <w:rFonts w:hint="eastAsia"/>
        </w:rPr>
        <w:tab/>
        <w:t>"</w:t>
      </w:r>
      <w:r>
        <w:rPr>
          <w:rFonts w:hint="eastAsia"/>
        </w:rPr>
        <w:t>（槟城</w:t>
      </w:r>
      <w:r>
        <w:rPr>
          <w:rFonts w:hint="eastAsia"/>
        </w:rPr>
        <w:t>22</w:t>
      </w:r>
      <w:r>
        <w:rPr>
          <w:rFonts w:hint="eastAsia"/>
        </w:rPr>
        <w:t>日讯）</w:t>
      </w:r>
    </w:p>
    <w:p w14:paraId="0C021151" w14:textId="77777777" w:rsidR="008637CA" w:rsidRDefault="00186660">
      <w:r>
        <w:rPr>
          <w:rFonts w:hint="eastAsia"/>
        </w:rPr>
        <w:t>我国</w:t>
      </w:r>
      <w:proofErr w:type="gramStart"/>
      <w:r>
        <w:rPr>
          <w:rFonts w:hint="eastAsia"/>
        </w:rPr>
        <w:t>公积金财报需要</w:t>
      </w:r>
      <w:proofErr w:type="gramEnd"/>
      <w:r>
        <w:rPr>
          <w:rFonts w:hint="eastAsia"/>
        </w:rPr>
        <w:t>更加透明化，每一年最少需要告诉会员，公积金资产增值了多少？才能</w:t>
      </w:r>
      <w:r>
        <w:rPr>
          <w:rFonts w:hint="eastAsia"/>
        </w:rPr>
        <w:lastRenderedPageBreak/>
        <w:t>让全民对公积金局运作更有信心。</w:t>
      </w:r>
    </w:p>
    <w:p w14:paraId="465F0EFE" w14:textId="77777777" w:rsidR="008637CA" w:rsidRDefault="00186660">
      <w:r>
        <w:rPr>
          <w:rFonts w:hint="eastAsia"/>
        </w:rPr>
        <w:t>公积金局日前宣布，从</w:t>
      </w:r>
      <w:r>
        <w:rPr>
          <w:rFonts w:hint="eastAsia"/>
        </w:rPr>
        <w:t>2018</w:t>
      </w:r>
      <w:r>
        <w:rPr>
          <w:rFonts w:hint="eastAsia"/>
        </w:rPr>
        <w:t>年</w:t>
      </w:r>
      <w:r>
        <w:rPr>
          <w:rFonts w:hint="eastAsia"/>
        </w:rPr>
        <w:t>1</w:t>
      </w:r>
      <w:r>
        <w:rPr>
          <w:rFonts w:hint="eastAsia"/>
        </w:rPr>
        <w:t>月开始，</w:t>
      </w:r>
      <w:r>
        <w:rPr>
          <w:rFonts w:hint="eastAsia"/>
        </w:rPr>
        <w:t>60</w:t>
      </w:r>
      <w:r>
        <w:rPr>
          <w:rFonts w:hint="eastAsia"/>
        </w:rPr>
        <w:t>岁以下的雇员公积金（</w:t>
      </w:r>
      <w:r>
        <w:rPr>
          <w:rFonts w:hint="eastAsia"/>
        </w:rPr>
        <w:t>EPF</w:t>
      </w:r>
      <w:r>
        <w:rPr>
          <w:rFonts w:hint="eastAsia"/>
        </w:rPr>
        <w:t>）缴纳率将恢复原来的</w:t>
      </w:r>
      <w:r>
        <w:rPr>
          <w:rFonts w:hint="eastAsia"/>
        </w:rPr>
        <w:t>11</w:t>
      </w:r>
      <w:r>
        <w:rPr>
          <w:rFonts w:hint="eastAsia"/>
        </w:rPr>
        <w:t>％，而</w:t>
      </w:r>
      <w:r>
        <w:rPr>
          <w:rFonts w:hint="eastAsia"/>
        </w:rPr>
        <w:t>60</w:t>
      </w:r>
      <w:r>
        <w:rPr>
          <w:rFonts w:hint="eastAsia"/>
        </w:rPr>
        <w:t>岁及以上的会员则为</w:t>
      </w:r>
      <w:r>
        <w:rPr>
          <w:rFonts w:hint="eastAsia"/>
        </w:rPr>
        <w:t>5.5</w:t>
      </w:r>
      <w:r>
        <w:rPr>
          <w:rFonts w:hint="eastAsia"/>
        </w:rPr>
        <w:t>％，《光华日报》访问了特许会计师骆财德及林清喜，他们异口同声做出上述表述。</w:t>
      </w:r>
    </w:p>
    <w:p w14:paraId="47CEF373" w14:textId="77777777" w:rsidR="008637CA" w:rsidRDefault="00186660">
      <w:r>
        <w:rPr>
          <w:rFonts w:hint="eastAsia"/>
        </w:rPr>
        <w:t>骆财德及林清喜认为，有关措施既然是一种带有强制性的长远性福利措施，</w:t>
      </w:r>
      <w:proofErr w:type="gramStart"/>
      <w:r>
        <w:rPr>
          <w:rFonts w:hint="eastAsia"/>
        </w:rPr>
        <w:t>公积金财报就</w:t>
      </w:r>
      <w:proofErr w:type="gramEnd"/>
      <w:r>
        <w:rPr>
          <w:rFonts w:hint="eastAsia"/>
        </w:rPr>
        <w:t>必须更透明化，以让全民对公积金运作更有信心。他们也说，公积金局应该回馈那些已经缴交公积金超过</w:t>
      </w:r>
      <w:r>
        <w:rPr>
          <w:rFonts w:hint="eastAsia"/>
        </w:rPr>
        <w:t>20</w:t>
      </w:r>
      <w:r>
        <w:rPr>
          <w:rFonts w:hint="eastAsia"/>
        </w:rPr>
        <w:t>年或</w:t>
      </w:r>
      <w:r>
        <w:rPr>
          <w:rFonts w:hint="eastAsia"/>
        </w:rPr>
        <w:t>30</w:t>
      </w:r>
      <w:r>
        <w:rPr>
          <w:rFonts w:hint="eastAsia"/>
        </w:rPr>
        <w:t>年的黄金会员，给予这个族群稍微高一点的利息，才能鼓励更多</w:t>
      </w:r>
      <w:r>
        <w:rPr>
          <w:rFonts w:hint="eastAsia"/>
        </w:rPr>
        <w:t>55</w:t>
      </w:r>
      <w:r>
        <w:rPr>
          <w:rFonts w:hint="eastAsia"/>
        </w:rPr>
        <w:t>岁以上的乐龄族，乐于继续把钱存在最保险，最高利息的公积金户头，按月或随时领取生活费，以保障他们的晚年生活。</w:t>
      </w:r>
    </w:p>
    <w:p w14:paraId="695E6010" w14:textId="77777777" w:rsidR="008637CA" w:rsidRDefault="00186660">
      <w:r>
        <w:rPr>
          <w:rFonts w:hint="eastAsia"/>
        </w:rPr>
        <w:t>骆财德：领取公积金</w:t>
      </w:r>
      <w:r>
        <w:rPr>
          <w:rFonts w:hint="eastAsia"/>
        </w:rPr>
        <w:t xml:space="preserve"> </w:t>
      </w:r>
      <w:r>
        <w:rPr>
          <w:rFonts w:hint="eastAsia"/>
        </w:rPr>
        <w:t>应先解决房贷</w:t>
      </w:r>
    </w:p>
    <w:p w14:paraId="6498251F" w14:textId="77777777" w:rsidR="008637CA" w:rsidRDefault="00186660">
      <w:proofErr w:type="spellStart"/>
      <w:r>
        <w:rPr>
          <w:rFonts w:hint="eastAsia"/>
        </w:rPr>
        <w:t>UHYLoh</w:t>
      </w:r>
      <w:proofErr w:type="spellEnd"/>
      <w:r>
        <w:rPr>
          <w:rFonts w:hint="eastAsia"/>
        </w:rPr>
        <w:t>特许会计师兼北马区董事经理骆财德建议，</w:t>
      </w:r>
      <w:r>
        <w:rPr>
          <w:rFonts w:hint="eastAsia"/>
        </w:rPr>
        <w:t>55</w:t>
      </w:r>
      <w:r>
        <w:rPr>
          <w:rFonts w:hint="eastAsia"/>
        </w:rPr>
        <w:t>岁以上可以领取全数公积金的乐龄人士，先用部分公积金解决利息高的房贷。他提醒，现阶段全世界的股市偏高，而且都有一定风险，不要贸然把大部分公积金投资在高风险股票上。</w:t>
      </w:r>
      <w:r>
        <w:rPr>
          <w:rFonts w:hint="eastAsia"/>
        </w:rPr>
        <w:t xml:space="preserve"> </w:t>
      </w:r>
    </w:p>
    <w:p w14:paraId="3BD4F1E6" w14:textId="77777777" w:rsidR="008637CA" w:rsidRDefault="00186660">
      <w:r>
        <w:rPr>
          <w:rFonts w:hint="eastAsia"/>
        </w:rPr>
        <w:t>他也赞扬公积金局让会员弹性提款年龄限制，从</w:t>
      </w:r>
      <w:r>
        <w:rPr>
          <w:rFonts w:hint="eastAsia"/>
        </w:rPr>
        <w:t>75</w:t>
      </w:r>
      <w:r>
        <w:rPr>
          <w:rFonts w:hint="eastAsia"/>
        </w:rPr>
        <w:t>岁延长至</w:t>
      </w:r>
      <w:r>
        <w:rPr>
          <w:rFonts w:hint="eastAsia"/>
        </w:rPr>
        <w:t>100</w:t>
      </w:r>
      <w:r>
        <w:rPr>
          <w:rFonts w:hint="eastAsia"/>
        </w:rPr>
        <w:t>岁；</w:t>
      </w:r>
      <w:r>
        <w:rPr>
          <w:rFonts w:hint="eastAsia"/>
        </w:rPr>
        <w:t>55</w:t>
      </w:r>
      <w:r>
        <w:rPr>
          <w:rFonts w:hint="eastAsia"/>
        </w:rPr>
        <w:t>岁和</w:t>
      </w:r>
      <w:r>
        <w:rPr>
          <w:rFonts w:hint="eastAsia"/>
        </w:rPr>
        <w:t>60</w:t>
      </w:r>
      <w:r>
        <w:rPr>
          <w:rFonts w:hint="eastAsia"/>
        </w:rPr>
        <w:t>岁会员提款条件也从每</w:t>
      </w:r>
      <w:r>
        <w:rPr>
          <w:rFonts w:hint="eastAsia"/>
        </w:rPr>
        <w:t>30</w:t>
      </w:r>
      <w:r>
        <w:rPr>
          <w:rFonts w:hint="eastAsia"/>
        </w:rPr>
        <w:t>天一次、每次至少</w:t>
      </w:r>
      <w:r>
        <w:rPr>
          <w:rFonts w:hint="eastAsia"/>
        </w:rPr>
        <w:t>2000</w:t>
      </w:r>
      <w:proofErr w:type="gramStart"/>
      <w:r>
        <w:rPr>
          <w:rFonts w:hint="eastAsia"/>
        </w:rPr>
        <w:t>令吉的</w:t>
      </w:r>
      <w:proofErr w:type="gramEnd"/>
      <w:r>
        <w:rPr>
          <w:rFonts w:hint="eastAsia"/>
        </w:rPr>
        <w:t>限制，改为可在任何时候提取任何数额的部分存款；而每月提款至少</w:t>
      </w:r>
      <w:r>
        <w:rPr>
          <w:rFonts w:hint="eastAsia"/>
        </w:rPr>
        <w:t>250</w:t>
      </w:r>
      <w:proofErr w:type="gramStart"/>
      <w:r>
        <w:rPr>
          <w:rFonts w:hint="eastAsia"/>
        </w:rPr>
        <w:t>令吉的</w:t>
      </w:r>
      <w:proofErr w:type="gramEnd"/>
      <w:r>
        <w:rPr>
          <w:rFonts w:hint="eastAsia"/>
        </w:rPr>
        <w:t>金额限制，也调低为</w:t>
      </w:r>
      <w:r>
        <w:rPr>
          <w:rFonts w:hint="eastAsia"/>
        </w:rPr>
        <w:t>100</w:t>
      </w:r>
      <w:r>
        <w:rPr>
          <w:rFonts w:hint="eastAsia"/>
        </w:rPr>
        <w:t>令吉，这些放宽措施，可让乐</w:t>
      </w:r>
      <w:proofErr w:type="gramStart"/>
      <w:r>
        <w:rPr>
          <w:rFonts w:hint="eastAsia"/>
        </w:rPr>
        <w:t>龄族更加</w:t>
      </w:r>
      <w:proofErr w:type="gramEnd"/>
      <w:r>
        <w:rPr>
          <w:rFonts w:hint="eastAsia"/>
        </w:rPr>
        <w:t>方便规划的他们的晚年生活开支。</w:t>
      </w:r>
    </w:p>
    <w:p w14:paraId="7350E403" w14:textId="77777777" w:rsidR="008637CA" w:rsidRDefault="00186660">
      <w:r>
        <w:rPr>
          <w:rFonts w:hint="eastAsia"/>
        </w:rPr>
        <w:t>“公积金是大马政府掌控的一个最稳健的金融储蓄及投资运作体制，全世界都公认，包括中国政府及所有伊斯兰国家也在跟我们学习这个早年来自英国的体制。”他提及，对于关于公积金的谣言，该局应该一一解答，甚至必要时做出法律诉讼来对付乱散播谣言者，才能让民众对公积金运作更有信心。</w:t>
      </w:r>
    </w:p>
    <w:p w14:paraId="014830AB" w14:textId="77777777" w:rsidR="008637CA" w:rsidRDefault="00186660">
      <w:r>
        <w:rPr>
          <w:rFonts w:hint="eastAsia"/>
        </w:rPr>
        <w:t>林清喜：年轻人须学习节俭</w:t>
      </w:r>
      <w:r>
        <w:rPr>
          <w:rFonts w:hint="eastAsia"/>
        </w:rPr>
        <w:t xml:space="preserve"> </w:t>
      </w:r>
    </w:p>
    <w:p w14:paraId="497FC10D" w14:textId="77777777" w:rsidR="008637CA" w:rsidRDefault="00186660">
      <w:r>
        <w:rPr>
          <w:rFonts w:hint="eastAsia"/>
        </w:rPr>
        <w:t>全方位管理顾问有限公司林清喜特许会计师说，我国公积金（</w:t>
      </w:r>
      <w:r>
        <w:rPr>
          <w:rFonts w:hint="eastAsia"/>
        </w:rPr>
        <w:t>EPF</w:t>
      </w:r>
      <w:r>
        <w:rPr>
          <w:rFonts w:hint="eastAsia"/>
        </w:rPr>
        <w:t>）缴纳率明年初恢复原来的</w:t>
      </w:r>
      <w:r>
        <w:rPr>
          <w:rFonts w:hint="eastAsia"/>
        </w:rPr>
        <w:t>11</w:t>
      </w:r>
      <w:r>
        <w:rPr>
          <w:rFonts w:hint="eastAsia"/>
        </w:rPr>
        <w:t>％，有关措施对四、五十岁以上的中老年人无多大影响，可是对年轻人来说会有挣扎。</w:t>
      </w:r>
    </w:p>
    <w:p w14:paraId="451DDAA7" w14:textId="77777777" w:rsidR="008637CA" w:rsidRDefault="00186660">
      <w:r>
        <w:rPr>
          <w:rFonts w:hint="eastAsia"/>
        </w:rPr>
        <w:t>他说，对年轻人来说，任何时代，钱都是不够用的，现代人还是需要规划自己的生活开销习惯。他希望年轻人可以向老一辈借镜，学习节俭，尤其是刚刚起步的年轻人，由俭如</w:t>
      </w:r>
      <w:proofErr w:type="gramStart"/>
      <w:r>
        <w:rPr>
          <w:rFonts w:hint="eastAsia"/>
        </w:rPr>
        <w:t>奢</w:t>
      </w:r>
      <w:proofErr w:type="gramEnd"/>
      <w:r>
        <w:rPr>
          <w:rFonts w:hint="eastAsia"/>
        </w:rPr>
        <w:t>易，由</w:t>
      </w:r>
      <w:proofErr w:type="gramStart"/>
      <w:r>
        <w:rPr>
          <w:rFonts w:hint="eastAsia"/>
        </w:rPr>
        <w:t>奢</w:t>
      </w:r>
      <w:proofErr w:type="gramEnd"/>
      <w:r>
        <w:rPr>
          <w:rFonts w:hint="eastAsia"/>
        </w:rPr>
        <w:t>入俭难，学习一切从简的纯朴美德。</w:t>
      </w:r>
    </w:p>
    <w:p w14:paraId="255A1030" w14:textId="1A1973E8" w:rsidR="008637CA" w:rsidRDefault="00186660">
      <w:r>
        <w:rPr>
          <w:rFonts w:hint="eastAsia"/>
        </w:rPr>
        <w:t>林清喜说，国人一般上都缺乏储蓄规划习惯，公积金明年规定</w:t>
      </w:r>
      <w:r>
        <w:rPr>
          <w:rFonts w:hint="eastAsia"/>
        </w:rPr>
        <w:t>60</w:t>
      </w:r>
      <w:r>
        <w:rPr>
          <w:rFonts w:hint="eastAsia"/>
        </w:rPr>
        <w:t>岁以下的公积金会员，提升</w:t>
      </w:r>
      <w:r>
        <w:rPr>
          <w:rFonts w:hint="eastAsia"/>
        </w:rPr>
        <w:t>11%</w:t>
      </w:r>
      <w:r>
        <w:rPr>
          <w:rFonts w:hint="eastAsia"/>
        </w:rPr>
        <w:t>的薪水缴纳金，虽是一种先苦后甜的强制性储蓄，但它安全，有保障，最后还是会连本带利拿回，让公积金会员晚年有个生活保障。</w:t>
      </w:r>
    </w:p>
    <w:p w14:paraId="5D8051DD" w14:textId="1ED1692C" w:rsidR="00D97ECD" w:rsidRDefault="00D97ECD"/>
    <w:p w14:paraId="759FE917" w14:textId="77777777" w:rsidR="00D97ECD" w:rsidRDefault="00D97ECD" w:rsidP="00D97ECD">
      <w:proofErr w:type="gramStart"/>
      <w:r>
        <w:rPr>
          <w:rFonts w:hint="eastAsia"/>
        </w:rPr>
        <w:t>特朗普承认耶</w:t>
      </w:r>
      <w:proofErr w:type="gramEnd"/>
      <w:r>
        <w:rPr>
          <w:rFonts w:hint="eastAsia"/>
        </w:rPr>
        <w:t>城为以京</w:t>
      </w:r>
      <w:r>
        <w:rPr>
          <w:rFonts w:hint="eastAsia"/>
        </w:rPr>
        <w:t xml:space="preserve"> </w:t>
      </w:r>
      <w:r>
        <w:rPr>
          <w:rFonts w:hint="eastAsia"/>
        </w:rPr>
        <w:t>林冠英：违反国际和平法</w:t>
      </w:r>
      <w:r>
        <w:rPr>
          <w:rFonts w:hint="eastAsia"/>
        </w:rPr>
        <w:tab/>
        <w:t>2017</w:t>
      </w:r>
      <w:r>
        <w:rPr>
          <w:rFonts w:hint="eastAsia"/>
        </w:rPr>
        <w:t>年</w:t>
      </w:r>
      <w:r>
        <w:rPr>
          <w:rFonts w:hint="eastAsia"/>
        </w:rPr>
        <w:t>12</w:t>
      </w:r>
      <w:r>
        <w:rPr>
          <w:rFonts w:hint="eastAsia"/>
        </w:rPr>
        <w:t>月</w:t>
      </w:r>
      <w:r>
        <w:rPr>
          <w:rFonts w:hint="eastAsia"/>
        </w:rPr>
        <w:t>7</w:t>
      </w:r>
      <w:r>
        <w:rPr>
          <w:rFonts w:hint="eastAsia"/>
        </w:rPr>
        <w:t>日</w:t>
      </w:r>
      <w:r>
        <w:rPr>
          <w:rFonts w:hint="eastAsia"/>
        </w:rPr>
        <w:tab/>
        <w:t>"</w:t>
      </w:r>
      <w:r>
        <w:rPr>
          <w:rFonts w:hint="eastAsia"/>
        </w:rPr>
        <w:t>（槟城</w:t>
      </w:r>
      <w:r>
        <w:rPr>
          <w:rFonts w:hint="eastAsia"/>
        </w:rPr>
        <w:t>7</w:t>
      </w:r>
      <w:r>
        <w:rPr>
          <w:rFonts w:hint="eastAsia"/>
        </w:rPr>
        <w:t>日讯）</w:t>
      </w:r>
      <w:proofErr w:type="gramStart"/>
      <w:r>
        <w:rPr>
          <w:rFonts w:hint="eastAsia"/>
        </w:rPr>
        <w:t>槟</w:t>
      </w:r>
      <w:proofErr w:type="gramEnd"/>
      <w:r>
        <w:rPr>
          <w:rFonts w:hint="eastAsia"/>
        </w:rPr>
        <w:t>州首席部长林冠英提及，美国总统特朗普宣布将承认耶路撒冷为以色列的首都，</w:t>
      </w:r>
      <w:proofErr w:type="gramStart"/>
      <w:r>
        <w:rPr>
          <w:rFonts w:hint="eastAsia"/>
        </w:rPr>
        <w:t>槟</w:t>
      </w:r>
      <w:proofErr w:type="gramEnd"/>
      <w:r>
        <w:rPr>
          <w:rFonts w:hint="eastAsia"/>
        </w:rPr>
        <w:t>州政府及</w:t>
      </w:r>
      <w:proofErr w:type="gramStart"/>
      <w:r>
        <w:rPr>
          <w:rFonts w:hint="eastAsia"/>
        </w:rPr>
        <w:t>希联感到</w:t>
      </w:r>
      <w:proofErr w:type="gramEnd"/>
      <w:r>
        <w:rPr>
          <w:rFonts w:hint="eastAsia"/>
        </w:rPr>
        <w:t>震惊，并认为这项宣布违反国际和平法，也需受到爱好和平者的谴责。</w:t>
      </w:r>
    </w:p>
    <w:p w14:paraId="12BE202D" w14:textId="77777777" w:rsidR="00D97ECD" w:rsidRDefault="00D97ECD" w:rsidP="00D97ECD">
      <w:r>
        <w:rPr>
          <w:rFonts w:hint="eastAsia"/>
        </w:rPr>
        <w:t>他促请首相纳吉传达大马人民的焦虑不安与愤怒，并要求美国重新考虑其决定。他认为，美国总统的有关宣布，</w:t>
      </w:r>
      <w:proofErr w:type="gramStart"/>
      <w:r>
        <w:rPr>
          <w:rFonts w:hint="eastAsia"/>
        </w:rPr>
        <w:t>不只将</w:t>
      </w:r>
      <w:proofErr w:type="gramEnd"/>
      <w:r>
        <w:rPr>
          <w:rFonts w:hint="eastAsia"/>
        </w:rPr>
        <w:t>引起紧张的局势，甚至可能引发战争，不能解决恐怖分子带来威胁的问题。</w:t>
      </w:r>
    </w:p>
    <w:p w14:paraId="22E52BE7" w14:textId="77777777" w:rsidR="00D97ECD" w:rsidRDefault="00D97ECD" w:rsidP="00D97ECD">
      <w:r>
        <w:rPr>
          <w:rFonts w:hint="eastAsia"/>
        </w:rPr>
        <w:t>他续强调，作为</w:t>
      </w:r>
      <w:proofErr w:type="gramStart"/>
      <w:r>
        <w:rPr>
          <w:rFonts w:hint="eastAsia"/>
        </w:rPr>
        <w:t>槟</w:t>
      </w:r>
      <w:proofErr w:type="gramEnd"/>
      <w:r>
        <w:rPr>
          <w:rFonts w:hint="eastAsia"/>
        </w:rPr>
        <w:t>州首席部长、</w:t>
      </w:r>
      <w:proofErr w:type="gramStart"/>
      <w:r>
        <w:rPr>
          <w:rFonts w:hint="eastAsia"/>
        </w:rPr>
        <w:t>槟州希联</w:t>
      </w:r>
      <w:proofErr w:type="gramEnd"/>
      <w:r>
        <w:rPr>
          <w:rFonts w:hint="eastAsia"/>
        </w:rPr>
        <w:t>主席及行动党秘书长，他谴责美国所</w:t>
      </w:r>
      <w:proofErr w:type="gramStart"/>
      <w:r>
        <w:rPr>
          <w:rFonts w:hint="eastAsia"/>
        </w:rPr>
        <w:t>作出</w:t>
      </w:r>
      <w:proofErr w:type="gramEnd"/>
      <w:r>
        <w:rPr>
          <w:rFonts w:hint="eastAsia"/>
        </w:rPr>
        <w:t>的宣布。他是于周四在一项记者会上，如此指出。</w:t>
      </w:r>
    </w:p>
    <w:p w14:paraId="4CD1F051" w14:textId="77777777" w:rsidR="00D97ECD" w:rsidRDefault="00D97ECD" w:rsidP="00D97ECD">
      <w:r>
        <w:rPr>
          <w:rFonts w:hint="eastAsia"/>
        </w:rPr>
        <w:t>撤销州政府地段临时地契</w:t>
      </w:r>
      <w:r>
        <w:rPr>
          <w:rFonts w:hint="eastAsia"/>
        </w:rPr>
        <w:t xml:space="preserve">   </w:t>
      </w:r>
      <w:r>
        <w:rPr>
          <w:rFonts w:hint="eastAsia"/>
        </w:rPr>
        <w:t>除非能获联邦拨款</w:t>
      </w:r>
    </w:p>
    <w:p w14:paraId="2CFD447E" w14:textId="77777777" w:rsidR="00D97ECD" w:rsidRDefault="00D97ECD" w:rsidP="00D97ECD">
      <w:r>
        <w:rPr>
          <w:rFonts w:hint="eastAsia"/>
        </w:rPr>
        <w:t>针对首相对北马经济走廊特别顾问</w:t>
      </w:r>
      <w:proofErr w:type="gramStart"/>
      <w:r>
        <w:rPr>
          <w:rFonts w:hint="eastAsia"/>
        </w:rPr>
        <w:t>拿督斯里</w:t>
      </w:r>
      <w:proofErr w:type="gramEnd"/>
      <w:r>
        <w:rPr>
          <w:rFonts w:hint="eastAsia"/>
        </w:rPr>
        <w:t>再纳阿比丁要求州政府撤销州政府地段的临时地契，以免治水计划进行时，政府必须给予更高的赔偿的言论，</w:t>
      </w:r>
      <w:proofErr w:type="gramStart"/>
      <w:r>
        <w:rPr>
          <w:rFonts w:hint="eastAsia"/>
        </w:rPr>
        <w:t>槟</w:t>
      </w:r>
      <w:proofErr w:type="gramEnd"/>
      <w:r>
        <w:rPr>
          <w:rFonts w:hint="eastAsia"/>
        </w:rPr>
        <w:t>州首席部长林冠英反而促请再纳阿比丁证明，能获得拨款以进行有关计划。</w:t>
      </w:r>
      <w:r>
        <w:rPr>
          <w:rFonts w:hint="eastAsia"/>
        </w:rPr>
        <w:t xml:space="preserve"> </w:t>
      </w:r>
    </w:p>
    <w:p w14:paraId="0B39734A" w14:textId="77777777" w:rsidR="00D97ECD" w:rsidRDefault="00D97ECD" w:rsidP="00D97ECD">
      <w:r>
        <w:t>- Advertisement -</w:t>
      </w:r>
    </w:p>
    <w:p w14:paraId="3608855F" w14:textId="77777777" w:rsidR="00D97ECD" w:rsidRDefault="00D97ECD" w:rsidP="00D97ECD">
      <w:r>
        <w:rPr>
          <w:rFonts w:hint="eastAsia"/>
        </w:rPr>
        <w:lastRenderedPageBreak/>
        <w:t>他质问，如果没有拨款，</w:t>
      </w:r>
      <w:proofErr w:type="gramStart"/>
      <w:r>
        <w:rPr>
          <w:rFonts w:hint="eastAsia"/>
        </w:rPr>
        <w:t>槟</w:t>
      </w:r>
      <w:proofErr w:type="gramEnd"/>
      <w:r>
        <w:rPr>
          <w:rFonts w:hint="eastAsia"/>
        </w:rPr>
        <w:t>州政府又如何能实现联邦政府的“期望”，撤销州政府地段的临时地契。</w:t>
      </w:r>
    </w:p>
    <w:p w14:paraId="7FF15CC8" w14:textId="77777777" w:rsidR="00D97ECD" w:rsidRDefault="00D97ECD" w:rsidP="00D97ECD">
      <w:r>
        <w:rPr>
          <w:rFonts w:hint="eastAsia"/>
        </w:rPr>
        <w:t>他重申，如获得拨款，</w:t>
      </w:r>
      <w:proofErr w:type="gramStart"/>
      <w:r>
        <w:rPr>
          <w:rFonts w:hint="eastAsia"/>
        </w:rPr>
        <w:t>槟</w:t>
      </w:r>
      <w:proofErr w:type="gramEnd"/>
      <w:r>
        <w:rPr>
          <w:rFonts w:hint="eastAsia"/>
        </w:rPr>
        <w:t>州政府准备考虑合作，但同时也希望联邦政府可以给予赔偿。他认为，最重要的是，治水计划必须进行，以解决水灾的问题。</w:t>
      </w:r>
    </w:p>
    <w:p w14:paraId="69816B9A" w14:textId="77777777" w:rsidR="00D97ECD" w:rsidRDefault="00D97ECD" w:rsidP="00D97ECD">
      <w:proofErr w:type="gramStart"/>
      <w:r>
        <w:rPr>
          <w:rFonts w:hint="eastAsia"/>
        </w:rPr>
        <w:t>槟</w:t>
      </w:r>
      <w:proofErr w:type="gramEnd"/>
      <w:r>
        <w:rPr>
          <w:rFonts w:hint="eastAsia"/>
        </w:rPr>
        <w:t>马来人足球队重夺统治者金杯</w:t>
      </w:r>
      <w:r>
        <w:rPr>
          <w:rFonts w:hint="eastAsia"/>
        </w:rPr>
        <w:t xml:space="preserve">   </w:t>
      </w:r>
      <w:r>
        <w:rPr>
          <w:rFonts w:hint="eastAsia"/>
        </w:rPr>
        <w:t>州政府奖赏</w:t>
      </w:r>
      <w:r>
        <w:rPr>
          <w:rFonts w:hint="eastAsia"/>
        </w:rPr>
        <w:t>5</w:t>
      </w:r>
      <w:r>
        <w:rPr>
          <w:rFonts w:hint="eastAsia"/>
        </w:rPr>
        <w:t>万元</w:t>
      </w:r>
    </w:p>
    <w:p w14:paraId="2509D208" w14:textId="77777777" w:rsidR="00D97ECD" w:rsidRDefault="00D97ECD" w:rsidP="00D97ECD">
      <w:r>
        <w:rPr>
          <w:rFonts w:hint="eastAsia"/>
        </w:rPr>
        <w:t>阔别</w:t>
      </w:r>
      <w:r>
        <w:rPr>
          <w:rFonts w:hint="eastAsia"/>
        </w:rPr>
        <w:t>15</w:t>
      </w:r>
      <w:r>
        <w:rPr>
          <w:rFonts w:hint="eastAsia"/>
        </w:rPr>
        <w:t>年后，</w:t>
      </w:r>
      <w:proofErr w:type="gramStart"/>
      <w:r>
        <w:rPr>
          <w:rFonts w:hint="eastAsia"/>
        </w:rPr>
        <w:t>槟</w:t>
      </w:r>
      <w:proofErr w:type="gramEnd"/>
      <w:r>
        <w:rPr>
          <w:rFonts w:hint="eastAsia"/>
        </w:rPr>
        <w:t>州马来人足球队重夺统治者金杯！</w:t>
      </w:r>
    </w:p>
    <w:p w14:paraId="04CB43A4" w14:textId="77777777" w:rsidR="00D97ECD" w:rsidRDefault="00D97ECD" w:rsidP="00D97ECD">
      <w:r>
        <w:rPr>
          <w:rFonts w:hint="eastAsia"/>
        </w:rPr>
        <w:t>林冠英移交</w:t>
      </w:r>
      <w:proofErr w:type="gramStart"/>
      <w:r>
        <w:rPr>
          <w:rFonts w:hint="eastAsia"/>
        </w:rPr>
        <w:t>5</w:t>
      </w:r>
      <w:r>
        <w:rPr>
          <w:rFonts w:hint="eastAsia"/>
        </w:rPr>
        <w:t>万令吉</w:t>
      </w:r>
      <w:proofErr w:type="gramEnd"/>
      <w:r>
        <w:rPr>
          <w:rFonts w:hint="eastAsia"/>
        </w:rPr>
        <w:t>奖金予荣夺苏丹金杯足球冠军的</w:t>
      </w:r>
      <w:proofErr w:type="gramStart"/>
      <w:r>
        <w:rPr>
          <w:rFonts w:hint="eastAsia"/>
        </w:rPr>
        <w:t>槟</w:t>
      </w:r>
      <w:proofErr w:type="gramEnd"/>
      <w:r>
        <w:rPr>
          <w:rFonts w:hint="eastAsia"/>
        </w:rPr>
        <w:t>州马来人足球队。</w:t>
      </w:r>
    </w:p>
    <w:p w14:paraId="04EEB00A" w14:textId="77777777" w:rsidR="00D97ECD" w:rsidRDefault="00D97ECD" w:rsidP="00D97ECD">
      <w:r>
        <w:rPr>
          <w:rFonts w:hint="eastAsia"/>
        </w:rPr>
        <w:t>由于重夺统治者金杯，为</w:t>
      </w:r>
      <w:proofErr w:type="gramStart"/>
      <w:r>
        <w:rPr>
          <w:rFonts w:hint="eastAsia"/>
        </w:rPr>
        <w:t>槟</w:t>
      </w:r>
      <w:proofErr w:type="gramEnd"/>
      <w:r>
        <w:rPr>
          <w:rFonts w:hint="eastAsia"/>
        </w:rPr>
        <w:t>州争光，</w:t>
      </w:r>
      <w:proofErr w:type="gramStart"/>
      <w:r>
        <w:rPr>
          <w:rFonts w:hint="eastAsia"/>
        </w:rPr>
        <w:t>槟</w:t>
      </w:r>
      <w:proofErr w:type="gramEnd"/>
      <w:r>
        <w:rPr>
          <w:rFonts w:hint="eastAsia"/>
        </w:rPr>
        <w:t>州马来人足球队获</w:t>
      </w:r>
      <w:proofErr w:type="gramStart"/>
      <w:r>
        <w:rPr>
          <w:rFonts w:hint="eastAsia"/>
        </w:rPr>
        <w:t>槟</w:t>
      </w:r>
      <w:proofErr w:type="gramEnd"/>
      <w:r>
        <w:rPr>
          <w:rFonts w:hint="eastAsia"/>
        </w:rPr>
        <w:t>州政府奖赏合共</w:t>
      </w:r>
      <w:proofErr w:type="gramStart"/>
      <w:r>
        <w:rPr>
          <w:rFonts w:hint="eastAsia"/>
        </w:rPr>
        <w:t>5</w:t>
      </w:r>
      <w:r>
        <w:rPr>
          <w:rFonts w:hint="eastAsia"/>
        </w:rPr>
        <w:t>万令吉</w:t>
      </w:r>
      <w:proofErr w:type="gramEnd"/>
      <w:r>
        <w:rPr>
          <w:rFonts w:hint="eastAsia"/>
        </w:rPr>
        <w:t>，这包括之前成功闯入决赛所获的</w:t>
      </w:r>
      <w:proofErr w:type="gramStart"/>
      <w:r>
        <w:rPr>
          <w:rFonts w:hint="eastAsia"/>
        </w:rPr>
        <w:t>2</w:t>
      </w:r>
      <w:r>
        <w:rPr>
          <w:rFonts w:hint="eastAsia"/>
        </w:rPr>
        <w:t>万令吉</w:t>
      </w:r>
      <w:proofErr w:type="gramEnd"/>
      <w:r>
        <w:rPr>
          <w:rFonts w:hint="eastAsia"/>
        </w:rPr>
        <w:t>奖金及重</w:t>
      </w:r>
      <w:proofErr w:type="gramStart"/>
      <w:r>
        <w:rPr>
          <w:rFonts w:hint="eastAsia"/>
        </w:rPr>
        <w:t>夺有关</w:t>
      </w:r>
      <w:proofErr w:type="gramEnd"/>
      <w:r>
        <w:rPr>
          <w:rFonts w:hint="eastAsia"/>
        </w:rPr>
        <w:t>金杯后所获的</w:t>
      </w:r>
      <w:proofErr w:type="gramStart"/>
      <w:r>
        <w:rPr>
          <w:rFonts w:hint="eastAsia"/>
        </w:rPr>
        <w:t>3</w:t>
      </w:r>
      <w:r>
        <w:rPr>
          <w:rFonts w:hint="eastAsia"/>
        </w:rPr>
        <w:t>万令吉</w:t>
      </w:r>
      <w:proofErr w:type="gramEnd"/>
      <w:r>
        <w:rPr>
          <w:rFonts w:hint="eastAsia"/>
        </w:rPr>
        <w:t>奖金。</w:t>
      </w:r>
    </w:p>
    <w:p w14:paraId="53E431B8" w14:textId="77777777" w:rsidR="00D97ECD" w:rsidRDefault="00D97ECD" w:rsidP="00D97ECD">
      <w:r>
        <w:rPr>
          <w:rFonts w:hint="eastAsia"/>
        </w:rPr>
        <w:t>值得一提的是，</w:t>
      </w:r>
      <w:r>
        <w:rPr>
          <w:rFonts w:hint="eastAsia"/>
        </w:rPr>
        <w:t>15</w:t>
      </w:r>
      <w:r>
        <w:rPr>
          <w:rFonts w:hint="eastAsia"/>
        </w:rPr>
        <w:t>年前</w:t>
      </w:r>
      <w:proofErr w:type="gramStart"/>
      <w:r>
        <w:rPr>
          <w:rFonts w:hint="eastAsia"/>
        </w:rPr>
        <w:t>槟</w:t>
      </w:r>
      <w:proofErr w:type="gramEnd"/>
      <w:r>
        <w:rPr>
          <w:rFonts w:hint="eastAsia"/>
        </w:rPr>
        <w:t>州马来人足球队夺得统治者金杯时，功臣之一的球员阿都拉欣，今天则是该足球队重夺金杯的教练。所以对阿都拉欣来说，这次重夺金杯是特别的“美好”。</w:t>
      </w:r>
    </w:p>
    <w:p w14:paraId="7454419F" w14:textId="77777777" w:rsidR="00D97ECD" w:rsidRDefault="00D97ECD" w:rsidP="00D97ECD">
      <w:proofErr w:type="gramStart"/>
      <w:r>
        <w:rPr>
          <w:rFonts w:hint="eastAsia"/>
        </w:rPr>
        <w:t>槟</w:t>
      </w:r>
      <w:proofErr w:type="gramEnd"/>
      <w:r>
        <w:rPr>
          <w:rFonts w:hint="eastAsia"/>
        </w:rPr>
        <w:t>州马来足球队是于今年</w:t>
      </w:r>
      <w:r>
        <w:rPr>
          <w:rFonts w:hint="eastAsia"/>
        </w:rPr>
        <w:t>11</w:t>
      </w:r>
      <w:r>
        <w:rPr>
          <w:rFonts w:hint="eastAsia"/>
        </w:rPr>
        <w:t>月</w:t>
      </w:r>
      <w:r>
        <w:rPr>
          <w:rFonts w:hint="eastAsia"/>
        </w:rPr>
        <w:t>11</w:t>
      </w:r>
      <w:r>
        <w:rPr>
          <w:rFonts w:hint="eastAsia"/>
        </w:rPr>
        <w:t>日在哥打峇鲁体育场，以</w:t>
      </w:r>
      <w:r>
        <w:rPr>
          <w:rFonts w:hint="eastAsia"/>
        </w:rPr>
        <w:t>2</w:t>
      </w:r>
      <w:r>
        <w:rPr>
          <w:rFonts w:hint="eastAsia"/>
        </w:rPr>
        <w:t>比</w:t>
      </w:r>
      <w:r>
        <w:rPr>
          <w:rFonts w:hint="eastAsia"/>
        </w:rPr>
        <w:t>1</w:t>
      </w:r>
      <w:r>
        <w:rPr>
          <w:rFonts w:hint="eastAsia"/>
        </w:rPr>
        <w:t>击败吉兰丹，重圆冠军梦。</w:t>
      </w:r>
      <w:r>
        <w:rPr>
          <w:rFonts w:hint="eastAsia"/>
        </w:rPr>
        <w:t xml:space="preserve"> </w:t>
      </w:r>
    </w:p>
    <w:p w14:paraId="5F667289" w14:textId="77777777" w:rsidR="00D97ECD" w:rsidRDefault="00D97ECD" w:rsidP="00D97ECD">
      <w:r>
        <w:t>- Advertisement -</w:t>
      </w:r>
    </w:p>
    <w:p w14:paraId="7844E2AF" w14:textId="77777777" w:rsidR="00D97ECD" w:rsidRDefault="00D97ECD" w:rsidP="00D97ECD">
      <w:proofErr w:type="gramStart"/>
      <w:r>
        <w:rPr>
          <w:rFonts w:hint="eastAsia"/>
        </w:rPr>
        <w:t>柔府福德宫</w:t>
      </w:r>
      <w:proofErr w:type="gramEnd"/>
      <w:r>
        <w:rPr>
          <w:rFonts w:hint="eastAsia"/>
        </w:rPr>
        <w:t>三王府及北海新</w:t>
      </w:r>
      <w:proofErr w:type="gramStart"/>
      <w:r>
        <w:rPr>
          <w:rFonts w:hint="eastAsia"/>
        </w:rPr>
        <w:t>芭</w:t>
      </w:r>
      <w:proofErr w:type="gramEnd"/>
      <w:r>
        <w:rPr>
          <w:rFonts w:hint="eastAsia"/>
        </w:rPr>
        <w:t>斗母宫</w:t>
      </w:r>
      <w:r>
        <w:rPr>
          <w:rFonts w:hint="eastAsia"/>
        </w:rPr>
        <w:t xml:space="preserve">   </w:t>
      </w:r>
      <w:r>
        <w:rPr>
          <w:rFonts w:hint="eastAsia"/>
        </w:rPr>
        <w:t>各获移交</w:t>
      </w:r>
      <w:r>
        <w:rPr>
          <w:rFonts w:hint="eastAsia"/>
        </w:rPr>
        <w:t>5</w:t>
      </w:r>
      <w:r>
        <w:rPr>
          <w:rFonts w:hint="eastAsia"/>
        </w:rPr>
        <w:t>万元</w:t>
      </w:r>
    </w:p>
    <w:p w14:paraId="05B94984" w14:textId="77777777" w:rsidR="00D97ECD" w:rsidRDefault="00D97ECD" w:rsidP="00D97ECD">
      <w:proofErr w:type="gramStart"/>
      <w:r>
        <w:rPr>
          <w:rFonts w:hint="eastAsia"/>
        </w:rPr>
        <w:t>槟</w:t>
      </w:r>
      <w:proofErr w:type="gramEnd"/>
      <w:r>
        <w:rPr>
          <w:rFonts w:hint="eastAsia"/>
        </w:rPr>
        <w:t>州首席部长林冠英移交</w:t>
      </w:r>
      <w:proofErr w:type="gramStart"/>
      <w:r>
        <w:rPr>
          <w:rFonts w:hint="eastAsia"/>
        </w:rPr>
        <w:t>5</w:t>
      </w:r>
      <w:r>
        <w:rPr>
          <w:rFonts w:hint="eastAsia"/>
        </w:rPr>
        <w:t>万令吉</w:t>
      </w:r>
      <w:proofErr w:type="gramEnd"/>
      <w:r>
        <w:rPr>
          <w:rFonts w:hint="eastAsia"/>
        </w:rPr>
        <w:t>拨款</w:t>
      </w:r>
      <w:proofErr w:type="gramStart"/>
      <w:r>
        <w:rPr>
          <w:rFonts w:hint="eastAsia"/>
        </w:rPr>
        <w:t>予柔府村</w:t>
      </w:r>
      <w:proofErr w:type="gramEnd"/>
      <w:r>
        <w:rPr>
          <w:rFonts w:hint="eastAsia"/>
        </w:rPr>
        <w:t>福德宫三王府，以举办</w:t>
      </w:r>
      <w:r>
        <w:rPr>
          <w:rFonts w:hint="eastAsia"/>
        </w:rPr>
        <w:t>12</w:t>
      </w:r>
      <w:r>
        <w:rPr>
          <w:rFonts w:hint="eastAsia"/>
        </w:rPr>
        <w:t>年一度的谢天恩祭拜天公庆典，由理事会主席王良发接领模拟支票，工委会主席沈更生接领支票，林冠英与沈更生之间</w:t>
      </w:r>
      <w:proofErr w:type="gramStart"/>
      <w:r>
        <w:rPr>
          <w:rFonts w:hint="eastAsia"/>
        </w:rPr>
        <w:t>为柔府村</w:t>
      </w:r>
      <w:proofErr w:type="gramEnd"/>
      <w:r>
        <w:rPr>
          <w:rFonts w:hint="eastAsia"/>
        </w:rPr>
        <w:t>村长谢金荣。</w:t>
      </w:r>
    </w:p>
    <w:p w14:paraId="3045FCD5" w14:textId="77777777" w:rsidR="00D97ECD" w:rsidRDefault="00D97ECD" w:rsidP="00D97ECD">
      <w:r>
        <w:rPr>
          <w:rFonts w:hint="eastAsia"/>
        </w:rPr>
        <w:t>林冠英移交</w:t>
      </w:r>
      <w:proofErr w:type="gramStart"/>
      <w:r>
        <w:rPr>
          <w:rFonts w:hint="eastAsia"/>
        </w:rPr>
        <w:t>5</w:t>
      </w:r>
      <w:r>
        <w:rPr>
          <w:rFonts w:hint="eastAsia"/>
        </w:rPr>
        <w:t>万令吉</w:t>
      </w:r>
      <w:proofErr w:type="gramEnd"/>
      <w:r>
        <w:rPr>
          <w:rFonts w:hint="eastAsia"/>
        </w:rPr>
        <w:t>水灾</w:t>
      </w:r>
      <w:proofErr w:type="gramStart"/>
      <w:r>
        <w:rPr>
          <w:rFonts w:hint="eastAsia"/>
        </w:rPr>
        <w:t>援助金予北海</w:t>
      </w:r>
      <w:proofErr w:type="gramEnd"/>
      <w:r>
        <w:rPr>
          <w:rFonts w:hint="eastAsia"/>
        </w:rPr>
        <w:t>新</w:t>
      </w:r>
      <w:proofErr w:type="gramStart"/>
      <w:r>
        <w:rPr>
          <w:rFonts w:hint="eastAsia"/>
        </w:rPr>
        <w:t>芭</w:t>
      </w:r>
      <w:proofErr w:type="gramEnd"/>
      <w:r>
        <w:rPr>
          <w:rFonts w:hint="eastAsia"/>
        </w:rPr>
        <w:t>观音亭斗母宫，由财政李居一接领，右</w:t>
      </w:r>
      <w:r>
        <w:rPr>
          <w:rFonts w:hint="eastAsia"/>
        </w:rPr>
        <w:t>3</w:t>
      </w:r>
      <w:r>
        <w:rPr>
          <w:rFonts w:hint="eastAsia"/>
        </w:rPr>
        <w:t>为署理主席辛信德。</w:t>
      </w:r>
    </w:p>
    <w:p w14:paraId="080153D8" w14:textId="77777777" w:rsidR="00D97ECD" w:rsidRDefault="00D97ECD" w:rsidP="00D97ECD">
      <w:proofErr w:type="gramStart"/>
      <w:r>
        <w:rPr>
          <w:rFonts w:hint="eastAsia"/>
        </w:rPr>
        <w:t>槟</w:t>
      </w:r>
      <w:proofErr w:type="gramEnd"/>
      <w:r>
        <w:rPr>
          <w:rFonts w:hint="eastAsia"/>
        </w:rPr>
        <w:t>州首席部长林冠英周四移交</w:t>
      </w:r>
      <w:proofErr w:type="gramStart"/>
      <w:r>
        <w:rPr>
          <w:rFonts w:hint="eastAsia"/>
        </w:rPr>
        <w:t>5</w:t>
      </w:r>
      <w:r>
        <w:rPr>
          <w:rFonts w:hint="eastAsia"/>
        </w:rPr>
        <w:t>万令吉予柔府</w:t>
      </w:r>
      <w:proofErr w:type="gramEnd"/>
      <w:r>
        <w:rPr>
          <w:rFonts w:hint="eastAsia"/>
        </w:rPr>
        <w:t>村福德宫三王府，以举办</w:t>
      </w:r>
      <w:r>
        <w:rPr>
          <w:rFonts w:hint="eastAsia"/>
        </w:rPr>
        <w:t>12</w:t>
      </w:r>
      <w:r>
        <w:rPr>
          <w:rFonts w:hint="eastAsia"/>
        </w:rPr>
        <w:t>年一度的谢天恩祭拜天公庆典。有关拨款，是由该府理事会主席王良发、工委会主席沈更生代表接领，陪同者包括</w:t>
      </w:r>
      <w:proofErr w:type="gramStart"/>
      <w:r>
        <w:rPr>
          <w:rFonts w:hint="eastAsia"/>
        </w:rPr>
        <w:t>庆典灯主许</w:t>
      </w:r>
      <w:proofErr w:type="gramEnd"/>
      <w:r>
        <w:rPr>
          <w:rFonts w:hint="eastAsia"/>
        </w:rPr>
        <w:t>金吉、</w:t>
      </w:r>
      <w:proofErr w:type="gramStart"/>
      <w:r>
        <w:rPr>
          <w:rFonts w:hint="eastAsia"/>
        </w:rPr>
        <w:t>总务杨坤芳、柔府</w:t>
      </w:r>
      <w:proofErr w:type="gramEnd"/>
      <w:r>
        <w:rPr>
          <w:rFonts w:hint="eastAsia"/>
        </w:rPr>
        <w:t>村村长谢金荣、秘书周泰兴及委员叶金纯。</w:t>
      </w:r>
    </w:p>
    <w:p w14:paraId="35FA3E7D" w14:textId="77777777" w:rsidR="00D97ECD" w:rsidRDefault="00D97ECD" w:rsidP="00D97ECD">
      <w:r>
        <w:rPr>
          <w:rFonts w:hint="eastAsia"/>
        </w:rPr>
        <w:t>另外，</w:t>
      </w:r>
      <w:proofErr w:type="gramStart"/>
      <w:r>
        <w:rPr>
          <w:rFonts w:hint="eastAsia"/>
        </w:rPr>
        <w:t>槟</w:t>
      </w:r>
      <w:proofErr w:type="gramEnd"/>
      <w:r>
        <w:rPr>
          <w:rFonts w:hint="eastAsia"/>
        </w:rPr>
        <w:t>州首席部长林冠英移交</w:t>
      </w:r>
      <w:proofErr w:type="gramStart"/>
      <w:r>
        <w:rPr>
          <w:rFonts w:hint="eastAsia"/>
        </w:rPr>
        <w:t>5</w:t>
      </w:r>
      <w:r>
        <w:rPr>
          <w:rFonts w:hint="eastAsia"/>
        </w:rPr>
        <w:t>万令吉援助金予在槟</w:t>
      </w:r>
      <w:proofErr w:type="gramEnd"/>
      <w:r>
        <w:rPr>
          <w:rFonts w:hint="eastAsia"/>
        </w:rPr>
        <w:t>州水灾受影响的北海新</w:t>
      </w:r>
      <w:proofErr w:type="gramStart"/>
      <w:r>
        <w:rPr>
          <w:rFonts w:hint="eastAsia"/>
        </w:rPr>
        <w:t>芭</w:t>
      </w:r>
      <w:proofErr w:type="gramEnd"/>
      <w:r>
        <w:rPr>
          <w:rFonts w:hint="eastAsia"/>
        </w:rPr>
        <w:t>观音亭斗母宫。有关的援助金由该宫财政李居一代表接领，陪同者为署理主席辛信德。</w:t>
      </w:r>
    </w:p>
    <w:p w14:paraId="73766FF8" w14:textId="77777777" w:rsidR="0088638F" w:rsidRDefault="00D97ECD" w:rsidP="00D97ECD">
      <w:pPr>
        <w:sectPr w:rsidR="0088638F">
          <w:footerReference w:type="default" r:id="rId86"/>
          <w:pgSz w:w="11906" w:h="16838"/>
          <w:pgMar w:top="1440" w:right="1800" w:bottom="1440" w:left="1800" w:header="851" w:footer="992" w:gutter="0"/>
          <w:cols w:space="425"/>
          <w:docGrid w:type="lines" w:linePitch="312"/>
        </w:sectPr>
      </w:pPr>
      <w:r>
        <w:t xml:space="preserve"> 30110</w:t>
      </w:r>
    </w:p>
    <w:p w14:paraId="7409FD04" w14:textId="77777777" w:rsidR="00FE14D9" w:rsidRDefault="00FE14D9" w:rsidP="00FE14D9">
      <w:r>
        <w:rPr>
          <w:rFonts w:hint="eastAsia"/>
        </w:rPr>
        <w:lastRenderedPageBreak/>
        <w:t>黄家泉：吸引更多巨型邮轮</w:t>
      </w:r>
      <w:r>
        <w:rPr>
          <w:rFonts w:hint="eastAsia"/>
        </w:rPr>
        <w:t xml:space="preserve"> </w:t>
      </w:r>
      <w:proofErr w:type="gramStart"/>
      <w:r>
        <w:rPr>
          <w:rFonts w:hint="eastAsia"/>
        </w:rPr>
        <w:t>槟</w:t>
      </w:r>
      <w:proofErr w:type="gramEnd"/>
      <w:r>
        <w:rPr>
          <w:rFonts w:hint="eastAsia"/>
        </w:rPr>
        <w:t>瑞典咸码头明年再升级</w:t>
      </w:r>
      <w:r>
        <w:rPr>
          <w:rFonts w:hint="eastAsia"/>
        </w:rPr>
        <w:tab/>
        <w:t>2017</w:t>
      </w:r>
      <w:r>
        <w:rPr>
          <w:rFonts w:hint="eastAsia"/>
        </w:rPr>
        <w:t>年</w:t>
      </w:r>
      <w:r>
        <w:rPr>
          <w:rFonts w:hint="eastAsia"/>
        </w:rPr>
        <w:t>11</w:t>
      </w:r>
      <w:r>
        <w:rPr>
          <w:rFonts w:hint="eastAsia"/>
        </w:rPr>
        <w:t>月</w:t>
      </w:r>
      <w:r>
        <w:rPr>
          <w:rFonts w:hint="eastAsia"/>
        </w:rPr>
        <w:t>28</w:t>
      </w:r>
      <w:r>
        <w:rPr>
          <w:rFonts w:hint="eastAsia"/>
        </w:rPr>
        <w:t>日</w:t>
      </w:r>
      <w:r>
        <w:rPr>
          <w:rFonts w:hint="eastAsia"/>
        </w:rPr>
        <w:tab/>
        <w:t>"</w:t>
      </w:r>
      <w:r>
        <w:rPr>
          <w:rFonts w:hint="eastAsia"/>
        </w:rPr>
        <w:t>“云顶梦号”于</w:t>
      </w:r>
      <w:r>
        <w:rPr>
          <w:rFonts w:hint="eastAsia"/>
        </w:rPr>
        <w:t>2016</w:t>
      </w:r>
      <w:r>
        <w:rPr>
          <w:rFonts w:hint="eastAsia"/>
        </w:rPr>
        <w:t>年</w:t>
      </w:r>
      <w:r>
        <w:rPr>
          <w:rFonts w:hint="eastAsia"/>
        </w:rPr>
        <w:t>11</w:t>
      </w:r>
      <w:r>
        <w:rPr>
          <w:rFonts w:hint="eastAsia"/>
        </w:rPr>
        <w:t>月首航，旋即</w:t>
      </w:r>
      <w:proofErr w:type="gramStart"/>
      <w:r>
        <w:rPr>
          <w:rFonts w:hint="eastAsia"/>
        </w:rPr>
        <w:t>获大力</w:t>
      </w:r>
      <w:proofErr w:type="gramEnd"/>
      <w:r>
        <w:rPr>
          <w:rFonts w:hint="eastAsia"/>
        </w:rPr>
        <w:t>追捧，周一首访槟城后，将于</w:t>
      </w:r>
      <w:r>
        <w:rPr>
          <w:rFonts w:hint="eastAsia"/>
        </w:rPr>
        <w:t>12</w:t>
      </w:r>
      <w:r>
        <w:rPr>
          <w:rFonts w:hint="eastAsia"/>
        </w:rPr>
        <w:t>月</w:t>
      </w:r>
      <w:r>
        <w:rPr>
          <w:rFonts w:hint="eastAsia"/>
        </w:rPr>
        <w:t>4</w:t>
      </w:r>
      <w:r>
        <w:rPr>
          <w:rFonts w:hint="eastAsia"/>
        </w:rPr>
        <w:t>日到访</w:t>
      </w:r>
      <w:proofErr w:type="gramStart"/>
      <w:r>
        <w:rPr>
          <w:rFonts w:hint="eastAsia"/>
        </w:rPr>
        <w:t>雪州巴</w:t>
      </w:r>
      <w:proofErr w:type="gramEnd"/>
      <w:r>
        <w:rPr>
          <w:rFonts w:hint="eastAsia"/>
        </w:rPr>
        <w:t>生港口。</w:t>
      </w:r>
    </w:p>
    <w:p w14:paraId="3E3C717F" w14:textId="77777777" w:rsidR="00FE14D9" w:rsidRDefault="00FE14D9" w:rsidP="00FE14D9">
      <w:r>
        <w:rPr>
          <w:rFonts w:hint="eastAsia"/>
        </w:rPr>
        <w:t>（槟城</w:t>
      </w:r>
      <w:r>
        <w:rPr>
          <w:rFonts w:hint="eastAsia"/>
        </w:rPr>
        <w:t>28</w:t>
      </w:r>
      <w:r>
        <w:rPr>
          <w:rFonts w:hint="eastAsia"/>
        </w:rPr>
        <w:t>日讯）为应付未来客流量上升的需求，槟城港口计划于明年进行加宽码头的邮轮停泊处、扩建中央大厅以及重建舷梯的工程，预料</w:t>
      </w:r>
      <w:r>
        <w:rPr>
          <w:rFonts w:hint="eastAsia"/>
        </w:rPr>
        <w:t>2</w:t>
      </w:r>
      <w:r>
        <w:rPr>
          <w:rFonts w:hint="eastAsia"/>
        </w:rPr>
        <w:t>年内竣工后，可容纳</w:t>
      </w:r>
      <w:proofErr w:type="gramStart"/>
      <w:r>
        <w:rPr>
          <w:rFonts w:hint="eastAsia"/>
        </w:rPr>
        <w:t>绿洲级</w:t>
      </w:r>
      <w:proofErr w:type="gramEnd"/>
      <w:r>
        <w:rPr>
          <w:rFonts w:hint="eastAsia"/>
        </w:rPr>
        <w:t>邮轮（</w:t>
      </w:r>
      <w:r>
        <w:rPr>
          <w:rFonts w:hint="eastAsia"/>
        </w:rPr>
        <w:t>Oasis-class ships</w:t>
      </w:r>
      <w:r>
        <w:rPr>
          <w:rFonts w:hint="eastAsia"/>
        </w:rPr>
        <w:t>），并吸引更多国际巨型邮轮停靠。</w:t>
      </w:r>
    </w:p>
    <w:p w14:paraId="2FDAF678" w14:textId="77777777" w:rsidR="00FE14D9" w:rsidRDefault="00FE14D9" w:rsidP="00FE14D9">
      <w:r>
        <w:rPr>
          <w:rFonts w:hint="eastAsia"/>
        </w:rPr>
        <w:t>国际贸易及工业部第二部长</w:t>
      </w:r>
      <w:proofErr w:type="gramStart"/>
      <w:r>
        <w:rPr>
          <w:rFonts w:hint="eastAsia"/>
        </w:rPr>
        <w:t>拿督斯里</w:t>
      </w:r>
      <w:proofErr w:type="gramEnd"/>
      <w:r>
        <w:rPr>
          <w:rFonts w:hint="eastAsia"/>
        </w:rPr>
        <w:t>黄家泉是于周一晚，代表交通部部长</w:t>
      </w:r>
      <w:proofErr w:type="gramStart"/>
      <w:r>
        <w:rPr>
          <w:rFonts w:hint="eastAsia"/>
        </w:rPr>
        <w:t>拿督斯里</w:t>
      </w:r>
      <w:proofErr w:type="gramEnd"/>
      <w:r>
        <w:rPr>
          <w:rFonts w:hint="eastAsia"/>
        </w:rPr>
        <w:t>廖中莱出席“云顶梦号”首访槟城的欢迎庆典时，如此表示。</w:t>
      </w:r>
    </w:p>
    <w:p w14:paraId="7E2E318E" w14:textId="77777777" w:rsidR="00FE14D9" w:rsidRDefault="00FE14D9" w:rsidP="00FE14D9">
      <w:r>
        <w:rPr>
          <w:rFonts w:hint="eastAsia"/>
        </w:rPr>
        <w:t>他也说，目前在槟城瑞典咸邮轮码头耗资</w:t>
      </w:r>
      <w:proofErr w:type="gramStart"/>
      <w:r>
        <w:rPr>
          <w:rFonts w:hint="eastAsia"/>
        </w:rPr>
        <w:t>183</w:t>
      </w:r>
      <w:r>
        <w:rPr>
          <w:rFonts w:hint="eastAsia"/>
        </w:rPr>
        <w:t>万令吉</w:t>
      </w:r>
      <w:proofErr w:type="gramEnd"/>
      <w:r>
        <w:rPr>
          <w:rFonts w:hint="eastAsia"/>
        </w:rPr>
        <w:t>增建的两架手扶梯，预计会于明年</w:t>
      </w:r>
      <w:r>
        <w:rPr>
          <w:rFonts w:hint="eastAsia"/>
        </w:rPr>
        <w:t>1</w:t>
      </w:r>
      <w:r>
        <w:rPr>
          <w:rFonts w:hint="eastAsia"/>
        </w:rPr>
        <w:t>月建竣。</w:t>
      </w:r>
    </w:p>
    <w:p w14:paraId="4D301E3B" w14:textId="77777777" w:rsidR="00FE14D9" w:rsidRDefault="00FE14D9" w:rsidP="00FE14D9">
      <w:r>
        <w:rPr>
          <w:rFonts w:hint="eastAsia"/>
        </w:rPr>
        <w:t>黄家泉指出，全球邮轮乘客量于过去</w:t>
      </w:r>
      <w:r>
        <w:rPr>
          <w:rFonts w:hint="eastAsia"/>
        </w:rPr>
        <w:t>10</w:t>
      </w:r>
      <w:r>
        <w:rPr>
          <w:rFonts w:hint="eastAsia"/>
        </w:rPr>
        <w:t>年，平均每年增长高达</w:t>
      </w:r>
      <w:r>
        <w:rPr>
          <w:rFonts w:hint="eastAsia"/>
        </w:rPr>
        <w:t>14%</w:t>
      </w:r>
      <w:r>
        <w:rPr>
          <w:rFonts w:hint="eastAsia"/>
        </w:rPr>
        <w:t>，并预计在</w:t>
      </w:r>
      <w:r>
        <w:rPr>
          <w:rFonts w:hint="eastAsia"/>
        </w:rPr>
        <w:t>2035</w:t>
      </w:r>
      <w:r>
        <w:rPr>
          <w:rFonts w:hint="eastAsia"/>
        </w:rPr>
        <w:t>年将有</w:t>
      </w:r>
      <w:r>
        <w:rPr>
          <w:rFonts w:hint="eastAsia"/>
        </w:rPr>
        <w:t>450</w:t>
      </w:r>
      <w:r>
        <w:rPr>
          <w:rFonts w:hint="eastAsia"/>
        </w:rPr>
        <w:t>万名游客在东南亚地区航行。槟城港口借着市场增长的趋势，也盼能吸引高达</w:t>
      </w:r>
      <w:r>
        <w:rPr>
          <w:rFonts w:hint="eastAsia"/>
        </w:rPr>
        <w:t>100</w:t>
      </w:r>
      <w:r>
        <w:rPr>
          <w:rFonts w:hint="eastAsia"/>
        </w:rPr>
        <w:t>万人次的到来。</w:t>
      </w:r>
    </w:p>
    <w:p w14:paraId="4A048AD6" w14:textId="77777777" w:rsidR="00FE14D9" w:rsidRDefault="00FE14D9" w:rsidP="00FE14D9">
      <w:r>
        <w:rPr>
          <w:rFonts w:hint="eastAsia"/>
        </w:rPr>
        <w:t>他提及，</w:t>
      </w:r>
      <w:r>
        <w:rPr>
          <w:rFonts w:hint="eastAsia"/>
        </w:rPr>
        <w:t>2009</w:t>
      </w:r>
      <w:r>
        <w:rPr>
          <w:rFonts w:hint="eastAsia"/>
        </w:rPr>
        <w:t>年</w:t>
      </w:r>
      <w:r>
        <w:rPr>
          <w:rFonts w:hint="eastAsia"/>
        </w:rPr>
        <w:t>11</w:t>
      </w:r>
      <w:r>
        <w:rPr>
          <w:rFonts w:hint="eastAsia"/>
        </w:rPr>
        <w:t>月启用的槟城瑞典咸邮轮码头每年接待大约</w:t>
      </w:r>
      <w:r>
        <w:rPr>
          <w:rFonts w:hint="eastAsia"/>
        </w:rPr>
        <w:t>120</w:t>
      </w:r>
      <w:r>
        <w:rPr>
          <w:rFonts w:hint="eastAsia"/>
        </w:rPr>
        <w:t>万名游客，每次最高承载量为</w:t>
      </w:r>
      <w:r>
        <w:rPr>
          <w:rFonts w:hint="eastAsia"/>
        </w:rPr>
        <w:t>8000</w:t>
      </w:r>
      <w:r>
        <w:rPr>
          <w:rFonts w:hint="eastAsia"/>
        </w:rPr>
        <w:t>人，当中定期停靠槟城码头的顶级邮轮，包括丽星邮轮、皇家加勒比国际邮轮、公主邮轮、冠达邮轮及爱达邮轮。</w:t>
      </w:r>
      <w:r>
        <w:rPr>
          <w:rFonts w:hint="eastAsia"/>
        </w:rPr>
        <w:t xml:space="preserve"> </w:t>
      </w:r>
    </w:p>
    <w:p w14:paraId="2B4EFF92" w14:textId="77777777" w:rsidR="00FE14D9" w:rsidRDefault="00FE14D9" w:rsidP="00FE14D9">
      <w:r>
        <w:t>- Advertisement -</w:t>
      </w:r>
    </w:p>
    <w:p w14:paraId="10AF56FD" w14:textId="77777777" w:rsidR="00FE14D9" w:rsidRDefault="00FE14D9" w:rsidP="00FE14D9">
      <w:proofErr w:type="gramStart"/>
      <w:r>
        <w:rPr>
          <w:rFonts w:hint="eastAsia"/>
        </w:rPr>
        <w:t>星梦邮轮</w:t>
      </w:r>
      <w:proofErr w:type="gramEnd"/>
      <w:r>
        <w:rPr>
          <w:rFonts w:hint="eastAsia"/>
        </w:rPr>
        <w:t>与我国互赠“云顶梦号”与“槟城渡轮”模型。左起为陈德钦、黄家泉、戴卓尔布朗、赛艾迪。</w:t>
      </w:r>
    </w:p>
    <w:p w14:paraId="31A8DE4F" w14:textId="77777777" w:rsidR="00FE14D9" w:rsidRDefault="00FE14D9" w:rsidP="00FE14D9">
      <w:r>
        <w:rPr>
          <w:rFonts w:hint="eastAsia"/>
        </w:rPr>
        <w:t>此外，政府日前宣布的“</w:t>
      </w:r>
      <w:r>
        <w:rPr>
          <w:rFonts w:hint="eastAsia"/>
        </w:rPr>
        <w:t>2018</w:t>
      </w:r>
      <w:r>
        <w:rPr>
          <w:rFonts w:hint="eastAsia"/>
        </w:rPr>
        <w:t>年财政预算”中，豁免邮轮运营商的消费税，并成立旅游基本设施发展基金，为邮轮业者提供最佳便利。</w:t>
      </w:r>
    </w:p>
    <w:p w14:paraId="36655198" w14:textId="77777777" w:rsidR="00FE14D9" w:rsidRDefault="00FE14D9" w:rsidP="00FE14D9">
      <w:proofErr w:type="gramStart"/>
      <w:r>
        <w:rPr>
          <w:rFonts w:hint="eastAsia"/>
        </w:rPr>
        <w:t>星梦邮轮</w:t>
      </w:r>
      <w:proofErr w:type="gramEnd"/>
      <w:r>
        <w:rPr>
          <w:rFonts w:hint="eastAsia"/>
        </w:rPr>
        <w:t>总裁戴卓尔布朗致词时说，“云顶梦号”将于</w:t>
      </w:r>
      <w:r>
        <w:rPr>
          <w:rFonts w:hint="eastAsia"/>
        </w:rPr>
        <w:t>12</w:t>
      </w:r>
      <w:r>
        <w:rPr>
          <w:rFonts w:hint="eastAsia"/>
        </w:rPr>
        <w:t>月</w:t>
      </w:r>
      <w:r>
        <w:rPr>
          <w:rFonts w:hint="eastAsia"/>
        </w:rPr>
        <w:t>4</w:t>
      </w:r>
      <w:r>
        <w:rPr>
          <w:rFonts w:hint="eastAsia"/>
        </w:rPr>
        <w:t>日到访</w:t>
      </w:r>
      <w:proofErr w:type="gramStart"/>
      <w:r>
        <w:rPr>
          <w:rFonts w:hint="eastAsia"/>
        </w:rPr>
        <w:t>雪州巴</w:t>
      </w:r>
      <w:proofErr w:type="gramEnd"/>
      <w:r>
        <w:rPr>
          <w:rFonts w:hint="eastAsia"/>
        </w:rPr>
        <w:t>生港口，他说，吉隆坡和槟城深受全球旅客欢迎的亚洲著名旅游胜地，在云顶邮轮集团也一直占据举足轻重的地位，因此，</w:t>
      </w:r>
      <w:proofErr w:type="gramStart"/>
      <w:r>
        <w:rPr>
          <w:rFonts w:hint="eastAsia"/>
        </w:rPr>
        <w:t>星梦邮轮</w:t>
      </w:r>
      <w:proofErr w:type="gramEnd"/>
      <w:r>
        <w:rPr>
          <w:rFonts w:hint="eastAsia"/>
        </w:rPr>
        <w:t>将进一步助力大马邮轮业及旅游业的发展。</w:t>
      </w:r>
    </w:p>
    <w:p w14:paraId="67F80657" w14:textId="77777777" w:rsidR="00FE14D9" w:rsidRDefault="00FE14D9" w:rsidP="00FE14D9">
      <w:r>
        <w:rPr>
          <w:rFonts w:hint="eastAsia"/>
        </w:rPr>
        <w:t>他指出，根据亚洲邮轮发展报告显示，我国在</w:t>
      </w:r>
      <w:r>
        <w:rPr>
          <w:rFonts w:hint="eastAsia"/>
        </w:rPr>
        <w:t>2017</w:t>
      </w:r>
      <w:r>
        <w:rPr>
          <w:rFonts w:hint="eastAsia"/>
        </w:rPr>
        <w:t>年共迎来</w:t>
      </w:r>
      <w:r>
        <w:rPr>
          <w:rFonts w:hint="eastAsia"/>
        </w:rPr>
        <w:t>468</w:t>
      </w:r>
      <w:r>
        <w:rPr>
          <w:rFonts w:hint="eastAsia"/>
        </w:rPr>
        <w:t>艘邮轮停靠，亚洲排行第</w:t>
      </w:r>
      <w:r>
        <w:rPr>
          <w:rFonts w:hint="eastAsia"/>
        </w:rPr>
        <w:t>5</w:t>
      </w:r>
      <w:r>
        <w:rPr>
          <w:rFonts w:hint="eastAsia"/>
        </w:rPr>
        <w:t>，其中以槟城和巴生港口居多。与此同时，在大马停靠的邮轮量自</w:t>
      </w:r>
      <w:r>
        <w:rPr>
          <w:rFonts w:hint="eastAsia"/>
        </w:rPr>
        <w:t>2013</w:t>
      </w:r>
      <w:r>
        <w:rPr>
          <w:rFonts w:hint="eastAsia"/>
        </w:rPr>
        <w:t>年起已提升</w:t>
      </w:r>
      <w:r>
        <w:rPr>
          <w:rFonts w:hint="eastAsia"/>
        </w:rPr>
        <w:t>23%</w:t>
      </w:r>
      <w:r>
        <w:rPr>
          <w:rFonts w:hint="eastAsia"/>
        </w:rPr>
        <w:t>，预料</w:t>
      </w:r>
      <w:r>
        <w:rPr>
          <w:rFonts w:hint="eastAsia"/>
        </w:rPr>
        <w:t>2017</w:t>
      </w:r>
      <w:r>
        <w:rPr>
          <w:rFonts w:hint="eastAsia"/>
        </w:rPr>
        <w:t>年将增长</w:t>
      </w:r>
      <w:r>
        <w:rPr>
          <w:rFonts w:hint="eastAsia"/>
        </w:rPr>
        <w:t>11%</w:t>
      </w:r>
      <w:r>
        <w:rPr>
          <w:rFonts w:hint="eastAsia"/>
        </w:rPr>
        <w:t>。</w:t>
      </w:r>
    </w:p>
    <w:p w14:paraId="31181471" w14:textId="77777777" w:rsidR="00FE14D9" w:rsidRDefault="00FE14D9" w:rsidP="00FE14D9">
      <w:r>
        <w:rPr>
          <w:rFonts w:hint="eastAsia"/>
        </w:rPr>
        <w:t>出席嘉宾尚有</w:t>
      </w:r>
      <w:proofErr w:type="gramStart"/>
      <w:r>
        <w:rPr>
          <w:rFonts w:hint="eastAsia"/>
        </w:rPr>
        <w:t>槟</w:t>
      </w:r>
      <w:proofErr w:type="gramEnd"/>
      <w:r>
        <w:rPr>
          <w:rFonts w:hint="eastAsia"/>
        </w:rPr>
        <w:t>州港务局主席拿督陈德钦、槟城港口有限公司主席</w:t>
      </w:r>
      <w:proofErr w:type="gramStart"/>
      <w:r>
        <w:rPr>
          <w:rFonts w:hint="eastAsia"/>
        </w:rPr>
        <w:t>拿督赛艾迪</w:t>
      </w:r>
      <w:proofErr w:type="gramEnd"/>
      <w:r>
        <w:rPr>
          <w:rFonts w:hint="eastAsia"/>
        </w:rPr>
        <w:t>、云顶邮轮集团销售部副总裁李金菊、“云顶梦号”船长马格努斯等。</w:t>
      </w:r>
    </w:p>
    <w:p w14:paraId="03D50EEB" w14:textId="77777777" w:rsidR="00FE14D9" w:rsidRDefault="00FE14D9" w:rsidP="00FE14D9">
      <w:r>
        <w:rPr>
          <w:rFonts w:hint="eastAsia"/>
        </w:rPr>
        <w:t>在“云顶梦号”上同样可以边游泳，边欣赏美景。</w:t>
      </w:r>
    </w:p>
    <w:p w14:paraId="1FA9F503" w14:textId="77777777" w:rsidR="00FE14D9" w:rsidRDefault="00FE14D9" w:rsidP="00FE14D9">
      <w:proofErr w:type="gramStart"/>
      <w:r>
        <w:rPr>
          <w:rFonts w:hint="eastAsia"/>
        </w:rPr>
        <w:t>云顶梦号首访</w:t>
      </w:r>
      <w:proofErr w:type="gramEnd"/>
      <w:r>
        <w:rPr>
          <w:rFonts w:hint="eastAsia"/>
        </w:rPr>
        <w:t>槟城</w:t>
      </w:r>
      <w:r>
        <w:rPr>
          <w:rFonts w:hint="eastAsia"/>
        </w:rPr>
        <w:t xml:space="preserve"> </w:t>
      </w:r>
      <w:r>
        <w:rPr>
          <w:rFonts w:hint="eastAsia"/>
        </w:rPr>
        <w:t>官员媒体受邀登船</w:t>
      </w:r>
    </w:p>
    <w:p w14:paraId="56292AF0" w14:textId="77777777" w:rsidR="00FE14D9" w:rsidRDefault="00FE14D9" w:rsidP="00FE14D9">
      <w:proofErr w:type="gramStart"/>
      <w:r>
        <w:rPr>
          <w:rFonts w:hint="eastAsia"/>
        </w:rPr>
        <w:t>星梦邮轮</w:t>
      </w:r>
      <w:proofErr w:type="gramEnd"/>
      <w:r>
        <w:rPr>
          <w:rFonts w:hint="eastAsia"/>
        </w:rPr>
        <w:t>旗下首艘豪华巨轮“云顶梦号”是于周一首访槟城，逾</w:t>
      </w:r>
      <w:r>
        <w:rPr>
          <w:rFonts w:hint="eastAsia"/>
        </w:rPr>
        <w:t>300</w:t>
      </w:r>
      <w:r>
        <w:rPr>
          <w:rFonts w:hint="eastAsia"/>
        </w:rPr>
        <w:t>名政府官员、旅游业及媒体受邀在槟城瑞典咸邮轮码头（</w:t>
      </w:r>
      <w:r>
        <w:rPr>
          <w:rFonts w:hint="eastAsia"/>
        </w:rPr>
        <w:t>Swettenham Pier Cruise Terminal</w:t>
      </w:r>
      <w:r>
        <w:rPr>
          <w:rFonts w:hint="eastAsia"/>
        </w:rPr>
        <w:t>）登船亲身感受</w:t>
      </w:r>
      <w:r>
        <w:rPr>
          <w:rFonts w:hint="eastAsia"/>
        </w:rPr>
        <w:t>15</w:t>
      </w:r>
      <w:r>
        <w:rPr>
          <w:rFonts w:hint="eastAsia"/>
        </w:rPr>
        <w:t>万吨级豪华巨轮的卓越体验，主办单位亦安排了国际舞蹈团呈献精彩的演出，将气氛推向高潮。</w:t>
      </w:r>
      <w:r>
        <w:rPr>
          <w:rFonts w:hint="eastAsia"/>
        </w:rPr>
        <w:t xml:space="preserve"> </w:t>
      </w:r>
    </w:p>
    <w:p w14:paraId="04611188" w14:textId="77777777" w:rsidR="00FE14D9" w:rsidRDefault="00FE14D9" w:rsidP="00FE14D9">
      <w:r>
        <w:t>- Advertisement -</w:t>
      </w:r>
    </w:p>
    <w:p w14:paraId="1AEA47CE" w14:textId="77777777" w:rsidR="00FE14D9" w:rsidRDefault="00FE14D9" w:rsidP="00FE14D9">
      <w:r>
        <w:rPr>
          <w:rFonts w:hint="eastAsia"/>
        </w:rPr>
        <w:t>“云顶梦号”专为亚洲市场而设，入驻新加坡母港，开展全年东南亚母港航线，带领旅客探索印度尼西亚、大马、泰国等。该邮轮于</w:t>
      </w:r>
      <w:r>
        <w:rPr>
          <w:rFonts w:hint="eastAsia"/>
        </w:rPr>
        <w:t>2016</w:t>
      </w:r>
      <w:r>
        <w:rPr>
          <w:rFonts w:hint="eastAsia"/>
        </w:rPr>
        <w:t>年</w:t>
      </w:r>
      <w:r>
        <w:rPr>
          <w:rFonts w:hint="eastAsia"/>
        </w:rPr>
        <w:t>11</w:t>
      </w:r>
      <w:r>
        <w:rPr>
          <w:rFonts w:hint="eastAsia"/>
        </w:rPr>
        <w:t>月首航，旋即</w:t>
      </w:r>
      <w:proofErr w:type="gramStart"/>
      <w:r>
        <w:rPr>
          <w:rFonts w:hint="eastAsia"/>
        </w:rPr>
        <w:t>获大力</w:t>
      </w:r>
      <w:proofErr w:type="gramEnd"/>
      <w:r>
        <w:rPr>
          <w:rFonts w:hint="eastAsia"/>
        </w:rPr>
        <w:t>追捧，不但在邮轮业界权威指南《</w:t>
      </w:r>
      <w:r>
        <w:rPr>
          <w:rFonts w:hint="eastAsia"/>
        </w:rPr>
        <w:t>2018</w:t>
      </w:r>
      <w:r>
        <w:rPr>
          <w:rFonts w:hint="eastAsia"/>
        </w:rPr>
        <w:t>伯利兹邮轮车鉴》的</w:t>
      </w:r>
      <w:proofErr w:type="gramStart"/>
      <w:r>
        <w:rPr>
          <w:rFonts w:hint="eastAsia"/>
        </w:rPr>
        <w:t>星级十</w:t>
      </w:r>
      <w:proofErr w:type="gramEnd"/>
      <w:r>
        <w:rPr>
          <w:rFonts w:hint="eastAsia"/>
        </w:rPr>
        <w:t>优评选中被评为“世界十大最佳大型邮轮”，也荣获</w:t>
      </w:r>
      <w:r>
        <w:rPr>
          <w:rFonts w:hint="eastAsia"/>
        </w:rPr>
        <w:t>2017</w:t>
      </w:r>
      <w:r>
        <w:rPr>
          <w:rFonts w:hint="eastAsia"/>
        </w:rPr>
        <w:t>年《旅讯》亚洲版“读者之选”大奖的“最佳新船”和“最佳邮轮</w:t>
      </w:r>
      <w:r>
        <w:rPr>
          <w:rFonts w:hint="eastAsia"/>
        </w:rPr>
        <w:t>-</w:t>
      </w:r>
      <w:r>
        <w:rPr>
          <w:rFonts w:hint="eastAsia"/>
        </w:rPr>
        <w:t>娱乐”。</w:t>
      </w:r>
    </w:p>
    <w:p w14:paraId="28D1628F" w14:textId="77777777" w:rsidR="00FE14D9" w:rsidRDefault="00FE14D9" w:rsidP="00FE14D9">
      <w:r>
        <w:rPr>
          <w:rFonts w:hint="eastAsia"/>
        </w:rPr>
        <w:t>拥有</w:t>
      </w:r>
      <w:r>
        <w:rPr>
          <w:rFonts w:hint="eastAsia"/>
        </w:rPr>
        <w:t>19</w:t>
      </w:r>
      <w:r>
        <w:rPr>
          <w:rFonts w:hint="eastAsia"/>
        </w:rPr>
        <w:t>层甲板的“云顶梦号”宛如一站式海上度假宫殿，设有大型购物中心、海上东方理疗中心“水晶生活</w:t>
      </w:r>
      <w:r>
        <w:rPr>
          <w:rFonts w:hint="eastAsia"/>
        </w:rPr>
        <w:t>?</w:t>
      </w:r>
      <w:r>
        <w:rPr>
          <w:rFonts w:hint="eastAsia"/>
        </w:rPr>
        <w:t>水疗”、</w:t>
      </w:r>
      <w:r>
        <w:rPr>
          <w:rFonts w:hint="eastAsia"/>
        </w:rPr>
        <w:t>142</w:t>
      </w:r>
      <w:r>
        <w:rPr>
          <w:rFonts w:hint="eastAsia"/>
        </w:rPr>
        <w:t>间套房“星梦皇宫”（配备欧式管家服务、专属泳池、日光甲板、私人餐厅、及健身房）、休闲娱乐设施（如水上滑梯、攀岩墙、海上高空绳索、迷你高尔夫球场、夜光保龄球场）、可容纳</w:t>
      </w:r>
      <w:r>
        <w:rPr>
          <w:rFonts w:hint="eastAsia"/>
        </w:rPr>
        <w:t>999</w:t>
      </w:r>
      <w:r>
        <w:rPr>
          <w:rFonts w:hint="eastAsia"/>
        </w:rPr>
        <w:t>人的“星座剧院”、卡拉</w:t>
      </w:r>
      <w:r>
        <w:rPr>
          <w:rFonts w:hint="eastAsia"/>
        </w:rPr>
        <w:t>OK</w:t>
      </w:r>
      <w:r>
        <w:rPr>
          <w:rFonts w:hint="eastAsia"/>
        </w:rPr>
        <w:t>、</w:t>
      </w:r>
      <w:r>
        <w:rPr>
          <w:rFonts w:hint="eastAsia"/>
        </w:rPr>
        <w:t>Zouk</w:t>
      </w:r>
      <w:r>
        <w:rPr>
          <w:rFonts w:hint="eastAsia"/>
        </w:rPr>
        <w:t>海滩派对俱乐部等。</w:t>
      </w:r>
    </w:p>
    <w:p w14:paraId="03BECEAF" w14:textId="77777777" w:rsidR="00FE14D9" w:rsidRDefault="00FE14D9" w:rsidP="00FE14D9">
      <w:r>
        <w:rPr>
          <w:rFonts w:hint="eastAsia"/>
        </w:rPr>
        <w:lastRenderedPageBreak/>
        <w:t>云顶邮轮集团隶属香港有限公司，旗下拥有丽星邮轮、</w:t>
      </w:r>
      <w:proofErr w:type="gramStart"/>
      <w:r>
        <w:rPr>
          <w:rFonts w:hint="eastAsia"/>
        </w:rPr>
        <w:t>星梦邮轮</w:t>
      </w:r>
      <w:proofErr w:type="gramEnd"/>
      <w:r>
        <w:rPr>
          <w:rFonts w:hint="eastAsia"/>
        </w:rPr>
        <w:t>及水晶邮轮。</w:t>
      </w:r>
    </w:p>
    <w:p w14:paraId="4A0BD508" w14:textId="77777777" w:rsidR="00FE14D9" w:rsidRDefault="00FE14D9" w:rsidP="00FE14D9">
      <w:r>
        <w:rPr>
          <w:rFonts w:hint="eastAsia"/>
        </w:rPr>
        <w:t>国际舞蹈团在可容纳</w:t>
      </w:r>
      <w:r>
        <w:rPr>
          <w:rFonts w:hint="eastAsia"/>
        </w:rPr>
        <w:t>999</w:t>
      </w:r>
      <w:r>
        <w:rPr>
          <w:rFonts w:hint="eastAsia"/>
        </w:rPr>
        <w:t>人的“星座剧院”内呈献精彩的演出，将气氛推向高潮。</w:t>
      </w:r>
    </w:p>
    <w:p w14:paraId="42F87C5B" w14:textId="77777777" w:rsidR="00FE14D9" w:rsidRDefault="00FE14D9" w:rsidP="00FE14D9">
      <w:r>
        <w:t xml:space="preserve"> 40101"</w:t>
      </w:r>
      <w:r>
        <w:tab/>
      </w:r>
      <w:r>
        <w:tab/>
      </w:r>
      <w:r>
        <w:tab/>
      </w:r>
    </w:p>
    <w:p w14:paraId="5C3C2404" w14:textId="07E57F4F" w:rsidR="00D97ECD" w:rsidRDefault="00D97ECD" w:rsidP="00D97ECD"/>
    <w:p w14:paraId="0FD66A1F" w14:textId="77777777" w:rsidR="00AC11AA" w:rsidRDefault="00AC11AA" w:rsidP="00AC11AA">
      <w:r>
        <w:rPr>
          <w:rFonts w:hint="eastAsia"/>
        </w:rPr>
        <w:t>假日带动人潮</w:t>
      </w:r>
      <w:r>
        <w:rPr>
          <w:rFonts w:hint="eastAsia"/>
        </w:rPr>
        <w:t xml:space="preserve"> </w:t>
      </w:r>
      <w:proofErr w:type="gramStart"/>
      <w:r>
        <w:rPr>
          <w:rFonts w:hint="eastAsia"/>
        </w:rPr>
        <w:t>齐觅完美</w:t>
      </w:r>
      <w:proofErr w:type="gramEnd"/>
      <w:r>
        <w:rPr>
          <w:rFonts w:hint="eastAsia"/>
        </w:rPr>
        <w:t>家园</w:t>
      </w:r>
      <w:r>
        <w:rPr>
          <w:rFonts w:hint="eastAsia"/>
        </w:rPr>
        <w:tab/>
        <w:t>2017</w:t>
      </w:r>
      <w:r>
        <w:rPr>
          <w:rFonts w:hint="eastAsia"/>
        </w:rPr>
        <w:t>年</w:t>
      </w:r>
      <w:r>
        <w:rPr>
          <w:rFonts w:hint="eastAsia"/>
        </w:rPr>
        <w:t>11</w:t>
      </w:r>
      <w:r>
        <w:rPr>
          <w:rFonts w:hint="eastAsia"/>
        </w:rPr>
        <w:t>月</w:t>
      </w:r>
      <w:r>
        <w:rPr>
          <w:rFonts w:hint="eastAsia"/>
        </w:rPr>
        <w:t>25</w:t>
      </w:r>
      <w:r>
        <w:rPr>
          <w:rFonts w:hint="eastAsia"/>
        </w:rPr>
        <w:t>日</w:t>
      </w:r>
      <w:r>
        <w:rPr>
          <w:rFonts w:hint="eastAsia"/>
        </w:rPr>
        <w:tab/>
        <w:t>"GIC</w:t>
      </w:r>
      <w:r>
        <w:rPr>
          <w:rFonts w:hint="eastAsia"/>
        </w:rPr>
        <w:t>房产投资集团代理的全新发展项目“</w:t>
      </w:r>
      <w:r>
        <w:rPr>
          <w:rFonts w:hint="eastAsia"/>
        </w:rPr>
        <w:t>VOS Suites</w:t>
      </w:r>
      <w:r>
        <w:rPr>
          <w:rFonts w:hint="eastAsia"/>
        </w:rPr>
        <w:t>”在展中亮相，深受购屋者欢迎。</w:t>
      </w:r>
    </w:p>
    <w:p w14:paraId="2FB1EFCB" w14:textId="77777777" w:rsidR="00AC11AA" w:rsidRDefault="00AC11AA" w:rsidP="00AC11AA">
      <w:r>
        <w:rPr>
          <w:rFonts w:hint="eastAsia"/>
        </w:rPr>
        <w:t>(</w:t>
      </w:r>
      <w:r>
        <w:rPr>
          <w:rFonts w:hint="eastAsia"/>
        </w:rPr>
        <w:t>槟城</w:t>
      </w:r>
      <w:r>
        <w:rPr>
          <w:rFonts w:hint="eastAsia"/>
        </w:rPr>
        <w:t>25</w:t>
      </w:r>
      <w:r>
        <w:rPr>
          <w:rFonts w:hint="eastAsia"/>
        </w:rPr>
        <w:t>日讯</w:t>
      </w:r>
      <w:r>
        <w:rPr>
          <w:rFonts w:hint="eastAsia"/>
        </w:rPr>
        <w:t>)</w:t>
      </w:r>
      <w:r>
        <w:rPr>
          <w:rFonts w:hint="eastAsia"/>
        </w:rPr>
        <w:t>光华日报《梦寐家园》产业展来到第</w:t>
      </w:r>
      <w:r>
        <w:rPr>
          <w:rFonts w:hint="eastAsia"/>
        </w:rPr>
        <w:t>2</w:t>
      </w:r>
      <w:r>
        <w:rPr>
          <w:rFonts w:hint="eastAsia"/>
        </w:rPr>
        <w:t>天，随着周末假日的到来，带动了不少购屋人潮，而此次产业展也给大家带来了各具特色与卖点的房产项目，赶紧到来</w:t>
      </w:r>
      <w:proofErr w:type="gramStart"/>
      <w:r>
        <w:rPr>
          <w:rFonts w:hint="eastAsia"/>
        </w:rPr>
        <w:t>葛尼百丽宫广场</w:t>
      </w:r>
      <w:proofErr w:type="gramEnd"/>
      <w:r>
        <w:rPr>
          <w:rFonts w:hint="eastAsia"/>
        </w:rPr>
        <w:t>走一趟，势必能让您圆梦，觅得您心目中最理想的房子。</w:t>
      </w:r>
    </w:p>
    <w:p w14:paraId="584911FE" w14:textId="77777777" w:rsidR="00AC11AA" w:rsidRDefault="00AC11AA" w:rsidP="00AC11AA">
      <w:r>
        <w:rPr>
          <w:rFonts w:hint="eastAsia"/>
        </w:rPr>
        <w:t>2017</w:t>
      </w:r>
      <w:r>
        <w:rPr>
          <w:rFonts w:hint="eastAsia"/>
        </w:rPr>
        <w:t>年第二场光华日报《梦寐家园》产业展，自本周五绚丽登场后，备受广大读者群及公众的注目，一系列</w:t>
      </w:r>
      <w:proofErr w:type="gramStart"/>
      <w:r>
        <w:rPr>
          <w:rFonts w:hint="eastAsia"/>
        </w:rPr>
        <w:t>优质产业</w:t>
      </w:r>
      <w:proofErr w:type="gramEnd"/>
      <w:r>
        <w:rPr>
          <w:rFonts w:hint="eastAsia"/>
        </w:rPr>
        <w:t>选择及各种精彩优惠配套，吸引不少人潮到来观展和洽</w:t>
      </w:r>
      <w:proofErr w:type="gramStart"/>
      <w:r>
        <w:rPr>
          <w:rFonts w:hint="eastAsia"/>
        </w:rPr>
        <w:t>询</w:t>
      </w:r>
      <w:proofErr w:type="gramEnd"/>
      <w:r>
        <w:rPr>
          <w:rFonts w:hint="eastAsia"/>
        </w:rPr>
        <w:t>。</w:t>
      </w:r>
    </w:p>
    <w:p w14:paraId="06440F8C" w14:textId="77777777" w:rsidR="00AC11AA" w:rsidRDefault="00AC11AA" w:rsidP="00AC11AA">
      <w:r>
        <w:rPr>
          <w:rFonts w:hint="eastAsia"/>
        </w:rPr>
        <w:t>汇</w:t>
      </w:r>
      <w:proofErr w:type="gramStart"/>
      <w:r>
        <w:rPr>
          <w:rFonts w:hint="eastAsia"/>
        </w:rPr>
        <w:t>华产业</w:t>
      </w:r>
      <w:proofErr w:type="gramEnd"/>
      <w:r>
        <w:rPr>
          <w:rFonts w:hint="eastAsia"/>
        </w:rPr>
        <w:t>集团展位吸引众多人潮到来参观洽</w:t>
      </w:r>
      <w:proofErr w:type="gramStart"/>
      <w:r>
        <w:rPr>
          <w:rFonts w:hint="eastAsia"/>
        </w:rPr>
        <w:t>询</w:t>
      </w:r>
      <w:proofErr w:type="gramEnd"/>
      <w:r>
        <w:rPr>
          <w:rFonts w:hint="eastAsia"/>
        </w:rPr>
        <w:t>。</w:t>
      </w:r>
    </w:p>
    <w:p w14:paraId="7C153244" w14:textId="77777777" w:rsidR="00AC11AA" w:rsidRDefault="00AC11AA" w:rsidP="00AC11AA">
      <w:r>
        <w:rPr>
          <w:rFonts w:hint="eastAsia"/>
        </w:rPr>
        <w:t>此次产业展于</w:t>
      </w:r>
      <w:r>
        <w:rPr>
          <w:rFonts w:hint="eastAsia"/>
        </w:rPr>
        <w:t>11</w:t>
      </w:r>
      <w:r>
        <w:rPr>
          <w:rFonts w:hint="eastAsia"/>
        </w:rPr>
        <w:t>月</w:t>
      </w:r>
      <w:r>
        <w:rPr>
          <w:rFonts w:hint="eastAsia"/>
        </w:rPr>
        <w:t>24</w:t>
      </w:r>
      <w:r>
        <w:rPr>
          <w:rFonts w:hint="eastAsia"/>
        </w:rPr>
        <w:t>日至</w:t>
      </w:r>
      <w:r>
        <w:rPr>
          <w:rFonts w:hint="eastAsia"/>
        </w:rPr>
        <w:t>26</w:t>
      </w:r>
      <w:r>
        <w:rPr>
          <w:rFonts w:hint="eastAsia"/>
        </w:rPr>
        <w:t>日，早上</w:t>
      </w:r>
      <w:r>
        <w:rPr>
          <w:rFonts w:hint="eastAsia"/>
        </w:rPr>
        <w:t>10</w:t>
      </w:r>
      <w:r>
        <w:rPr>
          <w:rFonts w:hint="eastAsia"/>
        </w:rPr>
        <w:t>时至晚上</w:t>
      </w:r>
      <w:r>
        <w:rPr>
          <w:rFonts w:hint="eastAsia"/>
        </w:rPr>
        <w:t>10</w:t>
      </w:r>
      <w:r>
        <w:rPr>
          <w:rFonts w:hint="eastAsia"/>
        </w:rPr>
        <w:t>时，在</w:t>
      </w:r>
      <w:proofErr w:type="gramStart"/>
      <w:r>
        <w:rPr>
          <w:rFonts w:hint="eastAsia"/>
        </w:rPr>
        <w:t>葛尼百丽宫底楼</w:t>
      </w:r>
      <w:proofErr w:type="gramEnd"/>
      <w:r>
        <w:rPr>
          <w:rFonts w:hint="eastAsia"/>
        </w:rPr>
        <w:t>盛大展出，给大家带来一个最佳的购屋及房产投资平台，让购屋者能在同一屋檐下选购最合心意的房子，或从中获取产业投资相关资讯。</w:t>
      </w:r>
    </w:p>
    <w:p w14:paraId="543654AF" w14:textId="77777777" w:rsidR="00AC11AA" w:rsidRDefault="00AC11AA" w:rsidP="00AC11AA">
      <w:r>
        <w:rPr>
          <w:rFonts w:hint="eastAsia"/>
        </w:rPr>
        <w:t>此次产业展汇集多个知名发展商，包括：汇华集团（</w:t>
      </w:r>
      <w:proofErr w:type="spellStart"/>
      <w:r>
        <w:rPr>
          <w:rFonts w:hint="eastAsia"/>
        </w:rPr>
        <w:t>Hunza</w:t>
      </w:r>
      <w:proofErr w:type="spellEnd"/>
      <w:r>
        <w:rPr>
          <w:rFonts w:hint="eastAsia"/>
        </w:rPr>
        <w:t xml:space="preserve"> Group</w:t>
      </w:r>
      <w:r>
        <w:rPr>
          <w:rFonts w:hint="eastAsia"/>
        </w:rPr>
        <w:t>）、</w:t>
      </w:r>
      <w:proofErr w:type="spellStart"/>
      <w:r>
        <w:rPr>
          <w:rFonts w:hint="eastAsia"/>
        </w:rPr>
        <w:t>Cicet</w:t>
      </w:r>
      <w:proofErr w:type="spellEnd"/>
      <w:r>
        <w:rPr>
          <w:rFonts w:hint="eastAsia"/>
        </w:rPr>
        <w:t xml:space="preserve"> Asia Development</w:t>
      </w:r>
      <w:r>
        <w:rPr>
          <w:rFonts w:hint="eastAsia"/>
        </w:rPr>
        <w:t>私人有限公司、惠胜置地（</w:t>
      </w:r>
      <w:r>
        <w:rPr>
          <w:rFonts w:hint="eastAsia"/>
        </w:rPr>
        <w:t>Hatten Land</w:t>
      </w:r>
      <w:r>
        <w:rPr>
          <w:rFonts w:hint="eastAsia"/>
        </w:rPr>
        <w:t>）、辉盛得集团（</w:t>
      </w:r>
      <w:r>
        <w:rPr>
          <w:rFonts w:hint="eastAsia"/>
        </w:rPr>
        <w:t>VST Group</w:t>
      </w:r>
      <w:r>
        <w:rPr>
          <w:rFonts w:hint="eastAsia"/>
        </w:rPr>
        <w:t>）、盛力有限公司（</w:t>
      </w:r>
      <w:r>
        <w:rPr>
          <w:rFonts w:hint="eastAsia"/>
        </w:rPr>
        <w:t xml:space="preserve">Solid Balance </w:t>
      </w:r>
      <w:proofErr w:type="spellStart"/>
      <w:r>
        <w:rPr>
          <w:rFonts w:hint="eastAsia"/>
        </w:rPr>
        <w:t>Sdn</w:t>
      </w:r>
      <w:proofErr w:type="spellEnd"/>
      <w:r>
        <w:rPr>
          <w:rFonts w:hint="eastAsia"/>
        </w:rPr>
        <w:t xml:space="preserve"> </w:t>
      </w:r>
      <w:proofErr w:type="spellStart"/>
      <w:r>
        <w:rPr>
          <w:rFonts w:hint="eastAsia"/>
        </w:rPr>
        <w:t>Bhd</w:t>
      </w:r>
      <w:proofErr w:type="spellEnd"/>
      <w:r>
        <w:rPr>
          <w:rFonts w:hint="eastAsia"/>
        </w:rPr>
        <w:t>）、</w:t>
      </w:r>
      <w:r>
        <w:rPr>
          <w:rFonts w:hint="eastAsia"/>
        </w:rPr>
        <w:t>GIC</w:t>
      </w:r>
      <w:r>
        <w:rPr>
          <w:rFonts w:hint="eastAsia"/>
        </w:rPr>
        <w:t>房产投资集团、大众银行、汇丰银行、</w:t>
      </w:r>
      <w:r>
        <w:rPr>
          <w:rFonts w:hint="eastAsia"/>
        </w:rPr>
        <w:t>Alliance</w:t>
      </w:r>
      <w:r>
        <w:rPr>
          <w:rFonts w:hint="eastAsia"/>
        </w:rPr>
        <w:t>银行、丰隆银行、大华银行，都是品质卓越，信誉良好的屋业发展商及各大银行。</w:t>
      </w:r>
    </w:p>
    <w:p w14:paraId="435BB2B0" w14:textId="77777777" w:rsidR="00AC11AA" w:rsidRDefault="00AC11AA" w:rsidP="00AC11AA">
      <w:r>
        <w:rPr>
          <w:rFonts w:hint="eastAsia"/>
        </w:rPr>
        <w:t>首次参与本报产业展的</w:t>
      </w:r>
      <w:proofErr w:type="spellStart"/>
      <w:r>
        <w:rPr>
          <w:rFonts w:hint="eastAsia"/>
        </w:rPr>
        <w:t>Cicet</w:t>
      </w:r>
      <w:proofErr w:type="spellEnd"/>
      <w:r>
        <w:rPr>
          <w:rFonts w:hint="eastAsia"/>
        </w:rPr>
        <w:t xml:space="preserve"> Asia Development </w:t>
      </w:r>
      <w:r>
        <w:rPr>
          <w:rFonts w:hint="eastAsia"/>
        </w:rPr>
        <w:t>私人有限公司，此次给大家带来“</w:t>
      </w:r>
      <w:r>
        <w:rPr>
          <w:rFonts w:hint="eastAsia"/>
        </w:rPr>
        <w:t>Greenfield Residence</w:t>
      </w:r>
      <w:r>
        <w:rPr>
          <w:rFonts w:hint="eastAsia"/>
        </w:rPr>
        <w:t>”热卖项目。</w:t>
      </w:r>
    </w:p>
    <w:p w14:paraId="2FE2E01B" w14:textId="77777777" w:rsidR="00AC11AA" w:rsidRDefault="00AC11AA" w:rsidP="00AC11AA">
      <w:r>
        <w:rPr>
          <w:rFonts w:hint="eastAsia"/>
        </w:rPr>
        <w:t>现场设有丰富多元的房产项目和超值购屋配套，展销各类房地产或最新的产业预览及提供专业咨询，保证有意购屋者将有机会寻得一个理想家园。</w:t>
      </w:r>
      <w:r>
        <w:rPr>
          <w:rFonts w:hint="eastAsia"/>
        </w:rPr>
        <w:t xml:space="preserve"> </w:t>
      </w:r>
    </w:p>
    <w:p w14:paraId="2DBC414E" w14:textId="77777777" w:rsidR="00AC11AA" w:rsidRDefault="00AC11AA" w:rsidP="00AC11AA">
      <w:r>
        <w:t>- Advertisement -</w:t>
      </w:r>
    </w:p>
    <w:p w14:paraId="2A220A7B" w14:textId="77777777" w:rsidR="00AC11AA" w:rsidRDefault="00AC11AA" w:rsidP="00AC11AA">
      <w:r>
        <w:rPr>
          <w:rFonts w:hint="eastAsia"/>
        </w:rPr>
        <w:t>为了给大家继续带来更多意想不到的惊喜，这次产业展将设有丰富</w:t>
      </w:r>
      <w:proofErr w:type="gramStart"/>
      <w:r>
        <w:rPr>
          <w:rFonts w:hint="eastAsia"/>
        </w:rPr>
        <w:t>幸运奖让大家</w:t>
      </w:r>
      <w:proofErr w:type="gramEnd"/>
      <w:r>
        <w:rPr>
          <w:rFonts w:hint="eastAsia"/>
        </w:rPr>
        <w:t>赢取。</w:t>
      </w:r>
      <w:r>
        <w:rPr>
          <w:rFonts w:hint="eastAsia"/>
        </w:rPr>
        <w:t xml:space="preserve"> </w:t>
      </w:r>
    </w:p>
    <w:p w14:paraId="76F8CC8C" w14:textId="77777777" w:rsidR="00AC11AA" w:rsidRDefault="00AC11AA" w:rsidP="00AC11AA">
      <w:r>
        <w:t>- Advertisement -</w:t>
      </w:r>
    </w:p>
    <w:p w14:paraId="41CC1C15" w14:textId="77777777" w:rsidR="00AC11AA" w:rsidRDefault="00AC11AA" w:rsidP="00AC11AA">
      <w:r>
        <w:rPr>
          <w:rFonts w:hint="eastAsia"/>
        </w:rPr>
        <w:t>辉盛得集团打造优质房产计划“</w:t>
      </w:r>
      <w:r>
        <w:rPr>
          <w:rFonts w:hint="eastAsia"/>
        </w:rPr>
        <w:t>Mont Residence</w:t>
      </w:r>
      <w:r>
        <w:rPr>
          <w:rFonts w:hint="eastAsia"/>
        </w:rPr>
        <w:t>”，取得良好口碑。</w:t>
      </w:r>
    </w:p>
    <w:p w14:paraId="4E5E29F8" w14:textId="77777777" w:rsidR="00AC11AA" w:rsidRDefault="00AC11AA" w:rsidP="00AC11AA">
      <w:r>
        <w:rPr>
          <w:rFonts w:hint="eastAsia"/>
        </w:rPr>
        <w:t>在</w:t>
      </w:r>
      <w:r>
        <w:rPr>
          <w:rFonts w:hint="eastAsia"/>
        </w:rPr>
        <w:t>3</w:t>
      </w:r>
      <w:r>
        <w:rPr>
          <w:rFonts w:hint="eastAsia"/>
        </w:rPr>
        <w:t>天展销期间，签购任何一项屋业的购屋者，更有机会获得</w:t>
      </w:r>
      <w:r>
        <w:rPr>
          <w:rFonts w:hint="eastAsia"/>
        </w:rPr>
        <w:t>5</w:t>
      </w:r>
      <w:r>
        <w:rPr>
          <w:rFonts w:hint="eastAsia"/>
        </w:rPr>
        <w:t>份丰富幸运奖的抽奖机会。这</w:t>
      </w:r>
      <w:r>
        <w:rPr>
          <w:rFonts w:hint="eastAsia"/>
        </w:rPr>
        <w:t>5</w:t>
      </w:r>
      <w:r>
        <w:rPr>
          <w:rFonts w:hint="eastAsia"/>
        </w:rPr>
        <w:t>份奖品包括：价值</w:t>
      </w:r>
      <w:r>
        <w:rPr>
          <w:rFonts w:hint="eastAsia"/>
        </w:rPr>
        <w:t>1000</w:t>
      </w:r>
      <w:proofErr w:type="gramStart"/>
      <w:r>
        <w:rPr>
          <w:rFonts w:hint="eastAsia"/>
        </w:rPr>
        <w:t>令吉的葛尼百丽宫广场</w:t>
      </w:r>
      <w:proofErr w:type="gramEnd"/>
      <w:r>
        <w:rPr>
          <w:rFonts w:hint="eastAsia"/>
        </w:rPr>
        <w:t>礼券、</w:t>
      </w:r>
      <w:r>
        <w:rPr>
          <w:rFonts w:hint="eastAsia"/>
        </w:rPr>
        <w:t>800</w:t>
      </w:r>
      <w:proofErr w:type="gramStart"/>
      <w:r>
        <w:rPr>
          <w:rFonts w:hint="eastAsia"/>
        </w:rPr>
        <w:t>令吉的</w:t>
      </w:r>
      <w:proofErr w:type="gramEnd"/>
      <w:r>
        <w:rPr>
          <w:rFonts w:hint="eastAsia"/>
        </w:rPr>
        <w:t>天然乳胶枕头、</w:t>
      </w:r>
      <w:r>
        <w:rPr>
          <w:rFonts w:hint="eastAsia"/>
        </w:rPr>
        <w:t>698</w:t>
      </w:r>
      <w:proofErr w:type="gramStart"/>
      <w:r>
        <w:rPr>
          <w:rFonts w:hint="eastAsia"/>
        </w:rPr>
        <w:t>令吉的</w:t>
      </w:r>
      <w:proofErr w:type="gramEnd"/>
      <w:r>
        <w:rPr>
          <w:rFonts w:hint="eastAsia"/>
        </w:rPr>
        <w:t>Oppo A37</w:t>
      </w:r>
      <w:r>
        <w:rPr>
          <w:rFonts w:hint="eastAsia"/>
        </w:rPr>
        <w:t>智能手机、</w:t>
      </w:r>
      <w:r>
        <w:rPr>
          <w:rFonts w:hint="eastAsia"/>
        </w:rPr>
        <w:t>328</w:t>
      </w:r>
      <w:proofErr w:type="gramStart"/>
      <w:r>
        <w:rPr>
          <w:rFonts w:hint="eastAsia"/>
        </w:rPr>
        <w:t>令吉的</w:t>
      </w:r>
      <w:proofErr w:type="spellStart"/>
      <w:proofErr w:type="gramEnd"/>
      <w:r>
        <w:rPr>
          <w:rFonts w:hint="eastAsia"/>
        </w:rPr>
        <w:t>Roscani</w:t>
      </w:r>
      <w:proofErr w:type="spellEnd"/>
      <w:r>
        <w:rPr>
          <w:rFonts w:hint="eastAsia"/>
        </w:rPr>
        <w:t>高级手表及</w:t>
      </w:r>
      <w:r>
        <w:rPr>
          <w:rFonts w:hint="eastAsia"/>
        </w:rPr>
        <w:t>269</w:t>
      </w:r>
      <w:proofErr w:type="gramStart"/>
      <w:r>
        <w:rPr>
          <w:rFonts w:hint="eastAsia"/>
        </w:rPr>
        <w:t>令吉的</w:t>
      </w:r>
      <w:proofErr w:type="gramEnd"/>
      <w:r>
        <w:rPr>
          <w:rFonts w:hint="eastAsia"/>
        </w:rPr>
        <w:t>U2</w:t>
      </w:r>
      <w:r>
        <w:rPr>
          <w:rFonts w:hint="eastAsia"/>
        </w:rPr>
        <w:t>高级手表，看看您是不是其中一位幸运新屋主？</w:t>
      </w:r>
    </w:p>
    <w:p w14:paraId="0D7CEEDB" w14:textId="77777777" w:rsidR="00AC11AA" w:rsidRDefault="00AC11AA" w:rsidP="00AC11AA">
      <w:r>
        <w:rPr>
          <w:rFonts w:hint="eastAsia"/>
        </w:rPr>
        <w:t>惠胜置地荣誉呈献马六甲市区首座保健养生酒店“</w:t>
      </w:r>
      <w:r>
        <w:rPr>
          <w:rFonts w:hint="eastAsia"/>
        </w:rPr>
        <w:t>Satori</w:t>
      </w:r>
      <w:r>
        <w:rPr>
          <w:rFonts w:hint="eastAsia"/>
        </w:rPr>
        <w:t>”，备受瞩目。</w:t>
      </w:r>
    </w:p>
    <w:p w14:paraId="0CE40048" w14:textId="77777777" w:rsidR="00AC11AA" w:rsidRDefault="00AC11AA" w:rsidP="00AC11AA">
      <w:r>
        <w:rPr>
          <w:rFonts w:hint="eastAsia"/>
        </w:rPr>
        <w:t>当您在光华日报《梦寐家园》产业展签购任何一项屋业交易时，即可获得价值</w:t>
      </w:r>
      <w:r>
        <w:rPr>
          <w:rFonts w:hint="eastAsia"/>
        </w:rPr>
        <w:t>460</w:t>
      </w:r>
      <w:proofErr w:type="gramStart"/>
      <w:r>
        <w:rPr>
          <w:rFonts w:hint="eastAsia"/>
        </w:rPr>
        <w:t>令吉的</w:t>
      </w:r>
      <w:proofErr w:type="gramEnd"/>
      <w:r>
        <w:rPr>
          <w:rFonts w:hint="eastAsia"/>
        </w:rPr>
        <w:t>免费两年阅读光华</w:t>
      </w:r>
      <w:r>
        <w:rPr>
          <w:rFonts w:hint="eastAsia"/>
        </w:rPr>
        <w:t>e</w:t>
      </w:r>
      <w:r>
        <w:rPr>
          <w:rFonts w:hint="eastAsia"/>
        </w:rPr>
        <w:t>报。而在展销期间签购光华</w:t>
      </w:r>
      <w:r>
        <w:rPr>
          <w:rFonts w:hint="eastAsia"/>
        </w:rPr>
        <w:t>e</w:t>
      </w:r>
      <w:r>
        <w:rPr>
          <w:rFonts w:hint="eastAsia"/>
        </w:rPr>
        <w:t>报的公众人士亦可享有特别优惠价。</w:t>
      </w:r>
    </w:p>
    <w:p w14:paraId="21EB90E4" w14:textId="77777777" w:rsidR="00AC11AA" w:rsidRDefault="00AC11AA" w:rsidP="00AC11AA">
      <w:r>
        <w:rPr>
          <w:rFonts w:hint="eastAsia"/>
        </w:rPr>
        <w:t>盛力有限公司推介“</w:t>
      </w:r>
      <w:r>
        <w:rPr>
          <w:rFonts w:hint="eastAsia"/>
        </w:rPr>
        <w:t>Jasmine Residence</w:t>
      </w:r>
      <w:r>
        <w:rPr>
          <w:rFonts w:hint="eastAsia"/>
        </w:rPr>
        <w:t>”及“</w:t>
      </w:r>
      <w:r>
        <w:rPr>
          <w:rFonts w:hint="eastAsia"/>
        </w:rPr>
        <w:t xml:space="preserve">Pusat </w:t>
      </w:r>
      <w:proofErr w:type="spellStart"/>
      <w:r>
        <w:rPr>
          <w:rFonts w:hint="eastAsia"/>
        </w:rPr>
        <w:t>Perniagaan</w:t>
      </w:r>
      <w:proofErr w:type="spellEnd"/>
      <w:r>
        <w:rPr>
          <w:rFonts w:hint="eastAsia"/>
        </w:rPr>
        <w:t xml:space="preserve"> </w:t>
      </w:r>
      <w:proofErr w:type="spellStart"/>
      <w:r>
        <w:rPr>
          <w:rFonts w:hint="eastAsia"/>
        </w:rPr>
        <w:t>Gemilang</w:t>
      </w:r>
      <w:proofErr w:type="spellEnd"/>
      <w:r>
        <w:rPr>
          <w:rFonts w:hint="eastAsia"/>
        </w:rPr>
        <w:t>”两大发展项目，为大家提供更多</w:t>
      </w:r>
      <w:proofErr w:type="gramStart"/>
      <w:r>
        <w:rPr>
          <w:rFonts w:hint="eastAsia"/>
        </w:rPr>
        <w:t>优质产业</w:t>
      </w:r>
      <w:proofErr w:type="gramEnd"/>
      <w:r>
        <w:rPr>
          <w:rFonts w:hint="eastAsia"/>
        </w:rPr>
        <w:t>选择。</w:t>
      </w:r>
    </w:p>
    <w:p w14:paraId="65224049" w14:textId="77777777" w:rsidR="00AC11AA" w:rsidRDefault="00AC11AA" w:rsidP="00AC11AA">
      <w:proofErr w:type="gramStart"/>
      <w:r>
        <w:rPr>
          <w:rFonts w:hint="eastAsia"/>
        </w:rPr>
        <w:t>勿</w:t>
      </w:r>
      <w:proofErr w:type="gramEnd"/>
      <w:r>
        <w:rPr>
          <w:rFonts w:hint="eastAsia"/>
        </w:rPr>
        <w:t>错失购屋良机</w:t>
      </w:r>
      <w:r>
        <w:rPr>
          <w:rFonts w:hint="eastAsia"/>
        </w:rPr>
        <w:t xml:space="preserve">! </w:t>
      </w:r>
      <w:r>
        <w:rPr>
          <w:rFonts w:hint="eastAsia"/>
        </w:rPr>
        <w:t>欢迎携带一家大小一起亲临光华日报《梦寐家园》产业展，寻找您心目中最满意的完美家园。</w:t>
      </w:r>
    </w:p>
    <w:p w14:paraId="6E0918F8" w14:textId="77777777" w:rsidR="00AC11AA" w:rsidRDefault="00AC11AA" w:rsidP="00AC11AA">
      <w:r>
        <w:t xml:space="preserve"> 00000"</w:t>
      </w:r>
      <w:r>
        <w:tab/>
      </w:r>
      <w:r>
        <w:tab/>
      </w:r>
      <w:r>
        <w:tab/>
      </w:r>
    </w:p>
    <w:p w14:paraId="0A51B3D9" w14:textId="2924ACC3" w:rsidR="00AC11AA" w:rsidRDefault="00AC11AA" w:rsidP="00D97ECD"/>
    <w:p w14:paraId="6C588117" w14:textId="77777777" w:rsidR="00AC11AA" w:rsidRDefault="00AC11AA" w:rsidP="00AC11AA">
      <w:r>
        <w:rPr>
          <w:rFonts w:hint="eastAsia"/>
        </w:rPr>
        <w:t>南美园水位上升很快</w:t>
      </w:r>
      <w:r>
        <w:rPr>
          <w:rFonts w:hint="eastAsia"/>
        </w:rPr>
        <w:t xml:space="preserve"> </w:t>
      </w:r>
      <w:r>
        <w:rPr>
          <w:rFonts w:hint="eastAsia"/>
        </w:rPr>
        <w:t>灾民</w:t>
      </w:r>
      <w:proofErr w:type="gramStart"/>
      <w:r>
        <w:rPr>
          <w:rFonts w:hint="eastAsia"/>
        </w:rPr>
        <w:t>来不及移车</w:t>
      </w:r>
      <w:proofErr w:type="gramEnd"/>
      <w:r>
        <w:rPr>
          <w:rFonts w:hint="eastAsia"/>
        </w:rPr>
        <w:tab/>
        <w:t>2017</w:t>
      </w:r>
      <w:r>
        <w:rPr>
          <w:rFonts w:hint="eastAsia"/>
        </w:rPr>
        <w:t>年</w:t>
      </w:r>
      <w:r>
        <w:rPr>
          <w:rFonts w:hint="eastAsia"/>
        </w:rPr>
        <w:t>11</w:t>
      </w:r>
      <w:r>
        <w:rPr>
          <w:rFonts w:hint="eastAsia"/>
        </w:rPr>
        <w:t>月</w:t>
      </w:r>
      <w:r>
        <w:rPr>
          <w:rFonts w:hint="eastAsia"/>
        </w:rPr>
        <w:t>5</w:t>
      </w:r>
      <w:r>
        <w:rPr>
          <w:rFonts w:hint="eastAsia"/>
        </w:rPr>
        <w:t>日</w:t>
      </w:r>
      <w:r>
        <w:rPr>
          <w:rFonts w:hint="eastAsia"/>
        </w:rPr>
        <w:tab/>
        <w:t>"</w:t>
      </w:r>
      <w:r>
        <w:rPr>
          <w:rFonts w:hint="eastAsia"/>
        </w:rPr>
        <w:t>南美园地区的汽车几乎没顶。</w:t>
      </w:r>
    </w:p>
    <w:p w14:paraId="1A5D2EE4" w14:textId="77777777" w:rsidR="00AC11AA" w:rsidRDefault="00AC11AA" w:rsidP="00AC11AA">
      <w:r>
        <w:rPr>
          <w:rFonts w:hint="eastAsia"/>
        </w:rPr>
        <w:t>（大山脚</w:t>
      </w:r>
      <w:r>
        <w:rPr>
          <w:rFonts w:hint="eastAsia"/>
        </w:rPr>
        <w:t>5</w:t>
      </w:r>
      <w:r>
        <w:rPr>
          <w:rFonts w:hint="eastAsia"/>
        </w:rPr>
        <w:t>日讯）“南美园以前的水灾都没有这次的严重！”</w:t>
      </w:r>
    </w:p>
    <w:p w14:paraId="03DCAB16" w14:textId="77777777" w:rsidR="00AC11AA" w:rsidRDefault="00AC11AA" w:rsidP="00AC11AA">
      <w:r>
        <w:rPr>
          <w:rFonts w:hint="eastAsia"/>
        </w:rPr>
        <w:t>安装抽水机后已</w:t>
      </w:r>
      <w:r>
        <w:rPr>
          <w:rFonts w:hint="eastAsia"/>
        </w:rPr>
        <w:t>10</w:t>
      </w:r>
      <w:r>
        <w:rPr>
          <w:rFonts w:hint="eastAsia"/>
        </w:rPr>
        <w:t>年没有发生水患的南美园，经历连绵不断的长命雨后顿成水乡，一名南美园的灾民直指，以前的水灾都没有这次的严重，几十年来都不曾这样。</w:t>
      </w:r>
    </w:p>
    <w:p w14:paraId="439C1EB1" w14:textId="77777777" w:rsidR="00AC11AA" w:rsidRDefault="00AC11AA" w:rsidP="00AC11AA">
      <w:r>
        <w:rPr>
          <w:rFonts w:hint="eastAsia"/>
        </w:rPr>
        <w:lastRenderedPageBreak/>
        <w:t>杨姓灾民受</w:t>
      </w:r>
      <w:proofErr w:type="gramStart"/>
      <w:r>
        <w:rPr>
          <w:rFonts w:hint="eastAsia"/>
        </w:rPr>
        <w:t>询</w:t>
      </w:r>
      <w:proofErr w:type="gramEnd"/>
      <w:r>
        <w:rPr>
          <w:rFonts w:hint="eastAsia"/>
        </w:rPr>
        <w:t>时说，以前下雨淹水时，水位是慢慢地上升，而且家里进水，也不会</w:t>
      </w:r>
      <w:proofErr w:type="gramStart"/>
      <w:r>
        <w:rPr>
          <w:rFonts w:hint="eastAsia"/>
        </w:rPr>
        <w:t>严重到淹进</w:t>
      </w:r>
      <w:proofErr w:type="gramEnd"/>
      <w:r>
        <w:rPr>
          <w:rFonts w:hint="eastAsia"/>
        </w:rPr>
        <w:t>房内，但这次不晓得是不是泵房无法负荷或失灵，水竟是倒流涌入屋里，水位上升得很快。</w:t>
      </w:r>
    </w:p>
    <w:p w14:paraId="575252E0" w14:textId="77777777" w:rsidR="00AC11AA" w:rsidRDefault="00AC11AA" w:rsidP="00AC11AA">
      <w:r>
        <w:rPr>
          <w:rFonts w:hint="eastAsia"/>
        </w:rPr>
        <w:t>他说，原本以为只是会淹到停车空间，岂料在今日午夜约</w:t>
      </w:r>
      <w:r>
        <w:rPr>
          <w:rFonts w:hint="eastAsia"/>
        </w:rPr>
        <w:t>12</w:t>
      </w:r>
      <w:r>
        <w:rPr>
          <w:rFonts w:hint="eastAsia"/>
        </w:rPr>
        <w:t>时许，水位已淹到及腰的位置，不得已逃离灾区，</w:t>
      </w:r>
      <w:proofErr w:type="gramStart"/>
      <w:r>
        <w:rPr>
          <w:rFonts w:hint="eastAsia"/>
        </w:rPr>
        <w:t>当驾走</w:t>
      </w:r>
      <w:proofErr w:type="gramEnd"/>
      <w:r>
        <w:rPr>
          <w:rFonts w:hint="eastAsia"/>
        </w:rPr>
        <w:t>第一辆车，准备返家驾走第二辆车时根本已经来不及了，连家里的财物也无法搬走。</w:t>
      </w:r>
    </w:p>
    <w:p w14:paraId="0C424EC5" w14:textId="77777777" w:rsidR="00AC11AA" w:rsidRDefault="00AC11AA" w:rsidP="00AC11AA">
      <w:r>
        <w:rPr>
          <w:rFonts w:hint="eastAsia"/>
        </w:rPr>
        <w:t>他无奈地说，临走前把家里的重要物件抬高了，但之后雨又不断地下，相信已难逃一劫。</w:t>
      </w:r>
      <w:r>
        <w:rPr>
          <w:rFonts w:hint="eastAsia"/>
        </w:rPr>
        <w:t xml:space="preserve"> </w:t>
      </w:r>
    </w:p>
    <w:p w14:paraId="66D4848D" w14:textId="77777777" w:rsidR="00AC11AA" w:rsidRDefault="00AC11AA" w:rsidP="00AC11AA">
      <w:r>
        <w:t xml:space="preserve">- Advertisement - </w:t>
      </w:r>
    </w:p>
    <w:p w14:paraId="01EDFCC7" w14:textId="77777777" w:rsidR="00AC11AA" w:rsidRDefault="00AC11AA" w:rsidP="00AC11AA">
      <w:r>
        <w:t>- Advertisement -</w:t>
      </w:r>
    </w:p>
    <w:p w14:paraId="220712D2" w14:textId="77777777" w:rsidR="00AC11AA" w:rsidRDefault="00AC11AA" w:rsidP="00AC11AA">
      <w:r>
        <w:rPr>
          <w:rFonts w:hint="eastAsia"/>
        </w:rPr>
        <w:t>他说，离开灾区后唯有暂时留宿在位于</w:t>
      </w:r>
      <w:r>
        <w:rPr>
          <w:rFonts w:hint="eastAsia"/>
        </w:rPr>
        <w:t>Icon City</w:t>
      </w:r>
      <w:r>
        <w:rPr>
          <w:rFonts w:hint="eastAsia"/>
        </w:rPr>
        <w:t>的妹妹的公司内，今早到便利店发现面包干粮一抢而空，扁担饭餐馆也出现很多人潮。</w:t>
      </w:r>
    </w:p>
    <w:p w14:paraId="0469C26F" w14:textId="77777777" w:rsidR="00AC11AA" w:rsidRDefault="00AC11AA" w:rsidP="00AC11AA">
      <w:r>
        <w:rPr>
          <w:rFonts w:hint="eastAsia"/>
        </w:rPr>
        <w:t>在南美园第三期路口处，耗资</w:t>
      </w:r>
      <w:proofErr w:type="gramStart"/>
      <w:r>
        <w:rPr>
          <w:rFonts w:hint="eastAsia"/>
        </w:rPr>
        <w:t>600</w:t>
      </w:r>
      <w:r>
        <w:rPr>
          <w:rFonts w:hint="eastAsia"/>
        </w:rPr>
        <w:t>万令吉大型</w:t>
      </w:r>
      <w:proofErr w:type="gramEnd"/>
      <w:r>
        <w:rPr>
          <w:rFonts w:hint="eastAsia"/>
        </w:rPr>
        <w:t>抽水机于</w:t>
      </w:r>
      <w:r>
        <w:rPr>
          <w:rFonts w:hint="eastAsia"/>
        </w:rPr>
        <w:t>2008</w:t>
      </w:r>
      <w:r>
        <w:rPr>
          <w:rFonts w:hint="eastAsia"/>
        </w:rPr>
        <w:t>年操作后，该区从此不再发生水患，解决了居民多年来饱受</w:t>
      </w:r>
      <w:proofErr w:type="gramStart"/>
      <w:r>
        <w:rPr>
          <w:rFonts w:hint="eastAsia"/>
        </w:rPr>
        <w:t>一</w:t>
      </w:r>
      <w:proofErr w:type="gramEnd"/>
      <w:r>
        <w:rPr>
          <w:rFonts w:hint="eastAsia"/>
        </w:rPr>
        <w:t>雨成灾的窘境。</w:t>
      </w:r>
    </w:p>
    <w:p w14:paraId="6854D305" w14:textId="77777777" w:rsidR="00AC11AA" w:rsidRDefault="00AC11AA" w:rsidP="00AC11AA">
      <w:r>
        <w:rPr>
          <w:rFonts w:hint="eastAsia"/>
        </w:rPr>
        <w:t>据了解，南美园靠近日新国中一带的水位曾一度到达胸口的位置。</w:t>
      </w:r>
    </w:p>
    <w:p w14:paraId="19305796" w14:textId="77777777" w:rsidR="00AC11AA" w:rsidRDefault="00AC11AA" w:rsidP="00AC11AA">
      <w:r>
        <w:t xml:space="preserve"> 224013</w:t>
      </w:r>
    </w:p>
    <w:p w14:paraId="7F048B14" w14:textId="6E9CD720" w:rsidR="00AC11AA" w:rsidRDefault="00AC11AA" w:rsidP="00D97ECD"/>
    <w:p w14:paraId="313593CC" w14:textId="77777777" w:rsidR="00AC11AA" w:rsidRDefault="00AC11AA" w:rsidP="00AC11AA">
      <w:r>
        <w:rPr>
          <w:rFonts w:hint="eastAsia"/>
        </w:rPr>
        <w:t>南美园水位上升很快</w:t>
      </w:r>
      <w:r>
        <w:rPr>
          <w:rFonts w:hint="eastAsia"/>
        </w:rPr>
        <w:t xml:space="preserve"> </w:t>
      </w:r>
      <w:r>
        <w:rPr>
          <w:rFonts w:hint="eastAsia"/>
        </w:rPr>
        <w:t>灾民</w:t>
      </w:r>
      <w:proofErr w:type="gramStart"/>
      <w:r>
        <w:rPr>
          <w:rFonts w:hint="eastAsia"/>
        </w:rPr>
        <w:t>来不及移车</w:t>
      </w:r>
      <w:proofErr w:type="gramEnd"/>
      <w:r>
        <w:rPr>
          <w:rFonts w:hint="eastAsia"/>
        </w:rPr>
        <w:tab/>
        <w:t>2017</w:t>
      </w:r>
      <w:r>
        <w:rPr>
          <w:rFonts w:hint="eastAsia"/>
        </w:rPr>
        <w:t>年</w:t>
      </w:r>
      <w:r>
        <w:rPr>
          <w:rFonts w:hint="eastAsia"/>
        </w:rPr>
        <w:t>11</w:t>
      </w:r>
      <w:r>
        <w:rPr>
          <w:rFonts w:hint="eastAsia"/>
        </w:rPr>
        <w:t>月</w:t>
      </w:r>
      <w:r>
        <w:rPr>
          <w:rFonts w:hint="eastAsia"/>
        </w:rPr>
        <w:t>5</w:t>
      </w:r>
      <w:r>
        <w:rPr>
          <w:rFonts w:hint="eastAsia"/>
        </w:rPr>
        <w:t>日</w:t>
      </w:r>
      <w:r>
        <w:rPr>
          <w:rFonts w:hint="eastAsia"/>
        </w:rPr>
        <w:tab/>
        <w:t>"</w:t>
      </w:r>
      <w:r>
        <w:rPr>
          <w:rFonts w:hint="eastAsia"/>
        </w:rPr>
        <w:t>南美园地区的汽车几乎没顶。</w:t>
      </w:r>
    </w:p>
    <w:p w14:paraId="6F73D81E" w14:textId="77777777" w:rsidR="00AC11AA" w:rsidRDefault="00AC11AA" w:rsidP="00AC11AA">
      <w:r>
        <w:rPr>
          <w:rFonts w:hint="eastAsia"/>
        </w:rPr>
        <w:t>（大山脚</w:t>
      </w:r>
      <w:r>
        <w:rPr>
          <w:rFonts w:hint="eastAsia"/>
        </w:rPr>
        <w:t>5</w:t>
      </w:r>
      <w:r>
        <w:rPr>
          <w:rFonts w:hint="eastAsia"/>
        </w:rPr>
        <w:t>日讯）“南美园以前的水灾都没有这次的严重！”</w:t>
      </w:r>
    </w:p>
    <w:p w14:paraId="4A36DD07" w14:textId="77777777" w:rsidR="00AC11AA" w:rsidRDefault="00AC11AA" w:rsidP="00AC11AA">
      <w:r>
        <w:rPr>
          <w:rFonts w:hint="eastAsia"/>
        </w:rPr>
        <w:t>安装抽水机后已</w:t>
      </w:r>
      <w:r>
        <w:rPr>
          <w:rFonts w:hint="eastAsia"/>
        </w:rPr>
        <w:t>10</w:t>
      </w:r>
      <w:r>
        <w:rPr>
          <w:rFonts w:hint="eastAsia"/>
        </w:rPr>
        <w:t>年没有发生水患的南美园，经历连绵不断的长命雨后顿成水乡，一名南美园的灾民直指，以前的水灾都没有这次的严重，几十年来都不曾这样。</w:t>
      </w:r>
    </w:p>
    <w:p w14:paraId="35CA1F33" w14:textId="77777777" w:rsidR="00AC11AA" w:rsidRDefault="00AC11AA" w:rsidP="00AC11AA">
      <w:r>
        <w:rPr>
          <w:rFonts w:hint="eastAsia"/>
        </w:rPr>
        <w:t>杨姓灾民受</w:t>
      </w:r>
      <w:proofErr w:type="gramStart"/>
      <w:r>
        <w:rPr>
          <w:rFonts w:hint="eastAsia"/>
        </w:rPr>
        <w:t>询</w:t>
      </w:r>
      <w:proofErr w:type="gramEnd"/>
      <w:r>
        <w:rPr>
          <w:rFonts w:hint="eastAsia"/>
        </w:rPr>
        <w:t>时说，以前下雨淹水时，水位是慢慢地上升，而且家里进水，也不会</w:t>
      </w:r>
      <w:proofErr w:type="gramStart"/>
      <w:r>
        <w:rPr>
          <w:rFonts w:hint="eastAsia"/>
        </w:rPr>
        <w:t>严重到淹进</w:t>
      </w:r>
      <w:proofErr w:type="gramEnd"/>
      <w:r>
        <w:rPr>
          <w:rFonts w:hint="eastAsia"/>
        </w:rPr>
        <w:t>房内，但这次不晓得是不是泵房无法负荷或失灵，水竟是倒流涌入屋里，水位上升得很快。</w:t>
      </w:r>
    </w:p>
    <w:p w14:paraId="261BB036" w14:textId="77777777" w:rsidR="00AC11AA" w:rsidRDefault="00AC11AA" w:rsidP="00AC11AA">
      <w:r>
        <w:rPr>
          <w:rFonts w:hint="eastAsia"/>
        </w:rPr>
        <w:t>他说，原本以为只是会淹到停车空间，岂料在今日午夜约</w:t>
      </w:r>
      <w:r>
        <w:rPr>
          <w:rFonts w:hint="eastAsia"/>
        </w:rPr>
        <w:t>12</w:t>
      </w:r>
      <w:r>
        <w:rPr>
          <w:rFonts w:hint="eastAsia"/>
        </w:rPr>
        <w:t>时许，水位已淹到及腰的位置，不得已逃离灾区，</w:t>
      </w:r>
      <w:proofErr w:type="gramStart"/>
      <w:r>
        <w:rPr>
          <w:rFonts w:hint="eastAsia"/>
        </w:rPr>
        <w:t>当驾走</w:t>
      </w:r>
      <w:proofErr w:type="gramEnd"/>
      <w:r>
        <w:rPr>
          <w:rFonts w:hint="eastAsia"/>
        </w:rPr>
        <w:t>第一辆车，准备返家驾走第二辆车时根本已经来不及了，连家里的财物也无法搬走。</w:t>
      </w:r>
    </w:p>
    <w:p w14:paraId="0F43C270" w14:textId="77777777" w:rsidR="00AC11AA" w:rsidRDefault="00AC11AA" w:rsidP="00AC11AA">
      <w:r>
        <w:rPr>
          <w:rFonts w:hint="eastAsia"/>
        </w:rPr>
        <w:t>他无奈地说，临走前把家里的重要物件抬高了，但之后雨又不断地下，相信已难逃一劫。</w:t>
      </w:r>
      <w:r>
        <w:rPr>
          <w:rFonts w:hint="eastAsia"/>
        </w:rPr>
        <w:t xml:space="preserve"> </w:t>
      </w:r>
    </w:p>
    <w:p w14:paraId="35870CB8" w14:textId="77777777" w:rsidR="00AC11AA" w:rsidRDefault="00AC11AA" w:rsidP="00AC11AA">
      <w:r>
        <w:t xml:space="preserve">- Advertisement - </w:t>
      </w:r>
    </w:p>
    <w:p w14:paraId="18FFB401" w14:textId="77777777" w:rsidR="00AC11AA" w:rsidRDefault="00AC11AA" w:rsidP="00AC11AA">
      <w:r>
        <w:t>- Advertisement -</w:t>
      </w:r>
    </w:p>
    <w:p w14:paraId="24A956F1" w14:textId="77777777" w:rsidR="00AC11AA" w:rsidRDefault="00AC11AA" w:rsidP="00AC11AA">
      <w:r>
        <w:rPr>
          <w:rFonts w:hint="eastAsia"/>
        </w:rPr>
        <w:t>他说，离开灾区后唯有暂时留宿在位于</w:t>
      </w:r>
      <w:r>
        <w:rPr>
          <w:rFonts w:hint="eastAsia"/>
        </w:rPr>
        <w:t>Icon City</w:t>
      </w:r>
      <w:r>
        <w:rPr>
          <w:rFonts w:hint="eastAsia"/>
        </w:rPr>
        <w:t>的妹妹的公司内，今早到便利店发现面包干粮一抢而空，扁担饭餐馆也出现很多人潮。</w:t>
      </w:r>
    </w:p>
    <w:p w14:paraId="0F792775" w14:textId="77777777" w:rsidR="00AC11AA" w:rsidRDefault="00AC11AA" w:rsidP="00AC11AA">
      <w:r>
        <w:rPr>
          <w:rFonts w:hint="eastAsia"/>
        </w:rPr>
        <w:t>在南美园第三期路口处，耗资</w:t>
      </w:r>
      <w:proofErr w:type="gramStart"/>
      <w:r>
        <w:rPr>
          <w:rFonts w:hint="eastAsia"/>
        </w:rPr>
        <w:t>600</w:t>
      </w:r>
      <w:r>
        <w:rPr>
          <w:rFonts w:hint="eastAsia"/>
        </w:rPr>
        <w:t>万令吉大型</w:t>
      </w:r>
      <w:proofErr w:type="gramEnd"/>
      <w:r>
        <w:rPr>
          <w:rFonts w:hint="eastAsia"/>
        </w:rPr>
        <w:t>抽水机于</w:t>
      </w:r>
      <w:r>
        <w:rPr>
          <w:rFonts w:hint="eastAsia"/>
        </w:rPr>
        <w:t>2008</w:t>
      </w:r>
      <w:r>
        <w:rPr>
          <w:rFonts w:hint="eastAsia"/>
        </w:rPr>
        <w:t>年操作后，该区从此不再发生水患，解决了居民多年来饱受</w:t>
      </w:r>
      <w:proofErr w:type="gramStart"/>
      <w:r>
        <w:rPr>
          <w:rFonts w:hint="eastAsia"/>
        </w:rPr>
        <w:t>一</w:t>
      </w:r>
      <w:proofErr w:type="gramEnd"/>
      <w:r>
        <w:rPr>
          <w:rFonts w:hint="eastAsia"/>
        </w:rPr>
        <w:t>雨成灾的窘境。</w:t>
      </w:r>
    </w:p>
    <w:p w14:paraId="35EB670E" w14:textId="77777777" w:rsidR="00AC11AA" w:rsidRDefault="00AC11AA" w:rsidP="00AC11AA">
      <w:r>
        <w:rPr>
          <w:rFonts w:hint="eastAsia"/>
        </w:rPr>
        <w:t>据了解，南美园靠近日新国中一带的水位曾一度到达胸口的位置。</w:t>
      </w:r>
    </w:p>
    <w:p w14:paraId="22DD5CBA" w14:textId="77777777" w:rsidR="00AC11AA" w:rsidRDefault="00AC11AA" w:rsidP="00AC11AA">
      <w:r>
        <w:t xml:space="preserve"> 224013</w:t>
      </w:r>
    </w:p>
    <w:p w14:paraId="11F5EB53" w14:textId="4FAC2AF8" w:rsidR="00AC11AA" w:rsidRDefault="00AC11AA" w:rsidP="00D97ECD"/>
    <w:p w14:paraId="3EBB155C" w14:textId="77777777" w:rsidR="00AC11AA" w:rsidRDefault="00AC11AA" w:rsidP="00AC11AA">
      <w:r>
        <w:rPr>
          <w:rFonts w:hint="eastAsia"/>
        </w:rPr>
        <w:t>升旗山缆车停驶维修</w:t>
      </w:r>
      <w:r>
        <w:rPr>
          <w:rFonts w:hint="eastAsia"/>
        </w:rPr>
        <w:t xml:space="preserve"> </w:t>
      </w:r>
      <w:r>
        <w:rPr>
          <w:rFonts w:hint="eastAsia"/>
        </w:rPr>
        <w:t>季票持有者可延期或退款</w:t>
      </w:r>
      <w:r>
        <w:rPr>
          <w:rFonts w:hint="eastAsia"/>
        </w:rPr>
        <w:tab/>
        <w:t>2017</w:t>
      </w:r>
      <w:r>
        <w:rPr>
          <w:rFonts w:hint="eastAsia"/>
        </w:rPr>
        <w:t>年</w:t>
      </w:r>
      <w:r>
        <w:rPr>
          <w:rFonts w:hint="eastAsia"/>
        </w:rPr>
        <w:t>11</w:t>
      </w:r>
      <w:r>
        <w:rPr>
          <w:rFonts w:hint="eastAsia"/>
        </w:rPr>
        <w:t>月</w:t>
      </w:r>
      <w:r>
        <w:rPr>
          <w:rFonts w:hint="eastAsia"/>
        </w:rPr>
        <w:t>12</w:t>
      </w:r>
      <w:r>
        <w:rPr>
          <w:rFonts w:hint="eastAsia"/>
        </w:rPr>
        <w:t>日</w:t>
      </w:r>
      <w:r>
        <w:rPr>
          <w:rFonts w:hint="eastAsia"/>
        </w:rPr>
        <w:tab/>
        <w:t>"</w:t>
      </w:r>
      <w:r>
        <w:rPr>
          <w:rFonts w:hint="eastAsia"/>
        </w:rPr>
        <w:t>持有升旗山缆车季票的民众，可从明日起办理延期手续。</w:t>
      </w:r>
    </w:p>
    <w:p w14:paraId="2A2F4F80" w14:textId="77777777" w:rsidR="00AC11AA" w:rsidRDefault="00AC11AA" w:rsidP="00AC11AA">
      <w:r>
        <w:rPr>
          <w:rFonts w:hint="eastAsia"/>
        </w:rPr>
        <w:t>（槟城</w:t>
      </w:r>
      <w:r>
        <w:rPr>
          <w:rFonts w:hint="eastAsia"/>
        </w:rPr>
        <w:t>12</w:t>
      </w:r>
      <w:r>
        <w:rPr>
          <w:rFonts w:hint="eastAsia"/>
        </w:rPr>
        <w:t>日讯）持有升旗山缆车季票（</w:t>
      </w:r>
      <w:r>
        <w:rPr>
          <w:rFonts w:hint="eastAsia"/>
        </w:rPr>
        <w:t>Season Pass</w:t>
      </w:r>
      <w:r>
        <w:rPr>
          <w:rFonts w:hint="eastAsia"/>
        </w:rPr>
        <w:t>），而欲在这段升旗山关闭及缆车停驶维修期间退票的民众，可从明日起办理延期（</w:t>
      </w:r>
      <w:r>
        <w:rPr>
          <w:rFonts w:hint="eastAsia"/>
        </w:rPr>
        <w:t>extend</w:t>
      </w:r>
      <w:r>
        <w:rPr>
          <w:rFonts w:hint="eastAsia"/>
        </w:rPr>
        <w:t>）手续。</w:t>
      </w:r>
    </w:p>
    <w:p w14:paraId="7409BC9C" w14:textId="77777777" w:rsidR="00AC11AA" w:rsidRDefault="00AC11AA" w:rsidP="00AC11AA">
      <w:r>
        <w:rPr>
          <w:rFonts w:hint="eastAsia"/>
        </w:rPr>
        <w:t>同时，之前曾通过网络预先购买这段缆车停驶期间车票的人士，也可通过电邮索回款项。</w:t>
      </w:r>
    </w:p>
    <w:p w14:paraId="3495A814" w14:textId="77777777" w:rsidR="00AC11AA" w:rsidRDefault="00AC11AA" w:rsidP="00AC11AA">
      <w:r>
        <w:rPr>
          <w:rFonts w:hint="eastAsia"/>
        </w:rPr>
        <w:t>槟城热门旅游景点升旗山于上周六遭暴风雨侵袭，不仅引发</w:t>
      </w:r>
      <w:r>
        <w:rPr>
          <w:rFonts w:hint="eastAsia"/>
        </w:rPr>
        <w:t>68</w:t>
      </w:r>
      <w:r>
        <w:rPr>
          <w:rFonts w:hint="eastAsia"/>
        </w:rPr>
        <w:t>宗土崩、落石及树倒事件，缆车也发生故障，以致升旗山及缆车需关闭约一个月，以展开全面考察修复工作。</w:t>
      </w:r>
    </w:p>
    <w:p w14:paraId="6C5DE765" w14:textId="77777777" w:rsidR="00AC11AA" w:rsidRDefault="00AC11AA" w:rsidP="00AC11AA">
      <w:r>
        <w:rPr>
          <w:rFonts w:hint="eastAsia"/>
        </w:rPr>
        <w:t>石礼兴：维修损失大</w:t>
      </w:r>
    </w:p>
    <w:p w14:paraId="69830F9D" w14:textId="77777777" w:rsidR="00AC11AA" w:rsidRDefault="00AC11AA" w:rsidP="00AC11AA">
      <w:r>
        <w:rPr>
          <w:rFonts w:hint="eastAsia"/>
        </w:rPr>
        <w:t>槟城升旗</w:t>
      </w:r>
      <w:proofErr w:type="gramStart"/>
      <w:r>
        <w:rPr>
          <w:rFonts w:hint="eastAsia"/>
        </w:rPr>
        <w:t>山机构</w:t>
      </w:r>
      <w:proofErr w:type="gramEnd"/>
      <w:r>
        <w:rPr>
          <w:rFonts w:hint="eastAsia"/>
        </w:rPr>
        <w:t>总经理石礼兴今早接受本报电访时指出，在关闭期间受影响的购票者，可从明日起，携带缆车票与相关资料，前往升旗山办事处，或致电</w:t>
      </w:r>
      <w:r>
        <w:rPr>
          <w:rFonts w:hint="eastAsia"/>
        </w:rPr>
        <w:t>04-8288880</w:t>
      </w:r>
      <w:r>
        <w:rPr>
          <w:rFonts w:hint="eastAsia"/>
        </w:rPr>
        <w:t>办理手续。</w:t>
      </w:r>
      <w:r>
        <w:rPr>
          <w:rFonts w:hint="eastAsia"/>
        </w:rPr>
        <w:t xml:space="preserve"> </w:t>
      </w:r>
    </w:p>
    <w:p w14:paraId="63FAF909" w14:textId="77777777" w:rsidR="00AC11AA" w:rsidRDefault="00AC11AA" w:rsidP="00AC11AA">
      <w:r>
        <w:lastRenderedPageBreak/>
        <w:t>- Advertisement -</w:t>
      </w:r>
    </w:p>
    <w:p w14:paraId="2E30C9E7" w14:textId="77777777" w:rsidR="00AC11AA" w:rsidRDefault="00AC11AA" w:rsidP="00AC11AA">
      <w:r>
        <w:rPr>
          <w:rFonts w:hint="eastAsia"/>
        </w:rPr>
        <w:t>询及是否可退款，他坦言，因升旗</w:t>
      </w:r>
      <w:proofErr w:type="gramStart"/>
      <w:r>
        <w:rPr>
          <w:rFonts w:hint="eastAsia"/>
        </w:rPr>
        <w:t>山机构</w:t>
      </w:r>
      <w:proofErr w:type="gramEnd"/>
      <w:r>
        <w:rPr>
          <w:rFonts w:hint="eastAsia"/>
        </w:rPr>
        <w:t>是属政府机构，款项“进进出出”，对当局而言确实较麻烦，不过，若民众坚持退款，也欢迎到办事处向工作人员说明情况。至于通过网络预购关闭期间的缆车票者，也可通过电邮索回款项。</w:t>
      </w:r>
    </w:p>
    <w:p w14:paraId="20BE7185" w14:textId="77777777" w:rsidR="00AC11AA" w:rsidRDefault="00AC11AA" w:rsidP="00AC11AA">
      <w:r>
        <w:rPr>
          <w:rFonts w:hint="eastAsia"/>
        </w:rPr>
        <w:t>他直言，修复期间的损失非常重大，不过，目前他与团队皆忙于山上的工作，未仔细算出完整的数据。</w:t>
      </w:r>
      <w:r>
        <w:rPr>
          <w:rFonts w:hint="eastAsia"/>
        </w:rPr>
        <w:t xml:space="preserve"> </w:t>
      </w:r>
    </w:p>
    <w:p w14:paraId="4515C38C" w14:textId="77777777" w:rsidR="00AC11AA" w:rsidRDefault="00AC11AA" w:rsidP="00AC11AA">
      <w:r>
        <w:t xml:space="preserve">- Advertisement - </w:t>
      </w:r>
    </w:p>
    <w:p w14:paraId="6EFBAF98" w14:textId="77777777" w:rsidR="00AC11AA" w:rsidRDefault="00AC11AA" w:rsidP="00AC11AA">
      <w:r>
        <w:rPr>
          <w:rFonts w:hint="eastAsia"/>
        </w:rPr>
        <w:t>另一方面，掌管</w:t>
      </w:r>
      <w:proofErr w:type="gramStart"/>
      <w:r>
        <w:rPr>
          <w:rFonts w:hint="eastAsia"/>
        </w:rPr>
        <w:t>槟</w:t>
      </w:r>
      <w:proofErr w:type="gramEnd"/>
      <w:r>
        <w:rPr>
          <w:rFonts w:hint="eastAsia"/>
        </w:rPr>
        <w:t>州旅游发展事务委员会的行政议员罗兴强受询时也说，截至目前并未收到民众不满缆车服务休业</w:t>
      </w:r>
      <w:r>
        <w:rPr>
          <w:rFonts w:hint="eastAsia"/>
        </w:rPr>
        <w:t>1</w:t>
      </w:r>
      <w:r>
        <w:rPr>
          <w:rFonts w:hint="eastAsia"/>
        </w:rPr>
        <w:t>个月的投诉。</w:t>
      </w:r>
    </w:p>
    <w:p w14:paraId="488C3CF9" w14:textId="77777777" w:rsidR="00AC11AA" w:rsidRDefault="00AC11AA" w:rsidP="00AC11AA">
      <w:r>
        <w:rPr>
          <w:rFonts w:hint="eastAsia"/>
        </w:rPr>
        <w:t>罗兴强：未接获投诉</w:t>
      </w:r>
    </w:p>
    <w:p w14:paraId="470C05E2" w14:textId="77777777" w:rsidR="00AC11AA" w:rsidRDefault="00AC11AA" w:rsidP="00AC11AA">
      <w:r>
        <w:rPr>
          <w:rFonts w:hint="eastAsia"/>
        </w:rPr>
        <w:t>他表示，此次的</w:t>
      </w:r>
      <w:proofErr w:type="gramStart"/>
      <w:r>
        <w:rPr>
          <w:rFonts w:hint="eastAsia"/>
        </w:rPr>
        <w:t>不</w:t>
      </w:r>
      <w:proofErr w:type="gramEnd"/>
      <w:r>
        <w:rPr>
          <w:rFonts w:hint="eastAsia"/>
        </w:rPr>
        <w:t>便是因天灾造成，他相信会得到民众的理解。</w:t>
      </w:r>
      <w:r>
        <w:rPr>
          <w:rFonts w:hint="eastAsia"/>
        </w:rPr>
        <w:t>#</w:t>
      </w:r>
    </w:p>
    <w:p w14:paraId="334A7862" w14:textId="77777777" w:rsidR="00AC11AA" w:rsidRDefault="00AC11AA" w:rsidP="00AC11AA">
      <w:r>
        <w:t xml:space="preserve"> 03001</w:t>
      </w:r>
    </w:p>
    <w:p w14:paraId="1AF95346" w14:textId="4D5AFFD3" w:rsidR="00AC11AA" w:rsidRDefault="00AC11AA" w:rsidP="00D97ECD"/>
    <w:p w14:paraId="12C2B5EE" w14:textId="77777777" w:rsidR="00AC11AA" w:rsidRDefault="00AC11AA" w:rsidP="00AC11AA">
      <w:r>
        <w:rPr>
          <w:rFonts w:hint="eastAsia"/>
        </w:rPr>
        <w:t>乘人之危</w:t>
      </w:r>
      <w:r>
        <w:rPr>
          <w:rFonts w:hint="eastAsia"/>
        </w:rPr>
        <w:t xml:space="preserve"> </w:t>
      </w:r>
      <w:r>
        <w:rPr>
          <w:rFonts w:hint="eastAsia"/>
        </w:rPr>
        <w:t>趁水打劫</w:t>
      </w:r>
      <w:r>
        <w:rPr>
          <w:rFonts w:hint="eastAsia"/>
        </w:rPr>
        <w:t xml:space="preserve"> </w:t>
      </w:r>
      <w:r>
        <w:rPr>
          <w:rFonts w:hint="eastAsia"/>
        </w:rPr>
        <w:t>百艘渔船灾后抢鱼</w:t>
      </w:r>
      <w:r>
        <w:rPr>
          <w:rFonts w:hint="eastAsia"/>
        </w:rPr>
        <w:tab/>
        <w:t>2017</w:t>
      </w:r>
      <w:r>
        <w:rPr>
          <w:rFonts w:hint="eastAsia"/>
        </w:rPr>
        <w:t>年</w:t>
      </w:r>
      <w:r>
        <w:rPr>
          <w:rFonts w:hint="eastAsia"/>
        </w:rPr>
        <w:t>11</w:t>
      </w:r>
      <w:r>
        <w:rPr>
          <w:rFonts w:hint="eastAsia"/>
        </w:rPr>
        <w:t>月</w:t>
      </w:r>
      <w:r>
        <w:rPr>
          <w:rFonts w:hint="eastAsia"/>
        </w:rPr>
        <w:t>11</w:t>
      </w:r>
      <w:r>
        <w:rPr>
          <w:rFonts w:hint="eastAsia"/>
        </w:rPr>
        <w:t>日</w:t>
      </w:r>
      <w:r>
        <w:rPr>
          <w:rFonts w:hint="eastAsia"/>
        </w:rPr>
        <w:tab/>
        <w:t>"</w:t>
      </w:r>
      <w:r>
        <w:rPr>
          <w:rFonts w:hint="eastAsia"/>
        </w:rPr>
        <w:t>四面八方涌入的渔船趁灾打劫。</w:t>
      </w:r>
    </w:p>
    <w:p w14:paraId="52CA3291" w14:textId="77777777" w:rsidR="00AC11AA" w:rsidRDefault="00AC11AA" w:rsidP="00AC11AA">
      <w:r>
        <w:rPr>
          <w:rFonts w:hint="eastAsia"/>
        </w:rPr>
        <w:t>（</w:t>
      </w:r>
      <w:proofErr w:type="gramStart"/>
      <w:r>
        <w:rPr>
          <w:rFonts w:hint="eastAsia"/>
        </w:rPr>
        <w:t>威南</w:t>
      </w:r>
      <w:r>
        <w:rPr>
          <w:rFonts w:hint="eastAsia"/>
        </w:rPr>
        <w:t>11</w:t>
      </w:r>
      <w:r>
        <w:rPr>
          <w:rFonts w:hint="eastAsia"/>
        </w:rPr>
        <w:t>日</w:t>
      </w:r>
      <w:proofErr w:type="gramEnd"/>
      <w:r>
        <w:rPr>
          <w:rFonts w:hint="eastAsia"/>
        </w:rPr>
        <w:t>讯）武</w:t>
      </w:r>
      <w:proofErr w:type="gramStart"/>
      <w:r>
        <w:rPr>
          <w:rFonts w:hint="eastAsia"/>
        </w:rPr>
        <w:t>吉淡汶</w:t>
      </w:r>
      <w:proofErr w:type="gramEnd"/>
      <w:r>
        <w:rPr>
          <w:rFonts w:hint="eastAsia"/>
        </w:rPr>
        <w:t>23</w:t>
      </w:r>
      <w:r>
        <w:rPr>
          <w:rFonts w:hint="eastAsia"/>
        </w:rPr>
        <w:t>户海上养殖业者，在本月</w:t>
      </w:r>
      <w:r>
        <w:rPr>
          <w:rFonts w:hint="eastAsia"/>
        </w:rPr>
        <w:t>4</w:t>
      </w:r>
      <w:r>
        <w:rPr>
          <w:rFonts w:hint="eastAsia"/>
        </w:rPr>
        <w:t>日被暴风刮走</w:t>
      </w:r>
      <w:proofErr w:type="gramStart"/>
      <w:r>
        <w:rPr>
          <w:rFonts w:hint="eastAsia"/>
        </w:rPr>
        <w:t>4000</w:t>
      </w:r>
      <w:r>
        <w:rPr>
          <w:rFonts w:hint="eastAsia"/>
        </w:rPr>
        <w:t>万令吉</w:t>
      </w:r>
      <w:proofErr w:type="gramEnd"/>
      <w:r>
        <w:rPr>
          <w:rFonts w:hint="eastAsia"/>
        </w:rPr>
        <w:t>，</w:t>
      </w:r>
      <w:r>
        <w:rPr>
          <w:rFonts w:hint="eastAsia"/>
        </w:rPr>
        <w:t>30</w:t>
      </w:r>
      <w:r>
        <w:rPr>
          <w:rFonts w:hint="eastAsia"/>
        </w:rPr>
        <w:t>余年的业务惨遭扫空之余，还遭到整百艘渔船涌入“趁灾打劫”，不只伤上加伤，还被阻碍整顿工作。</w:t>
      </w:r>
    </w:p>
    <w:p w14:paraId="3202CCFA" w14:textId="77777777" w:rsidR="00AC11AA" w:rsidRDefault="00AC11AA" w:rsidP="00AC11AA">
      <w:proofErr w:type="gramStart"/>
      <w:r>
        <w:rPr>
          <w:rFonts w:hint="eastAsia"/>
        </w:rPr>
        <w:t>槟</w:t>
      </w:r>
      <w:proofErr w:type="gramEnd"/>
      <w:r>
        <w:rPr>
          <w:rFonts w:hint="eastAsia"/>
        </w:rPr>
        <w:t>州水产养殖公会主席拿</w:t>
      </w:r>
      <w:proofErr w:type="gramStart"/>
      <w:r>
        <w:rPr>
          <w:rFonts w:hint="eastAsia"/>
        </w:rPr>
        <w:t>督吴清</w:t>
      </w:r>
      <w:proofErr w:type="gramEnd"/>
      <w:r>
        <w:rPr>
          <w:rFonts w:hint="eastAsia"/>
        </w:rPr>
        <w:t>良、拿督陈建宝，周六下午移交暴风损失报告书</w:t>
      </w:r>
      <w:proofErr w:type="gramStart"/>
      <w:r>
        <w:rPr>
          <w:rFonts w:hint="eastAsia"/>
        </w:rPr>
        <w:t>予武吉淡汶</w:t>
      </w:r>
      <w:proofErr w:type="gramEnd"/>
      <w:r>
        <w:rPr>
          <w:rFonts w:hint="eastAsia"/>
        </w:rPr>
        <w:t>区州议员拿督刘子健议长。这是吴氏在会上作以上的透露。</w:t>
      </w:r>
    </w:p>
    <w:p w14:paraId="307E66AB" w14:textId="77777777" w:rsidR="00AC11AA" w:rsidRDefault="00AC11AA" w:rsidP="00AC11AA">
      <w:r>
        <w:rPr>
          <w:rFonts w:hint="eastAsia"/>
        </w:rPr>
        <w:t>吴氏说，暴风灾后的隔日，武</w:t>
      </w:r>
      <w:proofErr w:type="gramStart"/>
      <w:r>
        <w:rPr>
          <w:rFonts w:hint="eastAsia"/>
        </w:rPr>
        <w:t>吉淡汶</w:t>
      </w:r>
      <w:proofErr w:type="gramEnd"/>
      <w:r>
        <w:rPr>
          <w:rFonts w:hint="eastAsia"/>
        </w:rPr>
        <w:t>海域就出现许多渔船，这些渔民靠近灾场撒网捞鱼，即使鱼只在满目疮痍鱼排内，也被无情打捞。对于这些不近人情的渔民行为，让业者深感无奈。</w:t>
      </w:r>
    </w:p>
    <w:p w14:paraId="7C356B69" w14:textId="77777777" w:rsidR="00AC11AA" w:rsidRDefault="00AC11AA" w:rsidP="00AC11AA">
      <w:r>
        <w:rPr>
          <w:rFonts w:hint="eastAsia"/>
        </w:rPr>
        <w:t>“针对此事，已获各执法单位关注。为此希望在未来有法令保护海上养殖业的资产，以避免不必要的冲突事件发生。”</w:t>
      </w:r>
    </w:p>
    <w:p w14:paraId="28668B50" w14:textId="77777777" w:rsidR="00AC11AA" w:rsidRDefault="00AC11AA" w:rsidP="00AC11AA">
      <w:r>
        <w:rPr>
          <w:rFonts w:hint="eastAsia"/>
        </w:rPr>
        <w:t>他指出，这一场灾后情况，至到今日已一周，这些来自四面八方的渔船则有增无减。每当有执法单位巡逻时，他们就会退出海域。当执法人员一离开场地，他们又回头大捞特捞。</w:t>
      </w:r>
      <w:r>
        <w:rPr>
          <w:rFonts w:hint="eastAsia"/>
        </w:rPr>
        <w:t xml:space="preserve"> </w:t>
      </w:r>
    </w:p>
    <w:p w14:paraId="00FB52C2" w14:textId="77777777" w:rsidR="00AC11AA" w:rsidRDefault="00AC11AA" w:rsidP="00AC11AA">
      <w:r>
        <w:t>- Advertisement -</w:t>
      </w:r>
    </w:p>
    <w:p w14:paraId="44A29606" w14:textId="77777777" w:rsidR="00AC11AA" w:rsidRDefault="00AC11AA" w:rsidP="00AC11AA">
      <w:r>
        <w:rPr>
          <w:rFonts w:hint="eastAsia"/>
        </w:rPr>
        <w:t>他也说，这些趁机打捞鱼的行为，已通过刘子健的协助下，获</w:t>
      </w:r>
      <w:proofErr w:type="gramStart"/>
      <w:r>
        <w:rPr>
          <w:rFonts w:hint="eastAsia"/>
        </w:rPr>
        <w:t>槟</w:t>
      </w:r>
      <w:proofErr w:type="gramEnd"/>
      <w:r>
        <w:rPr>
          <w:rFonts w:hint="eastAsia"/>
        </w:rPr>
        <w:t>州警方、海警、渔业局的关注，但尚未阻止渔民靠近灾场及破碎的鱼排中捞鱼。而且这是业者尚未整顿好的养鱼场，就如此被这些人侵犯，行为有如“光天化日下抢劫”。</w:t>
      </w:r>
    </w:p>
    <w:p w14:paraId="2C622AD7" w14:textId="77777777" w:rsidR="00AC11AA" w:rsidRDefault="00AC11AA" w:rsidP="00AC11AA">
      <w:r>
        <w:rPr>
          <w:rFonts w:hint="eastAsia"/>
        </w:rPr>
        <w:t>满目疮痍的鱼排。</w:t>
      </w:r>
    </w:p>
    <w:p w14:paraId="4D12440F" w14:textId="77777777" w:rsidR="00AC11AA" w:rsidRDefault="00AC11AA" w:rsidP="00AC11AA">
      <w:r>
        <w:rPr>
          <w:rFonts w:hint="eastAsia"/>
        </w:rPr>
        <w:t>业者损失不一</w:t>
      </w:r>
      <w:r>
        <w:rPr>
          <w:rFonts w:hint="eastAsia"/>
        </w:rPr>
        <w:t xml:space="preserve">  </w:t>
      </w:r>
      <w:r>
        <w:rPr>
          <w:rFonts w:hint="eastAsia"/>
        </w:rPr>
        <w:t>最高达千万元</w:t>
      </w:r>
    </w:p>
    <w:p w14:paraId="50C9D801" w14:textId="77777777" w:rsidR="00AC11AA" w:rsidRDefault="00AC11AA" w:rsidP="00AC11AA">
      <w:r>
        <w:rPr>
          <w:rFonts w:hint="eastAsia"/>
        </w:rPr>
        <w:t>另一方面，针对养鱼业者在暴风</w:t>
      </w:r>
      <w:proofErr w:type="gramStart"/>
      <w:r>
        <w:rPr>
          <w:rFonts w:hint="eastAsia"/>
        </w:rPr>
        <w:t>灾劫中的</w:t>
      </w:r>
      <w:proofErr w:type="gramEnd"/>
      <w:r>
        <w:rPr>
          <w:rFonts w:hint="eastAsia"/>
        </w:rPr>
        <w:t>情况，吴氏透露，共有</w:t>
      </w:r>
      <w:r>
        <w:rPr>
          <w:rFonts w:hint="eastAsia"/>
        </w:rPr>
        <w:t>23</w:t>
      </w:r>
      <w:r>
        <w:rPr>
          <w:rFonts w:hint="eastAsia"/>
        </w:rPr>
        <w:t>户业者惨遭暴风摧残，各业者损失不一，最高损失是千万令吉，最低也有</w:t>
      </w:r>
      <w:proofErr w:type="gramStart"/>
      <w:r>
        <w:rPr>
          <w:rFonts w:hint="eastAsia"/>
        </w:rPr>
        <w:t>近百万令吉</w:t>
      </w:r>
      <w:proofErr w:type="gramEnd"/>
      <w:r>
        <w:rPr>
          <w:rFonts w:hint="eastAsia"/>
        </w:rPr>
        <w:t>。该海域共有</w:t>
      </w:r>
      <w:r>
        <w:rPr>
          <w:rFonts w:hint="eastAsia"/>
        </w:rPr>
        <w:t>26</w:t>
      </w:r>
      <w:r>
        <w:rPr>
          <w:rFonts w:hint="eastAsia"/>
        </w:rPr>
        <w:t>户海上养殖。</w:t>
      </w:r>
    </w:p>
    <w:p w14:paraId="6A706F0F" w14:textId="77777777" w:rsidR="00AC11AA" w:rsidRDefault="00AC11AA" w:rsidP="00AC11AA">
      <w:r>
        <w:rPr>
          <w:rFonts w:hint="eastAsia"/>
        </w:rPr>
        <w:t>他说，这笔损失额是各户业者在报案后的记录，早前的估计是</w:t>
      </w:r>
      <w:proofErr w:type="gramStart"/>
      <w:r>
        <w:rPr>
          <w:rFonts w:hint="eastAsia"/>
        </w:rPr>
        <w:t>2300</w:t>
      </w:r>
      <w:r>
        <w:rPr>
          <w:rFonts w:hint="eastAsia"/>
        </w:rPr>
        <w:t>万令吉</w:t>
      </w:r>
      <w:proofErr w:type="gramEnd"/>
      <w:r>
        <w:rPr>
          <w:rFonts w:hint="eastAsia"/>
        </w:rPr>
        <w:t>，当各业者都报案后，整合的损失数字是近</w:t>
      </w:r>
      <w:proofErr w:type="gramStart"/>
      <w:r>
        <w:rPr>
          <w:rFonts w:hint="eastAsia"/>
        </w:rPr>
        <w:t>4000</w:t>
      </w:r>
      <w:r>
        <w:rPr>
          <w:rFonts w:hint="eastAsia"/>
        </w:rPr>
        <w:t>万令吉</w:t>
      </w:r>
      <w:proofErr w:type="gramEnd"/>
      <w:r>
        <w:rPr>
          <w:rFonts w:hint="eastAsia"/>
        </w:rPr>
        <w:t>。今天这份是最完整的损失报告书。</w:t>
      </w:r>
    </w:p>
    <w:p w14:paraId="76618456" w14:textId="77777777" w:rsidR="00AC11AA" w:rsidRDefault="00AC11AA" w:rsidP="00AC11AA">
      <w:r>
        <w:rPr>
          <w:rFonts w:hint="eastAsia"/>
        </w:rPr>
        <w:t>吴氏也促请农业部及渔业局，未来在气象预报中，可以预先给渔民、海上养殖业者，以</w:t>
      </w:r>
      <w:proofErr w:type="gramStart"/>
      <w:r>
        <w:rPr>
          <w:rFonts w:hint="eastAsia"/>
        </w:rPr>
        <w:t>作出</w:t>
      </w:r>
      <w:proofErr w:type="gramEnd"/>
      <w:r>
        <w:rPr>
          <w:rFonts w:hint="eastAsia"/>
        </w:rPr>
        <w:t>防范工作，避免类似惨局发生。</w:t>
      </w:r>
    </w:p>
    <w:p w14:paraId="161EDB0B" w14:textId="77777777" w:rsidR="00AC11AA" w:rsidRDefault="00AC11AA" w:rsidP="00AC11AA">
      <w:r>
        <w:rPr>
          <w:rFonts w:hint="eastAsia"/>
        </w:rPr>
        <w:t>他也补充，这次的</w:t>
      </w:r>
      <w:proofErr w:type="gramStart"/>
      <w:r>
        <w:rPr>
          <w:rFonts w:hint="eastAsia"/>
        </w:rPr>
        <w:t>风劫比</w:t>
      </w:r>
      <w:proofErr w:type="gramEnd"/>
      <w:r>
        <w:rPr>
          <w:rFonts w:hint="eastAsia"/>
        </w:rPr>
        <w:t>2004</w:t>
      </w:r>
      <w:r>
        <w:rPr>
          <w:rFonts w:hint="eastAsia"/>
        </w:rPr>
        <w:t>年海啸还要严重，当年的海啸劫也只有现在的</w:t>
      </w:r>
      <w:r>
        <w:rPr>
          <w:rFonts w:hint="eastAsia"/>
        </w:rPr>
        <w:t>10%</w:t>
      </w:r>
      <w:r>
        <w:rPr>
          <w:rFonts w:hint="eastAsia"/>
        </w:rPr>
        <w:t>损失，因当时的海啸方向，与这次的风向不同，海啸时有安曼島减低伤害。</w:t>
      </w:r>
    </w:p>
    <w:p w14:paraId="38C5FBF4" w14:textId="77777777" w:rsidR="00AC11AA" w:rsidRDefault="00AC11AA" w:rsidP="00AC11AA">
      <w:r>
        <w:rPr>
          <w:rFonts w:hint="eastAsia"/>
        </w:rPr>
        <w:t>拿</w:t>
      </w:r>
      <w:proofErr w:type="gramStart"/>
      <w:r>
        <w:rPr>
          <w:rFonts w:hint="eastAsia"/>
        </w:rPr>
        <w:t>督吴清良</w:t>
      </w:r>
      <w:proofErr w:type="gramEnd"/>
      <w:r>
        <w:rPr>
          <w:rFonts w:hint="eastAsia"/>
        </w:rPr>
        <w:t>移交武</w:t>
      </w:r>
      <w:proofErr w:type="gramStart"/>
      <w:r>
        <w:rPr>
          <w:rFonts w:hint="eastAsia"/>
        </w:rPr>
        <w:t>吉淡汶</w:t>
      </w:r>
      <w:proofErr w:type="gramEnd"/>
      <w:r>
        <w:rPr>
          <w:rFonts w:hint="eastAsia"/>
        </w:rPr>
        <w:t>海上养殖暴风灾损失报告书，刘子健接领。</w:t>
      </w:r>
    </w:p>
    <w:p w14:paraId="1E5F9A02" w14:textId="77777777" w:rsidR="00AC11AA" w:rsidRDefault="00AC11AA" w:rsidP="00AC11AA">
      <w:r>
        <w:rPr>
          <w:rFonts w:hint="eastAsia"/>
        </w:rPr>
        <w:t>刘子健：将呈报告</w:t>
      </w:r>
      <w:proofErr w:type="gramStart"/>
      <w:r>
        <w:rPr>
          <w:rFonts w:hint="eastAsia"/>
        </w:rPr>
        <w:t>予州</w:t>
      </w:r>
      <w:proofErr w:type="gramEnd"/>
      <w:r>
        <w:rPr>
          <w:rFonts w:hint="eastAsia"/>
        </w:rPr>
        <w:t>政府</w:t>
      </w:r>
    </w:p>
    <w:p w14:paraId="54A3F473" w14:textId="77777777" w:rsidR="00AC11AA" w:rsidRDefault="00AC11AA" w:rsidP="00AC11AA">
      <w:r>
        <w:rPr>
          <w:rFonts w:hint="eastAsia"/>
        </w:rPr>
        <w:t>刘子健说，暴风劫后，让武</w:t>
      </w:r>
      <w:proofErr w:type="gramStart"/>
      <w:r>
        <w:rPr>
          <w:rFonts w:hint="eastAsia"/>
        </w:rPr>
        <w:t>吉淡汶</w:t>
      </w:r>
      <w:proofErr w:type="gramEnd"/>
      <w:r>
        <w:rPr>
          <w:rFonts w:hint="eastAsia"/>
        </w:rPr>
        <w:t>海上养殖业者受重创，导致他们</w:t>
      </w:r>
      <w:r>
        <w:rPr>
          <w:rFonts w:hint="eastAsia"/>
        </w:rPr>
        <w:t>30</w:t>
      </w:r>
      <w:r>
        <w:rPr>
          <w:rFonts w:hint="eastAsia"/>
        </w:rPr>
        <w:t>多年的心血毁于一旦。</w:t>
      </w:r>
      <w:proofErr w:type="gramStart"/>
      <w:r>
        <w:rPr>
          <w:rFonts w:hint="eastAsia"/>
        </w:rPr>
        <w:t>威南的</w:t>
      </w:r>
      <w:proofErr w:type="gramEnd"/>
      <w:r>
        <w:rPr>
          <w:rFonts w:hint="eastAsia"/>
        </w:rPr>
        <w:t>海上事业，</w:t>
      </w:r>
      <w:proofErr w:type="gramStart"/>
      <w:r>
        <w:rPr>
          <w:rFonts w:hint="eastAsia"/>
        </w:rPr>
        <w:t>威南就</w:t>
      </w:r>
      <w:proofErr w:type="gramEnd"/>
      <w:r>
        <w:rPr>
          <w:rFonts w:hint="eastAsia"/>
        </w:rPr>
        <w:t>占了</w:t>
      </w:r>
      <w:r>
        <w:rPr>
          <w:rFonts w:hint="eastAsia"/>
        </w:rPr>
        <w:t>95%</w:t>
      </w:r>
      <w:r>
        <w:rPr>
          <w:rFonts w:hint="eastAsia"/>
        </w:rPr>
        <w:t>的生产率。州政府也非常</w:t>
      </w:r>
      <w:proofErr w:type="gramStart"/>
      <w:r>
        <w:rPr>
          <w:rFonts w:hint="eastAsia"/>
        </w:rPr>
        <w:t>关注业</w:t>
      </w:r>
      <w:proofErr w:type="gramEnd"/>
      <w:r>
        <w:rPr>
          <w:rFonts w:hint="eastAsia"/>
        </w:rPr>
        <w:t>者这次所面对的灾害，因</w:t>
      </w:r>
      <w:r>
        <w:rPr>
          <w:rFonts w:hint="eastAsia"/>
        </w:rPr>
        <w:lastRenderedPageBreak/>
        <w:t>这行业在</w:t>
      </w:r>
      <w:proofErr w:type="gramStart"/>
      <w:r>
        <w:rPr>
          <w:rFonts w:hint="eastAsia"/>
        </w:rPr>
        <w:t>槟</w:t>
      </w:r>
      <w:proofErr w:type="gramEnd"/>
      <w:r>
        <w:rPr>
          <w:rFonts w:hint="eastAsia"/>
        </w:rPr>
        <w:t>州经济上有很大的贡献。</w:t>
      </w:r>
    </w:p>
    <w:p w14:paraId="30E5C2AF" w14:textId="77777777" w:rsidR="00AC11AA" w:rsidRDefault="00AC11AA" w:rsidP="00AC11AA">
      <w:r>
        <w:rPr>
          <w:rFonts w:hint="eastAsia"/>
        </w:rPr>
        <w:t>他说，</w:t>
      </w:r>
      <w:proofErr w:type="gramStart"/>
      <w:r>
        <w:rPr>
          <w:rFonts w:hint="eastAsia"/>
        </w:rPr>
        <w:t>公会汇整了</w:t>
      </w:r>
      <w:proofErr w:type="gramEnd"/>
      <w:r>
        <w:rPr>
          <w:rFonts w:hint="eastAsia"/>
        </w:rPr>
        <w:t>业者的损失金额，截止至今日有</w:t>
      </w:r>
      <w:r>
        <w:rPr>
          <w:rFonts w:hint="eastAsia"/>
        </w:rPr>
        <w:t>23</w:t>
      </w:r>
      <w:r>
        <w:rPr>
          <w:rFonts w:hint="eastAsia"/>
        </w:rPr>
        <w:t>户向警方投报，总预估损失是近</w:t>
      </w:r>
      <w:proofErr w:type="gramStart"/>
      <w:r>
        <w:rPr>
          <w:rFonts w:hint="eastAsia"/>
        </w:rPr>
        <w:t>4000</w:t>
      </w:r>
      <w:r>
        <w:rPr>
          <w:rFonts w:hint="eastAsia"/>
        </w:rPr>
        <w:t>万令吉</w:t>
      </w:r>
      <w:proofErr w:type="gramEnd"/>
      <w:r>
        <w:rPr>
          <w:rFonts w:hint="eastAsia"/>
        </w:rPr>
        <w:t>，包括鱼排、鱼只逃脱、商业损失加起来的巨大损失。不幸中大幸，是没有海上员工伤亡发生。会把这份最新报告呈给州政府，希望可获得州政府的援助。</w:t>
      </w:r>
      <w:r>
        <w:rPr>
          <w:rFonts w:hint="eastAsia"/>
        </w:rPr>
        <w:t xml:space="preserve"> </w:t>
      </w:r>
    </w:p>
    <w:p w14:paraId="796A846B" w14:textId="77777777" w:rsidR="00AC11AA" w:rsidRDefault="00AC11AA" w:rsidP="00AC11AA">
      <w:r>
        <w:t>- Advertisement -</w:t>
      </w:r>
    </w:p>
    <w:p w14:paraId="0666FCB4" w14:textId="77777777" w:rsidR="00AC11AA" w:rsidRDefault="00AC11AA" w:rsidP="00AC11AA">
      <w:r>
        <w:rPr>
          <w:rFonts w:hint="eastAsia"/>
        </w:rPr>
        <w:t>“海上只能以满目疮痍来形容，他劝请公众不要靠近，如不幸被鱼排的木类伤害，就自己保重。”</w:t>
      </w:r>
    </w:p>
    <w:p w14:paraId="37F9345F" w14:textId="77777777" w:rsidR="00AC11AA" w:rsidRDefault="00AC11AA" w:rsidP="00AC11AA">
      <w:r>
        <w:rPr>
          <w:rFonts w:hint="eastAsia"/>
        </w:rPr>
        <w:t>他也指出，大家认真需要农业部给予援助，该部应该有特别款项</w:t>
      </w:r>
      <w:proofErr w:type="gramStart"/>
      <w:r>
        <w:rPr>
          <w:rFonts w:hint="eastAsia"/>
        </w:rPr>
        <w:t>给予业</w:t>
      </w:r>
      <w:proofErr w:type="gramEnd"/>
      <w:r>
        <w:rPr>
          <w:rFonts w:hint="eastAsia"/>
        </w:rPr>
        <w:t>者的援助。</w:t>
      </w:r>
    </w:p>
    <w:p w14:paraId="6E5AF614" w14:textId="77777777" w:rsidR="00AC11AA" w:rsidRDefault="00AC11AA" w:rsidP="00AC11AA">
      <w:r>
        <w:rPr>
          <w:rFonts w:hint="eastAsia"/>
        </w:rPr>
        <w:t>针对气象预测部份，他希望业者可自行下载气象应用器，自行关注。而气象局也应该加强预报系统，包括卫星云图、气流动像，及与海上管理单位配合，建立密切交流系统，让业者可以预先防范。</w:t>
      </w:r>
    </w:p>
    <w:p w14:paraId="329F47BD" w14:textId="77777777" w:rsidR="00AC11AA" w:rsidRDefault="00AC11AA" w:rsidP="00AC11AA">
      <w:r>
        <w:t xml:space="preserve"> 0374427</w:t>
      </w:r>
    </w:p>
    <w:p w14:paraId="37152D8D" w14:textId="68AA81D3" w:rsidR="00AC11AA" w:rsidRDefault="00AC11AA" w:rsidP="00D97ECD"/>
    <w:p w14:paraId="73CBAA04" w14:textId="77777777" w:rsidR="00AC11AA" w:rsidRDefault="00AC11AA" w:rsidP="00AC11AA">
      <w:r>
        <w:rPr>
          <w:rFonts w:hint="eastAsia"/>
        </w:rPr>
        <w:t>林冠英拜祭杨桂瑛</w:t>
      </w:r>
      <w:r>
        <w:rPr>
          <w:rFonts w:hint="eastAsia"/>
        </w:rPr>
        <w:t xml:space="preserve"> </w:t>
      </w:r>
      <w:r>
        <w:rPr>
          <w:rFonts w:hint="eastAsia"/>
        </w:rPr>
        <w:t>移交</w:t>
      </w:r>
      <w:r>
        <w:rPr>
          <w:rFonts w:hint="eastAsia"/>
        </w:rPr>
        <w:t>2</w:t>
      </w:r>
      <w:r>
        <w:rPr>
          <w:rFonts w:hint="eastAsia"/>
        </w:rPr>
        <w:t>千元抚恤金</w:t>
      </w:r>
      <w:r>
        <w:rPr>
          <w:rFonts w:hint="eastAsia"/>
        </w:rPr>
        <w:tab/>
        <w:t>2017</w:t>
      </w:r>
      <w:r>
        <w:rPr>
          <w:rFonts w:hint="eastAsia"/>
        </w:rPr>
        <w:t>年</w:t>
      </w:r>
      <w:r>
        <w:rPr>
          <w:rFonts w:hint="eastAsia"/>
        </w:rPr>
        <w:t>11</w:t>
      </w:r>
      <w:r>
        <w:rPr>
          <w:rFonts w:hint="eastAsia"/>
        </w:rPr>
        <w:t>月</w:t>
      </w:r>
      <w:r>
        <w:rPr>
          <w:rFonts w:hint="eastAsia"/>
        </w:rPr>
        <w:t>15</w:t>
      </w:r>
      <w:r>
        <w:rPr>
          <w:rFonts w:hint="eastAsia"/>
        </w:rPr>
        <w:t>日</w:t>
      </w:r>
      <w:r>
        <w:rPr>
          <w:rFonts w:hint="eastAsia"/>
        </w:rPr>
        <w:tab/>
        <w:t>"</w:t>
      </w:r>
      <w:r>
        <w:rPr>
          <w:rFonts w:hint="eastAsia"/>
        </w:rPr>
        <w:t>林冠英和章瑛移交</w:t>
      </w:r>
      <w:proofErr w:type="gramStart"/>
      <w:r>
        <w:rPr>
          <w:rFonts w:hint="eastAsia"/>
        </w:rPr>
        <w:t>抚恤金予黄永</w:t>
      </w:r>
      <w:proofErr w:type="gramEnd"/>
      <w:r>
        <w:rPr>
          <w:rFonts w:hint="eastAsia"/>
        </w:rPr>
        <w:t>森（左</w:t>
      </w:r>
      <w:r>
        <w:rPr>
          <w:rFonts w:hint="eastAsia"/>
        </w:rPr>
        <w:t>3</w:t>
      </w:r>
      <w:r>
        <w:rPr>
          <w:rFonts w:hint="eastAsia"/>
        </w:rPr>
        <w:t>），由左</w:t>
      </w:r>
      <w:proofErr w:type="gramStart"/>
      <w:r>
        <w:rPr>
          <w:rFonts w:hint="eastAsia"/>
        </w:rPr>
        <w:t>起温维安</w:t>
      </w:r>
      <w:proofErr w:type="gramEnd"/>
      <w:r>
        <w:rPr>
          <w:rFonts w:hint="eastAsia"/>
        </w:rPr>
        <w:t>、沈志强和陈宗兴见证。</w:t>
      </w:r>
    </w:p>
    <w:p w14:paraId="67465F40" w14:textId="77777777" w:rsidR="00AC11AA" w:rsidRDefault="00AC11AA" w:rsidP="00AC11AA">
      <w:r>
        <w:rPr>
          <w:rFonts w:hint="eastAsia"/>
        </w:rPr>
        <w:t>（大山脚</w:t>
      </w:r>
      <w:r>
        <w:rPr>
          <w:rFonts w:hint="eastAsia"/>
        </w:rPr>
        <w:t>15</w:t>
      </w:r>
      <w:r>
        <w:rPr>
          <w:rFonts w:hint="eastAsia"/>
        </w:rPr>
        <w:t>日讯）</w:t>
      </w:r>
      <w:proofErr w:type="gramStart"/>
      <w:r>
        <w:rPr>
          <w:rFonts w:hint="eastAsia"/>
        </w:rPr>
        <w:t>槟</w:t>
      </w:r>
      <w:proofErr w:type="gramEnd"/>
      <w:r>
        <w:rPr>
          <w:rFonts w:hint="eastAsia"/>
        </w:rPr>
        <w:t>州首长林冠英于周二晚前往南美园移交</w:t>
      </w:r>
      <w:r>
        <w:rPr>
          <w:rFonts w:hint="eastAsia"/>
        </w:rPr>
        <w:t>2000</w:t>
      </w:r>
      <w:proofErr w:type="gramStart"/>
      <w:r>
        <w:rPr>
          <w:rFonts w:hint="eastAsia"/>
        </w:rPr>
        <w:t>令吉抚恤金</w:t>
      </w:r>
      <w:proofErr w:type="gramEnd"/>
      <w:r>
        <w:rPr>
          <w:rFonts w:hint="eastAsia"/>
        </w:rPr>
        <w:t>予心脏衰竭逝世的老妇杨桂瑛家人。</w:t>
      </w:r>
    </w:p>
    <w:p w14:paraId="11C10793" w14:textId="77777777" w:rsidR="00AC11AA" w:rsidRDefault="00AC11AA" w:rsidP="00AC11AA">
      <w:r>
        <w:rPr>
          <w:rFonts w:hint="eastAsia"/>
        </w:rPr>
        <w:t>老妇杨桂瑛是于</w:t>
      </w:r>
      <w:r>
        <w:rPr>
          <w:rFonts w:hint="eastAsia"/>
        </w:rPr>
        <w:t>11</w:t>
      </w:r>
      <w:r>
        <w:rPr>
          <w:rFonts w:hint="eastAsia"/>
        </w:rPr>
        <w:t>月</w:t>
      </w:r>
      <w:r>
        <w:rPr>
          <w:rFonts w:hint="eastAsia"/>
        </w:rPr>
        <w:t>4</w:t>
      </w:r>
      <w:r>
        <w:rPr>
          <w:rFonts w:hint="eastAsia"/>
        </w:rPr>
        <w:t>日槟城大水灾时与丈夫黄永森受困在家中逾</w:t>
      </w:r>
      <w:r>
        <w:rPr>
          <w:rFonts w:hint="eastAsia"/>
        </w:rPr>
        <w:t>2</w:t>
      </w:r>
      <w:r>
        <w:rPr>
          <w:rFonts w:hint="eastAsia"/>
        </w:rPr>
        <w:t>小时才被救出，随后因心脏衰竭在诗布朗再也医院逝世。夫妇育有</w:t>
      </w:r>
      <w:r>
        <w:rPr>
          <w:rFonts w:hint="eastAsia"/>
        </w:rPr>
        <w:t>2</w:t>
      </w:r>
      <w:r>
        <w:rPr>
          <w:rFonts w:hint="eastAsia"/>
        </w:rPr>
        <w:t>名儿子，分别在新加坡及加拿大工作。</w:t>
      </w:r>
      <w:r>
        <w:rPr>
          <w:rFonts w:hint="eastAsia"/>
        </w:rPr>
        <w:t xml:space="preserve"> </w:t>
      </w:r>
    </w:p>
    <w:p w14:paraId="354C4667" w14:textId="77777777" w:rsidR="00AC11AA" w:rsidRDefault="00AC11AA" w:rsidP="00AC11AA">
      <w:r>
        <w:t>- Advertisement -</w:t>
      </w:r>
    </w:p>
    <w:p w14:paraId="4A35B981" w14:textId="77777777" w:rsidR="00AC11AA" w:rsidRDefault="00AC11AA" w:rsidP="00AC11AA">
      <w:r>
        <w:rPr>
          <w:rFonts w:hint="eastAsia"/>
        </w:rPr>
        <w:t>黄永森在接受访问时指出，当时水来的非常快，加上妻子中风行动不便，因此等了逾</w:t>
      </w:r>
      <w:r>
        <w:rPr>
          <w:rFonts w:hint="eastAsia"/>
        </w:rPr>
        <w:t>2</w:t>
      </w:r>
      <w:r>
        <w:rPr>
          <w:rFonts w:hint="eastAsia"/>
        </w:rPr>
        <w:t>小时后才等到救援将</w:t>
      </w:r>
      <w:r>
        <w:rPr>
          <w:rFonts w:hint="eastAsia"/>
        </w:rPr>
        <w:t>2</w:t>
      </w:r>
      <w:r>
        <w:rPr>
          <w:rFonts w:hint="eastAsia"/>
        </w:rPr>
        <w:t>人送到安全的地方，随后妻子的病情恶化后不幸逝世。水灾造成家里不少家具都损坏，包括本身的护照和住家的地契。</w:t>
      </w:r>
    </w:p>
    <w:p w14:paraId="0A1A6CC6" w14:textId="77777777" w:rsidR="00AC11AA" w:rsidRDefault="00AC11AA" w:rsidP="00AC11AA">
      <w:r>
        <w:rPr>
          <w:rFonts w:hint="eastAsia"/>
        </w:rPr>
        <w:t>免费换新地契护照</w:t>
      </w:r>
    </w:p>
    <w:p w14:paraId="32CB926A" w14:textId="77777777" w:rsidR="00AC11AA" w:rsidRDefault="00AC11AA" w:rsidP="00AC11AA">
      <w:r>
        <w:rPr>
          <w:rFonts w:hint="eastAsia"/>
        </w:rPr>
        <w:t>林冠英表示，针对在此次水灾中损坏的住家地契，</w:t>
      </w:r>
      <w:proofErr w:type="gramStart"/>
      <w:r>
        <w:rPr>
          <w:rFonts w:hint="eastAsia"/>
        </w:rPr>
        <w:t>槟</w:t>
      </w:r>
      <w:proofErr w:type="gramEnd"/>
      <w:r>
        <w:rPr>
          <w:rFonts w:hint="eastAsia"/>
        </w:rPr>
        <w:t>州政府将会免费为屋主更换一份新的地契。至于护照，他已经联络</w:t>
      </w:r>
      <w:proofErr w:type="gramStart"/>
      <w:r>
        <w:rPr>
          <w:rFonts w:hint="eastAsia"/>
        </w:rPr>
        <w:t>槟</w:t>
      </w:r>
      <w:proofErr w:type="gramEnd"/>
      <w:r>
        <w:rPr>
          <w:rFonts w:hint="eastAsia"/>
        </w:rPr>
        <w:t>州移民厅总监，后者也承诺会免费为水灾灾民更新护照。陪同出席者包括</w:t>
      </w:r>
      <w:proofErr w:type="gramStart"/>
      <w:r>
        <w:rPr>
          <w:rFonts w:hint="eastAsia"/>
        </w:rPr>
        <w:t>槟州行政</w:t>
      </w:r>
      <w:proofErr w:type="gramEnd"/>
      <w:r>
        <w:rPr>
          <w:rFonts w:hint="eastAsia"/>
        </w:rPr>
        <w:t>议员章瑛、大</w:t>
      </w:r>
      <w:proofErr w:type="gramStart"/>
      <w:r>
        <w:rPr>
          <w:rFonts w:hint="eastAsia"/>
        </w:rPr>
        <w:t>山脚国会</w:t>
      </w:r>
      <w:proofErr w:type="gramEnd"/>
      <w:r>
        <w:rPr>
          <w:rFonts w:hint="eastAsia"/>
        </w:rPr>
        <w:t>议员沈志强和陈宗兴市议员。另外，章瑛行政议员也拨出</w:t>
      </w:r>
      <w:r>
        <w:rPr>
          <w:rFonts w:hint="eastAsia"/>
        </w:rPr>
        <w:t>500</w:t>
      </w:r>
      <w:proofErr w:type="gramStart"/>
      <w:r>
        <w:rPr>
          <w:rFonts w:hint="eastAsia"/>
        </w:rPr>
        <w:t>令吉抚恤金</w:t>
      </w:r>
      <w:proofErr w:type="gramEnd"/>
      <w:r>
        <w:rPr>
          <w:rFonts w:hint="eastAsia"/>
        </w:rPr>
        <w:t>予死者丈夫黄永森。</w:t>
      </w:r>
      <w:r>
        <w:rPr>
          <w:rFonts w:hint="eastAsia"/>
        </w:rPr>
        <w:t xml:space="preserve"> </w:t>
      </w:r>
    </w:p>
    <w:p w14:paraId="46BCC5F9" w14:textId="77777777" w:rsidR="00AC11AA" w:rsidRDefault="00AC11AA" w:rsidP="00AC11AA">
      <w:r>
        <w:t>- Advertisement -</w:t>
      </w:r>
    </w:p>
    <w:p w14:paraId="5303B6A6" w14:textId="77777777" w:rsidR="00AC11AA" w:rsidRDefault="00AC11AA" w:rsidP="00AC11AA">
      <w:r>
        <w:t xml:space="preserve"> 00000</w:t>
      </w:r>
    </w:p>
    <w:p w14:paraId="70435890" w14:textId="610F6E14" w:rsidR="00AC11AA" w:rsidRDefault="00AC11AA" w:rsidP="00D97ECD"/>
    <w:p w14:paraId="782AB025" w14:textId="77777777" w:rsidR="00AC11AA" w:rsidRDefault="00AC11AA" w:rsidP="00AC11AA">
      <w:r>
        <w:rPr>
          <w:rFonts w:hint="eastAsia"/>
        </w:rPr>
        <w:t>马新咖啡茶业联合总会有爱</w:t>
      </w:r>
      <w:r>
        <w:rPr>
          <w:rFonts w:hint="eastAsia"/>
        </w:rPr>
        <w:t xml:space="preserve"> </w:t>
      </w:r>
      <w:r>
        <w:rPr>
          <w:rFonts w:hint="eastAsia"/>
        </w:rPr>
        <w:t>受灾</w:t>
      </w:r>
      <w:proofErr w:type="gramStart"/>
      <w:r>
        <w:rPr>
          <w:rFonts w:hint="eastAsia"/>
        </w:rPr>
        <w:t>同业获</w:t>
      </w:r>
      <w:proofErr w:type="gramEnd"/>
      <w:r>
        <w:rPr>
          <w:rFonts w:hint="eastAsia"/>
        </w:rPr>
        <w:t>补贴</w:t>
      </w:r>
      <w:r>
        <w:rPr>
          <w:rFonts w:hint="eastAsia"/>
        </w:rPr>
        <w:t>500</w:t>
      </w:r>
      <w:r>
        <w:rPr>
          <w:rFonts w:hint="eastAsia"/>
        </w:rPr>
        <w:tab/>
        <w:t>2017</w:t>
      </w:r>
      <w:r>
        <w:rPr>
          <w:rFonts w:hint="eastAsia"/>
        </w:rPr>
        <w:t>年</w:t>
      </w:r>
      <w:r>
        <w:rPr>
          <w:rFonts w:hint="eastAsia"/>
        </w:rPr>
        <w:t>11</w:t>
      </w:r>
      <w:r>
        <w:rPr>
          <w:rFonts w:hint="eastAsia"/>
        </w:rPr>
        <w:t>月</w:t>
      </w:r>
      <w:r>
        <w:rPr>
          <w:rFonts w:hint="eastAsia"/>
        </w:rPr>
        <w:t>15</w:t>
      </w:r>
      <w:r>
        <w:rPr>
          <w:rFonts w:hint="eastAsia"/>
        </w:rPr>
        <w:t>日</w:t>
      </w:r>
      <w:r>
        <w:rPr>
          <w:rFonts w:hint="eastAsia"/>
        </w:rPr>
        <w:tab/>
        <w:t>"</w:t>
      </w:r>
      <w:r>
        <w:rPr>
          <w:rFonts w:hint="eastAsia"/>
        </w:rPr>
        <w:t>何子孟（右</w:t>
      </w:r>
      <w:r>
        <w:rPr>
          <w:rFonts w:hint="eastAsia"/>
        </w:rPr>
        <w:t>4</w:t>
      </w:r>
      <w:r>
        <w:rPr>
          <w:rFonts w:hint="eastAsia"/>
        </w:rPr>
        <w:t>）</w:t>
      </w:r>
      <w:proofErr w:type="gramStart"/>
      <w:r>
        <w:rPr>
          <w:rFonts w:hint="eastAsia"/>
        </w:rPr>
        <w:t>偕其他</w:t>
      </w:r>
      <w:proofErr w:type="gramEnd"/>
      <w:r>
        <w:rPr>
          <w:rFonts w:hint="eastAsia"/>
        </w:rPr>
        <w:t>理事在首长林冠英（左</w:t>
      </w:r>
      <w:r>
        <w:rPr>
          <w:rFonts w:hint="eastAsia"/>
        </w:rPr>
        <w:t>5</w:t>
      </w:r>
      <w:r>
        <w:rPr>
          <w:rFonts w:hint="eastAsia"/>
        </w:rPr>
        <w:t>）见证下，移交模拟支票</w:t>
      </w:r>
      <w:proofErr w:type="gramStart"/>
      <w:r>
        <w:rPr>
          <w:rFonts w:hint="eastAsia"/>
        </w:rPr>
        <w:t>予曹观</w:t>
      </w:r>
      <w:proofErr w:type="gramEnd"/>
      <w:r>
        <w:rPr>
          <w:rFonts w:hint="eastAsia"/>
        </w:rPr>
        <w:t>友（左</w:t>
      </w:r>
      <w:r>
        <w:rPr>
          <w:rFonts w:hint="eastAsia"/>
        </w:rPr>
        <w:t>3</w:t>
      </w:r>
      <w:r>
        <w:rPr>
          <w:rFonts w:hint="eastAsia"/>
        </w:rPr>
        <w:t>），左</w:t>
      </w:r>
      <w:r>
        <w:rPr>
          <w:rFonts w:hint="eastAsia"/>
        </w:rPr>
        <w:t>2</w:t>
      </w:r>
      <w:r>
        <w:rPr>
          <w:rFonts w:hint="eastAsia"/>
        </w:rPr>
        <w:t>起是</w:t>
      </w:r>
      <w:proofErr w:type="gramStart"/>
      <w:r>
        <w:rPr>
          <w:rFonts w:hint="eastAsia"/>
        </w:rPr>
        <w:t>槟</w:t>
      </w:r>
      <w:proofErr w:type="gramEnd"/>
      <w:r>
        <w:rPr>
          <w:rFonts w:hint="eastAsia"/>
        </w:rPr>
        <w:t>行政议员彭文宝和第二副首长拉玛沙米。</w:t>
      </w:r>
    </w:p>
    <w:p w14:paraId="18B480BE" w14:textId="77777777" w:rsidR="00AC11AA" w:rsidRDefault="00AC11AA" w:rsidP="00AC11AA">
      <w:r>
        <w:rPr>
          <w:rFonts w:hint="eastAsia"/>
        </w:rPr>
        <w:t>（槟城</w:t>
      </w:r>
      <w:r>
        <w:rPr>
          <w:rFonts w:hint="eastAsia"/>
        </w:rPr>
        <w:t>14</w:t>
      </w:r>
      <w:r>
        <w:rPr>
          <w:rFonts w:hint="eastAsia"/>
        </w:rPr>
        <w:t>日讯）</w:t>
      </w:r>
      <w:proofErr w:type="gramStart"/>
      <w:r>
        <w:rPr>
          <w:rFonts w:hint="eastAsia"/>
        </w:rPr>
        <w:t>槟</w:t>
      </w:r>
      <w:proofErr w:type="gramEnd"/>
      <w:r>
        <w:rPr>
          <w:rFonts w:hint="eastAsia"/>
        </w:rPr>
        <w:t>州有逾</w:t>
      </w:r>
      <w:r>
        <w:rPr>
          <w:rFonts w:hint="eastAsia"/>
        </w:rPr>
        <w:t>50</w:t>
      </w:r>
      <w:r>
        <w:rPr>
          <w:rFonts w:hint="eastAsia"/>
        </w:rPr>
        <w:t>家咖啡店遭遇水劫，各家损失介于逾</w:t>
      </w:r>
      <w:proofErr w:type="gramStart"/>
      <w:r>
        <w:rPr>
          <w:rFonts w:hint="eastAsia"/>
        </w:rPr>
        <w:t>千至逾万令吉</w:t>
      </w:r>
      <w:proofErr w:type="gramEnd"/>
      <w:r>
        <w:rPr>
          <w:rFonts w:hint="eastAsia"/>
        </w:rPr>
        <w:t>不等。马新咖啡茶业联合总会发挥同业相守精神，发出一次性</w:t>
      </w:r>
      <w:r>
        <w:rPr>
          <w:rFonts w:hint="eastAsia"/>
        </w:rPr>
        <w:t>500</w:t>
      </w:r>
      <w:proofErr w:type="gramStart"/>
      <w:r>
        <w:rPr>
          <w:rFonts w:hint="eastAsia"/>
        </w:rPr>
        <w:t>令吉补贴</w:t>
      </w:r>
      <w:proofErr w:type="gramEnd"/>
      <w:r>
        <w:rPr>
          <w:rFonts w:hint="eastAsia"/>
        </w:rPr>
        <w:t>助受灾同业。</w:t>
      </w:r>
      <w:r>
        <w:rPr>
          <w:rFonts w:hint="eastAsia"/>
        </w:rPr>
        <w:t xml:space="preserve"> </w:t>
      </w:r>
    </w:p>
    <w:p w14:paraId="5FBBB1E4" w14:textId="77777777" w:rsidR="00AC11AA" w:rsidRDefault="00AC11AA" w:rsidP="00AC11AA">
      <w:r>
        <w:t>- Advertisement -</w:t>
      </w:r>
    </w:p>
    <w:p w14:paraId="3EA472DC" w14:textId="77777777" w:rsidR="00AC11AA" w:rsidRDefault="00AC11AA" w:rsidP="00AC11AA">
      <w:r>
        <w:rPr>
          <w:rFonts w:hint="eastAsia"/>
        </w:rPr>
        <w:t>捐</w:t>
      </w:r>
      <w:r>
        <w:rPr>
          <w:rFonts w:hint="eastAsia"/>
        </w:rPr>
        <w:t>12.5</w:t>
      </w:r>
      <w:r>
        <w:rPr>
          <w:rFonts w:hint="eastAsia"/>
        </w:rPr>
        <w:t>万</w:t>
      </w:r>
      <w:proofErr w:type="gramStart"/>
      <w:r>
        <w:rPr>
          <w:rFonts w:hint="eastAsia"/>
        </w:rPr>
        <w:t>予州</w:t>
      </w:r>
      <w:proofErr w:type="gramEnd"/>
      <w:r>
        <w:rPr>
          <w:rFonts w:hint="eastAsia"/>
        </w:rPr>
        <w:t>政府天灾基金</w:t>
      </w:r>
    </w:p>
    <w:p w14:paraId="45D74580" w14:textId="77777777" w:rsidR="00AC11AA" w:rsidRDefault="00AC11AA" w:rsidP="00AC11AA">
      <w:r>
        <w:rPr>
          <w:rFonts w:hint="eastAsia"/>
        </w:rPr>
        <w:t>同时，马新咖啡茶业联合总会也捐出</w:t>
      </w:r>
      <w:r>
        <w:rPr>
          <w:rFonts w:hint="eastAsia"/>
        </w:rPr>
        <w:t>12</w:t>
      </w:r>
      <w:r>
        <w:rPr>
          <w:rFonts w:hint="eastAsia"/>
        </w:rPr>
        <w:t>万</w:t>
      </w:r>
      <w:r>
        <w:rPr>
          <w:rFonts w:hint="eastAsia"/>
        </w:rPr>
        <w:t>5000</w:t>
      </w:r>
      <w:r>
        <w:rPr>
          <w:rFonts w:hint="eastAsia"/>
        </w:rPr>
        <w:t>令吉</w:t>
      </w:r>
      <w:proofErr w:type="gramStart"/>
      <w:r>
        <w:rPr>
          <w:rFonts w:hint="eastAsia"/>
        </w:rPr>
        <w:t>予州</w:t>
      </w:r>
      <w:proofErr w:type="gramEnd"/>
      <w:r>
        <w:rPr>
          <w:rFonts w:hint="eastAsia"/>
        </w:rPr>
        <w:t>政府天灾特别基金，关爱</w:t>
      </w:r>
      <w:proofErr w:type="gramStart"/>
      <w:r>
        <w:rPr>
          <w:rFonts w:hint="eastAsia"/>
        </w:rPr>
        <w:t>槟</w:t>
      </w:r>
      <w:proofErr w:type="gramEnd"/>
      <w:r>
        <w:rPr>
          <w:rFonts w:hint="eastAsia"/>
        </w:rPr>
        <w:t>民。马新咖啡茶业联合</w:t>
      </w:r>
      <w:proofErr w:type="gramStart"/>
      <w:r>
        <w:rPr>
          <w:rFonts w:hint="eastAsia"/>
        </w:rPr>
        <w:t>总会总会</w:t>
      </w:r>
      <w:proofErr w:type="gramEnd"/>
      <w:r>
        <w:rPr>
          <w:rFonts w:hint="eastAsia"/>
        </w:rPr>
        <w:t>长何子孟指出，大水无情、人间有爱，</w:t>
      </w:r>
      <w:proofErr w:type="gramStart"/>
      <w:r>
        <w:rPr>
          <w:rFonts w:hint="eastAsia"/>
        </w:rPr>
        <w:t>槟</w:t>
      </w:r>
      <w:proofErr w:type="gramEnd"/>
      <w:r>
        <w:rPr>
          <w:rFonts w:hint="eastAsia"/>
        </w:rPr>
        <w:t>州发生空前大水灾后，总会即于周日召开的全国理事会，召集马、新理事共议后，议决捐出</w:t>
      </w:r>
      <w:r>
        <w:rPr>
          <w:rFonts w:hint="eastAsia"/>
        </w:rPr>
        <w:t>12</w:t>
      </w:r>
      <w:r>
        <w:rPr>
          <w:rFonts w:hint="eastAsia"/>
        </w:rPr>
        <w:t>万</w:t>
      </w:r>
      <w:r>
        <w:rPr>
          <w:rFonts w:hint="eastAsia"/>
        </w:rPr>
        <w:t>5000</w:t>
      </w:r>
      <w:r>
        <w:rPr>
          <w:rFonts w:hint="eastAsia"/>
        </w:rPr>
        <w:t>令吉</w:t>
      </w:r>
      <w:proofErr w:type="gramStart"/>
      <w:r>
        <w:rPr>
          <w:rFonts w:hint="eastAsia"/>
        </w:rPr>
        <w:t>予州</w:t>
      </w:r>
      <w:proofErr w:type="gramEnd"/>
      <w:r>
        <w:rPr>
          <w:rFonts w:hint="eastAsia"/>
        </w:rPr>
        <w:t>政府，通过州政府“槟城再出发”计划，协助各族灾民。</w:t>
      </w:r>
    </w:p>
    <w:p w14:paraId="6E9228B2" w14:textId="77777777" w:rsidR="00AC11AA" w:rsidRDefault="00AC11AA" w:rsidP="00AC11AA">
      <w:r>
        <w:rPr>
          <w:rFonts w:hint="eastAsia"/>
        </w:rPr>
        <w:t>他同时指出，马新咖啡茶叶联合总会在</w:t>
      </w:r>
      <w:proofErr w:type="gramStart"/>
      <w:r>
        <w:rPr>
          <w:rFonts w:hint="eastAsia"/>
        </w:rPr>
        <w:t>槟</w:t>
      </w:r>
      <w:proofErr w:type="gramEnd"/>
      <w:r>
        <w:rPr>
          <w:rFonts w:hint="eastAsia"/>
        </w:rPr>
        <w:t>有</w:t>
      </w:r>
      <w:r>
        <w:rPr>
          <w:rFonts w:hint="eastAsia"/>
        </w:rPr>
        <w:t>3</w:t>
      </w:r>
      <w:r>
        <w:rPr>
          <w:rFonts w:hint="eastAsia"/>
        </w:rPr>
        <w:t>个属会，即槟城福州咖啡公会、</w:t>
      </w:r>
      <w:proofErr w:type="gramStart"/>
      <w:r>
        <w:rPr>
          <w:rFonts w:hint="eastAsia"/>
        </w:rPr>
        <w:t>槟</w:t>
      </w:r>
      <w:proofErr w:type="gramEnd"/>
      <w:r>
        <w:rPr>
          <w:rFonts w:hint="eastAsia"/>
        </w:rPr>
        <w:t>威咖啡茶商公会和威省</w:t>
      </w:r>
      <w:proofErr w:type="gramStart"/>
      <w:r>
        <w:rPr>
          <w:rFonts w:hint="eastAsia"/>
        </w:rPr>
        <w:t>咖啡茶餐商公会</w:t>
      </w:r>
      <w:proofErr w:type="gramEnd"/>
      <w:r>
        <w:rPr>
          <w:rFonts w:hint="eastAsia"/>
        </w:rPr>
        <w:t>也参与筹款。出席者包括马新咖啡茶叶联合</w:t>
      </w:r>
      <w:proofErr w:type="gramStart"/>
      <w:r>
        <w:rPr>
          <w:rFonts w:hint="eastAsia"/>
        </w:rPr>
        <w:t>总会第</w:t>
      </w:r>
      <w:proofErr w:type="gramEnd"/>
      <w:r>
        <w:rPr>
          <w:rFonts w:hint="eastAsia"/>
        </w:rPr>
        <w:t>二副会长张君</w:t>
      </w:r>
      <w:r>
        <w:rPr>
          <w:rFonts w:hint="eastAsia"/>
        </w:rPr>
        <w:lastRenderedPageBreak/>
        <w:t>余和威省</w:t>
      </w:r>
      <w:proofErr w:type="gramStart"/>
      <w:r>
        <w:rPr>
          <w:rFonts w:hint="eastAsia"/>
        </w:rPr>
        <w:t>咖啡茶餐商公会</w:t>
      </w:r>
      <w:proofErr w:type="gramEnd"/>
      <w:r>
        <w:rPr>
          <w:rFonts w:hint="eastAsia"/>
        </w:rPr>
        <w:t>主席李国荣等。</w:t>
      </w:r>
      <w:r>
        <w:rPr>
          <w:rFonts w:hint="eastAsia"/>
        </w:rPr>
        <w:t>#</w:t>
      </w:r>
    </w:p>
    <w:p w14:paraId="783035C3" w14:textId="77777777" w:rsidR="00AC11AA" w:rsidRDefault="00AC11AA" w:rsidP="00AC11AA">
      <w:r>
        <w:t xml:space="preserve"> 00000</w:t>
      </w:r>
    </w:p>
    <w:p w14:paraId="27FEE1D7" w14:textId="32B2A2DE" w:rsidR="00AC11AA" w:rsidRDefault="00AC11AA" w:rsidP="00D97ECD"/>
    <w:p w14:paraId="63E4DDA7" w14:textId="77777777" w:rsidR="00AC11AA" w:rsidRDefault="00AC11AA" w:rsidP="00AC11AA">
      <w:proofErr w:type="gramStart"/>
      <w:r>
        <w:rPr>
          <w:rFonts w:hint="eastAsia"/>
        </w:rPr>
        <w:t>拉昔保证</w:t>
      </w:r>
      <w:proofErr w:type="gramEnd"/>
      <w:r>
        <w:rPr>
          <w:rFonts w:hint="eastAsia"/>
        </w:rPr>
        <w:t xml:space="preserve"> </w:t>
      </w:r>
      <w:r>
        <w:rPr>
          <w:rFonts w:hint="eastAsia"/>
        </w:rPr>
        <w:t>不会发展稻田保留地</w:t>
      </w:r>
      <w:r>
        <w:rPr>
          <w:rFonts w:hint="eastAsia"/>
        </w:rPr>
        <w:tab/>
        <w:t>2017</w:t>
      </w:r>
      <w:r>
        <w:rPr>
          <w:rFonts w:hint="eastAsia"/>
        </w:rPr>
        <w:t>年</w:t>
      </w:r>
      <w:r>
        <w:rPr>
          <w:rFonts w:hint="eastAsia"/>
        </w:rPr>
        <w:t>11</w:t>
      </w:r>
      <w:r>
        <w:rPr>
          <w:rFonts w:hint="eastAsia"/>
        </w:rPr>
        <w:t>月</w:t>
      </w:r>
      <w:r>
        <w:rPr>
          <w:rFonts w:hint="eastAsia"/>
        </w:rPr>
        <w:t>10</w:t>
      </w:r>
      <w:r>
        <w:rPr>
          <w:rFonts w:hint="eastAsia"/>
        </w:rPr>
        <w:t>日</w:t>
      </w:r>
      <w:r>
        <w:rPr>
          <w:rFonts w:hint="eastAsia"/>
        </w:rPr>
        <w:tab/>
        <w:t>"</w:t>
      </w:r>
      <w:proofErr w:type="gramStart"/>
      <w:r>
        <w:rPr>
          <w:rFonts w:hint="eastAsia"/>
        </w:rPr>
        <w:t>拉昔代替阿菲夫回答</w:t>
      </w:r>
      <w:proofErr w:type="gramEnd"/>
      <w:r>
        <w:rPr>
          <w:rFonts w:hint="eastAsia"/>
        </w:rPr>
        <w:t>稻田保留地。</w:t>
      </w:r>
    </w:p>
    <w:p w14:paraId="5E183F29" w14:textId="77777777" w:rsidR="00AC11AA" w:rsidRDefault="00AC11AA" w:rsidP="00AC11AA">
      <w:proofErr w:type="gramStart"/>
      <w:r>
        <w:rPr>
          <w:rFonts w:hint="eastAsia"/>
        </w:rPr>
        <w:t>槟</w:t>
      </w:r>
      <w:proofErr w:type="gramEnd"/>
      <w:r>
        <w:rPr>
          <w:rFonts w:hint="eastAsia"/>
        </w:rPr>
        <w:t>州第一副首长拿</w:t>
      </w:r>
      <w:proofErr w:type="gramStart"/>
      <w:r>
        <w:rPr>
          <w:rFonts w:hint="eastAsia"/>
        </w:rPr>
        <w:t>督拉昔</w:t>
      </w:r>
      <w:proofErr w:type="gramEnd"/>
      <w:r>
        <w:rPr>
          <w:rFonts w:hint="eastAsia"/>
        </w:rPr>
        <w:t>保证，不会发展槟榔东海的稻田保留地。</w:t>
      </w:r>
    </w:p>
    <w:p w14:paraId="633BEC85" w14:textId="77777777" w:rsidR="00AC11AA" w:rsidRDefault="00AC11AA" w:rsidP="00AC11AA">
      <w:proofErr w:type="gramStart"/>
      <w:r>
        <w:rPr>
          <w:rFonts w:hint="eastAsia"/>
        </w:rPr>
        <w:t>拉昔周五</w:t>
      </w:r>
      <w:proofErr w:type="gramEnd"/>
      <w:r>
        <w:rPr>
          <w:rFonts w:hint="eastAsia"/>
        </w:rPr>
        <w:t>早代替忙赈灾的</w:t>
      </w:r>
      <w:proofErr w:type="gramStart"/>
      <w:r>
        <w:rPr>
          <w:rFonts w:hint="eastAsia"/>
        </w:rPr>
        <w:t>槟</w:t>
      </w:r>
      <w:proofErr w:type="gramEnd"/>
      <w:r>
        <w:rPr>
          <w:rFonts w:hint="eastAsia"/>
        </w:rPr>
        <w:t>农业事务委员会主席阿菲夫于州议会口头回答环节，回答槟榔东海州议员</w:t>
      </w:r>
      <w:proofErr w:type="gramStart"/>
      <w:r>
        <w:rPr>
          <w:rFonts w:hint="eastAsia"/>
        </w:rPr>
        <w:t>拿督罗斯</w:t>
      </w:r>
      <w:proofErr w:type="gramEnd"/>
      <w:r>
        <w:rPr>
          <w:rFonts w:hint="eastAsia"/>
        </w:rPr>
        <w:t>兰时指出，槟榔东海拥有</w:t>
      </w:r>
      <w:r>
        <w:rPr>
          <w:rFonts w:hint="eastAsia"/>
        </w:rPr>
        <w:t>3105</w:t>
      </w:r>
      <w:r>
        <w:rPr>
          <w:rFonts w:hint="eastAsia"/>
        </w:rPr>
        <w:t>依格稻田，其中</w:t>
      </w:r>
      <w:r>
        <w:rPr>
          <w:rFonts w:hint="eastAsia"/>
        </w:rPr>
        <w:t>9.9</w:t>
      </w:r>
      <w:r>
        <w:rPr>
          <w:rFonts w:hint="eastAsia"/>
        </w:rPr>
        <w:t>依格已被非法开发。</w:t>
      </w:r>
      <w:proofErr w:type="gramStart"/>
      <w:r>
        <w:rPr>
          <w:rFonts w:hint="eastAsia"/>
        </w:rPr>
        <w:t>槟</w:t>
      </w:r>
      <w:proofErr w:type="gramEnd"/>
      <w:r>
        <w:rPr>
          <w:rFonts w:hint="eastAsia"/>
        </w:rPr>
        <w:t>州政府会关注稻田发展，不会动用稻田保留地。</w:t>
      </w:r>
    </w:p>
    <w:p w14:paraId="0CEDA859" w14:textId="77777777" w:rsidR="00AC11AA" w:rsidRDefault="00AC11AA" w:rsidP="00AC11AA">
      <w:r>
        <w:t xml:space="preserve"> 00000</w:t>
      </w:r>
    </w:p>
    <w:p w14:paraId="0A1EFE43" w14:textId="1D6CE5CF" w:rsidR="00AC11AA" w:rsidRDefault="00AC11AA" w:rsidP="00D97ECD"/>
    <w:p w14:paraId="5281BCAA" w14:textId="77777777" w:rsidR="00AC11AA" w:rsidRDefault="00AC11AA" w:rsidP="00AC11AA">
      <w:r>
        <w:rPr>
          <w:rFonts w:hint="eastAsia"/>
        </w:rPr>
        <w:t>偿还罚单有“撇步”</w:t>
      </w:r>
      <w:r>
        <w:rPr>
          <w:rFonts w:hint="eastAsia"/>
        </w:rPr>
        <w:t xml:space="preserve"> </w:t>
      </w:r>
      <w:r>
        <w:rPr>
          <w:rFonts w:hint="eastAsia"/>
        </w:rPr>
        <w:t>选对日期可折扣</w:t>
      </w:r>
      <w:r>
        <w:rPr>
          <w:rFonts w:hint="eastAsia"/>
        </w:rPr>
        <w:t>50%</w:t>
      </w:r>
      <w:r>
        <w:rPr>
          <w:rFonts w:hint="eastAsia"/>
        </w:rPr>
        <w:tab/>
        <w:t>2017</w:t>
      </w:r>
      <w:r>
        <w:rPr>
          <w:rFonts w:hint="eastAsia"/>
        </w:rPr>
        <w:t>年</w:t>
      </w:r>
      <w:r>
        <w:rPr>
          <w:rFonts w:hint="eastAsia"/>
        </w:rPr>
        <w:t>11</w:t>
      </w:r>
      <w:r>
        <w:rPr>
          <w:rFonts w:hint="eastAsia"/>
        </w:rPr>
        <w:t>月</w:t>
      </w:r>
      <w:r>
        <w:rPr>
          <w:rFonts w:hint="eastAsia"/>
        </w:rPr>
        <w:t>3</w:t>
      </w:r>
      <w:r>
        <w:rPr>
          <w:rFonts w:hint="eastAsia"/>
        </w:rPr>
        <w:t>日</w:t>
      </w:r>
      <w:r>
        <w:rPr>
          <w:rFonts w:hint="eastAsia"/>
        </w:rPr>
        <w:tab/>
        <w:t>"</w:t>
      </w:r>
      <w:r>
        <w:rPr>
          <w:rFonts w:hint="eastAsia"/>
        </w:rPr>
        <w:t>官员签署反贪备忘录后，由</w:t>
      </w:r>
      <w:proofErr w:type="gramStart"/>
      <w:r>
        <w:rPr>
          <w:rFonts w:hint="eastAsia"/>
        </w:rPr>
        <w:t>奴鲁哈</w:t>
      </w:r>
      <w:proofErr w:type="gramEnd"/>
      <w:r>
        <w:rPr>
          <w:rFonts w:hint="eastAsia"/>
        </w:rPr>
        <w:t>比</w:t>
      </w:r>
      <w:proofErr w:type="gramStart"/>
      <w:r>
        <w:rPr>
          <w:rFonts w:hint="eastAsia"/>
        </w:rPr>
        <w:t>移交给庄顺</w:t>
      </w:r>
      <w:proofErr w:type="gramEnd"/>
      <w:r>
        <w:rPr>
          <w:rFonts w:hint="eastAsia"/>
        </w:rPr>
        <w:t>兴。</w:t>
      </w:r>
    </w:p>
    <w:p w14:paraId="562FAAFC" w14:textId="77777777" w:rsidR="00AC11AA" w:rsidRDefault="00AC11AA" w:rsidP="00AC11AA">
      <w:r>
        <w:rPr>
          <w:rFonts w:hint="eastAsia"/>
        </w:rPr>
        <w:t>(</w:t>
      </w:r>
      <w:r>
        <w:rPr>
          <w:rFonts w:hint="eastAsia"/>
        </w:rPr>
        <w:t>北海</w:t>
      </w:r>
      <w:r>
        <w:rPr>
          <w:rFonts w:hint="eastAsia"/>
        </w:rPr>
        <w:t>2</w:t>
      </w:r>
      <w:r>
        <w:rPr>
          <w:rFonts w:hint="eastAsia"/>
        </w:rPr>
        <w:t>日讯</w:t>
      </w:r>
      <w:r>
        <w:rPr>
          <w:rFonts w:hint="eastAsia"/>
        </w:rPr>
        <w:t>)</w:t>
      </w:r>
      <w:r>
        <w:rPr>
          <w:rFonts w:hint="eastAsia"/>
        </w:rPr>
        <w:t>偿还陆路交通局罚单有“撇步”，选对日期还罚单将有高达</w:t>
      </w:r>
      <w:r>
        <w:rPr>
          <w:rFonts w:hint="eastAsia"/>
        </w:rPr>
        <w:t>30%</w:t>
      </w:r>
      <w:r>
        <w:rPr>
          <w:rFonts w:hint="eastAsia"/>
        </w:rPr>
        <w:t>至</w:t>
      </w:r>
      <w:r>
        <w:rPr>
          <w:rFonts w:hint="eastAsia"/>
        </w:rPr>
        <w:t>50%</w:t>
      </w:r>
      <w:r>
        <w:rPr>
          <w:rFonts w:hint="eastAsia"/>
        </w:rPr>
        <w:t>折扣。</w:t>
      </w:r>
      <w:r>
        <w:rPr>
          <w:rFonts w:hint="eastAsia"/>
        </w:rPr>
        <w:t xml:space="preserve"> </w:t>
      </w:r>
    </w:p>
    <w:p w14:paraId="7DBF6E98" w14:textId="77777777" w:rsidR="00AC11AA" w:rsidRDefault="00AC11AA" w:rsidP="00AC11AA">
      <w:r>
        <w:t>- Advertisement -</w:t>
      </w:r>
    </w:p>
    <w:p w14:paraId="3402B062" w14:textId="77777777" w:rsidR="00AC11AA" w:rsidRDefault="00AC11AA" w:rsidP="00AC11AA">
      <w:proofErr w:type="gramStart"/>
      <w:r>
        <w:rPr>
          <w:rFonts w:hint="eastAsia"/>
        </w:rPr>
        <w:t>槟</w:t>
      </w:r>
      <w:proofErr w:type="gramEnd"/>
      <w:r>
        <w:rPr>
          <w:rFonts w:hint="eastAsia"/>
        </w:rPr>
        <w:t>州陆路交通局总监</w:t>
      </w:r>
      <w:proofErr w:type="gramStart"/>
      <w:r>
        <w:rPr>
          <w:rFonts w:hint="eastAsia"/>
        </w:rPr>
        <w:t>奴鲁哈</w:t>
      </w:r>
      <w:proofErr w:type="gramEnd"/>
      <w:r>
        <w:rPr>
          <w:rFonts w:hint="eastAsia"/>
        </w:rPr>
        <w:t>比指出，当局将在每个月的最后一周，选定其中一天从上午</w:t>
      </w:r>
      <w:r>
        <w:rPr>
          <w:rFonts w:hint="eastAsia"/>
        </w:rPr>
        <w:t>9</w:t>
      </w:r>
      <w:r>
        <w:rPr>
          <w:rFonts w:hint="eastAsia"/>
        </w:rPr>
        <w:t>时至下午</w:t>
      </w:r>
      <w:r>
        <w:rPr>
          <w:rFonts w:hint="eastAsia"/>
        </w:rPr>
        <w:t>1</w:t>
      </w:r>
      <w:r>
        <w:rPr>
          <w:rFonts w:hint="eastAsia"/>
        </w:rPr>
        <w:t>时，设立柜台让民众申请罚单折扣。“这些罚单必需符合折扣条件，如还未带上法庭的案件、刚接到的罚单、逾期驾照及使用手提电话等，都可来柜台询问详情。”</w:t>
      </w:r>
    </w:p>
    <w:p w14:paraId="6635807B" w14:textId="77777777" w:rsidR="00AC11AA" w:rsidRDefault="00AC11AA" w:rsidP="00AC11AA">
      <w:r>
        <w:rPr>
          <w:rFonts w:hint="eastAsia"/>
        </w:rPr>
        <w:t>他说，这是当局深入民间的其中一项措施，全国陆路交通局自去年开始已经开始实行这项政策，至于正确日期则可以透过该局的</w:t>
      </w:r>
      <w:proofErr w:type="gramStart"/>
      <w:r>
        <w:rPr>
          <w:rFonts w:hint="eastAsia"/>
        </w:rPr>
        <w:t>脸书官网</w:t>
      </w:r>
      <w:proofErr w:type="gramEnd"/>
      <w:r>
        <w:rPr>
          <w:rFonts w:hint="eastAsia"/>
        </w:rPr>
        <w:t>，进行追踪。</w:t>
      </w:r>
      <w:proofErr w:type="gramStart"/>
      <w:r>
        <w:rPr>
          <w:rFonts w:hint="eastAsia"/>
        </w:rPr>
        <w:t>奴鲁哈</w:t>
      </w:r>
      <w:proofErr w:type="gramEnd"/>
      <w:r>
        <w:rPr>
          <w:rFonts w:hint="eastAsia"/>
        </w:rPr>
        <w:t>比于周四在出席宣誓反贪宣言活动后，在记者会上这么表示。</w:t>
      </w:r>
    </w:p>
    <w:p w14:paraId="2D8EE991" w14:textId="77777777" w:rsidR="00AC11AA" w:rsidRDefault="00AC11AA" w:rsidP="00AC11AA">
      <w:r>
        <w:rPr>
          <w:rFonts w:hint="eastAsia"/>
        </w:rPr>
        <w:t>至于接下来当局的重头戏，即寓意</w:t>
      </w:r>
      <w:proofErr w:type="gramStart"/>
      <w:r>
        <w:rPr>
          <w:rFonts w:hint="eastAsia"/>
        </w:rPr>
        <w:t>槟</w:t>
      </w:r>
      <w:proofErr w:type="gramEnd"/>
      <w:r>
        <w:rPr>
          <w:rFonts w:hint="eastAsia"/>
        </w:rPr>
        <w:t>州的“</w:t>
      </w:r>
      <w:r>
        <w:rPr>
          <w:rFonts w:hint="eastAsia"/>
        </w:rPr>
        <w:t>PNG</w:t>
      </w:r>
      <w:r>
        <w:rPr>
          <w:rFonts w:hint="eastAsia"/>
        </w:rPr>
        <w:t>”车牌号，他透露，当局已在</w:t>
      </w:r>
      <w:r>
        <w:rPr>
          <w:rFonts w:hint="eastAsia"/>
        </w:rPr>
        <w:t>10</w:t>
      </w:r>
      <w:r>
        <w:rPr>
          <w:rFonts w:hint="eastAsia"/>
        </w:rPr>
        <w:t>月</w:t>
      </w:r>
      <w:r>
        <w:rPr>
          <w:rFonts w:hint="eastAsia"/>
        </w:rPr>
        <w:t>30</w:t>
      </w:r>
      <w:r>
        <w:rPr>
          <w:rFonts w:hint="eastAsia"/>
        </w:rPr>
        <w:t>日开始，至</w:t>
      </w:r>
      <w:r>
        <w:rPr>
          <w:rFonts w:hint="eastAsia"/>
        </w:rPr>
        <w:t>11</w:t>
      </w:r>
      <w:r>
        <w:rPr>
          <w:rFonts w:hint="eastAsia"/>
        </w:rPr>
        <w:t>月</w:t>
      </w:r>
      <w:r>
        <w:rPr>
          <w:rFonts w:hint="eastAsia"/>
        </w:rPr>
        <w:t>13</w:t>
      </w:r>
      <w:r>
        <w:rPr>
          <w:rFonts w:hint="eastAsia"/>
        </w:rPr>
        <w:t>日开放给公众进行招标。</w:t>
      </w:r>
    </w:p>
    <w:p w14:paraId="5EA33551" w14:textId="77777777" w:rsidR="00AC11AA" w:rsidRDefault="00AC11AA" w:rsidP="00AC11AA">
      <w:r>
        <w:t xml:space="preserve"> 50103</w:t>
      </w:r>
    </w:p>
    <w:p w14:paraId="75B8EDA5" w14:textId="1997443F" w:rsidR="00AC11AA" w:rsidRDefault="00AC11AA" w:rsidP="00D97ECD"/>
    <w:p w14:paraId="3B99954E" w14:textId="77777777" w:rsidR="00AC11AA" w:rsidRDefault="00AC11AA" w:rsidP="00AC11AA">
      <w:r>
        <w:rPr>
          <w:rFonts w:hint="eastAsia"/>
        </w:rPr>
        <w:t>避免不幸事件重演</w:t>
      </w:r>
      <w:r>
        <w:rPr>
          <w:rFonts w:hint="eastAsia"/>
        </w:rPr>
        <w:t xml:space="preserve"> </w:t>
      </w:r>
      <w:r>
        <w:rPr>
          <w:rFonts w:hint="eastAsia"/>
        </w:rPr>
        <w:t>逾越护理之家决定关闭</w:t>
      </w:r>
      <w:r>
        <w:rPr>
          <w:rFonts w:hint="eastAsia"/>
        </w:rPr>
        <w:tab/>
        <w:t>2017</w:t>
      </w:r>
      <w:r>
        <w:rPr>
          <w:rFonts w:hint="eastAsia"/>
        </w:rPr>
        <w:t>年</w:t>
      </w:r>
      <w:r>
        <w:rPr>
          <w:rFonts w:hint="eastAsia"/>
        </w:rPr>
        <w:t>11</w:t>
      </w:r>
      <w:r>
        <w:rPr>
          <w:rFonts w:hint="eastAsia"/>
        </w:rPr>
        <w:t>月</w:t>
      </w:r>
      <w:r>
        <w:rPr>
          <w:rFonts w:hint="eastAsia"/>
        </w:rPr>
        <w:t>7</w:t>
      </w:r>
      <w:r>
        <w:rPr>
          <w:rFonts w:hint="eastAsia"/>
        </w:rPr>
        <w:t>日</w:t>
      </w:r>
      <w:r>
        <w:rPr>
          <w:rFonts w:hint="eastAsia"/>
        </w:rPr>
        <w:tab/>
        <w:t>"</w:t>
      </w:r>
      <w:r>
        <w:rPr>
          <w:rFonts w:hint="eastAsia"/>
        </w:rPr>
        <w:t>面对水灾侵袭的感恩之家今日大门深锁，可见老人院外一片狼藉。</w:t>
      </w:r>
    </w:p>
    <w:p w14:paraId="0E01B6DE" w14:textId="77777777" w:rsidR="00AC11AA" w:rsidRDefault="00AC11AA" w:rsidP="00AC11AA">
      <w:r>
        <w:rPr>
          <w:rFonts w:hint="eastAsia"/>
        </w:rPr>
        <w:t>（槟城</w:t>
      </w:r>
      <w:r>
        <w:rPr>
          <w:rFonts w:hint="eastAsia"/>
        </w:rPr>
        <w:t>6</w:t>
      </w:r>
      <w:r>
        <w:rPr>
          <w:rFonts w:hint="eastAsia"/>
        </w:rPr>
        <w:t>日讯）位于比南利路“逾越护理之家”的两名乐龄人士因长命雨不幸溺毙，而该老人院也决定关闭，以避免不愉快事件再次重演。</w:t>
      </w:r>
    </w:p>
    <w:p w14:paraId="72D11AD8" w14:textId="77777777" w:rsidR="00AC11AA" w:rsidRDefault="00AC11AA" w:rsidP="00AC11AA">
      <w:r>
        <w:rPr>
          <w:rFonts w:hint="eastAsia"/>
        </w:rPr>
        <w:t>槟城于</w:t>
      </w:r>
      <w:r>
        <w:rPr>
          <w:rFonts w:hint="eastAsia"/>
        </w:rPr>
        <w:t>11</w:t>
      </w:r>
      <w:r>
        <w:rPr>
          <w:rFonts w:hint="eastAsia"/>
        </w:rPr>
        <w:t>月</w:t>
      </w:r>
      <w:r>
        <w:rPr>
          <w:rFonts w:hint="eastAsia"/>
        </w:rPr>
        <w:t>4</w:t>
      </w:r>
      <w:r>
        <w:rPr>
          <w:rFonts w:hint="eastAsia"/>
        </w:rPr>
        <w:t>日发生大水灾，造成了</w:t>
      </w:r>
      <w:r>
        <w:rPr>
          <w:rFonts w:hint="eastAsia"/>
        </w:rPr>
        <w:t>7</w:t>
      </w:r>
      <w:r>
        <w:rPr>
          <w:rFonts w:hint="eastAsia"/>
        </w:rPr>
        <w:t>人不幸罹难，其中包括</w:t>
      </w:r>
      <w:r>
        <w:rPr>
          <w:rFonts w:hint="eastAsia"/>
        </w:rPr>
        <w:t>4</w:t>
      </w:r>
      <w:r>
        <w:rPr>
          <w:rFonts w:hint="eastAsia"/>
        </w:rPr>
        <w:t>名年龄介于</w:t>
      </w:r>
      <w:r>
        <w:rPr>
          <w:rFonts w:hint="eastAsia"/>
        </w:rPr>
        <w:t>64</w:t>
      </w:r>
      <w:r>
        <w:rPr>
          <w:rFonts w:hint="eastAsia"/>
        </w:rPr>
        <w:t>至</w:t>
      </w:r>
      <w:r>
        <w:rPr>
          <w:rFonts w:hint="eastAsia"/>
        </w:rPr>
        <w:t>97</w:t>
      </w:r>
      <w:r>
        <w:rPr>
          <w:rFonts w:hint="eastAsia"/>
        </w:rPr>
        <w:t>岁的乐龄人士，也包括了</w:t>
      </w:r>
      <w:r>
        <w:rPr>
          <w:rFonts w:hint="eastAsia"/>
        </w:rPr>
        <w:t>2</w:t>
      </w:r>
      <w:r>
        <w:rPr>
          <w:rFonts w:hint="eastAsia"/>
        </w:rPr>
        <w:t>名“逾越护理之家”的老人。</w:t>
      </w:r>
    </w:p>
    <w:p w14:paraId="5AFFB326" w14:textId="77777777" w:rsidR="00AC11AA" w:rsidRDefault="00AC11AA" w:rsidP="00AC11AA">
      <w:r>
        <w:rPr>
          <w:rFonts w:hint="eastAsia"/>
        </w:rPr>
        <w:t>该院负责人陈贤福今日受访时直言，经过这次大水灾后，他们将关闭逾越护理之家，并要求院内老人的家属尽早接回亲属。“我打算不再经营‘逾越护理之家’了”。也是感恩之家院长的他说，感恩之家则打算另寻他处运作，因此自上次大水灾后，他已开始物色新地点重新安置老人。</w:t>
      </w:r>
      <w:r>
        <w:rPr>
          <w:rFonts w:hint="eastAsia"/>
        </w:rPr>
        <w:t xml:space="preserve"> </w:t>
      </w:r>
    </w:p>
    <w:p w14:paraId="1E889B30" w14:textId="77777777" w:rsidR="00AC11AA" w:rsidRDefault="00AC11AA" w:rsidP="00AC11AA">
      <w:r>
        <w:t>- Advertisement -</w:t>
      </w:r>
    </w:p>
    <w:p w14:paraId="79B646DE" w14:textId="77777777" w:rsidR="00AC11AA" w:rsidRDefault="00AC11AA" w:rsidP="00AC11AA">
      <w:r>
        <w:rPr>
          <w:rFonts w:hint="eastAsia"/>
        </w:rPr>
        <w:t>他说，这两家老人院的老人目前已被安顿在新港地区的屋子，情况良好，而在天气情况稳定后，他才会清理老人院。该院早前或善心人士赠送的物资及床褥都已损坏，因此必须重新添购。目前无法真正估计损失，目测预计近</w:t>
      </w:r>
      <w:proofErr w:type="gramStart"/>
      <w:r>
        <w:rPr>
          <w:rFonts w:hint="eastAsia"/>
        </w:rPr>
        <w:t>5</w:t>
      </w:r>
      <w:r>
        <w:rPr>
          <w:rFonts w:hint="eastAsia"/>
        </w:rPr>
        <w:t>万令吉</w:t>
      </w:r>
      <w:proofErr w:type="gramEnd"/>
      <w:r>
        <w:rPr>
          <w:rFonts w:hint="eastAsia"/>
        </w:rPr>
        <w:t>。</w:t>
      </w:r>
    </w:p>
    <w:p w14:paraId="60C9A8F5" w14:textId="77777777" w:rsidR="00AC11AA" w:rsidRDefault="00AC11AA" w:rsidP="00AC11AA">
      <w:r>
        <w:rPr>
          <w:rFonts w:hint="eastAsia"/>
        </w:rPr>
        <w:t>他曾向发展商求助，但都没有获得任何回应，而且当有人知道屋子要作为老人院时，就算是给予较高的租金，也遭到拒绝。他希望可获得州政府或槟岛市政厅的协助，如果有任何单位空置，希望可出租给他们使用，给老人家们安全感。</w:t>
      </w:r>
      <w:r>
        <w:rPr>
          <w:rFonts w:hint="eastAsia"/>
        </w:rPr>
        <w:t xml:space="preserve"> </w:t>
      </w:r>
    </w:p>
    <w:p w14:paraId="3363B804" w14:textId="77777777" w:rsidR="00AC11AA" w:rsidRDefault="00AC11AA" w:rsidP="00AC11AA">
      <w:r>
        <w:t xml:space="preserve">- Advertisement - </w:t>
      </w:r>
    </w:p>
    <w:p w14:paraId="13973258" w14:textId="77777777" w:rsidR="00AC11AA" w:rsidRDefault="00AC11AA" w:rsidP="00AC11AA">
      <w:r>
        <w:t xml:space="preserve"> 21623911</w:t>
      </w:r>
    </w:p>
    <w:p w14:paraId="5B21D55D" w14:textId="77777777" w:rsidR="00AC11AA" w:rsidRDefault="00AC11AA" w:rsidP="00D97ECD">
      <w:pPr>
        <w:rPr>
          <w:rFonts w:hint="eastAsia"/>
        </w:rPr>
      </w:pPr>
    </w:p>
    <w:p w14:paraId="2AB47009" w14:textId="77777777" w:rsidR="00AC11AA" w:rsidRDefault="00AC11AA" w:rsidP="00AC11AA">
      <w:r>
        <w:rPr>
          <w:rFonts w:hint="eastAsia"/>
        </w:rPr>
        <w:lastRenderedPageBreak/>
        <w:t>避免不幸事件重演</w:t>
      </w:r>
      <w:r>
        <w:rPr>
          <w:rFonts w:hint="eastAsia"/>
        </w:rPr>
        <w:t xml:space="preserve"> </w:t>
      </w:r>
      <w:r>
        <w:rPr>
          <w:rFonts w:hint="eastAsia"/>
        </w:rPr>
        <w:t>逾越护理之家决定关闭</w:t>
      </w:r>
      <w:r>
        <w:rPr>
          <w:rFonts w:hint="eastAsia"/>
        </w:rPr>
        <w:tab/>
        <w:t>2017</w:t>
      </w:r>
      <w:r>
        <w:rPr>
          <w:rFonts w:hint="eastAsia"/>
        </w:rPr>
        <w:t>年</w:t>
      </w:r>
      <w:r>
        <w:rPr>
          <w:rFonts w:hint="eastAsia"/>
        </w:rPr>
        <w:t>11</w:t>
      </w:r>
      <w:r>
        <w:rPr>
          <w:rFonts w:hint="eastAsia"/>
        </w:rPr>
        <w:t>月</w:t>
      </w:r>
      <w:r>
        <w:rPr>
          <w:rFonts w:hint="eastAsia"/>
        </w:rPr>
        <w:t>7</w:t>
      </w:r>
      <w:r>
        <w:rPr>
          <w:rFonts w:hint="eastAsia"/>
        </w:rPr>
        <w:t>日</w:t>
      </w:r>
      <w:r>
        <w:rPr>
          <w:rFonts w:hint="eastAsia"/>
        </w:rPr>
        <w:tab/>
        <w:t>"</w:t>
      </w:r>
      <w:r>
        <w:rPr>
          <w:rFonts w:hint="eastAsia"/>
        </w:rPr>
        <w:t>面对水灾侵袭的感恩之家今日大门深锁，可见老人院外一片狼藉。</w:t>
      </w:r>
    </w:p>
    <w:p w14:paraId="673AE5CE" w14:textId="77777777" w:rsidR="00AC11AA" w:rsidRDefault="00AC11AA" w:rsidP="00AC11AA">
      <w:r>
        <w:rPr>
          <w:rFonts w:hint="eastAsia"/>
        </w:rPr>
        <w:t>（槟城</w:t>
      </w:r>
      <w:r>
        <w:rPr>
          <w:rFonts w:hint="eastAsia"/>
        </w:rPr>
        <w:t>6</w:t>
      </w:r>
      <w:r>
        <w:rPr>
          <w:rFonts w:hint="eastAsia"/>
        </w:rPr>
        <w:t>日讯）位于比南利路“逾越护理之家”的两名乐龄人士因长命雨不幸溺毙，而该老人院也决定关闭，以避免不愉快事件再次重演。</w:t>
      </w:r>
    </w:p>
    <w:p w14:paraId="598EF630" w14:textId="77777777" w:rsidR="00AC11AA" w:rsidRDefault="00AC11AA" w:rsidP="00AC11AA">
      <w:r>
        <w:rPr>
          <w:rFonts w:hint="eastAsia"/>
        </w:rPr>
        <w:t>槟城于</w:t>
      </w:r>
      <w:r>
        <w:rPr>
          <w:rFonts w:hint="eastAsia"/>
        </w:rPr>
        <w:t>11</w:t>
      </w:r>
      <w:r>
        <w:rPr>
          <w:rFonts w:hint="eastAsia"/>
        </w:rPr>
        <w:t>月</w:t>
      </w:r>
      <w:r>
        <w:rPr>
          <w:rFonts w:hint="eastAsia"/>
        </w:rPr>
        <w:t>4</w:t>
      </w:r>
      <w:r>
        <w:rPr>
          <w:rFonts w:hint="eastAsia"/>
        </w:rPr>
        <w:t>日发生大水灾，造成了</w:t>
      </w:r>
      <w:r>
        <w:rPr>
          <w:rFonts w:hint="eastAsia"/>
        </w:rPr>
        <w:t>7</w:t>
      </w:r>
      <w:r>
        <w:rPr>
          <w:rFonts w:hint="eastAsia"/>
        </w:rPr>
        <w:t>人不幸罹难，其中包括</w:t>
      </w:r>
      <w:r>
        <w:rPr>
          <w:rFonts w:hint="eastAsia"/>
        </w:rPr>
        <w:t>4</w:t>
      </w:r>
      <w:r>
        <w:rPr>
          <w:rFonts w:hint="eastAsia"/>
        </w:rPr>
        <w:t>名年龄介于</w:t>
      </w:r>
      <w:r>
        <w:rPr>
          <w:rFonts w:hint="eastAsia"/>
        </w:rPr>
        <w:t>64</w:t>
      </w:r>
      <w:r>
        <w:rPr>
          <w:rFonts w:hint="eastAsia"/>
        </w:rPr>
        <w:t>至</w:t>
      </w:r>
      <w:r>
        <w:rPr>
          <w:rFonts w:hint="eastAsia"/>
        </w:rPr>
        <w:t>97</w:t>
      </w:r>
      <w:r>
        <w:rPr>
          <w:rFonts w:hint="eastAsia"/>
        </w:rPr>
        <w:t>岁的乐龄人士，也包括了</w:t>
      </w:r>
      <w:r>
        <w:rPr>
          <w:rFonts w:hint="eastAsia"/>
        </w:rPr>
        <w:t>2</w:t>
      </w:r>
      <w:r>
        <w:rPr>
          <w:rFonts w:hint="eastAsia"/>
        </w:rPr>
        <w:t>名“逾越护理之家”的老人。</w:t>
      </w:r>
    </w:p>
    <w:p w14:paraId="5C876DEC" w14:textId="77777777" w:rsidR="00AC11AA" w:rsidRDefault="00AC11AA" w:rsidP="00AC11AA">
      <w:r>
        <w:rPr>
          <w:rFonts w:hint="eastAsia"/>
        </w:rPr>
        <w:t>该院负责人陈贤福今日受访时直言，经过这次大水灾后，他们将关闭逾越护理之家，并要求院内老人的家属尽早接回亲属。“我打算不再经营‘逾越护理之家’了”。也是感恩之家院长的他说，感恩之家则打算另寻他处运作，因此自上次大水灾后，他已开始物色新地点重新安置老人。</w:t>
      </w:r>
      <w:r>
        <w:rPr>
          <w:rFonts w:hint="eastAsia"/>
        </w:rPr>
        <w:t xml:space="preserve"> </w:t>
      </w:r>
    </w:p>
    <w:p w14:paraId="5290D272" w14:textId="77777777" w:rsidR="00AC11AA" w:rsidRDefault="00AC11AA" w:rsidP="00AC11AA">
      <w:r>
        <w:t>- Advertisement -</w:t>
      </w:r>
    </w:p>
    <w:p w14:paraId="18E645D8" w14:textId="77777777" w:rsidR="00AC11AA" w:rsidRDefault="00AC11AA" w:rsidP="00AC11AA">
      <w:r>
        <w:rPr>
          <w:rFonts w:hint="eastAsia"/>
        </w:rPr>
        <w:t>他说，这两家老人院的老人目前已被安顿在新港地区的屋子，情况良好，而在天气情况稳定后，他才会清理老人院。该院早前或善心人士赠送的物资及床褥都已损坏，因此必须重新添购。目前无法真正估计损失，目测预计近</w:t>
      </w:r>
      <w:proofErr w:type="gramStart"/>
      <w:r>
        <w:rPr>
          <w:rFonts w:hint="eastAsia"/>
        </w:rPr>
        <w:t>5</w:t>
      </w:r>
      <w:r>
        <w:rPr>
          <w:rFonts w:hint="eastAsia"/>
        </w:rPr>
        <w:t>万令吉</w:t>
      </w:r>
      <w:proofErr w:type="gramEnd"/>
      <w:r>
        <w:rPr>
          <w:rFonts w:hint="eastAsia"/>
        </w:rPr>
        <w:t>。</w:t>
      </w:r>
    </w:p>
    <w:p w14:paraId="55122E8F" w14:textId="77777777" w:rsidR="00AC11AA" w:rsidRDefault="00AC11AA" w:rsidP="00AC11AA">
      <w:r>
        <w:rPr>
          <w:rFonts w:hint="eastAsia"/>
        </w:rPr>
        <w:t>他曾向发展商求助，但都没有获得任何回应，而且当有人知道屋子要作为老人院时，就算是给予较高的租金，也遭到拒绝。他希望可获得州政府或槟岛市政厅的协助，如果有任何单位空置，希望可出租给他们使用，给老人家们安全感。</w:t>
      </w:r>
      <w:r>
        <w:rPr>
          <w:rFonts w:hint="eastAsia"/>
        </w:rPr>
        <w:t xml:space="preserve"> </w:t>
      </w:r>
    </w:p>
    <w:p w14:paraId="3590FB8B" w14:textId="77777777" w:rsidR="00AC11AA" w:rsidRDefault="00AC11AA" w:rsidP="00AC11AA">
      <w:r>
        <w:t xml:space="preserve">- Advertisement - </w:t>
      </w:r>
    </w:p>
    <w:p w14:paraId="1C924C2C" w14:textId="4F7F89C1" w:rsidR="00AC11AA" w:rsidRDefault="00AC11AA" w:rsidP="00834B14">
      <w:pPr>
        <w:rPr>
          <w:rFonts w:hint="eastAsia"/>
        </w:rPr>
      </w:pPr>
      <w:r>
        <w:t xml:space="preserve"> 21623911</w:t>
      </w:r>
    </w:p>
    <w:p w14:paraId="75CBCE0D" w14:textId="5ECDD9CC" w:rsidR="00AC11AA" w:rsidRDefault="00AC11AA" w:rsidP="00834B14"/>
    <w:p w14:paraId="3CB3102E" w14:textId="77777777" w:rsidR="00983C46" w:rsidRDefault="00983C46" w:rsidP="00983C46">
      <w:proofErr w:type="gramStart"/>
      <w:r>
        <w:rPr>
          <w:rFonts w:hint="eastAsia"/>
        </w:rPr>
        <w:t>因阻社委</w:t>
      </w:r>
      <w:proofErr w:type="gramEnd"/>
      <w:r>
        <w:rPr>
          <w:rFonts w:hint="eastAsia"/>
        </w:rPr>
        <w:t>会取赈灾品遭恐吓</w:t>
      </w:r>
      <w:r>
        <w:rPr>
          <w:rFonts w:hint="eastAsia"/>
        </w:rPr>
        <w:t xml:space="preserve"> </w:t>
      </w:r>
      <w:r>
        <w:rPr>
          <w:rFonts w:hint="eastAsia"/>
        </w:rPr>
        <w:t>疏散中心支援民众向首长投诉</w:t>
      </w:r>
      <w:r>
        <w:rPr>
          <w:rFonts w:hint="eastAsia"/>
        </w:rPr>
        <w:tab/>
        <w:t>2017</w:t>
      </w:r>
      <w:r>
        <w:rPr>
          <w:rFonts w:hint="eastAsia"/>
        </w:rPr>
        <w:t>年</w:t>
      </w:r>
      <w:r>
        <w:rPr>
          <w:rFonts w:hint="eastAsia"/>
        </w:rPr>
        <w:t>11</w:t>
      </w:r>
      <w:r>
        <w:rPr>
          <w:rFonts w:hint="eastAsia"/>
        </w:rPr>
        <w:t>月</w:t>
      </w:r>
      <w:r>
        <w:rPr>
          <w:rFonts w:hint="eastAsia"/>
        </w:rPr>
        <w:t>7</w:t>
      </w:r>
      <w:r>
        <w:rPr>
          <w:rFonts w:hint="eastAsia"/>
        </w:rPr>
        <w:t>日</w:t>
      </w:r>
      <w:r>
        <w:rPr>
          <w:rFonts w:hint="eastAsia"/>
        </w:rPr>
        <w:tab/>
        <w:t>"</w:t>
      </w:r>
      <w:r>
        <w:rPr>
          <w:rFonts w:hint="eastAsia"/>
        </w:rPr>
        <w:t>（大山脚</w:t>
      </w:r>
      <w:r>
        <w:rPr>
          <w:rFonts w:hint="eastAsia"/>
        </w:rPr>
        <w:t>7</w:t>
      </w:r>
      <w:r>
        <w:rPr>
          <w:rFonts w:hint="eastAsia"/>
        </w:rPr>
        <w:t>日讯）</w:t>
      </w:r>
      <w:proofErr w:type="gramStart"/>
      <w:r>
        <w:rPr>
          <w:rFonts w:hint="eastAsia"/>
        </w:rPr>
        <w:t>槟</w:t>
      </w:r>
      <w:proofErr w:type="gramEnd"/>
      <w:r>
        <w:rPr>
          <w:rFonts w:hint="eastAsia"/>
        </w:rPr>
        <w:t>州首长林冠英今日下午</w:t>
      </w:r>
      <w:proofErr w:type="gramStart"/>
      <w:r>
        <w:rPr>
          <w:rFonts w:hint="eastAsia"/>
        </w:rPr>
        <w:t>到柔府</w:t>
      </w:r>
      <w:proofErr w:type="gramEnd"/>
      <w:r>
        <w:rPr>
          <w:rFonts w:hint="eastAsia"/>
        </w:rPr>
        <w:t>村疏散中心巡视及慰问灾民，一班在疏散中心内支援的热心居民向林冠英投诉，因阻止两名</w:t>
      </w:r>
      <w:proofErr w:type="gramStart"/>
      <w:r>
        <w:rPr>
          <w:rFonts w:hint="eastAsia"/>
        </w:rPr>
        <w:t>当地社</w:t>
      </w:r>
      <w:proofErr w:type="gramEnd"/>
      <w:r>
        <w:rPr>
          <w:rFonts w:hint="eastAsia"/>
        </w:rPr>
        <w:t>委会男子取走赈灾品而遭恐吓。</w:t>
      </w:r>
    </w:p>
    <w:p w14:paraId="3C8096B8" w14:textId="77777777" w:rsidR="00983C46" w:rsidRDefault="00983C46" w:rsidP="00983C46">
      <w:r>
        <w:rPr>
          <w:rFonts w:hint="eastAsia"/>
        </w:rPr>
        <w:t>不过，经林冠英调解，其中一人现场道歉，林冠英当场也委任彭文宝行政议员及方美</w:t>
      </w:r>
      <w:proofErr w:type="gramStart"/>
      <w:r>
        <w:rPr>
          <w:rFonts w:hint="eastAsia"/>
        </w:rPr>
        <w:t>铼</w:t>
      </w:r>
      <w:proofErr w:type="gramEnd"/>
      <w:r>
        <w:rPr>
          <w:rFonts w:hint="eastAsia"/>
        </w:rPr>
        <w:t>市议员为此</w:t>
      </w:r>
      <w:proofErr w:type="gramStart"/>
      <w:r>
        <w:rPr>
          <w:rFonts w:hint="eastAsia"/>
        </w:rPr>
        <w:t>事协调</w:t>
      </w:r>
      <w:proofErr w:type="gramEnd"/>
      <w:r>
        <w:rPr>
          <w:rFonts w:hint="eastAsia"/>
        </w:rPr>
        <w:t>员。</w:t>
      </w:r>
    </w:p>
    <w:p w14:paraId="2C22DACD" w14:textId="77777777" w:rsidR="00983C46" w:rsidRDefault="00983C46" w:rsidP="00983C46">
      <w:r>
        <w:rPr>
          <w:rFonts w:hint="eastAsia"/>
        </w:rPr>
        <w:t>一班热心的居民在疏散中心给予支援。</w:t>
      </w:r>
    </w:p>
    <w:p w14:paraId="5030A8AA" w14:textId="77777777" w:rsidR="00983C46" w:rsidRDefault="00983C46" w:rsidP="00983C46">
      <w:r>
        <w:t xml:space="preserve"> 261557"</w:t>
      </w:r>
      <w:r>
        <w:tab/>
      </w:r>
      <w:r>
        <w:tab/>
      </w:r>
      <w:r>
        <w:tab/>
      </w:r>
    </w:p>
    <w:p w14:paraId="1A2947C5" w14:textId="600B9EF1" w:rsidR="00983C46" w:rsidRDefault="00983C46" w:rsidP="00834B14"/>
    <w:p w14:paraId="226DF34F" w14:textId="77777777" w:rsidR="00983C46" w:rsidRDefault="00983C46" w:rsidP="00983C46">
      <w:r>
        <w:rPr>
          <w:rFonts w:hint="eastAsia"/>
        </w:rPr>
        <w:t>约百辆摩托车泡水</w:t>
      </w:r>
      <w:r>
        <w:rPr>
          <w:rFonts w:hint="eastAsia"/>
        </w:rPr>
        <w:tab/>
        <w:t>2017</w:t>
      </w:r>
      <w:r>
        <w:rPr>
          <w:rFonts w:hint="eastAsia"/>
        </w:rPr>
        <w:t>年</w:t>
      </w:r>
      <w:r>
        <w:rPr>
          <w:rFonts w:hint="eastAsia"/>
        </w:rPr>
        <w:t>11</w:t>
      </w:r>
      <w:r>
        <w:rPr>
          <w:rFonts w:hint="eastAsia"/>
        </w:rPr>
        <w:t>月</w:t>
      </w:r>
      <w:r>
        <w:rPr>
          <w:rFonts w:hint="eastAsia"/>
        </w:rPr>
        <w:t>6</w:t>
      </w:r>
      <w:r>
        <w:rPr>
          <w:rFonts w:hint="eastAsia"/>
        </w:rPr>
        <w:t>日</w:t>
      </w:r>
      <w:r>
        <w:rPr>
          <w:rFonts w:hint="eastAsia"/>
        </w:rPr>
        <w:tab/>
        <w:t>"</w:t>
      </w:r>
      <w:r>
        <w:rPr>
          <w:rFonts w:hint="eastAsia"/>
        </w:rPr>
        <w:t>职员将部分受损摩托车移出店外，以方便清理。</w:t>
      </w:r>
    </w:p>
    <w:p w14:paraId="6F1BDE36" w14:textId="77777777" w:rsidR="00983C46" w:rsidRDefault="00983C46" w:rsidP="00983C46">
      <w:r>
        <w:rPr>
          <w:rFonts w:hint="eastAsia"/>
        </w:rPr>
        <w:t>（槟城</w:t>
      </w:r>
      <w:r>
        <w:rPr>
          <w:rFonts w:hint="eastAsia"/>
        </w:rPr>
        <w:t>6</w:t>
      </w:r>
      <w:r>
        <w:rPr>
          <w:rFonts w:hint="eastAsia"/>
        </w:rPr>
        <w:t>日讯）摩托车维修店业者眼睁睁看着积水慢慢涌进店里束手无策，淹没</w:t>
      </w:r>
      <w:r>
        <w:rPr>
          <w:rFonts w:hint="eastAsia"/>
        </w:rPr>
        <w:t>60</w:t>
      </w:r>
      <w:r>
        <w:rPr>
          <w:rFonts w:hint="eastAsia"/>
        </w:rPr>
        <w:t>辆待修摩托车和</w:t>
      </w:r>
      <w:r>
        <w:rPr>
          <w:rFonts w:hint="eastAsia"/>
        </w:rPr>
        <w:t>40</w:t>
      </w:r>
      <w:r>
        <w:rPr>
          <w:rFonts w:hint="eastAsia"/>
        </w:rPr>
        <w:t>辆新摩托车，损失至少</w:t>
      </w:r>
      <w:proofErr w:type="gramStart"/>
      <w:r>
        <w:rPr>
          <w:rFonts w:hint="eastAsia"/>
        </w:rPr>
        <w:t>1</w:t>
      </w:r>
      <w:r>
        <w:rPr>
          <w:rFonts w:hint="eastAsia"/>
        </w:rPr>
        <w:t>万令吉</w:t>
      </w:r>
      <w:proofErr w:type="gramEnd"/>
      <w:r>
        <w:rPr>
          <w:rFonts w:hint="eastAsia"/>
        </w:rPr>
        <w:t>。</w:t>
      </w:r>
      <w:r>
        <w:rPr>
          <w:rFonts w:hint="eastAsia"/>
        </w:rPr>
        <w:t xml:space="preserve"> </w:t>
      </w:r>
    </w:p>
    <w:p w14:paraId="1B28A685" w14:textId="77777777" w:rsidR="00983C46" w:rsidRDefault="00983C46" w:rsidP="00983C46">
      <w:r>
        <w:t>- Advertisement -</w:t>
      </w:r>
    </w:p>
    <w:p w14:paraId="0188FB2F" w14:textId="77777777" w:rsidR="00983C46" w:rsidRDefault="00983C46" w:rsidP="00983C46">
      <w:r>
        <w:rPr>
          <w:rFonts w:hint="eastAsia"/>
        </w:rPr>
        <w:t>这间在</w:t>
      </w:r>
      <w:proofErr w:type="gramStart"/>
      <w:r>
        <w:rPr>
          <w:rFonts w:hint="eastAsia"/>
        </w:rPr>
        <w:t>洗布桥的</w:t>
      </w:r>
      <w:proofErr w:type="gramEnd"/>
      <w:r>
        <w:rPr>
          <w:rFonts w:hint="eastAsia"/>
        </w:rPr>
        <w:t>摩托车维修店，在今年已面临</w:t>
      </w:r>
      <w:r>
        <w:rPr>
          <w:rFonts w:hint="eastAsia"/>
        </w:rPr>
        <w:t>3</w:t>
      </w:r>
      <w:r>
        <w:rPr>
          <w:rFonts w:hint="eastAsia"/>
        </w:rPr>
        <w:t>次水患，第一次是于今年年初发生，但当时只是部分积水在店门外，并无大碍，第二次则是槟城</w:t>
      </w:r>
      <w:r>
        <w:rPr>
          <w:rFonts w:hint="eastAsia"/>
        </w:rPr>
        <w:t>915</w:t>
      </w:r>
      <w:r>
        <w:rPr>
          <w:rFonts w:hint="eastAsia"/>
        </w:rPr>
        <w:t>大水灾，当时积水涌进半间店面，损失近</w:t>
      </w:r>
      <w:proofErr w:type="gramStart"/>
      <w:r>
        <w:rPr>
          <w:rFonts w:hint="eastAsia"/>
        </w:rPr>
        <w:t>1</w:t>
      </w:r>
      <w:r>
        <w:rPr>
          <w:rFonts w:hint="eastAsia"/>
        </w:rPr>
        <w:t>万令吉</w:t>
      </w:r>
      <w:proofErr w:type="gramEnd"/>
      <w:r>
        <w:rPr>
          <w:rFonts w:hint="eastAsia"/>
        </w:rPr>
        <w:t>，然而此次的破坏最严重，积水是从店面的前后门同时涌入，停放在店里的摩托车全数遭殃。</w:t>
      </w:r>
    </w:p>
    <w:p w14:paraId="7F18FCC2" w14:textId="77777777" w:rsidR="00983C46" w:rsidRDefault="00983C46" w:rsidP="00983C46">
      <w:r>
        <w:rPr>
          <w:rFonts w:hint="eastAsia"/>
        </w:rPr>
        <w:t>泥浆淹没东歪西倒的摩托车。</w:t>
      </w:r>
    </w:p>
    <w:p w14:paraId="7CA591A4" w14:textId="77777777" w:rsidR="00983C46" w:rsidRDefault="00983C46" w:rsidP="00983C46">
      <w:r>
        <w:rPr>
          <w:rFonts w:hint="eastAsia"/>
        </w:rPr>
        <w:t>“水患一次比一次严重，但就没看到任何单位</w:t>
      </w:r>
      <w:proofErr w:type="gramStart"/>
      <w:r>
        <w:rPr>
          <w:rFonts w:hint="eastAsia"/>
        </w:rPr>
        <w:t>作出</w:t>
      </w:r>
      <w:proofErr w:type="gramEnd"/>
      <w:r>
        <w:rPr>
          <w:rFonts w:hint="eastAsia"/>
        </w:rPr>
        <w:t>改善措施”。摩托店主管林先生无奈指出。他说，他们于昨日已开始展开清洗店面，今天也会再清洗店内的工具。所幸，摩托车车主们深知此次是因天灾所致，皆体谅员工的辛苦和给予他们延长时间维修摩托车。</w:t>
      </w:r>
    </w:p>
    <w:p w14:paraId="76D12CFF" w14:textId="77777777" w:rsidR="00983C46" w:rsidRDefault="00983C46" w:rsidP="00983C46">
      <w:r>
        <w:rPr>
          <w:rFonts w:hint="eastAsia"/>
        </w:rPr>
        <w:t>他补充，当地业者面对水患的规模，是一次比一次更为严重，然而州政府并没有在当地提升排水系统或是</w:t>
      </w:r>
      <w:proofErr w:type="gramStart"/>
      <w:r>
        <w:rPr>
          <w:rFonts w:hint="eastAsia"/>
        </w:rPr>
        <w:t>作出</w:t>
      </w:r>
      <w:proofErr w:type="gramEnd"/>
      <w:r>
        <w:rPr>
          <w:rFonts w:hint="eastAsia"/>
        </w:rPr>
        <w:t>改善措施，令业者们大感无奈。</w:t>
      </w:r>
    </w:p>
    <w:p w14:paraId="51B82C8B" w14:textId="77777777" w:rsidR="00983C46" w:rsidRDefault="00983C46" w:rsidP="00983C46">
      <w:r>
        <w:t xml:space="preserve"> 12020</w:t>
      </w:r>
    </w:p>
    <w:p w14:paraId="38DD7212" w14:textId="77777777" w:rsidR="00983C46" w:rsidRDefault="00983C46" w:rsidP="00834B14">
      <w:pPr>
        <w:rPr>
          <w:rFonts w:hint="eastAsia"/>
        </w:rPr>
      </w:pPr>
    </w:p>
    <w:p w14:paraId="089C5FF3" w14:textId="77777777" w:rsidR="00983C46" w:rsidRDefault="00983C46" w:rsidP="00983C46">
      <w:r>
        <w:rPr>
          <w:rFonts w:hint="eastAsia"/>
        </w:rPr>
        <w:lastRenderedPageBreak/>
        <w:t>炼制摆</w:t>
      </w:r>
      <w:proofErr w:type="gramStart"/>
      <w:r>
        <w:rPr>
          <w:rFonts w:hint="eastAsia"/>
        </w:rPr>
        <w:t>档售哥</w:t>
      </w:r>
      <w:proofErr w:type="gramEnd"/>
      <w:r>
        <w:rPr>
          <w:rFonts w:hint="eastAsia"/>
        </w:rPr>
        <w:t>冬水</w:t>
      </w:r>
      <w:r>
        <w:rPr>
          <w:rFonts w:hint="eastAsia"/>
        </w:rPr>
        <w:t xml:space="preserve"> 2</w:t>
      </w:r>
      <w:r>
        <w:rPr>
          <w:rFonts w:hint="eastAsia"/>
        </w:rPr>
        <w:t>小贩在住家被捕</w:t>
      </w:r>
      <w:r>
        <w:rPr>
          <w:rFonts w:hint="eastAsia"/>
        </w:rPr>
        <w:tab/>
        <w:t>2017</w:t>
      </w:r>
      <w:r>
        <w:rPr>
          <w:rFonts w:hint="eastAsia"/>
        </w:rPr>
        <w:t>年</w:t>
      </w:r>
      <w:r>
        <w:rPr>
          <w:rFonts w:hint="eastAsia"/>
        </w:rPr>
        <w:t>11</w:t>
      </w:r>
      <w:r>
        <w:rPr>
          <w:rFonts w:hint="eastAsia"/>
        </w:rPr>
        <w:t>月</w:t>
      </w:r>
      <w:r>
        <w:rPr>
          <w:rFonts w:hint="eastAsia"/>
        </w:rPr>
        <w:t>30</w:t>
      </w:r>
      <w:r>
        <w:rPr>
          <w:rFonts w:hint="eastAsia"/>
        </w:rPr>
        <w:t>日</w:t>
      </w:r>
      <w:r>
        <w:rPr>
          <w:rFonts w:hint="eastAsia"/>
        </w:rPr>
        <w:tab/>
        <w:t>"</w:t>
      </w:r>
      <w:r>
        <w:rPr>
          <w:rFonts w:hint="eastAsia"/>
        </w:rPr>
        <w:t>（亚罗士打</w:t>
      </w:r>
      <w:r>
        <w:rPr>
          <w:rFonts w:hint="eastAsia"/>
        </w:rPr>
        <w:t>30</w:t>
      </w:r>
      <w:r>
        <w:rPr>
          <w:rFonts w:hint="eastAsia"/>
        </w:rPr>
        <w:t>日讯）两名小贩在家炼制哥冬水后拿到档口，以每杯</w:t>
      </w:r>
      <w:r>
        <w:rPr>
          <w:rFonts w:hint="eastAsia"/>
        </w:rPr>
        <w:t>2</w:t>
      </w:r>
      <w:proofErr w:type="gramStart"/>
      <w:r>
        <w:rPr>
          <w:rFonts w:hint="eastAsia"/>
        </w:rPr>
        <w:t>令吉公然</w:t>
      </w:r>
      <w:proofErr w:type="gramEnd"/>
      <w:r>
        <w:rPr>
          <w:rFonts w:hint="eastAsia"/>
        </w:rPr>
        <w:t>售卖。</w:t>
      </w:r>
    </w:p>
    <w:p w14:paraId="7219AA31" w14:textId="77777777" w:rsidR="00983C46" w:rsidRDefault="00983C46" w:rsidP="00983C46">
      <w:r>
        <w:rPr>
          <w:rFonts w:hint="eastAsia"/>
        </w:rPr>
        <w:t>吉打州副总警长沙哈布丁在周四召开记者会上指出，警方昨日下午</w:t>
      </w:r>
      <w:r>
        <w:rPr>
          <w:rFonts w:hint="eastAsia"/>
        </w:rPr>
        <w:t>5</w:t>
      </w:r>
      <w:r>
        <w:rPr>
          <w:rFonts w:hint="eastAsia"/>
        </w:rPr>
        <w:t>时</w:t>
      </w:r>
      <w:r>
        <w:rPr>
          <w:rFonts w:hint="eastAsia"/>
        </w:rPr>
        <w:t>30</w:t>
      </w:r>
      <w:r>
        <w:rPr>
          <w:rFonts w:hint="eastAsia"/>
        </w:rPr>
        <w:t>分至</w:t>
      </w:r>
      <w:r>
        <w:rPr>
          <w:rFonts w:hint="eastAsia"/>
        </w:rPr>
        <w:t>6</w:t>
      </w:r>
      <w:r>
        <w:rPr>
          <w:rFonts w:hint="eastAsia"/>
        </w:rPr>
        <w:t>时</w:t>
      </w:r>
      <w:r>
        <w:rPr>
          <w:rFonts w:hint="eastAsia"/>
        </w:rPr>
        <w:t>30</w:t>
      </w:r>
      <w:r>
        <w:rPr>
          <w:rFonts w:hint="eastAsia"/>
        </w:rPr>
        <w:t>分分别在吉打港口</w:t>
      </w:r>
      <w:proofErr w:type="gramStart"/>
      <w:r>
        <w:rPr>
          <w:rFonts w:hint="eastAsia"/>
        </w:rPr>
        <w:t>甘榜实</w:t>
      </w:r>
      <w:proofErr w:type="gramEnd"/>
      <w:r>
        <w:rPr>
          <w:rFonts w:hint="eastAsia"/>
        </w:rPr>
        <w:t>勿郎哥打及古邦罗丹甘榜西里尔丹洛的</w:t>
      </w:r>
      <w:r>
        <w:rPr>
          <w:rFonts w:hint="eastAsia"/>
        </w:rPr>
        <w:t>2</w:t>
      </w:r>
      <w:r>
        <w:rPr>
          <w:rFonts w:hint="eastAsia"/>
        </w:rPr>
        <w:t>间无门牌住家将两名小贩逮捕。</w:t>
      </w:r>
    </w:p>
    <w:p w14:paraId="5DA30D7D" w14:textId="77777777" w:rsidR="00983C46" w:rsidRDefault="00983C46" w:rsidP="00983C46">
      <w:r>
        <w:rPr>
          <w:rFonts w:hint="eastAsia"/>
        </w:rPr>
        <w:t>他说，警方在第</w:t>
      </w:r>
      <w:r>
        <w:rPr>
          <w:rFonts w:hint="eastAsia"/>
        </w:rPr>
        <w:t>1</w:t>
      </w:r>
      <w:r>
        <w:rPr>
          <w:rFonts w:hint="eastAsia"/>
        </w:rPr>
        <w:t>间住家中，逮捕一名</w:t>
      </w:r>
      <w:r>
        <w:rPr>
          <w:rFonts w:hint="eastAsia"/>
        </w:rPr>
        <w:t>56</w:t>
      </w:r>
      <w:r>
        <w:rPr>
          <w:rFonts w:hint="eastAsia"/>
        </w:rPr>
        <w:t>岁巫裔男子，起获</w:t>
      </w:r>
      <w:r>
        <w:rPr>
          <w:rFonts w:hint="eastAsia"/>
        </w:rPr>
        <w:t>14</w:t>
      </w:r>
      <w:r>
        <w:rPr>
          <w:rFonts w:hint="eastAsia"/>
        </w:rPr>
        <w:t>瓶重达</w:t>
      </w:r>
      <w:r>
        <w:rPr>
          <w:rFonts w:hint="eastAsia"/>
        </w:rPr>
        <w:t>140</w:t>
      </w:r>
      <w:r>
        <w:rPr>
          <w:rFonts w:hint="eastAsia"/>
        </w:rPr>
        <w:t>公升</w:t>
      </w:r>
      <w:proofErr w:type="gramStart"/>
      <w:r>
        <w:rPr>
          <w:rFonts w:hint="eastAsia"/>
        </w:rPr>
        <w:t>疑</w:t>
      </w:r>
      <w:proofErr w:type="gramEnd"/>
      <w:r>
        <w:rPr>
          <w:rFonts w:hint="eastAsia"/>
        </w:rPr>
        <w:t>装有哥冬水的褐色液体；过后在第</w:t>
      </w:r>
      <w:r>
        <w:rPr>
          <w:rFonts w:hint="eastAsia"/>
        </w:rPr>
        <w:t>2</w:t>
      </w:r>
      <w:r>
        <w:rPr>
          <w:rFonts w:hint="eastAsia"/>
        </w:rPr>
        <w:t>间住家中，另逮捕一名</w:t>
      </w:r>
      <w:r>
        <w:rPr>
          <w:rFonts w:hint="eastAsia"/>
        </w:rPr>
        <w:t>63</w:t>
      </w:r>
      <w:r>
        <w:rPr>
          <w:rFonts w:hint="eastAsia"/>
        </w:rPr>
        <w:t>岁巫裔男子，并在</w:t>
      </w:r>
      <w:r>
        <w:rPr>
          <w:rFonts w:hint="eastAsia"/>
        </w:rPr>
        <w:t>2</w:t>
      </w:r>
      <w:r>
        <w:rPr>
          <w:rFonts w:hint="eastAsia"/>
        </w:rPr>
        <w:t>个宝丽龙箱子里，起获藏在里面</w:t>
      </w:r>
      <w:r>
        <w:rPr>
          <w:rFonts w:hint="eastAsia"/>
        </w:rPr>
        <w:t>27</w:t>
      </w:r>
      <w:r>
        <w:rPr>
          <w:rFonts w:hint="eastAsia"/>
        </w:rPr>
        <w:t>瓶重达</w:t>
      </w:r>
      <w:r>
        <w:rPr>
          <w:rFonts w:hint="eastAsia"/>
        </w:rPr>
        <w:t>40.50</w:t>
      </w:r>
      <w:r>
        <w:rPr>
          <w:rFonts w:hint="eastAsia"/>
        </w:rPr>
        <w:t>公升</w:t>
      </w:r>
      <w:proofErr w:type="gramStart"/>
      <w:r>
        <w:rPr>
          <w:rFonts w:hint="eastAsia"/>
        </w:rPr>
        <w:t>疑</w:t>
      </w:r>
      <w:proofErr w:type="gramEnd"/>
      <w:r>
        <w:rPr>
          <w:rFonts w:hint="eastAsia"/>
        </w:rPr>
        <w:t>装有哥冬水的褐色液体。</w:t>
      </w:r>
    </w:p>
    <w:p w14:paraId="53495FA2" w14:textId="77777777" w:rsidR="00983C46" w:rsidRDefault="00983C46" w:rsidP="00983C46">
      <w:r>
        <w:rPr>
          <w:rFonts w:hint="eastAsia"/>
        </w:rPr>
        <w:t>经过警方初步调查，两名男子彼此没有关系，他们在</w:t>
      </w:r>
      <w:proofErr w:type="gramStart"/>
      <w:r>
        <w:rPr>
          <w:rFonts w:hint="eastAsia"/>
        </w:rPr>
        <w:t>各自甘榜的</w:t>
      </w:r>
      <w:proofErr w:type="gramEnd"/>
      <w:r>
        <w:rPr>
          <w:rFonts w:hint="eastAsia"/>
        </w:rPr>
        <w:t>住家中炼制哥冬水后拿到档口，以每瓶</w:t>
      </w:r>
      <w:r>
        <w:rPr>
          <w:rFonts w:hint="eastAsia"/>
        </w:rPr>
        <w:t>10</w:t>
      </w:r>
      <w:r>
        <w:rPr>
          <w:rFonts w:hint="eastAsia"/>
        </w:rPr>
        <w:t>公升哥冬水售价</w:t>
      </w:r>
      <w:r>
        <w:rPr>
          <w:rFonts w:hint="eastAsia"/>
        </w:rPr>
        <w:t>150</w:t>
      </w:r>
      <w:r>
        <w:rPr>
          <w:rFonts w:hint="eastAsia"/>
        </w:rPr>
        <w:t>令吉，</w:t>
      </w:r>
      <w:r>
        <w:rPr>
          <w:rFonts w:hint="eastAsia"/>
        </w:rPr>
        <w:t>1.5</w:t>
      </w:r>
      <w:r>
        <w:rPr>
          <w:rFonts w:hint="eastAsia"/>
        </w:rPr>
        <w:t>公升则卖</w:t>
      </w:r>
      <w:r>
        <w:rPr>
          <w:rFonts w:hint="eastAsia"/>
        </w:rPr>
        <w:t>25</w:t>
      </w:r>
      <w:r>
        <w:rPr>
          <w:rFonts w:hint="eastAsia"/>
        </w:rPr>
        <w:t>令吉。警方也相信他们也以每杯</w:t>
      </w:r>
      <w:r>
        <w:rPr>
          <w:rFonts w:hint="eastAsia"/>
        </w:rPr>
        <w:t>2</w:t>
      </w:r>
      <w:proofErr w:type="gramStart"/>
      <w:r>
        <w:rPr>
          <w:rFonts w:hint="eastAsia"/>
        </w:rPr>
        <w:t>令吉售价</w:t>
      </w:r>
      <w:proofErr w:type="gramEnd"/>
      <w:r>
        <w:rPr>
          <w:rFonts w:hint="eastAsia"/>
        </w:rPr>
        <w:t>卖给有需要者。</w:t>
      </w:r>
    </w:p>
    <w:p w14:paraId="40E6A0EB" w14:textId="77777777" w:rsidR="00983C46" w:rsidRDefault="00983C46" w:rsidP="00983C46">
      <w:r>
        <w:rPr>
          <w:rFonts w:hint="eastAsia"/>
        </w:rPr>
        <w:t>他说，警方相信他们进行这项非法活动已有</w:t>
      </w:r>
      <w:r>
        <w:rPr>
          <w:rFonts w:hint="eastAsia"/>
        </w:rPr>
        <w:t>2</w:t>
      </w:r>
      <w:r>
        <w:rPr>
          <w:rFonts w:hint="eastAsia"/>
        </w:rPr>
        <w:t>至</w:t>
      </w:r>
      <w:r>
        <w:rPr>
          <w:rFonts w:hint="eastAsia"/>
        </w:rPr>
        <w:t>3</w:t>
      </w:r>
      <w:r>
        <w:rPr>
          <w:rFonts w:hint="eastAsia"/>
        </w:rPr>
        <w:t>年之久，</w:t>
      </w:r>
      <w:proofErr w:type="gramStart"/>
      <w:r>
        <w:rPr>
          <w:rFonts w:hint="eastAsia"/>
        </w:rPr>
        <w:t>他们把哥冬水</w:t>
      </w:r>
      <w:proofErr w:type="gramEnd"/>
      <w:r>
        <w:rPr>
          <w:rFonts w:hint="eastAsia"/>
        </w:rPr>
        <w:t>卖给吉打港口当地的一些渔民。</w:t>
      </w:r>
      <w:r>
        <w:rPr>
          <w:rFonts w:hint="eastAsia"/>
        </w:rPr>
        <w:t xml:space="preserve"> </w:t>
      </w:r>
    </w:p>
    <w:p w14:paraId="6AB833C1" w14:textId="77777777" w:rsidR="00983C46" w:rsidRDefault="00983C46" w:rsidP="00983C46">
      <w:r>
        <w:t xml:space="preserve">- Advertisement - </w:t>
      </w:r>
    </w:p>
    <w:p w14:paraId="37A671E5" w14:textId="77777777" w:rsidR="00983C46" w:rsidRDefault="00983C46" w:rsidP="00983C46">
      <w:r>
        <w:t>- Advertisement -</w:t>
      </w:r>
    </w:p>
    <w:p w14:paraId="076C1E8F" w14:textId="77777777" w:rsidR="00983C46" w:rsidRDefault="00983C46" w:rsidP="00983C46">
      <w:r>
        <w:rPr>
          <w:rFonts w:hint="eastAsia"/>
        </w:rPr>
        <w:t>沙哈布丁说，警方也发现该</w:t>
      </w:r>
      <w:r>
        <w:rPr>
          <w:rFonts w:hint="eastAsia"/>
        </w:rPr>
        <w:t>2</w:t>
      </w:r>
      <w:r>
        <w:rPr>
          <w:rFonts w:hint="eastAsia"/>
        </w:rPr>
        <w:t>名男子分别有</w:t>
      </w:r>
      <w:r>
        <w:rPr>
          <w:rFonts w:hint="eastAsia"/>
        </w:rPr>
        <w:t>3</w:t>
      </w:r>
      <w:r>
        <w:rPr>
          <w:rFonts w:hint="eastAsia"/>
        </w:rPr>
        <w:t>项及</w:t>
      </w:r>
      <w:r>
        <w:rPr>
          <w:rFonts w:hint="eastAsia"/>
        </w:rPr>
        <w:t>2</w:t>
      </w:r>
      <w:r>
        <w:rPr>
          <w:rFonts w:hint="eastAsia"/>
        </w:rPr>
        <w:t>项前科，即触犯</w:t>
      </w:r>
      <w:r>
        <w:rPr>
          <w:rFonts w:hint="eastAsia"/>
        </w:rPr>
        <w:t>1952</w:t>
      </w:r>
      <w:r>
        <w:rPr>
          <w:rFonts w:hint="eastAsia"/>
        </w:rPr>
        <w:t>年毒药法令第</w:t>
      </w:r>
      <w:r>
        <w:rPr>
          <w:rFonts w:hint="eastAsia"/>
        </w:rPr>
        <w:t>30</w:t>
      </w:r>
      <w:r>
        <w:rPr>
          <w:rFonts w:hint="eastAsia"/>
        </w:rPr>
        <w:t>（</w:t>
      </w:r>
      <w:r>
        <w:rPr>
          <w:rFonts w:hint="eastAsia"/>
        </w:rPr>
        <w:t>3</w:t>
      </w:r>
      <w:r>
        <w:rPr>
          <w:rFonts w:hint="eastAsia"/>
        </w:rPr>
        <w:t>）条文。</w:t>
      </w:r>
    </w:p>
    <w:p w14:paraId="59DD088C" w14:textId="77777777" w:rsidR="00983C46" w:rsidRDefault="00983C46" w:rsidP="00983C46">
      <w:r>
        <w:rPr>
          <w:rFonts w:hint="eastAsia"/>
        </w:rPr>
        <w:t>他说，警方援引</w:t>
      </w:r>
      <w:r>
        <w:rPr>
          <w:rFonts w:hint="eastAsia"/>
        </w:rPr>
        <w:t>1952</w:t>
      </w:r>
      <w:r>
        <w:rPr>
          <w:rFonts w:hint="eastAsia"/>
        </w:rPr>
        <w:t>年毒药法令第</w:t>
      </w:r>
      <w:r>
        <w:rPr>
          <w:rFonts w:hint="eastAsia"/>
        </w:rPr>
        <w:t>30</w:t>
      </w:r>
      <w:r>
        <w:rPr>
          <w:rFonts w:hint="eastAsia"/>
        </w:rPr>
        <w:t>（</w:t>
      </w:r>
      <w:r>
        <w:rPr>
          <w:rFonts w:hint="eastAsia"/>
        </w:rPr>
        <w:t>3</w:t>
      </w:r>
      <w:r>
        <w:rPr>
          <w:rFonts w:hint="eastAsia"/>
        </w:rPr>
        <w:t>）条文调查此案。</w:t>
      </w:r>
    </w:p>
    <w:p w14:paraId="0F9DD055" w14:textId="77777777" w:rsidR="00983C46" w:rsidRDefault="00983C46" w:rsidP="00983C46">
      <w:r>
        <w:rPr>
          <w:rFonts w:hint="eastAsia"/>
        </w:rPr>
        <w:t>他也说，该</w:t>
      </w:r>
      <w:r>
        <w:rPr>
          <w:rFonts w:hint="eastAsia"/>
        </w:rPr>
        <w:t>2</w:t>
      </w:r>
      <w:r>
        <w:rPr>
          <w:rFonts w:hint="eastAsia"/>
        </w:rPr>
        <w:t>名男子被扣查</w:t>
      </w:r>
      <w:r>
        <w:rPr>
          <w:rFonts w:hint="eastAsia"/>
        </w:rPr>
        <w:t>4</w:t>
      </w:r>
      <w:r>
        <w:rPr>
          <w:rFonts w:hint="eastAsia"/>
        </w:rPr>
        <w:t>天到</w:t>
      </w:r>
      <w:r>
        <w:rPr>
          <w:rFonts w:hint="eastAsia"/>
        </w:rPr>
        <w:t>12</w:t>
      </w:r>
      <w:r>
        <w:rPr>
          <w:rFonts w:hint="eastAsia"/>
        </w:rPr>
        <w:t>月</w:t>
      </w:r>
      <w:r>
        <w:rPr>
          <w:rFonts w:hint="eastAsia"/>
        </w:rPr>
        <w:t>3</w:t>
      </w:r>
      <w:r>
        <w:rPr>
          <w:rFonts w:hint="eastAsia"/>
        </w:rPr>
        <w:t>日以协助调查，一旦罪成，可被判监禁不少过</w:t>
      </w:r>
      <w:r>
        <w:rPr>
          <w:rFonts w:hint="eastAsia"/>
        </w:rPr>
        <w:t>4</w:t>
      </w:r>
      <w:r>
        <w:rPr>
          <w:rFonts w:hint="eastAsia"/>
        </w:rPr>
        <w:t>年或罚款不超过</w:t>
      </w:r>
      <w:proofErr w:type="gramStart"/>
      <w:r>
        <w:rPr>
          <w:rFonts w:hint="eastAsia"/>
        </w:rPr>
        <w:t>1</w:t>
      </w:r>
      <w:r>
        <w:rPr>
          <w:rFonts w:hint="eastAsia"/>
        </w:rPr>
        <w:t>万令吉</w:t>
      </w:r>
      <w:proofErr w:type="gramEnd"/>
      <w:r>
        <w:rPr>
          <w:rFonts w:hint="eastAsia"/>
        </w:rPr>
        <w:t>。</w:t>
      </w:r>
    </w:p>
    <w:p w14:paraId="4B3FD029" w14:textId="319B3BC6" w:rsidR="00983C46" w:rsidRDefault="00983C46" w:rsidP="00834B14">
      <w:pPr>
        <w:rPr>
          <w:rFonts w:hint="eastAsia"/>
        </w:rPr>
      </w:pPr>
      <w:r>
        <w:t xml:space="preserve"> 00300</w:t>
      </w:r>
    </w:p>
    <w:p w14:paraId="275BD237" w14:textId="35FAD4A6" w:rsidR="00983C46" w:rsidRDefault="00983C46" w:rsidP="00834B14"/>
    <w:p w14:paraId="4284BFC7" w14:textId="77777777" w:rsidR="00E929B0" w:rsidRDefault="00E929B0" w:rsidP="00E929B0">
      <w:r>
        <w:rPr>
          <w:rFonts w:hint="eastAsia"/>
        </w:rPr>
        <w:t>提高对乳癌意识</w:t>
      </w:r>
      <w:r>
        <w:rPr>
          <w:rFonts w:hint="eastAsia"/>
        </w:rPr>
        <w:t xml:space="preserve"> </w:t>
      </w:r>
      <w:proofErr w:type="gramStart"/>
      <w:r>
        <w:rPr>
          <w:rFonts w:hint="eastAsia"/>
        </w:rPr>
        <w:t>玻</w:t>
      </w:r>
      <w:proofErr w:type="gramEnd"/>
      <w:r>
        <w:rPr>
          <w:rFonts w:hint="eastAsia"/>
        </w:rPr>
        <w:t>王储戴粉红</w:t>
      </w:r>
      <w:proofErr w:type="gramStart"/>
      <w:r>
        <w:rPr>
          <w:rFonts w:hint="eastAsia"/>
        </w:rPr>
        <w:t>假发义跑</w:t>
      </w:r>
      <w:proofErr w:type="gramEnd"/>
      <w:r>
        <w:rPr>
          <w:rFonts w:hint="eastAsia"/>
        </w:rPr>
        <w:tab/>
        <w:t>2017</w:t>
      </w:r>
      <w:r>
        <w:rPr>
          <w:rFonts w:hint="eastAsia"/>
        </w:rPr>
        <w:t>年</w:t>
      </w:r>
      <w:r>
        <w:rPr>
          <w:rFonts w:hint="eastAsia"/>
        </w:rPr>
        <w:t>11</w:t>
      </w:r>
      <w:r>
        <w:rPr>
          <w:rFonts w:hint="eastAsia"/>
        </w:rPr>
        <w:t>月</w:t>
      </w:r>
      <w:r>
        <w:rPr>
          <w:rFonts w:hint="eastAsia"/>
        </w:rPr>
        <w:t>4</w:t>
      </w:r>
      <w:r>
        <w:rPr>
          <w:rFonts w:hint="eastAsia"/>
        </w:rPr>
        <w:t>日</w:t>
      </w:r>
      <w:r>
        <w:rPr>
          <w:rFonts w:hint="eastAsia"/>
        </w:rPr>
        <w:tab/>
        <w:t>"</w:t>
      </w:r>
      <w:proofErr w:type="gramStart"/>
      <w:r>
        <w:rPr>
          <w:rFonts w:hint="eastAsia"/>
        </w:rPr>
        <w:t>玻</w:t>
      </w:r>
      <w:proofErr w:type="gramEnd"/>
      <w:r>
        <w:rPr>
          <w:rFonts w:hint="eastAsia"/>
        </w:rPr>
        <w:t>州</w:t>
      </w:r>
      <w:proofErr w:type="gramStart"/>
      <w:r>
        <w:rPr>
          <w:rFonts w:hint="eastAsia"/>
        </w:rPr>
        <w:t>王储端姑赛菲祖丁偕妃</w:t>
      </w:r>
      <w:proofErr w:type="gramEnd"/>
      <w:r>
        <w:rPr>
          <w:rFonts w:hint="eastAsia"/>
        </w:rPr>
        <w:t>（左</w:t>
      </w:r>
      <w:r>
        <w:rPr>
          <w:rFonts w:hint="eastAsia"/>
        </w:rPr>
        <w:t>3</w:t>
      </w:r>
      <w:r>
        <w:rPr>
          <w:rFonts w:hint="eastAsia"/>
        </w:rPr>
        <w:t>及左</w:t>
      </w:r>
      <w:r>
        <w:rPr>
          <w:rFonts w:hint="eastAsia"/>
        </w:rPr>
        <w:t>5</w:t>
      </w:r>
      <w:r>
        <w:rPr>
          <w:rFonts w:hint="eastAsia"/>
        </w:rPr>
        <w:t>）戴着粉红假发，在雨中与民</w:t>
      </w:r>
      <w:proofErr w:type="gramStart"/>
      <w:r>
        <w:rPr>
          <w:rFonts w:hint="eastAsia"/>
        </w:rPr>
        <w:t>一</w:t>
      </w:r>
      <w:proofErr w:type="gramEnd"/>
      <w:r>
        <w:rPr>
          <w:rFonts w:hint="eastAsia"/>
        </w:rPr>
        <w:t>起义跑，提高民众对乳癌的健康意识。</w:t>
      </w:r>
    </w:p>
    <w:p w14:paraId="79BE175F" w14:textId="77777777" w:rsidR="00E929B0" w:rsidRDefault="00E929B0" w:rsidP="00E929B0">
      <w:r>
        <w:rPr>
          <w:rFonts w:hint="eastAsia"/>
        </w:rPr>
        <w:t>（加央</w:t>
      </w:r>
      <w:r>
        <w:rPr>
          <w:rFonts w:hint="eastAsia"/>
        </w:rPr>
        <w:t>4</w:t>
      </w:r>
      <w:r>
        <w:rPr>
          <w:rFonts w:hint="eastAsia"/>
        </w:rPr>
        <w:t>日讯）尽管下雨，玻璃市州</w:t>
      </w:r>
      <w:proofErr w:type="gramStart"/>
      <w:r>
        <w:rPr>
          <w:rFonts w:hint="eastAsia"/>
        </w:rPr>
        <w:t>王储端姑赛菲</w:t>
      </w:r>
      <w:proofErr w:type="gramEnd"/>
      <w:r>
        <w:rPr>
          <w:rFonts w:hint="eastAsia"/>
        </w:rPr>
        <w:t>祖</w:t>
      </w:r>
      <w:proofErr w:type="gramStart"/>
      <w:r>
        <w:rPr>
          <w:rFonts w:hint="eastAsia"/>
        </w:rPr>
        <w:t>丁偕妃</w:t>
      </w:r>
      <w:proofErr w:type="gramEnd"/>
      <w:r>
        <w:rPr>
          <w:rFonts w:hint="eastAsia"/>
        </w:rPr>
        <w:t>戴着粉红假发，在雨中与民</w:t>
      </w:r>
      <w:proofErr w:type="gramStart"/>
      <w:r>
        <w:rPr>
          <w:rFonts w:hint="eastAsia"/>
        </w:rPr>
        <w:t>一</w:t>
      </w:r>
      <w:proofErr w:type="gramEnd"/>
      <w:r>
        <w:rPr>
          <w:rFonts w:hint="eastAsia"/>
        </w:rPr>
        <w:t>起义跑，提高民众对乳癌的健康意识。</w:t>
      </w:r>
    </w:p>
    <w:p w14:paraId="0C938ECD" w14:textId="77777777" w:rsidR="00E929B0" w:rsidRDefault="00E929B0" w:rsidP="00E929B0">
      <w:r>
        <w:rPr>
          <w:rFonts w:hint="eastAsia"/>
        </w:rPr>
        <w:t>这项“粉红丝带”</w:t>
      </w:r>
      <w:proofErr w:type="gramStart"/>
      <w:r>
        <w:rPr>
          <w:rFonts w:hint="eastAsia"/>
        </w:rPr>
        <w:t>义跑于</w:t>
      </w:r>
      <w:proofErr w:type="gramEnd"/>
      <w:r>
        <w:rPr>
          <w:rFonts w:hint="eastAsia"/>
        </w:rPr>
        <w:t>周六早在</w:t>
      </w:r>
      <w:proofErr w:type="gramStart"/>
      <w:r>
        <w:rPr>
          <w:rFonts w:hint="eastAsia"/>
        </w:rPr>
        <w:t>玻州亚</w:t>
      </w:r>
      <w:proofErr w:type="gramEnd"/>
      <w:r>
        <w:rPr>
          <w:rFonts w:hint="eastAsia"/>
        </w:rPr>
        <w:t>娄国小举行，由主办</w:t>
      </w:r>
      <w:proofErr w:type="gramStart"/>
      <w:r>
        <w:rPr>
          <w:rFonts w:hint="eastAsia"/>
        </w:rPr>
        <w:t>单位端姑布特丽雅</w:t>
      </w:r>
      <w:proofErr w:type="gramEnd"/>
      <w:r>
        <w:rPr>
          <w:rFonts w:hint="eastAsia"/>
        </w:rPr>
        <w:t>慈善基金会的代表</w:t>
      </w:r>
      <w:r>
        <w:rPr>
          <w:rFonts w:hint="eastAsia"/>
        </w:rPr>
        <w:t>-</w:t>
      </w:r>
      <w:r>
        <w:rPr>
          <w:rFonts w:hint="eastAsia"/>
        </w:rPr>
        <w:t>拿督巴杜卡拉惹</w:t>
      </w:r>
      <w:proofErr w:type="gramStart"/>
      <w:r>
        <w:rPr>
          <w:rFonts w:hint="eastAsia"/>
        </w:rPr>
        <w:t>莎</w:t>
      </w:r>
      <w:proofErr w:type="gramEnd"/>
      <w:r>
        <w:rPr>
          <w:rFonts w:hint="eastAsia"/>
        </w:rPr>
        <w:t>丽</w:t>
      </w:r>
      <w:proofErr w:type="gramStart"/>
      <w:r>
        <w:rPr>
          <w:rFonts w:hint="eastAsia"/>
        </w:rPr>
        <w:t>法主持</w:t>
      </w:r>
      <w:proofErr w:type="gramEnd"/>
      <w:r>
        <w:rPr>
          <w:rFonts w:hint="eastAsia"/>
        </w:rPr>
        <w:t>挥旗礼。</w:t>
      </w:r>
    </w:p>
    <w:p w14:paraId="13DA088C" w14:textId="77777777" w:rsidR="00E929B0" w:rsidRDefault="00E929B0" w:rsidP="00E929B0">
      <w:r>
        <w:rPr>
          <w:rFonts w:hint="eastAsia"/>
        </w:rPr>
        <w:t>共有</w:t>
      </w:r>
      <w:r>
        <w:rPr>
          <w:rFonts w:hint="eastAsia"/>
        </w:rPr>
        <w:t>750</w:t>
      </w:r>
      <w:r>
        <w:rPr>
          <w:rFonts w:hint="eastAsia"/>
        </w:rPr>
        <w:t>名男女参与，各戴着粉红假发，从亚娄国小出发，经过</w:t>
      </w:r>
      <w:proofErr w:type="gramStart"/>
      <w:r>
        <w:rPr>
          <w:rFonts w:hint="eastAsia"/>
        </w:rPr>
        <w:t>玻璃市</w:t>
      </w:r>
      <w:proofErr w:type="gramEnd"/>
      <w:r>
        <w:rPr>
          <w:rFonts w:hint="eastAsia"/>
        </w:rPr>
        <w:t>港口至</w:t>
      </w:r>
      <w:proofErr w:type="gramStart"/>
      <w:r>
        <w:rPr>
          <w:rFonts w:hint="eastAsia"/>
        </w:rPr>
        <w:t>樟仑</w:t>
      </w:r>
      <w:proofErr w:type="gramEnd"/>
      <w:r>
        <w:rPr>
          <w:rFonts w:hint="eastAsia"/>
        </w:rPr>
        <w:t>的大道，再从新路的半路出口，返回起点处，全程长达</w:t>
      </w:r>
      <w:r>
        <w:rPr>
          <w:rFonts w:hint="eastAsia"/>
        </w:rPr>
        <w:t>5</w:t>
      </w:r>
      <w:r>
        <w:rPr>
          <w:rFonts w:hint="eastAsia"/>
        </w:rPr>
        <w:t>公里。</w:t>
      </w:r>
    </w:p>
    <w:p w14:paraId="2E868D92" w14:textId="77777777" w:rsidR="00E929B0" w:rsidRDefault="00E929B0" w:rsidP="00E929B0">
      <w:proofErr w:type="gramStart"/>
      <w:r>
        <w:rPr>
          <w:rFonts w:hint="eastAsia"/>
        </w:rPr>
        <w:t>莎</w:t>
      </w:r>
      <w:proofErr w:type="gramEnd"/>
      <w:r>
        <w:rPr>
          <w:rFonts w:hint="eastAsia"/>
        </w:rPr>
        <w:t>丽法受</w:t>
      </w:r>
      <w:proofErr w:type="gramStart"/>
      <w:r>
        <w:rPr>
          <w:rFonts w:hint="eastAsia"/>
        </w:rPr>
        <w:t>询</w:t>
      </w:r>
      <w:proofErr w:type="gramEnd"/>
      <w:r>
        <w:rPr>
          <w:rFonts w:hint="eastAsia"/>
        </w:rPr>
        <w:t>时说，乳癌是女性患病率极高的癌症，可惜民众对如何预防及检测乳癌的意识低。</w:t>
      </w:r>
    </w:p>
    <w:p w14:paraId="7AF1E20B" w14:textId="77777777" w:rsidR="00E929B0" w:rsidRDefault="00E929B0" w:rsidP="00E929B0">
      <w:r>
        <w:rPr>
          <w:rFonts w:hint="eastAsia"/>
        </w:rPr>
        <w:t>她说，预防胜于治疗，吁请女性要自我检验或进行临床乳房检验外，更有必要接受乳房</w:t>
      </w:r>
      <w:r>
        <w:rPr>
          <w:rFonts w:hint="eastAsia"/>
        </w:rPr>
        <w:t>X</w:t>
      </w:r>
      <w:r>
        <w:rPr>
          <w:rFonts w:hint="eastAsia"/>
        </w:rPr>
        <w:t>光检验。</w:t>
      </w:r>
      <w:r>
        <w:rPr>
          <w:rFonts w:hint="eastAsia"/>
        </w:rPr>
        <w:t xml:space="preserve"> </w:t>
      </w:r>
    </w:p>
    <w:p w14:paraId="2C79AF31" w14:textId="77777777" w:rsidR="00E929B0" w:rsidRDefault="00E929B0" w:rsidP="00E929B0">
      <w:r>
        <w:t>- Advertisement -</w:t>
      </w:r>
    </w:p>
    <w:p w14:paraId="5342B38E" w14:textId="77777777" w:rsidR="00E929B0" w:rsidRDefault="00E929B0" w:rsidP="00E929B0">
      <w:r>
        <w:rPr>
          <w:rFonts w:hint="eastAsia"/>
        </w:rPr>
        <w:t>她提及，</w:t>
      </w:r>
      <w:r>
        <w:rPr>
          <w:rFonts w:hint="eastAsia"/>
        </w:rPr>
        <w:t>2011</w:t>
      </w:r>
      <w:r>
        <w:rPr>
          <w:rFonts w:hint="eastAsia"/>
        </w:rPr>
        <w:t>年</w:t>
      </w:r>
      <w:r>
        <w:rPr>
          <w:rFonts w:hint="eastAsia"/>
        </w:rPr>
        <w:t>3</w:t>
      </w:r>
      <w:r>
        <w:rPr>
          <w:rFonts w:hint="eastAsia"/>
        </w:rPr>
        <w:t>月</w:t>
      </w:r>
      <w:r>
        <w:rPr>
          <w:rFonts w:hint="eastAsia"/>
        </w:rPr>
        <w:t>11</w:t>
      </w:r>
      <w:r>
        <w:rPr>
          <w:rFonts w:hint="eastAsia"/>
        </w:rPr>
        <w:t>日成立的</w:t>
      </w:r>
      <w:proofErr w:type="gramStart"/>
      <w:r>
        <w:rPr>
          <w:rFonts w:hint="eastAsia"/>
        </w:rPr>
        <w:t>玻</w:t>
      </w:r>
      <w:proofErr w:type="gramEnd"/>
      <w:r>
        <w:rPr>
          <w:rFonts w:hint="eastAsia"/>
        </w:rPr>
        <w:t>州癌症支持治疗学会（</w:t>
      </w:r>
      <w:proofErr w:type="spellStart"/>
      <w:r>
        <w:rPr>
          <w:rFonts w:hint="eastAsia"/>
        </w:rPr>
        <w:t>Perken</w:t>
      </w:r>
      <w:proofErr w:type="spellEnd"/>
      <w:r>
        <w:rPr>
          <w:rFonts w:hint="eastAsia"/>
        </w:rPr>
        <w:t>），每</w:t>
      </w:r>
      <w:r>
        <w:rPr>
          <w:rFonts w:hint="eastAsia"/>
        </w:rPr>
        <w:t>3</w:t>
      </w:r>
      <w:r>
        <w:rPr>
          <w:rFonts w:hint="eastAsia"/>
        </w:rPr>
        <w:t>个月</w:t>
      </w:r>
      <w:r>
        <w:rPr>
          <w:rFonts w:hint="eastAsia"/>
        </w:rPr>
        <w:t>1</w:t>
      </w:r>
      <w:r>
        <w:rPr>
          <w:rFonts w:hint="eastAsia"/>
        </w:rPr>
        <w:t>次在加</w:t>
      </w:r>
      <w:proofErr w:type="gramStart"/>
      <w:r>
        <w:rPr>
          <w:rFonts w:hint="eastAsia"/>
        </w:rPr>
        <w:t>央端姑</w:t>
      </w:r>
      <w:proofErr w:type="gramEnd"/>
      <w:r>
        <w:rPr>
          <w:rFonts w:hint="eastAsia"/>
        </w:rPr>
        <w:t>法霞医院与癌症病人见面，给予开导和鼓励，让病人感到愉快，淡化病痛带</w:t>
      </w:r>
      <w:proofErr w:type="gramStart"/>
      <w:r>
        <w:rPr>
          <w:rFonts w:hint="eastAsia"/>
        </w:rPr>
        <w:t>來</w:t>
      </w:r>
      <w:proofErr w:type="gramEnd"/>
      <w:r>
        <w:rPr>
          <w:rFonts w:hint="eastAsia"/>
        </w:rPr>
        <w:t>的苦恼，增强战胜疾病的勇气。</w:t>
      </w:r>
      <w:r>
        <w:rPr>
          <w:rFonts w:hint="eastAsia"/>
        </w:rPr>
        <w:t xml:space="preserve"> </w:t>
      </w:r>
    </w:p>
    <w:p w14:paraId="40EF36BD" w14:textId="77777777" w:rsidR="00E929B0" w:rsidRDefault="00E929B0" w:rsidP="00E929B0">
      <w:r>
        <w:t>- Advertisement -</w:t>
      </w:r>
    </w:p>
    <w:p w14:paraId="3413B692" w14:textId="77777777" w:rsidR="00E929B0" w:rsidRDefault="00E929B0" w:rsidP="00E929B0">
      <w:r>
        <w:rPr>
          <w:rFonts w:hint="eastAsia"/>
        </w:rPr>
        <w:t>她说，有兴趣加入成为义工或赞助学会活动基金的热心人士，可</w:t>
      </w:r>
      <w:proofErr w:type="gramStart"/>
      <w:r>
        <w:rPr>
          <w:rFonts w:hint="eastAsia"/>
        </w:rPr>
        <w:t>联络爱妮</w:t>
      </w:r>
      <w:proofErr w:type="gramEnd"/>
      <w:r>
        <w:rPr>
          <w:rFonts w:hint="eastAsia"/>
        </w:rPr>
        <w:t>013-599 7406</w:t>
      </w:r>
      <w:r>
        <w:rPr>
          <w:rFonts w:hint="eastAsia"/>
        </w:rPr>
        <w:t>。</w:t>
      </w:r>
    </w:p>
    <w:p w14:paraId="734FC492" w14:textId="77777777" w:rsidR="00E929B0" w:rsidRDefault="00E929B0" w:rsidP="00E929B0">
      <w:r>
        <w:rPr>
          <w:rFonts w:hint="eastAsia"/>
        </w:rPr>
        <w:t>亚娄华人乡委</w:t>
      </w:r>
      <w:proofErr w:type="gramStart"/>
      <w:r>
        <w:rPr>
          <w:rFonts w:hint="eastAsia"/>
        </w:rPr>
        <w:t>会妇女组</w:t>
      </w:r>
      <w:proofErr w:type="gramEnd"/>
      <w:r>
        <w:rPr>
          <w:rFonts w:hint="eastAsia"/>
        </w:rPr>
        <w:t>趁着周末假期，也戴着粉红假发一起参与义跑。</w:t>
      </w:r>
    </w:p>
    <w:p w14:paraId="56350475" w14:textId="77777777" w:rsidR="00E929B0" w:rsidRDefault="00E929B0" w:rsidP="00E929B0">
      <w:r>
        <w:rPr>
          <w:rFonts w:hint="eastAsia"/>
        </w:rPr>
        <w:t>其中一名成员赖诗婷对这项慈善活动感到赞好，因为可唤起更多人防治乳腺癌的意识。</w:t>
      </w:r>
    </w:p>
    <w:p w14:paraId="4AF8DA3D" w14:textId="77777777" w:rsidR="00E929B0" w:rsidRDefault="00E929B0" w:rsidP="00E929B0">
      <w:r>
        <w:t xml:space="preserve"> 10000</w:t>
      </w:r>
    </w:p>
    <w:p w14:paraId="72BCA2A4" w14:textId="0669EC42" w:rsidR="00E929B0" w:rsidRDefault="00E929B0" w:rsidP="00834B14"/>
    <w:p w14:paraId="28995939" w14:textId="1E00B0DB" w:rsidR="00600460" w:rsidRDefault="00600460" w:rsidP="00834B14"/>
    <w:p w14:paraId="20EE9C7B" w14:textId="77777777" w:rsidR="00600460" w:rsidRDefault="00600460" w:rsidP="00600460">
      <w:proofErr w:type="gramStart"/>
      <w:r>
        <w:rPr>
          <w:rFonts w:hint="eastAsia"/>
        </w:rPr>
        <w:lastRenderedPageBreak/>
        <w:t>槟</w:t>
      </w:r>
      <w:proofErr w:type="gramEnd"/>
      <w:r>
        <w:rPr>
          <w:rFonts w:hint="eastAsia"/>
        </w:rPr>
        <w:t>州海南省旅游资源相似</w:t>
      </w:r>
      <w:r>
        <w:rPr>
          <w:rFonts w:hint="eastAsia"/>
        </w:rPr>
        <w:t xml:space="preserve"> </w:t>
      </w:r>
      <w:r>
        <w:rPr>
          <w:rFonts w:hint="eastAsia"/>
        </w:rPr>
        <w:t>罗兴强：携手共促发展</w:t>
      </w:r>
      <w:r>
        <w:rPr>
          <w:rFonts w:hint="eastAsia"/>
        </w:rPr>
        <w:tab/>
        <w:t>2017</w:t>
      </w:r>
      <w:r>
        <w:rPr>
          <w:rFonts w:hint="eastAsia"/>
        </w:rPr>
        <w:t>年</w:t>
      </w:r>
      <w:r>
        <w:rPr>
          <w:rFonts w:hint="eastAsia"/>
        </w:rPr>
        <w:t>11</w:t>
      </w:r>
      <w:r>
        <w:rPr>
          <w:rFonts w:hint="eastAsia"/>
        </w:rPr>
        <w:t>月</w:t>
      </w:r>
      <w:r>
        <w:rPr>
          <w:rFonts w:hint="eastAsia"/>
        </w:rPr>
        <w:t>24</w:t>
      </w:r>
      <w:r>
        <w:rPr>
          <w:rFonts w:hint="eastAsia"/>
        </w:rPr>
        <w:t>日</w:t>
      </w:r>
      <w:r>
        <w:rPr>
          <w:rFonts w:hint="eastAsia"/>
        </w:rPr>
        <w:tab/>
        <w:t>"</w:t>
      </w:r>
      <w:r>
        <w:rPr>
          <w:rFonts w:hint="eastAsia"/>
        </w:rPr>
        <w:t>槟城州旅游推荐会的出席者。左</w:t>
      </w:r>
      <w:r>
        <w:rPr>
          <w:rFonts w:hint="eastAsia"/>
        </w:rPr>
        <w:t>2</w:t>
      </w:r>
      <w:r>
        <w:rPr>
          <w:rFonts w:hint="eastAsia"/>
        </w:rPr>
        <w:t>起邓国彬，罗兴强，右</w:t>
      </w:r>
      <w:r>
        <w:rPr>
          <w:rFonts w:hint="eastAsia"/>
        </w:rPr>
        <w:t>2</w:t>
      </w:r>
      <w:proofErr w:type="gramStart"/>
      <w:r>
        <w:rPr>
          <w:rFonts w:hint="eastAsia"/>
        </w:rPr>
        <w:t>祝友成</w:t>
      </w:r>
      <w:proofErr w:type="gramEnd"/>
      <w:r>
        <w:rPr>
          <w:rFonts w:hint="eastAsia"/>
        </w:rPr>
        <w:t>。</w:t>
      </w:r>
    </w:p>
    <w:p w14:paraId="7CF5E3CF" w14:textId="77777777" w:rsidR="00600460" w:rsidRDefault="00600460" w:rsidP="00600460">
      <w:r>
        <w:rPr>
          <w:rFonts w:hint="eastAsia"/>
        </w:rPr>
        <w:t>（槟城</w:t>
      </w:r>
      <w:r>
        <w:rPr>
          <w:rFonts w:hint="eastAsia"/>
        </w:rPr>
        <w:t>24</w:t>
      </w:r>
      <w:r>
        <w:rPr>
          <w:rFonts w:hint="eastAsia"/>
        </w:rPr>
        <w:t>日讯）</w:t>
      </w:r>
      <w:proofErr w:type="gramStart"/>
      <w:r>
        <w:rPr>
          <w:rFonts w:hint="eastAsia"/>
        </w:rPr>
        <w:t>槟</w:t>
      </w:r>
      <w:proofErr w:type="gramEnd"/>
      <w:r>
        <w:rPr>
          <w:rFonts w:hint="eastAsia"/>
        </w:rPr>
        <w:t>州旅游发展暨文化委员会主席罗兴强指出</w:t>
      </w:r>
      <w:proofErr w:type="gramStart"/>
      <w:r>
        <w:rPr>
          <w:rFonts w:hint="eastAsia"/>
        </w:rPr>
        <w:t>槟</w:t>
      </w:r>
      <w:proofErr w:type="gramEnd"/>
      <w:r>
        <w:rPr>
          <w:rFonts w:hint="eastAsia"/>
        </w:rPr>
        <w:t>州是个国际旅游城市，旅游业非常蓬勃，海南省也是中国的著名国际旅游城市，而且</w:t>
      </w:r>
      <w:proofErr w:type="gramStart"/>
      <w:r>
        <w:rPr>
          <w:rFonts w:hint="eastAsia"/>
        </w:rPr>
        <w:t>槟</w:t>
      </w:r>
      <w:proofErr w:type="gramEnd"/>
      <w:r>
        <w:rPr>
          <w:rFonts w:hint="eastAsia"/>
        </w:rPr>
        <w:t>州与海南省的旅游资源有相似之处，理应互补性，双方携手共促旅游经济繁荣发展，同心合力向国际城市旅游业的经济迈进。</w:t>
      </w:r>
    </w:p>
    <w:p w14:paraId="00318732" w14:textId="77777777" w:rsidR="00600460" w:rsidRDefault="00600460" w:rsidP="00600460">
      <w:r>
        <w:rPr>
          <w:rFonts w:hint="eastAsia"/>
        </w:rPr>
        <w:t>罗兴强日前率领代表团参加在海南海口举行</w:t>
      </w:r>
      <w:r>
        <w:rPr>
          <w:rFonts w:hint="eastAsia"/>
        </w:rPr>
        <w:t>2017</w:t>
      </w:r>
      <w:r>
        <w:rPr>
          <w:rFonts w:hint="eastAsia"/>
        </w:rPr>
        <w:t>（第十八届）海南国际旅游岛“欢乐节”时，举行一项“槟城州旅游交流推荐会”时发表上述的谈话。</w:t>
      </w:r>
      <w:r>
        <w:rPr>
          <w:rFonts w:hint="eastAsia"/>
        </w:rPr>
        <w:t xml:space="preserve"> </w:t>
      </w:r>
    </w:p>
    <w:p w14:paraId="071C3A8C" w14:textId="77777777" w:rsidR="00600460" w:rsidRDefault="00600460" w:rsidP="00600460">
      <w:r>
        <w:t>- Advertisement -</w:t>
      </w:r>
    </w:p>
    <w:p w14:paraId="60FEB4DF" w14:textId="77777777" w:rsidR="00600460" w:rsidRDefault="00600460" w:rsidP="00600460">
      <w:r>
        <w:rPr>
          <w:rFonts w:hint="eastAsia"/>
        </w:rPr>
        <w:t>在推荐会上，他大力的向海南旅游界的企业，旅行社及媒体推介槟城州的旅游资源，并盛请海南的人民到槟城州旅游观光。</w:t>
      </w:r>
    </w:p>
    <w:p w14:paraId="266DB714" w14:textId="77777777" w:rsidR="00600460" w:rsidRDefault="00600460" w:rsidP="00600460">
      <w:r>
        <w:rPr>
          <w:rFonts w:hint="eastAsia"/>
        </w:rPr>
        <w:t>槟城州的代表团还有槟城海南友好协会会长</w:t>
      </w:r>
      <w:proofErr w:type="gramStart"/>
      <w:r>
        <w:rPr>
          <w:rFonts w:hint="eastAsia"/>
        </w:rPr>
        <w:t>拿督斯里</w:t>
      </w:r>
      <w:proofErr w:type="gramEnd"/>
      <w:r>
        <w:rPr>
          <w:rFonts w:hint="eastAsia"/>
        </w:rPr>
        <w:t>祝友成硕士、秘书长高级拿督邓国彬、</w:t>
      </w:r>
      <w:proofErr w:type="gramStart"/>
      <w:r>
        <w:rPr>
          <w:rFonts w:hint="eastAsia"/>
        </w:rPr>
        <w:t>副财政卓穆彪及罗兴强特别</w:t>
      </w:r>
      <w:proofErr w:type="gramEnd"/>
      <w:r>
        <w:rPr>
          <w:rFonts w:hint="eastAsia"/>
        </w:rPr>
        <w:t>助理黄子倩。</w:t>
      </w:r>
    </w:p>
    <w:p w14:paraId="5A155048" w14:textId="77777777" w:rsidR="00600460" w:rsidRDefault="00600460" w:rsidP="00600460">
      <w:r>
        <w:rPr>
          <w:rFonts w:hint="eastAsia"/>
        </w:rPr>
        <w:t>2017</w:t>
      </w:r>
      <w:r>
        <w:rPr>
          <w:rFonts w:hint="eastAsia"/>
        </w:rPr>
        <w:t>年的“欢乐节”的节目非常丰富，有专场文艺演出、</w:t>
      </w:r>
      <w:proofErr w:type="gramStart"/>
      <w:r>
        <w:rPr>
          <w:rFonts w:hint="eastAsia"/>
        </w:rPr>
        <w:t>海南体博会</w:t>
      </w:r>
      <w:proofErr w:type="gramEnd"/>
      <w:r>
        <w:rPr>
          <w:rFonts w:hint="eastAsia"/>
        </w:rPr>
        <w:t>、旅游论坛，槟城州的著名舞蹈</w:t>
      </w:r>
      <w:proofErr w:type="gramStart"/>
      <w:r>
        <w:rPr>
          <w:rFonts w:hint="eastAsia"/>
        </w:rPr>
        <w:t>团优悦舞</w:t>
      </w:r>
      <w:proofErr w:type="gramEnd"/>
      <w:r>
        <w:rPr>
          <w:rFonts w:hint="eastAsia"/>
        </w:rPr>
        <w:t>集的</w:t>
      </w:r>
      <w:r>
        <w:rPr>
          <w:rFonts w:hint="eastAsia"/>
        </w:rPr>
        <w:t>15</w:t>
      </w:r>
      <w:r>
        <w:rPr>
          <w:rFonts w:hint="eastAsia"/>
        </w:rPr>
        <w:t>名优秀舞蹈员代表槟城州受邀演出三场。</w:t>
      </w:r>
      <w:r>
        <w:rPr>
          <w:rFonts w:hint="eastAsia"/>
        </w:rPr>
        <w:t xml:space="preserve"> </w:t>
      </w:r>
    </w:p>
    <w:p w14:paraId="7EB5C813" w14:textId="77777777" w:rsidR="00600460" w:rsidRDefault="00600460" w:rsidP="00600460">
      <w:r>
        <w:t>- Advertisement -</w:t>
      </w:r>
    </w:p>
    <w:p w14:paraId="1EC96CA7" w14:textId="77777777" w:rsidR="00600460" w:rsidRDefault="00600460" w:rsidP="00600460">
      <w:r>
        <w:t xml:space="preserve"> 10000</w:t>
      </w:r>
    </w:p>
    <w:p w14:paraId="1B8D9089" w14:textId="31D38E30" w:rsidR="00600460" w:rsidRDefault="00600460" w:rsidP="00834B14"/>
    <w:p w14:paraId="281ADEB2" w14:textId="77777777" w:rsidR="00600460" w:rsidRDefault="00600460" w:rsidP="00600460">
      <w:proofErr w:type="gramStart"/>
      <w:r>
        <w:rPr>
          <w:rFonts w:hint="eastAsia"/>
        </w:rPr>
        <w:t>疑</w:t>
      </w:r>
      <w:proofErr w:type="gramEnd"/>
      <w:r>
        <w:rPr>
          <w:rFonts w:hint="eastAsia"/>
        </w:rPr>
        <w:t>汽车突</w:t>
      </w:r>
      <w:r>
        <w:rPr>
          <w:rFonts w:hint="eastAsia"/>
        </w:rPr>
        <w:t>U</w:t>
      </w:r>
      <w:r>
        <w:rPr>
          <w:rFonts w:hint="eastAsia"/>
        </w:rPr>
        <w:t>转夺命</w:t>
      </w:r>
      <w:r>
        <w:rPr>
          <w:rFonts w:hint="eastAsia"/>
        </w:rPr>
        <w:t xml:space="preserve"> </w:t>
      </w:r>
      <w:r>
        <w:rPr>
          <w:rFonts w:hint="eastAsia"/>
        </w:rPr>
        <w:t>骑士断魂乘客重伤</w:t>
      </w:r>
      <w:r>
        <w:rPr>
          <w:rFonts w:hint="eastAsia"/>
        </w:rPr>
        <w:tab/>
        <w:t>2017</w:t>
      </w:r>
      <w:r>
        <w:rPr>
          <w:rFonts w:hint="eastAsia"/>
        </w:rPr>
        <w:t>年</w:t>
      </w:r>
      <w:r>
        <w:rPr>
          <w:rFonts w:hint="eastAsia"/>
        </w:rPr>
        <w:t>11</w:t>
      </w:r>
      <w:r>
        <w:rPr>
          <w:rFonts w:hint="eastAsia"/>
        </w:rPr>
        <w:t>月</w:t>
      </w:r>
      <w:r>
        <w:rPr>
          <w:rFonts w:hint="eastAsia"/>
        </w:rPr>
        <w:t>18</w:t>
      </w:r>
      <w:r>
        <w:rPr>
          <w:rFonts w:hint="eastAsia"/>
        </w:rPr>
        <w:t>日</w:t>
      </w:r>
      <w:r>
        <w:rPr>
          <w:rFonts w:hint="eastAsia"/>
        </w:rPr>
        <w:tab/>
        <w:t>"</w:t>
      </w:r>
      <w:r>
        <w:rPr>
          <w:rFonts w:hint="eastAsia"/>
        </w:rPr>
        <w:t>摩托车煞车不及撞向汽车右边车门，肇成骑士断魂乘客重伤。</w:t>
      </w:r>
    </w:p>
    <w:p w14:paraId="29DE2204" w14:textId="77777777" w:rsidR="00600460" w:rsidRDefault="00600460" w:rsidP="00600460">
      <w:r>
        <w:rPr>
          <w:rFonts w:hint="eastAsia"/>
        </w:rPr>
        <w:t>（双溪大年</w:t>
      </w:r>
      <w:r>
        <w:rPr>
          <w:rFonts w:hint="eastAsia"/>
        </w:rPr>
        <w:t>17</w:t>
      </w:r>
      <w:r>
        <w:rPr>
          <w:rFonts w:hint="eastAsia"/>
        </w:rPr>
        <w:t>日讯）致命</w:t>
      </w:r>
      <w:r>
        <w:rPr>
          <w:rFonts w:hint="eastAsia"/>
        </w:rPr>
        <w:t>U</w:t>
      </w:r>
      <w:r>
        <w:rPr>
          <w:rFonts w:hint="eastAsia"/>
        </w:rPr>
        <w:t>转夺命</w:t>
      </w:r>
      <w:r>
        <w:rPr>
          <w:rFonts w:hint="eastAsia"/>
        </w:rPr>
        <w:t>!</w:t>
      </w:r>
    </w:p>
    <w:p w14:paraId="49CBB4A4" w14:textId="77777777" w:rsidR="00600460" w:rsidRDefault="00600460" w:rsidP="00600460">
      <w:r>
        <w:rPr>
          <w:rFonts w:hint="eastAsia"/>
        </w:rPr>
        <w:t>一辆汽车</w:t>
      </w:r>
      <w:proofErr w:type="gramStart"/>
      <w:r>
        <w:rPr>
          <w:rFonts w:hint="eastAsia"/>
        </w:rPr>
        <w:t>疑</w:t>
      </w:r>
      <w:proofErr w:type="gramEnd"/>
      <w:r>
        <w:rPr>
          <w:rFonts w:hint="eastAsia"/>
        </w:rPr>
        <w:t>突然进行</w:t>
      </w:r>
      <w:r>
        <w:rPr>
          <w:rFonts w:hint="eastAsia"/>
        </w:rPr>
        <w:t>U</w:t>
      </w:r>
      <w:r>
        <w:rPr>
          <w:rFonts w:hint="eastAsia"/>
        </w:rPr>
        <w:t>转，致使一辆在行驶中摩托车煞车不及撞上汽车，酿成</w:t>
      </w:r>
      <w:r>
        <w:rPr>
          <w:rFonts w:hint="eastAsia"/>
        </w:rPr>
        <w:t>1</w:t>
      </w:r>
      <w:r>
        <w:rPr>
          <w:rFonts w:hint="eastAsia"/>
        </w:rPr>
        <w:t>死</w:t>
      </w:r>
      <w:r>
        <w:rPr>
          <w:rFonts w:hint="eastAsia"/>
        </w:rPr>
        <w:t>1</w:t>
      </w:r>
      <w:r>
        <w:rPr>
          <w:rFonts w:hint="eastAsia"/>
        </w:rPr>
        <w:t>重伤惨剧，这起车祸是于周四晚上</w:t>
      </w:r>
      <w:r>
        <w:rPr>
          <w:rFonts w:hint="eastAsia"/>
        </w:rPr>
        <w:t>7</w:t>
      </w:r>
      <w:r>
        <w:rPr>
          <w:rFonts w:hint="eastAsia"/>
        </w:rPr>
        <w:t>时</w:t>
      </w:r>
      <w:r>
        <w:rPr>
          <w:rFonts w:hint="eastAsia"/>
        </w:rPr>
        <w:t>30</w:t>
      </w:r>
      <w:r>
        <w:rPr>
          <w:rFonts w:hint="eastAsia"/>
        </w:rPr>
        <w:t>分发生在华玲通往北</w:t>
      </w:r>
      <w:proofErr w:type="gramStart"/>
      <w:r>
        <w:rPr>
          <w:rFonts w:hint="eastAsia"/>
        </w:rPr>
        <w:t>霹宜力</w:t>
      </w:r>
      <w:proofErr w:type="gramEnd"/>
      <w:r>
        <w:rPr>
          <w:rFonts w:hint="eastAsia"/>
        </w:rPr>
        <w:t>新环绕公路，死者为</w:t>
      </w:r>
      <w:r>
        <w:rPr>
          <w:rFonts w:hint="eastAsia"/>
        </w:rPr>
        <w:t>21</w:t>
      </w:r>
      <w:r>
        <w:rPr>
          <w:rFonts w:hint="eastAsia"/>
        </w:rPr>
        <w:t>岁的纳沙鲁丁伊萨，来自霹雳</w:t>
      </w:r>
      <w:proofErr w:type="gramStart"/>
      <w:r>
        <w:rPr>
          <w:rFonts w:hint="eastAsia"/>
        </w:rPr>
        <w:t>甘榜巴辖</w:t>
      </w:r>
      <w:proofErr w:type="gramEnd"/>
      <w:r>
        <w:rPr>
          <w:rFonts w:hint="eastAsia"/>
        </w:rPr>
        <w:t>。</w:t>
      </w:r>
      <w:r>
        <w:rPr>
          <w:rFonts w:hint="eastAsia"/>
        </w:rPr>
        <w:t xml:space="preserve"> </w:t>
      </w:r>
    </w:p>
    <w:p w14:paraId="26DDD278" w14:textId="77777777" w:rsidR="00600460" w:rsidRDefault="00600460" w:rsidP="00600460">
      <w:r>
        <w:t>- Advertisement -</w:t>
      </w:r>
    </w:p>
    <w:p w14:paraId="26E005BC" w14:textId="77777777" w:rsidR="00600460" w:rsidRDefault="00600460" w:rsidP="00600460">
      <w:r>
        <w:rPr>
          <w:rFonts w:hint="eastAsia"/>
        </w:rPr>
        <w:t>华玲警区主任沙里夫丁警监受</w:t>
      </w:r>
      <w:proofErr w:type="gramStart"/>
      <w:r>
        <w:rPr>
          <w:rFonts w:hint="eastAsia"/>
        </w:rPr>
        <w:t>询</w:t>
      </w:r>
      <w:proofErr w:type="gramEnd"/>
      <w:r>
        <w:rPr>
          <w:rFonts w:hint="eastAsia"/>
        </w:rPr>
        <w:t>时证实这项消息，他表示另一名摩托车乘客菲道斯伊斯迈（</w:t>
      </w:r>
      <w:r>
        <w:rPr>
          <w:rFonts w:hint="eastAsia"/>
        </w:rPr>
        <w:t>21</w:t>
      </w:r>
      <w:r>
        <w:rPr>
          <w:rFonts w:hint="eastAsia"/>
        </w:rPr>
        <w:t>岁）则重伤，目前正在华</w:t>
      </w:r>
      <w:proofErr w:type="gramStart"/>
      <w:r>
        <w:rPr>
          <w:rFonts w:hint="eastAsia"/>
        </w:rPr>
        <w:t>玲医院</w:t>
      </w:r>
      <w:proofErr w:type="gramEnd"/>
      <w:r>
        <w:rPr>
          <w:rFonts w:hint="eastAsia"/>
        </w:rPr>
        <w:t>加护病房。</w:t>
      </w:r>
    </w:p>
    <w:p w14:paraId="7B48C35A" w14:textId="77777777" w:rsidR="00600460" w:rsidRDefault="00600460" w:rsidP="00600460">
      <w:r>
        <w:rPr>
          <w:rFonts w:hint="eastAsia"/>
        </w:rPr>
        <w:t>他表示，根据警方初步调查，发现纳沙鲁丁</w:t>
      </w:r>
      <w:proofErr w:type="gramStart"/>
      <w:r>
        <w:rPr>
          <w:rFonts w:hint="eastAsia"/>
        </w:rPr>
        <w:t>及菲道斯</w:t>
      </w:r>
      <w:proofErr w:type="gramEnd"/>
      <w:r>
        <w:rPr>
          <w:rFonts w:hint="eastAsia"/>
        </w:rPr>
        <w:t>，当时是共乘摩托车</w:t>
      </w:r>
      <w:proofErr w:type="gramStart"/>
      <w:r>
        <w:rPr>
          <w:rFonts w:hint="eastAsia"/>
        </w:rPr>
        <w:t>从宜力方向</w:t>
      </w:r>
      <w:proofErr w:type="gramEnd"/>
      <w:r>
        <w:rPr>
          <w:rFonts w:hint="eastAsia"/>
        </w:rPr>
        <w:t>欲前往打活市镇，经过肇祸地点时，由</w:t>
      </w:r>
      <w:proofErr w:type="gramStart"/>
      <w:r>
        <w:rPr>
          <w:rFonts w:hint="eastAsia"/>
        </w:rPr>
        <w:t>莫哈末尼萨</w:t>
      </w:r>
      <w:proofErr w:type="gramEnd"/>
      <w:r>
        <w:rPr>
          <w:rFonts w:hint="eastAsia"/>
        </w:rPr>
        <w:t>（</w:t>
      </w:r>
      <w:r>
        <w:rPr>
          <w:rFonts w:hint="eastAsia"/>
        </w:rPr>
        <w:t>50</w:t>
      </w:r>
      <w:r>
        <w:rPr>
          <w:rFonts w:hint="eastAsia"/>
        </w:rPr>
        <w:t>岁）驾驶的汽车突然</w:t>
      </w:r>
      <w:r>
        <w:rPr>
          <w:rFonts w:hint="eastAsia"/>
        </w:rPr>
        <w:t>U</w:t>
      </w:r>
      <w:r>
        <w:rPr>
          <w:rFonts w:hint="eastAsia"/>
        </w:rPr>
        <w:t>转，导致骑士不及煞车情况下，猛撞向汽车右边车门，伤重被送入医院急救</w:t>
      </w:r>
      <w:proofErr w:type="gramStart"/>
      <w:r>
        <w:rPr>
          <w:rFonts w:hint="eastAsia"/>
        </w:rPr>
        <w:t>时回魂乏术</w:t>
      </w:r>
      <w:proofErr w:type="gramEnd"/>
      <w:r>
        <w:rPr>
          <w:rFonts w:hint="eastAsia"/>
        </w:rPr>
        <w:t>，</w:t>
      </w:r>
      <w:proofErr w:type="gramStart"/>
      <w:r>
        <w:rPr>
          <w:rFonts w:hint="eastAsia"/>
        </w:rPr>
        <w:t>至于菲道斯</w:t>
      </w:r>
      <w:proofErr w:type="gramEnd"/>
      <w:r>
        <w:rPr>
          <w:rFonts w:hint="eastAsia"/>
        </w:rPr>
        <w:t>还在加护病房救治中，汽车司机没有受到损伤。</w:t>
      </w:r>
    </w:p>
    <w:p w14:paraId="317B4D88" w14:textId="77777777" w:rsidR="00600460" w:rsidRDefault="00600460" w:rsidP="00600460">
      <w:r>
        <w:rPr>
          <w:rFonts w:hint="eastAsia"/>
        </w:rPr>
        <w:t>警方援引</w:t>
      </w:r>
      <w:r>
        <w:rPr>
          <w:rFonts w:hint="eastAsia"/>
        </w:rPr>
        <w:t>1987</w:t>
      </w:r>
      <w:r>
        <w:rPr>
          <w:rFonts w:hint="eastAsia"/>
        </w:rPr>
        <w:t>年交通法令第</w:t>
      </w:r>
      <w:r>
        <w:rPr>
          <w:rFonts w:hint="eastAsia"/>
        </w:rPr>
        <w:t>41(1)</w:t>
      </w:r>
      <w:r>
        <w:rPr>
          <w:rFonts w:hint="eastAsia"/>
        </w:rPr>
        <w:t>项条文介入调查。</w:t>
      </w:r>
      <w:r>
        <w:rPr>
          <w:rFonts w:hint="eastAsia"/>
        </w:rPr>
        <w:t xml:space="preserve"> </w:t>
      </w:r>
    </w:p>
    <w:p w14:paraId="625A1B5E" w14:textId="77777777" w:rsidR="00600460" w:rsidRDefault="00600460" w:rsidP="00600460">
      <w:r>
        <w:t>- Advertisement -</w:t>
      </w:r>
    </w:p>
    <w:p w14:paraId="35D8D17F" w14:textId="77777777" w:rsidR="00600460" w:rsidRDefault="00600460" w:rsidP="00600460">
      <w:r>
        <w:t xml:space="preserve"> 010924"</w:t>
      </w:r>
      <w:r>
        <w:tab/>
      </w:r>
      <w:r>
        <w:tab/>
      </w:r>
      <w:r>
        <w:tab/>
      </w:r>
    </w:p>
    <w:p w14:paraId="1C0287A7" w14:textId="77777777" w:rsidR="00600460" w:rsidRDefault="00600460" w:rsidP="00834B14">
      <w:pPr>
        <w:rPr>
          <w:rFonts w:hint="eastAsia"/>
        </w:rPr>
      </w:pPr>
    </w:p>
    <w:p w14:paraId="115D4B02" w14:textId="6A21A24A" w:rsidR="00834B14" w:rsidRDefault="00834B14" w:rsidP="00834B14">
      <w:proofErr w:type="gramStart"/>
      <w:r>
        <w:rPr>
          <w:rFonts w:hint="eastAsia"/>
        </w:rPr>
        <w:t>槟</w:t>
      </w:r>
      <w:proofErr w:type="gramEnd"/>
      <w:r>
        <w:rPr>
          <w:rFonts w:hint="eastAsia"/>
        </w:rPr>
        <w:t>今年</w:t>
      </w:r>
      <w:r>
        <w:rPr>
          <w:rFonts w:hint="eastAsia"/>
        </w:rPr>
        <w:t>65</w:t>
      </w:r>
      <w:proofErr w:type="gramStart"/>
      <w:r>
        <w:rPr>
          <w:rFonts w:hint="eastAsia"/>
        </w:rPr>
        <w:t>人涉贪被捕</w:t>
      </w:r>
      <w:proofErr w:type="gramEnd"/>
      <w:r>
        <w:rPr>
          <w:rFonts w:hint="eastAsia"/>
        </w:rPr>
        <w:t xml:space="preserve"> 34</w:t>
      </w:r>
      <w:r>
        <w:rPr>
          <w:rFonts w:hint="eastAsia"/>
        </w:rPr>
        <w:t>人是公仆</w:t>
      </w:r>
      <w:r>
        <w:rPr>
          <w:rFonts w:hint="eastAsia"/>
        </w:rPr>
        <w:tab/>
        <w:t>2017</w:t>
      </w:r>
      <w:r>
        <w:rPr>
          <w:rFonts w:hint="eastAsia"/>
        </w:rPr>
        <w:t>年</w:t>
      </w:r>
      <w:r>
        <w:rPr>
          <w:rFonts w:hint="eastAsia"/>
        </w:rPr>
        <w:t>11</w:t>
      </w:r>
      <w:r>
        <w:rPr>
          <w:rFonts w:hint="eastAsia"/>
        </w:rPr>
        <w:t>月</w:t>
      </w:r>
      <w:r>
        <w:rPr>
          <w:rFonts w:hint="eastAsia"/>
        </w:rPr>
        <w:t>16</w:t>
      </w:r>
      <w:r>
        <w:rPr>
          <w:rFonts w:hint="eastAsia"/>
        </w:rPr>
        <w:t>日</w:t>
      </w:r>
      <w:r>
        <w:rPr>
          <w:rFonts w:hint="eastAsia"/>
        </w:rPr>
        <w:tab/>
        <w:t>"</w:t>
      </w:r>
      <w:proofErr w:type="gramStart"/>
      <w:r>
        <w:rPr>
          <w:rFonts w:hint="eastAsia"/>
        </w:rPr>
        <w:t>槟</w:t>
      </w:r>
      <w:proofErr w:type="gramEnd"/>
      <w:r>
        <w:rPr>
          <w:rFonts w:hint="eastAsia"/>
        </w:rPr>
        <w:t>州供水机构总经理拿督杰</w:t>
      </w:r>
      <w:proofErr w:type="gramStart"/>
      <w:r>
        <w:rPr>
          <w:rFonts w:hint="eastAsia"/>
        </w:rPr>
        <w:t>瑟</w:t>
      </w:r>
      <w:proofErr w:type="gramEnd"/>
      <w:r>
        <w:rPr>
          <w:rFonts w:hint="eastAsia"/>
        </w:rPr>
        <w:t>尼（左</w:t>
      </w:r>
      <w:r>
        <w:rPr>
          <w:rFonts w:hint="eastAsia"/>
        </w:rPr>
        <w:t>1</w:t>
      </w:r>
      <w:r>
        <w:rPr>
          <w:rFonts w:hint="eastAsia"/>
        </w:rPr>
        <w:t>）率领</w:t>
      </w:r>
      <w:proofErr w:type="gramStart"/>
      <w:r>
        <w:rPr>
          <w:rFonts w:hint="eastAsia"/>
        </w:rPr>
        <w:t>槟</w:t>
      </w:r>
      <w:proofErr w:type="gramEnd"/>
      <w:r>
        <w:rPr>
          <w:rFonts w:hint="eastAsia"/>
        </w:rPr>
        <w:t>州法定机构和州政府子公司官员宣誓反贪，右起林冠英、法力占、哈芝阿</w:t>
      </w:r>
      <w:proofErr w:type="gramStart"/>
      <w:r>
        <w:rPr>
          <w:rFonts w:hint="eastAsia"/>
        </w:rPr>
        <w:t>都阿兹</w:t>
      </w:r>
      <w:proofErr w:type="gramEnd"/>
      <w:r>
        <w:rPr>
          <w:rFonts w:hint="eastAsia"/>
        </w:rPr>
        <w:t>斯、拉玛沙米及拉昔。</w:t>
      </w:r>
    </w:p>
    <w:p w14:paraId="43135934" w14:textId="77777777" w:rsidR="00834B14" w:rsidRDefault="00834B14" w:rsidP="00834B14">
      <w:r>
        <w:rPr>
          <w:rFonts w:hint="eastAsia"/>
        </w:rPr>
        <w:t>（槟城</w:t>
      </w:r>
      <w:r>
        <w:rPr>
          <w:rFonts w:hint="eastAsia"/>
        </w:rPr>
        <w:t>16</w:t>
      </w:r>
      <w:r>
        <w:rPr>
          <w:rFonts w:hint="eastAsia"/>
        </w:rPr>
        <w:t>日讯）</w:t>
      </w:r>
      <w:proofErr w:type="gramStart"/>
      <w:r>
        <w:rPr>
          <w:rFonts w:hint="eastAsia"/>
        </w:rPr>
        <w:t>槟州反</w:t>
      </w:r>
      <w:proofErr w:type="gramEnd"/>
      <w:r>
        <w:rPr>
          <w:rFonts w:hint="eastAsia"/>
        </w:rPr>
        <w:t>贪会主任拿督哈芝阿都阿兹斯指出，</w:t>
      </w:r>
      <w:proofErr w:type="gramStart"/>
      <w:r>
        <w:rPr>
          <w:rFonts w:hint="eastAsia"/>
        </w:rPr>
        <w:t>槟</w:t>
      </w:r>
      <w:proofErr w:type="gramEnd"/>
      <w:r>
        <w:rPr>
          <w:rFonts w:hint="eastAsia"/>
        </w:rPr>
        <w:t>州今年有</w:t>
      </w:r>
      <w:r>
        <w:rPr>
          <w:rFonts w:hint="eastAsia"/>
        </w:rPr>
        <w:t>65</w:t>
      </w:r>
      <w:r>
        <w:rPr>
          <w:rFonts w:hint="eastAsia"/>
        </w:rPr>
        <w:t>人因涉及贪污被捕，其中</w:t>
      </w:r>
      <w:r>
        <w:rPr>
          <w:rFonts w:hint="eastAsia"/>
        </w:rPr>
        <w:t>27</w:t>
      </w:r>
      <w:r>
        <w:rPr>
          <w:rFonts w:hint="eastAsia"/>
        </w:rPr>
        <w:t>人为公务员，而其中</w:t>
      </w:r>
      <w:r>
        <w:rPr>
          <w:rFonts w:hint="eastAsia"/>
        </w:rPr>
        <w:t>7</w:t>
      </w:r>
      <w:r>
        <w:rPr>
          <w:rFonts w:hint="eastAsia"/>
        </w:rPr>
        <w:t>人则是州政府公务员。</w:t>
      </w:r>
    </w:p>
    <w:p w14:paraId="5851F2AF" w14:textId="77777777" w:rsidR="00834B14" w:rsidRDefault="00834B14" w:rsidP="00834B14">
      <w:r>
        <w:rPr>
          <w:rFonts w:hint="eastAsia"/>
        </w:rPr>
        <w:t>他说，在过去</w:t>
      </w:r>
      <w:r>
        <w:rPr>
          <w:rFonts w:hint="eastAsia"/>
        </w:rPr>
        <w:t>10</w:t>
      </w:r>
      <w:r>
        <w:rPr>
          <w:rFonts w:hint="eastAsia"/>
        </w:rPr>
        <w:t>年，</w:t>
      </w:r>
      <w:proofErr w:type="gramStart"/>
      <w:r>
        <w:rPr>
          <w:rFonts w:hint="eastAsia"/>
        </w:rPr>
        <w:t>槟</w:t>
      </w:r>
      <w:proofErr w:type="gramEnd"/>
      <w:r>
        <w:rPr>
          <w:rFonts w:hint="eastAsia"/>
        </w:rPr>
        <w:t>州平均每一年因涉及贪污被捕人士为</w:t>
      </w:r>
      <w:r>
        <w:rPr>
          <w:rFonts w:hint="eastAsia"/>
        </w:rPr>
        <w:t>22</w:t>
      </w:r>
      <w:r>
        <w:rPr>
          <w:rFonts w:hint="eastAsia"/>
        </w:rPr>
        <w:t>名，但今年至今，被捕人士却增加至</w:t>
      </w:r>
      <w:r>
        <w:rPr>
          <w:rFonts w:hint="eastAsia"/>
        </w:rPr>
        <w:t>65</w:t>
      </w:r>
      <w:r>
        <w:rPr>
          <w:rFonts w:hint="eastAsia"/>
        </w:rPr>
        <w:t>名即相等于</w:t>
      </w:r>
      <w:r>
        <w:rPr>
          <w:rFonts w:hint="eastAsia"/>
        </w:rPr>
        <w:t>295%</w:t>
      </w:r>
      <w:r>
        <w:rPr>
          <w:rFonts w:hint="eastAsia"/>
        </w:rPr>
        <w:t>。</w:t>
      </w:r>
    </w:p>
    <w:p w14:paraId="5AD818C3" w14:textId="77777777" w:rsidR="00834B14" w:rsidRDefault="00834B14" w:rsidP="00834B14">
      <w:r>
        <w:rPr>
          <w:rFonts w:hint="eastAsia"/>
        </w:rPr>
        <w:t>他指出，涉及贪污被捕人士增加，主要是因为在公众醒觉有所提升，所以更多公众向反贪会提供情报。</w:t>
      </w:r>
    </w:p>
    <w:p w14:paraId="2F3ACDFA" w14:textId="77777777" w:rsidR="00834B14" w:rsidRDefault="00834B14" w:rsidP="00834B14">
      <w:r>
        <w:rPr>
          <w:rFonts w:hint="eastAsia"/>
        </w:rPr>
        <w:t>他续说，去年在</w:t>
      </w:r>
      <w:proofErr w:type="gramStart"/>
      <w:r>
        <w:rPr>
          <w:rFonts w:hint="eastAsia"/>
        </w:rPr>
        <w:t>槟</w:t>
      </w:r>
      <w:proofErr w:type="gramEnd"/>
      <w:r>
        <w:rPr>
          <w:rFonts w:hint="eastAsia"/>
        </w:rPr>
        <w:t>州，公众向反贪会投报的案件为</w:t>
      </w:r>
      <w:r>
        <w:rPr>
          <w:rFonts w:hint="eastAsia"/>
        </w:rPr>
        <w:t>332</w:t>
      </w:r>
      <w:r>
        <w:rPr>
          <w:rFonts w:hint="eastAsia"/>
        </w:rPr>
        <w:t>宗，今年则增加至</w:t>
      </w:r>
      <w:r>
        <w:rPr>
          <w:rFonts w:hint="eastAsia"/>
        </w:rPr>
        <w:t>365</w:t>
      </w:r>
      <w:r>
        <w:rPr>
          <w:rFonts w:hint="eastAsia"/>
        </w:rPr>
        <w:t>宗，增加大约</w:t>
      </w:r>
      <w:r>
        <w:rPr>
          <w:rFonts w:hint="eastAsia"/>
        </w:rPr>
        <w:lastRenderedPageBreak/>
        <w:t>10%</w:t>
      </w:r>
      <w:r>
        <w:rPr>
          <w:rFonts w:hint="eastAsia"/>
        </w:rPr>
        <w:t>。</w:t>
      </w:r>
    </w:p>
    <w:p w14:paraId="7DFCC130" w14:textId="77777777" w:rsidR="00834B14" w:rsidRDefault="00834B14" w:rsidP="00834B14">
      <w:r>
        <w:rPr>
          <w:rFonts w:hint="eastAsia"/>
        </w:rPr>
        <w:t>他补充，在</w:t>
      </w:r>
      <w:proofErr w:type="gramStart"/>
      <w:r>
        <w:rPr>
          <w:rFonts w:hint="eastAsia"/>
        </w:rPr>
        <w:t>槟</w:t>
      </w:r>
      <w:proofErr w:type="gramEnd"/>
      <w:r>
        <w:rPr>
          <w:rFonts w:hint="eastAsia"/>
        </w:rPr>
        <w:t>州公务员所涉及贪污包括自行成立公司承包州政府的工程。</w:t>
      </w:r>
      <w:r>
        <w:rPr>
          <w:rFonts w:hint="eastAsia"/>
        </w:rPr>
        <w:t xml:space="preserve"> </w:t>
      </w:r>
    </w:p>
    <w:p w14:paraId="648C58AE" w14:textId="77777777" w:rsidR="00834B14" w:rsidRDefault="00834B14" w:rsidP="00834B14">
      <w:r>
        <w:t>- Advertisement -</w:t>
      </w:r>
    </w:p>
    <w:p w14:paraId="7732E9FE" w14:textId="77777777" w:rsidR="00834B14" w:rsidRDefault="00834B14" w:rsidP="00834B14">
      <w:r>
        <w:rPr>
          <w:rFonts w:hint="eastAsia"/>
        </w:rPr>
        <w:t>他是于周四在</w:t>
      </w:r>
      <w:proofErr w:type="gramStart"/>
      <w:r>
        <w:rPr>
          <w:rFonts w:hint="eastAsia"/>
        </w:rPr>
        <w:t>槟</w:t>
      </w:r>
      <w:proofErr w:type="gramEnd"/>
      <w:r>
        <w:rPr>
          <w:rFonts w:hint="eastAsia"/>
        </w:rPr>
        <w:t>州法定机构和州政府子公司官员的宣誓反贪仪式上，如此指出。</w:t>
      </w:r>
    </w:p>
    <w:p w14:paraId="7747ACDB" w14:textId="77777777" w:rsidR="00834B14" w:rsidRDefault="00834B14" w:rsidP="00834B14">
      <w:r>
        <w:rPr>
          <w:rFonts w:hint="eastAsia"/>
        </w:rPr>
        <w:t>他披露，至今为止，在</w:t>
      </w:r>
      <w:proofErr w:type="gramStart"/>
      <w:r>
        <w:rPr>
          <w:rFonts w:hint="eastAsia"/>
        </w:rPr>
        <w:t>槟</w:t>
      </w:r>
      <w:proofErr w:type="gramEnd"/>
      <w:r>
        <w:rPr>
          <w:rFonts w:hint="eastAsia"/>
        </w:rPr>
        <w:t>州举行的反贪宣誓仪式合共为</w:t>
      </w:r>
      <w:r>
        <w:rPr>
          <w:rFonts w:hint="eastAsia"/>
        </w:rPr>
        <w:t>64</w:t>
      </w:r>
      <w:r>
        <w:rPr>
          <w:rFonts w:hint="eastAsia"/>
        </w:rPr>
        <w:t>场，参与宣誓反贪的包括联邦政府的机构、州政府的机构、私人机构及非政府组织。他强调，有关的反贪宣誓将会继续举行，直到今年</w:t>
      </w:r>
      <w:proofErr w:type="gramStart"/>
      <w:r>
        <w:rPr>
          <w:rFonts w:hint="eastAsia"/>
        </w:rPr>
        <w:t>杪</w:t>
      </w:r>
      <w:proofErr w:type="gramEnd"/>
      <w:r>
        <w:rPr>
          <w:rFonts w:hint="eastAsia"/>
        </w:rPr>
        <w:t>。</w:t>
      </w:r>
    </w:p>
    <w:p w14:paraId="13BF49DE" w14:textId="77777777" w:rsidR="00834B14" w:rsidRDefault="00834B14" w:rsidP="00834B14">
      <w:proofErr w:type="gramStart"/>
      <w:r>
        <w:rPr>
          <w:rFonts w:hint="eastAsia"/>
        </w:rPr>
        <w:t>针对拿援</w:t>
      </w:r>
      <w:proofErr w:type="gramEnd"/>
      <w:r>
        <w:rPr>
          <w:rFonts w:hint="eastAsia"/>
        </w:rPr>
        <w:t>金需入党论</w:t>
      </w:r>
      <w:r>
        <w:rPr>
          <w:rFonts w:hint="eastAsia"/>
        </w:rPr>
        <w:t xml:space="preserve"> </w:t>
      </w:r>
      <w:r>
        <w:rPr>
          <w:rFonts w:hint="eastAsia"/>
        </w:rPr>
        <w:t>林冠英</w:t>
      </w:r>
      <w:proofErr w:type="gramStart"/>
      <w:r>
        <w:rPr>
          <w:rFonts w:hint="eastAsia"/>
        </w:rPr>
        <w:t>再狠批查哈拉</w:t>
      </w:r>
      <w:proofErr w:type="gramEnd"/>
    </w:p>
    <w:p w14:paraId="2C818A50" w14:textId="77777777" w:rsidR="00834B14" w:rsidRDefault="00834B14" w:rsidP="00834B14">
      <w:r>
        <w:rPr>
          <w:rFonts w:hint="eastAsia"/>
        </w:rPr>
        <w:t>另一方面，</w:t>
      </w:r>
      <w:proofErr w:type="gramStart"/>
      <w:r>
        <w:rPr>
          <w:rFonts w:hint="eastAsia"/>
        </w:rPr>
        <w:t>槟</w:t>
      </w:r>
      <w:proofErr w:type="gramEnd"/>
      <w:r>
        <w:rPr>
          <w:rFonts w:hint="eastAsia"/>
        </w:rPr>
        <w:t>州首长</w:t>
      </w:r>
      <w:proofErr w:type="gramStart"/>
      <w:r>
        <w:rPr>
          <w:rFonts w:hint="eastAsia"/>
        </w:rPr>
        <w:t>林冠英再挑起</w:t>
      </w:r>
      <w:proofErr w:type="gramEnd"/>
      <w:r>
        <w:rPr>
          <w:rFonts w:hint="eastAsia"/>
        </w:rPr>
        <w:t>“要拿援助金就要入党”论，并狠批</w:t>
      </w:r>
      <w:proofErr w:type="gramStart"/>
      <w:r>
        <w:rPr>
          <w:rFonts w:hint="eastAsia"/>
        </w:rPr>
        <w:t>槟</w:t>
      </w:r>
      <w:proofErr w:type="gramEnd"/>
      <w:r>
        <w:rPr>
          <w:rFonts w:hint="eastAsia"/>
        </w:rPr>
        <w:t>州反对党领袖拿督查哈拉和《马来前锋报》。</w:t>
      </w:r>
    </w:p>
    <w:p w14:paraId="00A3EF8A" w14:textId="77777777" w:rsidR="00834B14" w:rsidRDefault="00834B14" w:rsidP="00834B14">
      <w:r>
        <w:rPr>
          <w:rFonts w:hint="eastAsia"/>
        </w:rPr>
        <w:t>他说，反对党指责，只有</w:t>
      </w:r>
      <w:proofErr w:type="gramStart"/>
      <w:r>
        <w:rPr>
          <w:rFonts w:hint="eastAsia"/>
        </w:rPr>
        <w:t>加入希联政党</w:t>
      </w:r>
      <w:proofErr w:type="gramEnd"/>
      <w:r>
        <w:rPr>
          <w:rFonts w:hint="eastAsia"/>
        </w:rPr>
        <w:t>成为党员的公众，才会获得</w:t>
      </w:r>
      <w:proofErr w:type="gramStart"/>
      <w:r>
        <w:rPr>
          <w:rFonts w:hint="eastAsia"/>
        </w:rPr>
        <w:t>槟</w:t>
      </w:r>
      <w:proofErr w:type="gramEnd"/>
      <w:r>
        <w:rPr>
          <w:rFonts w:hint="eastAsia"/>
        </w:rPr>
        <w:t>州政府的援助金。</w:t>
      </w:r>
    </w:p>
    <w:p w14:paraId="2C2937C2" w14:textId="77777777" w:rsidR="00834B14" w:rsidRDefault="00834B14" w:rsidP="00834B14">
      <w:r>
        <w:rPr>
          <w:rFonts w:hint="eastAsia"/>
        </w:rPr>
        <w:t>他强调，</w:t>
      </w:r>
      <w:proofErr w:type="gramStart"/>
      <w:r>
        <w:rPr>
          <w:rFonts w:hint="eastAsia"/>
        </w:rPr>
        <w:t>槟</w:t>
      </w:r>
      <w:proofErr w:type="gramEnd"/>
      <w:r>
        <w:rPr>
          <w:rFonts w:hint="eastAsia"/>
        </w:rPr>
        <w:t>州政府不分政党及种族的分发援助金，有关的指责是对州政府官员的攻击及侮辱。</w:t>
      </w:r>
    </w:p>
    <w:p w14:paraId="444CD0EA" w14:textId="77777777" w:rsidR="00834B14" w:rsidRDefault="00834B14" w:rsidP="00834B14">
      <w:r>
        <w:rPr>
          <w:rFonts w:hint="eastAsia"/>
        </w:rPr>
        <w:t>他认为，如是这样，这也是一种贪污行为。他透露，</w:t>
      </w:r>
      <w:proofErr w:type="gramStart"/>
      <w:r>
        <w:rPr>
          <w:rFonts w:hint="eastAsia"/>
        </w:rPr>
        <w:t>槟</w:t>
      </w:r>
      <w:proofErr w:type="gramEnd"/>
      <w:r>
        <w:rPr>
          <w:rFonts w:hint="eastAsia"/>
        </w:rPr>
        <w:t>州政府的财政预算动用的开销虽然只有</w:t>
      </w:r>
      <w:r>
        <w:rPr>
          <w:rFonts w:hint="eastAsia"/>
        </w:rPr>
        <w:t>55%</w:t>
      </w:r>
      <w:r>
        <w:rPr>
          <w:rFonts w:hint="eastAsia"/>
        </w:rPr>
        <w:t>，但完成的计划却高达</w:t>
      </w:r>
      <w:r>
        <w:rPr>
          <w:rFonts w:hint="eastAsia"/>
        </w:rPr>
        <w:t>99.5%</w:t>
      </w:r>
      <w:r>
        <w:rPr>
          <w:rFonts w:hint="eastAsia"/>
        </w:rPr>
        <w:t>。</w:t>
      </w:r>
    </w:p>
    <w:p w14:paraId="51F77244" w14:textId="77777777" w:rsidR="00834B14" w:rsidRDefault="00834B14" w:rsidP="00834B14">
      <w:proofErr w:type="gramStart"/>
      <w:r>
        <w:rPr>
          <w:rFonts w:hint="eastAsia"/>
        </w:rPr>
        <w:t>马印警破获</w:t>
      </w:r>
      <w:proofErr w:type="gramEnd"/>
      <w:r>
        <w:rPr>
          <w:rFonts w:hint="eastAsia"/>
        </w:rPr>
        <w:t>206</w:t>
      </w:r>
      <w:r>
        <w:rPr>
          <w:rFonts w:hint="eastAsia"/>
        </w:rPr>
        <w:t>万元毒品</w:t>
      </w:r>
      <w:r>
        <w:rPr>
          <w:rFonts w:hint="eastAsia"/>
        </w:rPr>
        <w:t xml:space="preserve"> </w:t>
      </w:r>
    </w:p>
    <w:p w14:paraId="1CE7875A" w14:textId="77777777" w:rsidR="00834B14" w:rsidRDefault="00834B14" w:rsidP="00834B14">
      <w:r>
        <w:t>- Advertisement -</w:t>
      </w:r>
    </w:p>
    <w:p w14:paraId="794049B4" w14:textId="77777777" w:rsidR="00834B14" w:rsidRDefault="00834B14" w:rsidP="00834B14">
      <w:proofErr w:type="gramStart"/>
      <w:r>
        <w:rPr>
          <w:rFonts w:hint="eastAsia"/>
        </w:rPr>
        <w:t>槟</w:t>
      </w:r>
      <w:proofErr w:type="gramEnd"/>
      <w:r>
        <w:rPr>
          <w:rFonts w:hint="eastAsia"/>
        </w:rPr>
        <w:t>州副总警长罗斯里副总监（右</w:t>
      </w:r>
      <w:r>
        <w:rPr>
          <w:rFonts w:hint="eastAsia"/>
        </w:rPr>
        <w:t>3</w:t>
      </w:r>
      <w:r>
        <w:rPr>
          <w:rFonts w:hint="eastAsia"/>
        </w:rPr>
        <w:t>）周四宣布，在马、印警方携手合作下，成功在槟城破获贩毒集团，起获价值</w:t>
      </w:r>
      <w:proofErr w:type="gramStart"/>
      <w:r>
        <w:rPr>
          <w:rFonts w:hint="eastAsia"/>
        </w:rPr>
        <w:t>206</w:t>
      </w:r>
      <w:r>
        <w:rPr>
          <w:rFonts w:hint="eastAsia"/>
        </w:rPr>
        <w:t>万令吉</w:t>
      </w:r>
      <w:proofErr w:type="gramEnd"/>
      <w:r>
        <w:rPr>
          <w:rFonts w:hint="eastAsia"/>
        </w:rPr>
        <w:t>的</w:t>
      </w:r>
      <w:r>
        <w:rPr>
          <w:rFonts w:hint="eastAsia"/>
        </w:rPr>
        <w:t>24.7</w:t>
      </w:r>
      <w:r>
        <w:rPr>
          <w:rFonts w:hint="eastAsia"/>
        </w:rPr>
        <w:t>公斤冰毒及</w:t>
      </w:r>
      <w:r>
        <w:rPr>
          <w:rFonts w:hint="eastAsia"/>
        </w:rPr>
        <w:t>8400</w:t>
      </w:r>
      <w:r>
        <w:rPr>
          <w:rFonts w:hint="eastAsia"/>
        </w:rPr>
        <w:t>摇头丸，同时扣查</w:t>
      </w:r>
      <w:r>
        <w:rPr>
          <w:rFonts w:hint="eastAsia"/>
        </w:rPr>
        <w:t>76</w:t>
      </w:r>
      <w:r>
        <w:rPr>
          <w:rFonts w:hint="eastAsia"/>
        </w:rPr>
        <w:t>万</w:t>
      </w:r>
      <w:r>
        <w:rPr>
          <w:rFonts w:hint="eastAsia"/>
        </w:rPr>
        <w:t>5000</w:t>
      </w:r>
      <w:r>
        <w:rPr>
          <w:rFonts w:hint="eastAsia"/>
        </w:rPr>
        <w:t>财物，包括</w:t>
      </w:r>
      <w:r>
        <w:rPr>
          <w:rFonts w:hint="eastAsia"/>
        </w:rPr>
        <w:t>4</w:t>
      </w:r>
      <w:r>
        <w:rPr>
          <w:rFonts w:hint="eastAsia"/>
        </w:rPr>
        <w:t>辆车。</w:t>
      </w:r>
    </w:p>
    <w:p w14:paraId="32587F91" w14:textId="77777777" w:rsidR="00834B14" w:rsidRDefault="00834B14" w:rsidP="00834B14">
      <w:r>
        <w:rPr>
          <w:rFonts w:hint="eastAsia"/>
        </w:rPr>
        <w:t>他也宣布，警方分别在峇六拜、峇央</w:t>
      </w:r>
      <w:proofErr w:type="gramStart"/>
      <w:r>
        <w:rPr>
          <w:rFonts w:hint="eastAsia"/>
        </w:rPr>
        <w:t>峇鲁及亚依</w:t>
      </w:r>
      <w:proofErr w:type="gramEnd"/>
      <w:r>
        <w:rPr>
          <w:rFonts w:hint="eastAsia"/>
        </w:rPr>
        <w:t>淡地区，逮捕</w:t>
      </w:r>
      <w:r>
        <w:rPr>
          <w:rFonts w:hint="eastAsia"/>
        </w:rPr>
        <w:t>3</w:t>
      </w:r>
      <w:r>
        <w:rPr>
          <w:rFonts w:hint="eastAsia"/>
        </w:rPr>
        <w:t>个外国及本地人嫌犯。</w:t>
      </w:r>
    </w:p>
    <w:p w14:paraId="0822BD37" w14:textId="77777777" w:rsidR="00834B14" w:rsidRDefault="00834B14" w:rsidP="00834B14">
      <w:r>
        <w:rPr>
          <w:rFonts w:hint="eastAsia"/>
        </w:rPr>
        <w:t>印尼警方也派代表猜</w:t>
      </w:r>
      <w:proofErr w:type="gramStart"/>
      <w:r>
        <w:rPr>
          <w:rFonts w:hint="eastAsia"/>
        </w:rPr>
        <w:t>汀</w:t>
      </w:r>
      <w:proofErr w:type="gramEnd"/>
      <w:r>
        <w:rPr>
          <w:rFonts w:hint="eastAsia"/>
        </w:rPr>
        <w:t>警官出席记者会。</w:t>
      </w:r>
      <w:r>
        <w:t xml:space="preserve"> </w:t>
      </w:r>
    </w:p>
    <w:p w14:paraId="217A25EF" w14:textId="77777777" w:rsidR="00D662E8" w:rsidRDefault="00834B14" w:rsidP="00834B14">
      <w:pPr>
        <w:sectPr w:rsidR="00D662E8">
          <w:footerReference w:type="default" r:id="rId87"/>
          <w:pgSz w:w="11906" w:h="16838"/>
          <w:pgMar w:top="1440" w:right="1800" w:bottom="1440" w:left="1800" w:header="851" w:footer="992" w:gutter="0"/>
          <w:cols w:space="425"/>
          <w:docGrid w:type="lines" w:linePitch="312"/>
        </w:sectPr>
      </w:pPr>
      <w:r>
        <w:t xml:space="preserve"> 00010</w:t>
      </w:r>
    </w:p>
    <w:p w14:paraId="464E5259" w14:textId="77777777" w:rsidR="00D662E8" w:rsidRDefault="00D662E8" w:rsidP="00D662E8">
      <w:r>
        <w:rPr>
          <w:rFonts w:hint="eastAsia"/>
        </w:rPr>
        <w:lastRenderedPageBreak/>
        <w:t>胡栋强抨击</w:t>
      </w:r>
      <w:proofErr w:type="gramStart"/>
      <w:r>
        <w:rPr>
          <w:rFonts w:hint="eastAsia"/>
        </w:rPr>
        <w:t>槟</w:t>
      </w:r>
      <w:proofErr w:type="gramEnd"/>
      <w:r>
        <w:rPr>
          <w:rFonts w:hint="eastAsia"/>
        </w:rPr>
        <w:t>政府</w:t>
      </w:r>
      <w:r>
        <w:rPr>
          <w:rFonts w:hint="eastAsia"/>
        </w:rPr>
        <w:t xml:space="preserve"> 2</w:t>
      </w:r>
      <w:r>
        <w:rPr>
          <w:rFonts w:hint="eastAsia"/>
        </w:rPr>
        <w:t>校前没做好安全措施</w:t>
      </w:r>
      <w:r>
        <w:rPr>
          <w:rFonts w:hint="eastAsia"/>
        </w:rPr>
        <w:tab/>
        <w:t>2017</w:t>
      </w:r>
      <w:r>
        <w:rPr>
          <w:rFonts w:hint="eastAsia"/>
        </w:rPr>
        <w:t>年</w:t>
      </w:r>
      <w:r>
        <w:rPr>
          <w:rFonts w:hint="eastAsia"/>
        </w:rPr>
        <w:t>10</w:t>
      </w:r>
      <w:r>
        <w:rPr>
          <w:rFonts w:hint="eastAsia"/>
        </w:rPr>
        <w:t>月</w:t>
      </w:r>
      <w:r>
        <w:rPr>
          <w:rFonts w:hint="eastAsia"/>
        </w:rPr>
        <w:t>31</w:t>
      </w:r>
      <w:r>
        <w:rPr>
          <w:rFonts w:hint="eastAsia"/>
        </w:rPr>
        <w:t>日</w:t>
      </w:r>
      <w:r>
        <w:rPr>
          <w:rFonts w:hint="eastAsia"/>
        </w:rPr>
        <w:tab/>
        <w:t>"</w:t>
      </w:r>
      <w:r>
        <w:rPr>
          <w:rFonts w:hint="eastAsia"/>
        </w:rPr>
        <w:t>学校门前斑马线周围没有交通告示牌，学生家长战战兢兢过马路。</w:t>
      </w:r>
    </w:p>
    <w:p w14:paraId="45BA0B41" w14:textId="77777777" w:rsidR="00D662E8" w:rsidRDefault="00D662E8" w:rsidP="00D662E8">
      <w:r>
        <w:rPr>
          <w:rFonts w:hint="eastAsia"/>
        </w:rPr>
        <w:t>（槟城</w:t>
      </w:r>
      <w:r>
        <w:rPr>
          <w:rFonts w:hint="eastAsia"/>
        </w:rPr>
        <w:t>30</w:t>
      </w:r>
      <w:r>
        <w:rPr>
          <w:rFonts w:hint="eastAsia"/>
        </w:rPr>
        <w:t>日讯）民政党</w:t>
      </w:r>
      <w:proofErr w:type="gramStart"/>
      <w:r>
        <w:rPr>
          <w:rFonts w:hint="eastAsia"/>
        </w:rPr>
        <w:t>槟州联</w:t>
      </w:r>
      <w:proofErr w:type="gramEnd"/>
      <w:r>
        <w:rPr>
          <w:rFonts w:hint="eastAsia"/>
        </w:rPr>
        <w:t>委会副主席胡栋强抨击</w:t>
      </w:r>
      <w:proofErr w:type="gramStart"/>
      <w:r>
        <w:rPr>
          <w:rFonts w:hint="eastAsia"/>
        </w:rPr>
        <w:t>槟</w:t>
      </w:r>
      <w:proofErr w:type="gramEnd"/>
      <w:r>
        <w:rPr>
          <w:rFonts w:hint="eastAsia"/>
        </w:rPr>
        <w:t>州政府和</w:t>
      </w:r>
      <w:proofErr w:type="gramStart"/>
      <w:r>
        <w:rPr>
          <w:rFonts w:hint="eastAsia"/>
        </w:rPr>
        <w:t>槟</w:t>
      </w:r>
      <w:proofErr w:type="gramEnd"/>
      <w:r>
        <w:rPr>
          <w:rFonts w:hint="eastAsia"/>
        </w:rPr>
        <w:t>州地方政府，没有做好双溪里蒙光华小学和时中分校校前的安全措施，导致意外频频发生威胁学生、家长、老师们的安全。</w:t>
      </w:r>
    </w:p>
    <w:p w14:paraId="0D4E9E2C" w14:textId="77777777" w:rsidR="00D662E8" w:rsidRDefault="00D662E8" w:rsidP="00D662E8">
      <w:r>
        <w:rPr>
          <w:rFonts w:hint="eastAsia"/>
        </w:rPr>
        <w:t>他今日上午带领传媒巡视双溪里蒙光华小学和时中分校前一带交通时说，就在上个月，这里才发生一起交通意外，一名路过斑马线准备到学校带孩子回家的妇女，被一辆疾驰而来的摩托车撞伤，摩托车骑士却撞后逃。</w:t>
      </w:r>
    </w:p>
    <w:p w14:paraId="1C16C47F" w14:textId="77777777" w:rsidR="00D662E8" w:rsidRDefault="00D662E8" w:rsidP="00D662E8">
      <w:r>
        <w:rPr>
          <w:rFonts w:hint="eastAsia"/>
        </w:rPr>
        <w:t>他促请政府不要等到事情发生后才来亡羊补牢，或是在发生悲剧后才推卸责任。</w:t>
      </w:r>
    </w:p>
    <w:p w14:paraId="307CECB1" w14:textId="77777777" w:rsidR="00D662E8" w:rsidRDefault="00D662E8" w:rsidP="00D662E8">
      <w:r>
        <w:rPr>
          <w:rFonts w:hint="eastAsia"/>
        </w:rPr>
        <w:t>胡</w:t>
      </w:r>
      <w:proofErr w:type="gramStart"/>
      <w:r>
        <w:rPr>
          <w:rFonts w:hint="eastAsia"/>
        </w:rPr>
        <w:t>栋强强烈</w:t>
      </w:r>
      <w:proofErr w:type="gramEnd"/>
      <w:r>
        <w:rPr>
          <w:rFonts w:hint="eastAsia"/>
        </w:rPr>
        <w:t>要求州政府和有关当局做好学校前道路的安全措施。</w:t>
      </w:r>
    </w:p>
    <w:p w14:paraId="439110C0" w14:textId="77777777" w:rsidR="00D662E8" w:rsidRDefault="00D662E8" w:rsidP="00D662E8">
      <w:r>
        <w:rPr>
          <w:rFonts w:hint="eastAsia"/>
        </w:rPr>
        <w:t>他说在事发后，当局只是换了行人红绿灯就草草了事，而按照观察，地上的黄线是很早以前就有了，可是只是往市区方向的几条黄线因为早前铺路关系导致已经寥寥无几，渐渐消失。</w:t>
      </w:r>
      <w:r>
        <w:rPr>
          <w:rFonts w:hint="eastAsia"/>
        </w:rPr>
        <w:t xml:space="preserve"> </w:t>
      </w:r>
    </w:p>
    <w:p w14:paraId="2F3C7669" w14:textId="77777777" w:rsidR="00D662E8" w:rsidRDefault="00D662E8" w:rsidP="00D662E8">
      <w:r>
        <w:t>- Advertisement -</w:t>
      </w:r>
    </w:p>
    <w:p w14:paraId="3D9759C2" w14:textId="77777777" w:rsidR="00D662E8" w:rsidRDefault="00D662E8" w:rsidP="00D662E8">
      <w:r>
        <w:rPr>
          <w:rFonts w:hint="eastAsia"/>
        </w:rPr>
        <w:t>“最重要的是，当局没有安置一个‘学校在前面’的告示牌、没有斑马线告示灯，不足够的减速黄线等，这已经威胁到行人的安全，特别是学生和家长。”他如此表示。</w:t>
      </w:r>
    </w:p>
    <w:p w14:paraId="725B497B" w14:textId="77777777" w:rsidR="00D662E8" w:rsidRDefault="00D662E8" w:rsidP="00D662E8">
      <w:r>
        <w:rPr>
          <w:rFonts w:hint="eastAsia"/>
        </w:rPr>
        <w:t>胡栋强说，更换行人红绿灯只是能给学生、家长、行人更方便过马路，还是无法有效地确保车辆在学校前警惕的穿梭，观察所得，一些车辆和摩托车都</w:t>
      </w:r>
      <w:proofErr w:type="gramStart"/>
      <w:r>
        <w:rPr>
          <w:rFonts w:hint="eastAsia"/>
        </w:rPr>
        <w:t>放快速</w:t>
      </w:r>
      <w:proofErr w:type="gramEnd"/>
      <w:r>
        <w:rPr>
          <w:rFonts w:hint="eastAsia"/>
        </w:rPr>
        <w:t>度行驶。</w:t>
      </w:r>
    </w:p>
    <w:p w14:paraId="331EE401" w14:textId="77777777" w:rsidR="00D662E8" w:rsidRDefault="00D662E8" w:rsidP="00D662E8">
      <w:r>
        <w:rPr>
          <w:rFonts w:hint="eastAsia"/>
        </w:rPr>
        <w:t>他说，有关当局更换行人红绿灯只是能给行人更方便过马路，还是无法有效的确保车辆在学校前警惕的穿梭，当局应该设立上述各种措施，才能将行人安全提高。</w:t>
      </w:r>
    </w:p>
    <w:p w14:paraId="431DB8A1" w14:textId="77777777" w:rsidR="00D662E8" w:rsidRDefault="00D662E8" w:rsidP="00D662E8">
      <w:r>
        <w:rPr>
          <w:rFonts w:hint="eastAsia"/>
        </w:rPr>
        <w:t>胡栋强提醒，槟岛市政厅应该把事情做到最好而不是有做就好。</w:t>
      </w:r>
      <w:r>
        <w:rPr>
          <w:rFonts w:hint="eastAsia"/>
        </w:rPr>
        <w:t xml:space="preserve"> </w:t>
      </w:r>
    </w:p>
    <w:p w14:paraId="6640D027" w14:textId="77777777" w:rsidR="00D662E8" w:rsidRDefault="00D662E8" w:rsidP="00D662E8">
      <w:r>
        <w:t>- Advertisement -</w:t>
      </w:r>
    </w:p>
    <w:p w14:paraId="5F7E55F0" w14:textId="77777777" w:rsidR="00D662E8" w:rsidRDefault="00D662E8" w:rsidP="00D662E8">
      <w:r>
        <w:rPr>
          <w:rFonts w:hint="eastAsia"/>
        </w:rPr>
        <w:t>他也说，斑马线也没有做好，不够清晰和全面，只是做光华小学和时中小学那边有斑马线而已，难道学生与家长只是过一半的路？一再显示市政厅做事情真的马马虎虎。</w:t>
      </w:r>
    </w:p>
    <w:p w14:paraId="0CB3B600" w14:textId="77777777" w:rsidR="00D662E8" w:rsidRDefault="00D662E8" w:rsidP="00D662E8">
      <w:r>
        <w:rPr>
          <w:rFonts w:hint="eastAsia"/>
        </w:rPr>
        <w:t>胡栋强促请地方政府提升光华学校门前交通安全措施，在斑马线周围设立告示牌及减速黄线。左起：邱显昌、胡栋强及许翔茗。</w:t>
      </w:r>
    </w:p>
    <w:p w14:paraId="6559E15C" w14:textId="77777777" w:rsidR="00D662E8" w:rsidRDefault="00D662E8" w:rsidP="00D662E8">
      <w:r>
        <w:rPr>
          <w:rFonts w:hint="eastAsia"/>
        </w:rPr>
        <w:t>邱显昌建议参考</w:t>
      </w:r>
      <w:proofErr w:type="gramStart"/>
      <w:r>
        <w:rPr>
          <w:rFonts w:hint="eastAsia"/>
        </w:rPr>
        <w:t>槟</w:t>
      </w:r>
      <w:proofErr w:type="gramEnd"/>
      <w:r>
        <w:rPr>
          <w:rFonts w:hint="eastAsia"/>
        </w:rPr>
        <w:t>华小学</w:t>
      </w:r>
      <w:r>
        <w:rPr>
          <w:rFonts w:hint="eastAsia"/>
        </w:rPr>
        <w:t xml:space="preserve"> </w:t>
      </w:r>
      <w:proofErr w:type="gramStart"/>
      <w:r>
        <w:rPr>
          <w:rFonts w:hint="eastAsia"/>
        </w:rPr>
        <w:t>设交通</w:t>
      </w:r>
      <w:proofErr w:type="gramEnd"/>
      <w:r>
        <w:rPr>
          <w:rFonts w:hint="eastAsia"/>
        </w:rPr>
        <w:t>义务队维持秩序</w:t>
      </w:r>
    </w:p>
    <w:p w14:paraId="44276B93" w14:textId="77777777" w:rsidR="00D662E8" w:rsidRDefault="00D662E8" w:rsidP="00D662E8">
      <w:r>
        <w:rPr>
          <w:rFonts w:hint="eastAsia"/>
        </w:rPr>
        <w:t>民政党峇都</w:t>
      </w:r>
      <w:proofErr w:type="gramStart"/>
      <w:r>
        <w:rPr>
          <w:rFonts w:hint="eastAsia"/>
        </w:rPr>
        <w:t>蛮协调</w:t>
      </w:r>
      <w:proofErr w:type="gramEnd"/>
      <w:r>
        <w:rPr>
          <w:rFonts w:hint="eastAsia"/>
        </w:rPr>
        <w:t>员邱显昌医生促请光华学校及时中分校校方及家协，参考</w:t>
      </w:r>
      <w:proofErr w:type="gramStart"/>
      <w:r>
        <w:rPr>
          <w:rFonts w:hint="eastAsia"/>
        </w:rPr>
        <w:t>槟</w:t>
      </w:r>
      <w:proofErr w:type="gramEnd"/>
      <w:r>
        <w:rPr>
          <w:rFonts w:hint="eastAsia"/>
        </w:rPr>
        <w:t>华小学的运作，成立一个交通义务队，家长们在上课及下课时间，分工合作，维持学校门前的交通秩序，确保学生安全过马路。出席记者会者有：</w:t>
      </w:r>
      <w:proofErr w:type="gramStart"/>
      <w:r>
        <w:rPr>
          <w:rFonts w:hint="eastAsia"/>
        </w:rPr>
        <w:t>槟</w:t>
      </w:r>
      <w:proofErr w:type="gramEnd"/>
      <w:r>
        <w:rPr>
          <w:rFonts w:hint="eastAsia"/>
        </w:rPr>
        <w:t>州民政</w:t>
      </w:r>
      <w:proofErr w:type="gramStart"/>
      <w:r>
        <w:rPr>
          <w:rFonts w:hint="eastAsia"/>
        </w:rPr>
        <w:t>党服务</w:t>
      </w:r>
      <w:proofErr w:type="gramEnd"/>
      <w:r>
        <w:rPr>
          <w:rFonts w:hint="eastAsia"/>
        </w:rPr>
        <w:t>局主任许翔茗及吴钟英。</w:t>
      </w:r>
    </w:p>
    <w:p w14:paraId="6B2DBF36" w14:textId="17560DF9" w:rsidR="00D662E8" w:rsidRDefault="00D662E8" w:rsidP="00D662E8">
      <w:pPr>
        <w:rPr>
          <w:rFonts w:hint="eastAsia"/>
        </w:rPr>
      </w:pPr>
      <w:r>
        <w:t xml:space="preserve"> 10271</w:t>
      </w:r>
    </w:p>
    <w:p w14:paraId="7ED4D723" w14:textId="174407C3" w:rsidR="00D662E8" w:rsidRDefault="00D662E8" w:rsidP="00D662E8"/>
    <w:p w14:paraId="4A7465F4" w14:textId="77777777" w:rsidR="00D662E8" w:rsidRDefault="00D662E8" w:rsidP="00D662E8">
      <w:r>
        <w:rPr>
          <w:rFonts w:hint="eastAsia"/>
        </w:rPr>
        <w:t>未成年儿童溺毙</w:t>
      </w:r>
      <w:r>
        <w:rPr>
          <w:rFonts w:hint="eastAsia"/>
        </w:rPr>
        <w:t xml:space="preserve"> </w:t>
      </w:r>
      <w:r>
        <w:rPr>
          <w:rFonts w:hint="eastAsia"/>
        </w:rPr>
        <w:t>家长须负法律责任</w:t>
      </w:r>
      <w:r>
        <w:rPr>
          <w:rFonts w:hint="eastAsia"/>
        </w:rPr>
        <w:tab/>
        <w:t>2017</w:t>
      </w:r>
      <w:r>
        <w:rPr>
          <w:rFonts w:hint="eastAsia"/>
        </w:rPr>
        <w:t>年</w:t>
      </w:r>
      <w:r>
        <w:rPr>
          <w:rFonts w:hint="eastAsia"/>
        </w:rPr>
        <w:t>10</w:t>
      </w:r>
      <w:r>
        <w:rPr>
          <w:rFonts w:hint="eastAsia"/>
        </w:rPr>
        <w:t>月</w:t>
      </w:r>
      <w:r>
        <w:rPr>
          <w:rFonts w:hint="eastAsia"/>
        </w:rPr>
        <w:t>14</w:t>
      </w:r>
      <w:r>
        <w:rPr>
          <w:rFonts w:hint="eastAsia"/>
        </w:rPr>
        <w:t>日</w:t>
      </w:r>
      <w:r>
        <w:rPr>
          <w:rFonts w:hint="eastAsia"/>
        </w:rPr>
        <w:tab/>
        <w:t>"</w:t>
      </w:r>
      <w:r>
        <w:rPr>
          <w:rFonts w:hint="eastAsia"/>
        </w:rPr>
        <w:t>我国现有法律没有规定酒店、公寓及公共泳池的深度限制等安全措施。</w:t>
      </w:r>
    </w:p>
    <w:p w14:paraId="6E780DC4" w14:textId="77777777" w:rsidR="00D662E8" w:rsidRDefault="00D662E8" w:rsidP="00D662E8">
      <w:r>
        <w:rPr>
          <w:rFonts w:hint="eastAsia"/>
        </w:rPr>
        <w:t>（槟城</w:t>
      </w:r>
      <w:r>
        <w:rPr>
          <w:rFonts w:hint="eastAsia"/>
        </w:rPr>
        <w:t>14</w:t>
      </w:r>
      <w:r>
        <w:rPr>
          <w:rFonts w:hint="eastAsia"/>
        </w:rPr>
        <w:t>日讯）我国现有法律没有规定酒店、公寓及公共泳池的深度限制等安全措施，反之在儿童保护条令之下，</w:t>
      </w:r>
      <w:r>
        <w:rPr>
          <w:rFonts w:hint="eastAsia"/>
        </w:rPr>
        <w:t>18</w:t>
      </w:r>
      <w:r>
        <w:rPr>
          <w:rFonts w:hint="eastAsia"/>
        </w:rPr>
        <w:t>岁以下未成年者及儿童若在泳池出事，家长或孩子监护人都可能面对疏忽导致孩子死亡的刑责。</w:t>
      </w:r>
    </w:p>
    <w:p w14:paraId="0EB50707" w14:textId="77777777" w:rsidR="00D662E8" w:rsidRDefault="00D662E8" w:rsidP="00D662E8">
      <w:r>
        <w:rPr>
          <w:rFonts w:hint="eastAsia"/>
        </w:rPr>
        <w:t>针对卫生部霹雳州临床研究中心主任拿督阿玛星日前指出，今年</w:t>
      </w:r>
      <w:r>
        <w:rPr>
          <w:rFonts w:hint="eastAsia"/>
        </w:rPr>
        <w:t>1</w:t>
      </w:r>
      <w:r>
        <w:rPr>
          <w:rFonts w:hint="eastAsia"/>
        </w:rPr>
        <w:t>月至</w:t>
      </w:r>
      <w:r>
        <w:rPr>
          <w:rFonts w:hint="eastAsia"/>
        </w:rPr>
        <w:t>9</w:t>
      </w:r>
      <w:r>
        <w:rPr>
          <w:rFonts w:hint="eastAsia"/>
        </w:rPr>
        <w:t>月，国内有</w:t>
      </w:r>
      <w:r>
        <w:rPr>
          <w:rFonts w:hint="eastAsia"/>
        </w:rPr>
        <w:t>31</w:t>
      </w:r>
      <w:r>
        <w:rPr>
          <w:rFonts w:hint="eastAsia"/>
        </w:rPr>
        <w:t>名儿童在酒店泳池或水上乐园溺毙，其中</w:t>
      </w:r>
      <w:r>
        <w:rPr>
          <w:rFonts w:hint="eastAsia"/>
        </w:rPr>
        <w:t>5</w:t>
      </w:r>
      <w:r>
        <w:rPr>
          <w:rFonts w:hint="eastAsia"/>
        </w:rPr>
        <w:t>岁以下的溺毙儿童占了</w:t>
      </w:r>
      <w:r>
        <w:rPr>
          <w:rFonts w:hint="eastAsia"/>
        </w:rPr>
        <w:t>75%</w:t>
      </w:r>
      <w:r>
        <w:rPr>
          <w:rFonts w:hint="eastAsia"/>
        </w:rPr>
        <w:t>的数据，林子</w:t>
      </w:r>
      <w:proofErr w:type="gramStart"/>
      <w:r>
        <w:rPr>
          <w:rFonts w:hint="eastAsia"/>
        </w:rPr>
        <w:t>辉律师</w:t>
      </w:r>
      <w:proofErr w:type="gramEnd"/>
      <w:r>
        <w:rPr>
          <w:rFonts w:hint="eastAsia"/>
        </w:rPr>
        <w:t>接受《光华日报》访问时，如此提醒。</w:t>
      </w:r>
    </w:p>
    <w:p w14:paraId="51DB3D88" w14:textId="77777777" w:rsidR="00D662E8" w:rsidRDefault="00D662E8" w:rsidP="00D662E8">
      <w:r>
        <w:rPr>
          <w:rFonts w:hint="eastAsia"/>
        </w:rPr>
        <w:t>林律师也说，我国现有条令并无规定酒店、水上乐园及公共泳池必须有救生员。</w:t>
      </w:r>
    </w:p>
    <w:p w14:paraId="62D467C4" w14:textId="77777777" w:rsidR="00D662E8" w:rsidRDefault="00D662E8" w:rsidP="00D662E8">
      <w:r>
        <w:rPr>
          <w:rFonts w:hint="eastAsia"/>
        </w:rPr>
        <w:t>据他了解，一般规模不大的国内酒店的泳池，都没聘请救生员。酒店泳池旁都会设立告示牌，提醒使用泳池者安全自负，儿童必须有成人陪伴才可下水。</w:t>
      </w:r>
    </w:p>
    <w:p w14:paraId="099DB07C" w14:textId="77777777" w:rsidR="00D662E8" w:rsidRDefault="00D662E8" w:rsidP="00D662E8">
      <w:r>
        <w:rPr>
          <w:rFonts w:hint="eastAsia"/>
        </w:rPr>
        <w:t>人为因素导致悲剧</w:t>
      </w:r>
      <w:r>
        <w:rPr>
          <w:rFonts w:hint="eastAsia"/>
        </w:rPr>
        <w:t xml:space="preserve"> </w:t>
      </w:r>
      <w:r>
        <w:rPr>
          <w:rFonts w:hint="eastAsia"/>
        </w:rPr>
        <w:t>林子辉</w:t>
      </w:r>
      <w:r>
        <w:rPr>
          <w:rFonts w:hint="eastAsia"/>
        </w:rPr>
        <w:t>:</w:t>
      </w:r>
      <w:r>
        <w:rPr>
          <w:rFonts w:hint="eastAsia"/>
        </w:rPr>
        <w:t>都可面对法律刑责</w:t>
      </w:r>
      <w:r>
        <w:rPr>
          <w:rFonts w:hint="eastAsia"/>
        </w:rPr>
        <w:t xml:space="preserve"> </w:t>
      </w:r>
    </w:p>
    <w:p w14:paraId="01883634" w14:textId="77777777" w:rsidR="00D662E8" w:rsidRDefault="00D662E8" w:rsidP="00D662E8">
      <w:r>
        <w:t>- Advertisement -</w:t>
      </w:r>
    </w:p>
    <w:p w14:paraId="6194225C" w14:textId="77777777" w:rsidR="00D662E8" w:rsidRDefault="00D662E8" w:rsidP="00D662E8">
      <w:r>
        <w:rPr>
          <w:rFonts w:hint="eastAsia"/>
        </w:rPr>
        <w:lastRenderedPageBreak/>
        <w:t>林子辉提醒，如果儿童是在没有监护人及家长的陪护下，使用泳池而发生意外或溺毙，在现有的我国儿童保护条令之下，</w:t>
      </w:r>
      <w:r>
        <w:rPr>
          <w:rFonts w:hint="eastAsia"/>
        </w:rPr>
        <w:t>18</w:t>
      </w:r>
      <w:r>
        <w:rPr>
          <w:rFonts w:hint="eastAsia"/>
        </w:rPr>
        <w:t>岁以下的孩子的父母及监护人，都可能面对疏忽照顾的法律刑责。</w:t>
      </w:r>
    </w:p>
    <w:p w14:paraId="0AF7097B" w14:textId="77777777" w:rsidR="00D662E8" w:rsidRDefault="00D662E8" w:rsidP="00D662E8">
      <w:r>
        <w:rPr>
          <w:rFonts w:hint="eastAsia"/>
        </w:rPr>
        <w:t>他说，除非孩子的父母亲或监护人拥有充足的证据，证明酒店没有提供基本救生设备。</w:t>
      </w:r>
    </w:p>
    <w:p w14:paraId="42335B65" w14:textId="77777777" w:rsidR="00D662E8" w:rsidRDefault="00D662E8" w:rsidP="00D662E8">
      <w:r>
        <w:rPr>
          <w:rFonts w:hint="eastAsia"/>
        </w:rPr>
        <w:t>“例如意外发生时，酒店泳池周围没有救生圈，或酒店泳池管理人员拒绝援救。”</w:t>
      </w:r>
    </w:p>
    <w:p w14:paraId="474615DF" w14:textId="77777777" w:rsidR="00D662E8" w:rsidRDefault="00D662E8" w:rsidP="00D662E8">
      <w:r>
        <w:rPr>
          <w:rFonts w:hint="eastAsia"/>
        </w:rPr>
        <w:t>他表示，如今手机使用已经到了一发不可收拾的地步，导致很多家长一直只顾低头刷手机，忽略了身边孩子的举动，很多意外及悲剧也由此发生。</w:t>
      </w:r>
    </w:p>
    <w:p w14:paraId="66C1E03B" w14:textId="77777777" w:rsidR="00D662E8" w:rsidRDefault="00D662E8" w:rsidP="00D662E8">
      <w:r>
        <w:rPr>
          <w:rFonts w:hint="eastAsia"/>
        </w:rPr>
        <w:t>他指出，酒店建筑设计包括泳池，都必须先通过相关单位的审核及批准才能盖造，获得入伙准证。</w:t>
      </w:r>
    </w:p>
    <w:p w14:paraId="36C41791" w14:textId="77777777" w:rsidR="00D662E8" w:rsidRDefault="00D662E8" w:rsidP="00D662E8">
      <w:r>
        <w:rPr>
          <w:rFonts w:hint="eastAsia"/>
        </w:rPr>
        <w:t>“可以说，酒店的泳池结构都应当符合安全规格。”</w:t>
      </w:r>
    </w:p>
    <w:p w14:paraId="1BC8F13E" w14:textId="77777777" w:rsidR="00D662E8" w:rsidRDefault="00D662E8" w:rsidP="00D662E8">
      <w:r>
        <w:rPr>
          <w:rFonts w:hint="eastAsia"/>
        </w:rPr>
        <w:t>他说，儿童使用泳池发生意外，很多时候是人为的，其中主要原因为意外发生时，大人不在旁边，或只顾交谈及低头刷手机。</w:t>
      </w:r>
      <w:r>
        <w:rPr>
          <w:rFonts w:hint="eastAsia"/>
        </w:rPr>
        <w:t xml:space="preserve"> </w:t>
      </w:r>
    </w:p>
    <w:p w14:paraId="06DB89A7" w14:textId="77777777" w:rsidR="00D662E8" w:rsidRDefault="00D662E8" w:rsidP="00D662E8">
      <w:r>
        <w:t>- Advertisement -</w:t>
      </w:r>
    </w:p>
    <w:p w14:paraId="2F3C9300" w14:textId="77777777" w:rsidR="00D662E8" w:rsidRDefault="00D662E8" w:rsidP="00D662E8">
      <w:proofErr w:type="gramStart"/>
      <w:r>
        <w:rPr>
          <w:rFonts w:hint="eastAsia"/>
        </w:rPr>
        <w:t>槟</w:t>
      </w:r>
      <w:proofErr w:type="gramEnd"/>
      <w:r>
        <w:rPr>
          <w:rFonts w:hint="eastAsia"/>
        </w:rPr>
        <w:t>不少酒店没聘救生员</w:t>
      </w:r>
    </w:p>
    <w:p w14:paraId="41E03DD8" w14:textId="77777777" w:rsidR="00D662E8" w:rsidRDefault="00D662E8" w:rsidP="00D662E8">
      <w:r>
        <w:rPr>
          <w:rFonts w:hint="eastAsia"/>
        </w:rPr>
        <w:t>另一方面，本报记者抽样调查槟城一般酒店的泳池安全措施，不少酒店单位坦承酒店没有聘请救生员。</w:t>
      </w:r>
    </w:p>
    <w:p w14:paraId="52B14EF3" w14:textId="77777777" w:rsidR="00D662E8" w:rsidRDefault="00D662E8" w:rsidP="00D662E8">
      <w:r>
        <w:rPr>
          <w:rFonts w:hint="eastAsia"/>
        </w:rPr>
        <w:t>为了顾客安全，一些酒店都有规定泳池使用的时间，并且列出告示牌提醒，儿童使用</w:t>
      </w:r>
      <w:proofErr w:type="gramStart"/>
      <w:r>
        <w:rPr>
          <w:rFonts w:hint="eastAsia"/>
        </w:rPr>
        <w:t>泳</w:t>
      </w:r>
      <w:proofErr w:type="gramEnd"/>
      <w:r>
        <w:rPr>
          <w:rFonts w:hint="eastAsia"/>
        </w:rPr>
        <w:t>池须大人陪护及安全自负。</w:t>
      </w:r>
    </w:p>
    <w:p w14:paraId="772EA50E" w14:textId="77777777" w:rsidR="00D662E8" w:rsidRDefault="00D662E8" w:rsidP="00D662E8">
      <w:r>
        <w:t xml:space="preserve"> 00100</w:t>
      </w:r>
    </w:p>
    <w:p w14:paraId="27EA767E" w14:textId="04DB75E5" w:rsidR="00D662E8" w:rsidRDefault="00D662E8" w:rsidP="00D662E8"/>
    <w:p w14:paraId="7AE791F7" w14:textId="77777777" w:rsidR="00D662E8" w:rsidRDefault="00D662E8" w:rsidP="00D662E8">
      <w:proofErr w:type="gramStart"/>
      <w:r>
        <w:rPr>
          <w:rFonts w:hint="eastAsia"/>
        </w:rPr>
        <w:t>献购名英祠</w:t>
      </w:r>
      <w:proofErr w:type="gramEnd"/>
      <w:r>
        <w:rPr>
          <w:rFonts w:hint="eastAsia"/>
        </w:rPr>
        <w:t xml:space="preserve"> </w:t>
      </w:r>
      <w:r>
        <w:rPr>
          <w:rFonts w:hint="eastAsia"/>
        </w:rPr>
        <w:t>“</w:t>
      </w:r>
      <w:r>
        <w:rPr>
          <w:rFonts w:hint="eastAsia"/>
        </w:rPr>
        <w:t>1</w:t>
      </w:r>
      <w:r>
        <w:rPr>
          <w:rFonts w:hint="eastAsia"/>
        </w:rPr>
        <w:t>令吉背后的秘密”</w:t>
      </w:r>
      <w:r>
        <w:rPr>
          <w:rFonts w:hint="eastAsia"/>
        </w:rPr>
        <w:t xml:space="preserve"> </w:t>
      </w:r>
      <w:r>
        <w:rPr>
          <w:rFonts w:hint="eastAsia"/>
        </w:rPr>
        <w:t>张</w:t>
      </w:r>
      <w:proofErr w:type="gramStart"/>
      <w:r>
        <w:rPr>
          <w:rFonts w:hint="eastAsia"/>
        </w:rPr>
        <w:t>威如挑战州</w:t>
      </w:r>
      <w:proofErr w:type="gramEnd"/>
      <w:r>
        <w:rPr>
          <w:rFonts w:hint="eastAsia"/>
        </w:rPr>
        <w:t>政府公开</w:t>
      </w:r>
      <w:proofErr w:type="gramStart"/>
      <w:r>
        <w:rPr>
          <w:rFonts w:hint="eastAsia"/>
        </w:rPr>
        <w:t>隐</w:t>
      </w:r>
      <w:proofErr w:type="gramEnd"/>
      <w:r>
        <w:rPr>
          <w:rFonts w:hint="eastAsia"/>
        </w:rPr>
        <w:t>议程</w:t>
      </w:r>
      <w:r>
        <w:rPr>
          <w:rFonts w:hint="eastAsia"/>
        </w:rPr>
        <w:tab/>
        <w:t>2017</w:t>
      </w:r>
      <w:r>
        <w:rPr>
          <w:rFonts w:hint="eastAsia"/>
        </w:rPr>
        <w:t>年</w:t>
      </w:r>
      <w:r>
        <w:rPr>
          <w:rFonts w:hint="eastAsia"/>
        </w:rPr>
        <w:t>10</w:t>
      </w:r>
      <w:r>
        <w:rPr>
          <w:rFonts w:hint="eastAsia"/>
        </w:rPr>
        <w:t>月</w:t>
      </w:r>
      <w:r>
        <w:rPr>
          <w:rFonts w:hint="eastAsia"/>
        </w:rPr>
        <w:t>3</w:t>
      </w:r>
      <w:r>
        <w:rPr>
          <w:rFonts w:hint="eastAsia"/>
        </w:rPr>
        <w:t>日</w:t>
      </w:r>
      <w:r>
        <w:rPr>
          <w:rFonts w:hint="eastAsia"/>
        </w:rPr>
        <w:tab/>
        <w:t>"</w:t>
      </w:r>
      <w:r>
        <w:rPr>
          <w:rFonts w:hint="eastAsia"/>
        </w:rPr>
        <w:t>张威如及黄家业互赠中秋月饼，以庆贺中秋佳节的来临。</w:t>
      </w:r>
    </w:p>
    <w:p w14:paraId="20D7A5FF" w14:textId="77777777" w:rsidR="00D662E8" w:rsidRDefault="00D662E8" w:rsidP="00D662E8">
      <w:r>
        <w:rPr>
          <w:rFonts w:hint="eastAsia"/>
        </w:rPr>
        <w:t>(</w:t>
      </w:r>
      <w:r>
        <w:rPr>
          <w:rFonts w:hint="eastAsia"/>
        </w:rPr>
        <w:t>北海</w:t>
      </w:r>
      <w:r>
        <w:rPr>
          <w:rFonts w:hint="eastAsia"/>
        </w:rPr>
        <w:t>3</w:t>
      </w:r>
      <w:r>
        <w:rPr>
          <w:rFonts w:hint="eastAsia"/>
        </w:rPr>
        <w:t>日讯</w:t>
      </w:r>
      <w:r>
        <w:rPr>
          <w:rFonts w:hint="eastAsia"/>
        </w:rPr>
        <w:t>)</w:t>
      </w:r>
      <w:r>
        <w:rPr>
          <w:rFonts w:hint="eastAsia"/>
        </w:rPr>
        <w:t>针对</w:t>
      </w:r>
      <w:proofErr w:type="gramStart"/>
      <w:r>
        <w:rPr>
          <w:rFonts w:hint="eastAsia"/>
        </w:rPr>
        <w:t>槟</w:t>
      </w:r>
      <w:proofErr w:type="gramEnd"/>
      <w:r>
        <w:rPr>
          <w:rFonts w:hint="eastAsia"/>
        </w:rPr>
        <w:t>州政府献议</w:t>
      </w:r>
      <w:r>
        <w:rPr>
          <w:rFonts w:hint="eastAsia"/>
        </w:rPr>
        <w:t>1</w:t>
      </w:r>
      <w:proofErr w:type="gramStart"/>
      <w:r>
        <w:rPr>
          <w:rFonts w:hint="eastAsia"/>
        </w:rPr>
        <w:t>令吉让宗联</w:t>
      </w:r>
      <w:proofErr w:type="gramEnd"/>
      <w:r>
        <w:rPr>
          <w:rFonts w:hint="eastAsia"/>
        </w:rPr>
        <w:t>委购回爱情巷名英祠，</w:t>
      </w:r>
      <w:proofErr w:type="gramStart"/>
      <w:r>
        <w:rPr>
          <w:rFonts w:hint="eastAsia"/>
        </w:rPr>
        <w:t>宗联委</w:t>
      </w:r>
      <w:proofErr w:type="gramEnd"/>
      <w:r>
        <w:rPr>
          <w:rFonts w:hint="eastAsia"/>
        </w:rPr>
        <w:t>主席张威如挑战州政府公开“</w:t>
      </w:r>
      <w:r>
        <w:rPr>
          <w:rFonts w:hint="eastAsia"/>
        </w:rPr>
        <w:t>1</w:t>
      </w:r>
      <w:r>
        <w:rPr>
          <w:rFonts w:hint="eastAsia"/>
        </w:rPr>
        <w:t>令吉背后的秘密”。</w:t>
      </w:r>
    </w:p>
    <w:p w14:paraId="0C07F3D8" w14:textId="77777777" w:rsidR="00D662E8" w:rsidRDefault="00D662E8" w:rsidP="00D662E8">
      <w:r>
        <w:rPr>
          <w:rFonts w:hint="eastAsia"/>
        </w:rPr>
        <w:t>他说，州政府试图混淆他人，让人相信</w:t>
      </w:r>
      <w:proofErr w:type="gramStart"/>
      <w:r>
        <w:rPr>
          <w:rFonts w:hint="eastAsia"/>
        </w:rPr>
        <w:t>名英祠不</w:t>
      </w:r>
      <w:proofErr w:type="gramEnd"/>
      <w:r>
        <w:rPr>
          <w:rFonts w:hint="eastAsia"/>
        </w:rPr>
        <w:t>接受州政府</w:t>
      </w:r>
      <w:r>
        <w:rPr>
          <w:rFonts w:hint="eastAsia"/>
        </w:rPr>
        <w:t>1</w:t>
      </w:r>
      <w:proofErr w:type="gramStart"/>
      <w:r>
        <w:rPr>
          <w:rFonts w:hint="eastAsia"/>
        </w:rPr>
        <w:t>令吉献义</w:t>
      </w:r>
      <w:proofErr w:type="gramEnd"/>
      <w:r>
        <w:rPr>
          <w:rFonts w:hint="eastAsia"/>
        </w:rPr>
        <w:t>，反而坚持以</w:t>
      </w:r>
      <w:proofErr w:type="gramStart"/>
      <w:r>
        <w:rPr>
          <w:rFonts w:hint="eastAsia"/>
        </w:rPr>
        <w:t>200</w:t>
      </w:r>
      <w:r>
        <w:rPr>
          <w:rFonts w:hint="eastAsia"/>
        </w:rPr>
        <w:t>万令吉购买名英祠</w:t>
      </w:r>
      <w:proofErr w:type="gramEnd"/>
      <w:r>
        <w:rPr>
          <w:rFonts w:hint="eastAsia"/>
        </w:rPr>
        <w:t>，其背后有隐议程，然而，</w:t>
      </w:r>
      <w:proofErr w:type="gramStart"/>
      <w:r>
        <w:rPr>
          <w:rFonts w:hint="eastAsia"/>
        </w:rPr>
        <w:t>该祠不接受</w:t>
      </w:r>
      <w:proofErr w:type="gramEnd"/>
      <w:r>
        <w:rPr>
          <w:rFonts w:hint="eastAsia"/>
        </w:rPr>
        <w:t>这项献义，其主要原因是背后的条件。</w:t>
      </w:r>
    </w:p>
    <w:p w14:paraId="28224E88" w14:textId="77777777" w:rsidR="00D662E8" w:rsidRDefault="00D662E8" w:rsidP="00D662E8">
      <w:r>
        <w:rPr>
          <w:rFonts w:hint="eastAsia"/>
        </w:rPr>
        <w:t>“如果州政府无条件要以</w:t>
      </w:r>
      <w:r>
        <w:rPr>
          <w:rFonts w:hint="eastAsia"/>
        </w:rPr>
        <w:t>1</w:t>
      </w:r>
      <w:r>
        <w:rPr>
          <w:rFonts w:hint="eastAsia"/>
        </w:rPr>
        <w:t>令吉象征性收费给我们，我们当然愿意接受；但他背后的条件却让人不敢苟同，首长在各场合说我们不接受</w:t>
      </w:r>
      <w:r>
        <w:rPr>
          <w:rFonts w:hint="eastAsia"/>
        </w:rPr>
        <w:t>1</w:t>
      </w:r>
      <w:r>
        <w:rPr>
          <w:rFonts w:hint="eastAsia"/>
        </w:rPr>
        <w:t>令吉献义，反而要以</w:t>
      </w:r>
      <w:proofErr w:type="gramStart"/>
      <w:r>
        <w:rPr>
          <w:rFonts w:hint="eastAsia"/>
        </w:rPr>
        <w:t>200</w:t>
      </w:r>
      <w:r>
        <w:rPr>
          <w:rFonts w:hint="eastAsia"/>
        </w:rPr>
        <w:t>万令吉</w:t>
      </w:r>
      <w:proofErr w:type="gramEnd"/>
      <w:r>
        <w:rPr>
          <w:rFonts w:hint="eastAsia"/>
        </w:rPr>
        <w:t>购买，但他敢公布背后的条件吗？我们挑战他公布出来。”</w:t>
      </w:r>
    </w:p>
    <w:p w14:paraId="472B7F90" w14:textId="77777777" w:rsidR="00D662E8" w:rsidRDefault="00D662E8" w:rsidP="00D662E8">
      <w:r>
        <w:rPr>
          <w:rFonts w:hint="eastAsia"/>
        </w:rPr>
        <w:t>他强调，该祠已依据所有程序申请，而</w:t>
      </w:r>
      <w:proofErr w:type="gramStart"/>
      <w:r>
        <w:rPr>
          <w:rFonts w:hint="eastAsia"/>
        </w:rPr>
        <w:t>州行政</w:t>
      </w:r>
      <w:proofErr w:type="gramEnd"/>
      <w:r>
        <w:rPr>
          <w:rFonts w:hint="eastAsia"/>
        </w:rPr>
        <w:t>议员曹观友也亲自承认只等首长签字，目前主动权掌握在州政府手里，如果州政府真的有心解决问题，就请兑现当初承诺，把</w:t>
      </w:r>
      <w:proofErr w:type="gramStart"/>
      <w:r>
        <w:rPr>
          <w:rFonts w:hint="eastAsia"/>
        </w:rPr>
        <w:t>名英祠</w:t>
      </w:r>
      <w:proofErr w:type="gramEnd"/>
      <w:r>
        <w:rPr>
          <w:rFonts w:hint="eastAsia"/>
        </w:rPr>
        <w:t>无条件</w:t>
      </w:r>
      <w:proofErr w:type="gramStart"/>
      <w:r>
        <w:rPr>
          <w:rFonts w:hint="eastAsia"/>
        </w:rPr>
        <w:t>归还宗联委</w:t>
      </w:r>
      <w:proofErr w:type="gramEnd"/>
      <w:r>
        <w:rPr>
          <w:rFonts w:hint="eastAsia"/>
        </w:rPr>
        <w:t>名下，而不是设下条件刁难该祠。</w:t>
      </w:r>
    </w:p>
    <w:p w14:paraId="6AC98E14" w14:textId="77777777" w:rsidR="00D662E8" w:rsidRDefault="00D662E8" w:rsidP="00D662E8">
      <w:r>
        <w:rPr>
          <w:rFonts w:hint="eastAsia"/>
        </w:rPr>
        <w:t>他是在拜访</w:t>
      </w:r>
      <w:proofErr w:type="gramStart"/>
      <w:r>
        <w:rPr>
          <w:rFonts w:hint="eastAsia"/>
        </w:rPr>
        <w:t>槟州前进党</w:t>
      </w:r>
      <w:proofErr w:type="gramEnd"/>
      <w:r>
        <w:rPr>
          <w:rFonts w:hint="eastAsia"/>
        </w:rPr>
        <w:t>时，向记者这么说。</w:t>
      </w:r>
      <w:r>
        <w:rPr>
          <w:rFonts w:hint="eastAsia"/>
        </w:rPr>
        <w:t xml:space="preserve"> </w:t>
      </w:r>
    </w:p>
    <w:p w14:paraId="515C7C24" w14:textId="77777777" w:rsidR="00D662E8" w:rsidRDefault="00D662E8" w:rsidP="00D662E8">
      <w:r>
        <w:t>- Advertisement -</w:t>
      </w:r>
    </w:p>
    <w:p w14:paraId="64135A0D" w14:textId="77777777" w:rsidR="00D662E8" w:rsidRDefault="00D662E8" w:rsidP="00D662E8">
      <w:r>
        <w:rPr>
          <w:rFonts w:hint="eastAsia"/>
        </w:rPr>
        <w:t>要求对庙会表态</w:t>
      </w:r>
    </w:p>
    <w:p w14:paraId="557290EB" w14:textId="77777777" w:rsidR="00D662E8" w:rsidRDefault="00D662E8" w:rsidP="00D662E8">
      <w:r>
        <w:rPr>
          <w:rFonts w:hint="eastAsia"/>
        </w:rPr>
        <w:t>同时，针对该</w:t>
      </w:r>
      <w:proofErr w:type="gramStart"/>
      <w:r>
        <w:rPr>
          <w:rFonts w:hint="eastAsia"/>
        </w:rPr>
        <w:t>祠即将</w:t>
      </w:r>
      <w:proofErr w:type="gramEnd"/>
      <w:r>
        <w:rPr>
          <w:rFonts w:hint="eastAsia"/>
        </w:rPr>
        <w:t>主办的来年农历初三庙会，他要求</w:t>
      </w:r>
      <w:proofErr w:type="gramStart"/>
      <w:r>
        <w:rPr>
          <w:rFonts w:hint="eastAsia"/>
        </w:rPr>
        <w:t>槟</w:t>
      </w:r>
      <w:proofErr w:type="gramEnd"/>
      <w:r>
        <w:rPr>
          <w:rFonts w:hint="eastAsia"/>
        </w:rPr>
        <w:t>州政府表态，是否仍支持这项国际性的文化节目，如州政府不支持，该</w:t>
      </w:r>
      <w:proofErr w:type="gramStart"/>
      <w:r>
        <w:rPr>
          <w:rFonts w:hint="eastAsia"/>
        </w:rPr>
        <w:t>祠将寻找国</w:t>
      </w:r>
      <w:proofErr w:type="gramEnd"/>
      <w:r>
        <w:rPr>
          <w:rFonts w:hint="eastAsia"/>
        </w:rPr>
        <w:t>阵政府合作，让这项节目继续下去。</w:t>
      </w:r>
    </w:p>
    <w:p w14:paraId="272E6C4D" w14:textId="77777777" w:rsidR="00D662E8" w:rsidRDefault="00D662E8" w:rsidP="00D662E8">
      <w:r>
        <w:rPr>
          <w:rFonts w:hint="eastAsia"/>
        </w:rPr>
        <w:t>他坦诚，担心州政府会在各方面刁难该</w:t>
      </w:r>
      <w:proofErr w:type="gramStart"/>
      <w:r>
        <w:rPr>
          <w:rFonts w:hint="eastAsia"/>
        </w:rPr>
        <w:t>祠举办</w:t>
      </w:r>
      <w:proofErr w:type="gramEnd"/>
      <w:r>
        <w:rPr>
          <w:rFonts w:hint="eastAsia"/>
        </w:rPr>
        <w:t>庙会，以致这项传承多年的文化出现断层，至于担心被如何刁难，他则表示目前尚等待当局回应，而不予置评。</w:t>
      </w:r>
    </w:p>
    <w:p w14:paraId="3AFD9326" w14:textId="77777777" w:rsidR="00D662E8" w:rsidRDefault="00D662E8" w:rsidP="00D662E8">
      <w:r>
        <w:rPr>
          <w:rFonts w:hint="eastAsia"/>
        </w:rPr>
        <w:t>他希望双方能够和平解决问题，而非以政治手段把这件事情复杂化，以致该祠传承文化的使命受到威胁。</w:t>
      </w:r>
    </w:p>
    <w:p w14:paraId="2D02F618" w14:textId="77777777" w:rsidR="00D662E8" w:rsidRDefault="00D662E8" w:rsidP="00D662E8">
      <w:r>
        <w:rPr>
          <w:rFonts w:hint="eastAsia"/>
        </w:rPr>
        <w:t>对政治不感兴趣</w:t>
      </w:r>
    </w:p>
    <w:p w14:paraId="65A7AFAA" w14:textId="77777777" w:rsidR="00D662E8" w:rsidRDefault="00D662E8" w:rsidP="00D662E8">
      <w:r>
        <w:rPr>
          <w:rFonts w:hint="eastAsia"/>
        </w:rPr>
        <w:t>询及是否有意参政，以捍卫</w:t>
      </w:r>
      <w:proofErr w:type="gramStart"/>
      <w:r>
        <w:rPr>
          <w:rFonts w:hint="eastAsia"/>
        </w:rPr>
        <w:t>槟</w:t>
      </w:r>
      <w:proofErr w:type="gramEnd"/>
      <w:r>
        <w:rPr>
          <w:rFonts w:hint="eastAsia"/>
        </w:rPr>
        <w:t>州子民权益，他透露，本身对政治不感兴趣，而且对处理政治</w:t>
      </w:r>
      <w:r>
        <w:rPr>
          <w:rFonts w:hint="eastAsia"/>
        </w:rPr>
        <w:lastRenderedPageBreak/>
        <w:t>事务方面不具慧根，表明不会加入任何政党在来届上阵。</w:t>
      </w:r>
    </w:p>
    <w:p w14:paraId="6D0AE865" w14:textId="77777777" w:rsidR="00D662E8" w:rsidRDefault="00D662E8" w:rsidP="00D662E8">
      <w:r>
        <w:rPr>
          <w:rFonts w:hint="eastAsia"/>
        </w:rPr>
        <w:t>黄家业冀</w:t>
      </w:r>
      <w:proofErr w:type="gramStart"/>
      <w:r>
        <w:rPr>
          <w:rFonts w:hint="eastAsia"/>
        </w:rPr>
        <w:t>林冠英别再</w:t>
      </w:r>
      <w:proofErr w:type="gramEnd"/>
      <w:r>
        <w:rPr>
          <w:rFonts w:hint="eastAsia"/>
        </w:rPr>
        <w:t>玩弄政治</w:t>
      </w:r>
      <w:r>
        <w:rPr>
          <w:rFonts w:hint="eastAsia"/>
        </w:rPr>
        <w:t xml:space="preserve"> </w:t>
      </w:r>
    </w:p>
    <w:p w14:paraId="56824A26" w14:textId="77777777" w:rsidR="00D662E8" w:rsidRDefault="00D662E8" w:rsidP="00D662E8">
      <w:r>
        <w:t>- Advertisement -</w:t>
      </w:r>
    </w:p>
    <w:p w14:paraId="5F637D87" w14:textId="77777777" w:rsidR="00D662E8" w:rsidRDefault="00D662E8" w:rsidP="00D662E8">
      <w:proofErr w:type="gramStart"/>
      <w:r>
        <w:rPr>
          <w:rFonts w:hint="eastAsia"/>
        </w:rPr>
        <w:t>槟州前进党</w:t>
      </w:r>
      <w:proofErr w:type="gramEnd"/>
      <w:r>
        <w:rPr>
          <w:rFonts w:hint="eastAsia"/>
        </w:rPr>
        <w:t>主席拿督黄家业指出，“名英祠事件”已不是首次发生，他希望首长</w:t>
      </w:r>
      <w:proofErr w:type="gramStart"/>
      <w:r>
        <w:rPr>
          <w:rFonts w:hint="eastAsia"/>
        </w:rPr>
        <w:t>林冠英别再</w:t>
      </w:r>
      <w:proofErr w:type="gramEnd"/>
      <w:r>
        <w:rPr>
          <w:rFonts w:hint="eastAsia"/>
        </w:rPr>
        <w:t>玩弄政治，而把华裔引以为傲的“信”字摒弃，断送</w:t>
      </w:r>
      <w:proofErr w:type="gramStart"/>
      <w:r>
        <w:rPr>
          <w:rFonts w:hint="eastAsia"/>
        </w:rPr>
        <w:t>名英祠在槟</w:t>
      </w:r>
      <w:proofErr w:type="gramEnd"/>
      <w:r>
        <w:rPr>
          <w:rFonts w:hint="eastAsia"/>
        </w:rPr>
        <w:t>州的历史价值。</w:t>
      </w:r>
    </w:p>
    <w:p w14:paraId="06D38933" w14:textId="77777777" w:rsidR="00D662E8" w:rsidRDefault="00D662E8" w:rsidP="00D662E8">
      <w:r>
        <w:rPr>
          <w:rFonts w:hint="eastAsia"/>
        </w:rPr>
        <w:t>此外，他也揶揄</w:t>
      </w:r>
      <w:proofErr w:type="gramStart"/>
      <w:r>
        <w:rPr>
          <w:rFonts w:hint="eastAsia"/>
        </w:rPr>
        <w:t>林冠英只会操</w:t>
      </w:r>
      <w:proofErr w:type="gramEnd"/>
      <w:r>
        <w:rPr>
          <w:rFonts w:hint="eastAsia"/>
        </w:rPr>
        <w:t>弄政治，却不会把握机会和趋势，把</w:t>
      </w:r>
      <w:proofErr w:type="gramStart"/>
      <w:r>
        <w:rPr>
          <w:rFonts w:hint="eastAsia"/>
        </w:rPr>
        <w:t>槟州政治</w:t>
      </w:r>
      <w:proofErr w:type="gramEnd"/>
      <w:r>
        <w:rPr>
          <w:rFonts w:hint="eastAsia"/>
        </w:rPr>
        <w:t>搞好，就如现在</w:t>
      </w:r>
      <w:proofErr w:type="gramStart"/>
      <w:r>
        <w:rPr>
          <w:rFonts w:hint="eastAsia"/>
        </w:rPr>
        <w:t>槟</w:t>
      </w:r>
      <w:proofErr w:type="gramEnd"/>
      <w:r>
        <w:rPr>
          <w:rFonts w:hint="eastAsia"/>
        </w:rPr>
        <w:t>州盛产的猫山王及</w:t>
      </w:r>
      <w:r>
        <w:rPr>
          <w:rFonts w:hint="eastAsia"/>
        </w:rPr>
        <w:t>D24</w:t>
      </w:r>
      <w:proofErr w:type="gramStart"/>
      <w:r>
        <w:rPr>
          <w:rFonts w:hint="eastAsia"/>
        </w:rPr>
        <w:t>榴</w:t>
      </w:r>
      <w:proofErr w:type="gramEnd"/>
      <w:r>
        <w:rPr>
          <w:rFonts w:hint="eastAsia"/>
        </w:rPr>
        <w:t>梿出口到中国，一个开明政府应该乐见其成，并顺应趋势发展有关行业。</w:t>
      </w:r>
    </w:p>
    <w:p w14:paraId="7C43253E" w14:textId="77777777" w:rsidR="00D662E8" w:rsidRDefault="00D662E8" w:rsidP="00D662E8">
      <w:r>
        <w:rPr>
          <w:rFonts w:hint="eastAsia"/>
        </w:rPr>
        <w:t>“但林冠英却看不到这个趋势，反而大肆批评，说把</w:t>
      </w:r>
      <w:proofErr w:type="gramStart"/>
      <w:r>
        <w:rPr>
          <w:rFonts w:hint="eastAsia"/>
        </w:rPr>
        <w:t>榴</w:t>
      </w:r>
      <w:proofErr w:type="gramEnd"/>
      <w:r>
        <w:rPr>
          <w:rFonts w:hint="eastAsia"/>
        </w:rPr>
        <w:t>梿运到国外是让人民吃贵</w:t>
      </w:r>
      <w:proofErr w:type="gramStart"/>
      <w:r>
        <w:rPr>
          <w:rFonts w:hint="eastAsia"/>
        </w:rPr>
        <w:t>榴</w:t>
      </w:r>
      <w:proofErr w:type="gramEnd"/>
      <w:r>
        <w:rPr>
          <w:rFonts w:hint="eastAsia"/>
        </w:rPr>
        <w:t>梿，如以他的逻辑，那不是所有原产品都无法外销了吗？”</w:t>
      </w:r>
    </w:p>
    <w:p w14:paraId="36F8B2CF" w14:textId="77777777" w:rsidR="00D662E8" w:rsidRDefault="00D662E8" w:rsidP="00D662E8">
      <w:r>
        <w:t xml:space="preserve"> 51501</w:t>
      </w:r>
    </w:p>
    <w:p w14:paraId="7246866A" w14:textId="0A682FFB" w:rsidR="00D662E8" w:rsidRDefault="00D662E8" w:rsidP="00D662E8"/>
    <w:p w14:paraId="1A90EA4B" w14:textId="77777777" w:rsidR="00D662E8" w:rsidRDefault="00D662E8" w:rsidP="00D662E8">
      <w:r>
        <w:rPr>
          <w:rFonts w:hint="eastAsia"/>
        </w:rPr>
        <w:t>华都村</w:t>
      </w:r>
      <w:r>
        <w:rPr>
          <w:rFonts w:hint="eastAsia"/>
        </w:rPr>
        <w:t>2</w:t>
      </w:r>
      <w:r>
        <w:rPr>
          <w:rFonts w:hint="eastAsia"/>
        </w:rPr>
        <w:t>周</w:t>
      </w:r>
      <w:r>
        <w:rPr>
          <w:rFonts w:hint="eastAsia"/>
        </w:rPr>
        <w:t>7</w:t>
      </w:r>
      <w:proofErr w:type="gramStart"/>
      <w:r>
        <w:rPr>
          <w:rFonts w:hint="eastAsia"/>
        </w:rPr>
        <w:t>蚊症病例</w:t>
      </w:r>
      <w:proofErr w:type="gramEnd"/>
      <w:r>
        <w:rPr>
          <w:rFonts w:hint="eastAsia"/>
        </w:rPr>
        <w:t xml:space="preserve"> </w:t>
      </w:r>
      <w:r>
        <w:rPr>
          <w:rFonts w:hint="eastAsia"/>
        </w:rPr>
        <w:t>大扫除</w:t>
      </w:r>
      <w:proofErr w:type="gramStart"/>
      <w:r>
        <w:rPr>
          <w:rFonts w:hint="eastAsia"/>
        </w:rPr>
        <w:t>没居民</w:t>
      </w:r>
      <w:proofErr w:type="gramEnd"/>
      <w:r>
        <w:rPr>
          <w:rFonts w:hint="eastAsia"/>
        </w:rPr>
        <w:t>参与</w:t>
      </w:r>
      <w:r>
        <w:rPr>
          <w:rFonts w:hint="eastAsia"/>
        </w:rPr>
        <w:tab/>
        <w:t>2017</w:t>
      </w:r>
      <w:r>
        <w:rPr>
          <w:rFonts w:hint="eastAsia"/>
        </w:rPr>
        <w:t>年</w:t>
      </w:r>
      <w:r>
        <w:rPr>
          <w:rFonts w:hint="eastAsia"/>
        </w:rPr>
        <w:t>10</w:t>
      </w:r>
      <w:r>
        <w:rPr>
          <w:rFonts w:hint="eastAsia"/>
        </w:rPr>
        <w:t>月</w:t>
      </w:r>
      <w:r>
        <w:rPr>
          <w:rFonts w:hint="eastAsia"/>
        </w:rPr>
        <w:t>15</w:t>
      </w:r>
      <w:r>
        <w:rPr>
          <w:rFonts w:hint="eastAsia"/>
        </w:rPr>
        <w:t>日</w:t>
      </w:r>
      <w:r>
        <w:rPr>
          <w:rFonts w:hint="eastAsia"/>
        </w:rPr>
        <w:tab/>
        <w:t>"</w:t>
      </w:r>
      <w:r>
        <w:rPr>
          <w:rFonts w:hint="eastAsia"/>
        </w:rPr>
        <w:t>卫生局发现废弃屋有水井。右为王精深、黄量新等人。</w:t>
      </w:r>
    </w:p>
    <w:p w14:paraId="44791198" w14:textId="77777777" w:rsidR="00D662E8" w:rsidRDefault="00D662E8" w:rsidP="00D662E8">
      <w:r>
        <w:rPr>
          <w:rFonts w:hint="eastAsia"/>
        </w:rPr>
        <w:t>(</w:t>
      </w:r>
      <w:proofErr w:type="gramStart"/>
      <w:r>
        <w:rPr>
          <w:rFonts w:hint="eastAsia"/>
        </w:rPr>
        <w:t>威南</w:t>
      </w:r>
      <w:r>
        <w:rPr>
          <w:rFonts w:hint="eastAsia"/>
        </w:rPr>
        <w:t>15</w:t>
      </w:r>
      <w:r>
        <w:rPr>
          <w:rFonts w:hint="eastAsia"/>
        </w:rPr>
        <w:t>日</w:t>
      </w:r>
      <w:proofErr w:type="gramEnd"/>
      <w:r>
        <w:rPr>
          <w:rFonts w:hint="eastAsia"/>
        </w:rPr>
        <w:t>讯</w:t>
      </w:r>
      <w:r>
        <w:rPr>
          <w:rFonts w:hint="eastAsia"/>
        </w:rPr>
        <w:t>)</w:t>
      </w:r>
      <w:r>
        <w:rPr>
          <w:rFonts w:hint="eastAsia"/>
        </w:rPr>
        <w:t>华都村在去年尾摆脱骨痛热症阴影后，今年的</w:t>
      </w:r>
      <w:r>
        <w:rPr>
          <w:rFonts w:hint="eastAsia"/>
        </w:rPr>
        <w:t>10</w:t>
      </w:r>
      <w:r>
        <w:rPr>
          <w:rFonts w:hint="eastAsia"/>
        </w:rPr>
        <w:t>月再次沦陷，</w:t>
      </w:r>
      <w:r>
        <w:rPr>
          <w:rFonts w:hint="eastAsia"/>
        </w:rPr>
        <w:t>2</w:t>
      </w:r>
      <w:r>
        <w:rPr>
          <w:rFonts w:hint="eastAsia"/>
        </w:rPr>
        <w:t>周内就有</w:t>
      </w:r>
      <w:r>
        <w:rPr>
          <w:rFonts w:hint="eastAsia"/>
        </w:rPr>
        <w:t>7</w:t>
      </w:r>
      <w:r>
        <w:rPr>
          <w:rFonts w:hint="eastAsia"/>
        </w:rPr>
        <w:t>人中招，其中包括一家三口。</w:t>
      </w:r>
    </w:p>
    <w:p w14:paraId="73A4BF98" w14:textId="77777777" w:rsidR="00D662E8" w:rsidRDefault="00D662E8" w:rsidP="00D662E8">
      <w:r>
        <w:rPr>
          <w:rFonts w:hint="eastAsia"/>
        </w:rPr>
        <w:t>这是该村第</w:t>
      </w:r>
      <w:r>
        <w:rPr>
          <w:rFonts w:hint="eastAsia"/>
        </w:rPr>
        <w:t>3</w:t>
      </w:r>
      <w:r>
        <w:rPr>
          <w:rFonts w:hint="eastAsia"/>
        </w:rPr>
        <w:t>年面对毒蚊威胁，首次是在</w:t>
      </w:r>
      <w:r>
        <w:rPr>
          <w:rFonts w:hint="eastAsia"/>
        </w:rPr>
        <w:t>2015</w:t>
      </w:r>
      <w:r>
        <w:rPr>
          <w:rFonts w:hint="eastAsia"/>
        </w:rPr>
        <w:t>年</w:t>
      </w:r>
      <w:r>
        <w:rPr>
          <w:rFonts w:hint="eastAsia"/>
        </w:rPr>
        <w:t>3</w:t>
      </w:r>
      <w:r>
        <w:rPr>
          <w:rFonts w:hint="eastAsia"/>
        </w:rPr>
        <w:t>月，当时</w:t>
      </w:r>
      <w:r>
        <w:rPr>
          <w:rFonts w:hint="eastAsia"/>
        </w:rPr>
        <w:t>1</w:t>
      </w:r>
      <w:r>
        <w:rPr>
          <w:rFonts w:hint="eastAsia"/>
        </w:rPr>
        <w:t>个月内就有</w:t>
      </w:r>
      <w:r>
        <w:rPr>
          <w:rFonts w:hint="eastAsia"/>
        </w:rPr>
        <w:t>27</w:t>
      </w:r>
      <w:r>
        <w:rPr>
          <w:rFonts w:hint="eastAsia"/>
        </w:rPr>
        <w:t>人中招。第二次是</w:t>
      </w:r>
      <w:r>
        <w:rPr>
          <w:rFonts w:hint="eastAsia"/>
        </w:rPr>
        <w:t>2016</w:t>
      </w:r>
      <w:r>
        <w:rPr>
          <w:rFonts w:hint="eastAsia"/>
        </w:rPr>
        <w:t>年</w:t>
      </w:r>
      <w:r>
        <w:rPr>
          <w:rFonts w:hint="eastAsia"/>
        </w:rPr>
        <w:t>1</w:t>
      </w:r>
      <w:r>
        <w:rPr>
          <w:rFonts w:hint="eastAsia"/>
        </w:rPr>
        <w:t>月有</w:t>
      </w:r>
      <w:r>
        <w:rPr>
          <w:rFonts w:hint="eastAsia"/>
        </w:rPr>
        <w:t>13</w:t>
      </w:r>
      <w:r>
        <w:rPr>
          <w:rFonts w:hint="eastAsia"/>
        </w:rPr>
        <w:t>宗及</w:t>
      </w:r>
      <w:r>
        <w:rPr>
          <w:rFonts w:hint="eastAsia"/>
        </w:rPr>
        <w:t>8</w:t>
      </w:r>
      <w:r>
        <w:rPr>
          <w:rFonts w:hint="eastAsia"/>
        </w:rPr>
        <w:t>月</w:t>
      </w:r>
      <w:r>
        <w:rPr>
          <w:rFonts w:hint="eastAsia"/>
        </w:rPr>
        <w:t>2</w:t>
      </w:r>
      <w:r>
        <w:rPr>
          <w:rFonts w:hint="eastAsia"/>
        </w:rPr>
        <w:t>宗。今年是</w:t>
      </w:r>
      <w:r>
        <w:rPr>
          <w:rFonts w:hint="eastAsia"/>
        </w:rPr>
        <w:t>10</w:t>
      </w:r>
      <w:r>
        <w:rPr>
          <w:rFonts w:hint="eastAsia"/>
        </w:rPr>
        <w:t>月</w:t>
      </w:r>
      <w:r>
        <w:rPr>
          <w:rFonts w:hint="eastAsia"/>
        </w:rPr>
        <w:t>2</w:t>
      </w:r>
      <w:r>
        <w:rPr>
          <w:rFonts w:hint="eastAsia"/>
        </w:rPr>
        <w:t>日开始，在华都村</w:t>
      </w:r>
      <w:proofErr w:type="gramStart"/>
      <w:r>
        <w:rPr>
          <w:rFonts w:hint="eastAsia"/>
        </w:rPr>
        <w:t>第</w:t>
      </w:r>
      <w:r>
        <w:rPr>
          <w:rFonts w:hint="eastAsia"/>
        </w:rPr>
        <w:t>9</w:t>
      </w:r>
      <w:r>
        <w:rPr>
          <w:rFonts w:hint="eastAsia"/>
        </w:rPr>
        <w:t>条路先传出</w:t>
      </w:r>
      <w:proofErr w:type="gramEnd"/>
      <w:r>
        <w:rPr>
          <w:rFonts w:hint="eastAsia"/>
        </w:rPr>
        <w:t>有</w:t>
      </w:r>
      <w:r>
        <w:rPr>
          <w:rFonts w:hint="eastAsia"/>
        </w:rPr>
        <w:t>2</w:t>
      </w:r>
      <w:r>
        <w:rPr>
          <w:rFonts w:hint="eastAsia"/>
        </w:rPr>
        <w:t>名居民被证实骨痛热症病例，然后就陆续第</w:t>
      </w:r>
      <w:r>
        <w:rPr>
          <w:rFonts w:hint="eastAsia"/>
        </w:rPr>
        <w:t>7</w:t>
      </w:r>
      <w:r>
        <w:rPr>
          <w:rFonts w:hint="eastAsia"/>
        </w:rPr>
        <w:t>条路的一家三口也被卫生局证实。</w:t>
      </w:r>
    </w:p>
    <w:p w14:paraId="12572016" w14:textId="77777777" w:rsidR="00D662E8" w:rsidRDefault="00D662E8" w:rsidP="00D662E8">
      <w:r>
        <w:rPr>
          <w:rFonts w:hint="eastAsia"/>
        </w:rPr>
        <w:t>该村社委会在周日上午与警方、卫生局、威</w:t>
      </w:r>
      <w:proofErr w:type="gramStart"/>
      <w:r>
        <w:rPr>
          <w:rFonts w:hint="eastAsia"/>
        </w:rPr>
        <w:t>省市政局</w:t>
      </w:r>
      <w:proofErr w:type="gramEnd"/>
      <w:r>
        <w:rPr>
          <w:rFonts w:hint="eastAsia"/>
        </w:rPr>
        <w:t>联手展开大扫除行动，美中不足的是，这场活动没有居民参与。</w:t>
      </w:r>
    </w:p>
    <w:p w14:paraId="337694D4" w14:textId="77777777" w:rsidR="00D662E8" w:rsidRDefault="00D662E8" w:rsidP="00D662E8">
      <w:r>
        <w:rPr>
          <w:rFonts w:hint="eastAsia"/>
        </w:rPr>
        <w:t>废弃屋内的碗、盒积水中有孑孓。</w:t>
      </w:r>
    </w:p>
    <w:p w14:paraId="673862A1" w14:textId="77777777" w:rsidR="00D662E8" w:rsidRDefault="00D662E8" w:rsidP="00D662E8">
      <w:r>
        <w:rPr>
          <w:rFonts w:hint="eastAsia"/>
        </w:rPr>
        <w:t>黄量新</w:t>
      </w:r>
      <w:proofErr w:type="gramStart"/>
      <w:r>
        <w:rPr>
          <w:rFonts w:hint="eastAsia"/>
        </w:rPr>
        <w:t>冀居民</w:t>
      </w:r>
      <w:proofErr w:type="gramEnd"/>
      <w:r>
        <w:rPr>
          <w:rFonts w:hint="eastAsia"/>
        </w:rPr>
        <w:t>关注自家卫生</w:t>
      </w:r>
    </w:p>
    <w:p w14:paraId="792C9D9E" w14:textId="77777777" w:rsidR="00D662E8" w:rsidRDefault="00D662E8" w:rsidP="00D662E8">
      <w:r>
        <w:rPr>
          <w:rFonts w:hint="eastAsia"/>
        </w:rPr>
        <w:t>黄量新向媒体说，该村共有</w:t>
      </w:r>
      <w:r>
        <w:rPr>
          <w:rFonts w:hint="eastAsia"/>
        </w:rPr>
        <w:t>600</w:t>
      </w:r>
      <w:r>
        <w:rPr>
          <w:rFonts w:hint="eastAsia"/>
        </w:rPr>
        <w:t>多间屋子，包括菜园路，人口有</w:t>
      </w:r>
      <w:r>
        <w:rPr>
          <w:rFonts w:hint="eastAsia"/>
        </w:rPr>
        <w:t>1</w:t>
      </w:r>
      <w:r>
        <w:rPr>
          <w:rFonts w:hint="eastAsia"/>
        </w:rPr>
        <w:t>万人。目前尚有</w:t>
      </w:r>
      <w:r>
        <w:rPr>
          <w:rFonts w:hint="eastAsia"/>
        </w:rPr>
        <w:t>96</w:t>
      </w:r>
      <w:r>
        <w:rPr>
          <w:rFonts w:hint="eastAsia"/>
        </w:rPr>
        <w:t>间房屋未被卫生局检查，因当局上门检查时，有关屋主都</w:t>
      </w:r>
      <w:proofErr w:type="gramStart"/>
      <w:r>
        <w:rPr>
          <w:rFonts w:hint="eastAsia"/>
        </w:rPr>
        <w:t>在外未</w:t>
      </w:r>
      <w:proofErr w:type="gramEnd"/>
      <w:r>
        <w:rPr>
          <w:rFonts w:hint="eastAsia"/>
        </w:rPr>
        <w:t>回来。村内共有</w:t>
      </w:r>
      <w:r>
        <w:rPr>
          <w:rFonts w:hint="eastAsia"/>
        </w:rPr>
        <w:t>6</w:t>
      </w:r>
      <w:r>
        <w:rPr>
          <w:rFonts w:hint="eastAsia"/>
        </w:rPr>
        <w:t>间空置屋子，有水井的房屋约是</w:t>
      </w:r>
      <w:r>
        <w:rPr>
          <w:rFonts w:hint="eastAsia"/>
        </w:rPr>
        <w:t>20</w:t>
      </w:r>
      <w:r>
        <w:rPr>
          <w:rFonts w:hint="eastAsia"/>
        </w:rPr>
        <w:t>户，包括空置屋的水井。</w:t>
      </w:r>
      <w:r>
        <w:rPr>
          <w:rFonts w:hint="eastAsia"/>
        </w:rPr>
        <w:t xml:space="preserve"> </w:t>
      </w:r>
    </w:p>
    <w:p w14:paraId="3FA79C27" w14:textId="77777777" w:rsidR="00D662E8" w:rsidRDefault="00D662E8" w:rsidP="00D662E8">
      <w:r>
        <w:t xml:space="preserve">- Advertisement - </w:t>
      </w:r>
    </w:p>
    <w:p w14:paraId="1C1E516C" w14:textId="77777777" w:rsidR="00D662E8" w:rsidRDefault="00D662E8" w:rsidP="00D662E8">
      <w:r>
        <w:t>- Advertisement -</w:t>
      </w:r>
    </w:p>
    <w:p w14:paraId="52265A20" w14:textId="77777777" w:rsidR="00D662E8" w:rsidRDefault="00D662E8" w:rsidP="00D662E8">
      <w:r>
        <w:rPr>
          <w:rFonts w:hint="eastAsia"/>
        </w:rPr>
        <w:t>他说，去年大扫除活动中，当局在民宅中</w:t>
      </w:r>
      <w:proofErr w:type="gramStart"/>
      <w:r>
        <w:rPr>
          <w:rFonts w:hint="eastAsia"/>
        </w:rPr>
        <w:t>的神桌花瓶</w:t>
      </w:r>
      <w:proofErr w:type="gramEnd"/>
      <w:r>
        <w:rPr>
          <w:rFonts w:hint="eastAsia"/>
        </w:rPr>
        <w:t>、拿</w:t>
      </w:r>
      <w:proofErr w:type="gramStart"/>
      <w:r>
        <w:rPr>
          <w:rFonts w:hint="eastAsia"/>
        </w:rPr>
        <w:t>督公龛</w:t>
      </w:r>
      <w:proofErr w:type="gramEnd"/>
      <w:r>
        <w:rPr>
          <w:rFonts w:hint="eastAsia"/>
        </w:rPr>
        <w:t>的花瓶、花盆等积水容器中发现孑孓。今年有在废弃的破屋中发现空盒、空罐、碗等的积水中有孑孓。</w:t>
      </w:r>
    </w:p>
    <w:p w14:paraId="245C58D1" w14:textId="77777777" w:rsidR="00D662E8" w:rsidRDefault="00D662E8" w:rsidP="00D662E8">
      <w:r>
        <w:rPr>
          <w:rFonts w:hint="eastAsia"/>
        </w:rPr>
        <w:t>他也说，这次的大扫除活动，居民没有参与其中，不过，他希望每户居民都可以自动自发，花时间清理住家的清洁及卫生，倒掉积水以避免蚊虫滋生。然后把可回收的资源或家中的丢弃物品，自行放在华都村第</w:t>
      </w:r>
      <w:r>
        <w:rPr>
          <w:rFonts w:hint="eastAsia"/>
        </w:rPr>
        <w:t>6</w:t>
      </w:r>
      <w:r>
        <w:rPr>
          <w:rFonts w:hint="eastAsia"/>
        </w:rPr>
        <w:t>条</w:t>
      </w:r>
      <w:proofErr w:type="gramStart"/>
      <w:r>
        <w:rPr>
          <w:rFonts w:hint="eastAsia"/>
        </w:rPr>
        <w:t>路资源</w:t>
      </w:r>
      <w:proofErr w:type="gramEnd"/>
      <w:r>
        <w:rPr>
          <w:rFonts w:hint="eastAsia"/>
        </w:rPr>
        <w:t>回收中心。</w:t>
      </w:r>
    </w:p>
    <w:p w14:paraId="05C7FF94" w14:textId="77777777" w:rsidR="00D662E8" w:rsidRDefault="00D662E8" w:rsidP="00D662E8">
      <w:r>
        <w:rPr>
          <w:rFonts w:hint="eastAsia"/>
        </w:rPr>
        <w:t>他补充说，对于村内废置破烂屋子中的水井，已获卫生局</w:t>
      </w:r>
      <w:proofErr w:type="gramStart"/>
      <w:r>
        <w:rPr>
          <w:rFonts w:hint="eastAsia"/>
        </w:rPr>
        <w:t>下蚊药</w:t>
      </w:r>
      <w:proofErr w:type="gramEnd"/>
      <w:r>
        <w:rPr>
          <w:rFonts w:hint="eastAsia"/>
        </w:rPr>
        <w:t>，然后会把它遮盖，及通知有关屋主处理屋内的垃圾，以避免影响邻居的健康。</w:t>
      </w:r>
    </w:p>
    <w:p w14:paraId="64A48656" w14:textId="77777777" w:rsidR="00D662E8" w:rsidRDefault="00D662E8" w:rsidP="00D662E8">
      <w:r>
        <w:t xml:space="preserve"> 01024</w:t>
      </w:r>
    </w:p>
    <w:p w14:paraId="5A055B6A" w14:textId="0A504935" w:rsidR="00D662E8" w:rsidRDefault="00D662E8" w:rsidP="00D662E8"/>
    <w:p w14:paraId="339AC0A9" w14:textId="77777777" w:rsidR="00D662E8" w:rsidRDefault="00D662E8" w:rsidP="00D662E8">
      <w:r>
        <w:rPr>
          <w:rFonts w:hint="eastAsia"/>
        </w:rPr>
        <w:t>吉南斗母宫修建临时桥</w:t>
      </w:r>
      <w:r>
        <w:rPr>
          <w:rFonts w:hint="eastAsia"/>
        </w:rPr>
        <w:t xml:space="preserve"> </w:t>
      </w:r>
      <w:r>
        <w:rPr>
          <w:rFonts w:hint="eastAsia"/>
        </w:rPr>
        <w:t>梁荣光</w:t>
      </w:r>
      <w:proofErr w:type="gramStart"/>
      <w:r>
        <w:rPr>
          <w:rFonts w:hint="eastAsia"/>
        </w:rPr>
        <w:t>赞方便善信居民</w:t>
      </w:r>
      <w:proofErr w:type="gramEnd"/>
      <w:r>
        <w:rPr>
          <w:rFonts w:hint="eastAsia"/>
        </w:rPr>
        <w:tab/>
        <w:t>2017</w:t>
      </w:r>
      <w:r>
        <w:rPr>
          <w:rFonts w:hint="eastAsia"/>
        </w:rPr>
        <w:t>年</w:t>
      </w:r>
      <w:r>
        <w:rPr>
          <w:rFonts w:hint="eastAsia"/>
        </w:rPr>
        <w:t>10</w:t>
      </w:r>
      <w:r>
        <w:rPr>
          <w:rFonts w:hint="eastAsia"/>
        </w:rPr>
        <w:t>月</w:t>
      </w:r>
      <w:r>
        <w:rPr>
          <w:rFonts w:hint="eastAsia"/>
        </w:rPr>
        <w:t>19</w:t>
      </w:r>
      <w:r>
        <w:rPr>
          <w:rFonts w:hint="eastAsia"/>
        </w:rPr>
        <w:t>日</w:t>
      </w:r>
      <w:r>
        <w:rPr>
          <w:rFonts w:hint="eastAsia"/>
        </w:rPr>
        <w:tab/>
        <w:t>"</w:t>
      </w:r>
      <w:r>
        <w:rPr>
          <w:rFonts w:hint="eastAsia"/>
        </w:rPr>
        <w:t>蔡通易，梁荣光（左</w:t>
      </w:r>
      <w:r>
        <w:rPr>
          <w:rFonts w:hint="eastAsia"/>
        </w:rPr>
        <w:t>4</w:t>
      </w:r>
      <w:r>
        <w:rPr>
          <w:rFonts w:hint="eastAsia"/>
        </w:rPr>
        <w:t>和</w:t>
      </w:r>
      <w:r>
        <w:rPr>
          <w:rFonts w:hint="eastAsia"/>
        </w:rPr>
        <w:t>5</w:t>
      </w:r>
      <w:r>
        <w:rPr>
          <w:rFonts w:hint="eastAsia"/>
        </w:rPr>
        <w:t>）和张应财（右</w:t>
      </w:r>
      <w:r>
        <w:rPr>
          <w:rFonts w:hint="eastAsia"/>
        </w:rPr>
        <w:t>4</w:t>
      </w:r>
      <w:r>
        <w:rPr>
          <w:rFonts w:hint="eastAsia"/>
        </w:rPr>
        <w:t>）联合为临时</w:t>
      </w:r>
      <w:proofErr w:type="gramStart"/>
      <w:r>
        <w:rPr>
          <w:rFonts w:hint="eastAsia"/>
        </w:rPr>
        <w:t>桥主持</w:t>
      </w:r>
      <w:proofErr w:type="gramEnd"/>
      <w:r>
        <w:rPr>
          <w:rFonts w:hint="eastAsia"/>
        </w:rPr>
        <w:t>开幕启用礼。</w:t>
      </w:r>
    </w:p>
    <w:p w14:paraId="52DDDB2D" w14:textId="77777777" w:rsidR="00D662E8" w:rsidRDefault="00D662E8" w:rsidP="00D662E8">
      <w:r>
        <w:rPr>
          <w:rFonts w:hint="eastAsia"/>
        </w:rPr>
        <w:t>（居林</w:t>
      </w:r>
      <w:r>
        <w:rPr>
          <w:rFonts w:hint="eastAsia"/>
        </w:rPr>
        <w:t>19</w:t>
      </w:r>
      <w:r>
        <w:rPr>
          <w:rFonts w:hint="eastAsia"/>
        </w:rPr>
        <w:t>日讯）吉打</w:t>
      </w:r>
      <w:proofErr w:type="gramStart"/>
      <w:r>
        <w:rPr>
          <w:rFonts w:hint="eastAsia"/>
        </w:rPr>
        <w:t>州行政</w:t>
      </w:r>
      <w:proofErr w:type="gramEnd"/>
      <w:r>
        <w:rPr>
          <w:rFonts w:hint="eastAsia"/>
        </w:rPr>
        <w:t>议员</w:t>
      </w:r>
      <w:proofErr w:type="gramStart"/>
      <w:r>
        <w:rPr>
          <w:rFonts w:hint="eastAsia"/>
        </w:rPr>
        <w:t>拿督梁荣光</w:t>
      </w:r>
      <w:proofErr w:type="gramEnd"/>
      <w:r>
        <w:rPr>
          <w:rFonts w:hint="eastAsia"/>
        </w:rPr>
        <w:t>赞扬吉南斗母宫展现大爱精神修建临时桥，不仅</w:t>
      </w:r>
      <w:proofErr w:type="gramStart"/>
      <w:r>
        <w:rPr>
          <w:rFonts w:hint="eastAsia"/>
        </w:rPr>
        <w:t>方便善</w:t>
      </w:r>
      <w:proofErr w:type="gramEnd"/>
      <w:r>
        <w:rPr>
          <w:rFonts w:hint="eastAsia"/>
        </w:rPr>
        <w:t>信进宫上香，更缩短当地居民往返居林市区时间和距离。</w:t>
      </w:r>
    </w:p>
    <w:p w14:paraId="242E27A3" w14:textId="77777777" w:rsidR="00D662E8" w:rsidRDefault="00D662E8" w:rsidP="00D662E8">
      <w:r>
        <w:rPr>
          <w:rFonts w:hint="eastAsia"/>
        </w:rPr>
        <w:t>梁荣光是和居林区州议员蔡通易，联合为临时</w:t>
      </w:r>
      <w:proofErr w:type="gramStart"/>
      <w:r>
        <w:rPr>
          <w:rFonts w:hint="eastAsia"/>
        </w:rPr>
        <w:t>桥主持</w:t>
      </w:r>
      <w:proofErr w:type="gramEnd"/>
      <w:r>
        <w:rPr>
          <w:rFonts w:hint="eastAsia"/>
        </w:rPr>
        <w:t>开幕启用礼时发表谈话。</w:t>
      </w:r>
    </w:p>
    <w:p w14:paraId="19B36D56" w14:textId="77777777" w:rsidR="00D662E8" w:rsidRDefault="00D662E8" w:rsidP="00D662E8">
      <w:r>
        <w:rPr>
          <w:rFonts w:hint="eastAsia"/>
        </w:rPr>
        <w:t>临时桥的启用对当地居民来说是项喜讯，以往他们需要绕一圈，几经数个红绿灯才能</w:t>
      </w:r>
      <w:proofErr w:type="gramStart"/>
      <w:r>
        <w:rPr>
          <w:rFonts w:hint="eastAsia"/>
        </w:rPr>
        <w:t>到新西园</w:t>
      </w:r>
      <w:proofErr w:type="gramEnd"/>
      <w:r>
        <w:rPr>
          <w:rFonts w:hint="eastAsia"/>
        </w:rPr>
        <w:t>或市区。如今，这座临时</w:t>
      </w:r>
      <w:proofErr w:type="gramStart"/>
      <w:r>
        <w:rPr>
          <w:rFonts w:hint="eastAsia"/>
        </w:rPr>
        <w:t>桥给予</w:t>
      </w:r>
      <w:proofErr w:type="gramEnd"/>
      <w:r>
        <w:rPr>
          <w:rFonts w:hint="eastAsia"/>
        </w:rPr>
        <w:t>他们更多的便利。临时桥和修建道路耗费</w:t>
      </w:r>
      <w:proofErr w:type="gramStart"/>
      <w:r>
        <w:rPr>
          <w:rFonts w:hint="eastAsia"/>
        </w:rPr>
        <w:t>6</w:t>
      </w:r>
      <w:r>
        <w:rPr>
          <w:rFonts w:hint="eastAsia"/>
        </w:rPr>
        <w:t>万多令吉</w:t>
      </w:r>
      <w:proofErr w:type="gramEnd"/>
      <w:r>
        <w:rPr>
          <w:rFonts w:hint="eastAsia"/>
        </w:rPr>
        <w:t>。</w:t>
      </w:r>
    </w:p>
    <w:p w14:paraId="13763CE9" w14:textId="77777777" w:rsidR="00D662E8" w:rsidRDefault="00D662E8" w:rsidP="00D662E8">
      <w:r>
        <w:rPr>
          <w:rFonts w:hint="eastAsia"/>
        </w:rPr>
        <w:lastRenderedPageBreak/>
        <w:t>较早时，斗母宫理事会主席张应财透露，建宫基金尚欠</w:t>
      </w:r>
      <w:proofErr w:type="gramStart"/>
      <w:r>
        <w:rPr>
          <w:rFonts w:hint="eastAsia"/>
        </w:rPr>
        <w:t>140</w:t>
      </w:r>
      <w:r>
        <w:rPr>
          <w:rFonts w:hint="eastAsia"/>
        </w:rPr>
        <w:t>万令吉</w:t>
      </w:r>
      <w:proofErr w:type="gramEnd"/>
      <w:r>
        <w:rPr>
          <w:rFonts w:hint="eastAsia"/>
        </w:rPr>
        <w:t>，除了希望善信和热心商家继续捐输，他希望梁荣光和蔡通易能向州政府申请拨款。一旦建竣，吉南斗母宫不仅会是居林新地标，更是州内旅游景点。</w:t>
      </w:r>
      <w:r>
        <w:rPr>
          <w:rFonts w:hint="eastAsia"/>
        </w:rPr>
        <w:t xml:space="preserve"> </w:t>
      </w:r>
    </w:p>
    <w:p w14:paraId="3A0B60C1" w14:textId="77777777" w:rsidR="00D662E8" w:rsidRDefault="00D662E8" w:rsidP="00D662E8">
      <w:r>
        <w:t>- Advertisement -</w:t>
      </w:r>
    </w:p>
    <w:p w14:paraId="618BA919" w14:textId="77777777" w:rsidR="00D662E8" w:rsidRDefault="00D662E8" w:rsidP="00D662E8">
      <w:r>
        <w:rPr>
          <w:rFonts w:hint="eastAsia"/>
        </w:rPr>
        <w:t>对于吉南斗母宫的要求，梁荣光要求该宫准备正式公函，以便他能向州财政司商量，申请州</w:t>
      </w:r>
      <w:proofErr w:type="gramStart"/>
      <w:r>
        <w:rPr>
          <w:rFonts w:hint="eastAsia"/>
        </w:rPr>
        <w:t>务</w:t>
      </w:r>
      <w:proofErr w:type="gramEnd"/>
      <w:r>
        <w:rPr>
          <w:rFonts w:hint="eastAsia"/>
        </w:rPr>
        <w:t>大臣特别拨款。</w:t>
      </w:r>
      <w:r>
        <w:rPr>
          <w:rFonts w:hint="eastAsia"/>
        </w:rPr>
        <w:t xml:space="preserve"> </w:t>
      </w:r>
    </w:p>
    <w:p w14:paraId="45E30DE1" w14:textId="77777777" w:rsidR="00D662E8" w:rsidRDefault="00D662E8" w:rsidP="00D662E8">
      <w:r>
        <w:t>- Advertisement -</w:t>
      </w:r>
    </w:p>
    <w:p w14:paraId="32985CDC" w14:textId="77777777" w:rsidR="00D662E8" w:rsidRDefault="00D662E8" w:rsidP="00D662E8">
      <w:r>
        <w:rPr>
          <w:rFonts w:hint="eastAsia"/>
        </w:rPr>
        <w:t>在这之前，梁</w:t>
      </w:r>
      <w:proofErr w:type="gramStart"/>
      <w:r>
        <w:rPr>
          <w:rFonts w:hint="eastAsia"/>
        </w:rPr>
        <w:t>荣光曾</w:t>
      </w:r>
      <w:proofErr w:type="gramEnd"/>
      <w:r>
        <w:rPr>
          <w:rFonts w:hint="eastAsia"/>
        </w:rPr>
        <w:t>在</w:t>
      </w:r>
      <w:r>
        <w:rPr>
          <w:rFonts w:hint="eastAsia"/>
        </w:rPr>
        <w:t>2014</w:t>
      </w:r>
      <w:r>
        <w:rPr>
          <w:rFonts w:hint="eastAsia"/>
        </w:rPr>
        <w:t>年拨款</w:t>
      </w:r>
      <w:r>
        <w:rPr>
          <w:rFonts w:hint="eastAsia"/>
        </w:rPr>
        <w:t>5000</w:t>
      </w:r>
      <w:proofErr w:type="gramStart"/>
      <w:r>
        <w:rPr>
          <w:rFonts w:hint="eastAsia"/>
        </w:rPr>
        <w:t>令吉和</w:t>
      </w:r>
      <w:proofErr w:type="gramEnd"/>
      <w:r>
        <w:rPr>
          <w:rFonts w:hint="eastAsia"/>
        </w:rPr>
        <w:t>2015</w:t>
      </w:r>
      <w:r>
        <w:rPr>
          <w:rFonts w:hint="eastAsia"/>
        </w:rPr>
        <w:t>年拨款</w:t>
      </w:r>
      <w:proofErr w:type="gramStart"/>
      <w:r>
        <w:rPr>
          <w:rFonts w:hint="eastAsia"/>
        </w:rPr>
        <w:t>1</w:t>
      </w:r>
      <w:r>
        <w:rPr>
          <w:rFonts w:hint="eastAsia"/>
        </w:rPr>
        <w:t>万令吉予吉</w:t>
      </w:r>
      <w:proofErr w:type="gramEnd"/>
      <w:r>
        <w:rPr>
          <w:rFonts w:hint="eastAsia"/>
        </w:rPr>
        <w:t>南斗母宫。</w:t>
      </w:r>
    </w:p>
    <w:p w14:paraId="1A2F41E2" w14:textId="77777777" w:rsidR="00D662E8" w:rsidRDefault="00D662E8" w:rsidP="00D662E8">
      <w:r>
        <w:rPr>
          <w:rFonts w:hint="eastAsia"/>
        </w:rPr>
        <w:t>梁荣光和蔡通易在为临时</w:t>
      </w:r>
      <w:proofErr w:type="gramStart"/>
      <w:r>
        <w:rPr>
          <w:rFonts w:hint="eastAsia"/>
        </w:rPr>
        <w:t>桥主持</w:t>
      </w:r>
      <w:proofErr w:type="gramEnd"/>
      <w:r>
        <w:rPr>
          <w:rFonts w:hint="eastAsia"/>
        </w:rPr>
        <w:t>启用礼后，在张应财和总务雷正顺陪同下视察美化和装修工程正在如火如荼进行的新庙。</w:t>
      </w:r>
    </w:p>
    <w:p w14:paraId="21FF4C67" w14:textId="77777777" w:rsidR="00D662E8" w:rsidRDefault="00D662E8" w:rsidP="00D662E8">
      <w:r>
        <w:t xml:space="preserve"> 00000</w:t>
      </w:r>
    </w:p>
    <w:p w14:paraId="45153A24" w14:textId="61561E6F" w:rsidR="00D662E8" w:rsidRDefault="00D662E8" w:rsidP="00D662E8"/>
    <w:p w14:paraId="67897275" w14:textId="77777777" w:rsidR="00D662E8" w:rsidRDefault="00D662E8" w:rsidP="00D662E8">
      <w:r>
        <w:rPr>
          <w:rFonts w:hint="eastAsia"/>
        </w:rPr>
        <w:t>警员乔装围观飙车</w:t>
      </w:r>
      <w:r>
        <w:rPr>
          <w:rFonts w:hint="eastAsia"/>
        </w:rPr>
        <w:t xml:space="preserve"> </w:t>
      </w:r>
      <w:r>
        <w:rPr>
          <w:rFonts w:hint="eastAsia"/>
        </w:rPr>
        <w:t>逮</w:t>
      </w:r>
      <w:r>
        <w:rPr>
          <w:rFonts w:hint="eastAsia"/>
        </w:rPr>
        <w:t>4</w:t>
      </w:r>
      <w:proofErr w:type="gramStart"/>
      <w:r>
        <w:rPr>
          <w:rFonts w:hint="eastAsia"/>
        </w:rPr>
        <w:t>飙</w:t>
      </w:r>
      <w:proofErr w:type="gramEnd"/>
      <w:r>
        <w:rPr>
          <w:rFonts w:hint="eastAsia"/>
        </w:rPr>
        <w:t>摩托车骑士</w:t>
      </w:r>
      <w:r>
        <w:rPr>
          <w:rFonts w:hint="eastAsia"/>
        </w:rPr>
        <w:tab/>
        <w:t>2017</w:t>
      </w:r>
      <w:r>
        <w:rPr>
          <w:rFonts w:hint="eastAsia"/>
        </w:rPr>
        <w:t>年</w:t>
      </w:r>
      <w:r>
        <w:rPr>
          <w:rFonts w:hint="eastAsia"/>
        </w:rPr>
        <w:t>10</w:t>
      </w:r>
      <w:r>
        <w:rPr>
          <w:rFonts w:hint="eastAsia"/>
        </w:rPr>
        <w:t>月</w:t>
      </w:r>
      <w:r>
        <w:rPr>
          <w:rFonts w:hint="eastAsia"/>
        </w:rPr>
        <w:t>21</w:t>
      </w:r>
      <w:r>
        <w:rPr>
          <w:rFonts w:hint="eastAsia"/>
        </w:rPr>
        <w:t>日</w:t>
      </w:r>
      <w:r>
        <w:rPr>
          <w:rFonts w:hint="eastAsia"/>
        </w:rPr>
        <w:tab/>
        <w:t>"</w:t>
      </w:r>
      <w:r>
        <w:rPr>
          <w:rFonts w:hint="eastAsia"/>
        </w:rPr>
        <w:t>（北海</w:t>
      </w:r>
      <w:r>
        <w:rPr>
          <w:rFonts w:hint="eastAsia"/>
        </w:rPr>
        <w:t>21</w:t>
      </w:r>
      <w:r>
        <w:rPr>
          <w:rFonts w:hint="eastAsia"/>
        </w:rPr>
        <w:t>日讯）</w:t>
      </w:r>
      <w:r>
        <w:rPr>
          <w:rFonts w:hint="eastAsia"/>
        </w:rPr>
        <w:t xml:space="preserve"> </w:t>
      </w:r>
      <w:r>
        <w:rPr>
          <w:rFonts w:hint="eastAsia"/>
        </w:rPr>
        <w:t>威北区警员乔装围观飙车，成功逮捕涉及飙车的</w:t>
      </w:r>
      <w:r>
        <w:rPr>
          <w:rFonts w:hint="eastAsia"/>
        </w:rPr>
        <w:t>4</w:t>
      </w:r>
      <w:r>
        <w:rPr>
          <w:rFonts w:hint="eastAsia"/>
        </w:rPr>
        <w:t>名摩托车骑士。</w:t>
      </w:r>
    </w:p>
    <w:p w14:paraId="1EF8D45D" w14:textId="77777777" w:rsidR="00D662E8" w:rsidRDefault="00D662E8" w:rsidP="00D662E8">
      <w:proofErr w:type="gramStart"/>
      <w:r>
        <w:rPr>
          <w:rFonts w:hint="eastAsia"/>
        </w:rPr>
        <w:t>威北警区主任诺再尼</w:t>
      </w:r>
      <w:proofErr w:type="gramEnd"/>
      <w:r>
        <w:rPr>
          <w:rFonts w:hint="eastAsia"/>
        </w:rPr>
        <w:t>助理总监发文告时说，周六</w:t>
      </w:r>
      <w:proofErr w:type="gramStart"/>
      <w:r>
        <w:rPr>
          <w:rFonts w:hint="eastAsia"/>
        </w:rPr>
        <w:t>凌晨由</w:t>
      </w:r>
      <w:proofErr w:type="gramEnd"/>
      <w:r>
        <w:rPr>
          <w:rFonts w:hint="eastAsia"/>
        </w:rPr>
        <w:t>阿兹里警长带队乔装在北海外环公路围观飙车活动，实际是</w:t>
      </w:r>
      <w:proofErr w:type="gramStart"/>
      <w:r>
        <w:rPr>
          <w:rFonts w:hint="eastAsia"/>
        </w:rPr>
        <w:t>欲打击</w:t>
      </w:r>
      <w:proofErr w:type="gramEnd"/>
      <w:r>
        <w:rPr>
          <w:rFonts w:hint="eastAsia"/>
        </w:rPr>
        <w:t>该区飙车活动。</w:t>
      </w:r>
      <w:r>
        <w:rPr>
          <w:rFonts w:hint="eastAsia"/>
        </w:rPr>
        <w:t xml:space="preserve"> </w:t>
      </w:r>
    </w:p>
    <w:p w14:paraId="4AF7AFCD" w14:textId="77777777" w:rsidR="00D662E8" w:rsidRDefault="00D662E8" w:rsidP="00D662E8">
      <w:r>
        <w:t>- Advertisement -</w:t>
      </w:r>
    </w:p>
    <w:p w14:paraId="1B203845" w14:textId="77777777" w:rsidR="00D662E8" w:rsidRDefault="00D662E8" w:rsidP="00D662E8">
      <w:r>
        <w:rPr>
          <w:rFonts w:hint="eastAsia"/>
        </w:rPr>
        <w:t>他说，</w:t>
      </w:r>
      <w:r>
        <w:rPr>
          <w:rFonts w:hint="eastAsia"/>
        </w:rPr>
        <w:t xml:space="preserve"> </w:t>
      </w:r>
      <w:r>
        <w:rPr>
          <w:rFonts w:hint="eastAsia"/>
        </w:rPr>
        <w:t>警方扣留该</w:t>
      </w:r>
      <w:r>
        <w:rPr>
          <w:rFonts w:hint="eastAsia"/>
        </w:rPr>
        <w:t>4</w:t>
      </w:r>
      <w:r>
        <w:rPr>
          <w:rFonts w:hint="eastAsia"/>
        </w:rPr>
        <w:t>名涉及危险驾驶及危害他人安全的摩托车骑士，同时也扣留</w:t>
      </w:r>
      <w:r>
        <w:rPr>
          <w:rFonts w:hint="eastAsia"/>
        </w:rPr>
        <w:t>4</w:t>
      </w:r>
      <w:r>
        <w:rPr>
          <w:rFonts w:hint="eastAsia"/>
        </w:rPr>
        <w:t>辆摩托车。</w:t>
      </w:r>
    </w:p>
    <w:p w14:paraId="3E1B7F04" w14:textId="77777777" w:rsidR="00D662E8" w:rsidRDefault="00D662E8" w:rsidP="00D662E8">
      <w:r>
        <w:rPr>
          <w:rFonts w:hint="eastAsia"/>
        </w:rPr>
        <w:t>该</w:t>
      </w:r>
      <w:r>
        <w:rPr>
          <w:rFonts w:hint="eastAsia"/>
        </w:rPr>
        <w:t>4</w:t>
      </w:r>
      <w:r>
        <w:rPr>
          <w:rFonts w:hint="eastAsia"/>
        </w:rPr>
        <w:t>名摩托车骑士分别为</w:t>
      </w:r>
      <w:r>
        <w:rPr>
          <w:rFonts w:hint="eastAsia"/>
        </w:rPr>
        <w:t>1</w:t>
      </w:r>
      <w:r>
        <w:rPr>
          <w:rFonts w:hint="eastAsia"/>
        </w:rPr>
        <w:t>名学生、</w:t>
      </w:r>
      <w:r>
        <w:rPr>
          <w:rFonts w:hint="eastAsia"/>
        </w:rPr>
        <w:t>2</w:t>
      </w:r>
      <w:r>
        <w:rPr>
          <w:rFonts w:hint="eastAsia"/>
        </w:rPr>
        <w:t>名无业青年及</w:t>
      </w:r>
      <w:r>
        <w:rPr>
          <w:rFonts w:hint="eastAsia"/>
        </w:rPr>
        <w:t>1</w:t>
      </w:r>
      <w:r>
        <w:rPr>
          <w:rFonts w:hint="eastAsia"/>
        </w:rPr>
        <w:t>名员工，年龄介于</w:t>
      </w:r>
      <w:r>
        <w:rPr>
          <w:rFonts w:hint="eastAsia"/>
        </w:rPr>
        <w:t>17</w:t>
      </w:r>
      <w:r>
        <w:rPr>
          <w:rFonts w:hint="eastAsia"/>
        </w:rPr>
        <w:t>岁至</w:t>
      </w:r>
      <w:r>
        <w:rPr>
          <w:rFonts w:hint="eastAsia"/>
        </w:rPr>
        <w:t>23</w:t>
      </w:r>
      <w:r>
        <w:rPr>
          <w:rFonts w:hint="eastAsia"/>
        </w:rPr>
        <w:t>岁。警方援引</w:t>
      </w:r>
      <w:r>
        <w:rPr>
          <w:rFonts w:hint="eastAsia"/>
        </w:rPr>
        <w:t>1987</w:t>
      </w:r>
      <w:r>
        <w:rPr>
          <w:rFonts w:hint="eastAsia"/>
        </w:rPr>
        <w:t>年交通法令第</w:t>
      </w:r>
      <w:r>
        <w:rPr>
          <w:rFonts w:hint="eastAsia"/>
        </w:rPr>
        <w:t>42(1)</w:t>
      </w:r>
      <w:r>
        <w:rPr>
          <w:rFonts w:hint="eastAsia"/>
        </w:rPr>
        <w:t>条文（鲁莽及危险驾驶）调查。</w:t>
      </w:r>
    </w:p>
    <w:p w14:paraId="3FE48F06" w14:textId="77777777" w:rsidR="00D662E8" w:rsidRDefault="00D662E8" w:rsidP="00D662E8">
      <w:r>
        <w:rPr>
          <w:rFonts w:hint="eastAsia"/>
        </w:rPr>
        <w:t>他劝告家长监督孩子在外的行为，避免参与不良活动。</w:t>
      </w:r>
      <w:r>
        <w:rPr>
          <w:rFonts w:hint="eastAsia"/>
        </w:rPr>
        <w:t xml:space="preserve"># </w:t>
      </w:r>
    </w:p>
    <w:p w14:paraId="3E4FB977" w14:textId="77777777" w:rsidR="00D662E8" w:rsidRDefault="00D662E8" w:rsidP="00D662E8">
      <w:r>
        <w:t>- Advertisement -</w:t>
      </w:r>
    </w:p>
    <w:p w14:paraId="138ACD5F" w14:textId="77777777" w:rsidR="00D662E8" w:rsidRDefault="00D662E8" w:rsidP="00D662E8">
      <w:r>
        <w:t xml:space="preserve"> 60000</w:t>
      </w:r>
    </w:p>
    <w:p w14:paraId="3FDA7E43" w14:textId="21C1DCBE" w:rsidR="00D662E8" w:rsidRDefault="00D662E8" w:rsidP="00D662E8"/>
    <w:p w14:paraId="5EAB4537" w14:textId="77777777" w:rsidR="00D662E8" w:rsidRDefault="00D662E8" w:rsidP="00D662E8">
      <w:r>
        <w:rPr>
          <w:rFonts w:hint="eastAsia"/>
        </w:rPr>
        <w:t>霹雳火船头清晨大火</w:t>
      </w:r>
      <w:r>
        <w:rPr>
          <w:rFonts w:hint="eastAsia"/>
        </w:rPr>
        <w:t xml:space="preserve"> </w:t>
      </w:r>
      <w:r>
        <w:rPr>
          <w:rFonts w:hint="eastAsia"/>
        </w:rPr>
        <w:t>烧毁民宅仓库交通工具</w:t>
      </w:r>
      <w:r>
        <w:rPr>
          <w:rFonts w:hint="eastAsia"/>
        </w:rPr>
        <w:tab/>
        <w:t>2017</w:t>
      </w:r>
      <w:r>
        <w:rPr>
          <w:rFonts w:hint="eastAsia"/>
        </w:rPr>
        <w:t>年</w:t>
      </w:r>
      <w:r>
        <w:rPr>
          <w:rFonts w:hint="eastAsia"/>
        </w:rPr>
        <w:t>10</w:t>
      </w:r>
      <w:r>
        <w:rPr>
          <w:rFonts w:hint="eastAsia"/>
        </w:rPr>
        <w:t>月</w:t>
      </w:r>
      <w:r>
        <w:rPr>
          <w:rFonts w:hint="eastAsia"/>
        </w:rPr>
        <w:t>20</w:t>
      </w:r>
      <w:r>
        <w:rPr>
          <w:rFonts w:hint="eastAsia"/>
        </w:rPr>
        <w:t>日</w:t>
      </w:r>
      <w:r>
        <w:rPr>
          <w:rFonts w:hint="eastAsia"/>
        </w:rPr>
        <w:tab/>
        <w:t>"</w:t>
      </w:r>
      <w:r>
        <w:rPr>
          <w:rFonts w:hint="eastAsia"/>
        </w:rPr>
        <w:t>熊熊烈火在猛烧。</w:t>
      </w:r>
    </w:p>
    <w:p w14:paraId="6B8B424B" w14:textId="77777777" w:rsidR="00D662E8" w:rsidRDefault="00D662E8" w:rsidP="00D662E8">
      <w:r>
        <w:rPr>
          <w:rFonts w:hint="eastAsia"/>
        </w:rPr>
        <w:t>（吉</w:t>
      </w:r>
      <w:proofErr w:type="gramStart"/>
      <w:r>
        <w:rPr>
          <w:rFonts w:hint="eastAsia"/>
        </w:rPr>
        <w:t>辇</w:t>
      </w:r>
      <w:proofErr w:type="gramEnd"/>
      <w:r>
        <w:rPr>
          <w:rFonts w:hint="eastAsia"/>
        </w:rPr>
        <w:t>20</w:t>
      </w:r>
      <w:r>
        <w:rPr>
          <w:rFonts w:hint="eastAsia"/>
        </w:rPr>
        <w:t>日讯）峇</w:t>
      </w:r>
      <w:proofErr w:type="gramStart"/>
      <w:r>
        <w:rPr>
          <w:rFonts w:hint="eastAsia"/>
        </w:rPr>
        <w:t>眼色海日智律旧</w:t>
      </w:r>
      <w:proofErr w:type="gramEnd"/>
      <w:r>
        <w:rPr>
          <w:rFonts w:hint="eastAsia"/>
        </w:rPr>
        <w:t>码头（火船头）处今早清晨将近</w:t>
      </w:r>
      <w:r>
        <w:rPr>
          <w:rFonts w:hint="eastAsia"/>
        </w:rPr>
        <w:t>4</w:t>
      </w:r>
      <w:r>
        <w:rPr>
          <w:rFonts w:hint="eastAsia"/>
        </w:rPr>
        <w:t>时左右发生火灾，烧毁</w:t>
      </w:r>
      <w:r>
        <w:rPr>
          <w:rFonts w:hint="eastAsia"/>
        </w:rPr>
        <w:t>5</w:t>
      </w:r>
      <w:r>
        <w:rPr>
          <w:rFonts w:hint="eastAsia"/>
        </w:rPr>
        <w:t>间民宅及</w:t>
      </w:r>
      <w:r>
        <w:rPr>
          <w:rFonts w:hint="eastAsia"/>
        </w:rPr>
        <w:t>5</w:t>
      </w:r>
      <w:r>
        <w:rPr>
          <w:rFonts w:hint="eastAsia"/>
        </w:rPr>
        <w:t>间货仓，造成约</w:t>
      </w:r>
      <w:r>
        <w:rPr>
          <w:rFonts w:hint="eastAsia"/>
        </w:rPr>
        <w:t>11</w:t>
      </w:r>
      <w:r>
        <w:rPr>
          <w:rFonts w:hint="eastAsia"/>
        </w:rPr>
        <w:t>辆交通工具被烧毁，所幸无人命伤亡。</w:t>
      </w:r>
    </w:p>
    <w:p w14:paraId="587B25FD" w14:textId="77777777" w:rsidR="00D662E8" w:rsidRDefault="00D662E8" w:rsidP="00D662E8">
      <w:r>
        <w:rPr>
          <w:rFonts w:hint="eastAsia"/>
        </w:rPr>
        <w:t>失火的地段属峇</w:t>
      </w:r>
      <w:proofErr w:type="gramStart"/>
      <w:r>
        <w:rPr>
          <w:rFonts w:hint="eastAsia"/>
        </w:rPr>
        <w:t>眼色海</w:t>
      </w:r>
      <w:proofErr w:type="gramEnd"/>
      <w:r>
        <w:rPr>
          <w:rFonts w:hint="eastAsia"/>
        </w:rPr>
        <w:t>东华小学所拥有，其中烧毁的</w:t>
      </w:r>
      <w:r>
        <w:rPr>
          <w:rFonts w:hint="eastAsia"/>
        </w:rPr>
        <w:t>1</w:t>
      </w:r>
      <w:r>
        <w:rPr>
          <w:rFonts w:hint="eastAsia"/>
        </w:rPr>
        <w:t>间民宅及</w:t>
      </w:r>
      <w:r>
        <w:rPr>
          <w:rFonts w:hint="eastAsia"/>
        </w:rPr>
        <w:t>5</w:t>
      </w:r>
      <w:r>
        <w:rPr>
          <w:rFonts w:hint="eastAsia"/>
        </w:rPr>
        <w:t>间货仓也是东华小学的产业，而这排旧木屋也曾经是东华小学的旧校舍，目前已只能成回忆。</w:t>
      </w:r>
    </w:p>
    <w:p w14:paraId="076D46BC" w14:textId="77777777" w:rsidR="00D662E8" w:rsidRDefault="00D662E8" w:rsidP="00D662E8">
      <w:r>
        <w:rPr>
          <w:rFonts w:hint="eastAsia"/>
        </w:rPr>
        <w:t>由于失火的几乎都是木屋，因此火患一发不可收拾，短短十余分钟内吞噬</w:t>
      </w:r>
      <w:r>
        <w:rPr>
          <w:rFonts w:hint="eastAsia"/>
        </w:rPr>
        <w:t>10</w:t>
      </w:r>
      <w:r>
        <w:rPr>
          <w:rFonts w:hint="eastAsia"/>
        </w:rPr>
        <w:t>间房子和货仓外，也造成约</w:t>
      </w:r>
      <w:r>
        <w:rPr>
          <w:rFonts w:hint="eastAsia"/>
        </w:rPr>
        <w:t>11</w:t>
      </w:r>
      <w:r>
        <w:rPr>
          <w:rFonts w:hint="eastAsia"/>
        </w:rPr>
        <w:t>辆交通工具被烧毁，包括</w:t>
      </w:r>
      <w:r>
        <w:rPr>
          <w:rFonts w:hint="eastAsia"/>
        </w:rPr>
        <w:t>8</w:t>
      </w:r>
      <w:r>
        <w:rPr>
          <w:rFonts w:hint="eastAsia"/>
        </w:rPr>
        <w:t>辆汽车、</w:t>
      </w:r>
      <w:r>
        <w:rPr>
          <w:rFonts w:hint="eastAsia"/>
        </w:rPr>
        <w:t>2</w:t>
      </w:r>
      <w:r>
        <w:rPr>
          <w:rFonts w:hint="eastAsia"/>
        </w:rPr>
        <w:t>辆货车及</w:t>
      </w:r>
      <w:r>
        <w:rPr>
          <w:rFonts w:hint="eastAsia"/>
        </w:rPr>
        <w:t>1</w:t>
      </w:r>
      <w:r>
        <w:rPr>
          <w:rFonts w:hint="eastAsia"/>
        </w:rPr>
        <w:t>辆罗里。</w:t>
      </w:r>
    </w:p>
    <w:p w14:paraId="063F5C63" w14:textId="77777777" w:rsidR="00D662E8" w:rsidRDefault="00D662E8" w:rsidP="00D662E8">
      <w:r>
        <w:rPr>
          <w:rFonts w:hint="eastAsia"/>
        </w:rPr>
        <w:t>峇</w:t>
      </w:r>
      <w:proofErr w:type="gramStart"/>
      <w:r>
        <w:rPr>
          <w:rFonts w:hint="eastAsia"/>
        </w:rPr>
        <w:t>眼色海日智律旧</w:t>
      </w:r>
      <w:proofErr w:type="gramEnd"/>
      <w:r>
        <w:rPr>
          <w:rFonts w:hint="eastAsia"/>
        </w:rPr>
        <w:t>码头发生火灾，烧毁</w:t>
      </w:r>
      <w:r>
        <w:rPr>
          <w:rFonts w:hint="eastAsia"/>
        </w:rPr>
        <w:t>5</w:t>
      </w:r>
      <w:r>
        <w:rPr>
          <w:rFonts w:hint="eastAsia"/>
        </w:rPr>
        <w:t>间民宅及</w:t>
      </w:r>
      <w:r>
        <w:rPr>
          <w:rFonts w:hint="eastAsia"/>
        </w:rPr>
        <w:t>5</w:t>
      </w:r>
      <w:r>
        <w:rPr>
          <w:rFonts w:hint="eastAsia"/>
        </w:rPr>
        <w:t>间货仓。</w:t>
      </w:r>
    </w:p>
    <w:p w14:paraId="47C7FD62" w14:textId="77777777" w:rsidR="00D662E8" w:rsidRDefault="00D662E8" w:rsidP="00D662E8">
      <w:r>
        <w:rPr>
          <w:rFonts w:hint="eastAsia"/>
        </w:rPr>
        <w:t>起火原因及损失暂未明</w:t>
      </w:r>
    </w:p>
    <w:p w14:paraId="5E507403" w14:textId="77777777" w:rsidR="00D662E8" w:rsidRDefault="00D662E8" w:rsidP="00D662E8">
      <w:r>
        <w:rPr>
          <w:rFonts w:hint="eastAsia"/>
        </w:rPr>
        <w:t>峇</w:t>
      </w:r>
      <w:proofErr w:type="gramStart"/>
      <w:r>
        <w:rPr>
          <w:rFonts w:hint="eastAsia"/>
        </w:rPr>
        <w:t>眼色海消拯</w:t>
      </w:r>
      <w:proofErr w:type="gramEnd"/>
      <w:r>
        <w:rPr>
          <w:rFonts w:hint="eastAsia"/>
        </w:rPr>
        <w:t>局局长那西尔表示，该局是在清晨</w:t>
      </w:r>
      <w:r>
        <w:rPr>
          <w:rFonts w:hint="eastAsia"/>
        </w:rPr>
        <w:t>3</w:t>
      </w:r>
      <w:r>
        <w:rPr>
          <w:rFonts w:hint="eastAsia"/>
        </w:rPr>
        <w:t>时</w:t>
      </w:r>
      <w:r>
        <w:rPr>
          <w:rFonts w:hint="eastAsia"/>
        </w:rPr>
        <w:t>58</w:t>
      </w:r>
      <w:proofErr w:type="gramStart"/>
      <w:r>
        <w:rPr>
          <w:rFonts w:hint="eastAsia"/>
        </w:rPr>
        <w:t>分接获投报</w:t>
      </w:r>
      <w:proofErr w:type="gramEnd"/>
      <w:r>
        <w:rPr>
          <w:rFonts w:hint="eastAsia"/>
        </w:rPr>
        <w:t>，</w:t>
      </w:r>
      <w:r>
        <w:rPr>
          <w:rFonts w:hint="eastAsia"/>
        </w:rPr>
        <w:t>4</w:t>
      </w:r>
      <w:r>
        <w:rPr>
          <w:rFonts w:hint="eastAsia"/>
        </w:rPr>
        <w:t>时</w:t>
      </w:r>
      <w:r>
        <w:rPr>
          <w:rFonts w:hint="eastAsia"/>
        </w:rPr>
        <w:t>02</w:t>
      </w:r>
      <w:r>
        <w:rPr>
          <w:rFonts w:hint="eastAsia"/>
        </w:rPr>
        <w:t>分抵达现场时发现大灾，从货仓旧木屋迅速蔓延，经过抢救后在</w:t>
      </w:r>
      <w:r>
        <w:rPr>
          <w:rFonts w:hint="eastAsia"/>
        </w:rPr>
        <w:t>4</w:t>
      </w:r>
      <w:r>
        <w:rPr>
          <w:rFonts w:hint="eastAsia"/>
        </w:rPr>
        <w:t>时</w:t>
      </w:r>
      <w:r>
        <w:rPr>
          <w:rFonts w:hint="eastAsia"/>
        </w:rPr>
        <w:t>15</w:t>
      </w:r>
      <w:r>
        <w:rPr>
          <w:rFonts w:hint="eastAsia"/>
        </w:rPr>
        <w:t>分成功控制火势。</w:t>
      </w:r>
      <w:r>
        <w:rPr>
          <w:rFonts w:hint="eastAsia"/>
        </w:rPr>
        <w:t xml:space="preserve"> </w:t>
      </w:r>
    </w:p>
    <w:p w14:paraId="4F7F8802" w14:textId="77777777" w:rsidR="00D662E8" w:rsidRDefault="00D662E8" w:rsidP="00D662E8">
      <w:r>
        <w:t>- Advertisement -</w:t>
      </w:r>
    </w:p>
    <w:p w14:paraId="6A91844C" w14:textId="77777777" w:rsidR="00D662E8" w:rsidRDefault="00D662E8" w:rsidP="00D662E8">
      <w:r>
        <w:rPr>
          <w:rFonts w:hint="eastAsia"/>
        </w:rPr>
        <w:t>他说，火灾造成</w:t>
      </w:r>
      <w:r>
        <w:rPr>
          <w:rFonts w:hint="eastAsia"/>
        </w:rPr>
        <w:t>10</w:t>
      </w:r>
      <w:r>
        <w:rPr>
          <w:rFonts w:hint="eastAsia"/>
        </w:rPr>
        <w:t>间木屋被烧毁，其中</w:t>
      </w:r>
      <w:r>
        <w:rPr>
          <w:rFonts w:hint="eastAsia"/>
        </w:rPr>
        <w:t>5</w:t>
      </w:r>
      <w:r>
        <w:rPr>
          <w:rFonts w:hint="eastAsia"/>
        </w:rPr>
        <w:t>间是民宅、</w:t>
      </w:r>
      <w:r>
        <w:rPr>
          <w:rFonts w:hint="eastAsia"/>
        </w:rPr>
        <w:t>5</w:t>
      </w:r>
      <w:r>
        <w:rPr>
          <w:rFonts w:hint="eastAsia"/>
        </w:rPr>
        <w:t>间是货仓，同时也波及约</w:t>
      </w:r>
      <w:r>
        <w:rPr>
          <w:rFonts w:hint="eastAsia"/>
        </w:rPr>
        <w:t>11</w:t>
      </w:r>
      <w:r>
        <w:rPr>
          <w:rFonts w:hint="eastAsia"/>
        </w:rPr>
        <w:t>辆各类交通工作，幸灾民们都及时逃生，无人命伤亡报告。至今起火原因及损失还在调查中。</w:t>
      </w:r>
    </w:p>
    <w:p w14:paraId="6B8D5410" w14:textId="77777777" w:rsidR="00D662E8" w:rsidRDefault="00D662E8" w:rsidP="00D662E8">
      <w:r>
        <w:rPr>
          <w:rFonts w:hint="eastAsia"/>
        </w:rPr>
        <w:t>他说，该局联合瓜拉古楼消</w:t>
      </w:r>
      <w:proofErr w:type="gramStart"/>
      <w:r>
        <w:rPr>
          <w:rFonts w:hint="eastAsia"/>
        </w:rPr>
        <w:t>拯</w:t>
      </w:r>
      <w:proofErr w:type="gramEnd"/>
      <w:r>
        <w:rPr>
          <w:rFonts w:hint="eastAsia"/>
        </w:rPr>
        <w:t>局派出</w:t>
      </w:r>
      <w:r>
        <w:rPr>
          <w:rFonts w:hint="eastAsia"/>
        </w:rPr>
        <w:t>12</w:t>
      </w:r>
      <w:r>
        <w:rPr>
          <w:rFonts w:hint="eastAsia"/>
        </w:rPr>
        <w:t>位消</w:t>
      </w:r>
      <w:proofErr w:type="gramStart"/>
      <w:r>
        <w:rPr>
          <w:rFonts w:hint="eastAsia"/>
        </w:rPr>
        <w:t>拯</w:t>
      </w:r>
      <w:proofErr w:type="gramEnd"/>
      <w:r>
        <w:rPr>
          <w:rFonts w:hint="eastAsia"/>
        </w:rPr>
        <w:t>员及官员到场拯救外，来自邻近共</w:t>
      </w:r>
      <w:r>
        <w:rPr>
          <w:rFonts w:hint="eastAsia"/>
        </w:rPr>
        <w:t>10</w:t>
      </w:r>
      <w:r>
        <w:rPr>
          <w:rFonts w:hint="eastAsia"/>
        </w:rPr>
        <w:t>支民间义务消防队，包括吉</w:t>
      </w:r>
      <w:proofErr w:type="gramStart"/>
      <w:r>
        <w:rPr>
          <w:rFonts w:hint="eastAsia"/>
        </w:rPr>
        <w:t>辇</w:t>
      </w:r>
      <w:proofErr w:type="gramEnd"/>
      <w:r>
        <w:rPr>
          <w:rFonts w:hint="eastAsia"/>
        </w:rPr>
        <w:t>县各队及远至威南华都村，共</w:t>
      </w:r>
      <w:r>
        <w:rPr>
          <w:rFonts w:hint="eastAsia"/>
        </w:rPr>
        <w:t>60</w:t>
      </w:r>
      <w:r>
        <w:rPr>
          <w:rFonts w:hint="eastAsia"/>
        </w:rPr>
        <w:t>位自愿消防队员也赶来参与协助救火。</w:t>
      </w:r>
    </w:p>
    <w:p w14:paraId="27DEDEB4" w14:textId="77777777" w:rsidR="00D662E8" w:rsidRDefault="00D662E8" w:rsidP="00D662E8">
      <w:r>
        <w:rPr>
          <w:rFonts w:hint="eastAsia"/>
        </w:rPr>
        <w:t>峇</w:t>
      </w:r>
      <w:proofErr w:type="gramStart"/>
      <w:r>
        <w:rPr>
          <w:rFonts w:hint="eastAsia"/>
        </w:rPr>
        <w:t>眼色海</w:t>
      </w:r>
      <w:proofErr w:type="gramEnd"/>
      <w:r>
        <w:rPr>
          <w:rFonts w:hint="eastAsia"/>
        </w:rPr>
        <w:t>国会议员拿督诺阿兹米医生及</w:t>
      </w:r>
      <w:proofErr w:type="gramStart"/>
      <w:r>
        <w:rPr>
          <w:rFonts w:hint="eastAsia"/>
        </w:rPr>
        <w:t>亚罗邦士州议员</w:t>
      </w:r>
      <w:proofErr w:type="gramEnd"/>
      <w:r>
        <w:rPr>
          <w:rFonts w:hint="eastAsia"/>
        </w:rPr>
        <w:t>拿督桑末沙哈今日上午也到场巡视、慰问灾民及给予援助。</w:t>
      </w:r>
    </w:p>
    <w:p w14:paraId="2C1260A8" w14:textId="77777777" w:rsidR="00D662E8" w:rsidRDefault="00D662E8" w:rsidP="00D662E8">
      <w:r>
        <w:rPr>
          <w:rFonts w:hint="eastAsia"/>
        </w:rPr>
        <w:lastRenderedPageBreak/>
        <w:t>桑末沙哈表示，他将会见吉</w:t>
      </w:r>
      <w:proofErr w:type="gramStart"/>
      <w:r>
        <w:rPr>
          <w:rFonts w:hint="eastAsia"/>
        </w:rPr>
        <w:t>辇</w:t>
      </w:r>
      <w:proofErr w:type="gramEnd"/>
      <w:r>
        <w:rPr>
          <w:rFonts w:hint="eastAsia"/>
        </w:rPr>
        <w:t>县长反映此事，争取先通过县署灾难基金发放一些援助金，后再跟进及给予灾民们后续的协助。</w:t>
      </w:r>
    </w:p>
    <w:p w14:paraId="5812C886" w14:textId="77777777" w:rsidR="00D662E8" w:rsidRDefault="00D662E8" w:rsidP="00D662E8">
      <w:r>
        <w:rPr>
          <w:rFonts w:hint="eastAsia"/>
        </w:rPr>
        <w:t>消</w:t>
      </w:r>
      <w:proofErr w:type="gramStart"/>
      <w:r>
        <w:rPr>
          <w:rFonts w:hint="eastAsia"/>
        </w:rPr>
        <w:t>拯</w:t>
      </w:r>
      <w:proofErr w:type="gramEnd"/>
      <w:r>
        <w:rPr>
          <w:rFonts w:hint="eastAsia"/>
        </w:rPr>
        <w:t>局</w:t>
      </w:r>
      <w:proofErr w:type="gramStart"/>
      <w:r>
        <w:rPr>
          <w:rFonts w:hint="eastAsia"/>
        </w:rPr>
        <w:t>鉴证</w:t>
      </w:r>
      <w:proofErr w:type="gramEnd"/>
      <w:r>
        <w:rPr>
          <w:rFonts w:hint="eastAsia"/>
        </w:rPr>
        <w:t>组到场调查失火原因。</w:t>
      </w:r>
    </w:p>
    <w:p w14:paraId="63A39F0F" w14:textId="77777777" w:rsidR="00D662E8" w:rsidRDefault="00D662E8" w:rsidP="00D662E8">
      <w:r>
        <w:rPr>
          <w:rFonts w:hint="eastAsia"/>
        </w:rPr>
        <w:t>建发</w:t>
      </w:r>
      <w:proofErr w:type="gramStart"/>
      <w:r>
        <w:rPr>
          <w:rFonts w:hint="eastAsia"/>
        </w:rPr>
        <w:t>栈</w:t>
      </w:r>
      <w:proofErr w:type="gramEnd"/>
      <w:r>
        <w:rPr>
          <w:rFonts w:hint="eastAsia"/>
        </w:rPr>
        <w:t>咖啡厂东主住家遭殃</w:t>
      </w:r>
    </w:p>
    <w:p w14:paraId="1719EF3F" w14:textId="77777777" w:rsidR="00D662E8" w:rsidRDefault="00D662E8" w:rsidP="00D662E8">
      <w:r>
        <w:rPr>
          <w:rFonts w:hint="eastAsia"/>
        </w:rPr>
        <w:t>今日被大火烧毁的房子当中，其中一间也是建发</w:t>
      </w:r>
      <w:proofErr w:type="gramStart"/>
      <w:r>
        <w:rPr>
          <w:rFonts w:hint="eastAsia"/>
        </w:rPr>
        <w:t>栈</w:t>
      </w:r>
      <w:proofErr w:type="gramEnd"/>
      <w:r>
        <w:rPr>
          <w:rFonts w:hint="eastAsia"/>
        </w:rPr>
        <w:t>咖啡厂东</w:t>
      </w:r>
      <w:proofErr w:type="gramStart"/>
      <w:r>
        <w:rPr>
          <w:rFonts w:hint="eastAsia"/>
        </w:rPr>
        <w:t>主尤芳</w:t>
      </w:r>
      <w:proofErr w:type="gramEnd"/>
      <w:r>
        <w:rPr>
          <w:rFonts w:hint="eastAsia"/>
        </w:rPr>
        <w:t>明的住家，除了房子被烧毁外，其多辆轿车和货车也被烧灼毁，损失惨重。</w:t>
      </w:r>
    </w:p>
    <w:p w14:paraId="58FC13D6" w14:textId="77777777" w:rsidR="00D662E8" w:rsidRDefault="00D662E8" w:rsidP="00D662E8">
      <w:proofErr w:type="gramStart"/>
      <w:r>
        <w:rPr>
          <w:rFonts w:hint="eastAsia"/>
        </w:rPr>
        <w:t>尤芳明</w:t>
      </w:r>
      <w:proofErr w:type="gramEnd"/>
      <w:r>
        <w:rPr>
          <w:rFonts w:hint="eastAsia"/>
        </w:rPr>
        <w:t>的儿子尤国旗受访时表示，失火的房子是其父母亲及二哥一家，共</w:t>
      </w:r>
      <w:r>
        <w:rPr>
          <w:rFonts w:hint="eastAsia"/>
        </w:rPr>
        <w:t>7</w:t>
      </w:r>
      <w:r>
        <w:rPr>
          <w:rFonts w:hint="eastAsia"/>
        </w:rPr>
        <w:t>、</w:t>
      </w:r>
      <w:r>
        <w:rPr>
          <w:rFonts w:hint="eastAsia"/>
        </w:rPr>
        <w:t>8</w:t>
      </w:r>
      <w:r>
        <w:rPr>
          <w:rFonts w:hint="eastAsia"/>
        </w:rPr>
        <w:t>人所居住，庆幸他们人都没事。</w:t>
      </w:r>
    </w:p>
    <w:p w14:paraId="5991CB50" w14:textId="77777777" w:rsidR="00D662E8" w:rsidRDefault="00D662E8" w:rsidP="00D662E8">
      <w:r>
        <w:rPr>
          <w:rFonts w:hint="eastAsia"/>
        </w:rPr>
        <w:t>他说，这间父母亲们已住了几十年的老房子，其楼下也充当办公室，公司文件被烧毁外，停放在外及旁边的轿车和货车都受波及。</w:t>
      </w:r>
    </w:p>
    <w:p w14:paraId="49319C58" w14:textId="77777777" w:rsidR="00D662E8" w:rsidRDefault="00D662E8" w:rsidP="00D662E8">
      <w:r>
        <w:rPr>
          <w:rFonts w:hint="eastAsia"/>
        </w:rPr>
        <w:t>那西尔（右起）向桑末沙哈等汇报灾情。</w:t>
      </w:r>
    </w:p>
    <w:p w14:paraId="0F47C579" w14:textId="77777777" w:rsidR="00D662E8" w:rsidRDefault="00D662E8" w:rsidP="00D662E8">
      <w:r>
        <w:rPr>
          <w:rFonts w:hint="eastAsia"/>
        </w:rPr>
        <w:t>罗荣业：父发现火患</w:t>
      </w:r>
      <w:r>
        <w:rPr>
          <w:rFonts w:hint="eastAsia"/>
        </w:rPr>
        <w:t xml:space="preserve"> </w:t>
      </w:r>
      <w:r>
        <w:rPr>
          <w:rFonts w:hint="eastAsia"/>
        </w:rPr>
        <w:t>急叫醒家人</w:t>
      </w:r>
    </w:p>
    <w:p w14:paraId="4F6F5CD7" w14:textId="77777777" w:rsidR="00D662E8" w:rsidRDefault="00D662E8" w:rsidP="00D662E8">
      <w:r>
        <w:rPr>
          <w:rFonts w:hint="eastAsia"/>
        </w:rPr>
        <w:t>另一间失火的房子为罗荣业（水果小贩）的住家，他夫妻俩与儿子、媳妇及孙女共</w:t>
      </w:r>
      <w:r>
        <w:rPr>
          <w:rFonts w:hint="eastAsia"/>
        </w:rPr>
        <w:t>5</w:t>
      </w:r>
      <w:r>
        <w:rPr>
          <w:rFonts w:hint="eastAsia"/>
        </w:rPr>
        <w:t>人同住。</w:t>
      </w:r>
    </w:p>
    <w:p w14:paraId="7E49928C" w14:textId="77777777" w:rsidR="00D662E8" w:rsidRDefault="00D662E8" w:rsidP="00D662E8">
      <w:r>
        <w:rPr>
          <w:rFonts w:hint="eastAsia"/>
        </w:rPr>
        <w:t>其儿子罗集贤表示，其父亲先发现火患，急忙叫醒他们后，大家赶快逃生，只来得及拿走一些贵重东西和重要文件，其他家具都被烧毁。</w:t>
      </w:r>
    </w:p>
    <w:p w14:paraId="6787FB05" w14:textId="77777777" w:rsidR="00D662E8" w:rsidRDefault="00D662E8" w:rsidP="00D662E8">
      <w:r>
        <w:rPr>
          <w:rFonts w:hint="eastAsia"/>
        </w:rPr>
        <w:t>他说，这间房子由父亲住到现在，应该有约</w:t>
      </w:r>
      <w:r>
        <w:rPr>
          <w:rFonts w:hint="eastAsia"/>
        </w:rPr>
        <w:t>50</w:t>
      </w:r>
      <w:r>
        <w:rPr>
          <w:rFonts w:hint="eastAsia"/>
        </w:rPr>
        <w:t>年之久了。</w:t>
      </w:r>
    </w:p>
    <w:p w14:paraId="66B5D9E3" w14:textId="77777777" w:rsidR="00D662E8" w:rsidRDefault="00D662E8" w:rsidP="00D662E8">
      <w:r>
        <w:rPr>
          <w:rFonts w:hint="eastAsia"/>
        </w:rPr>
        <w:t>灾民尤方德（左起）向阿兹米、桑末沙哈讲述灾情。</w:t>
      </w:r>
    </w:p>
    <w:p w14:paraId="6974C8F5" w14:textId="77777777" w:rsidR="00D662E8" w:rsidRDefault="00D662E8" w:rsidP="00D662E8">
      <w:r>
        <w:rPr>
          <w:rFonts w:hint="eastAsia"/>
        </w:rPr>
        <w:t>尤方德：火势很猛烈</w:t>
      </w:r>
      <w:r>
        <w:rPr>
          <w:rFonts w:hint="eastAsia"/>
        </w:rPr>
        <w:t xml:space="preserve"> </w:t>
      </w:r>
      <w:r>
        <w:rPr>
          <w:rFonts w:hint="eastAsia"/>
        </w:rPr>
        <w:t>不及驾走车子</w:t>
      </w:r>
    </w:p>
    <w:p w14:paraId="404E43A2" w14:textId="77777777" w:rsidR="00D662E8" w:rsidRDefault="00D662E8" w:rsidP="00D662E8">
      <w:r>
        <w:rPr>
          <w:rFonts w:hint="eastAsia"/>
        </w:rPr>
        <w:t>另一位灾民尤方德表示，一整排东华小学旧校舍的木屋货仓中，其中一间民宅便是其老家，也在这次的火患中被烧毁。</w:t>
      </w:r>
    </w:p>
    <w:p w14:paraId="15857585" w14:textId="77777777" w:rsidR="00D662E8" w:rsidRDefault="00D662E8" w:rsidP="00D662E8">
      <w:r>
        <w:rPr>
          <w:rFonts w:hint="eastAsia"/>
        </w:rPr>
        <w:t>他说，这间老家木屋已有超过</w:t>
      </w:r>
      <w:r>
        <w:rPr>
          <w:rFonts w:hint="eastAsia"/>
        </w:rPr>
        <w:t>60</w:t>
      </w:r>
      <w:r>
        <w:rPr>
          <w:rFonts w:hint="eastAsia"/>
        </w:rPr>
        <w:t>年历史，屋旁一间货仓也是他们租来放货，所以他与家人也经常有回这老家，虽然晚上是没在这里睡觉。</w:t>
      </w:r>
    </w:p>
    <w:p w14:paraId="3BFA36B9" w14:textId="77777777" w:rsidR="00D662E8" w:rsidRDefault="00D662E8" w:rsidP="00D662E8">
      <w:r>
        <w:rPr>
          <w:rFonts w:hint="eastAsia"/>
        </w:rPr>
        <w:t>他说，他清晨</w:t>
      </w:r>
      <w:r>
        <w:rPr>
          <w:rFonts w:hint="eastAsia"/>
        </w:rPr>
        <w:t>4</w:t>
      </w:r>
      <w:r>
        <w:rPr>
          <w:rFonts w:hint="eastAsia"/>
        </w:rPr>
        <w:t>时许接获通告后，抵达现场时发现火势已很猛烈，根本无法抢救或驾走货仓内的罗里及屋外的四轮驱动车。</w:t>
      </w:r>
    </w:p>
    <w:p w14:paraId="09123505" w14:textId="77777777" w:rsidR="00D662E8" w:rsidRDefault="00D662E8" w:rsidP="00D662E8">
      <w:proofErr w:type="gramStart"/>
      <w:r>
        <w:rPr>
          <w:rFonts w:hint="eastAsia"/>
        </w:rPr>
        <w:t>阿兹米移交</w:t>
      </w:r>
      <w:proofErr w:type="gramEnd"/>
      <w:r>
        <w:rPr>
          <w:rFonts w:hint="eastAsia"/>
        </w:rPr>
        <w:t>安抚</w:t>
      </w:r>
      <w:proofErr w:type="gramStart"/>
      <w:r>
        <w:rPr>
          <w:rFonts w:hint="eastAsia"/>
        </w:rPr>
        <w:t>金予其中</w:t>
      </w:r>
      <w:proofErr w:type="gramEnd"/>
      <w:r>
        <w:rPr>
          <w:rFonts w:hint="eastAsia"/>
        </w:rPr>
        <w:t>一位灾民罗集贤（左</w:t>
      </w:r>
      <w:r>
        <w:rPr>
          <w:rFonts w:hint="eastAsia"/>
        </w:rPr>
        <w:t>2</w:t>
      </w:r>
      <w:r>
        <w:rPr>
          <w:rFonts w:hint="eastAsia"/>
        </w:rPr>
        <w:t>），东华董事部成员（右起）罗木荣、刘展纹、胡沅兴及许镇发陪同。</w:t>
      </w:r>
    </w:p>
    <w:p w14:paraId="1A88C42E" w14:textId="77777777" w:rsidR="00D662E8" w:rsidRDefault="00D662E8" w:rsidP="00D662E8">
      <w:r>
        <w:rPr>
          <w:rFonts w:hint="eastAsia"/>
        </w:rPr>
        <w:t>东华小学董事部持有失火地段</w:t>
      </w:r>
      <w:r>
        <w:rPr>
          <w:rFonts w:hint="eastAsia"/>
        </w:rPr>
        <w:t xml:space="preserve"> </w:t>
      </w:r>
    </w:p>
    <w:p w14:paraId="0BDAD781" w14:textId="77777777" w:rsidR="00D662E8" w:rsidRDefault="00D662E8" w:rsidP="00D662E8">
      <w:r>
        <w:t>- Advertisement -</w:t>
      </w:r>
    </w:p>
    <w:p w14:paraId="658A2B94" w14:textId="77777777" w:rsidR="00D662E8" w:rsidRDefault="00D662E8" w:rsidP="00D662E8">
      <w:r>
        <w:rPr>
          <w:rFonts w:hint="eastAsia"/>
        </w:rPr>
        <w:t>由于失火地段属峇</w:t>
      </w:r>
      <w:proofErr w:type="gramStart"/>
      <w:r>
        <w:rPr>
          <w:rFonts w:hint="eastAsia"/>
        </w:rPr>
        <w:t>眼色海</w:t>
      </w:r>
      <w:proofErr w:type="gramEnd"/>
      <w:r>
        <w:rPr>
          <w:rFonts w:hint="eastAsia"/>
        </w:rPr>
        <w:t>东华小学董事部所拥有，包括被</w:t>
      </w:r>
      <w:r>
        <w:rPr>
          <w:rFonts w:hint="eastAsia"/>
        </w:rPr>
        <w:t>1</w:t>
      </w:r>
      <w:r>
        <w:rPr>
          <w:rFonts w:hint="eastAsia"/>
        </w:rPr>
        <w:t>间</w:t>
      </w:r>
      <w:proofErr w:type="gramStart"/>
      <w:r>
        <w:rPr>
          <w:rFonts w:hint="eastAsia"/>
        </w:rPr>
        <w:t>烧毁间</w:t>
      </w:r>
      <w:proofErr w:type="gramEnd"/>
      <w:r>
        <w:rPr>
          <w:rFonts w:hint="eastAsia"/>
        </w:rPr>
        <w:t>民宅和</w:t>
      </w:r>
      <w:r>
        <w:rPr>
          <w:rFonts w:hint="eastAsia"/>
        </w:rPr>
        <w:t>5</w:t>
      </w:r>
      <w:r>
        <w:rPr>
          <w:rFonts w:hint="eastAsia"/>
        </w:rPr>
        <w:t>间货仓建筑。</w:t>
      </w:r>
    </w:p>
    <w:p w14:paraId="00B6C40E" w14:textId="77777777" w:rsidR="00D662E8" w:rsidRDefault="00D662E8" w:rsidP="00D662E8">
      <w:r>
        <w:rPr>
          <w:rFonts w:hint="eastAsia"/>
        </w:rPr>
        <w:t>董事长拿督胡沅兴表示，该片约有</w:t>
      </w:r>
      <w:r>
        <w:rPr>
          <w:rFonts w:hint="eastAsia"/>
        </w:rPr>
        <w:t>2</w:t>
      </w:r>
      <w:r>
        <w:rPr>
          <w:rFonts w:hint="eastAsia"/>
        </w:rPr>
        <w:t>依格的土地都属东华小学董事部，租给了约</w:t>
      </w:r>
      <w:r>
        <w:rPr>
          <w:rFonts w:hint="eastAsia"/>
        </w:rPr>
        <w:t>40</w:t>
      </w:r>
      <w:r>
        <w:rPr>
          <w:rFonts w:hint="eastAsia"/>
        </w:rPr>
        <w:t>户人家自建房子，唯有一排东华旧校舍的木屋之前还保留。</w:t>
      </w:r>
    </w:p>
    <w:p w14:paraId="7E8C0727" w14:textId="77777777" w:rsidR="00D662E8" w:rsidRDefault="00D662E8" w:rsidP="00D662E8">
      <w:r>
        <w:rPr>
          <w:rFonts w:hint="eastAsia"/>
        </w:rPr>
        <w:t>他说，这排旧校舍的货仓及一些民间被烧毁后，董事部将会收集资料、集合各方意见后，再开会深入讨论未来要如何处理。</w:t>
      </w:r>
      <w:r>
        <w:rPr>
          <w:rFonts w:hint="eastAsia"/>
        </w:rPr>
        <w:t>#</w:t>
      </w:r>
    </w:p>
    <w:p w14:paraId="5CFB5A9A" w14:textId="77777777" w:rsidR="00D662E8" w:rsidRDefault="00D662E8" w:rsidP="00D662E8">
      <w:r>
        <w:t xml:space="preserve"> 07100"</w:t>
      </w:r>
      <w:r>
        <w:tab/>
      </w:r>
      <w:r>
        <w:tab/>
      </w:r>
      <w:r>
        <w:tab/>
      </w:r>
    </w:p>
    <w:p w14:paraId="253E3606" w14:textId="6A264AA9" w:rsidR="00D662E8" w:rsidRDefault="00D662E8" w:rsidP="00D662E8"/>
    <w:p w14:paraId="1F20EF48" w14:textId="77777777" w:rsidR="00D662E8" w:rsidRDefault="00D662E8" w:rsidP="00D662E8">
      <w:r>
        <w:rPr>
          <w:rFonts w:hint="eastAsia"/>
        </w:rPr>
        <w:t>许文思：不可一概而论</w:t>
      </w:r>
      <w:r>
        <w:rPr>
          <w:rFonts w:hint="eastAsia"/>
        </w:rPr>
        <w:t xml:space="preserve"> </w:t>
      </w:r>
      <w:r>
        <w:rPr>
          <w:rFonts w:hint="eastAsia"/>
        </w:rPr>
        <w:t>吉三角战形势微妙</w:t>
      </w:r>
      <w:r>
        <w:rPr>
          <w:rFonts w:hint="eastAsia"/>
        </w:rPr>
        <w:tab/>
        <w:t>2017</w:t>
      </w:r>
      <w:r>
        <w:rPr>
          <w:rFonts w:hint="eastAsia"/>
        </w:rPr>
        <w:t>年</w:t>
      </w:r>
      <w:r>
        <w:rPr>
          <w:rFonts w:hint="eastAsia"/>
        </w:rPr>
        <w:t>10</w:t>
      </w:r>
      <w:r>
        <w:rPr>
          <w:rFonts w:hint="eastAsia"/>
        </w:rPr>
        <w:t>月</w:t>
      </w:r>
      <w:r>
        <w:rPr>
          <w:rFonts w:hint="eastAsia"/>
        </w:rPr>
        <w:t>18</w:t>
      </w:r>
      <w:r>
        <w:rPr>
          <w:rFonts w:hint="eastAsia"/>
        </w:rPr>
        <w:t>日</w:t>
      </w:r>
      <w:r>
        <w:rPr>
          <w:rFonts w:hint="eastAsia"/>
        </w:rPr>
        <w:tab/>
        <w:t>"</w:t>
      </w:r>
      <w:r>
        <w:rPr>
          <w:rFonts w:hint="eastAsia"/>
        </w:rPr>
        <w:t>许文思：</w:t>
      </w:r>
      <w:proofErr w:type="gramStart"/>
      <w:r>
        <w:rPr>
          <w:rFonts w:hint="eastAsia"/>
        </w:rPr>
        <w:t>马来票分裂</w:t>
      </w:r>
      <w:proofErr w:type="gramEnd"/>
      <w:r>
        <w:rPr>
          <w:rFonts w:hint="eastAsia"/>
        </w:rPr>
        <w:t>后，三角</w:t>
      </w:r>
      <w:proofErr w:type="gramStart"/>
      <w:r>
        <w:rPr>
          <w:rFonts w:hint="eastAsia"/>
        </w:rPr>
        <w:t>战不可</w:t>
      </w:r>
      <w:proofErr w:type="gramEnd"/>
      <w:r>
        <w:rPr>
          <w:rFonts w:hint="eastAsia"/>
        </w:rPr>
        <w:t>一概而论，区域政治、各党实力和候选人因素，都能影响战局。</w:t>
      </w:r>
    </w:p>
    <w:p w14:paraId="4D884E29" w14:textId="77777777" w:rsidR="00D662E8" w:rsidRDefault="00D662E8" w:rsidP="00D662E8">
      <w:r>
        <w:rPr>
          <w:rFonts w:hint="eastAsia"/>
        </w:rPr>
        <w:t>报道：司徒瑞琼</w:t>
      </w:r>
    </w:p>
    <w:p w14:paraId="012B4CCC" w14:textId="77777777" w:rsidR="00D662E8" w:rsidRDefault="00D662E8" w:rsidP="00D662E8">
      <w:r>
        <w:rPr>
          <w:rFonts w:hint="eastAsia"/>
        </w:rPr>
        <w:t>（槟城</w:t>
      </w:r>
      <w:r>
        <w:rPr>
          <w:rFonts w:hint="eastAsia"/>
        </w:rPr>
        <w:t>16</w:t>
      </w:r>
      <w:r>
        <w:rPr>
          <w:rFonts w:hint="eastAsia"/>
        </w:rPr>
        <w:t>日讯）三角战开打希望联盟必败非“定论”。政治评论员许文思强调来届全国大选是“马来区之战”，一旦</w:t>
      </w:r>
      <w:proofErr w:type="gramStart"/>
      <w:r>
        <w:rPr>
          <w:rFonts w:hint="eastAsia"/>
        </w:rPr>
        <w:t>马来票三分</w:t>
      </w:r>
      <w:proofErr w:type="gramEnd"/>
      <w:r>
        <w:rPr>
          <w:rFonts w:hint="eastAsia"/>
        </w:rPr>
        <w:t>，</w:t>
      </w:r>
      <w:proofErr w:type="gramStart"/>
      <w:r>
        <w:rPr>
          <w:rFonts w:hint="eastAsia"/>
        </w:rPr>
        <w:t>土团党或</w:t>
      </w:r>
      <w:proofErr w:type="gramEnd"/>
      <w:r>
        <w:rPr>
          <w:rFonts w:hint="eastAsia"/>
        </w:rPr>
        <w:t>借“敦马效应”，</w:t>
      </w:r>
      <w:proofErr w:type="gramStart"/>
      <w:r>
        <w:rPr>
          <w:rFonts w:hint="eastAsia"/>
        </w:rPr>
        <w:t>挟希联非巫裔票加持</w:t>
      </w:r>
      <w:proofErr w:type="gramEnd"/>
      <w:r>
        <w:rPr>
          <w:rFonts w:hint="eastAsia"/>
        </w:rPr>
        <w:t>夺下吉打。</w:t>
      </w:r>
    </w:p>
    <w:p w14:paraId="752DCFAD" w14:textId="77777777" w:rsidR="00D662E8" w:rsidRDefault="00D662E8" w:rsidP="00D662E8">
      <w:r>
        <w:rPr>
          <w:rFonts w:hint="eastAsia"/>
        </w:rPr>
        <w:t>他指出，来届全国大选核心战场在</w:t>
      </w:r>
      <w:proofErr w:type="gramStart"/>
      <w:r>
        <w:rPr>
          <w:rFonts w:hint="eastAsia"/>
        </w:rPr>
        <w:t>边缘马</w:t>
      </w:r>
      <w:proofErr w:type="gramEnd"/>
      <w:r>
        <w:rPr>
          <w:rFonts w:hint="eastAsia"/>
        </w:rPr>
        <w:t>来选区。三角战也只在有关选区，依</w:t>
      </w:r>
      <w:r>
        <w:rPr>
          <w:rFonts w:hint="eastAsia"/>
        </w:rPr>
        <w:t>3</w:t>
      </w:r>
      <w:r>
        <w:rPr>
          <w:rFonts w:hint="eastAsia"/>
        </w:rPr>
        <w:t>党势力在政局、民心变化下的此消彼长，在两个主要政党对打下，第三党会分散何者选票，出现不同战果。</w:t>
      </w:r>
    </w:p>
    <w:p w14:paraId="79850812" w14:textId="77777777" w:rsidR="00D662E8" w:rsidRDefault="00D662E8" w:rsidP="00D662E8">
      <w:r>
        <w:rPr>
          <w:rFonts w:hint="eastAsia"/>
        </w:rPr>
        <w:lastRenderedPageBreak/>
        <w:t>“所以三角战不能一概而论。在朝野的纵合连横下，已不是国阵一定占尽优势。在一些地区，三角战或对希联或伊党有利。”</w:t>
      </w:r>
    </w:p>
    <w:p w14:paraId="7F939964" w14:textId="77777777" w:rsidR="00D662E8" w:rsidRDefault="00D662E8" w:rsidP="00D662E8">
      <w:r>
        <w:rPr>
          <w:rFonts w:hint="eastAsia"/>
        </w:rPr>
        <w:t>他接受《光华日报》访问，针对默</w:t>
      </w:r>
      <w:proofErr w:type="gramStart"/>
      <w:r>
        <w:rPr>
          <w:rFonts w:hint="eastAsia"/>
        </w:rPr>
        <w:t>迪</w:t>
      </w:r>
      <w:proofErr w:type="gramEnd"/>
      <w:r>
        <w:rPr>
          <w:rFonts w:hint="eastAsia"/>
        </w:rPr>
        <w:t>卡民调中心在早前一场讲座上说，来届全国大选一旦启动三角战，</w:t>
      </w:r>
      <w:proofErr w:type="gramStart"/>
      <w:r>
        <w:rPr>
          <w:rFonts w:hint="eastAsia"/>
        </w:rPr>
        <w:t>希联必然</w:t>
      </w:r>
      <w:proofErr w:type="gramEnd"/>
      <w:r>
        <w:rPr>
          <w:rFonts w:hint="eastAsia"/>
        </w:rPr>
        <w:t>惨败，国阵有望重夺国会三分之二优势，提出本身分析。</w:t>
      </w:r>
      <w:r>
        <w:rPr>
          <w:rFonts w:hint="eastAsia"/>
        </w:rPr>
        <w:t xml:space="preserve"> </w:t>
      </w:r>
    </w:p>
    <w:p w14:paraId="5C707F19" w14:textId="77777777" w:rsidR="00D662E8" w:rsidRDefault="00D662E8" w:rsidP="00D662E8">
      <w:r>
        <w:t>- Advertisement -</w:t>
      </w:r>
    </w:p>
    <w:p w14:paraId="62C8BFF7" w14:textId="77777777" w:rsidR="00D662E8" w:rsidRDefault="00D662E8" w:rsidP="00D662E8">
      <w:r>
        <w:rPr>
          <w:rFonts w:hint="eastAsia"/>
        </w:rPr>
        <w:t>据默</w:t>
      </w:r>
      <w:proofErr w:type="gramStart"/>
      <w:r>
        <w:rPr>
          <w:rFonts w:hint="eastAsia"/>
        </w:rPr>
        <w:t>迪</w:t>
      </w:r>
      <w:proofErr w:type="gramEnd"/>
      <w:r>
        <w:rPr>
          <w:rFonts w:hint="eastAsia"/>
        </w:rPr>
        <w:t>卡民调中心，一旦所有国会选区面对三角战，</w:t>
      </w:r>
      <w:proofErr w:type="gramStart"/>
      <w:r>
        <w:rPr>
          <w:rFonts w:hint="eastAsia"/>
        </w:rPr>
        <w:t>诚信党</w:t>
      </w:r>
      <w:proofErr w:type="gramEnd"/>
      <w:r>
        <w:rPr>
          <w:rFonts w:hint="eastAsia"/>
        </w:rPr>
        <w:t>和土著团结党将很难胜出、伊斯兰党和公正党战绩差，前两者可能只拿下</w:t>
      </w:r>
      <w:r>
        <w:rPr>
          <w:rFonts w:hint="eastAsia"/>
        </w:rPr>
        <w:t>4</w:t>
      </w:r>
      <w:r>
        <w:rPr>
          <w:rFonts w:hint="eastAsia"/>
        </w:rPr>
        <w:t>至</w:t>
      </w:r>
      <w:r>
        <w:rPr>
          <w:rFonts w:hint="eastAsia"/>
        </w:rPr>
        <w:t>5</w:t>
      </w:r>
      <w:r>
        <w:rPr>
          <w:rFonts w:hint="eastAsia"/>
        </w:rPr>
        <w:t>个席位，后两者或只有</w:t>
      </w:r>
      <w:r>
        <w:rPr>
          <w:rFonts w:hint="eastAsia"/>
        </w:rPr>
        <w:t>13</w:t>
      </w:r>
      <w:r>
        <w:rPr>
          <w:rFonts w:hint="eastAsia"/>
        </w:rPr>
        <w:t>至</w:t>
      </w:r>
      <w:r>
        <w:rPr>
          <w:rFonts w:hint="eastAsia"/>
        </w:rPr>
        <w:t>15</w:t>
      </w:r>
      <w:r>
        <w:rPr>
          <w:rFonts w:hint="eastAsia"/>
        </w:rPr>
        <w:t>个席位。</w:t>
      </w:r>
    </w:p>
    <w:p w14:paraId="4A79576C" w14:textId="77777777" w:rsidR="00D662E8" w:rsidRDefault="00D662E8" w:rsidP="00D662E8">
      <w:r>
        <w:rPr>
          <w:rFonts w:hint="eastAsia"/>
        </w:rPr>
        <w:t>许文思强调，有许多因素影响着三角战战果，其中以区域政治、政党吸引力和候选人因素为主要。三角战胥</w:t>
      </w:r>
      <w:proofErr w:type="gramStart"/>
      <w:r>
        <w:rPr>
          <w:rFonts w:hint="eastAsia"/>
        </w:rPr>
        <w:t>视地区</w:t>
      </w:r>
      <w:proofErr w:type="gramEnd"/>
      <w:r>
        <w:rPr>
          <w:rFonts w:hint="eastAsia"/>
        </w:rPr>
        <w:t>而定，但对城市选区预料影响不大。</w:t>
      </w:r>
    </w:p>
    <w:p w14:paraId="2C1BAB45" w14:textId="77777777" w:rsidR="00D662E8" w:rsidRDefault="00D662E8" w:rsidP="00D662E8">
      <w:r>
        <w:rPr>
          <w:rFonts w:hint="eastAsia"/>
        </w:rPr>
        <w:t>“基本上，城市选区会是国阵</w:t>
      </w:r>
      <w:r>
        <w:rPr>
          <w:rFonts w:hint="eastAsia"/>
        </w:rPr>
        <w:t>VS</w:t>
      </w:r>
      <w:r>
        <w:rPr>
          <w:rFonts w:hint="eastAsia"/>
        </w:rPr>
        <w:t>希联的格局，没有空间给第</w:t>
      </w:r>
      <w:r>
        <w:rPr>
          <w:rFonts w:hint="eastAsia"/>
        </w:rPr>
        <w:t>3</w:t>
      </w:r>
      <w:r>
        <w:rPr>
          <w:rFonts w:hint="eastAsia"/>
        </w:rPr>
        <w:t>势力。除非第</w:t>
      </w:r>
      <w:r>
        <w:rPr>
          <w:rFonts w:hint="eastAsia"/>
        </w:rPr>
        <w:t>3</w:t>
      </w:r>
      <w:r>
        <w:rPr>
          <w:rFonts w:hint="eastAsia"/>
        </w:rPr>
        <w:t>方是选区原任议员又具民望，如社会主义党籍的和</w:t>
      </w:r>
      <w:proofErr w:type="gramStart"/>
      <w:r>
        <w:rPr>
          <w:rFonts w:hint="eastAsia"/>
        </w:rPr>
        <w:t>丰国会</w:t>
      </w:r>
      <w:proofErr w:type="gramEnd"/>
      <w:r>
        <w:rPr>
          <w:rFonts w:hint="eastAsia"/>
        </w:rPr>
        <w:t>议员再也古玛。”</w:t>
      </w:r>
    </w:p>
    <w:p w14:paraId="3C863229" w14:textId="77777777" w:rsidR="00D662E8" w:rsidRDefault="00D662E8" w:rsidP="00D662E8">
      <w:r>
        <w:rPr>
          <w:rFonts w:hint="eastAsia"/>
        </w:rPr>
        <w:t>只是，他也认为国阵在和</w:t>
      </w:r>
      <w:proofErr w:type="gramStart"/>
      <w:r>
        <w:rPr>
          <w:rFonts w:hint="eastAsia"/>
        </w:rPr>
        <w:t>丰基本盘不会</w:t>
      </w:r>
      <w:proofErr w:type="gramEnd"/>
      <w:r>
        <w:rPr>
          <w:rFonts w:hint="eastAsia"/>
        </w:rPr>
        <w:t>跑票，假设社会主义</w:t>
      </w:r>
      <w:proofErr w:type="gramStart"/>
      <w:r>
        <w:rPr>
          <w:rFonts w:hint="eastAsia"/>
        </w:rPr>
        <w:t>党无法与希联</w:t>
      </w:r>
      <w:proofErr w:type="gramEnd"/>
      <w:r>
        <w:rPr>
          <w:rFonts w:hint="eastAsia"/>
        </w:rPr>
        <w:t>妥协，分散各自选票，最终是国阵得益。</w:t>
      </w:r>
    </w:p>
    <w:p w14:paraId="033F1C4D" w14:textId="77777777" w:rsidR="00D662E8" w:rsidRDefault="00D662E8" w:rsidP="00D662E8">
      <w:r>
        <w:rPr>
          <w:rFonts w:hint="eastAsia"/>
        </w:rPr>
        <w:t>“敦马哈迪效应”</w:t>
      </w:r>
      <w:r>
        <w:rPr>
          <w:rFonts w:hint="eastAsia"/>
        </w:rPr>
        <w:t xml:space="preserve">   </w:t>
      </w:r>
      <w:r>
        <w:rPr>
          <w:rFonts w:hint="eastAsia"/>
        </w:rPr>
        <w:t>或造就土</w:t>
      </w:r>
      <w:proofErr w:type="gramStart"/>
      <w:r>
        <w:rPr>
          <w:rFonts w:hint="eastAsia"/>
        </w:rPr>
        <w:t>团党突围</w:t>
      </w:r>
      <w:proofErr w:type="gramEnd"/>
    </w:p>
    <w:p w14:paraId="272D5B70" w14:textId="77777777" w:rsidR="00D662E8" w:rsidRDefault="00D662E8" w:rsidP="00D662E8">
      <w:r>
        <w:rPr>
          <w:rFonts w:hint="eastAsia"/>
        </w:rPr>
        <w:t>只是，许文思不讳言吉</w:t>
      </w:r>
      <w:proofErr w:type="gramStart"/>
      <w:r>
        <w:rPr>
          <w:rFonts w:hint="eastAsia"/>
        </w:rPr>
        <w:t>打存在</w:t>
      </w:r>
      <w:proofErr w:type="gramEnd"/>
      <w:r>
        <w:rPr>
          <w:rFonts w:hint="eastAsia"/>
        </w:rPr>
        <w:t>许多微妙，</w:t>
      </w:r>
      <w:proofErr w:type="gramStart"/>
      <w:r>
        <w:rPr>
          <w:rFonts w:hint="eastAsia"/>
        </w:rPr>
        <w:t>伊党虽</w:t>
      </w:r>
      <w:proofErr w:type="gramEnd"/>
      <w:r>
        <w:rPr>
          <w:rFonts w:hint="eastAsia"/>
        </w:rPr>
        <w:t>为大赢家，</w:t>
      </w:r>
      <w:proofErr w:type="gramStart"/>
      <w:r>
        <w:rPr>
          <w:rFonts w:hint="eastAsia"/>
        </w:rPr>
        <w:t>最后或</w:t>
      </w:r>
      <w:proofErr w:type="gramEnd"/>
      <w:r>
        <w:rPr>
          <w:rFonts w:hint="eastAsia"/>
        </w:rPr>
        <w:t>造就土</w:t>
      </w:r>
      <w:proofErr w:type="gramStart"/>
      <w:r>
        <w:rPr>
          <w:rFonts w:hint="eastAsia"/>
        </w:rPr>
        <w:t>团党突围</w:t>
      </w:r>
      <w:proofErr w:type="gramEnd"/>
      <w:r>
        <w:rPr>
          <w:rFonts w:hint="eastAsia"/>
        </w:rPr>
        <w:t>的特殊原因，在于“敦马哈迪效应”。</w:t>
      </w:r>
    </w:p>
    <w:p w14:paraId="1219AAA3" w14:textId="77777777" w:rsidR="00D662E8" w:rsidRDefault="00D662E8" w:rsidP="00D662E8">
      <w:r>
        <w:rPr>
          <w:rFonts w:hint="eastAsia"/>
        </w:rPr>
        <w:t>来届全国大选焦点在『马来人动向』，反对党强打『马来人海啸』，但马来海啸最后倒向哪一边？</w:t>
      </w:r>
    </w:p>
    <w:p w14:paraId="7DB3FC9D" w14:textId="77777777" w:rsidR="00D662E8" w:rsidRDefault="00D662E8" w:rsidP="00D662E8">
      <w:r>
        <w:rPr>
          <w:rFonts w:hint="eastAsia"/>
        </w:rPr>
        <w:t>他指出，吉打选民结构以马来人居多，但</w:t>
      </w:r>
      <w:proofErr w:type="gramStart"/>
      <w:r>
        <w:rPr>
          <w:rFonts w:hint="eastAsia"/>
        </w:rPr>
        <w:t>敦</w:t>
      </w:r>
      <w:proofErr w:type="gramEnd"/>
      <w:r>
        <w:rPr>
          <w:rFonts w:hint="eastAsia"/>
        </w:rPr>
        <w:t>马在位时通过选区划分，将当地许多马来选区划分成混合选区。纵然照上述理论，</w:t>
      </w:r>
      <w:proofErr w:type="gramStart"/>
      <w:r>
        <w:rPr>
          <w:rFonts w:hint="eastAsia"/>
        </w:rPr>
        <w:t>伊党将</w:t>
      </w:r>
      <w:proofErr w:type="gramEnd"/>
      <w:r>
        <w:rPr>
          <w:rFonts w:hint="eastAsia"/>
        </w:rPr>
        <w:t>成大赢家，但在多项特殊原因下，或无法单独执政。</w:t>
      </w:r>
    </w:p>
    <w:p w14:paraId="7CEF0539" w14:textId="77777777" w:rsidR="00D662E8" w:rsidRDefault="00D662E8" w:rsidP="00D662E8">
      <w:r>
        <w:rPr>
          <w:rFonts w:hint="eastAsia"/>
        </w:rPr>
        <w:t>那就是吉打巫统经早前党争后，已呈弱势。吉</w:t>
      </w:r>
      <w:proofErr w:type="gramStart"/>
      <w:r>
        <w:rPr>
          <w:rFonts w:hint="eastAsia"/>
        </w:rPr>
        <w:t>打伊党</w:t>
      </w:r>
      <w:proofErr w:type="gramEnd"/>
      <w:r>
        <w:rPr>
          <w:rFonts w:hint="eastAsia"/>
        </w:rPr>
        <w:t>也因“伊巫合作”，出现分裂。加上</w:t>
      </w:r>
      <w:proofErr w:type="gramStart"/>
      <w:r>
        <w:rPr>
          <w:rFonts w:hint="eastAsia"/>
        </w:rPr>
        <w:t>敦</w:t>
      </w:r>
      <w:proofErr w:type="gramEnd"/>
      <w:r>
        <w:rPr>
          <w:rFonts w:hint="eastAsia"/>
        </w:rPr>
        <w:t>马在当地势力犹存，慕克里也是前大臣，</w:t>
      </w:r>
      <w:proofErr w:type="gramStart"/>
      <w:r>
        <w:rPr>
          <w:rFonts w:hint="eastAsia"/>
        </w:rPr>
        <w:t>土团党或</w:t>
      </w:r>
      <w:proofErr w:type="gramEnd"/>
      <w:r>
        <w:rPr>
          <w:rFonts w:hint="eastAsia"/>
        </w:rPr>
        <w:t>可分散</w:t>
      </w:r>
      <w:r>
        <w:rPr>
          <w:rFonts w:hint="eastAsia"/>
        </w:rPr>
        <w:t>25%</w:t>
      </w:r>
      <w:r>
        <w:rPr>
          <w:rFonts w:hint="eastAsia"/>
        </w:rPr>
        <w:t>至</w:t>
      </w:r>
      <w:r>
        <w:rPr>
          <w:rFonts w:hint="eastAsia"/>
        </w:rPr>
        <w:t>30%</w:t>
      </w:r>
      <w:r>
        <w:rPr>
          <w:rFonts w:hint="eastAsia"/>
        </w:rPr>
        <w:t>巫统票源。“土团党分散了巫统票，表面看是伊党先得益。但在非巫裔选民占</w:t>
      </w:r>
      <w:r>
        <w:rPr>
          <w:rFonts w:hint="eastAsia"/>
        </w:rPr>
        <w:t>10%</w:t>
      </w:r>
      <w:r>
        <w:rPr>
          <w:rFonts w:hint="eastAsia"/>
        </w:rPr>
        <w:t>至</w:t>
      </w:r>
      <w:r>
        <w:rPr>
          <w:rFonts w:hint="eastAsia"/>
        </w:rPr>
        <w:t>20%</w:t>
      </w:r>
      <w:r>
        <w:rPr>
          <w:rFonts w:hint="eastAsia"/>
        </w:rPr>
        <w:t>选区，在伊党本身分裂跑票下，土团党或凭此过关。”</w:t>
      </w:r>
    </w:p>
    <w:p w14:paraId="78A85503" w14:textId="77777777" w:rsidR="00D662E8" w:rsidRDefault="00D662E8" w:rsidP="00D662E8">
      <w:r>
        <w:rPr>
          <w:rFonts w:hint="eastAsia"/>
        </w:rPr>
        <w:t>他认为，在上述选民结构冻混合选区，一旦非巫裔全力护航，最</w:t>
      </w:r>
      <w:proofErr w:type="gramStart"/>
      <w:r>
        <w:rPr>
          <w:rFonts w:hint="eastAsia"/>
        </w:rPr>
        <w:t>后土团党</w:t>
      </w:r>
      <w:proofErr w:type="gramEnd"/>
      <w:r>
        <w:rPr>
          <w:rFonts w:hint="eastAsia"/>
        </w:rPr>
        <w:t>或以仅</w:t>
      </w:r>
      <w:proofErr w:type="gramStart"/>
      <w:r>
        <w:rPr>
          <w:rFonts w:hint="eastAsia"/>
        </w:rPr>
        <w:t>次伊党席次</w:t>
      </w:r>
      <w:proofErr w:type="gramEnd"/>
      <w:r>
        <w:rPr>
          <w:rFonts w:hint="eastAsia"/>
        </w:rPr>
        <w:t>战绩，成吉打第二大党，一旦民政府和马华无法取更多席位，土团便可凭火箭和蓝眼支持执政。</w:t>
      </w:r>
    </w:p>
    <w:p w14:paraId="6CD25749" w14:textId="77777777" w:rsidR="00D662E8" w:rsidRDefault="00D662E8" w:rsidP="00D662E8">
      <w:r>
        <w:rPr>
          <w:rFonts w:hint="eastAsia"/>
        </w:rPr>
        <w:t>沙巴是例外</w:t>
      </w:r>
      <w:r>
        <w:rPr>
          <w:rFonts w:hint="eastAsia"/>
        </w:rPr>
        <w:t xml:space="preserve">   </w:t>
      </w:r>
      <w:r>
        <w:rPr>
          <w:rFonts w:hint="eastAsia"/>
        </w:rPr>
        <w:t>第三势力或有作为</w:t>
      </w:r>
    </w:p>
    <w:p w14:paraId="5C6B8DD2" w14:textId="77777777" w:rsidR="00D662E8" w:rsidRDefault="00D662E8" w:rsidP="00D662E8">
      <w:r>
        <w:rPr>
          <w:rFonts w:hint="eastAsia"/>
        </w:rPr>
        <w:t>虽说第三势力难以有作为，但沙巴则是例外，或出现国阵对垒第三势力即前部长拿督斯里沙菲</w:t>
      </w:r>
      <w:proofErr w:type="gramStart"/>
      <w:r>
        <w:rPr>
          <w:rFonts w:hint="eastAsia"/>
        </w:rPr>
        <w:t>宜领导</w:t>
      </w:r>
      <w:proofErr w:type="gramEnd"/>
      <w:r>
        <w:rPr>
          <w:rFonts w:hint="eastAsia"/>
        </w:rPr>
        <w:t>的沙巴传承党（</w:t>
      </w:r>
      <w:proofErr w:type="spellStart"/>
      <w:r>
        <w:rPr>
          <w:rFonts w:hint="eastAsia"/>
        </w:rPr>
        <w:t>Parti</w:t>
      </w:r>
      <w:proofErr w:type="spellEnd"/>
      <w:r>
        <w:rPr>
          <w:rFonts w:hint="eastAsia"/>
        </w:rPr>
        <w:t xml:space="preserve"> </w:t>
      </w:r>
      <w:proofErr w:type="spellStart"/>
      <w:r>
        <w:rPr>
          <w:rFonts w:hint="eastAsia"/>
        </w:rPr>
        <w:t>Warisan</w:t>
      </w:r>
      <w:proofErr w:type="spellEnd"/>
      <w:r>
        <w:rPr>
          <w:rFonts w:hint="eastAsia"/>
        </w:rPr>
        <w:t xml:space="preserve"> Sabah</w:t>
      </w:r>
      <w:r>
        <w:rPr>
          <w:rFonts w:hint="eastAsia"/>
        </w:rPr>
        <w:t>）。“东马是国阵重镇，砂拉越已被收复。但沙巴民情蠢蠢欲动，地方情意结和主权课题，让国阵忧心。”</w:t>
      </w:r>
    </w:p>
    <w:p w14:paraId="252C8656" w14:textId="77777777" w:rsidR="00D662E8" w:rsidRDefault="00D662E8" w:rsidP="00D662E8">
      <w:r>
        <w:rPr>
          <w:rFonts w:hint="eastAsia"/>
        </w:rPr>
        <w:t>另外，他说，</w:t>
      </w:r>
      <w:proofErr w:type="gramStart"/>
      <w:r>
        <w:rPr>
          <w:rFonts w:hint="eastAsia"/>
        </w:rPr>
        <w:t>柔佛选情</w:t>
      </w:r>
      <w:proofErr w:type="gramEnd"/>
      <w:r>
        <w:rPr>
          <w:rFonts w:hint="eastAsia"/>
        </w:rPr>
        <w:t>复杂，皇室支持是重要因素。“如果柔佛华人出现</w:t>
      </w:r>
      <w:r>
        <w:rPr>
          <w:rFonts w:hint="eastAsia"/>
        </w:rPr>
        <w:t>2016</w:t>
      </w:r>
      <w:r>
        <w:rPr>
          <w:rFonts w:hint="eastAsia"/>
        </w:rPr>
        <w:t>年砂拉越州选的华人心态，即使心向反对党，但最终认为该务实选择国阵，争取更多华人入州内阁，马华或得益。”他指出，柔</w:t>
      </w:r>
      <w:proofErr w:type="gramStart"/>
      <w:r>
        <w:rPr>
          <w:rFonts w:hint="eastAsia"/>
        </w:rPr>
        <w:t>佛需视土团党</w:t>
      </w:r>
      <w:proofErr w:type="gramEnd"/>
      <w:r>
        <w:rPr>
          <w:rFonts w:hint="eastAsia"/>
        </w:rPr>
        <w:t>是否发挥影响力，带动非巫裔选情。</w:t>
      </w:r>
    </w:p>
    <w:p w14:paraId="382A4AF0" w14:textId="77777777" w:rsidR="00D662E8" w:rsidRDefault="00D662E8" w:rsidP="00D662E8">
      <w:proofErr w:type="gramStart"/>
      <w:r>
        <w:rPr>
          <w:rFonts w:hint="eastAsia"/>
        </w:rPr>
        <w:t>伊党或是</w:t>
      </w:r>
      <w:proofErr w:type="gramEnd"/>
      <w:r>
        <w:rPr>
          <w:rFonts w:hint="eastAsia"/>
        </w:rPr>
        <w:t>登州大赢家</w:t>
      </w:r>
      <w:r>
        <w:rPr>
          <w:rFonts w:hint="eastAsia"/>
        </w:rPr>
        <w:t xml:space="preserve">   </w:t>
      </w:r>
      <w:r>
        <w:rPr>
          <w:rFonts w:hint="eastAsia"/>
        </w:rPr>
        <w:t>丹州巫统可能受惠</w:t>
      </w:r>
    </w:p>
    <w:p w14:paraId="4989ADC8" w14:textId="77777777" w:rsidR="00D662E8" w:rsidRDefault="00D662E8" w:rsidP="00D662E8">
      <w:r>
        <w:rPr>
          <w:rFonts w:hint="eastAsia"/>
        </w:rPr>
        <w:t>东海岸三角战，</w:t>
      </w:r>
      <w:proofErr w:type="gramStart"/>
      <w:r>
        <w:rPr>
          <w:rFonts w:hint="eastAsia"/>
        </w:rPr>
        <w:t>登嘉楼或是伊党成</w:t>
      </w:r>
      <w:proofErr w:type="gramEnd"/>
      <w:r>
        <w:rPr>
          <w:rFonts w:hint="eastAsia"/>
        </w:rPr>
        <w:t>大赢家，吉兰丹则可能巫统受惠，但不足以</w:t>
      </w:r>
      <w:proofErr w:type="gramStart"/>
      <w:r>
        <w:rPr>
          <w:rFonts w:hint="eastAsia"/>
        </w:rPr>
        <w:t>拉倒伊党政权</w:t>
      </w:r>
      <w:proofErr w:type="gramEnd"/>
      <w:r>
        <w:rPr>
          <w:rFonts w:hint="eastAsia"/>
        </w:rPr>
        <w:t>。</w:t>
      </w:r>
    </w:p>
    <w:p w14:paraId="41DCAE45" w14:textId="77777777" w:rsidR="00D662E8" w:rsidRDefault="00D662E8" w:rsidP="00D662E8">
      <w:r>
        <w:rPr>
          <w:rFonts w:hint="eastAsia"/>
        </w:rPr>
        <w:t>许文思也说，沙巴格局已是国</w:t>
      </w:r>
      <w:proofErr w:type="gramStart"/>
      <w:r>
        <w:rPr>
          <w:rFonts w:hint="eastAsia"/>
        </w:rPr>
        <w:t>阵最大</w:t>
      </w:r>
      <w:proofErr w:type="gramEnd"/>
      <w:r>
        <w:rPr>
          <w:rFonts w:hint="eastAsia"/>
        </w:rPr>
        <w:t>忧患，能否保住雪兰</w:t>
      </w:r>
      <w:proofErr w:type="gramStart"/>
      <w:r>
        <w:rPr>
          <w:rFonts w:hint="eastAsia"/>
        </w:rPr>
        <w:t>莪</w:t>
      </w:r>
      <w:proofErr w:type="gramEnd"/>
      <w:r>
        <w:rPr>
          <w:rFonts w:hint="eastAsia"/>
        </w:rPr>
        <w:t>政权，是公正党大挑战。</w:t>
      </w:r>
    </w:p>
    <w:p w14:paraId="4A165406" w14:textId="77777777" w:rsidR="00D662E8" w:rsidRDefault="00D662E8" w:rsidP="00D662E8">
      <w:r>
        <w:rPr>
          <w:rFonts w:hint="eastAsia"/>
        </w:rPr>
        <w:t>他指出，在</w:t>
      </w:r>
      <w:proofErr w:type="gramStart"/>
      <w:r>
        <w:rPr>
          <w:rFonts w:hint="eastAsia"/>
        </w:rPr>
        <w:t>登嘉楼</w:t>
      </w:r>
      <w:proofErr w:type="gramEnd"/>
      <w:r>
        <w:rPr>
          <w:rFonts w:hint="eastAsia"/>
        </w:rPr>
        <w:t>和吉兰丹的</w:t>
      </w:r>
      <w:proofErr w:type="gramStart"/>
      <w:r>
        <w:rPr>
          <w:rFonts w:hint="eastAsia"/>
        </w:rPr>
        <w:t>传统马</w:t>
      </w:r>
      <w:proofErr w:type="gramEnd"/>
      <w:r>
        <w:rPr>
          <w:rFonts w:hint="eastAsia"/>
        </w:rPr>
        <w:t>来腹地，过去以来是两大宿敌“巫统</w:t>
      </w:r>
      <w:r>
        <w:rPr>
          <w:rFonts w:hint="eastAsia"/>
        </w:rPr>
        <w:t>VS</w:t>
      </w:r>
      <w:r>
        <w:rPr>
          <w:rFonts w:hint="eastAsia"/>
        </w:rPr>
        <w:t>伊党”。</w:t>
      </w:r>
    </w:p>
    <w:p w14:paraId="55A2448B" w14:textId="77777777" w:rsidR="00D662E8" w:rsidRDefault="00D662E8" w:rsidP="00D662E8">
      <w:proofErr w:type="gramStart"/>
      <w:r>
        <w:rPr>
          <w:rFonts w:hint="eastAsia"/>
        </w:rPr>
        <w:t>登嘉楼</w:t>
      </w:r>
      <w:proofErr w:type="gramEnd"/>
      <w:r>
        <w:rPr>
          <w:rFonts w:hint="eastAsia"/>
        </w:rPr>
        <w:t>三角战：</w:t>
      </w:r>
    </w:p>
    <w:p w14:paraId="4D2C6495" w14:textId="77777777" w:rsidR="00D662E8" w:rsidRDefault="00D662E8" w:rsidP="00D662E8">
      <w:r>
        <w:rPr>
          <w:rFonts w:hint="eastAsia"/>
        </w:rPr>
        <w:t>巫统</w:t>
      </w:r>
      <w:r>
        <w:rPr>
          <w:rFonts w:hint="eastAsia"/>
        </w:rPr>
        <w:t>VS</w:t>
      </w:r>
      <w:proofErr w:type="gramStart"/>
      <w:r>
        <w:rPr>
          <w:rFonts w:hint="eastAsia"/>
        </w:rPr>
        <w:t>伊党</w:t>
      </w:r>
      <w:proofErr w:type="gramEnd"/>
      <w:r>
        <w:rPr>
          <w:rFonts w:hint="eastAsia"/>
        </w:rPr>
        <w:t>+</w:t>
      </w:r>
      <w:r>
        <w:rPr>
          <w:rFonts w:hint="eastAsia"/>
        </w:rPr>
        <w:t>土团党（或诚信党）</w:t>
      </w:r>
      <w:r>
        <w:rPr>
          <w:rFonts w:hint="eastAsia"/>
        </w:rPr>
        <w:t>=</w:t>
      </w:r>
      <w:proofErr w:type="gramStart"/>
      <w:r>
        <w:rPr>
          <w:rFonts w:hint="eastAsia"/>
        </w:rPr>
        <w:t>伊党受益</w:t>
      </w:r>
      <w:proofErr w:type="gramEnd"/>
      <w:r>
        <w:rPr>
          <w:rFonts w:hint="eastAsia"/>
        </w:rPr>
        <w:t>。</w:t>
      </w:r>
    </w:p>
    <w:p w14:paraId="3B1B8B09" w14:textId="77777777" w:rsidR="00D662E8" w:rsidRDefault="00D662E8" w:rsidP="00D662E8">
      <w:proofErr w:type="gramStart"/>
      <w:r>
        <w:rPr>
          <w:rFonts w:hint="eastAsia"/>
        </w:rPr>
        <w:t>登嘉楼</w:t>
      </w:r>
      <w:proofErr w:type="gramEnd"/>
      <w:r>
        <w:rPr>
          <w:rFonts w:hint="eastAsia"/>
        </w:rPr>
        <w:t>共有</w:t>
      </w:r>
      <w:r>
        <w:rPr>
          <w:rFonts w:hint="eastAsia"/>
        </w:rPr>
        <w:t>32</w:t>
      </w:r>
      <w:r>
        <w:rPr>
          <w:rFonts w:hint="eastAsia"/>
        </w:rPr>
        <w:t>席，</w:t>
      </w:r>
      <w:r>
        <w:rPr>
          <w:rFonts w:hint="eastAsia"/>
        </w:rPr>
        <w:t>505</w:t>
      </w:r>
      <w:r>
        <w:rPr>
          <w:rFonts w:hint="eastAsia"/>
        </w:rPr>
        <w:t>全国大选时巫统打下</w:t>
      </w:r>
      <w:r>
        <w:rPr>
          <w:rFonts w:hint="eastAsia"/>
        </w:rPr>
        <w:t>17</w:t>
      </w:r>
      <w:r>
        <w:rPr>
          <w:rFonts w:hint="eastAsia"/>
        </w:rPr>
        <w:t>席，</w:t>
      </w:r>
      <w:proofErr w:type="gramStart"/>
      <w:r>
        <w:rPr>
          <w:rFonts w:hint="eastAsia"/>
        </w:rPr>
        <w:t>伊党</w:t>
      </w:r>
      <w:r>
        <w:rPr>
          <w:rFonts w:hint="eastAsia"/>
        </w:rPr>
        <w:t>14</w:t>
      </w:r>
      <w:r>
        <w:rPr>
          <w:rFonts w:hint="eastAsia"/>
        </w:rPr>
        <w:t>席</w:t>
      </w:r>
      <w:proofErr w:type="gramEnd"/>
      <w:r>
        <w:rPr>
          <w:rFonts w:hint="eastAsia"/>
        </w:rPr>
        <w:t>和公正党</w:t>
      </w:r>
      <w:r>
        <w:rPr>
          <w:rFonts w:hint="eastAsia"/>
        </w:rPr>
        <w:t>1</w:t>
      </w:r>
      <w:r>
        <w:rPr>
          <w:rFonts w:hint="eastAsia"/>
        </w:rPr>
        <w:t>席。</w:t>
      </w:r>
    </w:p>
    <w:p w14:paraId="2AB1A91E" w14:textId="77777777" w:rsidR="00D662E8" w:rsidRDefault="00D662E8" w:rsidP="00D662E8">
      <w:r>
        <w:rPr>
          <w:rFonts w:hint="eastAsia"/>
        </w:rPr>
        <w:t>他认为，巫统在登州席次原来就和</w:t>
      </w:r>
      <w:proofErr w:type="gramStart"/>
      <w:r>
        <w:rPr>
          <w:rFonts w:hint="eastAsia"/>
        </w:rPr>
        <w:t>伊党</w:t>
      </w:r>
      <w:proofErr w:type="gramEnd"/>
      <w:r>
        <w:rPr>
          <w:rFonts w:hint="eastAsia"/>
        </w:rPr>
        <w:t>相去不远，一旦遭杀</w:t>
      </w:r>
      <w:proofErr w:type="gramStart"/>
      <w:r>
        <w:rPr>
          <w:rFonts w:hint="eastAsia"/>
        </w:rPr>
        <w:t>出土团党</w:t>
      </w:r>
      <w:proofErr w:type="gramEnd"/>
      <w:r>
        <w:rPr>
          <w:rFonts w:hint="eastAsia"/>
        </w:rPr>
        <w:t>为程咬金，加上登巫统军阀相争，形势必倒向伊党。</w:t>
      </w:r>
    </w:p>
    <w:p w14:paraId="7CB1BD5C" w14:textId="77777777" w:rsidR="00D662E8" w:rsidRDefault="00D662E8" w:rsidP="00D662E8">
      <w:r>
        <w:rPr>
          <w:rFonts w:hint="eastAsia"/>
        </w:rPr>
        <w:t>吉兰丹三角战：</w:t>
      </w:r>
    </w:p>
    <w:p w14:paraId="49BA6DFA" w14:textId="77777777" w:rsidR="00D662E8" w:rsidRDefault="00D662E8" w:rsidP="00D662E8">
      <w:proofErr w:type="gramStart"/>
      <w:r>
        <w:rPr>
          <w:rFonts w:hint="eastAsia"/>
        </w:rPr>
        <w:lastRenderedPageBreak/>
        <w:t>伊党</w:t>
      </w:r>
      <w:proofErr w:type="gramEnd"/>
      <w:r>
        <w:rPr>
          <w:rFonts w:hint="eastAsia"/>
        </w:rPr>
        <w:t>VS</w:t>
      </w:r>
      <w:r>
        <w:rPr>
          <w:rFonts w:hint="eastAsia"/>
        </w:rPr>
        <w:t>巫统</w:t>
      </w:r>
      <w:r>
        <w:rPr>
          <w:rFonts w:hint="eastAsia"/>
        </w:rPr>
        <w:t>+</w:t>
      </w:r>
      <w:proofErr w:type="gramStart"/>
      <w:r>
        <w:rPr>
          <w:rFonts w:hint="eastAsia"/>
        </w:rPr>
        <w:t>诚信党</w:t>
      </w:r>
      <w:proofErr w:type="gramEnd"/>
      <w:r>
        <w:rPr>
          <w:rFonts w:hint="eastAsia"/>
        </w:rPr>
        <w:t>=</w:t>
      </w:r>
      <w:r>
        <w:rPr>
          <w:rFonts w:hint="eastAsia"/>
        </w:rPr>
        <w:t>巫统受益。</w:t>
      </w:r>
    </w:p>
    <w:p w14:paraId="1019FDE5" w14:textId="77777777" w:rsidR="00D662E8" w:rsidRDefault="00D662E8" w:rsidP="00D662E8">
      <w:r>
        <w:rPr>
          <w:rFonts w:hint="eastAsia"/>
        </w:rPr>
        <w:t>吉兰丹共有</w:t>
      </w:r>
      <w:r>
        <w:rPr>
          <w:rFonts w:hint="eastAsia"/>
        </w:rPr>
        <w:t>45</w:t>
      </w:r>
      <w:r>
        <w:rPr>
          <w:rFonts w:hint="eastAsia"/>
        </w:rPr>
        <w:t>席，</w:t>
      </w:r>
      <w:r>
        <w:rPr>
          <w:rFonts w:hint="eastAsia"/>
        </w:rPr>
        <w:t>505</w:t>
      </w:r>
      <w:r>
        <w:rPr>
          <w:rFonts w:hint="eastAsia"/>
        </w:rPr>
        <w:t>大选时</w:t>
      </w:r>
      <w:proofErr w:type="gramStart"/>
      <w:r>
        <w:rPr>
          <w:rFonts w:hint="eastAsia"/>
        </w:rPr>
        <w:t>伊党取下</w:t>
      </w:r>
      <w:proofErr w:type="gramEnd"/>
      <w:r>
        <w:rPr>
          <w:rFonts w:hint="eastAsia"/>
        </w:rPr>
        <w:t>32</w:t>
      </w:r>
      <w:r>
        <w:rPr>
          <w:rFonts w:hint="eastAsia"/>
        </w:rPr>
        <w:t>席绝大比数，巫统</w:t>
      </w:r>
      <w:r>
        <w:rPr>
          <w:rFonts w:hint="eastAsia"/>
        </w:rPr>
        <w:t>12</w:t>
      </w:r>
      <w:r>
        <w:rPr>
          <w:rFonts w:hint="eastAsia"/>
        </w:rPr>
        <w:t>席和公正党</w:t>
      </w:r>
      <w:r>
        <w:rPr>
          <w:rFonts w:hint="eastAsia"/>
        </w:rPr>
        <w:t>1</w:t>
      </w:r>
      <w:r>
        <w:rPr>
          <w:rFonts w:hint="eastAsia"/>
        </w:rPr>
        <w:t>席。</w:t>
      </w:r>
    </w:p>
    <w:p w14:paraId="502DE726" w14:textId="77777777" w:rsidR="00D662E8" w:rsidRDefault="00D662E8" w:rsidP="00D662E8">
      <w:r>
        <w:rPr>
          <w:rFonts w:hint="eastAsia"/>
        </w:rPr>
        <w:t>他指出，丹州之战对</w:t>
      </w:r>
      <w:proofErr w:type="gramStart"/>
      <w:r>
        <w:rPr>
          <w:rFonts w:hint="eastAsia"/>
        </w:rPr>
        <w:t>诚信党</w:t>
      </w:r>
      <w:proofErr w:type="gramEnd"/>
      <w:r>
        <w:rPr>
          <w:rFonts w:hint="eastAsia"/>
        </w:rPr>
        <w:t>是重大考验，</w:t>
      </w:r>
      <w:proofErr w:type="gramStart"/>
      <w:r>
        <w:rPr>
          <w:rFonts w:hint="eastAsia"/>
        </w:rPr>
        <w:t>诚信党</w:t>
      </w:r>
      <w:proofErr w:type="gramEnd"/>
      <w:r>
        <w:rPr>
          <w:rFonts w:hint="eastAsia"/>
        </w:rPr>
        <w:t>是“实力未显”或“华而不实”，就看能分散多少</w:t>
      </w:r>
      <w:proofErr w:type="gramStart"/>
      <w:r>
        <w:rPr>
          <w:rFonts w:hint="eastAsia"/>
        </w:rPr>
        <w:t>伊党选票</w:t>
      </w:r>
      <w:proofErr w:type="gramEnd"/>
      <w:r>
        <w:rPr>
          <w:rFonts w:hint="eastAsia"/>
        </w:rPr>
        <w:t>同时，能成功开拓多少席位。</w:t>
      </w:r>
    </w:p>
    <w:p w14:paraId="0C09760C" w14:textId="77777777" w:rsidR="00D662E8" w:rsidRDefault="00D662E8" w:rsidP="00D662E8">
      <w:r>
        <w:rPr>
          <w:rFonts w:hint="eastAsia"/>
        </w:rPr>
        <w:t>“诚信党是伊党分支出来，对伊党执政不满，又不愿投票巫统的选民，是它的市场。但目前看去，伊党或会失去一些议席，但不会失去政权。”</w:t>
      </w:r>
    </w:p>
    <w:p w14:paraId="62026AA5" w14:textId="77777777" w:rsidR="00D662E8" w:rsidRDefault="00D662E8" w:rsidP="00D662E8">
      <w:r>
        <w:rPr>
          <w:rFonts w:hint="eastAsia"/>
        </w:rPr>
        <w:t>马来海啸倒向哪</w:t>
      </w:r>
      <w:r>
        <w:rPr>
          <w:rFonts w:hint="eastAsia"/>
        </w:rPr>
        <w:t xml:space="preserve">?   </w:t>
      </w:r>
      <w:r>
        <w:rPr>
          <w:rFonts w:hint="eastAsia"/>
        </w:rPr>
        <w:t>两大阵营没把握</w:t>
      </w:r>
    </w:p>
    <w:p w14:paraId="11C2364D" w14:textId="77777777" w:rsidR="00D662E8" w:rsidRDefault="00D662E8" w:rsidP="00D662E8">
      <w:r>
        <w:rPr>
          <w:rFonts w:hint="eastAsia"/>
        </w:rPr>
        <w:t>许文思说来届全国大选焦点在“马来人动向”，所以反对党才不断提出“马来人海啸”，</w:t>
      </w:r>
      <w:proofErr w:type="gramStart"/>
      <w:r>
        <w:rPr>
          <w:rFonts w:hint="eastAsia"/>
        </w:rPr>
        <w:t>催谷选情</w:t>
      </w:r>
      <w:proofErr w:type="gramEnd"/>
      <w:r>
        <w:rPr>
          <w:rFonts w:hint="eastAsia"/>
        </w:rPr>
        <w:t>。但马来海啸最后倒向哪一边，两大阵营至今都没把握。</w:t>
      </w:r>
    </w:p>
    <w:p w14:paraId="62A9F333" w14:textId="77777777" w:rsidR="00D662E8" w:rsidRDefault="00D662E8" w:rsidP="00D662E8">
      <w:r>
        <w:rPr>
          <w:rFonts w:hint="eastAsia"/>
        </w:rPr>
        <w:t>“但我不认为伊党真能发动全国三角战。就算是，在许多城市地区也不足为道，三角战的真正战场，在赢不多的边缘马来选区。”</w:t>
      </w:r>
    </w:p>
    <w:p w14:paraId="2CE3D374" w14:textId="77777777" w:rsidR="00D662E8" w:rsidRDefault="00D662E8" w:rsidP="00D662E8">
      <w:r>
        <w:rPr>
          <w:rFonts w:hint="eastAsia"/>
        </w:rPr>
        <w:t>他认为</w:t>
      </w:r>
      <w:r>
        <w:rPr>
          <w:rFonts w:hint="eastAsia"/>
        </w:rPr>
        <w:t>505</w:t>
      </w:r>
      <w:r>
        <w:rPr>
          <w:rFonts w:hint="eastAsia"/>
        </w:rPr>
        <w:t>大选的“就是这次啦！”（</w:t>
      </w:r>
      <w:proofErr w:type="spellStart"/>
      <w:r>
        <w:rPr>
          <w:rFonts w:hint="eastAsia"/>
        </w:rPr>
        <w:t>Ini</w:t>
      </w:r>
      <w:proofErr w:type="spellEnd"/>
      <w:r>
        <w:rPr>
          <w:rFonts w:hint="eastAsia"/>
        </w:rPr>
        <w:t xml:space="preserve"> kali </w:t>
      </w:r>
      <w:proofErr w:type="spellStart"/>
      <w:r>
        <w:rPr>
          <w:rFonts w:hint="eastAsia"/>
        </w:rPr>
        <w:t>lah</w:t>
      </w:r>
      <w:proofErr w:type="spellEnd"/>
      <w:r>
        <w:rPr>
          <w:rFonts w:hint="eastAsia"/>
        </w:rPr>
        <w:t>），那股改朝换代的强风已然不在。是次大选是种族和宗教主义氛围重，大马逐渐伊</w:t>
      </w:r>
      <w:proofErr w:type="gramStart"/>
      <w:r>
        <w:rPr>
          <w:rFonts w:hint="eastAsia"/>
        </w:rPr>
        <w:t>教化令</w:t>
      </w:r>
      <w:proofErr w:type="gramEnd"/>
      <w:r>
        <w:rPr>
          <w:rFonts w:hint="eastAsia"/>
        </w:rPr>
        <w:t>选民尤其非巫裔，充满忧心。</w:t>
      </w:r>
    </w:p>
    <w:p w14:paraId="3B33E082" w14:textId="77777777" w:rsidR="00D662E8" w:rsidRDefault="00D662E8" w:rsidP="00D662E8">
      <w:r>
        <w:rPr>
          <w:rFonts w:hint="eastAsia"/>
        </w:rPr>
        <w:t>他说，现下时局是为争取保守马来选票，朝野政治人物都在伊教化趋势下，显得“弱化”。公正党在失去政治</w:t>
      </w:r>
      <w:proofErr w:type="gramStart"/>
      <w:r>
        <w:rPr>
          <w:rFonts w:hint="eastAsia"/>
        </w:rPr>
        <w:t>伙伴伊党后</w:t>
      </w:r>
      <w:proofErr w:type="gramEnd"/>
      <w:r>
        <w:rPr>
          <w:rFonts w:hint="eastAsia"/>
        </w:rPr>
        <w:t>，如何在</w:t>
      </w:r>
      <w:proofErr w:type="gramStart"/>
      <w:r>
        <w:rPr>
          <w:rFonts w:hint="eastAsia"/>
        </w:rPr>
        <w:t>马来票进入</w:t>
      </w:r>
      <w:proofErr w:type="gramEnd"/>
      <w:r>
        <w:rPr>
          <w:rFonts w:hint="eastAsia"/>
        </w:rPr>
        <w:t>战国时代下，保住城市马来票，非常关键。</w:t>
      </w:r>
    </w:p>
    <w:p w14:paraId="5038AD1F" w14:textId="77777777" w:rsidR="00D662E8" w:rsidRDefault="00D662E8" w:rsidP="00D662E8">
      <w:r>
        <w:rPr>
          <w:rFonts w:hint="eastAsia"/>
        </w:rPr>
        <w:t>“失去伊党，蓝眼雪州马来议员要如何保住选区有所挑战。纵然，我们认为雪州马来人是开明的，但也有部份保守极端马来人存在，他们会否继续支持蓝眼？”</w:t>
      </w:r>
    </w:p>
    <w:p w14:paraId="29566C8F" w14:textId="77777777" w:rsidR="00D662E8" w:rsidRDefault="00D662E8" w:rsidP="00D662E8">
      <w:r>
        <w:rPr>
          <w:rFonts w:hint="eastAsia"/>
        </w:rPr>
        <w:t>他认为</w:t>
      </w:r>
      <w:proofErr w:type="gramStart"/>
      <w:r>
        <w:rPr>
          <w:rFonts w:hint="eastAsia"/>
        </w:rPr>
        <w:t>失去伊党后</w:t>
      </w:r>
      <w:proofErr w:type="gramEnd"/>
      <w:r>
        <w:rPr>
          <w:rFonts w:hint="eastAsia"/>
        </w:rPr>
        <w:t>的蓝眼，必然流失</w:t>
      </w:r>
      <w:proofErr w:type="gramStart"/>
      <w:r>
        <w:rPr>
          <w:rFonts w:hint="eastAsia"/>
        </w:rPr>
        <w:t>部分马</w:t>
      </w:r>
      <w:proofErr w:type="gramEnd"/>
      <w:r>
        <w:rPr>
          <w:rFonts w:hint="eastAsia"/>
        </w:rPr>
        <w:t>来票，但应不会动摇政权。受巫统高格调迎接回巢的</w:t>
      </w:r>
      <w:proofErr w:type="gramStart"/>
      <w:r>
        <w:rPr>
          <w:rFonts w:hint="eastAsia"/>
        </w:rPr>
        <w:t>前雪州大臣泰益</w:t>
      </w:r>
      <w:proofErr w:type="gramEnd"/>
      <w:r>
        <w:rPr>
          <w:rFonts w:hint="eastAsia"/>
        </w:rPr>
        <w:t>就说，巫统要在大选出动“前大臣派”，力打“马来人权益”牌。“雪巫统没能在蓝眼弱势下占优势，是因雪巫统没能人、没有素质团队，是军阀割据又排外，多重因素综合发酵，人才断层。”</w:t>
      </w:r>
    </w:p>
    <w:p w14:paraId="738F6BCF" w14:textId="77777777" w:rsidR="00D662E8" w:rsidRDefault="00D662E8" w:rsidP="00D662E8">
      <w:r>
        <w:rPr>
          <w:rFonts w:hint="eastAsia"/>
        </w:rPr>
        <w:t>他说，加上城市选区要留住善变的年轻巫裔不易，他们思想较开明、接受多元种族和民权，料不会大幅回流巫统。</w:t>
      </w:r>
    </w:p>
    <w:p w14:paraId="6027D770" w14:textId="77777777" w:rsidR="00D662E8" w:rsidRDefault="00D662E8" w:rsidP="00D662E8">
      <w:proofErr w:type="gramStart"/>
      <w:r>
        <w:rPr>
          <w:rFonts w:hint="eastAsia"/>
        </w:rPr>
        <w:t>雪州共有</w:t>
      </w:r>
      <w:proofErr w:type="gramEnd"/>
      <w:r>
        <w:rPr>
          <w:rFonts w:hint="eastAsia"/>
        </w:rPr>
        <w:t>56</w:t>
      </w:r>
      <w:r>
        <w:rPr>
          <w:rFonts w:hint="eastAsia"/>
        </w:rPr>
        <w:t>席，是行动党</w:t>
      </w:r>
      <w:r>
        <w:rPr>
          <w:rFonts w:hint="eastAsia"/>
        </w:rPr>
        <w:t>14</w:t>
      </w:r>
      <w:r>
        <w:rPr>
          <w:rFonts w:hint="eastAsia"/>
        </w:rPr>
        <w:t>席、公正党</w:t>
      </w:r>
      <w:r>
        <w:rPr>
          <w:rFonts w:hint="eastAsia"/>
        </w:rPr>
        <w:t>13</w:t>
      </w:r>
      <w:r>
        <w:rPr>
          <w:rFonts w:hint="eastAsia"/>
        </w:rPr>
        <w:t>席、</w:t>
      </w:r>
      <w:proofErr w:type="gramStart"/>
      <w:r>
        <w:rPr>
          <w:rFonts w:hint="eastAsia"/>
        </w:rPr>
        <w:t>伊党</w:t>
      </w:r>
      <w:r>
        <w:rPr>
          <w:rFonts w:hint="eastAsia"/>
        </w:rPr>
        <w:t>13</w:t>
      </w:r>
      <w:r>
        <w:rPr>
          <w:rFonts w:hint="eastAsia"/>
        </w:rPr>
        <w:t>席</w:t>
      </w:r>
      <w:proofErr w:type="gramEnd"/>
      <w:r>
        <w:rPr>
          <w:rFonts w:hint="eastAsia"/>
        </w:rPr>
        <w:t>、巫统</w:t>
      </w:r>
      <w:r>
        <w:rPr>
          <w:rFonts w:hint="eastAsia"/>
        </w:rPr>
        <w:t>12</w:t>
      </w:r>
      <w:r>
        <w:rPr>
          <w:rFonts w:hint="eastAsia"/>
        </w:rPr>
        <w:t>席、</w:t>
      </w:r>
      <w:proofErr w:type="gramStart"/>
      <w:r>
        <w:rPr>
          <w:rFonts w:hint="eastAsia"/>
        </w:rPr>
        <w:t>诚信党</w:t>
      </w:r>
      <w:proofErr w:type="gramEnd"/>
      <w:r>
        <w:rPr>
          <w:rFonts w:hint="eastAsia"/>
        </w:rPr>
        <w:t>2</w:t>
      </w:r>
      <w:r>
        <w:rPr>
          <w:rFonts w:hint="eastAsia"/>
        </w:rPr>
        <w:t>席和</w:t>
      </w:r>
      <w:r>
        <w:rPr>
          <w:rFonts w:hint="eastAsia"/>
        </w:rPr>
        <w:t>2</w:t>
      </w:r>
      <w:r>
        <w:rPr>
          <w:rFonts w:hint="eastAsia"/>
        </w:rPr>
        <w:t>名独立议员。</w:t>
      </w:r>
    </w:p>
    <w:p w14:paraId="7380CB9C" w14:textId="77777777" w:rsidR="00D662E8" w:rsidRDefault="00D662E8" w:rsidP="00D662E8">
      <w:r>
        <w:rPr>
          <w:rFonts w:hint="eastAsia"/>
        </w:rPr>
        <w:t>马来选票分裂</w:t>
      </w:r>
      <w:r>
        <w:rPr>
          <w:rFonts w:hint="eastAsia"/>
        </w:rPr>
        <w:t xml:space="preserve">   </w:t>
      </w:r>
      <w:r>
        <w:rPr>
          <w:rFonts w:hint="eastAsia"/>
        </w:rPr>
        <w:t>增加不确定性</w:t>
      </w:r>
    </w:p>
    <w:p w14:paraId="2F101D67" w14:textId="77777777" w:rsidR="00D662E8" w:rsidRDefault="00D662E8" w:rsidP="00D662E8">
      <w:r>
        <w:rPr>
          <w:rFonts w:hint="eastAsia"/>
        </w:rPr>
        <w:t>马来选票分裂、甚至趋向碎片化状态，已给来届全国大选朝野胜败，增加不确定性。许文思强调，单看东海岸与吉打的三角战，战局都将大不同，吉打或靠非巫裔选票“造王”。</w:t>
      </w:r>
    </w:p>
    <w:p w14:paraId="1844CA78" w14:textId="77777777" w:rsidR="00D662E8" w:rsidRDefault="00D662E8" w:rsidP="00D662E8">
      <w:r>
        <w:rPr>
          <w:rFonts w:hint="eastAsia"/>
        </w:rPr>
        <w:t>他说，所谓</w:t>
      </w:r>
      <w:proofErr w:type="gramStart"/>
      <w:r>
        <w:rPr>
          <w:rFonts w:hint="eastAsia"/>
        </w:rPr>
        <w:t>马来票三分</w:t>
      </w:r>
      <w:proofErr w:type="gramEnd"/>
      <w:r>
        <w:rPr>
          <w:rFonts w:hint="eastAsia"/>
        </w:rPr>
        <w:t>，是指在巫统、</w:t>
      </w:r>
      <w:proofErr w:type="gramStart"/>
      <w:r>
        <w:rPr>
          <w:rFonts w:hint="eastAsia"/>
        </w:rPr>
        <w:t>伊党和</w:t>
      </w:r>
      <w:proofErr w:type="gramEnd"/>
      <w:r>
        <w:rPr>
          <w:rFonts w:hint="eastAsia"/>
        </w:rPr>
        <w:t>土</w:t>
      </w:r>
      <w:proofErr w:type="gramStart"/>
      <w:r>
        <w:rPr>
          <w:rFonts w:hint="eastAsia"/>
        </w:rPr>
        <w:t>团党呈</w:t>
      </w:r>
      <w:proofErr w:type="gramEnd"/>
      <w:r>
        <w:rPr>
          <w:rFonts w:hint="eastAsia"/>
        </w:rPr>
        <w:t>三足鼎立之势下，一旦吉</w:t>
      </w:r>
      <w:proofErr w:type="gramStart"/>
      <w:r>
        <w:rPr>
          <w:rFonts w:hint="eastAsia"/>
        </w:rPr>
        <w:t>打出现</w:t>
      </w:r>
      <w:proofErr w:type="gramEnd"/>
      <w:r>
        <w:rPr>
          <w:rFonts w:hint="eastAsia"/>
        </w:rPr>
        <w:t>三角战，战局最后或是</w:t>
      </w:r>
      <w:proofErr w:type="gramStart"/>
      <w:r>
        <w:rPr>
          <w:rFonts w:hint="eastAsia"/>
        </w:rPr>
        <w:t>伊党成</w:t>
      </w:r>
      <w:proofErr w:type="gramEnd"/>
      <w:r>
        <w:rPr>
          <w:rFonts w:hint="eastAsia"/>
        </w:rPr>
        <w:t>第一大党，但无法单独执政。</w:t>
      </w:r>
    </w:p>
    <w:p w14:paraId="22180D1A" w14:textId="77777777" w:rsidR="00D662E8" w:rsidRDefault="00D662E8" w:rsidP="00D662E8">
      <w:r>
        <w:rPr>
          <w:rFonts w:hint="eastAsia"/>
        </w:rPr>
        <w:t>最微妙可能，则是</w:t>
      </w:r>
      <w:proofErr w:type="gramStart"/>
      <w:r>
        <w:rPr>
          <w:rFonts w:hint="eastAsia"/>
        </w:rPr>
        <w:t>土团党或</w:t>
      </w:r>
      <w:proofErr w:type="gramEnd"/>
      <w:r>
        <w:rPr>
          <w:rFonts w:hint="eastAsia"/>
        </w:rPr>
        <w:t>成第二大党，但靠非巫裔选票全力护航下，再靠行动党、公正党成功执政。</w:t>
      </w:r>
    </w:p>
    <w:p w14:paraId="0FBB5812" w14:textId="77777777" w:rsidR="00D662E8" w:rsidRDefault="00D662E8" w:rsidP="00D662E8">
      <w:r>
        <w:rPr>
          <w:rFonts w:hint="eastAsia"/>
        </w:rPr>
        <w:t>他解释，三角战虽没定论，但不同地区</w:t>
      </w:r>
      <w:proofErr w:type="gramStart"/>
      <w:r>
        <w:rPr>
          <w:rFonts w:hint="eastAsia"/>
        </w:rPr>
        <w:t>因区域</w:t>
      </w:r>
      <w:proofErr w:type="gramEnd"/>
      <w:r>
        <w:rPr>
          <w:rFonts w:hint="eastAsia"/>
        </w:rPr>
        <w:t>政治会有各自“三角战程式”，这是一般理论，比如吉</w:t>
      </w:r>
      <w:proofErr w:type="gramStart"/>
      <w:r>
        <w:rPr>
          <w:rFonts w:hint="eastAsia"/>
        </w:rPr>
        <w:t>打启动</w:t>
      </w:r>
      <w:proofErr w:type="gramEnd"/>
      <w:r>
        <w:rPr>
          <w:rFonts w:hint="eastAsia"/>
        </w:rPr>
        <w:t>三角战，其格式将是如下：</w:t>
      </w:r>
    </w:p>
    <w:p w14:paraId="212E51CE" w14:textId="77777777" w:rsidR="00D662E8" w:rsidRDefault="00D662E8" w:rsidP="00D662E8">
      <w:r>
        <w:rPr>
          <w:rFonts w:hint="eastAsia"/>
        </w:rPr>
        <w:t>巫统</w:t>
      </w:r>
      <w:r>
        <w:rPr>
          <w:rFonts w:hint="eastAsia"/>
        </w:rPr>
        <w:t>VS</w:t>
      </w:r>
      <w:proofErr w:type="gramStart"/>
      <w:r>
        <w:rPr>
          <w:rFonts w:hint="eastAsia"/>
        </w:rPr>
        <w:t>伊党</w:t>
      </w:r>
      <w:proofErr w:type="gramEnd"/>
      <w:r>
        <w:rPr>
          <w:rFonts w:hint="eastAsia"/>
        </w:rPr>
        <w:t>+</w:t>
      </w:r>
      <w:r>
        <w:rPr>
          <w:rFonts w:hint="eastAsia"/>
        </w:rPr>
        <w:t>土</w:t>
      </w:r>
      <w:proofErr w:type="gramStart"/>
      <w:r>
        <w:rPr>
          <w:rFonts w:hint="eastAsia"/>
        </w:rPr>
        <w:t>团党</w:t>
      </w:r>
      <w:r>
        <w:rPr>
          <w:rFonts w:hint="eastAsia"/>
        </w:rPr>
        <w:t>=</w:t>
      </w:r>
      <w:r>
        <w:rPr>
          <w:rFonts w:hint="eastAsia"/>
        </w:rPr>
        <w:t>伊党受益</w:t>
      </w:r>
      <w:proofErr w:type="gramEnd"/>
      <w:r>
        <w:rPr>
          <w:rFonts w:hint="eastAsia"/>
        </w:rPr>
        <w:t>。</w:t>
      </w:r>
    </w:p>
    <w:p w14:paraId="09050635" w14:textId="77777777" w:rsidR="00D662E8" w:rsidRDefault="00D662E8" w:rsidP="00D662E8">
      <w:r>
        <w:rPr>
          <w:rFonts w:hint="eastAsia"/>
        </w:rPr>
        <w:t>上述结论原因：</w:t>
      </w:r>
      <w:r>
        <w:rPr>
          <w:rFonts w:hint="eastAsia"/>
        </w:rPr>
        <w:t xml:space="preserve"> </w:t>
      </w:r>
    </w:p>
    <w:p w14:paraId="20CBE5D7" w14:textId="77777777" w:rsidR="00D662E8" w:rsidRDefault="00D662E8" w:rsidP="00D662E8">
      <w:r>
        <w:t>- Advertisement -</w:t>
      </w:r>
    </w:p>
    <w:p w14:paraId="493D20A1" w14:textId="77777777" w:rsidR="00D662E8" w:rsidRDefault="00D662E8" w:rsidP="00D662E8">
      <w:r>
        <w:rPr>
          <w:rFonts w:hint="eastAsia"/>
        </w:rPr>
        <w:t>1.</w:t>
      </w:r>
      <w:proofErr w:type="gramStart"/>
      <w:r>
        <w:rPr>
          <w:rFonts w:hint="eastAsia"/>
        </w:rPr>
        <w:t>土团党是由土权和</w:t>
      </w:r>
      <w:proofErr w:type="gramEnd"/>
      <w:r>
        <w:rPr>
          <w:rFonts w:hint="eastAsia"/>
        </w:rPr>
        <w:t>巫统内“支持</w:t>
      </w:r>
      <w:proofErr w:type="gramStart"/>
      <w:r>
        <w:rPr>
          <w:rFonts w:hint="eastAsia"/>
        </w:rPr>
        <w:t>敦</w:t>
      </w:r>
      <w:proofErr w:type="gramEnd"/>
      <w:r>
        <w:rPr>
          <w:rFonts w:hint="eastAsia"/>
        </w:rPr>
        <w:t>马、反主席纳吉”的党员组成，其最大角色作用，至今被公认为分散巫统选票。</w:t>
      </w:r>
    </w:p>
    <w:p w14:paraId="49198AD1" w14:textId="77777777" w:rsidR="00D662E8" w:rsidRDefault="00D662E8" w:rsidP="00D662E8">
      <w:r>
        <w:rPr>
          <w:rFonts w:hint="eastAsia"/>
        </w:rPr>
        <w:t>2.</w:t>
      </w:r>
      <w:r>
        <w:rPr>
          <w:rFonts w:hint="eastAsia"/>
        </w:rPr>
        <w:t>所以当</w:t>
      </w:r>
      <w:proofErr w:type="gramStart"/>
      <w:r>
        <w:rPr>
          <w:rFonts w:hint="eastAsia"/>
        </w:rPr>
        <w:t>土团党出现</w:t>
      </w:r>
      <w:proofErr w:type="gramEnd"/>
      <w:r>
        <w:rPr>
          <w:rFonts w:hint="eastAsia"/>
        </w:rPr>
        <w:t>战局，作为第</w:t>
      </w:r>
      <w:r>
        <w:rPr>
          <w:rFonts w:hint="eastAsia"/>
        </w:rPr>
        <w:t>3</w:t>
      </w:r>
      <w:r>
        <w:rPr>
          <w:rFonts w:hint="eastAsia"/>
        </w:rPr>
        <w:t>方搅局分散巫统选票，</w:t>
      </w:r>
      <w:proofErr w:type="gramStart"/>
      <w:r>
        <w:rPr>
          <w:rFonts w:hint="eastAsia"/>
        </w:rPr>
        <w:t>伊党终将</w:t>
      </w:r>
      <w:proofErr w:type="gramEnd"/>
      <w:r>
        <w:rPr>
          <w:rFonts w:hint="eastAsia"/>
        </w:rPr>
        <w:t>得益。</w:t>
      </w:r>
    </w:p>
    <w:p w14:paraId="73EF54F4" w14:textId="77777777" w:rsidR="00D662E8" w:rsidRDefault="00D662E8" w:rsidP="00D662E8">
      <w:r>
        <w:rPr>
          <w:rFonts w:hint="eastAsia"/>
        </w:rPr>
        <w:t>吉打有</w:t>
      </w:r>
      <w:r>
        <w:rPr>
          <w:rFonts w:hint="eastAsia"/>
        </w:rPr>
        <w:t>36</w:t>
      </w:r>
      <w:r>
        <w:rPr>
          <w:rFonts w:hint="eastAsia"/>
        </w:rPr>
        <w:t>个州议席，</w:t>
      </w:r>
      <w:r>
        <w:rPr>
          <w:rFonts w:hint="eastAsia"/>
        </w:rPr>
        <w:t>505</w:t>
      </w:r>
      <w:r>
        <w:rPr>
          <w:rFonts w:hint="eastAsia"/>
        </w:rPr>
        <w:t>大选时巫统赢得</w:t>
      </w:r>
      <w:r>
        <w:rPr>
          <w:rFonts w:hint="eastAsia"/>
        </w:rPr>
        <w:t>19</w:t>
      </w:r>
      <w:r>
        <w:rPr>
          <w:rFonts w:hint="eastAsia"/>
        </w:rPr>
        <w:t>席、</w:t>
      </w:r>
      <w:proofErr w:type="gramStart"/>
      <w:r>
        <w:rPr>
          <w:rFonts w:hint="eastAsia"/>
        </w:rPr>
        <w:t>伊党</w:t>
      </w:r>
      <w:r>
        <w:rPr>
          <w:rFonts w:hint="eastAsia"/>
        </w:rPr>
        <w:t>9</w:t>
      </w:r>
      <w:r>
        <w:rPr>
          <w:rFonts w:hint="eastAsia"/>
        </w:rPr>
        <w:t>席</w:t>
      </w:r>
      <w:proofErr w:type="gramEnd"/>
      <w:r>
        <w:rPr>
          <w:rFonts w:hint="eastAsia"/>
        </w:rPr>
        <w:t>、公正党</w:t>
      </w:r>
      <w:r>
        <w:rPr>
          <w:rFonts w:hint="eastAsia"/>
        </w:rPr>
        <w:t>4</w:t>
      </w:r>
      <w:r>
        <w:rPr>
          <w:rFonts w:hint="eastAsia"/>
        </w:rPr>
        <w:t>席、行动党</w:t>
      </w:r>
      <w:r>
        <w:rPr>
          <w:rFonts w:hint="eastAsia"/>
        </w:rPr>
        <w:t>2</w:t>
      </w:r>
      <w:r>
        <w:rPr>
          <w:rFonts w:hint="eastAsia"/>
        </w:rPr>
        <w:t>席和马华</w:t>
      </w:r>
      <w:r>
        <w:rPr>
          <w:rFonts w:hint="eastAsia"/>
        </w:rPr>
        <w:t>2</w:t>
      </w:r>
      <w:r>
        <w:rPr>
          <w:rFonts w:hint="eastAsia"/>
        </w:rPr>
        <w:t>席。最后巫统党争爆发，前大臣慕克里退党，现下是巫统</w:t>
      </w:r>
      <w:r>
        <w:rPr>
          <w:rFonts w:hint="eastAsia"/>
        </w:rPr>
        <w:t>18</w:t>
      </w:r>
      <w:r>
        <w:rPr>
          <w:rFonts w:hint="eastAsia"/>
        </w:rPr>
        <w:t>席，</w:t>
      </w:r>
      <w:proofErr w:type="gramStart"/>
      <w:r>
        <w:rPr>
          <w:rFonts w:hint="eastAsia"/>
        </w:rPr>
        <w:t>土团党</w:t>
      </w:r>
      <w:r>
        <w:rPr>
          <w:rFonts w:hint="eastAsia"/>
        </w:rPr>
        <w:t>1</w:t>
      </w:r>
      <w:r>
        <w:rPr>
          <w:rFonts w:hint="eastAsia"/>
        </w:rPr>
        <w:t>席</w:t>
      </w:r>
      <w:proofErr w:type="gramEnd"/>
      <w:r>
        <w:rPr>
          <w:rFonts w:hint="eastAsia"/>
        </w:rPr>
        <w:t>。</w:t>
      </w:r>
    </w:p>
    <w:p w14:paraId="3F9B1D76" w14:textId="77777777" w:rsidR="00D662E8" w:rsidRDefault="00D662E8" w:rsidP="00D662E8">
      <w:r>
        <w:t xml:space="preserve"> 40000</w:t>
      </w:r>
    </w:p>
    <w:p w14:paraId="5A0B23B0" w14:textId="3CC6056B" w:rsidR="00D662E8" w:rsidRDefault="00D662E8" w:rsidP="00D662E8">
      <w:pPr>
        <w:rPr>
          <w:rFonts w:hint="eastAsia"/>
        </w:rPr>
      </w:pPr>
      <w:r>
        <w:rPr>
          <w:rFonts w:hint="eastAsia"/>
        </w:rPr>
        <w:t xml:space="preserve">                    </w:t>
      </w:r>
    </w:p>
    <w:p w14:paraId="68BFB51D" w14:textId="77777777" w:rsidR="00D662E8" w:rsidRDefault="00D662E8" w:rsidP="00D662E8">
      <w:r>
        <w:rPr>
          <w:rFonts w:hint="eastAsia"/>
        </w:rPr>
        <w:lastRenderedPageBreak/>
        <w:t>渔业局</w:t>
      </w:r>
      <w:r>
        <w:rPr>
          <w:rFonts w:hint="eastAsia"/>
        </w:rPr>
        <w:t>2021</w:t>
      </w:r>
      <w:r>
        <w:rPr>
          <w:rFonts w:hint="eastAsia"/>
        </w:rPr>
        <w:t>年起</w:t>
      </w:r>
      <w:r>
        <w:rPr>
          <w:rFonts w:hint="eastAsia"/>
        </w:rPr>
        <w:t xml:space="preserve"> </w:t>
      </w:r>
      <w:r>
        <w:rPr>
          <w:rFonts w:hint="eastAsia"/>
        </w:rPr>
        <w:t>取消拖网渔船执照</w:t>
      </w:r>
      <w:r>
        <w:rPr>
          <w:rFonts w:hint="eastAsia"/>
        </w:rPr>
        <w:tab/>
        <w:t>2017</w:t>
      </w:r>
      <w:r>
        <w:rPr>
          <w:rFonts w:hint="eastAsia"/>
        </w:rPr>
        <w:t>年</w:t>
      </w:r>
      <w:r>
        <w:rPr>
          <w:rFonts w:hint="eastAsia"/>
        </w:rPr>
        <w:t>10</w:t>
      </w:r>
      <w:r>
        <w:rPr>
          <w:rFonts w:hint="eastAsia"/>
        </w:rPr>
        <w:t>月</w:t>
      </w:r>
      <w:r>
        <w:rPr>
          <w:rFonts w:hint="eastAsia"/>
        </w:rPr>
        <w:t>8</w:t>
      </w:r>
      <w:r>
        <w:rPr>
          <w:rFonts w:hint="eastAsia"/>
        </w:rPr>
        <w:t>日</w:t>
      </w:r>
      <w:r>
        <w:rPr>
          <w:rFonts w:hint="eastAsia"/>
        </w:rPr>
        <w:tab/>
        <w:t>"</w:t>
      </w:r>
      <w:r>
        <w:rPr>
          <w:rFonts w:hint="eastAsia"/>
        </w:rPr>
        <w:t>（吉</w:t>
      </w:r>
      <w:proofErr w:type="gramStart"/>
      <w:r>
        <w:rPr>
          <w:rFonts w:hint="eastAsia"/>
        </w:rPr>
        <w:t>辇</w:t>
      </w:r>
      <w:proofErr w:type="gramEnd"/>
      <w:r>
        <w:rPr>
          <w:rFonts w:hint="eastAsia"/>
        </w:rPr>
        <w:t>8</w:t>
      </w:r>
      <w:r>
        <w:rPr>
          <w:rFonts w:hint="eastAsia"/>
        </w:rPr>
        <w:t>日讯）农业及农基工业部长拿</w:t>
      </w:r>
      <w:proofErr w:type="gramStart"/>
      <w:r>
        <w:rPr>
          <w:rFonts w:hint="eastAsia"/>
        </w:rPr>
        <w:t>督斯里阿末沙</w:t>
      </w:r>
      <w:proofErr w:type="gramEnd"/>
      <w:r>
        <w:rPr>
          <w:rFonts w:hint="eastAsia"/>
        </w:rPr>
        <w:t>比利仄指出，渔业局将在</w:t>
      </w:r>
      <w:r>
        <w:rPr>
          <w:rFonts w:hint="eastAsia"/>
        </w:rPr>
        <w:t>2021</w:t>
      </w:r>
      <w:r>
        <w:rPr>
          <w:rFonts w:hint="eastAsia"/>
        </w:rPr>
        <w:t>年起取消所有拖网渔船的执照，这也包括吉</w:t>
      </w:r>
      <w:proofErr w:type="gramStart"/>
      <w:r>
        <w:rPr>
          <w:rFonts w:hint="eastAsia"/>
        </w:rPr>
        <w:t>辇</w:t>
      </w:r>
      <w:proofErr w:type="gramEnd"/>
      <w:r>
        <w:rPr>
          <w:rFonts w:hint="eastAsia"/>
        </w:rPr>
        <w:t>县</w:t>
      </w:r>
      <w:r>
        <w:rPr>
          <w:rFonts w:hint="eastAsia"/>
        </w:rPr>
        <w:t>500</w:t>
      </w:r>
      <w:r>
        <w:rPr>
          <w:rFonts w:hint="eastAsia"/>
        </w:rPr>
        <w:t>多艘</w:t>
      </w:r>
      <w:proofErr w:type="gramStart"/>
      <w:r>
        <w:rPr>
          <w:rFonts w:hint="eastAsia"/>
        </w:rPr>
        <w:t>筐脚双</w:t>
      </w:r>
      <w:proofErr w:type="gramEnd"/>
      <w:r>
        <w:rPr>
          <w:rFonts w:hint="eastAsia"/>
        </w:rPr>
        <w:t>拖网渔船。</w:t>
      </w:r>
    </w:p>
    <w:p w14:paraId="1D941A44" w14:textId="77777777" w:rsidR="00D662E8" w:rsidRDefault="00D662E8" w:rsidP="00D662E8">
      <w:r>
        <w:rPr>
          <w:rFonts w:hint="eastAsia"/>
        </w:rPr>
        <w:t>他说，政府的这项政策旨在保护海床及海洋自然生态，取消所有拖网渔船执照原本今年</w:t>
      </w:r>
      <w:r>
        <w:rPr>
          <w:rFonts w:hint="eastAsia"/>
        </w:rPr>
        <w:t>2017</w:t>
      </w:r>
      <w:r>
        <w:rPr>
          <w:rFonts w:hint="eastAsia"/>
        </w:rPr>
        <w:t>年起已开始，现在展延，铁定</w:t>
      </w:r>
      <w:r>
        <w:rPr>
          <w:rFonts w:hint="eastAsia"/>
        </w:rPr>
        <w:t>2021</w:t>
      </w:r>
      <w:r>
        <w:rPr>
          <w:rFonts w:hint="eastAsia"/>
        </w:rPr>
        <w:t>年后将执行。</w:t>
      </w:r>
    </w:p>
    <w:p w14:paraId="55C0586D" w14:textId="77777777" w:rsidR="00D662E8" w:rsidRDefault="00D662E8" w:rsidP="00D662E8">
      <w:r>
        <w:rPr>
          <w:rFonts w:hint="eastAsia"/>
        </w:rPr>
        <w:t>“因此，所有拖网渔船（</w:t>
      </w:r>
      <w:r>
        <w:rPr>
          <w:rFonts w:hint="eastAsia"/>
        </w:rPr>
        <w:t>B</w:t>
      </w:r>
      <w:r>
        <w:rPr>
          <w:rFonts w:hint="eastAsia"/>
        </w:rPr>
        <w:t>牌）的渔民受促做好准备，他们的执照在</w:t>
      </w:r>
      <w:r>
        <w:rPr>
          <w:rFonts w:hint="eastAsia"/>
        </w:rPr>
        <w:t>2021</w:t>
      </w:r>
      <w:r>
        <w:rPr>
          <w:rFonts w:hint="eastAsia"/>
        </w:rPr>
        <w:t>年后将自动无效，渔民们必须改用其他的捕鱼方式。”</w:t>
      </w:r>
      <w:r>
        <w:rPr>
          <w:rFonts w:hint="eastAsia"/>
        </w:rPr>
        <w:t xml:space="preserve"> </w:t>
      </w:r>
    </w:p>
    <w:p w14:paraId="4F0D3081" w14:textId="77777777" w:rsidR="00D662E8" w:rsidRDefault="00D662E8" w:rsidP="00D662E8">
      <w:r>
        <w:t>- Advertisement -</w:t>
      </w:r>
    </w:p>
    <w:p w14:paraId="480A95B6" w14:textId="77777777" w:rsidR="00D662E8" w:rsidRDefault="00D662E8" w:rsidP="00D662E8">
      <w:proofErr w:type="gramStart"/>
      <w:r>
        <w:rPr>
          <w:rFonts w:hint="eastAsia"/>
        </w:rPr>
        <w:t>阿末沙</w:t>
      </w:r>
      <w:proofErr w:type="gramEnd"/>
      <w:r>
        <w:rPr>
          <w:rFonts w:hint="eastAsia"/>
        </w:rPr>
        <w:t>比利仄昨日下午到瓜拉古楼出海视察当地</w:t>
      </w:r>
      <w:proofErr w:type="gramStart"/>
      <w:r>
        <w:rPr>
          <w:rFonts w:hint="eastAsia"/>
        </w:rPr>
        <w:t>筐脚双</w:t>
      </w:r>
      <w:proofErr w:type="gramEnd"/>
      <w:r>
        <w:rPr>
          <w:rFonts w:hint="eastAsia"/>
        </w:rPr>
        <w:t>拖网渔船作业方式，傍晚在当地农民协会会所礼堂先后会见渔民和农民后，在记者会上如此指出。</w:t>
      </w:r>
    </w:p>
    <w:p w14:paraId="591E4095" w14:textId="77777777" w:rsidR="00D662E8" w:rsidRDefault="00D662E8" w:rsidP="00D662E8">
      <w:r>
        <w:rPr>
          <w:rFonts w:hint="eastAsia"/>
        </w:rPr>
        <w:t>他表示，吉</w:t>
      </w:r>
      <w:proofErr w:type="gramStart"/>
      <w:r>
        <w:rPr>
          <w:rFonts w:hint="eastAsia"/>
        </w:rPr>
        <w:t>辇</w:t>
      </w:r>
      <w:proofErr w:type="gramEnd"/>
      <w:r>
        <w:rPr>
          <w:rFonts w:hint="eastAsia"/>
        </w:rPr>
        <w:t>县也有</w:t>
      </w:r>
      <w:r>
        <w:rPr>
          <w:rFonts w:hint="eastAsia"/>
        </w:rPr>
        <w:t>500</w:t>
      </w:r>
      <w:r>
        <w:rPr>
          <w:rFonts w:hint="eastAsia"/>
        </w:rPr>
        <w:t>多艘（即</w:t>
      </w:r>
      <w:r>
        <w:rPr>
          <w:rFonts w:hint="eastAsia"/>
        </w:rPr>
        <w:t>200</w:t>
      </w:r>
      <w:r>
        <w:rPr>
          <w:rFonts w:hint="eastAsia"/>
        </w:rPr>
        <w:t>多对）的</w:t>
      </w:r>
      <w:proofErr w:type="gramStart"/>
      <w:r>
        <w:rPr>
          <w:rFonts w:hint="eastAsia"/>
        </w:rPr>
        <w:t>筐脚双</w:t>
      </w:r>
      <w:proofErr w:type="gramEnd"/>
      <w:r>
        <w:rPr>
          <w:rFonts w:hint="eastAsia"/>
        </w:rPr>
        <w:t>拖网渔船将受影响，当局将进一步探讨及寻找替代方案。</w:t>
      </w:r>
      <w:r>
        <w:rPr>
          <w:rFonts w:hint="eastAsia"/>
        </w:rPr>
        <w:t xml:space="preserve"> </w:t>
      </w:r>
    </w:p>
    <w:p w14:paraId="78A06952" w14:textId="77777777" w:rsidR="00D662E8" w:rsidRDefault="00D662E8" w:rsidP="00D662E8">
      <w:r>
        <w:t>- Advertisement -</w:t>
      </w:r>
    </w:p>
    <w:p w14:paraId="3CF55CC9" w14:textId="77777777" w:rsidR="00D662E8" w:rsidRDefault="00D662E8" w:rsidP="00D662E8">
      <w:r>
        <w:rPr>
          <w:rFonts w:hint="eastAsia"/>
        </w:rPr>
        <w:t>他说，当局现阶段已不再发出新的</w:t>
      </w:r>
      <w:proofErr w:type="gramStart"/>
      <w:r>
        <w:rPr>
          <w:rFonts w:hint="eastAsia"/>
        </w:rPr>
        <w:t>筐脚双</w:t>
      </w:r>
      <w:proofErr w:type="gramEnd"/>
      <w:r>
        <w:rPr>
          <w:rFonts w:hint="eastAsia"/>
        </w:rPr>
        <w:t>拖网渔船执照，父亲不能再传给孩子更新执照，同时各项条例将严厉执行，包括渔具的使用等，否则执照随时可被取消。</w:t>
      </w:r>
    </w:p>
    <w:p w14:paraId="2BF5575F" w14:textId="77777777" w:rsidR="00D662E8" w:rsidRDefault="00D662E8" w:rsidP="00D662E8">
      <w:r>
        <w:t xml:space="preserve"> 11302"</w:t>
      </w:r>
      <w:r>
        <w:tab/>
      </w:r>
      <w:r>
        <w:tab/>
      </w:r>
      <w:r>
        <w:tab/>
      </w:r>
    </w:p>
    <w:p w14:paraId="5F4B59C5" w14:textId="77777777" w:rsidR="00D662E8" w:rsidRDefault="00D662E8" w:rsidP="00D662E8"/>
    <w:p w14:paraId="4325F688" w14:textId="77777777" w:rsidR="00D662E8" w:rsidRDefault="00D662E8" w:rsidP="00D662E8">
      <w:r>
        <w:rPr>
          <w:rFonts w:hint="eastAsia"/>
        </w:rPr>
        <w:t>从桥上跃下后失踪</w:t>
      </w:r>
      <w:r>
        <w:rPr>
          <w:rFonts w:hint="eastAsia"/>
        </w:rPr>
        <w:t xml:space="preserve"> </w:t>
      </w:r>
      <w:r>
        <w:rPr>
          <w:rFonts w:hint="eastAsia"/>
        </w:rPr>
        <w:t>男子至今生死未卜</w:t>
      </w:r>
      <w:r>
        <w:rPr>
          <w:rFonts w:hint="eastAsia"/>
        </w:rPr>
        <w:tab/>
        <w:t>2017</w:t>
      </w:r>
      <w:r>
        <w:rPr>
          <w:rFonts w:hint="eastAsia"/>
        </w:rPr>
        <w:t>年</w:t>
      </w:r>
      <w:r>
        <w:rPr>
          <w:rFonts w:hint="eastAsia"/>
        </w:rPr>
        <w:t>10</w:t>
      </w:r>
      <w:r>
        <w:rPr>
          <w:rFonts w:hint="eastAsia"/>
        </w:rPr>
        <w:t>月</w:t>
      </w:r>
      <w:r>
        <w:rPr>
          <w:rFonts w:hint="eastAsia"/>
        </w:rPr>
        <w:t>11</w:t>
      </w:r>
      <w:r>
        <w:rPr>
          <w:rFonts w:hint="eastAsia"/>
        </w:rPr>
        <w:t>日</w:t>
      </w:r>
      <w:r>
        <w:rPr>
          <w:rFonts w:hint="eastAsia"/>
        </w:rPr>
        <w:tab/>
        <w:t>"</w:t>
      </w:r>
      <w:r>
        <w:rPr>
          <w:rFonts w:hint="eastAsia"/>
        </w:rPr>
        <w:t>消</w:t>
      </w:r>
      <w:proofErr w:type="gramStart"/>
      <w:r>
        <w:rPr>
          <w:rFonts w:hint="eastAsia"/>
        </w:rPr>
        <w:t>拯</w:t>
      </w:r>
      <w:proofErr w:type="gramEnd"/>
      <w:r>
        <w:rPr>
          <w:rFonts w:hint="eastAsia"/>
        </w:rPr>
        <w:t>员乘船展开搜寻。</w:t>
      </w:r>
    </w:p>
    <w:p w14:paraId="226F89BD" w14:textId="77777777" w:rsidR="00D662E8" w:rsidRDefault="00D662E8" w:rsidP="00D662E8">
      <w:r>
        <w:rPr>
          <w:rFonts w:hint="eastAsia"/>
        </w:rPr>
        <w:t>(</w:t>
      </w:r>
      <w:r>
        <w:rPr>
          <w:rFonts w:hint="eastAsia"/>
        </w:rPr>
        <w:t>北海</w:t>
      </w:r>
      <w:r>
        <w:rPr>
          <w:rFonts w:hint="eastAsia"/>
        </w:rPr>
        <w:t>11</w:t>
      </w:r>
      <w:r>
        <w:rPr>
          <w:rFonts w:hint="eastAsia"/>
        </w:rPr>
        <w:t>日讯</w:t>
      </w:r>
      <w:r>
        <w:rPr>
          <w:rFonts w:hint="eastAsia"/>
        </w:rPr>
        <w:t>)</w:t>
      </w:r>
      <w:r>
        <w:rPr>
          <w:rFonts w:hint="eastAsia"/>
        </w:rPr>
        <w:t>北賴河今日上午发生一名男子从桥上跃下后失踪事件，至今生死未卜。</w:t>
      </w:r>
    </w:p>
    <w:p w14:paraId="2C03D255" w14:textId="77777777" w:rsidR="00D662E8" w:rsidRDefault="00D662E8" w:rsidP="00D662E8">
      <w:r>
        <w:rPr>
          <w:rFonts w:hint="eastAsia"/>
        </w:rPr>
        <w:t>这起案件是于上午</w:t>
      </w:r>
      <w:r>
        <w:rPr>
          <w:rFonts w:hint="eastAsia"/>
        </w:rPr>
        <w:t>9</w:t>
      </w:r>
      <w:r>
        <w:rPr>
          <w:rFonts w:hint="eastAsia"/>
        </w:rPr>
        <w:t>时许发生在</w:t>
      </w:r>
      <w:proofErr w:type="gramStart"/>
      <w:r>
        <w:rPr>
          <w:rFonts w:hint="eastAsia"/>
        </w:rPr>
        <w:t>北赖东姑桥</w:t>
      </w:r>
      <w:proofErr w:type="gramEnd"/>
      <w:r>
        <w:rPr>
          <w:rFonts w:hint="eastAsia"/>
        </w:rPr>
        <w:t>。由于当</w:t>
      </w:r>
      <w:proofErr w:type="gramStart"/>
      <w:r>
        <w:rPr>
          <w:rFonts w:hint="eastAsia"/>
        </w:rPr>
        <w:t>处属于</w:t>
      </w:r>
      <w:proofErr w:type="gramEnd"/>
      <w:r>
        <w:rPr>
          <w:rFonts w:hint="eastAsia"/>
        </w:rPr>
        <w:t>交通繁忙路段，事发时刚好被目击者看见，立刻通知消</w:t>
      </w:r>
      <w:proofErr w:type="gramStart"/>
      <w:r>
        <w:rPr>
          <w:rFonts w:hint="eastAsia"/>
        </w:rPr>
        <w:t>拯</w:t>
      </w:r>
      <w:proofErr w:type="gramEnd"/>
      <w:r>
        <w:rPr>
          <w:rFonts w:hint="eastAsia"/>
        </w:rPr>
        <w:t>局到场展开搜寻。</w:t>
      </w:r>
      <w:r>
        <w:rPr>
          <w:rFonts w:hint="eastAsia"/>
        </w:rPr>
        <w:t xml:space="preserve"> </w:t>
      </w:r>
    </w:p>
    <w:p w14:paraId="29A8C2F9" w14:textId="77777777" w:rsidR="00D662E8" w:rsidRDefault="00D662E8" w:rsidP="00D662E8">
      <w:r>
        <w:t>- Advertisement -</w:t>
      </w:r>
    </w:p>
    <w:p w14:paraId="4A4C97DC" w14:textId="77777777" w:rsidR="00D662E8" w:rsidRDefault="00D662E8" w:rsidP="00D662E8">
      <w:r>
        <w:rPr>
          <w:rFonts w:hint="eastAsia"/>
        </w:rPr>
        <w:t>当局出动</w:t>
      </w:r>
      <w:r>
        <w:rPr>
          <w:rFonts w:hint="eastAsia"/>
        </w:rPr>
        <w:t>16</w:t>
      </w:r>
      <w:r>
        <w:rPr>
          <w:rFonts w:hint="eastAsia"/>
        </w:rPr>
        <w:t>名搜救人员，</w:t>
      </w:r>
      <w:proofErr w:type="gramStart"/>
      <w:r>
        <w:rPr>
          <w:rFonts w:hint="eastAsia"/>
        </w:rPr>
        <w:t>唯经过</w:t>
      </w:r>
      <w:proofErr w:type="gramEnd"/>
      <w:r>
        <w:rPr>
          <w:rFonts w:hint="eastAsia"/>
        </w:rPr>
        <w:t>2</w:t>
      </w:r>
      <w:r>
        <w:rPr>
          <w:rFonts w:hint="eastAsia"/>
        </w:rPr>
        <w:t>小时搜寻，仍然没有发现该名男子踪迹。</w:t>
      </w:r>
    </w:p>
    <w:p w14:paraId="776A9EBF" w14:textId="77777777" w:rsidR="00D662E8" w:rsidRDefault="00D662E8" w:rsidP="00D662E8">
      <w:r>
        <w:rPr>
          <w:rFonts w:hint="eastAsia"/>
        </w:rPr>
        <w:t>事发时正好下雨，而且正值河水退潮，水流相对较急，一般相信失踪者可能被水流冲到下游，</w:t>
      </w:r>
      <w:proofErr w:type="gramStart"/>
      <w:r>
        <w:rPr>
          <w:rFonts w:hint="eastAsia"/>
        </w:rPr>
        <w:t>这加大</w:t>
      </w:r>
      <w:proofErr w:type="gramEnd"/>
      <w:r>
        <w:rPr>
          <w:rFonts w:hint="eastAsia"/>
        </w:rPr>
        <w:t>了搜寻难度。</w:t>
      </w:r>
    </w:p>
    <w:p w14:paraId="5058FEB2" w14:textId="77777777" w:rsidR="00D662E8" w:rsidRDefault="00D662E8" w:rsidP="00D662E8">
      <w:r>
        <w:rPr>
          <w:rFonts w:hint="eastAsia"/>
        </w:rPr>
        <w:t>截至截稿，消</w:t>
      </w:r>
      <w:proofErr w:type="gramStart"/>
      <w:r>
        <w:rPr>
          <w:rFonts w:hint="eastAsia"/>
        </w:rPr>
        <w:t>拯</w:t>
      </w:r>
      <w:proofErr w:type="gramEnd"/>
      <w:r>
        <w:rPr>
          <w:rFonts w:hint="eastAsia"/>
        </w:rPr>
        <w:t>局仍在进行搜寻工作，冀望能够发现失踪者。</w:t>
      </w:r>
      <w:r>
        <w:rPr>
          <w:rFonts w:hint="eastAsia"/>
        </w:rPr>
        <w:t xml:space="preserve"> </w:t>
      </w:r>
    </w:p>
    <w:p w14:paraId="012FCF81" w14:textId="77777777" w:rsidR="00D662E8" w:rsidRDefault="00D662E8" w:rsidP="00D662E8">
      <w:r>
        <w:t>- Advertisement -</w:t>
      </w:r>
    </w:p>
    <w:p w14:paraId="22383D5D" w14:textId="77777777" w:rsidR="00D662E8" w:rsidRDefault="00D662E8" w:rsidP="00D662E8">
      <w:r>
        <w:t xml:space="preserve"> 14301</w:t>
      </w:r>
    </w:p>
    <w:p w14:paraId="6296E6C9" w14:textId="77777777" w:rsidR="00D662E8" w:rsidRDefault="00D662E8" w:rsidP="00D662E8"/>
    <w:p w14:paraId="63B6C8CC" w14:textId="77777777" w:rsidR="00D662E8" w:rsidRDefault="00D662E8" w:rsidP="00D662E8">
      <w:r>
        <w:rPr>
          <w:rFonts w:hint="eastAsia"/>
        </w:rPr>
        <w:t>【丹绒武雅工地土崩】遗体身份标签名是他人</w:t>
      </w:r>
      <w:r>
        <w:rPr>
          <w:rFonts w:hint="eastAsia"/>
        </w:rPr>
        <w:t xml:space="preserve"> </w:t>
      </w:r>
      <w:r>
        <w:rPr>
          <w:rFonts w:hint="eastAsia"/>
        </w:rPr>
        <w:t>亲友差点领错遗体</w:t>
      </w:r>
      <w:r>
        <w:rPr>
          <w:rFonts w:hint="eastAsia"/>
        </w:rPr>
        <w:tab/>
        <w:t>2017</w:t>
      </w:r>
      <w:r>
        <w:rPr>
          <w:rFonts w:hint="eastAsia"/>
        </w:rPr>
        <w:t>年</w:t>
      </w:r>
      <w:r>
        <w:rPr>
          <w:rFonts w:hint="eastAsia"/>
        </w:rPr>
        <w:t>10</w:t>
      </w:r>
      <w:r>
        <w:rPr>
          <w:rFonts w:hint="eastAsia"/>
        </w:rPr>
        <w:t>月</w:t>
      </w:r>
      <w:r>
        <w:rPr>
          <w:rFonts w:hint="eastAsia"/>
        </w:rPr>
        <w:t>23</w:t>
      </w:r>
      <w:r>
        <w:rPr>
          <w:rFonts w:hint="eastAsia"/>
        </w:rPr>
        <w:t>日</w:t>
      </w:r>
      <w:r>
        <w:rPr>
          <w:rFonts w:hint="eastAsia"/>
        </w:rPr>
        <w:tab/>
        <w:t>"</w:t>
      </w:r>
      <w:r>
        <w:rPr>
          <w:rFonts w:hint="eastAsia"/>
        </w:rPr>
        <w:t>布鲁诺拉（中）再三确认遗体身份标签，才没领错遗体。</w:t>
      </w:r>
    </w:p>
    <w:p w14:paraId="764224F4" w14:textId="77777777" w:rsidR="00D662E8" w:rsidRDefault="00D662E8" w:rsidP="00D662E8">
      <w:r>
        <w:rPr>
          <w:rFonts w:hint="eastAsia"/>
        </w:rPr>
        <w:t>（槟城</w:t>
      </w:r>
      <w:r>
        <w:rPr>
          <w:rFonts w:hint="eastAsia"/>
        </w:rPr>
        <w:t>23</w:t>
      </w:r>
      <w:r>
        <w:rPr>
          <w:rFonts w:hint="eastAsia"/>
        </w:rPr>
        <w:t>日讯）丹</w:t>
      </w:r>
      <w:proofErr w:type="gramStart"/>
      <w:r>
        <w:rPr>
          <w:rFonts w:hint="eastAsia"/>
        </w:rPr>
        <w:t>绒武雅</w:t>
      </w:r>
      <w:proofErr w:type="gramEnd"/>
      <w:r>
        <w:rPr>
          <w:rFonts w:hint="eastAsia"/>
        </w:rPr>
        <w:t>土崩事故里其中一名孟加拉籍死者诺阿南的遗体，昨日上午已经送到槟城中央医院太平间后，其亲友</w:t>
      </w:r>
      <w:proofErr w:type="gramStart"/>
      <w:r>
        <w:rPr>
          <w:rFonts w:hint="eastAsia"/>
        </w:rPr>
        <w:t>晚上</w:t>
      </w:r>
      <w:r>
        <w:rPr>
          <w:rFonts w:hint="eastAsia"/>
        </w:rPr>
        <w:t>7</w:t>
      </w:r>
      <w:r>
        <w:rPr>
          <w:rFonts w:hint="eastAsia"/>
        </w:rPr>
        <w:t>时许领尸</w:t>
      </w:r>
      <w:proofErr w:type="gramEnd"/>
      <w:r>
        <w:rPr>
          <w:rFonts w:hint="eastAsia"/>
        </w:rPr>
        <w:t>时，发现遗体身份标签竟不是诺阿南，差点领错遗体。</w:t>
      </w:r>
    </w:p>
    <w:p w14:paraId="6290A597" w14:textId="77777777" w:rsidR="00D662E8" w:rsidRDefault="00D662E8" w:rsidP="00D662E8">
      <w:r>
        <w:rPr>
          <w:rFonts w:hint="eastAsia"/>
        </w:rPr>
        <w:t>死者亲友布鲁诺拉（</w:t>
      </w:r>
      <w:r>
        <w:rPr>
          <w:rFonts w:hint="eastAsia"/>
        </w:rPr>
        <w:t>39</w:t>
      </w:r>
      <w:r>
        <w:rPr>
          <w:rFonts w:hint="eastAsia"/>
        </w:rPr>
        <w:t>岁）于周一上午</w:t>
      </w:r>
      <w:r>
        <w:rPr>
          <w:rFonts w:hint="eastAsia"/>
        </w:rPr>
        <w:t>10</w:t>
      </w:r>
      <w:r>
        <w:rPr>
          <w:rFonts w:hint="eastAsia"/>
        </w:rPr>
        <w:t>时，在太平间等待领尸时，他受访指出，周日在工地时已认出诺阿南的尸体，岂料在傍晚时段办理领</w:t>
      </w:r>
      <w:proofErr w:type="gramStart"/>
      <w:r>
        <w:rPr>
          <w:rFonts w:hint="eastAsia"/>
        </w:rPr>
        <w:t>尸手续</w:t>
      </w:r>
      <w:proofErr w:type="gramEnd"/>
      <w:r>
        <w:rPr>
          <w:rFonts w:hint="eastAsia"/>
        </w:rPr>
        <w:t>时，却发现所推出的遗体竟然不是诺阿南。</w:t>
      </w:r>
      <w:r>
        <w:rPr>
          <w:rFonts w:hint="eastAsia"/>
        </w:rPr>
        <w:t xml:space="preserve"> </w:t>
      </w:r>
    </w:p>
    <w:p w14:paraId="622D82EC" w14:textId="77777777" w:rsidR="00D662E8" w:rsidRDefault="00D662E8" w:rsidP="00D662E8">
      <w:r>
        <w:t>- Advertisement -</w:t>
      </w:r>
    </w:p>
    <w:p w14:paraId="07047540" w14:textId="77777777" w:rsidR="00D662E8" w:rsidRDefault="00D662E8" w:rsidP="00D662E8">
      <w:r>
        <w:rPr>
          <w:rFonts w:hint="eastAsia"/>
        </w:rPr>
        <w:t>他强调，他是透过遗体的身分标签，发现标记的不是诺阿南的名字，发现不对劲后向太平间职员提出，并拒绝领取相关遗体。</w:t>
      </w:r>
    </w:p>
    <w:p w14:paraId="5112BFBD" w14:textId="77777777" w:rsidR="00D662E8" w:rsidRDefault="00D662E8" w:rsidP="00D662E8">
      <w:r>
        <w:rPr>
          <w:rFonts w:hint="eastAsia"/>
        </w:rPr>
        <w:t>他说，诺阿南的遗体确实有被送进太平间里，只是尚未完成解剖程序。</w:t>
      </w:r>
    </w:p>
    <w:p w14:paraId="575284EF" w14:textId="77777777" w:rsidR="00D662E8" w:rsidRDefault="00D662E8" w:rsidP="00D662E8">
      <w:r>
        <w:rPr>
          <w:rFonts w:hint="eastAsia"/>
        </w:rPr>
        <w:t>另外，他补充，诺阿南是有准证的员工，老板将负责安葬费，而他们领取遗体后，将运会孟加拉安葬，大约需要</w:t>
      </w:r>
      <w:proofErr w:type="gramStart"/>
      <w:r>
        <w:rPr>
          <w:rFonts w:hint="eastAsia"/>
        </w:rPr>
        <w:t>7</w:t>
      </w:r>
      <w:r>
        <w:rPr>
          <w:rFonts w:hint="eastAsia"/>
        </w:rPr>
        <w:t>、</w:t>
      </w:r>
      <w:r>
        <w:rPr>
          <w:rFonts w:hint="eastAsia"/>
        </w:rPr>
        <w:t>8000</w:t>
      </w:r>
      <w:r>
        <w:rPr>
          <w:rFonts w:hint="eastAsia"/>
        </w:rPr>
        <w:t>令吉</w:t>
      </w:r>
      <w:proofErr w:type="gramEnd"/>
      <w:r>
        <w:rPr>
          <w:rFonts w:hint="eastAsia"/>
        </w:rPr>
        <w:t>。</w:t>
      </w:r>
      <w:r>
        <w:rPr>
          <w:rFonts w:hint="eastAsia"/>
        </w:rPr>
        <w:t xml:space="preserve"> </w:t>
      </w:r>
    </w:p>
    <w:p w14:paraId="13C2A569" w14:textId="77777777" w:rsidR="00D662E8" w:rsidRDefault="00D662E8" w:rsidP="00D662E8">
      <w:r>
        <w:t xml:space="preserve">- Advertisement - </w:t>
      </w:r>
    </w:p>
    <w:p w14:paraId="2D5065CB" w14:textId="77777777" w:rsidR="00D662E8" w:rsidRDefault="00D662E8" w:rsidP="00D662E8">
      <w:r>
        <w:lastRenderedPageBreak/>
        <w:t xml:space="preserve"> 030203</w:t>
      </w:r>
    </w:p>
    <w:p w14:paraId="580D77C8" w14:textId="521056F1" w:rsidR="00D662E8" w:rsidRDefault="00D662E8" w:rsidP="00D662E8"/>
    <w:p w14:paraId="69BE650A" w14:textId="77777777" w:rsidR="00D662E8" w:rsidRDefault="00D662E8" w:rsidP="00D662E8">
      <w:r>
        <w:rPr>
          <w:rFonts w:hint="eastAsia"/>
        </w:rPr>
        <w:t>表演猛火蒸人神功出祸</w:t>
      </w:r>
      <w:r>
        <w:rPr>
          <w:rFonts w:hint="eastAsia"/>
        </w:rPr>
        <w:t xml:space="preserve"> </w:t>
      </w:r>
      <w:proofErr w:type="gramStart"/>
      <w:r>
        <w:rPr>
          <w:rFonts w:hint="eastAsia"/>
        </w:rPr>
        <w:t>林文华命丧</w:t>
      </w:r>
      <w:proofErr w:type="gramEnd"/>
      <w:r>
        <w:rPr>
          <w:rFonts w:hint="eastAsia"/>
        </w:rPr>
        <w:t>蒸锅</w:t>
      </w:r>
      <w:r>
        <w:rPr>
          <w:rFonts w:hint="eastAsia"/>
        </w:rPr>
        <w:tab/>
        <w:t>2017</w:t>
      </w:r>
      <w:r>
        <w:rPr>
          <w:rFonts w:hint="eastAsia"/>
        </w:rPr>
        <w:t>年</w:t>
      </w:r>
      <w:r>
        <w:rPr>
          <w:rFonts w:hint="eastAsia"/>
        </w:rPr>
        <w:t>10</w:t>
      </w:r>
      <w:r>
        <w:rPr>
          <w:rFonts w:hint="eastAsia"/>
        </w:rPr>
        <w:t>月</w:t>
      </w:r>
      <w:r>
        <w:rPr>
          <w:rFonts w:hint="eastAsia"/>
        </w:rPr>
        <w:t>24</w:t>
      </w:r>
      <w:r>
        <w:rPr>
          <w:rFonts w:hint="eastAsia"/>
        </w:rPr>
        <w:t>日</w:t>
      </w:r>
      <w:r>
        <w:rPr>
          <w:rFonts w:hint="eastAsia"/>
        </w:rPr>
        <w:tab/>
        <w:t>"</w:t>
      </w:r>
      <w:r>
        <w:rPr>
          <w:rFonts w:hint="eastAsia"/>
        </w:rPr>
        <w:t>林文华师傅在入锅表演前被拍下的照片。</w:t>
      </w:r>
    </w:p>
    <w:p w14:paraId="483725F8" w14:textId="77777777" w:rsidR="00D662E8" w:rsidRDefault="00D662E8" w:rsidP="00D662E8">
      <w:r>
        <w:rPr>
          <w:rFonts w:hint="eastAsia"/>
        </w:rPr>
        <w:t>（亚罗士打及加央</w:t>
      </w:r>
      <w:r>
        <w:rPr>
          <w:rFonts w:hint="eastAsia"/>
        </w:rPr>
        <w:t>24</w:t>
      </w:r>
      <w:r>
        <w:rPr>
          <w:rFonts w:hint="eastAsia"/>
        </w:rPr>
        <w:t>日讯）本地著名表演“蒸活人”显“蒸”功师傅林文华，周一</w:t>
      </w:r>
      <w:proofErr w:type="gramStart"/>
      <w:r>
        <w:rPr>
          <w:rFonts w:hint="eastAsia"/>
        </w:rPr>
        <w:t>晚首次</w:t>
      </w:r>
      <w:proofErr w:type="gramEnd"/>
      <w:r>
        <w:rPr>
          <w:rFonts w:hint="eastAsia"/>
        </w:rPr>
        <w:t>在家乡吉</w:t>
      </w:r>
      <w:proofErr w:type="gramStart"/>
      <w:r>
        <w:rPr>
          <w:rFonts w:hint="eastAsia"/>
        </w:rPr>
        <w:t>玻</w:t>
      </w:r>
      <w:proofErr w:type="gramEnd"/>
      <w:r>
        <w:rPr>
          <w:rFonts w:hint="eastAsia"/>
        </w:rPr>
        <w:t>双弄清龙宫表演时，</w:t>
      </w:r>
      <w:proofErr w:type="gramStart"/>
      <w:r>
        <w:rPr>
          <w:rFonts w:hint="eastAsia"/>
        </w:rPr>
        <w:t>疑</w:t>
      </w:r>
      <w:proofErr w:type="gramEnd"/>
      <w:r>
        <w:rPr>
          <w:rFonts w:hint="eastAsia"/>
        </w:rPr>
        <w:t>心脏病发作，被救出锅后，证实气绝身亡。</w:t>
      </w:r>
    </w:p>
    <w:p w14:paraId="06B8862C" w14:textId="77777777" w:rsidR="00D662E8" w:rsidRDefault="00D662E8" w:rsidP="00D662E8">
      <w:r>
        <w:rPr>
          <w:rFonts w:hint="eastAsia"/>
        </w:rPr>
        <w:t>表演“蒸活人”的林文华师傅，是没有起</w:t>
      </w:r>
      <w:proofErr w:type="gramStart"/>
      <w:r>
        <w:rPr>
          <w:rFonts w:hint="eastAsia"/>
        </w:rPr>
        <w:t>乩</w:t>
      </w:r>
      <w:proofErr w:type="gramEnd"/>
      <w:r>
        <w:rPr>
          <w:rFonts w:hint="eastAsia"/>
        </w:rPr>
        <w:t>，神明附身的情况下，以其茅山法术显“蒸”功</w:t>
      </w:r>
      <w:r>
        <w:rPr>
          <w:rFonts w:hint="eastAsia"/>
        </w:rPr>
        <w:t>!</w:t>
      </w:r>
    </w:p>
    <w:p w14:paraId="6FFFE8C0" w14:textId="77777777" w:rsidR="00D662E8" w:rsidRDefault="00D662E8" w:rsidP="00D662E8">
      <w:r>
        <w:rPr>
          <w:rFonts w:hint="eastAsia"/>
        </w:rPr>
        <w:t>此事是于周一晚约</w:t>
      </w:r>
      <w:r>
        <w:rPr>
          <w:rFonts w:hint="eastAsia"/>
        </w:rPr>
        <w:t>10</w:t>
      </w:r>
      <w:r>
        <w:rPr>
          <w:rFonts w:hint="eastAsia"/>
        </w:rPr>
        <w:t>时</w:t>
      </w:r>
      <w:r>
        <w:rPr>
          <w:rFonts w:hint="eastAsia"/>
        </w:rPr>
        <w:t>30</w:t>
      </w:r>
      <w:r>
        <w:rPr>
          <w:rFonts w:hint="eastAsia"/>
        </w:rPr>
        <w:t>分发生，林文华现年</w:t>
      </w:r>
      <w:r>
        <w:rPr>
          <w:rFonts w:hint="eastAsia"/>
        </w:rPr>
        <w:t>69</w:t>
      </w:r>
      <w:r>
        <w:rPr>
          <w:rFonts w:hint="eastAsia"/>
        </w:rPr>
        <w:t>岁，外号“乌九”。</w:t>
      </w:r>
    </w:p>
    <w:p w14:paraId="4790F261" w14:textId="77777777" w:rsidR="00D662E8" w:rsidRDefault="00D662E8" w:rsidP="00D662E8">
      <w:r>
        <w:rPr>
          <w:rFonts w:hint="eastAsia"/>
        </w:rPr>
        <w:t>陪同父亲一起前往表演的大女儿林微玲（</w:t>
      </w:r>
      <w:r>
        <w:rPr>
          <w:rFonts w:hint="eastAsia"/>
        </w:rPr>
        <w:t>37</w:t>
      </w:r>
      <w:r>
        <w:rPr>
          <w:rFonts w:hint="eastAsia"/>
        </w:rPr>
        <w:t>岁）及儿子林糠怀（</w:t>
      </w:r>
      <w:r>
        <w:rPr>
          <w:rFonts w:hint="eastAsia"/>
        </w:rPr>
        <w:t>32</w:t>
      </w:r>
      <w:r>
        <w:rPr>
          <w:rFonts w:hint="eastAsia"/>
        </w:rPr>
        <w:t>岁）</w:t>
      </w:r>
      <w:r>
        <w:rPr>
          <w:rFonts w:hint="eastAsia"/>
        </w:rPr>
        <w:t>,</w:t>
      </w:r>
      <w:r>
        <w:rPr>
          <w:rFonts w:hint="eastAsia"/>
        </w:rPr>
        <w:t>当场亲睹父亲出现状况，惊慌失措，一直呼叫父亲，叫在场者快点叫救护车，令人见之心酸。</w:t>
      </w:r>
    </w:p>
    <w:p w14:paraId="1EAF4AFB" w14:textId="77777777" w:rsidR="00D662E8" w:rsidRDefault="00D662E8" w:rsidP="00D662E8">
      <w:r>
        <w:rPr>
          <w:rFonts w:hint="eastAsia"/>
        </w:rPr>
        <w:t>林糠怀（左）及微玲（左</w:t>
      </w:r>
      <w:r>
        <w:rPr>
          <w:rFonts w:hint="eastAsia"/>
        </w:rPr>
        <w:t>2</w:t>
      </w:r>
      <w:r>
        <w:rPr>
          <w:rFonts w:hint="eastAsia"/>
        </w:rPr>
        <w:t>）在父亲表演前的合照，如今只能成为回忆。</w:t>
      </w:r>
    </w:p>
    <w:p w14:paraId="45DC4D8F" w14:textId="77777777" w:rsidR="00D662E8" w:rsidRDefault="00D662E8" w:rsidP="00D662E8">
      <w:r>
        <w:rPr>
          <w:rFonts w:hint="eastAsia"/>
        </w:rPr>
        <w:t>死者长女林微玲（</w:t>
      </w:r>
      <w:r>
        <w:rPr>
          <w:rFonts w:hint="eastAsia"/>
        </w:rPr>
        <w:t>37</w:t>
      </w:r>
      <w:r>
        <w:rPr>
          <w:rFonts w:hint="eastAsia"/>
        </w:rPr>
        <w:t>岁）受</w:t>
      </w:r>
      <w:proofErr w:type="gramStart"/>
      <w:r>
        <w:rPr>
          <w:rFonts w:hint="eastAsia"/>
        </w:rPr>
        <w:t>询</w:t>
      </w:r>
      <w:proofErr w:type="gramEnd"/>
      <w:r>
        <w:rPr>
          <w:rFonts w:hint="eastAsia"/>
        </w:rPr>
        <w:t>时指出，其父亲在表演前并没有任何异样，还跟他们合照，有说有笑。</w:t>
      </w:r>
      <w:r>
        <w:rPr>
          <w:rFonts w:hint="eastAsia"/>
        </w:rPr>
        <w:t xml:space="preserve"> </w:t>
      </w:r>
    </w:p>
    <w:p w14:paraId="2F9840A4" w14:textId="77777777" w:rsidR="00D662E8" w:rsidRDefault="00D662E8" w:rsidP="00D662E8">
      <w:r>
        <w:t>- Advertisement -</w:t>
      </w:r>
    </w:p>
    <w:p w14:paraId="7EF4974F" w14:textId="77777777" w:rsidR="00D662E8" w:rsidRDefault="00D662E8" w:rsidP="00D662E8">
      <w:r>
        <w:rPr>
          <w:rFonts w:hint="eastAsia"/>
        </w:rPr>
        <w:t>她说，父亲一直以来表演“蒸”功都是没有在神明附身之下进行，没料到，看似好好的，竟突然心脏病发作。</w:t>
      </w:r>
    </w:p>
    <w:p w14:paraId="085DB9B3" w14:textId="77777777" w:rsidR="00D662E8" w:rsidRDefault="00D662E8" w:rsidP="00D662E8">
      <w:r>
        <w:rPr>
          <w:rFonts w:hint="eastAsia"/>
        </w:rPr>
        <w:t>儿子林糠怀（</w:t>
      </w:r>
      <w:r>
        <w:rPr>
          <w:rFonts w:hint="eastAsia"/>
        </w:rPr>
        <w:t>32</w:t>
      </w:r>
      <w:r>
        <w:rPr>
          <w:rFonts w:hint="eastAsia"/>
        </w:rPr>
        <w:t>岁）说，父亲患有三高必须长期吃药控制，大约</w:t>
      </w:r>
      <w:r>
        <w:rPr>
          <w:rFonts w:hint="eastAsia"/>
        </w:rPr>
        <w:t>6</w:t>
      </w:r>
      <w:r>
        <w:rPr>
          <w:rFonts w:hint="eastAsia"/>
        </w:rPr>
        <w:t>至</w:t>
      </w:r>
      <w:r>
        <w:rPr>
          <w:rFonts w:hint="eastAsia"/>
        </w:rPr>
        <w:t>7</w:t>
      </w:r>
      <w:r>
        <w:rPr>
          <w:rFonts w:hint="eastAsia"/>
        </w:rPr>
        <w:t>年前曾轻微中风，去年刚进行心脏手术，自此之后，他们就不放心父亲一个人进行表演。</w:t>
      </w:r>
    </w:p>
    <w:p w14:paraId="0EA9AF38" w14:textId="77777777" w:rsidR="00D662E8" w:rsidRDefault="00D662E8" w:rsidP="00D662E8">
      <w:r>
        <w:rPr>
          <w:rFonts w:hint="eastAsia"/>
        </w:rPr>
        <w:t>林文华生前最喜欢的过火</w:t>
      </w:r>
      <w:proofErr w:type="gramStart"/>
      <w:r>
        <w:rPr>
          <w:rFonts w:hint="eastAsia"/>
        </w:rPr>
        <w:t>路表演</w:t>
      </w:r>
      <w:proofErr w:type="gramEnd"/>
      <w:r>
        <w:rPr>
          <w:rFonts w:hint="eastAsia"/>
        </w:rPr>
        <w:t>照片。</w:t>
      </w:r>
    </w:p>
    <w:p w14:paraId="1EB3AABF" w14:textId="77777777" w:rsidR="00D662E8" w:rsidRDefault="00D662E8" w:rsidP="00D662E8">
      <w:r>
        <w:rPr>
          <w:rFonts w:hint="eastAsia"/>
        </w:rPr>
        <w:t>身在柔</w:t>
      </w:r>
      <w:proofErr w:type="gramStart"/>
      <w:r>
        <w:rPr>
          <w:rFonts w:hint="eastAsia"/>
        </w:rPr>
        <w:t>佛工作的糠怀</w:t>
      </w:r>
      <w:proofErr w:type="gramEnd"/>
      <w:r>
        <w:rPr>
          <w:rFonts w:hint="eastAsia"/>
        </w:rPr>
        <w:t>及微玲，近几年九皇爷</w:t>
      </w:r>
      <w:proofErr w:type="gramStart"/>
      <w:r>
        <w:rPr>
          <w:rFonts w:hint="eastAsia"/>
        </w:rPr>
        <w:t>诞</w:t>
      </w:r>
      <w:proofErr w:type="gramEnd"/>
      <w:r>
        <w:rPr>
          <w:rFonts w:hint="eastAsia"/>
        </w:rPr>
        <w:t>都会陪着父亲去表演。</w:t>
      </w:r>
    </w:p>
    <w:p w14:paraId="6DAA2C16" w14:textId="77777777" w:rsidR="00D662E8" w:rsidRDefault="00D662E8" w:rsidP="00D662E8">
      <w:proofErr w:type="gramStart"/>
      <w:r>
        <w:rPr>
          <w:rFonts w:hint="eastAsia"/>
        </w:rPr>
        <w:t>糠怀说</w:t>
      </w:r>
      <w:proofErr w:type="gramEnd"/>
      <w:r>
        <w:rPr>
          <w:rFonts w:hint="eastAsia"/>
        </w:rPr>
        <w:t>，父亲一直以来都有</w:t>
      </w:r>
      <w:proofErr w:type="gramStart"/>
      <w:r>
        <w:rPr>
          <w:rFonts w:hint="eastAsia"/>
        </w:rPr>
        <w:t>修练</w:t>
      </w:r>
      <w:proofErr w:type="gramEnd"/>
      <w:r>
        <w:rPr>
          <w:rFonts w:hint="eastAsia"/>
        </w:rPr>
        <w:t>茅山法术，是</w:t>
      </w:r>
      <w:proofErr w:type="gramStart"/>
      <w:r>
        <w:rPr>
          <w:rFonts w:hint="eastAsia"/>
        </w:rPr>
        <w:t>乩</w:t>
      </w:r>
      <w:proofErr w:type="gramEnd"/>
      <w:r>
        <w:rPr>
          <w:rFonts w:hint="eastAsia"/>
        </w:rPr>
        <w:t>童出身，后期并没有起</w:t>
      </w:r>
      <w:proofErr w:type="gramStart"/>
      <w:r>
        <w:rPr>
          <w:rFonts w:hint="eastAsia"/>
        </w:rPr>
        <w:t>乩</w:t>
      </w:r>
      <w:proofErr w:type="gramEnd"/>
      <w:r>
        <w:rPr>
          <w:rFonts w:hint="eastAsia"/>
        </w:rPr>
        <w:t>，只是带领泰国乩务团前往表演，一年只在九皇爷</w:t>
      </w:r>
      <w:proofErr w:type="gramStart"/>
      <w:r>
        <w:rPr>
          <w:rFonts w:hint="eastAsia"/>
        </w:rPr>
        <w:t>诞</w:t>
      </w:r>
      <w:proofErr w:type="gramEnd"/>
      <w:r>
        <w:rPr>
          <w:rFonts w:hint="eastAsia"/>
        </w:rPr>
        <w:t>表演一次</w:t>
      </w:r>
      <w:proofErr w:type="gramStart"/>
      <w:r>
        <w:rPr>
          <w:rFonts w:hint="eastAsia"/>
        </w:rPr>
        <w:t>”</w:t>
      </w:r>
      <w:proofErr w:type="gramEnd"/>
      <w:r>
        <w:rPr>
          <w:rFonts w:hint="eastAsia"/>
        </w:rPr>
        <w:t>蒸</w:t>
      </w:r>
      <w:proofErr w:type="gramStart"/>
      <w:r>
        <w:rPr>
          <w:rFonts w:hint="eastAsia"/>
        </w:rPr>
        <w:t>”</w:t>
      </w:r>
      <w:proofErr w:type="gramEnd"/>
      <w:r>
        <w:rPr>
          <w:rFonts w:hint="eastAsia"/>
        </w:rPr>
        <w:t>功。</w:t>
      </w:r>
    </w:p>
    <w:p w14:paraId="346A4BDE" w14:textId="77777777" w:rsidR="00D662E8" w:rsidRDefault="00D662E8" w:rsidP="00D662E8">
      <w:r>
        <w:rPr>
          <w:rFonts w:hint="eastAsia"/>
        </w:rPr>
        <w:t>他表示，印象中父亲</w:t>
      </w:r>
      <w:r>
        <w:rPr>
          <w:rFonts w:hint="eastAsia"/>
        </w:rPr>
        <w:t>10</w:t>
      </w:r>
      <w:r>
        <w:rPr>
          <w:rFonts w:hint="eastAsia"/>
        </w:rPr>
        <w:t>多年前只</w:t>
      </w:r>
      <w:proofErr w:type="gramStart"/>
      <w:r>
        <w:rPr>
          <w:rFonts w:hint="eastAsia"/>
        </w:rPr>
        <w:t>到过吉北</w:t>
      </w:r>
      <w:proofErr w:type="gramEnd"/>
      <w:r>
        <w:rPr>
          <w:rFonts w:hint="eastAsia"/>
        </w:rPr>
        <w:t>尤仑表演一次</w:t>
      </w:r>
      <w:proofErr w:type="gramStart"/>
      <w:r>
        <w:rPr>
          <w:rFonts w:hint="eastAsia"/>
        </w:rPr>
        <w:t>”</w:t>
      </w:r>
      <w:proofErr w:type="gramEnd"/>
      <w:r>
        <w:rPr>
          <w:rFonts w:hint="eastAsia"/>
        </w:rPr>
        <w:t>蒸</w:t>
      </w:r>
      <w:proofErr w:type="gramStart"/>
      <w:r>
        <w:rPr>
          <w:rFonts w:hint="eastAsia"/>
        </w:rPr>
        <w:t>”</w:t>
      </w:r>
      <w:proofErr w:type="gramEnd"/>
      <w:r>
        <w:rPr>
          <w:rFonts w:hint="eastAsia"/>
        </w:rPr>
        <w:t>功，之后的表演都在外坡进行，包括柔</w:t>
      </w:r>
      <w:proofErr w:type="gramStart"/>
      <w:r>
        <w:rPr>
          <w:rFonts w:hint="eastAsia"/>
        </w:rPr>
        <w:t>佛东甲</w:t>
      </w:r>
      <w:proofErr w:type="gramEnd"/>
      <w:r>
        <w:rPr>
          <w:rFonts w:hint="eastAsia"/>
        </w:rPr>
        <w:t>，</w:t>
      </w:r>
      <w:proofErr w:type="gramStart"/>
      <w:r>
        <w:rPr>
          <w:rFonts w:hint="eastAsia"/>
        </w:rPr>
        <w:t>霹雳州实兆</w:t>
      </w:r>
      <w:proofErr w:type="gramEnd"/>
      <w:r>
        <w:rPr>
          <w:rFonts w:hint="eastAsia"/>
        </w:rPr>
        <w:t>远、爱大华等。</w:t>
      </w:r>
    </w:p>
    <w:p w14:paraId="6CED517F" w14:textId="77777777" w:rsidR="00D662E8" w:rsidRDefault="00D662E8" w:rsidP="00D662E8">
      <w:r>
        <w:rPr>
          <w:rFonts w:hint="eastAsia"/>
        </w:rPr>
        <w:t>应邀在吉</w:t>
      </w:r>
      <w:proofErr w:type="gramStart"/>
      <w:r>
        <w:rPr>
          <w:rFonts w:hint="eastAsia"/>
        </w:rPr>
        <w:t>玻</w:t>
      </w:r>
      <w:proofErr w:type="gramEnd"/>
      <w:r>
        <w:rPr>
          <w:rFonts w:hint="eastAsia"/>
        </w:rPr>
        <w:t>双弄清龙宫表演</w:t>
      </w:r>
    </w:p>
    <w:p w14:paraId="675C6AC6" w14:textId="77777777" w:rsidR="00D662E8" w:rsidRDefault="00D662E8" w:rsidP="00D662E8">
      <w:r>
        <w:rPr>
          <w:rFonts w:hint="eastAsia"/>
        </w:rPr>
        <w:t>林文华师傅是首次在吉</w:t>
      </w:r>
      <w:proofErr w:type="gramStart"/>
      <w:r>
        <w:rPr>
          <w:rFonts w:hint="eastAsia"/>
        </w:rPr>
        <w:t>玻</w:t>
      </w:r>
      <w:proofErr w:type="gramEnd"/>
      <w:r>
        <w:rPr>
          <w:rFonts w:hint="eastAsia"/>
        </w:rPr>
        <w:t>双弄清龙宫表演猛火蒸人神功，并会隔日晚上再表演过火路，没想到发生意外。</w:t>
      </w:r>
    </w:p>
    <w:p w14:paraId="5F790EA9" w14:textId="77777777" w:rsidR="00D662E8" w:rsidRDefault="00D662E8" w:rsidP="00D662E8">
      <w:r>
        <w:rPr>
          <w:rFonts w:hint="eastAsia"/>
        </w:rPr>
        <w:t>他是受到吉</w:t>
      </w:r>
      <w:proofErr w:type="gramStart"/>
      <w:r>
        <w:rPr>
          <w:rFonts w:hint="eastAsia"/>
        </w:rPr>
        <w:t>玻</w:t>
      </w:r>
      <w:proofErr w:type="gramEnd"/>
      <w:r>
        <w:rPr>
          <w:rFonts w:hint="eastAsia"/>
        </w:rPr>
        <w:t>双弄清龙宫斗母宫理事会邀请，于农历九月初四（周一）晚上</w:t>
      </w:r>
      <w:r>
        <w:rPr>
          <w:rFonts w:hint="eastAsia"/>
        </w:rPr>
        <w:t>8</w:t>
      </w:r>
      <w:r>
        <w:rPr>
          <w:rFonts w:hint="eastAsia"/>
        </w:rPr>
        <w:t>时</w:t>
      </w:r>
      <w:r>
        <w:rPr>
          <w:rFonts w:hint="eastAsia"/>
        </w:rPr>
        <w:t>30</w:t>
      </w:r>
      <w:r>
        <w:rPr>
          <w:rFonts w:hint="eastAsia"/>
        </w:rPr>
        <w:t>分前往该宫表演猛火蒸人神功，并原定于农历九月初五</w:t>
      </w:r>
      <w:r>
        <w:rPr>
          <w:rFonts w:hint="eastAsia"/>
        </w:rPr>
        <w:t xml:space="preserve"> </w:t>
      </w:r>
      <w:r>
        <w:rPr>
          <w:rFonts w:hint="eastAsia"/>
        </w:rPr>
        <w:t>（今日）晚上</w:t>
      </w:r>
      <w:r>
        <w:rPr>
          <w:rFonts w:hint="eastAsia"/>
        </w:rPr>
        <w:t>7</w:t>
      </w:r>
      <w:r>
        <w:rPr>
          <w:rFonts w:hint="eastAsia"/>
        </w:rPr>
        <w:t>时</w:t>
      </w:r>
      <w:r>
        <w:rPr>
          <w:rFonts w:hint="eastAsia"/>
        </w:rPr>
        <w:t>30</w:t>
      </w:r>
      <w:r>
        <w:rPr>
          <w:rFonts w:hint="eastAsia"/>
        </w:rPr>
        <w:t>分表演过火路，不过意外发生后，今晚表演无法再继续进行。</w:t>
      </w:r>
    </w:p>
    <w:p w14:paraId="42345657" w14:textId="77777777" w:rsidR="00D662E8" w:rsidRDefault="00D662E8" w:rsidP="00D662E8">
      <w:r>
        <w:rPr>
          <w:rFonts w:hint="eastAsia"/>
        </w:rPr>
        <w:t>根据活动流程表的横幅上写着，林文华师傅是前吉</w:t>
      </w:r>
      <w:proofErr w:type="gramStart"/>
      <w:r>
        <w:rPr>
          <w:rFonts w:hint="eastAsia"/>
        </w:rPr>
        <w:t>玻</w:t>
      </w:r>
      <w:proofErr w:type="gramEnd"/>
      <w:r>
        <w:rPr>
          <w:rFonts w:hint="eastAsia"/>
        </w:rPr>
        <w:t>双弄清龙宫理事。据了解，他不曾在玻璃市州表演蒸功，原因是他的行程排满，多数时间在外州表演。</w:t>
      </w:r>
    </w:p>
    <w:p w14:paraId="6CE1257D" w14:textId="77777777" w:rsidR="00D662E8" w:rsidRDefault="00D662E8" w:rsidP="00D662E8">
      <w:proofErr w:type="gramStart"/>
      <w:r>
        <w:rPr>
          <w:rFonts w:hint="eastAsia"/>
        </w:rPr>
        <w:t>初六初七</w:t>
      </w:r>
      <w:proofErr w:type="gramEnd"/>
      <w:r>
        <w:rPr>
          <w:rFonts w:hint="eastAsia"/>
        </w:rPr>
        <w:t>余兴节目将取消</w:t>
      </w:r>
    </w:p>
    <w:p w14:paraId="14681D1B" w14:textId="77777777" w:rsidR="00D662E8" w:rsidRDefault="00D662E8" w:rsidP="00D662E8">
      <w:r>
        <w:rPr>
          <w:rFonts w:hint="eastAsia"/>
        </w:rPr>
        <w:t>吉</w:t>
      </w:r>
      <w:proofErr w:type="gramStart"/>
      <w:r>
        <w:rPr>
          <w:rFonts w:hint="eastAsia"/>
        </w:rPr>
        <w:t>玻</w:t>
      </w:r>
      <w:proofErr w:type="gramEnd"/>
      <w:r>
        <w:rPr>
          <w:rFonts w:hint="eastAsia"/>
        </w:rPr>
        <w:t>双弄清龙宫斗母宫理事会发言人表示，事发后，该宫召开一次紧急理事会议，并一致通过决定该宫接下来初六与初七的余兴节目将取消，以表示对林文华师傅的尊重。</w:t>
      </w:r>
    </w:p>
    <w:p w14:paraId="79314F79" w14:textId="77777777" w:rsidR="00D662E8" w:rsidRDefault="00D662E8" w:rsidP="00D662E8">
      <w:r>
        <w:rPr>
          <w:rFonts w:hint="eastAsia"/>
        </w:rPr>
        <w:t>“然而，初八的神庙仪式还是会以简单方式照常进行，如犒军，迎接／敬拜斗母娘娘等；至于农历九月初九晚上九时三刻进行的前往海口送九皇大帝回銮仪式，也会照样进行。”</w:t>
      </w:r>
    </w:p>
    <w:p w14:paraId="73C2DDC6" w14:textId="77777777" w:rsidR="00D662E8" w:rsidRDefault="00D662E8" w:rsidP="00D662E8">
      <w:r>
        <w:rPr>
          <w:rFonts w:hint="eastAsia"/>
        </w:rPr>
        <w:t>他表示，这是该宫的九皇爷庆典第一次在</w:t>
      </w:r>
      <w:proofErr w:type="gramStart"/>
      <w:r>
        <w:rPr>
          <w:rFonts w:hint="eastAsia"/>
        </w:rPr>
        <w:t>蒸功表演</w:t>
      </w:r>
      <w:proofErr w:type="gramEnd"/>
      <w:r>
        <w:rPr>
          <w:rFonts w:hint="eastAsia"/>
        </w:rPr>
        <w:t>途中发生意外，理事会对此事故深表遗憾及痛心。</w:t>
      </w:r>
    </w:p>
    <w:p w14:paraId="15C2E8D9" w14:textId="77777777" w:rsidR="00D662E8" w:rsidRDefault="00D662E8" w:rsidP="00D662E8">
      <w:r>
        <w:rPr>
          <w:rFonts w:hint="eastAsia"/>
        </w:rPr>
        <w:t>他说，针对此情况，理事会将再召开另外一次的会议讨论。</w:t>
      </w:r>
    </w:p>
    <w:p w14:paraId="716B804E" w14:textId="77777777" w:rsidR="00D662E8" w:rsidRDefault="00D662E8" w:rsidP="00D662E8">
      <w:r>
        <w:rPr>
          <w:rFonts w:hint="eastAsia"/>
        </w:rPr>
        <w:t>询及网友在社交媒体流传的事故视频上，批评当晚的出席观众没有及时给予急救，他表示，事发前，师傅的儿子、徒弟及工作人员都有在现场，由他们来负责猛火蒸人神功表演的流程和安全措施。当死者</w:t>
      </w:r>
      <w:proofErr w:type="gramStart"/>
      <w:r>
        <w:rPr>
          <w:rFonts w:hint="eastAsia"/>
        </w:rPr>
        <w:t>疑</w:t>
      </w:r>
      <w:proofErr w:type="gramEnd"/>
      <w:r>
        <w:rPr>
          <w:rFonts w:hint="eastAsia"/>
        </w:rPr>
        <w:t>心脏病爆发时，理事会已第一时间</w:t>
      </w:r>
      <w:proofErr w:type="gramStart"/>
      <w:r>
        <w:rPr>
          <w:rFonts w:hint="eastAsia"/>
        </w:rPr>
        <w:t>通知双弄港口</w:t>
      </w:r>
      <w:proofErr w:type="gramEnd"/>
      <w:r>
        <w:rPr>
          <w:rFonts w:hint="eastAsia"/>
        </w:rPr>
        <w:t>的</w:t>
      </w:r>
      <w:proofErr w:type="gramStart"/>
      <w:r>
        <w:rPr>
          <w:rFonts w:hint="eastAsia"/>
        </w:rPr>
        <w:t>救乎车</w:t>
      </w:r>
      <w:proofErr w:type="gramEnd"/>
      <w:r>
        <w:rPr>
          <w:rFonts w:hint="eastAsia"/>
        </w:rPr>
        <w:t>过来。</w:t>
      </w:r>
    </w:p>
    <w:p w14:paraId="4426285F" w14:textId="77777777" w:rsidR="00D662E8" w:rsidRDefault="00D662E8" w:rsidP="00D662E8">
      <w:r>
        <w:rPr>
          <w:rFonts w:hint="eastAsia"/>
        </w:rPr>
        <w:t>他表示，理事会不方便发言关于现场的事发情况，应该由师傅的儿子来发言比较恰当。</w:t>
      </w:r>
    </w:p>
    <w:p w14:paraId="06E79E0E" w14:textId="77777777" w:rsidR="00D662E8" w:rsidRDefault="00D662E8" w:rsidP="00D662E8">
      <w:r>
        <w:rPr>
          <w:rFonts w:hint="eastAsia"/>
        </w:rPr>
        <w:lastRenderedPageBreak/>
        <w:t>询及明年的九皇爷庆典，该宫是否还会继续神功表演，他说，理事会还没有想到这一点，因为现在先解决目前的情况。</w:t>
      </w:r>
    </w:p>
    <w:p w14:paraId="7EA734E2" w14:textId="77777777" w:rsidR="00D662E8" w:rsidRDefault="00D662E8" w:rsidP="00D662E8">
      <w:r>
        <w:rPr>
          <w:rFonts w:hint="eastAsia"/>
        </w:rPr>
        <w:t>梁荣光：证实死于心脏病及二级烧伤</w:t>
      </w:r>
      <w:r>
        <w:rPr>
          <w:rFonts w:hint="eastAsia"/>
        </w:rPr>
        <w:t xml:space="preserve">   </w:t>
      </w:r>
      <w:r>
        <w:rPr>
          <w:rFonts w:hint="eastAsia"/>
        </w:rPr>
        <w:t>高龄病人不适特技表演</w:t>
      </w:r>
    </w:p>
    <w:p w14:paraId="6FA4ABF9" w14:textId="77777777" w:rsidR="00D662E8" w:rsidRDefault="00D662E8" w:rsidP="00D662E8">
      <w:r>
        <w:rPr>
          <w:rFonts w:hint="eastAsia"/>
        </w:rPr>
        <w:t>死者曾于</w:t>
      </w:r>
      <w:r>
        <w:rPr>
          <w:rFonts w:hint="eastAsia"/>
        </w:rPr>
        <w:t>2013</w:t>
      </w:r>
      <w:r>
        <w:rPr>
          <w:rFonts w:hint="eastAsia"/>
        </w:rPr>
        <w:t>年在柔</w:t>
      </w:r>
      <w:proofErr w:type="gramStart"/>
      <w:r>
        <w:rPr>
          <w:rFonts w:hint="eastAsia"/>
        </w:rPr>
        <w:t>佛东甲表演</w:t>
      </w:r>
      <w:proofErr w:type="gramEnd"/>
      <w:r>
        <w:rPr>
          <w:rFonts w:hint="eastAsia"/>
        </w:rPr>
        <w:t>时创下</w:t>
      </w:r>
      <w:proofErr w:type="gramStart"/>
      <w:r>
        <w:rPr>
          <w:rFonts w:hint="eastAsia"/>
        </w:rPr>
        <w:t>75</w:t>
      </w:r>
      <w:r>
        <w:rPr>
          <w:rFonts w:hint="eastAsia"/>
        </w:rPr>
        <w:t>分钟蒸功的</w:t>
      </w:r>
      <w:proofErr w:type="gramEnd"/>
      <w:r>
        <w:rPr>
          <w:rFonts w:hint="eastAsia"/>
        </w:rPr>
        <w:t>个人最高纪录。</w:t>
      </w:r>
    </w:p>
    <w:p w14:paraId="1B6662A0" w14:textId="77777777" w:rsidR="00D662E8" w:rsidRDefault="00D662E8" w:rsidP="00D662E8">
      <w:r>
        <w:rPr>
          <w:rFonts w:hint="eastAsia"/>
        </w:rPr>
        <w:t>吉北古邦巴</w:t>
      </w:r>
      <w:proofErr w:type="gramStart"/>
      <w:r>
        <w:rPr>
          <w:rFonts w:hint="eastAsia"/>
        </w:rPr>
        <w:t>素县警区</w:t>
      </w:r>
      <w:proofErr w:type="gramEnd"/>
      <w:r>
        <w:rPr>
          <w:rFonts w:hint="eastAsia"/>
        </w:rPr>
        <w:t>主任依斯迈表示，表演“蒸人”的林文华师傅解剖报告证实死于心脏病及二级烧伤。</w:t>
      </w:r>
    </w:p>
    <w:p w14:paraId="41E24EA5" w14:textId="77777777" w:rsidR="00D662E8" w:rsidRDefault="00D662E8" w:rsidP="00D662E8">
      <w:r>
        <w:rPr>
          <w:rFonts w:hint="eastAsia"/>
        </w:rPr>
        <w:t>他说，死者除了心脏病发，其身体，脸部，手脚都有灼伤痕迹。</w:t>
      </w:r>
    </w:p>
    <w:p w14:paraId="21EFE476" w14:textId="77777777" w:rsidR="00D662E8" w:rsidRDefault="00D662E8" w:rsidP="00D662E8">
      <w:r>
        <w:rPr>
          <w:rFonts w:hint="eastAsia"/>
        </w:rPr>
        <w:t>他说，警方以猝死调查此案。</w:t>
      </w:r>
    </w:p>
    <w:p w14:paraId="0B1C5884" w14:textId="77777777" w:rsidR="00D662E8" w:rsidRDefault="00D662E8" w:rsidP="00D662E8">
      <w:proofErr w:type="gramStart"/>
      <w:r>
        <w:rPr>
          <w:rFonts w:hint="eastAsia"/>
        </w:rPr>
        <w:t>拿督梁荣光</w:t>
      </w:r>
      <w:proofErr w:type="gramEnd"/>
      <w:r>
        <w:rPr>
          <w:rFonts w:hint="eastAsia"/>
        </w:rPr>
        <w:t>医生说，高年龄且加上患有高血压者是不宜进行“蒸人”表演，因为人体在高温之下，血液循环会加速，心脏负担会增加，随时会造成休克。</w:t>
      </w:r>
    </w:p>
    <w:p w14:paraId="597C64AB" w14:textId="77777777" w:rsidR="00D662E8" w:rsidRDefault="00D662E8" w:rsidP="00D662E8">
      <w:r>
        <w:rPr>
          <w:rFonts w:hint="eastAsia"/>
        </w:rPr>
        <w:t>梁荣光也是</w:t>
      </w:r>
      <w:proofErr w:type="gramStart"/>
      <w:r>
        <w:rPr>
          <w:rFonts w:hint="eastAsia"/>
        </w:rPr>
        <w:t>州卫生</w:t>
      </w:r>
      <w:proofErr w:type="gramEnd"/>
      <w:r>
        <w:rPr>
          <w:rFonts w:hint="eastAsia"/>
        </w:rPr>
        <w:t>及华人事务委员会主席，他认为，蒸人表演意外丧命的林文华是属于高龄人士，加上他患有高血压，曾经进行心脏手术，是不适合进行这种特技表演。</w:t>
      </w:r>
    </w:p>
    <w:p w14:paraId="142ECE1D" w14:textId="77777777" w:rsidR="00D662E8" w:rsidRDefault="00D662E8" w:rsidP="00D662E8">
      <w:r>
        <w:rPr>
          <w:rFonts w:hint="eastAsia"/>
        </w:rPr>
        <w:t>无论如何，他对于林文华的离去感到惋惜，希望家属节哀顺变，他也提醒民众</w:t>
      </w:r>
      <w:proofErr w:type="gramStart"/>
      <w:r>
        <w:rPr>
          <w:rFonts w:hint="eastAsia"/>
        </w:rPr>
        <w:t>勿</w:t>
      </w:r>
      <w:proofErr w:type="gramEnd"/>
      <w:r>
        <w:rPr>
          <w:rFonts w:hint="eastAsia"/>
        </w:rPr>
        <w:t>进行这些高风险表演，他相信这些表演并非靠神明附身而来，纯属一种特技表演。</w:t>
      </w:r>
    </w:p>
    <w:p w14:paraId="62A5E7C7" w14:textId="77777777" w:rsidR="00D662E8" w:rsidRDefault="00D662E8" w:rsidP="00D662E8">
      <w:r>
        <w:rPr>
          <w:rFonts w:hint="eastAsia"/>
        </w:rPr>
        <w:t>进入锅内与玉</w:t>
      </w:r>
      <w:proofErr w:type="gramStart"/>
      <w:r>
        <w:rPr>
          <w:rFonts w:hint="eastAsia"/>
        </w:rPr>
        <w:t>黍蜀齐蒸</w:t>
      </w:r>
      <w:proofErr w:type="gramEnd"/>
      <w:r>
        <w:rPr>
          <w:rFonts w:hint="eastAsia"/>
        </w:rPr>
        <w:t xml:space="preserve">   </w:t>
      </w:r>
      <w:r>
        <w:rPr>
          <w:rFonts w:hint="eastAsia"/>
        </w:rPr>
        <w:t>约半小时后出状况</w:t>
      </w:r>
    </w:p>
    <w:p w14:paraId="11B9B4CF" w14:textId="77777777" w:rsidR="00D662E8" w:rsidRDefault="00D662E8" w:rsidP="00D662E8">
      <w:r>
        <w:rPr>
          <w:rFonts w:hint="eastAsia"/>
        </w:rPr>
        <w:t>林文华师傅进入锅内，与玉</w:t>
      </w:r>
      <w:proofErr w:type="gramStart"/>
      <w:r>
        <w:rPr>
          <w:rFonts w:hint="eastAsia"/>
        </w:rPr>
        <w:t>黍蜀齐蒸</w:t>
      </w:r>
      <w:proofErr w:type="gramEnd"/>
      <w:r>
        <w:rPr>
          <w:rFonts w:hint="eastAsia"/>
        </w:rPr>
        <w:t>，大约半小时后才出现状况</w:t>
      </w:r>
      <w:r>
        <w:rPr>
          <w:rFonts w:hint="eastAsia"/>
        </w:rPr>
        <w:t>!</w:t>
      </w:r>
    </w:p>
    <w:p w14:paraId="1C5A11D0" w14:textId="77777777" w:rsidR="00D662E8" w:rsidRDefault="00D662E8" w:rsidP="00D662E8">
      <w:r>
        <w:rPr>
          <w:rFonts w:hint="eastAsia"/>
        </w:rPr>
        <w:t>其儿子</w:t>
      </w:r>
      <w:proofErr w:type="gramStart"/>
      <w:r>
        <w:rPr>
          <w:rFonts w:hint="eastAsia"/>
        </w:rPr>
        <w:t>林糠怀说</w:t>
      </w:r>
      <w:proofErr w:type="gramEnd"/>
      <w:r>
        <w:rPr>
          <w:rFonts w:hint="eastAsia"/>
        </w:rPr>
        <w:t>，父亲进入蒸锅约</w:t>
      </w:r>
      <w:r>
        <w:rPr>
          <w:rFonts w:hint="eastAsia"/>
        </w:rPr>
        <w:t>30</w:t>
      </w:r>
      <w:r>
        <w:rPr>
          <w:rFonts w:hint="eastAsia"/>
        </w:rPr>
        <w:t>分钟，他们听到锅里传出锅盖被敲的声音，于是赶</w:t>
      </w:r>
      <w:proofErr w:type="gramStart"/>
      <w:r>
        <w:rPr>
          <w:rFonts w:hint="eastAsia"/>
        </w:rPr>
        <w:t>尽打开</w:t>
      </w:r>
      <w:proofErr w:type="gramEnd"/>
      <w:r>
        <w:rPr>
          <w:rFonts w:hint="eastAsia"/>
        </w:rPr>
        <w:t>盖看看，父亲整个人已倒下，不醒人事。</w:t>
      </w:r>
    </w:p>
    <w:p w14:paraId="466A1D46" w14:textId="77777777" w:rsidR="00D662E8" w:rsidRDefault="00D662E8" w:rsidP="00D662E8">
      <w:r>
        <w:rPr>
          <w:rFonts w:hint="eastAsia"/>
        </w:rPr>
        <w:t>“我们并不晓得当时的声音是父亲拍打锅盖求救，或是已病发昏倒而敲到锅盖，他被发现时已无气息，手部也被热锅烫伤。</w:t>
      </w:r>
    </w:p>
    <w:p w14:paraId="6FF1CF8F" w14:textId="77777777" w:rsidR="00D662E8" w:rsidRDefault="00D662E8" w:rsidP="00D662E8">
      <w:r>
        <w:rPr>
          <w:rFonts w:hint="eastAsia"/>
        </w:rPr>
        <w:t>林文华与</w:t>
      </w:r>
      <w:proofErr w:type="gramStart"/>
      <w:r>
        <w:rPr>
          <w:rFonts w:hint="eastAsia"/>
        </w:rPr>
        <w:t>孀</w:t>
      </w:r>
      <w:proofErr w:type="gramEnd"/>
      <w:r>
        <w:rPr>
          <w:rFonts w:hint="eastAsia"/>
        </w:rPr>
        <w:t>妻庄秀凤育有</w:t>
      </w:r>
      <w:r>
        <w:rPr>
          <w:rFonts w:hint="eastAsia"/>
        </w:rPr>
        <w:t>2</w:t>
      </w:r>
      <w:r>
        <w:rPr>
          <w:rFonts w:hint="eastAsia"/>
        </w:rPr>
        <w:t>女</w:t>
      </w:r>
      <w:r>
        <w:rPr>
          <w:rFonts w:hint="eastAsia"/>
        </w:rPr>
        <w:t>1</w:t>
      </w:r>
      <w:r>
        <w:rPr>
          <w:rFonts w:hint="eastAsia"/>
        </w:rPr>
        <w:t>男，事发时，其太太身在新加坡帮忙二女儿照顾孙子。</w:t>
      </w:r>
    </w:p>
    <w:p w14:paraId="2AB48594" w14:textId="77777777" w:rsidR="00D662E8" w:rsidRDefault="00D662E8" w:rsidP="00D662E8">
      <w:r>
        <w:rPr>
          <w:rFonts w:hint="eastAsia"/>
        </w:rPr>
        <w:t>死者太太及二女儿接获噩耗已赶回家乡。</w:t>
      </w:r>
    </w:p>
    <w:p w14:paraId="6A755681" w14:textId="77777777" w:rsidR="00D662E8" w:rsidRDefault="00D662E8" w:rsidP="00D662E8">
      <w:r>
        <w:rPr>
          <w:rFonts w:hint="eastAsia"/>
        </w:rPr>
        <w:t>年迈的黄亚英无法接受儿子突然离世，哭成泪人。</w:t>
      </w:r>
    </w:p>
    <w:p w14:paraId="3284879A" w14:textId="77777777" w:rsidR="00D662E8" w:rsidRDefault="00D662E8" w:rsidP="00D662E8">
      <w:r>
        <w:rPr>
          <w:rFonts w:hint="eastAsia"/>
        </w:rPr>
        <w:t>与死者同住的年迈母亲黄亚英（</w:t>
      </w:r>
      <w:r>
        <w:rPr>
          <w:rFonts w:hint="eastAsia"/>
        </w:rPr>
        <w:t>91</w:t>
      </w:r>
      <w:r>
        <w:rPr>
          <w:rFonts w:hint="eastAsia"/>
        </w:rPr>
        <w:t>岁）得知儿子突然离世的消息，哭成泪人。</w:t>
      </w:r>
    </w:p>
    <w:p w14:paraId="2152F8A3" w14:textId="77777777" w:rsidR="00D662E8" w:rsidRDefault="00D662E8" w:rsidP="00D662E8">
      <w:r>
        <w:rPr>
          <w:rFonts w:hint="eastAsia"/>
        </w:rPr>
        <w:t>林糠怀表示</w:t>
      </w:r>
      <w:r>
        <w:rPr>
          <w:rFonts w:hint="eastAsia"/>
        </w:rPr>
        <w:t xml:space="preserve"> </w:t>
      </w:r>
      <w:r>
        <w:rPr>
          <w:rFonts w:hint="eastAsia"/>
        </w:rPr>
        <w:t>其父亲早前是一名稻农，但已退休，业余带领泰国</w:t>
      </w:r>
      <w:proofErr w:type="gramStart"/>
      <w:r>
        <w:rPr>
          <w:rFonts w:hint="eastAsia"/>
        </w:rPr>
        <w:t>乩</w:t>
      </w:r>
      <w:proofErr w:type="gramEnd"/>
      <w:r>
        <w:rPr>
          <w:rFonts w:hint="eastAsia"/>
        </w:rPr>
        <w:t>童到</w:t>
      </w:r>
      <w:proofErr w:type="gramStart"/>
      <w:r>
        <w:rPr>
          <w:rFonts w:hint="eastAsia"/>
        </w:rPr>
        <w:t>庙表演</w:t>
      </w:r>
      <w:proofErr w:type="gramEnd"/>
      <w:r>
        <w:rPr>
          <w:rFonts w:hint="eastAsia"/>
        </w:rPr>
        <w:t>助兴。</w:t>
      </w:r>
      <w:r>
        <w:rPr>
          <w:rFonts w:hint="eastAsia"/>
        </w:rPr>
        <w:t xml:space="preserve"> </w:t>
      </w:r>
    </w:p>
    <w:p w14:paraId="071948F4" w14:textId="77777777" w:rsidR="00D662E8" w:rsidRDefault="00D662E8" w:rsidP="00D662E8">
      <w:r>
        <w:t>- Advertisement -</w:t>
      </w:r>
    </w:p>
    <w:p w14:paraId="701073E8" w14:textId="77777777" w:rsidR="00D662E8" w:rsidRDefault="00D662E8" w:rsidP="00D662E8">
      <w:r>
        <w:rPr>
          <w:rFonts w:hint="eastAsia"/>
        </w:rPr>
        <w:t>林师傅生前非常重视外表形象，这次表演</w:t>
      </w:r>
      <w:proofErr w:type="gramStart"/>
      <w:r>
        <w:rPr>
          <w:rFonts w:hint="eastAsia"/>
        </w:rPr>
        <w:t>穿上神袍也是</w:t>
      </w:r>
      <w:proofErr w:type="gramEnd"/>
      <w:r>
        <w:rPr>
          <w:rFonts w:hint="eastAsia"/>
        </w:rPr>
        <w:t>特别订制。</w:t>
      </w:r>
    </w:p>
    <w:p w14:paraId="423B7F1F" w14:textId="77777777" w:rsidR="00D662E8" w:rsidRDefault="00D662E8" w:rsidP="00D662E8">
      <w:r>
        <w:rPr>
          <w:rFonts w:hint="eastAsia"/>
        </w:rPr>
        <w:t>其</w:t>
      </w:r>
      <w:proofErr w:type="gramStart"/>
      <w:r>
        <w:rPr>
          <w:rFonts w:hint="eastAsia"/>
        </w:rPr>
        <w:t>长女微玲说</w:t>
      </w:r>
      <w:proofErr w:type="gramEnd"/>
      <w:r>
        <w:rPr>
          <w:rFonts w:hint="eastAsia"/>
        </w:rPr>
        <w:t>，父亲在事发时穿上</w:t>
      </w:r>
      <w:proofErr w:type="gramStart"/>
      <w:r>
        <w:rPr>
          <w:rFonts w:hint="eastAsia"/>
        </w:rPr>
        <w:t>的神袍是</w:t>
      </w:r>
      <w:proofErr w:type="gramEnd"/>
      <w:r>
        <w:rPr>
          <w:rFonts w:hint="eastAsia"/>
        </w:rPr>
        <w:t>特别订制的，</w:t>
      </w:r>
      <w:proofErr w:type="gramStart"/>
      <w:r>
        <w:rPr>
          <w:rFonts w:hint="eastAsia"/>
        </w:rPr>
        <w:t>袍前印有</w:t>
      </w:r>
      <w:proofErr w:type="gramEnd"/>
      <w:r>
        <w:rPr>
          <w:rFonts w:hint="eastAsia"/>
        </w:rPr>
        <w:t>神像与</w:t>
      </w:r>
      <w:proofErr w:type="gramStart"/>
      <w:r>
        <w:rPr>
          <w:rFonts w:hint="eastAsia"/>
        </w:rPr>
        <w:t>一般神袍不一样</w:t>
      </w:r>
      <w:proofErr w:type="gramEnd"/>
      <w:r>
        <w:rPr>
          <w:rFonts w:hint="eastAsia"/>
        </w:rPr>
        <w:t>。</w:t>
      </w:r>
    </w:p>
    <w:p w14:paraId="7F889B34" w14:textId="77777777" w:rsidR="00D662E8" w:rsidRDefault="00D662E8" w:rsidP="00D662E8">
      <w:r>
        <w:rPr>
          <w:rFonts w:hint="eastAsia"/>
        </w:rPr>
        <w:t>她表示，由于父亲一向重视外表和衣着打扮，为此，她特别要求</w:t>
      </w:r>
      <w:proofErr w:type="gramStart"/>
      <w:r>
        <w:rPr>
          <w:rFonts w:hint="eastAsia"/>
        </w:rPr>
        <w:t>寿板店安排</w:t>
      </w:r>
      <w:proofErr w:type="gramEnd"/>
      <w:r>
        <w:rPr>
          <w:rFonts w:hint="eastAsia"/>
        </w:rPr>
        <w:t>化妆师为父亲打扮入殓。</w:t>
      </w:r>
    </w:p>
    <w:p w14:paraId="57E43B28" w14:textId="29E0F780" w:rsidR="00D662E8" w:rsidRDefault="00D662E8" w:rsidP="00D662E8">
      <w:r>
        <w:t xml:space="preserve"> 2622410"</w:t>
      </w:r>
      <w:r>
        <w:tab/>
      </w:r>
    </w:p>
    <w:p w14:paraId="3683A332" w14:textId="3814DB0A" w:rsidR="00D662E8" w:rsidRDefault="00D662E8" w:rsidP="00D662E8"/>
    <w:p w14:paraId="65B26BEA" w14:textId="77777777" w:rsidR="008F1BD4" w:rsidRDefault="008F1BD4" w:rsidP="008F1BD4">
      <w:r>
        <w:rPr>
          <w:rFonts w:hint="eastAsia"/>
        </w:rPr>
        <w:t>教长：爱国锄盗集会出席者大减</w:t>
      </w:r>
      <w:r>
        <w:rPr>
          <w:rFonts w:hint="eastAsia"/>
        </w:rPr>
        <w:t xml:space="preserve"> </w:t>
      </w:r>
      <w:r>
        <w:rPr>
          <w:rFonts w:hint="eastAsia"/>
        </w:rPr>
        <w:t>人民厌倦攻击政府论</w:t>
      </w:r>
      <w:r>
        <w:rPr>
          <w:rFonts w:hint="eastAsia"/>
        </w:rPr>
        <w:tab/>
        <w:t>2017</w:t>
      </w:r>
      <w:r>
        <w:rPr>
          <w:rFonts w:hint="eastAsia"/>
        </w:rPr>
        <w:t>年</w:t>
      </w:r>
      <w:r>
        <w:rPr>
          <w:rFonts w:hint="eastAsia"/>
        </w:rPr>
        <w:t>10</w:t>
      </w:r>
      <w:r>
        <w:rPr>
          <w:rFonts w:hint="eastAsia"/>
        </w:rPr>
        <w:t>月</w:t>
      </w:r>
      <w:r>
        <w:rPr>
          <w:rFonts w:hint="eastAsia"/>
        </w:rPr>
        <w:t>16</w:t>
      </w:r>
      <w:r>
        <w:rPr>
          <w:rFonts w:hint="eastAsia"/>
        </w:rPr>
        <w:t>日</w:t>
      </w:r>
      <w:r>
        <w:rPr>
          <w:rFonts w:hint="eastAsia"/>
        </w:rPr>
        <w:tab/>
        <w:t>"</w:t>
      </w:r>
      <w:r>
        <w:rPr>
          <w:rFonts w:hint="eastAsia"/>
        </w:rPr>
        <w:t>教长拿督斯里玛兹尔卡立在吉北瓜拉</w:t>
      </w:r>
      <w:proofErr w:type="gramStart"/>
      <w:r>
        <w:rPr>
          <w:rFonts w:hint="eastAsia"/>
        </w:rPr>
        <w:t>尼浪甘榜</w:t>
      </w:r>
      <w:proofErr w:type="gramEnd"/>
      <w:r>
        <w:rPr>
          <w:rFonts w:hint="eastAsia"/>
        </w:rPr>
        <w:t>古邦文邦赠送树苗予村民，右</w:t>
      </w:r>
      <w:r>
        <w:rPr>
          <w:rFonts w:hint="eastAsia"/>
        </w:rPr>
        <w:t>2</w:t>
      </w:r>
      <w:r>
        <w:rPr>
          <w:rFonts w:hint="eastAsia"/>
        </w:rPr>
        <w:t>为州议员卡玛诺丽雅。</w:t>
      </w:r>
    </w:p>
    <w:p w14:paraId="08E2E8A5" w14:textId="77777777" w:rsidR="008F1BD4" w:rsidRDefault="008F1BD4" w:rsidP="008F1BD4">
      <w:r>
        <w:rPr>
          <w:rFonts w:hint="eastAsia"/>
        </w:rPr>
        <w:t>(</w:t>
      </w:r>
      <w:r>
        <w:rPr>
          <w:rFonts w:hint="eastAsia"/>
        </w:rPr>
        <w:t>亚罗士打</w:t>
      </w:r>
      <w:r>
        <w:rPr>
          <w:rFonts w:hint="eastAsia"/>
        </w:rPr>
        <w:t>15</w:t>
      </w:r>
      <w:r>
        <w:rPr>
          <w:rFonts w:hint="eastAsia"/>
        </w:rPr>
        <w:t>日讯</w:t>
      </w:r>
      <w:r>
        <w:rPr>
          <w:rFonts w:hint="eastAsia"/>
        </w:rPr>
        <w:t>)</w:t>
      </w:r>
      <w:r>
        <w:rPr>
          <w:rFonts w:hint="eastAsia"/>
        </w:rPr>
        <w:t>教育部长拿督斯里玛兹尔卡立认为，爱国</w:t>
      </w:r>
      <w:proofErr w:type="gramStart"/>
      <w:r>
        <w:rPr>
          <w:rFonts w:hint="eastAsia"/>
        </w:rPr>
        <w:t>锄盗大集会</w:t>
      </w:r>
      <w:proofErr w:type="gramEnd"/>
      <w:r>
        <w:rPr>
          <w:rFonts w:hint="eastAsia"/>
        </w:rPr>
        <w:t>的出席人数差强人意，显示人民已经对反对党领袖一味攻击政府的讲话感到厌倦。</w:t>
      </w:r>
    </w:p>
    <w:p w14:paraId="0403C65B" w14:textId="77777777" w:rsidR="008F1BD4" w:rsidRDefault="008F1BD4" w:rsidP="008F1BD4">
      <w:r>
        <w:rPr>
          <w:rFonts w:hint="eastAsia"/>
        </w:rPr>
        <w:t>他说，希望联盟扬言要号召</w:t>
      </w:r>
      <w:r>
        <w:rPr>
          <w:rFonts w:hint="eastAsia"/>
        </w:rPr>
        <w:t>3</w:t>
      </w:r>
      <w:r>
        <w:rPr>
          <w:rFonts w:hint="eastAsia"/>
        </w:rPr>
        <w:t>万人出席爱国</w:t>
      </w:r>
      <w:proofErr w:type="gramStart"/>
      <w:r>
        <w:rPr>
          <w:rFonts w:hint="eastAsia"/>
        </w:rPr>
        <w:t>锄盗大集会</w:t>
      </w:r>
      <w:proofErr w:type="gramEnd"/>
      <w:r>
        <w:rPr>
          <w:rFonts w:hint="eastAsia"/>
        </w:rPr>
        <w:t>，而</w:t>
      </w:r>
      <w:proofErr w:type="gramStart"/>
      <w:r>
        <w:rPr>
          <w:rFonts w:hint="eastAsia"/>
        </w:rPr>
        <w:t>敦</w:t>
      </w:r>
      <w:proofErr w:type="gramEnd"/>
      <w:r>
        <w:rPr>
          <w:rFonts w:hint="eastAsia"/>
        </w:rPr>
        <w:t>马也宣称现场有</w:t>
      </w:r>
      <w:r>
        <w:rPr>
          <w:rFonts w:hint="eastAsia"/>
        </w:rPr>
        <w:t>2</w:t>
      </w:r>
      <w:r>
        <w:rPr>
          <w:rFonts w:hint="eastAsia"/>
        </w:rPr>
        <w:t>万</w:t>
      </w:r>
      <w:r>
        <w:rPr>
          <w:rFonts w:hint="eastAsia"/>
        </w:rPr>
        <w:t>5000</w:t>
      </w:r>
      <w:r>
        <w:rPr>
          <w:rFonts w:hint="eastAsia"/>
        </w:rPr>
        <w:t>人，但是根据当今大马的报道，出席人数只有</w:t>
      </w:r>
      <w:r>
        <w:rPr>
          <w:rFonts w:hint="eastAsia"/>
        </w:rPr>
        <w:t>8000</w:t>
      </w:r>
      <w:r>
        <w:rPr>
          <w:rFonts w:hint="eastAsia"/>
        </w:rPr>
        <w:t>人。</w:t>
      </w:r>
    </w:p>
    <w:p w14:paraId="1FDD3E51" w14:textId="77777777" w:rsidR="008F1BD4" w:rsidRDefault="008F1BD4" w:rsidP="008F1BD4">
      <w:r>
        <w:rPr>
          <w:rFonts w:hint="eastAsia"/>
        </w:rPr>
        <w:t>玛兹尔卡立周日下午在距离亚罗士打</w:t>
      </w:r>
      <w:r>
        <w:rPr>
          <w:rFonts w:hint="eastAsia"/>
        </w:rPr>
        <w:t>50</w:t>
      </w:r>
      <w:r>
        <w:rPr>
          <w:rFonts w:hint="eastAsia"/>
        </w:rPr>
        <w:t>公里的吉北瓜拉</w:t>
      </w:r>
      <w:proofErr w:type="gramStart"/>
      <w:r>
        <w:rPr>
          <w:rFonts w:hint="eastAsia"/>
        </w:rPr>
        <w:t>尼浪甘榜</w:t>
      </w:r>
      <w:proofErr w:type="gramEnd"/>
      <w:r>
        <w:rPr>
          <w:rFonts w:hint="eastAsia"/>
        </w:rPr>
        <w:t>古邦文邦与巴东得腊区巫统无老共进午餐后在一项新闻发布会上说，爱国</w:t>
      </w:r>
      <w:proofErr w:type="gramStart"/>
      <w:r>
        <w:rPr>
          <w:rFonts w:hint="eastAsia"/>
        </w:rPr>
        <w:t>锄盗大集会</w:t>
      </w:r>
      <w:proofErr w:type="gramEnd"/>
      <w:r>
        <w:rPr>
          <w:rFonts w:hint="eastAsia"/>
        </w:rPr>
        <w:t>在周六下午</w:t>
      </w:r>
      <w:r>
        <w:rPr>
          <w:rFonts w:hint="eastAsia"/>
        </w:rPr>
        <w:t>4</w:t>
      </w:r>
      <w:r>
        <w:rPr>
          <w:rFonts w:hint="eastAsia"/>
        </w:rPr>
        <w:t>时</w:t>
      </w:r>
      <w:r>
        <w:rPr>
          <w:rFonts w:hint="eastAsia"/>
        </w:rPr>
        <w:t>30</w:t>
      </w:r>
      <w:r>
        <w:rPr>
          <w:rFonts w:hint="eastAsia"/>
        </w:rPr>
        <w:t>分开始由希望联盟</w:t>
      </w:r>
      <w:r>
        <w:rPr>
          <w:rFonts w:hint="eastAsia"/>
        </w:rPr>
        <w:t>4</w:t>
      </w:r>
      <w:r>
        <w:rPr>
          <w:rFonts w:hint="eastAsia"/>
        </w:rPr>
        <w:t>党领袖先后发表演说，压轴演讲是</w:t>
      </w:r>
      <w:proofErr w:type="gramStart"/>
      <w:r>
        <w:rPr>
          <w:rFonts w:hint="eastAsia"/>
        </w:rPr>
        <w:t>敦</w:t>
      </w:r>
      <w:proofErr w:type="gramEnd"/>
      <w:r>
        <w:rPr>
          <w:rFonts w:hint="eastAsia"/>
        </w:rPr>
        <w:t>马，但是令人遗憾的是，超过</w:t>
      </w:r>
      <w:r>
        <w:rPr>
          <w:rFonts w:hint="eastAsia"/>
        </w:rPr>
        <w:t>10</w:t>
      </w:r>
      <w:r>
        <w:rPr>
          <w:rFonts w:hint="eastAsia"/>
        </w:rPr>
        <w:t>名领袖的数小时演讲完全没有提到发展国家的政策，反而，只有全程没有文化的</w:t>
      </w:r>
      <w:proofErr w:type="gramStart"/>
      <w:r>
        <w:rPr>
          <w:rFonts w:hint="eastAsia"/>
        </w:rPr>
        <w:t>攻击国</w:t>
      </w:r>
      <w:proofErr w:type="gramEnd"/>
      <w:r>
        <w:rPr>
          <w:rFonts w:hint="eastAsia"/>
        </w:rPr>
        <w:t>阵政府，包括前首相</w:t>
      </w:r>
      <w:proofErr w:type="gramStart"/>
      <w:r>
        <w:rPr>
          <w:rFonts w:hint="eastAsia"/>
        </w:rPr>
        <w:t>敦</w:t>
      </w:r>
      <w:proofErr w:type="gramEnd"/>
      <w:r>
        <w:rPr>
          <w:rFonts w:hint="eastAsia"/>
        </w:rPr>
        <w:t>马也公开指责首相纳吉是国家的敌人。</w:t>
      </w:r>
      <w:r>
        <w:rPr>
          <w:rFonts w:hint="eastAsia"/>
        </w:rPr>
        <w:t xml:space="preserve"> </w:t>
      </w:r>
    </w:p>
    <w:p w14:paraId="05AC782E" w14:textId="77777777" w:rsidR="008F1BD4" w:rsidRDefault="008F1BD4" w:rsidP="008F1BD4">
      <w:r>
        <w:t>- Advertisement -</w:t>
      </w:r>
    </w:p>
    <w:p w14:paraId="448B2C84" w14:textId="77777777" w:rsidR="008F1BD4" w:rsidRDefault="008F1BD4" w:rsidP="008F1BD4">
      <w:r>
        <w:rPr>
          <w:rFonts w:hint="eastAsia"/>
        </w:rPr>
        <w:lastRenderedPageBreak/>
        <w:t>他较早在致词中形容，由巫统主导的国阵是标榜马来人政治，但是，</w:t>
      </w:r>
      <w:proofErr w:type="gramStart"/>
      <w:r>
        <w:rPr>
          <w:rFonts w:hint="eastAsia"/>
        </w:rPr>
        <w:t>希联却</w:t>
      </w:r>
      <w:proofErr w:type="gramEnd"/>
      <w:r>
        <w:rPr>
          <w:rFonts w:hint="eastAsia"/>
        </w:rPr>
        <w:t>由林吉祥父子牵着</w:t>
      </w:r>
      <w:proofErr w:type="gramStart"/>
      <w:r>
        <w:rPr>
          <w:rFonts w:hint="eastAsia"/>
        </w:rPr>
        <w:t>敦</w:t>
      </w:r>
      <w:proofErr w:type="gramEnd"/>
      <w:r>
        <w:rPr>
          <w:rFonts w:hint="eastAsia"/>
        </w:rPr>
        <w:t>马、旺阿兹莎</w:t>
      </w:r>
      <w:proofErr w:type="gramStart"/>
      <w:r>
        <w:rPr>
          <w:rFonts w:hint="eastAsia"/>
        </w:rPr>
        <w:t>及末沙布</w:t>
      </w:r>
      <w:proofErr w:type="gramEnd"/>
      <w:r>
        <w:rPr>
          <w:rFonts w:hint="eastAsia"/>
        </w:rPr>
        <w:t>走，难怪伊斯兰党选择不加入希联。</w:t>
      </w:r>
    </w:p>
    <w:p w14:paraId="2A379973" w14:textId="77777777" w:rsidR="008F1BD4" w:rsidRDefault="008F1BD4" w:rsidP="008F1BD4">
      <w:r>
        <w:rPr>
          <w:rFonts w:hint="eastAsia"/>
        </w:rPr>
        <w:t>另一方面，他在受</w:t>
      </w:r>
      <w:proofErr w:type="gramStart"/>
      <w:r>
        <w:rPr>
          <w:rFonts w:hint="eastAsia"/>
        </w:rPr>
        <w:t>询</w:t>
      </w:r>
      <w:proofErr w:type="gramEnd"/>
      <w:r>
        <w:rPr>
          <w:rFonts w:hint="eastAsia"/>
        </w:rPr>
        <w:t>时也希望首相兼财长在下周提呈的明年度财政预算案中能够宣布让教育部发展</w:t>
      </w:r>
      <w:r>
        <w:rPr>
          <w:rFonts w:hint="eastAsia"/>
        </w:rPr>
        <w:t>21</w:t>
      </w:r>
      <w:r>
        <w:rPr>
          <w:rFonts w:hint="eastAsia"/>
        </w:rPr>
        <w:t>世纪智能课室的拨款。</w:t>
      </w:r>
      <w:r>
        <w:rPr>
          <w:rFonts w:hint="eastAsia"/>
        </w:rPr>
        <w:t xml:space="preserve"> </w:t>
      </w:r>
    </w:p>
    <w:p w14:paraId="32068DEC" w14:textId="77777777" w:rsidR="008F1BD4" w:rsidRDefault="008F1BD4" w:rsidP="008F1BD4">
      <w:r>
        <w:t>- Advertisement -</w:t>
      </w:r>
    </w:p>
    <w:p w14:paraId="407F529A" w14:textId="77777777" w:rsidR="008F1BD4" w:rsidRDefault="008F1BD4" w:rsidP="008F1BD4">
      <w:r>
        <w:rPr>
          <w:rFonts w:hint="eastAsia"/>
        </w:rPr>
        <w:t>他希望</w:t>
      </w:r>
      <w:r>
        <w:rPr>
          <w:rFonts w:hint="eastAsia"/>
        </w:rPr>
        <w:t>5</w:t>
      </w:r>
      <w:r>
        <w:rPr>
          <w:rFonts w:hint="eastAsia"/>
        </w:rPr>
        <w:t>至</w:t>
      </w:r>
      <w:r>
        <w:rPr>
          <w:rFonts w:hint="eastAsia"/>
        </w:rPr>
        <w:t>10</w:t>
      </w:r>
      <w:r>
        <w:rPr>
          <w:rFonts w:hint="eastAsia"/>
        </w:rPr>
        <w:t>年内能够在全国各地学校全面推行可以加强教学效果的</w:t>
      </w:r>
      <w:r>
        <w:rPr>
          <w:rFonts w:hint="eastAsia"/>
        </w:rPr>
        <w:t>21</w:t>
      </w:r>
      <w:r>
        <w:rPr>
          <w:rFonts w:hint="eastAsia"/>
        </w:rPr>
        <w:t>世纪智能课室计划。</w:t>
      </w:r>
    </w:p>
    <w:p w14:paraId="6F90BCCD" w14:textId="77777777" w:rsidR="008F1BD4" w:rsidRDefault="008F1BD4" w:rsidP="008F1BD4">
      <w:r>
        <w:t xml:space="preserve"> 01310</w:t>
      </w:r>
    </w:p>
    <w:p w14:paraId="1323E1CE" w14:textId="77777777" w:rsidR="008F1BD4" w:rsidRPr="008F1BD4" w:rsidRDefault="008F1BD4" w:rsidP="00D662E8">
      <w:pPr>
        <w:rPr>
          <w:rFonts w:hint="eastAsia"/>
        </w:rPr>
      </w:pPr>
    </w:p>
    <w:p w14:paraId="6BE83CE8" w14:textId="79AF6047" w:rsidR="00D662E8" w:rsidRDefault="00D662E8" w:rsidP="00D662E8">
      <w:proofErr w:type="gramStart"/>
      <w:r>
        <w:rPr>
          <w:rFonts w:hint="eastAsia"/>
        </w:rPr>
        <w:t>槟</w:t>
      </w:r>
      <w:proofErr w:type="gramEnd"/>
      <w:r>
        <w:rPr>
          <w:rFonts w:hint="eastAsia"/>
        </w:rPr>
        <w:t>首长：过去</w:t>
      </w:r>
      <w:r>
        <w:rPr>
          <w:rFonts w:hint="eastAsia"/>
        </w:rPr>
        <w:t>9</w:t>
      </w:r>
      <w:r>
        <w:rPr>
          <w:rFonts w:hint="eastAsia"/>
        </w:rPr>
        <w:t>年制造就业机会仅提升</w:t>
      </w:r>
      <w:r>
        <w:rPr>
          <w:rFonts w:hint="eastAsia"/>
        </w:rPr>
        <w:t>15%</w:t>
      </w:r>
      <w:r>
        <w:rPr>
          <w:rFonts w:hint="eastAsia"/>
        </w:rPr>
        <w:tab/>
        <w:t>2017</w:t>
      </w:r>
      <w:r>
        <w:rPr>
          <w:rFonts w:hint="eastAsia"/>
        </w:rPr>
        <w:t>年</w:t>
      </w:r>
      <w:r>
        <w:rPr>
          <w:rFonts w:hint="eastAsia"/>
        </w:rPr>
        <w:t>10</w:t>
      </w:r>
      <w:r>
        <w:rPr>
          <w:rFonts w:hint="eastAsia"/>
        </w:rPr>
        <w:t>月</w:t>
      </w:r>
      <w:r>
        <w:rPr>
          <w:rFonts w:hint="eastAsia"/>
        </w:rPr>
        <w:t>13</w:t>
      </w:r>
      <w:r>
        <w:rPr>
          <w:rFonts w:hint="eastAsia"/>
        </w:rPr>
        <w:t>日</w:t>
      </w:r>
      <w:r>
        <w:rPr>
          <w:rFonts w:hint="eastAsia"/>
        </w:rPr>
        <w:tab/>
        <w:t>"</w:t>
      </w:r>
      <w:r>
        <w:rPr>
          <w:rFonts w:hint="eastAsia"/>
        </w:rPr>
        <w:t>林冠英</w:t>
      </w:r>
      <w:r>
        <w:rPr>
          <w:rFonts w:hint="eastAsia"/>
        </w:rPr>
        <w:t>(</w:t>
      </w:r>
      <w:r>
        <w:rPr>
          <w:rFonts w:hint="eastAsia"/>
        </w:rPr>
        <w:t>左</w:t>
      </w:r>
      <w:r>
        <w:rPr>
          <w:rFonts w:hint="eastAsia"/>
        </w:rPr>
        <w:t>5</w:t>
      </w:r>
      <w:r>
        <w:rPr>
          <w:rFonts w:hint="eastAsia"/>
        </w:rPr>
        <w:t>）在“第</w:t>
      </w:r>
      <w:r>
        <w:rPr>
          <w:rFonts w:hint="eastAsia"/>
        </w:rPr>
        <w:t>44</w:t>
      </w:r>
      <w:r>
        <w:rPr>
          <w:rFonts w:hint="eastAsia"/>
        </w:rPr>
        <w:t>届</w:t>
      </w:r>
      <w:r>
        <w:rPr>
          <w:rFonts w:hint="eastAsia"/>
        </w:rPr>
        <w:t>ARTDO</w:t>
      </w:r>
      <w:r>
        <w:rPr>
          <w:rFonts w:hint="eastAsia"/>
        </w:rPr>
        <w:t>世界国际论坛：领导及才能发展</w:t>
      </w:r>
      <w:proofErr w:type="gramStart"/>
      <w:r>
        <w:rPr>
          <w:rFonts w:hint="eastAsia"/>
        </w:rPr>
        <w:t>”</w:t>
      </w:r>
      <w:proofErr w:type="gramEnd"/>
      <w:r>
        <w:rPr>
          <w:rFonts w:hint="eastAsia"/>
        </w:rPr>
        <w:t>上与杜乾焕（左</w:t>
      </w:r>
      <w:r>
        <w:rPr>
          <w:rFonts w:hint="eastAsia"/>
        </w:rPr>
        <w:t>3</w:t>
      </w:r>
      <w:r>
        <w:rPr>
          <w:rFonts w:hint="eastAsia"/>
        </w:rPr>
        <w:t>）其他嘉宾和主讲人合照留影。</w:t>
      </w:r>
    </w:p>
    <w:p w14:paraId="477579EE" w14:textId="77777777" w:rsidR="00D662E8" w:rsidRDefault="00D662E8" w:rsidP="00D662E8">
      <w:r>
        <w:rPr>
          <w:rFonts w:hint="eastAsia"/>
        </w:rPr>
        <w:t>（槟城</w:t>
      </w:r>
      <w:r>
        <w:rPr>
          <w:rFonts w:hint="eastAsia"/>
        </w:rPr>
        <w:t>13</w:t>
      </w:r>
      <w:r>
        <w:rPr>
          <w:rFonts w:hint="eastAsia"/>
        </w:rPr>
        <w:t>日讯）</w:t>
      </w:r>
      <w:proofErr w:type="gramStart"/>
      <w:r>
        <w:rPr>
          <w:rFonts w:hint="eastAsia"/>
        </w:rPr>
        <w:t>槟</w:t>
      </w:r>
      <w:proofErr w:type="gramEnd"/>
      <w:r>
        <w:rPr>
          <w:rFonts w:hint="eastAsia"/>
        </w:rPr>
        <w:t>州首长林冠英坦言，相较于前朝政府，</w:t>
      </w:r>
      <w:proofErr w:type="gramStart"/>
      <w:r>
        <w:rPr>
          <w:rFonts w:hint="eastAsia"/>
        </w:rPr>
        <w:t>槟</w:t>
      </w:r>
      <w:proofErr w:type="gramEnd"/>
      <w:r>
        <w:rPr>
          <w:rFonts w:hint="eastAsia"/>
        </w:rPr>
        <w:t>州政府在过去</w:t>
      </w:r>
      <w:r>
        <w:rPr>
          <w:rFonts w:hint="eastAsia"/>
        </w:rPr>
        <w:t>9</w:t>
      </w:r>
      <w:r>
        <w:rPr>
          <w:rFonts w:hint="eastAsia"/>
        </w:rPr>
        <w:t>年间在吸引外资方面成功提升了</w:t>
      </w:r>
      <w:r>
        <w:rPr>
          <w:rFonts w:hint="eastAsia"/>
        </w:rPr>
        <w:t>73%</w:t>
      </w:r>
      <w:r>
        <w:rPr>
          <w:rFonts w:hint="eastAsia"/>
        </w:rPr>
        <w:t>，不过却在制造就业机会方面未成对比，仅提升</w:t>
      </w:r>
      <w:r>
        <w:rPr>
          <w:rFonts w:hint="eastAsia"/>
        </w:rPr>
        <w:t>15%</w:t>
      </w:r>
      <w:r>
        <w:rPr>
          <w:rFonts w:hint="eastAsia"/>
        </w:rPr>
        <w:t>。</w:t>
      </w:r>
    </w:p>
    <w:p w14:paraId="00D37DCD" w14:textId="77777777" w:rsidR="00D662E8" w:rsidRDefault="00D662E8" w:rsidP="00D662E8">
      <w:r>
        <w:rPr>
          <w:rFonts w:hint="eastAsia"/>
        </w:rPr>
        <w:t>他指出，吸引外资的提升并未等于就业机会的提升，这是因为许多行业已经迈入科技化，所以无需依赖更多的人工。为此，他表示，州政府仍需加把劲吸引更多的外资，以为</w:t>
      </w:r>
      <w:proofErr w:type="gramStart"/>
      <w:r>
        <w:rPr>
          <w:rFonts w:hint="eastAsia"/>
        </w:rPr>
        <w:t>槟</w:t>
      </w:r>
      <w:proofErr w:type="gramEnd"/>
      <w:r>
        <w:rPr>
          <w:rFonts w:hint="eastAsia"/>
        </w:rPr>
        <w:t>州人民制造更多的就业机会。</w:t>
      </w:r>
    </w:p>
    <w:p w14:paraId="4C8DC8E2" w14:textId="77777777" w:rsidR="00D662E8" w:rsidRDefault="00D662E8" w:rsidP="00D662E8">
      <w:r>
        <w:rPr>
          <w:rFonts w:hint="eastAsia"/>
        </w:rPr>
        <w:t>林冠英是于今早在受邀出席“第</w:t>
      </w:r>
      <w:r>
        <w:rPr>
          <w:rFonts w:hint="eastAsia"/>
        </w:rPr>
        <w:t>44</w:t>
      </w:r>
      <w:r>
        <w:rPr>
          <w:rFonts w:hint="eastAsia"/>
        </w:rPr>
        <w:t>届</w:t>
      </w:r>
      <w:r>
        <w:rPr>
          <w:rFonts w:hint="eastAsia"/>
        </w:rPr>
        <w:t>ARTDO</w:t>
      </w:r>
      <w:r>
        <w:rPr>
          <w:rFonts w:hint="eastAsia"/>
        </w:rPr>
        <w:t>世界国际论坛：领导及才能发展”上致词时，这么指出。随后，林冠英也在会上与论坛筹委会主席拿督杜乾焕及主讲嘉宾合照留影。</w:t>
      </w:r>
    </w:p>
    <w:p w14:paraId="2E88F571" w14:textId="77777777" w:rsidR="008F1BD4" w:rsidRDefault="00D662E8" w:rsidP="00D662E8">
      <w:pPr>
        <w:sectPr w:rsidR="008F1BD4">
          <w:footerReference w:type="default" r:id="rId88"/>
          <w:pgSz w:w="11906" w:h="16838"/>
          <w:pgMar w:top="1440" w:right="1800" w:bottom="1440" w:left="1800" w:header="851" w:footer="992" w:gutter="0"/>
          <w:cols w:space="425"/>
          <w:docGrid w:type="lines" w:linePitch="312"/>
        </w:sectPr>
      </w:pPr>
      <w:r>
        <w:t xml:space="preserve"> 00000</w:t>
      </w:r>
    </w:p>
    <w:p w14:paraId="0DB2B2E7" w14:textId="77777777" w:rsidR="008F1BD4" w:rsidRDefault="008F1BD4" w:rsidP="008F1BD4">
      <w:r>
        <w:rPr>
          <w:rFonts w:hint="eastAsia"/>
        </w:rPr>
        <w:lastRenderedPageBreak/>
        <w:t>【槟华堂</w:t>
      </w:r>
      <w:r>
        <w:rPr>
          <w:rFonts w:hint="eastAsia"/>
        </w:rPr>
        <w:t>142</w:t>
      </w:r>
      <w:r>
        <w:rPr>
          <w:rFonts w:hint="eastAsia"/>
        </w:rPr>
        <w:t>周年庆】方天兴：</w:t>
      </w:r>
      <w:r>
        <w:rPr>
          <w:rFonts w:hint="eastAsia"/>
        </w:rPr>
        <w:t>STPM</w:t>
      </w:r>
      <w:r>
        <w:rPr>
          <w:rFonts w:hint="eastAsia"/>
        </w:rPr>
        <w:t>考生人数下跌</w:t>
      </w:r>
      <w:r>
        <w:rPr>
          <w:rFonts w:hint="eastAsia"/>
        </w:rPr>
        <w:t xml:space="preserve"> </w:t>
      </w:r>
      <w:proofErr w:type="gramStart"/>
      <w:r>
        <w:rPr>
          <w:rFonts w:hint="eastAsia"/>
        </w:rPr>
        <w:t>吁成立</w:t>
      </w:r>
      <w:proofErr w:type="gramEnd"/>
      <w:r>
        <w:rPr>
          <w:rFonts w:hint="eastAsia"/>
        </w:rPr>
        <w:t>专案委员会</w:t>
      </w:r>
      <w:r>
        <w:rPr>
          <w:rFonts w:hint="eastAsia"/>
        </w:rPr>
        <w:t xml:space="preserve"> </w:t>
      </w:r>
      <w:r>
        <w:rPr>
          <w:rFonts w:hint="eastAsia"/>
        </w:rPr>
        <w:t>探讨寻对策救华文</w:t>
      </w:r>
      <w:r>
        <w:rPr>
          <w:rFonts w:hint="eastAsia"/>
        </w:rPr>
        <w:tab/>
        <w:t>2017</w:t>
      </w:r>
      <w:r>
        <w:rPr>
          <w:rFonts w:hint="eastAsia"/>
        </w:rPr>
        <w:t>年</w:t>
      </w:r>
      <w:r>
        <w:rPr>
          <w:rFonts w:hint="eastAsia"/>
        </w:rPr>
        <w:t>9</w:t>
      </w:r>
      <w:r>
        <w:rPr>
          <w:rFonts w:hint="eastAsia"/>
        </w:rPr>
        <w:t>月</w:t>
      </w:r>
      <w:r>
        <w:rPr>
          <w:rFonts w:hint="eastAsia"/>
        </w:rPr>
        <w:t>14</w:t>
      </w:r>
      <w:r>
        <w:rPr>
          <w:rFonts w:hint="eastAsia"/>
        </w:rPr>
        <w:t>日</w:t>
      </w:r>
      <w:r>
        <w:rPr>
          <w:rFonts w:hint="eastAsia"/>
        </w:rPr>
        <w:tab/>
        <w:t>"</w:t>
      </w:r>
      <w:r>
        <w:rPr>
          <w:rFonts w:hint="eastAsia"/>
        </w:rPr>
        <w:t>拿督许廷炎（右</w:t>
      </w:r>
      <w:r>
        <w:rPr>
          <w:rFonts w:hint="eastAsia"/>
        </w:rPr>
        <w:t>6</w:t>
      </w:r>
      <w:r>
        <w:rPr>
          <w:rFonts w:hint="eastAsia"/>
        </w:rPr>
        <w:t>）和</w:t>
      </w:r>
      <w:proofErr w:type="gramStart"/>
      <w:r>
        <w:rPr>
          <w:rFonts w:hint="eastAsia"/>
        </w:rPr>
        <w:t>槟</w:t>
      </w:r>
      <w:proofErr w:type="gramEnd"/>
      <w:r>
        <w:rPr>
          <w:rFonts w:hint="eastAsia"/>
        </w:rPr>
        <w:t>华堂署理主席丹斯里陈坤海硕士（左</w:t>
      </w:r>
      <w:r>
        <w:rPr>
          <w:rFonts w:hint="eastAsia"/>
        </w:rPr>
        <w:t>5</w:t>
      </w:r>
      <w:r>
        <w:rPr>
          <w:rFonts w:hint="eastAsia"/>
        </w:rPr>
        <w:t>）率领</w:t>
      </w:r>
      <w:proofErr w:type="gramStart"/>
      <w:r>
        <w:rPr>
          <w:rFonts w:hint="eastAsia"/>
        </w:rPr>
        <w:t>一</w:t>
      </w:r>
      <w:proofErr w:type="gramEnd"/>
      <w:r>
        <w:rPr>
          <w:rFonts w:hint="eastAsia"/>
        </w:rPr>
        <w:t>众理事和嘉宾，</w:t>
      </w:r>
      <w:proofErr w:type="gramStart"/>
      <w:r>
        <w:rPr>
          <w:rFonts w:hint="eastAsia"/>
        </w:rPr>
        <w:t>共切喜糕</w:t>
      </w:r>
      <w:proofErr w:type="gramEnd"/>
      <w:r>
        <w:rPr>
          <w:rFonts w:hint="eastAsia"/>
        </w:rPr>
        <w:t>。</w:t>
      </w:r>
    </w:p>
    <w:p w14:paraId="1B860D61" w14:textId="77777777" w:rsidR="008F1BD4" w:rsidRDefault="008F1BD4" w:rsidP="008F1BD4">
      <w:r>
        <w:rPr>
          <w:rFonts w:hint="eastAsia"/>
        </w:rPr>
        <w:t>（槟城</w:t>
      </w:r>
      <w:r>
        <w:rPr>
          <w:rFonts w:hint="eastAsia"/>
        </w:rPr>
        <w:t>14</w:t>
      </w:r>
      <w:r>
        <w:rPr>
          <w:rFonts w:hint="eastAsia"/>
        </w:rPr>
        <w:t>日讯）大马高等教育文凭（</w:t>
      </w:r>
      <w:r>
        <w:rPr>
          <w:rFonts w:hint="eastAsia"/>
        </w:rPr>
        <w:t>STPM</w:t>
      </w:r>
      <w:r>
        <w:rPr>
          <w:rFonts w:hint="eastAsia"/>
        </w:rPr>
        <w:t>）华文科考生连续</w:t>
      </w:r>
      <w:r>
        <w:rPr>
          <w:rFonts w:hint="eastAsia"/>
        </w:rPr>
        <w:t>3</w:t>
      </w:r>
      <w:r>
        <w:rPr>
          <w:rFonts w:hint="eastAsia"/>
        </w:rPr>
        <w:t>年不足</w:t>
      </w:r>
      <w:r>
        <w:rPr>
          <w:rFonts w:hint="eastAsia"/>
        </w:rPr>
        <w:t>300</w:t>
      </w:r>
      <w:r>
        <w:rPr>
          <w:rFonts w:hint="eastAsia"/>
        </w:rPr>
        <w:t>人，</w:t>
      </w:r>
      <w:proofErr w:type="gramStart"/>
      <w:r>
        <w:rPr>
          <w:rFonts w:hint="eastAsia"/>
        </w:rPr>
        <w:t>但淡米尔</w:t>
      </w:r>
      <w:proofErr w:type="gramEnd"/>
      <w:r>
        <w:rPr>
          <w:rFonts w:hint="eastAsia"/>
        </w:rPr>
        <w:t>文考生人数却比去年增一倍。华总会长丹斯里方天兴吁教育部成立专案委员会，与华团共商救华文对策。</w:t>
      </w:r>
    </w:p>
    <w:p w14:paraId="00BC0454" w14:textId="77777777" w:rsidR="008F1BD4" w:rsidRDefault="008F1BD4" w:rsidP="008F1BD4">
      <w:r>
        <w:rPr>
          <w:rFonts w:hint="eastAsia"/>
        </w:rPr>
        <w:t>他指出，大马两项政府考试中报考华文科人数过去几</w:t>
      </w:r>
      <w:proofErr w:type="gramStart"/>
      <w:r>
        <w:rPr>
          <w:rFonts w:hint="eastAsia"/>
        </w:rPr>
        <w:t>年均呈</w:t>
      </w:r>
      <w:proofErr w:type="gramEnd"/>
      <w:r>
        <w:rPr>
          <w:rFonts w:hint="eastAsia"/>
        </w:rPr>
        <w:t>减少趋势。大马高等教育</w:t>
      </w:r>
      <w:proofErr w:type="gramStart"/>
      <w:r>
        <w:rPr>
          <w:rFonts w:hint="eastAsia"/>
        </w:rPr>
        <w:t>文凭华文科</w:t>
      </w:r>
      <w:proofErr w:type="gramEnd"/>
      <w:r>
        <w:rPr>
          <w:rFonts w:hint="eastAsia"/>
        </w:rPr>
        <w:t>考生人数，更一连</w:t>
      </w:r>
      <w:r>
        <w:rPr>
          <w:rFonts w:hint="eastAsia"/>
        </w:rPr>
        <w:t>3</w:t>
      </w:r>
      <w:r>
        <w:rPr>
          <w:rFonts w:hint="eastAsia"/>
        </w:rPr>
        <w:t>年不超过</w:t>
      </w:r>
      <w:r>
        <w:rPr>
          <w:rFonts w:hint="eastAsia"/>
        </w:rPr>
        <w:t>300</w:t>
      </w:r>
      <w:r>
        <w:rPr>
          <w:rFonts w:hint="eastAsia"/>
        </w:rPr>
        <w:t>人，情况令人担忧。他说，</w:t>
      </w:r>
      <w:r>
        <w:rPr>
          <w:rFonts w:hint="eastAsia"/>
        </w:rPr>
        <w:t>2015</w:t>
      </w:r>
      <w:r>
        <w:rPr>
          <w:rFonts w:hint="eastAsia"/>
        </w:rPr>
        <w:t>年的</w:t>
      </w:r>
      <w:r>
        <w:rPr>
          <w:rFonts w:hint="eastAsia"/>
        </w:rPr>
        <w:t>STPM</w:t>
      </w:r>
      <w:r>
        <w:rPr>
          <w:rFonts w:hint="eastAsia"/>
        </w:rPr>
        <w:t>考试有</w:t>
      </w:r>
      <w:r>
        <w:rPr>
          <w:rFonts w:hint="eastAsia"/>
        </w:rPr>
        <w:t>275</w:t>
      </w:r>
      <w:r>
        <w:rPr>
          <w:rFonts w:hint="eastAsia"/>
        </w:rPr>
        <w:t>人报考华文、去年人数是</w:t>
      </w:r>
      <w:r>
        <w:rPr>
          <w:rFonts w:hint="eastAsia"/>
        </w:rPr>
        <w:t>284</w:t>
      </w:r>
      <w:r>
        <w:rPr>
          <w:rFonts w:hint="eastAsia"/>
        </w:rPr>
        <w:t>，今年也不足</w:t>
      </w:r>
      <w:r>
        <w:rPr>
          <w:rFonts w:hint="eastAsia"/>
        </w:rPr>
        <w:t>300</w:t>
      </w:r>
      <w:r>
        <w:rPr>
          <w:rFonts w:hint="eastAsia"/>
        </w:rPr>
        <w:t>人。与此同时，人口更少的印裔，去年报</w:t>
      </w:r>
      <w:r>
        <w:rPr>
          <w:rFonts w:hint="eastAsia"/>
        </w:rPr>
        <w:t>STPM</w:t>
      </w:r>
      <w:r>
        <w:rPr>
          <w:rFonts w:hint="eastAsia"/>
        </w:rPr>
        <w:t>淡米尔文的考生人数从</w:t>
      </w:r>
      <w:r>
        <w:rPr>
          <w:rFonts w:hint="eastAsia"/>
        </w:rPr>
        <w:t>2015</w:t>
      </w:r>
      <w:r>
        <w:rPr>
          <w:rFonts w:hint="eastAsia"/>
        </w:rPr>
        <w:t>年的</w:t>
      </w:r>
      <w:r>
        <w:rPr>
          <w:rFonts w:hint="eastAsia"/>
        </w:rPr>
        <w:t>457</w:t>
      </w:r>
      <w:r>
        <w:rPr>
          <w:rFonts w:hint="eastAsia"/>
        </w:rPr>
        <w:t>人，增至今年</w:t>
      </w:r>
      <w:r>
        <w:rPr>
          <w:rFonts w:hint="eastAsia"/>
        </w:rPr>
        <w:t>800</w:t>
      </w:r>
      <w:r>
        <w:rPr>
          <w:rFonts w:hint="eastAsia"/>
        </w:rPr>
        <w:t>人。</w:t>
      </w:r>
    </w:p>
    <w:p w14:paraId="47FEC5EF" w14:textId="77777777" w:rsidR="008F1BD4" w:rsidRDefault="008F1BD4" w:rsidP="008F1BD4">
      <w:r>
        <w:rPr>
          <w:rFonts w:hint="eastAsia"/>
        </w:rPr>
        <w:t>“</w:t>
      </w:r>
      <w:r>
        <w:rPr>
          <w:rFonts w:hint="eastAsia"/>
        </w:rPr>
        <w:t>STPM</w:t>
      </w:r>
      <w:r>
        <w:rPr>
          <w:rFonts w:hint="eastAsia"/>
        </w:rPr>
        <w:t>华文科报考试人数，在</w:t>
      </w:r>
      <w:r>
        <w:rPr>
          <w:rFonts w:hint="eastAsia"/>
        </w:rPr>
        <w:t>30</w:t>
      </w:r>
      <w:r>
        <w:rPr>
          <w:rFonts w:hint="eastAsia"/>
        </w:rPr>
        <w:t>年前高峰时期高达</w:t>
      </w:r>
      <w:r>
        <w:rPr>
          <w:rFonts w:hint="eastAsia"/>
        </w:rPr>
        <w:t>4000</w:t>
      </w:r>
      <w:r>
        <w:rPr>
          <w:rFonts w:hint="eastAsia"/>
        </w:rPr>
        <w:t>人，与现在差距甚大。反观印裔的母语的热烈响应，值得华社深思。”</w:t>
      </w:r>
    </w:p>
    <w:p w14:paraId="13FC3D3E" w14:textId="77777777" w:rsidR="008F1BD4" w:rsidRDefault="008F1BD4" w:rsidP="008F1BD4">
      <w:proofErr w:type="gramStart"/>
      <w:r>
        <w:rPr>
          <w:rFonts w:hint="eastAsia"/>
        </w:rPr>
        <w:t>槟</w:t>
      </w:r>
      <w:proofErr w:type="gramEnd"/>
      <w:r>
        <w:rPr>
          <w:rFonts w:hint="eastAsia"/>
        </w:rPr>
        <w:t>州华人大会堂周三庆祝成立</w:t>
      </w:r>
      <w:r>
        <w:rPr>
          <w:rFonts w:hint="eastAsia"/>
        </w:rPr>
        <w:t>142</w:t>
      </w:r>
      <w:r>
        <w:rPr>
          <w:rFonts w:hint="eastAsia"/>
        </w:rPr>
        <w:t>周年、青年团成立</w:t>
      </w:r>
      <w:r>
        <w:rPr>
          <w:rFonts w:hint="eastAsia"/>
        </w:rPr>
        <w:t>36</w:t>
      </w:r>
      <w:r>
        <w:rPr>
          <w:rFonts w:hint="eastAsia"/>
        </w:rPr>
        <w:t>周年和妇女组</w:t>
      </w:r>
      <w:r>
        <w:rPr>
          <w:rFonts w:hint="eastAsia"/>
        </w:rPr>
        <w:t>32</w:t>
      </w:r>
      <w:r>
        <w:rPr>
          <w:rFonts w:hint="eastAsia"/>
        </w:rPr>
        <w:t>周年晚宴，方天兴在会上</w:t>
      </w:r>
      <w:proofErr w:type="gramStart"/>
      <w:r>
        <w:rPr>
          <w:rFonts w:hint="eastAsia"/>
        </w:rPr>
        <w:t>作出</w:t>
      </w:r>
      <w:proofErr w:type="gramEnd"/>
      <w:r>
        <w:rPr>
          <w:rFonts w:hint="eastAsia"/>
        </w:rPr>
        <w:t>上述表示。他也提出，大马教育文凭考试（</w:t>
      </w:r>
      <w:r>
        <w:rPr>
          <w:rFonts w:hint="eastAsia"/>
        </w:rPr>
        <w:t>SPM</w:t>
      </w:r>
      <w:r>
        <w:rPr>
          <w:rFonts w:hint="eastAsia"/>
        </w:rPr>
        <w:t>）华文考生人数虽众，但同样呈下跌趋势。考生人数从</w:t>
      </w:r>
      <w:r>
        <w:rPr>
          <w:rFonts w:hint="eastAsia"/>
        </w:rPr>
        <w:t>2010</w:t>
      </w:r>
      <w:r>
        <w:rPr>
          <w:rFonts w:hint="eastAsia"/>
        </w:rPr>
        <w:t>年的</w:t>
      </w:r>
      <w:r>
        <w:rPr>
          <w:rFonts w:hint="eastAsia"/>
        </w:rPr>
        <w:t>54947</w:t>
      </w:r>
      <w:r>
        <w:rPr>
          <w:rFonts w:hint="eastAsia"/>
        </w:rPr>
        <w:t>人，减至去年的</w:t>
      </w:r>
      <w:r>
        <w:rPr>
          <w:rFonts w:hint="eastAsia"/>
        </w:rPr>
        <w:t>44208</w:t>
      </w:r>
      <w:r>
        <w:rPr>
          <w:rFonts w:hint="eastAsia"/>
        </w:rPr>
        <w:t>人，</w:t>
      </w:r>
      <w:r>
        <w:rPr>
          <w:rFonts w:hint="eastAsia"/>
        </w:rPr>
        <w:t>6</w:t>
      </w:r>
      <w:r>
        <w:rPr>
          <w:rFonts w:hint="eastAsia"/>
        </w:rPr>
        <w:t>年来少了</w:t>
      </w:r>
      <w:r>
        <w:rPr>
          <w:rFonts w:hint="eastAsia"/>
        </w:rPr>
        <w:t>10739</w:t>
      </w:r>
      <w:r>
        <w:rPr>
          <w:rFonts w:hint="eastAsia"/>
        </w:rPr>
        <w:t>人。</w:t>
      </w:r>
      <w:r>
        <w:rPr>
          <w:rFonts w:hint="eastAsia"/>
        </w:rPr>
        <w:t xml:space="preserve"> </w:t>
      </w:r>
    </w:p>
    <w:p w14:paraId="4EC6232D" w14:textId="77777777" w:rsidR="008F1BD4" w:rsidRDefault="008F1BD4" w:rsidP="008F1BD4">
      <w:r>
        <w:t>- Advertisement -</w:t>
      </w:r>
    </w:p>
    <w:p w14:paraId="22406345" w14:textId="77777777" w:rsidR="008F1BD4" w:rsidRDefault="008F1BD4" w:rsidP="008F1BD4">
      <w:r>
        <w:rPr>
          <w:rFonts w:hint="eastAsia"/>
        </w:rPr>
        <w:t>他强调，华文科考生锐减原因，包括一些学校缺乏中六华文师资或开不成班、考生认为华文难考，担心影响考上大学的总计分，以及缺乏华社和家长鼓励等。</w:t>
      </w:r>
      <w:r>
        <w:rPr>
          <w:rFonts w:hint="eastAsia"/>
        </w:rPr>
        <w:t xml:space="preserve"> </w:t>
      </w:r>
    </w:p>
    <w:p w14:paraId="1B2D1374" w14:textId="77777777" w:rsidR="008F1BD4" w:rsidRDefault="008F1BD4" w:rsidP="008F1BD4">
      <w:r>
        <w:t>- Advertisement -</w:t>
      </w:r>
    </w:p>
    <w:p w14:paraId="2B500443" w14:textId="77777777" w:rsidR="008F1BD4" w:rsidRDefault="008F1BD4" w:rsidP="008F1BD4">
      <w:r>
        <w:rPr>
          <w:rFonts w:hint="eastAsia"/>
        </w:rPr>
        <w:t>他也指出，在</w:t>
      </w:r>
      <w:r>
        <w:rPr>
          <w:rFonts w:hint="eastAsia"/>
        </w:rPr>
        <w:t>STPM</w:t>
      </w:r>
      <w:r>
        <w:rPr>
          <w:rFonts w:hint="eastAsia"/>
        </w:rPr>
        <w:t>华文科高峰时代，</w:t>
      </w:r>
      <w:r>
        <w:rPr>
          <w:rFonts w:hint="eastAsia"/>
        </w:rPr>
        <w:t>4000</w:t>
      </w:r>
      <w:r>
        <w:rPr>
          <w:rFonts w:hint="eastAsia"/>
        </w:rPr>
        <w:t>人报考中只有约</w:t>
      </w:r>
      <w:r>
        <w:rPr>
          <w:rFonts w:hint="eastAsia"/>
        </w:rPr>
        <w:t>100</w:t>
      </w:r>
      <w:r>
        <w:rPr>
          <w:rFonts w:hint="eastAsia"/>
        </w:rPr>
        <w:t>人，考获佳绩而成功升上大学中文系。但当时报考生踊跃，相信是因华社和家长的鼓励与影响使然。“在中国崛起的年代，中文运用价值不断提高。上述现象影响深远，包括打击中文系招生、未来师资和中文领域方面的专才等。”</w:t>
      </w:r>
    </w:p>
    <w:p w14:paraId="37C03DE1" w14:textId="77777777" w:rsidR="008F1BD4" w:rsidRDefault="008F1BD4" w:rsidP="008F1BD4">
      <w:r>
        <w:rPr>
          <w:rFonts w:hint="eastAsia"/>
        </w:rPr>
        <w:t>因此，他建议教育部，召集华教团体、大学、高等学府专家和学术界代表，成立专案委员会从详探讨，寻找对策。他也认为，人力上须先确保师资、集思广益调整被认为过高的取分门槛，克服大马教育文凭“华文难考”迷思，一旦取得佳绩，必能鼓励与加强学生报考</w:t>
      </w:r>
      <w:r>
        <w:rPr>
          <w:rFonts w:hint="eastAsia"/>
        </w:rPr>
        <w:t>STPM</w:t>
      </w:r>
      <w:r>
        <w:rPr>
          <w:rFonts w:hint="eastAsia"/>
        </w:rPr>
        <w:t>华文科的信心，而华社和家长应继续鼓励下一代热爱母语，才是上策。</w:t>
      </w:r>
    </w:p>
    <w:p w14:paraId="6512BBC6" w14:textId="77777777" w:rsidR="008F1BD4" w:rsidRDefault="008F1BD4" w:rsidP="008F1BD4">
      <w:r>
        <w:t xml:space="preserve"> 01000</w:t>
      </w:r>
    </w:p>
    <w:p w14:paraId="49A1B25F" w14:textId="6E030B3C" w:rsidR="008F1BD4" w:rsidRDefault="008F1BD4" w:rsidP="008F1BD4"/>
    <w:p w14:paraId="466A180A" w14:textId="77777777" w:rsidR="008F1BD4" w:rsidRDefault="008F1BD4" w:rsidP="008F1BD4">
      <w:r>
        <w:rPr>
          <w:rFonts w:hint="eastAsia"/>
        </w:rPr>
        <w:t>若至</w:t>
      </w:r>
      <w:r>
        <w:rPr>
          <w:rFonts w:hint="eastAsia"/>
        </w:rPr>
        <w:t>14</w:t>
      </w:r>
      <w:r>
        <w:rPr>
          <w:rFonts w:hint="eastAsia"/>
        </w:rPr>
        <w:t>日没新案例</w:t>
      </w:r>
      <w:r>
        <w:rPr>
          <w:rFonts w:hint="eastAsia"/>
        </w:rPr>
        <w:t xml:space="preserve"> </w:t>
      </w:r>
      <w:proofErr w:type="gramStart"/>
      <w:r>
        <w:rPr>
          <w:rFonts w:hint="eastAsia"/>
        </w:rPr>
        <w:t>槟</w:t>
      </w:r>
      <w:proofErr w:type="gramEnd"/>
      <w:r>
        <w:rPr>
          <w:rFonts w:hint="eastAsia"/>
        </w:rPr>
        <w:t>可列无疯狗症州属</w:t>
      </w:r>
      <w:r>
        <w:rPr>
          <w:rFonts w:hint="eastAsia"/>
        </w:rPr>
        <w:tab/>
        <w:t>2017</w:t>
      </w:r>
      <w:r>
        <w:rPr>
          <w:rFonts w:hint="eastAsia"/>
        </w:rPr>
        <w:t>年</w:t>
      </w:r>
      <w:r>
        <w:rPr>
          <w:rFonts w:hint="eastAsia"/>
        </w:rPr>
        <w:t>9</w:t>
      </w:r>
      <w:r>
        <w:rPr>
          <w:rFonts w:hint="eastAsia"/>
        </w:rPr>
        <w:t>月</w:t>
      </w:r>
      <w:r>
        <w:rPr>
          <w:rFonts w:hint="eastAsia"/>
        </w:rPr>
        <w:t>1</w:t>
      </w:r>
      <w:r>
        <w:rPr>
          <w:rFonts w:hint="eastAsia"/>
        </w:rPr>
        <w:t>日</w:t>
      </w:r>
      <w:r>
        <w:rPr>
          <w:rFonts w:hint="eastAsia"/>
        </w:rPr>
        <w:tab/>
        <w:t>"</w:t>
      </w:r>
      <w:proofErr w:type="gramStart"/>
      <w:r>
        <w:rPr>
          <w:rFonts w:hint="eastAsia"/>
        </w:rPr>
        <w:t>槟</w:t>
      </w:r>
      <w:proofErr w:type="gramEnd"/>
      <w:r>
        <w:rPr>
          <w:rFonts w:hint="eastAsia"/>
        </w:rPr>
        <w:t>州在</w:t>
      </w:r>
      <w:r>
        <w:rPr>
          <w:rFonts w:hint="eastAsia"/>
        </w:rPr>
        <w:t>2015</w:t>
      </w:r>
      <w:r>
        <w:rPr>
          <w:rFonts w:hint="eastAsia"/>
        </w:rPr>
        <w:t>年发生疯狗症时，指示州内的所有狗只都需要注射疫苗。</w:t>
      </w:r>
    </w:p>
    <w:p w14:paraId="6F290E3F" w14:textId="77777777" w:rsidR="008F1BD4" w:rsidRDefault="008F1BD4" w:rsidP="008F1BD4">
      <w:r>
        <w:rPr>
          <w:rFonts w:hint="eastAsia"/>
        </w:rPr>
        <w:t>（槟城</w:t>
      </w:r>
      <w:r>
        <w:rPr>
          <w:rFonts w:hint="eastAsia"/>
        </w:rPr>
        <w:t>1</w:t>
      </w:r>
      <w:r>
        <w:rPr>
          <w:rFonts w:hint="eastAsia"/>
        </w:rPr>
        <w:t>日讯）直到本月</w:t>
      </w:r>
      <w:r>
        <w:rPr>
          <w:rFonts w:hint="eastAsia"/>
        </w:rPr>
        <w:t>14</w:t>
      </w:r>
      <w:r>
        <w:rPr>
          <w:rFonts w:hint="eastAsia"/>
        </w:rPr>
        <w:t>日，只要没有接获任何</w:t>
      </w:r>
      <w:proofErr w:type="gramStart"/>
      <w:r>
        <w:rPr>
          <w:rFonts w:hint="eastAsia"/>
        </w:rPr>
        <w:t>疯狗症新案例</w:t>
      </w:r>
      <w:proofErr w:type="gramEnd"/>
      <w:r>
        <w:rPr>
          <w:rFonts w:hint="eastAsia"/>
        </w:rPr>
        <w:t>，</w:t>
      </w:r>
      <w:proofErr w:type="gramStart"/>
      <w:r>
        <w:rPr>
          <w:rFonts w:hint="eastAsia"/>
        </w:rPr>
        <w:t>槟</w:t>
      </w:r>
      <w:proofErr w:type="gramEnd"/>
      <w:r>
        <w:rPr>
          <w:rFonts w:hint="eastAsia"/>
        </w:rPr>
        <w:t>州即可列为无疯狗症疫区的州属。</w:t>
      </w:r>
    </w:p>
    <w:p w14:paraId="15148631" w14:textId="77777777" w:rsidR="008F1BD4" w:rsidRDefault="008F1BD4" w:rsidP="008F1BD4">
      <w:r>
        <w:rPr>
          <w:rFonts w:hint="eastAsia"/>
        </w:rPr>
        <w:t>槟城是于</w:t>
      </w:r>
      <w:r>
        <w:rPr>
          <w:rFonts w:hint="eastAsia"/>
        </w:rPr>
        <w:t>2015</w:t>
      </w:r>
      <w:r>
        <w:rPr>
          <w:rFonts w:hint="eastAsia"/>
        </w:rPr>
        <w:t>年</w:t>
      </w:r>
      <w:r>
        <w:rPr>
          <w:rFonts w:hint="eastAsia"/>
        </w:rPr>
        <w:t>9</w:t>
      </w:r>
      <w:r>
        <w:rPr>
          <w:rFonts w:hint="eastAsia"/>
        </w:rPr>
        <w:t>月期间，分别</w:t>
      </w:r>
      <w:proofErr w:type="gramStart"/>
      <w:r>
        <w:rPr>
          <w:rFonts w:hint="eastAsia"/>
        </w:rPr>
        <w:t>在威北及</w:t>
      </w:r>
      <w:proofErr w:type="gramEnd"/>
      <w:r>
        <w:rPr>
          <w:rFonts w:hint="eastAsia"/>
        </w:rPr>
        <w:t>西南区爆发疯狗症案例，所幸没有造成人命死亡。</w:t>
      </w:r>
    </w:p>
    <w:p w14:paraId="4F6CD0A7" w14:textId="77777777" w:rsidR="008F1BD4" w:rsidRDefault="008F1BD4" w:rsidP="008F1BD4">
      <w:r>
        <w:rPr>
          <w:rFonts w:hint="eastAsia"/>
        </w:rPr>
        <w:t>2</w:t>
      </w:r>
      <w:r>
        <w:rPr>
          <w:rFonts w:hint="eastAsia"/>
        </w:rPr>
        <w:t>年前曾爆发疯狗症</w:t>
      </w:r>
      <w:r>
        <w:rPr>
          <w:rFonts w:hint="eastAsia"/>
        </w:rPr>
        <w:t xml:space="preserve"> </w:t>
      </w:r>
    </w:p>
    <w:p w14:paraId="1C8D821E" w14:textId="77777777" w:rsidR="008F1BD4" w:rsidRDefault="008F1BD4" w:rsidP="008F1BD4">
      <w:r>
        <w:t>- Advertisement -</w:t>
      </w:r>
    </w:p>
    <w:p w14:paraId="7BC57E81" w14:textId="77777777" w:rsidR="008F1BD4" w:rsidRDefault="008F1BD4" w:rsidP="008F1BD4">
      <w:r>
        <w:rPr>
          <w:rFonts w:hint="eastAsia"/>
        </w:rPr>
        <w:t>州政府当时援引</w:t>
      </w:r>
      <w:r>
        <w:rPr>
          <w:rFonts w:hint="eastAsia"/>
        </w:rPr>
        <w:t>1953</w:t>
      </w:r>
      <w:r>
        <w:rPr>
          <w:rFonts w:hint="eastAsia"/>
        </w:rPr>
        <w:t>年动物法令</w:t>
      </w:r>
      <w:r>
        <w:rPr>
          <w:rFonts w:hint="eastAsia"/>
        </w:rPr>
        <w:t>39</w:t>
      </w:r>
      <w:r>
        <w:rPr>
          <w:rFonts w:hint="eastAsia"/>
        </w:rPr>
        <w:t>（</w:t>
      </w:r>
      <w:r>
        <w:rPr>
          <w:rFonts w:hint="eastAsia"/>
        </w:rPr>
        <w:t>1</w:t>
      </w:r>
      <w:r>
        <w:rPr>
          <w:rFonts w:hint="eastAsia"/>
        </w:rPr>
        <w:t>）的疯狗症传染区（</w:t>
      </w:r>
      <w:proofErr w:type="gramStart"/>
      <w:r>
        <w:rPr>
          <w:rFonts w:hint="eastAsia"/>
        </w:rPr>
        <w:t>槟</w:t>
      </w:r>
      <w:proofErr w:type="gramEnd"/>
      <w:r>
        <w:rPr>
          <w:rFonts w:hint="eastAsia"/>
        </w:rPr>
        <w:t>州）指令，指示所有狗只需注射疫苗及被关起来。根据条令阐明，在颁布该指令后，在之后的两年期间，有关州属</w:t>
      </w:r>
      <w:proofErr w:type="gramStart"/>
      <w:r>
        <w:rPr>
          <w:rFonts w:hint="eastAsia"/>
        </w:rPr>
        <w:t>必须没</w:t>
      </w:r>
      <w:proofErr w:type="gramEnd"/>
      <w:r>
        <w:rPr>
          <w:rFonts w:hint="eastAsia"/>
        </w:rPr>
        <w:t>任何疯狗症案例后，才能列为无疯狗症疫区州属。</w:t>
      </w:r>
    </w:p>
    <w:p w14:paraId="62931140" w14:textId="77777777" w:rsidR="008F1BD4" w:rsidRDefault="008F1BD4" w:rsidP="008F1BD4">
      <w:proofErr w:type="gramStart"/>
      <w:r>
        <w:rPr>
          <w:rFonts w:hint="eastAsia"/>
        </w:rPr>
        <w:t>槟州卫生</w:t>
      </w:r>
      <w:proofErr w:type="gramEnd"/>
      <w:r>
        <w:rPr>
          <w:rFonts w:hint="eastAsia"/>
        </w:rPr>
        <w:t>委员会主席阿菲夫接受《光华日报》访问时说，只要到本月</w:t>
      </w:r>
      <w:r>
        <w:rPr>
          <w:rFonts w:hint="eastAsia"/>
        </w:rPr>
        <w:t>14</w:t>
      </w:r>
      <w:r>
        <w:rPr>
          <w:rFonts w:hint="eastAsia"/>
        </w:rPr>
        <w:t>日前，</w:t>
      </w:r>
      <w:proofErr w:type="gramStart"/>
      <w:r>
        <w:rPr>
          <w:rFonts w:hint="eastAsia"/>
        </w:rPr>
        <w:t>槟州不再</w:t>
      </w:r>
      <w:proofErr w:type="gramEnd"/>
      <w:r>
        <w:rPr>
          <w:rFonts w:hint="eastAsia"/>
        </w:rPr>
        <w:t>出现任何</w:t>
      </w:r>
      <w:proofErr w:type="gramStart"/>
      <w:r>
        <w:rPr>
          <w:rFonts w:hint="eastAsia"/>
        </w:rPr>
        <w:t>疯狗症新案例</w:t>
      </w:r>
      <w:proofErr w:type="gramEnd"/>
      <w:r>
        <w:rPr>
          <w:rFonts w:hint="eastAsia"/>
        </w:rPr>
        <w:t>，那才能成为无疯狗症疫区的州属。“在没有新案例下，州政府即可在期限后颁布无疯狗症疫区的颁布令，这也意味着</w:t>
      </w:r>
      <w:proofErr w:type="gramStart"/>
      <w:r>
        <w:rPr>
          <w:rFonts w:hint="eastAsia"/>
        </w:rPr>
        <w:t>槟州不再</w:t>
      </w:r>
      <w:proofErr w:type="gramEnd"/>
      <w:r>
        <w:rPr>
          <w:rFonts w:hint="eastAsia"/>
        </w:rPr>
        <w:t>受到疯狗症的威胁。”</w:t>
      </w:r>
      <w:r>
        <w:rPr>
          <w:rFonts w:hint="eastAsia"/>
        </w:rPr>
        <w:t xml:space="preserve"> </w:t>
      </w:r>
    </w:p>
    <w:p w14:paraId="3F099DCA" w14:textId="77777777" w:rsidR="008F1BD4" w:rsidRDefault="008F1BD4" w:rsidP="008F1BD4">
      <w:r>
        <w:t>- Advertisement -</w:t>
      </w:r>
    </w:p>
    <w:p w14:paraId="6EF72A8B" w14:textId="77777777" w:rsidR="008F1BD4" w:rsidRDefault="008F1BD4" w:rsidP="008F1BD4">
      <w:r>
        <w:rPr>
          <w:rFonts w:hint="eastAsia"/>
        </w:rPr>
        <w:t>阿菲夫受询及早前霹雳十八丁爆发的疯狗</w:t>
      </w:r>
      <w:proofErr w:type="gramStart"/>
      <w:r>
        <w:rPr>
          <w:rFonts w:hint="eastAsia"/>
        </w:rPr>
        <w:t>症事件</w:t>
      </w:r>
      <w:proofErr w:type="gramEnd"/>
      <w:r>
        <w:rPr>
          <w:rFonts w:hint="eastAsia"/>
        </w:rPr>
        <w:t>是否有影响到</w:t>
      </w:r>
      <w:proofErr w:type="gramStart"/>
      <w:r>
        <w:rPr>
          <w:rFonts w:hint="eastAsia"/>
        </w:rPr>
        <w:t>槟</w:t>
      </w:r>
      <w:proofErr w:type="gramEnd"/>
      <w:r>
        <w:rPr>
          <w:rFonts w:hint="eastAsia"/>
        </w:rPr>
        <w:t>州情况时，他指</w:t>
      </w:r>
      <w:proofErr w:type="gramStart"/>
      <w:r>
        <w:rPr>
          <w:rFonts w:hint="eastAsia"/>
        </w:rPr>
        <w:t>霹</w:t>
      </w:r>
      <w:proofErr w:type="gramEnd"/>
      <w:r>
        <w:rPr>
          <w:rFonts w:hint="eastAsia"/>
        </w:rPr>
        <w:t>州疯狗</w:t>
      </w:r>
      <w:proofErr w:type="gramStart"/>
      <w:r>
        <w:rPr>
          <w:rFonts w:hint="eastAsia"/>
        </w:rPr>
        <w:t>症</w:t>
      </w:r>
      <w:r>
        <w:rPr>
          <w:rFonts w:hint="eastAsia"/>
        </w:rPr>
        <w:lastRenderedPageBreak/>
        <w:t>事件</w:t>
      </w:r>
      <w:proofErr w:type="gramEnd"/>
      <w:r>
        <w:rPr>
          <w:rFonts w:hint="eastAsia"/>
        </w:rPr>
        <w:t>至今并没影响到</w:t>
      </w:r>
      <w:proofErr w:type="gramStart"/>
      <w:r>
        <w:rPr>
          <w:rFonts w:hint="eastAsia"/>
        </w:rPr>
        <w:t>槟</w:t>
      </w:r>
      <w:proofErr w:type="gramEnd"/>
      <w:r>
        <w:rPr>
          <w:rFonts w:hint="eastAsia"/>
        </w:rPr>
        <w:t>州，不过州政府会继续关注及加紧观察。</w:t>
      </w:r>
    </w:p>
    <w:p w14:paraId="1B28005F" w14:textId="77777777" w:rsidR="008F1BD4" w:rsidRDefault="008F1BD4" w:rsidP="008F1BD4">
      <w:r>
        <w:t xml:space="preserve"> 10110</w:t>
      </w:r>
    </w:p>
    <w:p w14:paraId="05D2E5ED" w14:textId="7F0C8A67" w:rsidR="008F1BD4" w:rsidRDefault="008F1BD4" w:rsidP="008F1BD4"/>
    <w:p w14:paraId="23127084" w14:textId="77777777" w:rsidR="008F1BD4" w:rsidRDefault="008F1BD4" w:rsidP="008F1BD4">
      <w:r>
        <w:rPr>
          <w:rFonts w:hint="eastAsia"/>
        </w:rPr>
        <w:t>农长：避免粮食出现危机</w:t>
      </w:r>
      <w:r>
        <w:rPr>
          <w:rFonts w:hint="eastAsia"/>
        </w:rPr>
        <w:t xml:space="preserve"> </w:t>
      </w:r>
      <w:r>
        <w:rPr>
          <w:rFonts w:hint="eastAsia"/>
        </w:rPr>
        <w:t>各州政府应保留农业地</w:t>
      </w:r>
      <w:r>
        <w:rPr>
          <w:rFonts w:hint="eastAsia"/>
        </w:rPr>
        <w:tab/>
        <w:t>2017</w:t>
      </w:r>
      <w:r>
        <w:rPr>
          <w:rFonts w:hint="eastAsia"/>
        </w:rPr>
        <w:t>年</w:t>
      </w:r>
      <w:r>
        <w:rPr>
          <w:rFonts w:hint="eastAsia"/>
        </w:rPr>
        <w:t>9</w:t>
      </w:r>
      <w:r>
        <w:rPr>
          <w:rFonts w:hint="eastAsia"/>
        </w:rPr>
        <w:t>月</w:t>
      </w:r>
      <w:r>
        <w:rPr>
          <w:rFonts w:hint="eastAsia"/>
        </w:rPr>
        <w:t>11</w:t>
      </w:r>
      <w:r>
        <w:rPr>
          <w:rFonts w:hint="eastAsia"/>
        </w:rPr>
        <w:t>日</w:t>
      </w:r>
      <w:r>
        <w:rPr>
          <w:rFonts w:hint="eastAsia"/>
        </w:rPr>
        <w:tab/>
        <w:t>"</w:t>
      </w:r>
      <w:r>
        <w:rPr>
          <w:rFonts w:hint="eastAsia"/>
        </w:rPr>
        <w:t>（北海</w:t>
      </w:r>
      <w:r>
        <w:rPr>
          <w:rFonts w:hint="eastAsia"/>
        </w:rPr>
        <w:t>10</w:t>
      </w:r>
      <w:r>
        <w:rPr>
          <w:rFonts w:hint="eastAsia"/>
        </w:rPr>
        <w:t>日讯）农业及农基工业部长拿</w:t>
      </w:r>
      <w:proofErr w:type="gramStart"/>
      <w:r>
        <w:rPr>
          <w:rFonts w:hint="eastAsia"/>
        </w:rPr>
        <w:t>督斯里阿末沙</w:t>
      </w:r>
      <w:proofErr w:type="gramEnd"/>
      <w:r>
        <w:rPr>
          <w:rFonts w:hint="eastAsia"/>
        </w:rPr>
        <w:t>比里促请各州政府包括</w:t>
      </w:r>
      <w:proofErr w:type="gramStart"/>
      <w:r>
        <w:rPr>
          <w:rFonts w:hint="eastAsia"/>
        </w:rPr>
        <w:t>槟</w:t>
      </w:r>
      <w:proofErr w:type="gramEnd"/>
      <w:r>
        <w:rPr>
          <w:rFonts w:hint="eastAsia"/>
        </w:rPr>
        <w:t>州政府，为避免国家面对粮食危机应考</w:t>
      </w:r>
      <w:proofErr w:type="gramStart"/>
      <w:r>
        <w:rPr>
          <w:rFonts w:hint="eastAsia"/>
        </w:rPr>
        <w:t>量未来</w:t>
      </w:r>
      <w:proofErr w:type="gramEnd"/>
      <w:r>
        <w:rPr>
          <w:rFonts w:hint="eastAsia"/>
        </w:rPr>
        <w:t>的粮食供应，莫轻意批准农耕地转换用途。</w:t>
      </w:r>
    </w:p>
    <w:p w14:paraId="15732EF4" w14:textId="77777777" w:rsidR="008F1BD4" w:rsidRDefault="008F1BD4" w:rsidP="008F1BD4">
      <w:r>
        <w:rPr>
          <w:rFonts w:hint="eastAsia"/>
        </w:rPr>
        <w:t>他称，</w:t>
      </w:r>
      <w:proofErr w:type="gramStart"/>
      <w:r>
        <w:rPr>
          <w:rFonts w:hint="eastAsia"/>
        </w:rPr>
        <w:t>槟州确实</w:t>
      </w:r>
      <w:proofErr w:type="gramEnd"/>
      <w:r>
        <w:rPr>
          <w:rFonts w:hint="eastAsia"/>
        </w:rPr>
        <w:t>在农耕地土地转换用途申请事件中有记录在案，</w:t>
      </w:r>
      <w:proofErr w:type="gramStart"/>
      <w:r>
        <w:rPr>
          <w:rFonts w:hint="eastAsia"/>
        </w:rPr>
        <w:t>槟</w:t>
      </w:r>
      <w:proofErr w:type="gramEnd"/>
      <w:r>
        <w:rPr>
          <w:rFonts w:hint="eastAsia"/>
        </w:rPr>
        <w:t>州国阵州议员也曾提</w:t>
      </w:r>
      <w:proofErr w:type="gramStart"/>
      <w:r>
        <w:rPr>
          <w:rFonts w:hint="eastAsia"/>
        </w:rPr>
        <w:t>呈对于</w:t>
      </w:r>
      <w:proofErr w:type="gramEnd"/>
      <w:r>
        <w:rPr>
          <w:rFonts w:hint="eastAsia"/>
        </w:rPr>
        <w:t>农耕地用途转换的意见及投诉。</w:t>
      </w:r>
    </w:p>
    <w:p w14:paraId="7EDD068D" w14:textId="77777777" w:rsidR="008F1BD4" w:rsidRDefault="008F1BD4" w:rsidP="008F1BD4">
      <w:r>
        <w:rPr>
          <w:rFonts w:hint="eastAsia"/>
        </w:rPr>
        <w:t>他是于周日在</w:t>
      </w:r>
      <w:proofErr w:type="gramStart"/>
      <w:r>
        <w:rPr>
          <w:rFonts w:hint="eastAsia"/>
        </w:rPr>
        <w:t>威北双溪赖举行的槟州农业嘉</w:t>
      </w:r>
      <w:proofErr w:type="gramEnd"/>
      <w:r>
        <w:rPr>
          <w:rFonts w:hint="eastAsia"/>
        </w:rPr>
        <w:t>年华会活动仪式后，在记者会上如是指出。</w:t>
      </w:r>
    </w:p>
    <w:p w14:paraId="00514D1B" w14:textId="77777777" w:rsidR="008F1BD4" w:rsidRDefault="008F1BD4" w:rsidP="008F1BD4">
      <w:r>
        <w:rPr>
          <w:rFonts w:hint="eastAsia"/>
        </w:rPr>
        <w:t>他说，农耕地在以前或许只带来少许的利益，也许这一些机制尚不完善，但希望各州政府从粮食危机角度观</w:t>
      </w:r>
      <w:proofErr w:type="gramStart"/>
      <w:r>
        <w:rPr>
          <w:rFonts w:hint="eastAsia"/>
        </w:rPr>
        <w:t>作出考量</w:t>
      </w:r>
      <w:proofErr w:type="gramEnd"/>
      <w:r>
        <w:rPr>
          <w:rFonts w:hint="eastAsia"/>
        </w:rPr>
        <w:t>，与农业部共同探讨给予农耕</w:t>
      </w:r>
      <w:proofErr w:type="gramStart"/>
      <w:r>
        <w:rPr>
          <w:rFonts w:hint="eastAsia"/>
        </w:rPr>
        <w:t>地最佳</w:t>
      </w:r>
      <w:proofErr w:type="gramEnd"/>
      <w:r>
        <w:rPr>
          <w:rFonts w:hint="eastAsia"/>
        </w:rPr>
        <w:t>的发展。</w:t>
      </w:r>
    </w:p>
    <w:p w14:paraId="4A07BE47" w14:textId="77777777" w:rsidR="008F1BD4" w:rsidRDefault="008F1BD4" w:rsidP="008F1BD4">
      <w:r>
        <w:rPr>
          <w:rFonts w:hint="eastAsia"/>
        </w:rPr>
        <w:t>他说，农耕地</w:t>
      </w:r>
      <w:proofErr w:type="gramStart"/>
      <w:r>
        <w:rPr>
          <w:rFonts w:hint="eastAsia"/>
        </w:rPr>
        <w:t>不只限予</w:t>
      </w:r>
      <w:proofErr w:type="gramEnd"/>
      <w:r>
        <w:rPr>
          <w:rFonts w:hint="eastAsia"/>
        </w:rPr>
        <w:t>稻田，也可进行其他如水果及用于生产饲料的作物地等。</w:t>
      </w:r>
      <w:r>
        <w:rPr>
          <w:rFonts w:hint="eastAsia"/>
        </w:rPr>
        <w:t xml:space="preserve"> </w:t>
      </w:r>
    </w:p>
    <w:p w14:paraId="261B8FD9" w14:textId="77777777" w:rsidR="008F1BD4" w:rsidRDefault="008F1BD4" w:rsidP="008F1BD4">
      <w:r>
        <w:t>- Advertisement -</w:t>
      </w:r>
    </w:p>
    <w:p w14:paraId="0A6A48D5" w14:textId="77777777" w:rsidR="008F1BD4" w:rsidRDefault="008F1BD4" w:rsidP="008F1BD4">
      <w:r>
        <w:rPr>
          <w:rFonts w:hint="eastAsia"/>
        </w:rPr>
        <w:t>他强调，我国若完全靠粮食入口也存在着无比的危险，若无法掌控输出国的生产情况如印度的洪灾或孟加拉发生水患时，我们将面对粮食危机。</w:t>
      </w:r>
    </w:p>
    <w:p w14:paraId="2A78D46B" w14:textId="77777777" w:rsidR="008F1BD4" w:rsidRDefault="008F1BD4" w:rsidP="008F1BD4">
      <w:r>
        <w:rPr>
          <w:rFonts w:hint="eastAsia"/>
        </w:rPr>
        <w:t>他称，农业部虽然允许白米入口，但为着平稳供求，也同样要求本地自供</w:t>
      </w:r>
      <w:r>
        <w:rPr>
          <w:rFonts w:hint="eastAsia"/>
        </w:rPr>
        <w:t>70-80%</w:t>
      </w:r>
      <w:r>
        <w:rPr>
          <w:rFonts w:hint="eastAsia"/>
        </w:rPr>
        <w:t>的白米生产量。</w:t>
      </w:r>
      <w:r>
        <w:rPr>
          <w:rFonts w:hint="eastAsia"/>
        </w:rPr>
        <w:t xml:space="preserve"> </w:t>
      </w:r>
    </w:p>
    <w:p w14:paraId="7879D9D2" w14:textId="77777777" w:rsidR="008F1BD4" w:rsidRDefault="008F1BD4" w:rsidP="008F1BD4">
      <w:r>
        <w:t>- Advertisement -</w:t>
      </w:r>
    </w:p>
    <w:p w14:paraId="75A63C08" w14:textId="77777777" w:rsidR="008F1BD4" w:rsidRDefault="008F1BD4" w:rsidP="008F1BD4">
      <w:r>
        <w:rPr>
          <w:rFonts w:hint="eastAsia"/>
        </w:rPr>
        <w:t>他感欣慰农业领域不再只属于老人或乡下人的农务工作，已有更多年轻人加入。</w:t>
      </w:r>
    </w:p>
    <w:p w14:paraId="0559EABB" w14:textId="77777777" w:rsidR="008F1BD4" w:rsidRDefault="008F1BD4" w:rsidP="008F1BD4">
      <w:r>
        <w:rPr>
          <w:rFonts w:hint="eastAsia"/>
        </w:rPr>
        <w:t>该活动上，农业及农基工业部共发放</w:t>
      </w:r>
      <w:r>
        <w:rPr>
          <w:rFonts w:hint="eastAsia"/>
        </w:rPr>
        <w:t>1162</w:t>
      </w:r>
      <w:r>
        <w:rPr>
          <w:rFonts w:hint="eastAsia"/>
        </w:rPr>
        <w:t>万</w:t>
      </w:r>
      <w:r>
        <w:rPr>
          <w:rFonts w:hint="eastAsia"/>
        </w:rPr>
        <w:t>8977</w:t>
      </w:r>
      <w:proofErr w:type="gramStart"/>
      <w:r>
        <w:rPr>
          <w:rFonts w:hint="eastAsia"/>
        </w:rPr>
        <w:t>令吉的</w:t>
      </w:r>
      <w:proofErr w:type="gramEnd"/>
      <w:r>
        <w:rPr>
          <w:rFonts w:hint="eastAsia"/>
        </w:rPr>
        <w:t>拨款及贷款项目予各受惠单位以及农民。</w:t>
      </w:r>
    </w:p>
    <w:p w14:paraId="658ECA18" w14:textId="77777777" w:rsidR="008F1BD4" w:rsidRDefault="008F1BD4" w:rsidP="008F1BD4">
      <w:r>
        <w:rPr>
          <w:rFonts w:hint="eastAsia"/>
        </w:rPr>
        <w:t>出席者计有</w:t>
      </w:r>
      <w:proofErr w:type="gramStart"/>
      <w:r>
        <w:rPr>
          <w:rFonts w:hint="eastAsia"/>
        </w:rPr>
        <w:t>打昔汝莪</w:t>
      </w:r>
      <w:proofErr w:type="gramEnd"/>
      <w:r>
        <w:rPr>
          <w:rFonts w:hint="eastAsia"/>
        </w:rPr>
        <w:t>国会议员拿督沙布汀、日落</w:t>
      </w:r>
      <w:proofErr w:type="gramStart"/>
      <w:r>
        <w:rPr>
          <w:rFonts w:hint="eastAsia"/>
        </w:rPr>
        <w:t>斗哇州</w:t>
      </w:r>
      <w:proofErr w:type="gramEnd"/>
      <w:r>
        <w:rPr>
          <w:rFonts w:hint="eastAsia"/>
        </w:rPr>
        <w:t>议员拿督查哈拉、双溪赖州议员莫哈</w:t>
      </w:r>
      <w:proofErr w:type="gramStart"/>
      <w:r>
        <w:rPr>
          <w:rFonts w:hint="eastAsia"/>
        </w:rPr>
        <w:t>末尤索</w:t>
      </w:r>
      <w:proofErr w:type="gramEnd"/>
      <w:r>
        <w:rPr>
          <w:rFonts w:hint="eastAsia"/>
        </w:rPr>
        <w:t>夫、稻米研究局、农业发展研究院、</w:t>
      </w:r>
      <w:proofErr w:type="gramStart"/>
      <w:r>
        <w:rPr>
          <w:rFonts w:hint="eastAsia"/>
        </w:rPr>
        <w:t>槟州农业</w:t>
      </w:r>
      <w:proofErr w:type="gramEnd"/>
      <w:r>
        <w:rPr>
          <w:rFonts w:hint="eastAsia"/>
        </w:rPr>
        <w:t>局、</w:t>
      </w:r>
      <w:proofErr w:type="gramStart"/>
      <w:r>
        <w:rPr>
          <w:rFonts w:hint="eastAsia"/>
        </w:rPr>
        <w:t>槟</w:t>
      </w:r>
      <w:proofErr w:type="gramEnd"/>
      <w:r>
        <w:rPr>
          <w:rFonts w:hint="eastAsia"/>
        </w:rPr>
        <w:t>州渔业局及国家创业集团商业基金等相关代表。</w:t>
      </w:r>
    </w:p>
    <w:p w14:paraId="31EBE378" w14:textId="77777777" w:rsidR="008F1BD4" w:rsidRDefault="008F1BD4" w:rsidP="008F1BD4">
      <w:r>
        <w:t xml:space="preserve"> 10000</w:t>
      </w:r>
    </w:p>
    <w:p w14:paraId="1F26803D" w14:textId="763C497F" w:rsidR="008F1BD4" w:rsidRDefault="008F1BD4" w:rsidP="008F1BD4"/>
    <w:p w14:paraId="010543F3" w14:textId="77777777" w:rsidR="008F1BD4" w:rsidRDefault="008F1BD4" w:rsidP="008F1BD4">
      <w:proofErr w:type="gramStart"/>
      <w:r>
        <w:rPr>
          <w:rFonts w:hint="eastAsia"/>
        </w:rPr>
        <w:t>大道逆驶</w:t>
      </w:r>
      <w:r>
        <w:rPr>
          <w:rFonts w:hint="eastAsia"/>
        </w:rPr>
        <w:t>6</w:t>
      </w:r>
      <w:r>
        <w:rPr>
          <w:rFonts w:hint="eastAsia"/>
        </w:rPr>
        <w:t>车连环撞案</w:t>
      </w:r>
      <w:proofErr w:type="gramEnd"/>
      <w:r>
        <w:rPr>
          <w:rFonts w:hint="eastAsia"/>
        </w:rPr>
        <w:t xml:space="preserve"> </w:t>
      </w:r>
      <w:r>
        <w:rPr>
          <w:rFonts w:hint="eastAsia"/>
        </w:rPr>
        <w:t>被告面控容貌首曝光</w:t>
      </w:r>
      <w:r>
        <w:rPr>
          <w:rFonts w:hint="eastAsia"/>
        </w:rPr>
        <w:tab/>
        <w:t>2017</w:t>
      </w:r>
      <w:r>
        <w:rPr>
          <w:rFonts w:hint="eastAsia"/>
        </w:rPr>
        <w:t>年</w:t>
      </w:r>
      <w:r>
        <w:rPr>
          <w:rFonts w:hint="eastAsia"/>
        </w:rPr>
        <w:t>9</w:t>
      </w:r>
      <w:r>
        <w:rPr>
          <w:rFonts w:hint="eastAsia"/>
        </w:rPr>
        <w:t>月</w:t>
      </w:r>
      <w:r>
        <w:rPr>
          <w:rFonts w:hint="eastAsia"/>
        </w:rPr>
        <w:t>6</w:t>
      </w:r>
      <w:r>
        <w:rPr>
          <w:rFonts w:hint="eastAsia"/>
        </w:rPr>
        <w:t>日</w:t>
      </w:r>
      <w:r>
        <w:rPr>
          <w:rFonts w:hint="eastAsia"/>
        </w:rPr>
        <w:tab/>
        <w:t>"</w:t>
      </w:r>
      <w:r>
        <w:rPr>
          <w:rFonts w:hint="eastAsia"/>
        </w:rPr>
        <w:t>被告（左</w:t>
      </w:r>
      <w:r>
        <w:rPr>
          <w:rFonts w:hint="eastAsia"/>
        </w:rPr>
        <w:t>3</w:t>
      </w:r>
      <w:r>
        <w:rPr>
          <w:rFonts w:hint="eastAsia"/>
        </w:rPr>
        <w:t>）在友人陪同下，周三早上到北海推事庭面控，其容貌也首次曝光。</w:t>
      </w:r>
    </w:p>
    <w:p w14:paraId="420C694B" w14:textId="77777777" w:rsidR="008F1BD4" w:rsidRDefault="008F1BD4" w:rsidP="008F1BD4">
      <w:r>
        <w:rPr>
          <w:rFonts w:hint="eastAsia"/>
        </w:rPr>
        <w:t>（北海</w:t>
      </w:r>
      <w:r>
        <w:rPr>
          <w:rFonts w:hint="eastAsia"/>
        </w:rPr>
        <w:t>6</w:t>
      </w:r>
      <w:r>
        <w:rPr>
          <w:rFonts w:hint="eastAsia"/>
        </w:rPr>
        <w:t>日讯）在南北大道逆向行驶</w:t>
      </w:r>
      <w:r>
        <w:rPr>
          <w:rFonts w:hint="eastAsia"/>
        </w:rPr>
        <w:t>8</w:t>
      </w:r>
      <w:r>
        <w:rPr>
          <w:rFonts w:hint="eastAsia"/>
        </w:rPr>
        <w:t>公里导致发生</w:t>
      </w:r>
      <w:r>
        <w:rPr>
          <w:rFonts w:hint="eastAsia"/>
        </w:rPr>
        <w:t>6</w:t>
      </w:r>
      <w:r>
        <w:rPr>
          <w:rFonts w:hint="eastAsia"/>
        </w:rPr>
        <w:t>车连环</w:t>
      </w:r>
      <w:proofErr w:type="gramStart"/>
      <w:r>
        <w:rPr>
          <w:rFonts w:hint="eastAsia"/>
        </w:rPr>
        <w:t>撞案周三</w:t>
      </w:r>
      <w:proofErr w:type="gramEnd"/>
      <w:r>
        <w:rPr>
          <w:rFonts w:hint="eastAsia"/>
        </w:rPr>
        <w:t>过堂，推事</w:t>
      </w:r>
      <w:proofErr w:type="gramStart"/>
      <w:r>
        <w:rPr>
          <w:rFonts w:hint="eastAsia"/>
        </w:rPr>
        <w:t>批准案展</w:t>
      </w:r>
      <w:proofErr w:type="gramEnd"/>
      <w:r>
        <w:rPr>
          <w:rFonts w:hint="eastAsia"/>
        </w:rPr>
        <w:t>10</w:t>
      </w:r>
      <w:r>
        <w:rPr>
          <w:rFonts w:hint="eastAsia"/>
        </w:rPr>
        <w:t>月</w:t>
      </w:r>
      <w:r>
        <w:rPr>
          <w:rFonts w:hint="eastAsia"/>
        </w:rPr>
        <w:t>9</w:t>
      </w:r>
      <w:r>
        <w:rPr>
          <w:rFonts w:hint="eastAsia"/>
        </w:rPr>
        <w:t>日进行文件管理。</w:t>
      </w:r>
    </w:p>
    <w:p w14:paraId="71302C91" w14:textId="77777777" w:rsidR="008F1BD4" w:rsidRDefault="008F1BD4" w:rsidP="008F1BD4">
      <w:r>
        <w:rPr>
          <w:rFonts w:hint="eastAsia"/>
        </w:rPr>
        <w:t>被告谢宝吉（译音，来自双溪大年）周三早上在友人及律师陪同下到北海推事庭面控，其容貌也首次曝光。</w:t>
      </w:r>
    </w:p>
    <w:p w14:paraId="602AAAF6" w14:textId="77777777" w:rsidR="008F1BD4" w:rsidRDefault="008F1BD4" w:rsidP="008F1BD4">
      <w:r>
        <w:rPr>
          <w:rFonts w:hint="eastAsia"/>
        </w:rPr>
        <w:t>被告被控于今年</w:t>
      </w:r>
      <w:r>
        <w:rPr>
          <w:rFonts w:hint="eastAsia"/>
        </w:rPr>
        <w:t>7</w:t>
      </w:r>
      <w:r>
        <w:rPr>
          <w:rFonts w:hint="eastAsia"/>
        </w:rPr>
        <w:t>月</w:t>
      </w:r>
      <w:r>
        <w:rPr>
          <w:rFonts w:hint="eastAsia"/>
        </w:rPr>
        <w:t>22</w:t>
      </w:r>
      <w:r>
        <w:rPr>
          <w:rFonts w:hint="eastAsia"/>
        </w:rPr>
        <w:t>日凌晨</w:t>
      </w:r>
      <w:r>
        <w:rPr>
          <w:rFonts w:hint="eastAsia"/>
        </w:rPr>
        <w:t>1</w:t>
      </w:r>
      <w:r>
        <w:rPr>
          <w:rFonts w:hint="eastAsia"/>
        </w:rPr>
        <w:t>时许，在南北大道第</w:t>
      </w:r>
      <w:r>
        <w:rPr>
          <w:rFonts w:hint="eastAsia"/>
        </w:rPr>
        <w:t>123.4</w:t>
      </w:r>
      <w:r>
        <w:rPr>
          <w:rFonts w:hint="eastAsia"/>
        </w:rPr>
        <w:t>公里处，在体内酒精超过标准分量下，危险驾驶伤及另一辆轿车司机。</w:t>
      </w:r>
    </w:p>
    <w:p w14:paraId="5FED9BF9" w14:textId="77777777" w:rsidR="008F1BD4" w:rsidRDefault="008F1BD4" w:rsidP="008F1BD4">
      <w:r>
        <w:rPr>
          <w:rFonts w:hint="eastAsia"/>
        </w:rPr>
        <w:t>被告因此抵触</w:t>
      </w:r>
      <w:r>
        <w:rPr>
          <w:rFonts w:hint="eastAsia"/>
        </w:rPr>
        <w:t>1987</w:t>
      </w:r>
      <w:r>
        <w:rPr>
          <w:rFonts w:hint="eastAsia"/>
        </w:rPr>
        <w:t>年陆路交通法令第</w:t>
      </w:r>
      <w:r>
        <w:rPr>
          <w:rFonts w:hint="eastAsia"/>
        </w:rPr>
        <w:t>44</w:t>
      </w:r>
      <w:r>
        <w:rPr>
          <w:rFonts w:hint="eastAsia"/>
        </w:rPr>
        <w:t>（</w:t>
      </w:r>
      <w:r>
        <w:rPr>
          <w:rFonts w:hint="eastAsia"/>
        </w:rPr>
        <w:t>1</w:t>
      </w:r>
      <w:r>
        <w:rPr>
          <w:rFonts w:hint="eastAsia"/>
        </w:rPr>
        <w:t>）（</w:t>
      </w:r>
      <w:r>
        <w:rPr>
          <w:rFonts w:hint="eastAsia"/>
        </w:rPr>
        <w:t>b</w:t>
      </w:r>
      <w:r>
        <w:rPr>
          <w:rFonts w:hint="eastAsia"/>
        </w:rPr>
        <w:t>）条文，</w:t>
      </w:r>
      <w:proofErr w:type="gramStart"/>
      <w:r>
        <w:rPr>
          <w:rFonts w:hint="eastAsia"/>
        </w:rPr>
        <w:t>一旦罪成可</w:t>
      </w:r>
      <w:proofErr w:type="gramEnd"/>
      <w:r>
        <w:rPr>
          <w:rFonts w:hint="eastAsia"/>
        </w:rPr>
        <w:t>被判监禁至少</w:t>
      </w:r>
      <w:r>
        <w:rPr>
          <w:rFonts w:hint="eastAsia"/>
        </w:rPr>
        <w:t>3</w:t>
      </w:r>
      <w:r>
        <w:rPr>
          <w:rFonts w:hint="eastAsia"/>
        </w:rPr>
        <w:t>年至最高</w:t>
      </w:r>
      <w:r>
        <w:rPr>
          <w:rFonts w:hint="eastAsia"/>
        </w:rPr>
        <w:t>10</w:t>
      </w:r>
      <w:r>
        <w:rPr>
          <w:rFonts w:hint="eastAsia"/>
        </w:rPr>
        <w:t>年及罚款至少</w:t>
      </w:r>
      <w:r>
        <w:rPr>
          <w:rFonts w:hint="eastAsia"/>
        </w:rPr>
        <w:t>8000</w:t>
      </w:r>
      <w:r>
        <w:rPr>
          <w:rFonts w:hint="eastAsia"/>
        </w:rPr>
        <w:t>至最高</w:t>
      </w:r>
      <w:proofErr w:type="gramStart"/>
      <w:r>
        <w:rPr>
          <w:rFonts w:hint="eastAsia"/>
        </w:rPr>
        <w:t>2</w:t>
      </w:r>
      <w:r>
        <w:rPr>
          <w:rFonts w:hint="eastAsia"/>
        </w:rPr>
        <w:t>万令吉</w:t>
      </w:r>
      <w:proofErr w:type="gramEnd"/>
      <w:r>
        <w:rPr>
          <w:rFonts w:hint="eastAsia"/>
        </w:rPr>
        <w:t>。</w:t>
      </w:r>
      <w:r>
        <w:rPr>
          <w:rFonts w:hint="eastAsia"/>
        </w:rPr>
        <w:t xml:space="preserve"> </w:t>
      </w:r>
    </w:p>
    <w:p w14:paraId="39857BEB" w14:textId="77777777" w:rsidR="008F1BD4" w:rsidRDefault="008F1BD4" w:rsidP="008F1BD4">
      <w:r>
        <w:t>- Advertisement -</w:t>
      </w:r>
    </w:p>
    <w:p w14:paraId="50EFC5C1" w14:textId="77777777" w:rsidR="008F1BD4" w:rsidRDefault="008F1BD4" w:rsidP="008F1BD4">
      <w:r>
        <w:rPr>
          <w:rFonts w:hint="eastAsia"/>
        </w:rPr>
        <w:t>此案主控官为罗斯丽娜及推事为</w:t>
      </w:r>
      <w:proofErr w:type="gramStart"/>
      <w:r>
        <w:rPr>
          <w:rFonts w:hint="eastAsia"/>
        </w:rPr>
        <w:t>斯里阁南迪尼</w:t>
      </w:r>
      <w:proofErr w:type="gramEnd"/>
      <w:r>
        <w:rPr>
          <w:rFonts w:hint="eastAsia"/>
        </w:rPr>
        <w:t>。</w:t>
      </w:r>
      <w:r>
        <w:rPr>
          <w:rFonts w:hint="eastAsia"/>
        </w:rPr>
        <w:t xml:space="preserve"> </w:t>
      </w:r>
    </w:p>
    <w:p w14:paraId="19825FB9" w14:textId="77777777" w:rsidR="008F1BD4" w:rsidRDefault="008F1BD4" w:rsidP="008F1BD4">
      <w:r>
        <w:t>- Advertisement -</w:t>
      </w:r>
    </w:p>
    <w:p w14:paraId="399EF12F" w14:textId="77777777" w:rsidR="008F1BD4" w:rsidRDefault="008F1BD4" w:rsidP="008F1BD4">
      <w:r>
        <w:rPr>
          <w:rFonts w:hint="eastAsia"/>
        </w:rPr>
        <w:t>根据资料显示，被告涉嫌非法</w:t>
      </w:r>
      <w:r>
        <w:rPr>
          <w:rFonts w:hint="eastAsia"/>
        </w:rPr>
        <w:t>U</w:t>
      </w:r>
      <w:proofErr w:type="gramStart"/>
      <w:r>
        <w:rPr>
          <w:rFonts w:hint="eastAsia"/>
        </w:rPr>
        <w:t>转造成</w:t>
      </w:r>
      <w:proofErr w:type="gramEnd"/>
      <w:r>
        <w:rPr>
          <w:rFonts w:hint="eastAsia"/>
        </w:rPr>
        <w:t>3</w:t>
      </w:r>
      <w:r>
        <w:rPr>
          <w:rFonts w:hint="eastAsia"/>
        </w:rPr>
        <w:t>辆轿车因闪避不</w:t>
      </w:r>
      <w:proofErr w:type="gramStart"/>
      <w:r>
        <w:rPr>
          <w:rFonts w:hint="eastAsia"/>
        </w:rPr>
        <w:t>果发生</w:t>
      </w:r>
      <w:proofErr w:type="gramEnd"/>
      <w:r>
        <w:rPr>
          <w:rFonts w:hint="eastAsia"/>
        </w:rPr>
        <w:t>碰撞，其中一辆是</w:t>
      </w:r>
      <w:proofErr w:type="gramStart"/>
      <w:r>
        <w:rPr>
          <w:rFonts w:hint="eastAsia"/>
        </w:rPr>
        <w:t>蓝宝基尼</w:t>
      </w:r>
      <w:proofErr w:type="gramEnd"/>
      <w:r>
        <w:rPr>
          <w:rFonts w:hint="eastAsia"/>
        </w:rPr>
        <w:t>跑车；意外发生后司机还继续在同一车道上逆向行驶</w:t>
      </w:r>
      <w:r>
        <w:rPr>
          <w:rFonts w:hint="eastAsia"/>
        </w:rPr>
        <w:t>8</w:t>
      </w:r>
      <w:r>
        <w:rPr>
          <w:rFonts w:hint="eastAsia"/>
        </w:rPr>
        <w:t>公里，再</w:t>
      </w:r>
      <w:proofErr w:type="gramStart"/>
      <w:r>
        <w:rPr>
          <w:rFonts w:hint="eastAsia"/>
        </w:rPr>
        <w:t>复撞另</w:t>
      </w:r>
      <w:r>
        <w:rPr>
          <w:rFonts w:hint="eastAsia"/>
        </w:rPr>
        <w:t>2</w:t>
      </w:r>
      <w:r>
        <w:rPr>
          <w:rFonts w:hint="eastAsia"/>
        </w:rPr>
        <w:t>辆</w:t>
      </w:r>
      <w:proofErr w:type="gramEnd"/>
      <w:r>
        <w:rPr>
          <w:rFonts w:hint="eastAsia"/>
        </w:rPr>
        <w:t>轿车。</w:t>
      </w:r>
    </w:p>
    <w:p w14:paraId="21975BA9" w14:textId="77777777" w:rsidR="008F1BD4" w:rsidRDefault="008F1BD4" w:rsidP="008F1BD4">
      <w:r>
        <w:rPr>
          <w:rFonts w:hint="eastAsia"/>
        </w:rPr>
        <w:t>事发时，也令一名在天桥围观的</w:t>
      </w:r>
      <w:r>
        <w:rPr>
          <w:rFonts w:hint="eastAsia"/>
        </w:rPr>
        <w:t>30</w:t>
      </w:r>
      <w:r>
        <w:rPr>
          <w:rFonts w:hint="eastAsia"/>
        </w:rPr>
        <w:t>岁巫裔骑士不慎踩空坠下，因头部重创，当场死亡。</w:t>
      </w:r>
    </w:p>
    <w:p w14:paraId="46A43617" w14:textId="77777777" w:rsidR="008F1BD4" w:rsidRDefault="008F1BD4" w:rsidP="008F1BD4">
      <w:r>
        <w:t xml:space="preserve"> 002311</w:t>
      </w:r>
    </w:p>
    <w:p w14:paraId="01DC71C5" w14:textId="77777777" w:rsidR="008F1BD4" w:rsidRDefault="008F1BD4" w:rsidP="008F1BD4">
      <w:pPr>
        <w:rPr>
          <w:rFonts w:hint="eastAsia"/>
        </w:rPr>
      </w:pPr>
    </w:p>
    <w:p w14:paraId="14C10EDB" w14:textId="77777777" w:rsidR="008F1BD4" w:rsidRDefault="008F1BD4" w:rsidP="008F1BD4">
      <w:proofErr w:type="gramStart"/>
      <w:r>
        <w:rPr>
          <w:rFonts w:hint="eastAsia"/>
        </w:rPr>
        <w:lastRenderedPageBreak/>
        <w:t>槟</w:t>
      </w:r>
      <w:proofErr w:type="gramEnd"/>
      <w:r>
        <w:rPr>
          <w:rFonts w:hint="eastAsia"/>
        </w:rPr>
        <w:t>职工会：学校遭纵火案</w:t>
      </w:r>
      <w:r>
        <w:rPr>
          <w:rFonts w:hint="eastAsia"/>
        </w:rPr>
        <w:t xml:space="preserve"> </w:t>
      </w:r>
      <w:r>
        <w:rPr>
          <w:rFonts w:hint="eastAsia"/>
        </w:rPr>
        <w:t>消</w:t>
      </w:r>
      <w:proofErr w:type="gramStart"/>
      <w:r>
        <w:rPr>
          <w:rFonts w:hint="eastAsia"/>
        </w:rPr>
        <w:t>拯</w:t>
      </w:r>
      <w:proofErr w:type="gramEnd"/>
      <w:r>
        <w:rPr>
          <w:rFonts w:hint="eastAsia"/>
        </w:rPr>
        <w:t>局地方政府难辞其咎</w:t>
      </w:r>
      <w:r>
        <w:rPr>
          <w:rFonts w:hint="eastAsia"/>
        </w:rPr>
        <w:tab/>
        <w:t>2017</w:t>
      </w:r>
      <w:r>
        <w:rPr>
          <w:rFonts w:hint="eastAsia"/>
        </w:rPr>
        <w:t>年</w:t>
      </w:r>
      <w:r>
        <w:rPr>
          <w:rFonts w:hint="eastAsia"/>
        </w:rPr>
        <w:t>9</w:t>
      </w:r>
      <w:r>
        <w:rPr>
          <w:rFonts w:hint="eastAsia"/>
        </w:rPr>
        <w:t>月</w:t>
      </w:r>
      <w:r>
        <w:rPr>
          <w:rFonts w:hint="eastAsia"/>
        </w:rPr>
        <w:t>18</w:t>
      </w:r>
      <w:r>
        <w:rPr>
          <w:rFonts w:hint="eastAsia"/>
        </w:rPr>
        <w:t>日</w:t>
      </w:r>
      <w:r>
        <w:rPr>
          <w:rFonts w:hint="eastAsia"/>
        </w:rPr>
        <w:tab/>
        <w:t>"</w:t>
      </w:r>
      <w:r>
        <w:rPr>
          <w:rFonts w:hint="eastAsia"/>
        </w:rPr>
        <w:t>峇拉克利斯南：吉隆坡宗教学校遭纵火事件，消</w:t>
      </w:r>
      <w:proofErr w:type="gramStart"/>
      <w:r>
        <w:rPr>
          <w:rFonts w:hint="eastAsia"/>
        </w:rPr>
        <w:t>拯</w:t>
      </w:r>
      <w:proofErr w:type="gramEnd"/>
      <w:r>
        <w:rPr>
          <w:rFonts w:hint="eastAsia"/>
        </w:rPr>
        <w:t>局及地方政府难</w:t>
      </w:r>
      <w:proofErr w:type="gramStart"/>
      <w:r>
        <w:rPr>
          <w:rFonts w:hint="eastAsia"/>
        </w:rPr>
        <w:t>咎</w:t>
      </w:r>
      <w:proofErr w:type="gramEnd"/>
      <w:r>
        <w:rPr>
          <w:rFonts w:hint="eastAsia"/>
        </w:rPr>
        <w:t>其职。</w:t>
      </w:r>
    </w:p>
    <w:p w14:paraId="4D63A107" w14:textId="77777777" w:rsidR="008F1BD4" w:rsidRDefault="008F1BD4" w:rsidP="008F1BD4">
      <w:r>
        <w:rPr>
          <w:rFonts w:hint="eastAsia"/>
        </w:rPr>
        <w:t>（北海</w:t>
      </w:r>
      <w:r>
        <w:rPr>
          <w:rFonts w:hint="eastAsia"/>
        </w:rPr>
        <w:t>18</w:t>
      </w:r>
      <w:r>
        <w:rPr>
          <w:rFonts w:hint="eastAsia"/>
        </w:rPr>
        <w:t>日讯）针对吉隆坡宗教学校遭纵火事件，大马职工会</w:t>
      </w:r>
      <w:proofErr w:type="gramStart"/>
      <w:r>
        <w:rPr>
          <w:rFonts w:hint="eastAsia"/>
        </w:rPr>
        <w:t>槟</w:t>
      </w:r>
      <w:proofErr w:type="gramEnd"/>
      <w:r>
        <w:rPr>
          <w:rFonts w:hint="eastAsia"/>
        </w:rPr>
        <w:t>州分会指消</w:t>
      </w:r>
      <w:proofErr w:type="gramStart"/>
      <w:r>
        <w:rPr>
          <w:rFonts w:hint="eastAsia"/>
        </w:rPr>
        <w:t>拯</w:t>
      </w:r>
      <w:proofErr w:type="gramEnd"/>
      <w:r>
        <w:rPr>
          <w:rFonts w:hint="eastAsia"/>
        </w:rPr>
        <w:t>局及地方政府难</w:t>
      </w:r>
      <w:proofErr w:type="gramStart"/>
      <w:r>
        <w:rPr>
          <w:rFonts w:hint="eastAsia"/>
        </w:rPr>
        <w:t>咎</w:t>
      </w:r>
      <w:proofErr w:type="gramEnd"/>
      <w:r>
        <w:rPr>
          <w:rFonts w:hint="eastAsia"/>
        </w:rPr>
        <w:t>其职。</w:t>
      </w:r>
    </w:p>
    <w:p w14:paraId="02256F99" w14:textId="77777777" w:rsidR="008F1BD4" w:rsidRDefault="008F1BD4" w:rsidP="008F1BD4">
      <w:r>
        <w:rPr>
          <w:rFonts w:hint="eastAsia"/>
        </w:rPr>
        <w:t>非法建筑不应存在</w:t>
      </w:r>
    </w:p>
    <w:p w14:paraId="71370331" w14:textId="77777777" w:rsidR="008F1BD4" w:rsidRDefault="008F1BD4" w:rsidP="008F1BD4">
      <w:r>
        <w:rPr>
          <w:rFonts w:hint="eastAsia"/>
        </w:rPr>
        <w:t>该</w:t>
      </w:r>
      <w:proofErr w:type="gramStart"/>
      <w:r>
        <w:rPr>
          <w:rFonts w:hint="eastAsia"/>
        </w:rPr>
        <w:t>分会职场卫生</w:t>
      </w:r>
      <w:proofErr w:type="gramEnd"/>
      <w:r>
        <w:rPr>
          <w:rFonts w:hint="eastAsia"/>
        </w:rPr>
        <w:t>及安全小组主席峇拉克利斯南认为，非法建筑不应该存在，因此吉隆坡宗教学校遭纵火事件消</w:t>
      </w:r>
      <w:proofErr w:type="gramStart"/>
      <w:r>
        <w:rPr>
          <w:rFonts w:hint="eastAsia"/>
        </w:rPr>
        <w:t>拯</w:t>
      </w:r>
      <w:proofErr w:type="gramEnd"/>
      <w:r>
        <w:rPr>
          <w:rFonts w:hint="eastAsia"/>
        </w:rPr>
        <w:t>局及地方政府不应推卸责任。</w:t>
      </w:r>
    </w:p>
    <w:p w14:paraId="66825AFF" w14:textId="77777777" w:rsidR="008F1BD4" w:rsidRDefault="008F1BD4" w:rsidP="008F1BD4">
      <w:r>
        <w:rPr>
          <w:rFonts w:hint="eastAsia"/>
        </w:rPr>
        <w:t>他于周一召开一项发布会上针对吉隆坡宗教学校遭纵火导致</w:t>
      </w:r>
      <w:r>
        <w:rPr>
          <w:rFonts w:hint="eastAsia"/>
        </w:rPr>
        <w:t>23</w:t>
      </w:r>
      <w:r>
        <w:rPr>
          <w:rFonts w:hint="eastAsia"/>
        </w:rPr>
        <w:t>人死</w:t>
      </w:r>
      <w:proofErr w:type="gramStart"/>
      <w:r>
        <w:rPr>
          <w:rFonts w:hint="eastAsia"/>
        </w:rPr>
        <w:t>一</w:t>
      </w:r>
      <w:proofErr w:type="gramEnd"/>
      <w:r>
        <w:rPr>
          <w:rFonts w:hint="eastAsia"/>
        </w:rPr>
        <w:t>案发生后，出现许多推卸责任的言论而发表意见。</w:t>
      </w:r>
    </w:p>
    <w:p w14:paraId="31E9E4A5" w14:textId="77777777" w:rsidR="008F1BD4" w:rsidRDefault="008F1BD4" w:rsidP="008F1BD4">
      <w:r>
        <w:rPr>
          <w:rFonts w:hint="eastAsia"/>
        </w:rPr>
        <w:t>他称，相关单位做好本分严厉审核及执法，这起悲剧一再反映了我国相关单位</w:t>
      </w:r>
      <w:proofErr w:type="gramStart"/>
      <w:r>
        <w:rPr>
          <w:rFonts w:hint="eastAsia"/>
        </w:rPr>
        <w:t>待发生</w:t>
      </w:r>
      <w:proofErr w:type="gramEnd"/>
      <w:r>
        <w:rPr>
          <w:rFonts w:hint="eastAsia"/>
        </w:rPr>
        <w:t>事情才来补救的文化。</w:t>
      </w:r>
      <w:r>
        <w:rPr>
          <w:rFonts w:hint="eastAsia"/>
        </w:rPr>
        <w:t xml:space="preserve"> </w:t>
      </w:r>
    </w:p>
    <w:p w14:paraId="74F55904" w14:textId="77777777" w:rsidR="008F1BD4" w:rsidRDefault="008F1BD4" w:rsidP="008F1BD4">
      <w:r>
        <w:t>- Advertisement -</w:t>
      </w:r>
    </w:p>
    <w:p w14:paraId="0364EECF" w14:textId="77777777" w:rsidR="008F1BD4" w:rsidRDefault="008F1BD4" w:rsidP="008F1BD4">
      <w:r>
        <w:rPr>
          <w:rFonts w:hint="eastAsia"/>
        </w:rPr>
        <w:t>峇拉克利斯南指出，据媒体报道遇难的学生遗体都萎缩在角落并叠，显示了这些学生当时是在寻找逃生出口。</w:t>
      </w:r>
    </w:p>
    <w:p w14:paraId="522A3485" w14:textId="77777777" w:rsidR="008F1BD4" w:rsidRDefault="008F1BD4" w:rsidP="008F1BD4">
      <w:r>
        <w:rPr>
          <w:rFonts w:hint="eastAsia"/>
        </w:rPr>
        <w:t>他补充说，如果消</w:t>
      </w:r>
      <w:proofErr w:type="gramStart"/>
      <w:r>
        <w:rPr>
          <w:rFonts w:hint="eastAsia"/>
        </w:rPr>
        <w:t>拯</w:t>
      </w:r>
      <w:proofErr w:type="gramEnd"/>
      <w:r>
        <w:rPr>
          <w:rFonts w:hint="eastAsia"/>
        </w:rPr>
        <w:t>员定期检查所有建筑物的结构及防火设备及地方政府及早觉察非法建筑的存在，悲剧是可以避免的。</w:t>
      </w:r>
    </w:p>
    <w:p w14:paraId="382DAA6F" w14:textId="77777777" w:rsidR="008F1BD4" w:rsidRDefault="008F1BD4" w:rsidP="008F1BD4">
      <w:r>
        <w:rPr>
          <w:rFonts w:hint="eastAsia"/>
        </w:rPr>
        <w:t>他建议为了学生安全，全国学校应定时举行逃生演习，不仅仅是将学生云集在集合处，而是学习应对，即使在临时建筑物内也有必要学习逃生。</w:t>
      </w:r>
      <w:r>
        <w:rPr>
          <w:rFonts w:hint="eastAsia"/>
        </w:rPr>
        <w:t xml:space="preserve"> </w:t>
      </w:r>
    </w:p>
    <w:p w14:paraId="4AF02F2D" w14:textId="77777777" w:rsidR="008F1BD4" w:rsidRDefault="008F1BD4" w:rsidP="008F1BD4">
      <w:r>
        <w:t>- Advertisement -</w:t>
      </w:r>
    </w:p>
    <w:p w14:paraId="7B4EBCCB" w14:textId="77777777" w:rsidR="008F1BD4" w:rsidRDefault="008F1BD4" w:rsidP="008F1BD4">
      <w:r>
        <w:rPr>
          <w:rFonts w:hint="eastAsia"/>
        </w:rPr>
        <w:t>他说，悲剧一再重演，是消</w:t>
      </w:r>
      <w:proofErr w:type="gramStart"/>
      <w:r>
        <w:rPr>
          <w:rFonts w:hint="eastAsia"/>
        </w:rPr>
        <w:t>拯</w:t>
      </w:r>
      <w:proofErr w:type="gramEnd"/>
      <w:r>
        <w:rPr>
          <w:rFonts w:hint="eastAsia"/>
        </w:rPr>
        <w:t>局及地方政府的失误，当局有必要采取积极行动纠正错误。</w:t>
      </w:r>
    </w:p>
    <w:p w14:paraId="16ADA3B8" w14:textId="77777777" w:rsidR="008F1BD4" w:rsidRDefault="008F1BD4" w:rsidP="008F1BD4">
      <w:r>
        <w:rPr>
          <w:rFonts w:hint="eastAsia"/>
        </w:rPr>
        <w:t>他指出，</w:t>
      </w:r>
      <w:r>
        <w:rPr>
          <w:rFonts w:hint="eastAsia"/>
        </w:rPr>
        <w:t>1974</w:t>
      </w:r>
      <w:r>
        <w:rPr>
          <w:rFonts w:hint="eastAsia"/>
        </w:rPr>
        <w:t>年道路、沟渠及建筑物法令第</w:t>
      </w:r>
      <w:r>
        <w:rPr>
          <w:rFonts w:hint="eastAsia"/>
        </w:rPr>
        <w:t>133</w:t>
      </w:r>
      <w:r>
        <w:rPr>
          <w:rFonts w:hint="eastAsia"/>
        </w:rPr>
        <w:t>条文赋予地方政府权利确保建筑物的安全性，所以两造除了被动的等待投诉才开档调查，也可以积极的要求业者配合，主动审查学校、工厂等建筑的合法性及防火配备。</w:t>
      </w:r>
    </w:p>
    <w:p w14:paraId="1E6E99F2" w14:textId="77777777" w:rsidR="008F1BD4" w:rsidRDefault="008F1BD4" w:rsidP="008F1BD4">
      <w:r>
        <w:rPr>
          <w:rFonts w:hint="eastAsia"/>
        </w:rPr>
        <w:t>大马职工会</w:t>
      </w:r>
      <w:proofErr w:type="gramStart"/>
      <w:r>
        <w:rPr>
          <w:rFonts w:hint="eastAsia"/>
        </w:rPr>
        <w:t>槟</w:t>
      </w:r>
      <w:proofErr w:type="gramEnd"/>
      <w:r>
        <w:rPr>
          <w:rFonts w:hint="eastAsia"/>
        </w:rPr>
        <w:t>州分会将召开会议讨论此事，不排除将联合总会移交备忘录给部长，希望当局正视。</w:t>
      </w:r>
    </w:p>
    <w:p w14:paraId="14149310" w14:textId="77777777" w:rsidR="008F1BD4" w:rsidRDefault="008F1BD4" w:rsidP="008F1BD4">
      <w:r>
        <w:t xml:space="preserve"> 40000"</w:t>
      </w:r>
      <w:r>
        <w:tab/>
      </w:r>
      <w:r>
        <w:tab/>
      </w:r>
      <w:r>
        <w:tab/>
      </w:r>
    </w:p>
    <w:p w14:paraId="42A79743" w14:textId="68BE6A39" w:rsidR="008F1BD4" w:rsidRDefault="008F1BD4" w:rsidP="008F1BD4"/>
    <w:p w14:paraId="550CF2C9" w14:textId="77777777" w:rsidR="008F1BD4" w:rsidRDefault="008F1BD4" w:rsidP="008F1BD4">
      <w:r>
        <w:rPr>
          <w:rFonts w:hint="eastAsia"/>
        </w:rPr>
        <w:t>租民宿公寓</w:t>
      </w:r>
      <w:proofErr w:type="gramStart"/>
      <w:r>
        <w:rPr>
          <w:rFonts w:hint="eastAsia"/>
        </w:rPr>
        <w:t>开毒趴</w:t>
      </w:r>
      <w:proofErr w:type="gramEnd"/>
      <w:r>
        <w:rPr>
          <w:rFonts w:hint="eastAsia"/>
        </w:rPr>
        <w:t xml:space="preserve"> 26</w:t>
      </w:r>
      <w:r>
        <w:rPr>
          <w:rFonts w:hint="eastAsia"/>
        </w:rPr>
        <w:t>男女集体吸毒被捕</w:t>
      </w:r>
      <w:r>
        <w:rPr>
          <w:rFonts w:hint="eastAsia"/>
        </w:rPr>
        <w:tab/>
        <w:t>2017</w:t>
      </w:r>
      <w:r>
        <w:rPr>
          <w:rFonts w:hint="eastAsia"/>
        </w:rPr>
        <w:t>年</w:t>
      </w:r>
      <w:r>
        <w:rPr>
          <w:rFonts w:hint="eastAsia"/>
        </w:rPr>
        <w:t>9</w:t>
      </w:r>
      <w:r>
        <w:rPr>
          <w:rFonts w:hint="eastAsia"/>
        </w:rPr>
        <w:t>月</w:t>
      </w:r>
      <w:r>
        <w:rPr>
          <w:rFonts w:hint="eastAsia"/>
        </w:rPr>
        <w:t>18</w:t>
      </w:r>
      <w:r>
        <w:rPr>
          <w:rFonts w:hint="eastAsia"/>
        </w:rPr>
        <w:t>日</w:t>
      </w:r>
      <w:r>
        <w:rPr>
          <w:rFonts w:hint="eastAsia"/>
        </w:rPr>
        <w:tab/>
        <w:t>"</w:t>
      </w:r>
      <w:r>
        <w:rPr>
          <w:rFonts w:hint="eastAsia"/>
        </w:rPr>
        <w:t>警方在公寓内起获毒品及吸毒用具。</w:t>
      </w:r>
    </w:p>
    <w:p w14:paraId="6CCAE81A" w14:textId="77777777" w:rsidR="008F1BD4" w:rsidRDefault="008F1BD4" w:rsidP="008F1BD4">
      <w:r>
        <w:rPr>
          <w:rFonts w:hint="eastAsia"/>
        </w:rPr>
        <w:t>（大山脚</w:t>
      </w:r>
      <w:r>
        <w:rPr>
          <w:rFonts w:hint="eastAsia"/>
        </w:rPr>
        <w:t>18</w:t>
      </w:r>
      <w:r>
        <w:rPr>
          <w:rFonts w:hint="eastAsia"/>
        </w:rPr>
        <w:t>日讯）</w:t>
      </w:r>
      <w:r>
        <w:rPr>
          <w:rFonts w:hint="eastAsia"/>
        </w:rPr>
        <w:t>300</w:t>
      </w:r>
      <w:proofErr w:type="gramStart"/>
      <w:r>
        <w:rPr>
          <w:rFonts w:hint="eastAsia"/>
        </w:rPr>
        <w:t>令吉租</w:t>
      </w:r>
      <w:proofErr w:type="gramEnd"/>
      <w:r>
        <w:rPr>
          <w:rFonts w:hint="eastAsia"/>
        </w:rPr>
        <w:t>民宿公寓</w:t>
      </w:r>
      <w:proofErr w:type="gramStart"/>
      <w:r>
        <w:rPr>
          <w:rFonts w:hint="eastAsia"/>
        </w:rPr>
        <w:t>开毒趴</w:t>
      </w:r>
      <w:proofErr w:type="gramEnd"/>
      <w:r>
        <w:rPr>
          <w:rFonts w:hint="eastAsia"/>
        </w:rPr>
        <w:t>！</w:t>
      </w:r>
      <w:r>
        <w:rPr>
          <w:rFonts w:hint="eastAsia"/>
        </w:rPr>
        <w:t>26</w:t>
      </w:r>
      <w:r>
        <w:rPr>
          <w:rFonts w:hint="eastAsia"/>
        </w:rPr>
        <w:t>名少男少女集体吸毒遭警方逮捕，其中</w:t>
      </w:r>
      <w:r>
        <w:rPr>
          <w:rFonts w:hint="eastAsia"/>
        </w:rPr>
        <w:t>7</w:t>
      </w:r>
      <w:r>
        <w:rPr>
          <w:rFonts w:hint="eastAsia"/>
        </w:rPr>
        <w:t>人更是未成年！</w:t>
      </w:r>
    </w:p>
    <w:p w14:paraId="3F371A8B" w14:textId="77777777" w:rsidR="008F1BD4" w:rsidRDefault="008F1BD4" w:rsidP="008F1BD4">
      <w:proofErr w:type="gramStart"/>
      <w:r>
        <w:rPr>
          <w:rFonts w:hint="eastAsia"/>
        </w:rPr>
        <w:t>威中警方</w:t>
      </w:r>
      <w:proofErr w:type="gramEnd"/>
      <w:r>
        <w:rPr>
          <w:rFonts w:hint="eastAsia"/>
        </w:rPr>
        <w:t>于周日晚</w:t>
      </w:r>
      <w:r>
        <w:rPr>
          <w:rFonts w:hint="eastAsia"/>
        </w:rPr>
        <w:t>11</w:t>
      </w:r>
      <w:r>
        <w:rPr>
          <w:rFonts w:hint="eastAsia"/>
        </w:rPr>
        <w:t>时，在</w:t>
      </w:r>
      <w:proofErr w:type="gramStart"/>
      <w:r>
        <w:rPr>
          <w:rFonts w:hint="eastAsia"/>
        </w:rPr>
        <w:t>位于北赖金</w:t>
      </w:r>
      <w:proofErr w:type="gramEnd"/>
      <w:r>
        <w:rPr>
          <w:rFonts w:hint="eastAsia"/>
        </w:rPr>
        <w:t>龙花园</w:t>
      </w:r>
      <w:proofErr w:type="gramStart"/>
      <w:r>
        <w:rPr>
          <w:rFonts w:hint="eastAsia"/>
        </w:rPr>
        <w:t>园</w:t>
      </w:r>
      <w:proofErr w:type="gramEnd"/>
      <w:r>
        <w:rPr>
          <w:rFonts w:hint="eastAsia"/>
        </w:rPr>
        <w:t>的公寓逮捕上述</w:t>
      </w:r>
      <w:r>
        <w:rPr>
          <w:rFonts w:hint="eastAsia"/>
        </w:rPr>
        <w:t>26</w:t>
      </w:r>
      <w:r>
        <w:rPr>
          <w:rFonts w:hint="eastAsia"/>
        </w:rPr>
        <w:t>人，并起获约</w:t>
      </w:r>
      <w:r>
        <w:rPr>
          <w:rFonts w:hint="eastAsia"/>
        </w:rPr>
        <w:t>0.39</w:t>
      </w:r>
      <w:r>
        <w:rPr>
          <w:rFonts w:hint="eastAsia"/>
        </w:rPr>
        <w:t>克毒品药丸、</w:t>
      </w:r>
      <w:r>
        <w:rPr>
          <w:rFonts w:hint="eastAsia"/>
        </w:rPr>
        <w:t>0.81</w:t>
      </w:r>
      <w:r>
        <w:rPr>
          <w:rFonts w:hint="eastAsia"/>
        </w:rPr>
        <w:t>克“</w:t>
      </w:r>
      <w:r>
        <w:rPr>
          <w:rFonts w:hint="eastAsia"/>
        </w:rPr>
        <w:t>5</w:t>
      </w:r>
      <w:r>
        <w:rPr>
          <w:rFonts w:hint="eastAsia"/>
        </w:rPr>
        <w:t>仔”（</w:t>
      </w:r>
      <w:r>
        <w:rPr>
          <w:rFonts w:hint="eastAsia"/>
        </w:rPr>
        <w:t>ERIMIN 5</w:t>
      </w:r>
      <w:r>
        <w:rPr>
          <w:rFonts w:hint="eastAsia"/>
        </w:rPr>
        <w:t>）以及</w:t>
      </w:r>
      <w:r>
        <w:rPr>
          <w:rFonts w:hint="eastAsia"/>
        </w:rPr>
        <w:t>1.5</w:t>
      </w:r>
      <w:r>
        <w:rPr>
          <w:rFonts w:hint="eastAsia"/>
        </w:rPr>
        <w:t>克</w:t>
      </w:r>
      <w:proofErr w:type="gramStart"/>
      <w:r>
        <w:rPr>
          <w:rFonts w:hint="eastAsia"/>
        </w:rPr>
        <w:t>”</w:t>
      </w:r>
      <w:proofErr w:type="gramEnd"/>
      <w:r>
        <w:rPr>
          <w:rFonts w:hint="eastAsia"/>
        </w:rPr>
        <w:t>K</w:t>
      </w:r>
      <w:r>
        <w:rPr>
          <w:rFonts w:hint="eastAsia"/>
        </w:rPr>
        <w:t>仔“（</w:t>
      </w:r>
      <w:proofErr w:type="spellStart"/>
      <w:r>
        <w:rPr>
          <w:rFonts w:hint="eastAsia"/>
        </w:rPr>
        <w:t>Ketamin</w:t>
      </w:r>
      <w:proofErr w:type="spellEnd"/>
      <w:r>
        <w:rPr>
          <w:rFonts w:hint="eastAsia"/>
        </w:rPr>
        <w:t>）。</w:t>
      </w:r>
    </w:p>
    <w:p w14:paraId="40020BF4" w14:textId="77777777" w:rsidR="008F1BD4" w:rsidRDefault="008F1BD4" w:rsidP="008F1BD4">
      <w:proofErr w:type="gramStart"/>
      <w:r>
        <w:rPr>
          <w:rFonts w:hint="eastAsia"/>
        </w:rPr>
        <w:t>威中警区</w:t>
      </w:r>
      <w:proofErr w:type="gramEnd"/>
      <w:r>
        <w:rPr>
          <w:rFonts w:hint="eastAsia"/>
        </w:rPr>
        <w:t>主任聂罗斯助理总监指出，警方在进入该公寓时，少男少女皆呈迷幻状态，经过尿液检测后发现所有被捕者皆对毒品呈阳性反应。</w:t>
      </w:r>
    </w:p>
    <w:p w14:paraId="29917818" w14:textId="77777777" w:rsidR="008F1BD4" w:rsidRDefault="008F1BD4" w:rsidP="008F1BD4">
      <w:r>
        <w:rPr>
          <w:rFonts w:hint="eastAsia"/>
        </w:rPr>
        <w:t>人手</w:t>
      </w:r>
      <w:proofErr w:type="gramStart"/>
      <w:r>
        <w:rPr>
          <w:rFonts w:hint="eastAsia"/>
        </w:rPr>
        <w:t>一</w:t>
      </w:r>
      <w:proofErr w:type="gramEnd"/>
      <w:r>
        <w:rPr>
          <w:rFonts w:hint="eastAsia"/>
        </w:rPr>
        <w:t>机防范罪案！</w:t>
      </w:r>
      <w:proofErr w:type="gramStart"/>
      <w:r>
        <w:rPr>
          <w:rFonts w:hint="eastAsia"/>
        </w:rPr>
        <w:t>威中警方</w:t>
      </w:r>
      <w:proofErr w:type="gramEnd"/>
      <w:r>
        <w:rPr>
          <w:rFonts w:hint="eastAsia"/>
        </w:rPr>
        <w:t>于日新独中推介</w:t>
      </w:r>
      <w:r>
        <w:rPr>
          <w:rFonts w:hint="eastAsia"/>
        </w:rPr>
        <w:t>VSP</w:t>
      </w:r>
      <w:r>
        <w:rPr>
          <w:rFonts w:hint="eastAsia"/>
        </w:rPr>
        <w:t>“智能电话志愿巡逻”应用程序，鼓励民众充当警方耳目。</w:t>
      </w:r>
    </w:p>
    <w:p w14:paraId="4CB8EC23" w14:textId="77777777" w:rsidR="008F1BD4" w:rsidRDefault="008F1BD4" w:rsidP="008F1BD4">
      <w:r>
        <w:rPr>
          <w:rFonts w:hint="eastAsia"/>
        </w:rPr>
        <w:t>他透露，被捕者是年龄介于</w:t>
      </w:r>
      <w:r>
        <w:rPr>
          <w:rFonts w:hint="eastAsia"/>
        </w:rPr>
        <w:t>15</w:t>
      </w:r>
      <w:r>
        <w:rPr>
          <w:rFonts w:hint="eastAsia"/>
        </w:rPr>
        <w:t>至</w:t>
      </w:r>
      <w:r>
        <w:rPr>
          <w:rFonts w:hint="eastAsia"/>
        </w:rPr>
        <w:t>22</w:t>
      </w:r>
      <w:r>
        <w:rPr>
          <w:rFonts w:hint="eastAsia"/>
        </w:rPr>
        <w:t>岁的</w:t>
      </w:r>
      <w:r>
        <w:rPr>
          <w:rFonts w:hint="eastAsia"/>
        </w:rPr>
        <w:t>26</w:t>
      </w:r>
      <w:r>
        <w:rPr>
          <w:rFonts w:hint="eastAsia"/>
        </w:rPr>
        <w:t>名少男少女，即</w:t>
      </w:r>
      <w:r>
        <w:rPr>
          <w:rFonts w:hint="eastAsia"/>
        </w:rPr>
        <w:t>14</w:t>
      </w:r>
      <w:r>
        <w:rPr>
          <w:rFonts w:hint="eastAsia"/>
        </w:rPr>
        <w:t>名巫裔少男、</w:t>
      </w:r>
      <w:r>
        <w:rPr>
          <w:rFonts w:hint="eastAsia"/>
        </w:rPr>
        <w:t>11</w:t>
      </w:r>
      <w:r>
        <w:rPr>
          <w:rFonts w:hint="eastAsia"/>
        </w:rPr>
        <w:t>名巫裔少女及</w:t>
      </w:r>
      <w:r>
        <w:rPr>
          <w:rFonts w:hint="eastAsia"/>
        </w:rPr>
        <w:t>1</w:t>
      </w:r>
      <w:r>
        <w:rPr>
          <w:rFonts w:hint="eastAsia"/>
        </w:rPr>
        <w:t>名</w:t>
      </w:r>
      <w:r>
        <w:rPr>
          <w:rFonts w:hint="eastAsia"/>
        </w:rPr>
        <w:t>20</w:t>
      </w:r>
      <w:r>
        <w:rPr>
          <w:rFonts w:hint="eastAsia"/>
        </w:rPr>
        <w:t>岁的华裔少男，其中</w:t>
      </w:r>
      <w:r>
        <w:rPr>
          <w:rFonts w:hint="eastAsia"/>
        </w:rPr>
        <w:t>7</w:t>
      </w:r>
      <w:r>
        <w:rPr>
          <w:rFonts w:hint="eastAsia"/>
        </w:rPr>
        <w:t>人未成年，</w:t>
      </w:r>
      <w:r>
        <w:rPr>
          <w:rFonts w:hint="eastAsia"/>
        </w:rPr>
        <w:t>4</w:t>
      </w:r>
      <w:r>
        <w:rPr>
          <w:rFonts w:hint="eastAsia"/>
        </w:rPr>
        <w:t>人为在籍中学生及</w:t>
      </w:r>
      <w:r>
        <w:rPr>
          <w:rFonts w:hint="eastAsia"/>
        </w:rPr>
        <w:t>2</w:t>
      </w:r>
      <w:r>
        <w:rPr>
          <w:rFonts w:hint="eastAsia"/>
        </w:rPr>
        <w:t>名为学院生。</w:t>
      </w:r>
    </w:p>
    <w:p w14:paraId="6D47D620" w14:textId="77777777" w:rsidR="008F1BD4" w:rsidRDefault="008F1BD4" w:rsidP="008F1BD4">
      <w:r>
        <w:rPr>
          <w:rFonts w:hint="eastAsia"/>
        </w:rPr>
        <w:t>他说，根据警方调查，所有被捕者没有毒品及刑事犯罪记录，少男少女们用于</w:t>
      </w:r>
      <w:proofErr w:type="gramStart"/>
      <w:r>
        <w:rPr>
          <w:rFonts w:hint="eastAsia"/>
        </w:rPr>
        <w:t>开毒趴</w:t>
      </w:r>
      <w:proofErr w:type="gramEnd"/>
      <w:r>
        <w:rPr>
          <w:rFonts w:hint="eastAsia"/>
        </w:rPr>
        <w:t>的公寓实为民宿，由其中一名少年以日租</w:t>
      </w:r>
      <w:r>
        <w:rPr>
          <w:rFonts w:hint="eastAsia"/>
        </w:rPr>
        <w:t>300</w:t>
      </w:r>
      <w:proofErr w:type="gramStart"/>
      <w:r>
        <w:rPr>
          <w:rFonts w:hint="eastAsia"/>
        </w:rPr>
        <w:t>令吉租下</w:t>
      </w:r>
      <w:proofErr w:type="gramEnd"/>
      <w:r>
        <w:rPr>
          <w:rFonts w:hint="eastAsia"/>
        </w:rPr>
        <w:t>。</w:t>
      </w:r>
      <w:r>
        <w:rPr>
          <w:rFonts w:hint="eastAsia"/>
        </w:rPr>
        <w:t xml:space="preserve"> </w:t>
      </w:r>
    </w:p>
    <w:p w14:paraId="77EE7A8A" w14:textId="77777777" w:rsidR="008F1BD4" w:rsidRDefault="008F1BD4" w:rsidP="008F1BD4">
      <w:r>
        <w:t xml:space="preserve">- Advertisement - </w:t>
      </w:r>
    </w:p>
    <w:p w14:paraId="12DFF626" w14:textId="77777777" w:rsidR="008F1BD4" w:rsidRDefault="008F1BD4" w:rsidP="008F1BD4">
      <w:r>
        <w:t xml:space="preserve">- Advertisement - </w:t>
      </w:r>
    </w:p>
    <w:p w14:paraId="34F2C694" w14:textId="77777777" w:rsidR="008F1BD4" w:rsidRDefault="008F1BD4" w:rsidP="008F1BD4">
      <w:proofErr w:type="gramStart"/>
      <w:r>
        <w:rPr>
          <w:rFonts w:hint="eastAsia"/>
        </w:rPr>
        <w:t>“</w:t>
      </w:r>
      <w:proofErr w:type="gramEnd"/>
      <w:r>
        <w:rPr>
          <w:rFonts w:hint="eastAsia"/>
        </w:rPr>
        <w:t>至于毒品来源，是落网的少年在柔府汽车城一带，向名为“</w:t>
      </w:r>
      <w:r>
        <w:rPr>
          <w:rFonts w:hint="eastAsia"/>
        </w:rPr>
        <w:t>YUK</w:t>
      </w:r>
      <w:r>
        <w:rPr>
          <w:rFonts w:hint="eastAsia"/>
        </w:rPr>
        <w:t>摇摆党”（</w:t>
      </w:r>
      <w:r>
        <w:rPr>
          <w:rFonts w:hint="eastAsia"/>
        </w:rPr>
        <w:t xml:space="preserve">Gang </w:t>
      </w:r>
      <w:proofErr w:type="spellStart"/>
      <w:r>
        <w:rPr>
          <w:rFonts w:hint="eastAsia"/>
        </w:rPr>
        <w:t>Goyang</w:t>
      </w:r>
      <w:proofErr w:type="spellEnd"/>
      <w:r>
        <w:rPr>
          <w:rFonts w:hint="eastAsia"/>
        </w:rPr>
        <w:t xml:space="preserve"> Yuk</w:t>
      </w:r>
      <w:r>
        <w:rPr>
          <w:rFonts w:hint="eastAsia"/>
        </w:rPr>
        <w:t>）</w:t>
      </w:r>
      <w:r>
        <w:rPr>
          <w:rFonts w:hint="eastAsia"/>
        </w:rPr>
        <w:lastRenderedPageBreak/>
        <w:t>的老板取得。”</w:t>
      </w:r>
    </w:p>
    <w:p w14:paraId="60B8ED23" w14:textId="77777777" w:rsidR="008F1BD4" w:rsidRDefault="008F1BD4" w:rsidP="008F1BD4">
      <w:r>
        <w:rPr>
          <w:rFonts w:hint="eastAsia"/>
        </w:rPr>
        <w:t>警方援引</w:t>
      </w:r>
      <w:r>
        <w:rPr>
          <w:rFonts w:hint="eastAsia"/>
        </w:rPr>
        <w:t>1952</w:t>
      </w:r>
      <w:r>
        <w:rPr>
          <w:rFonts w:hint="eastAsia"/>
        </w:rPr>
        <w:t>年危险毒品法令第</w:t>
      </w:r>
      <w:r>
        <w:rPr>
          <w:rFonts w:hint="eastAsia"/>
        </w:rPr>
        <w:t>12(2)</w:t>
      </w:r>
      <w:r>
        <w:rPr>
          <w:rFonts w:hint="eastAsia"/>
        </w:rPr>
        <w:t>条文、第</w:t>
      </w:r>
      <w:r>
        <w:rPr>
          <w:rFonts w:hint="eastAsia"/>
        </w:rPr>
        <w:t>15(1)(a)</w:t>
      </w:r>
      <w:r>
        <w:rPr>
          <w:rFonts w:hint="eastAsia"/>
        </w:rPr>
        <w:t>条文展开调查，被捕的</w:t>
      </w:r>
      <w:r>
        <w:rPr>
          <w:rFonts w:hint="eastAsia"/>
        </w:rPr>
        <w:t>26</w:t>
      </w:r>
      <w:r>
        <w:rPr>
          <w:rFonts w:hint="eastAsia"/>
        </w:rPr>
        <w:t>人</w:t>
      </w:r>
      <w:proofErr w:type="gramStart"/>
      <w:r>
        <w:rPr>
          <w:rFonts w:hint="eastAsia"/>
        </w:rPr>
        <w:t>将延扣</w:t>
      </w:r>
      <w:r>
        <w:rPr>
          <w:rFonts w:hint="eastAsia"/>
        </w:rPr>
        <w:t>4</w:t>
      </w:r>
      <w:r>
        <w:rPr>
          <w:rFonts w:hint="eastAsia"/>
        </w:rPr>
        <w:t>天</w:t>
      </w:r>
      <w:proofErr w:type="gramEnd"/>
      <w:r>
        <w:rPr>
          <w:rFonts w:hint="eastAsia"/>
        </w:rPr>
        <w:t>至本月</w:t>
      </w:r>
      <w:r>
        <w:rPr>
          <w:rFonts w:hint="eastAsia"/>
        </w:rPr>
        <w:t>21</w:t>
      </w:r>
      <w:r>
        <w:rPr>
          <w:rFonts w:hint="eastAsia"/>
        </w:rPr>
        <w:t>日。</w:t>
      </w:r>
    </w:p>
    <w:p w14:paraId="316E3B98" w14:textId="77777777" w:rsidR="008F1BD4" w:rsidRDefault="008F1BD4" w:rsidP="008F1BD4">
      <w:r>
        <w:rPr>
          <w:rFonts w:hint="eastAsia"/>
        </w:rPr>
        <w:t>聂罗斯是周一上午出席在日新独中举办的“智能电话志愿巡逻”（</w:t>
      </w:r>
      <w:r>
        <w:rPr>
          <w:rFonts w:hint="eastAsia"/>
        </w:rPr>
        <w:t>Volunteer Smartphone Patrol</w:t>
      </w:r>
      <w:r>
        <w:rPr>
          <w:rFonts w:hint="eastAsia"/>
        </w:rPr>
        <w:t>，简称</w:t>
      </w:r>
      <w:r>
        <w:rPr>
          <w:rFonts w:hint="eastAsia"/>
        </w:rPr>
        <w:t>VSP</w:t>
      </w:r>
      <w:r>
        <w:rPr>
          <w:rFonts w:hint="eastAsia"/>
        </w:rPr>
        <w:t>）推展礼后，向媒体表示。</w:t>
      </w:r>
    </w:p>
    <w:p w14:paraId="6CF114ED" w14:textId="77777777" w:rsidR="008F1BD4" w:rsidRDefault="008F1BD4" w:rsidP="008F1BD4">
      <w:r>
        <w:t xml:space="preserve"> 031211</w:t>
      </w:r>
    </w:p>
    <w:p w14:paraId="6BFDEEF0" w14:textId="1D186CB1" w:rsidR="008F1BD4" w:rsidRDefault="008F1BD4" w:rsidP="008F1BD4"/>
    <w:p w14:paraId="307AE1C7" w14:textId="77777777" w:rsidR="008F1BD4" w:rsidRDefault="008F1BD4" w:rsidP="008F1BD4">
      <w:r>
        <w:rPr>
          <w:rFonts w:hint="eastAsia"/>
        </w:rPr>
        <w:t>火烧大山脚大街老金铺（视频）</w:t>
      </w:r>
      <w:r>
        <w:rPr>
          <w:rFonts w:hint="eastAsia"/>
        </w:rPr>
        <w:tab/>
        <w:t>2017</w:t>
      </w:r>
      <w:r>
        <w:rPr>
          <w:rFonts w:hint="eastAsia"/>
        </w:rPr>
        <w:t>年</w:t>
      </w:r>
      <w:r>
        <w:rPr>
          <w:rFonts w:hint="eastAsia"/>
        </w:rPr>
        <w:t>9</w:t>
      </w:r>
      <w:r>
        <w:rPr>
          <w:rFonts w:hint="eastAsia"/>
        </w:rPr>
        <w:t>月</w:t>
      </w:r>
      <w:r>
        <w:rPr>
          <w:rFonts w:hint="eastAsia"/>
        </w:rPr>
        <w:t>13</w:t>
      </w:r>
      <w:r>
        <w:rPr>
          <w:rFonts w:hint="eastAsia"/>
        </w:rPr>
        <w:t>日</w:t>
      </w:r>
      <w:r>
        <w:rPr>
          <w:rFonts w:hint="eastAsia"/>
        </w:rPr>
        <w:tab/>
        <w:t>"</w:t>
      </w:r>
      <w:r>
        <w:rPr>
          <w:rFonts w:hint="eastAsia"/>
        </w:rPr>
        <w:t>（大山脚</w:t>
      </w:r>
      <w:r>
        <w:rPr>
          <w:rFonts w:hint="eastAsia"/>
        </w:rPr>
        <w:t>13</w:t>
      </w:r>
      <w:r>
        <w:rPr>
          <w:rFonts w:hint="eastAsia"/>
        </w:rPr>
        <w:t>日讯）大山脚大街一间老金铺今午</w:t>
      </w:r>
      <w:r>
        <w:rPr>
          <w:rFonts w:hint="eastAsia"/>
        </w:rPr>
        <w:t>2</w:t>
      </w:r>
      <w:r>
        <w:rPr>
          <w:rFonts w:hint="eastAsia"/>
        </w:rPr>
        <w:t>时</w:t>
      </w:r>
      <w:r>
        <w:rPr>
          <w:rFonts w:hint="eastAsia"/>
        </w:rPr>
        <w:t>30</w:t>
      </w:r>
      <w:r>
        <w:rPr>
          <w:rFonts w:hint="eastAsia"/>
        </w:rPr>
        <w:t>分左右发生火患，而火患从老店铺楼上烧起，目前政府消</w:t>
      </w:r>
      <w:proofErr w:type="gramStart"/>
      <w:r>
        <w:rPr>
          <w:rFonts w:hint="eastAsia"/>
        </w:rPr>
        <w:t>拯</w:t>
      </w:r>
      <w:proofErr w:type="gramEnd"/>
      <w:r>
        <w:rPr>
          <w:rFonts w:hint="eastAsia"/>
        </w:rPr>
        <w:t>队及</w:t>
      </w:r>
      <w:proofErr w:type="gramStart"/>
      <w:r>
        <w:rPr>
          <w:rFonts w:hint="eastAsia"/>
        </w:rPr>
        <w:t>各义务</w:t>
      </w:r>
      <w:proofErr w:type="gramEnd"/>
      <w:r>
        <w:rPr>
          <w:rFonts w:hint="eastAsia"/>
        </w:rPr>
        <w:t>消防队已陆续抵达灾场灌救。</w:t>
      </w:r>
    </w:p>
    <w:p w14:paraId="75346C20" w14:textId="77777777" w:rsidR="008F1BD4" w:rsidRDefault="008F1BD4" w:rsidP="008F1BD4">
      <w:r>
        <w:rPr>
          <w:rFonts w:hint="eastAsia"/>
        </w:rPr>
        <w:t>该起火店屋前面的电灯柱及电线打结纠缠，情况更显岌岌可危。</w:t>
      </w:r>
    </w:p>
    <w:p w14:paraId="772509D9" w14:textId="77777777" w:rsidR="008F1BD4" w:rsidRDefault="008F1BD4" w:rsidP="008F1BD4">
      <w:r>
        <w:t xml:space="preserve"> 11114</w:t>
      </w:r>
    </w:p>
    <w:p w14:paraId="4D0E8DE7" w14:textId="62F7BE58" w:rsidR="008F1BD4" w:rsidRDefault="008F1BD4" w:rsidP="008F1BD4"/>
    <w:p w14:paraId="315C2BDE" w14:textId="77777777" w:rsidR="008F1BD4" w:rsidRDefault="008F1BD4" w:rsidP="008F1BD4">
      <w:r>
        <w:rPr>
          <w:rFonts w:hint="eastAsia"/>
        </w:rPr>
        <w:t>火烧大山脚大街老金铺（视频）</w:t>
      </w:r>
      <w:r>
        <w:rPr>
          <w:rFonts w:hint="eastAsia"/>
        </w:rPr>
        <w:tab/>
        <w:t>2017</w:t>
      </w:r>
      <w:r>
        <w:rPr>
          <w:rFonts w:hint="eastAsia"/>
        </w:rPr>
        <w:t>年</w:t>
      </w:r>
      <w:r>
        <w:rPr>
          <w:rFonts w:hint="eastAsia"/>
        </w:rPr>
        <w:t>9</w:t>
      </w:r>
      <w:r>
        <w:rPr>
          <w:rFonts w:hint="eastAsia"/>
        </w:rPr>
        <w:t>月</w:t>
      </w:r>
      <w:r>
        <w:rPr>
          <w:rFonts w:hint="eastAsia"/>
        </w:rPr>
        <w:t>13</w:t>
      </w:r>
      <w:r>
        <w:rPr>
          <w:rFonts w:hint="eastAsia"/>
        </w:rPr>
        <w:t>日</w:t>
      </w:r>
      <w:r>
        <w:rPr>
          <w:rFonts w:hint="eastAsia"/>
        </w:rPr>
        <w:tab/>
        <w:t>"</w:t>
      </w:r>
      <w:r>
        <w:rPr>
          <w:rFonts w:hint="eastAsia"/>
        </w:rPr>
        <w:t>（大山脚</w:t>
      </w:r>
      <w:r>
        <w:rPr>
          <w:rFonts w:hint="eastAsia"/>
        </w:rPr>
        <w:t>13</w:t>
      </w:r>
      <w:r>
        <w:rPr>
          <w:rFonts w:hint="eastAsia"/>
        </w:rPr>
        <w:t>日讯）大山脚大街一间老金铺今午</w:t>
      </w:r>
      <w:r>
        <w:rPr>
          <w:rFonts w:hint="eastAsia"/>
        </w:rPr>
        <w:t>2</w:t>
      </w:r>
      <w:r>
        <w:rPr>
          <w:rFonts w:hint="eastAsia"/>
        </w:rPr>
        <w:t>时</w:t>
      </w:r>
      <w:r>
        <w:rPr>
          <w:rFonts w:hint="eastAsia"/>
        </w:rPr>
        <w:t>30</w:t>
      </w:r>
      <w:r>
        <w:rPr>
          <w:rFonts w:hint="eastAsia"/>
        </w:rPr>
        <w:t>分左右发生火患，而火患从老店铺楼上烧起，目前政府消</w:t>
      </w:r>
      <w:proofErr w:type="gramStart"/>
      <w:r>
        <w:rPr>
          <w:rFonts w:hint="eastAsia"/>
        </w:rPr>
        <w:t>拯</w:t>
      </w:r>
      <w:proofErr w:type="gramEnd"/>
      <w:r>
        <w:rPr>
          <w:rFonts w:hint="eastAsia"/>
        </w:rPr>
        <w:t>队及</w:t>
      </w:r>
      <w:proofErr w:type="gramStart"/>
      <w:r>
        <w:rPr>
          <w:rFonts w:hint="eastAsia"/>
        </w:rPr>
        <w:t>各义务</w:t>
      </w:r>
      <w:proofErr w:type="gramEnd"/>
      <w:r>
        <w:rPr>
          <w:rFonts w:hint="eastAsia"/>
        </w:rPr>
        <w:t>消防队已陆续抵达灾场灌救。</w:t>
      </w:r>
    </w:p>
    <w:p w14:paraId="380BC009" w14:textId="77777777" w:rsidR="008F1BD4" w:rsidRDefault="008F1BD4" w:rsidP="008F1BD4">
      <w:r>
        <w:rPr>
          <w:rFonts w:hint="eastAsia"/>
        </w:rPr>
        <w:t>该起火店屋前面的电灯柱及电线打结纠缠，情况更显岌岌可危。</w:t>
      </w:r>
    </w:p>
    <w:p w14:paraId="35D2F1B0" w14:textId="77777777" w:rsidR="008F1BD4" w:rsidRDefault="008F1BD4" w:rsidP="008F1BD4">
      <w:r>
        <w:t xml:space="preserve"> 11114</w:t>
      </w:r>
    </w:p>
    <w:p w14:paraId="554E2131" w14:textId="11D29763" w:rsidR="008F1BD4" w:rsidRDefault="008F1BD4" w:rsidP="008F1BD4"/>
    <w:p w14:paraId="5F41D56F" w14:textId="77777777" w:rsidR="008F1BD4" w:rsidRDefault="008F1BD4" w:rsidP="008F1BD4">
      <w:r>
        <w:rPr>
          <w:rFonts w:hint="eastAsia"/>
        </w:rPr>
        <w:t>不影响我国鸡蛋市场</w:t>
      </w:r>
      <w:r>
        <w:rPr>
          <w:rFonts w:hint="eastAsia"/>
        </w:rPr>
        <w:t xml:space="preserve"> </w:t>
      </w:r>
      <w:proofErr w:type="gramStart"/>
      <w:r>
        <w:rPr>
          <w:rFonts w:hint="eastAsia"/>
        </w:rPr>
        <w:t>毒蛋风波</w:t>
      </w:r>
      <w:proofErr w:type="gramEnd"/>
      <w:r>
        <w:rPr>
          <w:rFonts w:hint="eastAsia"/>
        </w:rPr>
        <w:t>带动出口额</w:t>
      </w:r>
      <w:r>
        <w:rPr>
          <w:rFonts w:hint="eastAsia"/>
        </w:rPr>
        <w:tab/>
        <w:t>2017</w:t>
      </w:r>
      <w:r>
        <w:rPr>
          <w:rFonts w:hint="eastAsia"/>
        </w:rPr>
        <w:t>年</w:t>
      </w:r>
      <w:r>
        <w:rPr>
          <w:rFonts w:hint="eastAsia"/>
        </w:rPr>
        <w:t>9</w:t>
      </w:r>
      <w:r>
        <w:rPr>
          <w:rFonts w:hint="eastAsia"/>
        </w:rPr>
        <w:t>月</w:t>
      </w:r>
      <w:r>
        <w:rPr>
          <w:rFonts w:hint="eastAsia"/>
        </w:rPr>
        <w:t>9</w:t>
      </w:r>
      <w:r>
        <w:rPr>
          <w:rFonts w:hint="eastAsia"/>
        </w:rPr>
        <w:t>日</w:t>
      </w:r>
      <w:r>
        <w:rPr>
          <w:rFonts w:hint="eastAsia"/>
        </w:rPr>
        <w:tab/>
        <w:t>"</w:t>
      </w:r>
      <w:proofErr w:type="gramStart"/>
      <w:r>
        <w:rPr>
          <w:rFonts w:hint="eastAsia"/>
        </w:rPr>
        <w:t>欧洲毒蛋风波</w:t>
      </w:r>
      <w:proofErr w:type="gramEnd"/>
      <w:r>
        <w:rPr>
          <w:rFonts w:hint="eastAsia"/>
        </w:rPr>
        <w:t>带动我国鸡蛋销售额。</w:t>
      </w:r>
    </w:p>
    <w:p w14:paraId="7BA5DC69" w14:textId="77777777" w:rsidR="008F1BD4" w:rsidRDefault="008F1BD4" w:rsidP="008F1BD4">
      <w:r>
        <w:rPr>
          <w:rFonts w:hint="eastAsia"/>
        </w:rPr>
        <w:t>（北海</w:t>
      </w:r>
      <w:r>
        <w:rPr>
          <w:rFonts w:hint="eastAsia"/>
        </w:rPr>
        <w:t>9</w:t>
      </w:r>
      <w:r>
        <w:rPr>
          <w:rFonts w:hint="eastAsia"/>
        </w:rPr>
        <w:t>日讯</w:t>
      </w:r>
      <w:r>
        <w:rPr>
          <w:rFonts w:hint="eastAsia"/>
        </w:rPr>
        <w:t>)</w:t>
      </w:r>
      <w:r>
        <w:rPr>
          <w:rFonts w:hint="eastAsia"/>
        </w:rPr>
        <w:t>我国没有从外国进口鸡蛋，欧洲</w:t>
      </w:r>
      <w:proofErr w:type="gramStart"/>
      <w:r>
        <w:rPr>
          <w:rFonts w:hint="eastAsia"/>
        </w:rPr>
        <w:t>毒蛋不会</w:t>
      </w:r>
      <w:proofErr w:type="gramEnd"/>
      <w:r>
        <w:rPr>
          <w:rFonts w:hint="eastAsia"/>
        </w:rPr>
        <w:t>出现在大马；</w:t>
      </w:r>
      <w:proofErr w:type="gramStart"/>
      <w:r>
        <w:rPr>
          <w:rFonts w:hint="eastAsia"/>
        </w:rPr>
        <w:t>毒蛋风波</w:t>
      </w:r>
      <w:proofErr w:type="gramEnd"/>
      <w:r>
        <w:rPr>
          <w:rFonts w:hint="eastAsia"/>
        </w:rPr>
        <w:t>反而带动我国鸡蛋销售量</w:t>
      </w:r>
      <w:r>
        <w:rPr>
          <w:rFonts w:hint="eastAsia"/>
        </w:rPr>
        <w:t>!</w:t>
      </w:r>
    </w:p>
    <w:p w14:paraId="2505A73A" w14:textId="77777777" w:rsidR="008F1BD4" w:rsidRDefault="008F1BD4" w:rsidP="008F1BD4">
      <w:r>
        <w:rPr>
          <w:rFonts w:hint="eastAsia"/>
        </w:rPr>
        <w:t>陈学勤：</w:t>
      </w:r>
      <w:proofErr w:type="gramStart"/>
      <w:r>
        <w:rPr>
          <w:rFonts w:hint="eastAsia"/>
        </w:rPr>
        <w:t>不</w:t>
      </w:r>
      <w:proofErr w:type="gramEnd"/>
      <w:r>
        <w:rPr>
          <w:rFonts w:hint="eastAsia"/>
        </w:rPr>
        <w:t>短缺市价稳</w:t>
      </w:r>
    </w:p>
    <w:p w14:paraId="64ED11F1" w14:textId="77777777" w:rsidR="008F1BD4" w:rsidRDefault="008F1BD4" w:rsidP="008F1BD4">
      <w:r>
        <w:rPr>
          <w:rFonts w:hint="eastAsia"/>
        </w:rPr>
        <w:t>北马区主要鸡蛋批发商陈学勤透露，</w:t>
      </w:r>
      <w:proofErr w:type="gramStart"/>
      <w:r>
        <w:rPr>
          <w:rFonts w:hint="eastAsia"/>
        </w:rPr>
        <w:t>欧洲毒蛋风波</w:t>
      </w:r>
      <w:proofErr w:type="gramEnd"/>
      <w:r>
        <w:rPr>
          <w:rFonts w:hint="eastAsia"/>
        </w:rPr>
        <w:t>后，香港及韩国等只好转移其他国家，包括向马来西亚入口鸡蛋。</w:t>
      </w:r>
    </w:p>
    <w:p w14:paraId="75D63B64" w14:textId="77777777" w:rsidR="008F1BD4" w:rsidRDefault="008F1BD4" w:rsidP="008F1BD4">
      <w:r>
        <w:rPr>
          <w:rFonts w:hint="eastAsia"/>
        </w:rPr>
        <w:t>过去这些国家是从欧洲入口鸡蛋，风波后香港对我国鸡蛋入口的要求最近有所增加约５</w:t>
      </w:r>
      <w:r>
        <w:rPr>
          <w:rFonts w:hint="eastAsia"/>
        </w:rPr>
        <w:t>%</w:t>
      </w:r>
      <w:r>
        <w:rPr>
          <w:rFonts w:hint="eastAsia"/>
        </w:rPr>
        <w:t>，而我国平时每天都会向新加坡出口鸡蛋。除了向大马入口鸡蛋，香港亦从不同国家入口鸡蛋，无论如何略增的５</w:t>
      </w:r>
      <w:r>
        <w:rPr>
          <w:rFonts w:hint="eastAsia"/>
        </w:rPr>
        <w:t>%</w:t>
      </w:r>
      <w:r>
        <w:rPr>
          <w:rFonts w:hint="eastAsia"/>
        </w:rPr>
        <w:t>需求量，并不会造成本地鸡蛋价格高涨。</w:t>
      </w:r>
    </w:p>
    <w:p w14:paraId="36B15A4C" w14:textId="77777777" w:rsidR="008F1BD4" w:rsidRDefault="008F1BD4" w:rsidP="008F1BD4">
      <w:r>
        <w:rPr>
          <w:rFonts w:hint="eastAsia"/>
        </w:rPr>
        <w:t>陈学勤：我国鸡蛋向来都是出口，</w:t>
      </w:r>
      <w:proofErr w:type="gramStart"/>
      <w:r>
        <w:rPr>
          <w:rFonts w:hint="eastAsia"/>
        </w:rPr>
        <w:t>毒蛋风波</w:t>
      </w:r>
      <w:proofErr w:type="gramEnd"/>
      <w:r>
        <w:rPr>
          <w:rFonts w:hint="eastAsia"/>
        </w:rPr>
        <w:t>不会影响本地鸡蛋生产。</w:t>
      </w:r>
    </w:p>
    <w:p w14:paraId="4CE1EFE6" w14:textId="77777777" w:rsidR="008F1BD4" w:rsidRDefault="008F1BD4" w:rsidP="008F1BD4">
      <w:r>
        <w:rPr>
          <w:rFonts w:hint="eastAsia"/>
        </w:rPr>
        <w:t>他说，鸡蛋需求量增加情况对过去２个月鸡蛋过剩的本地市场来说，不会有多大影响，反而有平衡供应及需求的助力，平稳鸡蛋的市场价格。</w:t>
      </w:r>
      <w:r>
        <w:rPr>
          <w:rFonts w:hint="eastAsia"/>
        </w:rPr>
        <w:t xml:space="preserve"> </w:t>
      </w:r>
    </w:p>
    <w:p w14:paraId="12BD1FAD" w14:textId="77777777" w:rsidR="008F1BD4" w:rsidRDefault="008F1BD4" w:rsidP="008F1BD4">
      <w:r>
        <w:t>- Advertisement -</w:t>
      </w:r>
    </w:p>
    <w:p w14:paraId="7C74F082" w14:textId="77777777" w:rsidR="008F1BD4" w:rsidRDefault="008F1BD4" w:rsidP="008F1BD4">
      <w:r>
        <w:rPr>
          <w:rFonts w:hint="eastAsia"/>
        </w:rPr>
        <w:t>他说，民众可以放心，本地鸡蛋供应不会出现短缺，价格方面在略为调整之后，将回到较稳定的价格。</w:t>
      </w:r>
    </w:p>
    <w:p w14:paraId="2D3BA210" w14:textId="77777777" w:rsidR="008F1BD4" w:rsidRDefault="008F1BD4" w:rsidP="008F1BD4">
      <w:r>
        <w:rPr>
          <w:rFonts w:hint="eastAsia"/>
        </w:rPr>
        <w:t>他说，</w:t>
      </w:r>
      <w:r>
        <w:rPr>
          <w:rFonts w:hint="eastAsia"/>
        </w:rPr>
        <w:t>8</w:t>
      </w:r>
      <w:r>
        <w:rPr>
          <w:rFonts w:hint="eastAsia"/>
        </w:rPr>
        <w:t>月</w:t>
      </w:r>
      <w:r>
        <w:rPr>
          <w:rFonts w:hint="eastAsia"/>
        </w:rPr>
        <w:t>27</w:t>
      </w:r>
      <w:r>
        <w:rPr>
          <w:rFonts w:hint="eastAsia"/>
        </w:rPr>
        <w:t>日开始至</w:t>
      </w:r>
      <w:r>
        <w:rPr>
          <w:rFonts w:hint="eastAsia"/>
        </w:rPr>
        <w:t>9</w:t>
      </w:r>
      <w:r>
        <w:rPr>
          <w:rFonts w:hint="eastAsia"/>
        </w:rPr>
        <w:t>月</w:t>
      </w:r>
      <w:r>
        <w:rPr>
          <w:rFonts w:hint="eastAsia"/>
        </w:rPr>
        <w:t>2</w:t>
      </w:r>
      <w:r>
        <w:rPr>
          <w:rFonts w:hint="eastAsia"/>
        </w:rPr>
        <w:t>日</w:t>
      </w:r>
      <w:r>
        <w:rPr>
          <w:rFonts w:hint="eastAsia"/>
        </w:rPr>
        <w:t>AA</w:t>
      </w:r>
      <w:r>
        <w:rPr>
          <w:rFonts w:hint="eastAsia"/>
        </w:rPr>
        <w:t>级鸡蛋农场价格是</w:t>
      </w:r>
      <w:r>
        <w:rPr>
          <w:rFonts w:hint="eastAsia"/>
        </w:rPr>
        <w:t>36</w:t>
      </w:r>
      <w:r>
        <w:rPr>
          <w:rFonts w:hint="eastAsia"/>
        </w:rPr>
        <w:t>仙，批发及零售价格各加多２分，其他级别的农场价格分别是Ａ级</w:t>
      </w:r>
      <w:r>
        <w:rPr>
          <w:rFonts w:hint="eastAsia"/>
        </w:rPr>
        <w:t>35</w:t>
      </w:r>
      <w:r>
        <w:rPr>
          <w:rFonts w:hint="eastAsia"/>
        </w:rPr>
        <w:t>仙，Ｂ级</w:t>
      </w:r>
      <w:r>
        <w:rPr>
          <w:rFonts w:hint="eastAsia"/>
        </w:rPr>
        <w:t>34</w:t>
      </w:r>
      <w:r>
        <w:rPr>
          <w:rFonts w:hint="eastAsia"/>
        </w:rPr>
        <w:t>仙，Ｃ级</w:t>
      </w:r>
      <w:r>
        <w:rPr>
          <w:rFonts w:hint="eastAsia"/>
        </w:rPr>
        <w:t>33</w:t>
      </w:r>
      <w:r>
        <w:rPr>
          <w:rFonts w:hint="eastAsia"/>
        </w:rPr>
        <w:t>仙，Ｄ级</w:t>
      </w:r>
      <w:r>
        <w:rPr>
          <w:rFonts w:hint="eastAsia"/>
        </w:rPr>
        <w:t>32</w:t>
      </w:r>
      <w:r>
        <w:rPr>
          <w:rFonts w:hint="eastAsia"/>
        </w:rPr>
        <w:t>仙，Ｅ级</w:t>
      </w:r>
      <w:r>
        <w:rPr>
          <w:rFonts w:hint="eastAsia"/>
        </w:rPr>
        <w:t>29</w:t>
      </w:r>
      <w:r>
        <w:rPr>
          <w:rFonts w:hint="eastAsia"/>
        </w:rPr>
        <w:t>仙及Ｆ级</w:t>
      </w:r>
      <w:r>
        <w:rPr>
          <w:rFonts w:hint="eastAsia"/>
        </w:rPr>
        <w:t>27</w:t>
      </w:r>
      <w:r>
        <w:rPr>
          <w:rFonts w:hint="eastAsia"/>
        </w:rPr>
        <w:t>仙。</w:t>
      </w:r>
    </w:p>
    <w:p w14:paraId="63C51CF2" w14:textId="77777777" w:rsidR="008F1BD4" w:rsidRDefault="008F1BD4" w:rsidP="008F1BD4">
      <w:r>
        <w:rPr>
          <w:rFonts w:hint="eastAsia"/>
        </w:rPr>
        <w:t>据了解，鸡蛋价格在２个月以前因过剩这造成</w:t>
      </w:r>
      <w:proofErr w:type="gramStart"/>
      <w:r>
        <w:rPr>
          <w:rFonts w:hint="eastAsia"/>
        </w:rPr>
        <w:t>农场价</w:t>
      </w:r>
      <w:proofErr w:type="gramEnd"/>
      <w:r>
        <w:rPr>
          <w:rFonts w:hint="eastAsia"/>
        </w:rPr>
        <w:t>一度调至</w:t>
      </w:r>
      <w:r>
        <w:rPr>
          <w:rFonts w:hint="eastAsia"/>
        </w:rPr>
        <w:t>25</w:t>
      </w:r>
      <w:r>
        <w:rPr>
          <w:rFonts w:hint="eastAsia"/>
        </w:rPr>
        <w:t>仙，远远低于农场的鸡蛋成本。</w:t>
      </w:r>
    </w:p>
    <w:p w14:paraId="1BF467A7" w14:textId="77777777" w:rsidR="008F1BD4" w:rsidRDefault="008F1BD4" w:rsidP="008F1BD4">
      <w:r>
        <w:rPr>
          <w:rFonts w:hint="eastAsia"/>
        </w:rPr>
        <w:t>北海区另一位批发商陈先生说，鸡蛋出口增加，零售及批发价格肯定会调整，接下来的鸡蛋价格是会调涨一些。</w:t>
      </w:r>
    </w:p>
    <w:p w14:paraId="0A392F30" w14:textId="77777777" w:rsidR="008F1BD4" w:rsidRDefault="008F1BD4" w:rsidP="008F1BD4">
      <w:r>
        <w:rPr>
          <w:rFonts w:hint="eastAsia"/>
        </w:rPr>
        <w:t>他表示，一些较大产量的农场出口量会因为</w:t>
      </w:r>
      <w:proofErr w:type="gramStart"/>
      <w:r>
        <w:rPr>
          <w:rFonts w:hint="eastAsia"/>
        </w:rPr>
        <w:t>欧洲毒蛋风波</w:t>
      </w:r>
      <w:proofErr w:type="gramEnd"/>
      <w:r>
        <w:rPr>
          <w:rFonts w:hint="eastAsia"/>
        </w:rPr>
        <w:t>增加，不过小农场还是会注重本地的市场销售。</w:t>
      </w:r>
    </w:p>
    <w:p w14:paraId="4ED3FCC8" w14:textId="77777777" w:rsidR="008F1BD4" w:rsidRDefault="008F1BD4" w:rsidP="008F1BD4">
      <w:r>
        <w:rPr>
          <w:rFonts w:hint="eastAsia"/>
        </w:rPr>
        <w:lastRenderedPageBreak/>
        <w:t>他相信，这对本地鸡蛋的供应不会有太大影响。</w:t>
      </w:r>
    </w:p>
    <w:p w14:paraId="35957546" w14:textId="77777777" w:rsidR="008F1BD4" w:rsidRDefault="008F1BD4" w:rsidP="008F1BD4">
      <w:r>
        <w:rPr>
          <w:rFonts w:hint="eastAsia"/>
        </w:rPr>
        <w:t>兽医局总监：根据</w:t>
      </w:r>
      <w:proofErr w:type="spellStart"/>
      <w:r>
        <w:rPr>
          <w:rFonts w:hint="eastAsia"/>
        </w:rPr>
        <w:t>myGAP</w:t>
      </w:r>
      <w:proofErr w:type="spellEnd"/>
      <w:r>
        <w:rPr>
          <w:rFonts w:hint="eastAsia"/>
        </w:rPr>
        <w:t>作业</w:t>
      </w:r>
      <w:r>
        <w:rPr>
          <w:rFonts w:hint="eastAsia"/>
        </w:rPr>
        <w:t xml:space="preserve"> </w:t>
      </w:r>
      <w:r>
        <w:rPr>
          <w:rFonts w:hint="eastAsia"/>
        </w:rPr>
        <w:t>鸡蛋农场没用杀虫剂</w:t>
      </w:r>
    </w:p>
    <w:p w14:paraId="41C0D87E" w14:textId="77777777" w:rsidR="008F1BD4" w:rsidRDefault="008F1BD4" w:rsidP="008F1BD4">
      <w:r>
        <w:rPr>
          <w:rFonts w:hint="eastAsia"/>
        </w:rPr>
        <w:t>另一方面，兽医局总监拿</w:t>
      </w:r>
      <w:proofErr w:type="gramStart"/>
      <w:r>
        <w:rPr>
          <w:rFonts w:hint="eastAsia"/>
        </w:rPr>
        <w:t>督瓜扎尼慕丁</w:t>
      </w:r>
      <w:proofErr w:type="gramEnd"/>
      <w:r>
        <w:rPr>
          <w:rFonts w:hint="eastAsia"/>
        </w:rPr>
        <w:t>表示，我国鸡蛋农场没有使用杀虫剂氟虫</w:t>
      </w:r>
      <w:proofErr w:type="gramStart"/>
      <w:r>
        <w:rPr>
          <w:rFonts w:hint="eastAsia"/>
        </w:rPr>
        <w:t>腈</w:t>
      </w:r>
      <w:proofErr w:type="gramEnd"/>
      <w:r>
        <w:rPr>
          <w:rFonts w:hint="eastAsia"/>
        </w:rPr>
        <w:t>（</w:t>
      </w:r>
      <w:r>
        <w:rPr>
          <w:rFonts w:hint="eastAsia"/>
        </w:rPr>
        <w:t>fipronil)</w:t>
      </w:r>
      <w:r>
        <w:rPr>
          <w:rFonts w:hint="eastAsia"/>
        </w:rPr>
        <w:t>。</w:t>
      </w:r>
    </w:p>
    <w:p w14:paraId="1E3E405A" w14:textId="77777777" w:rsidR="008F1BD4" w:rsidRDefault="008F1BD4" w:rsidP="008F1BD4">
      <w:r>
        <w:rPr>
          <w:rFonts w:hint="eastAsia"/>
        </w:rPr>
        <w:t>他向本报说，我国的鸡蛋农场是根据“我的良好农业认证”</w:t>
      </w:r>
      <w:r>
        <w:rPr>
          <w:rFonts w:hint="eastAsia"/>
        </w:rPr>
        <w:t>(</w:t>
      </w:r>
      <w:proofErr w:type="spellStart"/>
      <w:r>
        <w:rPr>
          <w:rFonts w:hint="eastAsia"/>
        </w:rPr>
        <w:t>myGAP</w:t>
      </w:r>
      <w:proofErr w:type="spellEnd"/>
      <w:r>
        <w:rPr>
          <w:rFonts w:hint="eastAsia"/>
        </w:rPr>
        <w:t>)</w:t>
      </w:r>
      <w:r>
        <w:rPr>
          <w:rFonts w:hint="eastAsia"/>
        </w:rPr>
        <w:t>作业，以确保鸡蛋农场所生产的鸡蛋安全食用。</w:t>
      </w:r>
    </w:p>
    <w:p w14:paraId="553789B8" w14:textId="77777777" w:rsidR="008F1BD4" w:rsidRDefault="008F1BD4" w:rsidP="008F1BD4">
      <w:r>
        <w:rPr>
          <w:rFonts w:hint="eastAsia"/>
        </w:rPr>
        <w:t>不过，他说明，由于氟虫</w:t>
      </w:r>
      <w:proofErr w:type="gramStart"/>
      <w:r>
        <w:rPr>
          <w:rFonts w:hint="eastAsia"/>
        </w:rPr>
        <w:t>腈</w:t>
      </w:r>
      <w:proofErr w:type="gramEnd"/>
      <w:r>
        <w:rPr>
          <w:rFonts w:hint="eastAsia"/>
        </w:rPr>
        <w:t>没有涵盖在</w:t>
      </w:r>
      <w:r>
        <w:rPr>
          <w:rFonts w:hint="eastAsia"/>
        </w:rPr>
        <w:t>1974</w:t>
      </w:r>
      <w:r>
        <w:rPr>
          <w:rFonts w:hint="eastAsia"/>
        </w:rPr>
        <w:t>年杀虫药法令，因此，兽医局没有抽取样本来化验鸡蛋是否含有氟虫</w:t>
      </w:r>
      <w:proofErr w:type="gramStart"/>
      <w:r>
        <w:rPr>
          <w:rFonts w:hint="eastAsia"/>
        </w:rPr>
        <w:t>腈</w:t>
      </w:r>
      <w:proofErr w:type="gramEnd"/>
      <w:r>
        <w:rPr>
          <w:rFonts w:hint="eastAsia"/>
        </w:rPr>
        <w:t>杀虫剂。</w:t>
      </w:r>
    </w:p>
    <w:p w14:paraId="4EAB4D8E" w14:textId="77777777" w:rsidR="008F1BD4" w:rsidRDefault="008F1BD4" w:rsidP="008F1BD4">
      <w:proofErr w:type="gramStart"/>
      <w:r>
        <w:rPr>
          <w:rFonts w:hint="eastAsia"/>
        </w:rPr>
        <w:t>瓜扎尼慕丁</w:t>
      </w:r>
      <w:proofErr w:type="gramEnd"/>
      <w:r>
        <w:rPr>
          <w:rFonts w:hint="eastAsia"/>
        </w:rPr>
        <w:t>：进口鸡蛋只供孵育用途。</w:t>
      </w:r>
    </w:p>
    <w:p w14:paraId="1CCB2824" w14:textId="77777777" w:rsidR="008F1BD4" w:rsidRDefault="008F1BD4" w:rsidP="008F1BD4">
      <w:r>
        <w:rPr>
          <w:rFonts w:hint="eastAsia"/>
        </w:rPr>
        <w:t>他续说，氟虫</w:t>
      </w:r>
      <w:proofErr w:type="gramStart"/>
      <w:r>
        <w:rPr>
          <w:rFonts w:hint="eastAsia"/>
        </w:rPr>
        <w:t>腈</w:t>
      </w:r>
      <w:proofErr w:type="gramEnd"/>
      <w:r>
        <w:rPr>
          <w:rFonts w:hint="eastAsia"/>
        </w:rPr>
        <w:t>杀虫剂获准在我国使用，并获政府列入第二组别中，一般上是作为对付宠物身上的</w:t>
      </w:r>
      <w:proofErr w:type="gramStart"/>
      <w:r>
        <w:rPr>
          <w:rFonts w:hint="eastAsia"/>
        </w:rPr>
        <w:t>虱</w:t>
      </w:r>
      <w:proofErr w:type="gramEnd"/>
      <w:r>
        <w:rPr>
          <w:rFonts w:hint="eastAsia"/>
        </w:rPr>
        <w:t>用途。</w:t>
      </w:r>
    </w:p>
    <w:p w14:paraId="38CFA19B" w14:textId="77777777" w:rsidR="008F1BD4" w:rsidRDefault="008F1BD4" w:rsidP="008F1BD4">
      <w:r>
        <w:rPr>
          <w:rFonts w:hint="eastAsia"/>
        </w:rPr>
        <w:t>“若接获投报，兽医局会展开调查，包括抽取样本检验。”</w:t>
      </w:r>
    </w:p>
    <w:p w14:paraId="10777773" w14:textId="77777777" w:rsidR="008F1BD4" w:rsidRDefault="008F1BD4" w:rsidP="008F1BD4">
      <w:r>
        <w:rPr>
          <w:rFonts w:hint="eastAsia"/>
        </w:rPr>
        <w:t>他续说，兽医局皆会定时监督与检查国内鸡蛋农场，以确保有关农场遵守兽医局发出的证书标准。</w:t>
      </w:r>
      <w:r>
        <w:rPr>
          <w:rFonts w:hint="eastAsia"/>
        </w:rPr>
        <w:t xml:space="preserve"> </w:t>
      </w:r>
    </w:p>
    <w:p w14:paraId="522E3CD6" w14:textId="77777777" w:rsidR="008F1BD4" w:rsidRDefault="008F1BD4" w:rsidP="008F1BD4">
      <w:r>
        <w:t>- Advertisement -</w:t>
      </w:r>
    </w:p>
    <w:p w14:paraId="52E0B136" w14:textId="77777777" w:rsidR="008F1BD4" w:rsidRDefault="008F1BD4" w:rsidP="008F1BD4">
      <w:r>
        <w:rPr>
          <w:rFonts w:hint="eastAsia"/>
        </w:rPr>
        <w:t>他说，兽医局目前抽取的样本是检验是否含有特定病毒，如新城病毒、禽流感与沙门氏菌，这是确保符合我的良好农业认证、良好兽医卫生农业规范认证、兽医局卫生产品标签。</w:t>
      </w:r>
    </w:p>
    <w:p w14:paraId="10FB4BCC" w14:textId="77777777" w:rsidR="008F1BD4" w:rsidRDefault="008F1BD4" w:rsidP="008F1BD4">
      <w:r>
        <w:rPr>
          <w:rFonts w:hint="eastAsia"/>
        </w:rPr>
        <w:t>他也说，我国在</w:t>
      </w:r>
      <w:r>
        <w:rPr>
          <w:rFonts w:hint="eastAsia"/>
        </w:rPr>
        <w:t>2013</w:t>
      </w:r>
      <w:r>
        <w:rPr>
          <w:rFonts w:hint="eastAsia"/>
        </w:rPr>
        <w:t>年至</w:t>
      </w:r>
      <w:r>
        <w:rPr>
          <w:rFonts w:hint="eastAsia"/>
        </w:rPr>
        <w:t>2017</w:t>
      </w:r>
      <w:r>
        <w:rPr>
          <w:rFonts w:hint="eastAsia"/>
        </w:rPr>
        <w:t>年期间所进口的鸡蛋并非供人类食用，而是孵育用途。</w:t>
      </w:r>
    </w:p>
    <w:p w14:paraId="13978929" w14:textId="77777777" w:rsidR="008F1BD4" w:rsidRDefault="008F1BD4" w:rsidP="008F1BD4">
      <w:r>
        <w:rPr>
          <w:rFonts w:hint="eastAsia"/>
        </w:rPr>
        <w:t>“我们从巴西、德国、印度、日本、西班牙、英国与美国进口无特定病原</w:t>
      </w:r>
      <w:r>
        <w:rPr>
          <w:rFonts w:hint="eastAsia"/>
        </w:rPr>
        <w:t>(SPF)</w:t>
      </w:r>
      <w:r>
        <w:rPr>
          <w:rFonts w:hint="eastAsia"/>
        </w:rPr>
        <w:t>蛋及冷冻蛋做孵育用途。”</w:t>
      </w:r>
    </w:p>
    <w:p w14:paraId="37759847" w14:textId="77777777" w:rsidR="008F1BD4" w:rsidRDefault="008F1BD4" w:rsidP="008F1BD4">
      <w:r>
        <w:t xml:space="preserve"> 02000"</w:t>
      </w:r>
      <w:r>
        <w:tab/>
      </w:r>
      <w:r>
        <w:tab/>
      </w:r>
      <w:r>
        <w:tab/>
      </w:r>
    </w:p>
    <w:p w14:paraId="57067E37" w14:textId="24FDE739" w:rsidR="008F1BD4" w:rsidRDefault="008F1BD4" w:rsidP="008F1BD4"/>
    <w:p w14:paraId="7329679F" w14:textId="77777777" w:rsidR="00980973" w:rsidRDefault="00980973" w:rsidP="00980973">
      <w:proofErr w:type="gramStart"/>
      <w:r>
        <w:rPr>
          <w:rFonts w:hint="eastAsia"/>
        </w:rPr>
        <w:t>疑</w:t>
      </w:r>
      <w:proofErr w:type="gramEnd"/>
      <w:r>
        <w:rPr>
          <w:rFonts w:hint="eastAsia"/>
        </w:rPr>
        <w:t>因电线短路</w:t>
      </w:r>
      <w:r>
        <w:rPr>
          <w:rFonts w:hint="eastAsia"/>
        </w:rPr>
        <w:t xml:space="preserve"> </w:t>
      </w:r>
      <w:r>
        <w:rPr>
          <w:rFonts w:hint="eastAsia"/>
        </w:rPr>
        <w:t>火魔午后袭民宅</w:t>
      </w:r>
      <w:r>
        <w:rPr>
          <w:rFonts w:hint="eastAsia"/>
        </w:rPr>
        <w:tab/>
        <w:t>2017</w:t>
      </w:r>
      <w:r>
        <w:rPr>
          <w:rFonts w:hint="eastAsia"/>
        </w:rPr>
        <w:t>年</w:t>
      </w:r>
      <w:r>
        <w:rPr>
          <w:rFonts w:hint="eastAsia"/>
        </w:rPr>
        <w:t>9</w:t>
      </w:r>
      <w:r>
        <w:rPr>
          <w:rFonts w:hint="eastAsia"/>
        </w:rPr>
        <w:t>月</w:t>
      </w:r>
      <w:r>
        <w:rPr>
          <w:rFonts w:hint="eastAsia"/>
        </w:rPr>
        <w:t>27</w:t>
      </w:r>
      <w:r>
        <w:rPr>
          <w:rFonts w:hint="eastAsia"/>
        </w:rPr>
        <w:t>日</w:t>
      </w:r>
      <w:r>
        <w:rPr>
          <w:rFonts w:hint="eastAsia"/>
        </w:rPr>
        <w:tab/>
        <w:t>"</w:t>
      </w:r>
      <w:r>
        <w:rPr>
          <w:rFonts w:hint="eastAsia"/>
        </w:rPr>
        <w:t>消</w:t>
      </w:r>
      <w:proofErr w:type="gramStart"/>
      <w:r>
        <w:rPr>
          <w:rFonts w:hint="eastAsia"/>
        </w:rPr>
        <w:t>拯</w:t>
      </w:r>
      <w:proofErr w:type="gramEnd"/>
      <w:r>
        <w:rPr>
          <w:rFonts w:hint="eastAsia"/>
        </w:rPr>
        <w:t>员出动云梯灌救，以确保火势不会复燃。</w:t>
      </w:r>
    </w:p>
    <w:p w14:paraId="167923B1" w14:textId="77777777" w:rsidR="00980973" w:rsidRDefault="00980973" w:rsidP="00980973">
      <w:r>
        <w:rPr>
          <w:rFonts w:hint="eastAsia"/>
        </w:rPr>
        <w:t>（槟城</w:t>
      </w:r>
      <w:r>
        <w:rPr>
          <w:rFonts w:hint="eastAsia"/>
        </w:rPr>
        <w:t>27</w:t>
      </w:r>
      <w:r>
        <w:rPr>
          <w:rFonts w:hint="eastAsia"/>
        </w:rPr>
        <w:t>日讯）</w:t>
      </w:r>
      <w:proofErr w:type="gramStart"/>
      <w:r>
        <w:rPr>
          <w:rFonts w:hint="eastAsia"/>
        </w:rPr>
        <w:t>疑</w:t>
      </w:r>
      <w:proofErr w:type="gramEnd"/>
      <w:r>
        <w:rPr>
          <w:rFonts w:hint="eastAsia"/>
        </w:rPr>
        <w:t>因电线短路而引起火患，失火住家的邻居猛按车笛，但屋主并无在家里。大火瞬间吞噬</w:t>
      </w:r>
      <w:proofErr w:type="gramStart"/>
      <w:r>
        <w:rPr>
          <w:rFonts w:hint="eastAsia"/>
        </w:rPr>
        <w:t>一间排屋单位</w:t>
      </w:r>
      <w:proofErr w:type="gramEnd"/>
      <w:r>
        <w:rPr>
          <w:rFonts w:hint="eastAsia"/>
        </w:rPr>
        <w:t>和殃及左右邻居住家，所幸无人伤亡。</w:t>
      </w:r>
    </w:p>
    <w:p w14:paraId="405B0A8D" w14:textId="77777777" w:rsidR="00980973" w:rsidRDefault="00980973" w:rsidP="00980973">
      <w:r>
        <w:rPr>
          <w:rFonts w:hint="eastAsia"/>
        </w:rPr>
        <w:t>这起事件是于周三下午</w:t>
      </w:r>
      <w:r>
        <w:rPr>
          <w:rFonts w:hint="eastAsia"/>
        </w:rPr>
        <w:t>1</w:t>
      </w:r>
      <w:r>
        <w:rPr>
          <w:rFonts w:hint="eastAsia"/>
        </w:rPr>
        <w:t>时半，在珍珠山山顶一号路发生。</w:t>
      </w:r>
      <w:r>
        <w:rPr>
          <w:rFonts w:hint="eastAsia"/>
        </w:rPr>
        <w:t>56</w:t>
      </w:r>
      <w:r>
        <w:rPr>
          <w:rFonts w:hint="eastAsia"/>
        </w:rPr>
        <w:t>岁</w:t>
      </w:r>
      <w:proofErr w:type="gramStart"/>
      <w:r>
        <w:rPr>
          <w:rFonts w:hint="eastAsia"/>
        </w:rPr>
        <w:t>屋主抵达受询</w:t>
      </w:r>
      <w:proofErr w:type="gramEnd"/>
      <w:r>
        <w:rPr>
          <w:rFonts w:hint="eastAsia"/>
        </w:rPr>
        <w:t>时指出，当时她早已外出，家里并无煮食，事发时邻居多次致电通知她后，才迅速赶回家查个究竟。据了解，屋主是于昨日生日，而当她接获通知赶到现场后，因过度惊慌而情绪有些失控，但在大火被扑灭后，才稍微平复下来。</w:t>
      </w:r>
    </w:p>
    <w:p w14:paraId="7FB0A779" w14:textId="77777777" w:rsidR="00980973" w:rsidRDefault="00980973" w:rsidP="00980973">
      <w:r>
        <w:rPr>
          <w:rFonts w:hint="eastAsia"/>
        </w:rPr>
        <w:t>峇眼惹</w:t>
      </w:r>
      <w:proofErr w:type="gramStart"/>
      <w:r>
        <w:rPr>
          <w:rFonts w:hint="eastAsia"/>
        </w:rPr>
        <w:t>玛</w:t>
      </w:r>
      <w:proofErr w:type="gramEnd"/>
      <w:r>
        <w:rPr>
          <w:rFonts w:hint="eastAsia"/>
        </w:rPr>
        <w:t>消</w:t>
      </w:r>
      <w:proofErr w:type="gramStart"/>
      <w:r>
        <w:rPr>
          <w:rFonts w:hint="eastAsia"/>
        </w:rPr>
        <w:t>拯</w:t>
      </w:r>
      <w:proofErr w:type="gramEnd"/>
      <w:r>
        <w:rPr>
          <w:rFonts w:hint="eastAsia"/>
        </w:rPr>
        <w:t>队指挥官莫哈莫利祖万指出，在消</w:t>
      </w:r>
      <w:proofErr w:type="gramStart"/>
      <w:r>
        <w:rPr>
          <w:rFonts w:hint="eastAsia"/>
        </w:rPr>
        <w:t>拯</w:t>
      </w:r>
      <w:proofErr w:type="gramEnd"/>
      <w:r>
        <w:rPr>
          <w:rFonts w:hint="eastAsia"/>
        </w:rPr>
        <w:t>队迅速感到现场灌救后，火势得以迅速扑灭且无人伤亡，事发单位已</w:t>
      </w:r>
      <w:r>
        <w:rPr>
          <w:rFonts w:hint="eastAsia"/>
        </w:rPr>
        <w:t>80%</w:t>
      </w:r>
      <w:r>
        <w:rPr>
          <w:rFonts w:hint="eastAsia"/>
        </w:rPr>
        <w:t>烧毁，至于起火原因则有待调查。</w:t>
      </w:r>
    </w:p>
    <w:p w14:paraId="3715CE82" w14:textId="77777777" w:rsidR="00980973" w:rsidRDefault="00980973" w:rsidP="00980973">
      <w:r>
        <w:t xml:space="preserve"> 05004"</w:t>
      </w:r>
      <w:r>
        <w:tab/>
      </w:r>
      <w:r>
        <w:tab/>
      </w:r>
      <w:r>
        <w:tab/>
      </w:r>
    </w:p>
    <w:p w14:paraId="3B9C3852" w14:textId="2C72052A" w:rsidR="00980973" w:rsidRDefault="00980973" w:rsidP="008F1BD4"/>
    <w:p w14:paraId="409049E3" w14:textId="77777777" w:rsidR="00980973" w:rsidRDefault="00980973" w:rsidP="00980973">
      <w:r>
        <w:rPr>
          <w:rFonts w:hint="eastAsia"/>
        </w:rPr>
        <w:t>珍珠</w:t>
      </w:r>
      <w:proofErr w:type="gramStart"/>
      <w:r>
        <w:rPr>
          <w:rFonts w:hint="eastAsia"/>
        </w:rPr>
        <w:t>岭欢海庄</w:t>
      </w:r>
      <w:proofErr w:type="gramEnd"/>
      <w:r>
        <w:rPr>
          <w:rFonts w:hint="eastAsia"/>
        </w:rPr>
        <w:t>公寓</w:t>
      </w:r>
      <w:r>
        <w:rPr>
          <w:rFonts w:hint="eastAsia"/>
        </w:rPr>
        <w:t xml:space="preserve"> </w:t>
      </w:r>
      <w:r>
        <w:rPr>
          <w:rFonts w:hint="eastAsia"/>
        </w:rPr>
        <w:t>雨季后修复停车场后山</w:t>
      </w:r>
      <w:r>
        <w:rPr>
          <w:rFonts w:hint="eastAsia"/>
        </w:rPr>
        <w:tab/>
        <w:t>2017</w:t>
      </w:r>
      <w:r>
        <w:rPr>
          <w:rFonts w:hint="eastAsia"/>
        </w:rPr>
        <w:t>年</w:t>
      </w:r>
      <w:r>
        <w:rPr>
          <w:rFonts w:hint="eastAsia"/>
        </w:rPr>
        <w:t>9</w:t>
      </w:r>
      <w:r>
        <w:rPr>
          <w:rFonts w:hint="eastAsia"/>
        </w:rPr>
        <w:t>月</w:t>
      </w:r>
      <w:r>
        <w:rPr>
          <w:rFonts w:hint="eastAsia"/>
        </w:rPr>
        <w:t>22</w:t>
      </w:r>
      <w:r>
        <w:rPr>
          <w:rFonts w:hint="eastAsia"/>
        </w:rPr>
        <w:t>日</w:t>
      </w:r>
      <w:r>
        <w:rPr>
          <w:rFonts w:hint="eastAsia"/>
        </w:rPr>
        <w:tab/>
        <w:t>"</w:t>
      </w:r>
      <w:r>
        <w:rPr>
          <w:rFonts w:hint="eastAsia"/>
        </w:rPr>
        <w:t>遭土崩压坏的轿车残骸目前仍留在公寓停车格中。</w:t>
      </w:r>
    </w:p>
    <w:p w14:paraId="7A6F5297" w14:textId="77777777" w:rsidR="00980973" w:rsidRDefault="00980973" w:rsidP="00980973">
      <w:r>
        <w:rPr>
          <w:rFonts w:hint="eastAsia"/>
        </w:rPr>
        <w:t>（槟城</w:t>
      </w:r>
      <w:r>
        <w:rPr>
          <w:rFonts w:hint="eastAsia"/>
        </w:rPr>
        <w:t>22</w:t>
      </w:r>
      <w:r>
        <w:rPr>
          <w:rFonts w:hint="eastAsia"/>
        </w:rPr>
        <w:t>日讯）</w:t>
      </w:r>
      <w:proofErr w:type="gramStart"/>
      <w:r>
        <w:rPr>
          <w:rFonts w:hint="eastAsia"/>
        </w:rPr>
        <w:t>槟</w:t>
      </w:r>
      <w:proofErr w:type="gramEnd"/>
      <w:r>
        <w:rPr>
          <w:rFonts w:hint="eastAsia"/>
        </w:rPr>
        <w:t>州首长林冠英表示，州政府将在雨季后动工修复因豪雨，导致土崩的珍珠</w:t>
      </w:r>
      <w:proofErr w:type="gramStart"/>
      <w:r>
        <w:rPr>
          <w:rFonts w:hint="eastAsia"/>
        </w:rPr>
        <w:t>岭欢海庄</w:t>
      </w:r>
      <w:proofErr w:type="gramEnd"/>
      <w:r>
        <w:rPr>
          <w:rFonts w:hint="eastAsia"/>
        </w:rPr>
        <w:t>公寓停车场后山，预计耗资超过</w:t>
      </w:r>
      <w:proofErr w:type="gramStart"/>
      <w:r>
        <w:rPr>
          <w:rFonts w:hint="eastAsia"/>
        </w:rPr>
        <w:t>70</w:t>
      </w:r>
      <w:r>
        <w:rPr>
          <w:rFonts w:hint="eastAsia"/>
        </w:rPr>
        <w:t>万令吉</w:t>
      </w:r>
      <w:proofErr w:type="gramEnd"/>
      <w:r>
        <w:rPr>
          <w:rFonts w:hint="eastAsia"/>
        </w:rPr>
        <w:t>。</w:t>
      </w:r>
    </w:p>
    <w:p w14:paraId="1BC075DA" w14:textId="77777777" w:rsidR="00980973" w:rsidRDefault="00980973" w:rsidP="00980973">
      <w:r>
        <w:rPr>
          <w:rFonts w:hint="eastAsia"/>
        </w:rPr>
        <w:t>林冠英于周五巡视</w:t>
      </w:r>
      <w:proofErr w:type="gramStart"/>
      <w:r>
        <w:rPr>
          <w:rFonts w:hint="eastAsia"/>
        </w:rPr>
        <w:t>欢海庄</w:t>
      </w:r>
      <w:proofErr w:type="gramEnd"/>
      <w:r>
        <w:rPr>
          <w:rFonts w:hint="eastAsia"/>
        </w:rPr>
        <w:t>土崩灾区时，向媒体指出，由于现在仍是豪雨季节，地底尚有大量积水，因此不适宜进行修复工作，必须等到旱季时才可进行，预计明年</w:t>
      </w:r>
      <w:r>
        <w:rPr>
          <w:rFonts w:hint="eastAsia"/>
        </w:rPr>
        <w:t>6</w:t>
      </w:r>
      <w:r>
        <w:rPr>
          <w:rFonts w:hint="eastAsia"/>
        </w:rPr>
        <w:t>月可以完工。</w:t>
      </w:r>
    </w:p>
    <w:p w14:paraId="4175DD93" w14:textId="77777777" w:rsidR="00980973" w:rsidRDefault="00980973" w:rsidP="00980973">
      <w:r>
        <w:rPr>
          <w:rFonts w:hint="eastAsia"/>
        </w:rPr>
        <w:t>他表示，土层区域目前已用沙袋及防护塑料帆布加固，防止再次山泥倾斜。有关当局也已完成沟渠清理工作。</w:t>
      </w:r>
      <w:r>
        <w:rPr>
          <w:rFonts w:hint="eastAsia"/>
        </w:rPr>
        <w:t xml:space="preserve"> </w:t>
      </w:r>
    </w:p>
    <w:p w14:paraId="61C21EC7" w14:textId="77777777" w:rsidR="00980973" w:rsidRDefault="00980973" w:rsidP="00980973">
      <w:r>
        <w:t>- Advertisement -</w:t>
      </w:r>
    </w:p>
    <w:p w14:paraId="6F2391FB" w14:textId="77777777" w:rsidR="00980973" w:rsidRDefault="00980973" w:rsidP="00980973">
      <w:r>
        <w:rPr>
          <w:rFonts w:hint="eastAsia"/>
        </w:rPr>
        <w:t>提及修复费用时，他指工程预计耗费超过</w:t>
      </w:r>
      <w:proofErr w:type="gramStart"/>
      <w:r>
        <w:rPr>
          <w:rFonts w:hint="eastAsia"/>
        </w:rPr>
        <w:t>70</w:t>
      </w:r>
      <w:r>
        <w:rPr>
          <w:rFonts w:hint="eastAsia"/>
        </w:rPr>
        <w:t>万令吉</w:t>
      </w:r>
      <w:proofErr w:type="gramEnd"/>
      <w:r>
        <w:rPr>
          <w:rFonts w:hint="eastAsia"/>
        </w:rPr>
        <w:t>。他也指出，土崩地点涉及部分州政府路段，以及大部分的私人土地，虽然目前尚未联系上地主，</w:t>
      </w:r>
      <w:proofErr w:type="gramStart"/>
      <w:r>
        <w:rPr>
          <w:rFonts w:hint="eastAsia"/>
        </w:rPr>
        <w:t>但州政府</w:t>
      </w:r>
      <w:proofErr w:type="gramEnd"/>
      <w:r>
        <w:rPr>
          <w:rFonts w:hint="eastAsia"/>
        </w:rPr>
        <w:t>为了安全起见，会先进</w:t>
      </w:r>
      <w:r>
        <w:rPr>
          <w:rFonts w:hint="eastAsia"/>
        </w:rPr>
        <w:lastRenderedPageBreak/>
        <w:t>行修复工作，再继续联系地主。</w:t>
      </w:r>
    </w:p>
    <w:p w14:paraId="42A43448" w14:textId="77777777" w:rsidR="00980973" w:rsidRDefault="00980973" w:rsidP="00980973">
      <w:r>
        <w:rPr>
          <w:rFonts w:hint="eastAsia"/>
        </w:rPr>
        <w:t>为州政府提供免费咨询的工程公司</w:t>
      </w:r>
      <w:r>
        <w:rPr>
          <w:rFonts w:hint="eastAsia"/>
        </w:rPr>
        <w:t>ARUP</w:t>
      </w:r>
      <w:r>
        <w:rPr>
          <w:rFonts w:hint="eastAsia"/>
        </w:rPr>
        <w:t>董事唐永辉表示，目前已采取了多种措施来防止土地侵蚀，目前山壁状况已经稳定。</w:t>
      </w:r>
      <w:proofErr w:type="gramStart"/>
      <w:r>
        <w:rPr>
          <w:rFonts w:hint="eastAsia"/>
        </w:rPr>
        <w:t>欢海庄居协</w:t>
      </w:r>
      <w:proofErr w:type="gramEnd"/>
      <w:r>
        <w:rPr>
          <w:rFonts w:hint="eastAsia"/>
        </w:rPr>
        <w:t>主席陈劲达也感谢各单位快速清理土崩现场。</w:t>
      </w:r>
      <w:r>
        <w:rPr>
          <w:rFonts w:hint="eastAsia"/>
        </w:rPr>
        <w:t xml:space="preserve"> </w:t>
      </w:r>
    </w:p>
    <w:p w14:paraId="30768FCA" w14:textId="77777777" w:rsidR="00980973" w:rsidRDefault="00980973" w:rsidP="00980973">
      <w:r>
        <w:t>- Advertisement -</w:t>
      </w:r>
    </w:p>
    <w:p w14:paraId="4F7705DC" w14:textId="77777777" w:rsidR="00980973" w:rsidRDefault="00980973" w:rsidP="00980973">
      <w:r>
        <w:rPr>
          <w:rFonts w:hint="eastAsia"/>
        </w:rPr>
        <w:t>珍珠</w:t>
      </w:r>
      <w:proofErr w:type="gramStart"/>
      <w:r>
        <w:rPr>
          <w:rFonts w:hint="eastAsia"/>
        </w:rPr>
        <w:t>岭欢海庄</w:t>
      </w:r>
      <w:proofErr w:type="gramEnd"/>
      <w:r>
        <w:rPr>
          <w:rFonts w:hint="eastAsia"/>
        </w:rPr>
        <w:t>公寓是于</w:t>
      </w:r>
      <w:r>
        <w:rPr>
          <w:rFonts w:hint="eastAsia"/>
        </w:rPr>
        <w:t>915</w:t>
      </w:r>
      <w:r>
        <w:rPr>
          <w:rFonts w:hint="eastAsia"/>
        </w:rPr>
        <w:t>槟城大水灾时，因长命雨来袭下，于当天清晨约</w:t>
      </w:r>
      <w:r>
        <w:rPr>
          <w:rFonts w:hint="eastAsia"/>
        </w:rPr>
        <w:t>6</w:t>
      </w:r>
      <w:r>
        <w:rPr>
          <w:rFonts w:hint="eastAsia"/>
        </w:rPr>
        <w:t>时</w:t>
      </w:r>
      <w:r>
        <w:rPr>
          <w:rFonts w:hint="eastAsia"/>
        </w:rPr>
        <w:t>50</w:t>
      </w:r>
      <w:r>
        <w:rPr>
          <w:rFonts w:hint="eastAsia"/>
        </w:rPr>
        <w:t>分时，因大量雨水从山上冲下，导致大树倒下冲破山坡铁墙，往下崩泻的山泥将约</w:t>
      </w:r>
      <w:r>
        <w:rPr>
          <w:rFonts w:hint="eastAsia"/>
        </w:rPr>
        <w:t>7</w:t>
      </w:r>
      <w:r>
        <w:rPr>
          <w:rFonts w:hint="eastAsia"/>
        </w:rPr>
        <w:t>辆轿车淹埋。</w:t>
      </w:r>
    </w:p>
    <w:p w14:paraId="24289BB8" w14:textId="77777777" w:rsidR="00980973" w:rsidRDefault="00980973" w:rsidP="00980973">
      <w:r>
        <w:t xml:space="preserve"> 00201</w:t>
      </w:r>
    </w:p>
    <w:p w14:paraId="2D3CD581" w14:textId="43E9702F" w:rsidR="00980973" w:rsidRDefault="00980973" w:rsidP="008F1BD4"/>
    <w:p w14:paraId="467A2926" w14:textId="77777777" w:rsidR="00980973" w:rsidRDefault="00980973" w:rsidP="00980973">
      <w:r>
        <w:rPr>
          <w:rFonts w:hint="eastAsia"/>
        </w:rPr>
        <w:t>划独木舟</w:t>
      </w:r>
      <w:r>
        <w:rPr>
          <w:rFonts w:hint="eastAsia"/>
        </w:rPr>
        <w:t>60</w:t>
      </w:r>
      <w:r>
        <w:rPr>
          <w:rFonts w:hint="eastAsia"/>
        </w:rPr>
        <w:t>天环绕西马</w:t>
      </w:r>
      <w:r>
        <w:rPr>
          <w:rFonts w:hint="eastAsia"/>
        </w:rPr>
        <w:t xml:space="preserve"> </w:t>
      </w:r>
      <w:r>
        <w:rPr>
          <w:rFonts w:hint="eastAsia"/>
        </w:rPr>
        <w:t>老翁</w:t>
      </w:r>
      <w:proofErr w:type="gramStart"/>
      <w:r>
        <w:rPr>
          <w:rFonts w:hint="eastAsia"/>
        </w:rPr>
        <w:t>抵瓜拉姆</w:t>
      </w:r>
      <w:proofErr w:type="gramEnd"/>
      <w:r>
        <w:rPr>
          <w:rFonts w:hint="eastAsia"/>
        </w:rPr>
        <w:t>拉港口</w:t>
      </w:r>
      <w:r>
        <w:rPr>
          <w:rFonts w:hint="eastAsia"/>
        </w:rPr>
        <w:tab/>
        <w:t>2017</w:t>
      </w:r>
      <w:r>
        <w:rPr>
          <w:rFonts w:hint="eastAsia"/>
        </w:rPr>
        <w:t>年</w:t>
      </w:r>
      <w:r>
        <w:rPr>
          <w:rFonts w:hint="eastAsia"/>
        </w:rPr>
        <w:t>9</w:t>
      </w:r>
      <w:r>
        <w:rPr>
          <w:rFonts w:hint="eastAsia"/>
        </w:rPr>
        <w:t>月</w:t>
      </w:r>
      <w:r>
        <w:rPr>
          <w:rFonts w:hint="eastAsia"/>
        </w:rPr>
        <w:t>3</w:t>
      </w:r>
      <w:r>
        <w:rPr>
          <w:rFonts w:hint="eastAsia"/>
        </w:rPr>
        <w:t>日</w:t>
      </w:r>
      <w:r>
        <w:rPr>
          <w:rFonts w:hint="eastAsia"/>
        </w:rPr>
        <w:tab/>
        <w:t>"70</w:t>
      </w:r>
      <w:r>
        <w:rPr>
          <w:rFonts w:hint="eastAsia"/>
        </w:rPr>
        <w:t>岁的奥斯曼奥玛决心欲趁着迎庆第</w:t>
      </w:r>
      <w:r>
        <w:rPr>
          <w:rFonts w:hint="eastAsia"/>
        </w:rPr>
        <w:t>60</w:t>
      </w:r>
      <w:r>
        <w:rPr>
          <w:rFonts w:hint="eastAsia"/>
        </w:rPr>
        <w:t>届国庆日，划独木舟</w:t>
      </w:r>
      <w:r>
        <w:rPr>
          <w:rFonts w:hint="eastAsia"/>
        </w:rPr>
        <w:t>60</w:t>
      </w:r>
      <w:r>
        <w:rPr>
          <w:rFonts w:hint="eastAsia"/>
        </w:rPr>
        <w:t>天环绕西马半岛缔造马来西亚纪录大全。</w:t>
      </w:r>
    </w:p>
    <w:p w14:paraId="57896627" w14:textId="77777777" w:rsidR="00980973" w:rsidRDefault="00980973" w:rsidP="00980973">
      <w:r>
        <w:rPr>
          <w:rFonts w:hint="eastAsia"/>
        </w:rPr>
        <w:t>（双溪大年</w:t>
      </w:r>
      <w:r>
        <w:rPr>
          <w:rFonts w:hint="eastAsia"/>
        </w:rPr>
        <w:t>3</w:t>
      </w:r>
      <w:r>
        <w:rPr>
          <w:rFonts w:hint="eastAsia"/>
        </w:rPr>
        <w:t>日讯）决心欲趁着迎庆第</w:t>
      </w:r>
      <w:r>
        <w:rPr>
          <w:rFonts w:hint="eastAsia"/>
        </w:rPr>
        <w:t>60</w:t>
      </w:r>
      <w:r>
        <w:rPr>
          <w:rFonts w:hint="eastAsia"/>
        </w:rPr>
        <w:t>届国庆日，划独木舟</w:t>
      </w:r>
      <w:r>
        <w:rPr>
          <w:rFonts w:hint="eastAsia"/>
        </w:rPr>
        <w:t>60</w:t>
      </w:r>
      <w:r>
        <w:rPr>
          <w:rFonts w:hint="eastAsia"/>
        </w:rPr>
        <w:t>天环绕西马半岛缔造马来西亚纪录大全的</w:t>
      </w:r>
      <w:r>
        <w:rPr>
          <w:rFonts w:hint="eastAsia"/>
        </w:rPr>
        <w:t>7</w:t>
      </w:r>
      <w:r>
        <w:rPr>
          <w:rFonts w:hint="eastAsia"/>
        </w:rPr>
        <w:t>旬老翁，周日下午顺利抵达吉打瓜拉</w:t>
      </w:r>
      <w:proofErr w:type="gramStart"/>
      <w:r>
        <w:rPr>
          <w:rFonts w:hint="eastAsia"/>
        </w:rPr>
        <w:t>姆</w:t>
      </w:r>
      <w:proofErr w:type="gramEnd"/>
      <w:r>
        <w:rPr>
          <w:rFonts w:hint="eastAsia"/>
        </w:rPr>
        <w:t>拉港口。</w:t>
      </w:r>
    </w:p>
    <w:p w14:paraId="4D20CDB8" w14:textId="77777777" w:rsidR="00980973" w:rsidRDefault="00980973" w:rsidP="00980973">
      <w:r>
        <w:rPr>
          <w:rFonts w:hint="eastAsia"/>
        </w:rPr>
        <w:t>来自吉兰丹的奥斯曼奥玛是一名退休高级公仆。他希望能在退休期间从事健康事业，同时向年轻人及乐龄者提倡健康的生活。</w:t>
      </w:r>
    </w:p>
    <w:p w14:paraId="7E80E6BA" w14:textId="77777777" w:rsidR="00980973" w:rsidRDefault="00980973" w:rsidP="00980973">
      <w:r>
        <w:rPr>
          <w:rFonts w:hint="eastAsia"/>
        </w:rPr>
        <w:t>他是于周日上午开始第</w:t>
      </w:r>
      <w:r>
        <w:rPr>
          <w:rFonts w:hint="eastAsia"/>
        </w:rPr>
        <w:t>9</w:t>
      </w:r>
      <w:r>
        <w:rPr>
          <w:rFonts w:hint="eastAsia"/>
        </w:rPr>
        <w:t>阶段从</w:t>
      </w:r>
      <w:proofErr w:type="gramStart"/>
      <w:r>
        <w:rPr>
          <w:rFonts w:hint="eastAsia"/>
        </w:rPr>
        <w:t>柔鲁至吉</w:t>
      </w:r>
      <w:proofErr w:type="gramEnd"/>
      <w:r>
        <w:rPr>
          <w:rFonts w:hint="eastAsia"/>
        </w:rPr>
        <w:t>打高打瓜拉</w:t>
      </w:r>
      <w:proofErr w:type="gramStart"/>
      <w:r>
        <w:rPr>
          <w:rFonts w:hint="eastAsia"/>
        </w:rPr>
        <w:t>姆</w:t>
      </w:r>
      <w:proofErr w:type="gramEnd"/>
      <w:r>
        <w:rPr>
          <w:rFonts w:hint="eastAsia"/>
        </w:rPr>
        <w:t>拉的行程。</w:t>
      </w:r>
      <w:r>
        <w:rPr>
          <w:rFonts w:hint="eastAsia"/>
        </w:rPr>
        <w:t xml:space="preserve"> </w:t>
      </w:r>
    </w:p>
    <w:p w14:paraId="32207A70" w14:textId="77777777" w:rsidR="00980973" w:rsidRDefault="00980973" w:rsidP="00980973">
      <w:r>
        <w:t>- Advertisement -</w:t>
      </w:r>
    </w:p>
    <w:p w14:paraId="2305E0BF" w14:textId="77777777" w:rsidR="00980973" w:rsidRDefault="00980973" w:rsidP="00980973">
      <w:r>
        <w:rPr>
          <w:rFonts w:hint="eastAsia"/>
        </w:rPr>
        <w:t>“我本身也是一名水上运动爱好者，希望趁着今年的国庆日，划独木舟</w:t>
      </w:r>
      <w:r>
        <w:rPr>
          <w:rFonts w:hint="eastAsia"/>
        </w:rPr>
        <w:t>60</w:t>
      </w:r>
      <w:r>
        <w:rPr>
          <w:rFonts w:hint="eastAsia"/>
        </w:rPr>
        <w:t>天环绕西马，成为全国年纪最大的伐舟者，晋入大马记录大全。”</w:t>
      </w:r>
    </w:p>
    <w:p w14:paraId="338BD2DC" w14:textId="77777777" w:rsidR="00980973" w:rsidRDefault="00980973" w:rsidP="00980973">
      <w:r>
        <w:rPr>
          <w:rFonts w:hint="eastAsia"/>
        </w:rPr>
        <w:t>“在海域上的日子，我是依靠香蕉及开水补充体能，在大马国民的热烈支持下，我一定可以达到目标。”</w:t>
      </w:r>
      <w:r>
        <w:rPr>
          <w:rFonts w:hint="eastAsia"/>
        </w:rPr>
        <w:t xml:space="preserve"> </w:t>
      </w:r>
    </w:p>
    <w:p w14:paraId="162502BD" w14:textId="77777777" w:rsidR="00980973" w:rsidRDefault="00980973" w:rsidP="00980973">
      <w:r>
        <w:t>- Advertisement -</w:t>
      </w:r>
    </w:p>
    <w:p w14:paraId="24E6C4B5" w14:textId="77777777" w:rsidR="00980973" w:rsidRDefault="00980973" w:rsidP="00980973">
      <w:r>
        <w:rPr>
          <w:rFonts w:hint="eastAsia"/>
        </w:rPr>
        <w:t>奥斯</w:t>
      </w:r>
      <w:proofErr w:type="gramStart"/>
      <w:r>
        <w:rPr>
          <w:rFonts w:hint="eastAsia"/>
        </w:rPr>
        <w:t>曼</w:t>
      </w:r>
      <w:proofErr w:type="gramEnd"/>
      <w:r>
        <w:rPr>
          <w:rFonts w:hint="eastAsia"/>
        </w:rPr>
        <w:t>是于</w:t>
      </w:r>
      <w:r>
        <w:rPr>
          <w:rFonts w:hint="eastAsia"/>
        </w:rPr>
        <w:t>7</w:t>
      </w:r>
      <w:r>
        <w:rPr>
          <w:rFonts w:hint="eastAsia"/>
        </w:rPr>
        <w:t>月</w:t>
      </w:r>
      <w:r>
        <w:rPr>
          <w:rFonts w:hint="eastAsia"/>
        </w:rPr>
        <w:t>1</w:t>
      </w:r>
      <w:r>
        <w:rPr>
          <w:rFonts w:hint="eastAsia"/>
        </w:rPr>
        <w:t>日开始从吉兰丹</w:t>
      </w:r>
      <w:proofErr w:type="spellStart"/>
      <w:r>
        <w:rPr>
          <w:rFonts w:hint="eastAsia"/>
        </w:rPr>
        <w:t>pengkalan</w:t>
      </w:r>
      <w:proofErr w:type="spellEnd"/>
      <w:r>
        <w:rPr>
          <w:rFonts w:hint="eastAsia"/>
        </w:rPr>
        <w:t xml:space="preserve"> </w:t>
      </w:r>
      <w:proofErr w:type="spellStart"/>
      <w:r>
        <w:rPr>
          <w:rFonts w:hint="eastAsia"/>
        </w:rPr>
        <w:t>kubur</w:t>
      </w:r>
      <w:proofErr w:type="spellEnd"/>
      <w:r>
        <w:rPr>
          <w:rFonts w:hint="eastAsia"/>
        </w:rPr>
        <w:t xml:space="preserve"> </w:t>
      </w:r>
      <w:r>
        <w:rPr>
          <w:rFonts w:hint="eastAsia"/>
        </w:rPr>
        <w:t>出发；根据行程，他将于</w:t>
      </w:r>
      <w:r>
        <w:rPr>
          <w:rFonts w:hint="eastAsia"/>
        </w:rPr>
        <w:t>9</w:t>
      </w:r>
      <w:r>
        <w:rPr>
          <w:rFonts w:hint="eastAsia"/>
        </w:rPr>
        <w:t>月</w:t>
      </w:r>
      <w:r>
        <w:rPr>
          <w:rFonts w:hint="eastAsia"/>
        </w:rPr>
        <w:t>9</w:t>
      </w:r>
      <w:r>
        <w:rPr>
          <w:rFonts w:hint="eastAsia"/>
        </w:rPr>
        <w:t>日抵达</w:t>
      </w:r>
      <w:proofErr w:type="gramStart"/>
      <w:r>
        <w:rPr>
          <w:rFonts w:hint="eastAsia"/>
        </w:rPr>
        <w:t>玻璃市</w:t>
      </w:r>
      <w:proofErr w:type="gramEnd"/>
      <w:r>
        <w:rPr>
          <w:rFonts w:hint="eastAsia"/>
        </w:rPr>
        <w:t>港口。</w:t>
      </w:r>
      <w:r>
        <w:rPr>
          <w:rFonts w:hint="eastAsia"/>
        </w:rPr>
        <w:t>#</w:t>
      </w:r>
    </w:p>
    <w:p w14:paraId="4415287F" w14:textId="77777777" w:rsidR="00980973" w:rsidRDefault="00980973" w:rsidP="00980973">
      <w:r>
        <w:t xml:space="preserve"> 60011"</w:t>
      </w:r>
      <w:r>
        <w:tab/>
      </w:r>
      <w:r>
        <w:tab/>
      </w:r>
      <w:r>
        <w:tab/>
      </w:r>
    </w:p>
    <w:p w14:paraId="6D81A29F" w14:textId="0DE2857D" w:rsidR="00980973" w:rsidRDefault="00980973" w:rsidP="008F1BD4"/>
    <w:p w14:paraId="5FFE7FC6" w14:textId="77777777" w:rsidR="00980973" w:rsidRDefault="00980973" w:rsidP="00980973">
      <w:r>
        <w:rPr>
          <w:rFonts w:hint="eastAsia"/>
        </w:rPr>
        <w:t>【大山脚忠英园拿督公】首遇豪雨来袭</w:t>
      </w:r>
      <w:r>
        <w:rPr>
          <w:rFonts w:hint="eastAsia"/>
        </w:rPr>
        <w:t xml:space="preserve"> </w:t>
      </w:r>
      <w:r>
        <w:rPr>
          <w:rFonts w:hint="eastAsia"/>
        </w:rPr>
        <w:t>中元宴淹水嘉宾水中用餐</w:t>
      </w:r>
      <w:r>
        <w:rPr>
          <w:rFonts w:hint="eastAsia"/>
        </w:rPr>
        <w:tab/>
        <w:t>2017</w:t>
      </w:r>
      <w:r>
        <w:rPr>
          <w:rFonts w:hint="eastAsia"/>
        </w:rPr>
        <w:t>年</w:t>
      </w:r>
      <w:r>
        <w:rPr>
          <w:rFonts w:hint="eastAsia"/>
        </w:rPr>
        <w:t>9</w:t>
      </w:r>
      <w:r>
        <w:rPr>
          <w:rFonts w:hint="eastAsia"/>
        </w:rPr>
        <w:t>月</w:t>
      </w:r>
      <w:r>
        <w:rPr>
          <w:rFonts w:hint="eastAsia"/>
        </w:rPr>
        <w:t>5</w:t>
      </w:r>
      <w:r>
        <w:rPr>
          <w:rFonts w:hint="eastAsia"/>
        </w:rPr>
        <w:t>日</w:t>
      </w:r>
      <w:r>
        <w:rPr>
          <w:rFonts w:hint="eastAsia"/>
        </w:rPr>
        <w:tab/>
        <w:t>"</w:t>
      </w:r>
      <w:r>
        <w:rPr>
          <w:rFonts w:hint="eastAsia"/>
        </w:rPr>
        <w:t>一场豪雨导致水淹宴会场地，即便是地势较高一些的路段，也处处是流水。</w:t>
      </w:r>
    </w:p>
    <w:p w14:paraId="4178AACB" w14:textId="77777777" w:rsidR="00980973" w:rsidRDefault="00980973" w:rsidP="00980973">
      <w:r>
        <w:rPr>
          <w:rFonts w:hint="eastAsia"/>
        </w:rPr>
        <w:t>（大山脚</w:t>
      </w:r>
      <w:r>
        <w:rPr>
          <w:rFonts w:hint="eastAsia"/>
        </w:rPr>
        <w:t>5</w:t>
      </w:r>
      <w:r>
        <w:rPr>
          <w:rFonts w:hint="eastAsia"/>
        </w:rPr>
        <w:t>日讯）大山脚忠</w:t>
      </w:r>
      <w:proofErr w:type="gramStart"/>
      <w:r>
        <w:rPr>
          <w:rFonts w:hint="eastAsia"/>
        </w:rPr>
        <w:t>英园拿督公</w:t>
      </w:r>
      <w:proofErr w:type="gramEnd"/>
      <w:r>
        <w:rPr>
          <w:rFonts w:hint="eastAsia"/>
        </w:rPr>
        <w:t>理事会庆赞</w:t>
      </w:r>
      <w:proofErr w:type="gramStart"/>
      <w:r>
        <w:rPr>
          <w:rFonts w:hint="eastAsia"/>
        </w:rPr>
        <w:t>盂</w:t>
      </w:r>
      <w:proofErr w:type="gramEnd"/>
      <w:r>
        <w:rPr>
          <w:rFonts w:hint="eastAsia"/>
        </w:rPr>
        <w:t>兰胜会，首次遇上豪雨来袭导致场地淹水，惟嘉宾仍风雨无阻涉水出席给予支持，齐齐在“水中”用餐。</w:t>
      </w:r>
    </w:p>
    <w:p w14:paraId="4D3CFBBF" w14:textId="77777777" w:rsidR="00980973" w:rsidRDefault="00980973" w:rsidP="00980973">
      <w:r>
        <w:rPr>
          <w:rFonts w:hint="eastAsia"/>
        </w:rPr>
        <w:t>李</w:t>
      </w:r>
      <w:proofErr w:type="gramStart"/>
      <w:r>
        <w:rPr>
          <w:rFonts w:hint="eastAsia"/>
        </w:rPr>
        <w:t>宥鲋</w:t>
      </w:r>
      <w:proofErr w:type="gramEnd"/>
      <w:r>
        <w:rPr>
          <w:rFonts w:hint="eastAsia"/>
        </w:rPr>
        <w:t>：措手不及</w:t>
      </w:r>
    </w:p>
    <w:p w14:paraId="3792AB99" w14:textId="77777777" w:rsidR="00980973" w:rsidRDefault="00980973" w:rsidP="00980973">
      <w:r>
        <w:rPr>
          <w:rFonts w:hint="eastAsia"/>
        </w:rPr>
        <w:t>该理事会副总务李</w:t>
      </w:r>
      <w:proofErr w:type="gramStart"/>
      <w:r>
        <w:rPr>
          <w:rFonts w:hint="eastAsia"/>
        </w:rPr>
        <w:t>宥鲋</w:t>
      </w:r>
      <w:proofErr w:type="gramEnd"/>
      <w:r>
        <w:rPr>
          <w:rFonts w:hint="eastAsia"/>
        </w:rPr>
        <w:t>受访时指出，这是该会多年来首次在举办</w:t>
      </w:r>
      <w:proofErr w:type="gramStart"/>
      <w:r>
        <w:rPr>
          <w:rFonts w:hint="eastAsia"/>
        </w:rPr>
        <w:t>盂</w:t>
      </w:r>
      <w:proofErr w:type="gramEnd"/>
      <w:r>
        <w:rPr>
          <w:rFonts w:hint="eastAsia"/>
        </w:rPr>
        <w:t>兰胜会联欢宴上面对突发水灾问题，情况令人措手不及。</w:t>
      </w:r>
    </w:p>
    <w:p w14:paraId="10CDE4ED" w14:textId="77777777" w:rsidR="00980973" w:rsidRDefault="00980973" w:rsidP="00980973">
      <w:r>
        <w:rPr>
          <w:rFonts w:hint="eastAsia"/>
        </w:rPr>
        <w:t>他说，宴会是在周日（</w:t>
      </w:r>
      <w:r>
        <w:rPr>
          <w:rFonts w:hint="eastAsia"/>
        </w:rPr>
        <w:t>3</w:t>
      </w:r>
      <w:r>
        <w:rPr>
          <w:rFonts w:hint="eastAsia"/>
        </w:rPr>
        <w:t>日）晚举行，</w:t>
      </w:r>
      <w:proofErr w:type="gramStart"/>
      <w:r>
        <w:rPr>
          <w:rFonts w:hint="eastAsia"/>
        </w:rPr>
        <w:t>筵</w:t>
      </w:r>
      <w:proofErr w:type="gramEnd"/>
      <w:r>
        <w:rPr>
          <w:rFonts w:hint="eastAsia"/>
        </w:rPr>
        <w:t>开</w:t>
      </w:r>
      <w:r>
        <w:rPr>
          <w:rFonts w:hint="eastAsia"/>
        </w:rPr>
        <w:t>62</w:t>
      </w:r>
      <w:r>
        <w:rPr>
          <w:rFonts w:hint="eastAsia"/>
        </w:rPr>
        <w:t>席，席位分为左、中、右</w:t>
      </w:r>
      <w:r>
        <w:rPr>
          <w:rFonts w:hint="eastAsia"/>
        </w:rPr>
        <w:t>3</w:t>
      </w:r>
      <w:r>
        <w:rPr>
          <w:rFonts w:hint="eastAsia"/>
        </w:rPr>
        <w:t>排，每排约有</w:t>
      </w:r>
      <w:r>
        <w:rPr>
          <w:rFonts w:hint="eastAsia"/>
        </w:rPr>
        <w:t>20</w:t>
      </w:r>
      <w:r>
        <w:rPr>
          <w:rFonts w:hint="eastAsia"/>
        </w:rPr>
        <w:t>席，地点就在该庙宇前方的</w:t>
      </w:r>
      <w:proofErr w:type="gramStart"/>
      <w:r>
        <w:rPr>
          <w:rFonts w:hint="eastAsia"/>
        </w:rPr>
        <w:t>忠英园路</w:t>
      </w:r>
      <w:proofErr w:type="gramEnd"/>
      <w:r>
        <w:rPr>
          <w:rFonts w:hint="eastAsia"/>
        </w:rPr>
        <w:t>；当天自傍晚约</w:t>
      </w:r>
      <w:r>
        <w:rPr>
          <w:rFonts w:hint="eastAsia"/>
        </w:rPr>
        <w:t>6</w:t>
      </w:r>
      <w:r>
        <w:rPr>
          <w:rFonts w:hint="eastAsia"/>
        </w:rPr>
        <w:t>时许就开始下起毛毛雨，</w:t>
      </w:r>
      <w:r>
        <w:rPr>
          <w:rFonts w:hint="eastAsia"/>
        </w:rPr>
        <w:t>1</w:t>
      </w:r>
      <w:r>
        <w:rPr>
          <w:rFonts w:hint="eastAsia"/>
        </w:rPr>
        <w:t>小时后</w:t>
      </w:r>
      <w:proofErr w:type="gramStart"/>
      <w:r>
        <w:rPr>
          <w:rFonts w:hint="eastAsia"/>
        </w:rPr>
        <w:t>雨势转</w:t>
      </w:r>
      <w:proofErr w:type="gramEnd"/>
      <w:r>
        <w:rPr>
          <w:rFonts w:hint="eastAsia"/>
        </w:rPr>
        <w:t>大，不久道路两旁水沟因积满水而涌向路面。</w:t>
      </w:r>
    </w:p>
    <w:p w14:paraId="45D4117E" w14:textId="77777777" w:rsidR="00980973" w:rsidRDefault="00980973" w:rsidP="00980973">
      <w:r>
        <w:rPr>
          <w:rFonts w:hint="eastAsia"/>
        </w:rPr>
        <w:t>他表示，当地排洪沟也积满水，涌出路面，其中宴会左右两排席位遭水淹情况严重，水位高约</w:t>
      </w:r>
      <w:r>
        <w:rPr>
          <w:rFonts w:hint="eastAsia"/>
        </w:rPr>
        <w:t>6</w:t>
      </w:r>
      <w:r>
        <w:rPr>
          <w:rFonts w:hint="eastAsia"/>
        </w:rPr>
        <w:t>、</w:t>
      </w:r>
      <w:r>
        <w:rPr>
          <w:rFonts w:hint="eastAsia"/>
        </w:rPr>
        <w:t>7</w:t>
      </w:r>
      <w:r>
        <w:rPr>
          <w:rFonts w:hint="eastAsia"/>
        </w:rPr>
        <w:t>寸，每排至少有</w:t>
      </w:r>
      <w:r>
        <w:rPr>
          <w:rFonts w:hint="eastAsia"/>
        </w:rPr>
        <w:t>17</w:t>
      </w:r>
      <w:r>
        <w:rPr>
          <w:rFonts w:hint="eastAsia"/>
        </w:rPr>
        <w:t>、</w:t>
      </w:r>
      <w:r>
        <w:rPr>
          <w:rFonts w:hint="eastAsia"/>
        </w:rPr>
        <w:t>18</w:t>
      </w:r>
      <w:r>
        <w:rPr>
          <w:rFonts w:hint="eastAsia"/>
        </w:rPr>
        <w:t>席嘉宾被迫将桌椅移至水位较低的地方，狼狈不堪。</w:t>
      </w:r>
      <w:r>
        <w:rPr>
          <w:rFonts w:hint="eastAsia"/>
        </w:rPr>
        <w:t xml:space="preserve"> </w:t>
      </w:r>
    </w:p>
    <w:p w14:paraId="73AFEDDB" w14:textId="77777777" w:rsidR="00980973" w:rsidRDefault="00980973" w:rsidP="00980973">
      <w:r>
        <w:t>- Advertisement -</w:t>
      </w:r>
    </w:p>
    <w:p w14:paraId="3F44D7A8" w14:textId="77777777" w:rsidR="00980973" w:rsidRDefault="00980973" w:rsidP="00980973">
      <w:r>
        <w:rPr>
          <w:rFonts w:hint="eastAsia"/>
        </w:rPr>
        <w:t>据了解，当天整个场面不论走到哪里都是水，尽管中间某些路段地势较高一些，但水位也淹至脚踝，嘉宾纷纷卷起裤脚用餐，让理事们深感无奈。</w:t>
      </w:r>
    </w:p>
    <w:p w14:paraId="4F120D7D" w14:textId="77777777" w:rsidR="00980973" w:rsidRDefault="00980973" w:rsidP="00980973">
      <w:r>
        <w:rPr>
          <w:rFonts w:hint="eastAsia"/>
        </w:rPr>
        <w:t>李</w:t>
      </w:r>
      <w:proofErr w:type="gramStart"/>
      <w:r>
        <w:rPr>
          <w:rFonts w:hint="eastAsia"/>
        </w:rPr>
        <w:t>宥鲋</w:t>
      </w:r>
      <w:proofErr w:type="gramEnd"/>
      <w:r>
        <w:rPr>
          <w:rFonts w:hint="eastAsia"/>
        </w:rPr>
        <w:t>补充，淹水情况至宴会散席时，仍不见消退。</w:t>
      </w:r>
    </w:p>
    <w:p w14:paraId="029C5CDD" w14:textId="77777777" w:rsidR="00980973" w:rsidRDefault="00980973" w:rsidP="00980973">
      <w:r>
        <w:rPr>
          <w:rFonts w:hint="eastAsia"/>
        </w:rPr>
        <w:t>忠</w:t>
      </w:r>
      <w:proofErr w:type="gramStart"/>
      <w:r>
        <w:rPr>
          <w:rFonts w:hint="eastAsia"/>
        </w:rPr>
        <w:t>英园社</w:t>
      </w:r>
      <w:proofErr w:type="gramEnd"/>
      <w:r>
        <w:rPr>
          <w:rFonts w:hint="eastAsia"/>
        </w:rPr>
        <w:t>委会主席刘锦光受访时表示，他在当晚即拨</w:t>
      </w:r>
      <w:proofErr w:type="gramStart"/>
      <w:r>
        <w:rPr>
          <w:rFonts w:hint="eastAsia"/>
        </w:rPr>
        <w:t>电予有关</w:t>
      </w:r>
      <w:proofErr w:type="gramEnd"/>
      <w:r>
        <w:rPr>
          <w:rFonts w:hint="eastAsia"/>
        </w:rPr>
        <w:t>当局要求处理，同时也在会议上向水利</w:t>
      </w:r>
      <w:proofErr w:type="gramStart"/>
      <w:r>
        <w:rPr>
          <w:rFonts w:hint="eastAsia"/>
        </w:rPr>
        <w:t>灌溉局</w:t>
      </w:r>
      <w:proofErr w:type="gramEnd"/>
      <w:r>
        <w:rPr>
          <w:rFonts w:hint="eastAsia"/>
        </w:rPr>
        <w:t>官员反映上述问题，对方也表示将尽快处理。</w:t>
      </w:r>
    </w:p>
    <w:p w14:paraId="43A345B4" w14:textId="77777777" w:rsidR="00980973" w:rsidRDefault="00980973" w:rsidP="00980973">
      <w:r>
        <w:rPr>
          <w:rFonts w:hint="eastAsia"/>
        </w:rPr>
        <w:t>李凯伦在台上致词时，表示将尽力协助处理水灾问题。</w:t>
      </w:r>
    </w:p>
    <w:p w14:paraId="69B5E5CE" w14:textId="77777777" w:rsidR="00980973" w:rsidRDefault="00980973" w:rsidP="00980973">
      <w:r>
        <w:rPr>
          <w:rFonts w:hint="eastAsia"/>
        </w:rPr>
        <w:lastRenderedPageBreak/>
        <w:t>沈志强：确保治水工程完善处理</w:t>
      </w:r>
    </w:p>
    <w:p w14:paraId="023DF166" w14:textId="77777777" w:rsidR="00980973" w:rsidRDefault="00980973" w:rsidP="00980973">
      <w:r>
        <w:rPr>
          <w:rFonts w:hint="eastAsia"/>
        </w:rPr>
        <w:t>大山脚区国会议员沈志强指出，他在当天出席宴会时，察觉治水工程中仍有不少地方须多加改善及注意，已促请水利</w:t>
      </w:r>
      <w:proofErr w:type="gramStart"/>
      <w:r>
        <w:rPr>
          <w:rFonts w:hint="eastAsia"/>
        </w:rPr>
        <w:t>灌溉局</w:t>
      </w:r>
      <w:proofErr w:type="gramEnd"/>
      <w:r>
        <w:rPr>
          <w:rFonts w:hint="eastAsia"/>
        </w:rPr>
        <w:t>在验收治水工程完工前，必须确保所有细节及应改善的地方已经获得处理。</w:t>
      </w:r>
      <w:r>
        <w:rPr>
          <w:rFonts w:hint="eastAsia"/>
        </w:rPr>
        <w:t xml:space="preserve"> </w:t>
      </w:r>
    </w:p>
    <w:p w14:paraId="1D627634" w14:textId="77777777" w:rsidR="00980973" w:rsidRDefault="00980973" w:rsidP="00980973">
      <w:r>
        <w:t>- Advertisement -</w:t>
      </w:r>
    </w:p>
    <w:p w14:paraId="655D5972" w14:textId="77777777" w:rsidR="00980973" w:rsidRDefault="00980973" w:rsidP="00980973">
      <w:r>
        <w:rPr>
          <w:rFonts w:hint="eastAsia"/>
        </w:rPr>
        <w:t>他说，忠</w:t>
      </w:r>
      <w:proofErr w:type="gramStart"/>
      <w:r>
        <w:rPr>
          <w:rFonts w:hint="eastAsia"/>
        </w:rPr>
        <w:t>英园水灾</w:t>
      </w:r>
      <w:proofErr w:type="gramEnd"/>
      <w:r>
        <w:rPr>
          <w:rFonts w:hint="eastAsia"/>
        </w:rPr>
        <w:t>主因，在于英碧安英达花园等地区排洪</w:t>
      </w:r>
      <w:proofErr w:type="gramStart"/>
      <w:r>
        <w:rPr>
          <w:rFonts w:hint="eastAsia"/>
        </w:rPr>
        <w:t>沟尚未</w:t>
      </w:r>
      <w:proofErr w:type="gramEnd"/>
      <w:r>
        <w:rPr>
          <w:rFonts w:hint="eastAsia"/>
        </w:rPr>
        <w:t>与罗占路排洪沟衔接，所有流水只能往低洼地区涌去，导致水量太多来不及排出而突发淹水。</w:t>
      </w:r>
    </w:p>
    <w:p w14:paraId="493D4FDE" w14:textId="77777777" w:rsidR="00980973" w:rsidRDefault="00980973" w:rsidP="00980973">
      <w:r>
        <w:rPr>
          <w:rFonts w:hint="eastAsia"/>
        </w:rPr>
        <w:t>沈志强表示，一旦上述排洪沟与罗占路排洪</w:t>
      </w:r>
      <w:proofErr w:type="gramStart"/>
      <w:r>
        <w:rPr>
          <w:rFonts w:hint="eastAsia"/>
        </w:rPr>
        <w:t>沟完成</w:t>
      </w:r>
      <w:proofErr w:type="gramEnd"/>
      <w:r>
        <w:rPr>
          <w:rFonts w:hint="eastAsia"/>
        </w:rPr>
        <w:t>衔接，将有助引导部分流水至</w:t>
      </w:r>
      <w:proofErr w:type="gramStart"/>
      <w:r>
        <w:rPr>
          <w:rFonts w:hint="eastAsia"/>
        </w:rPr>
        <w:t>峇冬丁宜</w:t>
      </w:r>
      <w:proofErr w:type="gramEnd"/>
      <w:r>
        <w:rPr>
          <w:rFonts w:hint="eastAsia"/>
        </w:rPr>
        <w:t>排出，这也将大大减低</w:t>
      </w:r>
      <w:proofErr w:type="gramStart"/>
      <w:r>
        <w:rPr>
          <w:rFonts w:hint="eastAsia"/>
        </w:rPr>
        <w:t>忠英园等</w:t>
      </w:r>
      <w:proofErr w:type="gramEnd"/>
      <w:r>
        <w:rPr>
          <w:rFonts w:hint="eastAsia"/>
        </w:rPr>
        <w:t>低洼地区面对突发水灾的情况。</w:t>
      </w:r>
    </w:p>
    <w:p w14:paraId="502DCF3D" w14:textId="77777777" w:rsidR="00980973" w:rsidRDefault="00980973" w:rsidP="00980973">
      <w:r>
        <w:rPr>
          <w:rFonts w:hint="eastAsia"/>
        </w:rPr>
        <w:t>他也说，由于国能公司尚未完全移出地下电缆关系，有关治水计划预料将延至明年</w:t>
      </w:r>
      <w:r>
        <w:rPr>
          <w:rFonts w:hint="eastAsia"/>
        </w:rPr>
        <w:t>2</w:t>
      </w:r>
      <w:r>
        <w:rPr>
          <w:rFonts w:hint="eastAsia"/>
        </w:rPr>
        <w:t>月才能竣工。</w:t>
      </w:r>
    </w:p>
    <w:p w14:paraId="08743DF7" w14:textId="77777777" w:rsidR="00980973" w:rsidRDefault="00980973" w:rsidP="00980973">
      <w:r>
        <w:t xml:space="preserve"> 22400</w:t>
      </w:r>
    </w:p>
    <w:p w14:paraId="4627CA73" w14:textId="0BEB87FC" w:rsidR="00980973" w:rsidRDefault="00980973" w:rsidP="008F1BD4"/>
    <w:p w14:paraId="70848385" w14:textId="77777777" w:rsidR="00980973" w:rsidRDefault="00980973" w:rsidP="00980973">
      <w:r>
        <w:rPr>
          <w:rFonts w:hint="eastAsia"/>
        </w:rPr>
        <w:t>辱骂</w:t>
      </w:r>
      <w:r>
        <w:rPr>
          <w:rFonts w:hint="eastAsia"/>
        </w:rPr>
        <w:t>2</w:t>
      </w:r>
      <w:r>
        <w:rPr>
          <w:rFonts w:hint="eastAsia"/>
        </w:rPr>
        <w:t>警员被控</w:t>
      </w:r>
      <w:r>
        <w:rPr>
          <w:rFonts w:hint="eastAsia"/>
        </w:rPr>
        <w:t xml:space="preserve"> </w:t>
      </w:r>
      <w:r>
        <w:rPr>
          <w:rFonts w:hint="eastAsia"/>
        </w:rPr>
        <w:t>女子不认罪</w:t>
      </w:r>
      <w:r>
        <w:rPr>
          <w:rFonts w:hint="eastAsia"/>
        </w:rPr>
        <w:t>4</w:t>
      </w:r>
      <w:r>
        <w:rPr>
          <w:rFonts w:hint="eastAsia"/>
        </w:rPr>
        <w:t>千保外</w:t>
      </w:r>
      <w:r>
        <w:rPr>
          <w:rFonts w:hint="eastAsia"/>
        </w:rPr>
        <w:tab/>
        <w:t>2017</w:t>
      </w:r>
      <w:r>
        <w:rPr>
          <w:rFonts w:hint="eastAsia"/>
        </w:rPr>
        <w:t>年</w:t>
      </w:r>
      <w:r>
        <w:rPr>
          <w:rFonts w:hint="eastAsia"/>
        </w:rPr>
        <w:t>9</w:t>
      </w:r>
      <w:r>
        <w:rPr>
          <w:rFonts w:hint="eastAsia"/>
        </w:rPr>
        <w:t>月</w:t>
      </w:r>
      <w:r>
        <w:rPr>
          <w:rFonts w:hint="eastAsia"/>
        </w:rPr>
        <w:t>12</w:t>
      </w:r>
      <w:r>
        <w:rPr>
          <w:rFonts w:hint="eastAsia"/>
        </w:rPr>
        <w:t>日</w:t>
      </w:r>
      <w:r>
        <w:rPr>
          <w:rFonts w:hint="eastAsia"/>
        </w:rPr>
        <w:tab/>
        <w:t>"</w:t>
      </w:r>
      <w:r>
        <w:rPr>
          <w:rFonts w:hint="eastAsia"/>
        </w:rPr>
        <w:t>被告扎比雅诺来妮步入法庭。</w:t>
      </w:r>
    </w:p>
    <w:p w14:paraId="26B68AD7" w14:textId="77777777" w:rsidR="00980973" w:rsidRDefault="00980973" w:rsidP="00980973">
      <w:r>
        <w:rPr>
          <w:rFonts w:hint="eastAsia"/>
        </w:rPr>
        <w:t>(</w:t>
      </w:r>
      <w:r>
        <w:rPr>
          <w:rFonts w:hint="eastAsia"/>
        </w:rPr>
        <w:t>槟城</w:t>
      </w:r>
      <w:r>
        <w:rPr>
          <w:rFonts w:hint="eastAsia"/>
        </w:rPr>
        <w:t>12</w:t>
      </w:r>
      <w:r>
        <w:rPr>
          <w:rFonts w:hint="eastAsia"/>
        </w:rPr>
        <w:t>日讯</w:t>
      </w:r>
      <w:r>
        <w:rPr>
          <w:rFonts w:hint="eastAsia"/>
        </w:rPr>
        <w:t>)</w:t>
      </w:r>
      <w:r>
        <w:rPr>
          <w:rFonts w:hint="eastAsia"/>
        </w:rPr>
        <w:t>“如果</w:t>
      </w:r>
      <w:r>
        <w:rPr>
          <w:rFonts w:hint="eastAsia"/>
        </w:rPr>
        <w:t>20</w:t>
      </w:r>
      <w:r>
        <w:rPr>
          <w:rFonts w:hint="eastAsia"/>
        </w:rPr>
        <w:t>或</w:t>
      </w:r>
      <w:r>
        <w:rPr>
          <w:rFonts w:hint="eastAsia"/>
        </w:rPr>
        <w:t>50</w:t>
      </w:r>
      <w:r>
        <w:rPr>
          <w:rFonts w:hint="eastAsia"/>
        </w:rPr>
        <w:t>令吉，我可以给。”一名女印裔穆斯林涉嫌辱骂两名警员而被控，她否认有罪，获准以</w:t>
      </w:r>
      <w:r>
        <w:rPr>
          <w:rFonts w:hint="eastAsia"/>
        </w:rPr>
        <w:t>4000</w:t>
      </w:r>
      <w:proofErr w:type="gramStart"/>
      <w:r>
        <w:rPr>
          <w:rFonts w:hint="eastAsia"/>
        </w:rPr>
        <w:t>令吉保释</w:t>
      </w:r>
      <w:proofErr w:type="gramEnd"/>
      <w:r>
        <w:rPr>
          <w:rFonts w:hint="eastAsia"/>
        </w:rPr>
        <w:t>外出。</w:t>
      </w:r>
    </w:p>
    <w:p w14:paraId="43F927F5" w14:textId="77777777" w:rsidR="00980973" w:rsidRDefault="00980973" w:rsidP="00980973">
      <w:r>
        <w:rPr>
          <w:rFonts w:hint="eastAsia"/>
        </w:rPr>
        <w:t>被告扎比雅诺来妮</w:t>
      </w:r>
      <w:r>
        <w:rPr>
          <w:rFonts w:hint="eastAsia"/>
        </w:rPr>
        <w:t>(33</w:t>
      </w:r>
      <w:r>
        <w:rPr>
          <w:rFonts w:hint="eastAsia"/>
        </w:rPr>
        <w:t>岁</w:t>
      </w:r>
      <w:r>
        <w:rPr>
          <w:rFonts w:hint="eastAsia"/>
        </w:rPr>
        <w:t>)</w:t>
      </w:r>
      <w:r>
        <w:rPr>
          <w:rFonts w:hint="eastAsia"/>
        </w:rPr>
        <w:t>，今日在两项侮辱他人罪名下被控。这起事件是于</w:t>
      </w:r>
      <w:r>
        <w:rPr>
          <w:rFonts w:hint="eastAsia"/>
        </w:rPr>
        <w:t>9</w:t>
      </w:r>
      <w:r>
        <w:rPr>
          <w:rFonts w:hint="eastAsia"/>
        </w:rPr>
        <w:t>月</w:t>
      </w:r>
      <w:r>
        <w:rPr>
          <w:rFonts w:hint="eastAsia"/>
        </w:rPr>
        <w:t>3</w:t>
      </w:r>
      <w:r>
        <w:rPr>
          <w:rFonts w:hint="eastAsia"/>
        </w:rPr>
        <w:t>日，凌晨</w:t>
      </w:r>
      <w:r>
        <w:rPr>
          <w:rFonts w:hint="eastAsia"/>
        </w:rPr>
        <w:t>12</w:t>
      </w:r>
      <w:r>
        <w:rPr>
          <w:rFonts w:hint="eastAsia"/>
        </w:rPr>
        <w:t>时</w:t>
      </w:r>
      <w:r>
        <w:rPr>
          <w:rFonts w:hint="eastAsia"/>
        </w:rPr>
        <w:t>30</w:t>
      </w:r>
      <w:r>
        <w:rPr>
          <w:rFonts w:hint="eastAsia"/>
        </w:rPr>
        <w:t>分，在槟城国际机场入口处发生。据悉被告是一名手</w:t>
      </w:r>
      <w:proofErr w:type="gramStart"/>
      <w:r>
        <w:rPr>
          <w:rFonts w:hint="eastAsia"/>
        </w:rPr>
        <w:t>机召车</w:t>
      </w:r>
      <w:proofErr w:type="gramEnd"/>
      <w:r>
        <w:rPr>
          <w:rFonts w:hint="eastAsia"/>
        </w:rPr>
        <w:t>服务司机。</w:t>
      </w:r>
    </w:p>
    <w:p w14:paraId="487EB147" w14:textId="77777777" w:rsidR="00980973" w:rsidRDefault="00980973" w:rsidP="00980973">
      <w:r>
        <w:rPr>
          <w:rFonts w:hint="eastAsia"/>
        </w:rPr>
        <w:t>西南县警区主任安峇拉甘警监指出，被告当时驾车时使用手机，并被值班警察截停调查，而警方表示被告触犯法律，要开罚单给被告。</w:t>
      </w:r>
    </w:p>
    <w:p w14:paraId="3F63D160" w14:textId="77777777" w:rsidR="00980973" w:rsidRDefault="00980973" w:rsidP="00980973">
      <w:proofErr w:type="gramStart"/>
      <w:r>
        <w:rPr>
          <w:rFonts w:hint="eastAsia"/>
        </w:rPr>
        <w:t>控状一是</w:t>
      </w:r>
      <w:proofErr w:type="gramEnd"/>
      <w:r>
        <w:rPr>
          <w:rFonts w:hint="eastAsia"/>
        </w:rPr>
        <w:t>指被告向一名</w:t>
      </w:r>
      <w:proofErr w:type="gramStart"/>
      <w:r>
        <w:rPr>
          <w:rFonts w:hint="eastAsia"/>
        </w:rPr>
        <w:t>伍长阿</w:t>
      </w:r>
      <w:proofErr w:type="gramEnd"/>
      <w:r>
        <w:rPr>
          <w:rFonts w:hint="eastAsia"/>
        </w:rPr>
        <w:t>都瓦菲说出“如果</w:t>
      </w:r>
      <w:r>
        <w:rPr>
          <w:rFonts w:hint="eastAsia"/>
        </w:rPr>
        <w:t>20</w:t>
      </w:r>
      <w:r>
        <w:rPr>
          <w:rFonts w:hint="eastAsia"/>
        </w:rPr>
        <w:t>或</w:t>
      </w:r>
      <w:r>
        <w:rPr>
          <w:rFonts w:hint="eastAsia"/>
        </w:rPr>
        <w:t>50</w:t>
      </w:r>
      <w:r>
        <w:rPr>
          <w:rFonts w:hint="eastAsia"/>
        </w:rPr>
        <w:t>令吉，我可以给”，</w:t>
      </w:r>
      <w:proofErr w:type="gramStart"/>
      <w:r>
        <w:rPr>
          <w:rFonts w:hint="eastAsia"/>
        </w:rPr>
        <w:t>控状二是</w:t>
      </w:r>
      <w:proofErr w:type="gramEnd"/>
      <w:r>
        <w:rPr>
          <w:rFonts w:hint="eastAsia"/>
        </w:rPr>
        <w:t>指被告向二</w:t>
      </w:r>
      <w:proofErr w:type="gramStart"/>
      <w:r>
        <w:rPr>
          <w:rFonts w:hint="eastAsia"/>
        </w:rPr>
        <w:t>巡</w:t>
      </w:r>
      <w:proofErr w:type="gramEnd"/>
      <w:r>
        <w:rPr>
          <w:rFonts w:hint="eastAsia"/>
        </w:rPr>
        <w:t>伍长</w:t>
      </w:r>
      <w:proofErr w:type="gramStart"/>
      <w:r>
        <w:rPr>
          <w:rFonts w:hint="eastAsia"/>
        </w:rPr>
        <w:t>莫哈末</w:t>
      </w:r>
      <w:proofErr w:type="gramEnd"/>
      <w:r>
        <w:rPr>
          <w:rFonts w:hint="eastAsia"/>
        </w:rPr>
        <w:t>莫菲德鲁斯说出“你华人吃猪肉”。两项控状都触犯了刑事法典第</w:t>
      </w:r>
      <w:r>
        <w:rPr>
          <w:rFonts w:hint="eastAsia"/>
        </w:rPr>
        <w:t>509</w:t>
      </w:r>
      <w:r>
        <w:rPr>
          <w:rFonts w:hint="eastAsia"/>
        </w:rPr>
        <w:t>条文</w:t>
      </w:r>
      <w:r>
        <w:rPr>
          <w:rFonts w:hint="eastAsia"/>
        </w:rPr>
        <w:t>(</w:t>
      </w:r>
      <w:r>
        <w:rPr>
          <w:rFonts w:hint="eastAsia"/>
        </w:rPr>
        <w:t>以特定语言及姿态侮辱他人</w:t>
      </w:r>
      <w:r>
        <w:rPr>
          <w:rFonts w:hint="eastAsia"/>
        </w:rPr>
        <w:t>)</w:t>
      </w:r>
      <w:r>
        <w:rPr>
          <w:rFonts w:hint="eastAsia"/>
        </w:rPr>
        <w:t>，一旦罪成，可判最高监禁</w:t>
      </w:r>
      <w:r>
        <w:rPr>
          <w:rFonts w:hint="eastAsia"/>
        </w:rPr>
        <w:t>5</w:t>
      </w:r>
      <w:r>
        <w:rPr>
          <w:rFonts w:hint="eastAsia"/>
        </w:rPr>
        <w:t>年或罚款，或两者兼施。</w:t>
      </w:r>
      <w:r>
        <w:rPr>
          <w:rFonts w:hint="eastAsia"/>
        </w:rPr>
        <w:t xml:space="preserve"> </w:t>
      </w:r>
    </w:p>
    <w:p w14:paraId="73642EE2" w14:textId="77777777" w:rsidR="00980973" w:rsidRDefault="00980973" w:rsidP="00980973">
      <w:r>
        <w:t>- Advertisement -</w:t>
      </w:r>
    </w:p>
    <w:p w14:paraId="65677A3A" w14:textId="77777777" w:rsidR="00980973" w:rsidRDefault="00980973" w:rsidP="00980973">
      <w:proofErr w:type="gramStart"/>
      <w:r>
        <w:rPr>
          <w:rFonts w:hint="eastAsia"/>
        </w:rPr>
        <w:t>通译员</w:t>
      </w:r>
      <w:proofErr w:type="gramEnd"/>
      <w:r>
        <w:rPr>
          <w:rFonts w:hint="eastAsia"/>
        </w:rPr>
        <w:t>念出控状后，被告表示不认罪，并说自己已婚，但是没有固定工作，因此向推事官要求减低保释金。</w:t>
      </w:r>
      <w:r>
        <w:rPr>
          <w:rFonts w:hint="eastAsia"/>
        </w:rPr>
        <w:t xml:space="preserve"> </w:t>
      </w:r>
    </w:p>
    <w:p w14:paraId="4DC8F316" w14:textId="77777777" w:rsidR="00980973" w:rsidRDefault="00980973" w:rsidP="00980973">
      <w:r>
        <w:t>- Advertisement -</w:t>
      </w:r>
    </w:p>
    <w:p w14:paraId="3122820A" w14:textId="77777777" w:rsidR="00980973" w:rsidRDefault="00980973" w:rsidP="00980973">
      <w:r>
        <w:rPr>
          <w:rFonts w:hint="eastAsia"/>
        </w:rPr>
        <w:t>主控</w:t>
      </w:r>
      <w:proofErr w:type="gramStart"/>
      <w:r>
        <w:rPr>
          <w:rFonts w:hint="eastAsia"/>
        </w:rPr>
        <w:t>官沙菲克</w:t>
      </w:r>
      <w:proofErr w:type="gramEnd"/>
      <w:r>
        <w:rPr>
          <w:rFonts w:hint="eastAsia"/>
        </w:rPr>
        <w:t>建议两项控状保释金为</w:t>
      </w:r>
      <w:r>
        <w:rPr>
          <w:rFonts w:hint="eastAsia"/>
        </w:rPr>
        <w:t>8000</w:t>
      </w:r>
      <w:r>
        <w:rPr>
          <w:rFonts w:hint="eastAsia"/>
        </w:rPr>
        <w:t>令吉，但最后推事官诺阿祖因也批准被告以</w:t>
      </w:r>
      <w:r>
        <w:rPr>
          <w:rFonts w:hint="eastAsia"/>
        </w:rPr>
        <w:t>4000</w:t>
      </w:r>
      <w:proofErr w:type="gramStart"/>
      <w:r>
        <w:rPr>
          <w:rFonts w:hint="eastAsia"/>
        </w:rPr>
        <w:t>令吉保释</w:t>
      </w:r>
      <w:proofErr w:type="gramEnd"/>
      <w:r>
        <w:rPr>
          <w:rFonts w:hint="eastAsia"/>
        </w:rPr>
        <w:t>外出，并要求被告聘请律师，</w:t>
      </w:r>
      <w:proofErr w:type="gramStart"/>
      <w:r>
        <w:rPr>
          <w:rFonts w:hint="eastAsia"/>
        </w:rPr>
        <w:t>案展</w:t>
      </w:r>
      <w:r>
        <w:rPr>
          <w:rFonts w:hint="eastAsia"/>
        </w:rPr>
        <w:t>10</w:t>
      </w:r>
      <w:r>
        <w:rPr>
          <w:rFonts w:hint="eastAsia"/>
        </w:rPr>
        <w:t>月</w:t>
      </w:r>
      <w:r>
        <w:rPr>
          <w:rFonts w:hint="eastAsia"/>
        </w:rPr>
        <w:t>10</w:t>
      </w:r>
      <w:r>
        <w:rPr>
          <w:rFonts w:hint="eastAsia"/>
        </w:rPr>
        <w:t>日</w:t>
      </w:r>
      <w:proofErr w:type="gramEnd"/>
      <w:r>
        <w:rPr>
          <w:rFonts w:hint="eastAsia"/>
        </w:rPr>
        <w:t>过堂。</w:t>
      </w:r>
    </w:p>
    <w:p w14:paraId="13E37474" w14:textId="77777777" w:rsidR="00980973" w:rsidRDefault="00980973" w:rsidP="00980973">
      <w:r>
        <w:rPr>
          <w:rFonts w:hint="eastAsia"/>
        </w:rPr>
        <w:t>被告今日于上午</w:t>
      </w:r>
      <w:r>
        <w:rPr>
          <w:rFonts w:hint="eastAsia"/>
        </w:rPr>
        <w:t>8</w:t>
      </w:r>
      <w:r>
        <w:rPr>
          <w:rFonts w:hint="eastAsia"/>
        </w:rPr>
        <w:t>时</w:t>
      </w:r>
      <w:r>
        <w:rPr>
          <w:rFonts w:hint="eastAsia"/>
        </w:rPr>
        <w:t>45</w:t>
      </w:r>
      <w:r>
        <w:rPr>
          <w:rFonts w:hint="eastAsia"/>
        </w:rPr>
        <w:t>分，一人穿着黑黄色印度装及墨镜出庭。</w:t>
      </w:r>
    </w:p>
    <w:p w14:paraId="17F7502C" w14:textId="77777777" w:rsidR="00980973" w:rsidRDefault="00980973" w:rsidP="00980973">
      <w:r>
        <w:t xml:space="preserve"> 00000</w:t>
      </w:r>
    </w:p>
    <w:p w14:paraId="65CC8D09" w14:textId="77777777" w:rsidR="00980973" w:rsidRDefault="00980973" w:rsidP="008F1BD4">
      <w:pPr>
        <w:rPr>
          <w:rFonts w:hint="eastAsia"/>
        </w:rPr>
      </w:pPr>
    </w:p>
    <w:p w14:paraId="1026AB9D" w14:textId="6A1855FC" w:rsidR="008F1BD4" w:rsidRDefault="008F1BD4" w:rsidP="008F1BD4">
      <w:r>
        <w:rPr>
          <w:rFonts w:hint="eastAsia"/>
        </w:rPr>
        <w:t>陈宗兴：河沟</w:t>
      </w:r>
      <w:proofErr w:type="gramStart"/>
      <w:r>
        <w:rPr>
          <w:rFonts w:hint="eastAsia"/>
        </w:rPr>
        <w:t>堤过矮</w:t>
      </w:r>
      <w:proofErr w:type="gramEnd"/>
      <w:r>
        <w:rPr>
          <w:rFonts w:hint="eastAsia"/>
        </w:rPr>
        <w:t xml:space="preserve"> </w:t>
      </w:r>
      <w:r>
        <w:rPr>
          <w:rFonts w:hint="eastAsia"/>
        </w:rPr>
        <w:t>导致河水倒灌路面</w:t>
      </w:r>
      <w:r>
        <w:rPr>
          <w:rFonts w:hint="eastAsia"/>
        </w:rPr>
        <w:tab/>
        <w:t>2017</w:t>
      </w:r>
      <w:r>
        <w:rPr>
          <w:rFonts w:hint="eastAsia"/>
        </w:rPr>
        <w:t>年</w:t>
      </w:r>
      <w:r>
        <w:rPr>
          <w:rFonts w:hint="eastAsia"/>
        </w:rPr>
        <w:t>9</w:t>
      </w:r>
      <w:r>
        <w:rPr>
          <w:rFonts w:hint="eastAsia"/>
        </w:rPr>
        <w:t>月</w:t>
      </w:r>
      <w:r>
        <w:rPr>
          <w:rFonts w:hint="eastAsia"/>
        </w:rPr>
        <w:t>19</w:t>
      </w:r>
      <w:r>
        <w:rPr>
          <w:rFonts w:hint="eastAsia"/>
        </w:rPr>
        <w:t>日</w:t>
      </w:r>
      <w:r>
        <w:rPr>
          <w:rFonts w:hint="eastAsia"/>
        </w:rPr>
        <w:tab/>
        <w:t>"</w:t>
      </w:r>
      <w:r>
        <w:rPr>
          <w:rFonts w:hint="eastAsia"/>
        </w:rPr>
        <w:t>当局拆除损坏的结构，重新兴建更高的水泥河堤。</w:t>
      </w:r>
    </w:p>
    <w:p w14:paraId="36925C0F" w14:textId="77777777" w:rsidR="008F1BD4" w:rsidRDefault="008F1BD4" w:rsidP="008F1BD4">
      <w:r>
        <w:rPr>
          <w:rFonts w:hint="eastAsia"/>
        </w:rPr>
        <w:t>（大山脚</w:t>
      </w:r>
      <w:r>
        <w:rPr>
          <w:rFonts w:hint="eastAsia"/>
        </w:rPr>
        <w:t>19</w:t>
      </w:r>
      <w:r>
        <w:rPr>
          <w:rFonts w:hint="eastAsia"/>
        </w:rPr>
        <w:t>日讯）上周五（</w:t>
      </w:r>
      <w:r>
        <w:rPr>
          <w:rFonts w:hint="eastAsia"/>
        </w:rPr>
        <w:t>15</w:t>
      </w:r>
      <w:r>
        <w:rPr>
          <w:rFonts w:hint="eastAsia"/>
        </w:rPr>
        <w:t>日）袭</w:t>
      </w:r>
      <w:proofErr w:type="gramStart"/>
      <w:r>
        <w:rPr>
          <w:rFonts w:hint="eastAsia"/>
        </w:rPr>
        <w:t>槟</w:t>
      </w:r>
      <w:proofErr w:type="gramEnd"/>
      <w:r>
        <w:rPr>
          <w:rFonts w:hint="eastAsia"/>
        </w:rPr>
        <w:t>的豪雨导致大山脚数个地点水患，对此，威省市议员陈宗兴说，各单位</w:t>
      </w:r>
      <w:proofErr w:type="gramStart"/>
      <w:r>
        <w:rPr>
          <w:rFonts w:hint="eastAsia"/>
        </w:rPr>
        <w:t>事后已即刻</w:t>
      </w:r>
      <w:proofErr w:type="gramEnd"/>
      <w:r>
        <w:rPr>
          <w:rFonts w:hint="eastAsia"/>
        </w:rPr>
        <w:t>展开视察，并鉴定出数道河堤或</w:t>
      </w:r>
      <w:proofErr w:type="gramStart"/>
      <w:r>
        <w:rPr>
          <w:rFonts w:hint="eastAsia"/>
        </w:rPr>
        <w:t>防洪沟堤出现</w:t>
      </w:r>
      <w:proofErr w:type="gramEnd"/>
      <w:r>
        <w:rPr>
          <w:rFonts w:hint="eastAsia"/>
        </w:rPr>
        <w:t>裂缝及过矮，导致河水倒灌路面的问题。</w:t>
      </w:r>
    </w:p>
    <w:p w14:paraId="27E283DE" w14:textId="77777777" w:rsidR="008F1BD4" w:rsidRDefault="008F1BD4" w:rsidP="008F1BD4">
      <w:r>
        <w:rPr>
          <w:rFonts w:hint="eastAsia"/>
        </w:rPr>
        <w:t>他周二召开记者会时说，</w:t>
      </w:r>
      <w:proofErr w:type="gramStart"/>
      <w:r>
        <w:rPr>
          <w:rFonts w:hint="eastAsia"/>
        </w:rPr>
        <w:t>珍珠市</w:t>
      </w:r>
      <w:proofErr w:type="gramEnd"/>
      <w:r>
        <w:rPr>
          <w:rFonts w:hint="eastAsia"/>
        </w:rPr>
        <w:t>登米盖路与</w:t>
      </w:r>
      <w:proofErr w:type="gramStart"/>
      <w:r>
        <w:rPr>
          <w:rFonts w:hint="eastAsia"/>
        </w:rPr>
        <w:t>罗弄登</w:t>
      </w:r>
      <w:proofErr w:type="gramEnd"/>
      <w:r>
        <w:rPr>
          <w:rFonts w:hint="eastAsia"/>
        </w:rPr>
        <w:t>米盖</w:t>
      </w:r>
      <w:r>
        <w:rPr>
          <w:rFonts w:hint="eastAsia"/>
        </w:rPr>
        <w:t>1</w:t>
      </w:r>
      <w:r>
        <w:rPr>
          <w:rFonts w:hint="eastAsia"/>
        </w:rPr>
        <w:t>交界的十字路口，在上周五一阵豪雨后出现积水，经过当局视察，推测水患的原因之一，可能是附近的防洪沟（</w:t>
      </w:r>
      <w:proofErr w:type="spellStart"/>
      <w:r>
        <w:rPr>
          <w:rFonts w:hint="eastAsia"/>
        </w:rPr>
        <w:t>Parit</w:t>
      </w:r>
      <w:proofErr w:type="spellEnd"/>
      <w:r>
        <w:rPr>
          <w:rFonts w:hint="eastAsia"/>
        </w:rPr>
        <w:t xml:space="preserve"> 1</w:t>
      </w:r>
      <w:r>
        <w:rPr>
          <w:rFonts w:hint="eastAsia"/>
        </w:rPr>
        <w:t>）</w:t>
      </w:r>
      <w:proofErr w:type="gramStart"/>
      <w:r>
        <w:rPr>
          <w:rFonts w:hint="eastAsia"/>
        </w:rPr>
        <w:t>沟堤过矮</w:t>
      </w:r>
      <w:proofErr w:type="gramEnd"/>
      <w:r>
        <w:rPr>
          <w:rFonts w:hint="eastAsia"/>
        </w:rPr>
        <w:t>，导致沟水容易倒灌路面。</w:t>
      </w:r>
    </w:p>
    <w:p w14:paraId="37E99C03" w14:textId="77777777" w:rsidR="008F1BD4" w:rsidRDefault="008F1BD4" w:rsidP="008F1BD4">
      <w:proofErr w:type="gramStart"/>
      <w:r>
        <w:rPr>
          <w:rFonts w:hint="eastAsia"/>
        </w:rPr>
        <w:t>珍珠市</w:t>
      </w:r>
      <w:proofErr w:type="gramEnd"/>
      <w:r>
        <w:rPr>
          <w:rFonts w:hint="eastAsia"/>
        </w:rPr>
        <w:t>登米盖路与</w:t>
      </w:r>
      <w:proofErr w:type="gramStart"/>
      <w:r>
        <w:rPr>
          <w:rFonts w:hint="eastAsia"/>
        </w:rPr>
        <w:t>罗弄登</w:t>
      </w:r>
      <w:proofErr w:type="gramEnd"/>
      <w:r>
        <w:rPr>
          <w:rFonts w:hint="eastAsia"/>
        </w:rPr>
        <w:t>米盖</w:t>
      </w:r>
      <w:r>
        <w:rPr>
          <w:rFonts w:hint="eastAsia"/>
        </w:rPr>
        <w:t>1</w:t>
      </w:r>
      <w:r>
        <w:rPr>
          <w:rFonts w:hint="eastAsia"/>
        </w:rPr>
        <w:t>交界的十字路口，上周五一阵豪雨后淹水，陈宗兴献议加高路旁的沟堤。</w:t>
      </w:r>
    </w:p>
    <w:p w14:paraId="1812FA0E" w14:textId="77777777" w:rsidR="008F1BD4" w:rsidRDefault="008F1BD4" w:rsidP="008F1BD4">
      <w:r>
        <w:rPr>
          <w:rFonts w:hint="eastAsia"/>
        </w:rPr>
        <w:t>他说，虽然当局去年曾挖深当地防洪沟，并将挖掘出来的泥沙用以筑高沟堤，惟，十字路口附近全长约</w:t>
      </w:r>
      <w:r>
        <w:rPr>
          <w:rFonts w:hint="eastAsia"/>
        </w:rPr>
        <w:t>100</w:t>
      </w:r>
      <w:r>
        <w:rPr>
          <w:rFonts w:hint="eastAsia"/>
        </w:rPr>
        <w:t>尺的防洪沟，基于有建筑物和杂物阻碍，无法进行筑高工程。</w:t>
      </w:r>
    </w:p>
    <w:p w14:paraId="2B0FB232" w14:textId="77777777" w:rsidR="008F1BD4" w:rsidRDefault="008F1BD4" w:rsidP="008F1BD4">
      <w:r>
        <w:rPr>
          <w:rFonts w:hint="eastAsia"/>
        </w:rPr>
        <w:lastRenderedPageBreak/>
        <w:t>对此，他已建议市政局工程组，在</w:t>
      </w:r>
      <w:proofErr w:type="gramStart"/>
      <w:r>
        <w:rPr>
          <w:rFonts w:hint="eastAsia"/>
        </w:rPr>
        <w:t>该沟堤</w:t>
      </w:r>
      <w:proofErr w:type="gramEnd"/>
      <w:r>
        <w:rPr>
          <w:rFonts w:hint="eastAsia"/>
        </w:rPr>
        <w:t>两旁兴建水泥墙，加高河堤</w:t>
      </w:r>
      <w:r>
        <w:rPr>
          <w:rFonts w:hint="eastAsia"/>
        </w:rPr>
        <w:t>2</w:t>
      </w:r>
      <w:r>
        <w:rPr>
          <w:rFonts w:hint="eastAsia"/>
        </w:rPr>
        <w:t>尺，以阻止沟水倒灌，惟这项建议尚需待当局通过。</w:t>
      </w:r>
    </w:p>
    <w:p w14:paraId="1433EA1B" w14:textId="77777777" w:rsidR="008F1BD4" w:rsidRDefault="008F1BD4" w:rsidP="008F1BD4">
      <w:r>
        <w:rPr>
          <w:rFonts w:hint="eastAsia"/>
        </w:rPr>
        <w:t>另一方面，他说，日新国中后方的双溪</w:t>
      </w:r>
      <w:proofErr w:type="gramStart"/>
      <w:r>
        <w:rPr>
          <w:rFonts w:hint="eastAsia"/>
        </w:rPr>
        <w:t>南眉河</w:t>
      </w:r>
      <w:proofErr w:type="gramEnd"/>
      <w:r>
        <w:rPr>
          <w:rFonts w:hint="eastAsia"/>
        </w:rPr>
        <w:t>也出现河水倒灌，上周五连续不断的豪雨，导致双溪</w:t>
      </w:r>
      <w:proofErr w:type="gramStart"/>
      <w:r>
        <w:rPr>
          <w:rFonts w:hint="eastAsia"/>
        </w:rPr>
        <w:t>南眉河</w:t>
      </w:r>
      <w:proofErr w:type="gramEnd"/>
      <w:r>
        <w:rPr>
          <w:rFonts w:hint="eastAsia"/>
        </w:rPr>
        <w:t>河水倒灌</w:t>
      </w:r>
      <w:proofErr w:type="gramStart"/>
      <w:r>
        <w:rPr>
          <w:rFonts w:hint="eastAsia"/>
        </w:rPr>
        <w:t>入学校</w:t>
      </w:r>
      <w:proofErr w:type="gramEnd"/>
      <w:r>
        <w:rPr>
          <w:rFonts w:hint="eastAsia"/>
        </w:rPr>
        <w:t>后方的沿河空地（</w:t>
      </w:r>
      <w:proofErr w:type="spellStart"/>
      <w:r>
        <w:rPr>
          <w:rFonts w:hint="eastAsia"/>
        </w:rPr>
        <w:t>Solok</w:t>
      </w:r>
      <w:proofErr w:type="spellEnd"/>
      <w:r>
        <w:rPr>
          <w:rFonts w:hint="eastAsia"/>
        </w:rPr>
        <w:t xml:space="preserve"> </w:t>
      </w:r>
      <w:proofErr w:type="spellStart"/>
      <w:r>
        <w:rPr>
          <w:rFonts w:hint="eastAsia"/>
        </w:rPr>
        <w:t>Binjai</w:t>
      </w:r>
      <w:proofErr w:type="spellEnd"/>
      <w:r>
        <w:rPr>
          <w:rFonts w:hint="eastAsia"/>
        </w:rPr>
        <w:t xml:space="preserve"> 6</w:t>
      </w:r>
      <w:r>
        <w:rPr>
          <w:rFonts w:hint="eastAsia"/>
        </w:rPr>
        <w:t>），据观察，长达</w:t>
      </w:r>
      <w:r>
        <w:rPr>
          <w:rFonts w:hint="eastAsia"/>
        </w:rPr>
        <w:t>100</w:t>
      </w:r>
      <w:r>
        <w:rPr>
          <w:rFonts w:hint="eastAsia"/>
        </w:rPr>
        <w:t>多尺的沿河空地都出现倒灌的情况，十分惊险。</w:t>
      </w:r>
      <w:r>
        <w:rPr>
          <w:rFonts w:hint="eastAsia"/>
        </w:rPr>
        <w:t xml:space="preserve"> </w:t>
      </w:r>
    </w:p>
    <w:p w14:paraId="26A8BB4B" w14:textId="77777777" w:rsidR="008F1BD4" w:rsidRDefault="008F1BD4" w:rsidP="008F1BD4">
      <w:r>
        <w:rPr>
          <w:rFonts w:hint="eastAsia"/>
        </w:rPr>
        <w:t>他与水利</w:t>
      </w:r>
      <w:proofErr w:type="gramStart"/>
      <w:r>
        <w:rPr>
          <w:rFonts w:hint="eastAsia"/>
        </w:rPr>
        <w:t>灌溉局</w:t>
      </w:r>
      <w:proofErr w:type="gramEnd"/>
      <w:r>
        <w:rPr>
          <w:rFonts w:hint="eastAsia"/>
        </w:rPr>
        <w:t>已前往当地巡视，至于解决方案，该局已向县署申请天灾基金，寻求拨款来筑高低矮的河堤，据观察，需要筑高的部分长达约</w:t>
      </w:r>
      <w:r>
        <w:rPr>
          <w:rFonts w:hint="eastAsia"/>
        </w:rPr>
        <w:t>200</w:t>
      </w:r>
      <w:r>
        <w:rPr>
          <w:rFonts w:hint="eastAsia"/>
        </w:rPr>
        <w:t>尺，当局计划以泥土加高河堤</w:t>
      </w:r>
      <w:r>
        <w:rPr>
          <w:rFonts w:hint="eastAsia"/>
        </w:rPr>
        <w:t>2</w:t>
      </w:r>
      <w:r>
        <w:rPr>
          <w:rFonts w:hint="eastAsia"/>
        </w:rPr>
        <w:t>尺。</w:t>
      </w:r>
      <w:r>
        <w:rPr>
          <w:rFonts w:hint="eastAsia"/>
        </w:rPr>
        <w:t xml:space="preserve"> </w:t>
      </w:r>
    </w:p>
    <w:p w14:paraId="3225E98A" w14:textId="77777777" w:rsidR="008F1BD4" w:rsidRDefault="008F1BD4" w:rsidP="008F1BD4">
      <w:r>
        <w:rPr>
          <w:rFonts w:hint="eastAsia"/>
        </w:rPr>
        <w:t>此外，他说，南美园</w:t>
      </w:r>
      <w:proofErr w:type="gramStart"/>
      <w:r>
        <w:rPr>
          <w:rFonts w:hint="eastAsia"/>
        </w:rPr>
        <w:t>罗弄敏再</w:t>
      </w:r>
      <w:proofErr w:type="gramEnd"/>
      <w:r>
        <w:rPr>
          <w:rFonts w:hint="eastAsia"/>
        </w:rPr>
        <w:t>9</w:t>
      </w:r>
      <w:r>
        <w:rPr>
          <w:rFonts w:hint="eastAsia"/>
        </w:rPr>
        <w:t>（</w:t>
      </w:r>
      <w:r>
        <w:rPr>
          <w:rFonts w:hint="eastAsia"/>
        </w:rPr>
        <w:t xml:space="preserve">Lorong </w:t>
      </w:r>
      <w:proofErr w:type="spellStart"/>
      <w:r>
        <w:rPr>
          <w:rFonts w:hint="eastAsia"/>
        </w:rPr>
        <w:t>Binjai</w:t>
      </w:r>
      <w:proofErr w:type="spellEnd"/>
      <w:r>
        <w:rPr>
          <w:rFonts w:hint="eastAsia"/>
        </w:rPr>
        <w:t xml:space="preserve"> 9</w:t>
      </w:r>
      <w:r>
        <w:rPr>
          <w:rFonts w:hint="eastAsia"/>
        </w:rPr>
        <w:t>）旁排洪沟</w:t>
      </w:r>
      <w:r>
        <w:rPr>
          <w:rFonts w:hint="eastAsia"/>
        </w:rPr>
        <w:t>(</w:t>
      </w:r>
      <w:proofErr w:type="spellStart"/>
      <w:r>
        <w:rPr>
          <w:rFonts w:hint="eastAsia"/>
        </w:rPr>
        <w:t>Parit</w:t>
      </w:r>
      <w:proofErr w:type="spellEnd"/>
      <w:r>
        <w:rPr>
          <w:rFonts w:hint="eastAsia"/>
        </w:rPr>
        <w:t xml:space="preserve"> 4</w:t>
      </w:r>
      <w:r>
        <w:rPr>
          <w:rFonts w:hint="eastAsia"/>
        </w:rPr>
        <w:t>）</w:t>
      </w:r>
      <w:proofErr w:type="gramStart"/>
      <w:r>
        <w:rPr>
          <w:rFonts w:hint="eastAsia"/>
        </w:rPr>
        <w:t>的沟堤出现</w:t>
      </w:r>
      <w:proofErr w:type="gramEnd"/>
      <w:r>
        <w:rPr>
          <w:rFonts w:hint="eastAsia"/>
        </w:rPr>
        <w:t>裂缝，沟水高涨至裂缝处就会从缝口流进路面。</w:t>
      </w:r>
    </w:p>
    <w:p w14:paraId="737D1CEF" w14:textId="77777777" w:rsidR="008F1BD4" w:rsidRDefault="008F1BD4" w:rsidP="008F1BD4">
      <w:r>
        <w:rPr>
          <w:rFonts w:hint="eastAsia"/>
        </w:rPr>
        <w:t>他说，上周五傍晚</w:t>
      </w:r>
      <w:r>
        <w:rPr>
          <w:rFonts w:hint="eastAsia"/>
        </w:rPr>
        <w:t>6</w:t>
      </w:r>
      <w:r>
        <w:rPr>
          <w:rFonts w:hint="eastAsia"/>
        </w:rPr>
        <w:t>时许接获乡委会求助电话，他在</w:t>
      </w:r>
      <w:r>
        <w:rPr>
          <w:rFonts w:hint="eastAsia"/>
        </w:rPr>
        <w:t>10</w:t>
      </w:r>
      <w:r>
        <w:rPr>
          <w:rFonts w:hint="eastAsia"/>
        </w:rPr>
        <w:t>分钟内赶到现场视察，察觉</w:t>
      </w:r>
      <w:proofErr w:type="gramStart"/>
      <w:r>
        <w:rPr>
          <w:rFonts w:hint="eastAsia"/>
        </w:rPr>
        <w:t>到沟堤出现</w:t>
      </w:r>
      <w:proofErr w:type="gramEnd"/>
      <w:r>
        <w:rPr>
          <w:rFonts w:hint="eastAsia"/>
        </w:rPr>
        <w:t>裂缝，</w:t>
      </w:r>
      <w:proofErr w:type="gramStart"/>
      <w:r>
        <w:rPr>
          <w:rFonts w:hint="eastAsia"/>
        </w:rPr>
        <w:t>且沟水</w:t>
      </w:r>
      <w:proofErr w:type="gramEnd"/>
      <w:r>
        <w:rPr>
          <w:rFonts w:hint="eastAsia"/>
        </w:rPr>
        <w:t>不断从缝口流进路面，</w:t>
      </w:r>
      <w:proofErr w:type="gramStart"/>
      <w:r>
        <w:rPr>
          <w:rFonts w:hint="eastAsia"/>
        </w:rPr>
        <w:t>为防沟堤决裂</w:t>
      </w:r>
      <w:proofErr w:type="gramEnd"/>
      <w:r>
        <w:rPr>
          <w:rFonts w:hint="eastAsia"/>
        </w:rPr>
        <w:t>，市政局秘书及各部门当晚抵达现场商议紧急措施，隔天</w:t>
      </w:r>
      <w:proofErr w:type="gramStart"/>
      <w:r>
        <w:rPr>
          <w:rFonts w:hint="eastAsia"/>
        </w:rPr>
        <w:t>为沟堤打桩</w:t>
      </w:r>
      <w:proofErr w:type="gramEnd"/>
      <w:r>
        <w:rPr>
          <w:rFonts w:hint="eastAsia"/>
        </w:rPr>
        <w:t>加固及置放沙包，并灌入水泥暂时封住裂缝。</w:t>
      </w:r>
    </w:p>
    <w:p w14:paraId="21CBF9CF" w14:textId="77777777" w:rsidR="008F1BD4" w:rsidRDefault="008F1BD4" w:rsidP="008F1BD4">
      <w:r>
        <w:rPr>
          <w:rFonts w:hint="eastAsia"/>
        </w:rPr>
        <w:t>他说，当局已在周二拆除决裂的结构，并重新兴建</w:t>
      </w:r>
      <w:proofErr w:type="gramStart"/>
      <w:r>
        <w:rPr>
          <w:rFonts w:hint="eastAsia"/>
        </w:rPr>
        <w:t>一</w:t>
      </w:r>
      <w:proofErr w:type="gramEnd"/>
      <w:r>
        <w:rPr>
          <w:rFonts w:hint="eastAsia"/>
        </w:rPr>
        <w:t>体式的水泥河堤，同时增高其高度。</w:t>
      </w:r>
    </w:p>
    <w:p w14:paraId="4C946C30" w14:textId="77777777" w:rsidR="000D0428" w:rsidRDefault="000D0428" w:rsidP="000D0428">
      <w:r>
        <w:rPr>
          <w:rFonts w:hint="eastAsia"/>
        </w:rPr>
        <w:t>移民局总监将晤首席大法官</w:t>
      </w:r>
      <w:r>
        <w:rPr>
          <w:rFonts w:hint="eastAsia"/>
        </w:rPr>
        <w:t xml:space="preserve"> </w:t>
      </w:r>
      <w:r>
        <w:rPr>
          <w:rFonts w:hint="eastAsia"/>
        </w:rPr>
        <w:t>商重罚</w:t>
      </w:r>
      <w:proofErr w:type="gramStart"/>
      <w:r>
        <w:rPr>
          <w:rFonts w:hint="eastAsia"/>
        </w:rPr>
        <w:t>聘非法</w:t>
      </w:r>
      <w:proofErr w:type="gramEnd"/>
      <w:r>
        <w:rPr>
          <w:rFonts w:hint="eastAsia"/>
        </w:rPr>
        <w:t>外劳雇主</w:t>
      </w:r>
      <w:r>
        <w:rPr>
          <w:rFonts w:hint="eastAsia"/>
        </w:rPr>
        <w:tab/>
        <w:t>2017</w:t>
      </w:r>
      <w:r>
        <w:rPr>
          <w:rFonts w:hint="eastAsia"/>
        </w:rPr>
        <w:t>年</w:t>
      </w:r>
      <w:r>
        <w:rPr>
          <w:rFonts w:hint="eastAsia"/>
        </w:rPr>
        <w:t>8</w:t>
      </w:r>
      <w:r>
        <w:rPr>
          <w:rFonts w:hint="eastAsia"/>
        </w:rPr>
        <w:t>月</w:t>
      </w:r>
      <w:r>
        <w:rPr>
          <w:rFonts w:hint="eastAsia"/>
        </w:rPr>
        <w:t>18</w:t>
      </w:r>
      <w:r>
        <w:rPr>
          <w:rFonts w:hint="eastAsia"/>
        </w:rPr>
        <w:t>日</w:t>
      </w:r>
      <w:r>
        <w:rPr>
          <w:rFonts w:hint="eastAsia"/>
        </w:rPr>
        <w:tab/>
        <w:t>"</w:t>
      </w:r>
      <w:r>
        <w:rPr>
          <w:rFonts w:hint="eastAsia"/>
        </w:rPr>
        <w:t>慕斯达法阿里出席移民局</w:t>
      </w:r>
      <w:proofErr w:type="gramStart"/>
      <w:r>
        <w:rPr>
          <w:rFonts w:hint="eastAsia"/>
        </w:rPr>
        <w:t>常月集会</w:t>
      </w:r>
      <w:proofErr w:type="gramEnd"/>
      <w:r>
        <w:rPr>
          <w:rFonts w:hint="eastAsia"/>
        </w:rPr>
        <w:t>时强调，移民局在打击非法移民决不手软的决心。</w:t>
      </w:r>
    </w:p>
    <w:p w14:paraId="75073B23" w14:textId="77777777" w:rsidR="000D0428" w:rsidRDefault="000D0428" w:rsidP="000D0428">
      <w:r>
        <w:rPr>
          <w:rFonts w:hint="eastAsia"/>
        </w:rPr>
        <w:t>（布城</w:t>
      </w:r>
      <w:r>
        <w:rPr>
          <w:rFonts w:hint="eastAsia"/>
        </w:rPr>
        <w:t>18</w:t>
      </w:r>
      <w:r>
        <w:rPr>
          <w:rFonts w:hint="eastAsia"/>
        </w:rPr>
        <w:t>日讯）为了回应民众希望当局对聘请非法外劳的雇主加重刑罚，移民局总监拿</w:t>
      </w:r>
      <w:proofErr w:type="gramStart"/>
      <w:r>
        <w:rPr>
          <w:rFonts w:hint="eastAsia"/>
        </w:rPr>
        <w:t>督斯里慕</w:t>
      </w:r>
      <w:proofErr w:type="gramEnd"/>
      <w:r>
        <w:rPr>
          <w:rFonts w:hint="eastAsia"/>
        </w:rPr>
        <w:t>斯达法阿里表示，他会在近期内与联邦法院首席大法官丹斯里</w:t>
      </w:r>
      <w:proofErr w:type="gramStart"/>
      <w:r>
        <w:rPr>
          <w:rFonts w:hint="eastAsia"/>
        </w:rPr>
        <w:t>劳勿斯</w:t>
      </w:r>
      <w:proofErr w:type="gramEnd"/>
      <w:r>
        <w:rPr>
          <w:rFonts w:hint="eastAsia"/>
        </w:rPr>
        <w:t>会面，商讨对违法雇主的刑罚，包括执行鞭刑与设立非法外劳法庭事宜，以处理逐渐累积的案件。</w:t>
      </w:r>
    </w:p>
    <w:p w14:paraId="3174956B" w14:textId="77777777" w:rsidR="000D0428" w:rsidRDefault="000D0428" w:rsidP="000D0428">
      <w:r>
        <w:rPr>
          <w:rFonts w:hint="eastAsia"/>
        </w:rPr>
        <w:t>他续说，他已向总检察</w:t>
      </w:r>
      <w:proofErr w:type="gramStart"/>
      <w:r>
        <w:rPr>
          <w:rFonts w:hint="eastAsia"/>
        </w:rPr>
        <w:t>署方面</w:t>
      </w:r>
      <w:proofErr w:type="gramEnd"/>
      <w:r>
        <w:rPr>
          <w:rFonts w:hint="eastAsia"/>
        </w:rPr>
        <w:t>商讨检控的事宜。</w:t>
      </w:r>
    </w:p>
    <w:p w14:paraId="6094EC55" w14:textId="77777777" w:rsidR="000D0428" w:rsidRDefault="000D0428" w:rsidP="000D0428">
      <w:r>
        <w:rPr>
          <w:rFonts w:hint="eastAsia"/>
        </w:rPr>
        <w:t>移民局总监拿</w:t>
      </w:r>
      <w:proofErr w:type="gramStart"/>
      <w:r>
        <w:rPr>
          <w:rFonts w:hint="eastAsia"/>
        </w:rPr>
        <w:t>督斯里慕</w:t>
      </w:r>
      <w:proofErr w:type="gramEnd"/>
      <w:r>
        <w:rPr>
          <w:rFonts w:hint="eastAsia"/>
        </w:rPr>
        <w:t>斯达法阿里今天在出席该局</w:t>
      </w:r>
      <w:proofErr w:type="gramStart"/>
      <w:r>
        <w:rPr>
          <w:rFonts w:hint="eastAsia"/>
        </w:rPr>
        <w:t>常月集会</w:t>
      </w:r>
      <w:proofErr w:type="gramEnd"/>
      <w:r>
        <w:rPr>
          <w:rFonts w:hint="eastAsia"/>
        </w:rPr>
        <w:t>后说，该局在临时</w:t>
      </w:r>
      <w:proofErr w:type="gramStart"/>
      <w:r>
        <w:rPr>
          <w:rFonts w:hint="eastAsia"/>
        </w:rPr>
        <w:t>外劳卡申请期</w:t>
      </w:r>
      <w:proofErr w:type="gramEnd"/>
      <w:r>
        <w:rPr>
          <w:rFonts w:hint="eastAsia"/>
        </w:rPr>
        <w:t>届满展开取缔行动，但仍有社会舆论质疑当局在处理非法外劳的态度，包括为何不加重刑罚，如执行鞭刑。</w:t>
      </w:r>
    </w:p>
    <w:p w14:paraId="4C3B5723" w14:textId="77777777" w:rsidR="000D0428" w:rsidRDefault="000D0428" w:rsidP="000D0428">
      <w:r>
        <w:rPr>
          <w:rFonts w:hint="eastAsia"/>
        </w:rPr>
        <w:t>“但（鞭刑）是法庭的裁决，移民局向来严厉，绝不在安全管制与执法方面妥协。”</w:t>
      </w:r>
    </w:p>
    <w:p w14:paraId="1B8AC6E3" w14:textId="77777777" w:rsidR="000D0428" w:rsidRDefault="000D0428" w:rsidP="000D0428">
      <w:r>
        <w:rPr>
          <w:rFonts w:hint="eastAsia"/>
        </w:rPr>
        <w:t>因此，他会在本月</w:t>
      </w:r>
      <w:r>
        <w:rPr>
          <w:rFonts w:hint="eastAsia"/>
        </w:rPr>
        <w:t>22</w:t>
      </w:r>
      <w:r>
        <w:rPr>
          <w:rFonts w:hint="eastAsia"/>
        </w:rPr>
        <w:t>日与</w:t>
      </w:r>
      <w:proofErr w:type="gramStart"/>
      <w:r>
        <w:rPr>
          <w:rFonts w:hint="eastAsia"/>
        </w:rPr>
        <w:t>劳勿斯</w:t>
      </w:r>
      <w:proofErr w:type="gramEnd"/>
      <w:r>
        <w:rPr>
          <w:rFonts w:hint="eastAsia"/>
        </w:rPr>
        <w:t>会面商讨此事，表达社会的看法。</w:t>
      </w:r>
      <w:r>
        <w:rPr>
          <w:rFonts w:hint="eastAsia"/>
        </w:rPr>
        <w:t xml:space="preserve"> </w:t>
      </w:r>
    </w:p>
    <w:p w14:paraId="35FCBEE5" w14:textId="77777777" w:rsidR="000D0428" w:rsidRDefault="000D0428" w:rsidP="000D0428">
      <w:r>
        <w:t>- Advertisement -</w:t>
      </w:r>
    </w:p>
    <w:p w14:paraId="3C341528" w14:textId="77777777" w:rsidR="000D0428" w:rsidRDefault="000D0428" w:rsidP="000D0428">
      <w:r>
        <w:rPr>
          <w:rFonts w:hint="eastAsia"/>
        </w:rPr>
        <w:t>目前，在</w:t>
      </w:r>
      <w:r>
        <w:rPr>
          <w:rFonts w:hint="eastAsia"/>
        </w:rPr>
        <w:t>1963</w:t>
      </w:r>
      <w:r>
        <w:rPr>
          <w:rFonts w:hint="eastAsia"/>
        </w:rPr>
        <w:t>年移民法令下，雇用和匿藏非法外劳的雇主将在第</w:t>
      </w:r>
      <w:r>
        <w:rPr>
          <w:rFonts w:hint="eastAsia"/>
        </w:rPr>
        <w:t>55B</w:t>
      </w:r>
      <w:r>
        <w:rPr>
          <w:rFonts w:hint="eastAsia"/>
        </w:rPr>
        <w:t>条文下被治罪，一旦被定罪，雇主可面对</w:t>
      </w:r>
      <w:r>
        <w:rPr>
          <w:rFonts w:hint="eastAsia"/>
        </w:rPr>
        <w:t>6</w:t>
      </w:r>
      <w:r>
        <w:rPr>
          <w:rFonts w:hint="eastAsia"/>
        </w:rPr>
        <w:t>个月到</w:t>
      </w:r>
      <w:r>
        <w:rPr>
          <w:rFonts w:hint="eastAsia"/>
        </w:rPr>
        <w:t>5</w:t>
      </w:r>
      <w:r>
        <w:rPr>
          <w:rFonts w:hint="eastAsia"/>
        </w:rPr>
        <w:t>年监禁，以及</w:t>
      </w:r>
      <w:r>
        <w:rPr>
          <w:rFonts w:hint="eastAsia"/>
        </w:rPr>
        <w:t>1</w:t>
      </w:r>
      <w:r>
        <w:rPr>
          <w:rFonts w:hint="eastAsia"/>
        </w:rPr>
        <w:t>万到</w:t>
      </w:r>
      <w:proofErr w:type="gramStart"/>
      <w:r>
        <w:rPr>
          <w:rFonts w:hint="eastAsia"/>
        </w:rPr>
        <w:t>5</w:t>
      </w:r>
      <w:r>
        <w:rPr>
          <w:rFonts w:hint="eastAsia"/>
        </w:rPr>
        <w:t>万令吉</w:t>
      </w:r>
      <w:proofErr w:type="gramEnd"/>
      <w:r>
        <w:rPr>
          <w:rFonts w:hint="eastAsia"/>
        </w:rPr>
        <w:t>罚款，另加不超过</w:t>
      </w:r>
      <w:r>
        <w:rPr>
          <w:rFonts w:hint="eastAsia"/>
        </w:rPr>
        <w:t>6</w:t>
      </w:r>
      <w:r>
        <w:rPr>
          <w:rFonts w:hint="eastAsia"/>
        </w:rPr>
        <w:t>下的鞭笞。</w:t>
      </w:r>
    </w:p>
    <w:p w14:paraId="351C81B0" w14:textId="77777777" w:rsidR="000D0428" w:rsidRDefault="000D0428" w:rsidP="000D0428">
      <w:r>
        <w:rPr>
          <w:rFonts w:hint="eastAsia"/>
        </w:rPr>
        <w:t>移民局总监拿</w:t>
      </w:r>
      <w:proofErr w:type="gramStart"/>
      <w:r>
        <w:rPr>
          <w:rFonts w:hint="eastAsia"/>
        </w:rPr>
        <w:t>督斯里慕</w:t>
      </w:r>
      <w:proofErr w:type="gramEnd"/>
      <w:r>
        <w:rPr>
          <w:rFonts w:hint="eastAsia"/>
        </w:rPr>
        <w:t>斯达法阿里今天表示，移民局在“</w:t>
      </w:r>
      <w:r>
        <w:rPr>
          <w:rFonts w:hint="eastAsia"/>
        </w:rPr>
        <w:t>3+1</w:t>
      </w:r>
      <w:r>
        <w:rPr>
          <w:rFonts w:hint="eastAsia"/>
        </w:rPr>
        <w:t>自愿移交非法外劳计划”、“外劳重聘计划”于今年</w:t>
      </w:r>
      <w:r>
        <w:rPr>
          <w:rFonts w:hint="eastAsia"/>
        </w:rPr>
        <w:t>12</w:t>
      </w:r>
      <w:r>
        <w:rPr>
          <w:rFonts w:hint="eastAsia"/>
        </w:rPr>
        <w:t>月</w:t>
      </w:r>
      <w:r>
        <w:rPr>
          <w:rFonts w:hint="eastAsia"/>
        </w:rPr>
        <w:t>31</w:t>
      </w:r>
      <w:r>
        <w:rPr>
          <w:rFonts w:hint="eastAsia"/>
        </w:rPr>
        <w:t>日截止后，将会展开大型的取缔行动。</w:t>
      </w:r>
      <w:r>
        <w:rPr>
          <w:rFonts w:hint="eastAsia"/>
        </w:rPr>
        <w:t xml:space="preserve"> </w:t>
      </w:r>
    </w:p>
    <w:p w14:paraId="21A814D5" w14:textId="77777777" w:rsidR="000D0428" w:rsidRDefault="000D0428" w:rsidP="000D0428">
      <w:r>
        <w:t>- Advertisement -</w:t>
      </w:r>
    </w:p>
    <w:p w14:paraId="4833E554" w14:textId="77777777" w:rsidR="000D0428" w:rsidRDefault="000D0428" w:rsidP="000D0428">
      <w:r>
        <w:rPr>
          <w:rFonts w:hint="eastAsia"/>
        </w:rPr>
        <w:t>他重申，移民局的目标是</w:t>
      </w:r>
      <w:r>
        <w:rPr>
          <w:rFonts w:hint="eastAsia"/>
        </w:rPr>
        <w:t>40</w:t>
      </w:r>
      <w:r>
        <w:rPr>
          <w:rFonts w:hint="eastAsia"/>
        </w:rPr>
        <w:t>万到</w:t>
      </w:r>
      <w:r>
        <w:rPr>
          <w:rFonts w:hint="eastAsia"/>
        </w:rPr>
        <w:t>60</w:t>
      </w:r>
      <w:r>
        <w:rPr>
          <w:rFonts w:hint="eastAsia"/>
        </w:rPr>
        <w:t>万名仍在国内游荡的非法入境者。</w:t>
      </w:r>
    </w:p>
    <w:p w14:paraId="09F198F7" w14:textId="77777777" w:rsidR="000D0428" w:rsidRDefault="000D0428" w:rsidP="000D0428">
      <w:r>
        <w:rPr>
          <w:rFonts w:hint="eastAsia"/>
        </w:rPr>
        <w:t>他说，从</w:t>
      </w:r>
      <w:r>
        <w:rPr>
          <w:rFonts w:hint="eastAsia"/>
        </w:rPr>
        <w:t>7</w:t>
      </w:r>
      <w:r>
        <w:rPr>
          <w:rFonts w:hint="eastAsia"/>
        </w:rPr>
        <w:t>月</w:t>
      </w:r>
      <w:r>
        <w:rPr>
          <w:rFonts w:hint="eastAsia"/>
        </w:rPr>
        <w:t>1</w:t>
      </w:r>
      <w:r>
        <w:rPr>
          <w:rFonts w:hint="eastAsia"/>
        </w:rPr>
        <w:t>日至昨晚，移民局逮捕了</w:t>
      </w:r>
      <w:r>
        <w:rPr>
          <w:rFonts w:hint="eastAsia"/>
        </w:rPr>
        <w:t>8662</w:t>
      </w:r>
      <w:r>
        <w:rPr>
          <w:rFonts w:hint="eastAsia"/>
        </w:rPr>
        <w:t>名非法外劳及</w:t>
      </w:r>
      <w:r>
        <w:rPr>
          <w:rFonts w:hint="eastAsia"/>
        </w:rPr>
        <w:t>224</w:t>
      </w:r>
      <w:r>
        <w:rPr>
          <w:rFonts w:hint="eastAsia"/>
        </w:rPr>
        <w:t>名雇主后就展开法律检控的工作，并</w:t>
      </w:r>
      <w:proofErr w:type="gramStart"/>
      <w:r>
        <w:rPr>
          <w:rFonts w:hint="eastAsia"/>
        </w:rPr>
        <w:t>判予如监禁</w:t>
      </w:r>
      <w:proofErr w:type="gramEnd"/>
      <w:r>
        <w:rPr>
          <w:rFonts w:hint="eastAsia"/>
        </w:rPr>
        <w:t>与罚款。</w:t>
      </w:r>
    </w:p>
    <w:p w14:paraId="14860038" w14:textId="77777777" w:rsidR="000D0428" w:rsidRDefault="000D0428" w:rsidP="000D0428">
      <w:r>
        <w:rPr>
          <w:rFonts w:hint="eastAsia"/>
        </w:rPr>
        <w:t>“只是还有人询问为何</w:t>
      </w:r>
      <w:proofErr w:type="gramStart"/>
      <w:r>
        <w:rPr>
          <w:rFonts w:hint="eastAsia"/>
        </w:rPr>
        <w:t>不</w:t>
      </w:r>
      <w:proofErr w:type="gramEnd"/>
      <w:r>
        <w:rPr>
          <w:rFonts w:hint="eastAsia"/>
        </w:rPr>
        <w:t>鞭笞，但这是法庭的权限，不过，既然社会认为应该向这些违法的雇主施予重罚，我们会传达社会的看法。”</w:t>
      </w:r>
    </w:p>
    <w:p w14:paraId="31F31C99" w14:textId="1E9263AC" w:rsidR="000D0428" w:rsidRDefault="000D0428" w:rsidP="000D0428">
      <w:pPr>
        <w:rPr>
          <w:rFonts w:hint="eastAsia"/>
        </w:rPr>
      </w:pPr>
      <w:r>
        <w:t xml:space="preserve"> 10000</w:t>
      </w:r>
    </w:p>
    <w:p w14:paraId="5A1A171C" w14:textId="79BDA7BC" w:rsidR="000D0428" w:rsidRDefault="000D0428" w:rsidP="000D0428"/>
    <w:p w14:paraId="623A3E11" w14:textId="77777777" w:rsidR="000D0428" w:rsidRDefault="000D0428" w:rsidP="000D0428">
      <w:r>
        <w:rPr>
          <w:rFonts w:hint="eastAsia"/>
        </w:rPr>
        <w:t>陈德钦：每年颁发特别拨款</w:t>
      </w:r>
      <w:r>
        <w:rPr>
          <w:rFonts w:hint="eastAsia"/>
        </w:rPr>
        <w:t xml:space="preserve"> </w:t>
      </w:r>
      <w:r>
        <w:rPr>
          <w:rFonts w:hint="eastAsia"/>
        </w:rPr>
        <w:t>首相开明对待华校</w:t>
      </w:r>
      <w:r>
        <w:rPr>
          <w:rFonts w:hint="eastAsia"/>
        </w:rPr>
        <w:tab/>
        <w:t>2017</w:t>
      </w:r>
      <w:r>
        <w:rPr>
          <w:rFonts w:hint="eastAsia"/>
        </w:rPr>
        <w:t>年</w:t>
      </w:r>
      <w:r>
        <w:rPr>
          <w:rFonts w:hint="eastAsia"/>
        </w:rPr>
        <w:t>8</w:t>
      </w:r>
      <w:r>
        <w:rPr>
          <w:rFonts w:hint="eastAsia"/>
        </w:rPr>
        <w:t>月</w:t>
      </w:r>
      <w:r>
        <w:rPr>
          <w:rFonts w:hint="eastAsia"/>
        </w:rPr>
        <w:t>19</w:t>
      </w:r>
      <w:r>
        <w:rPr>
          <w:rFonts w:hint="eastAsia"/>
        </w:rPr>
        <w:t>日</w:t>
      </w:r>
      <w:r>
        <w:rPr>
          <w:rFonts w:hint="eastAsia"/>
        </w:rPr>
        <w:tab/>
        <w:t>"</w:t>
      </w:r>
      <w:r>
        <w:rPr>
          <w:rFonts w:hint="eastAsia"/>
        </w:rPr>
        <w:t>（槟城</w:t>
      </w:r>
      <w:r>
        <w:rPr>
          <w:rFonts w:hint="eastAsia"/>
        </w:rPr>
        <w:t>19</w:t>
      </w:r>
      <w:r>
        <w:rPr>
          <w:rFonts w:hint="eastAsia"/>
        </w:rPr>
        <w:t>日讯）马华</w:t>
      </w:r>
      <w:proofErr w:type="gramStart"/>
      <w:r>
        <w:rPr>
          <w:rFonts w:hint="eastAsia"/>
        </w:rPr>
        <w:t>槟州主席</w:t>
      </w:r>
      <w:proofErr w:type="gramEnd"/>
      <w:r>
        <w:rPr>
          <w:rFonts w:hint="eastAsia"/>
        </w:rPr>
        <w:t>拿督陈德钦指出，首相纳吉开明对待华校，</w:t>
      </w:r>
      <w:r>
        <w:rPr>
          <w:rFonts w:hint="eastAsia"/>
        </w:rPr>
        <w:t>2009</w:t>
      </w:r>
      <w:r>
        <w:rPr>
          <w:rFonts w:hint="eastAsia"/>
        </w:rPr>
        <w:t>年之后，财政预算案每年特别拨款</w:t>
      </w:r>
      <w:proofErr w:type="gramStart"/>
      <w:r>
        <w:rPr>
          <w:rFonts w:hint="eastAsia"/>
        </w:rPr>
        <w:t>5000</w:t>
      </w:r>
      <w:r>
        <w:rPr>
          <w:rFonts w:hint="eastAsia"/>
        </w:rPr>
        <w:t>万令吉至</w:t>
      </w:r>
      <w:r>
        <w:rPr>
          <w:rFonts w:hint="eastAsia"/>
        </w:rPr>
        <w:t>1</w:t>
      </w:r>
      <w:r>
        <w:rPr>
          <w:rFonts w:hint="eastAsia"/>
        </w:rPr>
        <w:t>亿令吉给</w:t>
      </w:r>
      <w:proofErr w:type="gramEnd"/>
      <w:r>
        <w:rPr>
          <w:rFonts w:hint="eastAsia"/>
        </w:rPr>
        <w:t>华小，同时水电费从无到每月</w:t>
      </w:r>
      <w:r>
        <w:rPr>
          <w:rFonts w:hint="eastAsia"/>
        </w:rPr>
        <w:t>2000</w:t>
      </w:r>
      <w:proofErr w:type="gramStart"/>
      <w:r>
        <w:rPr>
          <w:rFonts w:hint="eastAsia"/>
        </w:rPr>
        <w:t>令吉至</w:t>
      </w:r>
      <w:proofErr w:type="gramEnd"/>
      <w:r>
        <w:rPr>
          <w:rFonts w:hint="eastAsia"/>
        </w:rPr>
        <w:t>最后到</w:t>
      </w:r>
      <w:r>
        <w:rPr>
          <w:rFonts w:hint="eastAsia"/>
        </w:rPr>
        <w:t>5000</w:t>
      </w:r>
      <w:r>
        <w:rPr>
          <w:rFonts w:hint="eastAsia"/>
        </w:rPr>
        <w:t>令吉，也解决了全国</w:t>
      </w:r>
      <w:r>
        <w:rPr>
          <w:rFonts w:hint="eastAsia"/>
        </w:rPr>
        <w:t>90%</w:t>
      </w:r>
      <w:r>
        <w:rPr>
          <w:rFonts w:hint="eastAsia"/>
        </w:rPr>
        <w:t>华小的水电费问题。</w:t>
      </w:r>
    </w:p>
    <w:p w14:paraId="6F6C01E4" w14:textId="77777777" w:rsidR="000D0428" w:rsidRDefault="000D0428" w:rsidP="000D0428">
      <w:r>
        <w:rPr>
          <w:rFonts w:hint="eastAsia"/>
        </w:rPr>
        <w:t>“很多人感到混淆，以为华小每年只获得</w:t>
      </w:r>
      <w:proofErr w:type="gramStart"/>
      <w:r>
        <w:rPr>
          <w:rFonts w:hint="eastAsia"/>
        </w:rPr>
        <w:t>5000</w:t>
      </w:r>
      <w:r>
        <w:rPr>
          <w:rFonts w:hint="eastAsia"/>
        </w:rPr>
        <w:t>万令吉</w:t>
      </w:r>
      <w:proofErr w:type="gramEnd"/>
      <w:r>
        <w:rPr>
          <w:rFonts w:hint="eastAsia"/>
        </w:rPr>
        <w:t>拨款而已，事实上全国</w:t>
      </w:r>
      <w:r>
        <w:rPr>
          <w:rFonts w:hint="eastAsia"/>
        </w:rPr>
        <w:t>1298</w:t>
      </w:r>
      <w:r>
        <w:rPr>
          <w:rFonts w:hint="eastAsia"/>
        </w:rPr>
        <w:t>所华小每年的总开销约</w:t>
      </w:r>
      <w:proofErr w:type="gramStart"/>
      <w:r>
        <w:rPr>
          <w:rFonts w:hint="eastAsia"/>
        </w:rPr>
        <w:t>25</w:t>
      </w:r>
      <w:r>
        <w:rPr>
          <w:rFonts w:hint="eastAsia"/>
        </w:rPr>
        <w:t>亿至</w:t>
      </w:r>
      <w:r>
        <w:rPr>
          <w:rFonts w:hint="eastAsia"/>
        </w:rPr>
        <w:t>28</w:t>
      </w:r>
      <w:r>
        <w:rPr>
          <w:rFonts w:hint="eastAsia"/>
        </w:rPr>
        <w:t>亿令吉</w:t>
      </w:r>
      <w:proofErr w:type="gramEnd"/>
      <w:r>
        <w:rPr>
          <w:rFonts w:hint="eastAsia"/>
        </w:rPr>
        <w:t>，这是因为马华早年通过政府内部谈判筹码，让华小完全纳入国家体制和宪法保障，才能享有的权利。”</w:t>
      </w:r>
    </w:p>
    <w:p w14:paraId="1D91815D" w14:textId="77777777" w:rsidR="000D0428" w:rsidRDefault="000D0428" w:rsidP="000D0428">
      <w:r>
        <w:rPr>
          <w:rFonts w:hint="eastAsia"/>
        </w:rPr>
        <w:lastRenderedPageBreak/>
        <w:t>他指出，安华担任教长时，只</w:t>
      </w:r>
      <w:proofErr w:type="gramStart"/>
      <w:r>
        <w:rPr>
          <w:rFonts w:hint="eastAsia"/>
        </w:rPr>
        <w:t>拨政府</w:t>
      </w:r>
      <w:proofErr w:type="gramEnd"/>
      <w:r>
        <w:rPr>
          <w:rFonts w:hint="eastAsia"/>
        </w:rPr>
        <w:t>保留地给国小，但是现在华小也可获得政府保留地，特别是在柔佛州。他也说，纳吉</w:t>
      </w:r>
      <w:r>
        <w:rPr>
          <w:rFonts w:hint="eastAsia"/>
        </w:rPr>
        <w:t>2013</w:t>
      </w:r>
      <w:r>
        <w:rPr>
          <w:rFonts w:hint="eastAsia"/>
        </w:rPr>
        <w:t>年出席董总新春团拜时，还被马哈迪大力阻止。</w:t>
      </w:r>
    </w:p>
    <w:p w14:paraId="721C983C" w14:textId="77777777" w:rsidR="000D0428" w:rsidRDefault="000D0428" w:rsidP="000D0428">
      <w:r>
        <w:rPr>
          <w:rFonts w:hint="eastAsia"/>
        </w:rPr>
        <w:t>“马华坚持华校一所都不能关，马华中央也正在与董总和教总讨论如何在</w:t>
      </w:r>
      <w:r>
        <w:rPr>
          <w:rFonts w:hint="eastAsia"/>
        </w:rPr>
        <w:t>2018</w:t>
      </w:r>
      <w:r>
        <w:rPr>
          <w:rFonts w:hint="eastAsia"/>
        </w:rPr>
        <w:t>年预算案帮助华教发展。”</w:t>
      </w:r>
    </w:p>
    <w:p w14:paraId="4E0932A0" w14:textId="77777777" w:rsidR="000D0428" w:rsidRDefault="000D0428" w:rsidP="000D0428">
      <w:r>
        <w:rPr>
          <w:rFonts w:hint="eastAsia"/>
        </w:rPr>
        <w:t>陈德钦周三傍晚在马华</w:t>
      </w:r>
      <w:proofErr w:type="gramStart"/>
      <w:r>
        <w:rPr>
          <w:rFonts w:hint="eastAsia"/>
        </w:rPr>
        <w:t>槟州联</w:t>
      </w:r>
      <w:proofErr w:type="gramEnd"/>
      <w:r>
        <w:rPr>
          <w:rFonts w:hint="eastAsia"/>
        </w:rPr>
        <w:t>委会领导与</w:t>
      </w:r>
      <w:proofErr w:type="gramStart"/>
      <w:r>
        <w:rPr>
          <w:rFonts w:hint="eastAsia"/>
        </w:rPr>
        <w:t>槟</w:t>
      </w:r>
      <w:proofErr w:type="gramEnd"/>
      <w:r>
        <w:rPr>
          <w:rFonts w:hint="eastAsia"/>
        </w:rPr>
        <w:t>威华</w:t>
      </w:r>
      <w:proofErr w:type="gramStart"/>
      <w:r>
        <w:rPr>
          <w:rFonts w:hint="eastAsia"/>
        </w:rPr>
        <w:t>校董事</w:t>
      </w:r>
      <w:proofErr w:type="gramEnd"/>
      <w:r>
        <w:rPr>
          <w:rFonts w:hint="eastAsia"/>
        </w:rPr>
        <w:t>联合会交流晚宴上致词时，表示将为</w:t>
      </w:r>
      <w:proofErr w:type="gramStart"/>
      <w:r>
        <w:rPr>
          <w:rFonts w:hint="eastAsia"/>
        </w:rPr>
        <w:t>槟</w:t>
      </w:r>
      <w:proofErr w:type="gramEnd"/>
      <w:r>
        <w:rPr>
          <w:rFonts w:hint="eastAsia"/>
        </w:rPr>
        <w:t>州华小和华中争取更多。他也宣布马华总会长</w:t>
      </w:r>
      <w:proofErr w:type="gramStart"/>
      <w:r>
        <w:rPr>
          <w:rFonts w:hint="eastAsia"/>
        </w:rPr>
        <w:t>拿督斯里</w:t>
      </w:r>
      <w:proofErr w:type="gramEnd"/>
      <w:r>
        <w:rPr>
          <w:rFonts w:hint="eastAsia"/>
        </w:rPr>
        <w:t>廖中莱拨款</w:t>
      </w:r>
      <w:proofErr w:type="gramStart"/>
      <w:r>
        <w:rPr>
          <w:rFonts w:hint="eastAsia"/>
        </w:rPr>
        <w:t>20</w:t>
      </w:r>
      <w:r>
        <w:rPr>
          <w:rFonts w:hint="eastAsia"/>
        </w:rPr>
        <w:t>万令吉给浮</w:t>
      </w:r>
      <w:proofErr w:type="gramEnd"/>
      <w:r>
        <w:rPr>
          <w:rFonts w:hint="eastAsia"/>
        </w:rPr>
        <w:t>罗山背育才小学。</w:t>
      </w:r>
      <w:r>
        <w:rPr>
          <w:rFonts w:hint="eastAsia"/>
        </w:rPr>
        <w:t xml:space="preserve"> </w:t>
      </w:r>
    </w:p>
    <w:p w14:paraId="51E815A4" w14:textId="77777777" w:rsidR="000D0428" w:rsidRDefault="000D0428" w:rsidP="000D0428">
      <w:r>
        <w:t>- Advertisement -</w:t>
      </w:r>
    </w:p>
    <w:p w14:paraId="4F931589" w14:textId="77777777" w:rsidR="000D0428" w:rsidRDefault="000D0428" w:rsidP="000D0428">
      <w:r>
        <w:rPr>
          <w:rFonts w:hint="eastAsia"/>
        </w:rPr>
        <w:t>王乃志：纳吉解决华</w:t>
      </w:r>
      <w:proofErr w:type="gramStart"/>
      <w:r>
        <w:rPr>
          <w:rFonts w:hint="eastAsia"/>
        </w:rPr>
        <w:t>校不少</w:t>
      </w:r>
      <w:proofErr w:type="gramEnd"/>
      <w:r>
        <w:rPr>
          <w:rFonts w:hint="eastAsia"/>
        </w:rPr>
        <w:t>问题</w:t>
      </w:r>
    </w:p>
    <w:p w14:paraId="58AE0441" w14:textId="77777777" w:rsidR="000D0428" w:rsidRDefault="000D0428" w:rsidP="000D0428">
      <w:r>
        <w:rPr>
          <w:rFonts w:hint="eastAsia"/>
        </w:rPr>
        <w:t>首相政治秘书王乃志说，在安华担任副首相的</w:t>
      </w:r>
      <w:proofErr w:type="gramStart"/>
      <w:r>
        <w:rPr>
          <w:rFonts w:hint="eastAsia"/>
        </w:rPr>
        <w:t>1990</w:t>
      </w:r>
      <w:proofErr w:type="gramEnd"/>
      <w:r>
        <w:rPr>
          <w:rFonts w:hint="eastAsia"/>
        </w:rPr>
        <w:t>年代，不可增建华小。但是纳吉出任教育部长时，废除《</w:t>
      </w:r>
      <w:r>
        <w:rPr>
          <w:rFonts w:hint="eastAsia"/>
        </w:rPr>
        <w:t>1961</w:t>
      </w:r>
      <w:r>
        <w:rPr>
          <w:rFonts w:hint="eastAsia"/>
        </w:rPr>
        <w:t>年教育法令》第</w:t>
      </w:r>
      <w:r>
        <w:rPr>
          <w:rFonts w:hint="eastAsia"/>
        </w:rPr>
        <w:t>21</w:t>
      </w:r>
      <w:r>
        <w:rPr>
          <w:rFonts w:hint="eastAsia"/>
        </w:rPr>
        <w:t>条（</w:t>
      </w:r>
      <w:r>
        <w:rPr>
          <w:rFonts w:hint="eastAsia"/>
        </w:rPr>
        <w:t>2</w:t>
      </w:r>
      <w:r>
        <w:rPr>
          <w:rFonts w:hint="eastAsia"/>
        </w:rPr>
        <w:t>）项条文，同时允许华小迁校以化解华</w:t>
      </w:r>
      <w:proofErr w:type="gramStart"/>
      <w:r>
        <w:rPr>
          <w:rFonts w:hint="eastAsia"/>
        </w:rPr>
        <w:t>校不足</w:t>
      </w:r>
      <w:proofErr w:type="gramEnd"/>
      <w:r>
        <w:rPr>
          <w:rFonts w:hint="eastAsia"/>
        </w:rPr>
        <w:t>的问题。他担任首相时更批准</w:t>
      </w:r>
      <w:proofErr w:type="gramStart"/>
      <w:r>
        <w:rPr>
          <w:rFonts w:hint="eastAsia"/>
        </w:rPr>
        <w:t>关丹独中</w:t>
      </w:r>
      <w:proofErr w:type="gramEnd"/>
      <w:r>
        <w:rPr>
          <w:rFonts w:hint="eastAsia"/>
        </w:rPr>
        <w:t>建校、批准宽</w:t>
      </w:r>
      <w:proofErr w:type="gramStart"/>
      <w:r>
        <w:rPr>
          <w:rFonts w:hint="eastAsia"/>
        </w:rPr>
        <w:t>柔中学</w:t>
      </w:r>
      <w:proofErr w:type="gramEnd"/>
      <w:r>
        <w:rPr>
          <w:rFonts w:hint="eastAsia"/>
        </w:rPr>
        <w:t>建分校，以及特别拨款华校。此外，首相也解决了华校的师资问题。</w:t>
      </w:r>
    </w:p>
    <w:p w14:paraId="26E62980" w14:textId="77777777" w:rsidR="000D0428" w:rsidRDefault="000D0428" w:rsidP="000D0428">
      <w:r>
        <w:rPr>
          <w:rFonts w:hint="eastAsia"/>
        </w:rPr>
        <w:t>他说，首相</w:t>
      </w:r>
      <w:proofErr w:type="gramStart"/>
      <w:r>
        <w:rPr>
          <w:rFonts w:hint="eastAsia"/>
        </w:rPr>
        <w:t>选区北根</w:t>
      </w:r>
      <w:proofErr w:type="gramEnd"/>
      <w:r>
        <w:rPr>
          <w:rFonts w:hint="eastAsia"/>
        </w:rPr>
        <w:t>的华小共有</w:t>
      </w:r>
      <w:r>
        <w:rPr>
          <w:rFonts w:hint="eastAsia"/>
        </w:rPr>
        <w:t>400</w:t>
      </w:r>
      <w:r>
        <w:rPr>
          <w:rFonts w:hint="eastAsia"/>
        </w:rPr>
        <w:t>多名学生，但是</w:t>
      </w:r>
      <w:r>
        <w:rPr>
          <w:rFonts w:hint="eastAsia"/>
        </w:rPr>
        <w:t>60%</w:t>
      </w:r>
      <w:r>
        <w:rPr>
          <w:rFonts w:hint="eastAsia"/>
        </w:rPr>
        <w:t>非华裔，可见华小的办学素质深深吸引友族。</w:t>
      </w:r>
    </w:p>
    <w:p w14:paraId="66D2DEF3" w14:textId="77777777" w:rsidR="000D0428" w:rsidRDefault="000D0428" w:rsidP="000D0428">
      <w:r>
        <w:rPr>
          <w:rFonts w:hint="eastAsia"/>
        </w:rPr>
        <w:t>“董联会非孤军作战，而是有马华一起并肩作战！”</w:t>
      </w:r>
    </w:p>
    <w:p w14:paraId="42C00D1C" w14:textId="77777777" w:rsidR="000D0428" w:rsidRDefault="000D0428" w:rsidP="000D0428">
      <w:proofErr w:type="gramStart"/>
      <w:r>
        <w:rPr>
          <w:rFonts w:hint="eastAsia"/>
        </w:rPr>
        <w:t>槟</w:t>
      </w:r>
      <w:proofErr w:type="gramEnd"/>
      <w:r>
        <w:rPr>
          <w:rFonts w:hint="eastAsia"/>
        </w:rPr>
        <w:t>威华</w:t>
      </w:r>
      <w:proofErr w:type="gramStart"/>
      <w:r>
        <w:rPr>
          <w:rFonts w:hint="eastAsia"/>
        </w:rPr>
        <w:t>校董事</w:t>
      </w:r>
      <w:proofErr w:type="gramEnd"/>
      <w:r>
        <w:rPr>
          <w:rFonts w:hint="eastAsia"/>
        </w:rPr>
        <w:t>联合会主席许海明局绅说，华教领袖即华</w:t>
      </w:r>
      <w:proofErr w:type="gramStart"/>
      <w:r>
        <w:rPr>
          <w:rFonts w:hint="eastAsia"/>
        </w:rPr>
        <w:t>校董事</w:t>
      </w:r>
      <w:proofErr w:type="gramEnd"/>
      <w:r>
        <w:rPr>
          <w:rFonts w:hint="eastAsia"/>
        </w:rPr>
        <w:t>联合会需抛开“包袱”，不要一直与在朝的“当权者”对抗。</w:t>
      </w:r>
    </w:p>
    <w:p w14:paraId="5CC3B62C" w14:textId="77777777" w:rsidR="000D0428" w:rsidRDefault="000D0428" w:rsidP="000D0428">
      <w:r>
        <w:rPr>
          <w:rFonts w:hint="eastAsia"/>
        </w:rPr>
        <w:t>许海明：领袖须丢掉“旧思维”</w:t>
      </w:r>
      <w:r>
        <w:rPr>
          <w:rFonts w:hint="eastAsia"/>
        </w:rPr>
        <w:t xml:space="preserve"> </w:t>
      </w:r>
    </w:p>
    <w:p w14:paraId="5B30AF5E" w14:textId="77777777" w:rsidR="000D0428" w:rsidRDefault="000D0428" w:rsidP="000D0428">
      <w:r>
        <w:t>- Advertisement -</w:t>
      </w:r>
    </w:p>
    <w:p w14:paraId="75C48CE0" w14:textId="77777777" w:rsidR="000D0428" w:rsidRDefault="000D0428" w:rsidP="000D0428">
      <w:proofErr w:type="gramStart"/>
      <w:r>
        <w:rPr>
          <w:rFonts w:hint="eastAsia"/>
        </w:rPr>
        <w:t>“</w:t>
      </w:r>
      <w:proofErr w:type="gramEnd"/>
      <w:r>
        <w:rPr>
          <w:rFonts w:hint="eastAsia"/>
        </w:rPr>
        <w:t>华教领袖必须丢掉“旧思维”，以“新思维”迎接大马新时代。至少华文教育与在朝华裔政党领袖必须以开明心态，展开联合的力量。”</w:t>
      </w:r>
    </w:p>
    <w:p w14:paraId="105D6484" w14:textId="77777777" w:rsidR="000D0428" w:rsidRDefault="000D0428" w:rsidP="000D0428">
      <w:r>
        <w:rPr>
          <w:rFonts w:hint="eastAsia"/>
        </w:rPr>
        <w:t>另一方面，他说近年来全国华小的非华裔学生人数日愈增加的课题受到大家的关注。数据显示，从</w:t>
      </w:r>
      <w:r>
        <w:rPr>
          <w:rFonts w:hint="eastAsia"/>
        </w:rPr>
        <w:t>2010</w:t>
      </w:r>
      <w:r>
        <w:rPr>
          <w:rFonts w:hint="eastAsia"/>
        </w:rPr>
        <w:t>年至</w:t>
      </w:r>
      <w:r>
        <w:rPr>
          <w:rFonts w:hint="eastAsia"/>
        </w:rPr>
        <w:t>2014</w:t>
      </w:r>
      <w:r>
        <w:rPr>
          <w:rFonts w:hint="eastAsia"/>
        </w:rPr>
        <w:t>年，全国华小的华裔学生人数逐年减少，然而非华裔生的人数却逐年增加。</w:t>
      </w:r>
    </w:p>
    <w:p w14:paraId="69E5C83C" w14:textId="77777777" w:rsidR="000D0428" w:rsidRDefault="000D0428" w:rsidP="000D0428">
      <w:r>
        <w:rPr>
          <w:rFonts w:hint="eastAsia"/>
        </w:rPr>
        <w:t>“其实，华小非华裔生人数增加，是对华小办学的肯定，但却也是我们的一大挑战。值得一提的是，北马华小的非华裔生比例相对的高，华教工作者应予关注，特别是</w:t>
      </w:r>
      <w:proofErr w:type="gramStart"/>
      <w:r>
        <w:rPr>
          <w:rFonts w:hint="eastAsia"/>
        </w:rPr>
        <w:t>槟威董</w:t>
      </w:r>
      <w:proofErr w:type="gramEnd"/>
      <w:r>
        <w:rPr>
          <w:rFonts w:hint="eastAsia"/>
        </w:rPr>
        <w:t>联会也应积极关注</w:t>
      </w:r>
      <w:proofErr w:type="gramStart"/>
      <w:r>
        <w:rPr>
          <w:rFonts w:hint="eastAsia"/>
        </w:rPr>
        <w:t>槟</w:t>
      </w:r>
      <w:proofErr w:type="gramEnd"/>
      <w:r>
        <w:rPr>
          <w:rFonts w:hint="eastAsia"/>
        </w:rPr>
        <w:t>州华小非华裔生的情况。”</w:t>
      </w:r>
    </w:p>
    <w:p w14:paraId="2F3F8D0D" w14:textId="77777777" w:rsidR="000D0428" w:rsidRDefault="000D0428" w:rsidP="000D0428">
      <w:r>
        <w:t xml:space="preserve"> 00300</w:t>
      </w:r>
    </w:p>
    <w:p w14:paraId="7BD8CCDB" w14:textId="636328DE" w:rsidR="000D0428" w:rsidRDefault="000D0428" w:rsidP="000D0428"/>
    <w:p w14:paraId="69521419" w14:textId="77777777" w:rsidR="000D0428" w:rsidRDefault="000D0428" w:rsidP="000D0428">
      <w:r>
        <w:rPr>
          <w:rFonts w:hint="eastAsia"/>
        </w:rPr>
        <w:t>将耗资</w:t>
      </w:r>
      <w:proofErr w:type="gramStart"/>
      <w:r>
        <w:rPr>
          <w:rFonts w:hint="eastAsia"/>
        </w:rPr>
        <w:t>1</w:t>
      </w:r>
      <w:r>
        <w:rPr>
          <w:rFonts w:hint="eastAsia"/>
        </w:rPr>
        <w:t>亿令吉</w:t>
      </w:r>
      <w:proofErr w:type="gramEnd"/>
      <w:r>
        <w:rPr>
          <w:rFonts w:hint="eastAsia"/>
        </w:rPr>
        <w:t xml:space="preserve"> </w:t>
      </w:r>
      <w:r>
        <w:rPr>
          <w:rFonts w:hint="eastAsia"/>
        </w:rPr>
        <w:t>全面提升二桥感应器</w:t>
      </w:r>
      <w:r>
        <w:rPr>
          <w:rFonts w:hint="eastAsia"/>
        </w:rPr>
        <w:tab/>
        <w:t>2017</w:t>
      </w:r>
      <w:r>
        <w:rPr>
          <w:rFonts w:hint="eastAsia"/>
        </w:rPr>
        <w:t>年</w:t>
      </w:r>
      <w:r>
        <w:rPr>
          <w:rFonts w:hint="eastAsia"/>
        </w:rPr>
        <w:t>8</w:t>
      </w:r>
      <w:r>
        <w:rPr>
          <w:rFonts w:hint="eastAsia"/>
        </w:rPr>
        <w:t>月</w:t>
      </w:r>
      <w:r>
        <w:rPr>
          <w:rFonts w:hint="eastAsia"/>
        </w:rPr>
        <w:t>10</w:t>
      </w:r>
      <w:r>
        <w:rPr>
          <w:rFonts w:hint="eastAsia"/>
        </w:rPr>
        <w:t>日</w:t>
      </w:r>
      <w:r>
        <w:rPr>
          <w:rFonts w:hint="eastAsia"/>
        </w:rPr>
        <w:tab/>
        <w:t>"</w:t>
      </w:r>
      <w:r>
        <w:rPr>
          <w:rFonts w:hint="eastAsia"/>
        </w:rPr>
        <w:t>阿芝</w:t>
      </w:r>
      <w:proofErr w:type="gramStart"/>
      <w:r>
        <w:rPr>
          <w:rFonts w:hint="eastAsia"/>
        </w:rPr>
        <w:t>芝</w:t>
      </w:r>
      <w:proofErr w:type="gramEnd"/>
      <w:r>
        <w:rPr>
          <w:rFonts w:hint="eastAsia"/>
        </w:rPr>
        <w:t>：二桥公司耗资</w:t>
      </w:r>
      <w:proofErr w:type="gramStart"/>
      <w:r>
        <w:rPr>
          <w:rFonts w:hint="eastAsia"/>
        </w:rPr>
        <w:t>1</w:t>
      </w:r>
      <w:r>
        <w:rPr>
          <w:rFonts w:hint="eastAsia"/>
        </w:rPr>
        <w:t>亿令吉</w:t>
      </w:r>
      <w:proofErr w:type="gramEnd"/>
      <w:r>
        <w:rPr>
          <w:rFonts w:hint="eastAsia"/>
        </w:rPr>
        <w:t>提升各项感应器工程。</w:t>
      </w:r>
    </w:p>
    <w:p w14:paraId="0CD9E41E" w14:textId="77777777" w:rsidR="000D0428" w:rsidRDefault="000D0428" w:rsidP="000D0428">
      <w:r>
        <w:rPr>
          <w:rFonts w:hint="eastAsia"/>
        </w:rPr>
        <w:t>(</w:t>
      </w:r>
      <w:proofErr w:type="gramStart"/>
      <w:r>
        <w:rPr>
          <w:rFonts w:hint="eastAsia"/>
        </w:rPr>
        <w:t>威南</w:t>
      </w:r>
      <w:r>
        <w:rPr>
          <w:rFonts w:hint="eastAsia"/>
        </w:rPr>
        <w:t>10</w:t>
      </w:r>
      <w:r>
        <w:rPr>
          <w:rFonts w:hint="eastAsia"/>
        </w:rPr>
        <w:t>日</w:t>
      </w:r>
      <w:proofErr w:type="gramEnd"/>
      <w:r>
        <w:rPr>
          <w:rFonts w:hint="eastAsia"/>
        </w:rPr>
        <w:t>讯</w:t>
      </w:r>
      <w:r>
        <w:rPr>
          <w:rFonts w:hint="eastAsia"/>
        </w:rPr>
        <w:t>)</w:t>
      </w:r>
      <w:r>
        <w:rPr>
          <w:rFonts w:hint="eastAsia"/>
        </w:rPr>
        <w:t>苏丹阿都哈林大桥（二桥）将耗资</w:t>
      </w:r>
      <w:proofErr w:type="gramStart"/>
      <w:r>
        <w:rPr>
          <w:rFonts w:hint="eastAsia"/>
        </w:rPr>
        <w:t>1</w:t>
      </w:r>
      <w:r>
        <w:rPr>
          <w:rFonts w:hint="eastAsia"/>
        </w:rPr>
        <w:t>亿令吉</w:t>
      </w:r>
      <w:proofErr w:type="gramEnd"/>
      <w:r>
        <w:rPr>
          <w:rFonts w:hint="eastAsia"/>
        </w:rPr>
        <w:t>提升各项感应器工程，包括定位系统、地震（可以测量桥身受震波影响的结构）、风速、车速、雾（距离可视度低时，可以进行关桥措施）、重量控制（二桥可承担的重量是不超过</w:t>
      </w:r>
      <w:r>
        <w:rPr>
          <w:rFonts w:hint="eastAsia"/>
        </w:rPr>
        <w:t>5</w:t>
      </w:r>
      <w:r>
        <w:rPr>
          <w:rFonts w:hint="eastAsia"/>
        </w:rPr>
        <w:t>万吨）。</w:t>
      </w:r>
    </w:p>
    <w:p w14:paraId="1E110EFE" w14:textId="77777777" w:rsidR="000D0428" w:rsidRDefault="000D0428" w:rsidP="000D0428">
      <w:r>
        <w:rPr>
          <w:rFonts w:hint="eastAsia"/>
        </w:rPr>
        <w:t>二桥公司公关经理阿芝芝说，在这次的提升工程中，增加了</w:t>
      </w:r>
      <w:r>
        <w:rPr>
          <w:rFonts w:hint="eastAsia"/>
        </w:rPr>
        <w:t>27</w:t>
      </w:r>
      <w:r>
        <w:rPr>
          <w:rFonts w:hint="eastAsia"/>
        </w:rPr>
        <w:t>架埋式电眼，而桥上原已安装</w:t>
      </w:r>
      <w:r>
        <w:rPr>
          <w:rFonts w:hint="eastAsia"/>
        </w:rPr>
        <w:t>25</w:t>
      </w:r>
      <w:r>
        <w:rPr>
          <w:rFonts w:hint="eastAsia"/>
        </w:rPr>
        <w:t>个电眼。二</w:t>
      </w:r>
      <w:proofErr w:type="gramStart"/>
      <w:r>
        <w:rPr>
          <w:rFonts w:hint="eastAsia"/>
        </w:rPr>
        <w:t>桥每年</w:t>
      </w:r>
      <w:proofErr w:type="gramEnd"/>
      <w:r>
        <w:rPr>
          <w:rFonts w:hint="eastAsia"/>
        </w:rPr>
        <w:t>的维修费约是</w:t>
      </w:r>
      <w:proofErr w:type="gramStart"/>
      <w:r>
        <w:rPr>
          <w:rFonts w:hint="eastAsia"/>
        </w:rPr>
        <w:t>200</w:t>
      </w:r>
      <w:r>
        <w:rPr>
          <w:rFonts w:hint="eastAsia"/>
        </w:rPr>
        <w:t>万令吉</w:t>
      </w:r>
      <w:proofErr w:type="gramEnd"/>
      <w:r>
        <w:rPr>
          <w:rFonts w:hint="eastAsia"/>
        </w:rPr>
        <w:t>。</w:t>
      </w:r>
    </w:p>
    <w:p w14:paraId="0F78F3AD" w14:textId="77777777" w:rsidR="000D0428" w:rsidRDefault="000D0428" w:rsidP="000D0428">
      <w:r>
        <w:rPr>
          <w:rFonts w:hint="eastAsia"/>
        </w:rPr>
        <w:t>他说，二桥的照明灯常被偷窃，最严重的一次是窃走</w:t>
      </w:r>
      <w:r>
        <w:rPr>
          <w:rFonts w:hint="eastAsia"/>
        </w:rPr>
        <w:t>5</w:t>
      </w:r>
      <w:r>
        <w:rPr>
          <w:rFonts w:hint="eastAsia"/>
        </w:rPr>
        <w:t>粒，每粒照明灯价值</w:t>
      </w:r>
      <w:r>
        <w:rPr>
          <w:rFonts w:hint="eastAsia"/>
        </w:rPr>
        <w:t>3000</w:t>
      </w:r>
      <w:r>
        <w:rPr>
          <w:rFonts w:hint="eastAsia"/>
        </w:rPr>
        <w:t>令吉。这些照明灯是照射灯用途，每逢佳节或国家庆典都会启动美化夜晚的二桥，然而却成为贼徒的目标。</w:t>
      </w:r>
    </w:p>
    <w:p w14:paraId="2E28FFAD" w14:textId="77777777" w:rsidR="000D0428" w:rsidRDefault="000D0428" w:rsidP="000D0428">
      <w:r>
        <w:rPr>
          <w:rFonts w:hint="eastAsia"/>
        </w:rPr>
        <w:t>船只与二</w:t>
      </w:r>
      <w:proofErr w:type="gramStart"/>
      <w:r>
        <w:rPr>
          <w:rFonts w:hint="eastAsia"/>
        </w:rPr>
        <w:t>桥必须</w:t>
      </w:r>
      <w:proofErr w:type="gramEnd"/>
      <w:r>
        <w:rPr>
          <w:rFonts w:hint="eastAsia"/>
        </w:rPr>
        <w:t>保持</w:t>
      </w:r>
      <w:r>
        <w:rPr>
          <w:rFonts w:hint="eastAsia"/>
        </w:rPr>
        <w:t>250</w:t>
      </w:r>
      <w:r>
        <w:rPr>
          <w:rFonts w:hint="eastAsia"/>
        </w:rPr>
        <w:t>公尺的距离。</w:t>
      </w:r>
    </w:p>
    <w:p w14:paraId="75E562CA" w14:textId="77777777" w:rsidR="000D0428" w:rsidRDefault="000D0428" w:rsidP="000D0428">
      <w:r>
        <w:rPr>
          <w:rFonts w:hint="eastAsia"/>
        </w:rPr>
        <w:t>禁区范围保持</w:t>
      </w:r>
      <w:r>
        <w:rPr>
          <w:rFonts w:hint="eastAsia"/>
        </w:rPr>
        <w:t>250</w:t>
      </w:r>
      <w:r>
        <w:rPr>
          <w:rFonts w:hint="eastAsia"/>
        </w:rPr>
        <w:t>公尺</w:t>
      </w:r>
    </w:p>
    <w:p w14:paraId="7C0BE281" w14:textId="77777777" w:rsidR="000D0428" w:rsidRDefault="000D0428" w:rsidP="000D0428">
      <w:r>
        <w:rPr>
          <w:rFonts w:hint="eastAsia"/>
        </w:rPr>
        <w:t>阿芝芝指出，根据海事局的海上安全规范，任何船只都必须与二</w:t>
      </w:r>
      <w:proofErr w:type="gramStart"/>
      <w:r>
        <w:rPr>
          <w:rFonts w:hint="eastAsia"/>
        </w:rPr>
        <w:t>桥左右</w:t>
      </w:r>
      <w:proofErr w:type="gramEnd"/>
      <w:r>
        <w:rPr>
          <w:rFonts w:hint="eastAsia"/>
        </w:rPr>
        <w:t>海域保持</w:t>
      </w:r>
      <w:r>
        <w:rPr>
          <w:rFonts w:hint="eastAsia"/>
        </w:rPr>
        <w:t>250</w:t>
      </w:r>
      <w:r>
        <w:rPr>
          <w:rFonts w:hint="eastAsia"/>
        </w:rPr>
        <w:t>公尺的距离，以确保船只不会因海浪而撞上桥柱等。</w:t>
      </w:r>
      <w:r>
        <w:rPr>
          <w:rFonts w:hint="eastAsia"/>
        </w:rPr>
        <w:t xml:space="preserve"> </w:t>
      </w:r>
    </w:p>
    <w:p w14:paraId="6EFD6A45" w14:textId="77777777" w:rsidR="000D0428" w:rsidRDefault="000D0428" w:rsidP="000D0428">
      <w:r>
        <w:lastRenderedPageBreak/>
        <w:t xml:space="preserve">- Advertisement - </w:t>
      </w:r>
    </w:p>
    <w:p w14:paraId="0AE2B934" w14:textId="77777777" w:rsidR="000D0428" w:rsidRDefault="000D0428" w:rsidP="000D0428">
      <w:r>
        <w:t>- Advertisement -</w:t>
      </w:r>
    </w:p>
    <w:p w14:paraId="36E7B52A" w14:textId="77777777" w:rsidR="000D0428" w:rsidRDefault="000D0428" w:rsidP="000D0428">
      <w:r>
        <w:rPr>
          <w:rFonts w:hint="eastAsia"/>
        </w:rPr>
        <w:t>他说，要穿过二桥的船只能</w:t>
      </w:r>
      <w:proofErr w:type="gramStart"/>
      <w:r>
        <w:rPr>
          <w:rFonts w:hint="eastAsia"/>
        </w:rPr>
        <w:t>利用尖桥处</w:t>
      </w:r>
      <w:proofErr w:type="gramEnd"/>
      <w:r>
        <w:rPr>
          <w:rFonts w:hint="eastAsia"/>
        </w:rPr>
        <w:t>的位置，是处的桥柱高</w:t>
      </w:r>
      <w:r>
        <w:rPr>
          <w:rFonts w:hint="eastAsia"/>
        </w:rPr>
        <w:t>30</w:t>
      </w:r>
      <w:r>
        <w:rPr>
          <w:rFonts w:hint="eastAsia"/>
        </w:rPr>
        <w:t>尺，柱与柱的距离是</w:t>
      </w:r>
      <w:r>
        <w:rPr>
          <w:rFonts w:hint="eastAsia"/>
        </w:rPr>
        <w:t>475</w:t>
      </w:r>
      <w:r>
        <w:rPr>
          <w:rFonts w:hint="eastAsia"/>
        </w:rPr>
        <w:t>公尺。所以船只如在桥底川行，或在其他</w:t>
      </w:r>
      <w:proofErr w:type="gramStart"/>
      <w:r>
        <w:rPr>
          <w:rFonts w:hint="eastAsia"/>
        </w:rPr>
        <w:t>桥部份川越</w:t>
      </w:r>
      <w:proofErr w:type="gramEnd"/>
      <w:r>
        <w:rPr>
          <w:rFonts w:hint="eastAsia"/>
        </w:rPr>
        <w:t>，都属于违法，即使发生事故，保险也不会给予赔偿。</w:t>
      </w:r>
    </w:p>
    <w:p w14:paraId="721DEBB7" w14:textId="77777777" w:rsidR="000D0428" w:rsidRDefault="000D0428" w:rsidP="000D0428">
      <w:r>
        <w:rPr>
          <w:rFonts w:hint="eastAsia"/>
        </w:rPr>
        <w:t>“虽然二桥公司不是执法单位，也没有权利开罚单，但有权利向公众讲解海事局的规范。”</w:t>
      </w:r>
    </w:p>
    <w:p w14:paraId="00E8B50F" w14:textId="77777777" w:rsidR="000D0428" w:rsidRDefault="000D0428" w:rsidP="000D0428">
      <w:r>
        <w:rPr>
          <w:rFonts w:hint="eastAsia"/>
        </w:rPr>
        <w:t>他是针对媒体问及二桥的范围禁区时，作如是回应。媒体是针对渔船撞桥</w:t>
      </w:r>
      <w:proofErr w:type="gramStart"/>
      <w:r>
        <w:rPr>
          <w:rFonts w:hint="eastAsia"/>
        </w:rPr>
        <w:t>礅</w:t>
      </w:r>
      <w:proofErr w:type="gramEnd"/>
      <w:r>
        <w:rPr>
          <w:rFonts w:hint="eastAsia"/>
        </w:rPr>
        <w:t>致一名渔民跌落海中死亡事件，</w:t>
      </w:r>
      <w:proofErr w:type="gramStart"/>
      <w:r>
        <w:rPr>
          <w:rFonts w:hint="eastAsia"/>
        </w:rPr>
        <w:t>作出</w:t>
      </w:r>
      <w:proofErr w:type="gramEnd"/>
      <w:r>
        <w:rPr>
          <w:rFonts w:hint="eastAsia"/>
        </w:rPr>
        <w:t>以上的询问。是宗意外是今年</w:t>
      </w:r>
      <w:r>
        <w:rPr>
          <w:rFonts w:hint="eastAsia"/>
        </w:rPr>
        <w:t>7</w:t>
      </w:r>
      <w:r>
        <w:rPr>
          <w:rFonts w:hint="eastAsia"/>
        </w:rPr>
        <w:t>月</w:t>
      </w:r>
      <w:r>
        <w:rPr>
          <w:rFonts w:hint="eastAsia"/>
        </w:rPr>
        <w:t>17</w:t>
      </w:r>
      <w:r>
        <w:rPr>
          <w:rFonts w:hint="eastAsia"/>
        </w:rPr>
        <w:t>日发生，一艘渔船</w:t>
      </w:r>
      <w:proofErr w:type="gramStart"/>
      <w:r>
        <w:rPr>
          <w:rFonts w:hint="eastAsia"/>
        </w:rPr>
        <w:t>不幸撞二桥桥</w:t>
      </w:r>
      <w:proofErr w:type="gramEnd"/>
      <w:r>
        <w:rPr>
          <w:rFonts w:hint="eastAsia"/>
        </w:rPr>
        <w:t>柱的意外，导致一名渔民头部受到重击死亡。</w:t>
      </w:r>
    </w:p>
    <w:p w14:paraId="7A76B160" w14:textId="77777777" w:rsidR="000D0428" w:rsidRDefault="000D0428" w:rsidP="000D0428">
      <w:r>
        <w:t xml:space="preserve"> 00000</w:t>
      </w:r>
    </w:p>
    <w:p w14:paraId="6E23AA88" w14:textId="367FA12B" w:rsidR="000D0428" w:rsidRDefault="000D0428" w:rsidP="000D0428"/>
    <w:p w14:paraId="5956C636" w14:textId="70FEEC6B" w:rsidR="000D0428" w:rsidRDefault="000D0428" w:rsidP="000D0428"/>
    <w:p w14:paraId="7EC0A6CD" w14:textId="3FCBEFE6" w:rsidR="000D0428" w:rsidRDefault="000D0428" w:rsidP="000D0428"/>
    <w:p w14:paraId="766BA4D0" w14:textId="77777777" w:rsidR="000D0428" w:rsidRDefault="000D0428" w:rsidP="000D0428">
      <w:r>
        <w:rPr>
          <w:rFonts w:hint="eastAsia"/>
        </w:rPr>
        <w:t>将耗资</w:t>
      </w:r>
      <w:proofErr w:type="gramStart"/>
      <w:r>
        <w:rPr>
          <w:rFonts w:hint="eastAsia"/>
        </w:rPr>
        <w:t>1</w:t>
      </w:r>
      <w:r>
        <w:rPr>
          <w:rFonts w:hint="eastAsia"/>
        </w:rPr>
        <w:t>亿令吉</w:t>
      </w:r>
      <w:proofErr w:type="gramEnd"/>
      <w:r>
        <w:rPr>
          <w:rFonts w:hint="eastAsia"/>
        </w:rPr>
        <w:t xml:space="preserve"> </w:t>
      </w:r>
      <w:r>
        <w:rPr>
          <w:rFonts w:hint="eastAsia"/>
        </w:rPr>
        <w:t>全面提升二桥感应器</w:t>
      </w:r>
      <w:r>
        <w:rPr>
          <w:rFonts w:hint="eastAsia"/>
        </w:rPr>
        <w:tab/>
        <w:t>2017</w:t>
      </w:r>
      <w:r>
        <w:rPr>
          <w:rFonts w:hint="eastAsia"/>
        </w:rPr>
        <w:t>年</w:t>
      </w:r>
      <w:r>
        <w:rPr>
          <w:rFonts w:hint="eastAsia"/>
        </w:rPr>
        <w:t>8</w:t>
      </w:r>
      <w:r>
        <w:rPr>
          <w:rFonts w:hint="eastAsia"/>
        </w:rPr>
        <w:t>月</w:t>
      </w:r>
      <w:r>
        <w:rPr>
          <w:rFonts w:hint="eastAsia"/>
        </w:rPr>
        <w:t>10</w:t>
      </w:r>
      <w:r>
        <w:rPr>
          <w:rFonts w:hint="eastAsia"/>
        </w:rPr>
        <w:t>日</w:t>
      </w:r>
      <w:r>
        <w:rPr>
          <w:rFonts w:hint="eastAsia"/>
        </w:rPr>
        <w:tab/>
        <w:t>"</w:t>
      </w:r>
      <w:r>
        <w:rPr>
          <w:rFonts w:hint="eastAsia"/>
        </w:rPr>
        <w:t>阿芝芝：二桥公司耗资</w:t>
      </w:r>
      <w:proofErr w:type="gramStart"/>
      <w:r>
        <w:rPr>
          <w:rFonts w:hint="eastAsia"/>
        </w:rPr>
        <w:t>1</w:t>
      </w:r>
      <w:r>
        <w:rPr>
          <w:rFonts w:hint="eastAsia"/>
        </w:rPr>
        <w:t>亿令吉</w:t>
      </w:r>
      <w:proofErr w:type="gramEnd"/>
      <w:r>
        <w:rPr>
          <w:rFonts w:hint="eastAsia"/>
        </w:rPr>
        <w:t>提升各项感应器工程。</w:t>
      </w:r>
    </w:p>
    <w:p w14:paraId="1A9EB13B" w14:textId="77777777" w:rsidR="000D0428" w:rsidRDefault="000D0428" w:rsidP="000D0428">
      <w:r>
        <w:rPr>
          <w:rFonts w:hint="eastAsia"/>
        </w:rPr>
        <w:t>(</w:t>
      </w:r>
      <w:proofErr w:type="gramStart"/>
      <w:r>
        <w:rPr>
          <w:rFonts w:hint="eastAsia"/>
        </w:rPr>
        <w:t>威南</w:t>
      </w:r>
      <w:r>
        <w:rPr>
          <w:rFonts w:hint="eastAsia"/>
        </w:rPr>
        <w:t>10</w:t>
      </w:r>
      <w:r>
        <w:rPr>
          <w:rFonts w:hint="eastAsia"/>
        </w:rPr>
        <w:t>日</w:t>
      </w:r>
      <w:proofErr w:type="gramEnd"/>
      <w:r>
        <w:rPr>
          <w:rFonts w:hint="eastAsia"/>
        </w:rPr>
        <w:t>讯</w:t>
      </w:r>
      <w:r>
        <w:rPr>
          <w:rFonts w:hint="eastAsia"/>
        </w:rPr>
        <w:t>)</w:t>
      </w:r>
      <w:r>
        <w:rPr>
          <w:rFonts w:hint="eastAsia"/>
        </w:rPr>
        <w:t>苏丹阿都哈林大桥（二桥）将耗资</w:t>
      </w:r>
      <w:proofErr w:type="gramStart"/>
      <w:r>
        <w:rPr>
          <w:rFonts w:hint="eastAsia"/>
        </w:rPr>
        <w:t>1</w:t>
      </w:r>
      <w:r>
        <w:rPr>
          <w:rFonts w:hint="eastAsia"/>
        </w:rPr>
        <w:t>亿令吉</w:t>
      </w:r>
      <w:proofErr w:type="gramEnd"/>
      <w:r>
        <w:rPr>
          <w:rFonts w:hint="eastAsia"/>
        </w:rPr>
        <w:t>提升各项感应器工程，包括定位系统、地震（可以测量桥身受震波影响的结构）、风速、车速、雾（距离可视度低时，可以进行关桥措施）、重量控制（二桥可承担的重量是不超过</w:t>
      </w:r>
      <w:r>
        <w:rPr>
          <w:rFonts w:hint="eastAsia"/>
        </w:rPr>
        <w:t>5</w:t>
      </w:r>
      <w:r>
        <w:rPr>
          <w:rFonts w:hint="eastAsia"/>
        </w:rPr>
        <w:t>万吨）。</w:t>
      </w:r>
    </w:p>
    <w:p w14:paraId="5501ED0A" w14:textId="77777777" w:rsidR="000D0428" w:rsidRDefault="000D0428" w:rsidP="000D0428">
      <w:r>
        <w:rPr>
          <w:rFonts w:hint="eastAsia"/>
        </w:rPr>
        <w:t>二桥公司公关经理阿芝芝说，在这次的提升工程中，增加了</w:t>
      </w:r>
      <w:r>
        <w:rPr>
          <w:rFonts w:hint="eastAsia"/>
        </w:rPr>
        <w:t>27</w:t>
      </w:r>
      <w:r>
        <w:rPr>
          <w:rFonts w:hint="eastAsia"/>
        </w:rPr>
        <w:t>架埋式电眼，而桥上原已安装</w:t>
      </w:r>
      <w:r>
        <w:rPr>
          <w:rFonts w:hint="eastAsia"/>
        </w:rPr>
        <w:t>25</w:t>
      </w:r>
      <w:r>
        <w:rPr>
          <w:rFonts w:hint="eastAsia"/>
        </w:rPr>
        <w:t>个电眼。二</w:t>
      </w:r>
      <w:proofErr w:type="gramStart"/>
      <w:r>
        <w:rPr>
          <w:rFonts w:hint="eastAsia"/>
        </w:rPr>
        <w:t>桥每年</w:t>
      </w:r>
      <w:proofErr w:type="gramEnd"/>
      <w:r>
        <w:rPr>
          <w:rFonts w:hint="eastAsia"/>
        </w:rPr>
        <w:t>的维修费约是</w:t>
      </w:r>
      <w:proofErr w:type="gramStart"/>
      <w:r>
        <w:rPr>
          <w:rFonts w:hint="eastAsia"/>
        </w:rPr>
        <w:t>200</w:t>
      </w:r>
      <w:r>
        <w:rPr>
          <w:rFonts w:hint="eastAsia"/>
        </w:rPr>
        <w:t>万令吉</w:t>
      </w:r>
      <w:proofErr w:type="gramEnd"/>
      <w:r>
        <w:rPr>
          <w:rFonts w:hint="eastAsia"/>
        </w:rPr>
        <w:t>。</w:t>
      </w:r>
    </w:p>
    <w:p w14:paraId="45EF72D9" w14:textId="77777777" w:rsidR="000D0428" w:rsidRDefault="000D0428" w:rsidP="000D0428">
      <w:r>
        <w:rPr>
          <w:rFonts w:hint="eastAsia"/>
        </w:rPr>
        <w:t>他说，二桥的照明灯常被偷窃，最严重的一次是窃走</w:t>
      </w:r>
      <w:r>
        <w:rPr>
          <w:rFonts w:hint="eastAsia"/>
        </w:rPr>
        <w:t>5</w:t>
      </w:r>
      <w:r>
        <w:rPr>
          <w:rFonts w:hint="eastAsia"/>
        </w:rPr>
        <w:t>粒，每粒照明灯价值</w:t>
      </w:r>
      <w:r>
        <w:rPr>
          <w:rFonts w:hint="eastAsia"/>
        </w:rPr>
        <w:t>3000</w:t>
      </w:r>
      <w:r>
        <w:rPr>
          <w:rFonts w:hint="eastAsia"/>
        </w:rPr>
        <w:t>令吉。这些照明灯是照射灯用途，每逢佳节或国家庆典都会启动美化夜晚的二桥，然而却成为贼徒的目标。</w:t>
      </w:r>
    </w:p>
    <w:p w14:paraId="0E15BCFC" w14:textId="77777777" w:rsidR="000D0428" w:rsidRDefault="000D0428" w:rsidP="000D0428">
      <w:r>
        <w:rPr>
          <w:rFonts w:hint="eastAsia"/>
        </w:rPr>
        <w:t>船只与二</w:t>
      </w:r>
      <w:proofErr w:type="gramStart"/>
      <w:r>
        <w:rPr>
          <w:rFonts w:hint="eastAsia"/>
        </w:rPr>
        <w:t>桥必须</w:t>
      </w:r>
      <w:proofErr w:type="gramEnd"/>
      <w:r>
        <w:rPr>
          <w:rFonts w:hint="eastAsia"/>
        </w:rPr>
        <w:t>保持</w:t>
      </w:r>
      <w:r>
        <w:rPr>
          <w:rFonts w:hint="eastAsia"/>
        </w:rPr>
        <w:t>250</w:t>
      </w:r>
      <w:r>
        <w:rPr>
          <w:rFonts w:hint="eastAsia"/>
        </w:rPr>
        <w:t>公尺的距离。</w:t>
      </w:r>
    </w:p>
    <w:p w14:paraId="72FFD454" w14:textId="77777777" w:rsidR="000D0428" w:rsidRDefault="000D0428" w:rsidP="000D0428">
      <w:r>
        <w:rPr>
          <w:rFonts w:hint="eastAsia"/>
        </w:rPr>
        <w:t>禁区范围保持</w:t>
      </w:r>
      <w:r>
        <w:rPr>
          <w:rFonts w:hint="eastAsia"/>
        </w:rPr>
        <w:t>250</w:t>
      </w:r>
      <w:r>
        <w:rPr>
          <w:rFonts w:hint="eastAsia"/>
        </w:rPr>
        <w:t>公尺</w:t>
      </w:r>
    </w:p>
    <w:p w14:paraId="5B8190FA" w14:textId="77777777" w:rsidR="000D0428" w:rsidRDefault="000D0428" w:rsidP="000D0428">
      <w:r>
        <w:rPr>
          <w:rFonts w:hint="eastAsia"/>
        </w:rPr>
        <w:t>阿芝芝指出，根据海事局的海上安全规范，任何船只都必须与二</w:t>
      </w:r>
      <w:proofErr w:type="gramStart"/>
      <w:r>
        <w:rPr>
          <w:rFonts w:hint="eastAsia"/>
        </w:rPr>
        <w:t>桥左右</w:t>
      </w:r>
      <w:proofErr w:type="gramEnd"/>
      <w:r>
        <w:rPr>
          <w:rFonts w:hint="eastAsia"/>
        </w:rPr>
        <w:t>海域保持</w:t>
      </w:r>
      <w:r>
        <w:rPr>
          <w:rFonts w:hint="eastAsia"/>
        </w:rPr>
        <w:t>250</w:t>
      </w:r>
      <w:r>
        <w:rPr>
          <w:rFonts w:hint="eastAsia"/>
        </w:rPr>
        <w:t>公尺的距离，以确保船只不会因海浪而撞上桥柱等。</w:t>
      </w:r>
      <w:r>
        <w:rPr>
          <w:rFonts w:hint="eastAsia"/>
        </w:rPr>
        <w:t xml:space="preserve"> </w:t>
      </w:r>
    </w:p>
    <w:p w14:paraId="14A3A768" w14:textId="77777777" w:rsidR="000D0428" w:rsidRDefault="000D0428" w:rsidP="000D0428">
      <w:r>
        <w:t xml:space="preserve">- Advertisement - </w:t>
      </w:r>
    </w:p>
    <w:p w14:paraId="6559F96D" w14:textId="77777777" w:rsidR="000D0428" w:rsidRDefault="000D0428" w:rsidP="000D0428">
      <w:r>
        <w:t>- Advertisement -</w:t>
      </w:r>
    </w:p>
    <w:p w14:paraId="47C2B0BA" w14:textId="77777777" w:rsidR="000D0428" w:rsidRDefault="000D0428" w:rsidP="000D0428">
      <w:r>
        <w:rPr>
          <w:rFonts w:hint="eastAsia"/>
        </w:rPr>
        <w:t>他说，要穿过二桥的船只能</w:t>
      </w:r>
      <w:proofErr w:type="gramStart"/>
      <w:r>
        <w:rPr>
          <w:rFonts w:hint="eastAsia"/>
        </w:rPr>
        <w:t>利用尖桥处</w:t>
      </w:r>
      <w:proofErr w:type="gramEnd"/>
      <w:r>
        <w:rPr>
          <w:rFonts w:hint="eastAsia"/>
        </w:rPr>
        <w:t>的位置，是处的桥柱高</w:t>
      </w:r>
      <w:r>
        <w:rPr>
          <w:rFonts w:hint="eastAsia"/>
        </w:rPr>
        <w:t>30</w:t>
      </w:r>
      <w:r>
        <w:rPr>
          <w:rFonts w:hint="eastAsia"/>
        </w:rPr>
        <w:t>尺，柱与柱的距离是</w:t>
      </w:r>
      <w:r>
        <w:rPr>
          <w:rFonts w:hint="eastAsia"/>
        </w:rPr>
        <w:t>475</w:t>
      </w:r>
      <w:r>
        <w:rPr>
          <w:rFonts w:hint="eastAsia"/>
        </w:rPr>
        <w:t>公尺。所以船只如在桥底川行，或在其他</w:t>
      </w:r>
      <w:proofErr w:type="gramStart"/>
      <w:r>
        <w:rPr>
          <w:rFonts w:hint="eastAsia"/>
        </w:rPr>
        <w:t>桥部份川越</w:t>
      </w:r>
      <w:proofErr w:type="gramEnd"/>
      <w:r>
        <w:rPr>
          <w:rFonts w:hint="eastAsia"/>
        </w:rPr>
        <w:t>，都属于违法，即使发生事故，保险也不会给予赔偿。</w:t>
      </w:r>
    </w:p>
    <w:p w14:paraId="13029927" w14:textId="77777777" w:rsidR="000D0428" w:rsidRDefault="000D0428" w:rsidP="000D0428">
      <w:r>
        <w:rPr>
          <w:rFonts w:hint="eastAsia"/>
        </w:rPr>
        <w:t>“虽然二桥公司不是执法单位，也没有权利开罚单，但有权利向公众讲解海事局的规范。”</w:t>
      </w:r>
    </w:p>
    <w:p w14:paraId="65BA2EE1" w14:textId="77777777" w:rsidR="000D0428" w:rsidRDefault="000D0428" w:rsidP="000D0428">
      <w:r>
        <w:rPr>
          <w:rFonts w:hint="eastAsia"/>
        </w:rPr>
        <w:t>他是针对媒体问及二桥的范围禁区时，作如是回应。媒体是针对渔船撞桥</w:t>
      </w:r>
      <w:proofErr w:type="gramStart"/>
      <w:r>
        <w:rPr>
          <w:rFonts w:hint="eastAsia"/>
        </w:rPr>
        <w:t>礅</w:t>
      </w:r>
      <w:proofErr w:type="gramEnd"/>
      <w:r>
        <w:rPr>
          <w:rFonts w:hint="eastAsia"/>
        </w:rPr>
        <w:t>致一名渔民跌落海中死亡事件，</w:t>
      </w:r>
      <w:proofErr w:type="gramStart"/>
      <w:r>
        <w:rPr>
          <w:rFonts w:hint="eastAsia"/>
        </w:rPr>
        <w:t>作出</w:t>
      </w:r>
      <w:proofErr w:type="gramEnd"/>
      <w:r>
        <w:rPr>
          <w:rFonts w:hint="eastAsia"/>
        </w:rPr>
        <w:t>以上的询问。是宗意外是今年</w:t>
      </w:r>
      <w:r>
        <w:rPr>
          <w:rFonts w:hint="eastAsia"/>
        </w:rPr>
        <w:t>7</w:t>
      </w:r>
      <w:r>
        <w:rPr>
          <w:rFonts w:hint="eastAsia"/>
        </w:rPr>
        <w:t>月</w:t>
      </w:r>
      <w:r>
        <w:rPr>
          <w:rFonts w:hint="eastAsia"/>
        </w:rPr>
        <w:t>17</w:t>
      </w:r>
      <w:r>
        <w:rPr>
          <w:rFonts w:hint="eastAsia"/>
        </w:rPr>
        <w:t>日发生，一艘渔船</w:t>
      </w:r>
      <w:proofErr w:type="gramStart"/>
      <w:r>
        <w:rPr>
          <w:rFonts w:hint="eastAsia"/>
        </w:rPr>
        <w:t>不幸撞二桥桥</w:t>
      </w:r>
      <w:proofErr w:type="gramEnd"/>
      <w:r>
        <w:rPr>
          <w:rFonts w:hint="eastAsia"/>
        </w:rPr>
        <w:t>柱的意外，导致一名渔民头部受到重击死亡。</w:t>
      </w:r>
    </w:p>
    <w:p w14:paraId="32A5530B" w14:textId="77777777" w:rsidR="000D0428" w:rsidRDefault="000D0428" w:rsidP="000D0428">
      <w:r>
        <w:t xml:space="preserve"> 00000</w:t>
      </w:r>
    </w:p>
    <w:p w14:paraId="0DBF13EA" w14:textId="12FECF21" w:rsidR="000D0428" w:rsidRDefault="000D0428" w:rsidP="000D0428"/>
    <w:p w14:paraId="6B229345" w14:textId="77777777" w:rsidR="000D0428" w:rsidRDefault="000D0428" w:rsidP="000D0428">
      <w:r>
        <w:rPr>
          <w:rFonts w:hint="eastAsia"/>
        </w:rPr>
        <w:t>【柔府新村社委会大换血】陈詺综：没接获撤换通知</w:t>
      </w:r>
      <w:r>
        <w:rPr>
          <w:rFonts w:hint="eastAsia"/>
        </w:rPr>
        <w:t xml:space="preserve"> </w:t>
      </w:r>
      <w:r>
        <w:rPr>
          <w:rFonts w:hint="eastAsia"/>
        </w:rPr>
        <w:t>原任执委早有意辞职</w:t>
      </w:r>
      <w:r>
        <w:rPr>
          <w:rFonts w:hint="eastAsia"/>
        </w:rPr>
        <w:tab/>
        <w:t>2017</w:t>
      </w:r>
      <w:r>
        <w:rPr>
          <w:rFonts w:hint="eastAsia"/>
        </w:rPr>
        <w:t>年</w:t>
      </w:r>
      <w:r>
        <w:rPr>
          <w:rFonts w:hint="eastAsia"/>
        </w:rPr>
        <w:t>8</w:t>
      </w:r>
      <w:r>
        <w:rPr>
          <w:rFonts w:hint="eastAsia"/>
        </w:rPr>
        <w:t>月</w:t>
      </w:r>
      <w:r>
        <w:rPr>
          <w:rFonts w:hint="eastAsia"/>
        </w:rPr>
        <w:t>8</w:t>
      </w:r>
      <w:r>
        <w:rPr>
          <w:rFonts w:hint="eastAsia"/>
        </w:rPr>
        <w:t>日</w:t>
      </w:r>
      <w:r>
        <w:rPr>
          <w:rFonts w:hint="eastAsia"/>
        </w:rPr>
        <w:tab/>
        <w:t>"</w:t>
      </w:r>
      <w:r>
        <w:rPr>
          <w:rFonts w:hint="eastAsia"/>
        </w:rPr>
        <w:t>陈詺综。</w:t>
      </w:r>
    </w:p>
    <w:p w14:paraId="2878A10C" w14:textId="77777777" w:rsidR="000D0428" w:rsidRDefault="000D0428" w:rsidP="000D0428">
      <w:r>
        <w:rPr>
          <w:rFonts w:hint="eastAsia"/>
        </w:rPr>
        <w:t>杨</w:t>
      </w:r>
      <w:proofErr w:type="gramStart"/>
      <w:r>
        <w:rPr>
          <w:rFonts w:hint="eastAsia"/>
        </w:rPr>
        <w:t>堃</w:t>
      </w:r>
      <w:proofErr w:type="gramEnd"/>
      <w:r>
        <w:rPr>
          <w:rFonts w:hint="eastAsia"/>
        </w:rPr>
        <w:t>芳。</w:t>
      </w:r>
    </w:p>
    <w:p w14:paraId="36C72140" w14:textId="77777777" w:rsidR="000D0428" w:rsidRDefault="000D0428" w:rsidP="000D0428">
      <w:r>
        <w:rPr>
          <w:rFonts w:hint="eastAsia"/>
        </w:rPr>
        <w:t>谢金荣。</w:t>
      </w:r>
    </w:p>
    <w:p w14:paraId="10537091" w14:textId="77777777" w:rsidR="000D0428" w:rsidRDefault="000D0428" w:rsidP="000D0428">
      <w:r>
        <w:rPr>
          <w:rFonts w:hint="eastAsia"/>
        </w:rPr>
        <w:t>报道：</w:t>
      </w:r>
      <w:proofErr w:type="gramStart"/>
      <w:r>
        <w:rPr>
          <w:rFonts w:hint="eastAsia"/>
        </w:rPr>
        <w:t>黄馨柔</w:t>
      </w:r>
      <w:proofErr w:type="gramEnd"/>
    </w:p>
    <w:p w14:paraId="6C1215C2" w14:textId="77777777" w:rsidR="000D0428" w:rsidRDefault="000D0428" w:rsidP="000D0428">
      <w:r>
        <w:rPr>
          <w:rFonts w:hint="eastAsia"/>
        </w:rPr>
        <w:t>（大山脚</w:t>
      </w:r>
      <w:r>
        <w:rPr>
          <w:rFonts w:hint="eastAsia"/>
        </w:rPr>
        <w:t>8</w:t>
      </w:r>
      <w:r>
        <w:rPr>
          <w:rFonts w:hint="eastAsia"/>
        </w:rPr>
        <w:t>日讯）</w:t>
      </w:r>
      <w:proofErr w:type="gramStart"/>
      <w:r>
        <w:rPr>
          <w:rFonts w:hint="eastAsia"/>
        </w:rPr>
        <w:t>柔府新村</w:t>
      </w:r>
      <w:proofErr w:type="gramEnd"/>
      <w:r>
        <w:rPr>
          <w:rFonts w:hint="eastAsia"/>
        </w:rPr>
        <w:t>社委会大换血，被撤下的前秘书陈詺综说，</w:t>
      </w:r>
      <w:r>
        <w:rPr>
          <w:rFonts w:hint="eastAsia"/>
        </w:rPr>
        <w:t>10</w:t>
      </w:r>
      <w:r>
        <w:rPr>
          <w:rFonts w:hint="eastAsia"/>
        </w:rPr>
        <w:t>名被撤下的原任</w:t>
      </w:r>
      <w:r>
        <w:rPr>
          <w:rFonts w:hint="eastAsia"/>
        </w:rPr>
        <w:lastRenderedPageBreak/>
        <w:t>执委其实早在上周五的社委会会议中，已决定集体辞职，在准备提呈文件之际，昨日却被当局先发制人撤下。</w:t>
      </w:r>
      <w:r>
        <w:rPr>
          <w:rFonts w:hint="eastAsia"/>
        </w:rPr>
        <w:t xml:space="preserve"> </w:t>
      </w:r>
    </w:p>
    <w:p w14:paraId="0CD99E54" w14:textId="77777777" w:rsidR="000D0428" w:rsidRDefault="000D0428" w:rsidP="000D0428">
      <w:r>
        <w:t>- Advertisement -</w:t>
      </w:r>
    </w:p>
    <w:p w14:paraId="139BB0E5" w14:textId="77777777" w:rsidR="000D0428" w:rsidRDefault="000D0428" w:rsidP="000D0428">
      <w:proofErr w:type="gramStart"/>
      <w:r>
        <w:rPr>
          <w:rFonts w:hint="eastAsia"/>
        </w:rPr>
        <w:t>槟</w:t>
      </w:r>
      <w:proofErr w:type="gramEnd"/>
      <w:r>
        <w:rPr>
          <w:rFonts w:hint="eastAsia"/>
        </w:rPr>
        <w:t>州第二副首长拉玛沙米昨日宣布的新执委名单大换血，除了早已被</w:t>
      </w:r>
      <w:proofErr w:type="gramStart"/>
      <w:r>
        <w:rPr>
          <w:rFonts w:hint="eastAsia"/>
        </w:rPr>
        <w:t>州行政</w:t>
      </w:r>
      <w:proofErr w:type="gramEnd"/>
      <w:r>
        <w:rPr>
          <w:rFonts w:hint="eastAsia"/>
        </w:rPr>
        <w:t>议员革除的前主席詹德荣，剩下的</w:t>
      </w:r>
      <w:r>
        <w:rPr>
          <w:rFonts w:hint="eastAsia"/>
        </w:rPr>
        <w:t>14</w:t>
      </w:r>
      <w:r>
        <w:rPr>
          <w:rFonts w:hint="eastAsia"/>
        </w:rPr>
        <w:t>名执委，</w:t>
      </w:r>
      <w:r>
        <w:rPr>
          <w:rFonts w:hint="eastAsia"/>
        </w:rPr>
        <w:t>10</w:t>
      </w:r>
      <w:r>
        <w:rPr>
          <w:rFonts w:hint="eastAsia"/>
        </w:rPr>
        <w:t>人被剔除，包括他在内。</w:t>
      </w:r>
    </w:p>
    <w:p w14:paraId="56DDF364" w14:textId="77777777" w:rsidR="000D0428" w:rsidRDefault="000D0428" w:rsidP="000D0428">
      <w:r>
        <w:rPr>
          <w:rFonts w:hint="eastAsia"/>
        </w:rPr>
        <w:t>他今日受访时说，社委会共有</w:t>
      </w:r>
      <w:r>
        <w:rPr>
          <w:rFonts w:hint="eastAsia"/>
        </w:rPr>
        <w:t>15</w:t>
      </w:r>
      <w:r>
        <w:rPr>
          <w:rFonts w:hint="eastAsia"/>
        </w:rPr>
        <w:t>名成员，前主席詹德荣被革除，</w:t>
      </w:r>
      <w:r>
        <w:rPr>
          <w:rFonts w:hint="eastAsia"/>
        </w:rPr>
        <w:t>10</w:t>
      </w:r>
      <w:r>
        <w:rPr>
          <w:rFonts w:hint="eastAsia"/>
        </w:rPr>
        <w:t>名成员则是因为詹氏推荐才</w:t>
      </w:r>
      <w:proofErr w:type="gramStart"/>
      <w:r>
        <w:rPr>
          <w:rFonts w:hint="eastAsia"/>
        </w:rPr>
        <w:t>获担任</w:t>
      </w:r>
      <w:proofErr w:type="gramEnd"/>
      <w:r>
        <w:rPr>
          <w:rFonts w:hint="eastAsia"/>
        </w:rPr>
        <w:t>执委，而在詹氏遭革除后决定辞职，他们都是非政党党员，剩余</w:t>
      </w:r>
      <w:r>
        <w:rPr>
          <w:rFonts w:hint="eastAsia"/>
        </w:rPr>
        <w:t>4</w:t>
      </w:r>
      <w:r>
        <w:rPr>
          <w:rFonts w:hint="eastAsia"/>
        </w:rPr>
        <w:t>名行动党籍的执委则留任，其中</w:t>
      </w:r>
      <w:r>
        <w:rPr>
          <w:rFonts w:hint="eastAsia"/>
        </w:rPr>
        <w:t>1</w:t>
      </w:r>
      <w:r>
        <w:rPr>
          <w:rFonts w:hint="eastAsia"/>
        </w:rPr>
        <w:t>人是现任主席谢金荣，另</w:t>
      </w:r>
      <w:r>
        <w:rPr>
          <w:rFonts w:hint="eastAsia"/>
        </w:rPr>
        <w:t>3</w:t>
      </w:r>
      <w:r>
        <w:rPr>
          <w:rFonts w:hint="eastAsia"/>
        </w:rPr>
        <w:t>人则是今年初才被推荐担任执委。</w:t>
      </w:r>
    </w:p>
    <w:p w14:paraId="1BCF37FE" w14:textId="77777777" w:rsidR="000D0428" w:rsidRDefault="000D0428" w:rsidP="000D0428">
      <w:r>
        <w:rPr>
          <w:rFonts w:hint="eastAsia"/>
        </w:rPr>
        <w:t>他说，</w:t>
      </w:r>
      <w:r>
        <w:rPr>
          <w:rFonts w:hint="eastAsia"/>
        </w:rPr>
        <w:t>10</w:t>
      </w:r>
      <w:r>
        <w:rPr>
          <w:rFonts w:hint="eastAsia"/>
        </w:rPr>
        <w:t>名原任执委决定辞职的相关文件还未上</w:t>
      </w:r>
      <w:proofErr w:type="gramStart"/>
      <w:r>
        <w:rPr>
          <w:rFonts w:hint="eastAsia"/>
        </w:rPr>
        <w:t>呈相关</w:t>
      </w:r>
      <w:proofErr w:type="gramEnd"/>
      <w:r>
        <w:rPr>
          <w:rFonts w:hint="eastAsia"/>
        </w:rPr>
        <w:t>行政议员，因此相信当局还不知他们的去意，他在事前并没有接获当局通知将撤下他，而是看到报导才知道。</w:t>
      </w:r>
    </w:p>
    <w:p w14:paraId="77A3DDFE" w14:textId="77777777" w:rsidR="000D0428" w:rsidRDefault="000D0428" w:rsidP="000D0428">
      <w:r>
        <w:rPr>
          <w:rFonts w:hint="eastAsia"/>
        </w:rPr>
        <w:t>陈氏于</w:t>
      </w:r>
      <w:r>
        <w:rPr>
          <w:rFonts w:hint="eastAsia"/>
        </w:rPr>
        <w:t>2008</w:t>
      </w:r>
      <w:r>
        <w:rPr>
          <w:rFonts w:hint="eastAsia"/>
        </w:rPr>
        <w:t>年获推荐担任社委会秘书，与同年就任执委的现任村长谢金荣曾一起共事，他说，后者的态度勤奋和忠心，对所交代的事务都会努力完成，他较少与政府部门交涉，针对其仅有小学学历或导致与政府官员交涉出现问题的忧虑，陈氏相信，精通马来话的新任秘书和财政可助他执行职务。</w:t>
      </w:r>
    </w:p>
    <w:p w14:paraId="6488477E" w14:textId="77777777" w:rsidR="000D0428" w:rsidRDefault="000D0428" w:rsidP="000D0428">
      <w:r>
        <w:rPr>
          <w:rFonts w:hint="eastAsia"/>
        </w:rPr>
        <w:t>他对被革除没有太多的感触，希望新任执委能继续未完成的任务，争取劳工村迁至合适的地点，他并不反对该计划，而是地点太靠近住宅区，也希望社委会能把地方发展及治安做得更好。</w:t>
      </w:r>
    </w:p>
    <w:p w14:paraId="5B2B8E1B" w14:textId="77777777" w:rsidR="000D0428" w:rsidRDefault="000D0428" w:rsidP="000D0428">
      <w:r>
        <w:rPr>
          <w:rFonts w:hint="eastAsia"/>
        </w:rPr>
        <w:t>拉玛沙米昨日在</w:t>
      </w:r>
      <w:proofErr w:type="gramStart"/>
      <w:r>
        <w:rPr>
          <w:rFonts w:hint="eastAsia"/>
        </w:rPr>
        <w:t>柔府村宣布社</w:t>
      </w:r>
      <w:proofErr w:type="gramEnd"/>
      <w:r>
        <w:rPr>
          <w:rFonts w:hint="eastAsia"/>
        </w:rPr>
        <w:t>委会新执委，新主席为谢金荣，他</w:t>
      </w:r>
      <w:proofErr w:type="gramStart"/>
      <w:r>
        <w:rPr>
          <w:rFonts w:hint="eastAsia"/>
        </w:rPr>
        <w:t>在柔府土生土长</w:t>
      </w:r>
      <w:proofErr w:type="gramEnd"/>
      <w:r>
        <w:rPr>
          <w:rFonts w:hint="eastAsia"/>
        </w:rPr>
        <w:t>，</w:t>
      </w:r>
      <w:r>
        <w:rPr>
          <w:rFonts w:hint="eastAsia"/>
        </w:rPr>
        <w:t>1991</w:t>
      </w:r>
      <w:r>
        <w:rPr>
          <w:rFonts w:hint="eastAsia"/>
        </w:rPr>
        <w:t>年加入行动党，</w:t>
      </w:r>
      <w:r>
        <w:rPr>
          <w:rFonts w:hint="eastAsia"/>
        </w:rPr>
        <w:t>2008</w:t>
      </w:r>
      <w:r>
        <w:rPr>
          <w:rFonts w:hint="eastAsia"/>
        </w:rPr>
        <w:t>年开始便成为社委会执委。</w:t>
      </w:r>
    </w:p>
    <w:p w14:paraId="30F779C7" w14:textId="77777777" w:rsidR="000D0428" w:rsidRDefault="000D0428" w:rsidP="000D0428">
      <w:r>
        <w:rPr>
          <w:rFonts w:hint="eastAsia"/>
        </w:rPr>
        <w:t>杨</w:t>
      </w:r>
      <w:proofErr w:type="gramStart"/>
      <w:r>
        <w:rPr>
          <w:rFonts w:hint="eastAsia"/>
        </w:rPr>
        <w:t>堃</w:t>
      </w:r>
      <w:proofErr w:type="gramEnd"/>
      <w:r>
        <w:rPr>
          <w:rFonts w:hint="eastAsia"/>
        </w:rPr>
        <w:t>芳</w:t>
      </w:r>
      <w:r>
        <w:rPr>
          <w:rFonts w:hint="eastAsia"/>
        </w:rPr>
        <w:t xml:space="preserve"> </w:t>
      </w:r>
      <w:r>
        <w:rPr>
          <w:rFonts w:hint="eastAsia"/>
        </w:rPr>
        <w:t>以村民利益为先</w:t>
      </w:r>
      <w:r>
        <w:rPr>
          <w:rFonts w:hint="eastAsia"/>
        </w:rPr>
        <w:t xml:space="preserve"> </w:t>
      </w:r>
      <w:r>
        <w:rPr>
          <w:rFonts w:hint="eastAsia"/>
        </w:rPr>
        <w:t>谁做得好就支持</w:t>
      </w:r>
    </w:p>
    <w:p w14:paraId="21078436" w14:textId="77777777" w:rsidR="000D0428" w:rsidRDefault="000D0428" w:rsidP="000D0428">
      <w:r>
        <w:rPr>
          <w:rFonts w:hint="eastAsia"/>
        </w:rPr>
        <w:t>同样被撤下的前财政杨</w:t>
      </w:r>
      <w:proofErr w:type="gramStart"/>
      <w:r>
        <w:rPr>
          <w:rFonts w:hint="eastAsia"/>
        </w:rPr>
        <w:t>堃</w:t>
      </w:r>
      <w:proofErr w:type="gramEnd"/>
      <w:r>
        <w:rPr>
          <w:rFonts w:hint="eastAsia"/>
        </w:rPr>
        <w:t>芳，在第二副首长宣布新村长的前夕，与一批村民现身请愿坚持要詹德荣当村长，受</w:t>
      </w:r>
      <w:proofErr w:type="gramStart"/>
      <w:r>
        <w:rPr>
          <w:rFonts w:hint="eastAsia"/>
        </w:rPr>
        <w:t>询</w:t>
      </w:r>
      <w:proofErr w:type="gramEnd"/>
      <w:r>
        <w:rPr>
          <w:rFonts w:hint="eastAsia"/>
        </w:rPr>
        <w:t>是否接受目前的定局时，他说，只要村长和社委会以村民利益为先，做得好，就会支持。</w:t>
      </w:r>
    </w:p>
    <w:p w14:paraId="3867D8F2" w14:textId="77777777" w:rsidR="000D0428" w:rsidRDefault="000D0428" w:rsidP="000D0428">
      <w:r>
        <w:rPr>
          <w:rFonts w:hint="eastAsia"/>
        </w:rPr>
        <w:t>他说，本身也是看了报导才知自己被撤，据他所知，只有主席和秘书是官方委任，财政及其余执委则是社委会内部推荐，因此他认为当局没有必要大举撤换内部推荐的执委。</w:t>
      </w:r>
    </w:p>
    <w:p w14:paraId="02FA80C7" w14:textId="77777777" w:rsidR="000D0428" w:rsidRDefault="000D0428" w:rsidP="000D0428">
      <w:r>
        <w:rPr>
          <w:rFonts w:hint="eastAsia"/>
        </w:rPr>
        <w:t>无论如何，既然已被撤换，他定会在整理好账目后交接给现任财政。</w:t>
      </w:r>
      <w:r>
        <w:rPr>
          <w:rFonts w:hint="eastAsia"/>
        </w:rPr>
        <w:t xml:space="preserve"> </w:t>
      </w:r>
    </w:p>
    <w:p w14:paraId="5F2B02FF" w14:textId="77777777" w:rsidR="000D0428" w:rsidRDefault="000D0428" w:rsidP="000D0428">
      <w:r>
        <w:t>- Advertisement -</w:t>
      </w:r>
    </w:p>
    <w:p w14:paraId="101ECD07" w14:textId="77777777" w:rsidR="000D0428" w:rsidRDefault="000D0428" w:rsidP="000D0428">
      <w:r>
        <w:rPr>
          <w:rFonts w:hint="eastAsia"/>
        </w:rPr>
        <w:t>对于新村长的寄望，尤其是在劳工村课题上的立场，他说，既然村长昨日受委时已表明会寻求双赢方案，他将拭目以待。</w:t>
      </w:r>
    </w:p>
    <w:p w14:paraId="08AC4E9A" w14:textId="77777777" w:rsidR="000D0428" w:rsidRDefault="000D0428" w:rsidP="000D0428">
      <w:r>
        <w:rPr>
          <w:rFonts w:hint="eastAsia"/>
        </w:rPr>
        <w:t>他说，过去与新村长共事时，</w:t>
      </w:r>
      <w:proofErr w:type="gramStart"/>
      <w:r>
        <w:rPr>
          <w:rFonts w:hint="eastAsia"/>
        </w:rPr>
        <w:t>后者都</w:t>
      </w:r>
      <w:proofErr w:type="gramEnd"/>
      <w:r>
        <w:rPr>
          <w:rFonts w:hint="eastAsia"/>
        </w:rPr>
        <w:t>给予合作，但如今他受到党指示出任主席，并非由村民推荐，若是村民推荐则容易与</w:t>
      </w:r>
      <w:proofErr w:type="gramStart"/>
      <w:r>
        <w:rPr>
          <w:rFonts w:hint="eastAsia"/>
        </w:rPr>
        <w:t>民达成</w:t>
      </w:r>
      <w:proofErr w:type="gramEnd"/>
      <w:r>
        <w:rPr>
          <w:rFonts w:hint="eastAsia"/>
        </w:rPr>
        <w:t>共识，但政党和村民的意愿却不一定相同，往往有了政党包袱，就较难时时配合村民。</w:t>
      </w:r>
    </w:p>
    <w:p w14:paraId="5550213E" w14:textId="77777777" w:rsidR="000D0428" w:rsidRDefault="000D0428" w:rsidP="000D0428">
      <w:r>
        <w:rPr>
          <w:rFonts w:hint="eastAsia"/>
        </w:rPr>
        <w:t>针对村长的学历忧虑，他说，昨日宣布村长人选时，许多党高层，包括</w:t>
      </w:r>
      <w:proofErr w:type="gramStart"/>
      <w:r>
        <w:rPr>
          <w:rFonts w:hint="eastAsia"/>
        </w:rPr>
        <w:t>槟州行政</w:t>
      </w:r>
      <w:proofErr w:type="gramEnd"/>
      <w:r>
        <w:rPr>
          <w:rFonts w:hint="eastAsia"/>
        </w:rPr>
        <w:t>议员拉玛沙米和罗兴强，及首长特别</w:t>
      </w:r>
      <w:proofErr w:type="gramStart"/>
      <w:r>
        <w:rPr>
          <w:rFonts w:hint="eastAsia"/>
        </w:rPr>
        <w:t>协调官赖国</w:t>
      </w:r>
      <w:proofErr w:type="gramEnd"/>
      <w:r>
        <w:rPr>
          <w:rFonts w:hint="eastAsia"/>
        </w:rPr>
        <w:t>平都现身，在这么多党高层加持下，相信村长与政府部门交涉应该很方便。</w:t>
      </w:r>
    </w:p>
    <w:p w14:paraId="7E18234F" w14:textId="77777777" w:rsidR="000D0428" w:rsidRDefault="000D0428" w:rsidP="000D0428">
      <w:r>
        <w:t xml:space="preserve"> 013200</w:t>
      </w:r>
    </w:p>
    <w:p w14:paraId="545CF217" w14:textId="18B4DCE5" w:rsidR="000D0428" w:rsidRDefault="000D0428" w:rsidP="000D0428"/>
    <w:p w14:paraId="06CF5B55" w14:textId="77777777" w:rsidR="000D0428" w:rsidRDefault="000D0428" w:rsidP="000D0428">
      <w:r>
        <w:rPr>
          <w:rFonts w:hint="eastAsia"/>
        </w:rPr>
        <w:t>经济特区将实行</w:t>
      </w:r>
      <w:r>
        <w:rPr>
          <w:rFonts w:hint="eastAsia"/>
        </w:rPr>
        <w:t>7</w:t>
      </w:r>
      <w:r>
        <w:rPr>
          <w:rFonts w:hint="eastAsia"/>
        </w:rPr>
        <w:t>催化计划</w:t>
      </w:r>
      <w:r>
        <w:rPr>
          <w:rFonts w:hint="eastAsia"/>
        </w:rPr>
        <w:t xml:space="preserve"> </w:t>
      </w:r>
      <w:r>
        <w:rPr>
          <w:rFonts w:hint="eastAsia"/>
        </w:rPr>
        <w:t>缩小城市乡村发展差距</w:t>
      </w:r>
      <w:r>
        <w:rPr>
          <w:rFonts w:hint="eastAsia"/>
        </w:rPr>
        <w:tab/>
        <w:t>2017</w:t>
      </w:r>
      <w:r>
        <w:rPr>
          <w:rFonts w:hint="eastAsia"/>
        </w:rPr>
        <w:t>年</w:t>
      </w:r>
      <w:r>
        <w:rPr>
          <w:rFonts w:hint="eastAsia"/>
        </w:rPr>
        <w:t>8</w:t>
      </w:r>
      <w:r>
        <w:rPr>
          <w:rFonts w:hint="eastAsia"/>
        </w:rPr>
        <w:t>月</w:t>
      </w:r>
      <w:r>
        <w:rPr>
          <w:rFonts w:hint="eastAsia"/>
        </w:rPr>
        <w:t>18</w:t>
      </w:r>
      <w:r>
        <w:rPr>
          <w:rFonts w:hint="eastAsia"/>
        </w:rPr>
        <w:t>日</w:t>
      </w:r>
      <w:r>
        <w:rPr>
          <w:rFonts w:hint="eastAsia"/>
        </w:rPr>
        <w:tab/>
        <w:t>"</w:t>
      </w:r>
      <w:r>
        <w:rPr>
          <w:rFonts w:hint="eastAsia"/>
        </w:rPr>
        <w:t>纳吉（中）在林冠英（右</w:t>
      </w:r>
      <w:r>
        <w:rPr>
          <w:rFonts w:hint="eastAsia"/>
        </w:rPr>
        <w:t>3</w:t>
      </w:r>
      <w:r>
        <w:rPr>
          <w:rFonts w:hint="eastAsia"/>
        </w:rPr>
        <w:t>）、阿兹兰（左</w:t>
      </w:r>
      <w:r>
        <w:rPr>
          <w:rFonts w:hint="eastAsia"/>
        </w:rPr>
        <w:t>4</w:t>
      </w:r>
      <w:r>
        <w:rPr>
          <w:rFonts w:hint="eastAsia"/>
        </w:rPr>
        <w:t>）、赞比里（右</w:t>
      </w:r>
      <w:r>
        <w:rPr>
          <w:rFonts w:hint="eastAsia"/>
        </w:rPr>
        <w:t>2</w:t>
      </w:r>
      <w:r>
        <w:rPr>
          <w:rFonts w:hint="eastAsia"/>
        </w:rPr>
        <w:t>）、再那阿比丁（右</w:t>
      </w:r>
      <w:r>
        <w:rPr>
          <w:rFonts w:hint="eastAsia"/>
        </w:rPr>
        <w:t>1</w:t>
      </w:r>
      <w:r>
        <w:rPr>
          <w:rFonts w:hint="eastAsia"/>
        </w:rPr>
        <w:t>）和理查拉菲兹（右</w:t>
      </w:r>
      <w:r>
        <w:rPr>
          <w:rFonts w:hint="eastAsia"/>
        </w:rPr>
        <w:t>4</w:t>
      </w:r>
      <w:r>
        <w:rPr>
          <w:rFonts w:hint="eastAsia"/>
        </w:rPr>
        <w:t>）陪同下，观赏蓝图发展模型。</w:t>
      </w:r>
    </w:p>
    <w:p w14:paraId="5BEF70AB" w14:textId="77777777" w:rsidR="000D0428" w:rsidRDefault="000D0428" w:rsidP="000D0428">
      <w:r>
        <w:rPr>
          <w:rFonts w:hint="eastAsia"/>
        </w:rPr>
        <w:t>（槟城</w:t>
      </w:r>
      <w:r>
        <w:rPr>
          <w:rFonts w:hint="eastAsia"/>
        </w:rPr>
        <w:t>17</w:t>
      </w:r>
      <w:r>
        <w:rPr>
          <w:rFonts w:hint="eastAsia"/>
        </w:rPr>
        <w:t>日讯）首相拿督斯里纳吉强调，北马走廊经济特区《</w:t>
      </w:r>
      <w:r>
        <w:rPr>
          <w:rFonts w:hint="eastAsia"/>
        </w:rPr>
        <w:t>2016</w:t>
      </w:r>
      <w:r>
        <w:rPr>
          <w:rFonts w:hint="eastAsia"/>
        </w:rPr>
        <w:t>－</w:t>
      </w:r>
      <w:r>
        <w:rPr>
          <w:rFonts w:hint="eastAsia"/>
        </w:rPr>
        <w:t>2025</w:t>
      </w:r>
      <w:r>
        <w:rPr>
          <w:rFonts w:hint="eastAsia"/>
        </w:rPr>
        <w:t>发展规划蓝图</w:t>
      </w:r>
      <w:r>
        <w:rPr>
          <w:rFonts w:hint="eastAsia"/>
        </w:rPr>
        <w:t>2.0</w:t>
      </w:r>
      <w:r>
        <w:rPr>
          <w:rFonts w:hint="eastAsia"/>
        </w:rPr>
        <w:t>》将注重缩小北马地区城市与乡村之间的发展与收入的差距，其中包括实行</w:t>
      </w:r>
      <w:r>
        <w:rPr>
          <w:rFonts w:hint="eastAsia"/>
        </w:rPr>
        <w:t>7</w:t>
      </w:r>
      <w:r>
        <w:rPr>
          <w:rFonts w:hint="eastAsia"/>
        </w:rPr>
        <w:t>项具有催化作用及具有高度影响力的成长枢纽计划。</w:t>
      </w:r>
    </w:p>
    <w:p w14:paraId="0BC23115" w14:textId="77777777" w:rsidR="000D0428" w:rsidRDefault="000D0428" w:rsidP="000D0428">
      <w:r>
        <w:rPr>
          <w:rFonts w:hint="eastAsia"/>
        </w:rPr>
        <w:t>他透露，在上述的计划中，也包括兴建研究中心、工艺发展中心、教育中心、具有巨大经济</w:t>
      </w:r>
      <w:r>
        <w:rPr>
          <w:rFonts w:hint="eastAsia"/>
        </w:rPr>
        <w:lastRenderedPageBreak/>
        <w:t>潜能的高值工业区，通过提供更多就业及商业机会，使到北马地区人民受惠。</w:t>
      </w:r>
    </w:p>
    <w:p w14:paraId="33E1A7C1" w14:textId="77777777" w:rsidR="000D0428" w:rsidRDefault="000D0428" w:rsidP="000D0428">
      <w:r>
        <w:rPr>
          <w:rFonts w:hint="eastAsia"/>
        </w:rPr>
        <w:t>他说，有关的</w:t>
      </w:r>
      <w:r>
        <w:rPr>
          <w:rFonts w:hint="eastAsia"/>
        </w:rPr>
        <w:t>7</w:t>
      </w:r>
      <w:r>
        <w:rPr>
          <w:rFonts w:hint="eastAsia"/>
        </w:rPr>
        <w:t>项成长枢纽计划分别是吉</w:t>
      </w:r>
      <w:proofErr w:type="gramStart"/>
      <w:r>
        <w:rPr>
          <w:rFonts w:hint="eastAsia"/>
        </w:rPr>
        <w:t>打科学</w:t>
      </w:r>
      <w:proofErr w:type="gramEnd"/>
      <w:r>
        <w:rPr>
          <w:rFonts w:hint="eastAsia"/>
        </w:rPr>
        <w:t>工艺园（</w:t>
      </w:r>
      <w:r>
        <w:rPr>
          <w:rFonts w:hint="eastAsia"/>
        </w:rPr>
        <w:t>KSTP</w:t>
      </w:r>
      <w:r>
        <w:rPr>
          <w:rFonts w:hint="eastAsia"/>
        </w:rPr>
        <w:t>）、吉打橡胶城计划（</w:t>
      </w:r>
      <w:r>
        <w:rPr>
          <w:rFonts w:hint="eastAsia"/>
        </w:rPr>
        <w:t>KRC</w:t>
      </w:r>
      <w:r>
        <w:rPr>
          <w:rFonts w:hint="eastAsia"/>
        </w:rPr>
        <w:t>）、</w:t>
      </w:r>
      <w:proofErr w:type="gramStart"/>
      <w:r>
        <w:rPr>
          <w:rFonts w:hint="eastAsia"/>
        </w:rPr>
        <w:t>玻璃市朱宾谷</w:t>
      </w:r>
      <w:proofErr w:type="gramEnd"/>
      <w:r>
        <w:rPr>
          <w:rFonts w:hint="eastAsia"/>
        </w:rPr>
        <w:t>工业区、</w:t>
      </w:r>
      <w:proofErr w:type="gramStart"/>
      <w:r>
        <w:rPr>
          <w:rFonts w:hint="eastAsia"/>
        </w:rPr>
        <w:t>玻璃市</w:t>
      </w:r>
      <w:proofErr w:type="gramEnd"/>
      <w:r>
        <w:rPr>
          <w:rFonts w:hint="eastAsia"/>
        </w:rPr>
        <w:t>内陆港口、霹雳州</w:t>
      </w:r>
      <w:proofErr w:type="gramStart"/>
      <w:r>
        <w:rPr>
          <w:rFonts w:hint="eastAsia"/>
        </w:rPr>
        <w:t>曼</w:t>
      </w:r>
      <w:proofErr w:type="gramEnd"/>
      <w:r>
        <w:rPr>
          <w:rFonts w:hint="eastAsia"/>
        </w:rPr>
        <w:t>绒安定繁荣海事城、</w:t>
      </w:r>
      <w:proofErr w:type="gramStart"/>
      <w:r>
        <w:rPr>
          <w:rFonts w:hint="eastAsia"/>
        </w:rPr>
        <w:t>太平大</w:t>
      </w:r>
      <w:proofErr w:type="gramEnd"/>
      <w:r>
        <w:rPr>
          <w:rFonts w:hint="eastAsia"/>
        </w:rPr>
        <w:t>甘文丁计划和</w:t>
      </w:r>
      <w:proofErr w:type="gramStart"/>
      <w:r>
        <w:rPr>
          <w:rFonts w:hint="eastAsia"/>
        </w:rPr>
        <w:t>槟</w:t>
      </w:r>
      <w:proofErr w:type="gramEnd"/>
      <w:r>
        <w:rPr>
          <w:rFonts w:hint="eastAsia"/>
        </w:rPr>
        <w:t>州峇</w:t>
      </w:r>
      <w:proofErr w:type="gramStart"/>
      <w:r>
        <w:rPr>
          <w:rFonts w:hint="eastAsia"/>
        </w:rPr>
        <w:t>都加湾的</w:t>
      </w:r>
      <w:proofErr w:type="gramEnd"/>
      <w:r>
        <w:rPr>
          <w:rFonts w:hint="eastAsia"/>
        </w:rPr>
        <w:t>发展。</w:t>
      </w:r>
    </w:p>
    <w:p w14:paraId="72ED68A2" w14:textId="77777777" w:rsidR="000D0428" w:rsidRDefault="000D0428" w:rsidP="000D0428">
      <w:r>
        <w:rPr>
          <w:rFonts w:hint="eastAsia"/>
        </w:rPr>
        <w:t>他指出，通过上述蓝图，预料北马走廊经济特区的国民生产总值将于</w:t>
      </w:r>
      <w:r>
        <w:rPr>
          <w:rFonts w:hint="eastAsia"/>
        </w:rPr>
        <w:t>2025</w:t>
      </w:r>
      <w:r>
        <w:rPr>
          <w:rFonts w:hint="eastAsia"/>
        </w:rPr>
        <w:t>年前达到</w:t>
      </w:r>
      <w:proofErr w:type="gramStart"/>
      <w:r>
        <w:rPr>
          <w:rFonts w:hint="eastAsia"/>
        </w:rPr>
        <w:t>3000</w:t>
      </w:r>
      <w:r>
        <w:rPr>
          <w:rFonts w:hint="eastAsia"/>
        </w:rPr>
        <w:t>亿令吉</w:t>
      </w:r>
      <w:proofErr w:type="gramEnd"/>
      <w:r>
        <w:rPr>
          <w:rFonts w:hint="eastAsia"/>
        </w:rPr>
        <w:t>，以及</w:t>
      </w:r>
      <w:proofErr w:type="gramStart"/>
      <w:r>
        <w:rPr>
          <w:rFonts w:hint="eastAsia"/>
        </w:rPr>
        <w:t>最</w:t>
      </w:r>
      <w:proofErr w:type="gramEnd"/>
      <w:r>
        <w:rPr>
          <w:rFonts w:hint="eastAsia"/>
        </w:rPr>
        <w:t>底层</w:t>
      </w:r>
      <w:r>
        <w:rPr>
          <w:rFonts w:hint="eastAsia"/>
        </w:rPr>
        <w:t>40%</w:t>
      </w:r>
      <w:r>
        <w:rPr>
          <w:rFonts w:hint="eastAsia"/>
        </w:rPr>
        <w:t>收入群（</w:t>
      </w:r>
      <w:r>
        <w:rPr>
          <w:rFonts w:hint="eastAsia"/>
        </w:rPr>
        <w:t>B40</w:t>
      </w:r>
      <w:r>
        <w:rPr>
          <w:rFonts w:hint="eastAsia"/>
        </w:rPr>
        <w:t>）家庭平均收入将能达到</w:t>
      </w:r>
      <w:r>
        <w:rPr>
          <w:rFonts w:hint="eastAsia"/>
        </w:rPr>
        <w:t>6043</w:t>
      </w:r>
      <w:r>
        <w:rPr>
          <w:rFonts w:hint="eastAsia"/>
        </w:rPr>
        <w:t>令吉，并在各领域制造多达</w:t>
      </w:r>
      <w:r>
        <w:rPr>
          <w:rFonts w:hint="eastAsia"/>
        </w:rPr>
        <w:t>16</w:t>
      </w:r>
      <w:r>
        <w:rPr>
          <w:rFonts w:hint="eastAsia"/>
        </w:rPr>
        <w:t>万</w:t>
      </w:r>
      <w:r>
        <w:rPr>
          <w:rFonts w:hint="eastAsia"/>
        </w:rPr>
        <w:t>1197</w:t>
      </w:r>
      <w:r>
        <w:rPr>
          <w:rFonts w:hint="eastAsia"/>
        </w:rPr>
        <w:t>个就业机会。</w:t>
      </w:r>
    </w:p>
    <w:p w14:paraId="18D400AC" w14:textId="77777777" w:rsidR="000D0428" w:rsidRDefault="000D0428" w:rsidP="000D0428">
      <w:r>
        <w:rPr>
          <w:rFonts w:hint="eastAsia"/>
        </w:rPr>
        <w:t>他补充，至</w:t>
      </w:r>
      <w:r>
        <w:rPr>
          <w:rFonts w:hint="eastAsia"/>
        </w:rPr>
        <w:t>2015</w:t>
      </w:r>
      <w:r>
        <w:rPr>
          <w:rFonts w:hint="eastAsia"/>
        </w:rPr>
        <w:t>年年</w:t>
      </w:r>
      <w:proofErr w:type="gramStart"/>
      <w:r>
        <w:rPr>
          <w:rFonts w:hint="eastAsia"/>
        </w:rPr>
        <w:t>杪</w:t>
      </w:r>
      <w:proofErr w:type="gramEnd"/>
      <w:r>
        <w:rPr>
          <w:rFonts w:hint="eastAsia"/>
        </w:rPr>
        <w:t>，该蓝图所聚集的投资为</w:t>
      </w:r>
      <w:proofErr w:type="gramStart"/>
      <w:r>
        <w:rPr>
          <w:rFonts w:hint="eastAsia"/>
        </w:rPr>
        <w:t>710</w:t>
      </w:r>
      <w:r>
        <w:rPr>
          <w:rFonts w:hint="eastAsia"/>
        </w:rPr>
        <w:t>亿</w:t>
      </w:r>
      <w:r>
        <w:rPr>
          <w:rFonts w:hint="eastAsia"/>
        </w:rPr>
        <w:t>6000</w:t>
      </w:r>
      <w:r>
        <w:rPr>
          <w:rFonts w:hint="eastAsia"/>
        </w:rPr>
        <w:t>万令吉</w:t>
      </w:r>
      <w:proofErr w:type="gramEnd"/>
      <w:r>
        <w:rPr>
          <w:rFonts w:hint="eastAsia"/>
        </w:rPr>
        <w:t>，而在期望中，北马走廊经济特区于</w:t>
      </w:r>
      <w:r>
        <w:rPr>
          <w:rFonts w:hint="eastAsia"/>
        </w:rPr>
        <w:t>2025</w:t>
      </w:r>
      <w:r>
        <w:rPr>
          <w:rFonts w:hint="eastAsia"/>
        </w:rPr>
        <w:t>年所聚集的投资将能达到</w:t>
      </w:r>
      <w:proofErr w:type="gramStart"/>
      <w:r>
        <w:rPr>
          <w:rFonts w:hint="eastAsia"/>
        </w:rPr>
        <w:t>1465</w:t>
      </w:r>
      <w:r>
        <w:rPr>
          <w:rFonts w:hint="eastAsia"/>
        </w:rPr>
        <w:t>亿令吉</w:t>
      </w:r>
      <w:proofErr w:type="gramEnd"/>
      <w:r>
        <w:rPr>
          <w:rFonts w:hint="eastAsia"/>
        </w:rPr>
        <w:t>。</w:t>
      </w:r>
      <w:r>
        <w:rPr>
          <w:rFonts w:hint="eastAsia"/>
        </w:rPr>
        <w:t xml:space="preserve"> </w:t>
      </w:r>
    </w:p>
    <w:p w14:paraId="182A76AB" w14:textId="77777777" w:rsidR="000D0428" w:rsidRDefault="000D0428" w:rsidP="000D0428">
      <w:r>
        <w:t>- Advertisement -</w:t>
      </w:r>
    </w:p>
    <w:p w14:paraId="301729BB" w14:textId="77777777" w:rsidR="000D0428" w:rsidRDefault="000D0428" w:rsidP="000D0428">
      <w:r>
        <w:rPr>
          <w:rFonts w:hint="eastAsia"/>
        </w:rPr>
        <w:t>批准特别税务奖掖</w:t>
      </w:r>
    </w:p>
    <w:p w14:paraId="03A8B9D6" w14:textId="77777777" w:rsidR="000D0428" w:rsidRDefault="000D0428" w:rsidP="000D0428">
      <w:r>
        <w:rPr>
          <w:rFonts w:hint="eastAsia"/>
        </w:rPr>
        <w:t>他提及，为了确保北马</w:t>
      </w:r>
      <w:r>
        <w:rPr>
          <w:rFonts w:hint="eastAsia"/>
        </w:rPr>
        <w:t>4</w:t>
      </w:r>
      <w:r>
        <w:rPr>
          <w:rFonts w:hint="eastAsia"/>
        </w:rPr>
        <w:t>州能带来更大发展及更大的冲击力，政府已批准为这经济特区内符合条件，以及有意把握机会的公司提供特别税务奖掖，尤其在制造业、农业、生物工业及服务业领域的公司更为受到特别的关注。</w:t>
      </w:r>
    </w:p>
    <w:p w14:paraId="7AEE047B" w14:textId="77777777" w:rsidR="000D0428" w:rsidRDefault="000D0428" w:rsidP="000D0428">
      <w:r>
        <w:rPr>
          <w:rFonts w:hint="eastAsia"/>
        </w:rPr>
        <w:t>他是于周四下午在槟城湖内国际会展中心，为北马走廊经济特区《</w:t>
      </w:r>
      <w:r>
        <w:rPr>
          <w:rFonts w:hint="eastAsia"/>
        </w:rPr>
        <w:t>2016</w:t>
      </w:r>
      <w:r>
        <w:rPr>
          <w:rFonts w:hint="eastAsia"/>
        </w:rPr>
        <w:t>－</w:t>
      </w:r>
      <w:r>
        <w:rPr>
          <w:rFonts w:hint="eastAsia"/>
        </w:rPr>
        <w:t>2025</w:t>
      </w:r>
      <w:r>
        <w:rPr>
          <w:rFonts w:hint="eastAsia"/>
        </w:rPr>
        <w:t>发展规划蓝图</w:t>
      </w:r>
      <w:r>
        <w:rPr>
          <w:rFonts w:hint="eastAsia"/>
        </w:rPr>
        <w:t>2.0</w:t>
      </w:r>
      <w:r>
        <w:rPr>
          <w:rFonts w:hint="eastAsia"/>
        </w:rPr>
        <w:t>》主持推展礼时，如此指出。</w:t>
      </w:r>
    </w:p>
    <w:p w14:paraId="182ED64D" w14:textId="77777777" w:rsidR="000D0428" w:rsidRDefault="000D0428" w:rsidP="000D0428">
      <w:r>
        <w:rPr>
          <w:rFonts w:hint="eastAsia"/>
        </w:rPr>
        <w:t>吸引</w:t>
      </w:r>
      <w:r>
        <w:rPr>
          <w:rFonts w:hint="eastAsia"/>
        </w:rPr>
        <w:t>799</w:t>
      </w:r>
      <w:r>
        <w:rPr>
          <w:rFonts w:hint="eastAsia"/>
        </w:rPr>
        <w:t>亿外资</w:t>
      </w:r>
    </w:p>
    <w:p w14:paraId="57E005F0" w14:textId="77777777" w:rsidR="000D0428" w:rsidRDefault="000D0428" w:rsidP="000D0428">
      <w:r>
        <w:rPr>
          <w:rFonts w:hint="eastAsia"/>
        </w:rPr>
        <w:t>北马经济走廊首席</w:t>
      </w:r>
      <w:proofErr w:type="gramStart"/>
      <w:r>
        <w:rPr>
          <w:rFonts w:hint="eastAsia"/>
        </w:rPr>
        <w:t>执行员拿督</w:t>
      </w:r>
      <w:proofErr w:type="gramEnd"/>
      <w:r>
        <w:rPr>
          <w:rFonts w:hint="eastAsia"/>
        </w:rPr>
        <w:t>理查拉菲兹指出，北马经济走廊由前首相</w:t>
      </w:r>
      <w:proofErr w:type="gramStart"/>
      <w:r>
        <w:rPr>
          <w:rFonts w:hint="eastAsia"/>
        </w:rPr>
        <w:t>敦</w:t>
      </w:r>
      <w:proofErr w:type="gramEnd"/>
      <w:r>
        <w:rPr>
          <w:rFonts w:hint="eastAsia"/>
        </w:rPr>
        <w:t>阿都拉于</w:t>
      </w:r>
      <w:r>
        <w:rPr>
          <w:rFonts w:hint="eastAsia"/>
        </w:rPr>
        <w:t>2007</w:t>
      </w:r>
      <w:r>
        <w:rPr>
          <w:rFonts w:hint="eastAsia"/>
        </w:rPr>
        <w:t>年倡议后，直至</w:t>
      </w:r>
      <w:r>
        <w:rPr>
          <w:rFonts w:hint="eastAsia"/>
        </w:rPr>
        <w:t>2016</w:t>
      </w:r>
      <w:r>
        <w:rPr>
          <w:rFonts w:hint="eastAsia"/>
        </w:rPr>
        <w:t>年</w:t>
      </w:r>
      <w:r>
        <w:rPr>
          <w:rFonts w:hint="eastAsia"/>
        </w:rPr>
        <w:t>12</w:t>
      </w:r>
      <w:r>
        <w:rPr>
          <w:rFonts w:hint="eastAsia"/>
        </w:rPr>
        <w:t>月</w:t>
      </w:r>
      <w:r>
        <w:rPr>
          <w:rFonts w:hint="eastAsia"/>
        </w:rPr>
        <w:t>31</w:t>
      </w:r>
      <w:r>
        <w:rPr>
          <w:rFonts w:hint="eastAsia"/>
        </w:rPr>
        <w:t>日共吸引</w:t>
      </w:r>
      <w:proofErr w:type="gramStart"/>
      <w:r>
        <w:rPr>
          <w:rFonts w:hint="eastAsia"/>
        </w:rPr>
        <w:t>799</w:t>
      </w:r>
      <w:r>
        <w:rPr>
          <w:rFonts w:hint="eastAsia"/>
        </w:rPr>
        <w:t>亿令吉</w:t>
      </w:r>
      <w:proofErr w:type="gramEnd"/>
      <w:r>
        <w:rPr>
          <w:rFonts w:hint="eastAsia"/>
        </w:rPr>
        <w:t>外资，制造了</w:t>
      </w:r>
      <w:r>
        <w:rPr>
          <w:rFonts w:hint="eastAsia"/>
        </w:rPr>
        <w:t>10</w:t>
      </w:r>
      <w:r>
        <w:rPr>
          <w:rFonts w:hint="eastAsia"/>
        </w:rPr>
        <w:t>万</w:t>
      </w:r>
      <w:r>
        <w:rPr>
          <w:rFonts w:hint="eastAsia"/>
        </w:rPr>
        <w:t>3597</w:t>
      </w:r>
      <w:r>
        <w:rPr>
          <w:rFonts w:hint="eastAsia"/>
        </w:rPr>
        <w:t>个工作机会。</w:t>
      </w:r>
    </w:p>
    <w:p w14:paraId="4850AA58" w14:textId="77777777" w:rsidR="000D0428" w:rsidRDefault="000D0428" w:rsidP="000D0428">
      <w:r>
        <w:rPr>
          <w:rFonts w:hint="eastAsia"/>
        </w:rPr>
        <w:t>他指出，《</w:t>
      </w:r>
      <w:r>
        <w:rPr>
          <w:rFonts w:hint="eastAsia"/>
        </w:rPr>
        <w:t>2016-2025</w:t>
      </w:r>
      <w:r>
        <w:rPr>
          <w:rFonts w:hint="eastAsia"/>
        </w:rPr>
        <w:t>年发展规划蓝图</w:t>
      </w:r>
      <w:r>
        <w:rPr>
          <w:rFonts w:hint="eastAsia"/>
        </w:rPr>
        <w:t>2.0</w:t>
      </w:r>
      <w:r>
        <w:rPr>
          <w:rFonts w:hint="eastAsia"/>
        </w:rPr>
        <w:t>》以“社会平等成长”为主题，蓝图内容涵盖北马</w:t>
      </w:r>
      <w:r>
        <w:rPr>
          <w:rFonts w:hint="eastAsia"/>
        </w:rPr>
        <w:t>4</w:t>
      </w:r>
      <w:r>
        <w:rPr>
          <w:rFonts w:hint="eastAsia"/>
        </w:rPr>
        <w:t>州即霹雳、槟城、吉打和玻璃市，并陆续推出</w:t>
      </w:r>
      <w:r>
        <w:rPr>
          <w:rFonts w:hint="eastAsia"/>
        </w:rPr>
        <w:t>80</w:t>
      </w:r>
      <w:r>
        <w:rPr>
          <w:rFonts w:hint="eastAsia"/>
        </w:rPr>
        <w:t>项高效益投资计划。“蓝图计划主要目标，在引进外资、提升农业生产量和改善公共交通，长远目的是促进北马</w:t>
      </w:r>
      <w:r>
        <w:rPr>
          <w:rFonts w:hint="eastAsia"/>
        </w:rPr>
        <w:t>4</w:t>
      </w:r>
      <w:r>
        <w:rPr>
          <w:rFonts w:hint="eastAsia"/>
        </w:rPr>
        <w:t>州经济增长，提高北马人民家庭收入。”</w:t>
      </w:r>
    </w:p>
    <w:p w14:paraId="59A3C9DC" w14:textId="77777777" w:rsidR="000D0428" w:rsidRDefault="000D0428" w:rsidP="000D0428">
      <w:r>
        <w:rPr>
          <w:rFonts w:hint="eastAsia"/>
        </w:rPr>
        <w:t>逾</w:t>
      </w:r>
      <w:r>
        <w:rPr>
          <w:rFonts w:hint="eastAsia"/>
        </w:rPr>
        <w:t>7</w:t>
      </w:r>
      <w:r>
        <w:rPr>
          <w:rFonts w:hint="eastAsia"/>
        </w:rPr>
        <w:t>千人出席推介礼</w:t>
      </w:r>
      <w:r>
        <w:rPr>
          <w:rFonts w:hint="eastAsia"/>
        </w:rPr>
        <w:t xml:space="preserve"> </w:t>
      </w:r>
    </w:p>
    <w:p w14:paraId="7B83D93B" w14:textId="77777777" w:rsidR="000D0428" w:rsidRDefault="000D0428" w:rsidP="000D0428">
      <w:r>
        <w:t>- Advertisement -</w:t>
      </w:r>
    </w:p>
    <w:p w14:paraId="0C31A43F" w14:textId="77777777" w:rsidR="000D0428" w:rsidRDefault="000D0428" w:rsidP="000D0428">
      <w:r>
        <w:rPr>
          <w:rFonts w:hint="eastAsia"/>
        </w:rPr>
        <w:t>首相拿督斯里纳吉周四在</w:t>
      </w:r>
      <w:proofErr w:type="gramStart"/>
      <w:r>
        <w:rPr>
          <w:rFonts w:hint="eastAsia"/>
        </w:rPr>
        <w:t>槟</w:t>
      </w:r>
      <w:proofErr w:type="gramEnd"/>
      <w:r>
        <w:rPr>
          <w:rFonts w:hint="eastAsia"/>
        </w:rPr>
        <w:t>州国际会展中心，为北马经济走廊特区《</w:t>
      </w:r>
      <w:r>
        <w:rPr>
          <w:rFonts w:hint="eastAsia"/>
        </w:rPr>
        <w:t>2016</w:t>
      </w:r>
      <w:r>
        <w:rPr>
          <w:rFonts w:hint="eastAsia"/>
        </w:rPr>
        <w:t>年至</w:t>
      </w:r>
      <w:r>
        <w:rPr>
          <w:rFonts w:hint="eastAsia"/>
        </w:rPr>
        <w:t>2025</w:t>
      </w:r>
      <w:r>
        <w:rPr>
          <w:rFonts w:hint="eastAsia"/>
        </w:rPr>
        <w:t>年发展规划蓝图</w:t>
      </w:r>
      <w:r>
        <w:rPr>
          <w:rFonts w:hint="eastAsia"/>
        </w:rPr>
        <w:t>2.0</w:t>
      </w:r>
      <w:r>
        <w:rPr>
          <w:rFonts w:hint="eastAsia"/>
        </w:rPr>
        <w:t>》主持的推介礼，共吸引逾</w:t>
      </w:r>
      <w:r>
        <w:rPr>
          <w:rFonts w:hint="eastAsia"/>
        </w:rPr>
        <w:t>7000</w:t>
      </w:r>
      <w:r>
        <w:rPr>
          <w:rFonts w:hint="eastAsia"/>
        </w:rPr>
        <w:t>人到场出席。</w:t>
      </w:r>
    </w:p>
    <w:p w14:paraId="6776C972" w14:textId="77777777" w:rsidR="000D0428" w:rsidRDefault="000D0428" w:rsidP="000D0428">
      <w:r>
        <w:rPr>
          <w:rFonts w:hint="eastAsia"/>
        </w:rPr>
        <w:t>纳吉旋风式访</w:t>
      </w:r>
      <w:proofErr w:type="gramStart"/>
      <w:r>
        <w:rPr>
          <w:rFonts w:hint="eastAsia"/>
        </w:rPr>
        <w:t>槟</w:t>
      </w:r>
      <w:proofErr w:type="gramEnd"/>
      <w:r>
        <w:rPr>
          <w:rFonts w:hint="eastAsia"/>
        </w:rPr>
        <w:t>，除在威省吸引</w:t>
      </w:r>
      <w:r>
        <w:rPr>
          <w:rFonts w:hint="eastAsia"/>
        </w:rPr>
        <w:t>2</w:t>
      </w:r>
      <w:r>
        <w:rPr>
          <w:rFonts w:hint="eastAsia"/>
        </w:rPr>
        <w:t>万人参与其盛外，是项推介</w:t>
      </w:r>
      <w:proofErr w:type="gramStart"/>
      <w:r>
        <w:rPr>
          <w:rFonts w:hint="eastAsia"/>
        </w:rPr>
        <w:t>礼现场是挤满国阵成员</w:t>
      </w:r>
      <w:proofErr w:type="gramEnd"/>
      <w:r>
        <w:rPr>
          <w:rFonts w:hint="eastAsia"/>
        </w:rPr>
        <w:t>党成员，工商界人士和受邀前来的中学与大专生等，人数超出当局原本预想。另外，大会场外也有来自各领域共</w:t>
      </w:r>
      <w:r>
        <w:rPr>
          <w:rFonts w:hint="eastAsia"/>
        </w:rPr>
        <w:t>19</w:t>
      </w:r>
      <w:r>
        <w:rPr>
          <w:rFonts w:hint="eastAsia"/>
        </w:rPr>
        <w:t>个企业设置</w:t>
      </w:r>
      <w:r>
        <w:rPr>
          <w:rFonts w:hint="eastAsia"/>
        </w:rPr>
        <w:t>27</w:t>
      </w:r>
      <w:r>
        <w:rPr>
          <w:rFonts w:hint="eastAsia"/>
        </w:rPr>
        <w:t>个展览摊，供出席者参观。</w:t>
      </w:r>
    </w:p>
    <w:p w14:paraId="531AFBF8" w14:textId="77777777" w:rsidR="000D0428" w:rsidRDefault="000D0428" w:rsidP="000D0428">
      <w:r>
        <w:rPr>
          <w:rFonts w:hint="eastAsia"/>
        </w:rPr>
        <w:t>陪同出席者有</w:t>
      </w:r>
      <w:proofErr w:type="gramStart"/>
      <w:r>
        <w:rPr>
          <w:rFonts w:hint="eastAsia"/>
        </w:rPr>
        <w:t>槟</w:t>
      </w:r>
      <w:proofErr w:type="gramEnd"/>
      <w:r>
        <w:rPr>
          <w:rFonts w:hint="eastAsia"/>
        </w:rPr>
        <w:t>首长林冠英、玻璃市州</w:t>
      </w:r>
      <w:proofErr w:type="gramStart"/>
      <w:r>
        <w:rPr>
          <w:rFonts w:hint="eastAsia"/>
        </w:rPr>
        <w:t>务</w:t>
      </w:r>
      <w:proofErr w:type="gramEnd"/>
      <w:r>
        <w:rPr>
          <w:rFonts w:hint="eastAsia"/>
        </w:rPr>
        <w:t>大臣拿督斯里阿兹兰、霹雳州</w:t>
      </w:r>
      <w:proofErr w:type="gramStart"/>
      <w:r>
        <w:rPr>
          <w:rFonts w:hint="eastAsia"/>
        </w:rPr>
        <w:t>务</w:t>
      </w:r>
      <w:proofErr w:type="gramEnd"/>
      <w:r>
        <w:rPr>
          <w:rFonts w:hint="eastAsia"/>
        </w:rPr>
        <w:t>大臣拿督斯里赞比里、</w:t>
      </w:r>
      <w:proofErr w:type="gramStart"/>
      <w:r>
        <w:rPr>
          <w:rFonts w:hint="eastAsia"/>
        </w:rPr>
        <w:t>首相署北马</w:t>
      </w:r>
      <w:proofErr w:type="gramEnd"/>
      <w:r>
        <w:rPr>
          <w:rFonts w:hint="eastAsia"/>
        </w:rPr>
        <w:t>经济走廊特区特别顾问兼</w:t>
      </w:r>
      <w:proofErr w:type="gramStart"/>
      <w:r>
        <w:rPr>
          <w:rFonts w:hint="eastAsia"/>
        </w:rPr>
        <w:t>槟</w:t>
      </w:r>
      <w:proofErr w:type="gramEnd"/>
      <w:r>
        <w:rPr>
          <w:rFonts w:hint="eastAsia"/>
        </w:rPr>
        <w:t>巫统主席</w:t>
      </w:r>
      <w:proofErr w:type="gramStart"/>
      <w:r>
        <w:rPr>
          <w:rFonts w:hint="eastAsia"/>
        </w:rPr>
        <w:t>拿督再纳阿比丁</w:t>
      </w:r>
      <w:proofErr w:type="gramEnd"/>
      <w:r>
        <w:rPr>
          <w:rFonts w:hint="eastAsia"/>
        </w:rPr>
        <w:t>、</w:t>
      </w:r>
      <w:proofErr w:type="gramStart"/>
      <w:r>
        <w:rPr>
          <w:rFonts w:hint="eastAsia"/>
        </w:rPr>
        <w:t>槟</w:t>
      </w:r>
      <w:proofErr w:type="gramEnd"/>
      <w:r>
        <w:rPr>
          <w:rFonts w:hint="eastAsia"/>
        </w:rPr>
        <w:t>行政议员</w:t>
      </w:r>
      <w:proofErr w:type="gramStart"/>
      <w:r>
        <w:rPr>
          <w:rFonts w:hint="eastAsia"/>
        </w:rPr>
        <w:t>拿督阿都</w:t>
      </w:r>
      <w:proofErr w:type="gramEnd"/>
      <w:r>
        <w:rPr>
          <w:rFonts w:hint="eastAsia"/>
        </w:rPr>
        <w:t>马力和</w:t>
      </w:r>
      <w:proofErr w:type="gramStart"/>
      <w:r>
        <w:rPr>
          <w:rFonts w:hint="eastAsia"/>
        </w:rPr>
        <w:t>槟</w:t>
      </w:r>
      <w:proofErr w:type="gramEnd"/>
      <w:r>
        <w:rPr>
          <w:rFonts w:hint="eastAsia"/>
        </w:rPr>
        <w:t>国</w:t>
      </w:r>
      <w:proofErr w:type="gramStart"/>
      <w:r>
        <w:rPr>
          <w:rFonts w:hint="eastAsia"/>
        </w:rPr>
        <w:t>阵主席</w:t>
      </w:r>
      <w:proofErr w:type="gramEnd"/>
      <w:r>
        <w:rPr>
          <w:rFonts w:hint="eastAsia"/>
        </w:rPr>
        <w:t>邓章耀等。由于周四吉打州议会复会，吉打州</w:t>
      </w:r>
      <w:proofErr w:type="gramStart"/>
      <w:r>
        <w:rPr>
          <w:rFonts w:hint="eastAsia"/>
        </w:rPr>
        <w:t>务</w:t>
      </w:r>
      <w:proofErr w:type="gramEnd"/>
      <w:r>
        <w:rPr>
          <w:rFonts w:hint="eastAsia"/>
        </w:rPr>
        <w:t>大臣拿</w:t>
      </w:r>
      <w:proofErr w:type="gramStart"/>
      <w:r>
        <w:rPr>
          <w:rFonts w:hint="eastAsia"/>
        </w:rPr>
        <w:t>督斯里阿末巴</w:t>
      </w:r>
      <w:proofErr w:type="gramEnd"/>
      <w:r>
        <w:rPr>
          <w:rFonts w:hint="eastAsia"/>
        </w:rPr>
        <w:t>沙缺席蓝图推介，委派州秘书拿督巴杜卡哈芝峇</w:t>
      </w:r>
      <w:proofErr w:type="gramStart"/>
      <w:r>
        <w:rPr>
          <w:rFonts w:hint="eastAsia"/>
        </w:rPr>
        <w:t>卡代表</w:t>
      </w:r>
      <w:proofErr w:type="gramEnd"/>
      <w:r>
        <w:rPr>
          <w:rFonts w:hint="eastAsia"/>
        </w:rPr>
        <w:t>出席。</w:t>
      </w:r>
    </w:p>
    <w:p w14:paraId="4D4145F7" w14:textId="77777777" w:rsidR="000D0428" w:rsidRDefault="000D0428" w:rsidP="000D0428">
      <w:r>
        <w:t xml:space="preserve"> 230020</w:t>
      </w:r>
    </w:p>
    <w:p w14:paraId="6D8AF469" w14:textId="02D44533" w:rsidR="000D0428" w:rsidRDefault="000D0428" w:rsidP="000D0428"/>
    <w:p w14:paraId="62E2489A" w14:textId="77777777" w:rsidR="002B22CB" w:rsidRDefault="002B22CB" w:rsidP="002B22CB">
      <w:r>
        <w:rPr>
          <w:rFonts w:hint="eastAsia"/>
        </w:rPr>
        <w:t>阿菲夫质问内阁</w:t>
      </w:r>
      <w:r>
        <w:rPr>
          <w:rFonts w:hint="eastAsia"/>
        </w:rPr>
        <w:t xml:space="preserve"> </w:t>
      </w:r>
      <w:r>
        <w:rPr>
          <w:rFonts w:hint="eastAsia"/>
        </w:rPr>
        <w:t>何时签署反贪宣言</w:t>
      </w:r>
      <w:r>
        <w:rPr>
          <w:rFonts w:hint="eastAsia"/>
        </w:rPr>
        <w:tab/>
        <w:t>2017</w:t>
      </w:r>
      <w:r>
        <w:rPr>
          <w:rFonts w:hint="eastAsia"/>
        </w:rPr>
        <w:t>年</w:t>
      </w:r>
      <w:r>
        <w:rPr>
          <w:rFonts w:hint="eastAsia"/>
        </w:rPr>
        <w:t>8</w:t>
      </w:r>
      <w:r>
        <w:rPr>
          <w:rFonts w:hint="eastAsia"/>
        </w:rPr>
        <w:t>月</w:t>
      </w:r>
      <w:r>
        <w:rPr>
          <w:rFonts w:hint="eastAsia"/>
        </w:rPr>
        <w:t>5</w:t>
      </w:r>
      <w:r>
        <w:rPr>
          <w:rFonts w:hint="eastAsia"/>
        </w:rPr>
        <w:t>日</w:t>
      </w:r>
      <w:r>
        <w:rPr>
          <w:rFonts w:hint="eastAsia"/>
        </w:rPr>
        <w:tab/>
        <w:t>"</w:t>
      </w:r>
      <w:r>
        <w:rPr>
          <w:rFonts w:hint="eastAsia"/>
        </w:rPr>
        <w:t>阿菲夫质问首相拿督斯里纳吉及内阁成员会何时签署反贪宣言</w:t>
      </w:r>
      <w:r>
        <w:rPr>
          <w:rFonts w:hint="eastAsia"/>
        </w:rPr>
        <w:t>?</w:t>
      </w:r>
    </w:p>
    <w:p w14:paraId="1E082D64" w14:textId="77777777" w:rsidR="002B22CB" w:rsidRDefault="002B22CB" w:rsidP="002B22CB">
      <w:r>
        <w:rPr>
          <w:rFonts w:hint="eastAsia"/>
        </w:rPr>
        <w:t>（北海</w:t>
      </w:r>
      <w:r>
        <w:rPr>
          <w:rFonts w:hint="eastAsia"/>
        </w:rPr>
        <w:t>5</w:t>
      </w:r>
      <w:r>
        <w:rPr>
          <w:rFonts w:hint="eastAsia"/>
        </w:rPr>
        <w:t>日讯）随著</w:t>
      </w:r>
      <w:proofErr w:type="gramStart"/>
      <w:r>
        <w:rPr>
          <w:rFonts w:hint="eastAsia"/>
        </w:rPr>
        <w:t>槟</w:t>
      </w:r>
      <w:proofErr w:type="gramEnd"/>
      <w:r>
        <w:rPr>
          <w:rFonts w:hint="eastAsia"/>
        </w:rPr>
        <w:t>州首长及</w:t>
      </w:r>
      <w:proofErr w:type="gramStart"/>
      <w:r>
        <w:rPr>
          <w:rFonts w:hint="eastAsia"/>
        </w:rPr>
        <w:t>众行政议已</w:t>
      </w:r>
      <w:proofErr w:type="gramEnd"/>
      <w:r>
        <w:rPr>
          <w:rFonts w:hint="eastAsia"/>
        </w:rPr>
        <w:t>签署反贪宣言，新任</w:t>
      </w:r>
      <w:proofErr w:type="gramStart"/>
      <w:r>
        <w:rPr>
          <w:rFonts w:hint="eastAsia"/>
        </w:rPr>
        <w:t>槟</w:t>
      </w:r>
      <w:proofErr w:type="gramEnd"/>
      <w:r>
        <w:rPr>
          <w:rFonts w:hint="eastAsia"/>
        </w:rPr>
        <w:t>州希望联盟宣传主任阿菲夫质问首相拿督斯里纳吉及内阁成员会何时签署反贪宣言</w:t>
      </w:r>
      <w:r>
        <w:rPr>
          <w:rFonts w:hint="eastAsia"/>
        </w:rPr>
        <w:t>?</w:t>
      </w:r>
    </w:p>
    <w:p w14:paraId="3AC208F4" w14:textId="77777777" w:rsidR="002B22CB" w:rsidRDefault="002B22CB" w:rsidP="002B22CB">
      <w:r>
        <w:rPr>
          <w:rFonts w:hint="eastAsia"/>
        </w:rPr>
        <w:t>也是</w:t>
      </w:r>
      <w:proofErr w:type="gramStart"/>
      <w:r>
        <w:rPr>
          <w:rFonts w:hint="eastAsia"/>
        </w:rPr>
        <w:t>槟州行政</w:t>
      </w:r>
      <w:proofErr w:type="gramEnd"/>
      <w:r>
        <w:rPr>
          <w:rFonts w:hint="eastAsia"/>
        </w:rPr>
        <w:t>议员阿非夫提醒反贪会主席拿</w:t>
      </w:r>
      <w:proofErr w:type="gramStart"/>
      <w:r>
        <w:rPr>
          <w:rFonts w:hint="eastAsia"/>
        </w:rPr>
        <w:t>督祖基菲</w:t>
      </w:r>
      <w:proofErr w:type="gramEnd"/>
      <w:r>
        <w:rPr>
          <w:rFonts w:hint="eastAsia"/>
        </w:rPr>
        <w:t>里，首相及内阁成员至今仍未签署反贪宣言。</w:t>
      </w:r>
    </w:p>
    <w:p w14:paraId="40DE5840" w14:textId="77777777" w:rsidR="002B22CB" w:rsidRDefault="002B22CB" w:rsidP="002B22CB">
      <w:r>
        <w:rPr>
          <w:rFonts w:hint="eastAsia"/>
        </w:rPr>
        <w:t>“希望祖基菲里掌握了首相及内成员决定签署时，反贪委会可提早公布日期，让我国人民知悉</w:t>
      </w:r>
      <w:r>
        <w:rPr>
          <w:rFonts w:hint="eastAsia"/>
        </w:rPr>
        <w:t xml:space="preserve"> </w:t>
      </w:r>
      <w:r>
        <w:rPr>
          <w:rFonts w:hint="eastAsia"/>
        </w:rPr>
        <w:t>。”</w:t>
      </w:r>
    </w:p>
    <w:p w14:paraId="2CEC6066" w14:textId="77777777" w:rsidR="002B22CB" w:rsidRDefault="002B22CB" w:rsidP="002B22CB">
      <w:r>
        <w:rPr>
          <w:rFonts w:hint="eastAsia"/>
        </w:rPr>
        <w:lastRenderedPageBreak/>
        <w:t>他也建议，首相纳吉及内阁可向</w:t>
      </w:r>
      <w:proofErr w:type="gramStart"/>
      <w:r>
        <w:rPr>
          <w:rFonts w:hint="eastAsia"/>
        </w:rPr>
        <w:t>槟</w:t>
      </w:r>
      <w:proofErr w:type="gramEnd"/>
      <w:r>
        <w:rPr>
          <w:rFonts w:hint="eastAsia"/>
        </w:rPr>
        <w:t>州政府看齐，在原有的反贪宣言附加</w:t>
      </w:r>
      <w:r>
        <w:rPr>
          <w:rFonts w:hint="eastAsia"/>
        </w:rPr>
        <w:t>10</w:t>
      </w:r>
      <w:r>
        <w:rPr>
          <w:rFonts w:hint="eastAsia"/>
        </w:rPr>
        <w:t>项廉政宣言，即可与</w:t>
      </w:r>
      <w:proofErr w:type="gramStart"/>
      <w:r>
        <w:rPr>
          <w:rFonts w:hint="eastAsia"/>
        </w:rPr>
        <w:t>槟</w:t>
      </w:r>
      <w:proofErr w:type="gramEnd"/>
      <w:r>
        <w:rPr>
          <w:rFonts w:hint="eastAsia"/>
        </w:rPr>
        <w:t>州站在反</w:t>
      </w:r>
      <w:proofErr w:type="gramStart"/>
      <w:r>
        <w:rPr>
          <w:rFonts w:hint="eastAsia"/>
        </w:rPr>
        <w:t>贪系列</w:t>
      </w:r>
      <w:proofErr w:type="gramEnd"/>
      <w:r>
        <w:rPr>
          <w:rFonts w:hint="eastAsia"/>
        </w:rPr>
        <w:t>的同一个标准。</w:t>
      </w:r>
    </w:p>
    <w:p w14:paraId="033AF808" w14:textId="77777777" w:rsidR="002B22CB" w:rsidRDefault="002B22CB" w:rsidP="002B22CB">
      <w:r>
        <w:rPr>
          <w:rFonts w:hint="eastAsia"/>
        </w:rPr>
        <w:t>另安排反对党议员签署</w:t>
      </w:r>
      <w:r>
        <w:rPr>
          <w:rFonts w:hint="eastAsia"/>
        </w:rPr>
        <w:t xml:space="preserve"> </w:t>
      </w:r>
    </w:p>
    <w:p w14:paraId="084A0F9F" w14:textId="77777777" w:rsidR="002B22CB" w:rsidRDefault="002B22CB" w:rsidP="002B22CB">
      <w:r>
        <w:t>- Advertisement -</w:t>
      </w:r>
    </w:p>
    <w:p w14:paraId="1C45E989" w14:textId="77777777" w:rsidR="002B22CB" w:rsidRDefault="002B22CB" w:rsidP="002B22CB">
      <w:r>
        <w:rPr>
          <w:rFonts w:hint="eastAsia"/>
        </w:rPr>
        <w:t>另一方面，询及</w:t>
      </w:r>
      <w:proofErr w:type="gramStart"/>
      <w:r>
        <w:rPr>
          <w:rFonts w:hint="eastAsia"/>
        </w:rPr>
        <w:t>槟</w:t>
      </w:r>
      <w:proofErr w:type="gramEnd"/>
      <w:r>
        <w:rPr>
          <w:rFonts w:hint="eastAsia"/>
        </w:rPr>
        <w:t>州</w:t>
      </w:r>
      <w:r>
        <w:rPr>
          <w:rFonts w:hint="eastAsia"/>
        </w:rPr>
        <w:t>10</w:t>
      </w:r>
      <w:r>
        <w:rPr>
          <w:rFonts w:hint="eastAsia"/>
        </w:rPr>
        <w:t>名巫统反对党议员没有签署宣言时，阿菲夫表示，该项签署反贪宣言是着重于</w:t>
      </w:r>
      <w:proofErr w:type="gramStart"/>
      <w:r>
        <w:rPr>
          <w:rFonts w:hint="eastAsia"/>
        </w:rPr>
        <w:t>槟</w:t>
      </w:r>
      <w:proofErr w:type="gramEnd"/>
      <w:r>
        <w:rPr>
          <w:rFonts w:hint="eastAsia"/>
        </w:rPr>
        <w:t>州政府及行政议员，至于缺席的巫统反对党议员及其他缺席州议员将另行安排</w:t>
      </w:r>
      <w:r>
        <w:rPr>
          <w:rFonts w:hint="eastAsia"/>
        </w:rPr>
        <w:t xml:space="preserve"> </w:t>
      </w:r>
      <w:r>
        <w:rPr>
          <w:rFonts w:hint="eastAsia"/>
        </w:rPr>
        <w:t>。</w:t>
      </w:r>
      <w:r>
        <w:rPr>
          <w:rFonts w:hint="eastAsia"/>
        </w:rPr>
        <w:t xml:space="preserve"> </w:t>
      </w:r>
    </w:p>
    <w:p w14:paraId="411CDBAA" w14:textId="77777777" w:rsidR="002B22CB" w:rsidRDefault="002B22CB" w:rsidP="002B22CB">
      <w:r>
        <w:t>- Advertisement -</w:t>
      </w:r>
    </w:p>
    <w:p w14:paraId="0B23EE7A" w14:textId="77777777" w:rsidR="002B22CB" w:rsidRDefault="002B22CB" w:rsidP="002B22CB">
      <w:r>
        <w:rPr>
          <w:rFonts w:hint="eastAsia"/>
        </w:rPr>
        <w:t>对于这项安排，他表示将会与</w:t>
      </w:r>
      <w:proofErr w:type="gramStart"/>
      <w:r>
        <w:rPr>
          <w:rFonts w:hint="eastAsia"/>
        </w:rPr>
        <w:t>槟</w:t>
      </w:r>
      <w:proofErr w:type="gramEnd"/>
      <w:r>
        <w:rPr>
          <w:rFonts w:hint="eastAsia"/>
        </w:rPr>
        <w:t>州议长</w:t>
      </w:r>
      <w:proofErr w:type="gramStart"/>
      <w:r>
        <w:rPr>
          <w:rFonts w:hint="eastAsia"/>
        </w:rPr>
        <w:t>拿督刘子</w:t>
      </w:r>
      <w:proofErr w:type="gramEnd"/>
      <w:r>
        <w:rPr>
          <w:rFonts w:hint="eastAsia"/>
        </w:rPr>
        <w:t>健讨论，包括商量让巫统反对党议员自行举办签署仪式，或者可考虑参与其他缺席州议员一起进行签署反贪宣言。</w:t>
      </w:r>
    </w:p>
    <w:p w14:paraId="7C8074B7" w14:textId="77777777" w:rsidR="002B22CB" w:rsidRDefault="002B22CB" w:rsidP="002B22CB">
      <w:r>
        <w:rPr>
          <w:rFonts w:hint="eastAsia"/>
        </w:rPr>
        <w:t>缺席的</w:t>
      </w:r>
      <w:proofErr w:type="gramStart"/>
      <w:r>
        <w:rPr>
          <w:rFonts w:hint="eastAsia"/>
        </w:rPr>
        <w:t>希联州</w:t>
      </w:r>
      <w:proofErr w:type="gramEnd"/>
      <w:r>
        <w:rPr>
          <w:rFonts w:hint="eastAsia"/>
        </w:rPr>
        <w:t>议员</w:t>
      </w:r>
      <w:proofErr w:type="gramStart"/>
      <w:r>
        <w:rPr>
          <w:rFonts w:hint="eastAsia"/>
        </w:rPr>
        <w:t>即曹观友</w:t>
      </w:r>
      <w:proofErr w:type="gramEnd"/>
      <w:r>
        <w:rPr>
          <w:rFonts w:hint="eastAsia"/>
        </w:rPr>
        <w:t>、郑雨周及诺蕾拉。</w:t>
      </w:r>
      <w:proofErr w:type="gramStart"/>
      <w:r>
        <w:rPr>
          <w:rFonts w:hint="eastAsia"/>
        </w:rPr>
        <w:t>其中曹观友</w:t>
      </w:r>
      <w:proofErr w:type="gramEnd"/>
      <w:r>
        <w:rPr>
          <w:rFonts w:hint="eastAsia"/>
        </w:rPr>
        <w:t>为请假，但他已签署有关反贪宣言；诺蕾拉为病倒在床及郑雨</w:t>
      </w:r>
      <w:proofErr w:type="gramStart"/>
      <w:r>
        <w:rPr>
          <w:rFonts w:hint="eastAsia"/>
        </w:rPr>
        <w:t>周未</w:t>
      </w:r>
      <w:proofErr w:type="gramEnd"/>
      <w:r>
        <w:rPr>
          <w:rFonts w:hint="eastAsia"/>
        </w:rPr>
        <w:t>出席的原因则未明。</w:t>
      </w:r>
    </w:p>
    <w:p w14:paraId="670A8BBC" w14:textId="77777777" w:rsidR="002B22CB" w:rsidRDefault="002B22CB" w:rsidP="002B22CB">
      <w:r>
        <w:rPr>
          <w:rFonts w:hint="eastAsia"/>
        </w:rPr>
        <w:t>阿菲夫是于周六中午出席</w:t>
      </w:r>
      <w:proofErr w:type="gramStart"/>
      <w:r>
        <w:rPr>
          <w:rFonts w:hint="eastAsia"/>
        </w:rPr>
        <w:t>北海拉惹乌达</w:t>
      </w:r>
      <w:proofErr w:type="gramEnd"/>
      <w:r>
        <w:rPr>
          <w:rFonts w:hint="eastAsia"/>
        </w:rPr>
        <w:t>一项活动后，在记者会上，这么表示。</w:t>
      </w:r>
    </w:p>
    <w:p w14:paraId="1A9FA3DC" w14:textId="77777777" w:rsidR="002B22CB" w:rsidRDefault="002B22CB" w:rsidP="002B22CB">
      <w:r>
        <w:t xml:space="preserve"> 20101</w:t>
      </w:r>
    </w:p>
    <w:p w14:paraId="246F74D8" w14:textId="2EA60FEA" w:rsidR="002B22CB" w:rsidRDefault="002B22CB" w:rsidP="000D0428"/>
    <w:p w14:paraId="01F448F3" w14:textId="77777777" w:rsidR="002B22CB" w:rsidRDefault="002B22CB" w:rsidP="002B22CB">
      <w:r>
        <w:rPr>
          <w:rFonts w:hint="eastAsia"/>
        </w:rPr>
        <w:t>林冠英：一马仍交不出协议欠款</w:t>
      </w:r>
      <w:r>
        <w:rPr>
          <w:rFonts w:hint="eastAsia"/>
        </w:rPr>
        <w:t xml:space="preserve"> </w:t>
      </w:r>
      <w:r>
        <w:rPr>
          <w:rFonts w:hint="eastAsia"/>
        </w:rPr>
        <w:t>纳吉首位主权违约首相</w:t>
      </w:r>
      <w:r>
        <w:rPr>
          <w:rFonts w:hint="eastAsia"/>
        </w:rPr>
        <w:tab/>
        <w:t>2017</w:t>
      </w:r>
      <w:r>
        <w:rPr>
          <w:rFonts w:hint="eastAsia"/>
        </w:rPr>
        <w:t>年</w:t>
      </w:r>
      <w:r>
        <w:rPr>
          <w:rFonts w:hint="eastAsia"/>
        </w:rPr>
        <w:t>8</w:t>
      </w:r>
      <w:r>
        <w:rPr>
          <w:rFonts w:hint="eastAsia"/>
        </w:rPr>
        <w:t>月</w:t>
      </w:r>
      <w:r>
        <w:rPr>
          <w:rFonts w:hint="eastAsia"/>
        </w:rPr>
        <w:t>10</w:t>
      </w:r>
      <w:r>
        <w:rPr>
          <w:rFonts w:hint="eastAsia"/>
        </w:rPr>
        <w:t>日</w:t>
      </w:r>
      <w:r>
        <w:rPr>
          <w:rFonts w:hint="eastAsia"/>
        </w:rPr>
        <w:tab/>
        <w:t>"</w:t>
      </w:r>
      <w:proofErr w:type="gramStart"/>
      <w:r>
        <w:rPr>
          <w:rFonts w:hint="eastAsia"/>
        </w:rPr>
        <w:t>慕兹丽法爱莎</w:t>
      </w:r>
      <w:proofErr w:type="gramEnd"/>
      <w:r>
        <w:rPr>
          <w:rFonts w:hint="eastAsia"/>
        </w:rPr>
        <w:t>博士（左</w:t>
      </w:r>
      <w:r>
        <w:rPr>
          <w:rFonts w:hint="eastAsia"/>
        </w:rPr>
        <w:t>3</w:t>
      </w:r>
      <w:r>
        <w:rPr>
          <w:rFonts w:hint="eastAsia"/>
        </w:rPr>
        <w:t>）感谢林冠英支持（右</w:t>
      </w:r>
      <w:r>
        <w:rPr>
          <w:rFonts w:hint="eastAsia"/>
        </w:rPr>
        <w:t>3</w:t>
      </w:r>
      <w:r>
        <w:rPr>
          <w:rFonts w:hint="eastAsia"/>
        </w:rPr>
        <w:t>），右</w:t>
      </w:r>
      <w:r>
        <w:rPr>
          <w:rFonts w:hint="eastAsia"/>
        </w:rPr>
        <w:t>1</w:t>
      </w:r>
      <w:r>
        <w:rPr>
          <w:rFonts w:hint="eastAsia"/>
        </w:rPr>
        <w:t>和</w:t>
      </w:r>
      <w:r>
        <w:rPr>
          <w:rFonts w:hint="eastAsia"/>
        </w:rPr>
        <w:t>2</w:t>
      </w:r>
      <w:r>
        <w:rPr>
          <w:rFonts w:hint="eastAsia"/>
        </w:rPr>
        <w:t>分别是</w:t>
      </w:r>
      <w:proofErr w:type="gramStart"/>
      <w:r>
        <w:rPr>
          <w:rFonts w:hint="eastAsia"/>
        </w:rPr>
        <w:t>槟</w:t>
      </w:r>
      <w:proofErr w:type="gramEnd"/>
      <w:r>
        <w:rPr>
          <w:rFonts w:hint="eastAsia"/>
        </w:rPr>
        <w:t>行政议员阿菲夫和</w:t>
      </w:r>
      <w:proofErr w:type="gramStart"/>
      <w:r>
        <w:rPr>
          <w:rFonts w:hint="eastAsia"/>
        </w:rPr>
        <w:t>拿督阿都</w:t>
      </w:r>
      <w:proofErr w:type="gramEnd"/>
      <w:r>
        <w:rPr>
          <w:rFonts w:hint="eastAsia"/>
        </w:rPr>
        <w:t>马烈。</w:t>
      </w:r>
    </w:p>
    <w:p w14:paraId="139F3F3D" w14:textId="77777777" w:rsidR="002B22CB" w:rsidRDefault="002B22CB" w:rsidP="002B22CB">
      <w:r>
        <w:rPr>
          <w:rFonts w:hint="eastAsia"/>
        </w:rPr>
        <w:t>（槟城</w:t>
      </w:r>
      <w:r>
        <w:rPr>
          <w:rFonts w:hint="eastAsia"/>
        </w:rPr>
        <w:t>9</w:t>
      </w:r>
      <w:r>
        <w:rPr>
          <w:rFonts w:hint="eastAsia"/>
        </w:rPr>
        <w:t>日讯）</w:t>
      </w:r>
      <w:r>
        <w:rPr>
          <w:rFonts w:hint="eastAsia"/>
        </w:rPr>
        <w:t>5</w:t>
      </w:r>
      <w:r>
        <w:rPr>
          <w:rFonts w:hint="eastAsia"/>
        </w:rPr>
        <w:t>个工作天的延长支付宽限期届满，一马发展公司（</w:t>
      </w:r>
      <w:r>
        <w:rPr>
          <w:rFonts w:hint="eastAsia"/>
        </w:rPr>
        <w:t>1MDB</w:t>
      </w:r>
      <w:r>
        <w:rPr>
          <w:rFonts w:hint="eastAsia"/>
        </w:rPr>
        <w:t>）仍交不出</w:t>
      </w:r>
      <w:proofErr w:type="gramStart"/>
      <w:r>
        <w:rPr>
          <w:rFonts w:hint="eastAsia"/>
        </w:rPr>
        <w:t>25</w:t>
      </w:r>
      <w:r>
        <w:rPr>
          <w:rFonts w:hint="eastAsia"/>
        </w:rPr>
        <w:t>亿</w:t>
      </w:r>
      <w:r>
        <w:rPr>
          <w:rFonts w:hint="eastAsia"/>
        </w:rPr>
        <w:t>8000</w:t>
      </w:r>
      <w:r>
        <w:rPr>
          <w:rFonts w:hint="eastAsia"/>
        </w:rPr>
        <w:t>万令</w:t>
      </w:r>
      <w:proofErr w:type="gramEnd"/>
      <w:r>
        <w:rPr>
          <w:rFonts w:hint="eastAsia"/>
        </w:rPr>
        <w:t>吉首笔和解协议欠款，</w:t>
      </w:r>
      <w:proofErr w:type="gramStart"/>
      <w:r>
        <w:rPr>
          <w:rFonts w:hint="eastAsia"/>
        </w:rPr>
        <w:t>槟</w:t>
      </w:r>
      <w:proofErr w:type="gramEnd"/>
      <w:r>
        <w:rPr>
          <w:rFonts w:hint="eastAsia"/>
        </w:rPr>
        <w:t>首长林冠英形容首相纳吉，是史上第一位“主权违约”首相。</w:t>
      </w:r>
    </w:p>
    <w:p w14:paraId="5F49BA0A" w14:textId="77777777" w:rsidR="002B22CB" w:rsidRDefault="002B22CB" w:rsidP="002B22CB">
      <w:r>
        <w:rPr>
          <w:rFonts w:hint="eastAsia"/>
        </w:rPr>
        <w:t>一马发展公司截至周二中午</w:t>
      </w:r>
      <w:r>
        <w:rPr>
          <w:rFonts w:hint="eastAsia"/>
        </w:rPr>
        <w:t>12</w:t>
      </w:r>
      <w:r>
        <w:rPr>
          <w:rFonts w:hint="eastAsia"/>
        </w:rPr>
        <w:t>时的延长支付限期，仍无法给“债主”阿布扎比国际石油投资公司（</w:t>
      </w:r>
      <w:r>
        <w:rPr>
          <w:rFonts w:hint="eastAsia"/>
        </w:rPr>
        <w:t>IPIC</w:t>
      </w:r>
      <w:r>
        <w:rPr>
          <w:rFonts w:hint="eastAsia"/>
        </w:rPr>
        <w:t>），缴</w:t>
      </w:r>
      <w:proofErr w:type="gramStart"/>
      <w:r>
        <w:rPr>
          <w:rFonts w:hint="eastAsia"/>
        </w:rPr>
        <w:t>交上述</w:t>
      </w:r>
      <w:proofErr w:type="gramEnd"/>
      <w:r>
        <w:rPr>
          <w:rFonts w:hint="eastAsia"/>
        </w:rPr>
        <w:t>款项。林冠英周三受媒体</w:t>
      </w:r>
      <w:proofErr w:type="gramStart"/>
      <w:r>
        <w:rPr>
          <w:rFonts w:hint="eastAsia"/>
        </w:rPr>
        <w:t>询及时直批中央政府</w:t>
      </w:r>
      <w:proofErr w:type="gramEnd"/>
      <w:r>
        <w:rPr>
          <w:rFonts w:hint="eastAsia"/>
        </w:rPr>
        <w:t>经济管理，已让大马成为经济失败国家，纳吉</w:t>
      </w:r>
      <w:proofErr w:type="gramStart"/>
      <w:r>
        <w:rPr>
          <w:rFonts w:hint="eastAsia"/>
        </w:rPr>
        <w:t>更是史</w:t>
      </w:r>
      <w:proofErr w:type="gramEnd"/>
      <w:r>
        <w:rPr>
          <w:rFonts w:hint="eastAsia"/>
        </w:rPr>
        <w:t>上第一位主权违约首相。“但这与</w:t>
      </w:r>
      <w:proofErr w:type="gramStart"/>
      <w:r>
        <w:rPr>
          <w:rFonts w:hint="eastAsia"/>
        </w:rPr>
        <w:t>槟</w:t>
      </w:r>
      <w:proofErr w:type="gramEnd"/>
      <w:r>
        <w:rPr>
          <w:rFonts w:hint="eastAsia"/>
        </w:rPr>
        <w:t>州相反，我们是全国唯一没有拖欠债务的州属，也是全马债务最低州。”</w:t>
      </w:r>
    </w:p>
    <w:p w14:paraId="2A72E8ED" w14:textId="77777777" w:rsidR="002B22CB" w:rsidRDefault="002B22CB" w:rsidP="002B22CB">
      <w:r>
        <w:rPr>
          <w:rFonts w:hint="eastAsia"/>
        </w:rPr>
        <w:t>另外，林冠英在记者会上点名要反击首相署部长</w:t>
      </w:r>
      <w:proofErr w:type="gramStart"/>
      <w:r>
        <w:rPr>
          <w:rFonts w:hint="eastAsia"/>
        </w:rPr>
        <w:t>拿督斯里</w:t>
      </w:r>
      <w:proofErr w:type="gramEnd"/>
      <w:r>
        <w:rPr>
          <w:rFonts w:hint="eastAsia"/>
        </w:rPr>
        <w:t>阿都拉曼达兰，并形容后者是“乱讲部长”，不具备担任部长资格。</w:t>
      </w:r>
    </w:p>
    <w:p w14:paraId="155E9707" w14:textId="77777777" w:rsidR="002B22CB" w:rsidRDefault="002B22CB" w:rsidP="002B22CB">
      <w:r>
        <w:rPr>
          <w:rFonts w:hint="eastAsia"/>
        </w:rPr>
        <w:t>“他一直发表</w:t>
      </w:r>
      <w:proofErr w:type="gramStart"/>
      <w:r>
        <w:rPr>
          <w:rFonts w:hint="eastAsia"/>
        </w:rPr>
        <w:t>不</w:t>
      </w:r>
      <w:proofErr w:type="gramEnd"/>
      <w:r>
        <w:rPr>
          <w:rFonts w:hint="eastAsia"/>
        </w:rPr>
        <w:t>实数据，他说</w:t>
      </w:r>
      <w:proofErr w:type="gramStart"/>
      <w:r>
        <w:rPr>
          <w:rFonts w:hint="eastAsia"/>
        </w:rPr>
        <w:t>槟</w:t>
      </w:r>
      <w:proofErr w:type="gramEnd"/>
      <w:r>
        <w:rPr>
          <w:rFonts w:hint="eastAsia"/>
        </w:rPr>
        <w:t>州卖掉了</w:t>
      </w:r>
      <w:proofErr w:type="gramStart"/>
      <w:r>
        <w:rPr>
          <w:rFonts w:hint="eastAsia"/>
        </w:rPr>
        <w:t>370</w:t>
      </w:r>
      <w:r>
        <w:rPr>
          <w:rFonts w:hint="eastAsia"/>
        </w:rPr>
        <w:t>亿令吉</w:t>
      </w:r>
      <w:proofErr w:type="gramEnd"/>
      <w:r>
        <w:rPr>
          <w:rFonts w:hint="eastAsia"/>
        </w:rPr>
        <w:t>资产，那钱应在户头里。可是，钱呢？我们户头根本没有这笔钱！”</w:t>
      </w:r>
    </w:p>
    <w:p w14:paraId="68D4B398" w14:textId="77777777" w:rsidR="002B22CB" w:rsidRDefault="002B22CB" w:rsidP="002B22CB">
      <w:r>
        <w:rPr>
          <w:rFonts w:hint="eastAsia"/>
        </w:rPr>
        <w:t>他直斥对方“算数有问题”，每次提出的数据都牛头不对马嘴，更</w:t>
      </w:r>
      <w:proofErr w:type="gramStart"/>
      <w:r>
        <w:rPr>
          <w:rFonts w:hint="eastAsia"/>
        </w:rPr>
        <w:t>直批对方</w:t>
      </w:r>
      <w:proofErr w:type="gramEnd"/>
      <w:r>
        <w:rPr>
          <w:rFonts w:hint="eastAsia"/>
        </w:rPr>
        <w:t>提出的这天文数字，是发梦梦到的。</w:t>
      </w:r>
      <w:r>
        <w:rPr>
          <w:rFonts w:hint="eastAsia"/>
        </w:rPr>
        <w:t xml:space="preserve"> </w:t>
      </w:r>
    </w:p>
    <w:p w14:paraId="42FAB612" w14:textId="77777777" w:rsidR="002B22CB" w:rsidRDefault="002B22CB" w:rsidP="002B22CB">
      <w:r>
        <w:t>- Advertisement -</w:t>
      </w:r>
    </w:p>
    <w:p w14:paraId="2727A0F0" w14:textId="77777777" w:rsidR="002B22CB" w:rsidRDefault="002B22CB" w:rsidP="002B22CB">
      <w:r>
        <w:rPr>
          <w:rFonts w:hint="eastAsia"/>
        </w:rPr>
        <w:t>此外，他也反驳阿都拉曼达兰提出，假设</w:t>
      </w:r>
      <w:proofErr w:type="gramStart"/>
      <w:r>
        <w:rPr>
          <w:rFonts w:hint="eastAsia"/>
        </w:rPr>
        <w:t>槟</w:t>
      </w:r>
      <w:proofErr w:type="gramEnd"/>
      <w:r>
        <w:rPr>
          <w:rFonts w:hint="eastAsia"/>
        </w:rPr>
        <w:t>州政府不是将水供债务，在债务重组时转予中央政府，</w:t>
      </w:r>
      <w:proofErr w:type="gramStart"/>
      <w:r>
        <w:rPr>
          <w:rFonts w:hint="eastAsia"/>
        </w:rPr>
        <w:t>槟</w:t>
      </w:r>
      <w:proofErr w:type="gramEnd"/>
      <w:r>
        <w:rPr>
          <w:rFonts w:hint="eastAsia"/>
        </w:rPr>
        <w:t>州现下欠债将从现在的</w:t>
      </w:r>
      <w:proofErr w:type="gramStart"/>
      <w:r>
        <w:rPr>
          <w:rFonts w:hint="eastAsia"/>
        </w:rPr>
        <w:t>6</w:t>
      </w:r>
      <w:r>
        <w:rPr>
          <w:rFonts w:hint="eastAsia"/>
        </w:rPr>
        <w:t>亿</w:t>
      </w:r>
      <w:r>
        <w:rPr>
          <w:rFonts w:hint="eastAsia"/>
        </w:rPr>
        <w:t>5000</w:t>
      </w:r>
      <w:r>
        <w:rPr>
          <w:rFonts w:hint="eastAsia"/>
        </w:rPr>
        <w:t>万令吉</w:t>
      </w:r>
      <w:proofErr w:type="gramEnd"/>
      <w:r>
        <w:rPr>
          <w:rFonts w:hint="eastAsia"/>
        </w:rPr>
        <w:t>，增加至</w:t>
      </w:r>
      <w:proofErr w:type="gramStart"/>
      <w:r>
        <w:rPr>
          <w:rFonts w:hint="eastAsia"/>
        </w:rPr>
        <w:t>20</w:t>
      </w:r>
      <w:r>
        <w:rPr>
          <w:rFonts w:hint="eastAsia"/>
        </w:rPr>
        <w:t>亿令吉</w:t>
      </w:r>
      <w:proofErr w:type="gramEnd"/>
      <w:r>
        <w:rPr>
          <w:rFonts w:hint="eastAsia"/>
        </w:rPr>
        <w:t>。“他必须清楚，当年签署水供债务重组时，中央政府不是免费接管的，是连</w:t>
      </w:r>
      <w:proofErr w:type="gramStart"/>
      <w:r>
        <w:rPr>
          <w:rFonts w:hint="eastAsia"/>
        </w:rPr>
        <w:t>槟</w:t>
      </w:r>
      <w:proofErr w:type="gramEnd"/>
      <w:r>
        <w:rPr>
          <w:rFonts w:hint="eastAsia"/>
        </w:rPr>
        <w:t>州供水机构资产一并拿去的。”</w:t>
      </w:r>
    </w:p>
    <w:p w14:paraId="3655ED35" w14:textId="77777777" w:rsidR="002B22CB" w:rsidRDefault="002B22CB" w:rsidP="002B22CB">
      <w:r>
        <w:rPr>
          <w:rFonts w:hint="eastAsia"/>
        </w:rPr>
        <w:t>他说，阿都拉曼达兰要求</w:t>
      </w:r>
      <w:proofErr w:type="gramStart"/>
      <w:r>
        <w:rPr>
          <w:rFonts w:hint="eastAsia"/>
        </w:rPr>
        <w:t>槟</w:t>
      </w:r>
      <w:proofErr w:type="gramEnd"/>
      <w:r>
        <w:rPr>
          <w:rFonts w:hint="eastAsia"/>
        </w:rPr>
        <w:t>州政府，归还由中央出资扩建大山脚孟光水坝费用。但身为部长，后者应了解费用由中央政府直接给负责工程的部门。“</w:t>
      </w:r>
      <w:proofErr w:type="gramStart"/>
      <w:r>
        <w:rPr>
          <w:rFonts w:hint="eastAsia"/>
        </w:rPr>
        <w:t>槟</w:t>
      </w:r>
      <w:proofErr w:type="gramEnd"/>
      <w:r>
        <w:rPr>
          <w:rFonts w:hint="eastAsia"/>
        </w:rPr>
        <w:t>州政府一分钱也没拿到，就算承包商也是相关部门自行聘请的，怎么还？”</w:t>
      </w:r>
      <w:r>
        <w:rPr>
          <w:rFonts w:hint="eastAsia"/>
        </w:rPr>
        <w:t xml:space="preserve"> </w:t>
      </w:r>
    </w:p>
    <w:p w14:paraId="1979D1D0" w14:textId="77777777" w:rsidR="002B22CB" w:rsidRDefault="002B22CB" w:rsidP="002B22CB">
      <w:r>
        <w:t>- Advertisement -</w:t>
      </w:r>
    </w:p>
    <w:p w14:paraId="7172DDF2" w14:textId="77777777" w:rsidR="002B22CB" w:rsidRDefault="002B22CB" w:rsidP="002B22CB">
      <w:r>
        <w:rPr>
          <w:rFonts w:hint="eastAsia"/>
        </w:rPr>
        <w:t>重建人类免疫系统</w:t>
      </w:r>
      <w:r>
        <w:rPr>
          <w:rFonts w:hint="eastAsia"/>
        </w:rPr>
        <w:t xml:space="preserve"> </w:t>
      </w:r>
      <w:proofErr w:type="gramStart"/>
      <w:r>
        <w:rPr>
          <w:rFonts w:hint="eastAsia"/>
        </w:rPr>
        <w:t>纽</w:t>
      </w:r>
      <w:proofErr w:type="gramEnd"/>
      <w:r>
        <w:rPr>
          <w:rFonts w:hint="eastAsia"/>
        </w:rPr>
        <w:t>卡索大学教授</w:t>
      </w:r>
      <w:r>
        <w:rPr>
          <w:rFonts w:hint="eastAsia"/>
        </w:rPr>
        <w:t>14</w:t>
      </w:r>
      <w:r>
        <w:rPr>
          <w:rFonts w:hint="eastAsia"/>
        </w:rPr>
        <w:t>日开讲</w:t>
      </w:r>
    </w:p>
    <w:p w14:paraId="5EB96E65" w14:textId="77777777" w:rsidR="002B22CB" w:rsidRDefault="002B22CB" w:rsidP="002B22CB">
      <w:r>
        <w:rPr>
          <w:rFonts w:hint="eastAsia"/>
        </w:rPr>
        <w:t>英国纽卡索大学（</w:t>
      </w:r>
      <w:r>
        <w:rPr>
          <w:rFonts w:hint="eastAsia"/>
        </w:rPr>
        <w:t>Newcastle University</w:t>
      </w:r>
      <w:r>
        <w:rPr>
          <w:rFonts w:hint="eastAsia"/>
        </w:rPr>
        <w:t>）皮肤与免疫学</w:t>
      </w:r>
      <w:proofErr w:type="gramStart"/>
      <w:r>
        <w:rPr>
          <w:rFonts w:hint="eastAsia"/>
        </w:rPr>
        <w:t>教授慕兹丽法爱莎</w:t>
      </w:r>
      <w:proofErr w:type="gramEnd"/>
      <w:r>
        <w:rPr>
          <w:rFonts w:hint="eastAsia"/>
        </w:rPr>
        <w:t>博士，</w:t>
      </w:r>
      <w:r>
        <w:rPr>
          <w:rFonts w:hint="eastAsia"/>
        </w:rPr>
        <w:t>8</w:t>
      </w:r>
      <w:r>
        <w:rPr>
          <w:rFonts w:hint="eastAsia"/>
        </w:rPr>
        <w:t>月</w:t>
      </w:r>
      <w:r>
        <w:rPr>
          <w:rFonts w:hint="eastAsia"/>
        </w:rPr>
        <w:t>14</w:t>
      </w:r>
      <w:r>
        <w:rPr>
          <w:rFonts w:hint="eastAsia"/>
        </w:rPr>
        <w:t>日中午</w:t>
      </w:r>
      <w:r>
        <w:rPr>
          <w:rFonts w:hint="eastAsia"/>
        </w:rPr>
        <w:t>12</w:t>
      </w:r>
      <w:r>
        <w:rPr>
          <w:rFonts w:hint="eastAsia"/>
        </w:rPr>
        <w:t>时至</w:t>
      </w:r>
      <w:r>
        <w:rPr>
          <w:rFonts w:hint="eastAsia"/>
        </w:rPr>
        <w:t>1</w:t>
      </w:r>
      <w:r>
        <w:rPr>
          <w:rFonts w:hint="eastAsia"/>
        </w:rPr>
        <w:t>时将在槟城医学院，以“用单细胞重建人类免疫系统”为题开讲，入场免费。</w:t>
      </w:r>
    </w:p>
    <w:p w14:paraId="0ACCFEAC" w14:textId="77777777" w:rsidR="002B22CB" w:rsidRDefault="002B22CB" w:rsidP="002B22CB">
      <w:proofErr w:type="gramStart"/>
      <w:r>
        <w:rPr>
          <w:rFonts w:hint="eastAsia"/>
        </w:rPr>
        <w:t>慕兹丽法爱莎</w:t>
      </w:r>
      <w:proofErr w:type="gramEnd"/>
      <w:r>
        <w:rPr>
          <w:rFonts w:hint="eastAsia"/>
        </w:rPr>
        <w:t>说期望是场讲座，能给听众带来启发，因为本身的医药学发现与贡献，其他人也能做到。期望未来医学界能发掘更多相关领域专才。</w:t>
      </w:r>
    </w:p>
    <w:p w14:paraId="7552C820" w14:textId="77777777" w:rsidR="002B22CB" w:rsidRDefault="002B22CB" w:rsidP="002B22CB">
      <w:r>
        <w:lastRenderedPageBreak/>
        <w:t xml:space="preserve"> 121934</w:t>
      </w:r>
    </w:p>
    <w:p w14:paraId="33BD5861" w14:textId="684649A1" w:rsidR="002B22CB" w:rsidRDefault="002B22CB" w:rsidP="000D0428"/>
    <w:p w14:paraId="301A1B48" w14:textId="77777777" w:rsidR="002B22CB" w:rsidRDefault="002B22CB" w:rsidP="002B22CB">
      <w:proofErr w:type="gramStart"/>
      <w:r>
        <w:rPr>
          <w:rFonts w:hint="eastAsia"/>
        </w:rPr>
        <w:t>槟</w:t>
      </w:r>
      <w:proofErr w:type="gramEnd"/>
      <w:r>
        <w:rPr>
          <w:rFonts w:hint="eastAsia"/>
        </w:rPr>
        <w:t>南部填海计划要获准</w:t>
      </w:r>
      <w:r>
        <w:rPr>
          <w:rFonts w:hint="eastAsia"/>
        </w:rPr>
        <w:t xml:space="preserve"> </w:t>
      </w:r>
      <w:r>
        <w:rPr>
          <w:rFonts w:hint="eastAsia"/>
        </w:rPr>
        <w:t>须符合中央政府</w:t>
      </w:r>
      <w:r>
        <w:rPr>
          <w:rFonts w:hint="eastAsia"/>
        </w:rPr>
        <w:t>3</w:t>
      </w:r>
      <w:r>
        <w:rPr>
          <w:rFonts w:hint="eastAsia"/>
        </w:rPr>
        <w:t>条件</w:t>
      </w:r>
      <w:r>
        <w:rPr>
          <w:rFonts w:hint="eastAsia"/>
        </w:rPr>
        <w:tab/>
        <w:t>2017</w:t>
      </w:r>
      <w:r>
        <w:rPr>
          <w:rFonts w:hint="eastAsia"/>
        </w:rPr>
        <w:t>年</w:t>
      </w:r>
      <w:r>
        <w:rPr>
          <w:rFonts w:hint="eastAsia"/>
        </w:rPr>
        <w:t>8</w:t>
      </w:r>
      <w:r>
        <w:rPr>
          <w:rFonts w:hint="eastAsia"/>
        </w:rPr>
        <w:t>月</w:t>
      </w:r>
      <w:r>
        <w:rPr>
          <w:rFonts w:hint="eastAsia"/>
        </w:rPr>
        <w:t>26</w:t>
      </w:r>
      <w:r>
        <w:rPr>
          <w:rFonts w:hint="eastAsia"/>
        </w:rPr>
        <w:t>日</w:t>
      </w:r>
      <w:r>
        <w:rPr>
          <w:rFonts w:hint="eastAsia"/>
        </w:rPr>
        <w:tab/>
        <w:t>"</w:t>
      </w:r>
      <w:r>
        <w:rPr>
          <w:rFonts w:hint="eastAsia"/>
        </w:rPr>
        <w:t>（槟城</w:t>
      </w:r>
      <w:r>
        <w:rPr>
          <w:rFonts w:hint="eastAsia"/>
        </w:rPr>
        <w:t>26</w:t>
      </w:r>
      <w:r>
        <w:rPr>
          <w:rFonts w:hint="eastAsia"/>
        </w:rPr>
        <w:t>日讯）</w:t>
      </w:r>
      <w:proofErr w:type="gramStart"/>
      <w:r>
        <w:rPr>
          <w:rFonts w:hint="eastAsia"/>
        </w:rPr>
        <w:t>槟</w:t>
      </w:r>
      <w:proofErr w:type="gramEnd"/>
      <w:r>
        <w:rPr>
          <w:rFonts w:hint="eastAsia"/>
        </w:rPr>
        <w:t>州政府进行南部填海计划必须符合中央政府所点出的</w:t>
      </w:r>
      <w:r>
        <w:rPr>
          <w:rFonts w:hint="eastAsia"/>
        </w:rPr>
        <w:t>3</w:t>
      </w:r>
      <w:r>
        <w:rPr>
          <w:rFonts w:hint="eastAsia"/>
        </w:rPr>
        <w:t>大条件，即不影响当地渔民饭碗、不破坏环境和节省开支，否则中央政府不会支持这项计划。</w:t>
      </w:r>
    </w:p>
    <w:p w14:paraId="74956A73" w14:textId="77777777" w:rsidR="002B22CB" w:rsidRDefault="002B22CB" w:rsidP="002B22CB">
      <w:r>
        <w:rPr>
          <w:rFonts w:hint="eastAsia"/>
        </w:rPr>
        <w:t>纳吉周六中午在浮罗山背与民聚餐时指出，只有通过上述</w:t>
      </w:r>
      <w:r>
        <w:rPr>
          <w:rFonts w:hint="eastAsia"/>
        </w:rPr>
        <w:t>3</w:t>
      </w:r>
      <w:r>
        <w:rPr>
          <w:rFonts w:hint="eastAsia"/>
        </w:rPr>
        <w:t>大条件，中央政府才会支持南部填海计划。他强调，南部填海计划并非中央政府的计划，而是由在野党执政的</w:t>
      </w:r>
      <w:proofErr w:type="gramStart"/>
      <w:r>
        <w:rPr>
          <w:rFonts w:hint="eastAsia"/>
        </w:rPr>
        <w:t>槟</w:t>
      </w:r>
      <w:proofErr w:type="gramEnd"/>
      <w:r>
        <w:rPr>
          <w:rFonts w:hint="eastAsia"/>
        </w:rPr>
        <w:t>州政府计划。</w:t>
      </w:r>
    </w:p>
    <w:p w14:paraId="2321C10E" w14:textId="77777777" w:rsidR="002B22CB" w:rsidRDefault="002B22CB" w:rsidP="002B22CB">
      <w:r>
        <w:rPr>
          <w:rFonts w:hint="eastAsia"/>
        </w:rPr>
        <w:t>南部填海计划占地</w:t>
      </w:r>
      <w:r>
        <w:rPr>
          <w:rFonts w:hint="eastAsia"/>
        </w:rPr>
        <w:t>4500</w:t>
      </w:r>
      <w:r>
        <w:rPr>
          <w:rFonts w:hint="eastAsia"/>
        </w:rPr>
        <w:t>英亩，受影响的渔民多达</w:t>
      </w:r>
      <w:r>
        <w:rPr>
          <w:rFonts w:hint="eastAsia"/>
        </w:rPr>
        <w:t>1500</w:t>
      </w:r>
      <w:r>
        <w:rPr>
          <w:rFonts w:hint="eastAsia"/>
        </w:rPr>
        <w:t>人左右。纳吉说，中央政府在批准任何发展计划前，会以人民生计为主要</w:t>
      </w:r>
      <w:proofErr w:type="gramStart"/>
      <w:r>
        <w:rPr>
          <w:rFonts w:hint="eastAsia"/>
        </w:rPr>
        <w:t>考量</w:t>
      </w:r>
      <w:proofErr w:type="gramEnd"/>
      <w:r>
        <w:rPr>
          <w:rFonts w:hint="eastAsia"/>
        </w:rPr>
        <w:t>，中央政府不想看到一项计划就把沙石丢进渔民的饭碗（打击渔民生计），导致渔民损失惨重。“一项计划如果破坏了海产量，那么该计划是不应该被批准的。”</w:t>
      </w:r>
    </w:p>
    <w:p w14:paraId="60F7F28D" w14:textId="77777777" w:rsidR="002B22CB" w:rsidRDefault="002B22CB" w:rsidP="002B22CB">
      <w:r>
        <w:rPr>
          <w:rFonts w:hint="eastAsia"/>
        </w:rPr>
        <w:t>他也说，中央政府在批准发展计划前，也会以不破坏大自然生态为</w:t>
      </w:r>
      <w:proofErr w:type="gramStart"/>
      <w:r>
        <w:rPr>
          <w:rFonts w:hint="eastAsia"/>
        </w:rPr>
        <w:t>考量</w:t>
      </w:r>
      <w:proofErr w:type="gramEnd"/>
      <w:r>
        <w:rPr>
          <w:rFonts w:hint="eastAsia"/>
        </w:rPr>
        <w:t>因素。另一个因素则是</w:t>
      </w:r>
      <w:r>
        <w:rPr>
          <w:rFonts w:hint="eastAsia"/>
        </w:rPr>
        <w:t>,</w:t>
      </w:r>
      <w:r>
        <w:rPr>
          <w:rFonts w:hint="eastAsia"/>
        </w:rPr>
        <w:t>必须</w:t>
      </w:r>
      <w:proofErr w:type="gramStart"/>
      <w:r>
        <w:rPr>
          <w:rFonts w:hint="eastAsia"/>
        </w:rPr>
        <w:t>考量</w:t>
      </w:r>
      <w:proofErr w:type="gramEnd"/>
      <w:r>
        <w:rPr>
          <w:rFonts w:hint="eastAsia"/>
        </w:rPr>
        <w:t>到庞大的开支，替人民省钱。他强调</w:t>
      </w:r>
      <w:r>
        <w:rPr>
          <w:rFonts w:hint="eastAsia"/>
        </w:rPr>
        <w:t>,</w:t>
      </w:r>
      <w:r>
        <w:rPr>
          <w:rFonts w:hint="eastAsia"/>
        </w:rPr>
        <w:t>会以上述</w:t>
      </w:r>
      <w:r>
        <w:rPr>
          <w:rFonts w:hint="eastAsia"/>
        </w:rPr>
        <w:t>3</w:t>
      </w:r>
      <w:r>
        <w:rPr>
          <w:rFonts w:hint="eastAsia"/>
        </w:rPr>
        <w:t>大条件来评估是否会批准南部填海计划，一旦影响渔民生计，中央政府是不会支持填海计划。</w:t>
      </w:r>
    </w:p>
    <w:p w14:paraId="2320FB78" w14:textId="77777777" w:rsidR="002B22CB" w:rsidRDefault="002B22CB" w:rsidP="002B22CB">
      <w:r>
        <w:rPr>
          <w:rFonts w:hint="eastAsia"/>
        </w:rPr>
        <w:t>仪式上，较早前</w:t>
      </w:r>
      <w:proofErr w:type="gramStart"/>
      <w:r>
        <w:rPr>
          <w:rFonts w:hint="eastAsia"/>
        </w:rPr>
        <w:t>浮</w:t>
      </w:r>
      <w:proofErr w:type="gramEnd"/>
      <w:r>
        <w:rPr>
          <w:rFonts w:hint="eastAsia"/>
        </w:rPr>
        <w:t>罗山背区部主席拿督斯里希尔米在会上致词时，希望首相能介入并阻止</w:t>
      </w:r>
      <w:proofErr w:type="gramStart"/>
      <w:r>
        <w:rPr>
          <w:rFonts w:hint="eastAsia"/>
        </w:rPr>
        <w:t>槟</w:t>
      </w:r>
      <w:proofErr w:type="gramEnd"/>
      <w:r>
        <w:rPr>
          <w:rFonts w:hint="eastAsia"/>
        </w:rPr>
        <w:t>州政府，在槟岛南部进行填海计划。他强调，填海计划会严重影响渔民生计，特别是双溪峇都、美湖等地方是槟岛海产最丰富的地区。</w:t>
      </w:r>
      <w:r>
        <w:rPr>
          <w:rFonts w:hint="eastAsia"/>
        </w:rPr>
        <w:t xml:space="preserve"> </w:t>
      </w:r>
    </w:p>
    <w:p w14:paraId="435BE1D1" w14:textId="77777777" w:rsidR="002B22CB" w:rsidRDefault="002B22CB" w:rsidP="002B22CB">
      <w:r>
        <w:t>- Advertisement -</w:t>
      </w:r>
    </w:p>
    <w:p w14:paraId="36F2E3BF" w14:textId="77777777" w:rsidR="002B22CB" w:rsidRDefault="002B22CB" w:rsidP="002B22CB">
      <w:r>
        <w:rPr>
          <w:rFonts w:hint="eastAsia"/>
        </w:rPr>
        <w:t>他提及，该区约有</w:t>
      </w:r>
      <w:r>
        <w:rPr>
          <w:rFonts w:hint="eastAsia"/>
        </w:rPr>
        <w:t>1500</w:t>
      </w:r>
      <w:r>
        <w:rPr>
          <w:rFonts w:hint="eastAsia"/>
        </w:rPr>
        <w:t>名渔夫，而</w:t>
      </w:r>
      <w:proofErr w:type="gramStart"/>
      <w:r>
        <w:rPr>
          <w:rFonts w:hint="eastAsia"/>
        </w:rPr>
        <w:t>国阵于</w:t>
      </w:r>
      <w:r>
        <w:rPr>
          <w:rFonts w:hint="eastAsia"/>
        </w:rPr>
        <w:t>2013</w:t>
      </w:r>
      <w:r>
        <w:rPr>
          <w:rFonts w:hint="eastAsia"/>
        </w:rPr>
        <w:t>年</w:t>
      </w:r>
      <w:proofErr w:type="gramEnd"/>
      <w:r>
        <w:rPr>
          <w:rFonts w:hint="eastAsia"/>
        </w:rPr>
        <w:t>的</w:t>
      </w:r>
      <w:r>
        <w:rPr>
          <w:rFonts w:hint="eastAsia"/>
        </w:rPr>
        <w:t>505</w:t>
      </w:r>
      <w:r>
        <w:rPr>
          <w:rFonts w:hint="eastAsia"/>
        </w:rPr>
        <w:t>选举，以约</w:t>
      </w:r>
      <w:r>
        <w:rPr>
          <w:rFonts w:hint="eastAsia"/>
        </w:rPr>
        <w:t>1500</w:t>
      </w:r>
      <w:r>
        <w:rPr>
          <w:rFonts w:hint="eastAsia"/>
        </w:rPr>
        <w:t>张多数票赢回国阵选区。会上，纳吉也移交</w:t>
      </w:r>
      <w:r>
        <w:rPr>
          <w:rFonts w:hint="eastAsia"/>
        </w:rPr>
        <w:t>449</w:t>
      </w:r>
      <w:r>
        <w:rPr>
          <w:rFonts w:hint="eastAsia"/>
        </w:rPr>
        <w:t>万</w:t>
      </w:r>
      <w:r>
        <w:rPr>
          <w:rFonts w:hint="eastAsia"/>
        </w:rPr>
        <w:t>1650</w:t>
      </w:r>
      <w:proofErr w:type="gramStart"/>
      <w:r>
        <w:rPr>
          <w:rFonts w:hint="eastAsia"/>
        </w:rPr>
        <w:t>令吉予</w:t>
      </w:r>
      <w:proofErr w:type="gramEnd"/>
      <w:r>
        <w:rPr>
          <w:rFonts w:hint="eastAsia"/>
        </w:rPr>
        <w:t>浮罗山背渔民，作为渔民生活津贴。</w:t>
      </w:r>
    </w:p>
    <w:p w14:paraId="1F17E18B" w14:textId="77777777" w:rsidR="002B22CB" w:rsidRDefault="002B22CB" w:rsidP="002B22CB">
      <w:r>
        <w:rPr>
          <w:rFonts w:hint="eastAsia"/>
        </w:rPr>
        <w:t>对浮罗山背选民有信心</w:t>
      </w:r>
    </w:p>
    <w:p w14:paraId="72344C16" w14:textId="77777777" w:rsidR="002B22CB" w:rsidRDefault="002B22CB" w:rsidP="002B22CB">
      <w:r>
        <w:rPr>
          <w:rFonts w:hint="eastAsia"/>
        </w:rPr>
        <w:t>纳吉表示对浮罗山背一国三州的选民有信心，因为就算周六下雨天，还是获得到当地人热烈回响，参与“与民聚餐”活动。</w:t>
      </w:r>
    </w:p>
    <w:p w14:paraId="5B57E9D7" w14:textId="77777777" w:rsidR="002B22CB" w:rsidRDefault="002B22CB" w:rsidP="002B22CB">
      <w:r>
        <w:rPr>
          <w:rFonts w:hint="eastAsia"/>
        </w:rPr>
        <w:t>他相信，下届</w:t>
      </w:r>
      <w:proofErr w:type="gramStart"/>
      <w:r>
        <w:rPr>
          <w:rFonts w:hint="eastAsia"/>
        </w:rPr>
        <w:t>大选国阵是</w:t>
      </w:r>
      <w:proofErr w:type="gramEnd"/>
      <w:r>
        <w:rPr>
          <w:rFonts w:hint="eastAsia"/>
        </w:rPr>
        <w:t>能保住</w:t>
      </w:r>
      <w:proofErr w:type="gramStart"/>
      <w:r>
        <w:rPr>
          <w:rFonts w:hint="eastAsia"/>
        </w:rPr>
        <w:t>浮</w:t>
      </w:r>
      <w:proofErr w:type="gramEnd"/>
      <w:r>
        <w:rPr>
          <w:rFonts w:hint="eastAsia"/>
        </w:rPr>
        <w:t>罗山背一国三州。他也在场询问当地民众是否能保住</w:t>
      </w:r>
      <w:proofErr w:type="gramStart"/>
      <w:r>
        <w:rPr>
          <w:rFonts w:hint="eastAsia"/>
        </w:rPr>
        <w:t>浮</w:t>
      </w:r>
      <w:proofErr w:type="gramEnd"/>
      <w:r>
        <w:rPr>
          <w:rFonts w:hint="eastAsia"/>
        </w:rPr>
        <w:t>罗山背一国三州，民众高喊：“可以”。他也相信</w:t>
      </w:r>
      <w:proofErr w:type="gramStart"/>
      <w:r>
        <w:rPr>
          <w:rFonts w:hint="eastAsia"/>
        </w:rPr>
        <w:t>浮</w:t>
      </w:r>
      <w:proofErr w:type="gramEnd"/>
      <w:r>
        <w:rPr>
          <w:rFonts w:hint="eastAsia"/>
        </w:rPr>
        <w:t>罗山背选民将会善用手中选票，选出一个能给当地带来发展的人民代议士。为此，国阵在遴选候选人时会以选民心目中人选为主要</w:t>
      </w:r>
      <w:proofErr w:type="gramStart"/>
      <w:r>
        <w:rPr>
          <w:rFonts w:hint="eastAsia"/>
        </w:rPr>
        <w:t>考量</w:t>
      </w:r>
      <w:proofErr w:type="gramEnd"/>
      <w:r>
        <w:rPr>
          <w:rFonts w:hint="eastAsia"/>
        </w:rPr>
        <w:t>。</w:t>
      </w:r>
    </w:p>
    <w:p w14:paraId="56B2D511" w14:textId="77777777" w:rsidR="002B22CB" w:rsidRDefault="002B22CB" w:rsidP="002B22CB">
      <w:r>
        <w:rPr>
          <w:rFonts w:hint="eastAsia"/>
        </w:rPr>
        <w:t>已批准</w:t>
      </w:r>
      <w:proofErr w:type="gramStart"/>
      <w:r>
        <w:rPr>
          <w:rFonts w:hint="eastAsia"/>
        </w:rPr>
        <w:t>浮</w:t>
      </w:r>
      <w:proofErr w:type="gramEnd"/>
      <w:r>
        <w:rPr>
          <w:rFonts w:hint="eastAsia"/>
        </w:rPr>
        <w:t>罗山背兴建</w:t>
      </w:r>
      <w:r>
        <w:rPr>
          <w:rFonts w:hint="eastAsia"/>
        </w:rPr>
        <w:t>2</w:t>
      </w:r>
      <w:r>
        <w:rPr>
          <w:rFonts w:hint="eastAsia"/>
        </w:rPr>
        <w:t>校</w:t>
      </w:r>
    </w:p>
    <w:p w14:paraId="25A4BF99" w14:textId="77777777" w:rsidR="002B22CB" w:rsidRDefault="002B22CB" w:rsidP="002B22CB">
      <w:r>
        <w:rPr>
          <w:rFonts w:hint="eastAsia"/>
        </w:rPr>
        <w:t>首相指出，中央政府原则上已批准在浮罗山背兴建两所学校，即中小学来取代圣乔治教会学校，但必须根据政府普通拨款资金批准这项兴建计划，所以</w:t>
      </w:r>
      <w:proofErr w:type="gramStart"/>
      <w:r>
        <w:rPr>
          <w:rFonts w:hint="eastAsia"/>
        </w:rPr>
        <w:t>料无法</w:t>
      </w:r>
      <w:proofErr w:type="gramEnd"/>
      <w:r>
        <w:rPr>
          <w:rFonts w:hint="eastAsia"/>
        </w:rPr>
        <w:t>在</w:t>
      </w:r>
      <w:r>
        <w:rPr>
          <w:rFonts w:hint="eastAsia"/>
        </w:rPr>
        <w:t>2018</w:t>
      </w:r>
      <w:r>
        <w:rPr>
          <w:rFonts w:hint="eastAsia"/>
        </w:rPr>
        <w:t>年完成。</w:t>
      </w:r>
    </w:p>
    <w:p w14:paraId="3C5722EE" w14:textId="77777777" w:rsidR="002B22CB" w:rsidRDefault="002B22CB" w:rsidP="002B22CB">
      <w:r>
        <w:rPr>
          <w:rFonts w:hint="eastAsia"/>
        </w:rPr>
        <w:t>他是针对希尔米提出，浮罗山背圣乔治教会学校因为教会要拿回地段，而被迫搬迁的问题，做出回应。此外，首相也针对</w:t>
      </w:r>
      <w:proofErr w:type="gramStart"/>
      <w:r>
        <w:rPr>
          <w:rFonts w:hint="eastAsia"/>
        </w:rPr>
        <w:t>欢乐村</w:t>
      </w:r>
      <w:proofErr w:type="gramEnd"/>
      <w:r>
        <w:rPr>
          <w:rFonts w:hint="eastAsia"/>
        </w:rPr>
        <w:t>兴建天桥和浮罗山背中央医院提升计划招标一事表示，中央政府已着手处理中。</w:t>
      </w:r>
    </w:p>
    <w:p w14:paraId="75E3CFD6" w14:textId="77777777" w:rsidR="002B22CB" w:rsidRDefault="002B22CB" w:rsidP="002B22CB">
      <w:r>
        <w:rPr>
          <w:rFonts w:hint="eastAsia"/>
        </w:rPr>
        <w:t>希尔米望首相改善</w:t>
      </w:r>
      <w:proofErr w:type="gramStart"/>
      <w:r>
        <w:rPr>
          <w:rFonts w:hint="eastAsia"/>
        </w:rPr>
        <w:t>浮</w:t>
      </w:r>
      <w:proofErr w:type="gramEnd"/>
      <w:r>
        <w:rPr>
          <w:rFonts w:hint="eastAsia"/>
        </w:rPr>
        <w:t>罗山背</w:t>
      </w:r>
      <w:r>
        <w:rPr>
          <w:rFonts w:hint="eastAsia"/>
        </w:rPr>
        <w:t xml:space="preserve"> </w:t>
      </w:r>
    </w:p>
    <w:p w14:paraId="3FA93A9B" w14:textId="77777777" w:rsidR="002B22CB" w:rsidRDefault="002B22CB" w:rsidP="002B22CB">
      <w:r>
        <w:t>- Advertisement -</w:t>
      </w:r>
    </w:p>
    <w:p w14:paraId="5A3A1B82" w14:textId="77777777" w:rsidR="002B22CB" w:rsidRDefault="002B22CB" w:rsidP="002B22CB">
      <w:r>
        <w:rPr>
          <w:rFonts w:hint="eastAsia"/>
        </w:rPr>
        <w:t>希尔米在会上提出多项要求，希望首相纳吉能改善</w:t>
      </w:r>
      <w:proofErr w:type="gramStart"/>
      <w:r>
        <w:rPr>
          <w:rFonts w:hint="eastAsia"/>
        </w:rPr>
        <w:t>浮</w:t>
      </w:r>
      <w:proofErr w:type="gramEnd"/>
      <w:r>
        <w:rPr>
          <w:rFonts w:hint="eastAsia"/>
        </w:rPr>
        <w:t>罗山背。</w:t>
      </w:r>
    </w:p>
    <w:p w14:paraId="023E23D8" w14:textId="77777777" w:rsidR="002B22CB" w:rsidRDefault="002B22CB" w:rsidP="002B22CB">
      <w:r>
        <w:rPr>
          <w:rFonts w:hint="eastAsia"/>
        </w:rPr>
        <w:t>他致辞时说，除了希望纳吉出手阻止</w:t>
      </w:r>
      <w:proofErr w:type="gramStart"/>
      <w:r>
        <w:rPr>
          <w:rFonts w:hint="eastAsia"/>
        </w:rPr>
        <w:t>槟</w:t>
      </w:r>
      <w:proofErr w:type="gramEnd"/>
      <w:r>
        <w:rPr>
          <w:rFonts w:hint="eastAsia"/>
        </w:rPr>
        <w:t>州政府南部填海计划，也希望能协助解决</w:t>
      </w:r>
      <w:proofErr w:type="gramStart"/>
      <w:r>
        <w:rPr>
          <w:rFonts w:hint="eastAsia"/>
        </w:rPr>
        <w:t>公巴及直落阿哇</w:t>
      </w:r>
      <w:proofErr w:type="gramEnd"/>
      <w:r>
        <w:rPr>
          <w:rFonts w:hint="eastAsia"/>
        </w:rPr>
        <w:t>(</w:t>
      </w:r>
      <w:proofErr w:type="spellStart"/>
      <w:r>
        <w:rPr>
          <w:rFonts w:hint="eastAsia"/>
        </w:rPr>
        <w:t>Teluk</w:t>
      </w:r>
      <w:proofErr w:type="spellEnd"/>
      <w:r>
        <w:rPr>
          <w:rFonts w:hint="eastAsia"/>
        </w:rPr>
        <w:t xml:space="preserve"> </w:t>
      </w:r>
      <w:proofErr w:type="spellStart"/>
      <w:r>
        <w:rPr>
          <w:rFonts w:hint="eastAsia"/>
        </w:rPr>
        <w:t>Awak</w:t>
      </w:r>
      <w:proofErr w:type="spellEnd"/>
      <w:r>
        <w:rPr>
          <w:rFonts w:hint="eastAsia"/>
        </w:rPr>
        <w:t>)</w:t>
      </w:r>
      <w:r>
        <w:rPr>
          <w:rFonts w:hint="eastAsia"/>
        </w:rPr>
        <w:t>水灾问题、建筑</w:t>
      </w:r>
      <w:proofErr w:type="gramStart"/>
      <w:r>
        <w:rPr>
          <w:rFonts w:hint="eastAsia"/>
        </w:rPr>
        <w:t>欢乐村</w:t>
      </w:r>
      <w:proofErr w:type="gramEnd"/>
      <w:r>
        <w:rPr>
          <w:rFonts w:hint="eastAsia"/>
        </w:rPr>
        <w:t xml:space="preserve">(Kampung </w:t>
      </w:r>
      <w:proofErr w:type="spellStart"/>
      <w:r>
        <w:rPr>
          <w:rFonts w:hint="eastAsia"/>
        </w:rPr>
        <w:t>Seronok</w:t>
      </w:r>
      <w:proofErr w:type="spellEnd"/>
      <w:r>
        <w:rPr>
          <w:rFonts w:hint="eastAsia"/>
        </w:rPr>
        <w:t>)</w:t>
      </w:r>
      <w:r>
        <w:rPr>
          <w:rFonts w:hint="eastAsia"/>
        </w:rPr>
        <w:t>横跨清真寺的行人天桥，以减少意外发生，以及协助圣乔治中小学土地问题。</w:t>
      </w:r>
    </w:p>
    <w:p w14:paraId="24F1D23D" w14:textId="77777777" w:rsidR="002B22CB" w:rsidRDefault="002B22CB" w:rsidP="002B22CB">
      <w:r>
        <w:rPr>
          <w:rFonts w:hint="eastAsia"/>
        </w:rPr>
        <w:t>希尔米强调，浮罗山背一带常面对水灾问题，</w:t>
      </w:r>
      <w:proofErr w:type="gramStart"/>
      <w:r>
        <w:rPr>
          <w:rFonts w:hint="eastAsia"/>
        </w:rPr>
        <w:t>其中甘榜云顶</w:t>
      </w:r>
      <w:proofErr w:type="gramEnd"/>
      <w:r>
        <w:rPr>
          <w:rFonts w:hint="eastAsia"/>
        </w:rPr>
        <w:t>、浮罗</w:t>
      </w:r>
      <w:proofErr w:type="gramStart"/>
      <w:r>
        <w:rPr>
          <w:rFonts w:hint="eastAsia"/>
        </w:rPr>
        <w:t>勿洞及欢乐村</w:t>
      </w:r>
      <w:proofErr w:type="gramEnd"/>
      <w:r>
        <w:rPr>
          <w:rFonts w:hint="eastAsia"/>
        </w:rPr>
        <w:t>已解决，现在只</w:t>
      </w:r>
      <w:proofErr w:type="gramStart"/>
      <w:r>
        <w:rPr>
          <w:rFonts w:hint="eastAsia"/>
        </w:rPr>
        <w:t>剩下公巴及</w:t>
      </w:r>
      <w:proofErr w:type="gramEnd"/>
      <w:r>
        <w:rPr>
          <w:rFonts w:hint="eastAsia"/>
        </w:rPr>
        <w:t>甘榜阿哇。另外，他提及，浮罗山</w:t>
      </w:r>
      <w:proofErr w:type="gramStart"/>
      <w:r>
        <w:rPr>
          <w:rFonts w:hint="eastAsia"/>
        </w:rPr>
        <w:t>背医院</w:t>
      </w:r>
      <w:proofErr w:type="gramEnd"/>
      <w:r>
        <w:rPr>
          <w:rFonts w:hint="eastAsia"/>
        </w:rPr>
        <w:t>提升计划也准备进入投标阶段，预料需耗资</w:t>
      </w:r>
      <w:proofErr w:type="gramStart"/>
      <w:r>
        <w:rPr>
          <w:rFonts w:hint="eastAsia"/>
        </w:rPr>
        <w:t>500</w:t>
      </w:r>
      <w:r>
        <w:rPr>
          <w:rFonts w:hint="eastAsia"/>
        </w:rPr>
        <w:t>万令吉</w:t>
      </w:r>
      <w:proofErr w:type="gramEnd"/>
      <w:r>
        <w:rPr>
          <w:rFonts w:hint="eastAsia"/>
        </w:rPr>
        <w:t>。</w:t>
      </w:r>
    </w:p>
    <w:p w14:paraId="6C1B2D8D" w14:textId="77777777" w:rsidR="002B22CB" w:rsidRDefault="002B22CB" w:rsidP="002B22CB">
      <w:r>
        <w:t xml:space="preserve"> 350303</w:t>
      </w:r>
    </w:p>
    <w:p w14:paraId="6B83888B" w14:textId="11A8BDBF" w:rsidR="002B22CB" w:rsidRDefault="002B22CB" w:rsidP="000D0428"/>
    <w:p w14:paraId="0F569F7A" w14:textId="77777777" w:rsidR="002B22CB" w:rsidRDefault="002B22CB" w:rsidP="002B22CB">
      <w:r>
        <w:rPr>
          <w:rFonts w:hint="eastAsia"/>
        </w:rPr>
        <w:lastRenderedPageBreak/>
        <w:t>慈悲院善款减半</w:t>
      </w:r>
      <w:r>
        <w:rPr>
          <w:rFonts w:hint="eastAsia"/>
        </w:rPr>
        <w:t xml:space="preserve"> </w:t>
      </w:r>
      <w:r>
        <w:rPr>
          <w:rFonts w:hint="eastAsia"/>
        </w:rPr>
        <w:t>冀各界解囊助建新厦</w:t>
      </w:r>
      <w:r>
        <w:rPr>
          <w:rFonts w:hint="eastAsia"/>
        </w:rPr>
        <w:tab/>
        <w:t>2017</w:t>
      </w:r>
      <w:r>
        <w:rPr>
          <w:rFonts w:hint="eastAsia"/>
        </w:rPr>
        <w:t>年</w:t>
      </w:r>
      <w:r>
        <w:rPr>
          <w:rFonts w:hint="eastAsia"/>
        </w:rPr>
        <w:t>8</w:t>
      </w:r>
      <w:r>
        <w:rPr>
          <w:rFonts w:hint="eastAsia"/>
        </w:rPr>
        <w:t>月</w:t>
      </w:r>
      <w:r>
        <w:rPr>
          <w:rFonts w:hint="eastAsia"/>
        </w:rPr>
        <w:t>7</w:t>
      </w:r>
      <w:r>
        <w:rPr>
          <w:rFonts w:hint="eastAsia"/>
        </w:rPr>
        <w:t>日</w:t>
      </w:r>
      <w:r>
        <w:rPr>
          <w:rFonts w:hint="eastAsia"/>
        </w:rPr>
        <w:tab/>
        <w:t>"</w:t>
      </w:r>
      <w:r>
        <w:rPr>
          <w:rFonts w:hint="eastAsia"/>
        </w:rPr>
        <w:t>慈悲</w:t>
      </w:r>
      <w:proofErr w:type="gramStart"/>
      <w:r>
        <w:rPr>
          <w:rFonts w:hint="eastAsia"/>
        </w:rPr>
        <w:t>的觉莲法师</w:t>
      </w:r>
      <w:proofErr w:type="gramEnd"/>
      <w:r>
        <w:rPr>
          <w:rFonts w:hint="eastAsia"/>
        </w:rPr>
        <w:t>（右）为病人打气。</w:t>
      </w:r>
    </w:p>
    <w:p w14:paraId="0930CED6" w14:textId="77777777" w:rsidR="002B22CB" w:rsidRDefault="002B22CB" w:rsidP="002B22CB">
      <w:r>
        <w:rPr>
          <w:rFonts w:hint="eastAsia"/>
        </w:rPr>
        <w:t>（槟城</w:t>
      </w:r>
      <w:r>
        <w:rPr>
          <w:rFonts w:hint="eastAsia"/>
        </w:rPr>
        <w:t>7</w:t>
      </w:r>
      <w:r>
        <w:rPr>
          <w:rFonts w:hint="eastAsia"/>
        </w:rPr>
        <w:t>日讯）经济不景气，末期癌症病人心灵之家</w:t>
      </w:r>
      <w:r>
        <w:rPr>
          <w:rFonts w:hint="eastAsia"/>
        </w:rPr>
        <w:t>-</w:t>
      </w:r>
      <w:r>
        <w:rPr>
          <w:rFonts w:hint="eastAsia"/>
        </w:rPr>
        <w:t>净莲慈悲院善款减少</w:t>
      </w:r>
      <w:r>
        <w:rPr>
          <w:rFonts w:hint="eastAsia"/>
        </w:rPr>
        <w:t>50%</w:t>
      </w:r>
      <w:r>
        <w:rPr>
          <w:rFonts w:hint="eastAsia"/>
        </w:rPr>
        <w:t>！</w:t>
      </w:r>
    </w:p>
    <w:p w14:paraId="307B8E1B" w14:textId="77777777" w:rsidR="002B22CB" w:rsidRDefault="002B22CB" w:rsidP="002B22CB">
      <w:r>
        <w:rPr>
          <w:rFonts w:hint="eastAsia"/>
        </w:rPr>
        <w:t>该院从今年</w:t>
      </w:r>
      <w:r>
        <w:rPr>
          <w:rFonts w:hint="eastAsia"/>
        </w:rPr>
        <w:t>5</w:t>
      </w:r>
      <w:r>
        <w:rPr>
          <w:rFonts w:hint="eastAsia"/>
        </w:rPr>
        <w:t>月至今已面对善款减少问题，不过，为了</w:t>
      </w:r>
      <w:proofErr w:type="gramStart"/>
      <w:r>
        <w:rPr>
          <w:rFonts w:hint="eastAsia"/>
        </w:rPr>
        <w:t>造惠更多</w:t>
      </w:r>
      <w:proofErr w:type="gramEnd"/>
      <w:r>
        <w:rPr>
          <w:rFonts w:hint="eastAsia"/>
        </w:rPr>
        <w:t>末期癌症病人，院方推动兴建新厦计划刻不容缓，希望各界人士及团体捐款相助。</w:t>
      </w:r>
    </w:p>
    <w:p w14:paraId="0F077BA7" w14:textId="77777777" w:rsidR="002B22CB" w:rsidRDefault="002B22CB" w:rsidP="002B22CB">
      <w:r>
        <w:rPr>
          <w:rFonts w:hint="eastAsia"/>
        </w:rPr>
        <w:t>慈悲院主席</w:t>
      </w:r>
      <w:proofErr w:type="gramStart"/>
      <w:r>
        <w:rPr>
          <w:rFonts w:hint="eastAsia"/>
        </w:rPr>
        <w:t>释觉莲法师</w:t>
      </w:r>
      <w:proofErr w:type="gramEnd"/>
      <w:r>
        <w:rPr>
          <w:rFonts w:hint="eastAsia"/>
        </w:rPr>
        <w:t>接受本报记者访问时说，随着该院取得槟岛市政厅准证后，上述计划于今年</w:t>
      </w:r>
      <w:r>
        <w:rPr>
          <w:rFonts w:hint="eastAsia"/>
        </w:rPr>
        <w:t>7</w:t>
      </w:r>
      <w:r>
        <w:rPr>
          <w:rFonts w:hint="eastAsia"/>
        </w:rPr>
        <w:t>月</w:t>
      </w:r>
      <w:r>
        <w:rPr>
          <w:rFonts w:hint="eastAsia"/>
        </w:rPr>
        <w:t>10</w:t>
      </w:r>
      <w:r>
        <w:rPr>
          <w:rFonts w:hint="eastAsia"/>
        </w:rPr>
        <w:t>日开动，位于西方路门牌</w:t>
      </w:r>
      <w:r>
        <w:rPr>
          <w:rFonts w:hint="eastAsia"/>
        </w:rPr>
        <w:t>73</w:t>
      </w:r>
      <w:r>
        <w:rPr>
          <w:rFonts w:hint="eastAsia"/>
        </w:rPr>
        <w:t>号的慈悲院原址旧院已拆除，目前进行着打桩工程。</w:t>
      </w:r>
    </w:p>
    <w:p w14:paraId="2D1F60FA" w14:textId="77777777" w:rsidR="002B22CB" w:rsidRDefault="002B22CB" w:rsidP="002B22CB">
      <w:r>
        <w:rPr>
          <w:rFonts w:hint="eastAsia"/>
        </w:rPr>
        <w:t>她说，慈悲院善款从</w:t>
      </w:r>
      <w:r>
        <w:rPr>
          <w:rFonts w:hint="eastAsia"/>
        </w:rPr>
        <w:t>5</w:t>
      </w:r>
      <w:r>
        <w:rPr>
          <w:rFonts w:hint="eastAsia"/>
        </w:rPr>
        <w:t>月至今已减少</w:t>
      </w:r>
      <w:r>
        <w:rPr>
          <w:rFonts w:hint="eastAsia"/>
        </w:rPr>
        <w:t>50%</w:t>
      </w:r>
      <w:r>
        <w:rPr>
          <w:rFonts w:hint="eastAsia"/>
        </w:rPr>
        <w:t>，希望大众能继续支持该院。院方建设中的新厦共</w:t>
      </w:r>
      <w:r>
        <w:rPr>
          <w:rFonts w:hint="eastAsia"/>
        </w:rPr>
        <w:t>6</w:t>
      </w:r>
      <w:r>
        <w:rPr>
          <w:rFonts w:hint="eastAsia"/>
        </w:rPr>
        <w:t>层，建筑费需要</w:t>
      </w:r>
      <w:proofErr w:type="gramStart"/>
      <w:r>
        <w:rPr>
          <w:rFonts w:hint="eastAsia"/>
        </w:rPr>
        <w:t>800</w:t>
      </w:r>
      <w:r>
        <w:rPr>
          <w:rFonts w:hint="eastAsia"/>
        </w:rPr>
        <w:t>万令吉</w:t>
      </w:r>
      <w:proofErr w:type="gramEnd"/>
      <w:r>
        <w:rPr>
          <w:rFonts w:hint="eastAsia"/>
        </w:rPr>
        <w:t>，现</w:t>
      </w:r>
      <w:proofErr w:type="gramStart"/>
      <w:r>
        <w:rPr>
          <w:rFonts w:hint="eastAsia"/>
        </w:rPr>
        <w:t>只筹获</w:t>
      </w:r>
      <w:r>
        <w:rPr>
          <w:rFonts w:hint="eastAsia"/>
        </w:rPr>
        <w:t>400</w:t>
      </w:r>
      <w:r>
        <w:rPr>
          <w:rFonts w:hint="eastAsia"/>
        </w:rPr>
        <w:t>万令吉</w:t>
      </w:r>
      <w:proofErr w:type="gramEnd"/>
      <w:r>
        <w:rPr>
          <w:rFonts w:hint="eastAsia"/>
        </w:rPr>
        <w:t>。</w:t>
      </w:r>
    </w:p>
    <w:p w14:paraId="27D83036" w14:textId="77777777" w:rsidR="002B22CB" w:rsidRDefault="002B22CB" w:rsidP="002B22CB">
      <w:r>
        <w:rPr>
          <w:rFonts w:hint="eastAsia"/>
        </w:rPr>
        <w:t>她指出，慈悲院新厦设有临终关怀中心、末期癌症病人病房、年老病患病房及佛堂等设施，一旦新厦建成，可容纳</w:t>
      </w:r>
      <w:r>
        <w:rPr>
          <w:rFonts w:hint="eastAsia"/>
        </w:rPr>
        <w:t>21</w:t>
      </w:r>
      <w:r>
        <w:rPr>
          <w:rFonts w:hint="eastAsia"/>
        </w:rPr>
        <w:t>名末期癌症病人。</w:t>
      </w:r>
      <w:r>
        <w:rPr>
          <w:rFonts w:hint="eastAsia"/>
        </w:rPr>
        <w:t xml:space="preserve"> </w:t>
      </w:r>
    </w:p>
    <w:p w14:paraId="2BBE55D8" w14:textId="77777777" w:rsidR="002B22CB" w:rsidRDefault="002B22CB" w:rsidP="002B22CB">
      <w:r>
        <w:t>- Advertisement -</w:t>
      </w:r>
    </w:p>
    <w:p w14:paraId="3FF00B39" w14:textId="77777777" w:rsidR="002B22CB" w:rsidRDefault="002B22CB" w:rsidP="002B22CB">
      <w:r>
        <w:rPr>
          <w:rFonts w:hint="eastAsia"/>
        </w:rPr>
        <w:t>“新厦工程预计可在明年</w:t>
      </w:r>
      <w:r>
        <w:rPr>
          <w:rFonts w:hint="eastAsia"/>
        </w:rPr>
        <w:t>10</w:t>
      </w:r>
      <w:r>
        <w:rPr>
          <w:rFonts w:hint="eastAsia"/>
        </w:rPr>
        <w:t>月竣工，届时在取得落成准证后，院方仍须向卫生部申请准证，才能启动收容末期癌症病人服务。”</w:t>
      </w:r>
    </w:p>
    <w:p w14:paraId="76EB55AE" w14:textId="77777777" w:rsidR="002B22CB" w:rsidRDefault="002B22CB" w:rsidP="002B22CB">
      <w:r>
        <w:rPr>
          <w:rFonts w:hint="eastAsia"/>
        </w:rPr>
        <w:t>“在原址进行工程之际，慈悲院并没暂停服务，该院位于西方路门牌</w:t>
      </w:r>
      <w:r>
        <w:rPr>
          <w:rFonts w:hint="eastAsia"/>
        </w:rPr>
        <w:t>67</w:t>
      </w:r>
      <w:r>
        <w:rPr>
          <w:rFonts w:hint="eastAsia"/>
        </w:rPr>
        <w:t>号的分院设有</w:t>
      </w:r>
      <w:r>
        <w:rPr>
          <w:rFonts w:hint="eastAsia"/>
        </w:rPr>
        <w:t>7</w:t>
      </w:r>
      <w:r>
        <w:rPr>
          <w:rFonts w:hint="eastAsia"/>
        </w:rPr>
        <w:t>个病床。目前，病床已爆满，院方希望新厦尽快落成，以便可容纳更多需要帮助的病人。”</w:t>
      </w:r>
    </w:p>
    <w:p w14:paraId="3D42FB75" w14:textId="77777777" w:rsidR="002B22CB" w:rsidRDefault="002B22CB" w:rsidP="002B22CB">
      <w:r>
        <w:rPr>
          <w:rFonts w:hint="eastAsia"/>
        </w:rPr>
        <w:t>慈悲院创于</w:t>
      </w:r>
      <w:r>
        <w:rPr>
          <w:rFonts w:hint="eastAsia"/>
        </w:rPr>
        <w:t>2001</w:t>
      </w:r>
      <w:r>
        <w:rPr>
          <w:rFonts w:hint="eastAsia"/>
        </w:rPr>
        <w:t>年，是国内首家免费收容、提供舒缓服务及临终关怀的末期癌症病人心灵之家。该院不分种族收留穷困的末期癌症病人，患者通常由槟城医院推荐予该院。至于</w:t>
      </w:r>
      <w:proofErr w:type="gramStart"/>
      <w:r>
        <w:rPr>
          <w:rFonts w:hint="eastAsia"/>
        </w:rPr>
        <w:t>没医院</w:t>
      </w:r>
      <w:proofErr w:type="gramEnd"/>
      <w:r>
        <w:rPr>
          <w:rFonts w:hint="eastAsia"/>
        </w:rPr>
        <w:t>推荐的患者，其家属也可自行向慈悲院申请。慈悲院有一批义工医生、合格护士和助理护士照顾病人。</w:t>
      </w:r>
    </w:p>
    <w:p w14:paraId="4DB58C19" w14:textId="77777777" w:rsidR="002B22CB" w:rsidRDefault="002B22CB" w:rsidP="002B22CB">
      <w:r>
        <w:rPr>
          <w:rFonts w:hint="eastAsia"/>
        </w:rPr>
        <w:t>净莲慈悲院新厦建筑草图。</w:t>
      </w:r>
    </w:p>
    <w:p w14:paraId="48CC77B1" w14:textId="77777777" w:rsidR="002B22CB" w:rsidRDefault="002B22CB" w:rsidP="002B22CB">
      <w:r>
        <w:rPr>
          <w:rFonts w:hint="eastAsia"/>
        </w:rPr>
        <w:t>设</w:t>
      </w:r>
      <w:r>
        <w:rPr>
          <w:rFonts w:hint="eastAsia"/>
        </w:rPr>
        <w:t>21</w:t>
      </w:r>
      <w:r>
        <w:rPr>
          <w:rFonts w:hint="eastAsia"/>
        </w:rPr>
        <w:t>病床</w:t>
      </w:r>
      <w:r>
        <w:rPr>
          <w:rFonts w:hint="eastAsia"/>
        </w:rPr>
        <w:t>24</w:t>
      </w:r>
      <w:r>
        <w:rPr>
          <w:rFonts w:hint="eastAsia"/>
        </w:rPr>
        <w:t>医护人员</w:t>
      </w:r>
      <w:r>
        <w:rPr>
          <w:rFonts w:hint="eastAsia"/>
        </w:rPr>
        <w:t xml:space="preserve"> </w:t>
      </w:r>
      <w:r>
        <w:rPr>
          <w:rFonts w:hint="eastAsia"/>
        </w:rPr>
        <w:t>月常开销</w:t>
      </w:r>
      <w:r>
        <w:rPr>
          <w:rFonts w:hint="eastAsia"/>
        </w:rPr>
        <w:t>7</w:t>
      </w:r>
      <w:r>
        <w:rPr>
          <w:rFonts w:hint="eastAsia"/>
        </w:rPr>
        <w:t>万增至</w:t>
      </w:r>
      <w:r>
        <w:rPr>
          <w:rFonts w:hint="eastAsia"/>
        </w:rPr>
        <w:t>20</w:t>
      </w:r>
      <w:r>
        <w:rPr>
          <w:rFonts w:hint="eastAsia"/>
        </w:rPr>
        <w:t>万</w:t>
      </w:r>
    </w:p>
    <w:p w14:paraId="6718AE9E" w14:textId="77777777" w:rsidR="002B22CB" w:rsidRDefault="002B22CB" w:rsidP="002B22CB">
      <w:proofErr w:type="gramStart"/>
      <w:r>
        <w:rPr>
          <w:rFonts w:hint="eastAsia"/>
        </w:rPr>
        <w:t>觉莲法师</w:t>
      </w:r>
      <w:proofErr w:type="gramEnd"/>
      <w:r>
        <w:rPr>
          <w:rFonts w:hint="eastAsia"/>
        </w:rPr>
        <w:t>说，净莲慈悲院分院提供收容末期癌症病人服务，每月开销约</w:t>
      </w:r>
      <w:proofErr w:type="gramStart"/>
      <w:r>
        <w:rPr>
          <w:rFonts w:hint="eastAsia"/>
        </w:rPr>
        <w:t>7</w:t>
      </w:r>
      <w:r>
        <w:rPr>
          <w:rFonts w:hint="eastAsia"/>
        </w:rPr>
        <w:t>万令吉</w:t>
      </w:r>
      <w:proofErr w:type="gramEnd"/>
      <w:r>
        <w:rPr>
          <w:rFonts w:hint="eastAsia"/>
        </w:rPr>
        <w:t>，一旦新厦投入服务时，每月开销将增至约</w:t>
      </w:r>
      <w:proofErr w:type="gramStart"/>
      <w:r>
        <w:rPr>
          <w:rFonts w:hint="eastAsia"/>
        </w:rPr>
        <w:t>20</w:t>
      </w:r>
      <w:r>
        <w:rPr>
          <w:rFonts w:hint="eastAsia"/>
        </w:rPr>
        <w:t>万令吉</w:t>
      </w:r>
      <w:proofErr w:type="gramEnd"/>
      <w:r>
        <w:rPr>
          <w:rFonts w:hint="eastAsia"/>
        </w:rPr>
        <w:t>。</w:t>
      </w:r>
    </w:p>
    <w:p w14:paraId="38EFE420" w14:textId="77777777" w:rsidR="002B22CB" w:rsidRDefault="002B22CB" w:rsidP="002B22CB">
      <w:r>
        <w:rPr>
          <w:rFonts w:hint="eastAsia"/>
        </w:rPr>
        <w:t>她说，由于新厦设有</w:t>
      </w:r>
      <w:r>
        <w:rPr>
          <w:rFonts w:hint="eastAsia"/>
        </w:rPr>
        <w:t>21</w:t>
      </w:r>
      <w:r>
        <w:rPr>
          <w:rFonts w:hint="eastAsia"/>
        </w:rPr>
        <w:t>个病床，医护人员则需</w:t>
      </w:r>
      <w:r>
        <w:rPr>
          <w:rFonts w:hint="eastAsia"/>
        </w:rPr>
        <w:t>24</w:t>
      </w:r>
      <w:r>
        <w:rPr>
          <w:rFonts w:hint="eastAsia"/>
        </w:rPr>
        <w:t>名，预计开销将随之增加</w:t>
      </w:r>
      <w:r>
        <w:rPr>
          <w:rFonts w:hint="eastAsia"/>
        </w:rPr>
        <w:t>3</w:t>
      </w:r>
      <w:r>
        <w:rPr>
          <w:rFonts w:hint="eastAsia"/>
        </w:rPr>
        <w:t>倍。</w:t>
      </w:r>
      <w:r>
        <w:rPr>
          <w:rFonts w:hint="eastAsia"/>
        </w:rPr>
        <w:t xml:space="preserve"> </w:t>
      </w:r>
    </w:p>
    <w:p w14:paraId="660F7BB6" w14:textId="77777777" w:rsidR="002B22CB" w:rsidRDefault="002B22CB" w:rsidP="002B22CB">
      <w:r>
        <w:t>- Advertisement -</w:t>
      </w:r>
    </w:p>
    <w:p w14:paraId="7B09D805" w14:textId="77777777" w:rsidR="002B22CB" w:rsidRDefault="002B22CB" w:rsidP="002B22CB">
      <w:r>
        <w:rPr>
          <w:rFonts w:hint="eastAsia"/>
        </w:rPr>
        <w:t>她指出，为长期推动这项义务收容及照顾末期癌症病人的服务，有赖于社会大众继续支持。</w:t>
      </w:r>
    </w:p>
    <w:p w14:paraId="43B12F07" w14:textId="77777777" w:rsidR="002B22CB" w:rsidRDefault="002B22CB" w:rsidP="002B22CB">
      <w:r>
        <w:rPr>
          <w:rFonts w:hint="eastAsia"/>
        </w:rPr>
        <w:t>另外，她说，新厦建成后，病人将迁入新厦病房，至于慈悲院分院将充作其他慈善用途。</w:t>
      </w:r>
    </w:p>
    <w:p w14:paraId="7F65F914" w14:textId="77777777" w:rsidR="002B22CB" w:rsidRDefault="002B22CB" w:rsidP="002B22CB">
      <w:r>
        <w:rPr>
          <w:rFonts w:hint="eastAsia"/>
        </w:rPr>
        <w:t>慈悲院开放时间为每日早上</w:t>
      </w:r>
      <w:r>
        <w:rPr>
          <w:rFonts w:hint="eastAsia"/>
        </w:rPr>
        <w:t>8</w:t>
      </w:r>
      <w:r>
        <w:rPr>
          <w:rFonts w:hint="eastAsia"/>
        </w:rPr>
        <w:t>时至晚上</w:t>
      </w:r>
      <w:r>
        <w:rPr>
          <w:rFonts w:hint="eastAsia"/>
        </w:rPr>
        <w:t>7</w:t>
      </w:r>
      <w:r>
        <w:rPr>
          <w:rFonts w:hint="eastAsia"/>
        </w:rPr>
        <w:t>时，欲捐助该院者可联络</w:t>
      </w:r>
      <w:r>
        <w:rPr>
          <w:rFonts w:hint="eastAsia"/>
        </w:rPr>
        <w:t>04-2278953</w:t>
      </w:r>
      <w:r>
        <w:rPr>
          <w:rFonts w:hint="eastAsia"/>
        </w:rPr>
        <w:t>、</w:t>
      </w:r>
      <w:r>
        <w:rPr>
          <w:rFonts w:hint="eastAsia"/>
        </w:rPr>
        <w:t>04-2295481</w:t>
      </w:r>
      <w:r>
        <w:rPr>
          <w:rFonts w:hint="eastAsia"/>
        </w:rPr>
        <w:t>、电邮：</w:t>
      </w:r>
      <w:r>
        <w:rPr>
          <w:rFonts w:hint="eastAsia"/>
        </w:rPr>
        <w:t>lyanshih@gmail.com</w:t>
      </w:r>
      <w:r>
        <w:rPr>
          <w:rFonts w:hint="eastAsia"/>
        </w:rPr>
        <w:t>。该院地址为</w:t>
      </w:r>
      <w:r>
        <w:rPr>
          <w:rFonts w:hint="eastAsia"/>
        </w:rPr>
        <w:t>67</w:t>
      </w:r>
      <w:r>
        <w:rPr>
          <w:rFonts w:hint="eastAsia"/>
        </w:rPr>
        <w:t>，</w:t>
      </w:r>
      <w:r>
        <w:rPr>
          <w:rFonts w:hint="eastAsia"/>
        </w:rPr>
        <w:t>JALAN UTAMA</w:t>
      </w:r>
      <w:r>
        <w:rPr>
          <w:rFonts w:hint="eastAsia"/>
        </w:rPr>
        <w:t>，</w:t>
      </w:r>
      <w:r>
        <w:rPr>
          <w:rFonts w:hint="eastAsia"/>
        </w:rPr>
        <w:t>10460 PENANG</w:t>
      </w:r>
      <w:r>
        <w:rPr>
          <w:rFonts w:hint="eastAsia"/>
        </w:rPr>
        <w:t>。</w:t>
      </w:r>
    </w:p>
    <w:p w14:paraId="061176CB" w14:textId="77777777" w:rsidR="002B22CB" w:rsidRDefault="002B22CB" w:rsidP="002B22CB">
      <w:r>
        <w:rPr>
          <w:rFonts w:hint="eastAsia"/>
        </w:rPr>
        <w:t>位于西方路门牌</w:t>
      </w:r>
      <w:r>
        <w:rPr>
          <w:rFonts w:hint="eastAsia"/>
        </w:rPr>
        <w:t>73</w:t>
      </w:r>
      <w:r>
        <w:rPr>
          <w:rFonts w:hint="eastAsia"/>
        </w:rPr>
        <w:t>号的慈悲院原址旧院已拆除，目前进行着打桩工程。</w:t>
      </w:r>
    </w:p>
    <w:p w14:paraId="67070D67" w14:textId="77777777" w:rsidR="002B22CB" w:rsidRDefault="002B22CB" w:rsidP="002B22CB">
      <w:r>
        <w:t xml:space="preserve"> 10000</w:t>
      </w:r>
    </w:p>
    <w:p w14:paraId="1183FB91" w14:textId="77777777" w:rsidR="002B22CB" w:rsidRDefault="002B22CB" w:rsidP="000D0428">
      <w:pPr>
        <w:rPr>
          <w:rFonts w:hint="eastAsia"/>
        </w:rPr>
      </w:pPr>
    </w:p>
    <w:p w14:paraId="7395E0E6" w14:textId="77777777" w:rsidR="002B22CB" w:rsidRDefault="002B22CB" w:rsidP="002B22CB">
      <w:r>
        <w:rPr>
          <w:rFonts w:hint="eastAsia"/>
        </w:rPr>
        <w:t>确保有能力制服匪徒</w:t>
      </w:r>
      <w:r>
        <w:rPr>
          <w:rFonts w:hint="eastAsia"/>
        </w:rPr>
        <w:t xml:space="preserve"> </w:t>
      </w:r>
      <w:proofErr w:type="gramStart"/>
      <w:r>
        <w:rPr>
          <w:rFonts w:hint="eastAsia"/>
        </w:rPr>
        <w:t>槟</w:t>
      </w:r>
      <w:proofErr w:type="gramEnd"/>
      <w:r>
        <w:rPr>
          <w:rFonts w:hint="eastAsia"/>
        </w:rPr>
        <w:t>巡警可申请电击枪</w:t>
      </w:r>
      <w:r>
        <w:rPr>
          <w:rFonts w:hint="eastAsia"/>
        </w:rPr>
        <w:tab/>
        <w:t>2017</w:t>
      </w:r>
      <w:r>
        <w:rPr>
          <w:rFonts w:hint="eastAsia"/>
        </w:rPr>
        <w:t>年</w:t>
      </w:r>
      <w:r>
        <w:rPr>
          <w:rFonts w:hint="eastAsia"/>
        </w:rPr>
        <w:t>8</w:t>
      </w:r>
      <w:r>
        <w:rPr>
          <w:rFonts w:hint="eastAsia"/>
        </w:rPr>
        <w:t>月</w:t>
      </w:r>
      <w:r>
        <w:rPr>
          <w:rFonts w:hint="eastAsia"/>
        </w:rPr>
        <w:t>23</w:t>
      </w:r>
      <w:r>
        <w:rPr>
          <w:rFonts w:hint="eastAsia"/>
        </w:rPr>
        <w:t>日</w:t>
      </w:r>
      <w:r>
        <w:rPr>
          <w:rFonts w:hint="eastAsia"/>
        </w:rPr>
        <w:tab/>
        <w:t>"</w:t>
      </w:r>
      <w:r>
        <w:rPr>
          <w:rFonts w:hint="eastAsia"/>
        </w:rPr>
        <w:t>蔡义来（左</w:t>
      </w:r>
      <w:r>
        <w:rPr>
          <w:rFonts w:hint="eastAsia"/>
        </w:rPr>
        <w:t>2</w:t>
      </w:r>
      <w:r>
        <w:rPr>
          <w:rFonts w:hint="eastAsia"/>
        </w:rPr>
        <w:t>）亲身示范如何使用泰</w:t>
      </w:r>
      <w:proofErr w:type="gramStart"/>
      <w:r>
        <w:rPr>
          <w:rFonts w:hint="eastAsia"/>
        </w:rPr>
        <w:t>瑟</w:t>
      </w:r>
      <w:proofErr w:type="gramEnd"/>
      <w:r>
        <w:rPr>
          <w:rFonts w:hint="eastAsia"/>
        </w:rPr>
        <w:t>电击枪。</w:t>
      </w:r>
    </w:p>
    <w:p w14:paraId="57E1DA9A" w14:textId="77777777" w:rsidR="002B22CB" w:rsidRDefault="002B22CB" w:rsidP="002B22CB">
      <w:r>
        <w:rPr>
          <w:rFonts w:hint="eastAsia"/>
        </w:rPr>
        <w:t>（大山脚</w:t>
      </w:r>
      <w:r>
        <w:rPr>
          <w:rFonts w:hint="eastAsia"/>
        </w:rPr>
        <w:t>23</w:t>
      </w:r>
      <w:r>
        <w:rPr>
          <w:rFonts w:hint="eastAsia"/>
        </w:rPr>
        <w:t>日讯）曾接受过泰</w:t>
      </w:r>
      <w:proofErr w:type="gramStart"/>
      <w:r>
        <w:rPr>
          <w:rFonts w:hint="eastAsia"/>
        </w:rPr>
        <w:t>瑟</w:t>
      </w:r>
      <w:proofErr w:type="gramEnd"/>
      <w:r>
        <w:rPr>
          <w:rFonts w:hint="eastAsia"/>
        </w:rPr>
        <w:t>电击枪（</w:t>
      </w:r>
      <w:r>
        <w:rPr>
          <w:rFonts w:hint="eastAsia"/>
        </w:rPr>
        <w:t>Taser Gun</w:t>
      </w:r>
      <w:r>
        <w:rPr>
          <w:rFonts w:hint="eastAsia"/>
        </w:rPr>
        <w:t>）训练的</w:t>
      </w:r>
      <w:proofErr w:type="gramStart"/>
      <w:r>
        <w:rPr>
          <w:rFonts w:hint="eastAsia"/>
        </w:rPr>
        <w:t>槟</w:t>
      </w:r>
      <w:proofErr w:type="gramEnd"/>
      <w:r>
        <w:rPr>
          <w:rFonts w:hint="eastAsia"/>
        </w:rPr>
        <w:t>州巡逻警员，即日起可以申请在执勤期间佩戴有关枪械。</w:t>
      </w:r>
    </w:p>
    <w:p w14:paraId="0E8C3A50" w14:textId="77777777" w:rsidR="002B22CB" w:rsidRDefault="002B22CB" w:rsidP="002B22CB">
      <w:proofErr w:type="gramStart"/>
      <w:r>
        <w:rPr>
          <w:rFonts w:hint="eastAsia"/>
        </w:rPr>
        <w:t>槟州总</w:t>
      </w:r>
      <w:proofErr w:type="gramEnd"/>
      <w:r>
        <w:rPr>
          <w:rFonts w:hint="eastAsia"/>
        </w:rPr>
        <w:t>警长</w:t>
      </w:r>
      <w:proofErr w:type="gramStart"/>
      <w:r>
        <w:rPr>
          <w:rFonts w:hint="eastAsia"/>
        </w:rPr>
        <w:t>拿督威拉</w:t>
      </w:r>
      <w:proofErr w:type="gramEnd"/>
      <w:r>
        <w:rPr>
          <w:rFonts w:hint="eastAsia"/>
        </w:rPr>
        <w:t>蔡义来说，这是为确保警员在没有使用枪械的情况下，有能力制服匪徒。</w:t>
      </w:r>
    </w:p>
    <w:p w14:paraId="34A5C5E9" w14:textId="77777777" w:rsidR="002B22CB" w:rsidRDefault="002B22CB" w:rsidP="002B22CB">
      <w:r>
        <w:rPr>
          <w:rFonts w:hint="eastAsia"/>
        </w:rPr>
        <w:t>他今日下午，</w:t>
      </w:r>
      <w:proofErr w:type="gramStart"/>
      <w:r>
        <w:rPr>
          <w:rFonts w:hint="eastAsia"/>
        </w:rPr>
        <w:t>在威中警局</w:t>
      </w:r>
      <w:proofErr w:type="gramEnd"/>
      <w:r>
        <w:rPr>
          <w:rFonts w:hint="eastAsia"/>
        </w:rPr>
        <w:t>主持</w:t>
      </w:r>
      <w:proofErr w:type="gramStart"/>
      <w:r>
        <w:rPr>
          <w:rFonts w:hint="eastAsia"/>
        </w:rPr>
        <w:t>槟</w:t>
      </w:r>
      <w:proofErr w:type="gramEnd"/>
      <w:r>
        <w:rPr>
          <w:rFonts w:hint="eastAsia"/>
        </w:rPr>
        <w:t>州社区安全及防范罪案局泰</w:t>
      </w:r>
      <w:proofErr w:type="gramStart"/>
      <w:r>
        <w:rPr>
          <w:rFonts w:hint="eastAsia"/>
        </w:rPr>
        <w:t>瑟枪训练课程闭幕</w:t>
      </w:r>
      <w:proofErr w:type="gramEnd"/>
      <w:r>
        <w:rPr>
          <w:rFonts w:hint="eastAsia"/>
        </w:rPr>
        <w:t>礼后，在记者会上向媒体这么表示。</w:t>
      </w:r>
    </w:p>
    <w:p w14:paraId="56A653FC" w14:textId="77777777" w:rsidR="002B22CB" w:rsidRDefault="002B22CB" w:rsidP="002B22CB">
      <w:r>
        <w:rPr>
          <w:rFonts w:hint="eastAsia"/>
        </w:rPr>
        <w:t>此次共有</w:t>
      </w:r>
      <w:r>
        <w:rPr>
          <w:rFonts w:hint="eastAsia"/>
        </w:rPr>
        <w:t>86</w:t>
      </w:r>
      <w:r>
        <w:rPr>
          <w:rFonts w:hint="eastAsia"/>
        </w:rPr>
        <w:t>名来自全</w:t>
      </w:r>
      <w:proofErr w:type="gramStart"/>
      <w:r>
        <w:rPr>
          <w:rFonts w:hint="eastAsia"/>
        </w:rPr>
        <w:t>槟</w:t>
      </w:r>
      <w:proofErr w:type="gramEnd"/>
      <w:r>
        <w:rPr>
          <w:rFonts w:hint="eastAsia"/>
        </w:rPr>
        <w:t>五县警区防范罪案局的警员接受训练，当中也包括之前曾受训的警员。</w:t>
      </w:r>
    </w:p>
    <w:p w14:paraId="45F0CA4E" w14:textId="77777777" w:rsidR="002B22CB" w:rsidRDefault="002B22CB" w:rsidP="002B22CB">
      <w:r>
        <w:rPr>
          <w:rFonts w:hint="eastAsia"/>
        </w:rPr>
        <w:t>他强调，只有曾受训的警员可以申请泰</w:t>
      </w:r>
      <w:proofErr w:type="gramStart"/>
      <w:r>
        <w:rPr>
          <w:rFonts w:hint="eastAsia"/>
        </w:rPr>
        <w:t>瑟</w:t>
      </w:r>
      <w:proofErr w:type="gramEnd"/>
      <w:r>
        <w:rPr>
          <w:rFonts w:hint="eastAsia"/>
        </w:rPr>
        <w:t>枪，目前的培训课程是首要给予防范罪案局警员训</w:t>
      </w:r>
      <w:r>
        <w:rPr>
          <w:rFonts w:hint="eastAsia"/>
        </w:rPr>
        <w:lastRenderedPageBreak/>
        <w:t>练，未来将</w:t>
      </w:r>
      <w:proofErr w:type="gramStart"/>
      <w:r>
        <w:rPr>
          <w:rFonts w:hint="eastAsia"/>
        </w:rPr>
        <w:t>视预算</w:t>
      </w:r>
      <w:proofErr w:type="gramEnd"/>
      <w:r>
        <w:rPr>
          <w:rFonts w:hint="eastAsia"/>
        </w:rPr>
        <w:t>而决定扩大至各局警员，行政组应是最后受训者。</w:t>
      </w:r>
      <w:r>
        <w:rPr>
          <w:rFonts w:hint="eastAsia"/>
        </w:rPr>
        <w:t xml:space="preserve"> </w:t>
      </w:r>
    </w:p>
    <w:p w14:paraId="418DF16C" w14:textId="77777777" w:rsidR="002B22CB" w:rsidRDefault="002B22CB" w:rsidP="002B22CB">
      <w:r>
        <w:t>- Advertisement -</w:t>
      </w:r>
    </w:p>
    <w:p w14:paraId="7D7382F7" w14:textId="77777777" w:rsidR="002B22CB" w:rsidRDefault="002B22CB" w:rsidP="002B22CB">
      <w:r>
        <w:rPr>
          <w:rFonts w:hint="eastAsia"/>
        </w:rPr>
        <w:t>“任何使用枪械或武器的警员，都必须确保已经受过专业训练，才可以申请相关配备。”</w:t>
      </w:r>
    </w:p>
    <w:p w14:paraId="5374298D" w14:textId="77777777" w:rsidR="002B22CB" w:rsidRDefault="002B22CB" w:rsidP="002B22CB">
      <w:r>
        <w:rPr>
          <w:rFonts w:hint="eastAsia"/>
        </w:rPr>
        <w:t>蔡义来说，泰</w:t>
      </w:r>
      <w:proofErr w:type="gramStart"/>
      <w:r>
        <w:rPr>
          <w:rFonts w:hint="eastAsia"/>
        </w:rPr>
        <w:t>瑟</w:t>
      </w:r>
      <w:proofErr w:type="gramEnd"/>
      <w:r>
        <w:rPr>
          <w:rFonts w:hint="eastAsia"/>
        </w:rPr>
        <w:t>枪在发射后会有两支针头连导线直接射进对方体内，继而利用电流击倒对方，令对方暂时失去行动能力；主要电击对象分为</w:t>
      </w:r>
      <w:r>
        <w:rPr>
          <w:rFonts w:hint="eastAsia"/>
        </w:rPr>
        <w:t>3</w:t>
      </w:r>
      <w:r>
        <w:rPr>
          <w:rFonts w:hint="eastAsia"/>
        </w:rPr>
        <w:t>类，即患有精神病者、发狂者以及持刀匪。</w:t>
      </w:r>
    </w:p>
    <w:p w14:paraId="2A6AEEC0" w14:textId="77777777" w:rsidR="002B22CB" w:rsidRDefault="002B22CB" w:rsidP="002B22CB">
      <w:r>
        <w:rPr>
          <w:rFonts w:hint="eastAsia"/>
        </w:rPr>
        <w:t>“扣动扳机命中对方后，枪膛中的电池将通过绝缘铜线迅速释放高压，在对方身上进行电击长达</w:t>
      </w:r>
      <w:r>
        <w:rPr>
          <w:rFonts w:hint="eastAsia"/>
        </w:rPr>
        <w:t>5</w:t>
      </w:r>
      <w:r>
        <w:rPr>
          <w:rFonts w:hint="eastAsia"/>
        </w:rPr>
        <w:t>秒，其中电流单位为</w:t>
      </w:r>
      <w:r>
        <w:rPr>
          <w:rFonts w:hint="eastAsia"/>
        </w:rPr>
        <w:t>0.0021</w:t>
      </w:r>
      <w:r>
        <w:rPr>
          <w:rFonts w:hint="eastAsia"/>
        </w:rPr>
        <w:t>安培（</w:t>
      </w:r>
      <w:r>
        <w:rPr>
          <w:rFonts w:hint="eastAsia"/>
        </w:rPr>
        <w:t>Ampere</w:t>
      </w:r>
      <w:r>
        <w:rPr>
          <w:rFonts w:hint="eastAsia"/>
        </w:rPr>
        <w:t>），这并不会致伤对方或产生永久性伤害，仅只是使被击中者暂时失去行动能力，同时，培训期间也强调，电击对象的身体部位只能是在胸部以下及背后位置。”</w:t>
      </w:r>
      <w:r>
        <w:rPr>
          <w:rFonts w:hint="eastAsia"/>
        </w:rPr>
        <w:t xml:space="preserve"> </w:t>
      </w:r>
    </w:p>
    <w:p w14:paraId="6355FE22" w14:textId="77777777" w:rsidR="002B22CB" w:rsidRDefault="002B22CB" w:rsidP="002B22CB">
      <w:r>
        <w:t xml:space="preserve">- Advertisement - </w:t>
      </w:r>
    </w:p>
    <w:p w14:paraId="75035C01" w14:textId="77777777" w:rsidR="002B22CB" w:rsidRDefault="002B22CB" w:rsidP="002B22CB">
      <w:r>
        <w:rPr>
          <w:rFonts w:hint="eastAsia"/>
        </w:rPr>
        <w:t>他透露，泰</w:t>
      </w:r>
      <w:proofErr w:type="gramStart"/>
      <w:r>
        <w:rPr>
          <w:rFonts w:hint="eastAsia"/>
        </w:rPr>
        <w:t>瑟枪可</w:t>
      </w:r>
      <w:proofErr w:type="gramEnd"/>
      <w:r>
        <w:rPr>
          <w:rFonts w:hint="eastAsia"/>
        </w:rPr>
        <w:t>在</w:t>
      </w:r>
      <w:r>
        <w:rPr>
          <w:rFonts w:hint="eastAsia"/>
        </w:rPr>
        <w:t>21</w:t>
      </w:r>
      <w:r>
        <w:rPr>
          <w:rFonts w:hint="eastAsia"/>
        </w:rPr>
        <w:t>尺的距离内发射，每支泰</w:t>
      </w:r>
      <w:proofErr w:type="gramStart"/>
      <w:r>
        <w:rPr>
          <w:rFonts w:hint="eastAsia"/>
        </w:rPr>
        <w:t>瑟</w:t>
      </w:r>
      <w:proofErr w:type="gramEnd"/>
      <w:r>
        <w:rPr>
          <w:rFonts w:hint="eastAsia"/>
        </w:rPr>
        <w:t>枪发射多达</w:t>
      </w:r>
      <w:r>
        <w:rPr>
          <w:rFonts w:hint="eastAsia"/>
        </w:rPr>
        <w:t>200</w:t>
      </w:r>
      <w:r>
        <w:rPr>
          <w:rFonts w:hint="eastAsia"/>
        </w:rPr>
        <w:t>次；每次发射后，一旦击中的对象仍尝试行动，持枪警员可再发一次电击，确保对象暂时失去行动能力。</w:t>
      </w:r>
    </w:p>
    <w:p w14:paraId="1CED83A8" w14:textId="77777777" w:rsidR="002B22CB" w:rsidRDefault="002B22CB" w:rsidP="002B22CB">
      <w:r>
        <w:rPr>
          <w:rFonts w:hint="eastAsia"/>
        </w:rPr>
        <w:t>每支泰</w:t>
      </w:r>
      <w:proofErr w:type="gramStart"/>
      <w:r>
        <w:rPr>
          <w:rFonts w:hint="eastAsia"/>
        </w:rPr>
        <w:t>瑟</w:t>
      </w:r>
      <w:proofErr w:type="gramEnd"/>
      <w:r>
        <w:rPr>
          <w:rFonts w:hint="eastAsia"/>
        </w:rPr>
        <w:t>枪可装上充满氮气的气压弹夹，此外也可在枪械下方装置后备弹夹。</w:t>
      </w:r>
    </w:p>
    <w:p w14:paraId="5EE09015" w14:textId="77777777" w:rsidR="002B22CB" w:rsidRDefault="002B22CB" w:rsidP="002B22CB">
      <w:r>
        <w:rPr>
          <w:rFonts w:hint="eastAsia"/>
        </w:rPr>
        <w:t>蔡义来表示，目前全</w:t>
      </w:r>
      <w:proofErr w:type="gramStart"/>
      <w:r>
        <w:rPr>
          <w:rFonts w:hint="eastAsia"/>
        </w:rPr>
        <w:t>槟</w:t>
      </w:r>
      <w:proofErr w:type="gramEnd"/>
      <w:r>
        <w:rPr>
          <w:rFonts w:hint="eastAsia"/>
        </w:rPr>
        <w:t>共有约</w:t>
      </w:r>
      <w:r>
        <w:rPr>
          <w:rFonts w:hint="eastAsia"/>
        </w:rPr>
        <w:t>90</w:t>
      </w:r>
      <w:r>
        <w:rPr>
          <w:rFonts w:hint="eastAsia"/>
        </w:rPr>
        <w:t>支泰</w:t>
      </w:r>
      <w:proofErr w:type="gramStart"/>
      <w:r>
        <w:rPr>
          <w:rFonts w:hint="eastAsia"/>
        </w:rPr>
        <w:t>瑟</w:t>
      </w:r>
      <w:proofErr w:type="gramEnd"/>
      <w:r>
        <w:rPr>
          <w:rFonts w:hint="eastAsia"/>
        </w:rPr>
        <w:t>电击枪，主要提供巡逻警作为替代的出勤枪械，另外，警局枪械储藏室也会有配备，</w:t>
      </w:r>
      <w:proofErr w:type="gramStart"/>
      <w:r>
        <w:rPr>
          <w:rFonts w:hint="eastAsia"/>
        </w:rPr>
        <w:t>让临时</w:t>
      </w:r>
      <w:proofErr w:type="gramEnd"/>
      <w:r>
        <w:rPr>
          <w:rFonts w:hint="eastAsia"/>
        </w:rPr>
        <w:t>出勤警员申请。</w:t>
      </w:r>
    </w:p>
    <w:p w14:paraId="68045D7A" w14:textId="77777777" w:rsidR="002B22CB" w:rsidRDefault="002B22CB" w:rsidP="002B22CB">
      <w:r>
        <w:t xml:space="preserve"> 00000</w:t>
      </w:r>
    </w:p>
    <w:p w14:paraId="1C61EB8A" w14:textId="379E8F05" w:rsidR="002B22CB" w:rsidRDefault="002B22CB" w:rsidP="000D0428"/>
    <w:p w14:paraId="773588AB" w14:textId="77777777" w:rsidR="002B22CB" w:rsidRDefault="002B22CB" w:rsidP="002B22CB">
      <w:r>
        <w:rPr>
          <w:rFonts w:hint="eastAsia"/>
        </w:rPr>
        <w:t>伟</w:t>
      </w:r>
      <w:proofErr w:type="gramStart"/>
      <w:r>
        <w:rPr>
          <w:rFonts w:hint="eastAsia"/>
        </w:rPr>
        <w:t>创力关二</w:t>
      </w:r>
      <w:proofErr w:type="gramEnd"/>
      <w:r>
        <w:rPr>
          <w:rFonts w:hint="eastAsia"/>
        </w:rPr>
        <w:t>厂属正常现象</w:t>
      </w:r>
      <w:r>
        <w:rPr>
          <w:rFonts w:hint="eastAsia"/>
        </w:rPr>
        <w:t xml:space="preserve"> </w:t>
      </w:r>
      <w:r>
        <w:rPr>
          <w:rFonts w:hint="eastAsia"/>
        </w:rPr>
        <w:t>首长：去年已</w:t>
      </w:r>
      <w:proofErr w:type="gramStart"/>
      <w:r>
        <w:rPr>
          <w:rFonts w:hint="eastAsia"/>
        </w:rPr>
        <w:t>听闻非</w:t>
      </w:r>
      <w:proofErr w:type="gramEnd"/>
      <w:r>
        <w:rPr>
          <w:rFonts w:hint="eastAsia"/>
        </w:rPr>
        <w:t>新消息</w:t>
      </w:r>
      <w:r>
        <w:rPr>
          <w:rFonts w:hint="eastAsia"/>
        </w:rPr>
        <w:tab/>
        <w:t>2017</w:t>
      </w:r>
      <w:r>
        <w:rPr>
          <w:rFonts w:hint="eastAsia"/>
        </w:rPr>
        <w:t>年</w:t>
      </w:r>
      <w:r>
        <w:rPr>
          <w:rFonts w:hint="eastAsia"/>
        </w:rPr>
        <w:t>8</w:t>
      </w:r>
      <w:r>
        <w:rPr>
          <w:rFonts w:hint="eastAsia"/>
        </w:rPr>
        <w:t>月</w:t>
      </w:r>
      <w:r>
        <w:rPr>
          <w:rFonts w:hint="eastAsia"/>
        </w:rPr>
        <w:t>6</w:t>
      </w:r>
      <w:r>
        <w:rPr>
          <w:rFonts w:hint="eastAsia"/>
        </w:rPr>
        <w:t>日</w:t>
      </w:r>
      <w:r>
        <w:rPr>
          <w:rFonts w:hint="eastAsia"/>
        </w:rPr>
        <w:tab/>
        <w:t>"</w:t>
      </w:r>
      <w:r>
        <w:rPr>
          <w:rFonts w:hint="eastAsia"/>
        </w:rPr>
        <w:t>（北海</w:t>
      </w:r>
      <w:r>
        <w:rPr>
          <w:rFonts w:hint="eastAsia"/>
        </w:rPr>
        <w:t>6</w:t>
      </w:r>
      <w:r>
        <w:rPr>
          <w:rFonts w:hint="eastAsia"/>
        </w:rPr>
        <w:t>日讯）</w:t>
      </w:r>
      <w:r>
        <w:rPr>
          <w:rFonts w:hint="eastAsia"/>
        </w:rPr>
        <w:t xml:space="preserve"> </w:t>
      </w:r>
      <w:proofErr w:type="gramStart"/>
      <w:r>
        <w:rPr>
          <w:rFonts w:hint="eastAsia"/>
        </w:rPr>
        <w:t>槟</w:t>
      </w:r>
      <w:proofErr w:type="gramEnd"/>
      <w:r>
        <w:rPr>
          <w:rFonts w:hint="eastAsia"/>
        </w:rPr>
        <w:t>州首长林冠英表示，全球第二大电子专业代工生产商伟创力（</w:t>
      </w:r>
      <w:r>
        <w:rPr>
          <w:rFonts w:hint="eastAsia"/>
        </w:rPr>
        <w:t>Flextronics</w:t>
      </w:r>
      <w:r>
        <w:rPr>
          <w:rFonts w:hint="eastAsia"/>
        </w:rPr>
        <w:t>）在</w:t>
      </w:r>
      <w:r>
        <w:rPr>
          <w:rFonts w:hint="eastAsia"/>
        </w:rPr>
        <w:t>7</w:t>
      </w:r>
      <w:r>
        <w:rPr>
          <w:rFonts w:hint="eastAsia"/>
        </w:rPr>
        <w:t>月</w:t>
      </w:r>
      <w:proofErr w:type="gramStart"/>
      <w:r>
        <w:rPr>
          <w:rFonts w:hint="eastAsia"/>
        </w:rPr>
        <w:t>杪</w:t>
      </w:r>
      <w:proofErr w:type="gramEnd"/>
      <w:r>
        <w:rPr>
          <w:rFonts w:hint="eastAsia"/>
        </w:rPr>
        <w:t>关闭威省武吉敏惹工业区二厂一事的消息去年已经听闻，不是新消息也不清楚该公司的重组事项。</w:t>
      </w:r>
      <w:r>
        <w:rPr>
          <w:rFonts w:hint="eastAsia"/>
        </w:rPr>
        <w:t xml:space="preserve"> </w:t>
      </w:r>
    </w:p>
    <w:p w14:paraId="5BC8F0F2" w14:textId="77777777" w:rsidR="002B22CB" w:rsidRDefault="002B22CB" w:rsidP="002B22CB">
      <w:r>
        <w:t>- Advertisement -</w:t>
      </w:r>
    </w:p>
    <w:p w14:paraId="46D05240" w14:textId="77777777" w:rsidR="002B22CB" w:rsidRDefault="002B22CB" w:rsidP="002B22CB">
      <w:r>
        <w:rPr>
          <w:rFonts w:hint="eastAsia"/>
        </w:rPr>
        <w:t>他回应媒体询问时称，这在电子领域属于正常现象，不过</w:t>
      </w:r>
      <w:proofErr w:type="gramStart"/>
      <w:r>
        <w:rPr>
          <w:rFonts w:hint="eastAsia"/>
        </w:rPr>
        <w:t>槟</w:t>
      </w:r>
      <w:proofErr w:type="gramEnd"/>
      <w:r>
        <w:rPr>
          <w:rFonts w:hint="eastAsia"/>
        </w:rPr>
        <w:t>州还有很多就业机会。</w:t>
      </w:r>
    </w:p>
    <w:p w14:paraId="40F02F07" w14:textId="77777777" w:rsidR="002B22CB" w:rsidRDefault="002B22CB" w:rsidP="002B22CB">
      <w:r>
        <w:rPr>
          <w:rFonts w:hint="eastAsia"/>
        </w:rPr>
        <w:t>他说，和</w:t>
      </w:r>
      <w:proofErr w:type="gramStart"/>
      <w:r>
        <w:rPr>
          <w:rFonts w:hint="eastAsia"/>
        </w:rPr>
        <w:t>泰电子</w:t>
      </w:r>
      <w:proofErr w:type="gramEnd"/>
      <w:r>
        <w:rPr>
          <w:rFonts w:hint="eastAsia"/>
        </w:rPr>
        <w:t>（马）有限公司（</w:t>
      </w:r>
      <w:proofErr w:type="spellStart"/>
      <w:r>
        <w:rPr>
          <w:rFonts w:hint="eastAsia"/>
        </w:rPr>
        <w:t>Hotayi</w:t>
      </w:r>
      <w:proofErr w:type="spellEnd"/>
      <w:r>
        <w:rPr>
          <w:rFonts w:hint="eastAsia"/>
        </w:rPr>
        <w:t>）最近也宣布将投资</w:t>
      </w:r>
      <w:proofErr w:type="gramStart"/>
      <w:r>
        <w:rPr>
          <w:rFonts w:hint="eastAsia"/>
        </w:rPr>
        <w:t>10</w:t>
      </w:r>
      <w:r>
        <w:rPr>
          <w:rFonts w:hint="eastAsia"/>
        </w:rPr>
        <w:t>亿令吉</w:t>
      </w:r>
      <w:proofErr w:type="gramEnd"/>
      <w:r>
        <w:rPr>
          <w:rFonts w:hint="eastAsia"/>
        </w:rPr>
        <w:t>在峇</w:t>
      </w:r>
      <w:proofErr w:type="gramStart"/>
      <w:r>
        <w:rPr>
          <w:rFonts w:hint="eastAsia"/>
        </w:rPr>
        <w:t>都加湾建</w:t>
      </w:r>
      <w:proofErr w:type="gramEnd"/>
      <w:r>
        <w:rPr>
          <w:rFonts w:hint="eastAsia"/>
        </w:rPr>
        <w:t>厂房，被裁退的员工很快就能找到新的工作。</w:t>
      </w:r>
    </w:p>
    <w:p w14:paraId="5948E7D9" w14:textId="77777777" w:rsidR="002B22CB" w:rsidRDefault="002B22CB" w:rsidP="002B22CB">
      <w:r>
        <w:rPr>
          <w:rFonts w:hint="eastAsia"/>
        </w:rPr>
        <w:t>首长于周日出席北海佛教</w:t>
      </w:r>
      <w:proofErr w:type="gramStart"/>
      <w:r>
        <w:rPr>
          <w:rFonts w:hint="eastAsia"/>
        </w:rPr>
        <w:t>居士林</w:t>
      </w:r>
      <w:proofErr w:type="gramEnd"/>
      <w:r>
        <w:rPr>
          <w:rFonts w:hint="eastAsia"/>
        </w:rPr>
        <w:t>移交仪式后，对媒体发表上述谈话。</w:t>
      </w:r>
    </w:p>
    <w:p w14:paraId="5CF35489" w14:textId="77777777" w:rsidR="002B22CB" w:rsidRDefault="002B22CB" w:rsidP="002B22CB">
      <w:r>
        <w:t xml:space="preserve"> 10230</w:t>
      </w:r>
    </w:p>
    <w:p w14:paraId="58E191C0" w14:textId="76222B44" w:rsidR="002B22CB" w:rsidRDefault="002B22CB" w:rsidP="000D0428"/>
    <w:p w14:paraId="33CBADE0" w14:textId="77777777" w:rsidR="002B22CB" w:rsidRDefault="002B22CB" w:rsidP="002B22CB">
      <w:r>
        <w:rPr>
          <w:rFonts w:hint="eastAsia"/>
        </w:rPr>
        <w:t>【《去污》纪录片及网站推介礼】李嘉霓</w:t>
      </w:r>
      <w:r>
        <w:rPr>
          <w:rFonts w:hint="eastAsia"/>
        </w:rPr>
        <w:t xml:space="preserve"> </w:t>
      </w:r>
      <w:r>
        <w:rPr>
          <w:rFonts w:hint="eastAsia"/>
        </w:rPr>
        <w:t>记录当年去污付出</w:t>
      </w:r>
      <w:r>
        <w:rPr>
          <w:rFonts w:hint="eastAsia"/>
        </w:rPr>
        <w:t xml:space="preserve"> </w:t>
      </w:r>
      <w:proofErr w:type="gramStart"/>
      <w:r>
        <w:rPr>
          <w:rFonts w:hint="eastAsia"/>
        </w:rPr>
        <w:t>冀更尊重</w:t>
      </w:r>
      <w:proofErr w:type="gramEnd"/>
      <w:r>
        <w:rPr>
          <w:rFonts w:hint="eastAsia"/>
        </w:rPr>
        <w:t>夜香工友</w:t>
      </w:r>
      <w:r>
        <w:rPr>
          <w:rFonts w:hint="eastAsia"/>
        </w:rPr>
        <w:tab/>
        <w:t>2017</w:t>
      </w:r>
      <w:r>
        <w:rPr>
          <w:rFonts w:hint="eastAsia"/>
        </w:rPr>
        <w:t>年</w:t>
      </w:r>
      <w:r>
        <w:rPr>
          <w:rFonts w:hint="eastAsia"/>
        </w:rPr>
        <w:t>8</w:t>
      </w:r>
      <w:r>
        <w:rPr>
          <w:rFonts w:hint="eastAsia"/>
        </w:rPr>
        <w:t>月</w:t>
      </w:r>
      <w:r>
        <w:rPr>
          <w:rFonts w:hint="eastAsia"/>
        </w:rPr>
        <w:t>2</w:t>
      </w:r>
      <w:r>
        <w:rPr>
          <w:rFonts w:hint="eastAsia"/>
        </w:rPr>
        <w:t>日</w:t>
      </w:r>
      <w:r>
        <w:rPr>
          <w:rFonts w:hint="eastAsia"/>
        </w:rPr>
        <w:tab/>
        <w:t>"</w:t>
      </w:r>
      <w:r>
        <w:rPr>
          <w:rFonts w:hint="eastAsia"/>
        </w:rPr>
        <w:t>李嘉霓（左</w:t>
      </w:r>
      <w:r>
        <w:rPr>
          <w:rFonts w:hint="eastAsia"/>
        </w:rPr>
        <w:t>3</w:t>
      </w:r>
      <w:r>
        <w:rPr>
          <w:rFonts w:hint="eastAsia"/>
        </w:rPr>
        <w:t>）、陈清吉（右</w:t>
      </w:r>
      <w:r>
        <w:rPr>
          <w:rFonts w:hint="eastAsia"/>
        </w:rPr>
        <w:t>3</w:t>
      </w:r>
      <w:r>
        <w:rPr>
          <w:rFonts w:hint="eastAsia"/>
        </w:rPr>
        <w:t>）及王宇航（右</w:t>
      </w:r>
      <w:r>
        <w:rPr>
          <w:rFonts w:hint="eastAsia"/>
        </w:rPr>
        <w:t>2</w:t>
      </w:r>
      <w:r>
        <w:rPr>
          <w:rFonts w:hint="eastAsia"/>
        </w:rPr>
        <w:t>）受邀主持《去污：槟城夜香工友劳动记录》网站推介礼，旁为吴春燕（左</w:t>
      </w:r>
      <w:r>
        <w:rPr>
          <w:rFonts w:hint="eastAsia"/>
        </w:rPr>
        <w:t>1</w:t>
      </w:r>
      <w:r>
        <w:rPr>
          <w:rFonts w:hint="eastAsia"/>
        </w:rPr>
        <w:t>）、</w:t>
      </w:r>
      <w:proofErr w:type="gramStart"/>
      <w:r>
        <w:rPr>
          <w:rFonts w:hint="eastAsia"/>
        </w:rPr>
        <w:t>蔡</w:t>
      </w:r>
      <w:proofErr w:type="gramEnd"/>
      <w:r>
        <w:rPr>
          <w:rFonts w:hint="eastAsia"/>
        </w:rPr>
        <w:t>爱卿（左</w:t>
      </w:r>
      <w:r>
        <w:rPr>
          <w:rFonts w:hint="eastAsia"/>
        </w:rPr>
        <w:t>2</w:t>
      </w:r>
      <w:r>
        <w:rPr>
          <w:rFonts w:hint="eastAsia"/>
        </w:rPr>
        <w:t>）及陈希道（右</w:t>
      </w:r>
      <w:r>
        <w:rPr>
          <w:rFonts w:hint="eastAsia"/>
        </w:rPr>
        <w:t>1</w:t>
      </w:r>
      <w:r>
        <w:rPr>
          <w:rFonts w:hint="eastAsia"/>
        </w:rPr>
        <w:t>）。</w:t>
      </w:r>
    </w:p>
    <w:p w14:paraId="27DA29C4" w14:textId="77777777" w:rsidR="002B22CB" w:rsidRDefault="002B22CB" w:rsidP="002B22CB">
      <w:r>
        <w:rPr>
          <w:rFonts w:hint="eastAsia"/>
        </w:rPr>
        <w:t>（槟城</w:t>
      </w:r>
      <w:r>
        <w:rPr>
          <w:rFonts w:hint="eastAsia"/>
        </w:rPr>
        <w:t>2</w:t>
      </w:r>
      <w:r>
        <w:rPr>
          <w:rFonts w:hint="eastAsia"/>
        </w:rPr>
        <w:t>日讯）《去污：槟城夜香工友劳动记录》不仅记录工友在当年清理这座城市的污秽，计划统筹李嘉霓更希望透过《去污》来去</w:t>
      </w:r>
      <w:proofErr w:type="gramStart"/>
      <w:r>
        <w:rPr>
          <w:rFonts w:hint="eastAsia"/>
        </w:rPr>
        <w:t>除夜香</w:t>
      </w:r>
      <w:proofErr w:type="gramEnd"/>
      <w:r>
        <w:rPr>
          <w:rFonts w:hint="eastAsia"/>
        </w:rPr>
        <w:t>工友多年来背负污名。</w:t>
      </w:r>
    </w:p>
    <w:p w14:paraId="7781114D" w14:textId="77777777" w:rsidR="002B22CB" w:rsidRDefault="002B22CB" w:rsidP="002B22CB">
      <w:r>
        <w:rPr>
          <w:rFonts w:hint="eastAsia"/>
        </w:rPr>
        <w:t>李嘉霓说，夜香工友多年来不愿公开身份，因为不愿意让他人知道本身的过去，更不要让下一辈遭人取笑。“我希望能透过这纪录片，不仅让大家知道夜香工友当年的付出，为这座城市清理污秽，也希望大家能透过这影片更尊重夜香工友，不要嘲笑或看不起他们。”</w:t>
      </w:r>
    </w:p>
    <w:p w14:paraId="2D81B3A8" w14:textId="77777777" w:rsidR="002B22CB" w:rsidRDefault="002B22CB" w:rsidP="002B22CB">
      <w:r>
        <w:rPr>
          <w:rFonts w:hint="eastAsia"/>
        </w:rPr>
        <w:t>她于星期二出席《去污》纪录片及网站推介礼时说，这纪录片主要是记录从乔治市人工粪秽处理系统以及夜香工友，以及槟岛市政厅提供夜香工友宿舍“潮兴公司”因发展而拆除为缘起，并且通过对最后一批工友和后代的访问、文物记录、宗教祭祀记录等方式，并向工友为公共排污系统所付出的血汗与贡献致敬。</w:t>
      </w:r>
    </w:p>
    <w:p w14:paraId="63D5F119" w14:textId="77777777" w:rsidR="002B22CB" w:rsidRDefault="002B22CB" w:rsidP="002B22CB">
      <w:r>
        <w:rPr>
          <w:rFonts w:hint="eastAsia"/>
        </w:rPr>
        <w:t>“整个缘起是在</w:t>
      </w:r>
      <w:r>
        <w:rPr>
          <w:rFonts w:hint="eastAsia"/>
        </w:rPr>
        <w:t>2013</w:t>
      </w:r>
      <w:r>
        <w:rPr>
          <w:rFonts w:hint="eastAsia"/>
        </w:rPr>
        <w:t>年，那时候我在乔治市世界遗产机构工作，刚好遇到潮兴公司，即夜香工友的宿舍因发展而需拆除，所以当时开始做记录，并且在</w:t>
      </w:r>
      <w:r>
        <w:rPr>
          <w:rFonts w:hint="eastAsia"/>
        </w:rPr>
        <w:t>2014</w:t>
      </w:r>
      <w:r>
        <w:rPr>
          <w:rFonts w:hint="eastAsia"/>
        </w:rPr>
        <w:t>年拍摄潮兴公司最后一次祭祀大伯公以及访问相关人员，潮兴公司于</w:t>
      </w:r>
      <w:r>
        <w:rPr>
          <w:rFonts w:hint="eastAsia"/>
        </w:rPr>
        <w:t>2015</w:t>
      </w:r>
      <w:r>
        <w:rPr>
          <w:rFonts w:hint="eastAsia"/>
        </w:rPr>
        <w:t>年</w:t>
      </w:r>
      <w:r>
        <w:rPr>
          <w:rFonts w:hint="eastAsia"/>
        </w:rPr>
        <w:t>11</w:t>
      </w:r>
      <w:r>
        <w:rPr>
          <w:rFonts w:hint="eastAsia"/>
        </w:rPr>
        <w:t>月正式拆除，也拍摄纪录片存档。”</w:t>
      </w:r>
    </w:p>
    <w:p w14:paraId="218F2759" w14:textId="77777777" w:rsidR="002B22CB" w:rsidRDefault="002B22CB" w:rsidP="002B22CB">
      <w:r>
        <w:rPr>
          <w:rFonts w:hint="eastAsia"/>
        </w:rPr>
        <w:t>她说，当时只是做好记录，真正录制纪录片是从今年初开始，并且获得工友们的配合，通过</w:t>
      </w:r>
      <w:r>
        <w:rPr>
          <w:rFonts w:hint="eastAsia"/>
        </w:rPr>
        <w:lastRenderedPageBreak/>
        <w:t>口述方式还原当年的情况。“不过，那些无法找到照片的景物，如</w:t>
      </w:r>
      <w:r>
        <w:rPr>
          <w:rFonts w:hint="eastAsia"/>
        </w:rPr>
        <w:t>36</w:t>
      </w:r>
      <w:r>
        <w:rPr>
          <w:rFonts w:hint="eastAsia"/>
        </w:rPr>
        <w:t>个门、工友工作的照片都由插画的方式来还原当年的情景。”</w:t>
      </w:r>
      <w:r>
        <w:rPr>
          <w:rFonts w:hint="eastAsia"/>
        </w:rPr>
        <w:t xml:space="preserve"> </w:t>
      </w:r>
    </w:p>
    <w:p w14:paraId="0BE53DF4" w14:textId="77777777" w:rsidR="002B22CB" w:rsidRDefault="002B22CB" w:rsidP="002B22CB">
      <w:r>
        <w:t>- Advertisement -</w:t>
      </w:r>
    </w:p>
    <w:p w14:paraId="74866B17" w14:textId="77777777" w:rsidR="002B22CB" w:rsidRDefault="002B22CB" w:rsidP="002B22CB">
      <w:r>
        <w:rPr>
          <w:rFonts w:hint="eastAsia"/>
        </w:rPr>
        <w:t>她说，《去污》纪录片在</w:t>
      </w:r>
      <w:r>
        <w:rPr>
          <w:rFonts w:hint="eastAsia"/>
        </w:rPr>
        <w:t>8</w:t>
      </w:r>
      <w:r>
        <w:rPr>
          <w:rFonts w:hint="eastAsia"/>
        </w:rPr>
        <w:t>月份有</w:t>
      </w:r>
      <w:r>
        <w:rPr>
          <w:rFonts w:hint="eastAsia"/>
        </w:rPr>
        <w:t>3</w:t>
      </w:r>
      <w:r>
        <w:rPr>
          <w:rFonts w:hint="eastAsia"/>
        </w:rPr>
        <w:t>场播映会，分别是</w:t>
      </w:r>
      <w:r>
        <w:rPr>
          <w:rFonts w:hint="eastAsia"/>
        </w:rPr>
        <w:t>8</w:t>
      </w:r>
      <w:r>
        <w:rPr>
          <w:rFonts w:hint="eastAsia"/>
        </w:rPr>
        <w:t>月</w:t>
      </w:r>
      <w:r>
        <w:rPr>
          <w:rFonts w:hint="eastAsia"/>
        </w:rPr>
        <w:t>8</w:t>
      </w:r>
      <w:r>
        <w:rPr>
          <w:rFonts w:hint="eastAsia"/>
        </w:rPr>
        <w:t>日在槟城研究院、</w:t>
      </w:r>
      <w:r>
        <w:rPr>
          <w:rFonts w:hint="eastAsia"/>
        </w:rPr>
        <w:t>12</w:t>
      </w:r>
      <w:r>
        <w:rPr>
          <w:rFonts w:hint="eastAsia"/>
        </w:rPr>
        <w:t>日在兴巴士艺术廊及</w:t>
      </w:r>
      <w:r>
        <w:rPr>
          <w:rFonts w:hint="eastAsia"/>
        </w:rPr>
        <w:t>13</w:t>
      </w:r>
      <w:r>
        <w:rPr>
          <w:rFonts w:hint="eastAsia"/>
        </w:rPr>
        <w:t>日在北海艺穗节免费播映，让大众去观赏。“或许我们做得不够完整，但是希望日后有团队能将之作为资料参考。”</w:t>
      </w:r>
    </w:p>
    <w:p w14:paraId="63C74D0F" w14:textId="77777777" w:rsidR="002B22CB" w:rsidRDefault="002B22CB" w:rsidP="002B22CB">
      <w:r>
        <w:rPr>
          <w:rFonts w:hint="eastAsia"/>
        </w:rPr>
        <w:t>她说，《去污》一片不仅是上述</w:t>
      </w:r>
      <w:r>
        <w:rPr>
          <w:rFonts w:hint="eastAsia"/>
        </w:rPr>
        <w:t>3</w:t>
      </w:r>
      <w:r>
        <w:rPr>
          <w:rFonts w:hint="eastAsia"/>
        </w:rPr>
        <w:t>场分享会，之后还会制成</w:t>
      </w:r>
      <w:r>
        <w:rPr>
          <w:rFonts w:hint="eastAsia"/>
        </w:rPr>
        <w:t>DVD</w:t>
      </w:r>
      <w:r>
        <w:rPr>
          <w:rFonts w:hint="eastAsia"/>
        </w:rPr>
        <w:t>以及把所获得的资料都放在网站：</w:t>
      </w:r>
      <w:r>
        <w:rPr>
          <w:rFonts w:hint="eastAsia"/>
        </w:rPr>
        <w:t>https://pgnightsoilworkers.wixsite.com/purge</w:t>
      </w:r>
      <w:r>
        <w:rPr>
          <w:rFonts w:hint="eastAsia"/>
        </w:rPr>
        <w:t>，</w:t>
      </w:r>
      <w:proofErr w:type="gramStart"/>
      <w:r>
        <w:rPr>
          <w:rFonts w:hint="eastAsia"/>
        </w:rPr>
        <w:t>以及脸书专页</w:t>
      </w:r>
      <w:proofErr w:type="gramEnd"/>
      <w:r>
        <w:rPr>
          <w:rFonts w:hint="eastAsia"/>
        </w:rPr>
        <w:t>https://www.facebook.com/PenangNightSoilWorkers/</w:t>
      </w:r>
      <w:r>
        <w:rPr>
          <w:rFonts w:hint="eastAsia"/>
        </w:rPr>
        <w:t>，欢迎大家浏览。</w:t>
      </w:r>
    </w:p>
    <w:p w14:paraId="6FE43474" w14:textId="77777777" w:rsidR="002B22CB" w:rsidRDefault="002B22CB" w:rsidP="002B22CB">
      <w:r>
        <w:rPr>
          <w:rFonts w:hint="eastAsia"/>
        </w:rPr>
        <w:t>陈清吉：感激他们默默付出</w:t>
      </w:r>
    </w:p>
    <w:p w14:paraId="20BD3796" w14:textId="77777777" w:rsidR="002B22CB" w:rsidRDefault="002B22CB" w:rsidP="002B22CB">
      <w:proofErr w:type="gramStart"/>
      <w:r>
        <w:rPr>
          <w:rFonts w:hint="eastAsia"/>
        </w:rPr>
        <w:t>潮兴公司</w:t>
      </w:r>
      <w:proofErr w:type="gramEnd"/>
      <w:r>
        <w:rPr>
          <w:rFonts w:hint="eastAsia"/>
        </w:rPr>
        <w:t>大伯公理事会总务陈清吉说，工友们当年的付出，才能换来居民每天的卫生，真的非常感激他们的默默付出。</w:t>
      </w:r>
    </w:p>
    <w:p w14:paraId="160A2945" w14:textId="77777777" w:rsidR="002B22CB" w:rsidRDefault="002B22CB" w:rsidP="002B22CB">
      <w:r>
        <w:rPr>
          <w:rFonts w:hint="eastAsia"/>
        </w:rPr>
        <w:t>他说，</w:t>
      </w:r>
      <w:proofErr w:type="gramStart"/>
      <w:r>
        <w:rPr>
          <w:rFonts w:hint="eastAsia"/>
        </w:rPr>
        <w:t>潮兴公司</w:t>
      </w:r>
      <w:proofErr w:type="gramEnd"/>
      <w:r>
        <w:rPr>
          <w:rFonts w:hint="eastAsia"/>
        </w:rPr>
        <w:t>也是夜香工友的宿舍，当年大家团结一致，而且工作态度非常好，尽管面对排泄物的情景，都任劳任怨地完成工作。“当年工友都是以华裔为主，其中一支队伍是印裔同胞，大家都团结一致地完成工作。”</w:t>
      </w:r>
    </w:p>
    <w:p w14:paraId="1EDE0340" w14:textId="77777777" w:rsidR="002B22CB" w:rsidRDefault="002B22CB" w:rsidP="002B22CB">
      <w:r>
        <w:rPr>
          <w:rFonts w:hint="eastAsia"/>
        </w:rPr>
        <w:t>他说，在大家退休后，趁着每年祭祀</w:t>
      </w:r>
      <w:proofErr w:type="gramStart"/>
      <w:r>
        <w:rPr>
          <w:rFonts w:hint="eastAsia"/>
        </w:rPr>
        <w:t>回到潮兴公司</w:t>
      </w:r>
      <w:proofErr w:type="gramEnd"/>
      <w:r>
        <w:rPr>
          <w:rFonts w:hint="eastAsia"/>
        </w:rPr>
        <w:t>，都非常享受聚在一起的时刻，分享当年友情。</w:t>
      </w:r>
    </w:p>
    <w:p w14:paraId="462F7728" w14:textId="77777777" w:rsidR="002B22CB" w:rsidRDefault="002B22CB" w:rsidP="002B22CB">
      <w:r>
        <w:rPr>
          <w:rFonts w:hint="eastAsia"/>
        </w:rPr>
        <w:t>王宇航：</w:t>
      </w:r>
      <w:proofErr w:type="gramStart"/>
      <w:r>
        <w:rPr>
          <w:rFonts w:hint="eastAsia"/>
        </w:rPr>
        <w:t>曾颁勋予</w:t>
      </w:r>
      <w:proofErr w:type="gramEnd"/>
      <w:r>
        <w:rPr>
          <w:rFonts w:hint="eastAsia"/>
        </w:rPr>
        <w:t>11</w:t>
      </w:r>
      <w:r>
        <w:rPr>
          <w:rFonts w:hint="eastAsia"/>
        </w:rPr>
        <w:t>工友</w:t>
      </w:r>
      <w:r>
        <w:rPr>
          <w:rFonts w:hint="eastAsia"/>
        </w:rPr>
        <w:t xml:space="preserve"> </w:t>
      </w:r>
    </w:p>
    <w:p w14:paraId="25FB0942" w14:textId="77777777" w:rsidR="002B22CB" w:rsidRDefault="002B22CB" w:rsidP="002B22CB">
      <w:r>
        <w:t>- Advertisement -</w:t>
      </w:r>
    </w:p>
    <w:p w14:paraId="2A9EE6A5" w14:textId="77777777" w:rsidR="002B22CB" w:rsidRDefault="002B22CB" w:rsidP="002B22CB">
      <w:r>
        <w:rPr>
          <w:rFonts w:hint="eastAsia"/>
        </w:rPr>
        <w:t>槟岛市议员王宇航说，恭喜《去污》团队完成计划，也应该向夜香工友致敬。</w:t>
      </w:r>
    </w:p>
    <w:p w14:paraId="2D030E3A" w14:textId="77777777" w:rsidR="002B22CB" w:rsidRDefault="002B22CB" w:rsidP="002B22CB">
      <w:r>
        <w:rPr>
          <w:rFonts w:hint="eastAsia"/>
        </w:rPr>
        <w:t>他是代表</w:t>
      </w:r>
      <w:proofErr w:type="gramStart"/>
      <w:r>
        <w:rPr>
          <w:rFonts w:hint="eastAsia"/>
        </w:rPr>
        <w:t>丹绒区国会</w:t>
      </w:r>
      <w:proofErr w:type="gramEnd"/>
      <w:r>
        <w:rPr>
          <w:rFonts w:hint="eastAsia"/>
        </w:rPr>
        <w:t>议员黄伟益出席这项活动。他说，州政府为了感谢他们当年的付出，也在</w:t>
      </w:r>
      <w:r>
        <w:rPr>
          <w:rFonts w:hint="eastAsia"/>
        </w:rPr>
        <w:t>2014</w:t>
      </w:r>
      <w:r>
        <w:rPr>
          <w:rFonts w:hint="eastAsia"/>
        </w:rPr>
        <w:t>年颁赠勋衔予</w:t>
      </w:r>
      <w:r>
        <w:rPr>
          <w:rFonts w:hint="eastAsia"/>
        </w:rPr>
        <w:t>11</w:t>
      </w:r>
      <w:r>
        <w:rPr>
          <w:rFonts w:hint="eastAsia"/>
        </w:rPr>
        <w:t>名工友，感谢他们多年来的付出。</w:t>
      </w:r>
    </w:p>
    <w:p w14:paraId="69458914" w14:textId="77777777" w:rsidR="002B22CB" w:rsidRDefault="002B22CB" w:rsidP="002B22CB">
      <w:r>
        <w:rPr>
          <w:rFonts w:hint="eastAsia"/>
        </w:rPr>
        <w:t>出席这场记者会者包括兴巴士艺术廊负责人陈希道、乔治市世界遗产机构代表</w:t>
      </w:r>
      <w:proofErr w:type="gramStart"/>
      <w:r>
        <w:rPr>
          <w:rFonts w:hint="eastAsia"/>
        </w:rPr>
        <w:t>蔡</w:t>
      </w:r>
      <w:proofErr w:type="gramEnd"/>
      <w:r>
        <w:rPr>
          <w:rFonts w:hint="eastAsia"/>
        </w:rPr>
        <w:t>爱卿及统筹团队的吴春燕。</w:t>
      </w:r>
    </w:p>
    <w:p w14:paraId="2BA8C572" w14:textId="77777777" w:rsidR="002B22CB" w:rsidRDefault="002B22CB" w:rsidP="002B22CB">
      <w:r>
        <w:t xml:space="preserve"> 41000</w:t>
      </w:r>
    </w:p>
    <w:p w14:paraId="04AB5F97" w14:textId="77777777" w:rsidR="002B22CB" w:rsidRDefault="002B22CB" w:rsidP="002B22CB">
      <w:r>
        <w:rPr>
          <w:rFonts w:hint="eastAsia"/>
        </w:rPr>
        <w:t xml:space="preserve">                              </w:t>
      </w:r>
    </w:p>
    <w:p w14:paraId="3D7EC7AC" w14:textId="77777777" w:rsidR="002B22CB" w:rsidRDefault="002B22CB" w:rsidP="002B22CB">
      <w:r>
        <w:rPr>
          <w:rFonts w:hint="eastAsia"/>
        </w:rPr>
        <w:t>针对户头拥</w:t>
      </w:r>
      <w:r>
        <w:rPr>
          <w:rFonts w:hint="eastAsia"/>
        </w:rPr>
        <w:t>200</w:t>
      </w:r>
      <w:r>
        <w:rPr>
          <w:rFonts w:hint="eastAsia"/>
        </w:rPr>
        <w:t>万报道</w:t>
      </w:r>
      <w:r>
        <w:rPr>
          <w:rFonts w:hint="eastAsia"/>
        </w:rPr>
        <w:t xml:space="preserve"> </w:t>
      </w:r>
      <w:r>
        <w:rPr>
          <w:rFonts w:hint="eastAsia"/>
        </w:rPr>
        <w:t>彭文宝将起诉相关媒体</w:t>
      </w:r>
      <w:r>
        <w:rPr>
          <w:rFonts w:hint="eastAsia"/>
        </w:rPr>
        <w:tab/>
        <w:t>2017</w:t>
      </w:r>
      <w:r>
        <w:rPr>
          <w:rFonts w:hint="eastAsia"/>
        </w:rPr>
        <w:t>年</w:t>
      </w:r>
      <w:r>
        <w:rPr>
          <w:rFonts w:hint="eastAsia"/>
        </w:rPr>
        <w:t>8</w:t>
      </w:r>
      <w:r>
        <w:rPr>
          <w:rFonts w:hint="eastAsia"/>
        </w:rPr>
        <w:t>月</w:t>
      </w:r>
      <w:r>
        <w:rPr>
          <w:rFonts w:hint="eastAsia"/>
        </w:rPr>
        <w:t>21</w:t>
      </w:r>
      <w:r>
        <w:rPr>
          <w:rFonts w:hint="eastAsia"/>
        </w:rPr>
        <w:t>日</w:t>
      </w:r>
      <w:r>
        <w:rPr>
          <w:rFonts w:hint="eastAsia"/>
        </w:rPr>
        <w:tab/>
        <w:t>"</w:t>
      </w:r>
      <w:r>
        <w:rPr>
          <w:rFonts w:hint="eastAsia"/>
        </w:rPr>
        <w:t>刚完成体检出院的彭文宝（中），于周一中午在林冠英（左）及家人陪同下，现身说明近日媒体报道其私人户头，被反贪会冻结的事宜。</w:t>
      </w:r>
    </w:p>
    <w:p w14:paraId="43BEE494" w14:textId="77777777" w:rsidR="002B22CB" w:rsidRDefault="002B22CB" w:rsidP="002B22CB">
      <w:r>
        <w:rPr>
          <w:rFonts w:hint="eastAsia"/>
        </w:rPr>
        <w:t>(</w:t>
      </w:r>
      <w:r>
        <w:rPr>
          <w:rFonts w:hint="eastAsia"/>
        </w:rPr>
        <w:t>槟城</w:t>
      </w:r>
      <w:r>
        <w:rPr>
          <w:rFonts w:hint="eastAsia"/>
        </w:rPr>
        <w:t>21</w:t>
      </w:r>
      <w:r>
        <w:rPr>
          <w:rFonts w:hint="eastAsia"/>
        </w:rPr>
        <w:t>日讯</w:t>
      </w:r>
      <w:r>
        <w:rPr>
          <w:rFonts w:hint="eastAsia"/>
        </w:rPr>
        <w:t>)</w:t>
      </w:r>
      <w:r>
        <w:rPr>
          <w:rFonts w:hint="eastAsia"/>
        </w:rPr>
        <w:t>针对多家媒体于日前报道，指</w:t>
      </w:r>
      <w:proofErr w:type="gramStart"/>
      <w:r>
        <w:rPr>
          <w:rFonts w:hint="eastAsia"/>
        </w:rPr>
        <w:t>槟州行政</w:t>
      </w:r>
      <w:proofErr w:type="gramEnd"/>
      <w:r>
        <w:rPr>
          <w:rFonts w:hint="eastAsia"/>
        </w:rPr>
        <w:t>议员彭文宝有</w:t>
      </w:r>
      <w:r>
        <w:rPr>
          <w:rFonts w:hint="eastAsia"/>
        </w:rPr>
        <w:t>4</w:t>
      </w:r>
      <w:r>
        <w:rPr>
          <w:rFonts w:hint="eastAsia"/>
        </w:rPr>
        <w:t>个私人户头遭反贪会冻结一事，彭文宝认为相关报道严重诋毁其个人名誉及诚信，所以将指示其律师起诉相关媒体毁谤。</w:t>
      </w:r>
      <w:r>
        <w:rPr>
          <w:rFonts w:hint="eastAsia"/>
        </w:rPr>
        <w:t xml:space="preserve"> </w:t>
      </w:r>
    </w:p>
    <w:p w14:paraId="0D53EC78" w14:textId="77777777" w:rsidR="002B22CB" w:rsidRDefault="002B22CB" w:rsidP="002B22CB">
      <w:r>
        <w:t>- Advertisement -</w:t>
      </w:r>
    </w:p>
    <w:p w14:paraId="67A35DE1" w14:textId="77777777" w:rsidR="002B22CB" w:rsidRDefault="002B22CB" w:rsidP="002B22CB">
      <w:r>
        <w:rPr>
          <w:rFonts w:hint="eastAsia"/>
        </w:rPr>
        <w:t>彭文宝是于周一中午，在其代表律师雷尔及</w:t>
      </w:r>
      <w:proofErr w:type="gramStart"/>
      <w:r>
        <w:rPr>
          <w:rFonts w:hint="eastAsia"/>
        </w:rPr>
        <w:t>槟</w:t>
      </w:r>
      <w:proofErr w:type="gramEnd"/>
      <w:r>
        <w:rPr>
          <w:rFonts w:hint="eastAsia"/>
        </w:rPr>
        <w:t>州首长林冠英等人陪同下，在</w:t>
      </w:r>
      <w:proofErr w:type="gramStart"/>
      <w:r>
        <w:rPr>
          <w:rFonts w:hint="eastAsia"/>
        </w:rPr>
        <w:t>槟</w:t>
      </w:r>
      <w:proofErr w:type="gramEnd"/>
      <w:r>
        <w:rPr>
          <w:rFonts w:hint="eastAsia"/>
        </w:rPr>
        <w:t>州首长会议室中所召开的记者会上，做出上述声明。他也声明，本身并未有如报道般所指，拥有</w:t>
      </w:r>
      <w:proofErr w:type="gramStart"/>
      <w:r>
        <w:rPr>
          <w:rFonts w:hint="eastAsia"/>
        </w:rPr>
        <w:t>200</w:t>
      </w:r>
      <w:r>
        <w:rPr>
          <w:rFonts w:hint="eastAsia"/>
        </w:rPr>
        <w:t>万令吉</w:t>
      </w:r>
      <w:proofErr w:type="gramEnd"/>
      <w:r>
        <w:rPr>
          <w:rFonts w:hint="eastAsia"/>
        </w:rPr>
        <w:t>的私人户头，而反贪会至今也未通知他关于冻结户头的事宜。</w:t>
      </w:r>
    </w:p>
    <w:p w14:paraId="015579FA" w14:textId="77777777" w:rsidR="002B22CB" w:rsidRDefault="002B22CB" w:rsidP="002B22CB">
      <w:r>
        <w:rPr>
          <w:rFonts w:hint="eastAsia"/>
        </w:rPr>
        <w:t>他直言，他与家人对于多家国</w:t>
      </w:r>
      <w:proofErr w:type="gramStart"/>
      <w:r>
        <w:rPr>
          <w:rFonts w:hint="eastAsia"/>
        </w:rPr>
        <w:t>阵控制</w:t>
      </w:r>
      <w:proofErr w:type="gramEnd"/>
      <w:r>
        <w:rPr>
          <w:rFonts w:hint="eastAsia"/>
        </w:rPr>
        <w:t>的媒体，所</w:t>
      </w:r>
      <w:proofErr w:type="gramStart"/>
      <w:r>
        <w:rPr>
          <w:rFonts w:hint="eastAsia"/>
        </w:rPr>
        <w:t>作出</w:t>
      </w:r>
      <w:proofErr w:type="gramEnd"/>
      <w:r>
        <w:rPr>
          <w:rFonts w:hint="eastAsia"/>
        </w:rPr>
        <w:t>的相关报道感到震惊及愤慨。“为捍卫我的家人、保护我的声誉及防备国阵，继续进行邪恶的阴谋勾当来污蔑以林冠英为首的</w:t>
      </w:r>
      <w:proofErr w:type="gramStart"/>
      <w:r>
        <w:rPr>
          <w:rFonts w:hint="eastAsia"/>
        </w:rPr>
        <w:t>槟</w:t>
      </w:r>
      <w:proofErr w:type="gramEnd"/>
      <w:r>
        <w:rPr>
          <w:rFonts w:hint="eastAsia"/>
        </w:rPr>
        <w:t>州政府，我将指示我的律师发出律师信。”</w:t>
      </w:r>
    </w:p>
    <w:p w14:paraId="47351B40" w14:textId="77777777" w:rsidR="002B22CB" w:rsidRDefault="002B22CB" w:rsidP="002B22CB">
      <w:r>
        <w:rPr>
          <w:rFonts w:hint="eastAsia"/>
        </w:rPr>
        <w:t>他再三重申，本身并未贪污及收受来自双溪里武炭末厂的</w:t>
      </w:r>
      <w:proofErr w:type="gramStart"/>
      <w:r>
        <w:rPr>
          <w:rFonts w:hint="eastAsia"/>
        </w:rPr>
        <w:t>的</w:t>
      </w:r>
      <w:proofErr w:type="gramEnd"/>
      <w:r>
        <w:rPr>
          <w:rFonts w:hint="eastAsia"/>
        </w:rPr>
        <w:t>任何钱财，而其家人与该厂无任何利益瓜葛或亲戚关系。此外，雷尔在随后受媒体询问时透露，针对上述事宜，今日原由要与彭文宝一同接见反贪会官员，不过由于该负责官员没在槟城，所以唯有待来临周三才能会面。他认为，由于彭文宝的案件仍在调查中，所以反贪会不该将其相关资料公开予媒体。</w:t>
      </w:r>
    </w:p>
    <w:p w14:paraId="5B633F44" w14:textId="77777777" w:rsidR="002B22CB" w:rsidRDefault="002B22CB" w:rsidP="002B22CB">
      <w:r>
        <w:t xml:space="preserve"> 1213614</w:t>
      </w:r>
    </w:p>
    <w:p w14:paraId="17E2CD36" w14:textId="06E8F45A" w:rsidR="002B22CB" w:rsidRDefault="002B22CB" w:rsidP="000D0428"/>
    <w:p w14:paraId="4BFECAF1" w14:textId="77777777" w:rsidR="002B22CB" w:rsidRDefault="002B22CB" w:rsidP="002B22CB">
      <w:r>
        <w:rPr>
          <w:rFonts w:hint="eastAsia"/>
        </w:rPr>
        <w:t>筹款助矫正脊椎螺丝</w:t>
      </w:r>
      <w:r>
        <w:rPr>
          <w:rFonts w:hint="eastAsia"/>
        </w:rPr>
        <w:t xml:space="preserve"> </w:t>
      </w:r>
      <w:r>
        <w:rPr>
          <w:rFonts w:hint="eastAsia"/>
        </w:rPr>
        <w:t>光华</w:t>
      </w:r>
      <w:r>
        <w:rPr>
          <w:rFonts w:hint="eastAsia"/>
        </w:rPr>
        <w:t>8</w:t>
      </w:r>
      <w:r>
        <w:rPr>
          <w:rFonts w:hint="eastAsia"/>
        </w:rPr>
        <w:t>万</w:t>
      </w:r>
      <w:proofErr w:type="gramStart"/>
      <w:r>
        <w:rPr>
          <w:rFonts w:hint="eastAsia"/>
        </w:rPr>
        <w:t>移交梁火炎</w:t>
      </w:r>
      <w:proofErr w:type="gramEnd"/>
      <w:r>
        <w:rPr>
          <w:rFonts w:hint="eastAsia"/>
        </w:rPr>
        <w:tab/>
        <w:t>2017</w:t>
      </w:r>
      <w:r>
        <w:rPr>
          <w:rFonts w:hint="eastAsia"/>
        </w:rPr>
        <w:t>年</w:t>
      </w:r>
      <w:r>
        <w:rPr>
          <w:rFonts w:hint="eastAsia"/>
        </w:rPr>
        <w:t>8</w:t>
      </w:r>
      <w:r>
        <w:rPr>
          <w:rFonts w:hint="eastAsia"/>
        </w:rPr>
        <w:t>月</w:t>
      </w:r>
      <w:r>
        <w:rPr>
          <w:rFonts w:hint="eastAsia"/>
        </w:rPr>
        <w:t>28</w:t>
      </w:r>
      <w:r>
        <w:rPr>
          <w:rFonts w:hint="eastAsia"/>
        </w:rPr>
        <w:t>日</w:t>
      </w:r>
      <w:r>
        <w:rPr>
          <w:rFonts w:hint="eastAsia"/>
        </w:rPr>
        <w:tab/>
        <w:t>"</w:t>
      </w:r>
      <w:r>
        <w:rPr>
          <w:rFonts w:hint="eastAsia"/>
        </w:rPr>
        <w:t>周慧妮（左）移交义款支票给郑英</w:t>
      </w:r>
      <w:proofErr w:type="gramStart"/>
      <w:r>
        <w:rPr>
          <w:rFonts w:hint="eastAsia"/>
        </w:rPr>
        <w:t>英</w:t>
      </w:r>
      <w:proofErr w:type="gramEnd"/>
      <w:r>
        <w:rPr>
          <w:rFonts w:hint="eastAsia"/>
        </w:rPr>
        <w:t>（右），由卡欣哈欣（中）见证。</w:t>
      </w:r>
    </w:p>
    <w:p w14:paraId="08BC4F21" w14:textId="77777777" w:rsidR="002B22CB" w:rsidRDefault="002B22CB" w:rsidP="002B22CB">
      <w:r>
        <w:rPr>
          <w:rFonts w:hint="eastAsia"/>
        </w:rPr>
        <w:t>（槟城</w:t>
      </w:r>
      <w:r>
        <w:rPr>
          <w:rFonts w:hint="eastAsia"/>
        </w:rPr>
        <w:t>28</w:t>
      </w:r>
      <w:r>
        <w:rPr>
          <w:rFonts w:hint="eastAsia"/>
        </w:rPr>
        <w:t>日讯）《光华日报》好人好事为脊椎螺丝移位，而必须再次动矫正手术的梁火炎</w:t>
      </w:r>
      <w:proofErr w:type="gramStart"/>
      <w:r>
        <w:rPr>
          <w:rFonts w:hint="eastAsia"/>
        </w:rPr>
        <w:t>筹获</w:t>
      </w:r>
      <w:r>
        <w:rPr>
          <w:rFonts w:hint="eastAsia"/>
        </w:rPr>
        <w:t>8</w:t>
      </w:r>
      <w:r>
        <w:rPr>
          <w:rFonts w:hint="eastAsia"/>
        </w:rPr>
        <w:t>万令吉手术</w:t>
      </w:r>
      <w:proofErr w:type="gramEnd"/>
      <w:r>
        <w:rPr>
          <w:rFonts w:hint="eastAsia"/>
        </w:rPr>
        <w:t>费。</w:t>
      </w:r>
      <w:r>
        <w:rPr>
          <w:rFonts w:hint="eastAsia"/>
        </w:rPr>
        <w:t xml:space="preserve"> </w:t>
      </w:r>
    </w:p>
    <w:p w14:paraId="3B3454B8" w14:textId="77777777" w:rsidR="002B22CB" w:rsidRDefault="002B22CB" w:rsidP="002B22CB">
      <w:r>
        <w:t>- Advertisement -</w:t>
      </w:r>
    </w:p>
    <w:p w14:paraId="61A2E55E" w14:textId="77777777" w:rsidR="002B22CB" w:rsidRDefault="002B22CB" w:rsidP="002B22CB">
      <w:r>
        <w:rPr>
          <w:rFonts w:hint="eastAsia"/>
        </w:rPr>
        <w:t>支票于周一早由本报行政与人力资源部高级经理周慧妮移交给梁火炎（</w:t>
      </w:r>
      <w:r>
        <w:rPr>
          <w:rFonts w:hint="eastAsia"/>
        </w:rPr>
        <w:t>61</w:t>
      </w:r>
      <w:r>
        <w:rPr>
          <w:rFonts w:hint="eastAsia"/>
        </w:rPr>
        <w:t>岁，小贩）的妻子郑英英（</w:t>
      </w:r>
      <w:r>
        <w:rPr>
          <w:rFonts w:hint="eastAsia"/>
        </w:rPr>
        <w:t>56</w:t>
      </w:r>
      <w:r>
        <w:rPr>
          <w:rFonts w:hint="eastAsia"/>
        </w:rPr>
        <w:t>岁），再由一名友人卡欣哈欣见证。</w:t>
      </w:r>
    </w:p>
    <w:p w14:paraId="41462EC6" w14:textId="77777777" w:rsidR="002B22CB" w:rsidRDefault="002B22CB" w:rsidP="002B22CB">
      <w:r>
        <w:rPr>
          <w:rFonts w:hint="eastAsia"/>
        </w:rPr>
        <w:t>居住在</w:t>
      </w:r>
      <w:proofErr w:type="gramStart"/>
      <w:r>
        <w:rPr>
          <w:rFonts w:hint="eastAsia"/>
        </w:rPr>
        <w:t>五条路组屋</w:t>
      </w:r>
      <w:proofErr w:type="gramEnd"/>
      <w:r>
        <w:rPr>
          <w:rFonts w:hint="eastAsia"/>
        </w:rPr>
        <w:t>的梁火炎于</w:t>
      </w:r>
      <w:r>
        <w:rPr>
          <w:rFonts w:hint="eastAsia"/>
        </w:rPr>
        <w:t>2015</w:t>
      </w:r>
      <w:r>
        <w:rPr>
          <w:rFonts w:hint="eastAsia"/>
        </w:rPr>
        <w:t>年</w:t>
      </w:r>
      <w:r>
        <w:rPr>
          <w:rFonts w:hint="eastAsia"/>
        </w:rPr>
        <w:t>8</w:t>
      </w:r>
      <w:r>
        <w:rPr>
          <w:rFonts w:hint="eastAsia"/>
        </w:rPr>
        <w:t>月因为脊椎与双脚疼痛，寻求中医治疗多次，但仍没改善，所以在</w:t>
      </w:r>
      <w:r>
        <w:rPr>
          <w:rFonts w:hint="eastAsia"/>
        </w:rPr>
        <w:t>2016</w:t>
      </w:r>
      <w:r>
        <w:rPr>
          <w:rFonts w:hint="eastAsia"/>
        </w:rPr>
        <w:t>年</w:t>
      </w:r>
      <w:r>
        <w:rPr>
          <w:rFonts w:hint="eastAsia"/>
        </w:rPr>
        <w:t>3</w:t>
      </w:r>
      <w:r>
        <w:rPr>
          <w:rFonts w:hint="eastAsia"/>
        </w:rPr>
        <w:t>月到医院检查时，才发现是脊椎神经线被压到。为解决疼痛问题，他于同年</w:t>
      </w:r>
      <w:r>
        <w:rPr>
          <w:rFonts w:hint="eastAsia"/>
        </w:rPr>
        <w:t>4</w:t>
      </w:r>
      <w:r>
        <w:rPr>
          <w:rFonts w:hint="eastAsia"/>
        </w:rPr>
        <w:t>月进行脊椎融合手术，置放</w:t>
      </w:r>
      <w:r>
        <w:rPr>
          <w:rFonts w:hint="eastAsia"/>
        </w:rPr>
        <w:t>6</w:t>
      </w:r>
      <w:r>
        <w:rPr>
          <w:rFonts w:hint="eastAsia"/>
        </w:rPr>
        <w:t>颗螺丝于脊椎内。</w:t>
      </w:r>
    </w:p>
    <w:p w14:paraId="3C7D43C9" w14:textId="77777777" w:rsidR="002B22CB" w:rsidRDefault="002B22CB" w:rsidP="002B22CB">
      <w:r>
        <w:rPr>
          <w:rFonts w:hint="eastAsia"/>
        </w:rPr>
        <w:t>脊椎置放</w:t>
      </w:r>
      <w:r>
        <w:rPr>
          <w:rFonts w:hint="eastAsia"/>
        </w:rPr>
        <w:t>6</w:t>
      </w:r>
      <w:r>
        <w:rPr>
          <w:rFonts w:hint="eastAsia"/>
        </w:rPr>
        <w:t>颗螺丝手术完成后，为了生活，梁火炎继续担任搬运工友，因而导致脊椎内的螺丝移位，如今无法站立与行动，需要</w:t>
      </w:r>
      <w:proofErr w:type="gramStart"/>
      <w:r>
        <w:rPr>
          <w:rFonts w:hint="eastAsia"/>
        </w:rPr>
        <w:t>8</w:t>
      </w:r>
      <w:r>
        <w:rPr>
          <w:rFonts w:hint="eastAsia"/>
        </w:rPr>
        <w:t>万令吉手术</w:t>
      </w:r>
      <w:proofErr w:type="gramEnd"/>
      <w:r>
        <w:rPr>
          <w:rFonts w:hint="eastAsia"/>
        </w:rPr>
        <w:t>费来进行矫正手术。</w:t>
      </w:r>
    </w:p>
    <w:p w14:paraId="2C9E5867" w14:textId="77777777" w:rsidR="002B22CB" w:rsidRDefault="002B22CB" w:rsidP="002B22CB">
      <w:r>
        <w:t xml:space="preserve"> 00010</w:t>
      </w:r>
    </w:p>
    <w:p w14:paraId="31F2D5BF" w14:textId="5B43C5AD" w:rsidR="002B22CB" w:rsidRDefault="002B22CB" w:rsidP="000D0428"/>
    <w:p w14:paraId="75959F74" w14:textId="77777777" w:rsidR="002B22CB" w:rsidRDefault="002B22CB" w:rsidP="002B22CB">
      <w:r>
        <w:rPr>
          <w:rFonts w:hint="eastAsia"/>
        </w:rPr>
        <w:t>吉北吸毒男劫财劫色</w:t>
      </w:r>
      <w:r>
        <w:rPr>
          <w:rFonts w:hint="eastAsia"/>
        </w:rPr>
        <w:t xml:space="preserve"> </w:t>
      </w:r>
      <w:r>
        <w:rPr>
          <w:rFonts w:hint="eastAsia"/>
        </w:rPr>
        <w:t>警证实属假消息</w:t>
      </w:r>
      <w:r>
        <w:rPr>
          <w:rFonts w:hint="eastAsia"/>
        </w:rPr>
        <w:tab/>
        <w:t>2017</w:t>
      </w:r>
      <w:r>
        <w:rPr>
          <w:rFonts w:hint="eastAsia"/>
        </w:rPr>
        <w:t>年</w:t>
      </w:r>
      <w:r>
        <w:rPr>
          <w:rFonts w:hint="eastAsia"/>
        </w:rPr>
        <w:t>8</w:t>
      </w:r>
      <w:r>
        <w:rPr>
          <w:rFonts w:hint="eastAsia"/>
        </w:rPr>
        <w:t>月</w:t>
      </w:r>
      <w:r>
        <w:rPr>
          <w:rFonts w:hint="eastAsia"/>
        </w:rPr>
        <w:t>27</w:t>
      </w:r>
      <w:r>
        <w:rPr>
          <w:rFonts w:hint="eastAsia"/>
        </w:rPr>
        <w:t>日</w:t>
      </w:r>
      <w:r>
        <w:rPr>
          <w:rFonts w:hint="eastAsia"/>
        </w:rPr>
        <w:tab/>
        <w:t>"</w:t>
      </w:r>
      <w:r>
        <w:rPr>
          <w:rFonts w:hint="eastAsia"/>
        </w:rPr>
        <w:t>警方证实涉及抢劫和强奸家庭主妇的吸毒男子</w:t>
      </w:r>
      <w:r>
        <w:rPr>
          <w:rFonts w:hint="eastAsia"/>
        </w:rPr>
        <w:t>,</w:t>
      </w:r>
      <w:r>
        <w:rPr>
          <w:rFonts w:hint="eastAsia"/>
        </w:rPr>
        <w:t>在吉北日得拉一带出现的贴文是假消息！</w:t>
      </w:r>
    </w:p>
    <w:p w14:paraId="0813280B" w14:textId="77777777" w:rsidR="002B22CB" w:rsidRDefault="002B22CB" w:rsidP="002B22CB">
      <w:r>
        <w:rPr>
          <w:rFonts w:hint="eastAsia"/>
        </w:rPr>
        <w:t>(</w:t>
      </w:r>
      <w:r>
        <w:rPr>
          <w:rFonts w:hint="eastAsia"/>
        </w:rPr>
        <w:t>亚罗士打</w:t>
      </w:r>
      <w:r>
        <w:rPr>
          <w:rFonts w:hint="eastAsia"/>
        </w:rPr>
        <w:t>27</w:t>
      </w:r>
      <w:r>
        <w:rPr>
          <w:rFonts w:hint="eastAsia"/>
        </w:rPr>
        <w:t>日讯</w:t>
      </w:r>
      <w:r>
        <w:rPr>
          <w:rFonts w:hint="eastAsia"/>
        </w:rPr>
        <w:t>)</w:t>
      </w:r>
      <w:r>
        <w:rPr>
          <w:rFonts w:hint="eastAsia"/>
        </w:rPr>
        <w:t>网上流传</w:t>
      </w:r>
      <w:r>
        <w:rPr>
          <w:rFonts w:hint="eastAsia"/>
        </w:rPr>
        <w:t>1</w:t>
      </w:r>
      <w:r>
        <w:rPr>
          <w:rFonts w:hint="eastAsia"/>
        </w:rPr>
        <w:t>名涉及抢劫和强奸家庭主妇的吸毒男子，目前在吉北日得拉一带出现，</w:t>
      </w:r>
      <w:proofErr w:type="gramStart"/>
      <w:r>
        <w:rPr>
          <w:rFonts w:hint="eastAsia"/>
        </w:rPr>
        <w:t>属危险</w:t>
      </w:r>
      <w:proofErr w:type="gramEnd"/>
      <w:r>
        <w:rPr>
          <w:rFonts w:hint="eastAsia"/>
        </w:rPr>
        <w:t>人物的贴文，经警方证实属假消息</w:t>
      </w:r>
      <w:r>
        <w:rPr>
          <w:rFonts w:hint="eastAsia"/>
        </w:rPr>
        <w:t>,</w:t>
      </w:r>
      <w:r>
        <w:rPr>
          <w:rFonts w:hint="eastAsia"/>
        </w:rPr>
        <w:t>民众</w:t>
      </w:r>
      <w:proofErr w:type="gramStart"/>
      <w:r>
        <w:rPr>
          <w:rFonts w:hint="eastAsia"/>
        </w:rPr>
        <w:t>受促勿</w:t>
      </w:r>
      <w:proofErr w:type="gramEnd"/>
      <w:r>
        <w:rPr>
          <w:rFonts w:hint="eastAsia"/>
        </w:rPr>
        <w:t>轻易相信未经证实的传言。</w:t>
      </w:r>
    </w:p>
    <w:p w14:paraId="61F3EE0F" w14:textId="77777777" w:rsidR="002B22CB" w:rsidRDefault="002B22CB" w:rsidP="002B22CB">
      <w:r>
        <w:rPr>
          <w:rFonts w:hint="eastAsia"/>
        </w:rPr>
        <w:t>吉北古邦巴</w:t>
      </w:r>
      <w:proofErr w:type="gramStart"/>
      <w:r>
        <w:rPr>
          <w:rFonts w:hint="eastAsia"/>
        </w:rPr>
        <w:t>素县警区</w:t>
      </w:r>
      <w:proofErr w:type="gramEnd"/>
      <w:r>
        <w:rPr>
          <w:rFonts w:hint="eastAsia"/>
        </w:rPr>
        <w:t>主任莫哈末依斯迈受</w:t>
      </w:r>
      <w:proofErr w:type="gramStart"/>
      <w:r>
        <w:rPr>
          <w:rFonts w:hint="eastAsia"/>
        </w:rPr>
        <w:t>询</w:t>
      </w:r>
      <w:proofErr w:type="gramEnd"/>
      <w:r>
        <w:rPr>
          <w:rFonts w:hint="eastAsia"/>
        </w:rPr>
        <w:t>时，证实网上流传的贴文和吸毒男子图片属假消息，截至目前警方未接获相关投报。</w:t>
      </w:r>
      <w:r>
        <w:rPr>
          <w:rFonts w:hint="eastAsia"/>
        </w:rPr>
        <w:t xml:space="preserve"> </w:t>
      </w:r>
    </w:p>
    <w:p w14:paraId="66009AE6" w14:textId="77777777" w:rsidR="002B22CB" w:rsidRDefault="002B22CB" w:rsidP="002B22CB">
      <w:r>
        <w:t>- Advertisement -</w:t>
      </w:r>
    </w:p>
    <w:p w14:paraId="40436782" w14:textId="77777777" w:rsidR="002B22CB" w:rsidRDefault="002B22CB" w:rsidP="002B22CB">
      <w:r>
        <w:rPr>
          <w:rFonts w:hint="eastAsia"/>
        </w:rPr>
        <w:t>他促请民众停止散播这项假消息，以免制造恐慌。</w:t>
      </w:r>
    </w:p>
    <w:p w14:paraId="74E6CD06" w14:textId="77777777" w:rsidR="002B22CB" w:rsidRDefault="002B22CB" w:rsidP="002B22CB">
      <w:r>
        <w:rPr>
          <w:rFonts w:hint="eastAsia"/>
        </w:rPr>
        <w:t>有关贴文指一名家庭主妇惨遭照片中的吸毒男子持刀架</w:t>
      </w:r>
      <w:proofErr w:type="gramStart"/>
      <w:r>
        <w:rPr>
          <w:rFonts w:hint="eastAsia"/>
        </w:rPr>
        <w:t>颈</w:t>
      </w:r>
      <w:proofErr w:type="gramEnd"/>
      <w:r>
        <w:rPr>
          <w:rFonts w:hint="eastAsia"/>
        </w:rPr>
        <w:t>打抢及强奸，案件受害者在事发后受惊过度，在米都苏丹娜峇嬉雅中央医院接受治疗。</w:t>
      </w:r>
    </w:p>
    <w:p w14:paraId="55546779" w14:textId="77777777" w:rsidR="002B22CB" w:rsidRDefault="002B22CB" w:rsidP="002B22CB">
      <w:r>
        <w:rPr>
          <w:rFonts w:hint="eastAsia"/>
        </w:rPr>
        <w:t>贴文也指，目前嫌犯在吉北日得拉马苏里花园一带出现，被警方视为危险人物，</w:t>
      </w:r>
      <w:proofErr w:type="gramStart"/>
      <w:r>
        <w:rPr>
          <w:rFonts w:hint="eastAsia"/>
        </w:rPr>
        <w:t>民众受促提高警惕</w:t>
      </w:r>
      <w:proofErr w:type="gramEnd"/>
      <w:r>
        <w:rPr>
          <w:rFonts w:hint="eastAsia"/>
        </w:rPr>
        <w:t>，把门关上。</w:t>
      </w:r>
      <w:r>
        <w:rPr>
          <w:rFonts w:hint="eastAsia"/>
        </w:rPr>
        <w:t xml:space="preserve"> </w:t>
      </w:r>
    </w:p>
    <w:p w14:paraId="22127662" w14:textId="77777777" w:rsidR="002B22CB" w:rsidRDefault="002B22CB" w:rsidP="002B22CB">
      <w:r>
        <w:t>- Advertisement -</w:t>
      </w:r>
    </w:p>
    <w:p w14:paraId="395456E2" w14:textId="77777777" w:rsidR="002B22CB" w:rsidRDefault="002B22CB" w:rsidP="002B22CB">
      <w:r>
        <w:t xml:space="preserve"> 30200</w:t>
      </w:r>
    </w:p>
    <w:p w14:paraId="52036878" w14:textId="7815E270" w:rsidR="002B22CB" w:rsidRDefault="002B22CB" w:rsidP="000D0428"/>
    <w:p w14:paraId="6D7470B2" w14:textId="77777777" w:rsidR="002B22CB" w:rsidRDefault="002B22CB" w:rsidP="002B22CB">
      <w:r>
        <w:rPr>
          <w:rFonts w:hint="eastAsia"/>
        </w:rPr>
        <w:t>副警长被枪杀案</w:t>
      </w:r>
      <w:r>
        <w:rPr>
          <w:rFonts w:hint="eastAsia"/>
        </w:rPr>
        <w:t xml:space="preserve"> </w:t>
      </w:r>
      <w:proofErr w:type="gramStart"/>
      <w:r>
        <w:rPr>
          <w:rFonts w:hint="eastAsia"/>
        </w:rPr>
        <w:t>警再捕</w:t>
      </w:r>
      <w:proofErr w:type="gramEnd"/>
      <w:r>
        <w:rPr>
          <w:rFonts w:hint="eastAsia"/>
        </w:rPr>
        <w:t>2</w:t>
      </w:r>
      <w:proofErr w:type="gramStart"/>
      <w:r>
        <w:rPr>
          <w:rFonts w:hint="eastAsia"/>
        </w:rPr>
        <w:t>男助查</w:t>
      </w:r>
      <w:proofErr w:type="gramEnd"/>
      <w:r>
        <w:rPr>
          <w:rFonts w:hint="eastAsia"/>
        </w:rPr>
        <w:tab/>
        <w:t>2017</w:t>
      </w:r>
      <w:r>
        <w:rPr>
          <w:rFonts w:hint="eastAsia"/>
        </w:rPr>
        <w:t>年</w:t>
      </w:r>
      <w:r>
        <w:rPr>
          <w:rFonts w:hint="eastAsia"/>
        </w:rPr>
        <w:t>8</w:t>
      </w:r>
      <w:r>
        <w:rPr>
          <w:rFonts w:hint="eastAsia"/>
        </w:rPr>
        <w:t>月</w:t>
      </w:r>
      <w:r>
        <w:rPr>
          <w:rFonts w:hint="eastAsia"/>
        </w:rPr>
        <w:t>22</w:t>
      </w:r>
      <w:r>
        <w:rPr>
          <w:rFonts w:hint="eastAsia"/>
        </w:rPr>
        <w:t>日</w:t>
      </w:r>
      <w:r>
        <w:rPr>
          <w:rFonts w:hint="eastAsia"/>
        </w:rPr>
        <w:tab/>
        <w:t>"</w:t>
      </w:r>
      <w:r>
        <w:rPr>
          <w:rFonts w:hint="eastAsia"/>
        </w:rPr>
        <w:t>武吉阿曼反黑组副警长早前遭人枪杀。</w:t>
      </w:r>
    </w:p>
    <w:p w14:paraId="271457EC" w14:textId="77777777" w:rsidR="002B22CB" w:rsidRDefault="002B22CB" w:rsidP="002B22CB">
      <w:r>
        <w:rPr>
          <w:rFonts w:hint="eastAsia"/>
        </w:rPr>
        <w:t>(</w:t>
      </w:r>
      <w:r>
        <w:rPr>
          <w:rFonts w:hint="eastAsia"/>
        </w:rPr>
        <w:t>亚罗士打</w:t>
      </w:r>
      <w:r>
        <w:rPr>
          <w:rFonts w:hint="eastAsia"/>
        </w:rPr>
        <w:t>22</w:t>
      </w:r>
      <w:r>
        <w:rPr>
          <w:rFonts w:hint="eastAsia"/>
        </w:rPr>
        <w:t>日讯</w:t>
      </w:r>
      <w:r>
        <w:rPr>
          <w:rFonts w:hint="eastAsia"/>
        </w:rPr>
        <w:t>)</w:t>
      </w:r>
      <w:r>
        <w:rPr>
          <w:rFonts w:hint="eastAsia"/>
        </w:rPr>
        <w:t>武吉阿曼反黑组副警长被枪杀案，吉打州警方周二凌晨再捕</w:t>
      </w:r>
      <w:r>
        <w:rPr>
          <w:rFonts w:hint="eastAsia"/>
        </w:rPr>
        <w:t>2</w:t>
      </w:r>
      <w:r>
        <w:rPr>
          <w:rFonts w:hint="eastAsia"/>
        </w:rPr>
        <w:t>名男子协助调查。</w:t>
      </w:r>
    </w:p>
    <w:p w14:paraId="527DCAEE" w14:textId="77777777" w:rsidR="002B22CB" w:rsidRDefault="002B22CB" w:rsidP="002B22CB">
      <w:r>
        <w:rPr>
          <w:rFonts w:hint="eastAsia"/>
        </w:rPr>
        <w:t>随着这</w:t>
      </w:r>
      <w:r>
        <w:rPr>
          <w:rFonts w:hint="eastAsia"/>
        </w:rPr>
        <w:t>2</w:t>
      </w:r>
      <w:r>
        <w:rPr>
          <w:rFonts w:hint="eastAsia"/>
        </w:rPr>
        <w:t>人被扣捕，警方在这起案件先后扣查</w:t>
      </w:r>
      <w:r>
        <w:rPr>
          <w:rFonts w:hint="eastAsia"/>
        </w:rPr>
        <w:t>5</w:t>
      </w:r>
      <w:r>
        <w:rPr>
          <w:rFonts w:hint="eastAsia"/>
        </w:rPr>
        <w:t>人。</w:t>
      </w:r>
    </w:p>
    <w:p w14:paraId="3EDEF044" w14:textId="77777777" w:rsidR="002B22CB" w:rsidRDefault="002B22CB" w:rsidP="002B22CB">
      <w:r>
        <w:rPr>
          <w:rFonts w:hint="eastAsia"/>
        </w:rPr>
        <w:t>吉</w:t>
      </w:r>
      <w:proofErr w:type="gramStart"/>
      <w:r>
        <w:rPr>
          <w:rFonts w:hint="eastAsia"/>
        </w:rPr>
        <w:t>打州总警长拿督阿斯</w:t>
      </w:r>
      <w:proofErr w:type="gramEnd"/>
      <w:r>
        <w:rPr>
          <w:rFonts w:hint="eastAsia"/>
        </w:rPr>
        <w:t>里今天下午向媒体披露，警方是今天凌晨零时</w:t>
      </w:r>
      <w:r>
        <w:rPr>
          <w:rFonts w:hint="eastAsia"/>
        </w:rPr>
        <w:t>30</w:t>
      </w:r>
      <w:r>
        <w:rPr>
          <w:rFonts w:hint="eastAsia"/>
        </w:rPr>
        <w:t>分在日得</w:t>
      </w:r>
      <w:proofErr w:type="gramStart"/>
      <w:r>
        <w:rPr>
          <w:rFonts w:hint="eastAsia"/>
        </w:rPr>
        <w:t>拉不同</w:t>
      </w:r>
      <w:proofErr w:type="gramEnd"/>
      <w:r>
        <w:rPr>
          <w:rFonts w:hint="eastAsia"/>
        </w:rPr>
        <w:t>地点逮捕了</w:t>
      </w:r>
      <w:r>
        <w:rPr>
          <w:rFonts w:hint="eastAsia"/>
        </w:rPr>
        <w:t>2</w:t>
      </w:r>
      <w:r>
        <w:rPr>
          <w:rFonts w:hint="eastAsia"/>
        </w:rPr>
        <w:t>名分别</w:t>
      </w:r>
      <w:r>
        <w:rPr>
          <w:rFonts w:hint="eastAsia"/>
        </w:rPr>
        <w:t>27</w:t>
      </w:r>
      <w:r>
        <w:rPr>
          <w:rFonts w:hint="eastAsia"/>
        </w:rPr>
        <w:t>岁及</w:t>
      </w:r>
      <w:r>
        <w:rPr>
          <w:rFonts w:hint="eastAsia"/>
        </w:rPr>
        <w:t>30</w:t>
      </w:r>
      <w:r>
        <w:rPr>
          <w:rFonts w:hint="eastAsia"/>
        </w:rPr>
        <w:t>余岁的男子，并在今天上午带往法庭申请延</w:t>
      </w:r>
      <w:r>
        <w:rPr>
          <w:rFonts w:hint="eastAsia"/>
        </w:rPr>
        <w:t>7</w:t>
      </w:r>
      <w:r>
        <w:rPr>
          <w:rFonts w:hint="eastAsia"/>
        </w:rPr>
        <w:t>天。</w:t>
      </w:r>
      <w:r>
        <w:rPr>
          <w:rFonts w:hint="eastAsia"/>
        </w:rPr>
        <w:t xml:space="preserve"> </w:t>
      </w:r>
    </w:p>
    <w:p w14:paraId="09B43873" w14:textId="77777777" w:rsidR="002B22CB" w:rsidRDefault="002B22CB" w:rsidP="002B22CB">
      <w:r>
        <w:t>- Advertisement -</w:t>
      </w:r>
    </w:p>
    <w:p w14:paraId="61E63BCA" w14:textId="77777777" w:rsidR="002B22CB" w:rsidRDefault="002B22CB" w:rsidP="002B22CB">
      <w:r>
        <w:rPr>
          <w:rFonts w:hint="eastAsia"/>
        </w:rPr>
        <w:t>他说，吉打州警方在武吉阿曼警察总部的协助下已经连日展开全面调查工作。</w:t>
      </w:r>
    </w:p>
    <w:p w14:paraId="58908E12" w14:textId="77777777" w:rsidR="002B22CB" w:rsidRDefault="002B22CB" w:rsidP="002B22CB">
      <w:r>
        <w:rPr>
          <w:rFonts w:hint="eastAsia"/>
        </w:rPr>
        <w:t>来自武吉安曼警察总部，隶属刑事调查组的副警长阿布哈山</w:t>
      </w:r>
      <w:proofErr w:type="gramStart"/>
      <w:r>
        <w:rPr>
          <w:rFonts w:hint="eastAsia"/>
        </w:rPr>
        <w:t>疑遭私</w:t>
      </w:r>
      <w:proofErr w:type="gramEnd"/>
      <w:r>
        <w:rPr>
          <w:rFonts w:hint="eastAsia"/>
        </w:rPr>
        <w:t>会党寻仇，周五晚在吉北樟仑纳坡斯里侯士巴园友人的住家庭外，被人开枪射击，结果身中</w:t>
      </w:r>
      <w:r>
        <w:rPr>
          <w:rFonts w:hint="eastAsia"/>
        </w:rPr>
        <w:t>4</w:t>
      </w:r>
      <w:r>
        <w:rPr>
          <w:rFonts w:hint="eastAsia"/>
        </w:rPr>
        <w:t>枪，当场毙命。</w:t>
      </w:r>
      <w:r>
        <w:rPr>
          <w:rFonts w:hint="eastAsia"/>
        </w:rPr>
        <w:t xml:space="preserve"> </w:t>
      </w:r>
    </w:p>
    <w:p w14:paraId="3CA732A3" w14:textId="77777777" w:rsidR="002B22CB" w:rsidRDefault="002B22CB" w:rsidP="002B22CB">
      <w:r>
        <w:t>- Advertisement -</w:t>
      </w:r>
    </w:p>
    <w:p w14:paraId="754E78D8" w14:textId="77777777" w:rsidR="002B22CB" w:rsidRDefault="002B22CB" w:rsidP="002B22CB">
      <w:r>
        <w:rPr>
          <w:rFonts w:hint="eastAsia"/>
        </w:rPr>
        <w:t>而副首相兼内政部长拿</w:t>
      </w:r>
      <w:proofErr w:type="gramStart"/>
      <w:r>
        <w:rPr>
          <w:rFonts w:hint="eastAsia"/>
        </w:rPr>
        <w:t>督斯里阿末扎希之前</w:t>
      </w:r>
      <w:proofErr w:type="gramEnd"/>
      <w:r>
        <w:rPr>
          <w:rFonts w:hint="eastAsia"/>
        </w:rPr>
        <w:t>也说，这起案件不排除涉及私会党从国外聘请职业枪手所为。</w:t>
      </w:r>
    </w:p>
    <w:p w14:paraId="5E7EEA4E" w14:textId="77777777" w:rsidR="002B22CB" w:rsidRDefault="002B22CB" w:rsidP="002B22CB">
      <w:r>
        <w:lastRenderedPageBreak/>
        <w:t xml:space="preserve"> 11200</w:t>
      </w:r>
    </w:p>
    <w:p w14:paraId="7A9CD3C0" w14:textId="625F430C" w:rsidR="002B22CB" w:rsidRDefault="002B22CB" w:rsidP="000D0428"/>
    <w:p w14:paraId="1497C334" w14:textId="77777777" w:rsidR="002B22CB" w:rsidRDefault="002B22CB" w:rsidP="002B22CB">
      <w:r>
        <w:rPr>
          <w:rFonts w:hint="eastAsia"/>
        </w:rPr>
        <w:t>蔡义来：各警局提高警惕</w:t>
      </w:r>
      <w:r>
        <w:rPr>
          <w:rFonts w:hint="eastAsia"/>
        </w:rPr>
        <w:t xml:space="preserve"> </w:t>
      </w:r>
      <w:r>
        <w:rPr>
          <w:rFonts w:hint="eastAsia"/>
        </w:rPr>
        <w:t>避免类似案件发生</w:t>
      </w:r>
      <w:r>
        <w:rPr>
          <w:rFonts w:hint="eastAsia"/>
        </w:rPr>
        <w:tab/>
        <w:t>2017</w:t>
      </w:r>
      <w:r>
        <w:rPr>
          <w:rFonts w:hint="eastAsia"/>
        </w:rPr>
        <w:t>年</w:t>
      </w:r>
      <w:r>
        <w:rPr>
          <w:rFonts w:hint="eastAsia"/>
        </w:rPr>
        <w:t>8</w:t>
      </w:r>
      <w:r>
        <w:rPr>
          <w:rFonts w:hint="eastAsia"/>
        </w:rPr>
        <w:t>月</w:t>
      </w:r>
      <w:r>
        <w:rPr>
          <w:rFonts w:hint="eastAsia"/>
        </w:rPr>
        <w:t>31</w:t>
      </w:r>
      <w:r>
        <w:rPr>
          <w:rFonts w:hint="eastAsia"/>
        </w:rPr>
        <w:t>日</w:t>
      </w:r>
      <w:r>
        <w:rPr>
          <w:rFonts w:hint="eastAsia"/>
        </w:rPr>
        <w:tab/>
        <w:t>"</w:t>
      </w:r>
      <w:r>
        <w:rPr>
          <w:rFonts w:hint="eastAsia"/>
        </w:rPr>
        <w:t>蔡义来：</w:t>
      </w:r>
      <w:proofErr w:type="gramStart"/>
      <w:r>
        <w:rPr>
          <w:rFonts w:hint="eastAsia"/>
        </w:rPr>
        <w:t>槟</w:t>
      </w:r>
      <w:proofErr w:type="gramEnd"/>
      <w:r>
        <w:rPr>
          <w:rFonts w:hint="eastAsia"/>
        </w:rPr>
        <w:t>州各警局、警亭和巡逻警员，在值勤时皆需提高警惕。</w:t>
      </w:r>
    </w:p>
    <w:p w14:paraId="1D285E36" w14:textId="77777777" w:rsidR="002B22CB" w:rsidRDefault="002B22CB" w:rsidP="002B22CB">
      <w:r>
        <w:rPr>
          <w:rFonts w:hint="eastAsia"/>
        </w:rPr>
        <w:t>（槟城</w:t>
      </w:r>
      <w:r>
        <w:rPr>
          <w:rFonts w:hint="eastAsia"/>
        </w:rPr>
        <w:t>31</w:t>
      </w:r>
      <w:r>
        <w:rPr>
          <w:rFonts w:hint="eastAsia"/>
        </w:rPr>
        <w:t>日讯）苏邦再也警员在警局里遭枪杀事件震惊全国，</w:t>
      </w:r>
      <w:proofErr w:type="gramStart"/>
      <w:r>
        <w:rPr>
          <w:rFonts w:hint="eastAsia"/>
        </w:rPr>
        <w:t>槟</w:t>
      </w:r>
      <w:proofErr w:type="gramEnd"/>
      <w:r>
        <w:rPr>
          <w:rFonts w:hint="eastAsia"/>
        </w:rPr>
        <w:t>州警方对此也提高警惕。总警长</w:t>
      </w:r>
      <w:proofErr w:type="gramStart"/>
      <w:r>
        <w:rPr>
          <w:rFonts w:hint="eastAsia"/>
        </w:rPr>
        <w:t>拿督威拉</w:t>
      </w:r>
      <w:proofErr w:type="gramEnd"/>
      <w:r>
        <w:rPr>
          <w:rFonts w:hint="eastAsia"/>
        </w:rPr>
        <w:t>蔡义来总监</w:t>
      </w:r>
      <w:proofErr w:type="gramStart"/>
      <w:r>
        <w:rPr>
          <w:rFonts w:hint="eastAsia"/>
        </w:rPr>
        <w:t>特别</w:t>
      </w:r>
      <w:proofErr w:type="gramEnd"/>
      <w:r>
        <w:rPr>
          <w:rFonts w:hint="eastAsia"/>
        </w:rPr>
        <w:t>以这个事件，提醒各警局、警亭和在外巡逻的所有值勤警员，无时无刻都须提高警惕，避免类似案件发生。</w:t>
      </w:r>
      <w:r>
        <w:rPr>
          <w:rFonts w:hint="eastAsia"/>
        </w:rPr>
        <w:t xml:space="preserve"> </w:t>
      </w:r>
    </w:p>
    <w:p w14:paraId="30B2F990" w14:textId="77777777" w:rsidR="002B22CB" w:rsidRDefault="002B22CB" w:rsidP="002B22CB">
      <w:r>
        <w:t>- Advertisement -</w:t>
      </w:r>
    </w:p>
    <w:p w14:paraId="5D1CC8C6" w14:textId="77777777" w:rsidR="002B22CB" w:rsidRDefault="002B22CB" w:rsidP="002B22CB">
      <w:r>
        <w:rPr>
          <w:rFonts w:hint="eastAsia"/>
        </w:rPr>
        <w:t>他针对苏邦再也警员遭枪杀事件，回应媒体的询问时这么指出。</w:t>
      </w:r>
    </w:p>
    <w:p w14:paraId="344F4E5D" w14:textId="77777777" w:rsidR="002B22CB" w:rsidRDefault="002B22CB" w:rsidP="002B22CB">
      <w:r>
        <w:rPr>
          <w:rFonts w:hint="eastAsia"/>
        </w:rPr>
        <w:t>警方围起警戒线，禁止不相干人士进入案发现场。</w:t>
      </w:r>
    </w:p>
    <w:p w14:paraId="617E17FB" w14:textId="77777777" w:rsidR="002B22CB" w:rsidRDefault="002B22CB" w:rsidP="002B22CB">
      <w:r>
        <w:rPr>
          <w:rFonts w:hint="eastAsia"/>
        </w:rPr>
        <w:t>近年，警员值勤面对受到攻击的风险越来越高，去年</w:t>
      </w:r>
      <w:proofErr w:type="gramStart"/>
      <w:r>
        <w:rPr>
          <w:rFonts w:hint="eastAsia"/>
        </w:rPr>
        <w:t>槟</w:t>
      </w:r>
      <w:proofErr w:type="gramEnd"/>
      <w:r>
        <w:rPr>
          <w:rFonts w:hint="eastAsia"/>
        </w:rPr>
        <w:t>州警方为防</w:t>
      </w:r>
      <w:proofErr w:type="gramStart"/>
      <w:r>
        <w:rPr>
          <w:rFonts w:hint="eastAsia"/>
        </w:rPr>
        <w:t>恐</w:t>
      </w:r>
      <w:proofErr w:type="gramEnd"/>
      <w:r>
        <w:rPr>
          <w:rFonts w:hint="eastAsia"/>
        </w:rPr>
        <w:t>提高戒备措施，全</w:t>
      </w:r>
      <w:proofErr w:type="gramStart"/>
      <w:r>
        <w:rPr>
          <w:rFonts w:hint="eastAsia"/>
        </w:rPr>
        <w:t>槟</w:t>
      </w:r>
      <w:proofErr w:type="gramEnd"/>
      <w:r>
        <w:rPr>
          <w:rFonts w:hint="eastAsia"/>
        </w:rPr>
        <w:t>警局于晚间</w:t>
      </w:r>
      <w:r>
        <w:rPr>
          <w:rFonts w:hint="eastAsia"/>
        </w:rPr>
        <w:t>8</w:t>
      </w:r>
      <w:r>
        <w:rPr>
          <w:rFonts w:hint="eastAsia"/>
        </w:rPr>
        <w:t>时关上入口处大门，但</w:t>
      </w:r>
      <w:r>
        <w:rPr>
          <w:rFonts w:hint="eastAsia"/>
        </w:rPr>
        <w:t>24</w:t>
      </w:r>
      <w:r>
        <w:rPr>
          <w:rFonts w:hint="eastAsia"/>
        </w:rPr>
        <w:t>小时的警务仍持续运作，民众只需在警亭登记后，才能进入警局范围。</w:t>
      </w:r>
    </w:p>
    <w:p w14:paraId="3D6ADBFD" w14:textId="77777777" w:rsidR="002B22CB" w:rsidRDefault="002B22CB" w:rsidP="002B22CB">
      <w:r>
        <w:rPr>
          <w:rFonts w:hint="eastAsia"/>
        </w:rPr>
        <w:t>另外，倘若有民众要报案或是呈交资料</w:t>
      </w:r>
      <w:proofErr w:type="gramStart"/>
      <w:r>
        <w:rPr>
          <w:rFonts w:hint="eastAsia"/>
        </w:rPr>
        <w:t>予警</w:t>
      </w:r>
      <w:proofErr w:type="gramEnd"/>
      <w:r>
        <w:rPr>
          <w:rFonts w:hint="eastAsia"/>
        </w:rPr>
        <w:t>方，警方还是会允许进入，需向站岗警员呈报名字及身份证后，才可进入警局范围，此外，民众的车辆不可随意进入警局内停放。</w:t>
      </w:r>
      <w:r>
        <w:rPr>
          <w:rFonts w:hint="eastAsia"/>
        </w:rPr>
        <w:t xml:space="preserve"> </w:t>
      </w:r>
    </w:p>
    <w:p w14:paraId="478650A7" w14:textId="77777777" w:rsidR="002B22CB" w:rsidRDefault="002B22CB" w:rsidP="002B22CB">
      <w:r>
        <w:t>- Advertisement -</w:t>
      </w:r>
    </w:p>
    <w:p w14:paraId="7B9C0822" w14:textId="16EFB0B0" w:rsidR="002B22CB" w:rsidRDefault="002B22CB" w:rsidP="002B22CB">
      <w:r>
        <w:t xml:space="preserve"> 44101"</w:t>
      </w:r>
      <w:r>
        <w:tab/>
      </w:r>
      <w:r>
        <w:tab/>
      </w:r>
    </w:p>
    <w:p w14:paraId="045A13AD" w14:textId="77777777" w:rsidR="002B22CB" w:rsidRDefault="002B22CB" w:rsidP="002B22CB">
      <w:pPr>
        <w:rPr>
          <w:rFonts w:hint="eastAsia"/>
        </w:rPr>
      </w:pPr>
    </w:p>
    <w:p w14:paraId="430CEE57" w14:textId="269AD173" w:rsidR="000D0428" w:rsidRDefault="000D0428" w:rsidP="000D0428">
      <w:proofErr w:type="gramStart"/>
      <w:r>
        <w:rPr>
          <w:rFonts w:hint="eastAsia"/>
        </w:rPr>
        <w:t>北海拉惹乌达</w:t>
      </w:r>
      <w:proofErr w:type="gramEnd"/>
      <w:r>
        <w:rPr>
          <w:rFonts w:hint="eastAsia"/>
        </w:rPr>
        <w:t>大路旁</w:t>
      </w:r>
      <w:r>
        <w:rPr>
          <w:rFonts w:hint="eastAsia"/>
        </w:rPr>
        <w:t xml:space="preserve"> 8</w:t>
      </w:r>
      <w:r>
        <w:rPr>
          <w:rFonts w:hint="eastAsia"/>
        </w:rPr>
        <w:t>月中起改单向道</w:t>
      </w:r>
      <w:r>
        <w:rPr>
          <w:rFonts w:hint="eastAsia"/>
        </w:rPr>
        <w:tab/>
        <w:t>2017</w:t>
      </w:r>
      <w:r>
        <w:rPr>
          <w:rFonts w:hint="eastAsia"/>
        </w:rPr>
        <w:t>年</w:t>
      </w:r>
      <w:r>
        <w:rPr>
          <w:rFonts w:hint="eastAsia"/>
        </w:rPr>
        <w:t>8</w:t>
      </w:r>
      <w:r>
        <w:rPr>
          <w:rFonts w:hint="eastAsia"/>
        </w:rPr>
        <w:t>月</w:t>
      </w:r>
      <w:r>
        <w:rPr>
          <w:rFonts w:hint="eastAsia"/>
        </w:rPr>
        <w:t>1</w:t>
      </w:r>
      <w:r>
        <w:rPr>
          <w:rFonts w:hint="eastAsia"/>
        </w:rPr>
        <w:t>日</w:t>
      </w:r>
      <w:r>
        <w:rPr>
          <w:rFonts w:hint="eastAsia"/>
        </w:rPr>
        <w:tab/>
        <w:t>"</w:t>
      </w:r>
      <w:r>
        <w:rPr>
          <w:rFonts w:hint="eastAsia"/>
        </w:rPr>
        <w:t>陈治中（左）及罗伟鹏律师</w:t>
      </w:r>
      <w:proofErr w:type="gramStart"/>
      <w:r>
        <w:rPr>
          <w:rFonts w:hint="eastAsia"/>
        </w:rPr>
        <w:t>巡视拉惹乌达路</w:t>
      </w:r>
      <w:proofErr w:type="gramEnd"/>
      <w:r>
        <w:rPr>
          <w:rFonts w:hint="eastAsia"/>
        </w:rPr>
        <w:t>大路旁改为单向道的路段。</w:t>
      </w:r>
    </w:p>
    <w:p w14:paraId="622067D4" w14:textId="77777777" w:rsidR="000D0428" w:rsidRDefault="000D0428" w:rsidP="000D0428">
      <w:r>
        <w:rPr>
          <w:rFonts w:hint="eastAsia"/>
        </w:rPr>
        <w:t>（北海</w:t>
      </w:r>
      <w:r>
        <w:rPr>
          <w:rFonts w:hint="eastAsia"/>
        </w:rPr>
        <w:t>1</w:t>
      </w:r>
      <w:r>
        <w:rPr>
          <w:rFonts w:hint="eastAsia"/>
        </w:rPr>
        <w:t>日讯）</w:t>
      </w:r>
      <w:proofErr w:type="gramStart"/>
      <w:r>
        <w:rPr>
          <w:rFonts w:hint="eastAsia"/>
        </w:rPr>
        <w:t>北海拉惹乌达</w:t>
      </w:r>
      <w:proofErr w:type="gramEnd"/>
      <w:r>
        <w:rPr>
          <w:rFonts w:hint="eastAsia"/>
        </w:rPr>
        <w:t>大路旁衔接</w:t>
      </w:r>
      <w:proofErr w:type="gramStart"/>
      <w:r>
        <w:rPr>
          <w:rFonts w:hint="eastAsia"/>
        </w:rPr>
        <w:t>玛</w:t>
      </w:r>
      <w:proofErr w:type="gramEnd"/>
      <w:r>
        <w:rPr>
          <w:rFonts w:hint="eastAsia"/>
        </w:rPr>
        <w:t>哇花园与达丽雅花园路段将于</w:t>
      </w:r>
      <w:r>
        <w:rPr>
          <w:rFonts w:hint="eastAsia"/>
        </w:rPr>
        <w:t>8</w:t>
      </w:r>
      <w:r>
        <w:rPr>
          <w:rFonts w:hint="eastAsia"/>
        </w:rPr>
        <w:t>月中开始改为单向道，试用期</w:t>
      </w:r>
      <w:r>
        <w:rPr>
          <w:rFonts w:hint="eastAsia"/>
        </w:rPr>
        <w:t>3</w:t>
      </w:r>
      <w:r>
        <w:rPr>
          <w:rFonts w:hint="eastAsia"/>
        </w:rPr>
        <w:t>个月。</w:t>
      </w:r>
    </w:p>
    <w:p w14:paraId="103C2342" w14:textId="77777777" w:rsidR="000D0428" w:rsidRDefault="000D0428" w:rsidP="000D0428">
      <w:r>
        <w:rPr>
          <w:rFonts w:hint="eastAsia"/>
        </w:rPr>
        <w:t>该约</w:t>
      </w:r>
      <w:r>
        <w:rPr>
          <w:rFonts w:hint="eastAsia"/>
        </w:rPr>
        <w:t>400</w:t>
      </w:r>
      <w:r>
        <w:rPr>
          <w:rFonts w:hint="eastAsia"/>
        </w:rPr>
        <w:t>余尺长路段</w:t>
      </w:r>
      <w:proofErr w:type="gramStart"/>
      <w:r>
        <w:rPr>
          <w:rFonts w:hint="eastAsia"/>
        </w:rPr>
        <w:t>位于拉惹乌达</w:t>
      </w:r>
      <w:proofErr w:type="gramEnd"/>
      <w:r>
        <w:rPr>
          <w:rFonts w:hint="eastAsia"/>
        </w:rPr>
        <w:t>大路旁，即路旁</w:t>
      </w:r>
      <w:r>
        <w:rPr>
          <w:rFonts w:hint="eastAsia"/>
        </w:rPr>
        <w:t>18</w:t>
      </w:r>
      <w:r>
        <w:rPr>
          <w:rFonts w:hint="eastAsia"/>
        </w:rPr>
        <w:t>单位房屋与店屋前。</w:t>
      </w:r>
    </w:p>
    <w:p w14:paraId="6E215C63" w14:textId="77777777" w:rsidR="000D0428" w:rsidRDefault="000D0428" w:rsidP="000D0428">
      <w:r>
        <w:rPr>
          <w:rFonts w:hint="eastAsia"/>
        </w:rPr>
        <w:t>威省市议员陈治中及罗伟鹏市议员周二上午实地了解情况后向记者如是指出。</w:t>
      </w:r>
    </w:p>
    <w:p w14:paraId="10E231C3" w14:textId="77777777" w:rsidR="000D0428" w:rsidRDefault="000D0428" w:rsidP="000D0428">
      <w:r>
        <w:rPr>
          <w:rFonts w:hint="eastAsia"/>
        </w:rPr>
        <w:t>罗伟鹏表示，林峰成行政议员服务中心在接获当地商家的要求后，透过市政局发出问卷给予该路段</w:t>
      </w:r>
      <w:r>
        <w:rPr>
          <w:rFonts w:hint="eastAsia"/>
        </w:rPr>
        <w:t>18</w:t>
      </w:r>
      <w:r>
        <w:rPr>
          <w:rFonts w:hint="eastAsia"/>
        </w:rPr>
        <w:t>单位的业主，以听取他们的意见。</w:t>
      </w:r>
    </w:p>
    <w:p w14:paraId="509BB99D" w14:textId="77777777" w:rsidR="000D0428" w:rsidRDefault="000D0428" w:rsidP="000D0428">
      <w:r>
        <w:rPr>
          <w:rFonts w:hint="eastAsia"/>
        </w:rPr>
        <w:t>他称，在发出的问卷有</w:t>
      </w:r>
      <w:r>
        <w:rPr>
          <w:rFonts w:hint="eastAsia"/>
        </w:rPr>
        <w:t>6</w:t>
      </w:r>
      <w:r>
        <w:rPr>
          <w:rFonts w:hint="eastAsia"/>
        </w:rPr>
        <w:t>间业主表示同意，</w:t>
      </w:r>
      <w:r>
        <w:rPr>
          <w:rFonts w:hint="eastAsia"/>
        </w:rPr>
        <w:t>2</w:t>
      </w:r>
      <w:r>
        <w:rPr>
          <w:rFonts w:hint="eastAsia"/>
        </w:rPr>
        <w:t>间提出反对，其余则没有回应。</w:t>
      </w:r>
      <w:r>
        <w:rPr>
          <w:rFonts w:hint="eastAsia"/>
        </w:rPr>
        <w:t xml:space="preserve"> </w:t>
      </w:r>
    </w:p>
    <w:p w14:paraId="012CA996" w14:textId="77777777" w:rsidR="000D0428" w:rsidRDefault="000D0428" w:rsidP="000D0428">
      <w:r>
        <w:t xml:space="preserve">- Advertisement - </w:t>
      </w:r>
    </w:p>
    <w:p w14:paraId="29728209" w14:textId="77777777" w:rsidR="000D0428" w:rsidRDefault="000D0428" w:rsidP="000D0428">
      <w:r>
        <w:t>- Advertisement -</w:t>
      </w:r>
    </w:p>
    <w:p w14:paraId="28F362FF" w14:textId="77777777" w:rsidR="000D0428" w:rsidRDefault="000D0428" w:rsidP="000D0428">
      <w:r>
        <w:rPr>
          <w:rFonts w:hint="eastAsia"/>
        </w:rPr>
        <w:t>他补充，在市政局交通委员会小组进行讨论后，决定于本月</w:t>
      </w:r>
      <w:r>
        <w:rPr>
          <w:rFonts w:hint="eastAsia"/>
        </w:rPr>
        <w:t>15</w:t>
      </w:r>
      <w:r>
        <w:rPr>
          <w:rFonts w:hint="eastAsia"/>
        </w:rPr>
        <w:t>日开始进行为期</w:t>
      </w:r>
      <w:r>
        <w:rPr>
          <w:rFonts w:hint="eastAsia"/>
        </w:rPr>
        <w:t>3</w:t>
      </w:r>
      <w:r>
        <w:rPr>
          <w:rFonts w:hint="eastAsia"/>
        </w:rPr>
        <w:t>个月的试用期，以观察情况再决定可行性。</w:t>
      </w:r>
    </w:p>
    <w:p w14:paraId="1C2999CF" w14:textId="77777777" w:rsidR="000D0428" w:rsidRDefault="000D0428" w:rsidP="000D0428">
      <w:r>
        <w:rPr>
          <w:rFonts w:hint="eastAsia"/>
        </w:rPr>
        <w:t>陈治中表示，</w:t>
      </w:r>
      <w:r>
        <w:rPr>
          <w:rFonts w:hint="eastAsia"/>
        </w:rPr>
        <w:t>18</w:t>
      </w:r>
      <w:r>
        <w:rPr>
          <w:rFonts w:hint="eastAsia"/>
        </w:rPr>
        <w:t>单位门牌从</w:t>
      </w:r>
      <w:r>
        <w:rPr>
          <w:rFonts w:hint="eastAsia"/>
        </w:rPr>
        <w:t>6780</w:t>
      </w:r>
      <w:r>
        <w:rPr>
          <w:rFonts w:hint="eastAsia"/>
        </w:rPr>
        <w:t>至</w:t>
      </w:r>
      <w:r>
        <w:rPr>
          <w:rFonts w:hint="eastAsia"/>
        </w:rPr>
        <w:t>6797</w:t>
      </w:r>
      <w:r>
        <w:rPr>
          <w:rFonts w:hint="eastAsia"/>
        </w:rPr>
        <w:t>，这些单位是于</w:t>
      </w:r>
      <w:r>
        <w:rPr>
          <w:rFonts w:hint="eastAsia"/>
        </w:rPr>
        <w:t>1993</w:t>
      </w:r>
      <w:r>
        <w:rPr>
          <w:rFonts w:hint="eastAsia"/>
        </w:rPr>
        <w:t>年市政局</w:t>
      </w:r>
      <w:proofErr w:type="gramStart"/>
      <w:r>
        <w:rPr>
          <w:rFonts w:hint="eastAsia"/>
        </w:rPr>
        <w:t>批准拉惹乌达</w:t>
      </w:r>
      <w:proofErr w:type="gramEnd"/>
      <w:r>
        <w:rPr>
          <w:rFonts w:hint="eastAsia"/>
        </w:rPr>
        <w:t>大路旁面对大路共</w:t>
      </w:r>
      <w:r>
        <w:rPr>
          <w:rFonts w:hint="eastAsia"/>
        </w:rPr>
        <w:t>220</w:t>
      </w:r>
      <w:r>
        <w:rPr>
          <w:rFonts w:hint="eastAsia"/>
        </w:rPr>
        <w:t>单位房屋可申请转换商业用途的部分单位。</w:t>
      </w:r>
    </w:p>
    <w:p w14:paraId="02FE48C5" w14:textId="77777777" w:rsidR="000D0428" w:rsidRDefault="000D0428" w:rsidP="000D0428">
      <w:r>
        <w:rPr>
          <w:rFonts w:hint="eastAsia"/>
        </w:rPr>
        <w:t>他表示，单向道是从达丽雅花园路（</w:t>
      </w:r>
      <w:r>
        <w:rPr>
          <w:rFonts w:hint="eastAsia"/>
        </w:rPr>
        <w:t>Jalan Dahlia</w:t>
      </w:r>
      <w:r>
        <w:rPr>
          <w:rFonts w:hint="eastAsia"/>
        </w:rPr>
        <w:t>）转入</w:t>
      </w:r>
      <w:proofErr w:type="gramStart"/>
      <w:r>
        <w:rPr>
          <w:rFonts w:hint="eastAsia"/>
        </w:rPr>
        <w:t>玛</w:t>
      </w:r>
      <w:proofErr w:type="gramEnd"/>
      <w:r>
        <w:rPr>
          <w:rFonts w:hint="eastAsia"/>
        </w:rPr>
        <w:t>哇花园路（</w:t>
      </w:r>
      <w:r>
        <w:rPr>
          <w:rFonts w:hint="eastAsia"/>
        </w:rPr>
        <w:t xml:space="preserve">Jalan </w:t>
      </w:r>
      <w:proofErr w:type="spellStart"/>
      <w:r>
        <w:rPr>
          <w:rFonts w:hint="eastAsia"/>
        </w:rPr>
        <w:t>Mawar</w:t>
      </w:r>
      <w:proofErr w:type="spellEnd"/>
      <w:r>
        <w:rPr>
          <w:rFonts w:hint="eastAsia"/>
        </w:rPr>
        <w:t>）方向，该路段</w:t>
      </w:r>
      <w:proofErr w:type="gramStart"/>
      <w:r>
        <w:rPr>
          <w:rFonts w:hint="eastAsia"/>
        </w:rPr>
        <w:t>位于拉惹乌达路</w:t>
      </w:r>
      <w:proofErr w:type="gramEnd"/>
      <w:r>
        <w:rPr>
          <w:rFonts w:hint="eastAsia"/>
        </w:rPr>
        <w:t>国油公司加油站斜对面。</w:t>
      </w:r>
    </w:p>
    <w:p w14:paraId="4CCC3F60" w14:textId="77777777" w:rsidR="002B22CB" w:rsidRDefault="000D0428" w:rsidP="000D0428">
      <w:pPr>
        <w:sectPr w:rsidR="002B22CB">
          <w:footerReference w:type="default" r:id="rId89"/>
          <w:pgSz w:w="11906" w:h="16838"/>
          <w:pgMar w:top="1440" w:right="1800" w:bottom="1440" w:left="1800" w:header="851" w:footer="992" w:gutter="0"/>
          <w:cols w:space="425"/>
          <w:docGrid w:type="lines" w:linePitch="312"/>
        </w:sectPr>
      </w:pPr>
      <w:r>
        <w:t xml:space="preserve"> 410106</w:t>
      </w:r>
    </w:p>
    <w:p w14:paraId="6CBB7197" w14:textId="77777777" w:rsidR="00B644E1" w:rsidRDefault="00B644E1" w:rsidP="00B644E1">
      <w:r>
        <w:rPr>
          <w:rFonts w:hint="eastAsia"/>
        </w:rPr>
        <w:lastRenderedPageBreak/>
        <w:t>火烧</w:t>
      </w:r>
      <w:proofErr w:type="gramStart"/>
      <w:r>
        <w:rPr>
          <w:rFonts w:hint="eastAsia"/>
        </w:rPr>
        <w:t>修车厂没消防栓</w:t>
      </w:r>
      <w:proofErr w:type="gramEnd"/>
      <w:r>
        <w:rPr>
          <w:rFonts w:hint="eastAsia"/>
        </w:rPr>
        <w:t xml:space="preserve"> </w:t>
      </w:r>
      <w:r>
        <w:rPr>
          <w:rFonts w:hint="eastAsia"/>
        </w:rPr>
        <w:t>消防车往返</w:t>
      </w:r>
      <w:r>
        <w:rPr>
          <w:rFonts w:hint="eastAsia"/>
        </w:rPr>
        <w:t>400</w:t>
      </w:r>
      <w:r>
        <w:rPr>
          <w:rFonts w:hint="eastAsia"/>
        </w:rPr>
        <w:t>公尺装水救火</w:t>
      </w:r>
      <w:r>
        <w:rPr>
          <w:rFonts w:hint="eastAsia"/>
        </w:rPr>
        <w:tab/>
        <w:t>2017</w:t>
      </w:r>
      <w:r>
        <w:rPr>
          <w:rFonts w:hint="eastAsia"/>
        </w:rPr>
        <w:t>年</w:t>
      </w:r>
      <w:r>
        <w:rPr>
          <w:rFonts w:hint="eastAsia"/>
        </w:rPr>
        <w:t>7</w:t>
      </w:r>
      <w:r>
        <w:rPr>
          <w:rFonts w:hint="eastAsia"/>
        </w:rPr>
        <w:t>月</w:t>
      </w:r>
      <w:r>
        <w:rPr>
          <w:rFonts w:hint="eastAsia"/>
        </w:rPr>
        <w:t>11</w:t>
      </w:r>
      <w:r>
        <w:rPr>
          <w:rFonts w:hint="eastAsia"/>
        </w:rPr>
        <w:t>日</w:t>
      </w:r>
      <w:r>
        <w:rPr>
          <w:rFonts w:hint="eastAsia"/>
        </w:rPr>
        <w:tab/>
        <w:t>"</w:t>
      </w:r>
      <w:r>
        <w:rPr>
          <w:rFonts w:hint="eastAsia"/>
        </w:rPr>
        <w:t>其中一辆罗里的引擎被火烧毁。</w:t>
      </w:r>
    </w:p>
    <w:p w14:paraId="6E01A73D" w14:textId="77777777" w:rsidR="00B644E1" w:rsidRDefault="00B644E1" w:rsidP="00B644E1">
      <w:r>
        <w:rPr>
          <w:rFonts w:hint="eastAsia"/>
        </w:rPr>
        <w:t>（居林</w:t>
      </w:r>
      <w:r>
        <w:rPr>
          <w:rFonts w:hint="eastAsia"/>
        </w:rPr>
        <w:t>11</w:t>
      </w:r>
      <w:r>
        <w:rPr>
          <w:rFonts w:hint="eastAsia"/>
        </w:rPr>
        <w:t>日讯）清晨大火烧修车厂，停放在厂内等待维修的</w:t>
      </w:r>
      <w:r>
        <w:rPr>
          <w:rFonts w:hint="eastAsia"/>
        </w:rPr>
        <w:t>2</w:t>
      </w:r>
      <w:r>
        <w:rPr>
          <w:rFonts w:hint="eastAsia"/>
        </w:rPr>
        <w:t>辆罗里局部被烧毁，到来灌救的消</w:t>
      </w:r>
      <w:proofErr w:type="gramStart"/>
      <w:r>
        <w:rPr>
          <w:rFonts w:hint="eastAsia"/>
        </w:rPr>
        <w:t>拯</w:t>
      </w:r>
      <w:proofErr w:type="gramEnd"/>
      <w:r>
        <w:rPr>
          <w:rFonts w:hint="eastAsia"/>
        </w:rPr>
        <w:t>员也面对水源问题，消防车必须往返</w:t>
      </w:r>
      <w:r>
        <w:rPr>
          <w:rFonts w:hint="eastAsia"/>
        </w:rPr>
        <w:t>400</w:t>
      </w:r>
      <w:r>
        <w:rPr>
          <w:rFonts w:hint="eastAsia"/>
        </w:rPr>
        <w:t>公尺外的消防栓装水救火，损失不详。</w:t>
      </w:r>
    </w:p>
    <w:p w14:paraId="5079B2E4" w14:textId="77777777" w:rsidR="00B644E1" w:rsidRDefault="00B644E1" w:rsidP="00B644E1">
      <w:r>
        <w:rPr>
          <w:rFonts w:hint="eastAsia"/>
        </w:rPr>
        <w:t>2</w:t>
      </w:r>
      <w:r>
        <w:rPr>
          <w:rFonts w:hint="eastAsia"/>
        </w:rPr>
        <w:t>罗里局部烧毁</w:t>
      </w:r>
      <w:r>
        <w:rPr>
          <w:rFonts w:hint="eastAsia"/>
        </w:rPr>
        <w:t xml:space="preserve"> </w:t>
      </w:r>
    </w:p>
    <w:p w14:paraId="67D0A5AC" w14:textId="77777777" w:rsidR="00B644E1" w:rsidRDefault="00B644E1" w:rsidP="00B644E1">
      <w:r>
        <w:t>- Advertisement -</w:t>
      </w:r>
    </w:p>
    <w:p w14:paraId="4A70B750" w14:textId="77777777" w:rsidR="00B644E1" w:rsidRDefault="00B644E1" w:rsidP="00B644E1">
      <w:r>
        <w:rPr>
          <w:rFonts w:hint="eastAsia"/>
        </w:rPr>
        <w:t>失火的修车厂位于</w:t>
      </w:r>
      <w:proofErr w:type="gramStart"/>
      <w:r>
        <w:rPr>
          <w:rFonts w:hint="eastAsia"/>
        </w:rPr>
        <w:t>鲁乃古再</w:t>
      </w:r>
      <w:proofErr w:type="gramEnd"/>
      <w:r>
        <w:rPr>
          <w:rFonts w:hint="eastAsia"/>
        </w:rPr>
        <w:t>花园附近，据</w:t>
      </w:r>
      <w:proofErr w:type="gramStart"/>
      <w:r>
        <w:rPr>
          <w:rFonts w:hint="eastAsia"/>
        </w:rPr>
        <w:t>鲁乃义务</w:t>
      </w:r>
      <w:proofErr w:type="gramEnd"/>
      <w:r>
        <w:rPr>
          <w:rFonts w:hint="eastAsia"/>
        </w:rPr>
        <w:t>消防队队长卢建清透露，他们是在今早</w:t>
      </w:r>
      <w:r>
        <w:rPr>
          <w:rFonts w:hint="eastAsia"/>
        </w:rPr>
        <w:t>4</w:t>
      </w:r>
      <w:r>
        <w:rPr>
          <w:rFonts w:hint="eastAsia"/>
        </w:rPr>
        <w:t>时左右接到居林</w:t>
      </w:r>
      <w:proofErr w:type="gramStart"/>
      <w:r>
        <w:rPr>
          <w:rFonts w:hint="eastAsia"/>
        </w:rPr>
        <w:t>义消队通知</w:t>
      </w:r>
      <w:proofErr w:type="gramEnd"/>
      <w:r>
        <w:rPr>
          <w:rFonts w:hint="eastAsia"/>
        </w:rPr>
        <w:t>，派出</w:t>
      </w:r>
      <w:r>
        <w:rPr>
          <w:rFonts w:hint="eastAsia"/>
        </w:rPr>
        <w:t>1</w:t>
      </w:r>
      <w:r>
        <w:rPr>
          <w:rFonts w:hint="eastAsia"/>
        </w:rPr>
        <w:t>辆消防车及</w:t>
      </w:r>
      <w:r>
        <w:rPr>
          <w:rFonts w:hint="eastAsia"/>
        </w:rPr>
        <w:t>6</w:t>
      </w:r>
      <w:r>
        <w:rPr>
          <w:rFonts w:hint="eastAsia"/>
        </w:rPr>
        <w:t>名队员到场灌救。</w:t>
      </w:r>
    </w:p>
    <w:p w14:paraId="61354D41" w14:textId="77777777" w:rsidR="00B644E1" w:rsidRDefault="00B644E1" w:rsidP="00B644E1">
      <w:r>
        <w:rPr>
          <w:rFonts w:hint="eastAsia"/>
        </w:rPr>
        <w:t>当</w:t>
      </w:r>
      <w:proofErr w:type="gramStart"/>
      <w:r>
        <w:rPr>
          <w:rFonts w:hint="eastAsia"/>
        </w:rPr>
        <w:t>他们抵步时</w:t>
      </w:r>
      <w:proofErr w:type="gramEnd"/>
      <w:r>
        <w:rPr>
          <w:rFonts w:hint="eastAsia"/>
        </w:rPr>
        <w:t>，发现灾场附近都没有消防栓，他们只好先使用消防车内的水救火。较后又与其他消防车以轮替方式到距离</w:t>
      </w:r>
      <w:r>
        <w:rPr>
          <w:rFonts w:hint="eastAsia"/>
        </w:rPr>
        <w:t>400</w:t>
      </w:r>
      <w:r>
        <w:rPr>
          <w:rFonts w:hint="eastAsia"/>
        </w:rPr>
        <w:t>公尺外的消防栓汲水，这一来</w:t>
      </w:r>
      <w:proofErr w:type="gramStart"/>
      <w:r>
        <w:rPr>
          <w:rFonts w:hint="eastAsia"/>
        </w:rPr>
        <w:t>一</w:t>
      </w:r>
      <w:proofErr w:type="gramEnd"/>
      <w:r>
        <w:rPr>
          <w:rFonts w:hint="eastAsia"/>
        </w:rPr>
        <w:t>往耗费相当多的时间。</w:t>
      </w:r>
    </w:p>
    <w:p w14:paraId="54E1A49B" w14:textId="77777777" w:rsidR="00B644E1" w:rsidRDefault="00B644E1" w:rsidP="00B644E1">
      <w:r>
        <w:rPr>
          <w:rFonts w:hint="eastAsia"/>
        </w:rPr>
        <w:t>消防员</w:t>
      </w:r>
      <w:proofErr w:type="gramStart"/>
      <w:r>
        <w:rPr>
          <w:rFonts w:hint="eastAsia"/>
        </w:rPr>
        <w:t>为了扑水救火</w:t>
      </w:r>
      <w:proofErr w:type="gramEnd"/>
      <w:r>
        <w:rPr>
          <w:rFonts w:hint="eastAsia"/>
        </w:rPr>
        <w:t>必须奔波，对救火工作构成一定程度上的影响，庆幸火势最终还是在今早</w:t>
      </w:r>
      <w:r>
        <w:rPr>
          <w:rFonts w:hint="eastAsia"/>
        </w:rPr>
        <w:t>6</w:t>
      </w:r>
      <w:r>
        <w:rPr>
          <w:rFonts w:hint="eastAsia"/>
        </w:rPr>
        <w:t>时左右成功被扑灭。</w:t>
      </w:r>
      <w:r>
        <w:rPr>
          <w:rFonts w:hint="eastAsia"/>
        </w:rPr>
        <w:t xml:space="preserve"> </w:t>
      </w:r>
    </w:p>
    <w:p w14:paraId="6F74C105" w14:textId="77777777" w:rsidR="00B644E1" w:rsidRDefault="00B644E1" w:rsidP="00B644E1">
      <w:r>
        <w:t>- Advertisement -</w:t>
      </w:r>
    </w:p>
    <w:p w14:paraId="25F02A2F" w14:textId="2E3BF490" w:rsidR="00B644E1" w:rsidRDefault="00B644E1" w:rsidP="00B644E1">
      <w:pPr>
        <w:rPr>
          <w:rFonts w:hint="eastAsia"/>
        </w:rPr>
      </w:pPr>
      <w:r>
        <w:t xml:space="preserve"> 00000</w:t>
      </w:r>
    </w:p>
    <w:p w14:paraId="51ACC982" w14:textId="380B21FD" w:rsidR="00B644E1" w:rsidRDefault="00B644E1" w:rsidP="00B644E1"/>
    <w:p w14:paraId="730C0497" w14:textId="77777777" w:rsidR="00B644E1" w:rsidRDefault="00B644E1" w:rsidP="00B644E1">
      <w:r>
        <w:rPr>
          <w:rFonts w:hint="eastAsia"/>
        </w:rPr>
        <w:t>檀香寺球场风波未解决</w:t>
      </w:r>
      <w:r>
        <w:rPr>
          <w:rFonts w:hint="eastAsia"/>
        </w:rPr>
        <w:t xml:space="preserve"> </w:t>
      </w:r>
      <w:r>
        <w:rPr>
          <w:rFonts w:hint="eastAsia"/>
        </w:rPr>
        <w:t>阿都玛力：须顾及两方利益</w:t>
      </w:r>
      <w:r>
        <w:rPr>
          <w:rFonts w:hint="eastAsia"/>
        </w:rPr>
        <w:tab/>
        <w:t>2017</w:t>
      </w:r>
      <w:r>
        <w:rPr>
          <w:rFonts w:hint="eastAsia"/>
        </w:rPr>
        <w:t>年</w:t>
      </w:r>
      <w:r>
        <w:rPr>
          <w:rFonts w:hint="eastAsia"/>
        </w:rPr>
        <w:t>7</w:t>
      </w:r>
      <w:r>
        <w:rPr>
          <w:rFonts w:hint="eastAsia"/>
        </w:rPr>
        <w:t>月</w:t>
      </w:r>
      <w:r>
        <w:rPr>
          <w:rFonts w:hint="eastAsia"/>
        </w:rPr>
        <w:t>7</w:t>
      </w:r>
      <w:r>
        <w:rPr>
          <w:rFonts w:hint="eastAsia"/>
        </w:rPr>
        <w:t>日</w:t>
      </w:r>
      <w:r>
        <w:rPr>
          <w:rFonts w:hint="eastAsia"/>
        </w:rPr>
        <w:tab/>
        <w:t>"</w:t>
      </w:r>
      <w:r>
        <w:rPr>
          <w:rFonts w:hint="eastAsia"/>
        </w:rPr>
        <w:t>檀香寺前的</w:t>
      </w:r>
      <w:r>
        <w:rPr>
          <w:rFonts w:hint="eastAsia"/>
        </w:rPr>
        <w:t>5</w:t>
      </w:r>
      <w:r>
        <w:rPr>
          <w:rFonts w:hint="eastAsia"/>
        </w:rPr>
        <w:t>人足球场目前仍开放至午夜。</w:t>
      </w:r>
    </w:p>
    <w:p w14:paraId="2F1913A3" w14:textId="77777777" w:rsidR="00B644E1" w:rsidRDefault="00B644E1" w:rsidP="00B644E1">
      <w:r>
        <w:rPr>
          <w:rFonts w:hint="eastAsia"/>
        </w:rPr>
        <w:t>（槟城</w:t>
      </w:r>
      <w:r>
        <w:rPr>
          <w:rFonts w:hint="eastAsia"/>
        </w:rPr>
        <w:t>7</w:t>
      </w:r>
      <w:r>
        <w:rPr>
          <w:rFonts w:hint="eastAsia"/>
        </w:rPr>
        <w:t>日讯）面对寺前</w:t>
      </w:r>
      <w:r>
        <w:rPr>
          <w:rFonts w:hint="eastAsia"/>
        </w:rPr>
        <w:t>5</w:t>
      </w:r>
      <w:r>
        <w:rPr>
          <w:rFonts w:hint="eastAsia"/>
        </w:rPr>
        <w:t>人足球场每晚踢球到午夜扰人问题的檀香寺，尽管已向公正党峇都茅区州议员拿督阿都玛</w:t>
      </w:r>
      <w:proofErr w:type="gramStart"/>
      <w:r>
        <w:rPr>
          <w:rFonts w:hint="eastAsia"/>
        </w:rPr>
        <w:t>力投诉</w:t>
      </w:r>
      <w:proofErr w:type="gramEnd"/>
      <w:r>
        <w:rPr>
          <w:rFonts w:hint="eastAsia"/>
        </w:rPr>
        <w:t>近三周，但问题至今仍未获解决，球场依然每晚有人踢球喧闹到午夜。</w:t>
      </w:r>
    </w:p>
    <w:p w14:paraId="70132BA7" w14:textId="77777777" w:rsidR="00B644E1" w:rsidRDefault="00B644E1" w:rsidP="00B644E1">
      <w:r>
        <w:rPr>
          <w:rFonts w:hint="eastAsia"/>
        </w:rPr>
        <w:t>由于球员无视议员指令，继续踢球踢到午夜，加上球场每晚都继续开放到午夜，以致该寺老人</w:t>
      </w:r>
      <w:proofErr w:type="gramStart"/>
      <w:r>
        <w:rPr>
          <w:rFonts w:hint="eastAsia"/>
        </w:rPr>
        <w:t>院晚晴苑</w:t>
      </w:r>
      <w:proofErr w:type="gramEnd"/>
      <w:r>
        <w:rPr>
          <w:rFonts w:hint="eastAsia"/>
        </w:rPr>
        <w:t>的</w:t>
      </w:r>
      <w:r>
        <w:rPr>
          <w:rFonts w:hint="eastAsia"/>
        </w:rPr>
        <w:t>30</w:t>
      </w:r>
      <w:r>
        <w:rPr>
          <w:rFonts w:hint="eastAsia"/>
        </w:rPr>
        <w:t>名老人及寺内</w:t>
      </w:r>
      <w:r>
        <w:rPr>
          <w:rFonts w:hint="eastAsia"/>
        </w:rPr>
        <w:t>10</w:t>
      </w:r>
      <w:r>
        <w:rPr>
          <w:rFonts w:hint="eastAsia"/>
        </w:rPr>
        <w:t>名法师，深受球场的噪音困扰。檀香佛教福利会财政</w:t>
      </w:r>
      <w:proofErr w:type="gramStart"/>
      <w:r>
        <w:rPr>
          <w:rFonts w:hint="eastAsia"/>
        </w:rPr>
        <w:t>符气仁</w:t>
      </w:r>
      <w:proofErr w:type="gramEnd"/>
      <w:r>
        <w:rPr>
          <w:rFonts w:hint="eastAsia"/>
        </w:rPr>
        <w:t>受访时说，该寺于上月</w:t>
      </w:r>
      <w:r>
        <w:rPr>
          <w:rFonts w:hint="eastAsia"/>
        </w:rPr>
        <w:t>19</w:t>
      </w:r>
      <w:r>
        <w:rPr>
          <w:rFonts w:hint="eastAsia"/>
        </w:rPr>
        <w:t>日（周一）召开记者会投诉该寺旁的</w:t>
      </w:r>
      <w:r>
        <w:rPr>
          <w:rFonts w:hint="eastAsia"/>
        </w:rPr>
        <w:t>5</w:t>
      </w:r>
      <w:r>
        <w:rPr>
          <w:rFonts w:hint="eastAsia"/>
        </w:rPr>
        <w:t>人足球场问题后，迄今问题都没解决。</w:t>
      </w:r>
    </w:p>
    <w:p w14:paraId="2A7EA4E6" w14:textId="77777777" w:rsidR="00B644E1" w:rsidRDefault="00B644E1" w:rsidP="00B644E1">
      <w:r>
        <w:rPr>
          <w:rFonts w:hint="eastAsia"/>
        </w:rPr>
        <w:t>他指出，</w:t>
      </w:r>
      <w:proofErr w:type="gramStart"/>
      <w:r>
        <w:rPr>
          <w:rFonts w:hint="eastAsia"/>
        </w:rPr>
        <w:t>一</w:t>
      </w:r>
      <w:proofErr w:type="gramEnd"/>
      <w:r>
        <w:rPr>
          <w:rFonts w:hint="eastAsia"/>
        </w:rPr>
        <w:t>众球员每晚</w:t>
      </w:r>
      <w:r>
        <w:rPr>
          <w:rFonts w:hint="eastAsia"/>
        </w:rPr>
        <w:t>10</w:t>
      </w:r>
      <w:r>
        <w:rPr>
          <w:rFonts w:hint="eastAsia"/>
        </w:rPr>
        <w:t>时都到场踢球踢到午夜，前晚踢到午夜</w:t>
      </w:r>
      <w:r>
        <w:rPr>
          <w:rFonts w:hint="eastAsia"/>
        </w:rPr>
        <w:t>12</w:t>
      </w:r>
      <w:r>
        <w:rPr>
          <w:rFonts w:hint="eastAsia"/>
        </w:rPr>
        <w:t>时</w:t>
      </w:r>
      <w:r>
        <w:rPr>
          <w:rFonts w:hint="eastAsia"/>
        </w:rPr>
        <w:t>25</w:t>
      </w:r>
      <w:r>
        <w:rPr>
          <w:rFonts w:hint="eastAsia"/>
        </w:rPr>
        <w:t>分，</w:t>
      </w:r>
      <w:proofErr w:type="gramStart"/>
      <w:r>
        <w:rPr>
          <w:rFonts w:hint="eastAsia"/>
        </w:rPr>
        <w:t>昨晚则</w:t>
      </w:r>
      <w:proofErr w:type="gramEnd"/>
      <w:r>
        <w:rPr>
          <w:rFonts w:hint="eastAsia"/>
        </w:rPr>
        <w:t>踢到</w:t>
      </w:r>
      <w:r>
        <w:rPr>
          <w:rFonts w:hint="eastAsia"/>
        </w:rPr>
        <w:t>12</w:t>
      </w:r>
      <w:r>
        <w:rPr>
          <w:rFonts w:hint="eastAsia"/>
        </w:rPr>
        <w:t>时</w:t>
      </w:r>
      <w:r>
        <w:rPr>
          <w:rFonts w:hint="eastAsia"/>
        </w:rPr>
        <w:t>13</w:t>
      </w:r>
      <w:r>
        <w:rPr>
          <w:rFonts w:hint="eastAsia"/>
        </w:rPr>
        <w:t>分，情况根本没改善。除了踢球至午夜外，近期还有人在球场周遭燃放鞭炮。他提及，上周日（</w:t>
      </w:r>
      <w:r>
        <w:rPr>
          <w:rFonts w:hint="eastAsia"/>
        </w:rPr>
        <w:t>2</w:t>
      </w:r>
      <w:r>
        <w:rPr>
          <w:rFonts w:hint="eastAsia"/>
        </w:rPr>
        <w:t>日）他与檀香寺会务顾问拿督陈</w:t>
      </w:r>
      <w:proofErr w:type="gramStart"/>
      <w:r>
        <w:rPr>
          <w:rFonts w:hint="eastAsia"/>
        </w:rPr>
        <w:t>颖椿出席</w:t>
      </w:r>
      <w:proofErr w:type="gramEnd"/>
      <w:r>
        <w:rPr>
          <w:rFonts w:hint="eastAsia"/>
        </w:rPr>
        <w:t>阿都玛力的开斋节开放门户活动时，已向后者反映问题，阿都玛力指这需时间去处理。</w:t>
      </w:r>
    </w:p>
    <w:p w14:paraId="5788CF83" w14:textId="77777777" w:rsidR="00B644E1" w:rsidRDefault="00B644E1" w:rsidP="00B644E1">
      <w:r>
        <w:rPr>
          <w:rFonts w:hint="eastAsia"/>
        </w:rPr>
        <w:t>“很遗憾的是，目前球场仍开放至午夜，我们不指责任何一方，只希望阿都玛力尽快解决此问题。这已一拖再拖至今，我们也希望</w:t>
      </w:r>
      <w:proofErr w:type="gramStart"/>
      <w:r>
        <w:rPr>
          <w:rFonts w:hint="eastAsia"/>
        </w:rPr>
        <w:t>槟</w:t>
      </w:r>
      <w:proofErr w:type="gramEnd"/>
      <w:r>
        <w:rPr>
          <w:rFonts w:hint="eastAsia"/>
        </w:rPr>
        <w:t>政府能出面，帮我们解决此事。”</w:t>
      </w:r>
    </w:p>
    <w:p w14:paraId="368DCB21" w14:textId="77777777" w:rsidR="00B644E1" w:rsidRDefault="00B644E1" w:rsidP="00B644E1">
      <w:r>
        <w:rPr>
          <w:rFonts w:hint="eastAsia"/>
        </w:rPr>
        <w:t>符氏说，檀香寺的诉求是希望位于宗教地区的</w:t>
      </w:r>
      <w:r>
        <w:rPr>
          <w:rFonts w:hint="eastAsia"/>
        </w:rPr>
        <w:t>5</w:t>
      </w:r>
      <w:r>
        <w:rPr>
          <w:rFonts w:hint="eastAsia"/>
        </w:rPr>
        <w:t>人足球场马上停止开放至午夜，此外为一劳永逸解决问题，该球场应迁移。“若球场不迁移，未来仍会引起同样问题，希望州政府能协助解决此问题。”</w:t>
      </w:r>
      <w:r>
        <w:rPr>
          <w:rFonts w:hint="eastAsia"/>
        </w:rPr>
        <w:t xml:space="preserve"> </w:t>
      </w:r>
    </w:p>
    <w:p w14:paraId="78B67219" w14:textId="77777777" w:rsidR="00B644E1" w:rsidRDefault="00B644E1" w:rsidP="00B644E1">
      <w:r>
        <w:t>- Advertisement -</w:t>
      </w:r>
    </w:p>
    <w:p w14:paraId="0A44235E" w14:textId="77777777" w:rsidR="00B644E1" w:rsidRDefault="00B644E1" w:rsidP="00B644E1">
      <w:r>
        <w:rPr>
          <w:rFonts w:hint="eastAsia"/>
        </w:rPr>
        <w:t>曹观友于</w:t>
      </w:r>
      <w:r>
        <w:rPr>
          <w:rFonts w:hint="eastAsia"/>
        </w:rPr>
        <w:t>6</w:t>
      </w:r>
      <w:r>
        <w:rPr>
          <w:rFonts w:hint="eastAsia"/>
        </w:rPr>
        <w:t>月</w:t>
      </w:r>
      <w:r>
        <w:rPr>
          <w:rFonts w:hint="eastAsia"/>
        </w:rPr>
        <w:t>15</w:t>
      </w:r>
      <w:r>
        <w:rPr>
          <w:rFonts w:hint="eastAsia"/>
        </w:rPr>
        <w:t>日致函阿都玛力，建议</w:t>
      </w:r>
      <w:r>
        <w:rPr>
          <w:rFonts w:hint="eastAsia"/>
        </w:rPr>
        <w:t>5</w:t>
      </w:r>
      <w:r>
        <w:rPr>
          <w:rFonts w:hint="eastAsia"/>
        </w:rPr>
        <w:t>人足球场于晚上</w:t>
      </w:r>
      <w:r>
        <w:rPr>
          <w:rFonts w:hint="eastAsia"/>
        </w:rPr>
        <w:t>10</w:t>
      </w:r>
      <w:r>
        <w:rPr>
          <w:rFonts w:hint="eastAsia"/>
        </w:rPr>
        <w:t>时停止开放。</w:t>
      </w:r>
    </w:p>
    <w:p w14:paraId="730D9168" w14:textId="77777777" w:rsidR="00B644E1" w:rsidRDefault="00B644E1" w:rsidP="00B644E1">
      <w:r>
        <w:rPr>
          <w:rFonts w:hint="eastAsia"/>
        </w:rPr>
        <w:t>社委会同意开放至晚上</w:t>
      </w:r>
      <w:r>
        <w:rPr>
          <w:rFonts w:hint="eastAsia"/>
        </w:rPr>
        <w:t>10</w:t>
      </w:r>
      <w:r>
        <w:rPr>
          <w:rFonts w:hint="eastAsia"/>
        </w:rPr>
        <w:t>时</w:t>
      </w:r>
      <w:r>
        <w:rPr>
          <w:rFonts w:hint="eastAsia"/>
        </w:rPr>
        <w:t xml:space="preserve"> </w:t>
      </w:r>
    </w:p>
    <w:p w14:paraId="6A902ED3" w14:textId="77777777" w:rsidR="00B644E1" w:rsidRDefault="00B644E1" w:rsidP="00B644E1">
      <w:r>
        <w:t>- Advertisement -</w:t>
      </w:r>
    </w:p>
    <w:p w14:paraId="38615228" w14:textId="77777777" w:rsidR="00B644E1" w:rsidRDefault="00B644E1" w:rsidP="00B644E1">
      <w:r>
        <w:rPr>
          <w:rFonts w:hint="eastAsia"/>
        </w:rPr>
        <w:t>阿都玛力接受本报电访时说，其实负责足球场的社委会已同意球场开放至晚上</w:t>
      </w:r>
      <w:r>
        <w:rPr>
          <w:rFonts w:hint="eastAsia"/>
        </w:rPr>
        <w:t>10</w:t>
      </w:r>
      <w:r>
        <w:rPr>
          <w:rFonts w:hint="eastAsia"/>
        </w:rPr>
        <w:t>时，不过该批球员还需时间去调整。</w:t>
      </w:r>
    </w:p>
    <w:p w14:paraId="0899ABE4" w14:textId="77777777" w:rsidR="00B644E1" w:rsidRDefault="00B644E1" w:rsidP="00B644E1">
      <w:r>
        <w:rPr>
          <w:rFonts w:hint="eastAsia"/>
        </w:rPr>
        <w:t>他指在两、三周前，已指示</w:t>
      </w:r>
      <w:proofErr w:type="gramStart"/>
      <w:r>
        <w:rPr>
          <w:rFonts w:hint="eastAsia"/>
        </w:rPr>
        <w:t>当地社</w:t>
      </w:r>
      <w:proofErr w:type="gramEnd"/>
      <w:r>
        <w:rPr>
          <w:rFonts w:hint="eastAsia"/>
        </w:rPr>
        <w:t>委会限定球场开放至</w:t>
      </w:r>
      <w:r>
        <w:rPr>
          <w:rFonts w:hint="eastAsia"/>
        </w:rPr>
        <w:t>10</w:t>
      </w:r>
      <w:r>
        <w:rPr>
          <w:rFonts w:hint="eastAsia"/>
        </w:rPr>
        <w:t>时，不过这批踢球的孩子需时间调整。之前他们踢球踢到清晨，至少如今已改善。“针对檀香寺的投诉，两方的利益，我都必须顾及。”</w:t>
      </w:r>
    </w:p>
    <w:p w14:paraId="0A63F7C3" w14:textId="77777777" w:rsidR="00B644E1" w:rsidRDefault="00B644E1" w:rsidP="00B644E1">
      <w:r>
        <w:rPr>
          <w:rFonts w:hint="eastAsia"/>
        </w:rPr>
        <w:t>当记者询及檀香</w:t>
      </w:r>
      <w:proofErr w:type="gramStart"/>
      <w:r>
        <w:rPr>
          <w:rFonts w:hint="eastAsia"/>
        </w:rPr>
        <w:t>寺希望</w:t>
      </w:r>
      <w:proofErr w:type="gramEnd"/>
      <w:r>
        <w:rPr>
          <w:rFonts w:hint="eastAsia"/>
        </w:rPr>
        <w:t>该球场迁移该区时，阿都玛力强调，该球场地段属于州政府，当局不会迁移球场。他认为，在处理上述事件上，大家</w:t>
      </w:r>
      <w:proofErr w:type="gramStart"/>
      <w:r>
        <w:rPr>
          <w:rFonts w:hint="eastAsia"/>
        </w:rPr>
        <w:t>应有商</w:t>
      </w:r>
      <w:proofErr w:type="gramEnd"/>
      <w:r>
        <w:rPr>
          <w:rFonts w:hint="eastAsia"/>
        </w:rPr>
        <w:t>有量。</w:t>
      </w:r>
    </w:p>
    <w:p w14:paraId="3824B494" w14:textId="77777777" w:rsidR="00B644E1" w:rsidRDefault="00B644E1" w:rsidP="00B644E1">
      <w:r>
        <w:lastRenderedPageBreak/>
        <w:t xml:space="preserve"> 02201</w:t>
      </w:r>
    </w:p>
    <w:p w14:paraId="73306934" w14:textId="77777777" w:rsidR="00B644E1" w:rsidRDefault="00B644E1" w:rsidP="00B644E1">
      <w:r>
        <w:rPr>
          <w:rFonts w:hint="eastAsia"/>
        </w:rPr>
        <w:t xml:space="preserve">                              </w:t>
      </w:r>
    </w:p>
    <w:p w14:paraId="2340EF1F" w14:textId="77777777" w:rsidR="00B644E1" w:rsidRDefault="00B644E1" w:rsidP="00B644E1">
      <w:r>
        <w:rPr>
          <w:rFonts w:hint="eastAsia"/>
        </w:rPr>
        <w:t>米都</w:t>
      </w:r>
      <w:r>
        <w:rPr>
          <w:rFonts w:hint="eastAsia"/>
        </w:rPr>
        <w:t>1</w:t>
      </w:r>
      <w:r>
        <w:rPr>
          <w:rFonts w:hint="eastAsia"/>
        </w:rPr>
        <w:t>挂牌发展公司</w:t>
      </w:r>
      <w:r>
        <w:rPr>
          <w:rFonts w:hint="eastAsia"/>
        </w:rPr>
        <w:t xml:space="preserve"> </w:t>
      </w:r>
      <w:r>
        <w:rPr>
          <w:rFonts w:hint="eastAsia"/>
        </w:rPr>
        <w:t>没呈报消费税报表被控</w:t>
      </w:r>
      <w:r>
        <w:rPr>
          <w:rFonts w:hint="eastAsia"/>
        </w:rPr>
        <w:tab/>
        <w:t>2017</w:t>
      </w:r>
      <w:r>
        <w:rPr>
          <w:rFonts w:hint="eastAsia"/>
        </w:rPr>
        <w:t>年</w:t>
      </w:r>
      <w:r>
        <w:rPr>
          <w:rFonts w:hint="eastAsia"/>
        </w:rPr>
        <w:t>7</w:t>
      </w:r>
      <w:r>
        <w:rPr>
          <w:rFonts w:hint="eastAsia"/>
        </w:rPr>
        <w:t>月</w:t>
      </w:r>
      <w:r>
        <w:rPr>
          <w:rFonts w:hint="eastAsia"/>
        </w:rPr>
        <w:t>17</w:t>
      </w:r>
      <w:r>
        <w:rPr>
          <w:rFonts w:hint="eastAsia"/>
        </w:rPr>
        <w:t>日</w:t>
      </w:r>
      <w:r>
        <w:rPr>
          <w:rFonts w:hint="eastAsia"/>
        </w:rPr>
        <w:tab/>
        <w:t>"</w:t>
      </w:r>
      <w:r>
        <w:rPr>
          <w:rFonts w:hint="eastAsia"/>
        </w:rPr>
        <w:t>米都一间挂牌发展公司未在指定时间呈报</w:t>
      </w:r>
      <w:r>
        <w:rPr>
          <w:rFonts w:hint="eastAsia"/>
        </w:rPr>
        <w:t>3</w:t>
      </w:r>
      <w:r>
        <w:rPr>
          <w:rFonts w:hint="eastAsia"/>
        </w:rPr>
        <w:t>个月消费税报表，该公司董事代表出庭面控。</w:t>
      </w:r>
    </w:p>
    <w:p w14:paraId="0D223C3A" w14:textId="77777777" w:rsidR="00B644E1" w:rsidRDefault="00B644E1" w:rsidP="00B644E1">
      <w:r>
        <w:rPr>
          <w:rFonts w:hint="eastAsia"/>
        </w:rPr>
        <w:t>（亚罗士打</w:t>
      </w:r>
      <w:r>
        <w:rPr>
          <w:rFonts w:hint="eastAsia"/>
        </w:rPr>
        <w:t>17</w:t>
      </w:r>
      <w:r>
        <w:rPr>
          <w:rFonts w:hint="eastAsia"/>
        </w:rPr>
        <w:t>日讯）吉州首宗没呈报消费税报表被控案！米都一间挂牌发展公司未在指定时间提呈</w:t>
      </w:r>
      <w:r>
        <w:rPr>
          <w:rFonts w:hint="eastAsia"/>
        </w:rPr>
        <w:t>3</w:t>
      </w:r>
      <w:r>
        <w:rPr>
          <w:rFonts w:hint="eastAsia"/>
        </w:rPr>
        <w:t>个月消费税报表，周一上午被</w:t>
      </w:r>
      <w:proofErr w:type="gramStart"/>
      <w:r>
        <w:rPr>
          <w:rFonts w:hint="eastAsia"/>
        </w:rPr>
        <w:t>关税局控上</w:t>
      </w:r>
      <w:proofErr w:type="gramEnd"/>
      <w:r>
        <w:rPr>
          <w:rFonts w:hint="eastAsia"/>
        </w:rPr>
        <w:t>法庭面对</w:t>
      </w:r>
      <w:r>
        <w:rPr>
          <w:rFonts w:hint="eastAsia"/>
        </w:rPr>
        <w:t>6</w:t>
      </w:r>
      <w:r>
        <w:rPr>
          <w:rFonts w:hint="eastAsia"/>
        </w:rPr>
        <w:t>项指控，该公司</w:t>
      </w:r>
      <w:r>
        <w:rPr>
          <w:rFonts w:hint="eastAsia"/>
        </w:rPr>
        <w:t>53</w:t>
      </w:r>
      <w:r>
        <w:rPr>
          <w:rFonts w:hint="eastAsia"/>
        </w:rPr>
        <w:t>岁董事在听取全部控状后皆认罪，被法庭裁决罚款</w:t>
      </w:r>
      <w:r>
        <w:rPr>
          <w:rFonts w:hint="eastAsia"/>
        </w:rPr>
        <w:t>6000</w:t>
      </w:r>
      <w:r>
        <w:rPr>
          <w:rFonts w:hint="eastAsia"/>
        </w:rPr>
        <w:t>令吉。</w:t>
      </w:r>
      <w:r>
        <w:rPr>
          <w:rFonts w:hint="eastAsia"/>
        </w:rPr>
        <w:t xml:space="preserve"> </w:t>
      </w:r>
    </w:p>
    <w:p w14:paraId="756D26E1" w14:textId="77777777" w:rsidR="00B644E1" w:rsidRDefault="00B644E1" w:rsidP="00B644E1">
      <w:r>
        <w:t>- Advertisement -</w:t>
      </w:r>
    </w:p>
    <w:p w14:paraId="77796D36" w14:textId="77777777" w:rsidR="00B644E1" w:rsidRDefault="00B644E1" w:rsidP="00B644E1">
      <w:r>
        <w:rPr>
          <w:rFonts w:hint="eastAsia"/>
        </w:rPr>
        <w:t>根据</w:t>
      </w:r>
      <w:r>
        <w:rPr>
          <w:rFonts w:hint="eastAsia"/>
        </w:rPr>
        <w:t>2014</w:t>
      </w:r>
      <w:r>
        <w:rPr>
          <w:rFonts w:hint="eastAsia"/>
        </w:rPr>
        <w:t>年消费税法令，任何向关税局注册的公司都必须在限定每月或一年分成三季呈报消费税报表</w:t>
      </w:r>
      <w:r>
        <w:rPr>
          <w:rFonts w:hint="eastAsia"/>
        </w:rPr>
        <w:t>(</w:t>
      </w:r>
      <w:proofErr w:type="spellStart"/>
      <w:r>
        <w:rPr>
          <w:rFonts w:hint="eastAsia"/>
        </w:rPr>
        <w:t>Penyata</w:t>
      </w:r>
      <w:proofErr w:type="spellEnd"/>
      <w:r>
        <w:rPr>
          <w:rFonts w:hint="eastAsia"/>
        </w:rPr>
        <w:t xml:space="preserve"> GST-03)</w:t>
      </w:r>
      <w:r>
        <w:rPr>
          <w:rFonts w:hint="eastAsia"/>
        </w:rPr>
        <w:t>，控状指，位于</w:t>
      </w:r>
      <w:proofErr w:type="gramStart"/>
      <w:r>
        <w:rPr>
          <w:rFonts w:hint="eastAsia"/>
        </w:rPr>
        <w:t>米都钢沙路</w:t>
      </w:r>
      <w:proofErr w:type="gramEnd"/>
      <w:r>
        <w:rPr>
          <w:rFonts w:hint="eastAsia"/>
        </w:rPr>
        <w:t>一间发展公司（</w:t>
      </w:r>
      <w:proofErr w:type="spellStart"/>
      <w:r>
        <w:rPr>
          <w:rFonts w:hint="eastAsia"/>
        </w:rPr>
        <w:t>Iliasco</w:t>
      </w:r>
      <w:proofErr w:type="spellEnd"/>
      <w:r>
        <w:rPr>
          <w:rFonts w:hint="eastAsia"/>
        </w:rPr>
        <w:t xml:space="preserve"> Corporation</w:t>
      </w:r>
      <w:r>
        <w:rPr>
          <w:rFonts w:hint="eastAsia"/>
        </w:rPr>
        <w:t>），因没有定时提呈</w:t>
      </w:r>
      <w:r>
        <w:rPr>
          <w:rFonts w:hint="eastAsia"/>
        </w:rPr>
        <w:t>2015</w:t>
      </w:r>
      <w:r>
        <w:rPr>
          <w:rFonts w:hint="eastAsia"/>
        </w:rPr>
        <w:t>年</w:t>
      </w:r>
      <w:r>
        <w:rPr>
          <w:rFonts w:hint="eastAsia"/>
        </w:rPr>
        <w:t>4</w:t>
      </w:r>
      <w:r>
        <w:rPr>
          <w:rFonts w:hint="eastAsia"/>
        </w:rPr>
        <w:t>月、</w:t>
      </w:r>
      <w:r>
        <w:rPr>
          <w:rFonts w:hint="eastAsia"/>
        </w:rPr>
        <w:t>7</w:t>
      </w:r>
      <w:r>
        <w:rPr>
          <w:rFonts w:hint="eastAsia"/>
        </w:rPr>
        <w:t>月至</w:t>
      </w:r>
      <w:r>
        <w:rPr>
          <w:rFonts w:hint="eastAsia"/>
        </w:rPr>
        <w:t>11</w:t>
      </w:r>
      <w:r>
        <w:rPr>
          <w:rFonts w:hint="eastAsia"/>
        </w:rPr>
        <w:t>月的消费税报表，抵触关税局法令第</w:t>
      </w:r>
      <w:r>
        <w:rPr>
          <w:rFonts w:hint="eastAsia"/>
        </w:rPr>
        <w:t>41</w:t>
      </w:r>
      <w:r>
        <w:rPr>
          <w:rFonts w:hint="eastAsia"/>
        </w:rPr>
        <w:t>（</w:t>
      </w:r>
      <w:r>
        <w:rPr>
          <w:rFonts w:hint="eastAsia"/>
        </w:rPr>
        <w:t>6</w:t>
      </w:r>
      <w:r>
        <w:rPr>
          <w:rFonts w:hint="eastAsia"/>
        </w:rPr>
        <w:t>）条文，一旦罪成，每项控状将罚款最高</w:t>
      </w:r>
      <w:proofErr w:type="gramStart"/>
      <w:r>
        <w:rPr>
          <w:rFonts w:hint="eastAsia"/>
        </w:rPr>
        <w:t>5</w:t>
      </w:r>
      <w:r>
        <w:rPr>
          <w:rFonts w:hint="eastAsia"/>
        </w:rPr>
        <w:t>万令吉</w:t>
      </w:r>
      <w:proofErr w:type="gramEnd"/>
      <w:r>
        <w:rPr>
          <w:rFonts w:hint="eastAsia"/>
        </w:rPr>
        <w:t>、监禁最高</w:t>
      </w:r>
      <w:r>
        <w:rPr>
          <w:rFonts w:hint="eastAsia"/>
        </w:rPr>
        <w:t>3</w:t>
      </w:r>
      <w:r>
        <w:rPr>
          <w:rFonts w:hint="eastAsia"/>
        </w:rPr>
        <w:t>年或两者兼施。</w:t>
      </w:r>
    </w:p>
    <w:p w14:paraId="085FAAFB" w14:textId="77777777" w:rsidR="00B644E1" w:rsidRDefault="00B644E1" w:rsidP="00B644E1">
      <w:r>
        <w:rPr>
          <w:rFonts w:hint="eastAsia"/>
        </w:rPr>
        <w:t>该公司董事今早在没有辩护律师陪同下代表公司出庭面控，他在求情时解释，该公司是一间承接政府工程的发展公司，并于</w:t>
      </w:r>
      <w:r>
        <w:rPr>
          <w:rFonts w:hint="eastAsia"/>
        </w:rPr>
        <w:t>2014</w:t>
      </w:r>
      <w:r>
        <w:rPr>
          <w:rFonts w:hint="eastAsia"/>
        </w:rPr>
        <w:t>年承接一项政府工程后，在</w:t>
      </w:r>
      <w:r>
        <w:rPr>
          <w:rFonts w:hint="eastAsia"/>
        </w:rPr>
        <w:t>2015</w:t>
      </w:r>
      <w:r>
        <w:rPr>
          <w:rFonts w:hint="eastAsia"/>
        </w:rPr>
        <w:t>年才陆续收到付款，由于有关工程是在消费税未落实之前承接，因此，该公司误以为在</w:t>
      </w:r>
      <w:r>
        <w:rPr>
          <w:rFonts w:hint="eastAsia"/>
        </w:rPr>
        <w:t>2015</w:t>
      </w:r>
      <w:r>
        <w:rPr>
          <w:rFonts w:hint="eastAsia"/>
        </w:rPr>
        <w:t>年陆续收到的款项无需报税，要求法官轻判，将每项控状刑罚减少到</w:t>
      </w:r>
      <w:proofErr w:type="gramStart"/>
      <w:r>
        <w:rPr>
          <w:rFonts w:hint="eastAsia"/>
        </w:rPr>
        <w:t>300</w:t>
      </w:r>
      <w:r>
        <w:rPr>
          <w:rFonts w:hint="eastAsia"/>
        </w:rPr>
        <w:t>至</w:t>
      </w:r>
      <w:r>
        <w:rPr>
          <w:rFonts w:hint="eastAsia"/>
        </w:rPr>
        <w:t>500</w:t>
      </w:r>
      <w:r>
        <w:rPr>
          <w:rFonts w:hint="eastAsia"/>
        </w:rPr>
        <w:t>令吉</w:t>
      </w:r>
      <w:proofErr w:type="gramEnd"/>
      <w:r>
        <w:rPr>
          <w:rFonts w:hint="eastAsia"/>
        </w:rPr>
        <w:t>。</w:t>
      </w:r>
    </w:p>
    <w:p w14:paraId="592F041F" w14:textId="77777777" w:rsidR="00B644E1" w:rsidRDefault="00B644E1" w:rsidP="00B644E1">
      <w:r>
        <w:rPr>
          <w:rFonts w:hint="eastAsia"/>
        </w:rPr>
        <w:t>承审此案法官阿兹曼最终裁决该公司</w:t>
      </w:r>
      <w:proofErr w:type="gramStart"/>
      <w:r>
        <w:rPr>
          <w:rFonts w:hint="eastAsia"/>
        </w:rPr>
        <w:t>罪成罚款</w:t>
      </w:r>
      <w:proofErr w:type="gramEnd"/>
      <w:r>
        <w:rPr>
          <w:rFonts w:hint="eastAsia"/>
        </w:rPr>
        <w:t>6000</w:t>
      </w:r>
      <w:r>
        <w:rPr>
          <w:rFonts w:hint="eastAsia"/>
        </w:rPr>
        <w:t>令吉，或以</w:t>
      </w:r>
      <w:r>
        <w:rPr>
          <w:rFonts w:hint="eastAsia"/>
        </w:rPr>
        <w:t>3</w:t>
      </w:r>
      <w:r>
        <w:rPr>
          <w:rFonts w:hint="eastAsia"/>
        </w:rPr>
        <w:t>个月监禁代替。</w:t>
      </w:r>
    </w:p>
    <w:p w14:paraId="7BBE0827" w14:textId="77777777" w:rsidR="00B644E1" w:rsidRDefault="00B644E1" w:rsidP="00B644E1">
      <w:r>
        <w:t xml:space="preserve"> 00000</w:t>
      </w:r>
    </w:p>
    <w:p w14:paraId="444BB9C7" w14:textId="77777777" w:rsidR="00B644E1" w:rsidRDefault="00B644E1" w:rsidP="00B644E1">
      <w:r>
        <w:rPr>
          <w:rFonts w:hint="eastAsia"/>
        </w:rPr>
        <w:t xml:space="preserve">                              </w:t>
      </w:r>
    </w:p>
    <w:p w14:paraId="0A979366" w14:textId="3CC924D6" w:rsidR="00B644E1" w:rsidRDefault="00B644E1" w:rsidP="00B644E1"/>
    <w:p w14:paraId="3CC072D1" w14:textId="77777777" w:rsidR="00D73580" w:rsidRDefault="00D73580" w:rsidP="00D73580">
      <w:r>
        <w:rPr>
          <w:rFonts w:hint="eastAsia"/>
        </w:rPr>
        <w:t>黄泉安：注册局只向</w:t>
      </w:r>
      <w:proofErr w:type="gramStart"/>
      <w:r>
        <w:rPr>
          <w:rFonts w:hint="eastAsia"/>
        </w:rPr>
        <w:t>社媒公布</w:t>
      </w:r>
      <w:proofErr w:type="gramEnd"/>
      <w:r>
        <w:rPr>
          <w:rFonts w:hint="eastAsia"/>
        </w:rPr>
        <w:t>不合法</w:t>
      </w:r>
      <w:r>
        <w:rPr>
          <w:rFonts w:hint="eastAsia"/>
        </w:rPr>
        <w:t xml:space="preserve"> </w:t>
      </w:r>
      <w:r>
        <w:rPr>
          <w:rFonts w:hint="eastAsia"/>
        </w:rPr>
        <w:t>行动党未接正式公函</w:t>
      </w:r>
      <w:r>
        <w:rPr>
          <w:rFonts w:hint="eastAsia"/>
        </w:rPr>
        <w:tab/>
        <w:t>2017</w:t>
      </w:r>
      <w:r>
        <w:rPr>
          <w:rFonts w:hint="eastAsia"/>
        </w:rPr>
        <w:t>年</w:t>
      </w:r>
      <w:r>
        <w:rPr>
          <w:rFonts w:hint="eastAsia"/>
        </w:rPr>
        <w:t>7</w:t>
      </w:r>
      <w:r>
        <w:rPr>
          <w:rFonts w:hint="eastAsia"/>
        </w:rPr>
        <w:t>月</w:t>
      </w:r>
      <w:r>
        <w:rPr>
          <w:rFonts w:hint="eastAsia"/>
        </w:rPr>
        <w:t>12</w:t>
      </w:r>
      <w:r>
        <w:rPr>
          <w:rFonts w:hint="eastAsia"/>
        </w:rPr>
        <w:t>日</w:t>
      </w:r>
      <w:r>
        <w:rPr>
          <w:rFonts w:hint="eastAsia"/>
        </w:rPr>
        <w:tab/>
        <w:t>"</w:t>
      </w:r>
      <w:r>
        <w:rPr>
          <w:rFonts w:hint="eastAsia"/>
        </w:rPr>
        <w:t>众理事与主桌嘉宾合照，</w:t>
      </w:r>
      <w:r>
        <w:rPr>
          <w:rFonts w:hint="eastAsia"/>
        </w:rPr>
        <w:t>(</w:t>
      </w:r>
      <w:r>
        <w:rPr>
          <w:rFonts w:hint="eastAsia"/>
        </w:rPr>
        <w:t>前排左起</w:t>
      </w:r>
      <w:r>
        <w:rPr>
          <w:rFonts w:hint="eastAsia"/>
        </w:rPr>
        <w:t>)</w:t>
      </w:r>
      <w:r>
        <w:rPr>
          <w:rFonts w:hint="eastAsia"/>
        </w:rPr>
        <w:t>罗兴强、黄泉安、尤源隆、陈瑞和、林秀琴、西日落洞乡委会主席林文贵、黄泉安助理杨武祥及中文书陈开春。</w:t>
      </w:r>
    </w:p>
    <w:p w14:paraId="3E018B46" w14:textId="77777777" w:rsidR="00D73580" w:rsidRDefault="00D73580" w:rsidP="00D73580">
      <w:r>
        <w:rPr>
          <w:rFonts w:hint="eastAsia"/>
        </w:rPr>
        <w:t>(</w:t>
      </w:r>
      <w:r>
        <w:rPr>
          <w:rFonts w:hint="eastAsia"/>
        </w:rPr>
        <w:t>槟城</w:t>
      </w:r>
      <w:r>
        <w:rPr>
          <w:rFonts w:hint="eastAsia"/>
        </w:rPr>
        <w:t>12</w:t>
      </w:r>
      <w:r>
        <w:rPr>
          <w:rFonts w:hint="eastAsia"/>
        </w:rPr>
        <w:t>日讯</w:t>
      </w:r>
      <w:r>
        <w:rPr>
          <w:rFonts w:hint="eastAsia"/>
        </w:rPr>
        <w:t>)</w:t>
      </w:r>
      <w:r>
        <w:rPr>
          <w:rFonts w:hint="eastAsia"/>
        </w:rPr>
        <w:t>日落洞区国会议员黄泉安指出，尽管社团注册局公布行动党中委会不合法，但是行动党至今还未接到任何正式公函。</w:t>
      </w:r>
    </w:p>
    <w:p w14:paraId="5C48E3FB" w14:textId="77777777" w:rsidR="00D73580" w:rsidRDefault="00D73580" w:rsidP="00D73580">
      <w:r>
        <w:rPr>
          <w:rFonts w:hint="eastAsia"/>
        </w:rPr>
        <w:t>他说，社团注册</w:t>
      </w:r>
      <w:proofErr w:type="gramStart"/>
      <w:r>
        <w:rPr>
          <w:rFonts w:hint="eastAsia"/>
        </w:rPr>
        <w:t>局只是</w:t>
      </w:r>
      <w:proofErr w:type="gramEnd"/>
      <w:r>
        <w:rPr>
          <w:rFonts w:hint="eastAsia"/>
        </w:rPr>
        <w:t>在社交媒体做出公布，但至今</w:t>
      </w:r>
      <w:proofErr w:type="gramStart"/>
      <w:r>
        <w:rPr>
          <w:rFonts w:hint="eastAsia"/>
        </w:rPr>
        <w:t>已时</w:t>
      </w:r>
      <w:proofErr w:type="gramEnd"/>
      <w:r>
        <w:rPr>
          <w:rFonts w:hint="eastAsia"/>
        </w:rPr>
        <w:t>隔一周，行动党仍然未接到任何公函，因此行动党至今仍静观其变，以不变应万变。</w:t>
      </w:r>
    </w:p>
    <w:p w14:paraId="735EEF12" w14:textId="77777777" w:rsidR="00D73580" w:rsidRDefault="00D73580" w:rsidP="00D73580">
      <w:r>
        <w:rPr>
          <w:rFonts w:hint="eastAsia"/>
        </w:rPr>
        <w:t>他是于周二出席巡</w:t>
      </w:r>
      <w:proofErr w:type="gramStart"/>
      <w:r>
        <w:rPr>
          <w:rFonts w:hint="eastAsia"/>
        </w:rPr>
        <w:t>按庙孙</w:t>
      </w:r>
      <w:proofErr w:type="gramEnd"/>
      <w:r>
        <w:rPr>
          <w:rFonts w:hint="eastAsia"/>
        </w:rPr>
        <w:t>佘池三王府大人公圣寿联欢宴时，如是指出。</w:t>
      </w:r>
    </w:p>
    <w:p w14:paraId="1C066C0B" w14:textId="77777777" w:rsidR="00D73580" w:rsidRDefault="00D73580" w:rsidP="00D73580">
      <w:r>
        <w:rPr>
          <w:rFonts w:hint="eastAsia"/>
        </w:rPr>
        <w:t>罗兴强：</w:t>
      </w:r>
      <w:proofErr w:type="gramStart"/>
      <w:r>
        <w:rPr>
          <w:rFonts w:hint="eastAsia"/>
        </w:rPr>
        <w:t>槟</w:t>
      </w:r>
      <w:proofErr w:type="gramEnd"/>
      <w:r>
        <w:rPr>
          <w:rFonts w:hint="eastAsia"/>
        </w:rPr>
        <w:t>机场深水码头呈现饱和</w:t>
      </w:r>
    </w:p>
    <w:p w14:paraId="3D6BA80E" w14:textId="77777777" w:rsidR="00D73580" w:rsidRDefault="00D73580" w:rsidP="00D73580">
      <w:r>
        <w:rPr>
          <w:rFonts w:hint="eastAsia"/>
        </w:rPr>
        <w:t>峇都兰樟区州议员罗兴强说，槟城国际机场已经无法负荷游客量，在去年已经突破</w:t>
      </w:r>
      <w:r>
        <w:rPr>
          <w:rFonts w:hint="eastAsia"/>
        </w:rPr>
        <w:t>650</w:t>
      </w:r>
      <w:r>
        <w:rPr>
          <w:rFonts w:hint="eastAsia"/>
        </w:rPr>
        <w:t>万名游客量，共有</w:t>
      </w:r>
      <w:r>
        <w:rPr>
          <w:rFonts w:hint="eastAsia"/>
        </w:rPr>
        <w:t>660</w:t>
      </w:r>
      <w:r>
        <w:rPr>
          <w:rFonts w:hint="eastAsia"/>
        </w:rPr>
        <w:t>万名游客使用机场。</w:t>
      </w:r>
      <w:r>
        <w:rPr>
          <w:rFonts w:hint="eastAsia"/>
        </w:rPr>
        <w:t xml:space="preserve"> </w:t>
      </w:r>
    </w:p>
    <w:p w14:paraId="661AF48E" w14:textId="77777777" w:rsidR="00D73580" w:rsidRDefault="00D73580" w:rsidP="00D73580">
      <w:r>
        <w:t>- Advertisement -</w:t>
      </w:r>
    </w:p>
    <w:p w14:paraId="3324D2C3" w14:textId="77777777" w:rsidR="00D73580" w:rsidRDefault="00D73580" w:rsidP="00D73580">
      <w:r>
        <w:rPr>
          <w:rFonts w:hint="eastAsia"/>
        </w:rPr>
        <w:t>他也说，深水码头也出现饱和情况，每天只有特定数量邮轮可靠岸。</w:t>
      </w:r>
    </w:p>
    <w:p w14:paraId="26B66140" w14:textId="77777777" w:rsidR="00D73580" w:rsidRDefault="00D73580" w:rsidP="00D73580">
      <w:r>
        <w:rPr>
          <w:rFonts w:hint="eastAsia"/>
        </w:rPr>
        <w:t>“但是，机场及深水码头管理隶属中央政府，因此需中央政府给予协助。”</w:t>
      </w:r>
    </w:p>
    <w:p w14:paraId="3DBDA8FF" w14:textId="77777777" w:rsidR="00D73580" w:rsidRDefault="00D73580" w:rsidP="00D73580">
      <w:r>
        <w:rPr>
          <w:rFonts w:hint="eastAsia"/>
        </w:rPr>
        <w:t>陈瑞和：中国</w:t>
      </w:r>
      <w:proofErr w:type="gramStart"/>
      <w:r>
        <w:rPr>
          <w:rFonts w:hint="eastAsia"/>
        </w:rPr>
        <w:t>明年办孙佘池三</w:t>
      </w:r>
      <w:proofErr w:type="gramEnd"/>
      <w:r>
        <w:rPr>
          <w:rFonts w:hint="eastAsia"/>
        </w:rPr>
        <w:t>王府研讨会</w:t>
      </w:r>
      <w:r>
        <w:rPr>
          <w:rFonts w:hint="eastAsia"/>
        </w:rPr>
        <w:t xml:space="preserve"> </w:t>
      </w:r>
    </w:p>
    <w:p w14:paraId="300902D3" w14:textId="77777777" w:rsidR="00D73580" w:rsidRDefault="00D73580" w:rsidP="00D73580">
      <w:r>
        <w:t>- Advertisement -</w:t>
      </w:r>
    </w:p>
    <w:p w14:paraId="64BE175E" w14:textId="77777777" w:rsidR="00D73580" w:rsidRDefault="00D73580" w:rsidP="00D73580">
      <w:r>
        <w:rPr>
          <w:rFonts w:hint="eastAsia"/>
        </w:rPr>
        <w:t>孙佘池三王府</w:t>
      </w:r>
      <w:proofErr w:type="gramStart"/>
      <w:r>
        <w:rPr>
          <w:rFonts w:hint="eastAsia"/>
        </w:rPr>
        <w:t>总会总会</w:t>
      </w:r>
      <w:proofErr w:type="gramEnd"/>
      <w:r>
        <w:rPr>
          <w:rFonts w:hint="eastAsia"/>
        </w:rPr>
        <w:t>长陈瑞和说，至今成功在我国找到</w:t>
      </w:r>
      <w:r>
        <w:rPr>
          <w:rFonts w:hint="eastAsia"/>
        </w:rPr>
        <w:t>28</w:t>
      </w:r>
      <w:r>
        <w:rPr>
          <w:rFonts w:hint="eastAsia"/>
        </w:rPr>
        <w:t>间供奉孙佘池三王府的神庙组织，而</w:t>
      </w:r>
      <w:proofErr w:type="gramStart"/>
      <w:r>
        <w:rPr>
          <w:rFonts w:hint="eastAsia"/>
        </w:rPr>
        <w:t>槟</w:t>
      </w:r>
      <w:proofErr w:type="gramEnd"/>
      <w:r>
        <w:rPr>
          <w:rFonts w:hint="eastAsia"/>
        </w:rPr>
        <w:t>州有</w:t>
      </w:r>
      <w:r>
        <w:rPr>
          <w:rFonts w:hint="eastAsia"/>
        </w:rPr>
        <w:t>10</w:t>
      </w:r>
      <w:r>
        <w:rPr>
          <w:rFonts w:hint="eastAsia"/>
        </w:rPr>
        <w:t>间</w:t>
      </w:r>
      <w:r>
        <w:rPr>
          <w:rFonts w:hint="eastAsia"/>
        </w:rPr>
        <w:t xml:space="preserve"> </w:t>
      </w:r>
      <w:r>
        <w:rPr>
          <w:rFonts w:hint="eastAsia"/>
        </w:rPr>
        <w:t>。</w:t>
      </w:r>
    </w:p>
    <w:p w14:paraId="6B934C42" w14:textId="77777777" w:rsidR="00D73580" w:rsidRDefault="00D73580" w:rsidP="00D73580">
      <w:r>
        <w:rPr>
          <w:rFonts w:hint="eastAsia"/>
        </w:rPr>
        <w:t>他说，中国明年将主办孙佘池三王府研讨会，希望会员们积极参与。</w:t>
      </w:r>
    </w:p>
    <w:p w14:paraId="0CE17B63" w14:textId="77777777" w:rsidR="00D73580" w:rsidRDefault="00D73580" w:rsidP="00D73580">
      <w:r>
        <w:rPr>
          <w:rFonts w:hint="eastAsia"/>
        </w:rPr>
        <w:t>会上，该会主席尤源隆受邀致词。</w:t>
      </w:r>
    </w:p>
    <w:p w14:paraId="41473EBC" w14:textId="77777777" w:rsidR="00D73580" w:rsidRDefault="00D73580" w:rsidP="00D73580">
      <w:r>
        <w:t xml:space="preserve"> 00000</w:t>
      </w:r>
    </w:p>
    <w:p w14:paraId="0B970C53" w14:textId="01B4FD56" w:rsidR="00D73580" w:rsidRDefault="00D73580" w:rsidP="00B644E1"/>
    <w:p w14:paraId="7A6772D3" w14:textId="77777777" w:rsidR="00D73580" w:rsidRDefault="00D73580" w:rsidP="00D73580">
      <w:r>
        <w:rPr>
          <w:rFonts w:hint="eastAsia"/>
        </w:rPr>
        <w:t>峇都</w:t>
      </w:r>
      <w:proofErr w:type="gramStart"/>
      <w:r>
        <w:rPr>
          <w:rFonts w:hint="eastAsia"/>
        </w:rPr>
        <w:t>茅</w:t>
      </w:r>
      <w:proofErr w:type="gramEnd"/>
      <w:r>
        <w:rPr>
          <w:rFonts w:hint="eastAsia"/>
        </w:rPr>
        <w:t>峇东</w:t>
      </w:r>
      <w:proofErr w:type="gramStart"/>
      <w:r>
        <w:rPr>
          <w:rFonts w:hint="eastAsia"/>
        </w:rPr>
        <w:t>及公巴交界处</w:t>
      </w:r>
      <w:proofErr w:type="gramEnd"/>
      <w:r>
        <w:rPr>
          <w:rFonts w:hint="eastAsia"/>
        </w:rPr>
        <w:t xml:space="preserve"> </w:t>
      </w:r>
      <w:r>
        <w:rPr>
          <w:rFonts w:hint="eastAsia"/>
        </w:rPr>
        <w:t>高架天桥料</w:t>
      </w:r>
      <w:r>
        <w:rPr>
          <w:rFonts w:hint="eastAsia"/>
        </w:rPr>
        <w:t>12</w:t>
      </w:r>
      <w:r>
        <w:rPr>
          <w:rFonts w:hint="eastAsia"/>
        </w:rPr>
        <w:t>月竣工</w:t>
      </w:r>
      <w:r>
        <w:rPr>
          <w:rFonts w:hint="eastAsia"/>
        </w:rPr>
        <w:tab/>
        <w:t>2017</w:t>
      </w:r>
      <w:r>
        <w:rPr>
          <w:rFonts w:hint="eastAsia"/>
        </w:rPr>
        <w:t>年</w:t>
      </w:r>
      <w:r>
        <w:rPr>
          <w:rFonts w:hint="eastAsia"/>
        </w:rPr>
        <w:t>7</w:t>
      </w:r>
      <w:r>
        <w:rPr>
          <w:rFonts w:hint="eastAsia"/>
        </w:rPr>
        <w:t>月</w:t>
      </w:r>
      <w:r>
        <w:rPr>
          <w:rFonts w:hint="eastAsia"/>
        </w:rPr>
        <w:t>20</w:t>
      </w:r>
      <w:r>
        <w:rPr>
          <w:rFonts w:hint="eastAsia"/>
        </w:rPr>
        <w:t>日</w:t>
      </w:r>
      <w:r>
        <w:rPr>
          <w:rFonts w:hint="eastAsia"/>
        </w:rPr>
        <w:tab/>
        <w:t>"</w:t>
      </w:r>
      <w:r>
        <w:rPr>
          <w:rFonts w:hint="eastAsia"/>
        </w:rPr>
        <w:t>右起颜艾菱、依斯干达、占利、沈志勤及工程负责人在巡视现场后合照。</w:t>
      </w:r>
    </w:p>
    <w:p w14:paraId="6DACF1D9" w14:textId="77777777" w:rsidR="00D73580" w:rsidRDefault="00D73580" w:rsidP="00D73580">
      <w:r>
        <w:rPr>
          <w:rFonts w:hint="eastAsia"/>
        </w:rPr>
        <w:lastRenderedPageBreak/>
        <w:t>（槟城</w:t>
      </w:r>
      <w:r>
        <w:rPr>
          <w:rFonts w:hint="eastAsia"/>
        </w:rPr>
        <w:t>20</w:t>
      </w:r>
      <w:r>
        <w:rPr>
          <w:rFonts w:hint="eastAsia"/>
        </w:rPr>
        <w:t>日讯）为舒缓峇六</w:t>
      </w:r>
      <w:proofErr w:type="gramStart"/>
      <w:r>
        <w:rPr>
          <w:rFonts w:hint="eastAsia"/>
        </w:rPr>
        <w:t>拜及公巴</w:t>
      </w:r>
      <w:proofErr w:type="gramEnd"/>
      <w:r>
        <w:rPr>
          <w:rFonts w:hint="eastAsia"/>
        </w:rPr>
        <w:t>的交通流量，由中央政府拨出</w:t>
      </w:r>
      <w:proofErr w:type="gramStart"/>
      <w:r>
        <w:rPr>
          <w:rFonts w:hint="eastAsia"/>
        </w:rPr>
        <w:t>207</w:t>
      </w:r>
      <w:r>
        <w:rPr>
          <w:rFonts w:hint="eastAsia"/>
        </w:rPr>
        <w:t>万令吉</w:t>
      </w:r>
      <w:proofErr w:type="gramEnd"/>
      <w:r>
        <w:rPr>
          <w:rFonts w:hint="eastAsia"/>
        </w:rPr>
        <w:t>在峇都</w:t>
      </w:r>
      <w:proofErr w:type="gramStart"/>
      <w:r>
        <w:rPr>
          <w:rFonts w:hint="eastAsia"/>
        </w:rPr>
        <w:t>茅</w:t>
      </w:r>
      <w:proofErr w:type="gramEnd"/>
      <w:r>
        <w:rPr>
          <w:rFonts w:hint="eastAsia"/>
        </w:rPr>
        <w:t>、峇东</w:t>
      </w:r>
      <w:proofErr w:type="gramStart"/>
      <w:r>
        <w:rPr>
          <w:rFonts w:hint="eastAsia"/>
        </w:rPr>
        <w:t>及公巴交界处</w:t>
      </w:r>
      <w:proofErr w:type="gramEnd"/>
      <w:r>
        <w:rPr>
          <w:rFonts w:hint="eastAsia"/>
        </w:rPr>
        <w:t>兴建的</w:t>
      </w:r>
      <w:r>
        <w:rPr>
          <w:rFonts w:hint="eastAsia"/>
        </w:rPr>
        <w:t>3</w:t>
      </w:r>
      <w:r>
        <w:rPr>
          <w:rFonts w:hint="eastAsia"/>
        </w:rPr>
        <w:t>公里高架天桥，预计将于今年</w:t>
      </w:r>
      <w:r>
        <w:rPr>
          <w:rFonts w:hint="eastAsia"/>
        </w:rPr>
        <w:t>12</w:t>
      </w:r>
      <w:r>
        <w:rPr>
          <w:rFonts w:hint="eastAsia"/>
        </w:rPr>
        <w:t>月</w:t>
      </w:r>
      <w:r>
        <w:rPr>
          <w:rFonts w:hint="eastAsia"/>
        </w:rPr>
        <w:t>23</w:t>
      </w:r>
      <w:r>
        <w:rPr>
          <w:rFonts w:hint="eastAsia"/>
        </w:rPr>
        <w:t>日竣工。</w:t>
      </w:r>
    </w:p>
    <w:p w14:paraId="1EC712F0" w14:textId="77777777" w:rsidR="00D73580" w:rsidRDefault="00D73580" w:rsidP="00D73580">
      <w:r>
        <w:rPr>
          <w:rFonts w:hint="eastAsia"/>
        </w:rPr>
        <w:t>这座天桥直达槟城国际机场的高架天桥。峇央峇鲁区国会议员沈志勤周四巡视工程进度时说，上述工程是于</w:t>
      </w:r>
      <w:r>
        <w:rPr>
          <w:rFonts w:hint="eastAsia"/>
        </w:rPr>
        <w:t>2014</w:t>
      </w:r>
      <w:r>
        <w:rPr>
          <w:rFonts w:hint="eastAsia"/>
        </w:rPr>
        <w:t>年</w:t>
      </w:r>
      <w:r>
        <w:rPr>
          <w:rFonts w:hint="eastAsia"/>
        </w:rPr>
        <w:t>2</w:t>
      </w:r>
      <w:r>
        <w:rPr>
          <w:rFonts w:hint="eastAsia"/>
        </w:rPr>
        <w:t>月</w:t>
      </w:r>
      <w:r>
        <w:rPr>
          <w:rFonts w:hint="eastAsia"/>
        </w:rPr>
        <w:t>17</w:t>
      </w:r>
      <w:r>
        <w:rPr>
          <w:rFonts w:hint="eastAsia"/>
        </w:rPr>
        <w:t>日开始动工，原本是项长达</w:t>
      </w:r>
      <w:r>
        <w:rPr>
          <w:rFonts w:hint="eastAsia"/>
        </w:rPr>
        <w:t>7</w:t>
      </w:r>
      <w:r>
        <w:rPr>
          <w:rFonts w:hint="eastAsia"/>
        </w:rPr>
        <w:t>公里的高架天桥，但由于资金问题只能兴建</w:t>
      </w:r>
      <w:r>
        <w:rPr>
          <w:rFonts w:hint="eastAsia"/>
        </w:rPr>
        <w:t>3</w:t>
      </w:r>
      <w:r>
        <w:rPr>
          <w:rFonts w:hint="eastAsia"/>
        </w:rPr>
        <w:t>公里。他表示，虽然目前</w:t>
      </w:r>
      <w:r>
        <w:rPr>
          <w:rFonts w:hint="eastAsia"/>
        </w:rPr>
        <w:t>3</w:t>
      </w:r>
      <w:r>
        <w:rPr>
          <w:rFonts w:hint="eastAsia"/>
        </w:rPr>
        <w:t>公里长的高架天桥可改善当地交通流量，但在来临国会会议上，将争取更多拨款，以完成其余</w:t>
      </w:r>
      <w:r>
        <w:rPr>
          <w:rFonts w:hint="eastAsia"/>
        </w:rPr>
        <w:t>4</w:t>
      </w:r>
      <w:r>
        <w:rPr>
          <w:rFonts w:hint="eastAsia"/>
        </w:rPr>
        <w:t>公里天桥。</w:t>
      </w:r>
    </w:p>
    <w:p w14:paraId="562E3377" w14:textId="77777777" w:rsidR="00D73580" w:rsidRDefault="00D73580" w:rsidP="00D73580">
      <w:r>
        <w:rPr>
          <w:rFonts w:hint="eastAsia"/>
        </w:rPr>
        <w:t>他表示，虽然这项工程是中央政府的计划，</w:t>
      </w:r>
      <w:proofErr w:type="gramStart"/>
      <w:r>
        <w:rPr>
          <w:rFonts w:hint="eastAsia"/>
        </w:rPr>
        <w:t>但州政府</w:t>
      </w:r>
      <w:proofErr w:type="gramEnd"/>
      <w:r>
        <w:rPr>
          <w:rFonts w:hint="eastAsia"/>
        </w:rPr>
        <w:t>与承包商拥有良好的沟通及高度的配合，若双方获取任何的投诉或意见都会互相交换，极力为当地居民打造舒适的环境。他指出，该项工程之前因为征地程序问题，曾二度延期，但如今与承包商密切配合下，所有的工程按照在计划中进行，有望比预计时间更早竣工。</w:t>
      </w:r>
      <w:r>
        <w:rPr>
          <w:rFonts w:hint="eastAsia"/>
        </w:rPr>
        <w:t xml:space="preserve"> </w:t>
      </w:r>
    </w:p>
    <w:p w14:paraId="45793180" w14:textId="77777777" w:rsidR="00D73580" w:rsidRDefault="00D73580" w:rsidP="00D73580">
      <w:r>
        <w:t>- Advertisement -</w:t>
      </w:r>
    </w:p>
    <w:p w14:paraId="556CCA19" w14:textId="77777777" w:rsidR="00D73580" w:rsidRDefault="00D73580" w:rsidP="00D73580">
      <w:r>
        <w:rPr>
          <w:rFonts w:hint="eastAsia"/>
        </w:rPr>
        <w:t>他坦言，在施工期间难免会接到一些投诉，尤其是在雨季、车辆抛锚或发生意外时，都会接获投诉。他感谢居民所给予配合与耐心，希望竣工后可让更多年轻人愿意在这居住，也提供优良的环境予民众。</w:t>
      </w:r>
    </w:p>
    <w:p w14:paraId="49920FAD" w14:textId="77777777" w:rsidR="00D73580" w:rsidRDefault="00D73580" w:rsidP="00D73580">
      <w:r>
        <w:rPr>
          <w:rFonts w:hint="eastAsia"/>
        </w:rPr>
        <w:t>他提及，上述高架天桥上共有</w:t>
      </w:r>
      <w:r>
        <w:rPr>
          <w:rFonts w:hint="eastAsia"/>
        </w:rPr>
        <w:t>4</w:t>
      </w:r>
      <w:r>
        <w:rPr>
          <w:rFonts w:hint="eastAsia"/>
        </w:rPr>
        <w:t>条通道，地下则扩展为</w:t>
      </w:r>
      <w:r>
        <w:rPr>
          <w:rFonts w:hint="eastAsia"/>
        </w:rPr>
        <w:t>6</w:t>
      </w:r>
      <w:r>
        <w:rPr>
          <w:rFonts w:hint="eastAsia"/>
        </w:rPr>
        <w:t>条通道，是</w:t>
      </w:r>
      <w:proofErr w:type="gramStart"/>
      <w:r>
        <w:rPr>
          <w:rFonts w:hint="eastAsia"/>
        </w:rPr>
        <w:t>项拥有</w:t>
      </w:r>
      <w:proofErr w:type="gramEnd"/>
      <w:r>
        <w:rPr>
          <w:rFonts w:hint="eastAsia"/>
        </w:rPr>
        <w:t>10</w:t>
      </w:r>
      <w:r>
        <w:rPr>
          <w:rFonts w:hint="eastAsia"/>
        </w:rPr>
        <w:t>条通道的大工程。在工程竣工后，早前被迫搬迁的民众会堂或警局等，都会搬回原处。</w:t>
      </w:r>
      <w:r>
        <w:rPr>
          <w:rFonts w:hint="eastAsia"/>
        </w:rPr>
        <w:t xml:space="preserve"> </w:t>
      </w:r>
    </w:p>
    <w:p w14:paraId="03703D96" w14:textId="77777777" w:rsidR="00D73580" w:rsidRDefault="00D73580" w:rsidP="00D73580">
      <w:r>
        <w:t>- Advertisement -</w:t>
      </w:r>
    </w:p>
    <w:p w14:paraId="03F75FE3" w14:textId="77777777" w:rsidR="00D73580" w:rsidRDefault="00D73580" w:rsidP="00D73580">
      <w:r>
        <w:rPr>
          <w:rFonts w:hint="eastAsia"/>
        </w:rPr>
        <w:t>该项工程的顾问占利表示，除了高架天桥工程外，也包括</w:t>
      </w:r>
      <w:r>
        <w:rPr>
          <w:rFonts w:hint="eastAsia"/>
        </w:rPr>
        <w:t>2</w:t>
      </w:r>
      <w:r>
        <w:rPr>
          <w:rFonts w:hint="eastAsia"/>
        </w:rPr>
        <w:t>座行人天桥及</w:t>
      </w:r>
      <w:r>
        <w:rPr>
          <w:rFonts w:hint="eastAsia"/>
        </w:rPr>
        <w:t>U</w:t>
      </w:r>
      <w:r>
        <w:rPr>
          <w:rFonts w:hint="eastAsia"/>
        </w:rPr>
        <w:t>转高架天桥的工程，目前</w:t>
      </w:r>
      <w:r>
        <w:rPr>
          <w:rFonts w:hint="eastAsia"/>
        </w:rPr>
        <w:t>4</w:t>
      </w:r>
      <w:r>
        <w:rPr>
          <w:rFonts w:hint="eastAsia"/>
        </w:rPr>
        <w:t>项工程已完成</w:t>
      </w:r>
      <w:r>
        <w:rPr>
          <w:rFonts w:hint="eastAsia"/>
        </w:rPr>
        <w:t>90%</w:t>
      </w:r>
      <w:r>
        <w:rPr>
          <w:rFonts w:hint="eastAsia"/>
        </w:rPr>
        <w:t>，剩余的</w:t>
      </w:r>
      <w:r>
        <w:rPr>
          <w:rFonts w:hint="eastAsia"/>
        </w:rPr>
        <w:t>10%</w:t>
      </w:r>
      <w:r>
        <w:rPr>
          <w:rFonts w:hint="eastAsia"/>
        </w:rPr>
        <w:t>将在</w:t>
      </w:r>
      <w:r>
        <w:rPr>
          <w:rFonts w:hint="eastAsia"/>
        </w:rPr>
        <w:t>6</w:t>
      </w:r>
      <w:r>
        <w:rPr>
          <w:rFonts w:hint="eastAsia"/>
        </w:rPr>
        <w:t>个月内完成。现场陪同巡视者尚有该项工程经理依斯干达及市议员颜艾菱等。</w:t>
      </w:r>
    </w:p>
    <w:p w14:paraId="44264A60" w14:textId="77777777" w:rsidR="00D73580" w:rsidRDefault="00D73580" w:rsidP="00D73580">
      <w:r>
        <w:t xml:space="preserve"> 40000</w:t>
      </w:r>
    </w:p>
    <w:p w14:paraId="17678BB6" w14:textId="1503B2CC" w:rsidR="00D73580" w:rsidRDefault="00D73580" w:rsidP="00B644E1"/>
    <w:p w14:paraId="6EDD19FD" w14:textId="77777777" w:rsidR="00D73580" w:rsidRDefault="00D73580" w:rsidP="00D73580">
      <w:r>
        <w:rPr>
          <w:rFonts w:hint="eastAsia"/>
        </w:rPr>
        <w:t>林冠英：槟岛新市长任重道远</w:t>
      </w:r>
      <w:r>
        <w:rPr>
          <w:rFonts w:hint="eastAsia"/>
        </w:rPr>
        <w:t xml:space="preserve"> </w:t>
      </w:r>
      <w:r>
        <w:rPr>
          <w:rFonts w:hint="eastAsia"/>
        </w:rPr>
        <w:t>加速策划州经济发展</w:t>
      </w:r>
      <w:r>
        <w:rPr>
          <w:rFonts w:hint="eastAsia"/>
        </w:rPr>
        <w:tab/>
        <w:t>2017</w:t>
      </w:r>
      <w:r>
        <w:rPr>
          <w:rFonts w:hint="eastAsia"/>
        </w:rPr>
        <w:t>年</w:t>
      </w:r>
      <w:r>
        <w:rPr>
          <w:rFonts w:hint="eastAsia"/>
        </w:rPr>
        <w:t>7</w:t>
      </w:r>
      <w:r>
        <w:rPr>
          <w:rFonts w:hint="eastAsia"/>
        </w:rPr>
        <w:t>月</w:t>
      </w:r>
      <w:r>
        <w:rPr>
          <w:rFonts w:hint="eastAsia"/>
        </w:rPr>
        <w:t>4</w:t>
      </w:r>
      <w:r>
        <w:rPr>
          <w:rFonts w:hint="eastAsia"/>
        </w:rPr>
        <w:t>日</w:t>
      </w:r>
      <w:r>
        <w:rPr>
          <w:rFonts w:hint="eastAsia"/>
        </w:rPr>
        <w:tab/>
        <w:t>"</w:t>
      </w:r>
      <w:r>
        <w:rPr>
          <w:rFonts w:hint="eastAsia"/>
        </w:rPr>
        <w:t>麦慕娜与</w:t>
      </w:r>
      <w:proofErr w:type="gramStart"/>
      <w:r>
        <w:rPr>
          <w:rFonts w:hint="eastAsia"/>
        </w:rPr>
        <w:t>槟</w:t>
      </w:r>
      <w:proofErr w:type="gramEnd"/>
      <w:r>
        <w:rPr>
          <w:rFonts w:hint="eastAsia"/>
        </w:rPr>
        <w:t>首长、行政议员及市议员等合照。</w:t>
      </w:r>
    </w:p>
    <w:p w14:paraId="333AF346" w14:textId="77777777" w:rsidR="00D73580" w:rsidRDefault="00D73580" w:rsidP="00D73580">
      <w:r>
        <w:rPr>
          <w:rFonts w:hint="eastAsia"/>
        </w:rPr>
        <w:t>（槟城</w:t>
      </w:r>
      <w:r>
        <w:rPr>
          <w:rFonts w:hint="eastAsia"/>
        </w:rPr>
        <w:t>4</w:t>
      </w:r>
      <w:r>
        <w:rPr>
          <w:rFonts w:hint="eastAsia"/>
        </w:rPr>
        <w:t>日讯）</w:t>
      </w:r>
      <w:proofErr w:type="gramStart"/>
      <w:r>
        <w:rPr>
          <w:rFonts w:hint="eastAsia"/>
        </w:rPr>
        <w:t>槟</w:t>
      </w:r>
      <w:proofErr w:type="gramEnd"/>
      <w:r>
        <w:rPr>
          <w:rFonts w:hint="eastAsia"/>
        </w:rPr>
        <w:t>州首席部长林冠英透露，由于征收消费税的实施，槟岛获批准房屋计划的发展总值，已从</w:t>
      </w:r>
      <w:r>
        <w:rPr>
          <w:rFonts w:hint="eastAsia"/>
        </w:rPr>
        <w:t>2015</w:t>
      </w:r>
      <w:r>
        <w:rPr>
          <w:rFonts w:hint="eastAsia"/>
        </w:rPr>
        <w:t>年的</w:t>
      </w:r>
      <w:proofErr w:type="gramStart"/>
      <w:r>
        <w:rPr>
          <w:rFonts w:hint="eastAsia"/>
        </w:rPr>
        <w:t>36</w:t>
      </w:r>
      <w:r>
        <w:rPr>
          <w:rFonts w:hint="eastAsia"/>
        </w:rPr>
        <w:t>亿令吉</w:t>
      </w:r>
      <w:proofErr w:type="gramEnd"/>
      <w:r>
        <w:rPr>
          <w:rFonts w:hint="eastAsia"/>
        </w:rPr>
        <w:t>，下降至</w:t>
      </w:r>
      <w:r>
        <w:rPr>
          <w:rFonts w:hint="eastAsia"/>
        </w:rPr>
        <w:t>2016</w:t>
      </w:r>
      <w:r>
        <w:rPr>
          <w:rFonts w:hint="eastAsia"/>
        </w:rPr>
        <w:t>年的</w:t>
      </w:r>
      <w:proofErr w:type="gramStart"/>
      <w:r>
        <w:rPr>
          <w:rFonts w:hint="eastAsia"/>
        </w:rPr>
        <w:t>26</w:t>
      </w:r>
      <w:r>
        <w:rPr>
          <w:rFonts w:hint="eastAsia"/>
        </w:rPr>
        <w:t>亿令吉</w:t>
      </w:r>
      <w:proofErr w:type="gramEnd"/>
      <w:r>
        <w:rPr>
          <w:rFonts w:hint="eastAsia"/>
        </w:rPr>
        <w:t>，下降近达</w:t>
      </w:r>
      <w:proofErr w:type="gramStart"/>
      <w:r>
        <w:rPr>
          <w:rFonts w:hint="eastAsia"/>
        </w:rPr>
        <w:t>10</w:t>
      </w:r>
      <w:r>
        <w:rPr>
          <w:rFonts w:hint="eastAsia"/>
        </w:rPr>
        <w:t>亿令吉</w:t>
      </w:r>
      <w:proofErr w:type="gramEnd"/>
      <w:r>
        <w:rPr>
          <w:rFonts w:hint="eastAsia"/>
        </w:rPr>
        <w:t>。</w:t>
      </w:r>
    </w:p>
    <w:p w14:paraId="7793A1B6" w14:textId="77777777" w:rsidR="00D73580" w:rsidRDefault="00D73580" w:rsidP="00D73580">
      <w:r>
        <w:rPr>
          <w:rFonts w:hint="eastAsia"/>
        </w:rPr>
        <w:t>他认为，这是消费税带来的极大冲击，所幸槟城还有</w:t>
      </w:r>
      <w:proofErr w:type="gramStart"/>
      <w:r>
        <w:rPr>
          <w:rFonts w:hint="eastAsia"/>
        </w:rPr>
        <w:t>槟</w:t>
      </w:r>
      <w:proofErr w:type="gramEnd"/>
      <w:r>
        <w:rPr>
          <w:rFonts w:hint="eastAsia"/>
        </w:rPr>
        <w:t>州政府及市政厅推动的发展计划减少冲击，因此，新任槟岛市长必须延续这重要的议程，即不只确保槟城清洁、绿化、健康及安全外，也要着重加速、策划</w:t>
      </w:r>
      <w:proofErr w:type="gramStart"/>
      <w:r>
        <w:rPr>
          <w:rFonts w:hint="eastAsia"/>
        </w:rPr>
        <w:t>槟</w:t>
      </w:r>
      <w:proofErr w:type="gramEnd"/>
      <w:r>
        <w:rPr>
          <w:rFonts w:hint="eastAsia"/>
        </w:rPr>
        <w:t>州经济发展。</w:t>
      </w:r>
    </w:p>
    <w:p w14:paraId="75AFC8C9" w14:textId="77777777" w:rsidR="00D73580" w:rsidRDefault="00D73580" w:rsidP="00D73580">
      <w:r>
        <w:rPr>
          <w:rFonts w:hint="eastAsia"/>
        </w:rPr>
        <w:t>他说，虽然</w:t>
      </w:r>
      <w:proofErr w:type="gramStart"/>
      <w:r>
        <w:rPr>
          <w:rFonts w:hint="eastAsia"/>
        </w:rPr>
        <w:t>槟州面对</w:t>
      </w:r>
      <w:proofErr w:type="gramEnd"/>
      <w:r>
        <w:rPr>
          <w:rFonts w:hint="eastAsia"/>
        </w:rPr>
        <w:t>经济不景，但所幸州内投资及旅游业仍然保持成长，他希望这方面的努力获得延续，以确保</w:t>
      </w:r>
      <w:proofErr w:type="gramStart"/>
      <w:r>
        <w:rPr>
          <w:rFonts w:hint="eastAsia"/>
        </w:rPr>
        <w:t>槟</w:t>
      </w:r>
      <w:proofErr w:type="gramEnd"/>
      <w:r>
        <w:rPr>
          <w:rFonts w:hint="eastAsia"/>
        </w:rPr>
        <w:t>州成为一个投资及旅游主要中心。他也不希望在政府部门或槟岛市政厅内存在“孤岛思维”（</w:t>
      </w:r>
      <w:r>
        <w:rPr>
          <w:rFonts w:hint="eastAsia"/>
        </w:rPr>
        <w:t>SILO MENTALITY</w:t>
      </w:r>
      <w:r>
        <w:rPr>
          <w:rFonts w:hint="eastAsia"/>
        </w:rPr>
        <w:t>），因为根据他的观察，市政厅内也有这种思维。</w:t>
      </w:r>
    </w:p>
    <w:p w14:paraId="73B6C904" w14:textId="77777777" w:rsidR="00D73580" w:rsidRDefault="00D73580" w:rsidP="00D73580">
      <w:r>
        <w:rPr>
          <w:rFonts w:hint="eastAsia"/>
        </w:rPr>
        <w:t>他希望这种思维能够消除，否则将难以在团队精神下前进。“我们需要有一个团队，应该采纳团队的概念，因为不论市长或市政厅秘书表现多好，没有团队的支持，所有一切将不能成功。如果我们以团队来执行任务，我们将不会失败。”</w:t>
      </w:r>
    </w:p>
    <w:p w14:paraId="464AA45A" w14:textId="77777777" w:rsidR="00D73580" w:rsidRDefault="00D73580" w:rsidP="00D73580">
      <w:r>
        <w:rPr>
          <w:rFonts w:hint="eastAsia"/>
        </w:rPr>
        <w:t>他是于新任槟岛市长宣誓就职典礼上，致词中如此指出。</w:t>
      </w:r>
      <w:r>
        <w:rPr>
          <w:rFonts w:hint="eastAsia"/>
        </w:rPr>
        <w:t xml:space="preserve"> </w:t>
      </w:r>
    </w:p>
    <w:p w14:paraId="388FDAF3" w14:textId="77777777" w:rsidR="00D73580" w:rsidRDefault="00D73580" w:rsidP="00D73580">
      <w:r>
        <w:t>- Advertisement -</w:t>
      </w:r>
    </w:p>
    <w:p w14:paraId="01CF7658" w14:textId="77777777" w:rsidR="00D73580" w:rsidRDefault="00D73580" w:rsidP="00D73580">
      <w:r>
        <w:rPr>
          <w:rFonts w:hint="eastAsia"/>
        </w:rPr>
        <w:t>林冠英颁发委任状予麦慕娜，左为曹观友。</w:t>
      </w:r>
    </w:p>
    <w:p w14:paraId="0EFBCE30" w14:textId="77777777" w:rsidR="00D73580" w:rsidRDefault="00D73580" w:rsidP="00D73580">
      <w:r>
        <w:rPr>
          <w:rFonts w:hint="eastAsia"/>
        </w:rPr>
        <w:t>麦慕娜：打造更“快乐”槟城</w:t>
      </w:r>
    </w:p>
    <w:p w14:paraId="6D21AE1A" w14:textId="77777777" w:rsidR="00D73580" w:rsidRDefault="00D73580" w:rsidP="00D73580">
      <w:r>
        <w:rPr>
          <w:rFonts w:hint="eastAsia"/>
        </w:rPr>
        <w:t>新任槟岛麦慕娜强调，她将紧记州政府朝向打造一个更清洁、绿化、健康及安全州属的目标，而且她将致力打造一个更“快乐”的槟城。</w:t>
      </w:r>
    </w:p>
    <w:p w14:paraId="402101CC" w14:textId="77777777" w:rsidR="00D73580" w:rsidRDefault="00D73580" w:rsidP="00D73580">
      <w:r>
        <w:rPr>
          <w:rFonts w:hint="eastAsia"/>
        </w:rPr>
        <w:t>她强调，她将关注槟岛市政厅的服务输送及提高服务素质的程序，这包括标准作业程序、运作及决定的程序，以实现州政府把槟城打造成为智慧城市的目标。她认为，朝向打造智慧城市目标，需要一支团队，以研究如何策划及拟定计划，实现有关的“梦想”。</w:t>
      </w:r>
    </w:p>
    <w:p w14:paraId="4D4ECDBE" w14:textId="77777777" w:rsidR="00D73580" w:rsidRDefault="00D73580" w:rsidP="00D73580">
      <w:r>
        <w:rPr>
          <w:rFonts w:hint="eastAsia"/>
        </w:rPr>
        <w:lastRenderedPageBreak/>
        <w:t>她续强调，打造一个智慧城市，槟岛市政厅需要智慧的工作人员，以执行实现宏愿。在宣誓后，她将于今日下午</w:t>
      </w:r>
      <w:proofErr w:type="gramStart"/>
      <w:r>
        <w:rPr>
          <w:rFonts w:hint="eastAsia"/>
        </w:rPr>
        <w:t>即会见</w:t>
      </w:r>
      <w:proofErr w:type="gramEnd"/>
      <w:r>
        <w:rPr>
          <w:rFonts w:hint="eastAsia"/>
        </w:rPr>
        <w:t>槟岛市政厅各部门主管，以了解该厅目前的情况，以及如果建立一支坚强团队，实行前任槟岛市长所拟定的计划、建议及工作。</w:t>
      </w:r>
    </w:p>
    <w:p w14:paraId="6337DBAC" w14:textId="77777777" w:rsidR="00D73580" w:rsidRDefault="00D73580" w:rsidP="00D73580">
      <w:r>
        <w:rPr>
          <w:rFonts w:hint="eastAsia"/>
        </w:rPr>
        <w:t>抨击马华滥权</w:t>
      </w:r>
      <w:r>
        <w:rPr>
          <w:rFonts w:hint="eastAsia"/>
        </w:rPr>
        <w:t xml:space="preserve"> </w:t>
      </w:r>
      <w:r>
        <w:rPr>
          <w:rFonts w:hint="eastAsia"/>
        </w:rPr>
        <w:t>华校拨款应向教部申请</w:t>
      </w:r>
    </w:p>
    <w:p w14:paraId="70F333AB" w14:textId="77777777" w:rsidR="00D73580" w:rsidRDefault="00D73580" w:rsidP="00D73580">
      <w:r>
        <w:rPr>
          <w:rFonts w:hint="eastAsia"/>
        </w:rPr>
        <w:t>林冠英抨击马华滥用权力，因为华</w:t>
      </w:r>
      <w:proofErr w:type="gramStart"/>
      <w:r>
        <w:rPr>
          <w:rFonts w:hint="eastAsia"/>
        </w:rPr>
        <w:t>校申请</w:t>
      </w:r>
      <w:proofErr w:type="gramEnd"/>
      <w:r>
        <w:rPr>
          <w:rFonts w:hint="eastAsia"/>
        </w:rPr>
        <w:t>联邦政府的拨款，应该是向教育部提出申请，而不是通过马华申请。</w:t>
      </w:r>
    </w:p>
    <w:p w14:paraId="3D120D53" w14:textId="77777777" w:rsidR="00D73580" w:rsidRDefault="00D73580" w:rsidP="00D73580">
      <w:r>
        <w:rPr>
          <w:rFonts w:hint="eastAsia"/>
        </w:rPr>
        <w:t>他希望马华不要把联邦政府当作是政党的“资产”。他认为，马华是把政府及政党混在一起，滥用联邦政府的权力。此外，</w:t>
      </w:r>
      <w:proofErr w:type="gramStart"/>
      <w:r>
        <w:rPr>
          <w:rFonts w:hint="eastAsia"/>
        </w:rPr>
        <w:t>槟州华</w:t>
      </w:r>
      <w:proofErr w:type="gramEnd"/>
      <w:r>
        <w:rPr>
          <w:rFonts w:hint="eastAsia"/>
        </w:rPr>
        <w:t>教事务协调委员会主席章瑛也希望不要把华校拨款政党化，因为这样，华小问题处理不好，将是马华的责任。</w:t>
      </w:r>
    </w:p>
    <w:p w14:paraId="7895F9B2" w14:textId="77777777" w:rsidR="00D73580" w:rsidRDefault="00D73580" w:rsidP="00D73580">
      <w:r>
        <w:rPr>
          <w:rFonts w:hint="eastAsia"/>
        </w:rPr>
        <w:t>她认为，华教这么多年来面对问题，是因为政府不了解华教的问题，这需要去纠正，例如政府的事务，必须由政府机制去做。</w:t>
      </w:r>
    </w:p>
    <w:p w14:paraId="2C992BFC" w14:textId="77777777" w:rsidR="00D73580" w:rsidRDefault="00D73580" w:rsidP="00D73580">
      <w:r>
        <w:rPr>
          <w:rFonts w:hint="eastAsia"/>
        </w:rPr>
        <w:t>曹观友：迎合电影公司需求</w:t>
      </w:r>
      <w:r>
        <w:rPr>
          <w:rFonts w:hint="eastAsia"/>
        </w:rPr>
        <w:t xml:space="preserve"> </w:t>
      </w:r>
      <w:r>
        <w:rPr>
          <w:rFonts w:hint="eastAsia"/>
        </w:rPr>
        <w:t>建议拟定拍摄指南</w:t>
      </w:r>
    </w:p>
    <w:p w14:paraId="0B392204" w14:textId="77777777" w:rsidR="00D73580" w:rsidRDefault="00D73580" w:rsidP="00D73580">
      <w:proofErr w:type="gramStart"/>
      <w:r>
        <w:rPr>
          <w:rFonts w:hint="eastAsia"/>
        </w:rPr>
        <w:t>槟</w:t>
      </w:r>
      <w:proofErr w:type="gramEnd"/>
      <w:r>
        <w:rPr>
          <w:rFonts w:hint="eastAsia"/>
        </w:rPr>
        <w:t>州地方政府委员会主席曹观友建议，由于槟城已成为很多电影公司拍摄电影的地点，所以槟岛市政厅应该委任官员或单位专门负责拟定指南或政策，以迎合电影公司的需求。</w:t>
      </w:r>
    </w:p>
    <w:p w14:paraId="29DAA129" w14:textId="77777777" w:rsidR="00D73580" w:rsidRDefault="00D73580" w:rsidP="00D73580">
      <w:r>
        <w:rPr>
          <w:rFonts w:hint="eastAsia"/>
        </w:rPr>
        <w:t>他举例，有关的需求包括电影公司使用该厅的公共设施、关闭道路，“制造”场景，包括在街道上的“意外、罪案发生或爆炸场景”，都必须获得地方有关当局的管制及协调。</w:t>
      </w:r>
    </w:p>
    <w:p w14:paraId="43657417" w14:textId="77777777" w:rsidR="00D73580" w:rsidRDefault="00D73580" w:rsidP="00D73580">
      <w:r>
        <w:rPr>
          <w:rFonts w:hint="eastAsia"/>
        </w:rPr>
        <w:t>他强调，因此，</w:t>
      </w:r>
      <w:proofErr w:type="gramStart"/>
      <w:r>
        <w:rPr>
          <w:rFonts w:hint="eastAsia"/>
        </w:rPr>
        <w:t>槟</w:t>
      </w:r>
      <w:proofErr w:type="gramEnd"/>
      <w:r>
        <w:rPr>
          <w:rFonts w:hint="eastAsia"/>
        </w:rPr>
        <w:t>州政府将要求电影公司联系市政厅，以便发出适当的准证，以及</w:t>
      </w:r>
      <w:proofErr w:type="gramStart"/>
      <w:r>
        <w:rPr>
          <w:rFonts w:hint="eastAsia"/>
        </w:rPr>
        <w:t>作出</w:t>
      </w:r>
      <w:proofErr w:type="gramEnd"/>
      <w:r>
        <w:rPr>
          <w:rFonts w:hint="eastAsia"/>
        </w:rPr>
        <w:t>适当的“宣传”，让公众知道电影拍摄在进行，不会因为意外、罪案发生或爆炸场景而感到惊慌。他补充，市政厅也必须关注电影拍摄引起的问题，包括商家营业不受影响，以及不会对道路使用者造成不方便。</w:t>
      </w:r>
    </w:p>
    <w:p w14:paraId="26237A29" w14:textId="77777777" w:rsidR="00D73580" w:rsidRDefault="00D73580" w:rsidP="00D73580">
      <w:r>
        <w:rPr>
          <w:rFonts w:hint="eastAsia"/>
        </w:rPr>
        <w:t>他解释，这是因为道路将可能关闭一整天，受影响商家赔偿等问题必须受到关注。</w:t>
      </w:r>
    </w:p>
    <w:p w14:paraId="3A124EA3" w14:textId="77777777" w:rsidR="00D73580" w:rsidRDefault="00D73580" w:rsidP="00D73580">
      <w:r>
        <w:rPr>
          <w:rFonts w:hint="eastAsia"/>
        </w:rPr>
        <w:t>火箭被</w:t>
      </w:r>
      <w:proofErr w:type="gramStart"/>
      <w:r>
        <w:rPr>
          <w:rFonts w:hint="eastAsia"/>
        </w:rPr>
        <w:t>促停止</w:t>
      </w:r>
      <w:proofErr w:type="gramEnd"/>
      <w:r>
        <w:rPr>
          <w:rFonts w:hint="eastAsia"/>
        </w:rPr>
        <w:t>揣测注册吊销</w:t>
      </w:r>
      <w:r>
        <w:rPr>
          <w:rFonts w:hint="eastAsia"/>
        </w:rPr>
        <w:t xml:space="preserve"> </w:t>
      </w:r>
      <w:r>
        <w:rPr>
          <w:rFonts w:hint="eastAsia"/>
        </w:rPr>
        <w:t>林冠</w:t>
      </w:r>
      <w:proofErr w:type="gramStart"/>
      <w:r>
        <w:rPr>
          <w:rFonts w:hint="eastAsia"/>
        </w:rPr>
        <w:t>英愿晤扎希</w:t>
      </w:r>
      <w:proofErr w:type="gramEnd"/>
      <w:r>
        <w:rPr>
          <w:rFonts w:hint="eastAsia"/>
        </w:rPr>
        <w:t>澄清</w:t>
      </w:r>
    </w:p>
    <w:p w14:paraId="6B5F9196" w14:textId="77777777" w:rsidR="00D73580" w:rsidRDefault="00D73580" w:rsidP="00D73580">
      <w:r>
        <w:rPr>
          <w:rFonts w:hint="eastAsia"/>
        </w:rPr>
        <w:t>（槟城</w:t>
      </w:r>
      <w:r>
        <w:rPr>
          <w:rFonts w:hint="eastAsia"/>
        </w:rPr>
        <w:t>4</w:t>
      </w:r>
      <w:r>
        <w:rPr>
          <w:rFonts w:hint="eastAsia"/>
        </w:rPr>
        <w:t>日讯）</w:t>
      </w:r>
      <w:proofErr w:type="gramStart"/>
      <w:r>
        <w:rPr>
          <w:rFonts w:hint="eastAsia"/>
        </w:rPr>
        <w:t>槟</w:t>
      </w:r>
      <w:proofErr w:type="gramEnd"/>
      <w:r>
        <w:rPr>
          <w:rFonts w:hint="eastAsia"/>
        </w:rPr>
        <w:t>州首席部长</w:t>
      </w:r>
      <w:proofErr w:type="gramStart"/>
      <w:r>
        <w:rPr>
          <w:rFonts w:hint="eastAsia"/>
        </w:rPr>
        <w:t>兼行动</w:t>
      </w:r>
      <w:proofErr w:type="gramEnd"/>
      <w:r>
        <w:rPr>
          <w:rFonts w:hint="eastAsia"/>
        </w:rPr>
        <w:t>党秘书长林冠英强调，他愿意会见副首相兼内政部长拿</w:t>
      </w:r>
      <w:proofErr w:type="gramStart"/>
      <w:r>
        <w:rPr>
          <w:rFonts w:hint="eastAsia"/>
        </w:rPr>
        <w:t>督斯里阿末扎希</w:t>
      </w:r>
      <w:proofErr w:type="gramEnd"/>
      <w:r>
        <w:rPr>
          <w:rFonts w:hint="eastAsia"/>
        </w:rPr>
        <w:t>，以针对对方促请行动</w:t>
      </w:r>
      <w:proofErr w:type="gramStart"/>
      <w:r>
        <w:rPr>
          <w:rFonts w:hint="eastAsia"/>
        </w:rPr>
        <w:t>党停止</w:t>
      </w:r>
      <w:proofErr w:type="gramEnd"/>
      <w:r>
        <w:rPr>
          <w:rFonts w:hint="eastAsia"/>
        </w:rPr>
        <w:t>揣测将被社团注册局吊销注册的课题澄清事实。</w:t>
      </w:r>
    </w:p>
    <w:p w14:paraId="4C61278B" w14:textId="77777777" w:rsidR="00D73580" w:rsidRDefault="00D73580" w:rsidP="00D73580">
      <w:r>
        <w:rPr>
          <w:rFonts w:hint="eastAsia"/>
        </w:rPr>
        <w:t>他重申，行动党希望能够在公平的情况下面对选举，而不是在选举之前被吊销注册。“如果你要击败我们，在公平的选举中击败我们，让人民</w:t>
      </w:r>
      <w:proofErr w:type="gramStart"/>
      <w:r>
        <w:rPr>
          <w:rFonts w:hint="eastAsia"/>
        </w:rPr>
        <w:t>作出</w:t>
      </w:r>
      <w:proofErr w:type="gramEnd"/>
      <w:r>
        <w:rPr>
          <w:rFonts w:hint="eastAsia"/>
        </w:rPr>
        <w:t>决定，不要在我们可以参与竞选前吊销注册。”</w:t>
      </w:r>
    </w:p>
    <w:p w14:paraId="4636E9AB" w14:textId="77777777" w:rsidR="00D73580" w:rsidRDefault="00D73580" w:rsidP="00D73580">
      <w:r>
        <w:rPr>
          <w:rFonts w:hint="eastAsia"/>
        </w:rPr>
        <w:t>他认为，副首相兼内长促请行动党不要揣测，但这一切都是由首相新闻秘书开始挑起的问题。他说，首相新闻秘书不只揣测，而且还“擅用”内政部或社团注册局的权力，因为对方说话的语气好像就是内政部或社团注册局。</w:t>
      </w:r>
    </w:p>
    <w:p w14:paraId="43AF2DB9" w14:textId="77777777" w:rsidR="00D73580" w:rsidRDefault="00D73580" w:rsidP="00D73580">
      <w:r>
        <w:rPr>
          <w:rFonts w:hint="eastAsia"/>
        </w:rPr>
        <w:t>他透露，他已致函副首相兼内长，而如果有需要，他将会见对方，以澄清事实。他是于今日在一项记者会上，如此指出。</w:t>
      </w:r>
    </w:p>
    <w:p w14:paraId="3279DB90" w14:textId="77777777" w:rsidR="00D73580" w:rsidRDefault="00D73580" w:rsidP="00D73580">
      <w:r>
        <w:rPr>
          <w:rFonts w:hint="eastAsia"/>
        </w:rPr>
        <w:t>惊讶</w:t>
      </w:r>
      <w:proofErr w:type="gramStart"/>
      <w:r>
        <w:rPr>
          <w:rFonts w:hint="eastAsia"/>
        </w:rPr>
        <w:t>陈耀威不愿</w:t>
      </w:r>
      <w:proofErr w:type="gramEnd"/>
      <w:r>
        <w:rPr>
          <w:rFonts w:hint="eastAsia"/>
        </w:rPr>
        <w:t>会见日恒</w:t>
      </w:r>
    </w:p>
    <w:p w14:paraId="07E8F67D" w14:textId="77777777" w:rsidR="00D73580" w:rsidRDefault="00D73580" w:rsidP="00D73580">
      <w:r>
        <w:rPr>
          <w:rFonts w:hint="eastAsia"/>
        </w:rPr>
        <w:t>林冠英对槟城古迹保护员</w:t>
      </w:r>
      <w:proofErr w:type="gramStart"/>
      <w:r>
        <w:rPr>
          <w:rFonts w:hint="eastAsia"/>
        </w:rPr>
        <w:t>陈耀威昨日</w:t>
      </w:r>
      <w:proofErr w:type="gramEnd"/>
      <w:r>
        <w:rPr>
          <w:rFonts w:hint="eastAsia"/>
        </w:rPr>
        <w:t>表示因担心个人安全问题，所以不愿单独</w:t>
      </w:r>
      <w:proofErr w:type="gramStart"/>
      <w:r>
        <w:rPr>
          <w:rFonts w:hint="eastAsia"/>
        </w:rPr>
        <w:t>会见日恒长老</w:t>
      </w:r>
      <w:proofErr w:type="gramEnd"/>
      <w:r>
        <w:rPr>
          <w:rFonts w:hint="eastAsia"/>
        </w:rPr>
        <w:t>言论感到愕然。</w:t>
      </w:r>
    </w:p>
    <w:p w14:paraId="0F44BE5A" w14:textId="77777777" w:rsidR="00D73580" w:rsidRDefault="00D73580" w:rsidP="00D73580">
      <w:r>
        <w:rPr>
          <w:rFonts w:hint="eastAsia"/>
        </w:rPr>
        <w:t>他说，</w:t>
      </w:r>
      <w:proofErr w:type="gramStart"/>
      <w:r>
        <w:rPr>
          <w:rFonts w:hint="eastAsia"/>
        </w:rPr>
        <w:t>日恒是</w:t>
      </w:r>
      <w:proofErr w:type="gramEnd"/>
      <w:r>
        <w:rPr>
          <w:rFonts w:hint="eastAsia"/>
        </w:rPr>
        <w:t>出家人，当然不会暴力伤人，更何况也是马来西亚佛教总会的总会长，如果陈</w:t>
      </w:r>
      <w:proofErr w:type="gramStart"/>
      <w:r>
        <w:rPr>
          <w:rFonts w:hint="eastAsia"/>
        </w:rPr>
        <w:t>耀威发表</w:t>
      </w:r>
      <w:proofErr w:type="gramEnd"/>
      <w:r>
        <w:rPr>
          <w:rFonts w:hint="eastAsia"/>
        </w:rPr>
        <w:t>上述的言论，又有谁愿意再与对方会面？他反问媒体，没有听到任何</w:t>
      </w:r>
      <w:proofErr w:type="gramStart"/>
      <w:r>
        <w:rPr>
          <w:rFonts w:hint="eastAsia"/>
        </w:rPr>
        <w:t>消息日恒打人</w:t>
      </w:r>
      <w:proofErr w:type="gramEnd"/>
      <w:r>
        <w:rPr>
          <w:rFonts w:hint="eastAsia"/>
        </w:rPr>
        <w:t>，不解为何突然冒出这声明？他强调此事已告一段落，不需要再谈。</w:t>
      </w:r>
      <w:r>
        <w:rPr>
          <w:rFonts w:hint="eastAsia"/>
        </w:rPr>
        <w:t xml:space="preserve"> </w:t>
      </w:r>
    </w:p>
    <w:p w14:paraId="5B474B39" w14:textId="77777777" w:rsidR="00D73580" w:rsidRDefault="00D73580" w:rsidP="00D73580">
      <w:r>
        <w:t>- Advertisement -</w:t>
      </w:r>
    </w:p>
    <w:p w14:paraId="591DC350" w14:textId="77777777" w:rsidR="00D73580" w:rsidRDefault="00D73580" w:rsidP="00D73580">
      <w:r>
        <w:rPr>
          <w:rFonts w:hint="eastAsia"/>
        </w:rPr>
        <w:t>他认为，陈耀威的谈话是针对一个和尚，而在任何情况下，如果对方感到个人安全受威胁，都可以报警。他也建议如果陈耀威针对古迹问题感到不满，可以致函乔治市</w:t>
      </w:r>
      <w:proofErr w:type="gramStart"/>
      <w:r>
        <w:rPr>
          <w:rFonts w:hint="eastAsia"/>
        </w:rPr>
        <w:t>世遗机构</w:t>
      </w:r>
      <w:proofErr w:type="gramEnd"/>
      <w:r>
        <w:rPr>
          <w:rFonts w:hint="eastAsia"/>
        </w:rPr>
        <w:t>投诉，以便该机构展开调查，以及如果对方的投诉具有基础，该机构也将采取行动对付广福宫观音亭。</w:t>
      </w:r>
      <w:r>
        <w:t xml:space="preserve">  </w:t>
      </w:r>
    </w:p>
    <w:p w14:paraId="65DACCB2" w14:textId="77777777" w:rsidR="00D73580" w:rsidRDefault="00D73580" w:rsidP="00D73580">
      <w:r>
        <w:lastRenderedPageBreak/>
        <w:t xml:space="preserve"> 30000</w:t>
      </w:r>
    </w:p>
    <w:p w14:paraId="49EEF295" w14:textId="3BBFF11C" w:rsidR="00D73580" w:rsidRDefault="00D73580" w:rsidP="00B644E1"/>
    <w:p w14:paraId="6420EB59" w14:textId="77777777" w:rsidR="00B352CC" w:rsidRDefault="00B352CC" w:rsidP="00B352CC">
      <w:r>
        <w:rPr>
          <w:rFonts w:hint="eastAsia"/>
        </w:rPr>
        <w:t>只敢挑华人庙宇错处</w:t>
      </w:r>
      <w:r>
        <w:rPr>
          <w:rFonts w:hint="eastAsia"/>
        </w:rPr>
        <w:t xml:space="preserve"> </w:t>
      </w:r>
      <w:r>
        <w:rPr>
          <w:rFonts w:hint="eastAsia"/>
        </w:rPr>
        <w:t>林冠英：欺善怕恶</w:t>
      </w:r>
      <w:r>
        <w:rPr>
          <w:rFonts w:hint="eastAsia"/>
        </w:rPr>
        <w:tab/>
        <w:t>2017</w:t>
      </w:r>
      <w:r>
        <w:rPr>
          <w:rFonts w:hint="eastAsia"/>
        </w:rPr>
        <w:t>年</w:t>
      </w:r>
      <w:r>
        <w:rPr>
          <w:rFonts w:hint="eastAsia"/>
        </w:rPr>
        <w:t>7</w:t>
      </w:r>
      <w:r>
        <w:rPr>
          <w:rFonts w:hint="eastAsia"/>
        </w:rPr>
        <w:t>月</w:t>
      </w:r>
      <w:r>
        <w:rPr>
          <w:rFonts w:hint="eastAsia"/>
        </w:rPr>
        <w:t>3</w:t>
      </w:r>
      <w:r>
        <w:rPr>
          <w:rFonts w:hint="eastAsia"/>
        </w:rPr>
        <w:t>日</w:t>
      </w:r>
      <w:r>
        <w:rPr>
          <w:rFonts w:hint="eastAsia"/>
        </w:rPr>
        <w:tab/>
        <w:t>"</w:t>
      </w:r>
      <w:proofErr w:type="gramStart"/>
      <w:r>
        <w:rPr>
          <w:rFonts w:hint="eastAsia"/>
        </w:rPr>
        <w:t>槟</w:t>
      </w:r>
      <w:proofErr w:type="gramEnd"/>
      <w:r>
        <w:rPr>
          <w:rFonts w:hint="eastAsia"/>
        </w:rPr>
        <w:t>首长林冠英（左</w:t>
      </w:r>
      <w:r>
        <w:rPr>
          <w:rFonts w:hint="eastAsia"/>
        </w:rPr>
        <w:t>7</w:t>
      </w:r>
      <w:r>
        <w:rPr>
          <w:rFonts w:hint="eastAsia"/>
        </w:rPr>
        <w:t>）移交</w:t>
      </w:r>
      <w:proofErr w:type="gramStart"/>
      <w:r>
        <w:rPr>
          <w:rFonts w:hint="eastAsia"/>
        </w:rPr>
        <w:t>25</w:t>
      </w:r>
      <w:r>
        <w:rPr>
          <w:rFonts w:hint="eastAsia"/>
        </w:rPr>
        <w:t>万令吉</w:t>
      </w:r>
      <w:proofErr w:type="gramEnd"/>
      <w:r>
        <w:rPr>
          <w:rFonts w:hint="eastAsia"/>
        </w:rPr>
        <w:t>拨款模拟</w:t>
      </w:r>
      <w:proofErr w:type="gramStart"/>
      <w:r>
        <w:rPr>
          <w:rFonts w:hint="eastAsia"/>
        </w:rPr>
        <w:t>支票予信理会</w:t>
      </w:r>
      <w:proofErr w:type="gramEnd"/>
      <w:r>
        <w:rPr>
          <w:rFonts w:hint="eastAsia"/>
        </w:rPr>
        <w:t>主席邱吉寿。</w:t>
      </w:r>
    </w:p>
    <w:p w14:paraId="5DF1A619" w14:textId="77777777" w:rsidR="00B352CC" w:rsidRDefault="00B352CC" w:rsidP="00B352CC">
      <w:r>
        <w:rPr>
          <w:rFonts w:hint="eastAsia"/>
        </w:rPr>
        <w:t>（槟城</w:t>
      </w:r>
      <w:r>
        <w:rPr>
          <w:rFonts w:hint="eastAsia"/>
        </w:rPr>
        <w:t>3</w:t>
      </w:r>
      <w:r>
        <w:rPr>
          <w:rFonts w:hint="eastAsia"/>
        </w:rPr>
        <w:t>日讯）</w:t>
      </w:r>
      <w:proofErr w:type="gramStart"/>
      <w:r>
        <w:rPr>
          <w:rFonts w:hint="eastAsia"/>
        </w:rPr>
        <w:t>椰脚街观音亭主持日恒</w:t>
      </w:r>
      <w:proofErr w:type="gramEnd"/>
      <w:r>
        <w:rPr>
          <w:rFonts w:hint="eastAsia"/>
        </w:rPr>
        <w:t>法师“发火”，痛斥文史建筑工作者陈耀威引起极大舆论，</w:t>
      </w:r>
      <w:proofErr w:type="gramStart"/>
      <w:r>
        <w:rPr>
          <w:rFonts w:hint="eastAsia"/>
        </w:rPr>
        <w:t>槟</w:t>
      </w:r>
      <w:proofErr w:type="gramEnd"/>
      <w:r>
        <w:rPr>
          <w:rFonts w:hint="eastAsia"/>
        </w:rPr>
        <w:t>首长林冠英指陈耀威“欺善怕恶”，训后者只敢挑华人庙宇错处，不敢指清真寺修复问题。</w:t>
      </w:r>
    </w:p>
    <w:p w14:paraId="1A7DF516" w14:textId="77777777" w:rsidR="00B352CC" w:rsidRDefault="00B352CC" w:rsidP="00B352CC">
      <w:r>
        <w:rPr>
          <w:rFonts w:hint="eastAsia"/>
        </w:rPr>
        <w:t>“为何他如此针对非伊斯兰教团体？这么厉害，去挑伊教建筑（问题）。所以是欺善怕恶，（广福宫）好欺负啦！这是华人欺负华人，就好像我是华裔首长，就时常被你们（媒体）欺负</w:t>
      </w:r>
      <w:proofErr w:type="gramStart"/>
      <w:r>
        <w:rPr>
          <w:rFonts w:hint="eastAsia"/>
        </w:rPr>
        <w:t>咯</w:t>
      </w:r>
      <w:proofErr w:type="gramEnd"/>
      <w:r>
        <w:rPr>
          <w:rFonts w:hint="eastAsia"/>
        </w:rPr>
        <w:t>。”</w:t>
      </w:r>
    </w:p>
    <w:p w14:paraId="6D3004F6" w14:textId="77777777" w:rsidR="00B352CC" w:rsidRDefault="00B352CC" w:rsidP="00B352CC">
      <w:r>
        <w:rPr>
          <w:rFonts w:hint="eastAsia"/>
        </w:rPr>
        <w:t>只是，他也话锋一转，马上</w:t>
      </w:r>
      <w:proofErr w:type="gramStart"/>
      <w:r>
        <w:rPr>
          <w:rFonts w:hint="eastAsia"/>
        </w:rPr>
        <w:t>说本身意思</w:t>
      </w:r>
      <w:proofErr w:type="gramEnd"/>
      <w:r>
        <w:rPr>
          <w:rFonts w:hint="eastAsia"/>
        </w:rPr>
        <w:t>不是叫陈耀威去刁难清真寺修复，是要对所有建筑（如要投诉），而非借古迹过桥，未事先与广福宫讨论，就向媒体投诉、喊话。</w:t>
      </w:r>
    </w:p>
    <w:p w14:paraId="663B4581" w14:textId="77777777" w:rsidR="00B352CC" w:rsidRDefault="00B352CC" w:rsidP="00B352CC">
      <w:r>
        <w:rPr>
          <w:rFonts w:hint="eastAsia"/>
        </w:rPr>
        <w:t>移交</w:t>
      </w:r>
      <w:proofErr w:type="gramStart"/>
      <w:r>
        <w:rPr>
          <w:rFonts w:hint="eastAsia"/>
        </w:rPr>
        <w:t>椰脚街</w:t>
      </w:r>
      <w:proofErr w:type="gramEnd"/>
      <w:r>
        <w:rPr>
          <w:rFonts w:hint="eastAsia"/>
        </w:rPr>
        <w:t>观音亭</w:t>
      </w:r>
      <w:r>
        <w:rPr>
          <w:rFonts w:hint="eastAsia"/>
        </w:rPr>
        <w:t>25</w:t>
      </w:r>
      <w:r>
        <w:rPr>
          <w:rFonts w:hint="eastAsia"/>
        </w:rPr>
        <w:t>万拨款</w:t>
      </w:r>
    </w:p>
    <w:p w14:paraId="0AE654B0" w14:textId="77777777" w:rsidR="00B352CC" w:rsidRDefault="00B352CC" w:rsidP="00B352CC">
      <w:r>
        <w:rPr>
          <w:rFonts w:hint="eastAsia"/>
        </w:rPr>
        <w:t>他周一</w:t>
      </w:r>
      <w:proofErr w:type="gramStart"/>
      <w:r>
        <w:rPr>
          <w:rFonts w:hint="eastAsia"/>
        </w:rPr>
        <w:t>在椰脚街</w:t>
      </w:r>
      <w:proofErr w:type="gramEnd"/>
      <w:r>
        <w:rPr>
          <w:rFonts w:hint="eastAsia"/>
        </w:rPr>
        <w:t>观音亭，移交</w:t>
      </w:r>
      <w:proofErr w:type="gramStart"/>
      <w:r>
        <w:rPr>
          <w:rFonts w:hint="eastAsia"/>
        </w:rPr>
        <w:t>25</w:t>
      </w:r>
      <w:r>
        <w:rPr>
          <w:rFonts w:hint="eastAsia"/>
        </w:rPr>
        <w:t>万令吉</w:t>
      </w:r>
      <w:proofErr w:type="gramEnd"/>
      <w:r>
        <w:rPr>
          <w:rFonts w:hint="eastAsia"/>
        </w:rPr>
        <w:t>拨款支票后，在记者会上如是表示。</w:t>
      </w:r>
      <w:r>
        <w:rPr>
          <w:rFonts w:hint="eastAsia"/>
        </w:rPr>
        <w:t xml:space="preserve"> </w:t>
      </w:r>
    </w:p>
    <w:p w14:paraId="414B89DA" w14:textId="77777777" w:rsidR="00B352CC" w:rsidRDefault="00B352CC" w:rsidP="00B352CC">
      <w:r>
        <w:t>- Advertisement -</w:t>
      </w:r>
    </w:p>
    <w:p w14:paraId="09F44697" w14:textId="77777777" w:rsidR="00B352CC" w:rsidRDefault="00B352CC" w:rsidP="00B352CC">
      <w:r>
        <w:rPr>
          <w:rFonts w:hint="eastAsia"/>
        </w:rPr>
        <w:t>林冠英被网络媒体询及，广福宫修复落成当天，</w:t>
      </w:r>
      <w:proofErr w:type="gramStart"/>
      <w:r>
        <w:rPr>
          <w:rFonts w:hint="eastAsia"/>
        </w:rPr>
        <w:t>引发日恒法师</w:t>
      </w:r>
      <w:proofErr w:type="gramEnd"/>
      <w:r>
        <w:rPr>
          <w:rFonts w:hint="eastAsia"/>
        </w:rPr>
        <w:t>痛骂陈耀威刁难，但后者以观音亭作为一级古迹地位，有必要在修复时依循修复条例。因此，槟岛市政厅会否</w:t>
      </w:r>
      <w:proofErr w:type="gramStart"/>
      <w:r>
        <w:rPr>
          <w:rFonts w:hint="eastAsia"/>
        </w:rPr>
        <w:t>作出</w:t>
      </w:r>
      <w:proofErr w:type="gramEnd"/>
      <w:r>
        <w:rPr>
          <w:rFonts w:hint="eastAsia"/>
        </w:rPr>
        <w:t>调查。</w:t>
      </w:r>
    </w:p>
    <w:p w14:paraId="7B44D2E3" w14:textId="77777777" w:rsidR="00B352CC" w:rsidRDefault="00B352CC" w:rsidP="00B352CC">
      <w:r>
        <w:rPr>
          <w:rFonts w:hint="eastAsia"/>
        </w:rPr>
        <w:t>林冠英在回应时，</w:t>
      </w:r>
      <w:proofErr w:type="gramStart"/>
      <w:r>
        <w:rPr>
          <w:rFonts w:hint="eastAsia"/>
        </w:rPr>
        <w:t>本要求</w:t>
      </w:r>
      <w:proofErr w:type="gramEnd"/>
      <w:r>
        <w:rPr>
          <w:rFonts w:hint="eastAsia"/>
        </w:rPr>
        <w:t>媒体询问</w:t>
      </w:r>
      <w:proofErr w:type="gramStart"/>
      <w:r>
        <w:rPr>
          <w:rFonts w:hint="eastAsia"/>
        </w:rPr>
        <w:t>当事人日恒法师</w:t>
      </w:r>
      <w:proofErr w:type="gramEnd"/>
      <w:r>
        <w:rPr>
          <w:rFonts w:hint="eastAsia"/>
        </w:rPr>
        <w:t>，并为后者背书说，</w:t>
      </w:r>
      <w:proofErr w:type="gramStart"/>
      <w:r>
        <w:rPr>
          <w:rFonts w:hint="eastAsia"/>
        </w:rPr>
        <w:t>日恒是</w:t>
      </w:r>
      <w:proofErr w:type="gramEnd"/>
      <w:r>
        <w:rPr>
          <w:rFonts w:hint="eastAsia"/>
        </w:rPr>
        <w:t>“佛都有火”，大概</w:t>
      </w:r>
      <w:proofErr w:type="gramStart"/>
      <w:r>
        <w:rPr>
          <w:rFonts w:hint="eastAsia"/>
        </w:rPr>
        <w:t>是因忍了</w:t>
      </w:r>
      <w:proofErr w:type="gramEnd"/>
      <w:r>
        <w:rPr>
          <w:rFonts w:hint="eastAsia"/>
        </w:rPr>
        <w:t>很久，</w:t>
      </w:r>
      <w:proofErr w:type="gramStart"/>
      <w:r>
        <w:rPr>
          <w:rFonts w:hint="eastAsia"/>
        </w:rPr>
        <w:t>不满陈耀威</w:t>
      </w:r>
      <w:proofErr w:type="gramEnd"/>
      <w:r>
        <w:rPr>
          <w:rFonts w:hint="eastAsia"/>
        </w:rPr>
        <w:t>在未知会广福宫前找媒体喊话，捞取宣传。</w:t>
      </w:r>
    </w:p>
    <w:p w14:paraId="1A5B4BF9" w14:textId="77777777" w:rsidR="00B352CC" w:rsidRDefault="00B352CC" w:rsidP="00B352CC">
      <w:r>
        <w:rPr>
          <w:rFonts w:hint="eastAsia"/>
        </w:rPr>
        <w:t>“他有写信吗？奇怪他为何没有写信，是否要捞宣传？他是比政治人物更会捞宣传。”</w:t>
      </w:r>
    </w:p>
    <w:p w14:paraId="3B7E4C86" w14:textId="77777777" w:rsidR="00B352CC" w:rsidRDefault="00B352CC" w:rsidP="00B352CC">
      <w:r>
        <w:rPr>
          <w:rFonts w:hint="eastAsia"/>
        </w:rPr>
        <w:t>他强调，媒体已说明陈只在记者会反映修复不当，但有时报章上声明不一定正确，相关人士过后可否认其报上言论，并一再反问后者为何没有写信。</w:t>
      </w:r>
    </w:p>
    <w:p w14:paraId="774A8BF0" w14:textId="77777777" w:rsidR="00B352CC" w:rsidRDefault="00B352CC" w:rsidP="00B352CC">
      <w:r>
        <w:rPr>
          <w:rFonts w:hint="eastAsia"/>
        </w:rPr>
        <w:t>“没信要市政厅看什么，投诉哪一项？作为专业人士要懂白纸黑字，这也不会做什么专业人士？只是靠报纸做宣传</w:t>
      </w:r>
      <w:proofErr w:type="gramStart"/>
      <w:r>
        <w:rPr>
          <w:rFonts w:hint="eastAsia"/>
        </w:rPr>
        <w:t>咩</w:t>
      </w:r>
      <w:proofErr w:type="gramEnd"/>
      <w:r>
        <w:rPr>
          <w:rFonts w:hint="eastAsia"/>
        </w:rPr>
        <w:t>？不满广福宫没人可阻止，但至少要有白纸黑字。”</w:t>
      </w:r>
    </w:p>
    <w:p w14:paraId="01E77F89" w14:textId="77777777" w:rsidR="00B352CC" w:rsidRDefault="00B352CC" w:rsidP="00B352CC">
      <w:r>
        <w:rPr>
          <w:rFonts w:hint="eastAsia"/>
        </w:rPr>
        <w:t>不过，林冠英也一再强调，本身不想牵涉其中，是以“中立地位”发表谈话。</w:t>
      </w:r>
    </w:p>
    <w:p w14:paraId="29145C4D" w14:textId="77777777" w:rsidR="00B352CC" w:rsidRDefault="00B352CC" w:rsidP="00B352CC">
      <w:r>
        <w:rPr>
          <w:rFonts w:hint="eastAsia"/>
        </w:rPr>
        <w:t>他也批评，似乎不珍惜广福</w:t>
      </w:r>
      <w:proofErr w:type="gramStart"/>
      <w:r>
        <w:rPr>
          <w:rFonts w:hint="eastAsia"/>
        </w:rPr>
        <w:t>宫信理员</w:t>
      </w:r>
      <w:proofErr w:type="gramEnd"/>
      <w:r>
        <w:rPr>
          <w:rFonts w:hint="eastAsia"/>
        </w:rPr>
        <w:t>筹款的艰辛，陈一句话便毁</w:t>
      </w:r>
      <w:proofErr w:type="gramStart"/>
      <w:r>
        <w:rPr>
          <w:rFonts w:hint="eastAsia"/>
        </w:rPr>
        <w:t>信理员功劳</w:t>
      </w:r>
      <w:proofErr w:type="gramEnd"/>
      <w:r>
        <w:rPr>
          <w:rFonts w:hint="eastAsia"/>
        </w:rPr>
        <w:t>。但网络媒体澄清，辛苦筹款与是否违例复修，不应混为一谈，林冠英则坚持陈应先致函广福宫。</w:t>
      </w:r>
    </w:p>
    <w:p w14:paraId="0D25ABED" w14:textId="77777777" w:rsidR="00B352CC" w:rsidRDefault="00B352CC" w:rsidP="00B352CC">
      <w:r>
        <w:rPr>
          <w:rFonts w:hint="eastAsia"/>
        </w:rPr>
        <w:t>他也</w:t>
      </w:r>
      <w:proofErr w:type="gramStart"/>
      <w:r>
        <w:rPr>
          <w:rFonts w:hint="eastAsia"/>
        </w:rPr>
        <w:t>批评非</w:t>
      </w:r>
      <w:proofErr w:type="gramEnd"/>
      <w:r>
        <w:rPr>
          <w:rFonts w:hint="eastAsia"/>
        </w:rPr>
        <w:t>政府组织，擅长利用媒体发表看法，但讲了就算、没有跟进。因此，其投诉是认真还是</w:t>
      </w:r>
      <w:proofErr w:type="gramStart"/>
      <w:r>
        <w:rPr>
          <w:rFonts w:hint="eastAsia"/>
        </w:rPr>
        <w:t>捞宣传</w:t>
      </w:r>
      <w:proofErr w:type="gramEnd"/>
      <w:r>
        <w:rPr>
          <w:rFonts w:hint="eastAsia"/>
        </w:rPr>
        <w:t>出位，大家心知肚明。</w:t>
      </w:r>
    </w:p>
    <w:p w14:paraId="7941652E" w14:textId="77777777" w:rsidR="00B352CC" w:rsidRDefault="00B352CC" w:rsidP="00B352CC">
      <w:r>
        <w:rPr>
          <w:rFonts w:hint="eastAsia"/>
        </w:rPr>
        <w:t>“他不是第一个，很多非政府组织也是如此。”</w:t>
      </w:r>
    </w:p>
    <w:p w14:paraId="5CD39DDB" w14:textId="77777777" w:rsidR="00B352CC" w:rsidRDefault="00B352CC" w:rsidP="00B352CC">
      <w:r>
        <w:rPr>
          <w:rFonts w:hint="eastAsia"/>
        </w:rPr>
        <w:t>他也吁请陈耀威“正规一点”，应正式致函广</w:t>
      </w:r>
      <w:proofErr w:type="gramStart"/>
      <w:r>
        <w:rPr>
          <w:rFonts w:hint="eastAsia"/>
        </w:rPr>
        <w:t>福宫信理会</w:t>
      </w:r>
      <w:proofErr w:type="gramEnd"/>
      <w:r>
        <w:rPr>
          <w:rFonts w:hint="eastAsia"/>
        </w:rPr>
        <w:t>、</w:t>
      </w:r>
      <w:proofErr w:type="gramStart"/>
      <w:r>
        <w:rPr>
          <w:rFonts w:hint="eastAsia"/>
        </w:rPr>
        <w:t>日恒法师</w:t>
      </w:r>
      <w:proofErr w:type="gramEnd"/>
      <w:r>
        <w:rPr>
          <w:rFonts w:hint="eastAsia"/>
        </w:rPr>
        <w:t>和槟岛市政厅，各方坐下沟通，而非欺善怕恶，华人和华人没什么不能谈。</w:t>
      </w:r>
    </w:p>
    <w:p w14:paraId="3D5BB60C" w14:textId="77777777" w:rsidR="00B352CC" w:rsidRDefault="00B352CC" w:rsidP="00B352CC">
      <w:r>
        <w:rPr>
          <w:rFonts w:hint="eastAsia"/>
        </w:rPr>
        <w:t>就古迹修复不分宗教</w:t>
      </w:r>
      <w:r>
        <w:rPr>
          <w:rFonts w:hint="eastAsia"/>
        </w:rPr>
        <w:t xml:space="preserve"> </w:t>
      </w:r>
      <w:r>
        <w:rPr>
          <w:rFonts w:hint="eastAsia"/>
        </w:rPr>
        <w:t>陈耀威：反映中立</w:t>
      </w:r>
    </w:p>
    <w:p w14:paraId="0263BBE3" w14:textId="77777777" w:rsidR="00B352CC" w:rsidRDefault="00B352CC" w:rsidP="00B352CC">
      <w:r>
        <w:rPr>
          <w:rFonts w:hint="eastAsia"/>
        </w:rPr>
        <w:t>文史工作者陈耀威无</w:t>
      </w:r>
      <w:proofErr w:type="gramStart"/>
      <w:r>
        <w:rPr>
          <w:rFonts w:hint="eastAsia"/>
        </w:rPr>
        <w:t>惧与日恒</w:t>
      </w:r>
      <w:proofErr w:type="gramEnd"/>
      <w:r>
        <w:rPr>
          <w:rFonts w:hint="eastAsia"/>
        </w:rPr>
        <w:t>法师讨论，但为顾及个人“人身安全”，要求广</w:t>
      </w:r>
      <w:proofErr w:type="gramStart"/>
      <w:r>
        <w:rPr>
          <w:rFonts w:hint="eastAsia"/>
        </w:rPr>
        <w:t>福宫信理会</w:t>
      </w:r>
      <w:proofErr w:type="gramEnd"/>
      <w:r>
        <w:rPr>
          <w:rFonts w:hint="eastAsia"/>
        </w:rPr>
        <w:t>成员、</w:t>
      </w:r>
      <w:proofErr w:type="gramStart"/>
      <w:r>
        <w:rPr>
          <w:rFonts w:hint="eastAsia"/>
        </w:rPr>
        <w:t>槟</w:t>
      </w:r>
      <w:proofErr w:type="gramEnd"/>
      <w:r>
        <w:rPr>
          <w:rFonts w:hint="eastAsia"/>
        </w:rPr>
        <w:t>地方政府委员会主席曹观友、</w:t>
      </w:r>
      <w:proofErr w:type="gramStart"/>
      <w:r>
        <w:rPr>
          <w:rFonts w:hint="eastAsia"/>
        </w:rPr>
        <w:t>世遗机构</w:t>
      </w:r>
      <w:proofErr w:type="gramEnd"/>
      <w:r>
        <w:rPr>
          <w:rFonts w:hint="eastAsia"/>
        </w:rPr>
        <w:t>等成员，一同出席公开讨论。</w:t>
      </w:r>
    </w:p>
    <w:p w14:paraId="472B988E" w14:textId="77777777" w:rsidR="00B352CC" w:rsidRDefault="00B352CC" w:rsidP="00B352CC">
      <w:r>
        <w:rPr>
          <w:rFonts w:hint="eastAsia"/>
        </w:rPr>
        <w:t>他同时反驳</w:t>
      </w:r>
      <w:proofErr w:type="gramStart"/>
      <w:r>
        <w:rPr>
          <w:rFonts w:hint="eastAsia"/>
        </w:rPr>
        <w:t>槟</w:t>
      </w:r>
      <w:proofErr w:type="gramEnd"/>
      <w:r>
        <w:rPr>
          <w:rFonts w:hint="eastAsia"/>
        </w:rPr>
        <w:t>首长林冠英，有关不曾通过正规管道，即致函相关单位投诉，甚至只挑华人庙宇错处，不敢</w:t>
      </w:r>
      <w:proofErr w:type="gramStart"/>
      <w:r>
        <w:rPr>
          <w:rFonts w:hint="eastAsia"/>
        </w:rPr>
        <w:t>挑伊教建筑</w:t>
      </w:r>
      <w:proofErr w:type="gramEnd"/>
      <w:r>
        <w:rPr>
          <w:rFonts w:hint="eastAsia"/>
        </w:rPr>
        <w:t>问题。</w:t>
      </w:r>
    </w:p>
    <w:p w14:paraId="6E88560E" w14:textId="77777777" w:rsidR="00B352CC" w:rsidRDefault="00B352CC" w:rsidP="00B352CC">
      <w:r>
        <w:rPr>
          <w:rFonts w:hint="eastAsia"/>
        </w:rPr>
        <w:t>“我们（非政府组织成员）是以</w:t>
      </w:r>
      <w:proofErr w:type="gramStart"/>
      <w:r>
        <w:rPr>
          <w:rFonts w:hint="eastAsia"/>
        </w:rPr>
        <w:t>世遗机构</w:t>
      </w:r>
      <w:proofErr w:type="gramEnd"/>
      <w:r>
        <w:rPr>
          <w:rFonts w:hint="eastAsia"/>
        </w:rPr>
        <w:t>顾问团成员身份，针对各古迹建筑在修复时的问题，</w:t>
      </w:r>
      <w:proofErr w:type="gramStart"/>
      <w:r>
        <w:rPr>
          <w:rFonts w:hint="eastAsia"/>
        </w:rPr>
        <w:t>作出</w:t>
      </w:r>
      <w:proofErr w:type="gramEnd"/>
      <w:r>
        <w:rPr>
          <w:rFonts w:hint="eastAsia"/>
        </w:rPr>
        <w:t>反映的，不分宗教。”</w:t>
      </w:r>
    </w:p>
    <w:p w14:paraId="7F5A3917" w14:textId="77777777" w:rsidR="00B352CC" w:rsidRDefault="00B352CC" w:rsidP="00B352CC">
      <w:r>
        <w:rPr>
          <w:rFonts w:hint="eastAsia"/>
        </w:rPr>
        <w:t>他坦言，对首长林冠英的指责感到无法理解，本身名誉也在宗教界权威</w:t>
      </w:r>
      <w:proofErr w:type="gramStart"/>
      <w:r>
        <w:rPr>
          <w:rFonts w:hint="eastAsia"/>
        </w:rPr>
        <w:t>的日恒法师</w:t>
      </w:r>
      <w:proofErr w:type="gramEnd"/>
      <w:r>
        <w:rPr>
          <w:rFonts w:hint="eastAsia"/>
        </w:rPr>
        <w:t>，还有现下首长的谈话，深被破坏。</w:t>
      </w:r>
    </w:p>
    <w:p w14:paraId="434D17AC" w14:textId="77777777" w:rsidR="00B352CC" w:rsidRDefault="00B352CC" w:rsidP="00B352CC">
      <w:r>
        <w:rPr>
          <w:rFonts w:hint="eastAsia"/>
        </w:rPr>
        <w:t>“过去以来，我不曾因这是庙宇而</w:t>
      </w:r>
      <w:proofErr w:type="gramStart"/>
      <w:r>
        <w:rPr>
          <w:rFonts w:hint="eastAsia"/>
        </w:rPr>
        <w:t>作出</w:t>
      </w:r>
      <w:proofErr w:type="gramEnd"/>
      <w:r>
        <w:rPr>
          <w:rFonts w:hint="eastAsia"/>
        </w:rPr>
        <w:t>投诉，但凡不符条例修复的古迹亦然，包括清真寺及其他，才得罪很多人。”</w:t>
      </w:r>
    </w:p>
    <w:p w14:paraId="7F92061C" w14:textId="77777777" w:rsidR="00B352CC" w:rsidRDefault="00B352CC" w:rsidP="00B352CC">
      <w:r>
        <w:rPr>
          <w:rFonts w:hint="eastAsia"/>
        </w:rPr>
        <w:t>他强调，本身由始至终本着一腔热血、热爱古迹，才会指出修复不对之处。过程中完全</w:t>
      </w:r>
      <w:proofErr w:type="gramStart"/>
      <w:r>
        <w:rPr>
          <w:rFonts w:hint="eastAsia"/>
        </w:rPr>
        <w:t>不</w:t>
      </w:r>
      <w:proofErr w:type="gramEnd"/>
      <w:r>
        <w:rPr>
          <w:rFonts w:hint="eastAsia"/>
        </w:rPr>
        <w:t>涉</w:t>
      </w:r>
      <w:r>
        <w:rPr>
          <w:rFonts w:hint="eastAsia"/>
        </w:rPr>
        <w:lastRenderedPageBreak/>
        <w:t>金钱利益，未曾得到任何好处，反而吃力不讨好。</w:t>
      </w:r>
    </w:p>
    <w:p w14:paraId="20015E34" w14:textId="77777777" w:rsidR="00B352CC" w:rsidRDefault="00B352CC" w:rsidP="00B352CC">
      <w:r>
        <w:rPr>
          <w:rFonts w:hint="eastAsia"/>
        </w:rPr>
        <w:t>他更指出，自从爆出与</w:t>
      </w:r>
      <w:proofErr w:type="gramStart"/>
      <w:r>
        <w:rPr>
          <w:rFonts w:hint="eastAsia"/>
        </w:rPr>
        <w:t>日恒问题</w:t>
      </w:r>
      <w:proofErr w:type="gramEnd"/>
      <w:r>
        <w:rPr>
          <w:rFonts w:hint="eastAsia"/>
        </w:rPr>
        <w:t>后，本身员工也担忧人身安全，多日不敢上班。</w:t>
      </w:r>
      <w:proofErr w:type="gramStart"/>
      <w:r>
        <w:rPr>
          <w:rFonts w:hint="eastAsia"/>
        </w:rPr>
        <w:t>日恒指责</w:t>
      </w:r>
      <w:proofErr w:type="gramEnd"/>
      <w:r>
        <w:rPr>
          <w:rFonts w:hint="eastAsia"/>
        </w:rPr>
        <w:t>其走入庙宇干涉修复工程，根本是无理指责，本身根本没此“能力”</w:t>
      </w:r>
      <w:proofErr w:type="gramStart"/>
      <w:r>
        <w:rPr>
          <w:rFonts w:hint="eastAsia"/>
        </w:rPr>
        <w:t>作出</w:t>
      </w:r>
      <w:proofErr w:type="gramEnd"/>
      <w:r>
        <w:rPr>
          <w:rFonts w:hint="eastAsia"/>
        </w:rPr>
        <w:t>此事。</w:t>
      </w:r>
    </w:p>
    <w:p w14:paraId="6F87B872" w14:textId="77777777" w:rsidR="00B352CC" w:rsidRDefault="00B352CC" w:rsidP="00B352CC">
      <w:r>
        <w:rPr>
          <w:rFonts w:hint="eastAsia"/>
        </w:rPr>
        <w:t>他说，</w:t>
      </w:r>
      <w:proofErr w:type="gramStart"/>
      <w:r>
        <w:rPr>
          <w:rFonts w:hint="eastAsia"/>
        </w:rPr>
        <w:t>观音亭属一级</w:t>
      </w:r>
      <w:proofErr w:type="gramEnd"/>
      <w:r>
        <w:rPr>
          <w:rFonts w:hint="eastAsia"/>
        </w:rPr>
        <w:t>古迹，本身在世</w:t>
      </w:r>
      <w:proofErr w:type="gramStart"/>
      <w:r>
        <w:rPr>
          <w:rFonts w:hint="eastAsia"/>
        </w:rPr>
        <w:t>遗</w:t>
      </w:r>
      <w:proofErr w:type="gramEnd"/>
      <w:r>
        <w:rPr>
          <w:rFonts w:hint="eastAsia"/>
        </w:rPr>
        <w:t>机构成立之初，便受州政府委任出任该机构顾问团成员。以前，顾问团甚至有定期开会，所有事件都在会上反映。</w:t>
      </w:r>
    </w:p>
    <w:p w14:paraId="44BBD929" w14:textId="77777777" w:rsidR="00B352CC" w:rsidRDefault="00B352CC" w:rsidP="00B352CC">
      <w:r>
        <w:rPr>
          <w:rFonts w:hint="eastAsia"/>
        </w:rPr>
        <w:t>“我也曾在世</w:t>
      </w:r>
      <w:proofErr w:type="gramStart"/>
      <w:r>
        <w:rPr>
          <w:rFonts w:hint="eastAsia"/>
        </w:rPr>
        <w:t>遗</w:t>
      </w:r>
      <w:proofErr w:type="gramEnd"/>
      <w:r>
        <w:rPr>
          <w:rFonts w:hint="eastAsia"/>
        </w:rPr>
        <w:t>机构安排下，准备幻灯片要与日恒等开会讨论修复，但会议最后无故被取消。”</w:t>
      </w:r>
    </w:p>
    <w:p w14:paraId="7586DB86" w14:textId="77777777" w:rsidR="00B352CC" w:rsidRDefault="00B352CC" w:rsidP="00B352CC">
      <w:r>
        <w:rPr>
          <w:rFonts w:hint="eastAsia"/>
        </w:rPr>
        <w:t>他也纳闷，首长林冠</w:t>
      </w:r>
      <w:proofErr w:type="gramStart"/>
      <w:r>
        <w:rPr>
          <w:rFonts w:hint="eastAsia"/>
        </w:rPr>
        <w:t>英至今</w:t>
      </w:r>
      <w:proofErr w:type="gramEnd"/>
      <w:r>
        <w:rPr>
          <w:rFonts w:hint="eastAsia"/>
        </w:rPr>
        <w:t>不懂，本身当时是以“州政府顾问团成员”身份提问，而非非政府组织成员。但有关顾问团成员，现已不获续约。</w:t>
      </w:r>
      <w:r>
        <w:rPr>
          <w:rFonts w:hint="eastAsia"/>
        </w:rPr>
        <w:t xml:space="preserve"> </w:t>
      </w:r>
    </w:p>
    <w:p w14:paraId="18E19C44" w14:textId="10623469" w:rsidR="00B352CC" w:rsidRDefault="00B352CC" w:rsidP="00B352CC">
      <w:pPr>
        <w:rPr>
          <w:rFonts w:hint="eastAsia"/>
        </w:rPr>
      </w:pPr>
      <w:r>
        <w:t xml:space="preserve">- Advertisement - </w:t>
      </w:r>
    </w:p>
    <w:p w14:paraId="2234931A" w14:textId="77777777" w:rsidR="00B352CC" w:rsidRDefault="00B352CC" w:rsidP="00B352CC">
      <w:r>
        <w:t xml:space="preserve"> 34300</w:t>
      </w:r>
    </w:p>
    <w:p w14:paraId="4D918ED2" w14:textId="07DF26E9" w:rsidR="00B352CC" w:rsidRDefault="00B352CC" w:rsidP="00B644E1"/>
    <w:p w14:paraId="16E47770" w14:textId="55C6BF68" w:rsidR="00A82B9D" w:rsidRDefault="00A82B9D" w:rsidP="00B644E1"/>
    <w:p w14:paraId="40ABDED3" w14:textId="77777777" w:rsidR="00A82B9D" w:rsidRDefault="00A82B9D" w:rsidP="00A82B9D">
      <w:r>
        <w:rPr>
          <w:rFonts w:hint="eastAsia"/>
        </w:rPr>
        <w:t>建好两年只用一次</w:t>
      </w:r>
      <w:r>
        <w:rPr>
          <w:rFonts w:hint="eastAsia"/>
        </w:rPr>
        <w:t xml:space="preserve"> </w:t>
      </w:r>
      <w:r>
        <w:rPr>
          <w:rFonts w:hint="eastAsia"/>
        </w:rPr>
        <w:t>露天球场荒废问题多</w:t>
      </w:r>
      <w:r>
        <w:rPr>
          <w:rFonts w:hint="eastAsia"/>
        </w:rPr>
        <w:tab/>
        <w:t>2017</w:t>
      </w:r>
      <w:r>
        <w:rPr>
          <w:rFonts w:hint="eastAsia"/>
        </w:rPr>
        <w:t>年</w:t>
      </w:r>
      <w:r>
        <w:rPr>
          <w:rFonts w:hint="eastAsia"/>
        </w:rPr>
        <w:t>7</w:t>
      </w:r>
      <w:r>
        <w:rPr>
          <w:rFonts w:hint="eastAsia"/>
        </w:rPr>
        <w:t>月</w:t>
      </w:r>
      <w:r>
        <w:rPr>
          <w:rFonts w:hint="eastAsia"/>
        </w:rPr>
        <w:t>5</w:t>
      </w:r>
      <w:r>
        <w:rPr>
          <w:rFonts w:hint="eastAsia"/>
        </w:rPr>
        <w:t>日</w:t>
      </w:r>
      <w:r>
        <w:rPr>
          <w:rFonts w:hint="eastAsia"/>
        </w:rPr>
        <w:tab/>
        <w:t>"</w:t>
      </w:r>
      <w:r>
        <w:rPr>
          <w:rFonts w:hint="eastAsia"/>
        </w:rPr>
        <w:t>林</w:t>
      </w:r>
      <w:proofErr w:type="gramStart"/>
      <w:r>
        <w:rPr>
          <w:rFonts w:hint="eastAsia"/>
        </w:rPr>
        <w:t>瑞木</w:t>
      </w:r>
      <w:proofErr w:type="gramEnd"/>
      <w:r>
        <w:rPr>
          <w:rFonts w:hint="eastAsia"/>
        </w:rPr>
        <w:t>（右</w:t>
      </w:r>
      <w:r>
        <w:rPr>
          <w:rFonts w:hint="eastAsia"/>
        </w:rPr>
        <w:t>2</w:t>
      </w:r>
      <w:r>
        <w:rPr>
          <w:rFonts w:hint="eastAsia"/>
        </w:rPr>
        <w:t>）在众人陪同下针对露天</w:t>
      </w:r>
      <w:r>
        <w:rPr>
          <w:rFonts w:hint="eastAsia"/>
        </w:rPr>
        <w:t>5</w:t>
      </w:r>
      <w:r>
        <w:rPr>
          <w:rFonts w:hint="eastAsia"/>
        </w:rPr>
        <w:t>人足球场</w:t>
      </w:r>
      <w:proofErr w:type="gramStart"/>
      <w:r>
        <w:rPr>
          <w:rFonts w:hint="eastAsia"/>
        </w:rPr>
        <w:t>荒废指</w:t>
      </w:r>
      <w:proofErr w:type="gramEnd"/>
      <w:r>
        <w:rPr>
          <w:rFonts w:hint="eastAsia"/>
        </w:rPr>
        <w:t>是浪费人民血汗钱的计划。左起为陈宣得、李秀兰、陈裕达、李荣智及胡钦福。</w:t>
      </w:r>
    </w:p>
    <w:p w14:paraId="1C9015BA" w14:textId="77777777" w:rsidR="00A82B9D" w:rsidRDefault="00A82B9D" w:rsidP="00A82B9D">
      <w:r>
        <w:rPr>
          <w:rFonts w:hint="eastAsia"/>
        </w:rPr>
        <w:t>（槟城</w:t>
      </w:r>
      <w:r>
        <w:rPr>
          <w:rFonts w:hint="eastAsia"/>
        </w:rPr>
        <w:t>5</w:t>
      </w:r>
      <w:r>
        <w:rPr>
          <w:rFonts w:hint="eastAsia"/>
        </w:rPr>
        <w:t>日讯）位于姓陈桥及姓李桥之间的露天</w:t>
      </w:r>
      <w:r>
        <w:rPr>
          <w:rFonts w:hint="eastAsia"/>
        </w:rPr>
        <w:t>5</w:t>
      </w:r>
      <w:r>
        <w:rPr>
          <w:rFonts w:hint="eastAsia"/>
        </w:rPr>
        <w:t>人足球场在两年前建好至今仅使用过一次，而且全天关门上锁，野草丛生、蛇鼠出没、外人潜入等，引发民生问题。</w:t>
      </w:r>
    </w:p>
    <w:p w14:paraId="5E9E4893" w14:textId="77777777" w:rsidR="00A82B9D" w:rsidRDefault="00A82B9D" w:rsidP="00A82B9D">
      <w:r>
        <w:rPr>
          <w:rFonts w:hint="eastAsia"/>
        </w:rPr>
        <w:t>马华</w:t>
      </w:r>
      <w:proofErr w:type="gramStart"/>
      <w:r>
        <w:rPr>
          <w:rFonts w:hint="eastAsia"/>
        </w:rPr>
        <w:t>丹绒区团团</w:t>
      </w:r>
      <w:proofErr w:type="gramEnd"/>
      <w:r>
        <w:rPr>
          <w:rFonts w:hint="eastAsia"/>
        </w:rPr>
        <w:t>长兼</w:t>
      </w:r>
      <w:proofErr w:type="gramStart"/>
      <w:r>
        <w:rPr>
          <w:rFonts w:hint="eastAsia"/>
        </w:rPr>
        <w:t>彭加兰哥打区工作队</w:t>
      </w:r>
      <w:proofErr w:type="gramEnd"/>
      <w:r>
        <w:rPr>
          <w:rFonts w:hint="eastAsia"/>
        </w:rPr>
        <w:t>队长林</w:t>
      </w:r>
      <w:proofErr w:type="gramStart"/>
      <w:r>
        <w:rPr>
          <w:rFonts w:hint="eastAsia"/>
        </w:rPr>
        <w:t>瑞木</w:t>
      </w:r>
      <w:proofErr w:type="gramEnd"/>
      <w:r>
        <w:rPr>
          <w:rFonts w:hint="eastAsia"/>
        </w:rPr>
        <w:t>周二在马华</w:t>
      </w:r>
      <w:proofErr w:type="gramStart"/>
      <w:r>
        <w:rPr>
          <w:rFonts w:hint="eastAsia"/>
        </w:rPr>
        <w:t>丹绒区副主席</w:t>
      </w:r>
      <w:proofErr w:type="gramEnd"/>
      <w:r>
        <w:rPr>
          <w:rFonts w:hint="eastAsia"/>
        </w:rPr>
        <w:t>准拿督李荣智、工作队队员胡钦福及光大区工作队队长陈宣得陪同下，针对该露天</w:t>
      </w:r>
      <w:r>
        <w:rPr>
          <w:rFonts w:hint="eastAsia"/>
        </w:rPr>
        <w:t>5</w:t>
      </w:r>
      <w:r>
        <w:rPr>
          <w:rFonts w:hint="eastAsia"/>
        </w:rPr>
        <w:t>人足球场缺乏管理的问题，召开记者会。</w:t>
      </w:r>
    </w:p>
    <w:p w14:paraId="79531E98" w14:textId="77777777" w:rsidR="00A82B9D" w:rsidRDefault="00A82B9D" w:rsidP="00A82B9D">
      <w:r>
        <w:rPr>
          <w:rFonts w:hint="eastAsia"/>
        </w:rPr>
        <w:t>据林</w:t>
      </w:r>
      <w:proofErr w:type="gramStart"/>
      <w:r>
        <w:rPr>
          <w:rFonts w:hint="eastAsia"/>
        </w:rPr>
        <w:t>瑞木</w:t>
      </w:r>
      <w:proofErr w:type="gramEnd"/>
      <w:r>
        <w:rPr>
          <w:rFonts w:hint="eastAsia"/>
        </w:rPr>
        <w:t>收到当地居民的投报指，州政府两年前在上述空地建设露天</w:t>
      </w:r>
      <w:r>
        <w:rPr>
          <w:rFonts w:hint="eastAsia"/>
        </w:rPr>
        <w:t>5</w:t>
      </w:r>
      <w:r>
        <w:rPr>
          <w:rFonts w:hint="eastAsia"/>
        </w:rPr>
        <w:t>人足球场，但篱笆门一直都上锁，两年来没人使用，同时没人管理。由于荒废多时，足球场也长满野草，以致蛇鼠出没等。</w:t>
      </w:r>
    </w:p>
    <w:p w14:paraId="04C99C57" w14:textId="77777777" w:rsidR="00A82B9D" w:rsidRDefault="00A82B9D" w:rsidP="00A82B9D">
      <w:r>
        <w:rPr>
          <w:rFonts w:hint="eastAsia"/>
        </w:rPr>
        <w:t>他说，当地并不适合建足球场，因为距离居民住家不到</w:t>
      </w:r>
      <w:r>
        <w:rPr>
          <w:rFonts w:hint="eastAsia"/>
        </w:rPr>
        <w:t>10</w:t>
      </w:r>
      <w:r>
        <w:rPr>
          <w:rFonts w:hint="eastAsia"/>
        </w:rPr>
        <w:t>尺，若有人深夜踢球，肯定会困扰当地居民，他促请州政府与居民协调及改善，并善用该场地。</w:t>
      </w:r>
    </w:p>
    <w:p w14:paraId="457F7778" w14:textId="77777777" w:rsidR="00A82B9D" w:rsidRDefault="00A82B9D" w:rsidP="00A82B9D">
      <w:r>
        <w:rPr>
          <w:rFonts w:hint="eastAsia"/>
        </w:rPr>
        <w:t>居民曾反对建球场</w:t>
      </w:r>
      <w:r>
        <w:rPr>
          <w:rFonts w:hint="eastAsia"/>
        </w:rPr>
        <w:t xml:space="preserve"> </w:t>
      </w:r>
    </w:p>
    <w:p w14:paraId="46170378" w14:textId="77777777" w:rsidR="00A82B9D" w:rsidRDefault="00A82B9D" w:rsidP="00A82B9D">
      <w:r>
        <w:t>- Advertisement -</w:t>
      </w:r>
    </w:p>
    <w:p w14:paraId="7BECFA5E" w14:textId="77777777" w:rsidR="00A82B9D" w:rsidRDefault="00A82B9D" w:rsidP="00A82B9D">
      <w:r>
        <w:rPr>
          <w:rFonts w:hint="eastAsia"/>
        </w:rPr>
        <w:t>此外，当地居民陈裕达（</w:t>
      </w:r>
      <w:r>
        <w:rPr>
          <w:rFonts w:hint="eastAsia"/>
        </w:rPr>
        <w:t>55</w:t>
      </w:r>
      <w:r>
        <w:rPr>
          <w:rFonts w:hint="eastAsia"/>
        </w:rPr>
        <w:t>岁）在姓陈桥</w:t>
      </w:r>
      <w:proofErr w:type="gramStart"/>
      <w:r>
        <w:rPr>
          <w:rFonts w:hint="eastAsia"/>
        </w:rPr>
        <w:t>泰国餐东主</w:t>
      </w:r>
      <w:proofErr w:type="gramEnd"/>
      <w:r>
        <w:rPr>
          <w:rFonts w:hint="eastAsia"/>
        </w:rPr>
        <w:t>李秀兰（</w:t>
      </w:r>
      <w:r>
        <w:rPr>
          <w:rFonts w:hint="eastAsia"/>
        </w:rPr>
        <w:t>65</w:t>
      </w:r>
      <w:r>
        <w:rPr>
          <w:rFonts w:hint="eastAsia"/>
        </w:rPr>
        <w:t>岁）陪同下，在记者会上指，当初未建设</w:t>
      </w:r>
      <w:r>
        <w:rPr>
          <w:rFonts w:hint="eastAsia"/>
        </w:rPr>
        <w:t>5</w:t>
      </w:r>
      <w:r>
        <w:rPr>
          <w:rFonts w:hint="eastAsia"/>
        </w:rPr>
        <w:t>人足球场时，他已向乔治市世界遗产机构、彭加兰哥打区州议员刘敬亿及</w:t>
      </w:r>
      <w:proofErr w:type="gramStart"/>
      <w:r>
        <w:rPr>
          <w:rFonts w:hint="eastAsia"/>
        </w:rPr>
        <w:t>丹绒区国会</w:t>
      </w:r>
      <w:proofErr w:type="gramEnd"/>
      <w:r>
        <w:rPr>
          <w:rFonts w:hint="eastAsia"/>
        </w:rPr>
        <w:t>议员黄伟益投诉过不适合建足球场，但最后建筑工友到来就直接建设了，因此他</w:t>
      </w:r>
      <w:proofErr w:type="gramStart"/>
      <w:r>
        <w:rPr>
          <w:rFonts w:hint="eastAsia"/>
        </w:rPr>
        <w:t>指投诉</w:t>
      </w:r>
      <w:proofErr w:type="gramEnd"/>
      <w:r>
        <w:rPr>
          <w:rFonts w:hint="eastAsia"/>
        </w:rPr>
        <w:t>也没用。</w:t>
      </w:r>
    </w:p>
    <w:p w14:paraId="4D4DD7F1" w14:textId="77777777" w:rsidR="00A82B9D" w:rsidRDefault="00A82B9D" w:rsidP="00A82B9D">
      <w:r>
        <w:rPr>
          <w:rFonts w:hint="eastAsia"/>
        </w:rPr>
        <w:t>外人潜入闹事</w:t>
      </w:r>
    </w:p>
    <w:p w14:paraId="3E6212B1" w14:textId="77777777" w:rsidR="00A82B9D" w:rsidRDefault="00A82B9D" w:rsidP="00A82B9D">
      <w:r>
        <w:rPr>
          <w:rFonts w:hint="eastAsia"/>
        </w:rPr>
        <w:t>陈裕达补充，当地有</w:t>
      </w:r>
      <w:r>
        <w:rPr>
          <w:rFonts w:hint="eastAsia"/>
        </w:rPr>
        <w:t>11</w:t>
      </w:r>
      <w:r>
        <w:rPr>
          <w:rFonts w:hint="eastAsia"/>
        </w:rPr>
        <w:t>户人家，他</w:t>
      </w:r>
      <w:proofErr w:type="gramStart"/>
      <w:r>
        <w:rPr>
          <w:rFonts w:hint="eastAsia"/>
        </w:rPr>
        <w:t>有尝</w:t>
      </w:r>
      <w:proofErr w:type="gramEnd"/>
      <w:r>
        <w:rPr>
          <w:rFonts w:hint="eastAsia"/>
        </w:rPr>
        <w:t>试要签名反对但没人愿意签名，最终不了了之。</w:t>
      </w:r>
    </w:p>
    <w:p w14:paraId="5373D77B" w14:textId="77777777" w:rsidR="00A82B9D" w:rsidRDefault="00A82B9D" w:rsidP="00A82B9D">
      <w:r>
        <w:rPr>
          <w:rFonts w:hint="eastAsia"/>
        </w:rPr>
        <w:t>该足球场收费是每小时</w:t>
      </w:r>
      <w:r>
        <w:rPr>
          <w:rFonts w:hint="eastAsia"/>
        </w:rPr>
        <w:t>80</w:t>
      </w:r>
      <w:r>
        <w:rPr>
          <w:rFonts w:hint="eastAsia"/>
        </w:rPr>
        <w:t>令吉，不过在没人善用下，导致有外人潜入闹事，并曾有人打架，也有人用为拍摄婚纱照等。</w:t>
      </w:r>
    </w:p>
    <w:p w14:paraId="1E1E78F4" w14:textId="77777777" w:rsidR="00A82B9D" w:rsidRDefault="00A82B9D" w:rsidP="00A82B9D">
      <w:r>
        <w:rPr>
          <w:rFonts w:hint="eastAsia"/>
        </w:rPr>
        <w:t>建议改成民众公园</w:t>
      </w:r>
      <w:r>
        <w:rPr>
          <w:rFonts w:hint="eastAsia"/>
        </w:rPr>
        <w:t xml:space="preserve"> </w:t>
      </w:r>
    </w:p>
    <w:p w14:paraId="1212F85E" w14:textId="77777777" w:rsidR="00A82B9D" w:rsidRDefault="00A82B9D" w:rsidP="00A82B9D">
      <w:r>
        <w:t>- Advertisement -</w:t>
      </w:r>
    </w:p>
    <w:p w14:paraId="7CCEEBD0" w14:textId="77777777" w:rsidR="00A82B9D" w:rsidRDefault="00A82B9D" w:rsidP="00A82B9D">
      <w:r>
        <w:rPr>
          <w:rFonts w:hint="eastAsia"/>
        </w:rPr>
        <w:t>据他了解，州政府使用</w:t>
      </w:r>
      <w:proofErr w:type="gramStart"/>
      <w:r>
        <w:rPr>
          <w:rFonts w:hint="eastAsia"/>
        </w:rPr>
        <w:t>20</w:t>
      </w:r>
      <w:r>
        <w:rPr>
          <w:rFonts w:hint="eastAsia"/>
        </w:rPr>
        <w:t>万令吉建设</w:t>
      </w:r>
      <w:proofErr w:type="gramEnd"/>
      <w:r>
        <w:rPr>
          <w:rFonts w:hint="eastAsia"/>
        </w:rPr>
        <w:t>此足球场，他希望州政府尽快解决问题，并建议把该球场改成民众公园。</w:t>
      </w:r>
    </w:p>
    <w:p w14:paraId="29397736" w14:textId="77777777" w:rsidR="00A82B9D" w:rsidRDefault="00A82B9D" w:rsidP="00A82B9D">
      <w:r>
        <w:rPr>
          <w:rFonts w:hint="eastAsia"/>
        </w:rPr>
        <w:t>另一名姓李</w:t>
      </w:r>
      <w:proofErr w:type="gramStart"/>
      <w:r>
        <w:rPr>
          <w:rFonts w:hint="eastAsia"/>
        </w:rPr>
        <w:t>桥居民</w:t>
      </w:r>
      <w:proofErr w:type="gramEnd"/>
      <w:r>
        <w:rPr>
          <w:rFonts w:hint="eastAsia"/>
        </w:rPr>
        <w:t>曾先生（</w:t>
      </w:r>
      <w:r>
        <w:rPr>
          <w:rFonts w:hint="eastAsia"/>
        </w:rPr>
        <w:t>68</w:t>
      </w:r>
      <w:r>
        <w:rPr>
          <w:rFonts w:hint="eastAsia"/>
        </w:rPr>
        <w:t>岁）则说，如果要使用该足球场，就得到</w:t>
      </w:r>
      <w:proofErr w:type="gramStart"/>
      <w:r>
        <w:rPr>
          <w:rFonts w:hint="eastAsia"/>
        </w:rPr>
        <w:t>槟</w:t>
      </w:r>
      <w:proofErr w:type="gramEnd"/>
      <w:r>
        <w:rPr>
          <w:rFonts w:hint="eastAsia"/>
        </w:rPr>
        <w:t>州发展机构申请及付费，据他了解，该场所至今只使用过一次。</w:t>
      </w:r>
    </w:p>
    <w:p w14:paraId="1C9F14C8" w14:textId="77777777" w:rsidR="00A82B9D" w:rsidRDefault="00A82B9D" w:rsidP="00A82B9D">
      <w:r>
        <w:rPr>
          <w:rFonts w:hint="eastAsia"/>
        </w:rPr>
        <w:t>该场所目前是在各姓氏桥社区发展及安全委员会的管辖范围内，这两年来只见过一次割草及清理，已有一年多没有割草员前来清理了。</w:t>
      </w:r>
    </w:p>
    <w:p w14:paraId="1DECFF0C" w14:textId="77777777" w:rsidR="00A82B9D" w:rsidRDefault="00A82B9D" w:rsidP="00A82B9D">
      <w:r>
        <w:lastRenderedPageBreak/>
        <w:t xml:space="preserve"> 10000</w:t>
      </w:r>
    </w:p>
    <w:p w14:paraId="44A9C9B4" w14:textId="4D69E467" w:rsidR="00A82B9D" w:rsidRDefault="00A82B9D" w:rsidP="00B644E1"/>
    <w:p w14:paraId="38C10DED" w14:textId="77777777" w:rsidR="00A82B9D" w:rsidRDefault="00A82B9D" w:rsidP="00A82B9D">
      <w:proofErr w:type="gramStart"/>
      <w:r>
        <w:rPr>
          <w:rFonts w:hint="eastAsia"/>
        </w:rPr>
        <w:t>依党政策</w:t>
      </w:r>
      <w:proofErr w:type="gramEnd"/>
      <w:r>
        <w:rPr>
          <w:rFonts w:hint="eastAsia"/>
        </w:rPr>
        <w:t>安排候选人</w:t>
      </w:r>
      <w:r>
        <w:rPr>
          <w:rFonts w:hint="eastAsia"/>
        </w:rPr>
        <w:t xml:space="preserve"> </w:t>
      </w:r>
      <w:proofErr w:type="gramStart"/>
      <w:r>
        <w:rPr>
          <w:rFonts w:hint="eastAsia"/>
        </w:rPr>
        <w:t>伊党并非对抗希联</w:t>
      </w:r>
      <w:proofErr w:type="gramEnd"/>
      <w:r>
        <w:rPr>
          <w:rFonts w:hint="eastAsia"/>
        </w:rPr>
        <w:tab/>
        <w:t>2017</w:t>
      </w:r>
      <w:r>
        <w:rPr>
          <w:rFonts w:hint="eastAsia"/>
        </w:rPr>
        <w:t>年</w:t>
      </w:r>
      <w:r>
        <w:rPr>
          <w:rFonts w:hint="eastAsia"/>
        </w:rPr>
        <w:t>7</w:t>
      </w:r>
      <w:r>
        <w:rPr>
          <w:rFonts w:hint="eastAsia"/>
        </w:rPr>
        <w:t>月</w:t>
      </w:r>
      <w:r>
        <w:rPr>
          <w:rFonts w:hint="eastAsia"/>
        </w:rPr>
        <w:t>26</w:t>
      </w:r>
      <w:r>
        <w:rPr>
          <w:rFonts w:hint="eastAsia"/>
        </w:rPr>
        <w:t>日</w:t>
      </w:r>
      <w:r>
        <w:rPr>
          <w:rFonts w:hint="eastAsia"/>
        </w:rPr>
        <w:tab/>
        <w:t>"</w:t>
      </w:r>
      <w:proofErr w:type="gramStart"/>
      <w:r>
        <w:rPr>
          <w:rFonts w:hint="eastAsia"/>
        </w:rPr>
        <w:t>阿末耶谷</w:t>
      </w:r>
      <w:proofErr w:type="gramEnd"/>
      <w:r>
        <w:rPr>
          <w:rFonts w:hint="eastAsia"/>
        </w:rPr>
        <w:t>：</w:t>
      </w:r>
      <w:proofErr w:type="gramStart"/>
      <w:r>
        <w:rPr>
          <w:rFonts w:hint="eastAsia"/>
        </w:rPr>
        <w:t>伊党安排候选人依党政策</w:t>
      </w:r>
      <w:proofErr w:type="gramEnd"/>
      <w:r>
        <w:rPr>
          <w:rFonts w:hint="eastAsia"/>
        </w:rPr>
        <w:t>并非对抗希联。</w:t>
      </w:r>
    </w:p>
    <w:p w14:paraId="6140148A" w14:textId="77777777" w:rsidR="00A82B9D" w:rsidRDefault="00A82B9D" w:rsidP="00A82B9D">
      <w:r>
        <w:rPr>
          <w:rFonts w:hint="eastAsia"/>
        </w:rPr>
        <w:t>（哥打巴鲁</w:t>
      </w:r>
      <w:r>
        <w:rPr>
          <w:rFonts w:hint="eastAsia"/>
        </w:rPr>
        <w:t>26</w:t>
      </w:r>
      <w:r>
        <w:rPr>
          <w:rFonts w:hint="eastAsia"/>
        </w:rPr>
        <w:t>日讯）伊斯兰党长老协商理事会副主席拿</w:t>
      </w:r>
      <w:proofErr w:type="gramStart"/>
      <w:r>
        <w:rPr>
          <w:rFonts w:hint="eastAsia"/>
        </w:rPr>
        <w:t>督阿末耶谷</w:t>
      </w:r>
      <w:proofErr w:type="gramEnd"/>
      <w:r>
        <w:rPr>
          <w:rFonts w:hint="eastAsia"/>
        </w:rPr>
        <w:t>强调，该党来届大选候选人的安排是以党政策为依据，并非对抗希望联盟。</w:t>
      </w:r>
    </w:p>
    <w:p w14:paraId="7260CAFF" w14:textId="77777777" w:rsidR="00A82B9D" w:rsidRDefault="00A82B9D" w:rsidP="00A82B9D">
      <w:r>
        <w:rPr>
          <w:rFonts w:hint="eastAsia"/>
        </w:rPr>
        <w:t>“我们不是要对抗反对党，但我们有本身的政策。我们安排候选人是根据党的决定，这决定并非贬低任何一方。”</w:t>
      </w:r>
    </w:p>
    <w:p w14:paraId="065882D0" w14:textId="77777777" w:rsidR="00A82B9D" w:rsidRDefault="00A82B9D" w:rsidP="00A82B9D">
      <w:proofErr w:type="gramStart"/>
      <w:r>
        <w:rPr>
          <w:rFonts w:hint="eastAsia"/>
        </w:rPr>
        <w:t>阿末耶谷</w:t>
      </w:r>
      <w:proofErr w:type="gramEnd"/>
      <w:r>
        <w:rPr>
          <w:rFonts w:hint="eastAsia"/>
        </w:rPr>
        <w:t>也是丹州</w:t>
      </w:r>
      <w:proofErr w:type="gramStart"/>
      <w:r>
        <w:rPr>
          <w:rFonts w:hint="eastAsia"/>
        </w:rPr>
        <w:t>务</w:t>
      </w:r>
      <w:proofErr w:type="gramEnd"/>
      <w:r>
        <w:rPr>
          <w:rFonts w:hint="eastAsia"/>
        </w:rPr>
        <w:t>大臣，他今日出席丹</w:t>
      </w:r>
      <w:proofErr w:type="gramStart"/>
      <w:r>
        <w:rPr>
          <w:rFonts w:hint="eastAsia"/>
        </w:rPr>
        <w:t>州活动</w:t>
      </w:r>
      <w:proofErr w:type="gramEnd"/>
      <w:r>
        <w:rPr>
          <w:rFonts w:hint="eastAsia"/>
        </w:rPr>
        <w:t>后，针对民主行动党宣传秘书潘俭伟</w:t>
      </w:r>
      <w:proofErr w:type="gramStart"/>
      <w:r>
        <w:rPr>
          <w:rFonts w:hint="eastAsia"/>
        </w:rPr>
        <w:t>遗憾伊党将</w:t>
      </w:r>
      <w:proofErr w:type="gramEnd"/>
      <w:r>
        <w:rPr>
          <w:rFonts w:hint="eastAsia"/>
        </w:rPr>
        <w:t>在反对党堡垒区安排候选人上阵一事，这么回应。</w:t>
      </w:r>
      <w:r>
        <w:rPr>
          <w:rFonts w:hint="eastAsia"/>
        </w:rPr>
        <w:t xml:space="preserve"> </w:t>
      </w:r>
    </w:p>
    <w:p w14:paraId="0C9F27E1" w14:textId="77777777" w:rsidR="00A82B9D" w:rsidRDefault="00A82B9D" w:rsidP="00A82B9D">
      <w:r>
        <w:t>- Advertisement -</w:t>
      </w:r>
    </w:p>
    <w:p w14:paraId="50C98CB3" w14:textId="77777777" w:rsidR="00A82B9D" w:rsidRDefault="00A82B9D" w:rsidP="00A82B9D">
      <w:r>
        <w:rPr>
          <w:rFonts w:hint="eastAsia"/>
        </w:rPr>
        <w:t>潘俭伟</w:t>
      </w:r>
      <w:proofErr w:type="gramStart"/>
      <w:r>
        <w:rPr>
          <w:rFonts w:hint="eastAsia"/>
        </w:rPr>
        <w:t>认为伊党此举</w:t>
      </w:r>
      <w:proofErr w:type="gramEnd"/>
      <w:r>
        <w:rPr>
          <w:rFonts w:hint="eastAsia"/>
        </w:rPr>
        <w:t>是要在来届大选冲击反对党，让巫统主席拿督斯里纳吉能够继续担任首相。</w:t>
      </w:r>
    </w:p>
    <w:p w14:paraId="5F277E13" w14:textId="77777777" w:rsidR="00A82B9D" w:rsidRDefault="00A82B9D" w:rsidP="00A82B9D">
      <w:r>
        <w:rPr>
          <w:rFonts w:hint="eastAsia"/>
        </w:rPr>
        <w:t>此外，</w:t>
      </w:r>
      <w:proofErr w:type="gramStart"/>
      <w:r>
        <w:rPr>
          <w:rFonts w:hint="eastAsia"/>
        </w:rPr>
        <w:t>阿末耶谷</w:t>
      </w:r>
      <w:proofErr w:type="gramEnd"/>
      <w:r>
        <w:rPr>
          <w:rFonts w:hint="eastAsia"/>
        </w:rPr>
        <w:t>则挑战行动党可以安排候选人竞选丹</w:t>
      </w:r>
      <w:proofErr w:type="gramStart"/>
      <w:r>
        <w:rPr>
          <w:rFonts w:hint="eastAsia"/>
        </w:rPr>
        <w:t>州所有</w:t>
      </w:r>
      <w:proofErr w:type="gramEnd"/>
      <w:r>
        <w:rPr>
          <w:rFonts w:hint="eastAsia"/>
        </w:rPr>
        <w:t>议席。</w:t>
      </w:r>
      <w:r>
        <w:rPr>
          <w:rFonts w:hint="eastAsia"/>
        </w:rPr>
        <w:t xml:space="preserve"> </w:t>
      </w:r>
    </w:p>
    <w:p w14:paraId="091C90F2" w14:textId="77777777" w:rsidR="00A82B9D" w:rsidRDefault="00A82B9D" w:rsidP="00A82B9D">
      <w:r>
        <w:t>- Advertisement -</w:t>
      </w:r>
    </w:p>
    <w:p w14:paraId="27F158ED" w14:textId="77777777" w:rsidR="00A82B9D" w:rsidRDefault="00A82B9D" w:rsidP="00A82B9D">
      <w:r>
        <w:rPr>
          <w:rFonts w:hint="eastAsia"/>
        </w:rPr>
        <w:t>“行动党要在吉兰丹安排所有候选人竞选都可以。”</w:t>
      </w:r>
    </w:p>
    <w:p w14:paraId="70ED3ABC" w14:textId="77777777" w:rsidR="00A82B9D" w:rsidRDefault="00A82B9D" w:rsidP="00A82B9D">
      <w:r>
        <w:t xml:space="preserve"> 00000</w:t>
      </w:r>
    </w:p>
    <w:p w14:paraId="726C117E" w14:textId="284D901C" w:rsidR="00A82B9D" w:rsidRDefault="00A82B9D" w:rsidP="00B644E1"/>
    <w:p w14:paraId="4E6B05B6" w14:textId="77777777" w:rsidR="00A82B9D" w:rsidRDefault="00A82B9D" w:rsidP="00A82B9D">
      <w:r>
        <w:rPr>
          <w:rFonts w:hint="eastAsia"/>
        </w:rPr>
        <w:t>立脚槟城为大选造势</w:t>
      </w:r>
      <w:r>
        <w:rPr>
          <w:rFonts w:hint="eastAsia"/>
        </w:rPr>
        <w:t xml:space="preserve"> </w:t>
      </w:r>
      <w:r>
        <w:rPr>
          <w:rFonts w:hint="eastAsia"/>
        </w:rPr>
        <w:t>土团党办开斋开放门户</w:t>
      </w:r>
      <w:r>
        <w:rPr>
          <w:rFonts w:hint="eastAsia"/>
        </w:rPr>
        <w:tab/>
        <w:t>2017</w:t>
      </w:r>
      <w:r>
        <w:rPr>
          <w:rFonts w:hint="eastAsia"/>
        </w:rPr>
        <w:t>年</w:t>
      </w:r>
      <w:r>
        <w:rPr>
          <w:rFonts w:hint="eastAsia"/>
        </w:rPr>
        <w:t>7</w:t>
      </w:r>
      <w:r>
        <w:rPr>
          <w:rFonts w:hint="eastAsia"/>
        </w:rPr>
        <w:t>月</w:t>
      </w:r>
      <w:r>
        <w:rPr>
          <w:rFonts w:hint="eastAsia"/>
        </w:rPr>
        <w:t>19</w:t>
      </w:r>
      <w:r>
        <w:rPr>
          <w:rFonts w:hint="eastAsia"/>
        </w:rPr>
        <w:t>日</w:t>
      </w:r>
      <w:r>
        <w:rPr>
          <w:rFonts w:hint="eastAsia"/>
        </w:rPr>
        <w:tab/>
        <w:t>"</w:t>
      </w:r>
      <w:proofErr w:type="gramStart"/>
      <w:r>
        <w:rPr>
          <w:rFonts w:hint="eastAsia"/>
        </w:rPr>
        <w:t>土团党在</w:t>
      </w:r>
      <w:proofErr w:type="gramEnd"/>
      <w:r>
        <w:rPr>
          <w:rFonts w:hint="eastAsia"/>
        </w:rPr>
        <w:t>乔治市市区插上党旗，为周四晚的开斋节开放门户</w:t>
      </w:r>
      <w:proofErr w:type="gramStart"/>
      <w:r>
        <w:rPr>
          <w:rFonts w:hint="eastAsia"/>
        </w:rPr>
        <w:t>作准备</w:t>
      </w:r>
      <w:proofErr w:type="gramEnd"/>
      <w:r>
        <w:rPr>
          <w:rFonts w:hint="eastAsia"/>
        </w:rPr>
        <w:t>。</w:t>
      </w:r>
    </w:p>
    <w:p w14:paraId="7AC6FFF0" w14:textId="77777777" w:rsidR="00A82B9D" w:rsidRDefault="00A82B9D" w:rsidP="00A82B9D">
      <w:r>
        <w:rPr>
          <w:rFonts w:hint="eastAsia"/>
        </w:rPr>
        <w:t>报道：张思倩</w:t>
      </w:r>
    </w:p>
    <w:p w14:paraId="3F559ED0" w14:textId="77777777" w:rsidR="00A82B9D" w:rsidRDefault="00A82B9D" w:rsidP="00A82B9D">
      <w:r>
        <w:rPr>
          <w:rFonts w:hint="eastAsia"/>
        </w:rPr>
        <w:t>（槟城</w:t>
      </w:r>
      <w:r>
        <w:rPr>
          <w:rFonts w:hint="eastAsia"/>
        </w:rPr>
        <w:t>19</w:t>
      </w:r>
      <w:r>
        <w:rPr>
          <w:rFonts w:hint="eastAsia"/>
        </w:rPr>
        <w:t>日讯）</w:t>
      </w:r>
      <w:proofErr w:type="gramStart"/>
      <w:r>
        <w:rPr>
          <w:rFonts w:hint="eastAsia"/>
        </w:rPr>
        <w:t>土团党来势汹汹</w:t>
      </w:r>
      <w:proofErr w:type="gramEnd"/>
      <w:r>
        <w:rPr>
          <w:rFonts w:hint="eastAsia"/>
        </w:rPr>
        <w:t>，将于周四晚（</w:t>
      </w:r>
      <w:r>
        <w:rPr>
          <w:rFonts w:hint="eastAsia"/>
        </w:rPr>
        <w:t>20</w:t>
      </w:r>
      <w:r>
        <w:rPr>
          <w:rFonts w:hint="eastAsia"/>
        </w:rPr>
        <w:t>日）在车水路李氏宗祠办开斋节开放门户，</w:t>
      </w:r>
      <w:proofErr w:type="gramStart"/>
      <w:r>
        <w:rPr>
          <w:rFonts w:hint="eastAsia"/>
        </w:rPr>
        <w:t>土团党重量级</w:t>
      </w:r>
      <w:proofErr w:type="gramEnd"/>
      <w:r>
        <w:rPr>
          <w:rFonts w:hint="eastAsia"/>
        </w:rPr>
        <w:t>领导层包括名誉主席敦马哈迪、署理主席</w:t>
      </w:r>
      <w:proofErr w:type="gramStart"/>
      <w:r>
        <w:rPr>
          <w:rFonts w:hint="eastAsia"/>
        </w:rPr>
        <w:t>丹斯里慕尤丁</w:t>
      </w:r>
      <w:proofErr w:type="gramEnd"/>
      <w:r>
        <w:rPr>
          <w:rFonts w:hint="eastAsia"/>
        </w:rPr>
        <w:t>、副主席拿</w:t>
      </w:r>
      <w:proofErr w:type="gramStart"/>
      <w:r>
        <w:rPr>
          <w:rFonts w:hint="eastAsia"/>
        </w:rPr>
        <w:t>督斯里慕克</w:t>
      </w:r>
      <w:proofErr w:type="gramEnd"/>
      <w:r>
        <w:rPr>
          <w:rFonts w:hint="eastAsia"/>
        </w:rPr>
        <w:t>里等，确定会出席，为该党在槟城立脚迎战第</w:t>
      </w:r>
      <w:r>
        <w:rPr>
          <w:rFonts w:hint="eastAsia"/>
        </w:rPr>
        <w:t>14</w:t>
      </w:r>
      <w:r>
        <w:rPr>
          <w:rFonts w:hint="eastAsia"/>
        </w:rPr>
        <w:t>届全国大选造势！</w:t>
      </w:r>
    </w:p>
    <w:p w14:paraId="52BA5885" w14:textId="77777777" w:rsidR="00A82B9D" w:rsidRDefault="00A82B9D" w:rsidP="00A82B9D">
      <w:r>
        <w:rPr>
          <w:rFonts w:hint="eastAsia"/>
        </w:rPr>
        <w:t>土团党内部消息指，</w:t>
      </w:r>
      <w:proofErr w:type="gramStart"/>
      <w:r>
        <w:rPr>
          <w:rFonts w:hint="eastAsia"/>
        </w:rPr>
        <w:t>希联对外</w:t>
      </w:r>
      <w:proofErr w:type="gramEnd"/>
      <w:r>
        <w:rPr>
          <w:rFonts w:hint="eastAsia"/>
        </w:rPr>
        <w:t>公开共同标志后，形容注入一支强心针，</w:t>
      </w:r>
      <w:proofErr w:type="gramStart"/>
      <w:r>
        <w:rPr>
          <w:rFonts w:hint="eastAsia"/>
        </w:rPr>
        <w:t>希联关系</w:t>
      </w:r>
      <w:proofErr w:type="gramEnd"/>
      <w:r>
        <w:rPr>
          <w:rFonts w:hint="eastAsia"/>
        </w:rPr>
        <w:t>更为巩固。这场于周四晚的开放门户，土</w:t>
      </w:r>
      <w:proofErr w:type="gramStart"/>
      <w:r>
        <w:rPr>
          <w:rFonts w:hint="eastAsia"/>
        </w:rPr>
        <w:t>团党盛邀所有希联</w:t>
      </w:r>
      <w:proofErr w:type="gramEnd"/>
      <w:r>
        <w:rPr>
          <w:rFonts w:hint="eastAsia"/>
        </w:rPr>
        <w:t>领导出席，包括</w:t>
      </w:r>
      <w:proofErr w:type="gramStart"/>
      <w:r>
        <w:rPr>
          <w:rFonts w:hint="eastAsia"/>
        </w:rPr>
        <w:t>希联全国</w:t>
      </w:r>
      <w:proofErr w:type="gramEnd"/>
      <w:r>
        <w:rPr>
          <w:rFonts w:hint="eastAsia"/>
        </w:rPr>
        <w:t>主席拿督斯里旺阿兹莎、署理主席林冠英与莫哈末沙布、副主席拿督斯里阿兹敏、沙拉夫丁与张健仁等。</w:t>
      </w:r>
    </w:p>
    <w:p w14:paraId="51E2C0AE" w14:textId="77777777" w:rsidR="00A82B9D" w:rsidRDefault="00A82B9D" w:rsidP="00A82B9D">
      <w:r>
        <w:rPr>
          <w:rFonts w:hint="eastAsia"/>
        </w:rPr>
        <w:t>该党消息说，该党有信心在来届大选除了能捍卫</w:t>
      </w:r>
      <w:proofErr w:type="gramStart"/>
      <w:r>
        <w:rPr>
          <w:rFonts w:hint="eastAsia"/>
        </w:rPr>
        <w:t>雪州和槟州执</w:t>
      </w:r>
      <w:proofErr w:type="gramEnd"/>
      <w:r>
        <w:rPr>
          <w:rFonts w:hint="eastAsia"/>
        </w:rPr>
        <w:t>政权外，相信也能拿下几个州政权，尤其是吉打。消息也指，</w:t>
      </w:r>
      <w:proofErr w:type="gramStart"/>
      <w:r>
        <w:rPr>
          <w:rFonts w:hint="eastAsia"/>
        </w:rPr>
        <w:t>希联有</w:t>
      </w:r>
      <w:proofErr w:type="gramEnd"/>
      <w:r>
        <w:rPr>
          <w:rFonts w:hint="eastAsia"/>
        </w:rPr>
        <w:t>至少超过</w:t>
      </w:r>
      <w:r>
        <w:rPr>
          <w:rFonts w:hint="eastAsia"/>
        </w:rPr>
        <w:t>70%</w:t>
      </w:r>
      <w:r>
        <w:rPr>
          <w:rFonts w:hint="eastAsia"/>
        </w:rPr>
        <w:t>的信心，能夺吉打州政权，特别是只要巫统还是委派浮罗交</w:t>
      </w:r>
      <w:proofErr w:type="gramStart"/>
      <w:r>
        <w:rPr>
          <w:rFonts w:hint="eastAsia"/>
        </w:rPr>
        <w:t>怡</w:t>
      </w:r>
      <w:proofErr w:type="gramEnd"/>
      <w:r>
        <w:rPr>
          <w:rFonts w:hint="eastAsia"/>
        </w:rPr>
        <w:t>一国二州原任候选人，</w:t>
      </w:r>
      <w:proofErr w:type="gramStart"/>
      <w:r>
        <w:rPr>
          <w:rFonts w:hint="eastAsia"/>
        </w:rPr>
        <w:t>土团党要</w:t>
      </w:r>
      <w:proofErr w:type="gramEnd"/>
      <w:r>
        <w:rPr>
          <w:rFonts w:hint="eastAsia"/>
        </w:rPr>
        <w:t>攻破浮罗交</w:t>
      </w:r>
      <w:proofErr w:type="gramStart"/>
      <w:r>
        <w:rPr>
          <w:rFonts w:hint="eastAsia"/>
        </w:rPr>
        <w:t>怡</w:t>
      </w:r>
      <w:proofErr w:type="gramEnd"/>
      <w:r>
        <w:rPr>
          <w:rFonts w:hint="eastAsia"/>
        </w:rPr>
        <w:t>这个巫统堡垒并不难。</w:t>
      </w:r>
    </w:p>
    <w:p w14:paraId="0306AF4D" w14:textId="77777777" w:rsidR="00A82B9D" w:rsidRDefault="00A82B9D" w:rsidP="00A82B9D">
      <w:r>
        <w:rPr>
          <w:rFonts w:hint="eastAsia"/>
        </w:rPr>
        <w:t>有意出征</w:t>
      </w:r>
      <w:proofErr w:type="gramStart"/>
      <w:r>
        <w:rPr>
          <w:rFonts w:hint="eastAsia"/>
        </w:rPr>
        <w:t>浮</w:t>
      </w:r>
      <w:proofErr w:type="gramEnd"/>
      <w:r>
        <w:rPr>
          <w:rFonts w:hint="eastAsia"/>
        </w:rPr>
        <w:t>罗山</w:t>
      </w:r>
      <w:proofErr w:type="gramStart"/>
      <w:r>
        <w:rPr>
          <w:rFonts w:hint="eastAsia"/>
        </w:rPr>
        <w:t>背国席</w:t>
      </w:r>
      <w:proofErr w:type="gramEnd"/>
      <w:r>
        <w:rPr>
          <w:rFonts w:hint="eastAsia"/>
        </w:rPr>
        <w:t xml:space="preserve"> </w:t>
      </w:r>
    </w:p>
    <w:p w14:paraId="327FD984" w14:textId="77777777" w:rsidR="00A82B9D" w:rsidRDefault="00A82B9D" w:rsidP="00A82B9D">
      <w:r>
        <w:t>- Advertisement -</w:t>
      </w:r>
    </w:p>
    <w:p w14:paraId="6DC86DCD" w14:textId="77777777" w:rsidR="00A82B9D" w:rsidRDefault="00A82B9D" w:rsidP="00A82B9D">
      <w:r>
        <w:rPr>
          <w:rFonts w:hint="eastAsia"/>
        </w:rPr>
        <w:t>同时，</w:t>
      </w:r>
      <w:proofErr w:type="gramStart"/>
      <w:r>
        <w:rPr>
          <w:rFonts w:hint="eastAsia"/>
        </w:rPr>
        <w:t>土团党也</w:t>
      </w:r>
      <w:proofErr w:type="gramEnd"/>
      <w:r>
        <w:rPr>
          <w:rFonts w:hint="eastAsia"/>
        </w:rPr>
        <w:t>透露有意委派候选人上阵</w:t>
      </w:r>
      <w:proofErr w:type="gramStart"/>
      <w:r>
        <w:rPr>
          <w:rFonts w:hint="eastAsia"/>
        </w:rPr>
        <w:t>槟</w:t>
      </w:r>
      <w:proofErr w:type="gramEnd"/>
      <w:r>
        <w:rPr>
          <w:rFonts w:hint="eastAsia"/>
        </w:rPr>
        <w:t>浮罗山</w:t>
      </w:r>
      <w:proofErr w:type="gramStart"/>
      <w:r>
        <w:rPr>
          <w:rFonts w:hint="eastAsia"/>
        </w:rPr>
        <w:t>背国席</w:t>
      </w:r>
      <w:proofErr w:type="gramEnd"/>
      <w:r>
        <w:rPr>
          <w:rFonts w:hint="eastAsia"/>
        </w:rPr>
        <w:t>，以</w:t>
      </w:r>
      <w:proofErr w:type="gramStart"/>
      <w:r>
        <w:rPr>
          <w:rFonts w:hint="eastAsia"/>
        </w:rPr>
        <w:t>土团党的</w:t>
      </w:r>
      <w:proofErr w:type="gramEnd"/>
      <w:r>
        <w:rPr>
          <w:rFonts w:hint="eastAsia"/>
        </w:rPr>
        <w:t>盘算，浮罗山背的马来选民在动摇，他们对巫统已失去信心，相信</w:t>
      </w:r>
      <w:proofErr w:type="gramStart"/>
      <w:r>
        <w:rPr>
          <w:rFonts w:hint="eastAsia"/>
        </w:rPr>
        <w:t>土团党候选人</w:t>
      </w:r>
      <w:proofErr w:type="gramEnd"/>
      <w:r>
        <w:rPr>
          <w:rFonts w:hint="eastAsia"/>
        </w:rPr>
        <w:t>能在浮罗山背突围。</w:t>
      </w:r>
    </w:p>
    <w:p w14:paraId="3D2941F1" w14:textId="77777777" w:rsidR="00A82B9D" w:rsidRDefault="00A82B9D" w:rsidP="00A82B9D">
      <w:r>
        <w:rPr>
          <w:rFonts w:hint="eastAsia"/>
        </w:rPr>
        <w:t>记者询及</w:t>
      </w:r>
      <w:proofErr w:type="gramStart"/>
      <w:r>
        <w:rPr>
          <w:rFonts w:hint="eastAsia"/>
        </w:rPr>
        <w:t>土团党所要</w:t>
      </w:r>
      <w:proofErr w:type="gramEnd"/>
      <w:r>
        <w:rPr>
          <w:rFonts w:hint="eastAsia"/>
        </w:rPr>
        <w:t>争取的浮罗山</w:t>
      </w:r>
      <w:proofErr w:type="gramStart"/>
      <w:r>
        <w:rPr>
          <w:rFonts w:hint="eastAsia"/>
        </w:rPr>
        <w:t>背国席</w:t>
      </w:r>
      <w:proofErr w:type="gramEnd"/>
      <w:r>
        <w:rPr>
          <w:rFonts w:hint="eastAsia"/>
        </w:rPr>
        <w:t>或会与公正党重叠，消息人士却回应说，</w:t>
      </w:r>
      <w:proofErr w:type="gramStart"/>
      <w:r>
        <w:rPr>
          <w:rFonts w:hint="eastAsia"/>
        </w:rPr>
        <w:t>希联内部</w:t>
      </w:r>
      <w:proofErr w:type="gramEnd"/>
      <w:r>
        <w:rPr>
          <w:rFonts w:hint="eastAsia"/>
        </w:rPr>
        <w:t>肯定有谈判空间，下届大选我们绝对不会上演议席重叠的戏码。对方提及，无论是公正党，还是行动党</w:t>
      </w:r>
      <w:proofErr w:type="gramStart"/>
      <w:r>
        <w:rPr>
          <w:rFonts w:hint="eastAsia"/>
        </w:rPr>
        <w:t>亦或</w:t>
      </w:r>
      <w:proofErr w:type="gramEnd"/>
      <w:r>
        <w:rPr>
          <w:rFonts w:hint="eastAsia"/>
        </w:rPr>
        <w:t>诚信党，</w:t>
      </w:r>
      <w:proofErr w:type="gramStart"/>
      <w:r>
        <w:rPr>
          <w:rFonts w:hint="eastAsia"/>
        </w:rPr>
        <w:t>希联盟友</w:t>
      </w:r>
      <w:proofErr w:type="gramEnd"/>
      <w:r>
        <w:rPr>
          <w:rFonts w:hint="eastAsia"/>
        </w:rPr>
        <w:t>的合作非常良好，特别是各党领导人能放下私人歧见。</w:t>
      </w:r>
    </w:p>
    <w:p w14:paraId="72D386C0" w14:textId="77777777" w:rsidR="00A82B9D" w:rsidRDefault="00A82B9D" w:rsidP="00A82B9D">
      <w:r>
        <w:rPr>
          <w:rFonts w:hint="eastAsia"/>
        </w:rPr>
        <w:t>此次为土团党首办大型开斋节开放门户，同时地点选在李氏宗祠，消息表示</w:t>
      </w:r>
      <w:proofErr w:type="gramStart"/>
      <w:r>
        <w:rPr>
          <w:rFonts w:hint="eastAsia"/>
        </w:rPr>
        <w:t>土团党已</w:t>
      </w:r>
      <w:proofErr w:type="gramEnd"/>
      <w:r>
        <w:rPr>
          <w:rFonts w:hint="eastAsia"/>
        </w:rPr>
        <w:t>迈向成熟、稳定，是时候展开系列选前活动，而这辆选举“列车”是在北马启动。槟城办门户开放前，</w:t>
      </w:r>
      <w:proofErr w:type="gramStart"/>
      <w:r>
        <w:rPr>
          <w:rFonts w:hint="eastAsia"/>
        </w:rPr>
        <w:t>土团党于</w:t>
      </w:r>
      <w:proofErr w:type="gramEnd"/>
      <w:r>
        <w:rPr>
          <w:rFonts w:hint="eastAsia"/>
        </w:rPr>
        <w:t>当天下</w:t>
      </w:r>
      <w:proofErr w:type="gramStart"/>
      <w:r>
        <w:rPr>
          <w:rFonts w:hint="eastAsia"/>
        </w:rPr>
        <w:t>午会</w:t>
      </w:r>
      <w:proofErr w:type="gramEnd"/>
      <w:r>
        <w:rPr>
          <w:rFonts w:hint="eastAsia"/>
        </w:rPr>
        <w:t>在居林先办一场该党吉州开斋节门户开放。</w:t>
      </w:r>
    </w:p>
    <w:p w14:paraId="37E5698A" w14:textId="77777777" w:rsidR="00A82B9D" w:rsidRDefault="00A82B9D" w:rsidP="00A82B9D">
      <w:r>
        <w:rPr>
          <w:rFonts w:hint="eastAsia"/>
        </w:rPr>
        <w:t>消息指，吉州与</w:t>
      </w:r>
      <w:proofErr w:type="gramStart"/>
      <w:r>
        <w:rPr>
          <w:rFonts w:hint="eastAsia"/>
        </w:rPr>
        <w:t>槟州政治</w:t>
      </w:r>
      <w:proofErr w:type="gramEnd"/>
      <w:r>
        <w:rPr>
          <w:rFonts w:hint="eastAsia"/>
        </w:rPr>
        <w:t>氛围不同，在吉打他们面对场地问题，而</w:t>
      </w:r>
      <w:proofErr w:type="gramStart"/>
      <w:r>
        <w:rPr>
          <w:rFonts w:hint="eastAsia"/>
        </w:rPr>
        <w:t>槟</w:t>
      </w:r>
      <w:proofErr w:type="gramEnd"/>
      <w:r>
        <w:rPr>
          <w:rFonts w:hint="eastAsia"/>
        </w:rPr>
        <w:t>州场地则不面对任何问题。该党选在李氏宗祠主要是地点适中，而且空间比较大。</w:t>
      </w:r>
    </w:p>
    <w:p w14:paraId="770E9B49" w14:textId="77777777" w:rsidR="00A82B9D" w:rsidRDefault="00A82B9D" w:rsidP="00A82B9D">
      <w:proofErr w:type="gramStart"/>
      <w:r>
        <w:rPr>
          <w:rFonts w:hint="eastAsia"/>
        </w:rPr>
        <w:t>土团党撇清</w:t>
      </w:r>
      <w:proofErr w:type="gramEnd"/>
      <w:r>
        <w:rPr>
          <w:rFonts w:hint="eastAsia"/>
        </w:rPr>
        <w:t>外界传言</w:t>
      </w:r>
      <w:r>
        <w:rPr>
          <w:rFonts w:hint="eastAsia"/>
        </w:rPr>
        <w:t xml:space="preserve">   </w:t>
      </w:r>
      <w:r>
        <w:rPr>
          <w:rFonts w:hint="eastAsia"/>
        </w:rPr>
        <w:t>与公正党关系良好</w:t>
      </w:r>
      <w:r>
        <w:rPr>
          <w:rFonts w:hint="eastAsia"/>
        </w:rPr>
        <w:t xml:space="preserve"> </w:t>
      </w:r>
    </w:p>
    <w:p w14:paraId="06683CA7" w14:textId="77777777" w:rsidR="00A82B9D" w:rsidRDefault="00A82B9D" w:rsidP="00A82B9D">
      <w:r>
        <w:t>- Advertisement -</w:t>
      </w:r>
    </w:p>
    <w:p w14:paraId="67EB9354" w14:textId="77777777" w:rsidR="00A82B9D" w:rsidRDefault="00A82B9D" w:rsidP="00A82B9D">
      <w:r>
        <w:rPr>
          <w:rFonts w:hint="eastAsia"/>
        </w:rPr>
        <w:lastRenderedPageBreak/>
        <w:t>外界有消息指，由于</w:t>
      </w:r>
      <w:proofErr w:type="gramStart"/>
      <w:r>
        <w:rPr>
          <w:rFonts w:hint="eastAsia"/>
        </w:rPr>
        <w:t>土团党与</w:t>
      </w:r>
      <w:proofErr w:type="gramEnd"/>
      <w:r>
        <w:rPr>
          <w:rFonts w:hint="eastAsia"/>
        </w:rPr>
        <w:t>行动党比较不会出现议席重叠或意见分歧的情况，反之，与公正党或会出现议席重叠、意见分歧的问题。惟，</w:t>
      </w:r>
      <w:proofErr w:type="gramStart"/>
      <w:r>
        <w:rPr>
          <w:rFonts w:hint="eastAsia"/>
        </w:rPr>
        <w:t>土团党却</w:t>
      </w:r>
      <w:proofErr w:type="gramEnd"/>
      <w:r>
        <w:rPr>
          <w:rFonts w:hint="eastAsia"/>
        </w:rPr>
        <w:t>撇开与行动党的关系好过公正党之说。</w:t>
      </w:r>
    </w:p>
    <w:p w14:paraId="537FF45A" w14:textId="77777777" w:rsidR="00A82B9D" w:rsidRDefault="00A82B9D" w:rsidP="00A82B9D">
      <w:r>
        <w:rPr>
          <w:rFonts w:hint="eastAsia"/>
        </w:rPr>
        <w:t>土</w:t>
      </w:r>
      <w:proofErr w:type="gramStart"/>
      <w:r>
        <w:rPr>
          <w:rFonts w:hint="eastAsia"/>
        </w:rPr>
        <w:t>团党消息</w:t>
      </w:r>
      <w:proofErr w:type="gramEnd"/>
      <w:r>
        <w:rPr>
          <w:rFonts w:hint="eastAsia"/>
        </w:rPr>
        <w:t>表示</w:t>
      </w:r>
      <w:proofErr w:type="gramStart"/>
      <w:r>
        <w:rPr>
          <w:rFonts w:hint="eastAsia"/>
        </w:rPr>
        <w:t>土团党与</w:t>
      </w:r>
      <w:proofErr w:type="gramEnd"/>
      <w:r>
        <w:rPr>
          <w:rFonts w:hint="eastAsia"/>
        </w:rPr>
        <w:t>公正党关系也很好，并非外界所言的情况。</w:t>
      </w:r>
      <w:proofErr w:type="gramStart"/>
      <w:r>
        <w:rPr>
          <w:rFonts w:hint="eastAsia"/>
        </w:rPr>
        <w:t>土团党在</w:t>
      </w:r>
      <w:proofErr w:type="gramEnd"/>
      <w:r>
        <w:rPr>
          <w:rFonts w:hint="eastAsia"/>
        </w:rPr>
        <w:t>与友党</w:t>
      </w:r>
      <w:proofErr w:type="gramStart"/>
      <w:r>
        <w:rPr>
          <w:rFonts w:hint="eastAsia"/>
        </w:rPr>
        <w:t>协商希联领导人</w:t>
      </w:r>
      <w:proofErr w:type="gramEnd"/>
      <w:r>
        <w:rPr>
          <w:rFonts w:hint="eastAsia"/>
        </w:rPr>
        <w:t>时，也完全不插手友党内部的安排，</w:t>
      </w:r>
      <w:proofErr w:type="gramStart"/>
      <w:r>
        <w:rPr>
          <w:rFonts w:hint="eastAsia"/>
        </w:rPr>
        <w:t>土团党主张</w:t>
      </w:r>
      <w:proofErr w:type="gramEnd"/>
      <w:r>
        <w:rPr>
          <w:rFonts w:hint="eastAsia"/>
        </w:rPr>
        <w:t>与友党平起平坐，共同领导。</w:t>
      </w:r>
    </w:p>
    <w:p w14:paraId="6ECDFDAE" w14:textId="77777777" w:rsidR="00A82B9D" w:rsidRDefault="00A82B9D" w:rsidP="00A82B9D">
      <w:proofErr w:type="gramStart"/>
      <w:r>
        <w:rPr>
          <w:rFonts w:hint="eastAsia"/>
        </w:rPr>
        <w:t>土团党也</w:t>
      </w:r>
      <w:proofErr w:type="gramEnd"/>
      <w:r>
        <w:rPr>
          <w:rFonts w:hint="eastAsia"/>
        </w:rPr>
        <w:t>坦言，该党</w:t>
      </w:r>
      <w:proofErr w:type="gramStart"/>
      <w:r>
        <w:rPr>
          <w:rFonts w:hint="eastAsia"/>
        </w:rPr>
        <w:t>在砂拉越完全没区部</w:t>
      </w:r>
      <w:proofErr w:type="gramEnd"/>
      <w:r>
        <w:rPr>
          <w:rFonts w:hint="eastAsia"/>
        </w:rPr>
        <w:t>，所以在合作纲领下，行动党、公正党主要负责</w:t>
      </w:r>
      <w:proofErr w:type="gramStart"/>
      <w:r>
        <w:rPr>
          <w:rFonts w:hint="eastAsia"/>
        </w:rPr>
        <w:t>经营砂拉越</w:t>
      </w:r>
      <w:proofErr w:type="gramEnd"/>
      <w:r>
        <w:rPr>
          <w:rFonts w:hint="eastAsia"/>
        </w:rPr>
        <w:t>，而在沙巴，当地的政治氛围有别于西马，他们会抗拒西马政治入侵，所以</w:t>
      </w:r>
      <w:proofErr w:type="gramStart"/>
      <w:r>
        <w:rPr>
          <w:rFonts w:hint="eastAsia"/>
        </w:rPr>
        <w:t>土团党目前</w:t>
      </w:r>
      <w:proofErr w:type="gramEnd"/>
      <w:r>
        <w:rPr>
          <w:rFonts w:hint="eastAsia"/>
        </w:rPr>
        <w:t>是与还</w:t>
      </w:r>
      <w:proofErr w:type="gramStart"/>
      <w:r>
        <w:rPr>
          <w:rFonts w:hint="eastAsia"/>
        </w:rPr>
        <w:t>不是希联成员</w:t>
      </w:r>
      <w:proofErr w:type="gramEnd"/>
      <w:r>
        <w:rPr>
          <w:rFonts w:hint="eastAsia"/>
        </w:rPr>
        <w:t>的沙巴传承党（</w:t>
      </w:r>
      <w:proofErr w:type="spellStart"/>
      <w:r>
        <w:rPr>
          <w:rFonts w:hint="eastAsia"/>
        </w:rPr>
        <w:t>Parti</w:t>
      </w:r>
      <w:proofErr w:type="spellEnd"/>
      <w:r>
        <w:rPr>
          <w:rFonts w:hint="eastAsia"/>
        </w:rPr>
        <w:t xml:space="preserve"> </w:t>
      </w:r>
      <w:proofErr w:type="spellStart"/>
      <w:r>
        <w:rPr>
          <w:rFonts w:hint="eastAsia"/>
        </w:rPr>
        <w:t>Warisan</w:t>
      </w:r>
      <w:proofErr w:type="spellEnd"/>
      <w:r>
        <w:rPr>
          <w:rFonts w:hint="eastAsia"/>
        </w:rPr>
        <w:t>）维持着合作关系。</w:t>
      </w:r>
    </w:p>
    <w:p w14:paraId="6F89E602" w14:textId="77777777" w:rsidR="00A82B9D" w:rsidRDefault="00A82B9D" w:rsidP="00A82B9D">
      <w:pPr>
        <w:rPr>
          <w:rFonts w:hint="eastAsia"/>
        </w:rPr>
      </w:pPr>
      <w:r>
        <w:t xml:space="preserve"> 30001</w:t>
      </w:r>
    </w:p>
    <w:p w14:paraId="429E4FDF" w14:textId="6BFD4053" w:rsidR="00A82B9D" w:rsidRDefault="00A82B9D" w:rsidP="00B644E1"/>
    <w:p w14:paraId="3A437980" w14:textId="77777777" w:rsidR="00A82B9D" w:rsidRDefault="00A82B9D" w:rsidP="00A82B9D">
      <w:r>
        <w:rPr>
          <w:rFonts w:hint="eastAsia"/>
        </w:rPr>
        <w:t>吉移民局突击</w:t>
      </w:r>
      <w:r>
        <w:rPr>
          <w:rFonts w:hint="eastAsia"/>
        </w:rPr>
        <w:t>3</w:t>
      </w:r>
      <w:r>
        <w:rPr>
          <w:rFonts w:hint="eastAsia"/>
        </w:rPr>
        <w:t>工厂</w:t>
      </w:r>
      <w:r>
        <w:rPr>
          <w:rFonts w:hint="eastAsia"/>
        </w:rPr>
        <w:t xml:space="preserve"> </w:t>
      </w:r>
      <w:r>
        <w:rPr>
          <w:rFonts w:hint="eastAsia"/>
        </w:rPr>
        <w:t>逮</w:t>
      </w:r>
      <w:r>
        <w:rPr>
          <w:rFonts w:hint="eastAsia"/>
        </w:rPr>
        <w:t>18</w:t>
      </w:r>
      <w:r>
        <w:rPr>
          <w:rFonts w:hint="eastAsia"/>
        </w:rPr>
        <w:t>非法外劳</w:t>
      </w:r>
      <w:r>
        <w:rPr>
          <w:rFonts w:hint="eastAsia"/>
        </w:rPr>
        <w:tab/>
        <w:t>2017</w:t>
      </w:r>
      <w:r>
        <w:rPr>
          <w:rFonts w:hint="eastAsia"/>
        </w:rPr>
        <w:t>年</w:t>
      </w:r>
      <w:r>
        <w:rPr>
          <w:rFonts w:hint="eastAsia"/>
        </w:rPr>
        <w:t>7</w:t>
      </w:r>
      <w:r>
        <w:rPr>
          <w:rFonts w:hint="eastAsia"/>
        </w:rPr>
        <w:t>月</w:t>
      </w:r>
      <w:r>
        <w:rPr>
          <w:rFonts w:hint="eastAsia"/>
        </w:rPr>
        <w:t>2</w:t>
      </w:r>
      <w:r>
        <w:rPr>
          <w:rFonts w:hint="eastAsia"/>
        </w:rPr>
        <w:t>日</w:t>
      </w:r>
      <w:r>
        <w:rPr>
          <w:rFonts w:hint="eastAsia"/>
        </w:rPr>
        <w:tab/>
        <w:t>"</w:t>
      </w:r>
      <w:r>
        <w:rPr>
          <w:rFonts w:hint="eastAsia"/>
        </w:rPr>
        <w:t>吉州移民局执法人员突击位于槟榔再也的一间宰鸡厂。</w:t>
      </w:r>
    </w:p>
    <w:p w14:paraId="4998E4C3" w14:textId="77777777" w:rsidR="00A82B9D" w:rsidRDefault="00A82B9D" w:rsidP="00A82B9D">
      <w:r>
        <w:rPr>
          <w:rFonts w:hint="eastAsia"/>
        </w:rPr>
        <w:t>(</w:t>
      </w:r>
      <w:r>
        <w:rPr>
          <w:rFonts w:hint="eastAsia"/>
        </w:rPr>
        <w:t>亚罗士打</w:t>
      </w:r>
      <w:r>
        <w:rPr>
          <w:rFonts w:hint="eastAsia"/>
        </w:rPr>
        <w:t>2</w:t>
      </w:r>
      <w:r>
        <w:rPr>
          <w:rFonts w:hint="eastAsia"/>
        </w:rPr>
        <w:t>日讯</w:t>
      </w:r>
      <w:r>
        <w:rPr>
          <w:rFonts w:hint="eastAsia"/>
        </w:rPr>
        <w:t>)</w:t>
      </w:r>
      <w:r>
        <w:rPr>
          <w:rFonts w:hint="eastAsia"/>
        </w:rPr>
        <w:t>吉州移民局持续展开非法外劳取缔行动，今日拉大队前往</w:t>
      </w:r>
      <w:proofErr w:type="gramStart"/>
      <w:r>
        <w:rPr>
          <w:rFonts w:hint="eastAsia"/>
        </w:rPr>
        <w:t>吉北武吉</w:t>
      </w:r>
      <w:proofErr w:type="gramEnd"/>
      <w:r>
        <w:rPr>
          <w:rFonts w:hint="eastAsia"/>
        </w:rPr>
        <w:t>槟榔突击</w:t>
      </w:r>
      <w:r>
        <w:rPr>
          <w:rFonts w:hint="eastAsia"/>
        </w:rPr>
        <w:t>3</w:t>
      </w:r>
      <w:r>
        <w:rPr>
          <w:rFonts w:hint="eastAsia"/>
        </w:rPr>
        <w:t>间工厂，共逮捕了</w:t>
      </w:r>
      <w:r>
        <w:rPr>
          <w:rFonts w:hint="eastAsia"/>
        </w:rPr>
        <w:t>18</w:t>
      </w:r>
      <w:r>
        <w:rPr>
          <w:rFonts w:hint="eastAsia"/>
        </w:rPr>
        <w:t>名没有合法证件的外劳。</w:t>
      </w:r>
    </w:p>
    <w:p w14:paraId="098CEEB3" w14:textId="77777777" w:rsidR="00A82B9D" w:rsidRDefault="00A82B9D" w:rsidP="00A82B9D">
      <w:r>
        <w:rPr>
          <w:rFonts w:hint="eastAsia"/>
        </w:rPr>
        <w:t>这项取缔行动是于周日上午约</w:t>
      </w:r>
      <w:r>
        <w:rPr>
          <w:rFonts w:hint="eastAsia"/>
        </w:rPr>
        <w:t>11</w:t>
      </w:r>
      <w:r>
        <w:rPr>
          <w:rFonts w:hint="eastAsia"/>
        </w:rPr>
        <w:t>时</w:t>
      </w:r>
      <w:r>
        <w:rPr>
          <w:rFonts w:hint="eastAsia"/>
        </w:rPr>
        <w:t>30</w:t>
      </w:r>
      <w:r>
        <w:rPr>
          <w:rFonts w:hint="eastAsia"/>
        </w:rPr>
        <w:t>分开始，</w:t>
      </w:r>
      <w:r>
        <w:rPr>
          <w:rFonts w:hint="eastAsia"/>
        </w:rPr>
        <w:t>14</w:t>
      </w:r>
      <w:r>
        <w:rPr>
          <w:rFonts w:hint="eastAsia"/>
        </w:rPr>
        <w:t>名移民局执法人员先突击位于槟榔再也的一间宰鸡厂，共检查了</w:t>
      </w:r>
      <w:r>
        <w:rPr>
          <w:rFonts w:hint="eastAsia"/>
        </w:rPr>
        <w:t>18</w:t>
      </w:r>
      <w:r>
        <w:rPr>
          <w:rFonts w:hint="eastAsia"/>
        </w:rPr>
        <w:t>名男女外劳，包括</w:t>
      </w:r>
      <w:r>
        <w:rPr>
          <w:rFonts w:hint="eastAsia"/>
        </w:rPr>
        <w:t>16</w:t>
      </w:r>
      <w:r>
        <w:rPr>
          <w:rFonts w:hint="eastAsia"/>
        </w:rPr>
        <w:t>名尼泊尔籍男子、</w:t>
      </w:r>
      <w:r>
        <w:rPr>
          <w:rFonts w:hint="eastAsia"/>
        </w:rPr>
        <w:t>2</w:t>
      </w:r>
      <w:r>
        <w:rPr>
          <w:rFonts w:hint="eastAsia"/>
        </w:rPr>
        <w:t>名泰籍男女和</w:t>
      </w:r>
      <w:r>
        <w:rPr>
          <w:rFonts w:hint="eastAsia"/>
        </w:rPr>
        <w:t>2</w:t>
      </w:r>
      <w:r>
        <w:rPr>
          <w:rFonts w:hint="eastAsia"/>
        </w:rPr>
        <w:t>名缅甸男子，其中</w:t>
      </w:r>
      <w:r>
        <w:rPr>
          <w:rFonts w:hint="eastAsia"/>
        </w:rPr>
        <w:t>6</w:t>
      </w:r>
      <w:r>
        <w:rPr>
          <w:rFonts w:hint="eastAsia"/>
        </w:rPr>
        <w:t>名尼泊尔籍男子因无法出示合法准证，违反了</w:t>
      </w:r>
      <w:r>
        <w:rPr>
          <w:rFonts w:hint="eastAsia"/>
        </w:rPr>
        <w:t>1959/63</w:t>
      </w:r>
      <w:r>
        <w:rPr>
          <w:rFonts w:hint="eastAsia"/>
        </w:rPr>
        <w:t>年移民法令当场被逮捕。</w:t>
      </w:r>
    </w:p>
    <w:p w14:paraId="7EAE050B" w14:textId="77777777" w:rsidR="00A82B9D" w:rsidRDefault="00A82B9D" w:rsidP="00A82B9D">
      <w:r>
        <w:rPr>
          <w:rFonts w:hint="eastAsia"/>
        </w:rPr>
        <w:t>该局接着再前往突击一间零食厂，并在有关工厂内检查了</w:t>
      </w:r>
      <w:r>
        <w:rPr>
          <w:rFonts w:hint="eastAsia"/>
        </w:rPr>
        <w:t>60</w:t>
      </w:r>
      <w:r>
        <w:rPr>
          <w:rFonts w:hint="eastAsia"/>
        </w:rPr>
        <w:t>名员工，当中包括</w:t>
      </w:r>
      <w:r>
        <w:rPr>
          <w:rFonts w:hint="eastAsia"/>
        </w:rPr>
        <w:t>30</w:t>
      </w:r>
      <w:r>
        <w:rPr>
          <w:rFonts w:hint="eastAsia"/>
        </w:rPr>
        <w:t>名本地员工、</w:t>
      </w:r>
      <w:r>
        <w:rPr>
          <w:rFonts w:hint="eastAsia"/>
        </w:rPr>
        <w:t>27</w:t>
      </w:r>
      <w:r>
        <w:rPr>
          <w:rFonts w:hint="eastAsia"/>
        </w:rPr>
        <w:t>名尼泊尔籍男女、</w:t>
      </w:r>
      <w:r>
        <w:rPr>
          <w:rFonts w:hint="eastAsia"/>
        </w:rPr>
        <w:t>2</w:t>
      </w:r>
      <w:r>
        <w:rPr>
          <w:rFonts w:hint="eastAsia"/>
        </w:rPr>
        <w:t>名孟加拉男子以及</w:t>
      </w:r>
      <w:r>
        <w:rPr>
          <w:rFonts w:hint="eastAsia"/>
        </w:rPr>
        <w:t>1</w:t>
      </w:r>
      <w:r>
        <w:rPr>
          <w:rFonts w:hint="eastAsia"/>
        </w:rPr>
        <w:t>名缅甸男子，当中有</w:t>
      </w:r>
      <w:r>
        <w:rPr>
          <w:rFonts w:hint="eastAsia"/>
        </w:rPr>
        <w:t>9</w:t>
      </w:r>
      <w:r>
        <w:rPr>
          <w:rFonts w:hint="eastAsia"/>
        </w:rPr>
        <w:t>名尼泊尔籍女子、</w:t>
      </w:r>
      <w:r>
        <w:rPr>
          <w:rFonts w:hint="eastAsia"/>
        </w:rPr>
        <w:t>2</w:t>
      </w:r>
      <w:r>
        <w:rPr>
          <w:rFonts w:hint="eastAsia"/>
        </w:rPr>
        <w:t>名孟加拉男子以及</w:t>
      </w:r>
      <w:r>
        <w:rPr>
          <w:rFonts w:hint="eastAsia"/>
        </w:rPr>
        <w:t>1</w:t>
      </w:r>
      <w:r>
        <w:rPr>
          <w:rFonts w:hint="eastAsia"/>
        </w:rPr>
        <w:t>名缅甸男子，他们因违反</w:t>
      </w:r>
      <w:r>
        <w:rPr>
          <w:rFonts w:hint="eastAsia"/>
        </w:rPr>
        <w:t>1963</w:t>
      </w:r>
      <w:r>
        <w:rPr>
          <w:rFonts w:hint="eastAsia"/>
        </w:rPr>
        <w:t>年移民法令第</w:t>
      </w:r>
      <w:r>
        <w:rPr>
          <w:rFonts w:hint="eastAsia"/>
        </w:rPr>
        <w:t>39(b)</w:t>
      </w:r>
      <w:r>
        <w:rPr>
          <w:rFonts w:hint="eastAsia"/>
        </w:rPr>
        <w:t>准证条文，以及非法入境而被逮捕。</w:t>
      </w:r>
      <w:r>
        <w:rPr>
          <w:rFonts w:hint="eastAsia"/>
        </w:rPr>
        <w:t xml:space="preserve"> </w:t>
      </w:r>
    </w:p>
    <w:p w14:paraId="750463CA" w14:textId="77777777" w:rsidR="00A82B9D" w:rsidRDefault="00A82B9D" w:rsidP="00A82B9D">
      <w:r>
        <w:t xml:space="preserve">- Advertisement - </w:t>
      </w:r>
    </w:p>
    <w:p w14:paraId="447532B2" w14:textId="77777777" w:rsidR="00A82B9D" w:rsidRDefault="00A82B9D" w:rsidP="00A82B9D">
      <w:r>
        <w:rPr>
          <w:rFonts w:hint="eastAsia"/>
        </w:rPr>
        <w:t>9</w:t>
      </w:r>
      <w:r>
        <w:rPr>
          <w:rFonts w:hint="eastAsia"/>
        </w:rPr>
        <w:t>名尼泊尔籍女子没有合法准证，当场被逮捕。</w:t>
      </w:r>
    </w:p>
    <w:p w14:paraId="5F26A94F" w14:textId="77777777" w:rsidR="00A82B9D" w:rsidRDefault="00A82B9D" w:rsidP="00A82B9D">
      <w:r>
        <w:rPr>
          <w:rFonts w:hint="eastAsia"/>
        </w:rPr>
        <w:t>吉州移民局执法组主任玛丽斯说，该局这次行动共突击了</w:t>
      </w:r>
      <w:r>
        <w:rPr>
          <w:rFonts w:hint="eastAsia"/>
        </w:rPr>
        <w:t>3</w:t>
      </w:r>
      <w:r>
        <w:rPr>
          <w:rFonts w:hint="eastAsia"/>
        </w:rPr>
        <w:t>间工厂，只有</w:t>
      </w:r>
      <w:r>
        <w:rPr>
          <w:rFonts w:hint="eastAsia"/>
        </w:rPr>
        <w:t>2</w:t>
      </w:r>
      <w:r>
        <w:rPr>
          <w:rFonts w:hint="eastAsia"/>
        </w:rPr>
        <w:t>间工厂涉及雇用非法外劳，另一脚踏车组装厂并没有外劳员工。</w:t>
      </w:r>
    </w:p>
    <w:p w14:paraId="693A22F3" w14:textId="77777777" w:rsidR="00A82B9D" w:rsidRDefault="00A82B9D" w:rsidP="00A82B9D">
      <w:r>
        <w:rPr>
          <w:rFonts w:hint="eastAsia"/>
        </w:rPr>
        <w:t>她说，这项取缔行动主要是对付非法雇用外劳的雇主，该局将持续突击州内各地区的工厂及建筑工地等，彻底打击非法外劳。</w:t>
      </w:r>
      <w:r>
        <w:rPr>
          <w:rFonts w:hint="eastAsia"/>
        </w:rPr>
        <w:t xml:space="preserve"> </w:t>
      </w:r>
    </w:p>
    <w:p w14:paraId="765BA9A7" w14:textId="77777777" w:rsidR="00A82B9D" w:rsidRDefault="00A82B9D" w:rsidP="00A82B9D">
      <w:r>
        <w:t>- Advertisement -</w:t>
      </w:r>
    </w:p>
    <w:p w14:paraId="358862A8" w14:textId="77777777" w:rsidR="00A82B9D" w:rsidRDefault="00A82B9D" w:rsidP="00A82B9D">
      <w:r>
        <w:rPr>
          <w:rFonts w:hint="eastAsia"/>
        </w:rPr>
        <w:t>她表示，该局在这次行动中也发现其中一间工厂已搬迁了</w:t>
      </w:r>
      <w:r>
        <w:rPr>
          <w:rFonts w:hint="eastAsia"/>
        </w:rPr>
        <w:t>5</w:t>
      </w:r>
      <w:r>
        <w:rPr>
          <w:rFonts w:hint="eastAsia"/>
        </w:rPr>
        <w:t>年，但员工准证的地址未更改。</w:t>
      </w:r>
    </w:p>
    <w:p w14:paraId="4C3D8B97" w14:textId="77777777" w:rsidR="00A82B9D" w:rsidRDefault="00A82B9D" w:rsidP="00A82B9D">
      <w:r>
        <w:t xml:space="preserve"> 00001</w:t>
      </w:r>
    </w:p>
    <w:p w14:paraId="6D99A45D" w14:textId="76801A29" w:rsidR="00A82B9D" w:rsidRDefault="00A82B9D" w:rsidP="00B644E1"/>
    <w:p w14:paraId="4932EF51" w14:textId="77777777" w:rsidR="00A82B9D" w:rsidRDefault="00A82B9D" w:rsidP="00A82B9D">
      <w:r>
        <w:rPr>
          <w:rFonts w:hint="eastAsia"/>
        </w:rPr>
        <w:t>“中学生约女同学口交”</w:t>
      </w:r>
      <w:r>
        <w:rPr>
          <w:rFonts w:hint="eastAsia"/>
        </w:rPr>
        <w:t xml:space="preserve"> </w:t>
      </w:r>
      <w:r>
        <w:rPr>
          <w:rFonts w:hint="eastAsia"/>
        </w:rPr>
        <w:t>校方驳斥谣言</w:t>
      </w:r>
      <w:r>
        <w:rPr>
          <w:rFonts w:hint="eastAsia"/>
        </w:rPr>
        <w:tab/>
        <w:t>2017</w:t>
      </w:r>
      <w:r>
        <w:rPr>
          <w:rFonts w:hint="eastAsia"/>
        </w:rPr>
        <w:t>年</w:t>
      </w:r>
      <w:r>
        <w:rPr>
          <w:rFonts w:hint="eastAsia"/>
        </w:rPr>
        <w:t>7</w:t>
      </w:r>
      <w:r>
        <w:rPr>
          <w:rFonts w:hint="eastAsia"/>
        </w:rPr>
        <w:t>月</w:t>
      </w:r>
      <w:r>
        <w:rPr>
          <w:rFonts w:hint="eastAsia"/>
        </w:rPr>
        <w:t>24</w:t>
      </w:r>
      <w:r>
        <w:rPr>
          <w:rFonts w:hint="eastAsia"/>
        </w:rPr>
        <w:t>日</w:t>
      </w:r>
      <w:r>
        <w:rPr>
          <w:rFonts w:hint="eastAsia"/>
        </w:rPr>
        <w:tab/>
        <w:t>"</w:t>
      </w:r>
      <w:r>
        <w:rPr>
          <w:rFonts w:hint="eastAsia"/>
        </w:rPr>
        <w:t>（吉打</w:t>
      </w:r>
      <w:r>
        <w:rPr>
          <w:rFonts w:hint="eastAsia"/>
        </w:rPr>
        <w:t>24</w:t>
      </w:r>
      <w:r>
        <w:rPr>
          <w:rFonts w:hint="eastAsia"/>
        </w:rPr>
        <w:t>日讯）网上盛传一名中学生，疑在校园</w:t>
      </w:r>
      <w:proofErr w:type="gramStart"/>
      <w:r>
        <w:rPr>
          <w:rFonts w:hint="eastAsia"/>
        </w:rPr>
        <w:t>内约女同学</w:t>
      </w:r>
      <w:proofErr w:type="gramEnd"/>
      <w:r>
        <w:rPr>
          <w:rFonts w:hint="eastAsia"/>
        </w:rPr>
        <w:t>口交被老师撞破，事件遭人在社交媒体上发帖，传得沸沸扬扬，惟，该校董事长和家协主席对此</w:t>
      </w:r>
      <w:proofErr w:type="gramStart"/>
      <w:r>
        <w:rPr>
          <w:rFonts w:hint="eastAsia"/>
        </w:rPr>
        <w:t>作出</w:t>
      </w:r>
      <w:proofErr w:type="gramEnd"/>
      <w:r>
        <w:rPr>
          <w:rFonts w:hint="eastAsia"/>
        </w:rPr>
        <w:t>否认，并指这些都是谣言。</w:t>
      </w:r>
    </w:p>
    <w:p w14:paraId="4213E492" w14:textId="77777777" w:rsidR="00A82B9D" w:rsidRDefault="00A82B9D" w:rsidP="00A82B9D">
      <w:r>
        <w:rPr>
          <w:rFonts w:hint="eastAsia"/>
        </w:rPr>
        <w:t>该校董事长在接受询问时反驳网上传言，力指校园内没有发生过类似事件。他说，那些为一些顽皮学生恶作剧，在没有搞清楚情况下，就在网络上传播不正确的消息。</w:t>
      </w:r>
    </w:p>
    <w:p w14:paraId="10348F55" w14:textId="77777777" w:rsidR="00A82B9D" w:rsidRDefault="00A82B9D" w:rsidP="00A82B9D">
      <w:r>
        <w:rPr>
          <w:rFonts w:hint="eastAsia"/>
        </w:rPr>
        <w:t>“我可以说校园内没有发生这样的事情，校方也已经否认有这样的事。”</w:t>
      </w:r>
    </w:p>
    <w:p w14:paraId="4B6B5EA2" w14:textId="77777777" w:rsidR="00A82B9D" w:rsidRDefault="00A82B9D" w:rsidP="00A82B9D">
      <w:r>
        <w:rPr>
          <w:rFonts w:hint="eastAsia"/>
        </w:rPr>
        <w:t>该校家协主席则表示，经过向校方提出询问后，证实没有发生这样的事情。</w:t>
      </w:r>
    </w:p>
    <w:p w14:paraId="711A53E0" w14:textId="77777777" w:rsidR="00A82B9D" w:rsidRDefault="00A82B9D" w:rsidP="00A82B9D">
      <w:r>
        <w:rPr>
          <w:rFonts w:hint="eastAsia"/>
        </w:rPr>
        <w:t>吉</w:t>
      </w:r>
      <w:proofErr w:type="gramStart"/>
      <w:r>
        <w:rPr>
          <w:rFonts w:hint="eastAsia"/>
        </w:rPr>
        <w:t>打州华校</w:t>
      </w:r>
      <w:proofErr w:type="gramEnd"/>
      <w:r>
        <w:rPr>
          <w:rFonts w:hint="eastAsia"/>
        </w:rPr>
        <w:t>督学罗永忠督学在接受电访时表示，既然事件已报道，</w:t>
      </w:r>
      <w:proofErr w:type="gramStart"/>
      <w:r>
        <w:rPr>
          <w:rFonts w:hint="eastAsia"/>
        </w:rPr>
        <w:t>相信县</w:t>
      </w:r>
      <w:proofErr w:type="gramEnd"/>
      <w:r>
        <w:rPr>
          <w:rFonts w:hint="eastAsia"/>
        </w:rPr>
        <w:t>教育局或州教育局会彻查，以了解事件的真相。</w:t>
      </w:r>
      <w:r>
        <w:rPr>
          <w:rFonts w:hint="eastAsia"/>
        </w:rPr>
        <w:t xml:space="preserve"> </w:t>
      </w:r>
    </w:p>
    <w:p w14:paraId="1A10AF37" w14:textId="77777777" w:rsidR="00A82B9D" w:rsidRDefault="00A82B9D" w:rsidP="00A82B9D">
      <w:r>
        <w:t>- Advertisement -</w:t>
      </w:r>
    </w:p>
    <w:p w14:paraId="0D1E87C2" w14:textId="77777777" w:rsidR="00A82B9D" w:rsidRDefault="00A82B9D" w:rsidP="00A82B9D">
      <w:r>
        <w:rPr>
          <w:rFonts w:hint="eastAsia"/>
        </w:rPr>
        <w:t>他说，之前也有在脸书上看到有关传闻，也有看到家长不满的留言，不过，由于有关学校至今都</w:t>
      </w:r>
      <w:proofErr w:type="gramStart"/>
      <w:r>
        <w:rPr>
          <w:rFonts w:hint="eastAsia"/>
        </w:rPr>
        <w:t>不曾向</w:t>
      </w:r>
      <w:proofErr w:type="gramEnd"/>
      <w:r>
        <w:rPr>
          <w:rFonts w:hint="eastAsia"/>
        </w:rPr>
        <w:t>教育局投报相关事件，因此，他也不清楚有关事件孰真孰假。</w:t>
      </w:r>
      <w:r>
        <w:rPr>
          <w:rFonts w:hint="eastAsia"/>
        </w:rPr>
        <w:t xml:space="preserve"> </w:t>
      </w:r>
    </w:p>
    <w:p w14:paraId="674AC87C" w14:textId="77777777" w:rsidR="00A82B9D" w:rsidRDefault="00A82B9D" w:rsidP="00A82B9D">
      <w:r>
        <w:lastRenderedPageBreak/>
        <w:t>- Advertisement -</w:t>
      </w:r>
    </w:p>
    <w:p w14:paraId="3AFA20ED" w14:textId="77777777" w:rsidR="00A82B9D" w:rsidRDefault="00A82B9D" w:rsidP="00A82B9D">
      <w:r>
        <w:rPr>
          <w:rFonts w:hint="eastAsia"/>
        </w:rPr>
        <w:t>根据传闻，事件中男女主角，分别为该校中二及中</w:t>
      </w:r>
      <w:proofErr w:type="gramStart"/>
      <w:r>
        <w:rPr>
          <w:rFonts w:hint="eastAsia"/>
        </w:rPr>
        <w:t>一</w:t>
      </w:r>
      <w:proofErr w:type="gramEnd"/>
      <w:r>
        <w:rPr>
          <w:rFonts w:hint="eastAsia"/>
        </w:rPr>
        <w:t>的学生，</w:t>
      </w:r>
      <w:proofErr w:type="gramStart"/>
      <w:r>
        <w:rPr>
          <w:rFonts w:hint="eastAsia"/>
        </w:rPr>
        <w:t>男学生约女学生</w:t>
      </w:r>
      <w:proofErr w:type="gramEnd"/>
      <w:r>
        <w:rPr>
          <w:rFonts w:hint="eastAsia"/>
        </w:rPr>
        <w:t>在科学实验室进行口交时，被老师撞见，不过校方为</w:t>
      </w:r>
      <w:proofErr w:type="gramStart"/>
      <w:r>
        <w:rPr>
          <w:rFonts w:hint="eastAsia"/>
        </w:rPr>
        <w:t>保校誉</w:t>
      </w:r>
      <w:proofErr w:type="gramEnd"/>
      <w:r>
        <w:rPr>
          <w:rFonts w:hint="eastAsia"/>
        </w:rPr>
        <w:t>，把事件隐瞒，而该名老师也被令封口。</w:t>
      </w:r>
    </w:p>
    <w:p w14:paraId="28CE02CF" w14:textId="77777777" w:rsidR="00A82B9D" w:rsidRDefault="00A82B9D" w:rsidP="00A82B9D">
      <w:r>
        <w:rPr>
          <w:rFonts w:hint="eastAsia"/>
        </w:rPr>
        <w:t>较后事件仍在校园中广泛流传，更被写上脸书，引起社会哗然。据悉，该校某领袖接到家长投诉后，曾前往学校会见校长，惟，校方坚持并无此事。</w:t>
      </w:r>
    </w:p>
    <w:p w14:paraId="024E8975" w14:textId="77777777" w:rsidR="00A82B9D" w:rsidRDefault="00A82B9D" w:rsidP="00A82B9D">
      <w:r>
        <w:rPr>
          <w:rFonts w:hint="eastAsia"/>
        </w:rPr>
        <w:t>另一方面，吉打州教育事务委员会主席</w:t>
      </w:r>
      <w:proofErr w:type="gramStart"/>
      <w:r>
        <w:rPr>
          <w:rFonts w:hint="eastAsia"/>
        </w:rPr>
        <w:t>拿督达祖受询</w:t>
      </w:r>
      <w:proofErr w:type="gramEnd"/>
      <w:r>
        <w:rPr>
          <w:rFonts w:hint="eastAsia"/>
        </w:rPr>
        <w:t>时指出，他至今没有接到相关消息，不能做出任何评论。</w:t>
      </w:r>
    </w:p>
    <w:p w14:paraId="19FC0135" w14:textId="77777777" w:rsidR="00A82B9D" w:rsidRDefault="00A82B9D" w:rsidP="00A82B9D">
      <w:r>
        <w:t xml:space="preserve"> 7116311</w:t>
      </w:r>
    </w:p>
    <w:p w14:paraId="2B78827E" w14:textId="577F3BFB" w:rsidR="00A82B9D" w:rsidRDefault="00A82B9D" w:rsidP="00B644E1"/>
    <w:p w14:paraId="07A186EB" w14:textId="77777777" w:rsidR="00A82B9D" w:rsidRDefault="00A82B9D" w:rsidP="00A82B9D">
      <w:r>
        <w:rPr>
          <w:rFonts w:hint="eastAsia"/>
        </w:rPr>
        <w:t>渔船撞</w:t>
      </w:r>
      <w:proofErr w:type="gramStart"/>
      <w:r>
        <w:rPr>
          <w:rFonts w:hint="eastAsia"/>
        </w:rPr>
        <w:t>槟</w:t>
      </w:r>
      <w:proofErr w:type="gramEnd"/>
      <w:r>
        <w:rPr>
          <w:rFonts w:hint="eastAsia"/>
        </w:rPr>
        <w:t>二桥</w:t>
      </w:r>
      <w:proofErr w:type="gramStart"/>
      <w:r>
        <w:rPr>
          <w:rFonts w:hint="eastAsia"/>
        </w:rPr>
        <w:t>桥</w:t>
      </w:r>
      <w:proofErr w:type="gramEnd"/>
      <w:r>
        <w:rPr>
          <w:rFonts w:hint="eastAsia"/>
        </w:rPr>
        <w:t>柱</w:t>
      </w:r>
      <w:r>
        <w:rPr>
          <w:rFonts w:hint="eastAsia"/>
        </w:rPr>
        <w:t xml:space="preserve"> </w:t>
      </w:r>
      <w:r>
        <w:rPr>
          <w:rFonts w:hint="eastAsia"/>
        </w:rPr>
        <w:t>渔夫坠海头部重击死</w:t>
      </w:r>
      <w:r>
        <w:rPr>
          <w:rFonts w:hint="eastAsia"/>
        </w:rPr>
        <w:tab/>
        <w:t>2017</w:t>
      </w:r>
      <w:r>
        <w:rPr>
          <w:rFonts w:hint="eastAsia"/>
        </w:rPr>
        <w:t>年</w:t>
      </w:r>
      <w:r>
        <w:rPr>
          <w:rFonts w:hint="eastAsia"/>
        </w:rPr>
        <w:t>7</w:t>
      </w:r>
      <w:r>
        <w:rPr>
          <w:rFonts w:hint="eastAsia"/>
        </w:rPr>
        <w:t>月</w:t>
      </w:r>
      <w:r>
        <w:rPr>
          <w:rFonts w:hint="eastAsia"/>
        </w:rPr>
        <w:t>18</w:t>
      </w:r>
      <w:r>
        <w:rPr>
          <w:rFonts w:hint="eastAsia"/>
        </w:rPr>
        <w:t>日</w:t>
      </w:r>
      <w:r>
        <w:rPr>
          <w:rFonts w:hint="eastAsia"/>
        </w:rPr>
        <w:tab/>
        <w:t>"</w:t>
      </w:r>
      <w:r>
        <w:rPr>
          <w:rFonts w:hint="eastAsia"/>
        </w:rPr>
        <w:t>石柱的石墩也梁上鲜红的渔船色彩。</w:t>
      </w:r>
    </w:p>
    <w:p w14:paraId="5AC1A8BB" w14:textId="77777777" w:rsidR="00A82B9D" w:rsidRDefault="00A82B9D" w:rsidP="00A82B9D">
      <w:r>
        <w:rPr>
          <w:rFonts w:hint="eastAsia"/>
        </w:rPr>
        <w:t>(</w:t>
      </w:r>
      <w:proofErr w:type="gramStart"/>
      <w:r>
        <w:rPr>
          <w:rFonts w:hint="eastAsia"/>
        </w:rPr>
        <w:t>威南</w:t>
      </w:r>
      <w:r>
        <w:rPr>
          <w:rFonts w:hint="eastAsia"/>
        </w:rPr>
        <w:t>18</w:t>
      </w:r>
      <w:r>
        <w:rPr>
          <w:rFonts w:hint="eastAsia"/>
        </w:rPr>
        <w:t>日</w:t>
      </w:r>
      <w:proofErr w:type="gramEnd"/>
      <w:r>
        <w:rPr>
          <w:rFonts w:hint="eastAsia"/>
        </w:rPr>
        <w:t>讯</w:t>
      </w:r>
      <w:r>
        <w:rPr>
          <w:rFonts w:hint="eastAsia"/>
        </w:rPr>
        <w:t>)</w:t>
      </w:r>
      <w:r>
        <w:rPr>
          <w:rFonts w:hint="eastAsia"/>
        </w:rPr>
        <w:t>自家渔船损坏，渔夫黄明进（</w:t>
      </w:r>
      <w:r>
        <w:rPr>
          <w:rFonts w:hint="eastAsia"/>
        </w:rPr>
        <w:t>65</w:t>
      </w:r>
      <w:r>
        <w:rPr>
          <w:rFonts w:hint="eastAsia"/>
        </w:rPr>
        <w:t>岁）带儿子跟友人渔船出海却不幸发生渔船</w:t>
      </w:r>
      <w:proofErr w:type="gramStart"/>
      <w:r>
        <w:rPr>
          <w:rFonts w:hint="eastAsia"/>
        </w:rPr>
        <w:t>撞端姑</w:t>
      </w:r>
      <w:proofErr w:type="gramEnd"/>
      <w:r>
        <w:rPr>
          <w:rFonts w:hint="eastAsia"/>
        </w:rPr>
        <w:t>阿都哈林大桥（二桥）桥柱意外，坐在船尾的他跌落海中，头部受到重击死亡。</w:t>
      </w:r>
    </w:p>
    <w:p w14:paraId="5272F316" w14:textId="77777777" w:rsidR="00A82B9D" w:rsidRDefault="00A82B9D" w:rsidP="00A82B9D">
      <w:r>
        <w:rPr>
          <w:rFonts w:hint="eastAsia"/>
        </w:rPr>
        <w:t>据其儿子黄瑞城（</w:t>
      </w:r>
      <w:r>
        <w:rPr>
          <w:rFonts w:hint="eastAsia"/>
        </w:rPr>
        <w:t>38</w:t>
      </w:r>
      <w:r>
        <w:rPr>
          <w:rFonts w:hint="eastAsia"/>
        </w:rPr>
        <w:t>岁）指出，事发时约是清晨</w:t>
      </w:r>
      <w:r>
        <w:rPr>
          <w:rFonts w:hint="eastAsia"/>
        </w:rPr>
        <w:t>6</w:t>
      </w:r>
      <w:r>
        <w:rPr>
          <w:rFonts w:hint="eastAsia"/>
        </w:rPr>
        <w:t>时</w:t>
      </w:r>
      <w:r>
        <w:rPr>
          <w:rFonts w:hint="eastAsia"/>
        </w:rPr>
        <w:t>30</w:t>
      </w:r>
      <w:r>
        <w:rPr>
          <w:rFonts w:hint="eastAsia"/>
        </w:rPr>
        <w:t>分，他们一行</w:t>
      </w:r>
      <w:r>
        <w:rPr>
          <w:rFonts w:hint="eastAsia"/>
        </w:rPr>
        <w:t>4</w:t>
      </w:r>
      <w:r>
        <w:rPr>
          <w:rFonts w:hint="eastAsia"/>
        </w:rPr>
        <w:t>人都坐在船尾。另一名友人负责驾驶渔船。在一声碰撞巨响，他看到其父与一名友人双双掉入海中。其父落海时，头部向下而双脚向上。</w:t>
      </w:r>
    </w:p>
    <w:p w14:paraId="1EE47513" w14:textId="77777777" w:rsidR="00A82B9D" w:rsidRDefault="00A82B9D" w:rsidP="00A82B9D">
      <w:r>
        <w:rPr>
          <w:rFonts w:hint="eastAsia"/>
        </w:rPr>
        <w:t>“我赶忙捉住父亲的双脚，试图拉他上来。当父亲被拉上船后，他已陷入半昏迷状态，不过，当时他还有微弱的呼吸。是送送往高渊港口诊疗所途中，就发现他已断气。”</w:t>
      </w:r>
    </w:p>
    <w:p w14:paraId="3D6C2AD3" w14:textId="77777777" w:rsidR="00A82B9D" w:rsidRDefault="00A82B9D" w:rsidP="00A82B9D">
      <w:r>
        <w:rPr>
          <w:rFonts w:hint="eastAsia"/>
        </w:rPr>
        <w:t>黄明进遗照。</w:t>
      </w:r>
    </w:p>
    <w:p w14:paraId="79B3C115" w14:textId="77777777" w:rsidR="00A82B9D" w:rsidRDefault="00A82B9D" w:rsidP="00A82B9D">
      <w:r>
        <w:rPr>
          <w:rFonts w:hint="eastAsia"/>
        </w:rPr>
        <w:t>他说，他们把父亲到岸边时，发现他的头部溢血。</w:t>
      </w:r>
    </w:p>
    <w:p w14:paraId="00033A12" w14:textId="77777777" w:rsidR="00A82B9D" w:rsidRDefault="00A82B9D" w:rsidP="00A82B9D">
      <w:r>
        <w:rPr>
          <w:rFonts w:hint="eastAsia"/>
        </w:rPr>
        <w:t>他也补充说，平常他与父亲和母亲都是驾驶自己的渔船出海。一个月会出海作业</w:t>
      </w:r>
      <w:r>
        <w:rPr>
          <w:rFonts w:hint="eastAsia"/>
        </w:rPr>
        <w:t>20</w:t>
      </w:r>
      <w:r>
        <w:rPr>
          <w:rFonts w:hint="eastAsia"/>
        </w:rPr>
        <w:t>天。然而这</w:t>
      </w:r>
      <w:r>
        <w:rPr>
          <w:rFonts w:hint="eastAsia"/>
        </w:rPr>
        <w:t>4</w:t>
      </w:r>
      <w:r>
        <w:rPr>
          <w:rFonts w:hint="eastAsia"/>
        </w:rPr>
        <w:t>天因其本身的渔船损坏，而就与父亲当其他渔船替工，却遇上这场意外。是艘渔船全长约</w:t>
      </w:r>
      <w:r>
        <w:rPr>
          <w:rFonts w:hint="eastAsia"/>
        </w:rPr>
        <w:t>14</w:t>
      </w:r>
      <w:r>
        <w:rPr>
          <w:rFonts w:hint="eastAsia"/>
        </w:rPr>
        <w:t>尺。</w:t>
      </w:r>
      <w:r>
        <w:rPr>
          <w:rFonts w:hint="eastAsia"/>
        </w:rPr>
        <w:t xml:space="preserve"> </w:t>
      </w:r>
    </w:p>
    <w:p w14:paraId="16D76656" w14:textId="77777777" w:rsidR="00A82B9D" w:rsidRDefault="00A82B9D" w:rsidP="00A82B9D">
      <w:r>
        <w:t xml:space="preserve">- Advertisement - </w:t>
      </w:r>
    </w:p>
    <w:p w14:paraId="607DA1A5" w14:textId="77777777" w:rsidR="00A82B9D" w:rsidRDefault="00A82B9D" w:rsidP="00A82B9D">
      <w:r>
        <w:t>- Advertisement -</w:t>
      </w:r>
    </w:p>
    <w:p w14:paraId="4EAF2BA4" w14:textId="77777777" w:rsidR="00A82B9D" w:rsidRDefault="00A82B9D" w:rsidP="00A82B9D">
      <w:r>
        <w:rPr>
          <w:rFonts w:hint="eastAsia"/>
        </w:rPr>
        <w:t>据出海的渔民指，事发时，天气良好，没有大风大浪。船头在撞击后破损，二桥</w:t>
      </w:r>
      <w:r>
        <w:rPr>
          <w:rFonts w:hint="eastAsia"/>
        </w:rPr>
        <w:t>202</w:t>
      </w:r>
      <w:r>
        <w:rPr>
          <w:rFonts w:hint="eastAsia"/>
        </w:rPr>
        <w:t>号石柱的石墩留下渔船鲜红色的漆痕。</w:t>
      </w:r>
    </w:p>
    <w:p w14:paraId="312A1BEE" w14:textId="77777777" w:rsidR="00A82B9D" w:rsidRDefault="00A82B9D" w:rsidP="00A82B9D">
      <w:r>
        <w:rPr>
          <w:rFonts w:hint="eastAsia"/>
        </w:rPr>
        <w:t>据知死者生前在自愿警卫团活跃。育有</w:t>
      </w:r>
      <w:r>
        <w:rPr>
          <w:rFonts w:hint="eastAsia"/>
        </w:rPr>
        <w:t>2</w:t>
      </w:r>
      <w:r>
        <w:rPr>
          <w:rFonts w:hint="eastAsia"/>
        </w:rPr>
        <w:t>男</w:t>
      </w:r>
      <w:r>
        <w:rPr>
          <w:rFonts w:hint="eastAsia"/>
        </w:rPr>
        <w:t>5</w:t>
      </w:r>
      <w:r>
        <w:rPr>
          <w:rFonts w:hint="eastAsia"/>
        </w:rPr>
        <w:t>女，其幼子在去年逝世。他捕鱼逾</w:t>
      </w:r>
      <w:r>
        <w:rPr>
          <w:rFonts w:hint="eastAsia"/>
        </w:rPr>
        <w:t>40</w:t>
      </w:r>
      <w:r>
        <w:rPr>
          <w:rFonts w:hint="eastAsia"/>
        </w:rPr>
        <w:t>年。高渊港口海域目前盛产一种专晒成咸鱼的“青鱼”，发生这场意外的渔船也正要前往捞捕。</w:t>
      </w:r>
    </w:p>
    <w:p w14:paraId="377E3BC6" w14:textId="77777777" w:rsidR="00A82B9D" w:rsidRDefault="00A82B9D" w:rsidP="00A82B9D">
      <w:r>
        <w:rPr>
          <w:rFonts w:hint="eastAsia"/>
        </w:rPr>
        <w:t>死者遗体是在下午</w:t>
      </w:r>
      <w:r>
        <w:rPr>
          <w:rFonts w:hint="eastAsia"/>
        </w:rPr>
        <w:t>12</w:t>
      </w:r>
      <w:r>
        <w:rPr>
          <w:rFonts w:hint="eastAsia"/>
        </w:rPr>
        <w:t>时</w:t>
      </w:r>
      <w:r>
        <w:rPr>
          <w:rFonts w:hint="eastAsia"/>
        </w:rPr>
        <w:t>40</w:t>
      </w:r>
      <w:r>
        <w:rPr>
          <w:rFonts w:hint="eastAsia"/>
        </w:rPr>
        <w:t>分送往双溪峇甲医院太平间，有待下午</w:t>
      </w:r>
      <w:r>
        <w:rPr>
          <w:rFonts w:hint="eastAsia"/>
        </w:rPr>
        <w:t>4</w:t>
      </w:r>
      <w:r>
        <w:rPr>
          <w:rFonts w:hint="eastAsia"/>
        </w:rPr>
        <w:t>时解剖。这场海上意外，将由威南峇</w:t>
      </w:r>
      <w:proofErr w:type="gramStart"/>
      <w:r>
        <w:rPr>
          <w:rFonts w:hint="eastAsia"/>
        </w:rPr>
        <w:t>都加湾警方</w:t>
      </w:r>
      <w:proofErr w:type="gramEnd"/>
      <w:r>
        <w:rPr>
          <w:rFonts w:hint="eastAsia"/>
        </w:rPr>
        <w:t>介入调查。</w:t>
      </w:r>
    </w:p>
    <w:p w14:paraId="00C7EB42" w14:textId="77777777" w:rsidR="00A82B9D" w:rsidRDefault="00A82B9D" w:rsidP="00A82B9D">
      <w:r>
        <w:rPr>
          <w:rFonts w:hint="eastAsia"/>
        </w:rPr>
        <w:t>船头在撞后破损。</w:t>
      </w:r>
    </w:p>
    <w:p w14:paraId="1098EBAA" w14:textId="77777777" w:rsidR="00A82B9D" w:rsidRDefault="00A82B9D" w:rsidP="00A82B9D">
      <w:r>
        <w:t xml:space="preserve"> 034202</w:t>
      </w:r>
    </w:p>
    <w:p w14:paraId="472CF0D0" w14:textId="128CEBD5" w:rsidR="00A82B9D" w:rsidRDefault="00A82B9D" w:rsidP="00B644E1"/>
    <w:p w14:paraId="0A873A63" w14:textId="77777777" w:rsidR="00A82B9D" w:rsidRDefault="00A82B9D" w:rsidP="00A82B9D">
      <w:r>
        <w:rPr>
          <w:rFonts w:hint="eastAsia"/>
        </w:rPr>
        <w:t>贾米尔：沙</w:t>
      </w:r>
      <w:proofErr w:type="gramStart"/>
      <w:r>
        <w:rPr>
          <w:rFonts w:hint="eastAsia"/>
        </w:rPr>
        <w:t>巴斗</w:t>
      </w:r>
      <w:proofErr w:type="gramEnd"/>
      <w:r>
        <w:rPr>
          <w:rFonts w:hint="eastAsia"/>
        </w:rPr>
        <w:t>湖已有案例</w:t>
      </w:r>
      <w:r>
        <w:rPr>
          <w:rFonts w:hint="eastAsia"/>
        </w:rPr>
        <w:t xml:space="preserve"> </w:t>
      </w:r>
      <w:r>
        <w:rPr>
          <w:rFonts w:hint="eastAsia"/>
        </w:rPr>
        <w:t>公开鞭刑无需再争议</w:t>
      </w:r>
      <w:r>
        <w:rPr>
          <w:rFonts w:hint="eastAsia"/>
        </w:rPr>
        <w:tab/>
        <w:t>2017</w:t>
      </w:r>
      <w:r>
        <w:rPr>
          <w:rFonts w:hint="eastAsia"/>
        </w:rPr>
        <w:t>年</w:t>
      </w:r>
      <w:r>
        <w:rPr>
          <w:rFonts w:hint="eastAsia"/>
        </w:rPr>
        <w:t>7</w:t>
      </w:r>
      <w:r>
        <w:rPr>
          <w:rFonts w:hint="eastAsia"/>
        </w:rPr>
        <w:t>月</w:t>
      </w:r>
      <w:r>
        <w:rPr>
          <w:rFonts w:hint="eastAsia"/>
        </w:rPr>
        <w:t>16</w:t>
      </w:r>
      <w:r>
        <w:rPr>
          <w:rFonts w:hint="eastAsia"/>
        </w:rPr>
        <w:t>日</w:t>
      </w:r>
      <w:r>
        <w:rPr>
          <w:rFonts w:hint="eastAsia"/>
        </w:rPr>
        <w:tab/>
        <w:t>"</w:t>
      </w:r>
      <w:r>
        <w:rPr>
          <w:rFonts w:hint="eastAsia"/>
        </w:rPr>
        <w:t>贾米尔为日</w:t>
      </w:r>
      <w:proofErr w:type="gramStart"/>
      <w:r>
        <w:rPr>
          <w:rFonts w:hint="eastAsia"/>
        </w:rPr>
        <w:t>莱</w:t>
      </w:r>
      <w:proofErr w:type="gramEnd"/>
      <w:r>
        <w:rPr>
          <w:rFonts w:hint="eastAsia"/>
        </w:rPr>
        <w:t>巫青团大会主持开幕。</w:t>
      </w:r>
    </w:p>
    <w:p w14:paraId="00D7A1BD" w14:textId="77777777" w:rsidR="00A82B9D" w:rsidRDefault="00A82B9D" w:rsidP="00A82B9D">
      <w:r>
        <w:rPr>
          <w:rFonts w:hint="eastAsia"/>
        </w:rPr>
        <w:t>（双溪大年</w:t>
      </w:r>
      <w:r>
        <w:rPr>
          <w:rFonts w:hint="eastAsia"/>
        </w:rPr>
        <w:t>16</w:t>
      </w:r>
      <w:r>
        <w:rPr>
          <w:rFonts w:hint="eastAsia"/>
        </w:rPr>
        <w:t>日讯）首相署部长拿督斯里贾米尔指出，公开鞭刑在沙</w:t>
      </w:r>
      <w:proofErr w:type="gramStart"/>
      <w:r>
        <w:rPr>
          <w:rFonts w:hint="eastAsia"/>
        </w:rPr>
        <w:t>巴斗</w:t>
      </w:r>
      <w:proofErr w:type="gramEnd"/>
      <w:r>
        <w:rPr>
          <w:rFonts w:hint="eastAsia"/>
        </w:rPr>
        <w:t>湖已有案例，更何况仅是用在抵触条例的穆斯林身上，各造无需再激烈争议。</w:t>
      </w:r>
    </w:p>
    <w:p w14:paraId="6B6484DB" w14:textId="77777777" w:rsidR="00A82B9D" w:rsidRDefault="00A82B9D" w:rsidP="00A82B9D">
      <w:r>
        <w:rPr>
          <w:rFonts w:hint="eastAsia"/>
        </w:rPr>
        <w:t>他说，刑事法在大马不是新鲜事情，沙巴州斗</w:t>
      </w:r>
      <w:proofErr w:type="gramStart"/>
      <w:r>
        <w:rPr>
          <w:rFonts w:hint="eastAsia"/>
        </w:rPr>
        <w:t>湖早已</w:t>
      </w:r>
      <w:proofErr w:type="gramEnd"/>
      <w:r>
        <w:rPr>
          <w:rFonts w:hint="eastAsia"/>
        </w:rPr>
        <w:t>有案例，它已在斗湖监狱实行过，各界不用再对这事件大事宣扬或争论，他是于周六在</w:t>
      </w:r>
      <w:proofErr w:type="gramStart"/>
      <w:r>
        <w:rPr>
          <w:rFonts w:hint="eastAsia"/>
        </w:rPr>
        <w:t>峨</w:t>
      </w:r>
      <w:proofErr w:type="gramEnd"/>
      <w:r>
        <w:rPr>
          <w:rFonts w:hint="eastAsia"/>
        </w:rPr>
        <w:t>占必</w:t>
      </w:r>
      <w:proofErr w:type="gramStart"/>
      <w:r>
        <w:rPr>
          <w:rFonts w:hint="eastAsia"/>
        </w:rPr>
        <w:t>叻</w:t>
      </w:r>
      <w:proofErr w:type="gramEnd"/>
      <w:r>
        <w:rPr>
          <w:rFonts w:hint="eastAsia"/>
        </w:rPr>
        <w:t>会堂，为日莱区部巫青团大会主持开幕后受</w:t>
      </w:r>
      <w:proofErr w:type="gramStart"/>
      <w:r>
        <w:rPr>
          <w:rFonts w:hint="eastAsia"/>
        </w:rPr>
        <w:t>询</w:t>
      </w:r>
      <w:proofErr w:type="gramEnd"/>
      <w:r>
        <w:rPr>
          <w:rFonts w:hint="eastAsia"/>
        </w:rPr>
        <w:t>时，如是表示。</w:t>
      </w:r>
      <w:r>
        <w:rPr>
          <w:rFonts w:hint="eastAsia"/>
        </w:rPr>
        <w:t xml:space="preserve"> </w:t>
      </w:r>
    </w:p>
    <w:p w14:paraId="0A49C46B" w14:textId="77777777" w:rsidR="00A82B9D" w:rsidRDefault="00A82B9D" w:rsidP="00A82B9D">
      <w:r>
        <w:t>- Advertisement -</w:t>
      </w:r>
    </w:p>
    <w:p w14:paraId="4B00E974" w14:textId="77777777" w:rsidR="00A82B9D" w:rsidRDefault="00A82B9D" w:rsidP="00A82B9D">
      <w:r>
        <w:rPr>
          <w:rFonts w:hint="eastAsia"/>
        </w:rPr>
        <w:t>“吉兰丹州议会于上周三通过修正</w:t>
      </w:r>
      <w:r>
        <w:rPr>
          <w:rFonts w:hint="eastAsia"/>
        </w:rPr>
        <w:t>2002</w:t>
      </w:r>
      <w:r>
        <w:rPr>
          <w:rFonts w:hint="eastAsia"/>
        </w:rPr>
        <w:t>年伊斯兰刑事法，当中包括公开鞭刑及允许宗教执行法员对嫌犯使用手铐，并接受录影作为呈堂证据。”</w:t>
      </w:r>
    </w:p>
    <w:p w14:paraId="7D08E3E6" w14:textId="77777777" w:rsidR="00A82B9D" w:rsidRDefault="00A82B9D" w:rsidP="00A82B9D">
      <w:r>
        <w:rPr>
          <w:rFonts w:hint="eastAsia"/>
        </w:rPr>
        <w:lastRenderedPageBreak/>
        <w:t>他说，在监狱内进行的鞭刑处罚，其实也符合伊斯兰公开执行鞭刑的定义，因为刑罚是在超过</w:t>
      </w:r>
      <w:r>
        <w:rPr>
          <w:rFonts w:hint="eastAsia"/>
        </w:rPr>
        <w:t>2</w:t>
      </w:r>
      <w:r>
        <w:rPr>
          <w:rFonts w:hint="eastAsia"/>
        </w:rPr>
        <w:t>人见证下实行。</w:t>
      </w:r>
    </w:p>
    <w:p w14:paraId="591BE9CF" w14:textId="77777777" w:rsidR="00A82B9D" w:rsidRDefault="00A82B9D" w:rsidP="00A82B9D">
      <w:r>
        <w:rPr>
          <w:rFonts w:hint="eastAsia"/>
        </w:rPr>
        <w:t>“在监狱，在未对囚犯实行鞭刑前，医生及宗教执法员等都会在现场见证。”</w:t>
      </w:r>
      <w:r>
        <w:rPr>
          <w:rFonts w:hint="eastAsia"/>
        </w:rPr>
        <w:t xml:space="preserve"> </w:t>
      </w:r>
    </w:p>
    <w:p w14:paraId="1EE5A2C3" w14:textId="77777777" w:rsidR="00A82B9D" w:rsidRDefault="00A82B9D" w:rsidP="00A82B9D">
      <w:r>
        <w:t>- Advertisement -</w:t>
      </w:r>
    </w:p>
    <w:p w14:paraId="6AA1D047" w14:textId="77777777" w:rsidR="00A82B9D" w:rsidRDefault="00A82B9D" w:rsidP="00A82B9D">
      <w:r>
        <w:t xml:space="preserve"> 00001</w:t>
      </w:r>
    </w:p>
    <w:p w14:paraId="43400832" w14:textId="77777777" w:rsidR="00A82B9D" w:rsidRDefault="00A82B9D" w:rsidP="00B644E1">
      <w:pPr>
        <w:rPr>
          <w:rFonts w:hint="eastAsia"/>
        </w:rPr>
      </w:pPr>
    </w:p>
    <w:p w14:paraId="65762AEA" w14:textId="098F1888" w:rsidR="00B644E1" w:rsidRDefault="00B644E1" w:rsidP="00B644E1">
      <w:r>
        <w:rPr>
          <w:rFonts w:hint="eastAsia"/>
        </w:rPr>
        <w:t>5</w:t>
      </w:r>
      <w:r>
        <w:rPr>
          <w:rFonts w:hint="eastAsia"/>
        </w:rPr>
        <w:t>青年涉飙车被提控</w:t>
      </w:r>
      <w:r>
        <w:rPr>
          <w:rFonts w:hint="eastAsia"/>
        </w:rPr>
        <w:t xml:space="preserve"> 2</w:t>
      </w:r>
      <w:r>
        <w:rPr>
          <w:rFonts w:hint="eastAsia"/>
        </w:rPr>
        <w:t>认罪罚款</w:t>
      </w:r>
      <w:r>
        <w:rPr>
          <w:rFonts w:hint="eastAsia"/>
        </w:rPr>
        <w:t>5</w:t>
      </w:r>
      <w:r>
        <w:rPr>
          <w:rFonts w:hint="eastAsia"/>
        </w:rPr>
        <w:t>千监</w:t>
      </w:r>
      <w:r>
        <w:rPr>
          <w:rFonts w:hint="eastAsia"/>
        </w:rPr>
        <w:t>21</w:t>
      </w:r>
      <w:r>
        <w:rPr>
          <w:rFonts w:hint="eastAsia"/>
        </w:rPr>
        <w:t>天</w:t>
      </w:r>
      <w:r>
        <w:rPr>
          <w:rFonts w:hint="eastAsia"/>
        </w:rPr>
        <w:tab/>
        <w:t>2017</w:t>
      </w:r>
      <w:r>
        <w:rPr>
          <w:rFonts w:hint="eastAsia"/>
        </w:rPr>
        <w:t>年</w:t>
      </w:r>
      <w:r>
        <w:rPr>
          <w:rFonts w:hint="eastAsia"/>
        </w:rPr>
        <w:t>7</w:t>
      </w:r>
      <w:r>
        <w:rPr>
          <w:rFonts w:hint="eastAsia"/>
        </w:rPr>
        <w:t>月</w:t>
      </w:r>
      <w:r>
        <w:rPr>
          <w:rFonts w:hint="eastAsia"/>
        </w:rPr>
        <w:t>9</w:t>
      </w:r>
      <w:r>
        <w:rPr>
          <w:rFonts w:hint="eastAsia"/>
        </w:rPr>
        <w:t>日</w:t>
      </w:r>
      <w:r>
        <w:rPr>
          <w:rFonts w:hint="eastAsia"/>
        </w:rPr>
        <w:tab/>
        <w:t>"</w:t>
      </w:r>
      <w:r>
        <w:rPr>
          <w:rFonts w:hint="eastAsia"/>
        </w:rPr>
        <w:t>其中</w:t>
      </w:r>
      <w:r>
        <w:rPr>
          <w:rFonts w:hint="eastAsia"/>
        </w:rPr>
        <w:t>2</w:t>
      </w:r>
      <w:r>
        <w:rPr>
          <w:rFonts w:hint="eastAsia"/>
        </w:rPr>
        <w:t>名飙车族认罪后，分别被罚款</w:t>
      </w:r>
      <w:r>
        <w:rPr>
          <w:rFonts w:hint="eastAsia"/>
        </w:rPr>
        <w:t>5000</w:t>
      </w:r>
      <w:proofErr w:type="gramStart"/>
      <w:r>
        <w:rPr>
          <w:rFonts w:hint="eastAsia"/>
        </w:rPr>
        <w:t>令吉及</w:t>
      </w:r>
      <w:proofErr w:type="gramEnd"/>
      <w:r>
        <w:rPr>
          <w:rFonts w:hint="eastAsia"/>
        </w:rPr>
        <w:t>入狱</w:t>
      </w:r>
      <w:r>
        <w:rPr>
          <w:rFonts w:hint="eastAsia"/>
        </w:rPr>
        <w:t>21</w:t>
      </w:r>
      <w:r>
        <w:rPr>
          <w:rFonts w:hint="eastAsia"/>
        </w:rPr>
        <w:t>天。</w:t>
      </w:r>
    </w:p>
    <w:p w14:paraId="01593638" w14:textId="77777777" w:rsidR="00B644E1" w:rsidRDefault="00B644E1" w:rsidP="00B644E1">
      <w:r>
        <w:rPr>
          <w:rFonts w:hint="eastAsia"/>
        </w:rPr>
        <w:t>（双溪大年</w:t>
      </w:r>
      <w:r>
        <w:rPr>
          <w:rFonts w:hint="eastAsia"/>
        </w:rPr>
        <w:t>9</w:t>
      </w:r>
      <w:r>
        <w:rPr>
          <w:rFonts w:hint="eastAsia"/>
        </w:rPr>
        <w:t>日讯）</w:t>
      </w:r>
      <w:r>
        <w:rPr>
          <w:rFonts w:hint="eastAsia"/>
        </w:rPr>
        <w:t>5</w:t>
      </w:r>
      <w:r>
        <w:rPr>
          <w:rFonts w:hint="eastAsia"/>
        </w:rPr>
        <w:t>名涉及飙车而落网的巫裔青年，周日在违反</w:t>
      </w:r>
      <w:r>
        <w:rPr>
          <w:rFonts w:hint="eastAsia"/>
        </w:rPr>
        <w:t>1987</w:t>
      </w:r>
      <w:r>
        <w:rPr>
          <w:rFonts w:hint="eastAsia"/>
        </w:rPr>
        <w:t>年交通法令第</w:t>
      </w:r>
      <w:r>
        <w:rPr>
          <w:rFonts w:hint="eastAsia"/>
        </w:rPr>
        <w:t>42(1)</w:t>
      </w:r>
      <w:r>
        <w:rPr>
          <w:rFonts w:hint="eastAsia"/>
        </w:rPr>
        <w:t>条文，在双溪大年第</w:t>
      </w:r>
      <w:r>
        <w:rPr>
          <w:rFonts w:hint="eastAsia"/>
        </w:rPr>
        <w:t>2</w:t>
      </w:r>
      <w:proofErr w:type="gramStart"/>
      <w:r>
        <w:rPr>
          <w:rFonts w:hint="eastAsia"/>
        </w:rPr>
        <w:t>推事庭被提</w:t>
      </w:r>
      <w:proofErr w:type="gramEnd"/>
      <w:r>
        <w:rPr>
          <w:rFonts w:hint="eastAsia"/>
        </w:rPr>
        <w:t>控，其中</w:t>
      </w:r>
      <w:r>
        <w:rPr>
          <w:rFonts w:hint="eastAsia"/>
        </w:rPr>
        <w:t>2</w:t>
      </w:r>
      <w:r>
        <w:rPr>
          <w:rFonts w:hint="eastAsia"/>
        </w:rPr>
        <w:t>人认罪后被罚款</w:t>
      </w:r>
      <w:r>
        <w:rPr>
          <w:rFonts w:hint="eastAsia"/>
        </w:rPr>
        <w:t>5000</w:t>
      </w:r>
      <w:proofErr w:type="gramStart"/>
      <w:r>
        <w:rPr>
          <w:rFonts w:hint="eastAsia"/>
        </w:rPr>
        <w:t>令吉及</w:t>
      </w:r>
      <w:proofErr w:type="gramEnd"/>
      <w:r>
        <w:rPr>
          <w:rFonts w:hint="eastAsia"/>
        </w:rPr>
        <w:t>入狱</w:t>
      </w:r>
      <w:r>
        <w:rPr>
          <w:rFonts w:hint="eastAsia"/>
        </w:rPr>
        <w:t>21</w:t>
      </w:r>
      <w:r>
        <w:rPr>
          <w:rFonts w:hint="eastAsia"/>
        </w:rPr>
        <w:t>天抵过，而入狱日期由今日算起。</w:t>
      </w:r>
    </w:p>
    <w:p w14:paraId="5681A256" w14:textId="77777777" w:rsidR="00B644E1" w:rsidRDefault="00B644E1" w:rsidP="00B644E1">
      <w:r>
        <w:rPr>
          <w:rFonts w:hint="eastAsia"/>
        </w:rPr>
        <w:t>2</w:t>
      </w:r>
      <w:r>
        <w:rPr>
          <w:rFonts w:hint="eastAsia"/>
        </w:rPr>
        <w:t>名认罪的被告分别为</w:t>
      </w:r>
      <w:proofErr w:type="gramStart"/>
      <w:r>
        <w:rPr>
          <w:rFonts w:hint="eastAsia"/>
        </w:rPr>
        <w:t>莫哈末</w:t>
      </w:r>
      <w:proofErr w:type="gramEnd"/>
      <w:r>
        <w:rPr>
          <w:rFonts w:hint="eastAsia"/>
        </w:rPr>
        <w:t>再纳</w:t>
      </w:r>
      <w:r>
        <w:rPr>
          <w:rFonts w:hint="eastAsia"/>
        </w:rPr>
        <w:t>(20</w:t>
      </w:r>
      <w:r>
        <w:rPr>
          <w:rFonts w:hint="eastAsia"/>
        </w:rPr>
        <w:t>岁</w:t>
      </w:r>
      <w:r>
        <w:rPr>
          <w:rFonts w:hint="eastAsia"/>
        </w:rPr>
        <w:t>)</w:t>
      </w:r>
      <w:r>
        <w:rPr>
          <w:rFonts w:hint="eastAsia"/>
        </w:rPr>
        <w:t>及</w:t>
      </w:r>
      <w:r>
        <w:rPr>
          <w:rFonts w:hint="eastAsia"/>
        </w:rPr>
        <w:t>28</w:t>
      </w:r>
      <w:r>
        <w:rPr>
          <w:rFonts w:hint="eastAsia"/>
        </w:rPr>
        <w:t>岁的尤阿兹兰，前者的</w:t>
      </w:r>
      <w:r>
        <w:rPr>
          <w:rFonts w:hint="eastAsia"/>
        </w:rPr>
        <w:t>p</w:t>
      </w:r>
      <w:r>
        <w:rPr>
          <w:rFonts w:hint="eastAsia"/>
        </w:rPr>
        <w:t>驾照被撤销，至于后者驾照则被吊销</w:t>
      </w:r>
      <w:r>
        <w:rPr>
          <w:rFonts w:hint="eastAsia"/>
        </w:rPr>
        <w:t>2</w:t>
      </w:r>
      <w:r>
        <w:rPr>
          <w:rFonts w:hint="eastAsia"/>
        </w:rPr>
        <w:t>年。</w:t>
      </w:r>
      <w:r>
        <w:rPr>
          <w:rFonts w:hint="eastAsia"/>
        </w:rPr>
        <w:t xml:space="preserve"> </w:t>
      </w:r>
    </w:p>
    <w:p w14:paraId="463DAC96" w14:textId="77777777" w:rsidR="00B644E1" w:rsidRDefault="00B644E1" w:rsidP="00B644E1">
      <w:r>
        <w:rPr>
          <w:rFonts w:hint="eastAsia"/>
        </w:rPr>
        <w:t>另一被告</w:t>
      </w:r>
      <w:proofErr w:type="gramStart"/>
      <w:r>
        <w:rPr>
          <w:rFonts w:hint="eastAsia"/>
        </w:rPr>
        <w:t>莫哈末纳兹</w:t>
      </w:r>
      <w:proofErr w:type="gramEnd"/>
      <w:r>
        <w:rPr>
          <w:rFonts w:hint="eastAsia"/>
        </w:rPr>
        <w:t>里</w:t>
      </w:r>
      <w:r>
        <w:rPr>
          <w:rFonts w:hint="eastAsia"/>
        </w:rPr>
        <w:t>(28</w:t>
      </w:r>
      <w:r>
        <w:rPr>
          <w:rFonts w:hint="eastAsia"/>
        </w:rPr>
        <w:t>岁</w:t>
      </w:r>
      <w:r>
        <w:rPr>
          <w:rFonts w:hint="eastAsia"/>
        </w:rPr>
        <w:t>)</w:t>
      </w:r>
      <w:r>
        <w:rPr>
          <w:rFonts w:hint="eastAsia"/>
        </w:rPr>
        <w:t>则不认罪，获得推事阿迪巴批准以</w:t>
      </w:r>
      <w:r>
        <w:rPr>
          <w:rFonts w:hint="eastAsia"/>
        </w:rPr>
        <w:t>7000</w:t>
      </w:r>
      <w:proofErr w:type="gramStart"/>
      <w:r>
        <w:rPr>
          <w:rFonts w:hint="eastAsia"/>
        </w:rPr>
        <w:t>令吉保</w:t>
      </w:r>
      <w:proofErr w:type="gramEnd"/>
      <w:r>
        <w:rPr>
          <w:rFonts w:hint="eastAsia"/>
        </w:rPr>
        <w:t>外候审，案件定于</w:t>
      </w:r>
      <w:r>
        <w:rPr>
          <w:rFonts w:hint="eastAsia"/>
        </w:rPr>
        <w:t>8</w:t>
      </w:r>
      <w:r>
        <w:rPr>
          <w:rFonts w:hint="eastAsia"/>
        </w:rPr>
        <w:t>月</w:t>
      </w:r>
      <w:r>
        <w:rPr>
          <w:rFonts w:hint="eastAsia"/>
        </w:rPr>
        <w:t>20</w:t>
      </w:r>
      <w:r>
        <w:rPr>
          <w:rFonts w:hint="eastAsia"/>
        </w:rPr>
        <w:t>日过堂。</w:t>
      </w:r>
    </w:p>
    <w:p w14:paraId="4712D8A6" w14:textId="77777777" w:rsidR="00B644E1" w:rsidRDefault="00B644E1" w:rsidP="00B644E1">
      <w:r>
        <w:rPr>
          <w:rFonts w:hint="eastAsia"/>
        </w:rPr>
        <w:t>至于</w:t>
      </w:r>
      <w:r>
        <w:rPr>
          <w:rFonts w:hint="eastAsia"/>
        </w:rPr>
        <w:t>2</w:t>
      </w:r>
      <w:r>
        <w:rPr>
          <w:rFonts w:hint="eastAsia"/>
        </w:rPr>
        <w:t>名未成年被告，因必须等待控方提</w:t>
      </w:r>
      <w:proofErr w:type="gramStart"/>
      <w:r>
        <w:rPr>
          <w:rFonts w:hint="eastAsia"/>
        </w:rPr>
        <w:t>呈行为</w:t>
      </w:r>
      <w:proofErr w:type="gramEnd"/>
      <w:r>
        <w:rPr>
          <w:rFonts w:hint="eastAsia"/>
        </w:rPr>
        <w:t>准则报告，推事定于</w:t>
      </w:r>
      <w:r>
        <w:rPr>
          <w:rFonts w:hint="eastAsia"/>
        </w:rPr>
        <w:t>9</w:t>
      </w:r>
      <w:r>
        <w:rPr>
          <w:rFonts w:hint="eastAsia"/>
        </w:rPr>
        <w:t>月</w:t>
      </w:r>
      <w:r>
        <w:rPr>
          <w:rFonts w:hint="eastAsia"/>
        </w:rPr>
        <w:t>27</w:t>
      </w:r>
      <w:r>
        <w:rPr>
          <w:rFonts w:hint="eastAsia"/>
        </w:rPr>
        <w:t>日重新过堂。主控官</w:t>
      </w:r>
      <w:proofErr w:type="gramStart"/>
      <w:r>
        <w:rPr>
          <w:rFonts w:hint="eastAsia"/>
        </w:rPr>
        <w:t>为奴鲁副检察</w:t>
      </w:r>
      <w:proofErr w:type="gramEnd"/>
      <w:r>
        <w:rPr>
          <w:rFonts w:hint="eastAsia"/>
        </w:rPr>
        <w:t>司。</w:t>
      </w:r>
    </w:p>
    <w:p w14:paraId="390E3032" w14:textId="77777777" w:rsidR="00B644E1" w:rsidRDefault="00B644E1" w:rsidP="00B644E1">
      <w:r>
        <w:rPr>
          <w:rFonts w:hint="eastAsia"/>
        </w:rPr>
        <w:t>这</w:t>
      </w:r>
      <w:r>
        <w:rPr>
          <w:rFonts w:hint="eastAsia"/>
        </w:rPr>
        <w:t>5</w:t>
      </w:r>
      <w:r>
        <w:rPr>
          <w:rFonts w:hint="eastAsia"/>
        </w:rPr>
        <w:t>名被告是在瓜拉</w:t>
      </w:r>
      <w:proofErr w:type="gramStart"/>
      <w:r>
        <w:rPr>
          <w:rFonts w:hint="eastAsia"/>
        </w:rPr>
        <w:t>姆</w:t>
      </w:r>
      <w:proofErr w:type="gramEnd"/>
      <w:r>
        <w:rPr>
          <w:rFonts w:hint="eastAsia"/>
        </w:rPr>
        <w:t>拉警方总部日前展开的取缔行动中被捕，他们的摩托车也被充公。</w:t>
      </w:r>
      <w:r>
        <w:rPr>
          <w:rFonts w:hint="eastAsia"/>
        </w:rPr>
        <w:t xml:space="preserve"> </w:t>
      </w:r>
    </w:p>
    <w:p w14:paraId="705BCA79" w14:textId="77777777" w:rsidR="00B644E1" w:rsidRDefault="00B644E1" w:rsidP="00B644E1">
      <w:r>
        <w:t>- Advertisement -</w:t>
      </w:r>
    </w:p>
    <w:p w14:paraId="0DA7771A" w14:textId="77777777" w:rsidR="00887166" w:rsidRDefault="00B644E1" w:rsidP="00B644E1">
      <w:pPr>
        <w:sectPr w:rsidR="00887166">
          <w:footerReference w:type="default" r:id="rId90"/>
          <w:pgSz w:w="11906" w:h="16838"/>
          <w:pgMar w:top="1440" w:right="1800" w:bottom="1440" w:left="1800" w:header="851" w:footer="992" w:gutter="0"/>
          <w:cols w:space="425"/>
          <w:docGrid w:type="lines" w:linePitch="312"/>
        </w:sectPr>
      </w:pPr>
      <w:r>
        <w:t xml:space="preserve"> 20010</w:t>
      </w:r>
    </w:p>
    <w:p w14:paraId="4F636A46" w14:textId="77777777" w:rsidR="00887166" w:rsidRDefault="00887166" w:rsidP="00887166">
      <w:proofErr w:type="gramStart"/>
      <w:r>
        <w:rPr>
          <w:rFonts w:hint="eastAsia"/>
        </w:rPr>
        <w:lastRenderedPageBreak/>
        <w:t>干案时</w:t>
      </w:r>
      <w:proofErr w:type="gramEnd"/>
      <w:r>
        <w:rPr>
          <w:rFonts w:hint="eastAsia"/>
        </w:rPr>
        <w:t>遇治安队员</w:t>
      </w:r>
      <w:r>
        <w:rPr>
          <w:rFonts w:hint="eastAsia"/>
        </w:rPr>
        <w:t xml:space="preserve"> </w:t>
      </w:r>
      <w:r>
        <w:rPr>
          <w:rFonts w:hint="eastAsia"/>
        </w:rPr>
        <w:t>毛贼被捉交警查办</w:t>
      </w:r>
      <w:r>
        <w:rPr>
          <w:rFonts w:hint="eastAsia"/>
        </w:rPr>
        <w:tab/>
        <w:t>2017</w:t>
      </w:r>
      <w:r>
        <w:rPr>
          <w:rFonts w:hint="eastAsia"/>
        </w:rPr>
        <w:t>年</w:t>
      </w:r>
      <w:r>
        <w:rPr>
          <w:rFonts w:hint="eastAsia"/>
        </w:rPr>
        <w:t>6</w:t>
      </w:r>
      <w:r>
        <w:rPr>
          <w:rFonts w:hint="eastAsia"/>
        </w:rPr>
        <w:t>月</w:t>
      </w:r>
      <w:r>
        <w:rPr>
          <w:rFonts w:hint="eastAsia"/>
        </w:rPr>
        <w:t>8</w:t>
      </w:r>
      <w:r>
        <w:rPr>
          <w:rFonts w:hint="eastAsia"/>
        </w:rPr>
        <w:t>日</w:t>
      </w:r>
      <w:r>
        <w:rPr>
          <w:rFonts w:hint="eastAsia"/>
        </w:rPr>
        <w:tab/>
        <w:t>"</w:t>
      </w:r>
      <w:r>
        <w:rPr>
          <w:rFonts w:hint="eastAsia"/>
        </w:rPr>
        <w:t>毛贼将已上锁的办事处大门撬开，准备取走财物。</w:t>
      </w:r>
    </w:p>
    <w:p w14:paraId="33F0E9FB" w14:textId="77777777" w:rsidR="00887166" w:rsidRDefault="00887166" w:rsidP="00887166">
      <w:r>
        <w:rPr>
          <w:rFonts w:hint="eastAsia"/>
        </w:rPr>
        <w:t>(</w:t>
      </w:r>
      <w:r>
        <w:rPr>
          <w:rFonts w:hint="eastAsia"/>
        </w:rPr>
        <w:t>双溪大年</w:t>
      </w:r>
      <w:r>
        <w:rPr>
          <w:rFonts w:hint="eastAsia"/>
        </w:rPr>
        <w:t>8</w:t>
      </w:r>
      <w:r>
        <w:rPr>
          <w:rFonts w:hint="eastAsia"/>
        </w:rPr>
        <w:t>日讯</w:t>
      </w:r>
      <w:r>
        <w:rPr>
          <w:rFonts w:hint="eastAsia"/>
        </w:rPr>
        <w:t xml:space="preserve">) </w:t>
      </w:r>
      <w:r>
        <w:rPr>
          <w:rFonts w:hint="eastAsia"/>
        </w:rPr>
        <w:t>毛</w:t>
      </w:r>
      <w:proofErr w:type="gramStart"/>
      <w:r>
        <w:rPr>
          <w:rFonts w:hint="eastAsia"/>
        </w:rPr>
        <w:t>贼干案时</w:t>
      </w:r>
      <w:proofErr w:type="gramEnd"/>
      <w:r>
        <w:rPr>
          <w:rFonts w:hint="eastAsia"/>
        </w:rPr>
        <w:t>遇上治安队队员，当场被捉获及交由警方查办。</w:t>
      </w:r>
    </w:p>
    <w:p w14:paraId="3C4D00E6" w14:textId="77777777" w:rsidR="00887166" w:rsidRDefault="00887166" w:rsidP="00887166">
      <w:r>
        <w:rPr>
          <w:rFonts w:hint="eastAsia"/>
        </w:rPr>
        <w:t>该名毛</w:t>
      </w:r>
      <w:proofErr w:type="gramStart"/>
      <w:r>
        <w:rPr>
          <w:rFonts w:hint="eastAsia"/>
        </w:rPr>
        <w:t>贼当时</w:t>
      </w:r>
      <w:proofErr w:type="gramEnd"/>
      <w:r>
        <w:rPr>
          <w:rFonts w:hint="eastAsia"/>
        </w:rPr>
        <w:t>已潜入一家商店进行爆窃时，恰好碰上经过该处的大年治安队队员，因此被包围捉获。</w:t>
      </w:r>
    </w:p>
    <w:p w14:paraId="712852AA" w14:textId="77777777" w:rsidR="00887166" w:rsidRDefault="00887166" w:rsidP="00887166">
      <w:r>
        <w:rPr>
          <w:rFonts w:hint="eastAsia"/>
        </w:rPr>
        <w:t>这起事件是于周三晚上</w:t>
      </w:r>
      <w:r>
        <w:rPr>
          <w:rFonts w:hint="eastAsia"/>
        </w:rPr>
        <w:t>9</w:t>
      </w:r>
      <w:r>
        <w:rPr>
          <w:rFonts w:hint="eastAsia"/>
        </w:rPr>
        <w:t>时许发生在峇</w:t>
      </w:r>
      <w:proofErr w:type="gramStart"/>
      <w:r>
        <w:rPr>
          <w:rFonts w:hint="eastAsia"/>
        </w:rPr>
        <w:t>甲亚兰一家</w:t>
      </w:r>
      <w:proofErr w:type="gramEnd"/>
      <w:r>
        <w:rPr>
          <w:rFonts w:hint="eastAsia"/>
        </w:rPr>
        <w:t>制服礼品店内，当时一名途经店面前的治安队队员，发现防盗铃声震响后心知不妙，因此前往调查，因此发现了毛贼的踪迹，再通过对讲机召唤其它队员前来支援。</w:t>
      </w:r>
    </w:p>
    <w:p w14:paraId="32F83F2A" w14:textId="77777777" w:rsidR="00887166" w:rsidRDefault="00887166" w:rsidP="00887166">
      <w:r>
        <w:rPr>
          <w:rFonts w:hint="eastAsia"/>
        </w:rPr>
        <w:t>大年治安队队员联手捉获毛贼。</w:t>
      </w:r>
    </w:p>
    <w:p w14:paraId="789C0E63" w14:textId="77777777" w:rsidR="00887166" w:rsidRDefault="00887166" w:rsidP="00887166">
      <w:r>
        <w:rPr>
          <w:rFonts w:hint="eastAsia"/>
        </w:rPr>
        <w:t>这名毛</w:t>
      </w:r>
      <w:proofErr w:type="gramStart"/>
      <w:r>
        <w:rPr>
          <w:rFonts w:hint="eastAsia"/>
        </w:rPr>
        <w:t>贼当时</w:t>
      </w:r>
      <w:proofErr w:type="gramEnd"/>
      <w:r>
        <w:rPr>
          <w:rFonts w:hint="eastAsia"/>
        </w:rPr>
        <w:t>已顺利潜入店内，还将已上锁的办事处门撬开，准备将钱取走时被治安队队员捉获后，交由警方查办。</w:t>
      </w:r>
      <w:r>
        <w:rPr>
          <w:rFonts w:hint="eastAsia"/>
        </w:rPr>
        <w:t xml:space="preserve"> </w:t>
      </w:r>
    </w:p>
    <w:p w14:paraId="15E0EDE5" w14:textId="77777777" w:rsidR="00887166" w:rsidRDefault="00887166" w:rsidP="00887166">
      <w:r>
        <w:t>- Advertisement -</w:t>
      </w:r>
    </w:p>
    <w:p w14:paraId="71131C77" w14:textId="77777777" w:rsidR="00887166" w:rsidRDefault="00887166" w:rsidP="00887166">
      <w:r>
        <w:rPr>
          <w:rFonts w:hint="eastAsia"/>
        </w:rPr>
        <w:t>华裔店主获悉后已据情向瓜拉姆拉县警方报案，并对治安队给予的协助深表感激。</w:t>
      </w:r>
      <w:r>
        <w:rPr>
          <w:rFonts w:hint="eastAsia"/>
        </w:rPr>
        <w:t xml:space="preserve"> </w:t>
      </w:r>
    </w:p>
    <w:p w14:paraId="0537FCDE" w14:textId="77777777" w:rsidR="00887166" w:rsidRDefault="00887166" w:rsidP="00887166">
      <w:r>
        <w:t xml:space="preserve">- Advertisement -  </w:t>
      </w:r>
    </w:p>
    <w:p w14:paraId="6319DB36" w14:textId="3DEC2470" w:rsidR="00887166" w:rsidRDefault="00887166" w:rsidP="00887166">
      <w:pPr>
        <w:rPr>
          <w:rFonts w:hint="eastAsia"/>
        </w:rPr>
      </w:pPr>
      <w:r>
        <w:t xml:space="preserve"> 30010</w:t>
      </w:r>
    </w:p>
    <w:p w14:paraId="26258BC1" w14:textId="77777777" w:rsidR="00887166" w:rsidRDefault="00887166" w:rsidP="00887166">
      <w:r>
        <w:rPr>
          <w:rFonts w:hint="eastAsia"/>
        </w:rPr>
        <w:t>黄志毅：</w:t>
      </w:r>
      <w:r>
        <w:rPr>
          <w:rFonts w:hint="eastAsia"/>
        </w:rPr>
        <w:t xml:space="preserve"> </w:t>
      </w:r>
      <w:r>
        <w:rPr>
          <w:rFonts w:hint="eastAsia"/>
        </w:rPr>
        <w:t>一人掌</w:t>
      </w:r>
      <w:r>
        <w:rPr>
          <w:rFonts w:hint="eastAsia"/>
        </w:rPr>
        <w:t>14</w:t>
      </w:r>
      <w:r>
        <w:rPr>
          <w:rFonts w:hint="eastAsia"/>
        </w:rPr>
        <w:t>职位</w:t>
      </w:r>
      <w:r>
        <w:rPr>
          <w:rFonts w:hint="eastAsia"/>
        </w:rPr>
        <w:t xml:space="preserve"> </w:t>
      </w:r>
      <w:r>
        <w:rPr>
          <w:rFonts w:hint="eastAsia"/>
        </w:rPr>
        <w:t>林冠英“大权在握”</w:t>
      </w:r>
      <w:r>
        <w:rPr>
          <w:rFonts w:hint="eastAsia"/>
        </w:rPr>
        <w:tab/>
        <w:t>2017</w:t>
      </w:r>
      <w:r>
        <w:rPr>
          <w:rFonts w:hint="eastAsia"/>
        </w:rPr>
        <w:t>年</w:t>
      </w:r>
      <w:r>
        <w:rPr>
          <w:rFonts w:hint="eastAsia"/>
        </w:rPr>
        <w:t>6</w:t>
      </w:r>
      <w:r>
        <w:rPr>
          <w:rFonts w:hint="eastAsia"/>
        </w:rPr>
        <w:t>月</w:t>
      </w:r>
      <w:r>
        <w:rPr>
          <w:rFonts w:hint="eastAsia"/>
        </w:rPr>
        <w:t>5</w:t>
      </w:r>
      <w:r>
        <w:rPr>
          <w:rFonts w:hint="eastAsia"/>
        </w:rPr>
        <w:t>日</w:t>
      </w:r>
      <w:r>
        <w:rPr>
          <w:rFonts w:hint="eastAsia"/>
        </w:rPr>
        <w:tab/>
        <w:t>"</w:t>
      </w:r>
      <w:r>
        <w:rPr>
          <w:rFonts w:hint="eastAsia"/>
        </w:rPr>
        <w:t>黄志毅（左）在副秘书黄婉娴（右）和</w:t>
      </w:r>
      <w:proofErr w:type="gramStart"/>
      <w:r>
        <w:rPr>
          <w:rFonts w:hint="eastAsia"/>
        </w:rPr>
        <w:t>槟</w:t>
      </w:r>
      <w:proofErr w:type="gramEnd"/>
      <w:r>
        <w:rPr>
          <w:rFonts w:hint="eastAsia"/>
        </w:rPr>
        <w:t>民青副团长普文陪同下召开记者会，指林冠英</w:t>
      </w:r>
      <w:proofErr w:type="gramStart"/>
      <w:r>
        <w:rPr>
          <w:rFonts w:hint="eastAsia"/>
        </w:rPr>
        <w:t>一</w:t>
      </w:r>
      <w:proofErr w:type="gramEnd"/>
      <w:r>
        <w:rPr>
          <w:rFonts w:hint="eastAsia"/>
        </w:rPr>
        <w:t>人身兼</w:t>
      </w:r>
      <w:r>
        <w:rPr>
          <w:rFonts w:hint="eastAsia"/>
        </w:rPr>
        <w:t>14</w:t>
      </w:r>
      <w:r>
        <w:rPr>
          <w:rFonts w:hint="eastAsia"/>
        </w:rPr>
        <w:t>职，是真正“大权在握”。</w:t>
      </w:r>
    </w:p>
    <w:p w14:paraId="096F2D6E" w14:textId="77777777" w:rsidR="00887166" w:rsidRDefault="00887166" w:rsidP="00887166">
      <w:r>
        <w:rPr>
          <w:rFonts w:hint="eastAsia"/>
        </w:rPr>
        <w:t>（槟城</w:t>
      </w:r>
      <w:r>
        <w:rPr>
          <w:rFonts w:hint="eastAsia"/>
        </w:rPr>
        <w:t>5</w:t>
      </w:r>
      <w:r>
        <w:rPr>
          <w:rFonts w:hint="eastAsia"/>
        </w:rPr>
        <w:t>日讯）</w:t>
      </w:r>
      <w:proofErr w:type="gramStart"/>
      <w:r>
        <w:rPr>
          <w:rFonts w:hint="eastAsia"/>
        </w:rPr>
        <w:t>槟</w:t>
      </w:r>
      <w:proofErr w:type="gramEnd"/>
      <w:r>
        <w:rPr>
          <w:rFonts w:hint="eastAsia"/>
        </w:rPr>
        <w:t>首长林冠英已</w:t>
      </w:r>
      <w:proofErr w:type="gramStart"/>
      <w:r>
        <w:rPr>
          <w:rFonts w:hint="eastAsia"/>
        </w:rPr>
        <w:t>一</w:t>
      </w:r>
      <w:proofErr w:type="gramEnd"/>
      <w:r>
        <w:rPr>
          <w:rFonts w:hint="eastAsia"/>
        </w:rPr>
        <w:t>人身兼</w:t>
      </w:r>
      <w:r>
        <w:rPr>
          <w:rFonts w:hint="eastAsia"/>
        </w:rPr>
        <w:t>14</w:t>
      </w:r>
      <w:r>
        <w:rPr>
          <w:rFonts w:hint="eastAsia"/>
        </w:rPr>
        <w:t>职，</w:t>
      </w:r>
      <w:proofErr w:type="gramStart"/>
      <w:r>
        <w:rPr>
          <w:rFonts w:hint="eastAsia"/>
        </w:rPr>
        <w:t>槟</w:t>
      </w:r>
      <w:proofErr w:type="gramEnd"/>
      <w:r>
        <w:rPr>
          <w:rFonts w:hint="eastAsia"/>
        </w:rPr>
        <w:t>民</w:t>
      </w:r>
      <w:proofErr w:type="gramStart"/>
      <w:r>
        <w:rPr>
          <w:rFonts w:hint="eastAsia"/>
        </w:rPr>
        <w:t>青宣传局</w:t>
      </w:r>
      <w:proofErr w:type="gramEnd"/>
      <w:r>
        <w:rPr>
          <w:rFonts w:hint="eastAsia"/>
        </w:rPr>
        <w:t>主任黄志毅说加上早前州议会通过的“</w:t>
      </w:r>
      <w:r>
        <w:rPr>
          <w:rFonts w:hint="eastAsia"/>
        </w:rPr>
        <w:t>2017</w:t>
      </w:r>
      <w:r>
        <w:rPr>
          <w:rFonts w:hint="eastAsia"/>
        </w:rPr>
        <w:t>年</w:t>
      </w:r>
      <w:proofErr w:type="gramStart"/>
      <w:r>
        <w:rPr>
          <w:rFonts w:hint="eastAsia"/>
        </w:rPr>
        <w:t>槟</w:t>
      </w:r>
      <w:proofErr w:type="gramEnd"/>
      <w:r>
        <w:rPr>
          <w:rFonts w:hint="eastAsia"/>
        </w:rPr>
        <w:t>州体育馆和空地机构法案”，也列明首长担任机构主席，可见首长“大权在握”。</w:t>
      </w:r>
    </w:p>
    <w:p w14:paraId="092E7EED" w14:textId="77777777" w:rsidR="00887166" w:rsidRDefault="00887166" w:rsidP="00887166">
      <w:r>
        <w:rPr>
          <w:rFonts w:hint="eastAsia"/>
        </w:rPr>
        <w:t>“身任首长、</w:t>
      </w:r>
      <w:proofErr w:type="gramStart"/>
      <w:r>
        <w:rPr>
          <w:rFonts w:hint="eastAsia"/>
        </w:rPr>
        <w:t>槟</w:t>
      </w:r>
      <w:proofErr w:type="gramEnd"/>
      <w:r>
        <w:rPr>
          <w:rFonts w:hint="eastAsia"/>
        </w:rPr>
        <w:t>州发展机构和投资机构主席已经够忙了，首长的国和州选区，还是一脚跨两地，为何集权于</w:t>
      </w:r>
      <w:proofErr w:type="gramStart"/>
      <w:r>
        <w:rPr>
          <w:rFonts w:hint="eastAsia"/>
        </w:rPr>
        <w:t>一</w:t>
      </w:r>
      <w:proofErr w:type="gramEnd"/>
      <w:r>
        <w:rPr>
          <w:rFonts w:hint="eastAsia"/>
        </w:rPr>
        <w:t>人手上，这和行动党领袖一直提倡的权力下放，目标不一吧？”</w:t>
      </w:r>
    </w:p>
    <w:p w14:paraId="57C7F2C8" w14:textId="77777777" w:rsidR="00887166" w:rsidRDefault="00887166" w:rsidP="00887166">
      <w:r>
        <w:rPr>
          <w:rFonts w:hint="eastAsia"/>
        </w:rPr>
        <w:t>黄志毅周一在</w:t>
      </w:r>
      <w:proofErr w:type="gramStart"/>
      <w:r>
        <w:rPr>
          <w:rFonts w:hint="eastAsia"/>
        </w:rPr>
        <w:t>槟</w:t>
      </w:r>
      <w:proofErr w:type="gramEnd"/>
      <w:r>
        <w:rPr>
          <w:rFonts w:hint="eastAsia"/>
        </w:rPr>
        <w:t>民政党总部召开记者会，直指</w:t>
      </w:r>
      <w:r>
        <w:rPr>
          <w:rFonts w:hint="eastAsia"/>
        </w:rPr>
        <w:t>5</w:t>
      </w:r>
      <w:r>
        <w:rPr>
          <w:rFonts w:hint="eastAsia"/>
        </w:rPr>
        <w:t>月中旬召开的</w:t>
      </w:r>
      <w:proofErr w:type="gramStart"/>
      <w:r>
        <w:rPr>
          <w:rFonts w:hint="eastAsia"/>
        </w:rPr>
        <w:t>槟</w:t>
      </w:r>
      <w:proofErr w:type="gramEnd"/>
      <w:r>
        <w:rPr>
          <w:rFonts w:hint="eastAsia"/>
        </w:rPr>
        <w:t>州立法议会通过的“</w:t>
      </w:r>
      <w:r>
        <w:rPr>
          <w:rFonts w:hint="eastAsia"/>
        </w:rPr>
        <w:t>2017</w:t>
      </w:r>
      <w:r>
        <w:rPr>
          <w:rFonts w:hint="eastAsia"/>
        </w:rPr>
        <w:t>年</w:t>
      </w:r>
      <w:proofErr w:type="gramStart"/>
      <w:r>
        <w:rPr>
          <w:rFonts w:hint="eastAsia"/>
        </w:rPr>
        <w:t>槟</w:t>
      </w:r>
      <w:proofErr w:type="gramEnd"/>
      <w:r>
        <w:rPr>
          <w:rFonts w:hint="eastAsia"/>
        </w:rPr>
        <w:t>州体育馆和空地机构法案”中，第</w:t>
      </w:r>
      <w:r>
        <w:rPr>
          <w:rFonts w:hint="eastAsia"/>
        </w:rPr>
        <w:t>1A</w:t>
      </w:r>
      <w:r>
        <w:rPr>
          <w:rFonts w:hint="eastAsia"/>
        </w:rPr>
        <w:t>条文列明将委任</w:t>
      </w:r>
      <w:proofErr w:type="gramStart"/>
      <w:r>
        <w:rPr>
          <w:rFonts w:hint="eastAsia"/>
        </w:rPr>
        <w:t>一</w:t>
      </w:r>
      <w:proofErr w:type="gramEnd"/>
      <w:r>
        <w:rPr>
          <w:rFonts w:hint="eastAsia"/>
        </w:rPr>
        <w:t>人为机构主席，主席一职就时任</w:t>
      </w:r>
      <w:proofErr w:type="gramStart"/>
      <w:r>
        <w:rPr>
          <w:rFonts w:hint="eastAsia"/>
        </w:rPr>
        <w:t>槟</w:t>
      </w:r>
      <w:proofErr w:type="gramEnd"/>
      <w:r>
        <w:rPr>
          <w:rFonts w:hint="eastAsia"/>
        </w:rPr>
        <w:t>首长出任。</w:t>
      </w:r>
    </w:p>
    <w:p w14:paraId="2CB9D4B3" w14:textId="77777777" w:rsidR="00887166" w:rsidRDefault="00887166" w:rsidP="00887166">
      <w:r>
        <w:rPr>
          <w:rFonts w:hint="eastAsia"/>
        </w:rPr>
        <w:t>他质疑，</w:t>
      </w:r>
      <w:proofErr w:type="gramStart"/>
      <w:r>
        <w:rPr>
          <w:rFonts w:hint="eastAsia"/>
        </w:rPr>
        <w:t>槟</w:t>
      </w:r>
      <w:proofErr w:type="gramEnd"/>
      <w:r>
        <w:rPr>
          <w:rFonts w:hint="eastAsia"/>
        </w:rPr>
        <w:t>首长林冠英何以能兼顾众多重要职务，而行动党主导的州政府，是否兑现其“权力共享”理念？“还是说，纵然希望联盟中有许多民选人民代议士，却无有能之士可分担重任？”</w:t>
      </w:r>
    </w:p>
    <w:p w14:paraId="70219C09" w14:textId="77777777" w:rsidR="00887166" w:rsidRDefault="00887166" w:rsidP="00887166">
      <w:r>
        <w:rPr>
          <w:rFonts w:hint="eastAsia"/>
        </w:rPr>
        <w:t>他也揶揄说，许多火箭议员和领袖，过去一直发表“权力下放”和“其他单位共享权力”言论，但</w:t>
      </w:r>
      <w:proofErr w:type="gramStart"/>
      <w:r>
        <w:rPr>
          <w:rFonts w:hint="eastAsia"/>
        </w:rPr>
        <w:t>槟</w:t>
      </w:r>
      <w:proofErr w:type="gramEnd"/>
      <w:r>
        <w:rPr>
          <w:rFonts w:hint="eastAsia"/>
        </w:rPr>
        <w:t>州却是首长一人权力在握，已违背共享理念。他质问，体育馆与空地机构出席为何不由掌管</w:t>
      </w:r>
      <w:proofErr w:type="gramStart"/>
      <w:r>
        <w:rPr>
          <w:rFonts w:hint="eastAsia"/>
        </w:rPr>
        <w:t>槟</w:t>
      </w:r>
      <w:proofErr w:type="gramEnd"/>
      <w:r>
        <w:rPr>
          <w:rFonts w:hint="eastAsia"/>
        </w:rPr>
        <w:t>州青年、体育和家庭发展事务的行政议员出任，还是</w:t>
      </w:r>
      <w:proofErr w:type="gramStart"/>
      <w:r>
        <w:rPr>
          <w:rFonts w:hint="eastAsia"/>
        </w:rPr>
        <w:t>槟</w:t>
      </w:r>
      <w:proofErr w:type="gramEnd"/>
      <w:r>
        <w:rPr>
          <w:rFonts w:hint="eastAsia"/>
        </w:rPr>
        <w:t>行动党让首长出任，有其议程？</w:t>
      </w:r>
      <w:r>
        <w:rPr>
          <w:rFonts w:hint="eastAsia"/>
        </w:rPr>
        <w:t xml:space="preserve"> </w:t>
      </w:r>
    </w:p>
    <w:p w14:paraId="546BEA46" w14:textId="77777777" w:rsidR="00887166" w:rsidRDefault="00887166" w:rsidP="00887166">
      <w:r>
        <w:t>- Advertisement -</w:t>
      </w:r>
    </w:p>
    <w:p w14:paraId="4B075393" w14:textId="77777777" w:rsidR="00887166" w:rsidRDefault="00887166" w:rsidP="00887166">
      <w:r>
        <w:rPr>
          <w:rFonts w:hint="eastAsia"/>
        </w:rPr>
        <w:t>在媒体询及在首长出任的所有职位中，多少属领薪或享有津贴时，黄志毅表示本身没有上述数据资料。他说，就算是</w:t>
      </w:r>
      <w:proofErr w:type="gramStart"/>
      <w:r>
        <w:rPr>
          <w:rFonts w:hint="eastAsia"/>
        </w:rPr>
        <w:t>同为希联议员</w:t>
      </w:r>
      <w:proofErr w:type="gramEnd"/>
      <w:r>
        <w:rPr>
          <w:rFonts w:hint="eastAsia"/>
        </w:rPr>
        <w:t>的本南地州议员诺蕾拉和武吉丁雅州议员王敬文，都在</w:t>
      </w:r>
      <w:r>
        <w:rPr>
          <w:rFonts w:hint="eastAsia"/>
        </w:rPr>
        <w:t>5</w:t>
      </w:r>
      <w:r>
        <w:rPr>
          <w:rFonts w:hint="eastAsia"/>
        </w:rPr>
        <w:t>月会期中通过书面提问，要求首长列出其担任的职务和领取的津贴时，都不获</w:t>
      </w:r>
      <w:proofErr w:type="gramStart"/>
      <w:r>
        <w:rPr>
          <w:rFonts w:hint="eastAsia"/>
        </w:rPr>
        <w:t>完整答</w:t>
      </w:r>
      <w:proofErr w:type="gramEnd"/>
      <w:r>
        <w:rPr>
          <w:rFonts w:hint="eastAsia"/>
        </w:rPr>
        <w:t>覆，只获回应列出其出任的职而已位。</w:t>
      </w:r>
    </w:p>
    <w:p w14:paraId="731E0790" w14:textId="77777777" w:rsidR="00887166" w:rsidRDefault="00887166" w:rsidP="00887166">
      <w:r>
        <w:rPr>
          <w:rFonts w:hint="eastAsia"/>
        </w:rPr>
        <w:t>“权集一身”</w:t>
      </w:r>
      <w:proofErr w:type="gramStart"/>
      <w:r>
        <w:rPr>
          <w:rFonts w:hint="eastAsia"/>
        </w:rPr>
        <w:t>难确保</w:t>
      </w:r>
      <w:proofErr w:type="gramEnd"/>
      <w:r>
        <w:rPr>
          <w:rFonts w:hint="eastAsia"/>
        </w:rPr>
        <w:t>透明公正</w:t>
      </w:r>
    </w:p>
    <w:p w14:paraId="6215255C" w14:textId="77777777" w:rsidR="00887166" w:rsidRDefault="00887166" w:rsidP="00887166">
      <w:r>
        <w:rPr>
          <w:rFonts w:hint="eastAsia"/>
        </w:rPr>
        <w:t>黄志毅强调“权集一身”行政方式，难以确保施政透明和公正，要避免滥权，就必须权力下放。</w:t>
      </w:r>
    </w:p>
    <w:p w14:paraId="6047129C" w14:textId="77777777" w:rsidR="00887166" w:rsidRDefault="00887166" w:rsidP="00887166">
      <w:r>
        <w:rPr>
          <w:rFonts w:hint="eastAsia"/>
        </w:rPr>
        <w:t>他举例，中央政府在</w:t>
      </w:r>
      <w:r>
        <w:rPr>
          <w:rFonts w:hint="eastAsia"/>
        </w:rPr>
        <w:t>2010</w:t>
      </w:r>
      <w:r>
        <w:rPr>
          <w:rFonts w:hint="eastAsia"/>
        </w:rPr>
        <w:t>年通过的体育馆法令下，机构主席委任权在青年与体育部长手上。时任的行动党籍芙蓉国会议员约翰费南迪，就曾批评</w:t>
      </w:r>
      <w:proofErr w:type="gramStart"/>
      <w:r>
        <w:rPr>
          <w:rFonts w:hint="eastAsia"/>
        </w:rPr>
        <w:t>权落部长</w:t>
      </w:r>
      <w:proofErr w:type="gramEnd"/>
      <w:r>
        <w:rPr>
          <w:rFonts w:hint="eastAsia"/>
        </w:rPr>
        <w:t>手上，将令部长权力过大。“但现在的</w:t>
      </w:r>
      <w:proofErr w:type="gramStart"/>
      <w:r>
        <w:rPr>
          <w:rFonts w:hint="eastAsia"/>
        </w:rPr>
        <w:t>槟</w:t>
      </w:r>
      <w:proofErr w:type="gramEnd"/>
      <w:r>
        <w:rPr>
          <w:rFonts w:hint="eastAsia"/>
        </w:rPr>
        <w:t>首长呢？还身兼</w:t>
      </w:r>
      <w:r>
        <w:rPr>
          <w:rFonts w:hint="eastAsia"/>
        </w:rPr>
        <w:t>10</w:t>
      </w:r>
      <w:r>
        <w:rPr>
          <w:rFonts w:hint="eastAsia"/>
        </w:rPr>
        <w:t>多个要职于一身！”</w:t>
      </w:r>
      <w:r>
        <w:rPr>
          <w:rFonts w:hint="eastAsia"/>
        </w:rPr>
        <w:t xml:space="preserve"> </w:t>
      </w:r>
    </w:p>
    <w:p w14:paraId="21A1E2DC" w14:textId="77777777" w:rsidR="00887166" w:rsidRDefault="00887166" w:rsidP="00887166">
      <w:r>
        <w:lastRenderedPageBreak/>
        <w:t>- Advertisement -</w:t>
      </w:r>
    </w:p>
    <w:p w14:paraId="5A88D2E2" w14:textId="77777777" w:rsidR="00887166" w:rsidRDefault="00887166" w:rsidP="00887166">
      <w:r>
        <w:rPr>
          <w:rFonts w:hint="eastAsia"/>
        </w:rPr>
        <w:t>但他受</w:t>
      </w:r>
      <w:proofErr w:type="gramStart"/>
      <w:r>
        <w:rPr>
          <w:rFonts w:hint="eastAsia"/>
        </w:rPr>
        <w:t>询</w:t>
      </w:r>
      <w:proofErr w:type="gramEnd"/>
      <w:r>
        <w:rPr>
          <w:rFonts w:hint="eastAsia"/>
        </w:rPr>
        <w:t>及其他州属情况时，不讳言在其他州属的体育馆法令下成立的机构，情况虽各有不同，一些也由该州大臣出任，如吉打。不过，彭亨则是行政议员任主席，当中也不乏公务员出任的例子。</w:t>
      </w:r>
    </w:p>
    <w:p w14:paraId="4E0F1473" w14:textId="77777777" w:rsidR="00887166" w:rsidRDefault="00887166" w:rsidP="00887166">
      <w:r>
        <w:rPr>
          <w:rFonts w:hint="eastAsia"/>
        </w:rPr>
        <w:t>黄志</w:t>
      </w:r>
      <w:proofErr w:type="gramStart"/>
      <w:r>
        <w:rPr>
          <w:rFonts w:hint="eastAsia"/>
        </w:rPr>
        <w:t>毅列下槟</w:t>
      </w:r>
      <w:proofErr w:type="gramEnd"/>
      <w:r>
        <w:rPr>
          <w:rFonts w:hint="eastAsia"/>
        </w:rPr>
        <w:t>首长林冠英出任的职位：</w:t>
      </w:r>
    </w:p>
    <w:p w14:paraId="33904C48" w14:textId="77777777" w:rsidR="00887166" w:rsidRDefault="00887166" w:rsidP="00887166">
      <w:r>
        <w:rPr>
          <w:rFonts w:hint="eastAsia"/>
        </w:rPr>
        <w:t>1.</w:t>
      </w:r>
      <w:proofErr w:type="gramStart"/>
      <w:r>
        <w:rPr>
          <w:rFonts w:hint="eastAsia"/>
        </w:rPr>
        <w:t>槟</w:t>
      </w:r>
      <w:proofErr w:type="gramEnd"/>
      <w:r>
        <w:rPr>
          <w:rFonts w:hint="eastAsia"/>
        </w:rPr>
        <w:t>州首席部长</w:t>
      </w:r>
    </w:p>
    <w:p w14:paraId="41CB2B17" w14:textId="77777777" w:rsidR="00887166" w:rsidRDefault="00887166" w:rsidP="00887166">
      <w:r>
        <w:rPr>
          <w:rFonts w:hint="eastAsia"/>
        </w:rPr>
        <w:t>2.</w:t>
      </w:r>
      <w:r>
        <w:rPr>
          <w:rFonts w:hint="eastAsia"/>
        </w:rPr>
        <w:t>峇眼国会议员</w:t>
      </w:r>
    </w:p>
    <w:p w14:paraId="2A40EF64" w14:textId="77777777" w:rsidR="00887166" w:rsidRDefault="00887166" w:rsidP="00887166">
      <w:r>
        <w:rPr>
          <w:rFonts w:hint="eastAsia"/>
        </w:rPr>
        <w:t>3.</w:t>
      </w:r>
      <w:r>
        <w:rPr>
          <w:rFonts w:hint="eastAsia"/>
        </w:rPr>
        <w:t>亚</w:t>
      </w:r>
      <w:proofErr w:type="gramStart"/>
      <w:r>
        <w:rPr>
          <w:rFonts w:hint="eastAsia"/>
        </w:rPr>
        <w:t>逸布爹州</w:t>
      </w:r>
      <w:proofErr w:type="gramEnd"/>
      <w:r>
        <w:rPr>
          <w:rFonts w:hint="eastAsia"/>
        </w:rPr>
        <w:t>议员</w:t>
      </w:r>
    </w:p>
    <w:p w14:paraId="182CA799" w14:textId="77777777" w:rsidR="00887166" w:rsidRDefault="00887166" w:rsidP="00887166">
      <w:r>
        <w:rPr>
          <w:rFonts w:hint="eastAsia"/>
        </w:rPr>
        <w:t>4.</w:t>
      </w:r>
      <w:proofErr w:type="gramStart"/>
      <w:r>
        <w:rPr>
          <w:rFonts w:hint="eastAsia"/>
        </w:rPr>
        <w:t>槟</w:t>
      </w:r>
      <w:proofErr w:type="gramEnd"/>
      <w:r>
        <w:rPr>
          <w:rFonts w:hint="eastAsia"/>
        </w:rPr>
        <w:t>州发展机构主席</w:t>
      </w:r>
    </w:p>
    <w:p w14:paraId="04264B03" w14:textId="77777777" w:rsidR="00887166" w:rsidRDefault="00887166" w:rsidP="00887166">
      <w:r>
        <w:rPr>
          <w:rFonts w:hint="eastAsia"/>
        </w:rPr>
        <w:t>5.</w:t>
      </w:r>
      <w:proofErr w:type="gramStart"/>
      <w:r>
        <w:rPr>
          <w:rFonts w:hint="eastAsia"/>
        </w:rPr>
        <w:t>槟</w:t>
      </w:r>
      <w:proofErr w:type="gramEnd"/>
      <w:r>
        <w:rPr>
          <w:rFonts w:hint="eastAsia"/>
        </w:rPr>
        <w:t>州升旗</w:t>
      </w:r>
      <w:proofErr w:type="gramStart"/>
      <w:r>
        <w:rPr>
          <w:rFonts w:hint="eastAsia"/>
        </w:rPr>
        <w:t>山机构</w:t>
      </w:r>
      <w:proofErr w:type="gramEnd"/>
      <w:r>
        <w:rPr>
          <w:rFonts w:hint="eastAsia"/>
        </w:rPr>
        <w:t>主席</w:t>
      </w:r>
    </w:p>
    <w:p w14:paraId="4C186EEE" w14:textId="77777777" w:rsidR="00887166" w:rsidRDefault="00887166" w:rsidP="00887166">
      <w:r>
        <w:rPr>
          <w:rFonts w:hint="eastAsia"/>
        </w:rPr>
        <w:t>6.</w:t>
      </w:r>
      <w:proofErr w:type="gramStart"/>
      <w:r>
        <w:rPr>
          <w:rFonts w:hint="eastAsia"/>
        </w:rPr>
        <w:t>槟</w:t>
      </w:r>
      <w:proofErr w:type="gramEnd"/>
      <w:r>
        <w:rPr>
          <w:rFonts w:hint="eastAsia"/>
        </w:rPr>
        <w:t>州供水机构控股公司主席</w:t>
      </w:r>
    </w:p>
    <w:p w14:paraId="60648D2E" w14:textId="77777777" w:rsidR="00887166" w:rsidRDefault="00887166" w:rsidP="00887166">
      <w:r>
        <w:rPr>
          <w:rFonts w:hint="eastAsia"/>
        </w:rPr>
        <w:t>7.</w:t>
      </w:r>
      <w:proofErr w:type="gramStart"/>
      <w:r>
        <w:rPr>
          <w:rFonts w:hint="eastAsia"/>
        </w:rPr>
        <w:t>槟</w:t>
      </w:r>
      <w:proofErr w:type="gramEnd"/>
      <w:r>
        <w:rPr>
          <w:rFonts w:hint="eastAsia"/>
        </w:rPr>
        <w:t>州供水机构主席</w:t>
      </w:r>
    </w:p>
    <w:p w14:paraId="0C890D0F" w14:textId="77777777" w:rsidR="00887166" w:rsidRDefault="00887166" w:rsidP="00887166">
      <w:r>
        <w:rPr>
          <w:rFonts w:hint="eastAsia"/>
        </w:rPr>
        <w:t>8.</w:t>
      </w:r>
      <w:proofErr w:type="gramStart"/>
      <w:r>
        <w:rPr>
          <w:rFonts w:hint="eastAsia"/>
        </w:rPr>
        <w:t>槟</w:t>
      </w:r>
      <w:proofErr w:type="gramEnd"/>
      <w:r>
        <w:rPr>
          <w:rFonts w:hint="eastAsia"/>
        </w:rPr>
        <w:t>州环球旅游机构主席</w:t>
      </w:r>
    </w:p>
    <w:p w14:paraId="00C6A8C8" w14:textId="77777777" w:rsidR="00887166" w:rsidRDefault="00887166" w:rsidP="00887166">
      <w:r>
        <w:rPr>
          <w:rFonts w:hint="eastAsia"/>
        </w:rPr>
        <w:t>9.BPO Premier</w:t>
      </w:r>
      <w:r>
        <w:rPr>
          <w:rFonts w:hint="eastAsia"/>
        </w:rPr>
        <w:t>有限公司主席</w:t>
      </w:r>
    </w:p>
    <w:p w14:paraId="6045BA33" w14:textId="77777777" w:rsidR="00887166" w:rsidRDefault="00887166" w:rsidP="00887166">
      <w:r>
        <w:rPr>
          <w:rFonts w:hint="eastAsia"/>
        </w:rPr>
        <w:t>10.Premier Horizon Ventures</w:t>
      </w:r>
      <w:r>
        <w:rPr>
          <w:rFonts w:hint="eastAsia"/>
        </w:rPr>
        <w:t>有限公司主席</w:t>
      </w:r>
    </w:p>
    <w:p w14:paraId="6E05238C" w14:textId="77777777" w:rsidR="00887166" w:rsidRDefault="00887166" w:rsidP="00887166">
      <w:r>
        <w:rPr>
          <w:rFonts w:hint="eastAsia"/>
        </w:rPr>
        <w:t>11.</w:t>
      </w:r>
      <w:proofErr w:type="gramStart"/>
      <w:r>
        <w:rPr>
          <w:rFonts w:hint="eastAsia"/>
        </w:rPr>
        <w:t>槟</w:t>
      </w:r>
      <w:proofErr w:type="gramEnd"/>
      <w:r>
        <w:rPr>
          <w:rFonts w:hint="eastAsia"/>
        </w:rPr>
        <w:t>州国际会展及展览有限公司（</w:t>
      </w:r>
      <w:r>
        <w:rPr>
          <w:rFonts w:hint="eastAsia"/>
        </w:rPr>
        <w:t>PICEB</w:t>
      </w:r>
      <w:r>
        <w:rPr>
          <w:rFonts w:hint="eastAsia"/>
        </w:rPr>
        <w:t>）主席</w:t>
      </w:r>
    </w:p>
    <w:p w14:paraId="5631A22D" w14:textId="77777777" w:rsidR="00887166" w:rsidRDefault="00887166" w:rsidP="00887166">
      <w:r>
        <w:rPr>
          <w:rFonts w:hint="eastAsia"/>
        </w:rPr>
        <w:t>12.</w:t>
      </w:r>
      <w:r>
        <w:rPr>
          <w:rFonts w:hint="eastAsia"/>
        </w:rPr>
        <w:t>乔治市</w:t>
      </w:r>
      <w:proofErr w:type="gramStart"/>
      <w:r>
        <w:rPr>
          <w:rFonts w:hint="eastAsia"/>
        </w:rPr>
        <w:t>世遗机构</w:t>
      </w:r>
      <w:proofErr w:type="gramEnd"/>
      <w:r>
        <w:rPr>
          <w:rFonts w:hint="eastAsia"/>
        </w:rPr>
        <w:t>主席</w:t>
      </w:r>
    </w:p>
    <w:p w14:paraId="49277CFA" w14:textId="77777777" w:rsidR="00887166" w:rsidRDefault="00887166" w:rsidP="00887166">
      <w:r>
        <w:rPr>
          <w:rFonts w:hint="eastAsia"/>
        </w:rPr>
        <w:t>13.</w:t>
      </w:r>
      <w:proofErr w:type="gramStart"/>
      <w:r>
        <w:rPr>
          <w:rFonts w:hint="eastAsia"/>
        </w:rPr>
        <w:t>槟</w:t>
      </w:r>
      <w:proofErr w:type="gramEnd"/>
      <w:r>
        <w:rPr>
          <w:rFonts w:hint="eastAsia"/>
        </w:rPr>
        <w:t>州博物馆董事局主席</w:t>
      </w:r>
    </w:p>
    <w:p w14:paraId="0AF25A7D" w14:textId="77777777" w:rsidR="00887166" w:rsidRDefault="00887166" w:rsidP="00887166">
      <w:r>
        <w:rPr>
          <w:rFonts w:hint="eastAsia"/>
        </w:rPr>
        <w:t>14.</w:t>
      </w:r>
      <w:r>
        <w:rPr>
          <w:rFonts w:hint="eastAsia"/>
        </w:rPr>
        <w:t>投资槟城主席</w:t>
      </w:r>
    </w:p>
    <w:p w14:paraId="5A7B8328" w14:textId="4DA513BC" w:rsidR="00887166" w:rsidRDefault="00887166" w:rsidP="00887166">
      <w:pPr>
        <w:rPr>
          <w:rFonts w:hint="eastAsia"/>
        </w:rPr>
      </w:pPr>
      <w:r>
        <w:t xml:space="preserve"> 161728</w:t>
      </w:r>
    </w:p>
    <w:p w14:paraId="044D5794" w14:textId="50F2FD05" w:rsidR="00887166" w:rsidRDefault="00887166" w:rsidP="00887166"/>
    <w:p w14:paraId="77C04BEE" w14:textId="77777777" w:rsidR="00887166" w:rsidRDefault="00887166" w:rsidP="00887166">
      <w:proofErr w:type="gramStart"/>
      <w:r>
        <w:rPr>
          <w:rFonts w:hint="eastAsia"/>
        </w:rPr>
        <w:t>2</w:t>
      </w:r>
      <w:r>
        <w:rPr>
          <w:rFonts w:hint="eastAsia"/>
        </w:rPr>
        <w:t>天内筹获</w:t>
      </w:r>
      <w:proofErr w:type="gramEnd"/>
      <w:r>
        <w:rPr>
          <w:rFonts w:hint="eastAsia"/>
        </w:rPr>
        <w:t>50%</w:t>
      </w:r>
      <w:r>
        <w:rPr>
          <w:rFonts w:hint="eastAsia"/>
        </w:rPr>
        <w:t>医费</w:t>
      </w:r>
      <w:r>
        <w:rPr>
          <w:rFonts w:hint="eastAsia"/>
        </w:rPr>
        <w:t xml:space="preserve"> </w:t>
      </w:r>
      <w:r>
        <w:rPr>
          <w:rFonts w:hint="eastAsia"/>
        </w:rPr>
        <w:t>钱益祥感恩善心人相助</w:t>
      </w:r>
      <w:r>
        <w:rPr>
          <w:rFonts w:hint="eastAsia"/>
        </w:rPr>
        <w:tab/>
        <w:t>2017</w:t>
      </w:r>
      <w:r>
        <w:rPr>
          <w:rFonts w:hint="eastAsia"/>
        </w:rPr>
        <w:t>年</w:t>
      </w:r>
      <w:r>
        <w:rPr>
          <w:rFonts w:hint="eastAsia"/>
        </w:rPr>
        <w:t>6</w:t>
      </w:r>
      <w:r>
        <w:rPr>
          <w:rFonts w:hint="eastAsia"/>
        </w:rPr>
        <w:t>月</w:t>
      </w:r>
      <w:r>
        <w:rPr>
          <w:rFonts w:hint="eastAsia"/>
        </w:rPr>
        <w:t>30</w:t>
      </w:r>
      <w:r>
        <w:rPr>
          <w:rFonts w:hint="eastAsia"/>
        </w:rPr>
        <w:t>日</w:t>
      </w:r>
      <w:r>
        <w:rPr>
          <w:rFonts w:hint="eastAsia"/>
        </w:rPr>
        <w:tab/>
        <w:t>"</w:t>
      </w:r>
      <w:r>
        <w:rPr>
          <w:rFonts w:hint="eastAsia"/>
        </w:rPr>
        <w:t>“鼻咽癌末期病患钱益祥求助”新闻见报后，在短短两天内</w:t>
      </w:r>
      <w:proofErr w:type="gramStart"/>
      <w:r>
        <w:rPr>
          <w:rFonts w:hint="eastAsia"/>
        </w:rPr>
        <w:t>已筹获</w:t>
      </w:r>
      <w:proofErr w:type="gramEnd"/>
      <w:r>
        <w:rPr>
          <w:rFonts w:hint="eastAsia"/>
        </w:rPr>
        <w:t>约</w:t>
      </w:r>
      <w:r>
        <w:rPr>
          <w:rFonts w:hint="eastAsia"/>
        </w:rPr>
        <w:t>10</w:t>
      </w:r>
      <w:r>
        <w:rPr>
          <w:rFonts w:hint="eastAsia"/>
        </w:rPr>
        <w:t>万</w:t>
      </w:r>
      <w:r>
        <w:rPr>
          <w:rFonts w:hint="eastAsia"/>
        </w:rPr>
        <w:t>6000</w:t>
      </w:r>
      <w:proofErr w:type="gramStart"/>
      <w:r>
        <w:rPr>
          <w:rFonts w:hint="eastAsia"/>
        </w:rPr>
        <w:t>令吉的</w:t>
      </w:r>
      <w:proofErr w:type="gramEnd"/>
      <w:r>
        <w:rPr>
          <w:rFonts w:hint="eastAsia"/>
        </w:rPr>
        <w:t>医药费。</w:t>
      </w:r>
    </w:p>
    <w:p w14:paraId="272DE133" w14:textId="77777777" w:rsidR="00887166" w:rsidRDefault="00887166" w:rsidP="00887166">
      <w:r>
        <w:rPr>
          <w:rFonts w:hint="eastAsia"/>
        </w:rPr>
        <w:t>（槟城</w:t>
      </w:r>
      <w:r>
        <w:rPr>
          <w:rFonts w:hint="eastAsia"/>
        </w:rPr>
        <w:t>30</w:t>
      </w:r>
      <w:r>
        <w:rPr>
          <w:rFonts w:hint="eastAsia"/>
        </w:rPr>
        <w:t>日讯）“鼻咽癌末期病患钱益祥求助”新闻获读者及善心人士的关注，在短短两天内，本报</w:t>
      </w:r>
      <w:proofErr w:type="gramStart"/>
      <w:r>
        <w:rPr>
          <w:rFonts w:hint="eastAsia"/>
        </w:rPr>
        <w:t>已筹获逾</w:t>
      </w:r>
      <w:r>
        <w:rPr>
          <w:rFonts w:hint="eastAsia"/>
        </w:rPr>
        <w:t>10</w:t>
      </w:r>
      <w:r>
        <w:rPr>
          <w:rFonts w:hint="eastAsia"/>
        </w:rPr>
        <w:t>万令吉</w:t>
      </w:r>
      <w:proofErr w:type="gramEnd"/>
      <w:r>
        <w:rPr>
          <w:rFonts w:hint="eastAsia"/>
        </w:rPr>
        <w:t>的善款，目前距离</w:t>
      </w:r>
      <w:proofErr w:type="gramStart"/>
      <w:r>
        <w:rPr>
          <w:rFonts w:hint="eastAsia"/>
        </w:rPr>
        <w:t>20</w:t>
      </w:r>
      <w:r>
        <w:rPr>
          <w:rFonts w:hint="eastAsia"/>
        </w:rPr>
        <w:t>万令吉目标</w:t>
      </w:r>
      <w:proofErr w:type="gramEnd"/>
      <w:r>
        <w:rPr>
          <w:rFonts w:hint="eastAsia"/>
        </w:rPr>
        <w:t>还剩下</w:t>
      </w:r>
      <w:r>
        <w:rPr>
          <w:rFonts w:hint="eastAsia"/>
        </w:rPr>
        <w:t>50%</w:t>
      </w:r>
      <w:r>
        <w:rPr>
          <w:rFonts w:hint="eastAsia"/>
        </w:rPr>
        <w:t>。</w:t>
      </w:r>
    </w:p>
    <w:p w14:paraId="26251F32" w14:textId="77777777" w:rsidR="00887166" w:rsidRDefault="00887166" w:rsidP="00887166">
      <w:r>
        <w:rPr>
          <w:rFonts w:hint="eastAsia"/>
        </w:rPr>
        <w:t>这位不幸患上鼻咽癌末期的</w:t>
      </w:r>
      <w:r>
        <w:rPr>
          <w:rFonts w:hint="eastAsia"/>
        </w:rPr>
        <w:t>26</w:t>
      </w:r>
      <w:r>
        <w:rPr>
          <w:rFonts w:hint="eastAsia"/>
        </w:rPr>
        <w:t>岁大学生钱益祥，意志力顽强，其新闻于周四刊登后，获得许多善心人士及读者的关注及感动，纷纷慷慨解囊捐款。对于《光华日报》“好人好事”已</w:t>
      </w:r>
      <w:proofErr w:type="gramStart"/>
      <w:r>
        <w:rPr>
          <w:rFonts w:hint="eastAsia"/>
        </w:rPr>
        <w:t>成功筹获</w:t>
      </w:r>
      <w:proofErr w:type="gramEnd"/>
      <w:r>
        <w:rPr>
          <w:rFonts w:hint="eastAsia"/>
        </w:rPr>
        <w:t>50%</w:t>
      </w:r>
      <w:r>
        <w:rPr>
          <w:rFonts w:hint="eastAsia"/>
        </w:rPr>
        <w:t>医药费的消息，钱益祥在受访时表示感恩及感动。</w:t>
      </w:r>
    </w:p>
    <w:p w14:paraId="792A8772" w14:textId="77777777" w:rsidR="00887166" w:rsidRDefault="00887166" w:rsidP="00887166">
      <w:r>
        <w:rPr>
          <w:rFonts w:hint="eastAsia"/>
        </w:rPr>
        <w:t>他对于在短时间内可以完成</w:t>
      </w:r>
      <w:r>
        <w:rPr>
          <w:rFonts w:hint="eastAsia"/>
        </w:rPr>
        <w:t>50%</w:t>
      </w:r>
      <w:r>
        <w:rPr>
          <w:rFonts w:hint="eastAsia"/>
        </w:rPr>
        <w:t>筹款确实很开心，而他不敢想筹款是否会达到目标，但无论筹到多少捐款，他认为都是善心人士的帮忙及付出，他对此感到人间处处有温情。原本他于</w:t>
      </w:r>
      <w:r>
        <w:rPr>
          <w:rFonts w:hint="eastAsia"/>
        </w:rPr>
        <w:t>7</w:t>
      </w:r>
      <w:r>
        <w:rPr>
          <w:rFonts w:hint="eastAsia"/>
        </w:rPr>
        <w:t>月</w:t>
      </w:r>
      <w:r>
        <w:rPr>
          <w:rFonts w:hint="eastAsia"/>
        </w:rPr>
        <w:t>4</w:t>
      </w:r>
      <w:r>
        <w:rPr>
          <w:rFonts w:hint="eastAsia"/>
        </w:rPr>
        <w:t>日得到中央医院去化疗，但是基于病况紧急，因此目前他已在处理前往中国广州的签证，预计会在两周后前往广州复大肿瘤医院检查及治疗。</w:t>
      </w:r>
    </w:p>
    <w:p w14:paraId="6F9B08C9" w14:textId="77777777" w:rsidR="00887166" w:rsidRDefault="00887166" w:rsidP="00887166">
      <w:r>
        <w:rPr>
          <w:rFonts w:hint="eastAsia"/>
        </w:rPr>
        <w:t>钱益祥目前已在处理前往中国广州的签证，预计会在两周后前往广州复大肿瘤医院治疗。</w:t>
      </w:r>
    </w:p>
    <w:p w14:paraId="29AD0846" w14:textId="77777777" w:rsidR="00887166" w:rsidRDefault="00887166" w:rsidP="00887166">
      <w:r>
        <w:rPr>
          <w:rFonts w:hint="eastAsia"/>
        </w:rPr>
        <w:t>钱益祥在</w:t>
      </w:r>
      <w:r>
        <w:rPr>
          <w:rFonts w:hint="eastAsia"/>
        </w:rPr>
        <w:t>2015</w:t>
      </w:r>
      <w:r>
        <w:rPr>
          <w:rFonts w:hint="eastAsia"/>
        </w:rPr>
        <w:t>年</w:t>
      </w:r>
      <w:r>
        <w:rPr>
          <w:rFonts w:hint="eastAsia"/>
        </w:rPr>
        <w:t>6</w:t>
      </w:r>
      <w:r>
        <w:rPr>
          <w:rFonts w:hint="eastAsia"/>
        </w:rPr>
        <w:t>月被证实患上第四期鼻咽癌，癌症已经扩散到淋巴及肺部，期间做了</w:t>
      </w:r>
      <w:r>
        <w:rPr>
          <w:rFonts w:hint="eastAsia"/>
        </w:rPr>
        <w:t>9</w:t>
      </w:r>
      <w:r>
        <w:rPr>
          <w:rFonts w:hint="eastAsia"/>
        </w:rPr>
        <w:t>次化疗及</w:t>
      </w:r>
      <w:r>
        <w:rPr>
          <w:rFonts w:hint="eastAsia"/>
        </w:rPr>
        <w:t>35</w:t>
      </w:r>
      <w:r>
        <w:rPr>
          <w:rFonts w:hint="eastAsia"/>
        </w:rPr>
        <w:t>次电疗，本报《好人好事》早前也为他</w:t>
      </w:r>
      <w:proofErr w:type="gramStart"/>
      <w:r>
        <w:rPr>
          <w:rFonts w:hint="eastAsia"/>
        </w:rPr>
        <w:t>筹获</w:t>
      </w:r>
      <w:r>
        <w:rPr>
          <w:rFonts w:hint="eastAsia"/>
        </w:rPr>
        <w:t>10</w:t>
      </w:r>
      <w:r>
        <w:rPr>
          <w:rFonts w:hint="eastAsia"/>
        </w:rPr>
        <w:t>万令吉</w:t>
      </w:r>
      <w:proofErr w:type="gramEnd"/>
      <w:r>
        <w:rPr>
          <w:rFonts w:hint="eastAsia"/>
        </w:rPr>
        <w:t>医药费。然而，</w:t>
      </w:r>
      <w:r>
        <w:rPr>
          <w:rFonts w:hint="eastAsia"/>
        </w:rPr>
        <w:t>1</w:t>
      </w:r>
      <w:r>
        <w:rPr>
          <w:rFonts w:hint="eastAsia"/>
        </w:rPr>
        <w:t>年之后死神又来敲门，他的右额头突然长了一个硬块，证实他的癌细胞扩散及病况恶化。</w:t>
      </w:r>
    </w:p>
    <w:p w14:paraId="6E2325A4" w14:textId="77777777" w:rsidR="00887166" w:rsidRDefault="00887166" w:rsidP="00887166">
      <w:r>
        <w:rPr>
          <w:rFonts w:hint="eastAsia"/>
        </w:rPr>
        <w:t>医生估计他只剩下</w:t>
      </w:r>
      <w:r>
        <w:rPr>
          <w:rFonts w:hint="eastAsia"/>
        </w:rPr>
        <w:t>3</w:t>
      </w:r>
      <w:r>
        <w:rPr>
          <w:rFonts w:hint="eastAsia"/>
        </w:rPr>
        <w:t>个月生命，但是他顽强求生意志力与死神赛跑，希望再次通过《好人好事》筹到</w:t>
      </w:r>
      <w:proofErr w:type="gramStart"/>
      <w:r>
        <w:rPr>
          <w:rFonts w:hint="eastAsia"/>
        </w:rPr>
        <w:t>20</w:t>
      </w:r>
      <w:r>
        <w:rPr>
          <w:rFonts w:hint="eastAsia"/>
        </w:rPr>
        <w:t>万令吉</w:t>
      </w:r>
      <w:proofErr w:type="gramEnd"/>
      <w:r>
        <w:rPr>
          <w:rFonts w:hint="eastAsia"/>
        </w:rPr>
        <w:t>到广州复大肿瘤医院就医。</w:t>
      </w:r>
      <w:r>
        <w:rPr>
          <w:rFonts w:hint="eastAsia"/>
        </w:rPr>
        <w:t xml:space="preserve"> </w:t>
      </w:r>
    </w:p>
    <w:p w14:paraId="5567F7F7" w14:textId="77777777" w:rsidR="00887166" w:rsidRDefault="00887166" w:rsidP="00887166">
      <w:r>
        <w:t xml:space="preserve">- Advertisement - </w:t>
      </w:r>
    </w:p>
    <w:p w14:paraId="10A0B472" w14:textId="77777777" w:rsidR="00887166" w:rsidRDefault="00887166" w:rsidP="00887166">
      <w:r>
        <w:t>- Advertisement -</w:t>
      </w:r>
    </w:p>
    <w:p w14:paraId="00373A9B" w14:textId="77777777" w:rsidR="00887166" w:rsidRDefault="00887166" w:rsidP="00887166">
      <w:r>
        <w:rPr>
          <w:rFonts w:hint="eastAsia"/>
        </w:rPr>
        <w:t>有意捐助钱益祥医药费的社会热心人士，可在办公时间，周一至周五，早上</w:t>
      </w:r>
      <w:r>
        <w:rPr>
          <w:rFonts w:hint="eastAsia"/>
        </w:rPr>
        <w:t>9</w:t>
      </w:r>
      <w:r>
        <w:rPr>
          <w:rFonts w:hint="eastAsia"/>
        </w:rPr>
        <w:t>时至下午</w:t>
      </w:r>
      <w:r>
        <w:rPr>
          <w:rFonts w:hint="eastAsia"/>
        </w:rPr>
        <w:t>6</w:t>
      </w:r>
      <w:r>
        <w:rPr>
          <w:rFonts w:hint="eastAsia"/>
        </w:rPr>
        <w:t>时（</w:t>
      </w:r>
      <w:r>
        <w:rPr>
          <w:rFonts w:hint="eastAsia"/>
        </w:rPr>
        <w:t>1</w:t>
      </w:r>
      <w:r>
        <w:rPr>
          <w:rFonts w:hint="eastAsia"/>
        </w:rPr>
        <w:t>时至</w:t>
      </w:r>
      <w:r>
        <w:rPr>
          <w:rFonts w:hint="eastAsia"/>
        </w:rPr>
        <w:t>2</w:t>
      </w:r>
      <w:r>
        <w:rPr>
          <w:rFonts w:hint="eastAsia"/>
        </w:rPr>
        <w:t>时为午休时间）将义款交到《光华日报》总社“好人好事”义款部或各地办事处，交由本报代收，或者将义款直接汇入“好人好事”户头</w:t>
      </w:r>
      <w:proofErr w:type="spellStart"/>
      <w:r>
        <w:rPr>
          <w:rFonts w:hint="eastAsia"/>
        </w:rPr>
        <w:t>Kwong</w:t>
      </w:r>
      <w:proofErr w:type="spellEnd"/>
      <w:r>
        <w:rPr>
          <w:rFonts w:hint="eastAsia"/>
        </w:rPr>
        <w:t xml:space="preserve"> Wah </w:t>
      </w:r>
      <w:proofErr w:type="spellStart"/>
      <w:r>
        <w:rPr>
          <w:rFonts w:hint="eastAsia"/>
        </w:rPr>
        <w:t>Yit</w:t>
      </w:r>
      <w:proofErr w:type="spellEnd"/>
      <w:r>
        <w:rPr>
          <w:rFonts w:hint="eastAsia"/>
        </w:rPr>
        <w:t xml:space="preserve"> </w:t>
      </w:r>
      <w:proofErr w:type="spellStart"/>
      <w:r>
        <w:rPr>
          <w:rFonts w:hint="eastAsia"/>
        </w:rPr>
        <w:t>Poh</w:t>
      </w:r>
      <w:proofErr w:type="spellEnd"/>
      <w:r>
        <w:rPr>
          <w:rFonts w:hint="eastAsia"/>
        </w:rPr>
        <w:t xml:space="preserve"> Press </w:t>
      </w:r>
      <w:proofErr w:type="spellStart"/>
      <w:r>
        <w:rPr>
          <w:rFonts w:hint="eastAsia"/>
        </w:rPr>
        <w:t>Berhad</w:t>
      </w:r>
      <w:proofErr w:type="spellEnd"/>
      <w:r>
        <w:rPr>
          <w:rFonts w:hint="eastAsia"/>
        </w:rPr>
        <w:t>户头；</w:t>
      </w:r>
      <w:r>
        <w:rPr>
          <w:rFonts w:hint="eastAsia"/>
        </w:rPr>
        <w:t>CIMB</w:t>
      </w:r>
      <w:r>
        <w:rPr>
          <w:rFonts w:hint="eastAsia"/>
        </w:rPr>
        <w:t>银行户头号码</w:t>
      </w:r>
      <w:r>
        <w:rPr>
          <w:rFonts w:hint="eastAsia"/>
        </w:rPr>
        <w:t>:8004320381</w:t>
      </w:r>
      <w:r>
        <w:rPr>
          <w:rFonts w:hint="eastAsia"/>
        </w:rPr>
        <w:t>或</w:t>
      </w:r>
      <w:r>
        <w:rPr>
          <w:rFonts w:hint="eastAsia"/>
        </w:rPr>
        <w:t>OCBC</w:t>
      </w:r>
      <w:r>
        <w:rPr>
          <w:rFonts w:hint="eastAsia"/>
        </w:rPr>
        <w:t>银行户头号码</w:t>
      </w:r>
      <w:r>
        <w:rPr>
          <w:rFonts w:hint="eastAsia"/>
        </w:rPr>
        <w:t>:730-109307-2</w:t>
      </w:r>
      <w:r>
        <w:rPr>
          <w:rFonts w:hint="eastAsia"/>
        </w:rPr>
        <w:t>。</w:t>
      </w:r>
    </w:p>
    <w:p w14:paraId="61D000D5" w14:textId="77777777" w:rsidR="00887166" w:rsidRDefault="00887166" w:rsidP="00887166">
      <w:r>
        <w:rPr>
          <w:rFonts w:hint="eastAsia"/>
        </w:rPr>
        <w:lastRenderedPageBreak/>
        <w:t>汇款后须将收据传真到总社义款部</w:t>
      </w:r>
      <w:r>
        <w:rPr>
          <w:rFonts w:hint="eastAsia"/>
        </w:rPr>
        <w:t>04-2617724(9am-6pm)</w:t>
      </w:r>
      <w:r>
        <w:rPr>
          <w:rFonts w:hint="eastAsia"/>
        </w:rPr>
        <w:t>，电邮至</w:t>
      </w:r>
      <w:r>
        <w:rPr>
          <w:rFonts w:hint="eastAsia"/>
        </w:rPr>
        <w:t>donation@kwongwah.com.my</w:t>
      </w:r>
      <w:r>
        <w:rPr>
          <w:rFonts w:hint="eastAsia"/>
        </w:rPr>
        <w:t>，注明转账者英文姓名（</w:t>
      </w:r>
      <w:r>
        <w:rPr>
          <w:rFonts w:hint="eastAsia"/>
        </w:rPr>
        <w:t xml:space="preserve">Chee </w:t>
      </w:r>
      <w:proofErr w:type="spellStart"/>
      <w:r>
        <w:rPr>
          <w:rFonts w:hint="eastAsia"/>
        </w:rPr>
        <w:t>Yik</w:t>
      </w:r>
      <w:proofErr w:type="spellEnd"/>
      <w:r>
        <w:rPr>
          <w:rFonts w:hint="eastAsia"/>
        </w:rPr>
        <w:t xml:space="preserve"> </w:t>
      </w:r>
      <w:proofErr w:type="spellStart"/>
      <w:r>
        <w:rPr>
          <w:rFonts w:hint="eastAsia"/>
        </w:rPr>
        <w:t>Seang</w:t>
      </w:r>
      <w:proofErr w:type="spellEnd"/>
      <w:r>
        <w:rPr>
          <w:rFonts w:hint="eastAsia"/>
        </w:rPr>
        <w:t>），同时附上捐款者姓名，电话，地址，捐款对象及款项。</w:t>
      </w:r>
    </w:p>
    <w:p w14:paraId="03BCD1E3" w14:textId="77777777" w:rsidR="00887166" w:rsidRDefault="00887166" w:rsidP="00887166">
      <w:r>
        <w:rPr>
          <w:rFonts w:hint="eastAsia"/>
        </w:rPr>
        <w:t>如果是支票捐款，请在支票或</w:t>
      </w:r>
      <w:r>
        <w:rPr>
          <w:rFonts w:hint="eastAsia"/>
        </w:rPr>
        <w:t>WANG POS</w:t>
      </w:r>
      <w:r>
        <w:rPr>
          <w:rFonts w:hint="eastAsia"/>
        </w:rPr>
        <w:t>方式邮寄到“光华日报”义款部，请注明</w:t>
      </w:r>
      <w:r>
        <w:rPr>
          <w:rFonts w:hint="eastAsia"/>
        </w:rPr>
        <w:t>:KWONG WAH YIT POH PRESS BHD CHARITY FUND</w:t>
      </w:r>
      <w:r>
        <w:rPr>
          <w:rFonts w:hint="eastAsia"/>
        </w:rPr>
        <w:t>，地址</w:t>
      </w:r>
      <w:r>
        <w:rPr>
          <w:rFonts w:hint="eastAsia"/>
        </w:rPr>
        <w:t xml:space="preserve">:19,Lebuh </w:t>
      </w:r>
      <w:proofErr w:type="spellStart"/>
      <w:r>
        <w:rPr>
          <w:rFonts w:hint="eastAsia"/>
        </w:rPr>
        <w:t>Presgrave</w:t>
      </w:r>
      <w:proofErr w:type="spellEnd"/>
      <w:r>
        <w:rPr>
          <w:rFonts w:hint="eastAsia"/>
        </w:rPr>
        <w:t xml:space="preserve"> ,10300,Pulau Pinang</w:t>
      </w:r>
      <w:r>
        <w:rPr>
          <w:rFonts w:hint="eastAsia"/>
        </w:rPr>
        <w:t>。</w:t>
      </w:r>
      <w:r>
        <w:t xml:space="preserve"> </w:t>
      </w:r>
    </w:p>
    <w:p w14:paraId="7DCC9F8B" w14:textId="77777777" w:rsidR="00887166" w:rsidRDefault="00887166" w:rsidP="00887166">
      <w:r>
        <w:t xml:space="preserve"> 318102</w:t>
      </w:r>
    </w:p>
    <w:p w14:paraId="14E18DF9" w14:textId="44034B0D" w:rsidR="00887166" w:rsidRDefault="00887166" w:rsidP="00887166"/>
    <w:p w14:paraId="55143B0D" w14:textId="77777777" w:rsidR="00887166" w:rsidRDefault="00887166" w:rsidP="00887166">
      <w:r>
        <w:rPr>
          <w:rFonts w:hint="eastAsia"/>
        </w:rPr>
        <w:t>【视频】</w:t>
      </w:r>
      <w:r>
        <w:rPr>
          <w:rFonts w:hint="eastAsia"/>
        </w:rPr>
        <w:t>MBI</w:t>
      </w:r>
      <w:r>
        <w:rPr>
          <w:rFonts w:hint="eastAsia"/>
        </w:rPr>
        <w:t>领导人被捕</w:t>
      </w:r>
      <w:r>
        <w:rPr>
          <w:rFonts w:hint="eastAsia"/>
        </w:rPr>
        <w:t xml:space="preserve"> M Mall</w:t>
      </w:r>
      <w:r>
        <w:rPr>
          <w:rFonts w:hint="eastAsia"/>
        </w:rPr>
        <w:t>不受影响</w:t>
      </w:r>
      <w:r>
        <w:rPr>
          <w:rFonts w:hint="eastAsia"/>
        </w:rPr>
        <w:tab/>
        <w:t>2017</w:t>
      </w:r>
      <w:r>
        <w:rPr>
          <w:rFonts w:hint="eastAsia"/>
        </w:rPr>
        <w:t>年</w:t>
      </w:r>
      <w:r>
        <w:rPr>
          <w:rFonts w:hint="eastAsia"/>
        </w:rPr>
        <w:t>6</w:t>
      </w:r>
      <w:r>
        <w:rPr>
          <w:rFonts w:hint="eastAsia"/>
        </w:rPr>
        <w:t>月</w:t>
      </w:r>
      <w:r>
        <w:rPr>
          <w:rFonts w:hint="eastAsia"/>
        </w:rPr>
        <w:t>20</w:t>
      </w:r>
      <w:r>
        <w:rPr>
          <w:rFonts w:hint="eastAsia"/>
        </w:rPr>
        <w:t>日</w:t>
      </w:r>
      <w:r>
        <w:rPr>
          <w:rFonts w:hint="eastAsia"/>
        </w:rPr>
        <w:tab/>
        <w:t>"- Advertisement -</w:t>
      </w:r>
    </w:p>
    <w:p w14:paraId="042A514B" w14:textId="77777777" w:rsidR="00887166" w:rsidRDefault="00887166" w:rsidP="00887166">
      <w:r>
        <w:rPr>
          <w:rFonts w:hint="eastAsia"/>
        </w:rPr>
        <w:t>（槟城</w:t>
      </w:r>
      <w:r>
        <w:rPr>
          <w:rFonts w:hint="eastAsia"/>
        </w:rPr>
        <w:t>20</w:t>
      </w:r>
      <w:r>
        <w:rPr>
          <w:rFonts w:hint="eastAsia"/>
        </w:rPr>
        <w:t>日讯）</w:t>
      </w:r>
      <w:r>
        <w:rPr>
          <w:rFonts w:hint="eastAsia"/>
        </w:rPr>
        <w:t xml:space="preserve">MBI </w:t>
      </w:r>
      <w:r>
        <w:rPr>
          <w:rFonts w:hint="eastAsia"/>
        </w:rPr>
        <w:t>集团的</w:t>
      </w:r>
      <w:r>
        <w:rPr>
          <w:rFonts w:hint="eastAsia"/>
        </w:rPr>
        <w:t xml:space="preserve"> M MALL </w:t>
      </w:r>
      <w:r>
        <w:rPr>
          <w:rFonts w:hint="eastAsia"/>
        </w:rPr>
        <w:t>商场运作，并不受领导人落网而受影响。</w:t>
      </w:r>
    </w:p>
    <w:p w14:paraId="667D6F7A" w14:textId="77777777" w:rsidR="00887166" w:rsidRDefault="00887166" w:rsidP="00887166">
      <w:r>
        <w:rPr>
          <w:rFonts w:hint="eastAsia"/>
        </w:rPr>
        <w:t>本报记者于周二上午时段抵达</w:t>
      </w:r>
      <w:r>
        <w:rPr>
          <w:rFonts w:hint="eastAsia"/>
        </w:rPr>
        <w:t>M MALL</w:t>
      </w:r>
      <w:r>
        <w:rPr>
          <w:rFonts w:hint="eastAsia"/>
        </w:rPr>
        <w:t>，商家照常营业。据</w:t>
      </w:r>
      <w:r>
        <w:rPr>
          <w:rFonts w:hint="eastAsia"/>
        </w:rPr>
        <w:t>MBI</w:t>
      </w:r>
      <w:r>
        <w:rPr>
          <w:rFonts w:hint="eastAsia"/>
        </w:rPr>
        <w:t>集团旗下的一些商家店员指出，他们并不知道有关当局已逮捕</w:t>
      </w:r>
      <w:r>
        <w:rPr>
          <w:rFonts w:hint="eastAsia"/>
        </w:rPr>
        <w:t xml:space="preserve"> MBI </w:t>
      </w:r>
      <w:r>
        <w:rPr>
          <w:rFonts w:hint="eastAsia"/>
        </w:rPr>
        <w:t>集团领导人的消息。在商场还是可看见零零星星的中国游客抵达。这些游客都是</w:t>
      </w:r>
      <w:r>
        <w:rPr>
          <w:rFonts w:hint="eastAsia"/>
        </w:rPr>
        <w:t>MBI</w:t>
      </w:r>
      <w:r>
        <w:rPr>
          <w:rFonts w:hint="eastAsia"/>
        </w:rPr>
        <w:t>集团的会员，他们在</w:t>
      </w:r>
      <w:r>
        <w:rPr>
          <w:rFonts w:hint="eastAsia"/>
        </w:rPr>
        <w:t>M MALL</w:t>
      </w:r>
      <w:r>
        <w:rPr>
          <w:rFonts w:hint="eastAsia"/>
        </w:rPr>
        <w:t>的主要消费手段是消费</w:t>
      </w:r>
      <w:r>
        <w:rPr>
          <w:rFonts w:hint="eastAsia"/>
        </w:rPr>
        <w:t xml:space="preserve">LR </w:t>
      </w:r>
      <w:r>
        <w:rPr>
          <w:rFonts w:hint="eastAsia"/>
        </w:rPr>
        <w:t>点数购物。</w:t>
      </w:r>
    </w:p>
    <w:p w14:paraId="752A953A" w14:textId="77777777" w:rsidR="00887166" w:rsidRDefault="00887166" w:rsidP="00887166">
      <w:r>
        <w:rPr>
          <w:rFonts w:hint="eastAsia"/>
        </w:rPr>
        <w:t>据本报记者于上午时段前往</w:t>
      </w:r>
      <w:r>
        <w:rPr>
          <w:rFonts w:hint="eastAsia"/>
        </w:rPr>
        <w:t>M MALL</w:t>
      </w:r>
      <w:r>
        <w:rPr>
          <w:rFonts w:hint="eastAsia"/>
        </w:rPr>
        <w:t>管理层办公室外勘察情况时，现场并没有民众或投资者聚集在外，商场里的询问柜台也没有出现大批人潮。</w:t>
      </w:r>
    </w:p>
    <w:p w14:paraId="7DABC036" w14:textId="77777777" w:rsidR="00887166" w:rsidRDefault="00887166" w:rsidP="00887166">
      <w:r>
        <w:t xml:space="preserve"> 42310</w:t>
      </w:r>
    </w:p>
    <w:p w14:paraId="4D6301D2" w14:textId="40F9D86B" w:rsidR="00887166" w:rsidRDefault="00887166" w:rsidP="00887166"/>
    <w:p w14:paraId="7DB60A4B" w14:textId="77777777" w:rsidR="00887166" w:rsidRDefault="00887166" w:rsidP="00887166">
      <w:r>
        <w:rPr>
          <w:rFonts w:hint="eastAsia"/>
        </w:rPr>
        <w:t>【视频】</w:t>
      </w:r>
      <w:r>
        <w:rPr>
          <w:rFonts w:hint="eastAsia"/>
        </w:rPr>
        <w:t>MBI</w:t>
      </w:r>
      <w:r>
        <w:rPr>
          <w:rFonts w:hint="eastAsia"/>
        </w:rPr>
        <w:t>领导人被捕</w:t>
      </w:r>
      <w:r>
        <w:rPr>
          <w:rFonts w:hint="eastAsia"/>
        </w:rPr>
        <w:t xml:space="preserve"> M Mall</w:t>
      </w:r>
      <w:r>
        <w:rPr>
          <w:rFonts w:hint="eastAsia"/>
        </w:rPr>
        <w:t>不受影响</w:t>
      </w:r>
      <w:r>
        <w:rPr>
          <w:rFonts w:hint="eastAsia"/>
        </w:rPr>
        <w:tab/>
        <w:t>2017</w:t>
      </w:r>
      <w:r>
        <w:rPr>
          <w:rFonts w:hint="eastAsia"/>
        </w:rPr>
        <w:t>年</w:t>
      </w:r>
      <w:r>
        <w:rPr>
          <w:rFonts w:hint="eastAsia"/>
        </w:rPr>
        <w:t>6</w:t>
      </w:r>
      <w:r>
        <w:rPr>
          <w:rFonts w:hint="eastAsia"/>
        </w:rPr>
        <w:t>月</w:t>
      </w:r>
      <w:r>
        <w:rPr>
          <w:rFonts w:hint="eastAsia"/>
        </w:rPr>
        <w:t>20</w:t>
      </w:r>
      <w:r>
        <w:rPr>
          <w:rFonts w:hint="eastAsia"/>
        </w:rPr>
        <w:t>日</w:t>
      </w:r>
      <w:r>
        <w:rPr>
          <w:rFonts w:hint="eastAsia"/>
        </w:rPr>
        <w:tab/>
        <w:t>"- Advertisement -</w:t>
      </w:r>
    </w:p>
    <w:p w14:paraId="4BB5E90A" w14:textId="77777777" w:rsidR="00887166" w:rsidRDefault="00887166" w:rsidP="00887166">
      <w:r>
        <w:rPr>
          <w:rFonts w:hint="eastAsia"/>
        </w:rPr>
        <w:t>（槟城</w:t>
      </w:r>
      <w:r>
        <w:rPr>
          <w:rFonts w:hint="eastAsia"/>
        </w:rPr>
        <w:t>20</w:t>
      </w:r>
      <w:r>
        <w:rPr>
          <w:rFonts w:hint="eastAsia"/>
        </w:rPr>
        <w:t>日讯）</w:t>
      </w:r>
      <w:r>
        <w:rPr>
          <w:rFonts w:hint="eastAsia"/>
        </w:rPr>
        <w:t xml:space="preserve">MBI </w:t>
      </w:r>
      <w:r>
        <w:rPr>
          <w:rFonts w:hint="eastAsia"/>
        </w:rPr>
        <w:t>集团的</w:t>
      </w:r>
      <w:r>
        <w:rPr>
          <w:rFonts w:hint="eastAsia"/>
        </w:rPr>
        <w:t xml:space="preserve"> M MALL </w:t>
      </w:r>
      <w:r>
        <w:rPr>
          <w:rFonts w:hint="eastAsia"/>
        </w:rPr>
        <w:t>商场运作，并不受领导人落网而受影响。</w:t>
      </w:r>
    </w:p>
    <w:p w14:paraId="1CB9FFF9" w14:textId="77777777" w:rsidR="00887166" w:rsidRDefault="00887166" w:rsidP="00887166">
      <w:r>
        <w:rPr>
          <w:rFonts w:hint="eastAsia"/>
        </w:rPr>
        <w:t>本报记者于周二上午时段抵达</w:t>
      </w:r>
      <w:r>
        <w:rPr>
          <w:rFonts w:hint="eastAsia"/>
        </w:rPr>
        <w:t>M MALL</w:t>
      </w:r>
      <w:r>
        <w:rPr>
          <w:rFonts w:hint="eastAsia"/>
        </w:rPr>
        <w:t>，商家照常营业。据</w:t>
      </w:r>
      <w:r>
        <w:rPr>
          <w:rFonts w:hint="eastAsia"/>
        </w:rPr>
        <w:t>MBI</w:t>
      </w:r>
      <w:r>
        <w:rPr>
          <w:rFonts w:hint="eastAsia"/>
        </w:rPr>
        <w:t>集团旗下的一些商家店员指出，他们并不知道有关当局已逮捕</w:t>
      </w:r>
      <w:r>
        <w:rPr>
          <w:rFonts w:hint="eastAsia"/>
        </w:rPr>
        <w:t xml:space="preserve"> MBI </w:t>
      </w:r>
      <w:r>
        <w:rPr>
          <w:rFonts w:hint="eastAsia"/>
        </w:rPr>
        <w:t>集团领导人的消息。在商场还是可看见零零星星的中国游客抵达。这些游客都是</w:t>
      </w:r>
      <w:r>
        <w:rPr>
          <w:rFonts w:hint="eastAsia"/>
        </w:rPr>
        <w:t>MBI</w:t>
      </w:r>
      <w:r>
        <w:rPr>
          <w:rFonts w:hint="eastAsia"/>
        </w:rPr>
        <w:t>集团的会员，他们在</w:t>
      </w:r>
      <w:r>
        <w:rPr>
          <w:rFonts w:hint="eastAsia"/>
        </w:rPr>
        <w:t>M MALL</w:t>
      </w:r>
      <w:r>
        <w:rPr>
          <w:rFonts w:hint="eastAsia"/>
        </w:rPr>
        <w:t>的主要消费手段是消费</w:t>
      </w:r>
      <w:r>
        <w:rPr>
          <w:rFonts w:hint="eastAsia"/>
        </w:rPr>
        <w:t xml:space="preserve">LR </w:t>
      </w:r>
      <w:r>
        <w:rPr>
          <w:rFonts w:hint="eastAsia"/>
        </w:rPr>
        <w:t>点数购物。</w:t>
      </w:r>
    </w:p>
    <w:p w14:paraId="269DB70B" w14:textId="77777777" w:rsidR="00887166" w:rsidRDefault="00887166" w:rsidP="00887166">
      <w:r>
        <w:rPr>
          <w:rFonts w:hint="eastAsia"/>
        </w:rPr>
        <w:t>据本报记者于上午时段前往</w:t>
      </w:r>
      <w:r>
        <w:rPr>
          <w:rFonts w:hint="eastAsia"/>
        </w:rPr>
        <w:t>M MALL</w:t>
      </w:r>
      <w:r>
        <w:rPr>
          <w:rFonts w:hint="eastAsia"/>
        </w:rPr>
        <w:t>管理层办公室外勘察情况时，现场并没有民众或投资者聚集在外，商场里的询问柜台也没有出现大批人潮。</w:t>
      </w:r>
    </w:p>
    <w:p w14:paraId="0B83F4B2" w14:textId="77777777" w:rsidR="00887166" w:rsidRDefault="00887166" w:rsidP="00887166">
      <w:r>
        <w:t xml:space="preserve"> 42310</w:t>
      </w:r>
    </w:p>
    <w:p w14:paraId="4BF06400" w14:textId="2C266745" w:rsidR="00887166" w:rsidRDefault="00887166" w:rsidP="00887166"/>
    <w:p w14:paraId="3BCF1FED" w14:textId="77777777" w:rsidR="00887166" w:rsidRDefault="00887166" w:rsidP="00887166">
      <w:r>
        <w:rPr>
          <w:rFonts w:hint="eastAsia"/>
        </w:rPr>
        <w:t>吉政府发开斋节援金</w:t>
      </w:r>
      <w:r>
        <w:rPr>
          <w:rFonts w:hint="eastAsia"/>
        </w:rPr>
        <w:t xml:space="preserve"> </w:t>
      </w:r>
      <w:proofErr w:type="gramStart"/>
      <w:r>
        <w:rPr>
          <w:rFonts w:hint="eastAsia"/>
        </w:rPr>
        <w:t>公仆获</w:t>
      </w:r>
      <w:r>
        <w:rPr>
          <w:rFonts w:hint="eastAsia"/>
        </w:rPr>
        <w:t>1</w:t>
      </w:r>
      <w:r>
        <w:rPr>
          <w:rFonts w:hint="eastAsia"/>
        </w:rPr>
        <w:t>千令吉</w:t>
      </w:r>
      <w:proofErr w:type="gramEnd"/>
      <w:r>
        <w:rPr>
          <w:rFonts w:hint="eastAsia"/>
        </w:rPr>
        <w:t>青包</w:t>
      </w:r>
      <w:r>
        <w:rPr>
          <w:rFonts w:hint="eastAsia"/>
        </w:rPr>
        <w:tab/>
        <w:t>2017</w:t>
      </w:r>
      <w:r>
        <w:rPr>
          <w:rFonts w:hint="eastAsia"/>
        </w:rPr>
        <w:t>年</w:t>
      </w:r>
      <w:r>
        <w:rPr>
          <w:rFonts w:hint="eastAsia"/>
        </w:rPr>
        <w:t>6</w:t>
      </w:r>
      <w:r>
        <w:rPr>
          <w:rFonts w:hint="eastAsia"/>
        </w:rPr>
        <w:t>月</w:t>
      </w:r>
      <w:r>
        <w:rPr>
          <w:rFonts w:hint="eastAsia"/>
        </w:rPr>
        <w:t>15</w:t>
      </w:r>
      <w:r>
        <w:rPr>
          <w:rFonts w:hint="eastAsia"/>
        </w:rPr>
        <w:t>日</w:t>
      </w:r>
      <w:r>
        <w:rPr>
          <w:rFonts w:hint="eastAsia"/>
        </w:rPr>
        <w:tab/>
        <w:t>"</w:t>
      </w:r>
      <w:r>
        <w:rPr>
          <w:rFonts w:hint="eastAsia"/>
        </w:rPr>
        <w:t>（亚罗士打</w:t>
      </w:r>
      <w:r>
        <w:rPr>
          <w:rFonts w:hint="eastAsia"/>
        </w:rPr>
        <w:t>14</w:t>
      </w:r>
      <w:r>
        <w:rPr>
          <w:rFonts w:hint="eastAsia"/>
        </w:rPr>
        <w:t>日讯）吉打州政府将分发</w:t>
      </w:r>
      <w:r>
        <w:rPr>
          <w:rFonts w:hint="eastAsia"/>
        </w:rPr>
        <w:t>1000</w:t>
      </w:r>
      <w:proofErr w:type="gramStart"/>
      <w:r>
        <w:rPr>
          <w:rFonts w:hint="eastAsia"/>
        </w:rPr>
        <w:t>令吉开斋节</w:t>
      </w:r>
      <w:proofErr w:type="gramEnd"/>
      <w:r>
        <w:rPr>
          <w:rFonts w:hint="eastAsia"/>
        </w:rPr>
        <w:t>特别援助金</w:t>
      </w:r>
      <w:proofErr w:type="gramStart"/>
      <w:r>
        <w:rPr>
          <w:rFonts w:hint="eastAsia"/>
        </w:rPr>
        <w:t>予州</w:t>
      </w:r>
      <w:proofErr w:type="gramEnd"/>
      <w:r>
        <w:rPr>
          <w:rFonts w:hint="eastAsia"/>
        </w:rPr>
        <w:t>内</w:t>
      </w:r>
      <w:r>
        <w:rPr>
          <w:rFonts w:hint="eastAsia"/>
        </w:rPr>
        <w:t>5000</w:t>
      </w:r>
      <w:r>
        <w:rPr>
          <w:rFonts w:hint="eastAsia"/>
        </w:rPr>
        <w:t>位公务员，并于</w:t>
      </w:r>
      <w:r>
        <w:rPr>
          <w:rFonts w:hint="eastAsia"/>
        </w:rPr>
        <w:t>6</w:t>
      </w:r>
      <w:r>
        <w:rPr>
          <w:rFonts w:hint="eastAsia"/>
        </w:rPr>
        <w:t>月</w:t>
      </w:r>
      <w:r>
        <w:rPr>
          <w:rFonts w:hint="eastAsia"/>
        </w:rPr>
        <w:t>25</w:t>
      </w:r>
      <w:r>
        <w:rPr>
          <w:rFonts w:hint="eastAsia"/>
        </w:rPr>
        <w:t>日前汇入户头。</w:t>
      </w:r>
      <w:r>
        <w:rPr>
          <w:rFonts w:hint="eastAsia"/>
        </w:rPr>
        <w:t xml:space="preserve"> </w:t>
      </w:r>
    </w:p>
    <w:p w14:paraId="14089FE4" w14:textId="77777777" w:rsidR="00887166" w:rsidRDefault="00887166" w:rsidP="00887166">
      <w:r>
        <w:t>- Advertisement -</w:t>
      </w:r>
    </w:p>
    <w:p w14:paraId="29EAAAAC" w14:textId="77777777" w:rsidR="00887166" w:rsidRDefault="00887166" w:rsidP="00887166">
      <w:r>
        <w:rPr>
          <w:rFonts w:hint="eastAsia"/>
        </w:rPr>
        <w:t>吉打州秘书拿督巴杜卡巴卡丁于今日</w:t>
      </w:r>
      <w:r>
        <w:rPr>
          <w:rFonts w:hint="eastAsia"/>
        </w:rPr>
        <w:t>(14</w:t>
      </w:r>
      <w:r>
        <w:rPr>
          <w:rFonts w:hint="eastAsia"/>
        </w:rPr>
        <w:t>日</w:t>
      </w:r>
      <w:r>
        <w:rPr>
          <w:rFonts w:hint="eastAsia"/>
        </w:rPr>
        <w:t>)</w:t>
      </w:r>
      <w:r>
        <w:rPr>
          <w:rFonts w:hint="eastAsia"/>
        </w:rPr>
        <w:t>发表文告时，</w:t>
      </w:r>
      <w:proofErr w:type="gramStart"/>
      <w:r>
        <w:rPr>
          <w:rFonts w:hint="eastAsia"/>
        </w:rPr>
        <w:t>作出</w:t>
      </w:r>
      <w:proofErr w:type="gramEnd"/>
      <w:r>
        <w:rPr>
          <w:rFonts w:hint="eastAsia"/>
        </w:rPr>
        <w:t>宣布。</w:t>
      </w:r>
    </w:p>
    <w:p w14:paraId="2AA24ED8" w14:textId="77777777" w:rsidR="00887166" w:rsidRDefault="00887166" w:rsidP="00887166">
      <w:r>
        <w:rPr>
          <w:rFonts w:hint="eastAsia"/>
        </w:rPr>
        <w:t>上述决定是在由吉打州</w:t>
      </w:r>
      <w:proofErr w:type="gramStart"/>
      <w:r>
        <w:rPr>
          <w:rFonts w:hint="eastAsia"/>
        </w:rPr>
        <w:t>务</w:t>
      </w:r>
      <w:proofErr w:type="gramEnd"/>
      <w:r>
        <w:rPr>
          <w:rFonts w:hint="eastAsia"/>
        </w:rPr>
        <w:t>大臣拿</w:t>
      </w:r>
      <w:proofErr w:type="gramStart"/>
      <w:r>
        <w:rPr>
          <w:rFonts w:hint="eastAsia"/>
        </w:rPr>
        <w:t>督斯里阿末巴沙今日</w:t>
      </w:r>
      <w:proofErr w:type="gramEnd"/>
      <w:r>
        <w:rPr>
          <w:rFonts w:hint="eastAsia"/>
        </w:rPr>
        <w:t>主持的</w:t>
      </w:r>
      <w:proofErr w:type="gramStart"/>
      <w:r>
        <w:rPr>
          <w:rFonts w:hint="eastAsia"/>
        </w:rPr>
        <w:t>州行政</w:t>
      </w:r>
      <w:proofErr w:type="gramEnd"/>
      <w:r>
        <w:rPr>
          <w:rFonts w:hint="eastAsia"/>
        </w:rPr>
        <w:t>会议上通过。</w:t>
      </w:r>
    </w:p>
    <w:p w14:paraId="2FB77D73" w14:textId="77777777" w:rsidR="00887166" w:rsidRDefault="00887166" w:rsidP="00887166">
      <w:r>
        <w:rPr>
          <w:rFonts w:hint="eastAsia"/>
        </w:rPr>
        <w:t>他说，这笔援助金将在</w:t>
      </w:r>
      <w:r>
        <w:rPr>
          <w:rFonts w:hint="eastAsia"/>
        </w:rPr>
        <w:t>6</w:t>
      </w:r>
      <w:r>
        <w:rPr>
          <w:rFonts w:hint="eastAsia"/>
        </w:rPr>
        <w:t>月</w:t>
      </w:r>
      <w:r>
        <w:rPr>
          <w:rFonts w:hint="eastAsia"/>
        </w:rPr>
        <w:t>25</w:t>
      </w:r>
      <w:r>
        <w:rPr>
          <w:rFonts w:hint="eastAsia"/>
        </w:rPr>
        <w:t>日开斋节之前汇入公务员的银行户头。州政府希望，这笔特别援助金能减轻州内公务员的经济负担，让他们开心迎接开斋节。</w:t>
      </w:r>
    </w:p>
    <w:p w14:paraId="2D547B79" w14:textId="77777777" w:rsidR="00887166" w:rsidRDefault="00887166" w:rsidP="00887166">
      <w:r>
        <w:t xml:space="preserve"> 00101</w:t>
      </w:r>
    </w:p>
    <w:p w14:paraId="585479BD" w14:textId="5446BC60" w:rsidR="00887166" w:rsidRDefault="00887166" w:rsidP="00887166"/>
    <w:p w14:paraId="28E5B3A9" w14:textId="77777777" w:rsidR="00887166" w:rsidRDefault="00887166" w:rsidP="00887166">
      <w:r>
        <w:rPr>
          <w:rFonts w:hint="eastAsia"/>
        </w:rPr>
        <w:t>【视频】面包也不放过</w:t>
      </w:r>
      <w:r>
        <w:rPr>
          <w:rFonts w:hint="eastAsia"/>
        </w:rPr>
        <w:t xml:space="preserve"> </w:t>
      </w:r>
      <w:r>
        <w:rPr>
          <w:rFonts w:hint="eastAsia"/>
        </w:rPr>
        <w:t>骑士在杂货店前偷走</w:t>
      </w:r>
      <w:r>
        <w:rPr>
          <w:rFonts w:hint="eastAsia"/>
        </w:rPr>
        <w:tab/>
        <w:t>2017</w:t>
      </w:r>
      <w:r>
        <w:rPr>
          <w:rFonts w:hint="eastAsia"/>
        </w:rPr>
        <w:t>年</w:t>
      </w:r>
      <w:r>
        <w:rPr>
          <w:rFonts w:hint="eastAsia"/>
        </w:rPr>
        <w:t>6</w:t>
      </w:r>
      <w:r>
        <w:rPr>
          <w:rFonts w:hint="eastAsia"/>
        </w:rPr>
        <w:t>月</w:t>
      </w:r>
      <w:r>
        <w:rPr>
          <w:rFonts w:hint="eastAsia"/>
        </w:rPr>
        <w:t>4</w:t>
      </w:r>
      <w:r>
        <w:rPr>
          <w:rFonts w:hint="eastAsia"/>
        </w:rPr>
        <w:t>日</w:t>
      </w:r>
      <w:r>
        <w:rPr>
          <w:rFonts w:hint="eastAsia"/>
        </w:rPr>
        <w:tab/>
        <w:t>"(</w:t>
      </w:r>
      <w:r>
        <w:rPr>
          <w:rFonts w:hint="eastAsia"/>
        </w:rPr>
        <w:t>北海</w:t>
      </w:r>
      <w:r>
        <w:rPr>
          <w:rFonts w:hint="eastAsia"/>
        </w:rPr>
        <w:t>4</w:t>
      </w:r>
      <w:r>
        <w:rPr>
          <w:rFonts w:hint="eastAsia"/>
        </w:rPr>
        <w:t>日讯</w:t>
      </w:r>
      <w:r>
        <w:rPr>
          <w:rFonts w:hint="eastAsia"/>
        </w:rPr>
        <w:t>)</w:t>
      </w:r>
      <w:r>
        <w:rPr>
          <w:rFonts w:hint="eastAsia"/>
        </w:rPr>
        <w:t>北海出现偷面包贼！杂货店商家在没有看顾时，别再把面包放在店外了。</w:t>
      </w:r>
      <w:r>
        <w:rPr>
          <w:rFonts w:hint="eastAsia"/>
        </w:rPr>
        <w:t xml:space="preserve"> </w:t>
      </w:r>
    </w:p>
    <w:p w14:paraId="0F2A25ED" w14:textId="77777777" w:rsidR="00887166" w:rsidRDefault="00887166" w:rsidP="00887166">
      <w:r>
        <w:t>- Advertisement -</w:t>
      </w:r>
    </w:p>
    <w:p w14:paraId="5EFDAC2B" w14:textId="77777777" w:rsidR="00887166" w:rsidRDefault="00887166" w:rsidP="00887166">
      <w:r>
        <w:rPr>
          <w:rFonts w:hint="eastAsia"/>
        </w:rPr>
        <w:t>一名摩托骑士在峇</w:t>
      </w:r>
      <w:proofErr w:type="gramStart"/>
      <w:r>
        <w:rPr>
          <w:rFonts w:hint="eastAsia"/>
        </w:rPr>
        <w:t>眼亚占</w:t>
      </w:r>
      <w:proofErr w:type="gramEnd"/>
      <w:r>
        <w:rPr>
          <w:rFonts w:hint="eastAsia"/>
        </w:rPr>
        <w:t>区一家杂货店偷面包的过程，被闭路电视全程拍下。</w:t>
      </w:r>
    </w:p>
    <w:p w14:paraId="44C2DADE" w14:textId="77777777" w:rsidR="00887166" w:rsidRDefault="00887166" w:rsidP="00887166">
      <w:r>
        <w:rPr>
          <w:rFonts w:hint="eastAsia"/>
        </w:rPr>
        <w:t>偷</w:t>
      </w:r>
      <w:proofErr w:type="gramStart"/>
      <w:r>
        <w:rPr>
          <w:rFonts w:hint="eastAsia"/>
        </w:rPr>
        <w:t>面包案</w:t>
      </w:r>
      <w:proofErr w:type="gramEnd"/>
      <w:r>
        <w:rPr>
          <w:rFonts w:hint="eastAsia"/>
        </w:rPr>
        <w:t>于周五下午</w:t>
      </w:r>
      <w:r>
        <w:rPr>
          <w:rFonts w:hint="eastAsia"/>
        </w:rPr>
        <w:t>2</w:t>
      </w:r>
      <w:r>
        <w:rPr>
          <w:rFonts w:hint="eastAsia"/>
        </w:rPr>
        <w:t>时许发生，该名男子骑着摩托车停在该店前道路旁，并从容地取走该店前摆在走廊处的两篮面包。</w:t>
      </w:r>
    </w:p>
    <w:p w14:paraId="02534A0C" w14:textId="77777777" w:rsidR="00887166" w:rsidRDefault="00887166" w:rsidP="00887166">
      <w:r>
        <w:rPr>
          <w:rFonts w:hint="eastAsia"/>
        </w:rPr>
        <w:t>虽然男子犯案时戴着头盔，闭路电视画面看不清楚他的面貌。不过他在偷面包过程，将</w:t>
      </w:r>
      <w:r>
        <w:rPr>
          <w:rFonts w:hint="eastAsia"/>
        </w:rPr>
        <w:t>2</w:t>
      </w:r>
      <w:r>
        <w:rPr>
          <w:rFonts w:hint="eastAsia"/>
        </w:rPr>
        <w:lastRenderedPageBreak/>
        <w:t>篮面包放在摩拖车上欲离去时因面包</w:t>
      </w:r>
      <w:proofErr w:type="gramStart"/>
      <w:r>
        <w:rPr>
          <w:rFonts w:hint="eastAsia"/>
        </w:rPr>
        <w:t>篮</w:t>
      </w:r>
      <w:proofErr w:type="gramEnd"/>
      <w:r>
        <w:rPr>
          <w:rFonts w:hint="eastAsia"/>
        </w:rPr>
        <w:t>失去平衡掉落路上，获得一名好心男子帮忙拾起，另外还有一名男子在旁边一直观看，相信他们近距离可以看出窃贼面貌。</w:t>
      </w:r>
      <w:r>
        <w:rPr>
          <w:rFonts w:hint="eastAsia"/>
        </w:rPr>
        <w:t xml:space="preserve"> </w:t>
      </w:r>
    </w:p>
    <w:p w14:paraId="504C6834" w14:textId="77777777" w:rsidR="00887166" w:rsidRDefault="00887166" w:rsidP="00887166">
      <w:r>
        <w:t>- Advertisement -</w:t>
      </w:r>
    </w:p>
    <w:p w14:paraId="1E46756D" w14:textId="77777777" w:rsidR="00887166" w:rsidRDefault="00887166" w:rsidP="00887166">
      <w:r>
        <w:t xml:space="preserve"> 00802</w:t>
      </w:r>
    </w:p>
    <w:p w14:paraId="38B5936E" w14:textId="73FEFA46" w:rsidR="00887166" w:rsidRDefault="00887166" w:rsidP="00887166"/>
    <w:p w14:paraId="47A9640B" w14:textId="77777777" w:rsidR="00BA723B" w:rsidRDefault="00BA723B" w:rsidP="00BA723B">
      <w:proofErr w:type="gramStart"/>
      <w:r>
        <w:rPr>
          <w:rFonts w:hint="eastAsia"/>
        </w:rPr>
        <w:t>许综文</w:t>
      </w:r>
      <w:proofErr w:type="gramEnd"/>
      <w:r>
        <w:rPr>
          <w:rFonts w:hint="eastAsia"/>
        </w:rPr>
        <w:t>：拟与警方直接连线</w:t>
      </w:r>
      <w:r>
        <w:rPr>
          <w:rFonts w:hint="eastAsia"/>
        </w:rPr>
        <w:t xml:space="preserve"> </w:t>
      </w:r>
      <w:r>
        <w:rPr>
          <w:rFonts w:hint="eastAsia"/>
        </w:rPr>
        <w:t>简化二手车</w:t>
      </w:r>
      <w:proofErr w:type="gramStart"/>
      <w:r>
        <w:rPr>
          <w:rFonts w:hint="eastAsia"/>
        </w:rPr>
        <w:t>商准证程序</w:t>
      </w:r>
      <w:proofErr w:type="gramEnd"/>
      <w:r>
        <w:rPr>
          <w:rFonts w:hint="eastAsia"/>
        </w:rPr>
        <w:tab/>
        <w:t>2017</w:t>
      </w:r>
      <w:r>
        <w:rPr>
          <w:rFonts w:hint="eastAsia"/>
        </w:rPr>
        <w:t>年</w:t>
      </w:r>
      <w:r>
        <w:rPr>
          <w:rFonts w:hint="eastAsia"/>
        </w:rPr>
        <w:t>6</w:t>
      </w:r>
      <w:r>
        <w:rPr>
          <w:rFonts w:hint="eastAsia"/>
        </w:rPr>
        <w:t>月</w:t>
      </w:r>
      <w:r>
        <w:rPr>
          <w:rFonts w:hint="eastAsia"/>
        </w:rPr>
        <w:t>17</w:t>
      </w:r>
      <w:r>
        <w:rPr>
          <w:rFonts w:hint="eastAsia"/>
        </w:rPr>
        <w:t>日</w:t>
      </w:r>
      <w:r>
        <w:rPr>
          <w:rFonts w:hint="eastAsia"/>
        </w:rPr>
        <w:tab/>
        <w:t>"</w:t>
      </w:r>
      <w:proofErr w:type="gramStart"/>
      <w:r>
        <w:rPr>
          <w:rFonts w:hint="eastAsia"/>
        </w:rPr>
        <w:t>许综文</w:t>
      </w:r>
      <w:proofErr w:type="gramEnd"/>
      <w:r>
        <w:rPr>
          <w:rFonts w:hint="eastAsia"/>
        </w:rPr>
        <w:t>（右</w:t>
      </w:r>
      <w:r>
        <w:rPr>
          <w:rFonts w:hint="eastAsia"/>
        </w:rPr>
        <w:t>7</w:t>
      </w:r>
      <w:r>
        <w:rPr>
          <w:rFonts w:hint="eastAsia"/>
        </w:rPr>
        <w:t>）颁赠纪念品</w:t>
      </w:r>
      <w:proofErr w:type="gramStart"/>
      <w:r>
        <w:rPr>
          <w:rFonts w:hint="eastAsia"/>
        </w:rPr>
        <w:t>予大会</w:t>
      </w:r>
      <w:proofErr w:type="gramEnd"/>
      <w:r>
        <w:rPr>
          <w:rFonts w:hint="eastAsia"/>
        </w:rPr>
        <w:t>开幕人黄启栋（左</w:t>
      </w:r>
      <w:r>
        <w:rPr>
          <w:rFonts w:hint="eastAsia"/>
        </w:rPr>
        <w:t>7</w:t>
      </w:r>
      <w:r>
        <w:rPr>
          <w:rFonts w:hint="eastAsia"/>
        </w:rPr>
        <w:t>），右</w:t>
      </w:r>
      <w:r>
        <w:rPr>
          <w:rFonts w:hint="eastAsia"/>
        </w:rPr>
        <w:t>5</w:t>
      </w:r>
      <w:r>
        <w:rPr>
          <w:rFonts w:hint="eastAsia"/>
        </w:rPr>
        <w:t>为吉玻汽车摩托车商银业公会会长拿督郑国祯局绅。</w:t>
      </w:r>
    </w:p>
    <w:p w14:paraId="486FD45C" w14:textId="77777777" w:rsidR="00BA723B" w:rsidRDefault="00BA723B" w:rsidP="00BA723B">
      <w:r>
        <w:rPr>
          <w:rFonts w:hint="eastAsia"/>
        </w:rPr>
        <w:t>（亚罗士打</w:t>
      </w:r>
      <w:r>
        <w:rPr>
          <w:rFonts w:hint="eastAsia"/>
        </w:rPr>
        <w:t>17</w:t>
      </w:r>
      <w:r>
        <w:rPr>
          <w:rFonts w:hint="eastAsia"/>
        </w:rPr>
        <w:t>日讯）马来西亚车业总会会长拿</w:t>
      </w:r>
      <w:proofErr w:type="gramStart"/>
      <w:r>
        <w:rPr>
          <w:rFonts w:hint="eastAsia"/>
        </w:rPr>
        <w:t>督许综文</w:t>
      </w:r>
      <w:proofErr w:type="gramEnd"/>
      <w:r>
        <w:rPr>
          <w:rFonts w:hint="eastAsia"/>
        </w:rPr>
        <w:t>说，总会近期将会与警方对话，以便警方能直接与自动电子系统（</w:t>
      </w:r>
      <w:r>
        <w:rPr>
          <w:rFonts w:hint="eastAsia"/>
        </w:rPr>
        <w:t>e-auto</w:t>
      </w:r>
      <w:r>
        <w:rPr>
          <w:rFonts w:hint="eastAsia"/>
        </w:rPr>
        <w:t>）连线，简化二手车商申请准证的程序。</w:t>
      </w:r>
    </w:p>
    <w:p w14:paraId="0532A983" w14:textId="77777777" w:rsidR="00BA723B" w:rsidRDefault="00BA723B" w:rsidP="00BA723B">
      <w:r>
        <w:rPr>
          <w:rFonts w:hint="eastAsia"/>
        </w:rPr>
        <w:t>他说，目前国内有</w:t>
      </w:r>
      <w:r>
        <w:rPr>
          <w:rFonts w:hint="eastAsia"/>
        </w:rPr>
        <w:t>3000</w:t>
      </w:r>
      <w:r>
        <w:rPr>
          <w:rFonts w:hint="eastAsia"/>
        </w:rPr>
        <w:t>家二手车</w:t>
      </w:r>
      <w:proofErr w:type="gramStart"/>
      <w:r>
        <w:rPr>
          <w:rFonts w:hint="eastAsia"/>
        </w:rPr>
        <w:t>商注册</w:t>
      </w:r>
      <w:proofErr w:type="gramEnd"/>
      <w:r>
        <w:rPr>
          <w:rFonts w:hint="eastAsia"/>
        </w:rPr>
        <w:t>在总会的自动电子系统之下，占国内二手车商的</w:t>
      </w:r>
      <w:r>
        <w:rPr>
          <w:rFonts w:hint="eastAsia"/>
        </w:rPr>
        <w:t>75%</w:t>
      </w:r>
      <w:r>
        <w:rPr>
          <w:rFonts w:hint="eastAsia"/>
        </w:rPr>
        <w:t>，其余尚未注册的</w:t>
      </w:r>
      <w:r>
        <w:rPr>
          <w:rFonts w:hint="eastAsia"/>
        </w:rPr>
        <w:t>25%</w:t>
      </w:r>
      <w:r>
        <w:rPr>
          <w:rFonts w:hint="eastAsia"/>
        </w:rPr>
        <w:t>是在郊区或经营规模较小的车商。</w:t>
      </w:r>
    </w:p>
    <w:p w14:paraId="039DC323" w14:textId="77777777" w:rsidR="00BA723B" w:rsidRDefault="00BA723B" w:rsidP="00BA723B">
      <w:r>
        <w:rPr>
          <w:rFonts w:hint="eastAsia"/>
        </w:rPr>
        <w:t>“总会</w:t>
      </w:r>
      <w:proofErr w:type="gramStart"/>
      <w:r>
        <w:rPr>
          <w:rFonts w:hint="eastAsia"/>
        </w:rPr>
        <w:t>会</w:t>
      </w:r>
      <w:proofErr w:type="gramEnd"/>
      <w:r>
        <w:rPr>
          <w:rFonts w:hint="eastAsia"/>
        </w:rPr>
        <w:t>鼓励尚未注册在自动电子系统下的车商，尽快注册，因为这将能保障车商避免转售到来历不明的汽车，同时也保障消费者买到货价实的二手车，进而加强对购买二手车的信心。”</w:t>
      </w:r>
    </w:p>
    <w:p w14:paraId="5653C033" w14:textId="77777777" w:rsidR="00BA723B" w:rsidRDefault="00BA723B" w:rsidP="00BA723B">
      <w:r>
        <w:rPr>
          <w:rFonts w:hint="eastAsia"/>
        </w:rPr>
        <w:t>他说，如今通过自动电子系统销售的二手车，每天交易量有</w:t>
      </w:r>
      <w:r>
        <w:rPr>
          <w:rFonts w:hint="eastAsia"/>
        </w:rPr>
        <w:t>1000</w:t>
      </w:r>
      <w:r>
        <w:rPr>
          <w:rFonts w:hint="eastAsia"/>
        </w:rPr>
        <w:t>辆。</w:t>
      </w:r>
    </w:p>
    <w:p w14:paraId="66013DFD" w14:textId="77777777" w:rsidR="00BA723B" w:rsidRDefault="00BA723B" w:rsidP="00BA723B">
      <w:r>
        <w:rPr>
          <w:rFonts w:hint="eastAsia"/>
        </w:rPr>
        <w:t>他在马来西亚车业总会第</w:t>
      </w:r>
      <w:r>
        <w:rPr>
          <w:rFonts w:hint="eastAsia"/>
        </w:rPr>
        <w:t>39</w:t>
      </w:r>
      <w:r>
        <w:rPr>
          <w:rFonts w:hint="eastAsia"/>
        </w:rPr>
        <w:t>届（</w:t>
      </w:r>
      <w:r>
        <w:rPr>
          <w:rFonts w:hint="eastAsia"/>
        </w:rPr>
        <w:t>2017</w:t>
      </w:r>
      <w:r>
        <w:rPr>
          <w:rFonts w:hint="eastAsia"/>
        </w:rPr>
        <w:t>年）会员代表大会开幕礼后，对媒体发表上述谈话。</w:t>
      </w:r>
      <w:r>
        <w:rPr>
          <w:rFonts w:hint="eastAsia"/>
        </w:rPr>
        <w:t xml:space="preserve"> </w:t>
      </w:r>
    </w:p>
    <w:p w14:paraId="58B40E77" w14:textId="77777777" w:rsidR="00BA723B" w:rsidRDefault="00BA723B" w:rsidP="00BA723B">
      <w:r>
        <w:t>- Advertisement -</w:t>
      </w:r>
    </w:p>
    <w:p w14:paraId="0E9BD93B" w14:textId="77777777" w:rsidR="00BA723B" w:rsidRDefault="00BA723B" w:rsidP="00BA723B">
      <w:r>
        <w:rPr>
          <w:rFonts w:hint="eastAsia"/>
        </w:rPr>
        <w:t>保障公众利益</w:t>
      </w:r>
    </w:p>
    <w:p w14:paraId="0BE9526D" w14:textId="77777777" w:rsidR="00BA723B" w:rsidRDefault="00BA723B" w:rsidP="00BA723B">
      <w:r>
        <w:rPr>
          <w:rFonts w:hint="eastAsia"/>
        </w:rPr>
        <w:t>他说，大会将通过全国车业总会的属会将注册在总会网站，以保障公众免进到来历不明的车行买车。</w:t>
      </w:r>
    </w:p>
    <w:p w14:paraId="110BD699" w14:textId="77777777" w:rsidR="00BA723B" w:rsidRDefault="00BA723B" w:rsidP="00BA723B">
      <w:r>
        <w:rPr>
          <w:rFonts w:hint="eastAsia"/>
        </w:rPr>
        <w:t>另一方面，他说，关税局在落实毛利制度时，要求二手车商必须遵守</w:t>
      </w:r>
      <w:r>
        <w:rPr>
          <w:rFonts w:hint="eastAsia"/>
        </w:rPr>
        <w:t>4</w:t>
      </w:r>
      <w:r>
        <w:rPr>
          <w:rFonts w:hint="eastAsia"/>
        </w:rPr>
        <w:t>条件，其中包括必须拥有警方准证和地方政府准证，针对此，总会将向关税局争取豁免这两项条件。</w:t>
      </w:r>
    </w:p>
    <w:p w14:paraId="0E346B80" w14:textId="77777777" w:rsidR="00BA723B" w:rsidRDefault="00BA723B" w:rsidP="00BA723B">
      <w:r>
        <w:rPr>
          <w:rFonts w:hint="eastAsia"/>
        </w:rPr>
        <w:t>一带一路概念下</w:t>
      </w:r>
      <w:r>
        <w:rPr>
          <w:rFonts w:hint="eastAsia"/>
        </w:rPr>
        <w:t xml:space="preserve"> </w:t>
      </w:r>
      <w:r>
        <w:rPr>
          <w:rFonts w:hint="eastAsia"/>
        </w:rPr>
        <w:t>应准备走出国外</w:t>
      </w:r>
    </w:p>
    <w:p w14:paraId="0C0CBEA8" w14:textId="77777777" w:rsidR="00BA723B" w:rsidRDefault="00BA723B" w:rsidP="00BA723B">
      <w:proofErr w:type="gramStart"/>
      <w:r>
        <w:rPr>
          <w:rFonts w:hint="eastAsia"/>
        </w:rPr>
        <w:t>许综文</w:t>
      </w:r>
      <w:proofErr w:type="gramEnd"/>
      <w:r>
        <w:rPr>
          <w:rFonts w:hint="eastAsia"/>
        </w:rPr>
        <w:t>指出，总会将与泰国、新加坡、印尼、菲律宾、越南和中国有更大的互动与合作，在汽车管理、资讯及技术上将有更大交流，促进我国汽车业继续成长。</w:t>
      </w:r>
    </w:p>
    <w:p w14:paraId="5FFAEC80" w14:textId="77777777" w:rsidR="00BA723B" w:rsidRDefault="00BA723B" w:rsidP="00BA723B">
      <w:r>
        <w:rPr>
          <w:rFonts w:hint="eastAsia"/>
        </w:rPr>
        <w:t>他说，在中国提倡一带一路的经济合作概念下，将与东盟国家有更大的合作空间，届时将会有很多车商前来我国大展拳脚，国内车商应作好准备走出国外。</w:t>
      </w:r>
    </w:p>
    <w:p w14:paraId="384FD08E" w14:textId="77777777" w:rsidR="00BA723B" w:rsidRDefault="00BA723B" w:rsidP="00BA723B">
      <w:r>
        <w:rPr>
          <w:rFonts w:hint="eastAsia"/>
        </w:rPr>
        <w:t>他说，汽车销售在全世界的市场有</w:t>
      </w:r>
      <w:r>
        <w:rPr>
          <w:rFonts w:hint="eastAsia"/>
        </w:rPr>
        <w:t>9000</w:t>
      </w:r>
      <w:r>
        <w:rPr>
          <w:rFonts w:hint="eastAsia"/>
        </w:rPr>
        <w:t>万辆，其中</w:t>
      </w:r>
      <w:r>
        <w:rPr>
          <w:rFonts w:hint="eastAsia"/>
        </w:rPr>
        <w:t>3000</w:t>
      </w:r>
      <w:r>
        <w:rPr>
          <w:rFonts w:hint="eastAsia"/>
        </w:rPr>
        <w:t>万辆在中国市场，因此中国吉利和我国普腾合作，未来将带动国内的汽车业。</w:t>
      </w:r>
    </w:p>
    <w:p w14:paraId="69009A32" w14:textId="77777777" w:rsidR="00BA723B" w:rsidRDefault="00BA723B" w:rsidP="00BA723B">
      <w:r>
        <w:rPr>
          <w:rFonts w:hint="eastAsia"/>
        </w:rPr>
        <w:t>他说，东盟有</w:t>
      </w:r>
      <w:r>
        <w:rPr>
          <w:rFonts w:hint="eastAsia"/>
        </w:rPr>
        <w:t>6</w:t>
      </w:r>
      <w:r>
        <w:rPr>
          <w:rFonts w:hint="eastAsia"/>
        </w:rPr>
        <w:t>亿</w:t>
      </w:r>
      <w:r>
        <w:rPr>
          <w:rFonts w:hint="eastAsia"/>
        </w:rPr>
        <w:t>3000</w:t>
      </w:r>
      <w:r>
        <w:rPr>
          <w:rFonts w:hint="eastAsia"/>
        </w:rPr>
        <w:t>万人口，东盟</w:t>
      </w:r>
      <w:r>
        <w:rPr>
          <w:rFonts w:hint="eastAsia"/>
        </w:rPr>
        <w:t>10</w:t>
      </w:r>
      <w:r>
        <w:rPr>
          <w:rFonts w:hint="eastAsia"/>
        </w:rPr>
        <w:t>个国家的生产总值逾</w:t>
      </w:r>
      <w:r>
        <w:rPr>
          <w:rFonts w:hint="eastAsia"/>
        </w:rPr>
        <w:t>2</w:t>
      </w:r>
      <w:r>
        <w:rPr>
          <w:rFonts w:hint="eastAsia"/>
        </w:rPr>
        <w:t>万</w:t>
      </w:r>
      <w:r>
        <w:rPr>
          <w:rFonts w:hint="eastAsia"/>
        </w:rPr>
        <w:t>4000</w:t>
      </w:r>
      <w:r>
        <w:rPr>
          <w:rFonts w:hint="eastAsia"/>
        </w:rPr>
        <w:t>亿美元，汽车销售量达</w:t>
      </w:r>
      <w:r>
        <w:rPr>
          <w:rFonts w:hint="eastAsia"/>
        </w:rPr>
        <w:t>390</w:t>
      </w:r>
      <w:r>
        <w:rPr>
          <w:rFonts w:hint="eastAsia"/>
        </w:rPr>
        <w:t>万辆。</w:t>
      </w:r>
    </w:p>
    <w:p w14:paraId="57285C5C" w14:textId="77777777" w:rsidR="00BA723B" w:rsidRDefault="00BA723B" w:rsidP="00BA723B">
      <w:r>
        <w:rPr>
          <w:rFonts w:hint="eastAsia"/>
        </w:rPr>
        <w:t>他说，如今东盟国家在汽车销售量排名第</w:t>
      </w:r>
      <w:r>
        <w:rPr>
          <w:rFonts w:hint="eastAsia"/>
        </w:rPr>
        <w:t>5</w:t>
      </w:r>
      <w:r>
        <w:rPr>
          <w:rFonts w:hint="eastAsia"/>
        </w:rPr>
        <w:t>，在中国、美国、日本、以及巴西之下，估计到了</w:t>
      </w:r>
      <w:r>
        <w:rPr>
          <w:rFonts w:hint="eastAsia"/>
        </w:rPr>
        <w:t>2020</w:t>
      </w:r>
      <w:r>
        <w:rPr>
          <w:rFonts w:hint="eastAsia"/>
        </w:rPr>
        <w:t>年，东盟</w:t>
      </w:r>
      <w:r>
        <w:rPr>
          <w:rFonts w:hint="eastAsia"/>
        </w:rPr>
        <w:t>10</w:t>
      </w:r>
      <w:r>
        <w:rPr>
          <w:rFonts w:hint="eastAsia"/>
        </w:rPr>
        <w:t>个国家的汽车销售量将达到</w:t>
      </w:r>
      <w:r>
        <w:rPr>
          <w:rFonts w:hint="eastAsia"/>
        </w:rPr>
        <w:t>450</w:t>
      </w:r>
      <w:r>
        <w:rPr>
          <w:rFonts w:hint="eastAsia"/>
        </w:rPr>
        <w:t>万辆，在未来</w:t>
      </w:r>
      <w:r>
        <w:rPr>
          <w:rFonts w:hint="eastAsia"/>
        </w:rPr>
        <w:t>5</w:t>
      </w:r>
      <w:r>
        <w:rPr>
          <w:rFonts w:hint="eastAsia"/>
        </w:rPr>
        <w:t>年则将可能超越巴西排名第</w:t>
      </w:r>
      <w:r>
        <w:rPr>
          <w:rFonts w:hint="eastAsia"/>
        </w:rPr>
        <w:t>4</w:t>
      </w:r>
      <w:r>
        <w:rPr>
          <w:rFonts w:hint="eastAsia"/>
        </w:rPr>
        <w:t>。</w:t>
      </w:r>
    </w:p>
    <w:p w14:paraId="426C1A5A" w14:textId="77777777" w:rsidR="00BA723B" w:rsidRDefault="00BA723B" w:rsidP="00BA723B">
      <w:r>
        <w:rPr>
          <w:rFonts w:hint="eastAsia"/>
        </w:rPr>
        <w:t>他说，东盟国家有</w:t>
      </w:r>
      <w:r>
        <w:rPr>
          <w:rFonts w:hint="eastAsia"/>
        </w:rPr>
        <w:t>60%</w:t>
      </w:r>
      <w:r>
        <w:rPr>
          <w:rFonts w:hint="eastAsia"/>
        </w:rPr>
        <w:t>是</w:t>
      </w:r>
      <w:r>
        <w:rPr>
          <w:rFonts w:hint="eastAsia"/>
        </w:rPr>
        <w:t>30</w:t>
      </w:r>
      <w:r>
        <w:rPr>
          <w:rFonts w:hint="eastAsia"/>
        </w:rPr>
        <w:t>岁以下的年轻人，国民有生产力及属中产阶级，因此汽车销售在东盟国家的市场倍受看好。</w:t>
      </w:r>
    </w:p>
    <w:p w14:paraId="483BBBDF" w14:textId="77777777" w:rsidR="00BA723B" w:rsidRDefault="00BA723B" w:rsidP="00BA723B">
      <w:r>
        <w:rPr>
          <w:rFonts w:hint="eastAsia"/>
        </w:rPr>
        <w:t>另一方面，他说，国内二手车的销售量在</w:t>
      </w:r>
      <w:r>
        <w:rPr>
          <w:rFonts w:hint="eastAsia"/>
        </w:rPr>
        <w:t>15</w:t>
      </w:r>
      <w:r>
        <w:rPr>
          <w:rFonts w:hint="eastAsia"/>
        </w:rPr>
        <w:t>年前与之后都停留在</w:t>
      </w:r>
      <w:r>
        <w:rPr>
          <w:rFonts w:hint="eastAsia"/>
        </w:rPr>
        <w:t>40</w:t>
      </w:r>
      <w:r>
        <w:rPr>
          <w:rFonts w:hint="eastAsia"/>
        </w:rPr>
        <w:t>万辆，这并非正常现象，因为在先进国，二手车的销售量比新车多</w:t>
      </w:r>
      <w:r>
        <w:rPr>
          <w:rFonts w:hint="eastAsia"/>
        </w:rPr>
        <w:t>1.5</w:t>
      </w:r>
      <w:r>
        <w:rPr>
          <w:rFonts w:hint="eastAsia"/>
        </w:rPr>
        <w:t>至</w:t>
      </w:r>
      <w:r>
        <w:rPr>
          <w:rFonts w:hint="eastAsia"/>
        </w:rPr>
        <w:t>2.5</w:t>
      </w:r>
      <w:r>
        <w:rPr>
          <w:rFonts w:hint="eastAsia"/>
        </w:rPr>
        <w:t>倍。</w:t>
      </w:r>
    </w:p>
    <w:p w14:paraId="36A3374C" w14:textId="77777777" w:rsidR="00BA723B" w:rsidRDefault="00BA723B" w:rsidP="00BA723B">
      <w:r>
        <w:rPr>
          <w:rFonts w:hint="eastAsia"/>
        </w:rPr>
        <w:t>他说，我国的新车销售量在</w:t>
      </w:r>
      <w:r>
        <w:rPr>
          <w:rFonts w:hint="eastAsia"/>
        </w:rPr>
        <w:t>1980</w:t>
      </w:r>
      <w:r>
        <w:rPr>
          <w:rFonts w:hint="eastAsia"/>
        </w:rPr>
        <w:t>年是</w:t>
      </w:r>
      <w:r>
        <w:rPr>
          <w:rFonts w:hint="eastAsia"/>
        </w:rPr>
        <w:t>9</w:t>
      </w:r>
      <w:r>
        <w:rPr>
          <w:rFonts w:hint="eastAsia"/>
        </w:rPr>
        <w:t>万</w:t>
      </w:r>
      <w:r>
        <w:rPr>
          <w:rFonts w:hint="eastAsia"/>
        </w:rPr>
        <w:t>7000</w:t>
      </w:r>
      <w:r>
        <w:rPr>
          <w:rFonts w:hint="eastAsia"/>
        </w:rPr>
        <w:t>辆，到了</w:t>
      </w:r>
      <w:r>
        <w:rPr>
          <w:rFonts w:hint="eastAsia"/>
        </w:rPr>
        <w:t>2015</w:t>
      </w:r>
      <w:r>
        <w:rPr>
          <w:rFonts w:hint="eastAsia"/>
        </w:rPr>
        <w:t>年则已增加至</w:t>
      </w:r>
      <w:r>
        <w:rPr>
          <w:rFonts w:hint="eastAsia"/>
        </w:rPr>
        <w:t>67</w:t>
      </w:r>
      <w:r>
        <w:rPr>
          <w:rFonts w:hint="eastAsia"/>
        </w:rPr>
        <w:t>万辆，反观二手车的销售量在</w:t>
      </w:r>
      <w:r>
        <w:rPr>
          <w:rFonts w:hint="eastAsia"/>
        </w:rPr>
        <w:t>15</w:t>
      </w:r>
      <w:r>
        <w:rPr>
          <w:rFonts w:hint="eastAsia"/>
        </w:rPr>
        <w:t>年前后却停滞不前。</w:t>
      </w:r>
    </w:p>
    <w:p w14:paraId="2E8D3DEB" w14:textId="77777777" w:rsidR="00BA723B" w:rsidRDefault="00BA723B" w:rsidP="00BA723B">
      <w:r>
        <w:rPr>
          <w:rFonts w:hint="eastAsia"/>
        </w:rPr>
        <w:t>他说，</w:t>
      </w:r>
      <w:r>
        <w:rPr>
          <w:rFonts w:hint="eastAsia"/>
        </w:rPr>
        <w:t>67%</w:t>
      </w:r>
      <w:r>
        <w:rPr>
          <w:rFonts w:hint="eastAsia"/>
        </w:rPr>
        <w:t>人民是以旧车换新车，如果二手车的销售量不能有效推销到市场，未来将对新车的销售量带来影响。</w:t>
      </w:r>
    </w:p>
    <w:p w14:paraId="7B8D3C01" w14:textId="77777777" w:rsidR="00BA723B" w:rsidRDefault="00BA723B" w:rsidP="00BA723B">
      <w:r>
        <w:rPr>
          <w:rFonts w:hint="eastAsia"/>
        </w:rPr>
        <w:t>黄启栋：偷车事件太多</w:t>
      </w:r>
      <w:r>
        <w:rPr>
          <w:rFonts w:hint="eastAsia"/>
        </w:rPr>
        <w:t xml:space="preserve"> </w:t>
      </w:r>
      <w:proofErr w:type="gramStart"/>
      <w:r>
        <w:rPr>
          <w:rFonts w:hint="eastAsia"/>
        </w:rPr>
        <w:t>规定车</w:t>
      </w:r>
      <w:proofErr w:type="gramEnd"/>
      <w:r>
        <w:rPr>
          <w:rFonts w:hint="eastAsia"/>
        </w:rPr>
        <w:t>商申请</w:t>
      </w:r>
      <w:proofErr w:type="gramStart"/>
      <w:r>
        <w:rPr>
          <w:rFonts w:hint="eastAsia"/>
        </w:rPr>
        <w:t>准证非为难</w:t>
      </w:r>
      <w:proofErr w:type="gramEnd"/>
    </w:p>
    <w:p w14:paraId="7443F82F" w14:textId="77777777" w:rsidR="00BA723B" w:rsidRDefault="00BA723B" w:rsidP="00BA723B">
      <w:r>
        <w:rPr>
          <w:rFonts w:hint="eastAsia"/>
        </w:rPr>
        <w:lastRenderedPageBreak/>
        <w:t>吉打州</w:t>
      </w:r>
      <w:proofErr w:type="gramStart"/>
      <w:r>
        <w:rPr>
          <w:rFonts w:hint="eastAsia"/>
        </w:rPr>
        <w:t>务</w:t>
      </w:r>
      <w:proofErr w:type="gramEnd"/>
      <w:r>
        <w:rPr>
          <w:rFonts w:hint="eastAsia"/>
        </w:rPr>
        <w:t>大臣特别事务官准拿</w:t>
      </w:r>
      <w:proofErr w:type="gramStart"/>
      <w:r>
        <w:rPr>
          <w:rFonts w:hint="eastAsia"/>
        </w:rPr>
        <w:t>督黄启栋局绅</w:t>
      </w:r>
      <w:proofErr w:type="gramEnd"/>
      <w:r>
        <w:rPr>
          <w:rFonts w:hint="eastAsia"/>
        </w:rPr>
        <w:t>表示，政府</w:t>
      </w:r>
      <w:proofErr w:type="gramStart"/>
      <w:r>
        <w:rPr>
          <w:rFonts w:hint="eastAsia"/>
        </w:rPr>
        <w:t>规定车</w:t>
      </w:r>
      <w:proofErr w:type="gramEnd"/>
      <w:r>
        <w:rPr>
          <w:rFonts w:hint="eastAsia"/>
        </w:rPr>
        <w:t>商必须申请警方准证，因为过去曾发现很多地方发生偷车事件，例如在雪兰</w:t>
      </w:r>
      <w:proofErr w:type="gramStart"/>
      <w:r>
        <w:rPr>
          <w:rFonts w:hint="eastAsia"/>
        </w:rPr>
        <w:t>莪</w:t>
      </w:r>
      <w:proofErr w:type="gramEnd"/>
      <w:r>
        <w:rPr>
          <w:rFonts w:hint="eastAsia"/>
        </w:rPr>
        <w:t>一个月内就有</w:t>
      </w:r>
      <w:r>
        <w:rPr>
          <w:rFonts w:hint="eastAsia"/>
        </w:rPr>
        <w:t>300</w:t>
      </w:r>
      <w:r>
        <w:rPr>
          <w:rFonts w:hint="eastAsia"/>
        </w:rPr>
        <w:t>辆汽车被偷，当警方找到车子时已面目全非，这项规定并非要</w:t>
      </w:r>
      <w:proofErr w:type="gramStart"/>
      <w:r>
        <w:rPr>
          <w:rFonts w:hint="eastAsia"/>
        </w:rPr>
        <w:t>为难车</w:t>
      </w:r>
      <w:proofErr w:type="gramEnd"/>
      <w:r>
        <w:rPr>
          <w:rFonts w:hint="eastAsia"/>
        </w:rPr>
        <w:t>商。</w:t>
      </w:r>
    </w:p>
    <w:p w14:paraId="6E950CCC" w14:textId="77777777" w:rsidR="00BA723B" w:rsidRDefault="00BA723B" w:rsidP="00BA723B">
      <w:r>
        <w:rPr>
          <w:rFonts w:hint="eastAsia"/>
        </w:rPr>
        <w:t>无论如何，他将向交通部和内政部</w:t>
      </w:r>
      <w:proofErr w:type="gramStart"/>
      <w:r>
        <w:rPr>
          <w:rFonts w:hint="eastAsia"/>
        </w:rPr>
        <w:t>反映车</w:t>
      </w:r>
      <w:proofErr w:type="gramEnd"/>
      <w:r>
        <w:rPr>
          <w:rFonts w:hint="eastAsia"/>
        </w:rPr>
        <w:t>商的问题。</w:t>
      </w:r>
    </w:p>
    <w:p w14:paraId="6718D356" w14:textId="77777777" w:rsidR="00BA723B" w:rsidRDefault="00BA723B" w:rsidP="00BA723B">
      <w:r>
        <w:rPr>
          <w:rFonts w:hint="eastAsia"/>
        </w:rPr>
        <w:t>大会上，</w:t>
      </w:r>
      <w:proofErr w:type="gramStart"/>
      <w:r>
        <w:rPr>
          <w:rFonts w:hint="eastAsia"/>
        </w:rPr>
        <w:t>许综文</w:t>
      </w:r>
      <w:proofErr w:type="gramEnd"/>
      <w:r>
        <w:rPr>
          <w:rFonts w:hint="eastAsia"/>
        </w:rPr>
        <w:t>颁赠纪念品</w:t>
      </w:r>
      <w:proofErr w:type="gramStart"/>
      <w:r>
        <w:rPr>
          <w:rFonts w:hint="eastAsia"/>
        </w:rPr>
        <w:t>予大会</w:t>
      </w:r>
      <w:proofErr w:type="gramEnd"/>
      <w:r>
        <w:rPr>
          <w:rFonts w:hint="eastAsia"/>
        </w:rPr>
        <w:t>开幕人黄启栋。</w:t>
      </w:r>
    </w:p>
    <w:p w14:paraId="3E70735E" w14:textId="77777777" w:rsidR="00BA723B" w:rsidRDefault="00BA723B" w:rsidP="00BA723B">
      <w:r>
        <w:rPr>
          <w:rFonts w:hint="eastAsia"/>
        </w:rPr>
        <w:t>车</w:t>
      </w:r>
      <w:proofErr w:type="gramStart"/>
      <w:r>
        <w:rPr>
          <w:rFonts w:hint="eastAsia"/>
        </w:rPr>
        <w:t>总大会</w:t>
      </w:r>
      <w:proofErr w:type="gramEnd"/>
      <w:r>
        <w:rPr>
          <w:rFonts w:hint="eastAsia"/>
        </w:rPr>
        <w:t>通过</w:t>
      </w:r>
      <w:r>
        <w:rPr>
          <w:rFonts w:hint="eastAsia"/>
        </w:rPr>
        <w:t>6</w:t>
      </w:r>
      <w:r>
        <w:rPr>
          <w:rFonts w:hint="eastAsia"/>
        </w:rPr>
        <w:t>提案</w:t>
      </w:r>
      <w:r>
        <w:rPr>
          <w:rFonts w:hint="eastAsia"/>
        </w:rPr>
        <w:t xml:space="preserve"> </w:t>
      </w:r>
      <w:proofErr w:type="gramStart"/>
      <w:r>
        <w:rPr>
          <w:rFonts w:hint="eastAsia"/>
        </w:rPr>
        <w:t>许综文</w:t>
      </w:r>
      <w:proofErr w:type="gramEnd"/>
      <w:r>
        <w:rPr>
          <w:rFonts w:hint="eastAsia"/>
        </w:rPr>
        <w:t>蝉联总会长</w:t>
      </w:r>
    </w:p>
    <w:p w14:paraId="7B06B0EA" w14:textId="77777777" w:rsidR="00BA723B" w:rsidRDefault="00BA723B" w:rsidP="00BA723B">
      <w:r>
        <w:rPr>
          <w:rFonts w:hint="eastAsia"/>
        </w:rPr>
        <w:t>马来西亚车业总会第</w:t>
      </w:r>
      <w:r>
        <w:rPr>
          <w:rFonts w:hint="eastAsia"/>
        </w:rPr>
        <w:t>39</w:t>
      </w:r>
      <w:r>
        <w:rPr>
          <w:rFonts w:hint="eastAsia"/>
        </w:rPr>
        <w:t>届（</w:t>
      </w:r>
      <w:r>
        <w:rPr>
          <w:rFonts w:hint="eastAsia"/>
        </w:rPr>
        <w:t>2017</w:t>
      </w:r>
      <w:r>
        <w:rPr>
          <w:rFonts w:hint="eastAsia"/>
        </w:rPr>
        <w:t>年）会员代表大会暨改选，拿</w:t>
      </w:r>
      <w:proofErr w:type="gramStart"/>
      <w:r>
        <w:rPr>
          <w:rFonts w:hint="eastAsia"/>
        </w:rPr>
        <w:t>督许综文</w:t>
      </w:r>
      <w:proofErr w:type="gramEnd"/>
      <w:r>
        <w:rPr>
          <w:rFonts w:hint="eastAsia"/>
        </w:rPr>
        <w:t>蝉联总会长职位。</w:t>
      </w:r>
    </w:p>
    <w:p w14:paraId="4ABE040F" w14:textId="77777777" w:rsidR="00BA723B" w:rsidRDefault="00BA723B" w:rsidP="00BA723B">
      <w:r>
        <w:rPr>
          <w:rFonts w:hint="eastAsia"/>
        </w:rPr>
        <w:t>以下是总会理事名单：</w:t>
      </w:r>
    </w:p>
    <w:p w14:paraId="76AE8172" w14:textId="77777777" w:rsidR="00BA723B" w:rsidRDefault="00BA723B" w:rsidP="00BA723B">
      <w:r>
        <w:rPr>
          <w:rFonts w:hint="eastAsia"/>
        </w:rPr>
        <w:t>会长：拿</w:t>
      </w:r>
      <w:proofErr w:type="gramStart"/>
      <w:r>
        <w:rPr>
          <w:rFonts w:hint="eastAsia"/>
        </w:rPr>
        <w:t>督许综文</w:t>
      </w:r>
      <w:proofErr w:type="gramEnd"/>
      <w:r>
        <w:rPr>
          <w:rFonts w:hint="eastAsia"/>
        </w:rPr>
        <w:t>。</w:t>
      </w:r>
      <w:r>
        <w:rPr>
          <w:rFonts w:hint="eastAsia"/>
        </w:rPr>
        <w:t xml:space="preserve"> </w:t>
      </w:r>
      <w:r>
        <w:rPr>
          <w:rFonts w:hint="eastAsia"/>
        </w:rPr>
        <w:t>署理会长：郑先</w:t>
      </w:r>
      <w:proofErr w:type="gramStart"/>
      <w:r>
        <w:rPr>
          <w:rFonts w:hint="eastAsia"/>
        </w:rPr>
        <w:t>茯</w:t>
      </w:r>
      <w:proofErr w:type="gramEnd"/>
      <w:r>
        <w:rPr>
          <w:rFonts w:hint="eastAsia"/>
        </w:rPr>
        <w:t>。</w:t>
      </w:r>
    </w:p>
    <w:p w14:paraId="1FA8F5FE" w14:textId="77777777" w:rsidR="00BA723B" w:rsidRDefault="00BA723B" w:rsidP="00BA723B">
      <w:r>
        <w:rPr>
          <w:rFonts w:hint="eastAsia"/>
        </w:rPr>
        <w:t>副会长（</w:t>
      </w:r>
      <w:r>
        <w:rPr>
          <w:rFonts w:hint="eastAsia"/>
        </w:rPr>
        <w:t>3</w:t>
      </w:r>
      <w:r>
        <w:rPr>
          <w:rFonts w:hint="eastAsia"/>
        </w:rPr>
        <w:t>位）：拿督张业荣、陈为昇、拿督郑国祯。</w:t>
      </w:r>
    </w:p>
    <w:p w14:paraId="2FF1C340" w14:textId="77777777" w:rsidR="00BA723B" w:rsidRDefault="00BA723B" w:rsidP="00BA723B">
      <w:r>
        <w:rPr>
          <w:rFonts w:hint="eastAsia"/>
        </w:rPr>
        <w:t>总务：邱家仁。</w:t>
      </w:r>
      <w:r>
        <w:rPr>
          <w:rFonts w:hint="eastAsia"/>
        </w:rPr>
        <w:t xml:space="preserve"> </w:t>
      </w:r>
      <w:r>
        <w:rPr>
          <w:rFonts w:hint="eastAsia"/>
        </w:rPr>
        <w:t>副总务：张昌达。</w:t>
      </w:r>
    </w:p>
    <w:p w14:paraId="68DC4E02" w14:textId="77777777" w:rsidR="00BA723B" w:rsidRDefault="00BA723B" w:rsidP="00BA723B">
      <w:r>
        <w:rPr>
          <w:rFonts w:hint="eastAsia"/>
        </w:rPr>
        <w:t>财政：</w:t>
      </w:r>
      <w:proofErr w:type="gramStart"/>
      <w:r>
        <w:rPr>
          <w:rFonts w:hint="eastAsia"/>
        </w:rPr>
        <w:t>朱来秋局绅</w:t>
      </w:r>
      <w:proofErr w:type="gramEnd"/>
      <w:r>
        <w:rPr>
          <w:rFonts w:hint="eastAsia"/>
        </w:rPr>
        <w:t>。</w:t>
      </w:r>
      <w:r>
        <w:rPr>
          <w:rFonts w:hint="eastAsia"/>
        </w:rPr>
        <w:t xml:space="preserve"> </w:t>
      </w:r>
      <w:r>
        <w:rPr>
          <w:rFonts w:hint="eastAsia"/>
        </w:rPr>
        <w:t>副财政：杨超良。</w:t>
      </w:r>
    </w:p>
    <w:p w14:paraId="66A981CF" w14:textId="77777777" w:rsidR="00BA723B" w:rsidRDefault="00BA723B" w:rsidP="00BA723B">
      <w:r>
        <w:rPr>
          <w:rFonts w:hint="eastAsia"/>
        </w:rPr>
        <w:t>执委：林吉庆、陈华龙、尤富财、陈锦明。</w:t>
      </w:r>
    </w:p>
    <w:p w14:paraId="0FE5CF4C" w14:textId="77777777" w:rsidR="00BA723B" w:rsidRDefault="00BA723B" w:rsidP="00BA723B">
      <w:r>
        <w:rPr>
          <w:rFonts w:hint="eastAsia"/>
        </w:rPr>
        <w:t>马来西亚车业总会第</w:t>
      </w:r>
      <w:r>
        <w:rPr>
          <w:rFonts w:hint="eastAsia"/>
        </w:rPr>
        <w:t>39</w:t>
      </w:r>
      <w:r>
        <w:rPr>
          <w:rFonts w:hint="eastAsia"/>
        </w:rPr>
        <w:t>届（</w:t>
      </w:r>
      <w:r>
        <w:rPr>
          <w:rFonts w:hint="eastAsia"/>
        </w:rPr>
        <w:t>2017</w:t>
      </w:r>
      <w:r>
        <w:rPr>
          <w:rFonts w:hint="eastAsia"/>
        </w:rPr>
        <w:t>年）会员代表大会通过</w:t>
      </w:r>
      <w:r>
        <w:rPr>
          <w:rFonts w:hint="eastAsia"/>
        </w:rPr>
        <w:t>6</w:t>
      </w:r>
      <w:r>
        <w:rPr>
          <w:rFonts w:hint="eastAsia"/>
        </w:rPr>
        <w:t>项提案：</w:t>
      </w:r>
    </w:p>
    <w:p w14:paraId="7E4E5C10" w14:textId="77777777" w:rsidR="00BA723B" w:rsidRDefault="00BA723B" w:rsidP="00BA723B">
      <w:r>
        <w:rPr>
          <w:rFonts w:hint="eastAsia"/>
        </w:rPr>
        <w:t>1</w:t>
      </w:r>
      <w:r>
        <w:rPr>
          <w:rFonts w:hint="eastAsia"/>
        </w:rPr>
        <w:t>）吁请商业注册局及消费局严厉执法，对付非法和没在商业注册局注册而</w:t>
      </w:r>
      <w:proofErr w:type="gramStart"/>
      <w:r>
        <w:rPr>
          <w:rFonts w:hint="eastAsia"/>
        </w:rPr>
        <w:t>大肆在</w:t>
      </w:r>
      <w:proofErr w:type="gramEnd"/>
      <w:r>
        <w:rPr>
          <w:rFonts w:hint="eastAsia"/>
        </w:rPr>
        <w:t>路边摆卖的二手车经营者。</w:t>
      </w:r>
    </w:p>
    <w:p w14:paraId="1F2EE0A1" w14:textId="77777777" w:rsidR="00BA723B" w:rsidRDefault="00BA723B" w:rsidP="00BA723B">
      <w:r>
        <w:rPr>
          <w:rFonts w:hint="eastAsia"/>
        </w:rPr>
        <w:t>2</w:t>
      </w:r>
      <w:r>
        <w:rPr>
          <w:rFonts w:hint="eastAsia"/>
        </w:rPr>
        <w:t>）吁请国家银行调整汽车风险基准价格</w:t>
      </w:r>
      <w:r>
        <w:rPr>
          <w:rFonts w:hint="eastAsia"/>
        </w:rPr>
        <w:t xml:space="preserve">(Risk Base Pricing Motor </w:t>
      </w:r>
      <w:proofErr w:type="spellStart"/>
      <w:r>
        <w:rPr>
          <w:rFonts w:hint="eastAsia"/>
        </w:rPr>
        <w:t>Detariffication</w:t>
      </w:r>
      <w:proofErr w:type="spellEnd"/>
      <w:r>
        <w:rPr>
          <w:rFonts w:hint="eastAsia"/>
        </w:rPr>
        <w:t>)</w:t>
      </w:r>
      <w:r>
        <w:rPr>
          <w:rFonts w:hint="eastAsia"/>
        </w:rPr>
        <w:t>新制度保费时，上调</w:t>
      </w:r>
      <w:proofErr w:type="gramStart"/>
      <w:r>
        <w:rPr>
          <w:rFonts w:hint="eastAsia"/>
        </w:rPr>
        <w:t>额不要</w:t>
      </w:r>
      <w:proofErr w:type="gramEnd"/>
      <w:r>
        <w:rPr>
          <w:rFonts w:hint="eastAsia"/>
        </w:rPr>
        <w:t>超过</w:t>
      </w:r>
      <w:r>
        <w:rPr>
          <w:rFonts w:hint="eastAsia"/>
        </w:rPr>
        <w:t>10</w:t>
      </w:r>
      <w:r>
        <w:rPr>
          <w:rFonts w:hint="eastAsia"/>
        </w:rPr>
        <w:t>巴仙。</w:t>
      </w:r>
    </w:p>
    <w:p w14:paraId="646C3C0E" w14:textId="77777777" w:rsidR="00BA723B" w:rsidRDefault="00BA723B" w:rsidP="00BA723B">
      <w:r>
        <w:rPr>
          <w:rFonts w:hint="eastAsia"/>
        </w:rPr>
        <w:t>3</w:t>
      </w:r>
      <w:r>
        <w:rPr>
          <w:rFonts w:hint="eastAsia"/>
        </w:rPr>
        <w:t>）吁请简化二手车商申请买卖二手货品执照的程序。总会建议“</w:t>
      </w:r>
      <w:r>
        <w:rPr>
          <w:rFonts w:hint="eastAsia"/>
        </w:rPr>
        <w:t>E-Auto</w:t>
      </w:r>
      <w:r>
        <w:rPr>
          <w:rFonts w:hint="eastAsia"/>
        </w:rPr>
        <w:t>”，可以和警察部门作直接联系，以便可以把所有买卖汽车的交易资料直接输入，方便更快发出执照。</w:t>
      </w:r>
      <w:r>
        <w:rPr>
          <w:rFonts w:hint="eastAsia"/>
        </w:rPr>
        <w:t xml:space="preserve"> </w:t>
      </w:r>
    </w:p>
    <w:p w14:paraId="2748CE70" w14:textId="77777777" w:rsidR="00BA723B" w:rsidRDefault="00BA723B" w:rsidP="00BA723B">
      <w:r>
        <w:t>- Advertisement -</w:t>
      </w:r>
    </w:p>
    <w:p w14:paraId="2F246100" w14:textId="77777777" w:rsidR="00BA723B" w:rsidRDefault="00BA723B" w:rsidP="00BA723B">
      <w:r>
        <w:rPr>
          <w:rFonts w:hint="eastAsia"/>
        </w:rPr>
        <w:t>4</w:t>
      </w:r>
      <w:r>
        <w:rPr>
          <w:rFonts w:hint="eastAsia"/>
        </w:rPr>
        <w:t>）吁请关税局部门批准会员所申请的“</w:t>
      </w:r>
      <w:r>
        <w:rPr>
          <w:rFonts w:hint="eastAsia"/>
        </w:rPr>
        <w:t>Margin Scheme</w:t>
      </w:r>
      <w:r>
        <w:rPr>
          <w:rFonts w:hint="eastAsia"/>
        </w:rPr>
        <w:t>”。</w:t>
      </w:r>
    </w:p>
    <w:p w14:paraId="21AA0D53" w14:textId="77777777" w:rsidR="00BA723B" w:rsidRDefault="00BA723B" w:rsidP="00BA723B">
      <w:r>
        <w:rPr>
          <w:rFonts w:hint="eastAsia"/>
        </w:rPr>
        <w:t>5</w:t>
      </w:r>
      <w:r>
        <w:rPr>
          <w:rFonts w:hint="eastAsia"/>
        </w:rPr>
        <w:t>）吁请政府鼓励小型农业使用货卡车</w:t>
      </w:r>
      <w:r>
        <w:rPr>
          <w:rFonts w:hint="eastAsia"/>
        </w:rPr>
        <w:t>(pickup)</w:t>
      </w:r>
      <w:r>
        <w:rPr>
          <w:rFonts w:hint="eastAsia"/>
        </w:rPr>
        <w:t>载送农产品，解决面对缴付昂贵交通费与被迫透过中间人售卖农产品的问题。</w:t>
      </w:r>
    </w:p>
    <w:p w14:paraId="13CDF834" w14:textId="77777777" w:rsidR="00BA723B" w:rsidRDefault="00BA723B" w:rsidP="00BA723B">
      <w:r>
        <w:rPr>
          <w:rFonts w:hint="eastAsia"/>
        </w:rPr>
        <w:t>6</w:t>
      </w:r>
      <w:r>
        <w:rPr>
          <w:rFonts w:hint="eastAsia"/>
        </w:rPr>
        <w:t>）吁请政府加速处理商业卡车提升至载重量</w:t>
      </w:r>
      <w:r>
        <w:rPr>
          <w:rFonts w:hint="eastAsia"/>
        </w:rPr>
        <w:t>7</w:t>
      </w:r>
      <w:r>
        <w:rPr>
          <w:rFonts w:hint="eastAsia"/>
        </w:rPr>
        <w:t>，</w:t>
      </w:r>
      <w:r>
        <w:rPr>
          <w:rFonts w:hint="eastAsia"/>
        </w:rPr>
        <w:t>500</w:t>
      </w:r>
      <w:r>
        <w:rPr>
          <w:rFonts w:hint="eastAsia"/>
        </w:rPr>
        <w:t>公斤的程序，并尽快公布相关</w:t>
      </w:r>
      <w:proofErr w:type="gramStart"/>
      <w:r>
        <w:rPr>
          <w:rFonts w:hint="eastAsia"/>
        </w:rPr>
        <w:t>详情予业者</w:t>
      </w:r>
      <w:proofErr w:type="gramEnd"/>
      <w:r>
        <w:rPr>
          <w:rFonts w:hint="eastAsia"/>
        </w:rPr>
        <w:t>。</w:t>
      </w:r>
    </w:p>
    <w:p w14:paraId="5FB7AE91" w14:textId="77777777" w:rsidR="00BA723B" w:rsidRDefault="00BA723B" w:rsidP="00BA723B">
      <w:r>
        <w:t xml:space="preserve"> 00000</w:t>
      </w:r>
    </w:p>
    <w:p w14:paraId="17D4540E" w14:textId="00F18952" w:rsidR="00BA723B" w:rsidRDefault="00BA723B" w:rsidP="00887166"/>
    <w:p w14:paraId="53FC4ABD" w14:textId="77777777" w:rsidR="00BA723B" w:rsidRDefault="00BA723B" w:rsidP="00BA723B">
      <w:r>
        <w:rPr>
          <w:rFonts w:hint="eastAsia"/>
        </w:rPr>
        <w:t>黄家业邀辩论</w:t>
      </w:r>
      <w:r>
        <w:rPr>
          <w:rFonts w:hint="eastAsia"/>
        </w:rPr>
        <w:t xml:space="preserve"> </w:t>
      </w:r>
      <w:proofErr w:type="gramStart"/>
      <w:r>
        <w:rPr>
          <w:rFonts w:hint="eastAsia"/>
        </w:rPr>
        <w:t>曹观友</w:t>
      </w:r>
      <w:proofErr w:type="gramEnd"/>
      <w:r>
        <w:rPr>
          <w:rFonts w:hint="eastAsia"/>
        </w:rPr>
        <w:t>：找马华</w:t>
      </w:r>
      <w:proofErr w:type="gramStart"/>
      <w:r>
        <w:rPr>
          <w:rFonts w:hint="eastAsia"/>
        </w:rPr>
        <w:t>董教总</w:t>
      </w:r>
      <w:proofErr w:type="gramEnd"/>
      <w:r>
        <w:rPr>
          <w:rFonts w:hint="eastAsia"/>
        </w:rPr>
        <w:tab/>
        <w:t>2017</w:t>
      </w:r>
      <w:r>
        <w:rPr>
          <w:rFonts w:hint="eastAsia"/>
        </w:rPr>
        <w:t>年</w:t>
      </w:r>
      <w:r>
        <w:rPr>
          <w:rFonts w:hint="eastAsia"/>
        </w:rPr>
        <w:t>6</w:t>
      </w:r>
      <w:r>
        <w:rPr>
          <w:rFonts w:hint="eastAsia"/>
        </w:rPr>
        <w:t>月</w:t>
      </w:r>
      <w:r>
        <w:rPr>
          <w:rFonts w:hint="eastAsia"/>
        </w:rPr>
        <w:t>5</w:t>
      </w:r>
      <w:r>
        <w:rPr>
          <w:rFonts w:hint="eastAsia"/>
        </w:rPr>
        <w:t>日</w:t>
      </w:r>
      <w:r>
        <w:rPr>
          <w:rFonts w:hint="eastAsia"/>
        </w:rPr>
        <w:tab/>
        <w:t>"</w:t>
      </w:r>
      <w:proofErr w:type="gramStart"/>
      <w:r>
        <w:rPr>
          <w:rFonts w:hint="eastAsia"/>
        </w:rPr>
        <w:t>曹观友</w:t>
      </w:r>
      <w:proofErr w:type="gramEnd"/>
      <w:r>
        <w:rPr>
          <w:rFonts w:hint="eastAsia"/>
        </w:rPr>
        <w:t>：黄家业应去找董</w:t>
      </w:r>
      <w:proofErr w:type="gramStart"/>
      <w:r>
        <w:rPr>
          <w:rFonts w:hint="eastAsia"/>
        </w:rPr>
        <w:t>教总或者</w:t>
      </w:r>
      <w:proofErr w:type="gramEnd"/>
      <w:r>
        <w:rPr>
          <w:rFonts w:hint="eastAsia"/>
        </w:rPr>
        <w:t>马华辩论，他们更适合参与辩论。</w:t>
      </w:r>
    </w:p>
    <w:p w14:paraId="10CC0B6E" w14:textId="77777777" w:rsidR="00BA723B" w:rsidRDefault="00BA723B" w:rsidP="00BA723B">
      <w:r>
        <w:rPr>
          <w:rFonts w:hint="eastAsia"/>
        </w:rPr>
        <w:t>对于</w:t>
      </w:r>
      <w:proofErr w:type="gramStart"/>
      <w:r>
        <w:rPr>
          <w:rFonts w:hint="eastAsia"/>
        </w:rPr>
        <w:t>槟州前进党实权</w:t>
      </w:r>
      <w:proofErr w:type="gramEnd"/>
      <w:r>
        <w:rPr>
          <w:rFonts w:hint="eastAsia"/>
        </w:rPr>
        <w:t>领袖</w:t>
      </w:r>
      <w:proofErr w:type="gramStart"/>
      <w:r>
        <w:rPr>
          <w:rFonts w:hint="eastAsia"/>
        </w:rPr>
        <w:t>拿督黄家业</w:t>
      </w:r>
      <w:proofErr w:type="gramEnd"/>
      <w:r>
        <w:rPr>
          <w:rFonts w:hint="eastAsia"/>
        </w:rPr>
        <w:t>邀约辩论，</w:t>
      </w:r>
      <w:proofErr w:type="gramStart"/>
      <w:r>
        <w:rPr>
          <w:rFonts w:hint="eastAsia"/>
        </w:rPr>
        <w:t>槟</w:t>
      </w:r>
      <w:proofErr w:type="gramEnd"/>
      <w:r>
        <w:rPr>
          <w:rFonts w:hint="eastAsia"/>
        </w:rPr>
        <w:t>州地方政府委员会主席曹观友回应没有兴趣。</w:t>
      </w:r>
    </w:p>
    <w:p w14:paraId="7EDF3B78" w14:textId="77777777" w:rsidR="00BA723B" w:rsidRDefault="00BA723B" w:rsidP="00BA723B">
      <w:r>
        <w:rPr>
          <w:rFonts w:hint="eastAsia"/>
        </w:rPr>
        <w:t>“黄家业应该去找‘承认统考还有一里路’的马华更合适，毕竟承认统考是否违宪的辩论题与教育有关；他也应该找董教总才对，他们比我更适合参与辩论。”</w:t>
      </w:r>
    </w:p>
    <w:p w14:paraId="54F979DB" w14:textId="77777777" w:rsidR="00BA723B" w:rsidRDefault="00BA723B" w:rsidP="00BA723B">
      <w:r>
        <w:rPr>
          <w:rFonts w:hint="eastAsia"/>
        </w:rPr>
        <w:t>曹观友是在周一上午，于北海出席巡视公寓垃圾源头分类活动后，受询及黄家业辩论邀约时如此回应。</w:t>
      </w:r>
    </w:p>
    <w:p w14:paraId="01C4ABCA" w14:textId="77777777" w:rsidR="00BA723B" w:rsidRDefault="00BA723B" w:rsidP="00BA723B">
      <w:r>
        <w:t xml:space="preserve"> 30311</w:t>
      </w:r>
    </w:p>
    <w:p w14:paraId="4D2DB347" w14:textId="3DE3E792" w:rsidR="00BA723B" w:rsidRDefault="00BA723B" w:rsidP="00887166"/>
    <w:p w14:paraId="501483B9" w14:textId="77777777" w:rsidR="00BA723B" w:rsidRDefault="00BA723B" w:rsidP="00BA723B">
      <w:r>
        <w:rPr>
          <w:rFonts w:hint="eastAsia"/>
        </w:rPr>
        <w:t>【锺灵百年校庆晚宴】许文远以福建话说</w:t>
      </w:r>
      <w:r>
        <w:rPr>
          <w:rFonts w:hint="eastAsia"/>
        </w:rPr>
        <w:t xml:space="preserve"> </w:t>
      </w:r>
      <w:r>
        <w:rPr>
          <w:rFonts w:hint="eastAsia"/>
        </w:rPr>
        <w:t>“</w:t>
      </w:r>
      <w:proofErr w:type="gramStart"/>
      <w:r>
        <w:rPr>
          <w:rFonts w:hint="eastAsia"/>
        </w:rPr>
        <w:t>锺灵办</w:t>
      </w:r>
      <w:proofErr w:type="gramEnd"/>
      <w:r>
        <w:rPr>
          <w:rFonts w:hint="eastAsia"/>
        </w:rPr>
        <w:t>的活动是最棒”</w:t>
      </w:r>
      <w:r>
        <w:rPr>
          <w:rFonts w:hint="eastAsia"/>
        </w:rPr>
        <w:tab/>
        <w:t>2017</w:t>
      </w:r>
      <w:r>
        <w:rPr>
          <w:rFonts w:hint="eastAsia"/>
        </w:rPr>
        <w:t>年</w:t>
      </w:r>
      <w:r>
        <w:rPr>
          <w:rFonts w:hint="eastAsia"/>
        </w:rPr>
        <w:t>6</w:t>
      </w:r>
      <w:r>
        <w:rPr>
          <w:rFonts w:hint="eastAsia"/>
        </w:rPr>
        <w:t>月</w:t>
      </w:r>
      <w:r>
        <w:rPr>
          <w:rFonts w:hint="eastAsia"/>
        </w:rPr>
        <w:t>18</w:t>
      </w:r>
      <w:r>
        <w:rPr>
          <w:rFonts w:hint="eastAsia"/>
        </w:rPr>
        <w:t>日</w:t>
      </w:r>
      <w:r>
        <w:rPr>
          <w:rFonts w:hint="eastAsia"/>
        </w:rPr>
        <w:tab/>
        <w:t>"</w:t>
      </w:r>
      <w:r>
        <w:rPr>
          <w:rFonts w:hint="eastAsia"/>
        </w:rPr>
        <w:t>（槟城</w:t>
      </w:r>
      <w:r>
        <w:rPr>
          <w:rFonts w:hint="eastAsia"/>
        </w:rPr>
        <w:t>18</w:t>
      </w:r>
      <w:r>
        <w:rPr>
          <w:rFonts w:hint="eastAsia"/>
        </w:rPr>
        <w:t>日讯）</w:t>
      </w:r>
      <w:proofErr w:type="gramStart"/>
      <w:r>
        <w:rPr>
          <w:rFonts w:hint="eastAsia"/>
        </w:rPr>
        <w:t>锺</w:t>
      </w:r>
      <w:proofErr w:type="gramEnd"/>
      <w:r>
        <w:rPr>
          <w:rFonts w:hint="eastAsia"/>
        </w:rPr>
        <w:t>灵百年校庆暨第</w:t>
      </w:r>
      <w:r>
        <w:rPr>
          <w:rFonts w:hint="eastAsia"/>
        </w:rPr>
        <w:t>49</w:t>
      </w:r>
      <w:r>
        <w:rPr>
          <w:rFonts w:hint="eastAsia"/>
        </w:rPr>
        <w:t>届世界</w:t>
      </w:r>
      <w:proofErr w:type="gramStart"/>
      <w:r>
        <w:rPr>
          <w:rFonts w:hint="eastAsia"/>
        </w:rPr>
        <w:t>锺</w:t>
      </w:r>
      <w:proofErr w:type="gramEnd"/>
      <w:r>
        <w:rPr>
          <w:rFonts w:hint="eastAsia"/>
        </w:rPr>
        <w:t>灵校友嘉年华会联合闭幕晚宴隆重举行，也是校友的新加坡基础设施统筹兼交通部长许文远不仅抽空回来，更亲切地以福建话说：</w:t>
      </w:r>
      <w:proofErr w:type="gramStart"/>
      <w:r>
        <w:rPr>
          <w:rFonts w:hint="eastAsia"/>
        </w:rPr>
        <w:t>锺灵主办</w:t>
      </w:r>
      <w:proofErr w:type="gramEnd"/>
      <w:r>
        <w:rPr>
          <w:rFonts w:hint="eastAsia"/>
        </w:rPr>
        <w:t>的活动是最棒的！</w:t>
      </w:r>
    </w:p>
    <w:p w14:paraId="3E0E1F8E" w14:textId="77777777" w:rsidR="00BA723B" w:rsidRDefault="00BA723B" w:rsidP="00BA723B">
      <w:r>
        <w:rPr>
          <w:rFonts w:hint="eastAsia"/>
        </w:rPr>
        <w:t>他也说，爱吾</w:t>
      </w:r>
      <w:proofErr w:type="gramStart"/>
      <w:r>
        <w:rPr>
          <w:rFonts w:hint="eastAsia"/>
        </w:rPr>
        <w:t>锺</w:t>
      </w:r>
      <w:proofErr w:type="gramEnd"/>
      <w:r>
        <w:rPr>
          <w:rFonts w:hint="eastAsia"/>
        </w:rPr>
        <w:t>灵是一辈子的事，获得全场热烈掌声。</w:t>
      </w:r>
    </w:p>
    <w:p w14:paraId="3EDD7223" w14:textId="77777777" w:rsidR="00BA723B" w:rsidRDefault="00BA723B" w:rsidP="00BA723B">
      <w:r>
        <w:rPr>
          <w:rFonts w:hint="eastAsia"/>
        </w:rPr>
        <w:t>许文远（左</w:t>
      </w:r>
      <w:r>
        <w:rPr>
          <w:rFonts w:hint="eastAsia"/>
        </w:rPr>
        <w:t>6</w:t>
      </w:r>
      <w:r>
        <w:rPr>
          <w:rFonts w:hint="eastAsia"/>
        </w:rPr>
        <w:t>）特地回来主持</w:t>
      </w:r>
      <w:proofErr w:type="gramStart"/>
      <w:r>
        <w:rPr>
          <w:rFonts w:hint="eastAsia"/>
        </w:rPr>
        <w:t>锺</w:t>
      </w:r>
      <w:proofErr w:type="gramEnd"/>
      <w:r>
        <w:rPr>
          <w:rFonts w:hint="eastAsia"/>
        </w:rPr>
        <w:t>灵百年</w:t>
      </w:r>
      <w:proofErr w:type="gramStart"/>
      <w:r>
        <w:rPr>
          <w:rFonts w:hint="eastAsia"/>
        </w:rPr>
        <w:t>校庆闭幕</w:t>
      </w:r>
      <w:proofErr w:type="gramEnd"/>
      <w:r>
        <w:rPr>
          <w:rFonts w:hint="eastAsia"/>
        </w:rPr>
        <w:t>礼，旁为刘</w:t>
      </w:r>
      <w:proofErr w:type="gramStart"/>
      <w:r>
        <w:rPr>
          <w:rFonts w:hint="eastAsia"/>
        </w:rPr>
        <w:t>景国及郭</w:t>
      </w:r>
      <w:proofErr w:type="gramEnd"/>
      <w:r>
        <w:rPr>
          <w:rFonts w:hint="eastAsia"/>
        </w:rPr>
        <w:t>显荣等主桌嘉宾。</w:t>
      </w:r>
    </w:p>
    <w:p w14:paraId="5070839A" w14:textId="77777777" w:rsidR="00BA723B" w:rsidRDefault="00BA723B" w:rsidP="00BA723B">
      <w:r>
        <w:rPr>
          <w:rFonts w:hint="eastAsia"/>
        </w:rPr>
        <w:lastRenderedPageBreak/>
        <w:t>百年校庆晚宴于星期日晚上在</w:t>
      </w:r>
      <w:proofErr w:type="gramStart"/>
      <w:r>
        <w:rPr>
          <w:rFonts w:hint="eastAsia"/>
        </w:rPr>
        <w:t>锺灵国</w:t>
      </w:r>
      <w:proofErr w:type="gramEnd"/>
      <w:r>
        <w:rPr>
          <w:rFonts w:hint="eastAsia"/>
        </w:rPr>
        <w:t>中草场进行，宴开</w:t>
      </w:r>
      <w:r>
        <w:rPr>
          <w:rFonts w:hint="eastAsia"/>
        </w:rPr>
        <w:t>500</w:t>
      </w:r>
      <w:r>
        <w:rPr>
          <w:rFonts w:hint="eastAsia"/>
        </w:rPr>
        <w:t>桌让校友回到母校聚会。在宴会开始之前，许文远在三校董事长拿督</w:t>
      </w:r>
      <w:proofErr w:type="gramStart"/>
      <w:r>
        <w:rPr>
          <w:rFonts w:hint="eastAsia"/>
        </w:rPr>
        <w:t>郭</w:t>
      </w:r>
      <w:proofErr w:type="gramEnd"/>
      <w:r>
        <w:rPr>
          <w:rFonts w:hint="eastAsia"/>
        </w:rPr>
        <w:t>显荣及大马</w:t>
      </w:r>
      <w:proofErr w:type="gramStart"/>
      <w:r>
        <w:rPr>
          <w:rFonts w:hint="eastAsia"/>
        </w:rPr>
        <w:t>锺</w:t>
      </w:r>
      <w:proofErr w:type="gramEnd"/>
      <w:r>
        <w:rPr>
          <w:rFonts w:hint="eastAsia"/>
        </w:rPr>
        <w:t>灵校友联合会总会长拿</w:t>
      </w:r>
      <w:proofErr w:type="gramStart"/>
      <w:r>
        <w:rPr>
          <w:rFonts w:hint="eastAsia"/>
        </w:rPr>
        <w:t>督刘景国</w:t>
      </w:r>
      <w:proofErr w:type="gramEnd"/>
      <w:r>
        <w:rPr>
          <w:rFonts w:hint="eastAsia"/>
        </w:rPr>
        <w:t>等嘉宾陪同下步入会场，仪式在全体校友高唱校歌后开始。</w:t>
      </w:r>
      <w:r>
        <w:rPr>
          <w:rFonts w:hint="eastAsia"/>
        </w:rPr>
        <w:t xml:space="preserve"> </w:t>
      </w:r>
    </w:p>
    <w:p w14:paraId="07759173" w14:textId="77777777" w:rsidR="00BA723B" w:rsidRDefault="00BA723B" w:rsidP="00BA723B">
      <w:r>
        <w:t>- Advertisement -</w:t>
      </w:r>
    </w:p>
    <w:p w14:paraId="4459AED6" w14:textId="77777777" w:rsidR="00BA723B" w:rsidRDefault="00BA723B" w:rsidP="00BA723B">
      <w:r>
        <w:rPr>
          <w:rFonts w:hint="eastAsia"/>
        </w:rPr>
        <w:t>林嘉水：明年由</w:t>
      </w:r>
      <w:proofErr w:type="gramStart"/>
      <w:r>
        <w:rPr>
          <w:rFonts w:hint="eastAsia"/>
        </w:rPr>
        <w:t>霹</w:t>
      </w:r>
      <w:proofErr w:type="gramEnd"/>
      <w:r>
        <w:rPr>
          <w:rFonts w:hint="eastAsia"/>
        </w:rPr>
        <w:t>友会承办庆典</w:t>
      </w:r>
      <w:r>
        <w:rPr>
          <w:rFonts w:hint="eastAsia"/>
        </w:rPr>
        <w:t xml:space="preserve"> </w:t>
      </w:r>
    </w:p>
    <w:p w14:paraId="3F951B36" w14:textId="77777777" w:rsidR="00BA723B" w:rsidRDefault="00BA723B" w:rsidP="00BA723B">
      <w:r>
        <w:t>- Advertisement -</w:t>
      </w:r>
    </w:p>
    <w:p w14:paraId="5641CDCB" w14:textId="77777777" w:rsidR="00BA723B" w:rsidRDefault="00BA723B" w:rsidP="00BA723B">
      <w:r>
        <w:rPr>
          <w:rFonts w:hint="eastAsia"/>
        </w:rPr>
        <w:t>筹委会主席高级拿督林嘉水说，尽管百年校庆庆祝来到尾声，但是未来还有很多值得欢庆的事，特别是明年的第</w:t>
      </w:r>
      <w:r>
        <w:rPr>
          <w:rFonts w:hint="eastAsia"/>
        </w:rPr>
        <w:t>50</w:t>
      </w:r>
      <w:r>
        <w:rPr>
          <w:rFonts w:hint="eastAsia"/>
        </w:rPr>
        <w:t>周年世界</w:t>
      </w:r>
      <w:proofErr w:type="gramStart"/>
      <w:r>
        <w:rPr>
          <w:rFonts w:hint="eastAsia"/>
        </w:rPr>
        <w:t>锺</w:t>
      </w:r>
      <w:proofErr w:type="gramEnd"/>
      <w:r>
        <w:rPr>
          <w:rFonts w:hint="eastAsia"/>
        </w:rPr>
        <w:t>灵校友嘉年华会。</w:t>
      </w:r>
    </w:p>
    <w:p w14:paraId="3580C328" w14:textId="77777777" w:rsidR="00BA723B" w:rsidRDefault="00BA723B" w:rsidP="00BA723B">
      <w:r>
        <w:rPr>
          <w:rFonts w:hint="eastAsia"/>
        </w:rPr>
        <w:t>许文远（左</w:t>
      </w:r>
      <w:r>
        <w:rPr>
          <w:rFonts w:hint="eastAsia"/>
        </w:rPr>
        <w:t>6</w:t>
      </w:r>
      <w:r>
        <w:rPr>
          <w:rFonts w:hint="eastAsia"/>
        </w:rPr>
        <w:t>）特地回来主持</w:t>
      </w:r>
      <w:proofErr w:type="gramStart"/>
      <w:r>
        <w:rPr>
          <w:rFonts w:hint="eastAsia"/>
        </w:rPr>
        <w:t>锺</w:t>
      </w:r>
      <w:proofErr w:type="gramEnd"/>
      <w:r>
        <w:rPr>
          <w:rFonts w:hint="eastAsia"/>
        </w:rPr>
        <w:t>灵百年</w:t>
      </w:r>
      <w:proofErr w:type="gramStart"/>
      <w:r>
        <w:rPr>
          <w:rFonts w:hint="eastAsia"/>
        </w:rPr>
        <w:t>校庆闭幕</w:t>
      </w:r>
      <w:proofErr w:type="gramEnd"/>
      <w:r>
        <w:rPr>
          <w:rFonts w:hint="eastAsia"/>
        </w:rPr>
        <w:t>礼，旁为刘</w:t>
      </w:r>
      <w:proofErr w:type="gramStart"/>
      <w:r>
        <w:rPr>
          <w:rFonts w:hint="eastAsia"/>
        </w:rPr>
        <w:t>景国及郭</w:t>
      </w:r>
      <w:proofErr w:type="gramEnd"/>
      <w:r>
        <w:rPr>
          <w:rFonts w:hint="eastAsia"/>
        </w:rPr>
        <w:t>显荣等主桌嘉宾。</w:t>
      </w:r>
    </w:p>
    <w:p w14:paraId="27CBAA47" w14:textId="77777777" w:rsidR="00BA723B" w:rsidRDefault="00BA723B" w:rsidP="00BA723B">
      <w:r>
        <w:rPr>
          <w:rFonts w:hint="eastAsia"/>
        </w:rPr>
        <w:t>当晚，大会也进行嘉年华会降旗礼及移交旗帜仪式，明年庆典由霹雳</w:t>
      </w:r>
      <w:proofErr w:type="gramStart"/>
      <w:r>
        <w:rPr>
          <w:rFonts w:hint="eastAsia"/>
        </w:rPr>
        <w:t>锺</w:t>
      </w:r>
      <w:proofErr w:type="gramEnd"/>
      <w:r>
        <w:rPr>
          <w:rFonts w:hint="eastAsia"/>
        </w:rPr>
        <w:t>灵校友会承办，于金宝拉曼大学举行。</w:t>
      </w:r>
    </w:p>
    <w:p w14:paraId="4B5029FA" w14:textId="77777777" w:rsidR="00BA723B" w:rsidRDefault="00BA723B" w:rsidP="00BA723B">
      <w:r>
        <w:rPr>
          <w:rFonts w:hint="eastAsia"/>
        </w:rPr>
        <w:t>出席盛宴的主桌嘉宾包括百年校庆大会顾问丹斯里曾永森、丹斯里许子根博士、拿督余维</w:t>
      </w:r>
      <w:proofErr w:type="gramStart"/>
      <w:r>
        <w:rPr>
          <w:rFonts w:hint="eastAsia"/>
        </w:rPr>
        <w:t>智局绅</w:t>
      </w:r>
      <w:proofErr w:type="gramEnd"/>
      <w:r>
        <w:rPr>
          <w:rFonts w:hint="eastAsia"/>
        </w:rPr>
        <w:t>、拿</w:t>
      </w:r>
      <w:proofErr w:type="gramStart"/>
      <w:r>
        <w:rPr>
          <w:rFonts w:hint="eastAsia"/>
        </w:rPr>
        <w:t>督温子</w:t>
      </w:r>
      <w:proofErr w:type="gramEnd"/>
      <w:r>
        <w:rPr>
          <w:rFonts w:hint="eastAsia"/>
        </w:rPr>
        <w:t>开、马来西亚锺灵校友会联合会总会会务顾问</w:t>
      </w:r>
      <w:proofErr w:type="gramStart"/>
      <w:r>
        <w:rPr>
          <w:rFonts w:hint="eastAsia"/>
        </w:rPr>
        <w:t>拿督斯里</w:t>
      </w:r>
      <w:proofErr w:type="gramEnd"/>
      <w:r>
        <w:rPr>
          <w:rFonts w:hint="eastAsia"/>
        </w:rPr>
        <w:t>陈文彬、陈振南、百年校庆主要赞助</w:t>
      </w:r>
      <w:r>
        <w:rPr>
          <w:rFonts w:hint="eastAsia"/>
        </w:rPr>
        <w:t>BSG</w:t>
      </w:r>
      <w:r>
        <w:rPr>
          <w:rFonts w:hint="eastAsia"/>
        </w:rPr>
        <w:t>总裁拿督骆坚聪、</w:t>
      </w:r>
      <w:proofErr w:type="gramStart"/>
      <w:r>
        <w:rPr>
          <w:rFonts w:hint="eastAsia"/>
        </w:rPr>
        <w:t>锺</w:t>
      </w:r>
      <w:proofErr w:type="gramEnd"/>
      <w:r>
        <w:rPr>
          <w:rFonts w:hint="eastAsia"/>
        </w:rPr>
        <w:t>灵</w:t>
      </w:r>
      <w:proofErr w:type="gramStart"/>
      <w:r>
        <w:rPr>
          <w:rFonts w:hint="eastAsia"/>
        </w:rPr>
        <w:t>三校副董事长</w:t>
      </w:r>
      <w:proofErr w:type="gramEnd"/>
      <w:r>
        <w:rPr>
          <w:rFonts w:hint="eastAsia"/>
        </w:rPr>
        <w:t>拿</w:t>
      </w:r>
      <w:proofErr w:type="gramStart"/>
      <w:r>
        <w:rPr>
          <w:rFonts w:hint="eastAsia"/>
        </w:rPr>
        <w:t>督斯里谢有吉局绅</w:t>
      </w:r>
      <w:proofErr w:type="gramEnd"/>
      <w:r>
        <w:rPr>
          <w:rFonts w:hint="eastAsia"/>
        </w:rPr>
        <w:t>、拿督林源明、</w:t>
      </w:r>
      <w:proofErr w:type="gramStart"/>
      <w:r>
        <w:rPr>
          <w:rFonts w:hint="eastAsia"/>
        </w:rPr>
        <w:t>拿督郑泳</w:t>
      </w:r>
      <w:proofErr w:type="gramEnd"/>
      <w:r>
        <w:rPr>
          <w:rFonts w:hint="eastAsia"/>
        </w:rPr>
        <w:t>凉、</w:t>
      </w:r>
      <w:proofErr w:type="gramStart"/>
      <w:r>
        <w:rPr>
          <w:rFonts w:hint="eastAsia"/>
        </w:rPr>
        <w:t>拿督蓝武昌</w:t>
      </w:r>
      <w:proofErr w:type="gramEnd"/>
      <w:r>
        <w:rPr>
          <w:rFonts w:hint="eastAsia"/>
        </w:rPr>
        <w:t>、骆南辉、高级</w:t>
      </w:r>
      <w:proofErr w:type="gramStart"/>
      <w:r>
        <w:rPr>
          <w:rFonts w:hint="eastAsia"/>
        </w:rPr>
        <w:t>拿督谢国</w:t>
      </w:r>
      <w:proofErr w:type="gramEnd"/>
      <w:r>
        <w:rPr>
          <w:rFonts w:hint="eastAsia"/>
        </w:rPr>
        <w:t>培、霹雳</w:t>
      </w:r>
      <w:proofErr w:type="gramStart"/>
      <w:r>
        <w:rPr>
          <w:rFonts w:hint="eastAsia"/>
        </w:rPr>
        <w:t>锺</w:t>
      </w:r>
      <w:proofErr w:type="gramEnd"/>
      <w:r>
        <w:rPr>
          <w:rFonts w:hint="eastAsia"/>
        </w:rPr>
        <w:t>灵校友会会长张叔权、国中校长朱圣保、北海</w:t>
      </w:r>
      <w:proofErr w:type="gramStart"/>
      <w:r>
        <w:rPr>
          <w:rFonts w:hint="eastAsia"/>
        </w:rPr>
        <w:t>锺</w:t>
      </w:r>
      <w:proofErr w:type="gramEnd"/>
      <w:r>
        <w:rPr>
          <w:rFonts w:hint="eastAsia"/>
        </w:rPr>
        <w:t>灵校长骆贵清及独中校长吴维城等。</w:t>
      </w:r>
    </w:p>
    <w:p w14:paraId="5D6740E6" w14:textId="77777777" w:rsidR="00BA723B" w:rsidRDefault="00BA723B" w:rsidP="00BA723B">
      <w:r>
        <w:t xml:space="preserve"> 191172</w:t>
      </w:r>
    </w:p>
    <w:p w14:paraId="6B37A07B" w14:textId="2C0C4E05" w:rsidR="00BA723B" w:rsidRDefault="00BA723B" w:rsidP="00887166"/>
    <w:p w14:paraId="51762CEB" w14:textId="77777777" w:rsidR="00BA723B" w:rsidRDefault="00BA723B" w:rsidP="00BA723B">
      <w:r>
        <w:rPr>
          <w:rFonts w:hint="eastAsia"/>
        </w:rPr>
        <w:t>玩滑翔伞遇暴风雨断绳</w:t>
      </w:r>
      <w:r>
        <w:rPr>
          <w:rFonts w:hint="eastAsia"/>
        </w:rPr>
        <w:t xml:space="preserve"> </w:t>
      </w:r>
      <w:r>
        <w:rPr>
          <w:rFonts w:hint="eastAsia"/>
        </w:rPr>
        <w:t>男童与沙滩男掉落树林</w:t>
      </w:r>
      <w:r>
        <w:rPr>
          <w:rFonts w:hint="eastAsia"/>
        </w:rPr>
        <w:tab/>
        <w:t>2017</w:t>
      </w:r>
      <w:r>
        <w:rPr>
          <w:rFonts w:hint="eastAsia"/>
        </w:rPr>
        <w:t>年</w:t>
      </w:r>
      <w:r>
        <w:rPr>
          <w:rFonts w:hint="eastAsia"/>
        </w:rPr>
        <w:t>6</w:t>
      </w:r>
      <w:r>
        <w:rPr>
          <w:rFonts w:hint="eastAsia"/>
        </w:rPr>
        <w:t>月</w:t>
      </w:r>
      <w:r>
        <w:rPr>
          <w:rFonts w:hint="eastAsia"/>
        </w:rPr>
        <w:t>24</w:t>
      </w:r>
      <w:r>
        <w:rPr>
          <w:rFonts w:hint="eastAsia"/>
        </w:rPr>
        <w:t>日</w:t>
      </w:r>
      <w:r>
        <w:rPr>
          <w:rFonts w:hint="eastAsia"/>
        </w:rPr>
        <w:tab/>
        <w:t>"</w:t>
      </w:r>
      <w:r>
        <w:rPr>
          <w:rFonts w:hint="eastAsia"/>
        </w:rPr>
        <w:t>男童与伴随他的沙滩男孩掉落到树林中，所幸他们仅受轻伤。</w:t>
      </w:r>
    </w:p>
    <w:p w14:paraId="3DA60DCF" w14:textId="77777777" w:rsidR="00BA723B" w:rsidRDefault="00BA723B" w:rsidP="00BA723B">
      <w:r>
        <w:rPr>
          <w:rFonts w:hint="eastAsia"/>
        </w:rPr>
        <w:t>（浮罗交</w:t>
      </w:r>
      <w:proofErr w:type="gramStart"/>
      <w:r>
        <w:rPr>
          <w:rFonts w:hint="eastAsia"/>
        </w:rPr>
        <w:t>怡</w:t>
      </w:r>
      <w:proofErr w:type="gramEnd"/>
      <w:r>
        <w:rPr>
          <w:rFonts w:hint="eastAsia"/>
        </w:rPr>
        <w:t>24</w:t>
      </w:r>
      <w:r>
        <w:rPr>
          <w:rFonts w:hint="eastAsia"/>
        </w:rPr>
        <w:t>日讯）一名男童周六中午</w:t>
      </w:r>
      <w:r>
        <w:rPr>
          <w:rFonts w:hint="eastAsia"/>
        </w:rPr>
        <w:t>12</w:t>
      </w:r>
      <w:r>
        <w:rPr>
          <w:rFonts w:hint="eastAsia"/>
        </w:rPr>
        <w:t>时</w:t>
      </w:r>
      <w:r>
        <w:rPr>
          <w:rFonts w:hint="eastAsia"/>
        </w:rPr>
        <w:t>15</w:t>
      </w:r>
      <w:r>
        <w:rPr>
          <w:rFonts w:hint="eastAsia"/>
        </w:rPr>
        <w:t>分在浮罗交</w:t>
      </w:r>
      <w:proofErr w:type="gramStart"/>
      <w:r>
        <w:rPr>
          <w:rFonts w:hint="eastAsia"/>
        </w:rPr>
        <w:t>怡</w:t>
      </w:r>
      <w:proofErr w:type="gramEnd"/>
      <w:r>
        <w:rPr>
          <w:rFonts w:hint="eastAsia"/>
        </w:rPr>
        <w:t>登雅海滩玩海上滑翔伞时遇到暴风雨，导致连接快艇的绳子断掉后，男童与伴随他的沙滩男孩掉落到树林中，所幸他们仅受轻伤。</w:t>
      </w:r>
    </w:p>
    <w:p w14:paraId="266CA142" w14:textId="77777777" w:rsidR="00BA723B" w:rsidRDefault="00BA723B" w:rsidP="00BA723B">
      <w:r>
        <w:t xml:space="preserve"> 13215</w:t>
      </w:r>
    </w:p>
    <w:p w14:paraId="6F19F26D" w14:textId="62FFDE08" w:rsidR="00BA723B" w:rsidRDefault="00BA723B" w:rsidP="00887166"/>
    <w:p w14:paraId="064635DA" w14:textId="77777777" w:rsidR="00BA723B" w:rsidRDefault="00BA723B" w:rsidP="00BA723B">
      <w:proofErr w:type="gramStart"/>
      <w:r>
        <w:rPr>
          <w:rFonts w:hint="eastAsia"/>
        </w:rPr>
        <w:t>槟</w:t>
      </w:r>
      <w:proofErr w:type="gramEnd"/>
      <w:r>
        <w:rPr>
          <w:rFonts w:hint="eastAsia"/>
        </w:rPr>
        <w:t>市厅无权发赌博执照</w:t>
      </w:r>
      <w:r>
        <w:rPr>
          <w:rFonts w:hint="eastAsia"/>
        </w:rPr>
        <w:t xml:space="preserve"> 11</w:t>
      </w:r>
      <w:proofErr w:type="gramStart"/>
      <w:r>
        <w:rPr>
          <w:rFonts w:hint="eastAsia"/>
        </w:rPr>
        <w:t>市议员吁警取缔</w:t>
      </w:r>
      <w:proofErr w:type="gramEnd"/>
      <w:r>
        <w:rPr>
          <w:rFonts w:hint="eastAsia"/>
        </w:rPr>
        <w:t>滥用执照者</w:t>
      </w:r>
      <w:r>
        <w:rPr>
          <w:rFonts w:hint="eastAsia"/>
        </w:rPr>
        <w:tab/>
        <w:t>2017</w:t>
      </w:r>
      <w:r>
        <w:rPr>
          <w:rFonts w:hint="eastAsia"/>
        </w:rPr>
        <w:t>年</w:t>
      </w:r>
      <w:r>
        <w:rPr>
          <w:rFonts w:hint="eastAsia"/>
        </w:rPr>
        <w:t>6</w:t>
      </w:r>
      <w:r>
        <w:rPr>
          <w:rFonts w:hint="eastAsia"/>
        </w:rPr>
        <w:t>月</w:t>
      </w:r>
      <w:r>
        <w:rPr>
          <w:rFonts w:hint="eastAsia"/>
        </w:rPr>
        <w:t>15</w:t>
      </w:r>
      <w:r>
        <w:rPr>
          <w:rFonts w:hint="eastAsia"/>
        </w:rPr>
        <w:t>日</w:t>
      </w:r>
      <w:r>
        <w:rPr>
          <w:rFonts w:hint="eastAsia"/>
        </w:rPr>
        <w:tab/>
        <w:t>"11</w:t>
      </w:r>
      <w:r>
        <w:rPr>
          <w:rFonts w:hint="eastAsia"/>
        </w:rPr>
        <w:t>名槟岛市议员左起古</w:t>
      </w:r>
      <w:proofErr w:type="gramStart"/>
      <w:r>
        <w:rPr>
          <w:rFonts w:hint="eastAsia"/>
        </w:rPr>
        <w:t>玛</w:t>
      </w:r>
      <w:proofErr w:type="gramEnd"/>
      <w:r>
        <w:rPr>
          <w:rFonts w:hint="eastAsia"/>
        </w:rPr>
        <w:t>、沙哈鲁丁、阿末阿兹里查、王耶宗、吴俊强、赛夫阿兹万、李俊杰、魏祥敬、陈伟俊、黄顺祥和</w:t>
      </w:r>
      <w:proofErr w:type="gramStart"/>
      <w:r>
        <w:rPr>
          <w:rFonts w:hint="eastAsia"/>
        </w:rPr>
        <w:t>颜艾菱</w:t>
      </w:r>
      <w:proofErr w:type="gramEnd"/>
      <w:r>
        <w:rPr>
          <w:rFonts w:hint="eastAsia"/>
        </w:rPr>
        <w:t>，呼吁警方对付滥用执照者。</w:t>
      </w:r>
    </w:p>
    <w:p w14:paraId="4E8C98B4" w14:textId="77777777" w:rsidR="00BA723B" w:rsidRDefault="00BA723B" w:rsidP="00BA723B">
      <w:r>
        <w:rPr>
          <w:rFonts w:hint="eastAsia"/>
        </w:rPr>
        <w:t>（槟城</w:t>
      </w:r>
      <w:r>
        <w:rPr>
          <w:rFonts w:hint="eastAsia"/>
        </w:rPr>
        <w:t>15</w:t>
      </w:r>
      <w:r>
        <w:rPr>
          <w:rFonts w:hint="eastAsia"/>
        </w:rPr>
        <w:t>日讯）</w:t>
      </w:r>
      <w:r>
        <w:rPr>
          <w:rFonts w:hint="eastAsia"/>
        </w:rPr>
        <w:t>11</w:t>
      </w:r>
      <w:r>
        <w:rPr>
          <w:rFonts w:hint="eastAsia"/>
        </w:rPr>
        <w:t>名槟岛市议员一致反击</w:t>
      </w:r>
      <w:proofErr w:type="gramStart"/>
      <w:r>
        <w:rPr>
          <w:rFonts w:hint="eastAsia"/>
        </w:rPr>
        <w:t>槟</w:t>
      </w:r>
      <w:proofErr w:type="gramEnd"/>
      <w:r>
        <w:rPr>
          <w:rFonts w:hint="eastAsia"/>
        </w:rPr>
        <w:t>州</w:t>
      </w:r>
      <w:proofErr w:type="gramStart"/>
      <w:r>
        <w:rPr>
          <w:rFonts w:hint="eastAsia"/>
        </w:rPr>
        <w:t>赌博机滥泛指</w:t>
      </w:r>
      <w:proofErr w:type="gramEnd"/>
      <w:r>
        <w:rPr>
          <w:rFonts w:hint="eastAsia"/>
        </w:rPr>
        <w:t>控，强调槟岛市政厅无权发出赌博执照，市政厅至今只发出</w:t>
      </w:r>
      <w:r>
        <w:rPr>
          <w:rFonts w:hint="eastAsia"/>
        </w:rPr>
        <w:t>82</w:t>
      </w:r>
      <w:r>
        <w:rPr>
          <w:rFonts w:hint="eastAsia"/>
        </w:rPr>
        <w:t>张家庭娱乐执照，取缔“滥用”家庭娱乐执照者则是警方职责。</w:t>
      </w:r>
    </w:p>
    <w:p w14:paraId="02CB0730" w14:textId="77777777" w:rsidR="00BA723B" w:rsidRDefault="00BA723B" w:rsidP="00BA723B">
      <w:r>
        <w:rPr>
          <w:rFonts w:hint="eastAsia"/>
        </w:rPr>
        <w:t>槟岛市政厅公共卫生和执照小组交替主席王耶宗，周四</w:t>
      </w:r>
      <w:proofErr w:type="gramStart"/>
      <w:r>
        <w:rPr>
          <w:rFonts w:hint="eastAsia"/>
        </w:rPr>
        <w:t>偕其他</w:t>
      </w:r>
      <w:proofErr w:type="gramEnd"/>
      <w:r>
        <w:rPr>
          <w:rFonts w:hint="eastAsia"/>
        </w:rPr>
        <w:t>10</w:t>
      </w:r>
      <w:r>
        <w:rPr>
          <w:rFonts w:hint="eastAsia"/>
        </w:rPr>
        <w:t>名同僚，在槟岛市政厅大厦召开记者会，大力反击副首相拿</w:t>
      </w:r>
      <w:proofErr w:type="gramStart"/>
      <w:r>
        <w:rPr>
          <w:rFonts w:hint="eastAsia"/>
        </w:rPr>
        <w:t>督斯里阿末扎希指</w:t>
      </w:r>
      <w:proofErr w:type="gramEnd"/>
      <w:r>
        <w:rPr>
          <w:rFonts w:hint="eastAsia"/>
        </w:rPr>
        <w:t>槟城赌风猖獗言论。“市政厅根本无权发出赌博执照。但倘若是有人滥用家庭娱乐执照，那警方应该即刻采取行动，这是警方的工作。”</w:t>
      </w:r>
    </w:p>
    <w:p w14:paraId="41DF6F17" w14:textId="77777777" w:rsidR="00BA723B" w:rsidRDefault="00BA723B" w:rsidP="00BA723B">
      <w:r>
        <w:rPr>
          <w:rFonts w:hint="eastAsia"/>
        </w:rPr>
        <w:t>他也强调，槟岛市政厅准备与警方配合，一同进行取缔。同时，本身呼吁警方，一旦查获滥用执照者，应即刻来函通知市政厅执照小组，小组将即刻吊销其执照。“但警方至今未曾发过任何信件，告知我们有业者滥用执照。”</w:t>
      </w:r>
    </w:p>
    <w:p w14:paraId="33B5971B" w14:textId="77777777" w:rsidR="00BA723B" w:rsidRDefault="00BA723B" w:rsidP="00BA723B">
      <w:r>
        <w:rPr>
          <w:rFonts w:hint="eastAsia"/>
        </w:rPr>
        <w:t>他指出，小组在发出任何家庭娱乐执照前，警方与消</w:t>
      </w:r>
      <w:proofErr w:type="gramStart"/>
      <w:r>
        <w:rPr>
          <w:rFonts w:hint="eastAsia"/>
        </w:rPr>
        <w:t>拯</w:t>
      </w:r>
      <w:proofErr w:type="gramEnd"/>
      <w:r>
        <w:rPr>
          <w:rFonts w:hint="eastAsia"/>
        </w:rPr>
        <w:t>局等部门均会受邀参与会议。</w:t>
      </w:r>
      <w:proofErr w:type="gramStart"/>
      <w:r>
        <w:rPr>
          <w:rFonts w:hint="eastAsia"/>
        </w:rPr>
        <w:t>一旦业</w:t>
      </w:r>
      <w:proofErr w:type="gramEnd"/>
      <w:r>
        <w:rPr>
          <w:rFonts w:hint="eastAsia"/>
        </w:rPr>
        <w:t>者的申请无法获得警方和消</w:t>
      </w:r>
      <w:proofErr w:type="gramStart"/>
      <w:r>
        <w:rPr>
          <w:rFonts w:hint="eastAsia"/>
        </w:rPr>
        <w:t>拯</w:t>
      </w:r>
      <w:proofErr w:type="gramEnd"/>
      <w:r>
        <w:rPr>
          <w:rFonts w:hint="eastAsia"/>
        </w:rPr>
        <w:t>单位“通过”，市政厅决不会发出执照。</w:t>
      </w:r>
    </w:p>
    <w:p w14:paraId="5872B7CE" w14:textId="77777777" w:rsidR="00BA723B" w:rsidRDefault="00BA723B" w:rsidP="00BA723B">
      <w:r>
        <w:rPr>
          <w:rFonts w:hint="eastAsia"/>
        </w:rPr>
        <w:t>他提醒批评者，所有申请家庭娱乐执照、以经营非赌博性质的模拟游戏机中心或娱乐设施者，首先需向财政部申请模拟游戏机</w:t>
      </w:r>
      <w:proofErr w:type="gramStart"/>
      <w:r>
        <w:rPr>
          <w:rFonts w:hint="eastAsia"/>
        </w:rPr>
        <w:t>执照获</w:t>
      </w:r>
      <w:proofErr w:type="gramEnd"/>
      <w:r>
        <w:rPr>
          <w:rFonts w:hint="eastAsia"/>
        </w:rPr>
        <w:t>批后，槟岛市政厅才会批准执照。</w:t>
      </w:r>
      <w:r>
        <w:rPr>
          <w:rFonts w:hint="eastAsia"/>
        </w:rPr>
        <w:t xml:space="preserve"> </w:t>
      </w:r>
    </w:p>
    <w:p w14:paraId="4402413D" w14:textId="77777777" w:rsidR="00BA723B" w:rsidRDefault="00BA723B" w:rsidP="00BA723B">
      <w:r>
        <w:t>- Advertisement -</w:t>
      </w:r>
    </w:p>
    <w:p w14:paraId="258D8E1D" w14:textId="77777777" w:rsidR="00BA723B" w:rsidRDefault="00BA723B" w:rsidP="00BA723B">
      <w:r>
        <w:rPr>
          <w:rFonts w:hint="eastAsia"/>
        </w:rPr>
        <w:t>他也补充，这意味要申请一张家庭娱乐执照，业者首先需获财政部执照证明，其游戏机没有</w:t>
      </w:r>
      <w:r>
        <w:rPr>
          <w:rFonts w:hint="eastAsia"/>
        </w:rPr>
        <w:lastRenderedPageBreak/>
        <w:t>赌博性质。同时，需经过警方、消</w:t>
      </w:r>
      <w:proofErr w:type="gramStart"/>
      <w:r>
        <w:rPr>
          <w:rFonts w:hint="eastAsia"/>
        </w:rPr>
        <w:t>拯</w:t>
      </w:r>
      <w:proofErr w:type="gramEnd"/>
      <w:r>
        <w:rPr>
          <w:rFonts w:hint="eastAsia"/>
        </w:rPr>
        <w:t>局和市政厅内，至少</w:t>
      </w:r>
      <w:r>
        <w:rPr>
          <w:rFonts w:hint="eastAsia"/>
        </w:rPr>
        <w:t>7</w:t>
      </w:r>
      <w:r>
        <w:rPr>
          <w:rFonts w:hint="eastAsia"/>
        </w:rPr>
        <w:t>个部门审核。</w:t>
      </w:r>
    </w:p>
    <w:p w14:paraId="4291B6EB" w14:textId="77777777" w:rsidR="00BA723B" w:rsidRDefault="00BA723B" w:rsidP="00BA723B">
      <w:r>
        <w:rPr>
          <w:rFonts w:hint="eastAsia"/>
        </w:rPr>
        <w:t>槟岛目前有</w:t>
      </w:r>
      <w:r>
        <w:rPr>
          <w:rFonts w:hint="eastAsia"/>
        </w:rPr>
        <w:t>82</w:t>
      </w:r>
      <w:r>
        <w:rPr>
          <w:rFonts w:hint="eastAsia"/>
        </w:rPr>
        <w:t>张由市政厅发出的家庭娱乐执照、其中</w:t>
      </w:r>
      <w:r>
        <w:rPr>
          <w:rFonts w:hint="eastAsia"/>
        </w:rPr>
        <w:t>33</w:t>
      </w:r>
      <w:r>
        <w:rPr>
          <w:rFonts w:hint="eastAsia"/>
        </w:rPr>
        <w:t>张执照持有者，其营业场所不在强制规定的酒店和购物商场中。另有</w:t>
      </w:r>
      <w:r>
        <w:rPr>
          <w:rFonts w:hint="eastAsia"/>
        </w:rPr>
        <w:t>23</w:t>
      </w:r>
      <w:r>
        <w:rPr>
          <w:rFonts w:hint="eastAsia"/>
        </w:rPr>
        <w:t>家为非法营业，全数集中在西南区。</w:t>
      </w:r>
    </w:p>
    <w:p w14:paraId="6B231AAD" w14:textId="77777777" w:rsidR="00BA723B" w:rsidRDefault="00BA723B" w:rsidP="00BA723B">
      <w:r>
        <w:rPr>
          <w:rFonts w:hint="eastAsia"/>
        </w:rPr>
        <w:t>由于槟岛市政厅家庭娱乐执照，只发给在酒店或购物商场内营业</w:t>
      </w:r>
      <w:proofErr w:type="gramStart"/>
      <w:r>
        <w:rPr>
          <w:rFonts w:hint="eastAsia"/>
        </w:rPr>
        <w:t>业</w:t>
      </w:r>
      <w:proofErr w:type="gramEnd"/>
      <w:r>
        <w:rPr>
          <w:rFonts w:hint="eastAsia"/>
        </w:rPr>
        <w:t>者。因此，市政厅已去信通知</w:t>
      </w:r>
      <w:r>
        <w:rPr>
          <w:rFonts w:hint="eastAsia"/>
        </w:rPr>
        <w:t>33</w:t>
      </w:r>
      <w:r>
        <w:rPr>
          <w:rFonts w:hint="eastAsia"/>
        </w:rPr>
        <w:t>家业者，强制于年</w:t>
      </w:r>
      <w:proofErr w:type="gramStart"/>
      <w:r>
        <w:rPr>
          <w:rFonts w:hint="eastAsia"/>
        </w:rPr>
        <w:t>杪</w:t>
      </w:r>
      <w:proofErr w:type="gramEnd"/>
      <w:r>
        <w:rPr>
          <w:rFonts w:hint="eastAsia"/>
        </w:rPr>
        <w:t>前迁入酒店或商场。他强调，在</w:t>
      </w:r>
      <w:r>
        <w:rPr>
          <w:rFonts w:hint="eastAsia"/>
        </w:rPr>
        <w:t>1998</w:t>
      </w:r>
      <w:r>
        <w:rPr>
          <w:rFonts w:hint="eastAsia"/>
        </w:rPr>
        <w:t>年娱乐及娱乐场所法令下规定，地方政府只可发出一般家庭娱乐执照。有关执照只</w:t>
      </w:r>
      <w:proofErr w:type="gramStart"/>
      <w:r>
        <w:rPr>
          <w:rFonts w:hint="eastAsia"/>
        </w:rPr>
        <w:t>批予非</w:t>
      </w:r>
      <w:proofErr w:type="gramEnd"/>
      <w:r>
        <w:rPr>
          <w:rFonts w:hint="eastAsia"/>
        </w:rPr>
        <w:t>赌博性质的模拟游戏机（</w:t>
      </w:r>
      <w:r>
        <w:rPr>
          <w:rFonts w:hint="eastAsia"/>
        </w:rPr>
        <w:t>Simulator</w:t>
      </w:r>
      <w:r>
        <w:rPr>
          <w:rFonts w:hint="eastAsia"/>
        </w:rPr>
        <w:t>）、夹娃娃或礼品机、同乐会电动游乐设施与商场儿童电动游乐设施等。</w:t>
      </w:r>
    </w:p>
    <w:p w14:paraId="3CC35FBA" w14:textId="77777777" w:rsidR="00BA723B" w:rsidRDefault="00BA723B" w:rsidP="00BA723B">
      <w:r>
        <w:rPr>
          <w:rFonts w:hint="eastAsia"/>
        </w:rPr>
        <w:t>另外，他被询及是否只有警方有权取缔滥用执照者，如采取断电等行动时，王耶宗回应只有警方可援引法令，要求国能公司采取上述行动，槟岛市政厅无此权限。他补充，市政厅也将非法营业地点告知警方，呼吁警方即刻采取行动。</w:t>
      </w:r>
    </w:p>
    <w:p w14:paraId="2E3C263B" w14:textId="77777777" w:rsidR="00BA723B" w:rsidRDefault="00BA723B" w:rsidP="00BA723B">
      <w:r>
        <w:rPr>
          <w:rFonts w:hint="eastAsia"/>
        </w:rPr>
        <w:t>王耶宗（左）和赛夫阿兹万抨击伊祖利白做</w:t>
      </w:r>
      <w:r>
        <w:rPr>
          <w:rFonts w:hint="eastAsia"/>
        </w:rPr>
        <w:t>4</w:t>
      </w:r>
      <w:r>
        <w:rPr>
          <w:rFonts w:hint="eastAsia"/>
        </w:rPr>
        <w:t>年市议员，只在玩弄政治，捞取政治资本。</w:t>
      </w:r>
    </w:p>
    <w:p w14:paraId="54938019" w14:textId="77777777" w:rsidR="00BA723B" w:rsidRDefault="00BA723B" w:rsidP="00BA723B">
      <w:r>
        <w:rPr>
          <w:rFonts w:hint="eastAsia"/>
        </w:rPr>
        <w:t>王耶宗及赛夫阿兹万</w:t>
      </w:r>
      <w:r>
        <w:rPr>
          <w:rFonts w:hint="eastAsia"/>
        </w:rPr>
        <w:t xml:space="preserve"> </w:t>
      </w:r>
      <w:proofErr w:type="gramStart"/>
      <w:r>
        <w:rPr>
          <w:rFonts w:hint="eastAsia"/>
        </w:rPr>
        <w:t>抨</w:t>
      </w:r>
      <w:proofErr w:type="gramEnd"/>
      <w:r>
        <w:rPr>
          <w:rFonts w:hint="eastAsia"/>
        </w:rPr>
        <w:t>伊祖利玩弄政治</w:t>
      </w:r>
    </w:p>
    <w:p w14:paraId="39A610AE" w14:textId="77777777" w:rsidR="00BA723B" w:rsidRDefault="00BA723B" w:rsidP="00BA723B">
      <w:r>
        <w:rPr>
          <w:rFonts w:hint="eastAsia"/>
        </w:rPr>
        <w:t>王耶宗和</w:t>
      </w:r>
      <w:proofErr w:type="gramStart"/>
      <w:r>
        <w:rPr>
          <w:rFonts w:hint="eastAsia"/>
        </w:rPr>
        <w:t>诚信党党籍</w:t>
      </w:r>
      <w:proofErr w:type="gramEnd"/>
      <w:r>
        <w:rPr>
          <w:rFonts w:hint="eastAsia"/>
        </w:rPr>
        <w:t>槟岛市议员赛夫阿兹万抨击前市议员伊祖利，指斥槟岛市政厅发出赌博执照控诉，根本是玩弄政治。王耶宗更反击一旦当局真有发出赌博执照，伊祖利便是“共犯”。</w:t>
      </w:r>
    </w:p>
    <w:p w14:paraId="32DAB5A2" w14:textId="77777777" w:rsidR="00BA723B" w:rsidRDefault="00BA723B" w:rsidP="00BA723B">
      <w:r>
        <w:rPr>
          <w:rFonts w:hint="eastAsia"/>
        </w:rPr>
        <w:t>伊斯兰党党籍的伊祖利于</w:t>
      </w:r>
      <w:r>
        <w:rPr>
          <w:rFonts w:hint="eastAsia"/>
        </w:rPr>
        <w:t>2010</w:t>
      </w:r>
      <w:r>
        <w:rPr>
          <w:rFonts w:hint="eastAsia"/>
        </w:rPr>
        <w:t>年至</w:t>
      </w:r>
      <w:r>
        <w:rPr>
          <w:rFonts w:hint="eastAsia"/>
        </w:rPr>
        <w:t>2014</w:t>
      </w:r>
      <w:r>
        <w:rPr>
          <w:rFonts w:hint="eastAsia"/>
        </w:rPr>
        <w:t>年间，</w:t>
      </w:r>
      <w:proofErr w:type="gramStart"/>
      <w:r>
        <w:rPr>
          <w:rFonts w:hint="eastAsia"/>
        </w:rPr>
        <w:t>受伊党推荐</w:t>
      </w:r>
      <w:proofErr w:type="gramEnd"/>
      <w:r>
        <w:rPr>
          <w:rFonts w:hint="eastAsia"/>
        </w:rPr>
        <w:t>担任市议员。王耶宗说：“他当时也是执照小组成员。如果我们在当时有发过赌博执照，他没有反对，岂不就是共犯？”</w:t>
      </w:r>
    </w:p>
    <w:p w14:paraId="0B76DA34" w14:textId="77777777" w:rsidR="00BA723B" w:rsidRDefault="00BA723B" w:rsidP="00BA723B">
      <w:r>
        <w:rPr>
          <w:rFonts w:hint="eastAsia"/>
        </w:rPr>
        <w:t>他也揶揄伊祖利，不要在这事件上“装不懂”，不然就是其过去</w:t>
      </w:r>
      <w:r>
        <w:rPr>
          <w:rFonts w:hint="eastAsia"/>
        </w:rPr>
        <w:t>4</w:t>
      </w:r>
      <w:r>
        <w:rPr>
          <w:rFonts w:hint="eastAsia"/>
        </w:rPr>
        <w:t>年任职市议员期间，是白做或没做工。出席市议员有古玛、沙哈鲁丁、阿末阿兹里查、吴俊强、赛夫阿兹万、李俊杰、魏祥敬、陈伟俊、黄顺祥和颜艾</w:t>
      </w:r>
      <w:proofErr w:type="gramStart"/>
      <w:r>
        <w:rPr>
          <w:rFonts w:hint="eastAsia"/>
        </w:rPr>
        <w:t>菱</w:t>
      </w:r>
      <w:proofErr w:type="gramEnd"/>
      <w:r>
        <w:rPr>
          <w:rFonts w:hint="eastAsia"/>
        </w:rPr>
        <w:t>。</w:t>
      </w:r>
    </w:p>
    <w:p w14:paraId="699DA1E7" w14:textId="77777777" w:rsidR="00BA723B" w:rsidRDefault="00BA723B" w:rsidP="00BA723B">
      <w:r>
        <w:rPr>
          <w:rFonts w:hint="eastAsia"/>
        </w:rPr>
        <w:t>擅动限</w:t>
      </w:r>
      <w:proofErr w:type="gramStart"/>
      <w:r>
        <w:rPr>
          <w:rFonts w:hint="eastAsia"/>
        </w:rPr>
        <w:t>高杆</w:t>
      </w:r>
      <w:proofErr w:type="gramEnd"/>
      <w:r>
        <w:rPr>
          <w:rFonts w:hint="eastAsia"/>
        </w:rPr>
        <w:t>者</w:t>
      </w:r>
      <w:r>
        <w:rPr>
          <w:rFonts w:hint="eastAsia"/>
        </w:rPr>
        <w:t xml:space="preserve">   </w:t>
      </w:r>
      <w:r>
        <w:rPr>
          <w:rFonts w:hint="eastAsia"/>
        </w:rPr>
        <w:t>李俊杰：应被严惩</w:t>
      </w:r>
    </w:p>
    <w:p w14:paraId="5F5910C7" w14:textId="77777777" w:rsidR="00BA723B" w:rsidRDefault="00BA723B" w:rsidP="00BA723B">
      <w:proofErr w:type="gramStart"/>
      <w:r>
        <w:rPr>
          <w:rFonts w:hint="eastAsia"/>
        </w:rPr>
        <w:t>重型罗</w:t>
      </w:r>
      <w:proofErr w:type="gramEnd"/>
      <w:r>
        <w:rPr>
          <w:rFonts w:hint="eastAsia"/>
        </w:rPr>
        <w:t>里司机擅自移开水池路山路“限</w:t>
      </w:r>
      <w:proofErr w:type="gramStart"/>
      <w:r>
        <w:rPr>
          <w:rFonts w:hint="eastAsia"/>
        </w:rPr>
        <w:t>高杆</w:t>
      </w:r>
      <w:proofErr w:type="gramEnd"/>
      <w:r>
        <w:rPr>
          <w:rFonts w:hint="eastAsia"/>
        </w:rPr>
        <w:t>”，不但会破坏山路更危及其他驾驶者。因此，槟岛市议员李俊杰要求公共工程局，即刻对擅动限</w:t>
      </w:r>
      <w:proofErr w:type="gramStart"/>
      <w:r>
        <w:rPr>
          <w:rFonts w:hint="eastAsia"/>
        </w:rPr>
        <w:t>高杆</w:t>
      </w:r>
      <w:proofErr w:type="gramEnd"/>
      <w:r>
        <w:rPr>
          <w:rFonts w:hint="eastAsia"/>
        </w:rPr>
        <w:t>者，采取法律行动、予以严惩。</w:t>
      </w:r>
    </w:p>
    <w:p w14:paraId="76E597C7" w14:textId="77777777" w:rsidR="00BA723B" w:rsidRDefault="00BA723B" w:rsidP="00BA723B">
      <w:r>
        <w:rPr>
          <w:rFonts w:hint="eastAsia"/>
        </w:rPr>
        <w:t>他指出，本身近来通过脸书，发现许多民众投诉，有者甚至上载视频，显示有</w:t>
      </w:r>
      <w:proofErr w:type="gramStart"/>
      <w:r>
        <w:rPr>
          <w:rFonts w:hint="eastAsia"/>
        </w:rPr>
        <w:t>重型罗里业</w:t>
      </w:r>
      <w:proofErr w:type="gramEnd"/>
      <w:r>
        <w:rPr>
          <w:rFonts w:hint="eastAsia"/>
        </w:rPr>
        <w:t>者为取道水池路通往丹</w:t>
      </w:r>
      <w:proofErr w:type="gramStart"/>
      <w:r>
        <w:rPr>
          <w:rFonts w:hint="eastAsia"/>
        </w:rPr>
        <w:t>绒武雅作为</w:t>
      </w:r>
      <w:proofErr w:type="gramEnd"/>
      <w:r>
        <w:rPr>
          <w:rFonts w:hint="eastAsia"/>
        </w:rPr>
        <w:t>捷径，不理会相关限制，</w:t>
      </w:r>
      <w:proofErr w:type="gramStart"/>
      <w:r>
        <w:rPr>
          <w:rFonts w:hint="eastAsia"/>
        </w:rPr>
        <w:t>迳</w:t>
      </w:r>
      <w:proofErr w:type="gramEnd"/>
      <w:r>
        <w:rPr>
          <w:rFonts w:hint="eastAsia"/>
        </w:rPr>
        <w:t>自移动限</w:t>
      </w:r>
      <w:proofErr w:type="gramStart"/>
      <w:r>
        <w:rPr>
          <w:rFonts w:hint="eastAsia"/>
        </w:rPr>
        <w:t>高杆</w:t>
      </w:r>
      <w:proofErr w:type="gramEnd"/>
      <w:r>
        <w:rPr>
          <w:rFonts w:hint="eastAsia"/>
        </w:rPr>
        <w:t>“闯关”。</w:t>
      </w:r>
    </w:p>
    <w:p w14:paraId="60FCA64D" w14:textId="77777777" w:rsidR="00BA723B" w:rsidRDefault="00BA723B" w:rsidP="00BA723B">
      <w:r>
        <w:rPr>
          <w:rFonts w:hint="eastAsia"/>
        </w:rPr>
        <w:t>水池路山路去年便因路面无法负荷</w:t>
      </w:r>
      <w:proofErr w:type="gramStart"/>
      <w:r>
        <w:rPr>
          <w:rFonts w:hint="eastAsia"/>
        </w:rPr>
        <w:t>重型罗</w:t>
      </w:r>
      <w:proofErr w:type="gramEnd"/>
      <w:r>
        <w:rPr>
          <w:rFonts w:hint="eastAsia"/>
        </w:rPr>
        <w:t>里重量，多次发生崩塌。之前，有关路段限制</w:t>
      </w:r>
      <w:r>
        <w:rPr>
          <w:rFonts w:hint="eastAsia"/>
        </w:rPr>
        <w:t>11</w:t>
      </w:r>
      <w:r>
        <w:rPr>
          <w:rFonts w:hint="eastAsia"/>
        </w:rPr>
        <w:t>吨重以下交通工具，才可通行。在完成修复后，限制提高至</w:t>
      </w:r>
      <w:r>
        <w:rPr>
          <w:rFonts w:hint="eastAsia"/>
        </w:rPr>
        <w:t>5</w:t>
      </w:r>
      <w:r>
        <w:rPr>
          <w:rFonts w:hint="eastAsia"/>
        </w:rPr>
        <w:t>吨以上不可通行。“可是很多使用者无视限制，他们</w:t>
      </w:r>
      <w:proofErr w:type="gramStart"/>
      <w:r>
        <w:rPr>
          <w:rFonts w:hint="eastAsia"/>
        </w:rPr>
        <w:t>迳</w:t>
      </w:r>
      <w:proofErr w:type="gramEnd"/>
      <w:r>
        <w:rPr>
          <w:rFonts w:hint="eastAsia"/>
        </w:rPr>
        <w:t>自移动也导致限</w:t>
      </w:r>
      <w:proofErr w:type="gramStart"/>
      <w:r>
        <w:rPr>
          <w:rFonts w:hint="eastAsia"/>
        </w:rPr>
        <w:t>高杆</w:t>
      </w:r>
      <w:proofErr w:type="gramEnd"/>
      <w:r>
        <w:rPr>
          <w:rFonts w:hint="eastAsia"/>
        </w:rPr>
        <w:t>不稳了，未来或有掉落，压到其他使用者可能。”</w:t>
      </w:r>
      <w:r>
        <w:rPr>
          <w:rFonts w:hint="eastAsia"/>
        </w:rPr>
        <w:t xml:space="preserve"> </w:t>
      </w:r>
    </w:p>
    <w:p w14:paraId="5784BF4C" w14:textId="77777777" w:rsidR="00BA723B" w:rsidRDefault="00BA723B" w:rsidP="00BA723B">
      <w:r>
        <w:t>- Advertisement -</w:t>
      </w:r>
    </w:p>
    <w:p w14:paraId="1AABB2F5" w14:textId="77777777" w:rsidR="00BA723B" w:rsidRDefault="00BA723B" w:rsidP="00BA723B">
      <w:r>
        <w:rPr>
          <w:rFonts w:hint="eastAsia"/>
        </w:rPr>
        <w:t>他早前已多次向公共工程局反映问题，周三</w:t>
      </w:r>
      <w:proofErr w:type="gramStart"/>
      <w:r>
        <w:rPr>
          <w:rFonts w:hint="eastAsia"/>
        </w:rPr>
        <w:t>再就脸书收集</w:t>
      </w:r>
      <w:proofErr w:type="gramEnd"/>
      <w:r>
        <w:rPr>
          <w:rFonts w:hint="eastAsia"/>
        </w:rPr>
        <w:t>的视频与照片，要求当局即刻采取法律行动，对付违规者同时，重修限</w:t>
      </w:r>
      <w:proofErr w:type="gramStart"/>
      <w:r>
        <w:rPr>
          <w:rFonts w:hint="eastAsia"/>
        </w:rPr>
        <w:t>高杆</w:t>
      </w:r>
      <w:proofErr w:type="gramEnd"/>
      <w:r>
        <w:rPr>
          <w:rFonts w:hint="eastAsia"/>
        </w:rPr>
        <w:t>至不能移动，避免问题再次发生。“公共工程局说，他们会和法律部门商讨，如何采取行动对付。”</w:t>
      </w:r>
      <w:r>
        <w:t xml:space="preserve">  </w:t>
      </w:r>
    </w:p>
    <w:p w14:paraId="47FD2D81" w14:textId="77777777" w:rsidR="00BA723B" w:rsidRDefault="00BA723B" w:rsidP="00BA723B">
      <w:r>
        <w:t xml:space="preserve"> 20000</w:t>
      </w:r>
    </w:p>
    <w:p w14:paraId="0CF5D478" w14:textId="77777777" w:rsidR="00BA723B" w:rsidRDefault="00BA723B" w:rsidP="00887166">
      <w:pPr>
        <w:rPr>
          <w:rFonts w:hint="eastAsia"/>
        </w:rPr>
      </w:pPr>
    </w:p>
    <w:p w14:paraId="62F6FA2B" w14:textId="77777777" w:rsidR="00BA723B" w:rsidRDefault="00BA723B" w:rsidP="00BA723B">
      <w:proofErr w:type="gramStart"/>
      <w:r>
        <w:rPr>
          <w:rFonts w:hint="eastAsia"/>
        </w:rPr>
        <w:t>槟</w:t>
      </w:r>
      <w:proofErr w:type="gramEnd"/>
      <w:r>
        <w:rPr>
          <w:rFonts w:hint="eastAsia"/>
        </w:rPr>
        <w:t>蓝眼不搭理民政议题</w:t>
      </w:r>
      <w:r>
        <w:rPr>
          <w:rFonts w:hint="eastAsia"/>
        </w:rPr>
        <w:t xml:space="preserve"> </w:t>
      </w:r>
      <w:r>
        <w:rPr>
          <w:rFonts w:hint="eastAsia"/>
        </w:rPr>
        <w:t>指“解救公正党”是政治秀</w:t>
      </w:r>
      <w:r>
        <w:rPr>
          <w:rFonts w:hint="eastAsia"/>
        </w:rPr>
        <w:tab/>
        <w:t>2017</w:t>
      </w:r>
      <w:r>
        <w:rPr>
          <w:rFonts w:hint="eastAsia"/>
        </w:rPr>
        <w:t>年</w:t>
      </w:r>
      <w:r>
        <w:rPr>
          <w:rFonts w:hint="eastAsia"/>
        </w:rPr>
        <w:t>6</w:t>
      </w:r>
      <w:r>
        <w:rPr>
          <w:rFonts w:hint="eastAsia"/>
        </w:rPr>
        <w:t>月</w:t>
      </w:r>
      <w:r>
        <w:rPr>
          <w:rFonts w:hint="eastAsia"/>
        </w:rPr>
        <w:t>26</w:t>
      </w:r>
      <w:r>
        <w:rPr>
          <w:rFonts w:hint="eastAsia"/>
        </w:rPr>
        <w:t>日</w:t>
      </w:r>
      <w:r>
        <w:rPr>
          <w:rFonts w:hint="eastAsia"/>
        </w:rPr>
        <w:tab/>
        <w:t>"</w:t>
      </w:r>
      <w:r>
        <w:rPr>
          <w:rFonts w:hint="eastAsia"/>
        </w:rPr>
        <w:t>报道：张思倩</w:t>
      </w:r>
    </w:p>
    <w:p w14:paraId="37E81C7D" w14:textId="77777777" w:rsidR="00BA723B" w:rsidRDefault="00BA723B" w:rsidP="00BA723B">
      <w:r>
        <w:rPr>
          <w:rFonts w:hint="eastAsia"/>
        </w:rPr>
        <w:t>（槟城</w:t>
      </w:r>
      <w:r>
        <w:rPr>
          <w:rFonts w:hint="eastAsia"/>
        </w:rPr>
        <w:t>26</w:t>
      </w:r>
      <w:r>
        <w:rPr>
          <w:rFonts w:hint="eastAsia"/>
        </w:rPr>
        <w:t>日讯）</w:t>
      </w:r>
      <w:proofErr w:type="gramStart"/>
      <w:r>
        <w:rPr>
          <w:rFonts w:hint="eastAsia"/>
        </w:rPr>
        <w:t>槟</w:t>
      </w:r>
      <w:proofErr w:type="gramEnd"/>
      <w:r>
        <w:rPr>
          <w:rFonts w:hint="eastAsia"/>
        </w:rPr>
        <w:t>公正党选择不搭理</w:t>
      </w:r>
      <w:proofErr w:type="gramStart"/>
      <w:r>
        <w:rPr>
          <w:rFonts w:hint="eastAsia"/>
        </w:rPr>
        <w:t>槟</w:t>
      </w:r>
      <w:proofErr w:type="gramEnd"/>
      <w:r>
        <w:rPr>
          <w:rFonts w:hint="eastAsia"/>
        </w:rPr>
        <w:t>州民政党倡导的“解救公正党”（</w:t>
      </w:r>
      <w:r>
        <w:rPr>
          <w:rFonts w:hint="eastAsia"/>
        </w:rPr>
        <w:t>JJPKR</w:t>
      </w:r>
      <w:r>
        <w:rPr>
          <w:rFonts w:hint="eastAsia"/>
        </w:rPr>
        <w:t>）的政治秀，民政党则继续要演“独角戏”，会继续“声援”当家不当权的公正党，为该党选民发声。</w:t>
      </w:r>
    </w:p>
    <w:p w14:paraId="5E99AB38" w14:textId="77777777" w:rsidR="00BA723B" w:rsidRDefault="00BA723B" w:rsidP="00BA723B">
      <w:r>
        <w:rPr>
          <w:rFonts w:hint="eastAsia"/>
        </w:rPr>
        <w:t>从</w:t>
      </w:r>
      <w:r>
        <w:rPr>
          <w:rFonts w:hint="eastAsia"/>
        </w:rPr>
        <w:t>5</w:t>
      </w:r>
      <w:r>
        <w:rPr>
          <w:rFonts w:hint="eastAsia"/>
        </w:rPr>
        <w:t>月的州议会开始，</w:t>
      </w:r>
      <w:proofErr w:type="gramStart"/>
      <w:r>
        <w:rPr>
          <w:rFonts w:hint="eastAsia"/>
        </w:rPr>
        <w:t>槟</w:t>
      </w:r>
      <w:proofErr w:type="gramEnd"/>
      <w:r>
        <w:rPr>
          <w:rFonts w:hint="eastAsia"/>
        </w:rPr>
        <w:t>民政党借着</w:t>
      </w:r>
      <w:proofErr w:type="gramStart"/>
      <w:r>
        <w:rPr>
          <w:rFonts w:hint="eastAsia"/>
        </w:rPr>
        <w:t>州行政</w:t>
      </w:r>
      <w:proofErr w:type="gramEnd"/>
      <w:r>
        <w:rPr>
          <w:rFonts w:hint="eastAsia"/>
        </w:rPr>
        <w:t>议员在州议会下午召开期间集体“失踪”的情形，抨击以</w:t>
      </w:r>
      <w:proofErr w:type="gramStart"/>
      <w:r>
        <w:rPr>
          <w:rFonts w:hint="eastAsia"/>
        </w:rPr>
        <w:t>槟</w:t>
      </w:r>
      <w:proofErr w:type="gramEnd"/>
      <w:r>
        <w:rPr>
          <w:rFonts w:hint="eastAsia"/>
        </w:rPr>
        <w:t>州首长林冠英为首的高官们，是多么不尊重公正党</w:t>
      </w:r>
      <w:proofErr w:type="gramStart"/>
      <w:r>
        <w:rPr>
          <w:rFonts w:hint="eastAsia"/>
        </w:rPr>
        <w:t>槟</w:t>
      </w:r>
      <w:proofErr w:type="gramEnd"/>
      <w:r>
        <w:rPr>
          <w:rFonts w:hint="eastAsia"/>
        </w:rPr>
        <w:t>州副议长主持的</w:t>
      </w:r>
      <w:proofErr w:type="gramStart"/>
      <w:r>
        <w:rPr>
          <w:rFonts w:hint="eastAsia"/>
        </w:rPr>
        <w:t>槟</w:t>
      </w:r>
      <w:proofErr w:type="gramEnd"/>
      <w:r>
        <w:rPr>
          <w:rFonts w:hint="eastAsia"/>
        </w:rPr>
        <w:t>州议会，开始倡导“解救公正党”议题。</w:t>
      </w:r>
    </w:p>
    <w:p w14:paraId="484A6BF2" w14:textId="77777777" w:rsidR="00BA723B" w:rsidRDefault="00BA723B" w:rsidP="00BA723B">
      <w:r>
        <w:rPr>
          <w:rFonts w:hint="eastAsia"/>
        </w:rPr>
        <w:t>此外，连续在</w:t>
      </w:r>
      <w:r>
        <w:rPr>
          <w:rFonts w:hint="eastAsia"/>
        </w:rPr>
        <w:t>6</w:t>
      </w:r>
      <w:r>
        <w:rPr>
          <w:rFonts w:hint="eastAsia"/>
        </w:rPr>
        <w:t>月内，该党也多次召开记者会，倡导“解救公正党”议题，指林冠英独揽大权，导致公正党在</w:t>
      </w:r>
      <w:proofErr w:type="gramStart"/>
      <w:r>
        <w:rPr>
          <w:rFonts w:hint="eastAsia"/>
        </w:rPr>
        <w:t>槟</w:t>
      </w:r>
      <w:proofErr w:type="gramEnd"/>
      <w:r>
        <w:rPr>
          <w:rFonts w:hint="eastAsia"/>
        </w:rPr>
        <w:t>州没有实权。民政党认为公正党也属</w:t>
      </w:r>
      <w:proofErr w:type="gramStart"/>
      <w:r>
        <w:rPr>
          <w:rFonts w:hint="eastAsia"/>
        </w:rPr>
        <w:t>槟希联政府</w:t>
      </w:r>
      <w:proofErr w:type="gramEnd"/>
      <w:r>
        <w:rPr>
          <w:rFonts w:hint="eastAsia"/>
        </w:rPr>
        <w:t>一员，应与行动党平起平坐，成为实权政党。</w:t>
      </w:r>
    </w:p>
    <w:p w14:paraId="6A1BEC44" w14:textId="77777777" w:rsidR="00BA723B" w:rsidRDefault="00BA723B" w:rsidP="00BA723B">
      <w:r>
        <w:rPr>
          <w:rFonts w:hint="eastAsia"/>
        </w:rPr>
        <w:t>为反击“解救公正党”的议题，</w:t>
      </w:r>
      <w:proofErr w:type="gramStart"/>
      <w:r>
        <w:rPr>
          <w:rFonts w:hint="eastAsia"/>
        </w:rPr>
        <w:t>行动党丹绒</w:t>
      </w:r>
      <w:proofErr w:type="gramEnd"/>
      <w:r>
        <w:rPr>
          <w:rFonts w:hint="eastAsia"/>
        </w:rPr>
        <w:t>国会议员黄伟益于上周，在数</w:t>
      </w:r>
      <w:proofErr w:type="gramStart"/>
      <w:r>
        <w:rPr>
          <w:rFonts w:hint="eastAsia"/>
        </w:rPr>
        <w:t>名行动</w:t>
      </w:r>
      <w:proofErr w:type="gramEnd"/>
      <w:r>
        <w:rPr>
          <w:rFonts w:hint="eastAsia"/>
        </w:rPr>
        <w:t>党党员陪同下，到</w:t>
      </w:r>
      <w:proofErr w:type="gramStart"/>
      <w:r>
        <w:rPr>
          <w:rFonts w:hint="eastAsia"/>
        </w:rPr>
        <w:t>槟</w:t>
      </w:r>
      <w:proofErr w:type="gramEnd"/>
      <w:r>
        <w:rPr>
          <w:rFonts w:hint="eastAsia"/>
        </w:rPr>
        <w:t>民政党总部召开一项“解救马华”、“解救民政党”记者会，并指行动党不曾边缘</w:t>
      </w:r>
      <w:r>
        <w:rPr>
          <w:rFonts w:hint="eastAsia"/>
        </w:rPr>
        <w:lastRenderedPageBreak/>
        <w:t>化公正党。当时，黄伟益与同样在民政党总部召开记者会的州委</w:t>
      </w:r>
      <w:proofErr w:type="gramStart"/>
      <w:r>
        <w:rPr>
          <w:rFonts w:hint="eastAsia"/>
        </w:rPr>
        <w:t>陈嘉亮“扛上”</w:t>
      </w:r>
      <w:proofErr w:type="gramEnd"/>
      <w:r>
        <w:rPr>
          <w:rFonts w:hint="eastAsia"/>
        </w:rPr>
        <w:t>。</w:t>
      </w:r>
      <w:r>
        <w:rPr>
          <w:rFonts w:hint="eastAsia"/>
        </w:rPr>
        <w:t xml:space="preserve"> </w:t>
      </w:r>
    </w:p>
    <w:p w14:paraId="4C43E63D" w14:textId="77777777" w:rsidR="00BA723B" w:rsidRDefault="00BA723B" w:rsidP="00BA723B">
      <w:r>
        <w:t>- Advertisement -</w:t>
      </w:r>
    </w:p>
    <w:p w14:paraId="63E47D76" w14:textId="77777777" w:rsidR="00BA723B" w:rsidRDefault="00BA723B" w:rsidP="00BA723B">
      <w:r>
        <w:rPr>
          <w:rFonts w:hint="eastAsia"/>
        </w:rPr>
        <w:t>刘子健：民政很无聊</w:t>
      </w:r>
    </w:p>
    <w:p w14:paraId="4FAE06C3" w14:textId="77777777" w:rsidR="00BA723B" w:rsidRDefault="00BA723B" w:rsidP="00BA723B">
      <w:r>
        <w:rPr>
          <w:rFonts w:hint="eastAsia"/>
        </w:rPr>
        <w:t>无论如何，过去一个月内</w:t>
      </w:r>
      <w:proofErr w:type="gramStart"/>
      <w:r>
        <w:rPr>
          <w:rFonts w:hint="eastAsia"/>
        </w:rPr>
        <w:t>槟</w:t>
      </w:r>
      <w:proofErr w:type="gramEnd"/>
      <w:r>
        <w:rPr>
          <w:rFonts w:hint="eastAsia"/>
        </w:rPr>
        <w:t>州公正党对于民政党的“解救公正党”没做过回应或反击。对此，本报记者于周一针对上述课题联络上公正党</w:t>
      </w:r>
      <w:proofErr w:type="gramStart"/>
      <w:r>
        <w:rPr>
          <w:rFonts w:hint="eastAsia"/>
        </w:rPr>
        <w:t>槟</w:t>
      </w:r>
      <w:proofErr w:type="gramEnd"/>
      <w:r>
        <w:rPr>
          <w:rFonts w:hint="eastAsia"/>
        </w:rPr>
        <w:t>署理主席</w:t>
      </w:r>
      <w:proofErr w:type="gramStart"/>
      <w:r>
        <w:rPr>
          <w:rFonts w:hint="eastAsia"/>
        </w:rPr>
        <w:t>拿督刘子</w:t>
      </w:r>
      <w:proofErr w:type="gramEnd"/>
      <w:r>
        <w:rPr>
          <w:rFonts w:hint="eastAsia"/>
        </w:rPr>
        <w:t>健时，对方表示这很明显那就是一场政治秀，</w:t>
      </w:r>
      <w:proofErr w:type="gramStart"/>
      <w:r>
        <w:rPr>
          <w:rFonts w:hint="eastAsia"/>
        </w:rPr>
        <w:t>并直批倡导</w:t>
      </w:r>
      <w:proofErr w:type="gramEnd"/>
      <w:r>
        <w:rPr>
          <w:rFonts w:hint="eastAsia"/>
        </w:rPr>
        <w:t>“解救公正党”的民政党很无聊。</w:t>
      </w:r>
    </w:p>
    <w:p w14:paraId="62463A15" w14:textId="77777777" w:rsidR="00BA723B" w:rsidRDefault="00BA723B" w:rsidP="00BA723B">
      <w:r>
        <w:rPr>
          <w:rFonts w:hint="eastAsia"/>
        </w:rPr>
        <w:t>他说，公正党认为这是很无聊的举动，所以该党领袖选择不理会。他也强调，理会他们（民政党）的人也是很无聊。他认为，这场政治秀的动机，很明显就是要</w:t>
      </w:r>
      <w:proofErr w:type="gramStart"/>
      <w:r>
        <w:rPr>
          <w:rFonts w:hint="eastAsia"/>
        </w:rPr>
        <w:t>调拨希联各党</w:t>
      </w:r>
      <w:proofErr w:type="gramEnd"/>
      <w:r>
        <w:rPr>
          <w:rFonts w:hint="eastAsia"/>
        </w:rPr>
        <w:t>之间的合作与团结关系。所以，他表示不会针对此课题回应。</w:t>
      </w:r>
    </w:p>
    <w:p w14:paraId="3B2F3044" w14:textId="77777777" w:rsidR="00BA723B" w:rsidRDefault="00BA723B" w:rsidP="00BA723B">
      <w:r>
        <w:rPr>
          <w:rFonts w:hint="eastAsia"/>
        </w:rPr>
        <w:t>胡</w:t>
      </w:r>
      <w:proofErr w:type="gramStart"/>
      <w:r>
        <w:rPr>
          <w:rFonts w:hint="eastAsia"/>
        </w:rPr>
        <w:t>栋强吁</w:t>
      </w:r>
      <w:proofErr w:type="gramEnd"/>
      <w:r>
        <w:rPr>
          <w:rFonts w:hint="eastAsia"/>
        </w:rPr>
        <w:t>蓝眼领袖为民讲话</w:t>
      </w:r>
      <w:r>
        <w:rPr>
          <w:rFonts w:hint="eastAsia"/>
        </w:rPr>
        <w:t xml:space="preserve"> </w:t>
      </w:r>
    </w:p>
    <w:p w14:paraId="1C5B651D" w14:textId="77777777" w:rsidR="00BA723B" w:rsidRDefault="00BA723B" w:rsidP="00BA723B">
      <w:r>
        <w:t>- Advertisement -</w:t>
      </w:r>
    </w:p>
    <w:p w14:paraId="7942DD27" w14:textId="77777777" w:rsidR="00BA723B" w:rsidRDefault="00BA723B" w:rsidP="00BA723B">
      <w:r>
        <w:rPr>
          <w:rFonts w:hint="eastAsia"/>
        </w:rPr>
        <w:t>针对“解救公正党”，民政党</w:t>
      </w:r>
      <w:proofErr w:type="gramStart"/>
      <w:r>
        <w:rPr>
          <w:rFonts w:hint="eastAsia"/>
        </w:rPr>
        <w:t>槟</w:t>
      </w:r>
      <w:proofErr w:type="gramEnd"/>
      <w:r>
        <w:rPr>
          <w:rFonts w:hint="eastAsia"/>
        </w:rPr>
        <w:t>副主席胡栋强受访时呼吁公正党领袖若有良知，应该为人民讲话，否则该党将会继续为公正党的选民发声。</w:t>
      </w:r>
    </w:p>
    <w:p w14:paraId="152B1649" w14:textId="77777777" w:rsidR="00BA723B" w:rsidRDefault="00BA723B" w:rsidP="00BA723B">
      <w:r>
        <w:rPr>
          <w:rFonts w:hint="eastAsia"/>
        </w:rPr>
        <w:t>“在很多官联机构、行政权力上，</w:t>
      </w:r>
      <w:proofErr w:type="gramStart"/>
      <w:r>
        <w:rPr>
          <w:rFonts w:hint="eastAsia"/>
        </w:rPr>
        <w:t>槟</w:t>
      </w:r>
      <w:proofErr w:type="gramEnd"/>
      <w:r>
        <w:rPr>
          <w:rFonts w:hint="eastAsia"/>
        </w:rPr>
        <w:t>公正党都只是扮演配角的角色，无法与行动党平起平坐”。他认为，就算行动党在</w:t>
      </w:r>
      <w:proofErr w:type="gramStart"/>
      <w:r>
        <w:rPr>
          <w:rFonts w:hint="eastAsia"/>
        </w:rPr>
        <w:t>槟</w:t>
      </w:r>
      <w:proofErr w:type="gramEnd"/>
      <w:r>
        <w:rPr>
          <w:rFonts w:hint="eastAsia"/>
        </w:rPr>
        <w:t>州拥有</w:t>
      </w:r>
      <w:r>
        <w:rPr>
          <w:rFonts w:hint="eastAsia"/>
        </w:rPr>
        <w:t>19</w:t>
      </w:r>
      <w:r>
        <w:rPr>
          <w:rFonts w:hint="eastAsia"/>
        </w:rPr>
        <w:t>个州议席，但没有公正党贡献</w:t>
      </w:r>
      <w:r>
        <w:rPr>
          <w:rFonts w:hint="eastAsia"/>
        </w:rPr>
        <w:t>10</w:t>
      </w:r>
      <w:r>
        <w:rPr>
          <w:rFonts w:hint="eastAsia"/>
        </w:rPr>
        <w:t>个议席，也是无法组成</w:t>
      </w:r>
      <w:proofErr w:type="gramStart"/>
      <w:r>
        <w:rPr>
          <w:rFonts w:hint="eastAsia"/>
        </w:rPr>
        <w:t>希联州</w:t>
      </w:r>
      <w:proofErr w:type="gramEnd"/>
      <w:r>
        <w:rPr>
          <w:rFonts w:hint="eastAsia"/>
        </w:rPr>
        <w:t>政府。</w:t>
      </w:r>
    </w:p>
    <w:p w14:paraId="31029E66" w14:textId="77777777" w:rsidR="00BA723B" w:rsidRDefault="00BA723B" w:rsidP="00BA723B">
      <w:r>
        <w:rPr>
          <w:rFonts w:hint="eastAsia"/>
        </w:rPr>
        <w:t>他指公正党在</w:t>
      </w:r>
      <w:proofErr w:type="gramStart"/>
      <w:r>
        <w:rPr>
          <w:rFonts w:hint="eastAsia"/>
        </w:rPr>
        <w:t>槟希联政府</w:t>
      </w:r>
      <w:proofErr w:type="gramEnd"/>
      <w:r>
        <w:rPr>
          <w:rFonts w:hint="eastAsia"/>
        </w:rPr>
        <w:t>不管任何大小事情，都只是当家却不当权，在很多课题包括海底隧道、私人医院扩建等课题上，都没有良心的回应和提议。针对“一人独大”的州政府，胡栋强重申，民政党将会继续“解救公正党”。</w:t>
      </w:r>
    </w:p>
    <w:p w14:paraId="4C838B84" w14:textId="77777777" w:rsidR="00BA723B" w:rsidRDefault="00BA723B" w:rsidP="00BA723B">
      <w:r>
        <w:t xml:space="preserve"> 30400</w:t>
      </w:r>
    </w:p>
    <w:p w14:paraId="480E18E1" w14:textId="01036C77" w:rsidR="00BA723B" w:rsidRDefault="00BA723B" w:rsidP="00887166"/>
    <w:p w14:paraId="6140436E" w14:textId="77777777" w:rsidR="00BA723B" w:rsidRDefault="00BA723B" w:rsidP="00BA723B">
      <w:r>
        <w:rPr>
          <w:rFonts w:hint="eastAsia"/>
        </w:rPr>
        <w:t>拉昔：</w:t>
      </w:r>
      <w:proofErr w:type="gramStart"/>
      <w:r>
        <w:rPr>
          <w:rFonts w:hint="eastAsia"/>
        </w:rPr>
        <w:t>槟</w:t>
      </w:r>
      <w:proofErr w:type="gramEnd"/>
      <w:r>
        <w:rPr>
          <w:rFonts w:hint="eastAsia"/>
        </w:rPr>
        <w:t>经济成长</w:t>
      </w:r>
      <w:r>
        <w:rPr>
          <w:rFonts w:hint="eastAsia"/>
        </w:rPr>
        <w:t xml:space="preserve">5.5% </w:t>
      </w:r>
      <w:r>
        <w:rPr>
          <w:rFonts w:hint="eastAsia"/>
        </w:rPr>
        <w:t>制造业主要推动力</w:t>
      </w:r>
      <w:r>
        <w:rPr>
          <w:rFonts w:hint="eastAsia"/>
        </w:rPr>
        <w:tab/>
        <w:t>2017</w:t>
      </w:r>
      <w:r>
        <w:rPr>
          <w:rFonts w:hint="eastAsia"/>
        </w:rPr>
        <w:t>年</w:t>
      </w:r>
      <w:r>
        <w:rPr>
          <w:rFonts w:hint="eastAsia"/>
        </w:rPr>
        <w:t>6</w:t>
      </w:r>
      <w:r>
        <w:rPr>
          <w:rFonts w:hint="eastAsia"/>
        </w:rPr>
        <w:t>月</w:t>
      </w:r>
      <w:r>
        <w:rPr>
          <w:rFonts w:hint="eastAsia"/>
        </w:rPr>
        <w:t>16</w:t>
      </w:r>
      <w:r>
        <w:rPr>
          <w:rFonts w:hint="eastAsia"/>
        </w:rPr>
        <w:t>日</w:t>
      </w:r>
      <w:r>
        <w:rPr>
          <w:rFonts w:hint="eastAsia"/>
        </w:rPr>
        <w:tab/>
        <w:t>"</w:t>
      </w:r>
      <w:proofErr w:type="gramStart"/>
      <w:r>
        <w:rPr>
          <w:rFonts w:hint="eastAsia"/>
        </w:rPr>
        <w:t>槟</w:t>
      </w:r>
      <w:proofErr w:type="gramEnd"/>
      <w:r>
        <w:rPr>
          <w:rFonts w:hint="eastAsia"/>
        </w:rPr>
        <w:t>第一副</w:t>
      </w:r>
      <w:proofErr w:type="gramStart"/>
      <w:r>
        <w:rPr>
          <w:rFonts w:hint="eastAsia"/>
        </w:rPr>
        <w:t>首长拉昔与</w:t>
      </w:r>
      <w:proofErr w:type="gramEnd"/>
      <w:r>
        <w:rPr>
          <w:rFonts w:hint="eastAsia"/>
        </w:rPr>
        <w:t>工商界及合作社代表对话及开斋晚宴，图为拉昔（左</w:t>
      </w:r>
      <w:r>
        <w:rPr>
          <w:rFonts w:hint="eastAsia"/>
        </w:rPr>
        <w:t>5</w:t>
      </w:r>
      <w:r>
        <w:rPr>
          <w:rFonts w:hint="eastAsia"/>
        </w:rPr>
        <w:t>）与部分出席者合照。</w:t>
      </w:r>
    </w:p>
    <w:p w14:paraId="7967B4E4" w14:textId="77777777" w:rsidR="00BA723B" w:rsidRDefault="00BA723B" w:rsidP="00BA723B">
      <w:r>
        <w:rPr>
          <w:rFonts w:hint="eastAsia"/>
        </w:rPr>
        <w:t>（槟城</w:t>
      </w:r>
      <w:r>
        <w:rPr>
          <w:rFonts w:hint="eastAsia"/>
        </w:rPr>
        <w:t>16</w:t>
      </w:r>
      <w:r>
        <w:rPr>
          <w:rFonts w:hint="eastAsia"/>
        </w:rPr>
        <w:t>日讯）</w:t>
      </w:r>
      <w:proofErr w:type="gramStart"/>
      <w:r>
        <w:rPr>
          <w:rFonts w:hint="eastAsia"/>
        </w:rPr>
        <w:t>槟</w:t>
      </w:r>
      <w:proofErr w:type="gramEnd"/>
      <w:r>
        <w:rPr>
          <w:rFonts w:hint="eastAsia"/>
        </w:rPr>
        <w:t>州第一副首席部长拿</w:t>
      </w:r>
      <w:proofErr w:type="gramStart"/>
      <w:r>
        <w:rPr>
          <w:rFonts w:hint="eastAsia"/>
        </w:rPr>
        <w:t>督拉昔</w:t>
      </w:r>
      <w:proofErr w:type="gramEnd"/>
      <w:r>
        <w:rPr>
          <w:rFonts w:hint="eastAsia"/>
        </w:rPr>
        <w:t>透露，与国家的</w:t>
      </w:r>
      <w:r>
        <w:rPr>
          <w:rFonts w:hint="eastAsia"/>
        </w:rPr>
        <w:t>5%</w:t>
      </w:r>
      <w:r>
        <w:rPr>
          <w:rFonts w:hint="eastAsia"/>
        </w:rPr>
        <w:t>国内生产总值比较，</w:t>
      </w:r>
      <w:proofErr w:type="gramStart"/>
      <w:r>
        <w:rPr>
          <w:rFonts w:hint="eastAsia"/>
        </w:rPr>
        <w:t>槟</w:t>
      </w:r>
      <w:proofErr w:type="gramEnd"/>
      <w:r>
        <w:rPr>
          <w:rFonts w:hint="eastAsia"/>
        </w:rPr>
        <w:t>州经济成长为</w:t>
      </w:r>
      <w:r>
        <w:rPr>
          <w:rFonts w:hint="eastAsia"/>
        </w:rPr>
        <w:t>5.5%</w:t>
      </w:r>
      <w:r>
        <w:rPr>
          <w:rFonts w:hint="eastAsia"/>
        </w:rPr>
        <w:t>，而制造业仍然为州内经济成长的主要推动力。</w:t>
      </w:r>
    </w:p>
    <w:p w14:paraId="1A93782E" w14:textId="77777777" w:rsidR="00BA723B" w:rsidRDefault="00BA723B" w:rsidP="00BA723B">
      <w:r>
        <w:rPr>
          <w:rFonts w:hint="eastAsia"/>
        </w:rPr>
        <w:t>他强调，制造业面对工业改革</w:t>
      </w:r>
      <w:r>
        <w:rPr>
          <w:rFonts w:hint="eastAsia"/>
        </w:rPr>
        <w:t>4.0</w:t>
      </w:r>
      <w:r>
        <w:rPr>
          <w:rFonts w:hint="eastAsia"/>
        </w:rPr>
        <w:t>来临的时代，这包括大数据的分析、云计算、电子商务及</w:t>
      </w:r>
      <w:proofErr w:type="gramStart"/>
      <w:r>
        <w:rPr>
          <w:rFonts w:hint="eastAsia"/>
        </w:rPr>
        <w:t>云纯源</w:t>
      </w:r>
      <w:proofErr w:type="gramEnd"/>
      <w:r>
        <w:rPr>
          <w:rFonts w:hint="eastAsia"/>
        </w:rPr>
        <w:t>化及物联网。</w:t>
      </w:r>
    </w:p>
    <w:p w14:paraId="26763F2D" w14:textId="77777777" w:rsidR="00BA723B" w:rsidRDefault="00BA723B" w:rsidP="00BA723B">
      <w:r>
        <w:rPr>
          <w:rFonts w:hint="eastAsia"/>
        </w:rPr>
        <w:t>他说，在我国，</w:t>
      </w:r>
      <w:proofErr w:type="gramStart"/>
      <w:r>
        <w:rPr>
          <w:rFonts w:hint="eastAsia"/>
        </w:rPr>
        <w:t>槟</w:t>
      </w:r>
      <w:proofErr w:type="gramEnd"/>
      <w:r>
        <w:rPr>
          <w:rFonts w:hint="eastAsia"/>
        </w:rPr>
        <w:t>州是其中一个州属的生产总值的</w:t>
      </w:r>
      <w:r>
        <w:rPr>
          <w:rFonts w:hint="eastAsia"/>
        </w:rPr>
        <w:t>45%</w:t>
      </w:r>
      <w:r>
        <w:rPr>
          <w:rFonts w:hint="eastAsia"/>
        </w:rPr>
        <w:t>是由制造业所贡献，另</w:t>
      </w:r>
      <w:r>
        <w:rPr>
          <w:rFonts w:hint="eastAsia"/>
        </w:rPr>
        <w:t>50%</w:t>
      </w:r>
      <w:r>
        <w:rPr>
          <w:rFonts w:hint="eastAsia"/>
        </w:rPr>
        <w:t>则由服务业所贡献，以及于</w:t>
      </w:r>
      <w:r>
        <w:rPr>
          <w:rFonts w:hint="eastAsia"/>
        </w:rPr>
        <w:t>2008</w:t>
      </w:r>
      <w:r>
        <w:rPr>
          <w:rFonts w:hint="eastAsia"/>
        </w:rPr>
        <w:t>年至</w:t>
      </w:r>
      <w:r>
        <w:rPr>
          <w:rFonts w:hint="eastAsia"/>
        </w:rPr>
        <w:t>2016</w:t>
      </w:r>
      <w:r>
        <w:rPr>
          <w:rFonts w:hint="eastAsia"/>
        </w:rPr>
        <w:t>年，州内的投资增加高达</w:t>
      </w:r>
      <w:r>
        <w:rPr>
          <w:rFonts w:hint="eastAsia"/>
        </w:rPr>
        <w:t>73%</w:t>
      </w:r>
      <w:r>
        <w:rPr>
          <w:rFonts w:hint="eastAsia"/>
        </w:rPr>
        <w:t>，即从</w:t>
      </w:r>
      <w:r>
        <w:rPr>
          <w:rFonts w:hint="eastAsia"/>
        </w:rPr>
        <w:t>1999</w:t>
      </w:r>
      <w:r>
        <w:rPr>
          <w:rFonts w:hint="eastAsia"/>
        </w:rPr>
        <w:t>年至</w:t>
      </w:r>
      <w:r>
        <w:rPr>
          <w:rFonts w:hint="eastAsia"/>
        </w:rPr>
        <w:t>2007</w:t>
      </w:r>
      <w:r>
        <w:rPr>
          <w:rFonts w:hint="eastAsia"/>
        </w:rPr>
        <w:t>年的</w:t>
      </w:r>
      <w:r>
        <w:rPr>
          <w:rFonts w:hint="eastAsia"/>
        </w:rPr>
        <w:t>342</w:t>
      </w:r>
      <w:r>
        <w:rPr>
          <w:rFonts w:hint="eastAsia"/>
        </w:rPr>
        <w:t>亿，增加至</w:t>
      </w:r>
      <w:r>
        <w:rPr>
          <w:rFonts w:hint="eastAsia"/>
        </w:rPr>
        <w:t>592</w:t>
      </w:r>
      <w:r>
        <w:rPr>
          <w:rFonts w:hint="eastAsia"/>
        </w:rPr>
        <w:t>亿。</w:t>
      </w:r>
      <w:r>
        <w:rPr>
          <w:rFonts w:hint="eastAsia"/>
        </w:rPr>
        <w:t xml:space="preserve"> </w:t>
      </w:r>
    </w:p>
    <w:p w14:paraId="2162593F" w14:textId="77777777" w:rsidR="00BA723B" w:rsidRDefault="00BA723B" w:rsidP="00BA723B">
      <w:r>
        <w:t>- Advertisement -</w:t>
      </w:r>
    </w:p>
    <w:p w14:paraId="55068CB1" w14:textId="77777777" w:rsidR="00BA723B" w:rsidRDefault="00BA723B" w:rsidP="00BA723B">
      <w:r>
        <w:rPr>
          <w:rFonts w:hint="eastAsia"/>
        </w:rPr>
        <w:t>他指出，</w:t>
      </w:r>
      <w:proofErr w:type="gramStart"/>
      <w:r>
        <w:rPr>
          <w:rFonts w:hint="eastAsia"/>
        </w:rPr>
        <w:t>槟</w:t>
      </w:r>
      <w:proofErr w:type="gramEnd"/>
      <w:r>
        <w:rPr>
          <w:rFonts w:hint="eastAsia"/>
        </w:rPr>
        <w:t>州的就业机会也增加</w:t>
      </w:r>
      <w:r>
        <w:rPr>
          <w:rFonts w:hint="eastAsia"/>
        </w:rPr>
        <w:t>15%</w:t>
      </w:r>
      <w:r>
        <w:rPr>
          <w:rFonts w:hint="eastAsia"/>
        </w:rPr>
        <w:t>，从</w:t>
      </w:r>
      <w:r>
        <w:rPr>
          <w:rFonts w:hint="eastAsia"/>
        </w:rPr>
        <w:t>2009</w:t>
      </w:r>
      <w:r>
        <w:rPr>
          <w:rFonts w:hint="eastAsia"/>
        </w:rPr>
        <w:t>年至</w:t>
      </w:r>
      <w:r>
        <w:rPr>
          <w:rFonts w:hint="eastAsia"/>
        </w:rPr>
        <w:t>2017</w:t>
      </w:r>
      <w:r>
        <w:rPr>
          <w:rFonts w:hint="eastAsia"/>
        </w:rPr>
        <w:t>年的</w:t>
      </w:r>
      <w:r>
        <w:rPr>
          <w:rFonts w:hint="eastAsia"/>
        </w:rPr>
        <w:t>12</w:t>
      </w:r>
      <w:r>
        <w:rPr>
          <w:rFonts w:hint="eastAsia"/>
        </w:rPr>
        <w:t>万</w:t>
      </w:r>
      <w:r>
        <w:rPr>
          <w:rFonts w:hint="eastAsia"/>
        </w:rPr>
        <w:t>1511</w:t>
      </w:r>
      <w:r>
        <w:rPr>
          <w:rFonts w:hint="eastAsia"/>
        </w:rPr>
        <w:t>个新就业机会，增加至</w:t>
      </w:r>
      <w:r>
        <w:rPr>
          <w:rFonts w:hint="eastAsia"/>
        </w:rPr>
        <w:t>2008</w:t>
      </w:r>
      <w:r>
        <w:rPr>
          <w:rFonts w:hint="eastAsia"/>
        </w:rPr>
        <w:t>年至</w:t>
      </w:r>
      <w:r>
        <w:rPr>
          <w:rFonts w:hint="eastAsia"/>
        </w:rPr>
        <w:t>2016</w:t>
      </w:r>
      <w:r>
        <w:rPr>
          <w:rFonts w:hint="eastAsia"/>
        </w:rPr>
        <w:t>年的</w:t>
      </w:r>
      <w:r>
        <w:rPr>
          <w:rFonts w:hint="eastAsia"/>
        </w:rPr>
        <w:t>13</w:t>
      </w:r>
      <w:r>
        <w:rPr>
          <w:rFonts w:hint="eastAsia"/>
        </w:rPr>
        <w:t>万</w:t>
      </w:r>
      <w:r>
        <w:rPr>
          <w:rFonts w:hint="eastAsia"/>
        </w:rPr>
        <w:t>9133</w:t>
      </w:r>
      <w:r>
        <w:rPr>
          <w:rFonts w:hint="eastAsia"/>
        </w:rPr>
        <w:t>个新就业机会。</w:t>
      </w:r>
    </w:p>
    <w:p w14:paraId="77505516" w14:textId="77777777" w:rsidR="00BA723B" w:rsidRDefault="00BA723B" w:rsidP="00BA723B">
      <w:r>
        <w:rPr>
          <w:rFonts w:hint="eastAsia"/>
        </w:rPr>
        <w:t>他续透露，至去年为止，共有</w:t>
      </w:r>
      <w:r>
        <w:rPr>
          <w:rFonts w:hint="eastAsia"/>
        </w:rPr>
        <w:t>726</w:t>
      </w:r>
      <w:r>
        <w:rPr>
          <w:rFonts w:hint="eastAsia"/>
        </w:rPr>
        <w:t>间合作社在州内注册，其中</w:t>
      </w:r>
      <w:r>
        <w:rPr>
          <w:rFonts w:hint="eastAsia"/>
        </w:rPr>
        <w:t>329</w:t>
      </w:r>
      <w:r>
        <w:rPr>
          <w:rFonts w:hint="eastAsia"/>
        </w:rPr>
        <w:t>间位于槟岛及另</w:t>
      </w:r>
      <w:r>
        <w:rPr>
          <w:rFonts w:hint="eastAsia"/>
        </w:rPr>
        <w:t>397</w:t>
      </w:r>
      <w:r>
        <w:rPr>
          <w:rFonts w:hint="eastAsia"/>
        </w:rPr>
        <w:t>间位于威省，这些合作社的社员合共为</w:t>
      </w:r>
      <w:r>
        <w:rPr>
          <w:rFonts w:hint="eastAsia"/>
        </w:rPr>
        <w:t>22</w:t>
      </w:r>
      <w:r>
        <w:rPr>
          <w:rFonts w:hint="eastAsia"/>
        </w:rPr>
        <w:t>万</w:t>
      </w:r>
      <w:r>
        <w:rPr>
          <w:rFonts w:hint="eastAsia"/>
        </w:rPr>
        <w:t>4142</w:t>
      </w:r>
      <w:r>
        <w:rPr>
          <w:rFonts w:hint="eastAsia"/>
        </w:rPr>
        <w:t>名，股值为</w:t>
      </w:r>
      <w:r>
        <w:rPr>
          <w:rFonts w:hint="eastAsia"/>
        </w:rPr>
        <w:t>6</w:t>
      </w:r>
      <w:r>
        <w:rPr>
          <w:rFonts w:hint="eastAsia"/>
        </w:rPr>
        <w:t>亿</w:t>
      </w:r>
      <w:r>
        <w:rPr>
          <w:rFonts w:hint="eastAsia"/>
        </w:rPr>
        <w:t>1743</w:t>
      </w:r>
      <w:r>
        <w:rPr>
          <w:rFonts w:hint="eastAsia"/>
        </w:rPr>
        <w:t>万</w:t>
      </w:r>
      <w:r>
        <w:rPr>
          <w:rFonts w:hint="eastAsia"/>
        </w:rPr>
        <w:t>6326</w:t>
      </w:r>
      <w:r>
        <w:rPr>
          <w:rFonts w:hint="eastAsia"/>
        </w:rPr>
        <w:t>令吉，资产则为逾</w:t>
      </w:r>
      <w:r>
        <w:rPr>
          <w:rFonts w:hint="eastAsia"/>
        </w:rPr>
        <w:t>31</w:t>
      </w:r>
      <w:r>
        <w:rPr>
          <w:rFonts w:hint="eastAsia"/>
        </w:rPr>
        <w:t>亿，收入为逾</w:t>
      </w:r>
      <w:r>
        <w:rPr>
          <w:rFonts w:hint="eastAsia"/>
        </w:rPr>
        <w:t>13</w:t>
      </w:r>
      <w:r>
        <w:rPr>
          <w:rFonts w:hint="eastAsia"/>
        </w:rPr>
        <w:t>亿。</w:t>
      </w:r>
      <w:r>
        <w:rPr>
          <w:rFonts w:hint="eastAsia"/>
        </w:rPr>
        <w:t xml:space="preserve"> </w:t>
      </w:r>
    </w:p>
    <w:p w14:paraId="5FDD37AF" w14:textId="77777777" w:rsidR="00BA723B" w:rsidRDefault="00BA723B" w:rsidP="00BA723B">
      <w:r>
        <w:t>- Advertisement -</w:t>
      </w:r>
    </w:p>
    <w:p w14:paraId="44AE16CE" w14:textId="77777777" w:rsidR="00BA723B" w:rsidRDefault="00BA723B" w:rsidP="00BA723B">
      <w:r>
        <w:rPr>
          <w:rFonts w:hint="eastAsia"/>
        </w:rPr>
        <w:t>他是于周四晚上在与</w:t>
      </w:r>
      <w:proofErr w:type="gramStart"/>
      <w:r>
        <w:rPr>
          <w:rFonts w:hint="eastAsia"/>
        </w:rPr>
        <w:t>槟</w:t>
      </w:r>
      <w:proofErr w:type="gramEnd"/>
      <w:r>
        <w:rPr>
          <w:rFonts w:hint="eastAsia"/>
        </w:rPr>
        <w:t>州各大商会、工商界及合作社代表对话暨开斋的晚宴上，致词中如此指出。</w:t>
      </w:r>
    </w:p>
    <w:p w14:paraId="65ADBBB1" w14:textId="77777777" w:rsidR="00BA723B" w:rsidRDefault="00BA723B" w:rsidP="00BA723B">
      <w:r>
        <w:t xml:space="preserve"> 50200</w:t>
      </w:r>
    </w:p>
    <w:p w14:paraId="7B64B352" w14:textId="77777777" w:rsidR="00BA723B" w:rsidRDefault="00BA723B" w:rsidP="00887166">
      <w:pPr>
        <w:rPr>
          <w:rFonts w:hint="eastAsia"/>
        </w:rPr>
      </w:pPr>
    </w:p>
    <w:p w14:paraId="4E4961A2" w14:textId="1A22E73F" w:rsidR="00887166" w:rsidRDefault="00887166" w:rsidP="00887166">
      <w:r>
        <w:rPr>
          <w:rFonts w:hint="eastAsia"/>
        </w:rPr>
        <w:t>中国签证申请服务中心</w:t>
      </w:r>
      <w:r>
        <w:rPr>
          <w:rFonts w:hint="eastAsia"/>
        </w:rPr>
        <w:t xml:space="preserve"> </w:t>
      </w:r>
      <w:r>
        <w:rPr>
          <w:rFonts w:hint="eastAsia"/>
        </w:rPr>
        <w:t>设漆木街门牌</w:t>
      </w:r>
      <w:r>
        <w:rPr>
          <w:rFonts w:hint="eastAsia"/>
        </w:rPr>
        <w:t>17</w:t>
      </w:r>
      <w:r>
        <w:rPr>
          <w:rFonts w:hint="eastAsia"/>
        </w:rPr>
        <w:t>号建筑物</w:t>
      </w:r>
      <w:r>
        <w:rPr>
          <w:rFonts w:hint="eastAsia"/>
        </w:rPr>
        <w:tab/>
        <w:t>2017</w:t>
      </w:r>
      <w:r>
        <w:rPr>
          <w:rFonts w:hint="eastAsia"/>
        </w:rPr>
        <w:t>年</w:t>
      </w:r>
      <w:r>
        <w:rPr>
          <w:rFonts w:hint="eastAsia"/>
        </w:rPr>
        <w:t>6</w:t>
      </w:r>
      <w:r>
        <w:rPr>
          <w:rFonts w:hint="eastAsia"/>
        </w:rPr>
        <w:t>月</w:t>
      </w:r>
      <w:r>
        <w:rPr>
          <w:rFonts w:hint="eastAsia"/>
        </w:rPr>
        <w:t>19</w:t>
      </w:r>
      <w:r>
        <w:rPr>
          <w:rFonts w:hint="eastAsia"/>
        </w:rPr>
        <w:t>日</w:t>
      </w:r>
      <w:r>
        <w:rPr>
          <w:rFonts w:hint="eastAsia"/>
        </w:rPr>
        <w:tab/>
        <w:t>"</w:t>
      </w:r>
      <w:r>
        <w:rPr>
          <w:rFonts w:hint="eastAsia"/>
        </w:rPr>
        <w:t>吴骏：槟岛“中国签证申请服务中心”将在</w:t>
      </w:r>
      <w:r>
        <w:rPr>
          <w:rFonts w:hint="eastAsia"/>
        </w:rPr>
        <w:t>6</w:t>
      </w:r>
      <w:r>
        <w:rPr>
          <w:rFonts w:hint="eastAsia"/>
        </w:rPr>
        <w:t>月</w:t>
      </w:r>
      <w:r>
        <w:rPr>
          <w:rFonts w:hint="eastAsia"/>
        </w:rPr>
        <w:t>30</w:t>
      </w:r>
      <w:r>
        <w:rPr>
          <w:rFonts w:hint="eastAsia"/>
        </w:rPr>
        <w:t>日举行揭牌开幕仪式。</w:t>
      </w:r>
    </w:p>
    <w:p w14:paraId="70336EB2" w14:textId="77777777" w:rsidR="00887166" w:rsidRDefault="00887166" w:rsidP="00887166">
      <w:r>
        <w:rPr>
          <w:rFonts w:hint="eastAsia"/>
        </w:rPr>
        <w:t>（槟城</w:t>
      </w:r>
      <w:r>
        <w:rPr>
          <w:rFonts w:hint="eastAsia"/>
        </w:rPr>
        <w:t>19</w:t>
      </w:r>
      <w:r>
        <w:rPr>
          <w:rFonts w:hint="eastAsia"/>
        </w:rPr>
        <w:t>日讯）中国驻</w:t>
      </w:r>
      <w:proofErr w:type="gramStart"/>
      <w:r>
        <w:rPr>
          <w:rFonts w:hint="eastAsia"/>
        </w:rPr>
        <w:t>槟</w:t>
      </w:r>
      <w:proofErr w:type="gramEnd"/>
      <w:r>
        <w:rPr>
          <w:rFonts w:hint="eastAsia"/>
        </w:rPr>
        <w:t>领事馆总领事吴骏证实，将在本月</w:t>
      </w:r>
      <w:r>
        <w:rPr>
          <w:rFonts w:hint="eastAsia"/>
        </w:rPr>
        <w:t>30</w:t>
      </w:r>
      <w:r>
        <w:rPr>
          <w:rFonts w:hint="eastAsia"/>
        </w:rPr>
        <w:t>日开幕的“中国签证申请服</w:t>
      </w:r>
      <w:r>
        <w:rPr>
          <w:rFonts w:hint="eastAsia"/>
        </w:rPr>
        <w:lastRenderedPageBreak/>
        <w:t>务中心”设于槟岛漆木街</w:t>
      </w:r>
      <w:r>
        <w:rPr>
          <w:rFonts w:hint="eastAsia"/>
        </w:rPr>
        <w:t>(</w:t>
      </w:r>
      <w:proofErr w:type="spellStart"/>
      <w:r>
        <w:rPr>
          <w:rFonts w:hint="eastAsia"/>
        </w:rPr>
        <w:t>Lebuh</w:t>
      </w:r>
      <w:proofErr w:type="spellEnd"/>
      <w:r>
        <w:rPr>
          <w:rFonts w:hint="eastAsia"/>
        </w:rPr>
        <w:t xml:space="preserve"> Bishop)Bishops Gate</w:t>
      </w:r>
      <w:r>
        <w:rPr>
          <w:rFonts w:hint="eastAsia"/>
        </w:rPr>
        <w:t>门牌</w:t>
      </w:r>
      <w:r>
        <w:rPr>
          <w:rFonts w:hint="eastAsia"/>
        </w:rPr>
        <w:t>17</w:t>
      </w:r>
      <w:r>
        <w:rPr>
          <w:rFonts w:hint="eastAsia"/>
        </w:rPr>
        <w:t>号建筑物；虽然该中心与吉隆坡中国驻马总领事馆的申请签证收费一样，但因由中国银行代办，签证收费料会附加一些服务费。</w:t>
      </w:r>
    </w:p>
    <w:p w14:paraId="002AA39F" w14:textId="77777777" w:rsidR="00887166" w:rsidRDefault="00887166" w:rsidP="00887166">
      <w:r>
        <w:rPr>
          <w:rFonts w:hint="eastAsia"/>
        </w:rPr>
        <w:t>“不过，北马人在槟岛办理中国签证仍能享有更大便利，即省时、省力及省钱。尤其在交通费方面，民众可省下一笔。”</w:t>
      </w:r>
    </w:p>
    <w:p w14:paraId="7ED3AF19" w14:textId="77777777" w:rsidR="00887166" w:rsidRDefault="00887166" w:rsidP="00887166">
      <w:r>
        <w:rPr>
          <w:rFonts w:hint="eastAsia"/>
        </w:rPr>
        <w:t>吴骏周一上午移交支票</w:t>
      </w:r>
      <w:proofErr w:type="gramStart"/>
      <w:r>
        <w:rPr>
          <w:rFonts w:hint="eastAsia"/>
        </w:rPr>
        <w:t>予恒毅</w:t>
      </w:r>
      <w:proofErr w:type="gramEnd"/>
      <w:r>
        <w:rPr>
          <w:rFonts w:hint="eastAsia"/>
        </w:rPr>
        <w:t>中学峇央峇鲁分校后受到记者询问，中国驻</w:t>
      </w:r>
      <w:proofErr w:type="gramStart"/>
      <w:r>
        <w:rPr>
          <w:rFonts w:hint="eastAsia"/>
        </w:rPr>
        <w:t>槟</w:t>
      </w:r>
      <w:proofErr w:type="gramEnd"/>
      <w:r>
        <w:rPr>
          <w:rFonts w:hint="eastAsia"/>
        </w:rPr>
        <w:t>领事馆将在</w:t>
      </w:r>
      <w:r>
        <w:rPr>
          <w:rFonts w:hint="eastAsia"/>
        </w:rPr>
        <w:t>6</w:t>
      </w:r>
      <w:r>
        <w:rPr>
          <w:rFonts w:hint="eastAsia"/>
        </w:rPr>
        <w:t>月</w:t>
      </w:r>
      <w:r>
        <w:rPr>
          <w:rFonts w:hint="eastAsia"/>
        </w:rPr>
        <w:t>30</w:t>
      </w:r>
      <w:r>
        <w:rPr>
          <w:rFonts w:hint="eastAsia"/>
        </w:rPr>
        <w:t>日于槟岛设立“中国签证申请服务中心”进展时说，该馆会在当天开幕的“中国签证申请服务中心”进行揭牌仪式，届时，当局将发布详细的签证申请细节及程序。</w:t>
      </w:r>
    </w:p>
    <w:p w14:paraId="19F155F6" w14:textId="77777777" w:rsidR="00887166" w:rsidRDefault="00887166" w:rsidP="00887166">
      <w:r>
        <w:rPr>
          <w:rFonts w:hint="eastAsia"/>
        </w:rPr>
        <w:t>他说，目前</w:t>
      </w:r>
      <w:r>
        <w:rPr>
          <w:rFonts w:hint="eastAsia"/>
        </w:rPr>
        <w:t>Bishops Gate</w:t>
      </w:r>
      <w:r>
        <w:rPr>
          <w:rFonts w:hint="eastAsia"/>
        </w:rPr>
        <w:t>门牌</w:t>
      </w:r>
      <w:r>
        <w:rPr>
          <w:rFonts w:hint="eastAsia"/>
        </w:rPr>
        <w:t>17</w:t>
      </w:r>
      <w:r>
        <w:rPr>
          <w:rFonts w:hint="eastAsia"/>
        </w:rPr>
        <w:t>号建筑物仍在进行着装修工程，有关工程将赶在开幕前完成。“现阶段的签证申请服务中心设备还没那么完善，但先服务北马民众先，我们将不断改善，让它完善。”</w:t>
      </w:r>
    </w:p>
    <w:p w14:paraId="5A7B743D" w14:textId="77777777" w:rsidR="00887166" w:rsidRDefault="00887166" w:rsidP="00887166">
      <w:r>
        <w:rPr>
          <w:rFonts w:hint="eastAsia"/>
        </w:rPr>
        <w:t>吴骏（右</w:t>
      </w:r>
      <w:r>
        <w:rPr>
          <w:rFonts w:hint="eastAsia"/>
        </w:rPr>
        <w:t>7</w:t>
      </w:r>
      <w:r>
        <w:rPr>
          <w:rFonts w:hint="eastAsia"/>
        </w:rPr>
        <w:t>）移交拨款</w:t>
      </w:r>
      <w:proofErr w:type="gramStart"/>
      <w:r>
        <w:rPr>
          <w:rFonts w:hint="eastAsia"/>
        </w:rPr>
        <w:t>予盛秀</w:t>
      </w:r>
      <w:proofErr w:type="gramEnd"/>
      <w:r>
        <w:rPr>
          <w:rFonts w:hint="eastAsia"/>
        </w:rPr>
        <w:t>莲（左</w:t>
      </w:r>
      <w:r>
        <w:rPr>
          <w:rFonts w:hint="eastAsia"/>
        </w:rPr>
        <w:t>4</w:t>
      </w:r>
      <w:r>
        <w:rPr>
          <w:rFonts w:hint="eastAsia"/>
        </w:rPr>
        <w:t>），由吴文宝（左</w:t>
      </w:r>
      <w:r>
        <w:rPr>
          <w:rFonts w:hint="eastAsia"/>
        </w:rPr>
        <w:t>6</w:t>
      </w:r>
      <w:r>
        <w:rPr>
          <w:rFonts w:hint="eastAsia"/>
        </w:rPr>
        <w:t>起）、黄继梁、叶谋通及卢思冰（右</w:t>
      </w:r>
      <w:r>
        <w:rPr>
          <w:rFonts w:hint="eastAsia"/>
        </w:rPr>
        <w:t>6</w:t>
      </w:r>
      <w:r>
        <w:rPr>
          <w:rFonts w:hint="eastAsia"/>
        </w:rPr>
        <w:t>）等人见证。</w:t>
      </w:r>
    </w:p>
    <w:p w14:paraId="4D273900" w14:textId="77777777" w:rsidR="00887166" w:rsidRDefault="00887166" w:rsidP="00887166">
      <w:r>
        <w:rPr>
          <w:rFonts w:hint="eastAsia"/>
        </w:rPr>
        <w:t>开幕当天发布申请细节</w:t>
      </w:r>
      <w:r>
        <w:rPr>
          <w:rFonts w:hint="eastAsia"/>
        </w:rPr>
        <w:t xml:space="preserve"> </w:t>
      </w:r>
    </w:p>
    <w:p w14:paraId="74C2A3F7" w14:textId="77777777" w:rsidR="00887166" w:rsidRDefault="00887166" w:rsidP="00887166">
      <w:r>
        <w:rPr>
          <w:rFonts w:hint="eastAsia"/>
        </w:rPr>
        <w:t xml:space="preserve">- </w:t>
      </w:r>
      <w:r>
        <w:rPr>
          <w:rFonts w:hint="eastAsia"/>
        </w:rPr>
        <w:t>“</w:t>
      </w:r>
      <w:r>
        <w:rPr>
          <w:rFonts w:hint="eastAsia"/>
        </w:rPr>
        <w:t>Bishops Gate</w:t>
      </w:r>
      <w:r>
        <w:rPr>
          <w:rFonts w:hint="eastAsia"/>
        </w:rPr>
        <w:t>门牌</w:t>
      </w:r>
      <w:r>
        <w:rPr>
          <w:rFonts w:hint="eastAsia"/>
        </w:rPr>
        <w:t>17</w:t>
      </w:r>
      <w:r>
        <w:rPr>
          <w:rFonts w:hint="eastAsia"/>
        </w:rPr>
        <w:t>号建筑物是由中国银行所租用，而后者是受中国驻</w:t>
      </w:r>
      <w:proofErr w:type="gramStart"/>
      <w:r>
        <w:rPr>
          <w:rFonts w:hint="eastAsia"/>
        </w:rPr>
        <w:t>槟</w:t>
      </w:r>
      <w:proofErr w:type="gramEnd"/>
      <w:r>
        <w:rPr>
          <w:rFonts w:hint="eastAsia"/>
        </w:rPr>
        <w:t>领事馆委托的代办签证单位。”</w:t>
      </w:r>
    </w:p>
    <w:p w14:paraId="6A193B4E" w14:textId="77777777" w:rsidR="00887166" w:rsidRDefault="00887166" w:rsidP="00887166">
      <w:r>
        <w:rPr>
          <w:rFonts w:hint="eastAsia"/>
        </w:rPr>
        <w:t>吴骏说，槟岛“中国签证申请服务中心”的申请流程及程序，也与中国驻马总领事馆一样。另外，在细节、具体事项、原则及方向方面，仍有待中国银行决定及实施。</w:t>
      </w:r>
    </w:p>
    <w:p w14:paraId="73976A61" w14:textId="77777777" w:rsidR="00BA723B" w:rsidRDefault="00887166" w:rsidP="00887166">
      <w:pPr>
        <w:sectPr w:rsidR="00BA723B">
          <w:footerReference w:type="default" r:id="rId91"/>
          <w:pgSz w:w="11906" w:h="16838"/>
          <w:pgMar w:top="1440" w:right="1800" w:bottom="1440" w:left="1800" w:header="851" w:footer="992" w:gutter="0"/>
          <w:cols w:space="425"/>
          <w:docGrid w:type="lines" w:linePitch="312"/>
        </w:sectPr>
      </w:pPr>
      <w:r>
        <w:rPr>
          <w:rFonts w:hint="eastAsia"/>
        </w:rPr>
        <w:t>他说，在签证申请服务中心开幕当天，将邀请媒体代表采访，当局将全面发布签证申请细节及详情。</w:t>
      </w:r>
    </w:p>
    <w:p w14:paraId="76DAC3FF" w14:textId="77777777" w:rsidR="00BA723B" w:rsidRDefault="00BA723B" w:rsidP="00BA723B">
      <w:r>
        <w:rPr>
          <w:rFonts w:hint="eastAsia"/>
        </w:rPr>
        <w:lastRenderedPageBreak/>
        <w:t>海墘路改道没人站岗</w:t>
      </w:r>
      <w:r>
        <w:rPr>
          <w:rFonts w:hint="eastAsia"/>
        </w:rPr>
        <w:t xml:space="preserve"> </w:t>
      </w:r>
      <w:r>
        <w:rPr>
          <w:rFonts w:hint="eastAsia"/>
        </w:rPr>
        <w:t>司机冒险违例右转</w:t>
      </w:r>
      <w:r>
        <w:rPr>
          <w:rFonts w:hint="eastAsia"/>
        </w:rPr>
        <w:tab/>
        <w:t>2017</w:t>
      </w:r>
      <w:r>
        <w:rPr>
          <w:rFonts w:hint="eastAsia"/>
        </w:rPr>
        <w:t>年</w:t>
      </w:r>
      <w:r>
        <w:rPr>
          <w:rFonts w:hint="eastAsia"/>
        </w:rPr>
        <w:t>5</w:t>
      </w:r>
      <w:r>
        <w:rPr>
          <w:rFonts w:hint="eastAsia"/>
        </w:rPr>
        <w:t>月</w:t>
      </w:r>
      <w:r>
        <w:rPr>
          <w:rFonts w:hint="eastAsia"/>
        </w:rPr>
        <w:t>24</w:t>
      </w:r>
      <w:r>
        <w:rPr>
          <w:rFonts w:hint="eastAsia"/>
        </w:rPr>
        <w:t>日</w:t>
      </w:r>
      <w:r>
        <w:rPr>
          <w:rFonts w:hint="eastAsia"/>
        </w:rPr>
        <w:tab/>
        <w:t>"</w:t>
      </w:r>
      <w:r>
        <w:rPr>
          <w:rFonts w:hint="eastAsia"/>
        </w:rPr>
        <w:t>虽然路口处设置警示牌和障碍物，但部分驾驶人士仍选择违例驶入改道。</w:t>
      </w:r>
    </w:p>
    <w:p w14:paraId="419E0D77" w14:textId="77777777" w:rsidR="00BA723B" w:rsidRDefault="00BA723B" w:rsidP="00BA723B">
      <w:r>
        <w:rPr>
          <w:rFonts w:hint="eastAsia"/>
        </w:rPr>
        <w:t>报道</w:t>
      </w:r>
      <w:r>
        <w:rPr>
          <w:rFonts w:hint="eastAsia"/>
        </w:rPr>
        <w:t>:</w:t>
      </w:r>
      <w:r>
        <w:rPr>
          <w:rFonts w:hint="eastAsia"/>
        </w:rPr>
        <w:t>黄皆善</w:t>
      </w:r>
    </w:p>
    <w:p w14:paraId="67776EF6" w14:textId="77777777" w:rsidR="00BA723B" w:rsidRDefault="00BA723B" w:rsidP="00BA723B">
      <w:r>
        <w:rPr>
          <w:rFonts w:hint="eastAsia"/>
        </w:rPr>
        <w:t>（槟城</w:t>
      </w:r>
      <w:r>
        <w:rPr>
          <w:rFonts w:hint="eastAsia"/>
        </w:rPr>
        <w:t>24</w:t>
      </w:r>
      <w:r>
        <w:rPr>
          <w:rFonts w:hint="eastAsia"/>
        </w:rPr>
        <w:t>日讯）乔治市海墘新路及支路实行改道试用期已</w:t>
      </w:r>
      <w:r>
        <w:rPr>
          <w:rFonts w:hint="eastAsia"/>
        </w:rPr>
        <w:t>6</w:t>
      </w:r>
      <w:r>
        <w:rPr>
          <w:rFonts w:hint="eastAsia"/>
        </w:rPr>
        <w:t>天，但海墘路路段交通状况因没有市政厅人员站岗，以致乱象横生，特别是一些司机</w:t>
      </w:r>
      <w:proofErr w:type="gramStart"/>
      <w:r>
        <w:rPr>
          <w:rFonts w:hint="eastAsia"/>
        </w:rPr>
        <w:t>从台牛后路</w:t>
      </w:r>
      <w:proofErr w:type="gramEnd"/>
      <w:r>
        <w:rPr>
          <w:rFonts w:hint="eastAsia"/>
        </w:rPr>
        <w:t>头或本头公巷路头，违例右转驶入海墘路的情况最常见，以致交通阻塞状况加剧。</w:t>
      </w:r>
    </w:p>
    <w:p w14:paraId="6BE8C050" w14:textId="77777777" w:rsidR="00BA723B" w:rsidRDefault="00BA723B" w:rsidP="00BA723B">
      <w:r>
        <w:rPr>
          <w:rFonts w:hint="eastAsia"/>
        </w:rPr>
        <w:t>早前槟岛市政厅为舒缓该区交通拥挤的状况，将海墘新路（</w:t>
      </w:r>
      <w:proofErr w:type="spellStart"/>
      <w:r>
        <w:rPr>
          <w:rFonts w:hint="eastAsia"/>
        </w:rPr>
        <w:t>Lebuh</w:t>
      </w:r>
      <w:proofErr w:type="spellEnd"/>
      <w:r>
        <w:rPr>
          <w:rFonts w:hint="eastAsia"/>
        </w:rPr>
        <w:t xml:space="preserve"> Victoria</w:t>
      </w:r>
      <w:r>
        <w:rPr>
          <w:rFonts w:hint="eastAsia"/>
        </w:rPr>
        <w:t>）、本头公巷路头（</w:t>
      </w:r>
      <w:proofErr w:type="spellStart"/>
      <w:r>
        <w:rPr>
          <w:rFonts w:hint="eastAsia"/>
        </w:rPr>
        <w:t>Lebuh</w:t>
      </w:r>
      <w:proofErr w:type="spellEnd"/>
      <w:r>
        <w:rPr>
          <w:rFonts w:hint="eastAsia"/>
        </w:rPr>
        <w:t xml:space="preserve"> </w:t>
      </w:r>
      <w:proofErr w:type="spellStart"/>
      <w:r>
        <w:rPr>
          <w:rFonts w:hint="eastAsia"/>
        </w:rPr>
        <w:t>Aemenian</w:t>
      </w:r>
      <w:proofErr w:type="spellEnd"/>
      <w:r>
        <w:rPr>
          <w:rFonts w:hint="eastAsia"/>
        </w:rPr>
        <w:t xml:space="preserve"> </w:t>
      </w:r>
      <w:r>
        <w:rPr>
          <w:rFonts w:hint="eastAsia"/>
        </w:rPr>
        <w:t>）、打石街路头、打石街（</w:t>
      </w:r>
      <w:proofErr w:type="spellStart"/>
      <w:r>
        <w:rPr>
          <w:rFonts w:hint="eastAsia"/>
        </w:rPr>
        <w:t>Lebuh</w:t>
      </w:r>
      <w:proofErr w:type="spellEnd"/>
      <w:r>
        <w:rPr>
          <w:rFonts w:hint="eastAsia"/>
        </w:rPr>
        <w:t xml:space="preserve"> Aceh</w:t>
      </w:r>
      <w:r>
        <w:rPr>
          <w:rFonts w:hint="eastAsia"/>
        </w:rPr>
        <w:t>）、</w:t>
      </w:r>
      <w:proofErr w:type="gramStart"/>
      <w:r>
        <w:rPr>
          <w:rFonts w:hint="eastAsia"/>
        </w:rPr>
        <w:t>台牛后路</w:t>
      </w:r>
      <w:proofErr w:type="gramEnd"/>
      <w:r>
        <w:rPr>
          <w:rFonts w:hint="eastAsia"/>
        </w:rPr>
        <w:t>头</w:t>
      </w:r>
      <w:proofErr w:type="gramStart"/>
      <w:r>
        <w:rPr>
          <w:rFonts w:hint="eastAsia"/>
        </w:rPr>
        <w:t>及台牛后</w:t>
      </w:r>
      <w:proofErr w:type="gramEnd"/>
      <w:r>
        <w:rPr>
          <w:rFonts w:hint="eastAsia"/>
        </w:rPr>
        <w:t>（</w:t>
      </w:r>
      <w:proofErr w:type="spellStart"/>
      <w:r>
        <w:rPr>
          <w:rFonts w:hint="eastAsia"/>
        </w:rPr>
        <w:t>Lebuh</w:t>
      </w:r>
      <w:proofErr w:type="spellEnd"/>
      <w:r>
        <w:rPr>
          <w:rFonts w:hint="eastAsia"/>
        </w:rPr>
        <w:t xml:space="preserve"> </w:t>
      </w:r>
      <w:proofErr w:type="spellStart"/>
      <w:r>
        <w:rPr>
          <w:rFonts w:hint="eastAsia"/>
        </w:rPr>
        <w:t>Melayu</w:t>
      </w:r>
      <w:proofErr w:type="spellEnd"/>
      <w:r>
        <w:rPr>
          <w:rFonts w:hint="eastAsia"/>
        </w:rPr>
        <w:t>）改为单向行驶，并于上周五晚上</w:t>
      </w:r>
      <w:r>
        <w:rPr>
          <w:rFonts w:hint="eastAsia"/>
        </w:rPr>
        <w:t>10</w:t>
      </w:r>
      <w:r>
        <w:rPr>
          <w:rFonts w:hint="eastAsia"/>
        </w:rPr>
        <w:t>时，开始实行改道使用期。当地民众投诉指，自改道计划试跑后，因为缺乏市政厅人员站岗指挥，以致交通混乱。记者于周三上午</w:t>
      </w:r>
      <w:r>
        <w:rPr>
          <w:rFonts w:hint="eastAsia"/>
        </w:rPr>
        <w:t>11</w:t>
      </w:r>
      <w:r>
        <w:rPr>
          <w:rFonts w:hint="eastAsia"/>
        </w:rPr>
        <w:t>时开始，在海墘新路一带走访所见，虽然市厅已设立多个单向道告示牌，也在路口处设置障碍物，</w:t>
      </w:r>
      <w:proofErr w:type="gramStart"/>
      <w:r>
        <w:rPr>
          <w:rFonts w:hint="eastAsia"/>
        </w:rPr>
        <w:t>示明轿车</w:t>
      </w:r>
      <w:proofErr w:type="gramEnd"/>
      <w:r>
        <w:rPr>
          <w:rFonts w:hint="eastAsia"/>
        </w:rPr>
        <w:t>只可左转（往码头方向），</w:t>
      </w:r>
      <w:proofErr w:type="gramStart"/>
      <w:r>
        <w:rPr>
          <w:rFonts w:hint="eastAsia"/>
        </w:rPr>
        <w:t>禁往右转</w:t>
      </w:r>
      <w:proofErr w:type="gramEnd"/>
      <w:r>
        <w:rPr>
          <w:rFonts w:hint="eastAsia"/>
        </w:rPr>
        <w:t>（往</w:t>
      </w:r>
      <w:proofErr w:type="gramStart"/>
      <w:r>
        <w:rPr>
          <w:rFonts w:hint="eastAsia"/>
        </w:rPr>
        <w:t>敦</w:t>
      </w:r>
      <w:proofErr w:type="gramEnd"/>
      <w:r>
        <w:rPr>
          <w:rFonts w:hint="eastAsia"/>
        </w:rPr>
        <w:t>林苍祐医生大道方向），但</w:t>
      </w:r>
      <w:proofErr w:type="gramStart"/>
      <w:r>
        <w:rPr>
          <w:rFonts w:hint="eastAsia"/>
        </w:rPr>
        <w:t>缺乏市厅人员</w:t>
      </w:r>
      <w:proofErr w:type="gramEnd"/>
      <w:r>
        <w:rPr>
          <w:rFonts w:hint="eastAsia"/>
        </w:rPr>
        <w:t>驻守指挥，同时没特别设立禁止右转驶入海墘路的警示牌，所以不少司机们都无视障碍物，冒险右转。</w:t>
      </w:r>
    </w:p>
    <w:p w14:paraId="5B269AF2" w14:textId="77777777" w:rsidR="00BA723B" w:rsidRDefault="00BA723B" w:rsidP="00BA723B">
      <w:r>
        <w:rPr>
          <w:rFonts w:hint="eastAsia"/>
        </w:rPr>
        <w:t>在台牛后路头的杨桥饮食中心小贩业者</w:t>
      </w:r>
      <w:proofErr w:type="gramStart"/>
      <w:r>
        <w:rPr>
          <w:rFonts w:hint="eastAsia"/>
        </w:rPr>
        <w:t>锺</w:t>
      </w:r>
      <w:proofErr w:type="gramEnd"/>
      <w:r>
        <w:rPr>
          <w:rFonts w:hint="eastAsia"/>
        </w:rPr>
        <w:t>先生指，在改道计划前，</w:t>
      </w:r>
      <w:proofErr w:type="gramStart"/>
      <w:r>
        <w:rPr>
          <w:rFonts w:hint="eastAsia"/>
        </w:rPr>
        <w:t>台牛后路</w:t>
      </w:r>
      <w:proofErr w:type="gramEnd"/>
      <w:r>
        <w:rPr>
          <w:rFonts w:hint="eastAsia"/>
        </w:rPr>
        <w:t>头是允许车辆自由行驶，无论是来自哪个方向的轿车都能自由选择左转或右转，但改道后台牛后路</w:t>
      </w:r>
      <w:proofErr w:type="gramStart"/>
      <w:r>
        <w:rPr>
          <w:rFonts w:hint="eastAsia"/>
        </w:rPr>
        <w:t>头变成</w:t>
      </w:r>
      <w:proofErr w:type="gramEnd"/>
      <w:r>
        <w:rPr>
          <w:rFonts w:hint="eastAsia"/>
        </w:rPr>
        <w:t>单行道后，多数司机因贪方便而选择</w:t>
      </w:r>
      <w:proofErr w:type="gramStart"/>
      <w:r>
        <w:rPr>
          <w:rFonts w:hint="eastAsia"/>
        </w:rPr>
        <w:t>从台牛后路</w:t>
      </w:r>
      <w:proofErr w:type="gramEnd"/>
      <w:r>
        <w:rPr>
          <w:rFonts w:hint="eastAsia"/>
        </w:rPr>
        <w:t>头右转，导致该路段依然</w:t>
      </w:r>
      <w:proofErr w:type="gramStart"/>
      <w:r>
        <w:rPr>
          <w:rFonts w:hint="eastAsia"/>
        </w:rPr>
        <w:t>阻塞难</w:t>
      </w:r>
      <w:proofErr w:type="gramEnd"/>
      <w:r>
        <w:rPr>
          <w:rFonts w:hint="eastAsia"/>
        </w:rPr>
        <w:t>行，整体情况并没因改道计划而有所改变。</w:t>
      </w:r>
    </w:p>
    <w:p w14:paraId="731326AE" w14:textId="77777777" w:rsidR="00BA723B" w:rsidRDefault="00BA723B" w:rsidP="00BA723B">
      <w:r>
        <w:rPr>
          <w:rFonts w:hint="eastAsia"/>
        </w:rPr>
        <w:t>由于他的摊位是正面</w:t>
      </w:r>
      <w:proofErr w:type="gramStart"/>
      <w:r>
        <w:rPr>
          <w:rFonts w:hint="eastAsia"/>
        </w:rPr>
        <w:t>对着台牛</w:t>
      </w:r>
      <w:proofErr w:type="gramEnd"/>
      <w:r>
        <w:rPr>
          <w:rFonts w:hint="eastAsia"/>
        </w:rPr>
        <w:t>后路头路口处，早上时段因有不少轿车司机因违例右转，而多次听见紧急煞车的声响及鸣笛声。此外，一些摩托车骑士则无视障碍物，钻过障碍物的缝隙并驶入单向道。他说，周五开始改道后，起初还有市</w:t>
      </w:r>
      <w:proofErr w:type="gramStart"/>
      <w:r>
        <w:rPr>
          <w:rFonts w:hint="eastAsia"/>
        </w:rPr>
        <w:t>厅人员</w:t>
      </w:r>
      <w:proofErr w:type="gramEnd"/>
      <w:r>
        <w:rPr>
          <w:rFonts w:hint="eastAsia"/>
        </w:rPr>
        <w:t>站岗指挥，但几天后就不见人影，而前来锁车轮及拖车的市</w:t>
      </w:r>
      <w:proofErr w:type="gramStart"/>
      <w:r>
        <w:rPr>
          <w:rFonts w:hint="eastAsia"/>
        </w:rPr>
        <w:t>厅执法</w:t>
      </w:r>
      <w:proofErr w:type="gramEnd"/>
      <w:r>
        <w:rPr>
          <w:rFonts w:hint="eastAsia"/>
        </w:rPr>
        <w:t>人员倒不少。</w:t>
      </w:r>
      <w:r>
        <w:rPr>
          <w:rFonts w:hint="eastAsia"/>
        </w:rPr>
        <w:t xml:space="preserve"> </w:t>
      </w:r>
    </w:p>
    <w:p w14:paraId="40BFC936" w14:textId="77777777" w:rsidR="00BA723B" w:rsidRDefault="00BA723B" w:rsidP="00BA723B">
      <w:r>
        <w:t>- Advertisement -</w:t>
      </w:r>
    </w:p>
    <w:p w14:paraId="1896FAF4" w14:textId="77777777" w:rsidR="00BA723B" w:rsidRDefault="00BA723B" w:rsidP="00BA723B">
      <w:r>
        <w:rPr>
          <w:rFonts w:hint="eastAsia"/>
        </w:rPr>
        <w:t>他认为，</w:t>
      </w:r>
      <w:proofErr w:type="gramStart"/>
      <w:r>
        <w:rPr>
          <w:rFonts w:hint="eastAsia"/>
        </w:rPr>
        <w:t>台牛后路</w:t>
      </w:r>
      <w:proofErr w:type="gramEnd"/>
      <w:r>
        <w:rPr>
          <w:rFonts w:hint="eastAsia"/>
        </w:rPr>
        <w:t>头和本头公巷路头，理应设置为只可从海墘路驶入，否则未来极有可能发生交通意外。另外，亦有部分民众指，</w:t>
      </w:r>
      <w:proofErr w:type="gramStart"/>
      <w:r>
        <w:rPr>
          <w:rFonts w:hint="eastAsia"/>
        </w:rPr>
        <w:t>市厅应在</w:t>
      </w:r>
      <w:proofErr w:type="gramEnd"/>
      <w:r>
        <w:rPr>
          <w:rFonts w:hint="eastAsia"/>
        </w:rPr>
        <w:t>海墘路的双向道中间设置路墩，才能根绝违例右转的问题。</w:t>
      </w:r>
    </w:p>
    <w:p w14:paraId="7326306A" w14:textId="77777777" w:rsidR="00BA723B" w:rsidRDefault="00BA723B" w:rsidP="00BA723B">
      <w:r>
        <w:rPr>
          <w:rFonts w:hint="eastAsia"/>
        </w:rPr>
        <w:t>司机无视警示牌，继续右转驶入单向道。</w:t>
      </w:r>
    </w:p>
    <w:p w14:paraId="1B1C412E" w14:textId="77777777" w:rsidR="00BA723B" w:rsidRDefault="00BA723B" w:rsidP="00BA723B">
      <w:r>
        <w:rPr>
          <w:rFonts w:hint="eastAsia"/>
        </w:rPr>
        <w:t>告示牌障碍物如虚设</w:t>
      </w:r>
    </w:p>
    <w:p w14:paraId="25FD4021" w14:textId="77777777" w:rsidR="00BA723B" w:rsidRDefault="00BA723B" w:rsidP="00BA723B">
      <w:r>
        <w:rPr>
          <w:rFonts w:hint="eastAsia"/>
        </w:rPr>
        <w:t>姓周桥桥头业者周先生说，自从改道试用期实行后，他在位于本头公巷路头路口处，常可看到司机们违例右转或驶入单向道。</w:t>
      </w:r>
      <w:r>
        <w:rPr>
          <w:rFonts w:hint="eastAsia"/>
        </w:rPr>
        <w:t xml:space="preserve"> </w:t>
      </w:r>
    </w:p>
    <w:p w14:paraId="7F91F139" w14:textId="77777777" w:rsidR="00BA723B" w:rsidRDefault="00BA723B" w:rsidP="00BA723B">
      <w:r>
        <w:t>- Advertisement -</w:t>
      </w:r>
    </w:p>
    <w:p w14:paraId="1CE0239A" w14:textId="77777777" w:rsidR="00BA723B" w:rsidRDefault="00BA723B" w:rsidP="00BA723B">
      <w:r>
        <w:rPr>
          <w:rFonts w:hint="eastAsia"/>
        </w:rPr>
        <w:t>他感叹，告示牌及障碍物犹如虚设，他也认为市</w:t>
      </w:r>
      <w:proofErr w:type="gramStart"/>
      <w:r>
        <w:rPr>
          <w:rFonts w:hint="eastAsia"/>
        </w:rPr>
        <w:t>厅应该</w:t>
      </w:r>
      <w:proofErr w:type="gramEnd"/>
      <w:r>
        <w:rPr>
          <w:rFonts w:hint="eastAsia"/>
        </w:rPr>
        <w:t>加设类似禁止右转的警示牌。他说，姓周桥属</w:t>
      </w:r>
      <w:proofErr w:type="gramStart"/>
      <w:r>
        <w:rPr>
          <w:rFonts w:hint="eastAsia"/>
        </w:rPr>
        <w:t>槟</w:t>
      </w:r>
      <w:proofErr w:type="gramEnd"/>
      <w:r>
        <w:rPr>
          <w:rFonts w:hint="eastAsia"/>
        </w:rPr>
        <w:t>州旅游胜地之一，但海墘路向来没有得到完整的改善及规划。虽然市厅有意改善该路段的交通状况，但改道计划出现许多漏洞和</w:t>
      </w:r>
      <w:proofErr w:type="gramStart"/>
      <w:r>
        <w:rPr>
          <w:rFonts w:hint="eastAsia"/>
        </w:rPr>
        <w:t>缺乏市厅人员</w:t>
      </w:r>
      <w:proofErr w:type="gramEnd"/>
      <w:r>
        <w:rPr>
          <w:rFonts w:hint="eastAsia"/>
        </w:rPr>
        <w:t>站岗下，达不到预期效果。</w:t>
      </w:r>
      <w:r>
        <w:t xml:space="preserve">  </w:t>
      </w:r>
    </w:p>
    <w:p w14:paraId="650513D9" w14:textId="0A30BEA2" w:rsidR="00887166" w:rsidRDefault="00BA723B" w:rsidP="00887166">
      <w:pPr>
        <w:rPr>
          <w:rFonts w:hint="eastAsia"/>
        </w:rPr>
      </w:pPr>
      <w:r>
        <w:t xml:space="preserve"> 00600</w:t>
      </w:r>
    </w:p>
    <w:p w14:paraId="3E20460F" w14:textId="072C8387" w:rsidR="00BA723B" w:rsidRDefault="00BA723B" w:rsidP="00887166"/>
    <w:p w14:paraId="13E45EB3" w14:textId="77777777" w:rsidR="00BA723B" w:rsidRDefault="00BA723B" w:rsidP="00BA723B">
      <w:r>
        <w:rPr>
          <w:rFonts w:hint="eastAsia"/>
        </w:rPr>
        <w:t>即使没获</w:t>
      </w:r>
      <w:proofErr w:type="gramStart"/>
      <w:r>
        <w:rPr>
          <w:rFonts w:hint="eastAsia"/>
        </w:rPr>
        <w:t>槟</w:t>
      </w:r>
      <w:proofErr w:type="gramEnd"/>
      <w:r>
        <w:rPr>
          <w:rFonts w:hint="eastAsia"/>
        </w:rPr>
        <w:t>政府回复</w:t>
      </w:r>
      <w:r>
        <w:rPr>
          <w:rFonts w:hint="eastAsia"/>
        </w:rPr>
        <w:t xml:space="preserve"> </w:t>
      </w:r>
      <w:r>
        <w:rPr>
          <w:rFonts w:hint="eastAsia"/>
        </w:rPr>
        <w:t>文化队仍会筹办庙会</w:t>
      </w:r>
      <w:r>
        <w:rPr>
          <w:rFonts w:hint="eastAsia"/>
        </w:rPr>
        <w:tab/>
        <w:t>2017</w:t>
      </w:r>
      <w:r>
        <w:rPr>
          <w:rFonts w:hint="eastAsia"/>
        </w:rPr>
        <w:t>年</w:t>
      </w:r>
      <w:r>
        <w:rPr>
          <w:rFonts w:hint="eastAsia"/>
        </w:rPr>
        <w:t>5</w:t>
      </w:r>
      <w:r>
        <w:rPr>
          <w:rFonts w:hint="eastAsia"/>
        </w:rPr>
        <w:t>月</w:t>
      </w:r>
      <w:r>
        <w:rPr>
          <w:rFonts w:hint="eastAsia"/>
        </w:rPr>
        <w:t>21</w:t>
      </w:r>
      <w:r>
        <w:rPr>
          <w:rFonts w:hint="eastAsia"/>
        </w:rPr>
        <w:t>日</w:t>
      </w:r>
      <w:r>
        <w:rPr>
          <w:rFonts w:hint="eastAsia"/>
        </w:rPr>
        <w:tab/>
        <w:t>"</w:t>
      </w:r>
      <w:proofErr w:type="gramStart"/>
      <w:r>
        <w:rPr>
          <w:rFonts w:hint="eastAsia"/>
        </w:rPr>
        <w:t>槟宗联</w:t>
      </w:r>
      <w:proofErr w:type="gramEnd"/>
      <w:r>
        <w:rPr>
          <w:rFonts w:hint="eastAsia"/>
        </w:rPr>
        <w:t>委坚持承办</w:t>
      </w:r>
      <w:r>
        <w:rPr>
          <w:rFonts w:hint="eastAsia"/>
        </w:rPr>
        <w:t>2018</w:t>
      </w:r>
      <w:r>
        <w:rPr>
          <w:rFonts w:hint="eastAsia"/>
        </w:rPr>
        <w:t>年新春庙会。</w:t>
      </w:r>
    </w:p>
    <w:p w14:paraId="3B11BAE4" w14:textId="77777777" w:rsidR="00BA723B" w:rsidRDefault="00BA723B" w:rsidP="00BA723B">
      <w:r>
        <w:rPr>
          <w:rFonts w:hint="eastAsia"/>
        </w:rPr>
        <w:t>（槟城</w:t>
      </w:r>
      <w:r>
        <w:rPr>
          <w:rFonts w:hint="eastAsia"/>
        </w:rPr>
        <w:t>21</w:t>
      </w:r>
      <w:r>
        <w:rPr>
          <w:rFonts w:hint="eastAsia"/>
        </w:rPr>
        <w:t>日讯）</w:t>
      </w:r>
      <w:proofErr w:type="gramStart"/>
      <w:r>
        <w:rPr>
          <w:rFonts w:hint="eastAsia"/>
        </w:rPr>
        <w:t>槟</w:t>
      </w:r>
      <w:proofErr w:type="gramEnd"/>
      <w:r>
        <w:rPr>
          <w:rFonts w:hint="eastAsia"/>
        </w:rPr>
        <w:t>各姓氏宗祠联委会坚持他们才是新春庙会的“主人家”，就算至今还没得到州政府愿意配合与支持主办庙会的回复，</w:t>
      </w:r>
      <w:proofErr w:type="gramStart"/>
      <w:r>
        <w:rPr>
          <w:rFonts w:hint="eastAsia"/>
        </w:rPr>
        <w:t>宗联委文化</w:t>
      </w:r>
      <w:proofErr w:type="gramEnd"/>
      <w:r>
        <w:rPr>
          <w:rFonts w:hint="eastAsia"/>
        </w:rPr>
        <w:t>队还是会开始投入筹备</w:t>
      </w:r>
      <w:r>
        <w:rPr>
          <w:rFonts w:hint="eastAsia"/>
        </w:rPr>
        <w:t>2018</w:t>
      </w:r>
      <w:r>
        <w:rPr>
          <w:rFonts w:hint="eastAsia"/>
        </w:rPr>
        <w:t>年新春庙会。</w:t>
      </w:r>
    </w:p>
    <w:p w14:paraId="323B89B5" w14:textId="77777777" w:rsidR="00BA723B" w:rsidRDefault="00BA723B" w:rsidP="00BA723B">
      <w:r>
        <w:rPr>
          <w:rFonts w:hint="eastAsia"/>
        </w:rPr>
        <w:t>周日下午，</w:t>
      </w:r>
      <w:proofErr w:type="gramStart"/>
      <w:r>
        <w:rPr>
          <w:rFonts w:hint="eastAsia"/>
        </w:rPr>
        <w:t>宗联委</w:t>
      </w:r>
      <w:proofErr w:type="gramEnd"/>
      <w:r>
        <w:rPr>
          <w:rFonts w:hint="eastAsia"/>
        </w:rPr>
        <w:t>就召开</w:t>
      </w:r>
      <w:r>
        <w:rPr>
          <w:rFonts w:hint="eastAsia"/>
        </w:rPr>
        <w:t>2018</w:t>
      </w:r>
      <w:r>
        <w:rPr>
          <w:rFonts w:hint="eastAsia"/>
        </w:rPr>
        <w:t>年新春庙会筹委会议。主席张威如表示明年新春庙会的筹备工作一再等待</w:t>
      </w:r>
      <w:proofErr w:type="gramStart"/>
      <w:r>
        <w:rPr>
          <w:rFonts w:hint="eastAsia"/>
        </w:rPr>
        <w:t>槟</w:t>
      </w:r>
      <w:proofErr w:type="gramEnd"/>
      <w:r>
        <w:rPr>
          <w:rFonts w:hint="eastAsia"/>
        </w:rPr>
        <w:t>州政府的消息，已被拖延几个月了。他们已不能再浪费时间，以筹备全国瞩目，甚至已获国际认同的</w:t>
      </w:r>
      <w:proofErr w:type="gramStart"/>
      <w:r>
        <w:rPr>
          <w:rFonts w:hint="eastAsia"/>
        </w:rPr>
        <w:t>槟</w:t>
      </w:r>
      <w:proofErr w:type="gramEnd"/>
      <w:r>
        <w:rPr>
          <w:rFonts w:hint="eastAsia"/>
        </w:rPr>
        <w:t>州新春庙会。</w:t>
      </w:r>
    </w:p>
    <w:p w14:paraId="311EA62B" w14:textId="77777777" w:rsidR="00BA723B" w:rsidRDefault="00BA723B" w:rsidP="00BA723B">
      <w:r>
        <w:rPr>
          <w:rFonts w:hint="eastAsia"/>
        </w:rPr>
        <w:lastRenderedPageBreak/>
        <w:t>张威如于周日中午，在会员代表大会结束后，接受记者访问时指出，</w:t>
      </w:r>
      <w:proofErr w:type="gramStart"/>
      <w:r>
        <w:rPr>
          <w:rFonts w:hint="eastAsia"/>
        </w:rPr>
        <w:t>宗联委</w:t>
      </w:r>
      <w:proofErr w:type="gramEnd"/>
      <w:r>
        <w:rPr>
          <w:rFonts w:hint="eastAsia"/>
        </w:rPr>
        <w:t>只给</w:t>
      </w:r>
      <w:proofErr w:type="gramStart"/>
      <w:r>
        <w:rPr>
          <w:rFonts w:hint="eastAsia"/>
        </w:rPr>
        <w:t>槟</w:t>
      </w:r>
      <w:proofErr w:type="gramEnd"/>
      <w:r>
        <w:rPr>
          <w:rFonts w:hint="eastAsia"/>
        </w:rPr>
        <w:t>州政府</w:t>
      </w:r>
      <w:r>
        <w:rPr>
          <w:rFonts w:hint="eastAsia"/>
        </w:rPr>
        <w:t>14</w:t>
      </w:r>
      <w:r>
        <w:rPr>
          <w:rFonts w:hint="eastAsia"/>
        </w:rPr>
        <w:t>天时间，给予一个明确答复，</w:t>
      </w:r>
      <w:proofErr w:type="gramStart"/>
      <w:r>
        <w:rPr>
          <w:rFonts w:hint="eastAsia"/>
        </w:rPr>
        <w:t>不要再避而</w:t>
      </w:r>
      <w:proofErr w:type="gramEnd"/>
      <w:r>
        <w:rPr>
          <w:rFonts w:hint="eastAsia"/>
        </w:rPr>
        <w:t>不见。如果</w:t>
      </w:r>
      <w:r>
        <w:rPr>
          <w:rFonts w:hint="eastAsia"/>
        </w:rPr>
        <w:t>14</w:t>
      </w:r>
      <w:r>
        <w:rPr>
          <w:rFonts w:hint="eastAsia"/>
        </w:rPr>
        <w:t>天后，州政府还是“沉默”以对，</w:t>
      </w:r>
      <w:proofErr w:type="gramStart"/>
      <w:r>
        <w:rPr>
          <w:rFonts w:hint="eastAsia"/>
        </w:rPr>
        <w:t>那么宗联委</w:t>
      </w:r>
      <w:proofErr w:type="gramEnd"/>
      <w:r>
        <w:rPr>
          <w:rFonts w:hint="eastAsia"/>
        </w:rPr>
        <w:t>就在没有州政府配合与支持下，投入筹备明年度庙会工作。</w:t>
      </w:r>
    </w:p>
    <w:p w14:paraId="7FD9890C" w14:textId="77777777" w:rsidR="00BA723B" w:rsidRDefault="00BA723B" w:rsidP="00BA723B">
      <w:r>
        <w:rPr>
          <w:rFonts w:hint="eastAsia"/>
        </w:rPr>
        <w:t>他透露，在今年新春庙会结束一个月后，执行秘书郭素岑就多次通过</w:t>
      </w:r>
      <w:proofErr w:type="spellStart"/>
      <w:r>
        <w:rPr>
          <w:rFonts w:hint="eastAsia"/>
        </w:rPr>
        <w:t>Whatsapp</w:t>
      </w:r>
      <w:proofErr w:type="spellEnd"/>
      <w:r>
        <w:rPr>
          <w:rFonts w:hint="eastAsia"/>
        </w:rPr>
        <w:t>和电</w:t>
      </w:r>
      <w:proofErr w:type="gramStart"/>
      <w:r>
        <w:rPr>
          <w:rFonts w:hint="eastAsia"/>
        </w:rPr>
        <w:t>邮要求</w:t>
      </w:r>
      <w:proofErr w:type="gramEnd"/>
      <w:r>
        <w:rPr>
          <w:rFonts w:hint="eastAsia"/>
        </w:rPr>
        <w:t>与首长林冠英会面商讨与交代明年度庙会事宜，同时更在今年</w:t>
      </w:r>
      <w:r>
        <w:rPr>
          <w:rFonts w:hint="eastAsia"/>
        </w:rPr>
        <w:t>4</w:t>
      </w:r>
      <w:r>
        <w:rPr>
          <w:rFonts w:hint="eastAsia"/>
        </w:rPr>
        <w:t>月</w:t>
      </w:r>
      <w:r>
        <w:rPr>
          <w:rFonts w:hint="eastAsia"/>
        </w:rPr>
        <w:t>4</w:t>
      </w:r>
      <w:r>
        <w:rPr>
          <w:rFonts w:hint="eastAsia"/>
        </w:rPr>
        <w:t>日再次发函要求与他会面，至今仍无下文。</w:t>
      </w:r>
    </w:p>
    <w:p w14:paraId="576B91DC" w14:textId="77777777" w:rsidR="00BA723B" w:rsidRDefault="00BA723B" w:rsidP="00BA723B">
      <w:r>
        <w:rPr>
          <w:rFonts w:hint="eastAsia"/>
        </w:rPr>
        <w:t>另外，张威如也表示对林冠英失望，理事会邀请他出席上述代表大会，但他完全没告知理事会出席与否。他称理事会除了邀请林冠英外，也邀请中国驻</w:t>
      </w:r>
      <w:proofErr w:type="gramStart"/>
      <w:r>
        <w:rPr>
          <w:rFonts w:hint="eastAsia"/>
        </w:rPr>
        <w:t>槟</w:t>
      </w:r>
      <w:proofErr w:type="gramEnd"/>
      <w:r>
        <w:rPr>
          <w:rFonts w:hint="eastAsia"/>
        </w:rPr>
        <w:t>总领事吴骏出席代表大会，吴骏告知当天还有其他活动，而未克出席。</w:t>
      </w:r>
      <w:r>
        <w:rPr>
          <w:rFonts w:hint="eastAsia"/>
        </w:rPr>
        <w:t xml:space="preserve"> </w:t>
      </w:r>
    </w:p>
    <w:p w14:paraId="54C7928B" w14:textId="77777777" w:rsidR="00BA723B" w:rsidRDefault="00BA723B" w:rsidP="00BA723B">
      <w:r>
        <w:t>- Advertisement -</w:t>
      </w:r>
    </w:p>
    <w:p w14:paraId="074DAE60" w14:textId="77777777" w:rsidR="00BA723B" w:rsidRDefault="00BA723B" w:rsidP="00BA723B">
      <w:r>
        <w:rPr>
          <w:rFonts w:hint="eastAsia"/>
        </w:rPr>
        <w:t>他强调，无论州政府配合与否，</w:t>
      </w:r>
      <w:proofErr w:type="gramStart"/>
      <w:r>
        <w:rPr>
          <w:rFonts w:hint="eastAsia"/>
        </w:rPr>
        <w:t>宗联委</w:t>
      </w:r>
      <w:proofErr w:type="gramEnd"/>
      <w:r>
        <w:rPr>
          <w:rFonts w:hint="eastAsia"/>
        </w:rPr>
        <w:t>还是会承办庙会。他担心届时槟岛市政厅没给予充分合作。</w:t>
      </w:r>
    </w:p>
    <w:p w14:paraId="4A273E1D" w14:textId="77777777" w:rsidR="00BA723B" w:rsidRDefault="00BA723B" w:rsidP="00BA723B">
      <w:r>
        <w:rPr>
          <w:rFonts w:hint="eastAsia"/>
        </w:rPr>
        <w:t>他说，筹办庙会需要至少一年时间，一般他们都是在新春庙会结束后一个月，就开始筹备下一年的新春庙会。如果州政府从速回复他们，他们就能尽早筹备。“目前，州政府迟迟不给回复，导致我们不知如何是好。”</w:t>
      </w:r>
    </w:p>
    <w:p w14:paraId="5E86C2F0" w14:textId="77777777" w:rsidR="00BA723B" w:rsidRDefault="00BA723B" w:rsidP="00BA723B">
      <w:r>
        <w:rPr>
          <w:rFonts w:hint="eastAsia"/>
        </w:rPr>
        <w:t>张</w:t>
      </w:r>
      <w:proofErr w:type="gramStart"/>
      <w:r>
        <w:rPr>
          <w:rFonts w:hint="eastAsia"/>
        </w:rPr>
        <w:t>威如质疑槟</w:t>
      </w:r>
      <w:proofErr w:type="gramEnd"/>
      <w:r>
        <w:rPr>
          <w:rFonts w:hint="eastAsia"/>
        </w:rPr>
        <w:t>政府</w:t>
      </w:r>
      <w:r>
        <w:rPr>
          <w:rFonts w:hint="eastAsia"/>
        </w:rPr>
        <w:t xml:space="preserve">   </w:t>
      </w:r>
      <w:r>
        <w:rPr>
          <w:rFonts w:hint="eastAsia"/>
        </w:rPr>
        <w:t>有意把庙会</w:t>
      </w:r>
      <w:proofErr w:type="gramStart"/>
      <w:r>
        <w:rPr>
          <w:rFonts w:hint="eastAsia"/>
        </w:rPr>
        <w:t>交节目</w:t>
      </w:r>
      <w:proofErr w:type="gramEnd"/>
      <w:r>
        <w:rPr>
          <w:rFonts w:hint="eastAsia"/>
        </w:rPr>
        <w:t>公司</w:t>
      </w:r>
    </w:p>
    <w:p w14:paraId="72F15A4F" w14:textId="77777777" w:rsidR="00BA723B" w:rsidRDefault="00BA723B" w:rsidP="00BA723B">
      <w:r>
        <w:rPr>
          <w:rFonts w:hint="eastAsia"/>
        </w:rPr>
        <w:t>张威如强调，</w:t>
      </w:r>
      <w:proofErr w:type="gramStart"/>
      <w:r>
        <w:rPr>
          <w:rFonts w:hint="eastAsia"/>
        </w:rPr>
        <w:t>宗联委</w:t>
      </w:r>
      <w:proofErr w:type="gramEnd"/>
      <w:r>
        <w:rPr>
          <w:rFonts w:hint="eastAsia"/>
        </w:rPr>
        <w:t>承办新春庙会并出于商业利益，更没有任何政治成分，纯属为了传承优良中华文化。他好奇为何不受</w:t>
      </w:r>
      <w:proofErr w:type="gramStart"/>
      <w:r>
        <w:rPr>
          <w:rFonts w:hint="eastAsia"/>
        </w:rPr>
        <w:t>槟</w:t>
      </w:r>
      <w:proofErr w:type="gramEnd"/>
      <w:r>
        <w:rPr>
          <w:rFonts w:hint="eastAsia"/>
        </w:rPr>
        <w:t>政府重视。</w:t>
      </w:r>
    </w:p>
    <w:p w14:paraId="302282D5" w14:textId="77777777" w:rsidR="00BA723B" w:rsidRDefault="00BA723B" w:rsidP="00BA723B">
      <w:r>
        <w:rPr>
          <w:rFonts w:hint="eastAsia"/>
        </w:rPr>
        <w:t>他质疑</w:t>
      </w:r>
      <w:proofErr w:type="gramStart"/>
      <w:r>
        <w:rPr>
          <w:rFonts w:hint="eastAsia"/>
        </w:rPr>
        <w:t>槟</w:t>
      </w:r>
      <w:proofErr w:type="gramEnd"/>
      <w:r>
        <w:rPr>
          <w:rFonts w:hint="eastAsia"/>
        </w:rPr>
        <w:t>政府迟迟不答复，是否已打算将承办权交给节目策划公司？他说，一旦把新春庙会交给节目策划公司，就会失去传承文化的本质。他强调，一个好政府必须得到赞赏，但一个不好的政府，就必须面对人民批判。若</w:t>
      </w:r>
      <w:proofErr w:type="gramStart"/>
      <w:r>
        <w:rPr>
          <w:rFonts w:hint="eastAsia"/>
        </w:rPr>
        <w:t>槟</w:t>
      </w:r>
      <w:proofErr w:type="gramEnd"/>
      <w:r>
        <w:rPr>
          <w:rFonts w:hint="eastAsia"/>
        </w:rPr>
        <w:t>政府不正视州内文化发展，那就必须面对民间组织与人民的批判。</w:t>
      </w:r>
      <w:r>
        <w:rPr>
          <w:rFonts w:hint="eastAsia"/>
        </w:rPr>
        <w:t xml:space="preserve"> </w:t>
      </w:r>
    </w:p>
    <w:p w14:paraId="37020237" w14:textId="77777777" w:rsidR="00BA723B" w:rsidRDefault="00BA723B" w:rsidP="00BA723B">
      <w:r>
        <w:t>- Advertisement -</w:t>
      </w:r>
    </w:p>
    <w:p w14:paraId="631BD3D7" w14:textId="77777777" w:rsidR="00BA723B" w:rsidRDefault="00BA723B" w:rsidP="00BA723B">
      <w:r>
        <w:rPr>
          <w:rFonts w:hint="eastAsia"/>
        </w:rPr>
        <w:t>他强调，</w:t>
      </w:r>
      <w:proofErr w:type="gramStart"/>
      <w:r>
        <w:rPr>
          <w:rFonts w:hint="eastAsia"/>
        </w:rPr>
        <w:t>槟州成功申遗最大</w:t>
      </w:r>
      <w:proofErr w:type="gramEnd"/>
      <w:r>
        <w:rPr>
          <w:rFonts w:hint="eastAsia"/>
        </w:rPr>
        <w:t>功劳是各姓氏宗祠，州政府得承认与重视这事实。他解释自己今年</w:t>
      </w:r>
      <w:proofErr w:type="gramStart"/>
      <w:r>
        <w:rPr>
          <w:rFonts w:hint="eastAsia"/>
        </w:rPr>
        <w:t>曾到柔佛古庙</w:t>
      </w:r>
      <w:proofErr w:type="gramEnd"/>
      <w:r>
        <w:rPr>
          <w:rFonts w:hint="eastAsia"/>
        </w:rPr>
        <w:t>游行考察，他</w:t>
      </w:r>
      <w:proofErr w:type="gramStart"/>
      <w:r>
        <w:rPr>
          <w:rFonts w:hint="eastAsia"/>
        </w:rPr>
        <w:t>赞赏柔州政府</w:t>
      </w:r>
      <w:proofErr w:type="gramEnd"/>
      <w:r>
        <w:rPr>
          <w:rFonts w:hint="eastAsia"/>
        </w:rPr>
        <w:t>配合与支持当地民间组织，让古庙游行越办越好，然而</w:t>
      </w:r>
      <w:proofErr w:type="gramStart"/>
      <w:r>
        <w:rPr>
          <w:rFonts w:hint="eastAsia"/>
        </w:rPr>
        <w:t>槟</w:t>
      </w:r>
      <w:proofErr w:type="gramEnd"/>
      <w:r>
        <w:rPr>
          <w:rFonts w:hint="eastAsia"/>
        </w:rPr>
        <w:t>州新春庙会却不得州政府的重视。</w:t>
      </w:r>
    </w:p>
    <w:p w14:paraId="3D9AD378" w14:textId="77777777" w:rsidR="00BA723B" w:rsidRDefault="00BA723B" w:rsidP="00BA723B">
      <w:proofErr w:type="gramStart"/>
      <w:r>
        <w:rPr>
          <w:rFonts w:hint="eastAsia"/>
        </w:rPr>
        <w:t>宗联委</w:t>
      </w:r>
      <w:proofErr w:type="gramEnd"/>
      <w:r>
        <w:rPr>
          <w:rFonts w:hint="eastAsia"/>
        </w:rPr>
        <w:t>自</w:t>
      </w:r>
      <w:r>
        <w:rPr>
          <w:rFonts w:hint="eastAsia"/>
        </w:rPr>
        <w:t>1999</w:t>
      </w:r>
      <w:r>
        <w:rPr>
          <w:rFonts w:hint="eastAsia"/>
        </w:rPr>
        <w:t>年就开始承办新春庙会至今，张威如指以往前朝政府相当重视新春庙会，每年都主动了解筹备进展，惟当今政府却百般刁难，迟迟不肯会面商讨。他强调，</w:t>
      </w:r>
      <w:proofErr w:type="gramStart"/>
      <w:r>
        <w:rPr>
          <w:rFonts w:hint="eastAsia"/>
        </w:rPr>
        <w:t>宗联委</w:t>
      </w:r>
      <w:proofErr w:type="gramEnd"/>
      <w:r>
        <w:rPr>
          <w:rFonts w:hint="eastAsia"/>
        </w:rPr>
        <w:t>旨在传承与发扬文化，完全没夹杂任何商业利益，如果他们做得不好就该告诉他们并加以纠正，而不是避而不见。</w:t>
      </w:r>
    </w:p>
    <w:p w14:paraId="77AF7FCD" w14:textId="77777777" w:rsidR="00BA723B" w:rsidRDefault="00BA723B" w:rsidP="00BA723B">
      <w:r>
        <w:rPr>
          <w:rFonts w:hint="eastAsia"/>
        </w:rPr>
        <w:t>他也</w:t>
      </w:r>
      <w:proofErr w:type="gramStart"/>
      <w:r>
        <w:rPr>
          <w:rFonts w:hint="eastAsia"/>
        </w:rPr>
        <w:t>呼吁宗联委</w:t>
      </w:r>
      <w:proofErr w:type="gramEnd"/>
      <w:r>
        <w:rPr>
          <w:rFonts w:hint="eastAsia"/>
        </w:rPr>
        <w:t>上下团结一致，千万别让外人插手，分化各姓氏宗祠。他透露，一名议员试图通过杨清辉挑破离间，分化他们，然而挑破离间并不成功。</w:t>
      </w:r>
    </w:p>
    <w:p w14:paraId="22C6DA2E" w14:textId="77777777" w:rsidR="00BA723B" w:rsidRDefault="00BA723B" w:rsidP="00BA723B">
      <w:r>
        <w:t xml:space="preserve"> 33421</w:t>
      </w:r>
    </w:p>
    <w:p w14:paraId="51BE7D93" w14:textId="7C03CF03" w:rsidR="00BA723B" w:rsidRDefault="00BA723B" w:rsidP="00887166"/>
    <w:p w14:paraId="4A25428F" w14:textId="77777777" w:rsidR="00BA723B" w:rsidRDefault="00BA723B" w:rsidP="00BA723B">
      <w:r>
        <w:rPr>
          <w:rFonts w:hint="eastAsia"/>
        </w:rPr>
        <w:t>展出瓷器和家具用品</w:t>
      </w:r>
      <w:r>
        <w:rPr>
          <w:rFonts w:hint="eastAsia"/>
        </w:rPr>
        <w:t xml:space="preserve"> </w:t>
      </w:r>
      <w:proofErr w:type="gramStart"/>
      <w:r>
        <w:rPr>
          <w:rFonts w:hint="eastAsia"/>
        </w:rPr>
        <w:t>娘惹拍卖会</w:t>
      </w:r>
      <w:proofErr w:type="gramEnd"/>
      <w:r>
        <w:rPr>
          <w:rFonts w:hint="eastAsia"/>
        </w:rPr>
        <w:t>19</w:t>
      </w:r>
      <w:r>
        <w:rPr>
          <w:rFonts w:hint="eastAsia"/>
        </w:rPr>
        <w:t>日登场</w:t>
      </w:r>
      <w:r>
        <w:rPr>
          <w:rFonts w:hint="eastAsia"/>
        </w:rPr>
        <w:tab/>
        <w:t>2017</w:t>
      </w:r>
      <w:r>
        <w:rPr>
          <w:rFonts w:hint="eastAsia"/>
        </w:rPr>
        <w:t>年</w:t>
      </w:r>
      <w:r>
        <w:rPr>
          <w:rFonts w:hint="eastAsia"/>
        </w:rPr>
        <w:t>5</w:t>
      </w:r>
      <w:r>
        <w:rPr>
          <w:rFonts w:hint="eastAsia"/>
        </w:rPr>
        <w:t>月</w:t>
      </w:r>
      <w:r>
        <w:rPr>
          <w:rFonts w:hint="eastAsia"/>
        </w:rPr>
        <w:t>15</w:t>
      </w:r>
      <w:r>
        <w:rPr>
          <w:rFonts w:hint="eastAsia"/>
        </w:rPr>
        <w:t>日</w:t>
      </w:r>
      <w:r>
        <w:rPr>
          <w:rFonts w:hint="eastAsia"/>
        </w:rPr>
        <w:tab/>
        <w:t>"</w:t>
      </w:r>
      <w:r>
        <w:rPr>
          <w:rFonts w:hint="eastAsia"/>
        </w:rPr>
        <w:t>（槟城</w:t>
      </w:r>
      <w:r>
        <w:rPr>
          <w:rFonts w:hint="eastAsia"/>
        </w:rPr>
        <w:t>14</w:t>
      </w:r>
      <w:r>
        <w:rPr>
          <w:rFonts w:hint="eastAsia"/>
        </w:rPr>
        <w:t>日讯）槟城</w:t>
      </w:r>
      <w:proofErr w:type="gramStart"/>
      <w:r>
        <w:rPr>
          <w:rFonts w:hint="eastAsia"/>
        </w:rPr>
        <w:t>首届娘惹海峡</w:t>
      </w:r>
      <w:proofErr w:type="gramEnd"/>
      <w:r>
        <w:rPr>
          <w:rFonts w:hint="eastAsia"/>
        </w:rPr>
        <w:t>华人文物展览拍卖会</w:t>
      </w:r>
      <w:r>
        <w:rPr>
          <w:rFonts w:hint="eastAsia"/>
        </w:rPr>
        <w:t>5</w:t>
      </w:r>
      <w:r>
        <w:rPr>
          <w:rFonts w:hint="eastAsia"/>
        </w:rPr>
        <w:t>月</w:t>
      </w:r>
      <w:r>
        <w:rPr>
          <w:rFonts w:hint="eastAsia"/>
        </w:rPr>
        <w:t>19</w:t>
      </w:r>
      <w:r>
        <w:rPr>
          <w:rFonts w:hint="eastAsia"/>
        </w:rPr>
        <w:t>日登场！</w:t>
      </w:r>
    </w:p>
    <w:p w14:paraId="127744F0" w14:textId="77777777" w:rsidR="00BA723B" w:rsidRDefault="00BA723B" w:rsidP="00BA723B">
      <w:proofErr w:type="gramStart"/>
      <w:r>
        <w:rPr>
          <w:rFonts w:hint="eastAsia"/>
        </w:rPr>
        <w:t>槟</w:t>
      </w:r>
      <w:proofErr w:type="gramEnd"/>
      <w:r>
        <w:rPr>
          <w:rFonts w:hint="eastAsia"/>
        </w:rPr>
        <w:t>州华人公会与</w:t>
      </w:r>
      <w:r>
        <w:rPr>
          <w:rFonts w:hint="eastAsia"/>
        </w:rPr>
        <w:t>MNP</w:t>
      </w:r>
      <w:r>
        <w:rPr>
          <w:rFonts w:hint="eastAsia"/>
        </w:rPr>
        <w:t>拍卖行将于</w:t>
      </w:r>
      <w:r>
        <w:rPr>
          <w:rFonts w:hint="eastAsia"/>
        </w:rPr>
        <w:t>5</w:t>
      </w:r>
      <w:r>
        <w:rPr>
          <w:rFonts w:hint="eastAsia"/>
        </w:rPr>
        <w:t>月</w:t>
      </w:r>
      <w:r>
        <w:rPr>
          <w:rFonts w:hint="eastAsia"/>
        </w:rPr>
        <w:t>19</w:t>
      </w:r>
      <w:r>
        <w:rPr>
          <w:rFonts w:hint="eastAsia"/>
        </w:rPr>
        <w:t>日</w:t>
      </w:r>
      <w:r>
        <w:rPr>
          <w:rFonts w:hint="eastAsia"/>
        </w:rPr>
        <w:t>(</w:t>
      </w:r>
      <w:r>
        <w:rPr>
          <w:rFonts w:hint="eastAsia"/>
        </w:rPr>
        <w:t>周五）及</w:t>
      </w:r>
      <w:r>
        <w:rPr>
          <w:rFonts w:hint="eastAsia"/>
        </w:rPr>
        <w:t>21</w:t>
      </w:r>
      <w:r>
        <w:rPr>
          <w:rFonts w:hint="eastAsia"/>
        </w:rPr>
        <w:t>日（周日），上午</w:t>
      </w:r>
      <w:r>
        <w:rPr>
          <w:rFonts w:hint="eastAsia"/>
        </w:rPr>
        <w:t>10</w:t>
      </w:r>
      <w:r>
        <w:rPr>
          <w:rFonts w:hint="eastAsia"/>
        </w:rPr>
        <w:t>时至下午</w:t>
      </w:r>
      <w:r>
        <w:rPr>
          <w:rFonts w:hint="eastAsia"/>
        </w:rPr>
        <w:t>5</w:t>
      </w:r>
      <w:r>
        <w:rPr>
          <w:rFonts w:hint="eastAsia"/>
        </w:rPr>
        <w:t>时，在霹雳路</w:t>
      </w:r>
      <w:proofErr w:type="gramStart"/>
      <w:r>
        <w:rPr>
          <w:rFonts w:hint="eastAsia"/>
        </w:rPr>
        <w:t>槟</w:t>
      </w:r>
      <w:proofErr w:type="gramEnd"/>
      <w:r>
        <w:rPr>
          <w:rFonts w:hint="eastAsia"/>
        </w:rPr>
        <w:t>州华人公会联办“槟城第一届娘惹海峡华人文物展览”，展出一系列珍贵的峇</w:t>
      </w:r>
      <w:proofErr w:type="gramStart"/>
      <w:r>
        <w:rPr>
          <w:rFonts w:hint="eastAsia"/>
        </w:rPr>
        <w:t>峇娘惹</w:t>
      </w:r>
      <w:proofErr w:type="gramEnd"/>
      <w:r>
        <w:rPr>
          <w:rFonts w:hint="eastAsia"/>
        </w:rPr>
        <w:t>早期瓷器和家具用品，以推动槟城独特的传统</w:t>
      </w:r>
      <w:proofErr w:type="gramStart"/>
      <w:r>
        <w:rPr>
          <w:rFonts w:hint="eastAsia"/>
        </w:rPr>
        <w:t>娘惹生活</w:t>
      </w:r>
      <w:proofErr w:type="gramEnd"/>
      <w:r>
        <w:rPr>
          <w:rFonts w:hint="eastAsia"/>
        </w:rPr>
        <w:t>文化。</w:t>
      </w:r>
    </w:p>
    <w:p w14:paraId="049C6EA0" w14:textId="77777777" w:rsidR="00BA723B" w:rsidRDefault="00BA723B" w:rsidP="00BA723B">
      <w:r>
        <w:rPr>
          <w:rFonts w:hint="eastAsia"/>
        </w:rPr>
        <w:t>主办当局也将在</w:t>
      </w:r>
      <w:r>
        <w:rPr>
          <w:rFonts w:hint="eastAsia"/>
        </w:rPr>
        <w:t>5</w:t>
      </w:r>
      <w:r>
        <w:rPr>
          <w:rFonts w:hint="eastAsia"/>
        </w:rPr>
        <w:t>月</w:t>
      </w:r>
      <w:r>
        <w:rPr>
          <w:rFonts w:hint="eastAsia"/>
        </w:rPr>
        <w:t>21</w:t>
      </w:r>
      <w:r>
        <w:rPr>
          <w:rFonts w:hint="eastAsia"/>
        </w:rPr>
        <w:t>日上午</w:t>
      </w:r>
      <w:r>
        <w:rPr>
          <w:rFonts w:hint="eastAsia"/>
        </w:rPr>
        <w:t>10</w:t>
      </w:r>
      <w:r>
        <w:rPr>
          <w:rFonts w:hint="eastAsia"/>
        </w:rPr>
        <w:t>时，在</w:t>
      </w:r>
      <w:proofErr w:type="gramStart"/>
      <w:r>
        <w:rPr>
          <w:rFonts w:hint="eastAsia"/>
        </w:rPr>
        <w:t>槟</w:t>
      </w:r>
      <w:proofErr w:type="gramEnd"/>
      <w:r>
        <w:rPr>
          <w:rFonts w:hint="eastAsia"/>
        </w:rPr>
        <w:t>州华人公会联办一场别开生面的“娘惹海峡华人文物拍卖会”，想要捷足先登的收藏家，可预先下载浏览拍卖</w:t>
      </w:r>
      <w:proofErr w:type="gramStart"/>
      <w:r>
        <w:rPr>
          <w:rFonts w:hint="eastAsia"/>
        </w:rPr>
        <w:t>品电子</w:t>
      </w:r>
      <w:proofErr w:type="gramEnd"/>
      <w:r>
        <w:rPr>
          <w:rFonts w:hint="eastAsia"/>
        </w:rPr>
        <w:t>目录（</w:t>
      </w:r>
      <w:r>
        <w:rPr>
          <w:rFonts w:hint="eastAsia"/>
        </w:rPr>
        <w:t>http://admin.best2bid.com/images//Session/16/SCAA%2021May2017.pdf</w:t>
      </w:r>
      <w:r>
        <w:rPr>
          <w:rFonts w:hint="eastAsia"/>
        </w:rPr>
        <w:t>）及上网竞标（马来西亚主要双平台拍卖网站</w:t>
      </w:r>
      <w:r>
        <w:rPr>
          <w:rFonts w:hint="eastAsia"/>
        </w:rPr>
        <w:t>www.best2bid.com</w:t>
      </w:r>
      <w:r>
        <w:rPr>
          <w:rFonts w:hint="eastAsia"/>
        </w:rPr>
        <w:t>）。</w:t>
      </w:r>
    </w:p>
    <w:p w14:paraId="004CB5E3" w14:textId="77777777" w:rsidR="00BA723B" w:rsidRDefault="00BA723B" w:rsidP="00BA723B">
      <w:proofErr w:type="gramStart"/>
      <w:r>
        <w:rPr>
          <w:rFonts w:hint="eastAsia"/>
        </w:rPr>
        <w:t>娘惹瓷</w:t>
      </w:r>
      <w:proofErr w:type="gramEnd"/>
      <w:r>
        <w:rPr>
          <w:rFonts w:hint="eastAsia"/>
        </w:rPr>
        <w:t>是在道光年间始烧的釉上彩瓷器。在同治、光绪朝直到民国前后，为南洋海峡殖民地</w:t>
      </w:r>
      <w:r>
        <w:rPr>
          <w:rFonts w:hint="eastAsia"/>
        </w:rPr>
        <w:lastRenderedPageBreak/>
        <w:t>如槟城、马六甲及新加坡的土生华人所订烧，并广泛使用。</w:t>
      </w:r>
    </w:p>
    <w:p w14:paraId="19EA7D10" w14:textId="77777777" w:rsidR="00BA723B" w:rsidRDefault="00BA723B" w:rsidP="00BA723B">
      <w:proofErr w:type="gramStart"/>
      <w:r>
        <w:rPr>
          <w:rFonts w:hint="eastAsia"/>
        </w:rPr>
        <w:t>娘惹瓷</w:t>
      </w:r>
      <w:proofErr w:type="gramEnd"/>
      <w:r>
        <w:rPr>
          <w:rFonts w:hint="eastAsia"/>
        </w:rPr>
        <w:t>最显目的特点就是器物彩饰浓郁，五色缤纷，具有晚清至民国的风格特征。器外及器里均饰以彩绘，所以海峡华人和西方学者都把这样的瓷器称为“内与外”瓷器。唯大部分器物所用的釉彩都很亮丽，色调以暖色为主。</w:t>
      </w:r>
      <w:r>
        <w:rPr>
          <w:rFonts w:hint="eastAsia"/>
        </w:rPr>
        <w:t xml:space="preserve"> </w:t>
      </w:r>
    </w:p>
    <w:p w14:paraId="53CCA01C" w14:textId="77777777" w:rsidR="00BA723B" w:rsidRDefault="00BA723B" w:rsidP="00BA723B">
      <w:r>
        <w:t>- Advertisement -</w:t>
      </w:r>
    </w:p>
    <w:p w14:paraId="6C273D73" w14:textId="77777777" w:rsidR="00BA723B" w:rsidRDefault="00BA723B" w:rsidP="00BA723B">
      <w:proofErr w:type="gramStart"/>
      <w:r>
        <w:rPr>
          <w:rFonts w:hint="eastAsia"/>
        </w:rPr>
        <w:t>娘惹瓷</w:t>
      </w:r>
      <w:proofErr w:type="gramEnd"/>
      <w:r>
        <w:rPr>
          <w:rFonts w:hint="eastAsia"/>
        </w:rPr>
        <w:t>拍卖会</w:t>
      </w:r>
      <w:r>
        <w:rPr>
          <w:rFonts w:hint="eastAsia"/>
        </w:rPr>
        <w:t>3</w:t>
      </w:r>
      <w:r>
        <w:rPr>
          <w:rFonts w:hint="eastAsia"/>
        </w:rPr>
        <w:t>亮点</w:t>
      </w:r>
    </w:p>
    <w:p w14:paraId="386D4AAE" w14:textId="77777777" w:rsidR="00BA723B" w:rsidRDefault="00BA723B" w:rsidP="00BA723B">
      <w:r>
        <w:rPr>
          <w:rFonts w:hint="eastAsia"/>
        </w:rPr>
        <w:t>玫瑰粉珐琅</w:t>
      </w:r>
      <w:proofErr w:type="gramStart"/>
      <w:r>
        <w:rPr>
          <w:rFonts w:hint="eastAsia"/>
        </w:rPr>
        <w:t>白底娘惹瓷器</w:t>
      </w:r>
      <w:proofErr w:type="gramEnd"/>
      <w:r>
        <w:rPr>
          <w:rFonts w:hint="eastAsia"/>
        </w:rPr>
        <w:t>盘</w:t>
      </w:r>
    </w:p>
    <w:p w14:paraId="53D6D03F" w14:textId="77777777" w:rsidR="00BA723B" w:rsidRDefault="00BA723B" w:rsidP="00BA723B">
      <w:r>
        <w:rPr>
          <w:rFonts w:hint="eastAsia"/>
        </w:rPr>
        <w:t>玫瑰粉珐琅的发明是十九世纪末中国瓷器多彩绘画史上的伟大创新之一。美丽而五颜六色的手绘在家庭玫瑰调色板与凤凰的花卉装饰。各自属于汪生肃造和许顺昌造</w:t>
      </w:r>
      <w:r>
        <w:rPr>
          <w:rFonts w:hint="eastAsia"/>
        </w:rPr>
        <w:t xml:space="preserve"> </w:t>
      </w:r>
      <w:r>
        <w:rPr>
          <w:rFonts w:hint="eastAsia"/>
        </w:rPr>
        <w:t>。两个盘底价</w:t>
      </w:r>
      <w:r>
        <w:rPr>
          <w:rFonts w:hint="eastAsia"/>
        </w:rPr>
        <w:t>1500</w:t>
      </w:r>
      <w:r>
        <w:rPr>
          <w:rFonts w:hint="eastAsia"/>
        </w:rPr>
        <w:t>令吉。</w:t>
      </w:r>
      <w:r>
        <w:rPr>
          <w:rFonts w:hint="eastAsia"/>
        </w:rPr>
        <w:t xml:space="preserve"> </w:t>
      </w:r>
    </w:p>
    <w:p w14:paraId="72FFF553" w14:textId="77777777" w:rsidR="00BA723B" w:rsidRDefault="00BA723B" w:rsidP="00BA723B">
      <w:r>
        <w:t xml:space="preserve">- Advertisement - </w:t>
      </w:r>
    </w:p>
    <w:p w14:paraId="60735554" w14:textId="77777777" w:rsidR="00BA723B" w:rsidRDefault="00BA723B" w:rsidP="00BA723B">
      <w:r>
        <w:rPr>
          <w:rFonts w:hint="eastAsia"/>
        </w:rPr>
        <w:t>蓝底有盖海峡华人茶杯</w:t>
      </w:r>
    </w:p>
    <w:p w14:paraId="439D722C" w14:textId="77777777" w:rsidR="00BA723B" w:rsidRDefault="00BA723B" w:rsidP="00BA723B">
      <w:r>
        <w:rPr>
          <w:rFonts w:hint="eastAsia"/>
        </w:rPr>
        <w:t>蓝色的</w:t>
      </w:r>
      <w:proofErr w:type="gramStart"/>
      <w:r>
        <w:rPr>
          <w:rFonts w:hint="eastAsia"/>
        </w:rPr>
        <w:t>娘惹商品</w:t>
      </w:r>
      <w:proofErr w:type="gramEnd"/>
      <w:r>
        <w:rPr>
          <w:rFonts w:hint="eastAsia"/>
        </w:rPr>
        <w:t>比黄色的稀少。这种罕见的十九世纪末茶杯配有标准的凤凰和牡丹设计，并涂抹在不透明的蓝色珐琅色背景上。这个茶杯被认为是专门为槟城富裕的海峡华人家庭提供的完整的晚餐服务的最初部分。</w:t>
      </w:r>
      <w:r>
        <w:rPr>
          <w:rFonts w:hint="eastAsia"/>
        </w:rPr>
        <w:t xml:space="preserve"> </w:t>
      </w:r>
      <w:r>
        <w:rPr>
          <w:rFonts w:hint="eastAsia"/>
        </w:rPr>
        <w:t>“光绪年制”的铁标记在盖子和茶杯上，拍卖底价</w:t>
      </w:r>
      <w:r>
        <w:rPr>
          <w:rFonts w:hint="eastAsia"/>
        </w:rPr>
        <w:t>2500</w:t>
      </w:r>
      <w:r>
        <w:rPr>
          <w:rFonts w:hint="eastAsia"/>
        </w:rPr>
        <w:t>令吉。</w:t>
      </w:r>
    </w:p>
    <w:p w14:paraId="0A31E917" w14:textId="77777777" w:rsidR="00BA723B" w:rsidRDefault="00BA723B" w:rsidP="00BA723B">
      <w:r>
        <w:rPr>
          <w:rFonts w:hint="eastAsia"/>
        </w:rPr>
        <w:t>棕底玫瑰</w:t>
      </w:r>
      <w:proofErr w:type="gramStart"/>
      <w:r>
        <w:rPr>
          <w:rFonts w:hint="eastAsia"/>
        </w:rPr>
        <w:t>彩盖盅</w:t>
      </w:r>
      <w:proofErr w:type="gramEnd"/>
    </w:p>
    <w:p w14:paraId="37C7C86F" w14:textId="77777777" w:rsidR="00BA723B" w:rsidRDefault="00BA723B" w:rsidP="00BA723B">
      <w:r>
        <w:rPr>
          <w:rFonts w:hint="eastAsia"/>
        </w:rPr>
        <w:t>罕见的十九世纪末棕色背景细片装饰着凤凰和牡丹。盖子边框和面板上都涂上粉红色。属于汪生肃造，拍卖底价</w:t>
      </w:r>
      <w:r>
        <w:rPr>
          <w:rFonts w:hint="eastAsia"/>
        </w:rPr>
        <w:t>7500</w:t>
      </w:r>
      <w:r>
        <w:rPr>
          <w:rFonts w:hint="eastAsia"/>
        </w:rPr>
        <w:t>令吉。</w:t>
      </w:r>
    </w:p>
    <w:p w14:paraId="06612331" w14:textId="77777777" w:rsidR="00BA723B" w:rsidRDefault="00BA723B" w:rsidP="00BA723B">
      <w:r>
        <w:t xml:space="preserve"> 32000</w:t>
      </w:r>
    </w:p>
    <w:p w14:paraId="392990B7" w14:textId="6E172261" w:rsidR="00BA723B" w:rsidRDefault="00BA723B" w:rsidP="00887166"/>
    <w:p w14:paraId="0AB21DC6" w14:textId="77777777" w:rsidR="00BA723B" w:rsidRDefault="00BA723B" w:rsidP="00BA723B">
      <w:r>
        <w:rPr>
          <w:rFonts w:hint="eastAsia"/>
        </w:rPr>
        <w:t>吉烟客全国第</w:t>
      </w:r>
      <w:r>
        <w:rPr>
          <w:rFonts w:hint="eastAsia"/>
        </w:rPr>
        <w:t>2</w:t>
      </w:r>
      <w:r>
        <w:rPr>
          <w:rFonts w:hint="eastAsia"/>
        </w:rPr>
        <w:t>高</w:t>
      </w:r>
      <w:r>
        <w:rPr>
          <w:rFonts w:hint="eastAsia"/>
        </w:rPr>
        <w:t xml:space="preserve"> </w:t>
      </w:r>
      <w:r>
        <w:rPr>
          <w:rFonts w:hint="eastAsia"/>
        </w:rPr>
        <w:t>梁荣光：若没控制</w:t>
      </w:r>
      <w:proofErr w:type="gramStart"/>
      <w:r>
        <w:rPr>
          <w:rFonts w:hint="eastAsia"/>
        </w:rPr>
        <w:t>患病例增</w:t>
      </w:r>
      <w:proofErr w:type="gramEnd"/>
      <w:r>
        <w:rPr>
          <w:rFonts w:hint="eastAsia"/>
        </w:rPr>
        <w:tab/>
        <w:t>2017</w:t>
      </w:r>
      <w:r>
        <w:rPr>
          <w:rFonts w:hint="eastAsia"/>
        </w:rPr>
        <w:t>年</w:t>
      </w:r>
      <w:r>
        <w:rPr>
          <w:rFonts w:hint="eastAsia"/>
        </w:rPr>
        <w:t>5</w:t>
      </w:r>
      <w:r>
        <w:rPr>
          <w:rFonts w:hint="eastAsia"/>
        </w:rPr>
        <w:t>月</w:t>
      </w:r>
      <w:r>
        <w:rPr>
          <w:rFonts w:hint="eastAsia"/>
        </w:rPr>
        <w:t>6</w:t>
      </w:r>
      <w:r>
        <w:rPr>
          <w:rFonts w:hint="eastAsia"/>
        </w:rPr>
        <w:t>日</w:t>
      </w:r>
      <w:r>
        <w:rPr>
          <w:rFonts w:hint="eastAsia"/>
        </w:rPr>
        <w:tab/>
        <w:t>"</w:t>
      </w:r>
      <w:proofErr w:type="gramStart"/>
      <w:r>
        <w:rPr>
          <w:rFonts w:hint="eastAsia"/>
        </w:rPr>
        <w:t>拿督梁荣光</w:t>
      </w:r>
      <w:proofErr w:type="gramEnd"/>
      <w:r>
        <w:rPr>
          <w:rFonts w:hint="eastAsia"/>
        </w:rPr>
        <w:t>在医药卫生局总监诺希然的陪同下为“公园禁止抽烟”主持推展礼，左为拿</w:t>
      </w:r>
      <w:proofErr w:type="gramStart"/>
      <w:r>
        <w:rPr>
          <w:rFonts w:hint="eastAsia"/>
        </w:rPr>
        <w:t>汀</w:t>
      </w:r>
      <w:proofErr w:type="gramEnd"/>
      <w:r>
        <w:rPr>
          <w:rFonts w:hint="eastAsia"/>
        </w:rPr>
        <w:t>林映桂。</w:t>
      </w:r>
    </w:p>
    <w:p w14:paraId="6E2CF105" w14:textId="77777777" w:rsidR="00BA723B" w:rsidRDefault="00BA723B" w:rsidP="00BA723B">
      <w:r>
        <w:rPr>
          <w:rFonts w:hint="eastAsia"/>
        </w:rPr>
        <w:t>(</w:t>
      </w:r>
      <w:r>
        <w:rPr>
          <w:rFonts w:hint="eastAsia"/>
        </w:rPr>
        <w:t>亚罗士打</w:t>
      </w:r>
      <w:r>
        <w:rPr>
          <w:rFonts w:hint="eastAsia"/>
        </w:rPr>
        <w:t>6</w:t>
      </w:r>
      <w:r>
        <w:rPr>
          <w:rFonts w:hint="eastAsia"/>
        </w:rPr>
        <w:t>日讯</w:t>
      </w:r>
      <w:r>
        <w:rPr>
          <w:rFonts w:hint="eastAsia"/>
        </w:rPr>
        <w:t>)</w:t>
      </w:r>
      <w:r>
        <w:rPr>
          <w:rFonts w:hint="eastAsia"/>
        </w:rPr>
        <w:t>吉打州烟客排全国第</w:t>
      </w:r>
      <w:r>
        <w:rPr>
          <w:rFonts w:hint="eastAsia"/>
        </w:rPr>
        <w:t>2</w:t>
      </w:r>
      <w:r>
        <w:rPr>
          <w:rFonts w:hint="eastAsia"/>
        </w:rPr>
        <w:t>高，掌管吉打州医药卫生事务委员会的</w:t>
      </w:r>
      <w:proofErr w:type="gramStart"/>
      <w:r>
        <w:rPr>
          <w:rFonts w:hint="eastAsia"/>
        </w:rPr>
        <w:t>拿督梁荣光</w:t>
      </w:r>
      <w:proofErr w:type="gramEnd"/>
      <w:r>
        <w:rPr>
          <w:rFonts w:hint="eastAsia"/>
        </w:rPr>
        <w:t>行政议员强调，如果这个情况没有受到控制，人民患病例将增加，而政府在人民医药照顾方便的负担</w:t>
      </w:r>
      <w:proofErr w:type="gramStart"/>
      <w:r>
        <w:rPr>
          <w:rFonts w:hint="eastAsia"/>
        </w:rPr>
        <w:t>更相应</w:t>
      </w:r>
      <w:proofErr w:type="gramEnd"/>
      <w:r>
        <w:rPr>
          <w:rFonts w:hint="eastAsia"/>
        </w:rPr>
        <w:t>的提高。</w:t>
      </w:r>
    </w:p>
    <w:p w14:paraId="4D274095" w14:textId="77777777" w:rsidR="00BA723B" w:rsidRDefault="00BA723B" w:rsidP="00BA723B">
      <w:r>
        <w:rPr>
          <w:rFonts w:hint="eastAsia"/>
        </w:rPr>
        <w:t>他说，根据卫生部</w:t>
      </w:r>
      <w:r>
        <w:rPr>
          <w:rFonts w:hint="eastAsia"/>
        </w:rPr>
        <w:t>2015</w:t>
      </w:r>
      <w:r>
        <w:rPr>
          <w:rFonts w:hint="eastAsia"/>
        </w:rPr>
        <w:t>年的一项调查显示，吸烟人士占了吉打州人口的</w:t>
      </w:r>
      <w:r>
        <w:rPr>
          <w:rFonts w:hint="eastAsia"/>
        </w:rPr>
        <w:t>26.5%</w:t>
      </w:r>
      <w:r>
        <w:rPr>
          <w:rFonts w:hint="eastAsia"/>
        </w:rPr>
        <w:t>，是继沙巴州之后最多烟客的州属。</w:t>
      </w:r>
    </w:p>
    <w:p w14:paraId="75E56007" w14:textId="77777777" w:rsidR="00BA723B" w:rsidRDefault="00BA723B" w:rsidP="00BA723B">
      <w:r>
        <w:rPr>
          <w:rFonts w:hint="eastAsia"/>
        </w:rPr>
        <w:t>他认为，吸烟的人多，跟吸烟有关系的病症也会相应的增加，这种趋势令政府感到担忧。</w:t>
      </w:r>
    </w:p>
    <w:p w14:paraId="7BA1ECD1" w14:textId="77777777" w:rsidR="00BA723B" w:rsidRDefault="00BA723B" w:rsidP="00BA723B">
      <w:r>
        <w:rPr>
          <w:rFonts w:hint="eastAsia"/>
        </w:rPr>
        <w:t>他是今天上午在夫人拿</w:t>
      </w:r>
      <w:proofErr w:type="gramStart"/>
      <w:r>
        <w:rPr>
          <w:rFonts w:hint="eastAsia"/>
        </w:rPr>
        <w:t>汀林映桂的</w:t>
      </w:r>
      <w:proofErr w:type="gramEnd"/>
      <w:r>
        <w:rPr>
          <w:rFonts w:hint="eastAsia"/>
        </w:rPr>
        <w:t>陪同下为吉打州医药卫生局一项“公园禁止抽烟”主持推展礼致词中也感到纳闷，穆斯林朋友可以在斋戒月期间连续</w:t>
      </w:r>
      <w:r>
        <w:rPr>
          <w:rFonts w:hint="eastAsia"/>
        </w:rPr>
        <w:t>14</w:t>
      </w:r>
      <w:r>
        <w:rPr>
          <w:rFonts w:hint="eastAsia"/>
        </w:rPr>
        <w:t>个小时没有吸烟，然而却在傍晚开斋后拼命的抽。</w:t>
      </w:r>
    </w:p>
    <w:p w14:paraId="0E070CEF" w14:textId="77777777" w:rsidR="00BA723B" w:rsidRDefault="00BA723B" w:rsidP="00BA723B">
      <w:r>
        <w:rPr>
          <w:rFonts w:hint="eastAsia"/>
        </w:rPr>
        <w:t>他也说，政府为了在更多公众场合保护不吸烟的朋友，今年</w:t>
      </w:r>
      <w:r>
        <w:rPr>
          <w:rFonts w:hint="eastAsia"/>
        </w:rPr>
        <w:t>2</w:t>
      </w:r>
      <w:r>
        <w:rPr>
          <w:rFonts w:hint="eastAsia"/>
        </w:rPr>
        <w:t>月</w:t>
      </w:r>
      <w:r>
        <w:rPr>
          <w:rFonts w:hint="eastAsia"/>
        </w:rPr>
        <w:t>1</w:t>
      </w:r>
      <w:r>
        <w:rPr>
          <w:rFonts w:hint="eastAsia"/>
        </w:rPr>
        <w:t>日开始严格实行公园禁烟的条例，而从</w:t>
      </w:r>
      <w:r>
        <w:rPr>
          <w:rFonts w:hint="eastAsia"/>
        </w:rPr>
        <w:t>6</w:t>
      </w:r>
      <w:r>
        <w:rPr>
          <w:rFonts w:hint="eastAsia"/>
        </w:rPr>
        <w:t>月</w:t>
      </w:r>
      <w:r>
        <w:rPr>
          <w:rFonts w:hint="eastAsia"/>
        </w:rPr>
        <w:t>1</w:t>
      </w:r>
      <w:r>
        <w:rPr>
          <w:rFonts w:hint="eastAsia"/>
        </w:rPr>
        <w:t>日开始，违法者将面对</w:t>
      </w:r>
      <w:proofErr w:type="gramStart"/>
      <w:r>
        <w:rPr>
          <w:rFonts w:hint="eastAsia"/>
        </w:rPr>
        <w:t>1</w:t>
      </w:r>
      <w:r>
        <w:rPr>
          <w:rFonts w:hint="eastAsia"/>
        </w:rPr>
        <w:t>万令吉</w:t>
      </w:r>
      <w:proofErr w:type="gramEnd"/>
      <w:r>
        <w:rPr>
          <w:rFonts w:hint="eastAsia"/>
        </w:rPr>
        <w:t>的罚款及不超过</w:t>
      </w:r>
      <w:r>
        <w:rPr>
          <w:rFonts w:hint="eastAsia"/>
        </w:rPr>
        <w:t>2</w:t>
      </w:r>
      <w:r>
        <w:rPr>
          <w:rFonts w:hint="eastAsia"/>
        </w:rPr>
        <w:t>年的监禁。</w:t>
      </w:r>
      <w:r>
        <w:rPr>
          <w:rFonts w:hint="eastAsia"/>
        </w:rPr>
        <w:t xml:space="preserve"> </w:t>
      </w:r>
    </w:p>
    <w:p w14:paraId="3F87DBCE" w14:textId="77777777" w:rsidR="00BA723B" w:rsidRDefault="00BA723B" w:rsidP="00BA723B">
      <w:r>
        <w:t xml:space="preserve">- Advertisement - </w:t>
      </w:r>
    </w:p>
    <w:p w14:paraId="5A084367" w14:textId="77777777" w:rsidR="00BA723B" w:rsidRDefault="00BA723B" w:rsidP="00BA723B">
      <w:r>
        <w:t>- Advertisement -</w:t>
      </w:r>
    </w:p>
    <w:p w14:paraId="0A0EB0E5" w14:textId="77777777" w:rsidR="00BA723B" w:rsidRDefault="00BA723B" w:rsidP="00BA723B">
      <w:r>
        <w:rPr>
          <w:rFonts w:hint="eastAsia"/>
        </w:rPr>
        <w:t>诺希然：接受戒烟者反应冷淡</w:t>
      </w:r>
    </w:p>
    <w:p w14:paraId="70A4F8EF" w14:textId="77777777" w:rsidR="00BA723B" w:rsidRDefault="00BA723B" w:rsidP="00BA723B">
      <w:r>
        <w:rPr>
          <w:rFonts w:hint="eastAsia"/>
        </w:rPr>
        <w:t>另一方面，州医药卫生局总监拿督诺希然在较后的新闻发布会上向各媒体披露，州内</w:t>
      </w:r>
      <w:r>
        <w:rPr>
          <w:rFonts w:hint="eastAsia"/>
        </w:rPr>
        <w:t>58</w:t>
      </w:r>
      <w:r>
        <w:rPr>
          <w:rFonts w:hint="eastAsia"/>
        </w:rPr>
        <w:t>所政府诊疗所一直以来都设有专门单位协助吸烟人士戒烟，然而令人失望的是，吸烟人士的反应冷淡。</w:t>
      </w:r>
    </w:p>
    <w:p w14:paraId="03EEEE6D" w14:textId="77777777" w:rsidR="00BA723B" w:rsidRDefault="00BA723B" w:rsidP="00BA723B">
      <w:r>
        <w:rPr>
          <w:rFonts w:hint="eastAsia"/>
        </w:rPr>
        <w:t>他也提及，吉打州的糖尿病及高血压病例已经冠全国，而由于糖尿病导致失明的病例也高踞全国榜首，</w:t>
      </w:r>
      <w:proofErr w:type="gramStart"/>
      <w:r>
        <w:rPr>
          <w:rFonts w:hint="eastAsia"/>
        </w:rPr>
        <w:t>如今烟客人</w:t>
      </w:r>
      <w:proofErr w:type="gramEnd"/>
      <w:r>
        <w:rPr>
          <w:rFonts w:hint="eastAsia"/>
        </w:rPr>
        <w:t>数也排最高第</w:t>
      </w:r>
      <w:r>
        <w:rPr>
          <w:rFonts w:hint="eastAsia"/>
        </w:rPr>
        <w:t>2</w:t>
      </w:r>
      <w:r>
        <w:rPr>
          <w:rFonts w:hint="eastAsia"/>
        </w:rPr>
        <w:t>名，看来，州医药卫生局还必须</w:t>
      </w:r>
      <w:proofErr w:type="gramStart"/>
      <w:r>
        <w:rPr>
          <w:rFonts w:hint="eastAsia"/>
        </w:rPr>
        <w:t>作出</w:t>
      </w:r>
      <w:proofErr w:type="gramEnd"/>
      <w:r>
        <w:rPr>
          <w:rFonts w:hint="eastAsia"/>
        </w:rPr>
        <w:t>更大的努力。</w:t>
      </w:r>
    </w:p>
    <w:p w14:paraId="003D79FC" w14:textId="77777777" w:rsidR="00BA723B" w:rsidRDefault="00BA723B" w:rsidP="00BA723B">
      <w:r>
        <w:t xml:space="preserve"> 00002</w:t>
      </w:r>
    </w:p>
    <w:p w14:paraId="088ED97B" w14:textId="77777777" w:rsidR="00BA723B" w:rsidRPr="00BA723B" w:rsidRDefault="00BA723B" w:rsidP="00887166">
      <w:pPr>
        <w:rPr>
          <w:rFonts w:hint="eastAsia"/>
        </w:rPr>
      </w:pPr>
    </w:p>
    <w:p w14:paraId="2B0D3160" w14:textId="77777777" w:rsidR="00BA723B" w:rsidRDefault="00BA723B" w:rsidP="00BA723B">
      <w:r>
        <w:rPr>
          <w:rFonts w:hint="eastAsia"/>
        </w:rPr>
        <w:lastRenderedPageBreak/>
        <w:t>方美</w:t>
      </w:r>
      <w:proofErr w:type="gramStart"/>
      <w:r>
        <w:rPr>
          <w:rFonts w:hint="eastAsia"/>
        </w:rPr>
        <w:t>铼</w:t>
      </w:r>
      <w:proofErr w:type="gramEnd"/>
      <w:r>
        <w:rPr>
          <w:rFonts w:hint="eastAsia"/>
        </w:rPr>
        <w:t>：</w:t>
      </w:r>
      <w:proofErr w:type="gramStart"/>
      <w:r>
        <w:rPr>
          <w:rFonts w:hint="eastAsia"/>
        </w:rPr>
        <w:t>忧华小</w:t>
      </w:r>
      <w:proofErr w:type="gramEnd"/>
      <w:r>
        <w:rPr>
          <w:rFonts w:hint="eastAsia"/>
        </w:rPr>
        <w:t>变质</w:t>
      </w:r>
      <w:r>
        <w:rPr>
          <w:rFonts w:hint="eastAsia"/>
        </w:rPr>
        <w:t xml:space="preserve"> </w:t>
      </w:r>
      <w:proofErr w:type="gramStart"/>
      <w:r>
        <w:rPr>
          <w:rFonts w:hint="eastAsia"/>
        </w:rPr>
        <w:t>脸书贴</w:t>
      </w:r>
      <w:proofErr w:type="gramEnd"/>
      <w:r>
        <w:rPr>
          <w:rFonts w:hint="eastAsia"/>
        </w:rPr>
        <w:t>文非煽动宗教</w:t>
      </w:r>
      <w:r>
        <w:rPr>
          <w:rFonts w:hint="eastAsia"/>
        </w:rPr>
        <w:tab/>
        <w:t>2017</w:t>
      </w:r>
      <w:r>
        <w:rPr>
          <w:rFonts w:hint="eastAsia"/>
        </w:rPr>
        <w:t>年</w:t>
      </w:r>
      <w:r>
        <w:rPr>
          <w:rFonts w:hint="eastAsia"/>
        </w:rPr>
        <w:t>5</w:t>
      </w:r>
      <w:r>
        <w:rPr>
          <w:rFonts w:hint="eastAsia"/>
        </w:rPr>
        <w:t>月</w:t>
      </w:r>
      <w:r>
        <w:rPr>
          <w:rFonts w:hint="eastAsia"/>
        </w:rPr>
        <w:t>25</w:t>
      </w:r>
      <w:r>
        <w:rPr>
          <w:rFonts w:hint="eastAsia"/>
        </w:rPr>
        <w:t>日</w:t>
      </w:r>
      <w:r>
        <w:rPr>
          <w:rFonts w:hint="eastAsia"/>
        </w:rPr>
        <w:tab/>
        <w:t>"</w:t>
      </w:r>
      <w:r>
        <w:rPr>
          <w:rFonts w:hint="eastAsia"/>
        </w:rPr>
        <w:t>方美</w:t>
      </w:r>
      <w:proofErr w:type="gramStart"/>
      <w:r>
        <w:rPr>
          <w:rFonts w:hint="eastAsia"/>
        </w:rPr>
        <w:t>铼</w:t>
      </w:r>
      <w:proofErr w:type="gramEnd"/>
      <w:r>
        <w:rPr>
          <w:rFonts w:hint="eastAsia"/>
        </w:rPr>
        <w:t>指其脸书贴文被人歪曲及抹黑。</w:t>
      </w:r>
    </w:p>
    <w:p w14:paraId="342BE9F2" w14:textId="77777777" w:rsidR="00BA723B" w:rsidRDefault="00BA723B" w:rsidP="00BA723B">
      <w:r>
        <w:rPr>
          <w:rFonts w:hint="eastAsia"/>
        </w:rPr>
        <w:t>（北海</w:t>
      </w:r>
      <w:r>
        <w:rPr>
          <w:rFonts w:hint="eastAsia"/>
        </w:rPr>
        <w:t>24</w:t>
      </w:r>
      <w:r>
        <w:rPr>
          <w:rFonts w:hint="eastAsia"/>
        </w:rPr>
        <w:t>日讯）</w:t>
      </w:r>
      <w:proofErr w:type="gramStart"/>
      <w:r>
        <w:rPr>
          <w:rFonts w:hint="eastAsia"/>
        </w:rPr>
        <w:t>行动党高渊</w:t>
      </w:r>
      <w:proofErr w:type="gramEnd"/>
      <w:r>
        <w:rPr>
          <w:rFonts w:hint="eastAsia"/>
        </w:rPr>
        <w:t>国会联委会主席方美</w:t>
      </w:r>
      <w:proofErr w:type="gramStart"/>
      <w:r>
        <w:rPr>
          <w:rFonts w:hint="eastAsia"/>
        </w:rPr>
        <w:t>铼</w:t>
      </w:r>
      <w:proofErr w:type="gramEnd"/>
      <w:r>
        <w:rPr>
          <w:rFonts w:hint="eastAsia"/>
        </w:rPr>
        <w:t>市议员发文告表示，他担心华小会变质才在其脸书上贴文，并非煽动宗教课题。</w:t>
      </w:r>
    </w:p>
    <w:p w14:paraId="13BAB9FD" w14:textId="77777777" w:rsidR="00BA723B" w:rsidRDefault="00BA723B" w:rsidP="00BA723B">
      <w:r>
        <w:rPr>
          <w:rFonts w:hint="eastAsia"/>
        </w:rPr>
        <w:t>他强调</w:t>
      </w:r>
      <w:proofErr w:type="gramStart"/>
      <w:r>
        <w:rPr>
          <w:rFonts w:hint="eastAsia"/>
        </w:rPr>
        <w:t>非反对书写爪夷文</w:t>
      </w:r>
      <w:proofErr w:type="gramEnd"/>
      <w:r>
        <w:rPr>
          <w:rFonts w:hint="eastAsia"/>
        </w:rPr>
        <w:t>课程，而是不</w:t>
      </w:r>
      <w:proofErr w:type="gramStart"/>
      <w:r>
        <w:rPr>
          <w:rFonts w:hint="eastAsia"/>
        </w:rPr>
        <w:t>明白某华小马</w:t>
      </w:r>
      <w:proofErr w:type="gramEnd"/>
      <w:r>
        <w:rPr>
          <w:rFonts w:hint="eastAsia"/>
        </w:rPr>
        <w:t>来文科目竟然出现书写</w:t>
      </w:r>
      <w:proofErr w:type="gramStart"/>
      <w:r>
        <w:rPr>
          <w:rFonts w:hint="eastAsia"/>
        </w:rPr>
        <w:t>爪夷文</w:t>
      </w:r>
      <w:proofErr w:type="gramEnd"/>
      <w:r>
        <w:rPr>
          <w:rFonts w:hint="eastAsia"/>
        </w:rPr>
        <w:t>的练习。</w:t>
      </w:r>
    </w:p>
    <w:p w14:paraId="7D7DE6EA" w14:textId="77777777" w:rsidR="00BA723B" w:rsidRDefault="00BA723B" w:rsidP="00BA723B">
      <w:r>
        <w:rPr>
          <w:rFonts w:hint="eastAsia"/>
        </w:rPr>
        <w:t>他称，贴文是要了解为何华小教学国语课本（</w:t>
      </w:r>
      <w:proofErr w:type="spellStart"/>
      <w:r>
        <w:rPr>
          <w:rFonts w:hint="eastAsia"/>
        </w:rPr>
        <w:t>Seni</w:t>
      </w:r>
      <w:proofErr w:type="spellEnd"/>
      <w:r>
        <w:rPr>
          <w:rFonts w:hint="eastAsia"/>
        </w:rPr>
        <w:t xml:space="preserve"> Tulisan</w:t>
      </w:r>
      <w:r>
        <w:rPr>
          <w:rFonts w:hint="eastAsia"/>
        </w:rPr>
        <w:t>）穿插书写</w:t>
      </w:r>
      <w:proofErr w:type="gramStart"/>
      <w:r>
        <w:rPr>
          <w:rFonts w:hint="eastAsia"/>
        </w:rPr>
        <w:t>爪夷文</w:t>
      </w:r>
      <w:proofErr w:type="gramEnd"/>
      <w:r>
        <w:rPr>
          <w:rFonts w:hint="eastAsia"/>
        </w:rPr>
        <w:t>的练习。</w:t>
      </w:r>
    </w:p>
    <w:p w14:paraId="62108E33" w14:textId="77777777" w:rsidR="00BA723B" w:rsidRDefault="00BA723B" w:rsidP="00BA723B">
      <w:r>
        <w:rPr>
          <w:rFonts w:hint="eastAsia"/>
        </w:rPr>
        <w:t>针对有网络“枪手”在脸书上呛他，指责他煽动宗教课题，是无稽之谈。</w:t>
      </w:r>
    </w:p>
    <w:p w14:paraId="302C29A6" w14:textId="77777777" w:rsidR="00BA723B" w:rsidRDefault="00BA723B" w:rsidP="00BA723B">
      <w:r>
        <w:rPr>
          <w:rFonts w:hint="eastAsia"/>
        </w:rPr>
        <w:t>他表示将针</w:t>
      </w:r>
      <w:proofErr w:type="gramStart"/>
      <w:r>
        <w:rPr>
          <w:rFonts w:hint="eastAsia"/>
        </w:rPr>
        <w:t>对脸书</w:t>
      </w:r>
      <w:proofErr w:type="gramEnd"/>
      <w:r>
        <w:rPr>
          <w:rFonts w:hint="eastAsia"/>
        </w:rPr>
        <w:t>贴文被人歪曲及抹黑一事报警。</w:t>
      </w:r>
      <w:r>
        <w:rPr>
          <w:rFonts w:hint="eastAsia"/>
        </w:rPr>
        <w:t xml:space="preserve"> </w:t>
      </w:r>
    </w:p>
    <w:p w14:paraId="29468718" w14:textId="77777777" w:rsidR="00BA723B" w:rsidRDefault="00BA723B" w:rsidP="00BA723B">
      <w:r>
        <w:t>- Advertisement -</w:t>
      </w:r>
    </w:p>
    <w:p w14:paraId="11B969A1" w14:textId="77777777" w:rsidR="00BA723B" w:rsidRDefault="00BA723B" w:rsidP="00BA723B">
      <w:r>
        <w:rPr>
          <w:rFonts w:hint="eastAsia"/>
        </w:rPr>
        <w:t>他也要求马华副教育部长拿督</w:t>
      </w:r>
      <w:proofErr w:type="gramStart"/>
      <w:r>
        <w:rPr>
          <w:rFonts w:hint="eastAsia"/>
        </w:rPr>
        <w:t>张盛闻能去</w:t>
      </w:r>
      <w:proofErr w:type="gramEnd"/>
      <w:r>
        <w:rPr>
          <w:rFonts w:hint="eastAsia"/>
        </w:rPr>
        <w:t>了解及给予解释。</w:t>
      </w:r>
      <w:r>
        <w:rPr>
          <w:rFonts w:hint="eastAsia"/>
        </w:rPr>
        <w:t xml:space="preserve"> </w:t>
      </w:r>
    </w:p>
    <w:p w14:paraId="11160B06" w14:textId="77777777" w:rsidR="00BA723B" w:rsidRDefault="00BA723B" w:rsidP="00BA723B">
      <w:r>
        <w:t>- Advertisement -</w:t>
      </w:r>
    </w:p>
    <w:p w14:paraId="15B1AE3D" w14:textId="77777777" w:rsidR="00BA723B" w:rsidRDefault="00BA723B" w:rsidP="00BA723B">
      <w:r>
        <w:rPr>
          <w:rFonts w:hint="eastAsia"/>
        </w:rPr>
        <w:t>他声称周二接到家长投诉后，周三特前往有关华</w:t>
      </w:r>
      <w:proofErr w:type="gramStart"/>
      <w:r>
        <w:rPr>
          <w:rFonts w:hint="eastAsia"/>
        </w:rPr>
        <w:t>小会见</w:t>
      </w:r>
      <w:proofErr w:type="gramEnd"/>
      <w:r>
        <w:rPr>
          <w:rFonts w:hint="eastAsia"/>
        </w:rPr>
        <w:t>校长，校长当时不在，他就要求副校长安排他会见马来文教师。</w:t>
      </w:r>
    </w:p>
    <w:p w14:paraId="5C761175" w14:textId="77777777" w:rsidR="00BA723B" w:rsidRDefault="00BA723B" w:rsidP="00BA723B">
      <w:r>
        <w:rPr>
          <w:rFonts w:hint="eastAsia"/>
        </w:rPr>
        <w:t>他指出，据该教师解释说学习</w:t>
      </w:r>
      <w:proofErr w:type="gramStart"/>
      <w:r>
        <w:rPr>
          <w:rFonts w:hint="eastAsia"/>
        </w:rPr>
        <w:t>爪夷文</w:t>
      </w:r>
      <w:proofErr w:type="gramEnd"/>
      <w:r>
        <w:rPr>
          <w:rFonts w:hint="eastAsia"/>
        </w:rPr>
        <w:t>是马来课本中其中一项书写艺术，课本中包含中文、</w:t>
      </w:r>
      <w:proofErr w:type="gramStart"/>
      <w:r>
        <w:rPr>
          <w:rFonts w:hint="eastAsia"/>
        </w:rPr>
        <w:t>淡米尔</w:t>
      </w:r>
      <w:proofErr w:type="gramEnd"/>
      <w:r>
        <w:rPr>
          <w:rFonts w:hint="eastAsia"/>
        </w:rPr>
        <w:t>文和</w:t>
      </w:r>
      <w:proofErr w:type="gramStart"/>
      <w:r>
        <w:rPr>
          <w:rFonts w:hint="eastAsia"/>
        </w:rPr>
        <w:t>爪夷</w:t>
      </w:r>
      <w:proofErr w:type="gramEnd"/>
      <w:r>
        <w:rPr>
          <w:rFonts w:hint="eastAsia"/>
        </w:rPr>
        <w:t>文。</w:t>
      </w:r>
    </w:p>
    <w:p w14:paraId="3888914B" w14:textId="77777777" w:rsidR="00BA723B" w:rsidRDefault="00BA723B" w:rsidP="00BA723B">
      <w:r>
        <w:rPr>
          <w:rFonts w:hint="eastAsia"/>
        </w:rPr>
        <w:t>他说，家长将子女送入华小，就是要孩子学习中文，这是捍卫母语的权力与努力，让学生掌握中文。</w:t>
      </w:r>
    </w:p>
    <w:p w14:paraId="6A3AB147" w14:textId="77777777" w:rsidR="00BA723B" w:rsidRDefault="00BA723B" w:rsidP="00BA723B">
      <w:r>
        <w:t xml:space="preserve"> 30710</w:t>
      </w:r>
    </w:p>
    <w:p w14:paraId="31B2950F" w14:textId="2BE68183" w:rsidR="00BA723B" w:rsidRDefault="00BA723B"/>
    <w:p w14:paraId="2C2DA817" w14:textId="77777777" w:rsidR="00BA723B" w:rsidRDefault="00BA723B" w:rsidP="00BA723B">
      <w:r>
        <w:rPr>
          <w:rFonts w:hint="eastAsia"/>
        </w:rPr>
        <w:t>欲换提款机却被当窃贼</w:t>
      </w:r>
      <w:r>
        <w:rPr>
          <w:rFonts w:hint="eastAsia"/>
        </w:rPr>
        <w:t xml:space="preserve"> </w:t>
      </w:r>
      <w:r>
        <w:rPr>
          <w:rFonts w:hint="eastAsia"/>
        </w:rPr>
        <w:t>工友遭扣押</w:t>
      </w:r>
      <w:r>
        <w:rPr>
          <w:rFonts w:hint="eastAsia"/>
        </w:rPr>
        <w:t xml:space="preserve"> </w:t>
      </w:r>
      <w:r>
        <w:rPr>
          <w:rFonts w:hint="eastAsia"/>
        </w:rPr>
        <w:t>等经理确认</w:t>
      </w:r>
      <w:r>
        <w:rPr>
          <w:rFonts w:hint="eastAsia"/>
        </w:rPr>
        <w:tab/>
        <w:t>2017</w:t>
      </w:r>
      <w:r>
        <w:rPr>
          <w:rFonts w:hint="eastAsia"/>
        </w:rPr>
        <w:t>年</w:t>
      </w:r>
      <w:r>
        <w:rPr>
          <w:rFonts w:hint="eastAsia"/>
        </w:rPr>
        <w:t>5</w:t>
      </w:r>
      <w:r>
        <w:rPr>
          <w:rFonts w:hint="eastAsia"/>
        </w:rPr>
        <w:t>月</w:t>
      </w:r>
      <w:r>
        <w:rPr>
          <w:rFonts w:hint="eastAsia"/>
        </w:rPr>
        <w:t>17</w:t>
      </w:r>
      <w:r>
        <w:rPr>
          <w:rFonts w:hint="eastAsia"/>
        </w:rPr>
        <w:t>日</w:t>
      </w:r>
      <w:r>
        <w:rPr>
          <w:rFonts w:hint="eastAsia"/>
        </w:rPr>
        <w:tab/>
        <w:t>"</w:t>
      </w:r>
      <w:r>
        <w:rPr>
          <w:rFonts w:hint="eastAsia"/>
        </w:rPr>
        <w:t>这辆罗里当时载着新提款机前往更换。</w:t>
      </w:r>
    </w:p>
    <w:p w14:paraId="6E965551" w14:textId="77777777" w:rsidR="00BA723B" w:rsidRDefault="00BA723B" w:rsidP="00BA723B">
      <w:r>
        <w:rPr>
          <w:rFonts w:hint="eastAsia"/>
        </w:rPr>
        <w:t>(</w:t>
      </w:r>
      <w:r>
        <w:rPr>
          <w:rFonts w:hint="eastAsia"/>
        </w:rPr>
        <w:t>双溪大年</w:t>
      </w:r>
      <w:r>
        <w:rPr>
          <w:rFonts w:hint="eastAsia"/>
        </w:rPr>
        <w:t>17</w:t>
      </w:r>
      <w:r>
        <w:rPr>
          <w:rFonts w:hint="eastAsia"/>
        </w:rPr>
        <w:t>日讯）运送提款机的工友清晨</w:t>
      </w:r>
      <w:r>
        <w:rPr>
          <w:rFonts w:hint="eastAsia"/>
        </w:rPr>
        <w:t>5</w:t>
      </w:r>
      <w:r>
        <w:rPr>
          <w:rFonts w:hint="eastAsia"/>
        </w:rPr>
        <w:t>时</w:t>
      </w:r>
      <w:r>
        <w:rPr>
          <w:rFonts w:hint="eastAsia"/>
        </w:rPr>
        <w:t>45</w:t>
      </w:r>
      <w:r>
        <w:rPr>
          <w:rFonts w:hint="eastAsia"/>
        </w:rPr>
        <w:t>分到银行欲更换提款机，却被误为是要爆窃提款机的窃贼，遭警方扣押直到向银行经理确认后才放人。</w:t>
      </w:r>
    </w:p>
    <w:p w14:paraId="1853F1E6" w14:textId="77777777" w:rsidR="00BA723B" w:rsidRDefault="00BA723B" w:rsidP="00BA723B">
      <w:r>
        <w:rPr>
          <w:rFonts w:hint="eastAsia"/>
        </w:rPr>
        <w:t>这宗事件是于周三清晨</w:t>
      </w:r>
      <w:r>
        <w:rPr>
          <w:rFonts w:hint="eastAsia"/>
        </w:rPr>
        <w:t>5</w:t>
      </w:r>
      <w:r>
        <w:rPr>
          <w:rFonts w:hint="eastAsia"/>
        </w:rPr>
        <w:t>时</w:t>
      </w:r>
      <w:r>
        <w:rPr>
          <w:rFonts w:hint="eastAsia"/>
        </w:rPr>
        <w:t>45</w:t>
      </w:r>
      <w:r>
        <w:rPr>
          <w:rFonts w:hint="eastAsia"/>
        </w:rPr>
        <w:t>分发生在双溪大年</w:t>
      </w:r>
      <w:proofErr w:type="gramStart"/>
      <w:r>
        <w:rPr>
          <w:rFonts w:hint="eastAsia"/>
        </w:rPr>
        <w:t>甘榜巴汝联</w:t>
      </w:r>
      <w:proofErr w:type="gramEnd"/>
      <w:r>
        <w:rPr>
          <w:rFonts w:hint="eastAsia"/>
        </w:rPr>
        <w:t>昌国际银行，当时民众发现这</w:t>
      </w:r>
      <w:r>
        <w:rPr>
          <w:rFonts w:hint="eastAsia"/>
        </w:rPr>
        <w:t>2</w:t>
      </w:r>
      <w:r>
        <w:rPr>
          <w:rFonts w:hint="eastAsia"/>
        </w:rPr>
        <w:t>名工友驾驶一辆罗里出现在联</w:t>
      </w:r>
      <w:proofErr w:type="gramStart"/>
      <w:r>
        <w:rPr>
          <w:rFonts w:hint="eastAsia"/>
        </w:rPr>
        <w:t>昌银行</w:t>
      </w:r>
      <w:proofErr w:type="gramEnd"/>
      <w:r>
        <w:rPr>
          <w:rFonts w:hint="eastAsia"/>
        </w:rPr>
        <w:t>前面，误为</w:t>
      </w:r>
      <w:r>
        <w:rPr>
          <w:rFonts w:hint="eastAsia"/>
        </w:rPr>
        <w:t>2</w:t>
      </w:r>
      <w:r>
        <w:rPr>
          <w:rFonts w:hint="eastAsia"/>
        </w:rPr>
        <w:t>人欲窃走提款机，急忙报案。</w:t>
      </w:r>
    </w:p>
    <w:p w14:paraId="6773C690" w14:textId="77777777" w:rsidR="00BA723B" w:rsidRDefault="00BA723B" w:rsidP="00BA723B">
      <w:r>
        <w:rPr>
          <w:rFonts w:hint="eastAsia"/>
        </w:rPr>
        <w:t>被误为窃贼的华裔男子一脸</w:t>
      </w:r>
      <w:proofErr w:type="gramStart"/>
      <w:r>
        <w:rPr>
          <w:rFonts w:hint="eastAsia"/>
        </w:rPr>
        <w:t>无奈坐</w:t>
      </w:r>
      <w:proofErr w:type="gramEnd"/>
      <w:r>
        <w:rPr>
          <w:rFonts w:hint="eastAsia"/>
        </w:rPr>
        <w:t>在地上。</w:t>
      </w:r>
    </w:p>
    <w:p w14:paraId="5F95837D" w14:textId="77777777" w:rsidR="00BA723B" w:rsidRDefault="00BA723B" w:rsidP="00BA723B">
      <w:r>
        <w:rPr>
          <w:rFonts w:hint="eastAsia"/>
        </w:rPr>
        <w:t>警方接获投报后，火速赶到现场，虽然俩向</w:t>
      </w:r>
      <w:proofErr w:type="gramStart"/>
      <w:r>
        <w:rPr>
          <w:rFonts w:hint="eastAsia"/>
        </w:rPr>
        <w:t>警表明</w:t>
      </w:r>
      <w:proofErr w:type="gramEnd"/>
      <w:r>
        <w:rPr>
          <w:rFonts w:hint="eastAsia"/>
        </w:rPr>
        <w:t>是要更换提款机，同时出示证件表示清白，但基于银行还未开业，警方无法与银行取得确认，只好先扣押他们，早上</w:t>
      </w:r>
      <w:r>
        <w:rPr>
          <w:rFonts w:hint="eastAsia"/>
        </w:rPr>
        <w:t>9</w:t>
      </w:r>
      <w:r>
        <w:rPr>
          <w:rFonts w:hint="eastAsia"/>
        </w:rPr>
        <w:t>时向银行经理确认后，才化解了这场误会。</w:t>
      </w:r>
    </w:p>
    <w:p w14:paraId="05E231F3" w14:textId="77777777" w:rsidR="00BA723B" w:rsidRDefault="00BA723B" w:rsidP="00BA723B">
      <w:r>
        <w:t xml:space="preserve"> 7433113</w:t>
      </w:r>
    </w:p>
    <w:p w14:paraId="45035701" w14:textId="4055D829" w:rsidR="00BA723B" w:rsidRDefault="00BA723B"/>
    <w:p w14:paraId="12C525FA" w14:textId="77777777" w:rsidR="00BA723B" w:rsidRDefault="00BA723B" w:rsidP="00BA723B">
      <w:proofErr w:type="gramStart"/>
      <w:r>
        <w:rPr>
          <w:rFonts w:hint="eastAsia"/>
        </w:rPr>
        <w:t>槟</w:t>
      </w:r>
      <w:proofErr w:type="gramEnd"/>
      <w:r>
        <w:rPr>
          <w:rFonts w:hint="eastAsia"/>
        </w:rPr>
        <w:t>首长宣布耗资</w:t>
      </w:r>
      <w:r>
        <w:rPr>
          <w:rFonts w:hint="eastAsia"/>
        </w:rPr>
        <w:t>2</w:t>
      </w:r>
      <w:r>
        <w:rPr>
          <w:rFonts w:hint="eastAsia"/>
        </w:rPr>
        <w:t>亿大计划</w:t>
      </w:r>
      <w:r>
        <w:rPr>
          <w:rFonts w:hint="eastAsia"/>
        </w:rPr>
        <w:t xml:space="preserve"> </w:t>
      </w:r>
      <w:r>
        <w:rPr>
          <w:rFonts w:hint="eastAsia"/>
        </w:rPr>
        <w:t>发展滨海国际商业服务中心</w:t>
      </w:r>
      <w:r>
        <w:rPr>
          <w:rFonts w:hint="eastAsia"/>
        </w:rPr>
        <w:tab/>
        <w:t>2017</w:t>
      </w:r>
      <w:r>
        <w:rPr>
          <w:rFonts w:hint="eastAsia"/>
        </w:rPr>
        <w:t>年</w:t>
      </w:r>
      <w:r>
        <w:rPr>
          <w:rFonts w:hint="eastAsia"/>
        </w:rPr>
        <w:t>5</w:t>
      </w:r>
      <w:r>
        <w:rPr>
          <w:rFonts w:hint="eastAsia"/>
        </w:rPr>
        <w:t>月</w:t>
      </w:r>
      <w:r>
        <w:rPr>
          <w:rFonts w:hint="eastAsia"/>
        </w:rPr>
        <w:t>16</w:t>
      </w:r>
      <w:r>
        <w:rPr>
          <w:rFonts w:hint="eastAsia"/>
        </w:rPr>
        <w:t>日</w:t>
      </w:r>
      <w:r>
        <w:rPr>
          <w:rFonts w:hint="eastAsia"/>
        </w:rPr>
        <w:tab/>
        <w:t>"</w:t>
      </w:r>
      <w:r>
        <w:rPr>
          <w:rFonts w:hint="eastAsia"/>
        </w:rPr>
        <w:t>林冠英宣布滨海国际商业服务中心计划，在场者包括拉昔、林峰成、阿菲夫及罗斯里等。</w:t>
      </w:r>
    </w:p>
    <w:p w14:paraId="304E98E6" w14:textId="77777777" w:rsidR="00BA723B" w:rsidRDefault="00BA723B" w:rsidP="00BA723B">
      <w:r>
        <w:rPr>
          <w:rFonts w:hint="eastAsia"/>
        </w:rPr>
        <w:t>（槟城</w:t>
      </w:r>
      <w:r>
        <w:rPr>
          <w:rFonts w:hint="eastAsia"/>
        </w:rPr>
        <w:t>16</w:t>
      </w:r>
      <w:r>
        <w:rPr>
          <w:rFonts w:hint="eastAsia"/>
        </w:rPr>
        <w:t>日讯）</w:t>
      </w:r>
      <w:proofErr w:type="gramStart"/>
      <w:r>
        <w:rPr>
          <w:rFonts w:hint="eastAsia"/>
        </w:rPr>
        <w:t>槟</w:t>
      </w:r>
      <w:proofErr w:type="gramEnd"/>
      <w:r>
        <w:rPr>
          <w:rFonts w:hint="eastAsia"/>
        </w:rPr>
        <w:t>州首席部长林冠</w:t>
      </w:r>
      <w:proofErr w:type="gramStart"/>
      <w:r>
        <w:rPr>
          <w:rFonts w:hint="eastAsia"/>
        </w:rPr>
        <w:t>英今日宣布槟</w:t>
      </w:r>
      <w:proofErr w:type="gramEnd"/>
      <w:r>
        <w:rPr>
          <w:rFonts w:hint="eastAsia"/>
        </w:rPr>
        <w:t>州政府另一重大计划，即滨海国际商业服务中心（</w:t>
      </w:r>
      <w:r>
        <w:rPr>
          <w:rFonts w:hint="eastAsia"/>
        </w:rPr>
        <w:t>GBS by the Sea</w:t>
      </w:r>
      <w:r>
        <w:rPr>
          <w:rFonts w:hint="eastAsia"/>
        </w:rPr>
        <w:t>）计划，预耗资</w:t>
      </w:r>
      <w:proofErr w:type="gramStart"/>
      <w:r>
        <w:rPr>
          <w:rFonts w:hint="eastAsia"/>
        </w:rPr>
        <w:t>2</w:t>
      </w:r>
      <w:r>
        <w:rPr>
          <w:rFonts w:hint="eastAsia"/>
        </w:rPr>
        <w:t>亿令吉</w:t>
      </w:r>
      <w:proofErr w:type="gramEnd"/>
      <w:r>
        <w:rPr>
          <w:rFonts w:hint="eastAsia"/>
        </w:rPr>
        <w:t>，并将在</w:t>
      </w:r>
      <w:r>
        <w:rPr>
          <w:rFonts w:hint="eastAsia"/>
        </w:rPr>
        <w:t>3</w:t>
      </w:r>
      <w:r>
        <w:rPr>
          <w:rFonts w:hint="eastAsia"/>
        </w:rPr>
        <w:t>年内完成。</w:t>
      </w:r>
    </w:p>
    <w:p w14:paraId="524C886B" w14:textId="77777777" w:rsidR="00BA723B" w:rsidRDefault="00BA723B" w:rsidP="00BA723B">
      <w:r>
        <w:rPr>
          <w:rFonts w:hint="eastAsia"/>
        </w:rPr>
        <w:t>他是于周二在一项记者会上，如此宣布。他强调，为配合</w:t>
      </w:r>
      <w:proofErr w:type="gramStart"/>
      <w:r>
        <w:rPr>
          <w:rFonts w:hint="eastAsia"/>
        </w:rPr>
        <w:t>槟</w:t>
      </w:r>
      <w:proofErr w:type="gramEnd"/>
      <w:r>
        <w:rPr>
          <w:rFonts w:hint="eastAsia"/>
        </w:rPr>
        <w:t>州政府所推广的</w:t>
      </w:r>
      <w:proofErr w:type="gramStart"/>
      <w:r>
        <w:rPr>
          <w:rFonts w:hint="eastAsia"/>
        </w:rPr>
        <w:t>发展愿景蓝图</w:t>
      </w:r>
      <w:proofErr w:type="gramEnd"/>
      <w:r>
        <w:rPr>
          <w:rFonts w:hint="eastAsia"/>
        </w:rPr>
        <w:t>，以及州内持续增长的国际性商业服务需求，</w:t>
      </w:r>
      <w:proofErr w:type="gramStart"/>
      <w:r>
        <w:rPr>
          <w:rFonts w:hint="eastAsia"/>
        </w:rPr>
        <w:t>槟</w:t>
      </w:r>
      <w:proofErr w:type="gramEnd"/>
      <w:r>
        <w:rPr>
          <w:rFonts w:hint="eastAsia"/>
        </w:rPr>
        <w:t>政府将积极发展滨海国际商业服务中心相关的基础建设项目。滨海国际商业服务中心是接续</w:t>
      </w:r>
      <w:r>
        <w:rPr>
          <w:rFonts w:hint="eastAsia"/>
        </w:rPr>
        <w:t>3</w:t>
      </w:r>
      <w:r>
        <w:rPr>
          <w:rFonts w:hint="eastAsia"/>
        </w:rPr>
        <w:t>个星期前为翻新</w:t>
      </w:r>
      <w:proofErr w:type="spellStart"/>
      <w:r>
        <w:rPr>
          <w:rFonts w:hint="eastAsia"/>
        </w:rPr>
        <w:t>Mayang</w:t>
      </w:r>
      <w:proofErr w:type="spellEnd"/>
      <w:r>
        <w:rPr>
          <w:rFonts w:hint="eastAsia"/>
        </w:rPr>
        <w:t xml:space="preserve"> Mall</w:t>
      </w:r>
      <w:r>
        <w:rPr>
          <w:rFonts w:hint="eastAsia"/>
        </w:rPr>
        <w:t>而推展的</w:t>
      </w:r>
      <w:proofErr w:type="spellStart"/>
      <w:r>
        <w:rPr>
          <w:rFonts w:hint="eastAsia"/>
        </w:rPr>
        <w:t>GBS@Mayang</w:t>
      </w:r>
      <w:proofErr w:type="spellEnd"/>
      <w:r>
        <w:rPr>
          <w:rFonts w:hint="eastAsia"/>
        </w:rPr>
        <w:t>后，在</w:t>
      </w:r>
      <w:proofErr w:type="gramStart"/>
      <w:r>
        <w:rPr>
          <w:rFonts w:hint="eastAsia"/>
        </w:rPr>
        <w:t>槟</w:t>
      </w:r>
      <w:proofErr w:type="gramEnd"/>
      <w:r>
        <w:rPr>
          <w:rFonts w:hint="eastAsia"/>
        </w:rPr>
        <w:t>州发展蓝图中的下个着重项目。</w:t>
      </w:r>
    </w:p>
    <w:p w14:paraId="5D1A5B0B" w14:textId="77777777" w:rsidR="00BA723B" w:rsidRDefault="00BA723B" w:rsidP="00BA723B">
      <w:r>
        <w:rPr>
          <w:rFonts w:hint="eastAsia"/>
        </w:rPr>
        <w:t>他指出，这个计划的重点包括修复与翻新工程，以及建设一座以公共设备为主的新建筑，最重要的，是提升基础设施以符合马来西亚多媒体中心网络资源的标准。他认为，在加快</w:t>
      </w:r>
      <w:proofErr w:type="gramStart"/>
      <w:r>
        <w:rPr>
          <w:rFonts w:hint="eastAsia"/>
        </w:rPr>
        <w:t>槟</w:t>
      </w:r>
      <w:proofErr w:type="gramEnd"/>
      <w:r>
        <w:rPr>
          <w:rFonts w:hint="eastAsia"/>
        </w:rPr>
        <w:t>州发展步伐方面，国际商业服务中心扮演转型成为以知识为本的经济体系的催化角色。</w:t>
      </w:r>
    </w:p>
    <w:p w14:paraId="57239D98" w14:textId="77777777" w:rsidR="00BA723B" w:rsidRDefault="00BA723B" w:rsidP="00BA723B">
      <w:r>
        <w:rPr>
          <w:rFonts w:hint="eastAsia"/>
        </w:rPr>
        <w:t>滨海国际商业服务中心坐落在峇六拜</w:t>
      </w:r>
      <w:proofErr w:type="spellStart"/>
      <w:r>
        <w:rPr>
          <w:rFonts w:hint="eastAsia"/>
        </w:rPr>
        <w:t>Technoplex</w:t>
      </w:r>
      <w:proofErr w:type="spellEnd"/>
      <w:r>
        <w:rPr>
          <w:rFonts w:hint="eastAsia"/>
        </w:rPr>
        <w:t>，其地理位置拥有</w:t>
      </w:r>
      <w:r>
        <w:rPr>
          <w:rFonts w:hint="eastAsia"/>
        </w:rPr>
        <w:t xml:space="preserve">Sungai </w:t>
      </w:r>
      <w:proofErr w:type="spellStart"/>
      <w:r>
        <w:rPr>
          <w:rFonts w:hint="eastAsia"/>
        </w:rPr>
        <w:t>Tiram</w:t>
      </w:r>
      <w:proofErr w:type="spellEnd"/>
      <w:r>
        <w:rPr>
          <w:rFonts w:hint="eastAsia"/>
        </w:rPr>
        <w:t xml:space="preserve"> </w:t>
      </w:r>
      <w:r>
        <w:rPr>
          <w:rFonts w:hint="eastAsia"/>
        </w:rPr>
        <w:t>及</w:t>
      </w:r>
      <w:r>
        <w:rPr>
          <w:rFonts w:hint="eastAsia"/>
        </w:rPr>
        <w:t>Penang Channel</w:t>
      </w:r>
      <w:r>
        <w:rPr>
          <w:rFonts w:hint="eastAsia"/>
        </w:rPr>
        <w:t>优越条件的国际商业服务涌泉。滨海国际商业服务中心预计将成为结合资讯工艺及</w:t>
      </w:r>
      <w:r>
        <w:rPr>
          <w:rFonts w:hint="eastAsia"/>
        </w:rPr>
        <w:lastRenderedPageBreak/>
        <w:t>研究发展等活动的整合中心。滨海国际商业服务中心楼高</w:t>
      </w:r>
      <w:r>
        <w:rPr>
          <w:rFonts w:hint="eastAsia"/>
        </w:rPr>
        <w:t>9</w:t>
      </w:r>
      <w:r>
        <w:rPr>
          <w:rFonts w:hint="eastAsia"/>
        </w:rPr>
        <w:t>层的建筑，预计将成为该区的地标，并享有濒海坐观第二大桥的绝佳景致。</w:t>
      </w:r>
    </w:p>
    <w:p w14:paraId="0C61BFF1" w14:textId="77777777" w:rsidR="00BA723B" w:rsidRDefault="00BA723B" w:rsidP="00BA723B">
      <w:r>
        <w:rPr>
          <w:rFonts w:hint="eastAsia"/>
        </w:rPr>
        <w:t>这个项目预计于</w:t>
      </w:r>
      <w:r>
        <w:rPr>
          <w:rFonts w:hint="eastAsia"/>
        </w:rPr>
        <w:t>2020</w:t>
      </w:r>
      <w:r>
        <w:rPr>
          <w:rFonts w:hint="eastAsia"/>
        </w:rPr>
        <w:t>年完成，届时将拥有总共</w:t>
      </w:r>
      <w:r>
        <w:rPr>
          <w:rFonts w:hint="eastAsia"/>
        </w:rPr>
        <w:t>41</w:t>
      </w:r>
      <w:r>
        <w:rPr>
          <w:rFonts w:hint="eastAsia"/>
        </w:rPr>
        <w:t>万</w:t>
      </w:r>
      <w:r>
        <w:rPr>
          <w:rFonts w:hint="eastAsia"/>
        </w:rPr>
        <w:t>1000</w:t>
      </w:r>
      <w:r>
        <w:rPr>
          <w:rFonts w:hint="eastAsia"/>
        </w:rPr>
        <w:t>平方尺大的空间面积，分布于毗连的两栋分别</w:t>
      </w:r>
      <w:r>
        <w:rPr>
          <w:rFonts w:hint="eastAsia"/>
        </w:rPr>
        <w:t>8</w:t>
      </w:r>
      <w:r>
        <w:rPr>
          <w:rFonts w:hint="eastAsia"/>
        </w:rPr>
        <w:t>层及</w:t>
      </w:r>
      <w:r>
        <w:rPr>
          <w:rFonts w:hint="eastAsia"/>
        </w:rPr>
        <w:t>9</w:t>
      </w:r>
      <w:r>
        <w:rPr>
          <w:rFonts w:hint="eastAsia"/>
        </w:rPr>
        <w:t>层楼高的建筑中。除了多媒体中心的办事处以外，也将拥有包含</w:t>
      </w:r>
      <w:r>
        <w:rPr>
          <w:rFonts w:hint="eastAsia"/>
        </w:rPr>
        <w:t>2500</w:t>
      </w:r>
      <w:r>
        <w:rPr>
          <w:rFonts w:hint="eastAsia"/>
        </w:rPr>
        <w:t>个停车位的多层停车场、零售商店及餐饮业店面。这项计划预计能够提供</w:t>
      </w:r>
      <w:r>
        <w:rPr>
          <w:rFonts w:hint="eastAsia"/>
        </w:rPr>
        <w:t>3000</w:t>
      </w:r>
      <w:r>
        <w:rPr>
          <w:rFonts w:hint="eastAsia"/>
        </w:rPr>
        <w:t>个工作机会。</w:t>
      </w:r>
      <w:r>
        <w:rPr>
          <w:rFonts w:hint="eastAsia"/>
        </w:rPr>
        <w:t xml:space="preserve"> </w:t>
      </w:r>
    </w:p>
    <w:p w14:paraId="1D0D2D5C" w14:textId="77777777" w:rsidR="00BA723B" w:rsidRDefault="00BA723B" w:rsidP="00BA723B">
      <w:r>
        <w:t>- Advertisement -</w:t>
      </w:r>
    </w:p>
    <w:p w14:paraId="1D91EDBA" w14:textId="77777777" w:rsidR="00BA723B" w:rsidRDefault="00BA723B" w:rsidP="00BA723B">
      <w:r>
        <w:rPr>
          <w:rFonts w:hint="eastAsia"/>
        </w:rPr>
        <w:t>在场者，包括</w:t>
      </w:r>
      <w:proofErr w:type="gramStart"/>
      <w:r>
        <w:rPr>
          <w:rFonts w:hint="eastAsia"/>
        </w:rPr>
        <w:t>槟</w:t>
      </w:r>
      <w:proofErr w:type="gramEnd"/>
      <w:r>
        <w:rPr>
          <w:rFonts w:hint="eastAsia"/>
        </w:rPr>
        <w:t>州第一副首长拉昔、行政议员林峰成、阿菲夫及</w:t>
      </w:r>
      <w:proofErr w:type="gramStart"/>
      <w:r>
        <w:rPr>
          <w:rFonts w:hint="eastAsia"/>
        </w:rPr>
        <w:t>槟</w:t>
      </w:r>
      <w:proofErr w:type="gramEnd"/>
      <w:r>
        <w:rPr>
          <w:rFonts w:hint="eastAsia"/>
        </w:rPr>
        <w:t>州发展机构总经理罗斯里等。</w:t>
      </w:r>
    </w:p>
    <w:p w14:paraId="0259C11B" w14:textId="77777777" w:rsidR="00BA723B" w:rsidRDefault="00BA723B" w:rsidP="00BA723B">
      <w:r>
        <w:rPr>
          <w:rFonts w:hint="eastAsia"/>
        </w:rPr>
        <w:t>尾指韧带受伤开刀</w:t>
      </w:r>
      <w:r>
        <w:rPr>
          <w:rFonts w:hint="eastAsia"/>
        </w:rPr>
        <w:t xml:space="preserve"> </w:t>
      </w:r>
      <w:r>
        <w:rPr>
          <w:rFonts w:hint="eastAsia"/>
        </w:rPr>
        <w:t>右手掌裹纱布</w:t>
      </w:r>
      <w:r>
        <w:rPr>
          <w:rFonts w:hint="eastAsia"/>
        </w:rPr>
        <w:t xml:space="preserve"> </w:t>
      </w:r>
    </w:p>
    <w:p w14:paraId="4851D5B1" w14:textId="77777777" w:rsidR="00BA723B" w:rsidRDefault="00BA723B" w:rsidP="00BA723B">
      <w:r>
        <w:t>- Advertisement -</w:t>
      </w:r>
    </w:p>
    <w:p w14:paraId="067FB994" w14:textId="77777777" w:rsidR="00BA723B" w:rsidRDefault="00BA723B" w:rsidP="00BA723B">
      <w:r>
        <w:rPr>
          <w:rFonts w:hint="eastAsia"/>
        </w:rPr>
        <w:t>林冠</w:t>
      </w:r>
      <w:proofErr w:type="gramStart"/>
      <w:r>
        <w:rPr>
          <w:rFonts w:hint="eastAsia"/>
        </w:rPr>
        <w:t>英今日</w:t>
      </w:r>
      <w:proofErr w:type="gramEnd"/>
      <w:r>
        <w:rPr>
          <w:rFonts w:hint="eastAsia"/>
        </w:rPr>
        <w:t>被记者发现右手掌被纱布包裹，在记者“好奇”的追问下，他回答说：“我是尾指的韧带受伤，我于昨日下</w:t>
      </w:r>
      <w:proofErr w:type="gramStart"/>
      <w:r>
        <w:rPr>
          <w:rFonts w:hint="eastAsia"/>
        </w:rPr>
        <w:t>午动</w:t>
      </w:r>
      <w:proofErr w:type="gramEnd"/>
      <w:r>
        <w:rPr>
          <w:rFonts w:hint="eastAsia"/>
        </w:rPr>
        <w:t>了小手术！”</w:t>
      </w:r>
    </w:p>
    <w:p w14:paraId="6CFF17D0" w14:textId="77777777" w:rsidR="00BA723B" w:rsidRDefault="00BA723B" w:rsidP="00BA723B">
      <w:r>
        <w:rPr>
          <w:rFonts w:hint="eastAsia"/>
        </w:rPr>
        <w:t>在记者接着追问，</w:t>
      </w:r>
      <w:proofErr w:type="gramStart"/>
      <w:r>
        <w:rPr>
          <w:rFonts w:hint="eastAsia"/>
        </w:rPr>
        <w:t>为何尾</w:t>
      </w:r>
      <w:proofErr w:type="gramEnd"/>
      <w:r>
        <w:rPr>
          <w:rFonts w:hint="eastAsia"/>
        </w:rPr>
        <w:t>指韧带会受伤时，他也只回答说：“可能这是我已有‘年纪’的伤患吧！”。他还说：“所以如果你要跟我握手，握我的左手吧！”</w:t>
      </w:r>
    </w:p>
    <w:p w14:paraId="1141777C" w14:textId="77777777" w:rsidR="00BA723B" w:rsidRDefault="00BA723B" w:rsidP="00BA723B">
      <w:r>
        <w:rPr>
          <w:rFonts w:hint="eastAsia"/>
        </w:rPr>
        <w:t>较早在主持颁发</w:t>
      </w:r>
      <w:r>
        <w:rPr>
          <w:rFonts w:hint="eastAsia"/>
        </w:rPr>
        <w:t>2016</w:t>
      </w:r>
      <w:proofErr w:type="gramStart"/>
      <w:r>
        <w:rPr>
          <w:rFonts w:hint="eastAsia"/>
        </w:rPr>
        <w:t>槟</w:t>
      </w:r>
      <w:proofErr w:type="gramEnd"/>
      <w:r>
        <w:rPr>
          <w:rFonts w:hint="eastAsia"/>
        </w:rPr>
        <w:t>州</w:t>
      </w:r>
      <w:r>
        <w:rPr>
          <w:rFonts w:hint="eastAsia"/>
        </w:rPr>
        <w:t>SPM</w:t>
      </w:r>
      <w:r>
        <w:rPr>
          <w:rFonts w:hint="eastAsia"/>
        </w:rPr>
        <w:t>卓越学生奖后，记者也追问手伤时，他透露，虽然手伤，他还可以签名。</w:t>
      </w:r>
    </w:p>
    <w:p w14:paraId="17917956" w14:textId="77777777" w:rsidR="00BA723B" w:rsidRDefault="00BA723B" w:rsidP="00BA723B">
      <w:r>
        <w:t xml:space="preserve"> 81000</w:t>
      </w:r>
    </w:p>
    <w:p w14:paraId="38527409" w14:textId="006994CA" w:rsidR="00BA723B" w:rsidRDefault="00BA723B"/>
    <w:p w14:paraId="092273DC" w14:textId="77777777" w:rsidR="00BA723B" w:rsidRDefault="00BA723B" w:rsidP="00BA723B">
      <w:r>
        <w:rPr>
          <w:rFonts w:hint="eastAsia"/>
        </w:rPr>
        <w:t>【槟州议会】日新独中师生到访</w:t>
      </w:r>
      <w:r>
        <w:rPr>
          <w:rFonts w:hint="eastAsia"/>
        </w:rPr>
        <w:t xml:space="preserve"> </w:t>
      </w:r>
      <w:r>
        <w:rPr>
          <w:rFonts w:hint="eastAsia"/>
        </w:rPr>
        <w:t>与议长交流</w:t>
      </w:r>
      <w:r>
        <w:rPr>
          <w:rFonts w:hint="eastAsia"/>
        </w:rPr>
        <w:tab/>
        <w:t>2017</w:t>
      </w:r>
      <w:r>
        <w:rPr>
          <w:rFonts w:hint="eastAsia"/>
        </w:rPr>
        <w:t>年</w:t>
      </w:r>
      <w:r>
        <w:rPr>
          <w:rFonts w:hint="eastAsia"/>
        </w:rPr>
        <w:t>5</w:t>
      </w:r>
      <w:r>
        <w:rPr>
          <w:rFonts w:hint="eastAsia"/>
        </w:rPr>
        <w:t>月</w:t>
      </w:r>
      <w:r>
        <w:rPr>
          <w:rFonts w:hint="eastAsia"/>
        </w:rPr>
        <w:t>23</w:t>
      </w:r>
      <w:r>
        <w:rPr>
          <w:rFonts w:hint="eastAsia"/>
        </w:rPr>
        <w:t>日</w:t>
      </w:r>
      <w:r>
        <w:rPr>
          <w:rFonts w:hint="eastAsia"/>
        </w:rPr>
        <w:tab/>
        <w:t>"</w:t>
      </w:r>
      <w:r>
        <w:rPr>
          <w:rFonts w:hint="eastAsia"/>
        </w:rPr>
        <w:t>日新独中师生周二成</w:t>
      </w:r>
      <w:proofErr w:type="gramStart"/>
      <w:r>
        <w:rPr>
          <w:rFonts w:hint="eastAsia"/>
        </w:rPr>
        <w:t>槟</w:t>
      </w:r>
      <w:proofErr w:type="gramEnd"/>
      <w:r>
        <w:rPr>
          <w:rFonts w:hint="eastAsia"/>
        </w:rPr>
        <w:t>州议会最受关注客人，全体师生与议长刘子健合照。</w:t>
      </w:r>
    </w:p>
    <w:p w14:paraId="09C38595" w14:textId="77777777" w:rsidR="00BA723B" w:rsidRDefault="00BA723B" w:rsidP="00BA723B">
      <w:r>
        <w:rPr>
          <w:rFonts w:hint="eastAsia"/>
        </w:rPr>
        <w:t>大山脚日新独中高中三</w:t>
      </w:r>
      <w:proofErr w:type="gramStart"/>
      <w:r>
        <w:rPr>
          <w:rFonts w:hint="eastAsia"/>
        </w:rPr>
        <w:t>文商班一行</w:t>
      </w:r>
      <w:proofErr w:type="gramEnd"/>
      <w:r>
        <w:rPr>
          <w:rFonts w:hint="eastAsia"/>
        </w:rPr>
        <w:t>49</w:t>
      </w:r>
      <w:r>
        <w:rPr>
          <w:rFonts w:hint="eastAsia"/>
        </w:rPr>
        <w:t>名学生，周二在老师卢荣成带领下，到</w:t>
      </w:r>
      <w:proofErr w:type="gramStart"/>
      <w:r>
        <w:rPr>
          <w:rFonts w:hint="eastAsia"/>
        </w:rPr>
        <w:t>槟</w:t>
      </w:r>
      <w:proofErr w:type="gramEnd"/>
      <w:r>
        <w:rPr>
          <w:rFonts w:hint="eastAsia"/>
        </w:rPr>
        <w:t>州州议会参观，了解开会情况。</w:t>
      </w:r>
    </w:p>
    <w:p w14:paraId="2CE8639F" w14:textId="77777777" w:rsidR="00BA723B" w:rsidRDefault="00BA723B" w:rsidP="00BA723B">
      <w:r>
        <w:rPr>
          <w:rFonts w:hint="eastAsia"/>
        </w:rPr>
        <w:t>卢荣成说，这是该校的校外活动之一，让学生了解立法机构运作流程，稍后将与议长高级拿督刘子健进行交流。这也是该校第二次带领学生参访州议会。</w:t>
      </w:r>
    </w:p>
    <w:p w14:paraId="6A4290F8" w14:textId="77777777" w:rsidR="00BA723B" w:rsidRDefault="00BA723B" w:rsidP="00BA723B">
      <w:r>
        <w:t xml:space="preserve"> 120010</w:t>
      </w:r>
    </w:p>
    <w:p w14:paraId="6D7DAB53" w14:textId="53674678" w:rsidR="00BA723B" w:rsidRDefault="00BA723B"/>
    <w:p w14:paraId="7DDB092F" w14:textId="77777777" w:rsidR="00BA723B" w:rsidRDefault="00BA723B" w:rsidP="00BA723B">
      <w:r>
        <w:rPr>
          <w:rFonts w:hint="eastAsia"/>
        </w:rPr>
        <w:t>【视频】涉挪用款项及索贿</w:t>
      </w:r>
      <w:r>
        <w:rPr>
          <w:rFonts w:hint="eastAsia"/>
        </w:rPr>
        <w:t xml:space="preserve"> Zakat</w:t>
      </w:r>
      <w:r>
        <w:rPr>
          <w:rFonts w:hint="eastAsia"/>
        </w:rPr>
        <w:t>执行长获释</w:t>
      </w:r>
      <w:r>
        <w:rPr>
          <w:rFonts w:hint="eastAsia"/>
        </w:rPr>
        <w:tab/>
        <w:t>2017</w:t>
      </w:r>
      <w:r>
        <w:rPr>
          <w:rFonts w:hint="eastAsia"/>
        </w:rPr>
        <w:t>年</w:t>
      </w:r>
      <w:r>
        <w:rPr>
          <w:rFonts w:hint="eastAsia"/>
        </w:rPr>
        <w:t>5</w:t>
      </w:r>
      <w:r>
        <w:rPr>
          <w:rFonts w:hint="eastAsia"/>
        </w:rPr>
        <w:t>月</w:t>
      </w:r>
      <w:r>
        <w:rPr>
          <w:rFonts w:hint="eastAsia"/>
        </w:rPr>
        <w:t>19</w:t>
      </w:r>
      <w:r>
        <w:rPr>
          <w:rFonts w:hint="eastAsia"/>
        </w:rPr>
        <w:t>日</w:t>
      </w:r>
      <w:r>
        <w:rPr>
          <w:rFonts w:hint="eastAsia"/>
        </w:rPr>
        <w:tab/>
        <w:t>"</w:t>
      </w:r>
      <w:r>
        <w:rPr>
          <w:rFonts w:hint="eastAsia"/>
        </w:rPr>
        <w:t>（槟城</w:t>
      </w:r>
      <w:r>
        <w:rPr>
          <w:rFonts w:hint="eastAsia"/>
        </w:rPr>
        <w:t>19</w:t>
      </w:r>
      <w:r>
        <w:rPr>
          <w:rFonts w:hint="eastAsia"/>
        </w:rPr>
        <w:t>日讯）</w:t>
      </w:r>
      <w:proofErr w:type="gramStart"/>
      <w:r>
        <w:rPr>
          <w:rFonts w:hint="eastAsia"/>
        </w:rPr>
        <w:t>槟</w:t>
      </w:r>
      <w:proofErr w:type="gramEnd"/>
      <w:r>
        <w:rPr>
          <w:rFonts w:hint="eastAsia"/>
        </w:rPr>
        <w:t>反贪会针对</w:t>
      </w:r>
      <w:proofErr w:type="gramStart"/>
      <w:r>
        <w:rPr>
          <w:rFonts w:hint="eastAsia"/>
        </w:rPr>
        <w:t>槟</w:t>
      </w:r>
      <w:proofErr w:type="gramEnd"/>
      <w:r>
        <w:rPr>
          <w:rFonts w:hint="eastAsia"/>
        </w:rPr>
        <w:t>州</w:t>
      </w:r>
      <w:proofErr w:type="gramStart"/>
      <w:r>
        <w:rPr>
          <w:rFonts w:hint="eastAsia"/>
        </w:rPr>
        <w:t>伊斯兰义献基金</w:t>
      </w:r>
      <w:proofErr w:type="gramEnd"/>
      <w:r>
        <w:rPr>
          <w:rFonts w:hint="eastAsia"/>
        </w:rPr>
        <w:t>（</w:t>
      </w:r>
      <w:r>
        <w:rPr>
          <w:rFonts w:hint="eastAsia"/>
        </w:rPr>
        <w:t>Zakat</w:t>
      </w:r>
      <w:r>
        <w:rPr>
          <w:rFonts w:hint="eastAsia"/>
        </w:rPr>
        <w:t>）执行长涉嫌挪用款项及透过该基金会工程索贿一案，周五在扣留期届满后，该执行长与另一名部门主管同时获释。双方各保释金</w:t>
      </w:r>
      <w:proofErr w:type="gramStart"/>
      <w:r>
        <w:rPr>
          <w:rFonts w:hint="eastAsia"/>
        </w:rPr>
        <w:t>2</w:t>
      </w:r>
      <w:r>
        <w:rPr>
          <w:rFonts w:hint="eastAsia"/>
        </w:rPr>
        <w:t>万令吉</w:t>
      </w:r>
      <w:proofErr w:type="gramEnd"/>
      <w:r>
        <w:rPr>
          <w:rFonts w:hint="eastAsia"/>
        </w:rPr>
        <w:t>与一名担保人，另外</w:t>
      </w:r>
      <w:r>
        <w:rPr>
          <w:rFonts w:hint="eastAsia"/>
        </w:rPr>
        <w:t>3</w:t>
      </w:r>
      <w:r>
        <w:rPr>
          <w:rFonts w:hint="eastAsia"/>
        </w:rPr>
        <w:t>名官员也获释，保释金各</w:t>
      </w:r>
      <w:proofErr w:type="gramStart"/>
      <w:r>
        <w:rPr>
          <w:rFonts w:hint="eastAsia"/>
        </w:rPr>
        <w:t>1</w:t>
      </w:r>
      <w:r>
        <w:rPr>
          <w:rFonts w:hint="eastAsia"/>
        </w:rPr>
        <w:t>万令吉</w:t>
      </w:r>
      <w:proofErr w:type="gramEnd"/>
      <w:r>
        <w:rPr>
          <w:rFonts w:hint="eastAsia"/>
        </w:rPr>
        <w:t>与一名担保人。</w:t>
      </w:r>
      <w:r>
        <w:rPr>
          <w:rFonts w:hint="eastAsia"/>
        </w:rPr>
        <w:t xml:space="preserve"> </w:t>
      </w:r>
    </w:p>
    <w:p w14:paraId="56FC3C7F" w14:textId="77777777" w:rsidR="00BA723B" w:rsidRDefault="00BA723B" w:rsidP="00BA723B">
      <w:r>
        <w:t>- Advertisement -</w:t>
      </w:r>
    </w:p>
    <w:p w14:paraId="25A9A7AF" w14:textId="77777777" w:rsidR="00BA723B" w:rsidRDefault="00BA723B" w:rsidP="00BA723B">
      <w:r>
        <w:rPr>
          <w:rFonts w:hint="eastAsia"/>
        </w:rPr>
        <w:t>截至目前为止，反贪会已针对此案</w:t>
      </w:r>
      <w:proofErr w:type="gramStart"/>
      <w:r>
        <w:rPr>
          <w:rFonts w:hint="eastAsia"/>
        </w:rPr>
        <w:t>逮捕共</w:t>
      </w:r>
      <w:proofErr w:type="gramEnd"/>
      <w:r>
        <w:rPr>
          <w:rFonts w:hint="eastAsia"/>
        </w:rPr>
        <w:t>15</w:t>
      </w:r>
      <w:r>
        <w:rPr>
          <w:rFonts w:hint="eastAsia"/>
        </w:rPr>
        <w:t>人，包括该基金会执行长，以及</w:t>
      </w:r>
      <w:r>
        <w:rPr>
          <w:rFonts w:hint="eastAsia"/>
        </w:rPr>
        <w:t>14</w:t>
      </w:r>
      <w:r>
        <w:rPr>
          <w:rFonts w:hint="eastAsia"/>
        </w:rPr>
        <w:t>名官员与承包商，全部已前后获口头保释。</w:t>
      </w:r>
    </w:p>
    <w:p w14:paraId="7892AC5A" w14:textId="77777777" w:rsidR="00BA723B" w:rsidRDefault="00BA723B" w:rsidP="00BA723B">
      <w:proofErr w:type="gramStart"/>
      <w:r>
        <w:rPr>
          <w:rFonts w:hint="eastAsia"/>
        </w:rPr>
        <w:t>槟州反</w:t>
      </w:r>
      <w:proofErr w:type="gramEnd"/>
      <w:r>
        <w:rPr>
          <w:rFonts w:hint="eastAsia"/>
        </w:rPr>
        <w:t>贪会是于上周二在百丽镇的基金会办公室逮捕该执行长。当局自</w:t>
      </w:r>
      <w:r>
        <w:rPr>
          <w:rFonts w:hint="eastAsia"/>
        </w:rPr>
        <w:t>2014</w:t>
      </w:r>
      <w:r>
        <w:rPr>
          <w:rFonts w:hint="eastAsia"/>
        </w:rPr>
        <w:t>年展开的调查显示，该执行长透过该基金会的相关工程向有关承包商及供应商索取现金、支票及贵重物。自</w:t>
      </w:r>
      <w:r>
        <w:rPr>
          <w:rFonts w:hint="eastAsia"/>
        </w:rPr>
        <w:t>1995</w:t>
      </w:r>
      <w:r>
        <w:rPr>
          <w:rFonts w:hint="eastAsia"/>
        </w:rPr>
        <w:t>年便已掌权的嫌犯，亦涉嫌在越过</w:t>
      </w:r>
      <w:proofErr w:type="gramStart"/>
      <w:r>
        <w:rPr>
          <w:rFonts w:hint="eastAsia"/>
        </w:rPr>
        <w:t>槟</w:t>
      </w:r>
      <w:proofErr w:type="gramEnd"/>
      <w:r>
        <w:rPr>
          <w:rFonts w:hint="eastAsia"/>
        </w:rPr>
        <w:t>州宗教局的情况下，私自核准其孩子的奖学金申请。</w:t>
      </w:r>
    </w:p>
    <w:p w14:paraId="2DEAF959" w14:textId="77777777" w:rsidR="00BA723B" w:rsidRDefault="00BA723B" w:rsidP="00BA723B">
      <w:r>
        <w:t xml:space="preserve"> 30000</w:t>
      </w:r>
    </w:p>
    <w:p w14:paraId="3C07447B" w14:textId="11723F3A" w:rsidR="00BA723B" w:rsidRDefault="00BA723B"/>
    <w:p w14:paraId="0532E775" w14:textId="77777777" w:rsidR="00BA723B" w:rsidRDefault="00BA723B" w:rsidP="00BA723B">
      <w:r>
        <w:rPr>
          <w:rFonts w:hint="eastAsia"/>
        </w:rPr>
        <w:t>“希联能夺峨仑州席”</w:t>
      </w:r>
      <w:r>
        <w:rPr>
          <w:rFonts w:hint="eastAsia"/>
        </w:rPr>
        <w:t xml:space="preserve"> </w:t>
      </w:r>
      <w:r>
        <w:rPr>
          <w:rFonts w:hint="eastAsia"/>
        </w:rPr>
        <w:t>陈国耀</w:t>
      </w:r>
      <w:proofErr w:type="gramStart"/>
      <w:r>
        <w:rPr>
          <w:rFonts w:hint="eastAsia"/>
        </w:rPr>
        <w:t>冀人民</w:t>
      </w:r>
      <w:proofErr w:type="gramEnd"/>
      <w:r>
        <w:rPr>
          <w:rFonts w:hint="eastAsia"/>
        </w:rPr>
        <w:t>支持</w:t>
      </w:r>
      <w:r>
        <w:rPr>
          <w:rFonts w:hint="eastAsia"/>
        </w:rPr>
        <w:tab/>
        <w:t>2017</w:t>
      </w:r>
      <w:r>
        <w:rPr>
          <w:rFonts w:hint="eastAsia"/>
        </w:rPr>
        <w:t>年</w:t>
      </w:r>
      <w:r>
        <w:rPr>
          <w:rFonts w:hint="eastAsia"/>
        </w:rPr>
        <w:t>5</w:t>
      </w:r>
      <w:r>
        <w:rPr>
          <w:rFonts w:hint="eastAsia"/>
        </w:rPr>
        <w:t>月</w:t>
      </w:r>
      <w:r>
        <w:rPr>
          <w:rFonts w:hint="eastAsia"/>
        </w:rPr>
        <w:t>13</w:t>
      </w:r>
      <w:r>
        <w:rPr>
          <w:rFonts w:hint="eastAsia"/>
        </w:rPr>
        <w:t>日</w:t>
      </w:r>
      <w:r>
        <w:rPr>
          <w:rFonts w:hint="eastAsia"/>
        </w:rPr>
        <w:tab/>
        <w:t>"</w:t>
      </w:r>
      <w:r>
        <w:rPr>
          <w:rFonts w:hint="eastAsia"/>
        </w:rPr>
        <w:t>陈国耀：希望联盟有信心，在来届大选中攻下</w:t>
      </w:r>
      <w:proofErr w:type="gramStart"/>
      <w:r>
        <w:rPr>
          <w:rFonts w:hint="eastAsia"/>
        </w:rPr>
        <w:t>峨仑</w:t>
      </w:r>
      <w:proofErr w:type="gramEnd"/>
      <w:r>
        <w:rPr>
          <w:rFonts w:hint="eastAsia"/>
        </w:rPr>
        <w:t>州议席。</w:t>
      </w:r>
    </w:p>
    <w:p w14:paraId="0CE6355F" w14:textId="77777777" w:rsidR="00BA723B" w:rsidRDefault="00BA723B" w:rsidP="00BA723B">
      <w:r>
        <w:rPr>
          <w:rFonts w:hint="eastAsia"/>
        </w:rPr>
        <w:t>(</w:t>
      </w:r>
      <w:r>
        <w:rPr>
          <w:rFonts w:hint="eastAsia"/>
        </w:rPr>
        <w:t>双溪大年</w:t>
      </w:r>
      <w:r>
        <w:rPr>
          <w:rFonts w:hint="eastAsia"/>
        </w:rPr>
        <w:t>13</w:t>
      </w:r>
      <w:r>
        <w:rPr>
          <w:rFonts w:hint="eastAsia"/>
        </w:rPr>
        <w:t>日讯</w:t>
      </w:r>
      <w:r>
        <w:rPr>
          <w:rFonts w:hint="eastAsia"/>
        </w:rPr>
        <w:t>)</w:t>
      </w:r>
      <w:r>
        <w:rPr>
          <w:rFonts w:hint="eastAsia"/>
        </w:rPr>
        <w:t>吉</w:t>
      </w:r>
      <w:proofErr w:type="gramStart"/>
      <w:r>
        <w:rPr>
          <w:rFonts w:hint="eastAsia"/>
        </w:rPr>
        <w:t>打行动</w:t>
      </w:r>
      <w:proofErr w:type="gramEnd"/>
      <w:r>
        <w:rPr>
          <w:rFonts w:hint="eastAsia"/>
        </w:rPr>
        <w:t>党主席陈国耀指出，希望联盟有信心，在来届大选中攻下</w:t>
      </w:r>
      <w:proofErr w:type="gramStart"/>
      <w:r>
        <w:rPr>
          <w:rFonts w:hint="eastAsia"/>
        </w:rPr>
        <w:t>峨仑</w:t>
      </w:r>
      <w:proofErr w:type="gramEnd"/>
      <w:r>
        <w:rPr>
          <w:rFonts w:hint="eastAsia"/>
        </w:rPr>
        <w:t>州议席，冀望</w:t>
      </w:r>
      <w:proofErr w:type="gramStart"/>
      <w:r>
        <w:rPr>
          <w:rFonts w:hint="eastAsia"/>
        </w:rPr>
        <w:t>峨仑</w:t>
      </w:r>
      <w:proofErr w:type="gramEnd"/>
      <w:r>
        <w:rPr>
          <w:rFonts w:hint="eastAsia"/>
        </w:rPr>
        <w:t>区选民给予支持。</w:t>
      </w:r>
    </w:p>
    <w:p w14:paraId="769A2406" w14:textId="77777777" w:rsidR="00BA723B" w:rsidRDefault="00BA723B" w:rsidP="00BA723B">
      <w:r>
        <w:rPr>
          <w:rFonts w:hint="eastAsia"/>
        </w:rPr>
        <w:t>此外，他表示，吉</w:t>
      </w:r>
      <w:proofErr w:type="gramStart"/>
      <w:r>
        <w:rPr>
          <w:rFonts w:hint="eastAsia"/>
        </w:rPr>
        <w:t>打行动</w:t>
      </w:r>
      <w:proofErr w:type="gramEnd"/>
      <w:r>
        <w:rPr>
          <w:rFonts w:hint="eastAsia"/>
        </w:rPr>
        <w:t>党也不排除会在马来人或伊斯兰党选区上阵。</w:t>
      </w:r>
    </w:p>
    <w:p w14:paraId="1264E1F5" w14:textId="77777777" w:rsidR="00BA723B" w:rsidRDefault="00BA723B" w:rsidP="00BA723B">
      <w:r>
        <w:rPr>
          <w:rFonts w:hint="eastAsia"/>
        </w:rPr>
        <w:lastRenderedPageBreak/>
        <w:t>陈国耀是于周六早上在</w:t>
      </w:r>
      <w:proofErr w:type="gramStart"/>
      <w:r>
        <w:rPr>
          <w:rFonts w:hint="eastAsia"/>
        </w:rPr>
        <w:t>峨仑</w:t>
      </w:r>
      <w:proofErr w:type="gramEnd"/>
      <w:r>
        <w:rPr>
          <w:rFonts w:hint="eastAsia"/>
        </w:rPr>
        <w:t>友和</w:t>
      </w:r>
      <w:proofErr w:type="gramStart"/>
      <w:r>
        <w:rPr>
          <w:rFonts w:hint="eastAsia"/>
        </w:rPr>
        <w:t>茶餐室</w:t>
      </w:r>
      <w:proofErr w:type="gramEnd"/>
      <w:r>
        <w:rPr>
          <w:rFonts w:hint="eastAsia"/>
        </w:rPr>
        <w:t>举行的“</w:t>
      </w:r>
      <w:proofErr w:type="spellStart"/>
      <w:r>
        <w:rPr>
          <w:rFonts w:hint="eastAsia"/>
        </w:rPr>
        <w:t>kopitiam</w:t>
      </w:r>
      <w:proofErr w:type="spellEnd"/>
      <w:r>
        <w:rPr>
          <w:rFonts w:hint="eastAsia"/>
        </w:rPr>
        <w:t xml:space="preserve"> </w:t>
      </w:r>
      <w:r>
        <w:rPr>
          <w:rFonts w:hint="eastAsia"/>
        </w:rPr>
        <w:t>论坛”活动上，这么表示。与会者有哥打达鲁亚曼州议员张开笔、槟城日落洞国会议员黄泉</w:t>
      </w:r>
      <w:proofErr w:type="gramStart"/>
      <w:r>
        <w:rPr>
          <w:rFonts w:hint="eastAsia"/>
        </w:rPr>
        <w:t>安及柔佛</w:t>
      </w:r>
      <w:proofErr w:type="gramEnd"/>
      <w:r>
        <w:rPr>
          <w:rFonts w:hint="eastAsia"/>
        </w:rPr>
        <w:t>古来国会议员张念群等。</w:t>
      </w:r>
    </w:p>
    <w:p w14:paraId="433D3D82" w14:textId="77777777" w:rsidR="00BA723B" w:rsidRDefault="00BA723B" w:rsidP="00BA723B">
      <w:r>
        <w:rPr>
          <w:rFonts w:hint="eastAsia"/>
        </w:rPr>
        <w:t>他表示，行动党希望通过举办咖啡店论坛来传达及接受人们民</w:t>
      </w:r>
      <w:proofErr w:type="gramStart"/>
      <w:r>
        <w:rPr>
          <w:rFonts w:hint="eastAsia"/>
        </w:rPr>
        <w:t>讯息</w:t>
      </w:r>
      <w:proofErr w:type="gramEnd"/>
      <w:r>
        <w:rPr>
          <w:rFonts w:hint="eastAsia"/>
        </w:rPr>
        <w:t>，为来届全国大选做好竞选及部署策略。</w:t>
      </w:r>
    </w:p>
    <w:p w14:paraId="1F6D8556" w14:textId="77777777" w:rsidR="00BA723B" w:rsidRDefault="00BA723B" w:rsidP="00BA723B">
      <w:r>
        <w:rPr>
          <w:rFonts w:hint="eastAsia"/>
        </w:rPr>
        <w:t>陈国耀说，吉打州内席位安排还在安排及洽谈中，总而言之，</w:t>
      </w:r>
      <w:proofErr w:type="gramStart"/>
      <w:r>
        <w:rPr>
          <w:rFonts w:hint="eastAsia"/>
        </w:rPr>
        <w:t>希联将</w:t>
      </w:r>
      <w:proofErr w:type="gramEnd"/>
      <w:r>
        <w:rPr>
          <w:rFonts w:hint="eastAsia"/>
        </w:rPr>
        <w:t>会委派最有胜算的候选人</w:t>
      </w:r>
      <w:proofErr w:type="gramStart"/>
      <w:r>
        <w:rPr>
          <w:rFonts w:hint="eastAsia"/>
        </w:rPr>
        <w:t>出击国</w:t>
      </w:r>
      <w:proofErr w:type="gramEnd"/>
      <w:r>
        <w:rPr>
          <w:rFonts w:hint="eastAsia"/>
        </w:rPr>
        <w:t>阵。</w:t>
      </w:r>
      <w:r>
        <w:rPr>
          <w:rFonts w:hint="eastAsia"/>
        </w:rPr>
        <w:t xml:space="preserve"> </w:t>
      </w:r>
    </w:p>
    <w:p w14:paraId="47A0F74E" w14:textId="77777777" w:rsidR="00BA723B" w:rsidRDefault="00BA723B" w:rsidP="00BA723B">
      <w:r>
        <w:t>- Advertisement -</w:t>
      </w:r>
    </w:p>
    <w:p w14:paraId="053C349F" w14:textId="77777777" w:rsidR="00BA723B" w:rsidRDefault="00BA723B" w:rsidP="00BA723B">
      <w:r>
        <w:rPr>
          <w:rFonts w:hint="eastAsia"/>
        </w:rPr>
        <w:t>“行动党方面，也敲定了一些人选，包括各族专业人才及年轻领袖。”询及他本身是否会在来届大选上阵，他表示将交给党中央做出决定。</w:t>
      </w:r>
    </w:p>
    <w:p w14:paraId="71BB5D99" w14:textId="77777777" w:rsidR="00BA723B" w:rsidRDefault="00BA723B" w:rsidP="00BA723B">
      <w:r>
        <w:rPr>
          <w:rFonts w:hint="eastAsia"/>
        </w:rPr>
        <w:t>“如果党属意我继续竞选，我会选择留守德卡州选区。”</w:t>
      </w:r>
    </w:p>
    <w:p w14:paraId="3C02AC5F" w14:textId="77777777" w:rsidR="00BA723B" w:rsidRDefault="00BA723B" w:rsidP="00BA723B">
      <w:r>
        <w:rPr>
          <w:rFonts w:hint="eastAsia"/>
        </w:rPr>
        <w:t>张开笔：国阵或调高税率</w:t>
      </w:r>
    </w:p>
    <w:p w14:paraId="4D9B80AB" w14:textId="77777777" w:rsidR="00BA723B" w:rsidRDefault="00BA723B" w:rsidP="00BA723B">
      <w:r>
        <w:rPr>
          <w:rFonts w:hint="eastAsia"/>
        </w:rPr>
        <w:t>张开笔说，人民若继续在来届大选支持国阵，肯定会面对更严重的生活打击。</w:t>
      </w:r>
    </w:p>
    <w:p w14:paraId="61A3F6E3" w14:textId="77777777" w:rsidR="00BA723B" w:rsidRDefault="00BA723B" w:rsidP="00BA723B">
      <w:r>
        <w:rPr>
          <w:rFonts w:hint="eastAsia"/>
        </w:rPr>
        <w:t>“首当其冲的是消费税，国阵或将调高交税率，从目前的</w:t>
      </w:r>
      <w:r>
        <w:rPr>
          <w:rFonts w:hint="eastAsia"/>
        </w:rPr>
        <w:t>6%</w:t>
      </w:r>
      <w:r>
        <w:rPr>
          <w:rFonts w:hint="eastAsia"/>
        </w:rPr>
        <w:t>增加至</w:t>
      </w:r>
      <w:r>
        <w:rPr>
          <w:rFonts w:hint="eastAsia"/>
        </w:rPr>
        <w:t>8</w:t>
      </w:r>
      <w:r>
        <w:rPr>
          <w:rFonts w:hint="eastAsia"/>
        </w:rPr>
        <w:t>或</w:t>
      </w:r>
      <w:r>
        <w:rPr>
          <w:rFonts w:hint="eastAsia"/>
        </w:rPr>
        <w:t>10%</w:t>
      </w:r>
      <w:r>
        <w:rPr>
          <w:rFonts w:hint="eastAsia"/>
        </w:rPr>
        <w:t>。”他表示，人民唯有在大选时期，才能够</w:t>
      </w:r>
      <w:proofErr w:type="gramStart"/>
      <w:r>
        <w:rPr>
          <w:rFonts w:hint="eastAsia"/>
        </w:rPr>
        <w:t>对付国</w:t>
      </w:r>
      <w:proofErr w:type="gramEnd"/>
      <w:r>
        <w:rPr>
          <w:rFonts w:hint="eastAsia"/>
        </w:rPr>
        <w:t>阵。</w:t>
      </w:r>
    </w:p>
    <w:p w14:paraId="6A434957" w14:textId="77777777" w:rsidR="00BA723B" w:rsidRDefault="00BA723B" w:rsidP="00BA723B">
      <w:r>
        <w:rPr>
          <w:rFonts w:hint="eastAsia"/>
        </w:rPr>
        <w:t>“种种迹象显示来届大选将在今年</w:t>
      </w:r>
      <w:r>
        <w:rPr>
          <w:rFonts w:hint="eastAsia"/>
        </w:rPr>
        <w:t>10</w:t>
      </w:r>
      <w:r>
        <w:rPr>
          <w:rFonts w:hint="eastAsia"/>
        </w:rPr>
        <w:t>月份举行，首相纳吉拜访中国回国后，将会有所宣布，不然大选或会展延至明年。”</w:t>
      </w:r>
    </w:p>
    <w:p w14:paraId="32617782" w14:textId="77777777" w:rsidR="00BA723B" w:rsidRDefault="00BA723B" w:rsidP="00BA723B">
      <w:r>
        <w:rPr>
          <w:rFonts w:hint="eastAsia"/>
        </w:rPr>
        <w:t>黄泉安：改朝从吉做起</w:t>
      </w:r>
      <w:r>
        <w:rPr>
          <w:rFonts w:hint="eastAsia"/>
        </w:rPr>
        <w:t xml:space="preserve"> </w:t>
      </w:r>
    </w:p>
    <w:p w14:paraId="60327517" w14:textId="77777777" w:rsidR="00BA723B" w:rsidRDefault="00BA723B" w:rsidP="00BA723B">
      <w:r>
        <w:t>- Advertisement -</w:t>
      </w:r>
    </w:p>
    <w:p w14:paraId="0AC2DC69" w14:textId="77777777" w:rsidR="00BA723B" w:rsidRDefault="00BA723B" w:rsidP="00BA723B">
      <w:r>
        <w:rPr>
          <w:rFonts w:hint="eastAsia"/>
        </w:rPr>
        <w:t>日落洞国会议员黄泉安表示，下届大选不但要改朝换代，而且必须从吉打州做起。</w:t>
      </w:r>
    </w:p>
    <w:p w14:paraId="708E4E95" w14:textId="77777777" w:rsidR="00BA723B" w:rsidRDefault="00BA723B" w:rsidP="00BA723B">
      <w:r>
        <w:rPr>
          <w:rFonts w:hint="eastAsia"/>
        </w:rPr>
        <w:t>“根据联邦宪法规定，每一位民选国会议员都有每年</w:t>
      </w:r>
      <w:proofErr w:type="gramStart"/>
      <w:r>
        <w:rPr>
          <w:rFonts w:hint="eastAsia"/>
        </w:rPr>
        <w:t>50</w:t>
      </w:r>
      <w:r>
        <w:rPr>
          <w:rFonts w:hint="eastAsia"/>
        </w:rPr>
        <w:t>万令吉</w:t>
      </w:r>
      <w:proofErr w:type="gramEnd"/>
      <w:r>
        <w:rPr>
          <w:rFonts w:hint="eastAsia"/>
        </w:rPr>
        <w:t>拨款，但国阵政府却只有他们的自己议员才享有拨款。”</w:t>
      </w:r>
    </w:p>
    <w:p w14:paraId="1E698AF0" w14:textId="77777777" w:rsidR="00BA723B" w:rsidRDefault="00BA723B" w:rsidP="00BA723B">
      <w:r>
        <w:rPr>
          <w:rFonts w:hint="eastAsia"/>
        </w:rPr>
        <w:t>他表示，他是以国会议员身份现身说出苦衷，自己出任民选国会议员</w:t>
      </w:r>
      <w:r>
        <w:rPr>
          <w:rFonts w:hint="eastAsia"/>
        </w:rPr>
        <w:t>9</w:t>
      </w:r>
      <w:r>
        <w:rPr>
          <w:rFonts w:hint="eastAsia"/>
        </w:rPr>
        <w:t>年以来，每年都得不到应有的</w:t>
      </w:r>
      <w:proofErr w:type="gramStart"/>
      <w:r>
        <w:rPr>
          <w:rFonts w:hint="eastAsia"/>
        </w:rPr>
        <w:t>50</w:t>
      </w:r>
      <w:r>
        <w:rPr>
          <w:rFonts w:hint="eastAsia"/>
        </w:rPr>
        <w:t>万令吉</w:t>
      </w:r>
      <w:proofErr w:type="gramEnd"/>
      <w:r>
        <w:rPr>
          <w:rFonts w:hint="eastAsia"/>
        </w:rPr>
        <w:t>拨款。</w:t>
      </w:r>
    </w:p>
    <w:p w14:paraId="5203E6BD" w14:textId="77777777" w:rsidR="00BA723B" w:rsidRDefault="00BA723B" w:rsidP="00BA723B">
      <w:r>
        <w:t xml:space="preserve"> 31000</w:t>
      </w:r>
    </w:p>
    <w:p w14:paraId="66F055A1" w14:textId="77777777" w:rsidR="00BA723B" w:rsidRDefault="00BA723B">
      <w:pPr>
        <w:rPr>
          <w:rFonts w:hint="eastAsia"/>
        </w:rPr>
      </w:pPr>
    </w:p>
    <w:p w14:paraId="2BDC208E" w14:textId="13D01B43" w:rsidR="008637CA" w:rsidRDefault="00186660">
      <w:proofErr w:type="gramStart"/>
      <w:r>
        <w:rPr>
          <w:rFonts w:hint="eastAsia"/>
        </w:rPr>
        <w:t>网络霸凌受害者</w:t>
      </w:r>
      <w:proofErr w:type="gramEnd"/>
      <w:r>
        <w:rPr>
          <w:rFonts w:hint="eastAsia"/>
        </w:rPr>
        <w:t>会自杀</w:t>
      </w:r>
      <w:r>
        <w:rPr>
          <w:rFonts w:hint="eastAsia"/>
        </w:rPr>
        <w:t xml:space="preserve"> </w:t>
      </w:r>
      <w:r>
        <w:rPr>
          <w:rFonts w:hint="eastAsia"/>
        </w:rPr>
        <w:t>蔡义来：须为涉及行为负责</w:t>
      </w:r>
      <w:r>
        <w:rPr>
          <w:rFonts w:hint="eastAsia"/>
        </w:rPr>
        <w:tab/>
        <w:t>2017</w:t>
      </w:r>
      <w:r>
        <w:rPr>
          <w:rFonts w:hint="eastAsia"/>
        </w:rPr>
        <w:t>年</w:t>
      </w:r>
      <w:r>
        <w:rPr>
          <w:rFonts w:hint="eastAsia"/>
        </w:rPr>
        <w:t>5</w:t>
      </w:r>
      <w:r>
        <w:rPr>
          <w:rFonts w:hint="eastAsia"/>
        </w:rPr>
        <w:t>月</w:t>
      </w:r>
      <w:r>
        <w:rPr>
          <w:rFonts w:hint="eastAsia"/>
        </w:rPr>
        <w:t>3</w:t>
      </w:r>
      <w:r>
        <w:rPr>
          <w:rFonts w:hint="eastAsia"/>
        </w:rPr>
        <w:t>日</w:t>
      </w:r>
      <w:r>
        <w:rPr>
          <w:rFonts w:hint="eastAsia"/>
        </w:rPr>
        <w:tab/>
      </w:r>
    </w:p>
    <w:p w14:paraId="36D9AB8C" w14:textId="77777777" w:rsidR="008637CA" w:rsidRDefault="00186660">
      <w:r>
        <w:rPr>
          <w:rFonts w:hint="eastAsia"/>
        </w:rPr>
        <w:t>"</w:t>
      </w:r>
      <w:r>
        <w:rPr>
          <w:rFonts w:hint="eastAsia"/>
        </w:rPr>
        <w:t>蔡义来（左</w:t>
      </w:r>
      <w:r>
        <w:rPr>
          <w:rFonts w:hint="eastAsia"/>
        </w:rPr>
        <w:t>4)</w:t>
      </w:r>
      <w:r>
        <w:rPr>
          <w:rFonts w:hint="eastAsia"/>
        </w:rPr>
        <w:t>为走入校园灌输反罪案意识活动上主持开幕。右</w:t>
      </w:r>
      <w:r>
        <w:rPr>
          <w:rFonts w:hint="eastAsia"/>
        </w:rPr>
        <w:t>3</w:t>
      </w:r>
      <w:r>
        <w:rPr>
          <w:rFonts w:hint="eastAsia"/>
        </w:rPr>
        <w:t>为</w:t>
      </w:r>
      <w:proofErr w:type="gramStart"/>
      <w:r>
        <w:rPr>
          <w:rFonts w:hint="eastAsia"/>
        </w:rPr>
        <w:t>威南警区</w:t>
      </w:r>
      <w:proofErr w:type="gramEnd"/>
      <w:r>
        <w:rPr>
          <w:rFonts w:hint="eastAsia"/>
        </w:rPr>
        <w:t>主任沙菲益及左</w:t>
      </w:r>
      <w:r>
        <w:rPr>
          <w:rFonts w:hint="eastAsia"/>
        </w:rPr>
        <w:t>1</w:t>
      </w:r>
      <w:r>
        <w:rPr>
          <w:rFonts w:hint="eastAsia"/>
        </w:rPr>
        <w:t>起是</w:t>
      </w:r>
      <w:proofErr w:type="gramStart"/>
      <w:r>
        <w:rPr>
          <w:rFonts w:hint="eastAsia"/>
        </w:rPr>
        <w:t>嘉亚化</w:t>
      </w:r>
      <w:proofErr w:type="gramEnd"/>
      <w:r>
        <w:rPr>
          <w:rFonts w:hint="eastAsia"/>
        </w:rPr>
        <w:t>及阿都哈林校长等人。</w:t>
      </w:r>
    </w:p>
    <w:p w14:paraId="5796EA08" w14:textId="77777777" w:rsidR="008637CA" w:rsidRDefault="00186660">
      <w:r>
        <w:rPr>
          <w:rFonts w:hint="eastAsia"/>
        </w:rPr>
        <w:t>(</w:t>
      </w:r>
      <w:proofErr w:type="gramStart"/>
      <w:r>
        <w:rPr>
          <w:rFonts w:hint="eastAsia"/>
        </w:rPr>
        <w:t>威南</w:t>
      </w:r>
      <w:r>
        <w:rPr>
          <w:rFonts w:hint="eastAsia"/>
        </w:rPr>
        <w:t>3</w:t>
      </w:r>
      <w:r>
        <w:rPr>
          <w:rFonts w:hint="eastAsia"/>
        </w:rPr>
        <w:t>日</w:t>
      </w:r>
      <w:proofErr w:type="gramEnd"/>
      <w:r>
        <w:rPr>
          <w:rFonts w:hint="eastAsia"/>
        </w:rPr>
        <w:t>讯</w:t>
      </w:r>
      <w:r>
        <w:rPr>
          <w:rFonts w:hint="eastAsia"/>
        </w:rPr>
        <w:t>)</w:t>
      </w:r>
      <w:proofErr w:type="gramStart"/>
      <w:r>
        <w:rPr>
          <w:rFonts w:hint="eastAsia"/>
        </w:rPr>
        <w:t>槟州总</w:t>
      </w:r>
      <w:proofErr w:type="gramEnd"/>
      <w:r>
        <w:rPr>
          <w:rFonts w:hint="eastAsia"/>
        </w:rPr>
        <w:t>警长</w:t>
      </w:r>
      <w:proofErr w:type="gramStart"/>
      <w:r>
        <w:rPr>
          <w:rFonts w:hint="eastAsia"/>
        </w:rPr>
        <w:t>拿督威拉</w:t>
      </w:r>
      <w:proofErr w:type="gramEnd"/>
      <w:r>
        <w:rPr>
          <w:rFonts w:hint="eastAsia"/>
        </w:rPr>
        <w:t>蔡义来总监说，网络霸凌（</w:t>
      </w:r>
      <w:r>
        <w:rPr>
          <w:rFonts w:hint="eastAsia"/>
        </w:rPr>
        <w:t>Cyber Bully</w:t>
      </w:r>
      <w:r>
        <w:rPr>
          <w:rFonts w:hint="eastAsia"/>
        </w:rPr>
        <w:t>）造成的伤害，甚至会导致自杀事件发生，青少年如涉及必须为自己的行为负责。</w:t>
      </w:r>
    </w:p>
    <w:p w14:paraId="539D1C62" w14:textId="77777777" w:rsidR="008637CA" w:rsidRDefault="00186660">
      <w:r>
        <w:rPr>
          <w:rFonts w:hint="eastAsia"/>
        </w:rPr>
        <w:t>他说，无可否认的，现今社会的青少年都很聪明，但心智上还未成熟，因此遵守纪律对他们来说是非常重要的，除了避免涉入不良活动，也会懂得尊重他人。在这方面校内团体可以扮演重要的角色。</w:t>
      </w:r>
    </w:p>
    <w:p w14:paraId="4D56AF85" w14:textId="77777777" w:rsidR="008637CA" w:rsidRDefault="00186660">
      <w:r>
        <w:rPr>
          <w:rFonts w:hint="eastAsia"/>
        </w:rPr>
        <w:t>他说，在他上任以来，虽然没有接获学生涉及罪案的投报，不过，常有学生间摩擦事件，所以，他希望学生之间一定要有团结的精神，以促进各族间的和谐共处及互相交流社会资讯，才能避免误解事件的发生。</w:t>
      </w:r>
    </w:p>
    <w:p w14:paraId="11986BF1" w14:textId="77777777" w:rsidR="008637CA" w:rsidRDefault="00186660">
      <w:r>
        <w:rPr>
          <w:rFonts w:hint="eastAsia"/>
        </w:rPr>
        <w:t>他今日出席走入校园灌输反罪案意识活动上在致词时这么表示表示。这项活动是在</w:t>
      </w:r>
      <w:proofErr w:type="gramStart"/>
      <w:r>
        <w:rPr>
          <w:rFonts w:hint="eastAsia"/>
        </w:rPr>
        <w:t>威南打昔</w:t>
      </w:r>
      <w:proofErr w:type="gramEnd"/>
      <w:r>
        <w:rPr>
          <w:rFonts w:hint="eastAsia"/>
        </w:rPr>
        <w:t>珍珠城中学举办，由</w:t>
      </w:r>
      <w:proofErr w:type="gramStart"/>
      <w:r>
        <w:rPr>
          <w:rFonts w:hint="eastAsia"/>
        </w:rPr>
        <w:t>槟</w:t>
      </w:r>
      <w:proofErr w:type="gramEnd"/>
      <w:r>
        <w:rPr>
          <w:rFonts w:hint="eastAsia"/>
        </w:rPr>
        <w:t>州教育局、</w:t>
      </w:r>
      <w:proofErr w:type="gramStart"/>
      <w:r>
        <w:rPr>
          <w:rFonts w:hint="eastAsia"/>
        </w:rPr>
        <w:t>槟</w:t>
      </w:r>
      <w:proofErr w:type="gramEnd"/>
      <w:r>
        <w:rPr>
          <w:rFonts w:hint="eastAsia"/>
        </w:rPr>
        <w:t>州警方、大马防范罪案基金会联办。</w:t>
      </w:r>
      <w:proofErr w:type="gramStart"/>
      <w:r>
        <w:rPr>
          <w:rFonts w:hint="eastAsia"/>
        </w:rPr>
        <w:t>打昔珍珠</w:t>
      </w:r>
      <w:proofErr w:type="gramEnd"/>
      <w:r>
        <w:rPr>
          <w:rFonts w:hint="eastAsia"/>
        </w:rPr>
        <w:t>城中学是</w:t>
      </w:r>
      <w:proofErr w:type="gramStart"/>
      <w:r>
        <w:rPr>
          <w:rFonts w:hint="eastAsia"/>
        </w:rPr>
        <w:t>槟</w:t>
      </w:r>
      <w:proofErr w:type="gramEnd"/>
      <w:r>
        <w:rPr>
          <w:rFonts w:hint="eastAsia"/>
        </w:rPr>
        <w:t>州首间团结中学，也是国内的第</w:t>
      </w:r>
      <w:r>
        <w:rPr>
          <w:rFonts w:hint="eastAsia"/>
        </w:rPr>
        <w:t>4</w:t>
      </w:r>
      <w:r>
        <w:rPr>
          <w:rFonts w:hint="eastAsia"/>
        </w:rPr>
        <w:t>间，活动获邻近约</w:t>
      </w:r>
      <w:r>
        <w:rPr>
          <w:rFonts w:hint="eastAsia"/>
        </w:rPr>
        <w:t>150</w:t>
      </w:r>
      <w:r>
        <w:rPr>
          <w:rFonts w:hint="eastAsia"/>
        </w:rPr>
        <w:t>名学生参与。</w:t>
      </w:r>
    </w:p>
    <w:p w14:paraId="1F71C23D" w14:textId="77777777" w:rsidR="008637CA" w:rsidRDefault="00186660">
      <w:r>
        <w:rPr>
          <w:rFonts w:hint="eastAsia"/>
        </w:rPr>
        <w:t>各族学生应互相尊重</w:t>
      </w:r>
      <w:r>
        <w:rPr>
          <w:rFonts w:hint="eastAsia"/>
        </w:rPr>
        <w:t xml:space="preserve"> </w:t>
      </w:r>
    </w:p>
    <w:p w14:paraId="6A354EC9" w14:textId="77777777" w:rsidR="008637CA" w:rsidRDefault="00186660">
      <w:r>
        <w:t>- Advertisement -</w:t>
      </w:r>
    </w:p>
    <w:p w14:paraId="1A1C70CE" w14:textId="77777777" w:rsidR="008637CA" w:rsidRDefault="00186660">
      <w:proofErr w:type="gramStart"/>
      <w:r>
        <w:rPr>
          <w:rFonts w:hint="eastAsia"/>
        </w:rPr>
        <w:t>拿督威拉</w:t>
      </w:r>
      <w:proofErr w:type="gramEnd"/>
      <w:r>
        <w:rPr>
          <w:rFonts w:hint="eastAsia"/>
        </w:rPr>
        <w:t>蔡义来说，他上小学的时候，是校内唯一的华裔生，但在校内没有被排挤，反让他能在互相尊重的环境下学习。所以他希望各族学生，在学校里应该互相往来，而不是只在自己族群间活动，这将无法互取各管道的资讯，会很容易被有心人企图侵入及破坏和谐。</w:t>
      </w:r>
    </w:p>
    <w:p w14:paraId="50204502" w14:textId="77777777" w:rsidR="008637CA" w:rsidRDefault="00186660">
      <w:r>
        <w:rPr>
          <w:rFonts w:hint="eastAsia"/>
        </w:rPr>
        <w:lastRenderedPageBreak/>
        <w:t>蔡义来也劝请男女中学生要对自己的行为负责，尤其在涉及性行为方面，即使是你情我愿，一旦被投报还是会在强奸罪刑上被提控。</w:t>
      </w:r>
      <w:r>
        <w:rPr>
          <w:rFonts w:hint="eastAsia"/>
        </w:rPr>
        <w:t xml:space="preserve"> </w:t>
      </w:r>
    </w:p>
    <w:p w14:paraId="01044415" w14:textId="77777777" w:rsidR="008637CA" w:rsidRDefault="00186660">
      <w:r>
        <w:t>- Advertisement -</w:t>
      </w:r>
    </w:p>
    <w:p w14:paraId="0C001190" w14:textId="77777777" w:rsidR="00BA723B" w:rsidRDefault="00186660">
      <w:pPr>
        <w:sectPr w:rsidR="00BA723B">
          <w:footerReference w:type="default" r:id="rId92"/>
          <w:pgSz w:w="11906" w:h="16838"/>
          <w:pgMar w:top="1440" w:right="1800" w:bottom="1440" w:left="1800" w:header="851" w:footer="992" w:gutter="0"/>
          <w:cols w:space="425"/>
          <w:docGrid w:type="lines" w:linePitch="312"/>
        </w:sectPr>
      </w:pPr>
      <w:r>
        <w:rPr>
          <w:rFonts w:hint="eastAsia"/>
        </w:rPr>
        <w:t>他也指出，在</w:t>
      </w:r>
      <w:r>
        <w:rPr>
          <w:rFonts w:hint="eastAsia"/>
        </w:rPr>
        <w:t>70</w:t>
      </w:r>
      <w:r>
        <w:rPr>
          <w:rFonts w:hint="eastAsia"/>
        </w:rPr>
        <w:t>年代，一所学校如发现学生涉及毒品或怀孕都会成为课题，造成轰动。而学生涉毒品案在</w:t>
      </w:r>
      <w:r>
        <w:rPr>
          <w:rFonts w:hint="eastAsia"/>
        </w:rPr>
        <w:t>2015</w:t>
      </w:r>
      <w:r>
        <w:rPr>
          <w:rFonts w:hint="eastAsia"/>
        </w:rPr>
        <w:t>年有</w:t>
      </w:r>
      <w:r>
        <w:rPr>
          <w:rFonts w:hint="eastAsia"/>
        </w:rPr>
        <w:t>439</w:t>
      </w:r>
      <w:r>
        <w:rPr>
          <w:rFonts w:hint="eastAsia"/>
        </w:rPr>
        <w:t>宗，及</w:t>
      </w:r>
      <w:r>
        <w:rPr>
          <w:rFonts w:hint="eastAsia"/>
        </w:rPr>
        <w:t>2016</w:t>
      </w:r>
      <w:r>
        <w:rPr>
          <w:rFonts w:hint="eastAsia"/>
        </w:rPr>
        <w:t>年有</w:t>
      </w:r>
      <w:r>
        <w:rPr>
          <w:rFonts w:hint="eastAsia"/>
        </w:rPr>
        <w:t>446</w:t>
      </w:r>
      <w:r>
        <w:rPr>
          <w:rFonts w:hint="eastAsia"/>
        </w:rPr>
        <w:t>宗，这些都需要校方、家长给予关注。</w:t>
      </w:r>
      <w:r>
        <w:t xml:space="preserve">  </w:t>
      </w:r>
    </w:p>
    <w:p w14:paraId="7366FF46" w14:textId="77777777" w:rsidR="00D81D21" w:rsidRDefault="00D81D21" w:rsidP="00D81D21">
      <w:r>
        <w:rPr>
          <w:rFonts w:hint="eastAsia"/>
        </w:rPr>
        <w:lastRenderedPageBreak/>
        <w:t>搜获近</w:t>
      </w:r>
      <w:r>
        <w:rPr>
          <w:rFonts w:hint="eastAsia"/>
        </w:rPr>
        <w:t>90</w:t>
      </w:r>
      <w:r>
        <w:rPr>
          <w:rFonts w:hint="eastAsia"/>
        </w:rPr>
        <w:t>个赃物毒品</w:t>
      </w:r>
      <w:r>
        <w:rPr>
          <w:rFonts w:hint="eastAsia"/>
        </w:rPr>
        <w:t xml:space="preserve"> </w:t>
      </w:r>
      <w:r>
        <w:rPr>
          <w:rFonts w:hint="eastAsia"/>
        </w:rPr>
        <w:t>涉嫌多宗盗窃男子落网</w:t>
      </w:r>
      <w:r>
        <w:rPr>
          <w:rFonts w:hint="eastAsia"/>
        </w:rPr>
        <w:tab/>
        <w:t>2017</w:t>
      </w:r>
      <w:r>
        <w:rPr>
          <w:rFonts w:hint="eastAsia"/>
        </w:rPr>
        <w:t>年</w:t>
      </w:r>
      <w:r>
        <w:rPr>
          <w:rFonts w:hint="eastAsia"/>
        </w:rPr>
        <w:t>4</w:t>
      </w:r>
      <w:r>
        <w:rPr>
          <w:rFonts w:hint="eastAsia"/>
        </w:rPr>
        <w:t>月</w:t>
      </w:r>
      <w:r>
        <w:rPr>
          <w:rFonts w:hint="eastAsia"/>
        </w:rPr>
        <w:t>27</w:t>
      </w:r>
      <w:r>
        <w:rPr>
          <w:rFonts w:hint="eastAsia"/>
        </w:rPr>
        <w:t>日</w:t>
      </w:r>
      <w:r>
        <w:rPr>
          <w:rFonts w:hint="eastAsia"/>
        </w:rPr>
        <w:tab/>
        <w:t>"</w:t>
      </w:r>
      <w:r>
        <w:rPr>
          <w:rFonts w:hint="eastAsia"/>
        </w:rPr>
        <w:t>手机、</w:t>
      </w:r>
      <w:proofErr w:type="gramStart"/>
      <w:r>
        <w:rPr>
          <w:rFonts w:hint="eastAsia"/>
        </w:rPr>
        <w:t>干案工具</w:t>
      </w:r>
      <w:proofErr w:type="gramEnd"/>
      <w:r>
        <w:rPr>
          <w:rFonts w:hint="eastAsia"/>
        </w:rPr>
        <w:t>、武器、伪造车牌等，相信是</w:t>
      </w:r>
      <w:proofErr w:type="gramStart"/>
      <w:r>
        <w:rPr>
          <w:rFonts w:hint="eastAsia"/>
        </w:rPr>
        <w:t>嫌犯干案时</w:t>
      </w:r>
      <w:proofErr w:type="gramEnd"/>
      <w:r>
        <w:rPr>
          <w:rFonts w:hint="eastAsia"/>
        </w:rPr>
        <w:t>所使用。</w:t>
      </w:r>
    </w:p>
    <w:p w14:paraId="515C062E" w14:textId="77777777" w:rsidR="00D81D21" w:rsidRDefault="00D81D21" w:rsidP="00D81D21">
      <w:r>
        <w:rPr>
          <w:rFonts w:hint="eastAsia"/>
        </w:rPr>
        <w:t>（大山脚</w:t>
      </w:r>
      <w:r>
        <w:rPr>
          <w:rFonts w:hint="eastAsia"/>
        </w:rPr>
        <w:t>27</w:t>
      </w:r>
      <w:r>
        <w:rPr>
          <w:rFonts w:hint="eastAsia"/>
        </w:rPr>
        <w:t>日讯）警方在酒店房内逮捕一名涉嫌多宗盗窃的华裔男子，在房内搜获近</w:t>
      </w:r>
      <w:r>
        <w:rPr>
          <w:rFonts w:hint="eastAsia"/>
        </w:rPr>
        <w:t>90</w:t>
      </w:r>
      <w:r>
        <w:rPr>
          <w:rFonts w:hint="eastAsia"/>
        </w:rPr>
        <w:t>个赃物、毒品</w:t>
      </w:r>
      <w:proofErr w:type="gramStart"/>
      <w:r>
        <w:rPr>
          <w:rFonts w:hint="eastAsia"/>
        </w:rPr>
        <w:t>及干案工具</w:t>
      </w:r>
      <w:proofErr w:type="gramEnd"/>
      <w:r>
        <w:rPr>
          <w:rFonts w:hint="eastAsia"/>
        </w:rPr>
        <w:t>，初步调查涉及</w:t>
      </w:r>
      <w:r>
        <w:rPr>
          <w:rFonts w:hint="eastAsia"/>
        </w:rPr>
        <w:t>9</w:t>
      </w:r>
      <w:r>
        <w:rPr>
          <w:rFonts w:hint="eastAsia"/>
        </w:rPr>
        <w:t>个地区的案件。</w:t>
      </w:r>
    </w:p>
    <w:p w14:paraId="52660653" w14:textId="77777777" w:rsidR="00D81D21" w:rsidRDefault="00D81D21" w:rsidP="00D81D21">
      <w:proofErr w:type="gramStart"/>
      <w:r>
        <w:rPr>
          <w:rFonts w:hint="eastAsia"/>
        </w:rPr>
        <w:t>威中警区</w:t>
      </w:r>
      <w:proofErr w:type="gramEnd"/>
      <w:r>
        <w:rPr>
          <w:rFonts w:hint="eastAsia"/>
        </w:rPr>
        <w:t>主任聂罗斯助理总监今日通过警方群</w:t>
      </w:r>
      <w:proofErr w:type="gramStart"/>
      <w:r>
        <w:rPr>
          <w:rFonts w:hint="eastAsia"/>
        </w:rPr>
        <w:t>组发布</w:t>
      </w:r>
      <w:proofErr w:type="gramEnd"/>
      <w:r>
        <w:rPr>
          <w:rFonts w:hint="eastAsia"/>
        </w:rPr>
        <w:t>消息。他说，本月</w:t>
      </w:r>
      <w:r>
        <w:rPr>
          <w:rFonts w:hint="eastAsia"/>
        </w:rPr>
        <w:t>25</w:t>
      </w:r>
      <w:r>
        <w:rPr>
          <w:rFonts w:hint="eastAsia"/>
        </w:rPr>
        <w:t>日清晨</w:t>
      </w:r>
      <w:r>
        <w:rPr>
          <w:rFonts w:hint="eastAsia"/>
        </w:rPr>
        <w:t>5</w:t>
      </w:r>
      <w:r>
        <w:rPr>
          <w:rFonts w:hint="eastAsia"/>
        </w:rPr>
        <w:t>时，一名来自柔佛州</w:t>
      </w:r>
      <w:r>
        <w:rPr>
          <w:rFonts w:hint="eastAsia"/>
        </w:rPr>
        <w:t>44</w:t>
      </w:r>
      <w:r>
        <w:rPr>
          <w:rFonts w:hint="eastAsia"/>
        </w:rPr>
        <w:t>岁会计师，在武</w:t>
      </w:r>
      <w:proofErr w:type="gramStart"/>
      <w:r>
        <w:rPr>
          <w:rFonts w:hint="eastAsia"/>
        </w:rPr>
        <w:t>吉丁雅一家</w:t>
      </w:r>
      <w:proofErr w:type="gramEnd"/>
      <w:r>
        <w:rPr>
          <w:rFonts w:hint="eastAsia"/>
        </w:rPr>
        <w:t>酒店房内接到两家银行的简讯指，通过这两家的银行信用卡转账失败，总额是</w:t>
      </w:r>
      <w:r>
        <w:rPr>
          <w:rFonts w:hint="eastAsia"/>
        </w:rPr>
        <w:t>1500</w:t>
      </w:r>
      <w:r>
        <w:rPr>
          <w:rFonts w:hint="eastAsia"/>
        </w:rPr>
        <w:t>令吉。这两张</w:t>
      </w:r>
      <w:proofErr w:type="gramStart"/>
      <w:r>
        <w:rPr>
          <w:rFonts w:hint="eastAsia"/>
        </w:rPr>
        <w:t>卡当时</w:t>
      </w:r>
      <w:proofErr w:type="gramEnd"/>
      <w:r>
        <w:rPr>
          <w:rFonts w:hint="eastAsia"/>
        </w:rPr>
        <w:t>是置放在事主的丰田轿车内。</w:t>
      </w:r>
    </w:p>
    <w:p w14:paraId="2F0D8268" w14:textId="77777777" w:rsidR="00D81D21" w:rsidRDefault="00D81D21" w:rsidP="00D81D21">
      <w:r>
        <w:rPr>
          <w:rFonts w:hint="eastAsia"/>
        </w:rPr>
        <w:t>他说，事主是在</w:t>
      </w:r>
      <w:r>
        <w:rPr>
          <w:rFonts w:hint="eastAsia"/>
        </w:rPr>
        <w:t>24</w:t>
      </w:r>
      <w:r>
        <w:rPr>
          <w:rFonts w:hint="eastAsia"/>
        </w:rPr>
        <w:t>日晚上</w:t>
      </w:r>
      <w:r>
        <w:rPr>
          <w:rFonts w:hint="eastAsia"/>
        </w:rPr>
        <w:t>9</w:t>
      </w:r>
      <w:r>
        <w:rPr>
          <w:rFonts w:hint="eastAsia"/>
        </w:rPr>
        <w:t>时</w:t>
      </w:r>
      <w:r>
        <w:rPr>
          <w:rFonts w:hint="eastAsia"/>
        </w:rPr>
        <w:t>26</w:t>
      </w:r>
      <w:r>
        <w:rPr>
          <w:rFonts w:hint="eastAsia"/>
        </w:rPr>
        <w:t>分，将轿车停放在有关酒店的停车位。接到简讯后，事主迅速到停车场检查轿车，并发现车上有东西遗失。事主随后到警局报案。</w:t>
      </w:r>
    </w:p>
    <w:p w14:paraId="3450AAF8" w14:textId="77777777" w:rsidR="00D81D21" w:rsidRDefault="00D81D21" w:rsidP="00D81D21">
      <w:r>
        <w:rPr>
          <w:rFonts w:hint="eastAsia"/>
        </w:rPr>
        <w:t>他表示，经过地毯式调查后，</w:t>
      </w:r>
      <w:r>
        <w:rPr>
          <w:rFonts w:hint="eastAsia"/>
        </w:rPr>
        <w:t>26</w:t>
      </w:r>
      <w:r>
        <w:rPr>
          <w:rFonts w:hint="eastAsia"/>
        </w:rPr>
        <w:t>日下午</w:t>
      </w:r>
      <w:r>
        <w:rPr>
          <w:rFonts w:hint="eastAsia"/>
        </w:rPr>
        <w:t>2</w:t>
      </w:r>
      <w:r>
        <w:rPr>
          <w:rFonts w:hint="eastAsia"/>
        </w:rPr>
        <w:t>时，警方拉队在有关酒店进行逮捕行动，逮捕一名</w:t>
      </w:r>
      <w:r>
        <w:rPr>
          <w:rFonts w:hint="eastAsia"/>
        </w:rPr>
        <w:t>42</w:t>
      </w:r>
      <w:r>
        <w:rPr>
          <w:rFonts w:hint="eastAsia"/>
        </w:rPr>
        <w:t>岁华裔男子。</w:t>
      </w:r>
    </w:p>
    <w:p w14:paraId="15BBC81C" w14:textId="77777777" w:rsidR="00D81D21" w:rsidRDefault="00D81D21" w:rsidP="00D81D21">
      <w:r>
        <w:rPr>
          <w:rFonts w:hint="eastAsia"/>
        </w:rPr>
        <w:t>他说，警方在房内搜到近</w:t>
      </w:r>
      <w:r>
        <w:rPr>
          <w:rFonts w:hint="eastAsia"/>
        </w:rPr>
        <w:t>90</w:t>
      </w:r>
      <w:r>
        <w:rPr>
          <w:rFonts w:hint="eastAsia"/>
        </w:rPr>
        <w:t>个物品，包括赃物、</w:t>
      </w:r>
      <w:proofErr w:type="gramStart"/>
      <w:r>
        <w:rPr>
          <w:rFonts w:hint="eastAsia"/>
        </w:rPr>
        <w:t>干案工具</w:t>
      </w:r>
      <w:proofErr w:type="gramEnd"/>
      <w:r>
        <w:rPr>
          <w:rFonts w:hint="eastAsia"/>
        </w:rPr>
        <w:t>及毒品。其中包括</w:t>
      </w:r>
      <w:r>
        <w:rPr>
          <w:rFonts w:hint="eastAsia"/>
        </w:rPr>
        <w:t>5</w:t>
      </w:r>
      <w:r>
        <w:rPr>
          <w:rFonts w:hint="eastAsia"/>
        </w:rPr>
        <w:t>小包装的冰毒、</w:t>
      </w:r>
      <w:r>
        <w:rPr>
          <w:rFonts w:hint="eastAsia"/>
        </w:rPr>
        <w:t>3</w:t>
      </w:r>
      <w:r>
        <w:rPr>
          <w:rFonts w:hint="eastAsia"/>
        </w:rPr>
        <w:t>颗“</w:t>
      </w:r>
      <w:r>
        <w:rPr>
          <w:rFonts w:hint="eastAsia"/>
        </w:rPr>
        <w:t>5</w:t>
      </w:r>
      <w:r>
        <w:rPr>
          <w:rFonts w:hint="eastAsia"/>
        </w:rPr>
        <w:t>仔”（</w:t>
      </w:r>
      <w:proofErr w:type="spellStart"/>
      <w:r>
        <w:rPr>
          <w:rFonts w:hint="eastAsia"/>
        </w:rPr>
        <w:t>Erimin</w:t>
      </w:r>
      <w:proofErr w:type="spellEnd"/>
      <w:r>
        <w:rPr>
          <w:rFonts w:hint="eastAsia"/>
        </w:rPr>
        <w:t xml:space="preserve"> 5</w:t>
      </w:r>
      <w:r>
        <w:rPr>
          <w:rFonts w:hint="eastAsia"/>
        </w:rPr>
        <w:t>）、</w:t>
      </w:r>
      <w:r>
        <w:rPr>
          <w:rFonts w:hint="eastAsia"/>
        </w:rPr>
        <w:t>3</w:t>
      </w:r>
      <w:r>
        <w:rPr>
          <w:rFonts w:hint="eastAsia"/>
        </w:rPr>
        <w:t>台手提电脑、</w:t>
      </w:r>
      <w:r>
        <w:rPr>
          <w:rFonts w:hint="eastAsia"/>
        </w:rPr>
        <w:t>6</w:t>
      </w:r>
      <w:r>
        <w:rPr>
          <w:rFonts w:hint="eastAsia"/>
        </w:rPr>
        <w:t>台苹果平板电脑、</w:t>
      </w:r>
      <w:r>
        <w:rPr>
          <w:rFonts w:hint="eastAsia"/>
        </w:rPr>
        <w:t>9</w:t>
      </w:r>
      <w:r>
        <w:rPr>
          <w:rFonts w:hint="eastAsia"/>
        </w:rPr>
        <w:t>部智能手机、两枚戒指、项链及大批的首饰，还有名酒、名表、外币等等。</w:t>
      </w:r>
      <w:r>
        <w:rPr>
          <w:rFonts w:hint="eastAsia"/>
        </w:rPr>
        <w:t xml:space="preserve"> </w:t>
      </w:r>
    </w:p>
    <w:p w14:paraId="5FF88FBE" w14:textId="77777777" w:rsidR="00D81D21" w:rsidRDefault="00D81D21" w:rsidP="00D81D21">
      <w:r>
        <w:t>- Advertisement -</w:t>
      </w:r>
    </w:p>
    <w:p w14:paraId="5DAF675B" w14:textId="77777777" w:rsidR="00D81D21" w:rsidRDefault="00D81D21" w:rsidP="00D81D21">
      <w:r>
        <w:rPr>
          <w:rFonts w:hint="eastAsia"/>
        </w:rPr>
        <w:t>冰毒及“</w:t>
      </w:r>
      <w:r>
        <w:rPr>
          <w:rFonts w:hint="eastAsia"/>
        </w:rPr>
        <w:t>5</w:t>
      </w:r>
      <w:r>
        <w:rPr>
          <w:rFonts w:hint="eastAsia"/>
        </w:rPr>
        <w:t>仔”都在嫌犯身上起获。</w:t>
      </w:r>
    </w:p>
    <w:p w14:paraId="2D1CE726" w14:textId="77777777" w:rsidR="00D81D21" w:rsidRDefault="00D81D21" w:rsidP="00D81D21">
      <w:r>
        <w:rPr>
          <w:rFonts w:hint="eastAsia"/>
        </w:rPr>
        <w:t>涉嫌</w:t>
      </w:r>
      <w:r>
        <w:rPr>
          <w:rFonts w:hint="eastAsia"/>
        </w:rPr>
        <w:t>9</w:t>
      </w:r>
      <w:r>
        <w:rPr>
          <w:rFonts w:hint="eastAsia"/>
        </w:rPr>
        <w:t>地区案件</w:t>
      </w:r>
      <w:r>
        <w:rPr>
          <w:rFonts w:hint="eastAsia"/>
        </w:rPr>
        <w:t xml:space="preserve"> </w:t>
      </w:r>
    </w:p>
    <w:p w14:paraId="48DC7585" w14:textId="77777777" w:rsidR="00D81D21" w:rsidRDefault="00D81D21" w:rsidP="00D81D21">
      <w:r>
        <w:t>- Advertisement -</w:t>
      </w:r>
    </w:p>
    <w:p w14:paraId="4C954B8D" w14:textId="77777777" w:rsidR="00D81D21" w:rsidRDefault="00D81D21" w:rsidP="00D81D21">
      <w:r>
        <w:rPr>
          <w:rFonts w:hint="eastAsia"/>
        </w:rPr>
        <w:t>他指出，经过盘问及调查，嫌犯涉嫌</w:t>
      </w:r>
      <w:r>
        <w:rPr>
          <w:rFonts w:hint="eastAsia"/>
        </w:rPr>
        <w:t>9</w:t>
      </w:r>
      <w:r>
        <w:rPr>
          <w:rFonts w:hint="eastAsia"/>
        </w:rPr>
        <w:t>个地区的案件。警方已向法庭申请延长扣留，并援引刑事法典第</w:t>
      </w:r>
      <w:r>
        <w:rPr>
          <w:rFonts w:hint="eastAsia"/>
        </w:rPr>
        <w:t>379</w:t>
      </w:r>
      <w:r>
        <w:rPr>
          <w:rFonts w:hint="eastAsia"/>
        </w:rPr>
        <w:t>条文（偷窃）展开调查。</w:t>
      </w:r>
      <w:r>
        <w:t xml:space="preserve">  </w:t>
      </w:r>
    </w:p>
    <w:p w14:paraId="16805111" w14:textId="77777777" w:rsidR="00D81D21" w:rsidRDefault="00D81D21" w:rsidP="00D81D21">
      <w:r>
        <w:t xml:space="preserve"> 00101</w:t>
      </w:r>
    </w:p>
    <w:p w14:paraId="74F8A8F6" w14:textId="77777777" w:rsidR="00D81D21" w:rsidRDefault="00D81D21" w:rsidP="00D81D21"/>
    <w:p w14:paraId="1283CFF6" w14:textId="77777777" w:rsidR="00D81D21" w:rsidRDefault="00D81D21" w:rsidP="00D81D21">
      <w:proofErr w:type="gramStart"/>
      <w:r>
        <w:rPr>
          <w:rFonts w:hint="eastAsia"/>
        </w:rPr>
        <w:t>魏木荣</w:t>
      </w:r>
      <w:proofErr w:type="gramEnd"/>
      <w:r>
        <w:rPr>
          <w:rFonts w:hint="eastAsia"/>
        </w:rPr>
        <w:t>：只鼓励受害者报案</w:t>
      </w:r>
      <w:r>
        <w:rPr>
          <w:rFonts w:hint="eastAsia"/>
        </w:rPr>
        <w:t xml:space="preserve"> </w:t>
      </w:r>
      <w:r>
        <w:rPr>
          <w:rFonts w:hint="eastAsia"/>
        </w:rPr>
        <w:t>斥火箭党员无动于衷</w:t>
      </w:r>
      <w:r>
        <w:rPr>
          <w:rFonts w:hint="eastAsia"/>
        </w:rPr>
        <w:tab/>
        <w:t>2017</w:t>
      </w:r>
      <w:r>
        <w:rPr>
          <w:rFonts w:hint="eastAsia"/>
        </w:rPr>
        <w:t>年</w:t>
      </w:r>
      <w:r>
        <w:rPr>
          <w:rFonts w:hint="eastAsia"/>
        </w:rPr>
        <w:t>4</w:t>
      </w:r>
      <w:r>
        <w:rPr>
          <w:rFonts w:hint="eastAsia"/>
        </w:rPr>
        <w:t>月</w:t>
      </w:r>
      <w:r>
        <w:rPr>
          <w:rFonts w:hint="eastAsia"/>
        </w:rPr>
        <w:t>30</w:t>
      </w:r>
      <w:r>
        <w:rPr>
          <w:rFonts w:hint="eastAsia"/>
        </w:rPr>
        <w:t>日</w:t>
      </w:r>
      <w:r>
        <w:rPr>
          <w:rFonts w:hint="eastAsia"/>
        </w:rPr>
        <w:tab/>
        <w:t>"</w:t>
      </w:r>
      <w:proofErr w:type="gramStart"/>
      <w:r>
        <w:rPr>
          <w:rFonts w:hint="eastAsia"/>
        </w:rPr>
        <w:t>魏木荣</w:t>
      </w:r>
      <w:proofErr w:type="gramEnd"/>
      <w:r>
        <w:rPr>
          <w:rFonts w:hint="eastAsia"/>
        </w:rPr>
        <w:t>。</w:t>
      </w:r>
    </w:p>
    <w:p w14:paraId="65CDC44A" w14:textId="77777777" w:rsidR="00D81D21" w:rsidRDefault="00D81D21" w:rsidP="00D81D21">
      <w:r>
        <w:rPr>
          <w:rFonts w:hint="eastAsia"/>
        </w:rPr>
        <w:t>（大山脚</w:t>
      </w:r>
      <w:r>
        <w:rPr>
          <w:rFonts w:hint="eastAsia"/>
        </w:rPr>
        <w:t>30</w:t>
      </w:r>
      <w:r>
        <w:rPr>
          <w:rFonts w:hint="eastAsia"/>
        </w:rPr>
        <w:t>日讯）马华大山脚区会副主任魏木荣今日发表文告斥责大山脚</w:t>
      </w:r>
      <w:r>
        <w:rPr>
          <w:rFonts w:hint="eastAsia"/>
        </w:rPr>
        <w:t>16</w:t>
      </w:r>
      <w:r>
        <w:rPr>
          <w:rFonts w:hint="eastAsia"/>
        </w:rPr>
        <w:t>位以温维安为首的行动党党员，在</w:t>
      </w:r>
      <w:r>
        <w:rPr>
          <w:rFonts w:hint="eastAsia"/>
        </w:rPr>
        <w:t>6</w:t>
      </w:r>
      <w:r>
        <w:rPr>
          <w:rFonts w:hint="eastAsia"/>
        </w:rPr>
        <w:t>位金钱骗局受害者上门向他们求助时，竟然只是鼓励他们去报案而置身事外</w:t>
      </w:r>
      <w:proofErr w:type="gramStart"/>
      <w:r>
        <w:rPr>
          <w:rFonts w:hint="eastAsia"/>
        </w:rPr>
        <w:t>不</w:t>
      </w:r>
      <w:proofErr w:type="gramEnd"/>
      <w:r>
        <w:rPr>
          <w:rFonts w:hint="eastAsia"/>
        </w:rPr>
        <w:t>于协助，让受害者投诉无门，这不是一位有良心的从政者所为。</w:t>
      </w:r>
    </w:p>
    <w:p w14:paraId="21F0465E" w14:textId="77777777" w:rsidR="00D81D21" w:rsidRDefault="00D81D21" w:rsidP="00D81D21">
      <w:r>
        <w:rPr>
          <w:rFonts w:hint="eastAsia"/>
        </w:rPr>
        <w:t>魏木荣指出，金钱骗局在</w:t>
      </w:r>
      <w:proofErr w:type="gramStart"/>
      <w:r>
        <w:rPr>
          <w:rFonts w:hint="eastAsia"/>
        </w:rPr>
        <w:t>槟</w:t>
      </w:r>
      <w:proofErr w:type="gramEnd"/>
      <w:r>
        <w:rPr>
          <w:rFonts w:hint="eastAsia"/>
        </w:rPr>
        <w:t>州泛滥成灾，众多人受骗导致金钱上损失，无论朝野人士、非政府组织都应宣导其害，或是协助受骗者讨回血汗钱，而非推</w:t>
      </w:r>
      <w:proofErr w:type="gramStart"/>
      <w:r>
        <w:rPr>
          <w:rFonts w:hint="eastAsia"/>
        </w:rPr>
        <w:t>萎</w:t>
      </w:r>
      <w:proofErr w:type="gramEnd"/>
      <w:r>
        <w:rPr>
          <w:rFonts w:hint="eastAsia"/>
        </w:rPr>
        <w:t>其责，顾左右而言他。</w:t>
      </w:r>
    </w:p>
    <w:p w14:paraId="19C844D0" w14:textId="77777777" w:rsidR="00D81D21" w:rsidRDefault="00D81D21" w:rsidP="00D81D21">
      <w:r>
        <w:rPr>
          <w:rFonts w:hint="eastAsia"/>
        </w:rPr>
        <w:t>他指出，行动党</w:t>
      </w:r>
      <w:proofErr w:type="gramStart"/>
      <w:r>
        <w:rPr>
          <w:rFonts w:hint="eastAsia"/>
        </w:rPr>
        <w:t>槟</w:t>
      </w:r>
      <w:proofErr w:type="gramEnd"/>
      <w:r>
        <w:rPr>
          <w:rFonts w:hint="eastAsia"/>
        </w:rPr>
        <w:t>州政府属下的槟岛市政厅及威</w:t>
      </w:r>
      <w:proofErr w:type="gramStart"/>
      <w:r>
        <w:rPr>
          <w:rFonts w:hint="eastAsia"/>
        </w:rPr>
        <w:t>省市政局</w:t>
      </w:r>
      <w:proofErr w:type="gramEnd"/>
      <w:r>
        <w:rPr>
          <w:rFonts w:hint="eastAsia"/>
        </w:rPr>
        <w:t>发出营业执照于这类金钱骗局的不法集团公开开店招揽会员入会，让金钱骗局者有一个更好的平台来骗取无知者，温维安曾任多届威省市议员，难到他不知道这些金钱骗局的集团的一些店面是必需获得地方政府发出执照才可开店招人的吗</w:t>
      </w:r>
      <w:r>
        <w:rPr>
          <w:rFonts w:hint="eastAsia"/>
        </w:rPr>
        <w:t>?</w:t>
      </w:r>
      <w:r>
        <w:rPr>
          <w:rFonts w:hint="eastAsia"/>
        </w:rPr>
        <w:t>温维安说</w:t>
      </w:r>
      <w:proofErr w:type="gramStart"/>
      <w:r>
        <w:rPr>
          <w:rFonts w:hint="eastAsia"/>
        </w:rPr>
        <w:t>槟</w:t>
      </w:r>
      <w:proofErr w:type="gramEnd"/>
      <w:r>
        <w:rPr>
          <w:rFonts w:hint="eastAsia"/>
        </w:rPr>
        <w:t>州政府没有权限是一个天大的笑话。</w:t>
      </w:r>
    </w:p>
    <w:p w14:paraId="3304B009" w14:textId="77777777" w:rsidR="00D81D21" w:rsidRDefault="00D81D21" w:rsidP="00D81D21">
      <w:r>
        <w:rPr>
          <w:rFonts w:hint="eastAsia"/>
        </w:rPr>
        <w:t>他对行动党</w:t>
      </w:r>
      <w:proofErr w:type="gramStart"/>
      <w:r>
        <w:rPr>
          <w:rFonts w:hint="eastAsia"/>
        </w:rPr>
        <w:t>一</w:t>
      </w:r>
      <w:proofErr w:type="gramEnd"/>
      <w:r>
        <w:rPr>
          <w:rFonts w:hint="eastAsia"/>
        </w:rPr>
        <w:t>众领袖“淡化”危害</w:t>
      </w:r>
      <w:proofErr w:type="gramStart"/>
      <w:r>
        <w:rPr>
          <w:rFonts w:hint="eastAsia"/>
        </w:rPr>
        <w:t>槟</w:t>
      </w:r>
      <w:proofErr w:type="gramEnd"/>
      <w:r>
        <w:rPr>
          <w:rFonts w:hint="eastAsia"/>
        </w:rPr>
        <w:t>州人民的金钱骗局感到不解，该党</w:t>
      </w:r>
      <w:proofErr w:type="gramStart"/>
      <w:r>
        <w:rPr>
          <w:rFonts w:hint="eastAsia"/>
        </w:rPr>
        <w:t>槟州主席</w:t>
      </w:r>
      <w:proofErr w:type="gramEnd"/>
      <w:r>
        <w:rPr>
          <w:rFonts w:hint="eastAsia"/>
        </w:rPr>
        <w:t>在被问及这课题时，表示必需请示</w:t>
      </w:r>
      <w:proofErr w:type="gramStart"/>
      <w:r>
        <w:rPr>
          <w:rFonts w:hint="eastAsia"/>
        </w:rPr>
        <w:t>槟</w:t>
      </w:r>
      <w:proofErr w:type="gramEnd"/>
      <w:r>
        <w:rPr>
          <w:rFonts w:hint="eastAsia"/>
        </w:rPr>
        <w:t>州首长林冠英才可发言，林冠英在被记者问及时只淡然以“事件已交由当局调查处理”回应，显然对金钱骗局在</w:t>
      </w:r>
      <w:proofErr w:type="gramStart"/>
      <w:r>
        <w:rPr>
          <w:rFonts w:hint="eastAsia"/>
        </w:rPr>
        <w:t>槟</w:t>
      </w:r>
      <w:proofErr w:type="gramEnd"/>
      <w:r>
        <w:rPr>
          <w:rFonts w:hint="eastAsia"/>
        </w:rPr>
        <w:t>州的祸害无动于衷。</w:t>
      </w:r>
      <w:r>
        <w:rPr>
          <w:rFonts w:hint="eastAsia"/>
        </w:rPr>
        <w:t xml:space="preserve"> </w:t>
      </w:r>
    </w:p>
    <w:p w14:paraId="55E22641" w14:textId="77777777" w:rsidR="00D81D21" w:rsidRDefault="00D81D21" w:rsidP="00D81D21">
      <w:r>
        <w:t>- Advertisement -</w:t>
      </w:r>
    </w:p>
    <w:p w14:paraId="5FE27569" w14:textId="77777777" w:rsidR="00D81D21" w:rsidRDefault="00D81D21" w:rsidP="00D81D21">
      <w:proofErr w:type="gramStart"/>
      <w:r>
        <w:rPr>
          <w:rFonts w:hint="eastAsia"/>
        </w:rPr>
        <w:t>魏木荣</w:t>
      </w:r>
      <w:proofErr w:type="gramEnd"/>
      <w:r>
        <w:rPr>
          <w:rFonts w:hint="eastAsia"/>
        </w:rPr>
        <w:t>表示，马华内阁部长在金钱骗局蔓延及祸害国民后经已在内阁讨论并决定修改法令，并且将进行全国宣导，以教育公众人士远离这类不法的金钱骗局，全国上下都在为金钱骗局而担忧及愤愤不平，唯独</w:t>
      </w:r>
      <w:proofErr w:type="gramStart"/>
      <w:r>
        <w:rPr>
          <w:rFonts w:hint="eastAsia"/>
        </w:rPr>
        <w:t>槟州行动</w:t>
      </w:r>
      <w:proofErr w:type="gramEnd"/>
      <w:r>
        <w:rPr>
          <w:rFonts w:hint="eastAsia"/>
        </w:rPr>
        <w:t>党</w:t>
      </w:r>
      <w:proofErr w:type="gramStart"/>
      <w:r>
        <w:rPr>
          <w:rFonts w:hint="eastAsia"/>
        </w:rPr>
        <w:t>一</w:t>
      </w:r>
      <w:proofErr w:type="gramEnd"/>
      <w:r>
        <w:rPr>
          <w:rFonts w:hint="eastAsia"/>
        </w:rPr>
        <w:t>众领袖如林冠英、曹观友及大山脚这一批行动党党员，极力置身事外，令人费解</w:t>
      </w:r>
      <w:r>
        <w:rPr>
          <w:rFonts w:hint="eastAsia"/>
        </w:rPr>
        <w:t xml:space="preserve">? </w:t>
      </w:r>
    </w:p>
    <w:p w14:paraId="0DBF2945" w14:textId="77777777" w:rsidR="00D81D21" w:rsidRDefault="00D81D21" w:rsidP="00D81D21">
      <w:r>
        <w:t>- Advertisement -</w:t>
      </w:r>
    </w:p>
    <w:p w14:paraId="799EF3A9" w14:textId="77777777" w:rsidR="00D81D21" w:rsidRDefault="00D81D21" w:rsidP="00D81D21">
      <w:r>
        <w:rPr>
          <w:rFonts w:hint="eastAsia"/>
        </w:rPr>
        <w:t>他表示行动党有如“一国两制”，</w:t>
      </w:r>
      <w:proofErr w:type="gramStart"/>
      <w:r>
        <w:rPr>
          <w:rFonts w:hint="eastAsia"/>
        </w:rPr>
        <w:t>槟州行动</w:t>
      </w:r>
      <w:proofErr w:type="gramEnd"/>
      <w:r>
        <w:rPr>
          <w:rFonts w:hint="eastAsia"/>
        </w:rPr>
        <w:t>党讳忌谈论金钱骗局，而在其他州属，火箭党员领袖却对金钱骗局穷追猛打，例如该党</w:t>
      </w:r>
      <w:proofErr w:type="gramStart"/>
      <w:r>
        <w:rPr>
          <w:rFonts w:hint="eastAsia"/>
        </w:rPr>
        <w:t>泗</w:t>
      </w:r>
      <w:proofErr w:type="gramEnd"/>
      <w:r>
        <w:rPr>
          <w:rFonts w:hint="eastAsia"/>
        </w:rPr>
        <w:t>巴沫国会议员林立迎连日来对</w:t>
      </w:r>
      <w:r>
        <w:rPr>
          <w:rFonts w:hint="eastAsia"/>
        </w:rPr>
        <w:t>JJPTR</w:t>
      </w:r>
      <w:r>
        <w:rPr>
          <w:rFonts w:hint="eastAsia"/>
        </w:rPr>
        <w:t>首脑李宗圣的“追击”，却看不到</w:t>
      </w:r>
      <w:proofErr w:type="gramStart"/>
      <w:r>
        <w:rPr>
          <w:rFonts w:hint="eastAsia"/>
        </w:rPr>
        <w:t>槟州行动</w:t>
      </w:r>
      <w:proofErr w:type="gramEnd"/>
      <w:r>
        <w:rPr>
          <w:rFonts w:hint="eastAsia"/>
        </w:rPr>
        <w:t>党人的配合。</w:t>
      </w:r>
    </w:p>
    <w:p w14:paraId="61F6920E" w14:textId="77777777" w:rsidR="00D81D21" w:rsidRDefault="00D81D21" w:rsidP="00D81D21">
      <w:proofErr w:type="gramStart"/>
      <w:r>
        <w:rPr>
          <w:rFonts w:hint="eastAsia"/>
        </w:rPr>
        <w:lastRenderedPageBreak/>
        <w:t>魏木荣</w:t>
      </w:r>
      <w:proofErr w:type="gramEnd"/>
      <w:r>
        <w:rPr>
          <w:rFonts w:hint="eastAsia"/>
        </w:rPr>
        <w:t>表示，他觉得疑惑的是</w:t>
      </w:r>
      <w:proofErr w:type="gramStart"/>
      <w:r>
        <w:rPr>
          <w:rFonts w:hint="eastAsia"/>
        </w:rPr>
        <w:t>槟州行动</w:t>
      </w:r>
      <w:proofErr w:type="gramEnd"/>
      <w:r>
        <w:rPr>
          <w:rFonts w:hint="eastAsia"/>
        </w:rPr>
        <w:t>党人一谈到金钱骗局事件便畏首畏尾，除了曹观友发言必需请示林冠英，大山脚这批行动党党员在举行记者会后还特别强调他们的言论不代表党的立场，那么请问</w:t>
      </w:r>
      <w:proofErr w:type="gramStart"/>
      <w:r>
        <w:rPr>
          <w:rFonts w:hint="eastAsia"/>
        </w:rPr>
        <w:t>槟州行动</w:t>
      </w:r>
      <w:proofErr w:type="gramEnd"/>
      <w:r>
        <w:rPr>
          <w:rFonts w:hint="eastAsia"/>
        </w:rPr>
        <w:t>党，你们的立场又是什么呢？</w:t>
      </w:r>
    </w:p>
    <w:p w14:paraId="4B4E0012" w14:textId="77777777" w:rsidR="00D81D21" w:rsidRDefault="00D81D21" w:rsidP="00D81D21">
      <w:r>
        <w:t xml:space="preserve"> 90561</w:t>
      </w:r>
    </w:p>
    <w:p w14:paraId="772B7B5C" w14:textId="594F82D0" w:rsidR="00D81D21" w:rsidRDefault="00D81D21" w:rsidP="00D81D21"/>
    <w:p w14:paraId="5DF3724F" w14:textId="77777777" w:rsidR="00D81D21" w:rsidRDefault="00D81D21" w:rsidP="00D81D21">
      <w:r>
        <w:rPr>
          <w:rFonts w:hint="eastAsia"/>
        </w:rPr>
        <w:t>家庭收入微薄仅够糊口</w:t>
      </w:r>
      <w:r>
        <w:rPr>
          <w:rFonts w:hint="eastAsia"/>
        </w:rPr>
        <w:t xml:space="preserve"> </w:t>
      </w:r>
      <w:r>
        <w:rPr>
          <w:rFonts w:hint="eastAsia"/>
        </w:rPr>
        <w:t>林</w:t>
      </w:r>
      <w:proofErr w:type="gramStart"/>
      <w:r>
        <w:rPr>
          <w:rFonts w:hint="eastAsia"/>
        </w:rPr>
        <w:t>鸿喜筹</w:t>
      </w:r>
      <w:r>
        <w:rPr>
          <w:rFonts w:hint="eastAsia"/>
        </w:rPr>
        <w:t>3</w:t>
      </w:r>
      <w:r>
        <w:rPr>
          <w:rFonts w:hint="eastAsia"/>
        </w:rPr>
        <w:t>万</w:t>
      </w:r>
      <w:proofErr w:type="gramEnd"/>
      <w:r>
        <w:rPr>
          <w:rFonts w:hint="eastAsia"/>
        </w:rPr>
        <w:t>洗肾费</w:t>
      </w:r>
      <w:r>
        <w:rPr>
          <w:rFonts w:hint="eastAsia"/>
        </w:rPr>
        <w:tab/>
        <w:t>2017</w:t>
      </w:r>
      <w:r>
        <w:rPr>
          <w:rFonts w:hint="eastAsia"/>
        </w:rPr>
        <w:t>年</w:t>
      </w:r>
      <w:r>
        <w:rPr>
          <w:rFonts w:hint="eastAsia"/>
        </w:rPr>
        <w:t>4</w:t>
      </w:r>
      <w:r>
        <w:rPr>
          <w:rFonts w:hint="eastAsia"/>
        </w:rPr>
        <w:t>月</w:t>
      </w:r>
      <w:r>
        <w:rPr>
          <w:rFonts w:hint="eastAsia"/>
        </w:rPr>
        <w:t>28</w:t>
      </w:r>
      <w:r>
        <w:rPr>
          <w:rFonts w:hint="eastAsia"/>
        </w:rPr>
        <w:t>日</w:t>
      </w:r>
      <w:r>
        <w:rPr>
          <w:rFonts w:hint="eastAsia"/>
        </w:rPr>
        <w:tab/>
        <w:t>"</w:t>
      </w:r>
      <w:r>
        <w:rPr>
          <w:rFonts w:hint="eastAsia"/>
        </w:rPr>
        <w:t>林鸿喜（</w:t>
      </w:r>
      <w:r>
        <w:rPr>
          <w:rFonts w:hint="eastAsia"/>
        </w:rPr>
        <w:t>58</w:t>
      </w:r>
      <w:r>
        <w:rPr>
          <w:rFonts w:hint="eastAsia"/>
        </w:rPr>
        <w:t>岁）筹</w:t>
      </w:r>
      <w:proofErr w:type="gramStart"/>
      <w:r>
        <w:rPr>
          <w:rFonts w:hint="eastAsia"/>
        </w:rPr>
        <w:t>3</w:t>
      </w:r>
      <w:r>
        <w:rPr>
          <w:rFonts w:hint="eastAsia"/>
        </w:rPr>
        <w:t>万令吉</w:t>
      </w:r>
      <w:proofErr w:type="gramEnd"/>
      <w:r>
        <w:rPr>
          <w:rFonts w:hint="eastAsia"/>
        </w:rPr>
        <w:t>洗肾治疗费。</w:t>
      </w:r>
    </w:p>
    <w:p w14:paraId="5F751657" w14:textId="77777777" w:rsidR="00D81D21" w:rsidRDefault="00D81D21" w:rsidP="00D81D21">
      <w:r>
        <w:rPr>
          <w:rFonts w:hint="eastAsia"/>
        </w:rPr>
        <w:t>（</w:t>
      </w:r>
      <w:proofErr w:type="gramStart"/>
      <w:r>
        <w:rPr>
          <w:rFonts w:hint="eastAsia"/>
        </w:rPr>
        <w:t>威南</w:t>
      </w:r>
      <w:r>
        <w:rPr>
          <w:rFonts w:hint="eastAsia"/>
        </w:rPr>
        <w:t>28</w:t>
      </w:r>
      <w:r>
        <w:rPr>
          <w:rFonts w:hint="eastAsia"/>
        </w:rPr>
        <w:t>日</w:t>
      </w:r>
      <w:proofErr w:type="gramEnd"/>
      <w:r>
        <w:rPr>
          <w:rFonts w:hint="eastAsia"/>
        </w:rPr>
        <w:t>讯）林鸿喜（</w:t>
      </w:r>
      <w:r>
        <w:rPr>
          <w:rFonts w:hint="eastAsia"/>
        </w:rPr>
        <w:t>58</w:t>
      </w:r>
      <w:r>
        <w:rPr>
          <w:rFonts w:hint="eastAsia"/>
        </w:rPr>
        <w:t>岁）筹</w:t>
      </w:r>
      <w:proofErr w:type="gramStart"/>
      <w:r>
        <w:rPr>
          <w:rFonts w:hint="eastAsia"/>
        </w:rPr>
        <w:t>3</w:t>
      </w:r>
      <w:r>
        <w:rPr>
          <w:rFonts w:hint="eastAsia"/>
        </w:rPr>
        <w:t>万令吉</w:t>
      </w:r>
      <w:proofErr w:type="gramEnd"/>
      <w:r>
        <w:rPr>
          <w:rFonts w:hint="eastAsia"/>
        </w:rPr>
        <w:t>洗肾治疗费，他希望能获得本报热心读者的捐助。</w:t>
      </w:r>
    </w:p>
    <w:p w14:paraId="29E6F90C" w14:textId="77777777" w:rsidR="00D81D21" w:rsidRDefault="00D81D21" w:rsidP="00D81D21">
      <w:r>
        <w:rPr>
          <w:rFonts w:hint="eastAsia"/>
        </w:rPr>
        <w:t>原是一名水果罗惹小贩，每个月收入平均有</w:t>
      </w:r>
      <w:r>
        <w:rPr>
          <w:rFonts w:hint="eastAsia"/>
        </w:rPr>
        <w:t>2000</w:t>
      </w:r>
      <w:r>
        <w:rPr>
          <w:rFonts w:hint="eastAsia"/>
        </w:rPr>
        <w:t>令吉，但不幸的在</w:t>
      </w:r>
      <w:proofErr w:type="gramStart"/>
      <w:r>
        <w:rPr>
          <w:rFonts w:hint="eastAsia"/>
        </w:rPr>
        <w:t>去年尾被医生</w:t>
      </w:r>
      <w:proofErr w:type="gramEnd"/>
      <w:r>
        <w:rPr>
          <w:rFonts w:hint="eastAsia"/>
        </w:rPr>
        <w:t>验证为肾脏萎缩，必须接受洗肾治疗。目前他是</w:t>
      </w:r>
      <w:proofErr w:type="gramStart"/>
      <w:r>
        <w:rPr>
          <w:rFonts w:hint="eastAsia"/>
        </w:rPr>
        <w:t>在威南洗肾</w:t>
      </w:r>
      <w:proofErr w:type="gramEnd"/>
      <w:r>
        <w:rPr>
          <w:rFonts w:hint="eastAsia"/>
        </w:rPr>
        <w:t>中心接受治疗</w:t>
      </w:r>
      <w:r>
        <w:rPr>
          <w:rFonts w:hint="eastAsia"/>
        </w:rPr>
        <w:t>2</w:t>
      </w:r>
      <w:r>
        <w:rPr>
          <w:rFonts w:hint="eastAsia"/>
        </w:rPr>
        <w:t>个月，正</w:t>
      </w:r>
      <w:proofErr w:type="gramStart"/>
      <w:r>
        <w:rPr>
          <w:rFonts w:hint="eastAsia"/>
        </w:rPr>
        <w:t>申请着</w:t>
      </w:r>
      <w:proofErr w:type="gramEnd"/>
      <w:r>
        <w:rPr>
          <w:rFonts w:hint="eastAsia"/>
        </w:rPr>
        <w:t>卫生部的洗肾津贴。</w:t>
      </w:r>
    </w:p>
    <w:p w14:paraId="1CED1B5A" w14:textId="77777777" w:rsidR="00D81D21" w:rsidRDefault="00D81D21" w:rsidP="00D81D21">
      <w:r>
        <w:rPr>
          <w:rFonts w:hint="eastAsia"/>
        </w:rPr>
        <w:t>他说，在</w:t>
      </w:r>
      <w:proofErr w:type="gramStart"/>
      <w:r>
        <w:rPr>
          <w:rFonts w:hint="eastAsia"/>
        </w:rPr>
        <w:t>未获卫部的</w:t>
      </w:r>
      <w:proofErr w:type="gramEnd"/>
      <w:r>
        <w:rPr>
          <w:rFonts w:hint="eastAsia"/>
        </w:rPr>
        <w:t>津贴的这段时期，他每个月需缴付</w:t>
      </w:r>
      <w:r>
        <w:rPr>
          <w:rFonts w:hint="eastAsia"/>
        </w:rPr>
        <w:t>2000</w:t>
      </w:r>
      <w:proofErr w:type="gramStart"/>
      <w:r>
        <w:rPr>
          <w:rFonts w:hint="eastAsia"/>
        </w:rPr>
        <w:t>令吉的</w:t>
      </w:r>
      <w:proofErr w:type="gramEnd"/>
      <w:r>
        <w:rPr>
          <w:rFonts w:hint="eastAsia"/>
        </w:rPr>
        <w:t>洗肾费及补针费。他与妻子目前都无收入，他有</w:t>
      </w:r>
      <w:r>
        <w:rPr>
          <w:rFonts w:hint="eastAsia"/>
        </w:rPr>
        <w:t>2</w:t>
      </w:r>
      <w:r>
        <w:rPr>
          <w:rFonts w:hint="eastAsia"/>
        </w:rPr>
        <w:t>名女儿。目前是靠长女微薄的收入</w:t>
      </w:r>
      <w:r>
        <w:rPr>
          <w:rFonts w:hint="eastAsia"/>
        </w:rPr>
        <w:t>1400</w:t>
      </w:r>
      <w:proofErr w:type="gramStart"/>
      <w:r>
        <w:rPr>
          <w:rFonts w:hint="eastAsia"/>
        </w:rPr>
        <w:t>令吉糊口</w:t>
      </w:r>
      <w:proofErr w:type="gramEnd"/>
      <w:r>
        <w:rPr>
          <w:rFonts w:hint="eastAsia"/>
        </w:rPr>
        <w:t>，幼女在等着大马高级文凭成绩。</w:t>
      </w:r>
    </w:p>
    <w:p w14:paraId="4F3F04F1" w14:textId="77777777" w:rsidR="00D81D21" w:rsidRDefault="00D81D21" w:rsidP="00D81D21">
      <w:r>
        <w:rPr>
          <w:rFonts w:hint="eastAsia"/>
        </w:rPr>
        <w:t>“我目前也靠兄长的资助，才能缴付洗肾费。我也在申请着福利金。”</w:t>
      </w:r>
      <w:r>
        <w:rPr>
          <w:rFonts w:hint="eastAsia"/>
        </w:rPr>
        <w:t xml:space="preserve"> </w:t>
      </w:r>
    </w:p>
    <w:p w14:paraId="3FAD62B3" w14:textId="77777777" w:rsidR="00D81D21" w:rsidRDefault="00D81D21" w:rsidP="00D81D21">
      <w:r>
        <w:t>- Advertisement -</w:t>
      </w:r>
    </w:p>
    <w:p w14:paraId="79B03C00" w14:textId="77777777" w:rsidR="00D81D21" w:rsidRDefault="00D81D21" w:rsidP="00D81D21">
      <w:r>
        <w:rPr>
          <w:rFonts w:hint="eastAsia"/>
        </w:rPr>
        <w:t>他说，在现阶段未获得政府任何津贴之前，他非常需要各界的捐助渡过难关。他也答应如果有获得在政府医院洗肾或</w:t>
      </w:r>
      <w:proofErr w:type="gramStart"/>
      <w:r>
        <w:rPr>
          <w:rFonts w:hint="eastAsia"/>
        </w:rPr>
        <w:t>已得卫部津贴</w:t>
      </w:r>
      <w:proofErr w:type="gramEnd"/>
      <w:r>
        <w:rPr>
          <w:rFonts w:hint="eastAsia"/>
        </w:rPr>
        <w:t>，他会把所接收的捐款再转捐给需要的贫病者。</w:t>
      </w:r>
      <w:r>
        <w:rPr>
          <w:rFonts w:hint="eastAsia"/>
        </w:rPr>
        <w:t xml:space="preserve"> </w:t>
      </w:r>
    </w:p>
    <w:p w14:paraId="78FAB712" w14:textId="77777777" w:rsidR="00D81D21" w:rsidRDefault="00D81D21" w:rsidP="00D81D21">
      <w:r>
        <w:t>- Advertisement -</w:t>
      </w:r>
    </w:p>
    <w:p w14:paraId="454E1D1B" w14:textId="77777777" w:rsidR="00D81D21" w:rsidRDefault="00D81D21" w:rsidP="00D81D21">
      <w:r>
        <w:rPr>
          <w:rFonts w:hint="eastAsia"/>
        </w:rPr>
        <w:t>有意捐助林鸿喜医药费者，可将义款交《光华日报》总社“好人好事”义款部或各地办事处，交由本报代收。或将义款直接汇入</w:t>
      </w:r>
      <w:r>
        <w:rPr>
          <w:rFonts w:hint="eastAsia"/>
        </w:rPr>
        <w:t xml:space="preserve">KWONG WAH YIT POH PRESS BHD </w:t>
      </w:r>
      <w:r>
        <w:rPr>
          <w:rFonts w:hint="eastAsia"/>
        </w:rPr>
        <w:t>户头，</w:t>
      </w:r>
      <w:r>
        <w:rPr>
          <w:rFonts w:hint="eastAsia"/>
        </w:rPr>
        <w:t>CIMB</w:t>
      </w:r>
      <w:r>
        <w:rPr>
          <w:rFonts w:hint="eastAsia"/>
        </w:rPr>
        <w:t>银行户头（</w:t>
      </w:r>
      <w:r>
        <w:rPr>
          <w:rFonts w:hint="eastAsia"/>
        </w:rPr>
        <w:t>8004320381</w:t>
      </w:r>
      <w:r>
        <w:rPr>
          <w:rFonts w:hint="eastAsia"/>
        </w:rPr>
        <w:t>），或</w:t>
      </w:r>
      <w:r>
        <w:rPr>
          <w:rFonts w:hint="eastAsia"/>
        </w:rPr>
        <w:t>OCBC</w:t>
      </w:r>
      <w:r>
        <w:rPr>
          <w:rFonts w:hint="eastAsia"/>
        </w:rPr>
        <w:t>银行户头（</w:t>
      </w:r>
      <w:r>
        <w:rPr>
          <w:rFonts w:hint="eastAsia"/>
        </w:rPr>
        <w:t>730-109307-2</w:t>
      </w:r>
      <w:r>
        <w:rPr>
          <w:rFonts w:hint="eastAsia"/>
        </w:rPr>
        <w:t>）。汇款后须将银行收据传真至义款部</w:t>
      </w:r>
      <w:r>
        <w:rPr>
          <w:rFonts w:hint="eastAsia"/>
        </w:rPr>
        <w:t>04-2617724</w:t>
      </w:r>
      <w:r>
        <w:rPr>
          <w:rFonts w:hint="eastAsia"/>
        </w:rPr>
        <w:t>（</w:t>
      </w:r>
      <w:r>
        <w:rPr>
          <w:rFonts w:hint="eastAsia"/>
        </w:rPr>
        <w:t>9am-5.30pm</w:t>
      </w:r>
      <w:r>
        <w:rPr>
          <w:rFonts w:hint="eastAsia"/>
        </w:rPr>
        <w:t>），或电邮</w:t>
      </w:r>
      <w:r>
        <w:rPr>
          <w:rFonts w:hint="eastAsia"/>
        </w:rPr>
        <w:t>donation@kwongwah.com.my</w:t>
      </w:r>
      <w:r>
        <w:rPr>
          <w:rFonts w:hint="eastAsia"/>
        </w:rPr>
        <w:t>，并附上捐款者姓名、转账者户头英文姓名（</w:t>
      </w:r>
      <w:r>
        <w:rPr>
          <w:rFonts w:hint="eastAsia"/>
        </w:rPr>
        <w:t>Account Name)</w:t>
      </w:r>
      <w:r>
        <w:rPr>
          <w:rFonts w:hint="eastAsia"/>
        </w:rPr>
        <w:t>、电话、地址、捐款对象及款项，方便发出收据。</w:t>
      </w:r>
    </w:p>
    <w:p w14:paraId="60BF807B" w14:textId="77777777" w:rsidR="00D81D21" w:rsidRDefault="00D81D21" w:rsidP="00D81D21">
      <w:r>
        <w:rPr>
          <w:rFonts w:hint="eastAsia"/>
        </w:rPr>
        <w:t>此外，读者也可通过支票或</w:t>
      </w:r>
      <w:r>
        <w:rPr>
          <w:rFonts w:hint="eastAsia"/>
        </w:rPr>
        <w:t>WANG POS</w:t>
      </w:r>
      <w:r>
        <w:rPr>
          <w:rFonts w:hint="eastAsia"/>
        </w:rPr>
        <w:t>方式，邮寄到《光华日报》义款部，请注明：</w:t>
      </w:r>
      <w:r>
        <w:rPr>
          <w:rFonts w:hint="eastAsia"/>
        </w:rPr>
        <w:t>KWONG WAH YIT POH PRESS BHD</w:t>
      </w:r>
      <w:r>
        <w:rPr>
          <w:rFonts w:hint="eastAsia"/>
        </w:rPr>
        <w:t>－</w:t>
      </w:r>
      <w:r>
        <w:rPr>
          <w:rFonts w:hint="eastAsia"/>
        </w:rPr>
        <w:t>CHARITY FUND</w:t>
      </w:r>
      <w:r>
        <w:rPr>
          <w:rFonts w:hint="eastAsia"/>
        </w:rPr>
        <w:t>。</w:t>
      </w:r>
      <w:r>
        <w:rPr>
          <w:rFonts w:hint="eastAsia"/>
        </w:rPr>
        <w:t>#</w:t>
      </w:r>
      <w:r>
        <w:rPr>
          <w:rFonts w:hint="eastAsia"/>
        </w:rPr>
        <w:t>本报总社地址：</w:t>
      </w:r>
      <w:proofErr w:type="gramStart"/>
      <w:r>
        <w:rPr>
          <w:rFonts w:hint="eastAsia"/>
        </w:rPr>
        <w:t>19,LEBUH</w:t>
      </w:r>
      <w:proofErr w:type="gramEnd"/>
      <w:r>
        <w:rPr>
          <w:rFonts w:hint="eastAsia"/>
        </w:rPr>
        <w:t xml:space="preserve"> PRESGRAVE,10300 PULAU PINANG.P.O.BOX NO.31.</w:t>
      </w:r>
    </w:p>
    <w:p w14:paraId="2DB0C933" w14:textId="77777777" w:rsidR="00D81D21" w:rsidRDefault="00D81D21" w:rsidP="00D81D21">
      <w:r>
        <w:t xml:space="preserve"> 00001</w:t>
      </w:r>
    </w:p>
    <w:p w14:paraId="5A5A57AD" w14:textId="1C0A7CFB" w:rsidR="00D81D21" w:rsidRDefault="00D81D21" w:rsidP="00D81D21"/>
    <w:p w14:paraId="4374844D" w14:textId="77777777" w:rsidR="00D81D21" w:rsidRDefault="00D81D21" w:rsidP="00D81D21">
      <w:r>
        <w:rPr>
          <w:rFonts w:hint="eastAsia"/>
        </w:rPr>
        <w:t>家庭收入微薄仅够糊口</w:t>
      </w:r>
      <w:r>
        <w:rPr>
          <w:rFonts w:hint="eastAsia"/>
        </w:rPr>
        <w:t xml:space="preserve"> </w:t>
      </w:r>
      <w:r>
        <w:rPr>
          <w:rFonts w:hint="eastAsia"/>
        </w:rPr>
        <w:t>林鸿喜筹</w:t>
      </w:r>
      <w:r>
        <w:rPr>
          <w:rFonts w:hint="eastAsia"/>
        </w:rPr>
        <w:t>3</w:t>
      </w:r>
      <w:r>
        <w:rPr>
          <w:rFonts w:hint="eastAsia"/>
        </w:rPr>
        <w:t>万洗肾费</w:t>
      </w:r>
      <w:r>
        <w:rPr>
          <w:rFonts w:hint="eastAsia"/>
        </w:rPr>
        <w:tab/>
        <w:t>2017</w:t>
      </w:r>
      <w:r>
        <w:rPr>
          <w:rFonts w:hint="eastAsia"/>
        </w:rPr>
        <w:t>年</w:t>
      </w:r>
      <w:r>
        <w:rPr>
          <w:rFonts w:hint="eastAsia"/>
        </w:rPr>
        <w:t>4</w:t>
      </w:r>
      <w:r>
        <w:rPr>
          <w:rFonts w:hint="eastAsia"/>
        </w:rPr>
        <w:t>月</w:t>
      </w:r>
      <w:r>
        <w:rPr>
          <w:rFonts w:hint="eastAsia"/>
        </w:rPr>
        <w:t>28</w:t>
      </w:r>
      <w:r>
        <w:rPr>
          <w:rFonts w:hint="eastAsia"/>
        </w:rPr>
        <w:t>日</w:t>
      </w:r>
      <w:r>
        <w:rPr>
          <w:rFonts w:hint="eastAsia"/>
        </w:rPr>
        <w:tab/>
        <w:t>"</w:t>
      </w:r>
      <w:r>
        <w:rPr>
          <w:rFonts w:hint="eastAsia"/>
        </w:rPr>
        <w:t>林鸿喜（</w:t>
      </w:r>
      <w:r>
        <w:rPr>
          <w:rFonts w:hint="eastAsia"/>
        </w:rPr>
        <w:t>58</w:t>
      </w:r>
      <w:r>
        <w:rPr>
          <w:rFonts w:hint="eastAsia"/>
        </w:rPr>
        <w:t>岁）筹</w:t>
      </w:r>
      <w:proofErr w:type="gramStart"/>
      <w:r>
        <w:rPr>
          <w:rFonts w:hint="eastAsia"/>
        </w:rPr>
        <w:t>3</w:t>
      </w:r>
      <w:r>
        <w:rPr>
          <w:rFonts w:hint="eastAsia"/>
        </w:rPr>
        <w:t>万令吉</w:t>
      </w:r>
      <w:proofErr w:type="gramEnd"/>
      <w:r>
        <w:rPr>
          <w:rFonts w:hint="eastAsia"/>
        </w:rPr>
        <w:t>洗肾治疗费。</w:t>
      </w:r>
    </w:p>
    <w:p w14:paraId="6804611A" w14:textId="77777777" w:rsidR="00D81D21" w:rsidRDefault="00D81D21" w:rsidP="00D81D21">
      <w:r>
        <w:rPr>
          <w:rFonts w:hint="eastAsia"/>
        </w:rPr>
        <w:t>（</w:t>
      </w:r>
      <w:proofErr w:type="gramStart"/>
      <w:r>
        <w:rPr>
          <w:rFonts w:hint="eastAsia"/>
        </w:rPr>
        <w:t>威南</w:t>
      </w:r>
      <w:r>
        <w:rPr>
          <w:rFonts w:hint="eastAsia"/>
        </w:rPr>
        <w:t>28</w:t>
      </w:r>
      <w:r>
        <w:rPr>
          <w:rFonts w:hint="eastAsia"/>
        </w:rPr>
        <w:t>日</w:t>
      </w:r>
      <w:proofErr w:type="gramEnd"/>
      <w:r>
        <w:rPr>
          <w:rFonts w:hint="eastAsia"/>
        </w:rPr>
        <w:t>讯）林鸿喜（</w:t>
      </w:r>
      <w:r>
        <w:rPr>
          <w:rFonts w:hint="eastAsia"/>
        </w:rPr>
        <w:t>58</w:t>
      </w:r>
      <w:r>
        <w:rPr>
          <w:rFonts w:hint="eastAsia"/>
        </w:rPr>
        <w:t>岁）筹</w:t>
      </w:r>
      <w:proofErr w:type="gramStart"/>
      <w:r>
        <w:rPr>
          <w:rFonts w:hint="eastAsia"/>
        </w:rPr>
        <w:t>3</w:t>
      </w:r>
      <w:r>
        <w:rPr>
          <w:rFonts w:hint="eastAsia"/>
        </w:rPr>
        <w:t>万令吉</w:t>
      </w:r>
      <w:proofErr w:type="gramEnd"/>
      <w:r>
        <w:rPr>
          <w:rFonts w:hint="eastAsia"/>
        </w:rPr>
        <w:t>洗肾治疗费，他希望能获得本报热心读者的捐助。</w:t>
      </w:r>
    </w:p>
    <w:p w14:paraId="0B0E0834" w14:textId="77777777" w:rsidR="00D81D21" w:rsidRDefault="00D81D21" w:rsidP="00D81D21">
      <w:r>
        <w:rPr>
          <w:rFonts w:hint="eastAsia"/>
        </w:rPr>
        <w:t>原是一名水果罗惹小贩，每个月收入平均有</w:t>
      </w:r>
      <w:r>
        <w:rPr>
          <w:rFonts w:hint="eastAsia"/>
        </w:rPr>
        <w:t>2000</w:t>
      </w:r>
      <w:r>
        <w:rPr>
          <w:rFonts w:hint="eastAsia"/>
        </w:rPr>
        <w:t>令吉，但不幸的在</w:t>
      </w:r>
      <w:proofErr w:type="gramStart"/>
      <w:r>
        <w:rPr>
          <w:rFonts w:hint="eastAsia"/>
        </w:rPr>
        <w:t>去年尾被医生</w:t>
      </w:r>
      <w:proofErr w:type="gramEnd"/>
      <w:r>
        <w:rPr>
          <w:rFonts w:hint="eastAsia"/>
        </w:rPr>
        <w:t>验证为肾脏萎缩，必须接受洗肾治疗。目前他是</w:t>
      </w:r>
      <w:proofErr w:type="gramStart"/>
      <w:r>
        <w:rPr>
          <w:rFonts w:hint="eastAsia"/>
        </w:rPr>
        <w:t>在威南洗肾</w:t>
      </w:r>
      <w:proofErr w:type="gramEnd"/>
      <w:r>
        <w:rPr>
          <w:rFonts w:hint="eastAsia"/>
        </w:rPr>
        <w:t>中心接受治疗</w:t>
      </w:r>
      <w:r>
        <w:rPr>
          <w:rFonts w:hint="eastAsia"/>
        </w:rPr>
        <w:t>2</w:t>
      </w:r>
      <w:r>
        <w:rPr>
          <w:rFonts w:hint="eastAsia"/>
        </w:rPr>
        <w:t>个月，正</w:t>
      </w:r>
      <w:proofErr w:type="gramStart"/>
      <w:r>
        <w:rPr>
          <w:rFonts w:hint="eastAsia"/>
        </w:rPr>
        <w:t>申请着</w:t>
      </w:r>
      <w:proofErr w:type="gramEnd"/>
      <w:r>
        <w:rPr>
          <w:rFonts w:hint="eastAsia"/>
        </w:rPr>
        <w:t>卫生部的洗肾津贴。</w:t>
      </w:r>
    </w:p>
    <w:p w14:paraId="345D59A1" w14:textId="77777777" w:rsidR="00D81D21" w:rsidRDefault="00D81D21" w:rsidP="00D81D21">
      <w:r>
        <w:rPr>
          <w:rFonts w:hint="eastAsia"/>
        </w:rPr>
        <w:t>他说，在</w:t>
      </w:r>
      <w:proofErr w:type="gramStart"/>
      <w:r>
        <w:rPr>
          <w:rFonts w:hint="eastAsia"/>
        </w:rPr>
        <w:t>未获卫部的</w:t>
      </w:r>
      <w:proofErr w:type="gramEnd"/>
      <w:r>
        <w:rPr>
          <w:rFonts w:hint="eastAsia"/>
        </w:rPr>
        <w:t>津贴的这段时期，他每个月需缴付</w:t>
      </w:r>
      <w:r>
        <w:rPr>
          <w:rFonts w:hint="eastAsia"/>
        </w:rPr>
        <w:t>2000</w:t>
      </w:r>
      <w:proofErr w:type="gramStart"/>
      <w:r>
        <w:rPr>
          <w:rFonts w:hint="eastAsia"/>
        </w:rPr>
        <w:t>令吉的</w:t>
      </w:r>
      <w:proofErr w:type="gramEnd"/>
      <w:r>
        <w:rPr>
          <w:rFonts w:hint="eastAsia"/>
        </w:rPr>
        <w:t>洗肾费及补针费。他与妻子目前都无收入，他有</w:t>
      </w:r>
      <w:r>
        <w:rPr>
          <w:rFonts w:hint="eastAsia"/>
        </w:rPr>
        <w:t>2</w:t>
      </w:r>
      <w:r>
        <w:rPr>
          <w:rFonts w:hint="eastAsia"/>
        </w:rPr>
        <w:t>名女儿。目前是靠长女微薄的收入</w:t>
      </w:r>
      <w:r>
        <w:rPr>
          <w:rFonts w:hint="eastAsia"/>
        </w:rPr>
        <w:t>1400</w:t>
      </w:r>
      <w:proofErr w:type="gramStart"/>
      <w:r>
        <w:rPr>
          <w:rFonts w:hint="eastAsia"/>
        </w:rPr>
        <w:t>令吉糊口</w:t>
      </w:r>
      <w:proofErr w:type="gramEnd"/>
      <w:r>
        <w:rPr>
          <w:rFonts w:hint="eastAsia"/>
        </w:rPr>
        <w:t>，幼女在等着大马高级文凭成绩。</w:t>
      </w:r>
    </w:p>
    <w:p w14:paraId="7C444BCD" w14:textId="77777777" w:rsidR="00D81D21" w:rsidRDefault="00D81D21" w:rsidP="00D81D21">
      <w:r>
        <w:rPr>
          <w:rFonts w:hint="eastAsia"/>
        </w:rPr>
        <w:t>“我目前也靠兄长的资助，才能缴付洗肾费。我也在申请着福利金。”</w:t>
      </w:r>
      <w:r>
        <w:rPr>
          <w:rFonts w:hint="eastAsia"/>
        </w:rPr>
        <w:t xml:space="preserve"> </w:t>
      </w:r>
    </w:p>
    <w:p w14:paraId="631D0144" w14:textId="77777777" w:rsidR="00D81D21" w:rsidRDefault="00D81D21" w:rsidP="00D81D21">
      <w:r>
        <w:t>- Advertisement -</w:t>
      </w:r>
    </w:p>
    <w:p w14:paraId="6AC6690A" w14:textId="77777777" w:rsidR="00D81D21" w:rsidRDefault="00D81D21" w:rsidP="00D81D21">
      <w:r>
        <w:rPr>
          <w:rFonts w:hint="eastAsia"/>
        </w:rPr>
        <w:t>他说，在现阶段未获得政府任何津贴之前，他非常需要各界的捐助渡过难关。他也答应如果有获得在政府医院洗肾或</w:t>
      </w:r>
      <w:proofErr w:type="gramStart"/>
      <w:r>
        <w:rPr>
          <w:rFonts w:hint="eastAsia"/>
        </w:rPr>
        <w:t>已得卫部津贴</w:t>
      </w:r>
      <w:proofErr w:type="gramEnd"/>
      <w:r>
        <w:rPr>
          <w:rFonts w:hint="eastAsia"/>
        </w:rPr>
        <w:t>，他会把所接收的捐款再转捐给需要的贫病者。</w:t>
      </w:r>
      <w:r>
        <w:rPr>
          <w:rFonts w:hint="eastAsia"/>
        </w:rPr>
        <w:t xml:space="preserve"> </w:t>
      </w:r>
    </w:p>
    <w:p w14:paraId="58B88E95" w14:textId="77777777" w:rsidR="00D81D21" w:rsidRDefault="00D81D21" w:rsidP="00D81D21">
      <w:r>
        <w:lastRenderedPageBreak/>
        <w:t>- Advertisement -</w:t>
      </w:r>
    </w:p>
    <w:p w14:paraId="3B42BDF9" w14:textId="77777777" w:rsidR="00D81D21" w:rsidRDefault="00D81D21" w:rsidP="00D81D21">
      <w:r>
        <w:rPr>
          <w:rFonts w:hint="eastAsia"/>
        </w:rPr>
        <w:t>有意捐助林鸿喜医药费者，可将义款交《光华日报》总社“好人好事”义款部或各地办事处，交由本报代收。或将义款直接汇入</w:t>
      </w:r>
      <w:r>
        <w:rPr>
          <w:rFonts w:hint="eastAsia"/>
        </w:rPr>
        <w:t xml:space="preserve">KWONG WAH YIT POH PRESS BHD </w:t>
      </w:r>
      <w:r>
        <w:rPr>
          <w:rFonts w:hint="eastAsia"/>
        </w:rPr>
        <w:t>户头，</w:t>
      </w:r>
      <w:r>
        <w:rPr>
          <w:rFonts w:hint="eastAsia"/>
        </w:rPr>
        <w:t>CIMB</w:t>
      </w:r>
      <w:r>
        <w:rPr>
          <w:rFonts w:hint="eastAsia"/>
        </w:rPr>
        <w:t>银行户头（</w:t>
      </w:r>
      <w:r>
        <w:rPr>
          <w:rFonts w:hint="eastAsia"/>
        </w:rPr>
        <w:t>8004320381</w:t>
      </w:r>
      <w:r>
        <w:rPr>
          <w:rFonts w:hint="eastAsia"/>
        </w:rPr>
        <w:t>），或</w:t>
      </w:r>
      <w:r>
        <w:rPr>
          <w:rFonts w:hint="eastAsia"/>
        </w:rPr>
        <w:t>OCBC</w:t>
      </w:r>
      <w:r>
        <w:rPr>
          <w:rFonts w:hint="eastAsia"/>
        </w:rPr>
        <w:t>银行户头（</w:t>
      </w:r>
      <w:r>
        <w:rPr>
          <w:rFonts w:hint="eastAsia"/>
        </w:rPr>
        <w:t>730-109307-2</w:t>
      </w:r>
      <w:r>
        <w:rPr>
          <w:rFonts w:hint="eastAsia"/>
        </w:rPr>
        <w:t>）。汇款后须将银行收据传真至义款部</w:t>
      </w:r>
      <w:r>
        <w:rPr>
          <w:rFonts w:hint="eastAsia"/>
        </w:rPr>
        <w:t>04-2617724</w:t>
      </w:r>
      <w:r>
        <w:rPr>
          <w:rFonts w:hint="eastAsia"/>
        </w:rPr>
        <w:t>（</w:t>
      </w:r>
      <w:r>
        <w:rPr>
          <w:rFonts w:hint="eastAsia"/>
        </w:rPr>
        <w:t>9am-5.30pm</w:t>
      </w:r>
      <w:r>
        <w:rPr>
          <w:rFonts w:hint="eastAsia"/>
        </w:rPr>
        <w:t>），或电邮</w:t>
      </w:r>
      <w:r>
        <w:rPr>
          <w:rFonts w:hint="eastAsia"/>
        </w:rPr>
        <w:t>donation@kwongwah.com.my</w:t>
      </w:r>
      <w:r>
        <w:rPr>
          <w:rFonts w:hint="eastAsia"/>
        </w:rPr>
        <w:t>，并附上捐款者姓名、转账者户头英文姓名（</w:t>
      </w:r>
      <w:r>
        <w:rPr>
          <w:rFonts w:hint="eastAsia"/>
        </w:rPr>
        <w:t>Account Name)</w:t>
      </w:r>
      <w:r>
        <w:rPr>
          <w:rFonts w:hint="eastAsia"/>
        </w:rPr>
        <w:t>、电话、地址、捐款对象及款项，方便发出收据。</w:t>
      </w:r>
    </w:p>
    <w:p w14:paraId="0A7EDD1E" w14:textId="77777777" w:rsidR="00D81D21" w:rsidRDefault="00D81D21" w:rsidP="00D81D21">
      <w:r>
        <w:rPr>
          <w:rFonts w:hint="eastAsia"/>
        </w:rPr>
        <w:t>此外，读者也可通过支票或</w:t>
      </w:r>
      <w:r>
        <w:rPr>
          <w:rFonts w:hint="eastAsia"/>
        </w:rPr>
        <w:t>WANG POS</w:t>
      </w:r>
      <w:r>
        <w:rPr>
          <w:rFonts w:hint="eastAsia"/>
        </w:rPr>
        <w:t>方式，邮寄到《光华日报》义款部，请注明：</w:t>
      </w:r>
      <w:r>
        <w:rPr>
          <w:rFonts w:hint="eastAsia"/>
        </w:rPr>
        <w:t>KWONG WAH YIT POH PRESS BHD</w:t>
      </w:r>
      <w:r>
        <w:rPr>
          <w:rFonts w:hint="eastAsia"/>
        </w:rPr>
        <w:t>－</w:t>
      </w:r>
      <w:r>
        <w:rPr>
          <w:rFonts w:hint="eastAsia"/>
        </w:rPr>
        <w:t>CHARITY FUND</w:t>
      </w:r>
      <w:r>
        <w:rPr>
          <w:rFonts w:hint="eastAsia"/>
        </w:rPr>
        <w:t>。</w:t>
      </w:r>
      <w:r>
        <w:rPr>
          <w:rFonts w:hint="eastAsia"/>
        </w:rPr>
        <w:t>#</w:t>
      </w:r>
      <w:r>
        <w:rPr>
          <w:rFonts w:hint="eastAsia"/>
        </w:rPr>
        <w:t>本报总社地址：</w:t>
      </w:r>
      <w:proofErr w:type="gramStart"/>
      <w:r>
        <w:rPr>
          <w:rFonts w:hint="eastAsia"/>
        </w:rPr>
        <w:t>19,LEBUH</w:t>
      </w:r>
      <w:proofErr w:type="gramEnd"/>
      <w:r>
        <w:rPr>
          <w:rFonts w:hint="eastAsia"/>
        </w:rPr>
        <w:t xml:space="preserve"> PRESGRAVE,10300 PULAU PINANG.P.O.BOX NO.31.</w:t>
      </w:r>
    </w:p>
    <w:p w14:paraId="3FF56B57" w14:textId="77777777" w:rsidR="00D81D21" w:rsidRDefault="00D81D21" w:rsidP="00D81D21">
      <w:r>
        <w:t xml:space="preserve"> 00001</w:t>
      </w:r>
    </w:p>
    <w:p w14:paraId="59695743" w14:textId="0CB4A756" w:rsidR="00D81D21" w:rsidRDefault="00D81D21" w:rsidP="00D81D21"/>
    <w:p w14:paraId="6FC8B185" w14:textId="77777777" w:rsidR="00D81D21" w:rsidRDefault="00D81D21" w:rsidP="00D81D21">
      <w:r>
        <w:rPr>
          <w:rFonts w:hint="eastAsia"/>
        </w:rPr>
        <w:t>治水工程迟迟无法竣工</w:t>
      </w:r>
      <w:r>
        <w:rPr>
          <w:rFonts w:hint="eastAsia"/>
        </w:rPr>
        <w:t xml:space="preserve"> </w:t>
      </w:r>
      <w:r>
        <w:rPr>
          <w:rFonts w:hint="eastAsia"/>
        </w:rPr>
        <w:t>双溪赖水患何时解决</w:t>
      </w:r>
      <w:r>
        <w:rPr>
          <w:rFonts w:hint="eastAsia"/>
        </w:rPr>
        <w:t>?</w:t>
      </w:r>
      <w:r>
        <w:rPr>
          <w:rFonts w:hint="eastAsia"/>
        </w:rPr>
        <w:tab/>
        <w:t>2017</w:t>
      </w:r>
      <w:r>
        <w:rPr>
          <w:rFonts w:hint="eastAsia"/>
        </w:rPr>
        <w:t>年</w:t>
      </w:r>
      <w:r>
        <w:rPr>
          <w:rFonts w:hint="eastAsia"/>
        </w:rPr>
        <w:t>4</w:t>
      </w:r>
      <w:r>
        <w:rPr>
          <w:rFonts w:hint="eastAsia"/>
        </w:rPr>
        <w:t>月</w:t>
      </w:r>
      <w:r>
        <w:rPr>
          <w:rFonts w:hint="eastAsia"/>
        </w:rPr>
        <w:t>11</w:t>
      </w:r>
      <w:r>
        <w:rPr>
          <w:rFonts w:hint="eastAsia"/>
        </w:rPr>
        <w:t>日</w:t>
      </w:r>
      <w:r>
        <w:rPr>
          <w:rFonts w:hint="eastAsia"/>
        </w:rPr>
        <w:tab/>
        <w:t>"</w:t>
      </w:r>
      <w:r>
        <w:rPr>
          <w:rFonts w:hint="eastAsia"/>
        </w:rPr>
        <w:t>报道：郑志贤</w:t>
      </w:r>
    </w:p>
    <w:p w14:paraId="014F21D3" w14:textId="77777777" w:rsidR="00D81D21" w:rsidRDefault="00D81D21" w:rsidP="00D81D21">
      <w:r>
        <w:rPr>
          <w:rFonts w:hint="eastAsia"/>
        </w:rPr>
        <w:t>林彤萱指，本月</w:t>
      </w:r>
      <w:r>
        <w:rPr>
          <w:rFonts w:hint="eastAsia"/>
        </w:rPr>
        <w:t>1</w:t>
      </w:r>
      <w:r>
        <w:rPr>
          <w:rFonts w:hint="eastAsia"/>
        </w:rPr>
        <w:t>日（周六）晚豪雨来袭时，水淹入金凤凰小贩中心内。</w:t>
      </w:r>
    </w:p>
    <w:p w14:paraId="53D13B59" w14:textId="77777777" w:rsidR="00D81D21" w:rsidRDefault="00D81D21" w:rsidP="00D81D21">
      <w:r>
        <w:rPr>
          <w:rFonts w:hint="eastAsia"/>
        </w:rPr>
        <w:t>（槟城</w:t>
      </w:r>
      <w:r>
        <w:rPr>
          <w:rFonts w:hint="eastAsia"/>
        </w:rPr>
        <w:t>11</w:t>
      </w:r>
      <w:r>
        <w:rPr>
          <w:rFonts w:hint="eastAsia"/>
        </w:rPr>
        <w:t>日讯）没淹水的地方也淹了，双溪赖水患问题什么时候可以解决？</w:t>
      </w:r>
    </w:p>
    <w:p w14:paraId="1CDE98CE" w14:textId="77777777" w:rsidR="00D81D21" w:rsidRDefault="00D81D21" w:rsidP="00D81D21">
      <w:r>
        <w:rPr>
          <w:rFonts w:hint="eastAsia"/>
        </w:rPr>
        <w:t>林彤萱：</w:t>
      </w:r>
      <w:r>
        <w:rPr>
          <w:rFonts w:hint="eastAsia"/>
        </w:rPr>
        <w:t xml:space="preserve"> </w:t>
      </w:r>
      <w:r>
        <w:rPr>
          <w:rFonts w:hint="eastAsia"/>
        </w:rPr>
        <w:t>泥水大量涌入小贩中心</w:t>
      </w:r>
    </w:p>
    <w:p w14:paraId="2298E31D" w14:textId="77777777" w:rsidR="00D81D21" w:rsidRDefault="00D81D21" w:rsidP="00D81D21">
      <w:r>
        <w:rPr>
          <w:rFonts w:hint="eastAsia"/>
        </w:rPr>
        <w:t>槟岛双溪赖金凤凰小贩中心东主林彤萱控诉，她自</w:t>
      </w:r>
      <w:r>
        <w:rPr>
          <w:rFonts w:hint="eastAsia"/>
        </w:rPr>
        <w:t>2014</w:t>
      </w:r>
      <w:r>
        <w:rPr>
          <w:rFonts w:hint="eastAsia"/>
        </w:rPr>
        <w:t>年开始在当地经营小贩中心生意，该中心过去未曾被水淹入中心内，岂料在本月</w:t>
      </w:r>
      <w:r>
        <w:rPr>
          <w:rFonts w:hint="eastAsia"/>
        </w:rPr>
        <w:t>1</w:t>
      </w:r>
      <w:r>
        <w:rPr>
          <w:rFonts w:hint="eastAsia"/>
        </w:rPr>
        <w:t>日（周六）晚该区双溪赖大路发生水患时，其小贩中心也被大量泥水淹入，现场一片狼藉。</w:t>
      </w:r>
    </w:p>
    <w:p w14:paraId="5E4DA5ED" w14:textId="77777777" w:rsidR="00D81D21" w:rsidRDefault="00D81D21" w:rsidP="00D81D21">
      <w:r>
        <w:rPr>
          <w:rFonts w:hint="eastAsia"/>
        </w:rPr>
        <w:t>她说，尽管地方政府去年</w:t>
      </w:r>
      <w:r>
        <w:rPr>
          <w:rFonts w:hint="eastAsia"/>
        </w:rPr>
        <w:t>1</w:t>
      </w:r>
      <w:r>
        <w:rPr>
          <w:rFonts w:hint="eastAsia"/>
        </w:rPr>
        <w:t>月</w:t>
      </w:r>
      <w:r>
        <w:rPr>
          <w:rFonts w:hint="eastAsia"/>
        </w:rPr>
        <w:t>18</w:t>
      </w:r>
      <w:r>
        <w:rPr>
          <w:rFonts w:hint="eastAsia"/>
        </w:rPr>
        <w:t>日已宣布双溪赖治水工程于同年</w:t>
      </w:r>
      <w:r>
        <w:rPr>
          <w:rFonts w:hint="eastAsia"/>
        </w:rPr>
        <w:t>2</w:t>
      </w:r>
      <w:r>
        <w:rPr>
          <w:rFonts w:hint="eastAsia"/>
        </w:rPr>
        <w:t>月</w:t>
      </w:r>
      <w:r>
        <w:rPr>
          <w:rFonts w:hint="eastAsia"/>
        </w:rPr>
        <w:t>15</w:t>
      </w:r>
      <w:r>
        <w:rPr>
          <w:rFonts w:hint="eastAsia"/>
        </w:rPr>
        <w:t>日动工，可是施工至今已</w:t>
      </w:r>
      <w:r>
        <w:rPr>
          <w:rFonts w:hint="eastAsia"/>
        </w:rPr>
        <w:t>1</w:t>
      </w:r>
      <w:r>
        <w:rPr>
          <w:rFonts w:hint="eastAsia"/>
        </w:rPr>
        <w:t>年余，却迟迟无法竣工，有关工程一日未能完成，仍对商家及居民们构成困扰。</w:t>
      </w:r>
      <w:r>
        <w:rPr>
          <w:rFonts w:hint="eastAsia"/>
        </w:rPr>
        <w:t xml:space="preserve"> </w:t>
      </w:r>
    </w:p>
    <w:p w14:paraId="63E35F7E" w14:textId="77777777" w:rsidR="00D81D21" w:rsidRDefault="00D81D21" w:rsidP="00D81D21">
      <w:r>
        <w:t xml:space="preserve">- Advertisement - </w:t>
      </w:r>
    </w:p>
    <w:p w14:paraId="24D36248" w14:textId="77777777" w:rsidR="00D81D21" w:rsidRDefault="00D81D21" w:rsidP="00D81D21">
      <w:r>
        <w:rPr>
          <w:rFonts w:hint="eastAsia"/>
        </w:rPr>
        <w:t>她向《光华日报》记者投诉说，去年</w:t>
      </w:r>
      <w:r>
        <w:rPr>
          <w:rFonts w:hint="eastAsia"/>
        </w:rPr>
        <w:t>11</w:t>
      </w:r>
      <w:r>
        <w:rPr>
          <w:rFonts w:hint="eastAsia"/>
        </w:rPr>
        <w:t>月双溪赖路段曾发生水患，但水位低并未影响交通，至于其小贩中心也没被水淹入。这次水患的引发，</w:t>
      </w:r>
      <w:proofErr w:type="gramStart"/>
      <w:r>
        <w:rPr>
          <w:rFonts w:hint="eastAsia"/>
        </w:rPr>
        <w:t>疑槟</w:t>
      </w:r>
      <w:proofErr w:type="gramEnd"/>
      <w:r>
        <w:rPr>
          <w:rFonts w:hint="eastAsia"/>
        </w:rPr>
        <w:t>州公共工程局早前在其小贩中心旁的便道（</w:t>
      </w:r>
      <w:r>
        <w:rPr>
          <w:rFonts w:hint="eastAsia"/>
        </w:rPr>
        <w:t>Service Road</w:t>
      </w:r>
      <w:r>
        <w:rPr>
          <w:rFonts w:hint="eastAsia"/>
        </w:rPr>
        <w:t>）处建设排水</w:t>
      </w:r>
      <w:proofErr w:type="gramStart"/>
      <w:r>
        <w:rPr>
          <w:rFonts w:hint="eastAsia"/>
        </w:rPr>
        <w:t>道设施</w:t>
      </w:r>
      <w:proofErr w:type="gramEnd"/>
      <w:r>
        <w:rPr>
          <w:rFonts w:hint="eastAsia"/>
        </w:rPr>
        <w:t>时留下手尾，以致大量泥水淹入中心内，令小贩生计深受打击！</w:t>
      </w:r>
    </w:p>
    <w:p w14:paraId="5C6E2125" w14:textId="77777777" w:rsidR="00D81D21" w:rsidRDefault="00D81D21" w:rsidP="00D81D21">
      <w:r>
        <w:rPr>
          <w:rFonts w:hint="eastAsia"/>
        </w:rPr>
        <w:t>双溪赖路段本月</w:t>
      </w:r>
      <w:r>
        <w:rPr>
          <w:rFonts w:hint="eastAsia"/>
        </w:rPr>
        <w:t>1</w:t>
      </w:r>
      <w:r>
        <w:rPr>
          <w:rFonts w:hint="eastAsia"/>
        </w:rPr>
        <w:t>日（周六）晚发生水患。</w:t>
      </w:r>
    </w:p>
    <w:p w14:paraId="07FA831A" w14:textId="77777777" w:rsidR="00D81D21" w:rsidRDefault="00D81D21" w:rsidP="00D81D21">
      <w:r>
        <w:rPr>
          <w:rFonts w:hint="eastAsia"/>
        </w:rPr>
        <w:t>“那天（</w:t>
      </w:r>
      <w:r>
        <w:rPr>
          <w:rFonts w:hint="eastAsia"/>
        </w:rPr>
        <w:t>1</w:t>
      </w:r>
      <w:r>
        <w:rPr>
          <w:rFonts w:hint="eastAsia"/>
        </w:rPr>
        <w:t>日）晚上</w:t>
      </w:r>
      <w:r>
        <w:rPr>
          <w:rFonts w:hint="eastAsia"/>
        </w:rPr>
        <w:t>7</w:t>
      </w:r>
      <w:r>
        <w:rPr>
          <w:rFonts w:hint="eastAsia"/>
        </w:rPr>
        <w:t>时豪雨来袭，一小时后小贩中心旁便道处的排水道，相信水量无法排出而流向其中心及路上。</w:t>
      </w:r>
      <w:r>
        <w:rPr>
          <w:rFonts w:hint="eastAsia"/>
        </w:rPr>
        <w:t xml:space="preserve"> </w:t>
      </w:r>
      <w:r>
        <w:rPr>
          <w:rFonts w:hint="eastAsia"/>
        </w:rPr>
        <w:t>当时双溪赖路段水位超过膝盖的高度，也引起交通受阻问题，警方当晚也关闭有关路段。”</w:t>
      </w:r>
    </w:p>
    <w:p w14:paraId="30843D2F" w14:textId="77777777" w:rsidR="00D81D21" w:rsidRDefault="00D81D21" w:rsidP="00D81D21">
      <w:r>
        <w:rPr>
          <w:rFonts w:hint="eastAsia"/>
        </w:rPr>
        <w:t>“小贩中心旁便道处的排水道在未施工前仍可排水，但在工程进行后填埋泥沙就发生水患。针对此问题，我们曾向公正党峇都蛮区州议员再也巴兰投诉，他也亲自到来现场，并召来负责单位将已填埋泥沙的排水道挖起泥沙。”</w:t>
      </w:r>
    </w:p>
    <w:p w14:paraId="5C2C0B84" w14:textId="77777777" w:rsidR="00D81D21" w:rsidRDefault="00D81D21" w:rsidP="00D81D21">
      <w:r>
        <w:rPr>
          <w:rFonts w:hint="eastAsia"/>
        </w:rPr>
        <w:t>林彤萱说，目前小贩中心旁便道处的排水道工程，在本月</w:t>
      </w:r>
      <w:r>
        <w:rPr>
          <w:rFonts w:hint="eastAsia"/>
        </w:rPr>
        <w:t>2</w:t>
      </w:r>
      <w:r>
        <w:rPr>
          <w:rFonts w:hint="eastAsia"/>
        </w:rPr>
        <w:t>日（周日）挖起泥沙后，工程暂未有进展。</w:t>
      </w:r>
    </w:p>
    <w:p w14:paraId="20C29FD2" w14:textId="77777777" w:rsidR="00D81D21" w:rsidRDefault="00D81D21" w:rsidP="00D81D21">
      <w:r>
        <w:rPr>
          <w:rFonts w:hint="eastAsia"/>
        </w:rPr>
        <w:t>她说，据她了解，双溪赖治水工程原订在今年</w:t>
      </w:r>
      <w:r>
        <w:rPr>
          <w:rFonts w:hint="eastAsia"/>
        </w:rPr>
        <w:t>5</w:t>
      </w:r>
      <w:r>
        <w:rPr>
          <w:rFonts w:hint="eastAsia"/>
        </w:rPr>
        <w:t>月完成，但如今已拖延至</w:t>
      </w:r>
      <w:r>
        <w:rPr>
          <w:rFonts w:hint="eastAsia"/>
        </w:rPr>
        <w:t>8</w:t>
      </w:r>
      <w:r>
        <w:rPr>
          <w:rFonts w:hint="eastAsia"/>
        </w:rPr>
        <w:t>月。</w:t>
      </w:r>
    </w:p>
    <w:p w14:paraId="6579FF19" w14:textId="77777777" w:rsidR="00D81D21" w:rsidRDefault="00D81D21" w:rsidP="00D81D21">
      <w:r>
        <w:rPr>
          <w:rFonts w:hint="eastAsia"/>
        </w:rPr>
        <w:t>她希望该区国州议员、州政府及地方政府能正视上述水患问题，并指示负责单位加速完成当地治水工程。</w:t>
      </w:r>
    </w:p>
    <w:p w14:paraId="143C4AAF" w14:textId="77777777" w:rsidR="00D81D21" w:rsidRDefault="00D81D21" w:rsidP="00D81D21">
      <w:proofErr w:type="gramStart"/>
      <w:r>
        <w:rPr>
          <w:rFonts w:hint="eastAsia"/>
        </w:rPr>
        <w:t>疑槟</w:t>
      </w:r>
      <w:proofErr w:type="gramEnd"/>
      <w:r>
        <w:rPr>
          <w:rFonts w:hint="eastAsia"/>
        </w:rPr>
        <w:t>州公共工程局早前在金凤凰小贩中心旁的便道处，建设排水</w:t>
      </w:r>
      <w:proofErr w:type="gramStart"/>
      <w:r>
        <w:rPr>
          <w:rFonts w:hint="eastAsia"/>
        </w:rPr>
        <w:t>道设施</w:t>
      </w:r>
      <w:proofErr w:type="gramEnd"/>
      <w:r>
        <w:rPr>
          <w:rFonts w:hint="eastAsia"/>
        </w:rPr>
        <w:t>时留下手尾，以致大量泥水淹入中心内。</w:t>
      </w:r>
    </w:p>
    <w:p w14:paraId="6809E4ED" w14:textId="77777777" w:rsidR="00D81D21" w:rsidRDefault="00D81D21" w:rsidP="00D81D21">
      <w:r>
        <w:rPr>
          <w:rFonts w:hint="eastAsia"/>
        </w:rPr>
        <w:t>施工期</w:t>
      </w:r>
      <w:proofErr w:type="gramStart"/>
      <w:r>
        <w:rPr>
          <w:rFonts w:hint="eastAsia"/>
        </w:rPr>
        <w:t>间路置障碍物</w:t>
      </w:r>
      <w:proofErr w:type="gramEnd"/>
      <w:r>
        <w:rPr>
          <w:rFonts w:hint="eastAsia"/>
        </w:rPr>
        <w:t xml:space="preserve"> </w:t>
      </w:r>
      <w:r>
        <w:rPr>
          <w:rFonts w:hint="eastAsia"/>
        </w:rPr>
        <w:t>顾客不懂绕道生意跌</w:t>
      </w:r>
    </w:p>
    <w:p w14:paraId="5EA051A1" w14:textId="77777777" w:rsidR="00D81D21" w:rsidRDefault="00D81D21" w:rsidP="00D81D21">
      <w:r>
        <w:rPr>
          <w:rFonts w:hint="eastAsia"/>
        </w:rPr>
        <w:t>金凤凰小贩中心在双溪赖治水工程施工期间，生意额下跌</w:t>
      </w:r>
      <w:r>
        <w:rPr>
          <w:rFonts w:hint="eastAsia"/>
        </w:rPr>
        <w:t>45%</w:t>
      </w:r>
      <w:r>
        <w:rPr>
          <w:rFonts w:hint="eastAsia"/>
        </w:rPr>
        <w:t>！</w:t>
      </w:r>
    </w:p>
    <w:p w14:paraId="47687F28" w14:textId="77777777" w:rsidR="00D81D21" w:rsidRDefault="00D81D21" w:rsidP="00D81D21">
      <w:r>
        <w:rPr>
          <w:rFonts w:hint="eastAsia"/>
        </w:rPr>
        <w:t>林彤萱说，该工程进行时，路段上置放多个障碍物，由于有不少顾客不懂得绕道，而不光顾其小贩中心。</w:t>
      </w:r>
    </w:p>
    <w:p w14:paraId="0EE2EA11" w14:textId="77777777" w:rsidR="00D81D21" w:rsidRDefault="00D81D21" w:rsidP="00D81D21">
      <w:r>
        <w:rPr>
          <w:rFonts w:hint="eastAsia"/>
        </w:rPr>
        <w:t>她说，小贩中心前原本可停泊约</w:t>
      </w:r>
      <w:r>
        <w:rPr>
          <w:rFonts w:hint="eastAsia"/>
        </w:rPr>
        <w:t>20</w:t>
      </w:r>
      <w:r>
        <w:rPr>
          <w:rFonts w:hint="eastAsia"/>
        </w:rPr>
        <w:t>辆轿车，但随着工程进行后，其顾客已不能将轿车停泊</w:t>
      </w:r>
      <w:r>
        <w:rPr>
          <w:rFonts w:hint="eastAsia"/>
        </w:rPr>
        <w:lastRenderedPageBreak/>
        <w:t>于该处。</w:t>
      </w:r>
    </w:p>
    <w:p w14:paraId="323A3B0F" w14:textId="77777777" w:rsidR="00D81D21" w:rsidRDefault="00D81D21" w:rsidP="00D81D21">
      <w:r>
        <w:rPr>
          <w:rFonts w:hint="eastAsia"/>
        </w:rPr>
        <w:t>她指出，尽管早前</w:t>
      </w:r>
      <w:proofErr w:type="gramStart"/>
      <w:r>
        <w:rPr>
          <w:rFonts w:hint="eastAsia"/>
        </w:rPr>
        <w:t>槟</w:t>
      </w:r>
      <w:proofErr w:type="gramEnd"/>
      <w:r>
        <w:rPr>
          <w:rFonts w:hint="eastAsia"/>
        </w:rPr>
        <w:t>地方政府委员会主席曹观友获知当地的问题后，曾提供该中心对面地段，以供小贩充作临时泊车场，但现在已被有关承包商用来停放罗里。另外，州政府在附近提供的另一个泊车处，也同样被他们用来停放罗里。</w:t>
      </w:r>
    </w:p>
    <w:p w14:paraId="7EF880B8" w14:textId="77777777" w:rsidR="00D81D21" w:rsidRDefault="00D81D21" w:rsidP="00D81D21">
      <w:r>
        <w:rPr>
          <w:rFonts w:hint="eastAsia"/>
        </w:rPr>
        <w:t>林彤萱说，上述工程施工期间，引起不少民生问题，除了水患问题外，也引起交通安全问题。</w:t>
      </w:r>
    </w:p>
    <w:p w14:paraId="1E6EFD9E" w14:textId="77777777" w:rsidR="00D81D21" w:rsidRDefault="00D81D21" w:rsidP="00D81D21">
      <w:r>
        <w:rPr>
          <w:rFonts w:hint="eastAsia"/>
        </w:rPr>
        <w:t>另外，她指，之前她曾通过</w:t>
      </w:r>
      <w:proofErr w:type="spellStart"/>
      <w:r>
        <w:rPr>
          <w:rFonts w:hint="eastAsia"/>
        </w:rPr>
        <w:t>Whatsapp</w:t>
      </w:r>
      <w:proofErr w:type="spellEnd"/>
      <w:r>
        <w:rPr>
          <w:rFonts w:hint="eastAsia"/>
        </w:rPr>
        <w:t>要求与公正党峇央峇鲁区国会议员沈志勤会面，以反映当地问题，</w:t>
      </w:r>
      <w:proofErr w:type="gramStart"/>
      <w:r>
        <w:rPr>
          <w:rFonts w:hint="eastAsia"/>
        </w:rPr>
        <w:t>惟至今</w:t>
      </w:r>
      <w:proofErr w:type="gramEnd"/>
      <w:r>
        <w:rPr>
          <w:rFonts w:hint="eastAsia"/>
        </w:rPr>
        <w:t>仍未获后者的答复。</w:t>
      </w:r>
    </w:p>
    <w:p w14:paraId="23046A18" w14:textId="77777777" w:rsidR="00D81D21" w:rsidRDefault="00D81D21" w:rsidP="00D81D21">
      <w:r>
        <w:rPr>
          <w:rFonts w:hint="eastAsia"/>
        </w:rPr>
        <w:t>她说，当地居民及商家希望人民代议士能为他们伸出援手，为当地水患及民生问题，寻求解决方案。</w:t>
      </w:r>
    </w:p>
    <w:p w14:paraId="7B66F06F" w14:textId="77777777" w:rsidR="00D81D21" w:rsidRDefault="00D81D21" w:rsidP="00D81D21">
      <w:r>
        <w:rPr>
          <w:rFonts w:hint="eastAsia"/>
        </w:rPr>
        <w:t>新闻背景</w:t>
      </w:r>
      <w:r>
        <w:rPr>
          <w:rFonts w:hint="eastAsia"/>
        </w:rPr>
        <w:t xml:space="preserve">   </w:t>
      </w:r>
      <w:r>
        <w:rPr>
          <w:rFonts w:hint="eastAsia"/>
        </w:rPr>
        <w:t>工程耗资</w:t>
      </w:r>
      <w:r>
        <w:rPr>
          <w:rFonts w:hint="eastAsia"/>
        </w:rPr>
        <w:t>440</w:t>
      </w:r>
      <w:r>
        <w:rPr>
          <w:rFonts w:hint="eastAsia"/>
        </w:rPr>
        <w:t>万</w:t>
      </w:r>
      <w:r>
        <w:rPr>
          <w:rFonts w:hint="eastAsia"/>
        </w:rPr>
        <w:t xml:space="preserve"> </w:t>
      </w:r>
      <w:r>
        <w:rPr>
          <w:rFonts w:hint="eastAsia"/>
        </w:rPr>
        <w:t>分</w:t>
      </w:r>
      <w:r>
        <w:rPr>
          <w:rFonts w:hint="eastAsia"/>
        </w:rPr>
        <w:t>2</w:t>
      </w:r>
      <w:r>
        <w:rPr>
          <w:rFonts w:hint="eastAsia"/>
        </w:rPr>
        <w:t>阶段进行</w:t>
      </w:r>
    </w:p>
    <w:p w14:paraId="3722CABC" w14:textId="77777777" w:rsidR="00D81D21" w:rsidRDefault="00D81D21" w:rsidP="00D81D21">
      <w:proofErr w:type="gramStart"/>
      <w:r>
        <w:rPr>
          <w:rFonts w:hint="eastAsia"/>
        </w:rPr>
        <w:t>槟</w:t>
      </w:r>
      <w:proofErr w:type="gramEnd"/>
      <w:r>
        <w:rPr>
          <w:rFonts w:hint="eastAsia"/>
        </w:rPr>
        <w:t>地方政府委员会主席曹观友在去年</w:t>
      </w:r>
      <w:r>
        <w:rPr>
          <w:rFonts w:hint="eastAsia"/>
        </w:rPr>
        <w:t>1</w:t>
      </w:r>
      <w:r>
        <w:rPr>
          <w:rFonts w:hint="eastAsia"/>
        </w:rPr>
        <w:t>月</w:t>
      </w:r>
      <w:r>
        <w:rPr>
          <w:rFonts w:hint="eastAsia"/>
        </w:rPr>
        <w:t>18</w:t>
      </w:r>
      <w:r>
        <w:rPr>
          <w:rFonts w:hint="eastAsia"/>
        </w:rPr>
        <w:t>日宣布，双溪赖治水工程在</w:t>
      </w:r>
      <w:r>
        <w:rPr>
          <w:rFonts w:hint="eastAsia"/>
        </w:rPr>
        <w:t>2</w:t>
      </w:r>
      <w:r>
        <w:rPr>
          <w:rFonts w:hint="eastAsia"/>
        </w:rPr>
        <w:t>月</w:t>
      </w:r>
      <w:r>
        <w:rPr>
          <w:rFonts w:hint="eastAsia"/>
        </w:rPr>
        <w:t>15</w:t>
      </w:r>
      <w:r>
        <w:rPr>
          <w:rFonts w:hint="eastAsia"/>
        </w:rPr>
        <w:t>日动工时，也将进行交通绕道安排。</w:t>
      </w:r>
      <w:r>
        <w:rPr>
          <w:rFonts w:hint="eastAsia"/>
        </w:rPr>
        <w:t xml:space="preserve"> </w:t>
      </w:r>
    </w:p>
    <w:p w14:paraId="4CC8643D" w14:textId="77777777" w:rsidR="00D81D21" w:rsidRDefault="00D81D21" w:rsidP="00D81D21">
      <w:r>
        <w:t>- Advertisement -</w:t>
      </w:r>
    </w:p>
    <w:p w14:paraId="3EBA5F1D" w14:textId="77777777" w:rsidR="00D81D21" w:rsidRDefault="00D81D21" w:rsidP="00D81D21">
      <w:r>
        <w:rPr>
          <w:rFonts w:hint="eastAsia"/>
        </w:rPr>
        <w:t>当时他指，因双溪赖河水泛滥，附近公寓和组屋每逢大雨都面临严重水灾，有时甚至水淹摩托车亭棚顶。因此，</w:t>
      </w:r>
      <w:proofErr w:type="gramStart"/>
      <w:r>
        <w:rPr>
          <w:rFonts w:hint="eastAsia"/>
        </w:rPr>
        <w:t>槟</w:t>
      </w:r>
      <w:proofErr w:type="gramEnd"/>
      <w:r>
        <w:rPr>
          <w:rFonts w:hint="eastAsia"/>
        </w:rPr>
        <w:t>州水利</w:t>
      </w:r>
      <w:proofErr w:type="gramStart"/>
      <w:r>
        <w:rPr>
          <w:rFonts w:hint="eastAsia"/>
        </w:rPr>
        <w:t>灌溉局</w:t>
      </w:r>
      <w:proofErr w:type="gramEnd"/>
      <w:r>
        <w:rPr>
          <w:rFonts w:hint="eastAsia"/>
        </w:rPr>
        <w:t>与公共工程局合作，在当地进行治水工程，包括在双溪赖河流上建立一座行车拱桥，以便桥底下可提高水位。</w:t>
      </w:r>
    </w:p>
    <w:p w14:paraId="0EDFA50B" w14:textId="77777777" w:rsidR="00D81D21" w:rsidRDefault="00D81D21" w:rsidP="00D81D21">
      <w:r>
        <w:rPr>
          <w:rFonts w:hint="eastAsia"/>
        </w:rPr>
        <w:t>此工程从去年</w:t>
      </w:r>
      <w:r>
        <w:rPr>
          <w:rFonts w:hint="eastAsia"/>
        </w:rPr>
        <w:t>2</w:t>
      </w:r>
      <w:r>
        <w:rPr>
          <w:rFonts w:hint="eastAsia"/>
        </w:rPr>
        <w:t>月</w:t>
      </w:r>
      <w:r>
        <w:rPr>
          <w:rFonts w:hint="eastAsia"/>
        </w:rPr>
        <w:t>15</w:t>
      </w:r>
      <w:r>
        <w:rPr>
          <w:rFonts w:hint="eastAsia"/>
        </w:rPr>
        <w:t>日开始，分成两个阶段进行，第二阶段工程则从</w:t>
      </w:r>
      <w:r>
        <w:rPr>
          <w:rFonts w:hint="eastAsia"/>
        </w:rPr>
        <w:t>7</w:t>
      </w:r>
      <w:r>
        <w:rPr>
          <w:rFonts w:hint="eastAsia"/>
        </w:rPr>
        <w:t>月</w:t>
      </w:r>
      <w:r>
        <w:rPr>
          <w:rFonts w:hint="eastAsia"/>
        </w:rPr>
        <w:t>1</w:t>
      </w:r>
      <w:r>
        <w:rPr>
          <w:rFonts w:hint="eastAsia"/>
        </w:rPr>
        <w:t>日开始。第一阶段工程所涉及的路段是朝向特易购商场（</w:t>
      </w:r>
      <w:r>
        <w:rPr>
          <w:rFonts w:hint="eastAsia"/>
        </w:rPr>
        <w:t>Tesco</w:t>
      </w:r>
      <w:r>
        <w:rPr>
          <w:rFonts w:hint="eastAsia"/>
        </w:rPr>
        <w:t>）的双溪赖路（</w:t>
      </w:r>
      <w:r>
        <w:rPr>
          <w:rFonts w:hint="eastAsia"/>
        </w:rPr>
        <w:t xml:space="preserve">Jalan Sungai </w:t>
      </w:r>
      <w:proofErr w:type="spellStart"/>
      <w:r>
        <w:rPr>
          <w:rFonts w:hint="eastAsia"/>
        </w:rPr>
        <w:t>Dua</w:t>
      </w:r>
      <w:proofErr w:type="spellEnd"/>
      <w:r>
        <w:rPr>
          <w:rFonts w:hint="eastAsia"/>
        </w:rPr>
        <w:t>），当局将在公路旁另外开辟一条通道；第二阶段所涉及的路段是朝向理科大学（</w:t>
      </w:r>
      <w:r>
        <w:rPr>
          <w:rFonts w:hint="eastAsia"/>
        </w:rPr>
        <w:t>USM</w:t>
      </w:r>
      <w:r>
        <w:rPr>
          <w:rFonts w:hint="eastAsia"/>
        </w:rPr>
        <w:t>）的</w:t>
      </w:r>
      <w:proofErr w:type="gramStart"/>
      <w:r>
        <w:rPr>
          <w:rFonts w:hint="eastAsia"/>
        </w:rPr>
        <w:t>双溪赖路和</w:t>
      </w:r>
      <w:proofErr w:type="gramEnd"/>
      <w:r>
        <w:rPr>
          <w:rFonts w:hint="eastAsia"/>
        </w:rPr>
        <w:t>金凤凰小贩中心前的便道。</w:t>
      </w:r>
    </w:p>
    <w:p w14:paraId="34CB51BE" w14:textId="77777777" w:rsidR="00D81D21" w:rsidRDefault="00D81D21" w:rsidP="00D81D21">
      <w:r>
        <w:rPr>
          <w:rFonts w:hint="eastAsia"/>
        </w:rPr>
        <w:t>上述工程包括开拓沟渠、加深河床和建造行车拱桥，</w:t>
      </w:r>
      <w:proofErr w:type="gramStart"/>
      <w:r>
        <w:rPr>
          <w:rFonts w:hint="eastAsia"/>
        </w:rPr>
        <w:t>槟</w:t>
      </w:r>
      <w:proofErr w:type="gramEnd"/>
      <w:r>
        <w:rPr>
          <w:rFonts w:hint="eastAsia"/>
        </w:rPr>
        <w:t>政府共耗资</w:t>
      </w:r>
      <w:proofErr w:type="gramStart"/>
      <w:r>
        <w:rPr>
          <w:rFonts w:hint="eastAsia"/>
        </w:rPr>
        <w:t>440</w:t>
      </w:r>
      <w:r>
        <w:rPr>
          <w:rFonts w:hint="eastAsia"/>
        </w:rPr>
        <w:t>万令吉</w:t>
      </w:r>
      <w:proofErr w:type="gramEnd"/>
      <w:r>
        <w:rPr>
          <w:rFonts w:hint="eastAsia"/>
        </w:rPr>
        <w:t>。</w:t>
      </w:r>
    </w:p>
    <w:p w14:paraId="770BA915" w14:textId="77777777" w:rsidR="00D81D21" w:rsidRDefault="00D81D21" w:rsidP="00D81D21">
      <w:r>
        <w:t xml:space="preserve"> 23902</w:t>
      </w:r>
    </w:p>
    <w:p w14:paraId="098434E9" w14:textId="15627A46" w:rsidR="00D81D21" w:rsidRDefault="00D81D21" w:rsidP="00D81D21"/>
    <w:p w14:paraId="4687CD44" w14:textId="77777777" w:rsidR="00D81D21" w:rsidRDefault="00D81D21" w:rsidP="00D81D21">
      <w:r>
        <w:rPr>
          <w:rFonts w:hint="eastAsia"/>
        </w:rPr>
        <w:t>治水工程迟迟无法竣工</w:t>
      </w:r>
      <w:r>
        <w:rPr>
          <w:rFonts w:hint="eastAsia"/>
        </w:rPr>
        <w:t xml:space="preserve"> </w:t>
      </w:r>
      <w:r>
        <w:rPr>
          <w:rFonts w:hint="eastAsia"/>
        </w:rPr>
        <w:t>双溪赖水患何时解决</w:t>
      </w:r>
      <w:r>
        <w:rPr>
          <w:rFonts w:hint="eastAsia"/>
        </w:rPr>
        <w:t>?</w:t>
      </w:r>
      <w:r>
        <w:rPr>
          <w:rFonts w:hint="eastAsia"/>
        </w:rPr>
        <w:tab/>
        <w:t>2017</w:t>
      </w:r>
      <w:r>
        <w:rPr>
          <w:rFonts w:hint="eastAsia"/>
        </w:rPr>
        <w:t>年</w:t>
      </w:r>
      <w:r>
        <w:rPr>
          <w:rFonts w:hint="eastAsia"/>
        </w:rPr>
        <w:t>4</w:t>
      </w:r>
      <w:r>
        <w:rPr>
          <w:rFonts w:hint="eastAsia"/>
        </w:rPr>
        <w:t>月</w:t>
      </w:r>
      <w:r>
        <w:rPr>
          <w:rFonts w:hint="eastAsia"/>
        </w:rPr>
        <w:t>11</w:t>
      </w:r>
      <w:r>
        <w:rPr>
          <w:rFonts w:hint="eastAsia"/>
        </w:rPr>
        <w:t>日</w:t>
      </w:r>
      <w:r>
        <w:rPr>
          <w:rFonts w:hint="eastAsia"/>
        </w:rPr>
        <w:tab/>
        <w:t>"</w:t>
      </w:r>
      <w:r>
        <w:rPr>
          <w:rFonts w:hint="eastAsia"/>
        </w:rPr>
        <w:t>报道：郑志贤</w:t>
      </w:r>
    </w:p>
    <w:p w14:paraId="62DA8843" w14:textId="77777777" w:rsidR="00D81D21" w:rsidRDefault="00D81D21" w:rsidP="00D81D21">
      <w:r>
        <w:rPr>
          <w:rFonts w:hint="eastAsia"/>
        </w:rPr>
        <w:t>林彤萱指，本月</w:t>
      </w:r>
      <w:r>
        <w:rPr>
          <w:rFonts w:hint="eastAsia"/>
        </w:rPr>
        <w:t>1</w:t>
      </w:r>
      <w:r>
        <w:rPr>
          <w:rFonts w:hint="eastAsia"/>
        </w:rPr>
        <w:t>日（周六）晚豪雨来袭时，水淹入金凤凰小贩中心内。</w:t>
      </w:r>
    </w:p>
    <w:p w14:paraId="74AA5504" w14:textId="77777777" w:rsidR="00D81D21" w:rsidRDefault="00D81D21" w:rsidP="00D81D21">
      <w:r>
        <w:rPr>
          <w:rFonts w:hint="eastAsia"/>
        </w:rPr>
        <w:t>（槟城</w:t>
      </w:r>
      <w:r>
        <w:rPr>
          <w:rFonts w:hint="eastAsia"/>
        </w:rPr>
        <w:t>11</w:t>
      </w:r>
      <w:r>
        <w:rPr>
          <w:rFonts w:hint="eastAsia"/>
        </w:rPr>
        <w:t>日讯）没淹水的地方也淹了，双溪赖水患问题什么时候可以解决？</w:t>
      </w:r>
    </w:p>
    <w:p w14:paraId="458C831F" w14:textId="77777777" w:rsidR="00D81D21" w:rsidRDefault="00D81D21" w:rsidP="00D81D21">
      <w:r>
        <w:rPr>
          <w:rFonts w:hint="eastAsia"/>
        </w:rPr>
        <w:t>林彤萱：</w:t>
      </w:r>
      <w:r>
        <w:rPr>
          <w:rFonts w:hint="eastAsia"/>
        </w:rPr>
        <w:t xml:space="preserve"> </w:t>
      </w:r>
      <w:r>
        <w:rPr>
          <w:rFonts w:hint="eastAsia"/>
        </w:rPr>
        <w:t>泥水大量涌入小贩中心</w:t>
      </w:r>
    </w:p>
    <w:p w14:paraId="3A8F2217" w14:textId="77777777" w:rsidR="00D81D21" w:rsidRDefault="00D81D21" w:rsidP="00D81D21">
      <w:r>
        <w:rPr>
          <w:rFonts w:hint="eastAsia"/>
        </w:rPr>
        <w:t>槟岛双溪赖金凤凰小贩中心东主林彤萱控诉，她自</w:t>
      </w:r>
      <w:r>
        <w:rPr>
          <w:rFonts w:hint="eastAsia"/>
        </w:rPr>
        <w:t>2014</w:t>
      </w:r>
      <w:r>
        <w:rPr>
          <w:rFonts w:hint="eastAsia"/>
        </w:rPr>
        <w:t>年开始在当地经营小贩中心生意，该中心过去未曾被水淹入中心内，岂料在本月</w:t>
      </w:r>
      <w:r>
        <w:rPr>
          <w:rFonts w:hint="eastAsia"/>
        </w:rPr>
        <w:t>1</w:t>
      </w:r>
      <w:r>
        <w:rPr>
          <w:rFonts w:hint="eastAsia"/>
        </w:rPr>
        <w:t>日（周六）晚该区双溪赖大路发生水患时，其小贩中心也被大量泥水淹入，现场一片狼藉。</w:t>
      </w:r>
    </w:p>
    <w:p w14:paraId="201BA06D" w14:textId="77777777" w:rsidR="00D81D21" w:rsidRDefault="00D81D21" w:rsidP="00D81D21">
      <w:r>
        <w:rPr>
          <w:rFonts w:hint="eastAsia"/>
        </w:rPr>
        <w:t>她说，尽管地方政府去年</w:t>
      </w:r>
      <w:r>
        <w:rPr>
          <w:rFonts w:hint="eastAsia"/>
        </w:rPr>
        <w:t>1</w:t>
      </w:r>
      <w:r>
        <w:rPr>
          <w:rFonts w:hint="eastAsia"/>
        </w:rPr>
        <w:t>月</w:t>
      </w:r>
      <w:r>
        <w:rPr>
          <w:rFonts w:hint="eastAsia"/>
        </w:rPr>
        <w:t>18</w:t>
      </w:r>
      <w:r>
        <w:rPr>
          <w:rFonts w:hint="eastAsia"/>
        </w:rPr>
        <w:t>日已宣布双溪赖治水工程于同年</w:t>
      </w:r>
      <w:r>
        <w:rPr>
          <w:rFonts w:hint="eastAsia"/>
        </w:rPr>
        <w:t>2</w:t>
      </w:r>
      <w:r>
        <w:rPr>
          <w:rFonts w:hint="eastAsia"/>
        </w:rPr>
        <w:t>月</w:t>
      </w:r>
      <w:r>
        <w:rPr>
          <w:rFonts w:hint="eastAsia"/>
        </w:rPr>
        <w:t>15</w:t>
      </w:r>
      <w:r>
        <w:rPr>
          <w:rFonts w:hint="eastAsia"/>
        </w:rPr>
        <w:t>日动工，可是施工至今已</w:t>
      </w:r>
      <w:r>
        <w:rPr>
          <w:rFonts w:hint="eastAsia"/>
        </w:rPr>
        <w:t>1</w:t>
      </w:r>
      <w:r>
        <w:rPr>
          <w:rFonts w:hint="eastAsia"/>
        </w:rPr>
        <w:t>年余，却迟迟无法竣工，有关工程一日未能完成，仍对商家及居民们构成困扰。</w:t>
      </w:r>
      <w:r>
        <w:rPr>
          <w:rFonts w:hint="eastAsia"/>
        </w:rPr>
        <w:t xml:space="preserve"> </w:t>
      </w:r>
    </w:p>
    <w:p w14:paraId="5EE647CB" w14:textId="77777777" w:rsidR="00D81D21" w:rsidRDefault="00D81D21" w:rsidP="00D81D21">
      <w:r>
        <w:t xml:space="preserve">- Advertisement - </w:t>
      </w:r>
    </w:p>
    <w:p w14:paraId="435D1A8D" w14:textId="77777777" w:rsidR="00D81D21" w:rsidRDefault="00D81D21" w:rsidP="00D81D21">
      <w:r>
        <w:rPr>
          <w:rFonts w:hint="eastAsia"/>
        </w:rPr>
        <w:t>她向《光华日报》记者投诉说，去年</w:t>
      </w:r>
      <w:r>
        <w:rPr>
          <w:rFonts w:hint="eastAsia"/>
        </w:rPr>
        <w:t>11</w:t>
      </w:r>
      <w:r>
        <w:rPr>
          <w:rFonts w:hint="eastAsia"/>
        </w:rPr>
        <w:t>月双溪赖路段曾发生水患，但水位低并未影响交通，至于其小贩中心也没被水淹入。这次水患的引发，</w:t>
      </w:r>
      <w:proofErr w:type="gramStart"/>
      <w:r>
        <w:rPr>
          <w:rFonts w:hint="eastAsia"/>
        </w:rPr>
        <w:t>疑槟</w:t>
      </w:r>
      <w:proofErr w:type="gramEnd"/>
      <w:r>
        <w:rPr>
          <w:rFonts w:hint="eastAsia"/>
        </w:rPr>
        <w:t>州公共工程局早前在其小贩中心旁的便道（</w:t>
      </w:r>
      <w:r>
        <w:rPr>
          <w:rFonts w:hint="eastAsia"/>
        </w:rPr>
        <w:t>Service Road</w:t>
      </w:r>
      <w:r>
        <w:rPr>
          <w:rFonts w:hint="eastAsia"/>
        </w:rPr>
        <w:t>）处建设排水</w:t>
      </w:r>
      <w:proofErr w:type="gramStart"/>
      <w:r>
        <w:rPr>
          <w:rFonts w:hint="eastAsia"/>
        </w:rPr>
        <w:t>道设施</w:t>
      </w:r>
      <w:proofErr w:type="gramEnd"/>
      <w:r>
        <w:rPr>
          <w:rFonts w:hint="eastAsia"/>
        </w:rPr>
        <w:t>时留下手尾，以致大量泥水淹入中心内，令小贩生计深受打击！</w:t>
      </w:r>
    </w:p>
    <w:p w14:paraId="65D06AF6" w14:textId="77777777" w:rsidR="00D81D21" w:rsidRDefault="00D81D21" w:rsidP="00D81D21">
      <w:r>
        <w:rPr>
          <w:rFonts w:hint="eastAsia"/>
        </w:rPr>
        <w:t>双溪赖路段本月</w:t>
      </w:r>
      <w:r>
        <w:rPr>
          <w:rFonts w:hint="eastAsia"/>
        </w:rPr>
        <w:t>1</w:t>
      </w:r>
      <w:r>
        <w:rPr>
          <w:rFonts w:hint="eastAsia"/>
        </w:rPr>
        <w:t>日（周六）晚发生水患。</w:t>
      </w:r>
    </w:p>
    <w:p w14:paraId="07A4541C" w14:textId="77777777" w:rsidR="00D81D21" w:rsidRDefault="00D81D21" w:rsidP="00D81D21">
      <w:r>
        <w:rPr>
          <w:rFonts w:hint="eastAsia"/>
        </w:rPr>
        <w:t>“那天（</w:t>
      </w:r>
      <w:r>
        <w:rPr>
          <w:rFonts w:hint="eastAsia"/>
        </w:rPr>
        <w:t>1</w:t>
      </w:r>
      <w:r>
        <w:rPr>
          <w:rFonts w:hint="eastAsia"/>
        </w:rPr>
        <w:t>日）晚上</w:t>
      </w:r>
      <w:r>
        <w:rPr>
          <w:rFonts w:hint="eastAsia"/>
        </w:rPr>
        <w:t>7</w:t>
      </w:r>
      <w:r>
        <w:rPr>
          <w:rFonts w:hint="eastAsia"/>
        </w:rPr>
        <w:t>时豪雨来袭，一小时后小贩中心旁便道处的排水道，相信水量无法排出而流向其中心及路上。</w:t>
      </w:r>
      <w:r>
        <w:rPr>
          <w:rFonts w:hint="eastAsia"/>
        </w:rPr>
        <w:t xml:space="preserve"> </w:t>
      </w:r>
      <w:r>
        <w:rPr>
          <w:rFonts w:hint="eastAsia"/>
        </w:rPr>
        <w:t>当时双溪赖路段水位超过膝盖的高度，也引起交通受阻问题，警方当晚也关闭有关路段。”</w:t>
      </w:r>
    </w:p>
    <w:p w14:paraId="463B697F" w14:textId="77777777" w:rsidR="00D81D21" w:rsidRDefault="00D81D21" w:rsidP="00D81D21">
      <w:r>
        <w:rPr>
          <w:rFonts w:hint="eastAsia"/>
        </w:rPr>
        <w:t>“小贩中心旁便道处的排水道在未施工前仍可排水，但在工程进行后填埋泥沙就发生水患。针对此问题，我们曾向公正党峇都蛮区州议员再也巴兰投诉，他也亲自到来现场，并召来负责单位将已填埋泥沙的排水道挖起泥沙。”</w:t>
      </w:r>
    </w:p>
    <w:p w14:paraId="704B173C" w14:textId="77777777" w:rsidR="00D81D21" w:rsidRDefault="00D81D21" w:rsidP="00D81D21">
      <w:r>
        <w:rPr>
          <w:rFonts w:hint="eastAsia"/>
        </w:rPr>
        <w:lastRenderedPageBreak/>
        <w:t>林彤萱说，目前小贩中心旁便道处的排水道工程，在本月</w:t>
      </w:r>
      <w:r>
        <w:rPr>
          <w:rFonts w:hint="eastAsia"/>
        </w:rPr>
        <w:t>2</w:t>
      </w:r>
      <w:r>
        <w:rPr>
          <w:rFonts w:hint="eastAsia"/>
        </w:rPr>
        <w:t>日（周日）挖起泥沙后，工程暂未有进展。</w:t>
      </w:r>
    </w:p>
    <w:p w14:paraId="0BC73A6F" w14:textId="77777777" w:rsidR="00D81D21" w:rsidRDefault="00D81D21" w:rsidP="00D81D21">
      <w:r>
        <w:rPr>
          <w:rFonts w:hint="eastAsia"/>
        </w:rPr>
        <w:t>她说，据她了解，双溪赖治水工程原订在今年</w:t>
      </w:r>
      <w:r>
        <w:rPr>
          <w:rFonts w:hint="eastAsia"/>
        </w:rPr>
        <w:t>5</w:t>
      </w:r>
      <w:r>
        <w:rPr>
          <w:rFonts w:hint="eastAsia"/>
        </w:rPr>
        <w:t>月完成，但如今已拖延至</w:t>
      </w:r>
      <w:r>
        <w:rPr>
          <w:rFonts w:hint="eastAsia"/>
        </w:rPr>
        <w:t>8</w:t>
      </w:r>
      <w:r>
        <w:rPr>
          <w:rFonts w:hint="eastAsia"/>
        </w:rPr>
        <w:t>月。</w:t>
      </w:r>
    </w:p>
    <w:p w14:paraId="75195B82" w14:textId="77777777" w:rsidR="00D81D21" w:rsidRDefault="00D81D21" w:rsidP="00D81D21">
      <w:r>
        <w:rPr>
          <w:rFonts w:hint="eastAsia"/>
        </w:rPr>
        <w:t>她希望该区国州议员、州政府及地方政府能正视上述水患问题，并指示负责单位加速完成当地治水工程。</w:t>
      </w:r>
    </w:p>
    <w:p w14:paraId="68D88A5A" w14:textId="77777777" w:rsidR="00D81D21" w:rsidRDefault="00D81D21" w:rsidP="00D81D21">
      <w:proofErr w:type="gramStart"/>
      <w:r>
        <w:rPr>
          <w:rFonts w:hint="eastAsia"/>
        </w:rPr>
        <w:t>疑槟</w:t>
      </w:r>
      <w:proofErr w:type="gramEnd"/>
      <w:r>
        <w:rPr>
          <w:rFonts w:hint="eastAsia"/>
        </w:rPr>
        <w:t>州公共工程局早前在金凤凰小贩中心旁的便道处，建设排水</w:t>
      </w:r>
      <w:proofErr w:type="gramStart"/>
      <w:r>
        <w:rPr>
          <w:rFonts w:hint="eastAsia"/>
        </w:rPr>
        <w:t>道设施</w:t>
      </w:r>
      <w:proofErr w:type="gramEnd"/>
      <w:r>
        <w:rPr>
          <w:rFonts w:hint="eastAsia"/>
        </w:rPr>
        <w:t>时留下手尾，以致大量泥水淹入中心内。</w:t>
      </w:r>
    </w:p>
    <w:p w14:paraId="56408FE9" w14:textId="77777777" w:rsidR="00D81D21" w:rsidRDefault="00D81D21" w:rsidP="00D81D21">
      <w:r>
        <w:rPr>
          <w:rFonts w:hint="eastAsia"/>
        </w:rPr>
        <w:t>施工期</w:t>
      </w:r>
      <w:proofErr w:type="gramStart"/>
      <w:r>
        <w:rPr>
          <w:rFonts w:hint="eastAsia"/>
        </w:rPr>
        <w:t>间路置障碍物</w:t>
      </w:r>
      <w:proofErr w:type="gramEnd"/>
      <w:r>
        <w:rPr>
          <w:rFonts w:hint="eastAsia"/>
        </w:rPr>
        <w:t xml:space="preserve"> </w:t>
      </w:r>
      <w:r>
        <w:rPr>
          <w:rFonts w:hint="eastAsia"/>
        </w:rPr>
        <w:t>顾客不懂绕道生意跌</w:t>
      </w:r>
    </w:p>
    <w:p w14:paraId="05DDC918" w14:textId="77777777" w:rsidR="00D81D21" w:rsidRDefault="00D81D21" w:rsidP="00D81D21">
      <w:r>
        <w:rPr>
          <w:rFonts w:hint="eastAsia"/>
        </w:rPr>
        <w:t>金凤凰小贩中心在双溪赖治水工程施工期间，生意额下跌</w:t>
      </w:r>
      <w:r>
        <w:rPr>
          <w:rFonts w:hint="eastAsia"/>
        </w:rPr>
        <w:t>45%</w:t>
      </w:r>
      <w:r>
        <w:rPr>
          <w:rFonts w:hint="eastAsia"/>
        </w:rPr>
        <w:t>！</w:t>
      </w:r>
    </w:p>
    <w:p w14:paraId="28786354" w14:textId="77777777" w:rsidR="00D81D21" w:rsidRDefault="00D81D21" w:rsidP="00D81D21">
      <w:r>
        <w:rPr>
          <w:rFonts w:hint="eastAsia"/>
        </w:rPr>
        <w:t>林彤萱说，该工程进行时，路段上置放多个障碍物，由于有不少顾客不懂得绕道，而不光顾其小贩中心。</w:t>
      </w:r>
    </w:p>
    <w:p w14:paraId="2D875D8A" w14:textId="77777777" w:rsidR="00D81D21" w:rsidRDefault="00D81D21" w:rsidP="00D81D21">
      <w:r>
        <w:rPr>
          <w:rFonts w:hint="eastAsia"/>
        </w:rPr>
        <w:t>她说，小贩中心前原本可停泊约</w:t>
      </w:r>
      <w:r>
        <w:rPr>
          <w:rFonts w:hint="eastAsia"/>
        </w:rPr>
        <w:t>20</w:t>
      </w:r>
      <w:r>
        <w:rPr>
          <w:rFonts w:hint="eastAsia"/>
        </w:rPr>
        <w:t>辆轿车，但随着工程进行后，其顾客已不能将轿车停泊于该处。</w:t>
      </w:r>
    </w:p>
    <w:p w14:paraId="3D1C50AC" w14:textId="77777777" w:rsidR="00D81D21" w:rsidRDefault="00D81D21" w:rsidP="00D81D21">
      <w:r>
        <w:rPr>
          <w:rFonts w:hint="eastAsia"/>
        </w:rPr>
        <w:t>她指出，尽管早前</w:t>
      </w:r>
      <w:proofErr w:type="gramStart"/>
      <w:r>
        <w:rPr>
          <w:rFonts w:hint="eastAsia"/>
        </w:rPr>
        <w:t>槟</w:t>
      </w:r>
      <w:proofErr w:type="gramEnd"/>
      <w:r>
        <w:rPr>
          <w:rFonts w:hint="eastAsia"/>
        </w:rPr>
        <w:t>地方政府委员会主席曹观友获知当地的问题后，曾提供该中心对面地段，以供小贩充作临时泊车场，但现在已被有关承包商用来停放罗里。另外，州政府在附近提供的另一个泊车处，也同样被他们用来停放罗里。</w:t>
      </w:r>
    </w:p>
    <w:p w14:paraId="024FB2A6" w14:textId="77777777" w:rsidR="00D81D21" w:rsidRDefault="00D81D21" w:rsidP="00D81D21">
      <w:r>
        <w:rPr>
          <w:rFonts w:hint="eastAsia"/>
        </w:rPr>
        <w:t>林彤萱说，上述工程施工期间，引起不少民生问题，除了水患问题外，也引起交通安全问题。</w:t>
      </w:r>
    </w:p>
    <w:p w14:paraId="46854DD1" w14:textId="77777777" w:rsidR="00D81D21" w:rsidRDefault="00D81D21" w:rsidP="00D81D21">
      <w:r>
        <w:rPr>
          <w:rFonts w:hint="eastAsia"/>
        </w:rPr>
        <w:t>另外，她指，之前她曾通过</w:t>
      </w:r>
      <w:proofErr w:type="spellStart"/>
      <w:r>
        <w:rPr>
          <w:rFonts w:hint="eastAsia"/>
        </w:rPr>
        <w:t>Whatsapp</w:t>
      </w:r>
      <w:proofErr w:type="spellEnd"/>
      <w:r>
        <w:rPr>
          <w:rFonts w:hint="eastAsia"/>
        </w:rPr>
        <w:t>要求与公正党峇央峇鲁区国会议员沈志勤会面，以反映当地问题，</w:t>
      </w:r>
      <w:proofErr w:type="gramStart"/>
      <w:r>
        <w:rPr>
          <w:rFonts w:hint="eastAsia"/>
        </w:rPr>
        <w:t>惟至今</w:t>
      </w:r>
      <w:proofErr w:type="gramEnd"/>
      <w:r>
        <w:rPr>
          <w:rFonts w:hint="eastAsia"/>
        </w:rPr>
        <w:t>仍未获后者的答复。</w:t>
      </w:r>
    </w:p>
    <w:p w14:paraId="030717A9" w14:textId="77777777" w:rsidR="00D81D21" w:rsidRDefault="00D81D21" w:rsidP="00D81D21">
      <w:r>
        <w:rPr>
          <w:rFonts w:hint="eastAsia"/>
        </w:rPr>
        <w:t>她说，当地居民及商家希望人民代议士能为他们伸出援手，为当地水患及民生问题，寻求解决方案。</w:t>
      </w:r>
    </w:p>
    <w:p w14:paraId="42235283" w14:textId="77777777" w:rsidR="00D81D21" w:rsidRDefault="00D81D21" w:rsidP="00D81D21">
      <w:r>
        <w:rPr>
          <w:rFonts w:hint="eastAsia"/>
        </w:rPr>
        <w:t>新闻背景</w:t>
      </w:r>
      <w:r>
        <w:rPr>
          <w:rFonts w:hint="eastAsia"/>
        </w:rPr>
        <w:t xml:space="preserve">   </w:t>
      </w:r>
      <w:r>
        <w:rPr>
          <w:rFonts w:hint="eastAsia"/>
        </w:rPr>
        <w:t>工程耗资</w:t>
      </w:r>
      <w:r>
        <w:rPr>
          <w:rFonts w:hint="eastAsia"/>
        </w:rPr>
        <w:t>440</w:t>
      </w:r>
      <w:r>
        <w:rPr>
          <w:rFonts w:hint="eastAsia"/>
        </w:rPr>
        <w:t>万</w:t>
      </w:r>
      <w:r>
        <w:rPr>
          <w:rFonts w:hint="eastAsia"/>
        </w:rPr>
        <w:t xml:space="preserve"> </w:t>
      </w:r>
      <w:r>
        <w:rPr>
          <w:rFonts w:hint="eastAsia"/>
        </w:rPr>
        <w:t>分</w:t>
      </w:r>
      <w:r>
        <w:rPr>
          <w:rFonts w:hint="eastAsia"/>
        </w:rPr>
        <w:t>2</w:t>
      </w:r>
      <w:r>
        <w:rPr>
          <w:rFonts w:hint="eastAsia"/>
        </w:rPr>
        <w:t>阶段进行</w:t>
      </w:r>
    </w:p>
    <w:p w14:paraId="60213432" w14:textId="77777777" w:rsidR="00D81D21" w:rsidRDefault="00D81D21" w:rsidP="00D81D21">
      <w:proofErr w:type="gramStart"/>
      <w:r>
        <w:rPr>
          <w:rFonts w:hint="eastAsia"/>
        </w:rPr>
        <w:t>槟</w:t>
      </w:r>
      <w:proofErr w:type="gramEnd"/>
      <w:r>
        <w:rPr>
          <w:rFonts w:hint="eastAsia"/>
        </w:rPr>
        <w:t>地方政府委员会主席曹观友在去年</w:t>
      </w:r>
      <w:r>
        <w:rPr>
          <w:rFonts w:hint="eastAsia"/>
        </w:rPr>
        <w:t>1</w:t>
      </w:r>
      <w:r>
        <w:rPr>
          <w:rFonts w:hint="eastAsia"/>
        </w:rPr>
        <w:t>月</w:t>
      </w:r>
      <w:r>
        <w:rPr>
          <w:rFonts w:hint="eastAsia"/>
        </w:rPr>
        <w:t>18</w:t>
      </w:r>
      <w:r>
        <w:rPr>
          <w:rFonts w:hint="eastAsia"/>
        </w:rPr>
        <w:t>日宣布，双溪赖治水工程在</w:t>
      </w:r>
      <w:r>
        <w:rPr>
          <w:rFonts w:hint="eastAsia"/>
        </w:rPr>
        <w:t>2</w:t>
      </w:r>
      <w:r>
        <w:rPr>
          <w:rFonts w:hint="eastAsia"/>
        </w:rPr>
        <w:t>月</w:t>
      </w:r>
      <w:r>
        <w:rPr>
          <w:rFonts w:hint="eastAsia"/>
        </w:rPr>
        <w:t>15</w:t>
      </w:r>
      <w:r>
        <w:rPr>
          <w:rFonts w:hint="eastAsia"/>
        </w:rPr>
        <w:t>日动工时，也将进行交通绕道安排。</w:t>
      </w:r>
      <w:r>
        <w:rPr>
          <w:rFonts w:hint="eastAsia"/>
        </w:rPr>
        <w:t xml:space="preserve"> </w:t>
      </w:r>
    </w:p>
    <w:p w14:paraId="74DC5361" w14:textId="77777777" w:rsidR="00D81D21" w:rsidRDefault="00D81D21" w:rsidP="00D81D21">
      <w:r>
        <w:t>- Advertisement -</w:t>
      </w:r>
    </w:p>
    <w:p w14:paraId="43779BB0" w14:textId="77777777" w:rsidR="00D81D21" w:rsidRDefault="00D81D21" w:rsidP="00D81D21">
      <w:r>
        <w:rPr>
          <w:rFonts w:hint="eastAsia"/>
        </w:rPr>
        <w:t>当时他指，因双溪赖河水泛滥，附近公寓和组屋每逢大雨都面临严重水灾，有时甚至水淹摩托车亭棚顶。因此，</w:t>
      </w:r>
      <w:proofErr w:type="gramStart"/>
      <w:r>
        <w:rPr>
          <w:rFonts w:hint="eastAsia"/>
        </w:rPr>
        <w:t>槟</w:t>
      </w:r>
      <w:proofErr w:type="gramEnd"/>
      <w:r>
        <w:rPr>
          <w:rFonts w:hint="eastAsia"/>
        </w:rPr>
        <w:t>州水利</w:t>
      </w:r>
      <w:proofErr w:type="gramStart"/>
      <w:r>
        <w:rPr>
          <w:rFonts w:hint="eastAsia"/>
        </w:rPr>
        <w:t>灌溉局</w:t>
      </w:r>
      <w:proofErr w:type="gramEnd"/>
      <w:r>
        <w:rPr>
          <w:rFonts w:hint="eastAsia"/>
        </w:rPr>
        <w:t>与公共工程局合作，在当地进行治水工程，包括在双溪赖河流上建立一座行车拱桥，以便桥底下可提高水位。</w:t>
      </w:r>
    </w:p>
    <w:p w14:paraId="5E9C74B2" w14:textId="77777777" w:rsidR="00D81D21" w:rsidRDefault="00D81D21" w:rsidP="00D81D21">
      <w:r>
        <w:rPr>
          <w:rFonts w:hint="eastAsia"/>
        </w:rPr>
        <w:t>此工程从去年</w:t>
      </w:r>
      <w:r>
        <w:rPr>
          <w:rFonts w:hint="eastAsia"/>
        </w:rPr>
        <w:t>2</w:t>
      </w:r>
      <w:r>
        <w:rPr>
          <w:rFonts w:hint="eastAsia"/>
        </w:rPr>
        <w:t>月</w:t>
      </w:r>
      <w:r>
        <w:rPr>
          <w:rFonts w:hint="eastAsia"/>
        </w:rPr>
        <w:t>15</w:t>
      </w:r>
      <w:r>
        <w:rPr>
          <w:rFonts w:hint="eastAsia"/>
        </w:rPr>
        <w:t>日开始，分成两个阶段进行，第二阶段工程则从</w:t>
      </w:r>
      <w:r>
        <w:rPr>
          <w:rFonts w:hint="eastAsia"/>
        </w:rPr>
        <w:t>7</w:t>
      </w:r>
      <w:r>
        <w:rPr>
          <w:rFonts w:hint="eastAsia"/>
        </w:rPr>
        <w:t>月</w:t>
      </w:r>
      <w:r>
        <w:rPr>
          <w:rFonts w:hint="eastAsia"/>
        </w:rPr>
        <w:t>1</w:t>
      </w:r>
      <w:r>
        <w:rPr>
          <w:rFonts w:hint="eastAsia"/>
        </w:rPr>
        <w:t>日开始。第一阶段工程所涉及的路段是朝向特易购商场（</w:t>
      </w:r>
      <w:r>
        <w:rPr>
          <w:rFonts w:hint="eastAsia"/>
        </w:rPr>
        <w:t>Tesco</w:t>
      </w:r>
      <w:r>
        <w:rPr>
          <w:rFonts w:hint="eastAsia"/>
        </w:rPr>
        <w:t>）的双溪赖路（</w:t>
      </w:r>
      <w:r>
        <w:rPr>
          <w:rFonts w:hint="eastAsia"/>
        </w:rPr>
        <w:t xml:space="preserve">Jalan Sungai </w:t>
      </w:r>
      <w:proofErr w:type="spellStart"/>
      <w:r>
        <w:rPr>
          <w:rFonts w:hint="eastAsia"/>
        </w:rPr>
        <w:t>Dua</w:t>
      </w:r>
      <w:proofErr w:type="spellEnd"/>
      <w:r>
        <w:rPr>
          <w:rFonts w:hint="eastAsia"/>
        </w:rPr>
        <w:t>），当局将在公路旁另外开辟一条通道；第二阶段所涉及的路段是朝向理科大学（</w:t>
      </w:r>
      <w:r>
        <w:rPr>
          <w:rFonts w:hint="eastAsia"/>
        </w:rPr>
        <w:t>USM</w:t>
      </w:r>
      <w:r>
        <w:rPr>
          <w:rFonts w:hint="eastAsia"/>
        </w:rPr>
        <w:t>）的</w:t>
      </w:r>
      <w:proofErr w:type="gramStart"/>
      <w:r>
        <w:rPr>
          <w:rFonts w:hint="eastAsia"/>
        </w:rPr>
        <w:t>双溪赖路和</w:t>
      </w:r>
      <w:proofErr w:type="gramEnd"/>
      <w:r>
        <w:rPr>
          <w:rFonts w:hint="eastAsia"/>
        </w:rPr>
        <w:t>金凤凰小贩中心前的便道。</w:t>
      </w:r>
    </w:p>
    <w:p w14:paraId="3335AEA0" w14:textId="77777777" w:rsidR="00D81D21" w:rsidRDefault="00D81D21" w:rsidP="00D81D21">
      <w:r>
        <w:rPr>
          <w:rFonts w:hint="eastAsia"/>
        </w:rPr>
        <w:t>上述工程包括开拓沟渠、加深河床和建造行车拱桥，</w:t>
      </w:r>
      <w:proofErr w:type="gramStart"/>
      <w:r>
        <w:rPr>
          <w:rFonts w:hint="eastAsia"/>
        </w:rPr>
        <w:t>槟</w:t>
      </w:r>
      <w:proofErr w:type="gramEnd"/>
      <w:r>
        <w:rPr>
          <w:rFonts w:hint="eastAsia"/>
        </w:rPr>
        <w:t>政府共耗资</w:t>
      </w:r>
      <w:proofErr w:type="gramStart"/>
      <w:r>
        <w:rPr>
          <w:rFonts w:hint="eastAsia"/>
        </w:rPr>
        <w:t>440</w:t>
      </w:r>
      <w:r>
        <w:rPr>
          <w:rFonts w:hint="eastAsia"/>
        </w:rPr>
        <w:t>万令吉</w:t>
      </w:r>
      <w:proofErr w:type="gramEnd"/>
      <w:r>
        <w:rPr>
          <w:rFonts w:hint="eastAsia"/>
        </w:rPr>
        <w:t>。</w:t>
      </w:r>
    </w:p>
    <w:p w14:paraId="2D79016C" w14:textId="77777777" w:rsidR="00D81D21" w:rsidRDefault="00D81D21" w:rsidP="00D81D21">
      <w:r>
        <w:t xml:space="preserve"> 23902</w:t>
      </w:r>
    </w:p>
    <w:p w14:paraId="7DF99BC7" w14:textId="16386926" w:rsidR="00D81D21" w:rsidRDefault="00D81D21" w:rsidP="00D81D21"/>
    <w:p w14:paraId="1BECAE50" w14:textId="77777777" w:rsidR="00D81D21" w:rsidRDefault="00D81D21" w:rsidP="00D81D21">
      <w:r>
        <w:rPr>
          <w:rFonts w:hint="eastAsia"/>
        </w:rPr>
        <w:t>治水工程迟迟无法竣工</w:t>
      </w:r>
      <w:r>
        <w:rPr>
          <w:rFonts w:hint="eastAsia"/>
        </w:rPr>
        <w:t xml:space="preserve"> </w:t>
      </w:r>
      <w:r>
        <w:rPr>
          <w:rFonts w:hint="eastAsia"/>
        </w:rPr>
        <w:t>双溪赖水患何时解决</w:t>
      </w:r>
      <w:r>
        <w:rPr>
          <w:rFonts w:hint="eastAsia"/>
        </w:rPr>
        <w:t>?</w:t>
      </w:r>
      <w:r>
        <w:rPr>
          <w:rFonts w:hint="eastAsia"/>
        </w:rPr>
        <w:tab/>
        <w:t>2017</w:t>
      </w:r>
      <w:r>
        <w:rPr>
          <w:rFonts w:hint="eastAsia"/>
        </w:rPr>
        <w:t>年</w:t>
      </w:r>
      <w:r>
        <w:rPr>
          <w:rFonts w:hint="eastAsia"/>
        </w:rPr>
        <w:t>4</w:t>
      </w:r>
      <w:r>
        <w:rPr>
          <w:rFonts w:hint="eastAsia"/>
        </w:rPr>
        <w:t>月</w:t>
      </w:r>
      <w:r>
        <w:rPr>
          <w:rFonts w:hint="eastAsia"/>
        </w:rPr>
        <w:t>11</w:t>
      </w:r>
      <w:r>
        <w:rPr>
          <w:rFonts w:hint="eastAsia"/>
        </w:rPr>
        <w:t>日</w:t>
      </w:r>
      <w:r>
        <w:rPr>
          <w:rFonts w:hint="eastAsia"/>
        </w:rPr>
        <w:tab/>
        <w:t>"</w:t>
      </w:r>
      <w:r>
        <w:rPr>
          <w:rFonts w:hint="eastAsia"/>
        </w:rPr>
        <w:t>报道：郑志贤</w:t>
      </w:r>
    </w:p>
    <w:p w14:paraId="61E7EA48" w14:textId="77777777" w:rsidR="00D81D21" w:rsidRDefault="00D81D21" w:rsidP="00D81D21">
      <w:r>
        <w:rPr>
          <w:rFonts w:hint="eastAsia"/>
        </w:rPr>
        <w:t>林彤萱指，本月</w:t>
      </w:r>
      <w:r>
        <w:rPr>
          <w:rFonts w:hint="eastAsia"/>
        </w:rPr>
        <w:t>1</w:t>
      </w:r>
      <w:r>
        <w:rPr>
          <w:rFonts w:hint="eastAsia"/>
        </w:rPr>
        <w:t>日（周六）晚豪雨来袭时，水淹入金凤凰小贩中心内。</w:t>
      </w:r>
    </w:p>
    <w:p w14:paraId="1913C757" w14:textId="77777777" w:rsidR="00D81D21" w:rsidRDefault="00D81D21" w:rsidP="00D81D21">
      <w:r>
        <w:rPr>
          <w:rFonts w:hint="eastAsia"/>
        </w:rPr>
        <w:t>（槟城</w:t>
      </w:r>
      <w:r>
        <w:rPr>
          <w:rFonts w:hint="eastAsia"/>
        </w:rPr>
        <w:t>11</w:t>
      </w:r>
      <w:r>
        <w:rPr>
          <w:rFonts w:hint="eastAsia"/>
        </w:rPr>
        <w:t>日讯）没淹水的地方也淹了，双溪赖水患问题什么时候可以解决？</w:t>
      </w:r>
    </w:p>
    <w:p w14:paraId="26D31FC3" w14:textId="77777777" w:rsidR="00D81D21" w:rsidRDefault="00D81D21" w:rsidP="00D81D21">
      <w:r>
        <w:rPr>
          <w:rFonts w:hint="eastAsia"/>
        </w:rPr>
        <w:t>林彤萱：</w:t>
      </w:r>
      <w:r>
        <w:rPr>
          <w:rFonts w:hint="eastAsia"/>
        </w:rPr>
        <w:t xml:space="preserve"> </w:t>
      </w:r>
      <w:r>
        <w:rPr>
          <w:rFonts w:hint="eastAsia"/>
        </w:rPr>
        <w:t>泥水大量涌入小贩中心</w:t>
      </w:r>
    </w:p>
    <w:p w14:paraId="0C763670" w14:textId="77777777" w:rsidR="00D81D21" w:rsidRDefault="00D81D21" w:rsidP="00D81D21">
      <w:r>
        <w:rPr>
          <w:rFonts w:hint="eastAsia"/>
        </w:rPr>
        <w:t>槟岛双溪赖金凤凰小贩中心东主林彤萱控诉，她自</w:t>
      </w:r>
      <w:r>
        <w:rPr>
          <w:rFonts w:hint="eastAsia"/>
        </w:rPr>
        <w:t>2014</w:t>
      </w:r>
      <w:r>
        <w:rPr>
          <w:rFonts w:hint="eastAsia"/>
        </w:rPr>
        <w:t>年开始在当地经营小贩中心生意，该中心过去未曾被水淹入中心内，岂料在本月</w:t>
      </w:r>
      <w:r>
        <w:rPr>
          <w:rFonts w:hint="eastAsia"/>
        </w:rPr>
        <w:t>1</w:t>
      </w:r>
      <w:r>
        <w:rPr>
          <w:rFonts w:hint="eastAsia"/>
        </w:rPr>
        <w:t>日（周六）晚该区双溪赖大路发生水患时，其小贩中心也被大量泥水淹入，现场一片狼藉。</w:t>
      </w:r>
    </w:p>
    <w:p w14:paraId="2E131BD0" w14:textId="77777777" w:rsidR="00D81D21" w:rsidRDefault="00D81D21" w:rsidP="00D81D21">
      <w:r>
        <w:rPr>
          <w:rFonts w:hint="eastAsia"/>
        </w:rPr>
        <w:t>她说，尽管地方政府去年</w:t>
      </w:r>
      <w:r>
        <w:rPr>
          <w:rFonts w:hint="eastAsia"/>
        </w:rPr>
        <w:t>1</w:t>
      </w:r>
      <w:r>
        <w:rPr>
          <w:rFonts w:hint="eastAsia"/>
        </w:rPr>
        <w:t>月</w:t>
      </w:r>
      <w:r>
        <w:rPr>
          <w:rFonts w:hint="eastAsia"/>
        </w:rPr>
        <w:t>18</w:t>
      </w:r>
      <w:r>
        <w:rPr>
          <w:rFonts w:hint="eastAsia"/>
        </w:rPr>
        <w:t>日已宣布双溪赖治水工程于同年</w:t>
      </w:r>
      <w:r>
        <w:rPr>
          <w:rFonts w:hint="eastAsia"/>
        </w:rPr>
        <w:t>2</w:t>
      </w:r>
      <w:r>
        <w:rPr>
          <w:rFonts w:hint="eastAsia"/>
        </w:rPr>
        <w:t>月</w:t>
      </w:r>
      <w:r>
        <w:rPr>
          <w:rFonts w:hint="eastAsia"/>
        </w:rPr>
        <w:t>15</w:t>
      </w:r>
      <w:r>
        <w:rPr>
          <w:rFonts w:hint="eastAsia"/>
        </w:rPr>
        <w:t>日动工，可是施工至今已</w:t>
      </w:r>
      <w:r>
        <w:rPr>
          <w:rFonts w:hint="eastAsia"/>
        </w:rPr>
        <w:t>1</w:t>
      </w:r>
      <w:r>
        <w:rPr>
          <w:rFonts w:hint="eastAsia"/>
        </w:rPr>
        <w:t>年余，却迟迟无法竣工，有关工程一日未能完成，仍对商家及居民们构成困扰。</w:t>
      </w:r>
      <w:r>
        <w:rPr>
          <w:rFonts w:hint="eastAsia"/>
        </w:rPr>
        <w:t xml:space="preserve"> </w:t>
      </w:r>
    </w:p>
    <w:p w14:paraId="2E1ECC16" w14:textId="77777777" w:rsidR="00D81D21" w:rsidRDefault="00D81D21" w:rsidP="00D81D21">
      <w:r>
        <w:lastRenderedPageBreak/>
        <w:t xml:space="preserve">- Advertisement - </w:t>
      </w:r>
    </w:p>
    <w:p w14:paraId="6E883371" w14:textId="77777777" w:rsidR="00D81D21" w:rsidRDefault="00D81D21" w:rsidP="00D81D21">
      <w:r>
        <w:rPr>
          <w:rFonts w:hint="eastAsia"/>
        </w:rPr>
        <w:t>她向《光华日报》记者投诉说，去年</w:t>
      </w:r>
      <w:r>
        <w:rPr>
          <w:rFonts w:hint="eastAsia"/>
        </w:rPr>
        <w:t>11</w:t>
      </w:r>
      <w:r>
        <w:rPr>
          <w:rFonts w:hint="eastAsia"/>
        </w:rPr>
        <w:t>月双溪赖路段曾发生水患，但水位低并未影响交通，至于其小贩中心也没被水淹入。这次水患的引发，</w:t>
      </w:r>
      <w:proofErr w:type="gramStart"/>
      <w:r>
        <w:rPr>
          <w:rFonts w:hint="eastAsia"/>
        </w:rPr>
        <w:t>疑槟</w:t>
      </w:r>
      <w:proofErr w:type="gramEnd"/>
      <w:r>
        <w:rPr>
          <w:rFonts w:hint="eastAsia"/>
        </w:rPr>
        <w:t>州公共工程局早前在其小贩中心旁的便道（</w:t>
      </w:r>
      <w:r>
        <w:rPr>
          <w:rFonts w:hint="eastAsia"/>
        </w:rPr>
        <w:t>Service Road</w:t>
      </w:r>
      <w:r>
        <w:rPr>
          <w:rFonts w:hint="eastAsia"/>
        </w:rPr>
        <w:t>）处建设排水</w:t>
      </w:r>
      <w:proofErr w:type="gramStart"/>
      <w:r>
        <w:rPr>
          <w:rFonts w:hint="eastAsia"/>
        </w:rPr>
        <w:t>道设施</w:t>
      </w:r>
      <w:proofErr w:type="gramEnd"/>
      <w:r>
        <w:rPr>
          <w:rFonts w:hint="eastAsia"/>
        </w:rPr>
        <w:t>时留下手尾，以致大量泥水淹入中心内，令小贩生计深受打击！</w:t>
      </w:r>
    </w:p>
    <w:p w14:paraId="7A2A72E1" w14:textId="77777777" w:rsidR="00D81D21" w:rsidRDefault="00D81D21" w:rsidP="00D81D21">
      <w:r>
        <w:rPr>
          <w:rFonts w:hint="eastAsia"/>
        </w:rPr>
        <w:t>双溪赖路段本月</w:t>
      </w:r>
      <w:r>
        <w:rPr>
          <w:rFonts w:hint="eastAsia"/>
        </w:rPr>
        <w:t>1</w:t>
      </w:r>
      <w:r>
        <w:rPr>
          <w:rFonts w:hint="eastAsia"/>
        </w:rPr>
        <w:t>日（周六）晚发生水患。</w:t>
      </w:r>
    </w:p>
    <w:p w14:paraId="49861341" w14:textId="77777777" w:rsidR="00D81D21" w:rsidRDefault="00D81D21" w:rsidP="00D81D21">
      <w:r>
        <w:rPr>
          <w:rFonts w:hint="eastAsia"/>
        </w:rPr>
        <w:t>“那天（</w:t>
      </w:r>
      <w:r>
        <w:rPr>
          <w:rFonts w:hint="eastAsia"/>
        </w:rPr>
        <w:t>1</w:t>
      </w:r>
      <w:r>
        <w:rPr>
          <w:rFonts w:hint="eastAsia"/>
        </w:rPr>
        <w:t>日）晚上</w:t>
      </w:r>
      <w:r>
        <w:rPr>
          <w:rFonts w:hint="eastAsia"/>
        </w:rPr>
        <w:t>7</w:t>
      </w:r>
      <w:r>
        <w:rPr>
          <w:rFonts w:hint="eastAsia"/>
        </w:rPr>
        <w:t>时豪雨来袭，一小时后小贩中心旁便道处的排水道，相信水量无法排出而流向其中心及路上。</w:t>
      </w:r>
      <w:r>
        <w:rPr>
          <w:rFonts w:hint="eastAsia"/>
        </w:rPr>
        <w:t xml:space="preserve"> </w:t>
      </w:r>
      <w:r>
        <w:rPr>
          <w:rFonts w:hint="eastAsia"/>
        </w:rPr>
        <w:t>当时双溪赖路段水位超过膝盖的高度，也引起交通受阻问题，警方当晚也关闭有关路段。”</w:t>
      </w:r>
    </w:p>
    <w:p w14:paraId="379D85A5" w14:textId="77777777" w:rsidR="00D81D21" w:rsidRDefault="00D81D21" w:rsidP="00D81D21">
      <w:r>
        <w:rPr>
          <w:rFonts w:hint="eastAsia"/>
        </w:rPr>
        <w:t>“小贩中心旁便道处的排水道在未施工前仍可排水，但在工程进行后填埋泥沙就发生水患。针对此问题，我们曾向公正党峇都蛮区州议员再也巴兰投诉，他也亲自到来现场，并召来负责单位将已填埋泥沙的排水道挖起泥沙。”</w:t>
      </w:r>
    </w:p>
    <w:p w14:paraId="311CED66" w14:textId="77777777" w:rsidR="00D81D21" w:rsidRDefault="00D81D21" w:rsidP="00D81D21">
      <w:r>
        <w:rPr>
          <w:rFonts w:hint="eastAsia"/>
        </w:rPr>
        <w:t>林彤萱说，目前小贩中心旁便道处的排水道工程，在本月</w:t>
      </w:r>
      <w:r>
        <w:rPr>
          <w:rFonts w:hint="eastAsia"/>
        </w:rPr>
        <w:t>2</w:t>
      </w:r>
      <w:r>
        <w:rPr>
          <w:rFonts w:hint="eastAsia"/>
        </w:rPr>
        <w:t>日（周日）挖起泥沙后，工程暂未有进展。</w:t>
      </w:r>
    </w:p>
    <w:p w14:paraId="3DCC2F75" w14:textId="77777777" w:rsidR="00D81D21" w:rsidRDefault="00D81D21" w:rsidP="00D81D21">
      <w:r>
        <w:rPr>
          <w:rFonts w:hint="eastAsia"/>
        </w:rPr>
        <w:t>她说，据她了解，双溪赖治水工程原订在今年</w:t>
      </w:r>
      <w:r>
        <w:rPr>
          <w:rFonts w:hint="eastAsia"/>
        </w:rPr>
        <w:t>5</w:t>
      </w:r>
      <w:r>
        <w:rPr>
          <w:rFonts w:hint="eastAsia"/>
        </w:rPr>
        <w:t>月完成，但如今已拖延至</w:t>
      </w:r>
      <w:r>
        <w:rPr>
          <w:rFonts w:hint="eastAsia"/>
        </w:rPr>
        <w:t>8</w:t>
      </w:r>
      <w:r>
        <w:rPr>
          <w:rFonts w:hint="eastAsia"/>
        </w:rPr>
        <w:t>月。</w:t>
      </w:r>
    </w:p>
    <w:p w14:paraId="5D456754" w14:textId="77777777" w:rsidR="00D81D21" w:rsidRDefault="00D81D21" w:rsidP="00D81D21">
      <w:r>
        <w:rPr>
          <w:rFonts w:hint="eastAsia"/>
        </w:rPr>
        <w:t>她希望该区国州议员、州政府及地方政府能正视上述水患问题，并指示负责单位加速完成当地治水工程。</w:t>
      </w:r>
    </w:p>
    <w:p w14:paraId="4A99FAD3" w14:textId="77777777" w:rsidR="00D81D21" w:rsidRDefault="00D81D21" w:rsidP="00D81D21">
      <w:proofErr w:type="gramStart"/>
      <w:r>
        <w:rPr>
          <w:rFonts w:hint="eastAsia"/>
        </w:rPr>
        <w:t>疑槟</w:t>
      </w:r>
      <w:proofErr w:type="gramEnd"/>
      <w:r>
        <w:rPr>
          <w:rFonts w:hint="eastAsia"/>
        </w:rPr>
        <w:t>州公共工程局早前在金凤凰小贩中心旁的便道处，建设排水</w:t>
      </w:r>
      <w:proofErr w:type="gramStart"/>
      <w:r>
        <w:rPr>
          <w:rFonts w:hint="eastAsia"/>
        </w:rPr>
        <w:t>道设施</w:t>
      </w:r>
      <w:proofErr w:type="gramEnd"/>
      <w:r>
        <w:rPr>
          <w:rFonts w:hint="eastAsia"/>
        </w:rPr>
        <w:t>时留下手尾，以致大量泥水淹入中心内。</w:t>
      </w:r>
    </w:p>
    <w:p w14:paraId="10384D6B" w14:textId="77777777" w:rsidR="00D81D21" w:rsidRDefault="00D81D21" w:rsidP="00D81D21">
      <w:r>
        <w:rPr>
          <w:rFonts w:hint="eastAsia"/>
        </w:rPr>
        <w:t>施工期</w:t>
      </w:r>
      <w:proofErr w:type="gramStart"/>
      <w:r>
        <w:rPr>
          <w:rFonts w:hint="eastAsia"/>
        </w:rPr>
        <w:t>间路置障碍物</w:t>
      </w:r>
      <w:proofErr w:type="gramEnd"/>
      <w:r>
        <w:rPr>
          <w:rFonts w:hint="eastAsia"/>
        </w:rPr>
        <w:t xml:space="preserve"> </w:t>
      </w:r>
      <w:r>
        <w:rPr>
          <w:rFonts w:hint="eastAsia"/>
        </w:rPr>
        <w:t>顾客不懂绕道生意跌</w:t>
      </w:r>
    </w:p>
    <w:p w14:paraId="5AFEB066" w14:textId="77777777" w:rsidR="00D81D21" w:rsidRDefault="00D81D21" w:rsidP="00D81D21">
      <w:r>
        <w:rPr>
          <w:rFonts w:hint="eastAsia"/>
        </w:rPr>
        <w:t>金凤凰小贩中心在双溪赖治水工程施工期间，生意额下跌</w:t>
      </w:r>
      <w:r>
        <w:rPr>
          <w:rFonts w:hint="eastAsia"/>
        </w:rPr>
        <w:t>45%</w:t>
      </w:r>
      <w:r>
        <w:rPr>
          <w:rFonts w:hint="eastAsia"/>
        </w:rPr>
        <w:t>！</w:t>
      </w:r>
    </w:p>
    <w:p w14:paraId="77C23189" w14:textId="77777777" w:rsidR="00D81D21" w:rsidRDefault="00D81D21" w:rsidP="00D81D21">
      <w:r>
        <w:rPr>
          <w:rFonts w:hint="eastAsia"/>
        </w:rPr>
        <w:t>林彤萱说，该工程进行时，路段上置放多个障碍物，由于有不少顾客不懂得绕道，而不光顾其小贩中心。</w:t>
      </w:r>
    </w:p>
    <w:p w14:paraId="6FF357F7" w14:textId="77777777" w:rsidR="00D81D21" w:rsidRDefault="00D81D21" w:rsidP="00D81D21">
      <w:r>
        <w:rPr>
          <w:rFonts w:hint="eastAsia"/>
        </w:rPr>
        <w:t>她说，小贩中心前原本可停泊约</w:t>
      </w:r>
      <w:r>
        <w:rPr>
          <w:rFonts w:hint="eastAsia"/>
        </w:rPr>
        <w:t>20</w:t>
      </w:r>
      <w:r>
        <w:rPr>
          <w:rFonts w:hint="eastAsia"/>
        </w:rPr>
        <w:t>辆轿车，但随着工程进行后，其顾客已不能将轿车停泊于该处。</w:t>
      </w:r>
    </w:p>
    <w:p w14:paraId="6582A107" w14:textId="77777777" w:rsidR="00D81D21" w:rsidRDefault="00D81D21" w:rsidP="00D81D21">
      <w:r>
        <w:rPr>
          <w:rFonts w:hint="eastAsia"/>
        </w:rPr>
        <w:t>她指出，尽管早前</w:t>
      </w:r>
      <w:proofErr w:type="gramStart"/>
      <w:r>
        <w:rPr>
          <w:rFonts w:hint="eastAsia"/>
        </w:rPr>
        <w:t>槟</w:t>
      </w:r>
      <w:proofErr w:type="gramEnd"/>
      <w:r>
        <w:rPr>
          <w:rFonts w:hint="eastAsia"/>
        </w:rPr>
        <w:t>地方政府委员会主席曹观友获知当地的问题后，曾提供该中心对面地段，以供小贩充作临时泊车场，但现在已被有关承包商用来停放罗里。另外，州政府在附近提供的另一个泊车处，也同样被他们用来停放罗里。</w:t>
      </w:r>
    </w:p>
    <w:p w14:paraId="5F6884F3" w14:textId="77777777" w:rsidR="00D81D21" w:rsidRDefault="00D81D21" w:rsidP="00D81D21">
      <w:r>
        <w:rPr>
          <w:rFonts w:hint="eastAsia"/>
        </w:rPr>
        <w:t>林彤萱说，上述工程施工期间，引起不少民生问题，除了水患问题外，也引起交通安全问题。</w:t>
      </w:r>
    </w:p>
    <w:p w14:paraId="47C13E56" w14:textId="77777777" w:rsidR="00D81D21" w:rsidRDefault="00D81D21" w:rsidP="00D81D21">
      <w:r>
        <w:rPr>
          <w:rFonts w:hint="eastAsia"/>
        </w:rPr>
        <w:t>另外，她指，之前她曾通过</w:t>
      </w:r>
      <w:proofErr w:type="spellStart"/>
      <w:r>
        <w:rPr>
          <w:rFonts w:hint="eastAsia"/>
        </w:rPr>
        <w:t>Whatsapp</w:t>
      </w:r>
      <w:proofErr w:type="spellEnd"/>
      <w:r>
        <w:rPr>
          <w:rFonts w:hint="eastAsia"/>
        </w:rPr>
        <w:t>要求与公正党峇央峇鲁区国会议员沈志勤会面，以反映当地问题，</w:t>
      </w:r>
      <w:proofErr w:type="gramStart"/>
      <w:r>
        <w:rPr>
          <w:rFonts w:hint="eastAsia"/>
        </w:rPr>
        <w:t>惟至今</w:t>
      </w:r>
      <w:proofErr w:type="gramEnd"/>
      <w:r>
        <w:rPr>
          <w:rFonts w:hint="eastAsia"/>
        </w:rPr>
        <w:t>仍未获后者的答复。</w:t>
      </w:r>
    </w:p>
    <w:p w14:paraId="5B813DD6" w14:textId="77777777" w:rsidR="00D81D21" w:rsidRDefault="00D81D21" w:rsidP="00D81D21">
      <w:r>
        <w:rPr>
          <w:rFonts w:hint="eastAsia"/>
        </w:rPr>
        <w:t>她说，当地居民及商家希望人民代议士能为他们伸出援手，为当地水患及民生问题，寻求解决方案。</w:t>
      </w:r>
    </w:p>
    <w:p w14:paraId="082E175B" w14:textId="77777777" w:rsidR="00D81D21" w:rsidRDefault="00D81D21" w:rsidP="00D81D21">
      <w:r>
        <w:rPr>
          <w:rFonts w:hint="eastAsia"/>
        </w:rPr>
        <w:t>新闻背景</w:t>
      </w:r>
      <w:r>
        <w:rPr>
          <w:rFonts w:hint="eastAsia"/>
        </w:rPr>
        <w:t xml:space="preserve">   </w:t>
      </w:r>
      <w:r>
        <w:rPr>
          <w:rFonts w:hint="eastAsia"/>
        </w:rPr>
        <w:t>工程耗资</w:t>
      </w:r>
      <w:r>
        <w:rPr>
          <w:rFonts w:hint="eastAsia"/>
        </w:rPr>
        <w:t>440</w:t>
      </w:r>
      <w:r>
        <w:rPr>
          <w:rFonts w:hint="eastAsia"/>
        </w:rPr>
        <w:t>万</w:t>
      </w:r>
      <w:r>
        <w:rPr>
          <w:rFonts w:hint="eastAsia"/>
        </w:rPr>
        <w:t xml:space="preserve"> </w:t>
      </w:r>
      <w:r>
        <w:rPr>
          <w:rFonts w:hint="eastAsia"/>
        </w:rPr>
        <w:t>分</w:t>
      </w:r>
      <w:r>
        <w:rPr>
          <w:rFonts w:hint="eastAsia"/>
        </w:rPr>
        <w:t>2</w:t>
      </w:r>
      <w:r>
        <w:rPr>
          <w:rFonts w:hint="eastAsia"/>
        </w:rPr>
        <w:t>阶段进行</w:t>
      </w:r>
    </w:p>
    <w:p w14:paraId="6B42C503" w14:textId="77777777" w:rsidR="00D81D21" w:rsidRDefault="00D81D21" w:rsidP="00D81D21">
      <w:proofErr w:type="gramStart"/>
      <w:r>
        <w:rPr>
          <w:rFonts w:hint="eastAsia"/>
        </w:rPr>
        <w:t>槟</w:t>
      </w:r>
      <w:proofErr w:type="gramEnd"/>
      <w:r>
        <w:rPr>
          <w:rFonts w:hint="eastAsia"/>
        </w:rPr>
        <w:t>地方政府委员会主席曹观友在去年</w:t>
      </w:r>
      <w:r>
        <w:rPr>
          <w:rFonts w:hint="eastAsia"/>
        </w:rPr>
        <w:t>1</w:t>
      </w:r>
      <w:r>
        <w:rPr>
          <w:rFonts w:hint="eastAsia"/>
        </w:rPr>
        <w:t>月</w:t>
      </w:r>
      <w:r>
        <w:rPr>
          <w:rFonts w:hint="eastAsia"/>
        </w:rPr>
        <w:t>18</w:t>
      </w:r>
      <w:r>
        <w:rPr>
          <w:rFonts w:hint="eastAsia"/>
        </w:rPr>
        <w:t>日宣布，双溪赖治水工程在</w:t>
      </w:r>
      <w:r>
        <w:rPr>
          <w:rFonts w:hint="eastAsia"/>
        </w:rPr>
        <w:t>2</w:t>
      </w:r>
      <w:r>
        <w:rPr>
          <w:rFonts w:hint="eastAsia"/>
        </w:rPr>
        <w:t>月</w:t>
      </w:r>
      <w:r>
        <w:rPr>
          <w:rFonts w:hint="eastAsia"/>
        </w:rPr>
        <w:t>15</w:t>
      </w:r>
      <w:r>
        <w:rPr>
          <w:rFonts w:hint="eastAsia"/>
        </w:rPr>
        <w:t>日动工时，也将进行交通绕道安排。</w:t>
      </w:r>
      <w:r>
        <w:rPr>
          <w:rFonts w:hint="eastAsia"/>
        </w:rPr>
        <w:t xml:space="preserve"> </w:t>
      </w:r>
    </w:p>
    <w:p w14:paraId="7B8D04D0" w14:textId="77777777" w:rsidR="00D81D21" w:rsidRDefault="00D81D21" w:rsidP="00D81D21">
      <w:r>
        <w:t>- Advertisement -</w:t>
      </w:r>
    </w:p>
    <w:p w14:paraId="6BFEA229" w14:textId="77777777" w:rsidR="00D81D21" w:rsidRDefault="00D81D21" w:rsidP="00D81D21">
      <w:r>
        <w:rPr>
          <w:rFonts w:hint="eastAsia"/>
        </w:rPr>
        <w:t>当时他指，因双溪赖河水泛滥，附近公寓和组屋每逢大雨都面临严重水灾，有时甚至水淹摩托车亭棚顶。因此，</w:t>
      </w:r>
      <w:proofErr w:type="gramStart"/>
      <w:r>
        <w:rPr>
          <w:rFonts w:hint="eastAsia"/>
        </w:rPr>
        <w:t>槟</w:t>
      </w:r>
      <w:proofErr w:type="gramEnd"/>
      <w:r>
        <w:rPr>
          <w:rFonts w:hint="eastAsia"/>
        </w:rPr>
        <w:t>州水利</w:t>
      </w:r>
      <w:proofErr w:type="gramStart"/>
      <w:r>
        <w:rPr>
          <w:rFonts w:hint="eastAsia"/>
        </w:rPr>
        <w:t>灌溉局</w:t>
      </w:r>
      <w:proofErr w:type="gramEnd"/>
      <w:r>
        <w:rPr>
          <w:rFonts w:hint="eastAsia"/>
        </w:rPr>
        <w:t>与公共工程局合作，在当地进行治水工程，包括在双溪赖河流上建立一座行车拱桥，以便桥底下可提高水位。</w:t>
      </w:r>
    </w:p>
    <w:p w14:paraId="229FEFD0" w14:textId="77777777" w:rsidR="00D81D21" w:rsidRDefault="00D81D21" w:rsidP="00D81D21">
      <w:r>
        <w:rPr>
          <w:rFonts w:hint="eastAsia"/>
        </w:rPr>
        <w:t>此工程从去年</w:t>
      </w:r>
      <w:r>
        <w:rPr>
          <w:rFonts w:hint="eastAsia"/>
        </w:rPr>
        <w:t>2</w:t>
      </w:r>
      <w:r>
        <w:rPr>
          <w:rFonts w:hint="eastAsia"/>
        </w:rPr>
        <w:t>月</w:t>
      </w:r>
      <w:r>
        <w:rPr>
          <w:rFonts w:hint="eastAsia"/>
        </w:rPr>
        <w:t>15</w:t>
      </w:r>
      <w:r>
        <w:rPr>
          <w:rFonts w:hint="eastAsia"/>
        </w:rPr>
        <w:t>日开始，分成两个阶段进行，第二阶段工程则从</w:t>
      </w:r>
      <w:r>
        <w:rPr>
          <w:rFonts w:hint="eastAsia"/>
        </w:rPr>
        <w:t>7</w:t>
      </w:r>
      <w:r>
        <w:rPr>
          <w:rFonts w:hint="eastAsia"/>
        </w:rPr>
        <w:t>月</w:t>
      </w:r>
      <w:r>
        <w:rPr>
          <w:rFonts w:hint="eastAsia"/>
        </w:rPr>
        <w:t>1</w:t>
      </w:r>
      <w:r>
        <w:rPr>
          <w:rFonts w:hint="eastAsia"/>
        </w:rPr>
        <w:t>日开始。第一阶段工程所涉及的路段是朝向特易购商场（</w:t>
      </w:r>
      <w:r>
        <w:rPr>
          <w:rFonts w:hint="eastAsia"/>
        </w:rPr>
        <w:t>Tesco</w:t>
      </w:r>
      <w:r>
        <w:rPr>
          <w:rFonts w:hint="eastAsia"/>
        </w:rPr>
        <w:t>）的双溪赖路（</w:t>
      </w:r>
      <w:r>
        <w:rPr>
          <w:rFonts w:hint="eastAsia"/>
        </w:rPr>
        <w:t xml:space="preserve">Jalan Sungai </w:t>
      </w:r>
      <w:proofErr w:type="spellStart"/>
      <w:r>
        <w:rPr>
          <w:rFonts w:hint="eastAsia"/>
        </w:rPr>
        <w:t>Dua</w:t>
      </w:r>
      <w:proofErr w:type="spellEnd"/>
      <w:r>
        <w:rPr>
          <w:rFonts w:hint="eastAsia"/>
        </w:rPr>
        <w:t>），当局将在公路旁另外开辟一条通道；第二阶段所涉及的路段是朝向理科大学（</w:t>
      </w:r>
      <w:r>
        <w:rPr>
          <w:rFonts w:hint="eastAsia"/>
        </w:rPr>
        <w:t>USM</w:t>
      </w:r>
      <w:r>
        <w:rPr>
          <w:rFonts w:hint="eastAsia"/>
        </w:rPr>
        <w:t>）的</w:t>
      </w:r>
      <w:proofErr w:type="gramStart"/>
      <w:r>
        <w:rPr>
          <w:rFonts w:hint="eastAsia"/>
        </w:rPr>
        <w:t>双溪赖路和</w:t>
      </w:r>
      <w:proofErr w:type="gramEnd"/>
      <w:r>
        <w:rPr>
          <w:rFonts w:hint="eastAsia"/>
        </w:rPr>
        <w:t>金凤凰小贩中心前的便道。</w:t>
      </w:r>
    </w:p>
    <w:p w14:paraId="6CBFCE35" w14:textId="77777777" w:rsidR="00D81D21" w:rsidRDefault="00D81D21" w:rsidP="00D81D21">
      <w:r>
        <w:rPr>
          <w:rFonts w:hint="eastAsia"/>
        </w:rPr>
        <w:lastRenderedPageBreak/>
        <w:t>上述工程包括开拓沟渠、加深河床和建造行车拱桥，</w:t>
      </w:r>
      <w:proofErr w:type="gramStart"/>
      <w:r>
        <w:rPr>
          <w:rFonts w:hint="eastAsia"/>
        </w:rPr>
        <w:t>槟</w:t>
      </w:r>
      <w:proofErr w:type="gramEnd"/>
      <w:r>
        <w:rPr>
          <w:rFonts w:hint="eastAsia"/>
        </w:rPr>
        <w:t>政府共耗资</w:t>
      </w:r>
      <w:proofErr w:type="gramStart"/>
      <w:r>
        <w:rPr>
          <w:rFonts w:hint="eastAsia"/>
        </w:rPr>
        <w:t>440</w:t>
      </w:r>
      <w:r>
        <w:rPr>
          <w:rFonts w:hint="eastAsia"/>
        </w:rPr>
        <w:t>万令吉</w:t>
      </w:r>
      <w:proofErr w:type="gramEnd"/>
      <w:r>
        <w:rPr>
          <w:rFonts w:hint="eastAsia"/>
        </w:rPr>
        <w:t>。</w:t>
      </w:r>
    </w:p>
    <w:p w14:paraId="1556CAAE" w14:textId="77777777" w:rsidR="00D81D21" w:rsidRDefault="00D81D21" w:rsidP="00D81D21">
      <w:r>
        <w:t xml:space="preserve"> 23902</w:t>
      </w:r>
    </w:p>
    <w:p w14:paraId="0D269346" w14:textId="074CF438" w:rsidR="00D81D21" w:rsidRDefault="00D81D21" w:rsidP="00D81D21"/>
    <w:p w14:paraId="318BB523" w14:textId="77777777" w:rsidR="00D81D21" w:rsidRDefault="00D81D21" w:rsidP="00D81D21">
      <w:r>
        <w:rPr>
          <w:rFonts w:hint="eastAsia"/>
        </w:rPr>
        <w:t>【育强华小校地风波】寻求双赢方案</w:t>
      </w:r>
      <w:r>
        <w:rPr>
          <w:rFonts w:hint="eastAsia"/>
        </w:rPr>
        <w:t xml:space="preserve"> </w:t>
      </w:r>
      <w:proofErr w:type="gramStart"/>
      <w:r>
        <w:rPr>
          <w:rFonts w:hint="eastAsia"/>
        </w:rPr>
        <w:t>吉董联会</w:t>
      </w:r>
      <w:proofErr w:type="gramEnd"/>
      <w:r>
        <w:rPr>
          <w:rFonts w:hint="eastAsia"/>
        </w:rPr>
        <w:t>盼与地主交流</w:t>
      </w:r>
      <w:r>
        <w:rPr>
          <w:rFonts w:hint="eastAsia"/>
        </w:rPr>
        <w:tab/>
        <w:t>2017</w:t>
      </w:r>
      <w:r>
        <w:rPr>
          <w:rFonts w:hint="eastAsia"/>
        </w:rPr>
        <w:t>年</w:t>
      </w:r>
      <w:r>
        <w:rPr>
          <w:rFonts w:hint="eastAsia"/>
        </w:rPr>
        <w:t>4</w:t>
      </w:r>
      <w:r>
        <w:rPr>
          <w:rFonts w:hint="eastAsia"/>
        </w:rPr>
        <w:t>月</w:t>
      </w:r>
      <w:r>
        <w:rPr>
          <w:rFonts w:hint="eastAsia"/>
        </w:rPr>
        <w:t>13</w:t>
      </w:r>
      <w:r>
        <w:rPr>
          <w:rFonts w:hint="eastAsia"/>
        </w:rPr>
        <w:t>日</w:t>
      </w:r>
      <w:r>
        <w:rPr>
          <w:rFonts w:hint="eastAsia"/>
        </w:rPr>
        <w:tab/>
        <w:t>"</w:t>
      </w:r>
      <w:r>
        <w:rPr>
          <w:rFonts w:hint="eastAsia"/>
        </w:rPr>
        <w:t>吉打州董事联会召开紧急会议商讨解决育强华小败诉问题。</w:t>
      </w:r>
    </w:p>
    <w:p w14:paraId="57B0CAA4" w14:textId="77777777" w:rsidR="00D81D21" w:rsidRDefault="00D81D21" w:rsidP="00D81D21">
      <w:r>
        <w:rPr>
          <w:rFonts w:hint="eastAsia"/>
        </w:rPr>
        <w:t>(</w:t>
      </w:r>
      <w:r>
        <w:rPr>
          <w:rFonts w:hint="eastAsia"/>
        </w:rPr>
        <w:t>双溪大年</w:t>
      </w:r>
      <w:r>
        <w:rPr>
          <w:rFonts w:hint="eastAsia"/>
        </w:rPr>
        <w:t>13</w:t>
      </w:r>
      <w:r>
        <w:rPr>
          <w:rFonts w:hint="eastAsia"/>
        </w:rPr>
        <w:t>日讯）吉</w:t>
      </w:r>
      <w:proofErr w:type="gramStart"/>
      <w:r>
        <w:rPr>
          <w:rFonts w:hint="eastAsia"/>
        </w:rPr>
        <w:t>打州董联会</w:t>
      </w:r>
      <w:proofErr w:type="gramEnd"/>
      <w:r>
        <w:rPr>
          <w:rFonts w:hint="eastAsia"/>
        </w:rPr>
        <w:t>召开紧急会议商讨</w:t>
      </w:r>
      <w:proofErr w:type="gramStart"/>
      <w:r>
        <w:rPr>
          <w:rFonts w:hint="eastAsia"/>
        </w:rPr>
        <w:t>司南马育</w:t>
      </w:r>
      <w:proofErr w:type="gramEnd"/>
      <w:r>
        <w:rPr>
          <w:rFonts w:hint="eastAsia"/>
        </w:rPr>
        <w:t>强华小搬迁问题，会上达致共识，希望在</w:t>
      </w:r>
      <w:r>
        <w:rPr>
          <w:rFonts w:hint="eastAsia"/>
        </w:rPr>
        <w:t>5</w:t>
      </w:r>
      <w:r>
        <w:rPr>
          <w:rFonts w:hint="eastAsia"/>
        </w:rPr>
        <w:t>月</w:t>
      </w:r>
      <w:r>
        <w:rPr>
          <w:rFonts w:hint="eastAsia"/>
        </w:rPr>
        <w:t>12</w:t>
      </w:r>
      <w:r>
        <w:rPr>
          <w:rFonts w:hint="eastAsia"/>
        </w:rPr>
        <w:t>日前开诚布公与地主真心交流，寻求双赢方案。</w:t>
      </w:r>
    </w:p>
    <w:p w14:paraId="345AE7FF" w14:textId="77777777" w:rsidR="00D81D21" w:rsidRDefault="00D81D21" w:rsidP="00D81D21">
      <w:r>
        <w:rPr>
          <w:rFonts w:hint="eastAsia"/>
        </w:rPr>
        <w:t>召开紧急会议</w:t>
      </w:r>
    </w:p>
    <w:p w14:paraId="1E82E320" w14:textId="77777777" w:rsidR="00D81D21" w:rsidRDefault="00D81D21" w:rsidP="00D81D21">
      <w:r>
        <w:rPr>
          <w:rFonts w:hint="eastAsia"/>
        </w:rPr>
        <w:t>吉</w:t>
      </w:r>
      <w:proofErr w:type="gramStart"/>
      <w:r>
        <w:rPr>
          <w:rFonts w:hint="eastAsia"/>
        </w:rPr>
        <w:t>打州董联会</w:t>
      </w:r>
      <w:proofErr w:type="gramEnd"/>
      <w:r>
        <w:rPr>
          <w:rFonts w:hint="eastAsia"/>
        </w:rPr>
        <w:t>主席庄俊隆于周四的记者会上指出，希望通过良好的沟通，在合情、合理及合法的原则下，取得解决方案。</w:t>
      </w:r>
    </w:p>
    <w:p w14:paraId="1E501307" w14:textId="77777777" w:rsidR="00D81D21" w:rsidRDefault="00D81D21" w:rsidP="00D81D21">
      <w:r>
        <w:rPr>
          <w:rFonts w:hint="eastAsia"/>
        </w:rPr>
        <w:t>他提及，只要地主愿意会谈，商谈地点与时间，由地主安排，大家通过面对面交流，提出和平方案，让事情尽快有着落。</w:t>
      </w:r>
    </w:p>
    <w:p w14:paraId="00F6A334" w14:textId="77777777" w:rsidR="00D81D21" w:rsidRDefault="00D81D21" w:rsidP="00D81D21">
      <w:r>
        <w:rPr>
          <w:rFonts w:hint="eastAsia"/>
        </w:rPr>
        <w:t>他希望地主看在华</w:t>
      </w:r>
      <w:proofErr w:type="gramStart"/>
      <w:r>
        <w:rPr>
          <w:rFonts w:hint="eastAsia"/>
        </w:rPr>
        <w:t>教发展</w:t>
      </w:r>
      <w:proofErr w:type="gramEnd"/>
      <w:r>
        <w:rPr>
          <w:rFonts w:hint="eastAsia"/>
        </w:rPr>
        <w:t>上，愿意与董联会和平交流，董联会不想育强华</w:t>
      </w:r>
      <w:proofErr w:type="gramStart"/>
      <w:r>
        <w:rPr>
          <w:rFonts w:hint="eastAsia"/>
        </w:rPr>
        <w:t>小来到</w:t>
      </w:r>
      <w:proofErr w:type="gramEnd"/>
      <w:r>
        <w:rPr>
          <w:rFonts w:hint="eastAsia"/>
        </w:rPr>
        <w:t>最后的局面，就是校地遭政府征用，或董联会提出上诉的窘境，更不希望育强小学关闭，在</w:t>
      </w:r>
      <w:proofErr w:type="gramStart"/>
      <w:r>
        <w:rPr>
          <w:rFonts w:hint="eastAsia"/>
        </w:rPr>
        <w:t>我国华小史</w:t>
      </w:r>
      <w:proofErr w:type="gramEnd"/>
      <w:r>
        <w:rPr>
          <w:rFonts w:hint="eastAsia"/>
        </w:rPr>
        <w:t>上留下污点。</w:t>
      </w:r>
      <w:r>
        <w:rPr>
          <w:rFonts w:hint="eastAsia"/>
        </w:rPr>
        <w:t xml:space="preserve"> </w:t>
      </w:r>
    </w:p>
    <w:p w14:paraId="10DFA316" w14:textId="77777777" w:rsidR="00D81D21" w:rsidRDefault="00D81D21" w:rsidP="00D81D21">
      <w:r>
        <w:t>- Advertisement -</w:t>
      </w:r>
    </w:p>
    <w:p w14:paraId="6E804860" w14:textId="77777777" w:rsidR="00D81D21" w:rsidRDefault="00D81D21" w:rsidP="00D81D21">
      <w:r>
        <w:rPr>
          <w:rFonts w:hint="eastAsia"/>
        </w:rPr>
        <w:t>他提及，育</w:t>
      </w:r>
      <w:proofErr w:type="gramStart"/>
      <w:r>
        <w:rPr>
          <w:rFonts w:hint="eastAsia"/>
        </w:rPr>
        <w:t>强拥有</w:t>
      </w:r>
      <w:proofErr w:type="gramEnd"/>
      <w:r>
        <w:rPr>
          <w:rFonts w:hint="eastAsia"/>
        </w:rPr>
        <w:t>3</w:t>
      </w:r>
      <w:r>
        <w:rPr>
          <w:rFonts w:hint="eastAsia"/>
        </w:rPr>
        <w:t>名地主，听闻其中</w:t>
      </w:r>
      <w:r>
        <w:rPr>
          <w:rFonts w:hint="eastAsia"/>
        </w:rPr>
        <w:t>2</w:t>
      </w:r>
      <w:r>
        <w:rPr>
          <w:rFonts w:hint="eastAsia"/>
        </w:rPr>
        <w:t>名地主已经表明立场，愿意捐献地皮给育强，总而言之，三造当面坐在圆桌诚意交流，一定有良好的解决方案。</w:t>
      </w:r>
    </w:p>
    <w:p w14:paraId="4A6577DC" w14:textId="77777777" w:rsidR="00D81D21" w:rsidRDefault="00D81D21" w:rsidP="00D81D21">
      <w:r>
        <w:rPr>
          <w:rFonts w:hint="eastAsia"/>
        </w:rPr>
        <w:t>庄俊隆：若无共识</w:t>
      </w:r>
      <w:r>
        <w:rPr>
          <w:rFonts w:hint="eastAsia"/>
        </w:rPr>
        <w:t xml:space="preserve"> </w:t>
      </w:r>
      <w:r>
        <w:rPr>
          <w:rFonts w:hint="eastAsia"/>
        </w:rPr>
        <w:t>求助政府征用土地</w:t>
      </w:r>
      <w:r>
        <w:rPr>
          <w:rFonts w:hint="eastAsia"/>
        </w:rPr>
        <w:t xml:space="preserve"> </w:t>
      </w:r>
    </w:p>
    <w:p w14:paraId="31B40139" w14:textId="77777777" w:rsidR="00D81D21" w:rsidRDefault="00D81D21" w:rsidP="00D81D21">
      <w:r>
        <w:t xml:space="preserve">- Advertisement - </w:t>
      </w:r>
    </w:p>
    <w:p w14:paraId="619FBA6D" w14:textId="77777777" w:rsidR="00D81D21" w:rsidRDefault="00D81D21" w:rsidP="00D81D21">
      <w:r>
        <w:rPr>
          <w:rFonts w:hint="eastAsia"/>
        </w:rPr>
        <w:t>庄俊隆表示，育强董事会并不晓得校地败诉的主因，只有通过上诉，才会知悉。</w:t>
      </w:r>
    </w:p>
    <w:p w14:paraId="47BFD5D1" w14:textId="77777777" w:rsidR="00D81D21" w:rsidRDefault="00D81D21" w:rsidP="00D81D21">
      <w:r>
        <w:rPr>
          <w:rFonts w:hint="eastAsia"/>
        </w:rPr>
        <w:t>他提及，万一董联会与吉打</w:t>
      </w:r>
      <w:proofErr w:type="gramStart"/>
      <w:r>
        <w:rPr>
          <w:rFonts w:hint="eastAsia"/>
        </w:rPr>
        <w:t>司南马育</w:t>
      </w:r>
      <w:proofErr w:type="gramEnd"/>
      <w:r>
        <w:rPr>
          <w:rFonts w:hint="eastAsia"/>
        </w:rPr>
        <w:t>强华小地主谈判，无法达成共识，下个要走的步骤就是寻求教育部长及吉州务大臣的协助，可能的一个方法就是征用土地。</w:t>
      </w:r>
    </w:p>
    <w:p w14:paraId="257A942F" w14:textId="77777777" w:rsidR="00D81D21" w:rsidRDefault="00D81D21" w:rsidP="00D81D21">
      <w:r>
        <w:rPr>
          <w:rFonts w:hint="eastAsia"/>
        </w:rPr>
        <w:t>他指出，董事会已委托法律顾问蔡通易律师跟进。</w:t>
      </w:r>
    </w:p>
    <w:p w14:paraId="6A93A012" w14:textId="77777777" w:rsidR="00D81D21" w:rsidRDefault="00D81D21" w:rsidP="00D81D21">
      <w:r>
        <w:t xml:space="preserve"> 10000</w:t>
      </w:r>
    </w:p>
    <w:p w14:paraId="2E41CCFB" w14:textId="3C70B9F1" w:rsidR="00D81D21" w:rsidRDefault="00D81D21" w:rsidP="00D81D21"/>
    <w:p w14:paraId="520456C0" w14:textId="77777777" w:rsidR="00D81D21" w:rsidRDefault="00D81D21" w:rsidP="00D81D21">
      <w:r>
        <w:rPr>
          <w:rFonts w:hint="eastAsia"/>
        </w:rPr>
        <w:t>【育强华小校地风波】寻求双赢方案</w:t>
      </w:r>
      <w:r>
        <w:rPr>
          <w:rFonts w:hint="eastAsia"/>
        </w:rPr>
        <w:t xml:space="preserve"> </w:t>
      </w:r>
      <w:r>
        <w:rPr>
          <w:rFonts w:hint="eastAsia"/>
        </w:rPr>
        <w:t>吉董联会盼与地主交流</w:t>
      </w:r>
      <w:r>
        <w:rPr>
          <w:rFonts w:hint="eastAsia"/>
        </w:rPr>
        <w:tab/>
        <w:t>2017</w:t>
      </w:r>
      <w:r>
        <w:rPr>
          <w:rFonts w:hint="eastAsia"/>
        </w:rPr>
        <w:t>年</w:t>
      </w:r>
      <w:r>
        <w:rPr>
          <w:rFonts w:hint="eastAsia"/>
        </w:rPr>
        <w:t>4</w:t>
      </w:r>
      <w:r>
        <w:rPr>
          <w:rFonts w:hint="eastAsia"/>
        </w:rPr>
        <w:t>月</w:t>
      </w:r>
      <w:r>
        <w:rPr>
          <w:rFonts w:hint="eastAsia"/>
        </w:rPr>
        <w:t>13</w:t>
      </w:r>
      <w:r>
        <w:rPr>
          <w:rFonts w:hint="eastAsia"/>
        </w:rPr>
        <w:t>日</w:t>
      </w:r>
      <w:r>
        <w:rPr>
          <w:rFonts w:hint="eastAsia"/>
        </w:rPr>
        <w:tab/>
        <w:t>"</w:t>
      </w:r>
      <w:r>
        <w:rPr>
          <w:rFonts w:hint="eastAsia"/>
        </w:rPr>
        <w:t>吉打州董事联会召开紧急会议商讨解决育强华小败诉问题。</w:t>
      </w:r>
    </w:p>
    <w:p w14:paraId="0B80F4D2" w14:textId="77777777" w:rsidR="00D81D21" w:rsidRDefault="00D81D21" w:rsidP="00D81D21">
      <w:r>
        <w:rPr>
          <w:rFonts w:hint="eastAsia"/>
        </w:rPr>
        <w:t>(</w:t>
      </w:r>
      <w:r>
        <w:rPr>
          <w:rFonts w:hint="eastAsia"/>
        </w:rPr>
        <w:t>双溪大年</w:t>
      </w:r>
      <w:r>
        <w:rPr>
          <w:rFonts w:hint="eastAsia"/>
        </w:rPr>
        <w:t>13</w:t>
      </w:r>
      <w:r>
        <w:rPr>
          <w:rFonts w:hint="eastAsia"/>
        </w:rPr>
        <w:t>日讯）吉打州董联会召开紧急会议商讨</w:t>
      </w:r>
      <w:proofErr w:type="gramStart"/>
      <w:r>
        <w:rPr>
          <w:rFonts w:hint="eastAsia"/>
        </w:rPr>
        <w:t>司南马育</w:t>
      </w:r>
      <w:proofErr w:type="gramEnd"/>
      <w:r>
        <w:rPr>
          <w:rFonts w:hint="eastAsia"/>
        </w:rPr>
        <w:t>强华小搬迁问题，会上达致共识，希望在</w:t>
      </w:r>
      <w:r>
        <w:rPr>
          <w:rFonts w:hint="eastAsia"/>
        </w:rPr>
        <w:t>5</w:t>
      </w:r>
      <w:r>
        <w:rPr>
          <w:rFonts w:hint="eastAsia"/>
        </w:rPr>
        <w:t>月</w:t>
      </w:r>
      <w:r>
        <w:rPr>
          <w:rFonts w:hint="eastAsia"/>
        </w:rPr>
        <w:t>12</w:t>
      </w:r>
      <w:r>
        <w:rPr>
          <w:rFonts w:hint="eastAsia"/>
        </w:rPr>
        <w:t>日前开诚布公与地主真心交流，寻求双赢方案。</w:t>
      </w:r>
    </w:p>
    <w:p w14:paraId="6D3CD36F" w14:textId="77777777" w:rsidR="00D81D21" w:rsidRDefault="00D81D21" w:rsidP="00D81D21">
      <w:r>
        <w:rPr>
          <w:rFonts w:hint="eastAsia"/>
        </w:rPr>
        <w:t>召开紧急会议</w:t>
      </w:r>
    </w:p>
    <w:p w14:paraId="51883D8A" w14:textId="77777777" w:rsidR="00D81D21" w:rsidRDefault="00D81D21" w:rsidP="00D81D21">
      <w:r>
        <w:rPr>
          <w:rFonts w:hint="eastAsia"/>
        </w:rPr>
        <w:t>吉打州董联会主席庄俊隆于周四的记者会上指出，希望通过良好的沟通，在合情、合理及合法的原则下，取得解决方案。</w:t>
      </w:r>
    </w:p>
    <w:p w14:paraId="72ADA67B" w14:textId="77777777" w:rsidR="00D81D21" w:rsidRDefault="00D81D21" w:rsidP="00D81D21">
      <w:r>
        <w:rPr>
          <w:rFonts w:hint="eastAsia"/>
        </w:rPr>
        <w:t>他提及，只要地主愿意会谈，商谈地点与时间，由地主安排，大家通过面对面交流，提出和平方案，让事情尽快有着落。</w:t>
      </w:r>
    </w:p>
    <w:p w14:paraId="0AD8A43D" w14:textId="77777777" w:rsidR="00D81D21" w:rsidRDefault="00D81D21" w:rsidP="00D81D21">
      <w:r>
        <w:rPr>
          <w:rFonts w:hint="eastAsia"/>
        </w:rPr>
        <w:t>他希望地主看在华</w:t>
      </w:r>
      <w:proofErr w:type="gramStart"/>
      <w:r>
        <w:rPr>
          <w:rFonts w:hint="eastAsia"/>
        </w:rPr>
        <w:t>教发展</w:t>
      </w:r>
      <w:proofErr w:type="gramEnd"/>
      <w:r>
        <w:rPr>
          <w:rFonts w:hint="eastAsia"/>
        </w:rPr>
        <w:t>上，愿意与董联会和平交流，董联会不想育强华</w:t>
      </w:r>
      <w:proofErr w:type="gramStart"/>
      <w:r>
        <w:rPr>
          <w:rFonts w:hint="eastAsia"/>
        </w:rPr>
        <w:t>小来到</w:t>
      </w:r>
      <w:proofErr w:type="gramEnd"/>
      <w:r>
        <w:rPr>
          <w:rFonts w:hint="eastAsia"/>
        </w:rPr>
        <w:t>最后的局面，就是校地遭政府征用，或董联会提出上诉的窘境，更不希望育强小学关闭，在</w:t>
      </w:r>
      <w:proofErr w:type="gramStart"/>
      <w:r>
        <w:rPr>
          <w:rFonts w:hint="eastAsia"/>
        </w:rPr>
        <w:t>我国华小史</w:t>
      </w:r>
      <w:proofErr w:type="gramEnd"/>
      <w:r>
        <w:rPr>
          <w:rFonts w:hint="eastAsia"/>
        </w:rPr>
        <w:t>上留下污点。</w:t>
      </w:r>
      <w:r>
        <w:rPr>
          <w:rFonts w:hint="eastAsia"/>
        </w:rPr>
        <w:t xml:space="preserve"> </w:t>
      </w:r>
    </w:p>
    <w:p w14:paraId="34216CD6" w14:textId="77777777" w:rsidR="00D81D21" w:rsidRDefault="00D81D21" w:rsidP="00D81D21">
      <w:r>
        <w:t>- Advertisement -</w:t>
      </w:r>
    </w:p>
    <w:p w14:paraId="01591BD2" w14:textId="77777777" w:rsidR="00D81D21" w:rsidRDefault="00D81D21" w:rsidP="00D81D21">
      <w:r>
        <w:rPr>
          <w:rFonts w:hint="eastAsia"/>
        </w:rPr>
        <w:t>他提及，育</w:t>
      </w:r>
      <w:proofErr w:type="gramStart"/>
      <w:r>
        <w:rPr>
          <w:rFonts w:hint="eastAsia"/>
        </w:rPr>
        <w:t>强拥有</w:t>
      </w:r>
      <w:proofErr w:type="gramEnd"/>
      <w:r>
        <w:rPr>
          <w:rFonts w:hint="eastAsia"/>
        </w:rPr>
        <w:t>3</w:t>
      </w:r>
      <w:r>
        <w:rPr>
          <w:rFonts w:hint="eastAsia"/>
        </w:rPr>
        <w:t>名地主，听闻其中</w:t>
      </w:r>
      <w:r>
        <w:rPr>
          <w:rFonts w:hint="eastAsia"/>
        </w:rPr>
        <w:t>2</w:t>
      </w:r>
      <w:r>
        <w:rPr>
          <w:rFonts w:hint="eastAsia"/>
        </w:rPr>
        <w:t>名地主已经表明立场，愿意捐献地皮给育强，总而言之，三造当面坐在圆桌诚意交流，一定有良好的解决方案。</w:t>
      </w:r>
    </w:p>
    <w:p w14:paraId="528D051B" w14:textId="77777777" w:rsidR="00D81D21" w:rsidRDefault="00D81D21" w:rsidP="00D81D21">
      <w:r>
        <w:rPr>
          <w:rFonts w:hint="eastAsia"/>
        </w:rPr>
        <w:t>庄俊隆：若无共识</w:t>
      </w:r>
      <w:r>
        <w:rPr>
          <w:rFonts w:hint="eastAsia"/>
        </w:rPr>
        <w:t xml:space="preserve"> </w:t>
      </w:r>
      <w:r>
        <w:rPr>
          <w:rFonts w:hint="eastAsia"/>
        </w:rPr>
        <w:t>求助政府征用土地</w:t>
      </w:r>
      <w:r>
        <w:rPr>
          <w:rFonts w:hint="eastAsia"/>
        </w:rPr>
        <w:t xml:space="preserve"> </w:t>
      </w:r>
    </w:p>
    <w:p w14:paraId="0709B108" w14:textId="77777777" w:rsidR="00D81D21" w:rsidRDefault="00D81D21" w:rsidP="00D81D21">
      <w:r>
        <w:t xml:space="preserve">- Advertisement - </w:t>
      </w:r>
    </w:p>
    <w:p w14:paraId="19D94525" w14:textId="77777777" w:rsidR="00D81D21" w:rsidRDefault="00D81D21" w:rsidP="00D81D21">
      <w:r>
        <w:rPr>
          <w:rFonts w:hint="eastAsia"/>
        </w:rPr>
        <w:t>庄俊隆表示，育强董事会并不晓得校地败诉的主因，只有通过上诉，才会知悉。</w:t>
      </w:r>
    </w:p>
    <w:p w14:paraId="3F3E49A0" w14:textId="77777777" w:rsidR="00D81D21" w:rsidRDefault="00D81D21" w:rsidP="00D81D21">
      <w:r>
        <w:rPr>
          <w:rFonts w:hint="eastAsia"/>
        </w:rPr>
        <w:lastRenderedPageBreak/>
        <w:t>他提及，万一董联会与吉打</w:t>
      </w:r>
      <w:proofErr w:type="gramStart"/>
      <w:r>
        <w:rPr>
          <w:rFonts w:hint="eastAsia"/>
        </w:rPr>
        <w:t>司南马育</w:t>
      </w:r>
      <w:proofErr w:type="gramEnd"/>
      <w:r>
        <w:rPr>
          <w:rFonts w:hint="eastAsia"/>
        </w:rPr>
        <w:t>强华小地主谈判，无法达成共识，下个要走的步骤就是寻求教育部长及吉州务大臣的协助，可能的一个方法就是征用土地。</w:t>
      </w:r>
    </w:p>
    <w:p w14:paraId="539B46E8" w14:textId="77777777" w:rsidR="00D81D21" w:rsidRDefault="00D81D21" w:rsidP="00D81D21">
      <w:r>
        <w:rPr>
          <w:rFonts w:hint="eastAsia"/>
        </w:rPr>
        <w:t>他指出，董事会已委托法律顾问蔡通易律师跟进。</w:t>
      </w:r>
    </w:p>
    <w:p w14:paraId="06FC0C93" w14:textId="77777777" w:rsidR="00D81D21" w:rsidRDefault="00D81D21" w:rsidP="00D81D21">
      <w:r>
        <w:t xml:space="preserve"> 10000</w:t>
      </w:r>
    </w:p>
    <w:p w14:paraId="4B9A1F80" w14:textId="25D6F494" w:rsidR="00D81D21" w:rsidRDefault="00D81D21" w:rsidP="00D81D21"/>
    <w:p w14:paraId="66B8F270" w14:textId="77777777" w:rsidR="00D81D21" w:rsidRDefault="00D81D21" w:rsidP="00D81D21">
      <w:r>
        <w:rPr>
          <w:rFonts w:hint="eastAsia"/>
        </w:rPr>
        <w:t>吉苏丹很健康</w:t>
      </w:r>
      <w:r>
        <w:rPr>
          <w:rFonts w:hint="eastAsia"/>
        </w:rPr>
        <w:t xml:space="preserve"> </w:t>
      </w:r>
      <w:r>
        <w:rPr>
          <w:rFonts w:hint="eastAsia"/>
        </w:rPr>
        <w:t>机要秘书驳斥谣言</w:t>
      </w:r>
      <w:r>
        <w:rPr>
          <w:rFonts w:hint="eastAsia"/>
        </w:rPr>
        <w:tab/>
        <w:t>2017</w:t>
      </w:r>
      <w:r>
        <w:rPr>
          <w:rFonts w:hint="eastAsia"/>
        </w:rPr>
        <w:t>年</w:t>
      </w:r>
      <w:r>
        <w:rPr>
          <w:rFonts w:hint="eastAsia"/>
        </w:rPr>
        <w:t>4</w:t>
      </w:r>
      <w:r>
        <w:rPr>
          <w:rFonts w:hint="eastAsia"/>
        </w:rPr>
        <w:t>月</w:t>
      </w:r>
      <w:r>
        <w:rPr>
          <w:rFonts w:hint="eastAsia"/>
        </w:rPr>
        <w:t>7</w:t>
      </w:r>
      <w:r>
        <w:rPr>
          <w:rFonts w:hint="eastAsia"/>
        </w:rPr>
        <w:t>日</w:t>
      </w:r>
      <w:r>
        <w:rPr>
          <w:rFonts w:hint="eastAsia"/>
        </w:rPr>
        <w:tab/>
        <w:t>"</w:t>
      </w:r>
      <w:r>
        <w:rPr>
          <w:rFonts w:hint="eastAsia"/>
        </w:rPr>
        <w:t>吉打</w:t>
      </w:r>
      <w:proofErr w:type="gramStart"/>
      <w:r>
        <w:rPr>
          <w:rFonts w:hint="eastAsia"/>
        </w:rPr>
        <w:t>苏丹端姑阿都哈</w:t>
      </w:r>
      <w:proofErr w:type="gramEnd"/>
      <w:r>
        <w:rPr>
          <w:rFonts w:hint="eastAsia"/>
        </w:rPr>
        <w:t>林殿下（右</w:t>
      </w:r>
      <w:r>
        <w:rPr>
          <w:rFonts w:hint="eastAsia"/>
        </w:rPr>
        <w:t>2</w:t>
      </w:r>
      <w:r>
        <w:rPr>
          <w:rFonts w:hint="eastAsia"/>
        </w:rPr>
        <w:t>）于</w:t>
      </w:r>
      <w:r>
        <w:rPr>
          <w:rFonts w:hint="eastAsia"/>
        </w:rPr>
        <w:t>3</w:t>
      </w:r>
      <w:r>
        <w:rPr>
          <w:rFonts w:hint="eastAsia"/>
        </w:rPr>
        <w:t>月</w:t>
      </w:r>
      <w:r>
        <w:rPr>
          <w:rFonts w:hint="eastAsia"/>
        </w:rPr>
        <w:t>22</w:t>
      </w:r>
      <w:r>
        <w:rPr>
          <w:rFonts w:hint="eastAsia"/>
        </w:rPr>
        <w:t>日出席配合</w:t>
      </w:r>
      <w:r>
        <w:rPr>
          <w:rFonts w:hint="eastAsia"/>
        </w:rPr>
        <w:t>89</w:t>
      </w:r>
      <w:r>
        <w:rPr>
          <w:rFonts w:hint="eastAsia"/>
        </w:rPr>
        <w:t>岁华诞而</w:t>
      </w:r>
      <w:proofErr w:type="gramStart"/>
      <w:r>
        <w:rPr>
          <w:rFonts w:hint="eastAsia"/>
        </w:rPr>
        <w:t>在卜干拉布广场</w:t>
      </w:r>
      <w:proofErr w:type="gramEnd"/>
      <w:r>
        <w:rPr>
          <w:rFonts w:hint="eastAsia"/>
        </w:rPr>
        <w:t>举行的花艇游行。</w:t>
      </w:r>
    </w:p>
    <w:p w14:paraId="603993A5" w14:textId="77777777" w:rsidR="00D81D21" w:rsidRDefault="00D81D21" w:rsidP="00D81D21">
      <w:r>
        <w:rPr>
          <w:rFonts w:hint="eastAsia"/>
        </w:rPr>
        <w:t>（亚罗士打</w:t>
      </w:r>
      <w:r>
        <w:rPr>
          <w:rFonts w:hint="eastAsia"/>
        </w:rPr>
        <w:t>7</w:t>
      </w:r>
      <w:r>
        <w:rPr>
          <w:rFonts w:hint="eastAsia"/>
        </w:rPr>
        <w:t>日讯）</w:t>
      </w:r>
      <w:proofErr w:type="gramStart"/>
      <w:r>
        <w:rPr>
          <w:rFonts w:hint="eastAsia"/>
        </w:rPr>
        <w:t>对于脸书及</w:t>
      </w:r>
      <w:proofErr w:type="spellStart"/>
      <w:proofErr w:type="gramEnd"/>
      <w:r>
        <w:rPr>
          <w:rFonts w:hint="eastAsia"/>
        </w:rPr>
        <w:t>whatsapp</w:t>
      </w:r>
      <w:proofErr w:type="spellEnd"/>
      <w:r>
        <w:rPr>
          <w:rFonts w:hint="eastAsia"/>
        </w:rPr>
        <w:t>手机应用程式流传，</w:t>
      </w:r>
      <w:proofErr w:type="gramStart"/>
      <w:r>
        <w:rPr>
          <w:rFonts w:hint="eastAsia"/>
        </w:rPr>
        <w:t>指吉打</w:t>
      </w:r>
      <w:proofErr w:type="gramEnd"/>
      <w:r>
        <w:rPr>
          <w:rFonts w:hint="eastAsia"/>
        </w:rPr>
        <w:t>苏丹阿都哈</w:t>
      </w:r>
      <w:proofErr w:type="gramStart"/>
      <w:r>
        <w:rPr>
          <w:rFonts w:hint="eastAsia"/>
        </w:rPr>
        <w:t>林身体</w:t>
      </w:r>
      <w:proofErr w:type="gramEnd"/>
      <w:r>
        <w:rPr>
          <w:rFonts w:hint="eastAsia"/>
        </w:rPr>
        <w:t>情况不佳的传言，吉打苏丹机要秘书拿督巴杜卡赛尤南驳斥指，相关传言并不属实，殿下身体很健康。賽尤南说，这只是喜欢捏造故事的不负责任人士，所蓄意散播的谣言。</w:t>
      </w:r>
    </w:p>
    <w:p w14:paraId="1BE1FC6E" w14:textId="77777777" w:rsidR="00D81D21" w:rsidRDefault="00D81D21" w:rsidP="00D81D21">
      <w:r>
        <w:rPr>
          <w:rFonts w:hint="eastAsia"/>
        </w:rPr>
        <w:t>赛尤南表示，只是殿下年近</w:t>
      </w:r>
      <w:r>
        <w:rPr>
          <w:rFonts w:hint="eastAsia"/>
        </w:rPr>
        <w:t>90</w:t>
      </w:r>
      <w:r>
        <w:rPr>
          <w:rFonts w:hint="eastAsia"/>
        </w:rPr>
        <w:t>岁高龄，或许不比以前健壮和充满活力。</w:t>
      </w:r>
    </w:p>
    <w:p w14:paraId="479DD97C" w14:textId="77777777" w:rsidR="00D81D21" w:rsidRDefault="00D81D21" w:rsidP="00D81D21">
      <w:r>
        <w:rPr>
          <w:rFonts w:hint="eastAsia"/>
        </w:rPr>
        <w:t>赛尤南接受媒体访问时说，一些不负责任的人士滥用一封由吉打伊斯兰宗教事务局发出的简单信函，还夸大该信函的内容，试图制造吉打苏丹殿下身体情况不佳的乱象。</w:t>
      </w:r>
    </w:p>
    <w:p w14:paraId="0DAD3581" w14:textId="77777777" w:rsidR="00D81D21" w:rsidRDefault="00D81D21" w:rsidP="00D81D21">
      <w:r>
        <w:rPr>
          <w:rFonts w:hint="eastAsia"/>
        </w:rPr>
        <w:t>他指出，殿下近日也积极到访</w:t>
      </w:r>
      <w:r>
        <w:rPr>
          <w:rFonts w:hint="eastAsia"/>
        </w:rPr>
        <w:t>2017</w:t>
      </w:r>
      <w:r>
        <w:rPr>
          <w:rFonts w:hint="eastAsia"/>
        </w:rPr>
        <w:t>年海空展及为浮罗交</w:t>
      </w:r>
      <w:proofErr w:type="gramStart"/>
      <w:r>
        <w:rPr>
          <w:rFonts w:hint="eastAsia"/>
        </w:rPr>
        <w:t>怡巴当拉浪</w:t>
      </w:r>
      <w:proofErr w:type="gramEnd"/>
      <w:r>
        <w:rPr>
          <w:rFonts w:hint="eastAsia"/>
        </w:rPr>
        <w:t>清真寺主持开幕。</w:t>
      </w:r>
    </w:p>
    <w:p w14:paraId="48EA45F8" w14:textId="77777777" w:rsidR="00D81D21" w:rsidRDefault="00D81D21" w:rsidP="00D81D21">
      <w:r>
        <w:rPr>
          <w:rFonts w:hint="eastAsia"/>
        </w:rPr>
        <w:t>吉打伊斯兰宗教事务局日前发函指示州内的</w:t>
      </w:r>
      <w:proofErr w:type="gramStart"/>
      <w:r>
        <w:rPr>
          <w:rFonts w:hint="eastAsia"/>
        </w:rPr>
        <w:t>宗教师</w:t>
      </w:r>
      <w:proofErr w:type="gramEnd"/>
      <w:r>
        <w:rPr>
          <w:rFonts w:hint="eastAsia"/>
        </w:rPr>
        <w:t>在举行祈愿祈祷（</w:t>
      </w:r>
      <w:proofErr w:type="spellStart"/>
      <w:r>
        <w:rPr>
          <w:rFonts w:hint="eastAsia"/>
        </w:rPr>
        <w:t>solat</w:t>
      </w:r>
      <w:proofErr w:type="spellEnd"/>
      <w:r>
        <w:rPr>
          <w:rFonts w:hint="eastAsia"/>
        </w:rPr>
        <w:t xml:space="preserve"> </w:t>
      </w:r>
      <w:proofErr w:type="spellStart"/>
      <w:r>
        <w:rPr>
          <w:rFonts w:hint="eastAsia"/>
        </w:rPr>
        <w:t>hajat</w:t>
      </w:r>
      <w:proofErr w:type="spellEnd"/>
      <w:r>
        <w:rPr>
          <w:rFonts w:hint="eastAsia"/>
        </w:rPr>
        <w:t>）时，祈求苏丹殿下的安康。但该项指示却被广传是与苏丹殿下的身体情况有关。</w:t>
      </w:r>
      <w:r>
        <w:rPr>
          <w:rFonts w:hint="eastAsia"/>
        </w:rPr>
        <w:t xml:space="preserve"> </w:t>
      </w:r>
    </w:p>
    <w:p w14:paraId="5E8B0618" w14:textId="77777777" w:rsidR="00D81D21" w:rsidRDefault="00D81D21" w:rsidP="00D81D21">
      <w:r>
        <w:t xml:space="preserve">- Advertisement - </w:t>
      </w:r>
    </w:p>
    <w:p w14:paraId="1675C01B" w14:textId="77777777" w:rsidR="00D81D21" w:rsidRDefault="00D81D21" w:rsidP="00D81D21">
      <w:r>
        <w:t>- Advertisement -</w:t>
      </w:r>
    </w:p>
    <w:p w14:paraId="42719BA5" w14:textId="3E57892D" w:rsidR="00D81D21" w:rsidRDefault="00D81D21" w:rsidP="00D81D21">
      <w:pPr>
        <w:rPr>
          <w:rFonts w:hint="eastAsia"/>
        </w:rPr>
      </w:pPr>
      <w:r>
        <w:rPr>
          <w:rFonts w:hint="eastAsia"/>
        </w:rPr>
        <w:t>对此，赛尤南解释，吉打伊斯兰宗教事务局不时会发出相关信函，目的只是在于祈求苏丹殿下的健康和福祉。</w:t>
      </w:r>
    </w:p>
    <w:p w14:paraId="1723D8D3" w14:textId="77777777" w:rsidR="00D81D21" w:rsidRDefault="00D81D21" w:rsidP="00D81D21"/>
    <w:p w14:paraId="33227EF7" w14:textId="77777777" w:rsidR="00D81D21" w:rsidRDefault="00D81D21" w:rsidP="00D81D21">
      <w:proofErr w:type="gramStart"/>
      <w:r>
        <w:rPr>
          <w:rFonts w:hint="eastAsia"/>
        </w:rPr>
        <w:t>公务员拥毒被捕</w:t>
      </w:r>
      <w:proofErr w:type="gramEnd"/>
      <w:r>
        <w:rPr>
          <w:rFonts w:hint="eastAsia"/>
        </w:rPr>
        <w:t xml:space="preserve"> </w:t>
      </w:r>
      <w:r>
        <w:rPr>
          <w:rFonts w:hint="eastAsia"/>
        </w:rPr>
        <w:t>另</w:t>
      </w:r>
      <w:r>
        <w:rPr>
          <w:rFonts w:hint="eastAsia"/>
        </w:rPr>
        <w:t>12</w:t>
      </w:r>
      <w:r>
        <w:rPr>
          <w:rFonts w:hint="eastAsia"/>
        </w:rPr>
        <w:t>吸毒者落网</w:t>
      </w:r>
      <w:r>
        <w:rPr>
          <w:rFonts w:hint="eastAsia"/>
        </w:rPr>
        <w:tab/>
        <w:t>2017</w:t>
      </w:r>
      <w:r>
        <w:rPr>
          <w:rFonts w:hint="eastAsia"/>
        </w:rPr>
        <w:t>年</w:t>
      </w:r>
      <w:r>
        <w:rPr>
          <w:rFonts w:hint="eastAsia"/>
        </w:rPr>
        <w:t>4</w:t>
      </w:r>
      <w:r>
        <w:rPr>
          <w:rFonts w:hint="eastAsia"/>
        </w:rPr>
        <w:t>月</w:t>
      </w:r>
      <w:r>
        <w:rPr>
          <w:rFonts w:hint="eastAsia"/>
        </w:rPr>
        <w:t>30</w:t>
      </w:r>
      <w:r>
        <w:rPr>
          <w:rFonts w:hint="eastAsia"/>
        </w:rPr>
        <w:t>日</w:t>
      </w:r>
      <w:r>
        <w:rPr>
          <w:rFonts w:hint="eastAsia"/>
        </w:rPr>
        <w:tab/>
        <w:t>"</w:t>
      </w:r>
      <w:r>
        <w:rPr>
          <w:rFonts w:hint="eastAsia"/>
        </w:rPr>
        <w:t>反毒机构执法员逮捕吸毒者。</w:t>
      </w:r>
    </w:p>
    <w:p w14:paraId="4D6D8B38" w14:textId="77777777" w:rsidR="00D81D21" w:rsidRDefault="00D81D21" w:rsidP="00D81D21">
      <w:r>
        <w:rPr>
          <w:rFonts w:hint="eastAsia"/>
        </w:rPr>
        <w:t>（加央</w:t>
      </w:r>
      <w:r>
        <w:rPr>
          <w:rFonts w:hint="eastAsia"/>
        </w:rPr>
        <w:t>29</w:t>
      </w:r>
      <w:r>
        <w:rPr>
          <w:rFonts w:hint="eastAsia"/>
        </w:rPr>
        <w:t>日讯）玻璃市州一名公务员拥有</w:t>
      </w:r>
      <w:proofErr w:type="gramStart"/>
      <w:r>
        <w:rPr>
          <w:rFonts w:hint="eastAsia"/>
        </w:rPr>
        <w:t>疑</w:t>
      </w:r>
      <w:proofErr w:type="gramEnd"/>
      <w:r>
        <w:rPr>
          <w:rFonts w:hint="eastAsia"/>
        </w:rPr>
        <w:t>是大麻的毒品，遭反毒机构逮捕，另</w:t>
      </w:r>
      <w:r>
        <w:rPr>
          <w:rFonts w:hint="eastAsia"/>
        </w:rPr>
        <w:t>12</w:t>
      </w:r>
      <w:r>
        <w:rPr>
          <w:rFonts w:hint="eastAsia"/>
        </w:rPr>
        <w:t>名吸毒者也落网。</w:t>
      </w:r>
    </w:p>
    <w:p w14:paraId="7E82B3BD" w14:textId="77777777" w:rsidR="00D81D21" w:rsidRDefault="00D81D21" w:rsidP="00D81D21">
      <w:proofErr w:type="gramStart"/>
      <w:r>
        <w:rPr>
          <w:rFonts w:hint="eastAsia"/>
        </w:rPr>
        <w:t>玻</w:t>
      </w:r>
      <w:proofErr w:type="gramEnd"/>
      <w:r>
        <w:rPr>
          <w:rFonts w:hint="eastAsia"/>
        </w:rPr>
        <w:t>州反毒机构主任阿紫莎说，当局执法员日前在</w:t>
      </w:r>
      <w:r>
        <w:rPr>
          <w:rFonts w:hint="eastAsia"/>
        </w:rPr>
        <w:t>6</w:t>
      </w:r>
      <w:r>
        <w:rPr>
          <w:rFonts w:hint="eastAsia"/>
        </w:rPr>
        <w:t>个地区展开行动，</w:t>
      </w:r>
      <w:proofErr w:type="gramStart"/>
      <w:r>
        <w:rPr>
          <w:rFonts w:hint="eastAsia"/>
        </w:rPr>
        <w:t>即甘榜</w:t>
      </w:r>
      <w:proofErr w:type="gramEnd"/>
      <w:r>
        <w:rPr>
          <w:rFonts w:hint="eastAsia"/>
        </w:rPr>
        <w:t>巴鲁邦卡斯、</w:t>
      </w:r>
      <w:proofErr w:type="gramStart"/>
      <w:r>
        <w:rPr>
          <w:rFonts w:hint="eastAsia"/>
        </w:rPr>
        <w:t>加基武吉路</w:t>
      </w:r>
      <w:proofErr w:type="gramEnd"/>
      <w:r>
        <w:rPr>
          <w:rFonts w:hint="eastAsia"/>
        </w:rPr>
        <w:t>12 1/2</w:t>
      </w:r>
      <w:r>
        <w:rPr>
          <w:rFonts w:hint="eastAsia"/>
        </w:rPr>
        <w:t>英里、桑丹、甘榜峇</w:t>
      </w:r>
      <w:proofErr w:type="gramStart"/>
      <w:r>
        <w:rPr>
          <w:rFonts w:hint="eastAsia"/>
        </w:rPr>
        <w:t>都柏当</w:t>
      </w:r>
      <w:proofErr w:type="gramEnd"/>
      <w:r>
        <w:rPr>
          <w:rFonts w:hint="eastAsia"/>
        </w:rPr>
        <w:t>克、卢布西</w:t>
      </w:r>
      <w:proofErr w:type="gramStart"/>
      <w:r>
        <w:rPr>
          <w:rFonts w:hint="eastAsia"/>
        </w:rPr>
        <w:t>叻</w:t>
      </w:r>
      <w:proofErr w:type="gramEnd"/>
      <w:r>
        <w:rPr>
          <w:rFonts w:hint="eastAsia"/>
        </w:rPr>
        <w:t>垦殖区及</w:t>
      </w:r>
      <w:proofErr w:type="gramStart"/>
      <w:r>
        <w:rPr>
          <w:rFonts w:hint="eastAsia"/>
        </w:rPr>
        <w:t>玻璃市</w:t>
      </w:r>
      <w:proofErr w:type="gramEnd"/>
      <w:r>
        <w:rPr>
          <w:rFonts w:hint="eastAsia"/>
        </w:rPr>
        <w:t>花园，逮捕</w:t>
      </w:r>
      <w:r>
        <w:rPr>
          <w:rFonts w:hint="eastAsia"/>
        </w:rPr>
        <w:t>13</w:t>
      </w:r>
      <w:r>
        <w:rPr>
          <w:rFonts w:hint="eastAsia"/>
        </w:rPr>
        <w:t>名分別服食冰毒、大麻及鸦片的吸毒者，年龄介于</w:t>
      </w:r>
      <w:r>
        <w:rPr>
          <w:rFonts w:hint="eastAsia"/>
        </w:rPr>
        <w:t>17</w:t>
      </w:r>
      <w:r>
        <w:rPr>
          <w:rFonts w:hint="eastAsia"/>
        </w:rPr>
        <w:t>至</w:t>
      </w:r>
      <w:r>
        <w:rPr>
          <w:rFonts w:hint="eastAsia"/>
        </w:rPr>
        <w:t>40</w:t>
      </w:r>
      <w:r>
        <w:rPr>
          <w:rFonts w:hint="eastAsia"/>
        </w:rPr>
        <w:t>岁。</w:t>
      </w:r>
      <w:r>
        <w:rPr>
          <w:rFonts w:hint="eastAsia"/>
        </w:rPr>
        <w:t xml:space="preserve"> </w:t>
      </w:r>
    </w:p>
    <w:p w14:paraId="7736560A" w14:textId="77777777" w:rsidR="00D81D21" w:rsidRDefault="00D81D21" w:rsidP="00D81D21">
      <w:r>
        <w:t>- Advertisement -</w:t>
      </w:r>
    </w:p>
    <w:p w14:paraId="7A8FAB8D" w14:textId="77777777" w:rsidR="00D81D21" w:rsidRDefault="00D81D21" w:rsidP="00D81D21">
      <w:r>
        <w:rPr>
          <w:rFonts w:hint="eastAsia"/>
        </w:rPr>
        <w:t>她说，被捕者当中</w:t>
      </w:r>
      <w:r>
        <w:rPr>
          <w:rFonts w:hint="eastAsia"/>
        </w:rPr>
        <w:t>4</w:t>
      </w:r>
      <w:r>
        <w:rPr>
          <w:rFonts w:hint="eastAsia"/>
        </w:rPr>
        <w:t>人拥有</w:t>
      </w:r>
      <w:proofErr w:type="gramStart"/>
      <w:r>
        <w:rPr>
          <w:rFonts w:hint="eastAsia"/>
        </w:rPr>
        <w:t>疑</w:t>
      </w:r>
      <w:proofErr w:type="gramEnd"/>
      <w:r>
        <w:rPr>
          <w:rFonts w:hint="eastAsia"/>
        </w:rPr>
        <w:t>是大麻的毒品，其中一人是公务员，当局已交予巴东勿剎刑事调查组处理。</w:t>
      </w:r>
    </w:p>
    <w:p w14:paraId="74B52C0B" w14:textId="77777777" w:rsidR="00D81D21" w:rsidRDefault="00D81D21" w:rsidP="00D81D21">
      <w:r>
        <w:rPr>
          <w:rFonts w:hint="eastAsia"/>
        </w:rPr>
        <w:t>她表示，当局援引</w:t>
      </w:r>
      <w:r>
        <w:rPr>
          <w:rFonts w:hint="eastAsia"/>
        </w:rPr>
        <w:t>1983</w:t>
      </w:r>
      <w:r>
        <w:rPr>
          <w:rFonts w:hint="eastAsia"/>
        </w:rPr>
        <w:t>年吸毒者法令及</w:t>
      </w:r>
      <w:r>
        <w:rPr>
          <w:rFonts w:hint="eastAsia"/>
        </w:rPr>
        <w:t>1952</w:t>
      </w:r>
      <w:r>
        <w:rPr>
          <w:rFonts w:hint="eastAsia"/>
        </w:rPr>
        <w:t>年危险毒品法令，调查另</w:t>
      </w:r>
      <w:r>
        <w:rPr>
          <w:rFonts w:hint="eastAsia"/>
        </w:rPr>
        <w:t>7</w:t>
      </w:r>
      <w:r>
        <w:rPr>
          <w:rFonts w:hint="eastAsia"/>
        </w:rPr>
        <w:t>名被带返反毒机构的吸毒者。</w:t>
      </w:r>
    </w:p>
    <w:p w14:paraId="65678A85" w14:textId="77777777" w:rsidR="00D81D21" w:rsidRDefault="00D81D21" w:rsidP="00D81D21">
      <w:r>
        <w:rPr>
          <w:rFonts w:hint="eastAsia"/>
        </w:rPr>
        <w:t>阿紫莎补充，其余</w:t>
      </w:r>
      <w:r>
        <w:rPr>
          <w:rFonts w:hint="eastAsia"/>
        </w:rPr>
        <w:t>2</w:t>
      </w:r>
      <w:r>
        <w:rPr>
          <w:rFonts w:hint="eastAsia"/>
        </w:rPr>
        <w:t>名在拘捕令下被捕的吸毒者，已被押往推事庭，已被判监禁</w:t>
      </w:r>
      <w:r>
        <w:rPr>
          <w:rFonts w:hint="eastAsia"/>
        </w:rPr>
        <w:t>6</w:t>
      </w:r>
      <w:r>
        <w:rPr>
          <w:rFonts w:hint="eastAsia"/>
        </w:rPr>
        <w:t>个月及</w:t>
      </w:r>
      <w:r>
        <w:rPr>
          <w:rFonts w:hint="eastAsia"/>
        </w:rPr>
        <w:t>1</w:t>
      </w:r>
      <w:r>
        <w:rPr>
          <w:rFonts w:hint="eastAsia"/>
        </w:rPr>
        <w:t>个月。</w:t>
      </w:r>
      <w:r>
        <w:rPr>
          <w:rFonts w:hint="eastAsia"/>
        </w:rPr>
        <w:t xml:space="preserve"> </w:t>
      </w:r>
    </w:p>
    <w:p w14:paraId="5039F924" w14:textId="77777777" w:rsidR="00D81D21" w:rsidRDefault="00D81D21" w:rsidP="00D81D21">
      <w:r>
        <w:t>- Advertisement -</w:t>
      </w:r>
    </w:p>
    <w:p w14:paraId="5B17B856" w14:textId="77777777" w:rsidR="00D81D21" w:rsidRDefault="00D81D21" w:rsidP="00D81D21">
      <w:r>
        <w:t xml:space="preserve"> 00000</w:t>
      </w:r>
    </w:p>
    <w:p w14:paraId="5A278C50" w14:textId="709A9BC5" w:rsidR="00D81D21" w:rsidRDefault="00D81D21" w:rsidP="00D81D21"/>
    <w:p w14:paraId="233BD7AF" w14:textId="77777777" w:rsidR="00D81D21" w:rsidRDefault="00D81D21" w:rsidP="00D81D21">
      <w:r>
        <w:rPr>
          <w:rFonts w:hint="eastAsia"/>
        </w:rPr>
        <w:t>【校园拐带风波】拐骗？接错人？</w:t>
      </w:r>
      <w:r>
        <w:rPr>
          <w:rFonts w:hint="eastAsia"/>
        </w:rPr>
        <w:t xml:space="preserve"> </w:t>
      </w:r>
      <w:proofErr w:type="gramStart"/>
      <w:r>
        <w:rPr>
          <w:rFonts w:hint="eastAsia"/>
        </w:rPr>
        <w:t>小六生校园</w:t>
      </w:r>
      <w:proofErr w:type="gramEnd"/>
      <w:r>
        <w:rPr>
          <w:rFonts w:hint="eastAsia"/>
        </w:rPr>
        <w:t>险被拐</w:t>
      </w:r>
      <w:r>
        <w:rPr>
          <w:rFonts w:hint="eastAsia"/>
        </w:rPr>
        <w:tab/>
        <w:t>2017</w:t>
      </w:r>
      <w:r>
        <w:rPr>
          <w:rFonts w:hint="eastAsia"/>
        </w:rPr>
        <w:t>年</w:t>
      </w:r>
      <w:r>
        <w:rPr>
          <w:rFonts w:hint="eastAsia"/>
        </w:rPr>
        <w:t>4</w:t>
      </w:r>
      <w:r>
        <w:rPr>
          <w:rFonts w:hint="eastAsia"/>
        </w:rPr>
        <w:t>月</w:t>
      </w:r>
      <w:r>
        <w:rPr>
          <w:rFonts w:hint="eastAsia"/>
        </w:rPr>
        <w:t>21</w:t>
      </w:r>
      <w:r>
        <w:rPr>
          <w:rFonts w:hint="eastAsia"/>
        </w:rPr>
        <w:t>日</w:t>
      </w:r>
      <w:r>
        <w:rPr>
          <w:rFonts w:hint="eastAsia"/>
        </w:rPr>
        <w:tab/>
        <w:t>"</w:t>
      </w:r>
      <w:r>
        <w:rPr>
          <w:rFonts w:hint="eastAsia"/>
        </w:rPr>
        <w:t>校方已据情报案，要求警方调查。图为闭路电视摄下该名</w:t>
      </w:r>
      <w:proofErr w:type="gramStart"/>
      <w:r>
        <w:rPr>
          <w:rFonts w:hint="eastAsia"/>
        </w:rPr>
        <w:t>行迹可疑</w:t>
      </w:r>
      <w:proofErr w:type="gramEnd"/>
      <w:r>
        <w:rPr>
          <w:rFonts w:hint="eastAsia"/>
        </w:rPr>
        <w:t>的中年男子。</w:t>
      </w:r>
    </w:p>
    <w:p w14:paraId="49CE0C9F" w14:textId="77777777" w:rsidR="00D81D21" w:rsidRDefault="00D81D21" w:rsidP="00D81D21">
      <w:r>
        <w:rPr>
          <w:rFonts w:hint="eastAsia"/>
        </w:rPr>
        <w:t>(</w:t>
      </w:r>
      <w:r>
        <w:rPr>
          <w:rFonts w:hint="eastAsia"/>
        </w:rPr>
        <w:t>北海</w:t>
      </w:r>
      <w:r>
        <w:rPr>
          <w:rFonts w:hint="eastAsia"/>
        </w:rPr>
        <w:t>21</w:t>
      </w:r>
      <w:r>
        <w:rPr>
          <w:rFonts w:hint="eastAsia"/>
        </w:rPr>
        <w:t>日讯</w:t>
      </w:r>
      <w:r>
        <w:rPr>
          <w:rFonts w:hint="eastAsia"/>
        </w:rPr>
        <w:t xml:space="preserve">) </w:t>
      </w:r>
      <w:r>
        <w:rPr>
          <w:rFonts w:hint="eastAsia"/>
        </w:rPr>
        <w:t>一场误会？小六男生周三下午在学校</w:t>
      </w:r>
      <w:proofErr w:type="gramStart"/>
      <w:r>
        <w:rPr>
          <w:rFonts w:hint="eastAsia"/>
        </w:rPr>
        <w:t>附近险</w:t>
      </w:r>
      <w:proofErr w:type="gramEnd"/>
      <w:r>
        <w:rPr>
          <w:rFonts w:hint="eastAsia"/>
        </w:rPr>
        <w:t>被男子诱骗拐走，所幸学生机警在陌生男子前往取车子时乘机逃脱！被指涉及拐骗学生的男子则澄清这是一场误会，他称是</w:t>
      </w:r>
      <w:proofErr w:type="gramStart"/>
      <w:r>
        <w:rPr>
          <w:rFonts w:hint="eastAsia"/>
        </w:rPr>
        <w:t>安亲班</w:t>
      </w:r>
      <w:proofErr w:type="gramEnd"/>
      <w:r>
        <w:rPr>
          <w:rFonts w:hint="eastAsia"/>
        </w:rPr>
        <w:t>负责接收学生的司机，因</w:t>
      </w:r>
      <w:proofErr w:type="gramStart"/>
      <w:r>
        <w:rPr>
          <w:rFonts w:hint="eastAsia"/>
        </w:rPr>
        <w:t>“</w:t>
      </w:r>
      <w:proofErr w:type="gramEnd"/>
      <w:r>
        <w:rPr>
          <w:rFonts w:hint="eastAsia"/>
        </w:rPr>
        <w:t>接错人“才引发这场误会。</w:t>
      </w:r>
    </w:p>
    <w:p w14:paraId="00C70483" w14:textId="77777777" w:rsidR="00D81D21" w:rsidRDefault="00D81D21" w:rsidP="00D81D21">
      <w:r>
        <w:rPr>
          <w:rFonts w:hint="eastAsia"/>
        </w:rPr>
        <w:t>中年声称是</w:t>
      </w:r>
      <w:proofErr w:type="gramStart"/>
      <w:r>
        <w:rPr>
          <w:rFonts w:hint="eastAsia"/>
        </w:rPr>
        <w:t>安亲班</w:t>
      </w:r>
      <w:proofErr w:type="gramEnd"/>
      <w:r>
        <w:rPr>
          <w:rFonts w:hint="eastAsia"/>
        </w:rPr>
        <w:t>司机</w:t>
      </w:r>
    </w:p>
    <w:p w14:paraId="6E04B369" w14:textId="77777777" w:rsidR="00D81D21" w:rsidRDefault="00D81D21" w:rsidP="00D81D21">
      <w:r>
        <w:rPr>
          <w:rFonts w:hint="eastAsia"/>
        </w:rPr>
        <w:t>这名被指诱骗小六男生的华裔中年男子，在今天下午约</w:t>
      </w:r>
      <w:r>
        <w:rPr>
          <w:rFonts w:hint="eastAsia"/>
        </w:rPr>
        <w:t>2</w:t>
      </w:r>
      <w:r>
        <w:rPr>
          <w:rFonts w:hint="eastAsia"/>
        </w:rPr>
        <w:t>时亲自到学校，向校方声称他其实</w:t>
      </w:r>
      <w:r>
        <w:rPr>
          <w:rFonts w:hint="eastAsia"/>
        </w:rPr>
        <w:lastRenderedPageBreak/>
        <w:t>是一家</w:t>
      </w:r>
      <w:proofErr w:type="gramStart"/>
      <w:r>
        <w:rPr>
          <w:rFonts w:hint="eastAsia"/>
        </w:rPr>
        <w:t>安亲班</w:t>
      </w:r>
      <w:proofErr w:type="gramEnd"/>
      <w:r>
        <w:rPr>
          <w:rFonts w:hint="eastAsia"/>
        </w:rPr>
        <w:t>负责载送学生的司机。</w:t>
      </w:r>
    </w:p>
    <w:p w14:paraId="4563A839" w14:textId="77777777" w:rsidR="00D81D21" w:rsidRDefault="00D81D21" w:rsidP="00D81D21">
      <w:r>
        <w:rPr>
          <w:rFonts w:hint="eastAsia"/>
        </w:rPr>
        <w:t>这起试图诱骗小学生事件，于周三下午在北海光华学校附近一间轮胎店前发生。可疑男子带着学生回返校园前后</w:t>
      </w:r>
      <w:r>
        <w:rPr>
          <w:rFonts w:hint="eastAsia"/>
        </w:rPr>
        <w:t>3</w:t>
      </w:r>
      <w:r>
        <w:rPr>
          <w:rFonts w:hint="eastAsia"/>
        </w:rPr>
        <w:t>分钟的事发过程，也被学校闭路电视摄入。</w:t>
      </w:r>
    </w:p>
    <w:p w14:paraId="1B397970" w14:textId="77777777" w:rsidR="00D81D21" w:rsidRDefault="00D81D21" w:rsidP="00D81D21">
      <w:r>
        <w:rPr>
          <w:rFonts w:hint="eastAsia"/>
        </w:rPr>
        <w:t>该学生是在放学后继续在学校参加补习班，下课后在学校旁商店前等待家长时，一名中年陌生华裔男子亲近他，询问他是否懂得说福建话，然后问是否一个人，孩子回应是之后，男子就拿起孩子放在地上的书包，回头往校门走。</w:t>
      </w:r>
      <w:r>
        <w:rPr>
          <w:rFonts w:hint="eastAsia"/>
        </w:rPr>
        <w:t xml:space="preserve"> </w:t>
      </w:r>
    </w:p>
    <w:p w14:paraId="06F4724A" w14:textId="77777777" w:rsidR="00D81D21" w:rsidRDefault="00D81D21" w:rsidP="00D81D21">
      <w:r>
        <w:t>- Advertisement -</w:t>
      </w:r>
    </w:p>
    <w:p w14:paraId="6AD147FD" w14:textId="77777777" w:rsidR="00D81D21" w:rsidRDefault="00D81D21" w:rsidP="00D81D21">
      <w:r>
        <w:rPr>
          <w:rFonts w:hint="eastAsia"/>
        </w:rPr>
        <w:t>该名小六男生基于书包在该名男子手中，只得跟着他走回校园，一路上也一直叫该名男子把书包还给自己。</w:t>
      </w:r>
    </w:p>
    <w:p w14:paraId="79C39D35" w14:textId="77777777" w:rsidR="00D81D21" w:rsidRDefault="00D81D21" w:rsidP="00D81D21">
      <w:r>
        <w:rPr>
          <w:rFonts w:hint="eastAsia"/>
        </w:rPr>
        <w:t>他们走到校园正门口时，陌生男子交代小男生呆在该处等候，对方要去取车，还交代小男生不要乱跑。</w:t>
      </w:r>
    </w:p>
    <w:p w14:paraId="6072F476" w14:textId="77777777" w:rsidR="00D81D21" w:rsidRDefault="00D81D21" w:rsidP="00D81D21">
      <w:r>
        <w:rPr>
          <w:rFonts w:hint="eastAsia"/>
        </w:rPr>
        <w:t>所幸受害者机警，在确定对方意图不明后，赶紧趁对方前往取车子时，乘机逃脱！</w:t>
      </w:r>
    </w:p>
    <w:p w14:paraId="35193699" w14:textId="77777777" w:rsidR="00D81D21" w:rsidRDefault="00D81D21" w:rsidP="00D81D21">
      <w:r>
        <w:rPr>
          <w:rFonts w:hint="eastAsia"/>
        </w:rPr>
        <w:t>据悉，机警的小男生</w:t>
      </w:r>
      <w:proofErr w:type="gramStart"/>
      <w:r>
        <w:rPr>
          <w:rFonts w:hint="eastAsia"/>
        </w:rPr>
        <w:t>借机要</w:t>
      </w:r>
      <w:proofErr w:type="gramEnd"/>
      <w:r>
        <w:rPr>
          <w:rFonts w:hint="eastAsia"/>
        </w:rPr>
        <w:t>求索回书包，对方把书包交还给学生后便离开往取车。小男生拿了书包马上回头往左侧门方向跑，这时候，正巧负责接小男生下课的祖父也到了，保住孙子的安全。</w:t>
      </w:r>
    </w:p>
    <w:p w14:paraId="23505C5B" w14:textId="77777777" w:rsidR="00D81D21" w:rsidRDefault="00D81D21" w:rsidP="00D81D21">
      <w:r>
        <w:rPr>
          <w:rFonts w:hint="eastAsia"/>
        </w:rPr>
        <w:t>该名学生家长经向警方报案，指孩子受到陌生男子的干扰，</w:t>
      </w:r>
      <w:proofErr w:type="gramStart"/>
      <w:r>
        <w:rPr>
          <w:rFonts w:hint="eastAsia"/>
        </w:rPr>
        <w:t>行迹可疑</w:t>
      </w:r>
      <w:proofErr w:type="gramEnd"/>
      <w:r>
        <w:rPr>
          <w:rFonts w:hint="eastAsia"/>
        </w:rPr>
        <w:t>，要求警方调查。</w:t>
      </w:r>
    </w:p>
    <w:p w14:paraId="5CF3E18E" w14:textId="77777777" w:rsidR="00D81D21" w:rsidRDefault="00D81D21" w:rsidP="00D81D21">
      <w:r>
        <w:rPr>
          <w:rFonts w:hint="eastAsia"/>
        </w:rPr>
        <w:t>学校闭路电视摄录到该名可疑男子带著男生走回校园。</w:t>
      </w:r>
    </w:p>
    <w:p w14:paraId="1320DDE7" w14:textId="77777777" w:rsidR="00D81D21" w:rsidRDefault="00D81D21" w:rsidP="00D81D21">
      <w:r>
        <w:rPr>
          <w:rFonts w:hint="eastAsia"/>
        </w:rPr>
        <w:t>廖宏康：接错人引起误会</w:t>
      </w:r>
      <w:r>
        <w:rPr>
          <w:rFonts w:hint="eastAsia"/>
        </w:rPr>
        <w:t xml:space="preserve"> </w:t>
      </w:r>
    </w:p>
    <w:p w14:paraId="6EEDAE2C" w14:textId="77777777" w:rsidR="00D81D21" w:rsidRDefault="00D81D21" w:rsidP="00D81D21">
      <w:r>
        <w:t>- Advertisement -</w:t>
      </w:r>
    </w:p>
    <w:p w14:paraId="2F3FC439" w14:textId="77777777" w:rsidR="00D81D21" w:rsidRDefault="00D81D21" w:rsidP="00D81D21">
      <w:r>
        <w:rPr>
          <w:rFonts w:hint="eastAsia"/>
        </w:rPr>
        <w:t>董事监</w:t>
      </w:r>
      <w:proofErr w:type="gramStart"/>
      <w:r>
        <w:rPr>
          <w:rFonts w:hint="eastAsia"/>
        </w:rPr>
        <w:t>学兼家协</w:t>
      </w:r>
      <w:proofErr w:type="gramEnd"/>
      <w:r>
        <w:rPr>
          <w:rFonts w:hint="eastAsia"/>
        </w:rPr>
        <w:t>主席廖宏康向本报证实，该名男子今</w:t>
      </w:r>
      <w:proofErr w:type="gramStart"/>
      <w:r>
        <w:rPr>
          <w:rFonts w:hint="eastAsia"/>
        </w:rPr>
        <w:t>午亲自</w:t>
      </w:r>
      <w:proofErr w:type="gramEnd"/>
      <w:r>
        <w:rPr>
          <w:rFonts w:hint="eastAsia"/>
        </w:rPr>
        <w:t>到学校找副校长，并澄清说是一场误会，也指他当时是受委托到该校接一名学生，没想到接错人，因此才会发生这起“试图诱骗”事件。</w:t>
      </w:r>
    </w:p>
    <w:p w14:paraId="3C578A76" w14:textId="77777777" w:rsidR="00D81D21" w:rsidRDefault="00D81D21" w:rsidP="00D81D21">
      <w:r>
        <w:rPr>
          <w:rFonts w:hint="eastAsia"/>
        </w:rPr>
        <w:t>廖宏康表示，目前，校方也立即联络该名男学生的家长，并安排彼此面对面解释。据了解，该名李氏家长，已到学校与该名中年男子对质。</w:t>
      </w:r>
    </w:p>
    <w:p w14:paraId="05679CD9" w14:textId="77777777" w:rsidR="00D81D21" w:rsidRDefault="00D81D21" w:rsidP="00D81D21">
      <w:r>
        <w:rPr>
          <w:rFonts w:hint="eastAsia"/>
        </w:rPr>
        <w:t>无论如何，至截稿前，这起事件到底是误会，抑或是试图诱拐事件，仍未获得证实。且，本报记者仍无法取得</w:t>
      </w:r>
      <w:proofErr w:type="gramStart"/>
      <w:r>
        <w:rPr>
          <w:rFonts w:hint="eastAsia"/>
        </w:rPr>
        <w:t>威北警区</w:t>
      </w:r>
      <w:proofErr w:type="gramEnd"/>
      <w:r>
        <w:rPr>
          <w:rFonts w:hint="eastAsia"/>
        </w:rPr>
        <w:t>主任阿兹米助理总监，针对此起试图诱骗男学生事件，发表谈话。</w:t>
      </w:r>
      <w:r>
        <w:rPr>
          <w:rFonts w:hint="eastAsia"/>
        </w:rPr>
        <w:t>#</w:t>
      </w:r>
    </w:p>
    <w:p w14:paraId="72F8EB59" w14:textId="77777777" w:rsidR="00D81D21" w:rsidRDefault="00D81D21" w:rsidP="00D81D21">
      <w:r>
        <w:t xml:space="preserve"> 001932</w:t>
      </w:r>
    </w:p>
    <w:p w14:paraId="7656C9D4" w14:textId="5269B037" w:rsidR="00D81D21" w:rsidRDefault="00D81D21" w:rsidP="00D81D21"/>
    <w:p w14:paraId="7510C7A8" w14:textId="77777777" w:rsidR="00D81D21" w:rsidRDefault="00D81D21" w:rsidP="00D81D21">
      <w:r>
        <w:rPr>
          <w:rFonts w:hint="eastAsia"/>
        </w:rPr>
        <w:t>【校园拐带风波】拐骗？接错人？</w:t>
      </w:r>
      <w:r>
        <w:rPr>
          <w:rFonts w:hint="eastAsia"/>
        </w:rPr>
        <w:t xml:space="preserve"> </w:t>
      </w:r>
      <w:proofErr w:type="gramStart"/>
      <w:r>
        <w:rPr>
          <w:rFonts w:hint="eastAsia"/>
        </w:rPr>
        <w:t>小六生校园</w:t>
      </w:r>
      <w:proofErr w:type="gramEnd"/>
      <w:r>
        <w:rPr>
          <w:rFonts w:hint="eastAsia"/>
        </w:rPr>
        <w:t>险被拐</w:t>
      </w:r>
      <w:r>
        <w:rPr>
          <w:rFonts w:hint="eastAsia"/>
        </w:rPr>
        <w:tab/>
        <w:t>2017</w:t>
      </w:r>
      <w:r>
        <w:rPr>
          <w:rFonts w:hint="eastAsia"/>
        </w:rPr>
        <w:t>年</w:t>
      </w:r>
      <w:r>
        <w:rPr>
          <w:rFonts w:hint="eastAsia"/>
        </w:rPr>
        <w:t>4</w:t>
      </w:r>
      <w:r>
        <w:rPr>
          <w:rFonts w:hint="eastAsia"/>
        </w:rPr>
        <w:t>月</w:t>
      </w:r>
      <w:r>
        <w:rPr>
          <w:rFonts w:hint="eastAsia"/>
        </w:rPr>
        <w:t>21</w:t>
      </w:r>
      <w:r>
        <w:rPr>
          <w:rFonts w:hint="eastAsia"/>
        </w:rPr>
        <w:t>日</w:t>
      </w:r>
      <w:r>
        <w:rPr>
          <w:rFonts w:hint="eastAsia"/>
        </w:rPr>
        <w:tab/>
        <w:t>"</w:t>
      </w:r>
      <w:r>
        <w:rPr>
          <w:rFonts w:hint="eastAsia"/>
        </w:rPr>
        <w:t>校方已据情报案，要求警方调查。图为闭路电视摄下该名</w:t>
      </w:r>
      <w:proofErr w:type="gramStart"/>
      <w:r>
        <w:rPr>
          <w:rFonts w:hint="eastAsia"/>
        </w:rPr>
        <w:t>行迹可疑</w:t>
      </w:r>
      <w:proofErr w:type="gramEnd"/>
      <w:r>
        <w:rPr>
          <w:rFonts w:hint="eastAsia"/>
        </w:rPr>
        <w:t>的中年男子。</w:t>
      </w:r>
    </w:p>
    <w:p w14:paraId="1FC8631B" w14:textId="77777777" w:rsidR="00D81D21" w:rsidRDefault="00D81D21" w:rsidP="00D81D21">
      <w:r>
        <w:rPr>
          <w:rFonts w:hint="eastAsia"/>
        </w:rPr>
        <w:t>(</w:t>
      </w:r>
      <w:r>
        <w:rPr>
          <w:rFonts w:hint="eastAsia"/>
        </w:rPr>
        <w:t>北海</w:t>
      </w:r>
      <w:r>
        <w:rPr>
          <w:rFonts w:hint="eastAsia"/>
        </w:rPr>
        <w:t>21</w:t>
      </w:r>
      <w:r>
        <w:rPr>
          <w:rFonts w:hint="eastAsia"/>
        </w:rPr>
        <w:t>日讯</w:t>
      </w:r>
      <w:r>
        <w:rPr>
          <w:rFonts w:hint="eastAsia"/>
        </w:rPr>
        <w:t xml:space="preserve">) </w:t>
      </w:r>
      <w:r>
        <w:rPr>
          <w:rFonts w:hint="eastAsia"/>
        </w:rPr>
        <w:t>一场误会？小六男生周三下午在学校</w:t>
      </w:r>
      <w:proofErr w:type="gramStart"/>
      <w:r>
        <w:rPr>
          <w:rFonts w:hint="eastAsia"/>
        </w:rPr>
        <w:t>附近险</w:t>
      </w:r>
      <w:proofErr w:type="gramEnd"/>
      <w:r>
        <w:rPr>
          <w:rFonts w:hint="eastAsia"/>
        </w:rPr>
        <w:t>被男子诱骗拐走，所幸学生机警在陌生男子前往取车子时乘机逃脱！被指涉及拐骗学生的男子则澄清这是一场误会，他称是</w:t>
      </w:r>
      <w:proofErr w:type="gramStart"/>
      <w:r>
        <w:rPr>
          <w:rFonts w:hint="eastAsia"/>
        </w:rPr>
        <w:t>安亲班</w:t>
      </w:r>
      <w:proofErr w:type="gramEnd"/>
      <w:r>
        <w:rPr>
          <w:rFonts w:hint="eastAsia"/>
        </w:rPr>
        <w:t>负责接收学生的司机，因</w:t>
      </w:r>
      <w:proofErr w:type="gramStart"/>
      <w:r>
        <w:rPr>
          <w:rFonts w:hint="eastAsia"/>
        </w:rPr>
        <w:t>“</w:t>
      </w:r>
      <w:proofErr w:type="gramEnd"/>
      <w:r>
        <w:rPr>
          <w:rFonts w:hint="eastAsia"/>
        </w:rPr>
        <w:t>接错人“才引发这场误会。</w:t>
      </w:r>
    </w:p>
    <w:p w14:paraId="658ECC03" w14:textId="77777777" w:rsidR="00D81D21" w:rsidRDefault="00D81D21" w:rsidP="00D81D21">
      <w:r>
        <w:rPr>
          <w:rFonts w:hint="eastAsia"/>
        </w:rPr>
        <w:t>中年声称是</w:t>
      </w:r>
      <w:proofErr w:type="gramStart"/>
      <w:r>
        <w:rPr>
          <w:rFonts w:hint="eastAsia"/>
        </w:rPr>
        <w:t>安亲班</w:t>
      </w:r>
      <w:proofErr w:type="gramEnd"/>
      <w:r>
        <w:rPr>
          <w:rFonts w:hint="eastAsia"/>
        </w:rPr>
        <w:t>司机</w:t>
      </w:r>
    </w:p>
    <w:p w14:paraId="32357AB0" w14:textId="77777777" w:rsidR="00D81D21" w:rsidRDefault="00D81D21" w:rsidP="00D81D21">
      <w:r>
        <w:rPr>
          <w:rFonts w:hint="eastAsia"/>
        </w:rPr>
        <w:t>这名被指诱骗小六男生的华裔中年男子，在今天下午约</w:t>
      </w:r>
      <w:r>
        <w:rPr>
          <w:rFonts w:hint="eastAsia"/>
        </w:rPr>
        <w:t>2</w:t>
      </w:r>
      <w:r>
        <w:rPr>
          <w:rFonts w:hint="eastAsia"/>
        </w:rPr>
        <w:t>时亲自到学校，向校方声称他其实是一家</w:t>
      </w:r>
      <w:proofErr w:type="gramStart"/>
      <w:r>
        <w:rPr>
          <w:rFonts w:hint="eastAsia"/>
        </w:rPr>
        <w:t>安亲班</w:t>
      </w:r>
      <w:proofErr w:type="gramEnd"/>
      <w:r>
        <w:rPr>
          <w:rFonts w:hint="eastAsia"/>
        </w:rPr>
        <w:t>负责载送学生的司机。</w:t>
      </w:r>
    </w:p>
    <w:p w14:paraId="48B0857B" w14:textId="77777777" w:rsidR="00D81D21" w:rsidRDefault="00D81D21" w:rsidP="00D81D21">
      <w:r>
        <w:rPr>
          <w:rFonts w:hint="eastAsia"/>
        </w:rPr>
        <w:t>这起试图诱骗小学生事件，于周三下午在北海光华学校附近一间轮胎店前发生。可疑男子带着学生回返校园前后</w:t>
      </w:r>
      <w:r>
        <w:rPr>
          <w:rFonts w:hint="eastAsia"/>
        </w:rPr>
        <w:t>3</w:t>
      </w:r>
      <w:r>
        <w:rPr>
          <w:rFonts w:hint="eastAsia"/>
        </w:rPr>
        <w:t>分钟的事发过程，也被学校闭路电视摄入。</w:t>
      </w:r>
    </w:p>
    <w:p w14:paraId="36FDADD4" w14:textId="77777777" w:rsidR="00D81D21" w:rsidRDefault="00D81D21" w:rsidP="00D81D21">
      <w:r>
        <w:rPr>
          <w:rFonts w:hint="eastAsia"/>
        </w:rPr>
        <w:t>该学生是在放学后继续在学校参加补习班，下课后在学校旁商店前等待家长时，一名中年陌生华裔男子亲近他，询问他是否懂得说福建话，然后问是否一个人，孩子回应是之后，男子就拿起孩子放在地上的书包，回头往校门走。</w:t>
      </w:r>
      <w:r>
        <w:rPr>
          <w:rFonts w:hint="eastAsia"/>
        </w:rPr>
        <w:t xml:space="preserve"> </w:t>
      </w:r>
    </w:p>
    <w:p w14:paraId="3D02784E" w14:textId="77777777" w:rsidR="00D81D21" w:rsidRDefault="00D81D21" w:rsidP="00D81D21">
      <w:r>
        <w:t>- Advertisement -</w:t>
      </w:r>
    </w:p>
    <w:p w14:paraId="22CE1D75" w14:textId="77777777" w:rsidR="00D81D21" w:rsidRDefault="00D81D21" w:rsidP="00D81D21">
      <w:r>
        <w:rPr>
          <w:rFonts w:hint="eastAsia"/>
        </w:rPr>
        <w:t>该名小六男生基于书包在该名男子手中，只得跟着他走回校园，一路上也一直叫该名男子把</w:t>
      </w:r>
      <w:r>
        <w:rPr>
          <w:rFonts w:hint="eastAsia"/>
        </w:rPr>
        <w:lastRenderedPageBreak/>
        <w:t>书包还给自己。</w:t>
      </w:r>
    </w:p>
    <w:p w14:paraId="584CD22A" w14:textId="77777777" w:rsidR="00D81D21" w:rsidRDefault="00D81D21" w:rsidP="00D81D21">
      <w:r>
        <w:rPr>
          <w:rFonts w:hint="eastAsia"/>
        </w:rPr>
        <w:t>他们走到校园正门口时，陌生男子交代小男生呆在该处等候，对方要去取车，还交代小男生不要乱跑。</w:t>
      </w:r>
    </w:p>
    <w:p w14:paraId="16278C19" w14:textId="77777777" w:rsidR="00D81D21" w:rsidRDefault="00D81D21" w:rsidP="00D81D21">
      <w:r>
        <w:rPr>
          <w:rFonts w:hint="eastAsia"/>
        </w:rPr>
        <w:t>所幸受害者机警，在确定对方意图不明后，赶紧趁对方前往取车子时，乘机逃脱！</w:t>
      </w:r>
    </w:p>
    <w:p w14:paraId="063651B5" w14:textId="77777777" w:rsidR="00D81D21" w:rsidRDefault="00D81D21" w:rsidP="00D81D21">
      <w:r>
        <w:rPr>
          <w:rFonts w:hint="eastAsia"/>
        </w:rPr>
        <w:t>据悉，机警的小男生</w:t>
      </w:r>
      <w:proofErr w:type="gramStart"/>
      <w:r>
        <w:rPr>
          <w:rFonts w:hint="eastAsia"/>
        </w:rPr>
        <w:t>借机要</w:t>
      </w:r>
      <w:proofErr w:type="gramEnd"/>
      <w:r>
        <w:rPr>
          <w:rFonts w:hint="eastAsia"/>
        </w:rPr>
        <w:t>求索回书包，对方把书包交还给学生后便离开往取车。小男生拿了书包马上回头往左侧门方向跑，这时候，正巧负责接小男生下课的祖父也到了，保住孙子的安全。</w:t>
      </w:r>
    </w:p>
    <w:p w14:paraId="6CE95030" w14:textId="77777777" w:rsidR="00D81D21" w:rsidRDefault="00D81D21" w:rsidP="00D81D21">
      <w:r>
        <w:rPr>
          <w:rFonts w:hint="eastAsia"/>
        </w:rPr>
        <w:t>该名学生家长经向警方报案，指孩子受到陌生男子的干扰，</w:t>
      </w:r>
      <w:proofErr w:type="gramStart"/>
      <w:r>
        <w:rPr>
          <w:rFonts w:hint="eastAsia"/>
        </w:rPr>
        <w:t>行迹可疑</w:t>
      </w:r>
      <w:proofErr w:type="gramEnd"/>
      <w:r>
        <w:rPr>
          <w:rFonts w:hint="eastAsia"/>
        </w:rPr>
        <w:t>，要求警方调查。</w:t>
      </w:r>
    </w:p>
    <w:p w14:paraId="4DB62D8F" w14:textId="77777777" w:rsidR="00D81D21" w:rsidRDefault="00D81D21" w:rsidP="00D81D21">
      <w:r>
        <w:rPr>
          <w:rFonts w:hint="eastAsia"/>
        </w:rPr>
        <w:t>学校闭路电视摄录到该名可疑男子带著男生走回校园。</w:t>
      </w:r>
    </w:p>
    <w:p w14:paraId="60FEA4FC" w14:textId="77777777" w:rsidR="00D81D21" w:rsidRDefault="00D81D21" w:rsidP="00D81D21">
      <w:r>
        <w:rPr>
          <w:rFonts w:hint="eastAsia"/>
        </w:rPr>
        <w:t>廖宏康：接错人引起误会</w:t>
      </w:r>
      <w:r>
        <w:rPr>
          <w:rFonts w:hint="eastAsia"/>
        </w:rPr>
        <w:t xml:space="preserve"> </w:t>
      </w:r>
    </w:p>
    <w:p w14:paraId="240C2FD0" w14:textId="77777777" w:rsidR="00D81D21" w:rsidRDefault="00D81D21" w:rsidP="00D81D21">
      <w:r>
        <w:t>- Advertisement -</w:t>
      </w:r>
    </w:p>
    <w:p w14:paraId="0293175B" w14:textId="77777777" w:rsidR="00D81D21" w:rsidRDefault="00D81D21" w:rsidP="00D81D21">
      <w:r>
        <w:rPr>
          <w:rFonts w:hint="eastAsia"/>
        </w:rPr>
        <w:t>董事监</w:t>
      </w:r>
      <w:proofErr w:type="gramStart"/>
      <w:r>
        <w:rPr>
          <w:rFonts w:hint="eastAsia"/>
        </w:rPr>
        <w:t>学兼家协</w:t>
      </w:r>
      <w:proofErr w:type="gramEnd"/>
      <w:r>
        <w:rPr>
          <w:rFonts w:hint="eastAsia"/>
        </w:rPr>
        <w:t>主席廖宏康向本报证实，该名男子今</w:t>
      </w:r>
      <w:proofErr w:type="gramStart"/>
      <w:r>
        <w:rPr>
          <w:rFonts w:hint="eastAsia"/>
        </w:rPr>
        <w:t>午亲自</w:t>
      </w:r>
      <w:proofErr w:type="gramEnd"/>
      <w:r>
        <w:rPr>
          <w:rFonts w:hint="eastAsia"/>
        </w:rPr>
        <w:t>到学校找副校长，并澄清说是一场误会，也指他当时是受委托到该校接一名学生，没想到接错人，因此才会发生这起“试图诱骗”事件。</w:t>
      </w:r>
    </w:p>
    <w:p w14:paraId="5FF3BAE6" w14:textId="77777777" w:rsidR="00D81D21" w:rsidRDefault="00D81D21" w:rsidP="00D81D21">
      <w:r>
        <w:rPr>
          <w:rFonts w:hint="eastAsia"/>
        </w:rPr>
        <w:t>廖宏康表示，目前，校方也立即联络该名男学生的家长，并安排彼此面对面解释。据了解，该名李氏家长，已到学校与该名中年男子对质。</w:t>
      </w:r>
    </w:p>
    <w:p w14:paraId="2455F648" w14:textId="77777777" w:rsidR="00D81D21" w:rsidRDefault="00D81D21" w:rsidP="00D81D21">
      <w:r>
        <w:rPr>
          <w:rFonts w:hint="eastAsia"/>
        </w:rPr>
        <w:t>无论如何，至截稿前，这起事件到底是误会，抑或是试图诱拐事件，仍未获得证实。且，本报记者仍无法取得</w:t>
      </w:r>
      <w:proofErr w:type="gramStart"/>
      <w:r>
        <w:rPr>
          <w:rFonts w:hint="eastAsia"/>
        </w:rPr>
        <w:t>威北警区</w:t>
      </w:r>
      <w:proofErr w:type="gramEnd"/>
      <w:r>
        <w:rPr>
          <w:rFonts w:hint="eastAsia"/>
        </w:rPr>
        <w:t>主任阿兹米助理总监，针对此起试图诱骗男学生事件，发表谈话。</w:t>
      </w:r>
      <w:r>
        <w:rPr>
          <w:rFonts w:hint="eastAsia"/>
        </w:rPr>
        <w:t>#</w:t>
      </w:r>
    </w:p>
    <w:p w14:paraId="3B9A03A0" w14:textId="78435CEA" w:rsidR="00D81D21" w:rsidRDefault="00D81D21" w:rsidP="00D81D21">
      <w:pPr>
        <w:rPr>
          <w:rFonts w:hint="eastAsia"/>
        </w:rPr>
      </w:pPr>
      <w:r>
        <w:t xml:space="preserve"> 001932</w:t>
      </w:r>
    </w:p>
    <w:p w14:paraId="29D190E2" w14:textId="1D7D2A55" w:rsidR="00D81D21" w:rsidRDefault="00D81D21" w:rsidP="00D81D21"/>
    <w:p w14:paraId="21BEF3E5" w14:textId="77777777" w:rsidR="009F1C20" w:rsidRDefault="009F1C20" w:rsidP="009F1C20">
      <w:proofErr w:type="gramStart"/>
      <w:r>
        <w:rPr>
          <w:rFonts w:hint="eastAsia"/>
        </w:rPr>
        <w:t>柑仔园</w:t>
      </w:r>
      <w:proofErr w:type="gramEnd"/>
      <w:r>
        <w:rPr>
          <w:rFonts w:hint="eastAsia"/>
        </w:rPr>
        <w:t>布朗草场小贩中心</w:t>
      </w:r>
      <w:r>
        <w:rPr>
          <w:rFonts w:hint="eastAsia"/>
        </w:rPr>
        <w:t xml:space="preserve"> </w:t>
      </w:r>
      <w:r>
        <w:rPr>
          <w:rFonts w:hint="eastAsia"/>
        </w:rPr>
        <w:t>市政厅已拆除锯形铁架</w:t>
      </w:r>
      <w:r>
        <w:rPr>
          <w:rFonts w:hint="eastAsia"/>
        </w:rPr>
        <w:tab/>
        <w:t>2017</w:t>
      </w:r>
      <w:r>
        <w:rPr>
          <w:rFonts w:hint="eastAsia"/>
        </w:rPr>
        <w:t>年</w:t>
      </w:r>
      <w:r>
        <w:rPr>
          <w:rFonts w:hint="eastAsia"/>
        </w:rPr>
        <w:t>4</w:t>
      </w:r>
      <w:r>
        <w:rPr>
          <w:rFonts w:hint="eastAsia"/>
        </w:rPr>
        <w:t>月</w:t>
      </w:r>
      <w:r>
        <w:rPr>
          <w:rFonts w:hint="eastAsia"/>
        </w:rPr>
        <w:t>3</w:t>
      </w:r>
      <w:r>
        <w:rPr>
          <w:rFonts w:hint="eastAsia"/>
        </w:rPr>
        <w:t>日</w:t>
      </w:r>
      <w:r>
        <w:rPr>
          <w:rFonts w:hint="eastAsia"/>
        </w:rPr>
        <w:tab/>
        <w:t>"</w:t>
      </w:r>
      <w:r>
        <w:rPr>
          <w:rFonts w:hint="eastAsia"/>
        </w:rPr>
        <w:t>网民近日在</w:t>
      </w:r>
      <w:proofErr w:type="gramStart"/>
      <w:r>
        <w:rPr>
          <w:rFonts w:hint="eastAsia"/>
        </w:rPr>
        <w:t>脸书上载</w:t>
      </w:r>
      <w:proofErr w:type="gramEnd"/>
      <w:r>
        <w:rPr>
          <w:rFonts w:hint="eastAsia"/>
        </w:rPr>
        <w:t>“锯柱”照片，并吁请民众要小心。</w:t>
      </w:r>
    </w:p>
    <w:p w14:paraId="359F6C90" w14:textId="77777777" w:rsidR="009F1C20" w:rsidRDefault="009F1C20" w:rsidP="009F1C20">
      <w:r>
        <w:rPr>
          <w:rFonts w:hint="eastAsia"/>
        </w:rPr>
        <w:t>（槟城</w:t>
      </w:r>
      <w:r>
        <w:rPr>
          <w:rFonts w:hint="eastAsia"/>
        </w:rPr>
        <w:t>3</w:t>
      </w:r>
      <w:r>
        <w:rPr>
          <w:rFonts w:hint="eastAsia"/>
        </w:rPr>
        <w:t>日讯）</w:t>
      </w:r>
      <w:proofErr w:type="gramStart"/>
      <w:r>
        <w:rPr>
          <w:rFonts w:hint="eastAsia"/>
        </w:rPr>
        <w:t>柑仔园</w:t>
      </w:r>
      <w:proofErr w:type="gramEnd"/>
      <w:r>
        <w:rPr>
          <w:rFonts w:hint="eastAsia"/>
        </w:rPr>
        <w:t>布朗草场小贩中心外的约</w:t>
      </w:r>
      <w:r>
        <w:rPr>
          <w:rFonts w:hint="eastAsia"/>
        </w:rPr>
        <w:t>15</w:t>
      </w:r>
      <w:r>
        <w:rPr>
          <w:rFonts w:hint="eastAsia"/>
        </w:rPr>
        <w:t>个美化铁架遮板遭人偷走，以致只剩下锯形铁架，形成安全隐忧。随着这些看似会构成民众安全威胁的锯形铁架在社交网曝光后，市厅已拆除掉这些铁架，以策安全。</w:t>
      </w:r>
    </w:p>
    <w:p w14:paraId="40149805" w14:textId="77777777" w:rsidR="009F1C20" w:rsidRDefault="009F1C20" w:rsidP="009F1C20">
      <w:proofErr w:type="gramStart"/>
      <w:r>
        <w:rPr>
          <w:rFonts w:hint="eastAsia"/>
        </w:rPr>
        <w:t>柑仔园</w:t>
      </w:r>
      <w:proofErr w:type="gramEnd"/>
      <w:r>
        <w:rPr>
          <w:rFonts w:hint="eastAsia"/>
        </w:rPr>
        <w:t>布朗草场小贩中心从</w:t>
      </w:r>
      <w:r>
        <w:rPr>
          <w:rFonts w:hint="eastAsia"/>
        </w:rPr>
        <w:t>2013</w:t>
      </w:r>
      <w:r>
        <w:rPr>
          <w:rFonts w:hint="eastAsia"/>
        </w:rPr>
        <w:t>年</w:t>
      </w:r>
      <w:r>
        <w:rPr>
          <w:rFonts w:hint="eastAsia"/>
        </w:rPr>
        <w:t>10</w:t>
      </w:r>
      <w:r>
        <w:rPr>
          <w:rFonts w:hint="eastAsia"/>
        </w:rPr>
        <w:t>月</w:t>
      </w:r>
      <w:r>
        <w:rPr>
          <w:rFonts w:hint="eastAsia"/>
        </w:rPr>
        <w:t>31</w:t>
      </w:r>
      <w:r>
        <w:rPr>
          <w:rFonts w:hint="eastAsia"/>
        </w:rPr>
        <w:t>日开始进行公开招</w:t>
      </w:r>
      <w:proofErr w:type="gramStart"/>
      <w:r>
        <w:rPr>
          <w:rFonts w:hint="eastAsia"/>
        </w:rPr>
        <w:t>標</w:t>
      </w:r>
      <w:proofErr w:type="gramEnd"/>
      <w:r>
        <w:rPr>
          <w:rFonts w:hint="eastAsia"/>
        </w:rPr>
        <w:t>，于</w:t>
      </w:r>
      <w:r>
        <w:rPr>
          <w:rFonts w:hint="eastAsia"/>
        </w:rPr>
        <w:t>2014</w:t>
      </w:r>
      <w:r>
        <w:rPr>
          <w:rFonts w:hint="eastAsia"/>
        </w:rPr>
        <w:t>年</w:t>
      </w:r>
      <w:r>
        <w:rPr>
          <w:rFonts w:hint="eastAsia"/>
        </w:rPr>
        <w:t>4</w:t>
      </w:r>
      <w:r>
        <w:rPr>
          <w:rFonts w:hint="eastAsia"/>
        </w:rPr>
        <w:t>月</w:t>
      </w:r>
      <w:r>
        <w:rPr>
          <w:rFonts w:hint="eastAsia"/>
        </w:rPr>
        <w:t>1</w:t>
      </w:r>
      <w:r>
        <w:rPr>
          <w:rFonts w:hint="eastAsia"/>
        </w:rPr>
        <w:t>日开始动工，并于</w:t>
      </w:r>
      <w:r>
        <w:rPr>
          <w:rFonts w:hint="eastAsia"/>
        </w:rPr>
        <w:t>2015</w:t>
      </w:r>
      <w:r>
        <w:rPr>
          <w:rFonts w:hint="eastAsia"/>
        </w:rPr>
        <w:t>年</w:t>
      </w:r>
      <w:r>
        <w:rPr>
          <w:rFonts w:hint="eastAsia"/>
        </w:rPr>
        <w:t>4</w:t>
      </w:r>
      <w:r>
        <w:rPr>
          <w:rFonts w:hint="eastAsia"/>
        </w:rPr>
        <w:t>月竣工，共耗资</w:t>
      </w:r>
      <w:r>
        <w:rPr>
          <w:rFonts w:hint="eastAsia"/>
        </w:rPr>
        <w:t>262</w:t>
      </w:r>
      <w:r>
        <w:rPr>
          <w:rFonts w:hint="eastAsia"/>
        </w:rPr>
        <w:t>万</w:t>
      </w:r>
      <w:r>
        <w:rPr>
          <w:rFonts w:hint="eastAsia"/>
        </w:rPr>
        <w:t>110</w:t>
      </w:r>
      <w:r>
        <w:rPr>
          <w:rFonts w:hint="eastAsia"/>
        </w:rPr>
        <w:t>令吉，共有</w:t>
      </w:r>
      <w:r>
        <w:rPr>
          <w:rFonts w:hint="eastAsia"/>
        </w:rPr>
        <w:t>31</w:t>
      </w:r>
      <w:r>
        <w:rPr>
          <w:rFonts w:hint="eastAsia"/>
        </w:rPr>
        <w:t>个清真食摊及</w:t>
      </w:r>
      <w:r>
        <w:rPr>
          <w:rFonts w:hint="eastAsia"/>
        </w:rPr>
        <w:t>23</w:t>
      </w:r>
      <w:r>
        <w:rPr>
          <w:rFonts w:hint="eastAsia"/>
        </w:rPr>
        <w:t>个非清真食摊。配合提升及重建工程，当局在外观上也别有设计，既是靠近霹雳路的外观也使用锯形铁柱及遮板作设计，让晚间在开灯照射时增加美化效果。</w:t>
      </w:r>
    </w:p>
    <w:p w14:paraId="7118CB22" w14:textId="77777777" w:rsidR="009F1C20" w:rsidRDefault="009F1C20" w:rsidP="009F1C20">
      <w:r>
        <w:rPr>
          <w:rFonts w:hint="eastAsia"/>
        </w:rPr>
        <w:t>然而，近期有网民发现该中心的柱子上只剩下一排排银色锯齿形的铁架，并拍照后上载至脸书，吁请民众要小心这“锯柱”，在用餐时要特别注意安全。</w:t>
      </w:r>
    </w:p>
    <w:p w14:paraId="5F35D6F4" w14:textId="77777777" w:rsidR="009F1C20" w:rsidRDefault="009F1C20" w:rsidP="009F1C20">
      <w:proofErr w:type="gramStart"/>
      <w:r>
        <w:rPr>
          <w:rFonts w:hint="eastAsia"/>
        </w:rPr>
        <w:t>柑仔园</w:t>
      </w:r>
      <w:proofErr w:type="gramEnd"/>
      <w:r>
        <w:rPr>
          <w:rFonts w:hint="eastAsia"/>
        </w:rPr>
        <w:t>布朗草场小贩中心外原先是有锯形铁架及遮板。</w:t>
      </w:r>
    </w:p>
    <w:p w14:paraId="2F84355E" w14:textId="77777777" w:rsidR="009F1C20" w:rsidRDefault="009F1C20" w:rsidP="009F1C20">
      <w:r>
        <w:rPr>
          <w:rFonts w:hint="eastAsia"/>
        </w:rPr>
        <w:t>对此，公共卫生常务委员会交替主席王耶宗受</w:t>
      </w:r>
      <w:proofErr w:type="gramStart"/>
      <w:r>
        <w:rPr>
          <w:rFonts w:hint="eastAsia"/>
        </w:rPr>
        <w:t>询</w:t>
      </w:r>
      <w:proofErr w:type="gramEnd"/>
      <w:r>
        <w:rPr>
          <w:rFonts w:hint="eastAsia"/>
        </w:rPr>
        <w:t>时表示，据官员报告，有关外露的锯齿形尖锐结构原套上遮板，</w:t>
      </w:r>
      <w:proofErr w:type="gramStart"/>
      <w:r>
        <w:rPr>
          <w:rFonts w:hint="eastAsia"/>
        </w:rPr>
        <w:t>唯遮板却</w:t>
      </w:r>
      <w:proofErr w:type="gramEnd"/>
      <w:r>
        <w:rPr>
          <w:rFonts w:hint="eastAsia"/>
        </w:rPr>
        <w:t>遭人为破坏以致露出危机，而市政厅人员也于尽快处理，以移除可危害公众安全的结构。</w:t>
      </w:r>
    </w:p>
    <w:p w14:paraId="7E00321C" w14:textId="77777777" w:rsidR="009F1C20" w:rsidRDefault="009F1C20" w:rsidP="009F1C20">
      <w:r>
        <w:rPr>
          <w:rFonts w:hint="eastAsia"/>
        </w:rPr>
        <w:t>本报记者今日走访该小贩中心向贩商们了解，得知约</w:t>
      </w:r>
      <w:r>
        <w:rPr>
          <w:rFonts w:hint="eastAsia"/>
        </w:rPr>
        <w:t>15</w:t>
      </w:r>
      <w:r>
        <w:rPr>
          <w:rFonts w:hint="eastAsia"/>
        </w:rPr>
        <w:t>个铁柱上的锯形铁架，已于今早约</w:t>
      </w:r>
      <w:r>
        <w:rPr>
          <w:rFonts w:hint="eastAsia"/>
        </w:rPr>
        <w:t>10</w:t>
      </w:r>
      <w:r>
        <w:rPr>
          <w:rFonts w:hint="eastAsia"/>
        </w:rPr>
        <w:t>时由槟岛市政厅人员拆除取走，只留下螺丝洞口在铁柱上。</w:t>
      </w:r>
      <w:r>
        <w:rPr>
          <w:rFonts w:hint="eastAsia"/>
        </w:rPr>
        <w:t xml:space="preserve"> </w:t>
      </w:r>
    </w:p>
    <w:p w14:paraId="688F49A4" w14:textId="77777777" w:rsidR="009F1C20" w:rsidRDefault="009F1C20" w:rsidP="009F1C20">
      <w:r>
        <w:t xml:space="preserve">- Advertisement - </w:t>
      </w:r>
    </w:p>
    <w:p w14:paraId="5C0900F4" w14:textId="77777777" w:rsidR="009F1C20" w:rsidRDefault="009F1C20" w:rsidP="009F1C20">
      <w:r>
        <w:t>- Advertisement -</w:t>
      </w:r>
    </w:p>
    <w:p w14:paraId="60766B74" w14:textId="77777777" w:rsidR="009F1C20" w:rsidRDefault="009F1C20" w:rsidP="009F1C20">
      <w:r>
        <w:rPr>
          <w:rFonts w:hint="eastAsia"/>
        </w:rPr>
        <w:t>林女士：遮板</w:t>
      </w:r>
      <w:proofErr w:type="gramStart"/>
      <w:r>
        <w:rPr>
          <w:rFonts w:hint="eastAsia"/>
        </w:rPr>
        <w:t>一</w:t>
      </w:r>
      <w:proofErr w:type="gramEnd"/>
      <w:r>
        <w:rPr>
          <w:rFonts w:hint="eastAsia"/>
        </w:rPr>
        <w:t>层层被偷走</w:t>
      </w:r>
    </w:p>
    <w:p w14:paraId="3A0520AD" w14:textId="77777777" w:rsidR="009F1C20" w:rsidRDefault="009F1C20" w:rsidP="009F1C20">
      <w:r>
        <w:rPr>
          <w:rFonts w:hint="eastAsia"/>
        </w:rPr>
        <w:t>小贩中心内的烤面包贩商林女士受访时表示，该中心在</w:t>
      </w:r>
      <w:r>
        <w:rPr>
          <w:rFonts w:hint="eastAsia"/>
        </w:rPr>
        <w:t>2</w:t>
      </w:r>
      <w:r>
        <w:rPr>
          <w:rFonts w:hint="eastAsia"/>
        </w:rPr>
        <w:t>年前竣工后相当满意，尤其是外观，因为锯形的铁架上会放上遮板，在晚上照亮后额外漂亮。她说，基于遮板没有螺丝上锁在铁架上，因此在竣工半年后，置放在锯形铁架上的遮板，就</w:t>
      </w:r>
      <w:proofErr w:type="gramStart"/>
      <w:r>
        <w:rPr>
          <w:rFonts w:hint="eastAsia"/>
        </w:rPr>
        <w:t>一</w:t>
      </w:r>
      <w:proofErr w:type="gramEnd"/>
      <w:r>
        <w:rPr>
          <w:rFonts w:hint="eastAsia"/>
        </w:rPr>
        <w:t>层层被人偷走，一块铁架约可装</w:t>
      </w:r>
      <w:r>
        <w:rPr>
          <w:rFonts w:hint="eastAsia"/>
        </w:rPr>
        <w:lastRenderedPageBreak/>
        <w:t>上</w:t>
      </w:r>
      <w:r>
        <w:rPr>
          <w:rFonts w:hint="eastAsia"/>
        </w:rPr>
        <w:t>19</w:t>
      </w:r>
      <w:r>
        <w:rPr>
          <w:rFonts w:hint="eastAsia"/>
        </w:rPr>
        <w:t>片遮板。</w:t>
      </w:r>
    </w:p>
    <w:p w14:paraId="71C35706" w14:textId="77777777" w:rsidR="009F1C20" w:rsidRDefault="009F1C20" w:rsidP="009F1C20">
      <w:r>
        <w:rPr>
          <w:rFonts w:hint="eastAsia"/>
        </w:rPr>
        <w:t>她也说，这些遮板并不是瞬间被偷完，反而是慢慢被偷，直到近日才完全被偷光，只剩下锯形的铁架。该中心常有东西失窃。</w:t>
      </w:r>
    </w:p>
    <w:p w14:paraId="6DEE7AA3" w14:textId="77777777" w:rsidR="009F1C20" w:rsidRDefault="009F1C20" w:rsidP="009F1C20">
      <w:r>
        <w:rPr>
          <w:rFonts w:hint="eastAsia"/>
        </w:rPr>
        <w:t>约有</w:t>
      </w:r>
      <w:r>
        <w:rPr>
          <w:rFonts w:hint="eastAsia"/>
        </w:rPr>
        <w:t>15</w:t>
      </w:r>
      <w:r>
        <w:rPr>
          <w:rFonts w:hint="eastAsia"/>
        </w:rPr>
        <w:t>个锯形铁架今早已被槟岛市政厅官员取走。</w:t>
      </w:r>
    </w:p>
    <w:p w14:paraId="70E3A9FC" w14:textId="77777777" w:rsidR="009F1C20" w:rsidRDefault="009F1C20" w:rsidP="009F1C20">
      <w:r>
        <w:t xml:space="preserve"> 10101</w:t>
      </w:r>
    </w:p>
    <w:p w14:paraId="65CDC5C2" w14:textId="2CE5A4D7" w:rsidR="009F1C20" w:rsidRDefault="009F1C20" w:rsidP="00D81D21"/>
    <w:p w14:paraId="400AB5EA" w14:textId="77777777" w:rsidR="009F1C20" w:rsidRDefault="009F1C20" w:rsidP="009F1C20">
      <w:r>
        <w:rPr>
          <w:rFonts w:hint="eastAsia"/>
        </w:rPr>
        <w:t>瑞典首都袭击事件</w:t>
      </w:r>
      <w:r>
        <w:rPr>
          <w:rFonts w:hint="eastAsia"/>
        </w:rPr>
        <w:t xml:space="preserve"> </w:t>
      </w:r>
      <w:r>
        <w:rPr>
          <w:rFonts w:hint="eastAsia"/>
        </w:rPr>
        <w:t>曹观友安全为民祈福</w:t>
      </w:r>
      <w:r>
        <w:rPr>
          <w:rFonts w:hint="eastAsia"/>
        </w:rPr>
        <w:tab/>
        <w:t>2017</w:t>
      </w:r>
      <w:r>
        <w:rPr>
          <w:rFonts w:hint="eastAsia"/>
        </w:rPr>
        <w:t>年</w:t>
      </w:r>
      <w:r>
        <w:rPr>
          <w:rFonts w:hint="eastAsia"/>
        </w:rPr>
        <w:t>4</w:t>
      </w:r>
      <w:r>
        <w:rPr>
          <w:rFonts w:hint="eastAsia"/>
        </w:rPr>
        <w:t>月</w:t>
      </w:r>
      <w:r>
        <w:rPr>
          <w:rFonts w:hint="eastAsia"/>
        </w:rPr>
        <w:t>8</w:t>
      </w:r>
      <w:r>
        <w:rPr>
          <w:rFonts w:hint="eastAsia"/>
        </w:rPr>
        <w:t>日</w:t>
      </w:r>
      <w:r>
        <w:rPr>
          <w:rFonts w:hint="eastAsia"/>
        </w:rPr>
        <w:tab/>
        <w:t>"</w:t>
      </w:r>
      <w:r>
        <w:rPr>
          <w:rFonts w:hint="eastAsia"/>
        </w:rPr>
        <w:t>曹观友在另则帖文中，为斯德哥尔摩及当地人民祈福并指出，他将于周一才会前往当地参与相关代表大会。</w:t>
      </w:r>
    </w:p>
    <w:p w14:paraId="75F1B0F0" w14:textId="77777777" w:rsidR="009F1C20" w:rsidRDefault="009F1C20" w:rsidP="009F1C20">
      <w:r>
        <w:rPr>
          <w:rFonts w:hint="eastAsia"/>
        </w:rPr>
        <w:t>（槟城</w:t>
      </w:r>
      <w:r>
        <w:rPr>
          <w:rFonts w:hint="eastAsia"/>
        </w:rPr>
        <w:t>8</w:t>
      </w:r>
      <w:r>
        <w:rPr>
          <w:rFonts w:hint="eastAsia"/>
        </w:rPr>
        <w:t>日讯）瑞典首都斯德哥尔摩货车</w:t>
      </w:r>
      <w:proofErr w:type="gramStart"/>
      <w:r>
        <w:rPr>
          <w:rFonts w:hint="eastAsia"/>
        </w:rPr>
        <w:t>恐袭案</w:t>
      </w:r>
      <w:proofErr w:type="gramEnd"/>
      <w:r>
        <w:rPr>
          <w:rFonts w:hint="eastAsia"/>
        </w:rPr>
        <w:t>，为参与瑞典社会民主党代表大会的行动党</w:t>
      </w:r>
      <w:proofErr w:type="gramStart"/>
      <w:r>
        <w:rPr>
          <w:rFonts w:hint="eastAsia"/>
        </w:rPr>
        <w:t>槟州主席</w:t>
      </w:r>
      <w:proofErr w:type="gramEnd"/>
      <w:r>
        <w:rPr>
          <w:rFonts w:hint="eastAsia"/>
        </w:rPr>
        <w:t>曹观友，由于目前仍身于哥德堡，因此并未受到该事件的影响。</w:t>
      </w:r>
    </w:p>
    <w:p w14:paraId="541DECB5" w14:textId="77777777" w:rsidR="009F1C20" w:rsidRDefault="009F1C20" w:rsidP="009F1C20">
      <w:r>
        <w:rPr>
          <w:rFonts w:hint="eastAsia"/>
        </w:rPr>
        <w:t>曹观友指出，目前他身处哥德堡（</w:t>
      </w:r>
      <w:r>
        <w:rPr>
          <w:rFonts w:hint="eastAsia"/>
        </w:rPr>
        <w:t>Gothenburg</w:t>
      </w:r>
      <w:r>
        <w:rPr>
          <w:rFonts w:hint="eastAsia"/>
        </w:rPr>
        <w:t>），是瑞典第二大城市，且距离斯德哥尔摩</w:t>
      </w:r>
      <w:r>
        <w:rPr>
          <w:rFonts w:hint="eastAsia"/>
        </w:rPr>
        <w:t>(Stockholm</w:t>
      </w:r>
      <w:r>
        <w:rPr>
          <w:rFonts w:hint="eastAsia"/>
        </w:rPr>
        <w:t>）共有</w:t>
      </w:r>
      <w:r>
        <w:rPr>
          <w:rFonts w:hint="eastAsia"/>
        </w:rPr>
        <w:t>460</w:t>
      </w:r>
      <w:r>
        <w:rPr>
          <w:rFonts w:hint="eastAsia"/>
        </w:rPr>
        <w:t>公里。</w:t>
      </w:r>
    </w:p>
    <w:p w14:paraId="1B0ECFF8" w14:textId="77777777" w:rsidR="009F1C20" w:rsidRDefault="009F1C20" w:rsidP="009F1C20">
      <w:r>
        <w:rPr>
          <w:rFonts w:hint="eastAsia"/>
        </w:rPr>
        <w:t>他说，来临周一（</w:t>
      </w:r>
      <w:r>
        <w:rPr>
          <w:rFonts w:hint="eastAsia"/>
        </w:rPr>
        <w:t>10</w:t>
      </w:r>
      <w:r>
        <w:rPr>
          <w:rFonts w:hint="eastAsia"/>
        </w:rPr>
        <w:t>日）他才会从哥德堡前往斯德哥尔摩参与上述代表大会，接着则会于周三（</w:t>
      </w:r>
      <w:r>
        <w:rPr>
          <w:rFonts w:hint="eastAsia"/>
        </w:rPr>
        <w:t>12</w:t>
      </w:r>
      <w:r>
        <w:rPr>
          <w:rFonts w:hint="eastAsia"/>
        </w:rPr>
        <w:t>日）返回槟城。</w:t>
      </w:r>
    </w:p>
    <w:p w14:paraId="224D2C5F" w14:textId="77777777" w:rsidR="009F1C20" w:rsidRDefault="009F1C20" w:rsidP="009F1C20">
      <w:r>
        <w:rPr>
          <w:rFonts w:hint="eastAsia"/>
        </w:rPr>
        <w:t>同时，他说，虽然今早发生于斯德哥尔摩的货车袭击案让代表大会有所中断，不过仍会继续进行其他的流程节目，而该国首相也会于下午为大会进行开幕礼。</w:t>
      </w:r>
    </w:p>
    <w:p w14:paraId="05ABF2BC" w14:textId="77777777" w:rsidR="009F1C20" w:rsidRDefault="009F1C20" w:rsidP="009F1C20">
      <w:r>
        <w:rPr>
          <w:rFonts w:hint="eastAsia"/>
        </w:rPr>
        <w:t>曹观友是于今日在接受本报记者简讯访问时，这么回复。</w:t>
      </w:r>
      <w:r>
        <w:rPr>
          <w:rFonts w:hint="eastAsia"/>
        </w:rPr>
        <w:t xml:space="preserve"> </w:t>
      </w:r>
    </w:p>
    <w:p w14:paraId="308BCEF2" w14:textId="77777777" w:rsidR="009F1C20" w:rsidRDefault="009F1C20" w:rsidP="009F1C20">
      <w:r>
        <w:t xml:space="preserve">- Advertisement - </w:t>
      </w:r>
    </w:p>
    <w:p w14:paraId="7E8ED9AD" w14:textId="77777777" w:rsidR="009F1C20" w:rsidRDefault="009F1C20" w:rsidP="009F1C20">
      <w:r>
        <w:t>- Advertisement -</w:t>
      </w:r>
    </w:p>
    <w:p w14:paraId="4941B1CA" w14:textId="77777777" w:rsidR="009F1C20" w:rsidRDefault="009F1C20" w:rsidP="009F1C20">
      <w:r>
        <w:rPr>
          <w:rFonts w:hint="eastAsia"/>
        </w:rPr>
        <w:t>感谢林冠英慰问</w:t>
      </w:r>
    </w:p>
    <w:p w14:paraId="784E7A9B" w14:textId="77777777" w:rsidR="009F1C20" w:rsidRDefault="009F1C20" w:rsidP="009F1C20">
      <w:r>
        <w:rPr>
          <w:rFonts w:hint="eastAsia"/>
        </w:rPr>
        <w:t>此外，曹观友于今早也在其脸书上感谢该党秘书长兼</w:t>
      </w:r>
      <w:proofErr w:type="gramStart"/>
      <w:r>
        <w:rPr>
          <w:rFonts w:hint="eastAsia"/>
        </w:rPr>
        <w:t>槟</w:t>
      </w:r>
      <w:proofErr w:type="gramEnd"/>
      <w:r>
        <w:rPr>
          <w:rFonts w:hint="eastAsia"/>
        </w:rPr>
        <w:t>州首长林冠英，在发生斯德哥尔摩的货车袭击案时，亲自致电给他慰问其人身安全。</w:t>
      </w:r>
    </w:p>
    <w:p w14:paraId="75C27F8C" w14:textId="77777777" w:rsidR="009F1C20" w:rsidRDefault="009F1C20" w:rsidP="009F1C20">
      <w:r>
        <w:rPr>
          <w:rFonts w:hint="eastAsia"/>
        </w:rPr>
        <w:t>同时，他在另一则</w:t>
      </w:r>
      <w:proofErr w:type="gramStart"/>
      <w:r>
        <w:rPr>
          <w:rFonts w:hint="eastAsia"/>
        </w:rPr>
        <w:t>帖</w:t>
      </w:r>
      <w:proofErr w:type="gramEnd"/>
      <w:r>
        <w:rPr>
          <w:rFonts w:hint="eastAsia"/>
        </w:rPr>
        <w:t>文中也为斯德哥尔摩及当地人民祈福并指出，他将于周一才会前往当地参与相关代表大会。</w:t>
      </w:r>
    </w:p>
    <w:p w14:paraId="41A405C9" w14:textId="77777777" w:rsidR="009F1C20" w:rsidRDefault="009F1C20" w:rsidP="009F1C20">
      <w:r>
        <w:t xml:space="preserve"> 20001</w:t>
      </w:r>
    </w:p>
    <w:p w14:paraId="00F188CD" w14:textId="4C7EC776" w:rsidR="009F1C20" w:rsidRDefault="009F1C20" w:rsidP="00D81D21"/>
    <w:p w14:paraId="0C73B381" w14:textId="77777777" w:rsidR="009F1C20" w:rsidRDefault="009F1C20" w:rsidP="009F1C20">
      <w:r>
        <w:rPr>
          <w:rFonts w:hint="eastAsia"/>
        </w:rPr>
        <w:t>瑞典首都袭击事件</w:t>
      </w:r>
      <w:r>
        <w:rPr>
          <w:rFonts w:hint="eastAsia"/>
        </w:rPr>
        <w:t xml:space="preserve"> </w:t>
      </w:r>
      <w:r>
        <w:rPr>
          <w:rFonts w:hint="eastAsia"/>
        </w:rPr>
        <w:t>曹观友安全为民祈福</w:t>
      </w:r>
      <w:r>
        <w:rPr>
          <w:rFonts w:hint="eastAsia"/>
        </w:rPr>
        <w:tab/>
        <w:t>2017</w:t>
      </w:r>
      <w:r>
        <w:rPr>
          <w:rFonts w:hint="eastAsia"/>
        </w:rPr>
        <w:t>年</w:t>
      </w:r>
      <w:r>
        <w:rPr>
          <w:rFonts w:hint="eastAsia"/>
        </w:rPr>
        <w:t>4</w:t>
      </w:r>
      <w:r>
        <w:rPr>
          <w:rFonts w:hint="eastAsia"/>
        </w:rPr>
        <w:t>月</w:t>
      </w:r>
      <w:r>
        <w:rPr>
          <w:rFonts w:hint="eastAsia"/>
        </w:rPr>
        <w:t>8</w:t>
      </w:r>
      <w:r>
        <w:rPr>
          <w:rFonts w:hint="eastAsia"/>
        </w:rPr>
        <w:t>日</w:t>
      </w:r>
      <w:r>
        <w:rPr>
          <w:rFonts w:hint="eastAsia"/>
        </w:rPr>
        <w:tab/>
        <w:t>"</w:t>
      </w:r>
      <w:r>
        <w:rPr>
          <w:rFonts w:hint="eastAsia"/>
        </w:rPr>
        <w:t>曹观友在另则帖文中，为斯德哥尔摩及当地人民祈福并指出，他将于周一才会前往当地参与相关代表大会。</w:t>
      </w:r>
    </w:p>
    <w:p w14:paraId="4DBA08AB" w14:textId="77777777" w:rsidR="009F1C20" w:rsidRDefault="009F1C20" w:rsidP="009F1C20">
      <w:r>
        <w:rPr>
          <w:rFonts w:hint="eastAsia"/>
        </w:rPr>
        <w:t>（槟城</w:t>
      </w:r>
      <w:r>
        <w:rPr>
          <w:rFonts w:hint="eastAsia"/>
        </w:rPr>
        <w:t>8</w:t>
      </w:r>
      <w:r>
        <w:rPr>
          <w:rFonts w:hint="eastAsia"/>
        </w:rPr>
        <w:t>日讯）瑞典首都斯德哥尔摩货车</w:t>
      </w:r>
      <w:proofErr w:type="gramStart"/>
      <w:r>
        <w:rPr>
          <w:rFonts w:hint="eastAsia"/>
        </w:rPr>
        <w:t>恐袭案</w:t>
      </w:r>
      <w:proofErr w:type="gramEnd"/>
      <w:r>
        <w:rPr>
          <w:rFonts w:hint="eastAsia"/>
        </w:rPr>
        <w:t>，为参与瑞典社会民主党代表大会的行动党</w:t>
      </w:r>
      <w:proofErr w:type="gramStart"/>
      <w:r>
        <w:rPr>
          <w:rFonts w:hint="eastAsia"/>
        </w:rPr>
        <w:t>槟州主席</w:t>
      </w:r>
      <w:proofErr w:type="gramEnd"/>
      <w:r>
        <w:rPr>
          <w:rFonts w:hint="eastAsia"/>
        </w:rPr>
        <w:t>曹观友，由于目前仍身于哥德堡，因此并未受到该事件的影响。</w:t>
      </w:r>
    </w:p>
    <w:p w14:paraId="74EB79C9" w14:textId="77777777" w:rsidR="009F1C20" w:rsidRDefault="009F1C20" w:rsidP="009F1C20">
      <w:r>
        <w:rPr>
          <w:rFonts w:hint="eastAsia"/>
        </w:rPr>
        <w:t>曹观友指出，目前他身处哥德堡（</w:t>
      </w:r>
      <w:r>
        <w:rPr>
          <w:rFonts w:hint="eastAsia"/>
        </w:rPr>
        <w:t>Gothenburg</w:t>
      </w:r>
      <w:r>
        <w:rPr>
          <w:rFonts w:hint="eastAsia"/>
        </w:rPr>
        <w:t>），是瑞典第二大城市，且距离斯德哥尔摩</w:t>
      </w:r>
      <w:r>
        <w:rPr>
          <w:rFonts w:hint="eastAsia"/>
        </w:rPr>
        <w:t>(Stockholm</w:t>
      </w:r>
      <w:r>
        <w:rPr>
          <w:rFonts w:hint="eastAsia"/>
        </w:rPr>
        <w:t>）共有</w:t>
      </w:r>
      <w:r>
        <w:rPr>
          <w:rFonts w:hint="eastAsia"/>
        </w:rPr>
        <w:t>460</w:t>
      </w:r>
      <w:r>
        <w:rPr>
          <w:rFonts w:hint="eastAsia"/>
        </w:rPr>
        <w:t>公里。</w:t>
      </w:r>
    </w:p>
    <w:p w14:paraId="08AC02EB" w14:textId="77777777" w:rsidR="009F1C20" w:rsidRDefault="009F1C20" w:rsidP="009F1C20">
      <w:r>
        <w:rPr>
          <w:rFonts w:hint="eastAsia"/>
        </w:rPr>
        <w:t>他说，来临周一（</w:t>
      </w:r>
      <w:r>
        <w:rPr>
          <w:rFonts w:hint="eastAsia"/>
        </w:rPr>
        <w:t>10</w:t>
      </w:r>
      <w:r>
        <w:rPr>
          <w:rFonts w:hint="eastAsia"/>
        </w:rPr>
        <w:t>日）他才会从哥德堡前往斯德哥尔摩参与上述代表大会，接着则会于周三（</w:t>
      </w:r>
      <w:r>
        <w:rPr>
          <w:rFonts w:hint="eastAsia"/>
        </w:rPr>
        <w:t>12</w:t>
      </w:r>
      <w:r>
        <w:rPr>
          <w:rFonts w:hint="eastAsia"/>
        </w:rPr>
        <w:t>日）返回槟城。</w:t>
      </w:r>
    </w:p>
    <w:p w14:paraId="49F89E41" w14:textId="77777777" w:rsidR="009F1C20" w:rsidRDefault="009F1C20" w:rsidP="009F1C20">
      <w:r>
        <w:rPr>
          <w:rFonts w:hint="eastAsia"/>
        </w:rPr>
        <w:t>同时，他说，虽然今早发生于斯德哥尔摩的货车袭击案让代表大会有所中断，不过仍会继续进行其他的流程节目，而该国首相也会于下午为大会进行开幕礼。</w:t>
      </w:r>
    </w:p>
    <w:p w14:paraId="61DBF5E2" w14:textId="77777777" w:rsidR="009F1C20" w:rsidRDefault="009F1C20" w:rsidP="009F1C20">
      <w:r>
        <w:rPr>
          <w:rFonts w:hint="eastAsia"/>
        </w:rPr>
        <w:t>曹观友是于今日在接受本报记者简讯访问时，这么回复。</w:t>
      </w:r>
      <w:r>
        <w:rPr>
          <w:rFonts w:hint="eastAsia"/>
        </w:rPr>
        <w:t xml:space="preserve"> </w:t>
      </w:r>
    </w:p>
    <w:p w14:paraId="4E74C9E0" w14:textId="77777777" w:rsidR="009F1C20" w:rsidRDefault="009F1C20" w:rsidP="009F1C20">
      <w:r>
        <w:t xml:space="preserve">- Advertisement - </w:t>
      </w:r>
    </w:p>
    <w:p w14:paraId="717169FE" w14:textId="77777777" w:rsidR="009F1C20" w:rsidRDefault="009F1C20" w:rsidP="009F1C20">
      <w:r>
        <w:t>- Advertisement -</w:t>
      </w:r>
    </w:p>
    <w:p w14:paraId="26FC2A63" w14:textId="77777777" w:rsidR="009F1C20" w:rsidRDefault="009F1C20" w:rsidP="009F1C20">
      <w:r>
        <w:rPr>
          <w:rFonts w:hint="eastAsia"/>
        </w:rPr>
        <w:t>感谢林冠英慰问</w:t>
      </w:r>
    </w:p>
    <w:p w14:paraId="32F2EE35" w14:textId="77777777" w:rsidR="009F1C20" w:rsidRDefault="009F1C20" w:rsidP="009F1C20">
      <w:r>
        <w:rPr>
          <w:rFonts w:hint="eastAsia"/>
        </w:rPr>
        <w:t>此外，曹观友于今早也在其脸书上感谢该党秘书长兼</w:t>
      </w:r>
      <w:proofErr w:type="gramStart"/>
      <w:r>
        <w:rPr>
          <w:rFonts w:hint="eastAsia"/>
        </w:rPr>
        <w:t>槟</w:t>
      </w:r>
      <w:proofErr w:type="gramEnd"/>
      <w:r>
        <w:rPr>
          <w:rFonts w:hint="eastAsia"/>
        </w:rPr>
        <w:t>州首长林冠英，在发生斯德哥尔摩的货车袭击案时，亲自致电给他慰问其人身安全。</w:t>
      </w:r>
    </w:p>
    <w:p w14:paraId="2CA943B8" w14:textId="77777777" w:rsidR="009F1C20" w:rsidRDefault="009F1C20" w:rsidP="009F1C20">
      <w:r>
        <w:rPr>
          <w:rFonts w:hint="eastAsia"/>
        </w:rPr>
        <w:t>同时，他在另一则</w:t>
      </w:r>
      <w:proofErr w:type="gramStart"/>
      <w:r>
        <w:rPr>
          <w:rFonts w:hint="eastAsia"/>
        </w:rPr>
        <w:t>帖</w:t>
      </w:r>
      <w:proofErr w:type="gramEnd"/>
      <w:r>
        <w:rPr>
          <w:rFonts w:hint="eastAsia"/>
        </w:rPr>
        <w:t>文中也为斯德哥尔摩及当地人民祈福并指出，他将于周一才会前往当地参与相关代表大会。</w:t>
      </w:r>
    </w:p>
    <w:p w14:paraId="7497A2DC" w14:textId="77777777" w:rsidR="009F1C20" w:rsidRDefault="009F1C20" w:rsidP="009F1C20">
      <w:r>
        <w:lastRenderedPageBreak/>
        <w:t xml:space="preserve"> 20001</w:t>
      </w:r>
    </w:p>
    <w:p w14:paraId="36B6D2BC" w14:textId="1FA96D7B" w:rsidR="009F1C20" w:rsidRDefault="009F1C20" w:rsidP="00D81D21"/>
    <w:p w14:paraId="5AF06E6A" w14:textId="77777777" w:rsidR="009F1C20" w:rsidRDefault="009F1C20" w:rsidP="009F1C20">
      <w:proofErr w:type="gramStart"/>
      <w:r>
        <w:rPr>
          <w:rFonts w:hint="eastAsia"/>
        </w:rPr>
        <w:t>槟</w:t>
      </w:r>
      <w:proofErr w:type="gramEnd"/>
      <w:r>
        <w:rPr>
          <w:rFonts w:hint="eastAsia"/>
        </w:rPr>
        <w:t>中总董事联合设宴</w:t>
      </w:r>
      <w:r>
        <w:rPr>
          <w:rFonts w:hint="eastAsia"/>
        </w:rPr>
        <w:t xml:space="preserve"> </w:t>
      </w:r>
      <w:r>
        <w:rPr>
          <w:rFonts w:hint="eastAsia"/>
        </w:rPr>
        <w:t>招待各界友好及媒体代表</w:t>
      </w:r>
      <w:r>
        <w:rPr>
          <w:rFonts w:hint="eastAsia"/>
        </w:rPr>
        <w:tab/>
        <w:t>2017</w:t>
      </w:r>
      <w:r>
        <w:rPr>
          <w:rFonts w:hint="eastAsia"/>
        </w:rPr>
        <w:t>年</w:t>
      </w:r>
      <w:r>
        <w:rPr>
          <w:rFonts w:hint="eastAsia"/>
        </w:rPr>
        <w:t>4</w:t>
      </w:r>
      <w:r>
        <w:rPr>
          <w:rFonts w:hint="eastAsia"/>
        </w:rPr>
        <w:t>月</w:t>
      </w:r>
      <w:r>
        <w:rPr>
          <w:rFonts w:hint="eastAsia"/>
        </w:rPr>
        <w:t>1</w:t>
      </w:r>
      <w:r>
        <w:rPr>
          <w:rFonts w:hint="eastAsia"/>
        </w:rPr>
        <w:t>日</w:t>
      </w:r>
      <w:r>
        <w:rPr>
          <w:rFonts w:hint="eastAsia"/>
        </w:rPr>
        <w:tab/>
        <w:t>"</w:t>
      </w:r>
      <w:r>
        <w:rPr>
          <w:rFonts w:hint="eastAsia"/>
        </w:rPr>
        <w:t>温永文</w:t>
      </w:r>
      <w:r>
        <w:rPr>
          <w:rFonts w:hint="eastAsia"/>
        </w:rPr>
        <w:t>(</w:t>
      </w:r>
      <w:r>
        <w:rPr>
          <w:rFonts w:hint="eastAsia"/>
        </w:rPr>
        <w:t>坐者左起</w:t>
      </w:r>
      <w:r>
        <w:rPr>
          <w:rFonts w:hint="eastAsia"/>
        </w:rPr>
        <w:t>)</w:t>
      </w:r>
      <w:r>
        <w:rPr>
          <w:rFonts w:hint="eastAsia"/>
        </w:rPr>
        <w:t>、庄</w:t>
      </w:r>
      <w:proofErr w:type="gramStart"/>
      <w:r>
        <w:rPr>
          <w:rFonts w:hint="eastAsia"/>
        </w:rPr>
        <w:t>厥</w:t>
      </w:r>
      <w:proofErr w:type="gramEnd"/>
      <w:r>
        <w:rPr>
          <w:rFonts w:hint="eastAsia"/>
        </w:rPr>
        <w:t>成、陈国平、方炎华、陈显裕、王泩顺、吴晓有、吴咏气、叶达杰、陈国华；黄继梁</w:t>
      </w:r>
      <w:r>
        <w:rPr>
          <w:rFonts w:hint="eastAsia"/>
        </w:rPr>
        <w:t>(</w:t>
      </w:r>
      <w:r>
        <w:rPr>
          <w:rFonts w:hint="eastAsia"/>
        </w:rPr>
        <w:t>站者左起</w:t>
      </w:r>
      <w:r>
        <w:rPr>
          <w:rFonts w:hint="eastAsia"/>
        </w:rPr>
        <w:t>)</w:t>
      </w:r>
      <w:r>
        <w:rPr>
          <w:rFonts w:hint="eastAsia"/>
        </w:rPr>
        <w:t>、白裕斌、陈江龙、陈国雄、黄思来及白裕华在宴上交流。</w:t>
      </w:r>
    </w:p>
    <w:p w14:paraId="54C8CF7E" w14:textId="77777777" w:rsidR="009F1C20" w:rsidRDefault="009F1C20" w:rsidP="009F1C20">
      <w:r>
        <w:rPr>
          <w:rFonts w:hint="eastAsia"/>
        </w:rPr>
        <w:t>嘉宾们齐欢聚，坐者左起为李玉麒、李永光、苏文杰、李雅和、庄汉隆、邹甘福、李文义、林国治与众嘉宾。</w:t>
      </w:r>
    </w:p>
    <w:p w14:paraId="36CCFFB2" w14:textId="77777777" w:rsidR="009F1C20" w:rsidRDefault="009F1C20" w:rsidP="009F1C20">
      <w:proofErr w:type="gramStart"/>
      <w:r>
        <w:rPr>
          <w:rFonts w:hint="eastAsia"/>
        </w:rPr>
        <w:t>盛秀莲</w:t>
      </w:r>
      <w:proofErr w:type="gramEnd"/>
      <w:r>
        <w:rPr>
          <w:rFonts w:hint="eastAsia"/>
        </w:rPr>
        <w:t>(</w:t>
      </w:r>
      <w:r>
        <w:rPr>
          <w:rFonts w:hint="eastAsia"/>
        </w:rPr>
        <w:t>坐者左起</w:t>
      </w:r>
      <w:r>
        <w:rPr>
          <w:rFonts w:hint="eastAsia"/>
        </w:rPr>
        <w:t>)</w:t>
      </w:r>
      <w:r>
        <w:rPr>
          <w:rFonts w:hint="eastAsia"/>
        </w:rPr>
        <w:t>、许丽燕、李月友、方登凤、李冰明与众嘉宾相见欢。</w:t>
      </w:r>
    </w:p>
    <w:p w14:paraId="717A3138" w14:textId="77777777" w:rsidR="009F1C20" w:rsidRDefault="009F1C20" w:rsidP="009F1C20">
      <w:r>
        <w:rPr>
          <w:rFonts w:hint="eastAsia"/>
        </w:rPr>
        <w:t>（槟城</w:t>
      </w:r>
      <w:r>
        <w:rPr>
          <w:rFonts w:hint="eastAsia"/>
        </w:rPr>
        <w:t>1</w:t>
      </w:r>
      <w:r>
        <w:rPr>
          <w:rFonts w:hint="eastAsia"/>
        </w:rPr>
        <w:t>日讯）</w:t>
      </w:r>
      <w:proofErr w:type="gramStart"/>
      <w:r>
        <w:rPr>
          <w:rFonts w:hint="eastAsia"/>
        </w:rPr>
        <w:t>槟</w:t>
      </w:r>
      <w:proofErr w:type="gramEnd"/>
      <w:r>
        <w:rPr>
          <w:rFonts w:hint="eastAsia"/>
        </w:rPr>
        <w:t>州中华总商会董事拿督王泩顺、拿督吴咏气、拿督叶达杰、拿督吴晓有及</w:t>
      </w:r>
      <w:proofErr w:type="gramStart"/>
      <w:r>
        <w:rPr>
          <w:rFonts w:hint="eastAsia"/>
        </w:rPr>
        <w:t>拿督斯里</w:t>
      </w:r>
      <w:proofErr w:type="gramEnd"/>
      <w:r>
        <w:rPr>
          <w:rFonts w:hint="eastAsia"/>
        </w:rPr>
        <w:t>陈国华昨晚联合设宴，宴请全体董事、青商团团员、各工作小组组员、媒体代表及各界友好。</w:t>
      </w:r>
      <w:r>
        <w:rPr>
          <w:rFonts w:hint="eastAsia"/>
        </w:rPr>
        <w:t xml:space="preserve"> </w:t>
      </w:r>
    </w:p>
    <w:p w14:paraId="77BF1E36" w14:textId="77777777" w:rsidR="009F1C20" w:rsidRDefault="009F1C20" w:rsidP="009F1C20">
      <w:r>
        <w:t>- Advertisement -</w:t>
      </w:r>
    </w:p>
    <w:p w14:paraId="79F6FAF8" w14:textId="77777777" w:rsidR="009F1C20" w:rsidRDefault="009F1C20" w:rsidP="009F1C20">
      <w:r>
        <w:rPr>
          <w:rFonts w:hint="eastAsia"/>
        </w:rPr>
        <w:t>宴会在商会举行，当晚嘉宾包括该会执行顾问丹斯里陈国</w:t>
      </w:r>
      <w:proofErr w:type="gramStart"/>
      <w:r>
        <w:rPr>
          <w:rFonts w:hint="eastAsia"/>
        </w:rPr>
        <w:t>平局绅及夫人</w:t>
      </w:r>
      <w:proofErr w:type="gramEnd"/>
      <w:r>
        <w:rPr>
          <w:rFonts w:hint="eastAsia"/>
        </w:rPr>
        <w:t>潘斯里李月友、副会长拿督陈显裕、拿督庄</w:t>
      </w:r>
      <w:proofErr w:type="gramStart"/>
      <w:r>
        <w:rPr>
          <w:rFonts w:hint="eastAsia"/>
        </w:rPr>
        <w:t>厥</w:t>
      </w:r>
      <w:proofErr w:type="gramEnd"/>
      <w:r>
        <w:rPr>
          <w:rFonts w:hint="eastAsia"/>
        </w:rPr>
        <w:t>成、拿督温永文、拿督方炎华、拿</w:t>
      </w:r>
      <w:proofErr w:type="gramStart"/>
      <w:r>
        <w:rPr>
          <w:rFonts w:hint="eastAsia"/>
        </w:rPr>
        <w:t>督盛秀</w:t>
      </w:r>
      <w:proofErr w:type="gramEnd"/>
      <w:r>
        <w:rPr>
          <w:rFonts w:hint="eastAsia"/>
        </w:rPr>
        <w:t>莲、</w:t>
      </w:r>
      <w:proofErr w:type="gramStart"/>
      <w:r>
        <w:rPr>
          <w:rFonts w:hint="eastAsia"/>
        </w:rPr>
        <w:t>拿督黄继</w:t>
      </w:r>
      <w:proofErr w:type="gramEnd"/>
      <w:r>
        <w:rPr>
          <w:rFonts w:hint="eastAsia"/>
        </w:rPr>
        <w:t>梁、准拿督庄汉隆、拿督李永光、拿督李雅和、拿督彭永添、</w:t>
      </w:r>
      <w:proofErr w:type="gramStart"/>
      <w:r>
        <w:rPr>
          <w:rFonts w:hint="eastAsia"/>
        </w:rPr>
        <w:t>拿督杜进</w:t>
      </w:r>
      <w:proofErr w:type="gramEnd"/>
      <w:r>
        <w:rPr>
          <w:rFonts w:hint="eastAsia"/>
        </w:rPr>
        <w:t>良、准拿督苏文杰、林国治、邹甘福、李文义、李玉麒、拿</w:t>
      </w:r>
      <w:proofErr w:type="gramStart"/>
      <w:r>
        <w:rPr>
          <w:rFonts w:hint="eastAsia"/>
        </w:rPr>
        <w:t>汀</w:t>
      </w:r>
      <w:proofErr w:type="gramEnd"/>
      <w:r>
        <w:rPr>
          <w:rFonts w:hint="eastAsia"/>
        </w:rPr>
        <w:t>斯里许丽燕、拿</w:t>
      </w:r>
      <w:proofErr w:type="gramStart"/>
      <w:r>
        <w:rPr>
          <w:rFonts w:hint="eastAsia"/>
        </w:rPr>
        <w:t>汀</w:t>
      </w:r>
      <w:proofErr w:type="gramEnd"/>
      <w:r>
        <w:rPr>
          <w:rFonts w:hint="eastAsia"/>
        </w:rPr>
        <w:t>李冰明、拿</w:t>
      </w:r>
      <w:proofErr w:type="gramStart"/>
      <w:r>
        <w:rPr>
          <w:rFonts w:hint="eastAsia"/>
        </w:rPr>
        <w:t>汀</w:t>
      </w:r>
      <w:proofErr w:type="gramEnd"/>
      <w:r>
        <w:rPr>
          <w:rFonts w:hint="eastAsia"/>
        </w:rPr>
        <w:t>方登凤、《光华日报》广告部高级经理白裕斌、新闻编辑主任黄思来、数位新闻主任陈江龙、广告部主任陈国雄及广告营业代表白裕华等。</w:t>
      </w:r>
      <w:r>
        <w:rPr>
          <w:rFonts w:hint="eastAsia"/>
        </w:rPr>
        <w:t xml:space="preserve"> </w:t>
      </w:r>
    </w:p>
    <w:p w14:paraId="1306F7F4" w14:textId="77777777" w:rsidR="009F1C20" w:rsidRDefault="009F1C20" w:rsidP="009F1C20">
      <w:r>
        <w:t>- Advertisement -</w:t>
      </w:r>
    </w:p>
    <w:p w14:paraId="0D6308DC" w14:textId="77777777" w:rsidR="009F1C20" w:rsidRDefault="009F1C20" w:rsidP="009F1C20">
      <w:r>
        <w:rPr>
          <w:rFonts w:hint="eastAsia"/>
        </w:rPr>
        <w:t>宴上除了备有美食招待外，现场也呈献精彩的歌唱环节。</w:t>
      </w:r>
    </w:p>
    <w:p w14:paraId="2B57A2C2" w14:textId="77777777" w:rsidR="009F1C20" w:rsidRDefault="009F1C20" w:rsidP="009F1C20">
      <w:r>
        <w:rPr>
          <w:rFonts w:hint="eastAsia"/>
        </w:rPr>
        <w:t>商会同仁与各界代表在当晚宴上齐聚一堂时，不忘把握此平台加强交流，以增进彼此友好关系。</w:t>
      </w:r>
    </w:p>
    <w:p w14:paraId="5C0BC737" w14:textId="77777777" w:rsidR="009F1C20" w:rsidRDefault="009F1C20" w:rsidP="009F1C20">
      <w:r>
        <w:t xml:space="preserve"> 00100</w:t>
      </w:r>
    </w:p>
    <w:p w14:paraId="41D9C892" w14:textId="4AE6618C" w:rsidR="009F1C20" w:rsidRDefault="009F1C20" w:rsidP="00D81D21"/>
    <w:p w14:paraId="7ABF43DF" w14:textId="77777777" w:rsidR="009F1C20" w:rsidRDefault="009F1C20" w:rsidP="009F1C20">
      <w:proofErr w:type="gramStart"/>
      <w:r>
        <w:rPr>
          <w:rFonts w:hint="eastAsia"/>
        </w:rPr>
        <w:t>槟</w:t>
      </w:r>
      <w:proofErr w:type="gramEnd"/>
      <w:r>
        <w:rPr>
          <w:rFonts w:hint="eastAsia"/>
        </w:rPr>
        <w:t>中总董事联合设宴</w:t>
      </w:r>
      <w:r>
        <w:rPr>
          <w:rFonts w:hint="eastAsia"/>
        </w:rPr>
        <w:t xml:space="preserve"> </w:t>
      </w:r>
      <w:r>
        <w:rPr>
          <w:rFonts w:hint="eastAsia"/>
        </w:rPr>
        <w:t>招待各界友好及媒体代表</w:t>
      </w:r>
      <w:r>
        <w:rPr>
          <w:rFonts w:hint="eastAsia"/>
        </w:rPr>
        <w:tab/>
        <w:t>2017</w:t>
      </w:r>
      <w:r>
        <w:rPr>
          <w:rFonts w:hint="eastAsia"/>
        </w:rPr>
        <w:t>年</w:t>
      </w:r>
      <w:r>
        <w:rPr>
          <w:rFonts w:hint="eastAsia"/>
        </w:rPr>
        <w:t>4</w:t>
      </w:r>
      <w:r>
        <w:rPr>
          <w:rFonts w:hint="eastAsia"/>
        </w:rPr>
        <w:t>月</w:t>
      </w:r>
      <w:r>
        <w:rPr>
          <w:rFonts w:hint="eastAsia"/>
        </w:rPr>
        <w:t>1</w:t>
      </w:r>
      <w:r>
        <w:rPr>
          <w:rFonts w:hint="eastAsia"/>
        </w:rPr>
        <w:t>日</w:t>
      </w:r>
      <w:r>
        <w:rPr>
          <w:rFonts w:hint="eastAsia"/>
        </w:rPr>
        <w:tab/>
        <w:t>"</w:t>
      </w:r>
      <w:r>
        <w:rPr>
          <w:rFonts w:hint="eastAsia"/>
        </w:rPr>
        <w:t>温永文</w:t>
      </w:r>
      <w:r>
        <w:rPr>
          <w:rFonts w:hint="eastAsia"/>
        </w:rPr>
        <w:t>(</w:t>
      </w:r>
      <w:r>
        <w:rPr>
          <w:rFonts w:hint="eastAsia"/>
        </w:rPr>
        <w:t>坐者左起</w:t>
      </w:r>
      <w:r>
        <w:rPr>
          <w:rFonts w:hint="eastAsia"/>
        </w:rPr>
        <w:t>)</w:t>
      </w:r>
      <w:r>
        <w:rPr>
          <w:rFonts w:hint="eastAsia"/>
        </w:rPr>
        <w:t>、庄</w:t>
      </w:r>
      <w:proofErr w:type="gramStart"/>
      <w:r>
        <w:rPr>
          <w:rFonts w:hint="eastAsia"/>
        </w:rPr>
        <w:t>厥</w:t>
      </w:r>
      <w:proofErr w:type="gramEnd"/>
      <w:r>
        <w:rPr>
          <w:rFonts w:hint="eastAsia"/>
        </w:rPr>
        <w:t>成、陈国平、方炎华、陈显裕、王泩顺、吴晓有、吴咏气、叶达杰、陈国华；黄继梁</w:t>
      </w:r>
      <w:r>
        <w:rPr>
          <w:rFonts w:hint="eastAsia"/>
        </w:rPr>
        <w:t>(</w:t>
      </w:r>
      <w:r>
        <w:rPr>
          <w:rFonts w:hint="eastAsia"/>
        </w:rPr>
        <w:t>站者左起</w:t>
      </w:r>
      <w:r>
        <w:rPr>
          <w:rFonts w:hint="eastAsia"/>
        </w:rPr>
        <w:t>)</w:t>
      </w:r>
      <w:r>
        <w:rPr>
          <w:rFonts w:hint="eastAsia"/>
        </w:rPr>
        <w:t>、白裕斌、陈江龙、陈国雄、黄思来及白裕华在宴上交流。</w:t>
      </w:r>
    </w:p>
    <w:p w14:paraId="169BB04F" w14:textId="77777777" w:rsidR="009F1C20" w:rsidRDefault="009F1C20" w:rsidP="009F1C20">
      <w:r>
        <w:rPr>
          <w:rFonts w:hint="eastAsia"/>
        </w:rPr>
        <w:t>嘉宾们齐欢聚，坐者左起为李玉麒、李永光、苏文杰、李雅和、庄汉隆、邹甘福、李文义、林国治与众嘉宾。</w:t>
      </w:r>
    </w:p>
    <w:p w14:paraId="6DC7888F" w14:textId="77777777" w:rsidR="009F1C20" w:rsidRDefault="009F1C20" w:rsidP="009F1C20">
      <w:proofErr w:type="gramStart"/>
      <w:r>
        <w:rPr>
          <w:rFonts w:hint="eastAsia"/>
        </w:rPr>
        <w:t>盛秀莲</w:t>
      </w:r>
      <w:proofErr w:type="gramEnd"/>
      <w:r>
        <w:rPr>
          <w:rFonts w:hint="eastAsia"/>
        </w:rPr>
        <w:t>(</w:t>
      </w:r>
      <w:r>
        <w:rPr>
          <w:rFonts w:hint="eastAsia"/>
        </w:rPr>
        <w:t>坐者左起</w:t>
      </w:r>
      <w:r>
        <w:rPr>
          <w:rFonts w:hint="eastAsia"/>
        </w:rPr>
        <w:t>)</w:t>
      </w:r>
      <w:r>
        <w:rPr>
          <w:rFonts w:hint="eastAsia"/>
        </w:rPr>
        <w:t>、许丽燕、李月友、方登凤、李冰明与众嘉宾相见欢。</w:t>
      </w:r>
    </w:p>
    <w:p w14:paraId="1ACEC931" w14:textId="77777777" w:rsidR="009F1C20" w:rsidRDefault="009F1C20" w:rsidP="009F1C20">
      <w:r>
        <w:rPr>
          <w:rFonts w:hint="eastAsia"/>
        </w:rPr>
        <w:t>（槟城</w:t>
      </w:r>
      <w:r>
        <w:rPr>
          <w:rFonts w:hint="eastAsia"/>
        </w:rPr>
        <w:t>1</w:t>
      </w:r>
      <w:r>
        <w:rPr>
          <w:rFonts w:hint="eastAsia"/>
        </w:rPr>
        <w:t>日讯）</w:t>
      </w:r>
      <w:proofErr w:type="gramStart"/>
      <w:r>
        <w:rPr>
          <w:rFonts w:hint="eastAsia"/>
        </w:rPr>
        <w:t>槟</w:t>
      </w:r>
      <w:proofErr w:type="gramEnd"/>
      <w:r>
        <w:rPr>
          <w:rFonts w:hint="eastAsia"/>
        </w:rPr>
        <w:t>州中华总商会董事拿督王泩顺、拿督吴咏气、拿督叶达杰、拿督吴晓有及</w:t>
      </w:r>
      <w:proofErr w:type="gramStart"/>
      <w:r>
        <w:rPr>
          <w:rFonts w:hint="eastAsia"/>
        </w:rPr>
        <w:t>拿督斯里</w:t>
      </w:r>
      <w:proofErr w:type="gramEnd"/>
      <w:r>
        <w:rPr>
          <w:rFonts w:hint="eastAsia"/>
        </w:rPr>
        <w:t>陈国华昨晚联合设宴，宴请全体董事、青商团团员、各工作小组组员、媒体代表及各界友好。</w:t>
      </w:r>
      <w:r>
        <w:rPr>
          <w:rFonts w:hint="eastAsia"/>
        </w:rPr>
        <w:t xml:space="preserve"> </w:t>
      </w:r>
    </w:p>
    <w:p w14:paraId="0A091E5E" w14:textId="77777777" w:rsidR="009F1C20" w:rsidRDefault="009F1C20" w:rsidP="009F1C20">
      <w:r>
        <w:t>- Advertisement -</w:t>
      </w:r>
    </w:p>
    <w:p w14:paraId="1ADEAD27" w14:textId="77777777" w:rsidR="009F1C20" w:rsidRDefault="009F1C20" w:rsidP="009F1C20">
      <w:r>
        <w:rPr>
          <w:rFonts w:hint="eastAsia"/>
        </w:rPr>
        <w:t>宴会在商会举行，当晚嘉宾包括该会执行顾问丹斯里陈国</w:t>
      </w:r>
      <w:proofErr w:type="gramStart"/>
      <w:r>
        <w:rPr>
          <w:rFonts w:hint="eastAsia"/>
        </w:rPr>
        <w:t>平局绅及夫人</w:t>
      </w:r>
      <w:proofErr w:type="gramEnd"/>
      <w:r>
        <w:rPr>
          <w:rFonts w:hint="eastAsia"/>
        </w:rPr>
        <w:t>潘斯里李月友、副会长拿督陈显裕、拿督庄</w:t>
      </w:r>
      <w:proofErr w:type="gramStart"/>
      <w:r>
        <w:rPr>
          <w:rFonts w:hint="eastAsia"/>
        </w:rPr>
        <w:t>厥</w:t>
      </w:r>
      <w:proofErr w:type="gramEnd"/>
      <w:r>
        <w:rPr>
          <w:rFonts w:hint="eastAsia"/>
        </w:rPr>
        <w:t>成、拿督温永文、拿督方炎华、拿</w:t>
      </w:r>
      <w:proofErr w:type="gramStart"/>
      <w:r>
        <w:rPr>
          <w:rFonts w:hint="eastAsia"/>
        </w:rPr>
        <w:t>督盛秀</w:t>
      </w:r>
      <w:proofErr w:type="gramEnd"/>
      <w:r>
        <w:rPr>
          <w:rFonts w:hint="eastAsia"/>
        </w:rPr>
        <w:t>莲、</w:t>
      </w:r>
      <w:proofErr w:type="gramStart"/>
      <w:r>
        <w:rPr>
          <w:rFonts w:hint="eastAsia"/>
        </w:rPr>
        <w:t>拿督黄继</w:t>
      </w:r>
      <w:proofErr w:type="gramEnd"/>
      <w:r>
        <w:rPr>
          <w:rFonts w:hint="eastAsia"/>
        </w:rPr>
        <w:t>梁、准拿督庄汉隆、拿督李永光、拿督李雅和、拿督彭永添、</w:t>
      </w:r>
      <w:proofErr w:type="gramStart"/>
      <w:r>
        <w:rPr>
          <w:rFonts w:hint="eastAsia"/>
        </w:rPr>
        <w:t>拿督杜进</w:t>
      </w:r>
      <w:proofErr w:type="gramEnd"/>
      <w:r>
        <w:rPr>
          <w:rFonts w:hint="eastAsia"/>
        </w:rPr>
        <w:t>良、准拿督苏文杰、林国治、邹甘福、李文义、李玉麒、拿</w:t>
      </w:r>
      <w:proofErr w:type="gramStart"/>
      <w:r>
        <w:rPr>
          <w:rFonts w:hint="eastAsia"/>
        </w:rPr>
        <w:t>汀</w:t>
      </w:r>
      <w:proofErr w:type="gramEnd"/>
      <w:r>
        <w:rPr>
          <w:rFonts w:hint="eastAsia"/>
        </w:rPr>
        <w:t>斯里许丽燕、拿</w:t>
      </w:r>
      <w:proofErr w:type="gramStart"/>
      <w:r>
        <w:rPr>
          <w:rFonts w:hint="eastAsia"/>
        </w:rPr>
        <w:t>汀</w:t>
      </w:r>
      <w:proofErr w:type="gramEnd"/>
      <w:r>
        <w:rPr>
          <w:rFonts w:hint="eastAsia"/>
        </w:rPr>
        <w:t>李冰明、拿</w:t>
      </w:r>
      <w:proofErr w:type="gramStart"/>
      <w:r>
        <w:rPr>
          <w:rFonts w:hint="eastAsia"/>
        </w:rPr>
        <w:t>汀</w:t>
      </w:r>
      <w:proofErr w:type="gramEnd"/>
      <w:r>
        <w:rPr>
          <w:rFonts w:hint="eastAsia"/>
        </w:rPr>
        <w:t>方登凤、《光华日报》广告部高级经理白裕斌、新闻编辑主任黄思来、数位新闻主任陈江龙、广告部主任陈国雄及广告营业代表白裕华等。</w:t>
      </w:r>
      <w:r>
        <w:rPr>
          <w:rFonts w:hint="eastAsia"/>
        </w:rPr>
        <w:t xml:space="preserve"> </w:t>
      </w:r>
    </w:p>
    <w:p w14:paraId="6BA58310" w14:textId="77777777" w:rsidR="009F1C20" w:rsidRDefault="009F1C20" w:rsidP="009F1C20">
      <w:r>
        <w:t>- Advertisement -</w:t>
      </w:r>
    </w:p>
    <w:p w14:paraId="47A1EB1B" w14:textId="77777777" w:rsidR="009F1C20" w:rsidRDefault="009F1C20" w:rsidP="009F1C20">
      <w:r>
        <w:rPr>
          <w:rFonts w:hint="eastAsia"/>
        </w:rPr>
        <w:t>宴上除了备有美食招待外，现场也呈献精彩的歌唱环节。</w:t>
      </w:r>
    </w:p>
    <w:p w14:paraId="29C55309" w14:textId="77777777" w:rsidR="009F1C20" w:rsidRDefault="009F1C20" w:rsidP="009F1C20">
      <w:r>
        <w:rPr>
          <w:rFonts w:hint="eastAsia"/>
        </w:rPr>
        <w:t>商会同仁与各界代表在当晚宴上齐聚一堂时，不忘把握此平台加强交流，以增进彼此友好关系。</w:t>
      </w:r>
    </w:p>
    <w:p w14:paraId="120F4D26" w14:textId="77777777" w:rsidR="009F1C20" w:rsidRDefault="009F1C20" w:rsidP="009F1C20">
      <w:r>
        <w:lastRenderedPageBreak/>
        <w:t xml:space="preserve"> 00100</w:t>
      </w:r>
    </w:p>
    <w:p w14:paraId="0339062A" w14:textId="6EBA2FE6" w:rsidR="009F1C20" w:rsidRDefault="009F1C20" w:rsidP="00D81D21"/>
    <w:p w14:paraId="7B059C77" w14:textId="77777777" w:rsidR="009F1C20" w:rsidRDefault="009F1C20" w:rsidP="009F1C20">
      <w:r>
        <w:rPr>
          <w:rFonts w:hint="eastAsia"/>
        </w:rPr>
        <w:t>沙布丁：并非赞成先奸后娶</w:t>
      </w:r>
      <w:r>
        <w:rPr>
          <w:rFonts w:hint="eastAsia"/>
        </w:rPr>
        <w:t xml:space="preserve"> </w:t>
      </w:r>
      <w:r>
        <w:rPr>
          <w:rFonts w:hint="eastAsia"/>
        </w:rPr>
        <w:t>允少女结婚</w:t>
      </w:r>
      <w:proofErr w:type="gramStart"/>
      <w:r>
        <w:rPr>
          <w:rFonts w:hint="eastAsia"/>
        </w:rPr>
        <w:t>减社会</w:t>
      </w:r>
      <w:proofErr w:type="gramEnd"/>
      <w:r>
        <w:rPr>
          <w:rFonts w:hint="eastAsia"/>
        </w:rPr>
        <w:t>问题</w:t>
      </w:r>
      <w:r>
        <w:rPr>
          <w:rFonts w:hint="eastAsia"/>
        </w:rPr>
        <w:tab/>
        <w:t>2017</w:t>
      </w:r>
      <w:r>
        <w:rPr>
          <w:rFonts w:hint="eastAsia"/>
        </w:rPr>
        <w:t>年</w:t>
      </w:r>
      <w:r>
        <w:rPr>
          <w:rFonts w:hint="eastAsia"/>
        </w:rPr>
        <w:t>4</w:t>
      </w:r>
      <w:r>
        <w:rPr>
          <w:rFonts w:hint="eastAsia"/>
        </w:rPr>
        <w:t>月</w:t>
      </w:r>
      <w:r>
        <w:rPr>
          <w:rFonts w:hint="eastAsia"/>
        </w:rPr>
        <w:t>15</w:t>
      </w:r>
      <w:r>
        <w:rPr>
          <w:rFonts w:hint="eastAsia"/>
        </w:rPr>
        <w:t>日</w:t>
      </w:r>
      <w:r>
        <w:rPr>
          <w:rFonts w:hint="eastAsia"/>
        </w:rPr>
        <w:tab/>
        <w:t>"</w:t>
      </w:r>
      <w:r>
        <w:rPr>
          <w:rFonts w:hint="eastAsia"/>
        </w:rPr>
        <w:t>沙布丁（中）颁发奖励金给大专生，由州议员奥玛（左起）和尤索夫陪同。</w:t>
      </w:r>
    </w:p>
    <w:p w14:paraId="215073F3" w14:textId="77777777" w:rsidR="009F1C20" w:rsidRDefault="009F1C20" w:rsidP="009F1C20">
      <w:r>
        <w:rPr>
          <w:rFonts w:hint="eastAsia"/>
        </w:rPr>
        <w:t>（北海</w:t>
      </w:r>
      <w:r>
        <w:rPr>
          <w:rFonts w:hint="eastAsia"/>
        </w:rPr>
        <w:t>14</w:t>
      </w:r>
      <w:r>
        <w:rPr>
          <w:rFonts w:hint="eastAsia"/>
        </w:rPr>
        <w:t>日讯）针对</w:t>
      </w:r>
      <w:proofErr w:type="gramStart"/>
      <w:r>
        <w:rPr>
          <w:rFonts w:hint="eastAsia"/>
        </w:rPr>
        <w:t>槟</w:t>
      </w:r>
      <w:proofErr w:type="gramEnd"/>
      <w:r>
        <w:rPr>
          <w:rFonts w:hint="eastAsia"/>
        </w:rPr>
        <w:t>州首长林冠英执意要在来临的州议会提呈动议谴责，</w:t>
      </w:r>
      <w:proofErr w:type="gramStart"/>
      <w:r>
        <w:rPr>
          <w:rFonts w:hint="eastAsia"/>
        </w:rPr>
        <w:t>威北打昔牛汝莪</w:t>
      </w:r>
      <w:proofErr w:type="gramEnd"/>
      <w:r>
        <w:rPr>
          <w:rFonts w:hint="eastAsia"/>
        </w:rPr>
        <w:t>国会议员拿督沙布丁回应，其“</w:t>
      </w:r>
      <w:r>
        <w:rPr>
          <w:rFonts w:hint="eastAsia"/>
        </w:rPr>
        <w:t>16</w:t>
      </w:r>
      <w:r>
        <w:rPr>
          <w:rFonts w:hint="eastAsia"/>
        </w:rPr>
        <w:t>岁以下少女可结婚的言论”都是依据伊斯兰家庭法的诠释，若林冠</w:t>
      </w:r>
      <w:proofErr w:type="gramStart"/>
      <w:r>
        <w:rPr>
          <w:rFonts w:hint="eastAsia"/>
        </w:rPr>
        <w:t>英依然</w:t>
      </w:r>
      <w:proofErr w:type="gramEnd"/>
      <w:r>
        <w:rPr>
          <w:rFonts w:hint="eastAsia"/>
        </w:rPr>
        <w:t>不满意就等同反抗伊斯兰家庭法。</w:t>
      </w:r>
    </w:p>
    <w:p w14:paraId="267CE85A" w14:textId="77777777" w:rsidR="009F1C20" w:rsidRDefault="009F1C20" w:rsidP="009F1C20">
      <w:r>
        <w:rPr>
          <w:rFonts w:hint="eastAsia"/>
        </w:rPr>
        <w:t>沙布丁解释道，他发表“</w:t>
      </w:r>
      <w:r>
        <w:rPr>
          <w:rFonts w:hint="eastAsia"/>
        </w:rPr>
        <w:t>16</w:t>
      </w:r>
      <w:r>
        <w:rPr>
          <w:rFonts w:hint="eastAsia"/>
        </w:rPr>
        <w:t>岁以下两情相悦而被视为强奸案，惟可在伊斯兰法庭批准下结婚”的言论，是依据伊斯兰家庭法第</w:t>
      </w:r>
      <w:r>
        <w:rPr>
          <w:rFonts w:hint="eastAsia"/>
        </w:rPr>
        <w:t>8</w:t>
      </w:r>
      <w:r>
        <w:rPr>
          <w:rFonts w:hint="eastAsia"/>
        </w:rPr>
        <w:t>条及第</w:t>
      </w:r>
      <w:r>
        <w:rPr>
          <w:rFonts w:hint="eastAsia"/>
        </w:rPr>
        <w:t>18</w:t>
      </w:r>
      <w:r>
        <w:rPr>
          <w:rFonts w:hint="eastAsia"/>
        </w:rPr>
        <w:t>条来诠释，若</w:t>
      </w:r>
      <w:proofErr w:type="gramStart"/>
      <w:r>
        <w:rPr>
          <w:rFonts w:hint="eastAsia"/>
        </w:rPr>
        <w:t>槟</w:t>
      </w:r>
      <w:proofErr w:type="gramEnd"/>
      <w:r>
        <w:rPr>
          <w:rFonts w:hint="eastAsia"/>
        </w:rPr>
        <w:t>州首长林冠英执迷不悟，可以询问他或者任何伊斯兰法庭的法官。</w:t>
      </w:r>
    </w:p>
    <w:p w14:paraId="20EA8B94" w14:textId="77777777" w:rsidR="009F1C20" w:rsidRDefault="009F1C20" w:rsidP="009F1C20">
      <w:r>
        <w:rPr>
          <w:rFonts w:hint="eastAsia"/>
        </w:rPr>
        <w:t>“若林冠英依然不满我的解释，那么他就等同不满伊斯兰家庭法，既然他要反对该法令那要就去争取废除。”</w:t>
      </w:r>
    </w:p>
    <w:p w14:paraId="60F98029" w14:textId="77777777" w:rsidR="009F1C20" w:rsidRDefault="009F1C20" w:rsidP="009F1C20">
      <w:r>
        <w:rPr>
          <w:rFonts w:hint="eastAsia"/>
        </w:rPr>
        <w:t>他今日在其选区颁发奖励金给</w:t>
      </w:r>
      <w:r>
        <w:rPr>
          <w:rFonts w:hint="eastAsia"/>
        </w:rPr>
        <w:t>250</w:t>
      </w:r>
      <w:r>
        <w:rPr>
          <w:rFonts w:hint="eastAsia"/>
        </w:rPr>
        <w:t>名大专生后，在记者会上再次强调，强奸有两个形式，其言论非让强奸犯和受害者结婚，即所谓的先奸后娶，他在国会上所发表的是针对</w:t>
      </w:r>
      <w:r>
        <w:rPr>
          <w:rFonts w:hint="eastAsia"/>
        </w:rPr>
        <w:t>16</w:t>
      </w:r>
      <w:r>
        <w:rPr>
          <w:rFonts w:hint="eastAsia"/>
        </w:rPr>
        <w:t>岁以下两情相悦而所犯下的通奸罪（</w:t>
      </w:r>
      <w:r>
        <w:rPr>
          <w:rFonts w:hint="eastAsia"/>
        </w:rPr>
        <w:t>ZINA</w:t>
      </w:r>
      <w:r>
        <w:rPr>
          <w:rFonts w:hint="eastAsia"/>
        </w:rPr>
        <w:t>）。</w:t>
      </w:r>
    </w:p>
    <w:p w14:paraId="5EB6851A" w14:textId="77777777" w:rsidR="009F1C20" w:rsidRDefault="009F1C20" w:rsidP="009F1C20">
      <w:r>
        <w:rPr>
          <w:rFonts w:hint="eastAsia"/>
        </w:rPr>
        <w:t>他说，根据伊斯兰法令，只要</w:t>
      </w:r>
      <w:r>
        <w:rPr>
          <w:rFonts w:hint="eastAsia"/>
        </w:rPr>
        <w:t>16</w:t>
      </w:r>
      <w:r>
        <w:rPr>
          <w:rFonts w:hint="eastAsia"/>
        </w:rPr>
        <w:t>岁以下的孩子获得法庭批准，结婚就是被允许的。</w:t>
      </w:r>
      <w:r>
        <w:rPr>
          <w:rFonts w:hint="eastAsia"/>
        </w:rPr>
        <w:t xml:space="preserve"> </w:t>
      </w:r>
    </w:p>
    <w:p w14:paraId="1B1D18FB" w14:textId="77777777" w:rsidR="009F1C20" w:rsidRDefault="009F1C20" w:rsidP="009F1C20">
      <w:r>
        <w:t>- Advertisement -</w:t>
      </w:r>
    </w:p>
    <w:p w14:paraId="46540331" w14:textId="77777777" w:rsidR="009F1C20" w:rsidRDefault="009F1C20" w:rsidP="009F1C20">
      <w:r>
        <w:rPr>
          <w:rFonts w:hint="eastAsia"/>
        </w:rPr>
        <w:t>“若涉案的</w:t>
      </w:r>
      <w:r>
        <w:rPr>
          <w:rFonts w:hint="eastAsia"/>
        </w:rPr>
        <w:t>16</w:t>
      </w:r>
      <w:r>
        <w:rPr>
          <w:rFonts w:hint="eastAsia"/>
        </w:rPr>
        <w:t>岁以下少女因为与男友发生性关系而怀孕，法律又不允许他们结婚，那么或将衍生更多弃婴案和自杀案，所以在伊斯兰法庭的允许下，让两名情侣结婚是伊斯兰教允许的。“</w:t>
      </w:r>
    </w:p>
    <w:p w14:paraId="200B3682" w14:textId="77777777" w:rsidR="009F1C20" w:rsidRDefault="009F1C20" w:rsidP="009F1C20">
      <w:r>
        <w:rPr>
          <w:rFonts w:hint="eastAsia"/>
        </w:rPr>
        <w:t>他也解释，根据伊斯兰家庭法条例，若少女在怀孕</w:t>
      </w:r>
      <w:r>
        <w:rPr>
          <w:rFonts w:hint="eastAsia"/>
        </w:rPr>
        <w:t>3</w:t>
      </w:r>
      <w:r>
        <w:rPr>
          <w:rFonts w:hint="eastAsia"/>
        </w:rPr>
        <w:t>个月内结婚，孩子将受到认可，可以被冠上父名，反之若超过</w:t>
      </w:r>
      <w:r>
        <w:rPr>
          <w:rFonts w:hint="eastAsia"/>
        </w:rPr>
        <w:t>6</w:t>
      </w:r>
      <w:r>
        <w:rPr>
          <w:rFonts w:hint="eastAsia"/>
        </w:rPr>
        <w:t>个月才结婚，那么孩子是不受承认的私生子。</w:t>
      </w:r>
    </w:p>
    <w:p w14:paraId="6936EC8B" w14:textId="77777777" w:rsidR="009F1C20" w:rsidRDefault="009F1C20" w:rsidP="009F1C20">
      <w:r>
        <w:rPr>
          <w:rFonts w:hint="eastAsia"/>
        </w:rPr>
        <w:t>“这就是为何我在国会上说，允许</w:t>
      </w:r>
      <w:r>
        <w:rPr>
          <w:rFonts w:hint="eastAsia"/>
        </w:rPr>
        <w:t>16</w:t>
      </w:r>
      <w:r>
        <w:rPr>
          <w:rFonts w:hint="eastAsia"/>
        </w:rPr>
        <w:t>岁以下两情相悦的男女结婚可以减少社会问题，至于提控与否是事后的事情，但是就是被错误诠释而引起风波。”</w:t>
      </w:r>
    </w:p>
    <w:p w14:paraId="7B1D9018" w14:textId="77777777" w:rsidR="009F1C20" w:rsidRDefault="009F1C20" w:rsidP="009F1C20">
      <w:r>
        <w:rPr>
          <w:rFonts w:hint="eastAsia"/>
        </w:rPr>
        <w:t>在询及他是否将采取法律行动起诉误导的媒体，他坦言并非如</w:t>
      </w:r>
      <w:proofErr w:type="gramStart"/>
      <w:r>
        <w:rPr>
          <w:rFonts w:hint="eastAsia"/>
        </w:rPr>
        <w:t>林冠英般冲动</w:t>
      </w:r>
      <w:proofErr w:type="gramEnd"/>
      <w:r>
        <w:rPr>
          <w:rFonts w:hint="eastAsia"/>
        </w:rPr>
        <w:t>及草率的行动，他还有</w:t>
      </w:r>
      <w:r>
        <w:rPr>
          <w:rFonts w:hint="eastAsia"/>
        </w:rPr>
        <w:t>1</w:t>
      </w:r>
      <w:r>
        <w:rPr>
          <w:rFonts w:hint="eastAsia"/>
        </w:rPr>
        <w:t>年的时间进行研究及起诉，所以他会再从长计议。</w:t>
      </w:r>
      <w:r>
        <w:rPr>
          <w:rFonts w:hint="eastAsia"/>
        </w:rPr>
        <w:t xml:space="preserve"> </w:t>
      </w:r>
    </w:p>
    <w:p w14:paraId="382DF5BC" w14:textId="77777777" w:rsidR="009F1C20" w:rsidRDefault="009F1C20" w:rsidP="009F1C20">
      <w:r>
        <w:t>- Advertisement -</w:t>
      </w:r>
    </w:p>
    <w:p w14:paraId="56390171" w14:textId="77777777" w:rsidR="009F1C20" w:rsidRDefault="009F1C20" w:rsidP="009F1C20">
      <w:r>
        <w:rPr>
          <w:rFonts w:hint="eastAsia"/>
        </w:rPr>
        <w:t>此外，他今日在其选区拨出超过</w:t>
      </w:r>
      <w:proofErr w:type="gramStart"/>
      <w:r>
        <w:rPr>
          <w:rFonts w:hint="eastAsia"/>
        </w:rPr>
        <w:t>3</w:t>
      </w:r>
      <w:r>
        <w:rPr>
          <w:rFonts w:hint="eastAsia"/>
        </w:rPr>
        <w:t>万令吉给</w:t>
      </w:r>
      <w:proofErr w:type="gramEnd"/>
      <w:r>
        <w:rPr>
          <w:rFonts w:hint="eastAsia"/>
        </w:rPr>
        <w:t>成功考入大专的学生，共有</w:t>
      </w:r>
      <w:r>
        <w:rPr>
          <w:rFonts w:hint="eastAsia"/>
        </w:rPr>
        <w:t>250</w:t>
      </w:r>
      <w:r>
        <w:rPr>
          <w:rFonts w:hint="eastAsia"/>
        </w:rPr>
        <w:t>人受惠，就读证书课程可获</w:t>
      </w:r>
      <w:r>
        <w:rPr>
          <w:rFonts w:hint="eastAsia"/>
        </w:rPr>
        <w:t>100</w:t>
      </w:r>
      <w:r>
        <w:rPr>
          <w:rFonts w:hint="eastAsia"/>
        </w:rPr>
        <w:t>令吉、文凭课程可获得</w:t>
      </w:r>
      <w:r>
        <w:rPr>
          <w:rFonts w:hint="eastAsia"/>
        </w:rPr>
        <w:t>150</w:t>
      </w:r>
      <w:r>
        <w:rPr>
          <w:rFonts w:hint="eastAsia"/>
        </w:rPr>
        <w:t>令吉、学士学位每人</w:t>
      </w:r>
      <w:r>
        <w:rPr>
          <w:rFonts w:hint="eastAsia"/>
        </w:rPr>
        <w:t>200</w:t>
      </w:r>
      <w:r>
        <w:rPr>
          <w:rFonts w:hint="eastAsia"/>
        </w:rPr>
        <w:t>令吉。</w:t>
      </w:r>
    </w:p>
    <w:p w14:paraId="63F92537" w14:textId="77777777" w:rsidR="009F1C20" w:rsidRDefault="009F1C20" w:rsidP="009F1C20">
      <w:r>
        <w:rPr>
          <w:rFonts w:hint="eastAsia"/>
        </w:rPr>
        <w:t>这是其选区年度拨款，他每年都拨出</w:t>
      </w:r>
      <w:r>
        <w:rPr>
          <w:rFonts w:hint="eastAsia"/>
        </w:rPr>
        <w:t>8</w:t>
      </w:r>
      <w:r>
        <w:rPr>
          <w:rFonts w:hint="eastAsia"/>
        </w:rPr>
        <w:t>万</w:t>
      </w:r>
      <w:r>
        <w:rPr>
          <w:rFonts w:hint="eastAsia"/>
        </w:rPr>
        <w:t>5000</w:t>
      </w:r>
      <w:proofErr w:type="gramStart"/>
      <w:r>
        <w:rPr>
          <w:rFonts w:hint="eastAsia"/>
        </w:rPr>
        <w:t>令吉款项</w:t>
      </w:r>
      <w:proofErr w:type="gramEnd"/>
      <w:r>
        <w:rPr>
          <w:rFonts w:hint="eastAsia"/>
        </w:rPr>
        <w:t>给大专生，一年分配三次，因为如今的大专院校随时都有招生，至于紧急个案则会斟酌处理。</w:t>
      </w:r>
    </w:p>
    <w:p w14:paraId="68158EA9" w14:textId="77777777" w:rsidR="009F1C20" w:rsidRDefault="009F1C20" w:rsidP="009F1C20">
      <w:r>
        <w:rPr>
          <w:rFonts w:hint="eastAsia"/>
        </w:rPr>
        <w:t>他也呼吁父母多关注在外升学的孩子的动向，避免孩子在外行差踏错，甚至涉及犯罪活动。</w:t>
      </w:r>
    </w:p>
    <w:p w14:paraId="1E0EE7E0" w14:textId="77777777" w:rsidR="009F1C20" w:rsidRDefault="009F1C20" w:rsidP="009F1C20">
      <w:r>
        <w:t xml:space="preserve"> 00800</w:t>
      </w:r>
    </w:p>
    <w:p w14:paraId="77CC7DDE" w14:textId="006EED23" w:rsidR="009F1C20" w:rsidRDefault="009F1C20" w:rsidP="00D81D21"/>
    <w:p w14:paraId="26C1C911" w14:textId="77777777" w:rsidR="009F1C20" w:rsidRDefault="009F1C20" w:rsidP="009F1C20">
      <w:r>
        <w:rPr>
          <w:rFonts w:hint="eastAsia"/>
        </w:rPr>
        <w:t>参加学校智力活动后戏水</w:t>
      </w:r>
      <w:r>
        <w:rPr>
          <w:rFonts w:hint="eastAsia"/>
        </w:rPr>
        <w:t xml:space="preserve"> </w:t>
      </w:r>
      <w:r>
        <w:rPr>
          <w:rFonts w:hint="eastAsia"/>
        </w:rPr>
        <w:t>小</w:t>
      </w:r>
      <w:proofErr w:type="gramStart"/>
      <w:r>
        <w:rPr>
          <w:rFonts w:hint="eastAsia"/>
        </w:rPr>
        <w:t>六生酒店</w:t>
      </w:r>
      <w:proofErr w:type="gramEnd"/>
      <w:r>
        <w:rPr>
          <w:rFonts w:hint="eastAsia"/>
        </w:rPr>
        <w:t>泳池溺毙</w:t>
      </w:r>
      <w:r>
        <w:rPr>
          <w:rFonts w:hint="eastAsia"/>
        </w:rPr>
        <w:tab/>
        <w:t>2017</w:t>
      </w:r>
      <w:r>
        <w:rPr>
          <w:rFonts w:hint="eastAsia"/>
        </w:rPr>
        <w:t>年</w:t>
      </w:r>
      <w:r>
        <w:rPr>
          <w:rFonts w:hint="eastAsia"/>
        </w:rPr>
        <w:t>4</w:t>
      </w:r>
      <w:r>
        <w:rPr>
          <w:rFonts w:hint="eastAsia"/>
        </w:rPr>
        <w:t>月</w:t>
      </w:r>
      <w:r>
        <w:rPr>
          <w:rFonts w:hint="eastAsia"/>
        </w:rPr>
        <w:t>10</w:t>
      </w:r>
      <w:r>
        <w:rPr>
          <w:rFonts w:hint="eastAsia"/>
        </w:rPr>
        <w:t>日</w:t>
      </w:r>
      <w:r>
        <w:rPr>
          <w:rFonts w:hint="eastAsia"/>
        </w:rPr>
        <w:tab/>
        <w:t>"</w:t>
      </w:r>
      <w:r>
        <w:rPr>
          <w:rFonts w:hint="eastAsia"/>
        </w:rPr>
        <w:t>死者是一名</w:t>
      </w:r>
      <w:r>
        <w:rPr>
          <w:rFonts w:hint="eastAsia"/>
        </w:rPr>
        <w:t>12</w:t>
      </w:r>
      <w:r>
        <w:rPr>
          <w:rFonts w:hint="eastAsia"/>
        </w:rPr>
        <w:t>岁六年级学生。</w:t>
      </w:r>
    </w:p>
    <w:p w14:paraId="734B525C" w14:textId="77777777" w:rsidR="009F1C20" w:rsidRDefault="009F1C20" w:rsidP="009F1C20">
      <w:r>
        <w:rPr>
          <w:rFonts w:hint="eastAsia"/>
        </w:rPr>
        <w:t>(</w:t>
      </w:r>
      <w:r>
        <w:rPr>
          <w:rFonts w:hint="eastAsia"/>
        </w:rPr>
        <w:t>双溪大年</w:t>
      </w:r>
      <w:r>
        <w:rPr>
          <w:rFonts w:hint="eastAsia"/>
        </w:rPr>
        <w:t>10</w:t>
      </w:r>
      <w:r>
        <w:rPr>
          <w:rFonts w:hint="eastAsia"/>
        </w:rPr>
        <w:t>日讯）参加学校举办的智力活动后继续在泳池戏水，一名</w:t>
      </w:r>
      <w:r>
        <w:rPr>
          <w:rFonts w:hint="eastAsia"/>
        </w:rPr>
        <w:t>12</w:t>
      </w:r>
      <w:r>
        <w:rPr>
          <w:rFonts w:hint="eastAsia"/>
        </w:rPr>
        <w:t>岁六年级学生被发现溺毙酒店泳池内。</w:t>
      </w:r>
    </w:p>
    <w:p w14:paraId="2BA394AD" w14:textId="77777777" w:rsidR="009F1C20" w:rsidRDefault="009F1C20" w:rsidP="009F1C20">
      <w:r>
        <w:rPr>
          <w:rFonts w:hint="eastAsia"/>
        </w:rPr>
        <w:t>这案件是于周日晚间</w:t>
      </w:r>
      <w:r>
        <w:rPr>
          <w:rFonts w:hint="eastAsia"/>
        </w:rPr>
        <w:t>7</w:t>
      </w:r>
      <w:r>
        <w:rPr>
          <w:rFonts w:hint="eastAsia"/>
        </w:rPr>
        <w:t>时发生在水池路</w:t>
      </w:r>
      <w:proofErr w:type="gramStart"/>
      <w:r>
        <w:rPr>
          <w:rFonts w:hint="eastAsia"/>
        </w:rPr>
        <w:t>一</w:t>
      </w:r>
      <w:proofErr w:type="gramEnd"/>
      <w:r>
        <w:rPr>
          <w:rFonts w:hint="eastAsia"/>
        </w:rPr>
        <w:t>酒店内，案发时死者的家长在场陪伴。</w:t>
      </w:r>
    </w:p>
    <w:p w14:paraId="3D8B7110" w14:textId="77777777" w:rsidR="009F1C20" w:rsidRDefault="009F1C20" w:rsidP="009F1C20">
      <w:r>
        <w:rPr>
          <w:rFonts w:hint="eastAsia"/>
        </w:rPr>
        <w:t>死者来自</w:t>
      </w:r>
      <w:proofErr w:type="gramStart"/>
      <w:r>
        <w:rPr>
          <w:rFonts w:hint="eastAsia"/>
        </w:rPr>
        <w:t>大年国</w:t>
      </w:r>
      <w:proofErr w:type="gramEnd"/>
      <w:r>
        <w:rPr>
          <w:rFonts w:hint="eastAsia"/>
        </w:rPr>
        <w:t>小</w:t>
      </w:r>
      <w:r>
        <w:rPr>
          <w:rFonts w:hint="eastAsia"/>
        </w:rPr>
        <w:t xml:space="preserve"> </w:t>
      </w:r>
    </w:p>
    <w:p w14:paraId="297D3FD7" w14:textId="77777777" w:rsidR="009F1C20" w:rsidRDefault="009F1C20" w:rsidP="009F1C20">
      <w:r>
        <w:t>- Advertisement -</w:t>
      </w:r>
    </w:p>
    <w:p w14:paraId="4506EA74" w14:textId="77777777" w:rsidR="009F1C20" w:rsidRDefault="009F1C20" w:rsidP="009F1C20">
      <w:r>
        <w:rPr>
          <w:rFonts w:hint="eastAsia"/>
        </w:rPr>
        <w:t>瓜拉</w:t>
      </w:r>
      <w:proofErr w:type="gramStart"/>
      <w:r>
        <w:rPr>
          <w:rFonts w:hint="eastAsia"/>
        </w:rPr>
        <w:t>姆</w:t>
      </w:r>
      <w:proofErr w:type="gramEnd"/>
      <w:r>
        <w:rPr>
          <w:rFonts w:hint="eastAsia"/>
        </w:rPr>
        <w:t>拉警区主任朱基尔副警监表示，死者是诺阿</w:t>
      </w:r>
      <w:proofErr w:type="gramStart"/>
      <w:r>
        <w:rPr>
          <w:rFonts w:hint="eastAsia"/>
        </w:rPr>
        <w:t>雅惹菲</w:t>
      </w:r>
      <w:proofErr w:type="gramEnd"/>
      <w:r>
        <w:rPr>
          <w:rFonts w:hint="eastAsia"/>
        </w:rPr>
        <w:t>拉，来自双溪大年区内佐哈里国小。</w:t>
      </w:r>
    </w:p>
    <w:p w14:paraId="355D4BB1" w14:textId="77777777" w:rsidR="009F1C20" w:rsidRDefault="009F1C20" w:rsidP="009F1C20">
      <w:r>
        <w:rPr>
          <w:rFonts w:hint="eastAsia"/>
        </w:rPr>
        <w:t>朱基尔说，死者是与</w:t>
      </w:r>
      <w:r>
        <w:rPr>
          <w:rFonts w:hint="eastAsia"/>
        </w:rPr>
        <w:t>54</w:t>
      </w:r>
      <w:r>
        <w:rPr>
          <w:rFonts w:hint="eastAsia"/>
        </w:rPr>
        <w:t>名学生参加学校的智力活动，由上午至下午</w:t>
      </w:r>
      <w:r>
        <w:rPr>
          <w:rFonts w:hint="eastAsia"/>
        </w:rPr>
        <w:t>5</w:t>
      </w:r>
      <w:r>
        <w:rPr>
          <w:rFonts w:hint="eastAsia"/>
        </w:rPr>
        <w:t>时结束，当时只剩下死者与</w:t>
      </w:r>
      <w:r>
        <w:rPr>
          <w:rFonts w:hint="eastAsia"/>
        </w:rPr>
        <w:t>4</w:t>
      </w:r>
      <w:r>
        <w:rPr>
          <w:rFonts w:hint="eastAsia"/>
        </w:rPr>
        <w:t>名同伴继续在泳池戏水，而他们的家长也在场陪伴，惟到了晚上</w:t>
      </w:r>
      <w:r>
        <w:rPr>
          <w:rFonts w:hint="eastAsia"/>
        </w:rPr>
        <w:t>7</w:t>
      </w:r>
      <w:r>
        <w:rPr>
          <w:rFonts w:hint="eastAsia"/>
        </w:rPr>
        <w:t>时，有人向死者</w:t>
      </w:r>
      <w:r>
        <w:rPr>
          <w:rFonts w:hint="eastAsia"/>
        </w:rPr>
        <w:lastRenderedPageBreak/>
        <w:t>家长投报其女儿已沉到泳池底下，被救起施救后已断了气。</w:t>
      </w:r>
      <w:r>
        <w:rPr>
          <w:rFonts w:hint="eastAsia"/>
        </w:rPr>
        <w:t xml:space="preserve"> </w:t>
      </w:r>
    </w:p>
    <w:p w14:paraId="572DA030" w14:textId="77777777" w:rsidR="009F1C20" w:rsidRDefault="009F1C20" w:rsidP="009F1C20">
      <w:r>
        <w:t>- Advertisement -</w:t>
      </w:r>
    </w:p>
    <w:p w14:paraId="0C6737F1" w14:textId="77777777" w:rsidR="009F1C20" w:rsidRDefault="009F1C20" w:rsidP="009F1C20">
      <w:r>
        <w:rPr>
          <w:rFonts w:hint="eastAsia"/>
        </w:rPr>
        <w:t>他说，死者遗体于当晚送往苏丹阿都哈林医院太平间解剖，以证实死因。</w:t>
      </w:r>
    </w:p>
    <w:p w14:paraId="6ED9DE9B" w14:textId="77777777" w:rsidR="009F1C20" w:rsidRDefault="009F1C20" w:rsidP="009F1C20">
      <w:r>
        <w:t xml:space="preserve"> 08002</w:t>
      </w:r>
    </w:p>
    <w:p w14:paraId="3A8BF84F" w14:textId="23491B18" w:rsidR="009F1C20" w:rsidRDefault="009F1C20" w:rsidP="00D81D21"/>
    <w:p w14:paraId="2E88D43C" w14:textId="77777777" w:rsidR="009406DC" w:rsidRDefault="009406DC" w:rsidP="009406DC">
      <w:proofErr w:type="gramStart"/>
      <w:r>
        <w:rPr>
          <w:rFonts w:hint="eastAsia"/>
        </w:rPr>
        <w:t>疑</w:t>
      </w:r>
      <w:proofErr w:type="gramEnd"/>
      <w:r>
        <w:rPr>
          <w:rFonts w:hint="eastAsia"/>
        </w:rPr>
        <w:t>出现问题</w:t>
      </w:r>
      <w:r>
        <w:rPr>
          <w:rFonts w:hint="eastAsia"/>
        </w:rPr>
        <w:t>JJPTR</w:t>
      </w:r>
      <w:r>
        <w:rPr>
          <w:rFonts w:hint="eastAsia"/>
        </w:rPr>
        <w:t>崩盘</w:t>
      </w:r>
      <w:r>
        <w:rPr>
          <w:rFonts w:hint="eastAsia"/>
        </w:rPr>
        <w:t xml:space="preserve"> </w:t>
      </w:r>
      <w:r>
        <w:rPr>
          <w:rFonts w:hint="eastAsia"/>
        </w:rPr>
        <w:t>投资者担心血本无归</w:t>
      </w:r>
      <w:r>
        <w:rPr>
          <w:rFonts w:hint="eastAsia"/>
        </w:rPr>
        <w:tab/>
        <w:t>2017</w:t>
      </w:r>
      <w:r>
        <w:rPr>
          <w:rFonts w:hint="eastAsia"/>
        </w:rPr>
        <w:t>年</w:t>
      </w:r>
      <w:r>
        <w:rPr>
          <w:rFonts w:hint="eastAsia"/>
        </w:rPr>
        <w:t>4</w:t>
      </w:r>
      <w:r>
        <w:rPr>
          <w:rFonts w:hint="eastAsia"/>
        </w:rPr>
        <w:t>月</w:t>
      </w:r>
      <w:r>
        <w:rPr>
          <w:rFonts w:hint="eastAsia"/>
        </w:rPr>
        <w:t>23</w:t>
      </w:r>
      <w:r>
        <w:rPr>
          <w:rFonts w:hint="eastAsia"/>
        </w:rPr>
        <w:t>日</w:t>
      </w:r>
      <w:r>
        <w:rPr>
          <w:rFonts w:hint="eastAsia"/>
        </w:rPr>
        <w:tab/>
        <w:t>"JJPTR</w:t>
      </w:r>
      <w:r>
        <w:rPr>
          <w:rFonts w:hint="eastAsia"/>
        </w:rPr>
        <w:t>创办人</w:t>
      </w:r>
      <w:proofErr w:type="spellStart"/>
      <w:r>
        <w:rPr>
          <w:rFonts w:hint="eastAsia"/>
        </w:rPr>
        <w:t>Jonhson</w:t>
      </w:r>
      <w:proofErr w:type="spellEnd"/>
      <w:r>
        <w:rPr>
          <w:rFonts w:hint="eastAsia"/>
        </w:rPr>
        <w:t xml:space="preserve"> Lee</w:t>
      </w:r>
      <w:r>
        <w:rPr>
          <w:rFonts w:hint="eastAsia"/>
        </w:rPr>
        <w:t>（李宗圣）</w:t>
      </w:r>
      <w:proofErr w:type="gramStart"/>
      <w:r>
        <w:rPr>
          <w:rFonts w:hint="eastAsia"/>
        </w:rPr>
        <w:t>在脸书专页</w:t>
      </w:r>
      <w:proofErr w:type="gramEnd"/>
      <w:r>
        <w:rPr>
          <w:rFonts w:hint="eastAsia"/>
        </w:rPr>
        <w:t>上署</w:t>
      </w:r>
      <w:proofErr w:type="gramStart"/>
      <w:r>
        <w:rPr>
          <w:rFonts w:hint="eastAsia"/>
        </w:rPr>
        <w:t>名帖文承认</w:t>
      </w:r>
      <w:proofErr w:type="gramEnd"/>
      <w:r>
        <w:rPr>
          <w:rFonts w:hint="eastAsia"/>
        </w:rPr>
        <w:t>公司正面临危机，要求会员给予他数天时间去解决。</w:t>
      </w:r>
    </w:p>
    <w:p w14:paraId="5242BC2A" w14:textId="77777777" w:rsidR="009406DC" w:rsidRDefault="009406DC" w:rsidP="009406DC">
      <w:r>
        <w:rPr>
          <w:rFonts w:hint="eastAsia"/>
        </w:rPr>
        <w:t>（槟城</w:t>
      </w:r>
      <w:r>
        <w:rPr>
          <w:rFonts w:hint="eastAsia"/>
        </w:rPr>
        <w:t>23</w:t>
      </w:r>
      <w:r>
        <w:rPr>
          <w:rFonts w:hint="eastAsia"/>
        </w:rPr>
        <w:t>日讯）我国其中一个规模庞大的金钱投资计划</w:t>
      </w:r>
      <w:r>
        <w:rPr>
          <w:rFonts w:hint="eastAsia"/>
        </w:rPr>
        <w:t>JJPTR</w:t>
      </w:r>
      <w:r>
        <w:rPr>
          <w:rFonts w:hint="eastAsia"/>
        </w:rPr>
        <w:t>（解救普通人）</w:t>
      </w:r>
      <w:proofErr w:type="gramStart"/>
      <w:r>
        <w:rPr>
          <w:rFonts w:hint="eastAsia"/>
        </w:rPr>
        <w:t>疑</w:t>
      </w:r>
      <w:proofErr w:type="gramEnd"/>
      <w:r>
        <w:rPr>
          <w:rFonts w:hint="eastAsia"/>
        </w:rPr>
        <w:t>出现问题，创办人李宗圣周六发文回应，声称遭骇客侵入公司胡乱交易，资金蒙受损失。网上流传说</w:t>
      </w:r>
      <w:r>
        <w:rPr>
          <w:rFonts w:hint="eastAsia"/>
        </w:rPr>
        <w:t>JJPTR</w:t>
      </w:r>
      <w:r>
        <w:rPr>
          <w:rFonts w:hint="eastAsia"/>
        </w:rPr>
        <w:t>是遭骇客骇入，损失金额高达</w:t>
      </w:r>
      <w:proofErr w:type="gramStart"/>
      <w:r>
        <w:rPr>
          <w:rFonts w:hint="eastAsia"/>
        </w:rPr>
        <w:t>5</w:t>
      </w:r>
      <w:r>
        <w:rPr>
          <w:rFonts w:hint="eastAsia"/>
        </w:rPr>
        <w:t>亿令吉</w:t>
      </w:r>
      <w:proofErr w:type="gramEnd"/>
      <w:r>
        <w:rPr>
          <w:rFonts w:hint="eastAsia"/>
        </w:rPr>
        <w:t>。投资者担心</w:t>
      </w:r>
      <w:r>
        <w:rPr>
          <w:rFonts w:hint="eastAsia"/>
        </w:rPr>
        <w:t>JJPTR</w:t>
      </w:r>
      <w:r>
        <w:rPr>
          <w:rFonts w:hint="eastAsia"/>
        </w:rPr>
        <w:t>崩盘，还没回本的投资可能从此被报销，血本无归！</w:t>
      </w:r>
    </w:p>
    <w:p w14:paraId="65398434" w14:textId="77777777" w:rsidR="009406DC" w:rsidRDefault="009406DC" w:rsidP="009406DC">
      <w:r>
        <w:rPr>
          <w:rFonts w:hint="eastAsia"/>
        </w:rPr>
        <w:t>运作即将满两年的</w:t>
      </w:r>
      <w:r>
        <w:rPr>
          <w:rFonts w:hint="eastAsia"/>
        </w:rPr>
        <w:t>JJPTR</w:t>
      </w:r>
      <w:r>
        <w:rPr>
          <w:rFonts w:hint="eastAsia"/>
        </w:rPr>
        <w:t>，由于投资门槛不高，投资者当中有很多平民老百姓。昨天传出</w:t>
      </w:r>
      <w:r>
        <w:rPr>
          <w:rFonts w:hint="eastAsia"/>
        </w:rPr>
        <w:t>JJPTR</w:t>
      </w:r>
      <w:r>
        <w:rPr>
          <w:rFonts w:hint="eastAsia"/>
        </w:rPr>
        <w:t>出现问题后，即开始疯传。李宗圣昨日在大马</w:t>
      </w:r>
      <w:r>
        <w:rPr>
          <w:rFonts w:hint="eastAsia"/>
        </w:rPr>
        <w:t>JJPTR</w:t>
      </w:r>
      <w:proofErr w:type="gramStart"/>
      <w:r>
        <w:rPr>
          <w:rFonts w:hint="eastAsia"/>
        </w:rPr>
        <w:t>脸书专页</w:t>
      </w:r>
      <w:proofErr w:type="gramEnd"/>
      <w:r>
        <w:rPr>
          <w:rFonts w:hint="eastAsia"/>
        </w:rPr>
        <w:t>发表“交代贴文”，表示正在处理，过后会向投资者献议解决方案，并要求投资者不要报警。</w:t>
      </w:r>
      <w:r>
        <w:rPr>
          <w:rFonts w:hint="eastAsia"/>
        </w:rPr>
        <w:t xml:space="preserve"> </w:t>
      </w:r>
    </w:p>
    <w:p w14:paraId="6A919CC6" w14:textId="77777777" w:rsidR="009406DC" w:rsidRDefault="009406DC" w:rsidP="009406DC">
      <w:r>
        <w:t>- Advertisement -</w:t>
      </w:r>
    </w:p>
    <w:p w14:paraId="6F38489F" w14:textId="77777777" w:rsidR="009406DC" w:rsidRDefault="009406DC" w:rsidP="009406DC">
      <w:r>
        <w:rPr>
          <w:rFonts w:hint="eastAsia"/>
        </w:rPr>
        <w:t>今日本报记者今日前往</w:t>
      </w:r>
      <w:r>
        <w:rPr>
          <w:rFonts w:hint="eastAsia"/>
        </w:rPr>
        <w:t>JJPTR</w:t>
      </w:r>
      <w:r>
        <w:rPr>
          <w:rFonts w:hint="eastAsia"/>
        </w:rPr>
        <w:t>位于霹雳路的办公室时，发现办公室及咖啡屋大门深锁，即使咖啡屋门上挂着营业中（</w:t>
      </w:r>
      <w:r>
        <w:rPr>
          <w:rFonts w:hint="eastAsia"/>
        </w:rPr>
        <w:t>Open</w:t>
      </w:r>
      <w:r>
        <w:rPr>
          <w:rFonts w:hint="eastAsia"/>
        </w:rPr>
        <w:t>）字眼，但里面却关着铁闸，据了解咖啡屋在</w:t>
      </w:r>
      <w:r>
        <w:rPr>
          <w:rFonts w:hint="eastAsia"/>
        </w:rPr>
        <w:t>3</w:t>
      </w:r>
      <w:r>
        <w:rPr>
          <w:rFonts w:hint="eastAsia"/>
        </w:rPr>
        <w:t>天前已经没有营业。</w:t>
      </w:r>
    </w:p>
    <w:p w14:paraId="5D46DCCB" w14:textId="77777777" w:rsidR="009406DC" w:rsidRDefault="009406DC" w:rsidP="009406DC">
      <w:r>
        <w:rPr>
          <w:rFonts w:hint="eastAsia"/>
        </w:rPr>
        <w:t>上午也有不少公众前往办公室探个究竟，但也因大门深锁而扑空。</w:t>
      </w:r>
    </w:p>
    <w:p w14:paraId="02913A48" w14:textId="77777777" w:rsidR="009406DC" w:rsidRDefault="009406DC" w:rsidP="009406DC">
      <w:r>
        <w:rPr>
          <w:rFonts w:hint="eastAsia"/>
        </w:rPr>
        <w:t>记者尝试向到来查看的人士了解，他们都回避记者提问，也不愿承认自己是投资者。他们说没事就转身离开。</w:t>
      </w:r>
      <w:r>
        <w:rPr>
          <w:rFonts w:hint="eastAsia"/>
        </w:rPr>
        <w:t xml:space="preserve"> </w:t>
      </w:r>
    </w:p>
    <w:p w14:paraId="18758A2A" w14:textId="77777777" w:rsidR="009406DC" w:rsidRDefault="009406DC" w:rsidP="009406DC">
      <w:r>
        <w:t xml:space="preserve">- Advertisement - </w:t>
      </w:r>
    </w:p>
    <w:p w14:paraId="704234F7" w14:textId="77777777" w:rsidR="009406DC" w:rsidRDefault="009406DC" w:rsidP="009406DC">
      <w:r>
        <w:t xml:space="preserve"> 332316615</w:t>
      </w:r>
    </w:p>
    <w:p w14:paraId="46A12157" w14:textId="3088F970" w:rsidR="009406DC" w:rsidRDefault="009406DC" w:rsidP="00D81D21"/>
    <w:p w14:paraId="5BF8773C" w14:textId="77777777" w:rsidR="009406DC" w:rsidRDefault="009406DC" w:rsidP="009406DC">
      <w:r>
        <w:rPr>
          <w:rFonts w:hint="eastAsia"/>
        </w:rPr>
        <w:t>【男庙祝险遭枪杀案】</w:t>
      </w:r>
      <w:proofErr w:type="gramStart"/>
      <w:r>
        <w:rPr>
          <w:rFonts w:hint="eastAsia"/>
        </w:rPr>
        <w:t>疑</w:t>
      </w:r>
      <w:proofErr w:type="gramEnd"/>
      <w:r>
        <w:rPr>
          <w:rFonts w:hint="eastAsia"/>
        </w:rPr>
        <w:t>女信徒捐钱</w:t>
      </w:r>
      <w:proofErr w:type="gramStart"/>
      <w:r>
        <w:rPr>
          <w:rFonts w:hint="eastAsia"/>
        </w:rPr>
        <w:t>引夫不满</w:t>
      </w:r>
      <w:r>
        <w:rPr>
          <w:rFonts w:hint="eastAsia"/>
        </w:rPr>
        <w:t xml:space="preserve"> </w:t>
      </w:r>
      <w:r>
        <w:rPr>
          <w:rFonts w:hint="eastAsia"/>
        </w:rPr>
        <w:t>警捕</w:t>
      </w:r>
      <w:proofErr w:type="gramEnd"/>
      <w:r>
        <w:rPr>
          <w:rFonts w:hint="eastAsia"/>
        </w:rPr>
        <w:t>6</w:t>
      </w:r>
      <w:r>
        <w:rPr>
          <w:rFonts w:hint="eastAsia"/>
        </w:rPr>
        <w:t>人包括</w:t>
      </w:r>
      <w:r>
        <w:rPr>
          <w:rFonts w:hint="eastAsia"/>
        </w:rPr>
        <w:t>14</w:t>
      </w:r>
      <w:r>
        <w:rPr>
          <w:rFonts w:hint="eastAsia"/>
        </w:rPr>
        <w:t>岁少年</w:t>
      </w:r>
      <w:r>
        <w:rPr>
          <w:rFonts w:hint="eastAsia"/>
        </w:rPr>
        <w:tab/>
        <w:t>2017</w:t>
      </w:r>
      <w:r>
        <w:rPr>
          <w:rFonts w:hint="eastAsia"/>
        </w:rPr>
        <w:t>年</w:t>
      </w:r>
      <w:r>
        <w:rPr>
          <w:rFonts w:hint="eastAsia"/>
        </w:rPr>
        <w:t>4</w:t>
      </w:r>
      <w:r>
        <w:rPr>
          <w:rFonts w:hint="eastAsia"/>
        </w:rPr>
        <w:t>月</w:t>
      </w:r>
      <w:r>
        <w:rPr>
          <w:rFonts w:hint="eastAsia"/>
        </w:rPr>
        <w:t>22</w:t>
      </w:r>
      <w:r>
        <w:rPr>
          <w:rFonts w:hint="eastAsia"/>
        </w:rPr>
        <w:t>日</w:t>
      </w:r>
      <w:r>
        <w:rPr>
          <w:rFonts w:hint="eastAsia"/>
        </w:rPr>
        <w:tab/>
        <w:t>"</w:t>
      </w:r>
      <w:r>
        <w:rPr>
          <w:rFonts w:hint="eastAsia"/>
        </w:rPr>
        <w:t>事主所掌管的印度庙暂时关闭。</w:t>
      </w:r>
    </w:p>
    <w:p w14:paraId="66030DFD" w14:textId="77777777" w:rsidR="009406DC" w:rsidRDefault="009406DC" w:rsidP="009406DC">
      <w:r>
        <w:rPr>
          <w:rFonts w:hint="eastAsia"/>
        </w:rPr>
        <w:t>（槟城</w:t>
      </w:r>
      <w:r>
        <w:rPr>
          <w:rFonts w:hint="eastAsia"/>
        </w:rPr>
        <w:t>22</w:t>
      </w:r>
      <w:r>
        <w:rPr>
          <w:rFonts w:hint="eastAsia"/>
        </w:rPr>
        <w:t>日讯）钱捐得多引致结怨？打枪</w:t>
      </w:r>
      <w:proofErr w:type="gramStart"/>
      <w:r>
        <w:rPr>
          <w:rFonts w:hint="eastAsia"/>
        </w:rPr>
        <w:t>埔</w:t>
      </w:r>
      <w:proofErr w:type="gramEnd"/>
      <w:r>
        <w:rPr>
          <w:rFonts w:hint="eastAsia"/>
        </w:rPr>
        <w:t>昨晚发生的印度庙男庙祝险遭枪杀案件导火线，</w:t>
      </w:r>
      <w:proofErr w:type="gramStart"/>
      <w:r>
        <w:rPr>
          <w:rFonts w:hint="eastAsia"/>
        </w:rPr>
        <w:t>疑</w:t>
      </w:r>
      <w:proofErr w:type="gramEnd"/>
      <w:r>
        <w:rPr>
          <w:rFonts w:hint="eastAsia"/>
        </w:rPr>
        <w:t>源自</w:t>
      </w:r>
      <w:proofErr w:type="gramStart"/>
      <w:r>
        <w:rPr>
          <w:rFonts w:hint="eastAsia"/>
        </w:rPr>
        <w:t>一</w:t>
      </w:r>
      <w:proofErr w:type="gramEnd"/>
      <w:r>
        <w:rPr>
          <w:rFonts w:hint="eastAsia"/>
        </w:rPr>
        <w:t>女信徒</w:t>
      </w:r>
      <w:proofErr w:type="gramStart"/>
      <w:r>
        <w:rPr>
          <w:rFonts w:hint="eastAsia"/>
        </w:rPr>
        <w:t>频</w:t>
      </w:r>
      <w:proofErr w:type="gramEnd"/>
      <w:r>
        <w:rPr>
          <w:rFonts w:hint="eastAsia"/>
        </w:rPr>
        <w:t>捐钱给该庙，引起丈夫不满所致。警方在事发不及</w:t>
      </w:r>
      <w:r>
        <w:rPr>
          <w:rFonts w:hint="eastAsia"/>
        </w:rPr>
        <w:t>24</w:t>
      </w:r>
      <w:r>
        <w:rPr>
          <w:rFonts w:hint="eastAsia"/>
        </w:rPr>
        <w:t>小时，火速逮捕</w:t>
      </w:r>
      <w:r>
        <w:rPr>
          <w:rFonts w:hint="eastAsia"/>
        </w:rPr>
        <w:t>6</w:t>
      </w:r>
      <w:r>
        <w:rPr>
          <w:rFonts w:hint="eastAsia"/>
        </w:rPr>
        <w:t>个嫌犯助查，其中最年轻嫌犯仅</w:t>
      </w:r>
      <w:r>
        <w:rPr>
          <w:rFonts w:hint="eastAsia"/>
        </w:rPr>
        <w:t>14</w:t>
      </w:r>
      <w:r>
        <w:rPr>
          <w:rFonts w:hint="eastAsia"/>
        </w:rPr>
        <w:t>岁。</w:t>
      </w:r>
    </w:p>
    <w:p w14:paraId="1E3C90E8" w14:textId="77777777" w:rsidR="009406DC" w:rsidRDefault="009406DC" w:rsidP="009406DC">
      <w:r>
        <w:rPr>
          <w:rFonts w:hint="eastAsia"/>
        </w:rPr>
        <w:t>事主的其中一名儿子</w:t>
      </w:r>
      <w:proofErr w:type="gramStart"/>
      <w:r>
        <w:rPr>
          <w:rFonts w:hint="eastAsia"/>
        </w:rPr>
        <w:t>慕西仁透露指</w:t>
      </w:r>
      <w:proofErr w:type="gramEnd"/>
      <w:r>
        <w:rPr>
          <w:rFonts w:hint="eastAsia"/>
        </w:rPr>
        <w:t>，父亲自大约一年前就不停遭到一名男子威胁，还曾经被对方殴打。据他所知，该名男子的妻子是他父亲打理的印度庙信徒之一，由于妻子经常向该庙膜拜和捐款，引起误会而结怨，他因此怀疑该事情与昨晚枪击案有关。</w:t>
      </w:r>
    </w:p>
    <w:p w14:paraId="148FE0A3" w14:textId="77777777" w:rsidR="009406DC" w:rsidRDefault="009406DC" w:rsidP="009406DC">
      <w:r>
        <w:rPr>
          <w:rFonts w:hint="eastAsia"/>
        </w:rPr>
        <w:t>他说，父亲曾对遭殴打和威胁的事向警方报警，以为事情已经了结，却在昨晚突然遭到枪手袭击，所幸父亲听见枪声后受惊跌倒，才侥幸闪过</w:t>
      </w:r>
      <w:r>
        <w:rPr>
          <w:rFonts w:hint="eastAsia"/>
        </w:rPr>
        <w:t>3</w:t>
      </w:r>
      <w:r>
        <w:rPr>
          <w:rFonts w:hint="eastAsia"/>
        </w:rPr>
        <w:t>枚子弹，并立刻逃到屋内报警求助。</w:t>
      </w:r>
      <w:r>
        <w:rPr>
          <w:rFonts w:hint="eastAsia"/>
        </w:rPr>
        <w:t xml:space="preserve"> </w:t>
      </w:r>
    </w:p>
    <w:p w14:paraId="6EA98436" w14:textId="77777777" w:rsidR="009406DC" w:rsidRDefault="009406DC" w:rsidP="009406DC">
      <w:r>
        <w:t>- Advertisement -</w:t>
      </w:r>
    </w:p>
    <w:p w14:paraId="7841F1E4" w14:textId="77777777" w:rsidR="009406DC" w:rsidRDefault="009406DC" w:rsidP="009406DC">
      <w:r>
        <w:rPr>
          <w:rFonts w:hint="eastAsia"/>
        </w:rPr>
        <w:t>警方初步调查，事发前事主在住家外浇花，突遭到一名乘着摩托车的枪手驾驶过他住家门前，并朝他连开</w:t>
      </w:r>
      <w:r>
        <w:rPr>
          <w:rFonts w:hint="eastAsia"/>
        </w:rPr>
        <w:t>3</w:t>
      </w:r>
      <w:r>
        <w:rPr>
          <w:rFonts w:hint="eastAsia"/>
        </w:rPr>
        <w:t>枪，</w:t>
      </w:r>
      <w:r>
        <w:rPr>
          <w:rFonts w:hint="eastAsia"/>
        </w:rPr>
        <w:t>3</w:t>
      </w:r>
      <w:r>
        <w:rPr>
          <w:rFonts w:hint="eastAsia"/>
        </w:rPr>
        <w:t>枚子弹都击中住家玻璃，所幸子弹没有击中其家里的妻子与</w:t>
      </w:r>
      <w:r>
        <w:rPr>
          <w:rFonts w:hint="eastAsia"/>
        </w:rPr>
        <w:t>3</w:t>
      </w:r>
      <w:r>
        <w:rPr>
          <w:rFonts w:hint="eastAsia"/>
        </w:rPr>
        <w:t>名孩子。</w:t>
      </w:r>
    </w:p>
    <w:p w14:paraId="14E9B5C9" w14:textId="77777777" w:rsidR="009406DC" w:rsidRDefault="009406DC" w:rsidP="009406DC">
      <w:r>
        <w:rPr>
          <w:rFonts w:hint="eastAsia"/>
        </w:rPr>
        <w:t>事主随后报警求助，并把他住家门前的闭路电视所拍摄到</w:t>
      </w:r>
      <w:proofErr w:type="gramStart"/>
      <w:r>
        <w:rPr>
          <w:rFonts w:hint="eastAsia"/>
        </w:rPr>
        <w:t>的干案过程</w:t>
      </w:r>
      <w:proofErr w:type="gramEnd"/>
      <w:r>
        <w:rPr>
          <w:rFonts w:hint="eastAsia"/>
        </w:rPr>
        <w:t>画面，交给警方助查，</w:t>
      </w:r>
      <w:proofErr w:type="gramStart"/>
      <w:r>
        <w:rPr>
          <w:rFonts w:hint="eastAsia"/>
        </w:rPr>
        <w:t>惟由于</w:t>
      </w:r>
      <w:proofErr w:type="gramEnd"/>
      <w:r>
        <w:rPr>
          <w:rFonts w:hint="eastAsia"/>
        </w:rPr>
        <w:t>当时周围灰暗，事主无法确认枪手样貌，而闭路电视画面看见枪手带着头盔，无法鉴定身份。</w:t>
      </w:r>
      <w:r>
        <w:rPr>
          <w:rFonts w:hint="eastAsia"/>
        </w:rPr>
        <w:t xml:space="preserve"> </w:t>
      </w:r>
    </w:p>
    <w:p w14:paraId="64EFA088" w14:textId="77777777" w:rsidR="009406DC" w:rsidRDefault="009406DC" w:rsidP="009406DC">
      <w:r>
        <w:t>- Advertisement -</w:t>
      </w:r>
    </w:p>
    <w:p w14:paraId="57EE6A4E" w14:textId="77777777" w:rsidR="009406DC" w:rsidRDefault="009406DC" w:rsidP="009406DC">
      <w:r>
        <w:rPr>
          <w:rFonts w:hint="eastAsia"/>
        </w:rPr>
        <w:t>东北县警区主任米尔助理总监受</w:t>
      </w:r>
      <w:proofErr w:type="gramStart"/>
      <w:r>
        <w:rPr>
          <w:rFonts w:hint="eastAsia"/>
        </w:rPr>
        <w:t>询</w:t>
      </w:r>
      <w:proofErr w:type="gramEnd"/>
      <w:r>
        <w:rPr>
          <w:rFonts w:hint="eastAsia"/>
        </w:rPr>
        <w:t>时指，援引刑事法典第</w:t>
      </w:r>
      <w:r>
        <w:rPr>
          <w:rFonts w:hint="eastAsia"/>
        </w:rPr>
        <w:t>307</w:t>
      </w:r>
      <w:r>
        <w:rPr>
          <w:rFonts w:hint="eastAsia"/>
        </w:rPr>
        <w:t>（企图谋杀）条文调查此案，同时证实重案组分别在</w:t>
      </w:r>
      <w:proofErr w:type="gramStart"/>
      <w:r>
        <w:rPr>
          <w:rFonts w:hint="eastAsia"/>
        </w:rPr>
        <w:t>亚依淡及柑仔</w:t>
      </w:r>
      <w:proofErr w:type="gramEnd"/>
      <w:r>
        <w:rPr>
          <w:rFonts w:hint="eastAsia"/>
        </w:rPr>
        <w:t>园一带，逮捕</w:t>
      </w:r>
      <w:r>
        <w:rPr>
          <w:rFonts w:hint="eastAsia"/>
        </w:rPr>
        <w:t>6</w:t>
      </w:r>
      <w:r>
        <w:rPr>
          <w:rFonts w:hint="eastAsia"/>
        </w:rPr>
        <w:t>名男嫌犯助查，而最年轻的嫌犯竟然才</w:t>
      </w:r>
      <w:r>
        <w:rPr>
          <w:rFonts w:hint="eastAsia"/>
        </w:rPr>
        <w:t>14</w:t>
      </w:r>
      <w:r>
        <w:rPr>
          <w:rFonts w:hint="eastAsia"/>
        </w:rPr>
        <w:t>岁。推事批准警方延长扣留</w:t>
      </w:r>
      <w:r>
        <w:rPr>
          <w:rFonts w:hint="eastAsia"/>
        </w:rPr>
        <w:t>6</w:t>
      </w:r>
      <w:r>
        <w:rPr>
          <w:rFonts w:hint="eastAsia"/>
        </w:rPr>
        <w:t>个嫌犯</w:t>
      </w:r>
      <w:r>
        <w:rPr>
          <w:rFonts w:hint="eastAsia"/>
        </w:rPr>
        <w:t>7</w:t>
      </w:r>
      <w:r>
        <w:rPr>
          <w:rFonts w:hint="eastAsia"/>
        </w:rPr>
        <w:t>天助查。</w:t>
      </w:r>
    </w:p>
    <w:p w14:paraId="70711790" w14:textId="77777777" w:rsidR="009406DC" w:rsidRDefault="009406DC" w:rsidP="009406DC">
      <w:r>
        <w:lastRenderedPageBreak/>
        <w:t xml:space="preserve"> 12724</w:t>
      </w:r>
    </w:p>
    <w:p w14:paraId="11D60E8A" w14:textId="106CC441" w:rsidR="009406DC" w:rsidRDefault="009406DC" w:rsidP="00D81D21"/>
    <w:p w14:paraId="1AB36026" w14:textId="77777777" w:rsidR="009406DC" w:rsidRDefault="009406DC" w:rsidP="009406DC">
      <w:r>
        <w:rPr>
          <w:rFonts w:hint="eastAsia"/>
        </w:rPr>
        <w:t>【伊党大会】哈迪：号召党员选民并肩作战</w:t>
      </w:r>
      <w:r>
        <w:rPr>
          <w:rFonts w:hint="eastAsia"/>
        </w:rPr>
        <w:t xml:space="preserve"> </w:t>
      </w:r>
      <w:r>
        <w:rPr>
          <w:rFonts w:hint="eastAsia"/>
        </w:rPr>
        <w:t>适时推展绿色海啸</w:t>
      </w:r>
      <w:r>
        <w:rPr>
          <w:rFonts w:hint="eastAsia"/>
        </w:rPr>
        <w:tab/>
        <w:t>2017</w:t>
      </w:r>
      <w:r>
        <w:rPr>
          <w:rFonts w:hint="eastAsia"/>
        </w:rPr>
        <w:t>年</w:t>
      </w:r>
      <w:r>
        <w:rPr>
          <w:rFonts w:hint="eastAsia"/>
        </w:rPr>
        <w:t>4</w:t>
      </w:r>
      <w:r>
        <w:rPr>
          <w:rFonts w:hint="eastAsia"/>
        </w:rPr>
        <w:t>月</w:t>
      </w:r>
      <w:r>
        <w:rPr>
          <w:rFonts w:hint="eastAsia"/>
        </w:rPr>
        <w:t>29</w:t>
      </w:r>
      <w:r>
        <w:rPr>
          <w:rFonts w:hint="eastAsia"/>
        </w:rPr>
        <w:t>日</w:t>
      </w:r>
      <w:r>
        <w:rPr>
          <w:rFonts w:hint="eastAsia"/>
        </w:rPr>
        <w:tab/>
        <w:t>"</w:t>
      </w:r>
      <w:r>
        <w:rPr>
          <w:rFonts w:hint="eastAsia"/>
        </w:rPr>
        <w:t>报道：黄潇慧、胡志明、林素英、</w:t>
      </w:r>
      <w:proofErr w:type="gramStart"/>
      <w:r>
        <w:rPr>
          <w:rFonts w:hint="eastAsia"/>
        </w:rPr>
        <w:t>锺奕</w:t>
      </w:r>
      <w:proofErr w:type="gramEnd"/>
      <w:r>
        <w:rPr>
          <w:rFonts w:hint="eastAsia"/>
        </w:rPr>
        <w:t>音</w:t>
      </w:r>
    </w:p>
    <w:p w14:paraId="6E7C5876" w14:textId="77777777" w:rsidR="009406DC" w:rsidRDefault="009406DC" w:rsidP="009406DC">
      <w:r>
        <w:rPr>
          <w:rFonts w:hint="eastAsia"/>
        </w:rPr>
        <w:t>摄影：曾国权</w:t>
      </w:r>
    </w:p>
    <w:p w14:paraId="335A8BB9" w14:textId="77777777" w:rsidR="009406DC" w:rsidRDefault="009406DC" w:rsidP="009406DC">
      <w:r>
        <w:rPr>
          <w:rFonts w:hint="eastAsia"/>
        </w:rPr>
        <w:t>哈迪阿旺</w:t>
      </w:r>
      <w:proofErr w:type="gramStart"/>
      <w:r>
        <w:rPr>
          <w:rFonts w:hint="eastAsia"/>
        </w:rPr>
        <w:t>在伊党全国</w:t>
      </w:r>
      <w:proofErr w:type="gramEnd"/>
      <w:r>
        <w:rPr>
          <w:rFonts w:hint="eastAsia"/>
        </w:rPr>
        <w:t>署理主席拿督依布拉欣（左</w:t>
      </w:r>
      <w:r>
        <w:rPr>
          <w:rFonts w:hint="eastAsia"/>
        </w:rPr>
        <w:t>2</w:t>
      </w:r>
      <w:r>
        <w:rPr>
          <w:rFonts w:hint="eastAsia"/>
        </w:rPr>
        <w:t>）等陪同，以</w:t>
      </w:r>
      <w:proofErr w:type="gramStart"/>
      <w:r>
        <w:rPr>
          <w:rFonts w:hint="eastAsia"/>
        </w:rPr>
        <w:t>桩米去糠方式为伊党</w:t>
      </w:r>
      <w:proofErr w:type="gramEnd"/>
      <w:r>
        <w:rPr>
          <w:rFonts w:hint="eastAsia"/>
        </w:rPr>
        <w:t>第</w:t>
      </w:r>
      <w:r>
        <w:rPr>
          <w:rFonts w:hint="eastAsia"/>
        </w:rPr>
        <w:t>63</w:t>
      </w:r>
      <w:r>
        <w:rPr>
          <w:rFonts w:hint="eastAsia"/>
        </w:rPr>
        <w:t>届全国大会主持开幕。</w:t>
      </w:r>
    </w:p>
    <w:p w14:paraId="33AEFE91" w14:textId="77777777" w:rsidR="009406DC" w:rsidRDefault="009406DC" w:rsidP="009406DC">
      <w:r>
        <w:rPr>
          <w:rFonts w:hint="eastAsia"/>
        </w:rPr>
        <w:t>（亚罗士打</w:t>
      </w:r>
      <w:r>
        <w:rPr>
          <w:rFonts w:hint="eastAsia"/>
        </w:rPr>
        <w:t>29</w:t>
      </w:r>
      <w:r>
        <w:rPr>
          <w:rFonts w:hint="eastAsia"/>
        </w:rPr>
        <w:t>日讯）</w:t>
      </w:r>
      <w:proofErr w:type="gramStart"/>
      <w:r>
        <w:rPr>
          <w:rFonts w:hint="eastAsia"/>
        </w:rPr>
        <w:t>伊党全国</w:t>
      </w:r>
      <w:proofErr w:type="gramEnd"/>
      <w:r>
        <w:rPr>
          <w:rFonts w:hint="eastAsia"/>
        </w:rPr>
        <w:t>主席哈迪阿旺今天宣布将在适当时机推展绿色海啸（</w:t>
      </w:r>
      <w:r>
        <w:rPr>
          <w:rFonts w:hint="eastAsia"/>
        </w:rPr>
        <w:t>Tsunami Hijau</w:t>
      </w:r>
      <w:r>
        <w:rPr>
          <w:rFonts w:hint="eastAsia"/>
        </w:rPr>
        <w:t>）及和谐安宁国家宏愿迎战第</w:t>
      </w:r>
      <w:r>
        <w:rPr>
          <w:rFonts w:hint="eastAsia"/>
        </w:rPr>
        <w:t>14</w:t>
      </w:r>
      <w:r>
        <w:rPr>
          <w:rFonts w:hint="eastAsia"/>
        </w:rPr>
        <w:t>届全国大选。</w:t>
      </w:r>
    </w:p>
    <w:p w14:paraId="5B68C9A8" w14:textId="77777777" w:rsidR="009406DC" w:rsidRDefault="009406DC" w:rsidP="009406DC">
      <w:r>
        <w:rPr>
          <w:rFonts w:hint="eastAsia"/>
        </w:rPr>
        <w:t>他说，绿色海啸是要号召全体党员及各族选民在第</w:t>
      </w:r>
      <w:r>
        <w:rPr>
          <w:rFonts w:hint="eastAsia"/>
        </w:rPr>
        <w:t>14</w:t>
      </w:r>
      <w:r>
        <w:rPr>
          <w:rFonts w:hint="eastAsia"/>
        </w:rPr>
        <w:t>届全国大选</w:t>
      </w:r>
      <w:proofErr w:type="gramStart"/>
      <w:r>
        <w:rPr>
          <w:rFonts w:hint="eastAsia"/>
        </w:rPr>
        <w:t>与伊党并肩作战</w:t>
      </w:r>
      <w:proofErr w:type="gramEnd"/>
      <w:r>
        <w:rPr>
          <w:rFonts w:hint="eastAsia"/>
        </w:rPr>
        <w:t>；和谐安宁国家宏愿则是以伊斯兰教教义为根本的治国理念。</w:t>
      </w:r>
    </w:p>
    <w:p w14:paraId="5E0D08B9" w14:textId="77777777" w:rsidR="009406DC" w:rsidRDefault="009406DC" w:rsidP="009406DC">
      <w:r>
        <w:rPr>
          <w:rFonts w:hint="eastAsia"/>
        </w:rPr>
        <w:t>赢取更多非穆斯林支持</w:t>
      </w:r>
    </w:p>
    <w:p w14:paraId="3514811E" w14:textId="77777777" w:rsidR="009406DC" w:rsidRDefault="009406DC" w:rsidP="009406DC">
      <w:r>
        <w:rPr>
          <w:rFonts w:hint="eastAsia"/>
        </w:rPr>
        <w:t>他是今日上午在该党第</w:t>
      </w:r>
      <w:r>
        <w:rPr>
          <w:rFonts w:hint="eastAsia"/>
        </w:rPr>
        <w:t>63</w:t>
      </w:r>
      <w:r>
        <w:rPr>
          <w:rFonts w:hint="eastAsia"/>
        </w:rPr>
        <w:t>届全国大会开幕仪式上致词时强调，要有能力领导这个国家，</w:t>
      </w:r>
      <w:proofErr w:type="gramStart"/>
      <w:r>
        <w:rPr>
          <w:rFonts w:hint="eastAsia"/>
        </w:rPr>
        <w:t>伊党一直</w:t>
      </w:r>
      <w:proofErr w:type="gramEnd"/>
      <w:r>
        <w:rPr>
          <w:rFonts w:hint="eastAsia"/>
        </w:rPr>
        <w:t>以来不断在组织、路线与行政方面</w:t>
      </w:r>
      <w:proofErr w:type="gramStart"/>
      <w:r>
        <w:rPr>
          <w:rFonts w:hint="eastAsia"/>
        </w:rPr>
        <w:t>作出</w:t>
      </w:r>
      <w:proofErr w:type="gramEnd"/>
      <w:r>
        <w:rPr>
          <w:rFonts w:hint="eastAsia"/>
        </w:rPr>
        <w:t>改进，除了巩固穆斯林的选票，来届大选也要赢取更多非穆斯林的支持。</w:t>
      </w:r>
      <w:r>
        <w:rPr>
          <w:rFonts w:hint="eastAsia"/>
        </w:rPr>
        <w:t xml:space="preserve"> </w:t>
      </w:r>
    </w:p>
    <w:p w14:paraId="6EAA228E" w14:textId="77777777" w:rsidR="009406DC" w:rsidRDefault="009406DC" w:rsidP="009406DC">
      <w:r>
        <w:t>- Advertisement -</w:t>
      </w:r>
    </w:p>
    <w:p w14:paraId="0FFC8671" w14:textId="77777777" w:rsidR="009406DC" w:rsidRDefault="009406DC" w:rsidP="009406DC">
      <w:r>
        <w:rPr>
          <w:rFonts w:hint="eastAsia"/>
        </w:rPr>
        <w:t>他也提到该党其中一项努力是要以最简单的语文向广大人民尤其是非穆斯林社会讲解该党的斗争路线与治国理念。</w:t>
      </w:r>
    </w:p>
    <w:p w14:paraId="65BE6368" w14:textId="77777777" w:rsidR="009406DC" w:rsidRDefault="009406DC" w:rsidP="009406DC">
      <w:r>
        <w:rPr>
          <w:rFonts w:hint="eastAsia"/>
        </w:rPr>
        <w:t>他较早时说，国家财富不公平的处理和分配，</w:t>
      </w:r>
      <w:proofErr w:type="gramStart"/>
      <w:r>
        <w:rPr>
          <w:rFonts w:hint="eastAsia"/>
        </w:rPr>
        <w:t>尤其只</w:t>
      </w:r>
      <w:proofErr w:type="gramEnd"/>
      <w:r>
        <w:rPr>
          <w:rFonts w:hint="eastAsia"/>
        </w:rPr>
        <w:t>让小</w:t>
      </w:r>
      <w:proofErr w:type="gramStart"/>
      <w:r>
        <w:rPr>
          <w:rFonts w:hint="eastAsia"/>
        </w:rPr>
        <w:t>撮</w:t>
      </w:r>
      <w:proofErr w:type="gramEnd"/>
      <w:r>
        <w:rPr>
          <w:rFonts w:hint="eastAsia"/>
        </w:rPr>
        <w:t>内定人士受益，国民经济悬殊，通膨普遍加重中下阶层人民的负担。</w:t>
      </w:r>
    </w:p>
    <w:p w14:paraId="53F87C20" w14:textId="77777777" w:rsidR="009406DC" w:rsidRDefault="009406DC" w:rsidP="009406DC">
      <w:r>
        <w:rPr>
          <w:rFonts w:hint="eastAsia"/>
        </w:rPr>
        <w:t>他又说，太大的权力落在不对人的手上，国家财富被滥用及私自盗取，导致国家经济受到重创，然而，政府在没有谨慎研究下却仓促实行了额外的消费税及其他税收，日常用品越来越上涨，人民收入越来越低、就业机会越来越少，再加上劫、杀、偷、骗等各种危害及威胁到人民的罪案和社会问题频传，人民陷入水深火热，然而政府却大意的以为这些问题可以轻易解决。</w:t>
      </w:r>
    </w:p>
    <w:p w14:paraId="7EBEAE50" w14:textId="77777777" w:rsidR="009406DC" w:rsidRDefault="009406DC" w:rsidP="009406DC">
      <w:r>
        <w:rPr>
          <w:rFonts w:hint="eastAsia"/>
        </w:rPr>
        <w:t>他说，为了拯救国家与人民，那些拥有错误理念的领袖必须改过自新，依循伊教教义。</w:t>
      </w:r>
    </w:p>
    <w:p w14:paraId="74323955" w14:textId="77777777" w:rsidR="009406DC" w:rsidRDefault="009406DC" w:rsidP="009406DC">
      <w:r>
        <w:rPr>
          <w:rFonts w:hint="eastAsia"/>
        </w:rPr>
        <w:t>未遵从伊</w:t>
      </w:r>
      <w:proofErr w:type="gramStart"/>
      <w:r>
        <w:rPr>
          <w:rFonts w:hint="eastAsia"/>
        </w:rPr>
        <w:t>教方针</w:t>
      </w:r>
      <w:proofErr w:type="gramEnd"/>
      <w:r>
        <w:rPr>
          <w:rFonts w:hint="eastAsia"/>
        </w:rPr>
        <w:t xml:space="preserve">  </w:t>
      </w:r>
      <w:r>
        <w:rPr>
          <w:rFonts w:hint="eastAsia"/>
        </w:rPr>
        <w:t>国家将迷失</w:t>
      </w:r>
    </w:p>
    <w:p w14:paraId="45CE5EE6" w14:textId="77777777" w:rsidR="009406DC" w:rsidRDefault="009406DC" w:rsidP="009406DC">
      <w:r>
        <w:rPr>
          <w:rFonts w:hint="eastAsia"/>
        </w:rPr>
        <w:t>他强调，没有遵从伊斯兰教方针，国家将迷失及失救，只有伊教教义，国家才有救。</w:t>
      </w:r>
    </w:p>
    <w:p w14:paraId="191B827C" w14:textId="77777777" w:rsidR="009406DC" w:rsidRDefault="009406DC" w:rsidP="009406DC">
      <w:r>
        <w:rPr>
          <w:rFonts w:hint="eastAsia"/>
        </w:rPr>
        <w:t>他形容，大选的到来让我国政局热闹沸腾，但是在许多人民的眼中，政党人士追求的只是席位的分配及谁来领导国家和政府。</w:t>
      </w:r>
    </w:p>
    <w:p w14:paraId="4F699C39" w14:textId="77777777" w:rsidR="009406DC" w:rsidRDefault="009406DC" w:rsidP="009406DC">
      <w:r>
        <w:rPr>
          <w:rFonts w:hint="eastAsia"/>
        </w:rPr>
        <w:t>他感到遗憾，一些政党竞相反对该党在打造更和谐穆斯林社会方面的努力，他说，这些政党甚至</w:t>
      </w:r>
      <w:proofErr w:type="gramStart"/>
      <w:r>
        <w:rPr>
          <w:rFonts w:hint="eastAsia"/>
        </w:rPr>
        <w:t>互斗谁反对</w:t>
      </w:r>
      <w:proofErr w:type="gramEnd"/>
      <w:r>
        <w:rPr>
          <w:rFonts w:hint="eastAsia"/>
        </w:rPr>
        <w:t>得更激烈而引以光荣和自豪，这种行动的持续肯定阻碍以伊斯兰教作为国教及和谐社会的建立。</w:t>
      </w:r>
    </w:p>
    <w:p w14:paraId="219B13FF" w14:textId="77777777" w:rsidR="009406DC" w:rsidRDefault="009406DC" w:rsidP="009406DC">
      <w:r>
        <w:rPr>
          <w:rFonts w:hint="eastAsia"/>
        </w:rPr>
        <w:t>他说，作为国内的大政党，基层遍布全马各地，</w:t>
      </w:r>
      <w:proofErr w:type="gramStart"/>
      <w:r>
        <w:rPr>
          <w:rFonts w:hint="eastAsia"/>
        </w:rPr>
        <w:t>伊党领导</w:t>
      </w:r>
      <w:proofErr w:type="gramEnd"/>
      <w:r>
        <w:rPr>
          <w:rFonts w:hint="eastAsia"/>
        </w:rPr>
        <w:t>非常清楚所面对的阻碍和党的能力，他也谈到，</w:t>
      </w:r>
      <w:proofErr w:type="gramStart"/>
      <w:r>
        <w:rPr>
          <w:rFonts w:hint="eastAsia"/>
        </w:rPr>
        <w:t>对于伊党来说</w:t>
      </w:r>
      <w:proofErr w:type="gramEnd"/>
      <w:r>
        <w:rPr>
          <w:rFonts w:hint="eastAsia"/>
        </w:rPr>
        <w:t>，大马社会的多元种族、宗教、文化及教育是发展国家的优秀条件，而不是国民团结的绊脚石。</w:t>
      </w:r>
    </w:p>
    <w:p w14:paraId="555AD695" w14:textId="77777777" w:rsidR="009406DC" w:rsidRDefault="009406DC" w:rsidP="009406DC">
      <w:r>
        <w:rPr>
          <w:rFonts w:hint="eastAsia"/>
        </w:rPr>
        <w:t>提醒穆斯林勿被误导</w:t>
      </w:r>
      <w:r>
        <w:rPr>
          <w:rFonts w:hint="eastAsia"/>
        </w:rPr>
        <w:t xml:space="preserve"> </w:t>
      </w:r>
      <w:r>
        <w:rPr>
          <w:rFonts w:hint="eastAsia"/>
        </w:rPr>
        <w:t>沦为棋子遭政敌玩弄</w:t>
      </w:r>
    </w:p>
    <w:p w14:paraId="18E6EDC5" w14:textId="77777777" w:rsidR="009406DC" w:rsidRDefault="009406DC" w:rsidP="009406DC">
      <w:r>
        <w:rPr>
          <w:rFonts w:hint="eastAsia"/>
        </w:rPr>
        <w:t>哈迪阿旺说，</w:t>
      </w:r>
      <w:proofErr w:type="gramStart"/>
      <w:r>
        <w:rPr>
          <w:rFonts w:hint="eastAsia"/>
        </w:rPr>
        <w:t>伊党在新</w:t>
      </w:r>
      <w:proofErr w:type="gramEnd"/>
      <w:r>
        <w:rPr>
          <w:rFonts w:hint="eastAsia"/>
        </w:rPr>
        <w:t>政治趋势下绝不会乖离伊斯兰教义，他也提醒党员和穆斯林不要</w:t>
      </w:r>
      <w:proofErr w:type="gramStart"/>
      <w:r>
        <w:rPr>
          <w:rFonts w:hint="eastAsia"/>
        </w:rPr>
        <w:t>轻易</w:t>
      </w:r>
      <w:proofErr w:type="gramEnd"/>
      <w:r>
        <w:rPr>
          <w:rFonts w:hint="eastAsia"/>
        </w:rPr>
        <w:t>被误导，沦为一些</w:t>
      </w:r>
      <w:proofErr w:type="gramStart"/>
      <w:r>
        <w:rPr>
          <w:rFonts w:hint="eastAsia"/>
        </w:rPr>
        <w:t>对伊党不怀好意</w:t>
      </w:r>
      <w:proofErr w:type="gramEnd"/>
      <w:r>
        <w:rPr>
          <w:rFonts w:hint="eastAsia"/>
        </w:rPr>
        <w:t>人士利用的棋子，或被</w:t>
      </w:r>
      <w:proofErr w:type="gramStart"/>
      <w:r>
        <w:rPr>
          <w:rFonts w:hint="eastAsia"/>
        </w:rPr>
        <w:t>伊党政敌</w:t>
      </w:r>
      <w:proofErr w:type="gramEnd"/>
      <w:r>
        <w:rPr>
          <w:rFonts w:hint="eastAsia"/>
        </w:rPr>
        <w:t>所玩弄。</w:t>
      </w:r>
    </w:p>
    <w:p w14:paraId="6E3C57A9" w14:textId="77777777" w:rsidR="009406DC" w:rsidRDefault="009406DC" w:rsidP="009406DC">
      <w:r>
        <w:rPr>
          <w:rFonts w:hint="eastAsia"/>
        </w:rPr>
        <w:t>他又说，</w:t>
      </w:r>
      <w:proofErr w:type="gramStart"/>
      <w:r>
        <w:rPr>
          <w:rFonts w:hint="eastAsia"/>
        </w:rPr>
        <w:t>伊党继续</w:t>
      </w:r>
      <w:proofErr w:type="gramEnd"/>
      <w:r>
        <w:rPr>
          <w:rFonts w:hint="eastAsia"/>
        </w:rPr>
        <w:t>崇尚及追求和谐及成熟的政治文化，</w:t>
      </w:r>
      <w:proofErr w:type="gramStart"/>
      <w:r>
        <w:rPr>
          <w:rFonts w:hint="eastAsia"/>
        </w:rPr>
        <w:t>伊党认为</w:t>
      </w:r>
      <w:proofErr w:type="gramEnd"/>
      <w:r>
        <w:rPr>
          <w:rFonts w:hint="eastAsia"/>
        </w:rPr>
        <w:t>，这项一直以来沿用的文化最适合大马多元种族社会，而强硬粗野的政治文化肯定被大马人民遗弃。</w:t>
      </w:r>
    </w:p>
    <w:p w14:paraId="1BFBD7F9" w14:textId="77777777" w:rsidR="009406DC" w:rsidRDefault="009406DC" w:rsidP="009406DC">
      <w:r>
        <w:rPr>
          <w:rFonts w:hint="eastAsia"/>
        </w:rPr>
        <w:t>他强调，</w:t>
      </w:r>
      <w:proofErr w:type="gramStart"/>
      <w:r>
        <w:rPr>
          <w:rFonts w:hint="eastAsia"/>
        </w:rPr>
        <w:t>伊党的</w:t>
      </w:r>
      <w:proofErr w:type="gramEnd"/>
      <w:r>
        <w:rPr>
          <w:rFonts w:hint="eastAsia"/>
        </w:rPr>
        <w:t>斗争目标之一是以伊教教义来拯救人类，伊教要成为解救世人的救星，而不是令人厌恶的侵略者。</w:t>
      </w:r>
    </w:p>
    <w:p w14:paraId="27991C63" w14:textId="77777777" w:rsidR="009406DC" w:rsidRDefault="009406DC" w:rsidP="009406DC">
      <w:r>
        <w:rPr>
          <w:rFonts w:hint="eastAsia"/>
        </w:rPr>
        <w:t>和谐治国理念获得认同</w:t>
      </w:r>
    </w:p>
    <w:p w14:paraId="37E2CCE5" w14:textId="77777777" w:rsidR="009406DC" w:rsidRDefault="009406DC" w:rsidP="009406DC">
      <w:r>
        <w:rPr>
          <w:rFonts w:hint="eastAsia"/>
        </w:rPr>
        <w:lastRenderedPageBreak/>
        <w:t>他透露，该党和谐治国理念已经</w:t>
      </w:r>
      <w:proofErr w:type="gramStart"/>
      <w:r>
        <w:rPr>
          <w:rFonts w:hint="eastAsia"/>
        </w:rPr>
        <w:t>得到伊党长期</w:t>
      </w:r>
      <w:proofErr w:type="gramEnd"/>
      <w:r>
        <w:rPr>
          <w:rFonts w:hint="eastAsia"/>
        </w:rPr>
        <w:t>支持者、非政治团体、企业界及来自各族社会的认同与追随，而领导层将在适当的时候推出</w:t>
      </w:r>
      <w:proofErr w:type="gramStart"/>
      <w:r>
        <w:rPr>
          <w:rFonts w:hint="eastAsia"/>
        </w:rPr>
        <w:t>伊党绿色</w:t>
      </w:r>
      <w:proofErr w:type="gramEnd"/>
      <w:r>
        <w:rPr>
          <w:rFonts w:hint="eastAsia"/>
        </w:rPr>
        <w:t>海啸，号召全体党员及大马人民</w:t>
      </w:r>
      <w:proofErr w:type="gramStart"/>
      <w:r>
        <w:rPr>
          <w:rFonts w:hint="eastAsia"/>
        </w:rPr>
        <w:t>与伊党并肩作战</w:t>
      </w:r>
      <w:proofErr w:type="gramEnd"/>
      <w:r>
        <w:rPr>
          <w:rFonts w:hint="eastAsia"/>
        </w:rPr>
        <w:t>。</w:t>
      </w:r>
    </w:p>
    <w:p w14:paraId="12DB393F" w14:textId="77777777" w:rsidR="009406DC" w:rsidRDefault="009406DC" w:rsidP="009406DC">
      <w:r>
        <w:rPr>
          <w:rFonts w:hint="eastAsia"/>
        </w:rPr>
        <w:t>他强调，该党在改变国家前途的道路上从来没有与其他种族为敌，相反的，该党一直以来努力抗拒种族主义，反对种族政治，以及反对种族之间的互相憎恨。</w:t>
      </w:r>
      <w:r>
        <w:rPr>
          <w:rFonts w:hint="eastAsia"/>
        </w:rPr>
        <w:t xml:space="preserve"> </w:t>
      </w:r>
    </w:p>
    <w:p w14:paraId="7F2FE75F" w14:textId="77777777" w:rsidR="009406DC" w:rsidRDefault="009406DC" w:rsidP="009406DC">
      <w:r>
        <w:t>- Advertisement -</w:t>
      </w:r>
    </w:p>
    <w:p w14:paraId="6BCC1E45" w14:textId="77777777" w:rsidR="009406DC" w:rsidRDefault="009406DC" w:rsidP="009406DC">
      <w:r>
        <w:rPr>
          <w:rFonts w:hint="eastAsia"/>
        </w:rPr>
        <w:t>哈迪在演词中也以伊斯兰教教义为出发点提及社会、民生、教育、宗教、经济、家庭、文化、人民思维、国际挑战等课题。</w:t>
      </w:r>
    </w:p>
    <w:p w14:paraId="10B23987" w14:textId="77777777" w:rsidR="009406DC" w:rsidRDefault="009406DC" w:rsidP="009406DC">
      <w:r>
        <w:rPr>
          <w:rFonts w:hint="eastAsia"/>
        </w:rPr>
        <w:t>他也披露，该党将倡议</w:t>
      </w:r>
      <w:proofErr w:type="gramStart"/>
      <w:r>
        <w:rPr>
          <w:rFonts w:hint="eastAsia"/>
        </w:rPr>
        <w:t>伊党模式</w:t>
      </w:r>
      <w:proofErr w:type="gramEnd"/>
      <w:r>
        <w:rPr>
          <w:rFonts w:hint="eastAsia"/>
        </w:rPr>
        <w:t>的经济发展计划，全面照顾尤其是乡区人民的福利和收入，该党将成立一个以经济学家组成的特别委员会投入策划。</w:t>
      </w:r>
    </w:p>
    <w:p w14:paraId="20559848" w14:textId="77777777" w:rsidR="009406DC" w:rsidRDefault="009406DC" w:rsidP="009406DC">
      <w:r>
        <w:rPr>
          <w:rFonts w:hint="eastAsia"/>
        </w:rPr>
        <w:t>另一方面，今天上午出现</w:t>
      </w:r>
      <w:proofErr w:type="gramStart"/>
      <w:r>
        <w:rPr>
          <w:rFonts w:hint="eastAsia"/>
        </w:rPr>
        <w:t>在伊党全国</w:t>
      </w:r>
      <w:proofErr w:type="gramEnd"/>
      <w:r>
        <w:rPr>
          <w:rFonts w:hint="eastAsia"/>
        </w:rPr>
        <w:t>大会的公正党唯一代表是该党副主席纳沙鲁丁，其他派代表出席的包括爱国党及人民团结党。</w:t>
      </w:r>
    </w:p>
    <w:p w14:paraId="0EBFCA64" w14:textId="77777777" w:rsidR="009406DC" w:rsidRDefault="009406DC" w:rsidP="009406DC">
      <w:r>
        <w:t xml:space="preserve"> 00700</w:t>
      </w:r>
    </w:p>
    <w:p w14:paraId="37B1B7F9" w14:textId="40D97448" w:rsidR="009406DC" w:rsidRDefault="009406DC" w:rsidP="00D81D21"/>
    <w:p w14:paraId="02782522" w14:textId="77777777" w:rsidR="009406DC" w:rsidRDefault="009406DC" w:rsidP="009406DC">
      <w:r>
        <w:rPr>
          <w:rFonts w:hint="eastAsia"/>
        </w:rPr>
        <w:t>贸工部长：去年仅</w:t>
      </w:r>
      <w:r>
        <w:rPr>
          <w:rFonts w:hint="eastAsia"/>
        </w:rPr>
        <w:t xml:space="preserve">1.5% </w:t>
      </w:r>
      <w:r>
        <w:rPr>
          <w:rFonts w:hint="eastAsia"/>
        </w:rPr>
        <w:t>大马贸易增长</w:t>
      </w:r>
      <w:r>
        <w:rPr>
          <w:rFonts w:hint="eastAsia"/>
        </w:rPr>
        <w:t>20.6%</w:t>
      </w:r>
      <w:r>
        <w:rPr>
          <w:rFonts w:hint="eastAsia"/>
        </w:rPr>
        <w:tab/>
        <w:t>2017</w:t>
      </w:r>
      <w:r>
        <w:rPr>
          <w:rFonts w:hint="eastAsia"/>
        </w:rPr>
        <w:t>年</w:t>
      </w:r>
      <w:r>
        <w:rPr>
          <w:rFonts w:hint="eastAsia"/>
        </w:rPr>
        <w:t>4</w:t>
      </w:r>
      <w:r>
        <w:rPr>
          <w:rFonts w:hint="eastAsia"/>
        </w:rPr>
        <w:t>月</w:t>
      </w:r>
      <w:r>
        <w:rPr>
          <w:rFonts w:hint="eastAsia"/>
        </w:rPr>
        <w:t>25</w:t>
      </w:r>
      <w:r>
        <w:rPr>
          <w:rFonts w:hint="eastAsia"/>
        </w:rPr>
        <w:t>日</w:t>
      </w:r>
      <w:r>
        <w:rPr>
          <w:rFonts w:hint="eastAsia"/>
        </w:rPr>
        <w:tab/>
        <w:t>"</w:t>
      </w:r>
      <w:r>
        <w:rPr>
          <w:rFonts w:hint="eastAsia"/>
        </w:rPr>
        <w:t>国际贸易及工业部长拿</w:t>
      </w:r>
      <w:proofErr w:type="gramStart"/>
      <w:r>
        <w:rPr>
          <w:rFonts w:hint="eastAsia"/>
        </w:rPr>
        <w:t>督斯里慕</w:t>
      </w:r>
      <w:proofErr w:type="gramEnd"/>
      <w:r>
        <w:rPr>
          <w:rFonts w:hint="eastAsia"/>
        </w:rPr>
        <w:t>斯达法及</w:t>
      </w:r>
      <w:proofErr w:type="gramStart"/>
      <w:r>
        <w:rPr>
          <w:rFonts w:hint="eastAsia"/>
        </w:rPr>
        <w:t>槟</w:t>
      </w:r>
      <w:proofErr w:type="gramEnd"/>
      <w:r>
        <w:rPr>
          <w:rFonts w:hint="eastAsia"/>
        </w:rPr>
        <w:t>州首席部长林冠英等主持国际半导体工业技术展剪彩开幕。</w:t>
      </w:r>
    </w:p>
    <w:p w14:paraId="5635443F" w14:textId="77777777" w:rsidR="009406DC" w:rsidRDefault="009406DC" w:rsidP="009406DC">
      <w:r>
        <w:rPr>
          <w:rFonts w:hint="eastAsia"/>
        </w:rPr>
        <w:t>(</w:t>
      </w:r>
      <w:r>
        <w:rPr>
          <w:rFonts w:hint="eastAsia"/>
        </w:rPr>
        <w:t>槟城</w:t>
      </w:r>
      <w:r>
        <w:rPr>
          <w:rFonts w:hint="eastAsia"/>
        </w:rPr>
        <w:t>25</w:t>
      </w:r>
      <w:r>
        <w:rPr>
          <w:rFonts w:hint="eastAsia"/>
        </w:rPr>
        <w:t>日讯</w:t>
      </w:r>
      <w:r>
        <w:rPr>
          <w:rFonts w:hint="eastAsia"/>
        </w:rPr>
        <w:t>)</w:t>
      </w:r>
      <w:r>
        <w:rPr>
          <w:rFonts w:hint="eastAsia"/>
        </w:rPr>
        <w:t>我国今年首</w:t>
      </w:r>
      <w:r>
        <w:rPr>
          <w:rFonts w:hint="eastAsia"/>
        </w:rPr>
        <w:t>2</w:t>
      </w:r>
      <w:r>
        <w:rPr>
          <w:rFonts w:hint="eastAsia"/>
        </w:rPr>
        <w:t>个月的贸易和去年同期比较，取得高达</w:t>
      </w:r>
      <w:r>
        <w:rPr>
          <w:rFonts w:hint="eastAsia"/>
        </w:rPr>
        <w:t>20.6%</w:t>
      </w:r>
      <w:r>
        <w:rPr>
          <w:rFonts w:hint="eastAsia"/>
        </w:rPr>
        <w:t>的增长率。国际贸易及工业部长拿</w:t>
      </w:r>
      <w:proofErr w:type="gramStart"/>
      <w:r>
        <w:rPr>
          <w:rFonts w:hint="eastAsia"/>
        </w:rPr>
        <w:t>督斯里慕</w:t>
      </w:r>
      <w:proofErr w:type="gramEnd"/>
      <w:r>
        <w:rPr>
          <w:rFonts w:hint="eastAsia"/>
        </w:rPr>
        <w:t>斯达法说，去年我国全年的贸易增长率只有</w:t>
      </w:r>
      <w:r>
        <w:rPr>
          <w:rFonts w:hint="eastAsia"/>
        </w:rPr>
        <w:t>1.5%</w:t>
      </w:r>
      <w:r>
        <w:rPr>
          <w:rFonts w:hint="eastAsia"/>
        </w:rPr>
        <w:t>。</w:t>
      </w:r>
    </w:p>
    <w:p w14:paraId="5487F5E3" w14:textId="77777777" w:rsidR="009406DC" w:rsidRDefault="009406DC" w:rsidP="009406DC">
      <w:r>
        <w:rPr>
          <w:rFonts w:hint="eastAsia"/>
        </w:rPr>
        <w:t>今年好的开头，让他乐观的预料我国今年全年的贸易增长率会取得</w:t>
      </w:r>
      <w:r>
        <w:rPr>
          <w:rFonts w:hint="eastAsia"/>
        </w:rPr>
        <w:t>5%</w:t>
      </w:r>
      <w:r>
        <w:rPr>
          <w:rFonts w:hint="eastAsia"/>
        </w:rPr>
        <w:t>。</w:t>
      </w:r>
    </w:p>
    <w:p w14:paraId="7EF0DD81" w14:textId="77777777" w:rsidR="009406DC" w:rsidRDefault="009406DC" w:rsidP="009406DC">
      <w:r>
        <w:rPr>
          <w:rFonts w:hint="eastAsia"/>
        </w:rPr>
        <w:t>他说，我国今年首</w:t>
      </w:r>
      <w:r>
        <w:rPr>
          <w:rFonts w:hint="eastAsia"/>
        </w:rPr>
        <w:t>2</w:t>
      </w:r>
      <w:r>
        <w:rPr>
          <w:rFonts w:hint="eastAsia"/>
        </w:rPr>
        <w:t>个月的出口增长是</w:t>
      </w:r>
      <w:r>
        <w:rPr>
          <w:rFonts w:hint="eastAsia"/>
        </w:rPr>
        <w:t>19.8%</w:t>
      </w:r>
      <w:r>
        <w:rPr>
          <w:rFonts w:hint="eastAsia"/>
        </w:rPr>
        <w:t>及入口为</w:t>
      </w:r>
      <w:r>
        <w:rPr>
          <w:rFonts w:hint="eastAsia"/>
        </w:rPr>
        <w:t>21.5%</w:t>
      </w:r>
      <w:r>
        <w:rPr>
          <w:rFonts w:hint="eastAsia"/>
        </w:rPr>
        <w:t>。</w:t>
      </w:r>
    </w:p>
    <w:p w14:paraId="796E881C" w14:textId="77777777" w:rsidR="009406DC" w:rsidRDefault="009406DC" w:rsidP="009406DC">
      <w:r>
        <w:rPr>
          <w:rFonts w:hint="eastAsia"/>
        </w:rPr>
        <w:t>他续透露，单单今年首</w:t>
      </w:r>
      <w:r>
        <w:rPr>
          <w:rFonts w:hint="eastAsia"/>
        </w:rPr>
        <w:t>2</w:t>
      </w:r>
      <w:r>
        <w:rPr>
          <w:rFonts w:hint="eastAsia"/>
        </w:rPr>
        <w:t>个月，我国的电子及电器工业的投资合共为</w:t>
      </w:r>
      <w:proofErr w:type="gramStart"/>
      <w:r>
        <w:rPr>
          <w:rFonts w:hint="eastAsia"/>
        </w:rPr>
        <w:t>40</w:t>
      </w:r>
      <w:r>
        <w:rPr>
          <w:rFonts w:hint="eastAsia"/>
        </w:rPr>
        <w:t>亿令吉</w:t>
      </w:r>
      <w:proofErr w:type="gramEnd"/>
      <w:r>
        <w:rPr>
          <w:rFonts w:hint="eastAsia"/>
        </w:rPr>
        <w:t>。</w:t>
      </w:r>
    </w:p>
    <w:p w14:paraId="206889E4" w14:textId="77777777" w:rsidR="009406DC" w:rsidRDefault="009406DC" w:rsidP="009406DC">
      <w:r>
        <w:rPr>
          <w:rFonts w:hint="eastAsia"/>
        </w:rPr>
        <w:t>他也预料全球机械及设备工业今年将以</w:t>
      </w:r>
      <w:proofErr w:type="gramStart"/>
      <w:r>
        <w:rPr>
          <w:rFonts w:hint="eastAsia"/>
        </w:rPr>
        <w:t>双数位数字</w:t>
      </w:r>
      <w:proofErr w:type="gramEnd"/>
      <w:r>
        <w:rPr>
          <w:rFonts w:hint="eastAsia"/>
        </w:rPr>
        <w:t>增长，而大马在这领域中也将有令人刮目相看的表现。</w:t>
      </w:r>
      <w:r>
        <w:rPr>
          <w:rFonts w:hint="eastAsia"/>
        </w:rPr>
        <w:t xml:space="preserve"> </w:t>
      </w:r>
    </w:p>
    <w:p w14:paraId="657EC312" w14:textId="77777777" w:rsidR="009406DC" w:rsidRDefault="009406DC" w:rsidP="009406DC">
      <w:r>
        <w:t>- Advertisement -</w:t>
      </w:r>
    </w:p>
    <w:p w14:paraId="4B0E822C" w14:textId="77777777" w:rsidR="009406DC" w:rsidRDefault="009406DC" w:rsidP="009406DC">
      <w:r>
        <w:rPr>
          <w:rFonts w:hint="eastAsia"/>
        </w:rPr>
        <w:t>他今日出席在槟城湖内国际会展中心举行的第三届国际半导体工业技术展开幕仪式过后，在一项记者会上，如此指出。</w:t>
      </w:r>
    </w:p>
    <w:p w14:paraId="06A4BCC3" w14:textId="77777777" w:rsidR="009406DC" w:rsidRDefault="009406DC" w:rsidP="009406DC">
      <w:r>
        <w:rPr>
          <w:rFonts w:hint="eastAsia"/>
        </w:rPr>
        <w:t>林冠英：应视人才为“王”</w:t>
      </w:r>
      <w:r>
        <w:rPr>
          <w:rFonts w:hint="eastAsia"/>
        </w:rPr>
        <w:t xml:space="preserve"> </w:t>
      </w:r>
    </w:p>
    <w:p w14:paraId="78EA3218" w14:textId="77777777" w:rsidR="009406DC" w:rsidRDefault="009406DC" w:rsidP="009406DC">
      <w:r>
        <w:t>- Advertisement -</w:t>
      </w:r>
    </w:p>
    <w:p w14:paraId="4B90B7D5" w14:textId="77777777" w:rsidR="009406DC" w:rsidRDefault="009406DC" w:rsidP="009406DC">
      <w:r>
        <w:rPr>
          <w:rFonts w:hint="eastAsia"/>
        </w:rPr>
        <w:t>同时出席仪式的</w:t>
      </w:r>
      <w:proofErr w:type="gramStart"/>
      <w:r>
        <w:rPr>
          <w:rFonts w:hint="eastAsia"/>
        </w:rPr>
        <w:t>槟</w:t>
      </w:r>
      <w:proofErr w:type="gramEnd"/>
      <w:r>
        <w:rPr>
          <w:rFonts w:hint="eastAsia"/>
        </w:rPr>
        <w:t>州首席部长林冠英强调，在工业改革</w:t>
      </w:r>
      <w:r>
        <w:rPr>
          <w:rFonts w:hint="eastAsia"/>
        </w:rPr>
        <w:t>4.0</w:t>
      </w:r>
      <w:r>
        <w:rPr>
          <w:rFonts w:hint="eastAsia"/>
        </w:rPr>
        <w:t>中，数据被视是“王”，但</w:t>
      </w:r>
      <w:proofErr w:type="gramStart"/>
      <w:r>
        <w:rPr>
          <w:rFonts w:hint="eastAsia"/>
        </w:rPr>
        <w:t>槟</w:t>
      </w:r>
      <w:proofErr w:type="gramEnd"/>
      <w:r>
        <w:rPr>
          <w:rFonts w:hint="eastAsia"/>
        </w:rPr>
        <w:t>州政府更关注栽培人才，因为它认为人才更应该被视为“王”。</w:t>
      </w:r>
    </w:p>
    <w:p w14:paraId="09E93CA0" w14:textId="77777777" w:rsidR="009406DC" w:rsidRDefault="009406DC" w:rsidP="009406DC">
      <w:r>
        <w:rPr>
          <w:rFonts w:hint="eastAsia"/>
        </w:rPr>
        <w:t>他重申，如果没有人才，槟城也不能取得今日的成就，但栽培人才却并非是一项“简单”任务。</w:t>
      </w:r>
    </w:p>
    <w:p w14:paraId="53C77C39" w14:textId="77777777" w:rsidR="009406DC" w:rsidRDefault="009406DC" w:rsidP="009406DC">
      <w:r>
        <w:rPr>
          <w:rFonts w:hint="eastAsia"/>
        </w:rPr>
        <w:t>他续强调，</w:t>
      </w:r>
      <w:proofErr w:type="gramStart"/>
      <w:r>
        <w:rPr>
          <w:rFonts w:hint="eastAsia"/>
        </w:rPr>
        <w:t>槟</w:t>
      </w:r>
      <w:proofErr w:type="gramEnd"/>
      <w:r>
        <w:rPr>
          <w:rFonts w:hint="eastAsia"/>
        </w:rPr>
        <w:t>州政府致力于确保拥有人才，以支持工业的改革，以便</w:t>
      </w:r>
      <w:proofErr w:type="gramStart"/>
      <w:r>
        <w:rPr>
          <w:rFonts w:hint="eastAsia"/>
        </w:rPr>
        <w:t>槟州不会</w:t>
      </w:r>
      <w:proofErr w:type="gramEnd"/>
      <w:r>
        <w:rPr>
          <w:rFonts w:hint="eastAsia"/>
        </w:rPr>
        <w:t>被抛落在后头。</w:t>
      </w:r>
    </w:p>
    <w:p w14:paraId="26F57618" w14:textId="77777777" w:rsidR="009406DC" w:rsidRDefault="009406DC" w:rsidP="009406DC">
      <w:r>
        <w:t xml:space="preserve"> 00000</w:t>
      </w:r>
    </w:p>
    <w:p w14:paraId="714ECB97" w14:textId="108D8B03" w:rsidR="009406DC" w:rsidRDefault="009406DC" w:rsidP="00D81D21"/>
    <w:p w14:paraId="7CDA155D" w14:textId="77777777" w:rsidR="009406DC" w:rsidRDefault="009406DC" w:rsidP="009406DC">
      <w:proofErr w:type="gramStart"/>
      <w:r>
        <w:rPr>
          <w:rFonts w:hint="eastAsia"/>
        </w:rPr>
        <w:t>网传北海</w:t>
      </w:r>
      <w:proofErr w:type="gramEnd"/>
      <w:r>
        <w:rPr>
          <w:rFonts w:hint="eastAsia"/>
        </w:rPr>
        <w:t>学童险被拐</w:t>
      </w:r>
      <w:r>
        <w:rPr>
          <w:rFonts w:hint="eastAsia"/>
        </w:rPr>
        <w:t xml:space="preserve"> </w:t>
      </w:r>
      <w:r>
        <w:rPr>
          <w:rFonts w:hint="eastAsia"/>
        </w:rPr>
        <w:t>家</w:t>
      </w:r>
      <w:proofErr w:type="gramStart"/>
      <w:r>
        <w:rPr>
          <w:rFonts w:hint="eastAsia"/>
        </w:rPr>
        <w:t>协促未确实勿</w:t>
      </w:r>
      <w:proofErr w:type="gramEnd"/>
      <w:r>
        <w:rPr>
          <w:rFonts w:hint="eastAsia"/>
        </w:rPr>
        <w:t>对外流传</w:t>
      </w:r>
      <w:r>
        <w:rPr>
          <w:rFonts w:hint="eastAsia"/>
        </w:rPr>
        <w:tab/>
        <w:t>2017</w:t>
      </w:r>
      <w:r>
        <w:rPr>
          <w:rFonts w:hint="eastAsia"/>
        </w:rPr>
        <w:t>年</w:t>
      </w:r>
      <w:r>
        <w:rPr>
          <w:rFonts w:hint="eastAsia"/>
        </w:rPr>
        <w:t>4</w:t>
      </w:r>
      <w:r>
        <w:rPr>
          <w:rFonts w:hint="eastAsia"/>
        </w:rPr>
        <w:t>月</w:t>
      </w:r>
      <w:r>
        <w:rPr>
          <w:rFonts w:hint="eastAsia"/>
        </w:rPr>
        <w:t>14</w:t>
      </w:r>
      <w:r>
        <w:rPr>
          <w:rFonts w:hint="eastAsia"/>
        </w:rPr>
        <w:t>日</w:t>
      </w:r>
      <w:r>
        <w:rPr>
          <w:rFonts w:hint="eastAsia"/>
        </w:rPr>
        <w:tab/>
        <w:t>"</w:t>
      </w:r>
      <w:r>
        <w:rPr>
          <w:rFonts w:hint="eastAsia"/>
        </w:rPr>
        <w:t>北海光华学校。</w:t>
      </w:r>
    </w:p>
    <w:p w14:paraId="55729961" w14:textId="77777777" w:rsidR="009406DC" w:rsidRDefault="009406DC" w:rsidP="009406DC">
      <w:r>
        <w:rPr>
          <w:rFonts w:hint="eastAsia"/>
        </w:rPr>
        <w:t>(</w:t>
      </w:r>
      <w:r>
        <w:rPr>
          <w:rFonts w:hint="eastAsia"/>
        </w:rPr>
        <w:t>北海</w:t>
      </w:r>
      <w:r>
        <w:rPr>
          <w:rFonts w:hint="eastAsia"/>
        </w:rPr>
        <w:t>13</w:t>
      </w:r>
      <w:r>
        <w:rPr>
          <w:rFonts w:hint="eastAsia"/>
        </w:rPr>
        <w:t>日讯</w:t>
      </w:r>
      <w:r>
        <w:rPr>
          <w:rFonts w:hint="eastAsia"/>
        </w:rPr>
        <w:t xml:space="preserve">) </w:t>
      </w:r>
      <w:r>
        <w:rPr>
          <w:rFonts w:hint="eastAsia"/>
        </w:rPr>
        <w:t>社交媒体流传北海某</w:t>
      </w:r>
      <w:proofErr w:type="gramStart"/>
      <w:r>
        <w:rPr>
          <w:rFonts w:hint="eastAsia"/>
        </w:rPr>
        <w:t>间华小发生</w:t>
      </w:r>
      <w:proofErr w:type="gramEnd"/>
      <w:r>
        <w:rPr>
          <w:rFonts w:hint="eastAsia"/>
        </w:rPr>
        <w:t>学童险遭拐带事件，校方经与有关发出此</w:t>
      </w:r>
      <w:proofErr w:type="gramStart"/>
      <w:r>
        <w:rPr>
          <w:rFonts w:hint="eastAsia"/>
        </w:rPr>
        <w:t>讯息</w:t>
      </w:r>
      <w:proofErr w:type="gramEnd"/>
      <w:r>
        <w:rPr>
          <w:rFonts w:hint="eastAsia"/>
        </w:rPr>
        <w:t>的家长了解，对方表示是听孩子告诉她，也不知是否属实。</w:t>
      </w:r>
    </w:p>
    <w:p w14:paraId="2872FD2D" w14:textId="77777777" w:rsidR="009406DC" w:rsidRDefault="009406DC" w:rsidP="009406DC">
      <w:r>
        <w:rPr>
          <w:rFonts w:hint="eastAsia"/>
        </w:rPr>
        <w:t>北海光华学校家协主席廖宏康指称，该名家长也对于该事件在网上流传影响学校声誉以及校方的困扰感到抱歉。</w:t>
      </w:r>
    </w:p>
    <w:p w14:paraId="5E676024" w14:textId="77777777" w:rsidR="009406DC" w:rsidRDefault="009406DC" w:rsidP="009406DC">
      <w:r>
        <w:rPr>
          <w:rFonts w:hint="eastAsia"/>
        </w:rPr>
        <w:t>廖宏康指出经过这事件也给予大家一个提示，任何传闻未经确实不应对外流传。</w:t>
      </w:r>
    </w:p>
    <w:p w14:paraId="3EE03924" w14:textId="77777777" w:rsidR="009406DC" w:rsidRDefault="009406DC" w:rsidP="009406DC">
      <w:r>
        <w:rPr>
          <w:rFonts w:hint="eastAsia"/>
        </w:rPr>
        <w:t>他表示无论如何，校方会加强学校的保安，确保校园的安全。</w:t>
      </w:r>
      <w:r>
        <w:rPr>
          <w:rFonts w:hint="eastAsia"/>
        </w:rPr>
        <w:t xml:space="preserve"> </w:t>
      </w:r>
    </w:p>
    <w:p w14:paraId="3AFD01C8" w14:textId="77777777" w:rsidR="009406DC" w:rsidRDefault="009406DC" w:rsidP="009406DC">
      <w:r>
        <w:t>- Advertisement -</w:t>
      </w:r>
    </w:p>
    <w:p w14:paraId="173A181F" w14:textId="77777777" w:rsidR="009406DC" w:rsidRDefault="009406DC" w:rsidP="009406DC">
      <w:r>
        <w:rPr>
          <w:rFonts w:hint="eastAsia"/>
        </w:rPr>
        <w:t>家协主席也呼吁家长如遇到类似此事间，</w:t>
      </w:r>
      <w:r>
        <w:rPr>
          <w:rFonts w:hint="eastAsia"/>
        </w:rPr>
        <w:t xml:space="preserve"> </w:t>
      </w:r>
      <w:r>
        <w:rPr>
          <w:rFonts w:hint="eastAsia"/>
        </w:rPr>
        <w:t>应即刻通知校方而不是发布在网络媒体上。</w:t>
      </w:r>
      <w:r>
        <w:rPr>
          <w:rFonts w:hint="eastAsia"/>
        </w:rPr>
        <w:t xml:space="preserve"> </w:t>
      </w:r>
    </w:p>
    <w:p w14:paraId="2ABC1529" w14:textId="77777777" w:rsidR="009406DC" w:rsidRDefault="009406DC" w:rsidP="009406DC">
      <w:r>
        <w:lastRenderedPageBreak/>
        <w:t xml:space="preserve">- Advertisement -  </w:t>
      </w:r>
    </w:p>
    <w:p w14:paraId="0C848CB5" w14:textId="77777777" w:rsidR="009406DC" w:rsidRDefault="009406DC" w:rsidP="009406DC">
      <w:r>
        <w:t xml:space="preserve"> 00123</w:t>
      </w:r>
    </w:p>
    <w:p w14:paraId="211AB980" w14:textId="77777777" w:rsidR="009406DC" w:rsidRDefault="009406DC" w:rsidP="00D81D21">
      <w:pPr>
        <w:rPr>
          <w:rFonts w:hint="eastAsia"/>
        </w:rPr>
      </w:pPr>
    </w:p>
    <w:p w14:paraId="7BECCCA5" w14:textId="5541D8D0" w:rsidR="00D81D21" w:rsidRDefault="00D81D21" w:rsidP="00D81D21">
      <w:r>
        <w:rPr>
          <w:rFonts w:hint="eastAsia"/>
        </w:rPr>
        <w:t>陈宗兴：</w:t>
      </w:r>
      <w:proofErr w:type="gramStart"/>
      <w:r>
        <w:rPr>
          <w:rFonts w:hint="eastAsia"/>
        </w:rPr>
        <w:t>勿玩金钱</w:t>
      </w:r>
      <w:proofErr w:type="gramEnd"/>
      <w:r>
        <w:rPr>
          <w:rFonts w:hint="eastAsia"/>
        </w:rPr>
        <w:t>游戏</w:t>
      </w:r>
      <w:r>
        <w:rPr>
          <w:rFonts w:hint="eastAsia"/>
        </w:rPr>
        <w:t xml:space="preserve"> </w:t>
      </w:r>
      <w:r>
        <w:rPr>
          <w:rFonts w:hint="eastAsia"/>
        </w:rPr>
        <w:t>避免成为老千帮凶</w:t>
      </w:r>
      <w:r>
        <w:rPr>
          <w:rFonts w:hint="eastAsia"/>
        </w:rPr>
        <w:tab/>
        <w:t>2017</w:t>
      </w:r>
      <w:r>
        <w:rPr>
          <w:rFonts w:hint="eastAsia"/>
        </w:rPr>
        <w:t>年</w:t>
      </w:r>
      <w:r>
        <w:rPr>
          <w:rFonts w:hint="eastAsia"/>
        </w:rPr>
        <w:t>4</w:t>
      </w:r>
      <w:r>
        <w:rPr>
          <w:rFonts w:hint="eastAsia"/>
        </w:rPr>
        <w:t>月</w:t>
      </w:r>
      <w:r>
        <w:rPr>
          <w:rFonts w:hint="eastAsia"/>
        </w:rPr>
        <w:t>9</w:t>
      </w:r>
      <w:r>
        <w:rPr>
          <w:rFonts w:hint="eastAsia"/>
        </w:rPr>
        <w:t>日</w:t>
      </w:r>
      <w:r>
        <w:rPr>
          <w:rFonts w:hint="eastAsia"/>
        </w:rPr>
        <w:tab/>
        <w:t>"</w:t>
      </w:r>
      <w:r>
        <w:rPr>
          <w:rFonts w:hint="eastAsia"/>
        </w:rPr>
        <w:t>麦谷园居民协会颁发会员子女奖励金，共有</w:t>
      </w:r>
      <w:r>
        <w:rPr>
          <w:rFonts w:hint="eastAsia"/>
        </w:rPr>
        <w:t>7</w:t>
      </w:r>
      <w:r>
        <w:rPr>
          <w:rFonts w:hint="eastAsia"/>
        </w:rPr>
        <w:t>名学生获得。前排左</w:t>
      </w:r>
      <w:proofErr w:type="gramStart"/>
      <w:r>
        <w:rPr>
          <w:rFonts w:hint="eastAsia"/>
        </w:rPr>
        <w:t>起傅振娇</w:t>
      </w:r>
      <w:proofErr w:type="gramEnd"/>
      <w:r>
        <w:rPr>
          <w:rFonts w:hint="eastAsia"/>
        </w:rPr>
        <w:t>、陈炳和、符致民、陈宗兴、陈捷兴、陈木河、郑玉霖、许文洁、许泗坡。</w:t>
      </w:r>
    </w:p>
    <w:p w14:paraId="4673DCF6" w14:textId="77777777" w:rsidR="00D81D21" w:rsidRDefault="00D81D21" w:rsidP="00D81D21">
      <w:r>
        <w:rPr>
          <w:rFonts w:hint="eastAsia"/>
        </w:rPr>
        <w:t>（大山脚</w:t>
      </w:r>
      <w:r>
        <w:rPr>
          <w:rFonts w:hint="eastAsia"/>
        </w:rPr>
        <w:t>9</w:t>
      </w:r>
      <w:r>
        <w:rPr>
          <w:rFonts w:hint="eastAsia"/>
        </w:rPr>
        <w:t>日讯）金钱游戏（</w:t>
      </w:r>
      <w:r>
        <w:rPr>
          <w:rFonts w:hint="eastAsia"/>
        </w:rPr>
        <w:t>Money Game</w:t>
      </w:r>
      <w:r>
        <w:rPr>
          <w:rFonts w:hint="eastAsia"/>
        </w:rPr>
        <w:t>）是目前城中最热话题，威省市议员陈宗兴提醒民众切忌抱着侥幸心态加入，以免非法快速致富公司倒闭后血本无归，更间接成为老千的帮凶。</w:t>
      </w:r>
    </w:p>
    <w:p w14:paraId="65F0AF7E" w14:textId="77777777" w:rsidR="00D81D21" w:rsidRDefault="00D81D21" w:rsidP="00D81D21">
      <w:r>
        <w:rPr>
          <w:rFonts w:hint="eastAsia"/>
        </w:rPr>
        <w:t>他认为，国家银行、</w:t>
      </w:r>
      <w:proofErr w:type="gramStart"/>
      <w:r>
        <w:rPr>
          <w:rFonts w:hint="eastAsia"/>
        </w:rPr>
        <w:t>贸消部</w:t>
      </w:r>
      <w:proofErr w:type="gramEnd"/>
      <w:r>
        <w:rPr>
          <w:rFonts w:hint="eastAsia"/>
        </w:rPr>
        <w:t>及警方应联手打击被列入黑名单的非法快速致富公司，包括冻结户头、下令查封公司及提控上庭，相信可遏止这项非法活动继续蔓延，避免更多国民成为受害者。</w:t>
      </w:r>
    </w:p>
    <w:p w14:paraId="5D8964B7" w14:textId="77777777" w:rsidR="00D81D21" w:rsidRDefault="00D81D21" w:rsidP="00D81D21">
      <w:r>
        <w:rPr>
          <w:rFonts w:hint="eastAsia"/>
        </w:rPr>
        <w:t>他是周日出席于麦谷园居民协会举办的第</w:t>
      </w:r>
      <w:r>
        <w:rPr>
          <w:rFonts w:hint="eastAsia"/>
        </w:rPr>
        <w:t>12</w:t>
      </w:r>
      <w:r>
        <w:rPr>
          <w:rFonts w:hint="eastAsia"/>
        </w:rPr>
        <w:t>届会员子女奖励金颁发仪式时，这么表示。</w:t>
      </w:r>
    </w:p>
    <w:p w14:paraId="7AE9A88D" w14:textId="77777777" w:rsidR="00D81D21" w:rsidRDefault="00D81D21" w:rsidP="00D81D21">
      <w:r>
        <w:rPr>
          <w:rFonts w:hint="eastAsia"/>
        </w:rPr>
        <w:t>他说，民众对于各社区问题的投诉，威</w:t>
      </w:r>
      <w:proofErr w:type="gramStart"/>
      <w:r>
        <w:rPr>
          <w:rFonts w:hint="eastAsia"/>
        </w:rPr>
        <w:t>省市政局</w:t>
      </w:r>
      <w:proofErr w:type="gramEnd"/>
      <w:r>
        <w:rPr>
          <w:rFonts w:hint="eastAsia"/>
        </w:rPr>
        <w:t>拥有本身的处理程序，凡影响众人或妨碍交通的问题会获得优先处理。</w:t>
      </w:r>
      <w:r>
        <w:rPr>
          <w:rFonts w:hint="eastAsia"/>
        </w:rPr>
        <w:t xml:space="preserve"> </w:t>
      </w:r>
    </w:p>
    <w:p w14:paraId="70F434E3" w14:textId="77777777" w:rsidR="00D81D21" w:rsidRDefault="00D81D21" w:rsidP="00D81D21">
      <w:r>
        <w:t>- Advertisement -</w:t>
      </w:r>
    </w:p>
    <w:p w14:paraId="639DD87B" w14:textId="77777777" w:rsidR="00D81D21" w:rsidRDefault="00D81D21" w:rsidP="00D81D21">
      <w:r>
        <w:rPr>
          <w:rFonts w:hint="eastAsia"/>
        </w:rPr>
        <w:t>陈捷兴：获奖励金者</w:t>
      </w:r>
      <w:r>
        <w:rPr>
          <w:rFonts w:hint="eastAsia"/>
        </w:rPr>
        <w:t xml:space="preserve">   </w:t>
      </w:r>
      <w:r>
        <w:rPr>
          <w:rFonts w:hint="eastAsia"/>
        </w:rPr>
        <w:t>皆高年级学生</w:t>
      </w:r>
      <w:r>
        <w:rPr>
          <w:rFonts w:hint="eastAsia"/>
        </w:rPr>
        <w:t xml:space="preserve"> </w:t>
      </w:r>
    </w:p>
    <w:p w14:paraId="3986D5CE" w14:textId="77777777" w:rsidR="00D81D21" w:rsidRDefault="00D81D21" w:rsidP="00D81D21">
      <w:r>
        <w:t>- Advertisement -</w:t>
      </w:r>
    </w:p>
    <w:p w14:paraId="04C501A0" w14:textId="77777777" w:rsidR="00D81D21" w:rsidRDefault="00D81D21" w:rsidP="00D81D21">
      <w:r>
        <w:rPr>
          <w:rFonts w:hint="eastAsia"/>
        </w:rPr>
        <w:t>麦谷园居民协会主席陈捷兴表示，本届获奖励金的会员子女虽有增加，但获奖者皆是高年级学生，一年级至五年级的学生无人获得，希望未来能有更多新会员加入。</w:t>
      </w:r>
    </w:p>
    <w:p w14:paraId="14DC1D09" w14:textId="77777777" w:rsidR="00D81D21" w:rsidRDefault="00D81D21" w:rsidP="00D81D21">
      <w:r>
        <w:rPr>
          <w:rFonts w:hint="eastAsia"/>
        </w:rPr>
        <w:t>该会本届共拨出</w:t>
      </w:r>
      <w:r>
        <w:rPr>
          <w:rFonts w:hint="eastAsia"/>
        </w:rPr>
        <w:t>640</w:t>
      </w:r>
      <w:r>
        <w:rPr>
          <w:rFonts w:hint="eastAsia"/>
        </w:rPr>
        <w:t>令吉，奖励</w:t>
      </w:r>
      <w:r>
        <w:rPr>
          <w:rFonts w:hint="eastAsia"/>
        </w:rPr>
        <w:t>7</w:t>
      </w:r>
      <w:r>
        <w:rPr>
          <w:rFonts w:hint="eastAsia"/>
        </w:rPr>
        <w:t>位考获优异成绩的会员子女。</w:t>
      </w:r>
    </w:p>
    <w:p w14:paraId="7862BF09" w14:textId="77777777" w:rsidR="007F48A9" w:rsidRDefault="00D81D21" w:rsidP="00D81D21">
      <w:pPr>
        <w:sectPr w:rsidR="007F48A9">
          <w:footerReference w:type="default" r:id="rId93"/>
          <w:pgSz w:w="11906" w:h="16838"/>
          <w:pgMar w:top="1440" w:right="1800" w:bottom="1440" w:left="1800" w:header="851" w:footer="992" w:gutter="0"/>
          <w:cols w:space="425"/>
          <w:docGrid w:type="lines" w:linePitch="312"/>
        </w:sectPr>
      </w:pPr>
      <w:r>
        <w:t xml:space="preserve"> 40010</w:t>
      </w:r>
    </w:p>
    <w:p w14:paraId="29A828FD" w14:textId="77777777" w:rsidR="00594738" w:rsidRDefault="00594738" w:rsidP="00594738">
      <w:r>
        <w:rPr>
          <w:rFonts w:hint="eastAsia"/>
        </w:rPr>
        <w:lastRenderedPageBreak/>
        <w:t>【视频】大山脚金店被劫</w:t>
      </w:r>
      <w:r>
        <w:rPr>
          <w:rFonts w:hint="eastAsia"/>
        </w:rPr>
        <w:t xml:space="preserve"> 3</w:t>
      </w:r>
      <w:r>
        <w:rPr>
          <w:rFonts w:hint="eastAsia"/>
        </w:rPr>
        <w:t>蒙面</w:t>
      </w:r>
      <w:proofErr w:type="gramStart"/>
      <w:r>
        <w:rPr>
          <w:rFonts w:hint="eastAsia"/>
        </w:rPr>
        <w:t>匪</w:t>
      </w:r>
      <w:proofErr w:type="gramEnd"/>
      <w:r>
        <w:rPr>
          <w:rFonts w:hint="eastAsia"/>
        </w:rPr>
        <w:t>共骑</w:t>
      </w:r>
      <w:r>
        <w:rPr>
          <w:rFonts w:hint="eastAsia"/>
        </w:rPr>
        <w:t>2</w:t>
      </w:r>
      <w:r>
        <w:rPr>
          <w:rFonts w:hint="eastAsia"/>
        </w:rPr>
        <w:t>摩托</w:t>
      </w:r>
      <w:r>
        <w:rPr>
          <w:rFonts w:hint="eastAsia"/>
        </w:rPr>
        <w:tab/>
        <w:t>2017</w:t>
      </w:r>
      <w:r>
        <w:rPr>
          <w:rFonts w:hint="eastAsia"/>
        </w:rPr>
        <w:t>年</w:t>
      </w:r>
      <w:r>
        <w:rPr>
          <w:rFonts w:hint="eastAsia"/>
        </w:rPr>
        <w:t>3</w:t>
      </w:r>
      <w:r>
        <w:rPr>
          <w:rFonts w:hint="eastAsia"/>
        </w:rPr>
        <w:t>月</w:t>
      </w:r>
      <w:r>
        <w:rPr>
          <w:rFonts w:hint="eastAsia"/>
        </w:rPr>
        <w:t>5</w:t>
      </w:r>
      <w:r>
        <w:rPr>
          <w:rFonts w:hint="eastAsia"/>
        </w:rPr>
        <w:t>日</w:t>
      </w:r>
      <w:r>
        <w:rPr>
          <w:rFonts w:hint="eastAsia"/>
        </w:rPr>
        <w:tab/>
        <w:t>"(</w:t>
      </w:r>
      <w:r>
        <w:rPr>
          <w:rFonts w:hint="eastAsia"/>
        </w:rPr>
        <w:t>大山脚</w:t>
      </w:r>
      <w:r>
        <w:rPr>
          <w:rFonts w:hint="eastAsia"/>
        </w:rPr>
        <w:t>5</w:t>
      </w:r>
      <w:r>
        <w:rPr>
          <w:rFonts w:hint="eastAsia"/>
        </w:rPr>
        <w:t>日讯</w:t>
      </w:r>
      <w:r>
        <w:rPr>
          <w:rFonts w:hint="eastAsia"/>
        </w:rPr>
        <w:t>)</w:t>
      </w:r>
      <w:r>
        <w:rPr>
          <w:rFonts w:hint="eastAsia"/>
        </w:rPr>
        <w:t>伯公</w:t>
      </w:r>
      <w:proofErr w:type="gramStart"/>
      <w:r>
        <w:rPr>
          <w:rFonts w:hint="eastAsia"/>
        </w:rPr>
        <w:t>埕巴刹街一家</w:t>
      </w:r>
      <w:proofErr w:type="gramEnd"/>
      <w:r>
        <w:rPr>
          <w:rFonts w:hint="eastAsia"/>
        </w:rPr>
        <w:t>金店周日中午</w:t>
      </w:r>
      <w:r>
        <w:rPr>
          <w:rFonts w:hint="eastAsia"/>
        </w:rPr>
        <w:t>12</w:t>
      </w:r>
      <w:r>
        <w:rPr>
          <w:rFonts w:hint="eastAsia"/>
        </w:rPr>
        <w:t>时</w:t>
      </w:r>
      <w:r>
        <w:rPr>
          <w:rFonts w:hint="eastAsia"/>
        </w:rPr>
        <w:t>30</w:t>
      </w:r>
      <w:r>
        <w:rPr>
          <w:rFonts w:hint="eastAsia"/>
        </w:rPr>
        <w:t>分发生抢劫案，损失未详。</w:t>
      </w:r>
    </w:p>
    <w:p w14:paraId="333941B6" w14:textId="77777777" w:rsidR="00594738" w:rsidRDefault="00594738" w:rsidP="00594738">
      <w:r>
        <w:rPr>
          <w:rFonts w:hint="eastAsia"/>
        </w:rPr>
        <w:t>据目击者透露，匪徒共有</w:t>
      </w:r>
      <w:r>
        <w:rPr>
          <w:rFonts w:hint="eastAsia"/>
        </w:rPr>
        <w:t>3</w:t>
      </w:r>
      <w:r>
        <w:rPr>
          <w:rFonts w:hint="eastAsia"/>
        </w:rPr>
        <w:t>人，皆为蒙面，共乘两辆摩托车前来。</w:t>
      </w:r>
      <w:r>
        <w:rPr>
          <w:rFonts w:hint="eastAsia"/>
        </w:rPr>
        <w:t xml:space="preserve"> </w:t>
      </w:r>
    </w:p>
    <w:p w14:paraId="369AB341" w14:textId="77777777" w:rsidR="00594738" w:rsidRDefault="00594738" w:rsidP="00594738">
      <w:r>
        <w:t>- Advertisement -</w:t>
      </w:r>
    </w:p>
    <w:p w14:paraId="67DB956C" w14:textId="77777777" w:rsidR="00594738" w:rsidRDefault="00594738" w:rsidP="00594738">
      <w:r>
        <w:rPr>
          <w:rFonts w:hint="eastAsia"/>
        </w:rPr>
        <w:t>事发时现场传出阵</w:t>
      </w:r>
      <w:proofErr w:type="gramStart"/>
      <w:r>
        <w:rPr>
          <w:rFonts w:hint="eastAsia"/>
        </w:rPr>
        <w:t>阵</w:t>
      </w:r>
      <w:proofErr w:type="gramEnd"/>
      <w:r>
        <w:rPr>
          <w:rFonts w:hint="eastAsia"/>
        </w:rPr>
        <w:t>玻璃被敲破的巨响，商家们皆不敢出来查看。</w:t>
      </w:r>
    </w:p>
    <w:p w14:paraId="6E00396E" w14:textId="77777777" w:rsidR="00594738" w:rsidRDefault="00594738" w:rsidP="00594738">
      <w:r>
        <w:rPr>
          <w:rFonts w:hint="eastAsia"/>
        </w:rPr>
        <w:t>根据了解，该金店在当地营业超过</w:t>
      </w:r>
      <w:r>
        <w:rPr>
          <w:rFonts w:hint="eastAsia"/>
        </w:rPr>
        <w:t>5</w:t>
      </w:r>
      <w:r>
        <w:rPr>
          <w:rFonts w:hint="eastAsia"/>
        </w:rPr>
        <w:t>年，过去多年也曾发生多次劫案。警方</w:t>
      </w:r>
      <w:proofErr w:type="gramStart"/>
      <w:r>
        <w:rPr>
          <w:rFonts w:hint="eastAsia"/>
        </w:rPr>
        <w:t>鉴证</w:t>
      </w:r>
      <w:proofErr w:type="gramEnd"/>
      <w:r>
        <w:rPr>
          <w:rFonts w:hint="eastAsia"/>
        </w:rPr>
        <w:t>组已到场搜证调查。</w:t>
      </w:r>
      <w:r>
        <w:t xml:space="preserve"> </w:t>
      </w:r>
    </w:p>
    <w:p w14:paraId="19A83211" w14:textId="77777777" w:rsidR="00594738" w:rsidRDefault="00594738" w:rsidP="00594738">
      <w:r>
        <w:t>- Advertisement -</w:t>
      </w:r>
    </w:p>
    <w:p w14:paraId="57C8A606" w14:textId="52D4FF68" w:rsidR="00594738" w:rsidRDefault="00594738" w:rsidP="00594738">
      <w:pPr>
        <w:rPr>
          <w:rFonts w:hint="eastAsia"/>
        </w:rPr>
      </w:pPr>
      <w:r>
        <w:t xml:space="preserve"> 4449424</w:t>
      </w:r>
    </w:p>
    <w:p w14:paraId="618DD408" w14:textId="1D0AB747" w:rsidR="00594738" w:rsidRDefault="00594738" w:rsidP="00594738"/>
    <w:p w14:paraId="2ACC5E0C" w14:textId="77777777" w:rsidR="00594738" w:rsidRDefault="00594738" w:rsidP="00594738">
      <w:r>
        <w:rPr>
          <w:rFonts w:hint="eastAsia"/>
        </w:rPr>
        <w:t>李文典：</w:t>
      </w:r>
      <w:proofErr w:type="gramStart"/>
      <w:r>
        <w:rPr>
          <w:rFonts w:hint="eastAsia"/>
        </w:rPr>
        <w:t>槟</w:t>
      </w:r>
      <w:proofErr w:type="gramEnd"/>
      <w:r>
        <w:rPr>
          <w:rFonts w:hint="eastAsia"/>
        </w:rPr>
        <w:t>政府设各种限制</w:t>
      </w:r>
      <w:r>
        <w:rPr>
          <w:rFonts w:hint="eastAsia"/>
        </w:rPr>
        <w:t xml:space="preserve"> </w:t>
      </w:r>
      <w:r>
        <w:rPr>
          <w:rFonts w:hint="eastAsia"/>
        </w:rPr>
        <w:t>让民众难以取得利益资讯</w:t>
      </w:r>
      <w:r>
        <w:rPr>
          <w:rFonts w:hint="eastAsia"/>
        </w:rPr>
        <w:tab/>
        <w:t>2017</w:t>
      </w:r>
      <w:r>
        <w:rPr>
          <w:rFonts w:hint="eastAsia"/>
        </w:rPr>
        <w:t>年</w:t>
      </w:r>
      <w:r>
        <w:rPr>
          <w:rFonts w:hint="eastAsia"/>
        </w:rPr>
        <w:t>3</w:t>
      </w:r>
      <w:r>
        <w:rPr>
          <w:rFonts w:hint="eastAsia"/>
        </w:rPr>
        <w:t>月</w:t>
      </w:r>
      <w:r>
        <w:rPr>
          <w:rFonts w:hint="eastAsia"/>
        </w:rPr>
        <w:t>25</w:t>
      </w:r>
      <w:r>
        <w:rPr>
          <w:rFonts w:hint="eastAsia"/>
        </w:rPr>
        <w:t>日</w:t>
      </w:r>
      <w:r>
        <w:rPr>
          <w:rFonts w:hint="eastAsia"/>
        </w:rPr>
        <w:tab/>
        <w:t>"</w:t>
      </w:r>
      <w:r>
        <w:rPr>
          <w:rFonts w:hint="eastAsia"/>
        </w:rPr>
        <w:t>李文典（中）在黄志毅（左）及</w:t>
      </w:r>
      <w:proofErr w:type="gramStart"/>
      <w:r>
        <w:rPr>
          <w:rFonts w:hint="eastAsia"/>
        </w:rPr>
        <w:t>卢</w:t>
      </w:r>
      <w:proofErr w:type="gramEnd"/>
      <w:r>
        <w:rPr>
          <w:rFonts w:hint="eastAsia"/>
        </w:rPr>
        <w:t>界</w:t>
      </w:r>
      <w:proofErr w:type="gramStart"/>
      <w:r>
        <w:rPr>
          <w:rFonts w:hint="eastAsia"/>
        </w:rPr>
        <w:t>燊</w:t>
      </w:r>
      <w:proofErr w:type="gramEnd"/>
      <w:r>
        <w:rPr>
          <w:rFonts w:hint="eastAsia"/>
        </w:rPr>
        <w:t>的陪同下，促请</w:t>
      </w:r>
      <w:proofErr w:type="gramStart"/>
      <w:r>
        <w:rPr>
          <w:rFonts w:hint="eastAsia"/>
        </w:rPr>
        <w:t>槟</w:t>
      </w:r>
      <w:proofErr w:type="gramEnd"/>
      <w:r>
        <w:rPr>
          <w:rFonts w:hint="eastAsia"/>
        </w:rPr>
        <w:t>州政府，不要以任何不合理的程序及规则为由，让民众难以取得与州政府相关的公众利益资讯及文件。</w:t>
      </w:r>
    </w:p>
    <w:p w14:paraId="7D40C48D" w14:textId="77777777" w:rsidR="00594738" w:rsidRDefault="00594738" w:rsidP="00594738">
      <w:r>
        <w:rPr>
          <w:rFonts w:hint="eastAsia"/>
        </w:rPr>
        <w:t>（槟城</w:t>
      </w:r>
      <w:r>
        <w:rPr>
          <w:rFonts w:hint="eastAsia"/>
        </w:rPr>
        <w:t>24</w:t>
      </w:r>
      <w:r>
        <w:rPr>
          <w:rFonts w:hint="eastAsia"/>
        </w:rPr>
        <w:t>日讯）民政党</w:t>
      </w:r>
      <w:proofErr w:type="gramStart"/>
      <w:r>
        <w:rPr>
          <w:rFonts w:hint="eastAsia"/>
        </w:rPr>
        <w:t>槟</w:t>
      </w:r>
      <w:proofErr w:type="gramEnd"/>
      <w:r>
        <w:rPr>
          <w:rFonts w:hint="eastAsia"/>
        </w:rPr>
        <w:t>州副主席李文典促请</w:t>
      </w:r>
      <w:proofErr w:type="gramStart"/>
      <w:r>
        <w:rPr>
          <w:rFonts w:hint="eastAsia"/>
        </w:rPr>
        <w:t>槟</w:t>
      </w:r>
      <w:proofErr w:type="gramEnd"/>
      <w:r>
        <w:rPr>
          <w:rFonts w:hint="eastAsia"/>
        </w:rPr>
        <w:t>州政府，不要以任何不合理的程序及规则为由，让民众难以取得与州政府相关及公众利益资讯及文件。</w:t>
      </w:r>
    </w:p>
    <w:p w14:paraId="38C15F64" w14:textId="77777777" w:rsidR="00594738" w:rsidRDefault="00594738" w:rsidP="00594738">
      <w:r>
        <w:rPr>
          <w:rFonts w:hint="eastAsia"/>
        </w:rPr>
        <w:t>李文典直言，自《槟州资讯自由法》实行以来，州政府设下了各种限制让人难以取得资讯，这显示</w:t>
      </w:r>
      <w:proofErr w:type="gramStart"/>
      <w:r>
        <w:rPr>
          <w:rFonts w:hint="eastAsia"/>
        </w:rPr>
        <w:t>槟</w:t>
      </w:r>
      <w:proofErr w:type="gramEnd"/>
      <w:r>
        <w:rPr>
          <w:rFonts w:hint="eastAsia"/>
        </w:rPr>
        <w:t>州政府并未真正履行他们一直所强调的能干、</w:t>
      </w:r>
      <w:proofErr w:type="gramStart"/>
      <w:r>
        <w:rPr>
          <w:rFonts w:hint="eastAsia"/>
        </w:rPr>
        <w:t>问责及透明</w:t>
      </w:r>
      <w:proofErr w:type="gramEnd"/>
      <w:r>
        <w:rPr>
          <w:rFonts w:hint="eastAsia"/>
        </w:rPr>
        <w:t>施政方针。他说，申请者除了需要通过繁杂的申请程序外，每项申请还得付费约</w:t>
      </w:r>
      <w:r>
        <w:rPr>
          <w:rFonts w:hint="eastAsia"/>
        </w:rPr>
        <w:t>100</w:t>
      </w:r>
      <w:r>
        <w:rPr>
          <w:rFonts w:hint="eastAsia"/>
        </w:rPr>
        <w:t>令吉，且如果申请有误，申请者不但无从取得相关资讯外，当局也不会退还申请费。</w:t>
      </w:r>
    </w:p>
    <w:p w14:paraId="6D755711" w14:textId="77777777" w:rsidR="00594738" w:rsidRDefault="00594738" w:rsidP="00594738">
      <w:r>
        <w:rPr>
          <w:rFonts w:hint="eastAsia"/>
        </w:rPr>
        <w:t>他指出，上述所提及的</w:t>
      </w:r>
      <w:r>
        <w:rPr>
          <w:rFonts w:hint="eastAsia"/>
        </w:rPr>
        <w:t>100</w:t>
      </w:r>
      <w:proofErr w:type="gramStart"/>
      <w:r>
        <w:rPr>
          <w:rFonts w:hint="eastAsia"/>
        </w:rPr>
        <w:t>令吉的</w:t>
      </w:r>
      <w:proofErr w:type="gramEnd"/>
      <w:r>
        <w:rPr>
          <w:rFonts w:hint="eastAsia"/>
        </w:rPr>
        <w:t>申请费还不包括文件的费用，若申请者欲复印有关文件，还得另外缴付一笔费用。因此，他认为，州政府在设下了这么昂贵的收费，想必旨在阻止人民向州政府索取任何的资料。</w:t>
      </w:r>
    </w:p>
    <w:p w14:paraId="499A1BEA" w14:textId="77777777" w:rsidR="00594738" w:rsidRDefault="00594738" w:rsidP="00594738">
      <w:r>
        <w:rPr>
          <w:rFonts w:hint="eastAsia"/>
        </w:rPr>
        <w:t>他也重申，州政府应该透明化处理任何与公众利益相关的文件，以实践及遵守他们的施政方针。此外，他也认为，为避免申请有误的问题持续发生，</w:t>
      </w:r>
      <w:proofErr w:type="gramStart"/>
      <w:r>
        <w:rPr>
          <w:rFonts w:hint="eastAsia"/>
        </w:rPr>
        <w:t>其实州</w:t>
      </w:r>
      <w:proofErr w:type="gramEnd"/>
      <w:r>
        <w:rPr>
          <w:rFonts w:hint="eastAsia"/>
        </w:rPr>
        <w:t>秘书署应清楚的列出公众可获取的资讯及文件，</w:t>
      </w:r>
      <w:proofErr w:type="gramStart"/>
      <w:r>
        <w:rPr>
          <w:rFonts w:hint="eastAsia"/>
        </w:rPr>
        <w:t>且各个</w:t>
      </w:r>
      <w:proofErr w:type="gramEnd"/>
      <w:r>
        <w:rPr>
          <w:rFonts w:hint="eastAsia"/>
        </w:rPr>
        <w:t>政府部门也该联系互通，以方便人民取得州政府的资讯。</w:t>
      </w:r>
    </w:p>
    <w:p w14:paraId="382DB9D9" w14:textId="77777777" w:rsidR="00594738" w:rsidRDefault="00594738" w:rsidP="00594738">
      <w:r>
        <w:rPr>
          <w:rFonts w:hint="eastAsia"/>
        </w:rPr>
        <w:t>李文典是于今日在民青团</w:t>
      </w:r>
      <w:proofErr w:type="gramStart"/>
      <w:r>
        <w:rPr>
          <w:rFonts w:hint="eastAsia"/>
        </w:rPr>
        <w:t>槟州代团长卢界燊及槟</w:t>
      </w:r>
      <w:proofErr w:type="gramEnd"/>
      <w:r>
        <w:rPr>
          <w:rFonts w:hint="eastAsia"/>
        </w:rPr>
        <w:t>州民政党</w:t>
      </w:r>
      <w:proofErr w:type="gramStart"/>
      <w:r>
        <w:rPr>
          <w:rFonts w:hint="eastAsia"/>
        </w:rPr>
        <w:t>宣传局</w:t>
      </w:r>
      <w:proofErr w:type="gramEnd"/>
      <w:r>
        <w:rPr>
          <w:rFonts w:hint="eastAsia"/>
        </w:rPr>
        <w:t>主任黄志毅的陪同下，在该党</w:t>
      </w:r>
      <w:proofErr w:type="gramStart"/>
      <w:r>
        <w:rPr>
          <w:rFonts w:hint="eastAsia"/>
        </w:rPr>
        <w:t>槟</w:t>
      </w:r>
      <w:proofErr w:type="gramEnd"/>
      <w:r>
        <w:rPr>
          <w:rFonts w:hint="eastAsia"/>
        </w:rPr>
        <w:t>州总部所召开的记者会上，这么指出。</w:t>
      </w:r>
      <w:r>
        <w:rPr>
          <w:rFonts w:hint="eastAsia"/>
        </w:rPr>
        <w:t xml:space="preserve"> </w:t>
      </w:r>
    </w:p>
    <w:p w14:paraId="4D3F8B81" w14:textId="77777777" w:rsidR="00594738" w:rsidRDefault="00594738" w:rsidP="00594738">
      <w:proofErr w:type="gramStart"/>
      <w:r>
        <w:rPr>
          <w:rFonts w:hint="eastAsia"/>
        </w:rPr>
        <w:t>卢</w:t>
      </w:r>
      <w:proofErr w:type="gramEnd"/>
      <w:r>
        <w:rPr>
          <w:rFonts w:hint="eastAsia"/>
        </w:rPr>
        <w:t>界</w:t>
      </w:r>
      <w:proofErr w:type="gramStart"/>
      <w:r>
        <w:rPr>
          <w:rFonts w:hint="eastAsia"/>
        </w:rPr>
        <w:t>燊</w:t>
      </w:r>
      <w:proofErr w:type="gramEnd"/>
      <w:r>
        <w:rPr>
          <w:rFonts w:hint="eastAsia"/>
        </w:rPr>
        <w:t>：索资讯须缴费</w:t>
      </w:r>
    </w:p>
    <w:p w14:paraId="19D7AD41" w14:textId="77777777" w:rsidR="00594738" w:rsidRDefault="00594738" w:rsidP="00594738">
      <w:proofErr w:type="gramStart"/>
      <w:r>
        <w:rPr>
          <w:rFonts w:hint="eastAsia"/>
        </w:rPr>
        <w:t>卢</w:t>
      </w:r>
      <w:proofErr w:type="gramEnd"/>
      <w:r>
        <w:rPr>
          <w:rFonts w:hint="eastAsia"/>
        </w:rPr>
        <w:t>界</w:t>
      </w:r>
      <w:proofErr w:type="gramStart"/>
      <w:r>
        <w:rPr>
          <w:rFonts w:hint="eastAsia"/>
        </w:rPr>
        <w:t>燊</w:t>
      </w:r>
      <w:proofErr w:type="gramEnd"/>
      <w:r>
        <w:rPr>
          <w:rFonts w:hint="eastAsia"/>
        </w:rPr>
        <w:t>指，自</w:t>
      </w:r>
      <w:r>
        <w:rPr>
          <w:rFonts w:hint="eastAsia"/>
        </w:rPr>
        <w:t>2015</w:t>
      </w:r>
      <w:r>
        <w:rPr>
          <w:rFonts w:hint="eastAsia"/>
        </w:rPr>
        <w:t>年开始他一共向州秘书署提出了</w:t>
      </w:r>
      <w:r>
        <w:rPr>
          <w:rFonts w:hint="eastAsia"/>
        </w:rPr>
        <w:t>15</w:t>
      </w:r>
      <w:r>
        <w:rPr>
          <w:rFonts w:hint="eastAsia"/>
        </w:rPr>
        <w:t>次申请，并前后缴付了约</w:t>
      </w:r>
      <w:r>
        <w:rPr>
          <w:rFonts w:hint="eastAsia"/>
        </w:rPr>
        <w:t>2000</w:t>
      </w:r>
      <w:proofErr w:type="gramStart"/>
      <w:r>
        <w:rPr>
          <w:rFonts w:hint="eastAsia"/>
        </w:rPr>
        <w:t>令吉申请</w:t>
      </w:r>
      <w:proofErr w:type="gramEnd"/>
      <w:r>
        <w:rPr>
          <w:rFonts w:hint="eastAsia"/>
        </w:rPr>
        <w:t>费，以索取各种与</w:t>
      </w:r>
      <w:proofErr w:type="gramStart"/>
      <w:r>
        <w:rPr>
          <w:rFonts w:hint="eastAsia"/>
        </w:rPr>
        <w:t>槟州政策</w:t>
      </w:r>
      <w:proofErr w:type="gramEnd"/>
      <w:r>
        <w:rPr>
          <w:rFonts w:hint="eastAsia"/>
        </w:rPr>
        <w:t>及计划有关的资讯及文件；不过由于州政府所设限多多，所以至今他仅取得一份与</w:t>
      </w:r>
      <w:proofErr w:type="gramStart"/>
      <w:r>
        <w:rPr>
          <w:rFonts w:hint="eastAsia"/>
        </w:rPr>
        <w:t>槟</w:t>
      </w:r>
      <w:proofErr w:type="gramEnd"/>
      <w:r>
        <w:rPr>
          <w:rFonts w:hint="eastAsia"/>
        </w:rPr>
        <w:t>州可负担房屋计划相关的资讯文件。</w:t>
      </w:r>
    </w:p>
    <w:p w14:paraId="021E64D8" w14:textId="77777777" w:rsidR="00594738" w:rsidRDefault="00594738" w:rsidP="00594738">
      <w:r>
        <w:rPr>
          <w:rFonts w:hint="eastAsia"/>
        </w:rPr>
        <w:t>同时，该份他成功取得的文件，当中也只是列出州内</w:t>
      </w:r>
      <w:r>
        <w:rPr>
          <w:rFonts w:hint="eastAsia"/>
        </w:rPr>
        <w:t>4</w:t>
      </w:r>
      <w:r>
        <w:rPr>
          <w:rFonts w:hint="eastAsia"/>
        </w:rPr>
        <w:t>至</w:t>
      </w:r>
      <w:r>
        <w:rPr>
          <w:rFonts w:hint="eastAsia"/>
        </w:rPr>
        <w:t>5</w:t>
      </w:r>
      <w:r>
        <w:rPr>
          <w:rFonts w:hint="eastAsia"/>
        </w:rPr>
        <w:t>项的可负担房屋计划，这让人质疑州政府的透明度。此外，他也指出，年前他也曾因为州政府在法定宣誓书中设下了诸多限制，所以他在拒绝签署相关宣誓书，也无从取得所要的资讯及文件。</w:t>
      </w:r>
    </w:p>
    <w:p w14:paraId="630F57DB" w14:textId="77777777" w:rsidR="00594738" w:rsidRDefault="00594738" w:rsidP="00594738">
      <w:r>
        <w:t xml:space="preserve"> 00111</w:t>
      </w:r>
    </w:p>
    <w:p w14:paraId="3F25DE42" w14:textId="63702689" w:rsidR="00594738" w:rsidRDefault="00594738" w:rsidP="00594738"/>
    <w:p w14:paraId="284F9119" w14:textId="77777777" w:rsidR="00594738" w:rsidRDefault="00594738" w:rsidP="00594738">
      <w:r>
        <w:rPr>
          <w:rFonts w:hint="eastAsia"/>
        </w:rPr>
        <w:t>国际美食展销会大促销</w:t>
      </w:r>
      <w:r>
        <w:rPr>
          <w:rFonts w:hint="eastAsia"/>
        </w:rPr>
        <w:t xml:space="preserve"> </w:t>
      </w:r>
      <w:r>
        <w:rPr>
          <w:rFonts w:hint="eastAsia"/>
        </w:rPr>
        <w:t>现场订光华</w:t>
      </w:r>
      <w:r>
        <w:rPr>
          <w:rFonts w:hint="eastAsia"/>
        </w:rPr>
        <w:t>e</w:t>
      </w:r>
      <w:r>
        <w:rPr>
          <w:rFonts w:hint="eastAsia"/>
        </w:rPr>
        <w:t>报仅</w:t>
      </w:r>
      <w:r>
        <w:rPr>
          <w:rFonts w:hint="eastAsia"/>
        </w:rPr>
        <w:t>10</w:t>
      </w:r>
      <w:r>
        <w:rPr>
          <w:rFonts w:hint="eastAsia"/>
        </w:rPr>
        <w:t>元</w:t>
      </w:r>
      <w:r>
        <w:rPr>
          <w:rFonts w:hint="eastAsia"/>
        </w:rPr>
        <w:tab/>
        <w:t>2017</w:t>
      </w:r>
      <w:r>
        <w:rPr>
          <w:rFonts w:hint="eastAsia"/>
        </w:rPr>
        <w:t>年</w:t>
      </w:r>
      <w:r>
        <w:rPr>
          <w:rFonts w:hint="eastAsia"/>
        </w:rPr>
        <w:t>3</w:t>
      </w:r>
      <w:r>
        <w:rPr>
          <w:rFonts w:hint="eastAsia"/>
        </w:rPr>
        <w:t>月</w:t>
      </w:r>
      <w:r>
        <w:rPr>
          <w:rFonts w:hint="eastAsia"/>
        </w:rPr>
        <w:t>16</w:t>
      </w:r>
      <w:r>
        <w:rPr>
          <w:rFonts w:hint="eastAsia"/>
        </w:rPr>
        <w:t>日</w:t>
      </w:r>
      <w:r>
        <w:rPr>
          <w:rFonts w:hint="eastAsia"/>
        </w:rPr>
        <w:tab/>
        <w:t>"</w:t>
      </w:r>
      <w:r>
        <w:rPr>
          <w:rFonts w:hint="eastAsia"/>
        </w:rPr>
        <w:t>本报发行营业部经理周志伟移交《光华</w:t>
      </w:r>
      <w:r>
        <w:rPr>
          <w:rFonts w:hint="eastAsia"/>
        </w:rPr>
        <w:t>e</w:t>
      </w:r>
      <w:r>
        <w:rPr>
          <w:rFonts w:hint="eastAsia"/>
        </w:rPr>
        <w:t>报》赞助品给“国际美食展销会”主办当局</w:t>
      </w:r>
      <w:r>
        <w:rPr>
          <w:rFonts w:hint="eastAsia"/>
        </w:rPr>
        <w:t>TLM</w:t>
      </w:r>
      <w:r>
        <w:rPr>
          <w:rFonts w:hint="eastAsia"/>
        </w:rPr>
        <w:t>活动策划有限公司执行董事</w:t>
      </w:r>
      <w:proofErr w:type="gramStart"/>
      <w:r>
        <w:rPr>
          <w:rFonts w:hint="eastAsia"/>
        </w:rPr>
        <w:t>柯玟</w:t>
      </w:r>
      <w:proofErr w:type="gramEnd"/>
      <w:r>
        <w:rPr>
          <w:rFonts w:hint="eastAsia"/>
        </w:rPr>
        <w:t>良。左起：张综</w:t>
      </w:r>
      <w:proofErr w:type="gramStart"/>
      <w:r>
        <w:rPr>
          <w:rFonts w:hint="eastAsia"/>
        </w:rPr>
        <w:t>炜</w:t>
      </w:r>
      <w:proofErr w:type="gramEnd"/>
      <w:r>
        <w:rPr>
          <w:rFonts w:hint="eastAsia"/>
        </w:rPr>
        <w:t>、王佩芬、曾沁瑜、</w:t>
      </w:r>
      <w:proofErr w:type="gramStart"/>
      <w:r>
        <w:rPr>
          <w:rFonts w:hint="eastAsia"/>
        </w:rPr>
        <w:t>柯玟</w:t>
      </w:r>
      <w:proofErr w:type="gramEnd"/>
      <w:r>
        <w:rPr>
          <w:rFonts w:hint="eastAsia"/>
        </w:rPr>
        <w:t>良、周志伟、杨濬豪及冯廷隆。</w:t>
      </w:r>
    </w:p>
    <w:p w14:paraId="0F7E3630" w14:textId="77777777" w:rsidR="00594738" w:rsidRDefault="00594738" w:rsidP="00594738">
      <w:r>
        <w:rPr>
          <w:rFonts w:hint="eastAsia"/>
        </w:rPr>
        <w:t>（槟城</w:t>
      </w:r>
      <w:r>
        <w:rPr>
          <w:rFonts w:hint="eastAsia"/>
        </w:rPr>
        <w:t>16</w:t>
      </w:r>
      <w:r>
        <w:rPr>
          <w:rFonts w:hint="eastAsia"/>
        </w:rPr>
        <w:t>日讯）在“国际美食展销会”现场订阅一年《光华</w:t>
      </w:r>
      <w:r>
        <w:rPr>
          <w:rFonts w:hint="eastAsia"/>
        </w:rPr>
        <w:t>e</w:t>
      </w:r>
      <w:r>
        <w:rPr>
          <w:rFonts w:hint="eastAsia"/>
        </w:rPr>
        <w:t>报》，只收取</w:t>
      </w:r>
      <w:r>
        <w:rPr>
          <w:rFonts w:hint="eastAsia"/>
        </w:rPr>
        <w:t>10</w:t>
      </w:r>
      <w:r>
        <w:rPr>
          <w:rFonts w:hint="eastAsia"/>
        </w:rPr>
        <w:t>令吉！</w:t>
      </w:r>
    </w:p>
    <w:p w14:paraId="77F19B90" w14:textId="77777777" w:rsidR="00594738" w:rsidRDefault="00594738" w:rsidP="00594738">
      <w:r>
        <w:rPr>
          <w:rFonts w:hint="eastAsia"/>
        </w:rPr>
        <w:t>本报发行营业部经理周志伟今日移交《光华</w:t>
      </w:r>
      <w:r>
        <w:rPr>
          <w:rFonts w:hint="eastAsia"/>
        </w:rPr>
        <w:t>e</w:t>
      </w:r>
      <w:r>
        <w:rPr>
          <w:rFonts w:hint="eastAsia"/>
        </w:rPr>
        <w:t>报》赞助品给“国际美食展销会”主办当局</w:t>
      </w:r>
      <w:r>
        <w:rPr>
          <w:rFonts w:hint="eastAsia"/>
        </w:rPr>
        <w:t>TLM</w:t>
      </w:r>
      <w:r>
        <w:rPr>
          <w:rFonts w:hint="eastAsia"/>
        </w:rPr>
        <w:t>活动策划有限公司执行董事</w:t>
      </w:r>
      <w:proofErr w:type="gramStart"/>
      <w:r>
        <w:rPr>
          <w:rFonts w:hint="eastAsia"/>
        </w:rPr>
        <w:t>柯玟</w:t>
      </w:r>
      <w:proofErr w:type="gramEnd"/>
      <w:r>
        <w:rPr>
          <w:rFonts w:hint="eastAsia"/>
        </w:rPr>
        <w:t>良，如此宣布。</w:t>
      </w:r>
    </w:p>
    <w:p w14:paraId="0AE9D223" w14:textId="77777777" w:rsidR="00594738" w:rsidRDefault="00594738" w:rsidP="00594738">
      <w:r>
        <w:rPr>
          <w:rFonts w:hint="eastAsia"/>
        </w:rPr>
        <w:t>“国际美食展销会”将于</w:t>
      </w:r>
      <w:r>
        <w:rPr>
          <w:rFonts w:hint="eastAsia"/>
        </w:rPr>
        <w:t>3</w:t>
      </w:r>
      <w:r>
        <w:rPr>
          <w:rFonts w:hint="eastAsia"/>
        </w:rPr>
        <w:t>月</w:t>
      </w:r>
      <w:r>
        <w:rPr>
          <w:rFonts w:hint="eastAsia"/>
        </w:rPr>
        <w:t>17</w:t>
      </w:r>
      <w:r>
        <w:rPr>
          <w:rFonts w:hint="eastAsia"/>
        </w:rPr>
        <w:t>日至</w:t>
      </w:r>
      <w:r>
        <w:rPr>
          <w:rFonts w:hint="eastAsia"/>
        </w:rPr>
        <w:t>19</w:t>
      </w:r>
      <w:r>
        <w:rPr>
          <w:rFonts w:hint="eastAsia"/>
        </w:rPr>
        <w:t>日一连三天每日上午</w:t>
      </w:r>
      <w:r>
        <w:rPr>
          <w:rFonts w:hint="eastAsia"/>
        </w:rPr>
        <w:t>11</w:t>
      </w:r>
      <w:r>
        <w:rPr>
          <w:rFonts w:hint="eastAsia"/>
        </w:rPr>
        <w:t>时至晚上</w:t>
      </w:r>
      <w:r>
        <w:rPr>
          <w:rFonts w:hint="eastAsia"/>
        </w:rPr>
        <w:t>9</w:t>
      </w:r>
      <w:r>
        <w:rPr>
          <w:rFonts w:hint="eastAsia"/>
        </w:rPr>
        <w:t>时在湖内国际会展中心</w:t>
      </w:r>
      <w:r>
        <w:rPr>
          <w:rFonts w:hint="eastAsia"/>
        </w:rPr>
        <w:t>3</w:t>
      </w:r>
      <w:r>
        <w:rPr>
          <w:rFonts w:hint="eastAsia"/>
        </w:rPr>
        <w:t>楼热闹举行。届时将有</w:t>
      </w:r>
      <w:r>
        <w:rPr>
          <w:rFonts w:hint="eastAsia"/>
        </w:rPr>
        <w:t>100</w:t>
      </w:r>
      <w:r>
        <w:rPr>
          <w:rFonts w:hint="eastAsia"/>
        </w:rPr>
        <w:t>多个商家</w:t>
      </w:r>
      <w:proofErr w:type="gramStart"/>
      <w:r>
        <w:rPr>
          <w:rFonts w:hint="eastAsia"/>
        </w:rPr>
        <w:t>及摊格现场</w:t>
      </w:r>
      <w:proofErr w:type="gramEnd"/>
      <w:r>
        <w:rPr>
          <w:rFonts w:hint="eastAsia"/>
        </w:rPr>
        <w:t>促销及展示不同品牌的各类美食。</w:t>
      </w:r>
      <w:r>
        <w:rPr>
          <w:rFonts w:hint="eastAsia"/>
        </w:rPr>
        <w:lastRenderedPageBreak/>
        <w:t>《光华日报》受邀在现场摆设摊格，促销《光华</w:t>
      </w:r>
      <w:r>
        <w:rPr>
          <w:rFonts w:hint="eastAsia"/>
        </w:rPr>
        <w:t>e</w:t>
      </w:r>
      <w:r>
        <w:rPr>
          <w:rFonts w:hint="eastAsia"/>
        </w:rPr>
        <w:t>报》。</w:t>
      </w:r>
    </w:p>
    <w:p w14:paraId="472F2EB4" w14:textId="77777777" w:rsidR="00594738" w:rsidRDefault="00594738" w:rsidP="00594738">
      <w:r>
        <w:rPr>
          <w:rFonts w:hint="eastAsia"/>
        </w:rPr>
        <w:t>本报代表周志伟説，“国际美食展销会”举行期间，本报每天将送出</w:t>
      </w:r>
      <w:r>
        <w:rPr>
          <w:rFonts w:hint="eastAsia"/>
        </w:rPr>
        <w:t>20</w:t>
      </w:r>
      <w:r>
        <w:rPr>
          <w:rFonts w:hint="eastAsia"/>
        </w:rPr>
        <w:t>份价值</w:t>
      </w:r>
      <w:r>
        <w:rPr>
          <w:rFonts w:hint="eastAsia"/>
        </w:rPr>
        <w:t>230</w:t>
      </w:r>
      <w:proofErr w:type="gramStart"/>
      <w:r>
        <w:rPr>
          <w:rFonts w:hint="eastAsia"/>
        </w:rPr>
        <w:t>令吉的</w:t>
      </w:r>
      <w:proofErr w:type="gramEnd"/>
      <w:r>
        <w:rPr>
          <w:rFonts w:hint="eastAsia"/>
        </w:rPr>
        <w:t>1</w:t>
      </w:r>
      <w:r>
        <w:rPr>
          <w:rFonts w:hint="eastAsia"/>
        </w:rPr>
        <w:t>年《光华</w:t>
      </w:r>
      <w:r>
        <w:rPr>
          <w:rFonts w:hint="eastAsia"/>
        </w:rPr>
        <w:t>e</w:t>
      </w:r>
      <w:r>
        <w:rPr>
          <w:rFonts w:hint="eastAsia"/>
        </w:rPr>
        <w:t>报》给首</w:t>
      </w:r>
      <w:r>
        <w:rPr>
          <w:rFonts w:hint="eastAsia"/>
        </w:rPr>
        <w:t>20</w:t>
      </w:r>
      <w:r>
        <w:rPr>
          <w:rFonts w:hint="eastAsia"/>
        </w:rPr>
        <w:t>位光顾本报</w:t>
      </w:r>
      <w:proofErr w:type="gramStart"/>
      <w:r>
        <w:rPr>
          <w:rFonts w:hint="eastAsia"/>
        </w:rPr>
        <w:t>促销摊格的</w:t>
      </w:r>
      <w:proofErr w:type="gramEnd"/>
      <w:r>
        <w:rPr>
          <w:rFonts w:hint="eastAsia"/>
        </w:rPr>
        <w:t>人士。他说，除了送出</w:t>
      </w:r>
      <w:r>
        <w:rPr>
          <w:rFonts w:hint="eastAsia"/>
        </w:rPr>
        <w:t>60</w:t>
      </w:r>
      <w:r>
        <w:rPr>
          <w:rFonts w:hint="eastAsia"/>
        </w:rPr>
        <w:t>份一年《光华</w:t>
      </w:r>
      <w:r>
        <w:rPr>
          <w:rFonts w:hint="eastAsia"/>
        </w:rPr>
        <w:t>e</w:t>
      </w:r>
      <w:r>
        <w:rPr>
          <w:rFonts w:hint="eastAsia"/>
        </w:rPr>
        <w:t>报》，凡在“国际美食展销会”这</w:t>
      </w:r>
      <w:r>
        <w:rPr>
          <w:rFonts w:hint="eastAsia"/>
        </w:rPr>
        <w:t>3</w:t>
      </w:r>
      <w:r>
        <w:rPr>
          <w:rFonts w:hint="eastAsia"/>
        </w:rPr>
        <w:t>天里，现场订阅一年《光华</w:t>
      </w:r>
      <w:r>
        <w:rPr>
          <w:rFonts w:hint="eastAsia"/>
        </w:rPr>
        <w:t>e</w:t>
      </w:r>
      <w:r>
        <w:rPr>
          <w:rFonts w:hint="eastAsia"/>
        </w:rPr>
        <w:t>报》的民众，都只收取</w:t>
      </w:r>
      <w:r>
        <w:rPr>
          <w:rFonts w:hint="eastAsia"/>
        </w:rPr>
        <w:t>10</w:t>
      </w:r>
      <w:proofErr w:type="gramStart"/>
      <w:r>
        <w:rPr>
          <w:rFonts w:hint="eastAsia"/>
        </w:rPr>
        <w:t>令吉特价</w:t>
      </w:r>
      <w:proofErr w:type="gramEnd"/>
      <w:r>
        <w:rPr>
          <w:rFonts w:hint="eastAsia"/>
        </w:rPr>
        <w:t>。千载难逢，民众要好好把握。</w:t>
      </w:r>
      <w:r>
        <w:rPr>
          <w:rFonts w:hint="eastAsia"/>
        </w:rPr>
        <w:t xml:space="preserve"> </w:t>
      </w:r>
    </w:p>
    <w:p w14:paraId="781F8CC0" w14:textId="77777777" w:rsidR="00594738" w:rsidRDefault="00594738" w:rsidP="00594738">
      <w:r>
        <w:t>- Advertisement -</w:t>
      </w:r>
    </w:p>
    <w:p w14:paraId="6D678806" w14:textId="77777777" w:rsidR="00594738" w:rsidRDefault="00594738" w:rsidP="00594738">
      <w:r>
        <w:rPr>
          <w:rFonts w:hint="eastAsia"/>
        </w:rPr>
        <w:t>出席《光华</w:t>
      </w:r>
      <w:r>
        <w:rPr>
          <w:rFonts w:hint="eastAsia"/>
        </w:rPr>
        <w:t>e</w:t>
      </w:r>
      <w:r>
        <w:rPr>
          <w:rFonts w:hint="eastAsia"/>
        </w:rPr>
        <w:t>报》赞助品移交仪式者有：本报发行营业部副主任杨濬豪及冯廷隆，</w:t>
      </w:r>
      <w:r>
        <w:rPr>
          <w:rFonts w:hint="eastAsia"/>
        </w:rPr>
        <w:t>TLM</w:t>
      </w:r>
      <w:r>
        <w:rPr>
          <w:rFonts w:hint="eastAsia"/>
        </w:rPr>
        <w:t>职员王佩芬、曾沁瑜及张综</w:t>
      </w:r>
      <w:proofErr w:type="gramStart"/>
      <w:r>
        <w:rPr>
          <w:rFonts w:hint="eastAsia"/>
        </w:rPr>
        <w:t>炜</w:t>
      </w:r>
      <w:proofErr w:type="gramEnd"/>
      <w:r>
        <w:rPr>
          <w:rFonts w:hint="eastAsia"/>
        </w:rPr>
        <w:t>。</w:t>
      </w:r>
      <w:r>
        <w:rPr>
          <w:rFonts w:hint="eastAsia"/>
        </w:rPr>
        <w:t xml:space="preserve"> </w:t>
      </w:r>
    </w:p>
    <w:p w14:paraId="4CA79B3A" w14:textId="17477DE9" w:rsidR="00594738" w:rsidRDefault="00594738" w:rsidP="00594738">
      <w:pPr>
        <w:rPr>
          <w:rFonts w:hint="eastAsia"/>
        </w:rPr>
      </w:pPr>
      <w:r>
        <w:t xml:space="preserve">- Advertisement - </w:t>
      </w:r>
    </w:p>
    <w:p w14:paraId="54FAE8F8" w14:textId="77777777" w:rsidR="00594738" w:rsidRDefault="00594738" w:rsidP="00594738">
      <w:r>
        <w:t xml:space="preserve"> 50100</w:t>
      </w:r>
    </w:p>
    <w:p w14:paraId="60834DE1" w14:textId="1ED1B41C" w:rsidR="00594738" w:rsidRDefault="00594738" w:rsidP="00594738"/>
    <w:p w14:paraId="424CFCED" w14:textId="77777777" w:rsidR="00594738" w:rsidRDefault="00594738" w:rsidP="00594738">
      <w:r>
        <w:rPr>
          <w:rFonts w:hint="eastAsia"/>
        </w:rPr>
        <w:t>分类试验性计划推行半年</w:t>
      </w:r>
      <w:r>
        <w:rPr>
          <w:rFonts w:hint="eastAsia"/>
        </w:rPr>
        <w:t xml:space="preserve"> </w:t>
      </w:r>
      <w:proofErr w:type="gramStart"/>
      <w:r>
        <w:rPr>
          <w:rFonts w:hint="eastAsia"/>
        </w:rPr>
        <w:t>槟</w:t>
      </w:r>
      <w:proofErr w:type="gramEnd"/>
      <w:r>
        <w:rPr>
          <w:rFonts w:hint="eastAsia"/>
        </w:rPr>
        <w:t>威省</w:t>
      </w:r>
      <w:r>
        <w:rPr>
          <w:rFonts w:hint="eastAsia"/>
        </w:rPr>
        <w:t>238</w:t>
      </w:r>
      <w:r>
        <w:rPr>
          <w:rFonts w:hint="eastAsia"/>
        </w:rPr>
        <w:t>万开销</w:t>
      </w:r>
      <w:r>
        <w:rPr>
          <w:rFonts w:hint="eastAsia"/>
        </w:rPr>
        <w:tab/>
        <w:t>2017</w:t>
      </w:r>
      <w:r>
        <w:rPr>
          <w:rFonts w:hint="eastAsia"/>
        </w:rPr>
        <w:t>年</w:t>
      </w:r>
      <w:r>
        <w:rPr>
          <w:rFonts w:hint="eastAsia"/>
        </w:rPr>
        <w:t>3</w:t>
      </w:r>
      <w:r>
        <w:rPr>
          <w:rFonts w:hint="eastAsia"/>
        </w:rPr>
        <w:t>月</w:t>
      </w:r>
      <w:r>
        <w:rPr>
          <w:rFonts w:hint="eastAsia"/>
        </w:rPr>
        <w:t>19</w:t>
      </w:r>
      <w:r>
        <w:rPr>
          <w:rFonts w:hint="eastAsia"/>
        </w:rPr>
        <w:t>日</w:t>
      </w:r>
      <w:r>
        <w:rPr>
          <w:rFonts w:hint="eastAsia"/>
        </w:rPr>
        <w:tab/>
        <w:t>"</w:t>
      </w:r>
      <w:proofErr w:type="gramStart"/>
      <w:r>
        <w:rPr>
          <w:rFonts w:hint="eastAsia"/>
        </w:rPr>
        <w:t>槟</w:t>
      </w:r>
      <w:proofErr w:type="gramEnd"/>
      <w:r>
        <w:rPr>
          <w:rFonts w:hint="eastAsia"/>
        </w:rPr>
        <w:t>首长林冠英（中）在日落洞国会议员黄泉安（右</w:t>
      </w:r>
      <w:r>
        <w:rPr>
          <w:rFonts w:hint="eastAsia"/>
        </w:rPr>
        <w:t>2</w:t>
      </w:r>
      <w:r>
        <w:rPr>
          <w:rFonts w:hint="eastAsia"/>
        </w:rPr>
        <w:t>）、双溪槟榔州议员林秀琴（右</w:t>
      </w:r>
      <w:r>
        <w:rPr>
          <w:rFonts w:hint="eastAsia"/>
        </w:rPr>
        <w:t>4</w:t>
      </w:r>
      <w:r>
        <w:rPr>
          <w:rFonts w:hint="eastAsia"/>
        </w:rPr>
        <w:t>）和槟岛市政厅秘书尤</w:t>
      </w:r>
      <w:proofErr w:type="gramStart"/>
      <w:r>
        <w:rPr>
          <w:rFonts w:hint="eastAsia"/>
        </w:rPr>
        <w:t>端祥</w:t>
      </w:r>
      <w:proofErr w:type="gramEnd"/>
      <w:r>
        <w:rPr>
          <w:rFonts w:hint="eastAsia"/>
        </w:rPr>
        <w:t>（左</w:t>
      </w:r>
      <w:r>
        <w:rPr>
          <w:rFonts w:hint="eastAsia"/>
        </w:rPr>
        <w:t>5</w:t>
      </w:r>
      <w:r>
        <w:rPr>
          <w:rFonts w:hint="eastAsia"/>
        </w:rPr>
        <w:t>）陪同下一起“倒垃圾”，主持开幕。</w:t>
      </w:r>
    </w:p>
    <w:p w14:paraId="1E8FE73E" w14:textId="77777777" w:rsidR="00594738" w:rsidRDefault="00594738" w:rsidP="00594738">
      <w:r>
        <w:rPr>
          <w:rFonts w:hint="eastAsia"/>
        </w:rPr>
        <w:t>（槟城</w:t>
      </w:r>
      <w:r>
        <w:rPr>
          <w:rFonts w:hint="eastAsia"/>
        </w:rPr>
        <w:t>19</w:t>
      </w:r>
      <w:r>
        <w:rPr>
          <w:rFonts w:hint="eastAsia"/>
        </w:rPr>
        <w:t>日讯）自去年</w:t>
      </w:r>
      <w:r>
        <w:rPr>
          <w:rFonts w:hint="eastAsia"/>
        </w:rPr>
        <w:t>6</w:t>
      </w:r>
      <w:r>
        <w:rPr>
          <w:rFonts w:hint="eastAsia"/>
        </w:rPr>
        <w:t>月</w:t>
      </w:r>
      <w:r>
        <w:rPr>
          <w:rFonts w:hint="eastAsia"/>
        </w:rPr>
        <w:t>1</w:t>
      </w:r>
      <w:r>
        <w:rPr>
          <w:rFonts w:hint="eastAsia"/>
        </w:rPr>
        <w:t>日试验性推行的“垃圾源头分类”计划，经过半</w:t>
      </w:r>
      <w:proofErr w:type="gramStart"/>
      <w:r>
        <w:rPr>
          <w:rFonts w:hint="eastAsia"/>
        </w:rPr>
        <w:t>年推动后</w:t>
      </w:r>
      <w:proofErr w:type="gramEnd"/>
      <w:r>
        <w:rPr>
          <w:rFonts w:hint="eastAsia"/>
        </w:rPr>
        <w:t>成功为槟岛市政厅和</w:t>
      </w:r>
      <w:proofErr w:type="gramStart"/>
      <w:r>
        <w:rPr>
          <w:rFonts w:hint="eastAsia"/>
        </w:rPr>
        <w:t>威省市</w:t>
      </w:r>
      <w:proofErr w:type="gramEnd"/>
      <w:r>
        <w:rPr>
          <w:rFonts w:hint="eastAsia"/>
        </w:rPr>
        <w:t>政局，省下</w:t>
      </w:r>
      <w:proofErr w:type="gramStart"/>
      <w:r>
        <w:rPr>
          <w:rFonts w:hint="eastAsia"/>
        </w:rPr>
        <w:t>238</w:t>
      </w:r>
      <w:r>
        <w:rPr>
          <w:rFonts w:hint="eastAsia"/>
        </w:rPr>
        <w:t>万令吉</w:t>
      </w:r>
      <w:proofErr w:type="gramEnd"/>
      <w:r>
        <w:rPr>
          <w:rFonts w:hint="eastAsia"/>
        </w:rPr>
        <w:t>的固体废料开销。</w:t>
      </w:r>
    </w:p>
    <w:p w14:paraId="11A6F285" w14:textId="77777777" w:rsidR="00594738" w:rsidRDefault="00594738" w:rsidP="00594738">
      <w:r>
        <w:rPr>
          <w:rFonts w:hint="eastAsia"/>
        </w:rPr>
        <w:t>林冠英：省</w:t>
      </w:r>
      <w:r>
        <w:rPr>
          <w:rFonts w:hint="eastAsia"/>
        </w:rPr>
        <w:t>1000</w:t>
      </w:r>
      <w:r>
        <w:rPr>
          <w:rFonts w:hint="eastAsia"/>
        </w:rPr>
        <w:t>万不成问题</w:t>
      </w:r>
    </w:p>
    <w:p w14:paraId="4CB2863F" w14:textId="77777777" w:rsidR="00594738" w:rsidRDefault="00594738" w:rsidP="00594738">
      <w:proofErr w:type="gramStart"/>
      <w:r>
        <w:rPr>
          <w:rFonts w:hint="eastAsia"/>
        </w:rPr>
        <w:t>槟</w:t>
      </w:r>
      <w:proofErr w:type="gramEnd"/>
      <w:r>
        <w:rPr>
          <w:rFonts w:hint="eastAsia"/>
        </w:rPr>
        <w:t>首长林冠英形容，（当局）目前只是打</w:t>
      </w:r>
      <w:r>
        <w:rPr>
          <w:rFonts w:hint="eastAsia"/>
        </w:rPr>
        <w:t>1</w:t>
      </w:r>
      <w:r>
        <w:rPr>
          <w:rFonts w:hint="eastAsia"/>
        </w:rPr>
        <w:t>号档（</w:t>
      </w:r>
      <w:r>
        <w:rPr>
          <w:rFonts w:hint="eastAsia"/>
        </w:rPr>
        <w:t>Gear</w:t>
      </w:r>
      <w:r>
        <w:rPr>
          <w:rFonts w:hint="eastAsia"/>
        </w:rPr>
        <w:t>），便能省下</w:t>
      </w:r>
      <w:proofErr w:type="gramStart"/>
      <w:r>
        <w:rPr>
          <w:rFonts w:hint="eastAsia"/>
        </w:rPr>
        <w:t>238</w:t>
      </w:r>
      <w:r>
        <w:rPr>
          <w:rFonts w:hint="eastAsia"/>
        </w:rPr>
        <w:t>万令吉</w:t>
      </w:r>
      <w:proofErr w:type="gramEnd"/>
      <w:r>
        <w:rPr>
          <w:rFonts w:hint="eastAsia"/>
        </w:rPr>
        <w:t>。倘若计划于今年</w:t>
      </w:r>
      <w:r>
        <w:rPr>
          <w:rFonts w:hint="eastAsia"/>
        </w:rPr>
        <w:t>6</w:t>
      </w:r>
      <w:r>
        <w:rPr>
          <w:rFonts w:hint="eastAsia"/>
        </w:rPr>
        <w:t>月</w:t>
      </w:r>
      <w:r>
        <w:rPr>
          <w:rFonts w:hint="eastAsia"/>
        </w:rPr>
        <w:t>1</w:t>
      </w:r>
      <w:r>
        <w:rPr>
          <w:rFonts w:hint="eastAsia"/>
        </w:rPr>
        <w:t>日全面开动、全民一起打开</w:t>
      </w:r>
      <w:r>
        <w:rPr>
          <w:rFonts w:hint="eastAsia"/>
        </w:rPr>
        <w:t>1</w:t>
      </w:r>
      <w:r>
        <w:rPr>
          <w:rFonts w:hint="eastAsia"/>
        </w:rPr>
        <w:t>号档后，个人相信省下</w:t>
      </w:r>
      <w:proofErr w:type="gramStart"/>
      <w:r>
        <w:rPr>
          <w:rFonts w:hint="eastAsia"/>
        </w:rPr>
        <w:t>1000</w:t>
      </w:r>
      <w:r>
        <w:rPr>
          <w:rFonts w:hint="eastAsia"/>
        </w:rPr>
        <w:t>万令吉</w:t>
      </w:r>
      <w:proofErr w:type="gramEnd"/>
      <w:r>
        <w:rPr>
          <w:rFonts w:hint="eastAsia"/>
        </w:rPr>
        <w:t>开销，也不成问题。</w:t>
      </w:r>
    </w:p>
    <w:p w14:paraId="77D505FC" w14:textId="77777777" w:rsidR="00594738" w:rsidRDefault="00594738" w:rsidP="00594738">
      <w:r>
        <w:rPr>
          <w:rFonts w:hint="eastAsia"/>
        </w:rPr>
        <w:t>他说，垃圾源头分类计划自去年</w:t>
      </w:r>
      <w:r>
        <w:rPr>
          <w:rFonts w:hint="eastAsia"/>
        </w:rPr>
        <w:t>6</w:t>
      </w:r>
      <w:r>
        <w:rPr>
          <w:rFonts w:hint="eastAsia"/>
        </w:rPr>
        <w:t>月实行后，在去年</w:t>
      </w:r>
      <w:proofErr w:type="gramStart"/>
      <w:r>
        <w:rPr>
          <w:rFonts w:hint="eastAsia"/>
        </w:rPr>
        <w:t>年杪</w:t>
      </w:r>
      <w:proofErr w:type="gramEnd"/>
      <w:r>
        <w:rPr>
          <w:rFonts w:hint="eastAsia"/>
        </w:rPr>
        <w:t>时已成功为槟岛市政厅和</w:t>
      </w:r>
      <w:proofErr w:type="gramStart"/>
      <w:r>
        <w:rPr>
          <w:rFonts w:hint="eastAsia"/>
        </w:rPr>
        <w:t>威省市</w:t>
      </w:r>
      <w:proofErr w:type="gramEnd"/>
      <w:r>
        <w:rPr>
          <w:rFonts w:hint="eastAsia"/>
        </w:rPr>
        <w:t>政局，分别省下</w:t>
      </w:r>
      <w:proofErr w:type="gramStart"/>
      <w:r>
        <w:rPr>
          <w:rFonts w:hint="eastAsia"/>
        </w:rPr>
        <w:t>159</w:t>
      </w:r>
      <w:r>
        <w:rPr>
          <w:rFonts w:hint="eastAsia"/>
        </w:rPr>
        <w:t>万令吉</w:t>
      </w:r>
      <w:proofErr w:type="gramEnd"/>
      <w:r>
        <w:rPr>
          <w:rFonts w:hint="eastAsia"/>
        </w:rPr>
        <w:t>和</w:t>
      </w:r>
      <w:r>
        <w:rPr>
          <w:rFonts w:hint="eastAsia"/>
        </w:rPr>
        <w:t>79</w:t>
      </w:r>
      <w:r>
        <w:rPr>
          <w:rFonts w:hint="eastAsia"/>
        </w:rPr>
        <w:t>万</w:t>
      </w:r>
      <w:r>
        <w:rPr>
          <w:rFonts w:hint="eastAsia"/>
        </w:rPr>
        <w:t>2999</w:t>
      </w:r>
      <w:proofErr w:type="gramStart"/>
      <w:r>
        <w:rPr>
          <w:rFonts w:hint="eastAsia"/>
        </w:rPr>
        <w:t>令吉开销</w:t>
      </w:r>
      <w:proofErr w:type="gramEnd"/>
      <w:r>
        <w:rPr>
          <w:rFonts w:hint="eastAsia"/>
        </w:rPr>
        <w:t>。他周日出席双溪槟榔“垃圾源头分类”计划推介礼时指出，</w:t>
      </w:r>
      <w:proofErr w:type="gramStart"/>
      <w:r>
        <w:rPr>
          <w:rFonts w:hint="eastAsia"/>
        </w:rPr>
        <w:t>槟民每天</w:t>
      </w:r>
      <w:proofErr w:type="gramEnd"/>
      <w:r>
        <w:rPr>
          <w:rFonts w:hint="eastAsia"/>
        </w:rPr>
        <w:t>平均垃圾量为一人</w:t>
      </w:r>
      <w:r>
        <w:rPr>
          <w:rFonts w:hint="eastAsia"/>
        </w:rPr>
        <w:t>1.1</w:t>
      </w:r>
      <w:r>
        <w:rPr>
          <w:rFonts w:hint="eastAsia"/>
        </w:rPr>
        <w:t>公斤。全</w:t>
      </w:r>
      <w:proofErr w:type="gramStart"/>
      <w:r>
        <w:rPr>
          <w:rFonts w:hint="eastAsia"/>
        </w:rPr>
        <w:t>槟</w:t>
      </w:r>
      <w:proofErr w:type="gramEnd"/>
      <w:r>
        <w:rPr>
          <w:rFonts w:hint="eastAsia"/>
        </w:rPr>
        <w:t>每天垃圾量为</w:t>
      </w:r>
      <w:r>
        <w:rPr>
          <w:rFonts w:hint="eastAsia"/>
        </w:rPr>
        <w:t>1800</w:t>
      </w:r>
      <w:r>
        <w:rPr>
          <w:rFonts w:hint="eastAsia"/>
        </w:rPr>
        <w:t>吨，所有固体废料将送往布隆岛填埋场。</w:t>
      </w:r>
    </w:p>
    <w:p w14:paraId="4253925A" w14:textId="77777777" w:rsidR="00594738" w:rsidRDefault="00594738" w:rsidP="00594738">
      <w:r>
        <w:rPr>
          <w:rFonts w:hint="eastAsia"/>
        </w:rPr>
        <w:t>“双溪槟榔约有</w:t>
      </w:r>
      <w:r>
        <w:rPr>
          <w:rFonts w:hint="eastAsia"/>
        </w:rPr>
        <w:t>3500</w:t>
      </w:r>
      <w:r>
        <w:rPr>
          <w:rFonts w:hint="eastAsia"/>
        </w:rPr>
        <w:t>户、</w:t>
      </w:r>
      <w:r>
        <w:rPr>
          <w:rFonts w:hint="eastAsia"/>
        </w:rPr>
        <w:t>1</w:t>
      </w:r>
      <w:r>
        <w:rPr>
          <w:rFonts w:hint="eastAsia"/>
        </w:rPr>
        <w:t>万</w:t>
      </w:r>
      <w:r>
        <w:rPr>
          <w:rFonts w:hint="eastAsia"/>
        </w:rPr>
        <w:t>5000</w:t>
      </w:r>
      <w:r>
        <w:rPr>
          <w:rFonts w:hint="eastAsia"/>
        </w:rPr>
        <w:t>名居民。依每人每天</w:t>
      </w:r>
      <w:r>
        <w:rPr>
          <w:rFonts w:hint="eastAsia"/>
        </w:rPr>
        <w:t>1</w:t>
      </w:r>
      <w:r>
        <w:rPr>
          <w:rFonts w:hint="eastAsia"/>
        </w:rPr>
        <w:t>公斤垃圾量计算，这里每天就丢</w:t>
      </w:r>
      <w:r>
        <w:rPr>
          <w:rFonts w:hint="eastAsia"/>
        </w:rPr>
        <w:t>1</w:t>
      </w:r>
      <w:r>
        <w:rPr>
          <w:rFonts w:hint="eastAsia"/>
        </w:rPr>
        <w:t>万</w:t>
      </w:r>
      <w:r>
        <w:rPr>
          <w:rFonts w:hint="eastAsia"/>
        </w:rPr>
        <w:t>5000</w:t>
      </w:r>
      <w:r>
        <w:rPr>
          <w:rFonts w:hint="eastAsia"/>
        </w:rPr>
        <w:t>公斤垃圾。”</w:t>
      </w:r>
      <w:r>
        <w:rPr>
          <w:rFonts w:hint="eastAsia"/>
        </w:rPr>
        <w:t xml:space="preserve"> </w:t>
      </w:r>
    </w:p>
    <w:p w14:paraId="1B225FA3" w14:textId="77777777" w:rsidR="00594738" w:rsidRDefault="00594738" w:rsidP="00594738">
      <w:r>
        <w:t>- Advertisement -</w:t>
      </w:r>
    </w:p>
    <w:p w14:paraId="10BBBAFF" w14:textId="77777777" w:rsidR="00594738" w:rsidRDefault="00594738" w:rsidP="00594738">
      <w:r>
        <w:rPr>
          <w:rFonts w:hint="eastAsia"/>
        </w:rPr>
        <w:t>他补充，槟岛市政厅和</w:t>
      </w:r>
      <w:proofErr w:type="gramStart"/>
      <w:r>
        <w:rPr>
          <w:rFonts w:hint="eastAsia"/>
        </w:rPr>
        <w:t>威省市</w:t>
      </w:r>
      <w:proofErr w:type="gramEnd"/>
      <w:r>
        <w:rPr>
          <w:rFonts w:hint="eastAsia"/>
        </w:rPr>
        <w:t>议会，每年的固体废料和公共卫生拨款开销，分别是</w:t>
      </w:r>
      <w:r>
        <w:rPr>
          <w:rFonts w:hint="eastAsia"/>
        </w:rPr>
        <w:t>9427</w:t>
      </w:r>
      <w:r>
        <w:rPr>
          <w:rFonts w:hint="eastAsia"/>
        </w:rPr>
        <w:t>万和</w:t>
      </w:r>
      <w:proofErr w:type="gramStart"/>
      <w:r>
        <w:rPr>
          <w:rFonts w:hint="eastAsia"/>
        </w:rPr>
        <w:t>1</w:t>
      </w:r>
      <w:r>
        <w:rPr>
          <w:rFonts w:hint="eastAsia"/>
        </w:rPr>
        <w:t>亿</w:t>
      </w:r>
      <w:r>
        <w:rPr>
          <w:rFonts w:hint="eastAsia"/>
        </w:rPr>
        <w:t>0173</w:t>
      </w:r>
      <w:r>
        <w:rPr>
          <w:rFonts w:hint="eastAsia"/>
        </w:rPr>
        <w:t>万令吉</w:t>
      </w:r>
      <w:proofErr w:type="gramEnd"/>
      <w:r>
        <w:rPr>
          <w:rFonts w:hint="eastAsia"/>
        </w:rPr>
        <w:t>。</w:t>
      </w:r>
    </w:p>
    <w:p w14:paraId="0D0186C1" w14:textId="77777777" w:rsidR="00594738" w:rsidRDefault="00594738" w:rsidP="00594738">
      <w:r>
        <w:rPr>
          <w:rFonts w:hint="eastAsia"/>
        </w:rPr>
        <w:t>他说，只要双溪槟榔区的垃圾量，再循环垃圾量能达</w:t>
      </w:r>
      <w:r>
        <w:rPr>
          <w:rFonts w:hint="eastAsia"/>
        </w:rPr>
        <w:t>50%</w:t>
      </w:r>
      <w:r>
        <w:rPr>
          <w:rFonts w:hint="eastAsia"/>
        </w:rPr>
        <w:t>，该区每天垃圾量便能减至</w:t>
      </w:r>
      <w:r>
        <w:rPr>
          <w:rFonts w:hint="eastAsia"/>
        </w:rPr>
        <w:t>8000</w:t>
      </w:r>
      <w:r>
        <w:rPr>
          <w:rFonts w:hint="eastAsia"/>
        </w:rPr>
        <w:t>公斤。他也欣慰该区的</w:t>
      </w:r>
      <w:r>
        <w:rPr>
          <w:rFonts w:hint="eastAsia"/>
        </w:rPr>
        <w:t>7</w:t>
      </w:r>
      <w:r>
        <w:rPr>
          <w:rFonts w:hint="eastAsia"/>
        </w:rPr>
        <w:t>座组屋和公寓管理层和共管等，</w:t>
      </w:r>
      <w:proofErr w:type="gramStart"/>
      <w:r>
        <w:rPr>
          <w:rFonts w:hint="eastAsia"/>
        </w:rPr>
        <w:t>均力挺是</w:t>
      </w:r>
      <w:proofErr w:type="gramEnd"/>
      <w:r>
        <w:rPr>
          <w:rFonts w:hint="eastAsia"/>
        </w:rPr>
        <w:t>项计划。</w:t>
      </w:r>
    </w:p>
    <w:p w14:paraId="0E9B63D9" w14:textId="77777777" w:rsidR="00594738" w:rsidRDefault="00594738" w:rsidP="00594738">
      <w:r>
        <w:rPr>
          <w:rFonts w:hint="eastAsia"/>
        </w:rPr>
        <w:t>他同时提醒人民，州政府将于今年</w:t>
      </w:r>
      <w:r>
        <w:rPr>
          <w:rFonts w:hint="eastAsia"/>
        </w:rPr>
        <w:t>6</w:t>
      </w:r>
      <w:r>
        <w:rPr>
          <w:rFonts w:hint="eastAsia"/>
        </w:rPr>
        <w:t>月</w:t>
      </w:r>
      <w:r>
        <w:rPr>
          <w:rFonts w:hint="eastAsia"/>
        </w:rPr>
        <w:t>1</w:t>
      </w:r>
      <w:r>
        <w:rPr>
          <w:rFonts w:hint="eastAsia"/>
        </w:rPr>
        <w:t>日全面落实垃圾源头分类，人民有必要全力支持，让</w:t>
      </w:r>
      <w:proofErr w:type="gramStart"/>
      <w:r>
        <w:rPr>
          <w:rFonts w:hint="eastAsia"/>
        </w:rPr>
        <w:t>槟</w:t>
      </w:r>
      <w:proofErr w:type="gramEnd"/>
      <w:r>
        <w:rPr>
          <w:rFonts w:hint="eastAsia"/>
        </w:rPr>
        <w:t>州成全马最干净州属。</w:t>
      </w:r>
    </w:p>
    <w:p w14:paraId="7A52251D" w14:textId="77777777" w:rsidR="00594738" w:rsidRDefault="00594738" w:rsidP="00594738">
      <w:r>
        <w:rPr>
          <w:rFonts w:hint="eastAsia"/>
        </w:rPr>
        <w:t>他强调，人民一旦能协助地方政府大幅节省固体废料开销，当局便有更多资金，进行其他惠民计划。一如当局美化加</w:t>
      </w:r>
      <w:proofErr w:type="gramStart"/>
      <w:r>
        <w:rPr>
          <w:rFonts w:hint="eastAsia"/>
        </w:rPr>
        <w:t>巴星道</w:t>
      </w:r>
      <w:proofErr w:type="gramEnd"/>
      <w:r>
        <w:rPr>
          <w:rFonts w:hint="eastAsia"/>
        </w:rPr>
        <w:t>，让加</w:t>
      </w:r>
      <w:proofErr w:type="gramStart"/>
      <w:r>
        <w:rPr>
          <w:rFonts w:hint="eastAsia"/>
        </w:rPr>
        <w:t>巴星道</w:t>
      </w:r>
      <w:proofErr w:type="gramEnd"/>
      <w:r>
        <w:rPr>
          <w:rFonts w:hint="eastAsia"/>
        </w:rPr>
        <w:t>的美丽直追新关仔角。</w:t>
      </w:r>
    </w:p>
    <w:p w14:paraId="3C66CCF6" w14:textId="77777777" w:rsidR="00594738" w:rsidRDefault="00594738" w:rsidP="00594738">
      <w:r>
        <w:rPr>
          <w:rFonts w:hint="eastAsia"/>
        </w:rPr>
        <w:t>“我说，林秀琴漂亮（</w:t>
      </w:r>
      <w:proofErr w:type="spellStart"/>
      <w:r>
        <w:rPr>
          <w:rFonts w:hint="eastAsia"/>
        </w:rPr>
        <w:t>Cantik</w:t>
      </w:r>
      <w:proofErr w:type="spellEnd"/>
      <w:r>
        <w:rPr>
          <w:rFonts w:hint="eastAsia"/>
        </w:rPr>
        <w:t>），但现在的卡巴星道更漂亮！黄泉安国会议员靓仔，但加巴星道更靓仔！”</w:t>
      </w:r>
    </w:p>
    <w:p w14:paraId="4ED1C3EC" w14:textId="77777777" w:rsidR="00594738" w:rsidRDefault="00594738" w:rsidP="00594738">
      <w:r>
        <w:rPr>
          <w:rFonts w:hint="eastAsia"/>
        </w:rPr>
        <w:t>只是，他打趣说就因加</w:t>
      </w:r>
      <w:proofErr w:type="gramStart"/>
      <w:r>
        <w:rPr>
          <w:rFonts w:hint="eastAsia"/>
        </w:rPr>
        <w:t>巴星道</w:t>
      </w:r>
      <w:proofErr w:type="gramEnd"/>
      <w:r>
        <w:rPr>
          <w:rFonts w:hint="eastAsia"/>
        </w:rPr>
        <w:t>变“俊了”，吸引了许多人潮到访，</w:t>
      </w:r>
      <w:proofErr w:type="gramStart"/>
      <w:r>
        <w:rPr>
          <w:rFonts w:hint="eastAsia"/>
        </w:rPr>
        <w:t>成具国际水准海</w:t>
      </w:r>
      <w:proofErr w:type="gramEnd"/>
      <w:r>
        <w:rPr>
          <w:rFonts w:hint="eastAsia"/>
        </w:rPr>
        <w:t>傍。因此，州政府要在新关仔角催生“葛尼水岸”，以让新关仔</w:t>
      </w:r>
      <w:proofErr w:type="gramStart"/>
      <w:r>
        <w:rPr>
          <w:rFonts w:hint="eastAsia"/>
        </w:rPr>
        <w:t>角成为</w:t>
      </w:r>
      <w:proofErr w:type="gramEnd"/>
      <w:r>
        <w:rPr>
          <w:rFonts w:hint="eastAsia"/>
        </w:rPr>
        <w:t>全国第一海傍。</w:t>
      </w:r>
    </w:p>
    <w:p w14:paraId="6056044E" w14:textId="77777777" w:rsidR="00594738" w:rsidRDefault="00594738" w:rsidP="00594738">
      <w:r>
        <w:rPr>
          <w:rFonts w:hint="eastAsia"/>
        </w:rPr>
        <w:t>女模再循环衣吸</w:t>
      </w:r>
      <w:proofErr w:type="gramStart"/>
      <w:r>
        <w:rPr>
          <w:rFonts w:hint="eastAsia"/>
        </w:rPr>
        <w:t>睛</w:t>
      </w:r>
      <w:proofErr w:type="gramEnd"/>
      <w:r>
        <w:rPr>
          <w:rFonts w:hint="eastAsia"/>
        </w:rPr>
        <w:t xml:space="preserve"> </w:t>
      </w:r>
      <w:r>
        <w:rPr>
          <w:rFonts w:hint="eastAsia"/>
        </w:rPr>
        <w:t>黄泉安与世界分享</w:t>
      </w:r>
      <w:r>
        <w:rPr>
          <w:rFonts w:hint="eastAsia"/>
        </w:rPr>
        <w:t xml:space="preserve"> </w:t>
      </w:r>
    </w:p>
    <w:p w14:paraId="5EF020CA" w14:textId="77777777" w:rsidR="00594738" w:rsidRDefault="00594738" w:rsidP="00594738">
      <w:r>
        <w:t>- Advertisement -</w:t>
      </w:r>
    </w:p>
    <w:p w14:paraId="3D26DA45" w14:textId="77777777" w:rsidR="00594738" w:rsidRDefault="00594738" w:rsidP="00594738">
      <w:r>
        <w:rPr>
          <w:rFonts w:hint="eastAsia"/>
        </w:rPr>
        <w:t>你弃、我取，可循环垃圾只要经设计师巧手一变，也能成</w:t>
      </w:r>
      <w:r>
        <w:rPr>
          <w:rFonts w:hint="eastAsia"/>
        </w:rPr>
        <w:t>T</w:t>
      </w:r>
      <w:r>
        <w:rPr>
          <w:rFonts w:hint="eastAsia"/>
        </w:rPr>
        <w:t>台华服。</w:t>
      </w:r>
    </w:p>
    <w:p w14:paraId="169070B2" w14:textId="77777777" w:rsidR="00594738" w:rsidRDefault="00594738" w:rsidP="00594738">
      <w:r>
        <w:rPr>
          <w:rFonts w:hint="eastAsia"/>
        </w:rPr>
        <w:t>另外，日落洞区国会议员黄泉安强调，自己带了像机前来是次推介礼，目的就是拍下模特儿身穿再循环废料制成的衣裳走猫步的照片后，</w:t>
      </w:r>
      <w:proofErr w:type="gramStart"/>
      <w:r>
        <w:rPr>
          <w:rFonts w:hint="eastAsia"/>
        </w:rPr>
        <w:t>上载脸书与</w:t>
      </w:r>
      <w:proofErr w:type="gramEnd"/>
      <w:r>
        <w:rPr>
          <w:rFonts w:hint="eastAsia"/>
        </w:rPr>
        <w:t>世界分享。</w:t>
      </w:r>
    </w:p>
    <w:p w14:paraId="3E401828" w14:textId="77777777" w:rsidR="00594738" w:rsidRDefault="00594738" w:rsidP="00594738">
      <w:r>
        <w:rPr>
          <w:rFonts w:hint="eastAsia"/>
        </w:rPr>
        <w:lastRenderedPageBreak/>
        <w:t>他现场嘱咐民众，仿效韩国与日本，全民参与再循环计划，一起推动垃圾源头分类和减量。</w:t>
      </w:r>
    </w:p>
    <w:p w14:paraId="3BEB98EA" w14:textId="77777777" w:rsidR="00594738" w:rsidRDefault="00594738" w:rsidP="00594738">
      <w:r>
        <w:rPr>
          <w:rFonts w:hint="eastAsia"/>
        </w:rPr>
        <w:t>双溪槟榔区州议员林秀琴受邀致词时，也促民众支持垃圾源头分类。推介礼上，主办当局也邀来女模穿上以可循环物料如报纸、塑料袋和丝带的制成的小礼服走猫步，成非一般时装秀。同时，活动</w:t>
      </w:r>
      <w:proofErr w:type="gramStart"/>
      <w:r>
        <w:rPr>
          <w:rFonts w:hint="eastAsia"/>
        </w:rPr>
        <w:t>一早更设有尊巴舞蹈</w:t>
      </w:r>
      <w:proofErr w:type="gramEnd"/>
      <w:r>
        <w:rPr>
          <w:rFonts w:hint="eastAsia"/>
        </w:rPr>
        <w:t>和捐血等其他环节。出席者尚有槟岛市政厅秘书尤</w:t>
      </w:r>
      <w:proofErr w:type="gramStart"/>
      <w:r>
        <w:rPr>
          <w:rFonts w:hint="eastAsia"/>
        </w:rPr>
        <w:t>端祥</w:t>
      </w:r>
      <w:proofErr w:type="gramEnd"/>
      <w:r>
        <w:rPr>
          <w:rFonts w:hint="eastAsia"/>
        </w:rPr>
        <w:t>。</w:t>
      </w:r>
    </w:p>
    <w:p w14:paraId="58560F70" w14:textId="77777777" w:rsidR="00594738" w:rsidRDefault="00594738" w:rsidP="00594738">
      <w:r>
        <w:t xml:space="preserve"> 30001</w:t>
      </w:r>
    </w:p>
    <w:p w14:paraId="6DF74633" w14:textId="2F16EF5A" w:rsidR="00594738" w:rsidRDefault="00594738" w:rsidP="00594738"/>
    <w:p w14:paraId="11EEA0D8" w14:textId="77777777" w:rsidR="00594738" w:rsidRDefault="00594738" w:rsidP="00594738">
      <w:r>
        <w:rPr>
          <w:rFonts w:hint="eastAsia"/>
        </w:rPr>
        <w:t>被敲车窗不知是警员</w:t>
      </w:r>
      <w:r>
        <w:rPr>
          <w:rFonts w:hint="eastAsia"/>
        </w:rPr>
        <w:t xml:space="preserve"> </w:t>
      </w:r>
      <w:r>
        <w:rPr>
          <w:rFonts w:hint="eastAsia"/>
        </w:rPr>
        <w:t>闯红灯逃往警局</w:t>
      </w:r>
      <w:r>
        <w:rPr>
          <w:rFonts w:hint="eastAsia"/>
        </w:rPr>
        <w:t xml:space="preserve"> </w:t>
      </w:r>
      <w:proofErr w:type="gramStart"/>
      <w:r>
        <w:rPr>
          <w:rFonts w:hint="eastAsia"/>
        </w:rPr>
        <w:t>华妇反被</w:t>
      </w:r>
      <w:proofErr w:type="gramEnd"/>
      <w:r>
        <w:rPr>
          <w:rFonts w:hint="eastAsia"/>
        </w:rPr>
        <w:t>开传票</w:t>
      </w:r>
      <w:r>
        <w:rPr>
          <w:rFonts w:hint="eastAsia"/>
        </w:rPr>
        <w:tab/>
        <w:t>2017</w:t>
      </w:r>
      <w:r>
        <w:rPr>
          <w:rFonts w:hint="eastAsia"/>
        </w:rPr>
        <w:t>年</w:t>
      </w:r>
      <w:r>
        <w:rPr>
          <w:rFonts w:hint="eastAsia"/>
        </w:rPr>
        <w:t>3</w:t>
      </w:r>
      <w:r>
        <w:rPr>
          <w:rFonts w:hint="eastAsia"/>
        </w:rPr>
        <w:t>月</w:t>
      </w:r>
      <w:r>
        <w:rPr>
          <w:rFonts w:hint="eastAsia"/>
        </w:rPr>
        <w:t>17</w:t>
      </w:r>
      <w:r>
        <w:rPr>
          <w:rFonts w:hint="eastAsia"/>
        </w:rPr>
        <w:t>日</w:t>
      </w:r>
      <w:r>
        <w:rPr>
          <w:rFonts w:hint="eastAsia"/>
        </w:rPr>
        <w:tab/>
        <w:t>"</w:t>
      </w:r>
      <w:r>
        <w:rPr>
          <w:rFonts w:hint="eastAsia"/>
        </w:rPr>
        <w:t>黄玉</w:t>
      </w:r>
      <w:proofErr w:type="gramStart"/>
      <w:r>
        <w:rPr>
          <w:rFonts w:hint="eastAsia"/>
        </w:rPr>
        <w:t>碹</w:t>
      </w:r>
      <w:proofErr w:type="gramEnd"/>
      <w:r>
        <w:rPr>
          <w:rFonts w:hint="eastAsia"/>
        </w:rPr>
        <w:t>（中）求公道。左起王育璇、叶德福及右起方美</w:t>
      </w:r>
      <w:proofErr w:type="gramStart"/>
      <w:r>
        <w:rPr>
          <w:rFonts w:hint="eastAsia"/>
        </w:rPr>
        <w:t>铼</w:t>
      </w:r>
      <w:proofErr w:type="gramEnd"/>
      <w:r>
        <w:rPr>
          <w:rFonts w:hint="eastAsia"/>
        </w:rPr>
        <w:t>、孙意志。</w:t>
      </w:r>
    </w:p>
    <w:p w14:paraId="0A9D4787" w14:textId="77777777" w:rsidR="00594738" w:rsidRDefault="00594738" w:rsidP="00594738">
      <w:r>
        <w:rPr>
          <w:rFonts w:hint="eastAsia"/>
        </w:rPr>
        <w:t>(</w:t>
      </w:r>
      <w:proofErr w:type="gramStart"/>
      <w:r>
        <w:rPr>
          <w:rFonts w:hint="eastAsia"/>
        </w:rPr>
        <w:t>威南</w:t>
      </w:r>
      <w:r>
        <w:rPr>
          <w:rFonts w:hint="eastAsia"/>
        </w:rPr>
        <w:t>17</w:t>
      </w:r>
      <w:r>
        <w:rPr>
          <w:rFonts w:hint="eastAsia"/>
        </w:rPr>
        <w:t>日</w:t>
      </w:r>
      <w:proofErr w:type="gramEnd"/>
      <w:r>
        <w:rPr>
          <w:rFonts w:hint="eastAsia"/>
        </w:rPr>
        <w:t>讯</w:t>
      </w:r>
      <w:r>
        <w:rPr>
          <w:rFonts w:hint="eastAsia"/>
        </w:rPr>
        <w:t>)</w:t>
      </w:r>
      <w:r>
        <w:rPr>
          <w:rFonts w:hint="eastAsia"/>
        </w:rPr>
        <w:t>半夜驾车回家，在红绿灯处遭</w:t>
      </w:r>
      <w:r>
        <w:rPr>
          <w:rFonts w:hint="eastAsia"/>
        </w:rPr>
        <w:t>4</w:t>
      </w:r>
      <w:r>
        <w:rPr>
          <w:rFonts w:hint="eastAsia"/>
        </w:rPr>
        <w:t>名陌生摩托车骑士敲打车窗，</w:t>
      </w:r>
      <w:r>
        <w:rPr>
          <w:rFonts w:hint="eastAsia"/>
        </w:rPr>
        <w:t>47</w:t>
      </w:r>
      <w:r>
        <w:rPr>
          <w:rFonts w:hint="eastAsia"/>
        </w:rPr>
        <w:t>岁华妇黄玉</w:t>
      </w:r>
      <w:proofErr w:type="gramStart"/>
      <w:r>
        <w:rPr>
          <w:rFonts w:hint="eastAsia"/>
        </w:rPr>
        <w:t>碹</w:t>
      </w:r>
      <w:proofErr w:type="gramEnd"/>
      <w:r>
        <w:rPr>
          <w:rFonts w:hint="eastAsia"/>
        </w:rPr>
        <w:t>不知是警员，担心自身</w:t>
      </w:r>
      <w:proofErr w:type="gramStart"/>
      <w:r>
        <w:rPr>
          <w:rFonts w:hint="eastAsia"/>
        </w:rPr>
        <w:t>安全踩油闯红灯欲罢脱纠缠</w:t>
      </w:r>
      <w:proofErr w:type="gramEnd"/>
      <w:r>
        <w:rPr>
          <w:rFonts w:hint="eastAsia"/>
        </w:rPr>
        <w:t>。不过在她惊恐的把车子驾到警局求助时，追逐而来的摩托车骑士却向她表明他们是警察。</w:t>
      </w:r>
    </w:p>
    <w:p w14:paraId="4ECDBD57" w14:textId="77777777" w:rsidR="00594738" w:rsidRDefault="00594738" w:rsidP="00594738">
      <w:r>
        <w:rPr>
          <w:rFonts w:hint="eastAsia"/>
        </w:rPr>
        <w:t>黄玉</w:t>
      </w:r>
      <w:proofErr w:type="gramStart"/>
      <w:r>
        <w:rPr>
          <w:rFonts w:hint="eastAsia"/>
        </w:rPr>
        <w:t>碹</w:t>
      </w:r>
      <w:proofErr w:type="gramEnd"/>
      <w:r>
        <w:rPr>
          <w:rFonts w:hint="eastAsia"/>
        </w:rPr>
        <w:t>虽然在警员调查后没有发现任何问题，不过却因为她在要罢脱警员时，连闯红灯，被警员开了两张传票。</w:t>
      </w:r>
    </w:p>
    <w:p w14:paraId="45E58E65" w14:textId="77777777" w:rsidR="00594738" w:rsidRDefault="00594738" w:rsidP="00594738">
      <w:r>
        <w:rPr>
          <w:rFonts w:hint="eastAsia"/>
        </w:rPr>
        <w:t>由于当时在红绿灯处要检查她的警员并没有穿制服，让她一时间分辩不清</w:t>
      </w:r>
      <w:proofErr w:type="gramStart"/>
      <w:r>
        <w:rPr>
          <w:rFonts w:hint="eastAsia"/>
        </w:rPr>
        <w:t>是警还是匪</w:t>
      </w:r>
      <w:proofErr w:type="gramEnd"/>
      <w:r>
        <w:rPr>
          <w:rFonts w:hint="eastAsia"/>
        </w:rPr>
        <w:t>，才会因为害怕而闯红灯。她对因此接到两张传票非常不服气，周二</w:t>
      </w:r>
      <w:proofErr w:type="gramStart"/>
      <w:r>
        <w:rPr>
          <w:rFonts w:hint="eastAsia"/>
        </w:rPr>
        <w:t>向爪夷</w:t>
      </w:r>
      <w:proofErr w:type="gramEnd"/>
      <w:r>
        <w:rPr>
          <w:rFonts w:hint="eastAsia"/>
        </w:rPr>
        <w:t>区州议员孙意志做出申诉。</w:t>
      </w:r>
    </w:p>
    <w:p w14:paraId="12947FBA" w14:textId="77777777" w:rsidR="00594738" w:rsidRDefault="00594738" w:rsidP="00594738">
      <w:r>
        <w:rPr>
          <w:rFonts w:hint="eastAsia"/>
        </w:rPr>
        <w:t>她说，她是基于对方衣着不似警察因此不理会他们，然而一路还被紧跟着，导致她感到害怕而连闯</w:t>
      </w:r>
      <w:r>
        <w:rPr>
          <w:rFonts w:hint="eastAsia"/>
        </w:rPr>
        <w:t>2</w:t>
      </w:r>
      <w:r>
        <w:rPr>
          <w:rFonts w:hint="eastAsia"/>
        </w:rPr>
        <w:t>站红灯，因她当时只想赶快进入警局求助。</w:t>
      </w:r>
    </w:p>
    <w:p w14:paraId="65F4BD89" w14:textId="77777777" w:rsidR="00594738" w:rsidRDefault="00594738" w:rsidP="00594738">
      <w:r>
        <w:rPr>
          <w:rFonts w:hint="eastAsia"/>
        </w:rPr>
        <w:t>她说，她是在兜转一圈才成功</w:t>
      </w:r>
      <w:proofErr w:type="gramStart"/>
      <w:r>
        <w:rPr>
          <w:rFonts w:hint="eastAsia"/>
        </w:rPr>
        <w:t>进入爪夷警局</w:t>
      </w:r>
      <w:proofErr w:type="gramEnd"/>
      <w:r>
        <w:rPr>
          <w:rFonts w:hint="eastAsia"/>
        </w:rPr>
        <w:t>，当时尾随的</w:t>
      </w:r>
      <w:r>
        <w:rPr>
          <w:rFonts w:hint="eastAsia"/>
        </w:rPr>
        <w:t>4</w:t>
      </w:r>
      <w:r>
        <w:rPr>
          <w:rFonts w:hint="eastAsia"/>
        </w:rPr>
        <w:t>辆摩托车，其中有</w:t>
      </w:r>
      <w:r>
        <w:rPr>
          <w:rFonts w:hint="eastAsia"/>
        </w:rPr>
        <w:t>2</w:t>
      </w:r>
      <w:r>
        <w:rPr>
          <w:rFonts w:hint="eastAsia"/>
        </w:rPr>
        <w:t>辆也跟着进入，其中一人指她闯红灯，要开传票给她，另一人就步入警局，过后就有一名女警交来两张传票要她签收，让她有感百口莫辩，有含冤的感受。</w:t>
      </w:r>
      <w:r>
        <w:rPr>
          <w:rFonts w:hint="eastAsia"/>
        </w:rPr>
        <w:t xml:space="preserve"> </w:t>
      </w:r>
    </w:p>
    <w:p w14:paraId="79182F18" w14:textId="77777777" w:rsidR="00594738" w:rsidRDefault="00594738" w:rsidP="00594738">
      <w:r>
        <w:t>- Advertisement -</w:t>
      </w:r>
    </w:p>
    <w:p w14:paraId="2FD3B55D" w14:textId="77777777" w:rsidR="00594738" w:rsidRDefault="00594738" w:rsidP="00594738">
      <w:r>
        <w:rPr>
          <w:rFonts w:hint="eastAsia"/>
        </w:rPr>
        <w:t>她也说，当天的下午</w:t>
      </w:r>
      <w:r>
        <w:rPr>
          <w:rFonts w:hint="eastAsia"/>
        </w:rPr>
        <w:t>2</w:t>
      </w:r>
      <w:r>
        <w:rPr>
          <w:rFonts w:hint="eastAsia"/>
        </w:rPr>
        <w:t>时，她也在朋友陪同下再次前往警局，她要求针对凌晨的事件报案，但不获接受，要求会见警区主任被回应主任在开会，当时警员还要她先缴付</w:t>
      </w:r>
      <w:r>
        <w:rPr>
          <w:rFonts w:hint="eastAsia"/>
        </w:rPr>
        <w:t>2</w:t>
      </w:r>
      <w:r>
        <w:rPr>
          <w:rFonts w:hint="eastAsia"/>
        </w:rPr>
        <w:t>张传票，她最终也不服从。所以，她就</w:t>
      </w:r>
      <w:proofErr w:type="gramStart"/>
      <w:r>
        <w:rPr>
          <w:rFonts w:hint="eastAsia"/>
        </w:rPr>
        <w:t>转向爪夷区州</w:t>
      </w:r>
      <w:proofErr w:type="gramEnd"/>
      <w:r>
        <w:rPr>
          <w:rFonts w:hint="eastAsia"/>
        </w:rPr>
        <w:t>议员孙意志投诉，以能解决这</w:t>
      </w:r>
      <w:r>
        <w:rPr>
          <w:rFonts w:hint="eastAsia"/>
        </w:rPr>
        <w:t>2</w:t>
      </w:r>
      <w:r>
        <w:rPr>
          <w:rFonts w:hint="eastAsia"/>
        </w:rPr>
        <w:t>张传票事件。</w:t>
      </w:r>
    </w:p>
    <w:p w14:paraId="67E17E2F" w14:textId="77777777" w:rsidR="00594738" w:rsidRDefault="00594738" w:rsidP="00594738">
      <w:r>
        <w:rPr>
          <w:rFonts w:hint="eastAsia"/>
        </w:rPr>
        <w:t>孙意志：警员</w:t>
      </w:r>
      <w:proofErr w:type="gramStart"/>
      <w:r>
        <w:rPr>
          <w:rFonts w:hint="eastAsia"/>
        </w:rPr>
        <w:t>检查需表身份</w:t>
      </w:r>
      <w:proofErr w:type="gramEnd"/>
    </w:p>
    <w:p w14:paraId="50B2C344" w14:textId="77777777" w:rsidR="00594738" w:rsidRDefault="00594738" w:rsidP="00594738">
      <w:r>
        <w:rPr>
          <w:rFonts w:hint="eastAsia"/>
        </w:rPr>
        <w:t>孙意志说，虽然根据警察法典第</w:t>
      </w:r>
      <w:r>
        <w:rPr>
          <w:rFonts w:hint="eastAsia"/>
        </w:rPr>
        <w:t>24</w:t>
      </w:r>
      <w:r>
        <w:rPr>
          <w:rFonts w:hint="eastAsia"/>
        </w:rPr>
        <w:t>条文有阐明，警察有权检查，但警方还是必须示出身份来证明以安民心，这才不会让市民因怀疑而在害怕的情形下，进而不敢配合调查的事情发生，尤其是深更半夜。</w:t>
      </w:r>
    </w:p>
    <w:p w14:paraId="74F9DAA5" w14:textId="77777777" w:rsidR="00594738" w:rsidRDefault="00594738" w:rsidP="00594738">
      <w:r>
        <w:rPr>
          <w:rFonts w:hint="eastAsia"/>
        </w:rPr>
        <w:t>他说，针对黄氏的事件就是一个活生生的例子，她会闯红灯也是因为被惊吓到，但她却不是“逃跑”，而是直接驶入警局求助，这已证明黄氏是在害怕的情况下而闯红灯。警察的责任是保护市民，现在此举反吓坏了市民。</w:t>
      </w:r>
    </w:p>
    <w:p w14:paraId="3045EF11" w14:textId="77777777" w:rsidR="00594738" w:rsidRDefault="00594738" w:rsidP="00594738">
      <w:r>
        <w:rPr>
          <w:rFonts w:hint="eastAsia"/>
        </w:rPr>
        <w:t>“在民众的心中都认为，警局是最安全的，然而这宗事件，却间接让市民有不知所措的感受。”</w:t>
      </w:r>
    </w:p>
    <w:p w14:paraId="05F13439" w14:textId="77777777" w:rsidR="00594738" w:rsidRDefault="00594738" w:rsidP="00594738">
      <w:r>
        <w:rPr>
          <w:rFonts w:hint="eastAsia"/>
        </w:rPr>
        <w:t>他说，他将就此事写信给</w:t>
      </w:r>
      <w:proofErr w:type="gramStart"/>
      <w:r>
        <w:rPr>
          <w:rFonts w:hint="eastAsia"/>
        </w:rPr>
        <w:t>槟州总</w:t>
      </w:r>
      <w:proofErr w:type="gramEnd"/>
      <w:r>
        <w:rPr>
          <w:rFonts w:hint="eastAsia"/>
        </w:rPr>
        <w:t>警长</w:t>
      </w:r>
      <w:proofErr w:type="gramStart"/>
      <w:r>
        <w:rPr>
          <w:rFonts w:hint="eastAsia"/>
        </w:rPr>
        <w:t>拿督威拉</w:t>
      </w:r>
      <w:proofErr w:type="gramEnd"/>
      <w:r>
        <w:rPr>
          <w:rFonts w:hint="eastAsia"/>
        </w:rPr>
        <w:t>蔡义来，副本</w:t>
      </w:r>
      <w:proofErr w:type="gramStart"/>
      <w:r>
        <w:rPr>
          <w:rFonts w:hint="eastAsia"/>
        </w:rPr>
        <w:t>致威南警区</w:t>
      </w:r>
      <w:proofErr w:type="gramEnd"/>
      <w:r>
        <w:rPr>
          <w:rFonts w:hint="eastAsia"/>
        </w:rPr>
        <w:t>主任及</w:t>
      </w:r>
      <w:proofErr w:type="gramStart"/>
      <w:r>
        <w:rPr>
          <w:rFonts w:hint="eastAsia"/>
        </w:rPr>
        <w:t>槟</w:t>
      </w:r>
      <w:proofErr w:type="gramEnd"/>
      <w:r>
        <w:rPr>
          <w:rFonts w:hint="eastAsia"/>
        </w:rPr>
        <w:t>州首长林冠英，以要求调查有关涉及者的执法行为，包括开传票的女警，因对方在没有问清事件的来龙去脉就开传票给事主。</w:t>
      </w:r>
    </w:p>
    <w:p w14:paraId="116D2868" w14:textId="77777777" w:rsidR="00594738" w:rsidRDefault="00594738" w:rsidP="00594738">
      <w:r>
        <w:rPr>
          <w:rFonts w:hint="eastAsia"/>
        </w:rPr>
        <w:t>方美</w:t>
      </w:r>
      <w:proofErr w:type="gramStart"/>
      <w:r>
        <w:rPr>
          <w:rFonts w:hint="eastAsia"/>
        </w:rPr>
        <w:t>铼</w:t>
      </w:r>
      <w:proofErr w:type="gramEnd"/>
      <w:r>
        <w:rPr>
          <w:rFonts w:hint="eastAsia"/>
        </w:rPr>
        <w:t>：市民有苦难言</w:t>
      </w:r>
    </w:p>
    <w:p w14:paraId="23B3CC04" w14:textId="77777777" w:rsidR="00594738" w:rsidRDefault="00594738" w:rsidP="00594738">
      <w:r>
        <w:rPr>
          <w:rFonts w:hint="eastAsia"/>
        </w:rPr>
        <w:t>威省市议员方美</w:t>
      </w:r>
      <w:proofErr w:type="gramStart"/>
      <w:r>
        <w:rPr>
          <w:rFonts w:hint="eastAsia"/>
        </w:rPr>
        <w:t>铼</w:t>
      </w:r>
      <w:proofErr w:type="gramEnd"/>
      <w:r>
        <w:rPr>
          <w:rFonts w:hint="eastAsia"/>
        </w:rPr>
        <w:t>说，警方在巡逻时，不论有无穿制服或便服，都有权力调查市民。警方也曾公开的教导市民防范措施，包括遇到可疑人物时，为了确保个人自身安全，就要前往邻近的警局求助。如今，黄氏的确是为了安全而往警局求助，然而却被警方开传票，这让市民有觉有苦难言。</w:t>
      </w:r>
    </w:p>
    <w:p w14:paraId="43A66BB4" w14:textId="77777777" w:rsidR="00594738" w:rsidRDefault="00594738" w:rsidP="00594738">
      <w:proofErr w:type="gramStart"/>
      <w:r>
        <w:rPr>
          <w:rFonts w:hint="eastAsia"/>
        </w:rPr>
        <w:t>沙菲宜</w:t>
      </w:r>
      <w:proofErr w:type="gramEnd"/>
      <w:r>
        <w:rPr>
          <w:rFonts w:hint="eastAsia"/>
        </w:rPr>
        <w:t>：将调查</w:t>
      </w:r>
      <w:r>
        <w:rPr>
          <w:rFonts w:hint="eastAsia"/>
        </w:rPr>
        <w:t xml:space="preserve"> </w:t>
      </w:r>
    </w:p>
    <w:p w14:paraId="627E9F59" w14:textId="77777777" w:rsidR="00594738" w:rsidRDefault="00594738" w:rsidP="00594738">
      <w:r>
        <w:t>- Advertisement -</w:t>
      </w:r>
    </w:p>
    <w:p w14:paraId="2EB3F3B2" w14:textId="77777777" w:rsidR="00594738" w:rsidRDefault="00594738" w:rsidP="00594738">
      <w:proofErr w:type="gramStart"/>
      <w:r>
        <w:rPr>
          <w:rFonts w:hint="eastAsia"/>
        </w:rPr>
        <w:t>威南警区</w:t>
      </w:r>
      <w:proofErr w:type="gramEnd"/>
      <w:r>
        <w:rPr>
          <w:rFonts w:hint="eastAsia"/>
        </w:rPr>
        <w:t>主任沙菲</w:t>
      </w:r>
      <w:proofErr w:type="gramStart"/>
      <w:r>
        <w:rPr>
          <w:rFonts w:hint="eastAsia"/>
        </w:rPr>
        <w:t>宜针对</w:t>
      </w:r>
      <w:proofErr w:type="gramEnd"/>
      <w:r>
        <w:rPr>
          <w:rFonts w:hint="eastAsia"/>
        </w:rPr>
        <w:t>此事受</w:t>
      </w:r>
      <w:proofErr w:type="gramStart"/>
      <w:r>
        <w:rPr>
          <w:rFonts w:hint="eastAsia"/>
        </w:rPr>
        <w:t>询</w:t>
      </w:r>
      <w:proofErr w:type="gramEnd"/>
      <w:r>
        <w:rPr>
          <w:rFonts w:hint="eastAsia"/>
        </w:rPr>
        <w:t>地回应说，他将做出调查。</w:t>
      </w:r>
      <w:r>
        <w:t xml:space="preserve">  </w:t>
      </w:r>
    </w:p>
    <w:p w14:paraId="4898CFC0" w14:textId="77777777" w:rsidR="00594738" w:rsidRDefault="00594738" w:rsidP="00594738">
      <w:r>
        <w:lastRenderedPageBreak/>
        <w:t xml:space="preserve"> 201800</w:t>
      </w:r>
    </w:p>
    <w:p w14:paraId="1DE9159B" w14:textId="5625C482" w:rsidR="00594738" w:rsidRDefault="00594738" w:rsidP="00594738"/>
    <w:p w14:paraId="07EEB300" w14:textId="77777777" w:rsidR="00594738" w:rsidRDefault="00594738" w:rsidP="00594738">
      <w:r>
        <w:rPr>
          <w:rFonts w:hint="eastAsia"/>
        </w:rPr>
        <w:t>餐厅厕所被拆</w:t>
      </w:r>
      <w:r>
        <w:rPr>
          <w:rFonts w:hint="eastAsia"/>
        </w:rPr>
        <w:t xml:space="preserve"> </w:t>
      </w:r>
      <w:r>
        <w:rPr>
          <w:rFonts w:hint="eastAsia"/>
        </w:rPr>
        <w:t>黄家业下周诉</w:t>
      </w:r>
      <w:proofErr w:type="gramStart"/>
      <w:r>
        <w:rPr>
          <w:rFonts w:hint="eastAsia"/>
        </w:rPr>
        <w:t>槟</w:t>
      </w:r>
      <w:proofErr w:type="gramEnd"/>
      <w:r>
        <w:rPr>
          <w:rFonts w:hint="eastAsia"/>
        </w:rPr>
        <w:t>市厅</w:t>
      </w:r>
      <w:r>
        <w:rPr>
          <w:rFonts w:hint="eastAsia"/>
        </w:rPr>
        <w:tab/>
        <w:t>2017</w:t>
      </w:r>
      <w:r>
        <w:rPr>
          <w:rFonts w:hint="eastAsia"/>
        </w:rPr>
        <w:t>年</w:t>
      </w:r>
      <w:r>
        <w:rPr>
          <w:rFonts w:hint="eastAsia"/>
        </w:rPr>
        <w:t>3</w:t>
      </w:r>
      <w:r>
        <w:rPr>
          <w:rFonts w:hint="eastAsia"/>
        </w:rPr>
        <w:t>月</w:t>
      </w:r>
      <w:r>
        <w:rPr>
          <w:rFonts w:hint="eastAsia"/>
        </w:rPr>
        <w:t>12</w:t>
      </w:r>
      <w:r>
        <w:rPr>
          <w:rFonts w:hint="eastAsia"/>
        </w:rPr>
        <w:t>日</w:t>
      </w:r>
      <w:r>
        <w:rPr>
          <w:rFonts w:hint="eastAsia"/>
        </w:rPr>
        <w:tab/>
        <w:t>"</w:t>
      </w:r>
      <w:r>
        <w:rPr>
          <w:rFonts w:hint="eastAsia"/>
        </w:rPr>
        <w:t>强调自己更热爱槟城的黄家业比出</w:t>
      </w:r>
      <w:proofErr w:type="gramStart"/>
      <w:r>
        <w:rPr>
          <w:rFonts w:hint="eastAsia"/>
        </w:rPr>
        <w:t>”</w:t>
      </w:r>
      <w:proofErr w:type="gramEnd"/>
      <w:r>
        <w:rPr>
          <w:rFonts w:hint="eastAsia"/>
        </w:rPr>
        <w:t>爱槟城</w:t>
      </w:r>
      <w:proofErr w:type="gramStart"/>
      <w:r>
        <w:rPr>
          <w:rFonts w:hint="eastAsia"/>
        </w:rPr>
        <w:t>”</w:t>
      </w:r>
      <w:proofErr w:type="gramEnd"/>
      <w:r>
        <w:rPr>
          <w:rFonts w:hint="eastAsia"/>
        </w:rPr>
        <w:t>的手势。</w:t>
      </w:r>
    </w:p>
    <w:p w14:paraId="6B55C3C4" w14:textId="77777777" w:rsidR="00594738" w:rsidRDefault="00594738" w:rsidP="00594738">
      <w:r>
        <w:rPr>
          <w:rFonts w:hint="eastAsia"/>
        </w:rPr>
        <w:t>（</w:t>
      </w:r>
      <w:proofErr w:type="gramStart"/>
      <w:r>
        <w:rPr>
          <w:rFonts w:hint="eastAsia"/>
        </w:rPr>
        <w:t>威南</w:t>
      </w:r>
      <w:r>
        <w:rPr>
          <w:rFonts w:hint="eastAsia"/>
        </w:rPr>
        <w:t>12</w:t>
      </w:r>
      <w:r>
        <w:rPr>
          <w:rFonts w:hint="eastAsia"/>
        </w:rPr>
        <w:t>日</w:t>
      </w:r>
      <w:proofErr w:type="gramEnd"/>
      <w:r>
        <w:rPr>
          <w:rFonts w:hint="eastAsia"/>
        </w:rPr>
        <w:t>讯）</w:t>
      </w:r>
      <w:proofErr w:type="gramStart"/>
      <w:r>
        <w:rPr>
          <w:rFonts w:hint="eastAsia"/>
        </w:rPr>
        <w:t>槟</w:t>
      </w:r>
      <w:proofErr w:type="gramEnd"/>
      <w:r>
        <w:rPr>
          <w:rFonts w:hint="eastAsia"/>
        </w:rPr>
        <w:t>州国际机场</w:t>
      </w:r>
      <w:proofErr w:type="spellStart"/>
      <w:r>
        <w:rPr>
          <w:rFonts w:hint="eastAsia"/>
        </w:rPr>
        <w:t>Kaffa</w:t>
      </w:r>
      <w:proofErr w:type="spellEnd"/>
      <w:r>
        <w:rPr>
          <w:rFonts w:hint="eastAsia"/>
        </w:rPr>
        <w:t>餐厅</w:t>
      </w:r>
      <w:proofErr w:type="gramStart"/>
      <w:r>
        <w:rPr>
          <w:rFonts w:hint="eastAsia"/>
        </w:rPr>
        <w:t>东主拿督</w:t>
      </w:r>
      <w:proofErr w:type="gramEnd"/>
      <w:r>
        <w:rPr>
          <w:rFonts w:hint="eastAsia"/>
        </w:rPr>
        <w:t>黄家业将针对其餐厅厕所被市政厅拆除事件，在下个星期正式起诉槟岛市政厅。</w:t>
      </w:r>
    </w:p>
    <w:p w14:paraId="544432F3" w14:textId="77777777" w:rsidR="00594738" w:rsidRDefault="00594738" w:rsidP="00594738">
      <w:r>
        <w:rPr>
          <w:rFonts w:hint="eastAsia"/>
        </w:rPr>
        <w:t>他表示，其律师团已准备好，他将在下周联同律师到槟岛市政厅，亲手交上律师信，并列原为槟岛市政厅建筑监管局主任的尤</w:t>
      </w:r>
      <w:proofErr w:type="gramStart"/>
      <w:r>
        <w:rPr>
          <w:rFonts w:hint="eastAsia"/>
        </w:rPr>
        <w:t>端祥</w:t>
      </w:r>
      <w:proofErr w:type="gramEnd"/>
      <w:r>
        <w:rPr>
          <w:rFonts w:hint="eastAsia"/>
        </w:rPr>
        <w:t>为答辩人。</w:t>
      </w:r>
    </w:p>
    <w:p w14:paraId="57636F77" w14:textId="77777777" w:rsidR="00594738" w:rsidRDefault="00594738" w:rsidP="00594738">
      <w:r>
        <w:rPr>
          <w:rFonts w:hint="eastAsia"/>
        </w:rPr>
        <w:t>他控诉，槟岛市政厅针对及破坏其名誉。</w:t>
      </w:r>
    </w:p>
    <w:p w14:paraId="1CB8043F" w14:textId="77777777" w:rsidR="00594738" w:rsidRDefault="00594738" w:rsidP="00594738">
      <w:r>
        <w:rPr>
          <w:rFonts w:hint="eastAsia"/>
        </w:rPr>
        <w:t>至于索赔数额，他仅表示值约</w:t>
      </w:r>
      <w:r>
        <w:rPr>
          <w:rFonts w:hint="eastAsia"/>
        </w:rPr>
        <w:t>1</w:t>
      </w:r>
      <w:r>
        <w:rPr>
          <w:rFonts w:hint="eastAsia"/>
        </w:rPr>
        <w:t>辆宾利豪华轿车的价钱，</w:t>
      </w:r>
      <w:proofErr w:type="gramStart"/>
      <w:r>
        <w:rPr>
          <w:rFonts w:hint="eastAsia"/>
        </w:rPr>
        <w:t>惟强调</w:t>
      </w:r>
      <w:proofErr w:type="gramEnd"/>
      <w:r>
        <w:rPr>
          <w:rFonts w:hint="eastAsia"/>
        </w:rPr>
        <w:t>如果胜诉，这赔偿金将全数捐献华社、华校或华团，也可能会成立一个基金，让学生去申请。</w:t>
      </w:r>
    </w:p>
    <w:p w14:paraId="5A879A76" w14:textId="77777777" w:rsidR="00594738" w:rsidRDefault="00594738" w:rsidP="00594738">
      <w:r>
        <w:rPr>
          <w:rFonts w:hint="eastAsia"/>
        </w:rPr>
        <w:t>大选或挑战林冠英</w:t>
      </w:r>
      <w:r>
        <w:rPr>
          <w:rFonts w:hint="eastAsia"/>
        </w:rPr>
        <w:t xml:space="preserve"> </w:t>
      </w:r>
    </w:p>
    <w:p w14:paraId="1F3D75D7" w14:textId="77777777" w:rsidR="00594738" w:rsidRDefault="00594738" w:rsidP="00594738">
      <w:r>
        <w:t>- Advertisement -</w:t>
      </w:r>
    </w:p>
    <w:p w14:paraId="13DE6BD6" w14:textId="77777777" w:rsidR="00594738" w:rsidRDefault="00594738" w:rsidP="00594738">
      <w:r>
        <w:rPr>
          <w:rFonts w:hint="eastAsia"/>
        </w:rPr>
        <w:t>黄家业还说，除了机场餐厅厕所被市政厅拆外，其在槟岛的另一间餐厅从去年</w:t>
      </w:r>
      <w:r>
        <w:rPr>
          <w:rFonts w:hint="eastAsia"/>
        </w:rPr>
        <w:t>12</w:t>
      </w:r>
      <w:r>
        <w:rPr>
          <w:rFonts w:hint="eastAsia"/>
        </w:rPr>
        <w:t>月</w:t>
      </w:r>
      <w:r>
        <w:rPr>
          <w:rFonts w:hint="eastAsia"/>
        </w:rPr>
        <w:t>23</w:t>
      </w:r>
      <w:r>
        <w:rPr>
          <w:rFonts w:hint="eastAsia"/>
        </w:rPr>
        <w:t>日到今年</w:t>
      </w:r>
      <w:r>
        <w:rPr>
          <w:rFonts w:hint="eastAsia"/>
        </w:rPr>
        <w:t>2</w:t>
      </w:r>
      <w:r>
        <w:rPr>
          <w:rFonts w:hint="eastAsia"/>
        </w:rPr>
        <w:t>月</w:t>
      </w:r>
      <w:r>
        <w:rPr>
          <w:rFonts w:hint="eastAsia"/>
        </w:rPr>
        <w:t>12</w:t>
      </w:r>
      <w:r>
        <w:rPr>
          <w:rFonts w:hint="eastAsia"/>
        </w:rPr>
        <w:t>日共接到</w:t>
      </w:r>
      <w:r>
        <w:rPr>
          <w:rFonts w:hint="eastAsia"/>
        </w:rPr>
        <w:t>21</w:t>
      </w:r>
      <w:r>
        <w:rPr>
          <w:rFonts w:hint="eastAsia"/>
        </w:rPr>
        <w:t>张罚单，而且还包括星期天，是巧合吗？</w:t>
      </w:r>
    </w:p>
    <w:p w14:paraId="56DBA318" w14:textId="77777777" w:rsidR="00594738" w:rsidRDefault="00594738" w:rsidP="00594738">
      <w:r>
        <w:rPr>
          <w:rFonts w:hint="eastAsia"/>
        </w:rPr>
        <w:t>他表示，要起诉对方不容易，因为很多律师都怕得罪林首长而不敢接这案件，无论如何，他还是聘到至少</w:t>
      </w:r>
      <w:r>
        <w:rPr>
          <w:rFonts w:hint="eastAsia"/>
        </w:rPr>
        <w:t>3</w:t>
      </w:r>
      <w:r>
        <w:rPr>
          <w:rFonts w:hint="eastAsia"/>
        </w:rPr>
        <w:t>位槟城律师组成的律师团。</w:t>
      </w:r>
      <w:r>
        <w:rPr>
          <w:rFonts w:hint="eastAsia"/>
        </w:rPr>
        <w:t xml:space="preserve"> </w:t>
      </w:r>
    </w:p>
    <w:p w14:paraId="430CABF5" w14:textId="77777777" w:rsidR="00594738" w:rsidRDefault="00594738" w:rsidP="00594738">
      <w:r>
        <w:t>- Advertisement -</w:t>
      </w:r>
    </w:p>
    <w:p w14:paraId="582DA07B" w14:textId="77777777" w:rsidR="00594738" w:rsidRDefault="00594738" w:rsidP="00594738">
      <w:r>
        <w:rPr>
          <w:rFonts w:hint="eastAsia"/>
        </w:rPr>
        <w:t>他不排除自己将在来届大选，以独立人士到亚</w:t>
      </w:r>
      <w:proofErr w:type="gramStart"/>
      <w:r>
        <w:rPr>
          <w:rFonts w:hint="eastAsia"/>
        </w:rPr>
        <w:t>逸布爹挑战</w:t>
      </w:r>
      <w:proofErr w:type="gramEnd"/>
      <w:r>
        <w:rPr>
          <w:rFonts w:hint="eastAsia"/>
        </w:rPr>
        <w:t>林冠英，以改善当地民生问题，促销与</w:t>
      </w:r>
      <w:proofErr w:type="gramStart"/>
      <w:r>
        <w:rPr>
          <w:rFonts w:hint="eastAsia"/>
        </w:rPr>
        <w:t>这亚依淡</w:t>
      </w:r>
      <w:proofErr w:type="gramEnd"/>
      <w:r>
        <w:rPr>
          <w:rFonts w:hint="eastAsia"/>
        </w:rPr>
        <w:t>一路之隔及拥有升旗山旅游区的州议席选区。</w:t>
      </w:r>
    </w:p>
    <w:p w14:paraId="69727DA6" w14:textId="77777777" w:rsidR="00594738" w:rsidRDefault="00594738" w:rsidP="00594738">
      <w:r>
        <w:rPr>
          <w:rFonts w:hint="eastAsia"/>
        </w:rPr>
        <w:t>他希望不管谁当政府，都能公平、合理对待</w:t>
      </w:r>
      <w:proofErr w:type="gramStart"/>
      <w:r>
        <w:rPr>
          <w:rFonts w:hint="eastAsia"/>
        </w:rPr>
        <w:t>槟</w:t>
      </w:r>
      <w:proofErr w:type="gramEnd"/>
      <w:r>
        <w:rPr>
          <w:rFonts w:hint="eastAsia"/>
        </w:rPr>
        <w:t>州每个人，而不是目前所看到的，州政府给予伊斯兰与非伊斯兰事务的拨款出现偏差！</w:t>
      </w:r>
    </w:p>
    <w:p w14:paraId="684B49E1" w14:textId="77777777" w:rsidR="00594738" w:rsidRDefault="00594738" w:rsidP="00594738">
      <w:r>
        <w:rPr>
          <w:rFonts w:hint="eastAsia"/>
        </w:rPr>
        <w:t>黄家业昨晚在威南新邦安拔出</w:t>
      </w:r>
      <w:proofErr w:type="gramStart"/>
      <w:r>
        <w:rPr>
          <w:rFonts w:hint="eastAsia"/>
        </w:rPr>
        <w:t>席当地</w:t>
      </w:r>
      <w:proofErr w:type="gramEnd"/>
      <w:r>
        <w:rPr>
          <w:rFonts w:hint="eastAsia"/>
        </w:rPr>
        <w:t>乡委会属下太极班</w:t>
      </w:r>
      <w:proofErr w:type="gramStart"/>
      <w:r>
        <w:rPr>
          <w:rFonts w:hint="eastAsia"/>
        </w:rPr>
        <w:t>庆成立</w:t>
      </w:r>
      <w:proofErr w:type="gramEnd"/>
      <w:r>
        <w:rPr>
          <w:rFonts w:hint="eastAsia"/>
        </w:rPr>
        <w:t>2</w:t>
      </w:r>
      <w:r>
        <w:rPr>
          <w:rFonts w:hint="eastAsia"/>
        </w:rPr>
        <w:t>周年、排舞班及社区龙狮团</w:t>
      </w:r>
      <w:r>
        <w:rPr>
          <w:rFonts w:hint="eastAsia"/>
        </w:rPr>
        <w:t>1</w:t>
      </w:r>
      <w:r>
        <w:rPr>
          <w:rFonts w:hint="eastAsia"/>
        </w:rPr>
        <w:t>周年纪念的联欢晚宴后，召开记者会如此表示。</w:t>
      </w:r>
    </w:p>
    <w:p w14:paraId="2B5E3141" w14:textId="77777777" w:rsidR="00594738" w:rsidRDefault="00594738" w:rsidP="00594738">
      <w:r>
        <w:t xml:space="preserve"> 625202</w:t>
      </w:r>
    </w:p>
    <w:p w14:paraId="01F0A4CB" w14:textId="57944F65" w:rsidR="00594738" w:rsidRDefault="00594738" w:rsidP="00594738"/>
    <w:p w14:paraId="52C2D4AD" w14:textId="77777777" w:rsidR="00594738" w:rsidRDefault="00594738" w:rsidP="00594738">
      <w:r>
        <w:rPr>
          <w:rFonts w:hint="eastAsia"/>
        </w:rPr>
        <w:t>餐厅厕所被拆</w:t>
      </w:r>
      <w:r>
        <w:rPr>
          <w:rFonts w:hint="eastAsia"/>
        </w:rPr>
        <w:t xml:space="preserve"> </w:t>
      </w:r>
      <w:r>
        <w:rPr>
          <w:rFonts w:hint="eastAsia"/>
        </w:rPr>
        <w:t>黄家业下周诉</w:t>
      </w:r>
      <w:proofErr w:type="gramStart"/>
      <w:r>
        <w:rPr>
          <w:rFonts w:hint="eastAsia"/>
        </w:rPr>
        <w:t>槟</w:t>
      </w:r>
      <w:proofErr w:type="gramEnd"/>
      <w:r>
        <w:rPr>
          <w:rFonts w:hint="eastAsia"/>
        </w:rPr>
        <w:t>市厅</w:t>
      </w:r>
      <w:r>
        <w:rPr>
          <w:rFonts w:hint="eastAsia"/>
        </w:rPr>
        <w:tab/>
        <w:t>2017</w:t>
      </w:r>
      <w:r>
        <w:rPr>
          <w:rFonts w:hint="eastAsia"/>
        </w:rPr>
        <w:t>年</w:t>
      </w:r>
      <w:r>
        <w:rPr>
          <w:rFonts w:hint="eastAsia"/>
        </w:rPr>
        <w:t>3</w:t>
      </w:r>
      <w:r>
        <w:rPr>
          <w:rFonts w:hint="eastAsia"/>
        </w:rPr>
        <w:t>月</w:t>
      </w:r>
      <w:r>
        <w:rPr>
          <w:rFonts w:hint="eastAsia"/>
        </w:rPr>
        <w:t>12</w:t>
      </w:r>
      <w:r>
        <w:rPr>
          <w:rFonts w:hint="eastAsia"/>
        </w:rPr>
        <w:t>日</w:t>
      </w:r>
      <w:r>
        <w:rPr>
          <w:rFonts w:hint="eastAsia"/>
        </w:rPr>
        <w:tab/>
        <w:t>"</w:t>
      </w:r>
      <w:r>
        <w:rPr>
          <w:rFonts w:hint="eastAsia"/>
        </w:rPr>
        <w:t>强调自己更热爱槟城的黄家业比出</w:t>
      </w:r>
      <w:proofErr w:type="gramStart"/>
      <w:r>
        <w:rPr>
          <w:rFonts w:hint="eastAsia"/>
        </w:rPr>
        <w:t>”</w:t>
      </w:r>
      <w:proofErr w:type="gramEnd"/>
      <w:r>
        <w:rPr>
          <w:rFonts w:hint="eastAsia"/>
        </w:rPr>
        <w:t>爱槟城</w:t>
      </w:r>
      <w:proofErr w:type="gramStart"/>
      <w:r>
        <w:rPr>
          <w:rFonts w:hint="eastAsia"/>
        </w:rPr>
        <w:t>”</w:t>
      </w:r>
      <w:proofErr w:type="gramEnd"/>
      <w:r>
        <w:rPr>
          <w:rFonts w:hint="eastAsia"/>
        </w:rPr>
        <w:t>的手势。</w:t>
      </w:r>
    </w:p>
    <w:p w14:paraId="1765C8E4" w14:textId="77777777" w:rsidR="00594738" w:rsidRDefault="00594738" w:rsidP="00594738">
      <w:r>
        <w:rPr>
          <w:rFonts w:hint="eastAsia"/>
        </w:rPr>
        <w:t>（</w:t>
      </w:r>
      <w:proofErr w:type="gramStart"/>
      <w:r>
        <w:rPr>
          <w:rFonts w:hint="eastAsia"/>
        </w:rPr>
        <w:t>威南</w:t>
      </w:r>
      <w:r>
        <w:rPr>
          <w:rFonts w:hint="eastAsia"/>
        </w:rPr>
        <w:t>12</w:t>
      </w:r>
      <w:r>
        <w:rPr>
          <w:rFonts w:hint="eastAsia"/>
        </w:rPr>
        <w:t>日</w:t>
      </w:r>
      <w:proofErr w:type="gramEnd"/>
      <w:r>
        <w:rPr>
          <w:rFonts w:hint="eastAsia"/>
        </w:rPr>
        <w:t>讯）</w:t>
      </w:r>
      <w:proofErr w:type="gramStart"/>
      <w:r>
        <w:rPr>
          <w:rFonts w:hint="eastAsia"/>
        </w:rPr>
        <w:t>槟</w:t>
      </w:r>
      <w:proofErr w:type="gramEnd"/>
      <w:r>
        <w:rPr>
          <w:rFonts w:hint="eastAsia"/>
        </w:rPr>
        <w:t>州国际机场</w:t>
      </w:r>
      <w:proofErr w:type="spellStart"/>
      <w:r>
        <w:rPr>
          <w:rFonts w:hint="eastAsia"/>
        </w:rPr>
        <w:t>Kaffa</w:t>
      </w:r>
      <w:proofErr w:type="spellEnd"/>
      <w:r>
        <w:rPr>
          <w:rFonts w:hint="eastAsia"/>
        </w:rPr>
        <w:t>餐厅</w:t>
      </w:r>
      <w:proofErr w:type="gramStart"/>
      <w:r>
        <w:rPr>
          <w:rFonts w:hint="eastAsia"/>
        </w:rPr>
        <w:t>东主拿督</w:t>
      </w:r>
      <w:proofErr w:type="gramEnd"/>
      <w:r>
        <w:rPr>
          <w:rFonts w:hint="eastAsia"/>
        </w:rPr>
        <w:t>黄家业将针对其餐厅厕所被市政厅拆除事件，在下个星期正式起诉槟岛市政厅。</w:t>
      </w:r>
    </w:p>
    <w:p w14:paraId="36D896B7" w14:textId="77777777" w:rsidR="00594738" w:rsidRDefault="00594738" w:rsidP="00594738">
      <w:r>
        <w:rPr>
          <w:rFonts w:hint="eastAsia"/>
        </w:rPr>
        <w:t>他表示，其律师团已准备好，他将在下周联同律师到槟岛市政厅，亲手交上律师信，并列原为槟岛市政厅建筑监管局主任的尤</w:t>
      </w:r>
      <w:proofErr w:type="gramStart"/>
      <w:r>
        <w:rPr>
          <w:rFonts w:hint="eastAsia"/>
        </w:rPr>
        <w:t>端祥</w:t>
      </w:r>
      <w:proofErr w:type="gramEnd"/>
      <w:r>
        <w:rPr>
          <w:rFonts w:hint="eastAsia"/>
        </w:rPr>
        <w:t>为答辩人。</w:t>
      </w:r>
    </w:p>
    <w:p w14:paraId="2E1AB3B0" w14:textId="77777777" w:rsidR="00594738" w:rsidRDefault="00594738" w:rsidP="00594738">
      <w:r>
        <w:rPr>
          <w:rFonts w:hint="eastAsia"/>
        </w:rPr>
        <w:t>他控诉，槟岛市政厅针对及破坏其名誉。</w:t>
      </w:r>
    </w:p>
    <w:p w14:paraId="516C2C2C" w14:textId="77777777" w:rsidR="00594738" w:rsidRDefault="00594738" w:rsidP="00594738">
      <w:r>
        <w:rPr>
          <w:rFonts w:hint="eastAsia"/>
        </w:rPr>
        <w:t>至于索赔数额，他仅表示值约</w:t>
      </w:r>
      <w:r>
        <w:rPr>
          <w:rFonts w:hint="eastAsia"/>
        </w:rPr>
        <w:t>1</w:t>
      </w:r>
      <w:r>
        <w:rPr>
          <w:rFonts w:hint="eastAsia"/>
        </w:rPr>
        <w:t>辆宾利豪华轿车的价钱，</w:t>
      </w:r>
      <w:proofErr w:type="gramStart"/>
      <w:r>
        <w:rPr>
          <w:rFonts w:hint="eastAsia"/>
        </w:rPr>
        <w:t>惟强调</w:t>
      </w:r>
      <w:proofErr w:type="gramEnd"/>
      <w:r>
        <w:rPr>
          <w:rFonts w:hint="eastAsia"/>
        </w:rPr>
        <w:t>如果胜诉，这赔偿金将全数捐献华社、华校或华团，也可能会成立一个基金，让学生去申请。</w:t>
      </w:r>
    </w:p>
    <w:p w14:paraId="3DE76788" w14:textId="77777777" w:rsidR="00594738" w:rsidRDefault="00594738" w:rsidP="00594738">
      <w:r>
        <w:rPr>
          <w:rFonts w:hint="eastAsia"/>
        </w:rPr>
        <w:t>大选或挑战林冠英</w:t>
      </w:r>
      <w:r>
        <w:rPr>
          <w:rFonts w:hint="eastAsia"/>
        </w:rPr>
        <w:t xml:space="preserve"> </w:t>
      </w:r>
    </w:p>
    <w:p w14:paraId="717B942F" w14:textId="77777777" w:rsidR="00594738" w:rsidRDefault="00594738" w:rsidP="00594738">
      <w:r>
        <w:t>- Advertisement -</w:t>
      </w:r>
    </w:p>
    <w:p w14:paraId="2CF0CFBA" w14:textId="77777777" w:rsidR="00594738" w:rsidRDefault="00594738" w:rsidP="00594738">
      <w:r>
        <w:rPr>
          <w:rFonts w:hint="eastAsia"/>
        </w:rPr>
        <w:t>黄家业还说，除了机场餐厅厕所被市政厅拆外，其在槟岛的另一间餐厅从去年</w:t>
      </w:r>
      <w:r>
        <w:rPr>
          <w:rFonts w:hint="eastAsia"/>
        </w:rPr>
        <w:t>12</w:t>
      </w:r>
      <w:r>
        <w:rPr>
          <w:rFonts w:hint="eastAsia"/>
        </w:rPr>
        <w:t>月</w:t>
      </w:r>
      <w:r>
        <w:rPr>
          <w:rFonts w:hint="eastAsia"/>
        </w:rPr>
        <w:t>23</w:t>
      </w:r>
      <w:r>
        <w:rPr>
          <w:rFonts w:hint="eastAsia"/>
        </w:rPr>
        <w:t>日到今年</w:t>
      </w:r>
      <w:r>
        <w:rPr>
          <w:rFonts w:hint="eastAsia"/>
        </w:rPr>
        <w:t>2</w:t>
      </w:r>
      <w:r>
        <w:rPr>
          <w:rFonts w:hint="eastAsia"/>
        </w:rPr>
        <w:t>月</w:t>
      </w:r>
      <w:r>
        <w:rPr>
          <w:rFonts w:hint="eastAsia"/>
        </w:rPr>
        <w:t>12</w:t>
      </w:r>
      <w:r>
        <w:rPr>
          <w:rFonts w:hint="eastAsia"/>
        </w:rPr>
        <w:t>日共接到</w:t>
      </w:r>
      <w:r>
        <w:rPr>
          <w:rFonts w:hint="eastAsia"/>
        </w:rPr>
        <w:t>21</w:t>
      </w:r>
      <w:r>
        <w:rPr>
          <w:rFonts w:hint="eastAsia"/>
        </w:rPr>
        <w:t>张罚单，而且还包括星期天，是巧合吗？</w:t>
      </w:r>
    </w:p>
    <w:p w14:paraId="2D5DE7C4" w14:textId="77777777" w:rsidR="00594738" w:rsidRDefault="00594738" w:rsidP="00594738">
      <w:r>
        <w:rPr>
          <w:rFonts w:hint="eastAsia"/>
        </w:rPr>
        <w:t>他表示，要起诉对方不容易，因为很多律师都怕得罪林首长而不敢接这案件，无论如何，他还是聘到至少</w:t>
      </w:r>
      <w:r>
        <w:rPr>
          <w:rFonts w:hint="eastAsia"/>
        </w:rPr>
        <w:t>3</w:t>
      </w:r>
      <w:r>
        <w:rPr>
          <w:rFonts w:hint="eastAsia"/>
        </w:rPr>
        <w:t>位槟城律师组成的律师团。</w:t>
      </w:r>
      <w:r>
        <w:rPr>
          <w:rFonts w:hint="eastAsia"/>
        </w:rPr>
        <w:t xml:space="preserve"> </w:t>
      </w:r>
    </w:p>
    <w:p w14:paraId="069111D7" w14:textId="77777777" w:rsidR="00594738" w:rsidRDefault="00594738" w:rsidP="00594738">
      <w:r>
        <w:t>- Advertisement -</w:t>
      </w:r>
    </w:p>
    <w:p w14:paraId="06660B19" w14:textId="77777777" w:rsidR="00594738" w:rsidRDefault="00594738" w:rsidP="00594738">
      <w:r>
        <w:rPr>
          <w:rFonts w:hint="eastAsia"/>
        </w:rPr>
        <w:t>他不排除自己将在来届大选，以独立人士到亚</w:t>
      </w:r>
      <w:proofErr w:type="gramStart"/>
      <w:r>
        <w:rPr>
          <w:rFonts w:hint="eastAsia"/>
        </w:rPr>
        <w:t>逸布爹挑战</w:t>
      </w:r>
      <w:proofErr w:type="gramEnd"/>
      <w:r>
        <w:rPr>
          <w:rFonts w:hint="eastAsia"/>
        </w:rPr>
        <w:t>林冠英，以改善当地民生问题，促销与</w:t>
      </w:r>
      <w:proofErr w:type="gramStart"/>
      <w:r>
        <w:rPr>
          <w:rFonts w:hint="eastAsia"/>
        </w:rPr>
        <w:t>这亚依淡</w:t>
      </w:r>
      <w:proofErr w:type="gramEnd"/>
      <w:r>
        <w:rPr>
          <w:rFonts w:hint="eastAsia"/>
        </w:rPr>
        <w:t>一路之隔及拥有升旗山旅游区的州议席选区。</w:t>
      </w:r>
    </w:p>
    <w:p w14:paraId="13C47515" w14:textId="77777777" w:rsidR="00594738" w:rsidRDefault="00594738" w:rsidP="00594738">
      <w:r>
        <w:rPr>
          <w:rFonts w:hint="eastAsia"/>
        </w:rPr>
        <w:lastRenderedPageBreak/>
        <w:t>他希望不管谁当政府，都能公平、合理对待</w:t>
      </w:r>
      <w:proofErr w:type="gramStart"/>
      <w:r>
        <w:rPr>
          <w:rFonts w:hint="eastAsia"/>
        </w:rPr>
        <w:t>槟</w:t>
      </w:r>
      <w:proofErr w:type="gramEnd"/>
      <w:r>
        <w:rPr>
          <w:rFonts w:hint="eastAsia"/>
        </w:rPr>
        <w:t>州每个人，而不是目前所看到的，州政府给予伊斯兰与非伊斯兰事务的拨款出现偏差！</w:t>
      </w:r>
    </w:p>
    <w:p w14:paraId="72CC668A" w14:textId="77777777" w:rsidR="00594738" w:rsidRDefault="00594738" w:rsidP="00594738">
      <w:r>
        <w:rPr>
          <w:rFonts w:hint="eastAsia"/>
        </w:rPr>
        <w:t>黄家业昨晚在威南新邦安拔出</w:t>
      </w:r>
      <w:proofErr w:type="gramStart"/>
      <w:r>
        <w:rPr>
          <w:rFonts w:hint="eastAsia"/>
        </w:rPr>
        <w:t>席当地</w:t>
      </w:r>
      <w:proofErr w:type="gramEnd"/>
      <w:r>
        <w:rPr>
          <w:rFonts w:hint="eastAsia"/>
        </w:rPr>
        <w:t>乡委会属下太极班</w:t>
      </w:r>
      <w:proofErr w:type="gramStart"/>
      <w:r>
        <w:rPr>
          <w:rFonts w:hint="eastAsia"/>
        </w:rPr>
        <w:t>庆成立</w:t>
      </w:r>
      <w:proofErr w:type="gramEnd"/>
      <w:r>
        <w:rPr>
          <w:rFonts w:hint="eastAsia"/>
        </w:rPr>
        <w:t>2</w:t>
      </w:r>
      <w:r>
        <w:rPr>
          <w:rFonts w:hint="eastAsia"/>
        </w:rPr>
        <w:t>周年、排舞班及社区龙狮团</w:t>
      </w:r>
      <w:r>
        <w:rPr>
          <w:rFonts w:hint="eastAsia"/>
        </w:rPr>
        <w:t>1</w:t>
      </w:r>
      <w:r>
        <w:rPr>
          <w:rFonts w:hint="eastAsia"/>
        </w:rPr>
        <w:t>周年纪念的联欢晚宴后，召开记者会如此表示。</w:t>
      </w:r>
    </w:p>
    <w:p w14:paraId="2686BA04" w14:textId="77777777" w:rsidR="00594738" w:rsidRDefault="00594738" w:rsidP="00594738">
      <w:r>
        <w:t xml:space="preserve"> 625202</w:t>
      </w:r>
    </w:p>
    <w:p w14:paraId="6FB6CC27" w14:textId="199AE4ED" w:rsidR="00594738" w:rsidRDefault="00594738" w:rsidP="00594738"/>
    <w:p w14:paraId="369662FF" w14:textId="77777777" w:rsidR="00594738" w:rsidRDefault="00594738" w:rsidP="00594738">
      <w:r>
        <w:rPr>
          <w:rFonts w:hint="eastAsia"/>
        </w:rPr>
        <w:t>餐厅厕所被拆</w:t>
      </w:r>
      <w:r>
        <w:rPr>
          <w:rFonts w:hint="eastAsia"/>
        </w:rPr>
        <w:t xml:space="preserve"> </w:t>
      </w:r>
      <w:r>
        <w:rPr>
          <w:rFonts w:hint="eastAsia"/>
        </w:rPr>
        <w:t>黄家业下周诉</w:t>
      </w:r>
      <w:proofErr w:type="gramStart"/>
      <w:r>
        <w:rPr>
          <w:rFonts w:hint="eastAsia"/>
        </w:rPr>
        <w:t>槟</w:t>
      </w:r>
      <w:proofErr w:type="gramEnd"/>
      <w:r>
        <w:rPr>
          <w:rFonts w:hint="eastAsia"/>
        </w:rPr>
        <w:t>市厅</w:t>
      </w:r>
      <w:r>
        <w:rPr>
          <w:rFonts w:hint="eastAsia"/>
        </w:rPr>
        <w:tab/>
        <w:t>2017</w:t>
      </w:r>
      <w:r>
        <w:rPr>
          <w:rFonts w:hint="eastAsia"/>
        </w:rPr>
        <w:t>年</w:t>
      </w:r>
      <w:r>
        <w:rPr>
          <w:rFonts w:hint="eastAsia"/>
        </w:rPr>
        <w:t>3</w:t>
      </w:r>
      <w:r>
        <w:rPr>
          <w:rFonts w:hint="eastAsia"/>
        </w:rPr>
        <w:t>月</w:t>
      </w:r>
      <w:r>
        <w:rPr>
          <w:rFonts w:hint="eastAsia"/>
        </w:rPr>
        <w:t>12</w:t>
      </w:r>
      <w:r>
        <w:rPr>
          <w:rFonts w:hint="eastAsia"/>
        </w:rPr>
        <w:t>日</w:t>
      </w:r>
      <w:r>
        <w:rPr>
          <w:rFonts w:hint="eastAsia"/>
        </w:rPr>
        <w:tab/>
        <w:t>"</w:t>
      </w:r>
      <w:r>
        <w:rPr>
          <w:rFonts w:hint="eastAsia"/>
        </w:rPr>
        <w:t>强调自己更热爱槟城的黄家业比出</w:t>
      </w:r>
      <w:proofErr w:type="gramStart"/>
      <w:r>
        <w:rPr>
          <w:rFonts w:hint="eastAsia"/>
        </w:rPr>
        <w:t>”</w:t>
      </w:r>
      <w:proofErr w:type="gramEnd"/>
      <w:r>
        <w:rPr>
          <w:rFonts w:hint="eastAsia"/>
        </w:rPr>
        <w:t>爱槟城</w:t>
      </w:r>
      <w:proofErr w:type="gramStart"/>
      <w:r>
        <w:rPr>
          <w:rFonts w:hint="eastAsia"/>
        </w:rPr>
        <w:t>”</w:t>
      </w:r>
      <w:proofErr w:type="gramEnd"/>
      <w:r>
        <w:rPr>
          <w:rFonts w:hint="eastAsia"/>
        </w:rPr>
        <w:t>的手势。</w:t>
      </w:r>
    </w:p>
    <w:p w14:paraId="42609678" w14:textId="77777777" w:rsidR="00594738" w:rsidRDefault="00594738" w:rsidP="00594738">
      <w:r>
        <w:rPr>
          <w:rFonts w:hint="eastAsia"/>
        </w:rPr>
        <w:t>（</w:t>
      </w:r>
      <w:proofErr w:type="gramStart"/>
      <w:r>
        <w:rPr>
          <w:rFonts w:hint="eastAsia"/>
        </w:rPr>
        <w:t>威南</w:t>
      </w:r>
      <w:r>
        <w:rPr>
          <w:rFonts w:hint="eastAsia"/>
        </w:rPr>
        <w:t>12</w:t>
      </w:r>
      <w:r>
        <w:rPr>
          <w:rFonts w:hint="eastAsia"/>
        </w:rPr>
        <w:t>日</w:t>
      </w:r>
      <w:proofErr w:type="gramEnd"/>
      <w:r>
        <w:rPr>
          <w:rFonts w:hint="eastAsia"/>
        </w:rPr>
        <w:t>讯）</w:t>
      </w:r>
      <w:proofErr w:type="gramStart"/>
      <w:r>
        <w:rPr>
          <w:rFonts w:hint="eastAsia"/>
        </w:rPr>
        <w:t>槟</w:t>
      </w:r>
      <w:proofErr w:type="gramEnd"/>
      <w:r>
        <w:rPr>
          <w:rFonts w:hint="eastAsia"/>
        </w:rPr>
        <w:t>州国际机场</w:t>
      </w:r>
      <w:proofErr w:type="spellStart"/>
      <w:r>
        <w:rPr>
          <w:rFonts w:hint="eastAsia"/>
        </w:rPr>
        <w:t>Kaffa</w:t>
      </w:r>
      <w:proofErr w:type="spellEnd"/>
      <w:r>
        <w:rPr>
          <w:rFonts w:hint="eastAsia"/>
        </w:rPr>
        <w:t>餐厅</w:t>
      </w:r>
      <w:proofErr w:type="gramStart"/>
      <w:r>
        <w:rPr>
          <w:rFonts w:hint="eastAsia"/>
        </w:rPr>
        <w:t>东主拿督</w:t>
      </w:r>
      <w:proofErr w:type="gramEnd"/>
      <w:r>
        <w:rPr>
          <w:rFonts w:hint="eastAsia"/>
        </w:rPr>
        <w:t>黄家业将针对其餐厅厕所被市政厅拆除事件，在下个星期正式起诉槟岛市政厅。</w:t>
      </w:r>
    </w:p>
    <w:p w14:paraId="0E795E87" w14:textId="77777777" w:rsidR="00594738" w:rsidRDefault="00594738" w:rsidP="00594738">
      <w:r>
        <w:rPr>
          <w:rFonts w:hint="eastAsia"/>
        </w:rPr>
        <w:t>他表示，其律师团已准备好，他将在下周联同律师到槟岛市政厅，亲手交上律师信，并列原为槟岛市政厅建筑监管局主任的尤</w:t>
      </w:r>
      <w:proofErr w:type="gramStart"/>
      <w:r>
        <w:rPr>
          <w:rFonts w:hint="eastAsia"/>
        </w:rPr>
        <w:t>端祥</w:t>
      </w:r>
      <w:proofErr w:type="gramEnd"/>
      <w:r>
        <w:rPr>
          <w:rFonts w:hint="eastAsia"/>
        </w:rPr>
        <w:t>为答辩人。</w:t>
      </w:r>
    </w:p>
    <w:p w14:paraId="612C07DB" w14:textId="77777777" w:rsidR="00594738" w:rsidRDefault="00594738" w:rsidP="00594738">
      <w:r>
        <w:rPr>
          <w:rFonts w:hint="eastAsia"/>
        </w:rPr>
        <w:t>他控诉，槟岛市政厅针对及破坏其名誉。</w:t>
      </w:r>
    </w:p>
    <w:p w14:paraId="713639D7" w14:textId="77777777" w:rsidR="00594738" w:rsidRDefault="00594738" w:rsidP="00594738">
      <w:r>
        <w:rPr>
          <w:rFonts w:hint="eastAsia"/>
        </w:rPr>
        <w:t>至于索赔数额，他仅表示值约</w:t>
      </w:r>
      <w:r>
        <w:rPr>
          <w:rFonts w:hint="eastAsia"/>
        </w:rPr>
        <w:t>1</w:t>
      </w:r>
      <w:r>
        <w:rPr>
          <w:rFonts w:hint="eastAsia"/>
        </w:rPr>
        <w:t>辆宾利豪华轿车的价钱，</w:t>
      </w:r>
      <w:proofErr w:type="gramStart"/>
      <w:r>
        <w:rPr>
          <w:rFonts w:hint="eastAsia"/>
        </w:rPr>
        <w:t>惟强调</w:t>
      </w:r>
      <w:proofErr w:type="gramEnd"/>
      <w:r>
        <w:rPr>
          <w:rFonts w:hint="eastAsia"/>
        </w:rPr>
        <w:t>如果胜诉，这赔偿金将全数捐献华社、华校或华团，也可能会成立一个基金，让学生去申请。</w:t>
      </w:r>
    </w:p>
    <w:p w14:paraId="4855F2C7" w14:textId="77777777" w:rsidR="00594738" w:rsidRDefault="00594738" w:rsidP="00594738">
      <w:r>
        <w:rPr>
          <w:rFonts w:hint="eastAsia"/>
        </w:rPr>
        <w:t>大选或挑战林冠英</w:t>
      </w:r>
      <w:r>
        <w:rPr>
          <w:rFonts w:hint="eastAsia"/>
        </w:rPr>
        <w:t xml:space="preserve"> </w:t>
      </w:r>
    </w:p>
    <w:p w14:paraId="244F97EF" w14:textId="77777777" w:rsidR="00594738" w:rsidRDefault="00594738" w:rsidP="00594738">
      <w:r>
        <w:t>- Advertisement -</w:t>
      </w:r>
    </w:p>
    <w:p w14:paraId="1C8464EC" w14:textId="77777777" w:rsidR="00594738" w:rsidRDefault="00594738" w:rsidP="00594738">
      <w:r>
        <w:rPr>
          <w:rFonts w:hint="eastAsia"/>
        </w:rPr>
        <w:t>黄家业还说，除了机场餐厅厕所被市政厅拆外，其在槟岛的另一间餐厅从去年</w:t>
      </w:r>
      <w:r>
        <w:rPr>
          <w:rFonts w:hint="eastAsia"/>
        </w:rPr>
        <w:t>12</w:t>
      </w:r>
      <w:r>
        <w:rPr>
          <w:rFonts w:hint="eastAsia"/>
        </w:rPr>
        <w:t>月</w:t>
      </w:r>
      <w:r>
        <w:rPr>
          <w:rFonts w:hint="eastAsia"/>
        </w:rPr>
        <w:t>23</w:t>
      </w:r>
      <w:r>
        <w:rPr>
          <w:rFonts w:hint="eastAsia"/>
        </w:rPr>
        <w:t>日到今年</w:t>
      </w:r>
      <w:r>
        <w:rPr>
          <w:rFonts w:hint="eastAsia"/>
        </w:rPr>
        <w:t>2</w:t>
      </w:r>
      <w:r>
        <w:rPr>
          <w:rFonts w:hint="eastAsia"/>
        </w:rPr>
        <w:t>月</w:t>
      </w:r>
      <w:r>
        <w:rPr>
          <w:rFonts w:hint="eastAsia"/>
        </w:rPr>
        <w:t>12</w:t>
      </w:r>
      <w:r>
        <w:rPr>
          <w:rFonts w:hint="eastAsia"/>
        </w:rPr>
        <w:t>日共接到</w:t>
      </w:r>
      <w:r>
        <w:rPr>
          <w:rFonts w:hint="eastAsia"/>
        </w:rPr>
        <w:t>21</w:t>
      </w:r>
      <w:r>
        <w:rPr>
          <w:rFonts w:hint="eastAsia"/>
        </w:rPr>
        <w:t>张罚单，而且还包括星期天，是巧合吗？</w:t>
      </w:r>
    </w:p>
    <w:p w14:paraId="1E2074F3" w14:textId="77777777" w:rsidR="00594738" w:rsidRDefault="00594738" w:rsidP="00594738">
      <w:r>
        <w:rPr>
          <w:rFonts w:hint="eastAsia"/>
        </w:rPr>
        <w:t>他表示，要起诉对方不容易，因为很多律师都怕得罪林首长而不敢接这案件，无论如何，他还是聘到至少</w:t>
      </w:r>
      <w:r>
        <w:rPr>
          <w:rFonts w:hint="eastAsia"/>
        </w:rPr>
        <w:t>3</w:t>
      </w:r>
      <w:r>
        <w:rPr>
          <w:rFonts w:hint="eastAsia"/>
        </w:rPr>
        <w:t>位槟城律师组成的律师团。</w:t>
      </w:r>
      <w:r>
        <w:rPr>
          <w:rFonts w:hint="eastAsia"/>
        </w:rPr>
        <w:t xml:space="preserve"> </w:t>
      </w:r>
    </w:p>
    <w:p w14:paraId="5E333F21" w14:textId="77777777" w:rsidR="00594738" w:rsidRDefault="00594738" w:rsidP="00594738">
      <w:r>
        <w:t>- Advertisement -</w:t>
      </w:r>
    </w:p>
    <w:p w14:paraId="6F09BF4F" w14:textId="77777777" w:rsidR="00594738" w:rsidRDefault="00594738" w:rsidP="00594738">
      <w:r>
        <w:rPr>
          <w:rFonts w:hint="eastAsia"/>
        </w:rPr>
        <w:t>他不排除自己将在来届大选，以独立人士到亚</w:t>
      </w:r>
      <w:proofErr w:type="gramStart"/>
      <w:r>
        <w:rPr>
          <w:rFonts w:hint="eastAsia"/>
        </w:rPr>
        <w:t>逸布爹挑战</w:t>
      </w:r>
      <w:proofErr w:type="gramEnd"/>
      <w:r>
        <w:rPr>
          <w:rFonts w:hint="eastAsia"/>
        </w:rPr>
        <w:t>林冠英，以改善当地民生问题，促销与</w:t>
      </w:r>
      <w:proofErr w:type="gramStart"/>
      <w:r>
        <w:rPr>
          <w:rFonts w:hint="eastAsia"/>
        </w:rPr>
        <w:t>这亚依淡</w:t>
      </w:r>
      <w:proofErr w:type="gramEnd"/>
      <w:r>
        <w:rPr>
          <w:rFonts w:hint="eastAsia"/>
        </w:rPr>
        <w:t>一路之隔及拥有升旗山旅游区的州议席选区。</w:t>
      </w:r>
    </w:p>
    <w:p w14:paraId="63FD303C" w14:textId="77777777" w:rsidR="00594738" w:rsidRDefault="00594738" w:rsidP="00594738">
      <w:r>
        <w:rPr>
          <w:rFonts w:hint="eastAsia"/>
        </w:rPr>
        <w:t>他希望不管谁当政府，都能公平、合理对待</w:t>
      </w:r>
      <w:proofErr w:type="gramStart"/>
      <w:r>
        <w:rPr>
          <w:rFonts w:hint="eastAsia"/>
        </w:rPr>
        <w:t>槟</w:t>
      </w:r>
      <w:proofErr w:type="gramEnd"/>
      <w:r>
        <w:rPr>
          <w:rFonts w:hint="eastAsia"/>
        </w:rPr>
        <w:t>州每个人，而不是目前所看到的，州政府给予伊斯兰与非伊斯兰事务的拨款出现偏差！</w:t>
      </w:r>
    </w:p>
    <w:p w14:paraId="0330556D" w14:textId="77777777" w:rsidR="00594738" w:rsidRDefault="00594738" w:rsidP="00594738">
      <w:r>
        <w:rPr>
          <w:rFonts w:hint="eastAsia"/>
        </w:rPr>
        <w:t>黄家业昨晚在威南新邦安拔出</w:t>
      </w:r>
      <w:proofErr w:type="gramStart"/>
      <w:r>
        <w:rPr>
          <w:rFonts w:hint="eastAsia"/>
        </w:rPr>
        <w:t>席当地</w:t>
      </w:r>
      <w:proofErr w:type="gramEnd"/>
      <w:r>
        <w:rPr>
          <w:rFonts w:hint="eastAsia"/>
        </w:rPr>
        <w:t>乡委会属下太极班</w:t>
      </w:r>
      <w:proofErr w:type="gramStart"/>
      <w:r>
        <w:rPr>
          <w:rFonts w:hint="eastAsia"/>
        </w:rPr>
        <w:t>庆成立</w:t>
      </w:r>
      <w:proofErr w:type="gramEnd"/>
      <w:r>
        <w:rPr>
          <w:rFonts w:hint="eastAsia"/>
        </w:rPr>
        <w:t>2</w:t>
      </w:r>
      <w:r>
        <w:rPr>
          <w:rFonts w:hint="eastAsia"/>
        </w:rPr>
        <w:t>周年、排舞班及社区龙狮团</w:t>
      </w:r>
      <w:r>
        <w:rPr>
          <w:rFonts w:hint="eastAsia"/>
        </w:rPr>
        <w:t>1</w:t>
      </w:r>
      <w:r>
        <w:rPr>
          <w:rFonts w:hint="eastAsia"/>
        </w:rPr>
        <w:t>周年纪念的联欢晚宴后，召开记者会如此表示。</w:t>
      </w:r>
    </w:p>
    <w:p w14:paraId="7049F217" w14:textId="77777777" w:rsidR="00594738" w:rsidRDefault="00594738" w:rsidP="00594738">
      <w:r>
        <w:t xml:space="preserve"> 625202</w:t>
      </w:r>
    </w:p>
    <w:p w14:paraId="664D17C9" w14:textId="37649427" w:rsidR="00594738" w:rsidRDefault="00594738" w:rsidP="00594738"/>
    <w:p w14:paraId="5EFC44E0" w14:textId="77777777" w:rsidR="00594738" w:rsidRDefault="00594738" w:rsidP="00594738">
      <w:proofErr w:type="gramStart"/>
      <w:r>
        <w:rPr>
          <w:rFonts w:hint="eastAsia"/>
        </w:rPr>
        <w:t>疑</w:t>
      </w:r>
      <w:proofErr w:type="gramEnd"/>
      <w:r>
        <w:rPr>
          <w:rFonts w:hint="eastAsia"/>
        </w:rPr>
        <w:t>索取贿款</w:t>
      </w:r>
      <w:r>
        <w:rPr>
          <w:rFonts w:hint="eastAsia"/>
        </w:rPr>
        <w:t xml:space="preserve"> 2</w:t>
      </w:r>
      <w:proofErr w:type="gramStart"/>
      <w:r>
        <w:rPr>
          <w:rFonts w:hint="eastAsia"/>
        </w:rPr>
        <w:t>警员延扣</w:t>
      </w:r>
      <w:r>
        <w:rPr>
          <w:rFonts w:hint="eastAsia"/>
        </w:rPr>
        <w:t>5</w:t>
      </w:r>
      <w:r>
        <w:rPr>
          <w:rFonts w:hint="eastAsia"/>
        </w:rPr>
        <w:t>天</w:t>
      </w:r>
      <w:proofErr w:type="gramEnd"/>
      <w:r>
        <w:rPr>
          <w:rFonts w:hint="eastAsia"/>
        </w:rPr>
        <w:tab/>
        <w:t>2017</w:t>
      </w:r>
      <w:r>
        <w:rPr>
          <w:rFonts w:hint="eastAsia"/>
        </w:rPr>
        <w:t>年</w:t>
      </w:r>
      <w:r>
        <w:rPr>
          <w:rFonts w:hint="eastAsia"/>
        </w:rPr>
        <w:t>3</w:t>
      </w:r>
      <w:r>
        <w:rPr>
          <w:rFonts w:hint="eastAsia"/>
        </w:rPr>
        <w:t>月</w:t>
      </w:r>
      <w:r>
        <w:rPr>
          <w:rFonts w:hint="eastAsia"/>
        </w:rPr>
        <w:t>21</w:t>
      </w:r>
      <w:r>
        <w:rPr>
          <w:rFonts w:hint="eastAsia"/>
        </w:rPr>
        <w:t>日</w:t>
      </w:r>
      <w:r>
        <w:rPr>
          <w:rFonts w:hint="eastAsia"/>
        </w:rPr>
        <w:tab/>
        <w:t>"57</w:t>
      </w:r>
      <w:r>
        <w:rPr>
          <w:rFonts w:hint="eastAsia"/>
        </w:rPr>
        <w:t>岁曹长被押上法庭时一脸淡定。</w:t>
      </w:r>
    </w:p>
    <w:p w14:paraId="0EEB36AB" w14:textId="77777777" w:rsidR="00594738" w:rsidRDefault="00594738" w:rsidP="00594738">
      <w:r>
        <w:rPr>
          <w:rFonts w:hint="eastAsia"/>
        </w:rPr>
        <w:t>(</w:t>
      </w:r>
      <w:r>
        <w:rPr>
          <w:rFonts w:hint="eastAsia"/>
        </w:rPr>
        <w:t>亚罗士打</w:t>
      </w:r>
      <w:r>
        <w:rPr>
          <w:rFonts w:hint="eastAsia"/>
        </w:rPr>
        <w:t>21</w:t>
      </w:r>
      <w:r>
        <w:rPr>
          <w:rFonts w:hint="eastAsia"/>
        </w:rPr>
        <w:t>日讯</w:t>
      </w:r>
      <w:r>
        <w:rPr>
          <w:rFonts w:hint="eastAsia"/>
        </w:rPr>
        <w:t>)2</w:t>
      </w:r>
      <w:r>
        <w:rPr>
          <w:rFonts w:hint="eastAsia"/>
        </w:rPr>
        <w:t>名警员涉嫌贪污滥权，向</w:t>
      </w:r>
      <w:proofErr w:type="gramStart"/>
      <w:r>
        <w:rPr>
          <w:rFonts w:hint="eastAsia"/>
        </w:rPr>
        <w:t>罗里业者</w:t>
      </w:r>
      <w:proofErr w:type="gramEnd"/>
      <w:r>
        <w:rPr>
          <w:rFonts w:hint="eastAsia"/>
        </w:rPr>
        <w:t>索取每辆罗里</w:t>
      </w:r>
      <w:r>
        <w:rPr>
          <w:rFonts w:hint="eastAsia"/>
        </w:rPr>
        <w:t>300</w:t>
      </w:r>
      <w:proofErr w:type="gramStart"/>
      <w:r>
        <w:rPr>
          <w:rFonts w:hint="eastAsia"/>
        </w:rPr>
        <w:t>令吉贿款</w:t>
      </w:r>
      <w:proofErr w:type="gramEnd"/>
      <w:r>
        <w:rPr>
          <w:rFonts w:hint="eastAsia"/>
        </w:rPr>
        <w:t>，作为有关罗里不会接到交通传票的交易条件，</w:t>
      </w:r>
      <w:r>
        <w:rPr>
          <w:rFonts w:hint="eastAsia"/>
        </w:rPr>
        <w:t>2</w:t>
      </w:r>
      <w:r>
        <w:rPr>
          <w:rFonts w:hint="eastAsia"/>
        </w:rPr>
        <w:t>人今早被反贪会押上米都法庭申请延扣，主簿官罗斯米妮</w:t>
      </w:r>
      <w:proofErr w:type="gramStart"/>
      <w:r>
        <w:rPr>
          <w:rFonts w:hint="eastAsia"/>
        </w:rPr>
        <w:t>批准延扣</w:t>
      </w:r>
      <w:r>
        <w:rPr>
          <w:rFonts w:hint="eastAsia"/>
        </w:rPr>
        <w:t>5</w:t>
      </w:r>
      <w:r>
        <w:rPr>
          <w:rFonts w:hint="eastAsia"/>
        </w:rPr>
        <w:t>天</w:t>
      </w:r>
      <w:proofErr w:type="gramEnd"/>
      <w:r>
        <w:rPr>
          <w:rFonts w:hint="eastAsia"/>
        </w:rPr>
        <w:t>至本月</w:t>
      </w:r>
      <w:r>
        <w:rPr>
          <w:rFonts w:hint="eastAsia"/>
        </w:rPr>
        <w:t>26</w:t>
      </w:r>
      <w:r>
        <w:rPr>
          <w:rFonts w:hint="eastAsia"/>
        </w:rPr>
        <w:t>日。</w:t>
      </w:r>
    </w:p>
    <w:p w14:paraId="709D0A2C" w14:textId="77777777" w:rsidR="00594738" w:rsidRDefault="00594738" w:rsidP="00594738">
      <w:r>
        <w:rPr>
          <w:rFonts w:hint="eastAsia"/>
        </w:rPr>
        <w:t>2</w:t>
      </w:r>
      <w:r>
        <w:rPr>
          <w:rFonts w:hint="eastAsia"/>
        </w:rPr>
        <w:t>名警员分别为</w:t>
      </w:r>
      <w:r>
        <w:rPr>
          <w:rFonts w:hint="eastAsia"/>
        </w:rPr>
        <w:t>57</w:t>
      </w:r>
      <w:r>
        <w:rPr>
          <w:rFonts w:hint="eastAsia"/>
        </w:rPr>
        <w:t>岁及</w:t>
      </w:r>
      <w:r>
        <w:rPr>
          <w:rFonts w:hint="eastAsia"/>
        </w:rPr>
        <w:t>53</w:t>
      </w:r>
      <w:r>
        <w:rPr>
          <w:rFonts w:hint="eastAsia"/>
        </w:rPr>
        <w:t>岁，前者是吉南居林麻坑警察局局长，拥有曹长警阶，后者是一名伍长，</w:t>
      </w:r>
      <w:r>
        <w:rPr>
          <w:rFonts w:hint="eastAsia"/>
        </w:rPr>
        <w:t>2</w:t>
      </w:r>
      <w:r>
        <w:rPr>
          <w:rFonts w:hint="eastAsia"/>
        </w:rPr>
        <w:t>个月前已调派到居林警局，</w:t>
      </w:r>
      <w:r>
        <w:rPr>
          <w:rFonts w:hint="eastAsia"/>
        </w:rPr>
        <w:t>2</w:t>
      </w:r>
      <w:r>
        <w:rPr>
          <w:rFonts w:hint="eastAsia"/>
        </w:rPr>
        <w:t>人于周一上午约</w:t>
      </w:r>
      <w:r>
        <w:rPr>
          <w:rFonts w:hint="eastAsia"/>
        </w:rPr>
        <w:t>9</w:t>
      </w:r>
      <w:r>
        <w:rPr>
          <w:rFonts w:hint="eastAsia"/>
        </w:rPr>
        <w:t>时至</w:t>
      </w:r>
      <w:r>
        <w:rPr>
          <w:rFonts w:hint="eastAsia"/>
        </w:rPr>
        <w:t>10</w:t>
      </w:r>
      <w:r>
        <w:rPr>
          <w:rFonts w:hint="eastAsia"/>
        </w:rPr>
        <w:t>时先后落网。</w:t>
      </w:r>
      <w:r>
        <w:rPr>
          <w:rFonts w:hint="eastAsia"/>
        </w:rPr>
        <w:t xml:space="preserve"> </w:t>
      </w:r>
    </w:p>
    <w:p w14:paraId="539C21D6" w14:textId="77777777" w:rsidR="00594738" w:rsidRDefault="00594738" w:rsidP="00594738">
      <w:r>
        <w:t>- Advertisement -</w:t>
      </w:r>
    </w:p>
    <w:p w14:paraId="27CADF4B" w14:textId="77777777" w:rsidR="00594738" w:rsidRDefault="00594738" w:rsidP="00594738">
      <w:r>
        <w:rPr>
          <w:rFonts w:hint="eastAsia"/>
        </w:rPr>
        <w:t>2</w:t>
      </w:r>
      <w:r>
        <w:rPr>
          <w:rFonts w:hint="eastAsia"/>
        </w:rPr>
        <w:t>人涉嫌于</w:t>
      </w:r>
      <w:r>
        <w:rPr>
          <w:rFonts w:hint="eastAsia"/>
        </w:rPr>
        <w:t>2016</w:t>
      </w:r>
      <w:r>
        <w:rPr>
          <w:rFonts w:hint="eastAsia"/>
        </w:rPr>
        <w:t>年</w:t>
      </w:r>
      <w:r>
        <w:rPr>
          <w:rFonts w:hint="eastAsia"/>
        </w:rPr>
        <w:t>1</w:t>
      </w:r>
      <w:r>
        <w:rPr>
          <w:rFonts w:hint="eastAsia"/>
        </w:rPr>
        <w:t>月开始，每月向居林一带约</w:t>
      </w:r>
      <w:r>
        <w:rPr>
          <w:rFonts w:hint="eastAsia"/>
        </w:rPr>
        <w:t>10</w:t>
      </w:r>
      <w:r>
        <w:rPr>
          <w:rFonts w:hint="eastAsia"/>
        </w:rPr>
        <w:t>名</w:t>
      </w:r>
      <w:proofErr w:type="gramStart"/>
      <w:r>
        <w:rPr>
          <w:rFonts w:hint="eastAsia"/>
        </w:rPr>
        <w:t>罗里业者</w:t>
      </w:r>
      <w:proofErr w:type="gramEnd"/>
      <w:r>
        <w:rPr>
          <w:rFonts w:hint="eastAsia"/>
        </w:rPr>
        <w:t>索取每辆罗里</w:t>
      </w:r>
      <w:r>
        <w:rPr>
          <w:rFonts w:hint="eastAsia"/>
        </w:rPr>
        <w:t>300</w:t>
      </w:r>
      <w:proofErr w:type="gramStart"/>
      <w:r>
        <w:rPr>
          <w:rFonts w:hint="eastAsia"/>
        </w:rPr>
        <w:t>令吉贿款</w:t>
      </w:r>
      <w:proofErr w:type="gramEnd"/>
      <w:r>
        <w:rPr>
          <w:rFonts w:hint="eastAsia"/>
        </w:rPr>
        <w:t>。</w:t>
      </w:r>
    </w:p>
    <w:p w14:paraId="2CE4FDD7" w14:textId="77777777" w:rsidR="00594738" w:rsidRDefault="00594738" w:rsidP="00594738">
      <w:r>
        <w:rPr>
          <w:rFonts w:hint="eastAsia"/>
        </w:rPr>
        <w:t>53</w:t>
      </w:r>
      <w:r>
        <w:rPr>
          <w:rFonts w:hint="eastAsia"/>
        </w:rPr>
        <w:t>岁伍长并没避开媒体摄影镜头。</w:t>
      </w:r>
    </w:p>
    <w:p w14:paraId="67EAE06B" w14:textId="77777777" w:rsidR="00594738" w:rsidRDefault="00594738" w:rsidP="00594738">
      <w:r>
        <w:rPr>
          <w:rFonts w:hint="eastAsia"/>
        </w:rPr>
        <w:t>据悉，</w:t>
      </w:r>
      <w:r>
        <w:rPr>
          <w:rFonts w:hint="eastAsia"/>
        </w:rPr>
        <w:t>2</w:t>
      </w:r>
      <w:r>
        <w:rPr>
          <w:rFonts w:hint="eastAsia"/>
        </w:rPr>
        <w:t>人平均每个月索取的贿款约</w:t>
      </w:r>
      <w:r>
        <w:rPr>
          <w:rFonts w:hint="eastAsia"/>
        </w:rPr>
        <w:t>4500</w:t>
      </w:r>
      <w:proofErr w:type="gramStart"/>
      <w:r>
        <w:rPr>
          <w:rFonts w:hint="eastAsia"/>
        </w:rPr>
        <w:t>令吉</w:t>
      </w:r>
      <w:proofErr w:type="gramEnd"/>
      <w:r>
        <w:rPr>
          <w:rFonts w:hint="eastAsia"/>
        </w:rPr>
        <w:t>(15</w:t>
      </w:r>
      <w:r>
        <w:rPr>
          <w:rFonts w:hint="eastAsia"/>
        </w:rPr>
        <w:t>辆罗里</w:t>
      </w:r>
      <w:r>
        <w:rPr>
          <w:rFonts w:hint="eastAsia"/>
        </w:rPr>
        <w:t>)</w:t>
      </w:r>
      <w:r>
        <w:rPr>
          <w:rFonts w:hint="eastAsia"/>
        </w:rPr>
        <w:t>，从去年</w:t>
      </w:r>
      <w:r>
        <w:rPr>
          <w:rFonts w:hint="eastAsia"/>
        </w:rPr>
        <w:t>1</w:t>
      </w:r>
      <w:r>
        <w:rPr>
          <w:rFonts w:hint="eastAsia"/>
        </w:rPr>
        <w:t>月至今收取的贿赂金已高达</w:t>
      </w:r>
      <w:r>
        <w:rPr>
          <w:rFonts w:hint="eastAsia"/>
        </w:rPr>
        <w:t>5</w:t>
      </w:r>
      <w:r>
        <w:rPr>
          <w:rFonts w:hint="eastAsia"/>
        </w:rPr>
        <w:t>万</w:t>
      </w:r>
      <w:r>
        <w:rPr>
          <w:rFonts w:hint="eastAsia"/>
        </w:rPr>
        <w:t>4000</w:t>
      </w:r>
      <w:r>
        <w:rPr>
          <w:rFonts w:hint="eastAsia"/>
        </w:rPr>
        <w:t>令吉。</w:t>
      </w:r>
    </w:p>
    <w:p w14:paraId="38B0555E" w14:textId="77777777" w:rsidR="00594738" w:rsidRDefault="00594738" w:rsidP="00594738">
      <w:r>
        <w:rPr>
          <w:rFonts w:hint="eastAsia"/>
        </w:rPr>
        <w:t>反贪会援引</w:t>
      </w:r>
      <w:r>
        <w:rPr>
          <w:rFonts w:hint="eastAsia"/>
        </w:rPr>
        <w:t>2009</w:t>
      </w:r>
      <w:r>
        <w:rPr>
          <w:rFonts w:hint="eastAsia"/>
        </w:rPr>
        <w:t>年大马反贪会法令第</w:t>
      </w:r>
      <w:r>
        <w:rPr>
          <w:rFonts w:hint="eastAsia"/>
        </w:rPr>
        <w:t>17(a)</w:t>
      </w:r>
      <w:r>
        <w:rPr>
          <w:rFonts w:hint="eastAsia"/>
        </w:rPr>
        <w:t>项条文调查此案，一旦罪成，被监禁不超过</w:t>
      </w:r>
      <w:r>
        <w:rPr>
          <w:rFonts w:hint="eastAsia"/>
        </w:rPr>
        <w:t>20</w:t>
      </w:r>
      <w:r>
        <w:rPr>
          <w:rFonts w:hint="eastAsia"/>
        </w:rPr>
        <w:t>年，以及罚款不少于贿赂金</w:t>
      </w:r>
      <w:r>
        <w:rPr>
          <w:rFonts w:hint="eastAsia"/>
        </w:rPr>
        <w:t>5</w:t>
      </w:r>
      <w:r>
        <w:rPr>
          <w:rFonts w:hint="eastAsia"/>
        </w:rPr>
        <w:t>倍数额或</w:t>
      </w:r>
      <w:proofErr w:type="gramStart"/>
      <w:r>
        <w:rPr>
          <w:rFonts w:hint="eastAsia"/>
        </w:rPr>
        <w:t>1</w:t>
      </w:r>
      <w:r>
        <w:rPr>
          <w:rFonts w:hint="eastAsia"/>
        </w:rPr>
        <w:t>万令吉</w:t>
      </w:r>
      <w:proofErr w:type="gramEnd"/>
      <w:r>
        <w:rPr>
          <w:rFonts w:hint="eastAsia"/>
        </w:rPr>
        <w:t>。</w:t>
      </w:r>
      <w:r>
        <w:rPr>
          <w:rFonts w:hint="eastAsia"/>
        </w:rPr>
        <w:t xml:space="preserve"> </w:t>
      </w:r>
    </w:p>
    <w:p w14:paraId="5FC7D196" w14:textId="77777777" w:rsidR="00594738" w:rsidRDefault="00594738" w:rsidP="00594738">
      <w:r>
        <w:t>- Advertisement -</w:t>
      </w:r>
    </w:p>
    <w:p w14:paraId="0FC04A8D" w14:textId="77777777" w:rsidR="00594738" w:rsidRDefault="00594738" w:rsidP="00594738">
      <w:r>
        <w:lastRenderedPageBreak/>
        <w:t xml:space="preserve"> 20100</w:t>
      </w:r>
    </w:p>
    <w:p w14:paraId="28945E8E" w14:textId="6F26CB29" w:rsidR="00594738" w:rsidRDefault="00594738" w:rsidP="00594738"/>
    <w:p w14:paraId="66995DD9" w14:textId="77777777" w:rsidR="00594738" w:rsidRDefault="00594738" w:rsidP="00594738">
      <w:r>
        <w:rPr>
          <w:rFonts w:hint="eastAsia"/>
        </w:rPr>
        <w:t>燃油价改每周公布</w:t>
      </w:r>
      <w:r>
        <w:rPr>
          <w:rFonts w:hint="eastAsia"/>
        </w:rPr>
        <w:t xml:space="preserve"> </w:t>
      </w:r>
      <w:r>
        <w:rPr>
          <w:rFonts w:hint="eastAsia"/>
        </w:rPr>
        <w:t>业者决定是否调整</w:t>
      </w:r>
      <w:r>
        <w:rPr>
          <w:rFonts w:hint="eastAsia"/>
        </w:rPr>
        <w:tab/>
        <w:t>2017</w:t>
      </w:r>
      <w:r>
        <w:rPr>
          <w:rFonts w:hint="eastAsia"/>
        </w:rPr>
        <w:t>年</w:t>
      </w:r>
      <w:r>
        <w:rPr>
          <w:rFonts w:hint="eastAsia"/>
        </w:rPr>
        <w:t>3</w:t>
      </w:r>
      <w:r>
        <w:rPr>
          <w:rFonts w:hint="eastAsia"/>
        </w:rPr>
        <w:t>月</w:t>
      </w:r>
      <w:r>
        <w:rPr>
          <w:rFonts w:hint="eastAsia"/>
        </w:rPr>
        <w:t>4</w:t>
      </w:r>
      <w:r>
        <w:rPr>
          <w:rFonts w:hint="eastAsia"/>
        </w:rPr>
        <w:t>日</w:t>
      </w:r>
      <w:r>
        <w:rPr>
          <w:rFonts w:hint="eastAsia"/>
        </w:rPr>
        <w:tab/>
        <w:t>"</w:t>
      </w:r>
      <w:r>
        <w:rPr>
          <w:rFonts w:hint="eastAsia"/>
        </w:rPr>
        <w:t>政府将会在每周一或周六</w:t>
      </w:r>
      <w:proofErr w:type="gramStart"/>
      <w:r>
        <w:rPr>
          <w:rFonts w:hint="eastAsia"/>
        </w:rPr>
        <w:t>作出</w:t>
      </w:r>
      <w:proofErr w:type="gramEnd"/>
      <w:r>
        <w:rPr>
          <w:rFonts w:hint="eastAsia"/>
        </w:rPr>
        <w:t>汽油顶价的宣布，并由油站业者自行决定是否调整汽油的售价。</w:t>
      </w:r>
    </w:p>
    <w:p w14:paraId="24B23A68" w14:textId="77777777" w:rsidR="00594738" w:rsidRDefault="00594738" w:rsidP="00594738">
      <w:r>
        <w:rPr>
          <w:rFonts w:hint="eastAsia"/>
        </w:rPr>
        <w:t>（槟城</w:t>
      </w:r>
      <w:r>
        <w:rPr>
          <w:rFonts w:hint="eastAsia"/>
        </w:rPr>
        <w:t>4</w:t>
      </w:r>
      <w:r>
        <w:rPr>
          <w:rFonts w:hint="eastAsia"/>
        </w:rPr>
        <w:t>日讯）国内贸易、合作社及消费部长</w:t>
      </w:r>
      <w:proofErr w:type="gramStart"/>
      <w:r>
        <w:rPr>
          <w:rFonts w:hint="eastAsia"/>
        </w:rPr>
        <w:t>拿督韩沙</w:t>
      </w:r>
      <w:proofErr w:type="gramEnd"/>
      <w:r>
        <w:rPr>
          <w:rFonts w:hint="eastAsia"/>
        </w:rPr>
        <w:t>再努丁宣布，政府将从</w:t>
      </w:r>
      <w:r>
        <w:rPr>
          <w:rFonts w:hint="eastAsia"/>
        </w:rPr>
        <w:t>4</w:t>
      </w:r>
      <w:r>
        <w:rPr>
          <w:rFonts w:hint="eastAsia"/>
        </w:rPr>
        <w:t>月开始每周公布汽油顶价的机制，以取代目前每月宣布汽油顶价的机制。</w:t>
      </w:r>
    </w:p>
    <w:p w14:paraId="647762D3" w14:textId="77777777" w:rsidR="00594738" w:rsidRDefault="00594738" w:rsidP="00594738">
      <w:r>
        <w:rPr>
          <w:rFonts w:hint="eastAsia"/>
        </w:rPr>
        <w:t>调价不可高过政府顶价</w:t>
      </w:r>
    </w:p>
    <w:p w14:paraId="53171796" w14:textId="77777777" w:rsidR="00594738" w:rsidRDefault="00594738" w:rsidP="00594738">
      <w:r>
        <w:rPr>
          <w:rFonts w:hint="eastAsia"/>
        </w:rPr>
        <w:t>届时政府将会在每周一或周六做出汽油顶价的宣布，并由油站业者自行决定是否调整汽油的售价。</w:t>
      </w:r>
    </w:p>
    <w:p w14:paraId="37F0B4A7" w14:textId="77777777" w:rsidR="00594738" w:rsidRDefault="00594738" w:rsidP="00594738">
      <w:r>
        <w:rPr>
          <w:rFonts w:hint="eastAsia"/>
        </w:rPr>
        <w:t>韩沙再努丁表示，设定每周公布汽油价格顶限机制，主要希望方便消费者每周到油站了解油价。</w:t>
      </w:r>
      <w:r>
        <w:rPr>
          <w:rFonts w:hint="eastAsia"/>
        </w:rPr>
        <w:t xml:space="preserve"> </w:t>
      </w:r>
    </w:p>
    <w:p w14:paraId="284F385F" w14:textId="77777777" w:rsidR="00594738" w:rsidRDefault="00594738" w:rsidP="00594738">
      <w:r>
        <w:t>- Advertisement -</w:t>
      </w:r>
    </w:p>
    <w:p w14:paraId="023255DA" w14:textId="77777777" w:rsidR="00594738" w:rsidRDefault="00594738" w:rsidP="00594738">
      <w:r>
        <w:rPr>
          <w:rFonts w:hint="eastAsia"/>
        </w:rPr>
        <w:t>他说，在设了顶价后，就让业者自行决定是否要降低油价或举办活动以吸引顾客光顾。换言之油站业者可以自行调整油价，但绝对不能高过政府设下的顶价。</w:t>
      </w:r>
      <w:r>
        <w:rPr>
          <w:rFonts w:hint="eastAsia"/>
        </w:rPr>
        <w:t xml:space="preserve"> </w:t>
      </w:r>
    </w:p>
    <w:p w14:paraId="60144EA8" w14:textId="77777777" w:rsidR="00594738" w:rsidRDefault="00594738" w:rsidP="00594738">
      <w:r>
        <w:t>- Advertisement -</w:t>
      </w:r>
    </w:p>
    <w:p w14:paraId="061A614C" w14:textId="77777777" w:rsidR="00594738" w:rsidRDefault="00594738" w:rsidP="00594738">
      <w:r>
        <w:rPr>
          <w:rFonts w:hint="eastAsia"/>
        </w:rPr>
        <w:t>政府基于国际原油价格持续下跌，于</w:t>
      </w:r>
      <w:r>
        <w:rPr>
          <w:rFonts w:hint="eastAsia"/>
        </w:rPr>
        <w:t>2014</w:t>
      </w:r>
      <w:r>
        <w:rPr>
          <w:rFonts w:hint="eastAsia"/>
        </w:rPr>
        <w:t>年</w:t>
      </w:r>
      <w:r>
        <w:rPr>
          <w:rFonts w:hint="eastAsia"/>
        </w:rPr>
        <w:t>12</w:t>
      </w:r>
      <w:r>
        <w:rPr>
          <w:rFonts w:hint="eastAsia"/>
        </w:rPr>
        <w:t>月开始实施管理性浮动机制，根据国际市场价格的浮动，决定国内每月燃油零售价。</w:t>
      </w:r>
    </w:p>
    <w:p w14:paraId="3D13580F" w14:textId="77777777" w:rsidR="00594738" w:rsidRDefault="00594738" w:rsidP="00594738">
      <w:r>
        <w:rPr>
          <w:rFonts w:hint="eastAsia"/>
        </w:rPr>
        <w:t>若国际原油价格上涨，我国</w:t>
      </w:r>
      <w:r>
        <w:rPr>
          <w:rFonts w:hint="eastAsia"/>
        </w:rPr>
        <w:t>RON97</w:t>
      </w:r>
      <w:r>
        <w:rPr>
          <w:rFonts w:hint="eastAsia"/>
        </w:rPr>
        <w:t>、</w:t>
      </w:r>
      <w:r>
        <w:rPr>
          <w:rFonts w:hint="eastAsia"/>
        </w:rPr>
        <w:t>RON95</w:t>
      </w:r>
      <w:r>
        <w:rPr>
          <w:rFonts w:hint="eastAsia"/>
        </w:rPr>
        <w:t>和柴油的价格也随着调整。</w:t>
      </w:r>
    </w:p>
    <w:p w14:paraId="2A25FAD0" w14:textId="77777777" w:rsidR="00594738" w:rsidRDefault="00594738" w:rsidP="00594738">
      <w:r>
        <w:t xml:space="preserve"> 385705</w:t>
      </w:r>
    </w:p>
    <w:p w14:paraId="3E4CCAEC" w14:textId="5FFDBD03" w:rsidR="00594738" w:rsidRDefault="00594738" w:rsidP="00594738"/>
    <w:p w14:paraId="46D4D5B6" w14:textId="77777777" w:rsidR="00594738" w:rsidRDefault="00594738" w:rsidP="00594738">
      <w:r>
        <w:rPr>
          <w:rFonts w:hint="eastAsia"/>
        </w:rPr>
        <w:t>吉华国中行进乐队</w:t>
      </w:r>
      <w:r>
        <w:rPr>
          <w:rFonts w:hint="eastAsia"/>
        </w:rPr>
        <w:t xml:space="preserve"> </w:t>
      </w:r>
      <w:r>
        <w:rPr>
          <w:rFonts w:hint="eastAsia"/>
        </w:rPr>
        <w:t>荣获“沙德勒金盾奖”</w:t>
      </w:r>
      <w:r>
        <w:rPr>
          <w:rFonts w:hint="eastAsia"/>
        </w:rPr>
        <w:tab/>
        <w:t>2017</w:t>
      </w:r>
      <w:r>
        <w:rPr>
          <w:rFonts w:hint="eastAsia"/>
        </w:rPr>
        <w:t>年</w:t>
      </w:r>
      <w:r>
        <w:rPr>
          <w:rFonts w:hint="eastAsia"/>
        </w:rPr>
        <w:t>3</w:t>
      </w:r>
      <w:r>
        <w:rPr>
          <w:rFonts w:hint="eastAsia"/>
        </w:rPr>
        <w:t>月</w:t>
      </w:r>
      <w:r>
        <w:rPr>
          <w:rFonts w:hint="eastAsia"/>
        </w:rPr>
        <w:t>22</w:t>
      </w:r>
      <w:r>
        <w:rPr>
          <w:rFonts w:hint="eastAsia"/>
        </w:rPr>
        <w:t>日</w:t>
      </w:r>
      <w:r>
        <w:rPr>
          <w:rFonts w:hint="eastAsia"/>
        </w:rPr>
        <w:tab/>
        <w:t>"</w:t>
      </w:r>
      <w:r>
        <w:rPr>
          <w:rFonts w:hint="eastAsia"/>
        </w:rPr>
        <w:t>吉华国中行进乐队于去年参与“世界行进管乐协会”（</w:t>
      </w:r>
      <w:r>
        <w:rPr>
          <w:rFonts w:hint="eastAsia"/>
        </w:rPr>
        <w:t>WAMSB</w:t>
      </w:r>
      <w:r>
        <w:rPr>
          <w:rFonts w:hint="eastAsia"/>
        </w:rPr>
        <w:t>）行进乐队比赛，获得冠军。</w:t>
      </w:r>
    </w:p>
    <w:p w14:paraId="6E177843" w14:textId="77777777" w:rsidR="00594738" w:rsidRDefault="00594738" w:rsidP="00594738">
      <w:r>
        <w:rPr>
          <w:rFonts w:hint="eastAsia"/>
        </w:rPr>
        <w:t>戴维沃伦（左</w:t>
      </w:r>
      <w:r>
        <w:rPr>
          <w:rFonts w:hint="eastAsia"/>
        </w:rPr>
        <w:t>3</w:t>
      </w:r>
      <w:r>
        <w:rPr>
          <w:rFonts w:hint="eastAsia"/>
        </w:rPr>
        <w:t>）颁发“沙德勒金盾奖”予唐嘉宏（左）及尤水升校长（右</w:t>
      </w:r>
      <w:r>
        <w:rPr>
          <w:rFonts w:hint="eastAsia"/>
        </w:rPr>
        <w:t>2</w:t>
      </w:r>
      <w:r>
        <w:rPr>
          <w:rFonts w:hint="eastAsia"/>
        </w:rPr>
        <w:t>），左</w:t>
      </w:r>
      <w:r>
        <w:rPr>
          <w:rFonts w:hint="eastAsia"/>
        </w:rPr>
        <w:t>2</w:t>
      </w:r>
      <w:r>
        <w:rPr>
          <w:rFonts w:hint="eastAsia"/>
        </w:rPr>
        <w:t>起为</w:t>
      </w:r>
      <w:proofErr w:type="gramStart"/>
      <w:r>
        <w:rPr>
          <w:rFonts w:hint="eastAsia"/>
        </w:rPr>
        <w:t>玛</w:t>
      </w:r>
      <w:proofErr w:type="gramEnd"/>
      <w:r>
        <w:rPr>
          <w:rFonts w:hint="eastAsia"/>
        </w:rPr>
        <w:t>祖基及陈金标陪同。</w:t>
      </w:r>
    </w:p>
    <w:p w14:paraId="156D97AE" w14:textId="77777777" w:rsidR="00594738" w:rsidRDefault="00594738" w:rsidP="00594738">
      <w:r>
        <w:rPr>
          <w:rFonts w:hint="eastAsia"/>
        </w:rPr>
        <w:t>（亚罗士打</w:t>
      </w:r>
      <w:r>
        <w:rPr>
          <w:rFonts w:hint="eastAsia"/>
        </w:rPr>
        <w:t>22</w:t>
      </w:r>
      <w:r>
        <w:rPr>
          <w:rFonts w:hint="eastAsia"/>
        </w:rPr>
        <w:t>日讯）吉华国中行进乐队获得“沙德勒金盾奖”（</w:t>
      </w:r>
      <w:proofErr w:type="spellStart"/>
      <w:r>
        <w:rPr>
          <w:rFonts w:hint="eastAsia"/>
        </w:rPr>
        <w:t>Sudler</w:t>
      </w:r>
      <w:proofErr w:type="spellEnd"/>
      <w:r>
        <w:rPr>
          <w:rFonts w:hint="eastAsia"/>
        </w:rPr>
        <w:t xml:space="preserve"> Shield</w:t>
      </w:r>
      <w:r>
        <w:rPr>
          <w:rFonts w:hint="eastAsia"/>
        </w:rPr>
        <w:t>），美国“约翰菲利普苏沙基金会”项目主席戴维沃伦（</w:t>
      </w:r>
      <w:proofErr w:type="spellStart"/>
      <w:r>
        <w:rPr>
          <w:rFonts w:hint="eastAsia"/>
        </w:rPr>
        <w:t>W.Dale</w:t>
      </w:r>
      <w:proofErr w:type="spellEnd"/>
      <w:r>
        <w:rPr>
          <w:rFonts w:hint="eastAsia"/>
        </w:rPr>
        <w:t xml:space="preserve"> Warren</w:t>
      </w:r>
      <w:r>
        <w:rPr>
          <w:rFonts w:hint="eastAsia"/>
        </w:rPr>
        <w:t>）日前亲自到吉华国中颁发这项荣誉予</w:t>
      </w:r>
      <w:r>
        <w:rPr>
          <w:rFonts w:hint="eastAsia"/>
        </w:rPr>
        <w:t>106</w:t>
      </w:r>
      <w:r>
        <w:rPr>
          <w:rFonts w:hint="eastAsia"/>
        </w:rPr>
        <w:t>名队员、教练</w:t>
      </w:r>
      <w:proofErr w:type="gramStart"/>
      <w:r>
        <w:rPr>
          <w:rFonts w:hint="eastAsia"/>
        </w:rPr>
        <w:t>唐嘉宏及校长</w:t>
      </w:r>
      <w:proofErr w:type="gramEnd"/>
      <w:r>
        <w:rPr>
          <w:rFonts w:hint="eastAsia"/>
        </w:rPr>
        <w:t>尤水升。</w:t>
      </w:r>
    </w:p>
    <w:p w14:paraId="2860B312" w14:textId="77777777" w:rsidR="00594738" w:rsidRDefault="00594738" w:rsidP="00594738">
      <w:r>
        <w:rPr>
          <w:rFonts w:hint="eastAsia"/>
        </w:rPr>
        <w:t>吉华国中也因此成为</w:t>
      </w:r>
      <w:proofErr w:type="gramStart"/>
      <w:r>
        <w:rPr>
          <w:rFonts w:hint="eastAsia"/>
        </w:rPr>
        <w:t>我国继米都</w:t>
      </w:r>
      <w:proofErr w:type="gramEnd"/>
      <w:r>
        <w:rPr>
          <w:rFonts w:hint="eastAsia"/>
        </w:rPr>
        <w:t>阿斯玛女中在</w:t>
      </w:r>
      <w:r>
        <w:rPr>
          <w:rFonts w:hint="eastAsia"/>
        </w:rPr>
        <w:t>2011</w:t>
      </w:r>
      <w:r>
        <w:rPr>
          <w:rFonts w:hint="eastAsia"/>
        </w:rPr>
        <w:t>年获得该奖项后，又</w:t>
      </w:r>
      <w:proofErr w:type="gramStart"/>
      <w:r>
        <w:rPr>
          <w:rFonts w:hint="eastAsia"/>
        </w:rPr>
        <w:t>一获得</w:t>
      </w:r>
      <w:proofErr w:type="gramEnd"/>
      <w:r>
        <w:rPr>
          <w:rFonts w:hint="eastAsia"/>
        </w:rPr>
        <w:t>这项国际荣誉的学校。</w:t>
      </w:r>
    </w:p>
    <w:p w14:paraId="20C2909C" w14:textId="77777777" w:rsidR="00594738" w:rsidRDefault="00594738" w:rsidP="00594738">
      <w:r>
        <w:rPr>
          <w:rFonts w:hint="eastAsia"/>
        </w:rPr>
        <w:t>吉华国中行进乐队于去年度在吉隆坡参与“世界行进管乐协会”（</w:t>
      </w:r>
      <w:r>
        <w:rPr>
          <w:rFonts w:hint="eastAsia"/>
        </w:rPr>
        <w:t>WAMSB</w:t>
      </w:r>
      <w:r>
        <w:rPr>
          <w:rFonts w:hint="eastAsia"/>
        </w:rPr>
        <w:t>）行进乐队比赛获得冠军后，获得美国出名的音乐组织美国“约翰菲利普苏沙基金会”颁发</w:t>
      </w:r>
      <w:r>
        <w:rPr>
          <w:rFonts w:hint="eastAsia"/>
        </w:rPr>
        <w:t>2016</w:t>
      </w:r>
      <w:r>
        <w:rPr>
          <w:rFonts w:hint="eastAsia"/>
        </w:rPr>
        <w:t>年“沙德勒金盾奖”给该乐队及其乐队总教练唐嘉宏。</w:t>
      </w:r>
    </w:p>
    <w:p w14:paraId="633266B1" w14:textId="77777777" w:rsidR="00594738" w:rsidRDefault="00594738" w:rsidP="00594738">
      <w:r>
        <w:rPr>
          <w:rFonts w:hint="eastAsia"/>
        </w:rPr>
        <w:t>吉华国中行进乐队于去年</w:t>
      </w:r>
      <w:r>
        <w:rPr>
          <w:rFonts w:hint="eastAsia"/>
        </w:rPr>
        <w:t>8</w:t>
      </w:r>
      <w:r>
        <w:rPr>
          <w:rFonts w:hint="eastAsia"/>
        </w:rPr>
        <w:t>月</w:t>
      </w:r>
      <w:r>
        <w:rPr>
          <w:rFonts w:hint="eastAsia"/>
        </w:rPr>
        <w:t>6</w:t>
      </w:r>
      <w:r>
        <w:rPr>
          <w:rFonts w:hint="eastAsia"/>
        </w:rPr>
        <w:t>日参与上述赛事，以“李小龙”传奇的歌曲击败</w:t>
      </w:r>
      <w:r>
        <w:rPr>
          <w:rFonts w:hint="eastAsia"/>
        </w:rPr>
        <w:t>16</w:t>
      </w:r>
      <w:r>
        <w:rPr>
          <w:rFonts w:hint="eastAsia"/>
        </w:rPr>
        <w:t>队来自不同国家的乐队，以</w:t>
      </w:r>
      <w:r>
        <w:rPr>
          <w:rFonts w:hint="eastAsia"/>
        </w:rPr>
        <w:t>93.12</w:t>
      </w:r>
      <w:r>
        <w:rPr>
          <w:rFonts w:hint="eastAsia"/>
        </w:rPr>
        <w:t>分压倒群雄，包括出名的台湾建国高中行进乐队及印尼峇哈那斯巴赫（</w:t>
      </w:r>
      <w:proofErr w:type="spellStart"/>
      <w:r>
        <w:rPr>
          <w:rFonts w:hint="eastAsia"/>
        </w:rPr>
        <w:t>Bahana</w:t>
      </w:r>
      <w:proofErr w:type="spellEnd"/>
      <w:r>
        <w:rPr>
          <w:rFonts w:hint="eastAsia"/>
        </w:rPr>
        <w:t xml:space="preserve"> </w:t>
      </w:r>
      <w:proofErr w:type="spellStart"/>
      <w:r>
        <w:rPr>
          <w:rFonts w:hint="eastAsia"/>
        </w:rPr>
        <w:t>Sparadha</w:t>
      </w:r>
      <w:proofErr w:type="spellEnd"/>
      <w:r>
        <w:rPr>
          <w:rFonts w:hint="eastAsia"/>
        </w:rPr>
        <w:t>）行进乐队，成为全场冠军。</w:t>
      </w:r>
    </w:p>
    <w:p w14:paraId="1F9A9315" w14:textId="77777777" w:rsidR="00594738" w:rsidRDefault="00594738" w:rsidP="00594738">
      <w:r>
        <w:rPr>
          <w:rFonts w:hint="eastAsia"/>
        </w:rPr>
        <w:t>戴维沃伦说，吉华国中行进乐队于去年获得世界行进乐队冠军，该组织获得乐队</w:t>
      </w:r>
      <w:r>
        <w:rPr>
          <w:rFonts w:hint="eastAsia"/>
        </w:rPr>
        <w:t>DVD</w:t>
      </w:r>
      <w:r>
        <w:rPr>
          <w:rFonts w:hint="eastAsia"/>
        </w:rPr>
        <w:t>表演后，由几位评审通过</w:t>
      </w:r>
      <w:r>
        <w:rPr>
          <w:rFonts w:hint="eastAsia"/>
        </w:rPr>
        <w:t>DVD</w:t>
      </w:r>
      <w:r>
        <w:rPr>
          <w:rFonts w:hint="eastAsia"/>
        </w:rPr>
        <w:t>观看乐队的整体表演，最终决定选出该乐队为</w:t>
      </w:r>
      <w:r>
        <w:rPr>
          <w:rFonts w:hint="eastAsia"/>
        </w:rPr>
        <w:t>2016</w:t>
      </w:r>
      <w:r>
        <w:rPr>
          <w:rFonts w:hint="eastAsia"/>
        </w:rPr>
        <w:t>年其中一队获得这项荣誉。</w:t>
      </w:r>
      <w:r>
        <w:rPr>
          <w:rFonts w:hint="eastAsia"/>
        </w:rPr>
        <w:t xml:space="preserve"> </w:t>
      </w:r>
    </w:p>
    <w:p w14:paraId="08094CFF" w14:textId="77777777" w:rsidR="00594738" w:rsidRDefault="00594738" w:rsidP="00594738">
      <w:r>
        <w:t>- Advertisement -</w:t>
      </w:r>
    </w:p>
    <w:p w14:paraId="67DB873C" w14:textId="77777777" w:rsidR="00594738" w:rsidRDefault="00594738" w:rsidP="00594738">
      <w:r>
        <w:rPr>
          <w:rFonts w:hint="eastAsia"/>
        </w:rPr>
        <w:t>“我们是根据乐队的整体表现，包括花式呈现和整个歌曲所带来的</w:t>
      </w:r>
      <w:proofErr w:type="gramStart"/>
      <w:r>
        <w:rPr>
          <w:rFonts w:hint="eastAsia"/>
        </w:rPr>
        <w:t>讯息</w:t>
      </w:r>
      <w:proofErr w:type="gramEnd"/>
      <w:r>
        <w:rPr>
          <w:rFonts w:hint="eastAsia"/>
        </w:rPr>
        <w:t>打动评审团，最终选出该乐队可以获得这项荣誉。”</w:t>
      </w:r>
    </w:p>
    <w:p w14:paraId="6BDFF644" w14:textId="77777777" w:rsidR="00594738" w:rsidRDefault="00594738" w:rsidP="00594738">
      <w:r>
        <w:rPr>
          <w:rFonts w:hint="eastAsia"/>
        </w:rPr>
        <w:t>也是美国阿肯色州州立大学音乐系教授的戴维沃伦说，乐队在这场赛事获得冠军并不代表有资格获得这项荣誉，它必须符合一项条件，即可以在长时间内保持高水准的表现，才有资格获得“沙德勒金盾奖”。</w:t>
      </w:r>
    </w:p>
    <w:p w14:paraId="09F77702" w14:textId="77777777" w:rsidR="00594738" w:rsidRDefault="00594738" w:rsidP="00594738">
      <w:r>
        <w:rPr>
          <w:rFonts w:hint="eastAsia"/>
        </w:rPr>
        <w:lastRenderedPageBreak/>
        <w:t>此外，值得一提该校乐队总教练</w:t>
      </w:r>
      <w:proofErr w:type="gramStart"/>
      <w:r>
        <w:rPr>
          <w:rFonts w:hint="eastAsia"/>
        </w:rPr>
        <w:t>唐嘉宏所领导</w:t>
      </w:r>
      <w:proofErr w:type="gramEnd"/>
      <w:r>
        <w:rPr>
          <w:rFonts w:hint="eastAsia"/>
        </w:rPr>
        <w:t>的阿斯玛女中乐队也曾在</w:t>
      </w:r>
      <w:r>
        <w:rPr>
          <w:rFonts w:hint="eastAsia"/>
        </w:rPr>
        <w:t>2011</w:t>
      </w:r>
      <w:r>
        <w:rPr>
          <w:rFonts w:hint="eastAsia"/>
        </w:rPr>
        <w:t>年获得“沙德勒金盾奖”。</w:t>
      </w:r>
    </w:p>
    <w:p w14:paraId="759D3535" w14:textId="77777777" w:rsidR="00594738" w:rsidRDefault="00594738" w:rsidP="00594738">
      <w:r>
        <w:rPr>
          <w:rFonts w:hint="eastAsia"/>
        </w:rPr>
        <w:t>当天出席颁奖仪式包括吉打州教育局主任代表</w:t>
      </w:r>
      <w:proofErr w:type="gramStart"/>
      <w:r>
        <w:rPr>
          <w:rFonts w:hint="eastAsia"/>
        </w:rPr>
        <w:t>玛</w:t>
      </w:r>
      <w:proofErr w:type="gramEnd"/>
      <w:r>
        <w:rPr>
          <w:rFonts w:hint="eastAsia"/>
        </w:rPr>
        <w:t>祖基及吉华国</w:t>
      </w:r>
      <w:proofErr w:type="gramStart"/>
      <w:r>
        <w:rPr>
          <w:rFonts w:hint="eastAsia"/>
        </w:rPr>
        <w:t>中署</w:t>
      </w:r>
      <w:proofErr w:type="gramEnd"/>
      <w:r>
        <w:rPr>
          <w:rFonts w:hint="eastAsia"/>
        </w:rPr>
        <w:t>理董事长陈金标等人。</w:t>
      </w:r>
    </w:p>
    <w:p w14:paraId="2B0F15E9" w14:textId="77777777" w:rsidR="00594738" w:rsidRDefault="00594738" w:rsidP="00594738">
      <w:r>
        <w:rPr>
          <w:rFonts w:hint="eastAsia"/>
        </w:rPr>
        <w:t>约翰菲利普苏沙基金会</w:t>
      </w:r>
      <w:r>
        <w:rPr>
          <w:rFonts w:hint="eastAsia"/>
        </w:rPr>
        <w:t xml:space="preserve"> </w:t>
      </w:r>
      <w:r>
        <w:rPr>
          <w:rFonts w:hint="eastAsia"/>
        </w:rPr>
        <w:t>每年鉴定世界乐队表现</w:t>
      </w:r>
      <w:r>
        <w:rPr>
          <w:rFonts w:hint="eastAsia"/>
        </w:rPr>
        <w:t xml:space="preserve"> </w:t>
      </w:r>
    </w:p>
    <w:p w14:paraId="7CC85598" w14:textId="77777777" w:rsidR="00594738" w:rsidRDefault="00594738" w:rsidP="00594738">
      <w:r>
        <w:t>- Advertisement -</w:t>
      </w:r>
    </w:p>
    <w:p w14:paraId="2C88B323" w14:textId="77777777" w:rsidR="00594738" w:rsidRDefault="00594738" w:rsidP="00594738">
      <w:r>
        <w:rPr>
          <w:rFonts w:hint="eastAsia"/>
        </w:rPr>
        <w:t>美国“约翰菲利普苏沙基金会”（</w:t>
      </w:r>
      <w:r>
        <w:rPr>
          <w:rFonts w:hint="eastAsia"/>
        </w:rPr>
        <w:t xml:space="preserve">John Philip Sousa Foundation </w:t>
      </w:r>
      <w:r>
        <w:rPr>
          <w:rFonts w:hint="eastAsia"/>
        </w:rPr>
        <w:t>）是当地的非政府组织，该组织每年会鉴定世界各国的乐队表现来颁发各种国际荣誉，以传承美国旧时代音乐作家约翰</w:t>
      </w:r>
      <w:r>
        <w:rPr>
          <w:rFonts w:hint="eastAsia"/>
        </w:rPr>
        <w:t>?</w:t>
      </w:r>
      <w:r>
        <w:rPr>
          <w:rFonts w:hint="eastAsia"/>
        </w:rPr>
        <w:t>誗菲利普</w:t>
      </w:r>
      <w:r>
        <w:rPr>
          <w:rFonts w:hint="eastAsia"/>
        </w:rPr>
        <w:t>?</w:t>
      </w:r>
      <w:r>
        <w:rPr>
          <w:rFonts w:hint="eastAsia"/>
        </w:rPr>
        <w:t>誗苏沙的精神，其中“沙德勒金盾奖”特别颁发予高中、青年或其他国际行进乐队。</w:t>
      </w:r>
      <w:r>
        <w:t xml:space="preserve">  </w:t>
      </w:r>
    </w:p>
    <w:p w14:paraId="134D1691" w14:textId="77777777" w:rsidR="00594738" w:rsidRDefault="00594738" w:rsidP="00594738">
      <w:r>
        <w:t xml:space="preserve"> 90000</w:t>
      </w:r>
    </w:p>
    <w:p w14:paraId="24491819" w14:textId="5DC39D8B" w:rsidR="00594738" w:rsidRDefault="00594738" w:rsidP="00594738"/>
    <w:p w14:paraId="54CF086D" w14:textId="77777777" w:rsidR="00594738" w:rsidRDefault="00594738" w:rsidP="00594738">
      <w:proofErr w:type="gramStart"/>
      <w:r>
        <w:rPr>
          <w:rFonts w:hint="eastAsia"/>
        </w:rPr>
        <w:t>疑</w:t>
      </w:r>
      <w:proofErr w:type="gramEnd"/>
      <w:r>
        <w:rPr>
          <w:rFonts w:hint="eastAsia"/>
        </w:rPr>
        <w:t>因不满收停车费遭阻</w:t>
      </w:r>
      <w:r>
        <w:rPr>
          <w:rFonts w:hint="eastAsia"/>
        </w:rPr>
        <w:t xml:space="preserve"> </w:t>
      </w:r>
      <w:r>
        <w:rPr>
          <w:rFonts w:hint="eastAsia"/>
        </w:rPr>
        <w:t>疯汉打死年迈餐厅员工</w:t>
      </w:r>
      <w:r>
        <w:rPr>
          <w:rFonts w:hint="eastAsia"/>
        </w:rPr>
        <w:tab/>
        <w:t>2017</w:t>
      </w:r>
      <w:r>
        <w:rPr>
          <w:rFonts w:hint="eastAsia"/>
        </w:rPr>
        <w:t>年</w:t>
      </w:r>
      <w:r>
        <w:rPr>
          <w:rFonts w:hint="eastAsia"/>
        </w:rPr>
        <w:t>3</w:t>
      </w:r>
      <w:r>
        <w:rPr>
          <w:rFonts w:hint="eastAsia"/>
        </w:rPr>
        <w:t>月</w:t>
      </w:r>
      <w:r>
        <w:rPr>
          <w:rFonts w:hint="eastAsia"/>
        </w:rPr>
        <w:t>7</w:t>
      </w:r>
      <w:r>
        <w:rPr>
          <w:rFonts w:hint="eastAsia"/>
        </w:rPr>
        <w:t>日</w:t>
      </w:r>
      <w:r>
        <w:rPr>
          <w:rFonts w:hint="eastAsia"/>
        </w:rPr>
        <w:tab/>
        <w:t>"</w:t>
      </w:r>
      <w:r>
        <w:rPr>
          <w:rFonts w:hint="eastAsia"/>
        </w:rPr>
        <w:t>疯汉</w:t>
      </w:r>
      <w:proofErr w:type="gramStart"/>
      <w:r>
        <w:rPr>
          <w:rFonts w:hint="eastAsia"/>
        </w:rPr>
        <w:t>疑</w:t>
      </w:r>
      <w:proofErr w:type="gramEnd"/>
      <w:r>
        <w:rPr>
          <w:rFonts w:hint="eastAsia"/>
        </w:rPr>
        <w:t>因不满收停车费遭阻，竟殴打</w:t>
      </w:r>
      <w:r>
        <w:rPr>
          <w:rFonts w:hint="eastAsia"/>
        </w:rPr>
        <w:t>2</w:t>
      </w:r>
      <w:r>
        <w:rPr>
          <w:rFonts w:hint="eastAsia"/>
        </w:rPr>
        <w:t>名餐厅员工，导致其中一名年迈员工事后送院不治。</w:t>
      </w:r>
    </w:p>
    <w:p w14:paraId="258328F9" w14:textId="77777777" w:rsidR="00594738" w:rsidRDefault="00594738" w:rsidP="00594738">
      <w:r>
        <w:rPr>
          <w:rFonts w:hint="eastAsia"/>
        </w:rPr>
        <w:t>（槟城</w:t>
      </w:r>
      <w:r>
        <w:rPr>
          <w:rFonts w:hint="eastAsia"/>
        </w:rPr>
        <w:t>7</w:t>
      </w:r>
      <w:r>
        <w:rPr>
          <w:rFonts w:hint="eastAsia"/>
        </w:rPr>
        <w:t>日讯）一名华裔疯汉</w:t>
      </w:r>
      <w:proofErr w:type="gramStart"/>
      <w:r>
        <w:rPr>
          <w:rFonts w:hint="eastAsia"/>
        </w:rPr>
        <w:t>疑</w:t>
      </w:r>
      <w:proofErr w:type="gramEnd"/>
      <w:r>
        <w:rPr>
          <w:rFonts w:hint="eastAsia"/>
        </w:rPr>
        <w:t>因不满收停车费遭阻，与餐厅员工大打出手后，其中一名年迈员工事后送院医治，并在隔天伤重不治。</w:t>
      </w:r>
    </w:p>
    <w:p w14:paraId="33C79719" w14:textId="77777777" w:rsidR="00594738" w:rsidRDefault="00594738" w:rsidP="00594738">
      <w:r>
        <w:rPr>
          <w:rFonts w:hint="eastAsia"/>
        </w:rPr>
        <w:t>该案件是于周一下午</w:t>
      </w:r>
      <w:r>
        <w:rPr>
          <w:rFonts w:hint="eastAsia"/>
        </w:rPr>
        <w:t>3</w:t>
      </w:r>
      <w:r>
        <w:rPr>
          <w:rFonts w:hint="eastAsia"/>
        </w:rPr>
        <w:t>时许，在安顺路</w:t>
      </w:r>
      <w:proofErr w:type="gramStart"/>
      <w:r>
        <w:rPr>
          <w:rFonts w:hint="eastAsia"/>
        </w:rPr>
        <w:t>一</w:t>
      </w:r>
      <w:proofErr w:type="gramEnd"/>
      <w:r>
        <w:rPr>
          <w:rFonts w:hint="eastAsia"/>
        </w:rPr>
        <w:t>餐馆外发生。据老板李先生表示，该年约</w:t>
      </w:r>
      <w:r>
        <w:rPr>
          <w:rFonts w:hint="eastAsia"/>
        </w:rPr>
        <w:t>40</w:t>
      </w:r>
      <w:r>
        <w:rPr>
          <w:rFonts w:hint="eastAsia"/>
        </w:rPr>
        <w:t>的男子是在遭到两名杜姓（</w:t>
      </w:r>
      <w:r>
        <w:rPr>
          <w:rFonts w:hint="eastAsia"/>
        </w:rPr>
        <w:t>40</w:t>
      </w:r>
      <w:r>
        <w:rPr>
          <w:rFonts w:hint="eastAsia"/>
        </w:rPr>
        <w:t>岁）及纪姓（</w:t>
      </w:r>
      <w:r>
        <w:rPr>
          <w:rFonts w:hint="eastAsia"/>
        </w:rPr>
        <w:t>60</w:t>
      </w:r>
      <w:r>
        <w:rPr>
          <w:rFonts w:hint="eastAsia"/>
        </w:rPr>
        <w:t>岁）员工阻止在餐厅范围内非法收取停车费后，才对</w:t>
      </w:r>
      <w:r>
        <w:rPr>
          <w:rFonts w:hint="eastAsia"/>
        </w:rPr>
        <w:t>2</w:t>
      </w:r>
      <w:r>
        <w:rPr>
          <w:rFonts w:hint="eastAsia"/>
        </w:rPr>
        <w:t>人大打出手。</w:t>
      </w:r>
      <w:r>
        <w:rPr>
          <w:rFonts w:hint="eastAsia"/>
        </w:rPr>
        <w:t xml:space="preserve"> </w:t>
      </w:r>
    </w:p>
    <w:p w14:paraId="0AFC6E3B" w14:textId="77777777" w:rsidR="00594738" w:rsidRDefault="00594738" w:rsidP="00594738">
      <w:r>
        <w:t>- Advertisement -</w:t>
      </w:r>
    </w:p>
    <w:p w14:paraId="111D803D" w14:textId="77777777" w:rsidR="00594738" w:rsidRDefault="00594738" w:rsidP="00594738">
      <w:r>
        <w:rPr>
          <w:rFonts w:hint="eastAsia"/>
        </w:rPr>
        <w:t>他指出，当时</w:t>
      </w:r>
      <w:r>
        <w:rPr>
          <w:rFonts w:hint="eastAsia"/>
        </w:rPr>
        <w:t>2</w:t>
      </w:r>
      <w:r>
        <w:rPr>
          <w:rFonts w:hint="eastAsia"/>
        </w:rPr>
        <w:t>名员工阻止对方收取费用后，并要求对方交出</w:t>
      </w:r>
      <w:proofErr w:type="gramStart"/>
      <w:r>
        <w:rPr>
          <w:rFonts w:hint="eastAsia"/>
        </w:rPr>
        <w:t>方才所</w:t>
      </w:r>
      <w:proofErr w:type="gramEnd"/>
      <w:r>
        <w:rPr>
          <w:rFonts w:hint="eastAsia"/>
        </w:rPr>
        <w:t>收取的金钱，岂料对方不但不交出款项，反而徒手攻击两名员工。由于该疯汉孔武有力，</w:t>
      </w:r>
      <w:r>
        <w:rPr>
          <w:rFonts w:hint="eastAsia"/>
        </w:rPr>
        <w:t>2</w:t>
      </w:r>
      <w:r>
        <w:rPr>
          <w:rFonts w:hint="eastAsia"/>
        </w:rPr>
        <w:t>名员工竟然无法阻止对方，反而惨遭打伤，而对方也才因此罢手离开。</w:t>
      </w:r>
    </w:p>
    <w:p w14:paraId="33CD5D7B" w14:textId="77777777" w:rsidR="00594738" w:rsidRDefault="00594738" w:rsidP="00594738">
      <w:r>
        <w:rPr>
          <w:rFonts w:hint="eastAsia"/>
        </w:rPr>
        <w:t>他表示，当时杜姓员工被打伤头部及手部，但是送院医治后已无大碍并且已经出院，</w:t>
      </w:r>
      <w:proofErr w:type="gramStart"/>
      <w:r>
        <w:rPr>
          <w:rFonts w:hint="eastAsia"/>
        </w:rPr>
        <w:t>至于纪姓员工</w:t>
      </w:r>
      <w:proofErr w:type="gramEnd"/>
      <w:r>
        <w:rPr>
          <w:rFonts w:hint="eastAsia"/>
        </w:rPr>
        <w:t>则是在昨夜</w:t>
      </w:r>
      <w:r>
        <w:rPr>
          <w:rFonts w:hint="eastAsia"/>
        </w:rPr>
        <w:t>10</w:t>
      </w:r>
      <w:r>
        <w:rPr>
          <w:rFonts w:hint="eastAsia"/>
        </w:rPr>
        <w:t>时才因身体不适而入院，岂料却在今日下午</w:t>
      </w:r>
      <w:r>
        <w:rPr>
          <w:rFonts w:hint="eastAsia"/>
        </w:rPr>
        <w:t>3</w:t>
      </w:r>
      <w:r>
        <w:rPr>
          <w:rFonts w:hint="eastAsia"/>
        </w:rPr>
        <w:t>时许逝世。他透露，该名疯汉是在数天前才出现在餐厅附近收取停车费，而他们当时也曾针对此事报警，惟警方因疯汉没犯罪行为而不采取行动。</w:t>
      </w:r>
    </w:p>
    <w:p w14:paraId="68880FCC" w14:textId="77777777" w:rsidR="00594738" w:rsidRDefault="00594738" w:rsidP="00594738">
      <w:r>
        <w:rPr>
          <w:rFonts w:hint="eastAsia"/>
        </w:rPr>
        <w:t>但据他了解，警方已在今日针对打死人一事逮捕该疯汉。由于直至截稿时，死者遗体依然滞留在医院内，尚未验尸，所以目前仍不确定死者的伤势和致命伤。警方至截稿时亦尚未对此事</w:t>
      </w:r>
      <w:proofErr w:type="gramStart"/>
      <w:r>
        <w:rPr>
          <w:rFonts w:hint="eastAsia"/>
        </w:rPr>
        <w:t>作出</w:t>
      </w:r>
      <w:proofErr w:type="gramEnd"/>
      <w:r>
        <w:rPr>
          <w:rFonts w:hint="eastAsia"/>
        </w:rPr>
        <w:t>回应。</w:t>
      </w:r>
      <w:r>
        <w:rPr>
          <w:rFonts w:hint="eastAsia"/>
        </w:rPr>
        <w:t xml:space="preserve"> </w:t>
      </w:r>
    </w:p>
    <w:p w14:paraId="46D2F653" w14:textId="77777777" w:rsidR="00594738" w:rsidRDefault="00594738" w:rsidP="00594738">
      <w:r>
        <w:t>- Advertisement -</w:t>
      </w:r>
    </w:p>
    <w:p w14:paraId="2640B99A" w14:textId="77777777" w:rsidR="00594738" w:rsidRDefault="00594738" w:rsidP="00594738">
      <w:r>
        <w:t xml:space="preserve"> 741119934</w:t>
      </w:r>
    </w:p>
    <w:p w14:paraId="347FC62C" w14:textId="6EE03F15" w:rsidR="00594738" w:rsidRDefault="00594738" w:rsidP="00594738"/>
    <w:p w14:paraId="72564E1F" w14:textId="77777777" w:rsidR="00594738" w:rsidRDefault="00594738" w:rsidP="00594738">
      <w:r>
        <w:rPr>
          <w:rFonts w:hint="eastAsia"/>
        </w:rPr>
        <w:t>【</w:t>
      </w:r>
      <w:r>
        <w:rPr>
          <w:rFonts w:hint="eastAsia"/>
        </w:rPr>
        <w:t>SPM</w:t>
      </w:r>
      <w:r>
        <w:rPr>
          <w:rFonts w:hint="eastAsia"/>
        </w:rPr>
        <w:t>放榜】全科及格率</w:t>
      </w:r>
      <w:r>
        <w:rPr>
          <w:rFonts w:hint="eastAsia"/>
        </w:rPr>
        <w:t xml:space="preserve">99.75% </w:t>
      </w:r>
      <w:proofErr w:type="gramStart"/>
      <w:r>
        <w:rPr>
          <w:rFonts w:hint="eastAsia"/>
        </w:rPr>
        <w:t>槟锺</w:t>
      </w:r>
      <w:proofErr w:type="gramEnd"/>
      <w:r>
        <w:rPr>
          <w:rFonts w:hint="eastAsia"/>
        </w:rPr>
        <w:t>灵</w:t>
      </w:r>
      <w:r>
        <w:rPr>
          <w:rFonts w:hint="eastAsia"/>
        </w:rPr>
        <w:t>13</w:t>
      </w:r>
      <w:r>
        <w:rPr>
          <w:rFonts w:hint="eastAsia"/>
        </w:rPr>
        <w:t>人</w:t>
      </w:r>
      <w:r>
        <w:rPr>
          <w:rFonts w:hint="eastAsia"/>
        </w:rPr>
        <w:t>11 A</w:t>
      </w:r>
      <w:r>
        <w:rPr>
          <w:rFonts w:hint="eastAsia"/>
        </w:rPr>
        <w:tab/>
        <w:t>2017</w:t>
      </w:r>
      <w:r>
        <w:rPr>
          <w:rFonts w:hint="eastAsia"/>
        </w:rPr>
        <w:t>年</w:t>
      </w:r>
      <w:r>
        <w:rPr>
          <w:rFonts w:hint="eastAsia"/>
        </w:rPr>
        <w:t>3</w:t>
      </w:r>
      <w:r>
        <w:rPr>
          <w:rFonts w:hint="eastAsia"/>
        </w:rPr>
        <w:t>月</w:t>
      </w:r>
      <w:r>
        <w:rPr>
          <w:rFonts w:hint="eastAsia"/>
        </w:rPr>
        <w:t>16</w:t>
      </w:r>
      <w:r>
        <w:rPr>
          <w:rFonts w:hint="eastAsia"/>
        </w:rPr>
        <w:t>日</w:t>
      </w:r>
      <w:r>
        <w:rPr>
          <w:rFonts w:hint="eastAsia"/>
        </w:rPr>
        <w:tab/>
        <w:t>"</w:t>
      </w:r>
      <w:r>
        <w:rPr>
          <w:rFonts w:hint="eastAsia"/>
        </w:rPr>
        <w:t>槟城</w:t>
      </w:r>
      <w:proofErr w:type="gramStart"/>
      <w:r>
        <w:rPr>
          <w:rFonts w:hint="eastAsia"/>
        </w:rPr>
        <w:t>锺灵国</w:t>
      </w:r>
      <w:proofErr w:type="gramEnd"/>
      <w:r>
        <w:rPr>
          <w:rFonts w:hint="eastAsia"/>
        </w:rPr>
        <w:t>中</w:t>
      </w:r>
      <w:r>
        <w:rPr>
          <w:rFonts w:hint="eastAsia"/>
        </w:rPr>
        <w:t>8</w:t>
      </w:r>
      <w:r>
        <w:rPr>
          <w:rFonts w:hint="eastAsia"/>
        </w:rPr>
        <w:t>科</w:t>
      </w:r>
      <w:r>
        <w:rPr>
          <w:rFonts w:hint="eastAsia"/>
        </w:rPr>
        <w:t>A</w:t>
      </w:r>
      <w:r>
        <w:rPr>
          <w:rFonts w:hint="eastAsia"/>
        </w:rPr>
        <w:t>至</w:t>
      </w:r>
      <w:r>
        <w:rPr>
          <w:rFonts w:hint="eastAsia"/>
        </w:rPr>
        <w:t>11</w:t>
      </w:r>
      <w:r>
        <w:rPr>
          <w:rFonts w:hint="eastAsia"/>
        </w:rPr>
        <w:t>科</w:t>
      </w:r>
      <w:r>
        <w:rPr>
          <w:rFonts w:hint="eastAsia"/>
        </w:rPr>
        <w:t>A</w:t>
      </w:r>
      <w:r>
        <w:rPr>
          <w:rFonts w:hint="eastAsia"/>
        </w:rPr>
        <w:t>优秀生聚集校园愉快合照。</w:t>
      </w:r>
    </w:p>
    <w:p w14:paraId="73FFF265" w14:textId="77777777" w:rsidR="00594738" w:rsidRDefault="00594738" w:rsidP="00594738">
      <w:r>
        <w:rPr>
          <w:rFonts w:hint="eastAsia"/>
        </w:rPr>
        <w:t>（槟城</w:t>
      </w:r>
      <w:r>
        <w:rPr>
          <w:rFonts w:hint="eastAsia"/>
        </w:rPr>
        <w:t>16</w:t>
      </w:r>
      <w:r>
        <w:rPr>
          <w:rFonts w:hint="eastAsia"/>
        </w:rPr>
        <w:t>日讯）</w:t>
      </w:r>
      <w:r>
        <w:rPr>
          <w:rFonts w:hint="eastAsia"/>
        </w:rPr>
        <w:t>2016</w:t>
      </w:r>
      <w:r>
        <w:rPr>
          <w:rFonts w:hint="eastAsia"/>
        </w:rPr>
        <w:t>年大马教育文凭考试成绩放榜，槟城</w:t>
      </w:r>
      <w:proofErr w:type="gramStart"/>
      <w:r>
        <w:rPr>
          <w:rFonts w:hint="eastAsia"/>
        </w:rPr>
        <w:t>锺</w:t>
      </w:r>
      <w:proofErr w:type="gramEnd"/>
      <w:r>
        <w:rPr>
          <w:rFonts w:hint="eastAsia"/>
        </w:rPr>
        <w:t>灵国民</w:t>
      </w:r>
      <w:proofErr w:type="gramStart"/>
      <w:r>
        <w:rPr>
          <w:rFonts w:hint="eastAsia"/>
        </w:rPr>
        <w:t>型中学跟</w:t>
      </w:r>
      <w:proofErr w:type="gramEnd"/>
      <w:r>
        <w:rPr>
          <w:rFonts w:hint="eastAsia"/>
        </w:rPr>
        <w:t>往年一样，保持</w:t>
      </w:r>
      <w:r>
        <w:rPr>
          <w:rFonts w:hint="eastAsia"/>
        </w:rPr>
        <w:t>99.75%</w:t>
      </w:r>
      <w:r>
        <w:rPr>
          <w:rFonts w:hint="eastAsia"/>
        </w:rPr>
        <w:t>全科及格率。</w:t>
      </w:r>
    </w:p>
    <w:p w14:paraId="3D0305B3" w14:textId="77777777" w:rsidR="00594738" w:rsidRDefault="00594738" w:rsidP="00594738">
      <w:proofErr w:type="gramStart"/>
      <w:r>
        <w:rPr>
          <w:rFonts w:hint="eastAsia"/>
        </w:rPr>
        <w:t>锺灵中学</w:t>
      </w:r>
      <w:proofErr w:type="gramEnd"/>
      <w:r>
        <w:rPr>
          <w:rFonts w:hint="eastAsia"/>
        </w:rPr>
        <w:t>校长朱圣保説，该校共有</w:t>
      </w:r>
      <w:r>
        <w:rPr>
          <w:rFonts w:hint="eastAsia"/>
        </w:rPr>
        <w:t>415</w:t>
      </w:r>
      <w:r>
        <w:rPr>
          <w:rFonts w:hint="eastAsia"/>
        </w:rPr>
        <w:t>名考生赴考</w:t>
      </w:r>
      <w:r>
        <w:rPr>
          <w:rFonts w:hint="eastAsia"/>
        </w:rPr>
        <w:t>2016</w:t>
      </w:r>
      <w:r>
        <w:rPr>
          <w:rFonts w:hint="eastAsia"/>
        </w:rPr>
        <w:t>年度大马教育文凭考试。其</w:t>
      </w:r>
      <w:proofErr w:type="gramStart"/>
      <w:r>
        <w:rPr>
          <w:rFonts w:hint="eastAsia"/>
        </w:rPr>
        <w:t>中考获</w:t>
      </w:r>
      <w:proofErr w:type="gramEnd"/>
      <w:r>
        <w:rPr>
          <w:rFonts w:hint="eastAsia"/>
        </w:rPr>
        <w:t>11</w:t>
      </w:r>
      <w:r>
        <w:rPr>
          <w:rFonts w:hint="eastAsia"/>
        </w:rPr>
        <w:t>科</w:t>
      </w:r>
      <w:r>
        <w:rPr>
          <w:rFonts w:hint="eastAsia"/>
        </w:rPr>
        <w:t>A</w:t>
      </w:r>
      <w:r>
        <w:rPr>
          <w:rFonts w:hint="eastAsia"/>
        </w:rPr>
        <w:t>者</w:t>
      </w:r>
      <w:r>
        <w:rPr>
          <w:rFonts w:hint="eastAsia"/>
        </w:rPr>
        <w:t>13</w:t>
      </w:r>
      <w:r>
        <w:rPr>
          <w:rFonts w:hint="eastAsia"/>
        </w:rPr>
        <w:t>人、</w:t>
      </w:r>
      <w:r>
        <w:rPr>
          <w:rFonts w:hint="eastAsia"/>
        </w:rPr>
        <w:t>10</w:t>
      </w:r>
      <w:r>
        <w:rPr>
          <w:rFonts w:hint="eastAsia"/>
        </w:rPr>
        <w:t>科</w:t>
      </w:r>
      <w:r>
        <w:rPr>
          <w:rFonts w:hint="eastAsia"/>
        </w:rPr>
        <w:t>A</w:t>
      </w:r>
      <w:r>
        <w:rPr>
          <w:rFonts w:hint="eastAsia"/>
        </w:rPr>
        <w:t>者</w:t>
      </w:r>
      <w:r>
        <w:rPr>
          <w:rFonts w:hint="eastAsia"/>
        </w:rPr>
        <w:t>35</w:t>
      </w:r>
      <w:r>
        <w:rPr>
          <w:rFonts w:hint="eastAsia"/>
        </w:rPr>
        <w:t>人、</w:t>
      </w:r>
      <w:r>
        <w:rPr>
          <w:rFonts w:hint="eastAsia"/>
        </w:rPr>
        <w:t>9</w:t>
      </w:r>
      <w:r>
        <w:rPr>
          <w:rFonts w:hint="eastAsia"/>
        </w:rPr>
        <w:t>科</w:t>
      </w:r>
      <w:r>
        <w:rPr>
          <w:rFonts w:hint="eastAsia"/>
        </w:rPr>
        <w:t>A</w:t>
      </w:r>
      <w:r>
        <w:rPr>
          <w:rFonts w:hint="eastAsia"/>
        </w:rPr>
        <w:t>者</w:t>
      </w:r>
      <w:r>
        <w:rPr>
          <w:rFonts w:hint="eastAsia"/>
        </w:rPr>
        <w:t>63</w:t>
      </w:r>
      <w:r>
        <w:rPr>
          <w:rFonts w:hint="eastAsia"/>
        </w:rPr>
        <w:t>人，</w:t>
      </w:r>
      <w:r>
        <w:rPr>
          <w:rFonts w:hint="eastAsia"/>
        </w:rPr>
        <w:t>8</w:t>
      </w:r>
      <w:r>
        <w:rPr>
          <w:rFonts w:hint="eastAsia"/>
        </w:rPr>
        <w:t>科</w:t>
      </w:r>
      <w:r>
        <w:rPr>
          <w:rFonts w:hint="eastAsia"/>
        </w:rPr>
        <w:t>A</w:t>
      </w:r>
      <w:r>
        <w:rPr>
          <w:rFonts w:hint="eastAsia"/>
        </w:rPr>
        <w:t>者</w:t>
      </w:r>
      <w:r>
        <w:rPr>
          <w:rFonts w:hint="eastAsia"/>
        </w:rPr>
        <w:t>43</w:t>
      </w:r>
      <w:r>
        <w:rPr>
          <w:rFonts w:hint="eastAsia"/>
        </w:rPr>
        <w:t>人。</w:t>
      </w:r>
    </w:p>
    <w:p w14:paraId="37FE8B5B" w14:textId="77777777" w:rsidR="00594738" w:rsidRDefault="00594738" w:rsidP="00594738">
      <w:r>
        <w:rPr>
          <w:rFonts w:hint="eastAsia"/>
        </w:rPr>
        <w:t>他说，该校考生的平均积分也比往年进步，</w:t>
      </w:r>
      <w:r>
        <w:rPr>
          <w:rFonts w:hint="eastAsia"/>
        </w:rPr>
        <w:t>2015</w:t>
      </w:r>
      <w:r>
        <w:rPr>
          <w:rFonts w:hint="eastAsia"/>
        </w:rPr>
        <w:t>年度的该校大马教育文凭考试平均积分为</w:t>
      </w:r>
      <w:r>
        <w:rPr>
          <w:rFonts w:hint="eastAsia"/>
        </w:rPr>
        <w:t>2.60</w:t>
      </w:r>
      <w:r>
        <w:rPr>
          <w:rFonts w:hint="eastAsia"/>
        </w:rPr>
        <w:t>；</w:t>
      </w:r>
      <w:r>
        <w:rPr>
          <w:rFonts w:hint="eastAsia"/>
        </w:rPr>
        <w:t>2016</w:t>
      </w:r>
      <w:r>
        <w:rPr>
          <w:rFonts w:hint="eastAsia"/>
        </w:rPr>
        <w:t>年进步到</w:t>
      </w:r>
      <w:r>
        <w:rPr>
          <w:rFonts w:hint="eastAsia"/>
        </w:rPr>
        <w:t>2.56</w:t>
      </w:r>
      <w:r>
        <w:rPr>
          <w:rFonts w:hint="eastAsia"/>
        </w:rPr>
        <w:t>。</w:t>
      </w:r>
    </w:p>
    <w:p w14:paraId="3B34E80B" w14:textId="77777777" w:rsidR="00594738" w:rsidRDefault="00594738" w:rsidP="00594738">
      <w:r>
        <w:rPr>
          <w:rFonts w:hint="eastAsia"/>
        </w:rPr>
        <w:t>据朱校长了解，去年大马教育文凭考试的国文及华文科考卷比往年更具挑战，</w:t>
      </w:r>
      <w:proofErr w:type="gramStart"/>
      <w:r>
        <w:rPr>
          <w:rFonts w:hint="eastAsia"/>
        </w:rPr>
        <w:t>以致获得</w:t>
      </w:r>
      <w:proofErr w:type="gramEnd"/>
      <w:r>
        <w:rPr>
          <w:rFonts w:hint="eastAsia"/>
        </w:rPr>
        <w:t>9</w:t>
      </w:r>
      <w:r>
        <w:rPr>
          <w:rFonts w:hint="eastAsia"/>
        </w:rPr>
        <w:t>科</w:t>
      </w:r>
      <w:r>
        <w:rPr>
          <w:rFonts w:hint="eastAsia"/>
        </w:rPr>
        <w:t>A</w:t>
      </w:r>
      <w:r>
        <w:rPr>
          <w:rFonts w:hint="eastAsia"/>
        </w:rPr>
        <w:t>至</w:t>
      </w:r>
      <w:r>
        <w:rPr>
          <w:rFonts w:hint="eastAsia"/>
        </w:rPr>
        <w:t>11</w:t>
      </w:r>
      <w:r>
        <w:rPr>
          <w:rFonts w:hint="eastAsia"/>
        </w:rPr>
        <w:t>科</w:t>
      </w:r>
      <w:r>
        <w:rPr>
          <w:rFonts w:hint="eastAsia"/>
        </w:rPr>
        <w:t>A</w:t>
      </w:r>
      <w:r>
        <w:rPr>
          <w:rFonts w:hint="eastAsia"/>
        </w:rPr>
        <w:t>的人数锐减。</w:t>
      </w:r>
    </w:p>
    <w:p w14:paraId="77B6BA7F" w14:textId="77777777" w:rsidR="00594738" w:rsidRDefault="00594738" w:rsidP="00594738">
      <w:r>
        <w:rPr>
          <w:rFonts w:hint="eastAsia"/>
        </w:rPr>
        <w:t>他说，华文科考卷方面，该校共有</w:t>
      </w:r>
      <w:r>
        <w:rPr>
          <w:rFonts w:hint="eastAsia"/>
        </w:rPr>
        <w:t>108</w:t>
      </w:r>
      <w:r>
        <w:rPr>
          <w:rFonts w:hint="eastAsia"/>
        </w:rPr>
        <w:t>名考生考获</w:t>
      </w:r>
      <w:r>
        <w:rPr>
          <w:rFonts w:hint="eastAsia"/>
        </w:rPr>
        <w:t>A</w:t>
      </w:r>
      <w:r>
        <w:rPr>
          <w:rFonts w:hint="eastAsia"/>
        </w:rPr>
        <w:t>，即</w:t>
      </w:r>
      <w:r>
        <w:rPr>
          <w:rFonts w:hint="eastAsia"/>
        </w:rPr>
        <w:t>A+</w:t>
      </w:r>
      <w:r>
        <w:rPr>
          <w:rFonts w:hint="eastAsia"/>
        </w:rPr>
        <w:t>者</w:t>
      </w:r>
      <w:r>
        <w:rPr>
          <w:rFonts w:hint="eastAsia"/>
        </w:rPr>
        <w:t>1</w:t>
      </w:r>
      <w:r>
        <w:rPr>
          <w:rFonts w:hint="eastAsia"/>
        </w:rPr>
        <w:t>人，</w:t>
      </w:r>
      <w:r>
        <w:rPr>
          <w:rFonts w:hint="eastAsia"/>
        </w:rPr>
        <w:t>A</w:t>
      </w:r>
      <w:r>
        <w:rPr>
          <w:rFonts w:hint="eastAsia"/>
        </w:rPr>
        <w:t>者</w:t>
      </w:r>
      <w:r>
        <w:rPr>
          <w:rFonts w:hint="eastAsia"/>
        </w:rPr>
        <w:t>20</w:t>
      </w:r>
      <w:r>
        <w:rPr>
          <w:rFonts w:hint="eastAsia"/>
        </w:rPr>
        <w:t>人及</w:t>
      </w:r>
      <w:r>
        <w:rPr>
          <w:rFonts w:hint="eastAsia"/>
        </w:rPr>
        <w:t>A-</w:t>
      </w:r>
      <w:r>
        <w:rPr>
          <w:rFonts w:hint="eastAsia"/>
        </w:rPr>
        <w:t>者</w:t>
      </w:r>
      <w:r>
        <w:rPr>
          <w:rFonts w:hint="eastAsia"/>
        </w:rPr>
        <w:t>87</w:t>
      </w:r>
      <w:r>
        <w:rPr>
          <w:rFonts w:hint="eastAsia"/>
        </w:rPr>
        <w:t>人。</w:t>
      </w:r>
      <w:r>
        <w:rPr>
          <w:rFonts w:hint="eastAsia"/>
        </w:rPr>
        <w:t xml:space="preserve"> </w:t>
      </w:r>
    </w:p>
    <w:p w14:paraId="381D856F" w14:textId="77777777" w:rsidR="00594738" w:rsidRDefault="00594738" w:rsidP="00594738">
      <w:r>
        <w:lastRenderedPageBreak/>
        <w:t>- Advertisement -</w:t>
      </w:r>
    </w:p>
    <w:p w14:paraId="5F94D15C" w14:textId="77777777" w:rsidR="00594738" w:rsidRDefault="00594738" w:rsidP="00594738">
      <w:proofErr w:type="gramStart"/>
      <w:r>
        <w:rPr>
          <w:rFonts w:hint="eastAsia"/>
        </w:rPr>
        <w:t>锺</w:t>
      </w:r>
      <w:proofErr w:type="gramEnd"/>
      <w:r>
        <w:rPr>
          <w:rFonts w:hint="eastAsia"/>
        </w:rPr>
        <w:t>灵</w:t>
      </w:r>
      <w:r>
        <w:rPr>
          <w:rFonts w:hint="eastAsia"/>
        </w:rPr>
        <w:t>11A</w:t>
      </w:r>
      <w:r>
        <w:rPr>
          <w:rFonts w:hint="eastAsia"/>
        </w:rPr>
        <w:t>考生陈玮杰，是全校唯一考获华文</w:t>
      </w:r>
      <w:r>
        <w:rPr>
          <w:rFonts w:hint="eastAsia"/>
        </w:rPr>
        <w:t>A+</w:t>
      </w:r>
      <w:r>
        <w:rPr>
          <w:rFonts w:hint="eastAsia"/>
        </w:rPr>
        <w:t>的佼佼者。</w:t>
      </w:r>
    </w:p>
    <w:p w14:paraId="6B308EAF" w14:textId="77777777" w:rsidR="00594738" w:rsidRDefault="00594738" w:rsidP="00594738">
      <w:r>
        <w:rPr>
          <w:rFonts w:hint="eastAsia"/>
        </w:rPr>
        <w:t>陈玮杰全校唯一华文</w:t>
      </w:r>
      <w:r>
        <w:rPr>
          <w:rFonts w:hint="eastAsia"/>
        </w:rPr>
        <w:t>A+</w:t>
      </w:r>
    </w:p>
    <w:p w14:paraId="40DECEBA" w14:textId="77777777" w:rsidR="00594738" w:rsidRDefault="00594738" w:rsidP="00594738">
      <w:r>
        <w:rPr>
          <w:rFonts w:hint="eastAsia"/>
        </w:rPr>
        <w:t>11A</w:t>
      </w:r>
      <w:r>
        <w:rPr>
          <w:rFonts w:hint="eastAsia"/>
        </w:rPr>
        <w:t>考生陈玮杰，是全校唯一考获华文</w:t>
      </w:r>
      <w:r>
        <w:rPr>
          <w:rFonts w:hint="eastAsia"/>
        </w:rPr>
        <w:t>A+</w:t>
      </w:r>
      <w:r>
        <w:rPr>
          <w:rFonts w:hint="eastAsia"/>
        </w:rPr>
        <w:t>的佼佼者。</w:t>
      </w:r>
    </w:p>
    <w:p w14:paraId="3EAD98DA" w14:textId="77777777" w:rsidR="00594738" w:rsidRDefault="00594738" w:rsidP="00594738">
      <w:r>
        <w:rPr>
          <w:rFonts w:hint="eastAsia"/>
        </w:rPr>
        <w:t>从小迷恋福尔摩斯侦探小说的陈玮杰表示，他秉持福尔摩斯“大胆假设，小心求证”的态度求学。他喜欢看网络小说，喜欢作文，喜欢写天马行空的故事。他相信在华文科目考卷里，他选择的故事性作文，让他考到好成绩。</w:t>
      </w:r>
    </w:p>
    <w:p w14:paraId="24CDB086" w14:textId="77777777" w:rsidR="00594738" w:rsidRDefault="00594738" w:rsidP="00594738">
      <w:r>
        <w:rPr>
          <w:rFonts w:hint="eastAsia"/>
        </w:rPr>
        <w:t>他说，他一家人都很支持华文教育，家人希望他从商，不过，他希望未来会选修金融系。</w:t>
      </w:r>
    </w:p>
    <w:p w14:paraId="01F9C98B" w14:textId="77777777" w:rsidR="00594738" w:rsidRDefault="00594738" w:rsidP="00594738">
      <w:r>
        <w:rPr>
          <w:rFonts w:hint="eastAsia"/>
        </w:rPr>
        <w:t>本报职员赖竹秀与就读</w:t>
      </w:r>
      <w:proofErr w:type="gramStart"/>
      <w:r>
        <w:rPr>
          <w:rFonts w:hint="eastAsia"/>
        </w:rPr>
        <w:t>锺灵国</w:t>
      </w:r>
      <w:proofErr w:type="gramEnd"/>
      <w:r>
        <w:rPr>
          <w:rFonts w:hint="eastAsia"/>
        </w:rPr>
        <w:t>中，考获</w:t>
      </w:r>
      <w:r>
        <w:rPr>
          <w:rFonts w:hint="eastAsia"/>
        </w:rPr>
        <w:t>9</w:t>
      </w:r>
      <w:r>
        <w:rPr>
          <w:rFonts w:hint="eastAsia"/>
        </w:rPr>
        <w:t>科</w:t>
      </w:r>
      <w:r>
        <w:rPr>
          <w:rFonts w:hint="eastAsia"/>
        </w:rPr>
        <w:t>A</w:t>
      </w:r>
      <w:r>
        <w:rPr>
          <w:rFonts w:hint="eastAsia"/>
        </w:rPr>
        <w:t>的儿子骆骁合照。</w:t>
      </w:r>
    </w:p>
    <w:p w14:paraId="66B58A33" w14:textId="77777777" w:rsidR="00594738" w:rsidRDefault="00594738" w:rsidP="00594738">
      <w:r>
        <w:rPr>
          <w:rFonts w:hint="eastAsia"/>
        </w:rPr>
        <w:t>本报职员赖竹秀儿子</w:t>
      </w:r>
      <w:r>
        <w:rPr>
          <w:rFonts w:hint="eastAsia"/>
        </w:rPr>
        <w:t>9A</w:t>
      </w:r>
    </w:p>
    <w:p w14:paraId="5D83A2EA" w14:textId="77777777" w:rsidR="00594738" w:rsidRDefault="00594738" w:rsidP="00594738">
      <w:r>
        <w:rPr>
          <w:rFonts w:hint="eastAsia"/>
        </w:rPr>
        <w:t>本报职员赖竹秀儿子骆骁，考获</w:t>
      </w:r>
      <w:r>
        <w:rPr>
          <w:rFonts w:hint="eastAsia"/>
        </w:rPr>
        <w:t>9A</w:t>
      </w:r>
      <w:r>
        <w:rPr>
          <w:rFonts w:hint="eastAsia"/>
        </w:rPr>
        <w:t>佳绩。</w:t>
      </w:r>
    </w:p>
    <w:p w14:paraId="1E0DDA6E" w14:textId="77777777" w:rsidR="00594738" w:rsidRDefault="00594738" w:rsidP="00594738">
      <w:r>
        <w:rPr>
          <w:rFonts w:hint="eastAsia"/>
        </w:rPr>
        <w:t>骆骁说，他从小到大，在求学方面，父母亲都不给他太大压力，鼓励他凡事尽力之后，随缘就好。他喜欢建筑，未来计划就读工程系。</w:t>
      </w:r>
    </w:p>
    <w:p w14:paraId="14816543" w14:textId="77777777" w:rsidR="00594738" w:rsidRDefault="00594738" w:rsidP="00594738">
      <w:r>
        <w:rPr>
          <w:rFonts w:hint="eastAsia"/>
        </w:rPr>
        <w:t>2016</w:t>
      </w:r>
      <w:r>
        <w:rPr>
          <w:rFonts w:hint="eastAsia"/>
        </w:rPr>
        <w:t>年大马教育文凭考试</w:t>
      </w:r>
      <w:proofErr w:type="gramStart"/>
      <w:r>
        <w:rPr>
          <w:rFonts w:hint="eastAsia"/>
        </w:rPr>
        <w:t>锺灵国</w:t>
      </w:r>
      <w:proofErr w:type="gramEnd"/>
      <w:r>
        <w:rPr>
          <w:rFonts w:hint="eastAsia"/>
        </w:rPr>
        <w:t>中优秀生名单：</w:t>
      </w:r>
    </w:p>
    <w:p w14:paraId="431670C4" w14:textId="77777777" w:rsidR="00594738" w:rsidRDefault="00594738" w:rsidP="00594738">
      <w:r>
        <w:rPr>
          <w:rFonts w:hint="eastAsia"/>
        </w:rPr>
        <w:t>11A</w:t>
      </w:r>
      <w:r>
        <w:rPr>
          <w:rFonts w:hint="eastAsia"/>
        </w:rPr>
        <w:t>：周经威、蔡昊锋、林庭玮、蒙俊辉、潘礼恩、郑任杰、王锴韶、杨凯运、倪树轩、李子明、梁正融、张正辉、陈玮杰。</w:t>
      </w:r>
    </w:p>
    <w:p w14:paraId="4EF0D63C" w14:textId="77777777" w:rsidR="00594738" w:rsidRDefault="00594738" w:rsidP="00594738">
      <w:r>
        <w:rPr>
          <w:rFonts w:hint="eastAsia"/>
        </w:rPr>
        <w:t>10A</w:t>
      </w:r>
      <w:r>
        <w:rPr>
          <w:rFonts w:hint="eastAsia"/>
        </w:rPr>
        <w:t>：张俊</w:t>
      </w:r>
      <w:proofErr w:type="gramStart"/>
      <w:r>
        <w:rPr>
          <w:rFonts w:hint="eastAsia"/>
        </w:rPr>
        <w:t>洺</w:t>
      </w:r>
      <w:proofErr w:type="gramEnd"/>
      <w:r>
        <w:rPr>
          <w:rFonts w:hint="eastAsia"/>
        </w:rPr>
        <w:t>、王翔、杨凯杰、陆伟健、何治吉页、王光亮、周显亮、纪家胜、古伟琮、林明达、林晋玮、骆毅贤、马景宏、陈知勇、王详程、黄煦泓、赵嘉杰、沈鼎力、吴培骏、林哲宽、屈川铭、林楷文、颜宇双、吴翰升、林敬修、陈君伟、廖宗祥、郑义盛、王宏智、王光熙、杨伟量、黄劲胜、杨子煌、陈伟杰、郑宇轩。</w:t>
      </w:r>
    </w:p>
    <w:p w14:paraId="08579D22" w14:textId="77777777" w:rsidR="00594738" w:rsidRDefault="00594738" w:rsidP="00594738">
      <w:r>
        <w:rPr>
          <w:rFonts w:hint="eastAsia"/>
        </w:rPr>
        <w:t>9A</w:t>
      </w:r>
      <w:r>
        <w:rPr>
          <w:rFonts w:hint="eastAsia"/>
        </w:rPr>
        <w:t>：余鸿春、颜文杰、冯友仁、姜集胜、刘绍文、骆骁、黄雄庆、罗敏建、林家鸿、黄汉翔、蔡信杰、陈家威、李卓融、叶威、杨鸿育、李凯</w:t>
      </w:r>
      <w:proofErr w:type="gramStart"/>
      <w:r>
        <w:rPr>
          <w:rFonts w:hint="eastAsia"/>
        </w:rPr>
        <w:t>栓</w:t>
      </w:r>
      <w:proofErr w:type="gramEnd"/>
      <w:r>
        <w:rPr>
          <w:rFonts w:hint="eastAsia"/>
        </w:rPr>
        <w:t>、许涵哲、吴显义、谢良得、孙元豪、柯智铭、郑直銾、钟闻伟、黄昱程、</w:t>
      </w:r>
      <w:proofErr w:type="gramStart"/>
      <w:r>
        <w:rPr>
          <w:rFonts w:hint="eastAsia"/>
        </w:rPr>
        <w:t>邝暐</w:t>
      </w:r>
      <w:proofErr w:type="gramEnd"/>
      <w:r>
        <w:rPr>
          <w:rFonts w:hint="eastAsia"/>
        </w:rPr>
        <w:t>翔、郑子鑫、郭俊良、劳隽启、</w:t>
      </w:r>
      <w:proofErr w:type="gramStart"/>
      <w:r>
        <w:rPr>
          <w:rFonts w:hint="eastAsia"/>
        </w:rPr>
        <w:t>黄钾胜</w:t>
      </w:r>
      <w:proofErr w:type="gramEnd"/>
      <w:r>
        <w:rPr>
          <w:rFonts w:hint="eastAsia"/>
        </w:rPr>
        <w:t>、庄康升、黄湋建、田宗正、谢优津、李凯源、</w:t>
      </w:r>
      <w:proofErr w:type="gramStart"/>
      <w:r>
        <w:rPr>
          <w:rFonts w:hint="eastAsia"/>
        </w:rPr>
        <w:t>柯珈</w:t>
      </w:r>
      <w:proofErr w:type="gramEnd"/>
      <w:r>
        <w:rPr>
          <w:rFonts w:hint="eastAsia"/>
        </w:rPr>
        <w:t>良、谢家定、关恩威、沈晋毅、吴培聪、</w:t>
      </w:r>
      <w:proofErr w:type="gramStart"/>
      <w:r>
        <w:rPr>
          <w:rFonts w:hint="eastAsia"/>
        </w:rPr>
        <w:t>郭</w:t>
      </w:r>
      <w:proofErr w:type="gramEnd"/>
      <w:r>
        <w:rPr>
          <w:rFonts w:hint="eastAsia"/>
        </w:rPr>
        <w:t>值</w:t>
      </w:r>
      <w:proofErr w:type="gramStart"/>
      <w:r>
        <w:rPr>
          <w:rFonts w:hint="eastAsia"/>
        </w:rPr>
        <w:t>瑭</w:t>
      </w:r>
      <w:proofErr w:type="gramEnd"/>
      <w:r>
        <w:rPr>
          <w:rFonts w:hint="eastAsia"/>
        </w:rPr>
        <w:t>、林绍亨、曾垠深、黄俊浩、黄俊志、李昂、胡易孝、李政洋、雷泽军、陈炜扬、毛伟俊、陈雍戈、陈勇捷、胡鸿捷、王顺兴、黄靖舜、孙维阳、陈建勋、叶黄锦、叶伟隽、杨康、杨泓靖、杨以源。</w:t>
      </w:r>
      <w:r>
        <w:rPr>
          <w:rFonts w:hint="eastAsia"/>
        </w:rPr>
        <w:t xml:space="preserve"> </w:t>
      </w:r>
    </w:p>
    <w:p w14:paraId="7330BDEB" w14:textId="5BBF249C" w:rsidR="00594738" w:rsidRDefault="00594738" w:rsidP="00594738">
      <w:pPr>
        <w:rPr>
          <w:rFonts w:hint="eastAsia"/>
        </w:rPr>
      </w:pPr>
      <w:r>
        <w:t xml:space="preserve">- Advertisement - </w:t>
      </w:r>
    </w:p>
    <w:p w14:paraId="2FF2D410" w14:textId="77777777" w:rsidR="00594738" w:rsidRDefault="00594738" w:rsidP="00594738">
      <w:r>
        <w:t xml:space="preserve"> 310011</w:t>
      </w:r>
    </w:p>
    <w:p w14:paraId="2BE103AA" w14:textId="55D2C739" w:rsidR="00594738" w:rsidRDefault="00594738" w:rsidP="00594738"/>
    <w:p w14:paraId="17C3988D" w14:textId="77777777" w:rsidR="00594738" w:rsidRDefault="00594738" w:rsidP="00594738">
      <w:r>
        <w:rPr>
          <w:rFonts w:hint="eastAsia"/>
        </w:rPr>
        <w:t>学生在校昏厥送院不治</w:t>
      </w:r>
      <w:r>
        <w:rPr>
          <w:rFonts w:hint="eastAsia"/>
        </w:rPr>
        <w:t xml:space="preserve"> </w:t>
      </w:r>
      <w:r>
        <w:rPr>
          <w:rFonts w:hint="eastAsia"/>
        </w:rPr>
        <w:t>父不满校方处理方式</w:t>
      </w:r>
      <w:r>
        <w:rPr>
          <w:rFonts w:hint="eastAsia"/>
        </w:rPr>
        <w:tab/>
        <w:t>2017</w:t>
      </w:r>
      <w:r>
        <w:rPr>
          <w:rFonts w:hint="eastAsia"/>
        </w:rPr>
        <w:t>年</w:t>
      </w:r>
      <w:r>
        <w:rPr>
          <w:rFonts w:hint="eastAsia"/>
        </w:rPr>
        <w:t>3</w:t>
      </w:r>
      <w:r>
        <w:rPr>
          <w:rFonts w:hint="eastAsia"/>
        </w:rPr>
        <w:t>月</w:t>
      </w:r>
      <w:r>
        <w:rPr>
          <w:rFonts w:hint="eastAsia"/>
        </w:rPr>
        <w:t>30</w:t>
      </w:r>
      <w:r>
        <w:rPr>
          <w:rFonts w:hint="eastAsia"/>
        </w:rPr>
        <w:t>日</w:t>
      </w:r>
      <w:r>
        <w:rPr>
          <w:rFonts w:hint="eastAsia"/>
        </w:rPr>
        <w:tab/>
        <w:t>"</w:t>
      </w:r>
      <w:r>
        <w:rPr>
          <w:rFonts w:hint="eastAsia"/>
        </w:rPr>
        <w:t>李子</w:t>
      </w:r>
      <w:proofErr w:type="gramStart"/>
      <w:r>
        <w:rPr>
          <w:rFonts w:hint="eastAsia"/>
        </w:rPr>
        <w:t>锋</w:t>
      </w:r>
      <w:proofErr w:type="gramEnd"/>
      <w:r>
        <w:rPr>
          <w:rFonts w:hint="eastAsia"/>
        </w:rPr>
        <w:t>家属办理手续认领遗体后，殡葬服务人员将遗体抬起准备运往武拉必福德正神火葬场。</w:t>
      </w:r>
    </w:p>
    <w:p w14:paraId="45C013E4" w14:textId="77777777" w:rsidR="00594738" w:rsidRDefault="00594738" w:rsidP="00594738">
      <w:r>
        <w:rPr>
          <w:rFonts w:hint="eastAsia"/>
        </w:rPr>
        <w:t>（北海</w:t>
      </w:r>
      <w:r>
        <w:rPr>
          <w:rFonts w:hint="eastAsia"/>
        </w:rPr>
        <w:t>30</w:t>
      </w:r>
      <w:r>
        <w:rPr>
          <w:rFonts w:hint="eastAsia"/>
        </w:rPr>
        <w:t>日讯）</w:t>
      </w:r>
      <w:r>
        <w:rPr>
          <w:rFonts w:hint="eastAsia"/>
        </w:rPr>
        <w:t>3</w:t>
      </w:r>
      <w:r>
        <w:rPr>
          <w:rFonts w:hint="eastAsia"/>
        </w:rPr>
        <w:t>年级学生李子锋在学校昏厥送院不治，李父对校方在其孩子事件上处理方式有所不满。</w:t>
      </w:r>
    </w:p>
    <w:p w14:paraId="74C7F448" w14:textId="77777777" w:rsidR="00594738" w:rsidRDefault="00594738" w:rsidP="00594738">
      <w:r>
        <w:rPr>
          <w:rFonts w:hint="eastAsia"/>
        </w:rPr>
        <w:t>李父说，其孩子在校</w:t>
      </w:r>
      <w:r>
        <w:rPr>
          <w:rFonts w:hint="eastAsia"/>
        </w:rPr>
        <w:t>2</w:t>
      </w:r>
      <w:r>
        <w:rPr>
          <w:rFonts w:hint="eastAsia"/>
        </w:rPr>
        <w:t>次晕厥后，校方才给予通知。询及是否采取追究行动时，痛失儿子的李父没进一步表示。</w:t>
      </w:r>
    </w:p>
    <w:p w14:paraId="35F361EC" w14:textId="77777777" w:rsidR="00594738" w:rsidRDefault="00594738" w:rsidP="00594738">
      <w:r>
        <w:rPr>
          <w:rFonts w:hint="eastAsia"/>
        </w:rPr>
        <w:t>逝世的李子锋（</w:t>
      </w:r>
      <w:r>
        <w:rPr>
          <w:rFonts w:hint="eastAsia"/>
        </w:rPr>
        <w:t>9</w:t>
      </w:r>
      <w:r>
        <w:rPr>
          <w:rFonts w:hint="eastAsia"/>
        </w:rPr>
        <w:t>岁）是家中独子，他于周三下午</w:t>
      </w:r>
      <w:r>
        <w:rPr>
          <w:rFonts w:hint="eastAsia"/>
        </w:rPr>
        <w:t>3</w:t>
      </w:r>
      <w:r>
        <w:rPr>
          <w:rFonts w:hint="eastAsia"/>
        </w:rPr>
        <w:t>时在学校进行篮球运动时突然晕倒，后来送院抢救不治身亡。</w:t>
      </w:r>
    </w:p>
    <w:p w14:paraId="550066A3" w14:textId="77777777" w:rsidR="00594738" w:rsidRDefault="00594738" w:rsidP="00594738">
      <w:r>
        <w:rPr>
          <w:rFonts w:hint="eastAsia"/>
        </w:rPr>
        <w:t>其遗体被移往诗布朗再也医院解剖，家属在周四上午即前往诗布朗再也太平间等候解剖结果。</w:t>
      </w:r>
    </w:p>
    <w:p w14:paraId="0B6E5522" w14:textId="77777777" w:rsidR="00594738" w:rsidRDefault="00594738" w:rsidP="00594738">
      <w:r>
        <w:rPr>
          <w:rFonts w:hint="eastAsia"/>
        </w:rPr>
        <w:t>当医生们完成解剖后，家属走入停尸房见小死者最后一面，眼见平日活泼好动</w:t>
      </w:r>
      <w:proofErr w:type="gramStart"/>
      <w:r>
        <w:rPr>
          <w:rFonts w:hint="eastAsia"/>
        </w:rPr>
        <w:t>的子锋静静的</w:t>
      </w:r>
      <w:proofErr w:type="gramEnd"/>
      <w:r>
        <w:rPr>
          <w:rFonts w:hint="eastAsia"/>
        </w:rPr>
        <w:t>躺着，亲属心中悲痛万分，长辈们在念着小孩名字时，泪流满襟。</w:t>
      </w:r>
      <w:r>
        <w:rPr>
          <w:rFonts w:hint="eastAsia"/>
        </w:rPr>
        <w:t xml:space="preserve"> </w:t>
      </w:r>
    </w:p>
    <w:p w14:paraId="22C4ABA1" w14:textId="77777777" w:rsidR="00594738" w:rsidRDefault="00594738" w:rsidP="00594738">
      <w:r>
        <w:t>- Advertisement -</w:t>
      </w:r>
    </w:p>
    <w:p w14:paraId="6DF914C1" w14:textId="77777777" w:rsidR="00594738" w:rsidRDefault="00594738" w:rsidP="00594738">
      <w:r>
        <w:rPr>
          <w:rFonts w:hint="eastAsia"/>
        </w:rPr>
        <w:t>此外，一些家属亦忍着悲痛叮咛家人别再哭泣，好让</w:t>
      </w:r>
      <w:proofErr w:type="gramStart"/>
      <w:r>
        <w:rPr>
          <w:rFonts w:hint="eastAsia"/>
        </w:rPr>
        <w:t>李子锋无牵挂</w:t>
      </w:r>
      <w:proofErr w:type="gramEnd"/>
      <w:r>
        <w:rPr>
          <w:rFonts w:hint="eastAsia"/>
        </w:rPr>
        <w:t>离去。</w:t>
      </w:r>
    </w:p>
    <w:p w14:paraId="079E2515" w14:textId="77777777" w:rsidR="00594738" w:rsidRDefault="00594738" w:rsidP="00594738">
      <w:r>
        <w:rPr>
          <w:rFonts w:hint="eastAsia"/>
        </w:rPr>
        <w:lastRenderedPageBreak/>
        <w:t>李子</w:t>
      </w:r>
      <w:proofErr w:type="gramStart"/>
      <w:r>
        <w:rPr>
          <w:rFonts w:hint="eastAsia"/>
        </w:rPr>
        <w:t>锋</w:t>
      </w:r>
      <w:proofErr w:type="gramEnd"/>
      <w:r>
        <w:rPr>
          <w:rFonts w:hint="eastAsia"/>
        </w:rPr>
        <w:t>遗照显露活泼可爱的一面。</w:t>
      </w:r>
    </w:p>
    <w:p w14:paraId="59013892" w14:textId="77777777" w:rsidR="00594738" w:rsidRDefault="00594738" w:rsidP="00594738">
      <w:r>
        <w:rPr>
          <w:rFonts w:hint="eastAsia"/>
        </w:rPr>
        <w:t>曾在学校昏厥</w:t>
      </w:r>
      <w:r>
        <w:rPr>
          <w:rFonts w:hint="eastAsia"/>
        </w:rPr>
        <w:t xml:space="preserve"> </w:t>
      </w:r>
      <w:r>
        <w:rPr>
          <w:rFonts w:hint="eastAsia"/>
        </w:rPr>
        <w:t>医生证实无碍</w:t>
      </w:r>
    </w:p>
    <w:p w14:paraId="1EE41DBF" w14:textId="77777777" w:rsidR="00594738" w:rsidRDefault="00594738" w:rsidP="00594738">
      <w:r>
        <w:rPr>
          <w:rFonts w:hint="eastAsia"/>
        </w:rPr>
        <w:t>医生们向家属了解和询问死者的生活情况，尤其是近半年的生活起居情况，包括李子锋前</w:t>
      </w:r>
      <w:r>
        <w:rPr>
          <w:rFonts w:hint="eastAsia"/>
        </w:rPr>
        <w:t>3</w:t>
      </w:r>
      <w:r>
        <w:rPr>
          <w:rFonts w:hint="eastAsia"/>
        </w:rPr>
        <w:t>次晕厥后的细节，医生们都详细查询，以便对死因做总结。</w:t>
      </w:r>
    </w:p>
    <w:p w14:paraId="3055E0A9" w14:textId="77777777" w:rsidR="00594738" w:rsidRDefault="00594738" w:rsidP="00594738">
      <w:r>
        <w:rPr>
          <w:rFonts w:hint="eastAsia"/>
        </w:rPr>
        <w:t>据了解，医生发现其脑部有较早前李子</w:t>
      </w:r>
      <w:proofErr w:type="gramStart"/>
      <w:r>
        <w:rPr>
          <w:rFonts w:hint="eastAsia"/>
        </w:rPr>
        <w:t>锋</w:t>
      </w:r>
      <w:proofErr w:type="gramEnd"/>
      <w:r>
        <w:rPr>
          <w:rFonts w:hint="eastAsia"/>
        </w:rPr>
        <w:t>晕厥跌倒之后的淤血痕迹，同时也发现后脑有新的骨折的情况，相信是昨日跌倒时撞伤所致。</w:t>
      </w:r>
    </w:p>
    <w:p w14:paraId="699876AE" w14:textId="77777777" w:rsidR="00594738" w:rsidRDefault="00594738" w:rsidP="00594738">
      <w:r>
        <w:rPr>
          <w:rFonts w:hint="eastAsia"/>
        </w:rPr>
        <w:t>李父透露，</w:t>
      </w:r>
      <w:proofErr w:type="gramStart"/>
      <w:r>
        <w:rPr>
          <w:rFonts w:hint="eastAsia"/>
        </w:rPr>
        <w:t>子锋半</w:t>
      </w:r>
      <w:proofErr w:type="gramEnd"/>
      <w:r>
        <w:rPr>
          <w:rFonts w:hint="eastAsia"/>
        </w:rPr>
        <w:t>年前跌倒后送院医治，脑部虽有淤血，经药物治疗之后已经无碍。</w:t>
      </w:r>
    </w:p>
    <w:p w14:paraId="190DCF66" w14:textId="77777777" w:rsidR="00594738" w:rsidRDefault="00594738" w:rsidP="00594738">
      <w:r>
        <w:rPr>
          <w:rFonts w:hint="eastAsia"/>
        </w:rPr>
        <w:t>他称，其儿子曾在学校昏厥，但经过医生检验后证实无碍，身体健康没有出现不妥的地方。</w:t>
      </w:r>
    </w:p>
    <w:p w14:paraId="41DA3BE5" w14:textId="77777777" w:rsidR="00594738" w:rsidRDefault="00594738" w:rsidP="00594738">
      <w:r>
        <w:rPr>
          <w:rFonts w:hint="eastAsia"/>
        </w:rPr>
        <w:t>周四中午，家属也准备了李子锋的衣物鞋子，包括小篮球等，</w:t>
      </w:r>
      <w:proofErr w:type="gramStart"/>
      <w:r>
        <w:rPr>
          <w:rFonts w:hint="eastAsia"/>
        </w:rPr>
        <w:t>为子锋入</w:t>
      </w:r>
      <w:proofErr w:type="gramEnd"/>
      <w:r>
        <w:rPr>
          <w:rFonts w:hint="eastAsia"/>
        </w:rPr>
        <w:t>俭用途。</w:t>
      </w:r>
      <w:r>
        <w:rPr>
          <w:rFonts w:hint="eastAsia"/>
        </w:rPr>
        <w:t xml:space="preserve"> </w:t>
      </w:r>
    </w:p>
    <w:p w14:paraId="6C3890BD" w14:textId="77777777" w:rsidR="00594738" w:rsidRDefault="00594738" w:rsidP="00594738">
      <w:r>
        <w:t>- Advertisement -</w:t>
      </w:r>
    </w:p>
    <w:p w14:paraId="5115869D" w14:textId="77777777" w:rsidR="00594738" w:rsidRDefault="00594738" w:rsidP="00594738">
      <w:r>
        <w:rPr>
          <w:rFonts w:hint="eastAsia"/>
        </w:rPr>
        <w:t>家属在下午近</w:t>
      </w:r>
      <w:r>
        <w:rPr>
          <w:rFonts w:hint="eastAsia"/>
        </w:rPr>
        <w:t>1</w:t>
      </w:r>
      <w:r>
        <w:rPr>
          <w:rFonts w:hint="eastAsia"/>
        </w:rPr>
        <w:t>时将遗体领出，在殡葬服务人员的协助下</w:t>
      </w:r>
      <w:proofErr w:type="gramStart"/>
      <w:r>
        <w:rPr>
          <w:rFonts w:hint="eastAsia"/>
        </w:rPr>
        <w:t>将遗灵送往</w:t>
      </w:r>
      <w:proofErr w:type="gramEnd"/>
      <w:r>
        <w:rPr>
          <w:rFonts w:hint="eastAsia"/>
        </w:rPr>
        <w:t>大山脚武拉必福德正神卫生所治丧，明日（</w:t>
      </w:r>
      <w:r>
        <w:rPr>
          <w:rFonts w:hint="eastAsia"/>
        </w:rPr>
        <w:t>31</w:t>
      </w:r>
      <w:r>
        <w:rPr>
          <w:rFonts w:hint="eastAsia"/>
        </w:rPr>
        <w:t>日）火化，骨灰置放双溪里武积福山庄。</w:t>
      </w:r>
      <w:r>
        <w:t xml:space="preserve">  </w:t>
      </w:r>
    </w:p>
    <w:p w14:paraId="41DA1ADD" w14:textId="77777777" w:rsidR="00594738" w:rsidRDefault="00594738" w:rsidP="00594738">
      <w:r>
        <w:t xml:space="preserve"> 165001</w:t>
      </w:r>
    </w:p>
    <w:p w14:paraId="1231B398" w14:textId="100B4B51" w:rsidR="00594738" w:rsidRDefault="00594738" w:rsidP="00594738"/>
    <w:p w14:paraId="07F3C80F" w14:textId="77777777" w:rsidR="00594738" w:rsidRDefault="00594738" w:rsidP="00594738">
      <w:proofErr w:type="gramStart"/>
      <w:r>
        <w:rPr>
          <w:rFonts w:hint="eastAsia"/>
        </w:rPr>
        <w:t>葛尼水岸填海面</w:t>
      </w:r>
      <w:proofErr w:type="gramEnd"/>
      <w:r>
        <w:rPr>
          <w:rFonts w:hint="eastAsia"/>
        </w:rPr>
        <w:t>积</w:t>
      </w:r>
      <w:r>
        <w:rPr>
          <w:rFonts w:hint="eastAsia"/>
        </w:rPr>
        <w:t xml:space="preserve"> </w:t>
      </w:r>
      <w:proofErr w:type="gramStart"/>
      <w:r>
        <w:rPr>
          <w:rFonts w:hint="eastAsia"/>
        </w:rPr>
        <w:t>佳日星指共</w:t>
      </w:r>
      <w:proofErr w:type="gramEnd"/>
      <w:r>
        <w:rPr>
          <w:rFonts w:hint="eastAsia"/>
        </w:rPr>
        <w:t>191</w:t>
      </w:r>
      <w:r>
        <w:rPr>
          <w:rFonts w:hint="eastAsia"/>
        </w:rPr>
        <w:t>英亩</w:t>
      </w:r>
      <w:r>
        <w:rPr>
          <w:rFonts w:hint="eastAsia"/>
        </w:rPr>
        <w:tab/>
        <w:t>2017</w:t>
      </w:r>
      <w:r>
        <w:rPr>
          <w:rFonts w:hint="eastAsia"/>
        </w:rPr>
        <w:t>年</w:t>
      </w:r>
      <w:r>
        <w:rPr>
          <w:rFonts w:hint="eastAsia"/>
        </w:rPr>
        <w:t>3</w:t>
      </w:r>
      <w:r>
        <w:rPr>
          <w:rFonts w:hint="eastAsia"/>
        </w:rPr>
        <w:t>月</w:t>
      </w:r>
      <w:r>
        <w:rPr>
          <w:rFonts w:hint="eastAsia"/>
        </w:rPr>
        <w:t>31</w:t>
      </w:r>
      <w:r>
        <w:rPr>
          <w:rFonts w:hint="eastAsia"/>
        </w:rPr>
        <w:t>日</w:t>
      </w:r>
      <w:r>
        <w:rPr>
          <w:rFonts w:hint="eastAsia"/>
        </w:rPr>
        <w:tab/>
        <w:t>"</w:t>
      </w:r>
      <w:r>
        <w:rPr>
          <w:rFonts w:hint="eastAsia"/>
        </w:rPr>
        <w:t>佳日星解说有关葛尼水</w:t>
      </w:r>
      <w:proofErr w:type="gramStart"/>
      <w:r>
        <w:rPr>
          <w:rFonts w:hint="eastAsia"/>
        </w:rPr>
        <w:t>岸面积</w:t>
      </w:r>
      <w:proofErr w:type="gramEnd"/>
      <w:r>
        <w:rPr>
          <w:rFonts w:hint="eastAsia"/>
        </w:rPr>
        <w:t>计算，旁为彭文宝行政议员。</w:t>
      </w:r>
    </w:p>
    <w:p w14:paraId="2E4E9708" w14:textId="77777777" w:rsidR="00594738" w:rsidRDefault="00594738" w:rsidP="00594738">
      <w:r>
        <w:rPr>
          <w:rFonts w:hint="eastAsia"/>
        </w:rPr>
        <w:t>（北海</w:t>
      </w:r>
      <w:r>
        <w:rPr>
          <w:rFonts w:hint="eastAsia"/>
        </w:rPr>
        <w:t>31</w:t>
      </w:r>
      <w:r>
        <w:rPr>
          <w:rFonts w:hint="eastAsia"/>
        </w:rPr>
        <w:t>日讯）</w:t>
      </w:r>
      <w:proofErr w:type="gramStart"/>
      <w:r>
        <w:rPr>
          <w:rFonts w:hint="eastAsia"/>
        </w:rPr>
        <w:t>槟</w:t>
      </w:r>
      <w:proofErr w:type="gramEnd"/>
      <w:r>
        <w:rPr>
          <w:rFonts w:hint="eastAsia"/>
        </w:rPr>
        <w:t>州房屋委员会主席佳日星指出，葛尼水岸发展计划第</w:t>
      </w:r>
      <w:r>
        <w:rPr>
          <w:rFonts w:hint="eastAsia"/>
        </w:rPr>
        <w:t>2A</w:t>
      </w:r>
      <w:r>
        <w:rPr>
          <w:rFonts w:hint="eastAsia"/>
        </w:rPr>
        <w:t>阶段的计划涉及面积为</w:t>
      </w:r>
      <w:r>
        <w:rPr>
          <w:rFonts w:hint="eastAsia"/>
        </w:rPr>
        <w:t>253</w:t>
      </w:r>
      <w:r>
        <w:rPr>
          <w:rFonts w:hint="eastAsia"/>
        </w:rPr>
        <w:t>英亩，</w:t>
      </w:r>
      <w:r>
        <w:rPr>
          <w:rFonts w:hint="eastAsia"/>
        </w:rPr>
        <w:t>2B</w:t>
      </w:r>
      <w:r>
        <w:rPr>
          <w:rFonts w:hint="eastAsia"/>
        </w:rPr>
        <w:t>及</w:t>
      </w:r>
      <w:r>
        <w:rPr>
          <w:rFonts w:hint="eastAsia"/>
        </w:rPr>
        <w:t>2C</w:t>
      </w:r>
      <w:r>
        <w:rPr>
          <w:rFonts w:hint="eastAsia"/>
        </w:rPr>
        <w:t>的发展</w:t>
      </w:r>
      <w:r>
        <w:rPr>
          <w:rFonts w:hint="eastAsia"/>
        </w:rPr>
        <w:t>507</w:t>
      </w:r>
      <w:r>
        <w:rPr>
          <w:rFonts w:hint="eastAsia"/>
        </w:rPr>
        <w:t>英亩。在原有的协议当中，在</w:t>
      </w:r>
      <w:r>
        <w:rPr>
          <w:rFonts w:hint="eastAsia"/>
        </w:rPr>
        <w:t>2B</w:t>
      </w:r>
      <w:r>
        <w:rPr>
          <w:rFonts w:hint="eastAsia"/>
        </w:rPr>
        <w:t>及</w:t>
      </w:r>
      <w:r>
        <w:rPr>
          <w:rFonts w:hint="eastAsia"/>
        </w:rPr>
        <w:t>2C</w:t>
      </w:r>
      <w:r>
        <w:rPr>
          <w:rFonts w:hint="eastAsia"/>
        </w:rPr>
        <w:t>的发展计划中，</w:t>
      </w:r>
      <w:proofErr w:type="gramStart"/>
      <w:r>
        <w:rPr>
          <w:rFonts w:hint="eastAsia"/>
        </w:rPr>
        <w:t>槟</w:t>
      </w:r>
      <w:proofErr w:type="gramEnd"/>
      <w:r>
        <w:rPr>
          <w:rFonts w:hint="eastAsia"/>
        </w:rPr>
        <w:t>州政府将征回</w:t>
      </w:r>
      <w:r>
        <w:rPr>
          <w:rFonts w:hint="eastAsia"/>
        </w:rPr>
        <w:t>60</w:t>
      </w:r>
      <w:r>
        <w:rPr>
          <w:rFonts w:hint="eastAsia"/>
        </w:rPr>
        <w:t>英亩的填海土地。</w:t>
      </w:r>
    </w:p>
    <w:p w14:paraId="1804CE7F" w14:textId="77777777" w:rsidR="00594738" w:rsidRDefault="00594738" w:rsidP="00594738">
      <w:r>
        <w:rPr>
          <w:rFonts w:hint="eastAsia"/>
        </w:rPr>
        <w:t>“丹绒槟榔发展有限公司负责总共</w:t>
      </w:r>
      <w:r>
        <w:rPr>
          <w:rFonts w:hint="eastAsia"/>
        </w:rPr>
        <w:t>131</w:t>
      </w:r>
      <w:r>
        <w:rPr>
          <w:rFonts w:hint="eastAsia"/>
        </w:rPr>
        <w:t>英亩的填海工程，因此，</w:t>
      </w:r>
      <w:r>
        <w:rPr>
          <w:rFonts w:hint="eastAsia"/>
        </w:rPr>
        <w:t>131</w:t>
      </w:r>
      <w:r>
        <w:rPr>
          <w:rFonts w:hint="eastAsia"/>
        </w:rPr>
        <w:t>英亩加</w:t>
      </w:r>
      <w:r>
        <w:rPr>
          <w:rFonts w:hint="eastAsia"/>
        </w:rPr>
        <w:t>60</w:t>
      </w:r>
      <w:r>
        <w:rPr>
          <w:rFonts w:hint="eastAsia"/>
        </w:rPr>
        <w:t>英亩，总数是</w:t>
      </w:r>
      <w:r>
        <w:rPr>
          <w:rFonts w:hint="eastAsia"/>
        </w:rPr>
        <w:t>191</w:t>
      </w:r>
      <w:r>
        <w:rPr>
          <w:rFonts w:hint="eastAsia"/>
        </w:rPr>
        <w:t>英亩。”</w:t>
      </w:r>
    </w:p>
    <w:p w14:paraId="0B72A7A5" w14:textId="77777777" w:rsidR="00594738" w:rsidRDefault="00594738" w:rsidP="00594738">
      <w:r>
        <w:rPr>
          <w:rFonts w:hint="eastAsia"/>
        </w:rPr>
        <w:t>他再次强调，有关的资讯及详情是公众文件，亦可在东家集团的网页上查询，在</w:t>
      </w:r>
      <w:r>
        <w:rPr>
          <w:rFonts w:hint="eastAsia"/>
        </w:rPr>
        <w:t>http://stp2.my</w:t>
      </w:r>
      <w:r>
        <w:rPr>
          <w:rFonts w:hint="eastAsia"/>
        </w:rPr>
        <w:t>网上可以查询到详情及进展。</w:t>
      </w:r>
    </w:p>
    <w:p w14:paraId="48961FAF" w14:textId="77777777" w:rsidR="00594738" w:rsidRDefault="00594738" w:rsidP="00594738">
      <w:r>
        <w:rPr>
          <w:rFonts w:hint="eastAsia"/>
        </w:rPr>
        <w:t>他促请民政党在做指责前应做好事前的准备功夫及查证。</w:t>
      </w:r>
    </w:p>
    <w:p w14:paraId="424A6600" w14:textId="77777777" w:rsidR="00594738" w:rsidRDefault="00594738" w:rsidP="00594738">
      <w:r>
        <w:rPr>
          <w:rFonts w:hint="eastAsia"/>
        </w:rPr>
        <w:t>佳日</w:t>
      </w:r>
      <w:proofErr w:type="gramStart"/>
      <w:r>
        <w:rPr>
          <w:rFonts w:hint="eastAsia"/>
        </w:rPr>
        <w:t>星今日</w:t>
      </w:r>
      <w:proofErr w:type="gramEnd"/>
      <w:r>
        <w:rPr>
          <w:rFonts w:hint="eastAsia"/>
        </w:rPr>
        <w:t>回应民政党</w:t>
      </w:r>
      <w:proofErr w:type="gramStart"/>
      <w:r>
        <w:rPr>
          <w:rFonts w:hint="eastAsia"/>
        </w:rPr>
        <w:t>槟</w:t>
      </w:r>
      <w:proofErr w:type="gramEnd"/>
      <w:r>
        <w:rPr>
          <w:rFonts w:hint="eastAsia"/>
        </w:rPr>
        <w:t>州财政吴洑安对葛尼水岸的填海面积的询问时这么表示。</w:t>
      </w:r>
      <w:r>
        <w:rPr>
          <w:rFonts w:hint="eastAsia"/>
        </w:rPr>
        <w:t xml:space="preserve"> </w:t>
      </w:r>
    </w:p>
    <w:p w14:paraId="3B37D748" w14:textId="77777777" w:rsidR="00594738" w:rsidRDefault="00594738" w:rsidP="00594738">
      <w:r>
        <w:t>- Advertisement -</w:t>
      </w:r>
    </w:p>
    <w:p w14:paraId="684AB15B" w14:textId="77777777" w:rsidR="00594738" w:rsidRDefault="00594738" w:rsidP="00594738">
      <w:r>
        <w:rPr>
          <w:rFonts w:hint="eastAsia"/>
        </w:rPr>
        <w:t>他说，他目前公开澄清及解说填海的面积事项，其他有关葛尼水</w:t>
      </w:r>
      <w:proofErr w:type="gramStart"/>
      <w:r>
        <w:rPr>
          <w:rFonts w:hint="eastAsia"/>
        </w:rPr>
        <w:t>岸计划</w:t>
      </w:r>
      <w:proofErr w:type="gramEnd"/>
      <w:r>
        <w:rPr>
          <w:rFonts w:hint="eastAsia"/>
        </w:rPr>
        <w:t>的详情及进展，会在较后时做公布。</w:t>
      </w:r>
      <w:r>
        <w:rPr>
          <w:rFonts w:hint="eastAsia"/>
        </w:rPr>
        <w:t xml:space="preserve"> </w:t>
      </w:r>
    </w:p>
    <w:p w14:paraId="1482E5D9" w14:textId="77777777" w:rsidR="00594738" w:rsidRDefault="00594738" w:rsidP="00594738">
      <w:r>
        <w:t>- Advertisement -</w:t>
      </w:r>
    </w:p>
    <w:p w14:paraId="7CB87DFC" w14:textId="77777777" w:rsidR="00594738" w:rsidRDefault="00594738" w:rsidP="00594738">
      <w:proofErr w:type="gramStart"/>
      <w:r>
        <w:rPr>
          <w:rFonts w:hint="eastAsia"/>
        </w:rPr>
        <w:t>槟</w:t>
      </w:r>
      <w:proofErr w:type="gramEnd"/>
      <w:r>
        <w:rPr>
          <w:rFonts w:hint="eastAsia"/>
        </w:rPr>
        <w:t>州民政</w:t>
      </w:r>
      <w:proofErr w:type="gramStart"/>
      <w:r>
        <w:rPr>
          <w:rFonts w:hint="eastAsia"/>
        </w:rPr>
        <w:t>党财政吴</w:t>
      </w:r>
      <w:proofErr w:type="gramEnd"/>
      <w:r>
        <w:rPr>
          <w:rFonts w:hint="eastAsia"/>
        </w:rPr>
        <w:t>洑安在周四指</w:t>
      </w:r>
      <w:proofErr w:type="gramStart"/>
      <w:r>
        <w:rPr>
          <w:rFonts w:hint="eastAsia"/>
        </w:rPr>
        <w:t>槟</w:t>
      </w:r>
      <w:proofErr w:type="gramEnd"/>
      <w:r>
        <w:rPr>
          <w:rFonts w:hint="eastAsia"/>
        </w:rPr>
        <w:t>州政府在葛尼水岸的推介礼上宣布填海计划占地</w:t>
      </w:r>
      <w:r>
        <w:rPr>
          <w:rFonts w:hint="eastAsia"/>
        </w:rPr>
        <w:t>131</w:t>
      </w:r>
      <w:r>
        <w:rPr>
          <w:rFonts w:hint="eastAsia"/>
        </w:rPr>
        <w:t>英亩，林峰成行政议员却在</w:t>
      </w:r>
      <w:proofErr w:type="gramStart"/>
      <w:r>
        <w:rPr>
          <w:rFonts w:hint="eastAsia"/>
        </w:rPr>
        <w:t>槟</w:t>
      </w:r>
      <w:proofErr w:type="gramEnd"/>
      <w:r>
        <w:rPr>
          <w:rFonts w:hint="eastAsia"/>
        </w:rPr>
        <w:t>州立法会议上说是项计划面积是</w:t>
      </w:r>
      <w:r>
        <w:rPr>
          <w:rFonts w:hint="eastAsia"/>
        </w:rPr>
        <w:t>191</w:t>
      </w:r>
      <w:r>
        <w:rPr>
          <w:rFonts w:hint="eastAsia"/>
        </w:rPr>
        <w:t>英亩，因而要求</w:t>
      </w:r>
      <w:proofErr w:type="gramStart"/>
      <w:r>
        <w:rPr>
          <w:rFonts w:hint="eastAsia"/>
        </w:rPr>
        <w:t>槟</w:t>
      </w:r>
      <w:proofErr w:type="gramEnd"/>
      <w:r>
        <w:rPr>
          <w:rFonts w:hint="eastAsia"/>
        </w:rPr>
        <w:t>州政府公布葛尼水岸填海计划面积的正确数据。</w:t>
      </w:r>
    </w:p>
    <w:p w14:paraId="4CC629AD" w14:textId="77777777" w:rsidR="00594738" w:rsidRDefault="00594738" w:rsidP="00594738">
      <w:r>
        <w:rPr>
          <w:rFonts w:hint="eastAsia"/>
        </w:rPr>
        <w:t>另外，吴氏也指</w:t>
      </w:r>
      <w:r>
        <w:rPr>
          <w:rFonts w:hint="eastAsia"/>
        </w:rPr>
        <w:t>THE EDGE</w:t>
      </w:r>
      <w:r>
        <w:rPr>
          <w:rFonts w:hint="eastAsia"/>
        </w:rPr>
        <w:t>报导中提及</w:t>
      </w:r>
      <w:proofErr w:type="gramStart"/>
      <w:r>
        <w:rPr>
          <w:rFonts w:hint="eastAsia"/>
        </w:rPr>
        <w:t>槟</w:t>
      </w:r>
      <w:proofErr w:type="gramEnd"/>
      <w:r>
        <w:rPr>
          <w:rFonts w:hint="eastAsia"/>
        </w:rPr>
        <w:t>州政府已在</w:t>
      </w:r>
      <w:proofErr w:type="gramStart"/>
      <w:r>
        <w:rPr>
          <w:rFonts w:hint="eastAsia"/>
        </w:rPr>
        <w:t>斯里丹绒</w:t>
      </w:r>
      <w:proofErr w:type="gramEnd"/>
      <w:r>
        <w:rPr>
          <w:rFonts w:hint="eastAsia"/>
        </w:rPr>
        <w:t>槟榔一块占地</w:t>
      </w:r>
      <w:r>
        <w:rPr>
          <w:rFonts w:hint="eastAsia"/>
        </w:rPr>
        <w:t>110</w:t>
      </w:r>
      <w:r>
        <w:rPr>
          <w:rFonts w:hint="eastAsia"/>
        </w:rPr>
        <w:t>英亩的永久地契地段，与</w:t>
      </w:r>
      <w:r>
        <w:rPr>
          <w:rFonts w:hint="eastAsia"/>
        </w:rPr>
        <w:t>CZBUCG</w:t>
      </w:r>
      <w:r>
        <w:rPr>
          <w:rFonts w:hint="eastAsia"/>
        </w:rPr>
        <w:t>交换两岸三通一个槟城的工程，吴氏质疑，这么多的数据中哪个才是对的？</w:t>
      </w:r>
    </w:p>
    <w:p w14:paraId="6939B8DF" w14:textId="77777777" w:rsidR="00594738" w:rsidRDefault="00594738" w:rsidP="00594738">
      <w:r>
        <w:rPr>
          <w:rFonts w:hint="eastAsia"/>
        </w:rPr>
        <w:t>他也补充，民政党</w:t>
      </w:r>
      <w:proofErr w:type="gramStart"/>
      <w:r>
        <w:rPr>
          <w:rFonts w:hint="eastAsia"/>
        </w:rPr>
        <w:t>卢</w:t>
      </w:r>
      <w:proofErr w:type="gramEnd"/>
      <w:r>
        <w:rPr>
          <w:rFonts w:hint="eastAsia"/>
        </w:rPr>
        <w:t>界</w:t>
      </w:r>
      <w:proofErr w:type="gramStart"/>
      <w:r>
        <w:rPr>
          <w:rFonts w:hint="eastAsia"/>
        </w:rPr>
        <w:t>燊</w:t>
      </w:r>
      <w:proofErr w:type="gramEnd"/>
      <w:r>
        <w:rPr>
          <w:rFonts w:hint="eastAsia"/>
        </w:rPr>
        <w:t>通过</w:t>
      </w:r>
      <w:proofErr w:type="gramStart"/>
      <w:r>
        <w:rPr>
          <w:rFonts w:hint="eastAsia"/>
        </w:rPr>
        <w:t>槟</w:t>
      </w:r>
      <w:proofErr w:type="gramEnd"/>
      <w:r>
        <w:rPr>
          <w:rFonts w:hint="eastAsia"/>
        </w:rPr>
        <w:t>州资讯自由法要求调阅</w:t>
      </w:r>
      <w:r>
        <w:rPr>
          <w:rFonts w:hint="eastAsia"/>
        </w:rPr>
        <w:t>4</w:t>
      </w:r>
      <w:r>
        <w:rPr>
          <w:rFonts w:hint="eastAsia"/>
        </w:rPr>
        <w:t>份有关葛尼水岸填海和</w:t>
      </w:r>
      <w:proofErr w:type="gramStart"/>
      <w:r>
        <w:rPr>
          <w:rFonts w:hint="eastAsia"/>
        </w:rPr>
        <w:t>斯里</w:t>
      </w:r>
      <w:proofErr w:type="gramEnd"/>
      <w:r>
        <w:rPr>
          <w:rFonts w:hint="eastAsia"/>
        </w:rPr>
        <w:t>丹绒填海计划的文件，惟，</w:t>
      </w:r>
      <w:proofErr w:type="gramStart"/>
      <w:r>
        <w:rPr>
          <w:rFonts w:hint="eastAsia"/>
        </w:rPr>
        <w:t>槟</w:t>
      </w:r>
      <w:proofErr w:type="gramEnd"/>
      <w:r>
        <w:rPr>
          <w:rFonts w:hint="eastAsia"/>
        </w:rPr>
        <w:t>州政府仍未回应是否得以翻阅。</w:t>
      </w:r>
    </w:p>
    <w:p w14:paraId="667639D9" w14:textId="77777777" w:rsidR="00594738" w:rsidRDefault="00594738" w:rsidP="00594738">
      <w:r>
        <w:t xml:space="preserve"> 30010</w:t>
      </w:r>
    </w:p>
    <w:p w14:paraId="1C551AD9" w14:textId="67D3A545" w:rsidR="00594738" w:rsidRDefault="00594738" w:rsidP="00594738"/>
    <w:p w14:paraId="168072EC" w14:textId="77777777" w:rsidR="00AA58B3" w:rsidRDefault="00AA58B3" w:rsidP="00AA58B3">
      <w:r>
        <w:rPr>
          <w:rFonts w:hint="eastAsia"/>
        </w:rPr>
        <w:t>发林垃圾纠纷撞死</w:t>
      </w:r>
      <w:proofErr w:type="gramStart"/>
      <w:r>
        <w:rPr>
          <w:rFonts w:hint="eastAsia"/>
        </w:rPr>
        <w:t>邻居案</w:t>
      </w:r>
      <w:proofErr w:type="gramEnd"/>
      <w:r>
        <w:rPr>
          <w:rFonts w:hint="eastAsia"/>
        </w:rPr>
        <w:t xml:space="preserve"> </w:t>
      </w:r>
      <w:r>
        <w:rPr>
          <w:rFonts w:hint="eastAsia"/>
        </w:rPr>
        <w:t>法医：女死者因胸骨破裂致命</w:t>
      </w:r>
      <w:r>
        <w:rPr>
          <w:rFonts w:hint="eastAsia"/>
        </w:rPr>
        <w:tab/>
        <w:t>2017</w:t>
      </w:r>
      <w:r>
        <w:rPr>
          <w:rFonts w:hint="eastAsia"/>
        </w:rPr>
        <w:t>年</w:t>
      </w:r>
      <w:r>
        <w:rPr>
          <w:rFonts w:hint="eastAsia"/>
        </w:rPr>
        <w:t>3</w:t>
      </w:r>
      <w:r>
        <w:rPr>
          <w:rFonts w:hint="eastAsia"/>
        </w:rPr>
        <w:t>月</w:t>
      </w:r>
      <w:r>
        <w:rPr>
          <w:rFonts w:hint="eastAsia"/>
        </w:rPr>
        <w:t>14</w:t>
      </w:r>
      <w:r>
        <w:rPr>
          <w:rFonts w:hint="eastAsia"/>
        </w:rPr>
        <w:t>日</w:t>
      </w:r>
      <w:r>
        <w:rPr>
          <w:rFonts w:hint="eastAsia"/>
        </w:rPr>
        <w:tab/>
        <w:t>"</w:t>
      </w:r>
      <w:r>
        <w:rPr>
          <w:rFonts w:hint="eastAsia"/>
        </w:rPr>
        <w:t>（槟城</w:t>
      </w:r>
      <w:r>
        <w:rPr>
          <w:rFonts w:hint="eastAsia"/>
        </w:rPr>
        <w:t>14</w:t>
      </w:r>
      <w:r>
        <w:rPr>
          <w:rFonts w:hint="eastAsia"/>
        </w:rPr>
        <w:t>日讯）发林垃圾纠纷撞死邻居案件于周二上午续审，法庭传</w:t>
      </w:r>
      <w:proofErr w:type="gramStart"/>
      <w:r>
        <w:rPr>
          <w:rFonts w:hint="eastAsia"/>
        </w:rPr>
        <w:t>召拿督布宾</w:t>
      </w:r>
      <w:proofErr w:type="gramEnd"/>
      <w:r>
        <w:rPr>
          <w:rFonts w:hint="eastAsia"/>
        </w:rPr>
        <w:t>达星医生出庭供证指出，女死者是由于胸骨破裂而导致毙命。</w:t>
      </w:r>
    </w:p>
    <w:p w14:paraId="58C58A32" w14:textId="77777777" w:rsidR="00AA58B3" w:rsidRDefault="00AA58B3" w:rsidP="00AA58B3">
      <w:proofErr w:type="gramStart"/>
      <w:r>
        <w:rPr>
          <w:rFonts w:hint="eastAsia"/>
        </w:rPr>
        <w:t>布宾达星也</w:t>
      </w:r>
      <w:proofErr w:type="gramEnd"/>
      <w:r>
        <w:rPr>
          <w:rFonts w:hint="eastAsia"/>
        </w:rPr>
        <w:t>指出，死者的全身都有伤势，不过死因是“</w:t>
      </w:r>
      <w:r>
        <w:rPr>
          <w:rFonts w:hint="eastAsia"/>
        </w:rPr>
        <w:t>Hemopneumothorax</w:t>
      </w:r>
      <w:r>
        <w:rPr>
          <w:rFonts w:hint="eastAsia"/>
        </w:rPr>
        <w:t>”，胸部伤口遭挤压，而形成胸骨破裂。</w:t>
      </w:r>
      <w:r>
        <w:rPr>
          <w:rFonts w:hint="eastAsia"/>
        </w:rPr>
        <w:t xml:space="preserve"> </w:t>
      </w:r>
    </w:p>
    <w:p w14:paraId="2D537E6D" w14:textId="77777777" w:rsidR="00AA58B3" w:rsidRDefault="00AA58B3" w:rsidP="00AA58B3">
      <w:r>
        <w:lastRenderedPageBreak/>
        <w:t>- Advertisement -</w:t>
      </w:r>
    </w:p>
    <w:p w14:paraId="7725E267" w14:textId="77777777" w:rsidR="00AA58B3" w:rsidRDefault="00AA58B3" w:rsidP="00AA58B3">
      <w:r>
        <w:rPr>
          <w:rFonts w:hint="eastAsia"/>
        </w:rPr>
        <w:t>被告代表律师拿督南日迪伦也询问证人，是否</w:t>
      </w:r>
      <w:proofErr w:type="gramStart"/>
      <w:r>
        <w:rPr>
          <w:rFonts w:hint="eastAsia"/>
        </w:rPr>
        <w:t>死者第</w:t>
      </w:r>
      <w:proofErr w:type="gramEnd"/>
      <w:r>
        <w:rPr>
          <w:rFonts w:hint="eastAsia"/>
        </w:rPr>
        <w:t>一时间获得急救，会有生存的机会？他回应表示有这个可能性，即死者获得急救，其肺部获得适当充气与恢复血流供应，依然还是有生存的机会。</w:t>
      </w:r>
    </w:p>
    <w:p w14:paraId="036B7C36" w14:textId="77777777" w:rsidR="00AA58B3" w:rsidRDefault="00AA58B3" w:rsidP="00AA58B3">
      <w:r>
        <w:rPr>
          <w:rFonts w:hint="eastAsia"/>
        </w:rPr>
        <w:t>55</w:t>
      </w:r>
      <w:r>
        <w:rPr>
          <w:rFonts w:hint="eastAsia"/>
        </w:rPr>
        <w:t>岁被告曹德良（译音，修车技工），被控于</w:t>
      </w:r>
      <w:r>
        <w:rPr>
          <w:rFonts w:hint="eastAsia"/>
        </w:rPr>
        <w:t>2014</w:t>
      </w:r>
      <w:r>
        <w:rPr>
          <w:rFonts w:hint="eastAsia"/>
        </w:rPr>
        <w:t>年</w:t>
      </w:r>
      <w:r>
        <w:rPr>
          <w:rFonts w:hint="eastAsia"/>
        </w:rPr>
        <w:t>11</w:t>
      </w:r>
      <w:r>
        <w:rPr>
          <w:rFonts w:hint="eastAsia"/>
        </w:rPr>
        <w:t>月</w:t>
      </w:r>
      <w:r>
        <w:rPr>
          <w:rFonts w:hint="eastAsia"/>
        </w:rPr>
        <w:t>21</w:t>
      </w:r>
      <w:r>
        <w:rPr>
          <w:rFonts w:hint="eastAsia"/>
        </w:rPr>
        <w:t>日凌晨</w:t>
      </w:r>
      <w:r>
        <w:rPr>
          <w:rFonts w:hint="eastAsia"/>
        </w:rPr>
        <w:t>12</w:t>
      </w:r>
      <w:r>
        <w:rPr>
          <w:rFonts w:hint="eastAsia"/>
        </w:rPr>
        <w:t>时</w:t>
      </w:r>
      <w:r>
        <w:rPr>
          <w:rFonts w:hint="eastAsia"/>
        </w:rPr>
        <w:t>40</w:t>
      </w:r>
      <w:r>
        <w:rPr>
          <w:rFonts w:hint="eastAsia"/>
        </w:rPr>
        <w:t>分，在槟城发</w:t>
      </w:r>
      <w:proofErr w:type="gramStart"/>
      <w:r>
        <w:rPr>
          <w:rFonts w:hint="eastAsia"/>
        </w:rPr>
        <w:t>林钻宝庄</w:t>
      </w:r>
      <w:proofErr w:type="gramEnd"/>
      <w:r>
        <w:rPr>
          <w:rFonts w:hint="eastAsia"/>
        </w:rPr>
        <w:t>组屋楼下，用车子撞死当年</w:t>
      </w:r>
      <w:r>
        <w:rPr>
          <w:rFonts w:hint="eastAsia"/>
        </w:rPr>
        <w:t>47</w:t>
      </w:r>
      <w:r>
        <w:rPr>
          <w:rFonts w:hint="eastAsia"/>
        </w:rPr>
        <w:t>岁的李淑萍，触犯刑事法典第</w:t>
      </w:r>
      <w:r>
        <w:rPr>
          <w:rFonts w:hint="eastAsia"/>
        </w:rPr>
        <w:t>304</w:t>
      </w:r>
      <w:r>
        <w:rPr>
          <w:rFonts w:hint="eastAsia"/>
        </w:rPr>
        <w:t>（</w:t>
      </w:r>
      <w:r>
        <w:rPr>
          <w:rFonts w:hint="eastAsia"/>
        </w:rPr>
        <w:t>a</w:t>
      </w:r>
      <w:r>
        <w:rPr>
          <w:rFonts w:hint="eastAsia"/>
        </w:rPr>
        <w:t>）条文（第一级误杀）。此条文下罪成者，可被判最高监禁</w:t>
      </w:r>
      <w:r>
        <w:rPr>
          <w:rFonts w:hint="eastAsia"/>
        </w:rPr>
        <w:t>30</w:t>
      </w:r>
      <w:r>
        <w:rPr>
          <w:rFonts w:hint="eastAsia"/>
        </w:rPr>
        <w:t>年，并另加罚款。</w:t>
      </w:r>
    </w:p>
    <w:p w14:paraId="4D88E195" w14:textId="77777777" w:rsidR="00AA58B3" w:rsidRDefault="00AA58B3" w:rsidP="00AA58B3">
      <w:r>
        <w:rPr>
          <w:rFonts w:hint="eastAsia"/>
        </w:rPr>
        <w:t>此</w:t>
      </w:r>
      <w:proofErr w:type="gramStart"/>
      <w:r>
        <w:rPr>
          <w:rFonts w:hint="eastAsia"/>
        </w:rPr>
        <w:t>案由地庭法官</w:t>
      </w:r>
      <w:proofErr w:type="gramEnd"/>
      <w:r>
        <w:rPr>
          <w:rFonts w:hint="eastAsia"/>
        </w:rPr>
        <w:t>依布拉欣承审，主控官为林素歆副检察司。</w:t>
      </w:r>
      <w:r>
        <w:rPr>
          <w:rFonts w:hint="eastAsia"/>
        </w:rPr>
        <w:t xml:space="preserve"> </w:t>
      </w:r>
    </w:p>
    <w:p w14:paraId="1742F34A" w14:textId="77777777" w:rsidR="00AA58B3" w:rsidRDefault="00AA58B3" w:rsidP="00AA58B3">
      <w:r>
        <w:t>- Advertisement -</w:t>
      </w:r>
    </w:p>
    <w:p w14:paraId="7E7C0F68" w14:textId="77777777" w:rsidR="00AA58B3" w:rsidRDefault="00AA58B3" w:rsidP="00AA58B3">
      <w:r>
        <w:t xml:space="preserve"> 00301</w:t>
      </w:r>
    </w:p>
    <w:p w14:paraId="3D782700" w14:textId="24AA3B73" w:rsidR="00AA58B3" w:rsidRDefault="00AA58B3" w:rsidP="00594738"/>
    <w:p w14:paraId="64796055" w14:textId="77777777" w:rsidR="00AA58B3" w:rsidRDefault="00AA58B3" w:rsidP="00AA58B3">
      <w:r>
        <w:rPr>
          <w:rFonts w:hint="eastAsia"/>
        </w:rPr>
        <w:t>涉嫌索贿</w:t>
      </w:r>
      <w:r>
        <w:rPr>
          <w:rFonts w:hint="eastAsia"/>
        </w:rPr>
        <w:t xml:space="preserve"> 2</w:t>
      </w:r>
      <w:proofErr w:type="gramStart"/>
      <w:r>
        <w:rPr>
          <w:rFonts w:hint="eastAsia"/>
        </w:rPr>
        <w:t>警遭反</w:t>
      </w:r>
      <w:proofErr w:type="gramEnd"/>
      <w:r>
        <w:rPr>
          <w:rFonts w:hint="eastAsia"/>
        </w:rPr>
        <w:t>贪会逮捕</w:t>
      </w:r>
      <w:r>
        <w:rPr>
          <w:rFonts w:hint="eastAsia"/>
        </w:rPr>
        <w:tab/>
        <w:t>2017</w:t>
      </w:r>
      <w:r>
        <w:rPr>
          <w:rFonts w:hint="eastAsia"/>
        </w:rPr>
        <w:t>年</w:t>
      </w:r>
      <w:r>
        <w:rPr>
          <w:rFonts w:hint="eastAsia"/>
        </w:rPr>
        <w:t>3</w:t>
      </w:r>
      <w:r>
        <w:rPr>
          <w:rFonts w:hint="eastAsia"/>
        </w:rPr>
        <w:t>月</w:t>
      </w:r>
      <w:r>
        <w:rPr>
          <w:rFonts w:hint="eastAsia"/>
        </w:rPr>
        <w:t>28</w:t>
      </w:r>
      <w:r>
        <w:rPr>
          <w:rFonts w:hint="eastAsia"/>
        </w:rPr>
        <w:t>日</w:t>
      </w:r>
      <w:r>
        <w:rPr>
          <w:rFonts w:hint="eastAsia"/>
        </w:rPr>
        <w:tab/>
        <w:t>"</w:t>
      </w:r>
      <w:r>
        <w:rPr>
          <w:rFonts w:hint="eastAsia"/>
        </w:rPr>
        <w:t>反贪会逮捕两名涉嫌向走私哥冬叶者索取贿金的巡警。</w:t>
      </w:r>
    </w:p>
    <w:p w14:paraId="1F718D33" w14:textId="77777777" w:rsidR="00AA58B3" w:rsidRDefault="00AA58B3" w:rsidP="00AA58B3">
      <w:r>
        <w:rPr>
          <w:rFonts w:hint="eastAsia"/>
        </w:rPr>
        <w:t>（加央</w:t>
      </w:r>
      <w:r>
        <w:rPr>
          <w:rFonts w:hint="eastAsia"/>
        </w:rPr>
        <w:t>27</w:t>
      </w:r>
      <w:r>
        <w:rPr>
          <w:rFonts w:hint="eastAsia"/>
        </w:rPr>
        <w:t>日讯）吉打古邦巴素警察局的</w:t>
      </w:r>
      <w:r>
        <w:rPr>
          <w:rFonts w:hint="eastAsia"/>
        </w:rPr>
        <w:t>2</w:t>
      </w:r>
      <w:r>
        <w:rPr>
          <w:rFonts w:hint="eastAsia"/>
        </w:rPr>
        <w:t>名警员，涉嫌向一名走私哥冬叶者索取</w:t>
      </w:r>
      <w:r>
        <w:rPr>
          <w:rFonts w:hint="eastAsia"/>
        </w:rPr>
        <w:t>4000</w:t>
      </w:r>
      <w:proofErr w:type="gramStart"/>
      <w:r>
        <w:rPr>
          <w:rFonts w:hint="eastAsia"/>
        </w:rPr>
        <w:t>令吉贿金</w:t>
      </w:r>
      <w:proofErr w:type="gramEnd"/>
      <w:r>
        <w:rPr>
          <w:rFonts w:hint="eastAsia"/>
        </w:rPr>
        <w:t>，作为不对付他们的酬劳，遭玻璃市州反贪污委员会逮捕。</w:t>
      </w:r>
      <w:r>
        <w:rPr>
          <w:rFonts w:hint="eastAsia"/>
        </w:rPr>
        <w:t xml:space="preserve"> </w:t>
      </w:r>
    </w:p>
    <w:p w14:paraId="62429BB7" w14:textId="77777777" w:rsidR="00AA58B3" w:rsidRDefault="00AA58B3" w:rsidP="00AA58B3">
      <w:r>
        <w:t>- Advertisement -</w:t>
      </w:r>
    </w:p>
    <w:p w14:paraId="305CB28B" w14:textId="77777777" w:rsidR="00AA58B3" w:rsidRDefault="00AA58B3" w:rsidP="00AA58B3">
      <w:proofErr w:type="gramStart"/>
      <w:r>
        <w:rPr>
          <w:rFonts w:hint="eastAsia"/>
        </w:rPr>
        <w:t>玻州反</w:t>
      </w:r>
      <w:proofErr w:type="gramEnd"/>
      <w:r>
        <w:rPr>
          <w:rFonts w:hint="eastAsia"/>
        </w:rPr>
        <w:t>贪会主任雅谷周一发文告指出，</w:t>
      </w:r>
      <w:r>
        <w:rPr>
          <w:rFonts w:hint="eastAsia"/>
        </w:rPr>
        <w:t>2</w:t>
      </w:r>
      <w:r>
        <w:rPr>
          <w:rFonts w:hint="eastAsia"/>
        </w:rPr>
        <w:t>名巡警的年龄介于</w:t>
      </w:r>
      <w:r>
        <w:rPr>
          <w:rFonts w:hint="eastAsia"/>
        </w:rPr>
        <w:t>30</w:t>
      </w:r>
      <w:r>
        <w:rPr>
          <w:rFonts w:hint="eastAsia"/>
        </w:rPr>
        <w:t>岁至</w:t>
      </w:r>
      <w:r>
        <w:rPr>
          <w:rFonts w:hint="eastAsia"/>
        </w:rPr>
        <w:t>50</w:t>
      </w:r>
      <w:r>
        <w:rPr>
          <w:rFonts w:hint="eastAsia"/>
        </w:rPr>
        <w:t>岁，在吉玻边境被逮捕，以协助调查。</w:t>
      </w:r>
    </w:p>
    <w:p w14:paraId="6F3A4A05" w14:textId="77777777" w:rsidR="00AA58B3" w:rsidRDefault="00AA58B3" w:rsidP="00AA58B3">
      <w:r>
        <w:rPr>
          <w:rFonts w:hint="eastAsia"/>
        </w:rPr>
        <w:t>他说，此案在</w:t>
      </w:r>
      <w:r>
        <w:rPr>
          <w:rFonts w:hint="eastAsia"/>
        </w:rPr>
        <w:t>2009</w:t>
      </w:r>
      <w:r>
        <w:rPr>
          <w:rFonts w:hint="eastAsia"/>
        </w:rPr>
        <w:t>年大马反贪会法令第</w:t>
      </w:r>
      <w:r>
        <w:rPr>
          <w:rFonts w:hint="eastAsia"/>
        </w:rPr>
        <w:t>17</w:t>
      </w:r>
      <w:r>
        <w:rPr>
          <w:rFonts w:hint="eastAsia"/>
        </w:rPr>
        <w:t>（</w:t>
      </w:r>
      <w:r>
        <w:rPr>
          <w:rFonts w:hint="eastAsia"/>
        </w:rPr>
        <w:t>a</w:t>
      </w:r>
      <w:r>
        <w:rPr>
          <w:rFonts w:hint="eastAsia"/>
        </w:rPr>
        <w:t>）条文下调查，一旦罪成，可面对不超过</w:t>
      </w:r>
      <w:r>
        <w:rPr>
          <w:rFonts w:hint="eastAsia"/>
        </w:rPr>
        <w:t>20</w:t>
      </w:r>
      <w:r>
        <w:rPr>
          <w:rFonts w:hint="eastAsia"/>
        </w:rPr>
        <w:t>年监禁、最低</w:t>
      </w:r>
      <w:proofErr w:type="gramStart"/>
      <w:r>
        <w:rPr>
          <w:rFonts w:hint="eastAsia"/>
        </w:rPr>
        <w:t>1</w:t>
      </w:r>
      <w:r>
        <w:rPr>
          <w:rFonts w:hint="eastAsia"/>
        </w:rPr>
        <w:t>万令吉罚款</w:t>
      </w:r>
      <w:proofErr w:type="gramEnd"/>
      <w:r>
        <w:rPr>
          <w:rFonts w:hint="eastAsia"/>
        </w:rPr>
        <w:t>或</w:t>
      </w:r>
      <w:r>
        <w:rPr>
          <w:rFonts w:hint="eastAsia"/>
        </w:rPr>
        <w:t>5</w:t>
      </w:r>
      <w:r>
        <w:rPr>
          <w:rFonts w:hint="eastAsia"/>
        </w:rPr>
        <w:t>倍贿金，视何者为高。</w:t>
      </w:r>
    </w:p>
    <w:p w14:paraId="2A36A59E" w14:textId="77777777" w:rsidR="00AA58B3" w:rsidRDefault="00AA58B3" w:rsidP="00AA58B3">
      <w:r>
        <w:rPr>
          <w:rFonts w:hint="eastAsia"/>
        </w:rPr>
        <w:t>雅谷说，这起案件不只是涉及到金钱多少或职业高低，而是公务员在执行任务时的责任。</w:t>
      </w:r>
      <w:r>
        <w:t xml:space="preserve"> </w:t>
      </w:r>
    </w:p>
    <w:p w14:paraId="0D7C655C" w14:textId="77777777" w:rsidR="00AA58B3" w:rsidRDefault="00AA58B3" w:rsidP="00AA58B3">
      <w:r>
        <w:t xml:space="preserve"> 100201</w:t>
      </w:r>
    </w:p>
    <w:p w14:paraId="31B76A65" w14:textId="0D13817E" w:rsidR="00AA58B3" w:rsidRDefault="00AA58B3" w:rsidP="00594738"/>
    <w:p w14:paraId="71D6FA21" w14:textId="77777777" w:rsidR="00F60D3C" w:rsidRDefault="00F60D3C" w:rsidP="00F60D3C">
      <w:r>
        <w:rPr>
          <w:rFonts w:hint="eastAsia"/>
        </w:rPr>
        <w:t>大山脚黄氏江夏堂</w:t>
      </w:r>
      <w:r>
        <w:rPr>
          <w:rFonts w:hint="eastAsia"/>
        </w:rPr>
        <w:t xml:space="preserve"> 31</w:t>
      </w:r>
      <w:r>
        <w:rPr>
          <w:rFonts w:hint="eastAsia"/>
        </w:rPr>
        <w:t>日</w:t>
      </w:r>
      <w:proofErr w:type="gramStart"/>
      <w:r>
        <w:rPr>
          <w:rFonts w:hint="eastAsia"/>
        </w:rPr>
        <w:t>春祭设联欢宴</w:t>
      </w:r>
      <w:proofErr w:type="gramEnd"/>
      <w:r>
        <w:rPr>
          <w:rFonts w:hint="eastAsia"/>
        </w:rPr>
        <w:tab/>
        <w:t>2017</w:t>
      </w:r>
      <w:r>
        <w:rPr>
          <w:rFonts w:hint="eastAsia"/>
        </w:rPr>
        <w:t>年</w:t>
      </w:r>
      <w:r>
        <w:rPr>
          <w:rFonts w:hint="eastAsia"/>
        </w:rPr>
        <w:t>3</w:t>
      </w:r>
      <w:r>
        <w:rPr>
          <w:rFonts w:hint="eastAsia"/>
        </w:rPr>
        <w:t>月</w:t>
      </w:r>
      <w:r>
        <w:rPr>
          <w:rFonts w:hint="eastAsia"/>
        </w:rPr>
        <w:t>27</w:t>
      </w:r>
      <w:r>
        <w:rPr>
          <w:rFonts w:hint="eastAsia"/>
        </w:rPr>
        <w:t>日</w:t>
      </w:r>
      <w:r>
        <w:rPr>
          <w:rFonts w:hint="eastAsia"/>
        </w:rPr>
        <w:tab/>
        <w:t>"</w:t>
      </w:r>
      <w:r>
        <w:rPr>
          <w:rFonts w:hint="eastAsia"/>
        </w:rPr>
        <w:t>右</w:t>
      </w:r>
      <w:r>
        <w:rPr>
          <w:rFonts w:hint="eastAsia"/>
        </w:rPr>
        <w:t>4</w:t>
      </w:r>
      <w:r>
        <w:rPr>
          <w:rFonts w:hint="eastAsia"/>
        </w:rPr>
        <w:t>起财政黄振林、黄文辉、黄荣波、黄木河、黄全辉及宗亲周日在玻璃主山祭拜先贤。</w:t>
      </w:r>
    </w:p>
    <w:p w14:paraId="5F46B727" w14:textId="77777777" w:rsidR="00F60D3C" w:rsidRDefault="00F60D3C" w:rsidP="00F60D3C">
      <w:r>
        <w:rPr>
          <w:rFonts w:hint="eastAsia"/>
        </w:rPr>
        <w:t>（大山脚</w:t>
      </w:r>
      <w:r>
        <w:rPr>
          <w:rFonts w:hint="eastAsia"/>
        </w:rPr>
        <w:t>26</w:t>
      </w:r>
      <w:r>
        <w:rPr>
          <w:rFonts w:hint="eastAsia"/>
        </w:rPr>
        <w:t>日讯）大山脚黄氏江夏堂订于</w:t>
      </w:r>
      <w:r>
        <w:rPr>
          <w:rFonts w:hint="eastAsia"/>
        </w:rPr>
        <w:t>3</w:t>
      </w:r>
      <w:r>
        <w:rPr>
          <w:rFonts w:hint="eastAsia"/>
        </w:rPr>
        <w:t>月</w:t>
      </w:r>
      <w:r>
        <w:rPr>
          <w:rFonts w:hint="eastAsia"/>
        </w:rPr>
        <w:t>31</w:t>
      </w:r>
      <w:r>
        <w:rPr>
          <w:rFonts w:hint="eastAsia"/>
        </w:rPr>
        <w:t>日（农历三月初四）举行丁酉年春祭谒祖</w:t>
      </w:r>
      <w:proofErr w:type="gramStart"/>
      <w:r>
        <w:rPr>
          <w:rFonts w:hint="eastAsia"/>
        </w:rPr>
        <w:t>祀典及联欢</w:t>
      </w:r>
      <w:proofErr w:type="gramEnd"/>
      <w:r>
        <w:rPr>
          <w:rFonts w:hint="eastAsia"/>
        </w:rPr>
        <w:t>宴会。</w:t>
      </w:r>
      <w:r>
        <w:rPr>
          <w:rFonts w:hint="eastAsia"/>
        </w:rPr>
        <w:t xml:space="preserve"> </w:t>
      </w:r>
    </w:p>
    <w:p w14:paraId="36ED340D" w14:textId="77777777" w:rsidR="00F60D3C" w:rsidRDefault="00F60D3C" w:rsidP="00F60D3C">
      <w:r>
        <w:t>- Advertisement -</w:t>
      </w:r>
    </w:p>
    <w:p w14:paraId="44F2AB3E" w14:textId="77777777" w:rsidR="00F60D3C" w:rsidRDefault="00F60D3C" w:rsidP="00F60D3C">
      <w:r>
        <w:rPr>
          <w:rFonts w:hint="eastAsia"/>
        </w:rPr>
        <w:t>值</w:t>
      </w:r>
      <w:proofErr w:type="gramStart"/>
      <w:r>
        <w:rPr>
          <w:rFonts w:hint="eastAsia"/>
        </w:rPr>
        <w:t>年炉主黄</w:t>
      </w:r>
      <w:proofErr w:type="gramEnd"/>
      <w:r>
        <w:rPr>
          <w:rFonts w:hint="eastAsia"/>
        </w:rPr>
        <w:t>荣波及众协理于周日早在玻璃主山祭拜先贤后表示，该堂于</w:t>
      </w:r>
      <w:r>
        <w:rPr>
          <w:rFonts w:hint="eastAsia"/>
        </w:rPr>
        <w:t>31</w:t>
      </w:r>
      <w:r>
        <w:rPr>
          <w:rFonts w:hint="eastAsia"/>
        </w:rPr>
        <w:t>日早上</w:t>
      </w:r>
      <w:r>
        <w:rPr>
          <w:rFonts w:hint="eastAsia"/>
        </w:rPr>
        <w:t>8</w:t>
      </w:r>
      <w:r>
        <w:rPr>
          <w:rFonts w:hint="eastAsia"/>
        </w:rPr>
        <w:t>时</w:t>
      </w:r>
      <w:r>
        <w:rPr>
          <w:rFonts w:hint="eastAsia"/>
        </w:rPr>
        <w:t>30</w:t>
      </w:r>
      <w:r>
        <w:rPr>
          <w:rFonts w:hint="eastAsia"/>
        </w:rPr>
        <w:t>分在高巴三万伯公庙前集合一</w:t>
      </w:r>
      <w:proofErr w:type="gramStart"/>
      <w:r>
        <w:rPr>
          <w:rFonts w:hint="eastAsia"/>
        </w:rPr>
        <w:t>起上总坟祭拜</w:t>
      </w:r>
      <w:proofErr w:type="gramEnd"/>
      <w:r>
        <w:rPr>
          <w:rFonts w:hint="eastAsia"/>
        </w:rPr>
        <w:t>，后返回宗祠祭拜祖先及卜炉主协理。他呼吁黄氏宗亲们踊跃及准时出席。</w:t>
      </w:r>
    </w:p>
    <w:p w14:paraId="2CA03F2B" w14:textId="77777777" w:rsidR="00F60D3C" w:rsidRDefault="00F60D3C" w:rsidP="00F60D3C">
      <w:r>
        <w:rPr>
          <w:rFonts w:hint="eastAsia"/>
        </w:rPr>
        <w:t>主席黄木河吁请宗亲们踊跃参与春祭谒祖祀典，当晚（周五）</w:t>
      </w:r>
      <w:r>
        <w:rPr>
          <w:rFonts w:hint="eastAsia"/>
        </w:rPr>
        <w:t>7</w:t>
      </w:r>
      <w:r>
        <w:rPr>
          <w:rFonts w:hint="eastAsia"/>
        </w:rPr>
        <w:t>时半也假大山脚德</w:t>
      </w:r>
      <w:proofErr w:type="gramStart"/>
      <w:r>
        <w:rPr>
          <w:rFonts w:hint="eastAsia"/>
        </w:rPr>
        <w:t>教紫济阁</w:t>
      </w:r>
      <w:proofErr w:type="gramEnd"/>
      <w:r>
        <w:rPr>
          <w:rFonts w:hint="eastAsia"/>
        </w:rPr>
        <w:t>礼堂举行春祭联欢晚宴。</w:t>
      </w:r>
    </w:p>
    <w:p w14:paraId="1AA41FB4" w14:textId="77777777" w:rsidR="00F60D3C" w:rsidRDefault="00F60D3C" w:rsidP="00F60D3C">
      <w:proofErr w:type="gramStart"/>
      <w:r>
        <w:rPr>
          <w:rFonts w:hint="eastAsia"/>
        </w:rPr>
        <w:t>欲出席</w:t>
      </w:r>
      <w:proofErr w:type="gramEnd"/>
      <w:r>
        <w:rPr>
          <w:rFonts w:hint="eastAsia"/>
        </w:rPr>
        <w:t>晚宴的宗亲或知道更多详情，请联络黄荣波</w:t>
      </w:r>
      <w:r>
        <w:rPr>
          <w:rFonts w:hint="eastAsia"/>
        </w:rPr>
        <w:t>012-429 3767</w:t>
      </w:r>
      <w:r>
        <w:rPr>
          <w:rFonts w:hint="eastAsia"/>
        </w:rPr>
        <w:t>，</w:t>
      </w:r>
      <w:proofErr w:type="gramStart"/>
      <w:r>
        <w:rPr>
          <w:rFonts w:hint="eastAsia"/>
        </w:rPr>
        <w:t>副炉主黄全辉</w:t>
      </w:r>
      <w:proofErr w:type="gramEnd"/>
      <w:r>
        <w:rPr>
          <w:rFonts w:hint="eastAsia"/>
        </w:rPr>
        <w:t>016-418</w:t>
      </w:r>
      <w:r>
        <w:rPr>
          <w:rFonts w:hint="eastAsia"/>
        </w:rPr>
        <w:t>，副</w:t>
      </w:r>
      <w:proofErr w:type="gramStart"/>
      <w:r>
        <w:rPr>
          <w:rFonts w:hint="eastAsia"/>
        </w:rPr>
        <w:t>炉主黄国贺</w:t>
      </w:r>
      <w:proofErr w:type="gramEnd"/>
      <w:r>
        <w:rPr>
          <w:rFonts w:hint="eastAsia"/>
        </w:rPr>
        <w:t>012-472 3861</w:t>
      </w:r>
      <w:r>
        <w:rPr>
          <w:rFonts w:hint="eastAsia"/>
        </w:rPr>
        <w:t>或总务黄文辉</w:t>
      </w:r>
      <w:r>
        <w:rPr>
          <w:rFonts w:hint="eastAsia"/>
        </w:rPr>
        <w:t>012-478 6546</w:t>
      </w:r>
      <w:r>
        <w:rPr>
          <w:rFonts w:hint="eastAsia"/>
        </w:rPr>
        <w:t>。</w:t>
      </w:r>
    </w:p>
    <w:p w14:paraId="2560F005" w14:textId="77777777" w:rsidR="00F60D3C" w:rsidRDefault="00F60D3C" w:rsidP="00F60D3C">
      <w:r>
        <w:t xml:space="preserve"> 10000</w:t>
      </w:r>
    </w:p>
    <w:p w14:paraId="12E4A911" w14:textId="77777777" w:rsidR="00F60D3C" w:rsidRDefault="00F60D3C" w:rsidP="00F60D3C">
      <w:r>
        <w:rPr>
          <w:rFonts w:hint="eastAsia"/>
        </w:rPr>
        <w:t xml:space="preserve">                              </w:t>
      </w:r>
    </w:p>
    <w:p w14:paraId="69369BF5" w14:textId="77777777" w:rsidR="00F60D3C" w:rsidRDefault="00F60D3C" w:rsidP="00F60D3C">
      <w:r>
        <w:rPr>
          <w:rFonts w:hint="eastAsia"/>
        </w:rPr>
        <w:t xml:space="preserve">                              </w:t>
      </w:r>
    </w:p>
    <w:p w14:paraId="6F09FB57" w14:textId="77777777" w:rsidR="00F60D3C" w:rsidRDefault="00F60D3C" w:rsidP="00F60D3C">
      <w:r>
        <w:rPr>
          <w:rFonts w:hint="eastAsia"/>
        </w:rPr>
        <w:t>【第</w:t>
      </w:r>
      <w:r>
        <w:rPr>
          <w:rFonts w:hint="eastAsia"/>
        </w:rPr>
        <w:t>6</w:t>
      </w:r>
      <w:r>
        <w:rPr>
          <w:rFonts w:hint="eastAsia"/>
        </w:rPr>
        <w:t>届国际移动业大会开幕】</w:t>
      </w:r>
      <w:proofErr w:type="gramStart"/>
      <w:r>
        <w:rPr>
          <w:rFonts w:hint="eastAsia"/>
        </w:rPr>
        <w:t>槟</w:t>
      </w:r>
      <w:proofErr w:type="gramEnd"/>
      <w:r>
        <w:rPr>
          <w:rFonts w:hint="eastAsia"/>
        </w:rPr>
        <w:t>首长：打造国际城市</w:t>
      </w:r>
      <w:r>
        <w:rPr>
          <w:rFonts w:hint="eastAsia"/>
        </w:rPr>
        <w:t xml:space="preserve"> </w:t>
      </w:r>
      <w:r>
        <w:rPr>
          <w:rFonts w:hint="eastAsia"/>
        </w:rPr>
        <w:t>盼</w:t>
      </w:r>
      <w:proofErr w:type="gramStart"/>
      <w:r>
        <w:rPr>
          <w:rFonts w:hint="eastAsia"/>
        </w:rPr>
        <w:t>移动业引</w:t>
      </w:r>
      <w:proofErr w:type="gramEnd"/>
      <w:r>
        <w:rPr>
          <w:rFonts w:hint="eastAsia"/>
        </w:rPr>
        <w:t>更多人才</w:t>
      </w:r>
      <w:r>
        <w:rPr>
          <w:rFonts w:hint="eastAsia"/>
        </w:rPr>
        <w:tab/>
        <w:t>2017</w:t>
      </w:r>
      <w:r>
        <w:rPr>
          <w:rFonts w:hint="eastAsia"/>
        </w:rPr>
        <w:t>年</w:t>
      </w:r>
      <w:r>
        <w:rPr>
          <w:rFonts w:hint="eastAsia"/>
        </w:rPr>
        <w:t>3</w:t>
      </w:r>
      <w:r>
        <w:rPr>
          <w:rFonts w:hint="eastAsia"/>
        </w:rPr>
        <w:t>月</w:t>
      </w:r>
      <w:r>
        <w:rPr>
          <w:rFonts w:hint="eastAsia"/>
        </w:rPr>
        <w:t>1</w:t>
      </w:r>
      <w:r>
        <w:rPr>
          <w:rFonts w:hint="eastAsia"/>
        </w:rPr>
        <w:t>日</w:t>
      </w:r>
      <w:r>
        <w:rPr>
          <w:rFonts w:hint="eastAsia"/>
        </w:rPr>
        <w:tab/>
        <w:t>"</w:t>
      </w:r>
      <w:r>
        <w:rPr>
          <w:rFonts w:hint="eastAsia"/>
        </w:rPr>
        <w:t>世界移动业大会创办人贝特力赠送纪念品予</w:t>
      </w:r>
      <w:proofErr w:type="gramStart"/>
      <w:r>
        <w:rPr>
          <w:rFonts w:hint="eastAsia"/>
        </w:rPr>
        <w:t>槟</w:t>
      </w:r>
      <w:proofErr w:type="gramEnd"/>
      <w:r>
        <w:rPr>
          <w:rFonts w:hint="eastAsia"/>
        </w:rPr>
        <w:t>州首席部长林冠英。</w:t>
      </w:r>
    </w:p>
    <w:p w14:paraId="6CFC23AD" w14:textId="77777777" w:rsidR="00F60D3C" w:rsidRDefault="00F60D3C" w:rsidP="00F60D3C">
      <w:r>
        <w:rPr>
          <w:rFonts w:hint="eastAsia"/>
        </w:rPr>
        <w:t>（槟城</w:t>
      </w:r>
      <w:r>
        <w:rPr>
          <w:rFonts w:hint="eastAsia"/>
        </w:rPr>
        <w:t>1</w:t>
      </w:r>
      <w:r>
        <w:rPr>
          <w:rFonts w:hint="eastAsia"/>
        </w:rPr>
        <w:t>日讯）</w:t>
      </w:r>
      <w:proofErr w:type="gramStart"/>
      <w:r>
        <w:rPr>
          <w:rFonts w:hint="eastAsia"/>
        </w:rPr>
        <w:t>槟</w:t>
      </w:r>
      <w:proofErr w:type="gramEnd"/>
      <w:r>
        <w:rPr>
          <w:rFonts w:hint="eastAsia"/>
        </w:rPr>
        <w:t>州首席部长林冠</w:t>
      </w:r>
      <w:proofErr w:type="gramStart"/>
      <w:r>
        <w:rPr>
          <w:rFonts w:hint="eastAsia"/>
        </w:rPr>
        <w:t>英希望</w:t>
      </w:r>
      <w:proofErr w:type="gramEnd"/>
      <w:r>
        <w:rPr>
          <w:rFonts w:hint="eastAsia"/>
        </w:rPr>
        <w:t>移动行业能够协助为</w:t>
      </w:r>
      <w:proofErr w:type="gramStart"/>
      <w:r>
        <w:rPr>
          <w:rFonts w:hint="eastAsia"/>
        </w:rPr>
        <w:t>槟州吸引</w:t>
      </w:r>
      <w:proofErr w:type="gramEnd"/>
      <w:r>
        <w:rPr>
          <w:rFonts w:hint="eastAsia"/>
        </w:rPr>
        <w:t>更多人才，包括最好的工程师，科学家及专业人士。</w:t>
      </w:r>
    </w:p>
    <w:p w14:paraId="1FF1936B" w14:textId="77777777" w:rsidR="00F60D3C" w:rsidRDefault="00F60D3C" w:rsidP="00F60D3C">
      <w:r>
        <w:rPr>
          <w:rFonts w:hint="eastAsia"/>
        </w:rPr>
        <w:t>他强调，由于</w:t>
      </w:r>
      <w:proofErr w:type="gramStart"/>
      <w:r>
        <w:rPr>
          <w:rFonts w:hint="eastAsia"/>
        </w:rPr>
        <w:t>槟</w:t>
      </w:r>
      <w:proofErr w:type="gramEnd"/>
      <w:r>
        <w:rPr>
          <w:rFonts w:hint="eastAsia"/>
        </w:rPr>
        <w:t>州没有天然资源，所以必须注重人才，以协助把这个州属打造成为国际城市。</w:t>
      </w:r>
    </w:p>
    <w:p w14:paraId="11B1352F" w14:textId="77777777" w:rsidR="00F60D3C" w:rsidRDefault="00F60D3C" w:rsidP="00F60D3C">
      <w:r>
        <w:rPr>
          <w:rFonts w:hint="eastAsia"/>
        </w:rPr>
        <w:t>他说，</w:t>
      </w:r>
      <w:proofErr w:type="gramStart"/>
      <w:r>
        <w:rPr>
          <w:rFonts w:hint="eastAsia"/>
        </w:rPr>
        <w:t>槟</w:t>
      </w:r>
      <w:proofErr w:type="gramEnd"/>
      <w:r>
        <w:rPr>
          <w:rFonts w:hint="eastAsia"/>
        </w:rPr>
        <w:t>州致力于打造一个以人力为主的商业活动的中心，注重于培育，培训及挽留人才。</w:t>
      </w:r>
    </w:p>
    <w:p w14:paraId="56520039" w14:textId="77777777" w:rsidR="00F60D3C" w:rsidRDefault="00F60D3C" w:rsidP="00F60D3C">
      <w:r>
        <w:rPr>
          <w:rFonts w:hint="eastAsia"/>
        </w:rPr>
        <w:lastRenderedPageBreak/>
        <w:t>他是于周三在“第</w:t>
      </w:r>
      <w:r>
        <w:rPr>
          <w:rFonts w:hint="eastAsia"/>
        </w:rPr>
        <w:t>6</w:t>
      </w:r>
      <w:r>
        <w:rPr>
          <w:rFonts w:hint="eastAsia"/>
        </w:rPr>
        <w:t>届国际移动业大会”开幕仪式后，在一项记者会上，如此指出。</w:t>
      </w:r>
    </w:p>
    <w:p w14:paraId="22DF74BC" w14:textId="77777777" w:rsidR="00F60D3C" w:rsidRDefault="00F60D3C" w:rsidP="00F60D3C">
      <w:r>
        <w:rPr>
          <w:rFonts w:hint="eastAsia"/>
        </w:rPr>
        <w:t>他透露，目前槟城湖内的国际会展中心，面积合共为</w:t>
      </w:r>
      <w:r>
        <w:rPr>
          <w:rFonts w:hint="eastAsia"/>
        </w:rPr>
        <w:t>5000</w:t>
      </w:r>
      <w:r>
        <w:rPr>
          <w:rFonts w:hint="eastAsia"/>
        </w:rPr>
        <w:t>平方米，这中心主要为举办各项国际会展活动。</w:t>
      </w:r>
      <w:r>
        <w:rPr>
          <w:rFonts w:hint="eastAsia"/>
        </w:rPr>
        <w:t xml:space="preserve"> </w:t>
      </w:r>
    </w:p>
    <w:p w14:paraId="718E0498" w14:textId="77777777" w:rsidR="00F60D3C" w:rsidRDefault="00F60D3C" w:rsidP="00F60D3C">
      <w:r>
        <w:t>- Advertisement -</w:t>
      </w:r>
    </w:p>
    <w:p w14:paraId="7053332D" w14:textId="77777777" w:rsidR="00F60D3C" w:rsidRDefault="00F60D3C" w:rsidP="00F60D3C">
      <w:r>
        <w:rPr>
          <w:rFonts w:hint="eastAsia"/>
        </w:rPr>
        <w:t>他认为，在会展方面，</w:t>
      </w:r>
      <w:proofErr w:type="gramStart"/>
      <w:r>
        <w:rPr>
          <w:rFonts w:hint="eastAsia"/>
        </w:rPr>
        <w:t>槟</w:t>
      </w:r>
      <w:proofErr w:type="gramEnd"/>
      <w:r>
        <w:rPr>
          <w:rFonts w:hint="eastAsia"/>
        </w:rPr>
        <w:t>州还有很大发展的空间。</w:t>
      </w:r>
    </w:p>
    <w:p w14:paraId="42DF3E35" w14:textId="77777777" w:rsidR="00F60D3C" w:rsidRDefault="00F60D3C" w:rsidP="00F60D3C">
      <w:r>
        <w:rPr>
          <w:rFonts w:hint="eastAsia"/>
        </w:rPr>
        <w:t>创办人：探讨亚洲潜能</w:t>
      </w:r>
    </w:p>
    <w:p w14:paraId="096250A6" w14:textId="77777777" w:rsidR="00F60D3C" w:rsidRDefault="00F60D3C" w:rsidP="00F60D3C">
      <w:r>
        <w:rPr>
          <w:rFonts w:hint="eastAsia"/>
        </w:rPr>
        <w:t>世界移动业大会创办人贝特力指出，该大会这次选择在槟城，而不是在欧洲举行，主要是为了让欧洲的业者探讨在亚洲业务的潜能。</w:t>
      </w:r>
    </w:p>
    <w:p w14:paraId="1BBC982B" w14:textId="77777777" w:rsidR="00F60D3C" w:rsidRDefault="00F60D3C" w:rsidP="00F60D3C">
      <w:r>
        <w:rPr>
          <w:rFonts w:hint="eastAsia"/>
        </w:rPr>
        <w:t>他说，</w:t>
      </w:r>
      <w:proofErr w:type="gramStart"/>
      <w:r>
        <w:rPr>
          <w:rFonts w:hint="eastAsia"/>
        </w:rPr>
        <w:t>移动业业务</w:t>
      </w:r>
      <w:proofErr w:type="gramEnd"/>
      <w:r>
        <w:rPr>
          <w:rFonts w:hint="eastAsia"/>
        </w:rPr>
        <w:t>范围广泛，包括运输、医药及保险等。</w:t>
      </w:r>
    </w:p>
    <w:p w14:paraId="2D267560" w14:textId="77777777" w:rsidR="00F60D3C" w:rsidRDefault="00F60D3C" w:rsidP="00F60D3C">
      <w:r>
        <w:rPr>
          <w:rFonts w:hint="eastAsia"/>
        </w:rPr>
        <w:t>会长：美拟增</w:t>
      </w:r>
      <w:r>
        <w:rPr>
          <w:rFonts w:hint="eastAsia"/>
        </w:rPr>
        <w:t>540</w:t>
      </w:r>
      <w:r>
        <w:rPr>
          <w:rFonts w:hint="eastAsia"/>
        </w:rPr>
        <w:t>亿开支</w:t>
      </w:r>
    </w:p>
    <w:p w14:paraId="3771AFDA" w14:textId="77777777" w:rsidR="00F60D3C" w:rsidRDefault="00F60D3C" w:rsidP="00F60D3C">
      <w:r>
        <w:rPr>
          <w:rFonts w:hint="eastAsia"/>
        </w:rPr>
        <w:t>国际</w:t>
      </w:r>
      <w:proofErr w:type="gramStart"/>
      <w:r>
        <w:rPr>
          <w:rFonts w:hint="eastAsia"/>
        </w:rPr>
        <w:t>移动业</w:t>
      </w:r>
      <w:proofErr w:type="gramEnd"/>
      <w:r>
        <w:rPr>
          <w:rFonts w:hint="eastAsia"/>
        </w:rPr>
        <w:t>者协会会长特里西尔透露，美国计划增加</w:t>
      </w:r>
      <w:r>
        <w:rPr>
          <w:rFonts w:hint="eastAsia"/>
        </w:rPr>
        <w:t>540</w:t>
      </w:r>
      <w:r>
        <w:rPr>
          <w:rFonts w:hint="eastAsia"/>
        </w:rPr>
        <w:t>亿美元的国防开支，等于将需要</w:t>
      </w:r>
      <w:r>
        <w:rPr>
          <w:rFonts w:hint="eastAsia"/>
        </w:rPr>
        <w:t>50</w:t>
      </w:r>
      <w:r>
        <w:rPr>
          <w:rFonts w:hint="eastAsia"/>
        </w:rPr>
        <w:t>万趟的货运，这可制造</w:t>
      </w:r>
      <w:r>
        <w:rPr>
          <w:rFonts w:hint="eastAsia"/>
        </w:rPr>
        <w:t>20</w:t>
      </w:r>
      <w:r>
        <w:rPr>
          <w:rFonts w:hint="eastAsia"/>
        </w:rPr>
        <w:t>至</w:t>
      </w:r>
      <w:r>
        <w:rPr>
          <w:rFonts w:hint="eastAsia"/>
        </w:rPr>
        <w:t>30</w:t>
      </w:r>
      <w:r>
        <w:rPr>
          <w:rFonts w:hint="eastAsia"/>
        </w:rPr>
        <w:t>亿美元的回酬。</w:t>
      </w:r>
    </w:p>
    <w:p w14:paraId="1F741F14" w14:textId="77777777" w:rsidR="00F60D3C" w:rsidRDefault="00F60D3C" w:rsidP="00F60D3C">
      <w:r>
        <w:rPr>
          <w:rFonts w:hint="eastAsia"/>
        </w:rPr>
        <w:t>首席执行员：推动</w:t>
      </w:r>
      <w:proofErr w:type="gramStart"/>
      <w:r>
        <w:rPr>
          <w:rFonts w:hint="eastAsia"/>
        </w:rPr>
        <w:t>槟</w:t>
      </w:r>
      <w:proofErr w:type="gramEnd"/>
      <w:r>
        <w:rPr>
          <w:rFonts w:hint="eastAsia"/>
        </w:rPr>
        <w:t>会展</w:t>
      </w:r>
    </w:p>
    <w:p w14:paraId="44D916C9" w14:textId="77777777" w:rsidR="00F60D3C" w:rsidRDefault="00F60D3C" w:rsidP="00F60D3C">
      <w:proofErr w:type="gramStart"/>
      <w:r>
        <w:rPr>
          <w:rFonts w:hint="eastAsia"/>
        </w:rPr>
        <w:t>槟</w:t>
      </w:r>
      <w:proofErr w:type="gramEnd"/>
      <w:r>
        <w:rPr>
          <w:rFonts w:hint="eastAsia"/>
        </w:rPr>
        <w:t>州</w:t>
      </w:r>
      <w:proofErr w:type="gramStart"/>
      <w:r>
        <w:rPr>
          <w:rFonts w:hint="eastAsia"/>
        </w:rPr>
        <w:t>会展局</w:t>
      </w:r>
      <w:proofErr w:type="gramEnd"/>
      <w:r>
        <w:rPr>
          <w:rFonts w:hint="eastAsia"/>
        </w:rPr>
        <w:t>首席执行员艾士文透露，国际移动业大会是首次在槟城举行，而该局将继续致力推动</w:t>
      </w:r>
      <w:proofErr w:type="gramStart"/>
      <w:r>
        <w:rPr>
          <w:rFonts w:hint="eastAsia"/>
        </w:rPr>
        <w:t>槟</w:t>
      </w:r>
      <w:proofErr w:type="gramEnd"/>
      <w:r>
        <w:rPr>
          <w:rFonts w:hint="eastAsia"/>
        </w:rPr>
        <w:t>州会展业的发展，吸引更多国际组织在槟城举办国际活动。</w:t>
      </w:r>
    </w:p>
    <w:p w14:paraId="574BF2A9" w14:textId="77777777" w:rsidR="00F60D3C" w:rsidRDefault="00F60D3C" w:rsidP="00F60D3C">
      <w:r>
        <w:rPr>
          <w:rFonts w:hint="eastAsia"/>
        </w:rPr>
        <w:t>他说，会展业的成长惊人，它至今已为</w:t>
      </w:r>
      <w:proofErr w:type="gramStart"/>
      <w:r>
        <w:rPr>
          <w:rFonts w:hint="eastAsia"/>
        </w:rPr>
        <w:t>槟</w:t>
      </w:r>
      <w:proofErr w:type="gramEnd"/>
      <w:r>
        <w:rPr>
          <w:rFonts w:hint="eastAsia"/>
        </w:rPr>
        <w:t>州带来</w:t>
      </w:r>
      <w:r>
        <w:rPr>
          <w:rFonts w:hint="eastAsia"/>
        </w:rPr>
        <w:t>200</w:t>
      </w:r>
      <w:r>
        <w:rPr>
          <w:rFonts w:hint="eastAsia"/>
        </w:rPr>
        <w:t>万的经济效益。</w:t>
      </w:r>
      <w:r>
        <w:rPr>
          <w:rFonts w:hint="eastAsia"/>
        </w:rPr>
        <w:t xml:space="preserve"> </w:t>
      </w:r>
    </w:p>
    <w:p w14:paraId="17A92ED7" w14:textId="77777777" w:rsidR="00F60D3C" w:rsidRDefault="00F60D3C" w:rsidP="00F60D3C">
      <w:r>
        <w:t>- Advertisement -</w:t>
      </w:r>
    </w:p>
    <w:p w14:paraId="5076A1BB" w14:textId="77777777" w:rsidR="00F60D3C" w:rsidRDefault="00F60D3C" w:rsidP="00F60D3C">
      <w:r>
        <w:rPr>
          <w:rFonts w:hint="eastAsia"/>
        </w:rPr>
        <w:t>他强调，</w:t>
      </w:r>
      <w:proofErr w:type="gramStart"/>
      <w:r>
        <w:rPr>
          <w:rFonts w:hint="eastAsia"/>
        </w:rPr>
        <w:t>槟</w:t>
      </w:r>
      <w:proofErr w:type="gramEnd"/>
      <w:r>
        <w:rPr>
          <w:rFonts w:hint="eastAsia"/>
        </w:rPr>
        <w:t>州拥有很多设施以举办各项国际活动，例如</w:t>
      </w:r>
      <w:proofErr w:type="gramStart"/>
      <w:r>
        <w:rPr>
          <w:rFonts w:hint="eastAsia"/>
        </w:rPr>
        <w:t>槟</w:t>
      </w:r>
      <w:proofErr w:type="gramEnd"/>
      <w:r>
        <w:rPr>
          <w:rFonts w:hint="eastAsia"/>
        </w:rPr>
        <w:t>州至少有</w:t>
      </w:r>
      <w:r>
        <w:rPr>
          <w:rFonts w:hint="eastAsia"/>
        </w:rPr>
        <w:t>20</w:t>
      </w:r>
      <w:r>
        <w:rPr>
          <w:rFonts w:hint="eastAsia"/>
        </w:rPr>
        <w:t>间可举办容纳</w:t>
      </w:r>
      <w:r>
        <w:rPr>
          <w:rFonts w:hint="eastAsia"/>
        </w:rPr>
        <w:t>200</w:t>
      </w:r>
      <w:r>
        <w:rPr>
          <w:rFonts w:hint="eastAsia"/>
        </w:rPr>
        <w:t>人活动的酒店。</w:t>
      </w:r>
      <w:r>
        <w:t xml:space="preserve">  </w:t>
      </w:r>
    </w:p>
    <w:p w14:paraId="7227628A" w14:textId="77777777" w:rsidR="00F60D3C" w:rsidRDefault="00F60D3C" w:rsidP="00F60D3C">
      <w:r>
        <w:t xml:space="preserve"> 10000</w:t>
      </w:r>
    </w:p>
    <w:p w14:paraId="405B7F49" w14:textId="77777777" w:rsidR="00F60D3C" w:rsidRDefault="00F60D3C" w:rsidP="00594738">
      <w:pPr>
        <w:rPr>
          <w:rFonts w:hint="eastAsia"/>
        </w:rPr>
      </w:pPr>
    </w:p>
    <w:p w14:paraId="15C3259B" w14:textId="479606C0" w:rsidR="00594738" w:rsidRDefault="00594738" w:rsidP="00594738">
      <w:r>
        <w:rPr>
          <w:rFonts w:hint="eastAsia"/>
        </w:rPr>
        <w:t>章瑛：改变传统思想</w:t>
      </w:r>
      <w:r>
        <w:rPr>
          <w:rFonts w:hint="eastAsia"/>
        </w:rPr>
        <w:t xml:space="preserve"> </w:t>
      </w:r>
      <w:r>
        <w:rPr>
          <w:rFonts w:hint="eastAsia"/>
        </w:rPr>
        <w:t>勿以性别区分职位薪金</w:t>
      </w:r>
      <w:r>
        <w:rPr>
          <w:rFonts w:hint="eastAsia"/>
        </w:rPr>
        <w:tab/>
        <w:t>2017</w:t>
      </w:r>
      <w:r>
        <w:rPr>
          <w:rFonts w:hint="eastAsia"/>
        </w:rPr>
        <w:t>年</w:t>
      </w:r>
      <w:r>
        <w:rPr>
          <w:rFonts w:hint="eastAsia"/>
        </w:rPr>
        <w:t>3</w:t>
      </w:r>
      <w:r>
        <w:rPr>
          <w:rFonts w:hint="eastAsia"/>
        </w:rPr>
        <w:t>月</w:t>
      </w:r>
      <w:r>
        <w:rPr>
          <w:rFonts w:hint="eastAsia"/>
        </w:rPr>
        <w:t>9</w:t>
      </w:r>
      <w:r>
        <w:rPr>
          <w:rFonts w:hint="eastAsia"/>
        </w:rPr>
        <w:t>日</w:t>
      </w:r>
      <w:r>
        <w:rPr>
          <w:rFonts w:hint="eastAsia"/>
        </w:rPr>
        <w:tab/>
        <w:t>"</w:t>
      </w:r>
      <w:r>
        <w:rPr>
          <w:rFonts w:hint="eastAsia"/>
        </w:rPr>
        <w:t>章瑛与嘉宾及出席者们合影。</w:t>
      </w:r>
    </w:p>
    <w:p w14:paraId="7A866CB8" w14:textId="77777777" w:rsidR="00594738" w:rsidRDefault="00594738" w:rsidP="00594738">
      <w:r>
        <w:rPr>
          <w:rFonts w:hint="eastAsia"/>
        </w:rPr>
        <w:t>（大山脚</w:t>
      </w:r>
      <w:r>
        <w:rPr>
          <w:rFonts w:hint="eastAsia"/>
        </w:rPr>
        <w:t>9</w:t>
      </w:r>
      <w:r>
        <w:rPr>
          <w:rFonts w:hint="eastAsia"/>
        </w:rPr>
        <w:t>日讯）</w:t>
      </w:r>
      <w:proofErr w:type="gramStart"/>
      <w:r>
        <w:rPr>
          <w:rFonts w:hint="eastAsia"/>
        </w:rPr>
        <w:t>槟州行政</w:t>
      </w:r>
      <w:proofErr w:type="gramEnd"/>
      <w:r>
        <w:rPr>
          <w:rFonts w:hint="eastAsia"/>
        </w:rPr>
        <w:t>议员章瑛表示，跟着时代的改变，性别的观念也应该顺应时代而改变，不应再以性别来区分职位及薪金。</w:t>
      </w:r>
    </w:p>
    <w:p w14:paraId="1205BEA4" w14:textId="77777777" w:rsidR="00594738" w:rsidRDefault="00594738" w:rsidP="00594738">
      <w:r>
        <w:rPr>
          <w:rFonts w:hint="eastAsia"/>
        </w:rPr>
        <w:t>她说，根据调查，发现到在职女性的薪金与男性相比之下，会有差别，即便职位同等，但是薪金方面会比男性较少。</w:t>
      </w:r>
    </w:p>
    <w:p w14:paraId="016F4D5C" w14:textId="77777777" w:rsidR="00594738" w:rsidRDefault="00594738" w:rsidP="00594738">
      <w:r>
        <w:rPr>
          <w:rFonts w:hint="eastAsia"/>
        </w:rPr>
        <w:t>她还说，许多企业界高职位的多数都是男性，即便女性的学历、经验及能力强，但往往在职场上男性的升职机会比女性来得高。</w:t>
      </w:r>
    </w:p>
    <w:p w14:paraId="25F7633E" w14:textId="77777777" w:rsidR="00594738" w:rsidRDefault="00594738" w:rsidP="00594738">
      <w:r>
        <w:rPr>
          <w:rFonts w:hint="eastAsia"/>
        </w:rPr>
        <w:t>章瑛是于周三晚上，出席由其服务中心及巴当拉浪区村委会主办的</w:t>
      </w:r>
      <w:r>
        <w:rPr>
          <w:rFonts w:hint="eastAsia"/>
        </w:rPr>
        <w:t>38</w:t>
      </w:r>
      <w:r>
        <w:rPr>
          <w:rFonts w:hint="eastAsia"/>
        </w:rPr>
        <w:t>国际妇女节“妇女有转机联欢晚会”仪式上，如是表示。</w:t>
      </w:r>
    </w:p>
    <w:p w14:paraId="1EA70A6F" w14:textId="77777777" w:rsidR="00594738" w:rsidRDefault="00594738" w:rsidP="00594738">
      <w:r>
        <w:rPr>
          <w:rFonts w:hint="eastAsia"/>
        </w:rPr>
        <w:t>她说，时代已经在不断前进，对于性别的传统思想必须要改变，不应再有性别不平等的观念。</w:t>
      </w:r>
      <w:r>
        <w:rPr>
          <w:rFonts w:hint="eastAsia"/>
        </w:rPr>
        <w:t xml:space="preserve"> </w:t>
      </w:r>
    </w:p>
    <w:p w14:paraId="0947F931" w14:textId="77777777" w:rsidR="00594738" w:rsidRDefault="00594738" w:rsidP="00594738">
      <w:r>
        <w:t xml:space="preserve">- Advertisement - </w:t>
      </w:r>
    </w:p>
    <w:p w14:paraId="292F72C1" w14:textId="77777777" w:rsidR="00594738" w:rsidRDefault="00594738" w:rsidP="00594738">
      <w:r>
        <w:t>- Advertisement -</w:t>
      </w:r>
    </w:p>
    <w:p w14:paraId="1C521CD0" w14:textId="77777777" w:rsidR="00594738" w:rsidRDefault="00594738" w:rsidP="00594738">
      <w:r>
        <w:rPr>
          <w:rFonts w:hint="eastAsia"/>
        </w:rPr>
        <w:t>是晚，章瑛也在会上与民众分享一则学校性骚扰故事，她希望家长们多关注孩子在外的举动，一旦发现孩子受到性骚扰或是学校欺凌事故，应该要着手处理，以免影响孩子日后的成长。</w:t>
      </w:r>
    </w:p>
    <w:p w14:paraId="1528065C" w14:textId="77777777" w:rsidR="00594738" w:rsidRDefault="00594738" w:rsidP="00594738">
      <w:r>
        <w:rPr>
          <w:rFonts w:hint="eastAsia"/>
        </w:rPr>
        <w:t>出席嘉宾尚有</w:t>
      </w:r>
      <w:proofErr w:type="gramStart"/>
      <w:r>
        <w:rPr>
          <w:rFonts w:hint="eastAsia"/>
        </w:rPr>
        <w:t>槟</w:t>
      </w:r>
      <w:proofErr w:type="gramEnd"/>
      <w:r>
        <w:rPr>
          <w:rFonts w:hint="eastAsia"/>
        </w:rPr>
        <w:t>州双溪槟榔区州议员林秀琴、威省市议员陈宗兴、胡智胜、王育璇等。</w:t>
      </w:r>
      <w:r>
        <w:t xml:space="preserve"> </w:t>
      </w:r>
    </w:p>
    <w:p w14:paraId="5CC2BF06" w14:textId="04B0BF90" w:rsidR="00594738" w:rsidRDefault="00594738" w:rsidP="009D7E9F">
      <w:pPr>
        <w:rPr>
          <w:rFonts w:hint="eastAsia"/>
        </w:rPr>
      </w:pPr>
      <w:r>
        <w:t xml:space="preserve"> 10000</w:t>
      </w:r>
    </w:p>
    <w:p w14:paraId="16186CC2" w14:textId="77777777" w:rsidR="00594738" w:rsidRDefault="00594738" w:rsidP="009D7E9F"/>
    <w:p w14:paraId="6BB46BF1" w14:textId="3627208C" w:rsidR="009D7E9F" w:rsidRDefault="009D7E9F" w:rsidP="009D7E9F">
      <w:r>
        <w:rPr>
          <w:rFonts w:hint="eastAsia"/>
        </w:rPr>
        <w:t>章瑛：改变传统思想</w:t>
      </w:r>
      <w:r>
        <w:rPr>
          <w:rFonts w:hint="eastAsia"/>
        </w:rPr>
        <w:t xml:space="preserve"> </w:t>
      </w:r>
      <w:r>
        <w:rPr>
          <w:rFonts w:hint="eastAsia"/>
        </w:rPr>
        <w:t>勿以性别区分职位薪金</w:t>
      </w:r>
      <w:r>
        <w:rPr>
          <w:rFonts w:hint="eastAsia"/>
        </w:rPr>
        <w:tab/>
        <w:t>2017</w:t>
      </w:r>
      <w:r>
        <w:rPr>
          <w:rFonts w:hint="eastAsia"/>
        </w:rPr>
        <w:t>年</w:t>
      </w:r>
      <w:r>
        <w:rPr>
          <w:rFonts w:hint="eastAsia"/>
        </w:rPr>
        <w:t>3</w:t>
      </w:r>
      <w:r>
        <w:rPr>
          <w:rFonts w:hint="eastAsia"/>
        </w:rPr>
        <w:t>月</w:t>
      </w:r>
      <w:r>
        <w:rPr>
          <w:rFonts w:hint="eastAsia"/>
        </w:rPr>
        <w:t>9</w:t>
      </w:r>
      <w:r>
        <w:rPr>
          <w:rFonts w:hint="eastAsia"/>
        </w:rPr>
        <w:t>日</w:t>
      </w:r>
      <w:r>
        <w:rPr>
          <w:rFonts w:hint="eastAsia"/>
        </w:rPr>
        <w:tab/>
        <w:t>"</w:t>
      </w:r>
      <w:r>
        <w:rPr>
          <w:rFonts w:hint="eastAsia"/>
        </w:rPr>
        <w:t>章瑛与嘉宾及出席者们合影。</w:t>
      </w:r>
    </w:p>
    <w:p w14:paraId="039DF304" w14:textId="77777777" w:rsidR="009D7E9F" w:rsidRDefault="009D7E9F" w:rsidP="009D7E9F">
      <w:r>
        <w:rPr>
          <w:rFonts w:hint="eastAsia"/>
        </w:rPr>
        <w:t>（大山脚</w:t>
      </w:r>
      <w:r>
        <w:rPr>
          <w:rFonts w:hint="eastAsia"/>
        </w:rPr>
        <w:t>9</w:t>
      </w:r>
      <w:r>
        <w:rPr>
          <w:rFonts w:hint="eastAsia"/>
        </w:rPr>
        <w:t>日讯）</w:t>
      </w:r>
      <w:proofErr w:type="gramStart"/>
      <w:r>
        <w:rPr>
          <w:rFonts w:hint="eastAsia"/>
        </w:rPr>
        <w:t>槟州行政</w:t>
      </w:r>
      <w:proofErr w:type="gramEnd"/>
      <w:r>
        <w:rPr>
          <w:rFonts w:hint="eastAsia"/>
        </w:rPr>
        <w:t>议员章瑛表示，跟着时代的改变，性别的观念也应该顺应时代而改变，不应再以性别来区分职位及薪金。</w:t>
      </w:r>
    </w:p>
    <w:p w14:paraId="5D809AAC" w14:textId="77777777" w:rsidR="009D7E9F" w:rsidRDefault="009D7E9F" w:rsidP="009D7E9F">
      <w:r>
        <w:rPr>
          <w:rFonts w:hint="eastAsia"/>
        </w:rPr>
        <w:t>她说，根据调查，发现到在职女性的薪金与男性相比之下，会有差别，即便职位同等，但是</w:t>
      </w:r>
      <w:r>
        <w:rPr>
          <w:rFonts w:hint="eastAsia"/>
        </w:rPr>
        <w:lastRenderedPageBreak/>
        <w:t>薪金方面会比男性较少。</w:t>
      </w:r>
    </w:p>
    <w:p w14:paraId="29BA977F" w14:textId="77777777" w:rsidR="009D7E9F" w:rsidRDefault="009D7E9F" w:rsidP="009D7E9F">
      <w:r>
        <w:rPr>
          <w:rFonts w:hint="eastAsia"/>
        </w:rPr>
        <w:t>她还说，许多企业界高职位的多数都是男性，即便女性的学历、经验及能力强，但往往在职场上男性的升职机会比女性来得高。</w:t>
      </w:r>
    </w:p>
    <w:p w14:paraId="7652A2E6" w14:textId="77777777" w:rsidR="009D7E9F" w:rsidRDefault="009D7E9F" w:rsidP="009D7E9F">
      <w:r>
        <w:rPr>
          <w:rFonts w:hint="eastAsia"/>
        </w:rPr>
        <w:t>章瑛是于周三晚上，出席由其服务中心及巴当拉浪区村委会主办的</w:t>
      </w:r>
      <w:r>
        <w:rPr>
          <w:rFonts w:hint="eastAsia"/>
        </w:rPr>
        <w:t>38</w:t>
      </w:r>
      <w:r>
        <w:rPr>
          <w:rFonts w:hint="eastAsia"/>
        </w:rPr>
        <w:t>国际妇女节“妇女有转机联欢晚会”仪式上，如是表示。</w:t>
      </w:r>
    </w:p>
    <w:p w14:paraId="5B40417F" w14:textId="77777777" w:rsidR="009D7E9F" w:rsidRDefault="009D7E9F" w:rsidP="009D7E9F">
      <w:r>
        <w:rPr>
          <w:rFonts w:hint="eastAsia"/>
        </w:rPr>
        <w:t>她说，时代已经在不断前进，对于性别的传统思想必须要改变，不应再有性别不平等的观念。</w:t>
      </w:r>
      <w:r>
        <w:rPr>
          <w:rFonts w:hint="eastAsia"/>
        </w:rPr>
        <w:t xml:space="preserve"> </w:t>
      </w:r>
    </w:p>
    <w:p w14:paraId="4B1D8D5D" w14:textId="77777777" w:rsidR="009D7E9F" w:rsidRDefault="009D7E9F" w:rsidP="009D7E9F">
      <w:r>
        <w:t xml:space="preserve">- Advertisement - </w:t>
      </w:r>
    </w:p>
    <w:p w14:paraId="47C4F5A9" w14:textId="77777777" w:rsidR="009D7E9F" w:rsidRDefault="009D7E9F" w:rsidP="009D7E9F">
      <w:r>
        <w:t>- Advertisement -</w:t>
      </w:r>
    </w:p>
    <w:p w14:paraId="6A113C2B" w14:textId="77777777" w:rsidR="009D7E9F" w:rsidRDefault="009D7E9F" w:rsidP="009D7E9F">
      <w:r>
        <w:rPr>
          <w:rFonts w:hint="eastAsia"/>
        </w:rPr>
        <w:t>是晚，章瑛也在会上与民众分享一则学校性骚扰故事，她希望家长们多关注孩子在外的举动，一旦发现孩子受到性骚扰或是学校欺凌事故，应该要着手处理，以免影响孩子日后的成长。</w:t>
      </w:r>
    </w:p>
    <w:p w14:paraId="323E2D6A" w14:textId="77777777" w:rsidR="009D7E9F" w:rsidRDefault="009D7E9F" w:rsidP="009D7E9F">
      <w:r>
        <w:rPr>
          <w:rFonts w:hint="eastAsia"/>
        </w:rPr>
        <w:t>出席嘉宾尚有</w:t>
      </w:r>
      <w:proofErr w:type="gramStart"/>
      <w:r>
        <w:rPr>
          <w:rFonts w:hint="eastAsia"/>
        </w:rPr>
        <w:t>槟</w:t>
      </w:r>
      <w:proofErr w:type="gramEnd"/>
      <w:r>
        <w:rPr>
          <w:rFonts w:hint="eastAsia"/>
        </w:rPr>
        <w:t>州双溪槟榔区州议员林秀琴、威省市议员陈宗兴、胡智胜、王育璇等。</w:t>
      </w:r>
      <w:r>
        <w:t xml:space="preserve"> </w:t>
      </w:r>
    </w:p>
    <w:p w14:paraId="47226BFE" w14:textId="77777777" w:rsidR="00F60D3C" w:rsidRDefault="009D7E9F" w:rsidP="009D7E9F">
      <w:pPr>
        <w:sectPr w:rsidR="00F60D3C">
          <w:footerReference w:type="default" r:id="rId94"/>
          <w:pgSz w:w="11906" w:h="16838"/>
          <w:pgMar w:top="1440" w:right="1800" w:bottom="1440" w:left="1800" w:header="851" w:footer="992" w:gutter="0"/>
          <w:cols w:space="425"/>
          <w:docGrid w:type="lines" w:linePitch="312"/>
        </w:sectPr>
      </w:pPr>
      <w:r>
        <w:t xml:space="preserve"> 10000</w:t>
      </w:r>
    </w:p>
    <w:p w14:paraId="65A861E1" w14:textId="77777777" w:rsidR="00F60D3C" w:rsidRDefault="00F60D3C" w:rsidP="00F60D3C">
      <w:r>
        <w:rPr>
          <w:rFonts w:hint="eastAsia"/>
        </w:rPr>
        <w:lastRenderedPageBreak/>
        <w:t>“统考课题</w:t>
      </w:r>
      <w:proofErr w:type="gramStart"/>
      <w:r>
        <w:rPr>
          <w:rFonts w:hint="eastAsia"/>
        </w:rPr>
        <w:t>勿</w:t>
      </w:r>
      <w:proofErr w:type="gramEnd"/>
      <w:r>
        <w:rPr>
          <w:rFonts w:hint="eastAsia"/>
        </w:rPr>
        <w:t>牵扯大选”</w:t>
      </w:r>
      <w:r>
        <w:rPr>
          <w:rFonts w:hint="eastAsia"/>
        </w:rPr>
        <w:t xml:space="preserve"> </w:t>
      </w:r>
      <w:r>
        <w:rPr>
          <w:rFonts w:hint="eastAsia"/>
        </w:rPr>
        <w:t>安努亚慕沙拜访董总</w:t>
      </w:r>
      <w:r>
        <w:rPr>
          <w:rFonts w:hint="eastAsia"/>
        </w:rPr>
        <w:tab/>
        <w:t>2017</w:t>
      </w:r>
      <w:r>
        <w:rPr>
          <w:rFonts w:hint="eastAsia"/>
        </w:rPr>
        <w:t>年</w:t>
      </w:r>
      <w:r>
        <w:rPr>
          <w:rFonts w:hint="eastAsia"/>
        </w:rPr>
        <w:t>2</w:t>
      </w:r>
      <w:r>
        <w:rPr>
          <w:rFonts w:hint="eastAsia"/>
        </w:rPr>
        <w:t>月</w:t>
      </w:r>
      <w:r>
        <w:rPr>
          <w:rFonts w:hint="eastAsia"/>
        </w:rPr>
        <w:t>8</w:t>
      </w:r>
      <w:r>
        <w:rPr>
          <w:rFonts w:hint="eastAsia"/>
        </w:rPr>
        <w:t>日</w:t>
      </w:r>
      <w:r>
        <w:rPr>
          <w:rFonts w:hint="eastAsia"/>
        </w:rPr>
        <w:tab/>
        <w:t>"</w:t>
      </w:r>
      <w:r>
        <w:rPr>
          <w:rFonts w:hint="eastAsia"/>
        </w:rPr>
        <w:t>安努亚慕沙（右</w:t>
      </w:r>
      <w:r>
        <w:rPr>
          <w:rFonts w:hint="eastAsia"/>
        </w:rPr>
        <w:t>2</w:t>
      </w:r>
      <w:r>
        <w:rPr>
          <w:rFonts w:hint="eastAsia"/>
        </w:rPr>
        <w:t>）率领</w:t>
      </w:r>
      <w:r>
        <w:rPr>
          <w:rFonts w:hint="eastAsia"/>
        </w:rPr>
        <w:t>13</w:t>
      </w:r>
      <w:r>
        <w:rPr>
          <w:rFonts w:hint="eastAsia"/>
        </w:rPr>
        <w:t>名巫统党员拜访董总，左起为董总副主席许海明、刘利民以及刘华才。</w:t>
      </w:r>
    </w:p>
    <w:p w14:paraId="07BFDD44" w14:textId="77777777" w:rsidR="00F60D3C" w:rsidRDefault="00F60D3C" w:rsidP="00F60D3C">
      <w:r>
        <w:rPr>
          <w:rFonts w:hint="eastAsia"/>
        </w:rPr>
        <w:t>（加影</w:t>
      </w:r>
      <w:r>
        <w:rPr>
          <w:rFonts w:hint="eastAsia"/>
        </w:rPr>
        <w:t>7</w:t>
      </w:r>
      <w:r>
        <w:rPr>
          <w:rFonts w:hint="eastAsia"/>
        </w:rPr>
        <w:t>日讯）巫统宣传主任丹斯里安努亚慕沙驳斥政党和政府，每每在全国大选将近，才讨论承认统考课题的说法。</w:t>
      </w:r>
    </w:p>
    <w:p w14:paraId="66983C16" w14:textId="77777777" w:rsidR="00F60D3C" w:rsidRDefault="00F60D3C" w:rsidP="00F60D3C">
      <w:r>
        <w:rPr>
          <w:rFonts w:hint="eastAsia"/>
        </w:rPr>
        <w:t>“勿牵扯到大选，即指控我们因为要大选才工作，这已经成为一种循环；我们向来都有工作，更何况大选将近面对更多课题，必须努力工作。”</w:t>
      </w:r>
    </w:p>
    <w:p w14:paraId="794615A5" w14:textId="77777777" w:rsidR="00F60D3C" w:rsidRDefault="00F60D3C" w:rsidP="00F60D3C">
      <w:r>
        <w:rPr>
          <w:rFonts w:hint="eastAsia"/>
        </w:rPr>
        <w:t>“若以政治为出发点，我们的工作的确是捞取选票，这也是不可否认的，所以必须说服人民。”</w:t>
      </w:r>
    </w:p>
    <w:p w14:paraId="10B94C3C" w14:textId="77777777" w:rsidR="00F60D3C" w:rsidRDefault="00F60D3C" w:rsidP="00F60D3C">
      <w:r>
        <w:rPr>
          <w:rFonts w:hint="eastAsia"/>
        </w:rPr>
        <w:t>安努亚慕</w:t>
      </w:r>
      <w:proofErr w:type="gramStart"/>
      <w:r>
        <w:rPr>
          <w:rFonts w:hint="eastAsia"/>
        </w:rPr>
        <w:t>沙今日</w:t>
      </w:r>
      <w:proofErr w:type="gramEnd"/>
      <w:r>
        <w:rPr>
          <w:rFonts w:hint="eastAsia"/>
        </w:rPr>
        <w:t>与民政党全国副主席</w:t>
      </w:r>
      <w:proofErr w:type="gramStart"/>
      <w:r>
        <w:rPr>
          <w:rFonts w:hint="eastAsia"/>
        </w:rPr>
        <w:t>拿督刘华</w:t>
      </w:r>
      <w:proofErr w:type="gramEnd"/>
      <w:r>
        <w:rPr>
          <w:rFonts w:hint="eastAsia"/>
        </w:rPr>
        <w:t>才，率领</w:t>
      </w:r>
      <w:r>
        <w:rPr>
          <w:rFonts w:hint="eastAsia"/>
        </w:rPr>
        <w:t>13</w:t>
      </w:r>
      <w:r>
        <w:rPr>
          <w:rFonts w:hint="eastAsia"/>
        </w:rPr>
        <w:t>名巫统党员拜访董总时，这么说。</w:t>
      </w:r>
    </w:p>
    <w:p w14:paraId="2FAE65DA" w14:textId="77777777" w:rsidR="00F60D3C" w:rsidRDefault="00F60D3C" w:rsidP="00F60D3C">
      <w:r>
        <w:rPr>
          <w:rFonts w:hint="eastAsia"/>
        </w:rPr>
        <w:t>询及对统考的看法，安努亚慕沙说，“你（记者）可以问承认统考的剑桥、牛津和伦敦大学。”</w:t>
      </w:r>
      <w:r>
        <w:rPr>
          <w:rFonts w:hint="eastAsia"/>
        </w:rPr>
        <w:t xml:space="preserve"> </w:t>
      </w:r>
    </w:p>
    <w:p w14:paraId="50861DAF" w14:textId="77777777" w:rsidR="00F60D3C" w:rsidRDefault="00F60D3C" w:rsidP="00F60D3C">
      <w:r>
        <w:t>- Advertisement -</w:t>
      </w:r>
    </w:p>
    <w:p w14:paraId="442D92F9" w14:textId="77777777" w:rsidR="00F60D3C" w:rsidRDefault="00F60D3C" w:rsidP="00F60D3C">
      <w:r>
        <w:rPr>
          <w:rFonts w:hint="eastAsia"/>
        </w:rPr>
        <w:t>他补充，基于</w:t>
      </w:r>
      <w:proofErr w:type="gramStart"/>
      <w:r>
        <w:rPr>
          <w:rFonts w:hint="eastAsia"/>
        </w:rPr>
        <w:t>考量</w:t>
      </w:r>
      <w:proofErr w:type="gramEnd"/>
      <w:r>
        <w:rPr>
          <w:rFonts w:hint="eastAsia"/>
        </w:rPr>
        <w:t>国家政策，所以我国无法承认统考，不过这是可解决的。</w:t>
      </w:r>
    </w:p>
    <w:p w14:paraId="236C307A" w14:textId="77777777" w:rsidR="00F60D3C" w:rsidRDefault="00F60D3C" w:rsidP="00F60D3C">
      <w:proofErr w:type="gramStart"/>
      <w:r>
        <w:rPr>
          <w:rFonts w:hint="eastAsia"/>
        </w:rPr>
        <w:t>安努亚慕</w:t>
      </w:r>
      <w:proofErr w:type="gramEnd"/>
      <w:r>
        <w:rPr>
          <w:rFonts w:hint="eastAsia"/>
        </w:rPr>
        <w:t>沙坦言，拜访董总之前，确实不了解该教育机构，但作为一名宣传主任，他有义务亲身拜访，加深对董总的了解。</w:t>
      </w:r>
    </w:p>
    <w:p w14:paraId="088C7FE1" w14:textId="77777777" w:rsidR="00F60D3C" w:rsidRDefault="00F60D3C" w:rsidP="00F60D3C">
      <w:proofErr w:type="gramStart"/>
      <w:r>
        <w:rPr>
          <w:rFonts w:hint="eastAsia"/>
        </w:rPr>
        <w:t>安努亚</w:t>
      </w:r>
      <w:proofErr w:type="gramEnd"/>
      <w:r>
        <w:rPr>
          <w:rFonts w:hint="eastAsia"/>
        </w:rPr>
        <w:t>：足总主席没人竞选才参与</w:t>
      </w:r>
    </w:p>
    <w:p w14:paraId="1112A020" w14:textId="77777777" w:rsidR="00F60D3C" w:rsidRDefault="00F60D3C" w:rsidP="00F60D3C">
      <w:r>
        <w:rPr>
          <w:rFonts w:hint="eastAsia"/>
        </w:rPr>
        <w:t>马来西亚足球总会（</w:t>
      </w:r>
      <w:r>
        <w:rPr>
          <w:rFonts w:hint="eastAsia"/>
        </w:rPr>
        <w:t>FAM</w:t>
      </w:r>
      <w:r>
        <w:rPr>
          <w:rFonts w:hint="eastAsia"/>
        </w:rPr>
        <w:t>）前副主席丹斯里</w:t>
      </w:r>
      <w:proofErr w:type="gramStart"/>
      <w:r>
        <w:rPr>
          <w:rFonts w:hint="eastAsia"/>
        </w:rPr>
        <w:t>安努亚慕</w:t>
      </w:r>
      <w:proofErr w:type="gramEnd"/>
      <w:r>
        <w:rPr>
          <w:rFonts w:hint="eastAsia"/>
        </w:rPr>
        <w:t>沙解释，他担心没有人竞选该会主席，才会主动参与竞选主席职。</w:t>
      </w:r>
    </w:p>
    <w:p w14:paraId="1295A6BF" w14:textId="77777777" w:rsidR="00F60D3C" w:rsidRDefault="00F60D3C" w:rsidP="00F60D3C">
      <w:r>
        <w:rPr>
          <w:rFonts w:hint="eastAsia"/>
        </w:rPr>
        <w:t>他表示，</w:t>
      </w:r>
      <w:proofErr w:type="gramStart"/>
      <w:r>
        <w:rPr>
          <w:rFonts w:hint="eastAsia"/>
        </w:rPr>
        <w:t>他昨日</w:t>
      </w:r>
      <w:proofErr w:type="gramEnd"/>
      <w:r>
        <w:rPr>
          <w:rFonts w:hint="eastAsia"/>
        </w:rPr>
        <w:t>向足球总会总秘书了解情况后，得知无人竞选主席一职。</w:t>
      </w:r>
    </w:p>
    <w:p w14:paraId="122AACEE" w14:textId="77777777" w:rsidR="00F60D3C" w:rsidRDefault="00F60D3C" w:rsidP="00F60D3C">
      <w:r>
        <w:rPr>
          <w:rFonts w:hint="eastAsia"/>
        </w:rPr>
        <w:t>“据我所知，目前只有自己一人已提呈参选表格…”</w:t>
      </w:r>
    </w:p>
    <w:p w14:paraId="0A38DB24" w14:textId="77777777" w:rsidR="00F60D3C" w:rsidRDefault="00F60D3C" w:rsidP="00F60D3C">
      <w:r>
        <w:rPr>
          <w:rFonts w:hint="eastAsia"/>
        </w:rPr>
        <w:t>也是巫统宣传主任和吉兰丹足球总会（</w:t>
      </w:r>
      <w:r>
        <w:rPr>
          <w:rFonts w:hint="eastAsia"/>
        </w:rPr>
        <w:t>KAFA</w:t>
      </w:r>
      <w:r>
        <w:rPr>
          <w:rFonts w:hint="eastAsia"/>
        </w:rPr>
        <w:t>）前任主席的安努亚慕沙，今日拜访董总后，在记者会上回应此事。</w:t>
      </w:r>
    </w:p>
    <w:p w14:paraId="423B9BCA" w14:textId="77777777" w:rsidR="00F60D3C" w:rsidRDefault="00F60D3C" w:rsidP="00F60D3C">
      <w:r>
        <w:rPr>
          <w:rFonts w:hint="eastAsia"/>
        </w:rPr>
        <w:t>据悉，柔佛苏丹依布拉欣殿下，在接见州内大马足球总会附属成员代表后，谕令</w:t>
      </w:r>
      <w:proofErr w:type="gramStart"/>
      <w:r>
        <w:rPr>
          <w:rFonts w:hint="eastAsia"/>
        </w:rPr>
        <w:t>王储东姑依斯迈</w:t>
      </w:r>
      <w:proofErr w:type="gramEnd"/>
      <w:r>
        <w:rPr>
          <w:rFonts w:hint="eastAsia"/>
        </w:rPr>
        <w:t>参与足球总会改选，以期能改变该会面貌。</w:t>
      </w:r>
    </w:p>
    <w:p w14:paraId="03D47891" w14:textId="77777777" w:rsidR="00F60D3C" w:rsidRDefault="00F60D3C" w:rsidP="00F60D3C">
      <w:r>
        <w:rPr>
          <w:rFonts w:hint="eastAsia"/>
        </w:rPr>
        <w:t>不过，安努亚慕</w:t>
      </w:r>
      <w:proofErr w:type="gramStart"/>
      <w:r>
        <w:rPr>
          <w:rFonts w:hint="eastAsia"/>
        </w:rPr>
        <w:t>沙拒绝</w:t>
      </w:r>
      <w:proofErr w:type="gramEnd"/>
      <w:r>
        <w:rPr>
          <w:rFonts w:hint="eastAsia"/>
        </w:rPr>
        <w:t>针对此事</w:t>
      </w:r>
      <w:proofErr w:type="gramStart"/>
      <w:r>
        <w:rPr>
          <w:rFonts w:hint="eastAsia"/>
        </w:rPr>
        <w:t>作出</w:t>
      </w:r>
      <w:proofErr w:type="gramEnd"/>
      <w:r>
        <w:rPr>
          <w:rFonts w:hint="eastAsia"/>
        </w:rPr>
        <w:t>回应。</w:t>
      </w:r>
    </w:p>
    <w:p w14:paraId="09220089" w14:textId="77777777" w:rsidR="00F60D3C" w:rsidRDefault="00F60D3C" w:rsidP="00F60D3C">
      <w:r>
        <w:rPr>
          <w:rFonts w:hint="eastAsia"/>
        </w:rPr>
        <w:t>刘利民希望把统考与</w:t>
      </w:r>
      <w:r>
        <w:rPr>
          <w:rFonts w:hint="eastAsia"/>
        </w:rPr>
        <w:t>STPM</w:t>
      </w:r>
      <w:r>
        <w:rPr>
          <w:rFonts w:hint="eastAsia"/>
        </w:rPr>
        <w:t>列同等资格</w:t>
      </w:r>
    </w:p>
    <w:p w14:paraId="787B4189" w14:textId="77777777" w:rsidR="00F60D3C" w:rsidRDefault="00F60D3C" w:rsidP="00F60D3C">
      <w:r>
        <w:rPr>
          <w:rFonts w:hint="eastAsia"/>
        </w:rPr>
        <w:t>董总主席</w:t>
      </w:r>
      <w:proofErr w:type="gramStart"/>
      <w:r>
        <w:rPr>
          <w:rFonts w:hint="eastAsia"/>
        </w:rPr>
        <w:t>拿督刘利民</w:t>
      </w:r>
      <w:proofErr w:type="gramEnd"/>
      <w:r>
        <w:rPr>
          <w:rFonts w:hint="eastAsia"/>
        </w:rPr>
        <w:t>希望教育部可把统考，列为与高等教育文凭（</w:t>
      </w:r>
      <w:r>
        <w:rPr>
          <w:rFonts w:hint="eastAsia"/>
        </w:rPr>
        <w:t>STPM</w:t>
      </w:r>
      <w:r>
        <w:rPr>
          <w:rFonts w:hint="eastAsia"/>
        </w:rPr>
        <w:t>）同等资格。</w:t>
      </w:r>
    </w:p>
    <w:p w14:paraId="2B8E26B2" w14:textId="77777777" w:rsidR="00F60D3C" w:rsidRDefault="00F60D3C" w:rsidP="00F60D3C">
      <w:r>
        <w:rPr>
          <w:rFonts w:hint="eastAsia"/>
        </w:rPr>
        <w:t>他也希望，教育部可允许统考学生在大马教育文凭（</w:t>
      </w:r>
      <w:r>
        <w:rPr>
          <w:rFonts w:hint="eastAsia"/>
        </w:rPr>
        <w:t>SPM</w:t>
      </w:r>
      <w:r>
        <w:rPr>
          <w:rFonts w:hint="eastAsia"/>
        </w:rPr>
        <w:t>）中，仅报读</w:t>
      </w:r>
      <w:proofErr w:type="gramStart"/>
      <w:r>
        <w:rPr>
          <w:rFonts w:hint="eastAsia"/>
        </w:rPr>
        <w:t>一</w:t>
      </w:r>
      <w:proofErr w:type="gramEnd"/>
      <w:r>
        <w:rPr>
          <w:rFonts w:hint="eastAsia"/>
        </w:rPr>
        <w:t>科马来文，好让有意报读国立大学的学生具备基本学术资格。</w:t>
      </w:r>
    </w:p>
    <w:p w14:paraId="076F534F" w14:textId="77777777" w:rsidR="00F60D3C" w:rsidRDefault="00F60D3C" w:rsidP="00F60D3C">
      <w:r>
        <w:rPr>
          <w:rFonts w:hint="eastAsia"/>
        </w:rPr>
        <w:t>刘利民今日在董总首席执行长孔婉莹等人陪同下，接待巫统宣传主任丹斯里安努亚慕沙和民政党全国副主席</w:t>
      </w:r>
      <w:proofErr w:type="gramStart"/>
      <w:r>
        <w:rPr>
          <w:rFonts w:hint="eastAsia"/>
        </w:rPr>
        <w:t>拿督刘华</w:t>
      </w:r>
      <w:proofErr w:type="gramEnd"/>
      <w:r>
        <w:rPr>
          <w:rFonts w:hint="eastAsia"/>
        </w:rPr>
        <w:t>才等人造访后，召开记者会时，如是说。</w:t>
      </w:r>
      <w:r>
        <w:rPr>
          <w:rFonts w:hint="eastAsia"/>
        </w:rPr>
        <w:t xml:space="preserve"> </w:t>
      </w:r>
    </w:p>
    <w:p w14:paraId="54DBAC9A" w14:textId="77777777" w:rsidR="00F60D3C" w:rsidRDefault="00F60D3C" w:rsidP="00F60D3C">
      <w:r>
        <w:t>- Advertisement -</w:t>
      </w:r>
    </w:p>
    <w:p w14:paraId="0A7984E9" w14:textId="77777777" w:rsidR="00F60D3C" w:rsidRDefault="00F60D3C" w:rsidP="00F60D3C">
      <w:r>
        <w:rPr>
          <w:rFonts w:hint="eastAsia"/>
        </w:rPr>
        <w:t>孔婉莹解释，他们还未向教育部提</w:t>
      </w:r>
      <w:proofErr w:type="gramStart"/>
      <w:r>
        <w:rPr>
          <w:rFonts w:hint="eastAsia"/>
        </w:rPr>
        <w:t>呈有关</w:t>
      </w:r>
      <w:proofErr w:type="gramEnd"/>
      <w:r>
        <w:rPr>
          <w:rFonts w:hint="eastAsia"/>
        </w:rPr>
        <w:t>书面建议，不过已发函要求会面。</w:t>
      </w:r>
      <w:r>
        <w:t xml:space="preserve">  </w:t>
      </w:r>
    </w:p>
    <w:p w14:paraId="72ECA6DF" w14:textId="77777777" w:rsidR="00F60D3C" w:rsidRDefault="00F60D3C" w:rsidP="00F60D3C">
      <w:r>
        <w:t xml:space="preserve"> 00100</w:t>
      </w:r>
    </w:p>
    <w:p w14:paraId="50245674" w14:textId="6A9342AA" w:rsidR="00F60D3C" w:rsidRDefault="00F60D3C" w:rsidP="00F60D3C"/>
    <w:p w14:paraId="01A1E0C1" w14:textId="77777777" w:rsidR="00F60D3C" w:rsidRDefault="00F60D3C" w:rsidP="00F60D3C">
      <w:proofErr w:type="gramStart"/>
      <w:r>
        <w:rPr>
          <w:rFonts w:hint="eastAsia"/>
        </w:rPr>
        <w:t>拒停检查</w:t>
      </w:r>
      <w:proofErr w:type="gramEnd"/>
      <w:r>
        <w:rPr>
          <w:rFonts w:hint="eastAsia"/>
        </w:rPr>
        <w:t>撞伤交警</w:t>
      </w:r>
      <w:r>
        <w:rPr>
          <w:rFonts w:hint="eastAsia"/>
        </w:rPr>
        <w:t xml:space="preserve"> </w:t>
      </w:r>
      <w:r>
        <w:rPr>
          <w:rFonts w:hint="eastAsia"/>
        </w:rPr>
        <w:t>走私哥冬叶男子落网</w:t>
      </w:r>
      <w:r>
        <w:rPr>
          <w:rFonts w:hint="eastAsia"/>
        </w:rPr>
        <w:tab/>
        <w:t>2017</w:t>
      </w:r>
      <w:r>
        <w:rPr>
          <w:rFonts w:hint="eastAsia"/>
        </w:rPr>
        <w:t>年</w:t>
      </w:r>
      <w:r>
        <w:rPr>
          <w:rFonts w:hint="eastAsia"/>
        </w:rPr>
        <w:t>2</w:t>
      </w:r>
      <w:r>
        <w:rPr>
          <w:rFonts w:hint="eastAsia"/>
        </w:rPr>
        <w:t>月</w:t>
      </w:r>
      <w:r>
        <w:rPr>
          <w:rFonts w:hint="eastAsia"/>
        </w:rPr>
        <w:t>1</w:t>
      </w:r>
      <w:r>
        <w:rPr>
          <w:rFonts w:hint="eastAsia"/>
        </w:rPr>
        <w:t>日</w:t>
      </w:r>
      <w:r>
        <w:rPr>
          <w:rFonts w:hint="eastAsia"/>
        </w:rPr>
        <w:tab/>
        <w:t>"</w:t>
      </w:r>
      <w:r>
        <w:rPr>
          <w:rFonts w:hint="eastAsia"/>
        </w:rPr>
        <w:t>警区主任罗兹（左</w:t>
      </w:r>
      <w:r>
        <w:rPr>
          <w:rFonts w:hint="eastAsia"/>
        </w:rPr>
        <w:t>2</w:t>
      </w:r>
      <w:r>
        <w:rPr>
          <w:rFonts w:hint="eastAsia"/>
        </w:rPr>
        <w:t>）展示起获的哥冬叶。</w:t>
      </w:r>
    </w:p>
    <w:p w14:paraId="3A37FF84" w14:textId="77777777" w:rsidR="00F60D3C" w:rsidRDefault="00F60D3C" w:rsidP="00F60D3C">
      <w:r>
        <w:rPr>
          <w:rFonts w:hint="eastAsia"/>
        </w:rPr>
        <w:t>（亚罗士打</w:t>
      </w:r>
      <w:r>
        <w:rPr>
          <w:rFonts w:hint="eastAsia"/>
        </w:rPr>
        <w:t>1</w:t>
      </w:r>
      <w:r>
        <w:rPr>
          <w:rFonts w:hint="eastAsia"/>
        </w:rPr>
        <w:t>日讯）涉嫌走私哥冬叶的</w:t>
      </w:r>
      <w:r>
        <w:rPr>
          <w:rFonts w:hint="eastAsia"/>
        </w:rPr>
        <w:t>30</w:t>
      </w:r>
      <w:r>
        <w:rPr>
          <w:rFonts w:hint="eastAsia"/>
        </w:rPr>
        <w:t>岁</w:t>
      </w:r>
      <w:proofErr w:type="gramStart"/>
      <w:r>
        <w:rPr>
          <w:rFonts w:hint="eastAsia"/>
        </w:rPr>
        <w:t>泰裔司机拒停接受</w:t>
      </w:r>
      <w:proofErr w:type="gramEnd"/>
      <w:r>
        <w:rPr>
          <w:rFonts w:hint="eastAsia"/>
        </w:rPr>
        <w:t>检查，撞伤一名交警！</w:t>
      </w:r>
    </w:p>
    <w:p w14:paraId="115235A9" w14:textId="77777777" w:rsidR="00F60D3C" w:rsidRDefault="00F60D3C" w:rsidP="00F60D3C">
      <w:r>
        <w:rPr>
          <w:rFonts w:hint="eastAsia"/>
        </w:rPr>
        <w:t>警方立即展开长达</w:t>
      </w:r>
      <w:r>
        <w:rPr>
          <w:rFonts w:hint="eastAsia"/>
        </w:rPr>
        <w:t>20</w:t>
      </w:r>
      <w:r>
        <w:rPr>
          <w:rFonts w:hint="eastAsia"/>
        </w:rPr>
        <w:t>分钟追逐战，该名司机最终在</w:t>
      </w:r>
      <w:r>
        <w:rPr>
          <w:rFonts w:hint="eastAsia"/>
        </w:rPr>
        <w:t>20</w:t>
      </w:r>
      <w:r>
        <w:rPr>
          <w:rFonts w:hint="eastAsia"/>
        </w:rPr>
        <w:t>多公里处被随后追上的负伤警员和前来支援的同僚围捕，并在车内起获</w:t>
      </w:r>
      <w:r>
        <w:rPr>
          <w:rFonts w:hint="eastAsia"/>
        </w:rPr>
        <w:t>1280</w:t>
      </w:r>
      <w:r>
        <w:rPr>
          <w:rFonts w:hint="eastAsia"/>
        </w:rPr>
        <w:t>包重达</w:t>
      </w:r>
      <w:r>
        <w:rPr>
          <w:rFonts w:hint="eastAsia"/>
        </w:rPr>
        <w:t>1243</w:t>
      </w:r>
      <w:r>
        <w:rPr>
          <w:rFonts w:hint="eastAsia"/>
        </w:rPr>
        <w:t>公斤，总值</w:t>
      </w:r>
      <w:r>
        <w:rPr>
          <w:rFonts w:hint="eastAsia"/>
        </w:rPr>
        <w:t>7200</w:t>
      </w:r>
      <w:r>
        <w:rPr>
          <w:rFonts w:hint="eastAsia"/>
        </w:rPr>
        <w:t>令的吉哥冬叶。</w:t>
      </w:r>
    </w:p>
    <w:p w14:paraId="19E15702" w14:textId="77777777" w:rsidR="00F60D3C" w:rsidRDefault="00F60D3C" w:rsidP="00F60D3C">
      <w:r>
        <w:rPr>
          <w:rFonts w:hint="eastAsia"/>
        </w:rPr>
        <w:t>红色叶柄的哥冬叶价格比绿色叶柄的贵。</w:t>
      </w:r>
    </w:p>
    <w:p w14:paraId="74D3AD8F" w14:textId="77777777" w:rsidR="00F60D3C" w:rsidRDefault="00F60D3C" w:rsidP="00F60D3C">
      <w:r>
        <w:rPr>
          <w:rFonts w:hint="eastAsia"/>
        </w:rPr>
        <w:t>车内起获</w:t>
      </w:r>
      <w:proofErr w:type="gramStart"/>
      <w:r>
        <w:rPr>
          <w:rFonts w:hint="eastAsia"/>
        </w:rPr>
        <w:t>1243</w:t>
      </w:r>
      <w:r>
        <w:rPr>
          <w:rFonts w:hint="eastAsia"/>
        </w:rPr>
        <w:t>公斤哥冬叶</w:t>
      </w:r>
      <w:proofErr w:type="gramEnd"/>
    </w:p>
    <w:p w14:paraId="77B62BE0" w14:textId="77777777" w:rsidR="00F60D3C" w:rsidRDefault="00F60D3C" w:rsidP="00F60D3C">
      <w:r>
        <w:rPr>
          <w:rFonts w:hint="eastAsia"/>
        </w:rPr>
        <w:t>这起追逐战是于</w:t>
      </w:r>
      <w:r>
        <w:rPr>
          <w:rFonts w:hint="eastAsia"/>
        </w:rPr>
        <w:t>1</w:t>
      </w:r>
      <w:r>
        <w:rPr>
          <w:rFonts w:hint="eastAsia"/>
        </w:rPr>
        <w:t>月</w:t>
      </w:r>
      <w:r>
        <w:rPr>
          <w:rFonts w:hint="eastAsia"/>
        </w:rPr>
        <w:t>30</w:t>
      </w:r>
      <w:r>
        <w:rPr>
          <w:rFonts w:hint="eastAsia"/>
        </w:rPr>
        <w:t>日下午约</w:t>
      </w:r>
      <w:r>
        <w:rPr>
          <w:rFonts w:hint="eastAsia"/>
        </w:rPr>
        <w:t>3</w:t>
      </w:r>
      <w:r>
        <w:rPr>
          <w:rFonts w:hint="eastAsia"/>
        </w:rPr>
        <w:t>时，在吉</w:t>
      </w:r>
      <w:proofErr w:type="gramStart"/>
      <w:r>
        <w:rPr>
          <w:rFonts w:hint="eastAsia"/>
        </w:rPr>
        <w:t>北波各先那县</w:t>
      </w:r>
      <w:proofErr w:type="gramEnd"/>
      <w:r>
        <w:rPr>
          <w:rFonts w:hint="eastAsia"/>
        </w:rPr>
        <w:t>哥东冬区发生，警方从吉</w:t>
      </w:r>
      <w:proofErr w:type="gramStart"/>
      <w:r>
        <w:rPr>
          <w:rFonts w:hint="eastAsia"/>
        </w:rPr>
        <w:t>北波各先</w:t>
      </w:r>
      <w:proofErr w:type="gramEnd"/>
      <w:r>
        <w:rPr>
          <w:rFonts w:hint="eastAsia"/>
        </w:rPr>
        <w:t>那一路追逐该名司机至吉北日得拉、巴东得腊县，最终在波</w:t>
      </w:r>
      <w:proofErr w:type="gramStart"/>
      <w:r>
        <w:rPr>
          <w:rFonts w:hint="eastAsia"/>
        </w:rPr>
        <w:t>各先那县</w:t>
      </w:r>
      <w:proofErr w:type="gramEnd"/>
      <w:r>
        <w:rPr>
          <w:rFonts w:hint="eastAsia"/>
        </w:rPr>
        <w:t>的武吉登巴高将之逮捕。</w:t>
      </w:r>
    </w:p>
    <w:p w14:paraId="22BE23FE" w14:textId="77777777" w:rsidR="00F60D3C" w:rsidRDefault="00F60D3C" w:rsidP="00F60D3C">
      <w:r>
        <w:rPr>
          <w:rFonts w:hint="eastAsia"/>
        </w:rPr>
        <w:t>哥打士</w:t>
      </w:r>
      <w:proofErr w:type="gramStart"/>
      <w:r>
        <w:rPr>
          <w:rFonts w:hint="eastAsia"/>
        </w:rPr>
        <w:t>打县警区</w:t>
      </w:r>
      <w:proofErr w:type="gramEnd"/>
      <w:r>
        <w:rPr>
          <w:rFonts w:hint="eastAsia"/>
        </w:rPr>
        <w:t>主任罗兹表示，被撞伤的</w:t>
      </w:r>
      <w:r>
        <w:rPr>
          <w:rFonts w:hint="eastAsia"/>
        </w:rPr>
        <w:t>32</w:t>
      </w:r>
      <w:r>
        <w:rPr>
          <w:rFonts w:hint="eastAsia"/>
        </w:rPr>
        <w:t>岁交警只是手脚受皮外轻伤，还能负伤继续追</w:t>
      </w:r>
      <w:r>
        <w:rPr>
          <w:rFonts w:hint="eastAsia"/>
        </w:rPr>
        <w:lastRenderedPageBreak/>
        <w:t>捕潜逃的司机。</w:t>
      </w:r>
      <w:r>
        <w:rPr>
          <w:rFonts w:hint="eastAsia"/>
        </w:rPr>
        <w:t xml:space="preserve"> </w:t>
      </w:r>
    </w:p>
    <w:p w14:paraId="7377853C" w14:textId="77777777" w:rsidR="00F60D3C" w:rsidRDefault="00F60D3C" w:rsidP="00F60D3C">
      <w:r>
        <w:t>- Advertisement -</w:t>
      </w:r>
    </w:p>
    <w:p w14:paraId="4B3F5751" w14:textId="77777777" w:rsidR="00F60D3C" w:rsidRDefault="00F60D3C" w:rsidP="00F60D3C">
      <w:proofErr w:type="gramStart"/>
      <w:r>
        <w:rPr>
          <w:rFonts w:hint="eastAsia"/>
        </w:rPr>
        <w:t>泰裔司机</w:t>
      </w:r>
      <w:proofErr w:type="gramEnd"/>
      <w:r>
        <w:rPr>
          <w:rFonts w:hint="eastAsia"/>
        </w:rPr>
        <w:t>的车后座及</w:t>
      </w:r>
      <w:proofErr w:type="gramStart"/>
      <w:r>
        <w:rPr>
          <w:rFonts w:hint="eastAsia"/>
        </w:rPr>
        <w:t>车后厢载满哥</w:t>
      </w:r>
      <w:proofErr w:type="gramEnd"/>
      <w:r>
        <w:rPr>
          <w:rFonts w:hint="eastAsia"/>
        </w:rPr>
        <w:t>冬叶。</w:t>
      </w:r>
    </w:p>
    <w:p w14:paraId="58059677" w14:textId="77777777" w:rsidR="00F60D3C" w:rsidRDefault="00F60D3C" w:rsidP="00F60D3C">
      <w:r>
        <w:rPr>
          <w:rFonts w:hint="eastAsia"/>
        </w:rPr>
        <w:t>他说，落网的</w:t>
      </w:r>
      <w:r>
        <w:rPr>
          <w:rFonts w:hint="eastAsia"/>
        </w:rPr>
        <w:t>30</w:t>
      </w:r>
      <w:r>
        <w:rPr>
          <w:rFonts w:hint="eastAsia"/>
        </w:rPr>
        <w:t>岁</w:t>
      </w:r>
      <w:proofErr w:type="gramStart"/>
      <w:r>
        <w:rPr>
          <w:rFonts w:hint="eastAsia"/>
        </w:rPr>
        <w:t>泰裔司机来自玻</w:t>
      </w:r>
      <w:proofErr w:type="gramEnd"/>
      <w:r>
        <w:rPr>
          <w:rFonts w:hint="eastAsia"/>
        </w:rPr>
        <w:t>州，是一名走私哥冬叶的跑腿，警方不排除这批哥冬叶是来自吉北巴东得腊，该名男子只是负责把这批哥冬叶送到马泰边境后，会有其他人接手私运进入泰国。</w:t>
      </w:r>
    </w:p>
    <w:p w14:paraId="696A3D7A" w14:textId="77777777" w:rsidR="00F60D3C" w:rsidRDefault="00F60D3C" w:rsidP="00F60D3C">
      <w:r>
        <w:rPr>
          <w:rFonts w:hint="eastAsia"/>
        </w:rPr>
        <w:t>“根据本地市价每公斤哥冬叶售价约</w:t>
      </w:r>
      <w:r>
        <w:rPr>
          <w:rFonts w:hint="eastAsia"/>
        </w:rPr>
        <w:t>30</w:t>
      </w:r>
      <w:r>
        <w:rPr>
          <w:rFonts w:hint="eastAsia"/>
        </w:rPr>
        <w:t>令吉，泰国售价则每公斤高达</w:t>
      </w:r>
      <w:r>
        <w:rPr>
          <w:rFonts w:hint="eastAsia"/>
        </w:rPr>
        <w:t>2</w:t>
      </w:r>
      <w:r>
        <w:rPr>
          <w:rFonts w:hint="eastAsia"/>
        </w:rPr>
        <w:t>倍至</w:t>
      </w:r>
      <w:r>
        <w:rPr>
          <w:rFonts w:hint="eastAsia"/>
        </w:rPr>
        <w:t>4</w:t>
      </w:r>
      <w:r>
        <w:rPr>
          <w:rFonts w:hint="eastAsia"/>
        </w:rPr>
        <w:t>倍”。</w:t>
      </w:r>
      <w:r>
        <w:rPr>
          <w:rFonts w:hint="eastAsia"/>
        </w:rPr>
        <w:t xml:space="preserve"> </w:t>
      </w:r>
    </w:p>
    <w:p w14:paraId="2BC560E4" w14:textId="77777777" w:rsidR="00F60D3C" w:rsidRDefault="00F60D3C" w:rsidP="00F60D3C">
      <w:r>
        <w:t>- Advertisement -</w:t>
      </w:r>
    </w:p>
    <w:p w14:paraId="4E22D010" w14:textId="77777777" w:rsidR="00F60D3C" w:rsidRDefault="00F60D3C" w:rsidP="00F60D3C">
      <w:r>
        <w:rPr>
          <w:rFonts w:hint="eastAsia"/>
        </w:rPr>
        <w:t>他表示，</w:t>
      </w:r>
      <w:r>
        <w:rPr>
          <w:rFonts w:hint="eastAsia"/>
        </w:rPr>
        <w:t>30</w:t>
      </w:r>
      <w:r>
        <w:rPr>
          <w:rFonts w:hint="eastAsia"/>
        </w:rPr>
        <w:t>岁</w:t>
      </w:r>
      <w:proofErr w:type="gramStart"/>
      <w:r>
        <w:rPr>
          <w:rFonts w:hint="eastAsia"/>
        </w:rPr>
        <w:t>泰裔司机</w:t>
      </w:r>
      <w:proofErr w:type="gramEnd"/>
      <w:r>
        <w:rPr>
          <w:rFonts w:hint="eastAsia"/>
        </w:rPr>
        <w:t>拥有多项刑事及毒品罪案前科，其尿液检查呈阳性。</w:t>
      </w:r>
    </w:p>
    <w:p w14:paraId="2894C95C" w14:textId="77777777" w:rsidR="00F60D3C" w:rsidRDefault="00F60D3C" w:rsidP="00F60D3C">
      <w:r>
        <w:rPr>
          <w:rFonts w:hint="eastAsia"/>
        </w:rPr>
        <w:t>“嫌犯驾驶的国产英雄车并非失窃车，不过使用假车牌。”</w:t>
      </w:r>
    </w:p>
    <w:p w14:paraId="6EFD9633" w14:textId="77777777" w:rsidR="00F60D3C" w:rsidRDefault="00F60D3C" w:rsidP="00F60D3C">
      <w:r>
        <w:rPr>
          <w:rFonts w:hint="eastAsia"/>
        </w:rPr>
        <w:t>他说，警方将援引</w:t>
      </w:r>
      <w:r>
        <w:rPr>
          <w:rFonts w:hint="eastAsia"/>
        </w:rPr>
        <w:t>1952</w:t>
      </w:r>
      <w:r>
        <w:rPr>
          <w:rFonts w:hint="eastAsia"/>
        </w:rPr>
        <w:t>年毒药法令第</w:t>
      </w:r>
      <w:r>
        <w:rPr>
          <w:rFonts w:hint="eastAsia"/>
        </w:rPr>
        <w:t>30</w:t>
      </w:r>
      <w:r>
        <w:rPr>
          <w:rFonts w:hint="eastAsia"/>
        </w:rPr>
        <w:t>（</w:t>
      </w:r>
      <w:r>
        <w:rPr>
          <w:rFonts w:hint="eastAsia"/>
        </w:rPr>
        <w:t>3</w:t>
      </w:r>
      <w:r>
        <w:rPr>
          <w:rFonts w:hint="eastAsia"/>
        </w:rPr>
        <w:t>）条文，以及</w:t>
      </w:r>
      <w:r>
        <w:rPr>
          <w:rFonts w:hint="eastAsia"/>
        </w:rPr>
        <w:t>1987</w:t>
      </w:r>
      <w:r>
        <w:rPr>
          <w:rFonts w:hint="eastAsia"/>
        </w:rPr>
        <w:t>年陆路交通法令第</w:t>
      </w:r>
      <w:r>
        <w:rPr>
          <w:rFonts w:hint="eastAsia"/>
        </w:rPr>
        <w:t>40</w:t>
      </w:r>
      <w:r>
        <w:rPr>
          <w:rFonts w:hint="eastAsia"/>
        </w:rPr>
        <w:t>项条文及第</w:t>
      </w:r>
      <w:r>
        <w:rPr>
          <w:rFonts w:hint="eastAsia"/>
        </w:rPr>
        <w:t>108</w:t>
      </w:r>
      <w:r>
        <w:rPr>
          <w:rFonts w:hint="eastAsia"/>
        </w:rPr>
        <w:t>项条文调查此案。</w:t>
      </w:r>
    </w:p>
    <w:p w14:paraId="1178232F" w14:textId="77777777" w:rsidR="00F60D3C" w:rsidRDefault="00F60D3C" w:rsidP="00F60D3C">
      <w:r>
        <w:t xml:space="preserve"> 00000</w:t>
      </w:r>
    </w:p>
    <w:p w14:paraId="2E715CCF" w14:textId="7F435A61" w:rsidR="00F60D3C" w:rsidRDefault="00F60D3C" w:rsidP="00F60D3C"/>
    <w:p w14:paraId="7DFB0FF1" w14:textId="77777777" w:rsidR="00075736" w:rsidRDefault="00075736" w:rsidP="00075736">
      <w:r>
        <w:rPr>
          <w:rFonts w:hint="eastAsia"/>
        </w:rPr>
        <w:t>右脚不慎卷入机械</w:t>
      </w:r>
      <w:r>
        <w:rPr>
          <w:rFonts w:hint="eastAsia"/>
        </w:rPr>
        <w:t xml:space="preserve"> </w:t>
      </w:r>
      <w:r>
        <w:rPr>
          <w:rFonts w:hint="eastAsia"/>
        </w:rPr>
        <w:t>男子失血过多丧命</w:t>
      </w:r>
      <w:r>
        <w:rPr>
          <w:rFonts w:hint="eastAsia"/>
        </w:rPr>
        <w:tab/>
        <w:t>2017</w:t>
      </w:r>
      <w:r>
        <w:rPr>
          <w:rFonts w:hint="eastAsia"/>
        </w:rPr>
        <w:t>年</w:t>
      </w:r>
      <w:r>
        <w:rPr>
          <w:rFonts w:hint="eastAsia"/>
        </w:rPr>
        <w:t>2</w:t>
      </w:r>
      <w:r>
        <w:rPr>
          <w:rFonts w:hint="eastAsia"/>
        </w:rPr>
        <w:t>月</w:t>
      </w:r>
      <w:r>
        <w:rPr>
          <w:rFonts w:hint="eastAsia"/>
        </w:rPr>
        <w:t>2</w:t>
      </w:r>
      <w:r>
        <w:rPr>
          <w:rFonts w:hint="eastAsia"/>
        </w:rPr>
        <w:t>日</w:t>
      </w:r>
      <w:r>
        <w:rPr>
          <w:rFonts w:hint="eastAsia"/>
        </w:rPr>
        <w:tab/>
        <w:t>"</w:t>
      </w:r>
      <w:r>
        <w:rPr>
          <w:rFonts w:hint="eastAsia"/>
        </w:rPr>
        <w:t>死者罗金宏。（译音）</w:t>
      </w:r>
    </w:p>
    <w:p w14:paraId="239F7AF3" w14:textId="77777777" w:rsidR="00075736" w:rsidRDefault="00075736" w:rsidP="00075736">
      <w:r>
        <w:rPr>
          <w:rFonts w:hint="eastAsia"/>
        </w:rPr>
        <w:t>（大山脚</w:t>
      </w:r>
      <w:r>
        <w:rPr>
          <w:rFonts w:hint="eastAsia"/>
        </w:rPr>
        <w:t>2</w:t>
      </w:r>
      <w:r>
        <w:rPr>
          <w:rFonts w:hint="eastAsia"/>
        </w:rPr>
        <w:t>日讯）</w:t>
      </w:r>
      <w:r>
        <w:rPr>
          <w:rFonts w:hint="eastAsia"/>
        </w:rPr>
        <w:t>56</w:t>
      </w:r>
      <w:r>
        <w:rPr>
          <w:rFonts w:hint="eastAsia"/>
        </w:rPr>
        <w:t>岁华裔男子年初五工作时右脚不慎卷入机械内，被同事救出后却在送院途中逝世。</w:t>
      </w:r>
    </w:p>
    <w:p w14:paraId="383C936B" w14:textId="77777777" w:rsidR="00075736" w:rsidRDefault="00075736" w:rsidP="00075736">
      <w:r>
        <w:rPr>
          <w:rFonts w:hint="eastAsia"/>
        </w:rPr>
        <w:t>死者罗金宏（译音），来自槟城乔治市。</w:t>
      </w:r>
      <w:proofErr w:type="gramStart"/>
      <w:r>
        <w:rPr>
          <w:rFonts w:hint="eastAsia"/>
        </w:rPr>
        <w:t>威中警区</w:t>
      </w:r>
      <w:proofErr w:type="gramEnd"/>
      <w:r>
        <w:rPr>
          <w:rFonts w:hint="eastAsia"/>
        </w:rPr>
        <w:t>主任聂罗斯助理总监今日发文告指，诗布朗再也医院救护人员于本月</w:t>
      </w:r>
      <w:r>
        <w:rPr>
          <w:rFonts w:hint="eastAsia"/>
        </w:rPr>
        <w:t>1</w:t>
      </w:r>
      <w:r>
        <w:rPr>
          <w:rFonts w:hint="eastAsia"/>
        </w:rPr>
        <w:t>日（星期三）下午</w:t>
      </w:r>
      <w:r>
        <w:rPr>
          <w:rFonts w:hint="eastAsia"/>
        </w:rPr>
        <w:t>1</w:t>
      </w:r>
      <w:r>
        <w:rPr>
          <w:rFonts w:hint="eastAsia"/>
        </w:rPr>
        <w:t>时</w:t>
      </w:r>
      <w:r>
        <w:rPr>
          <w:rFonts w:hint="eastAsia"/>
        </w:rPr>
        <w:t>35</w:t>
      </w:r>
      <w:r>
        <w:rPr>
          <w:rFonts w:hint="eastAsia"/>
        </w:rPr>
        <w:t>分，</w:t>
      </w:r>
      <w:proofErr w:type="gramStart"/>
      <w:r>
        <w:rPr>
          <w:rFonts w:hint="eastAsia"/>
        </w:rPr>
        <w:t>从北赖一间</w:t>
      </w:r>
      <w:proofErr w:type="gramEnd"/>
      <w:r>
        <w:rPr>
          <w:rFonts w:hint="eastAsia"/>
        </w:rPr>
        <w:t>铁厂载出死者，当时他已经昏厥。</w:t>
      </w:r>
      <w:r>
        <w:rPr>
          <w:rFonts w:hint="eastAsia"/>
        </w:rPr>
        <w:t xml:space="preserve"> </w:t>
      </w:r>
    </w:p>
    <w:p w14:paraId="06F0533B" w14:textId="77777777" w:rsidR="00075736" w:rsidRDefault="00075736" w:rsidP="00075736">
      <w:r>
        <w:t>- Advertisement -</w:t>
      </w:r>
    </w:p>
    <w:p w14:paraId="4CB5AC5D" w14:textId="77777777" w:rsidR="00075736" w:rsidRDefault="00075736" w:rsidP="00075736">
      <w:r>
        <w:rPr>
          <w:rFonts w:hint="eastAsia"/>
        </w:rPr>
        <w:t>他说，抵达医院检验后，证实死者已经气绝，</w:t>
      </w:r>
      <w:proofErr w:type="gramStart"/>
      <w:r>
        <w:rPr>
          <w:rFonts w:hint="eastAsia"/>
        </w:rPr>
        <w:t>法医继</w:t>
      </w:r>
      <w:proofErr w:type="gramEnd"/>
      <w:r>
        <w:rPr>
          <w:rFonts w:hint="eastAsia"/>
        </w:rPr>
        <w:t>为死者进行剖验。警方随后到现场索取资料，同时向死者同事录取口供。</w:t>
      </w:r>
    </w:p>
    <w:p w14:paraId="70A252E2" w14:textId="77777777" w:rsidR="00075736" w:rsidRDefault="00075736" w:rsidP="00075736">
      <w:r>
        <w:rPr>
          <w:rFonts w:hint="eastAsia"/>
        </w:rPr>
        <w:t>“据部门副经理透露，事发当时一台机械的吊钩突然脱落，死者在悬挂掉落的吊钩时，右脚不慎被操作中的机械卷入，他赶紧吆喝同事前来终止机械操作。”</w:t>
      </w:r>
    </w:p>
    <w:p w14:paraId="1E52A5E9" w14:textId="77777777" w:rsidR="00075736" w:rsidRDefault="00075736" w:rsidP="00075736">
      <w:r>
        <w:rPr>
          <w:rFonts w:hint="eastAsia"/>
        </w:rPr>
        <w:t>他表示，救护车抵达后火速将他送往医院，</w:t>
      </w:r>
      <w:proofErr w:type="gramStart"/>
      <w:r>
        <w:rPr>
          <w:rFonts w:hint="eastAsia"/>
        </w:rPr>
        <w:t>惟相信</w:t>
      </w:r>
      <w:proofErr w:type="gramEnd"/>
      <w:r>
        <w:rPr>
          <w:rFonts w:hint="eastAsia"/>
        </w:rPr>
        <w:t>失血过多在途中逝世。经警方调查后，证实这起事故无刑事成分。</w:t>
      </w:r>
      <w:r>
        <w:rPr>
          <w:rFonts w:hint="eastAsia"/>
        </w:rPr>
        <w:t xml:space="preserve"> </w:t>
      </w:r>
    </w:p>
    <w:p w14:paraId="63B38E38" w14:textId="77777777" w:rsidR="00075736" w:rsidRDefault="00075736" w:rsidP="00075736">
      <w:r>
        <w:t>- Advertisement -</w:t>
      </w:r>
    </w:p>
    <w:p w14:paraId="7A63EB7B" w14:textId="77777777" w:rsidR="00075736" w:rsidRDefault="00075736" w:rsidP="00075736">
      <w:r>
        <w:t xml:space="preserve"> 16000</w:t>
      </w:r>
    </w:p>
    <w:p w14:paraId="55EF2F60" w14:textId="664DD886" w:rsidR="00075736" w:rsidRDefault="00075736" w:rsidP="00F60D3C"/>
    <w:p w14:paraId="505A6773" w14:textId="77777777" w:rsidR="00075736" w:rsidRDefault="00075736" w:rsidP="00075736">
      <w:r>
        <w:rPr>
          <w:rFonts w:hint="eastAsia"/>
        </w:rPr>
        <w:t>右脚不慎卷入机械</w:t>
      </w:r>
      <w:r>
        <w:rPr>
          <w:rFonts w:hint="eastAsia"/>
        </w:rPr>
        <w:t xml:space="preserve"> </w:t>
      </w:r>
      <w:r>
        <w:rPr>
          <w:rFonts w:hint="eastAsia"/>
        </w:rPr>
        <w:t>男子失血过多丧命</w:t>
      </w:r>
      <w:r>
        <w:rPr>
          <w:rFonts w:hint="eastAsia"/>
        </w:rPr>
        <w:tab/>
        <w:t>2017</w:t>
      </w:r>
      <w:r>
        <w:rPr>
          <w:rFonts w:hint="eastAsia"/>
        </w:rPr>
        <w:t>年</w:t>
      </w:r>
      <w:r>
        <w:rPr>
          <w:rFonts w:hint="eastAsia"/>
        </w:rPr>
        <w:t>2</w:t>
      </w:r>
      <w:r>
        <w:rPr>
          <w:rFonts w:hint="eastAsia"/>
        </w:rPr>
        <w:t>月</w:t>
      </w:r>
      <w:r>
        <w:rPr>
          <w:rFonts w:hint="eastAsia"/>
        </w:rPr>
        <w:t>2</w:t>
      </w:r>
      <w:r>
        <w:rPr>
          <w:rFonts w:hint="eastAsia"/>
        </w:rPr>
        <w:t>日</w:t>
      </w:r>
      <w:r>
        <w:rPr>
          <w:rFonts w:hint="eastAsia"/>
        </w:rPr>
        <w:tab/>
        <w:t>"</w:t>
      </w:r>
      <w:r>
        <w:rPr>
          <w:rFonts w:hint="eastAsia"/>
        </w:rPr>
        <w:t>死者罗金宏。（译音）</w:t>
      </w:r>
    </w:p>
    <w:p w14:paraId="373F7FB8" w14:textId="77777777" w:rsidR="00075736" w:rsidRDefault="00075736" w:rsidP="00075736">
      <w:r>
        <w:rPr>
          <w:rFonts w:hint="eastAsia"/>
        </w:rPr>
        <w:t>（大山脚</w:t>
      </w:r>
      <w:r>
        <w:rPr>
          <w:rFonts w:hint="eastAsia"/>
        </w:rPr>
        <w:t>2</w:t>
      </w:r>
      <w:r>
        <w:rPr>
          <w:rFonts w:hint="eastAsia"/>
        </w:rPr>
        <w:t>日讯）</w:t>
      </w:r>
      <w:r>
        <w:rPr>
          <w:rFonts w:hint="eastAsia"/>
        </w:rPr>
        <w:t>56</w:t>
      </w:r>
      <w:r>
        <w:rPr>
          <w:rFonts w:hint="eastAsia"/>
        </w:rPr>
        <w:t>岁华裔男子年初五工作时右脚不慎卷入机械内，被同事救出后却在送院途中逝世。</w:t>
      </w:r>
    </w:p>
    <w:p w14:paraId="1A1380A0" w14:textId="77777777" w:rsidR="00075736" w:rsidRDefault="00075736" w:rsidP="00075736">
      <w:r>
        <w:rPr>
          <w:rFonts w:hint="eastAsia"/>
        </w:rPr>
        <w:t>死者罗金宏（译音），来自槟城乔治市。</w:t>
      </w:r>
      <w:proofErr w:type="gramStart"/>
      <w:r>
        <w:rPr>
          <w:rFonts w:hint="eastAsia"/>
        </w:rPr>
        <w:t>威中警区</w:t>
      </w:r>
      <w:proofErr w:type="gramEnd"/>
      <w:r>
        <w:rPr>
          <w:rFonts w:hint="eastAsia"/>
        </w:rPr>
        <w:t>主任聂罗斯助理总监今日发文告指，诗布朗再也医院救护人员于本月</w:t>
      </w:r>
      <w:r>
        <w:rPr>
          <w:rFonts w:hint="eastAsia"/>
        </w:rPr>
        <w:t>1</w:t>
      </w:r>
      <w:r>
        <w:rPr>
          <w:rFonts w:hint="eastAsia"/>
        </w:rPr>
        <w:t>日（星期三）下午</w:t>
      </w:r>
      <w:r>
        <w:rPr>
          <w:rFonts w:hint="eastAsia"/>
        </w:rPr>
        <w:t>1</w:t>
      </w:r>
      <w:r>
        <w:rPr>
          <w:rFonts w:hint="eastAsia"/>
        </w:rPr>
        <w:t>时</w:t>
      </w:r>
      <w:r>
        <w:rPr>
          <w:rFonts w:hint="eastAsia"/>
        </w:rPr>
        <w:t>35</w:t>
      </w:r>
      <w:r>
        <w:rPr>
          <w:rFonts w:hint="eastAsia"/>
        </w:rPr>
        <w:t>分，</w:t>
      </w:r>
      <w:proofErr w:type="gramStart"/>
      <w:r>
        <w:rPr>
          <w:rFonts w:hint="eastAsia"/>
        </w:rPr>
        <w:t>从北赖一间</w:t>
      </w:r>
      <w:proofErr w:type="gramEnd"/>
      <w:r>
        <w:rPr>
          <w:rFonts w:hint="eastAsia"/>
        </w:rPr>
        <w:t>铁厂载出死者，当时他已经昏厥。</w:t>
      </w:r>
      <w:r>
        <w:rPr>
          <w:rFonts w:hint="eastAsia"/>
        </w:rPr>
        <w:t xml:space="preserve"> </w:t>
      </w:r>
    </w:p>
    <w:p w14:paraId="793A383D" w14:textId="77777777" w:rsidR="00075736" w:rsidRDefault="00075736" w:rsidP="00075736">
      <w:r>
        <w:t>- Advertisement -</w:t>
      </w:r>
    </w:p>
    <w:p w14:paraId="498C6C41" w14:textId="77777777" w:rsidR="00075736" w:rsidRDefault="00075736" w:rsidP="00075736">
      <w:r>
        <w:rPr>
          <w:rFonts w:hint="eastAsia"/>
        </w:rPr>
        <w:t>他说，抵达医院检验后，证实死者已经气绝，</w:t>
      </w:r>
      <w:proofErr w:type="gramStart"/>
      <w:r>
        <w:rPr>
          <w:rFonts w:hint="eastAsia"/>
        </w:rPr>
        <w:t>法医继</w:t>
      </w:r>
      <w:proofErr w:type="gramEnd"/>
      <w:r>
        <w:rPr>
          <w:rFonts w:hint="eastAsia"/>
        </w:rPr>
        <w:t>为死者进行剖验。警方随后到现场索取资料，同时向死者同事录取口供。</w:t>
      </w:r>
    </w:p>
    <w:p w14:paraId="2B21C943" w14:textId="77777777" w:rsidR="00075736" w:rsidRDefault="00075736" w:rsidP="00075736">
      <w:r>
        <w:rPr>
          <w:rFonts w:hint="eastAsia"/>
        </w:rPr>
        <w:t>“据部门副经理透露，事发当时一台机械的吊钩突然脱落，死者在悬挂掉落的吊钩时，右脚不慎被操作中的机械卷入，他赶紧吆喝同事前来终止机械操作。”</w:t>
      </w:r>
    </w:p>
    <w:p w14:paraId="4A32EC67" w14:textId="77777777" w:rsidR="00075736" w:rsidRDefault="00075736" w:rsidP="00075736">
      <w:r>
        <w:rPr>
          <w:rFonts w:hint="eastAsia"/>
        </w:rPr>
        <w:t>他表示，救护车抵达后火速将他送往医院，</w:t>
      </w:r>
      <w:proofErr w:type="gramStart"/>
      <w:r>
        <w:rPr>
          <w:rFonts w:hint="eastAsia"/>
        </w:rPr>
        <w:t>惟相信</w:t>
      </w:r>
      <w:proofErr w:type="gramEnd"/>
      <w:r>
        <w:rPr>
          <w:rFonts w:hint="eastAsia"/>
        </w:rPr>
        <w:t>失血过多在途中逝世。经警方调查后，证实这起事故无刑事成分。</w:t>
      </w:r>
      <w:r>
        <w:rPr>
          <w:rFonts w:hint="eastAsia"/>
        </w:rPr>
        <w:t xml:space="preserve"> </w:t>
      </w:r>
    </w:p>
    <w:p w14:paraId="1EA3F5D3" w14:textId="77777777" w:rsidR="00075736" w:rsidRDefault="00075736" w:rsidP="00075736">
      <w:r>
        <w:t>- Advertisement -</w:t>
      </w:r>
    </w:p>
    <w:p w14:paraId="131A614B" w14:textId="77777777" w:rsidR="00075736" w:rsidRDefault="00075736" w:rsidP="00075736">
      <w:r>
        <w:lastRenderedPageBreak/>
        <w:t xml:space="preserve"> 16000</w:t>
      </w:r>
    </w:p>
    <w:p w14:paraId="53787CD9" w14:textId="56026A80" w:rsidR="00075736" w:rsidRDefault="00075736" w:rsidP="00F60D3C"/>
    <w:p w14:paraId="205B5784" w14:textId="77777777" w:rsidR="00075736" w:rsidRDefault="00075736" w:rsidP="00075736">
      <w:proofErr w:type="gramStart"/>
      <w:r>
        <w:rPr>
          <w:rFonts w:hint="eastAsia"/>
        </w:rPr>
        <w:t>叶舒惠</w:t>
      </w:r>
      <w:proofErr w:type="gramEnd"/>
      <w:r>
        <w:rPr>
          <w:rFonts w:hint="eastAsia"/>
        </w:rPr>
        <w:t>：须努力建设</w:t>
      </w:r>
      <w:r>
        <w:rPr>
          <w:rFonts w:hint="eastAsia"/>
        </w:rPr>
        <w:t xml:space="preserve"> </w:t>
      </w:r>
      <w:r>
        <w:rPr>
          <w:rFonts w:hint="eastAsia"/>
        </w:rPr>
        <w:t>确保民众有良好社区环境</w:t>
      </w:r>
      <w:r>
        <w:rPr>
          <w:rFonts w:hint="eastAsia"/>
        </w:rPr>
        <w:tab/>
        <w:t>2017</w:t>
      </w:r>
      <w:r>
        <w:rPr>
          <w:rFonts w:hint="eastAsia"/>
        </w:rPr>
        <w:t>年</w:t>
      </w:r>
      <w:r>
        <w:rPr>
          <w:rFonts w:hint="eastAsia"/>
        </w:rPr>
        <w:t>2</w:t>
      </w:r>
      <w:r>
        <w:rPr>
          <w:rFonts w:hint="eastAsia"/>
        </w:rPr>
        <w:t>月</w:t>
      </w:r>
      <w:r>
        <w:rPr>
          <w:rFonts w:hint="eastAsia"/>
        </w:rPr>
        <w:t>19</w:t>
      </w:r>
      <w:r>
        <w:rPr>
          <w:rFonts w:hint="eastAsia"/>
        </w:rPr>
        <w:t>日</w:t>
      </w:r>
      <w:r>
        <w:rPr>
          <w:rFonts w:hint="eastAsia"/>
        </w:rPr>
        <w:tab/>
        <w:t>"</w:t>
      </w:r>
      <w:r>
        <w:rPr>
          <w:rFonts w:hint="eastAsia"/>
        </w:rPr>
        <w:t>叶舒惠（中）与民众高举“</w:t>
      </w:r>
      <w:r>
        <w:rPr>
          <w:rFonts w:hint="eastAsia"/>
        </w:rPr>
        <w:t>2013-2016</w:t>
      </w:r>
      <w:r>
        <w:rPr>
          <w:rFonts w:hint="eastAsia"/>
        </w:rPr>
        <w:t>玻璃池滑市区旧区活化回顾”书册。</w:t>
      </w:r>
    </w:p>
    <w:p w14:paraId="6B392E41" w14:textId="77777777" w:rsidR="00075736" w:rsidRDefault="00075736" w:rsidP="00075736">
      <w:r>
        <w:rPr>
          <w:rFonts w:hint="eastAsia"/>
        </w:rPr>
        <w:t>（槟城</w:t>
      </w:r>
      <w:r>
        <w:rPr>
          <w:rFonts w:hint="eastAsia"/>
        </w:rPr>
        <w:t>19</w:t>
      </w:r>
      <w:r>
        <w:rPr>
          <w:rFonts w:hint="eastAsia"/>
        </w:rPr>
        <w:t>日讯）</w:t>
      </w:r>
      <w:proofErr w:type="gramStart"/>
      <w:r>
        <w:rPr>
          <w:rFonts w:hint="eastAsia"/>
        </w:rPr>
        <w:t>玻璃池滑区州</w:t>
      </w:r>
      <w:proofErr w:type="gramEnd"/>
      <w:r>
        <w:rPr>
          <w:rFonts w:hint="eastAsia"/>
        </w:rPr>
        <w:t>议员叶舒惠说，任何事情都不会自然改变，必须努力</w:t>
      </w:r>
      <w:proofErr w:type="gramStart"/>
      <w:r>
        <w:rPr>
          <w:rFonts w:hint="eastAsia"/>
        </w:rPr>
        <w:t>作出</w:t>
      </w:r>
      <w:proofErr w:type="gramEnd"/>
      <w:r>
        <w:rPr>
          <w:rFonts w:hint="eastAsia"/>
        </w:rPr>
        <w:t>建设以确保民众有好的社区环境，提供他们好的品质生活，共同保护及照顾这个社区。</w:t>
      </w:r>
    </w:p>
    <w:p w14:paraId="0BB06283" w14:textId="77777777" w:rsidR="00075736" w:rsidRDefault="00075736" w:rsidP="00075736">
      <w:r>
        <w:rPr>
          <w:rFonts w:hint="eastAsia"/>
        </w:rPr>
        <w:t>“目前部分外国人都有爱国意识，积极融入于属于自己的社区，包括与左邻右舍打交道、运动或让孩子在户外玩耍等，但融洽的景象在我国极少出现。”她于周六晚上出席该区新春晚宴时，如是表示。</w:t>
      </w:r>
    </w:p>
    <w:p w14:paraId="08BFE87A" w14:textId="77777777" w:rsidR="00075736" w:rsidRDefault="00075736" w:rsidP="00075736">
      <w:r>
        <w:rPr>
          <w:rFonts w:hint="eastAsia"/>
        </w:rPr>
        <w:t>“部分民众认为在户外活动是项危险的事，而选择呆在家里，且不理会四周围的变化，就因如此玻璃池滑更应该尝试改变。”</w:t>
      </w:r>
    </w:p>
    <w:p w14:paraId="45463C3A" w14:textId="77777777" w:rsidR="00075736" w:rsidRDefault="00075736" w:rsidP="00075736">
      <w:r>
        <w:rPr>
          <w:rFonts w:hint="eastAsia"/>
        </w:rPr>
        <w:t>她提及，将改善道路情况，以方便民众越过马路、增设公共椅子、免费巴士以及种植树木等，提供民众即健康又安全的社区，同时改变原有的生活方式，有助政府建立更好的社区。</w:t>
      </w:r>
    </w:p>
    <w:p w14:paraId="328167D8" w14:textId="77777777" w:rsidR="00075736" w:rsidRDefault="00075736" w:rsidP="00075736">
      <w:r>
        <w:rPr>
          <w:rFonts w:hint="eastAsia"/>
        </w:rPr>
        <w:t>分派民众旧区活化回顾书册</w:t>
      </w:r>
      <w:r>
        <w:rPr>
          <w:rFonts w:hint="eastAsia"/>
        </w:rPr>
        <w:t xml:space="preserve"> </w:t>
      </w:r>
    </w:p>
    <w:p w14:paraId="29799D17" w14:textId="77777777" w:rsidR="00075736" w:rsidRDefault="00075736" w:rsidP="00075736">
      <w:r>
        <w:t>- Advertisement -</w:t>
      </w:r>
    </w:p>
    <w:p w14:paraId="398C4A1B" w14:textId="77777777" w:rsidR="00075736" w:rsidRDefault="00075736" w:rsidP="00075736">
      <w:r>
        <w:rPr>
          <w:rFonts w:hint="eastAsia"/>
        </w:rPr>
        <w:t>宴上，叶舒惠分派予民众“</w:t>
      </w:r>
      <w:r>
        <w:rPr>
          <w:rFonts w:hint="eastAsia"/>
        </w:rPr>
        <w:t>2013-2016</w:t>
      </w:r>
      <w:r>
        <w:rPr>
          <w:rFonts w:hint="eastAsia"/>
        </w:rPr>
        <w:t>玻璃池滑市区旧区活化回顾”书册，是她自</w:t>
      </w:r>
      <w:r>
        <w:rPr>
          <w:rFonts w:hint="eastAsia"/>
        </w:rPr>
        <w:t>2013</w:t>
      </w:r>
      <w:r>
        <w:rPr>
          <w:rFonts w:hint="eastAsia"/>
        </w:rPr>
        <w:t>年担任该区州议员，在聆听众多民声后整理而出的报告，包括如何制定该区发展政策、</w:t>
      </w:r>
      <w:r>
        <w:rPr>
          <w:rFonts w:hint="eastAsia"/>
        </w:rPr>
        <w:t>4</w:t>
      </w:r>
      <w:r>
        <w:rPr>
          <w:rFonts w:hint="eastAsia"/>
        </w:rPr>
        <w:t>大改善焦点及</w:t>
      </w:r>
      <w:r>
        <w:rPr>
          <w:rFonts w:hint="eastAsia"/>
        </w:rPr>
        <w:t>2017</w:t>
      </w:r>
      <w:r>
        <w:rPr>
          <w:rFonts w:hint="eastAsia"/>
        </w:rPr>
        <w:t>年和</w:t>
      </w:r>
      <w:r>
        <w:rPr>
          <w:rFonts w:hint="eastAsia"/>
        </w:rPr>
        <w:t>2018</w:t>
      </w:r>
      <w:r>
        <w:rPr>
          <w:rFonts w:hint="eastAsia"/>
        </w:rPr>
        <w:t>年的发展计划等。</w:t>
      </w:r>
      <w:r>
        <w:rPr>
          <w:rFonts w:hint="eastAsia"/>
        </w:rPr>
        <w:t xml:space="preserve"> </w:t>
      </w:r>
    </w:p>
    <w:p w14:paraId="5603C3FA" w14:textId="77777777" w:rsidR="00075736" w:rsidRDefault="00075736" w:rsidP="00075736">
      <w:r>
        <w:t>- Advertisement -</w:t>
      </w:r>
    </w:p>
    <w:p w14:paraId="69822350" w14:textId="77777777" w:rsidR="00075736" w:rsidRDefault="00075736" w:rsidP="00075736">
      <w:r>
        <w:rPr>
          <w:rFonts w:hint="eastAsia"/>
        </w:rPr>
        <w:t>她表示，目前该书册只提供英文版，预计这月尾将出版中文版以及马来文版。此外，槟岛市议员李俊杰也代表致词。</w:t>
      </w:r>
    </w:p>
    <w:p w14:paraId="40919791" w14:textId="77777777" w:rsidR="00075736" w:rsidRDefault="00075736" w:rsidP="00075736">
      <w:r>
        <w:rPr>
          <w:rFonts w:hint="eastAsia"/>
        </w:rPr>
        <w:t>冀民众来届大选续支持</w:t>
      </w:r>
    </w:p>
    <w:p w14:paraId="2C7077E9" w14:textId="77777777" w:rsidR="00075736" w:rsidRDefault="00075736" w:rsidP="00075736">
      <w:r>
        <w:rPr>
          <w:rFonts w:hint="eastAsia"/>
        </w:rPr>
        <w:t>在询及是否有意继续担任该区议员时，她表示若只担任一届的议员，恐怕无法继续完成该区的发展计划，希望民众继续给予她支持，但她也表示一切还需看党的意愿。</w:t>
      </w:r>
    </w:p>
    <w:p w14:paraId="71B4DE23" w14:textId="77777777" w:rsidR="00075736" w:rsidRDefault="00075736" w:rsidP="00075736">
      <w:r>
        <w:t xml:space="preserve"> 20000</w:t>
      </w:r>
    </w:p>
    <w:p w14:paraId="35BCA038" w14:textId="43B96F7C" w:rsidR="00075736" w:rsidRDefault="00075736" w:rsidP="00F60D3C"/>
    <w:p w14:paraId="048FF21B" w14:textId="77777777" w:rsidR="00075736" w:rsidRDefault="00075736" w:rsidP="00075736">
      <w:r>
        <w:rPr>
          <w:rFonts w:hint="eastAsia"/>
        </w:rPr>
        <w:t>反毒总监：杜绝毒品</w:t>
      </w:r>
      <w:proofErr w:type="gramStart"/>
      <w:r>
        <w:rPr>
          <w:rFonts w:hint="eastAsia"/>
        </w:rPr>
        <w:t>氾</w:t>
      </w:r>
      <w:proofErr w:type="gramEnd"/>
      <w:r>
        <w:rPr>
          <w:rFonts w:hint="eastAsia"/>
        </w:rPr>
        <w:t>滥</w:t>
      </w:r>
      <w:r>
        <w:rPr>
          <w:rFonts w:hint="eastAsia"/>
        </w:rPr>
        <w:t xml:space="preserve"> </w:t>
      </w:r>
      <w:r>
        <w:rPr>
          <w:rFonts w:hint="eastAsia"/>
        </w:rPr>
        <w:t>毒品黑区再增</w:t>
      </w:r>
      <w:r>
        <w:rPr>
          <w:rFonts w:hint="eastAsia"/>
        </w:rPr>
        <w:t>50</w:t>
      </w:r>
      <w:r>
        <w:rPr>
          <w:rFonts w:hint="eastAsia"/>
        </w:rPr>
        <w:t>地区</w:t>
      </w:r>
      <w:r>
        <w:rPr>
          <w:rFonts w:hint="eastAsia"/>
        </w:rPr>
        <w:tab/>
        <w:t>2017</w:t>
      </w:r>
      <w:r>
        <w:rPr>
          <w:rFonts w:hint="eastAsia"/>
        </w:rPr>
        <w:t>年</w:t>
      </w:r>
      <w:r>
        <w:rPr>
          <w:rFonts w:hint="eastAsia"/>
        </w:rPr>
        <w:t>2</w:t>
      </w:r>
      <w:r>
        <w:rPr>
          <w:rFonts w:hint="eastAsia"/>
        </w:rPr>
        <w:t>月</w:t>
      </w:r>
      <w:r>
        <w:rPr>
          <w:rFonts w:hint="eastAsia"/>
        </w:rPr>
        <w:t>6</w:t>
      </w:r>
      <w:r>
        <w:rPr>
          <w:rFonts w:hint="eastAsia"/>
        </w:rPr>
        <w:t>日</w:t>
      </w:r>
      <w:r>
        <w:rPr>
          <w:rFonts w:hint="eastAsia"/>
        </w:rPr>
        <w:tab/>
        <w:t>"</w:t>
      </w:r>
      <w:r>
        <w:rPr>
          <w:rFonts w:hint="eastAsia"/>
        </w:rPr>
        <w:t>阿都哈林访问瓜拉</w:t>
      </w:r>
      <w:proofErr w:type="gramStart"/>
      <w:r>
        <w:rPr>
          <w:rFonts w:hint="eastAsia"/>
        </w:rPr>
        <w:t>姆</w:t>
      </w:r>
      <w:proofErr w:type="gramEnd"/>
      <w:r>
        <w:rPr>
          <w:rFonts w:hint="eastAsia"/>
        </w:rPr>
        <w:t>拉反毒机构时受到迎</w:t>
      </w:r>
      <w:proofErr w:type="gramStart"/>
      <w:r>
        <w:rPr>
          <w:rFonts w:hint="eastAsia"/>
        </w:rPr>
        <w:t>迓</w:t>
      </w:r>
      <w:proofErr w:type="gramEnd"/>
      <w:r>
        <w:rPr>
          <w:rFonts w:hint="eastAsia"/>
        </w:rPr>
        <w:t>。</w:t>
      </w:r>
    </w:p>
    <w:p w14:paraId="2147AE3B" w14:textId="77777777" w:rsidR="00075736" w:rsidRDefault="00075736" w:rsidP="00075736">
      <w:r>
        <w:rPr>
          <w:rFonts w:hint="eastAsia"/>
        </w:rPr>
        <w:t>（双溪大年</w:t>
      </w:r>
      <w:r>
        <w:rPr>
          <w:rFonts w:hint="eastAsia"/>
        </w:rPr>
        <w:t>5</w:t>
      </w:r>
      <w:r>
        <w:rPr>
          <w:rFonts w:hint="eastAsia"/>
        </w:rPr>
        <w:t>日讯）大马反毒机构总监</w:t>
      </w:r>
      <w:proofErr w:type="gramStart"/>
      <w:r>
        <w:rPr>
          <w:rFonts w:hint="eastAsia"/>
        </w:rPr>
        <w:t>拿督阿都</w:t>
      </w:r>
      <w:proofErr w:type="gramEnd"/>
      <w:r>
        <w:rPr>
          <w:rFonts w:hint="eastAsia"/>
        </w:rPr>
        <w:t>哈林指出，杜绝毒品行动将进一步扩大至全国</w:t>
      </w:r>
      <w:r>
        <w:rPr>
          <w:rFonts w:hint="eastAsia"/>
        </w:rPr>
        <w:t>50</w:t>
      </w:r>
      <w:r>
        <w:rPr>
          <w:rFonts w:hint="eastAsia"/>
        </w:rPr>
        <w:t>个毒穴。</w:t>
      </w:r>
    </w:p>
    <w:p w14:paraId="55F3DEA8" w14:textId="77777777" w:rsidR="00075736" w:rsidRDefault="00075736" w:rsidP="00075736">
      <w:r>
        <w:rPr>
          <w:rFonts w:hint="eastAsia"/>
        </w:rPr>
        <w:t>他说，该机构定下目标，即从原有的</w:t>
      </w:r>
      <w:r>
        <w:rPr>
          <w:rFonts w:hint="eastAsia"/>
        </w:rPr>
        <w:t>14</w:t>
      </w:r>
      <w:r>
        <w:rPr>
          <w:rFonts w:hint="eastAsia"/>
        </w:rPr>
        <w:t>个毒品黑区</w:t>
      </w:r>
      <w:proofErr w:type="gramStart"/>
      <w:r>
        <w:rPr>
          <w:rFonts w:hint="eastAsia"/>
        </w:rPr>
        <w:t>增加多另</w:t>
      </w:r>
      <w:r>
        <w:rPr>
          <w:rFonts w:hint="eastAsia"/>
        </w:rPr>
        <w:t>50</w:t>
      </w:r>
      <w:r>
        <w:rPr>
          <w:rFonts w:hint="eastAsia"/>
        </w:rPr>
        <w:t>个</w:t>
      </w:r>
      <w:proofErr w:type="gramEnd"/>
      <w:r>
        <w:rPr>
          <w:rFonts w:hint="eastAsia"/>
        </w:rPr>
        <w:t>地区，全面杜绝毒品的</w:t>
      </w:r>
      <w:proofErr w:type="gramStart"/>
      <w:r>
        <w:rPr>
          <w:rFonts w:hint="eastAsia"/>
        </w:rPr>
        <w:t>氾</w:t>
      </w:r>
      <w:proofErr w:type="gramEnd"/>
      <w:r>
        <w:rPr>
          <w:rFonts w:hint="eastAsia"/>
        </w:rPr>
        <w:t>滥。</w:t>
      </w:r>
    </w:p>
    <w:p w14:paraId="07B1A8FA" w14:textId="77777777" w:rsidR="00075736" w:rsidRDefault="00075736" w:rsidP="00075736">
      <w:r>
        <w:rPr>
          <w:rFonts w:hint="eastAsia"/>
        </w:rPr>
        <w:t>“该机构不仅打击毒品活动，同时也致力于清除全国州内各地的毒品据点，以免毒品继续危害市民，他是于周日下午访问瓜拉</w:t>
      </w:r>
      <w:proofErr w:type="gramStart"/>
      <w:r>
        <w:rPr>
          <w:rFonts w:hint="eastAsia"/>
        </w:rPr>
        <w:t>姆</w:t>
      </w:r>
      <w:proofErr w:type="gramEnd"/>
      <w:r>
        <w:rPr>
          <w:rFonts w:hint="eastAsia"/>
        </w:rPr>
        <w:t>拉反毒机构及双溪大年戒毒中心后受</w:t>
      </w:r>
      <w:proofErr w:type="gramStart"/>
      <w:r>
        <w:rPr>
          <w:rFonts w:hint="eastAsia"/>
        </w:rPr>
        <w:t>询</w:t>
      </w:r>
      <w:proofErr w:type="gramEnd"/>
      <w:r>
        <w:rPr>
          <w:rFonts w:hint="eastAsia"/>
        </w:rPr>
        <w:t>时，向传媒这么表示。”</w:t>
      </w:r>
    </w:p>
    <w:p w14:paraId="45AC3F69" w14:textId="77777777" w:rsidR="00075736" w:rsidRDefault="00075736" w:rsidP="00075736">
      <w:r>
        <w:rPr>
          <w:rFonts w:hint="eastAsia"/>
        </w:rPr>
        <w:t>他表示，这项全面杜绝毒品行动也是全国各地反毒机构官员今年的关键绩效指标（</w:t>
      </w:r>
      <w:r>
        <w:rPr>
          <w:rFonts w:hint="eastAsia"/>
        </w:rPr>
        <w:t>KPI</w:t>
      </w:r>
      <w:r>
        <w:rPr>
          <w:rFonts w:hint="eastAsia"/>
        </w:rPr>
        <w:t>），该机构去年</w:t>
      </w:r>
      <w:r>
        <w:rPr>
          <w:rFonts w:hint="eastAsia"/>
        </w:rPr>
        <w:t>2</w:t>
      </w:r>
      <w:r>
        <w:rPr>
          <w:rFonts w:hint="eastAsia"/>
        </w:rPr>
        <w:t>月，在全国鉴定了</w:t>
      </w:r>
      <w:r>
        <w:rPr>
          <w:rFonts w:hint="eastAsia"/>
        </w:rPr>
        <w:t>178</w:t>
      </w:r>
      <w:r>
        <w:rPr>
          <w:rFonts w:hint="eastAsia"/>
        </w:rPr>
        <w:t>个毒品高风险区，包括郊乡区被利用为吸毒及贩毒的地点，在警方及当地领袖合作之下，约</w:t>
      </w:r>
      <w:r>
        <w:rPr>
          <w:rFonts w:hint="eastAsia"/>
        </w:rPr>
        <w:t>70%</w:t>
      </w:r>
      <w:r>
        <w:rPr>
          <w:rFonts w:hint="eastAsia"/>
        </w:rPr>
        <w:t>渔民涉毒案例获得克服。</w:t>
      </w:r>
      <w:r>
        <w:rPr>
          <w:rFonts w:hint="eastAsia"/>
        </w:rPr>
        <w:t xml:space="preserve"> </w:t>
      </w:r>
    </w:p>
    <w:p w14:paraId="7C0968A5" w14:textId="77777777" w:rsidR="00075736" w:rsidRDefault="00075736" w:rsidP="00075736">
      <w:r>
        <w:t>- Advertisement -</w:t>
      </w:r>
    </w:p>
    <w:p w14:paraId="1000896A" w14:textId="77777777" w:rsidR="00075736" w:rsidRDefault="00075736" w:rsidP="00075736">
      <w:r>
        <w:rPr>
          <w:rFonts w:hint="eastAsia"/>
        </w:rPr>
        <w:t>“反毒机构将与各执法单位，包括警方及教育部等保持密切合作，以达到铲除毒品的目标。”</w:t>
      </w:r>
      <w:r>
        <w:rPr>
          <w:rFonts w:hint="eastAsia"/>
        </w:rPr>
        <w:t xml:space="preserve"> </w:t>
      </w:r>
    </w:p>
    <w:p w14:paraId="7FA46A91" w14:textId="77777777" w:rsidR="00075736" w:rsidRDefault="00075736" w:rsidP="00075736">
      <w:r>
        <w:t>- Advertisement -</w:t>
      </w:r>
    </w:p>
    <w:p w14:paraId="61992C51" w14:textId="77777777" w:rsidR="00075736" w:rsidRDefault="00075736" w:rsidP="00075736">
      <w:r>
        <w:rPr>
          <w:rFonts w:hint="eastAsia"/>
        </w:rPr>
        <w:t>他表示，反毒机构在去年</w:t>
      </w:r>
      <w:r>
        <w:rPr>
          <w:rFonts w:hint="eastAsia"/>
        </w:rPr>
        <w:t>2</w:t>
      </w:r>
      <w:r>
        <w:rPr>
          <w:rFonts w:hint="eastAsia"/>
        </w:rPr>
        <w:t>月鉴定全国</w:t>
      </w:r>
      <w:r>
        <w:rPr>
          <w:rFonts w:hint="eastAsia"/>
        </w:rPr>
        <w:t>178</w:t>
      </w:r>
      <w:r>
        <w:rPr>
          <w:rFonts w:hint="eastAsia"/>
        </w:rPr>
        <w:t>个热点地区，道友不但在这里聚集吞云吐雾，而且还猖狂进行毒品买卖交易勾当，该机构将继续展开扫毒行动，确保这些地区摆脱毒品纠缠，为人民塑造一个舒适的生活环境。吉打州是全国其中一个吸毒率最高州属，涉毒中学生更是</w:t>
      </w:r>
      <w:r>
        <w:rPr>
          <w:rFonts w:hint="eastAsia"/>
        </w:rPr>
        <w:lastRenderedPageBreak/>
        <w:t>全国之冠。</w:t>
      </w:r>
    </w:p>
    <w:p w14:paraId="4C461224" w14:textId="77777777" w:rsidR="00075736" w:rsidRDefault="00075736" w:rsidP="00075736">
      <w:r>
        <w:rPr>
          <w:rFonts w:hint="eastAsia"/>
        </w:rPr>
        <w:t>阿都哈林说，吉打州政府在肃毒行动方面不手软，近年来成功捣</w:t>
      </w:r>
      <w:proofErr w:type="gramStart"/>
      <w:r>
        <w:rPr>
          <w:rFonts w:hint="eastAsia"/>
        </w:rPr>
        <w:t>破不少</w:t>
      </w:r>
      <w:proofErr w:type="gramEnd"/>
      <w:r>
        <w:rPr>
          <w:rFonts w:hint="eastAsia"/>
        </w:rPr>
        <w:t>毒穴地区，该局将继续与警方及教育部合作，全面铲除毒品。</w:t>
      </w:r>
    </w:p>
    <w:p w14:paraId="3732CC71" w14:textId="77777777" w:rsidR="00075736" w:rsidRDefault="00075736" w:rsidP="00075736">
      <w:r>
        <w:t xml:space="preserve"> 00000</w:t>
      </w:r>
    </w:p>
    <w:p w14:paraId="3BF6C27C" w14:textId="36C7D2C1" w:rsidR="00075736" w:rsidRDefault="00075736" w:rsidP="00F60D3C"/>
    <w:p w14:paraId="06294D53" w14:textId="77777777" w:rsidR="006C11ED" w:rsidRDefault="006C11ED" w:rsidP="006C11ED">
      <w:r>
        <w:rPr>
          <w:rFonts w:hint="eastAsia"/>
        </w:rPr>
        <w:t>罗里翻覆横倒路中央</w:t>
      </w:r>
      <w:r>
        <w:rPr>
          <w:rFonts w:hint="eastAsia"/>
        </w:rPr>
        <w:t xml:space="preserve"> </w:t>
      </w:r>
      <w:proofErr w:type="gramStart"/>
      <w:r>
        <w:rPr>
          <w:rFonts w:hint="eastAsia"/>
        </w:rPr>
        <w:t>槟</w:t>
      </w:r>
      <w:proofErr w:type="gramEnd"/>
      <w:r>
        <w:rPr>
          <w:rFonts w:hint="eastAsia"/>
        </w:rPr>
        <w:t>大桥往北</w:t>
      </w:r>
      <w:proofErr w:type="gramStart"/>
      <w:r>
        <w:rPr>
          <w:rFonts w:hint="eastAsia"/>
        </w:rPr>
        <w:t>赖方向</w:t>
      </w:r>
      <w:proofErr w:type="gramEnd"/>
      <w:r>
        <w:rPr>
          <w:rFonts w:hint="eastAsia"/>
        </w:rPr>
        <w:t>大塞车</w:t>
      </w:r>
      <w:r>
        <w:rPr>
          <w:rFonts w:hint="eastAsia"/>
        </w:rPr>
        <w:tab/>
        <w:t>2017</w:t>
      </w:r>
      <w:r>
        <w:rPr>
          <w:rFonts w:hint="eastAsia"/>
        </w:rPr>
        <w:t>年</w:t>
      </w:r>
      <w:r>
        <w:rPr>
          <w:rFonts w:hint="eastAsia"/>
        </w:rPr>
        <w:t>2</w:t>
      </w:r>
      <w:r>
        <w:rPr>
          <w:rFonts w:hint="eastAsia"/>
        </w:rPr>
        <w:t>月</w:t>
      </w:r>
      <w:r>
        <w:rPr>
          <w:rFonts w:hint="eastAsia"/>
        </w:rPr>
        <w:t>13</w:t>
      </w:r>
      <w:r>
        <w:rPr>
          <w:rFonts w:hint="eastAsia"/>
        </w:rPr>
        <w:t>日</w:t>
      </w:r>
      <w:r>
        <w:rPr>
          <w:rFonts w:hint="eastAsia"/>
        </w:rPr>
        <w:tab/>
        <w:t>"</w:t>
      </w:r>
      <w:r>
        <w:rPr>
          <w:rFonts w:hint="eastAsia"/>
        </w:rPr>
        <w:t>（槟城</w:t>
      </w:r>
      <w:r>
        <w:rPr>
          <w:rFonts w:hint="eastAsia"/>
        </w:rPr>
        <w:t>13</w:t>
      </w:r>
      <w:r>
        <w:rPr>
          <w:rFonts w:hint="eastAsia"/>
        </w:rPr>
        <w:t>日讯）</w:t>
      </w:r>
      <w:proofErr w:type="gramStart"/>
      <w:r>
        <w:rPr>
          <w:rFonts w:hint="eastAsia"/>
        </w:rPr>
        <w:t>槟</w:t>
      </w:r>
      <w:proofErr w:type="gramEnd"/>
      <w:r>
        <w:rPr>
          <w:rFonts w:hint="eastAsia"/>
        </w:rPr>
        <w:t>威大桥发生一起罗里翻覆意外，其车身横倒在道路中央及右侧，造成长达</w:t>
      </w:r>
      <w:r>
        <w:rPr>
          <w:rFonts w:hint="eastAsia"/>
        </w:rPr>
        <w:t>5</w:t>
      </w:r>
      <w:r>
        <w:rPr>
          <w:rFonts w:hint="eastAsia"/>
        </w:rPr>
        <w:t>公里的车龙！</w:t>
      </w:r>
    </w:p>
    <w:p w14:paraId="798811FC" w14:textId="77777777" w:rsidR="006C11ED" w:rsidRDefault="006C11ED" w:rsidP="006C11ED">
      <w:r>
        <w:rPr>
          <w:rFonts w:hint="eastAsia"/>
        </w:rPr>
        <w:t>这起事件是于周一下午</w:t>
      </w:r>
      <w:r>
        <w:rPr>
          <w:rFonts w:hint="eastAsia"/>
        </w:rPr>
        <w:t>5</w:t>
      </w:r>
      <w:r>
        <w:rPr>
          <w:rFonts w:hint="eastAsia"/>
        </w:rPr>
        <w:t>时半，在往北</w:t>
      </w:r>
      <w:proofErr w:type="gramStart"/>
      <w:r>
        <w:rPr>
          <w:rFonts w:hint="eastAsia"/>
        </w:rPr>
        <w:t>赖方向</w:t>
      </w:r>
      <w:proofErr w:type="gramEnd"/>
      <w:r>
        <w:rPr>
          <w:rFonts w:hint="eastAsia"/>
        </w:rPr>
        <w:t>的槟城大桥上发生。据警方消息指出，这起车祸并无造成任何伤亡，</w:t>
      </w:r>
      <w:proofErr w:type="gramStart"/>
      <w:r>
        <w:rPr>
          <w:rFonts w:hint="eastAsia"/>
        </w:rPr>
        <w:t>惟罗里</w:t>
      </w:r>
      <w:proofErr w:type="gramEnd"/>
      <w:r>
        <w:rPr>
          <w:rFonts w:hint="eastAsia"/>
        </w:rPr>
        <w:t>翻覆倒在道路中央及右侧，</w:t>
      </w:r>
      <w:proofErr w:type="gramStart"/>
      <w:r>
        <w:rPr>
          <w:rFonts w:hint="eastAsia"/>
        </w:rPr>
        <w:t>驾驶人士仅能</w:t>
      </w:r>
      <w:proofErr w:type="gramEnd"/>
      <w:r>
        <w:rPr>
          <w:rFonts w:hint="eastAsia"/>
        </w:rPr>
        <w:t>使用唯一的左侧道路继续行驶，连摩托车亦难行。</w:t>
      </w:r>
    </w:p>
    <w:p w14:paraId="7426F086" w14:textId="77777777" w:rsidR="006C11ED" w:rsidRDefault="006C11ED" w:rsidP="006C11ED">
      <w:r>
        <w:t xml:space="preserve"> 241438</w:t>
      </w:r>
    </w:p>
    <w:p w14:paraId="2AECF907" w14:textId="77777777" w:rsidR="006C11ED" w:rsidRDefault="006C11ED" w:rsidP="00F60D3C">
      <w:pPr>
        <w:rPr>
          <w:rFonts w:hint="eastAsia"/>
        </w:rPr>
      </w:pPr>
    </w:p>
    <w:p w14:paraId="72AABAA8" w14:textId="77777777" w:rsidR="006C11ED" w:rsidRDefault="006C11ED" w:rsidP="006C11ED">
      <w:r>
        <w:rPr>
          <w:rFonts w:hint="eastAsia"/>
        </w:rPr>
        <w:t>【《要不要伊斯兰刑事法？》论坛】</w:t>
      </w:r>
      <w:r>
        <w:rPr>
          <w:rFonts w:hint="eastAsia"/>
        </w:rPr>
        <w:t xml:space="preserve"> </w:t>
      </w:r>
      <w:proofErr w:type="gramStart"/>
      <w:r>
        <w:rPr>
          <w:rFonts w:hint="eastAsia"/>
        </w:rPr>
        <w:t>阿末再拉</w:t>
      </w:r>
      <w:proofErr w:type="gramEnd"/>
      <w:r>
        <w:rPr>
          <w:rFonts w:hint="eastAsia"/>
        </w:rPr>
        <w:t>尼：伊刑法不影响非穆斯林</w:t>
      </w:r>
      <w:r>
        <w:rPr>
          <w:rFonts w:hint="eastAsia"/>
        </w:rPr>
        <w:tab/>
        <w:t>2017</w:t>
      </w:r>
      <w:r>
        <w:rPr>
          <w:rFonts w:hint="eastAsia"/>
        </w:rPr>
        <w:t>年</w:t>
      </w:r>
      <w:r>
        <w:rPr>
          <w:rFonts w:hint="eastAsia"/>
        </w:rPr>
        <w:t>2</w:t>
      </w:r>
      <w:r>
        <w:rPr>
          <w:rFonts w:hint="eastAsia"/>
        </w:rPr>
        <w:t>月</w:t>
      </w:r>
      <w:r>
        <w:rPr>
          <w:rFonts w:hint="eastAsia"/>
        </w:rPr>
        <w:t>26</w:t>
      </w:r>
      <w:r>
        <w:rPr>
          <w:rFonts w:hint="eastAsia"/>
        </w:rPr>
        <w:t>日</w:t>
      </w:r>
      <w:r>
        <w:rPr>
          <w:rFonts w:hint="eastAsia"/>
        </w:rPr>
        <w:tab/>
        <w:t>"</w:t>
      </w:r>
      <w:proofErr w:type="gramStart"/>
      <w:r>
        <w:rPr>
          <w:rFonts w:hint="eastAsia"/>
        </w:rPr>
        <w:t>阿末再拉</w:t>
      </w:r>
      <w:proofErr w:type="gramEnd"/>
      <w:r>
        <w:rPr>
          <w:rFonts w:hint="eastAsia"/>
        </w:rPr>
        <w:t>尼（左）对非穆斯林解开迷思。</w:t>
      </w:r>
    </w:p>
    <w:p w14:paraId="1AC7BC77" w14:textId="77777777" w:rsidR="006C11ED" w:rsidRDefault="006C11ED" w:rsidP="006C11ED">
      <w:r>
        <w:rPr>
          <w:rFonts w:hint="eastAsia"/>
        </w:rPr>
        <w:t>（槟城</w:t>
      </w:r>
      <w:r>
        <w:rPr>
          <w:rFonts w:hint="eastAsia"/>
        </w:rPr>
        <w:t>26</w:t>
      </w:r>
      <w:r>
        <w:rPr>
          <w:rFonts w:hint="eastAsia"/>
        </w:rPr>
        <w:t>日讯）</w:t>
      </w:r>
      <w:r>
        <w:rPr>
          <w:rFonts w:hint="eastAsia"/>
        </w:rPr>
        <w:t xml:space="preserve"> </w:t>
      </w:r>
      <w:proofErr w:type="gramStart"/>
      <w:r>
        <w:rPr>
          <w:rFonts w:hint="eastAsia"/>
        </w:rPr>
        <w:t>阿末再拉</w:t>
      </w:r>
      <w:proofErr w:type="gramEnd"/>
      <w:r>
        <w:rPr>
          <w:rFonts w:hint="eastAsia"/>
        </w:rPr>
        <w:t>尼说，伊斯兰刑事法对非穆斯林并没有任何影响，只是在穆斯林之间执行，况且穆斯林尊重其他宗教，希望大家也一样尊重穆斯林，让穆斯林遵守伊斯兰法。</w:t>
      </w:r>
    </w:p>
    <w:p w14:paraId="7B95D766" w14:textId="77777777" w:rsidR="006C11ED" w:rsidRDefault="006C11ED" w:rsidP="006C11ED">
      <w:r>
        <w:rPr>
          <w:rFonts w:hint="eastAsia"/>
        </w:rPr>
        <w:t>他说，很多人都会误解伊斯兰法，造成穆斯林与非穆斯利之间出现偏见及误解。“若你问我伊刑法好吗？我当然直言是美好的，犹如佛教徒认为佛教是好，兴都教徒认为兴都教好。”</w:t>
      </w:r>
    </w:p>
    <w:p w14:paraId="3E7570C5" w14:textId="77777777" w:rsidR="006C11ED" w:rsidRDefault="006C11ED" w:rsidP="006C11ED">
      <w:r>
        <w:rPr>
          <w:rFonts w:hint="eastAsia"/>
        </w:rPr>
        <w:t>他举例，在伊刑法内不允许通奸罪，因为这会影响或破坏一个家庭的生活。“我认为，穆斯利或非穆斯利都不希望伴侣发生婚外情，因此这法令没有错误，通奸确实会对家庭带来破坏。”</w:t>
      </w:r>
    </w:p>
    <w:p w14:paraId="3A741434" w14:textId="77777777" w:rsidR="006C11ED" w:rsidRDefault="006C11ED" w:rsidP="006C11ED">
      <w:r>
        <w:rPr>
          <w:rFonts w:hint="eastAsia"/>
        </w:rPr>
        <w:t>他再举例，喜欢喝酒精是个人的事，不过针对穆斯林的禁酒法令，只是用在穆斯林社会，以确保穆斯林能遵守法律。“比如，在一些宗教信仰上不可以吃特定食物，既然能在学校实行条规，那为什么不允许在这个社会上执行条规？我们只是要穆斯林能遵守这些条规。”</w:t>
      </w:r>
    </w:p>
    <w:p w14:paraId="1237D22E" w14:textId="77777777" w:rsidR="006C11ED" w:rsidRDefault="006C11ED" w:rsidP="006C11ED">
      <w:r>
        <w:rPr>
          <w:rFonts w:hint="eastAsia"/>
        </w:rPr>
        <w:t>他说，伊刑法所指的罪行分为</w:t>
      </w:r>
      <w:r>
        <w:rPr>
          <w:rFonts w:hint="eastAsia"/>
        </w:rPr>
        <w:t>6</w:t>
      </w:r>
      <w:r>
        <w:rPr>
          <w:rFonts w:hint="eastAsia"/>
        </w:rPr>
        <w:t>种，包括盗窃、抢劫、通</w:t>
      </w:r>
      <w:proofErr w:type="gramStart"/>
      <w:r>
        <w:rPr>
          <w:rFonts w:hint="eastAsia"/>
        </w:rPr>
        <w:t>姦</w:t>
      </w:r>
      <w:proofErr w:type="gramEnd"/>
      <w:r>
        <w:rPr>
          <w:rFonts w:hint="eastAsia"/>
        </w:rPr>
        <w:t>、诬告通</w:t>
      </w:r>
      <w:proofErr w:type="gramStart"/>
      <w:r>
        <w:rPr>
          <w:rFonts w:hint="eastAsia"/>
        </w:rPr>
        <w:t>姦</w:t>
      </w:r>
      <w:proofErr w:type="gramEnd"/>
      <w:r>
        <w:rPr>
          <w:rFonts w:hint="eastAsia"/>
        </w:rPr>
        <w:t>、饮酒及</w:t>
      </w:r>
      <w:proofErr w:type="gramStart"/>
      <w:r>
        <w:rPr>
          <w:rFonts w:hint="eastAsia"/>
        </w:rPr>
        <w:t>叛</w:t>
      </w:r>
      <w:proofErr w:type="gramEnd"/>
      <w:r>
        <w:rPr>
          <w:rFonts w:hint="eastAsia"/>
        </w:rPr>
        <w:t>教，不过当中的偷窃、强盗</w:t>
      </w:r>
      <w:proofErr w:type="gramStart"/>
      <w:r>
        <w:rPr>
          <w:rFonts w:hint="eastAsia"/>
        </w:rPr>
        <w:t>及脱教则</w:t>
      </w:r>
      <w:proofErr w:type="gramEnd"/>
      <w:r>
        <w:rPr>
          <w:rFonts w:hint="eastAsia"/>
        </w:rPr>
        <w:t>是属于国家刑事法典下的罪行，所以无法在伊刑法下执行死刑，这也说明若非穆斯林犯法后，不会受伊刑法影响。</w:t>
      </w:r>
      <w:r>
        <w:rPr>
          <w:rFonts w:hint="eastAsia"/>
        </w:rPr>
        <w:t xml:space="preserve"> </w:t>
      </w:r>
    </w:p>
    <w:p w14:paraId="0286E689" w14:textId="77777777" w:rsidR="006C11ED" w:rsidRDefault="006C11ED" w:rsidP="006C11ED">
      <w:r>
        <w:t xml:space="preserve">- Advertisement - </w:t>
      </w:r>
    </w:p>
    <w:p w14:paraId="0C46D59D" w14:textId="77777777" w:rsidR="006C11ED" w:rsidRDefault="006C11ED" w:rsidP="006C11ED">
      <w:r>
        <w:t xml:space="preserve">- Advertisement - </w:t>
      </w:r>
    </w:p>
    <w:p w14:paraId="147D923A" w14:textId="77777777" w:rsidR="006C11ED" w:rsidRDefault="006C11ED" w:rsidP="006C11ED">
      <w:r>
        <w:rPr>
          <w:rFonts w:hint="eastAsia"/>
        </w:rPr>
        <w:t>该会预备</w:t>
      </w:r>
      <w:r>
        <w:rPr>
          <w:rFonts w:hint="eastAsia"/>
        </w:rPr>
        <w:t>300</w:t>
      </w:r>
      <w:r>
        <w:rPr>
          <w:rFonts w:hint="eastAsia"/>
        </w:rPr>
        <w:t>人的场地，但是到最后只有约</w:t>
      </w:r>
      <w:r>
        <w:rPr>
          <w:rFonts w:hint="eastAsia"/>
        </w:rPr>
        <w:t>30</w:t>
      </w:r>
      <w:r>
        <w:rPr>
          <w:rFonts w:hint="eastAsia"/>
        </w:rPr>
        <w:t>人出席。</w:t>
      </w:r>
    </w:p>
    <w:p w14:paraId="305F694B" w14:textId="77777777" w:rsidR="006C11ED" w:rsidRDefault="006C11ED" w:rsidP="006C11ED">
      <w:r>
        <w:rPr>
          <w:rFonts w:hint="eastAsia"/>
        </w:rPr>
        <w:t>300</w:t>
      </w:r>
      <w:r>
        <w:rPr>
          <w:rFonts w:hint="eastAsia"/>
        </w:rPr>
        <w:t>座位仅填满</w:t>
      </w:r>
      <w:r>
        <w:rPr>
          <w:rFonts w:hint="eastAsia"/>
        </w:rPr>
        <w:t>30</w:t>
      </w:r>
      <w:r>
        <w:rPr>
          <w:rFonts w:hint="eastAsia"/>
        </w:rPr>
        <w:t>个</w:t>
      </w:r>
    </w:p>
    <w:p w14:paraId="57572F9C" w14:textId="77777777" w:rsidR="006C11ED" w:rsidRDefault="006C11ED" w:rsidP="006C11ED">
      <w:r>
        <w:rPr>
          <w:rFonts w:hint="eastAsia"/>
        </w:rPr>
        <w:t>论坛原本预计</w:t>
      </w:r>
      <w:r>
        <w:rPr>
          <w:rFonts w:hint="eastAsia"/>
        </w:rPr>
        <w:t>300</w:t>
      </w:r>
      <w:r>
        <w:rPr>
          <w:rFonts w:hint="eastAsia"/>
        </w:rPr>
        <w:t>名出席者，主要对象是以非穆斯林为主，但在</w:t>
      </w:r>
      <w:r>
        <w:rPr>
          <w:rFonts w:hint="eastAsia"/>
        </w:rPr>
        <w:t>7</w:t>
      </w:r>
      <w:r>
        <w:rPr>
          <w:rFonts w:hint="eastAsia"/>
        </w:rPr>
        <w:t>时</w:t>
      </w:r>
      <w:r>
        <w:rPr>
          <w:rFonts w:hint="eastAsia"/>
        </w:rPr>
        <w:t>40</w:t>
      </w:r>
      <w:r>
        <w:rPr>
          <w:rFonts w:hint="eastAsia"/>
        </w:rPr>
        <w:t>分左右，现场空空，一直到</w:t>
      </w:r>
      <w:r>
        <w:rPr>
          <w:rFonts w:hint="eastAsia"/>
        </w:rPr>
        <w:t>8</w:t>
      </w:r>
      <w:r>
        <w:rPr>
          <w:rFonts w:hint="eastAsia"/>
        </w:rPr>
        <w:t>时后，出席者才慢慢增加，结束前出席人数约</w:t>
      </w:r>
      <w:r>
        <w:rPr>
          <w:rFonts w:hint="eastAsia"/>
        </w:rPr>
        <w:t>30</w:t>
      </w:r>
      <w:r>
        <w:rPr>
          <w:rFonts w:hint="eastAsia"/>
        </w:rPr>
        <w:t>人，</w:t>
      </w:r>
      <w:proofErr w:type="gramStart"/>
      <w:r>
        <w:rPr>
          <w:rFonts w:hint="eastAsia"/>
        </w:rPr>
        <w:t>包括伊党党员</w:t>
      </w:r>
      <w:proofErr w:type="gramEnd"/>
      <w:r>
        <w:rPr>
          <w:rFonts w:hint="eastAsia"/>
        </w:rPr>
        <w:t>。</w:t>
      </w:r>
    </w:p>
    <w:p w14:paraId="46CA4F32" w14:textId="77777777" w:rsidR="006C11ED" w:rsidRDefault="006C11ED" w:rsidP="006C11ED">
      <w:r>
        <w:rPr>
          <w:rFonts w:hint="eastAsia"/>
        </w:rPr>
        <w:t>当晚的出席者皆以英语为主要媒介语，虽然出席人数不理想，但他们积极提问，针对种种迷思，寻求</w:t>
      </w:r>
      <w:r>
        <w:rPr>
          <w:rFonts w:hint="eastAsia"/>
        </w:rPr>
        <w:t>2</w:t>
      </w:r>
      <w:r>
        <w:rPr>
          <w:rFonts w:hint="eastAsia"/>
        </w:rPr>
        <w:t>名主讲人解答，气氛融洽，其中约</w:t>
      </w:r>
      <w:r>
        <w:rPr>
          <w:rFonts w:hint="eastAsia"/>
        </w:rPr>
        <w:t>1</w:t>
      </w:r>
      <w:r>
        <w:rPr>
          <w:rFonts w:hint="eastAsia"/>
        </w:rPr>
        <w:t>个小时</w:t>
      </w:r>
      <w:r>
        <w:rPr>
          <w:rFonts w:hint="eastAsia"/>
        </w:rPr>
        <w:t>30</w:t>
      </w:r>
      <w:r>
        <w:rPr>
          <w:rFonts w:hint="eastAsia"/>
        </w:rPr>
        <w:t>分钟的问答环节，有达到交流目的，发问者以华裔居多。</w:t>
      </w:r>
    </w:p>
    <w:p w14:paraId="5A4D1950" w14:textId="77777777" w:rsidR="006C11ED" w:rsidRDefault="006C11ED" w:rsidP="006C11ED">
      <w:r>
        <w:t xml:space="preserve"> 301711</w:t>
      </w:r>
    </w:p>
    <w:p w14:paraId="540AA08D" w14:textId="6E4A48D8" w:rsidR="006C11ED" w:rsidRDefault="006C11ED" w:rsidP="00F60D3C"/>
    <w:p w14:paraId="596FFB83" w14:textId="77777777" w:rsidR="006C11ED" w:rsidRDefault="006C11ED" w:rsidP="006C11ED">
      <w:proofErr w:type="gramStart"/>
      <w:r>
        <w:rPr>
          <w:rFonts w:hint="eastAsia"/>
        </w:rPr>
        <w:t>诚信党</w:t>
      </w:r>
      <w:proofErr w:type="gramEnd"/>
      <w:r>
        <w:rPr>
          <w:rFonts w:hint="eastAsia"/>
        </w:rPr>
        <w:t>主席“马共英雄论”无罪</w:t>
      </w:r>
      <w:r>
        <w:rPr>
          <w:rFonts w:hint="eastAsia"/>
        </w:rPr>
        <w:t xml:space="preserve"> </w:t>
      </w:r>
      <w:r>
        <w:rPr>
          <w:rFonts w:hint="eastAsia"/>
        </w:rPr>
        <w:t>控方</w:t>
      </w:r>
      <w:r>
        <w:rPr>
          <w:rFonts w:hint="eastAsia"/>
        </w:rPr>
        <w:t>2</w:t>
      </w:r>
      <w:r>
        <w:rPr>
          <w:rFonts w:hint="eastAsia"/>
        </w:rPr>
        <w:t>年后上诉</w:t>
      </w:r>
      <w:r>
        <w:rPr>
          <w:rFonts w:hint="eastAsia"/>
        </w:rPr>
        <w:t>331</w:t>
      </w:r>
      <w:r>
        <w:rPr>
          <w:rFonts w:hint="eastAsia"/>
        </w:rPr>
        <w:t>裁决</w:t>
      </w:r>
      <w:r>
        <w:rPr>
          <w:rFonts w:hint="eastAsia"/>
        </w:rPr>
        <w:tab/>
        <w:t>2017</w:t>
      </w:r>
      <w:r>
        <w:rPr>
          <w:rFonts w:hint="eastAsia"/>
        </w:rPr>
        <w:t>年</w:t>
      </w:r>
      <w:r>
        <w:rPr>
          <w:rFonts w:hint="eastAsia"/>
        </w:rPr>
        <w:t>2</w:t>
      </w:r>
      <w:r>
        <w:rPr>
          <w:rFonts w:hint="eastAsia"/>
        </w:rPr>
        <w:t>月</w:t>
      </w:r>
      <w:r>
        <w:rPr>
          <w:rFonts w:hint="eastAsia"/>
        </w:rPr>
        <w:t>16</w:t>
      </w:r>
      <w:r>
        <w:rPr>
          <w:rFonts w:hint="eastAsia"/>
        </w:rPr>
        <w:t>日</w:t>
      </w:r>
      <w:r>
        <w:rPr>
          <w:rFonts w:hint="eastAsia"/>
        </w:rPr>
        <w:tab/>
        <w:t>"</w:t>
      </w:r>
      <w:proofErr w:type="gramStart"/>
      <w:r>
        <w:rPr>
          <w:rFonts w:hint="eastAsia"/>
        </w:rPr>
        <w:t>末沙布</w:t>
      </w:r>
      <w:proofErr w:type="gramEnd"/>
      <w:r>
        <w:rPr>
          <w:rFonts w:hint="eastAsia"/>
        </w:rPr>
        <w:t>（右四）闻讯后，与代表律师及亲友们在庭外合影。</w:t>
      </w:r>
    </w:p>
    <w:p w14:paraId="3810BAD7" w14:textId="77777777" w:rsidR="006C11ED" w:rsidRDefault="006C11ED" w:rsidP="006C11ED">
      <w:r>
        <w:rPr>
          <w:rFonts w:hint="eastAsia"/>
        </w:rPr>
        <w:t>（槟城</w:t>
      </w:r>
      <w:r>
        <w:rPr>
          <w:rFonts w:hint="eastAsia"/>
        </w:rPr>
        <w:t>16</w:t>
      </w:r>
      <w:r>
        <w:rPr>
          <w:rFonts w:hint="eastAsia"/>
        </w:rPr>
        <w:t>日讯）国家</w:t>
      </w:r>
      <w:proofErr w:type="gramStart"/>
      <w:r>
        <w:rPr>
          <w:rFonts w:hint="eastAsia"/>
        </w:rPr>
        <w:t>诚信党</w:t>
      </w:r>
      <w:proofErr w:type="gramEnd"/>
      <w:r>
        <w:rPr>
          <w:rFonts w:hint="eastAsia"/>
        </w:rPr>
        <w:t>主席</w:t>
      </w:r>
      <w:proofErr w:type="gramStart"/>
      <w:r>
        <w:rPr>
          <w:rFonts w:hint="eastAsia"/>
        </w:rPr>
        <w:t>莫哈末沙布</w:t>
      </w:r>
      <w:proofErr w:type="gramEnd"/>
      <w:r>
        <w:rPr>
          <w:rFonts w:hint="eastAsia"/>
        </w:rPr>
        <w:t>，涉嫌</w:t>
      </w:r>
      <w:r>
        <w:rPr>
          <w:rFonts w:hint="eastAsia"/>
        </w:rPr>
        <w:t>6</w:t>
      </w:r>
      <w:r>
        <w:rPr>
          <w:rFonts w:hint="eastAsia"/>
        </w:rPr>
        <w:t>年前发表“马共英雄论”而被控两项刑事诽谤罪，于两年前在北海</w:t>
      </w:r>
      <w:proofErr w:type="gramStart"/>
      <w:r>
        <w:rPr>
          <w:rFonts w:hint="eastAsia"/>
        </w:rPr>
        <w:t>地庭获</w:t>
      </w:r>
      <w:proofErr w:type="gramEnd"/>
      <w:r>
        <w:rPr>
          <w:rFonts w:hint="eastAsia"/>
        </w:rPr>
        <w:t>判无罪释放，控方不满裁决向高庭提出上诉，此案今日在控辩双方陈词后，案定</w:t>
      </w:r>
      <w:r>
        <w:rPr>
          <w:rFonts w:hint="eastAsia"/>
        </w:rPr>
        <w:t>3</w:t>
      </w:r>
      <w:r>
        <w:rPr>
          <w:rFonts w:hint="eastAsia"/>
        </w:rPr>
        <w:t>月</w:t>
      </w:r>
      <w:r>
        <w:rPr>
          <w:rFonts w:hint="eastAsia"/>
        </w:rPr>
        <w:t>31</w:t>
      </w:r>
      <w:r>
        <w:rPr>
          <w:rFonts w:hint="eastAsia"/>
        </w:rPr>
        <w:t>日裁决，以决定</w:t>
      </w:r>
      <w:proofErr w:type="gramStart"/>
      <w:r>
        <w:rPr>
          <w:rFonts w:hint="eastAsia"/>
        </w:rPr>
        <w:t>末沙布是否</w:t>
      </w:r>
      <w:proofErr w:type="gramEnd"/>
      <w:r>
        <w:rPr>
          <w:rFonts w:hint="eastAsia"/>
        </w:rPr>
        <w:t>依然无罪释放。</w:t>
      </w:r>
    </w:p>
    <w:p w14:paraId="74DC934F" w14:textId="77777777" w:rsidR="006C11ED" w:rsidRDefault="006C11ED" w:rsidP="006C11ED">
      <w:r>
        <w:rPr>
          <w:rFonts w:hint="eastAsia"/>
        </w:rPr>
        <w:t>原是伊斯兰党署理主席</w:t>
      </w:r>
      <w:proofErr w:type="gramStart"/>
      <w:r>
        <w:rPr>
          <w:rFonts w:hint="eastAsia"/>
        </w:rPr>
        <w:t>的末沙布</w:t>
      </w:r>
      <w:proofErr w:type="gramEnd"/>
      <w:r>
        <w:rPr>
          <w:rFonts w:hint="eastAsia"/>
        </w:rPr>
        <w:t>，是被控</w:t>
      </w:r>
      <w:r>
        <w:rPr>
          <w:rFonts w:hint="eastAsia"/>
        </w:rPr>
        <w:t>2011</w:t>
      </w:r>
      <w:r>
        <w:rPr>
          <w:rFonts w:hint="eastAsia"/>
        </w:rPr>
        <w:t>年</w:t>
      </w:r>
      <w:r>
        <w:rPr>
          <w:rFonts w:hint="eastAsia"/>
        </w:rPr>
        <w:t>8</w:t>
      </w:r>
      <w:r>
        <w:rPr>
          <w:rFonts w:hint="eastAsia"/>
        </w:rPr>
        <w:t>月</w:t>
      </w:r>
      <w:r>
        <w:rPr>
          <w:rFonts w:hint="eastAsia"/>
        </w:rPr>
        <w:t>21</w:t>
      </w:r>
      <w:r>
        <w:rPr>
          <w:rFonts w:hint="eastAsia"/>
        </w:rPr>
        <w:t>日的打</w:t>
      </w:r>
      <w:proofErr w:type="gramStart"/>
      <w:r>
        <w:rPr>
          <w:rFonts w:hint="eastAsia"/>
        </w:rPr>
        <w:t>西汝咯</w:t>
      </w:r>
      <w:proofErr w:type="gramEnd"/>
      <w:r>
        <w:rPr>
          <w:rFonts w:hint="eastAsia"/>
        </w:rPr>
        <w:t>讲座上，被指诋毁</w:t>
      </w:r>
      <w:r>
        <w:rPr>
          <w:rFonts w:hint="eastAsia"/>
        </w:rPr>
        <w:lastRenderedPageBreak/>
        <w:t>1950</w:t>
      </w:r>
      <w:r>
        <w:rPr>
          <w:rFonts w:hint="eastAsia"/>
        </w:rPr>
        <w:t>年</w:t>
      </w:r>
      <w:r>
        <w:rPr>
          <w:rFonts w:hint="eastAsia"/>
        </w:rPr>
        <w:t>2</w:t>
      </w:r>
      <w:r>
        <w:rPr>
          <w:rFonts w:hint="eastAsia"/>
        </w:rPr>
        <w:t>月</w:t>
      </w:r>
      <w:r>
        <w:rPr>
          <w:rFonts w:hint="eastAsia"/>
        </w:rPr>
        <w:t>23</w:t>
      </w:r>
      <w:r>
        <w:rPr>
          <w:rFonts w:hint="eastAsia"/>
        </w:rPr>
        <w:t>日在麻坡武吉哈逢警局遭共产党恐怖袭击自卫的警员与家属，抵触刑事法典第</w:t>
      </w:r>
      <w:r>
        <w:rPr>
          <w:rFonts w:hint="eastAsia"/>
        </w:rPr>
        <w:t>500</w:t>
      </w:r>
      <w:r>
        <w:rPr>
          <w:rFonts w:hint="eastAsia"/>
        </w:rPr>
        <w:t>条文。另外在交替控状中，则指他的上述言论，诋毁及破坏</w:t>
      </w:r>
      <w:r>
        <w:rPr>
          <w:rFonts w:hint="eastAsia"/>
        </w:rPr>
        <w:t>3</w:t>
      </w:r>
      <w:r>
        <w:rPr>
          <w:rFonts w:hint="eastAsia"/>
        </w:rPr>
        <w:t>名警员与家属的名誉，同样抵触刑事法典第</w:t>
      </w:r>
      <w:r>
        <w:rPr>
          <w:rFonts w:hint="eastAsia"/>
        </w:rPr>
        <w:t>500</w:t>
      </w:r>
      <w:r>
        <w:rPr>
          <w:rFonts w:hint="eastAsia"/>
        </w:rPr>
        <w:t>条文。此条文一旦罪名成立，最高可被判监禁</w:t>
      </w:r>
      <w:r>
        <w:rPr>
          <w:rFonts w:hint="eastAsia"/>
        </w:rPr>
        <w:t>2</w:t>
      </w:r>
      <w:r>
        <w:rPr>
          <w:rFonts w:hint="eastAsia"/>
        </w:rPr>
        <w:t>年或罚款或两者兼施。</w:t>
      </w:r>
    </w:p>
    <w:p w14:paraId="4D0C294C" w14:textId="77777777" w:rsidR="006C11ED" w:rsidRDefault="006C11ED" w:rsidP="006C11ED">
      <w:r>
        <w:rPr>
          <w:rFonts w:hint="eastAsia"/>
        </w:rPr>
        <w:t>今日末沙布在大批亲友的陪同下，现身</w:t>
      </w:r>
      <w:proofErr w:type="gramStart"/>
      <w:r>
        <w:rPr>
          <w:rFonts w:hint="eastAsia"/>
        </w:rPr>
        <w:t>槟城高庭闻讯</w:t>
      </w:r>
      <w:proofErr w:type="gramEnd"/>
      <w:r>
        <w:rPr>
          <w:rFonts w:hint="eastAsia"/>
        </w:rPr>
        <w:t>，其代表律师为莫哈末哈尼巴、纳沙坎，以及阿米努丁，主控官则为拿</w:t>
      </w:r>
      <w:proofErr w:type="gramStart"/>
      <w:r>
        <w:rPr>
          <w:rFonts w:hint="eastAsia"/>
        </w:rPr>
        <w:t>督拉扎里副</w:t>
      </w:r>
      <w:proofErr w:type="gramEnd"/>
      <w:r>
        <w:rPr>
          <w:rFonts w:hint="eastAsia"/>
        </w:rPr>
        <w:t>检察司一人代表。双方分别在庭内展开将近两小时的陈词与抗辩工作后，承</w:t>
      </w:r>
      <w:proofErr w:type="gramStart"/>
      <w:r>
        <w:rPr>
          <w:rFonts w:hint="eastAsia"/>
        </w:rPr>
        <w:t>审高庭司法</w:t>
      </w:r>
      <w:proofErr w:type="gramEnd"/>
      <w:r>
        <w:rPr>
          <w:rFonts w:hint="eastAsia"/>
        </w:rPr>
        <w:t>专员林宗方将此上诉案，展延至</w:t>
      </w:r>
      <w:r>
        <w:rPr>
          <w:rFonts w:hint="eastAsia"/>
        </w:rPr>
        <w:t>3</w:t>
      </w:r>
      <w:r>
        <w:rPr>
          <w:rFonts w:hint="eastAsia"/>
        </w:rPr>
        <w:t>月</w:t>
      </w:r>
      <w:r>
        <w:rPr>
          <w:rFonts w:hint="eastAsia"/>
        </w:rPr>
        <w:t>31</w:t>
      </w:r>
      <w:r>
        <w:rPr>
          <w:rFonts w:hint="eastAsia"/>
        </w:rPr>
        <w:t>日下判，以决定是否维持有关</w:t>
      </w:r>
      <w:proofErr w:type="gramStart"/>
      <w:r>
        <w:rPr>
          <w:rFonts w:hint="eastAsia"/>
        </w:rPr>
        <w:t>北海地庭裁决</w:t>
      </w:r>
      <w:proofErr w:type="gramEnd"/>
      <w:r>
        <w:rPr>
          <w:rFonts w:hint="eastAsia"/>
        </w:rPr>
        <w:t>被告无罪释放的申请。</w:t>
      </w:r>
      <w:r>
        <w:t xml:space="preserve"> </w:t>
      </w:r>
    </w:p>
    <w:p w14:paraId="66991C27" w14:textId="77777777" w:rsidR="006C11ED" w:rsidRDefault="006C11ED" w:rsidP="006C11ED">
      <w:r>
        <w:t xml:space="preserve"> 00000</w:t>
      </w:r>
    </w:p>
    <w:p w14:paraId="32D967CD" w14:textId="2A233E09" w:rsidR="006C11ED" w:rsidRDefault="006C11ED" w:rsidP="00F60D3C"/>
    <w:p w14:paraId="27CF8069" w14:textId="77777777" w:rsidR="000943B4" w:rsidRDefault="000943B4" w:rsidP="000943B4">
      <w:r>
        <w:rPr>
          <w:rFonts w:hint="eastAsia"/>
        </w:rPr>
        <w:t>老</w:t>
      </w:r>
      <w:proofErr w:type="gramStart"/>
      <w:r>
        <w:rPr>
          <w:rFonts w:hint="eastAsia"/>
        </w:rPr>
        <w:t>火较治安</w:t>
      </w:r>
      <w:proofErr w:type="gramEnd"/>
      <w:r>
        <w:rPr>
          <w:rFonts w:hint="eastAsia"/>
        </w:rPr>
        <w:t>队协助运输公司</w:t>
      </w:r>
      <w:r>
        <w:rPr>
          <w:rFonts w:hint="eastAsia"/>
        </w:rPr>
        <w:t xml:space="preserve"> </w:t>
      </w:r>
      <w:proofErr w:type="gramStart"/>
      <w:r>
        <w:rPr>
          <w:rFonts w:hint="eastAsia"/>
        </w:rPr>
        <w:t>寻回拖格罗</w:t>
      </w:r>
      <w:proofErr w:type="gramEnd"/>
      <w:r>
        <w:rPr>
          <w:rFonts w:hint="eastAsia"/>
        </w:rPr>
        <w:t>里车头</w:t>
      </w:r>
      <w:r>
        <w:rPr>
          <w:rFonts w:hint="eastAsia"/>
        </w:rPr>
        <w:tab/>
        <w:t>2017</w:t>
      </w:r>
      <w:r>
        <w:rPr>
          <w:rFonts w:hint="eastAsia"/>
        </w:rPr>
        <w:t>年</w:t>
      </w:r>
      <w:r>
        <w:rPr>
          <w:rFonts w:hint="eastAsia"/>
        </w:rPr>
        <w:t>2</w:t>
      </w:r>
      <w:r>
        <w:rPr>
          <w:rFonts w:hint="eastAsia"/>
        </w:rPr>
        <w:t>月</w:t>
      </w:r>
      <w:r>
        <w:rPr>
          <w:rFonts w:hint="eastAsia"/>
        </w:rPr>
        <w:t>17</w:t>
      </w:r>
      <w:r>
        <w:rPr>
          <w:rFonts w:hint="eastAsia"/>
        </w:rPr>
        <w:t>日</w:t>
      </w:r>
      <w:r>
        <w:rPr>
          <w:rFonts w:hint="eastAsia"/>
        </w:rPr>
        <w:tab/>
        <w:t>"</w:t>
      </w:r>
      <w:r>
        <w:rPr>
          <w:rFonts w:hint="eastAsia"/>
        </w:rPr>
        <w:t>警员在接到治安</w:t>
      </w:r>
      <w:proofErr w:type="gramStart"/>
      <w:r>
        <w:rPr>
          <w:rFonts w:hint="eastAsia"/>
        </w:rPr>
        <w:t>队通知</w:t>
      </w:r>
      <w:proofErr w:type="gramEnd"/>
      <w:r>
        <w:rPr>
          <w:rFonts w:hint="eastAsia"/>
        </w:rPr>
        <w:t>后，到来视察报失</w:t>
      </w:r>
      <w:proofErr w:type="gramStart"/>
      <w:r>
        <w:rPr>
          <w:rFonts w:hint="eastAsia"/>
        </w:rPr>
        <w:t>的拖格罗</w:t>
      </w:r>
      <w:proofErr w:type="gramEnd"/>
      <w:r>
        <w:rPr>
          <w:rFonts w:hint="eastAsia"/>
        </w:rPr>
        <w:t>里车头。</w:t>
      </w:r>
    </w:p>
    <w:p w14:paraId="5E7E0F8A" w14:textId="77777777" w:rsidR="000943B4" w:rsidRDefault="000943B4" w:rsidP="000943B4">
      <w:r>
        <w:rPr>
          <w:rFonts w:hint="eastAsia"/>
        </w:rPr>
        <w:t>（居林</w:t>
      </w:r>
      <w:r>
        <w:rPr>
          <w:rFonts w:hint="eastAsia"/>
        </w:rPr>
        <w:t>17</w:t>
      </w:r>
      <w:r>
        <w:rPr>
          <w:rFonts w:hint="eastAsia"/>
        </w:rPr>
        <w:t>日讯）</w:t>
      </w:r>
      <w:proofErr w:type="gramStart"/>
      <w:r>
        <w:rPr>
          <w:rFonts w:hint="eastAsia"/>
        </w:rPr>
        <w:t>老火较自愿</w:t>
      </w:r>
      <w:proofErr w:type="gramEnd"/>
      <w:r>
        <w:rPr>
          <w:rFonts w:hint="eastAsia"/>
        </w:rPr>
        <w:t>治安队协助运输公司，找回被员工驾走</w:t>
      </w:r>
      <w:proofErr w:type="gramStart"/>
      <w:r>
        <w:rPr>
          <w:rFonts w:hint="eastAsia"/>
        </w:rPr>
        <w:t>的拖格罗</w:t>
      </w:r>
      <w:proofErr w:type="gramEnd"/>
      <w:r>
        <w:rPr>
          <w:rFonts w:hint="eastAsia"/>
        </w:rPr>
        <w:t>里车头，惟两柜车箱不翼而飞。</w:t>
      </w:r>
      <w:r>
        <w:rPr>
          <w:rFonts w:hint="eastAsia"/>
        </w:rPr>
        <w:t xml:space="preserve"> </w:t>
      </w:r>
    </w:p>
    <w:p w14:paraId="25270158" w14:textId="77777777" w:rsidR="000943B4" w:rsidRDefault="000943B4" w:rsidP="000943B4">
      <w:r>
        <w:t>- Advertisement -</w:t>
      </w:r>
    </w:p>
    <w:p w14:paraId="646B4922" w14:textId="77777777" w:rsidR="000943B4" w:rsidRDefault="000943B4" w:rsidP="000943B4">
      <w:r>
        <w:rPr>
          <w:rFonts w:hint="eastAsia"/>
        </w:rPr>
        <w:t>治安队主席张喜添在受</w:t>
      </w:r>
      <w:proofErr w:type="gramStart"/>
      <w:r>
        <w:rPr>
          <w:rFonts w:hint="eastAsia"/>
        </w:rPr>
        <w:t>询</w:t>
      </w:r>
      <w:proofErr w:type="gramEnd"/>
      <w:r>
        <w:rPr>
          <w:rFonts w:hint="eastAsia"/>
        </w:rPr>
        <w:t>时透露，运输公司是在本月</w:t>
      </w:r>
      <w:r>
        <w:rPr>
          <w:rFonts w:hint="eastAsia"/>
        </w:rPr>
        <w:t>15</w:t>
      </w:r>
      <w:r>
        <w:rPr>
          <w:rFonts w:hint="eastAsia"/>
        </w:rPr>
        <w:t>日下午</w:t>
      </w:r>
      <w:r>
        <w:rPr>
          <w:rFonts w:hint="eastAsia"/>
        </w:rPr>
        <w:t>6</w:t>
      </w:r>
      <w:r>
        <w:rPr>
          <w:rFonts w:hint="eastAsia"/>
        </w:rPr>
        <w:t>时，发现司机并没有把</w:t>
      </w:r>
      <w:proofErr w:type="gramStart"/>
      <w:r>
        <w:rPr>
          <w:rFonts w:hint="eastAsia"/>
        </w:rPr>
        <w:t>罗里驾回</w:t>
      </w:r>
      <w:proofErr w:type="gramEnd"/>
      <w:r>
        <w:rPr>
          <w:rFonts w:hint="eastAsia"/>
        </w:rPr>
        <w:t>公司，虽然有多次联络该名员工手机，对方手机却一直处于关机状态，因而在隔天到警局报案。</w:t>
      </w:r>
    </w:p>
    <w:p w14:paraId="02E19817" w14:textId="77777777" w:rsidR="000943B4" w:rsidRDefault="000943B4" w:rsidP="000943B4">
      <w:r>
        <w:rPr>
          <w:rFonts w:hint="eastAsia"/>
        </w:rPr>
        <w:t>运输公司通过卫星定位系统确认地点后，寻求</w:t>
      </w:r>
      <w:proofErr w:type="gramStart"/>
      <w:r>
        <w:rPr>
          <w:rFonts w:hint="eastAsia"/>
        </w:rPr>
        <w:t>老火较自愿</w:t>
      </w:r>
      <w:proofErr w:type="gramEnd"/>
      <w:r>
        <w:rPr>
          <w:rFonts w:hint="eastAsia"/>
        </w:rPr>
        <w:t>治安队秘书陈志刚协助。治安队队员在居林通往西岭路一带发现报失的罗里，却没有发现该名员工的迹影。业者感谢</w:t>
      </w:r>
      <w:proofErr w:type="gramStart"/>
      <w:r>
        <w:rPr>
          <w:rFonts w:hint="eastAsia"/>
        </w:rPr>
        <w:t>老火较自愿</w:t>
      </w:r>
      <w:proofErr w:type="gramEnd"/>
      <w:r>
        <w:rPr>
          <w:rFonts w:hint="eastAsia"/>
        </w:rPr>
        <w:t>治安队的协助。</w:t>
      </w:r>
    </w:p>
    <w:p w14:paraId="23944BB3" w14:textId="77777777" w:rsidR="000943B4" w:rsidRDefault="000943B4" w:rsidP="000943B4">
      <w:r>
        <w:rPr>
          <w:rFonts w:hint="eastAsia"/>
        </w:rPr>
        <w:t>据了解，该名员工才上班</w:t>
      </w:r>
      <w:r>
        <w:rPr>
          <w:rFonts w:hint="eastAsia"/>
        </w:rPr>
        <w:t>4</w:t>
      </w:r>
      <w:r>
        <w:rPr>
          <w:rFonts w:hint="eastAsia"/>
        </w:rPr>
        <w:t>个月，上星期还偷走</w:t>
      </w:r>
      <w:r>
        <w:rPr>
          <w:rFonts w:hint="eastAsia"/>
        </w:rPr>
        <w:t>6</w:t>
      </w:r>
      <w:r>
        <w:rPr>
          <w:rFonts w:hint="eastAsia"/>
        </w:rPr>
        <w:t>粒罗里轮胎。业者较后据情向警方报案，没想到该名男子竟然</w:t>
      </w:r>
      <w:proofErr w:type="gramStart"/>
      <w:r>
        <w:rPr>
          <w:rFonts w:hint="eastAsia"/>
        </w:rPr>
        <w:t>把拖格罗里</w:t>
      </w:r>
      <w:proofErr w:type="gramEnd"/>
      <w:r>
        <w:rPr>
          <w:rFonts w:hint="eastAsia"/>
        </w:rPr>
        <w:t>连同两柜空车箱</w:t>
      </w:r>
      <w:proofErr w:type="gramStart"/>
      <w:r>
        <w:rPr>
          <w:rFonts w:hint="eastAsia"/>
        </w:rPr>
        <w:t>一</w:t>
      </w:r>
      <w:proofErr w:type="gramEnd"/>
      <w:r>
        <w:rPr>
          <w:rFonts w:hint="eastAsia"/>
        </w:rPr>
        <w:t>起驾走。</w:t>
      </w:r>
    </w:p>
    <w:p w14:paraId="0B28E55A" w14:textId="77777777" w:rsidR="000943B4" w:rsidRDefault="000943B4" w:rsidP="000943B4">
      <w:r>
        <w:t xml:space="preserve"> 00000</w:t>
      </w:r>
    </w:p>
    <w:p w14:paraId="250FAFF8" w14:textId="013A4FC6" w:rsidR="000943B4" w:rsidRDefault="000943B4" w:rsidP="00F60D3C"/>
    <w:p w14:paraId="29EAA996" w14:textId="77777777" w:rsidR="000943B4" w:rsidRDefault="000943B4" w:rsidP="000943B4">
      <w:r>
        <w:rPr>
          <w:rFonts w:hint="eastAsia"/>
        </w:rPr>
        <w:t>卢衍</w:t>
      </w:r>
      <w:proofErr w:type="gramStart"/>
      <w:r>
        <w:rPr>
          <w:rFonts w:hint="eastAsia"/>
        </w:rPr>
        <w:t>彣</w:t>
      </w:r>
      <w:proofErr w:type="gramEnd"/>
      <w:r>
        <w:rPr>
          <w:rFonts w:hint="eastAsia"/>
        </w:rPr>
        <w:t>：维护乔治市老行业</w:t>
      </w:r>
      <w:r>
        <w:rPr>
          <w:rFonts w:hint="eastAsia"/>
        </w:rPr>
        <w:t xml:space="preserve"> </w:t>
      </w:r>
      <w:r>
        <w:rPr>
          <w:rFonts w:hint="eastAsia"/>
        </w:rPr>
        <w:t>建议</w:t>
      </w:r>
      <w:proofErr w:type="gramStart"/>
      <w:r>
        <w:rPr>
          <w:rFonts w:hint="eastAsia"/>
        </w:rPr>
        <w:t>槟</w:t>
      </w:r>
      <w:proofErr w:type="gramEnd"/>
      <w:r>
        <w:rPr>
          <w:rFonts w:hint="eastAsia"/>
        </w:rPr>
        <w:t>政府执行特区蓝图</w:t>
      </w:r>
      <w:r>
        <w:rPr>
          <w:rFonts w:hint="eastAsia"/>
        </w:rPr>
        <w:tab/>
        <w:t>2017</w:t>
      </w:r>
      <w:r>
        <w:rPr>
          <w:rFonts w:hint="eastAsia"/>
        </w:rPr>
        <w:t>年</w:t>
      </w:r>
      <w:r>
        <w:rPr>
          <w:rFonts w:hint="eastAsia"/>
        </w:rPr>
        <w:t>2</w:t>
      </w:r>
      <w:r>
        <w:rPr>
          <w:rFonts w:hint="eastAsia"/>
        </w:rPr>
        <w:t>月</w:t>
      </w:r>
      <w:r>
        <w:rPr>
          <w:rFonts w:hint="eastAsia"/>
        </w:rPr>
        <w:t>28</w:t>
      </w:r>
      <w:r>
        <w:rPr>
          <w:rFonts w:hint="eastAsia"/>
        </w:rPr>
        <w:t>日</w:t>
      </w:r>
      <w:r>
        <w:rPr>
          <w:rFonts w:hint="eastAsia"/>
        </w:rPr>
        <w:tab/>
        <w:t>"</w:t>
      </w:r>
      <w:r>
        <w:rPr>
          <w:rFonts w:hint="eastAsia"/>
        </w:rPr>
        <w:t>华强咖啡店失守，又一家传统老店流失。卢衍</w:t>
      </w:r>
      <w:proofErr w:type="gramStart"/>
      <w:r>
        <w:rPr>
          <w:rFonts w:hint="eastAsia"/>
        </w:rPr>
        <w:t>彣</w:t>
      </w:r>
      <w:proofErr w:type="gramEnd"/>
      <w:r>
        <w:rPr>
          <w:rFonts w:hint="eastAsia"/>
        </w:rPr>
        <w:t>呼吁年轻人多关注老城传统老店同时，要求州政府执行特区蓝图维护老行业建议。</w:t>
      </w:r>
    </w:p>
    <w:p w14:paraId="2A78B549" w14:textId="77777777" w:rsidR="000943B4" w:rsidRDefault="000943B4" w:rsidP="000943B4">
      <w:r>
        <w:rPr>
          <w:rFonts w:hint="eastAsia"/>
        </w:rPr>
        <w:t>（槟城</w:t>
      </w:r>
      <w:r>
        <w:rPr>
          <w:rFonts w:hint="eastAsia"/>
        </w:rPr>
        <w:t>28</w:t>
      </w:r>
      <w:r>
        <w:rPr>
          <w:rFonts w:hint="eastAsia"/>
        </w:rPr>
        <w:t>日讯）乔治市老屋租金涨不停，又一传统咖啡店失守。位于打铁街与刣牛后交界的华强咖啡店，两代经营</w:t>
      </w:r>
      <w:r>
        <w:rPr>
          <w:rFonts w:hint="eastAsia"/>
        </w:rPr>
        <w:t>67</w:t>
      </w:r>
      <w:r>
        <w:rPr>
          <w:rFonts w:hint="eastAsia"/>
        </w:rPr>
        <w:t>年后无法负荷业主计划翻新老店后涨租</w:t>
      </w:r>
      <w:r>
        <w:rPr>
          <w:rFonts w:hint="eastAsia"/>
        </w:rPr>
        <w:t>4</w:t>
      </w:r>
      <w:r>
        <w:rPr>
          <w:rFonts w:hint="eastAsia"/>
        </w:rPr>
        <w:t>倍的要求，宣告结业。</w:t>
      </w:r>
    </w:p>
    <w:p w14:paraId="73CF8A88" w14:textId="77777777" w:rsidR="000943B4" w:rsidRDefault="000943B4" w:rsidP="000943B4">
      <w:r>
        <w:rPr>
          <w:rFonts w:hint="eastAsia"/>
        </w:rPr>
        <w:t>民青团“年轻当家”秘书卢衍</w:t>
      </w:r>
      <w:proofErr w:type="gramStart"/>
      <w:r>
        <w:rPr>
          <w:rFonts w:hint="eastAsia"/>
        </w:rPr>
        <w:t>彣</w:t>
      </w:r>
      <w:proofErr w:type="gramEnd"/>
      <w:r>
        <w:rPr>
          <w:rFonts w:hint="eastAsia"/>
        </w:rPr>
        <w:t>说，华强咖啡店目前每月租金为</w:t>
      </w:r>
      <w:r>
        <w:rPr>
          <w:rFonts w:hint="eastAsia"/>
        </w:rPr>
        <w:t>800</w:t>
      </w:r>
      <w:r>
        <w:rPr>
          <w:rFonts w:hint="eastAsia"/>
        </w:rPr>
        <w:t>令吉。据店主赵爱珍（</w:t>
      </w:r>
      <w:r>
        <w:rPr>
          <w:rFonts w:hint="eastAsia"/>
        </w:rPr>
        <w:t>68</w:t>
      </w:r>
      <w:r>
        <w:rPr>
          <w:rFonts w:hint="eastAsia"/>
        </w:rPr>
        <w:t>岁）早前告知，业主计划翻新老屋后提高租金至每月</w:t>
      </w:r>
      <w:r>
        <w:rPr>
          <w:rFonts w:hint="eastAsia"/>
        </w:rPr>
        <w:t>3200</w:t>
      </w:r>
      <w:r>
        <w:rPr>
          <w:rFonts w:hint="eastAsia"/>
        </w:rPr>
        <w:t>令吉。他强调，“我爱槟城”不应只是一个口号，而应以实际行动关注老行业，如传统咖啡店的存亡。</w:t>
      </w:r>
    </w:p>
    <w:p w14:paraId="7C027B83" w14:textId="77777777" w:rsidR="000943B4" w:rsidRDefault="000943B4" w:rsidP="000943B4">
      <w:r>
        <w:rPr>
          <w:rFonts w:hint="eastAsia"/>
        </w:rPr>
        <w:t>“华强咖啡店两代经营，但面对业主的大幅涨租要求，店主说无法负荷，只能忍痛结业。”</w:t>
      </w:r>
    </w:p>
    <w:p w14:paraId="06495764" w14:textId="77777777" w:rsidR="000943B4" w:rsidRDefault="000943B4" w:rsidP="000943B4">
      <w:r>
        <w:rPr>
          <w:rFonts w:hint="eastAsia"/>
        </w:rPr>
        <w:t>他周二在华强咖啡店店前召开记者会，指华强结业事件再一次显示州政府在维护传统行业、避免道地文化失守上努力不足，至今未严格执行古迹</w:t>
      </w:r>
      <w:proofErr w:type="gramStart"/>
      <w:r>
        <w:rPr>
          <w:rFonts w:hint="eastAsia"/>
        </w:rPr>
        <w:t>区特区</w:t>
      </w:r>
      <w:proofErr w:type="gramEnd"/>
      <w:r>
        <w:rPr>
          <w:rFonts w:hint="eastAsia"/>
        </w:rPr>
        <w:t>蓝图的建议。</w:t>
      </w:r>
    </w:p>
    <w:p w14:paraId="46AA421D" w14:textId="77777777" w:rsidR="000943B4" w:rsidRDefault="000943B4" w:rsidP="000943B4">
      <w:r>
        <w:rPr>
          <w:rFonts w:hint="eastAsia"/>
        </w:rPr>
        <w:t>“在古迹区特区蓝图里，列有许多传统行业面对高昂租金压迫时，如何维护老行业的建议。但眼看一家又一家传统咖啡店因加租结业，州政府似乎没执行蓝图建议。”</w:t>
      </w:r>
      <w:r>
        <w:rPr>
          <w:rFonts w:hint="eastAsia"/>
        </w:rPr>
        <w:t xml:space="preserve"> </w:t>
      </w:r>
    </w:p>
    <w:p w14:paraId="0CB72183" w14:textId="77777777" w:rsidR="000943B4" w:rsidRDefault="000943B4" w:rsidP="000943B4">
      <w:r>
        <w:t>- Advertisement -</w:t>
      </w:r>
    </w:p>
    <w:p w14:paraId="688D634C" w14:textId="77777777" w:rsidR="000943B4" w:rsidRDefault="000943B4" w:rsidP="000943B4">
      <w:r>
        <w:rPr>
          <w:rFonts w:hint="eastAsia"/>
        </w:rPr>
        <w:t>他被询及，州政府在业主涨</w:t>
      </w:r>
      <w:proofErr w:type="gramStart"/>
      <w:r>
        <w:rPr>
          <w:rFonts w:hint="eastAsia"/>
        </w:rPr>
        <w:t>租事件</w:t>
      </w:r>
      <w:proofErr w:type="gramEnd"/>
      <w:r>
        <w:rPr>
          <w:rFonts w:hint="eastAsia"/>
        </w:rPr>
        <w:t>上，应采取怎样行动以保老行业时说，在蓝图中有建议州政府如何防止老屋，被外国人或集团大量购买。</w:t>
      </w:r>
    </w:p>
    <w:p w14:paraId="13274A1B" w14:textId="77777777" w:rsidR="000943B4" w:rsidRDefault="000943B4" w:rsidP="000943B4">
      <w:r>
        <w:rPr>
          <w:rFonts w:hint="eastAsia"/>
        </w:rPr>
        <w:t>华强咖啡店失守，又一家传统老店流失。卢衍</w:t>
      </w:r>
      <w:proofErr w:type="gramStart"/>
      <w:r>
        <w:rPr>
          <w:rFonts w:hint="eastAsia"/>
        </w:rPr>
        <w:t>彣</w:t>
      </w:r>
      <w:proofErr w:type="gramEnd"/>
      <w:r>
        <w:rPr>
          <w:rFonts w:hint="eastAsia"/>
        </w:rPr>
        <w:t>呼吁年轻人多关注老城传统老店同时，要求州政府执行特区蓝图维护老行业建议。</w:t>
      </w:r>
    </w:p>
    <w:p w14:paraId="6552AC12" w14:textId="77777777" w:rsidR="000943B4" w:rsidRDefault="000943B4" w:rsidP="000943B4">
      <w:proofErr w:type="gramStart"/>
      <w:r>
        <w:rPr>
          <w:rFonts w:hint="eastAsia"/>
        </w:rPr>
        <w:t>雪禁外国人</w:t>
      </w:r>
      <w:proofErr w:type="gramEnd"/>
      <w:r>
        <w:rPr>
          <w:rFonts w:hint="eastAsia"/>
        </w:rPr>
        <w:t>购有地住宅</w:t>
      </w:r>
    </w:p>
    <w:p w14:paraId="2FA02C92" w14:textId="77777777" w:rsidR="000943B4" w:rsidRDefault="000943B4" w:rsidP="000943B4">
      <w:r>
        <w:rPr>
          <w:rFonts w:hint="eastAsia"/>
        </w:rPr>
        <w:lastRenderedPageBreak/>
        <w:t>他也以雪兰</w:t>
      </w:r>
      <w:proofErr w:type="gramStart"/>
      <w:r>
        <w:rPr>
          <w:rFonts w:hint="eastAsia"/>
        </w:rPr>
        <w:t>莪</w:t>
      </w:r>
      <w:proofErr w:type="gramEnd"/>
      <w:r>
        <w:rPr>
          <w:rFonts w:hint="eastAsia"/>
        </w:rPr>
        <w:t>州为例，强调</w:t>
      </w:r>
      <w:proofErr w:type="gramStart"/>
      <w:r>
        <w:rPr>
          <w:rFonts w:hint="eastAsia"/>
        </w:rPr>
        <w:t>雪州于</w:t>
      </w:r>
      <w:proofErr w:type="gramEnd"/>
      <w:r>
        <w:rPr>
          <w:rFonts w:hint="eastAsia"/>
        </w:rPr>
        <w:t>2011</w:t>
      </w:r>
      <w:r>
        <w:rPr>
          <w:rFonts w:hint="eastAsia"/>
        </w:rPr>
        <w:t>年落实不准外国人购买有地住宅的条例，而战前老屋属有地住宅。</w:t>
      </w:r>
    </w:p>
    <w:p w14:paraId="2EDAA472" w14:textId="77777777" w:rsidR="000943B4" w:rsidRDefault="000943B4" w:rsidP="000943B4">
      <w:r>
        <w:rPr>
          <w:rFonts w:hint="eastAsia"/>
        </w:rPr>
        <w:t>他说，由于外国集团或个人购入老屋并翻新后，即刻以高昂租金出租老屋，这让本地业主也</w:t>
      </w:r>
      <w:proofErr w:type="gramStart"/>
      <w:r>
        <w:rPr>
          <w:rFonts w:hint="eastAsia"/>
        </w:rPr>
        <w:t>加入搞</w:t>
      </w:r>
      <w:proofErr w:type="gramEnd"/>
      <w:r>
        <w:rPr>
          <w:rFonts w:hint="eastAsia"/>
        </w:rPr>
        <w:t>高租金战围，收回老屋翻新以追逐更高租金，最终使老行业租户在高租下失守。</w:t>
      </w:r>
    </w:p>
    <w:p w14:paraId="14E3873A" w14:textId="77777777" w:rsidR="000943B4" w:rsidRDefault="000943B4" w:rsidP="000943B4">
      <w:r>
        <w:rPr>
          <w:rFonts w:hint="eastAsia"/>
        </w:rPr>
        <w:t>他指出，华强咖啡店</w:t>
      </w:r>
      <w:proofErr w:type="gramStart"/>
      <w:r>
        <w:rPr>
          <w:rFonts w:hint="eastAsia"/>
        </w:rPr>
        <w:t>保有老</w:t>
      </w:r>
      <w:proofErr w:type="gramEnd"/>
      <w:r>
        <w:rPr>
          <w:rFonts w:hint="eastAsia"/>
        </w:rPr>
        <w:t>建筑的花砖、旧桌椅等摆设，记录老槟城生活文化。但老城租金高涨，让见证老槟城半世纪的咖啡店，从此消失。华强咖啡店店主于本月</w:t>
      </w:r>
      <w:r>
        <w:rPr>
          <w:rFonts w:hint="eastAsia"/>
        </w:rPr>
        <w:t>28</w:t>
      </w:r>
      <w:r>
        <w:rPr>
          <w:rFonts w:hint="eastAsia"/>
        </w:rPr>
        <w:t>日交还老屋钥匙予屋主。</w:t>
      </w:r>
      <w:r>
        <w:rPr>
          <w:rFonts w:hint="eastAsia"/>
        </w:rPr>
        <w:t xml:space="preserve"> </w:t>
      </w:r>
    </w:p>
    <w:p w14:paraId="77C77F6E" w14:textId="77777777" w:rsidR="000943B4" w:rsidRDefault="000943B4" w:rsidP="000943B4">
      <w:r>
        <w:t>- Advertisement -</w:t>
      </w:r>
    </w:p>
    <w:p w14:paraId="3B70841D" w14:textId="77777777" w:rsidR="000943B4" w:rsidRDefault="000943B4" w:rsidP="000943B4">
      <w:r>
        <w:rPr>
          <w:rFonts w:hint="eastAsia"/>
        </w:rPr>
        <w:t>他说，每一家传统老店背后，都有专属自己的故事。每一个故事，都属传统文化的组成部分，应被重视。</w:t>
      </w:r>
    </w:p>
    <w:p w14:paraId="66892EC4" w14:textId="77777777" w:rsidR="000943B4" w:rsidRDefault="000943B4" w:rsidP="000943B4">
      <w:r>
        <w:rPr>
          <w:rFonts w:hint="eastAsia"/>
        </w:rPr>
        <w:t>“除了州政府该扮演其角色，我也对于许多传统咖啡店结业，却未能引起太多</w:t>
      </w:r>
      <w:proofErr w:type="gramStart"/>
      <w:r>
        <w:rPr>
          <w:rFonts w:hint="eastAsia"/>
        </w:rPr>
        <w:t>槟</w:t>
      </w:r>
      <w:proofErr w:type="gramEnd"/>
      <w:r>
        <w:rPr>
          <w:rFonts w:hint="eastAsia"/>
        </w:rPr>
        <w:t>民，尤其年轻人关注感到惋惜。”</w:t>
      </w:r>
    </w:p>
    <w:p w14:paraId="37D3F410" w14:textId="77777777" w:rsidR="000943B4" w:rsidRDefault="000943B4" w:rsidP="000943B4">
      <w:r>
        <w:rPr>
          <w:rFonts w:hint="eastAsia"/>
        </w:rPr>
        <w:t>他也吁请更多年轻人，在吹棒现代化西式咖啡店潮流同时，关注老行业流失课题，避免更多传统行业消失。本身相信，传统咖啡店也能是一种时尚，可以带动地方文化潮流。</w:t>
      </w:r>
    </w:p>
    <w:p w14:paraId="5946E200" w14:textId="77777777" w:rsidR="000943B4" w:rsidRDefault="000943B4" w:rsidP="000943B4">
      <w:r>
        <w:t xml:space="preserve"> 01310</w:t>
      </w:r>
    </w:p>
    <w:p w14:paraId="671B7C66" w14:textId="1FC30CC5" w:rsidR="000943B4" w:rsidRDefault="000943B4" w:rsidP="00F60D3C"/>
    <w:p w14:paraId="223A7467" w14:textId="77777777" w:rsidR="00AA0C80" w:rsidRDefault="00AA0C80" w:rsidP="00AA0C80">
      <w:r>
        <w:rPr>
          <w:rFonts w:hint="eastAsia"/>
        </w:rPr>
        <w:t>郑奕南：</w:t>
      </w:r>
      <w:proofErr w:type="gramStart"/>
      <w:r>
        <w:rPr>
          <w:rFonts w:hint="eastAsia"/>
        </w:rPr>
        <w:t>勿</w:t>
      </w:r>
      <w:proofErr w:type="gramEnd"/>
      <w:r>
        <w:rPr>
          <w:rFonts w:hint="eastAsia"/>
        </w:rPr>
        <w:t>再空雷</w:t>
      </w:r>
      <w:proofErr w:type="gramStart"/>
      <w:r>
        <w:rPr>
          <w:rFonts w:hint="eastAsia"/>
        </w:rPr>
        <w:t>不</w:t>
      </w:r>
      <w:proofErr w:type="gramEnd"/>
      <w:r>
        <w:rPr>
          <w:rFonts w:hint="eastAsia"/>
        </w:rPr>
        <w:t>雨</w:t>
      </w:r>
      <w:r>
        <w:rPr>
          <w:rFonts w:hint="eastAsia"/>
        </w:rPr>
        <w:t xml:space="preserve"> </w:t>
      </w:r>
      <w:r>
        <w:rPr>
          <w:rFonts w:hint="eastAsia"/>
        </w:rPr>
        <w:t>朝野应跟进统考课题</w:t>
      </w:r>
      <w:r>
        <w:rPr>
          <w:rFonts w:hint="eastAsia"/>
        </w:rPr>
        <w:tab/>
        <w:t>2017</w:t>
      </w:r>
      <w:r>
        <w:rPr>
          <w:rFonts w:hint="eastAsia"/>
        </w:rPr>
        <w:t>年</w:t>
      </w:r>
      <w:r>
        <w:rPr>
          <w:rFonts w:hint="eastAsia"/>
        </w:rPr>
        <w:t>2</w:t>
      </w:r>
      <w:r>
        <w:rPr>
          <w:rFonts w:hint="eastAsia"/>
        </w:rPr>
        <w:t>月</w:t>
      </w:r>
      <w:r>
        <w:rPr>
          <w:rFonts w:hint="eastAsia"/>
        </w:rPr>
        <w:t>11</w:t>
      </w:r>
      <w:r>
        <w:rPr>
          <w:rFonts w:hint="eastAsia"/>
        </w:rPr>
        <w:t>日</w:t>
      </w:r>
      <w:r>
        <w:rPr>
          <w:rFonts w:hint="eastAsia"/>
        </w:rPr>
        <w:tab/>
        <w:t>"</w:t>
      </w:r>
      <w:r>
        <w:rPr>
          <w:rFonts w:hint="eastAsia"/>
        </w:rPr>
        <w:t>郑奕南（右</w:t>
      </w:r>
      <w:r>
        <w:rPr>
          <w:rFonts w:hint="eastAsia"/>
        </w:rPr>
        <w:t>4</w:t>
      </w:r>
      <w:r>
        <w:rPr>
          <w:rFonts w:hint="eastAsia"/>
        </w:rPr>
        <w:t>）</w:t>
      </w:r>
      <w:proofErr w:type="gramStart"/>
      <w:r>
        <w:rPr>
          <w:rFonts w:hint="eastAsia"/>
        </w:rPr>
        <w:t>带领新届董事</w:t>
      </w:r>
      <w:proofErr w:type="gramEnd"/>
      <w:r>
        <w:rPr>
          <w:rFonts w:hint="eastAsia"/>
        </w:rPr>
        <w:t>宣誓就职，左</w:t>
      </w:r>
      <w:r>
        <w:rPr>
          <w:rFonts w:hint="eastAsia"/>
        </w:rPr>
        <w:t>2</w:t>
      </w:r>
      <w:r>
        <w:rPr>
          <w:rFonts w:hint="eastAsia"/>
        </w:rPr>
        <w:t>陈文彬及左</w:t>
      </w:r>
      <w:r>
        <w:rPr>
          <w:rFonts w:hint="eastAsia"/>
        </w:rPr>
        <w:t>1</w:t>
      </w:r>
      <w:r>
        <w:rPr>
          <w:rFonts w:hint="eastAsia"/>
        </w:rPr>
        <w:t>黄智绪监誓。</w:t>
      </w:r>
    </w:p>
    <w:p w14:paraId="379057E7" w14:textId="77777777" w:rsidR="00AA0C80" w:rsidRDefault="00AA0C80" w:rsidP="00AA0C80">
      <w:r>
        <w:rPr>
          <w:rFonts w:hint="eastAsia"/>
        </w:rPr>
        <w:t>（大山脚</w:t>
      </w:r>
      <w:r>
        <w:rPr>
          <w:rFonts w:hint="eastAsia"/>
        </w:rPr>
        <w:t>11</w:t>
      </w:r>
      <w:r>
        <w:rPr>
          <w:rFonts w:hint="eastAsia"/>
        </w:rPr>
        <w:t>日讯）对于副教育部长张盛闻日前所指副首相已指示教育部进行探讨承认统考文凭一事，日新独中董事长高级</w:t>
      </w:r>
      <w:proofErr w:type="gramStart"/>
      <w:r>
        <w:rPr>
          <w:rFonts w:hint="eastAsia"/>
        </w:rPr>
        <w:t>拿督斯里</w:t>
      </w:r>
      <w:proofErr w:type="gramEnd"/>
      <w:r>
        <w:rPr>
          <w:rFonts w:hint="eastAsia"/>
        </w:rPr>
        <w:t>郑奕南表示，这课题经已探讨多次，但结果都是无疾而终，因此希望今次不再是空雷</w:t>
      </w:r>
      <w:proofErr w:type="gramStart"/>
      <w:r>
        <w:rPr>
          <w:rFonts w:hint="eastAsia"/>
        </w:rPr>
        <w:t>不</w:t>
      </w:r>
      <w:proofErr w:type="gramEnd"/>
      <w:r>
        <w:rPr>
          <w:rFonts w:hint="eastAsia"/>
        </w:rPr>
        <w:t>雨，并期望朝野政党共同努力跟进，促成美梦成真，</w:t>
      </w:r>
      <w:proofErr w:type="gramStart"/>
      <w:r>
        <w:rPr>
          <w:rFonts w:hint="eastAsia"/>
        </w:rPr>
        <w:t>让独中</w:t>
      </w:r>
      <w:proofErr w:type="gramEnd"/>
      <w:r>
        <w:rPr>
          <w:rFonts w:hint="eastAsia"/>
        </w:rPr>
        <w:t>学子能享有公平、合理的权益。</w:t>
      </w:r>
    </w:p>
    <w:p w14:paraId="37891382" w14:textId="77777777" w:rsidR="00AA0C80" w:rsidRDefault="00AA0C80" w:rsidP="00AA0C80">
      <w:r>
        <w:rPr>
          <w:rFonts w:hint="eastAsia"/>
        </w:rPr>
        <w:t>郑奕南是于周六在该校</w:t>
      </w:r>
      <w:r>
        <w:rPr>
          <w:rFonts w:hint="eastAsia"/>
        </w:rPr>
        <w:t>2017</w:t>
      </w:r>
      <w:r>
        <w:rPr>
          <w:rFonts w:hint="eastAsia"/>
        </w:rPr>
        <w:t>年至</w:t>
      </w:r>
      <w:r>
        <w:rPr>
          <w:rFonts w:hint="eastAsia"/>
        </w:rPr>
        <w:t>2018</w:t>
      </w:r>
      <w:r>
        <w:rPr>
          <w:rFonts w:hint="eastAsia"/>
        </w:rPr>
        <w:t>年度董事宣誓就职典礼致词时，这么表示。</w:t>
      </w:r>
    </w:p>
    <w:p w14:paraId="20BE2CDB" w14:textId="77777777" w:rsidR="00AA0C80" w:rsidRDefault="00AA0C80" w:rsidP="00AA0C80">
      <w:r>
        <w:rPr>
          <w:rFonts w:hint="eastAsia"/>
        </w:rPr>
        <w:t>蝉联董事长一职的郑奕南表示，董事会新的阵容增添多位充满干劲的年轻董事，形成了老中青三结合的董事会，希望全体董事能秉承精诚团结的精神，互相配合，把学校发展推向另一高峰。</w:t>
      </w:r>
    </w:p>
    <w:p w14:paraId="3ACBA41A" w14:textId="77777777" w:rsidR="00AA0C80" w:rsidRDefault="00AA0C80" w:rsidP="00AA0C80">
      <w:r>
        <w:rPr>
          <w:rFonts w:hint="eastAsia"/>
        </w:rPr>
        <w:t>他所，该校创立于</w:t>
      </w:r>
      <w:r>
        <w:rPr>
          <w:rFonts w:hint="eastAsia"/>
        </w:rPr>
        <w:t>1962</w:t>
      </w:r>
      <w:r>
        <w:rPr>
          <w:rFonts w:hint="eastAsia"/>
        </w:rPr>
        <w:t>年，当年是我国华文教育面对最严峻考验的年代，该校因学生流失率太大，</w:t>
      </w:r>
      <w:proofErr w:type="gramStart"/>
      <w:r>
        <w:rPr>
          <w:rFonts w:hint="eastAsia"/>
        </w:rPr>
        <w:t>只剩百余</w:t>
      </w:r>
      <w:proofErr w:type="gramEnd"/>
      <w:r>
        <w:rPr>
          <w:rFonts w:hint="eastAsia"/>
        </w:rPr>
        <w:t>人而曾一度面临关门危机；但是在董事会的坚持及经过数十年的辛勤耕耘，终于把该校发展到今天的规模。</w:t>
      </w:r>
    </w:p>
    <w:p w14:paraId="31634B6B" w14:textId="77777777" w:rsidR="00AA0C80" w:rsidRDefault="00AA0C80" w:rsidP="00AA0C80">
      <w:r>
        <w:rPr>
          <w:rFonts w:hint="eastAsia"/>
        </w:rPr>
        <w:t>“日新独中至今在各方面取得辉煌成就，也成为北马区学生人数最多的独中。”</w:t>
      </w:r>
      <w:r>
        <w:rPr>
          <w:rFonts w:hint="eastAsia"/>
        </w:rPr>
        <w:t xml:space="preserve"> </w:t>
      </w:r>
    </w:p>
    <w:p w14:paraId="495116C5" w14:textId="77777777" w:rsidR="00AA0C80" w:rsidRDefault="00AA0C80" w:rsidP="00AA0C80">
      <w:r>
        <w:t>- Advertisement -</w:t>
      </w:r>
    </w:p>
    <w:p w14:paraId="46E367AC" w14:textId="77777777" w:rsidR="00AA0C80" w:rsidRDefault="00AA0C80" w:rsidP="00AA0C80">
      <w:r>
        <w:rPr>
          <w:rFonts w:hint="eastAsia"/>
        </w:rPr>
        <w:t>陈文彬黄智绪主持监誓</w:t>
      </w:r>
    </w:p>
    <w:p w14:paraId="1D0CFEBD" w14:textId="77777777" w:rsidR="00AA0C80" w:rsidRDefault="00AA0C80" w:rsidP="00AA0C80">
      <w:r>
        <w:rPr>
          <w:rFonts w:hint="eastAsia"/>
        </w:rPr>
        <w:t>当天宣誓就职礼由荣誉董事</w:t>
      </w:r>
      <w:proofErr w:type="gramStart"/>
      <w:r>
        <w:rPr>
          <w:rFonts w:hint="eastAsia"/>
        </w:rPr>
        <w:t>拿督斯里</w:t>
      </w:r>
      <w:proofErr w:type="gramEnd"/>
      <w:r>
        <w:rPr>
          <w:rFonts w:hint="eastAsia"/>
        </w:rPr>
        <w:t>陈文彬及高级拿督黄智绪主持监誓。</w:t>
      </w:r>
    </w:p>
    <w:p w14:paraId="1695568E" w14:textId="77777777" w:rsidR="00AA0C80" w:rsidRDefault="00AA0C80" w:rsidP="00AA0C80">
      <w:r>
        <w:rPr>
          <w:rFonts w:hint="eastAsia"/>
        </w:rPr>
        <w:t>出席见证仪式者尚有威南日新中学董事长李振兴、日新中学</w:t>
      </w:r>
      <w:proofErr w:type="gramStart"/>
      <w:r>
        <w:rPr>
          <w:rFonts w:hint="eastAsia"/>
        </w:rPr>
        <w:t>及威中各</w:t>
      </w:r>
      <w:proofErr w:type="gramEnd"/>
      <w:r>
        <w:rPr>
          <w:rFonts w:hint="eastAsia"/>
        </w:rPr>
        <w:t>华小董事及校长、马章武莫州议员李凯伦等。</w:t>
      </w:r>
      <w:r>
        <w:rPr>
          <w:rFonts w:hint="eastAsia"/>
        </w:rPr>
        <w:t xml:space="preserve"> </w:t>
      </w:r>
    </w:p>
    <w:p w14:paraId="7A263A68" w14:textId="77777777" w:rsidR="00AA0C80" w:rsidRDefault="00AA0C80" w:rsidP="00AA0C80">
      <w:r>
        <w:t xml:space="preserve">- Advertisement - </w:t>
      </w:r>
    </w:p>
    <w:p w14:paraId="279BAA29" w14:textId="77777777" w:rsidR="00AA0C80" w:rsidRDefault="00AA0C80" w:rsidP="00AA0C80">
      <w:r>
        <w:rPr>
          <w:rFonts w:hint="eastAsia"/>
        </w:rPr>
        <w:t>陈文彬冀日新更日新</w:t>
      </w:r>
    </w:p>
    <w:p w14:paraId="19DB9C79" w14:textId="77777777" w:rsidR="00AA0C80" w:rsidRDefault="00AA0C80" w:rsidP="00AA0C80">
      <w:r>
        <w:rPr>
          <w:rFonts w:hint="eastAsia"/>
        </w:rPr>
        <w:t>陈文彬</w:t>
      </w:r>
      <w:proofErr w:type="gramStart"/>
      <w:r>
        <w:rPr>
          <w:rFonts w:hint="eastAsia"/>
        </w:rPr>
        <w:t>希望新届董事</w:t>
      </w:r>
      <w:proofErr w:type="gramEnd"/>
      <w:r>
        <w:rPr>
          <w:rFonts w:hint="eastAsia"/>
        </w:rPr>
        <w:t>继续努力，把日新办得</w:t>
      </w:r>
      <w:proofErr w:type="gramStart"/>
      <w:r>
        <w:rPr>
          <w:rFonts w:hint="eastAsia"/>
        </w:rPr>
        <w:t>日新日新</w:t>
      </w:r>
      <w:proofErr w:type="gramEnd"/>
      <w:r>
        <w:rPr>
          <w:rFonts w:hint="eastAsia"/>
        </w:rPr>
        <w:t>又日新。</w:t>
      </w:r>
    </w:p>
    <w:p w14:paraId="190E7C91" w14:textId="77777777" w:rsidR="00AA0C80" w:rsidRDefault="00AA0C80" w:rsidP="00AA0C80">
      <w:r>
        <w:rPr>
          <w:rFonts w:hint="eastAsia"/>
        </w:rPr>
        <w:t>董事总务拿督杨云贵感叹，承认统考的那一里路走了许久仍走不完，让华文教育办学者感到心寒，政客将华文教育当政治球踢，不仅造成华社损失，国家也面临更重大的损失，因一些国人为了孩子的教育选择移民国外，造成国家流失人才，希望当政者认真思考要将国家带往哪一个方向。</w:t>
      </w:r>
    </w:p>
    <w:p w14:paraId="5BCD7967" w14:textId="77777777" w:rsidR="00AA0C80" w:rsidRDefault="00AA0C80" w:rsidP="00AA0C80">
      <w:r>
        <w:t xml:space="preserve"> 20000</w:t>
      </w:r>
    </w:p>
    <w:p w14:paraId="18CD9784" w14:textId="74B73D21" w:rsidR="00AA0C80" w:rsidRDefault="00AA0C80" w:rsidP="00F60D3C"/>
    <w:p w14:paraId="629B7B96" w14:textId="77777777" w:rsidR="00AA0C80" w:rsidRDefault="00AA0C80" w:rsidP="00AA0C80">
      <w:r>
        <w:rPr>
          <w:rFonts w:hint="eastAsia"/>
        </w:rPr>
        <w:lastRenderedPageBreak/>
        <w:t>曹观友：购物中心</w:t>
      </w:r>
      <w:proofErr w:type="gramStart"/>
      <w:r>
        <w:rPr>
          <w:rFonts w:hint="eastAsia"/>
        </w:rPr>
        <w:t>超市酒店</w:t>
      </w:r>
      <w:proofErr w:type="gramEnd"/>
      <w:r>
        <w:rPr>
          <w:rFonts w:hint="eastAsia"/>
        </w:rPr>
        <w:t xml:space="preserve"> 2017</w:t>
      </w:r>
      <w:r>
        <w:rPr>
          <w:rFonts w:hint="eastAsia"/>
        </w:rPr>
        <w:t>最后一年更新博彩机执照</w:t>
      </w:r>
      <w:r>
        <w:rPr>
          <w:rFonts w:hint="eastAsia"/>
        </w:rPr>
        <w:tab/>
        <w:t>2017</w:t>
      </w:r>
      <w:r>
        <w:rPr>
          <w:rFonts w:hint="eastAsia"/>
        </w:rPr>
        <w:t>年</w:t>
      </w:r>
      <w:r>
        <w:rPr>
          <w:rFonts w:hint="eastAsia"/>
        </w:rPr>
        <w:t>2</w:t>
      </w:r>
      <w:r>
        <w:rPr>
          <w:rFonts w:hint="eastAsia"/>
        </w:rPr>
        <w:t>月</w:t>
      </w:r>
      <w:r>
        <w:rPr>
          <w:rFonts w:hint="eastAsia"/>
        </w:rPr>
        <w:t>27</w:t>
      </w:r>
      <w:r>
        <w:rPr>
          <w:rFonts w:hint="eastAsia"/>
        </w:rPr>
        <w:t>日</w:t>
      </w:r>
      <w:r>
        <w:rPr>
          <w:rFonts w:hint="eastAsia"/>
        </w:rPr>
        <w:tab/>
        <w:t>"</w:t>
      </w:r>
      <w:r>
        <w:rPr>
          <w:rFonts w:hint="eastAsia"/>
        </w:rPr>
        <w:t>槟城严禁赌博机。</w:t>
      </w:r>
    </w:p>
    <w:p w14:paraId="01E10343" w14:textId="77777777" w:rsidR="00AA0C80" w:rsidRDefault="00AA0C80" w:rsidP="00AA0C80">
      <w:r>
        <w:rPr>
          <w:rFonts w:hint="eastAsia"/>
        </w:rPr>
        <w:t>（槟城</w:t>
      </w:r>
      <w:r>
        <w:rPr>
          <w:rFonts w:hint="eastAsia"/>
        </w:rPr>
        <w:t>27</w:t>
      </w:r>
      <w:r>
        <w:rPr>
          <w:rFonts w:hint="eastAsia"/>
        </w:rPr>
        <w:t>日讯）</w:t>
      </w:r>
      <w:proofErr w:type="gramStart"/>
      <w:r>
        <w:rPr>
          <w:rFonts w:hint="eastAsia"/>
        </w:rPr>
        <w:t>槟</w:t>
      </w:r>
      <w:proofErr w:type="gramEnd"/>
      <w:r>
        <w:rPr>
          <w:rFonts w:hint="eastAsia"/>
        </w:rPr>
        <w:t>州地方政府委员会主席曹观友指，槟岛市政厅及威</w:t>
      </w:r>
      <w:proofErr w:type="gramStart"/>
      <w:r>
        <w:rPr>
          <w:rFonts w:hint="eastAsia"/>
        </w:rPr>
        <w:t>省市政局</w:t>
      </w:r>
      <w:proofErr w:type="gramEnd"/>
      <w:r>
        <w:rPr>
          <w:rFonts w:hint="eastAsia"/>
        </w:rPr>
        <w:t>只在</w:t>
      </w:r>
      <w:r>
        <w:rPr>
          <w:rFonts w:hint="eastAsia"/>
        </w:rPr>
        <w:t>2017</w:t>
      </w:r>
      <w:r>
        <w:rPr>
          <w:rFonts w:hint="eastAsia"/>
        </w:rPr>
        <w:t>年更新在购物中心、超级市场及酒店内的模拟游戏机（博彩机）执照。</w:t>
      </w:r>
    </w:p>
    <w:p w14:paraId="3046C5AE" w14:textId="77777777" w:rsidR="00AA0C80" w:rsidRDefault="00AA0C80" w:rsidP="00AA0C80">
      <w:r>
        <w:rPr>
          <w:rFonts w:hint="eastAsia"/>
        </w:rPr>
        <w:t>他于周一发出文告说，</w:t>
      </w:r>
      <w:proofErr w:type="gramStart"/>
      <w:r>
        <w:rPr>
          <w:rFonts w:hint="eastAsia"/>
        </w:rPr>
        <w:t>槟州行政</w:t>
      </w:r>
      <w:proofErr w:type="gramEnd"/>
      <w:r>
        <w:rPr>
          <w:rFonts w:hint="eastAsia"/>
        </w:rPr>
        <w:t>议会议决，在</w:t>
      </w:r>
      <w:r>
        <w:rPr>
          <w:rFonts w:hint="eastAsia"/>
        </w:rPr>
        <w:t>2018</w:t>
      </w:r>
      <w:r>
        <w:rPr>
          <w:rFonts w:hint="eastAsia"/>
        </w:rPr>
        <w:t>年全面冻结发出所有场合的模拟游戏机（博彩机）执照，而有关冻结执照详情将会在近期内做出宣布。</w:t>
      </w:r>
    </w:p>
    <w:p w14:paraId="261A81BA" w14:textId="77777777" w:rsidR="00AA0C80" w:rsidRDefault="00AA0C80" w:rsidP="00AA0C80">
      <w:proofErr w:type="gramStart"/>
      <w:r>
        <w:rPr>
          <w:rFonts w:hint="eastAsia"/>
        </w:rPr>
        <w:t>槟</w:t>
      </w:r>
      <w:proofErr w:type="gramEnd"/>
      <w:r>
        <w:rPr>
          <w:rFonts w:hint="eastAsia"/>
        </w:rPr>
        <w:t>州首席部长林冠英于周日出席大山脚</w:t>
      </w:r>
      <w:proofErr w:type="gramStart"/>
      <w:r>
        <w:rPr>
          <w:rFonts w:hint="eastAsia"/>
        </w:rPr>
        <w:t>卓坤山休闲</w:t>
      </w:r>
      <w:proofErr w:type="gramEnd"/>
      <w:r>
        <w:rPr>
          <w:rFonts w:hint="eastAsia"/>
        </w:rPr>
        <w:t>公园的“选民登记运动暨领袖与青年对话会”时说，</w:t>
      </w:r>
      <w:proofErr w:type="gramStart"/>
      <w:r>
        <w:rPr>
          <w:rFonts w:hint="eastAsia"/>
        </w:rPr>
        <w:t>槟</w:t>
      </w:r>
      <w:proofErr w:type="gramEnd"/>
      <w:r>
        <w:rPr>
          <w:rFonts w:hint="eastAsia"/>
        </w:rPr>
        <w:t>州政府将成为全国第一个全面禁止含有赌博性质博彩机的州属。较早前，曹观友曾发文告指，州政府于去年</w:t>
      </w:r>
      <w:r>
        <w:rPr>
          <w:rFonts w:hint="eastAsia"/>
        </w:rPr>
        <w:t>12</w:t>
      </w:r>
      <w:r>
        <w:rPr>
          <w:rFonts w:hint="eastAsia"/>
        </w:rPr>
        <w:t>月</w:t>
      </w:r>
      <w:r>
        <w:rPr>
          <w:rFonts w:hint="eastAsia"/>
        </w:rPr>
        <w:t>21</w:t>
      </w:r>
      <w:r>
        <w:rPr>
          <w:rFonts w:hint="eastAsia"/>
        </w:rPr>
        <w:t>日行政会议</w:t>
      </w:r>
      <w:proofErr w:type="gramStart"/>
      <w:r>
        <w:rPr>
          <w:rFonts w:hint="eastAsia"/>
        </w:rPr>
        <w:t>里一致</w:t>
      </w:r>
      <w:proofErr w:type="gramEnd"/>
      <w:r>
        <w:rPr>
          <w:rFonts w:hint="eastAsia"/>
        </w:rPr>
        <w:t>决定，冻结一切在购物广场、百货市场与酒店以外的模擬游戏机（博彩机）执照的申请与更新，因此出现矛盾及混淆。</w:t>
      </w:r>
    </w:p>
    <w:p w14:paraId="61EF7B0F" w14:textId="77777777" w:rsidR="00AA0C80" w:rsidRDefault="00AA0C80" w:rsidP="00AA0C80">
      <w:r>
        <w:rPr>
          <w:rFonts w:hint="eastAsia"/>
        </w:rPr>
        <w:t>不过，曹观友发文告指出，槟岛市政厅及威</w:t>
      </w:r>
      <w:proofErr w:type="gramStart"/>
      <w:r>
        <w:rPr>
          <w:rFonts w:hint="eastAsia"/>
        </w:rPr>
        <w:t>省市政局</w:t>
      </w:r>
      <w:proofErr w:type="gramEnd"/>
      <w:r>
        <w:rPr>
          <w:rFonts w:hint="eastAsia"/>
        </w:rPr>
        <w:t>只在</w:t>
      </w:r>
      <w:r>
        <w:rPr>
          <w:rFonts w:hint="eastAsia"/>
        </w:rPr>
        <w:t>2017</w:t>
      </w:r>
      <w:r>
        <w:rPr>
          <w:rFonts w:hint="eastAsia"/>
        </w:rPr>
        <w:t>年更新在购物中心、超级市场及酒店内的模拟游戏机（赌博机）执照。换言之，槟岛市政厅及威</w:t>
      </w:r>
      <w:proofErr w:type="gramStart"/>
      <w:r>
        <w:rPr>
          <w:rFonts w:hint="eastAsia"/>
        </w:rPr>
        <w:t>省市政局</w:t>
      </w:r>
      <w:proofErr w:type="gramEnd"/>
      <w:r>
        <w:rPr>
          <w:rFonts w:hint="eastAsia"/>
        </w:rPr>
        <w:t>将于</w:t>
      </w:r>
      <w:r>
        <w:rPr>
          <w:rFonts w:hint="eastAsia"/>
        </w:rPr>
        <w:t>2018</w:t>
      </w:r>
      <w:r>
        <w:rPr>
          <w:rFonts w:hint="eastAsia"/>
        </w:rPr>
        <w:t>年开始，全面停止发出在任何公开场合，包括购物中心、超级市场及酒店内的模拟游戏机（赌博机）执照。</w:t>
      </w:r>
    </w:p>
    <w:p w14:paraId="3B50DB05" w14:textId="77777777" w:rsidR="00AA0C80" w:rsidRDefault="00AA0C80" w:rsidP="00AA0C80">
      <w:r>
        <w:rPr>
          <w:rFonts w:hint="eastAsia"/>
        </w:rPr>
        <w:t>此外，根据本报记者了解，在地方政府定义上，模拟游戏机是指通过电脑来设计或程序化的机器，提供现实的影像来控制不同种类的游戏，如赛马、搏斗、比赛、舞蹈或模拟驾驶飞机等。</w:t>
      </w:r>
      <w:r>
        <w:rPr>
          <w:rFonts w:hint="eastAsia"/>
        </w:rPr>
        <w:t xml:space="preserve"> </w:t>
      </w:r>
    </w:p>
    <w:p w14:paraId="27EF303A" w14:textId="77777777" w:rsidR="00AA0C80" w:rsidRDefault="00AA0C80" w:rsidP="00AA0C80">
      <w:r>
        <w:t>- Advertisement -</w:t>
      </w:r>
    </w:p>
    <w:p w14:paraId="1E19D9A5" w14:textId="77777777" w:rsidR="00AA0C80" w:rsidRDefault="00AA0C80" w:rsidP="00AA0C80">
      <w:r>
        <w:rPr>
          <w:rFonts w:hint="eastAsia"/>
        </w:rPr>
        <w:t>然而，根据</w:t>
      </w:r>
      <w:proofErr w:type="gramStart"/>
      <w:r>
        <w:rPr>
          <w:rFonts w:hint="eastAsia"/>
        </w:rPr>
        <w:t>槟</w:t>
      </w:r>
      <w:proofErr w:type="gramEnd"/>
      <w:r>
        <w:rPr>
          <w:rFonts w:hint="eastAsia"/>
        </w:rPr>
        <w:t>州财政部的定义，模拟游戏机是有</w:t>
      </w:r>
      <w:r>
        <w:rPr>
          <w:rFonts w:hint="eastAsia"/>
        </w:rPr>
        <w:t>5</w:t>
      </w:r>
      <w:r>
        <w:rPr>
          <w:rFonts w:hint="eastAsia"/>
        </w:rPr>
        <w:t>种，分别是视频游戏（</w:t>
      </w:r>
      <w:proofErr w:type="spellStart"/>
      <w:r>
        <w:rPr>
          <w:rFonts w:hint="eastAsia"/>
        </w:rPr>
        <w:t>Permainan</w:t>
      </w:r>
      <w:proofErr w:type="spellEnd"/>
      <w:r>
        <w:rPr>
          <w:rFonts w:hint="eastAsia"/>
        </w:rPr>
        <w:t xml:space="preserve"> video</w:t>
      </w:r>
      <w:r>
        <w:rPr>
          <w:rFonts w:hint="eastAsia"/>
        </w:rPr>
        <w:t>）、娱乐游戏机（</w:t>
      </w:r>
      <w:proofErr w:type="spellStart"/>
      <w:r>
        <w:rPr>
          <w:rFonts w:hint="eastAsia"/>
        </w:rPr>
        <w:t>Mesin</w:t>
      </w:r>
      <w:proofErr w:type="spellEnd"/>
      <w:r>
        <w:rPr>
          <w:rFonts w:hint="eastAsia"/>
        </w:rPr>
        <w:t xml:space="preserve"> </w:t>
      </w:r>
      <w:proofErr w:type="spellStart"/>
      <w:r>
        <w:rPr>
          <w:rFonts w:hint="eastAsia"/>
        </w:rPr>
        <w:t>karnival</w:t>
      </w:r>
      <w:proofErr w:type="spellEnd"/>
      <w:r>
        <w:rPr>
          <w:rFonts w:hint="eastAsia"/>
        </w:rPr>
        <w:t>）、运动游戏机（</w:t>
      </w:r>
      <w:proofErr w:type="spellStart"/>
      <w:r>
        <w:rPr>
          <w:rFonts w:hint="eastAsia"/>
        </w:rPr>
        <w:t>Mesin</w:t>
      </w:r>
      <w:proofErr w:type="spellEnd"/>
      <w:r>
        <w:rPr>
          <w:rFonts w:hint="eastAsia"/>
        </w:rPr>
        <w:t xml:space="preserve"> </w:t>
      </w:r>
      <w:proofErr w:type="spellStart"/>
      <w:r>
        <w:rPr>
          <w:rFonts w:hint="eastAsia"/>
        </w:rPr>
        <w:t>sukan</w:t>
      </w:r>
      <w:proofErr w:type="spellEnd"/>
      <w:r>
        <w:rPr>
          <w:rFonts w:hint="eastAsia"/>
        </w:rPr>
        <w:t>）、奖励游戏机（</w:t>
      </w:r>
      <w:proofErr w:type="spellStart"/>
      <w:r>
        <w:rPr>
          <w:rFonts w:hint="eastAsia"/>
        </w:rPr>
        <w:t>Mesin</w:t>
      </w:r>
      <w:proofErr w:type="spellEnd"/>
      <w:r>
        <w:rPr>
          <w:rFonts w:hint="eastAsia"/>
        </w:rPr>
        <w:t xml:space="preserve"> </w:t>
      </w:r>
      <w:proofErr w:type="spellStart"/>
      <w:r>
        <w:rPr>
          <w:rFonts w:hint="eastAsia"/>
        </w:rPr>
        <w:t>hadiah</w:t>
      </w:r>
      <w:proofErr w:type="spellEnd"/>
      <w:r>
        <w:rPr>
          <w:rFonts w:hint="eastAsia"/>
        </w:rPr>
        <w:t>）及博彩机（</w:t>
      </w:r>
      <w:proofErr w:type="spellStart"/>
      <w:r>
        <w:rPr>
          <w:rFonts w:hint="eastAsia"/>
        </w:rPr>
        <w:t>Mesin</w:t>
      </w:r>
      <w:proofErr w:type="spellEnd"/>
      <w:r>
        <w:rPr>
          <w:rFonts w:hint="eastAsia"/>
        </w:rPr>
        <w:t xml:space="preserve"> </w:t>
      </w:r>
      <w:proofErr w:type="spellStart"/>
      <w:r>
        <w:rPr>
          <w:rFonts w:hint="eastAsia"/>
        </w:rPr>
        <w:t>mencuba</w:t>
      </w:r>
      <w:proofErr w:type="spellEnd"/>
      <w:r>
        <w:rPr>
          <w:rFonts w:hint="eastAsia"/>
        </w:rPr>
        <w:t xml:space="preserve"> </w:t>
      </w:r>
      <w:proofErr w:type="spellStart"/>
      <w:r>
        <w:rPr>
          <w:rFonts w:hint="eastAsia"/>
        </w:rPr>
        <w:t>nasib</w:t>
      </w:r>
      <w:proofErr w:type="spellEnd"/>
      <w:r>
        <w:rPr>
          <w:rFonts w:hint="eastAsia"/>
        </w:rPr>
        <w:t>）。</w:t>
      </w:r>
    </w:p>
    <w:p w14:paraId="60BF47BC" w14:textId="77777777" w:rsidR="00AA0C80" w:rsidRDefault="00AA0C80" w:rsidP="00AA0C80">
      <w:r>
        <w:rPr>
          <w:rFonts w:hint="eastAsia"/>
        </w:rPr>
        <w:t>业者需在当年更新及申请执照，执照有效期是每一年的</w:t>
      </w:r>
      <w:r>
        <w:rPr>
          <w:rFonts w:hint="eastAsia"/>
        </w:rPr>
        <w:t>12</w:t>
      </w:r>
      <w:r>
        <w:rPr>
          <w:rFonts w:hint="eastAsia"/>
        </w:rPr>
        <w:t>月</w:t>
      </w:r>
      <w:r>
        <w:rPr>
          <w:rFonts w:hint="eastAsia"/>
        </w:rPr>
        <w:t>31</w:t>
      </w:r>
      <w:r>
        <w:rPr>
          <w:rFonts w:hint="eastAsia"/>
        </w:rPr>
        <w:t>日，并非依据批准日期的一年为限。比如，即使在</w:t>
      </w:r>
      <w:r>
        <w:rPr>
          <w:rFonts w:hint="eastAsia"/>
        </w:rPr>
        <w:t>3</w:t>
      </w:r>
      <w:r>
        <w:rPr>
          <w:rFonts w:hint="eastAsia"/>
        </w:rPr>
        <w:t>月份才获得上述执照的业者，其执照有效期只是到今年</w:t>
      </w:r>
      <w:proofErr w:type="gramStart"/>
      <w:r>
        <w:rPr>
          <w:rFonts w:hint="eastAsia"/>
        </w:rPr>
        <w:t>年杪</w:t>
      </w:r>
      <w:proofErr w:type="gramEnd"/>
      <w:r>
        <w:rPr>
          <w:rFonts w:hint="eastAsia"/>
        </w:rPr>
        <w:t>。有鉴于此，州政府在</w:t>
      </w:r>
      <w:r>
        <w:rPr>
          <w:rFonts w:hint="eastAsia"/>
        </w:rPr>
        <w:t>2018</w:t>
      </w:r>
      <w:r>
        <w:rPr>
          <w:rFonts w:hint="eastAsia"/>
        </w:rPr>
        <w:t>年全面冻结发出及更新模拟游戏机（博彩机）执照。</w:t>
      </w:r>
    </w:p>
    <w:p w14:paraId="252FEB5D" w14:textId="77777777" w:rsidR="00AA0C80" w:rsidRDefault="00AA0C80" w:rsidP="00AA0C80">
      <w:r>
        <w:rPr>
          <w:rFonts w:hint="eastAsia"/>
        </w:rPr>
        <w:t>根据本报记者了解，槟岛市政厅</w:t>
      </w:r>
      <w:proofErr w:type="gramStart"/>
      <w:r>
        <w:rPr>
          <w:rFonts w:hint="eastAsia"/>
        </w:rPr>
        <w:t>或威省市政局</w:t>
      </w:r>
      <w:proofErr w:type="gramEnd"/>
      <w:r>
        <w:rPr>
          <w:rFonts w:hint="eastAsia"/>
        </w:rPr>
        <w:t>只是作为发出执照的单位，允许有关中心营业的是警方权力。一旦警方巡视有关场地，任何不适合作为娱乐中心可提出反对，而市政厅或市政局可据警方的决定来发出执照或否。</w:t>
      </w:r>
    </w:p>
    <w:p w14:paraId="3A651020" w14:textId="77777777" w:rsidR="00AA0C80" w:rsidRDefault="00AA0C80" w:rsidP="00AA0C80">
      <w:r>
        <w:rPr>
          <w:rFonts w:hint="eastAsia"/>
        </w:rPr>
        <w:t>州政府没发赌博机执照</w:t>
      </w:r>
      <w:r>
        <w:rPr>
          <w:rFonts w:hint="eastAsia"/>
        </w:rPr>
        <w:t xml:space="preserve"> </w:t>
      </w:r>
    </w:p>
    <w:p w14:paraId="52285E16" w14:textId="77777777" w:rsidR="00AA0C80" w:rsidRDefault="00AA0C80" w:rsidP="00AA0C80">
      <w:r>
        <w:t>- Advertisement -</w:t>
      </w:r>
    </w:p>
    <w:p w14:paraId="71AE5040" w14:textId="77777777" w:rsidR="00AA0C80" w:rsidRDefault="00AA0C80" w:rsidP="00AA0C80">
      <w:proofErr w:type="gramStart"/>
      <w:r>
        <w:rPr>
          <w:rFonts w:hint="eastAsia"/>
        </w:rPr>
        <w:t>槟</w:t>
      </w:r>
      <w:proofErr w:type="gramEnd"/>
      <w:r>
        <w:rPr>
          <w:rFonts w:hint="eastAsia"/>
        </w:rPr>
        <w:t>州首长林冠英也发文告强调，州政府没发出赌博机的执照，因为赌博机执照是由中央政府发出。</w:t>
      </w:r>
    </w:p>
    <w:p w14:paraId="4749946C" w14:textId="77777777" w:rsidR="00AA0C80" w:rsidRDefault="00AA0C80" w:rsidP="00AA0C80">
      <w:r>
        <w:rPr>
          <w:rFonts w:hint="eastAsia"/>
        </w:rPr>
        <w:t>他在文告中写出，有关选民的投诉，是指出很多模拟游戏机被滥用作为赌博，甚至这些模拟游戏机店甚至营业至清晨，而州政府从</w:t>
      </w:r>
      <w:r>
        <w:rPr>
          <w:rFonts w:hint="eastAsia"/>
        </w:rPr>
        <w:t>2018</w:t>
      </w:r>
      <w:r>
        <w:rPr>
          <w:rFonts w:hint="eastAsia"/>
        </w:rPr>
        <w:t>年开始不再发出在店屋内经营的模拟游戏机执照。</w:t>
      </w:r>
    </w:p>
    <w:p w14:paraId="6CCFBFBC" w14:textId="77777777" w:rsidR="00AA0C80" w:rsidRDefault="00AA0C80" w:rsidP="00AA0C80">
      <w:proofErr w:type="gramStart"/>
      <w:r>
        <w:rPr>
          <w:rFonts w:hint="eastAsia"/>
        </w:rPr>
        <w:t>抓物机属于</w:t>
      </w:r>
      <w:proofErr w:type="gramEnd"/>
      <w:r>
        <w:rPr>
          <w:rFonts w:hint="eastAsia"/>
        </w:rPr>
        <w:t>提供奖品（娃娃或一切没有金钱性质）的模拟游戏机，允许在购物广场、百货市场及酒店内。</w:t>
      </w:r>
    </w:p>
    <w:p w14:paraId="78FB7A97" w14:textId="77777777" w:rsidR="00AA0C80" w:rsidRDefault="00AA0C80" w:rsidP="00AA0C80">
      <w:r>
        <w:rPr>
          <w:rFonts w:hint="eastAsia"/>
        </w:rPr>
        <w:t>尽管如此，在购物广场、百货市场或酒店内的模拟游戏机允许营业至</w:t>
      </w:r>
      <w:r>
        <w:rPr>
          <w:rFonts w:hint="eastAsia"/>
        </w:rPr>
        <w:t>2018</w:t>
      </w:r>
      <w:r>
        <w:rPr>
          <w:rFonts w:hint="eastAsia"/>
        </w:rPr>
        <w:t>年，而那些提供奖品（娃娃或一切没有金钱性质）的模拟游戏机允许在购物广场、百货市场及酒店内。</w:t>
      </w:r>
    </w:p>
    <w:p w14:paraId="629AF741" w14:textId="77777777" w:rsidR="00AA0C80" w:rsidRDefault="00AA0C80" w:rsidP="00AA0C80">
      <w:r>
        <w:t xml:space="preserve"> 80101</w:t>
      </w:r>
    </w:p>
    <w:p w14:paraId="34B11D97" w14:textId="180D098C" w:rsidR="00AA0C80" w:rsidRDefault="00AA0C80" w:rsidP="00F60D3C"/>
    <w:p w14:paraId="30278F1D" w14:textId="77777777" w:rsidR="00AA0C80" w:rsidRDefault="00AA0C80" w:rsidP="00AA0C80">
      <w:proofErr w:type="gramStart"/>
      <w:r>
        <w:rPr>
          <w:rFonts w:hint="eastAsia"/>
        </w:rPr>
        <w:t>疑</w:t>
      </w:r>
      <w:proofErr w:type="gramEnd"/>
      <w:r>
        <w:rPr>
          <w:rFonts w:hint="eastAsia"/>
        </w:rPr>
        <w:t>精神病发</w:t>
      </w:r>
      <w:r>
        <w:rPr>
          <w:rFonts w:hint="eastAsia"/>
        </w:rPr>
        <w:t xml:space="preserve"> </w:t>
      </w:r>
      <w:r>
        <w:rPr>
          <w:rFonts w:hint="eastAsia"/>
        </w:rPr>
        <w:t>男子自残全身浴血</w:t>
      </w:r>
      <w:r>
        <w:rPr>
          <w:rFonts w:hint="eastAsia"/>
        </w:rPr>
        <w:tab/>
        <w:t>2017</w:t>
      </w:r>
      <w:r>
        <w:rPr>
          <w:rFonts w:hint="eastAsia"/>
        </w:rPr>
        <w:t>年</w:t>
      </w:r>
      <w:r>
        <w:rPr>
          <w:rFonts w:hint="eastAsia"/>
        </w:rPr>
        <w:t>2</w:t>
      </w:r>
      <w:r>
        <w:rPr>
          <w:rFonts w:hint="eastAsia"/>
        </w:rPr>
        <w:t>月</w:t>
      </w:r>
      <w:r>
        <w:rPr>
          <w:rFonts w:hint="eastAsia"/>
        </w:rPr>
        <w:t>15</w:t>
      </w:r>
      <w:r>
        <w:rPr>
          <w:rFonts w:hint="eastAsia"/>
        </w:rPr>
        <w:t>日</w:t>
      </w:r>
      <w:r>
        <w:rPr>
          <w:rFonts w:hint="eastAsia"/>
        </w:rPr>
        <w:tab/>
        <w:t>"</w:t>
      </w:r>
      <w:r>
        <w:rPr>
          <w:rFonts w:hint="eastAsia"/>
        </w:rPr>
        <w:t>医务人员为伤者行急救。</w:t>
      </w:r>
    </w:p>
    <w:p w14:paraId="78AA0C92" w14:textId="77777777" w:rsidR="00AA0C80" w:rsidRDefault="00AA0C80" w:rsidP="00AA0C80">
      <w:r>
        <w:rPr>
          <w:rFonts w:hint="eastAsia"/>
        </w:rPr>
        <w:t>（居林</w:t>
      </w:r>
      <w:r>
        <w:rPr>
          <w:rFonts w:hint="eastAsia"/>
        </w:rPr>
        <w:t>15</w:t>
      </w:r>
      <w:r>
        <w:rPr>
          <w:rFonts w:hint="eastAsia"/>
        </w:rPr>
        <w:t>日讯）居林</w:t>
      </w:r>
      <w:r>
        <w:rPr>
          <w:rFonts w:hint="eastAsia"/>
        </w:rPr>
        <w:t>1</w:t>
      </w:r>
      <w:r>
        <w:rPr>
          <w:rFonts w:hint="eastAsia"/>
        </w:rPr>
        <w:t>名患有精神病的华裔男子疑病发自残，全身浴血躺在斯里柏达灵花园住家前，经过路人发现后连忙电召救护车。</w:t>
      </w:r>
      <w:r>
        <w:rPr>
          <w:rFonts w:hint="eastAsia"/>
        </w:rPr>
        <w:t xml:space="preserve"> </w:t>
      </w:r>
    </w:p>
    <w:p w14:paraId="2EB1305B" w14:textId="77777777" w:rsidR="00AA0C80" w:rsidRDefault="00AA0C80" w:rsidP="00AA0C80">
      <w:r>
        <w:t>- Advertisement -</w:t>
      </w:r>
    </w:p>
    <w:p w14:paraId="5E98DB83" w14:textId="77777777" w:rsidR="00AA0C80" w:rsidRDefault="00AA0C80" w:rsidP="00AA0C80">
      <w:r>
        <w:rPr>
          <w:rFonts w:hint="eastAsia"/>
        </w:rPr>
        <w:lastRenderedPageBreak/>
        <w:t>据了解，过去两天只有伤者一人在家，有邻居发现他在屋内大喊大叫，包括</w:t>
      </w:r>
      <w:proofErr w:type="gramStart"/>
      <w:r>
        <w:rPr>
          <w:rFonts w:hint="eastAsia"/>
        </w:rPr>
        <w:t>作出</w:t>
      </w:r>
      <w:proofErr w:type="gramEnd"/>
      <w:r>
        <w:rPr>
          <w:rFonts w:hint="eastAsia"/>
        </w:rPr>
        <w:t>自</w:t>
      </w:r>
      <w:proofErr w:type="gramStart"/>
      <w:r>
        <w:rPr>
          <w:rFonts w:hint="eastAsia"/>
        </w:rPr>
        <w:t>掴</w:t>
      </w:r>
      <w:proofErr w:type="gramEnd"/>
      <w:r>
        <w:rPr>
          <w:rFonts w:hint="eastAsia"/>
        </w:rPr>
        <w:t>头部的动作。没想到昨天下午</w:t>
      </w:r>
      <w:r>
        <w:rPr>
          <w:rFonts w:hint="eastAsia"/>
        </w:rPr>
        <w:t>6</w:t>
      </w:r>
      <w:r>
        <w:rPr>
          <w:rFonts w:hint="eastAsia"/>
        </w:rPr>
        <w:t>时</w:t>
      </w:r>
      <w:r>
        <w:rPr>
          <w:rFonts w:hint="eastAsia"/>
        </w:rPr>
        <w:t>30</w:t>
      </w:r>
      <w:r>
        <w:rPr>
          <w:rFonts w:hint="eastAsia"/>
        </w:rPr>
        <w:t>分，即传出他全身浴血躺在屋外，吓着经过的路人。</w:t>
      </w:r>
    </w:p>
    <w:p w14:paraId="292A233B" w14:textId="77777777" w:rsidR="00AA0C80" w:rsidRDefault="00AA0C80" w:rsidP="00AA0C80">
      <w:r>
        <w:rPr>
          <w:rFonts w:hint="eastAsia"/>
        </w:rPr>
        <w:t>由于伤者的伤势看来不轻又全身浴血，路人急召治安组队员和警方前来协助。伤者身边有一个圆锅和空的行李箱，他的住家范围内多处有血迹，不排除他是利用圆锅或其他物件自残。</w:t>
      </w:r>
    </w:p>
    <w:p w14:paraId="509664D3" w14:textId="77777777" w:rsidR="00AA0C80" w:rsidRDefault="00AA0C80" w:rsidP="00AA0C80">
      <w:r>
        <w:rPr>
          <w:rFonts w:hint="eastAsia"/>
        </w:rPr>
        <w:t>伤者的母亲较后接获通知后赶回家，并到医院了解伤者的状况。</w:t>
      </w:r>
      <w:r>
        <w:t xml:space="preserve"> </w:t>
      </w:r>
    </w:p>
    <w:p w14:paraId="34A6DD0D" w14:textId="77777777" w:rsidR="00AA0C80" w:rsidRDefault="00AA0C80" w:rsidP="00AA0C80">
      <w:r>
        <w:t xml:space="preserve"> 00001</w:t>
      </w:r>
    </w:p>
    <w:p w14:paraId="4733FAC1" w14:textId="5BDD30D6" w:rsidR="00AA0C80" w:rsidRDefault="00AA0C80" w:rsidP="00F60D3C"/>
    <w:p w14:paraId="64935C3A" w14:textId="77777777" w:rsidR="00AA0C80" w:rsidRDefault="00AA0C80" w:rsidP="00AA0C80">
      <w:r>
        <w:rPr>
          <w:rFonts w:hint="eastAsia"/>
        </w:rPr>
        <w:t>蟒蛇卡沟渠洞毙命多日</w:t>
      </w:r>
      <w:r>
        <w:rPr>
          <w:rFonts w:hint="eastAsia"/>
        </w:rPr>
        <w:t xml:space="preserve"> </w:t>
      </w:r>
      <w:r>
        <w:rPr>
          <w:rFonts w:hint="eastAsia"/>
        </w:rPr>
        <w:t>市议会出动神手处理</w:t>
      </w:r>
      <w:r>
        <w:rPr>
          <w:rFonts w:hint="eastAsia"/>
        </w:rPr>
        <w:tab/>
        <w:t>2017</w:t>
      </w:r>
      <w:r>
        <w:rPr>
          <w:rFonts w:hint="eastAsia"/>
        </w:rPr>
        <w:t>年</w:t>
      </w:r>
      <w:r>
        <w:rPr>
          <w:rFonts w:hint="eastAsia"/>
        </w:rPr>
        <w:t>2</w:t>
      </w:r>
      <w:r>
        <w:rPr>
          <w:rFonts w:hint="eastAsia"/>
        </w:rPr>
        <w:t>月</w:t>
      </w:r>
      <w:r>
        <w:rPr>
          <w:rFonts w:hint="eastAsia"/>
        </w:rPr>
        <w:t>23</w:t>
      </w:r>
      <w:r>
        <w:rPr>
          <w:rFonts w:hint="eastAsia"/>
        </w:rPr>
        <w:t>日</w:t>
      </w:r>
      <w:r>
        <w:rPr>
          <w:rFonts w:hint="eastAsia"/>
        </w:rPr>
        <w:tab/>
        <w:t>"</w:t>
      </w:r>
      <w:r>
        <w:rPr>
          <w:rFonts w:hint="eastAsia"/>
        </w:rPr>
        <w:t>市议会出动神手将毙命多天的蟒蛇移出。</w:t>
      </w:r>
    </w:p>
    <w:p w14:paraId="04460D18" w14:textId="77777777" w:rsidR="00AA0C80" w:rsidRDefault="00AA0C80" w:rsidP="00AA0C80">
      <w:r>
        <w:rPr>
          <w:rFonts w:hint="eastAsia"/>
        </w:rPr>
        <w:t>（居林</w:t>
      </w:r>
      <w:r>
        <w:rPr>
          <w:rFonts w:hint="eastAsia"/>
        </w:rPr>
        <w:t>22</w:t>
      </w:r>
      <w:r>
        <w:rPr>
          <w:rFonts w:hint="eastAsia"/>
        </w:rPr>
        <w:t>日讯）自寻死路？一条长约十余尺的蟒蛇被人发现卡在沟渠洞口动弹不得，经检查后证实已毙命多日。</w:t>
      </w:r>
    </w:p>
    <w:p w14:paraId="0E70F40A" w14:textId="77777777" w:rsidR="00AA0C80" w:rsidRDefault="00AA0C80" w:rsidP="00AA0C80">
      <w:r>
        <w:rPr>
          <w:rFonts w:hint="eastAsia"/>
        </w:rPr>
        <w:t>据了解，蟒蛇卡在居林高科技工业园</w:t>
      </w:r>
      <w:r>
        <w:rPr>
          <w:rFonts w:hint="eastAsia"/>
        </w:rPr>
        <w:t>KTC 2</w:t>
      </w:r>
      <w:r>
        <w:rPr>
          <w:rFonts w:hint="eastAsia"/>
        </w:rPr>
        <w:t>花园住宅区</w:t>
      </w:r>
      <w:proofErr w:type="gramStart"/>
      <w:r>
        <w:rPr>
          <w:rFonts w:hint="eastAsia"/>
        </w:rPr>
        <w:t>一</w:t>
      </w:r>
      <w:proofErr w:type="gramEnd"/>
      <w:r>
        <w:rPr>
          <w:rFonts w:hint="eastAsia"/>
        </w:rPr>
        <w:t>水沟洞口至少已有两天，居民除了致电寻求</w:t>
      </w:r>
      <w:proofErr w:type="gramStart"/>
      <w:r>
        <w:rPr>
          <w:rFonts w:hint="eastAsia"/>
        </w:rPr>
        <w:t>老火较自愿</w:t>
      </w:r>
      <w:proofErr w:type="gramEnd"/>
      <w:r>
        <w:rPr>
          <w:rFonts w:hint="eastAsia"/>
        </w:rPr>
        <w:t>治安队协助，也通知居林市议会派人前来处理。</w:t>
      </w:r>
    </w:p>
    <w:p w14:paraId="1E4EDE74" w14:textId="77777777" w:rsidR="00AA0C80" w:rsidRDefault="00AA0C80" w:rsidP="00AA0C80">
      <w:r>
        <w:rPr>
          <w:rFonts w:hint="eastAsia"/>
        </w:rPr>
        <w:t>蟒蛇的身体略为肿胀，可能吃饱后企图爬入沟渠洞口，蛇身却卡在洞口进出不得。市议会通过垃圾承包商</w:t>
      </w:r>
      <w:r>
        <w:rPr>
          <w:rFonts w:hint="eastAsia"/>
        </w:rPr>
        <w:t>E-</w:t>
      </w:r>
      <w:proofErr w:type="spellStart"/>
      <w:r>
        <w:rPr>
          <w:rFonts w:hint="eastAsia"/>
        </w:rPr>
        <w:t>Idaman</w:t>
      </w:r>
      <w:proofErr w:type="spellEnd"/>
      <w:r>
        <w:rPr>
          <w:rFonts w:hint="eastAsia"/>
        </w:rPr>
        <w:t>出动神手和</w:t>
      </w:r>
      <w:proofErr w:type="gramStart"/>
      <w:r>
        <w:rPr>
          <w:rFonts w:hint="eastAsia"/>
        </w:rPr>
        <w:t>罗厘</w:t>
      </w:r>
      <w:proofErr w:type="gramEnd"/>
      <w:r>
        <w:rPr>
          <w:rFonts w:hint="eastAsia"/>
        </w:rPr>
        <w:t>处理。</w:t>
      </w:r>
    </w:p>
    <w:p w14:paraId="52B8D22B" w14:textId="77777777" w:rsidR="00AA0C80" w:rsidRDefault="00AA0C80" w:rsidP="00AA0C80">
      <w:r>
        <w:t xml:space="preserve"> 040017</w:t>
      </w:r>
    </w:p>
    <w:p w14:paraId="4FA769D1" w14:textId="6042E682" w:rsidR="00AA0C80" w:rsidRDefault="00AA0C80" w:rsidP="00F60D3C"/>
    <w:p w14:paraId="3B06A489" w14:textId="77777777" w:rsidR="00AA0C80" w:rsidRDefault="00AA0C80" w:rsidP="00AA0C80">
      <w:r>
        <w:rPr>
          <w:rFonts w:hint="eastAsia"/>
        </w:rPr>
        <w:t>涉嫌纵火后从窗口跃下</w:t>
      </w:r>
      <w:r>
        <w:rPr>
          <w:rFonts w:hint="eastAsia"/>
        </w:rPr>
        <w:t xml:space="preserve"> </w:t>
      </w:r>
      <w:r>
        <w:rPr>
          <w:rFonts w:hint="eastAsia"/>
        </w:rPr>
        <w:t>华青辩称有人欲烧死他</w:t>
      </w:r>
      <w:r>
        <w:rPr>
          <w:rFonts w:hint="eastAsia"/>
        </w:rPr>
        <w:tab/>
        <w:t>2017</w:t>
      </w:r>
      <w:r>
        <w:rPr>
          <w:rFonts w:hint="eastAsia"/>
        </w:rPr>
        <w:t>年</w:t>
      </w:r>
      <w:r>
        <w:rPr>
          <w:rFonts w:hint="eastAsia"/>
        </w:rPr>
        <w:t>2</w:t>
      </w:r>
      <w:r>
        <w:rPr>
          <w:rFonts w:hint="eastAsia"/>
        </w:rPr>
        <w:t>月</w:t>
      </w:r>
      <w:r>
        <w:rPr>
          <w:rFonts w:hint="eastAsia"/>
        </w:rPr>
        <w:t>9</w:t>
      </w:r>
      <w:r>
        <w:rPr>
          <w:rFonts w:hint="eastAsia"/>
        </w:rPr>
        <w:t>日</w:t>
      </w:r>
      <w:r>
        <w:rPr>
          <w:rFonts w:hint="eastAsia"/>
        </w:rPr>
        <w:tab/>
        <w:t>"</w:t>
      </w:r>
      <w:r>
        <w:rPr>
          <w:rFonts w:hint="eastAsia"/>
        </w:rPr>
        <w:t>楼下汽车</w:t>
      </w:r>
      <w:proofErr w:type="gramStart"/>
      <w:r>
        <w:rPr>
          <w:rFonts w:hint="eastAsia"/>
        </w:rPr>
        <w:t>零件店部份</w:t>
      </w:r>
      <w:proofErr w:type="gramEnd"/>
      <w:r>
        <w:rPr>
          <w:rFonts w:hint="eastAsia"/>
        </w:rPr>
        <w:t>烧毁。</w:t>
      </w:r>
    </w:p>
    <w:p w14:paraId="08E2F251" w14:textId="77777777" w:rsidR="00AA0C80" w:rsidRDefault="00AA0C80" w:rsidP="00AA0C80">
      <w:r>
        <w:rPr>
          <w:rFonts w:hint="eastAsia"/>
        </w:rPr>
        <w:t>（双溪大年</w:t>
      </w:r>
      <w:r>
        <w:rPr>
          <w:rFonts w:hint="eastAsia"/>
        </w:rPr>
        <w:t>9</w:t>
      </w:r>
      <w:r>
        <w:rPr>
          <w:rFonts w:hint="eastAsia"/>
        </w:rPr>
        <w:t>日讯）</w:t>
      </w:r>
      <w:proofErr w:type="gramStart"/>
      <w:r>
        <w:rPr>
          <w:rFonts w:hint="eastAsia"/>
        </w:rPr>
        <w:t>疑</w:t>
      </w:r>
      <w:proofErr w:type="gramEnd"/>
      <w:r>
        <w:rPr>
          <w:rFonts w:hint="eastAsia"/>
        </w:rPr>
        <w:t>嗜毒引起幻觉，华青在二楼睡房涉嫌纵火后从窗口跃下，反指称是别人放火欲烧死他。</w:t>
      </w:r>
    </w:p>
    <w:p w14:paraId="0576B90A" w14:textId="77777777" w:rsidR="00AA0C80" w:rsidRDefault="00AA0C80" w:rsidP="00AA0C80">
      <w:r>
        <w:rPr>
          <w:rFonts w:hint="eastAsia"/>
        </w:rPr>
        <w:t>上述事件是于周四下午</w:t>
      </w:r>
      <w:r>
        <w:rPr>
          <w:rFonts w:hint="eastAsia"/>
        </w:rPr>
        <w:t>2</w:t>
      </w:r>
      <w:r>
        <w:rPr>
          <w:rFonts w:hint="eastAsia"/>
        </w:rPr>
        <w:t>时</w:t>
      </w:r>
      <w:r>
        <w:rPr>
          <w:rFonts w:hint="eastAsia"/>
        </w:rPr>
        <w:t>30</w:t>
      </w:r>
      <w:r>
        <w:rPr>
          <w:rFonts w:hint="eastAsia"/>
        </w:rPr>
        <w:t>分，发生在</w:t>
      </w:r>
      <w:proofErr w:type="gramStart"/>
      <w:r>
        <w:rPr>
          <w:rFonts w:hint="eastAsia"/>
        </w:rPr>
        <w:t>甘榜拉惹一家</w:t>
      </w:r>
      <w:proofErr w:type="gramEnd"/>
      <w:r>
        <w:rPr>
          <w:rFonts w:hint="eastAsia"/>
        </w:rPr>
        <w:t>汽车零件店楼上的租用单位。</w:t>
      </w:r>
    </w:p>
    <w:p w14:paraId="36A55D2B" w14:textId="77777777" w:rsidR="00AA0C80" w:rsidRDefault="00AA0C80" w:rsidP="00AA0C80">
      <w:r>
        <w:rPr>
          <w:rFonts w:hint="eastAsia"/>
        </w:rPr>
        <w:t>案中涉及纵火的华青于当天上午</w:t>
      </w:r>
      <w:r>
        <w:rPr>
          <w:rFonts w:hint="eastAsia"/>
        </w:rPr>
        <w:t>10</w:t>
      </w:r>
      <w:r>
        <w:rPr>
          <w:rFonts w:hint="eastAsia"/>
        </w:rPr>
        <w:t>时，突然发狂大喊，并将房间地板打破，</w:t>
      </w:r>
      <w:proofErr w:type="gramStart"/>
      <w:r>
        <w:rPr>
          <w:rFonts w:hint="eastAsia"/>
        </w:rPr>
        <w:t>接著竟从</w:t>
      </w:r>
      <w:proofErr w:type="gramEnd"/>
      <w:r>
        <w:rPr>
          <w:rFonts w:hint="eastAsia"/>
        </w:rPr>
        <w:t>楼上将一把铁铲抛到楼下，差点砸到汽车零件店员工。</w:t>
      </w:r>
      <w:r>
        <w:rPr>
          <w:rFonts w:hint="eastAsia"/>
        </w:rPr>
        <w:t xml:space="preserve"> </w:t>
      </w:r>
    </w:p>
    <w:p w14:paraId="00F41EBB" w14:textId="77777777" w:rsidR="00AA0C80" w:rsidRDefault="00AA0C80" w:rsidP="00AA0C80">
      <w:r>
        <w:t>- Advertisement -</w:t>
      </w:r>
    </w:p>
    <w:p w14:paraId="304B92D3" w14:textId="77777777" w:rsidR="00AA0C80" w:rsidRDefault="00AA0C80" w:rsidP="00AA0C80">
      <w:r>
        <w:rPr>
          <w:rFonts w:hint="eastAsia"/>
        </w:rPr>
        <w:t>当时，该员工林瑞光到其睡房欲兴师问罪，对方却</w:t>
      </w:r>
      <w:proofErr w:type="gramStart"/>
      <w:r>
        <w:rPr>
          <w:rFonts w:hint="eastAsia"/>
        </w:rPr>
        <w:t>反锁让</w:t>
      </w:r>
      <w:proofErr w:type="gramEnd"/>
      <w:r>
        <w:rPr>
          <w:rFonts w:hint="eastAsia"/>
        </w:rPr>
        <w:t>他不得其入。据了解，租户名为阿伟，半年前到该处租房，</w:t>
      </w:r>
      <w:proofErr w:type="gramStart"/>
      <w:r>
        <w:rPr>
          <w:rFonts w:hint="eastAsia"/>
        </w:rPr>
        <w:t>疑</w:t>
      </w:r>
      <w:proofErr w:type="gramEnd"/>
      <w:r>
        <w:rPr>
          <w:rFonts w:hint="eastAsia"/>
        </w:rPr>
        <w:t>有吸毒的习惯，时常自言自语。</w:t>
      </w:r>
    </w:p>
    <w:p w14:paraId="5E4C668B" w14:textId="77777777" w:rsidR="00AA0C80" w:rsidRDefault="00AA0C80" w:rsidP="00AA0C80">
      <w:r>
        <w:rPr>
          <w:rFonts w:hint="eastAsia"/>
        </w:rPr>
        <w:t>华青从楼上窗口跃下</w:t>
      </w:r>
    </w:p>
    <w:p w14:paraId="3406C930" w14:textId="77777777" w:rsidR="00AA0C80" w:rsidRDefault="00AA0C80" w:rsidP="00AA0C80">
      <w:r>
        <w:rPr>
          <w:rFonts w:hint="eastAsia"/>
        </w:rPr>
        <w:t>事隔几小时后，即下午</w:t>
      </w:r>
      <w:r>
        <w:rPr>
          <w:rFonts w:hint="eastAsia"/>
        </w:rPr>
        <w:t>2</w:t>
      </w:r>
      <w:r>
        <w:rPr>
          <w:rFonts w:hint="eastAsia"/>
        </w:rPr>
        <w:t>时</w:t>
      </w:r>
      <w:r>
        <w:rPr>
          <w:rFonts w:hint="eastAsia"/>
        </w:rPr>
        <w:t>30</w:t>
      </w:r>
      <w:r>
        <w:rPr>
          <w:rFonts w:hint="eastAsia"/>
        </w:rPr>
        <w:t>分，楼上房间赫然失火，该租户则从窗口跃下，声称有人要放火烧死他。在场者随即拨电向义务消防队求助，所幸火势及时受到控制，没有任何人受伤。</w:t>
      </w:r>
      <w:r>
        <w:rPr>
          <w:rFonts w:hint="eastAsia"/>
        </w:rPr>
        <w:t xml:space="preserve"> </w:t>
      </w:r>
    </w:p>
    <w:p w14:paraId="0360FAC7" w14:textId="77777777" w:rsidR="00AA0C80" w:rsidRDefault="00AA0C80" w:rsidP="00AA0C80">
      <w:r>
        <w:t>- Advertisement -</w:t>
      </w:r>
    </w:p>
    <w:p w14:paraId="3A814A95" w14:textId="77777777" w:rsidR="00AA0C80" w:rsidRDefault="00AA0C80" w:rsidP="00AA0C80">
      <w:r>
        <w:rPr>
          <w:rFonts w:hint="eastAsia"/>
        </w:rPr>
        <w:t>由于只有他单独居住，众人相信他是嗜度过度而纵火，为了安全起见，立刻报警处理。</w:t>
      </w:r>
    </w:p>
    <w:p w14:paraId="0D170901" w14:textId="77777777" w:rsidR="00AA0C80" w:rsidRDefault="00AA0C80" w:rsidP="00AA0C80">
      <w:r>
        <w:rPr>
          <w:rFonts w:hint="eastAsia"/>
        </w:rPr>
        <w:t>涉嫌纵火的华青被警察逮捕。</w:t>
      </w:r>
    </w:p>
    <w:p w14:paraId="47C11ACB" w14:textId="77777777" w:rsidR="00AA0C80" w:rsidRDefault="00AA0C80" w:rsidP="00AA0C80">
      <w:r>
        <w:t xml:space="preserve"> 00301</w:t>
      </w:r>
    </w:p>
    <w:p w14:paraId="0191F713" w14:textId="2D1AC6B3" w:rsidR="00AA0C80" w:rsidRDefault="00AA0C80" w:rsidP="00F60D3C"/>
    <w:p w14:paraId="6E71CF9C" w14:textId="77777777" w:rsidR="005A7A0F" w:rsidRDefault="005A7A0F" w:rsidP="005A7A0F">
      <w:r>
        <w:rPr>
          <w:rFonts w:hint="eastAsia"/>
        </w:rPr>
        <w:t>【角头振安阁】</w:t>
      </w:r>
      <w:r>
        <w:rPr>
          <w:rFonts w:hint="eastAsia"/>
        </w:rPr>
        <w:t>12</w:t>
      </w:r>
      <w:r>
        <w:rPr>
          <w:rFonts w:hint="eastAsia"/>
        </w:rPr>
        <w:t>新人结连理</w:t>
      </w:r>
      <w:r>
        <w:rPr>
          <w:rFonts w:hint="eastAsia"/>
        </w:rPr>
        <w:tab/>
        <w:t>2017</w:t>
      </w:r>
      <w:r>
        <w:rPr>
          <w:rFonts w:hint="eastAsia"/>
        </w:rPr>
        <w:t>年</w:t>
      </w:r>
      <w:r>
        <w:rPr>
          <w:rFonts w:hint="eastAsia"/>
        </w:rPr>
        <w:t>2</w:t>
      </w:r>
      <w:r>
        <w:rPr>
          <w:rFonts w:hint="eastAsia"/>
        </w:rPr>
        <w:t>月</w:t>
      </w:r>
      <w:r>
        <w:rPr>
          <w:rFonts w:hint="eastAsia"/>
        </w:rPr>
        <w:t>14</w:t>
      </w:r>
      <w:r>
        <w:rPr>
          <w:rFonts w:hint="eastAsia"/>
        </w:rPr>
        <w:t>日</w:t>
      </w:r>
      <w:r>
        <w:rPr>
          <w:rFonts w:hint="eastAsia"/>
        </w:rPr>
        <w:tab/>
        <w:t>"</w:t>
      </w:r>
      <w:r>
        <w:rPr>
          <w:rFonts w:hint="eastAsia"/>
        </w:rPr>
        <w:t>在角</w:t>
      </w:r>
      <w:proofErr w:type="gramStart"/>
      <w:r>
        <w:rPr>
          <w:rFonts w:hint="eastAsia"/>
        </w:rPr>
        <w:t>头振安阁注册</w:t>
      </w:r>
      <w:proofErr w:type="gramEnd"/>
      <w:r>
        <w:rPr>
          <w:rFonts w:hint="eastAsia"/>
        </w:rPr>
        <w:t>结婚的</w:t>
      </w:r>
      <w:r>
        <w:rPr>
          <w:rFonts w:hint="eastAsia"/>
        </w:rPr>
        <w:t>6</w:t>
      </w:r>
      <w:r>
        <w:rPr>
          <w:rFonts w:hint="eastAsia"/>
        </w:rPr>
        <w:t>对新人合影。</w:t>
      </w:r>
    </w:p>
    <w:p w14:paraId="1F368DBB" w14:textId="77777777" w:rsidR="005A7A0F" w:rsidRDefault="005A7A0F" w:rsidP="005A7A0F">
      <w:r>
        <w:rPr>
          <w:rFonts w:hint="eastAsia"/>
        </w:rPr>
        <w:t>（吉</w:t>
      </w:r>
      <w:proofErr w:type="gramStart"/>
      <w:r>
        <w:rPr>
          <w:rFonts w:hint="eastAsia"/>
        </w:rPr>
        <w:t>辇</w:t>
      </w:r>
      <w:proofErr w:type="gramEnd"/>
      <w:r>
        <w:rPr>
          <w:rFonts w:hint="eastAsia"/>
        </w:rPr>
        <w:t>14</w:t>
      </w:r>
      <w:r>
        <w:rPr>
          <w:rFonts w:hint="eastAsia"/>
        </w:rPr>
        <w:t>日讯）</w:t>
      </w:r>
      <w:r>
        <w:rPr>
          <w:rFonts w:hint="eastAsia"/>
        </w:rPr>
        <w:t>2</w:t>
      </w:r>
      <w:r>
        <w:rPr>
          <w:rFonts w:hint="eastAsia"/>
        </w:rPr>
        <w:t>月</w:t>
      </w:r>
      <w:r>
        <w:rPr>
          <w:rFonts w:hint="eastAsia"/>
        </w:rPr>
        <w:t>14</w:t>
      </w:r>
      <w:r>
        <w:rPr>
          <w:rFonts w:hint="eastAsia"/>
        </w:rPr>
        <w:t>日西方情人节，角头慈善</w:t>
      </w:r>
      <w:proofErr w:type="gramStart"/>
      <w:r>
        <w:rPr>
          <w:rFonts w:hint="eastAsia"/>
        </w:rPr>
        <w:t>社振安阁</w:t>
      </w:r>
      <w:proofErr w:type="gramEnd"/>
      <w:r>
        <w:rPr>
          <w:rFonts w:hint="eastAsia"/>
        </w:rPr>
        <w:t>也有</w:t>
      </w:r>
      <w:r>
        <w:rPr>
          <w:rFonts w:hint="eastAsia"/>
        </w:rPr>
        <w:t>6</w:t>
      </w:r>
      <w:r>
        <w:rPr>
          <w:rFonts w:hint="eastAsia"/>
        </w:rPr>
        <w:t>对情侣，在双方家长及亲友证婚下，在助理婚姻注册官</w:t>
      </w:r>
      <w:proofErr w:type="gramStart"/>
      <w:r>
        <w:rPr>
          <w:rFonts w:hint="eastAsia"/>
        </w:rPr>
        <w:t>许涵创前</w:t>
      </w:r>
      <w:proofErr w:type="gramEnd"/>
      <w:r>
        <w:rPr>
          <w:rFonts w:hint="eastAsia"/>
        </w:rPr>
        <w:t>注册结婚，结为夫妻。</w:t>
      </w:r>
    </w:p>
    <w:p w14:paraId="0AE814BB" w14:textId="77777777" w:rsidR="005A7A0F" w:rsidRDefault="005A7A0F" w:rsidP="005A7A0F">
      <w:r>
        <w:rPr>
          <w:rFonts w:hint="eastAsia"/>
        </w:rPr>
        <w:t>这</w:t>
      </w:r>
      <w:r>
        <w:rPr>
          <w:rFonts w:hint="eastAsia"/>
        </w:rPr>
        <w:t>6</w:t>
      </w:r>
      <w:r>
        <w:rPr>
          <w:rFonts w:hint="eastAsia"/>
        </w:rPr>
        <w:t>对新人是许良辉（</w:t>
      </w:r>
      <w:r>
        <w:rPr>
          <w:rFonts w:hint="eastAsia"/>
        </w:rPr>
        <w:t>37</w:t>
      </w:r>
      <w:r>
        <w:rPr>
          <w:rFonts w:hint="eastAsia"/>
        </w:rPr>
        <w:t>岁）与詹秀莲（</w:t>
      </w:r>
      <w:r>
        <w:rPr>
          <w:rFonts w:hint="eastAsia"/>
        </w:rPr>
        <w:t>30</w:t>
      </w:r>
      <w:r>
        <w:rPr>
          <w:rFonts w:hint="eastAsia"/>
        </w:rPr>
        <w:t>岁）、陈进伟（</w:t>
      </w:r>
      <w:r>
        <w:rPr>
          <w:rFonts w:hint="eastAsia"/>
        </w:rPr>
        <w:t>22</w:t>
      </w:r>
      <w:r>
        <w:rPr>
          <w:rFonts w:hint="eastAsia"/>
        </w:rPr>
        <w:t>岁）与马锶莹（</w:t>
      </w:r>
      <w:r>
        <w:rPr>
          <w:rFonts w:hint="eastAsia"/>
        </w:rPr>
        <w:t>21</w:t>
      </w:r>
      <w:r>
        <w:rPr>
          <w:rFonts w:hint="eastAsia"/>
        </w:rPr>
        <w:t>岁）、赵宗佑（</w:t>
      </w:r>
      <w:r>
        <w:rPr>
          <w:rFonts w:hint="eastAsia"/>
        </w:rPr>
        <w:t>22</w:t>
      </w:r>
      <w:r>
        <w:rPr>
          <w:rFonts w:hint="eastAsia"/>
        </w:rPr>
        <w:t>岁）与黄晶愉（</w:t>
      </w:r>
      <w:r>
        <w:rPr>
          <w:rFonts w:hint="eastAsia"/>
        </w:rPr>
        <w:t>20</w:t>
      </w:r>
      <w:r>
        <w:rPr>
          <w:rFonts w:hint="eastAsia"/>
        </w:rPr>
        <w:t>岁）、林源标（</w:t>
      </w:r>
      <w:r>
        <w:rPr>
          <w:rFonts w:hint="eastAsia"/>
        </w:rPr>
        <w:t>29</w:t>
      </w:r>
      <w:r>
        <w:rPr>
          <w:rFonts w:hint="eastAsia"/>
        </w:rPr>
        <w:t>岁）与李诗晴（</w:t>
      </w:r>
      <w:r>
        <w:rPr>
          <w:rFonts w:hint="eastAsia"/>
        </w:rPr>
        <w:t>23</w:t>
      </w:r>
      <w:r>
        <w:rPr>
          <w:rFonts w:hint="eastAsia"/>
        </w:rPr>
        <w:t>岁）、彭伟健（</w:t>
      </w:r>
      <w:r>
        <w:rPr>
          <w:rFonts w:hint="eastAsia"/>
        </w:rPr>
        <w:t>26</w:t>
      </w:r>
      <w:r>
        <w:rPr>
          <w:rFonts w:hint="eastAsia"/>
        </w:rPr>
        <w:t>岁）与陈星夷（</w:t>
      </w:r>
      <w:r>
        <w:rPr>
          <w:rFonts w:hint="eastAsia"/>
        </w:rPr>
        <w:t>22</w:t>
      </w:r>
      <w:r>
        <w:rPr>
          <w:rFonts w:hint="eastAsia"/>
        </w:rPr>
        <w:t>岁）、张进科与陈欣惠（皆</w:t>
      </w:r>
      <w:r>
        <w:rPr>
          <w:rFonts w:hint="eastAsia"/>
        </w:rPr>
        <w:t>28</w:t>
      </w:r>
      <w:r>
        <w:rPr>
          <w:rFonts w:hint="eastAsia"/>
        </w:rPr>
        <w:t>岁）。</w:t>
      </w:r>
    </w:p>
    <w:p w14:paraId="046FFC97" w14:textId="77777777" w:rsidR="005A7A0F" w:rsidRDefault="005A7A0F" w:rsidP="005A7A0F">
      <w:r>
        <w:t xml:space="preserve"> 20000</w:t>
      </w:r>
      <w:r>
        <w:rPr>
          <w:rFonts w:hint="eastAsia"/>
        </w:rPr>
        <w:t xml:space="preserve"> </w:t>
      </w:r>
    </w:p>
    <w:p w14:paraId="77458E46" w14:textId="5739D83D" w:rsidR="005A7A0F" w:rsidRDefault="005A7A0F" w:rsidP="00F60D3C"/>
    <w:p w14:paraId="6F36ADC8" w14:textId="77777777" w:rsidR="005A7A0F" w:rsidRDefault="005A7A0F" w:rsidP="005A7A0F">
      <w:proofErr w:type="gramStart"/>
      <w:r>
        <w:rPr>
          <w:rFonts w:hint="eastAsia"/>
        </w:rPr>
        <w:lastRenderedPageBreak/>
        <w:t>再尼医生</w:t>
      </w:r>
      <w:proofErr w:type="gramEnd"/>
      <w:r>
        <w:rPr>
          <w:rFonts w:hint="eastAsia"/>
        </w:rPr>
        <w:t>：防止服后副作用</w:t>
      </w:r>
      <w:r>
        <w:rPr>
          <w:rFonts w:hint="eastAsia"/>
        </w:rPr>
        <w:t xml:space="preserve"> </w:t>
      </w:r>
      <w:proofErr w:type="gramStart"/>
      <w:r>
        <w:rPr>
          <w:rFonts w:hint="eastAsia"/>
        </w:rPr>
        <w:t>网购药物请征意见</w:t>
      </w:r>
      <w:proofErr w:type="gramEnd"/>
      <w:r>
        <w:rPr>
          <w:rFonts w:hint="eastAsia"/>
        </w:rPr>
        <w:tab/>
        <w:t>2017</w:t>
      </w:r>
      <w:r>
        <w:rPr>
          <w:rFonts w:hint="eastAsia"/>
        </w:rPr>
        <w:t>年</w:t>
      </w:r>
      <w:r>
        <w:rPr>
          <w:rFonts w:hint="eastAsia"/>
        </w:rPr>
        <w:t>2</w:t>
      </w:r>
      <w:r>
        <w:rPr>
          <w:rFonts w:hint="eastAsia"/>
        </w:rPr>
        <w:t>月</w:t>
      </w:r>
      <w:r>
        <w:rPr>
          <w:rFonts w:hint="eastAsia"/>
        </w:rPr>
        <w:t>21</w:t>
      </w:r>
      <w:r>
        <w:rPr>
          <w:rFonts w:hint="eastAsia"/>
        </w:rPr>
        <w:t>日</w:t>
      </w:r>
      <w:r>
        <w:rPr>
          <w:rFonts w:hint="eastAsia"/>
        </w:rPr>
        <w:tab/>
        <w:t>"</w:t>
      </w:r>
      <w:r>
        <w:rPr>
          <w:rFonts w:hint="eastAsia"/>
        </w:rPr>
        <w:t>再尼（右</w:t>
      </w:r>
      <w:r>
        <w:rPr>
          <w:rFonts w:hint="eastAsia"/>
        </w:rPr>
        <w:t>2</w:t>
      </w:r>
      <w:r>
        <w:rPr>
          <w:rFonts w:hint="eastAsia"/>
        </w:rPr>
        <w:t>）为</w:t>
      </w:r>
      <w:r>
        <w:rPr>
          <w:rFonts w:hint="eastAsia"/>
        </w:rPr>
        <w:t>2017</w:t>
      </w:r>
      <w:r>
        <w:rPr>
          <w:rFonts w:hint="eastAsia"/>
        </w:rPr>
        <w:t>世界癌症日「我们能，我能战胜癌症」运动主持开幕。右</w:t>
      </w:r>
      <w:r>
        <w:rPr>
          <w:rFonts w:hint="eastAsia"/>
        </w:rPr>
        <w:t>1</w:t>
      </w:r>
      <w:r>
        <w:rPr>
          <w:rFonts w:hint="eastAsia"/>
        </w:rPr>
        <w:t>及右</w:t>
      </w:r>
      <w:r>
        <w:rPr>
          <w:rFonts w:hint="eastAsia"/>
        </w:rPr>
        <w:t>3</w:t>
      </w:r>
      <w:r>
        <w:rPr>
          <w:rFonts w:hint="eastAsia"/>
        </w:rPr>
        <w:t>：加</w:t>
      </w:r>
      <w:proofErr w:type="gramStart"/>
      <w:r>
        <w:rPr>
          <w:rFonts w:hint="eastAsia"/>
        </w:rPr>
        <w:t>央端姑</w:t>
      </w:r>
      <w:proofErr w:type="gramEnd"/>
      <w:r>
        <w:rPr>
          <w:rFonts w:hint="eastAsia"/>
        </w:rPr>
        <w:t>法霞医院院长奥曼医生及药物主任谢恭吉医生。</w:t>
      </w:r>
    </w:p>
    <w:p w14:paraId="1FB5CB7E" w14:textId="77777777" w:rsidR="005A7A0F" w:rsidRDefault="005A7A0F" w:rsidP="005A7A0F">
      <w:r>
        <w:rPr>
          <w:rFonts w:hint="eastAsia"/>
        </w:rPr>
        <w:t>（加央</w:t>
      </w:r>
      <w:r>
        <w:rPr>
          <w:rFonts w:hint="eastAsia"/>
        </w:rPr>
        <w:t>21</w:t>
      </w:r>
      <w:r>
        <w:rPr>
          <w:rFonts w:hint="eastAsia"/>
        </w:rPr>
        <w:t>日讯）玻璃市州卫生局主任</w:t>
      </w:r>
      <w:proofErr w:type="gramStart"/>
      <w:r>
        <w:rPr>
          <w:rFonts w:hint="eastAsia"/>
        </w:rPr>
        <w:t>再尼医生劝请民众网购</w:t>
      </w:r>
      <w:proofErr w:type="gramEnd"/>
      <w:r>
        <w:rPr>
          <w:rFonts w:hint="eastAsia"/>
        </w:rPr>
        <w:t>药物之前，先向专业药剂师寻求意见，防止服用后出现药物副作用的情况。</w:t>
      </w:r>
    </w:p>
    <w:p w14:paraId="1C4C61BD" w14:textId="77777777" w:rsidR="005A7A0F" w:rsidRDefault="005A7A0F" w:rsidP="005A7A0F">
      <w:r>
        <w:rPr>
          <w:rFonts w:hint="eastAsia"/>
        </w:rPr>
        <w:t>他说，民众也应该</w:t>
      </w:r>
      <w:proofErr w:type="gramStart"/>
      <w:r>
        <w:rPr>
          <w:rFonts w:hint="eastAsia"/>
        </w:rPr>
        <w:t>对照网卖的</w:t>
      </w:r>
      <w:proofErr w:type="gramEnd"/>
      <w:r>
        <w:rPr>
          <w:rFonts w:hint="eastAsia"/>
        </w:rPr>
        <w:t>药物是否已经在卫生部的注册之下，避免错误购买药物食用，尤其昂贵的药物，不但浪费金钱，而且对身体带来长远负面影响。</w:t>
      </w:r>
    </w:p>
    <w:p w14:paraId="394E55A5" w14:textId="77777777" w:rsidR="005A7A0F" w:rsidRDefault="005A7A0F" w:rsidP="005A7A0F">
      <w:proofErr w:type="gramStart"/>
      <w:r>
        <w:rPr>
          <w:rFonts w:hint="eastAsia"/>
        </w:rPr>
        <w:t>再尼周二</w:t>
      </w:r>
      <w:proofErr w:type="gramEnd"/>
      <w:r>
        <w:rPr>
          <w:rFonts w:hint="eastAsia"/>
        </w:rPr>
        <w:t>在</w:t>
      </w:r>
      <w:proofErr w:type="gramStart"/>
      <w:r>
        <w:rPr>
          <w:rFonts w:hint="eastAsia"/>
        </w:rPr>
        <w:t>玻</w:t>
      </w:r>
      <w:proofErr w:type="gramEnd"/>
      <w:r>
        <w:rPr>
          <w:rFonts w:hint="eastAsia"/>
        </w:rPr>
        <w:t>州卫生局，为</w:t>
      </w:r>
      <w:r>
        <w:rPr>
          <w:rFonts w:hint="eastAsia"/>
        </w:rPr>
        <w:t>2017</w:t>
      </w:r>
      <w:r>
        <w:rPr>
          <w:rFonts w:hint="eastAsia"/>
        </w:rPr>
        <w:t>世界癌症日“我们能，我能战胜癌症”运动主持开幕后，记者会上这么说。</w:t>
      </w:r>
    </w:p>
    <w:p w14:paraId="0D386772" w14:textId="77777777" w:rsidR="005A7A0F" w:rsidRDefault="005A7A0F" w:rsidP="005A7A0F">
      <w:r>
        <w:rPr>
          <w:rFonts w:hint="eastAsia"/>
        </w:rPr>
        <w:t>根据在政府医院和私人医院的资料，于</w:t>
      </w:r>
      <w:r>
        <w:rPr>
          <w:rFonts w:hint="eastAsia"/>
        </w:rPr>
        <w:t>2014</w:t>
      </w:r>
      <w:r>
        <w:rPr>
          <w:rFonts w:hint="eastAsia"/>
        </w:rPr>
        <w:t>年，分别有</w:t>
      </w:r>
      <w:r>
        <w:rPr>
          <w:rFonts w:hint="eastAsia"/>
        </w:rPr>
        <w:t>13.02%</w:t>
      </w:r>
      <w:r>
        <w:rPr>
          <w:rFonts w:hint="eastAsia"/>
        </w:rPr>
        <w:t>和</w:t>
      </w:r>
      <w:r>
        <w:rPr>
          <w:rFonts w:hint="eastAsia"/>
        </w:rPr>
        <w:t>23.53%</w:t>
      </w:r>
      <w:r>
        <w:rPr>
          <w:rFonts w:hint="eastAsia"/>
        </w:rPr>
        <w:t>的病人是死于癌症，是主要导致死亡的疾病之一。</w:t>
      </w:r>
    </w:p>
    <w:p w14:paraId="47E54559" w14:textId="77777777" w:rsidR="005A7A0F" w:rsidRDefault="005A7A0F" w:rsidP="005A7A0F">
      <w:proofErr w:type="gramStart"/>
      <w:r>
        <w:rPr>
          <w:rFonts w:hint="eastAsia"/>
        </w:rPr>
        <w:t>再尼说</w:t>
      </w:r>
      <w:proofErr w:type="gramEnd"/>
      <w:r>
        <w:rPr>
          <w:rFonts w:hint="eastAsia"/>
        </w:rPr>
        <w:t>，暴食暴饮除了导致痴肥，也可能引发癌症，所以预防胜于治疗，人们要维持良好的生活习惯，如饮食均匀，才有健康的身体。</w:t>
      </w:r>
      <w:r>
        <w:rPr>
          <w:rFonts w:hint="eastAsia"/>
        </w:rPr>
        <w:t xml:space="preserve"> </w:t>
      </w:r>
    </w:p>
    <w:p w14:paraId="41A2455E" w14:textId="77777777" w:rsidR="005A7A0F" w:rsidRDefault="005A7A0F" w:rsidP="005A7A0F">
      <w:r>
        <w:t>- Advertisement -</w:t>
      </w:r>
    </w:p>
    <w:p w14:paraId="094BFF6B" w14:textId="77777777" w:rsidR="005A7A0F" w:rsidRDefault="005A7A0F" w:rsidP="005A7A0F">
      <w:r>
        <w:rPr>
          <w:rFonts w:hint="eastAsia"/>
        </w:rPr>
        <w:t>他指出，最常见影响男性和女性的癌症是乳癌和肺癌，希望社会给予身边患者精神上的支持，以减轻他们面对病情的心理压力。</w:t>
      </w:r>
    </w:p>
    <w:p w14:paraId="43925E4C" w14:textId="77777777" w:rsidR="005A7A0F" w:rsidRDefault="005A7A0F" w:rsidP="005A7A0F">
      <w:r>
        <w:rPr>
          <w:rFonts w:hint="eastAsia"/>
        </w:rPr>
        <w:t>另外，正值雨季转旱季，蚊虫滋生，今年初至今，</w:t>
      </w:r>
      <w:proofErr w:type="gramStart"/>
      <w:r>
        <w:rPr>
          <w:rFonts w:hint="eastAsia"/>
        </w:rPr>
        <w:t>玻</w:t>
      </w:r>
      <w:proofErr w:type="gramEnd"/>
      <w:r>
        <w:rPr>
          <w:rFonts w:hint="eastAsia"/>
        </w:rPr>
        <w:t>州共有</w:t>
      </w:r>
      <w:r>
        <w:rPr>
          <w:rFonts w:hint="eastAsia"/>
        </w:rPr>
        <w:t>22</w:t>
      </w:r>
      <w:r>
        <w:rPr>
          <w:rFonts w:hint="eastAsia"/>
        </w:rPr>
        <w:t>宗骨痛热症病例。</w:t>
      </w:r>
    </w:p>
    <w:p w14:paraId="61386CD0" w14:textId="77777777" w:rsidR="005A7A0F" w:rsidRDefault="005A7A0F" w:rsidP="005A7A0F">
      <w:proofErr w:type="gramStart"/>
      <w:r>
        <w:rPr>
          <w:rFonts w:hint="eastAsia"/>
        </w:rPr>
        <w:t>再尼说</w:t>
      </w:r>
      <w:proofErr w:type="gramEnd"/>
      <w:r>
        <w:rPr>
          <w:rFonts w:hint="eastAsia"/>
        </w:rPr>
        <w:t>，虽然相比雪兰</w:t>
      </w:r>
      <w:proofErr w:type="gramStart"/>
      <w:r>
        <w:rPr>
          <w:rFonts w:hint="eastAsia"/>
        </w:rPr>
        <w:t>莪</w:t>
      </w:r>
      <w:proofErr w:type="gramEnd"/>
      <w:r>
        <w:rPr>
          <w:rFonts w:hint="eastAsia"/>
        </w:rPr>
        <w:t>、槟城和吉隆坡大城市，</w:t>
      </w:r>
      <w:proofErr w:type="gramStart"/>
      <w:r>
        <w:rPr>
          <w:rFonts w:hint="eastAsia"/>
        </w:rPr>
        <w:t>玻州骨</w:t>
      </w:r>
      <w:proofErr w:type="gramEnd"/>
      <w:r>
        <w:rPr>
          <w:rFonts w:hint="eastAsia"/>
        </w:rPr>
        <w:t>痛热症病例少，但也不容忽视。</w:t>
      </w:r>
      <w:r>
        <w:rPr>
          <w:rFonts w:hint="eastAsia"/>
        </w:rPr>
        <w:t xml:space="preserve"> </w:t>
      </w:r>
    </w:p>
    <w:p w14:paraId="4CB35448" w14:textId="77777777" w:rsidR="005A7A0F" w:rsidRDefault="005A7A0F" w:rsidP="005A7A0F">
      <w:r>
        <w:t>- Advertisement -</w:t>
      </w:r>
    </w:p>
    <w:p w14:paraId="16B53D81" w14:textId="77777777" w:rsidR="005A7A0F" w:rsidRDefault="005A7A0F" w:rsidP="005A7A0F">
      <w:r>
        <w:rPr>
          <w:rFonts w:hint="eastAsia"/>
        </w:rPr>
        <w:t>他希望民众提高醒觉，尤其在学校假期和佳节期间</w:t>
      </w:r>
      <w:proofErr w:type="gramStart"/>
      <w:r>
        <w:rPr>
          <w:rFonts w:hint="eastAsia"/>
        </w:rPr>
        <w:t>多展开</w:t>
      </w:r>
      <w:proofErr w:type="gramEnd"/>
      <w:r>
        <w:rPr>
          <w:rFonts w:hint="eastAsia"/>
        </w:rPr>
        <w:t>大扫除运动，保持环境清洁，让游客留下好印象，也能预防骨痛热症蔓延。</w:t>
      </w:r>
      <w:r>
        <w:t xml:space="preserve">  </w:t>
      </w:r>
    </w:p>
    <w:p w14:paraId="61297C84" w14:textId="5BC9EDB5" w:rsidR="005A7A0F" w:rsidRDefault="005A7A0F" w:rsidP="00F60D3C">
      <w:pPr>
        <w:rPr>
          <w:rFonts w:hint="eastAsia"/>
        </w:rPr>
      </w:pPr>
      <w:r>
        <w:t xml:space="preserve"> 00000</w:t>
      </w:r>
    </w:p>
    <w:p w14:paraId="54BAA6BA" w14:textId="77777777" w:rsidR="005A7A0F" w:rsidRDefault="005A7A0F" w:rsidP="00F60D3C">
      <w:pPr>
        <w:rPr>
          <w:rFonts w:hint="eastAsia"/>
        </w:rPr>
      </w:pPr>
    </w:p>
    <w:p w14:paraId="4DC1106E" w14:textId="0F591230" w:rsidR="00F60D3C" w:rsidRDefault="00F60D3C" w:rsidP="00F60D3C">
      <w:r>
        <w:rPr>
          <w:rFonts w:hint="eastAsia"/>
        </w:rPr>
        <w:t>百</w:t>
      </w:r>
      <w:proofErr w:type="gramStart"/>
      <w:r>
        <w:rPr>
          <w:rFonts w:hint="eastAsia"/>
        </w:rPr>
        <w:t>人捞生</w:t>
      </w:r>
      <w:proofErr w:type="gramEnd"/>
      <w:r>
        <w:rPr>
          <w:rFonts w:hint="eastAsia"/>
        </w:rPr>
        <w:t>?</w:t>
      </w:r>
      <w:r>
        <w:rPr>
          <w:rFonts w:hint="eastAsia"/>
        </w:rPr>
        <w:t>浪漫</w:t>
      </w:r>
      <w:proofErr w:type="gramStart"/>
      <w:r>
        <w:rPr>
          <w:rFonts w:hint="eastAsia"/>
        </w:rPr>
        <w:t>抛柑</w:t>
      </w:r>
      <w:r>
        <w:rPr>
          <w:rFonts w:hint="eastAsia"/>
        </w:rPr>
        <w:t xml:space="preserve"> </w:t>
      </w:r>
      <w:r>
        <w:rPr>
          <w:rFonts w:hint="eastAsia"/>
        </w:rPr>
        <w:t>槟华堂邀</w:t>
      </w:r>
      <w:proofErr w:type="gramEnd"/>
      <w:r>
        <w:rPr>
          <w:rFonts w:hint="eastAsia"/>
        </w:rPr>
        <w:t>你共庆元宵</w:t>
      </w:r>
      <w:r>
        <w:rPr>
          <w:rFonts w:hint="eastAsia"/>
        </w:rPr>
        <w:tab/>
        <w:t>2017</w:t>
      </w:r>
      <w:r>
        <w:rPr>
          <w:rFonts w:hint="eastAsia"/>
        </w:rPr>
        <w:t>年</w:t>
      </w:r>
      <w:r>
        <w:rPr>
          <w:rFonts w:hint="eastAsia"/>
        </w:rPr>
        <w:t>2</w:t>
      </w:r>
      <w:r>
        <w:rPr>
          <w:rFonts w:hint="eastAsia"/>
        </w:rPr>
        <w:t>月</w:t>
      </w:r>
      <w:r>
        <w:rPr>
          <w:rFonts w:hint="eastAsia"/>
        </w:rPr>
        <w:t>4</w:t>
      </w:r>
      <w:r>
        <w:rPr>
          <w:rFonts w:hint="eastAsia"/>
        </w:rPr>
        <w:t>日</w:t>
      </w:r>
      <w:r>
        <w:rPr>
          <w:rFonts w:hint="eastAsia"/>
        </w:rPr>
        <w:tab/>
        <w:t>"</w:t>
      </w:r>
      <w:r>
        <w:rPr>
          <w:rFonts w:hint="eastAsia"/>
        </w:rPr>
        <w:t>坐着左起为，王益会、郑汉荣、陈诠峰、陈森才、许廷炎、杨集东局申、梁伟宏</w:t>
      </w:r>
      <w:proofErr w:type="gramStart"/>
      <w:r>
        <w:rPr>
          <w:rFonts w:hint="eastAsia"/>
        </w:rPr>
        <w:t>及梁翠芬</w:t>
      </w:r>
      <w:proofErr w:type="gramEnd"/>
    </w:p>
    <w:p w14:paraId="02A01924" w14:textId="77777777" w:rsidR="00F60D3C" w:rsidRDefault="00F60D3C" w:rsidP="00F60D3C">
      <w:r>
        <w:rPr>
          <w:rFonts w:hint="eastAsia"/>
        </w:rPr>
        <w:t>（槟城</w:t>
      </w:r>
      <w:r>
        <w:rPr>
          <w:rFonts w:hint="eastAsia"/>
        </w:rPr>
        <w:t>4</w:t>
      </w:r>
      <w:r>
        <w:rPr>
          <w:rFonts w:hint="eastAsia"/>
        </w:rPr>
        <w:t>日讯）为了增添元宵节的欢乐气氛，</w:t>
      </w:r>
      <w:proofErr w:type="gramStart"/>
      <w:r>
        <w:rPr>
          <w:rFonts w:hint="eastAsia"/>
        </w:rPr>
        <w:t>槟</w:t>
      </w:r>
      <w:proofErr w:type="gramEnd"/>
      <w:r>
        <w:rPr>
          <w:rFonts w:hint="eastAsia"/>
        </w:rPr>
        <w:t>州华人大会堂将于</w:t>
      </w:r>
      <w:r>
        <w:rPr>
          <w:rFonts w:hint="eastAsia"/>
        </w:rPr>
        <w:t>2</w:t>
      </w:r>
      <w:r>
        <w:rPr>
          <w:rFonts w:hint="eastAsia"/>
        </w:rPr>
        <w:t>月</w:t>
      </w:r>
      <w:r>
        <w:rPr>
          <w:rFonts w:hint="eastAsia"/>
        </w:rPr>
        <w:t>10</w:t>
      </w:r>
      <w:r>
        <w:rPr>
          <w:rFonts w:hint="eastAsia"/>
        </w:rPr>
        <w:t>日（星期五），傍晚</w:t>
      </w:r>
      <w:r>
        <w:rPr>
          <w:rFonts w:hint="eastAsia"/>
        </w:rPr>
        <w:t>7</w:t>
      </w:r>
      <w:r>
        <w:rPr>
          <w:rFonts w:hint="eastAsia"/>
        </w:rPr>
        <w:t>时正在该堂前</w:t>
      </w:r>
      <w:proofErr w:type="gramStart"/>
      <w:r>
        <w:rPr>
          <w:rFonts w:hint="eastAsia"/>
        </w:rPr>
        <w:t>椰脚街</w:t>
      </w:r>
      <w:proofErr w:type="gramEnd"/>
      <w:r>
        <w:rPr>
          <w:rFonts w:hint="eastAsia"/>
        </w:rPr>
        <w:t>举办元宵共庆会。</w:t>
      </w:r>
    </w:p>
    <w:p w14:paraId="52F13100" w14:textId="77777777" w:rsidR="00F60D3C" w:rsidRDefault="00F60D3C" w:rsidP="00F60D3C">
      <w:r>
        <w:rPr>
          <w:rFonts w:hint="eastAsia"/>
        </w:rPr>
        <w:t>继去年元宵共庆会成功吸引百人捞生，今年也将再次举办大型捞生，共邀请了</w:t>
      </w:r>
      <w:r>
        <w:rPr>
          <w:rFonts w:hint="eastAsia"/>
        </w:rPr>
        <w:t>100</w:t>
      </w:r>
      <w:r>
        <w:rPr>
          <w:rFonts w:hint="eastAsia"/>
        </w:rPr>
        <w:t>个社团代表、华</w:t>
      </w:r>
      <w:proofErr w:type="gramStart"/>
      <w:r>
        <w:rPr>
          <w:rFonts w:hint="eastAsia"/>
        </w:rPr>
        <w:t>堂会员</w:t>
      </w:r>
      <w:proofErr w:type="gramEnd"/>
      <w:r>
        <w:rPr>
          <w:rFonts w:hint="eastAsia"/>
        </w:rPr>
        <w:t>及嘉宾等。</w:t>
      </w:r>
    </w:p>
    <w:p w14:paraId="09F1AC51" w14:textId="77777777" w:rsidR="00F60D3C" w:rsidRDefault="00F60D3C" w:rsidP="00F60D3C">
      <w:r>
        <w:rPr>
          <w:rFonts w:hint="eastAsia"/>
        </w:rPr>
        <w:t>另外，热闹浪漫的</w:t>
      </w:r>
      <w:proofErr w:type="gramStart"/>
      <w:r>
        <w:rPr>
          <w:rFonts w:hint="eastAsia"/>
        </w:rPr>
        <w:t>抛柑闹</w:t>
      </w:r>
      <w:proofErr w:type="gramEnd"/>
      <w:r>
        <w:rPr>
          <w:rFonts w:hint="eastAsia"/>
        </w:rPr>
        <w:t>元宵环节也可让年轻民众结识良缘外，也可当作许愿，祈望今年万事顺利。</w:t>
      </w:r>
    </w:p>
    <w:p w14:paraId="176C4558" w14:textId="77777777" w:rsidR="00F60D3C" w:rsidRDefault="00F60D3C" w:rsidP="00F60D3C">
      <w:r>
        <w:rPr>
          <w:rFonts w:hint="eastAsia"/>
        </w:rPr>
        <w:t>陈森才：设</w:t>
      </w:r>
      <w:r>
        <w:rPr>
          <w:rFonts w:hint="eastAsia"/>
        </w:rPr>
        <w:t>4</w:t>
      </w:r>
      <w:r>
        <w:rPr>
          <w:rFonts w:hint="eastAsia"/>
        </w:rPr>
        <w:t>×</w:t>
      </w:r>
      <w:proofErr w:type="gramStart"/>
      <w:r>
        <w:rPr>
          <w:rFonts w:hint="eastAsia"/>
        </w:rPr>
        <w:t>4</w:t>
      </w:r>
      <w:r>
        <w:rPr>
          <w:rFonts w:hint="eastAsia"/>
        </w:rPr>
        <w:t>尺抛柑舞台</w:t>
      </w:r>
      <w:proofErr w:type="gramEnd"/>
    </w:p>
    <w:p w14:paraId="2FACF100" w14:textId="77777777" w:rsidR="00F60D3C" w:rsidRDefault="00F60D3C" w:rsidP="00F60D3C">
      <w:r>
        <w:rPr>
          <w:rFonts w:hint="eastAsia"/>
        </w:rPr>
        <w:t>4</w:t>
      </w:r>
      <w:r>
        <w:rPr>
          <w:rFonts w:hint="eastAsia"/>
        </w:rPr>
        <w:t>×</w:t>
      </w:r>
      <w:proofErr w:type="gramStart"/>
      <w:r>
        <w:rPr>
          <w:rFonts w:hint="eastAsia"/>
        </w:rPr>
        <w:t>4</w:t>
      </w:r>
      <w:r>
        <w:rPr>
          <w:rFonts w:hint="eastAsia"/>
        </w:rPr>
        <w:t>尺抛柑舞台</w:t>
      </w:r>
      <w:proofErr w:type="gramEnd"/>
    </w:p>
    <w:p w14:paraId="18A6510A" w14:textId="77777777" w:rsidR="00F60D3C" w:rsidRDefault="00F60D3C" w:rsidP="00F60D3C">
      <w:proofErr w:type="gramStart"/>
      <w:r>
        <w:rPr>
          <w:rFonts w:hint="eastAsia"/>
        </w:rPr>
        <w:t>槟</w:t>
      </w:r>
      <w:proofErr w:type="gramEnd"/>
      <w:r>
        <w:rPr>
          <w:rFonts w:hint="eastAsia"/>
        </w:rPr>
        <w:t>州华人大会堂文化组主任拿督陈森才周六召开记者会时指出，</w:t>
      </w:r>
      <w:proofErr w:type="gramStart"/>
      <w:r>
        <w:rPr>
          <w:rFonts w:hint="eastAsia"/>
        </w:rPr>
        <w:t>捞生是</w:t>
      </w:r>
      <w:proofErr w:type="gramEnd"/>
      <w:r>
        <w:rPr>
          <w:rFonts w:hint="eastAsia"/>
        </w:rPr>
        <w:t>大马及新加坡庆祝农历新年的特色贺年活动之一，祈望各界在丁酉年一同步步高升，鱼跃龙门。</w:t>
      </w:r>
      <w:r>
        <w:rPr>
          <w:rFonts w:hint="eastAsia"/>
        </w:rPr>
        <w:t xml:space="preserve"> </w:t>
      </w:r>
    </w:p>
    <w:p w14:paraId="3F7F9D69" w14:textId="77777777" w:rsidR="00F60D3C" w:rsidRDefault="00F60D3C" w:rsidP="00F60D3C">
      <w:r>
        <w:t>- Advertisement -</w:t>
      </w:r>
    </w:p>
    <w:p w14:paraId="1DC6A880" w14:textId="77777777" w:rsidR="00F60D3C" w:rsidRDefault="00F60D3C" w:rsidP="00F60D3C">
      <w:r>
        <w:rPr>
          <w:rFonts w:hint="eastAsia"/>
        </w:rPr>
        <w:t>他说，当天将会设立</w:t>
      </w:r>
      <w:r>
        <w:rPr>
          <w:rFonts w:hint="eastAsia"/>
        </w:rPr>
        <w:t>4</w:t>
      </w:r>
      <w:r>
        <w:rPr>
          <w:rFonts w:hint="eastAsia"/>
        </w:rPr>
        <w:t>×</w:t>
      </w:r>
      <w:r>
        <w:rPr>
          <w:rFonts w:hint="eastAsia"/>
        </w:rPr>
        <w:t>4</w:t>
      </w:r>
      <w:r>
        <w:rPr>
          <w:rFonts w:hint="eastAsia"/>
        </w:rPr>
        <w:t>尺</w:t>
      </w:r>
      <w:proofErr w:type="gramStart"/>
      <w:r>
        <w:rPr>
          <w:rFonts w:hint="eastAsia"/>
        </w:rPr>
        <w:t>的抛柑舞台</w:t>
      </w:r>
      <w:proofErr w:type="gramEnd"/>
      <w:r>
        <w:rPr>
          <w:rFonts w:hint="eastAsia"/>
        </w:rPr>
        <w:t>也会邀请数十名义工前来</w:t>
      </w:r>
      <w:proofErr w:type="gramStart"/>
      <w:r>
        <w:rPr>
          <w:rFonts w:hint="eastAsia"/>
        </w:rPr>
        <w:t>推注抛柑活动</w:t>
      </w:r>
      <w:proofErr w:type="gramEnd"/>
      <w:r>
        <w:rPr>
          <w:rFonts w:hint="eastAsia"/>
        </w:rPr>
        <w:t>，并且将所筹得的善款捐助予佛义洗肾中心。</w:t>
      </w:r>
    </w:p>
    <w:p w14:paraId="693B0ACB" w14:textId="77777777" w:rsidR="00F60D3C" w:rsidRDefault="00F60D3C" w:rsidP="00F60D3C">
      <w:r>
        <w:rPr>
          <w:rFonts w:hint="eastAsia"/>
        </w:rPr>
        <w:t>当天也将由槟城九天文化艺术团呈献战鼓</w:t>
      </w:r>
      <w:proofErr w:type="gramStart"/>
      <w:r>
        <w:rPr>
          <w:rFonts w:hint="eastAsia"/>
        </w:rPr>
        <w:t>宵</w:t>
      </w:r>
      <w:proofErr w:type="gramEnd"/>
      <w:r>
        <w:rPr>
          <w:rFonts w:hint="eastAsia"/>
        </w:rPr>
        <w:t>表演，以拉开序幕。</w:t>
      </w:r>
    </w:p>
    <w:p w14:paraId="1919F4DA" w14:textId="77777777" w:rsidR="00F60D3C" w:rsidRDefault="00F60D3C" w:rsidP="00F60D3C">
      <w:proofErr w:type="gramStart"/>
      <w:r>
        <w:rPr>
          <w:rFonts w:hint="eastAsia"/>
        </w:rPr>
        <w:t>陈森才表示</w:t>
      </w:r>
      <w:proofErr w:type="gramEnd"/>
      <w:r>
        <w:rPr>
          <w:rFonts w:hint="eastAsia"/>
        </w:rPr>
        <w:t>，除了</w:t>
      </w:r>
      <w:proofErr w:type="gramStart"/>
      <w:r>
        <w:rPr>
          <w:rFonts w:hint="eastAsia"/>
        </w:rPr>
        <w:t>捞生和抛柑</w:t>
      </w:r>
      <w:proofErr w:type="gramEnd"/>
      <w:r>
        <w:rPr>
          <w:rFonts w:hint="eastAsia"/>
        </w:rPr>
        <w:t>外，</w:t>
      </w:r>
      <w:proofErr w:type="gramStart"/>
      <w:r>
        <w:rPr>
          <w:rFonts w:hint="eastAsia"/>
        </w:rPr>
        <w:t>槟</w:t>
      </w:r>
      <w:proofErr w:type="gramEnd"/>
      <w:r>
        <w:rPr>
          <w:rFonts w:hint="eastAsia"/>
        </w:rPr>
        <w:t>华堂将与理大中华文化艺术</w:t>
      </w:r>
      <w:proofErr w:type="gramStart"/>
      <w:r>
        <w:rPr>
          <w:rFonts w:hint="eastAsia"/>
        </w:rPr>
        <w:t>坊合作</w:t>
      </w:r>
      <w:proofErr w:type="gramEnd"/>
      <w:r>
        <w:rPr>
          <w:rFonts w:hint="eastAsia"/>
        </w:rPr>
        <w:t>主办文化艺术活动呈现民间艺术，包括戏曲、五大行当提线木偶戏、绘制京剧脸谱、猜灯谜及折纸艺术等。</w:t>
      </w:r>
    </w:p>
    <w:p w14:paraId="13D30047" w14:textId="77777777" w:rsidR="00F60D3C" w:rsidRDefault="00F60D3C" w:rsidP="00F60D3C">
      <w:r>
        <w:rPr>
          <w:rFonts w:hint="eastAsia"/>
        </w:rPr>
        <w:t>此外，连串精彩活动</w:t>
      </w:r>
      <w:proofErr w:type="gramStart"/>
      <w:r>
        <w:rPr>
          <w:rFonts w:hint="eastAsia"/>
        </w:rPr>
        <w:t>包括辅友趣味</w:t>
      </w:r>
      <w:proofErr w:type="gramEnd"/>
      <w:r>
        <w:rPr>
          <w:rFonts w:hint="eastAsia"/>
        </w:rPr>
        <w:t>的互动游戏，意在通过玩乐和手作的过程，将承传中华文化信息传递给民众。</w:t>
      </w:r>
    </w:p>
    <w:p w14:paraId="20BE564C" w14:textId="77777777" w:rsidR="00F60D3C" w:rsidRDefault="00F60D3C" w:rsidP="00F60D3C">
      <w:r>
        <w:rPr>
          <w:rFonts w:hint="eastAsia"/>
        </w:rPr>
        <w:t>除了中华文化艺术之外，现场也有民众儿时记忆</w:t>
      </w:r>
      <w:r>
        <w:rPr>
          <w:rFonts w:hint="eastAsia"/>
        </w:rPr>
        <w:t xml:space="preserve">  </w:t>
      </w:r>
      <w:r>
        <w:rPr>
          <w:rFonts w:hint="eastAsia"/>
        </w:rPr>
        <w:t>传统游戏如跳绳、斗鸡眼、柑</w:t>
      </w:r>
      <w:proofErr w:type="gramStart"/>
      <w:r>
        <w:rPr>
          <w:rFonts w:hint="eastAsia"/>
        </w:rPr>
        <w:t>柑</w:t>
      </w:r>
      <w:proofErr w:type="gramEnd"/>
      <w:r>
        <w:rPr>
          <w:rFonts w:hint="eastAsia"/>
        </w:rPr>
        <w:t>迭</w:t>
      </w:r>
      <w:proofErr w:type="gramStart"/>
      <w:r>
        <w:rPr>
          <w:rFonts w:hint="eastAsia"/>
        </w:rPr>
        <w:t>迭</w:t>
      </w:r>
      <w:proofErr w:type="gramEnd"/>
      <w:r>
        <w:rPr>
          <w:rFonts w:hint="eastAsia"/>
        </w:rPr>
        <w:t>乐等，</w:t>
      </w:r>
      <w:r>
        <w:rPr>
          <w:rFonts w:hint="eastAsia"/>
        </w:rPr>
        <w:lastRenderedPageBreak/>
        <w:t>让民众回忆儿时乐趣的同时，也将传统游戏的精粹继续活现。</w:t>
      </w:r>
    </w:p>
    <w:p w14:paraId="4101656B" w14:textId="77777777" w:rsidR="00F60D3C" w:rsidRDefault="00F60D3C" w:rsidP="00F60D3C">
      <w:r>
        <w:rPr>
          <w:rFonts w:hint="eastAsia"/>
        </w:rPr>
        <w:t>为了让民众体会传统衣服，当天将会有皇帝的龙袍照相，让民众过一把黄袍加身当皇上的瘾。</w:t>
      </w:r>
    </w:p>
    <w:p w14:paraId="6D9CA278" w14:textId="77777777" w:rsidR="00F60D3C" w:rsidRDefault="00F60D3C" w:rsidP="00F60D3C">
      <w:proofErr w:type="gramStart"/>
      <w:r>
        <w:rPr>
          <w:rFonts w:hint="eastAsia"/>
        </w:rPr>
        <w:t>陈森才也</w:t>
      </w:r>
      <w:proofErr w:type="gramEnd"/>
      <w:r>
        <w:rPr>
          <w:rFonts w:hint="eastAsia"/>
        </w:rPr>
        <w:t>指出，理大中华文化艺术坊当天会呈现大约</w:t>
      </w:r>
      <w:r>
        <w:rPr>
          <w:rFonts w:hint="eastAsia"/>
        </w:rPr>
        <w:t>5</w:t>
      </w:r>
      <w:r>
        <w:rPr>
          <w:rFonts w:hint="eastAsia"/>
        </w:rPr>
        <w:t>分钟的快闪表演，他们将会在不同时段出现。</w:t>
      </w:r>
    </w:p>
    <w:p w14:paraId="2D11C550" w14:textId="77777777" w:rsidR="00F60D3C" w:rsidRDefault="00F60D3C" w:rsidP="00F60D3C">
      <w:r>
        <w:rPr>
          <w:rFonts w:hint="eastAsia"/>
        </w:rPr>
        <w:t>“在平章堂礼堂的大舞台</w:t>
      </w:r>
      <w:r>
        <w:rPr>
          <w:rFonts w:hint="eastAsia"/>
        </w:rPr>
        <w:t>Astro</w:t>
      </w:r>
      <w:r>
        <w:rPr>
          <w:rFonts w:hint="eastAsia"/>
        </w:rPr>
        <w:t>欢喜台《欢喜来卡拉</w:t>
      </w:r>
      <w:r>
        <w:rPr>
          <w:rFonts w:hint="eastAsia"/>
        </w:rPr>
        <w:t>2015</w:t>
      </w:r>
      <w:r>
        <w:rPr>
          <w:rFonts w:hint="eastAsia"/>
        </w:rPr>
        <w:t>》冠军蔡汶妡及选手黄紫微会呈献一系列的新春名曲”</w:t>
      </w:r>
    </w:p>
    <w:p w14:paraId="1DCB614F" w14:textId="77777777" w:rsidR="00F60D3C" w:rsidRDefault="00F60D3C" w:rsidP="00F60D3C">
      <w:r>
        <w:rPr>
          <w:rFonts w:hint="eastAsia"/>
        </w:rPr>
        <w:t>除此之外，也邀请了</w:t>
      </w:r>
      <w:proofErr w:type="gramStart"/>
      <w:r>
        <w:rPr>
          <w:rFonts w:hint="eastAsia"/>
        </w:rPr>
        <w:t>美湖狮艺</w:t>
      </w:r>
      <w:proofErr w:type="gramEnd"/>
      <w:r>
        <w:rPr>
          <w:rFonts w:hint="eastAsia"/>
        </w:rPr>
        <w:t>研究团演出高桩醒狮，将当天的气氛推向高潮。</w:t>
      </w:r>
    </w:p>
    <w:p w14:paraId="1E60E5F9" w14:textId="77777777" w:rsidR="00F60D3C" w:rsidRDefault="00F60D3C" w:rsidP="00F60D3C">
      <w:r>
        <w:rPr>
          <w:rFonts w:hint="eastAsia"/>
        </w:rPr>
        <w:t>许廷炎：</w:t>
      </w:r>
      <w:proofErr w:type="gramStart"/>
      <w:r>
        <w:rPr>
          <w:rFonts w:hint="eastAsia"/>
        </w:rPr>
        <w:t>曹观友</w:t>
      </w:r>
      <w:proofErr w:type="gramEnd"/>
      <w:r>
        <w:rPr>
          <w:rFonts w:hint="eastAsia"/>
        </w:rPr>
        <w:t>将参与抛柑</w:t>
      </w:r>
    </w:p>
    <w:p w14:paraId="066345DF" w14:textId="77777777" w:rsidR="00F60D3C" w:rsidRDefault="00F60D3C" w:rsidP="00F60D3C">
      <w:proofErr w:type="gramStart"/>
      <w:r>
        <w:rPr>
          <w:rFonts w:hint="eastAsia"/>
        </w:rPr>
        <w:t>槟</w:t>
      </w:r>
      <w:proofErr w:type="gramEnd"/>
      <w:r>
        <w:rPr>
          <w:rFonts w:hint="eastAsia"/>
        </w:rPr>
        <w:t>州华人大会堂主席拿督许廷炎指出，届时</w:t>
      </w:r>
      <w:proofErr w:type="gramStart"/>
      <w:r>
        <w:rPr>
          <w:rFonts w:hint="eastAsia"/>
        </w:rPr>
        <w:t>槟州行政</w:t>
      </w:r>
      <w:proofErr w:type="gramEnd"/>
      <w:r>
        <w:rPr>
          <w:rFonts w:hint="eastAsia"/>
        </w:rPr>
        <w:t>议员曹观友将一起</w:t>
      </w:r>
      <w:proofErr w:type="gramStart"/>
      <w:r>
        <w:rPr>
          <w:rFonts w:hint="eastAsia"/>
        </w:rPr>
        <w:t>参与抛柑等</w:t>
      </w:r>
      <w:proofErr w:type="gramEnd"/>
      <w:r>
        <w:rPr>
          <w:rFonts w:hint="eastAsia"/>
        </w:rPr>
        <w:t>活动。</w:t>
      </w:r>
    </w:p>
    <w:p w14:paraId="297C2945" w14:textId="77777777" w:rsidR="00F60D3C" w:rsidRDefault="00F60D3C" w:rsidP="00F60D3C">
      <w:r>
        <w:rPr>
          <w:rFonts w:hint="eastAsia"/>
        </w:rPr>
        <w:t>向圣乔治教堂租借停车场</w:t>
      </w:r>
      <w:r>
        <w:rPr>
          <w:rFonts w:hint="eastAsia"/>
        </w:rPr>
        <w:t xml:space="preserve"> </w:t>
      </w:r>
    </w:p>
    <w:p w14:paraId="1B480AD2" w14:textId="77777777" w:rsidR="00F60D3C" w:rsidRDefault="00F60D3C" w:rsidP="00F60D3C">
      <w:r>
        <w:t>- Advertisement -</w:t>
      </w:r>
    </w:p>
    <w:p w14:paraId="35D3CA18" w14:textId="77777777" w:rsidR="00F60D3C" w:rsidRDefault="00F60D3C" w:rsidP="00F60D3C">
      <w:r>
        <w:rPr>
          <w:rFonts w:hint="eastAsia"/>
        </w:rPr>
        <w:t>他表示，</w:t>
      </w:r>
      <w:proofErr w:type="gramStart"/>
      <w:r>
        <w:rPr>
          <w:rFonts w:hint="eastAsia"/>
        </w:rPr>
        <w:t>槟</w:t>
      </w:r>
      <w:proofErr w:type="gramEnd"/>
      <w:r>
        <w:rPr>
          <w:rFonts w:hint="eastAsia"/>
        </w:rPr>
        <w:t>华堂已向毗邻圣乔治教堂租借停车场，民众当天可免费停车。</w:t>
      </w:r>
    </w:p>
    <w:p w14:paraId="18FCD037" w14:textId="77777777" w:rsidR="00F60D3C" w:rsidRDefault="00F60D3C" w:rsidP="00F60D3C">
      <w:r>
        <w:rPr>
          <w:rFonts w:hint="eastAsia"/>
        </w:rPr>
        <w:t>任何详情请联络</w:t>
      </w:r>
      <w:proofErr w:type="gramStart"/>
      <w:r>
        <w:rPr>
          <w:rFonts w:hint="eastAsia"/>
        </w:rPr>
        <w:t>槟</w:t>
      </w:r>
      <w:proofErr w:type="gramEnd"/>
      <w:r>
        <w:rPr>
          <w:rFonts w:hint="eastAsia"/>
        </w:rPr>
        <w:t>华堂秘书处（</w:t>
      </w:r>
      <w:r>
        <w:rPr>
          <w:rFonts w:hint="eastAsia"/>
        </w:rPr>
        <w:t>04-2611342</w:t>
      </w:r>
      <w:r>
        <w:rPr>
          <w:rFonts w:hint="eastAsia"/>
        </w:rPr>
        <w:t>）或</w:t>
      </w:r>
      <w:proofErr w:type="gramStart"/>
      <w:r>
        <w:rPr>
          <w:rFonts w:hint="eastAsia"/>
        </w:rPr>
        <w:t>游览脸书</w:t>
      </w:r>
      <w:proofErr w:type="gramEnd"/>
      <w:r>
        <w:rPr>
          <w:rFonts w:hint="eastAsia"/>
        </w:rPr>
        <w:t xml:space="preserve"> http://www.facebook.com/penangchinesetownhall</w:t>
      </w:r>
      <w:r>
        <w:rPr>
          <w:rFonts w:hint="eastAsia"/>
        </w:rPr>
        <w:t>。</w:t>
      </w:r>
    </w:p>
    <w:p w14:paraId="35CC8B1F" w14:textId="77777777" w:rsidR="00F60D3C" w:rsidRDefault="00F60D3C" w:rsidP="00F60D3C">
      <w:r>
        <w:rPr>
          <w:rFonts w:hint="eastAsia"/>
        </w:rPr>
        <w:t>出席记者会者有</w:t>
      </w:r>
      <w:proofErr w:type="gramStart"/>
      <w:r>
        <w:rPr>
          <w:rFonts w:hint="eastAsia"/>
        </w:rPr>
        <w:t>槟</w:t>
      </w:r>
      <w:proofErr w:type="gramEnd"/>
      <w:r>
        <w:rPr>
          <w:rFonts w:hint="eastAsia"/>
        </w:rPr>
        <w:t>州华人大会堂副主席杨集东局申、</w:t>
      </w:r>
      <w:proofErr w:type="gramStart"/>
      <w:r>
        <w:rPr>
          <w:rFonts w:hint="eastAsia"/>
        </w:rPr>
        <w:t>总务梁</w:t>
      </w:r>
      <w:proofErr w:type="gramEnd"/>
      <w:r>
        <w:rPr>
          <w:rFonts w:hint="eastAsia"/>
        </w:rPr>
        <w:t>伟宏、副总务陈诠峰、副总务郑汉荣、妇女组主任拿</w:t>
      </w:r>
      <w:proofErr w:type="gramStart"/>
      <w:r>
        <w:rPr>
          <w:rFonts w:hint="eastAsia"/>
        </w:rPr>
        <w:t>汀梁翠</w:t>
      </w:r>
      <w:proofErr w:type="gramEnd"/>
      <w:r>
        <w:rPr>
          <w:rFonts w:hint="eastAsia"/>
        </w:rPr>
        <w:t>芬、培训主任王益辉、培训副主任郑达明等。</w:t>
      </w:r>
    </w:p>
    <w:p w14:paraId="667CFB0E" w14:textId="77777777" w:rsidR="00C61DDF" w:rsidRDefault="00F60D3C" w:rsidP="00F60D3C">
      <w:pPr>
        <w:sectPr w:rsidR="00C61DDF">
          <w:footerReference w:type="default" r:id="rId95"/>
          <w:pgSz w:w="11906" w:h="16838"/>
          <w:pgMar w:top="1440" w:right="1800" w:bottom="1440" w:left="1800" w:header="851" w:footer="992" w:gutter="0"/>
          <w:cols w:space="425"/>
          <w:docGrid w:type="lines" w:linePitch="312"/>
        </w:sectPr>
      </w:pPr>
      <w:r>
        <w:t xml:space="preserve"> 00000</w:t>
      </w:r>
    </w:p>
    <w:p w14:paraId="619797E8" w14:textId="77777777" w:rsidR="00C61DDF" w:rsidRDefault="00C61DDF" w:rsidP="00C61DDF">
      <w:r>
        <w:rPr>
          <w:rFonts w:hint="eastAsia"/>
        </w:rPr>
        <w:lastRenderedPageBreak/>
        <w:t>元旦献词</w:t>
      </w:r>
      <w:r>
        <w:rPr>
          <w:rFonts w:hint="eastAsia"/>
        </w:rPr>
        <w:t xml:space="preserve"> </w:t>
      </w:r>
      <w:r>
        <w:rPr>
          <w:rFonts w:hint="eastAsia"/>
        </w:rPr>
        <w:t>首长：特别是旅游业</w:t>
      </w:r>
      <w:r>
        <w:rPr>
          <w:rFonts w:hint="eastAsia"/>
        </w:rPr>
        <w:t xml:space="preserve"> </w:t>
      </w:r>
      <w:proofErr w:type="gramStart"/>
      <w:r>
        <w:rPr>
          <w:rFonts w:hint="eastAsia"/>
        </w:rPr>
        <w:t>槟政府续振顿遭</w:t>
      </w:r>
      <w:proofErr w:type="gramEnd"/>
      <w:r>
        <w:rPr>
          <w:rFonts w:hint="eastAsia"/>
        </w:rPr>
        <w:t>搁置计划</w:t>
      </w:r>
      <w:r>
        <w:rPr>
          <w:rFonts w:hint="eastAsia"/>
        </w:rPr>
        <w:tab/>
        <w:t>2017</w:t>
      </w:r>
      <w:r>
        <w:rPr>
          <w:rFonts w:hint="eastAsia"/>
        </w:rPr>
        <w:t>年</w:t>
      </w:r>
      <w:r>
        <w:rPr>
          <w:rFonts w:hint="eastAsia"/>
        </w:rPr>
        <w:t>1</w:t>
      </w:r>
      <w:r>
        <w:rPr>
          <w:rFonts w:hint="eastAsia"/>
        </w:rPr>
        <w:t>月</w:t>
      </w:r>
      <w:r>
        <w:rPr>
          <w:rFonts w:hint="eastAsia"/>
        </w:rPr>
        <w:t>1</w:t>
      </w:r>
      <w:r>
        <w:rPr>
          <w:rFonts w:hint="eastAsia"/>
        </w:rPr>
        <w:t>日</w:t>
      </w:r>
      <w:r>
        <w:rPr>
          <w:rFonts w:hint="eastAsia"/>
        </w:rPr>
        <w:tab/>
        <w:t>"</w:t>
      </w:r>
      <w:r>
        <w:rPr>
          <w:rFonts w:hint="eastAsia"/>
        </w:rPr>
        <w:t>林冠英。</w:t>
      </w:r>
    </w:p>
    <w:p w14:paraId="0FAB8004" w14:textId="77777777" w:rsidR="00C61DDF" w:rsidRDefault="00C61DDF" w:rsidP="00C61DDF">
      <w:r>
        <w:rPr>
          <w:rFonts w:hint="eastAsia"/>
        </w:rPr>
        <w:t>（槟城</w:t>
      </w:r>
      <w:r>
        <w:rPr>
          <w:rFonts w:hint="eastAsia"/>
        </w:rPr>
        <w:t>1</w:t>
      </w:r>
      <w:r>
        <w:rPr>
          <w:rFonts w:hint="eastAsia"/>
        </w:rPr>
        <w:t>日讯）</w:t>
      </w:r>
      <w:proofErr w:type="gramStart"/>
      <w:r>
        <w:rPr>
          <w:rFonts w:hint="eastAsia"/>
        </w:rPr>
        <w:t>槟</w:t>
      </w:r>
      <w:proofErr w:type="gramEnd"/>
      <w:r>
        <w:rPr>
          <w:rFonts w:hint="eastAsia"/>
        </w:rPr>
        <w:t>州首席部长林冠英在发表的元旦献词文告强调，</w:t>
      </w:r>
      <w:proofErr w:type="gramStart"/>
      <w:r>
        <w:rPr>
          <w:rFonts w:hint="eastAsia"/>
        </w:rPr>
        <w:t>槟</w:t>
      </w:r>
      <w:proofErr w:type="gramEnd"/>
      <w:r>
        <w:rPr>
          <w:rFonts w:hint="eastAsia"/>
        </w:rPr>
        <w:t>州政府将</w:t>
      </w:r>
      <w:proofErr w:type="gramStart"/>
      <w:r>
        <w:rPr>
          <w:rFonts w:hint="eastAsia"/>
        </w:rPr>
        <w:t>继续振顿及</w:t>
      </w:r>
      <w:proofErr w:type="gramEnd"/>
      <w:r>
        <w:rPr>
          <w:rFonts w:hint="eastAsia"/>
        </w:rPr>
        <w:t>复兴从前被搁置或失败的计划，特别是旅游业，让它成为</w:t>
      </w:r>
      <w:r>
        <w:rPr>
          <w:rFonts w:hint="eastAsia"/>
        </w:rPr>
        <w:t>2017</w:t>
      </w:r>
      <w:r>
        <w:rPr>
          <w:rFonts w:hint="eastAsia"/>
        </w:rPr>
        <w:t>年的经济催化剂。</w:t>
      </w:r>
    </w:p>
    <w:p w14:paraId="415AE009" w14:textId="77777777" w:rsidR="00C61DDF" w:rsidRDefault="00C61DDF" w:rsidP="00C61DDF">
      <w:r>
        <w:rPr>
          <w:rFonts w:hint="eastAsia"/>
        </w:rPr>
        <w:t>他说，虽然制造业将在经济中扮演重要角色，但这个领域去年在槟城国民生产总值所占份额中跌至</w:t>
      </w:r>
      <w:r>
        <w:rPr>
          <w:rFonts w:hint="eastAsia"/>
        </w:rPr>
        <w:t>45%</w:t>
      </w:r>
      <w:r>
        <w:rPr>
          <w:rFonts w:hint="eastAsia"/>
        </w:rPr>
        <w:t>，服务业则占了</w:t>
      </w:r>
      <w:r>
        <w:rPr>
          <w:rFonts w:hint="eastAsia"/>
        </w:rPr>
        <w:t>50%</w:t>
      </w:r>
      <w:r>
        <w:rPr>
          <w:rFonts w:hint="eastAsia"/>
        </w:rPr>
        <w:t>。此外，</w:t>
      </w:r>
      <w:r>
        <w:rPr>
          <w:rFonts w:hint="eastAsia"/>
        </w:rPr>
        <w:t>2017</w:t>
      </w:r>
      <w:r>
        <w:rPr>
          <w:rFonts w:hint="eastAsia"/>
        </w:rPr>
        <w:t>年将是更具挑战的一年，</w:t>
      </w:r>
      <w:proofErr w:type="gramStart"/>
      <w:r>
        <w:rPr>
          <w:rFonts w:hint="eastAsia"/>
        </w:rPr>
        <w:t>特朗普</w:t>
      </w:r>
      <w:proofErr w:type="gramEnd"/>
      <w:r>
        <w:rPr>
          <w:rFonts w:hint="eastAsia"/>
        </w:rPr>
        <w:t>当选美国总统震惊世界，在世界经济及贸易中所谓的黄金规则已变成无规则可言。</w:t>
      </w:r>
      <w:proofErr w:type="gramStart"/>
      <w:r>
        <w:rPr>
          <w:rFonts w:hint="eastAsia"/>
        </w:rPr>
        <w:t>特朗普</w:t>
      </w:r>
      <w:proofErr w:type="gramEnd"/>
      <w:r>
        <w:rPr>
          <w:rFonts w:hint="eastAsia"/>
        </w:rPr>
        <w:t>旨在为美国保住创造就业机会，通过征收内销产品的税务，惩罚那些把工厂移到外国的美国公司。</w:t>
      </w:r>
    </w:p>
    <w:p w14:paraId="56519727" w14:textId="77777777" w:rsidR="00C61DDF" w:rsidRDefault="00C61DDF" w:rsidP="00C61DDF">
      <w:r>
        <w:rPr>
          <w:rFonts w:hint="eastAsia"/>
        </w:rPr>
        <w:t>“槟城有必要适应这些地理政治发展的迅速变化。由于槟城制造业的美国投资额有许多不确定性，我们有必须重新考虑替代行业及改变游戏规则的创新推手，比如服务业，特别是艺术及旅游业为新的经济驱动器。”</w:t>
      </w:r>
    </w:p>
    <w:p w14:paraId="1320A3DD" w14:textId="77777777" w:rsidR="00C61DDF" w:rsidRDefault="00C61DDF" w:rsidP="00C61DDF">
      <w:r>
        <w:rPr>
          <w:rFonts w:hint="eastAsia"/>
        </w:rPr>
        <w:t>首先，槟城政府已经推展了数个旅游措施，包括开拓全新领域以及振兴被搁置及失败的计划。全新设立的投资项目包括：</w:t>
      </w:r>
    </w:p>
    <w:p w14:paraId="663B0FF4" w14:textId="77777777" w:rsidR="00C61DDF" w:rsidRDefault="00C61DDF" w:rsidP="00C61DDF">
      <w:r>
        <w:rPr>
          <w:rFonts w:hint="eastAsia"/>
        </w:rPr>
        <w:t>（</w:t>
      </w:r>
      <w:r>
        <w:rPr>
          <w:rFonts w:hint="eastAsia"/>
        </w:rPr>
        <w:t>1</w:t>
      </w:r>
      <w:r>
        <w:rPr>
          <w:rFonts w:hint="eastAsia"/>
        </w:rPr>
        <w:t>）耗资</w:t>
      </w:r>
      <w:proofErr w:type="gramStart"/>
      <w:r>
        <w:rPr>
          <w:rFonts w:hint="eastAsia"/>
        </w:rPr>
        <w:t>100</w:t>
      </w:r>
      <w:r>
        <w:rPr>
          <w:rFonts w:hint="eastAsia"/>
        </w:rPr>
        <w:t>亿令吉</w:t>
      </w:r>
      <w:proofErr w:type="gramEnd"/>
      <w:r>
        <w:rPr>
          <w:rFonts w:hint="eastAsia"/>
        </w:rPr>
        <w:t>打造峇</w:t>
      </w:r>
      <w:proofErr w:type="gramStart"/>
      <w:r>
        <w:rPr>
          <w:rFonts w:hint="eastAsia"/>
        </w:rPr>
        <w:t>都加湾新镇</w:t>
      </w:r>
      <w:proofErr w:type="gramEnd"/>
      <w:r>
        <w:rPr>
          <w:rFonts w:hint="eastAsia"/>
        </w:rPr>
        <w:t>，包括大学、医院、精品零售店及</w:t>
      </w:r>
      <w:r>
        <w:rPr>
          <w:rFonts w:hint="eastAsia"/>
        </w:rPr>
        <w:t>IKEA</w:t>
      </w:r>
      <w:r>
        <w:rPr>
          <w:rFonts w:hint="eastAsia"/>
        </w:rPr>
        <w:t>购物中心</w:t>
      </w:r>
      <w:r>
        <w:rPr>
          <w:rFonts w:hint="eastAsia"/>
        </w:rPr>
        <w:t xml:space="preserve"> </w:t>
      </w:r>
    </w:p>
    <w:p w14:paraId="02DFE61A" w14:textId="77777777" w:rsidR="00C61DDF" w:rsidRDefault="00C61DDF" w:rsidP="00C61DDF">
      <w:r>
        <w:t>- Advertisement -</w:t>
      </w:r>
    </w:p>
    <w:p w14:paraId="628B1A7B" w14:textId="77777777" w:rsidR="00C61DDF" w:rsidRDefault="00C61DDF" w:rsidP="00C61DDF">
      <w:r>
        <w:rPr>
          <w:rFonts w:hint="eastAsia"/>
        </w:rPr>
        <w:t>（</w:t>
      </w:r>
      <w:r>
        <w:rPr>
          <w:rFonts w:hint="eastAsia"/>
        </w:rPr>
        <w:t>2</w:t>
      </w:r>
      <w:r>
        <w:rPr>
          <w:rFonts w:hint="eastAsia"/>
        </w:rPr>
        <w:t>）在日落洞兴建新的会展中心</w:t>
      </w:r>
      <w:r>
        <w:rPr>
          <w:rFonts w:hint="eastAsia"/>
        </w:rPr>
        <w:t xml:space="preserve"> (IJM</w:t>
      </w:r>
      <w:proofErr w:type="gramStart"/>
      <w:r>
        <w:rPr>
          <w:rFonts w:hint="eastAsia"/>
        </w:rPr>
        <w:t>’</w:t>
      </w:r>
      <w:proofErr w:type="gramEnd"/>
      <w:r>
        <w:rPr>
          <w:rFonts w:hint="eastAsia"/>
        </w:rPr>
        <w:t>s Waterfront)</w:t>
      </w:r>
    </w:p>
    <w:p w14:paraId="0D83D2E1" w14:textId="77777777" w:rsidR="00C61DDF" w:rsidRDefault="00C61DDF" w:rsidP="00C61DDF">
      <w:r>
        <w:rPr>
          <w:rFonts w:hint="eastAsia"/>
        </w:rPr>
        <w:t>（</w:t>
      </w:r>
      <w:r>
        <w:rPr>
          <w:rFonts w:hint="eastAsia"/>
        </w:rPr>
        <w:t>3</w:t>
      </w:r>
      <w:r>
        <w:rPr>
          <w:rFonts w:hint="eastAsia"/>
        </w:rPr>
        <w:t>）在直落巴巷、木</w:t>
      </w:r>
      <w:proofErr w:type="gramStart"/>
      <w:r>
        <w:rPr>
          <w:rFonts w:hint="eastAsia"/>
        </w:rPr>
        <w:t>蔻</w:t>
      </w:r>
      <w:proofErr w:type="gramEnd"/>
      <w:r>
        <w:rPr>
          <w:rFonts w:hint="eastAsia"/>
        </w:rPr>
        <w:t>山及峇</w:t>
      </w:r>
      <w:proofErr w:type="gramStart"/>
      <w:r>
        <w:rPr>
          <w:rFonts w:hint="eastAsia"/>
        </w:rPr>
        <w:t>都加湾兴建</w:t>
      </w:r>
      <w:proofErr w:type="gramEnd"/>
      <w:r>
        <w:rPr>
          <w:rFonts w:hint="eastAsia"/>
        </w:rPr>
        <w:t>新的主题公园</w:t>
      </w:r>
    </w:p>
    <w:p w14:paraId="153DC554" w14:textId="77777777" w:rsidR="00C61DDF" w:rsidRDefault="00C61DDF" w:rsidP="00C61DDF">
      <w:r>
        <w:rPr>
          <w:rFonts w:hint="eastAsia"/>
        </w:rPr>
        <w:t>（</w:t>
      </w:r>
      <w:r>
        <w:rPr>
          <w:rFonts w:hint="eastAsia"/>
        </w:rPr>
        <w:t>4</w:t>
      </w:r>
      <w:r>
        <w:rPr>
          <w:rFonts w:hint="eastAsia"/>
        </w:rPr>
        <w:t>）在诗布朗再也兴建新的五星级酒店及世界级礼堂</w:t>
      </w:r>
    </w:p>
    <w:p w14:paraId="7DC7D4D8" w14:textId="77777777" w:rsidR="00C61DDF" w:rsidRDefault="00C61DDF" w:rsidP="00C61DDF">
      <w:r>
        <w:rPr>
          <w:rFonts w:hint="eastAsia"/>
        </w:rPr>
        <w:t>（</w:t>
      </w:r>
      <w:r>
        <w:rPr>
          <w:rFonts w:hint="eastAsia"/>
        </w:rPr>
        <w:t>5</w:t>
      </w:r>
      <w:r>
        <w:rPr>
          <w:rFonts w:hint="eastAsia"/>
        </w:rPr>
        <w:t>）加</w:t>
      </w:r>
      <w:proofErr w:type="gramStart"/>
      <w:r>
        <w:rPr>
          <w:rFonts w:hint="eastAsia"/>
        </w:rPr>
        <w:t>巴星道</w:t>
      </w:r>
      <w:proofErr w:type="gramEnd"/>
      <w:r>
        <w:rPr>
          <w:rFonts w:hint="eastAsia"/>
        </w:rPr>
        <w:t>作为槟城新的滨水区</w:t>
      </w:r>
    </w:p>
    <w:p w14:paraId="763D5E8C" w14:textId="77777777" w:rsidR="00C61DDF" w:rsidRDefault="00C61DDF" w:rsidP="00C61DDF">
      <w:r>
        <w:rPr>
          <w:rFonts w:hint="eastAsia"/>
        </w:rPr>
        <w:t>（</w:t>
      </w:r>
      <w:r>
        <w:rPr>
          <w:rFonts w:hint="eastAsia"/>
        </w:rPr>
        <w:t>6</w:t>
      </w:r>
      <w:r>
        <w:rPr>
          <w:rFonts w:hint="eastAsia"/>
        </w:rPr>
        <w:t>）在靠近联合国世界文化遗产区乔治市的地区耗资</w:t>
      </w:r>
      <w:proofErr w:type="gramStart"/>
      <w:r>
        <w:rPr>
          <w:rFonts w:hint="eastAsia"/>
        </w:rPr>
        <w:t>3000</w:t>
      </w:r>
      <w:r>
        <w:rPr>
          <w:rFonts w:hint="eastAsia"/>
        </w:rPr>
        <w:t>万令吉</w:t>
      </w:r>
      <w:proofErr w:type="gramEnd"/>
      <w:r>
        <w:rPr>
          <w:rFonts w:hint="eastAsia"/>
        </w:rPr>
        <w:t>打造槟城艺术专区</w:t>
      </w:r>
    </w:p>
    <w:p w14:paraId="2B611945" w14:textId="77777777" w:rsidR="00C61DDF" w:rsidRDefault="00C61DDF" w:rsidP="00C61DDF">
      <w:r>
        <w:rPr>
          <w:rFonts w:hint="eastAsia"/>
        </w:rPr>
        <w:t>（</w:t>
      </w:r>
      <w:r>
        <w:rPr>
          <w:rFonts w:hint="eastAsia"/>
        </w:rPr>
        <w:t>7</w:t>
      </w:r>
      <w:r>
        <w:rPr>
          <w:rFonts w:hint="eastAsia"/>
        </w:rPr>
        <w:t>）正在填海打造一个全</w:t>
      </w:r>
      <w:proofErr w:type="gramStart"/>
      <w:r>
        <w:rPr>
          <w:rFonts w:hint="eastAsia"/>
        </w:rPr>
        <w:t>马最好</w:t>
      </w:r>
      <w:proofErr w:type="gramEnd"/>
      <w:r>
        <w:rPr>
          <w:rFonts w:hint="eastAsia"/>
        </w:rPr>
        <w:t>的滨海区</w:t>
      </w:r>
      <w:r>
        <w:rPr>
          <w:rFonts w:hint="eastAsia"/>
        </w:rPr>
        <w:t>-</w:t>
      </w:r>
      <w:r>
        <w:rPr>
          <w:rFonts w:hint="eastAsia"/>
        </w:rPr>
        <w:t>新关仔角码头</w:t>
      </w:r>
      <w:r>
        <w:rPr>
          <w:rFonts w:hint="eastAsia"/>
        </w:rPr>
        <w:t xml:space="preserve"> </w:t>
      </w:r>
    </w:p>
    <w:p w14:paraId="47134202" w14:textId="77777777" w:rsidR="00C61DDF" w:rsidRDefault="00C61DDF" w:rsidP="00C61DDF">
      <w:r>
        <w:t>- Advertisement -</w:t>
      </w:r>
    </w:p>
    <w:p w14:paraId="48D82DAE" w14:textId="77777777" w:rsidR="00C61DDF" w:rsidRDefault="00C61DDF" w:rsidP="00C61DDF">
      <w:r>
        <w:rPr>
          <w:rFonts w:hint="eastAsia"/>
        </w:rPr>
        <w:t>更加显著的成就，</w:t>
      </w:r>
      <w:proofErr w:type="gramStart"/>
      <w:r>
        <w:rPr>
          <w:rFonts w:hint="eastAsia"/>
        </w:rPr>
        <w:t>在于振顿及</w:t>
      </w:r>
      <w:proofErr w:type="gramEnd"/>
      <w:r>
        <w:rPr>
          <w:rFonts w:hint="eastAsia"/>
        </w:rPr>
        <w:t>复兴前朝政府搁置或失败的计划，如：升旗</w:t>
      </w:r>
      <w:proofErr w:type="gramStart"/>
      <w:r>
        <w:rPr>
          <w:rFonts w:hint="eastAsia"/>
        </w:rPr>
        <w:t>山今年</w:t>
      </w:r>
      <w:proofErr w:type="gramEnd"/>
      <w:r>
        <w:rPr>
          <w:rFonts w:hint="eastAsia"/>
        </w:rPr>
        <w:t>载客量达</w:t>
      </w:r>
      <w:r>
        <w:rPr>
          <w:rFonts w:hint="eastAsia"/>
        </w:rPr>
        <w:t>160</w:t>
      </w:r>
      <w:r>
        <w:rPr>
          <w:rFonts w:hint="eastAsia"/>
        </w:rPr>
        <w:t>万人，</w:t>
      </w:r>
      <w:r>
        <w:rPr>
          <w:rFonts w:hint="eastAsia"/>
        </w:rPr>
        <w:t>2008</w:t>
      </w:r>
      <w:r>
        <w:rPr>
          <w:rFonts w:hint="eastAsia"/>
        </w:rPr>
        <w:t>年之前为每年</w:t>
      </w:r>
      <w:r>
        <w:rPr>
          <w:rFonts w:hint="eastAsia"/>
        </w:rPr>
        <w:t>20</w:t>
      </w:r>
      <w:r>
        <w:rPr>
          <w:rFonts w:hint="eastAsia"/>
        </w:rPr>
        <w:t>万人；光大</w:t>
      </w:r>
      <w:proofErr w:type="gramStart"/>
      <w:r>
        <w:rPr>
          <w:rFonts w:hint="eastAsia"/>
        </w:rPr>
        <w:t>2</w:t>
      </w:r>
      <w:r>
        <w:rPr>
          <w:rFonts w:hint="eastAsia"/>
        </w:rPr>
        <w:t>亿令吉</w:t>
      </w:r>
      <w:proofErr w:type="gramEnd"/>
      <w:r>
        <w:rPr>
          <w:rFonts w:hint="eastAsia"/>
        </w:rPr>
        <w:t>复兴计划包含了全马最好玩的室内主题乐园及</w:t>
      </w:r>
      <w:r>
        <w:rPr>
          <w:rFonts w:hint="eastAsia"/>
        </w:rPr>
        <w:t>68</w:t>
      </w:r>
      <w:r>
        <w:rPr>
          <w:rFonts w:hint="eastAsia"/>
        </w:rPr>
        <w:t>楼观景台；复兴乔治市成为世界级的联合国世界文化遗产区；装修及提升武吉加</w:t>
      </w:r>
      <w:proofErr w:type="gramStart"/>
      <w:r>
        <w:rPr>
          <w:rFonts w:hint="eastAsia"/>
        </w:rPr>
        <w:t>姆</w:t>
      </w:r>
      <w:proofErr w:type="gramEnd"/>
      <w:r>
        <w:rPr>
          <w:rFonts w:hint="eastAsia"/>
        </w:rPr>
        <w:t>高尔夫球场成为目前的槟城高尔夫球俱乐部；</w:t>
      </w:r>
      <w:proofErr w:type="spellStart"/>
      <w:r>
        <w:rPr>
          <w:rFonts w:hint="eastAsia"/>
        </w:rPr>
        <w:t>Entopia</w:t>
      </w:r>
      <w:proofErr w:type="spellEnd"/>
      <w:r>
        <w:rPr>
          <w:rFonts w:hint="eastAsia"/>
        </w:rPr>
        <w:t>虫鸣大地是全世界最美丽的蝴蝶公园；槟城第一个会展中心</w:t>
      </w:r>
      <w:proofErr w:type="spellStart"/>
      <w:r>
        <w:rPr>
          <w:rFonts w:hint="eastAsia"/>
        </w:rPr>
        <w:t>sPICE</w:t>
      </w:r>
      <w:proofErr w:type="spellEnd"/>
      <w:r>
        <w:rPr>
          <w:rFonts w:hint="eastAsia"/>
        </w:rPr>
        <w:t>，耗资</w:t>
      </w:r>
      <w:proofErr w:type="gramStart"/>
      <w:r>
        <w:rPr>
          <w:rFonts w:hint="eastAsia"/>
        </w:rPr>
        <w:t>7</w:t>
      </w:r>
      <w:r>
        <w:rPr>
          <w:rFonts w:hint="eastAsia"/>
        </w:rPr>
        <w:t>亿</w:t>
      </w:r>
      <w:r>
        <w:rPr>
          <w:rFonts w:hint="eastAsia"/>
        </w:rPr>
        <w:t>5000</w:t>
      </w:r>
      <w:r>
        <w:rPr>
          <w:rFonts w:hint="eastAsia"/>
        </w:rPr>
        <w:t>万令吉</w:t>
      </w:r>
      <w:proofErr w:type="gramEnd"/>
      <w:r>
        <w:rPr>
          <w:rFonts w:hint="eastAsia"/>
        </w:rPr>
        <w:t>，取代峇央峇鲁委靡的</w:t>
      </w:r>
      <w:r>
        <w:rPr>
          <w:rFonts w:hint="eastAsia"/>
        </w:rPr>
        <w:t>PISA</w:t>
      </w:r>
      <w:r>
        <w:rPr>
          <w:rFonts w:hint="eastAsia"/>
        </w:rPr>
        <w:t>。</w:t>
      </w:r>
    </w:p>
    <w:p w14:paraId="285D35B8" w14:textId="77777777" w:rsidR="00C61DDF" w:rsidRDefault="00C61DDF" w:rsidP="00C61DDF">
      <w:r>
        <w:rPr>
          <w:rFonts w:hint="eastAsia"/>
        </w:rPr>
        <w:t>“只有我们的政敌拒绝看一看他们那些失败计划起死回生的价值及成就。谁才是真正的井底之蛙、继续否认及无视事实的存在？”</w:t>
      </w:r>
    </w:p>
    <w:p w14:paraId="1AE28E97" w14:textId="77777777" w:rsidR="00C61DDF" w:rsidRDefault="00C61DDF" w:rsidP="00C61DDF">
      <w:r>
        <w:rPr>
          <w:rFonts w:hint="eastAsia"/>
        </w:rPr>
        <w:t>槟城政府会继续探讨新的方法，拓展医疗旅游业，打造槟城成为一个医疗城市。在打造槟城成为一个企业州之际，槟城也</w:t>
      </w:r>
      <w:proofErr w:type="gramStart"/>
      <w:r>
        <w:rPr>
          <w:rFonts w:hint="eastAsia"/>
        </w:rPr>
        <w:t>矢</w:t>
      </w:r>
      <w:proofErr w:type="gramEnd"/>
      <w:r>
        <w:rPr>
          <w:rFonts w:hint="eastAsia"/>
        </w:rPr>
        <w:t>将同时成为马来西亚第一个净、绿、安、康的福利州。</w:t>
      </w:r>
    </w:p>
    <w:p w14:paraId="0084F9EC" w14:textId="77777777" w:rsidR="00C61DDF" w:rsidRDefault="00C61DDF" w:rsidP="00C61DDF">
      <w:r>
        <w:t xml:space="preserve"> 170120</w:t>
      </w:r>
    </w:p>
    <w:p w14:paraId="71954256" w14:textId="7CC80E1B" w:rsidR="00C61DDF" w:rsidRDefault="00C61DDF" w:rsidP="00F60D3C"/>
    <w:p w14:paraId="1D05E51E" w14:textId="77777777" w:rsidR="00C61DDF" w:rsidRDefault="00C61DDF" w:rsidP="00C61DDF">
      <w:r>
        <w:rPr>
          <w:rFonts w:hint="eastAsia"/>
        </w:rPr>
        <w:t>创</w:t>
      </w:r>
      <w:proofErr w:type="gramStart"/>
      <w:r>
        <w:rPr>
          <w:rFonts w:hint="eastAsia"/>
        </w:rPr>
        <w:t>最</w:t>
      </w:r>
      <w:proofErr w:type="gramEnd"/>
      <w:r>
        <w:rPr>
          <w:rFonts w:hint="eastAsia"/>
        </w:rPr>
        <w:t>高龄社团会员纪录</w:t>
      </w:r>
      <w:r>
        <w:rPr>
          <w:rFonts w:hint="eastAsia"/>
        </w:rPr>
        <w:t xml:space="preserve"> 101</w:t>
      </w:r>
      <w:r>
        <w:rPr>
          <w:rFonts w:hint="eastAsia"/>
        </w:rPr>
        <w:t>岁纪亚九加入培德校友会</w:t>
      </w:r>
      <w:r>
        <w:rPr>
          <w:rFonts w:hint="eastAsia"/>
        </w:rPr>
        <w:tab/>
        <w:t>2017</w:t>
      </w:r>
      <w:r>
        <w:rPr>
          <w:rFonts w:hint="eastAsia"/>
        </w:rPr>
        <w:t>年</w:t>
      </w:r>
      <w:r>
        <w:rPr>
          <w:rFonts w:hint="eastAsia"/>
        </w:rPr>
        <w:t>1</w:t>
      </w:r>
      <w:r>
        <w:rPr>
          <w:rFonts w:hint="eastAsia"/>
        </w:rPr>
        <w:t>月</w:t>
      </w:r>
      <w:r>
        <w:rPr>
          <w:rFonts w:hint="eastAsia"/>
        </w:rPr>
        <w:t>1</w:t>
      </w:r>
      <w:r>
        <w:rPr>
          <w:rFonts w:hint="eastAsia"/>
        </w:rPr>
        <w:t>日</w:t>
      </w:r>
      <w:r>
        <w:rPr>
          <w:rFonts w:hint="eastAsia"/>
        </w:rPr>
        <w:tab/>
        <w:t>"</w:t>
      </w:r>
      <w:r>
        <w:rPr>
          <w:rFonts w:hint="eastAsia"/>
        </w:rPr>
        <w:t>虽然在培德小学上学仅有半年的短暂记意，但也想加入校友会，希望为母校献一份力，成为校友会成员。旁为校友会理事同人（左起）黄汉忠、陈朝丰、莫泰兴、纪式香、关显业、陈瑞荣、李亚钟、许立全。</w:t>
      </w:r>
    </w:p>
    <w:p w14:paraId="06337FED" w14:textId="77777777" w:rsidR="00C61DDF" w:rsidRDefault="00C61DDF" w:rsidP="00C61DDF">
      <w:r>
        <w:rPr>
          <w:rFonts w:hint="eastAsia"/>
        </w:rPr>
        <w:t>(</w:t>
      </w:r>
      <w:proofErr w:type="gramStart"/>
      <w:r>
        <w:rPr>
          <w:rFonts w:hint="eastAsia"/>
        </w:rPr>
        <w:t>威南</w:t>
      </w:r>
      <w:r>
        <w:rPr>
          <w:rFonts w:hint="eastAsia"/>
        </w:rPr>
        <w:t>1</w:t>
      </w:r>
      <w:r>
        <w:rPr>
          <w:rFonts w:hint="eastAsia"/>
        </w:rPr>
        <w:t>日</w:t>
      </w:r>
      <w:proofErr w:type="gramEnd"/>
      <w:r>
        <w:rPr>
          <w:rFonts w:hint="eastAsia"/>
        </w:rPr>
        <w:t>讯）培德校友会迈入创会</w:t>
      </w:r>
      <w:proofErr w:type="gramStart"/>
      <w:r>
        <w:rPr>
          <w:rFonts w:hint="eastAsia"/>
        </w:rPr>
        <w:t>一</w:t>
      </w:r>
      <w:proofErr w:type="gramEnd"/>
      <w:r>
        <w:rPr>
          <w:rFonts w:hint="eastAsia"/>
        </w:rPr>
        <w:t>甲子，该校“最老”校友即高渊一名步入期颐之年的纪亚九（</w:t>
      </w:r>
      <w:r>
        <w:rPr>
          <w:rFonts w:hint="eastAsia"/>
        </w:rPr>
        <w:t>101</w:t>
      </w:r>
      <w:r>
        <w:rPr>
          <w:rFonts w:hint="eastAsia"/>
        </w:rPr>
        <w:t>岁）在</w:t>
      </w:r>
      <w:r>
        <w:rPr>
          <w:rFonts w:hint="eastAsia"/>
        </w:rPr>
        <w:t>2017</w:t>
      </w:r>
      <w:r>
        <w:rPr>
          <w:rFonts w:hint="eastAsia"/>
        </w:rPr>
        <w:t>年首日正式加入该会成为会员，令正积极广召校友会的该会上下振奋人心。</w:t>
      </w:r>
    </w:p>
    <w:p w14:paraId="00BF5A47" w14:textId="77777777" w:rsidR="00C61DDF" w:rsidRDefault="00C61DDF" w:rsidP="00C61DDF">
      <w:r>
        <w:rPr>
          <w:rFonts w:hint="eastAsia"/>
        </w:rPr>
        <w:t>“最老校友”纪亚九相信也创下我国</w:t>
      </w:r>
      <w:proofErr w:type="gramStart"/>
      <w:r>
        <w:rPr>
          <w:rFonts w:hint="eastAsia"/>
        </w:rPr>
        <w:t>最</w:t>
      </w:r>
      <w:proofErr w:type="gramEnd"/>
      <w:r>
        <w:rPr>
          <w:rFonts w:hint="eastAsia"/>
        </w:rPr>
        <w:t>高龄老者加入社团的记录。</w:t>
      </w:r>
    </w:p>
    <w:p w14:paraId="47F70B97" w14:textId="77777777" w:rsidR="00C61DDF" w:rsidRDefault="00C61DDF" w:rsidP="00C61DDF">
      <w:r>
        <w:rPr>
          <w:rFonts w:hint="eastAsia"/>
        </w:rPr>
        <w:t>纪亚九祖籍</w:t>
      </w:r>
      <w:proofErr w:type="gramStart"/>
      <w:r>
        <w:rPr>
          <w:rFonts w:hint="eastAsia"/>
        </w:rPr>
        <w:t>潮洲</w:t>
      </w:r>
      <w:proofErr w:type="gramEnd"/>
      <w:r>
        <w:rPr>
          <w:rFonts w:hint="eastAsia"/>
        </w:rPr>
        <w:t>普宁，</w:t>
      </w:r>
      <w:r>
        <w:rPr>
          <w:rFonts w:hint="eastAsia"/>
        </w:rPr>
        <w:t>1916</w:t>
      </w:r>
      <w:r>
        <w:rPr>
          <w:rFonts w:hint="eastAsia"/>
        </w:rPr>
        <w:t>年在</w:t>
      </w:r>
      <w:proofErr w:type="gramStart"/>
      <w:r>
        <w:rPr>
          <w:rFonts w:hint="eastAsia"/>
        </w:rPr>
        <w:t>槟</w:t>
      </w:r>
      <w:proofErr w:type="gramEnd"/>
      <w:r>
        <w:rPr>
          <w:rFonts w:hint="eastAsia"/>
        </w:rPr>
        <w:t>州高渊霹雳仔乡村出世，土生土长。</w:t>
      </w:r>
    </w:p>
    <w:p w14:paraId="6B8489BA" w14:textId="77777777" w:rsidR="00C61DDF" w:rsidRDefault="00C61DDF" w:rsidP="00C61DDF">
      <w:r>
        <w:rPr>
          <w:rFonts w:hint="eastAsia"/>
        </w:rPr>
        <w:t>1929</w:t>
      </w:r>
      <w:r>
        <w:rPr>
          <w:rFonts w:hint="eastAsia"/>
        </w:rPr>
        <w:t>年报读培德</w:t>
      </w:r>
    </w:p>
    <w:p w14:paraId="56A4A320" w14:textId="77777777" w:rsidR="00C61DDF" w:rsidRDefault="00C61DDF" w:rsidP="00C61DDF">
      <w:r>
        <w:rPr>
          <w:rFonts w:hint="eastAsia"/>
        </w:rPr>
        <w:t>根据纪亚九记述，他在</w:t>
      </w:r>
      <w:r>
        <w:rPr>
          <w:rFonts w:hint="eastAsia"/>
        </w:rPr>
        <w:t>13</w:t>
      </w:r>
      <w:r>
        <w:rPr>
          <w:rFonts w:hint="eastAsia"/>
        </w:rPr>
        <w:t>岁即</w:t>
      </w:r>
      <w:r>
        <w:rPr>
          <w:rFonts w:hint="eastAsia"/>
        </w:rPr>
        <w:t>1929</w:t>
      </w:r>
      <w:r>
        <w:rPr>
          <w:rFonts w:hint="eastAsia"/>
        </w:rPr>
        <w:t>年报读培德学校，当时该是在校友会现址。不过，他仅上课半年就退学，事因踢足球时不慎踢到另一名同学，即被老师惩罚，隔日起就不回学校，</w:t>
      </w:r>
      <w:r>
        <w:rPr>
          <w:rFonts w:hint="eastAsia"/>
        </w:rPr>
        <w:lastRenderedPageBreak/>
        <w:t>从此也结束了其教育生涯。</w:t>
      </w:r>
      <w:r>
        <w:rPr>
          <w:rFonts w:hint="eastAsia"/>
        </w:rPr>
        <w:t xml:space="preserve"> </w:t>
      </w:r>
    </w:p>
    <w:p w14:paraId="0512D487" w14:textId="77777777" w:rsidR="00C61DDF" w:rsidRDefault="00C61DDF" w:rsidP="00C61DDF">
      <w:r>
        <w:t>- Advertisement -</w:t>
      </w:r>
    </w:p>
    <w:p w14:paraId="3E6FE09C" w14:textId="77777777" w:rsidR="00C61DDF" w:rsidRDefault="00C61DDF" w:rsidP="00C61DDF">
      <w:r>
        <w:rPr>
          <w:rFonts w:hint="eastAsia"/>
        </w:rPr>
        <w:t>值得一提的是，纪亚九是在当年给予协助购地务农养家的前雇主女儿李惠英招揽下，加入培德校友会。</w:t>
      </w:r>
    </w:p>
    <w:p w14:paraId="6508A8E5" w14:textId="77777777" w:rsidR="00C61DDF" w:rsidRDefault="00C61DDF" w:rsidP="00C61DDF">
      <w:r>
        <w:rPr>
          <w:rFonts w:hint="eastAsia"/>
        </w:rPr>
        <w:t>李惠英也是该校校友，希望通过纪亚九老校友的加入，能吸引更多历届校友加入团队，一起为母校发展献力。</w:t>
      </w:r>
    </w:p>
    <w:p w14:paraId="18444C6F" w14:textId="77777777" w:rsidR="00C61DDF" w:rsidRDefault="00C61DDF" w:rsidP="00C61DDF">
      <w:r>
        <w:rPr>
          <w:rFonts w:hint="eastAsia"/>
        </w:rPr>
        <w:t>陈瑞荣：培德校友会创会</w:t>
      </w:r>
      <w:r>
        <w:rPr>
          <w:rFonts w:hint="eastAsia"/>
        </w:rPr>
        <w:t>60</w:t>
      </w:r>
      <w:r>
        <w:rPr>
          <w:rFonts w:hint="eastAsia"/>
        </w:rPr>
        <w:t>年</w:t>
      </w:r>
    </w:p>
    <w:p w14:paraId="0F34FFBD" w14:textId="77777777" w:rsidR="00C61DDF" w:rsidRDefault="00C61DDF" w:rsidP="00C61DDF">
      <w:r>
        <w:rPr>
          <w:rFonts w:hint="eastAsia"/>
        </w:rPr>
        <w:t>培德校友会理事会会长陈瑞荣指出，今年是该会创会</w:t>
      </w:r>
      <w:r>
        <w:rPr>
          <w:rFonts w:hint="eastAsia"/>
        </w:rPr>
        <w:t>60</w:t>
      </w:r>
      <w:r>
        <w:rPr>
          <w:rFonts w:hint="eastAsia"/>
        </w:rPr>
        <w:t>年，所以该会也积极扩招会员。新年首日</w:t>
      </w:r>
      <w:proofErr w:type="gramStart"/>
      <w:r>
        <w:rPr>
          <w:rFonts w:hint="eastAsia"/>
        </w:rPr>
        <w:t>就获老校友</w:t>
      </w:r>
      <w:proofErr w:type="gramEnd"/>
      <w:r>
        <w:rPr>
          <w:rFonts w:hint="eastAsia"/>
        </w:rPr>
        <w:t>加入，很振奋队友的心情。</w:t>
      </w:r>
    </w:p>
    <w:p w14:paraId="7F43BF16" w14:textId="77777777" w:rsidR="00C61DDF" w:rsidRDefault="00C61DDF" w:rsidP="00C61DDF">
      <w:r>
        <w:rPr>
          <w:rFonts w:hint="eastAsia"/>
        </w:rPr>
        <w:t>他说，</w:t>
      </w:r>
      <w:proofErr w:type="gramStart"/>
      <w:r>
        <w:rPr>
          <w:rFonts w:hint="eastAsia"/>
        </w:rPr>
        <w:t>凡任何</w:t>
      </w:r>
      <w:proofErr w:type="gramEnd"/>
      <w:r>
        <w:rPr>
          <w:rFonts w:hint="eastAsia"/>
        </w:rPr>
        <w:t>有踏入培德校门上学的都是该校的校友，欢迎大家的加入，一起壮大该会，共为母校的发展做出贡献。目前该会约有</w:t>
      </w:r>
      <w:r>
        <w:rPr>
          <w:rFonts w:hint="eastAsia"/>
        </w:rPr>
        <w:t>400</w:t>
      </w:r>
      <w:r>
        <w:rPr>
          <w:rFonts w:hint="eastAsia"/>
        </w:rPr>
        <w:t>名会员。</w:t>
      </w:r>
    </w:p>
    <w:p w14:paraId="6506AF7E" w14:textId="77777777" w:rsidR="00C61DDF" w:rsidRDefault="00C61DDF" w:rsidP="00C61DDF">
      <w:r>
        <w:rPr>
          <w:rFonts w:hint="eastAsia"/>
        </w:rPr>
        <w:t>纪氏家庭成员至外玄孙现已达</w:t>
      </w:r>
      <w:r>
        <w:rPr>
          <w:rFonts w:hint="eastAsia"/>
        </w:rPr>
        <w:t>138</w:t>
      </w:r>
      <w:r>
        <w:rPr>
          <w:rFonts w:hint="eastAsia"/>
        </w:rPr>
        <w:t>人。（档案照）</w:t>
      </w:r>
    </w:p>
    <w:p w14:paraId="4C876265" w14:textId="77777777" w:rsidR="00C61DDF" w:rsidRDefault="00C61DDF" w:rsidP="00C61DDF">
      <w:r>
        <w:rPr>
          <w:rFonts w:hint="eastAsia"/>
        </w:rPr>
        <w:t>纪亚九：经历</w:t>
      </w:r>
      <w:r>
        <w:rPr>
          <w:rFonts w:hint="eastAsia"/>
        </w:rPr>
        <w:t>2</w:t>
      </w:r>
      <w:r>
        <w:rPr>
          <w:rFonts w:hint="eastAsia"/>
        </w:rPr>
        <w:t>次世界大战</w:t>
      </w:r>
    </w:p>
    <w:p w14:paraId="00D68C92" w14:textId="77777777" w:rsidR="00C61DDF" w:rsidRDefault="00C61DDF" w:rsidP="00C61DDF">
      <w:proofErr w:type="gramStart"/>
      <w:r>
        <w:rPr>
          <w:rFonts w:hint="eastAsia"/>
        </w:rPr>
        <w:t>纪亚九自</w:t>
      </w:r>
      <w:proofErr w:type="gramEnd"/>
      <w:r>
        <w:rPr>
          <w:rFonts w:hint="eastAsia"/>
        </w:rPr>
        <w:t>3</w:t>
      </w:r>
      <w:r>
        <w:rPr>
          <w:rFonts w:hint="eastAsia"/>
        </w:rPr>
        <w:t>岁丧父后，由母亲抚养长大，有</w:t>
      </w:r>
      <w:r>
        <w:rPr>
          <w:rFonts w:hint="eastAsia"/>
        </w:rPr>
        <w:t>2</w:t>
      </w:r>
      <w:proofErr w:type="gramStart"/>
      <w:r>
        <w:rPr>
          <w:rFonts w:hint="eastAsia"/>
        </w:rPr>
        <w:t>兄及</w:t>
      </w:r>
      <w:proofErr w:type="gramEnd"/>
      <w:r>
        <w:rPr>
          <w:rFonts w:hint="eastAsia"/>
        </w:rPr>
        <w:t>1</w:t>
      </w:r>
      <w:r>
        <w:rPr>
          <w:rFonts w:hint="eastAsia"/>
        </w:rPr>
        <w:t>姐，目前兄姐皆已逝世。其母亲也在</w:t>
      </w:r>
      <w:r>
        <w:rPr>
          <w:rFonts w:hint="eastAsia"/>
        </w:rPr>
        <w:t>1975</w:t>
      </w:r>
      <w:r>
        <w:rPr>
          <w:rFonts w:hint="eastAsia"/>
        </w:rPr>
        <w:t>年逝世，当年母亲</w:t>
      </w:r>
      <w:r>
        <w:rPr>
          <w:rFonts w:hint="eastAsia"/>
        </w:rPr>
        <w:t>92</w:t>
      </w:r>
      <w:r>
        <w:rPr>
          <w:rFonts w:hint="eastAsia"/>
        </w:rPr>
        <w:t>岁高龄。</w:t>
      </w:r>
    </w:p>
    <w:p w14:paraId="41DB6247" w14:textId="77777777" w:rsidR="00C61DDF" w:rsidRDefault="00C61DDF" w:rsidP="00C61DDF">
      <w:r>
        <w:rPr>
          <w:rFonts w:hint="eastAsia"/>
        </w:rPr>
        <w:t>纪氏的老伴是在</w:t>
      </w:r>
      <w:r>
        <w:rPr>
          <w:rFonts w:hint="eastAsia"/>
        </w:rPr>
        <w:t>9</w:t>
      </w:r>
      <w:r>
        <w:rPr>
          <w:rFonts w:hint="eastAsia"/>
        </w:rPr>
        <w:t>岁时，由其母亲从中国南来时带来的童养媳，比他小</w:t>
      </w:r>
      <w:r>
        <w:rPr>
          <w:rFonts w:hint="eastAsia"/>
        </w:rPr>
        <w:t>2</w:t>
      </w:r>
      <w:r>
        <w:rPr>
          <w:rFonts w:hint="eastAsia"/>
        </w:rPr>
        <w:t>岁。他们俩在纪氏满</w:t>
      </w:r>
      <w:r>
        <w:rPr>
          <w:rFonts w:hint="eastAsia"/>
        </w:rPr>
        <w:t>18</w:t>
      </w:r>
      <w:r>
        <w:rPr>
          <w:rFonts w:hint="eastAsia"/>
        </w:rPr>
        <w:t>岁时成亲，</w:t>
      </w:r>
      <w:r>
        <w:rPr>
          <w:rFonts w:hint="eastAsia"/>
        </w:rPr>
        <w:t>19</w:t>
      </w:r>
      <w:r>
        <w:rPr>
          <w:rFonts w:hint="eastAsia"/>
        </w:rPr>
        <w:t>岁生下长子，育有</w:t>
      </w:r>
      <w:r>
        <w:rPr>
          <w:rFonts w:hint="eastAsia"/>
        </w:rPr>
        <w:t>6</w:t>
      </w:r>
      <w:r>
        <w:rPr>
          <w:rFonts w:hint="eastAsia"/>
        </w:rPr>
        <w:t>男</w:t>
      </w:r>
      <w:r>
        <w:rPr>
          <w:rFonts w:hint="eastAsia"/>
        </w:rPr>
        <w:t>1</w:t>
      </w:r>
      <w:r>
        <w:rPr>
          <w:rFonts w:hint="eastAsia"/>
        </w:rPr>
        <w:t>女。长子今年</w:t>
      </w:r>
      <w:r>
        <w:rPr>
          <w:rFonts w:hint="eastAsia"/>
        </w:rPr>
        <w:t>82</w:t>
      </w:r>
      <w:r>
        <w:rPr>
          <w:rFonts w:hint="eastAsia"/>
        </w:rPr>
        <w:t>岁、长孙</w:t>
      </w:r>
      <w:r>
        <w:rPr>
          <w:rFonts w:hint="eastAsia"/>
        </w:rPr>
        <w:t>54</w:t>
      </w:r>
      <w:r>
        <w:rPr>
          <w:rFonts w:hint="eastAsia"/>
        </w:rPr>
        <w:t>岁、长曾孙</w:t>
      </w:r>
      <w:r>
        <w:rPr>
          <w:rFonts w:hint="eastAsia"/>
        </w:rPr>
        <w:t>22</w:t>
      </w:r>
      <w:r>
        <w:rPr>
          <w:rFonts w:hint="eastAsia"/>
        </w:rPr>
        <w:t>岁、长外玄孙</w:t>
      </w:r>
      <w:r>
        <w:rPr>
          <w:rFonts w:hint="eastAsia"/>
        </w:rPr>
        <w:t>11</w:t>
      </w:r>
      <w:r>
        <w:rPr>
          <w:rFonts w:hint="eastAsia"/>
        </w:rPr>
        <w:t>岁，最年幼外玄孙刚满月。但是，其老伴在</w:t>
      </w:r>
      <w:r>
        <w:rPr>
          <w:rFonts w:hint="eastAsia"/>
        </w:rPr>
        <w:t>2014</w:t>
      </w:r>
      <w:r>
        <w:rPr>
          <w:rFonts w:hint="eastAsia"/>
        </w:rPr>
        <w:t>年</w:t>
      </w:r>
      <w:r>
        <w:rPr>
          <w:rFonts w:hint="eastAsia"/>
        </w:rPr>
        <w:t>1</w:t>
      </w:r>
      <w:r>
        <w:rPr>
          <w:rFonts w:hint="eastAsia"/>
        </w:rPr>
        <w:t>月</w:t>
      </w:r>
      <w:r>
        <w:rPr>
          <w:rFonts w:hint="eastAsia"/>
        </w:rPr>
        <w:t>1</w:t>
      </w:r>
      <w:r>
        <w:rPr>
          <w:rFonts w:hint="eastAsia"/>
        </w:rPr>
        <w:t>日逝世，当年</w:t>
      </w:r>
      <w:r>
        <w:rPr>
          <w:rFonts w:hint="eastAsia"/>
        </w:rPr>
        <w:t>95</w:t>
      </w:r>
      <w:r>
        <w:rPr>
          <w:rFonts w:hint="eastAsia"/>
        </w:rPr>
        <w:t>岁。</w:t>
      </w:r>
    </w:p>
    <w:p w14:paraId="18562233" w14:textId="77777777" w:rsidR="00C61DDF" w:rsidRDefault="00C61DDF" w:rsidP="00C61DDF">
      <w:proofErr w:type="gramStart"/>
      <w:r>
        <w:rPr>
          <w:rFonts w:hint="eastAsia"/>
        </w:rPr>
        <w:t>纪亚九</w:t>
      </w:r>
      <w:proofErr w:type="gramEnd"/>
      <w:r>
        <w:rPr>
          <w:rFonts w:hint="eastAsia"/>
        </w:rPr>
        <w:t>受访时说，他与家人历经</w:t>
      </w:r>
      <w:r>
        <w:rPr>
          <w:rFonts w:hint="eastAsia"/>
        </w:rPr>
        <w:t>2</w:t>
      </w:r>
      <w:r>
        <w:rPr>
          <w:rFonts w:hint="eastAsia"/>
        </w:rPr>
        <w:t>次世界大战，第一次的情形已忘记了。“第二次还略有些印象，当时全家人往双溪吉舌避难，庆幸全家都平安。</w:t>
      </w:r>
    </w:p>
    <w:p w14:paraId="3B6ACCC1" w14:textId="77777777" w:rsidR="00C61DDF" w:rsidRDefault="00C61DDF" w:rsidP="00C61DDF">
      <w:r>
        <w:rPr>
          <w:rFonts w:hint="eastAsia"/>
        </w:rPr>
        <w:t>他说，</w:t>
      </w:r>
      <w:r>
        <w:rPr>
          <w:rFonts w:hint="eastAsia"/>
        </w:rPr>
        <w:t>18</w:t>
      </w:r>
      <w:r>
        <w:rPr>
          <w:rFonts w:hint="eastAsia"/>
        </w:rPr>
        <w:t>岁在高渊打工，从事罗里司机约</w:t>
      </w:r>
      <w:r>
        <w:rPr>
          <w:rFonts w:hint="eastAsia"/>
        </w:rPr>
        <w:t>18</w:t>
      </w:r>
      <w:r>
        <w:rPr>
          <w:rFonts w:hint="eastAsia"/>
        </w:rPr>
        <w:t>年，后来因盲肠炎手术辞工后，即在前雇主津贴协助下，购置一片土地开始务农养家。</w:t>
      </w:r>
    </w:p>
    <w:p w14:paraId="0B3DD3DF" w14:textId="77777777" w:rsidR="00C61DDF" w:rsidRDefault="00C61DDF" w:rsidP="00C61DDF">
      <w:r>
        <w:rPr>
          <w:rFonts w:hint="eastAsia"/>
        </w:rPr>
        <w:t>培德校友会理事会一行人周日上午</w:t>
      </w:r>
      <w:r>
        <w:rPr>
          <w:rFonts w:hint="eastAsia"/>
        </w:rPr>
        <w:t>10</w:t>
      </w:r>
      <w:r>
        <w:rPr>
          <w:rFonts w:hint="eastAsia"/>
        </w:rPr>
        <w:t>时，前往住在高渊</w:t>
      </w:r>
      <w:proofErr w:type="gramStart"/>
      <w:r>
        <w:rPr>
          <w:rFonts w:hint="eastAsia"/>
        </w:rPr>
        <w:t>东海园</w:t>
      </w:r>
      <w:proofErr w:type="gramEnd"/>
      <w:r>
        <w:rPr>
          <w:rFonts w:hint="eastAsia"/>
        </w:rPr>
        <w:t>的老校友纪亚九住家。</w:t>
      </w:r>
    </w:p>
    <w:p w14:paraId="5DF5B7A0" w14:textId="77777777" w:rsidR="00C61DDF" w:rsidRDefault="00C61DDF" w:rsidP="00C61DDF">
      <w:r>
        <w:rPr>
          <w:rFonts w:hint="eastAsia"/>
        </w:rPr>
        <w:t>纪氏听力已不灵敏，在场者是在其幼女纪式香（</w:t>
      </w:r>
      <w:r>
        <w:rPr>
          <w:rFonts w:hint="eastAsia"/>
        </w:rPr>
        <w:t>63</w:t>
      </w:r>
      <w:r>
        <w:rPr>
          <w:rFonts w:hint="eastAsia"/>
        </w:rPr>
        <w:t>岁）、长孙</w:t>
      </w:r>
      <w:proofErr w:type="gramStart"/>
      <w:r>
        <w:rPr>
          <w:rFonts w:hint="eastAsia"/>
        </w:rPr>
        <w:t>媳</w:t>
      </w:r>
      <w:proofErr w:type="gramEnd"/>
      <w:r>
        <w:rPr>
          <w:rFonts w:hint="eastAsia"/>
        </w:rPr>
        <w:t>陈连梅的协助下，清楚了解他上学及人生经历。目前纪氏家庭成员至外玄孙共有</w:t>
      </w:r>
      <w:r>
        <w:rPr>
          <w:rFonts w:hint="eastAsia"/>
        </w:rPr>
        <w:t>138</w:t>
      </w:r>
      <w:r>
        <w:rPr>
          <w:rFonts w:hint="eastAsia"/>
        </w:rPr>
        <w:t>人。</w:t>
      </w:r>
    </w:p>
    <w:p w14:paraId="36925602" w14:textId="77777777" w:rsidR="00C61DDF" w:rsidRDefault="00C61DDF" w:rsidP="00C61DDF">
      <w:r>
        <w:rPr>
          <w:rFonts w:hint="eastAsia"/>
        </w:rPr>
        <w:t>长孙媳：饮食没特别喜好</w:t>
      </w:r>
      <w:r>
        <w:rPr>
          <w:rFonts w:hint="eastAsia"/>
        </w:rPr>
        <w:t xml:space="preserve"> </w:t>
      </w:r>
      <w:r>
        <w:rPr>
          <w:rFonts w:hint="eastAsia"/>
        </w:rPr>
        <w:t>生活有规律</w:t>
      </w:r>
    </w:p>
    <w:p w14:paraId="26FA5F3F" w14:textId="77777777" w:rsidR="00C61DDF" w:rsidRDefault="00C61DDF" w:rsidP="00C61DDF">
      <w:r>
        <w:rPr>
          <w:rFonts w:hint="eastAsia"/>
        </w:rPr>
        <w:t>据其长孙</w:t>
      </w:r>
      <w:proofErr w:type="gramStart"/>
      <w:r>
        <w:rPr>
          <w:rFonts w:hint="eastAsia"/>
        </w:rPr>
        <w:t>媳</w:t>
      </w:r>
      <w:proofErr w:type="gramEnd"/>
      <w:r>
        <w:rPr>
          <w:rFonts w:hint="eastAsia"/>
        </w:rPr>
        <w:t>陈连梅指出，纪阿公的饮食没有特别喜好，但生活习惯都很有规律。</w:t>
      </w:r>
    </w:p>
    <w:p w14:paraId="6E24C987" w14:textId="77777777" w:rsidR="00C61DDF" w:rsidRDefault="00C61DDF" w:rsidP="00C61DDF">
      <w:r>
        <w:rPr>
          <w:rFonts w:hint="eastAsia"/>
        </w:rPr>
        <w:t>“每天晚上</w:t>
      </w:r>
      <w:r>
        <w:rPr>
          <w:rFonts w:hint="eastAsia"/>
        </w:rPr>
        <w:t>9</w:t>
      </w:r>
      <w:r>
        <w:rPr>
          <w:rFonts w:hint="eastAsia"/>
        </w:rPr>
        <w:t>时</w:t>
      </w:r>
      <w:r>
        <w:rPr>
          <w:rFonts w:hint="eastAsia"/>
        </w:rPr>
        <w:t>30</w:t>
      </w:r>
      <w:r>
        <w:rPr>
          <w:rFonts w:hint="eastAsia"/>
        </w:rPr>
        <w:t>分睡觉，一觉到天亮，都是自然醒；睡醒后会先阅报，早餐后会小睡片刻；下午</w:t>
      </w:r>
      <w:r>
        <w:rPr>
          <w:rFonts w:hint="eastAsia"/>
        </w:rPr>
        <w:t>1</w:t>
      </w:r>
      <w:r>
        <w:rPr>
          <w:rFonts w:hint="eastAsia"/>
        </w:rPr>
        <w:t>时吃粥后看电视节目，会睡午觉，晚上</w:t>
      </w:r>
      <w:r>
        <w:rPr>
          <w:rFonts w:hint="eastAsia"/>
        </w:rPr>
        <w:t>7</w:t>
      </w:r>
      <w:r>
        <w:rPr>
          <w:rFonts w:hint="eastAsia"/>
        </w:rPr>
        <w:t>时一定用晚餐。”</w:t>
      </w:r>
    </w:p>
    <w:p w14:paraId="1454317D" w14:textId="77777777" w:rsidR="00C61DDF" w:rsidRDefault="00C61DDF" w:rsidP="00C61DDF">
      <w:r>
        <w:rPr>
          <w:rFonts w:hint="eastAsia"/>
        </w:rPr>
        <w:t>“阿公年轻时常吃鹿茸、自酿补酒等来补身。”</w:t>
      </w:r>
      <w:r>
        <w:rPr>
          <w:rFonts w:hint="eastAsia"/>
        </w:rPr>
        <w:t xml:space="preserve"> </w:t>
      </w:r>
    </w:p>
    <w:p w14:paraId="7CFB3C2F" w14:textId="77777777" w:rsidR="00C61DDF" w:rsidRDefault="00C61DDF" w:rsidP="00C61DDF">
      <w:r>
        <w:t xml:space="preserve">- Advertisement - </w:t>
      </w:r>
    </w:p>
    <w:p w14:paraId="4D40C49E" w14:textId="77777777" w:rsidR="00C61DDF" w:rsidRDefault="00C61DDF" w:rsidP="00C61DDF">
      <w:r>
        <w:rPr>
          <w:rFonts w:hint="eastAsia"/>
        </w:rPr>
        <w:t>幼女</w:t>
      </w:r>
      <w:r>
        <w:rPr>
          <w:rFonts w:hint="eastAsia"/>
        </w:rPr>
        <w:t>:</w:t>
      </w:r>
      <w:r>
        <w:rPr>
          <w:rFonts w:hint="eastAsia"/>
        </w:rPr>
        <w:t>曾动过</w:t>
      </w:r>
      <w:r>
        <w:rPr>
          <w:rFonts w:hint="eastAsia"/>
        </w:rPr>
        <w:t>3</w:t>
      </w:r>
      <w:r>
        <w:rPr>
          <w:rFonts w:hint="eastAsia"/>
        </w:rPr>
        <w:t>次手术</w:t>
      </w:r>
    </w:p>
    <w:p w14:paraId="48C3D0D1" w14:textId="77777777" w:rsidR="00C61DDF" w:rsidRDefault="00C61DDF" w:rsidP="00C61DDF">
      <w:r>
        <w:rPr>
          <w:rFonts w:hint="eastAsia"/>
        </w:rPr>
        <w:t>其幼女纪式香说，父亲一生中动过</w:t>
      </w:r>
      <w:r>
        <w:rPr>
          <w:rFonts w:hint="eastAsia"/>
        </w:rPr>
        <w:t>3</w:t>
      </w:r>
      <w:r>
        <w:rPr>
          <w:rFonts w:hint="eastAsia"/>
        </w:rPr>
        <w:t>次手术，第一次盲肠炎、第二次胃溃疡、第三次坐骨神经受损。</w:t>
      </w:r>
    </w:p>
    <w:p w14:paraId="1B2EBF97" w14:textId="77777777" w:rsidR="00C61DDF" w:rsidRDefault="00C61DDF" w:rsidP="00C61DDF">
      <w:r>
        <w:rPr>
          <w:rFonts w:hint="eastAsia"/>
        </w:rPr>
        <w:t>她说，父亲很怀旧，每逢载往高渊大街行走时，他都会数一数大街老店还剩下几间。</w:t>
      </w:r>
    </w:p>
    <w:p w14:paraId="6B78B947" w14:textId="77777777" w:rsidR="00C61DDF" w:rsidRDefault="00C61DDF" w:rsidP="00C61DDF">
      <w:r>
        <w:t xml:space="preserve"> 120015</w:t>
      </w:r>
    </w:p>
    <w:p w14:paraId="21D2211D" w14:textId="13160534" w:rsidR="00C61DDF" w:rsidRDefault="00C61DDF" w:rsidP="00F60D3C"/>
    <w:p w14:paraId="278C8A4D" w14:textId="77777777" w:rsidR="00C61DDF" w:rsidRDefault="00C61DDF" w:rsidP="00C61DDF">
      <w:r>
        <w:rPr>
          <w:rFonts w:hint="eastAsia"/>
        </w:rPr>
        <w:t>胡栋强：林冠</w:t>
      </w:r>
      <w:proofErr w:type="gramStart"/>
      <w:r>
        <w:rPr>
          <w:rFonts w:hint="eastAsia"/>
        </w:rPr>
        <w:t>英被警调查</w:t>
      </w:r>
      <w:proofErr w:type="gramEnd"/>
      <w:r>
        <w:rPr>
          <w:rFonts w:hint="eastAsia"/>
        </w:rPr>
        <w:t xml:space="preserve"> </w:t>
      </w:r>
      <w:r>
        <w:rPr>
          <w:rFonts w:hint="eastAsia"/>
        </w:rPr>
        <w:t>与民政马华何干？</w:t>
      </w:r>
      <w:r>
        <w:rPr>
          <w:rFonts w:hint="eastAsia"/>
        </w:rPr>
        <w:tab/>
        <w:t>2017</w:t>
      </w:r>
      <w:r>
        <w:rPr>
          <w:rFonts w:hint="eastAsia"/>
        </w:rPr>
        <w:t>年</w:t>
      </w:r>
      <w:r>
        <w:rPr>
          <w:rFonts w:hint="eastAsia"/>
        </w:rPr>
        <w:t>1</w:t>
      </w:r>
      <w:r>
        <w:rPr>
          <w:rFonts w:hint="eastAsia"/>
        </w:rPr>
        <w:t>月</w:t>
      </w:r>
      <w:r>
        <w:rPr>
          <w:rFonts w:hint="eastAsia"/>
        </w:rPr>
        <w:t>15</w:t>
      </w:r>
      <w:r>
        <w:rPr>
          <w:rFonts w:hint="eastAsia"/>
        </w:rPr>
        <w:t>日</w:t>
      </w:r>
      <w:r>
        <w:rPr>
          <w:rFonts w:hint="eastAsia"/>
        </w:rPr>
        <w:tab/>
        <w:t>"</w:t>
      </w:r>
      <w:r>
        <w:rPr>
          <w:rFonts w:hint="eastAsia"/>
        </w:rPr>
        <w:t>（槟城</w:t>
      </w:r>
      <w:r>
        <w:rPr>
          <w:rFonts w:hint="eastAsia"/>
        </w:rPr>
        <w:t>15</w:t>
      </w:r>
      <w:r>
        <w:rPr>
          <w:rFonts w:hint="eastAsia"/>
        </w:rPr>
        <w:t>日讯）对于</w:t>
      </w:r>
      <w:proofErr w:type="gramStart"/>
      <w:r>
        <w:rPr>
          <w:rFonts w:hint="eastAsia"/>
        </w:rPr>
        <w:t>槟</w:t>
      </w:r>
      <w:proofErr w:type="gramEnd"/>
      <w:r>
        <w:rPr>
          <w:rFonts w:hint="eastAsia"/>
        </w:rPr>
        <w:t>州首长林冠英日前被安邦警方援引煽动法令调查问话后，指警方行动是在“救”</w:t>
      </w:r>
      <w:r>
        <w:rPr>
          <w:rFonts w:hint="eastAsia"/>
        </w:rPr>
        <w:t xml:space="preserve"> </w:t>
      </w:r>
      <w:r>
        <w:rPr>
          <w:rFonts w:hint="eastAsia"/>
        </w:rPr>
        <w:t>马华、民政、国大党及</w:t>
      </w:r>
      <w:proofErr w:type="gramStart"/>
      <w:r>
        <w:rPr>
          <w:rFonts w:hint="eastAsia"/>
        </w:rPr>
        <w:t>人联党一事</w:t>
      </w:r>
      <w:proofErr w:type="gramEnd"/>
      <w:r>
        <w:rPr>
          <w:rFonts w:hint="eastAsia"/>
        </w:rPr>
        <w:t>，民政党</w:t>
      </w:r>
      <w:proofErr w:type="gramStart"/>
      <w:r>
        <w:rPr>
          <w:rFonts w:hint="eastAsia"/>
        </w:rPr>
        <w:t>槟</w:t>
      </w:r>
      <w:proofErr w:type="gramEnd"/>
      <w:r>
        <w:rPr>
          <w:rFonts w:hint="eastAsia"/>
        </w:rPr>
        <w:t>州第一副主席胡栋强感到困惑，首长林冠英被警方调查，到底与马华和民政党有什么关系？</w:t>
      </w:r>
    </w:p>
    <w:p w14:paraId="55A26B23" w14:textId="77777777" w:rsidR="00C61DDF" w:rsidRDefault="00C61DDF" w:rsidP="00C61DDF">
      <w:r>
        <w:rPr>
          <w:rFonts w:hint="eastAsia"/>
        </w:rPr>
        <w:t>胡栋强周日发表文告时表示，林冠英是因为自己写的文告被人报案而受警方援引煽动法令调查。</w:t>
      </w:r>
    </w:p>
    <w:p w14:paraId="52F4FC46" w14:textId="77777777" w:rsidR="00C61DDF" w:rsidRDefault="00C61DDF" w:rsidP="00C61DDF">
      <w:r>
        <w:rPr>
          <w:rFonts w:hint="eastAsia"/>
        </w:rPr>
        <w:lastRenderedPageBreak/>
        <w:t>“无论警方是否对林冠英采取进一步的法律行动，这也无法为马华、民政、国大党或人联党加分，因为林冠英的文告和民政党及马华的支持率都没有关系”</w:t>
      </w:r>
    </w:p>
    <w:p w14:paraId="1B7EEC1D" w14:textId="77777777" w:rsidR="00C61DDF" w:rsidRDefault="00C61DDF" w:rsidP="00C61DDF">
      <w:r>
        <w:rPr>
          <w:rFonts w:hint="eastAsia"/>
        </w:rPr>
        <w:t>他希望林冠</w:t>
      </w:r>
      <w:proofErr w:type="gramStart"/>
      <w:r>
        <w:rPr>
          <w:rFonts w:hint="eastAsia"/>
        </w:rPr>
        <w:t>英不要</w:t>
      </w:r>
      <w:proofErr w:type="gramEnd"/>
      <w:r>
        <w:rPr>
          <w:rFonts w:hint="eastAsia"/>
        </w:rPr>
        <w:t>借马华和民政来“过桥”，企图转移视线及制造民族英雄的假象，</w:t>
      </w:r>
      <w:proofErr w:type="gramStart"/>
      <w:r>
        <w:rPr>
          <w:rFonts w:hint="eastAsia"/>
        </w:rPr>
        <w:t>槟</w:t>
      </w:r>
      <w:proofErr w:type="gramEnd"/>
      <w:r>
        <w:rPr>
          <w:rFonts w:hint="eastAsia"/>
        </w:rPr>
        <w:t>州民政党不会让林冠英得逞。</w:t>
      </w:r>
    </w:p>
    <w:p w14:paraId="6F34D07A" w14:textId="77777777" w:rsidR="00C61DDF" w:rsidRDefault="00C61DDF" w:rsidP="00C61DDF">
      <w:r>
        <w:rPr>
          <w:rFonts w:hint="eastAsia"/>
        </w:rPr>
        <w:t>胡栋强说，</w:t>
      </w:r>
      <w:proofErr w:type="gramStart"/>
      <w:r>
        <w:rPr>
          <w:rFonts w:hint="eastAsia"/>
        </w:rPr>
        <w:t>槟</w:t>
      </w:r>
      <w:proofErr w:type="gramEnd"/>
      <w:r>
        <w:rPr>
          <w:rFonts w:hint="eastAsia"/>
        </w:rPr>
        <w:t>州民政党虽然目前在</w:t>
      </w:r>
      <w:proofErr w:type="gramStart"/>
      <w:r>
        <w:rPr>
          <w:rFonts w:hint="eastAsia"/>
        </w:rPr>
        <w:t>槟</w:t>
      </w:r>
      <w:proofErr w:type="gramEnd"/>
      <w:r>
        <w:rPr>
          <w:rFonts w:hint="eastAsia"/>
        </w:rPr>
        <w:t>州是零议席，但也容不得</w:t>
      </w:r>
      <w:proofErr w:type="gramStart"/>
      <w:r>
        <w:rPr>
          <w:rFonts w:hint="eastAsia"/>
        </w:rPr>
        <w:t>槟</w:t>
      </w:r>
      <w:proofErr w:type="gramEnd"/>
      <w:r>
        <w:rPr>
          <w:rFonts w:hint="eastAsia"/>
        </w:rPr>
        <w:t>州政府的随意欺负。</w:t>
      </w:r>
      <w:r>
        <w:rPr>
          <w:rFonts w:hint="eastAsia"/>
        </w:rPr>
        <w:t xml:space="preserve"> </w:t>
      </w:r>
    </w:p>
    <w:p w14:paraId="582EBE26" w14:textId="77777777" w:rsidR="00C61DDF" w:rsidRDefault="00C61DDF" w:rsidP="00C61DDF">
      <w:r>
        <w:t>- Advertisement -</w:t>
      </w:r>
    </w:p>
    <w:p w14:paraId="14418BF4" w14:textId="77777777" w:rsidR="00C61DDF" w:rsidRDefault="00C61DDF" w:rsidP="00C61DDF">
      <w:r>
        <w:rPr>
          <w:rFonts w:hint="eastAsia"/>
        </w:rPr>
        <w:t>“请林冠英不要每当遇到解决不了或者无法向人民解释的事情时，就把问题和责任推到马华和民政身上。”</w:t>
      </w:r>
    </w:p>
    <w:p w14:paraId="31A2C271" w14:textId="77777777" w:rsidR="00C61DDF" w:rsidRDefault="00C61DDF" w:rsidP="00C61DDF">
      <w:r>
        <w:rPr>
          <w:rFonts w:hint="eastAsia"/>
        </w:rPr>
        <w:t>胡栋强在文告中指出，行动党不断放话要马华、民政、人联及国大党退出国阵的用心是司马昭之心，打的是什么算盘，大家都很清楚。</w:t>
      </w:r>
    </w:p>
    <w:p w14:paraId="4C0A48BC" w14:textId="77777777" w:rsidR="00C61DDF" w:rsidRDefault="00C61DDF" w:rsidP="00C61DDF">
      <w:r>
        <w:rPr>
          <w:rFonts w:hint="eastAsia"/>
        </w:rPr>
        <w:t>他说，林冠英身为一州之长，应该为自己说过的话或写过的文字负责，而不是一味把所有的问题推到政敌身上。</w:t>
      </w:r>
    </w:p>
    <w:p w14:paraId="41952C6A" w14:textId="77777777" w:rsidR="00C61DDF" w:rsidRDefault="00C61DDF" w:rsidP="00C61DDF">
      <w:r>
        <w:rPr>
          <w:rFonts w:hint="eastAsia"/>
        </w:rPr>
        <w:t>他表示，虽然该党过去两届全国大选中吃了败仗，但是仍然还有很多党员在继续奋斗，积极的为民服务以及扮演州反对党的角色，并深信来自群众回到群众，如果人民认为应该让行动党与巫统拥抱在一起，那民政党会接受人民的决定，但</w:t>
      </w:r>
      <w:proofErr w:type="gramStart"/>
      <w:r>
        <w:rPr>
          <w:rFonts w:hint="eastAsia"/>
        </w:rPr>
        <w:t>槟</w:t>
      </w:r>
      <w:proofErr w:type="gramEnd"/>
      <w:r>
        <w:rPr>
          <w:rFonts w:hint="eastAsia"/>
        </w:rPr>
        <w:t>州民政党完全不需要林冠英的“解救”。</w:t>
      </w:r>
      <w:r>
        <w:rPr>
          <w:rFonts w:hint="eastAsia"/>
        </w:rPr>
        <w:t xml:space="preserve"> </w:t>
      </w:r>
    </w:p>
    <w:p w14:paraId="29CF19DF" w14:textId="1632B61D" w:rsidR="00C61DDF" w:rsidRDefault="00C61DDF" w:rsidP="00C61DDF">
      <w:pPr>
        <w:rPr>
          <w:rFonts w:hint="eastAsia"/>
        </w:rPr>
      </w:pPr>
      <w:r>
        <w:t xml:space="preserve">- Advertisement - </w:t>
      </w:r>
    </w:p>
    <w:p w14:paraId="092045A0" w14:textId="77777777" w:rsidR="00C61DDF" w:rsidRDefault="00C61DDF" w:rsidP="00C61DDF">
      <w:r>
        <w:t xml:space="preserve"> 50111</w:t>
      </w:r>
    </w:p>
    <w:p w14:paraId="4ED25BE1" w14:textId="4D74FFBF" w:rsidR="00C61DDF" w:rsidRDefault="00C61DDF" w:rsidP="00F60D3C"/>
    <w:p w14:paraId="10A4B03D" w14:textId="77777777" w:rsidR="00C61DDF" w:rsidRDefault="00C61DDF" w:rsidP="00C61DDF">
      <w:r>
        <w:rPr>
          <w:rFonts w:hint="eastAsia"/>
        </w:rPr>
        <w:t>【《光华日报》与永乐旅游有限公司联办】体验岛屿风情与美食</w:t>
      </w:r>
      <w:r>
        <w:rPr>
          <w:rFonts w:hint="eastAsia"/>
        </w:rPr>
        <w:t xml:space="preserve"> 5</w:t>
      </w:r>
      <w:r>
        <w:rPr>
          <w:rFonts w:hint="eastAsia"/>
        </w:rPr>
        <w:t>天畅游海南岛</w:t>
      </w:r>
      <w:r>
        <w:rPr>
          <w:rFonts w:hint="eastAsia"/>
        </w:rPr>
        <w:tab/>
        <w:t>2017</w:t>
      </w:r>
      <w:r>
        <w:rPr>
          <w:rFonts w:hint="eastAsia"/>
        </w:rPr>
        <w:t>年</w:t>
      </w:r>
      <w:r>
        <w:rPr>
          <w:rFonts w:hint="eastAsia"/>
        </w:rPr>
        <w:t>1</w:t>
      </w:r>
      <w:r>
        <w:rPr>
          <w:rFonts w:hint="eastAsia"/>
        </w:rPr>
        <w:t>月</w:t>
      </w:r>
      <w:r>
        <w:rPr>
          <w:rFonts w:hint="eastAsia"/>
        </w:rPr>
        <w:t>13</w:t>
      </w:r>
      <w:r>
        <w:rPr>
          <w:rFonts w:hint="eastAsia"/>
        </w:rPr>
        <w:t>日</w:t>
      </w:r>
      <w:r>
        <w:rPr>
          <w:rFonts w:hint="eastAsia"/>
        </w:rPr>
        <w:tab/>
        <w:t>"</w:t>
      </w:r>
      <w:r>
        <w:rPr>
          <w:rFonts w:hint="eastAsia"/>
        </w:rPr>
        <w:t>莊云樱（左</w:t>
      </w:r>
      <w:r>
        <w:rPr>
          <w:rFonts w:hint="eastAsia"/>
        </w:rPr>
        <w:t>2</w:t>
      </w:r>
      <w:r>
        <w:rPr>
          <w:rFonts w:hint="eastAsia"/>
        </w:rPr>
        <w:t>）与李兴前（右</w:t>
      </w:r>
      <w:r>
        <w:rPr>
          <w:rFonts w:hint="eastAsia"/>
        </w:rPr>
        <w:t>2</w:t>
      </w:r>
      <w:r>
        <w:rPr>
          <w:rFonts w:hint="eastAsia"/>
        </w:rPr>
        <w:t>）互相签署合作备忘录，詹雅评（左</w:t>
      </w:r>
      <w:r>
        <w:rPr>
          <w:rFonts w:hint="eastAsia"/>
        </w:rPr>
        <w:t>1</w:t>
      </w:r>
      <w:r>
        <w:rPr>
          <w:rFonts w:hint="eastAsia"/>
        </w:rPr>
        <w:t>）及林星发（右</w:t>
      </w:r>
      <w:r>
        <w:rPr>
          <w:rFonts w:hint="eastAsia"/>
        </w:rPr>
        <w:t>1</w:t>
      </w:r>
      <w:r>
        <w:rPr>
          <w:rFonts w:hint="eastAsia"/>
        </w:rPr>
        <w:t>）陪同。</w:t>
      </w:r>
    </w:p>
    <w:p w14:paraId="1909D0B4" w14:textId="77777777" w:rsidR="00C61DDF" w:rsidRDefault="00C61DDF" w:rsidP="00C61DDF">
      <w:r>
        <w:rPr>
          <w:rFonts w:hint="eastAsia"/>
        </w:rPr>
        <w:t>（槟城</w:t>
      </w:r>
      <w:r>
        <w:rPr>
          <w:rFonts w:hint="eastAsia"/>
        </w:rPr>
        <w:t>13</w:t>
      </w:r>
      <w:r>
        <w:rPr>
          <w:rFonts w:hint="eastAsia"/>
        </w:rPr>
        <w:t>日讯）继去年永乐旅游有限公司与《光华日报》联办旅行团，深受读者们爱戴，双方日前再次携手合作推出</w:t>
      </w:r>
      <w:r>
        <w:rPr>
          <w:rFonts w:hint="eastAsia"/>
        </w:rPr>
        <w:t>5</w:t>
      </w:r>
      <w:r>
        <w:rPr>
          <w:rFonts w:hint="eastAsia"/>
        </w:rPr>
        <w:t>天海南经典假期配套，让民众体验海南岛的热情！</w:t>
      </w:r>
    </w:p>
    <w:p w14:paraId="28985A3D" w14:textId="77777777" w:rsidR="00C61DDF" w:rsidRDefault="00C61DDF" w:rsidP="00C61DDF">
      <w:r>
        <w:rPr>
          <w:rFonts w:hint="eastAsia"/>
        </w:rPr>
        <w:t>在这旅行团中，为读者带来最优惠及最享受的海南游，不仅可以尝尽当地最棒的美食，更能到中国唯一的海底餐厅享受美食，更能观赏大型歌舞表演宋城千古情，必定适合难忘的海南岛之旅。</w:t>
      </w:r>
    </w:p>
    <w:p w14:paraId="77CAAF9F" w14:textId="77777777" w:rsidR="00C61DDF" w:rsidRDefault="00C61DDF" w:rsidP="00C61DDF">
      <w:r>
        <w:rPr>
          <w:rFonts w:hint="eastAsia"/>
        </w:rPr>
        <w:t>3</w:t>
      </w:r>
      <w:r>
        <w:rPr>
          <w:rFonts w:hint="eastAsia"/>
        </w:rPr>
        <w:t>月</w:t>
      </w:r>
      <w:r>
        <w:rPr>
          <w:rFonts w:hint="eastAsia"/>
        </w:rPr>
        <w:t>5</w:t>
      </w:r>
      <w:r>
        <w:rPr>
          <w:rFonts w:hint="eastAsia"/>
        </w:rPr>
        <w:t>日出发</w:t>
      </w:r>
      <w:r>
        <w:rPr>
          <w:rFonts w:hint="eastAsia"/>
        </w:rPr>
        <w:t xml:space="preserve"> </w:t>
      </w:r>
      <w:r>
        <w:rPr>
          <w:rFonts w:hint="eastAsia"/>
        </w:rPr>
        <w:t>限</w:t>
      </w:r>
      <w:r>
        <w:rPr>
          <w:rFonts w:hint="eastAsia"/>
        </w:rPr>
        <w:t>40</w:t>
      </w:r>
      <w:r>
        <w:rPr>
          <w:rFonts w:hint="eastAsia"/>
        </w:rPr>
        <w:t>人报名</w:t>
      </w:r>
    </w:p>
    <w:p w14:paraId="35C06252" w14:textId="77777777" w:rsidR="00C61DDF" w:rsidRDefault="00C61DDF" w:rsidP="00C61DDF">
      <w:r>
        <w:rPr>
          <w:rFonts w:hint="eastAsia"/>
        </w:rPr>
        <w:t>该团定于</w:t>
      </w:r>
      <w:r>
        <w:rPr>
          <w:rFonts w:hint="eastAsia"/>
        </w:rPr>
        <w:t>3</w:t>
      </w:r>
      <w:r>
        <w:rPr>
          <w:rFonts w:hint="eastAsia"/>
        </w:rPr>
        <w:t>月</w:t>
      </w:r>
      <w:r>
        <w:rPr>
          <w:rFonts w:hint="eastAsia"/>
        </w:rPr>
        <w:t>5</w:t>
      </w:r>
      <w:r>
        <w:rPr>
          <w:rFonts w:hint="eastAsia"/>
        </w:rPr>
        <w:t>日出发</w:t>
      </w:r>
      <w:r>
        <w:rPr>
          <w:rFonts w:hint="eastAsia"/>
        </w:rPr>
        <w:t>9</w:t>
      </w:r>
      <w:r>
        <w:rPr>
          <w:rFonts w:hint="eastAsia"/>
        </w:rPr>
        <w:t>日回国，每团只限</w:t>
      </w:r>
      <w:r>
        <w:rPr>
          <w:rFonts w:hint="eastAsia"/>
        </w:rPr>
        <w:t>40</w:t>
      </w:r>
      <w:r>
        <w:rPr>
          <w:rFonts w:hint="eastAsia"/>
        </w:rPr>
        <w:t>人报名参加，报名费则为</w:t>
      </w:r>
      <w:r>
        <w:rPr>
          <w:rFonts w:hint="eastAsia"/>
        </w:rPr>
        <w:t>3188</w:t>
      </w:r>
      <w:r>
        <w:rPr>
          <w:rFonts w:hint="eastAsia"/>
        </w:rPr>
        <w:t>令吉，有兴趣的民众千万不要错过这次的机会！</w:t>
      </w:r>
    </w:p>
    <w:p w14:paraId="3088AB7F" w14:textId="77777777" w:rsidR="00C61DDF" w:rsidRDefault="00C61DDF" w:rsidP="00C61DDF">
      <w:r>
        <w:rPr>
          <w:rFonts w:hint="eastAsia"/>
        </w:rPr>
        <w:t>本报总经理准拿督李兴前于新闻发布会时表示，去年与该旅行社合作愉快，海南岛旅行团更连办</w:t>
      </w:r>
      <w:r>
        <w:rPr>
          <w:rFonts w:hint="eastAsia"/>
        </w:rPr>
        <w:t>4</w:t>
      </w:r>
      <w:r>
        <w:rPr>
          <w:rFonts w:hint="eastAsia"/>
        </w:rPr>
        <w:t>团，共</w:t>
      </w:r>
      <w:r>
        <w:rPr>
          <w:rFonts w:hint="eastAsia"/>
        </w:rPr>
        <w:t>263</w:t>
      </w:r>
      <w:r>
        <w:rPr>
          <w:rFonts w:hint="eastAsia"/>
        </w:rPr>
        <w:t>人参与，证明这团成功获得民众喜爱。</w:t>
      </w:r>
      <w:r>
        <w:rPr>
          <w:rFonts w:hint="eastAsia"/>
        </w:rPr>
        <w:t xml:space="preserve"> </w:t>
      </w:r>
    </w:p>
    <w:p w14:paraId="0627FA76" w14:textId="77777777" w:rsidR="00C61DDF" w:rsidRDefault="00C61DDF" w:rsidP="00C61DDF">
      <w:r>
        <w:t>- Advertisement -</w:t>
      </w:r>
    </w:p>
    <w:p w14:paraId="46C033BE" w14:textId="77777777" w:rsidR="00C61DDF" w:rsidRDefault="00C61DDF" w:rsidP="00C61DDF">
      <w:r>
        <w:rPr>
          <w:rFonts w:hint="eastAsia"/>
        </w:rPr>
        <w:t>左起林雪莲、骆云燕、张光辉、詹雅评、李兴前、莊云樱、林星发、陈靖枂、叶</w:t>
      </w:r>
      <w:proofErr w:type="gramStart"/>
      <w:r>
        <w:rPr>
          <w:rFonts w:hint="eastAsia"/>
        </w:rPr>
        <w:t>衿</w:t>
      </w:r>
      <w:proofErr w:type="gramEnd"/>
      <w:r>
        <w:rPr>
          <w:rFonts w:hint="eastAsia"/>
        </w:rPr>
        <w:t>绣及郑伊伶呼吁民众踊跃报名参加旅行团。</w:t>
      </w:r>
    </w:p>
    <w:p w14:paraId="568DE6AD" w14:textId="77777777" w:rsidR="00C61DDF" w:rsidRDefault="00C61DDF" w:rsidP="00C61DDF">
      <w:r>
        <w:rPr>
          <w:rFonts w:hint="eastAsia"/>
        </w:rPr>
        <w:t>“这次的旅行团在行程与住宿方面有所提升，包括加入了国际水准的酒店，让读者们尽情吃喝玩乐，尽兴而归。”</w:t>
      </w:r>
    </w:p>
    <w:p w14:paraId="1CD74ED8" w14:textId="77777777" w:rsidR="00C61DDF" w:rsidRDefault="00C61DDF" w:rsidP="00C61DDF">
      <w:r>
        <w:rPr>
          <w:rFonts w:hint="eastAsia"/>
        </w:rPr>
        <w:t>他说，趁着现今有许多航班直飞中国，希望未来双方紧密配合，推出更多旅行配套让读者受惠，让这口碑越传越远。</w:t>
      </w:r>
    </w:p>
    <w:p w14:paraId="0AF87FB3" w14:textId="77777777" w:rsidR="00C61DDF" w:rsidRDefault="00C61DDF" w:rsidP="00C61DDF">
      <w:r>
        <w:rPr>
          <w:rFonts w:hint="eastAsia"/>
        </w:rPr>
        <w:t>永乐旅游有限公司执行董事</w:t>
      </w:r>
      <w:proofErr w:type="gramStart"/>
      <w:r>
        <w:rPr>
          <w:rFonts w:hint="eastAsia"/>
        </w:rPr>
        <w:t>莊云樱说</w:t>
      </w:r>
      <w:proofErr w:type="gramEnd"/>
      <w:r>
        <w:rPr>
          <w:rFonts w:hint="eastAsia"/>
        </w:rPr>
        <w:t>，她非常重视与《光华日报》的合作，每次都获得读者热烈响应。这次采取前团员的意见后，整个旅行团已有所改善及提升，会办得比去年更好。</w:t>
      </w:r>
    </w:p>
    <w:p w14:paraId="7A47B796" w14:textId="77777777" w:rsidR="00C61DDF" w:rsidRDefault="00C61DDF" w:rsidP="00C61DDF">
      <w:r>
        <w:rPr>
          <w:rFonts w:hint="eastAsia"/>
        </w:rPr>
        <w:t>她表示，</w:t>
      </w:r>
      <w:r>
        <w:rPr>
          <w:rFonts w:hint="eastAsia"/>
        </w:rPr>
        <w:t>3</w:t>
      </w:r>
      <w:r>
        <w:rPr>
          <w:rFonts w:hint="eastAsia"/>
        </w:rPr>
        <w:t>月份是到海南岛旅游的好时期，若第一团获得不俗反应，将考虑在</w:t>
      </w:r>
      <w:r>
        <w:rPr>
          <w:rFonts w:hint="eastAsia"/>
        </w:rPr>
        <w:t>3</w:t>
      </w:r>
      <w:r>
        <w:rPr>
          <w:rFonts w:hint="eastAsia"/>
        </w:rPr>
        <w:t>月份或</w:t>
      </w:r>
      <w:r>
        <w:rPr>
          <w:rFonts w:hint="eastAsia"/>
        </w:rPr>
        <w:t>4</w:t>
      </w:r>
      <w:r>
        <w:rPr>
          <w:rFonts w:hint="eastAsia"/>
        </w:rPr>
        <w:t>月初续办，或在不同月份到其他地方观赏不一样的旅游景点。</w:t>
      </w:r>
    </w:p>
    <w:p w14:paraId="2C5AF339" w14:textId="77777777" w:rsidR="00C61DDF" w:rsidRDefault="00C61DDF" w:rsidP="00C61DDF">
      <w:r>
        <w:rPr>
          <w:rFonts w:hint="eastAsia"/>
        </w:rPr>
        <w:t>她补充，早前与本报合作推出的印度朝礼佛陀圣迹团也获得不俗反应，希望双方在今年可以</w:t>
      </w:r>
      <w:r>
        <w:rPr>
          <w:rFonts w:hint="eastAsia"/>
        </w:rPr>
        <w:lastRenderedPageBreak/>
        <w:t>配合得更好。</w:t>
      </w:r>
    </w:p>
    <w:p w14:paraId="3831A3C1" w14:textId="77777777" w:rsidR="00C61DDF" w:rsidRDefault="00C61DDF" w:rsidP="00C61DDF">
      <w:r>
        <w:rPr>
          <w:rFonts w:hint="eastAsia"/>
        </w:rPr>
        <w:t>现场出席者有本报署理总经理林星发、光华市场业务发展</w:t>
      </w:r>
      <w:proofErr w:type="gramStart"/>
      <w:r>
        <w:rPr>
          <w:rFonts w:hint="eastAsia"/>
        </w:rPr>
        <w:t>暨节目</w:t>
      </w:r>
      <w:proofErr w:type="gramEnd"/>
      <w:r>
        <w:rPr>
          <w:rFonts w:hint="eastAsia"/>
        </w:rPr>
        <w:t>策划高级经理陈靖枂、经理郑伊伶、副经理叶</w:t>
      </w:r>
      <w:proofErr w:type="gramStart"/>
      <w:r>
        <w:rPr>
          <w:rFonts w:hint="eastAsia"/>
        </w:rPr>
        <w:t>衿</w:t>
      </w:r>
      <w:proofErr w:type="gramEnd"/>
      <w:r>
        <w:rPr>
          <w:rFonts w:hint="eastAsia"/>
        </w:rPr>
        <w:t>绣、永乐旅游有限公司副董事经理詹雅评、董事张光辉、旅游团执行员林雪莲及骆云燕。</w:t>
      </w:r>
    </w:p>
    <w:p w14:paraId="6363F8FB" w14:textId="77777777" w:rsidR="00C61DDF" w:rsidRDefault="00C61DDF" w:rsidP="00C61DDF">
      <w:r>
        <w:rPr>
          <w:rFonts w:hint="eastAsia"/>
        </w:rPr>
        <w:t>有意想要报名此团，赶快报名，以免错失良机。</w:t>
      </w:r>
    </w:p>
    <w:p w14:paraId="0D53952C" w14:textId="77777777" w:rsidR="00C61DDF" w:rsidRDefault="00C61DDF" w:rsidP="00C61DDF">
      <w:r>
        <w:rPr>
          <w:rFonts w:hint="eastAsia"/>
        </w:rPr>
        <w:t>有意参与者请联络光华市场业务发展</w:t>
      </w:r>
      <w:proofErr w:type="gramStart"/>
      <w:r>
        <w:rPr>
          <w:rFonts w:hint="eastAsia"/>
        </w:rPr>
        <w:t>暨节目</w:t>
      </w:r>
      <w:proofErr w:type="gramEnd"/>
      <w:r>
        <w:rPr>
          <w:rFonts w:hint="eastAsia"/>
        </w:rPr>
        <w:t>策划部</w:t>
      </w:r>
      <w:r>
        <w:rPr>
          <w:rFonts w:hint="eastAsia"/>
        </w:rPr>
        <w:t>04-2612312</w:t>
      </w:r>
      <w:r>
        <w:rPr>
          <w:rFonts w:hint="eastAsia"/>
        </w:rPr>
        <w:t>（分线</w:t>
      </w:r>
      <w:r>
        <w:rPr>
          <w:rFonts w:hint="eastAsia"/>
        </w:rPr>
        <w:t>313/322</w:t>
      </w:r>
      <w:r>
        <w:rPr>
          <w:rFonts w:hint="eastAsia"/>
        </w:rPr>
        <w:t>）或永乐槟城总公司（</w:t>
      </w:r>
      <w:r>
        <w:rPr>
          <w:rFonts w:hint="eastAsia"/>
        </w:rPr>
        <w:t>04-2266633</w:t>
      </w:r>
      <w:r>
        <w:rPr>
          <w:rFonts w:hint="eastAsia"/>
        </w:rPr>
        <w:t>）、亚罗士打分行（</w:t>
      </w:r>
      <w:r>
        <w:rPr>
          <w:rFonts w:hint="eastAsia"/>
        </w:rPr>
        <w:t>04-7716633</w:t>
      </w:r>
      <w:r>
        <w:rPr>
          <w:rFonts w:hint="eastAsia"/>
        </w:rPr>
        <w:t>）、双溪大年分行（</w:t>
      </w:r>
      <w:r>
        <w:rPr>
          <w:rFonts w:hint="eastAsia"/>
        </w:rPr>
        <w:t>04-4206633</w:t>
      </w:r>
      <w:r>
        <w:rPr>
          <w:rFonts w:hint="eastAsia"/>
        </w:rPr>
        <w:t>）、北海分行（</w:t>
      </w:r>
      <w:r>
        <w:rPr>
          <w:rFonts w:hint="eastAsia"/>
        </w:rPr>
        <w:t>04-3106633</w:t>
      </w:r>
      <w:r>
        <w:rPr>
          <w:rFonts w:hint="eastAsia"/>
        </w:rPr>
        <w:t>）或大山脚分行（</w:t>
      </w:r>
      <w:r>
        <w:rPr>
          <w:rFonts w:hint="eastAsia"/>
        </w:rPr>
        <w:t>04-5306622</w:t>
      </w:r>
      <w:r>
        <w:rPr>
          <w:rFonts w:hint="eastAsia"/>
        </w:rPr>
        <w:t>）。</w:t>
      </w:r>
    </w:p>
    <w:p w14:paraId="5A8E603F" w14:textId="77777777" w:rsidR="00C61DDF" w:rsidRDefault="00C61DDF" w:rsidP="00C61DDF">
      <w:proofErr w:type="gramStart"/>
      <w:r>
        <w:rPr>
          <w:rFonts w:hint="eastAsia"/>
        </w:rPr>
        <w:t>椰田古寨</w:t>
      </w:r>
      <w:proofErr w:type="gramEnd"/>
    </w:p>
    <w:p w14:paraId="230F319F" w14:textId="77777777" w:rsidR="00C61DDF" w:rsidRDefault="00C61DDF" w:rsidP="00C61DDF">
      <w:r>
        <w:rPr>
          <w:rFonts w:hint="eastAsia"/>
        </w:rPr>
        <w:t>【行程特点】</w:t>
      </w:r>
    </w:p>
    <w:p w14:paraId="18EF6759" w14:textId="77777777" w:rsidR="00C61DDF" w:rsidRDefault="00C61DDF" w:rsidP="00C61DDF">
      <w:r>
        <w:rPr>
          <w:rFonts w:hint="eastAsia"/>
        </w:rPr>
        <w:t>享受中国唯一的海底餐厅</w:t>
      </w:r>
    </w:p>
    <w:p w14:paraId="335C78DB" w14:textId="77777777" w:rsidR="00C61DDF" w:rsidRDefault="00C61DDF" w:rsidP="00C61DDF">
      <w:r>
        <w:rPr>
          <w:rFonts w:hint="eastAsia"/>
        </w:rPr>
        <w:t>海棠湾洲际酒店海底餐厅享用自助餐</w:t>
      </w:r>
    </w:p>
    <w:p w14:paraId="7D9533E2" w14:textId="77777777" w:rsidR="00C61DDF" w:rsidRDefault="00C61DDF" w:rsidP="00C61DDF">
      <w:r>
        <w:rPr>
          <w:rFonts w:hint="eastAsia"/>
        </w:rPr>
        <w:t>鲍鱼</w:t>
      </w:r>
      <w:proofErr w:type="gramStart"/>
      <w:r>
        <w:rPr>
          <w:rFonts w:hint="eastAsia"/>
        </w:rPr>
        <w:t>龙虾餐及四</w:t>
      </w:r>
      <w:proofErr w:type="gramEnd"/>
      <w:r>
        <w:rPr>
          <w:rFonts w:hint="eastAsia"/>
        </w:rPr>
        <w:t>大名菜</w:t>
      </w:r>
    </w:p>
    <w:p w14:paraId="5FF46C7F" w14:textId="77777777" w:rsidR="00C61DDF" w:rsidRDefault="00C61DDF" w:rsidP="00C61DDF">
      <w:r>
        <w:rPr>
          <w:rFonts w:hint="eastAsia"/>
        </w:rPr>
        <w:t>全程五星级酒店</w:t>
      </w:r>
    </w:p>
    <w:p w14:paraId="3EF326AB" w14:textId="77777777" w:rsidR="00C61DDF" w:rsidRDefault="00C61DDF" w:rsidP="00C61DDF">
      <w:r>
        <w:rPr>
          <w:rFonts w:hint="eastAsia"/>
        </w:rPr>
        <w:t>全程三晚温泉酒店</w:t>
      </w:r>
    </w:p>
    <w:p w14:paraId="111F427E" w14:textId="77777777" w:rsidR="00C61DDF" w:rsidRDefault="00C61DDF" w:rsidP="00C61DDF">
      <w:r>
        <w:rPr>
          <w:rFonts w:hint="eastAsia"/>
        </w:rPr>
        <w:t>大型歌舞表演</w:t>
      </w:r>
      <w:r>
        <w:rPr>
          <w:rFonts w:hint="eastAsia"/>
        </w:rPr>
        <w:t>-</w:t>
      </w:r>
      <w:r>
        <w:rPr>
          <w:rFonts w:hint="eastAsia"/>
        </w:rPr>
        <w:t>宋城千古情</w:t>
      </w:r>
    </w:p>
    <w:p w14:paraId="7746A37A" w14:textId="77777777" w:rsidR="00C61DDF" w:rsidRDefault="00C61DDF" w:rsidP="00C61DDF">
      <w:r>
        <w:rPr>
          <w:rFonts w:hint="eastAsia"/>
        </w:rPr>
        <w:t>海南三亚鹿回头山顶公园</w:t>
      </w:r>
    </w:p>
    <w:p w14:paraId="6BFA7900" w14:textId="77777777" w:rsidR="00C61DDF" w:rsidRDefault="00C61DDF" w:rsidP="00C61DDF">
      <w:r>
        <w:rPr>
          <w:rFonts w:hint="eastAsia"/>
        </w:rPr>
        <w:t>【</w:t>
      </w:r>
      <w:r>
        <w:rPr>
          <w:rFonts w:hint="eastAsia"/>
        </w:rPr>
        <w:t>5</w:t>
      </w:r>
      <w:r>
        <w:rPr>
          <w:rFonts w:hint="eastAsia"/>
        </w:rPr>
        <w:t>天海南岛三亚及海口游行程表】</w:t>
      </w:r>
    </w:p>
    <w:p w14:paraId="0300F49B" w14:textId="77777777" w:rsidR="00C61DDF" w:rsidRDefault="00C61DDF" w:rsidP="00C61DDF">
      <w:r>
        <w:rPr>
          <w:rFonts w:hint="eastAsia"/>
        </w:rPr>
        <w:t>第一天：槟城</w:t>
      </w:r>
      <w:r>
        <w:rPr>
          <w:rFonts w:hint="eastAsia"/>
        </w:rPr>
        <w:t>-</w:t>
      </w:r>
      <w:r>
        <w:rPr>
          <w:rFonts w:hint="eastAsia"/>
        </w:rPr>
        <w:t>三亚</w:t>
      </w:r>
      <w:r>
        <w:rPr>
          <w:rFonts w:hint="eastAsia"/>
        </w:rPr>
        <w:t>-</w:t>
      </w:r>
      <w:r>
        <w:rPr>
          <w:rFonts w:hint="eastAsia"/>
        </w:rPr>
        <w:t>兴隆</w:t>
      </w:r>
    </w:p>
    <w:p w14:paraId="56B49EAC" w14:textId="77777777" w:rsidR="00C61DDF" w:rsidRDefault="00C61DDF" w:rsidP="00C61DDF">
      <w:r>
        <w:rPr>
          <w:rFonts w:hint="eastAsia"/>
        </w:rPr>
        <w:t>在三亚享用午餐后，前往南山游览南山文化旅游景区、</w:t>
      </w:r>
      <w:r>
        <w:rPr>
          <w:rFonts w:hint="eastAsia"/>
        </w:rPr>
        <w:t>108</w:t>
      </w:r>
      <w:r>
        <w:rPr>
          <w:rFonts w:hint="eastAsia"/>
        </w:rPr>
        <w:t>米海上观音（包含电瓶车）。晚餐后，前往入住兴隆石</w:t>
      </w:r>
      <w:proofErr w:type="gramStart"/>
      <w:r>
        <w:rPr>
          <w:rFonts w:hint="eastAsia"/>
        </w:rPr>
        <w:t>梅湾威斯</w:t>
      </w:r>
      <w:proofErr w:type="gramEnd"/>
      <w:r>
        <w:rPr>
          <w:rFonts w:hint="eastAsia"/>
        </w:rPr>
        <w:t>丁海景度假酒店，寄宿于兴隆。</w:t>
      </w:r>
    </w:p>
    <w:p w14:paraId="6A380773" w14:textId="77777777" w:rsidR="00C61DDF" w:rsidRDefault="00C61DDF" w:rsidP="00C61DDF">
      <w:r>
        <w:rPr>
          <w:rFonts w:hint="eastAsia"/>
        </w:rPr>
        <w:t>第二天：兴隆</w:t>
      </w:r>
      <w:r>
        <w:rPr>
          <w:rFonts w:hint="eastAsia"/>
        </w:rPr>
        <w:t>-</w:t>
      </w:r>
      <w:r>
        <w:rPr>
          <w:rFonts w:hint="eastAsia"/>
        </w:rPr>
        <w:t>海口</w:t>
      </w:r>
    </w:p>
    <w:p w14:paraId="0282A4E4" w14:textId="77777777" w:rsidR="00C61DDF" w:rsidRDefault="00C61DDF" w:rsidP="00C61DDF">
      <w:r>
        <w:rPr>
          <w:rFonts w:hint="eastAsia"/>
        </w:rPr>
        <w:t>享用早餐后，前往兴隆南药热带植物园，游览博鳌玉带滩、亚洲论坛成立会址。午餐后，前往海口游览观</w:t>
      </w:r>
      <w:proofErr w:type="gramStart"/>
      <w:r>
        <w:rPr>
          <w:rFonts w:hint="eastAsia"/>
        </w:rPr>
        <w:t>澜</w:t>
      </w:r>
      <w:proofErr w:type="gramEnd"/>
      <w:r>
        <w:rPr>
          <w:rFonts w:hint="eastAsia"/>
        </w:rPr>
        <w:t>湖新城与兰桂坊，晚上寄宿于海口观</w:t>
      </w:r>
      <w:proofErr w:type="gramStart"/>
      <w:r>
        <w:rPr>
          <w:rFonts w:hint="eastAsia"/>
        </w:rPr>
        <w:t>澜</w:t>
      </w:r>
      <w:proofErr w:type="gramEnd"/>
      <w:r>
        <w:rPr>
          <w:rFonts w:hint="eastAsia"/>
        </w:rPr>
        <w:t>湖温泉度假酒店，享受天然温泉浴。</w:t>
      </w:r>
    </w:p>
    <w:p w14:paraId="68FC77B2" w14:textId="77777777" w:rsidR="00C61DDF" w:rsidRDefault="00C61DDF" w:rsidP="00C61DDF">
      <w:r>
        <w:rPr>
          <w:rFonts w:hint="eastAsia"/>
        </w:rPr>
        <w:t>第三天：海口</w:t>
      </w:r>
    </w:p>
    <w:p w14:paraId="3888E2B3" w14:textId="77777777" w:rsidR="00C61DDF" w:rsidRDefault="00C61DDF" w:rsidP="00C61DDF">
      <w:r>
        <w:rPr>
          <w:rFonts w:hint="eastAsia"/>
        </w:rPr>
        <w:t>从酒店出发游览火山口国家地质公园，午餐后便前往观</w:t>
      </w:r>
      <w:proofErr w:type="gramStart"/>
      <w:r>
        <w:rPr>
          <w:rFonts w:hint="eastAsia"/>
        </w:rPr>
        <w:t>澜</w:t>
      </w:r>
      <w:proofErr w:type="gramEnd"/>
      <w:r>
        <w:rPr>
          <w:rFonts w:hint="eastAsia"/>
        </w:rPr>
        <w:t>湖冯小刚电影公社，参观</w:t>
      </w:r>
      <w:r>
        <w:rPr>
          <w:rFonts w:hint="eastAsia"/>
        </w:rPr>
        <w:t>1942</w:t>
      </w:r>
      <w:r>
        <w:rPr>
          <w:rFonts w:hint="eastAsia"/>
        </w:rPr>
        <w:t>年民国风情街与南洋街。</w:t>
      </w:r>
    </w:p>
    <w:p w14:paraId="766DC13E" w14:textId="77777777" w:rsidR="00C61DDF" w:rsidRDefault="00C61DDF" w:rsidP="00C61DDF">
      <w:r>
        <w:rPr>
          <w:rFonts w:hint="eastAsia"/>
        </w:rPr>
        <w:t>火山口国家地质公园</w:t>
      </w:r>
    </w:p>
    <w:p w14:paraId="6B9B6E04" w14:textId="77777777" w:rsidR="00C61DDF" w:rsidRDefault="00C61DDF" w:rsidP="00C61DDF">
      <w:r>
        <w:rPr>
          <w:rFonts w:hint="eastAsia"/>
        </w:rPr>
        <w:t>第四天：海口</w:t>
      </w:r>
      <w:r>
        <w:rPr>
          <w:rFonts w:hint="eastAsia"/>
        </w:rPr>
        <w:t>-</w:t>
      </w:r>
      <w:r>
        <w:rPr>
          <w:rFonts w:hint="eastAsia"/>
        </w:rPr>
        <w:t>三亚</w:t>
      </w:r>
      <w:r>
        <w:rPr>
          <w:rFonts w:hint="eastAsia"/>
        </w:rPr>
        <w:t xml:space="preserve"> </w:t>
      </w:r>
    </w:p>
    <w:p w14:paraId="44D89174" w14:textId="77777777" w:rsidR="00C61DDF" w:rsidRDefault="00C61DDF" w:rsidP="00C61DDF">
      <w:r>
        <w:t>- Advertisement -</w:t>
      </w:r>
    </w:p>
    <w:p w14:paraId="4350EEAD" w14:textId="77777777" w:rsidR="00C61DDF" w:rsidRDefault="00C61DDF" w:rsidP="00C61DDF">
      <w:r>
        <w:rPr>
          <w:rFonts w:hint="eastAsia"/>
        </w:rPr>
        <w:t>搭乘高</w:t>
      </w:r>
      <w:proofErr w:type="gramStart"/>
      <w:r>
        <w:rPr>
          <w:rFonts w:hint="eastAsia"/>
        </w:rPr>
        <w:t>铁前往</w:t>
      </w:r>
      <w:proofErr w:type="gramEnd"/>
      <w:r>
        <w:rPr>
          <w:rFonts w:hint="eastAsia"/>
        </w:rPr>
        <w:t>海底餐厅享受午餐，</w:t>
      </w:r>
      <w:proofErr w:type="gramStart"/>
      <w:r>
        <w:rPr>
          <w:rFonts w:hint="eastAsia"/>
        </w:rPr>
        <w:t>游览椰田古寨</w:t>
      </w:r>
      <w:proofErr w:type="gramEnd"/>
      <w:r>
        <w:rPr>
          <w:rFonts w:hint="eastAsia"/>
        </w:rPr>
        <w:t>及鹿回头山顶公园（含电瓶车）。晚餐后，前往大型千古情剧场看表演，夜晚寄宿于三亚凤凰岛度假酒店。</w:t>
      </w:r>
    </w:p>
    <w:p w14:paraId="12E12D08" w14:textId="77777777" w:rsidR="00C61DDF" w:rsidRDefault="00C61DDF" w:rsidP="00C61DDF">
      <w:r>
        <w:rPr>
          <w:rFonts w:hint="eastAsia"/>
        </w:rPr>
        <w:t>第五天：三亚</w:t>
      </w:r>
      <w:r>
        <w:rPr>
          <w:rFonts w:hint="eastAsia"/>
        </w:rPr>
        <w:t>-</w:t>
      </w:r>
      <w:r>
        <w:rPr>
          <w:rFonts w:hint="eastAsia"/>
        </w:rPr>
        <w:t>槟城</w:t>
      </w:r>
    </w:p>
    <w:p w14:paraId="638938A3" w14:textId="77777777" w:rsidR="00C61DDF" w:rsidRDefault="00C61DDF" w:rsidP="00C61DDF">
      <w:r>
        <w:rPr>
          <w:rFonts w:hint="eastAsia"/>
        </w:rPr>
        <w:t>早餐后，前往机场返回家园。</w:t>
      </w:r>
    </w:p>
    <w:p w14:paraId="224EAFEA" w14:textId="77777777" w:rsidR="00C61DDF" w:rsidRDefault="00C61DDF" w:rsidP="00C61DDF">
      <w:r>
        <w:t xml:space="preserve"> 10000</w:t>
      </w:r>
    </w:p>
    <w:p w14:paraId="1C841F00" w14:textId="26249664" w:rsidR="00C61DDF" w:rsidRDefault="00C61DDF" w:rsidP="00F60D3C"/>
    <w:p w14:paraId="17899F4D" w14:textId="77777777" w:rsidR="00C61DDF" w:rsidRDefault="00C61DDF" w:rsidP="00C61DDF">
      <w:r>
        <w:rPr>
          <w:rFonts w:hint="eastAsia"/>
        </w:rPr>
        <w:t>大年市议会推出“环岛游”配套</w:t>
      </w:r>
      <w:r>
        <w:rPr>
          <w:rFonts w:hint="eastAsia"/>
        </w:rPr>
        <w:t xml:space="preserve"> 50</w:t>
      </w:r>
      <w:r>
        <w:rPr>
          <w:rFonts w:hint="eastAsia"/>
        </w:rPr>
        <w:t>元可畅游</w:t>
      </w:r>
      <w:r>
        <w:rPr>
          <w:rFonts w:hint="eastAsia"/>
        </w:rPr>
        <w:t>3</w:t>
      </w:r>
      <w:r>
        <w:rPr>
          <w:rFonts w:hint="eastAsia"/>
        </w:rPr>
        <w:t>小岛</w:t>
      </w:r>
      <w:r>
        <w:rPr>
          <w:rFonts w:hint="eastAsia"/>
        </w:rPr>
        <w:tab/>
        <w:t>2017</w:t>
      </w:r>
      <w:r>
        <w:rPr>
          <w:rFonts w:hint="eastAsia"/>
        </w:rPr>
        <w:t>年</w:t>
      </w:r>
      <w:r>
        <w:rPr>
          <w:rFonts w:hint="eastAsia"/>
        </w:rPr>
        <w:t>1</w:t>
      </w:r>
      <w:r>
        <w:rPr>
          <w:rFonts w:hint="eastAsia"/>
        </w:rPr>
        <w:t>月</w:t>
      </w:r>
      <w:r>
        <w:rPr>
          <w:rFonts w:hint="eastAsia"/>
        </w:rPr>
        <w:t>22</w:t>
      </w:r>
      <w:r>
        <w:rPr>
          <w:rFonts w:hint="eastAsia"/>
        </w:rPr>
        <w:t>日</w:t>
      </w:r>
      <w:r>
        <w:rPr>
          <w:rFonts w:hint="eastAsia"/>
        </w:rPr>
        <w:tab/>
        <w:t>"</w:t>
      </w:r>
      <w:r>
        <w:rPr>
          <w:rFonts w:hint="eastAsia"/>
        </w:rPr>
        <w:t>达祖在阿都拉锡等陪同下，主持环游岛推介礼。</w:t>
      </w:r>
    </w:p>
    <w:p w14:paraId="15B10852" w14:textId="77777777" w:rsidR="00C61DDF" w:rsidRDefault="00C61DDF" w:rsidP="00C61DDF">
      <w:r>
        <w:rPr>
          <w:rFonts w:hint="eastAsia"/>
        </w:rPr>
        <w:t>(</w:t>
      </w:r>
      <w:r>
        <w:rPr>
          <w:rFonts w:hint="eastAsia"/>
        </w:rPr>
        <w:t>双溪大年</w:t>
      </w:r>
      <w:r>
        <w:rPr>
          <w:rFonts w:hint="eastAsia"/>
        </w:rPr>
        <w:t>22</w:t>
      </w:r>
      <w:r>
        <w:rPr>
          <w:rFonts w:hint="eastAsia"/>
        </w:rPr>
        <w:t>日讯</w:t>
      </w:r>
      <w:r>
        <w:rPr>
          <w:rFonts w:hint="eastAsia"/>
        </w:rPr>
        <w:t>)</w:t>
      </w:r>
      <w:r>
        <w:rPr>
          <w:rFonts w:hint="eastAsia"/>
        </w:rPr>
        <w:t>游客只需缴付</w:t>
      </w:r>
      <w:r>
        <w:rPr>
          <w:rFonts w:hint="eastAsia"/>
        </w:rPr>
        <w:t>50</w:t>
      </w:r>
      <w:r>
        <w:rPr>
          <w:rFonts w:hint="eastAsia"/>
        </w:rPr>
        <w:t>令吉，就可乘坐游艇畅游</w:t>
      </w:r>
      <w:r>
        <w:rPr>
          <w:rFonts w:hint="eastAsia"/>
        </w:rPr>
        <w:t>3</w:t>
      </w:r>
      <w:r>
        <w:rPr>
          <w:rFonts w:hint="eastAsia"/>
        </w:rPr>
        <w:t>座神秘小岛。</w:t>
      </w:r>
    </w:p>
    <w:p w14:paraId="4398DFDF" w14:textId="77777777" w:rsidR="00C61DDF" w:rsidRDefault="00C61DDF" w:rsidP="00C61DDF">
      <w:r>
        <w:rPr>
          <w:rFonts w:hint="eastAsia"/>
        </w:rPr>
        <w:t>吉打</w:t>
      </w:r>
      <w:proofErr w:type="gramStart"/>
      <w:r>
        <w:rPr>
          <w:rFonts w:hint="eastAsia"/>
        </w:rPr>
        <w:t>州行政</w:t>
      </w:r>
      <w:proofErr w:type="gramEnd"/>
      <w:r>
        <w:rPr>
          <w:rFonts w:hint="eastAsia"/>
        </w:rPr>
        <w:t>议员拿督达祖指出，双溪大年市议会将于</w:t>
      </w:r>
      <w:r>
        <w:rPr>
          <w:rFonts w:hint="eastAsia"/>
        </w:rPr>
        <w:t>2</w:t>
      </w:r>
      <w:r>
        <w:rPr>
          <w:rFonts w:hint="eastAsia"/>
        </w:rPr>
        <w:t>月</w:t>
      </w:r>
      <w:r>
        <w:rPr>
          <w:rFonts w:hint="eastAsia"/>
        </w:rPr>
        <w:t>1</w:t>
      </w:r>
      <w:r>
        <w:rPr>
          <w:rFonts w:hint="eastAsia"/>
        </w:rPr>
        <w:t>日起启动这项旅游服务，他是于周日上午在马莫河码头主持推介“环岛游”旅游配套后，向传媒发表谈话。</w:t>
      </w:r>
    </w:p>
    <w:p w14:paraId="5AD13CAF" w14:textId="77777777" w:rsidR="00C61DDF" w:rsidRDefault="00C61DDF" w:rsidP="00C61DDF">
      <w:r>
        <w:rPr>
          <w:rFonts w:hint="eastAsia"/>
        </w:rPr>
        <w:t>他说，游艇将在马莫河码头出发，一路</w:t>
      </w:r>
      <w:proofErr w:type="gramStart"/>
      <w:r>
        <w:rPr>
          <w:rFonts w:hint="eastAsia"/>
        </w:rPr>
        <w:t>经过班茶及</w:t>
      </w:r>
      <w:proofErr w:type="gramEnd"/>
      <w:r>
        <w:rPr>
          <w:rFonts w:hint="eastAsia"/>
        </w:rPr>
        <w:t>登陆</w:t>
      </w:r>
      <w:r>
        <w:rPr>
          <w:rFonts w:hint="eastAsia"/>
        </w:rPr>
        <w:t>3</w:t>
      </w:r>
      <w:r>
        <w:rPr>
          <w:rFonts w:hint="eastAsia"/>
        </w:rPr>
        <w:t>座坐落在瓜拉</w:t>
      </w:r>
      <w:proofErr w:type="gramStart"/>
      <w:r>
        <w:rPr>
          <w:rFonts w:hint="eastAsia"/>
        </w:rPr>
        <w:t>姆</w:t>
      </w:r>
      <w:proofErr w:type="gramEnd"/>
      <w:r>
        <w:rPr>
          <w:rFonts w:hint="eastAsia"/>
        </w:rPr>
        <w:t>拉</w:t>
      </w:r>
      <w:proofErr w:type="gramStart"/>
      <w:r>
        <w:rPr>
          <w:rFonts w:hint="eastAsia"/>
        </w:rPr>
        <w:t>及铅县海域</w:t>
      </w:r>
      <w:proofErr w:type="gramEnd"/>
      <w:r>
        <w:rPr>
          <w:rFonts w:hint="eastAsia"/>
        </w:rPr>
        <w:t>的小岛，即爽爽岛</w:t>
      </w:r>
      <w:r>
        <w:rPr>
          <w:rFonts w:hint="eastAsia"/>
        </w:rPr>
        <w:t>(</w:t>
      </w:r>
      <w:proofErr w:type="spellStart"/>
      <w:r>
        <w:rPr>
          <w:rFonts w:hint="eastAsia"/>
        </w:rPr>
        <w:t>pulau</w:t>
      </w:r>
      <w:proofErr w:type="spellEnd"/>
      <w:r>
        <w:rPr>
          <w:rFonts w:hint="eastAsia"/>
        </w:rPr>
        <w:t xml:space="preserve"> </w:t>
      </w:r>
      <w:proofErr w:type="spellStart"/>
      <w:r>
        <w:rPr>
          <w:rFonts w:hint="eastAsia"/>
        </w:rPr>
        <w:t>songsong</w:t>
      </w:r>
      <w:proofErr w:type="spellEnd"/>
      <w:r>
        <w:rPr>
          <w:rFonts w:hint="eastAsia"/>
        </w:rPr>
        <w:t xml:space="preserve"> ),</w:t>
      </w:r>
      <w:r>
        <w:rPr>
          <w:rFonts w:hint="eastAsia"/>
        </w:rPr>
        <w:t>蛋岛</w:t>
      </w:r>
      <w:r>
        <w:rPr>
          <w:rFonts w:hint="eastAsia"/>
        </w:rPr>
        <w:t>(</w:t>
      </w:r>
      <w:proofErr w:type="spellStart"/>
      <w:r>
        <w:rPr>
          <w:rFonts w:hint="eastAsia"/>
        </w:rPr>
        <w:t>pulau</w:t>
      </w:r>
      <w:proofErr w:type="spellEnd"/>
      <w:r>
        <w:rPr>
          <w:rFonts w:hint="eastAsia"/>
        </w:rPr>
        <w:t xml:space="preserve"> </w:t>
      </w:r>
      <w:proofErr w:type="spellStart"/>
      <w:r>
        <w:rPr>
          <w:rFonts w:hint="eastAsia"/>
        </w:rPr>
        <w:t>telur</w:t>
      </w:r>
      <w:proofErr w:type="spellEnd"/>
      <w:r>
        <w:rPr>
          <w:rFonts w:hint="eastAsia"/>
        </w:rPr>
        <w:t xml:space="preserve"> )</w:t>
      </w:r>
      <w:r>
        <w:rPr>
          <w:rFonts w:hint="eastAsia"/>
        </w:rPr>
        <w:t>及接生岛</w:t>
      </w:r>
      <w:r>
        <w:rPr>
          <w:rFonts w:hint="eastAsia"/>
        </w:rPr>
        <w:t>(</w:t>
      </w:r>
      <w:proofErr w:type="spellStart"/>
      <w:r>
        <w:rPr>
          <w:rFonts w:hint="eastAsia"/>
        </w:rPr>
        <w:t>pulau</w:t>
      </w:r>
      <w:proofErr w:type="spellEnd"/>
      <w:r>
        <w:rPr>
          <w:rFonts w:hint="eastAsia"/>
        </w:rPr>
        <w:t xml:space="preserve"> </w:t>
      </w:r>
      <w:proofErr w:type="spellStart"/>
      <w:r>
        <w:rPr>
          <w:rFonts w:hint="eastAsia"/>
        </w:rPr>
        <w:t>bidan</w:t>
      </w:r>
      <w:proofErr w:type="spellEnd"/>
      <w:r>
        <w:rPr>
          <w:rFonts w:hint="eastAsia"/>
        </w:rPr>
        <w:t xml:space="preserve"> )</w:t>
      </w:r>
      <w:r>
        <w:rPr>
          <w:rFonts w:hint="eastAsia"/>
        </w:rPr>
        <w:t>，来回行程约</w:t>
      </w:r>
      <w:r>
        <w:rPr>
          <w:rFonts w:hint="eastAsia"/>
        </w:rPr>
        <w:t>4</w:t>
      </w:r>
      <w:r>
        <w:rPr>
          <w:rFonts w:hint="eastAsia"/>
        </w:rPr>
        <w:t>个小时。</w:t>
      </w:r>
    </w:p>
    <w:p w14:paraId="2811FB23" w14:textId="77777777" w:rsidR="00C61DDF" w:rsidRDefault="00C61DDF" w:rsidP="00C61DDF">
      <w:r>
        <w:rPr>
          <w:rFonts w:hint="eastAsia"/>
        </w:rPr>
        <w:lastRenderedPageBreak/>
        <w:t>“配合推动这项新旅游配套，市议会也引进</w:t>
      </w:r>
      <w:r>
        <w:rPr>
          <w:rFonts w:hint="eastAsia"/>
        </w:rPr>
        <w:t>2</w:t>
      </w:r>
      <w:r>
        <w:rPr>
          <w:rFonts w:hint="eastAsia"/>
        </w:rPr>
        <w:t>艘新游艇，每艘游艇可运载</w:t>
      </w:r>
      <w:r>
        <w:rPr>
          <w:rFonts w:hint="eastAsia"/>
        </w:rPr>
        <w:t>10</w:t>
      </w:r>
      <w:r>
        <w:rPr>
          <w:rFonts w:hint="eastAsia"/>
        </w:rPr>
        <w:t>名游客。”</w:t>
      </w:r>
    </w:p>
    <w:p w14:paraId="54DC4754" w14:textId="77777777" w:rsidR="00C61DDF" w:rsidRDefault="00C61DDF" w:rsidP="00C61DDF">
      <w:r>
        <w:rPr>
          <w:rFonts w:hint="eastAsia"/>
        </w:rPr>
        <w:t>他说，除了畅游</w:t>
      </w:r>
      <w:r>
        <w:rPr>
          <w:rFonts w:hint="eastAsia"/>
        </w:rPr>
        <w:t>3</w:t>
      </w:r>
      <w:r>
        <w:rPr>
          <w:rFonts w:hint="eastAsia"/>
        </w:rPr>
        <w:t>岛，游客还可以观赏罕见品种红树林，而且获得安排在其中一座岛屿享受午餐。</w:t>
      </w:r>
      <w:r>
        <w:rPr>
          <w:rFonts w:hint="eastAsia"/>
        </w:rPr>
        <w:t xml:space="preserve"> </w:t>
      </w:r>
    </w:p>
    <w:p w14:paraId="21A944A6" w14:textId="77777777" w:rsidR="00C61DDF" w:rsidRDefault="00C61DDF" w:rsidP="00C61DDF">
      <w:r>
        <w:t xml:space="preserve">- Advertisement - </w:t>
      </w:r>
    </w:p>
    <w:p w14:paraId="75BB53B1" w14:textId="77777777" w:rsidR="00C61DDF" w:rsidRDefault="00C61DDF" w:rsidP="00C61DDF">
      <w:r>
        <w:t xml:space="preserve">- Advertisement - </w:t>
      </w:r>
    </w:p>
    <w:p w14:paraId="2E86A0C4" w14:textId="77777777" w:rsidR="00C61DDF" w:rsidRDefault="00C61DDF" w:rsidP="00C61DDF">
      <w:r>
        <w:rPr>
          <w:rFonts w:hint="eastAsia"/>
        </w:rPr>
        <w:t>双溪大年市议会主席阿都拉锡指出，新旅游配套预料得到游客良好反应。</w:t>
      </w:r>
    </w:p>
    <w:p w14:paraId="7DD25598" w14:textId="77777777" w:rsidR="00C61DDF" w:rsidRDefault="00C61DDF" w:rsidP="00C61DDF">
      <w:r>
        <w:rPr>
          <w:rFonts w:hint="eastAsia"/>
        </w:rPr>
        <w:t>他说，除了揭开</w:t>
      </w:r>
      <w:r>
        <w:rPr>
          <w:rFonts w:hint="eastAsia"/>
        </w:rPr>
        <w:t>3</w:t>
      </w:r>
      <w:r>
        <w:rPr>
          <w:rFonts w:hint="eastAsia"/>
        </w:rPr>
        <w:t>岛神秘面纱，当局也安排</w:t>
      </w:r>
      <w:r>
        <w:rPr>
          <w:rFonts w:hint="eastAsia"/>
        </w:rPr>
        <w:t>30</w:t>
      </w:r>
      <w:r>
        <w:rPr>
          <w:rFonts w:hint="eastAsia"/>
        </w:rPr>
        <w:t>名导游为游客提供讲解，让大家更深一层了解及认识吉打古老历史。</w:t>
      </w:r>
    </w:p>
    <w:p w14:paraId="092A929F" w14:textId="77777777" w:rsidR="00C61DDF" w:rsidRDefault="00C61DDF" w:rsidP="00C61DDF">
      <w:r>
        <w:rPr>
          <w:rFonts w:hint="eastAsia"/>
        </w:rPr>
        <w:t>欲知详情可联络双溪大年市议会</w:t>
      </w:r>
      <w:r>
        <w:rPr>
          <w:rFonts w:hint="eastAsia"/>
        </w:rPr>
        <w:t>04-4296666</w:t>
      </w:r>
      <w:r>
        <w:rPr>
          <w:rFonts w:hint="eastAsia"/>
        </w:rPr>
        <w:t>。</w:t>
      </w:r>
    </w:p>
    <w:p w14:paraId="41478E8A" w14:textId="77777777" w:rsidR="00C61DDF" w:rsidRDefault="00C61DDF" w:rsidP="00C61DDF">
      <w:r>
        <w:t xml:space="preserve"> 200001</w:t>
      </w:r>
    </w:p>
    <w:p w14:paraId="64AA3332" w14:textId="67355A19" w:rsidR="00C61DDF" w:rsidRDefault="00C61DDF" w:rsidP="00F60D3C"/>
    <w:p w14:paraId="7BBDB324" w14:textId="77777777" w:rsidR="00C61DDF" w:rsidRDefault="00C61DDF" w:rsidP="00C61DDF">
      <w:r>
        <w:rPr>
          <w:rFonts w:hint="eastAsia"/>
        </w:rPr>
        <w:t>【威北捐血人协会被逼迁】已提供</w:t>
      </w:r>
      <w:r>
        <w:rPr>
          <w:rFonts w:hint="eastAsia"/>
        </w:rPr>
        <w:t>2</w:t>
      </w:r>
      <w:r>
        <w:rPr>
          <w:rFonts w:hint="eastAsia"/>
        </w:rPr>
        <w:t>解决方案</w:t>
      </w:r>
      <w:r>
        <w:rPr>
          <w:rFonts w:hint="eastAsia"/>
        </w:rPr>
        <w:t xml:space="preserve"> </w:t>
      </w:r>
      <w:r>
        <w:rPr>
          <w:rFonts w:hint="eastAsia"/>
        </w:rPr>
        <w:t>彭文宝：对方不接受</w:t>
      </w:r>
      <w:r>
        <w:rPr>
          <w:rFonts w:hint="eastAsia"/>
        </w:rPr>
        <w:tab/>
        <w:t>2017</w:t>
      </w:r>
      <w:r>
        <w:rPr>
          <w:rFonts w:hint="eastAsia"/>
        </w:rPr>
        <w:t>年</w:t>
      </w:r>
      <w:r>
        <w:rPr>
          <w:rFonts w:hint="eastAsia"/>
        </w:rPr>
        <w:t>1</w:t>
      </w:r>
      <w:r>
        <w:rPr>
          <w:rFonts w:hint="eastAsia"/>
        </w:rPr>
        <w:t>月</w:t>
      </w:r>
      <w:r>
        <w:rPr>
          <w:rFonts w:hint="eastAsia"/>
        </w:rPr>
        <w:t>18</w:t>
      </w:r>
      <w:r>
        <w:rPr>
          <w:rFonts w:hint="eastAsia"/>
        </w:rPr>
        <w:t>日</w:t>
      </w:r>
      <w:r>
        <w:rPr>
          <w:rFonts w:hint="eastAsia"/>
        </w:rPr>
        <w:tab/>
        <w:t>"</w:t>
      </w:r>
      <w:proofErr w:type="gramStart"/>
      <w:r>
        <w:rPr>
          <w:rFonts w:hint="eastAsia"/>
        </w:rPr>
        <w:t>槟</w:t>
      </w:r>
      <w:proofErr w:type="gramEnd"/>
      <w:r>
        <w:rPr>
          <w:rFonts w:hint="eastAsia"/>
        </w:rPr>
        <w:t>州</w:t>
      </w:r>
      <w:proofErr w:type="gramStart"/>
      <w:r>
        <w:rPr>
          <w:rFonts w:hint="eastAsia"/>
        </w:rPr>
        <w:t>威北捐</w:t>
      </w:r>
      <w:proofErr w:type="gramEnd"/>
      <w:r>
        <w:rPr>
          <w:rFonts w:hint="eastAsia"/>
        </w:rPr>
        <w:t>血人协会不获续约，日前从刚搬入的会所搬出。</w:t>
      </w:r>
    </w:p>
    <w:p w14:paraId="378E6696" w14:textId="77777777" w:rsidR="00C61DDF" w:rsidRDefault="00C61DDF" w:rsidP="00C61DDF">
      <w:r>
        <w:rPr>
          <w:rFonts w:hint="eastAsia"/>
        </w:rPr>
        <w:t>(</w:t>
      </w:r>
      <w:r>
        <w:rPr>
          <w:rFonts w:hint="eastAsia"/>
        </w:rPr>
        <w:t>北海</w:t>
      </w:r>
      <w:r>
        <w:rPr>
          <w:rFonts w:hint="eastAsia"/>
        </w:rPr>
        <w:t>18</w:t>
      </w:r>
      <w:r>
        <w:rPr>
          <w:rFonts w:hint="eastAsia"/>
        </w:rPr>
        <w:t>日讯</w:t>
      </w:r>
      <w:r>
        <w:rPr>
          <w:rFonts w:hint="eastAsia"/>
        </w:rPr>
        <w:t>)</w:t>
      </w:r>
      <w:r>
        <w:rPr>
          <w:rFonts w:hint="eastAsia"/>
        </w:rPr>
        <w:t>“不是我们不愿帮，是提出的</w:t>
      </w:r>
      <w:r>
        <w:rPr>
          <w:rFonts w:hint="eastAsia"/>
        </w:rPr>
        <w:t>2</w:t>
      </w:r>
      <w:r>
        <w:rPr>
          <w:rFonts w:hint="eastAsia"/>
        </w:rPr>
        <w:t>个方案都不被接受。”</w:t>
      </w:r>
    </w:p>
    <w:p w14:paraId="6D0261BB" w14:textId="77777777" w:rsidR="00C61DDF" w:rsidRDefault="00C61DDF" w:rsidP="00C61DDF">
      <w:r>
        <w:rPr>
          <w:rFonts w:hint="eastAsia"/>
        </w:rPr>
        <w:t>针对</w:t>
      </w:r>
      <w:proofErr w:type="gramStart"/>
      <w:r>
        <w:rPr>
          <w:rFonts w:hint="eastAsia"/>
        </w:rPr>
        <w:t>槟</w:t>
      </w:r>
      <w:proofErr w:type="gramEnd"/>
      <w:r>
        <w:rPr>
          <w:rFonts w:hint="eastAsia"/>
        </w:rPr>
        <w:t>州</w:t>
      </w:r>
      <w:proofErr w:type="gramStart"/>
      <w:r>
        <w:rPr>
          <w:rFonts w:hint="eastAsia"/>
        </w:rPr>
        <w:t>威北捐</w:t>
      </w:r>
      <w:proofErr w:type="gramEnd"/>
      <w:r>
        <w:rPr>
          <w:rFonts w:hint="eastAsia"/>
        </w:rPr>
        <w:t>血人协会被逼迁事件，</w:t>
      </w:r>
      <w:proofErr w:type="gramStart"/>
      <w:r>
        <w:rPr>
          <w:rFonts w:hint="eastAsia"/>
        </w:rPr>
        <w:t>槟州行政</w:t>
      </w:r>
      <w:proofErr w:type="gramEnd"/>
      <w:r>
        <w:rPr>
          <w:rFonts w:hint="eastAsia"/>
        </w:rPr>
        <w:t>议员</w:t>
      </w:r>
      <w:proofErr w:type="gramStart"/>
      <w:r>
        <w:rPr>
          <w:rFonts w:hint="eastAsia"/>
        </w:rPr>
        <w:t>彭文宝被记者</w:t>
      </w:r>
      <w:proofErr w:type="gramEnd"/>
      <w:r>
        <w:rPr>
          <w:rFonts w:hint="eastAsia"/>
        </w:rPr>
        <w:t>询问时表示，本身早前已经提供</w:t>
      </w:r>
      <w:r>
        <w:rPr>
          <w:rFonts w:hint="eastAsia"/>
        </w:rPr>
        <w:t>2</w:t>
      </w:r>
      <w:r>
        <w:rPr>
          <w:rFonts w:hint="eastAsia"/>
        </w:rPr>
        <w:t>个方案解决问题，只是对方不接受献议，因此，不应把此课题政治化为州政府没有伸出援手。</w:t>
      </w:r>
    </w:p>
    <w:p w14:paraId="0F6C2997" w14:textId="77777777" w:rsidR="00C61DDF" w:rsidRDefault="00C61DDF" w:rsidP="00C61DDF">
      <w:r>
        <w:rPr>
          <w:rFonts w:hint="eastAsia"/>
        </w:rPr>
        <w:t>他认为，事实真相终将水落石出，如果是有议程者想借此挑起课题，他们无疑是挑不对课题，也找错人选。</w:t>
      </w:r>
    </w:p>
    <w:p w14:paraId="438433A3" w14:textId="77777777" w:rsidR="00C61DDF" w:rsidRDefault="00C61DDF" w:rsidP="00C61DDF">
      <w:r>
        <w:rPr>
          <w:rFonts w:hint="eastAsia"/>
        </w:rPr>
        <w:t>他说，建议的</w:t>
      </w:r>
      <w:r>
        <w:rPr>
          <w:rFonts w:hint="eastAsia"/>
        </w:rPr>
        <w:t>2</w:t>
      </w:r>
      <w:r>
        <w:rPr>
          <w:rFonts w:hint="eastAsia"/>
        </w:rPr>
        <w:t>个方案为共用目前地点（建议会所暂以货柜式为中心，用同样的场地）或使用位于峇</w:t>
      </w:r>
      <w:proofErr w:type="gramStart"/>
      <w:r>
        <w:rPr>
          <w:rFonts w:hint="eastAsia"/>
        </w:rPr>
        <w:t>眼亚占</w:t>
      </w:r>
      <w:proofErr w:type="gramEnd"/>
      <w:r>
        <w:rPr>
          <w:rFonts w:hint="eastAsia"/>
        </w:rPr>
        <w:t>区美宝花园</w:t>
      </w:r>
      <w:proofErr w:type="gramStart"/>
      <w:r>
        <w:rPr>
          <w:rFonts w:hint="eastAsia"/>
        </w:rPr>
        <w:t>一</w:t>
      </w:r>
      <w:proofErr w:type="gramEnd"/>
      <w:r>
        <w:rPr>
          <w:rFonts w:hint="eastAsia"/>
        </w:rPr>
        <w:t>空地。</w:t>
      </w:r>
    </w:p>
    <w:p w14:paraId="41BDCD61" w14:textId="77777777" w:rsidR="00C61DDF" w:rsidRDefault="00C61DDF" w:rsidP="00C61DDF">
      <w:r>
        <w:rPr>
          <w:rFonts w:hint="eastAsia"/>
        </w:rPr>
        <w:t>“共用会所的话我们会协助获取</w:t>
      </w:r>
      <w:r>
        <w:rPr>
          <w:rFonts w:hint="eastAsia"/>
        </w:rPr>
        <w:t>1</w:t>
      </w:r>
      <w:r>
        <w:rPr>
          <w:rFonts w:hint="eastAsia"/>
        </w:rPr>
        <w:t>个货柜办公室，</w:t>
      </w:r>
      <w:proofErr w:type="gramStart"/>
      <w:r>
        <w:rPr>
          <w:rFonts w:hint="eastAsia"/>
        </w:rPr>
        <w:t>做为</w:t>
      </w:r>
      <w:proofErr w:type="gramEnd"/>
      <w:r>
        <w:rPr>
          <w:rFonts w:hint="eastAsia"/>
        </w:rPr>
        <w:t>他们平时办公地点；而美宝花园的活动地点能容纳</w:t>
      </w:r>
      <w:r>
        <w:rPr>
          <w:rFonts w:hint="eastAsia"/>
        </w:rPr>
        <w:t>30</w:t>
      </w:r>
      <w:r>
        <w:rPr>
          <w:rFonts w:hint="eastAsia"/>
        </w:rPr>
        <w:t>个席位，有足够大的空间让他们举办活动。”</w:t>
      </w:r>
      <w:r>
        <w:rPr>
          <w:rFonts w:hint="eastAsia"/>
        </w:rPr>
        <w:t xml:space="preserve"> </w:t>
      </w:r>
    </w:p>
    <w:p w14:paraId="297CE1EC" w14:textId="77777777" w:rsidR="00C61DDF" w:rsidRDefault="00C61DDF" w:rsidP="00C61DDF">
      <w:r>
        <w:t>- Advertisement -</w:t>
      </w:r>
    </w:p>
    <w:p w14:paraId="36F3F2DA" w14:textId="77777777" w:rsidR="00C61DDF" w:rsidRDefault="00C61DDF" w:rsidP="00C61DDF">
      <w:r>
        <w:rPr>
          <w:rFonts w:hint="eastAsia"/>
        </w:rPr>
        <w:t>他说，有人指责说美宝花园空地缺水缺电，可是据</w:t>
      </w:r>
      <w:proofErr w:type="gramStart"/>
      <w:r>
        <w:rPr>
          <w:rFonts w:hint="eastAsia"/>
        </w:rPr>
        <w:t>知目前</w:t>
      </w:r>
      <w:proofErr w:type="gramEnd"/>
      <w:r>
        <w:rPr>
          <w:rFonts w:hint="eastAsia"/>
        </w:rPr>
        <w:t>都有民众使用来进行练舞活动，而且地方不小，甚至还有厕所设备，不明白为何不合适。</w:t>
      </w:r>
    </w:p>
    <w:p w14:paraId="47B8600C" w14:textId="77777777" w:rsidR="00C61DDF" w:rsidRDefault="00C61DDF" w:rsidP="00C61DDF">
      <w:r>
        <w:rPr>
          <w:rFonts w:hint="eastAsia"/>
        </w:rPr>
        <w:t>他认为，没有每样东西都是能十全十美的，尤其是兴建一个活动地点，也需要时间去建设与推动，不应期待要了就立即“完美”的出现。</w:t>
      </w:r>
      <w:r>
        <w:rPr>
          <w:rFonts w:hint="eastAsia"/>
        </w:rPr>
        <w:t xml:space="preserve"> </w:t>
      </w:r>
    </w:p>
    <w:p w14:paraId="074997CF" w14:textId="77777777" w:rsidR="00C61DDF" w:rsidRDefault="00C61DDF" w:rsidP="00C61DDF">
      <w:r>
        <w:t>- Advertisement -</w:t>
      </w:r>
    </w:p>
    <w:p w14:paraId="2D51A5CF" w14:textId="77777777" w:rsidR="00C61DDF" w:rsidRDefault="00C61DDF" w:rsidP="00C61DDF">
      <w:r>
        <w:rPr>
          <w:rFonts w:hint="eastAsia"/>
        </w:rPr>
        <w:t>他指出，社团一小摄领导人不应渗入政治，也不应将几个人的意见，影响整个公益团体与民众的利益。</w:t>
      </w:r>
    </w:p>
    <w:p w14:paraId="3052C639" w14:textId="77777777" w:rsidR="00C61DDF" w:rsidRDefault="00C61DDF" w:rsidP="00C61DDF">
      <w:r>
        <w:rPr>
          <w:rFonts w:hint="eastAsia"/>
        </w:rPr>
        <w:t>他解释，当时有关地点已经空置</w:t>
      </w:r>
      <w:r>
        <w:rPr>
          <w:rFonts w:hint="eastAsia"/>
        </w:rPr>
        <w:t>5</w:t>
      </w:r>
      <w:r>
        <w:rPr>
          <w:rFonts w:hint="eastAsia"/>
        </w:rPr>
        <w:t>年，刚好捐血人协会申请会所，才会协助后者搬入的北海诗佳花园民众会堂；如今该区居民已成立居民协会并申请接管上述地点，在市政局规范下，当局给予</w:t>
      </w:r>
      <w:proofErr w:type="gramStart"/>
      <w:r>
        <w:rPr>
          <w:rFonts w:hint="eastAsia"/>
        </w:rPr>
        <w:t>当地居协优先权</w:t>
      </w:r>
      <w:proofErr w:type="gramEnd"/>
      <w:r>
        <w:rPr>
          <w:rFonts w:hint="eastAsia"/>
        </w:rPr>
        <w:t>。</w:t>
      </w:r>
    </w:p>
    <w:p w14:paraId="728B523E" w14:textId="77777777" w:rsidR="00C61DDF" w:rsidRDefault="00C61DDF" w:rsidP="00C61DDF">
      <w:r>
        <w:rPr>
          <w:rFonts w:hint="eastAsia"/>
        </w:rPr>
        <w:t>他强调，市政局的政策是发展商献出的土地，应供花园居民的利益为出发点，即花园内小礼堂必须优先让该区居民协会使用。如果区内没有居民协会申请使用，第二个优先考虑的组织便是社委会。</w:t>
      </w:r>
    </w:p>
    <w:p w14:paraId="65DF170C" w14:textId="77777777" w:rsidR="00C61DDF" w:rsidRDefault="00C61DDF" w:rsidP="00C61DDF">
      <w:r>
        <w:t xml:space="preserve"> 11100</w:t>
      </w:r>
    </w:p>
    <w:p w14:paraId="04CE5C75" w14:textId="1E128FA7" w:rsidR="00C61DDF" w:rsidRDefault="00C61DDF" w:rsidP="00F60D3C"/>
    <w:p w14:paraId="11FE3C53" w14:textId="77777777" w:rsidR="00C61DDF" w:rsidRDefault="00C61DDF" w:rsidP="00C61DDF">
      <w:r>
        <w:rPr>
          <w:rFonts w:hint="eastAsia"/>
        </w:rPr>
        <w:t>【年货街</w:t>
      </w:r>
      <w:r>
        <w:rPr>
          <w:rFonts w:hint="eastAsia"/>
        </w:rPr>
        <w:t xml:space="preserve"> </w:t>
      </w:r>
      <w:r>
        <w:rPr>
          <w:rFonts w:hint="eastAsia"/>
        </w:rPr>
        <w:t>灯会展</w:t>
      </w:r>
      <w:r>
        <w:rPr>
          <w:rFonts w:hint="eastAsia"/>
        </w:rPr>
        <w:t xml:space="preserve"> </w:t>
      </w:r>
      <w:r>
        <w:rPr>
          <w:rFonts w:hint="eastAsia"/>
        </w:rPr>
        <w:t>布袋戏</w:t>
      </w:r>
      <w:r>
        <w:rPr>
          <w:rFonts w:hint="eastAsia"/>
        </w:rPr>
        <w:t xml:space="preserve"> </w:t>
      </w:r>
      <w:r>
        <w:rPr>
          <w:rFonts w:hint="eastAsia"/>
        </w:rPr>
        <w:t>煮年菜】</w:t>
      </w:r>
      <w:r>
        <w:rPr>
          <w:rFonts w:hint="eastAsia"/>
        </w:rPr>
        <w:t xml:space="preserve"> 2017</w:t>
      </w:r>
      <w:r>
        <w:rPr>
          <w:rFonts w:hint="eastAsia"/>
        </w:rPr>
        <w:t>年</w:t>
      </w:r>
      <w:proofErr w:type="gramStart"/>
      <w:r>
        <w:rPr>
          <w:rFonts w:hint="eastAsia"/>
        </w:rPr>
        <w:t>槟</w:t>
      </w:r>
      <w:proofErr w:type="gramEnd"/>
      <w:r>
        <w:rPr>
          <w:rFonts w:hint="eastAsia"/>
        </w:rPr>
        <w:t>州台湾新春文化节</w:t>
      </w:r>
      <w:r>
        <w:rPr>
          <w:rFonts w:hint="eastAsia"/>
        </w:rPr>
        <w:t xml:space="preserve"> </w:t>
      </w:r>
      <w:r>
        <w:rPr>
          <w:rFonts w:hint="eastAsia"/>
        </w:rPr>
        <w:t>今北海斗母宫隆重舉行</w:t>
      </w:r>
      <w:r>
        <w:rPr>
          <w:rFonts w:hint="eastAsia"/>
        </w:rPr>
        <w:tab/>
        <w:t>2017</w:t>
      </w:r>
      <w:r>
        <w:rPr>
          <w:rFonts w:hint="eastAsia"/>
        </w:rPr>
        <w:t>年</w:t>
      </w:r>
      <w:r>
        <w:rPr>
          <w:rFonts w:hint="eastAsia"/>
        </w:rPr>
        <w:t>1</w:t>
      </w:r>
      <w:r>
        <w:rPr>
          <w:rFonts w:hint="eastAsia"/>
        </w:rPr>
        <w:t>月</w:t>
      </w:r>
      <w:r>
        <w:rPr>
          <w:rFonts w:hint="eastAsia"/>
        </w:rPr>
        <w:t>12</w:t>
      </w:r>
      <w:r>
        <w:rPr>
          <w:rFonts w:hint="eastAsia"/>
        </w:rPr>
        <w:t>日</w:t>
      </w:r>
      <w:r>
        <w:rPr>
          <w:rFonts w:hint="eastAsia"/>
        </w:rPr>
        <w:tab/>
        <w:t>"</w:t>
      </w:r>
      <w:r>
        <w:rPr>
          <w:rFonts w:hint="eastAsia"/>
        </w:rPr>
        <w:t>李兴前（左</w:t>
      </w:r>
      <w:r>
        <w:rPr>
          <w:rFonts w:hint="eastAsia"/>
        </w:rPr>
        <w:t>2</w:t>
      </w:r>
      <w:r>
        <w:rPr>
          <w:rFonts w:hint="eastAsia"/>
        </w:rPr>
        <w:t>）向商家们介绍本报春晚活动，左</w:t>
      </w:r>
      <w:r>
        <w:rPr>
          <w:rFonts w:hint="eastAsia"/>
        </w:rPr>
        <w:t>3</w:t>
      </w:r>
      <w:r>
        <w:rPr>
          <w:rFonts w:hint="eastAsia"/>
        </w:rPr>
        <w:t>为林星发及邱智坚。</w:t>
      </w:r>
    </w:p>
    <w:p w14:paraId="615CF52C" w14:textId="77777777" w:rsidR="00C61DDF" w:rsidRDefault="00C61DDF" w:rsidP="00C61DDF">
      <w:r>
        <w:rPr>
          <w:rFonts w:hint="eastAsia"/>
        </w:rPr>
        <w:t>本报高层与台湾食品商家们在孙中山铜像前合照留念。</w:t>
      </w:r>
    </w:p>
    <w:p w14:paraId="46367B97" w14:textId="77777777" w:rsidR="00C61DDF" w:rsidRDefault="00C61DDF" w:rsidP="00C61DDF">
      <w:r>
        <w:rPr>
          <w:rFonts w:hint="eastAsia"/>
        </w:rPr>
        <w:t>（槟城</w:t>
      </w:r>
      <w:r>
        <w:rPr>
          <w:rFonts w:hint="eastAsia"/>
        </w:rPr>
        <w:t>12</w:t>
      </w:r>
      <w:r>
        <w:rPr>
          <w:rFonts w:hint="eastAsia"/>
        </w:rPr>
        <w:t>日讯）由马来西亚华商经贸总会及北海斗母宫主办、马来西亚台湾商会联合总会</w:t>
      </w:r>
      <w:r>
        <w:rPr>
          <w:rFonts w:hint="eastAsia"/>
        </w:rPr>
        <w:lastRenderedPageBreak/>
        <w:t>及槟城留台同学会协办、</w:t>
      </w:r>
      <w:proofErr w:type="gramStart"/>
      <w:r>
        <w:rPr>
          <w:rFonts w:hint="eastAsia"/>
        </w:rPr>
        <w:t>槟</w:t>
      </w:r>
      <w:proofErr w:type="gramEnd"/>
      <w:r>
        <w:rPr>
          <w:rFonts w:hint="eastAsia"/>
        </w:rPr>
        <w:t>州政府及中国驻马</w:t>
      </w:r>
      <w:proofErr w:type="gramStart"/>
      <w:r>
        <w:rPr>
          <w:rFonts w:hint="eastAsia"/>
        </w:rPr>
        <w:t>台北经济文化办事处主催的</w:t>
      </w:r>
      <w:proofErr w:type="gramEnd"/>
      <w:r>
        <w:rPr>
          <w:rFonts w:hint="eastAsia"/>
        </w:rPr>
        <w:t>“</w:t>
      </w:r>
      <w:r>
        <w:rPr>
          <w:rFonts w:hint="eastAsia"/>
        </w:rPr>
        <w:t>2017</w:t>
      </w:r>
      <w:r>
        <w:rPr>
          <w:rFonts w:hint="eastAsia"/>
        </w:rPr>
        <w:t>年</w:t>
      </w:r>
      <w:proofErr w:type="gramStart"/>
      <w:r>
        <w:rPr>
          <w:rFonts w:hint="eastAsia"/>
        </w:rPr>
        <w:t>槟</w:t>
      </w:r>
      <w:proofErr w:type="gramEnd"/>
      <w:r>
        <w:rPr>
          <w:rFonts w:hint="eastAsia"/>
        </w:rPr>
        <w:t>州台湾新春文化节”，将于</w:t>
      </w:r>
      <w:r>
        <w:rPr>
          <w:rFonts w:hint="eastAsia"/>
        </w:rPr>
        <w:t>13</w:t>
      </w:r>
      <w:r>
        <w:rPr>
          <w:rFonts w:hint="eastAsia"/>
        </w:rPr>
        <w:t>日（周五）晚上</w:t>
      </w:r>
      <w:r>
        <w:rPr>
          <w:rFonts w:hint="eastAsia"/>
        </w:rPr>
        <w:t>8</w:t>
      </w:r>
      <w:r>
        <w:rPr>
          <w:rFonts w:hint="eastAsia"/>
        </w:rPr>
        <w:t>时，在北海斗母宫隆重舉行。</w:t>
      </w:r>
    </w:p>
    <w:p w14:paraId="33302B32" w14:textId="77777777" w:rsidR="00C61DDF" w:rsidRDefault="00C61DDF" w:rsidP="00C61DDF">
      <w:r>
        <w:rPr>
          <w:rFonts w:hint="eastAsia"/>
        </w:rPr>
        <w:t>马来西亚华商经贸总会总会长江</w:t>
      </w:r>
      <w:proofErr w:type="gramStart"/>
      <w:r>
        <w:rPr>
          <w:rFonts w:hint="eastAsia"/>
        </w:rPr>
        <w:t>洺</w:t>
      </w:r>
      <w:proofErr w:type="gramEnd"/>
      <w:r>
        <w:rPr>
          <w:rFonts w:hint="eastAsia"/>
        </w:rPr>
        <w:t>辉与北海斗母宫总务曾河桦于今日上午，带同来自台湾的食品商家前来《光华日报》总社，拜访本报总经理准拿督李兴前、署理总经理林星发、公众事务经理邱智坚及副总编辑张易雄，并邀请他们出席上述活动。</w:t>
      </w:r>
    </w:p>
    <w:p w14:paraId="59F5E0C0" w14:textId="77777777" w:rsidR="00C61DDF" w:rsidRDefault="00C61DDF" w:rsidP="00C61DDF">
      <w:r>
        <w:rPr>
          <w:rFonts w:hint="eastAsia"/>
        </w:rPr>
        <w:t>“</w:t>
      </w:r>
      <w:r>
        <w:rPr>
          <w:rFonts w:hint="eastAsia"/>
        </w:rPr>
        <w:t>2017</w:t>
      </w:r>
      <w:r>
        <w:rPr>
          <w:rFonts w:hint="eastAsia"/>
        </w:rPr>
        <w:t>年</w:t>
      </w:r>
      <w:proofErr w:type="gramStart"/>
      <w:r>
        <w:rPr>
          <w:rFonts w:hint="eastAsia"/>
        </w:rPr>
        <w:t>槟</w:t>
      </w:r>
      <w:proofErr w:type="gramEnd"/>
      <w:r>
        <w:rPr>
          <w:rFonts w:hint="eastAsia"/>
        </w:rPr>
        <w:t>州台湾新春文化节”的特色有新春年货街、健康年菜教学、</w:t>
      </w:r>
      <w:r>
        <w:rPr>
          <w:rFonts w:hint="eastAsia"/>
        </w:rPr>
        <w:t>3</w:t>
      </w:r>
      <w:r>
        <w:rPr>
          <w:rFonts w:hint="eastAsia"/>
        </w:rPr>
        <w:t>组大型灯会展、台中布袋戏、现场试吃及赠送手信与元宵手提灯笼等活动。</w:t>
      </w:r>
    </w:p>
    <w:p w14:paraId="48BBF972" w14:textId="77777777" w:rsidR="00C61DDF" w:rsidRDefault="00C61DDF" w:rsidP="00C61DDF">
      <w:r>
        <w:rPr>
          <w:rFonts w:hint="eastAsia"/>
        </w:rPr>
        <w:t>在农历新年</w:t>
      </w:r>
      <w:proofErr w:type="gramStart"/>
      <w:r>
        <w:rPr>
          <w:rFonts w:hint="eastAsia"/>
        </w:rPr>
        <w:t>初六及初七</w:t>
      </w:r>
      <w:proofErr w:type="gramEnd"/>
      <w:r>
        <w:rPr>
          <w:rFonts w:hint="eastAsia"/>
        </w:rPr>
        <w:t>，台中声五洲掌中剧团将呈现</w:t>
      </w:r>
      <w:r>
        <w:rPr>
          <w:rFonts w:hint="eastAsia"/>
        </w:rPr>
        <w:t>2</w:t>
      </w:r>
      <w:r>
        <w:rPr>
          <w:rFonts w:hint="eastAsia"/>
        </w:rPr>
        <w:t>场台中布袋戏。元宵节前夕，邀请了来自台湾的董事长乐团呈现春节综艺表演。</w:t>
      </w:r>
      <w:r>
        <w:rPr>
          <w:rFonts w:hint="eastAsia"/>
        </w:rPr>
        <w:t xml:space="preserve"> </w:t>
      </w:r>
    </w:p>
    <w:p w14:paraId="6E5D6021" w14:textId="77777777" w:rsidR="00C61DDF" w:rsidRDefault="00C61DDF" w:rsidP="00C61DDF">
      <w:r>
        <w:t>- Advertisement -</w:t>
      </w:r>
    </w:p>
    <w:p w14:paraId="0F3DCA67" w14:textId="77777777" w:rsidR="00C61DDF" w:rsidRDefault="00C61DDF" w:rsidP="00C61DDF">
      <w:r>
        <w:rPr>
          <w:rFonts w:hint="eastAsia"/>
        </w:rPr>
        <w:t>台湾商家将出席</w:t>
      </w:r>
      <w:proofErr w:type="gramStart"/>
      <w:r>
        <w:rPr>
          <w:rFonts w:hint="eastAsia"/>
        </w:rPr>
        <w:t>光华春晚示范</w:t>
      </w:r>
      <w:proofErr w:type="gramEnd"/>
      <w:r>
        <w:rPr>
          <w:rFonts w:hint="eastAsia"/>
        </w:rPr>
        <w:t>年菜</w:t>
      </w:r>
      <w:r>
        <w:rPr>
          <w:rFonts w:hint="eastAsia"/>
        </w:rPr>
        <w:t xml:space="preserve"> </w:t>
      </w:r>
    </w:p>
    <w:p w14:paraId="508A80FF" w14:textId="77777777" w:rsidR="00C61DDF" w:rsidRDefault="00C61DDF" w:rsidP="00C61DDF">
      <w:r>
        <w:t>- Advertisement -</w:t>
      </w:r>
    </w:p>
    <w:p w14:paraId="6C839D96" w14:textId="77777777" w:rsidR="00C61DDF" w:rsidRDefault="00C61DDF" w:rsidP="00C61DDF">
      <w:r>
        <w:rPr>
          <w:rFonts w:hint="eastAsia"/>
        </w:rPr>
        <w:t>双方在愉快</w:t>
      </w:r>
      <w:proofErr w:type="gramStart"/>
      <w:r>
        <w:rPr>
          <w:rFonts w:hint="eastAsia"/>
        </w:rPr>
        <w:t>地气氛</w:t>
      </w:r>
      <w:proofErr w:type="gramEnd"/>
      <w:r>
        <w:rPr>
          <w:rFonts w:hint="eastAsia"/>
        </w:rPr>
        <w:t>下进行交谈，由于部分商家是首次到达槟城，李兴前也积极向他们介绍本报历史及</w:t>
      </w:r>
      <w:proofErr w:type="gramStart"/>
      <w:r>
        <w:rPr>
          <w:rFonts w:hint="eastAsia"/>
        </w:rPr>
        <w:t>槟</w:t>
      </w:r>
      <w:proofErr w:type="gramEnd"/>
      <w:r>
        <w:rPr>
          <w:rFonts w:hint="eastAsia"/>
        </w:rPr>
        <w:t>州历史，让他们对这里留下美好印象。</w:t>
      </w:r>
    </w:p>
    <w:p w14:paraId="1041735D" w14:textId="77777777" w:rsidR="00C61DDF" w:rsidRDefault="00C61DDF" w:rsidP="00C61DDF">
      <w:r>
        <w:rPr>
          <w:rFonts w:hint="eastAsia"/>
        </w:rPr>
        <w:t>该商家们也答应参与本报即将于周六</w:t>
      </w:r>
      <w:proofErr w:type="gramStart"/>
      <w:r>
        <w:rPr>
          <w:rFonts w:hint="eastAsia"/>
        </w:rPr>
        <w:t>的春晚活动</w:t>
      </w:r>
      <w:proofErr w:type="gramEnd"/>
      <w:r>
        <w:rPr>
          <w:rFonts w:hint="eastAsia"/>
        </w:rPr>
        <w:t>，并在现场向民众介绍及示范台湾年菜菜肴，让民众品尝台湾道地的佳肴。</w:t>
      </w:r>
    </w:p>
    <w:p w14:paraId="39F3719B" w14:textId="77777777" w:rsidR="00C61DDF" w:rsidRDefault="00C61DDF" w:rsidP="00C61DDF">
      <w:r>
        <w:t xml:space="preserve"> 10000</w:t>
      </w:r>
    </w:p>
    <w:p w14:paraId="491DA98C" w14:textId="7AF048C4" w:rsidR="00C61DDF" w:rsidRDefault="00C61DDF" w:rsidP="00F60D3C"/>
    <w:p w14:paraId="63B11D76" w14:textId="77777777" w:rsidR="00C61DDF" w:rsidRDefault="00C61DDF" w:rsidP="00C61DDF">
      <w:r>
        <w:rPr>
          <w:rFonts w:hint="eastAsia"/>
        </w:rPr>
        <w:t>太岁压祭主</w:t>
      </w:r>
      <w:r>
        <w:rPr>
          <w:rFonts w:hint="eastAsia"/>
        </w:rPr>
        <w:t xml:space="preserve"> </w:t>
      </w:r>
      <w:r>
        <w:rPr>
          <w:rFonts w:hint="eastAsia"/>
        </w:rPr>
        <w:t>点平安灯开运</w:t>
      </w:r>
      <w:r>
        <w:rPr>
          <w:rFonts w:hint="eastAsia"/>
        </w:rPr>
        <w:tab/>
        <w:t>2017</w:t>
      </w:r>
      <w:r>
        <w:rPr>
          <w:rFonts w:hint="eastAsia"/>
        </w:rPr>
        <w:t>年</w:t>
      </w:r>
      <w:r>
        <w:rPr>
          <w:rFonts w:hint="eastAsia"/>
        </w:rPr>
        <w:t>1</w:t>
      </w:r>
      <w:r>
        <w:rPr>
          <w:rFonts w:hint="eastAsia"/>
        </w:rPr>
        <w:t>月</w:t>
      </w:r>
      <w:r>
        <w:rPr>
          <w:rFonts w:hint="eastAsia"/>
        </w:rPr>
        <w:t>26</w:t>
      </w:r>
      <w:r>
        <w:rPr>
          <w:rFonts w:hint="eastAsia"/>
        </w:rPr>
        <w:t>日</w:t>
      </w:r>
      <w:r>
        <w:rPr>
          <w:rFonts w:hint="eastAsia"/>
        </w:rPr>
        <w:tab/>
        <w:t>"</w:t>
      </w:r>
      <w:r>
        <w:rPr>
          <w:rFonts w:hint="eastAsia"/>
        </w:rPr>
        <w:t>陈家祥。</w:t>
      </w:r>
    </w:p>
    <w:p w14:paraId="1CC431C7" w14:textId="77777777" w:rsidR="00C61DDF" w:rsidRDefault="00C61DDF" w:rsidP="00C61DDF">
      <w:r>
        <w:rPr>
          <w:rFonts w:hint="eastAsia"/>
        </w:rPr>
        <w:t>报道：司徒瑞琼</w:t>
      </w:r>
    </w:p>
    <w:p w14:paraId="2DB66713" w14:textId="77777777" w:rsidR="00C61DDF" w:rsidRDefault="00C61DDF" w:rsidP="00C61DDF">
      <w:r>
        <w:rPr>
          <w:rFonts w:hint="eastAsia"/>
        </w:rPr>
        <w:t>（槟城</w:t>
      </w:r>
      <w:r>
        <w:rPr>
          <w:rFonts w:hint="eastAsia"/>
        </w:rPr>
        <w:t>26</w:t>
      </w:r>
      <w:r>
        <w:rPr>
          <w:rFonts w:hint="eastAsia"/>
        </w:rPr>
        <w:t>日讯）犯太岁其实没大影响，但犯上太岁压祭主，会令人全年运程欠佳，诸事不顺，犯者可到庙为己身点一盏开运平安灯，化险为夷。</w:t>
      </w:r>
    </w:p>
    <w:p w14:paraId="499D1E31" w14:textId="77777777" w:rsidR="00C61DDF" w:rsidRDefault="00C61DDF" w:rsidP="00C61DDF">
      <w:proofErr w:type="gramStart"/>
      <w:r>
        <w:rPr>
          <w:rFonts w:hint="eastAsia"/>
        </w:rPr>
        <w:t>亚太易理</w:t>
      </w:r>
      <w:proofErr w:type="gramEnd"/>
      <w:r>
        <w:rPr>
          <w:rFonts w:hint="eastAsia"/>
        </w:rPr>
        <w:t>哲学研究会专业顾问陈家祥接受《光华日报》访问时说，年年有生肖犯太岁，人人都忧心本命年流年不利。实际上许多人对犯太岁不甚理解，因为犯者也要看对冲方位，比如今年的“本命鸡”不但不坏，还或有微旺。</w:t>
      </w:r>
    </w:p>
    <w:p w14:paraId="2B9C12EC" w14:textId="77777777" w:rsidR="00C61DDF" w:rsidRDefault="00C61DDF" w:rsidP="00C61DDF">
      <w:r>
        <w:rPr>
          <w:rFonts w:hint="eastAsia"/>
        </w:rPr>
        <w:t>“因为本命年者坐镇太岁位是最大，何忧之有？今年运程较受影响的，是与太岁位处对冲的兔子，而且兔子位处的乙卯位，还有三</w:t>
      </w:r>
      <w:proofErr w:type="gramStart"/>
      <w:r>
        <w:rPr>
          <w:rFonts w:hint="eastAsia"/>
        </w:rPr>
        <w:t>煞</w:t>
      </w:r>
      <w:proofErr w:type="gramEnd"/>
      <w:r>
        <w:rPr>
          <w:rFonts w:hint="eastAsia"/>
        </w:rPr>
        <w:t>。”</w:t>
      </w:r>
    </w:p>
    <w:p w14:paraId="1D8EA866" w14:textId="77777777" w:rsidR="00C61DDF" w:rsidRDefault="00C61DDF" w:rsidP="00C61DDF">
      <w:r>
        <w:rPr>
          <w:rFonts w:hint="eastAsia"/>
        </w:rPr>
        <w:t>不少人通过通胜查询运程。（网络图片）</w:t>
      </w:r>
    </w:p>
    <w:p w14:paraId="04DF2188" w14:textId="77777777" w:rsidR="00C61DDF" w:rsidRDefault="00C61DDF" w:rsidP="00C61DDF">
      <w:r>
        <w:rPr>
          <w:rFonts w:hint="eastAsia"/>
        </w:rPr>
        <w:t>他也解释，每年通胜都会列出“太岁压祭主”，可见这是一个重要项目。犯太岁其实没大影响，但犯上太岁压祭主，才会令人全年运程心绪不宁，诸事不顺和易发生车祸。</w:t>
      </w:r>
      <w:r>
        <w:rPr>
          <w:rFonts w:hint="eastAsia"/>
        </w:rPr>
        <w:t xml:space="preserve"> </w:t>
      </w:r>
    </w:p>
    <w:p w14:paraId="7F161507" w14:textId="77777777" w:rsidR="00C61DDF" w:rsidRDefault="00C61DDF" w:rsidP="00C61DDF">
      <w:r>
        <w:t>- Advertisement -</w:t>
      </w:r>
    </w:p>
    <w:p w14:paraId="0D319758" w14:textId="77777777" w:rsidR="00C61DDF" w:rsidRDefault="00C61DDF" w:rsidP="00C61DDF">
      <w:r>
        <w:rPr>
          <w:rFonts w:hint="eastAsia"/>
        </w:rPr>
        <w:t>“祭主”本来意指丧礼主祭人，说白了，</w:t>
      </w:r>
      <w:proofErr w:type="gramStart"/>
      <w:r>
        <w:rPr>
          <w:rFonts w:hint="eastAsia"/>
        </w:rPr>
        <w:t>就是担幡买水</w:t>
      </w:r>
      <w:proofErr w:type="gramEnd"/>
      <w:r>
        <w:rPr>
          <w:rFonts w:hint="eastAsia"/>
        </w:rPr>
        <w:t>的人。由于太岁每一年都对</w:t>
      </w:r>
      <w:r>
        <w:rPr>
          <w:rFonts w:hint="eastAsia"/>
        </w:rPr>
        <w:t>6</w:t>
      </w:r>
      <w:r>
        <w:rPr>
          <w:rFonts w:hint="eastAsia"/>
        </w:rPr>
        <w:t>个出生年份的人，存在</w:t>
      </w:r>
      <w:proofErr w:type="gramStart"/>
      <w:r>
        <w:rPr>
          <w:rFonts w:hint="eastAsia"/>
        </w:rPr>
        <w:t>比相冲更严重</w:t>
      </w:r>
      <w:proofErr w:type="gramEnd"/>
      <w:r>
        <w:rPr>
          <w:rFonts w:hint="eastAsia"/>
        </w:rPr>
        <w:t>的冲突，这就是“压”。</w:t>
      </w:r>
    </w:p>
    <w:p w14:paraId="4287D0BA" w14:textId="77777777" w:rsidR="00C61DDF" w:rsidRDefault="00C61DDF" w:rsidP="00C61DDF">
      <w:r>
        <w:rPr>
          <w:rFonts w:hint="eastAsia"/>
        </w:rPr>
        <w:t>泰山压顶的压，如果不加以避忌，对先人、祭主都不利。</w:t>
      </w:r>
    </w:p>
    <w:p w14:paraId="6F5F4D87" w14:textId="77777777" w:rsidR="00C61DDF" w:rsidRDefault="00C61DDF" w:rsidP="00C61DDF">
      <w:r>
        <w:rPr>
          <w:rFonts w:hint="eastAsia"/>
        </w:rPr>
        <w:t>年初一接财神方位为东南方。</w:t>
      </w:r>
    </w:p>
    <w:p w14:paraId="362E2BB4" w14:textId="77777777" w:rsidR="00C61DDF" w:rsidRDefault="00C61DDF" w:rsidP="00C61DDF">
      <w:r>
        <w:rPr>
          <w:rFonts w:hint="eastAsia"/>
        </w:rPr>
        <w:t>陈家祥说，太岁压</w:t>
      </w:r>
      <w:proofErr w:type="gramStart"/>
      <w:r>
        <w:rPr>
          <w:rFonts w:hint="eastAsia"/>
        </w:rPr>
        <w:t>祭主比犯</w:t>
      </w:r>
      <w:proofErr w:type="gramEnd"/>
      <w:r>
        <w:rPr>
          <w:rFonts w:hint="eastAsia"/>
        </w:rPr>
        <w:t>太岁更严重，所以犯者切勿为人做担保。行事要看开、低调，待</w:t>
      </w:r>
      <w:r>
        <w:rPr>
          <w:rFonts w:hint="eastAsia"/>
        </w:rPr>
        <w:t>2018</w:t>
      </w:r>
      <w:r>
        <w:rPr>
          <w:rFonts w:hint="eastAsia"/>
        </w:rPr>
        <w:t>年</w:t>
      </w:r>
      <w:r>
        <w:rPr>
          <w:rFonts w:hint="eastAsia"/>
        </w:rPr>
        <w:t>2</w:t>
      </w:r>
      <w:r>
        <w:rPr>
          <w:rFonts w:hint="eastAsia"/>
        </w:rPr>
        <w:t>月</w:t>
      </w:r>
      <w:r>
        <w:rPr>
          <w:rFonts w:hint="eastAsia"/>
        </w:rPr>
        <w:t>5</w:t>
      </w:r>
      <w:r>
        <w:rPr>
          <w:rFonts w:hint="eastAsia"/>
        </w:rPr>
        <w:t>日立春后，一起</w:t>
      </w:r>
      <w:proofErr w:type="gramStart"/>
      <w:r>
        <w:rPr>
          <w:rFonts w:hint="eastAsia"/>
        </w:rPr>
        <w:t>不顺便能</w:t>
      </w:r>
      <w:proofErr w:type="gramEnd"/>
      <w:r>
        <w:rPr>
          <w:rFonts w:hint="eastAsia"/>
        </w:rPr>
        <w:t>逐点消散。</w:t>
      </w:r>
    </w:p>
    <w:p w14:paraId="244F7561" w14:textId="77777777" w:rsidR="00C61DDF" w:rsidRDefault="00C61DDF" w:rsidP="00C61DDF">
      <w:r>
        <w:rPr>
          <w:rFonts w:hint="eastAsia"/>
        </w:rPr>
        <w:t>“犯者最好能去庙里给主神，为己身点一盏开运平安灯，也能化险为夷。”</w:t>
      </w:r>
    </w:p>
    <w:p w14:paraId="1756CDAD" w14:textId="77777777" w:rsidR="00C61DDF" w:rsidRDefault="00C61DDF" w:rsidP="00C61DDF">
      <w:r>
        <w:rPr>
          <w:rFonts w:hint="eastAsia"/>
        </w:rPr>
        <w:t>犯太岁压祭主：</w:t>
      </w:r>
    </w:p>
    <w:p w14:paraId="781D2B9A" w14:textId="77777777" w:rsidR="00C61DDF" w:rsidRDefault="00C61DDF" w:rsidP="00C61DDF">
      <w:r>
        <w:rPr>
          <w:rFonts w:hint="eastAsia"/>
        </w:rPr>
        <w:t>辛卯年</w:t>
      </w:r>
      <w:r>
        <w:rPr>
          <w:rFonts w:hint="eastAsia"/>
        </w:rPr>
        <w:t>2011</w:t>
      </w:r>
      <w:r>
        <w:rPr>
          <w:rFonts w:hint="eastAsia"/>
        </w:rPr>
        <w:t>年生</w:t>
      </w:r>
    </w:p>
    <w:p w14:paraId="121EB746" w14:textId="77777777" w:rsidR="00C61DDF" w:rsidRDefault="00C61DDF" w:rsidP="00C61DDF">
      <w:r>
        <w:rPr>
          <w:rFonts w:hint="eastAsia"/>
        </w:rPr>
        <w:t>壬午年</w:t>
      </w:r>
      <w:r>
        <w:rPr>
          <w:rFonts w:hint="eastAsia"/>
        </w:rPr>
        <w:t>2002</w:t>
      </w:r>
      <w:r>
        <w:rPr>
          <w:rFonts w:hint="eastAsia"/>
        </w:rPr>
        <w:t>年生</w:t>
      </w:r>
    </w:p>
    <w:p w14:paraId="3F69A384" w14:textId="77777777" w:rsidR="00C61DDF" w:rsidRDefault="00C61DDF" w:rsidP="00C61DDF">
      <w:r>
        <w:rPr>
          <w:rFonts w:hint="eastAsia"/>
        </w:rPr>
        <w:t>癸酉年</w:t>
      </w:r>
      <w:r>
        <w:rPr>
          <w:rFonts w:hint="eastAsia"/>
        </w:rPr>
        <w:t>1993</w:t>
      </w:r>
      <w:r>
        <w:rPr>
          <w:rFonts w:hint="eastAsia"/>
        </w:rPr>
        <w:t>年生</w:t>
      </w:r>
    </w:p>
    <w:p w14:paraId="52B2C370" w14:textId="77777777" w:rsidR="00C61DDF" w:rsidRDefault="00C61DDF" w:rsidP="00C61DDF">
      <w:r>
        <w:rPr>
          <w:rFonts w:hint="eastAsia"/>
        </w:rPr>
        <w:t>甲子年</w:t>
      </w:r>
      <w:r>
        <w:rPr>
          <w:rFonts w:hint="eastAsia"/>
        </w:rPr>
        <w:t>1984</w:t>
      </w:r>
      <w:r>
        <w:rPr>
          <w:rFonts w:hint="eastAsia"/>
        </w:rPr>
        <w:t>年生</w:t>
      </w:r>
    </w:p>
    <w:p w14:paraId="2F007A47" w14:textId="77777777" w:rsidR="00C61DDF" w:rsidRDefault="00C61DDF" w:rsidP="00C61DDF">
      <w:r>
        <w:rPr>
          <w:rFonts w:hint="eastAsia"/>
        </w:rPr>
        <w:t>乙卯年</w:t>
      </w:r>
      <w:r>
        <w:rPr>
          <w:rFonts w:hint="eastAsia"/>
        </w:rPr>
        <w:t>1975</w:t>
      </w:r>
      <w:r>
        <w:rPr>
          <w:rFonts w:hint="eastAsia"/>
        </w:rPr>
        <w:t>年生</w:t>
      </w:r>
    </w:p>
    <w:p w14:paraId="405FC06C" w14:textId="77777777" w:rsidR="00C61DDF" w:rsidRDefault="00C61DDF" w:rsidP="00C61DDF">
      <w:r>
        <w:rPr>
          <w:rFonts w:hint="eastAsia"/>
        </w:rPr>
        <w:lastRenderedPageBreak/>
        <w:t>丙午年</w:t>
      </w:r>
      <w:r>
        <w:rPr>
          <w:rFonts w:hint="eastAsia"/>
        </w:rPr>
        <w:t>1966</w:t>
      </w:r>
      <w:r>
        <w:rPr>
          <w:rFonts w:hint="eastAsia"/>
        </w:rPr>
        <w:t>年生</w:t>
      </w:r>
    </w:p>
    <w:p w14:paraId="3465C5C7" w14:textId="77777777" w:rsidR="00C61DDF" w:rsidRDefault="00C61DDF" w:rsidP="00C61DDF">
      <w:r>
        <w:rPr>
          <w:rFonts w:hint="eastAsia"/>
        </w:rPr>
        <w:t>辛卯年</w:t>
      </w:r>
      <w:r>
        <w:rPr>
          <w:rFonts w:hint="eastAsia"/>
        </w:rPr>
        <w:t>1951</w:t>
      </w:r>
      <w:r>
        <w:rPr>
          <w:rFonts w:hint="eastAsia"/>
        </w:rPr>
        <w:t>年生</w:t>
      </w:r>
    </w:p>
    <w:p w14:paraId="3F613544" w14:textId="77777777" w:rsidR="00C61DDF" w:rsidRDefault="00C61DDF" w:rsidP="00C61DDF">
      <w:r>
        <w:rPr>
          <w:rFonts w:hint="eastAsia"/>
        </w:rPr>
        <w:t>注意事项：</w:t>
      </w:r>
    </w:p>
    <w:p w14:paraId="0F45409B" w14:textId="77777777" w:rsidR="00C61DDF" w:rsidRDefault="00C61DDF" w:rsidP="00C61DDF">
      <w:r>
        <w:rPr>
          <w:rFonts w:hint="eastAsia"/>
        </w:rPr>
        <w:t>–</w:t>
      </w:r>
      <w:r>
        <w:rPr>
          <w:rFonts w:hint="eastAsia"/>
        </w:rPr>
        <w:t xml:space="preserve"> </w:t>
      </w:r>
      <w:r>
        <w:rPr>
          <w:rFonts w:hint="eastAsia"/>
        </w:rPr>
        <w:t>忌看死人、出席丧葬黑白事或食用祭祀后食品。</w:t>
      </w:r>
    </w:p>
    <w:p w14:paraId="6ECC380C" w14:textId="77777777" w:rsidR="00C61DDF" w:rsidRDefault="00C61DDF" w:rsidP="00C61DDF">
      <w:r>
        <w:rPr>
          <w:rFonts w:hint="eastAsia"/>
        </w:rPr>
        <w:t>–</w:t>
      </w:r>
      <w:r>
        <w:rPr>
          <w:rFonts w:hint="eastAsia"/>
        </w:rPr>
        <w:t xml:space="preserve"> </w:t>
      </w:r>
      <w:r>
        <w:rPr>
          <w:rFonts w:hint="eastAsia"/>
        </w:rPr>
        <w:t>忌惹是非、贪酒色、多情多累，更勿代人担保，避免损失。小心开车，不可冲动。</w:t>
      </w:r>
    </w:p>
    <w:p w14:paraId="2B8F17FA" w14:textId="77777777" w:rsidR="00C61DDF" w:rsidRDefault="00C61DDF" w:rsidP="00C61DDF">
      <w:r>
        <w:rPr>
          <w:rFonts w:hint="eastAsia"/>
        </w:rPr>
        <w:t>–</w:t>
      </w:r>
      <w:r>
        <w:rPr>
          <w:rFonts w:hint="eastAsia"/>
        </w:rPr>
        <w:t xml:space="preserve"> </w:t>
      </w:r>
      <w:r>
        <w:rPr>
          <w:rFonts w:hint="eastAsia"/>
        </w:rPr>
        <w:t>重要身心开怀，行事低调看开。</w:t>
      </w:r>
    </w:p>
    <w:p w14:paraId="2B978FCA" w14:textId="77777777" w:rsidR="00C61DDF" w:rsidRDefault="00C61DDF" w:rsidP="00C61DDF">
      <w:r>
        <w:rPr>
          <w:rFonts w:hint="eastAsia"/>
        </w:rPr>
        <w:t>犯太岁生肖：鸡、鼠、兔、马（</w:t>
      </w:r>
      <w:r>
        <w:rPr>
          <w:rFonts w:hint="eastAsia"/>
        </w:rPr>
        <w:t>60</w:t>
      </w:r>
      <w:r>
        <w:rPr>
          <w:rFonts w:hint="eastAsia"/>
        </w:rPr>
        <w:t>岁后无太岁）</w:t>
      </w:r>
    </w:p>
    <w:p w14:paraId="7073F42C" w14:textId="77777777" w:rsidR="00C61DDF" w:rsidRDefault="00C61DDF" w:rsidP="00C61DDF">
      <w:r>
        <w:rPr>
          <w:rFonts w:hint="eastAsia"/>
        </w:rPr>
        <w:t>犯白虎：蛇、牛（惊蛰日</w:t>
      </w:r>
      <w:r>
        <w:rPr>
          <w:rFonts w:hint="eastAsia"/>
        </w:rPr>
        <w:t>5/3/17</w:t>
      </w:r>
      <w:proofErr w:type="gramStart"/>
      <w:r>
        <w:rPr>
          <w:rFonts w:hint="eastAsia"/>
        </w:rPr>
        <w:t>祭虎爷</w:t>
      </w:r>
      <w:proofErr w:type="gramEnd"/>
      <w:r>
        <w:rPr>
          <w:rFonts w:hint="eastAsia"/>
        </w:rPr>
        <w:t>）</w:t>
      </w:r>
    </w:p>
    <w:p w14:paraId="2B6B3A3D" w14:textId="77777777" w:rsidR="00C61DDF" w:rsidRDefault="00C61DDF" w:rsidP="00C61DDF">
      <w:r>
        <w:rPr>
          <w:rFonts w:hint="eastAsia"/>
        </w:rPr>
        <w:t>摆饰六合生肖改善运程</w:t>
      </w:r>
    </w:p>
    <w:p w14:paraId="4BA6128C" w14:textId="77777777" w:rsidR="00C61DDF" w:rsidRDefault="00C61DDF" w:rsidP="00C61DDF">
      <w:r>
        <w:rPr>
          <w:rFonts w:hint="eastAsia"/>
        </w:rPr>
        <w:t>生肖六合贵人：</w:t>
      </w:r>
    </w:p>
    <w:p w14:paraId="3D225D46" w14:textId="77777777" w:rsidR="00C61DDF" w:rsidRDefault="00C61DDF" w:rsidP="00C61DDF">
      <w:r>
        <w:rPr>
          <w:rFonts w:hint="eastAsia"/>
        </w:rPr>
        <w:t>鼠</w:t>
      </w:r>
      <w:r>
        <w:rPr>
          <w:rFonts w:hint="eastAsia"/>
        </w:rPr>
        <w:t>-</w:t>
      </w:r>
      <w:r>
        <w:rPr>
          <w:rFonts w:hint="eastAsia"/>
        </w:rPr>
        <w:t>牛</w:t>
      </w:r>
    </w:p>
    <w:p w14:paraId="6A612D27" w14:textId="77777777" w:rsidR="00C61DDF" w:rsidRDefault="00C61DDF" w:rsidP="00C61DDF">
      <w:r>
        <w:rPr>
          <w:rFonts w:hint="eastAsia"/>
        </w:rPr>
        <w:t>虎</w:t>
      </w:r>
      <w:r>
        <w:rPr>
          <w:rFonts w:hint="eastAsia"/>
        </w:rPr>
        <w:t>-</w:t>
      </w:r>
      <w:r>
        <w:rPr>
          <w:rFonts w:hint="eastAsia"/>
        </w:rPr>
        <w:t>猪</w:t>
      </w:r>
    </w:p>
    <w:p w14:paraId="2D0E327F" w14:textId="77777777" w:rsidR="00C61DDF" w:rsidRDefault="00C61DDF" w:rsidP="00C61DDF">
      <w:r>
        <w:rPr>
          <w:rFonts w:hint="eastAsia"/>
        </w:rPr>
        <w:t>兔</w:t>
      </w:r>
      <w:r>
        <w:rPr>
          <w:rFonts w:hint="eastAsia"/>
        </w:rPr>
        <w:t>-</w:t>
      </w:r>
      <w:r>
        <w:rPr>
          <w:rFonts w:hint="eastAsia"/>
        </w:rPr>
        <w:t>狗</w:t>
      </w:r>
    </w:p>
    <w:p w14:paraId="14B3F93F" w14:textId="77777777" w:rsidR="00C61DDF" w:rsidRDefault="00C61DDF" w:rsidP="00C61DDF">
      <w:r>
        <w:rPr>
          <w:rFonts w:hint="eastAsia"/>
        </w:rPr>
        <w:t>龙</w:t>
      </w:r>
      <w:r>
        <w:rPr>
          <w:rFonts w:hint="eastAsia"/>
        </w:rPr>
        <w:t>-</w:t>
      </w:r>
      <w:r>
        <w:rPr>
          <w:rFonts w:hint="eastAsia"/>
        </w:rPr>
        <w:t>鸡</w:t>
      </w:r>
    </w:p>
    <w:p w14:paraId="576DA7D3" w14:textId="77777777" w:rsidR="00C61DDF" w:rsidRDefault="00C61DDF" w:rsidP="00C61DDF">
      <w:r>
        <w:rPr>
          <w:rFonts w:hint="eastAsia"/>
        </w:rPr>
        <w:t>蛇</w:t>
      </w:r>
      <w:r>
        <w:rPr>
          <w:rFonts w:hint="eastAsia"/>
        </w:rPr>
        <w:t>-</w:t>
      </w:r>
      <w:r>
        <w:rPr>
          <w:rFonts w:hint="eastAsia"/>
        </w:rPr>
        <w:t>猴</w:t>
      </w:r>
    </w:p>
    <w:p w14:paraId="24CC1D80" w14:textId="77777777" w:rsidR="00C61DDF" w:rsidRDefault="00C61DDF" w:rsidP="00C61DDF">
      <w:r>
        <w:rPr>
          <w:rFonts w:hint="eastAsia"/>
        </w:rPr>
        <w:t>马</w:t>
      </w:r>
      <w:r>
        <w:rPr>
          <w:rFonts w:hint="eastAsia"/>
        </w:rPr>
        <w:t>-</w:t>
      </w:r>
      <w:r>
        <w:rPr>
          <w:rFonts w:hint="eastAsia"/>
        </w:rPr>
        <w:t>羊</w:t>
      </w:r>
    </w:p>
    <w:p w14:paraId="459474CB" w14:textId="77777777" w:rsidR="00C61DDF" w:rsidRDefault="00C61DDF" w:rsidP="00C61DDF">
      <w:r>
        <w:rPr>
          <w:rFonts w:hint="eastAsia"/>
        </w:rPr>
        <w:t>许多人都在寻找自己的“六合贵人”。陈家祥强调，只要把与自己生肖相合的生肖鉓物、摆设或生肖图卡片，带在身上或置于工作场合，便能在</w:t>
      </w:r>
      <w:proofErr w:type="gramStart"/>
      <w:r>
        <w:rPr>
          <w:rFonts w:hint="eastAsia"/>
        </w:rPr>
        <w:t>60</w:t>
      </w:r>
      <w:r>
        <w:rPr>
          <w:rFonts w:hint="eastAsia"/>
        </w:rPr>
        <w:t>天内见运势</w:t>
      </w:r>
      <w:proofErr w:type="gramEnd"/>
      <w:r>
        <w:rPr>
          <w:rFonts w:hint="eastAsia"/>
        </w:rPr>
        <w:t>改善。</w:t>
      </w:r>
    </w:p>
    <w:p w14:paraId="6B51598C" w14:textId="77777777" w:rsidR="00C61DDF" w:rsidRDefault="00C61DDF" w:rsidP="00C61DDF">
      <w:r>
        <w:rPr>
          <w:rFonts w:hint="eastAsia"/>
        </w:rPr>
        <w:t>“这意思是生肖老鼠的，就宜佩戴牛，牛则戴鼠。但不用鉓物，摆卡通公仔或其他摆设亦可。”</w:t>
      </w:r>
      <w:r>
        <w:rPr>
          <w:rFonts w:hint="eastAsia"/>
        </w:rPr>
        <w:t xml:space="preserve"> </w:t>
      </w:r>
    </w:p>
    <w:p w14:paraId="2AE54CD7" w14:textId="77777777" w:rsidR="00C61DDF" w:rsidRDefault="00C61DDF" w:rsidP="00C61DDF">
      <w:r>
        <w:t>- Advertisement -</w:t>
      </w:r>
    </w:p>
    <w:p w14:paraId="39C1AD0C" w14:textId="77777777" w:rsidR="00C61DDF" w:rsidRDefault="00C61DDF" w:rsidP="00C61DDF">
      <w:r>
        <w:rPr>
          <w:rFonts w:hint="eastAsia"/>
        </w:rPr>
        <w:t>只是，他提醒肖鼠者，在</w:t>
      </w:r>
      <w:proofErr w:type="gramStart"/>
      <w:r>
        <w:rPr>
          <w:rFonts w:hint="eastAsia"/>
        </w:rPr>
        <w:t>选择牛佩件</w:t>
      </w:r>
      <w:proofErr w:type="gramEnd"/>
      <w:r>
        <w:rPr>
          <w:rFonts w:hint="eastAsia"/>
        </w:rPr>
        <w:t>时，不可选用水牛，避免</w:t>
      </w:r>
      <w:proofErr w:type="gramStart"/>
      <w:r>
        <w:rPr>
          <w:rFonts w:hint="eastAsia"/>
        </w:rPr>
        <w:t>劳劳</w:t>
      </w:r>
      <w:proofErr w:type="gramEnd"/>
      <w:r>
        <w:rPr>
          <w:rFonts w:hint="eastAsia"/>
        </w:rPr>
        <w:t>碌碌。另外，</w:t>
      </w:r>
      <w:proofErr w:type="gramStart"/>
      <w:r>
        <w:rPr>
          <w:rFonts w:hint="eastAsia"/>
        </w:rPr>
        <w:t>生肖马</w:t>
      </w:r>
      <w:proofErr w:type="gramEnd"/>
      <w:r>
        <w:rPr>
          <w:rFonts w:hint="eastAsia"/>
        </w:rPr>
        <w:t>和羊者也较为特殊，两个生肖都需同时佩戴或置放一只马和一只羊，方可灵验。</w:t>
      </w:r>
    </w:p>
    <w:p w14:paraId="56187023" w14:textId="77777777" w:rsidR="00C61DDF" w:rsidRDefault="00C61DDF" w:rsidP="00C61DDF">
      <w:r>
        <w:rPr>
          <w:rFonts w:hint="eastAsia"/>
        </w:rPr>
        <w:t>年初一接财神</w:t>
      </w:r>
    </w:p>
    <w:p w14:paraId="0292D333" w14:textId="77777777" w:rsidR="00C61DDF" w:rsidRDefault="00C61DDF" w:rsidP="00C61DDF">
      <w:r>
        <w:rPr>
          <w:rFonts w:hint="eastAsia"/>
        </w:rPr>
        <w:t>方位：东南方</w:t>
      </w:r>
    </w:p>
    <w:p w14:paraId="55BCEEE4" w14:textId="77777777" w:rsidR="00C61DDF" w:rsidRDefault="00C61DDF" w:rsidP="00C61DDF">
      <w:r>
        <w:rPr>
          <w:rFonts w:hint="eastAsia"/>
        </w:rPr>
        <w:t>祭品：清香三支、蜡烛一对和果品</w:t>
      </w:r>
    </w:p>
    <w:p w14:paraId="4C2596D8" w14:textId="77777777" w:rsidR="00C61DDF" w:rsidRDefault="00C61DDF" w:rsidP="00C61DDF">
      <w:r>
        <w:rPr>
          <w:rFonts w:hint="eastAsia"/>
        </w:rPr>
        <w:t>吉时：午夜</w:t>
      </w:r>
      <w:r>
        <w:rPr>
          <w:rFonts w:hint="eastAsia"/>
        </w:rPr>
        <w:t>12</w:t>
      </w:r>
      <w:r>
        <w:rPr>
          <w:rFonts w:hint="eastAsia"/>
        </w:rPr>
        <w:t>时</w:t>
      </w:r>
      <w:r>
        <w:rPr>
          <w:rFonts w:hint="eastAsia"/>
        </w:rPr>
        <w:t>05</w:t>
      </w:r>
      <w:r>
        <w:rPr>
          <w:rFonts w:hint="eastAsia"/>
        </w:rPr>
        <w:t>分至清晨</w:t>
      </w:r>
      <w:r>
        <w:rPr>
          <w:rFonts w:hint="eastAsia"/>
        </w:rPr>
        <w:t>7</w:t>
      </w:r>
      <w:r>
        <w:rPr>
          <w:rFonts w:hint="eastAsia"/>
        </w:rPr>
        <w:t>时（不懂方位者，可不计方位，上香接神时以默念“</w:t>
      </w:r>
      <w:proofErr w:type="gramStart"/>
      <w:r>
        <w:rPr>
          <w:rFonts w:hint="eastAsia"/>
        </w:rPr>
        <w:t>恳</w:t>
      </w:r>
      <w:proofErr w:type="gramEnd"/>
      <w:r>
        <w:rPr>
          <w:rFonts w:hint="eastAsia"/>
        </w:rPr>
        <w:t>接东南方财神”即可。）</w:t>
      </w:r>
    </w:p>
    <w:p w14:paraId="5918AA2B" w14:textId="77777777" w:rsidR="00C61DDF" w:rsidRDefault="00C61DDF" w:rsidP="00C61DDF">
      <w:r>
        <w:rPr>
          <w:rFonts w:hint="eastAsia"/>
        </w:rPr>
        <w:t>●</w:t>
      </w:r>
      <w:r>
        <w:rPr>
          <w:rFonts w:hint="eastAsia"/>
        </w:rPr>
        <w:t xml:space="preserve"> </w:t>
      </w:r>
      <w:r>
        <w:rPr>
          <w:rFonts w:hint="eastAsia"/>
        </w:rPr>
        <w:t>年初一开运衣色：红色、橙色、紫色、金黄色、黄色、米色和褐色。（什么生肖均可，初一是乙卬日即火日，木生火、火生土，配合上述开运色最佳。生肖不计。）</w:t>
      </w:r>
    </w:p>
    <w:p w14:paraId="22451B53" w14:textId="77777777" w:rsidR="00C61DDF" w:rsidRDefault="00C61DDF" w:rsidP="00C61DDF">
      <w:r>
        <w:rPr>
          <w:rFonts w:hint="eastAsia"/>
        </w:rPr>
        <w:t>●</w:t>
      </w:r>
      <w:r>
        <w:rPr>
          <w:rFonts w:hint="eastAsia"/>
        </w:rPr>
        <w:t xml:space="preserve"> </w:t>
      </w:r>
      <w:r>
        <w:rPr>
          <w:rFonts w:hint="eastAsia"/>
        </w:rPr>
        <w:t>开工吉日：初四、初八和初十</w:t>
      </w:r>
    </w:p>
    <w:p w14:paraId="5036019D" w14:textId="77777777" w:rsidR="00C61DDF" w:rsidRDefault="00C61DDF" w:rsidP="00C61DDF">
      <w:r>
        <w:t xml:space="preserve"> 20000</w:t>
      </w:r>
    </w:p>
    <w:p w14:paraId="6F246E87" w14:textId="202A4F13" w:rsidR="00C61DDF" w:rsidRDefault="00C61DDF" w:rsidP="00F60D3C"/>
    <w:p w14:paraId="32558163" w14:textId="77777777" w:rsidR="00C61DDF" w:rsidRDefault="00C61DDF" w:rsidP="00C61DDF">
      <w:r>
        <w:rPr>
          <w:rFonts w:hint="eastAsia"/>
        </w:rPr>
        <w:t>槟城象棋公会</w:t>
      </w:r>
      <w:r>
        <w:rPr>
          <w:rFonts w:hint="eastAsia"/>
        </w:rPr>
        <w:t xml:space="preserve"> 203</w:t>
      </w:r>
      <w:r>
        <w:rPr>
          <w:rFonts w:hint="eastAsia"/>
        </w:rPr>
        <w:t>起办</w:t>
      </w:r>
      <w:r>
        <w:rPr>
          <w:rFonts w:hint="eastAsia"/>
        </w:rPr>
        <w:t>2</w:t>
      </w:r>
      <w:r>
        <w:rPr>
          <w:rFonts w:hint="eastAsia"/>
        </w:rPr>
        <w:t>大赛事</w:t>
      </w:r>
      <w:r>
        <w:rPr>
          <w:rFonts w:hint="eastAsia"/>
        </w:rPr>
        <w:tab/>
        <w:t>2017</w:t>
      </w:r>
      <w:r>
        <w:rPr>
          <w:rFonts w:hint="eastAsia"/>
        </w:rPr>
        <w:t>年</w:t>
      </w:r>
      <w:r>
        <w:rPr>
          <w:rFonts w:hint="eastAsia"/>
        </w:rPr>
        <w:t>1</w:t>
      </w:r>
      <w:r>
        <w:rPr>
          <w:rFonts w:hint="eastAsia"/>
        </w:rPr>
        <w:t>月</w:t>
      </w:r>
      <w:r>
        <w:rPr>
          <w:rFonts w:hint="eastAsia"/>
        </w:rPr>
        <w:t>31</w:t>
      </w:r>
      <w:r>
        <w:rPr>
          <w:rFonts w:hint="eastAsia"/>
        </w:rPr>
        <w:t>日</w:t>
      </w:r>
      <w:r>
        <w:rPr>
          <w:rFonts w:hint="eastAsia"/>
        </w:rPr>
        <w:tab/>
        <w:t>"</w:t>
      </w:r>
      <w:r>
        <w:rPr>
          <w:rFonts w:hint="eastAsia"/>
        </w:rPr>
        <w:t>（槟城</w:t>
      </w:r>
      <w:r>
        <w:rPr>
          <w:rFonts w:hint="eastAsia"/>
        </w:rPr>
        <w:t>30</w:t>
      </w:r>
      <w:r>
        <w:rPr>
          <w:rFonts w:hint="eastAsia"/>
        </w:rPr>
        <w:t>日讯）槟城象棋公会在新春将主办两大象棋赛即</w:t>
      </w:r>
      <w:r>
        <w:rPr>
          <w:rFonts w:hint="eastAsia"/>
        </w:rPr>
        <w:t>2017</w:t>
      </w:r>
      <w:r>
        <w:rPr>
          <w:rFonts w:hint="eastAsia"/>
        </w:rPr>
        <w:t>年庙会大师</w:t>
      </w:r>
      <w:r>
        <w:rPr>
          <w:rFonts w:hint="eastAsia"/>
        </w:rPr>
        <w:t>/</w:t>
      </w:r>
      <w:proofErr w:type="gramStart"/>
      <w:r>
        <w:rPr>
          <w:rFonts w:hint="eastAsia"/>
        </w:rPr>
        <w:t>州手</w:t>
      </w:r>
      <w:r>
        <w:rPr>
          <w:rFonts w:hint="eastAsia"/>
        </w:rPr>
        <w:t>1</w:t>
      </w:r>
      <w:r>
        <w:rPr>
          <w:rFonts w:hint="eastAsia"/>
        </w:rPr>
        <w:t>对</w:t>
      </w:r>
      <w:proofErr w:type="gramEnd"/>
      <w:r>
        <w:rPr>
          <w:rFonts w:hint="eastAsia"/>
        </w:rPr>
        <w:t>10</w:t>
      </w:r>
      <w:r>
        <w:rPr>
          <w:rFonts w:hint="eastAsia"/>
        </w:rPr>
        <w:t>人车轮战（</w:t>
      </w:r>
      <w:r>
        <w:rPr>
          <w:rFonts w:hint="eastAsia"/>
        </w:rPr>
        <w:t>2</w:t>
      </w:r>
      <w:r>
        <w:rPr>
          <w:rFonts w:hint="eastAsia"/>
        </w:rPr>
        <w:t>月</w:t>
      </w:r>
      <w:r>
        <w:rPr>
          <w:rFonts w:hint="eastAsia"/>
        </w:rPr>
        <w:t>3</w:t>
      </w:r>
      <w:r>
        <w:rPr>
          <w:rFonts w:hint="eastAsia"/>
        </w:rPr>
        <w:t>日）以及丹斯里陈坤海杯</w:t>
      </w:r>
      <w:proofErr w:type="gramStart"/>
      <w:r>
        <w:rPr>
          <w:rFonts w:hint="eastAsia"/>
        </w:rPr>
        <w:t>槟</w:t>
      </w:r>
      <w:proofErr w:type="gramEnd"/>
      <w:r>
        <w:rPr>
          <w:rFonts w:hint="eastAsia"/>
        </w:rPr>
        <w:t>威十</w:t>
      </w:r>
      <w:proofErr w:type="gramStart"/>
      <w:r>
        <w:rPr>
          <w:rFonts w:hint="eastAsia"/>
        </w:rPr>
        <w:t>杰赛暨百</w:t>
      </w:r>
      <w:proofErr w:type="gramEnd"/>
      <w:r>
        <w:rPr>
          <w:rFonts w:hint="eastAsia"/>
        </w:rPr>
        <w:t>人赛（</w:t>
      </w:r>
      <w:r>
        <w:rPr>
          <w:rFonts w:hint="eastAsia"/>
        </w:rPr>
        <w:t>2</w:t>
      </w:r>
      <w:r>
        <w:rPr>
          <w:rFonts w:hint="eastAsia"/>
        </w:rPr>
        <w:t>月</w:t>
      </w:r>
      <w:r>
        <w:rPr>
          <w:rFonts w:hint="eastAsia"/>
        </w:rPr>
        <w:t>5</w:t>
      </w:r>
      <w:r>
        <w:rPr>
          <w:rFonts w:hint="eastAsia"/>
        </w:rPr>
        <w:t>日）。槟城象棋公会会长拿</w:t>
      </w:r>
      <w:proofErr w:type="gramStart"/>
      <w:r>
        <w:rPr>
          <w:rFonts w:hint="eastAsia"/>
        </w:rPr>
        <w:t>督方万春</w:t>
      </w:r>
      <w:proofErr w:type="gramEnd"/>
      <w:r>
        <w:rPr>
          <w:rFonts w:hint="eastAsia"/>
        </w:rPr>
        <w:t>表示通过这两个象棋赛可进一步推广棋运以及联谊团结</w:t>
      </w:r>
      <w:proofErr w:type="gramStart"/>
      <w:r>
        <w:rPr>
          <w:rFonts w:hint="eastAsia"/>
        </w:rPr>
        <w:t>槟</w:t>
      </w:r>
      <w:proofErr w:type="gramEnd"/>
      <w:r>
        <w:rPr>
          <w:rFonts w:hint="eastAsia"/>
        </w:rPr>
        <w:t>威两地棋友。</w:t>
      </w:r>
    </w:p>
    <w:p w14:paraId="155181DE" w14:textId="77777777" w:rsidR="00C61DDF" w:rsidRDefault="00C61DDF" w:rsidP="00C61DDF">
      <w:r>
        <w:rPr>
          <w:rFonts w:hint="eastAsia"/>
        </w:rPr>
        <w:t>2017</w:t>
      </w:r>
      <w:r>
        <w:rPr>
          <w:rFonts w:hint="eastAsia"/>
        </w:rPr>
        <w:t>年庙会大师</w:t>
      </w:r>
      <w:r>
        <w:rPr>
          <w:rFonts w:hint="eastAsia"/>
        </w:rPr>
        <w:t>/</w:t>
      </w:r>
      <w:proofErr w:type="gramStart"/>
      <w:r>
        <w:rPr>
          <w:rFonts w:hint="eastAsia"/>
        </w:rPr>
        <w:t>州手</w:t>
      </w:r>
      <w:r>
        <w:rPr>
          <w:rFonts w:hint="eastAsia"/>
        </w:rPr>
        <w:t>1</w:t>
      </w:r>
      <w:r>
        <w:rPr>
          <w:rFonts w:hint="eastAsia"/>
        </w:rPr>
        <w:t>对</w:t>
      </w:r>
      <w:proofErr w:type="gramEnd"/>
      <w:r>
        <w:rPr>
          <w:rFonts w:hint="eastAsia"/>
        </w:rPr>
        <w:t>10</w:t>
      </w:r>
      <w:r>
        <w:rPr>
          <w:rFonts w:hint="eastAsia"/>
        </w:rPr>
        <w:t>人车轮战将于</w:t>
      </w:r>
      <w:r>
        <w:rPr>
          <w:rFonts w:hint="eastAsia"/>
        </w:rPr>
        <w:t>2</w:t>
      </w:r>
      <w:r>
        <w:rPr>
          <w:rFonts w:hint="eastAsia"/>
        </w:rPr>
        <w:t>月</w:t>
      </w:r>
      <w:r>
        <w:rPr>
          <w:rFonts w:hint="eastAsia"/>
        </w:rPr>
        <w:t>3</w:t>
      </w:r>
      <w:r>
        <w:rPr>
          <w:rFonts w:hint="eastAsia"/>
        </w:rPr>
        <w:t>日下午</w:t>
      </w:r>
      <w:r>
        <w:rPr>
          <w:rFonts w:hint="eastAsia"/>
        </w:rPr>
        <w:t>5</w:t>
      </w:r>
      <w:r>
        <w:rPr>
          <w:rFonts w:hint="eastAsia"/>
        </w:rPr>
        <w:t>时至晚上</w:t>
      </w:r>
      <w:r>
        <w:rPr>
          <w:rFonts w:hint="eastAsia"/>
        </w:rPr>
        <w:t>10</w:t>
      </w:r>
      <w:r>
        <w:rPr>
          <w:rFonts w:hint="eastAsia"/>
        </w:rPr>
        <w:t>时在胡氏宗祠（古迹区）举行，是</w:t>
      </w:r>
      <w:r>
        <w:rPr>
          <w:rFonts w:hint="eastAsia"/>
        </w:rPr>
        <w:t>2017</w:t>
      </w:r>
      <w:r>
        <w:rPr>
          <w:rFonts w:hint="eastAsia"/>
        </w:rPr>
        <w:t>庙会系列节目之一。这项赛事由</w:t>
      </w:r>
      <w:proofErr w:type="gramStart"/>
      <w:r>
        <w:rPr>
          <w:rFonts w:hint="eastAsia"/>
        </w:rPr>
        <w:t>槟</w:t>
      </w:r>
      <w:proofErr w:type="gramEnd"/>
      <w:r>
        <w:rPr>
          <w:rFonts w:hint="eastAsia"/>
        </w:rPr>
        <w:t>州各</w:t>
      </w:r>
      <w:proofErr w:type="gramStart"/>
      <w:r>
        <w:rPr>
          <w:rFonts w:hint="eastAsia"/>
        </w:rPr>
        <w:t>姓氏宗联委</w:t>
      </w:r>
      <w:proofErr w:type="gramEnd"/>
      <w:r>
        <w:rPr>
          <w:rFonts w:hint="eastAsia"/>
        </w:rPr>
        <w:t>主催，槟城象棋公会及帝君</w:t>
      </w:r>
      <w:proofErr w:type="gramStart"/>
      <w:r>
        <w:rPr>
          <w:rFonts w:hint="eastAsia"/>
        </w:rPr>
        <w:t>胡公司</w:t>
      </w:r>
      <w:proofErr w:type="gramEnd"/>
      <w:r>
        <w:rPr>
          <w:rFonts w:hint="eastAsia"/>
        </w:rPr>
        <w:t>联办。陆光铎国家大师、许钟铭国家大师以及槟城州手蔡传义将各自</w:t>
      </w:r>
      <w:r>
        <w:rPr>
          <w:rFonts w:hint="eastAsia"/>
        </w:rPr>
        <w:t>1</w:t>
      </w:r>
      <w:r>
        <w:rPr>
          <w:rFonts w:hint="eastAsia"/>
        </w:rPr>
        <w:t>对</w:t>
      </w:r>
      <w:r>
        <w:rPr>
          <w:rFonts w:hint="eastAsia"/>
        </w:rPr>
        <w:t>10</w:t>
      </w:r>
      <w:r>
        <w:rPr>
          <w:rFonts w:hint="eastAsia"/>
        </w:rPr>
        <w:t>人，进行</w:t>
      </w:r>
      <w:r>
        <w:rPr>
          <w:rFonts w:hint="eastAsia"/>
        </w:rPr>
        <w:t>4</w:t>
      </w:r>
      <w:r>
        <w:rPr>
          <w:rFonts w:hint="eastAsia"/>
        </w:rPr>
        <w:t>轮的车轮战，总共</w:t>
      </w:r>
      <w:r>
        <w:rPr>
          <w:rFonts w:hint="eastAsia"/>
        </w:rPr>
        <w:t>40</w:t>
      </w:r>
      <w:r>
        <w:rPr>
          <w:rFonts w:hint="eastAsia"/>
        </w:rPr>
        <w:t>盘。</w:t>
      </w:r>
    </w:p>
    <w:p w14:paraId="72EFDF63" w14:textId="77777777" w:rsidR="00C61DDF" w:rsidRDefault="00C61DDF" w:rsidP="00C61DDF">
      <w:r>
        <w:rPr>
          <w:rFonts w:hint="eastAsia"/>
        </w:rPr>
        <w:t>这项赛事公开给槟城棋手（</w:t>
      </w:r>
      <w:proofErr w:type="gramStart"/>
      <w:r>
        <w:rPr>
          <w:rFonts w:hint="eastAsia"/>
        </w:rPr>
        <w:t>非州</w:t>
      </w:r>
      <w:proofErr w:type="gramEnd"/>
      <w:r>
        <w:rPr>
          <w:rFonts w:hint="eastAsia"/>
        </w:rPr>
        <w:t>手）参赛，中小学生优先，并接受临时报名。参赛者可任选在下午</w:t>
      </w:r>
      <w:r>
        <w:rPr>
          <w:rFonts w:hint="eastAsia"/>
        </w:rPr>
        <w:t>5</w:t>
      </w:r>
      <w:r>
        <w:rPr>
          <w:rFonts w:hint="eastAsia"/>
        </w:rPr>
        <w:t>时至晚上</w:t>
      </w:r>
      <w:r>
        <w:rPr>
          <w:rFonts w:hint="eastAsia"/>
        </w:rPr>
        <w:t>10</w:t>
      </w:r>
      <w:r>
        <w:rPr>
          <w:rFonts w:hint="eastAsia"/>
        </w:rPr>
        <w:t>时到赛场，先到先下。报名费是每轮</w:t>
      </w:r>
      <w:r>
        <w:rPr>
          <w:rFonts w:hint="eastAsia"/>
        </w:rPr>
        <w:t>3</w:t>
      </w:r>
      <w:r>
        <w:rPr>
          <w:rFonts w:hint="eastAsia"/>
        </w:rPr>
        <w:t>令吉，不过首十位姓胡的参赛者不必给报名费。成功胜出的棋手获得</w:t>
      </w:r>
      <w:r>
        <w:rPr>
          <w:rFonts w:hint="eastAsia"/>
        </w:rPr>
        <w:t>1</w:t>
      </w:r>
      <w:r>
        <w:rPr>
          <w:rFonts w:hint="eastAsia"/>
        </w:rPr>
        <w:t>个红包。</w:t>
      </w:r>
      <w:proofErr w:type="gramStart"/>
      <w:r>
        <w:rPr>
          <w:rFonts w:hint="eastAsia"/>
        </w:rPr>
        <w:t>方万春</w:t>
      </w:r>
      <w:proofErr w:type="gramEnd"/>
      <w:r>
        <w:rPr>
          <w:rFonts w:hint="eastAsia"/>
        </w:rPr>
        <w:t>指，大师</w:t>
      </w:r>
      <w:r>
        <w:rPr>
          <w:rFonts w:hint="eastAsia"/>
        </w:rPr>
        <w:t>/</w:t>
      </w:r>
      <w:proofErr w:type="gramStart"/>
      <w:r>
        <w:rPr>
          <w:rFonts w:hint="eastAsia"/>
        </w:rPr>
        <w:t>州手</w:t>
      </w:r>
      <w:r>
        <w:rPr>
          <w:rFonts w:hint="eastAsia"/>
        </w:rPr>
        <w:t>1</w:t>
      </w:r>
      <w:r>
        <w:rPr>
          <w:rFonts w:hint="eastAsia"/>
        </w:rPr>
        <w:t>对</w:t>
      </w:r>
      <w:proofErr w:type="gramEnd"/>
      <w:r>
        <w:rPr>
          <w:rFonts w:hint="eastAsia"/>
        </w:rPr>
        <w:t>10</w:t>
      </w:r>
      <w:r>
        <w:rPr>
          <w:rFonts w:hint="eastAsia"/>
        </w:rPr>
        <w:t>人车轮战可推广象棋活动，让更多棋手特别是中小学生从中获益。</w:t>
      </w:r>
    </w:p>
    <w:p w14:paraId="7759CC93" w14:textId="77777777" w:rsidR="00C61DDF" w:rsidRDefault="00C61DDF" w:rsidP="00C61DDF">
      <w:r>
        <w:rPr>
          <w:rFonts w:hint="eastAsia"/>
        </w:rPr>
        <w:lastRenderedPageBreak/>
        <w:t>帝君</w:t>
      </w:r>
      <w:proofErr w:type="gramStart"/>
      <w:r>
        <w:rPr>
          <w:rFonts w:hint="eastAsia"/>
        </w:rPr>
        <w:t>胡公司</w:t>
      </w:r>
      <w:proofErr w:type="gramEnd"/>
      <w:r>
        <w:rPr>
          <w:rFonts w:hint="eastAsia"/>
        </w:rPr>
        <w:t>主席胡佑强表示这是他们第一次和槟城象棋公会合作联办象棋赛，并希望在不久的将来可继续配合。胡佑强说这有赖于槟城象棋公会财政蔡传义从中“穿针引线”。胡佑强也是这项赛事的筹委会联合主席之一。</w:t>
      </w:r>
      <w:r>
        <w:rPr>
          <w:rFonts w:hint="eastAsia"/>
        </w:rPr>
        <w:t xml:space="preserve"> </w:t>
      </w:r>
    </w:p>
    <w:p w14:paraId="4B0A2E18" w14:textId="77777777" w:rsidR="00C61DDF" w:rsidRDefault="00C61DDF" w:rsidP="00C61DDF">
      <w:r>
        <w:t>- Advertisement -</w:t>
      </w:r>
    </w:p>
    <w:p w14:paraId="609730F3" w14:textId="77777777" w:rsidR="00C61DDF" w:rsidRDefault="00C61DDF" w:rsidP="00C61DDF">
      <w:r>
        <w:rPr>
          <w:rFonts w:hint="eastAsia"/>
        </w:rPr>
        <w:t>2017</w:t>
      </w:r>
      <w:r>
        <w:rPr>
          <w:rFonts w:hint="eastAsia"/>
        </w:rPr>
        <w:t>年槟城庙会总策划郭素岑称中国象棋是文化瑰宝，而庙会的重点之一也是在传统文化。郭素岑</w:t>
      </w:r>
      <w:proofErr w:type="gramStart"/>
      <w:r>
        <w:rPr>
          <w:rFonts w:hint="eastAsia"/>
        </w:rPr>
        <w:t>稍后说</w:t>
      </w:r>
      <w:proofErr w:type="gramEnd"/>
      <w:r>
        <w:rPr>
          <w:rFonts w:hint="eastAsia"/>
        </w:rPr>
        <w:t>主办单位将在大师</w:t>
      </w:r>
      <w:r>
        <w:rPr>
          <w:rFonts w:hint="eastAsia"/>
        </w:rPr>
        <w:t>/</w:t>
      </w:r>
      <w:proofErr w:type="gramStart"/>
      <w:r>
        <w:rPr>
          <w:rFonts w:hint="eastAsia"/>
        </w:rPr>
        <w:t>州手</w:t>
      </w:r>
      <w:r>
        <w:rPr>
          <w:rFonts w:hint="eastAsia"/>
        </w:rPr>
        <w:t>1</w:t>
      </w:r>
      <w:r>
        <w:rPr>
          <w:rFonts w:hint="eastAsia"/>
        </w:rPr>
        <w:t>对</w:t>
      </w:r>
      <w:proofErr w:type="gramEnd"/>
      <w:r>
        <w:rPr>
          <w:rFonts w:hint="eastAsia"/>
        </w:rPr>
        <w:t>10</w:t>
      </w:r>
      <w:r>
        <w:rPr>
          <w:rFonts w:hint="eastAsia"/>
        </w:rPr>
        <w:t>人车轮战的场地内设立象棋台，以让前来的参与者和民众拍照留念。</w:t>
      </w:r>
      <w:r>
        <w:rPr>
          <w:rFonts w:hint="eastAsia"/>
        </w:rPr>
        <w:t xml:space="preserve"> </w:t>
      </w:r>
    </w:p>
    <w:p w14:paraId="233DB923" w14:textId="77777777" w:rsidR="00C61DDF" w:rsidRDefault="00C61DDF" w:rsidP="00C61DDF">
      <w:r>
        <w:t>- Advertisement -</w:t>
      </w:r>
    </w:p>
    <w:p w14:paraId="11F44BE9" w14:textId="77777777" w:rsidR="00C61DDF" w:rsidRDefault="00C61DDF" w:rsidP="00C61DDF">
      <w:r>
        <w:rPr>
          <w:rFonts w:hint="eastAsia"/>
        </w:rPr>
        <w:t>另一方面，丹斯里陈坤海杯</w:t>
      </w:r>
      <w:proofErr w:type="gramStart"/>
      <w:r>
        <w:rPr>
          <w:rFonts w:hint="eastAsia"/>
        </w:rPr>
        <w:t>槟</w:t>
      </w:r>
      <w:proofErr w:type="gramEnd"/>
      <w:r>
        <w:rPr>
          <w:rFonts w:hint="eastAsia"/>
        </w:rPr>
        <w:t>威十</w:t>
      </w:r>
      <w:proofErr w:type="gramStart"/>
      <w:r>
        <w:rPr>
          <w:rFonts w:hint="eastAsia"/>
        </w:rPr>
        <w:t>杰赛暨百</w:t>
      </w:r>
      <w:proofErr w:type="gramEnd"/>
      <w:r>
        <w:rPr>
          <w:rFonts w:hint="eastAsia"/>
        </w:rPr>
        <w:t>人赛将于</w:t>
      </w:r>
      <w:r>
        <w:rPr>
          <w:rFonts w:hint="eastAsia"/>
        </w:rPr>
        <w:t>2</w:t>
      </w:r>
      <w:r>
        <w:rPr>
          <w:rFonts w:hint="eastAsia"/>
        </w:rPr>
        <w:t>月</w:t>
      </w:r>
      <w:r>
        <w:rPr>
          <w:rFonts w:hint="eastAsia"/>
        </w:rPr>
        <w:t>5</w:t>
      </w:r>
      <w:r>
        <w:rPr>
          <w:rFonts w:hint="eastAsia"/>
        </w:rPr>
        <w:t>日下午</w:t>
      </w:r>
      <w:r>
        <w:rPr>
          <w:rFonts w:hint="eastAsia"/>
        </w:rPr>
        <w:t>2</w:t>
      </w:r>
      <w:r>
        <w:rPr>
          <w:rFonts w:hint="eastAsia"/>
        </w:rPr>
        <w:t>时至</w:t>
      </w:r>
      <w:r>
        <w:rPr>
          <w:rFonts w:hint="eastAsia"/>
        </w:rPr>
        <w:t>5</w:t>
      </w:r>
      <w:r>
        <w:rPr>
          <w:rFonts w:hint="eastAsia"/>
        </w:rPr>
        <w:t>时在新光大广场</w:t>
      </w:r>
      <w:r>
        <w:rPr>
          <w:rFonts w:hint="eastAsia"/>
        </w:rPr>
        <w:t>Lot 33</w:t>
      </w:r>
      <w:r>
        <w:rPr>
          <w:rFonts w:hint="eastAsia"/>
        </w:rPr>
        <w:t>举办，丹斯里陈坤海赞助</w:t>
      </w:r>
      <w:r>
        <w:rPr>
          <w:rFonts w:hint="eastAsia"/>
        </w:rPr>
        <w:t>5000</w:t>
      </w:r>
      <w:r>
        <w:rPr>
          <w:rFonts w:hint="eastAsia"/>
        </w:rPr>
        <w:t>令吉。</w:t>
      </w:r>
      <w:proofErr w:type="gramStart"/>
      <w:r>
        <w:rPr>
          <w:rFonts w:hint="eastAsia"/>
        </w:rPr>
        <w:t>方万春</w:t>
      </w:r>
      <w:proofErr w:type="gramEnd"/>
      <w:r>
        <w:rPr>
          <w:rFonts w:hint="eastAsia"/>
        </w:rPr>
        <w:t>表示这项比赛能够联谊团结，促进</w:t>
      </w:r>
      <w:proofErr w:type="gramStart"/>
      <w:r>
        <w:rPr>
          <w:rFonts w:hint="eastAsia"/>
        </w:rPr>
        <w:t>槟</w:t>
      </w:r>
      <w:proofErr w:type="gramEnd"/>
      <w:r>
        <w:rPr>
          <w:rFonts w:hint="eastAsia"/>
        </w:rPr>
        <w:t>威两地棋友的交流。在这项赛事，槟岛区和</w:t>
      </w:r>
      <w:proofErr w:type="gramStart"/>
      <w:r>
        <w:rPr>
          <w:rFonts w:hint="eastAsia"/>
        </w:rPr>
        <w:t>威省区</w:t>
      </w:r>
      <w:proofErr w:type="gramEnd"/>
      <w:r>
        <w:rPr>
          <w:rFonts w:hint="eastAsia"/>
        </w:rPr>
        <w:t>各派出</w:t>
      </w:r>
      <w:r>
        <w:rPr>
          <w:rFonts w:hint="eastAsia"/>
        </w:rPr>
        <w:t>50</w:t>
      </w:r>
      <w:r>
        <w:rPr>
          <w:rFonts w:hint="eastAsia"/>
        </w:rPr>
        <w:t>位棋手，</w:t>
      </w:r>
      <w:proofErr w:type="gramStart"/>
      <w:r>
        <w:rPr>
          <w:rFonts w:hint="eastAsia"/>
        </w:rPr>
        <w:t>当中各</w:t>
      </w:r>
      <w:proofErr w:type="gramEnd"/>
      <w:r>
        <w:rPr>
          <w:rFonts w:hint="eastAsia"/>
        </w:rPr>
        <w:t>10</w:t>
      </w:r>
      <w:r>
        <w:rPr>
          <w:rFonts w:hint="eastAsia"/>
        </w:rPr>
        <w:t>位参加棋手参加</w:t>
      </w:r>
      <w:proofErr w:type="gramStart"/>
      <w:r>
        <w:rPr>
          <w:rFonts w:hint="eastAsia"/>
        </w:rPr>
        <w:t>槟</w:t>
      </w:r>
      <w:proofErr w:type="gramEnd"/>
      <w:r>
        <w:rPr>
          <w:rFonts w:hint="eastAsia"/>
        </w:rPr>
        <w:t>威十杰赛，各</w:t>
      </w:r>
      <w:r>
        <w:rPr>
          <w:rFonts w:hint="eastAsia"/>
        </w:rPr>
        <w:t>30</w:t>
      </w:r>
      <w:r>
        <w:rPr>
          <w:rFonts w:hint="eastAsia"/>
        </w:rPr>
        <w:t>位</w:t>
      </w:r>
      <w:proofErr w:type="gramStart"/>
      <w:r>
        <w:rPr>
          <w:rFonts w:hint="eastAsia"/>
        </w:rPr>
        <w:t>成人棋手</w:t>
      </w:r>
      <w:proofErr w:type="gramEnd"/>
      <w:r>
        <w:rPr>
          <w:rFonts w:hint="eastAsia"/>
        </w:rPr>
        <w:t>和各</w:t>
      </w:r>
      <w:r>
        <w:rPr>
          <w:rFonts w:hint="eastAsia"/>
        </w:rPr>
        <w:t>10</w:t>
      </w:r>
      <w:r>
        <w:rPr>
          <w:rFonts w:hint="eastAsia"/>
        </w:rPr>
        <w:t>位学生参赛。胜出的队伍将获得</w:t>
      </w:r>
      <w:proofErr w:type="gramStart"/>
      <w:r>
        <w:rPr>
          <w:rFonts w:hint="eastAsia"/>
        </w:rPr>
        <w:t>槟</w:t>
      </w:r>
      <w:proofErr w:type="gramEnd"/>
      <w:r>
        <w:rPr>
          <w:rFonts w:hint="eastAsia"/>
        </w:rPr>
        <w:t>威十</w:t>
      </w:r>
      <w:proofErr w:type="gramStart"/>
      <w:r>
        <w:rPr>
          <w:rFonts w:hint="eastAsia"/>
        </w:rPr>
        <w:t>杰赛和槟威百</w:t>
      </w:r>
      <w:proofErr w:type="gramEnd"/>
      <w:r>
        <w:rPr>
          <w:rFonts w:hint="eastAsia"/>
        </w:rPr>
        <w:t>人赛常年杯，第三次胜出的队伍可保留常年杯。</w:t>
      </w:r>
    </w:p>
    <w:p w14:paraId="6410D51A" w14:textId="77777777" w:rsidR="00C61DDF" w:rsidRDefault="00C61DDF" w:rsidP="00C61DDF">
      <w:r>
        <w:rPr>
          <w:rFonts w:hint="eastAsia"/>
        </w:rPr>
        <w:t>在</w:t>
      </w:r>
      <w:proofErr w:type="gramStart"/>
      <w:r>
        <w:rPr>
          <w:rFonts w:hint="eastAsia"/>
        </w:rPr>
        <w:t>槟</w:t>
      </w:r>
      <w:proofErr w:type="gramEnd"/>
      <w:r>
        <w:rPr>
          <w:rFonts w:hint="eastAsia"/>
        </w:rPr>
        <w:t>威</w:t>
      </w:r>
      <w:proofErr w:type="gramStart"/>
      <w:r>
        <w:rPr>
          <w:rFonts w:hint="eastAsia"/>
        </w:rPr>
        <w:t>十杰赛胜出</w:t>
      </w:r>
      <w:proofErr w:type="gramEnd"/>
      <w:r>
        <w:rPr>
          <w:rFonts w:hint="eastAsia"/>
        </w:rPr>
        <w:t>和战平的棋手获得红包。每个参赛棋手获得津贴以及餐券固本。槟城象棋公会署理会长汪永春、副会长兼筹委会主席方福添、秘书许钟铭、财政蔡传义等人也一同为新春两大象棋赛宣传造势。</w:t>
      </w:r>
    </w:p>
    <w:p w14:paraId="74CC2DC5" w14:textId="77777777" w:rsidR="00C61DDF" w:rsidRDefault="00C61DDF" w:rsidP="00C61DDF">
      <w:r>
        <w:t xml:space="preserve"> 00001</w:t>
      </w:r>
    </w:p>
    <w:p w14:paraId="12286273" w14:textId="013AF84E" w:rsidR="00C61DDF" w:rsidRDefault="00C61DDF" w:rsidP="00F60D3C"/>
    <w:p w14:paraId="194715F0" w14:textId="77777777" w:rsidR="00C61DDF" w:rsidRDefault="00C61DDF" w:rsidP="00C61DDF">
      <w:r>
        <w:rPr>
          <w:rFonts w:hint="eastAsia"/>
        </w:rPr>
        <w:t>“我也要穿校服”</w:t>
      </w:r>
      <w:r>
        <w:rPr>
          <w:rFonts w:hint="eastAsia"/>
        </w:rPr>
        <w:t xml:space="preserve"> </w:t>
      </w:r>
      <w:proofErr w:type="gramStart"/>
      <w:r>
        <w:rPr>
          <w:rFonts w:hint="eastAsia"/>
        </w:rPr>
        <w:t>小耀春想</w:t>
      </w:r>
      <w:proofErr w:type="gramEnd"/>
      <w:r>
        <w:rPr>
          <w:rFonts w:hint="eastAsia"/>
        </w:rPr>
        <w:t>上学</w:t>
      </w:r>
      <w:r>
        <w:rPr>
          <w:rFonts w:hint="eastAsia"/>
        </w:rPr>
        <w:tab/>
        <w:t>2017</w:t>
      </w:r>
      <w:r>
        <w:rPr>
          <w:rFonts w:hint="eastAsia"/>
        </w:rPr>
        <w:t>年</w:t>
      </w:r>
      <w:r>
        <w:rPr>
          <w:rFonts w:hint="eastAsia"/>
        </w:rPr>
        <w:t>1</w:t>
      </w:r>
      <w:r>
        <w:rPr>
          <w:rFonts w:hint="eastAsia"/>
        </w:rPr>
        <w:t>月</w:t>
      </w:r>
      <w:r>
        <w:rPr>
          <w:rFonts w:hint="eastAsia"/>
        </w:rPr>
        <w:t>5</w:t>
      </w:r>
      <w:r>
        <w:rPr>
          <w:rFonts w:hint="eastAsia"/>
        </w:rPr>
        <w:t>日</w:t>
      </w:r>
      <w:r>
        <w:rPr>
          <w:rFonts w:hint="eastAsia"/>
        </w:rPr>
        <w:tab/>
        <w:t>"</w:t>
      </w:r>
      <w:r>
        <w:rPr>
          <w:rFonts w:hint="eastAsia"/>
        </w:rPr>
        <w:t>因无国籍公民身份，新学年开课无法报读</w:t>
      </w:r>
      <w:proofErr w:type="gramStart"/>
      <w:r>
        <w:rPr>
          <w:rFonts w:hint="eastAsia"/>
        </w:rPr>
        <w:t>樟仑</w:t>
      </w:r>
      <w:proofErr w:type="gramEnd"/>
      <w:r>
        <w:rPr>
          <w:rFonts w:hint="eastAsia"/>
        </w:rPr>
        <w:t>育民华小的</w:t>
      </w:r>
      <w:proofErr w:type="gramStart"/>
      <w:r>
        <w:rPr>
          <w:rFonts w:hint="eastAsia"/>
        </w:rPr>
        <w:t>小耀春</w:t>
      </w:r>
      <w:proofErr w:type="gramEnd"/>
      <w:r>
        <w:rPr>
          <w:rFonts w:hint="eastAsia"/>
        </w:rPr>
        <w:t>。</w:t>
      </w:r>
    </w:p>
    <w:p w14:paraId="572158D9" w14:textId="77777777" w:rsidR="00C61DDF" w:rsidRDefault="00C61DDF" w:rsidP="00C61DDF">
      <w:r>
        <w:rPr>
          <w:rFonts w:hint="eastAsia"/>
        </w:rPr>
        <w:t>（亚罗士打</w:t>
      </w:r>
      <w:r>
        <w:rPr>
          <w:rFonts w:hint="eastAsia"/>
        </w:rPr>
        <w:t>4</w:t>
      </w:r>
      <w:r>
        <w:rPr>
          <w:rFonts w:hint="eastAsia"/>
        </w:rPr>
        <w:t>日讯）来自吉北樟</w:t>
      </w:r>
      <w:proofErr w:type="gramStart"/>
      <w:r>
        <w:rPr>
          <w:rFonts w:hint="eastAsia"/>
        </w:rPr>
        <w:t>仑</w:t>
      </w:r>
      <w:proofErr w:type="gramEnd"/>
      <w:r>
        <w:rPr>
          <w:rFonts w:hint="eastAsia"/>
        </w:rPr>
        <w:t>7</w:t>
      </w:r>
      <w:r>
        <w:rPr>
          <w:rFonts w:hint="eastAsia"/>
        </w:rPr>
        <w:t>岁无国籍</w:t>
      </w:r>
      <w:proofErr w:type="gramStart"/>
      <w:r>
        <w:rPr>
          <w:rFonts w:hint="eastAsia"/>
        </w:rPr>
        <w:t>孩童陈</w:t>
      </w:r>
      <w:proofErr w:type="gramEnd"/>
      <w:r>
        <w:rPr>
          <w:rFonts w:hint="eastAsia"/>
        </w:rPr>
        <w:t>耀春（译音）心愿是想穿著校服上学，但却因为</w:t>
      </w:r>
      <w:proofErr w:type="gramStart"/>
      <w:r>
        <w:rPr>
          <w:rFonts w:hint="eastAsia"/>
        </w:rPr>
        <w:t>没有报生纸</w:t>
      </w:r>
      <w:proofErr w:type="gramEnd"/>
      <w:r>
        <w:rPr>
          <w:rFonts w:hint="eastAsia"/>
        </w:rPr>
        <w:t>，而无法和同龄孩童一样在新学年开课之时，到学校去上课。</w:t>
      </w:r>
    </w:p>
    <w:p w14:paraId="355A73AB" w14:textId="77777777" w:rsidR="00C61DDF" w:rsidRDefault="00C61DDF" w:rsidP="00C61DDF">
      <w:r>
        <w:rPr>
          <w:rFonts w:hint="eastAsia"/>
        </w:rPr>
        <w:t>1</w:t>
      </w:r>
      <w:r>
        <w:rPr>
          <w:rFonts w:hint="eastAsia"/>
        </w:rPr>
        <w:t>月</w:t>
      </w:r>
      <w:r>
        <w:rPr>
          <w:rFonts w:hint="eastAsia"/>
        </w:rPr>
        <w:t>1</w:t>
      </w:r>
      <w:r>
        <w:rPr>
          <w:rFonts w:hint="eastAsia"/>
        </w:rPr>
        <w:t>日开学当天，</w:t>
      </w:r>
      <w:proofErr w:type="gramStart"/>
      <w:r>
        <w:rPr>
          <w:rFonts w:hint="eastAsia"/>
        </w:rPr>
        <w:t>小耀春</w:t>
      </w:r>
      <w:proofErr w:type="gramEnd"/>
      <w:r>
        <w:rPr>
          <w:rFonts w:hint="eastAsia"/>
        </w:rPr>
        <w:t>一早起床，身穿白色</w:t>
      </w:r>
      <w:r>
        <w:rPr>
          <w:rFonts w:hint="eastAsia"/>
        </w:rPr>
        <w:t>T-</w:t>
      </w:r>
      <w:r>
        <w:rPr>
          <w:rFonts w:hint="eastAsia"/>
        </w:rPr>
        <w:t>恤、红色短裤和一双拖鞋，在其祖母的带领下来到</w:t>
      </w:r>
      <w:proofErr w:type="gramStart"/>
      <w:r>
        <w:rPr>
          <w:rFonts w:hint="eastAsia"/>
        </w:rPr>
        <w:t>樟仑</w:t>
      </w:r>
      <w:proofErr w:type="gramEnd"/>
      <w:r>
        <w:rPr>
          <w:rFonts w:hint="eastAsia"/>
        </w:rPr>
        <w:t>育民华小，一些同学看到他呼叫他加入一起，有些家长则好奇为何</w:t>
      </w:r>
      <w:proofErr w:type="gramStart"/>
      <w:r>
        <w:rPr>
          <w:rFonts w:hint="eastAsia"/>
        </w:rPr>
        <w:t>小耀春</w:t>
      </w:r>
      <w:proofErr w:type="gramEnd"/>
      <w:r>
        <w:rPr>
          <w:rFonts w:hint="eastAsia"/>
        </w:rPr>
        <w:t>没穿校服上学。</w:t>
      </w:r>
    </w:p>
    <w:p w14:paraId="6A14441B" w14:textId="77777777" w:rsidR="00C61DDF" w:rsidRDefault="00C61DDF" w:rsidP="00C61DDF">
      <w:proofErr w:type="gramStart"/>
      <w:r>
        <w:rPr>
          <w:rFonts w:hint="eastAsia"/>
        </w:rPr>
        <w:t>小耀春</w:t>
      </w:r>
      <w:proofErr w:type="gramEnd"/>
      <w:r>
        <w:rPr>
          <w:rFonts w:hint="eastAsia"/>
        </w:rPr>
        <w:t>羞涩躲在祖母身后说：“看看他们（指同学们）的校服，我也想穿上！”</w:t>
      </w:r>
    </w:p>
    <w:p w14:paraId="2685A99C" w14:textId="77777777" w:rsidR="00C61DDF" w:rsidRDefault="00C61DDF" w:rsidP="00C61DDF">
      <w:r>
        <w:rPr>
          <w:rFonts w:hint="eastAsia"/>
        </w:rPr>
        <w:t>陈玛丽亚受访时表示，她</w:t>
      </w:r>
      <w:r>
        <w:rPr>
          <w:rFonts w:hint="eastAsia"/>
        </w:rPr>
        <w:t>42</w:t>
      </w:r>
      <w:r>
        <w:rPr>
          <w:rFonts w:hint="eastAsia"/>
        </w:rPr>
        <w:t>岁的儿子陈明本（译音）即是</w:t>
      </w:r>
      <w:proofErr w:type="gramStart"/>
      <w:r>
        <w:rPr>
          <w:rFonts w:hint="eastAsia"/>
        </w:rPr>
        <w:t>小耀春</w:t>
      </w:r>
      <w:proofErr w:type="gramEnd"/>
      <w:r>
        <w:rPr>
          <w:rFonts w:hint="eastAsia"/>
        </w:rPr>
        <w:t>的父亲，在</w:t>
      </w:r>
      <w:proofErr w:type="gramStart"/>
      <w:r>
        <w:rPr>
          <w:rFonts w:hint="eastAsia"/>
        </w:rPr>
        <w:t>小耀春</w:t>
      </w:r>
      <w:proofErr w:type="gramEnd"/>
      <w:r>
        <w:rPr>
          <w:rFonts w:hint="eastAsia"/>
        </w:rPr>
        <w:t>出世不久后就抛下妻儿失踪，有天</w:t>
      </w:r>
      <w:r>
        <w:rPr>
          <w:rFonts w:hint="eastAsia"/>
        </w:rPr>
        <w:t>2</w:t>
      </w:r>
      <w:r>
        <w:rPr>
          <w:rFonts w:hint="eastAsia"/>
        </w:rPr>
        <w:t>名女子上门找她，抱着当时还是婴孩的</w:t>
      </w:r>
      <w:proofErr w:type="gramStart"/>
      <w:r>
        <w:rPr>
          <w:rFonts w:hint="eastAsia"/>
        </w:rPr>
        <w:t>小耀春</w:t>
      </w:r>
      <w:proofErr w:type="gramEnd"/>
      <w:r>
        <w:rPr>
          <w:rFonts w:hint="eastAsia"/>
        </w:rPr>
        <w:t>，宣称是她的孙子。</w:t>
      </w:r>
    </w:p>
    <w:p w14:paraId="70C88B6D" w14:textId="77777777" w:rsidR="00C61DDF" w:rsidRDefault="00C61DDF" w:rsidP="00C61DDF">
      <w:r>
        <w:rPr>
          <w:rFonts w:hint="eastAsia"/>
        </w:rPr>
        <w:t>“我曾多次到国民登记局为小耀春申请报生纸及办理大马公民权，但都被拒绝，原因是小耀春的双亲未到大马驻泰国大使馆进行登记。”</w:t>
      </w:r>
      <w:r>
        <w:rPr>
          <w:rFonts w:hint="eastAsia"/>
        </w:rPr>
        <w:t xml:space="preserve"> </w:t>
      </w:r>
    </w:p>
    <w:p w14:paraId="5899D8EB" w14:textId="77777777" w:rsidR="00C61DDF" w:rsidRDefault="00C61DDF" w:rsidP="00C61DDF">
      <w:r>
        <w:t>- Advertisement -</w:t>
      </w:r>
    </w:p>
    <w:p w14:paraId="2123A72F" w14:textId="77777777" w:rsidR="00C61DDF" w:rsidRDefault="00C61DDF" w:rsidP="00C61DDF">
      <w:r>
        <w:rPr>
          <w:rFonts w:hint="eastAsia"/>
        </w:rPr>
        <w:t>多年来，陈玛丽</w:t>
      </w:r>
      <w:proofErr w:type="gramStart"/>
      <w:r>
        <w:rPr>
          <w:rFonts w:hint="eastAsia"/>
        </w:rPr>
        <w:t>亚多次</w:t>
      </w:r>
      <w:proofErr w:type="gramEnd"/>
      <w:r>
        <w:rPr>
          <w:rFonts w:hint="eastAsia"/>
        </w:rPr>
        <w:t>走访大马驻泰国大使馆为孙子申请办理国籍事宜，并尝试通过多个管道，最终还是徒劳无功。</w:t>
      </w:r>
    </w:p>
    <w:p w14:paraId="6FD17A8E" w14:textId="77777777" w:rsidR="00C61DDF" w:rsidRDefault="00C61DDF" w:rsidP="00C61DDF">
      <w:r>
        <w:rPr>
          <w:rFonts w:hint="eastAsia"/>
        </w:rPr>
        <w:t>她说，其失踪多时儿子返回到家中尝试到国民登记局为</w:t>
      </w:r>
      <w:proofErr w:type="gramStart"/>
      <w:r>
        <w:rPr>
          <w:rFonts w:hint="eastAsia"/>
        </w:rPr>
        <w:t>小耀春申请报生</w:t>
      </w:r>
      <w:proofErr w:type="gramEnd"/>
      <w:r>
        <w:rPr>
          <w:rFonts w:hint="eastAsia"/>
        </w:rPr>
        <w:t>纸和公民权，却被告知申请还在审核阶段中。</w:t>
      </w:r>
    </w:p>
    <w:p w14:paraId="52579A89" w14:textId="77777777" w:rsidR="00C61DDF" w:rsidRDefault="00C61DDF" w:rsidP="00C61DDF">
      <w:r>
        <w:rPr>
          <w:rFonts w:hint="eastAsia"/>
        </w:rPr>
        <w:t>她表示，原本希望今年能把</w:t>
      </w:r>
      <w:proofErr w:type="gramStart"/>
      <w:r>
        <w:rPr>
          <w:rFonts w:hint="eastAsia"/>
        </w:rPr>
        <w:t>小耀春</w:t>
      </w:r>
      <w:proofErr w:type="gramEnd"/>
      <w:r>
        <w:rPr>
          <w:rFonts w:hint="eastAsia"/>
        </w:rPr>
        <w:t>送入学校就读，如今看来还需要等待好长的时间，并担心有天她过世后，</w:t>
      </w:r>
      <w:proofErr w:type="gramStart"/>
      <w:r>
        <w:rPr>
          <w:rFonts w:hint="eastAsia"/>
        </w:rPr>
        <w:t>小耀春</w:t>
      </w:r>
      <w:proofErr w:type="gramEnd"/>
      <w:r>
        <w:rPr>
          <w:rFonts w:hint="eastAsia"/>
        </w:rPr>
        <w:t>的未来日子是要怎样？因为没有学问就等于没有未来。</w:t>
      </w:r>
    </w:p>
    <w:p w14:paraId="05D06AD7" w14:textId="77777777" w:rsidR="00C61DDF" w:rsidRDefault="00C61DDF" w:rsidP="00C61DDF">
      <w:r>
        <w:rPr>
          <w:rFonts w:hint="eastAsia"/>
        </w:rPr>
        <w:t>她也表示，一旦情况允许她希望能为</w:t>
      </w:r>
      <w:proofErr w:type="gramStart"/>
      <w:r>
        <w:rPr>
          <w:rFonts w:hint="eastAsia"/>
        </w:rPr>
        <w:t>小耀春申请</w:t>
      </w:r>
      <w:proofErr w:type="gramEnd"/>
      <w:r>
        <w:rPr>
          <w:rFonts w:hint="eastAsia"/>
        </w:rPr>
        <w:t>抚养权，</w:t>
      </w:r>
      <w:proofErr w:type="gramStart"/>
      <w:r>
        <w:rPr>
          <w:rFonts w:hint="eastAsia"/>
        </w:rPr>
        <w:t>以便小耀春</w:t>
      </w:r>
      <w:proofErr w:type="gramEnd"/>
      <w:r>
        <w:rPr>
          <w:rFonts w:hint="eastAsia"/>
        </w:rPr>
        <w:t>获得正式文件后，便能到学校去上课；若有任何人质疑她和</w:t>
      </w:r>
      <w:proofErr w:type="gramStart"/>
      <w:r>
        <w:rPr>
          <w:rFonts w:hint="eastAsia"/>
        </w:rPr>
        <w:t>小耀春</w:t>
      </w:r>
      <w:proofErr w:type="gramEnd"/>
      <w:r>
        <w:rPr>
          <w:rFonts w:hint="eastAsia"/>
        </w:rPr>
        <w:t>之间的关系，她也愿意进行脱氧核醣核酸（</w:t>
      </w:r>
      <w:r>
        <w:rPr>
          <w:rFonts w:hint="eastAsia"/>
        </w:rPr>
        <w:t>DNA</w:t>
      </w:r>
      <w:r>
        <w:rPr>
          <w:rFonts w:hint="eastAsia"/>
        </w:rPr>
        <w:t>）测试，以鉴定他们之间的祖孙关系。</w:t>
      </w:r>
    </w:p>
    <w:p w14:paraId="279F7141" w14:textId="77777777" w:rsidR="00C61DDF" w:rsidRDefault="00C61DDF" w:rsidP="00C61DDF">
      <w:r>
        <w:rPr>
          <w:rFonts w:hint="eastAsia"/>
        </w:rPr>
        <w:t>吉大臣</w:t>
      </w:r>
      <w:proofErr w:type="gramStart"/>
      <w:r>
        <w:rPr>
          <w:rFonts w:hint="eastAsia"/>
        </w:rPr>
        <w:t>促批准小耀春</w:t>
      </w:r>
      <w:proofErr w:type="gramEnd"/>
      <w:r>
        <w:rPr>
          <w:rFonts w:hint="eastAsia"/>
        </w:rPr>
        <w:t>入学</w:t>
      </w:r>
    </w:p>
    <w:p w14:paraId="2AC89877" w14:textId="77777777" w:rsidR="00C61DDF" w:rsidRDefault="00C61DDF" w:rsidP="00C61DDF">
      <w:r>
        <w:rPr>
          <w:rFonts w:hint="eastAsia"/>
        </w:rPr>
        <w:t>（双溪大年</w:t>
      </w:r>
      <w:r>
        <w:rPr>
          <w:rFonts w:hint="eastAsia"/>
        </w:rPr>
        <w:t>4</w:t>
      </w:r>
      <w:r>
        <w:rPr>
          <w:rFonts w:hint="eastAsia"/>
        </w:rPr>
        <w:t>日讯）</w:t>
      </w:r>
      <w:r>
        <w:rPr>
          <w:rFonts w:hint="eastAsia"/>
        </w:rPr>
        <w:t>7</w:t>
      </w:r>
      <w:r>
        <w:rPr>
          <w:rFonts w:hint="eastAsia"/>
        </w:rPr>
        <w:t>岁侏儒小孩陈耀春，因无国际公民身份，新学年开课无法报读吉北樟</w:t>
      </w:r>
      <w:proofErr w:type="gramStart"/>
      <w:r>
        <w:rPr>
          <w:rFonts w:hint="eastAsia"/>
        </w:rPr>
        <w:t>仑</w:t>
      </w:r>
      <w:proofErr w:type="gramEnd"/>
      <w:r>
        <w:rPr>
          <w:rFonts w:hint="eastAsia"/>
        </w:rPr>
        <w:t>育民华小，吉打州</w:t>
      </w:r>
      <w:proofErr w:type="gramStart"/>
      <w:r>
        <w:rPr>
          <w:rFonts w:hint="eastAsia"/>
        </w:rPr>
        <w:t>务</w:t>
      </w:r>
      <w:proofErr w:type="gramEnd"/>
      <w:r>
        <w:rPr>
          <w:rFonts w:hint="eastAsia"/>
        </w:rPr>
        <w:t>大臣拿</w:t>
      </w:r>
      <w:proofErr w:type="gramStart"/>
      <w:r>
        <w:rPr>
          <w:rFonts w:hint="eastAsia"/>
        </w:rPr>
        <w:t>督斯里阿末巴沙促州</w:t>
      </w:r>
      <w:proofErr w:type="gramEnd"/>
      <w:r>
        <w:rPr>
          <w:rFonts w:hint="eastAsia"/>
        </w:rPr>
        <w:t>教育局，可批准</w:t>
      </w:r>
      <w:proofErr w:type="gramStart"/>
      <w:r>
        <w:rPr>
          <w:rFonts w:hint="eastAsia"/>
        </w:rPr>
        <w:t>小耀春</w:t>
      </w:r>
      <w:proofErr w:type="gramEnd"/>
      <w:r>
        <w:rPr>
          <w:rFonts w:hint="eastAsia"/>
        </w:rPr>
        <w:t>顺利求学及考试。</w:t>
      </w:r>
    </w:p>
    <w:p w14:paraId="6C8DDC81" w14:textId="77777777" w:rsidR="00C61DDF" w:rsidRDefault="00C61DDF" w:rsidP="00C61DDF">
      <w:proofErr w:type="gramStart"/>
      <w:r>
        <w:rPr>
          <w:rFonts w:hint="eastAsia"/>
        </w:rPr>
        <w:lastRenderedPageBreak/>
        <w:t>阿末巴</w:t>
      </w:r>
      <w:proofErr w:type="gramEnd"/>
      <w:r>
        <w:rPr>
          <w:rFonts w:hint="eastAsia"/>
        </w:rPr>
        <w:t>沙表示，他不容许</w:t>
      </w:r>
      <w:proofErr w:type="gramStart"/>
      <w:r>
        <w:rPr>
          <w:rFonts w:hint="eastAsia"/>
        </w:rPr>
        <w:t>小耀春成为</w:t>
      </w:r>
      <w:proofErr w:type="gramEnd"/>
      <w:r>
        <w:rPr>
          <w:rFonts w:hint="eastAsia"/>
        </w:rPr>
        <w:t>教育的牺牲品，并希望他可像其他小孩一样求学。</w:t>
      </w:r>
    </w:p>
    <w:p w14:paraId="19512173" w14:textId="77777777" w:rsidR="00C61DDF" w:rsidRDefault="00C61DDF" w:rsidP="00C61DDF">
      <w:r>
        <w:rPr>
          <w:rFonts w:hint="eastAsia"/>
        </w:rPr>
        <w:t>但是，他说，因无国籍公民身份便不能参加政府考试，所以他冀望</w:t>
      </w:r>
      <w:proofErr w:type="gramStart"/>
      <w:r>
        <w:rPr>
          <w:rFonts w:hint="eastAsia"/>
        </w:rPr>
        <w:t>小耀春</w:t>
      </w:r>
      <w:proofErr w:type="gramEnd"/>
      <w:r>
        <w:rPr>
          <w:rFonts w:hint="eastAsia"/>
        </w:rPr>
        <w:t>的祖母必须尽快向国民登记局申请最重要的出生纸，让他拥有国民身份，即可进行考试。</w:t>
      </w:r>
    </w:p>
    <w:p w14:paraId="587CF17F" w14:textId="77777777" w:rsidR="00C61DDF" w:rsidRDefault="00C61DDF" w:rsidP="00C61DDF">
      <w:r>
        <w:rPr>
          <w:rFonts w:hint="eastAsia"/>
        </w:rPr>
        <w:t>他指出，为免再有类似事件发生，掌管州教育事务的拿督达祖行政议员必须召开会议，向州内各县教育局官员汇报此事，让他们懂得面对和处理。</w:t>
      </w:r>
    </w:p>
    <w:p w14:paraId="4C49823B" w14:textId="77777777" w:rsidR="00C61DDF" w:rsidRDefault="00C61DDF" w:rsidP="00C61DDF">
      <w:proofErr w:type="gramStart"/>
      <w:r>
        <w:rPr>
          <w:rFonts w:hint="eastAsia"/>
        </w:rPr>
        <w:t>阿末巴</w:t>
      </w:r>
      <w:proofErr w:type="gramEnd"/>
      <w:r>
        <w:rPr>
          <w:rFonts w:hint="eastAsia"/>
        </w:rPr>
        <w:t>沙是于周三</w:t>
      </w:r>
      <w:proofErr w:type="gramStart"/>
      <w:r>
        <w:rPr>
          <w:rFonts w:hint="eastAsia"/>
        </w:rPr>
        <w:t>在锡县民众</w:t>
      </w:r>
      <w:proofErr w:type="gramEnd"/>
      <w:r>
        <w:rPr>
          <w:rFonts w:hint="eastAsia"/>
        </w:rPr>
        <w:t>会堂出席联邦土地统一及复兴公司（</w:t>
      </w:r>
      <w:proofErr w:type="spellStart"/>
      <w:r>
        <w:rPr>
          <w:rFonts w:hint="eastAsia"/>
        </w:rPr>
        <w:t>Felcra</w:t>
      </w:r>
      <w:proofErr w:type="spellEnd"/>
      <w:r>
        <w:rPr>
          <w:rFonts w:hint="eastAsia"/>
        </w:rPr>
        <w:t xml:space="preserve"> </w:t>
      </w:r>
      <w:proofErr w:type="spellStart"/>
      <w:r>
        <w:rPr>
          <w:rFonts w:hint="eastAsia"/>
        </w:rPr>
        <w:t>Berhad</w:t>
      </w:r>
      <w:proofErr w:type="spellEnd"/>
      <w:r>
        <w:rPr>
          <w:rFonts w:hint="eastAsia"/>
        </w:rPr>
        <w:t>）颁发地契拥有权给</w:t>
      </w:r>
      <w:r>
        <w:rPr>
          <w:rFonts w:hint="eastAsia"/>
        </w:rPr>
        <w:t>351</w:t>
      </w:r>
      <w:r>
        <w:rPr>
          <w:rFonts w:hint="eastAsia"/>
        </w:rPr>
        <w:t>名合格者后，在记者会上受询及该课题时，这么表示。</w:t>
      </w:r>
      <w:r>
        <w:rPr>
          <w:rFonts w:hint="eastAsia"/>
        </w:rPr>
        <w:t xml:space="preserve"> </w:t>
      </w:r>
    </w:p>
    <w:p w14:paraId="3B15FD42" w14:textId="77777777" w:rsidR="00C61DDF" w:rsidRDefault="00C61DDF" w:rsidP="00C61DDF">
      <w:r>
        <w:t>- Advertisement -</w:t>
      </w:r>
    </w:p>
    <w:p w14:paraId="55A18F10" w14:textId="77777777" w:rsidR="00C61DDF" w:rsidRDefault="00C61DDF" w:rsidP="00C61DDF">
      <w:proofErr w:type="gramStart"/>
      <w:r>
        <w:rPr>
          <w:rFonts w:hint="eastAsia"/>
        </w:rPr>
        <w:t>陈耀春是</w:t>
      </w:r>
      <w:proofErr w:type="gramEnd"/>
      <w:r>
        <w:rPr>
          <w:rFonts w:hint="eastAsia"/>
        </w:rPr>
        <w:t>在</w:t>
      </w:r>
      <w:r>
        <w:rPr>
          <w:rFonts w:hint="eastAsia"/>
        </w:rPr>
        <w:t>2009</w:t>
      </w:r>
      <w:r>
        <w:rPr>
          <w:rFonts w:hint="eastAsia"/>
        </w:rPr>
        <w:t>年</w:t>
      </w:r>
      <w:r>
        <w:rPr>
          <w:rFonts w:hint="eastAsia"/>
        </w:rPr>
        <w:t>8</w:t>
      </w:r>
      <w:r>
        <w:rPr>
          <w:rFonts w:hint="eastAsia"/>
        </w:rPr>
        <w:t>月</w:t>
      </w:r>
      <w:r>
        <w:rPr>
          <w:rFonts w:hint="eastAsia"/>
        </w:rPr>
        <w:t>29</w:t>
      </w:r>
      <w:r>
        <w:rPr>
          <w:rFonts w:hint="eastAsia"/>
        </w:rPr>
        <w:t>日在泰国合艾出生，由于大马</w:t>
      </w:r>
      <w:proofErr w:type="gramStart"/>
      <w:r>
        <w:rPr>
          <w:rFonts w:hint="eastAsia"/>
        </w:rPr>
        <w:t>籍父亲</w:t>
      </w:r>
      <w:proofErr w:type="gramEnd"/>
      <w:r>
        <w:rPr>
          <w:rFonts w:hint="eastAsia"/>
        </w:rPr>
        <w:t>陈明本（</w:t>
      </w:r>
      <w:r>
        <w:rPr>
          <w:rFonts w:hint="eastAsia"/>
        </w:rPr>
        <w:t>42</w:t>
      </w:r>
      <w:r>
        <w:rPr>
          <w:rFonts w:hint="eastAsia"/>
        </w:rPr>
        <w:t>岁）与缅甸籍母亲没有到大马驻泰国大使馆，为他登记国籍和</w:t>
      </w:r>
      <w:proofErr w:type="gramStart"/>
      <w:r>
        <w:rPr>
          <w:rFonts w:hint="eastAsia"/>
        </w:rPr>
        <w:t>申请报生纸</w:t>
      </w:r>
      <w:proofErr w:type="gramEnd"/>
      <w:r>
        <w:rPr>
          <w:rFonts w:hint="eastAsia"/>
        </w:rPr>
        <w:t>，让他成为无国籍孩童。</w:t>
      </w:r>
    </w:p>
    <w:p w14:paraId="31FA3A98" w14:textId="77777777" w:rsidR="00C61DDF" w:rsidRDefault="00C61DDF" w:rsidP="00C61DDF">
      <w:proofErr w:type="gramStart"/>
      <w:r>
        <w:rPr>
          <w:rFonts w:hint="eastAsia"/>
        </w:rPr>
        <w:t>小耀春</w:t>
      </w:r>
      <w:proofErr w:type="gramEnd"/>
      <w:r>
        <w:rPr>
          <w:rFonts w:hint="eastAsia"/>
        </w:rPr>
        <w:t>出生后，父母就将他交给其居住在吉北樟</w:t>
      </w:r>
      <w:proofErr w:type="gramStart"/>
      <w:r>
        <w:rPr>
          <w:rFonts w:hint="eastAsia"/>
        </w:rPr>
        <w:t>仑爱心园的祖母陈</w:t>
      </w:r>
      <w:proofErr w:type="gramEnd"/>
      <w:r>
        <w:rPr>
          <w:rFonts w:hint="eastAsia"/>
        </w:rPr>
        <w:t>玛丽雅（</w:t>
      </w:r>
      <w:r>
        <w:rPr>
          <w:rFonts w:hint="eastAsia"/>
        </w:rPr>
        <w:t>77</w:t>
      </w:r>
      <w:r>
        <w:rPr>
          <w:rFonts w:hint="eastAsia"/>
        </w:rPr>
        <w:t>岁）看管至今；并在今年开学时将</w:t>
      </w:r>
      <w:proofErr w:type="gramStart"/>
      <w:r>
        <w:rPr>
          <w:rFonts w:hint="eastAsia"/>
        </w:rPr>
        <w:t>小耀春送往当地育</w:t>
      </w:r>
      <w:proofErr w:type="gramEnd"/>
      <w:r>
        <w:rPr>
          <w:rFonts w:hint="eastAsia"/>
        </w:rPr>
        <w:t>民小学就读。</w:t>
      </w:r>
      <w:r>
        <w:t xml:space="preserve"> </w:t>
      </w:r>
    </w:p>
    <w:p w14:paraId="67A6B4A1" w14:textId="77777777" w:rsidR="00C61DDF" w:rsidRDefault="00C61DDF" w:rsidP="00C61DDF">
      <w:r>
        <w:t xml:space="preserve"> 51492326</w:t>
      </w:r>
    </w:p>
    <w:p w14:paraId="016C7569" w14:textId="77777777" w:rsidR="00C61DDF" w:rsidRDefault="00C61DDF" w:rsidP="00C61DDF">
      <w:r>
        <w:rPr>
          <w:rFonts w:hint="eastAsia"/>
        </w:rPr>
        <w:t xml:space="preserve">                              </w:t>
      </w:r>
    </w:p>
    <w:p w14:paraId="38E0E65B" w14:textId="77777777" w:rsidR="00C61DDF" w:rsidRDefault="00C61DDF" w:rsidP="00C61DDF">
      <w:r>
        <w:rPr>
          <w:rFonts w:hint="eastAsia"/>
        </w:rPr>
        <w:t xml:space="preserve">                              </w:t>
      </w:r>
    </w:p>
    <w:p w14:paraId="26F20727" w14:textId="77777777" w:rsidR="00C61DDF" w:rsidRDefault="00C61DDF" w:rsidP="00C61DDF">
      <w:r>
        <w:rPr>
          <w:rFonts w:hint="eastAsia"/>
        </w:rPr>
        <w:t>体积、重量、安全、价格不一</w:t>
      </w:r>
      <w:r>
        <w:rPr>
          <w:rFonts w:hint="eastAsia"/>
        </w:rPr>
        <w:t xml:space="preserve"> </w:t>
      </w:r>
      <w:r>
        <w:rPr>
          <w:rFonts w:hint="eastAsia"/>
        </w:rPr>
        <w:t>电动摩托车合法非法都有</w:t>
      </w:r>
      <w:r>
        <w:rPr>
          <w:rFonts w:hint="eastAsia"/>
        </w:rPr>
        <w:tab/>
        <w:t>2017</w:t>
      </w:r>
      <w:r>
        <w:rPr>
          <w:rFonts w:hint="eastAsia"/>
        </w:rPr>
        <w:t>年</w:t>
      </w:r>
      <w:r>
        <w:rPr>
          <w:rFonts w:hint="eastAsia"/>
        </w:rPr>
        <w:t>1</w:t>
      </w:r>
      <w:r>
        <w:rPr>
          <w:rFonts w:hint="eastAsia"/>
        </w:rPr>
        <w:t>月</w:t>
      </w:r>
      <w:r>
        <w:rPr>
          <w:rFonts w:hint="eastAsia"/>
        </w:rPr>
        <w:t>8</w:t>
      </w:r>
      <w:r>
        <w:rPr>
          <w:rFonts w:hint="eastAsia"/>
        </w:rPr>
        <w:t>日</w:t>
      </w:r>
      <w:r>
        <w:rPr>
          <w:rFonts w:hint="eastAsia"/>
        </w:rPr>
        <w:tab/>
        <w:t>"</w:t>
      </w:r>
      <w:r>
        <w:rPr>
          <w:rFonts w:hint="eastAsia"/>
        </w:rPr>
        <w:t>电动摩托车在市面上并不多见。</w:t>
      </w:r>
    </w:p>
    <w:p w14:paraId="2E093D29" w14:textId="77777777" w:rsidR="00C61DDF" w:rsidRDefault="00C61DDF" w:rsidP="00C61DDF">
      <w:r>
        <w:rPr>
          <w:rFonts w:hint="eastAsia"/>
        </w:rPr>
        <w:t>报道：许文水、胡连花、黄国伟</w:t>
      </w:r>
    </w:p>
    <w:p w14:paraId="337C0724" w14:textId="77777777" w:rsidR="00C61DDF" w:rsidRDefault="00C61DDF" w:rsidP="00C61DDF">
      <w:r>
        <w:rPr>
          <w:rFonts w:hint="eastAsia"/>
        </w:rPr>
        <w:t>（吉</w:t>
      </w:r>
      <w:proofErr w:type="gramStart"/>
      <w:r>
        <w:rPr>
          <w:rFonts w:hint="eastAsia"/>
        </w:rPr>
        <w:t>辇</w:t>
      </w:r>
      <w:proofErr w:type="gramEnd"/>
      <w:r>
        <w:rPr>
          <w:rFonts w:hint="eastAsia"/>
        </w:rPr>
        <w:t>、北海及威南</w:t>
      </w:r>
      <w:r>
        <w:rPr>
          <w:rFonts w:hint="eastAsia"/>
        </w:rPr>
        <w:t>8</w:t>
      </w:r>
      <w:r>
        <w:rPr>
          <w:rFonts w:hint="eastAsia"/>
        </w:rPr>
        <w:t>日讯）电动摩托车有合法，也有非法的，当然其体积、重量、安全性及价格也不一，由于在交通繁忙的市区行驶有一定的危险性，一般使用者是用在郊区或住宅区，</w:t>
      </w:r>
      <w:proofErr w:type="gramStart"/>
      <w:r>
        <w:rPr>
          <w:rFonts w:hint="eastAsia"/>
        </w:rPr>
        <w:t>做为</w:t>
      </w:r>
      <w:proofErr w:type="gramEnd"/>
      <w:r>
        <w:rPr>
          <w:rFonts w:hint="eastAsia"/>
        </w:rPr>
        <w:t>短程代步工具，使用范围并不广泛。</w:t>
      </w:r>
    </w:p>
    <w:p w14:paraId="382AC13A" w14:textId="77777777" w:rsidR="00C61DDF" w:rsidRDefault="00C61DDF" w:rsidP="00C61DDF">
      <w:proofErr w:type="gramStart"/>
      <w:r>
        <w:rPr>
          <w:rFonts w:hint="eastAsia"/>
        </w:rPr>
        <w:t>槟</w:t>
      </w:r>
      <w:proofErr w:type="gramEnd"/>
      <w:r>
        <w:rPr>
          <w:rFonts w:hint="eastAsia"/>
        </w:rPr>
        <w:t>威摩托车商公会主席准</w:t>
      </w:r>
      <w:proofErr w:type="gramStart"/>
      <w:r>
        <w:rPr>
          <w:rFonts w:hint="eastAsia"/>
        </w:rPr>
        <w:t>拿督林福</w:t>
      </w:r>
      <w:proofErr w:type="gramEnd"/>
      <w:r>
        <w:rPr>
          <w:rFonts w:hint="eastAsia"/>
        </w:rPr>
        <w:t>财表示，电动摩托车属合法、非法的都有，合法的是经过政府当局的验证，可注册车牌、买保险、付路税后上路行驶。</w:t>
      </w:r>
    </w:p>
    <w:p w14:paraId="5B439D0B" w14:textId="77777777" w:rsidR="00C61DDF" w:rsidRDefault="00C61DDF" w:rsidP="00C61DDF">
      <w:r>
        <w:rPr>
          <w:rFonts w:hint="eastAsia"/>
        </w:rPr>
        <w:t>他说，合法的电动摩托车，体积和重量与一般的摩托车差不多，不同的是它靠电池操作，行驶时速比燃油摩托车慢，最高达每小时</w:t>
      </w:r>
      <w:r>
        <w:rPr>
          <w:rFonts w:hint="eastAsia"/>
        </w:rPr>
        <w:t>50</w:t>
      </w:r>
      <w:r>
        <w:rPr>
          <w:rFonts w:hint="eastAsia"/>
        </w:rPr>
        <w:t>公里。</w:t>
      </w:r>
    </w:p>
    <w:p w14:paraId="4BEC9A11" w14:textId="77777777" w:rsidR="00C61DDF" w:rsidRDefault="00C61DDF" w:rsidP="00C61DDF">
      <w:r>
        <w:rPr>
          <w:rFonts w:hint="eastAsia"/>
        </w:rPr>
        <w:t>“至于非法的，就比较小辆、比较轻，安全性不足，而没获当局批准，每辆市价</w:t>
      </w:r>
      <w:r>
        <w:rPr>
          <w:rFonts w:hint="eastAsia"/>
        </w:rPr>
        <w:t>2000</w:t>
      </w:r>
      <w:r>
        <w:rPr>
          <w:rFonts w:hint="eastAsia"/>
        </w:rPr>
        <w:t>令吉左右，由于较小辆和轻便，受到一些乐龄人士的喜爱，其行驶时速可达每小时</w:t>
      </w:r>
      <w:r>
        <w:rPr>
          <w:rFonts w:hint="eastAsia"/>
        </w:rPr>
        <w:t>30</w:t>
      </w:r>
      <w:r>
        <w:rPr>
          <w:rFonts w:hint="eastAsia"/>
        </w:rPr>
        <w:t>公里。”</w:t>
      </w:r>
      <w:r>
        <w:rPr>
          <w:rFonts w:hint="eastAsia"/>
        </w:rPr>
        <w:t xml:space="preserve"> </w:t>
      </w:r>
    </w:p>
    <w:p w14:paraId="4EDF6DAB" w14:textId="77777777" w:rsidR="00C61DDF" w:rsidRDefault="00C61DDF" w:rsidP="00C61DDF">
      <w:r>
        <w:t>- Advertisement -</w:t>
      </w:r>
    </w:p>
    <w:p w14:paraId="6C7F1DBF" w14:textId="77777777" w:rsidR="00C61DDF" w:rsidRDefault="00C61DDF" w:rsidP="00C61DDF">
      <w:r>
        <w:rPr>
          <w:rFonts w:hint="eastAsia"/>
        </w:rPr>
        <w:t>他认为，</w:t>
      </w:r>
      <w:proofErr w:type="gramStart"/>
      <w:r>
        <w:rPr>
          <w:rFonts w:hint="eastAsia"/>
        </w:rPr>
        <w:t>若售</w:t>
      </w:r>
      <w:r>
        <w:rPr>
          <w:rFonts w:hint="eastAsia"/>
        </w:rPr>
        <w:t>800</w:t>
      </w:r>
      <w:r>
        <w:rPr>
          <w:rFonts w:hint="eastAsia"/>
        </w:rPr>
        <w:t>、</w:t>
      </w:r>
      <w:r>
        <w:rPr>
          <w:rFonts w:hint="eastAsia"/>
        </w:rPr>
        <w:t>900</w:t>
      </w:r>
      <w:r>
        <w:rPr>
          <w:rFonts w:hint="eastAsia"/>
        </w:rPr>
        <w:t>令吉肯定</w:t>
      </w:r>
      <w:proofErr w:type="gramEnd"/>
      <w:r>
        <w:rPr>
          <w:rFonts w:hint="eastAsia"/>
        </w:rPr>
        <w:t>是骗局。他是在周日接受本报记者的访问时，如是表示。</w:t>
      </w:r>
    </w:p>
    <w:p w14:paraId="63A5266A" w14:textId="77777777" w:rsidR="00C61DDF" w:rsidRDefault="00C61DDF" w:rsidP="00C61DDF">
      <w:r>
        <w:rPr>
          <w:rFonts w:hint="eastAsia"/>
        </w:rPr>
        <w:t>威省市议员方美</w:t>
      </w:r>
      <w:proofErr w:type="gramStart"/>
      <w:r>
        <w:rPr>
          <w:rFonts w:hint="eastAsia"/>
        </w:rPr>
        <w:t>铼</w:t>
      </w:r>
      <w:proofErr w:type="gramEnd"/>
      <w:r>
        <w:rPr>
          <w:rFonts w:hint="eastAsia"/>
        </w:rPr>
        <w:t>于昨日</w:t>
      </w:r>
      <w:proofErr w:type="gramStart"/>
      <w:r>
        <w:rPr>
          <w:rFonts w:hint="eastAsia"/>
        </w:rPr>
        <w:t>在爪夷区州</w:t>
      </w:r>
      <w:proofErr w:type="gramEnd"/>
      <w:r>
        <w:rPr>
          <w:rFonts w:hint="eastAsia"/>
        </w:rPr>
        <w:t>议员孙意志、王育璇市议员等人陪同下，召开记者会揭发用脸书售卖廉价潮流电动摩托车实为骗钱案件，国内已有多人汇钱后收</w:t>
      </w:r>
      <w:proofErr w:type="gramStart"/>
      <w:r>
        <w:rPr>
          <w:rFonts w:hint="eastAsia"/>
        </w:rPr>
        <w:t>不</w:t>
      </w:r>
      <w:proofErr w:type="gramEnd"/>
      <w:r>
        <w:rPr>
          <w:rFonts w:hint="eastAsia"/>
        </w:rPr>
        <w:t>到货。</w:t>
      </w:r>
    </w:p>
    <w:p w14:paraId="51BF9E6D" w14:textId="77777777" w:rsidR="00C61DDF" w:rsidRDefault="00C61DDF" w:rsidP="00C61DDF">
      <w:proofErr w:type="gramStart"/>
      <w:r>
        <w:rPr>
          <w:rFonts w:hint="eastAsia"/>
        </w:rPr>
        <w:t>该脸书网站</w:t>
      </w:r>
      <w:proofErr w:type="gramEnd"/>
      <w:r>
        <w:rPr>
          <w:rFonts w:hint="eastAsia"/>
        </w:rPr>
        <w:t>已有</w:t>
      </w:r>
      <w:r>
        <w:rPr>
          <w:rFonts w:hint="eastAsia"/>
        </w:rPr>
        <w:t>9667</w:t>
      </w:r>
      <w:r>
        <w:rPr>
          <w:rFonts w:hint="eastAsia"/>
        </w:rPr>
        <w:t>人按赞，转载高达</w:t>
      </w:r>
      <w:r>
        <w:rPr>
          <w:rFonts w:hint="eastAsia"/>
        </w:rPr>
        <w:t>1770</w:t>
      </w:r>
      <w:r>
        <w:rPr>
          <w:rFonts w:hint="eastAsia"/>
        </w:rPr>
        <w:t>次分享。有关户头最新上载宣传图片是本月</w:t>
      </w:r>
      <w:r>
        <w:rPr>
          <w:rFonts w:hint="eastAsia"/>
        </w:rPr>
        <w:t>2</w:t>
      </w:r>
      <w:r>
        <w:rPr>
          <w:rFonts w:hint="eastAsia"/>
        </w:rPr>
        <w:t>日，按赞的有</w:t>
      </w:r>
      <w:r>
        <w:rPr>
          <w:rFonts w:hint="eastAsia"/>
        </w:rPr>
        <w:t>589</w:t>
      </w:r>
      <w:r>
        <w:rPr>
          <w:rFonts w:hint="eastAsia"/>
        </w:rPr>
        <w:t>人，分享的有</w:t>
      </w:r>
      <w:r>
        <w:rPr>
          <w:rFonts w:hint="eastAsia"/>
        </w:rPr>
        <w:t>276</w:t>
      </w:r>
      <w:r>
        <w:rPr>
          <w:rFonts w:hint="eastAsia"/>
        </w:rPr>
        <w:t>次。对方自称是韩先生，不只推销电动摩托车，还推销廉价儿童电动车。</w:t>
      </w:r>
    </w:p>
    <w:p w14:paraId="3F2DA758" w14:textId="77777777" w:rsidR="00C61DDF" w:rsidRDefault="00C61DDF" w:rsidP="00C61DDF">
      <w:r>
        <w:rPr>
          <w:rFonts w:hint="eastAsia"/>
        </w:rPr>
        <w:t>林福财：价格不一</w:t>
      </w:r>
      <w:r>
        <w:rPr>
          <w:rFonts w:hint="eastAsia"/>
        </w:rPr>
        <w:t xml:space="preserve"> </w:t>
      </w:r>
      <w:r>
        <w:rPr>
          <w:rFonts w:hint="eastAsia"/>
        </w:rPr>
        <w:t>先去商店了解才买</w:t>
      </w:r>
    </w:p>
    <w:p w14:paraId="5579BC73" w14:textId="77777777" w:rsidR="00C61DDF" w:rsidRDefault="00C61DDF" w:rsidP="00C61DDF">
      <w:r>
        <w:rPr>
          <w:rFonts w:hint="eastAsia"/>
        </w:rPr>
        <w:t>林福财指出，电动摩托车的价格不一，其店内有一辆合法的电动摩托车售价</w:t>
      </w:r>
      <w:r>
        <w:rPr>
          <w:rFonts w:hint="eastAsia"/>
        </w:rPr>
        <w:t>4000</w:t>
      </w:r>
      <w:r>
        <w:rPr>
          <w:rFonts w:hint="eastAsia"/>
        </w:rPr>
        <w:t>多令吉，但是有些售至</w:t>
      </w:r>
      <w:proofErr w:type="gramStart"/>
      <w:r>
        <w:rPr>
          <w:rFonts w:hint="eastAsia"/>
        </w:rPr>
        <w:t>5000</w:t>
      </w:r>
      <w:r>
        <w:rPr>
          <w:rFonts w:hint="eastAsia"/>
        </w:rPr>
        <w:t>、</w:t>
      </w:r>
      <w:r>
        <w:rPr>
          <w:rFonts w:hint="eastAsia"/>
        </w:rPr>
        <w:t>1</w:t>
      </w:r>
      <w:r>
        <w:rPr>
          <w:rFonts w:hint="eastAsia"/>
        </w:rPr>
        <w:t>万令吉</w:t>
      </w:r>
      <w:proofErr w:type="gramEnd"/>
      <w:r>
        <w:rPr>
          <w:rFonts w:hint="eastAsia"/>
        </w:rPr>
        <w:t>都有，甚至是非法的。因此，他劝请消费者若有意使用电动摩托车，应该本身先去摩托车</w:t>
      </w:r>
      <w:proofErr w:type="gramStart"/>
      <w:r>
        <w:rPr>
          <w:rFonts w:hint="eastAsia"/>
        </w:rPr>
        <w:t>店了解</w:t>
      </w:r>
      <w:proofErr w:type="gramEnd"/>
      <w:r>
        <w:rPr>
          <w:rFonts w:hint="eastAsia"/>
        </w:rPr>
        <w:t>后才购买。</w:t>
      </w:r>
    </w:p>
    <w:p w14:paraId="3A3F6DAE" w14:textId="77777777" w:rsidR="00C61DDF" w:rsidRDefault="00C61DDF" w:rsidP="00C61DDF">
      <w:r>
        <w:rPr>
          <w:rFonts w:hint="eastAsia"/>
        </w:rPr>
        <w:t>电池</w:t>
      </w:r>
      <w:proofErr w:type="gramStart"/>
      <w:r>
        <w:rPr>
          <w:rFonts w:hint="eastAsia"/>
        </w:rPr>
        <w:t>不</w:t>
      </w:r>
      <w:proofErr w:type="gramEnd"/>
      <w:r>
        <w:rPr>
          <w:rFonts w:hint="eastAsia"/>
        </w:rPr>
        <w:t>持久不能载人</w:t>
      </w:r>
      <w:r>
        <w:rPr>
          <w:rFonts w:hint="eastAsia"/>
        </w:rPr>
        <w:t xml:space="preserve"> </w:t>
      </w:r>
      <w:r>
        <w:rPr>
          <w:rFonts w:hint="eastAsia"/>
        </w:rPr>
        <w:t>朱明进：需求量不高</w:t>
      </w:r>
    </w:p>
    <w:p w14:paraId="2E5F8740" w14:textId="77777777" w:rsidR="00C61DDF" w:rsidRDefault="00C61DDF" w:rsidP="00C61DDF">
      <w:r>
        <w:rPr>
          <w:rFonts w:hint="eastAsia"/>
        </w:rPr>
        <w:t>电动摩托车行驶缓慢，而且实用性不高，在市面上并不多见。</w:t>
      </w:r>
    </w:p>
    <w:p w14:paraId="21D47054" w14:textId="77777777" w:rsidR="00C61DDF" w:rsidRDefault="00C61DDF" w:rsidP="00C61DDF">
      <w:r>
        <w:rPr>
          <w:rFonts w:hint="eastAsia"/>
        </w:rPr>
        <w:t>北海联商摩哆有限公司董事经理朱明进表示，电动摩托车是于数年前打入我国市场，不过需求量不高，所以反应并不理想。</w:t>
      </w:r>
    </w:p>
    <w:p w14:paraId="6DE60454" w14:textId="77777777" w:rsidR="00C61DDF" w:rsidRDefault="00C61DDF" w:rsidP="00C61DDF">
      <w:r>
        <w:rPr>
          <w:rFonts w:hint="eastAsia"/>
        </w:rPr>
        <w:t>他透露，电动摩托车行驶最快时速只有</w:t>
      </w:r>
      <w:r>
        <w:rPr>
          <w:rFonts w:hint="eastAsia"/>
        </w:rPr>
        <w:t>20</w:t>
      </w:r>
      <w:r>
        <w:rPr>
          <w:rFonts w:hint="eastAsia"/>
        </w:rPr>
        <w:t>公里，加上电池不能持久更不能载人，因此，本身在代售一段时间后，已经停止再办入有关摩托车。</w:t>
      </w:r>
    </w:p>
    <w:p w14:paraId="2C41051A" w14:textId="77777777" w:rsidR="00C61DDF" w:rsidRDefault="00C61DDF" w:rsidP="00C61DDF">
      <w:r>
        <w:rPr>
          <w:rFonts w:hint="eastAsia"/>
        </w:rPr>
        <w:lastRenderedPageBreak/>
        <w:t>他指出，目前市场上出现的货源，有合法申请与非法入口的，使用者可向陆路交通局申请行驶执照，不必注册车牌，不过上路要有准证。</w:t>
      </w:r>
    </w:p>
    <w:p w14:paraId="556D7037" w14:textId="77777777" w:rsidR="00C61DDF" w:rsidRDefault="00C61DDF" w:rsidP="00C61DDF">
      <w:r>
        <w:rPr>
          <w:rFonts w:hint="eastAsia"/>
        </w:rPr>
        <w:t>“不同款式电动摩托车有不同的售价，一般介于</w:t>
      </w:r>
      <w:proofErr w:type="gramStart"/>
      <w:r>
        <w:rPr>
          <w:rFonts w:hint="eastAsia"/>
        </w:rPr>
        <w:t>1600</w:t>
      </w:r>
      <w:r>
        <w:rPr>
          <w:rFonts w:hint="eastAsia"/>
        </w:rPr>
        <w:t>至</w:t>
      </w:r>
      <w:r>
        <w:rPr>
          <w:rFonts w:hint="eastAsia"/>
        </w:rPr>
        <w:t>2000</w:t>
      </w:r>
      <w:r>
        <w:rPr>
          <w:rFonts w:hint="eastAsia"/>
        </w:rPr>
        <w:t>令吉</w:t>
      </w:r>
      <w:proofErr w:type="gramEnd"/>
      <w:r>
        <w:rPr>
          <w:rFonts w:hint="eastAsia"/>
        </w:rPr>
        <w:t>之间。”</w:t>
      </w:r>
    </w:p>
    <w:p w14:paraId="6276C98B" w14:textId="77777777" w:rsidR="00C61DDF" w:rsidRDefault="00C61DDF" w:rsidP="00C61DDF">
      <w:r>
        <w:rPr>
          <w:rFonts w:hint="eastAsia"/>
        </w:rPr>
        <w:t>他认为，上述摩托车在交通繁忙的市区行驶有一定的危险性，一般使用者是用在郊区或住宅区，</w:t>
      </w:r>
      <w:proofErr w:type="gramStart"/>
      <w:r>
        <w:rPr>
          <w:rFonts w:hint="eastAsia"/>
        </w:rPr>
        <w:t>做为</w:t>
      </w:r>
      <w:proofErr w:type="gramEnd"/>
      <w:r>
        <w:rPr>
          <w:rFonts w:hint="eastAsia"/>
        </w:rPr>
        <w:t>短程代步工具，使用范围并不广泛。</w:t>
      </w:r>
    </w:p>
    <w:p w14:paraId="021EB1FE" w14:textId="77777777" w:rsidR="00C61DDF" w:rsidRDefault="00C61DDF" w:rsidP="00C61DDF">
      <w:r>
        <w:rPr>
          <w:rFonts w:hint="eastAsia"/>
        </w:rPr>
        <w:t>“而且这类摩托车没有电表不能知道还可走多远，不像摩托车有油表显示汽油存量，所以使用者也不敢冒险驾到远处。”</w:t>
      </w:r>
    </w:p>
    <w:p w14:paraId="6E9EFE3D" w14:textId="77777777" w:rsidR="00C61DDF" w:rsidRDefault="00C61DDF" w:rsidP="00C61DDF">
      <w:r>
        <w:rPr>
          <w:rFonts w:hint="eastAsia"/>
        </w:rPr>
        <w:t>方美</w:t>
      </w:r>
      <w:proofErr w:type="gramStart"/>
      <w:r>
        <w:rPr>
          <w:rFonts w:hint="eastAsia"/>
        </w:rPr>
        <w:t>铼</w:t>
      </w:r>
      <w:proofErr w:type="gramEnd"/>
      <w:r>
        <w:rPr>
          <w:rFonts w:hint="eastAsia"/>
        </w:rPr>
        <w:t>：陆续接获电话</w:t>
      </w:r>
      <w:r>
        <w:rPr>
          <w:rFonts w:hint="eastAsia"/>
        </w:rPr>
        <w:t xml:space="preserve"> </w:t>
      </w:r>
      <w:r>
        <w:rPr>
          <w:rFonts w:hint="eastAsia"/>
        </w:rPr>
        <w:t>成功阻止</w:t>
      </w:r>
      <w:r>
        <w:rPr>
          <w:rFonts w:hint="eastAsia"/>
        </w:rPr>
        <w:t>4</w:t>
      </w:r>
      <w:r>
        <w:rPr>
          <w:rFonts w:hint="eastAsia"/>
        </w:rPr>
        <w:t>人汇钱购买</w:t>
      </w:r>
    </w:p>
    <w:p w14:paraId="648C675E" w14:textId="77777777" w:rsidR="00C61DDF" w:rsidRDefault="00C61DDF" w:rsidP="00C61DDF">
      <w:r>
        <w:rPr>
          <w:rFonts w:hint="eastAsia"/>
        </w:rPr>
        <w:t>方美</w:t>
      </w:r>
      <w:proofErr w:type="gramStart"/>
      <w:r>
        <w:rPr>
          <w:rFonts w:hint="eastAsia"/>
        </w:rPr>
        <w:t>铼揭发脸书售卖</w:t>
      </w:r>
      <w:proofErr w:type="gramEnd"/>
      <w:r>
        <w:rPr>
          <w:rFonts w:hint="eastAsia"/>
        </w:rPr>
        <w:t>廉价潮流电动摩托车骗案。（右）至今</w:t>
      </w:r>
      <w:proofErr w:type="gramStart"/>
      <w:r>
        <w:rPr>
          <w:rFonts w:hint="eastAsia"/>
        </w:rPr>
        <w:t>该脸书网页</w:t>
      </w:r>
      <w:proofErr w:type="gramEnd"/>
      <w:r>
        <w:rPr>
          <w:rFonts w:hint="eastAsia"/>
        </w:rPr>
        <w:t>还有许多公众与对方接洽。</w:t>
      </w:r>
    </w:p>
    <w:p w14:paraId="79665FA1" w14:textId="77777777" w:rsidR="00C61DDF" w:rsidRDefault="00C61DDF" w:rsidP="00C61DDF">
      <w:r>
        <w:rPr>
          <w:rFonts w:hint="eastAsia"/>
        </w:rPr>
        <w:t>经过媒体报导后，威省市议员方美</w:t>
      </w:r>
      <w:proofErr w:type="gramStart"/>
      <w:r>
        <w:rPr>
          <w:rFonts w:hint="eastAsia"/>
        </w:rPr>
        <w:t>铼</w:t>
      </w:r>
      <w:proofErr w:type="gramEnd"/>
      <w:r>
        <w:rPr>
          <w:rFonts w:hint="eastAsia"/>
        </w:rPr>
        <w:t>陆续接获</w:t>
      </w:r>
      <w:r>
        <w:rPr>
          <w:rFonts w:hint="eastAsia"/>
        </w:rPr>
        <w:t>4</w:t>
      </w:r>
      <w:r>
        <w:rPr>
          <w:rFonts w:hint="eastAsia"/>
        </w:rPr>
        <w:t>个正与对方谈着交易的公众人士电话，庆幸他们明白整个事件的来龙去脉，成功阻止他们汇钱购买。</w:t>
      </w:r>
      <w:r>
        <w:rPr>
          <w:rFonts w:hint="eastAsia"/>
        </w:rPr>
        <w:t xml:space="preserve"> </w:t>
      </w:r>
    </w:p>
    <w:p w14:paraId="676FA590" w14:textId="77777777" w:rsidR="00C61DDF" w:rsidRDefault="00C61DDF" w:rsidP="00C61DDF">
      <w:r>
        <w:t>- Advertisement -</w:t>
      </w:r>
    </w:p>
    <w:p w14:paraId="412F6BBD" w14:textId="77777777" w:rsidR="00C61DDF" w:rsidRDefault="00C61DDF" w:rsidP="00C61DDF">
      <w:r>
        <w:rPr>
          <w:rFonts w:hint="eastAsia"/>
        </w:rPr>
        <w:t>他受</w:t>
      </w:r>
      <w:proofErr w:type="gramStart"/>
      <w:r>
        <w:rPr>
          <w:rFonts w:hint="eastAsia"/>
        </w:rPr>
        <w:t>询</w:t>
      </w:r>
      <w:proofErr w:type="gramEnd"/>
      <w:r>
        <w:rPr>
          <w:rFonts w:hint="eastAsia"/>
        </w:rPr>
        <w:t>时指出，本地市场的电动摩托车多是从中国购进。该网站交易者有着不同银行户头，户头名字也很奇怪。所以，相信警方在接获多人报案下会有办法调查此案。</w:t>
      </w:r>
    </w:p>
    <w:p w14:paraId="5345171D" w14:textId="77777777" w:rsidR="00C61DDF" w:rsidRDefault="00C61DDF" w:rsidP="00C61DDF">
      <w:r>
        <w:rPr>
          <w:rFonts w:hint="eastAsia"/>
        </w:rPr>
        <w:t>他称，如果让对方继续这样骗下去，很容易被他捞取百万令吉。</w:t>
      </w:r>
    </w:p>
    <w:p w14:paraId="1C948B21" w14:textId="77777777" w:rsidR="00C61DDF" w:rsidRDefault="00C61DDF" w:rsidP="00C61DDF">
      <w:r>
        <w:rPr>
          <w:rFonts w:hint="eastAsia"/>
        </w:rPr>
        <w:t>他说，</w:t>
      </w:r>
      <w:proofErr w:type="gramStart"/>
      <w:r>
        <w:rPr>
          <w:rFonts w:hint="eastAsia"/>
        </w:rPr>
        <w:t>该脸书网页</w:t>
      </w:r>
      <w:proofErr w:type="gramEnd"/>
      <w:r>
        <w:rPr>
          <w:rFonts w:hint="eastAsia"/>
        </w:rPr>
        <w:t>在不知情者互相转载下，相信很多人都会中招。至今天为止，该网页还是有公众与对方接洽。</w:t>
      </w:r>
    </w:p>
    <w:p w14:paraId="09AA316E" w14:textId="77777777" w:rsidR="00C61DDF" w:rsidRDefault="00C61DDF" w:rsidP="00C61DDF">
      <w:r>
        <w:t xml:space="preserve"> 10505</w:t>
      </w:r>
    </w:p>
    <w:p w14:paraId="4E547631" w14:textId="0CFE18B6" w:rsidR="00C61DDF" w:rsidRDefault="00C61DDF" w:rsidP="00F60D3C"/>
    <w:p w14:paraId="1E615D28" w14:textId="77777777" w:rsidR="00C61DDF" w:rsidRDefault="00C61DDF" w:rsidP="00C61DDF">
      <w:r>
        <w:rPr>
          <w:rFonts w:hint="eastAsia"/>
        </w:rPr>
        <w:t>吉打</w:t>
      </w:r>
      <w:proofErr w:type="gramStart"/>
      <w:r>
        <w:rPr>
          <w:rFonts w:hint="eastAsia"/>
        </w:rPr>
        <w:t>港口排屋大火</w:t>
      </w:r>
      <w:proofErr w:type="gramEnd"/>
      <w:r>
        <w:rPr>
          <w:rFonts w:hint="eastAsia"/>
        </w:rPr>
        <w:t xml:space="preserve"> </w:t>
      </w:r>
      <w:r>
        <w:rPr>
          <w:rFonts w:hint="eastAsia"/>
        </w:rPr>
        <w:t>助残疾灾民逃离</w:t>
      </w:r>
      <w:r>
        <w:rPr>
          <w:rFonts w:hint="eastAsia"/>
        </w:rPr>
        <w:t xml:space="preserve"> </w:t>
      </w:r>
      <w:r>
        <w:rPr>
          <w:rFonts w:hint="eastAsia"/>
        </w:rPr>
        <w:t>鱼贩万元被偷走</w:t>
      </w:r>
      <w:r>
        <w:rPr>
          <w:rFonts w:hint="eastAsia"/>
        </w:rPr>
        <w:tab/>
        <w:t>2017</w:t>
      </w:r>
      <w:r>
        <w:rPr>
          <w:rFonts w:hint="eastAsia"/>
        </w:rPr>
        <w:t>年</w:t>
      </w:r>
      <w:r>
        <w:rPr>
          <w:rFonts w:hint="eastAsia"/>
        </w:rPr>
        <w:t>1</w:t>
      </w:r>
      <w:r>
        <w:rPr>
          <w:rFonts w:hint="eastAsia"/>
        </w:rPr>
        <w:t>月</w:t>
      </w:r>
      <w:r>
        <w:rPr>
          <w:rFonts w:hint="eastAsia"/>
        </w:rPr>
        <w:t>16</w:t>
      </w:r>
      <w:r>
        <w:rPr>
          <w:rFonts w:hint="eastAsia"/>
        </w:rPr>
        <w:t>日</w:t>
      </w:r>
      <w:r>
        <w:rPr>
          <w:rFonts w:hint="eastAsia"/>
        </w:rPr>
        <w:tab/>
        <w:t>"</w:t>
      </w:r>
      <w:r>
        <w:rPr>
          <w:rFonts w:hint="eastAsia"/>
        </w:rPr>
        <w:t>周日凌晨被大火吞噬的吉打港口斯里博特拉园华人村</w:t>
      </w:r>
      <w:r>
        <w:rPr>
          <w:rFonts w:hint="eastAsia"/>
        </w:rPr>
        <w:t>8</w:t>
      </w:r>
      <w:r>
        <w:rPr>
          <w:rFonts w:hint="eastAsia"/>
        </w:rPr>
        <w:t>间</w:t>
      </w:r>
      <w:proofErr w:type="gramStart"/>
      <w:r>
        <w:rPr>
          <w:rFonts w:hint="eastAsia"/>
        </w:rPr>
        <w:t>双层排屋外观</w:t>
      </w:r>
      <w:proofErr w:type="gramEnd"/>
      <w:r>
        <w:rPr>
          <w:rFonts w:hint="eastAsia"/>
        </w:rPr>
        <w:t>。</w:t>
      </w:r>
    </w:p>
    <w:p w14:paraId="183F80C7" w14:textId="77777777" w:rsidR="00C61DDF" w:rsidRDefault="00C61DDF" w:rsidP="00C61DDF">
      <w:r>
        <w:rPr>
          <w:rFonts w:hint="eastAsia"/>
        </w:rPr>
        <w:t>（亚罗士打</w:t>
      </w:r>
      <w:r>
        <w:rPr>
          <w:rFonts w:hint="eastAsia"/>
        </w:rPr>
        <w:t>16</w:t>
      </w:r>
      <w:r>
        <w:rPr>
          <w:rFonts w:hint="eastAsia"/>
        </w:rPr>
        <w:t>日讯）好心鱼贩</w:t>
      </w:r>
      <w:proofErr w:type="gramStart"/>
      <w:r>
        <w:rPr>
          <w:rFonts w:hint="eastAsia"/>
        </w:rPr>
        <w:t>阻</w:t>
      </w:r>
      <w:proofErr w:type="gramEnd"/>
      <w:r>
        <w:rPr>
          <w:rFonts w:hint="eastAsia"/>
        </w:rPr>
        <w:t>不了火灾发生，只好协助残疾灾民逃离灾场，未料，他这边</w:t>
      </w:r>
      <w:proofErr w:type="gramStart"/>
      <w:r>
        <w:rPr>
          <w:rFonts w:hint="eastAsia"/>
        </w:rPr>
        <w:t>厢</w:t>
      </w:r>
      <w:proofErr w:type="gramEnd"/>
      <w:r>
        <w:rPr>
          <w:rFonts w:hint="eastAsia"/>
        </w:rPr>
        <w:t>忙着助人，</w:t>
      </w:r>
      <w:proofErr w:type="gramStart"/>
      <w:r>
        <w:rPr>
          <w:rFonts w:hint="eastAsia"/>
        </w:rPr>
        <w:t>那边厢却遭</w:t>
      </w:r>
      <w:proofErr w:type="gramEnd"/>
      <w:r>
        <w:rPr>
          <w:rFonts w:hint="eastAsia"/>
        </w:rPr>
        <w:t>人趁火打劫，失了置放在摩托车篮内的</w:t>
      </w:r>
      <w:proofErr w:type="gramStart"/>
      <w:r>
        <w:rPr>
          <w:rFonts w:hint="eastAsia"/>
        </w:rPr>
        <w:t>1</w:t>
      </w:r>
      <w:r>
        <w:rPr>
          <w:rFonts w:hint="eastAsia"/>
        </w:rPr>
        <w:t>万令吉</w:t>
      </w:r>
      <w:proofErr w:type="gramEnd"/>
      <w:r>
        <w:rPr>
          <w:rFonts w:hint="eastAsia"/>
        </w:rPr>
        <w:t>买鱼钱。</w:t>
      </w:r>
    </w:p>
    <w:p w14:paraId="573C2370" w14:textId="77777777" w:rsidR="00C61DDF" w:rsidRDefault="00C61DDF" w:rsidP="00C61DDF">
      <w:proofErr w:type="gramStart"/>
      <w:r>
        <w:rPr>
          <w:rFonts w:hint="eastAsia"/>
        </w:rPr>
        <w:t>疑</w:t>
      </w:r>
      <w:proofErr w:type="gramEnd"/>
      <w:r>
        <w:rPr>
          <w:rFonts w:hint="eastAsia"/>
        </w:rPr>
        <w:t>遭人纵火，痛失家园的吉打港口斯里博特拉园华人</w:t>
      </w:r>
      <w:proofErr w:type="gramStart"/>
      <w:r>
        <w:rPr>
          <w:rFonts w:hint="eastAsia"/>
        </w:rPr>
        <w:t>村其中</w:t>
      </w:r>
      <w:proofErr w:type="gramEnd"/>
      <w:r>
        <w:rPr>
          <w:rFonts w:hint="eastAsia"/>
        </w:rPr>
        <w:t>一名灾民儿子吴顺益</w:t>
      </w:r>
      <w:r>
        <w:rPr>
          <w:rFonts w:hint="eastAsia"/>
        </w:rPr>
        <w:t>(45</w:t>
      </w:r>
      <w:r>
        <w:rPr>
          <w:rFonts w:hint="eastAsia"/>
        </w:rPr>
        <w:t>岁</w:t>
      </w:r>
      <w:r>
        <w:rPr>
          <w:rFonts w:hint="eastAsia"/>
        </w:rPr>
        <w:t>)</w:t>
      </w:r>
      <w:r>
        <w:rPr>
          <w:rFonts w:hint="eastAsia"/>
        </w:rPr>
        <w:t>透露，这场火灾确实有一名</w:t>
      </w:r>
      <w:proofErr w:type="gramStart"/>
      <w:r>
        <w:rPr>
          <w:rFonts w:hint="eastAsia"/>
        </w:rPr>
        <w:t>来自铅县的</w:t>
      </w:r>
      <w:proofErr w:type="gramEnd"/>
      <w:r>
        <w:rPr>
          <w:rFonts w:hint="eastAsia"/>
        </w:rPr>
        <w:t>巫裔鱼贩目睹其中一名年约</w:t>
      </w:r>
      <w:r>
        <w:rPr>
          <w:rFonts w:hint="eastAsia"/>
        </w:rPr>
        <w:t>30</w:t>
      </w:r>
      <w:r>
        <w:rPr>
          <w:rFonts w:hint="eastAsia"/>
        </w:rPr>
        <w:t>余岁的灾民在屋外纵火。</w:t>
      </w:r>
    </w:p>
    <w:p w14:paraId="39287507" w14:textId="77777777" w:rsidR="00C61DDF" w:rsidRDefault="00C61DDF" w:rsidP="00C61DDF">
      <w:r>
        <w:rPr>
          <w:rFonts w:hint="eastAsia"/>
        </w:rPr>
        <w:t>吴顺益：鱼贩目睹男子纵火</w:t>
      </w:r>
    </w:p>
    <w:p w14:paraId="601E5240" w14:textId="77777777" w:rsidR="00C61DDF" w:rsidRDefault="00C61DDF" w:rsidP="00C61DDF">
      <w:r>
        <w:rPr>
          <w:rFonts w:hint="eastAsia"/>
        </w:rPr>
        <w:t>他说，这名鱼贩拉多</w:t>
      </w:r>
      <w:r>
        <w:rPr>
          <w:rFonts w:hint="eastAsia"/>
        </w:rPr>
        <w:t>(</w:t>
      </w:r>
      <w:r>
        <w:rPr>
          <w:rFonts w:hint="eastAsia"/>
        </w:rPr>
        <w:t>约</w:t>
      </w:r>
      <w:r>
        <w:rPr>
          <w:rFonts w:hint="eastAsia"/>
        </w:rPr>
        <w:t>30</w:t>
      </w:r>
      <w:r>
        <w:rPr>
          <w:rFonts w:hint="eastAsia"/>
        </w:rPr>
        <w:t>岁</w:t>
      </w:r>
      <w:r>
        <w:rPr>
          <w:rFonts w:hint="eastAsia"/>
        </w:rPr>
        <w:t>)</w:t>
      </w:r>
      <w:r>
        <w:rPr>
          <w:rFonts w:hint="eastAsia"/>
        </w:rPr>
        <w:t>每天清晨约</w:t>
      </w:r>
      <w:r>
        <w:rPr>
          <w:rFonts w:hint="eastAsia"/>
        </w:rPr>
        <w:t>5</w:t>
      </w:r>
      <w:r>
        <w:rPr>
          <w:rFonts w:hint="eastAsia"/>
        </w:rPr>
        <w:t>时都会</w:t>
      </w:r>
      <w:proofErr w:type="gramStart"/>
      <w:r>
        <w:rPr>
          <w:rFonts w:hint="eastAsia"/>
        </w:rPr>
        <w:t>从铅县来到</w:t>
      </w:r>
      <w:proofErr w:type="gramEnd"/>
      <w:r>
        <w:rPr>
          <w:rFonts w:hint="eastAsia"/>
        </w:rPr>
        <w:t>吉打港口购买大量批发鱼到</w:t>
      </w:r>
      <w:proofErr w:type="gramStart"/>
      <w:r>
        <w:rPr>
          <w:rFonts w:hint="eastAsia"/>
        </w:rPr>
        <w:t>峨仑巴刹去卖</w:t>
      </w:r>
      <w:proofErr w:type="gramEnd"/>
      <w:r>
        <w:rPr>
          <w:rFonts w:hint="eastAsia"/>
        </w:rPr>
        <w:t>。</w:t>
      </w:r>
    </w:p>
    <w:p w14:paraId="064650BF" w14:textId="77777777" w:rsidR="00C61DDF" w:rsidRDefault="00C61DDF" w:rsidP="00C61DDF">
      <w:r>
        <w:rPr>
          <w:rFonts w:hint="eastAsia"/>
        </w:rPr>
        <w:t>他表示，事发当时，拉多刚好骑摩托车路过，看到该名</w:t>
      </w:r>
      <w:r>
        <w:rPr>
          <w:rFonts w:hint="eastAsia"/>
        </w:rPr>
        <w:t>30</w:t>
      </w:r>
      <w:r>
        <w:rPr>
          <w:rFonts w:hint="eastAsia"/>
        </w:rPr>
        <w:t>余岁的灾民在屋外纵火，拉多趋前劝阻，但遭对方以木棒威胁。</w:t>
      </w:r>
      <w:r>
        <w:rPr>
          <w:rFonts w:hint="eastAsia"/>
        </w:rPr>
        <w:t xml:space="preserve"> </w:t>
      </w:r>
    </w:p>
    <w:p w14:paraId="52946DA7" w14:textId="77777777" w:rsidR="00C61DDF" w:rsidRDefault="00C61DDF" w:rsidP="00C61DDF">
      <w:r>
        <w:t>- Advertisement -</w:t>
      </w:r>
    </w:p>
    <w:p w14:paraId="233F7756" w14:textId="77777777" w:rsidR="00C61DDF" w:rsidRDefault="00C61DDF" w:rsidP="00C61DDF">
      <w:r>
        <w:rPr>
          <w:rFonts w:hint="eastAsia"/>
        </w:rPr>
        <w:t>据拉多向他透露，火势快速蔓延，他</w:t>
      </w:r>
      <w:proofErr w:type="gramStart"/>
      <w:r>
        <w:rPr>
          <w:rFonts w:hint="eastAsia"/>
        </w:rPr>
        <w:t>阻不了</w:t>
      </w:r>
      <w:proofErr w:type="gramEnd"/>
      <w:r>
        <w:rPr>
          <w:rFonts w:hint="eastAsia"/>
        </w:rPr>
        <w:t>火灾发生，只好一边致电求助，一边疏散睡梦中的灾民，没想到，正当他忙着帮助一名残疾灾民逃离灾场，他遗留在摩托车篮内装有</w:t>
      </w:r>
      <w:proofErr w:type="gramStart"/>
      <w:r>
        <w:rPr>
          <w:rFonts w:hint="eastAsia"/>
        </w:rPr>
        <w:t>1</w:t>
      </w:r>
      <w:r>
        <w:rPr>
          <w:rFonts w:hint="eastAsia"/>
        </w:rPr>
        <w:t>万令吉</w:t>
      </w:r>
      <w:proofErr w:type="gramEnd"/>
      <w:r>
        <w:rPr>
          <w:rFonts w:hint="eastAsia"/>
        </w:rPr>
        <w:t>买鱼钱的腰包却被人偷走了，令他损失惨重。</w:t>
      </w:r>
    </w:p>
    <w:p w14:paraId="54D1E5A6" w14:textId="77777777" w:rsidR="00C61DDF" w:rsidRDefault="00C61DDF" w:rsidP="00C61DDF">
      <w:r>
        <w:rPr>
          <w:rFonts w:hint="eastAsia"/>
        </w:rPr>
        <w:t>寻获</w:t>
      </w:r>
      <w:proofErr w:type="gramStart"/>
      <w:r>
        <w:rPr>
          <w:rFonts w:hint="eastAsia"/>
        </w:rPr>
        <w:t>疑</w:t>
      </w:r>
      <w:proofErr w:type="gramEnd"/>
      <w:r>
        <w:rPr>
          <w:rFonts w:hint="eastAsia"/>
        </w:rPr>
        <w:t>纵火男子交警方</w:t>
      </w:r>
    </w:p>
    <w:p w14:paraId="1363EF1E" w14:textId="77777777" w:rsidR="00C61DDF" w:rsidRDefault="00C61DDF" w:rsidP="00C61DDF">
      <w:r>
        <w:rPr>
          <w:rFonts w:hint="eastAsia"/>
        </w:rPr>
        <w:t>母亲家被烧毁，好心鱼贩助人痛失</w:t>
      </w:r>
      <w:proofErr w:type="gramStart"/>
      <w:r>
        <w:rPr>
          <w:rFonts w:hint="eastAsia"/>
        </w:rPr>
        <w:t>1</w:t>
      </w:r>
      <w:r>
        <w:rPr>
          <w:rFonts w:hint="eastAsia"/>
        </w:rPr>
        <w:t>万令吉</w:t>
      </w:r>
      <w:proofErr w:type="gramEnd"/>
      <w:r>
        <w:rPr>
          <w:rFonts w:hint="eastAsia"/>
        </w:rPr>
        <w:t>，吴顺益气愤之下，找遍</w:t>
      </w:r>
      <w:proofErr w:type="gramStart"/>
      <w:r>
        <w:rPr>
          <w:rFonts w:hint="eastAsia"/>
        </w:rPr>
        <w:t>整个吉</w:t>
      </w:r>
      <w:proofErr w:type="gramEnd"/>
      <w:r>
        <w:rPr>
          <w:rFonts w:hint="eastAsia"/>
        </w:rPr>
        <w:t>打港口，终在事发当晚约</w:t>
      </w:r>
      <w:r>
        <w:rPr>
          <w:rFonts w:hint="eastAsia"/>
        </w:rPr>
        <w:t>10</w:t>
      </w:r>
      <w:r>
        <w:rPr>
          <w:rFonts w:hint="eastAsia"/>
        </w:rPr>
        <w:t>时寻获被指纵火烧屋的</w:t>
      </w:r>
      <w:r>
        <w:rPr>
          <w:rFonts w:hint="eastAsia"/>
        </w:rPr>
        <w:t>30</w:t>
      </w:r>
      <w:r>
        <w:rPr>
          <w:rFonts w:hint="eastAsia"/>
        </w:rPr>
        <w:t>余岁华裔男子，并将他交给警方。</w:t>
      </w:r>
    </w:p>
    <w:p w14:paraId="7BD91541" w14:textId="77777777" w:rsidR="00C61DDF" w:rsidRDefault="00C61DDF" w:rsidP="00C61DDF">
      <w:r>
        <w:rPr>
          <w:rFonts w:hint="eastAsia"/>
        </w:rPr>
        <w:t>据了解，这名受到千夫所指的华裔男子，拥有吸毒和纵火前科，当地居民都说他精神失常，去到哪里住都会放火烧屋，这已经是第</w:t>
      </w:r>
      <w:r>
        <w:rPr>
          <w:rFonts w:hint="eastAsia"/>
        </w:rPr>
        <w:t>4</w:t>
      </w:r>
      <w:r>
        <w:rPr>
          <w:rFonts w:hint="eastAsia"/>
        </w:rPr>
        <w:t>次了，且他曾在上周二向吴顺益的老母亲扬言要放火烧屋。</w:t>
      </w:r>
    </w:p>
    <w:p w14:paraId="52116A21" w14:textId="77777777" w:rsidR="00C61DDF" w:rsidRDefault="00C61DDF" w:rsidP="00C61DDF">
      <w:r>
        <w:rPr>
          <w:rFonts w:hint="eastAsia"/>
        </w:rPr>
        <w:t>消</w:t>
      </w:r>
      <w:proofErr w:type="gramStart"/>
      <w:r>
        <w:rPr>
          <w:rFonts w:hint="eastAsia"/>
        </w:rPr>
        <w:t>拯</w:t>
      </w:r>
      <w:proofErr w:type="gramEnd"/>
      <w:r>
        <w:rPr>
          <w:rFonts w:hint="eastAsia"/>
        </w:rPr>
        <w:t>局：没接获纵火投报</w:t>
      </w:r>
    </w:p>
    <w:p w14:paraId="01215639" w14:textId="77777777" w:rsidR="00C61DDF" w:rsidRDefault="00C61DDF" w:rsidP="00C61DDF">
      <w:r>
        <w:rPr>
          <w:rFonts w:hint="eastAsia"/>
        </w:rPr>
        <w:t>吉打消</w:t>
      </w:r>
      <w:proofErr w:type="gramStart"/>
      <w:r>
        <w:rPr>
          <w:rFonts w:hint="eastAsia"/>
        </w:rPr>
        <w:t>拯</w:t>
      </w:r>
      <w:proofErr w:type="gramEnd"/>
      <w:r>
        <w:rPr>
          <w:rFonts w:hint="eastAsia"/>
        </w:rPr>
        <w:t>局</w:t>
      </w:r>
      <w:proofErr w:type="gramStart"/>
      <w:r>
        <w:rPr>
          <w:rFonts w:hint="eastAsia"/>
        </w:rPr>
        <w:t>鉴证</w:t>
      </w:r>
      <w:proofErr w:type="gramEnd"/>
      <w:r>
        <w:rPr>
          <w:rFonts w:hint="eastAsia"/>
        </w:rPr>
        <w:t>组及来自吉隆坡的搜索队伍，今早派出</w:t>
      </w:r>
      <w:r>
        <w:rPr>
          <w:rFonts w:hint="eastAsia"/>
        </w:rPr>
        <w:t>2</w:t>
      </w:r>
      <w:r>
        <w:rPr>
          <w:rFonts w:hint="eastAsia"/>
        </w:rPr>
        <w:t>只来自英国的史宾格搜寻犬到案发现场搜寻引发火患的蛛丝马迹。</w:t>
      </w:r>
    </w:p>
    <w:p w14:paraId="76F58133" w14:textId="77777777" w:rsidR="00C61DDF" w:rsidRDefault="00C61DDF" w:rsidP="00C61DDF">
      <w:r>
        <w:rPr>
          <w:rFonts w:hint="eastAsia"/>
        </w:rPr>
        <w:lastRenderedPageBreak/>
        <w:t>吉打消</w:t>
      </w:r>
      <w:proofErr w:type="gramStart"/>
      <w:r>
        <w:rPr>
          <w:rFonts w:hint="eastAsia"/>
        </w:rPr>
        <w:t>拯</w:t>
      </w:r>
      <w:proofErr w:type="gramEnd"/>
      <w:r>
        <w:rPr>
          <w:rFonts w:hint="eastAsia"/>
        </w:rPr>
        <w:t>局</w:t>
      </w:r>
      <w:proofErr w:type="gramStart"/>
      <w:r>
        <w:rPr>
          <w:rFonts w:hint="eastAsia"/>
        </w:rPr>
        <w:t>鉴证</w:t>
      </w:r>
      <w:proofErr w:type="gramEnd"/>
      <w:r>
        <w:rPr>
          <w:rFonts w:hint="eastAsia"/>
        </w:rPr>
        <w:t>组发言人凯鲁表示，目前</w:t>
      </w:r>
      <w:proofErr w:type="gramStart"/>
      <w:r>
        <w:rPr>
          <w:rFonts w:hint="eastAsia"/>
        </w:rPr>
        <w:t>鉴证</w:t>
      </w:r>
      <w:proofErr w:type="gramEnd"/>
      <w:r>
        <w:rPr>
          <w:rFonts w:hint="eastAsia"/>
        </w:rPr>
        <w:t>组已确定火势是从门牌</w:t>
      </w:r>
      <w:r>
        <w:rPr>
          <w:rFonts w:hint="eastAsia"/>
        </w:rPr>
        <w:t>439</w:t>
      </w:r>
      <w:r>
        <w:rPr>
          <w:rFonts w:hint="eastAsia"/>
        </w:rPr>
        <w:t>号住家燃起，</w:t>
      </w:r>
      <w:r>
        <w:rPr>
          <w:rFonts w:hint="eastAsia"/>
        </w:rPr>
        <w:t>(</w:t>
      </w:r>
      <w:r>
        <w:rPr>
          <w:rFonts w:hint="eastAsia"/>
        </w:rPr>
        <w:t>即：被指纵火的男子住家</w:t>
      </w:r>
      <w:r>
        <w:rPr>
          <w:rFonts w:hint="eastAsia"/>
        </w:rPr>
        <w:t>)</w:t>
      </w:r>
      <w:r>
        <w:rPr>
          <w:rFonts w:hint="eastAsia"/>
        </w:rPr>
        <w:t>，不过起火原因有待证实，搜寻犬将寻找现场余留下来的易燃物，以方便</w:t>
      </w:r>
      <w:proofErr w:type="gramStart"/>
      <w:r>
        <w:rPr>
          <w:rFonts w:hint="eastAsia"/>
        </w:rPr>
        <w:t>鉴证</w:t>
      </w:r>
      <w:proofErr w:type="gramEnd"/>
      <w:r>
        <w:rPr>
          <w:rFonts w:hint="eastAsia"/>
        </w:rPr>
        <w:t>组采证，鉴定失火源头。</w:t>
      </w:r>
    </w:p>
    <w:p w14:paraId="436A8015" w14:textId="77777777" w:rsidR="00C61DDF" w:rsidRDefault="00C61DDF" w:rsidP="00C61DDF">
      <w:r>
        <w:rPr>
          <w:rFonts w:hint="eastAsia"/>
        </w:rPr>
        <w:t>他说，截至目前该局并无接获正式的投报指有人纵火，这些纯粹是口头指证，起火原因仍有待证实。</w:t>
      </w:r>
    </w:p>
    <w:p w14:paraId="67C08310" w14:textId="77777777" w:rsidR="00C61DDF" w:rsidRDefault="00C61DDF" w:rsidP="00C61DDF">
      <w:r>
        <w:rPr>
          <w:rFonts w:hint="eastAsia"/>
        </w:rPr>
        <w:t>业者须另找货源给买家</w:t>
      </w:r>
    </w:p>
    <w:p w14:paraId="5F70EA0E" w14:textId="77777777" w:rsidR="00C61DDF" w:rsidRDefault="00C61DDF" w:rsidP="00C61DDF">
      <w:r>
        <w:rPr>
          <w:rFonts w:hint="eastAsia"/>
        </w:rPr>
        <w:t>准备送往浮罗交</w:t>
      </w:r>
      <w:proofErr w:type="gramStart"/>
      <w:r>
        <w:rPr>
          <w:rFonts w:hint="eastAsia"/>
        </w:rPr>
        <w:t>怡</w:t>
      </w:r>
      <w:proofErr w:type="gramEnd"/>
      <w:r>
        <w:rPr>
          <w:rFonts w:hint="eastAsia"/>
        </w:rPr>
        <w:t>餐馆的</w:t>
      </w:r>
      <w:r>
        <w:rPr>
          <w:rFonts w:hint="eastAsia"/>
        </w:rPr>
        <w:t>25</w:t>
      </w:r>
      <w:r>
        <w:rPr>
          <w:rFonts w:hint="eastAsia"/>
        </w:rPr>
        <w:t>盒共</w:t>
      </w:r>
      <w:r>
        <w:rPr>
          <w:rFonts w:hint="eastAsia"/>
        </w:rPr>
        <w:t>250</w:t>
      </w:r>
      <w:r>
        <w:rPr>
          <w:rFonts w:hint="eastAsia"/>
        </w:rPr>
        <w:t>公斤</w:t>
      </w:r>
      <w:proofErr w:type="gramStart"/>
      <w:r>
        <w:rPr>
          <w:rFonts w:hint="eastAsia"/>
        </w:rPr>
        <w:t>红皂鱼一夜</w:t>
      </w:r>
      <w:proofErr w:type="gramEnd"/>
      <w:r>
        <w:rPr>
          <w:rFonts w:hint="eastAsia"/>
        </w:rPr>
        <w:t>变“烧鱼”，导致业者损失之际，尚须想尽办法补货。</w:t>
      </w:r>
    </w:p>
    <w:p w14:paraId="09D014D9" w14:textId="77777777" w:rsidR="00C61DDF" w:rsidRDefault="00C61DDF" w:rsidP="00C61DDF">
      <w:r>
        <w:rPr>
          <w:rFonts w:hint="eastAsia"/>
        </w:rPr>
        <w:t>毅</w:t>
      </w:r>
      <w:proofErr w:type="gramStart"/>
      <w:r>
        <w:rPr>
          <w:rFonts w:hint="eastAsia"/>
        </w:rPr>
        <w:t>鱼业</w:t>
      </w:r>
      <w:proofErr w:type="gramEnd"/>
      <w:r>
        <w:rPr>
          <w:rFonts w:hint="eastAsia"/>
        </w:rPr>
        <w:t>有限公司负责人吴思佳</w:t>
      </w:r>
      <w:r>
        <w:rPr>
          <w:rFonts w:hint="eastAsia"/>
        </w:rPr>
        <w:t>(32</w:t>
      </w:r>
      <w:r>
        <w:rPr>
          <w:rFonts w:hint="eastAsia"/>
        </w:rPr>
        <w:t>岁</w:t>
      </w:r>
      <w:r>
        <w:rPr>
          <w:rFonts w:hint="eastAsia"/>
        </w:rPr>
        <w:t>)</w:t>
      </w:r>
      <w:r>
        <w:rPr>
          <w:rFonts w:hint="eastAsia"/>
        </w:rPr>
        <w:t>表示，这场大火导致他们损失近</w:t>
      </w:r>
      <w:proofErr w:type="gramStart"/>
      <w:r>
        <w:rPr>
          <w:rFonts w:hint="eastAsia"/>
        </w:rPr>
        <w:t>4</w:t>
      </w:r>
      <w:r>
        <w:rPr>
          <w:rFonts w:hint="eastAsia"/>
        </w:rPr>
        <w:t>万令吉</w:t>
      </w:r>
      <w:proofErr w:type="gramEnd"/>
      <w:r>
        <w:rPr>
          <w:rFonts w:hint="eastAsia"/>
        </w:rPr>
        <w:t>，这还不包括被烧毁的屋子，单是准备送出去的</w:t>
      </w:r>
      <w:r>
        <w:rPr>
          <w:rFonts w:hint="eastAsia"/>
        </w:rPr>
        <w:t>250</w:t>
      </w:r>
      <w:r>
        <w:rPr>
          <w:rFonts w:hint="eastAsia"/>
        </w:rPr>
        <w:t>公斤</w:t>
      </w:r>
      <w:proofErr w:type="gramStart"/>
      <w:r>
        <w:rPr>
          <w:rFonts w:hint="eastAsia"/>
        </w:rPr>
        <w:t>红皂鱼就</w:t>
      </w:r>
      <w:proofErr w:type="gramEnd"/>
      <w:r>
        <w:rPr>
          <w:rFonts w:hint="eastAsia"/>
        </w:rPr>
        <w:t>已损失逾</w:t>
      </w:r>
      <w:r>
        <w:rPr>
          <w:rFonts w:hint="eastAsia"/>
        </w:rPr>
        <w:t>6000</w:t>
      </w:r>
      <w:r>
        <w:rPr>
          <w:rFonts w:hint="eastAsia"/>
        </w:rPr>
        <w:t>令吉。</w:t>
      </w:r>
    </w:p>
    <w:p w14:paraId="0EBC82AE" w14:textId="77777777" w:rsidR="00C61DDF" w:rsidRDefault="00C61DDF" w:rsidP="00C61DDF">
      <w:r>
        <w:rPr>
          <w:rFonts w:hint="eastAsia"/>
        </w:rPr>
        <w:t>她说，被烧的</w:t>
      </w:r>
      <w:proofErr w:type="gramStart"/>
      <w:r>
        <w:rPr>
          <w:rFonts w:hint="eastAsia"/>
        </w:rPr>
        <w:t>红皂鱼是</w:t>
      </w:r>
      <w:proofErr w:type="gramEnd"/>
      <w:r>
        <w:rPr>
          <w:rFonts w:hint="eastAsia"/>
        </w:rPr>
        <w:t>于前晚从霹雳养殖场运抵，他们已完成包装，并准备在事发当天早上送给浮罗交</w:t>
      </w:r>
      <w:proofErr w:type="gramStart"/>
      <w:r>
        <w:rPr>
          <w:rFonts w:hint="eastAsia"/>
        </w:rPr>
        <w:t>怡</w:t>
      </w:r>
      <w:proofErr w:type="gramEnd"/>
      <w:r>
        <w:rPr>
          <w:rFonts w:hint="eastAsia"/>
        </w:rPr>
        <w:t>买家。</w:t>
      </w:r>
      <w:r>
        <w:rPr>
          <w:rFonts w:hint="eastAsia"/>
        </w:rPr>
        <w:t xml:space="preserve"> </w:t>
      </w:r>
    </w:p>
    <w:p w14:paraId="70EE0960" w14:textId="77777777" w:rsidR="00C61DDF" w:rsidRDefault="00C61DDF" w:rsidP="00C61DDF">
      <w:r>
        <w:t>- Advertisement -</w:t>
      </w:r>
    </w:p>
    <w:p w14:paraId="76EAA29B" w14:textId="77777777" w:rsidR="00C61DDF" w:rsidRDefault="00C61DDF" w:rsidP="00C61DDF">
      <w:r>
        <w:rPr>
          <w:rFonts w:hint="eastAsia"/>
        </w:rPr>
        <w:t>她指出，目前他们将重新找回货源，尽快在这几天内为买家送货。</w:t>
      </w:r>
    </w:p>
    <w:p w14:paraId="226D0288" w14:textId="77777777" w:rsidR="00C61DDF" w:rsidRDefault="00C61DDF" w:rsidP="00C61DDF">
      <w:r>
        <w:rPr>
          <w:rFonts w:hint="eastAsia"/>
        </w:rPr>
        <w:t>8</w:t>
      </w:r>
      <w:r>
        <w:rPr>
          <w:rFonts w:hint="eastAsia"/>
        </w:rPr>
        <w:t>屋烧毁</w:t>
      </w:r>
      <w:r>
        <w:rPr>
          <w:rFonts w:hint="eastAsia"/>
        </w:rPr>
        <w:t xml:space="preserve">  2</w:t>
      </w:r>
      <w:r>
        <w:rPr>
          <w:rFonts w:hint="eastAsia"/>
        </w:rPr>
        <w:t>间波及</w:t>
      </w:r>
    </w:p>
    <w:p w14:paraId="4B06D660" w14:textId="77777777" w:rsidR="00C61DDF" w:rsidRDefault="00C61DDF" w:rsidP="00C61DDF">
      <w:r>
        <w:rPr>
          <w:rFonts w:hint="eastAsia"/>
        </w:rPr>
        <w:t>吉打港口斯里博特拉园华人村是于周日凌晨约</w:t>
      </w:r>
      <w:r>
        <w:rPr>
          <w:rFonts w:hint="eastAsia"/>
        </w:rPr>
        <w:t>5</w:t>
      </w:r>
      <w:r>
        <w:rPr>
          <w:rFonts w:hint="eastAsia"/>
        </w:rPr>
        <w:t>时发生大火，共有</w:t>
      </w:r>
      <w:r>
        <w:rPr>
          <w:rFonts w:hint="eastAsia"/>
        </w:rPr>
        <w:t>8</w:t>
      </w:r>
      <w:r>
        <w:rPr>
          <w:rFonts w:hint="eastAsia"/>
        </w:rPr>
        <w:t>间</w:t>
      </w:r>
      <w:proofErr w:type="gramStart"/>
      <w:r>
        <w:rPr>
          <w:rFonts w:hint="eastAsia"/>
        </w:rPr>
        <w:t>双层排屋被</w:t>
      </w:r>
      <w:proofErr w:type="gramEnd"/>
      <w:r>
        <w:rPr>
          <w:rFonts w:hint="eastAsia"/>
        </w:rPr>
        <w:t>烧毁，另</w:t>
      </w:r>
      <w:r>
        <w:rPr>
          <w:rFonts w:hint="eastAsia"/>
        </w:rPr>
        <w:t>2</w:t>
      </w:r>
      <w:r>
        <w:rPr>
          <w:rFonts w:hint="eastAsia"/>
        </w:rPr>
        <w:t>间被大火波及，损失暂时无法估计。</w:t>
      </w:r>
    </w:p>
    <w:p w14:paraId="605AF8D7" w14:textId="77777777" w:rsidR="00C61DDF" w:rsidRDefault="00C61DDF" w:rsidP="00C61DDF">
      <w:r>
        <w:t xml:space="preserve"> 051202</w:t>
      </w:r>
    </w:p>
    <w:p w14:paraId="0B06C933" w14:textId="189D3F4E" w:rsidR="00C61DDF" w:rsidRDefault="00C61DDF" w:rsidP="00F60D3C"/>
    <w:p w14:paraId="010C04B3" w14:textId="77777777" w:rsidR="00C61DDF" w:rsidRDefault="00C61DDF" w:rsidP="00C61DDF">
      <w:r>
        <w:rPr>
          <w:rFonts w:hint="eastAsia"/>
        </w:rPr>
        <w:t>吉苏丹</w:t>
      </w:r>
      <w:r>
        <w:rPr>
          <w:rFonts w:hint="eastAsia"/>
        </w:rPr>
        <w:t>89</w:t>
      </w:r>
      <w:r>
        <w:rPr>
          <w:rFonts w:hint="eastAsia"/>
        </w:rPr>
        <w:t>岁华诞</w:t>
      </w:r>
      <w:r>
        <w:rPr>
          <w:rFonts w:hint="eastAsia"/>
        </w:rPr>
        <w:t xml:space="preserve"> </w:t>
      </w:r>
      <w:r>
        <w:rPr>
          <w:rFonts w:hint="eastAsia"/>
        </w:rPr>
        <w:t>首批</w:t>
      </w:r>
      <w:r>
        <w:rPr>
          <w:rFonts w:hint="eastAsia"/>
        </w:rPr>
        <w:t>50</w:t>
      </w:r>
      <w:r>
        <w:rPr>
          <w:rFonts w:hint="eastAsia"/>
        </w:rPr>
        <w:t>人受封勋衔</w:t>
      </w:r>
      <w:r>
        <w:rPr>
          <w:rFonts w:hint="eastAsia"/>
        </w:rPr>
        <w:tab/>
        <w:t>2017</w:t>
      </w:r>
      <w:r>
        <w:rPr>
          <w:rFonts w:hint="eastAsia"/>
        </w:rPr>
        <w:t>年</w:t>
      </w:r>
      <w:r>
        <w:rPr>
          <w:rFonts w:hint="eastAsia"/>
        </w:rPr>
        <w:t>1</w:t>
      </w:r>
      <w:r>
        <w:rPr>
          <w:rFonts w:hint="eastAsia"/>
        </w:rPr>
        <w:t>月</w:t>
      </w:r>
      <w:r>
        <w:rPr>
          <w:rFonts w:hint="eastAsia"/>
        </w:rPr>
        <w:t>14</w:t>
      </w:r>
      <w:r>
        <w:rPr>
          <w:rFonts w:hint="eastAsia"/>
        </w:rPr>
        <w:t>日</w:t>
      </w:r>
      <w:r>
        <w:rPr>
          <w:rFonts w:hint="eastAsia"/>
        </w:rPr>
        <w:tab/>
        <w:t>"</w:t>
      </w:r>
      <w:proofErr w:type="gramStart"/>
      <w:r>
        <w:rPr>
          <w:rFonts w:hint="eastAsia"/>
        </w:rPr>
        <w:t>王储东姑沙列胡丁</w:t>
      </w:r>
      <w:proofErr w:type="gramEnd"/>
      <w:r>
        <w:rPr>
          <w:rFonts w:hint="eastAsia"/>
        </w:rPr>
        <w:t>被册封为</w:t>
      </w:r>
      <w:r>
        <w:rPr>
          <w:rFonts w:hint="eastAsia"/>
        </w:rPr>
        <w:t>D.K</w:t>
      </w:r>
      <w:r>
        <w:rPr>
          <w:rFonts w:hint="eastAsia"/>
        </w:rPr>
        <w:t>皇室勋衔。</w:t>
      </w:r>
    </w:p>
    <w:p w14:paraId="451CF99B" w14:textId="77777777" w:rsidR="00C61DDF" w:rsidRDefault="00C61DDF" w:rsidP="00C61DDF">
      <w:r>
        <w:rPr>
          <w:rFonts w:hint="eastAsia"/>
        </w:rPr>
        <w:t>（亚罗士打</w:t>
      </w:r>
      <w:r>
        <w:rPr>
          <w:rFonts w:hint="eastAsia"/>
        </w:rPr>
        <w:t>14</w:t>
      </w:r>
      <w:r>
        <w:rPr>
          <w:rFonts w:hint="eastAsia"/>
        </w:rPr>
        <w:t>日讯）配合吉打</w:t>
      </w:r>
      <w:proofErr w:type="gramStart"/>
      <w:r>
        <w:rPr>
          <w:rFonts w:hint="eastAsia"/>
        </w:rPr>
        <w:t>苏丹端姑阿都哈</w:t>
      </w:r>
      <w:proofErr w:type="gramEnd"/>
      <w:r>
        <w:rPr>
          <w:rFonts w:hint="eastAsia"/>
        </w:rPr>
        <w:t>林殿下</w:t>
      </w:r>
      <w:r>
        <w:rPr>
          <w:rFonts w:hint="eastAsia"/>
        </w:rPr>
        <w:t>89</w:t>
      </w:r>
      <w:r>
        <w:rPr>
          <w:rFonts w:hint="eastAsia"/>
        </w:rPr>
        <w:t>岁华诞，周日（</w:t>
      </w:r>
      <w:r>
        <w:rPr>
          <w:rFonts w:hint="eastAsia"/>
        </w:rPr>
        <w:t>1</w:t>
      </w:r>
      <w:r>
        <w:rPr>
          <w:rFonts w:hint="eastAsia"/>
        </w:rPr>
        <w:t>月</w:t>
      </w:r>
      <w:r>
        <w:rPr>
          <w:rFonts w:hint="eastAsia"/>
        </w:rPr>
        <w:t>15</w:t>
      </w:r>
      <w:r>
        <w:rPr>
          <w:rFonts w:hint="eastAsia"/>
        </w:rPr>
        <w:t>日）上午</w:t>
      </w:r>
      <w:r>
        <w:rPr>
          <w:rFonts w:hint="eastAsia"/>
        </w:rPr>
        <w:t>9</w:t>
      </w:r>
      <w:r>
        <w:rPr>
          <w:rFonts w:hint="eastAsia"/>
        </w:rPr>
        <w:t>时在安南武吉皇宫举行的传统祝</w:t>
      </w:r>
      <w:proofErr w:type="gramStart"/>
      <w:r>
        <w:rPr>
          <w:rFonts w:hint="eastAsia"/>
        </w:rPr>
        <w:t>嘏</w:t>
      </w:r>
      <w:proofErr w:type="gramEnd"/>
      <w:r>
        <w:rPr>
          <w:rFonts w:hint="eastAsia"/>
        </w:rPr>
        <w:t>礼册封仪式，首批共</w:t>
      </w:r>
      <w:r>
        <w:rPr>
          <w:rFonts w:hint="eastAsia"/>
        </w:rPr>
        <w:t>50</w:t>
      </w:r>
      <w:r>
        <w:rPr>
          <w:rFonts w:hint="eastAsia"/>
        </w:rPr>
        <w:t>位人士受封赐各级显赫勋衔，其中名列榜首者是王储皇室拿督斯里丹斯里东姑沙列胡丁被册封为</w:t>
      </w:r>
      <w:r>
        <w:rPr>
          <w:rFonts w:hint="eastAsia"/>
        </w:rPr>
        <w:t>D.K</w:t>
      </w:r>
      <w:r>
        <w:rPr>
          <w:rFonts w:hint="eastAsia"/>
        </w:rPr>
        <w:t>皇室勋衔，其次是吉打州</w:t>
      </w:r>
      <w:proofErr w:type="gramStart"/>
      <w:r>
        <w:rPr>
          <w:rFonts w:hint="eastAsia"/>
        </w:rPr>
        <w:t>务</w:t>
      </w:r>
      <w:proofErr w:type="gramEnd"/>
      <w:r>
        <w:rPr>
          <w:rFonts w:hint="eastAsia"/>
        </w:rPr>
        <w:t>大臣拿</w:t>
      </w:r>
      <w:proofErr w:type="gramStart"/>
      <w:r>
        <w:rPr>
          <w:rFonts w:hint="eastAsia"/>
        </w:rPr>
        <w:t>督斯里阿末巴沙以及王储妃东姑</w:t>
      </w:r>
      <w:proofErr w:type="gramEnd"/>
      <w:r>
        <w:rPr>
          <w:rFonts w:hint="eastAsia"/>
        </w:rPr>
        <w:t>玛丽哈皆受封赐</w:t>
      </w:r>
      <w:r>
        <w:rPr>
          <w:rFonts w:hint="eastAsia"/>
        </w:rPr>
        <w:t>S.H.M.S</w:t>
      </w:r>
      <w:r>
        <w:rPr>
          <w:rFonts w:hint="eastAsia"/>
        </w:rPr>
        <w:t>皇室</w:t>
      </w:r>
      <w:proofErr w:type="gramStart"/>
      <w:r>
        <w:rPr>
          <w:rFonts w:hint="eastAsia"/>
        </w:rPr>
        <w:t>拿督斯里</w:t>
      </w:r>
      <w:proofErr w:type="gramEnd"/>
      <w:r>
        <w:rPr>
          <w:rFonts w:hint="eastAsia"/>
        </w:rPr>
        <w:t>勋衔。</w:t>
      </w:r>
    </w:p>
    <w:p w14:paraId="03A07A18" w14:textId="77777777" w:rsidR="00C61DDF" w:rsidRDefault="00C61DDF" w:rsidP="00C61DDF">
      <w:r>
        <w:rPr>
          <w:rFonts w:hint="eastAsia"/>
        </w:rPr>
        <w:t>在首批公布荣膺</w:t>
      </w:r>
      <w:r>
        <w:rPr>
          <w:rFonts w:hint="eastAsia"/>
        </w:rPr>
        <w:t>D.S.D.K</w:t>
      </w:r>
      <w:r>
        <w:rPr>
          <w:rFonts w:hint="eastAsia"/>
        </w:rPr>
        <w:t>拿督勋衔的</w:t>
      </w:r>
      <w:r>
        <w:rPr>
          <w:rFonts w:hint="eastAsia"/>
        </w:rPr>
        <w:t>3</w:t>
      </w:r>
      <w:r>
        <w:rPr>
          <w:rFonts w:hint="eastAsia"/>
        </w:rPr>
        <w:t>名华裔人士，包括吉</w:t>
      </w:r>
      <w:proofErr w:type="gramStart"/>
      <w:r>
        <w:rPr>
          <w:rFonts w:hint="eastAsia"/>
        </w:rPr>
        <w:t>打闻商</w:t>
      </w:r>
      <w:proofErr w:type="gramEnd"/>
      <w:r>
        <w:rPr>
          <w:rFonts w:hint="eastAsia"/>
        </w:rPr>
        <w:t>即吉打菜业公会</w:t>
      </w:r>
      <w:proofErr w:type="gramStart"/>
      <w:r>
        <w:rPr>
          <w:rFonts w:hint="eastAsia"/>
        </w:rPr>
        <w:t>主席兼海强</w:t>
      </w:r>
      <w:proofErr w:type="gramEnd"/>
      <w:r>
        <w:rPr>
          <w:rFonts w:hint="eastAsia"/>
        </w:rPr>
        <w:t>控股有限公司董事主席郭海强、上市公司谦工业（</w:t>
      </w:r>
      <w:r>
        <w:rPr>
          <w:rFonts w:hint="eastAsia"/>
        </w:rPr>
        <w:t>HUME INDUSTRIES</w:t>
      </w:r>
      <w:r>
        <w:rPr>
          <w:rFonts w:hint="eastAsia"/>
        </w:rPr>
        <w:t>）执行主席郭添汉（译音）以及</w:t>
      </w:r>
      <w:r>
        <w:rPr>
          <w:rFonts w:hint="eastAsia"/>
        </w:rPr>
        <w:t>GAMUDA LAND</w:t>
      </w:r>
      <w:r>
        <w:rPr>
          <w:rFonts w:hint="eastAsia"/>
        </w:rPr>
        <w:t>有限公司执行主席周志华（译音）。</w:t>
      </w:r>
    </w:p>
    <w:p w14:paraId="3E788DEF" w14:textId="77777777" w:rsidR="00C61DDF" w:rsidRDefault="00C61DDF" w:rsidP="00C61DDF">
      <w:r>
        <w:rPr>
          <w:rFonts w:hint="eastAsia"/>
        </w:rPr>
        <w:t>与此同时，王室成员的皇室拿督斯里丹斯里东姑阿都哈密达尼被册封为吉</w:t>
      </w:r>
      <w:proofErr w:type="gramStart"/>
      <w:r>
        <w:rPr>
          <w:rFonts w:hint="eastAsia"/>
        </w:rPr>
        <w:t>打东姑</w:t>
      </w:r>
      <w:proofErr w:type="gramEnd"/>
      <w:r>
        <w:rPr>
          <w:rFonts w:hint="eastAsia"/>
        </w:rPr>
        <w:t>孟达哈拉（三王）、皇室拿督斯里丹斯里东姑英旦莎菲娜公主被册封为吉打</w:t>
      </w:r>
      <w:proofErr w:type="gramStart"/>
      <w:r>
        <w:rPr>
          <w:rFonts w:hint="eastAsia"/>
        </w:rPr>
        <w:t>天猛公</w:t>
      </w:r>
      <w:proofErr w:type="gramEnd"/>
      <w:r>
        <w:rPr>
          <w:rFonts w:hint="eastAsia"/>
        </w:rPr>
        <w:t>（四王）、拿</w:t>
      </w:r>
      <w:proofErr w:type="gramStart"/>
      <w:r>
        <w:rPr>
          <w:rFonts w:hint="eastAsia"/>
        </w:rPr>
        <w:t>督东姑</w:t>
      </w:r>
      <w:proofErr w:type="gramEnd"/>
      <w:r>
        <w:rPr>
          <w:rFonts w:hint="eastAsia"/>
        </w:rPr>
        <w:t>沙拉夫丁巴丽沙</w:t>
      </w:r>
      <w:proofErr w:type="gramStart"/>
      <w:r>
        <w:rPr>
          <w:rFonts w:hint="eastAsia"/>
        </w:rPr>
        <w:t>被册东姑</w:t>
      </w:r>
      <w:proofErr w:type="gramEnd"/>
      <w:r>
        <w:rPr>
          <w:rFonts w:hint="eastAsia"/>
        </w:rPr>
        <w:t>拉沙马纳（五王）。</w:t>
      </w:r>
    </w:p>
    <w:p w14:paraId="31E9F1E7" w14:textId="77777777" w:rsidR="00C61DDF" w:rsidRDefault="00C61DDF" w:rsidP="00C61DDF">
      <w:r>
        <w:rPr>
          <w:rFonts w:hint="eastAsia"/>
        </w:rPr>
        <w:t>另外，</w:t>
      </w:r>
      <w:proofErr w:type="gramStart"/>
      <w:r>
        <w:rPr>
          <w:rFonts w:hint="eastAsia"/>
        </w:rPr>
        <w:t>东姑莎基娜</w:t>
      </w:r>
      <w:proofErr w:type="gramEnd"/>
      <w:r>
        <w:rPr>
          <w:rFonts w:hint="eastAsia"/>
        </w:rPr>
        <w:t>受封赐</w:t>
      </w:r>
      <w:r>
        <w:rPr>
          <w:rFonts w:hint="eastAsia"/>
        </w:rPr>
        <w:t>S.P.M.K</w:t>
      </w:r>
      <w:proofErr w:type="gramStart"/>
      <w:r>
        <w:rPr>
          <w:rFonts w:hint="eastAsia"/>
        </w:rPr>
        <w:t>拿督斯里</w:t>
      </w:r>
      <w:proofErr w:type="gramEnd"/>
      <w:r>
        <w:rPr>
          <w:rFonts w:hint="eastAsia"/>
        </w:rPr>
        <w:t>勋衔。</w:t>
      </w:r>
      <w:r>
        <w:rPr>
          <w:rFonts w:hint="eastAsia"/>
        </w:rPr>
        <w:t xml:space="preserve"> </w:t>
      </w:r>
    </w:p>
    <w:p w14:paraId="76F1E9DB" w14:textId="77777777" w:rsidR="00C61DDF" w:rsidRDefault="00C61DDF" w:rsidP="00C61DDF">
      <w:r>
        <w:t>- Advertisement -</w:t>
      </w:r>
    </w:p>
    <w:p w14:paraId="39A56694" w14:textId="77777777" w:rsidR="00C61DDF" w:rsidRDefault="00C61DDF" w:rsidP="00C61DDF">
      <w:r>
        <w:rPr>
          <w:rFonts w:hint="eastAsia"/>
        </w:rPr>
        <w:t>吉打州秘书</w:t>
      </w:r>
      <w:proofErr w:type="gramStart"/>
      <w:r>
        <w:rPr>
          <w:rFonts w:hint="eastAsia"/>
        </w:rPr>
        <w:t>拿督巴卡</w:t>
      </w:r>
      <w:proofErr w:type="gramEnd"/>
      <w:r>
        <w:rPr>
          <w:rFonts w:hint="eastAsia"/>
        </w:rPr>
        <w:t>丁与华玲国会议员</w:t>
      </w:r>
      <w:proofErr w:type="gramStart"/>
      <w:r>
        <w:rPr>
          <w:rFonts w:hint="eastAsia"/>
        </w:rPr>
        <w:t>拿督斯里</w:t>
      </w:r>
      <w:proofErr w:type="gramEnd"/>
      <w:r>
        <w:rPr>
          <w:rFonts w:hint="eastAsia"/>
        </w:rPr>
        <w:t>阿</w:t>
      </w:r>
      <w:proofErr w:type="gramStart"/>
      <w:r>
        <w:rPr>
          <w:rFonts w:hint="eastAsia"/>
        </w:rPr>
        <w:t>都阿兹</w:t>
      </w:r>
      <w:proofErr w:type="gramEnd"/>
      <w:r>
        <w:rPr>
          <w:rFonts w:hint="eastAsia"/>
        </w:rPr>
        <w:t>受封赐</w:t>
      </w:r>
      <w:r>
        <w:rPr>
          <w:rFonts w:hint="eastAsia"/>
        </w:rPr>
        <w:t>D.H.M.S</w:t>
      </w:r>
      <w:proofErr w:type="gramStart"/>
      <w:r>
        <w:rPr>
          <w:rFonts w:hint="eastAsia"/>
        </w:rPr>
        <w:t>拿督巴杜</w:t>
      </w:r>
      <w:proofErr w:type="gramEnd"/>
      <w:r>
        <w:rPr>
          <w:rFonts w:hint="eastAsia"/>
        </w:rPr>
        <w:t>卡勋衔。</w:t>
      </w:r>
      <w:r>
        <w:rPr>
          <w:rFonts w:hint="eastAsia"/>
        </w:rPr>
        <w:t xml:space="preserve"> </w:t>
      </w:r>
    </w:p>
    <w:p w14:paraId="195D0486" w14:textId="77777777" w:rsidR="00C61DDF" w:rsidRDefault="00C61DDF" w:rsidP="00C61DDF">
      <w:r>
        <w:t>- Advertisement -</w:t>
      </w:r>
    </w:p>
    <w:p w14:paraId="20834A78" w14:textId="77777777" w:rsidR="00C61DDF" w:rsidRDefault="00C61DDF" w:rsidP="00C61DDF">
      <w:r>
        <w:rPr>
          <w:rFonts w:hint="eastAsia"/>
        </w:rPr>
        <w:t>副财政部长拿督奥斯曼阿兹、吉打</w:t>
      </w:r>
      <w:proofErr w:type="gramStart"/>
      <w:r>
        <w:rPr>
          <w:rFonts w:hint="eastAsia"/>
        </w:rPr>
        <w:t>州行政</w:t>
      </w:r>
      <w:proofErr w:type="gramEnd"/>
      <w:r>
        <w:rPr>
          <w:rFonts w:hint="eastAsia"/>
        </w:rPr>
        <w:t>议员拿</w:t>
      </w:r>
      <w:proofErr w:type="gramStart"/>
      <w:r>
        <w:rPr>
          <w:rFonts w:hint="eastAsia"/>
        </w:rPr>
        <w:t>督古阿都拉曼</w:t>
      </w:r>
      <w:proofErr w:type="gramEnd"/>
      <w:r>
        <w:rPr>
          <w:rFonts w:hint="eastAsia"/>
        </w:rPr>
        <w:t>以及巫统吉打港口区部主席拿督阿都拉哈</w:t>
      </w:r>
      <w:proofErr w:type="gramStart"/>
      <w:r>
        <w:rPr>
          <w:rFonts w:hint="eastAsia"/>
        </w:rPr>
        <w:t>斯南皆受封赐</w:t>
      </w:r>
      <w:proofErr w:type="gramEnd"/>
      <w:r>
        <w:rPr>
          <w:rFonts w:hint="eastAsia"/>
        </w:rPr>
        <w:t>D.G.M.K</w:t>
      </w:r>
      <w:proofErr w:type="gramStart"/>
      <w:r>
        <w:rPr>
          <w:rFonts w:hint="eastAsia"/>
        </w:rPr>
        <w:t>拿督威拉</w:t>
      </w:r>
      <w:proofErr w:type="gramEnd"/>
      <w:r>
        <w:rPr>
          <w:rFonts w:hint="eastAsia"/>
        </w:rPr>
        <w:t>勋衔。</w:t>
      </w:r>
    </w:p>
    <w:p w14:paraId="67CCA380" w14:textId="77777777" w:rsidR="00C61DDF" w:rsidRDefault="00C61DDF" w:rsidP="00C61DDF">
      <w:r>
        <w:rPr>
          <w:rFonts w:hint="eastAsia"/>
        </w:rPr>
        <w:t>其他受封</w:t>
      </w:r>
      <w:r>
        <w:rPr>
          <w:rFonts w:hint="eastAsia"/>
        </w:rPr>
        <w:t>D.S.D.K</w:t>
      </w:r>
      <w:r>
        <w:rPr>
          <w:rFonts w:hint="eastAsia"/>
        </w:rPr>
        <w:t>拿督勋衔者，包括慕达农业发展局总经理弗兹、哥打士打县长</w:t>
      </w:r>
      <w:proofErr w:type="gramStart"/>
      <w:r>
        <w:rPr>
          <w:rFonts w:hint="eastAsia"/>
        </w:rPr>
        <w:t>莫哈末希尔</w:t>
      </w:r>
      <w:proofErr w:type="gramEnd"/>
      <w:r>
        <w:rPr>
          <w:rFonts w:hint="eastAsia"/>
        </w:rPr>
        <w:t>威、锡县长娜娃兹尔、州</w:t>
      </w:r>
      <w:proofErr w:type="gramStart"/>
      <w:r>
        <w:rPr>
          <w:rFonts w:hint="eastAsia"/>
        </w:rPr>
        <w:t>务</w:t>
      </w:r>
      <w:proofErr w:type="gramEnd"/>
      <w:r>
        <w:rPr>
          <w:rFonts w:hint="eastAsia"/>
        </w:rPr>
        <w:t>大臣机要秘书阿尔米沙、独立海滨州议员阿里耶也、古邦州议员哈仑以及国会议员沙哈宁上议员等。</w:t>
      </w:r>
    </w:p>
    <w:p w14:paraId="30A95166" w14:textId="77777777" w:rsidR="00C61DDF" w:rsidRDefault="00C61DDF" w:rsidP="00C61DDF">
      <w:r>
        <w:t xml:space="preserve"> 00112</w:t>
      </w:r>
    </w:p>
    <w:p w14:paraId="63925D23" w14:textId="6AA47F1C" w:rsidR="00C61DDF" w:rsidRDefault="00C61DDF" w:rsidP="00F60D3C"/>
    <w:p w14:paraId="6683F12A" w14:textId="77777777" w:rsidR="00C61DDF" w:rsidRDefault="00C61DDF" w:rsidP="00C61DDF">
      <w:r>
        <w:rPr>
          <w:rFonts w:hint="eastAsia"/>
        </w:rPr>
        <w:t>吉苏丹</w:t>
      </w:r>
      <w:r>
        <w:rPr>
          <w:rFonts w:hint="eastAsia"/>
        </w:rPr>
        <w:t>89</w:t>
      </w:r>
      <w:r>
        <w:rPr>
          <w:rFonts w:hint="eastAsia"/>
        </w:rPr>
        <w:t>岁华诞</w:t>
      </w:r>
      <w:r>
        <w:rPr>
          <w:rFonts w:hint="eastAsia"/>
        </w:rPr>
        <w:t xml:space="preserve"> </w:t>
      </w:r>
      <w:r>
        <w:rPr>
          <w:rFonts w:hint="eastAsia"/>
        </w:rPr>
        <w:t>首批</w:t>
      </w:r>
      <w:r>
        <w:rPr>
          <w:rFonts w:hint="eastAsia"/>
        </w:rPr>
        <w:t>50</w:t>
      </w:r>
      <w:r>
        <w:rPr>
          <w:rFonts w:hint="eastAsia"/>
        </w:rPr>
        <w:t>人受封勋衔</w:t>
      </w:r>
      <w:r>
        <w:rPr>
          <w:rFonts w:hint="eastAsia"/>
        </w:rPr>
        <w:tab/>
        <w:t>2017</w:t>
      </w:r>
      <w:r>
        <w:rPr>
          <w:rFonts w:hint="eastAsia"/>
        </w:rPr>
        <w:t>年</w:t>
      </w:r>
      <w:r>
        <w:rPr>
          <w:rFonts w:hint="eastAsia"/>
        </w:rPr>
        <w:t>1</w:t>
      </w:r>
      <w:r>
        <w:rPr>
          <w:rFonts w:hint="eastAsia"/>
        </w:rPr>
        <w:t>月</w:t>
      </w:r>
      <w:r>
        <w:rPr>
          <w:rFonts w:hint="eastAsia"/>
        </w:rPr>
        <w:t>14</w:t>
      </w:r>
      <w:r>
        <w:rPr>
          <w:rFonts w:hint="eastAsia"/>
        </w:rPr>
        <w:t>日</w:t>
      </w:r>
      <w:r>
        <w:rPr>
          <w:rFonts w:hint="eastAsia"/>
        </w:rPr>
        <w:tab/>
        <w:t>"</w:t>
      </w:r>
      <w:proofErr w:type="gramStart"/>
      <w:r>
        <w:rPr>
          <w:rFonts w:hint="eastAsia"/>
        </w:rPr>
        <w:t>王储东姑沙列胡丁</w:t>
      </w:r>
      <w:proofErr w:type="gramEnd"/>
      <w:r>
        <w:rPr>
          <w:rFonts w:hint="eastAsia"/>
        </w:rPr>
        <w:t>被册封为</w:t>
      </w:r>
      <w:r>
        <w:rPr>
          <w:rFonts w:hint="eastAsia"/>
        </w:rPr>
        <w:t>D.K</w:t>
      </w:r>
      <w:r>
        <w:rPr>
          <w:rFonts w:hint="eastAsia"/>
        </w:rPr>
        <w:t>皇室勋衔。</w:t>
      </w:r>
    </w:p>
    <w:p w14:paraId="6EC7C5A7" w14:textId="77777777" w:rsidR="00C61DDF" w:rsidRDefault="00C61DDF" w:rsidP="00C61DDF">
      <w:r>
        <w:rPr>
          <w:rFonts w:hint="eastAsia"/>
        </w:rPr>
        <w:lastRenderedPageBreak/>
        <w:t>（亚罗士打</w:t>
      </w:r>
      <w:r>
        <w:rPr>
          <w:rFonts w:hint="eastAsia"/>
        </w:rPr>
        <w:t>14</w:t>
      </w:r>
      <w:r>
        <w:rPr>
          <w:rFonts w:hint="eastAsia"/>
        </w:rPr>
        <w:t>日讯）配合吉打</w:t>
      </w:r>
      <w:proofErr w:type="gramStart"/>
      <w:r>
        <w:rPr>
          <w:rFonts w:hint="eastAsia"/>
        </w:rPr>
        <w:t>苏丹端姑阿都哈</w:t>
      </w:r>
      <w:proofErr w:type="gramEnd"/>
      <w:r>
        <w:rPr>
          <w:rFonts w:hint="eastAsia"/>
        </w:rPr>
        <w:t>林殿下</w:t>
      </w:r>
      <w:r>
        <w:rPr>
          <w:rFonts w:hint="eastAsia"/>
        </w:rPr>
        <w:t>89</w:t>
      </w:r>
      <w:r>
        <w:rPr>
          <w:rFonts w:hint="eastAsia"/>
        </w:rPr>
        <w:t>岁华诞，周日（</w:t>
      </w:r>
      <w:r>
        <w:rPr>
          <w:rFonts w:hint="eastAsia"/>
        </w:rPr>
        <w:t>1</w:t>
      </w:r>
      <w:r>
        <w:rPr>
          <w:rFonts w:hint="eastAsia"/>
        </w:rPr>
        <w:t>月</w:t>
      </w:r>
      <w:r>
        <w:rPr>
          <w:rFonts w:hint="eastAsia"/>
        </w:rPr>
        <w:t>15</w:t>
      </w:r>
      <w:r>
        <w:rPr>
          <w:rFonts w:hint="eastAsia"/>
        </w:rPr>
        <w:t>日）上午</w:t>
      </w:r>
      <w:r>
        <w:rPr>
          <w:rFonts w:hint="eastAsia"/>
        </w:rPr>
        <w:t>9</w:t>
      </w:r>
      <w:r>
        <w:rPr>
          <w:rFonts w:hint="eastAsia"/>
        </w:rPr>
        <w:t>时在安南武吉皇宫举行的传统祝</w:t>
      </w:r>
      <w:proofErr w:type="gramStart"/>
      <w:r>
        <w:rPr>
          <w:rFonts w:hint="eastAsia"/>
        </w:rPr>
        <w:t>嘏</w:t>
      </w:r>
      <w:proofErr w:type="gramEnd"/>
      <w:r>
        <w:rPr>
          <w:rFonts w:hint="eastAsia"/>
        </w:rPr>
        <w:t>礼册封仪式，首批共</w:t>
      </w:r>
      <w:r>
        <w:rPr>
          <w:rFonts w:hint="eastAsia"/>
        </w:rPr>
        <w:t>50</w:t>
      </w:r>
      <w:r>
        <w:rPr>
          <w:rFonts w:hint="eastAsia"/>
        </w:rPr>
        <w:t>位人士受封赐各级显赫勋衔，其中名列榜首者是王储皇室拿督斯里丹斯里东姑沙列胡丁被册封为</w:t>
      </w:r>
      <w:r>
        <w:rPr>
          <w:rFonts w:hint="eastAsia"/>
        </w:rPr>
        <w:t>D.K</w:t>
      </w:r>
      <w:r>
        <w:rPr>
          <w:rFonts w:hint="eastAsia"/>
        </w:rPr>
        <w:t>皇室勋衔，其次是吉打州</w:t>
      </w:r>
      <w:proofErr w:type="gramStart"/>
      <w:r>
        <w:rPr>
          <w:rFonts w:hint="eastAsia"/>
        </w:rPr>
        <w:t>务</w:t>
      </w:r>
      <w:proofErr w:type="gramEnd"/>
      <w:r>
        <w:rPr>
          <w:rFonts w:hint="eastAsia"/>
        </w:rPr>
        <w:t>大臣拿</w:t>
      </w:r>
      <w:proofErr w:type="gramStart"/>
      <w:r>
        <w:rPr>
          <w:rFonts w:hint="eastAsia"/>
        </w:rPr>
        <w:t>督斯里阿末巴沙以及王储妃东姑</w:t>
      </w:r>
      <w:proofErr w:type="gramEnd"/>
      <w:r>
        <w:rPr>
          <w:rFonts w:hint="eastAsia"/>
        </w:rPr>
        <w:t>玛丽哈皆受封赐</w:t>
      </w:r>
      <w:r>
        <w:rPr>
          <w:rFonts w:hint="eastAsia"/>
        </w:rPr>
        <w:t>S.H.M.S</w:t>
      </w:r>
      <w:r>
        <w:rPr>
          <w:rFonts w:hint="eastAsia"/>
        </w:rPr>
        <w:t>皇室</w:t>
      </w:r>
      <w:proofErr w:type="gramStart"/>
      <w:r>
        <w:rPr>
          <w:rFonts w:hint="eastAsia"/>
        </w:rPr>
        <w:t>拿督斯里</w:t>
      </w:r>
      <w:proofErr w:type="gramEnd"/>
      <w:r>
        <w:rPr>
          <w:rFonts w:hint="eastAsia"/>
        </w:rPr>
        <w:t>勋衔。</w:t>
      </w:r>
    </w:p>
    <w:p w14:paraId="00F67901" w14:textId="77777777" w:rsidR="00C61DDF" w:rsidRDefault="00C61DDF" w:rsidP="00C61DDF">
      <w:r>
        <w:rPr>
          <w:rFonts w:hint="eastAsia"/>
        </w:rPr>
        <w:t>在首批公布荣膺</w:t>
      </w:r>
      <w:r>
        <w:rPr>
          <w:rFonts w:hint="eastAsia"/>
        </w:rPr>
        <w:t>D.S.D.K</w:t>
      </w:r>
      <w:r>
        <w:rPr>
          <w:rFonts w:hint="eastAsia"/>
        </w:rPr>
        <w:t>拿督勋衔的</w:t>
      </w:r>
      <w:r>
        <w:rPr>
          <w:rFonts w:hint="eastAsia"/>
        </w:rPr>
        <w:t>3</w:t>
      </w:r>
      <w:r>
        <w:rPr>
          <w:rFonts w:hint="eastAsia"/>
        </w:rPr>
        <w:t>名华裔人士，包括吉</w:t>
      </w:r>
      <w:proofErr w:type="gramStart"/>
      <w:r>
        <w:rPr>
          <w:rFonts w:hint="eastAsia"/>
        </w:rPr>
        <w:t>打闻商</w:t>
      </w:r>
      <w:proofErr w:type="gramEnd"/>
      <w:r>
        <w:rPr>
          <w:rFonts w:hint="eastAsia"/>
        </w:rPr>
        <w:t>即吉打菜业公会</w:t>
      </w:r>
      <w:proofErr w:type="gramStart"/>
      <w:r>
        <w:rPr>
          <w:rFonts w:hint="eastAsia"/>
        </w:rPr>
        <w:t>主席兼海强</w:t>
      </w:r>
      <w:proofErr w:type="gramEnd"/>
      <w:r>
        <w:rPr>
          <w:rFonts w:hint="eastAsia"/>
        </w:rPr>
        <w:t>控股有限公司董事主席郭海强、上市公司谦工业（</w:t>
      </w:r>
      <w:r>
        <w:rPr>
          <w:rFonts w:hint="eastAsia"/>
        </w:rPr>
        <w:t>HUME INDUSTRIES</w:t>
      </w:r>
      <w:r>
        <w:rPr>
          <w:rFonts w:hint="eastAsia"/>
        </w:rPr>
        <w:t>）执行主席郭添汉（译音）以及</w:t>
      </w:r>
      <w:r>
        <w:rPr>
          <w:rFonts w:hint="eastAsia"/>
        </w:rPr>
        <w:t>GAMUDA LAND</w:t>
      </w:r>
      <w:r>
        <w:rPr>
          <w:rFonts w:hint="eastAsia"/>
        </w:rPr>
        <w:t>有限公司执行主席周志华（译音）。</w:t>
      </w:r>
    </w:p>
    <w:p w14:paraId="0A8CCD0B" w14:textId="77777777" w:rsidR="00C61DDF" w:rsidRDefault="00C61DDF" w:rsidP="00C61DDF">
      <w:r>
        <w:rPr>
          <w:rFonts w:hint="eastAsia"/>
        </w:rPr>
        <w:t>与此同时，王室成员的皇室拿督斯里丹斯里东姑阿都哈密达尼被册封为吉</w:t>
      </w:r>
      <w:proofErr w:type="gramStart"/>
      <w:r>
        <w:rPr>
          <w:rFonts w:hint="eastAsia"/>
        </w:rPr>
        <w:t>打东姑</w:t>
      </w:r>
      <w:proofErr w:type="gramEnd"/>
      <w:r>
        <w:rPr>
          <w:rFonts w:hint="eastAsia"/>
        </w:rPr>
        <w:t>孟达哈拉（三王）、皇室拿督斯里丹斯里东姑英旦莎菲娜公主被册封为吉打</w:t>
      </w:r>
      <w:proofErr w:type="gramStart"/>
      <w:r>
        <w:rPr>
          <w:rFonts w:hint="eastAsia"/>
        </w:rPr>
        <w:t>天猛公</w:t>
      </w:r>
      <w:proofErr w:type="gramEnd"/>
      <w:r>
        <w:rPr>
          <w:rFonts w:hint="eastAsia"/>
        </w:rPr>
        <w:t>（四王）、拿</w:t>
      </w:r>
      <w:proofErr w:type="gramStart"/>
      <w:r>
        <w:rPr>
          <w:rFonts w:hint="eastAsia"/>
        </w:rPr>
        <w:t>督东姑</w:t>
      </w:r>
      <w:proofErr w:type="gramEnd"/>
      <w:r>
        <w:rPr>
          <w:rFonts w:hint="eastAsia"/>
        </w:rPr>
        <w:t>沙拉夫丁巴丽沙</w:t>
      </w:r>
      <w:proofErr w:type="gramStart"/>
      <w:r>
        <w:rPr>
          <w:rFonts w:hint="eastAsia"/>
        </w:rPr>
        <w:t>被册东姑</w:t>
      </w:r>
      <w:proofErr w:type="gramEnd"/>
      <w:r>
        <w:rPr>
          <w:rFonts w:hint="eastAsia"/>
        </w:rPr>
        <w:t>拉沙马纳（五王）。</w:t>
      </w:r>
    </w:p>
    <w:p w14:paraId="56A2E2E2" w14:textId="77777777" w:rsidR="00C61DDF" w:rsidRDefault="00C61DDF" w:rsidP="00C61DDF">
      <w:r>
        <w:rPr>
          <w:rFonts w:hint="eastAsia"/>
        </w:rPr>
        <w:t>另外，</w:t>
      </w:r>
      <w:proofErr w:type="gramStart"/>
      <w:r>
        <w:rPr>
          <w:rFonts w:hint="eastAsia"/>
        </w:rPr>
        <w:t>东姑莎基娜</w:t>
      </w:r>
      <w:proofErr w:type="gramEnd"/>
      <w:r>
        <w:rPr>
          <w:rFonts w:hint="eastAsia"/>
        </w:rPr>
        <w:t>受封赐</w:t>
      </w:r>
      <w:r>
        <w:rPr>
          <w:rFonts w:hint="eastAsia"/>
        </w:rPr>
        <w:t>S.P.M.K</w:t>
      </w:r>
      <w:proofErr w:type="gramStart"/>
      <w:r>
        <w:rPr>
          <w:rFonts w:hint="eastAsia"/>
        </w:rPr>
        <w:t>拿督斯里</w:t>
      </w:r>
      <w:proofErr w:type="gramEnd"/>
      <w:r>
        <w:rPr>
          <w:rFonts w:hint="eastAsia"/>
        </w:rPr>
        <w:t>勋衔。</w:t>
      </w:r>
      <w:r>
        <w:rPr>
          <w:rFonts w:hint="eastAsia"/>
        </w:rPr>
        <w:t xml:space="preserve"> </w:t>
      </w:r>
    </w:p>
    <w:p w14:paraId="41E6CCCF" w14:textId="77777777" w:rsidR="00C61DDF" w:rsidRDefault="00C61DDF" w:rsidP="00C61DDF">
      <w:r>
        <w:t>- Advertisement -</w:t>
      </w:r>
    </w:p>
    <w:p w14:paraId="4E4BF51E" w14:textId="77777777" w:rsidR="00C61DDF" w:rsidRDefault="00C61DDF" w:rsidP="00C61DDF">
      <w:r>
        <w:rPr>
          <w:rFonts w:hint="eastAsia"/>
        </w:rPr>
        <w:t>吉打州秘书</w:t>
      </w:r>
      <w:proofErr w:type="gramStart"/>
      <w:r>
        <w:rPr>
          <w:rFonts w:hint="eastAsia"/>
        </w:rPr>
        <w:t>拿督巴卡</w:t>
      </w:r>
      <w:proofErr w:type="gramEnd"/>
      <w:r>
        <w:rPr>
          <w:rFonts w:hint="eastAsia"/>
        </w:rPr>
        <w:t>丁与华玲国会议员</w:t>
      </w:r>
      <w:proofErr w:type="gramStart"/>
      <w:r>
        <w:rPr>
          <w:rFonts w:hint="eastAsia"/>
        </w:rPr>
        <w:t>拿督斯里</w:t>
      </w:r>
      <w:proofErr w:type="gramEnd"/>
      <w:r>
        <w:rPr>
          <w:rFonts w:hint="eastAsia"/>
        </w:rPr>
        <w:t>阿</w:t>
      </w:r>
      <w:proofErr w:type="gramStart"/>
      <w:r>
        <w:rPr>
          <w:rFonts w:hint="eastAsia"/>
        </w:rPr>
        <w:t>都阿兹</w:t>
      </w:r>
      <w:proofErr w:type="gramEnd"/>
      <w:r>
        <w:rPr>
          <w:rFonts w:hint="eastAsia"/>
        </w:rPr>
        <w:t>受封赐</w:t>
      </w:r>
      <w:r>
        <w:rPr>
          <w:rFonts w:hint="eastAsia"/>
        </w:rPr>
        <w:t>D.H.M.S</w:t>
      </w:r>
      <w:proofErr w:type="gramStart"/>
      <w:r>
        <w:rPr>
          <w:rFonts w:hint="eastAsia"/>
        </w:rPr>
        <w:t>拿督巴杜</w:t>
      </w:r>
      <w:proofErr w:type="gramEnd"/>
      <w:r>
        <w:rPr>
          <w:rFonts w:hint="eastAsia"/>
        </w:rPr>
        <w:t>卡勋衔。</w:t>
      </w:r>
      <w:r>
        <w:rPr>
          <w:rFonts w:hint="eastAsia"/>
        </w:rPr>
        <w:t xml:space="preserve"> </w:t>
      </w:r>
    </w:p>
    <w:p w14:paraId="53076A85" w14:textId="77777777" w:rsidR="00C61DDF" w:rsidRDefault="00C61DDF" w:rsidP="00C61DDF">
      <w:r>
        <w:t>- Advertisement -</w:t>
      </w:r>
    </w:p>
    <w:p w14:paraId="5E8E5C5D" w14:textId="77777777" w:rsidR="00C61DDF" w:rsidRDefault="00C61DDF" w:rsidP="00C61DDF">
      <w:r>
        <w:rPr>
          <w:rFonts w:hint="eastAsia"/>
        </w:rPr>
        <w:t>副财政部长拿督奥斯曼阿兹、吉打</w:t>
      </w:r>
      <w:proofErr w:type="gramStart"/>
      <w:r>
        <w:rPr>
          <w:rFonts w:hint="eastAsia"/>
        </w:rPr>
        <w:t>州行政</w:t>
      </w:r>
      <w:proofErr w:type="gramEnd"/>
      <w:r>
        <w:rPr>
          <w:rFonts w:hint="eastAsia"/>
        </w:rPr>
        <w:t>议员拿</w:t>
      </w:r>
      <w:proofErr w:type="gramStart"/>
      <w:r>
        <w:rPr>
          <w:rFonts w:hint="eastAsia"/>
        </w:rPr>
        <w:t>督古阿都拉曼</w:t>
      </w:r>
      <w:proofErr w:type="gramEnd"/>
      <w:r>
        <w:rPr>
          <w:rFonts w:hint="eastAsia"/>
        </w:rPr>
        <w:t>以及巫统吉打港口区部主席拿督阿都拉哈</w:t>
      </w:r>
      <w:proofErr w:type="gramStart"/>
      <w:r>
        <w:rPr>
          <w:rFonts w:hint="eastAsia"/>
        </w:rPr>
        <w:t>斯南皆受封赐</w:t>
      </w:r>
      <w:proofErr w:type="gramEnd"/>
      <w:r>
        <w:rPr>
          <w:rFonts w:hint="eastAsia"/>
        </w:rPr>
        <w:t>D.G.M.K</w:t>
      </w:r>
      <w:proofErr w:type="gramStart"/>
      <w:r>
        <w:rPr>
          <w:rFonts w:hint="eastAsia"/>
        </w:rPr>
        <w:t>拿督威拉</w:t>
      </w:r>
      <w:proofErr w:type="gramEnd"/>
      <w:r>
        <w:rPr>
          <w:rFonts w:hint="eastAsia"/>
        </w:rPr>
        <w:t>勋衔。</w:t>
      </w:r>
    </w:p>
    <w:p w14:paraId="167A32C8" w14:textId="77777777" w:rsidR="00C61DDF" w:rsidRDefault="00C61DDF" w:rsidP="00C61DDF">
      <w:r>
        <w:rPr>
          <w:rFonts w:hint="eastAsia"/>
        </w:rPr>
        <w:t>其他受封</w:t>
      </w:r>
      <w:r>
        <w:rPr>
          <w:rFonts w:hint="eastAsia"/>
        </w:rPr>
        <w:t>D.S.D.K</w:t>
      </w:r>
      <w:r>
        <w:rPr>
          <w:rFonts w:hint="eastAsia"/>
        </w:rPr>
        <w:t>拿督勋衔者，包括慕达农业发展局总经理弗兹、哥打士打县长</w:t>
      </w:r>
      <w:proofErr w:type="gramStart"/>
      <w:r>
        <w:rPr>
          <w:rFonts w:hint="eastAsia"/>
        </w:rPr>
        <w:t>莫哈末希尔</w:t>
      </w:r>
      <w:proofErr w:type="gramEnd"/>
      <w:r>
        <w:rPr>
          <w:rFonts w:hint="eastAsia"/>
        </w:rPr>
        <w:t>威、锡县长娜娃兹尔、州</w:t>
      </w:r>
      <w:proofErr w:type="gramStart"/>
      <w:r>
        <w:rPr>
          <w:rFonts w:hint="eastAsia"/>
        </w:rPr>
        <w:t>务</w:t>
      </w:r>
      <w:proofErr w:type="gramEnd"/>
      <w:r>
        <w:rPr>
          <w:rFonts w:hint="eastAsia"/>
        </w:rPr>
        <w:t>大臣机要秘书阿尔米沙、独立海滨州议员阿里耶也、古邦州议员哈仑以及国会议员沙哈宁上议员等。</w:t>
      </w:r>
    </w:p>
    <w:p w14:paraId="68FAD1B6" w14:textId="77777777" w:rsidR="00C61DDF" w:rsidRDefault="00C61DDF" w:rsidP="00C61DDF">
      <w:r>
        <w:t xml:space="preserve"> 00112</w:t>
      </w:r>
    </w:p>
    <w:p w14:paraId="43AD32D5" w14:textId="544E11F9" w:rsidR="00C61DDF" w:rsidRDefault="00C61DDF" w:rsidP="00F60D3C"/>
    <w:p w14:paraId="73207C5D" w14:textId="77777777" w:rsidR="00C61DDF" w:rsidRDefault="00C61DDF" w:rsidP="00C61DDF">
      <w:r>
        <w:rPr>
          <w:rFonts w:hint="eastAsia"/>
        </w:rPr>
        <w:t>多次抗病魔</w:t>
      </w:r>
      <w:r>
        <w:rPr>
          <w:rFonts w:hint="eastAsia"/>
        </w:rPr>
        <w:t xml:space="preserve"> </w:t>
      </w:r>
      <w:r>
        <w:rPr>
          <w:rFonts w:hint="eastAsia"/>
        </w:rPr>
        <w:t>实践作画梦</w:t>
      </w:r>
      <w:r>
        <w:rPr>
          <w:rFonts w:hint="eastAsia"/>
        </w:rPr>
        <w:t xml:space="preserve"> </w:t>
      </w:r>
      <w:r>
        <w:rPr>
          <w:rFonts w:hint="eastAsia"/>
        </w:rPr>
        <w:t>陈环湖汇聚老少画家办画展</w:t>
      </w:r>
      <w:r>
        <w:rPr>
          <w:rFonts w:hint="eastAsia"/>
        </w:rPr>
        <w:tab/>
        <w:t>2017</w:t>
      </w:r>
      <w:r>
        <w:rPr>
          <w:rFonts w:hint="eastAsia"/>
        </w:rPr>
        <w:t>年</w:t>
      </w:r>
      <w:r>
        <w:rPr>
          <w:rFonts w:hint="eastAsia"/>
        </w:rPr>
        <w:t>1</w:t>
      </w:r>
      <w:r>
        <w:rPr>
          <w:rFonts w:hint="eastAsia"/>
        </w:rPr>
        <w:t>月</w:t>
      </w:r>
      <w:r>
        <w:rPr>
          <w:rFonts w:hint="eastAsia"/>
        </w:rPr>
        <w:t>9</w:t>
      </w:r>
      <w:r>
        <w:rPr>
          <w:rFonts w:hint="eastAsia"/>
        </w:rPr>
        <w:t>日</w:t>
      </w:r>
      <w:r>
        <w:rPr>
          <w:rFonts w:hint="eastAsia"/>
        </w:rPr>
        <w:tab/>
        <w:t>"4</w:t>
      </w:r>
      <w:r>
        <w:rPr>
          <w:rFonts w:hint="eastAsia"/>
        </w:rPr>
        <w:t>名画家即林日源（左起）、陈环湖、杨</w:t>
      </w:r>
      <w:proofErr w:type="gramStart"/>
      <w:r>
        <w:rPr>
          <w:rFonts w:hint="eastAsia"/>
        </w:rPr>
        <w:t>碹</w:t>
      </w:r>
      <w:proofErr w:type="gramEnd"/>
      <w:r>
        <w:rPr>
          <w:rFonts w:hint="eastAsia"/>
        </w:rPr>
        <w:t>珠及陈维铭（站者），联办“欢庆槟城”画展，欢迎大众出席鉴赏。</w:t>
      </w:r>
    </w:p>
    <w:p w14:paraId="404FE6B5" w14:textId="77777777" w:rsidR="00C61DDF" w:rsidRDefault="00C61DDF" w:rsidP="00C61DDF">
      <w:r>
        <w:rPr>
          <w:rFonts w:hint="eastAsia"/>
        </w:rPr>
        <w:t>（槟城</w:t>
      </w:r>
      <w:r>
        <w:rPr>
          <w:rFonts w:hint="eastAsia"/>
        </w:rPr>
        <w:t>9</w:t>
      </w:r>
      <w:r>
        <w:rPr>
          <w:rFonts w:hint="eastAsia"/>
        </w:rPr>
        <w:t>日讯）人生中多次与病魔抗战的前</w:t>
      </w:r>
      <w:proofErr w:type="gramStart"/>
      <w:r>
        <w:rPr>
          <w:rFonts w:hint="eastAsia"/>
        </w:rPr>
        <w:t>槟</w:t>
      </w:r>
      <w:proofErr w:type="gramEnd"/>
      <w:r>
        <w:rPr>
          <w:rFonts w:hint="eastAsia"/>
        </w:rPr>
        <w:t>州残障人士协会主席陈环湖，早前患上第</w:t>
      </w:r>
      <w:r>
        <w:rPr>
          <w:rFonts w:hint="eastAsia"/>
        </w:rPr>
        <w:t>3</w:t>
      </w:r>
      <w:r>
        <w:rPr>
          <w:rFonts w:hint="eastAsia"/>
        </w:rPr>
        <w:t>期大肠癌及肺炎康复后，近年又罹患小</w:t>
      </w:r>
      <w:proofErr w:type="gramStart"/>
      <w:r>
        <w:rPr>
          <w:rFonts w:hint="eastAsia"/>
        </w:rPr>
        <w:t>兒</w:t>
      </w:r>
      <w:proofErr w:type="gramEnd"/>
      <w:r>
        <w:rPr>
          <w:rFonts w:hint="eastAsia"/>
        </w:rPr>
        <w:t>麻痹后症候群（</w:t>
      </w:r>
      <w:proofErr w:type="spellStart"/>
      <w:r>
        <w:rPr>
          <w:rFonts w:hint="eastAsia"/>
        </w:rPr>
        <w:t>Post polio</w:t>
      </w:r>
      <w:proofErr w:type="spellEnd"/>
      <w:r>
        <w:rPr>
          <w:rFonts w:hint="eastAsia"/>
        </w:rPr>
        <w:t xml:space="preserve"> syndrome</w:t>
      </w:r>
      <w:r>
        <w:rPr>
          <w:rFonts w:hint="eastAsia"/>
        </w:rPr>
        <w:t>，</w:t>
      </w:r>
      <w:r>
        <w:rPr>
          <w:rFonts w:hint="eastAsia"/>
        </w:rPr>
        <w:t>PPS</w:t>
      </w:r>
      <w:r>
        <w:rPr>
          <w:rFonts w:hint="eastAsia"/>
        </w:rPr>
        <w:t>），不过乐天派的他并没被病魔打倒，继续追求人生理想，作画追梦！</w:t>
      </w:r>
    </w:p>
    <w:p w14:paraId="54528F62" w14:textId="77777777" w:rsidR="00C61DDF" w:rsidRDefault="00C61DDF" w:rsidP="00C61DDF">
      <w:r>
        <w:rPr>
          <w:rFonts w:hint="eastAsia"/>
        </w:rPr>
        <w:t>现年</w:t>
      </w:r>
      <w:r>
        <w:rPr>
          <w:rFonts w:hint="eastAsia"/>
        </w:rPr>
        <w:t>64</w:t>
      </w:r>
      <w:r>
        <w:rPr>
          <w:rFonts w:hint="eastAsia"/>
        </w:rPr>
        <w:t>岁的陈环湖，曾担任</w:t>
      </w:r>
      <w:r>
        <w:rPr>
          <w:rFonts w:hint="eastAsia"/>
        </w:rPr>
        <w:t>Pallas</w:t>
      </w:r>
      <w:r>
        <w:rPr>
          <w:rFonts w:hint="eastAsia"/>
        </w:rPr>
        <w:t>鞋公司的设计师，他自小就爱上画画，毕业于理大美术系学位及人文系硕士学位。他在</w:t>
      </w:r>
      <w:r>
        <w:rPr>
          <w:rFonts w:hint="eastAsia"/>
        </w:rPr>
        <w:t>3</w:t>
      </w:r>
      <w:r>
        <w:rPr>
          <w:rFonts w:hint="eastAsia"/>
        </w:rPr>
        <w:t>岁那年患上小儿麻痹症后，其生活就再也离不开轮椅。虽然他身障，但这</w:t>
      </w:r>
      <w:proofErr w:type="gramStart"/>
      <w:r>
        <w:rPr>
          <w:rFonts w:hint="eastAsia"/>
        </w:rPr>
        <w:t>阻不了</w:t>
      </w:r>
      <w:proofErr w:type="gramEnd"/>
      <w:r>
        <w:rPr>
          <w:rFonts w:hint="eastAsia"/>
        </w:rPr>
        <w:t>他追梦，作画已半世纪的他分别曾于</w:t>
      </w:r>
      <w:r>
        <w:rPr>
          <w:rFonts w:hint="eastAsia"/>
        </w:rPr>
        <w:t>1998</w:t>
      </w:r>
      <w:r>
        <w:rPr>
          <w:rFonts w:hint="eastAsia"/>
        </w:rPr>
        <w:t>年及</w:t>
      </w:r>
      <w:r>
        <w:rPr>
          <w:rFonts w:hint="eastAsia"/>
        </w:rPr>
        <w:t>2014</w:t>
      </w:r>
      <w:r>
        <w:rPr>
          <w:rFonts w:hint="eastAsia"/>
        </w:rPr>
        <w:t>年举行个人水彩画展及写生展。</w:t>
      </w:r>
    </w:p>
    <w:p w14:paraId="7E539670" w14:textId="77777777" w:rsidR="00C61DDF" w:rsidRDefault="00C61DDF" w:rsidP="00C61DDF">
      <w:r>
        <w:rPr>
          <w:rFonts w:hint="eastAsia"/>
        </w:rPr>
        <w:t>爱画如命的陈环湖，除了希望自己在有生之年能继续作画外，也期望鼓励更多画家举行画展，以便把独特的作品与大众分享。</w:t>
      </w:r>
    </w:p>
    <w:p w14:paraId="67BF3FD8" w14:textId="77777777" w:rsidR="00C61DDF" w:rsidRDefault="00C61DDF" w:rsidP="00C61DDF">
      <w:r>
        <w:rPr>
          <w:rFonts w:hint="eastAsia"/>
        </w:rPr>
        <w:t>林日源擅于描画街景及古迹建筑物，图为他所画的街景。</w:t>
      </w:r>
    </w:p>
    <w:p w14:paraId="2F0136BC" w14:textId="77777777" w:rsidR="00C61DDF" w:rsidRDefault="00C61DDF" w:rsidP="00C61DDF">
      <w:r>
        <w:rPr>
          <w:rFonts w:hint="eastAsia"/>
        </w:rPr>
        <w:t>“欢庆槟城”画展</w:t>
      </w:r>
      <w:r>
        <w:rPr>
          <w:rFonts w:hint="eastAsia"/>
        </w:rPr>
        <w:t xml:space="preserve"> 21</w:t>
      </w:r>
      <w:r>
        <w:rPr>
          <w:rFonts w:hint="eastAsia"/>
        </w:rPr>
        <w:t>日开始</w:t>
      </w:r>
    </w:p>
    <w:p w14:paraId="5C9D8809" w14:textId="77777777" w:rsidR="00C61DDF" w:rsidRDefault="00C61DDF" w:rsidP="00C61DDF">
      <w:r>
        <w:rPr>
          <w:rFonts w:hint="eastAsia"/>
        </w:rPr>
        <w:t>因为他有这心愿，他在因缘巧合下，于数个月前将另</w:t>
      </w:r>
      <w:r>
        <w:rPr>
          <w:rFonts w:hint="eastAsia"/>
        </w:rPr>
        <w:t>3</w:t>
      </w:r>
      <w:r>
        <w:rPr>
          <w:rFonts w:hint="eastAsia"/>
        </w:rPr>
        <w:t>个来自不同领域及背景的老少画家汇聚在一起合作，大家除了在画作上交流外，也已达致共识准备在</w:t>
      </w:r>
      <w:r>
        <w:rPr>
          <w:rFonts w:hint="eastAsia"/>
        </w:rPr>
        <w:t>1</w:t>
      </w:r>
      <w:r>
        <w:rPr>
          <w:rFonts w:hint="eastAsia"/>
        </w:rPr>
        <w:t>月</w:t>
      </w:r>
      <w:r>
        <w:rPr>
          <w:rFonts w:hint="eastAsia"/>
        </w:rPr>
        <w:t>21</w:t>
      </w:r>
      <w:r>
        <w:rPr>
          <w:rFonts w:hint="eastAsia"/>
        </w:rPr>
        <w:t>日至</w:t>
      </w:r>
      <w:r>
        <w:rPr>
          <w:rFonts w:hint="eastAsia"/>
        </w:rPr>
        <w:t>2</w:t>
      </w:r>
      <w:r>
        <w:rPr>
          <w:rFonts w:hint="eastAsia"/>
        </w:rPr>
        <w:t>月</w:t>
      </w:r>
      <w:r>
        <w:rPr>
          <w:rFonts w:hint="eastAsia"/>
        </w:rPr>
        <w:t>14</w:t>
      </w:r>
      <w:r>
        <w:rPr>
          <w:rFonts w:hint="eastAsia"/>
        </w:rPr>
        <w:t>日（开放时间：周一至周五中午</w:t>
      </w:r>
      <w:r>
        <w:rPr>
          <w:rFonts w:hint="eastAsia"/>
        </w:rPr>
        <w:t>12</w:t>
      </w:r>
      <w:r>
        <w:rPr>
          <w:rFonts w:hint="eastAsia"/>
        </w:rPr>
        <w:t>时至晚上</w:t>
      </w:r>
      <w:r>
        <w:rPr>
          <w:rFonts w:hint="eastAsia"/>
        </w:rPr>
        <w:t>8</w:t>
      </w:r>
      <w:r>
        <w:rPr>
          <w:rFonts w:hint="eastAsia"/>
        </w:rPr>
        <w:t>时，周末中午</w:t>
      </w:r>
      <w:r>
        <w:rPr>
          <w:rFonts w:hint="eastAsia"/>
        </w:rPr>
        <w:t>12</w:t>
      </w:r>
      <w:r>
        <w:rPr>
          <w:rFonts w:hint="eastAsia"/>
        </w:rPr>
        <w:t>时至晚上</w:t>
      </w:r>
      <w:r>
        <w:rPr>
          <w:rFonts w:hint="eastAsia"/>
        </w:rPr>
        <w:t>9</w:t>
      </w:r>
      <w:r>
        <w:rPr>
          <w:rFonts w:hint="eastAsia"/>
        </w:rPr>
        <w:t>时）在槟岛风车路兴巴士艺廊（</w:t>
      </w:r>
      <w:proofErr w:type="spellStart"/>
      <w:r>
        <w:rPr>
          <w:rFonts w:hint="eastAsia"/>
        </w:rPr>
        <w:t>Hin</w:t>
      </w:r>
      <w:proofErr w:type="spellEnd"/>
      <w:r>
        <w:rPr>
          <w:rFonts w:hint="eastAsia"/>
        </w:rPr>
        <w:t xml:space="preserve"> Bus Depot Art Centre</w:t>
      </w:r>
      <w:r>
        <w:rPr>
          <w:rFonts w:hint="eastAsia"/>
        </w:rPr>
        <w:t>）举行“欢庆槟城”（</w:t>
      </w:r>
      <w:r>
        <w:rPr>
          <w:rFonts w:hint="eastAsia"/>
        </w:rPr>
        <w:t>Celebrating Penang</w:t>
      </w:r>
      <w:r>
        <w:rPr>
          <w:rFonts w:hint="eastAsia"/>
        </w:rPr>
        <w:t>）画展。</w:t>
      </w:r>
      <w:r>
        <w:rPr>
          <w:rFonts w:hint="eastAsia"/>
        </w:rPr>
        <w:t xml:space="preserve"> </w:t>
      </w:r>
    </w:p>
    <w:p w14:paraId="2278B4E3" w14:textId="77777777" w:rsidR="00C61DDF" w:rsidRDefault="00C61DDF" w:rsidP="00C61DDF">
      <w:r>
        <w:t xml:space="preserve">- Advertisement - </w:t>
      </w:r>
    </w:p>
    <w:p w14:paraId="0BC0265C" w14:textId="77777777" w:rsidR="00C61DDF" w:rsidRDefault="00C61DDF" w:rsidP="00C61DDF">
      <w:r>
        <w:rPr>
          <w:rFonts w:hint="eastAsia"/>
        </w:rPr>
        <w:t>陈环湖为这次画展发起人。</w:t>
      </w:r>
    </w:p>
    <w:p w14:paraId="658C4C3F" w14:textId="77777777" w:rsidR="00C61DDF" w:rsidRDefault="00C61DDF" w:rsidP="00C61DDF">
      <w:r>
        <w:rPr>
          <w:rFonts w:hint="eastAsia"/>
        </w:rPr>
        <w:t>患病期间不放弃画画</w:t>
      </w:r>
      <w:r>
        <w:rPr>
          <w:rFonts w:hint="eastAsia"/>
        </w:rPr>
        <w:t xml:space="preserve"> </w:t>
      </w:r>
      <w:r>
        <w:rPr>
          <w:rFonts w:hint="eastAsia"/>
        </w:rPr>
        <w:t>画画是陈环湖的第二个生命！</w:t>
      </w:r>
    </w:p>
    <w:p w14:paraId="5255E8E6" w14:textId="77777777" w:rsidR="00C61DDF" w:rsidRDefault="00C61DDF" w:rsidP="00C61DDF">
      <w:r>
        <w:rPr>
          <w:rFonts w:hint="eastAsia"/>
        </w:rPr>
        <w:t>陈环湖在</w:t>
      </w:r>
      <w:r>
        <w:rPr>
          <w:rFonts w:hint="eastAsia"/>
        </w:rPr>
        <w:t>13</w:t>
      </w:r>
      <w:r>
        <w:rPr>
          <w:rFonts w:hint="eastAsia"/>
        </w:rPr>
        <w:t>年前患上第</w:t>
      </w:r>
      <w:r>
        <w:rPr>
          <w:rFonts w:hint="eastAsia"/>
        </w:rPr>
        <w:t>3</w:t>
      </w:r>
      <w:r>
        <w:rPr>
          <w:rFonts w:hint="eastAsia"/>
        </w:rPr>
        <w:t>期大肠癌时，并没接受化疗，他当时只通过中医治疗服用</w:t>
      </w:r>
      <w:proofErr w:type="gramStart"/>
      <w:r>
        <w:rPr>
          <w:rFonts w:hint="eastAsia"/>
        </w:rPr>
        <w:t>中药及禅修</w:t>
      </w:r>
      <w:proofErr w:type="gramEnd"/>
      <w:r>
        <w:rPr>
          <w:rFonts w:hint="eastAsia"/>
        </w:rPr>
        <w:t>，将大肠癌治愈。</w:t>
      </w:r>
    </w:p>
    <w:p w14:paraId="44D49B7E" w14:textId="77777777" w:rsidR="00C61DDF" w:rsidRDefault="00C61DDF" w:rsidP="00C61DDF">
      <w:r>
        <w:rPr>
          <w:rFonts w:hint="eastAsia"/>
        </w:rPr>
        <w:lastRenderedPageBreak/>
        <w:t>他相信其癌症最终没恶化，是因为内心平静，不受情绪影响下康复。他能走过癌路，也因为禅</w:t>
      </w:r>
      <w:proofErr w:type="gramStart"/>
      <w:r>
        <w:rPr>
          <w:rFonts w:hint="eastAsia"/>
        </w:rPr>
        <w:t>修给予</w:t>
      </w:r>
      <w:proofErr w:type="gramEnd"/>
      <w:r>
        <w:rPr>
          <w:rFonts w:hint="eastAsia"/>
        </w:rPr>
        <w:t>了他不少助力。</w:t>
      </w:r>
    </w:p>
    <w:p w14:paraId="2B5E05BE" w14:textId="77777777" w:rsidR="00C61DDF" w:rsidRDefault="00C61DDF" w:rsidP="00C61DDF">
      <w:r>
        <w:rPr>
          <w:rFonts w:hint="eastAsia"/>
        </w:rPr>
        <w:t>他在接受光华日报访问时指出，他在患癌期间，仍未放弃画画，每当身体比较虚弱时，就尽量画小品画如写生。</w:t>
      </w:r>
    </w:p>
    <w:p w14:paraId="510F231D" w14:textId="77777777" w:rsidR="00C61DDF" w:rsidRDefault="00C61DDF" w:rsidP="00C61DDF">
      <w:r>
        <w:rPr>
          <w:rFonts w:hint="eastAsia"/>
        </w:rPr>
        <w:t>“我在癌症康复后，</w:t>
      </w:r>
      <w:r>
        <w:rPr>
          <w:rFonts w:hint="eastAsia"/>
        </w:rPr>
        <w:t>2009</w:t>
      </w:r>
      <w:r>
        <w:rPr>
          <w:rFonts w:hint="eastAsia"/>
        </w:rPr>
        <w:t>年却患上严重肺炎，被送入深切治疗室治疗长达</w:t>
      </w:r>
      <w:r>
        <w:rPr>
          <w:rFonts w:hint="eastAsia"/>
        </w:rPr>
        <w:t>10</w:t>
      </w:r>
      <w:r>
        <w:rPr>
          <w:rFonts w:hint="eastAsia"/>
        </w:rPr>
        <w:t>天，当时也令他失去了掌控双手的能力，不过，他在身体状况逐渐恢复时再次拿起铅笔开始作画，那时他尝试以短线条和点画画，最终也完成画画。”</w:t>
      </w:r>
    </w:p>
    <w:p w14:paraId="4CC2E840" w14:textId="77777777" w:rsidR="00C61DDF" w:rsidRDefault="00C61DDF" w:rsidP="00C61DDF">
      <w:r>
        <w:rPr>
          <w:rFonts w:hint="eastAsia"/>
        </w:rPr>
        <w:t>陈环湖说，他在</w:t>
      </w:r>
      <w:r>
        <w:rPr>
          <w:rFonts w:hint="eastAsia"/>
        </w:rPr>
        <w:t>3</w:t>
      </w:r>
      <w:r>
        <w:rPr>
          <w:rFonts w:hint="eastAsia"/>
        </w:rPr>
        <w:t>岁时，因患上小儿麻痹症，造成行动不便。近年他又被此症引起的后遗症，即小</w:t>
      </w:r>
      <w:proofErr w:type="gramStart"/>
      <w:r>
        <w:rPr>
          <w:rFonts w:hint="eastAsia"/>
        </w:rPr>
        <w:t>兒</w:t>
      </w:r>
      <w:proofErr w:type="gramEnd"/>
      <w:r>
        <w:rPr>
          <w:rFonts w:hint="eastAsia"/>
        </w:rPr>
        <w:t>麻痹后症候群（</w:t>
      </w:r>
      <w:proofErr w:type="spellStart"/>
      <w:r>
        <w:rPr>
          <w:rFonts w:hint="eastAsia"/>
        </w:rPr>
        <w:t>Post polio</w:t>
      </w:r>
      <w:proofErr w:type="spellEnd"/>
      <w:r>
        <w:rPr>
          <w:rFonts w:hint="eastAsia"/>
        </w:rPr>
        <w:t xml:space="preserve"> syndrome</w:t>
      </w:r>
      <w:r>
        <w:rPr>
          <w:rFonts w:hint="eastAsia"/>
        </w:rPr>
        <w:t>，</w:t>
      </w:r>
      <w:r>
        <w:rPr>
          <w:rFonts w:hint="eastAsia"/>
        </w:rPr>
        <w:t>PPS</w:t>
      </w:r>
      <w:r>
        <w:rPr>
          <w:rFonts w:hint="eastAsia"/>
        </w:rPr>
        <w:t>）影响，每晚入睡时须使用正压呼吸器面罩</w:t>
      </w:r>
      <w:r>
        <w:rPr>
          <w:rFonts w:hint="eastAsia"/>
        </w:rPr>
        <w:t>(BiPAP</w:t>
      </w:r>
      <w:r>
        <w:rPr>
          <w:rFonts w:hint="eastAsia"/>
        </w:rPr>
        <w:t>）及氧气机来改善睡眠的呼吸状况。</w:t>
      </w:r>
    </w:p>
    <w:p w14:paraId="6C54BB7C" w14:textId="77777777" w:rsidR="00C61DDF" w:rsidRDefault="00C61DDF" w:rsidP="00C61DDF">
      <w:r>
        <w:rPr>
          <w:rFonts w:hint="eastAsia"/>
        </w:rPr>
        <w:t>“由于我最近身体状况欠佳，所以已少活跃于非政府组织活动，但画画是我的爱好，就像我的第二个生命，只要我还有一口气，仍会继续作画。”</w:t>
      </w:r>
    </w:p>
    <w:p w14:paraId="09A974E4" w14:textId="77777777" w:rsidR="00C61DDF" w:rsidRDefault="00C61DDF" w:rsidP="00C61DDF">
      <w:r>
        <w:rPr>
          <w:rFonts w:hint="eastAsia"/>
        </w:rPr>
        <w:t>陈环湖画的</w:t>
      </w:r>
      <w:proofErr w:type="gramStart"/>
      <w:r>
        <w:rPr>
          <w:rFonts w:hint="eastAsia"/>
        </w:rPr>
        <w:t>椰脚街</w:t>
      </w:r>
      <w:proofErr w:type="gramEnd"/>
      <w:r>
        <w:rPr>
          <w:rFonts w:hint="eastAsia"/>
        </w:rPr>
        <w:t>观音亭画作。</w:t>
      </w:r>
    </w:p>
    <w:p w14:paraId="44F61795" w14:textId="77777777" w:rsidR="00C61DDF" w:rsidRDefault="00C61DDF" w:rsidP="00C61DDF">
      <w:r>
        <w:rPr>
          <w:rFonts w:hint="eastAsia"/>
        </w:rPr>
        <w:t>展出老槟城风貌画作</w:t>
      </w:r>
    </w:p>
    <w:p w14:paraId="2FF39748" w14:textId="77777777" w:rsidR="00C61DDF" w:rsidRDefault="00C61DDF" w:rsidP="00C61DDF">
      <w:r>
        <w:rPr>
          <w:rFonts w:hint="eastAsia"/>
        </w:rPr>
        <w:t>“欢庆槟城”画展获得</w:t>
      </w:r>
      <w:r>
        <w:rPr>
          <w:rFonts w:hint="eastAsia"/>
        </w:rPr>
        <w:t>4</w:t>
      </w:r>
      <w:r>
        <w:rPr>
          <w:rFonts w:hint="eastAsia"/>
        </w:rPr>
        <w:t>位画家参与，他们是杨</w:t>
      </w:r>
      <w:proofErr w:type="gramStart"/>
      <w:r>
        <w:rPr>
          <w:rFonts w:hint="eastAsia"/>
        </w:rPr>
        <w:t>碹</w:t>
      </w:r>
      <w:proofErr w:type="gramEnd"/>
      <w:r>
        <w:rPr>
          <w:rFonts w:hint="eastAsia"/>
        </w:rPr>
        <w:t>珠（</w:t>
      </w:r>
      <w:r>
        <w:rPr>
          <w:rFonts w:hint="eastAsia"/>
        </w:rPr>
        <w:t>70</w:t>
      </w:r>
      <w:r>
        <w:rPr>
          <w:rFonts w:hint="eastAsia"/>
        </w:rPr>
        <w:t>岁）、林日源（</w:t>
      </w:r>
      <w:r>
        <w:rPr>
          <w:rFonts w:hint="eastAsia"/>
        </w:rPr>
        <w:t>63</w:t>
      </w:r>
      <w:r>
        <w:rPr>
          <w:rFonts w:hint="eastAsia"/>
        </w:rPr>
        <w:t>岁）、火柴人</w:t>
      </w:r>
      <w:r>
        <w:rPr>
          <w:rFonts w:hint="eastAsia"/>
        </w:rPr>
        <w:t>-</w:t>
      </w:r>
      <w:r>
        <w:rPr>
          <w:rFonts w:hint="eastAsia"/>
        </w:rPr>
        <w:t>陈维铭（</w:t>
      </w:r>
      <w:r>
        <w:rPr>
          <w:rFonts w:hint="eastAsia"/>
        </w:rPr>
        <w:t>Jason Min</w:t>
      </w:r>
      <w:r>
        <w:rPr>
          <w:rFonts w:hint="eastAsia"/>
        </w:rPr>
        <w:t>）及他，他们将在画展上分别展出</w:t>
      </w:r>
      <w:r>
        <w:rPr>
          <w:rFonts w:hint="eastAsia"/>
        </w:rPr>
        <w:t>15</w:t>
      </w:r>
      <w:r>
        <w:rPr>
          <w:rFonts w:hint="eastAsia"/>
        </w:rPr>
        <w:t>幅拥有老槟城风貌的古迹建筑物、街景及生活等画作。</w:t>
      </w:r>
    </w:p>
    <w:p w14:paraId="2EFF6B11" w14:textId="77777777" w:rsidR="00C61DDF" w:rsidRDefault="00C61DDF" w:rsidP="00C61DDF">
      <w:r>
        <w:rPr>
          <w:rFonts w:hint="eastAsia"/>
        </w:rPr>
        <w:t>“杨</w:t>
      </w:r>
      <w:proofErr w:type="gramStart"/>
      <w:r>
        <w:rPr>
          <w:rFonts w:hint="eastAsia"/>
        </w:rPr>
        <w:t>碹</w:t>
      </w:r>
      <w:proofErr w:type="gramEnd"/>
      <w:r>
        <w:rPr>
          <w:rFonts w:hint="eastAsia"/>
        </w:rPr>
        <w:t>珠是</w:t>
      </w:r>
      <w:proofErr w:type="gramStart"/>
      <w:r>
        <w:rPr>
          <w:rFonts w:hint="eastAsia"/>
        </w:rPr>
        <w:t>锺灵中学</w:t>
      </w:r>
      <w:proofErr w:type="gramEnd"/>
      <w:r>
        <w:rPr>
          <w:rFonts w:hint="eastAsia"/>
        </w:rPr>
        <w:t>的退休教师，也是他就读中四时的老师，杨老师作画多年，擅于水墨画及水彩画。其画作之前也曾参展，这次她将展出的作品包括以中国画作风格呈现，即以水墨方式和水彩画方式呈现老槟城街景。”</w:t>
      </w:r>
    </w:p>
    <w:p w14:paraId="17BB30B6" w14:textId="77777777" w:rsidR="00C61DDF" w:rsidRDefault="00C61DDF" w:rsidP="00C61DDF">
      <w:r>
        <w:rPr>
          <w:rFonts w:hint="eastAsia"/>
        </w:rPr>
        <w:t>“首次参展的林日源为建筑师，他是我在理大修读学位时的同学。虽然他今年才开始作画，但作画功力不像新人，风格独特，画工一流，他将展出的作品为水彩画。我看过他的画作，无论是街景或古迹建筑物都画得栩栩如生。”</w:t>
      </w:r>
    </w:p>
    <w:p w14:paraId="03487F2D" w14:textId="77777777" w:rsidR="00C61DDF" w:rsidRDefault="00C61DDF" w:rsidP="00C61DDF">
      <w:r>
        <w:rPr>
          <w:rFonts w:hint="eastAsia"/>
        </w:rPr>
        <w:t>“另一位画家为火柴人</w:t>
      </w:r>
      <w:r>
        <w:rPr>
          <w:rFonts w:hint="eastAsia"/>
        </w:rPr>
        <w:t>-</w:t>
      </w:r>
      <w:r>
        <w:rPr>
          <w:rFonts w:hint="eastAsia"/>
        </w:rPr>
        <w:t>陈维铭，他曾有数次参展经验，这次除了展出水彩画作外，其中令人眼前一亮的作品包括以鸵鸟蛋壳</w:t>
      </w:r>
      <w:proofErr w:type="gramStart"/>
      <w:r>
        <w:rPr>
          <w:rFonts w:hint="eastAsia"/>
        </w:rPr>
        <w:t>来作</w:t>
      </w:r>
      <w:proofErr w:type="gramEnd"/>
      <w:r>
        <w:rPr>
          <w:rFonts w:hint="eastAsia"/>
        </w:rPr>
        <w:t>画。”</w:t>
      </w:r>
    </w:p>
    <w:p w14:paraId="0F4398A6" w14:textId="77777777" w:rsidR="00C61DDF" w:rsidRDefault="00C61DDF" w:rsidP="00C61DDF">
      <w:r>
        <w:rPr>
          <w:rFonts w:hint="eastAsia"/>
        </w:rPr>
        <w:t>鸵鸟蛋壳与壁虎蛋壳画作，您看过吗？</w:t>
      </w:r>
    </w:p>
    <w:p w14:paraId="2F43CDBB" w14:textId="77777777" w:rsidR="00C61DDF" w:rsidRDefault="00C61DDF" w:rsidP="00C61DDF">
      <w:r>
        <w:rPr>
          <w:rFonts w:hint="eastAsia"/>
        </w:rPr>
        <w:t>火柴人将展出蛋壳画</w:t>
      </w:r>
      <w:r>
        <w:rPr>
          <w:rFonts w:hint="eastAsia"/>
        </w:rPr>
        <w:t xml:space="preserve"> </w:t>
      </w:r>
    </w:p>
    <w:p w14:paraId="57385CF8" w14:textId="77777777" w:rsidR="00C61DDF" w:rsidRDefault="00C61DDF" w:rsidP="00C61DDF">
      <w:r>
        <w:t>- Advertisement -</w:t>
      </w:r>
    </w:p>
    <w:p w14:paraId="28536E5C" w14:textId="77777777" w:rsidR="00C61DDF" w:rsidRDefault="00C61DDF" w:rsidP="00C61DDF">
      <w:r>
        <w:rPr>
          <w:rFonts w:hint="eastAsia"/>
        </w:rPr>
        <w:t>曾参与</w:t>
      </w:r>
      <w:proofErr w:type="gramStart"/>
      <w:r>
        <w:rPr>
          <w:rFonts w:hint="eastAsia"/>
        </w:rPr>
        <w:t>浮</w:t>
      </w:r>
      <w:proofErr w:type="gramEnd"/>
      <w:r>
        <w:rPr>
          <w:rFonts w:hint="eastAsia"/>
        </w:rPr>
        <w:t>罗山背及鲁乃製作壁画的本地著名画家火柴人</w:t>
      </w:r>
      <w:r>
        <w:rPr>
          <w:rFonts w:hint="eastAsia"/>
        </w:rPr>
        <w:t>-</w:t>
      </w:r>
      <w:r>
        <w:rPr>
          <w:rFonts w:hint="eastAsia"/>
        </w:rPr>
        <w:t>陈维铭（</w:t>
      </w:r>
      <w:r>
        <w:rPr>
          <w:rFonts w:hint="eastAsia"/>
        </w:rPr>
        <w:t>Jason Min</w:t>
      </w:r>
      <w:r>
        <w:rPr>
          <w:rFonts w:hint="eastAsia"/>
        </w:rPr>
        <w:t>，</w:t>
      </w:r>
      <w:r>
        <w:rPr>
          <w:rFonts w:hint="eastAsia"/>
        </w:rPr>
        <w:t>35</w:t>
      </w:r>
      <w:r>
        <w:rPr>
          <w:rFonts w:hint="eastAsia"/>
        </w:rPr>
        <w:t>岁），将在“欢庆槟城”画展上展出“蛋壳画”！</w:t>
      </w:r>
    </w:p>
    <w:p w14:paraId="23BD9837" w14:textId="77777777" w:rsidR="00C61DDF" w:rsidRDefault="00C61DDF" w:rsidP="00C61DDF">
      <w:r>
        <w:rPr>
          <w:rFonts w:hint="eastAsia"/>
        </w:rPr>
        <w:t>他去年</w:t>
      </w:r>
      <w:r>
        <w:rPr>
          <w:rFonts w:hint="eastAsia"/>
        </w:rPr>
        <w:t>10</w:t>
      </w:r>
      <w:r>
        <w:rPr>
          <w:rFonts w:hint="eastAsia"/>
        </w:rPr>
        <w:t>月开始，挑战画作极限，以仅有</w:t>
      </w:r>
      <w:r>
        <w:rPr>
          <w:rFonts w:hint="eastAsia"/>
        </w:rPr>
        <w:t>8</w:t>
      </w:r>
      <w:r>
        <w:rPr>
          <w:rFonts w:hint="eastAsia"/>
        </w:rPr>
        <w:t>毫米大的壁虎蛋壳</w:t>
      </w:r>
      <w:proofErr w:type="gramStart"/>
      <w:r>
        <w:rPr>
          <w:rFonts w:hint="eastAsia"/>
        </w:rPr>
        <w:t>来作</w:t>
      </w:r>
      <w:proofErr w:type="gramEnd"/>
      <w:r>
        <w:rPr>
          <w:rFonts w:hint="eastAsia"/>
        </w:rPr>
        <w:t>画，将槟城大桥美景描绘在蛋壳内，让已被敲破呈半圆形的壁虎蛋壳增添了艺术美感。</w:t>
      </w:r>
    </w:p>
    <w:p w14:paraId="3B8532D3" w14:textId="77777777" w:rsidR="00C61DDF" w:rsidRDefault="00C61DDF" w:rsidP="00C61DDF">
      <w:r>
        <w:rPr>
          <w:rFonts w:hint="eastAsia"/>
        </w:rPr>
        <w:t>来自大山脚</w:t>
      </w:r>
      <w:proofErr w:type="gramStart"/>
      <w:r>
        <w:rPr>
          <w:rFonts w:hint="eastAsia"/>
        </w:rPr>
        <w:t>的维铭自小</w:t>
      </w:r>
      <w:proofErr w:type="gramEnd"/>
      <w:r>
        <w:rPr>
          <w:rFonts w:hint="eastAsia"/>
        </w:rPr>
        <w:t>就爱画画，他在中学毕业后攻读工商管理系，虽然没主修美术系，但没放弃画画。他酷爱槟城乔治市古迹，早前描绘不少街景、古迹建筑物及老槟城风貌等，如今为寻求突破及挑战极限，去年初开始先用吃完的鸡蛋壳</w:t>
      </w:r>
      <w:proofErr w:type="gramStart"/>
      <w:r>
        <w:rPr>
          <w:rFonts w:hint="eastAsia"/>
        </w:rPr>
        <w:t>来作</w:t>
      </w:r>
      <w:proofErr w:type="gramEnd"/>
      <w:r>
        <w:rPr>
          <w:rFonts w:hint="eastAsia"/>
        </w:rPr>
        <w:t>画。他先后以鸡蛋、鸭蛋、鸟蛋及鸵鸟蛋等蛋壳绘画。</w:t>
      </w:r>
    </w:p>
    <w:p w14:paraId="7FFB8F02" w14:textId="77777777" w:rsidR="00C61DDF" w:rsidRDefault="00C61DDF" w:rsidP="00C61DDF">
      <w:r>
        <w:t xml:space="preserve"> 30100</w:t>
      </w:r>
    </w:p>
    <w:p w14:paraId="521462D6" w14:textId="0CEBD7DC" w:rsidR="00C61DDF" w:rsidRDefault="00C61DDF" w:rsidP="00F60D3C"/>
    <w:p w14:paraId="1F477765" w14:textId="77777777" w:rsidR="004C025D" w:rsidRDefault="004C025D" w:rsidP="004C025D">
      <w:proofErr w:type="gramStart"/>
      <w:r>
        <w:rPr>
          <w:rFonts w:hint="eastAsia"/>
        </w:rPr>
        <w:t>暴风雨袭大山脚</w:t>
      </w:r>
      <w:proofErr w:type="gramEnd"/>
      <w:r>
        <w:rPr>
          <w:rFonts w:hint="eastAsia"/>
        </w:rPr>
        <w:t xml:space="preserve"> </w:t>
      </w:r>
      <w:r>
        <w:rPr>
          <w:rFonts w:hint="eastAsia"/>
        </w:rPr>
        <w:t>刮倒铁棚压中</w:t>
      </w:r>
      <w:r>
        <w:rPr>
          <w:rFonts w:hint="eastAsia"/>
        </w:rPr>
        <w:t>5</w:t>
      </w:r>
      <w:r>
        <w:rPr>
          <w:rFonts w:hint="eastAsia"/>
        </w:rPr>
        <w:t>车</w:t>
      </w:r>
      <w:r>
        <w:rPr>
          <w:rFonts w:hint="eastAsia"/>
        </w:rPr>
        <w:tab/>
        <w:t>2017</w:t>
      </w:r>
      <w:r>
        <w:rPr>
          <w:rFonts w:hint="eastAsia"/>
        </w:rPr>
        <w:t>年</w:t>
      </w:r>
      <w:r>
        <w:rPr>
          <w:rFonts w:hint="eastAsia"/>
        </w:rPr>
        <w:t>1</w:t>
      </w:r>
      <w:r>
        <w:rPr>
          <w:rFonts w:hint="eastAsia"/>
        </w:rPr>
        <w:t>月</w:t>
      </w:r>
      <w:r>
        <w:rPr>
          <w:rFonts w:hint="eastAsia"/>
        </w:rPr>
        <w:t>19</w:t>
      </w:r>
      <w:r>
        <w:rPr>
          <w:rFonts w:hint="eastAsia"/>
        </w:rPr>
        <w:t>日</w:t>
      </w:r>
      <w:r>
        <w:rPr>
          <w:rFonts w:hint="eastAsia"/>
        </w:rPr>
        <w:tab/>
        <w:t>"</w:t>
      </w:r>
      <w:proofErr w:type="gramStart"/>
      <w:r>
        <w:rPr>
          <w:rFonts w:hint="eastAsia"/>
        </w:rPr>
        <w:t>狂风吹塌私人</w:t>
      </w:r>
      <w:proofErr w:type="gramEnd"/>
      <w:r>
        <w:rPr>
          <w:rFonts w:hint="eastAsia"/>
        </w:rPr>
        <w:t>停车场铁棚，</w:t>
      </w:r>
      <w:r>
        <w:rPr>
          <w:rFonts w:hint="eastAsia"/>
        </w:rPr>
        <w:t>5</w:t>
      </w:r>
      <w:r>
        <w:rPr>
          <w:rFonts w:hint="eastAsia"/>
        </w:rPr>
        <w:t>辆轿车不幸被压中。</w:t>
      </w:r>
    </w:p>
    <w:p w14:paraId="13BC10F2" w14:textId="77777777" w:rsidR="004C025D" w:rsidRDefault="004C025D" w:rsidP="004C025D">
      <w:r>
        <w:rPr>
          <w:rFonts w:hint="eastAsia"/>
        </w:rPr>
        <w:t>（大山脚</w:t>
      </w:r>
      <w:r>
        <w:rPr>
          <w:rFonts w:hint="eastAsia"/>
        </w:rPr>
        <w:t>19</w:t>
      </w:r>
      <w:r>
        <w:rPr>
          <w:rFonts w:hint="eastAsia"/>
        </w:rPr>
        <w:t>日讯）一阵狂风</w:t>
      </w:r>
      <w:proofErr w:type="gramStart"/>
      <w:r>
        <w:rPr>
          <w:rFonts w:hint="eastAsia"/>
        </w:rPr>
        <w:t>大雨吹塌停车场</w:t>
      </w:r>
      <w:proofErr w:type="gramEnd"/>
      <w:r>
        <w:rPr>
          <w:rFonts w:hint="eastAsia"/>
        </w:rPr>
        <w:t>铁棚，压中棚内停泊的</w:t>
      </w:r>
      <w:r>
        <w:rPr>
          <w:rFonts w:hint="eastAsia"/>
        </w:rPr>
        <w:t>5</w:t>
      </w:r>
      <w:r>
        <w:rPr>
          <w:rFonts w:hint="eastAsia"/>
        </w:rPr>
        <w:t>辆轿车，庆幸车内无人，另外巴刹屋顶屋瓦也被狂风吹落，所幸没砸中车辆及行人。</w:t>
      </w:r>
    </w:p>
    <w:p w14:paraId="30E2D0AF" w14:textId="77777777" w:rsidR="004C025D" w:rsidRDefault="004C025D" w:rsidP="004C025D">
      <w:r>
        <w:rPr>
          <w:rFonts w:hint="eastAsia"/>
        </w:rPr>
        <w:t>周三傍晚刮起狂风，导致甘榜峇鲁</w:t>
      </w:r>
      <w:proofErr w:type="gramStart"/>
      <w:r>
        <w:rPr>
          <w:rFonts w:hint="eastAsia"/>
        </w:rPr>
        <w:t>一</w:t>
      </w:r>
      <w:proofErr w:type="gramEnd"/>
      <w:r>
        <w:rPr>
          <w:rFonts w:hint="eastAsia"/>
        </w:rPr>
        <w:t>私人停车场铁棚不堪狂风袭击而倒塌。停车场负责人受访时指出，铁棚</w:t>
      </w:r>
      <w:proofErr w:type="gramStart"/>
      <w:r>
        <w:rPr>
          <w:rFonts w:hint="eastAsia"/>
        </w:rPr>
        <w:t>遭吹塌时</w:t>
      </w:r>
      <w:proofErr w:type="gramEnd"/>
      <w:r>
        <w:rPr>
          <w:rFonts w:hint="eastAsia"/>
        </w:rPr>
        <w:t>传来巨大声响，查看之下才知道是铁棚意外，庆幸的是，当时车内</w:t>
      </w:r>
      <w:r>
        <w:rPr>
          <w:rFonts w:hint="eastAsia"/>
        </w:rPr>
        <w:lastRenderedPageBreak/>
        <w:t>没有人。</w:t>
      </w:r>
    </w:p>
    <w:p w14:paraId="086C88F8" w14:textId="77777777" w:rsidR="004C025D" w:rsidRDefault="004C025D" w:rsidP="004C025D">
      <w:r>
        <w:rPr>
          <w:rFonts w:hint="eastAsia"/>
        </w:rPr>
        <w:t>他说，该铁棚是专让顾客及员工使用，被铁棚压中的</w:t>
      </w:r>
      <w:r>
        <w:rPr>
          <w:rFonts w:hint="eastAsia"/>
        </w:rPr>
        <w:t>5</w:t>
      </w:r>
      <w:r>
        <w:rPr>
          <w:rFonts w:hint="eastAsia"/>
        </w:rPr>
        <w:t>辆轿车，其中</w:t>
      </w:r>
      <w:r>
        <w:rPr>
          <w:rFonts w:hint="eastAsia"/>
        </w:rPr>
        <w:t>4</w:t>
      </w:r>
      <w:r>
        <w:rPr>
          <w:rFonts w:hint="eastAsia"/>
        </w:rPr>
        <w:t>辆是员工的轿车，另</w:t>
      </w:r>
      <w:r>
        <w:rPr>
          <w:rFonts w:hint="eastAsia"/>
        </w:rPr>
        <w:t>1</w:t>
      </w:r>
      <w:r>
        <w:rPr>
          <w:rFonts w:hint="eastAsia"/>
        </w:rPr>
        <w:t>辆则是顾客轿车。</w:t>
      </w:r>
    </w:p>
    <w:p w14:paraId="46CF38D5" w14:textId="77777777" w:rsidR="004C025D" w:rsidRDefault="004C025D" w:rsidP="004C025D">
      <w:r>
        <w:rPr>
          <w:rFonts w:hint="eastAsia"/>
        </w:rPr>
        <w:t>现场观察，中招的车辆车顶遭压扁，风挡镜也破碎，电线洒落一地，铁棚上一铁片标志也被吹落在路中，负责人已在第一时间拖回，避免影响交通。</w:t>
      </w:r>
    </w:p>
    <w:p w14:paraId="16C419B3" w14:textId="77777777" w:rsidR="004C025D" w:rsidRDefault="004C025D" w:rsidP="004C025D">
      <w:r>
        <w:rPr>
          <w:rFonts w:hint="eastAsia"/>
        </w:rPr>
        <w:t>大山脚区国会议员沈志强及威</w:t>
      </w:r>
      <w:proofErr w:type="gramStart"/>
      <w:r>
        <w:rPr>
          <w:rFonts w:hint="eastAsia"/>
        </w:rPr>
        <w:t>省市政局</w:t>
      </w:r>
      <w:proofErr w:type="gramEnd"/>
      <w:r>
        <w:rPr>
          <w:rFonts w:hint="eastAsia"/>
        </w:rPr>
        <w:t>市议员陈宗兴在接到公众投报后，也赶往现场了解情况。</w:t>
      </w:r>
      <w:r>
        <w:rPr>
          <w:rFonts w:hint="eastAsia"/>
        </w:rPr>
        <w:t xml:space="preserve"> </w:t>
      </w:r>
    </w:p>
    <w:p w14:paraId="7C1AA517" w14:textId="77777777" w:rsidR="004C025D" w:rsidRDefault="004C025D" w:rsidP="004C025D">
      <w:r>
        <w:t>- Advertisement -</w:t>
      </w:r>
    </w:p>
    <w:p w14:paraId="253C64FC" w14:textId="77777777" w:rsidR="004C025D" w:rsidRDefault="004C025D" w:rsidP="004C025D">
      <w:r>
        <w:rPr>
          <w:rFonts w:hint="eastAsia"/>
        </w:rPr>
        <w:t>陈汉荣（左起）与陈宗兴巡视甘榜峇鲁屋瓦被吹落情况。</w:t>
      </w:r>
    </w:p>
    <w:p w14:paraId="18FAD451" w14:textId="77777777" w:rsidR="004C025D" w:rsidRDefault="004C025D" w:rsidP="004C025D">
      <w:r>
        <w:rPr>
          <w:rFonts w:hint="eastAsia"/>
        </w:rPr>
        <w:t>吹落巴刹屋顶瓦片</w:t>
      </w:r>
      <w:r>
        <w:rPr>
          <w:rFonts w:hint="eastAsia"/>
        </w:rPr>
        <w:t xml:space="preserve"> </w:t>
      </w:r>
    </w:p>
    <w:p w14:paraId="69AFE6D0" w14:textId="77777777" w:rsidR="004C025D" w:rsidRDefault="004C025D" w:rsidP="004C025D">
      <w:r>
        <w:t>- Advertisement -</w:t>
      </w:r>
    </w:p>
    <w:p w14:paraId="1C36AD08" w14:textId="77777777" w:rsidR="004C025D" w:rsidRDefault="004C025D" w:rsidP="004C025D">
      <w:r>
        <w:rPr>
          <w:rFonts w:hint="eastAsia"/>
        </w:rPr>
        <w:t>另一方面，甘榜峇鲁巴刹熟食</w:t>
      </w:r>
      <w:proofErr w:type="gramStart"/>
      <w:r>
        <w:rPr>
          <w:rFonts w:hint="eastAsia"/>
        </w:rPr>
        <w:t>档</w:t>
      </w:r>
      <w:proofErr w:type="gramEnd"/>
      <w:r>
        <w:rPr>
          <w:rFonts w:hint="eastAsia"/>
        </w:rPr>
        <w:t>右侧屋顶部分瓦片也在同一时间被狂风吹落，所幸没砸中车辆及行人。</w:t>
      </w:r>
    </w:p>
    <w:p w14:paraId="7898BBDB" w14:textId="77777777" w:rsidR="004C025D" w:rsidRDefault="004C025D" w:rsidP="004C025D">
      <w:r>
        <w:rPr>
          <w:rFonts w:hint="eastAsia"/>
        </w:rPr>
        <w:t>现场所见，巴</w:t>
      </w:r>
      <w:proofErr w:type="gramStart"/>
      <w:r>
        <w:rPr>
          <w:rFonts w:hint="eastAsia"/>
        </w:rPr>
        <w:t>刹建筑</w:t>
      </w:r>
      <w:proofErr w:type="gramEnd"/>
      <w:r>
        <w:rPr>
          <w:rFonts w:hint="eastAsia"/>
        </w:rPr>
        <w:t>外</w:t>
      </w:r>
      <w:r>
        <w:rPr>
          <w:rFonts w:hint="eastAsia"/>
        </w:rPr>
        <w:t>3</w:t>
      </w:r>
      <w:r>
        <w:rPr>
          <w:rFonts w:hint="eastAsia"/>
        </w:rPr>
        <w:t>个停车格及楼梯进出口满是破碎屋瓦，陈宗兴已通知当局工程组着手处理，惟因天色已晚</w:t>
      </w:r>
      <w:proofErr w:type="gramStart"/>
      <w:r>
        <w:rPr>
          <w:rFonts w:hint="eastAsia"/>
        </w:rPr>
        <w:t>加上仍有绵</w:t>
      </w:r>
      <w:proofErr w:type="gramEnd"/>
      <w:r>
        <w:rPr>
          <w:rFonts w:hint="eastAsia"/>
        </w:rPr>
        <w:t>雨，预料隔日才进行修补；巴</w:t>
      </w:r>
      <w:proofErr w:type="gramStart"/>
      <w:r>
        <w:rPr>
          <w:rFonts w:hint="eastAsia"/>
        </w:rPr>
        <w:t>刹内部</w:t>
      </w:r>
      <w:proofErr w:type="gramEnd"/>
      <w:r>
        <w:rPr>
          <w:rFonts w:hint="eastAsia"/>
        </w:rPr>
        <w:t>则没有出现漏水现象。</w:t>
      </w:r>
    </w:p>
    <w:p w14:paraId="166BCA5B" w14:textId="77777777" w:rsidR="004C025D" w:rsidRDefault="004C025D" w:rsidP="004C025D">
      <w:r>
        <w:rPr>
          <w:rFonts w:hint="eastAsia"/>
        </w:rPr>
        <w:t>甘榜</w:t>
      </w:r>
      <w:proofErr w:type="gramStart"/>
      <w:r>
        <w:rPr>
          <w:rFonts w:hint="eastAsia"/>
        </w:rPr>
        <w:t>峇鲁社委</w:t>
      </w:r>
      <w:proofErr w:type="gramEnd"/>
      <w:r>
        <w:rPr>
          <w:rFonts w:hint="eastAsia"/>
        </w:rPr>
        <w:t>会主席陈汉荣在意外发生后，即巡视巴刹各处，仅有上述部分屋瓦被吹落；</w:t>
      </w:r>
      <w:proofErr w:type="gramStart"/>
      <w:r>
        <w:rPr>
          <w:rFonts w:hint="eastAsia"/>
        </w:rPr>
        <w:t>武拉必</w:t>
      </w:r>
      <w:proofErr w:type="gramEnd"/>
      <w:r>
        <w:rPr>
          <w:rFonts w:hint="eastAsia"/>
        </w:rPr>
        <w:t>区州议员王国慧也到场了解情况。</w:t>
      </w:r>
    </w:p>
    <w:p w14:paraId="403EBA09" w14:textId="77777777" w:rsidR="004C025D" w:rsidRDefault="004C025D" w:rsidP="004C025D">
      <w:r>
        <w:t xml:space="preserve"> 26315</w:t>
      </w:r>
    </w:p>
    <w:p w14:paraId="4EC4BEE7" w14:textId="77777777" w:rsidR="004C025D" w:rsidRPr="00C61DDF" w:rsidRDefault="004C025D" w:rsidP="00F60D3C">
      <w:pPr>
        <w:rPr>
          <w:rFonts w:hint="eastAsia"/>
        </w:rPr>
      </w:pPr>
    </w:p>
    <w:p w14:paraId="477B599D" w14:textId="77777777" w:rsidR="008637CA" w:rsidRDefault="00186660">
      <w:r>
        <w:rPr>
          <w:rFonts w:hint="eastAsia"/>
        </w:rPr>
        <w:t>地点偏远</w:t>
      </w:r>
      <w:r>
        <w:rPr>
          <w:rFonts w:hint="eastAsia"/>
        </w:rPr>
        <w:t xml:space="preserve"> </w:t>
      </w:r>
      <w:r>
        <w:rPr>
          <w:rFonts w:hint="eastAsia"/>
        </w:rPr>
        <w:t>人口外迁</w:t>
      </w:r>
      <w:r>
        <w:rPr>
          <w:rFonts w:hint="eastAsia"/>
        </w:rPr>
        <w:t xml:space="preserve"> </w:t>
      </w:r>
      <w:proofErr w:type="gramStart"/>
      <w:r>
        <w:rPr>
          <w:rFonts w:hint="eastAsia"/>
        </w:rPr>
        <w:t>光育华小只</w:t>
      </w:r>
      <w:proofErr w:type="gramEnd"/>
      <w:r>
        <w:rPr>
          <w:rFonts w:hint="eastAsia"/>
        </w:rPr>
        <w:t>等来</w:t>
      </w:r>
      <w:r>
        <w:rPr>
          <w:rFonts w:hint="eastAsia"/>
        </w:rPr>
        <w:t>2</w:t>
      </w:r>
      <w:r>
        <w:rPr>
          <w:rFonts w:hint="eastAsia"/>
        </w:rPr>
        <w:t>新生</w:t>
      </w:r>
      <w:r>
        <w:rPr>
          <w:rFonts w:hint="eastAsia"/>
        </w:rPr>
        <w:tab/>
        <w:t>2017</w:t>
      </w:r>
      <w:r>
        <w:rPr>
          <w:rFonts w:hint="eastAsia"/>
        </w:rPr>
        <w:t>年</w:t>
      </w:r>
      <w:r>
        <w:rPr>
          <w:rFonts w:hint="eastAsia"/>
        </w:rPr>
        <w:t>1</w:t>
      </w:r>
      <w:r>
        <w:rPr>
          <w:rFonts w:hint="eastAsia"/>
        </w:rPr>
        <w:t>月</w:t>
      </w:r>
      <w:r>
        <w:rPr>
          <w:rFonts w:hint="eastAsia"/>
        </w:rPr>
        <w:t>3</w:t>
      </w:r>
      <w:r>
        <w:rPr>
          <w:rFonts w:hint="eastAsia"/>
        </w:rPr>
        <w:t>日</w:t>
      </w:r>
      <w:r>
        <w:rPr>
          <w:rFonts w:hint="eastAsia"/>
        </w:rPr>
        <w:tab/>
        <w:t>"</w:t>
      </w:r>
      <w:r>
        <w:rPr>
          <w:rFonts w:hint="eastAsia"/>
        </w:rPr>
        <w:t>威北瓜拉</w:t>
      </w:r>
      <w:proofErr w:type="gramStart"/>
      <w:r>
        <w:rPr>
          <w:rFonts w:hint="eastAsia"/>
        </w:rPr>
        <w:t>姆拉光育</w:t>
      </w:r>
      <w:proofErr w:type="gramEnd"/>
      <w:r>
        <w:rPr>
          <w:rFonts w:hint="eastAsia"/>
        </w:rPr>
        <w:t>华小，新学年只有两名一年级新生，旁为林佩珊老师。</w:t>
      </w:r>
    </w:p>
    <w:p w14:paraId="6229C54F" w14:textId="77777777" w:rsidR="008637CA" w:rsidRDefault="00186660">
      <w:r>
        <w:rPr>
          <w:rFonts w:hint="eastAsia"/>
        </w:rPr>
        <w:t>(</w:t>
      </w:r>
      <w:r>
        <w:rPr>
          <w:rFonts w:hint="eastAsia"/>
        </w:rPr>
        <w:t>北海</w:t>
      </w:r>
      <w:r>
        <w:rPr>
          <w:rFonts w:hint="eastAsia"/>
        </w:rPr>
        <w:t>3</w:t>
      </w:r>
      <w:r>
        <w:rPr>
          <w:rFonts w:hint="eastAsia"/>
        </w:rPr>
        <w:t>日讯</w:t>
      </w:r>
      <w:r>
        <w:rPr>
          <w:rFonts w:hint="eastAsia"/>
        </w:rPr>
        <w:t xml:space="preserve">) </w:t>
      </w:r>
      <w:r>
        <w:rPr>
          <w:rFonts w:hint="eastAsia"/>
        </w:rPr>
        <w:t>威北瓜拉</w:t>
      </w:r>
      <w:proofErr w:type="gramStart"/>
      <w:r>
        <w:rPr>
          <w:rFonts w:hint="eastAsia"/>
        </w:rPr>
        <w:t>姆拉光育</w:t>
      </w:r>
      <w:proofErr w:type="gramEnd"/>
      <w:r>
        <w:rPr>
          <w:rFonts w:hint="eastAsia"/>
        </w:rPr>
        <w:t>华小，今年依然面对学生人数下滑问题，新学年只迎来</w:t>
      </w:r>
      <w:r>
        <w:rPr>
          <w:rFonts w:hint="eastAsia"/>
        </w:rPr>
        <w:t>2</w:t>
      </w:r>
      <w:r>
        <w:rPr>
          <w:rFonts w:hint="eastAsia"/>
        </w:rPr>
        <w:t>名一年级新生。</w:t>
      </w:r>
    </w:p>
    <w:p w14:paraId="77834967" w14:textId="77777777" w:rsidR="008637CA" w:rsidRDefault="00186660">
      <w:r>
        <w:rPr>
          <w:rFonts w:hint="eastAsia"/>
        </w:rPr>
        <w:t>地点偏远、人口外迁两大因素造成新生人数逐年减少，令校方感到万分忧虑。该校目前共有</w:t>
      </w:r>
      <w:r>
        <w:rPr>
          <w:rFonts w:hint="eastAsia"/>
        </w:rPr>
        <w:t>21</w:t>
      </w:r>
      <w:r>
        <w:rPr>
          <w:rFonts w:hint="eastAsia"/>
        </w:rPr>
        <w:t>名学生，其中</w:t>
      </w:r>
      <w:r>
        <w:rPr>
          <w:rFonts w:hint="eastAsia"/>
        </w:rPr>
        <w:t>6</w:t>
      </w:r>
      <w:r>
        <w:rPr>
          <w:rFonts w:hint="eastAsia"/>
        </w:rPr>
        <w:t>人是友族、华裔学生</w:t>
      </w:r>
      <w:r>
        <w:rPr>
          <w:rFonts w:hint="eastAsia"/>
        </w:rPr>
        <w:t>14</w:t>
      </w:r>
      <w:r>
        <w:rPr>
          <w:rFonts w:hint="eastAsia"/>
        </w:rPr>
        <w:t>名、印尼公民</w:t>
      </w:r>
      <w:r>
        <w:rPr>
          <w:rFonts w:hint="eastAsia"/>
        </w:rPr>
        <w:t>1</w:t>
      </w:r>
      <w:r>
        <w:rPr>
          <w:rFonts w:hint="eastAsia"/>
        </w:rPr>
        <w:t>人，校长和教职员则有</w:t>
      </w:r>
      <w:r>
        <w:rPr>
          <w:rFonts w:hint="eastAsia"/>
        </w:rPr>
        <w:t>13</w:t>
      </w:r>
      <w:r>
        <w:rPr>
          <w:rFonts w:hint="eastAsia"/>
        </w:rPr>
        <w:t>名。</w:t>
      </w:r>
    </w:p>
    <w:p w14:paraId="02A3EF3B" w14:textId="77777777" w:rsidR="008637CA" w:rsidRDefault="00186660">
      <w:r>
        <w:rPr>
          <w:rFonts w:hint="eastAsia"/>
        </w:rPr>
        <w:t>吴月珠：微型华小师资足</w:t>
      </w:r>
    </w:p>
    <w:p w14:paraId="661D52D1" w14:textId="77777777" w:rsidR="008637CA" w:rsidRDefault="00186660">
      <w:r>
        <w:rPr>
          <w:rFonts w:hint="eastAsia"/>
        </w:rPr>
        <w:t>校长吴月珠表示，由于学校是坐落在距离闹市偏远的郊区，随着该区小镇的居民逐渐迁往市区居住，人口环境因素影响下，学生人数下降难以避免。她指出，该校虽为微型华小，可是师资充足，学生在教师们的精心栽培下，去年的小六考生都达标考获不错的成绩。</w:t>
      </w:r>
      <w:r>
        <w:rPr>
          <w:rFonts w:hint="eastAsia"/>
        </w:rPr>
        <w:t xml:space="preserve"> </w:t>
      </w:r>
    </w:p>
    <w:p w14:paraId="0DFF1876" w14:textId="77777777" w:rsidR="008637CA" w:rsidRDefault="00186660">
      <w:r>
        <w:t>- Advertisement -</w:t>
      </w:r>
    </w:p>
    <w:p w14:paraId="0E5A2D01" w14:textId="77777777" w:rsidR="008637CA" w:rsidRDefault="00186660">
      <w:r>
        <w:rPr>
          <w:rFonts w:hint="eastAsia"/>
        </w:rPr>
        <w:t>林佩珊：学生适应力强</w:t>
      </w:r>
      <w:r>
        <w:rPr>
          <w:rFonts w:hint="eastAsia"/>
        </w:rPr>
        <w:t xml:space="preserve"> </w:t>
      </w:r>
    </w:p>
    <w:p w14:paraId="347D3371" w14:textId="77777777" w:rsidR="008637CA" w:rsidRDefault="00186660">
      <w:r>
        <w:t>- Advertisement -</w:t>
      </w:r>
    </w:p>
    <w:p w14:paraId="422B32BE" w14:textId="77777777" w:rsidR="008637CA" w:rsidRDefault="00186660">
      <w:r>
        <w:rPr>
          <w:rFonts w:hint="eastAsia"/>
        </w:rPr>
        <w:t>一年级班级老师林佩珊表示，现今学生的适应力越来越强，所以小</w:t>
      </w:r>
      <w:proofErr w:type="gramStart"/>
      <w:r>
        <w:rPr>
          <w:rFonts w:hint="eastAsia"/>
        </w:rPr>
        <w:t>一</w:t>
      </w:r>
      <w:proofErr w:type="gramEnd"/>
      <w:r>
        <w:rPr>
          <w:rFonts w:hint="eastAsia"/>
        </w:rPr>
        <w:t>新生很快就能融入校园环境。</w:t>
      </w:r>
    </w:p>
    <w:p w14:paraId="0E4681D0" w14:textId="77777777" w:rsidR="008637CA" w:rsidRDefault="00186660">
      <w:r>
        <w:rPr>
          <w:rFonts w:hint="eastAsia"/>
        </w:rPr>
        <w:t>新生洪健康两名姐姐都分别在该校就读</w:t>
      </w:r>
      <w:r>
        <w:rPr>
          <w:rFonts w:hint="eastAsia"/>
        </w:rPr>
        <w:t>6</w:t>
      </w:r>
      <w:r>
        <w:rPr>
          <w:rFonts w:hint="eastAsia"/>
        </w:rPr>
        <w:t>及</w:t>
      </w:r>
      <w:r>
        <w:rPr>
          <w:rFonts w:hint="eastAsia"/>
        </w:rPr>
        <w:t>5</w:t>
      </w:r>
      <w:r>
        <w:rPr>
          <w:rFonts w:hint="eastAsia"/>
        </w:rPr>
        <w:t>年级，他从小常到校园走动，因此对学校也就不陌生。一年级华裔新生辜婉莹（</w:t>
      </w:r>
      <w:r>
        <w:rPr>
          <w:rFonts w:hint="eastAsia"/>
        </w:rPr>
        <w:t>7</w:t>
      </w:r>
      <w:r>
        <w:rPr>
          <w:rFonts w:hint="eastAsia"/>
        </w:rPr>
        <w:t>岁）的母亲丽君受访时表示，去年女儿是在新中幼儿园接受启蒙教育，由于本身住在</w:t>
      </w:r>
      <w:proofErr w:type="gramStart"/>
      <w:r>
        <w:rPr>
          <w:rFonts w:hint="eastAsia"/>
        </w:rPr>
        <w:t>光育学校</w:t>
      </w:r>
      <w:proofErr w:type="gramEnd"/>
      <w:r>
        <w:rPr>
          <w:rFonts w:hint="eastAsia"/>
        </w:rPr>
        <w:t>附近，方便接送，于去年</w:t>
      </w:r>
      <w:r>
        <w:rPr>
          <w:rFonts w:hint="eastAsia"/>
        </w:rPr>
        <w:t>10</w:t>
      </w:r>
      <w:r>
        <w:rPr>
          <w:rFonts w:hint="eastAsia"/>
        </w:rPr>
        <w:t>月份就为女儿报读。</w:t>
      </w:r>
    </w:p>
    <w:p w14:paraId="287E10E4" w14:textId="77777777" w:rsidR="004C025D" w:rsidRDefault="00186660" w:rsidP="004C025D">
      <w:pPr>
        <w:sectPr w:rsidR="004C025D">
          <w:footerReference w:type="default" r:id="rId96"/>
          <w:pgSz w:w="11906" w:h="16838"/>
          <w:pgMar w:top="1440" w:right="1800" w:bottom="1440" w:left="1800" w:header="851" w:footer="992" w:gutter="0"/>
          <w:cols w:space="425"/>
          <w:docGrid w:type="lines" w:linePitch="312"/>
        </w:sectPr>
      </w:pPr>
      <w:r>
        <w:t xml:space="preserve"> 0000</w:t>
      </w:r>
      <w:r w:rsidR="004C025D">
        <w:t>0</w:t>
      </w:r>
    </w:p>
    <w:p w14:paraId="3289F007" w14:textId="430EBC6E" w:rsidR="008637CA" w:rsidRPr="004C025D" w:rsidRDefault="008637CA" w:rsidP="004C025D"/>
    <w:p w14:paraId="70CA048C" w14:textId="77777777" w:rsidR="008637CA" w:rsidRDefault="00186660">
      <w:r>
        <w:rPr>
          <w:rFonts w:hint="eastAsia"/>
        </w:rPr>
        <w:t>巫统区部主席住家违法扩建</w:t>
      </w:r>
      <w:r>
        <w:rPr>
          <w:rFonts w:hint="eastAsia"/>
        </w:rPr>
        <w:t xml:space="preserve"> </w:t>
      </w:r>
      <w:r>
        <w:rPr>
          <w:rFonts w:hint="eastAsia"/>
        </w:rPr>
        <w:t>槟岛市政厅拆建筑结构</w:t>
      </w:r>
      <w:r>
        <w:rPr>
          <w:rFonts w:hint="eastAsia"/>
        </w:rPr>
        <w:tab/>
        <w:t>2016</w:t>
      </w:r>
      <w:r>
        <w:rPr>
          <w:rFonts w:hint="eastAsia"/>
        </w:rPr>
        <w:t>年</w:t>
      </w:r>
      <w:r>
        <w:rPr>
          <w:rFonts w:hint="eastAsia"/>
        </w:rPr>
        <w:t>12</w:t>
      </w:r>
      <w:r>
        <w:rPr>
          <w:rFonts w:hint="eastAsia"/>
        </w:rPr>
        <w:t>月</w:t>
      </w:r>
      <w:r>
        <w:rPr>
          <w:rFonts w:hint="eastAsia"/>
        </w:rPr>
        <w:t>23</w:t>
      </w:r>
      <w:r>
        <w:rPr>
          <w:rFonts w:hint="eastAsia"/>
        </w:rPr>
        <w:t>日</w:t>
      </w:r>
      <w:r>
        <w:rPr>
          <w:rFonts w:hint="eastAsia"/>
        </w:rPr>
        <w:tab/>
        <w:t>"</w:t>
      </w:r>
      <w:proofErr w:type="gramStart"/>
      <w:r>
        <w:rPr>
          <w:rFonts w:hint="eastAsia"/>
        </w:rPr>
        <w:t>阿末依</w:t>
      </w:r>
      <w:proofErr w:type="gramEnd"/>
      <w:r>
        <w:rPr>
          <w:rFonts w:hint="eastAsia"/>
        </w:rPr>
        <w:t>斯迈住家因在未获得槟岛市政厅的批准下违法扩建，遭该厅执法组前往拆除相关建筑结构。</w:t>
      </w:r>
    </w:p>
    <w:p w14:paraId="111D5E0E" w14:textId="77777777" w:rsidR="008637CA" w:rsidRDefault="00186660">
      <w:r>
        <w:rPr>
          <w:rFonts w:hint="eastAsia"/>
        </w:rPr>
        <w:t>（槟城</w:t>
      </w:r>
      <w:r>
        <w:rPr>
          <w:rFonts w:hint="eastAsia"/>
        </w:rPr>
        <w:t>23</w:t>
      </w:r>
      <w:r>
        <w:rPr>
          <w:rFonts w:hint="eastAsia"/>
        </w:rPr>
        <w:t>日讯）巫统升旗山区部主席拿</w:t>
      </w:r>
      <w:proofErr w:type="gramStart"/>
      <w:r>
        <w:rPr>
          <w:rFonts w:hint="eastAsia"/>
        </w:rPr>
        <w:t>督阿末</w:t>
      </w:r>
      <w:proofErr w:type="gramEnd"/>
      <w:r>
        <w:rPr>
          <w:rFonts w:hint="eastAsia"/>
        </w:rPr>
        <w:t>依斯迈住家因在未获得槟岛市政厅的批准下违法扩建，遭该厅执法组前往拆除相关建筑结构。</w:t>
      </w:r>
    </w:p>
    <w:p w14:paraId="2EAE07D8" w14:textId="77777777" w:rsidR="008637CA" w:rsidRDefault="00186660">
      <w:r>
        <w:rPr>
          <w:rFonts w:hint="eastAsia"/>
        </w:rPr>
        <w:t>上述执法行动是于周四（</w:t>
      </w:r>
      <w:r>
        <w:rPr>
          <w:rFonts w:hint="eastAsia"/>
        </w:rPr>
        <w:t>22</w:t>
      </w:r>
      <w:r>
        <w:rPr>
          <w:rFonts w:hint="eastAsia"/>
        </w:rPr>
        <w:t>日）早上</w:t>
      </w:r>
      <w:r>
        <w:rPr>
          <w:rFonts w:hint="eastAsia"/>
        </w:rPr>
        <w:t>10</w:t>
      </w:r>
      <w:r>
        <w:rPr>
          <w:rFonts w:hint="eastAsia"/>
        </w:rPr>
        <w:t>时</w:t>
      </w:r>
      <w:r>
        <w:rPr>
          <w:rFonts w:hint="eastAsia"/>
        </w:rPr>
        <w:t>30</w:t>
      </w:r>
      <w:r>
        <w:rPr>
          <w:rFonts w:hint="eastAsia"/>
        </w:rPr>
        <w:t>分左右进行。槟岛市政厅执照及公共卫生小组交替主席王耶宗指出，当执法人员抵达其住家时，原先无法进入范围内拆除相关建筑结构，因此前往报案后就可顺利进行。</w:t>
      </w:r>
    </w:p>
    <w:p w14:paraId="656FAB41" w14:textId="77777777" w:rsidR="008637CA" w:rsidRDefault="00186660">
      <w:r>
        <w:rPr>
          <w:rFonts w:hint="eastAsia"/>
        </w:rPr>
        <w:t>他强调，市厅是根据所有程序来进行执法行动，且在行动前市厅也于</w:t>
      </w:r>
      <w:r>
        <w:rPr>
          <w:rFonts w:hint="eastAsia"/>
        </w:rPr>
        <w:t>6</w:t>
      </w:r>
      <w:r>
        <w:rPr>
          <w:rFonts w:hint="eastAsia"/>
        </w:rPr>
        <w:t>月至</w:t>
      </w:r>
      <w:r>
        <w:rPr>
          <w:rFonts w:hint="eastAsia"/>
        </w:rPr>
        <w:t>12</w:t>
      </w:r>
      <w:r>
        <w:rPr>
          <w:rFonts w:hint="eastAsia"/>
        </w:rPr>
        <w:t>月期间，发出</w:t>
      </w:r>
      <w:r>
        <w:rPr>
          <w:rFonts w:hint="eastAsia"/>
        </w:rPr>
        <w:t>3</w:t>
      </w:r>
      <w:r>
        <w:rPr>
          <w:rFonts w:hint="eastAsia"/>
        </w:rPr>
        <w:t>封警告信</w:t>
      </w:r>
      <w:proofErr w:type="gramStart"/>
      <w:r>
        <w:rPr>
          <w:rFonts w:hint="eastAsia"/>
        </w:rPr>
        <w:t>给阿末依斯迈</w:t>
      </w:r>
      <w:proofErr w:type="gramEnd"/>
      <w:r>
        <w:rPr>
          <w:rFonts w:hint="eastAsia"/>
        </w:rPr>
        <w:t>。他表示，最后一封</w:t>
      </w:r>
      <w:r>
        <w:rPr>
          <w:rFonts w:hint="eastAsia"/>
        </w:rPr>
        <w:t>24</w:t>
      </w:r>
      <w:r>
        <w:rPr>
          <w:rFonts w:hint="eastAsia"/>
        </w:rPr>
        <w:t>小时警告信函是于</w:t>
      </w:r>
      <w:r>
        <w:rPr>
          <w:rFonts w:hint="eastAsia"/>
        </w:rPr>
        <w:t>8</w:t>
      </w:r>
      <w:r>
        <w:rPr>
          <w:rFonts w:hint="eastAsia"/>
        </w:rPr>
        <w:t>月</w:t>
      </w:r>
      <w:r>
        <w:rPr>
          <w:rFonts w:hint="eastAsia"/>
        </w:rPr>
        <w:t>12</w:t>
      </w:r>
      <w:r>
        <w:rPr>
          <w:rFonts w:hint="eastAsia"/>
        </w:rPr>
        <w:t>日所发出。他指出，执法行动中并未发生任何不愉快的冲突事件。</w:t>
      </w:r>
    </w:p>
    <w:p w14:paraId="0809C8E3" w14:textId="77777777" w:rsidR="008637CA" w:rsidRDefault="00186660">
      <w:r>
        <w:rPr>
          <w:rFonts w:hint="eastAsia"/>
        </w:rPr>
        <w:t>槟岛市政厅执法人员在根据程序行事下顺利进入</w:t>
      </w:r>
      <w:proofErr w:type="gramStart"/>
      <w:r>
        <w:rPr>
          <w:rFonts w:hint="eastAsia"/>
        </w:rPr>
        <w:t>阿末依</w:t>
      </w:r>
      <w:proofErr w:type="gramEnd"/>
      <w:r>
        <w:rPr>
          <w:rFonts w:hint="eastAsia"/>
        </w:rPr>
        <w:t>斯迈进</w:t>
      </w:r>
      <w:proofErr w:type="gramStart"/>
      <w:r>
        <w:rPr>
          <w:rFonts w:hint="eastAsia"/>
        </w:rPr>
        <w:t>行执法</w:t>
      </w:r>
      <w:proofErr w:type="gramEnd"/>
      <w:r>
        <w:rPr>
          <w:rFonts w:hint="eastAsia"/>
        </w:rPr>
        <w:t>行动。</w:t>
      </w:r>
    </w:p>
    <w:p w14:paraId="7A6C71FF" w14:textId="368FEFBA" w:rsidR="008637CA" w:rsidRDefault="00186660">
      <w:r>
        <w:t xml:space="preserve"> 3955727</w:t>
      </w:r>
    </w:p>
    <w:p w14:paraId="03578112" w14:textId="6303646B" w:rsidR="004C025D" w:rsidRDefault="004C025D" w:rsidP="004C025D"/>
    <w:p w14:paraId="18DDB3B9" w14:textId="77777777" w:rsidR="004C025D" w:rsidRDefault="004C025D" w:rsidP="004C025D">
      <w:r>
        <w:rPr>
          <w:rFonts w:hint="eastAsia"/>
        </w:rPr>
        <w:t>“勿用</w:t>
      </w:r>
      <w:r>
        <w:rPr>
          <w:rFonts w:hint="eastAsia"/>
        </w:rPr>
        <w:t>8</w:t>
      </w:r>
      <w:r>
        <w:rPr>
          <w:rFonts w:hint="eastAsia"/>
        </w:rPr>
        <w:t>年口水治水”</w:t>
      </w:r>
      <w:r>
        <w:rPr>
          <w:rFonts w:hint="eastAsia"/>
        </w:rPr>
        <w:t xml:space="preserve"> </w:t>
      </w:r>
      <w:r>
        <w:rPr>
          <w:rFonts w:hint="eastAsia"/>
        </w:rPr>
        <w:t>李文典要</w:t>
      </w:r>
      <w:proofErr w:type="gramStart"/>
      <w:r>
        <w:rPr>
          <w:rFonts w:hint="eastAsia"/>
        </w:rPr>
        <w:t>槟</w:t>
      </w:r>
      <w:proofErr w:type="gramEnd"/>
      <w:r>
        <w:rPr>
          <w:rFonts w:hint="eastAsia"/>
        </w:rPr>
        <w:t>政府公布防灾措施</w:t>
      </w:r>
      <w:r>
        <w:rPr>
          <w:rFonts w:hint="eastAsia"/>
        </w:rPr>
        <w:tab/>
        <w:t>2016</w:t>
      </w:r>
      <w:r>
        <w:rPr>
          <w:rFonts w:hint="eastAsia"/>
        </w:rPr>
        <w:t>年</w:t>
      </w:r>
      <w:r>
        <w:rPr>
          <w:rFonts w:hint="eastAsia"/>
        </w:rPr>
        <w:t>12</w:t>
      </w:r>
      <w:r>
        <w:rPr>
          <w:rFonts w:hint="eastAsia"/>
        </w:rPr>
        <w:t>月</w:t>
      </w:r>
      <w:r>
        <w:rPr>
          <w:rFonts w:hint="eastAsia"/>
        </w:rPr>
        <w:t>30</w:t>
      </w:r>
      <w:r>
        <w:rPr>
          <w:rFonts w:hint="eastAsia"/>
        </w:rPr>
        <w:t>日</w:t>
      </w:r>
      <w:r>
        <w:rPr>
          <w:rFonts w:hint="eastAsia"/>
        </w:rPr>
        <w:tab/>
        <w:t>"</w:t>
      </w:r>
      <w:r>
        <w:rPr>
          <w:rFonts w:hint="eastAsia"/>
        </w:rPr>
        <w:t>民政</w:t>
      </w:r>
      <w:proofErr w:type="gramStart"/>
      <w:r>
        <w:rPr>
          <w:rFonts w:hint="eastAsia"/>
        </w:rPr>
        <w:t>党记者</w:t>
      </w:r>
      <w:proofErr w:type="gramEnd"/>
      <w:r>
        <w:rPr>
          <w:rFonts w:hint="eastAsia"/>
        </w:rPr>
        <w:t>会，左起</w:t>
      </w:r>
      <w:proofErr w:type="gramStart"/>
      <w:r>
        <w:rPr>
          <w:rFonts w:hint="eastAsia"/>
        </w:rPr>
        <w:t>槟</w:t>
      </w:r>
      <w:proofErr w:type="gramEnd"/>
      <w:r>
        <w:rPr>
          <w:rFonts w:hint="eastAsia"/>
        </w:rPr>
        <w:t>州日落洞区部委员陈敏捷、日落洞国阵青年团团长陈</w:t>
      </w:r>
      <w:proofErr w:type="gramStart"/>
      <w:r>
        <w:rPr>
          <w:rFonts w:hint="eastAsia"/>
        </w:rPr>
        <w:t>佾</w:t>
      </w:r>
      <w:proofErr w:type="gramEnd"/>
      <w:r>
        <w:rPr>
          <w:rFonts w:hint="eastAsia"/>
        </w:rPr>
        <w:t>杰、</w:t>
      </w:r>
      <w:proofErr w:type="gramStart"/>
      <w:r>
        <w:rPr>
          <w:rFonts w:hint="eastAsia"/>
        </w:rPr>
        <w:t>槟州联</w:t>
      </w:r>
      <w:proofErr w:type="gramEnd"/>
      <w:r>
        <w:rPr>
          <w:rFonts w:hint="eastAsia"/>
        </w:rPr>
        <w:t>委会副主席李文典。</w:t>
      </w:r>
    </w:p>
    <w:p w14:paraId="0C447E07" w14:textId="77777777" w:rsidR="004C025D" w:rsidRDefault="004C025D" w:rsidP="004C025D">
      <w:r>
        <w:rPr>
          <w:rFonts w:hint="eastAsia"/>
        </w:rPr>
        <w:t>（槟城</w:t>
      </w:r>
      <w:r>
        <w:rPr>
          <w:rFonts w:hint="eastAsia"/>
        </w:rPr>
        <w:t>30</w:t>
      </w:r>
      <w:r>
        <w:rPr>
          <w:rFonts w:hint="eastAsia"/>
        </w:rPr>
        <w:t>日讯）</w:t>
      </w:r>
      <w:proofErr w:type="gramStart"/>
      <w:r>
        <w:rPr>
          <w:rFonts w:hint="eastAsia"/>
        </w:rPr>
        <w:t>槟</w:t>
      </w:r>
      <w:proofErr w:type="gramEnd"/>
      <w:r>
        <w:rPr>
          <w:rFonts w:hint="eastAsia"/>
        </w:rPr>
        <w:t>州</w:t>
      </w:r>
      <w:proofErr w:type="gramStart"/>
      <w:r>
        <w:rPr>
          <w:rFonts w:hint="eastAsia"/>
        </w:rPr>
        <w:t>民政党联委</w:t>
      </w:r>
      <w:proofErr w:type="gramEnd"/>
      <w:r>
        <w:rPr>
          <w:rFonts w:hint="eastAsia"/>
        </w:rPr>
        <w:t>会副主席李文典提醒</w:t>
      </w:r>
      <w:proofErr w:type="gramStart"/>
      <w:r>
        <w:rPr>
          <w:rFonts w:hint="eastAsia"/>
        </w:rPr>
        <w:t>槟</w:t>
      </w:r>
      <w:proofErr w:type="gramEnd"/>
      <w:r>
        <w:rPr>
          <w:rFonts w:hint="eastAsia"/>
        </w:rPr>
        <w:t>州政府，</w:t>
      </w:r>
      <w:proofErr w:type="gramStart"/>
      <w:r>
        <w:rPr>
          <w:rFonts w:hint="eastAsia"/>
        </w:rPr>
        <w:t>槟</w:t>
      </w:r>
      <w:proofErr w:type="gramEnd"/>
      <w:r>
        <w:rPr>
          <w:rFonts w:hint="eastAsia"/>
        </w:rPr>
        <w:t>州人民所要的是有效治理水灾的机制，不是要用了</w:t>
      </w:r>
      <w:r>
        <w:rPr>
          <w:rFonts w:hint="eastAsia"/>
        </w:rPr>
        <w:t>8</w:t>
      </w:r>
      <w:r>
        <w:rPr>
          <w:rFonts w:hint="eastAsia"/>
        </w:rPr>
        <w:t>年的口水来治理水灾。</w:t>
      </w:r>
    </w:p>
    <w:p w14:paraId="3AA38066" w14:textId="77777777" w:rsidR="004C025D" w:rsidRDefault="004C025D" w:rsidP="004C025D">
      <w:r>
        <w:rPr>
          <w:rFonts w:hint="eastAsia"/>
        </w:rPr>
        <w:t>他说，因为在这</w:t>
      </w:r>
      <w:r>
        <w:rPr>
          <w:rFonts w:hint="eastAsia"/>
        </w:rPr>
        <w:t>8</w:t>
      </w:r>
      <w:r>
        <w:rPr>
          <w:rFonts w:hint="eastAsia"/>
        </w:rPr>
        <w:t>年来，“他们”的口水，</w:t>
      </w:r>
      <w:proofErr w:type="gramStart"/>
      <w:r>
        <w:rPr>
          <w:rFonts w:hint="eastAsia"/>
        </w:rPr>
        <w:t>都治理不了槟</w:t>
      </w:r>
      <w:proofErr w:type="gramEnd"/>
      <w:r>
        <w:rPr>
          <w:rFonts w:hint="eastAsia"/>
        </w:rPr>
        <w:t>州的水灾。</w:t>
      </w:r>
    </w:p>
    <w:p w14:paraId="2D81A930" w14:textId="77777777" w:rsidR="004C025D" w:rsidRDefault="004C025D" w:rsidP="004C025D">
      <w:r>
        <w:rPr>
          <w:rFonts w:hint="eastAsia"/>
        </w:rPr>
        <w:t>他也希望</w:t>
      </w:r>
      <w:proofErr w:type="gramStart"/>
      <w:r>
        <w:rPr>
          <w:rFonts w:hint="eastAsia"/>
        </w:rPr>
        <w:t>槟</w:t>
      </w:r>
      <w:proofErr w:type="gramEnd"/>
      <w:r>
        <w:rPr>
          <w:rFonts w:hint="eastAsia"/>
        </w:rPr>
        <w:t>州政府公布在</w:t>
      </w:r>
      <w:proofErr w:type="gramStart"/>
      <w:r>
        <w:rPr>
          <w:rFonts w:hint="eastAsia"/>
        </w:rPr>
        <w:t>1</w:t>
      </w:r>
      <w:r>
        <w:rPr>
          <w:rFonts w:hint="eastAsia"/>
        </w:rPr>
        <w:t>亿</w:t>
      </w:r>
      <w:r>
        <w:rPr>
          <w:rFonts w:hint="eastAsia"/>
        </w:rPr>
        <w:t>5000</w:t>
      </w:r>
      <w:r>
        <w:rPr>
          <w:rFonts w:hint="eastAsia"/>
        </w:rPr>
        <w:t>万令吉</w:t>
      </w:r>
      <w:proofErr w:type="gramEnd"/>
      <w:r>
        <w:rPr>
          <w:rFonts w:hint="eastAsia"/>
        </w:rPr>
        <w:t>9</w:t>
      </w:r>
      <w:r>
        <w:rPr>
          <w:rFonts w:hint="eastAsia"/>
        </w:rPr>
        <w:t>项重点治水工程动工前，在水灾发生时的防范计划及措施。</w:t>
      </w:r>
    </w:p>
    <w:p w14:paraId="62447200" w14:textId="77777777" w:rsidR="004C025D" w:rsidRDefault="004C025D" w:rsidP="004C025D">
      <w:r>
        <w:rPr>
          <w:rFonts w:hint="eastAsia"/>
        </w:rPr>
        <w:t>他解释，这是因为根据</w:t>
      </w:r>
      <w:proofErr w:type="gramStart"/>
      <w:r>
        <w:rPr>
          <w:rFonts w:hint="eastAsia"/>
        </w:rPr>
        <w:t>槟</w:t>
      </w:r>
      <w:proofErr w:type="gramEnd"/>
      <w:r>
        <w:rPr>
          <w:rFonts w:hint="eastAsia"/>
        </w:rPr>
        <w:t>州政府的宣布，有关的</w:t>
      </w:r>
      <w:proofErr w:type="gramStart"/>
      <w:r>
        <w:rPr>
          <w:rFonts w:hint="eastAsia"/>
        </w:rPr>
        <w:t>1</w:t>
      </w:r>
      <w:r>
        <w:rPr>
          <w:rFonts w:hint="eastAsia"/>
        </w:rPr>
        <w:t>亿</w:t>
      </w:r>
      <w:r>
        <w:rPr>
          <w:rFonts w:hint="eastAsia"/>
        </w:rPr>
        <w:t>5000</w:t>
      </w:r>
      <w:r>
        <w:rPr>
          <w:rFonts w:hint="eastAsia"/>
        </w:rPr>
        <w:t>万令吉</w:t>
      </w:r>
      <w:proofErr w:type="gramEnd"/>
      <w:r>
        <w:rPr>
          <w:rFonts w:hint="eastAsia"/>
        </w:rPr>
        <w:t>9</w:t>
      </w:r>
      <w:r>
        <w:rPr>
          <w:rFonts w:hint="eastAsia"/>
        </w:rPr>
        <w:t>项重点治水工程，</w:t>
      </w:r>
      <w:proofErr w:type="gramStart"/>
      <w:r>
        <w:rPr>
          <w:rFonts w:hint="eastAsia"/>
        </w:rPr>
        <w:t>威中的</w:t>
      </w:r>
      <w:proofErr w:type="gramEnd"/>
      <w:r>
        <w:rPr>
          <w:rFonts w:hint="eastAsia"/>
        </w:rPr>
        <w:t>4</w:t>
      </w:r>
      <w:r>
        <w:rPr>
          <w:rFonts w:hint="eastAsia"/>
        </w:rPr>
        <w:t>项工程，于明年</w:t>
      </w:r>
      <w:r>
        <w:rPr>
          <w:rFonts w:hint="eastAsia"/>
        </w:rPr>
        <w:t>3</w:t>
      </w:r>
      <w:r>
        <w:rPr>
          <w:rFonts w:hint="eastAsia"/>
        </w:rPr>
        <w:t>至</w:t>
      </w:r>
      <w:r>
        <w:rPr>
          <w:rFonts w:hint="eastAsia"/>
        </w:rPr>
        <w:t>6</w:t>
      </w:r>
      <w:r>
        <w:rPr>
          <w:rFonts w:hint="eastAsia"/>
        </w:rPr>
        <w:t>月才公开招标，而槟岛西南区唯一的一项工程，则于明年</w:t>
      </w:r>
      <w:r>
        <w:rPr>
          <w:rFonts w:hint="eastAsia"/>
        </w:rPr>
        <w:t>9</w:t>
      </w:r>
      <w:r>
        <w:rPr>
          <w:rFonts w:hint="eastAsia"/>
        </w:rPr>
        <w:t>月才会公开招标，并预料于</w:t>
      </w:r>
      <w:r>
        <w:rPr>
          <w:rFonts w:hint="eastAsia"/>
        </w:rPr>
        <w:t>2018</w:t>
      </w:r>
      <w:r>
        <w:rPr>
          <w:rFonts w:hint="eastAsia"/>
        </w:rPr>
        <w:t>年首季才能完工。</w:t>
      </w:r>
    </w:p>
    <w:p w14:paraId="76D6427D" w14:textId="77777777" w:rsidR="004C025D" w:rsidRDefault="004C025D" w:rsidP="004C025D">
      <w:r>
        <w:rPr>
          <w:rFonts w:hint="eastAsia"/>
        </w:rPr>
        <w:t>他不解，为何在获得</w:t>
      </w:r>
      <w:proofErr w:type="gramStart"/>
      <w:r>
        <w:rPr>
          <w:rFonts w:hint="eastAsia"/>
        </w:rPr>
        <w:t>1</w:t>
      </w:r>
      <w:r>
        <w:rPr>
          <w:rFonts w:hint="eastAsia"/>
        </w:rPr>
        <w:t>亿</w:t>
      </w:r>
      <w:r>
        <w:rPr>
          <w:rFonts w:hint="eastAsia"/>
        </w:rPr>
        <w:t>5000</w:t>
      </w:r>
      <w:r>
        <w:rPr>
          <w:rFonts w:hint="eastAsia"/>
        </w:rPr>
        <w:t>万令吉下</w:t>
      </w:r>
      <w:proofErr w:type="gramEnd"/>
      <w:r>
        <w:rPr>
          <w:rFonts w:hint="eastAsia"/>
        </w:rPr>
        <w:t>，</w:t>
      </w:r>
      <w:r>
        <w:rPr>
          <w:rFonts w:hint="eastAsia"/>
        </w:rPr>
        <w:t>9</w:t>
      </w:r>
      <w:r>
        <w:rPr>
          <w:rFonts w:hint="eastAsia"/>
        </w:rPr>
        <w:t>项重点治水工程不能同时展开，而必须分阶段进行。</w:t>
      </w:r>
      <w:r>
        <w:rPr>
          <w:rFonts w:hint="eastAsia"/>
        </w:rPr>
        <w:t xml:space="preserve"> </w:t>
      </w:r>
    </w:p>
    <w:p w14:paraId="14C1A31C" w14:textId="77777777" w:rsidR="004C025D" w:rsidRDefault="004C025D" w:rsidP="004C025D">
      <w:r>
        <w:t>- Advertisement -</w:t>
      </w:r>
    </w:p>
    <w:p w14:paraId="639B19A6" w14:textId="77777777" w:rsidR="004C025D" w:rsidRDefault="004C025D" w:rsidP="004C025D">
      <w:r>
        <w:rPr>
          <w:rFonts w:hint="eastAsia"/>
        </w:rPr>
        <w:t>他是于周五在一项记者会上，如此指出。</w:t>
      </w:r>
    </w:p>
    <w:p w14:paraId="5033E326" w14:textId="77777777" w:rsidR="004C025D" w:rsidRDefault="004C025D" w:rsidP="004C025D">
      <w:proofErr w:type="gramStart"/>
      <w:r>
        <w:rPr>
          <w:rFonts w:hint="eastAsia"/>
        </w:rPr>
        <w:t>抨</w:t>
      </w:r>
      <w:proofErr w:type="gramEnd"/>
      <w:r>
        <w:rPr>
          <w:rFonts w:hint="eastAsia"/>
        </w:rPr>
        <w:t>州政府治水计划太草率</w:t>
      </w:r>
    </w:p>
    <w:p w14:paraId="719E0D95" w14:textId="77777777" w:rsidR="004C025D" w:rsidRDefault="004C025D" w:rsidP="004C025D">
      <w:r>
        <w:rPr>
          <w:rFonts w:hint="eastAsia"/>
        </w:rPr>
        <w:t>在记者会上，李文典批评州政府在</w:t>
      </w:r>
      <w:proofErr w:type="gramStart"/>
      <w:r>
        <w:rPr>
          <w:rFonts w:hint="eastAsia"/>
        </w:rPr>
        <w:t>公布总值</w:t>
      </w:r>
      <w:r>
        <w:rPr>
          <w:rFonts w:hint="eastAsia"/>
        </w:rPr>
        <w:t>1</w:t>
      </w:r>
      <w:r>
        <w:rPr>
          <w:rFonts w:hint="eastAsia"/>
        </w:rPr>
        <w:t>亿</w:t>
      </w:r>
      <w:r>
        <w:rPr>
          <w:rFonts w:hint="eastAsia"/>
        </w:rPr>
        <w:t>5000</w:t>
      </w:r>
      <w:r>
        <w:rPr>
          <w:rFonts w:hint="eastAsia"/>
        </w:rPr>
        <w:t>万令吉</w:t>
      </w:r>
      <w:proofErr w:type="gramEnd"/>
      <w:r>
        <w:rPr>
          <w:rFonts w:hint="eastAsia"/>
        </w:rPr>
        <w:t>的治水计划上过于草率。</w:t>
      </w:r>
    </w:p>
    <w:p w14:paraId="577BF2BB" w14:textId="77777777" w:rsidR="004C025D" w:rsidRDefault="004C025D" w:rsidP="004C025D">
      <w:r>
        <w:rPr>
          <w:rFonts w:hint="eastAsia"/>
        </w:rPr>
        <w:t>他说，</w:t>
      </w:r>
      <w:proofErr w:type="gramStart"/>
      <w:r>
        <w:rPr>
          <w:rFonts w:hint="eastAsia"/>
        </w:rPr>
        <w:t>槟州行政</w:t>
      </w:r>
      <w:proofErr w:type="gramEnd"/>
      <w:r>
        <w:rPr>
          <w:rFonts w:hint="eastAsia"/>
        </w:rPr>
        <w:t>议员曹观友日前就简单的说明会使用</w:t>
      </w:r>
      <w:r>
        <w:rPr>
          <w:rFonts w:hint="eastAsia"/>
        </w:rPr>
        <w:t>1</w:t>
      </w:r>
      <w:r>
        <w:rPr>
          <w:rFonts w:hint="eastAsia"/>
        </w:rPr>
        <w:t>亿</w:t>
      </w:r>
      <w:r>
        <w:rPr>
          <w:rFonts w:hint="eastAsia"/>
        </w:rPr>
        <w:t>5000</w:t>
      </w:r>
      <w:r>
        <w:rPr>
          <w:rFonts w:hint="eastAsia"/>
        </w:rPr>
        <w:t>万在州内推行治水计划。这些工程都是涉及全</w:t>
      </w:r>
      <w:proofErr w:type="gramStart"/>
      <w:r>
        <w:rPr>
          <w:rFonts w:hint="eastAsia"/>
        </w:rPr>
        <w:t>槟</w:t>
      </w:r>
      <w:proofErr w:type="gramEnd"/>
      <w:r>
        <w:rPr>
          <w:rFonts w:hint="eastAsia"/>
        </w:rPr>
        <w:t>的水患问题，和如何根治水患问题，这样重大的课题不应该如此草率的随意做个记者会就草草结束。</w:t>
      </w:r>
    </w:p>
    <w:p w14:paraId="491BD576" w14:textId="77777777" w:rsidR="004C025D" w:rsidRDefault="004C025D" w:rsidP="004C025D">
      <w:r>
        <w:rPr>
          <w:rFonts w:hint="eastAsia"/>
        </w:rPr>
        <w:t>他质疑：</w:t>
      </w:r>
      <w:r>
        <w:rPr>
          <w:rFonts w:hint="eastAsia"/>
        </w:rPr>
        <w:t>1</w:t>
      </w:r>
      <w:r>
        <w:rPr>
          <w:rFonts w:hint="eastAsia"/>
        </w:rPr>
        <w:t>）曹观友在新闻里面没有明确的说明</w:t>
      </w:r>
      <w:r>
        <w:rPr>
          <w:rFonts w:hint="eastAsia"/>
        </w:rPr>
        <w:t>1</w:t>
      </w:r>
      <w:r>
        <w:rPr>
          <w:rFonts w:hint="eastAsia"/>
        </w:rPr>
        <w:t>亿</w:t>
      </w:r>
      <w:r>
        <w:rPr>
          <w:rFonts w:hint="eastAsia"/>
        </w:rPr>
        <w:t>5000</w:t>
      </w:r>
      <w:r>
        <w:rPr>
          <w:rFonts w:hint="eastAsia"/>
        </w:rPr>
        <w:t>万的治水计划的所有项目公开招标的时间表；</w:t>
      </w:r>
      <w:r>
        <w:rPr>
          <w:rFonts w:hint="eastAsia"/>
        </w:rPr>
        <w:t>2</w:t>
      </w:r>
      <w:r>
        <w:rPr>
          <w:rFonts w:hint="eastAsia"/>
        </w:rPr>
        <w:t>）也没有清晰的列明各个项目的地点及涉及的治水方案让人民理解。</w:t>
      </w:r>
    </w:p>
    <w:p w14:paraId="4BD8EE6D" w14:textId="77777777" w:rsidR="004C025D" w:rsidRDefault="004C025D" w:rsidP="004C025D">
      <w:r>
        <w:rPr>
          <w:rFonts w:hint="eastAsia"/>
        </w:rPr>
        <w:t>为此，他要求</w:t>
      </w:r>
      <w:proofErr w:type="gramStart"/>
      <w:r>
        <w:rPr>
          <w:rFonts w:hint="eastAsia"/>
        </w:rPr>
        <w:t>槟</w:t>
      </w:r>
      <w:proofErr w:type="gramEnd"/>
      <w:r>
        <w:rPr>
          <w:rFonts w:hint="eastAsia"/>
        </w:rPr>
        <w:t>州政府应该给大众一个详细的计划书，至少要列明详细的各个地点名称，和应对的治水计划。</w:t>
      </w:r>
    </w:p>
    <w:p w14:paraId="5C3FAE47" w14:textId="77777777" w:rsidR="004C025D" w:rsidRDefault="004C025D" w:rsidP="004C025D">
      <w:r>
        <w:rPr>
          <w:rFonts w:hint="eastAsia"/>
        </w:rPr>
        <w:t>拟定</w:t>
      </w:r>
      <w:proofErr w:type="gramStart"/>
      <w:r>
        <w:rPr>
          <w:rFonts w:hint="eastAsia"/>
        </w:rPr>
        <w:t>槟榔河</w:t>
      </w:r>
      <w:proofErr w:type="gramEnd"/>
      <w:r>
        <w:rPr>
          <w:rFonts w:hint="eastAsia"/>
        </w:rPr>
        <w:t>防灾设施指南</w:t>
      </w:r>
      <w:r>
        <w:rPr>
          <w:rFonts w:hint="eastAsia"/>
        </w:rPr>
        <w:t xml:space="preserve"> </w:t>
      </w:r>
    </w:p>
    <w:p w14:paraId="120DBC1A" w14:textId="77777777" w:rsidR="004C025D" w:rsidRDefault="004C025D" w:rsidP="004C025D">
      <w:r>
        <w:t>- Advertisement -</w:t>
      </w:r>
    </w:p>
    <w:p w14:paraId="33F5F0E9" w14:textId="77777777" w:rsidR="004C025D" w:rsidRDefault="004C025D" w:rsidP="004C025D">
      <w:r>
        <w:rPr>
          <w:rFonts w:hint="eastAsia"/>
        </w:rPr>
        <w:t>李文典</w:t>
      </w:r>
      <w:proofErr w:type="gramStart"/>
      <w:r>
        <w:rPr>
          <w:rFonts w:hint="eastAsia"/>
        </w:rPr>
        <w:t>希望曹观友</w:t>
      </w:r>
      <w:proofErr w:type="gramEnd"/>
      <w:r>
        <w:rPr>
          <w:rFonts w:hint="eastAsia"/>
        </w:rPr>
        <w:t>和</w:t>
      </w:r>
      <w:proofErr w:type="gramStart"/>
      <w:r>
        <w:rPr>
          <w:rFonts w:hint="eastAsia"/>
        </w:rPr>
        <w:t>槟</w:t>
      </w:r>
      <w:proofErr w:type="gramEnd"/>
      <w:r>
        <w:rPr>
          <w:rFonts w:hint="eastAsia"/>
        </w:rPr>
        <w:t>州政府，就</w:t>
      </w:r>
      <w:proofErr w:type="gramStart"/>
      <w:r>
        <w:rPr>
          <w:rFonts w:hint="eastAsia"/>
        </w:rPr>
        <w:t>槟榔河</w:t>
      </w:r>
      <w:proofErr w:type="gramEnd"/>
      <w:r>
        <w:rPr>
          <w:rFonts w:hint="eastAsia"/>
        </w:rPr>
        <w:t>的防范水灾计划，拟定一个清楚的指南，也给人民知道，</w:t>
      </w:r>
      <w:r>
        <w:rPr>
          <w:rFonts w:hint="eastAsia"/>
        </w:rPr>
        <w:t>2017</w:t>
      </w:r>
      <w:r>
        <w:rPr>
          <w:rFonts w:hint="eastAsia"/>
        </w:rPr>
        <w:t>年当</w:t>
      </w:r>
      <w:proofErr w:type="gramStart"/>
      <w:r>
        <w:rPr>
          <w:rFonts w:hint="eastAsia"/>
        </w:rPr>
        <w:t>槟榔河</w:t>
      </w:r>
      <w:proofErr w:type="gramEnd"/>
      <w:r>
        <w:rPr>
          <w:rFonts w:hint="eastAsia"/>
        </w:rPr>
        <w:t>发生水灾时，到底</w:t>
      </w:r>
      <w:proofErr w:type="gramStart"/>
      <w:r>
        <w:rPr>
          <w:rFonts w:hint="eastAsia"/>
        </w:rPr>
        <w:t>槟</w:t>
      </w:r>
      <w:proofErr w:type="gramEnd"/>
      <w:r>
        <w:rPr>
          <w:rFonts w:hint="eastAsia"/>
        </w:rPr>
        <w:t>州政府做了什么防灾设施和计划。</w:t>
      </w:r>
    </w:p>
    <w:p w14:paraId="7D27EEB6" w14:textId="77777777" w:rsidR="004C025D" w:rsidRDefault="004C025D" w:rsidP="004C025D">
      <w:r>
        <w:rPr>
          <w:rFonts w:hint="eastAsia"/>
        </w:rPr>
        <w:t>“因为根据曹的说辞，在明年</w:t>
      </w:r>
      <w:r>
        <w:rPr>
          <w:rFonts w:hint="eastAsia"/>
        </w:rPr>
        <w:t>9</w:t>
      </w:r>
      <w:r>
        <w:rPr>
          <w:rFonts w:hint="eastAsia"/>
        </w:rPr>
        <w:t>月前治水工程是还没有展开的。要是</w:t>
      </w:r>
      <w:proofErr w:type="gramStart"/>
      <w:r>
        <w:rPr>
          <w:rFonts w:hint="eastAsia"/>
        </w:rPr>
        <w:t>槟</w:t>
      </w:r>
      <w:proofErr w:type="gramEnd"/>
      <w:r>
        <w:rPr>
          <w:rFonts w:hint="eastAsia"/>
        </w:rPr>
        <w:t>州政府到现在都还没有拟定对于防范槟榔河水灾的机制或者工作队伍的话，就应该趁着</w:t>
      </w:r>
      <w:r>
        <w:rPr>
          <w:rFonts w:hint="eastAsia"/>
        </w:rPr>
        <w:t>2016</w:t>
      </w:r>
      <w:r>
        <w:rPr>
          <w:rFonts w:hint="eastAsia"/>
        </w:rPr>
        <w:t>年最后几天马上投</w:t>
      </w:r>
      <w:r>
        <w:rPr>
          <w:rFonts w:hint="eastAsia"/>
        </w:rPr>
        <w:lastRenderedPageBreak/>
        <w:t>入研究计划。”</w:t>
      </w:r>
    </w:p>
    <w:p w14:paraId="7FFDB4AC" w14:textId="77777777" w:rsidR="004C025D" w:rsidRDefault="004C025D" w:rsidP="004C025D">
      <w:r>
        <w:rPr>
          <w:rFonts w:hint="eastAsia"/>
        </w:rPr>
        <w:t>“我们希望在</w:t>
      </w:r>
      <w:r>
        <w:rPr>
          <w:rFonts w:hint="eastAsia"/>
        </w:rPr>
        <w:t>2017</w:t>
      </w:r>
      <w:r>
        <w:rPr>
          <w:rFonts w:hint="eastAsia"/>
        </w:rPr>
        <w:t>年时不要再次听到因为槟榔河的治水工程还没有展开、没下雨就没水灾，及水灾是自然现象的官腔用语和理由，我们要清楚的知道</w:t>
      </w:r>
      <w:proofErr w:type="gramStart"/>
      <w:r>
        <w:rPr>
          <w:rFonts w:hint="eastAsia"/>
        </w:rPr>
        <w:t>槟</w:t>
      </w:r>
      <w:proofErr w:type="gramEnd"/>
      <w:r>
        <w:rPr>
          <w:rFonts w:hint="eastAsia"/>
        </w:rPr>
        <w:t>州政府如何在槟榔河做了什么防范水灾的工作，和当水灾发生时有什么对应的急救机制？”</w:t>
      </w:r>
    </w:p>
    <w:p w14:paraId="430934BA" w14:textId="77777777" w:rsidR="004C025D" w:rsidRDefault="004C025D" w:rsidP="004C025D">
      <w:r>
        <w:t xml:space="preserve"> 00111</w:t>
      </w:r>
    </w:p>
    <w:p w14:paraId="143037E9" w14:textId="2CBAFE2A" w:rsidR="004C025D" w:rsidRDefault="004C025D" w:rsidP="004C025D"/>
    <w:p w14:paraId="733CD965" w14:textId="77777777" w:rsidR="004C025D" w:rsidRDefault="004C025D" w:rsidP="004C025D">
      <w:r>
        <w:rPr>
          <w:rFonts w:hint="eastAsia"/>
        </w:rPr>
        <w:t>关税局加强蓝海策略追税</w:t>
      </w:r>
      <w:r>
        <w:rPr>
          <w:rFonts w:hint="eastAsia"/>
        </w:rPr>
        <w:t xml:space="preserve"> </w:t>
      </w:r>
      <w:proofErr w:type="gramStart"/>
      <w:r>
        <w:rPr>
          <w:rFonts w:hint="eastAsia"/>
        </w:rPr>
        <w:t>拟控虚报</w:t>
      </w:r>
      <w:proofErr w:type="gramEnd"/>
      <w:r>
        <w:rPr>
          <w:rFonts w:hint="eastAsia"/>
        </w:rPr>
        <w:t>消费税商家</w:t>
      </w:r>
      <w:r>
        <w:rPr>
          <w:rFonts w:hint="eastAsia"/>
        </w:rPr>
        <w:tab/>
        <w:t>2016</w:t>
      </w:r>
      <w:r>
        <w:rPr>
          <w:rFonts w:hint="eastAsia"/>
        </w:rPr>
        <w:t>年</w:t>
      </w:r>
      <w:r>
        <w:rPr>
          <w:rFonts w:hint="eastAsia"/>
        </w:rPr>
        <w:t>12</w:t>
      </w:r>
      <w:r>
        <w:rPr>
          <w:rFonts w:hint="eastAsia"/>
        </w:rPr>
        <w:t>月</w:t>
      </w:r>
      <w:r>
        <w:rPr>
          <w:rFonts w:hint="eastAsia"/>
        </w:rPr>
        <w:t>15</w:t>
      </w:r>
      <w:r>
        <w:rPr>
          <w:rFonts w:hint="eastAsia"/>
        </w:rPr>
        <w:t>日</w:t>
      </w:r>
      <w:r>
        <w:rPr>
          <w:rFonts w:hint="eastAsia"/>
        </w:rPr>
        <w:tab/>
        <w:t>"</w:t>
      </w:r>
      <w:r>
        <w:rPr>
          <w:rFonts w:hint="eastAsia"/>
        </w:rPr>
        <w:t>（北海</w:t>
      </w:r>
      <w:r>
        <w:rPr>
          <w:rFonts w:hint="eastAsia"/>
        </w:rPr>
        <w:t>15</w:t>
      </w:r>
      <w:r>
        <w:rPr>
          <w:rFonts w:hint="eastAsia"/>
        </w:rPr>
        <w:t>日讯）关税局加强蓝海策略追税，明年加强消费税呈报检举行动，监督</w:t>
      </w:r>
      <w:r>
        <w:rPr>
          <w:rFonts w:hint="eastAsia"/>
        </w:rPr>
        <w:t>20</w:t>
      </w:r>
      <w:r>
        <w:rPr>
          <w:rFonts w:hint="eastAsia"/>
        </w:rPr>
        <w:t>万间在关税局注册消费税的商家。关税局全国副总监（执法及监督）拿督苏博玛廉提醒商家消费税不是个人的财产，促请商家如实呈报</w:t>
      </w:r>
      <w:proofErr w:type="gramStart"/>
      <w:r>
        <w:rPr>
          <w:rFonts w:hint="eastAsia"/>
        </w:rPr>
        <w:t>免面对</w:t>
      </w:r>
      <w:proofErr w:type="gramEnd"/>
      <w:r>
        <w:rPr>
          <w:rFonts w:hint="eastAsia"/>
        </w:rPr>
        <w:t>法律制裁。</w:t>
      </w:r>
    </w:p>
    <w:p w14:paraId="006CE7B7" w14:textId="77777777" w:rsidR="004C025D" w:rsidRDefault="004C025D" w:rsidP="004C025D">
      <w:r>
        <w:rPr>
          <w:rFonts w:hint="eastAsia"/>
        </w:rPr>
        <w:t>他称，虚报、少报或刻意隐瞒的商家，若在关税局检查后被发现，除了必需归还应该呈报的款项，也将面对额外罚款，罚款数额最高是少报款项的</w:t>
      </w:r>
      <w:r>
        <w:rPr>
          <w:rFonts w:hint="eastAsia"/>
        </w:rPr>
        <w:t>40%</w:t>
      </w:r>
      <w:r>
        <w:rPr>
          <w:rFonts w:hint="eastAsia"/>
        </w:rPr>
        <w:t>。</w:t>
      </w:r>
    </w:p>
    <w:p w14:paraId="6D01F9DF" w14:textId="77777777" w:rsidR="004C025D" w:rsidRDefault="004C025D" w:rsidP="004C025D">
      <w:r>
        <w:rPr>
          <w:rFonts w:hint="eastAsia"/>
        </w:rPr>
        <w:t>他提醒商家，虚报及少报是严厉违反条令，当局不会妥协将通过法律程序控上庭。</w:t>
      </w:r>
    </w:p>
    <w:p w14:paraId="7FDBC829" w14:textId="77777777" w:rsidR="004C025D" w:rsidRDefault="004C025D" w:rsidP="004C025D">
      <w:r>
        <w:rPr>
          <w:rFonts w:hint="eastAsia"/>
        </w:rPr>
        <w:t>苏博玛廉于周四上午，在诗布朗再也关税</w:t>
      </w:r>
      <w:proofErr w:type="gramStart"/>
      <w:r>
        <w:rPr>
          <w:rFonts w:hint="eastAsia"/>
        </w:rPr>
        <w:t>局大厦</w:t>
      </w:r>
      <w:proofErr w:type="gramEnd"/>
      <w:r>
        <w:rPr>
          <w:rFonts w:hint="eastAsia"/>
        </w:rPr>
        <w:t>主持北马区及</w:t>
      </w:r>
      <w:proofErr w:type="gramStart"/>
      <w:r>
        <w:rPr>
          <w:rFonts w:hint="eastAsia"/>
        </w:rPr>
        <w:t>槟</w:t>
      </w:r>
      <w:proofErr w:type="gramEnd"/>
      <w:r>
        <w:rPr>
          <w:rFonts w:hint="eastAsia"/>
        </w:rPr>
        <w:t>州蓝海策略行动召开记者会时，如是发言。</w:t>
      </w:r>
    </w:p>
    <w:p w14:paraId="2D9AC4B5" w14:textId="77777777" w:rsidR="004C025D" w:rsidRDefault="004C025D" w:rsidP="004C025D">
      <w:r>
        <w:rPr>
          <w:rFonts w:hint="eastAsia"/>
        </w:rPr>
        <w:t>扁担饭餐馆未如实呈报</w:t>
      </w:r>
      <w:r>
        <w:rPr>
          <w:rFonts w:hint="eastAsia"/>
        </w:rPr>
        <w:t xml:space="preserve"> </w:t>
      </w:r>
    </w:p>
    <w:p w14:paraId="25791851" w14:textId="77777777" w:rsidR="004C025D" w:rsidRDefault="004C025D" w:rsidP="004C025D">
      <w:r>
        <w:t>- Advertisement -</w:t>
      </w:r>
    </w:p>
    <w:p w14:paraId="31A6969F" w14:textId="77777777" w:rsidR="004C025D" w:rsidRDefault="004C025D" w:rsidP="004C025D">
      <w:r>
        <w:rPr>
          <w:rFonts w:hint="eastAsia"/>
        </w:rPr>
        <w:t>拿督苏博玛廉今日也在关税局</w:t>
      </w:r>
      <w:proofErr w:type="gramStart"/>
      <w:r>
        <w:rPr>
          <w:rFonts w:hint="eastAsia"/>
        </w:rPr>
        <w:t>槟</w:t>
      </w:r>
      <w:proofErr w:type="gramEnd"/>
      <w:r>
        <w:rPr>
          <w:rFonts w:hint="eastAsia"/>
        </w:rPr>
        <w:t>州总监拿督莫哈</w:t>
      </w:r>
      <w:proofErr w:type="gramStart"/>
      <w:r>
        <w:rPr>
          <w:rFonts w:hint="eastAsia"/>
        </w:rPr>
        <w:t>末普兹及</w:t>
      </w:r>
      <w:proofErr w:type="gramEnd"/>
      <w:r>
        <w:rPr>
          <w:rFonts w:hint="eastAsia"/>
        </w:rPr>
        <w:t>全国蓝海策略主任阿末玛希尔的陪同下，亲自率领关税局官员，突击检查区内多间食肆。</w:t>
      </w:r>
    </w:p>
    <w:p w14:paraId="5EED1845" w14:textId="77777777" w:rsidR="004C025D" w:rsidRDefault="004C025D" w:rsidP="004C025D">
      <w:r>
        <w:rPr>
          <w:rFonts w:hint="eastAsia"/>
        </w:rPr>
        <w:t>苏博玛廉在检举一家扁担饭餐馆时说，该餐馆拥有</w:t>
      </w:r>
      <w:r>
        <w:rPr>
          <w:rFonts w:hint="eastAsia"/>
        </w:rPr>
        <w:t>2</w:t>
      </w:r>
      <w:r>
        <w:rPr>
          <w:rFonts w:hint="eastAsia"/>
        </w:rPr>
        <w:t>间店面</w:t>
      </w:r>
      <w:r>
        <w:rPr>
          <w:rFonts w:hint="eastAsia"/>
        </w:rPr>
        <w:t xml:space="preserve"> </w:t>
      </w:r>
      <w:r>
        <w:rPr>
          <w:rFonts w:hint="eastAsia"/>
        </w:rPr>
        <w:t>，每间店面每个月的营业额逾</w:t>
      </w:r>
      <w:r>
        <w:rPr>
          <w:rFonts w:hint="eastAsia"/>
        </w:rPr>
        <w:t>10</w:t>
      </w:r>
      <w:r>
        <w:rPr>
          <w:rFonts w:hint="eastAsia"/>
        </w:rPr>
        <w:t>万，</w:t>
      </w:r>
      <w:r>
        <w:rPr>
          <w:rFonts w:hint="eastAsia"/>
        </w:rPr>
        <w:t>3</w:t>
      </w:r>
      <w:r>
        <w:rPr>
          <w:rFonts w:hint="eastAsia"/>
        </w:rPr>
        <w:t>个月内所呈报的消费税与实际不符。</w:t>
      </w:r>
    </w:p>
    <w:p w14:paraId="48C8E5FC" w14:textId="77777777" w:rsidR="004C025D" w:rsidRDefault="004C025D" w:rsidP="004C025D">
      <w:r>
        <w:rPr>
          <w:rFonts w:hint="eastAsia"/>
        </w:rPr>
        <w:t>他称，官员们只需通过分析及计算，即可做出初步的估计，商家是否如实呈报或虚报，是一目了然的。</w:t>
      </w:r>
      <w:r>
        <w:rPr>
          <w:rFonts w:hint="eastAsia"/>
        </w:rPr>
        <w:t xml:space="preserve"> </w:t>
      </w:r>
    </w:p>
    <w:p w14:paraId="5E2BC2FF" w14:textId="77777777" w:rsidR="004C025D" w:rsidRDefault="004C025D" w:rsidP="004C025D">
      <w:r>
        <w:t>- Advertisement -</w:t>
      </w:r>
    </w:p>
    <w:p w14:paraId="4FE4914B" w14:textId="77777777" w:rsidR="004C025D" w:rsidRDefault="004C025D" w:rsidP="004C025D">
      <w:r>
        <w:rPr>
          <w:rFonts w:hint="eastAsia"/>
        </w:rPr>
        <w:t>他表示，在过去的</w:t>
      </w:r>
      <w:r>
        <w:rPr>
          <w:rFonts w:hint="eastAsia"/>
        </w:rPr>
        <w:t>3</w:t>
      </w:r>
      <w:r>
        <w:rPr>
          <w:rFonts w:hint="eastAsia"/>
        </w:rPr>
        <w:t>个月半时间，关税局一共检查了</w:t>
      </w:r>
      <w:r>
        <w:rPr>
          <w:rFonts w:hint="eastAsia"/>
        </w:rPr>
        <w:t>1</w:t>
      </w:r>
      <w:r>
        <w:rPr>
          <w:rFonts w:hint="eastAsia"/>
        </w:rPr>
        <w:t>万</w:t>
      </w:r>
      <w:r>
        <w:rPr>
          <w:rFonts w:hint="eastAsia"/>
        </w:rPr>
        <w:t>7381</w:t>
      </w:r>
      <w:r>
        <w:rPr>
          <w:rFonts w:hint="eastAsia"/>
        </w:rPr>
        <w:t>间商家，但商家们如实呈报的情况不甚满意。</w:t>
      </w:r>
    </w:p>
    <w:p w14:paraId="0EA6D03A" w14:textId="77777777" w:rsidR="004C025D" w:rsidRDefault="004C025D" w:rsidP="004C025D">
      <w:r>
        <w:rPr>
          <w:rFonts w:hint="eastAsia"/>
        </w:rPr>
        <w:t>他说，在过去</w:t>
      </w:r>
      <w:r>
        <w:rPr>
          <w:rFonts w:hint="eastAsia"/>
        </w:rPr>
        <w:t>3</w:t>
      </w:r>
      <w:r>
        <w:rPr>
          <w:rFonts w:hint="eastAsia"/>
        </w:rPr>
        <w:t>个半月通过蓝海策略行动收回</w:t>
      </w:r>
      <w:proofErr w:type="gramStart"/>
      <w:r>
        <w:rPr>
          <w:rFonts w:hint="eastAsia"/>
        </w:rPr>
        <w:t>10</w:t>
      </w:r>
      <w:r>
        <w:rPr>
          <w:rFonts w:hint="eastAsia"/>
        </w:rPr>
        <w:t>亿令吉</w:t>
      </w:r>
      <w:proofErr w:type="gramEnd"/>
      <w:r>
        <w:rPr>
          <w:rFonts w:hint="eastAsia"/>
        </w:rPr>
        <w:t>少报的消费税。该局经开</w:t>
      </w:r>
      <w:proofErr w:type="gramStart"/>
      <w:r>
        <w:rPr>
          <w:rFonts w:hint="eastAsia"/>
        </w:rPr>
        <w:t>档调查逾</w:t>
      </w:r>
      <w:proofErr w:type="gramEnd"/>
      <w:r>
        <w:rPr>
          <w:rFonts w:hint="eastAsia"/>
        </w:rPr>
        <w:t>3000</w:t>
      </w:r>
      <w:r>
        <w:rPr>
          <w:rFonts w:hint="eastAsia"/>
        </w:rPr>
        <w:t>宗虚报少报的个案，准备提控上庭。</w:t>
      </w:r>
    </w:p>
    <w:p w14:paraId="308EFCB7" w14:textId="77777777" w:rsidR="004C025D" w:rsidRDefault="004C025D" w:rsidP="004C025D">
      <w:r>
        <w:rPr>
          <w:rFonts w:hint="eastAsia"/>
        </w:rPr>
        <w:t>他强调，关税局也将通过蓝海策略，给予商家劝导及咨询协助。部分商家，尤其是五金行业及餐饮业者，在征收消费税之后，一些没有发出收据，一些只提交部分消费税呈报。</w:t>
      </w:r>
    </w:p>
    <w:p w14:paraId="7881C26E" w14:textId="77777777" w:rsidR="004C025D" w:rsidRDefault="004C025D" w:rsidP="004C025D">
      <w:r>
        <w:t xml:space="preserve"> 00100</w:t>
      </w:r>
    </w:p>
    <w:p w14:paraId="1CB552F9" w14:textId="250D00E1" w:rsidR="004C025D" w:rsidRDefault="004C025D" w:rsidP="004C025D"/>
    <w:p w14:paraId="136FBBF6" w14:textId="77777777" w:rsidR="004C025D" w:rsidRDefault="004C025D" w:rsidP="004C025D">
      <w:r>
        <w:rPr>
          <w:rFonts w:hint="eastAsia"/>
        </w:rPr>
        <w:t>关税局加强蓝海策略追税</w:t>
      </w:r>
      <w:r>
        <w:rPr>
          <w:rFonts w:hint="eastAsia"/>
        </w:rPr>
        <w:t xml:space="preserve"> </w:t>
      </w:r>
      <w:proofErr w:type="gramStart"/>
      <w:r>
        <w:rPr>
          <w:rFonts w:hint="eastAsia"/>
        </w:rPr>
        <w:t>拟控虚报</w:t>
      </w:r>
      <w:proofErr w:type="gramEnd"/>
      <w:r>
        <w:rPr>
          <w:rFonts w:hint="eastAsia"/>
        </w:rPr>
        <w:t>消费税商家</w:t>
      </w:r>
      <w:r>
        <w:rPr>
          <w:rFonts w:hint="eastAsia"/>
        </w:rPr>
        <w:tab/>
        <w:t>2016</w:t>
      </w:r>
      <w:r>
        <w:rPr>
          <w:rFonts w:hint="eastAsia"/>
        </w:rPr>
        <w:t>年</w:t>
      </w:r>
      <w:r>
        <w:rPr>
          <w:rFonts w:hint="eastAsia"/>
        </w:rPr>
        <w:t>12</w:t>
      </w:r>
      <w:r>
        <w:rPr>
          <w:rFonts w:hint="eastAsia"/>
        </w:rPr>
        <w:t>月</w:t>
      </w:r>
      <w:r>
        <w:rPr>
          <w:rFonts w:hint="eastAsia"/>
        </w:rPr>
        <w:t>15</w:t>
      </w:r>
      <w:r>
        <w:rPr>
          <w:rFonts w:hint="eastAsia"/>
        </w:rPr>
        <w:t>日</w:t>
      </w:r>
      <w:r>
        <w:rPr>
          <w:rFonts w:hint="eastAsia"/>
        </w:rPr>
        <w:tab/>
        <w:t>"</w:t>
      </w:r>
      <w:r>
        <w:rPr>
          <w:rFonts w:hint="eastAsia"/>
        </w:rPr>
        <w:t>（北海</w:t>
      </w:r>
      <w:r>
        <w:rPr>
          <w:rFonts w:hint="eastAsia"/>
        </w:rPr>
        <w:t>15</w:t>
      </w:r>
      <w:r>
        <w:rPr>
          <w:rFonts w:hint="eastAsia"/>
        </w:rPr>
        <w:t>日讯）关税局加强蓝海策略追税，明年加强消费税呈报检举行动，监督</w:t>
      </w:r>
      <w:r>
        <w:rPr>
          <w:rFonts w:hint="eastAsia"/>
        </w:rPr>
        <w:t>20</w:t>
      </w:r>
      <w:r>
        <w:rPr>
          <w:rFonts w:hint="eastAsia"/>
        </w:rPr>
        <w:t>万间在关税局注册消费税的商家。关税局全国副总监（执法及监督）拿督苏博玛廉提醒商家消费税不是个人的财产，促请商家如实呈报</w:t>
      </w:r>
      <w:proofErr w:type="gramStart"/>
      <w:r>
        <w:rPr>
          <w:rFonts w:hint="eastAsia"/>
        </w:rPr>
        <w:t>免面对</w:t>
      </w:r>
      <w:proofErr w:type="gramEnd"/>
      <w:r>
        <w:rPr>
          <w:rFonts w:hint="eastAsia"/>
        </w:rPr>
        <w:t>法律制裁。</w:t>
      </w:r>
    </w:p>
    <w:p w14:paraId="408A7B59" w14:textId="77777777" w:rsidR="004C025D" w:rsidRDefault="004C025D" w:rsidP="004C025D">
      <w:r>
        <w:rPr>
          <w:rFonts w:hint="eastAsia"/>
        </w:rPr>
        <w:t>他称，虚报、少报或刻意隐瞒的商家，若在关税局检查后被发现，除了必需归还应该呈报的款项，也将面对额外罚款，罚款数额最高是少报款项的</w:t>
      </w:r>
      <w:r>
        <w:rPr>
          <w:rFonts w:hint="eastAsia"/>
        </w:rPr>
        <w:t>40%</w:t>
      </w:r>
      <w:r>
        <w:rPr>
          <w:rFonts w:hint="eastAsia"/>
        </w:rPr>
        <w:t>。</w:t>
      </w:r>
    </w:p>
    <w:p w14:paraId="1BAADAE7" w14:textId="77777777" w:rsidR="004C025D" w:rsidRDefault="004C025D" w:rsidP="004C025D">
      <w:r>
        <w:rPr>
          <w:rFonts w:hint="eastAsia"/>
        </w:rPr>
        <w:t>他提醒商家，虚报及少报是严厉违反条令，当局不会妥协将通过法律程序控上庭。</w:t>
      </w:r>
    </w:p>
    <w:p w14:paraId="049C9408" w14:textId="77777777" w:rsidR="004C025D" w:rsidRDefault="004C025D" w:rsidP="004C025D">
      <w:r>
        <w:rPr>
          <w:rFonts w:hint="eastAsia"/>
        </w:rPr>
        <w:t>苏博玛廉于周四上午，在诗布朗再也关税</w:t>
      </w:r>
      <w:proofErr w:type="gramStart"/>
      <w:r>
        <w:rPr>
          <w:rFonts w:hint="eastAsia"/>
        </w:rPr>
        <w:t>局大厦</w:t>
      </w:r>
      <w:proofErr w:type="gramEnd"/>
      <w:r>
        <w:rPr>
          <w:rFonts w:hint="eastAsia"/>
        </w:rPr>
        <w:t>主持北马区及</w:t>
      </w:r>
      <w:proofErr w:type="gramStart"/>
      <w:r>
        <w:rPr>
          <w:rFonts w:hint="eastAsia"/>
        </w:rPr>
        <w:t>槟</w:t>
      </w:r>
      <w:proofErr w:type="gramEnd"/>
      <w:r>
        <w:rPr>
          <w:rFonts w:hint="eastAsia"/>
        </w:rPr>
        <w:t>州蓝海策略行动召开记者会时，如是发言。</w:t>
      </w:r>
    </w:p>
    <w:p w14:paraId="05E7AEA8" w14:textId="77777777" w:rsidR="004C025D" w:rsidRDefault="004C025D" w:rsidP="004C025D">
      <w:r>
        <w:rPr>
          <w:rFonts w:hint="eastAsia"/>
        </w:rPr>
        <w:t>扁担饭餐馆未如实呈报</w:t>
      </w:r>
      <w:r>
        <w:rPr>
          <w:rFonts w:hint="eastAsia"/>
        </w:rPr>
        <w:t xml:space="preserve"> </w:t>
      </w:r>
    </w:p>
    <w:p w14:paraId="24241BE7" w14:textId="77777777" w:rsidR="004C025D" w:rsidRDefault="004C025D" w:rsidP="004C025D">
      <w:r>
        <w:t>- Advertisement -</w:t>
      </w:r>
    </w:p>
    <w:p w14:paraId="184F4197" w14:textId="77777777" w:rsidR="004C025D" w:rsidRDefault="004C025D" w:rsidP="004C025D">
      <w:r>
        <w:rPr>
          <w:rFonts w:hint="eastAsia"/>
        </w:rPr>
        <w:t>拿督苏博玛廉今日也在关税局</w:t>
      </w:r>
      <w:proofErr w:type="gramStart"/>
      <w:r>
        <w:rPr>
          <w:rFonts w:hint="eastAsia"/>
        </w:rPr>
        <w:t>槟</w:t>
      </w:r>
      <w:proofErr w:type="gramEnd"/>
      <w:r>
        <w:rPr>
          <w:rFonts w:hint="eastAsia"/>
        </w:rPr>
        <w:t>州总监拿督莫哈</w:t>
      </w:r>
      <w:proofErr w:type="gramStart"/>
      <w:r>
        <w:rPr>
          <w:rFonts w:hint="eastAsia"/>
        </w:rPr>
        <w:t>末普兹及</w:t>
      </w:r>
      <w:proofErr w:type="gramEnd"/>
      <w:r>
        <w:rPr>
          <w:rFonts w:hint="eastAsia"/>
        </w:rPr>
        <w:t>全国蓝海策略主任阿末玛希尔的</w:t>
      </w:r>
      <w:r>
        <w:rPr>
          <w:rFonts w:hint="eastAsia"/>
        </w:rPr>
        <w:lastRenderedPageBreak/>
        <w:t>陪同下，亲自率领关税局官员，突击检查区内多间食肆。</w:t>
      </w:r>
    </w:p>
    <w:p w14:paraId="3393FB13" w14:textId="77777777" w:rsidR="004C025D" w:rsidRDefault="004C025D" w:rsidP="004C025D">
      <w:r>
        <w:rPr>
          <w:rFonts w:hint="eastAsia"/>
        </w:rPr>
        <w:t>苏博玛廉在检举一家扁担饭餐馆时说，该餐馆拥有</w:t>
      </w:r>
      <w:r>
        <w:rPr>
          <w:rFonts w:hint="eastAsia"/>
        </w:rPr>
        <w:t>2</w:t>
      </w:r>
      <w:r>
        <w:rPr>
          <w:rFonts w:hint="eastAsia"/>
        </w:rPr>
        <w:t>间店面</w:t>
      </w:r>
      <w:r>
        <w:rPr>
          <w:rFonts w:hint="eastAsia"/>
        </w:rPr>
        <w:t xml:space="preserve"> </w:t>
      </w:r>
      <w:r>
        <w:rPr>
          <w:rFonts w:hint="eastAsia"/>
        </w:rPr>
        <w:t>，每间店面每个月的营业额逾</w:t>
      </w:r>
      <w:r>
        <w:rPr>
          <w:rFonts w:hint="eastAsia"/>
        </w:rPr>
        <w:t>10</w:t>
      </w:r>
      <w:r>
        <w:rPr>
          <w:rFonts w:hint="eastAsia"/>
        </w:rPr>
        <w:t>万，</w:t>
      </w:r>
      <w:r>
        <w:rPr>
          <w:rFonts w:hint="eastAsia"/>
        </w:rPr>
        <w:t>3</w:t>
      </w:r>
      <w:r>
        <w:rPr>
          <w:rFonts w:hint="eastAsia"/>
        </w:rPr>
        <w:t>个月内所呈报的消费税与实际不符。</w:t>
      </w:r>
    </w:p>
    <w:p w14:paraId="4F13CABD" w14:textId="77777777" w:rsidR="004C025D" w:rsidRDefault="004C025D" w:rsidP="004C025D">
      <w:r>
        <w:rPr>
          <w:rFonts w:hint="eastAsia"/>
        </w:rPr>
        <w:t>他称，官员们只需通过分析及计算，即可做出初步的估计，商家是否如实呈报或虚报，是一目了然的。</w:t>
      </w:r>
      <w:r>
        <w:rPr>
          <w:rFonts w:hint="eastAsia"/>
        </w:rPr>
        <w:t xml:space="preserve"> </w:t>
      </w:r>
    </w:p>
    <w:p w14:paraId="45558F66" w14:textId="77777777" w:rsidR="004C025D" w:rsidRDefault="004C025D" w:rsidP="004C025D">
      <w:r>
        <w:t>- Advertisement -</w:t>
      </w:r>
    </w:p>
    <w:p w14:paraId="7E6B149E" w14:textId="77777777" w:rsidR="004C025D" w:rsidRDefault="004C025D" w:rsidP="004C025D">
      <w:r>
        <w:rPr>
          <w:rFonts w:hint="eastAsia"/>
        </w:rPr>
        <w:t>他表示，在过去的</w:t>
      </w:r>
      <w:r>
        <w:rPr>
          <w:rFonts w:hint="eastAsia"/>
        </w:rPr>
        <w:t>3</w:t>
      </w:r>
      <w:r>
        <w:rPr>
          <w:rFonts w:hint="eastAsia"/>
        </w:rPr>
        <w:t>个月半时间，关税局一共检查了</w:t>
      </w:r>
      <w:r>
        <w:rPr>
          <w:rFonts w:hint="eastAsia"/>
        </w:rPr>
        <w:t>1</w:t>
      </w:r>
      <w:r>
        <w:rPr>
          <w:rFonts w:hint="eastAsia"/>
        </w:rPr>
        <w:t>万</w:t>
      </w:r>
      <w:r>
        <w:rPr>
          <w:rFonts w:hint="eastAsia"/>
        </w:rPr>
        <w:t>7381</w:t>
      </w:r>
      <w:r>
        <w:rPr>
          <w:rFonts w:hint="eastAsia"/>
        </w:rPr>
        <w:t>间商家，但商家们如实呈报的情况不甚满意。</w:t>
      </w:r>
    </w:p>
    <w:p w14:paraId="6D02E60F" w14:textId="77777777" w:rsidR="004C025D" w:rsidRDefault="004C025D" w:rsidP="004C025D">
      <w:r>
        <w:rPr>
          <w:rFonts w:hint="eastAsia"/>
        </w:rPr>
        <w:t>他说，在过去</w:t>
      </w:r>
      <w:r>
        <w:rPr>
          <w:rFonts w:hint="eastAsia"/>
        </w:rPr>
        <w:t>3</w:t>
      </w:r>
      <w:r>
        <w:rPr>
          <w:rFonts w:hint="eastAsia"/>
        </w:rPr>
        <w:t>个半月通过蓝海策略行动收回</w:t>
      </w:r>
      <w:proofErr w:type="gramStart"/>
      <w:r>
        <w:rPr>
          <w:rFonts w:hint="eastAsia"/>
        </w:rPr>
        <w:t>10</w:t>
      </w:r>
      <w:r>
        <w:rPr>
          <w:rFonts w:hint="eastAsia"/>
        </w:rPr>
        <w:t>亿令吉</w:t>
      </w:r>
      <w:proofErr w:type="gramEnd"/>
      <w:r>
        <w:rPr>
          <w:rFonts w:hint="eastAsia"/>
        </w:rPr>
        <w:t>少报的消费税。该局经开</w:t>
      </w:r>
      <w:proofErr w:type="gramStart"/>
      <w:r>
        <w:rPr>
          <w:rFonts w:hint="eastAsia"/>
        </w:rPr>
        <w:t>档调查逾</w:t>
      </w:r>
      <w:proofErr w:type="gramEnd"/>
      <w:r>
        <w:rPr>
          <w:rFonts w:hint="eastAsia"/>
        </w:rPr>
        <w:t>3000</w:t>
      </w:r>
      <w:r>
        <w:rPr>
          <w:rFonts w:hint="eastAsia"/>
        </w:rPr>
        <w:t>宗虚报少报的个案，准备提控上庭。</w:t>
      </w:r>
    </w:p>
    <w:p w14:paraId="2340C69C" w14:textId="77777777" w:rsidR="004C025D" w:rsidRDefault="004C025D" w:rsidP="004C025D">
      <w:r>
        <w:rPr>
          <w:rFonts w:hint="eastAsia"/>
        </w:rPr>
        <w:t>他强调，关税局也将通过蓝海策略，给予商家劝导及咨询协助。部分商家，尤其是五金行业及餐饮业者，在征收消费税之后，一些没有发出收据，一些只提交部分消费税呈报。</w:t>
      </w:r>
    </w:p>
    <w:p w14:paraId="07101D93" w14:textId="77777777" w:rsidR="004C025D" w:rsidRDefault="004C025D" w:rsidP="004C025D">
      <w:r>
        <w:t xml:space="preserve"> 00100</w:t>
      </w:r>
    </w:p>
    <w:p w14:paraId="7EE78895" w14:textId="1096473C" w:rsidR="004C025D" w:rsidRDefault="004C025D" w:rsidP="004C025D"/>
    <w:p w14:paraId="7F9B1F32" w14:textId="77777777" w:rsidR="004C025D" w:rsidRDefault="004C025D" w:rsidP="004C025D">
      <w:r>
        <w:rPr>
          <w:rFonts w:hint="eastAsia"/>
        </w:rPr>
        <w:t>居民闻臭报警揭发</w:t>
      </w:r>
      <w:r>
        <w:rPr>
          <w:rFonts w:hint="eastAsia"/>
        </w:rPr>
        <w:t xml:space="preserve"> </w:t>
      </w:r>
      <w:r>
        <w:rPr>
          <w:rFonts w:hint="eastAsia"/>
        </w:rPr>
        <w:t>缅</w:t>
      </w:r>
      <w:proofErr w:type="gramStart"/>
      <w:r>
        <w:rPr>
          <w:rFonts w:hint="eastAsia"/>
        </w:rPr>
        <w:t>劳</w:t>
      </w:r>
      <w:proofErr w:type="gramEnd"/>
      <w:r>
        <w:rPr>
          <w:rFonts w:hint="eastAsia"/>
        </w:rPr>
        <w:t>暴毙家中多日</w:t>
      </w:r>
      <w:r>
        <w:rPr>
          <w:rFonts w:hint="eastAsia"/>
        </w:rPr>
        <w:tab/>
        <w:t>2016</w:t>
      </w:r>
      <w:r>
        <w:rPr>
          <w:rFonts w:hint="eastAsia"/>
        </w:rPr>
        <w:t>年</w:t>
      </w:r>
      <w:r>
        <w:rPr>
          <w:rFonts w:hint="eastAsia"/>
        </w:rPr>
        <w:t>12</w:t>
      </w:r>
      <w:r>
        <w:rPr>
          <w:rFonts w:hint="eastAsia"/>
        </w:rPr>
        <w:t>月</w:t>
      </w:r>
      <w:r>
        <w:rPr>
          <w:rFonts w:hint="eastAsia"/>
        </w:rPr>
        <w:t>19</w:t>
      </w:r>
      <w:r>
        <w:rPr>
          <w:rFonts w:hint="eastAsia"/>
        </w:rPr>
        <w:t>日</w:t>
      </w:r>
      <w:r>
        <w:rPr>
          <w:rFonts w:hint="eastAsia"/>
        </w:rPr>
        <w:tab/>
        <w:t>"</w:t>
      </w:r>
      <w:r>
        <w:rPr>
          <w:rFonts w:hint="eastAsia"/>
        </w:rPr>
        <w:t>反锁在房内的死者</w:t>
      </w:r>
      <w:proofErr w:type="gramStart"/>
      <w:r>
        <w:rPr>
          <w:rFonts w:hint="eastAsia"/>
        </w:rPr>
        <w:t>疑</w:t>
      </w:r>
      <w:proofErr w:type="gramEnd"/>
      <w:r>
        <w:rPr>
          <w:rFonts w:hint="eastAsia"/>
        </w:rPr>
        <w:t>是缅甸外劳，警方和治安队员到场调查及了解详情。</w:t>
      </w:r>
    </w:p>
    <w:p w14:paraId="7D08AD6F" w14:textId="77777777" w:rsidR="004C025D" w:rsidRDefault="004C025D" w:rsidP="004C025D">
      <w:r>
        <w:rPr>
          <w:rFonts w:hint="eastAsia"/>
        </w:rPr>
        <w:t>（双溪大年</w:t>
      </w:r>
      <w:r>
        <w:rPr>
          <w:rFonts w:hint="eastAsia"/>
        </w:rPr>
        <w:t>19</w:t>
      </w:r>
      <w:r>
        <w:rPr>
          <w:rFonts w:hint="eastAsia"/>
        </w:rPr>
        <w:t>日讯）警方破门而入，惊见一名缅甸外劳暴毙在家中多日。</w:t>
      </w:r>
      <w:r>
        <w:rPr>
          <w:rFonts w:hint="eastAsia"/>
        </w:rPr>
        <w:t xml:space="preserve"> </w:t>
      </w:r>
    </w:p>
    <w:p w14:paraId="50F2674C" w14:textId="77777777" w:rsidR="004C025D" w:rsidRDefault="004C025D" w:rsidP="004C025D">
      <w:r>
        <w:t>- Advertisement -</w:t>
      </w:r>
    </w:p>
    <w:p w14:paraId="7E719EB4" w14:textId="77777777" w:rsidR="004C025D" w:rsidRDefault="004C025D" w:rsidP="004C025D">
      <w:r>
        <w:rPr>
          <w:rFonts w:hint="eastAsia"/>
        </w:rPr>
        <w:t>此事件是于周日晚发生在双溪大年丽雅花园，相信该名外劳暴毙房内已经数天，尸臭味越来越重，附近居民无法忍受，向警方投报，警方破门而入，才揭发此事。</w:t>
      </w:r>
    </w:p>
    <w:p w14:paraId="67E26642" w14:textId="77777777" w:rsidR="004C025D" w:rsidRDefault="004C025D" w:rsidP="004C025D">
      <w:r>
        <w:rPr>
          <w:rFonts w:hint="eastAsia"/>
        </w:rPr>
        <w:t>警方人员是于周日晚上</w:t>
      </w:r>
      <w:r>
        <w:rPr>
          <w:rFonts w:hint="eastAsia"/>
        </w:rPr>
        <w:t>9</w:t>
      </w:r>
      <w:r>
        <w:rPr>
          <w:rFonts w:hint="eastAsia"/>
        </w:rPr>
        <w:t>时许接获投报，立刻派员到场了解，在联络屋主不果，破门而入，结果在屋</w:t>
      </w:r>
      <w:proofErr w:type="gramStart"/>
      <w:r>
        <w:rPr>
          <w:rFonts w:hint="eastAsia"/>
        </w:rPr>
        <w:t>內</w:t>
      </w:r>
      <w:proofErr w:type="gramEnd"/>
      <w:r>
        <w:rPr>
          <w:rFonts w:hint="eastAsia"/>
        </w:rPr>
        <w:t>其中一间房</w:t>
      </w:r>
      <w:proofErr w:type="gramStart"/>
      <w:r>
        <w:rPr>
          <w:rFonts w:hint="eastAsia"/>
        </w:rPr>
        <w:t>內</w:t>
      </w:r>
      <w:proofErr w:type="gramEnd"/>
      <w:r>
        <w:rPr>
          <w:rFonts w:hint="eastAsia"/>
        </w:rPr>
        <w:t>发现一具男性尸体，而且，尸体已经流出尸水，相信已经毙命数天。</w:t>
      </w:r>
      <w:proofErr w:type="gramStart"/>
      <w:r>
        <w:rPr>
          <w:rFonts w:hint="eastAsia"/>
        </w:rPr>
        <w:t>惟</w:t>
      </w:r>
      <w:proofErr w:type="gramEnd"/>
      <w:r>
        <w:rPr>
          <w:rFonts w:hint="eastAsia"/>
        </w:rPr>
        <w:t>警方至今未针对该案向媒体发表详情。</w:t>
      </w:r>
    </w:p>
    <w:p w14:paraId="7379F061" w14:textId="77777777" w:rsidR="004C025D" w:rsidRDefault="004C025D" w:rsidP="004C025D">
      <w:r>
        <w:rPr>
          <w:rFonts w:hint="eastAsia"/>
        </w:rPr>
        <w:t>当时警方在该房</w:t>
      </w:r>
      <w:proofErr w:type="gramStart"/>
      <w:r>
        <w:rPr>
          <w:rFonts w:hint="eastAsia"/>
        </w:rPr>
        <w:t>內</w:t>
      </w:r>
      <w:proofErr w:type="gramEnd"/>
      <w:r>
        <w:rPr>
          <w:rFonts w:hint="eastAsia"/>
        </w:rPr>
        <w:t>寻获一张缅甸外劳工作证，相信是死者所拥有。</w:t>
      </w:r>
    </w:p>
    <w:p w14:paraId="70377EAB" w14:textId="4817BBC4" w:rsidR="004C025D" w:rsidRDefault="004C025D" w:rsidP="004C025D">
      <w:r>
        <w:t xml:space="preserve"> 00000</w:t>
      </w:r>
    </w:p>
    <w:p w14:paraId="518B215F" w14:textId="010950F9" w:rsidR="004C025D" w:rsidRDefault="004C025D" w:rsidP="004C025D"/>
    <w:p w14:paraId="6116320B" w14:textId="77777777" w:rsidR="004C025D" w:rsidRDefault="004C025D" w:rsidP="004C025D">
      <w:r>
        <w:rPr>
          <w:rFonts w:hint="eastAsia"/>
        </w:rPr>
        <w:t>在</w:t>
      </w:r>
      <w:proofErr w:type="gramStart"/>
      <w:r>
        <w:rPr>
          <w:rFonts w:hint="eastAsia"/>
        </w:rPr>
        <w:t>合艾遇车祸</w:t>
      </w:r>
      <w:proofErr w:type="gramEnd"/>
      <w:r>
        <w:rPr>
          <w:rFonts w:hint="eastAsia"/>
        </w:rPr>
        <w:t>身亡</w:t>
      </w:r>
      <w:r>
        <w:rPr>
          <w:rFonts w:hint="eastAsia"/>
        </w:rPr>
        <w:t xml:space="preserve"> </w:t>
      </w:r>
      <w:r>
        <w:rPr>
          <w:rFonts w:hint="eastAsia"/>
        </w:rPr>
        <w:t>水产养殖商客死异乡</w:t>
      </w:r>
      <w:r>
        <w:rPr>
          <w:rFonts w:hint="eastAsia"/>
        </w:rPr>
        <w:tab/>
        <w:t>2016</w:t>
      </w:r>
      <w:r>
        <w:rPr>
          <w:rFonts w:hint="eastAsia"/>
        </w:rPr>
        <w:t>年</w:t>
      </w:r>
      <w:r>
        <w:rPr>
          <w:rFonts w:hint="eastAsia"/>
        </w:rPr>
        <w:t>12</w:t>
      </w:r>
      <w:r>
        <w:rPr>
          <w:rFonts w:hint="eastAsia"/>
        </w:rPr>
        <w:t>月</w:t>
      </w:r>
      <w:r>
        <w:rPr>
          <w:rFonts w:hint="eastAsia"/>
        </w:rPr>
        <w:t>31</w:t>
      </w:r>
      <w:r>
        <w:rPr>
          <w:rFonts w:hint="eastAsia"/>
        </w:rPr>
        <w:t>日</w:t>
      </w:r>
      <w:r>
        <w:rPr>
          <w:rFonts w:hint="eastAsia"/>
        </w:rPr>
        <w:tab/>
        <w:t>"</w:t>
      </w:r>
      <w:r>
        <w:rPr>
          <w:rFonts w:hint="eastAsia"/>
        </w:rPr>
        <w:t>死者所驾的友人汽车，撞得毁坏不堪。</w:t>
      </w:r>
    </w:p>
    <w:p w14:paraId="2B8AAD5C" w14:textId="77777777" w:rsidR="004C025D" w:rsidRDefault="004C025D" w:rsidP="004C025D">
      <w:r>
        <w:rPr>
          <w:rFonts w:hint="eastAsia"/>
        </w:rPr>
        <w:t>（亚罗士打</w:t>
      </w:r>
      <w:r>
        <w:rPr>
          <w:rFonts w:hint="eastAsia"/>
        </w:rPr>
        <w:t>30</w:t>
      </w:r>
      <w:r>
        <w:rPr>
          <w:rFonts w:hint="eastAsia"/>
        </w:rPr>
        <w:t>日讯）新年要到了，米都一名水产养殖商原本要为家里扮靓</w:t>
      </w:r>
      <w:proofErr w:type="gramStart"/>
      <w:r>
        <w:rPr>
          <w:rFonts w:hint="eastAsia"/>
        </w:rPr>
        <w:t>靓</w:t>
      </w:r>
      <w:proofErr w:type="gramEnd"/>
      <w:r>
        <w:rPr>
          <w:rFonts w:hint="eastAsia"/>
        </w:rPr>
        <w:t>，</w:t>
      </w:r>
      <w:proofErr w:type="gramStart"/>
      <w:r>
        <w:rPr>
          <w:rFonts w:hint="eastAsia"/>
        </w:rPr>
        <w:t>髹</w:t>
      </w:r>
      <w:proofErr w:type="gramEnd"/>
      <w:r>
        <w:rPr>
          <w:rFonts w:hint="eastAsia"/>
        </w:rPr>
        <w:t>漆迎新年，不料昨午却在</w:t>
      </w:r>
      <w:proofErr w:type="gramStart"/>
      <w:r>
        <w:rPr>
          <w:rFonts w:hint="eastAsia"/>
        </w:rPr>
        <w:t>合艾遇车祸</w:t>
      </w:r>
      <w:proofErr w:type="gramEnd"/>
      <w:r>
        <w:rPr>
          <w:rFonts w:hint="eastAsia"/>
        </w:rPr>
        <w:t>身亡，客死异乡，过不了这个华人农历新年！</w:t>
      </w:r>
    </w:p>
    <w:p w14:paraId="02296257" w14:textId="77777777" w:rsidR="004C025D" w:rsidRDefault="004C025D" w:rsidP="004C025D">
      <w:r>
        <w:rPr>
          <w:rFonts w:hint="eastAsia"/>
        </w:rPr>
        <w:t>死者黄总达（</w:t>
      </w:r>
      <w:r>
        <w:rPr>
          <w:rFonts w:hint="eastAsia"/>
        </w:rPr>
        <w:t>48</w:t>
      </w:r>
      <w:r>
        <w:rPr>
          <w:rFonts w:hint="eastAsia"/>
        </w:rPr>
        <w:t>岁），家住亚罗士打金谷园，遗下</w:t>
      </w:r>
      <w:proofErr w:type="gramStart"/>
      <w:r>
        <w:rPr>
          <w:rFonts w:hint="eastAsia"/>
        </w:rPr>
        <w:t>孀</w:t>
      </w:r>
      <w:proofErr w:type="gramEnd"/>
      <w:r>
        <w:rPr>
          <w:rFonts w:hint="eastAsia"/>
        </w:rPr>
        <w:t>妻谢丽琴（</w:t>
      </w:r>
      <w:r>
        <w:rPr>
          <w:rFonts w:hint="eastAsia"/>
        </w:rPr>
        <w:t>38</w:t>
      </w:r>
      <w:r>
        <w:rPr>
          <w:rFonts w:hint="eastAsia"/>
        </w:rPr>
        <w:t>岁），以及</w:t>
      </w:r>
      <w:r>
        <w:rPr>
          <w:rFonts w:hint="eastAsia"/>
        </w:rPr>
        <w:t>2</w:t>
      </w:r>
      <w:r>
        <w:rPr>
          <w:rFonts w:hint="eastAsia"/>
        </w:rPr>
        <w:t>名年幼儿子黄扬理（</w:t>
      </w:r>
      <w:r>
        <w:rPr>
          <w:rFonts w:hint="eastAsia"/>
        </w:rPr>
        <w:t>15</w:t>
      </w:r>
      <w:r>
        <w:rPr>
          <w:rFonts w:hint="eastAsia"/>
        </w:rPr>
        <w:t>岁，吉华国中</w:t>
      </w:r>
      <w:proofErr w:type="gramStart"/>
      <w:r>
        <w:rPr>
          <w:rFonts w:hint="eastAsia"/>
        </w:rPr>
        <w:t>中</w:t>
      </w:r>
      <w:proofErr w:type="gramEnd"/>
      <w:r>
        <w:rPr>
          <w:rFonts w:hint="eastAsia"/>
        </w:rPr>
        <w:t>三学生）与年仅</w:t>
      </w:r>
      <w:r>
        <w:rPr>
          <w:rFonts w:hint="eastAsia"/>
        </w:rPr>
        <w:t>5</w:t>
      </w:r>
      <w:r>
        <w:rPr>
          <w:rFonts w:hint="eastAsia"/>
        </w:rPr>
        <w:t>岁的幼儿黄扬峰。</w:t>
      </w:r>
    </w:p>
    <w:p w14:paraId="08AE54C3" w14:textId="77777777" w:rsidR="004C025D" w:rsidRDefault="004C025D" w:rsidP="004C025D">
      <w:r>
        <w:rPr>
          <w:rFonts w:hint="eastAsia"/>
        </w:rPr>
        <w:t>死者是米都新民独中退休英文教师黄振祥（</w:t>
      </w:r>
      <w:r>
        <w:rPr>
          <w:rFonts w:hint="eastAsia"/>
        </w:rPr>
        <w:t>72</w:t>
      </w:r>
      <w:r>
        <w:rPr>
          <w:rFonts w:hint="eastAsia"/>
        </w:rPr>
        <w:t>岁）及梁翠霞（</w:t>
      </w:r>
      <w:r>
        <w:rPr>
          <w:rFonts w:hint="eastAsia"/>
        </w:rPr>
        <w:t>66</w:t>
      </w:r>
      <w:r>
        <w:rPr>
          <w:rFonts w:hint="eastAsia"/>
        </w:rPr>
        <w:t>岁）的长男，梁女士在惊闻爱儿噩耗后，泣不成声，伤心欲绝。</w:t>
      </w:r>
    </w:p>
    <w:p w14:paraId="22F67650" w14:textId="77777777" w:rsidR="004C025D" w:rsidRDefault="004C025D" w:rsidP="004C025D">
      <w:r>
        <w:rPr>
          <w:rFonts w:hint="eastAsia"/>
        </w:rPr>
        <w:t>她说，爱儿黄总达在不久前还对她说：“妈，这次等我从曼谷经商回来后，我要为家里</w:t>
      </w:r>
      <w:proofErr w:type="gramStart"/>
      <w:r>
        <w:rPr>
          <w:rFonts w:hint="eastAsia"/>
        </w:rPr>
        <w:t>髹</w:t>
      </w:r>
      <w:proofErr w:type="gramEnd"/>
      <w:r>
        <w:rPr>
          <w:rFonts w:hint="eastAsia"/>
        </w:rPr>
        <w:t>漆及装饰，迎接这个华人新年到来！”</w:t>
      </w:r>
    </w:p>
    <w:p w14:paraId="6425B1BE" w14:textId="77777777" w:rsidR="004C025D" w:rsidRDefault="004C025D" w:rsidP="004C025D">
      <w:r>
        <w:rPr>
          <w:rFonts w:hint="eastAsia"/>
        </w:rPr>
        <w:t>言犹在耳，昨午</w:t>
      </w:r>
      <w:r>
        <w:rPr>
          <w:rFonts w:hint="eastAsia"/>
        </w:rPr>
        <w:t>4</w:t>
      </w:r>
      <w:r>
        <w:rPr>
          <w:rFonts w:hint="eastAsia"/>
        </w:rPr>
        <w:t>时余接获媳妇的电话报知噩耗，宛如</w:t>
      </w:r>
      <w:proofErr w:type="gramStart"/>
      <w:r>
        <w:rPr>
          <w:rFonts w:hint="eastAsia"/>
        </w:rPr>
        <w:t>睛天霹雳</w:t>
      </w:r>
      <w:proofErr w:type="gramEnd"/>
      <w:r>
        <w:rPr>
          <w:rFonts w:hint="eastAsia"/>
        </w:rPr>
        <w:t>，难以接受。</w:t>
      </w:r>
      <w:r>
        <w:rPr>
          <w:rFonts w:hint="eastAsia"/>
        </w:rPr>
        <w:t xml:space="preserve"> </w:t>
      </w:r>
    </w:p>
    <w:p w14:paraId="1520BD0D" w14:textId="77777777" w:rsidR="004C025D" w:rsidRDefault="004C025D" w:rsidP="004C025D">
      <w:r>
        <w:t>- Advertisement -</w:t>
      </w:r>
    </w:p>
    <w:p w14:paraId="240150A0" w14:textId="77777777" w:rsidR="004C025D" w:rsidRDefault="004C025D" w:rsidP="004C025D">
      <w:r>
        <w:rPr>
          <w:rFonts w:hint="eastAsia"/>
        </w:rPr>
        <w:t>她说，总达（洋名</w:t>
      </w:r>
      <w:r>
        <w:rPr>
          <w:rFonts w:hint="eastAsia"/>
        </w:rPr>
        <w:t>VINCENT OOI</w:t>
      </w:r>
      <w:r>
        <w:rPr>
          <w:rFonts w:hint="eastAsia"/>
        </w:rPr>
        <w:t>）是</w:t>
      </w:r>
      <w:r>
        <w:rPr>
          <w:rFonts w:hint="eastAsia"/>
        </w:rPr>
        <w:t>3</w:t>
      </w:r>
      <w:r>
        <w:rPr>
          <w:rFonts w:hint="eastAsia"/>
        </w:rPr>
        <w:t>名儿女中的长男，经常飞往曼谷做生意，前两天飞返</w:t>
      </w:r>
      <w:proofErr w:type="gramStart"/>
      <w:r>
        <w:rPr>
          <w:rFonts w:hint="eastAsia"/>
        </w:rPr>
        <w:t>泰南合艾</w:t>
      </w:r>
      <w:proofErr w:type="gramEnd"/>
      <w:r>
        <w:rPr>
          <w:rFonts w:hint="eastAsia"/>
        </w:rPr>
        <w:t>，就要回来亚罗士打了，昨午</w:t>
      </w:r>
      <w:r>
        <w:rPr>
          <w:rFonts w:hint="eastAsia"/>
        </w:rPr>
        <w:t>4</w:t>
      </w:r>
      <w:r>
        <w:rPr>
          <w:rFonts w:hint="eastAsia"/>
        </w:rPr>
        <w:t>时许，驾驶其合艾友人的汽车在</w:t>
      </w:r>
      <w:proofErr w:type="gramStart"/>
      <w:r>
        <w:rPr>
          <w:rFonts w:hint="eastAsia"/>
        </w:rPr>
        <w:t>合艾内遭遇</w:t>
      </w:r>
      <w:proofErr w:type="gramEnd"/>
      <w:r>
        <w:rPr>
          <w:rFonts w:hint="eastAsia"/>
        </w:rPr>
        <w:t>一宗涉及</w:t>
      </w:r>
      <w:r>
        <w:rPr>
          <w:rFonts w:hint="eastAsia"/>
        </w:rPr>
        <w:t>5</w:t>
      </w:r>
      <w:r>
        <w:rPr>
          <w:rFonts w:hint="eastAsia"/>
        </w:rPr>
        <w:t>车的连环车祸，当时独自驾驶的死者身受重伤，送入医院后一小时不治</w:t>
      </w:r>
      <w:proofErr w:type="gramStart"/>
      <w:r>
        <w:rPr>
          <w:rFonts w:hint="eastAsia"/>
        </w:rPr>
        <w:t>於</w:t>
      </w:r>
      <w:proofErr w:type="gramEnd"/>
      <w:r>
        <w:rPr>
          <w:rFonts w:hint="eastAsia"/>
        </w:rPr>
        <w:t>合</w:t>
      </w:r>
      <w:proofErr w:type="gramStart"/>
      <w:r>
        <w:rPr>
          <w:rFonts w:hint="eastAsia"/>
        </w:rPr>
        <w:t>艾医院</w:t>
      </w:r>
      <w:proofErr w:type="gramEnd"/>
      <w:r>
        <w:rPr>
          <w:rFonts w:hint="eastAsia"/>
        </w:rPr>
        <w:t>中。</w:t>
      </w:r>
    </w:p>
    <w:p w14:paraId="617EC6BE" w14:textId="77777777" w:rsidR="004C025D" w:rsidRDefault="004C025D" w:rsidP="004C025D">
      <w:r>
        <w:rPr>
          <w:rFonts w:hint="eastAsia"/>
        </w:rPr>
        <w:t>米都</w:t>
      </w:r>
      <w:proofErr w:type="gramStart"/>
      <w:r>
        <w:rPr>
          <w:rFonts w:hint="eastAsia"/>
        </w:rPr>
        <w:t>水产养殖商黄总</w:t>
      </w:r>
      <w:proofErr w:type="gramEnd"/>
      <w:r>
        <w:rPr>
          <w:rFonts w:hint="eastAsia"/>
        </w:rPr>
        <w:t>达在合艾车祸逝世。</w:t>
      </w:r>
    </w:p>
    <w:p w14:paraId="579B3ED7" w14:textId="77777777" w:rsidR="004C025D" w:rsidRDefault="004C025D" w:rsidP="004C025D">
      <w:r>
        <w:rPr>
          <w:rFonts w:hint="eastAsia"/>
        </w:rPr>
        <w:t>妻：平日驾车谨慎</w:t>
      </w:r>
    </w:p>
    <w:p w14:paraId="79C69372" w14:textId="77777777" w:rsidR="004C025D" w:rsidRDefault="004C025D" w:rsidP="004C025D">
      <w:r>
        <w:rPr>
          <w:rFonts w:hint="eastAsia"/>
        </w:rPr>
        <w:t>死者的太太谢丽琴对本报说，合艾警方是从其丈夫的手机中，联络到丈夫友人，她辗转才接</w:t>
      </w:r>
      <w:r>
        <w:rPr>
          <w:rFonts w:hint="eastAsia"/>
        </w:rPr>
        <w:lastRenderedPageBreak/>
        <w:t>获丈夫的噩耗。</w:t>
      </w:r>
      <w:r>
        <w:rPr>
          <w:rFonts w:hint="eastAsia"/>
        </w:rPr>
        <w:t xml:space="preserve"> </w:t>
      </w:r>
    </w:p>
    <w:p w14:paraId="52137858" w14:textId="77777777" w:rsidR="004C025D" w:rsidRDefault="004C025D" w:rsidP="004C025D">
      <w:r>
        <w:t>- Advertisement -</w:t>
      </w:r>
    </w:p>
    <w:p w14:paraId="4FFCB297" w14:textId="77777777" w:rsidR="004C025D" w:rsidRDefault="004C025D" w:rsidP="004C025D">
      <w:r>
        <w:rPr>
          <w:rFonts w:hint="eastAsia"/>
        </w:rPr>
        <w:t>她形容丈夫平日驾车谨慎，这次竟在异乡遇车祸，令她震惊及悲痛。</w:t>
      </w:r>
    </w:p>
    <w:p w14:paraId="2C5C36E7" w14:textId="77777777" w:rsidR="004C025D" w:rsidRDefault="004C025D" w:rsidP="004C025D">
      <w:r>
        <w:rPr>
          <w:rFonts w:hint="eastAsia"/>
        </w:rPr>
        <w:t>死者遗体在合</w:t>
      </w:r>
      <w:proofErr w:type="gramStart"/>
      <w:r>
        <w:rPr>
          <w:rFonts w:hint="eastAsia"/>
        </w:rPr>
        <w:t>艾医院剖</w:t>
      </w:r>
      <w:proofErr w:type="gramEnd"/>
      <w:r>
        <w:rPr>
          <w:rFonts w:hint="eastAsia"/>
        </w:rPr>
        <w:t>验及办理出境手续后，经于今日傍晚从合艾运回亚罗士打金谷园住家治丧，择定于</w:t>
      </w:r>
      <w:r>
        <w:rPr>
          <w:rFonts w:hint="eastAsia"/>
        </w:rPr>
        <w:t>1</w:t>
      </w:r>
      <w:r>
        <w:rPr>
          <w:rFonts w:hint="eastAsia"/>
        </w:rPr>
        <w:t>月</w:t>
      </w:r>
      <w:r>
        <w:rPr>
          <w:rFonts w:hint="eastAsia"/>
        </w:rPr>
        <w:t>2</w:t>
      </w:r>
      <w:r>
        <w:rPr>
          <w:rFonts w:hint="eastAsia"/>
        </w:rPr>
        <w:t>日（星期一）上午</w:t>
      </w:r>
      <w:r>
        <w:rPr>
          <w:rFonts w:hint="eastAsia"/>
        </w:rPr>
        <w:t>10</w:t>
      </w:r>
      <w:r>
        <w:rPr>
          <w:rFonts w:hint="eastAsia"/>
        </w:rPr>
        <w:t>时举</w:t>
      </w:r>
      <w:proofErr w:type="gramStart"/>
      <w:r>
        <w:rPr>
          <w:rFonts w:hint="eastAsia"/>
        </w:rPr>
        <w:t>殡</w:t>
      </w:r>
      <w:proofErr w:type="gramEnd"/>
      <w:r>
        <w:rPr>
          <w:rFonts w:hint="eastAsia"/>
        </w:rPr>
        <w:t>火化。</w:t>
      </w:r>
    </w:p>
    <w:p w14:paraId="68B312E8" w14:textId="77777777" w:rsidR="004C025D" w:rsidRDefault="004C025D" w:rsidP="004C025D">
      <w:r>
        <w:rPr>
          <w:rFonts w:hint="eastAsia"/>
        </w:rPr>
        <w:t>死者的母亲梁女士今</w:t>
      </w:r>
      <w:proofErr w:type="gramStart"/>
      <w:r>
        <w:rPr>
          <w:rFonts w:hint="eastAsia"/>
        </w:rPr>
        <w:t>午看见</w:t>
      </w:r>
      <w:proofErr w:type="gramEnd"/>
      <w:r>
        <w:rPr>
          <w:rFonts w:hint="eastAsia"/>
        </w:rPr>
        <w:t>工友在屋前搭建帐棚，哭泣着说：“儿呀，这个帐棚应该是你为我这个老人家搭建的呀，那里想到今天要两老为你搭建帐棚。”闻者心酸！</w:t>
      </w:r>
    </w:p>
    <w:p w14:paraId="5D740D7D" w14:textId="38E94A10" w:rsidR="004C025D" w:rsidRDefault="004C025D" w:rsidP="004C025D">
      <w:pPr>
        <w:rPr>
          <w:rFonts w:hint="eastAsia"/>
        </w:rPr>
      </w:pPr>
      <w:r>
        <w:t xml:space="preserve"> 62682416</w:t>
      </w:r>
    </w:p>
    <w:p w14:paraId="3339A35D" w14:textId="77777777" w:rsidR="004C025D" w:rsidRDefault="004C025D" w:rsidP="004C025D">
      <w:r>
        <w:rPr>
          <w:rFonts w:hint="eastAsia"/>
        </w:rPr>
        <w:t>李凯伦：</w:t>
      </w:r>
      <w:proofErr w:type="gramStart"/>
      <w:r>
        <w:rPr>
          <w:rFonts w:hint="eastAsia"/>
        </w:rPr>
        <w:t>槟财案拨款</w:t>
      </w:r>
      <w:proofErr w:type="gramEnd"/>
      <w:r>
        <w:rPr>
          <w:rFonts w:hint="eastAsia"/>
        </w:rPr>
        <w:t>治水</w:t>
      </w:r>
      <w:r>
        <w:rPr>
          <w:rFonts w:hint="eastAsia"/>
        </w:rPr>
        <w:t xml:space="preserve"> </w:t>
      </w:r>
      <w:r>
        <w:rPr>
          <w:rFonts w:hint="eastAsia"/>
        </w:rPr>
        <w:t>阿尔玛拟建蓄水池</w:t>
      </w:r>
      <w:r>
        <w:rPr>
          <w:rFonts w:hint="eastAsia"/>
        </w:rPr>
        <w:tab/>
        <w:t>2016</w:t>
      </w:r>
      <w:r>
        <w:rPr>
          <w:rFonts w:hint="eastAsia"/>
        </w:rPr>
        <w:t>年</w:t>
      </w:r>
      <w:r>
        <w:rPr>
          <w:rFonts w:hint="eastAsia"/>
        </w:rPr>
        <w:t>12</w:t>
      </w:r>
      <w:r>
        <w:rPr>
          <w:rFonts w:hint="eastAsia"/>
        </w:rPr>
        <w:t>月</w:t>
      </w:r>
      <w:r>
        <w:rPr>
          <w:rFonts w:hint="eastAsia"/>
        </w:rPr>
        <w:t>17</w:t>
      </w:r>
      <w:r>
        <w:rPr>
          <w:rFonts w:hint="eastAsia"/>
        </w:rPr>
        <w:t>日</w:t>
      </w:r>
      <w:r>
        <w:rPr>
          <w:rFonts w:hint="eastAsia"/>
        </w:rPr>
        <w:tab/>
        <w:t>"</w:t>
      </w:r>
      <w:r>
        <w:rPr>
          <w:rFonts w:hint="eastAsia"/>
        </w:rPr>
        <w:t>李凯伦（右）在益</w:t>
      </w:r>
      <w:proofErr w:type="gramStart"/>
      <w:r>
        <w:rPr>
          <w:rFonts w:hint="eastAsia"/>
        </w:rPr>
        <w:t>美园巴刹向</w:t>
      </w:r>
      <w:proofErr w:type="gramEnd"/>
      <w:r>
        <w:rPr>
          <w:rFonts w:hint="eastAsia"/>
        </w:rPr>
        <w:t>民众汇报</w:t>
      </w:r>
      <w:r>
        <w:rPr>
          <w:rFonts w:hint="eastAsia"/>
        </w:rPr>
        <w:t>2016</w:t>
      </w:r>
      <w:r>
        <w:rPr>
          <w:rFonts w:hint="eastAsia"/>
        </w:rPr>
        <w:t>年的工作报告，左是王泽</w:t>
      </w:r>
      <w:proofErr w:type="gramStart"/>
      <w:r>
        <w:rPr>
          <w:rFonts w:hint="eastAsia"/>
        </w:rPr>
        <w:t>钦</w:t>
      </w:r>
      <w:proofErr w:type="gramEnd"/>
      <w:r>
        <w:rPr>
          <w:rFonts w:hint="eastAsia"/>
        </w:rPr>
        <w:t>。</w:t>
      </w:r>
    </w:p>
    <w:p w14:paraId="453CEB7F" w14:textId="77777777" w:rsidR="004C025D" w:rsidRDefault="004C025D" w:rsidP="004C025D">
      <w:r>
        <w:rPr>
          <w:rFonts w:hint="eastAsia"/>
        </w:rPr>
        <w:t>（大山脚</w:t>
      </w:r>
      <w:r>
        <w:rPr>
          <w:rFonts w:hint="eastAsia"/>
        </w:rPr>
        <w:t>17</w:t>
      </w:r>
      <w:r>
        <w:rPr>
          <w:rFonts w:hint="eastAsia"/>
        </w:rPr>
        <w:t>日讯）</w:t>
      </w:r>
      <w:proofErr w:type="gramStart"/>
      <w:r>
        <w:rPr>
          <w:rFonts w:hint="eastAsia"/>
        </w:rPr>
        <w:t>马章武莫州</w:t>
      </w:r>
      <w:proofErr w:type="gramEnd"/>
      <w:r>
        <w:rPr>
          <w:rFonts w:hint="eastAsia"/>
        </w:rPr>
        <w:t>议员李凯伦指出，</w:t>
      </w:r>
      <w:proofErr w:type="gramStart"/>
      <w:r>
        <w:rPr>
          <w:rFonts w:hint="eastAsia"/>
        </w:rPr>
        <w:t>槟</w:t>
      </w:r>
      <w:proofErr w:type="gramEnd"/>
      <w:r>
        <w:rPr>
          <w:rFonts w:hint="eastAsia"/>
        </w:rPr>
        <w:t>州政府在</w:t>
      </w:r>
      <w:r>
        <w:rPr>
          <w:rFonts w:hint="eastAsia"/>
        </w:rPr>
        <w:t>2017</w:t>
      </w:r>
      <w:r>
        <w:rPr>
          <w:rFonts w:hint="eastAsia"/>
        </w:rPr>
        <w:t>年财政预算中宣布拨款阿尔玛建蓄水池，加上目前正积极展开的</w:t>
      </w:r>
      <w:proofErr w:type="gramStart"/>
      <w:r>
        <w:rPr>
          <w:rFonts w:hint="eastAsia"/>
        </w:rPr>
        <w:t>峇冬丁宜</w:t>
      </w:r>
      <w:proofErr w:type="gramEnd"/>
      <w:r>
        <w:rPr>
          <w:rFonts w:hint="eastAsia"/>
        </w:rPr>
        <w:t>水泵房及提升排水道工程，相信这三管齐下，将可全面解决长期困扰其选区的水灾问题。</w:t>
      </w:r>
    </w:p>
    <w:p w14:paraId="4D233044" w14:textId="77777777" w:rsidR="004C025D" w:rsidRDefault="004C025D" w:rsidP="004C025D">
      <w:r>
        <w:rPr>
          <w:rFonts w:hint="eastAsia"/>
        </w:rPr>
        <w:t>他说，州政府在财案中拨款</w:t>
      </w:r>
      <w:proofErr w:type="gramStart"/>
      <w:r>
        <w:rPr>
          <w:rFonts w:hint="eastAsia"/>
        </w:rPr>
        <w:t>220</w:t>
      </w:r>
      <w:r>
        <w:rPr>
          <w:rFonts w:hint="eastAsia"/>
        </w:rPr>
        <w:t>亿令吉展开</w:t>
      </w:r>
      <w:proofErr w:type="gramEnd"/>
      <w:r>
        <w:rPr>
          <w:rFonts w:hint="eastAsia"/>
        </w:rPr>
        <w:t>治水计划，包括在阿尔玛兴建蓄水池，而其作用将储蓄上游的水位，以阻止直接排放到下游地区引发水灾。</w:t>
      </w:r>
    </w:p>
    <w:p w14:paraId="59FF8555" w14:textId="77777777" w:rsidR="004C025D" w:rsidRDefault="004C025D" w:rsidP="004C025D">
      <w:r>
        <w:rPr>
          <w:rFonts w:hint="eastAsia"/>
        </w:rPr>
        <w:t>询及该项工程进展，他说，该工程涉及征地，所以希望州政府能尽快展开计划。</w:t>
      </w:r>
    </w:p>
    <w:p w14:paraId="3AAAE58C" w14:textId="77777777" w:rsidR="004C025D" w:rsidRDefault="004C025D" w:rsidP="004C025D">
      <w:r>
        <w:rPr>
          <w:rFonts w:hint="eastAsia"/>
        </w:rPr>
        <w:t>他说，至于已进行多时的提升</w:t>
      </w:r>
      <w:proofErr w:type="gramStart"/>
      <w:r>
        <w:rPr>
          <w:rFonts w:hint="eastAsia"/>
        </w:rPr>
        <w:t>峇冬丁宜</w:t>
      </w:r>
      <w:proofErr w:type="gramEnd"/>
      <w:r>
        <w:rPr>
          <w:rFonts w:hint="eastAsia"/>
        </w:rPr>
        <w:t>第四渠道水泵房与设备工程，根据水利</w:t>
      </w:r>
      <w:proofErr w:type="gramStart"/>
      <w:r>
        <w:rPr>
          <w:rFonts w:hint="eastAsia"/>
        </w:rPr>
        <w:t>灌溉局</w:t>
      </w:r>
      <w:proofErr w:type="gramEnd"/>
      <w:r>
        <w:rPr>
          <w:rFonts w:hint="eastAsia"/>
        </w:rPr>
        <w:t>报告估计会在本月</w:t>
      </w:r>
      <w:r>
        <w:rPr>
          <w:rFonts w:hint="eastAsia"/>
        </w:rPr>
        <w:t>27</w:t>
      </w:r>
      <w:r>
        <w:rPr>
          <w:rFonts w:hint="eastAsia"/>
        </w:rPr>
        <w:t>日竣工。</w:t>
      </w:r>
    </w:p>
    <w:p w14:paraId="4934F344" w14:textId="77777777" w:rsidR="004C025D" w:rsidRDefault="004C025D" w:rsidP="004C025D">
      <w:r>
        <w:rPr>
          <w:rFonts w:hint="eastAsia"/>
        </w:rPr>
        <w:t>“至于提升英碧安英达花园至峇冬丁宜泵房一带的排水道的治水配套，由于涉及地下电缆导致工程延误。”</w:t>
      </w:r>
      <w:r>
        <w:rPr>
          <w:rFonts w:hint="eastAsia"/>
        </w:rPr>
        <w:t xml:space="preserve"> </w:t>
      </w:r>
    </w:p>
    <w:p w14:paraId="0F655584" w14:textId="77777777" w:rsidR="004C025D" w:rsidRDefault="004C025D" w:rsidP="004C025D">
      <w:r>
        <w:t>- Advertisement -</w:t>
      </w:r>
    </w:p>
    <w:p w14:paraId="3D8E6C50" w14:textId="77777777" w:rsidR="004C025D" w:rsidRDefault="004C025D" w:rsidP="004C025D">
      <w:r>
        <w:rPr>
          <w:rFonts w:hint="eastAsia"/>
        </w:rPr>
        <w:t>他说，国能公司目前正在移除住宅区的地下电缆，至于罗赞路的电缆尚未移除，排水道工程须待电缆移除后才能进行。</w:t>
      </w:r>
    </w:p>
    <w:p w14:paraId="1BDE1E38" w14:textId="77777777" w:rsidR="004C025D" w:rsidRDefault="004C025D" w:rsidP="004C025D">
      <w:r>
        <w:rPr>
          <w:rFonts w:hint="eastAsia"/>
        </w:rPr>
        <w:t>“希望国能公司加快进度，以期在</w:t>
      </w:r>
      <w:r>
        <w:rPr>
          <w:rFonts w:hint="eastAsia"/>
        </w:rPr>
        <w:t>2017</w:t>
      </w:r>
      <w:r>
        <w:rPr>
          <w:rFonts w:hint="eastAsia"/>
        </w:rPr>
        <w:t>年可以完成此工程。”</w:t>
      </w:r>
    </w:p>
    <w:p w14:paraId="333A0610" w14:textId="77777777" w:rsidR="004C025D" w:rsidRDefault="004C025D" w:rsidP="004C025D">
      <w:r>
        <w:rPr>
          <w:rFonts w:hint="eastAsia"/>
        </w:rPr>
        <w:t>李凯伦周六在益</w:t>
      </w:r>
      <w:proofErr w:type="gramStart"/>
      <w:r>
        <w:rPr>
          <w:rFonts w:hint="eastAsia"/>
        </w:rPr>
        <w:t>美园巴刹向</w:t>
      </w:r>
      <w:proofErr w:type="gramEnd"/>
      <w:r>
        <w:rPr>
          <w:rFonts w:hint="eastAsia"/>
        </w:rPr>
        <w:t>民众汇报</w:t>
      </w:r>
      <w:r>
        <w:rPr>
          <w:rFonts w:hint="eastAsia"/>
        </w:rPr>
        <w:t>2016</w:t>
      </w:r>
      <w:r>
        <w:rPr>
          <w:rFonts w:hint="eastAsia"/>
        </w:rPr>
        <w:t>年工作报告及派发</w:t>
      </w:r>
      <w:r>
        <w:rPr>
          <w:rFonts w:hint="eastAsia"/>
        </w:rPr>
        <w:t>2017</w:t>
      </w:r>
      <w:r>
        <w:rPr>
          <w:rFonts w:hint="eastAsia"/>
        </w:rPr>
        <w:t>年日历的活动上，如是指出。</w:t>
      </w:r>
    </w:p>
    <w:p w14:paraId="540764BC" w14:textId="77777777" w:rsidR="004C025D" w:rsidRDefault="004C025D" w:rsidP="004C025D">
      <w:proofErr w:type="gramStart"/>
      <w:r>
        <w:rPr>
          <w:rFonts w:hint="eastAsia"/>
        </w:rPr>
        <w:t>马章武莫蚊症全槟</w:t>
      </w:r>
      <w:proofErr w:type="gramEnd"/>
      <w:r>
        <w:rPr>
          <w:rFonts w:hint="eastAsia"/>
        </w:rPr>
        <w:t>最多</w:t>
      </w:r>
      <w:r>
        <w:rPr>
          <w:rFonts w:hint="eastAsia"/>
        </w:rPr>
        <w:t xml:space="preserve"> </w:t>
      </w:r>
    </w:p>
    <w:p w14:paraId="3AB060BB" w14:textId="77777777" w:rsidR="004C025D" w:rsidRDefault="004C025D" w:rsidP="004C025D">
      <w:r>
        <w:t>- Advertisement -</w:t>
      </w:r>
    </w:p>
    <w:p w14:paraId="1B7BB702" w14:textId="77777777" w:rsidR="004C025D" w:rsidRDefault="004C025D" w:rsidP="004C025D">
      <w:r>
        <w:rPr>
          <w:rFonts w:hint="eastAsia"/>
        </w:rPr>
        <w:t>他提及，其选区成为全</w:t>
      </w:r>
      <w:proofErr w:type="gramStart"/>
      <w:r>
        <w:rPr>
          <w:rFonts w:hint="eastAsia"/>
        </w:rPr>
        <w:t>槟</w:t>
      </w:r>
      <w:proofErr w:type="gramEnd"/>
      <w:r>
        <w:rPr>
          <w:rFonts w:hint="eastAsia"/>
        </w:rPr>
        <w:t>最多骨痛热症病例的州选区，今年开始截至上周已累积</w:t>
      </w:r>
      <w:r>
        <w:rPr>
          <w:rFonts w:hint="eastAsia"/>
        </w:rPr>
        <w:t>313</w:t>
      </w:r>
      <w:r>
        <w:rPr>
          <w:rFonts w:hint="eastAsia"/>
        </w:rPr>
        <w:t>宗病例。</w:t>
      </w:r>
    </w:p>
    <w:p w14:paraId="74288FBB" w14:textId="77777777" w:rsidR="004C025D" w:rsidRDefault="004C025D" w:rsidP="004C025D">
      <w:r>
        <w:rPr>
          <w:rFonts w:hint="eastAsia"/>
        </w:rPr>
        <w:t>至于交通方面，他说，武吉</w:t>
      </w:r>
      <w:proofErr w:type="gramStart"/>
      <w:r>
        <w:rPr>
          <w:rFonts w:hint="eastAsia"/>
        </w:rPr>
        <w:t>敏惹路</w:t>
      </w:r>
      <w:proofErr w:type="gramEnd"/>
      <w:r>
        <w:rPr>
          <w:rFonts w:hint="eastAsia"/>
        </w:rPr>
        <w:t>加宽至</w:t>
      </w:r>
      <w:r>
        <w:rPr>
          <w:rFonts w:hint="eastAsia"/>
        </w:rPr>
        <w:t>4</w:t>
      </w:r>
      <w:r>
        <w:rPr>
          <w:rFonts w:hint="eastAsia"/>
        </w:rPr>
        <w:t>车道的工程合约已呈给承包商，并将在近期动工，预料可在</w:t>
      </w:r>
      <w:r>
        <w:rPr>
          <w:rFonts w:hint="eastAsia"/>
        </w:rPr>
        <w:t>2018</w:t>
      </w:r>
      <w:r>
        <w:rPr>
          <w:rFonts w:hint="eastAsia"/>
        </w:rPr>
        <w:t>年建竣。</w:t>
      </w:r>
    </w:p>
    <w:p w14:paraId="531EE820" w14:textId="77777777" w:rsidR="004C025D" w:rsidRDefault="004C025D" w:rsidP="004C025D">
      <w:r>
        <w:rPr>
          <w:rFonts w:hint="eastAsia"/>
        </w:rPr>
        <w:t>出席者</w:t>
      </w:r>
      <w:proofErr w:type="gramStart"/>
      <w:r>
        <w:rPr>
          <w:rFonts w:hint="eastAsia"/>
        </w:rPr>
        <w:t>尚有王泽钦市议员</w:t>
      </w:r>
      <w:proofErr w:type="gramEnd"/>
      <w:r>
        <w:rPr>
          <w:rFonts w:hint="eastAsia"/>
        </w:rPr>
        <w:t>、益</w:t>
      </w:r>
      <w:proofErr w:type="gramStart"/>
      <w:r>
        <w:rPr>
          <w:rFonts w:hint="eastAsia"/>
        </w:rPr>
        <w:t>美园社</w:t>
      </w:r>
      <w:proofErr w:type="gramEnd"/>
      <w:r>
        <w:rPr>
          <w:rFonts w:hint="eastAsia"/>
        </w:rPr>
        <w:t>委会主席陈治舟等。</w:t>
      </w:r>
    </w:p>
    <w:p w14:paraId="63BC02BE" w14:textId="77777777" w:rsidR="004C025D" w:rsidRDefault="004C025D" w:rsidP="004C025D">
      <w:r>
        <w:t xml:space="preserve"> 20000</w:t>
      </w:r>
    </w:p>
    <w:p w14:paraId="7719C8CF" w14:textId="29F7C0A8" w:rsidR="004C025D" w:rsidRDefault="004C025D" w:rsidP="004C025D"/>
    <w:p w14:paraId="36034EE5" w14:textId="77777777" w:rsidR="004C025D" w:rsidRDefault="004C025D" w:rsidP="004C025D">
      <w:r>
        <w:rPr>
          <w:rFonts w:hint="eastAsia"/>
        </w:rPr>
        <w:t>出院后想要重新</w:t>
      </w:r>
      <w:proofErr w:type="gramStart"/>
      <w:r>
        <w:rPr>
          <w:rFonts w:hint="eastAsia"/>
        </w:rPr>
        <w:t>作人</w:t>
      </w:r>
      <w:proofErr w:type="gramEnd"/>
      <w:r>
        <w:rPr>
          <w:rFonts w:hint="eastAsia"/>
        </w:rPr>
        <w:t xml:space="preserve"> </w:t>
      </w:r>
      <w:r>
        <w:rPr>
          <w:rFonts w:hint="eastAsia"/>
        </w:rPr>
        <w:t>想办法将刺青消除</w:t>
      </w:r>
      <w:r>
        <w:rPr>
          <w:rFonts w:hint="eastAsia"/>
        </w:rPr>
        <w:tab/>
        <w:t>2016</w:t>
      </w:r>
      <w:r>
        <w:rPr>
          <w:rFonts w:hint="eastAsia"/>
        </w:rPr>
        <w:t>年</w:t>
      </w:r>
      <w:r>
        <w:rPr>
          <w:rFonts w:hint="eastAsia"/>
        </w:rPr>
        <w:t>12</w:t>
      </w:r>
      <w:r>
        <w:rPr>
          <w:rFonts w:hint="eastAsia"/>
        </w:rPr>
        <w:t>月</w:t>
      </w:r>
      <w:r>
        <w:rPr>
          <w:rFonts w:hint="eastAsia"/>
        </w:rPr>
        <w:t>27</w:t>
      </w:r>
      <w:r>
        <w:rPr>
          <w:rFonts w:hint="eastAsia"/>
        </w:rPr>
        <w:t>日</w:t>
      </w:r>
      <w:r>
        <w:rPr>
          <w:rFonts w:hint="eastAsia"/>
        </w:rPr>
        <w:tab/>
        <w:t>"</w:t>
      </w:r>
      <w:r>
        <w:rPr>
          <w:rFonts w:hint="eastAsia"/>
        </w:rPr>
        <w:t>阿盈的手背上</w:t>
      </w:r>
      <w:proofErr w:type="gramStart"/>
      <w:r>
        <w:rPr>
          <w:rFonts w:hint="eastAsia"/>
        </w:rPr>
        <w:t>纹着</w:t>
      </w:r>
      <w:proofErr w:type="gramEnd"/>
      <w:r>
        <w:rPr>
          <w:rFonts w:hint="eastAsia"/>
        </w:rPr>
        <w:t>阿伦的名字。</w:t>
      </w:r>
    </w:p>
    <w:p w14:paraId="37F68394" w14:textId="77777777" w:rsidR="004C025D" w:rsidRDefault="004C025D" w:rsidP="004C025D">
      <w:r>
        <w:rPr>
          <w:rFonts w:hint="eastAsia"/>
        </w:rPr>
        <w:t>【女子遭毒打沸水泼身】</w:t>
      </w:r>
    </w:p>
    <w:p w14:paraId="07229D2F" w14:textId="77777777" w:rsidR="004C025D" w:rsidRDefault="004C025D" w:rsidP="004C025D">
      <w:r>
        <w:rPr>
          <w:rFonts w:hint="eastAsia"/>
        </w:rPr>
        <w:t>（槟城</w:t>
      </w:r>
      <w:r>
        <w:rPr>
          <w:rFonts w:hint="eastAsia"/>
        </w:rPr>
        <w:t>27</w:t>
      </w:r>
      <w:r>
        <w:rPr>
          <w:rFonts w:hint="eastAsia"/>
        </w:rPr>
        <w:t>日讯）出院后想要重新</w:t>
      </w:r>
      <w:proofErr w:type="gramStart"/>
      <w:r>
        <w:rPr>
          <w:rFonts w:hint="eastAsia"/>
        </w:rPr>
        <w:t>作人</w:t>
      </w:r>
      <w:proofErr w:type="gramEnd"/>
      <w:r>
        <w:rPr>
          <w:rFonts w:hint="eastAsia"/>
        </w:rPr>
        <w:t>，并想办法要将文在右手手背的阿伦名字刺青消除掉。</w:t>
      </w:r>
    </w:p>
    <w:p w14:paraId="55F4D470" w14:textId="77777777" w:rsidR="004C025D" w:rsidRDefault="004C025D" w:rsidP="004C025D">
      <w:r>
        <w:rPr>
          <w:rFonts w:hint="eastAsia"/>
        </w:rPr>
        <w:t>阿盈指在出院后，最想就是重新</w:t>
      </w:r>
      <w:proofErr w:type="gramStart"/>
      <w:r>
        <w:rPr>
          <w:rFonts w:hint="eastAsia"/>
        </w:rPr>
        <w:t>作人</w:t>
      </w:r>
      <w:proofErr w:type="gramEnd"/>
      <w:r>
        <w:rPr>
          <w:rFonts w:hint="eastAsia"/>
        </w:rPr>
        <w:t>，并找一份好的工作，以让自己能够生活。她曾经因为坠入爱河后，而在右手手背上文上阿伦名字的刺青。由于这次的遭遇令她大感受伤，所以她要设法在除掉</w:t>
      </w:r>
      <w:proofErr w:type="gramStart"/>
      <w:r>
        <w:rPr>
          <w:rFonts w:hint="eastAsia"/>
        </w:rPr>
        <w:t>这个刺</w:t>
      </w:r>
      <w:proofErr w:type="gramEnd"/>
      <w:r>
        <w:rPr>
          <w:rFonts w:hint="eastAsia"/>
        </w:rPr>
        <w:t>青。</w:t>
      </w:r>
      <w:r>
        <w:rPr>
          <w:rFonts w:hint="eastAsia"/>
        </w:rPr>
        <w:t xml:space="preserve"> </w:t>
      </w:r>
    </w:p>
    <w:p w14:paraId="2C86A7A7" w14:textId="77777777" w:rsidR="004C025D" w:rsidRDefault="004C025D" w:rsidP="004C025D">
      <w:r>
        <w:t>- Advertisement -</w:t>
      </w:r>
    </w:p>
    <w:p w14:paraId="44DA78C6" w14:textId="77777777" w:rsidR="004C025D" w:rsidRDefault="004C025D" w:rsidP="004C025D">
      <w:r>
        <w:rPr>
          <w:rFonts w:hint="eastAsia"/>
        </w:rPr>
        <w:t>目前她还未告知双亲此事，并会在新年时回乡过年时才告诉家人。“由于我的母亲刚不久前完成</w:t>
      </w:r>
      <w:r>
        <w:rPr>
          <w:rFonts w:hint="eastAsia"/>
        </w:rPr>
        <w:t>2</w:t>
      </w:r>
      <w:r>
        <w:rPr>
          <w:rFonts w:hint="eastAsia"/>
        </w:rPr>
        <w:t>次腿部手术，因此担心母亲承受不了，所以决定迟些才告知。”</w:t>
      </w:r>
    </w:p>
    <w:p w14:paraId="0C582C3C" w14:textId="77777777" w:rsidR="004C025D" w:rsidRDefault="004C025D" w:rsidP="004C025D">
      <w:r>
        <w:rPr>
          <w:rFonts w:hint="eastAsia"/>
        </w:rPr>
        <w:lastRenderedPageBreak/>
        <w:t>即便回乡之后，她并不会因此事而对槟城产生心理阴影，还是会选择回来槟城工作，但对于男女恋爱一事，则会小心翼翼地了解对方的性格之后，再作考虑。</w:t>
      </w:r>
      <w:r>
        <w:rPr>
          <w:rFonts w:hint="eastAsia"/>
        </w:rPr>
        <w:t xml:space="preserve"> </w:t>
      </w:r>
    </w:p>
    <w:p w14:paraId="2DA5A748" w14:textId="77777777" w:rsidR="004C025D" w:rsidRDefault="004C025D" w:rsidP="004C025D">
      <w:r>
        <w:t xml:space="preserve">- Advertisement - </w:t>
      </w:r>
    </w:p>
    <w:p w14:paraId="20A6B1E5" w14:textId="2D0F2F95" w:rsidR="004C025D" w:rsidRDefault="004C025D" w:rsidP="004C025D">
      <w:r>
        <w:t xml:space="preserve"> 42516118</w:t>
      </w:r>
    </w:p>
    <w:p w14:paraId="3AA13DBF" w14:textId="6B3A862F" w:rsidR="004C025D" w:rsidRDefault="004C025D" w:rsidP="004C025D"/>
    <w:p w14:paraId="3D07CA5E" w14:textId="77777777" w:rsidR="004C025D" w:rsidRDefault="004C025D" w:rsidP="004C025D">
      <w:r>
        <w:rPr>
          <w:rFonts w:hint="eastAsia"/>
        </w:rPr>
        <w:t>大伯公街</w:t>
      </w:r>
      <w:proofErr w:type="spellStart"/>
      <w:r>
        <w:rPr>
          <w:rFonts w:hint="eastAsia"/>
        </w:rPr>
        <w:t>Kaffa</w:t>
      </w:r>
      <w:proofErr w:type="spellEnd"/>
      <w:proofErr w:type="gramStart"/>
      <w:r>
        <w:rPr>
          <w:rFonts w:hint="eastAsia"/>
        </w:rPr>
        <w:t>餐厅遭发传票</w:t>
      </w:r>
      <w:proofErr w:type="gramEnd"/>
      <w:r>
        <w:rPr>
          <w:rFonts w:hint="eastAsia"/>
        </w:rPr>
        <w:t xml:space="preserve"> </w:t>
      </w:r>
      <w:r>
        <w:rPr>
          <w:rFonts w:hint="eastAsia"/>
        </w:rPr>
        <w:t>同一条街共</w:t>
      </w:r>
      <w:r>
        <w:rPr>
          <w:rFonts w:hint="eastAsia"/>
        </w:rPr>
        <w:t>5</w:t>
      </w:r>
      <w:r>
        <w:rPr>
          <w:rFonts w:hint="eastAsia"/>
        </w:rPr>
        <w:t>店被突检</w:t>
      </w:r>
      <w:r>
        <w:rPr>
          <w:rFonts w:hint="eastAsia"/>
        </w:rPr>
        <w:tab/>
        <w:t>2016</w:t>
      </w:r>
      <w:r>
        <w:rPr>
          <w:rFonts w:hint="eastAsia"/>
        </w:rPr>
        <w:t>年</w:t>
      </w:r>
      <w:r>
        <w:rPr>
          <w:rFonts w:hint="eastAsia"/>
        </w:rPr>
        <w:t>12</w:t>
      </w:r>
      <w:r>
        <w:rPr>
          <w:rFonts w:hint="eastAsia"/>
        </w:rPr>
        <w:t>月</w:t>
      </w:r>
      <w:r>
        <w:rPr>
          <w:rFonts w:hint="eastAsia"/>
        </w:rPr>
        <w:t>26</w:t>
      </w:r>
      <w:r>
        <w:rPr>
          <w:rFonts w:hint="eastAsia"/>
        </w:rPr>
        <w:t>日</w:t>
      </w:r>
      <w:r>
        <w:rPr>
          <w:rFonts w:hint="eastAsia"/>
        </w:rPr>
        <w:tab/>
        <w:t>"</w:t>
      </w:r>
      <w:r>
        <w:rPr>
          <w:rFonts w:hint="eastAsia"/>
        </w:rPr>
        <w:t>曹观友强调</w:t>
      </w:r>
      <w:proofErr w:type="spellStart"/>
      <w:r>
        <w:rPr>
          <w:rFonts w:hint="eastAsia"/>
        </w:rPr>
        <w:t>Kaffa</w:t>
      </w:r>
      <w:proofErr w:type="spellEnd"/>
      <w:proofErr w:type="gramStart"/>
      <w:r>
        <w:rPr>
          <w:rFonts w:hint="eastAsia"/>
        </w:rPr>
        <w:t>违建的</w:t>
      </w:r>
      <w:proofErr w:type="gramEnd"/>
      <w:r>
        <w:rPr>
          <w:rFonts w:hint="eastAsia"/>
        </w:rPr>
        <w:t>执法行动不是政治报复。</w:t>
      </w:r>
    </w:p>
    <w:p w14:paraId="6EEB4087" w14:textId="77777777" w:rsidR="004C025D" w:rsidRDefault="004C025D" w:rsidP="004C025D">
      <w:r>
        <w:rPr>
          <w:rFonts w:hint="eastAsia"/>
        </w:rPr>
        <w:t>（槟城</w:t>
      </w:r>
      <w:r>
        <w:rPr>
          <w:rFonts w:hint="eastAsia"/>
        </w:rPr>
        <w:t>26</w:t>
      </w:r>
      <w:r>
        <w:rPr>
          <w:rFonts w:hint="eastAsia"/>
        </w:rPr>
        <w:t>日讯）</w:t>
      </w:r>
      <w:proofErr w:type="gramStart"/>
      <w:r>
        <w:rPr>
          <w:rFonts w:hint="eastAsia"/>
        </w:rPr>
        <w:t>槟</w:t>
      </w:r>
      <w:proofErr w:type="gramEnd"/>
      <w:r>
        <w:rPr>
          <w:rFonts w:hint="eastAsia"/>
        </w:rPr>
        <w:t>州地方政府委员会主席曹观友强调，</w:t>
      </w:r>
      <w:proofErr w:type="spellStart"/>
      <w:r>
        <w:rPr>
          <w:rFonts w:hint="eastAsia"/>
        </w:rPr>
        <w:t>Kaffa</w:t>
      </w:r>
      <w:proofErr w:type="spellEnd"/>
      <w:r>
        <w:rPr>
          <w:rFonts w:hint="eastAsia"/>
        </w:rPr>
        <w:t>事件非“政治报复”行动，位于大伯公街的</w:t>
      </w:r>
      <w:proofErr w:type="spellStart"/>
      <w:r>
        <w:rPr>
          <w:rFonts w:hint="eastAsia"/>
        </w:rPr>
        <w:t>Kaffa</w:t>
      </w:r>
      <w:proofErr w:type="spellEnd"/>
      <w:proofErr w:type="gramStart"/>
      <w:r>
        <w:rPr>
          <w:rFonts w:hint="eastAsia"/>
        </w:rPr>
        <w:t>餐厅遭发传票</w:t>
      </w:r>
      <w:proofErr w:type="gramEnd"/>
      <w:r>
        <w:rPr>
          <w:rFonts w:hint="eastAsia"/>
        </w:rPr>
        <w:t>当天，同一街上共有</w:t>
      </w:r>
      <w:r>
        <w:rPr>
          <w:rFonts w:hint="eastAsia"/>
        </w:rPr>
        <w:t>5</w:t>
      </w:r>
      <w:r>
        <w:rPr>
          <w:rFonts w:hint="eastAsia"/>
        </w:rPr>
        <w:t>店同时被突检。</w:t>
      </w:r>
    </w:p>
    <w:p w14:paraId="521766B7" w14:textId="77777777" w:rsidR="004C025D" w:rsidRDefault="004C025D" w:rsidP="004C025D">
      <w:r>
        <w:rPr>
          <w:rFonts w:hint="eastAsia"/>
        </w:rPr>
        <w:t>他说，当天的行动是槟岛市政厅的年度卫生突检，在同一条街上，包括</w:t>
      </w:r>
      <w:proofErr w:type="spellStart"/>
      <w:r>
        <w:rPr>
          <w:rFonts w:hint="eastAsia"/>
        </w:rPr>
        <w:t>Kaffa</w:t>
      </w:r>
      <w:proofErr w:type="spellEnd"/>
      <w:r>
        <w:rPr>
          <w:rFonts w:hint="eastAsia"/>
        </w:rPr>
        <w:t>共有</w:t>
      </w:r>
      <w:r>
        <w:rPr>
          <w:rFonts w:hint="eastAsia"/>
        </w:rPr>
        <w:t>5</w:t>
      </w:r>
      <w:r>
        <w:rPr>
          <w:rFonts w:hint="eastAsia"/>
        </w:rPr>
        <w:t>店被突检。槟岛市政厅继拆除</w:t>
      </w:r>
      <w:proofErr w:type="gramStart"/>
      <w:r>
        <w:rPr>
          <w:rFonts w:hint="eastAsia"/>
        </w:rPr>
        <w:t>槟</w:t>
      </w:r>
      <w:proofErr w:type="gramEnd"/>
      <w:r>
        <w:rPr>
          <w:rFonts w:hint="eastAsia"/>
        </w:rPr>
        <w:t>国际机场的</w:t>
      </w:r>
      <w:proofErr w:type="spellStart"/>
      <w:r>
        <w:rPr>
          <w:rFonts w:hint="eastAsia"/>
        </w:rPr>
        <w:t>Kaffa</w:t>
      </w:r>
      <w:proofErr w:type="spellEnd"/>
      <w:r>
        <w:rPr>
          <w:rFonts w:hint="eastAsia"/>
        </w:rPr>
        <w:t>餐厅</w:t>
      </w:r>
      <w:proofErr w:type="gramStart"/>
      <w:r>
        <w:rPr>
          <w:rFonts w:hint="eastAsia"/>
        </w:rPr>
        <w:t>的违建厕所</w:t>
      </w:r>
      <w:proofErr w:type="gramEnd"/>
      <w:r>
        <w:rPr>
          <w:rFonts w:hint="eastAsia"/>
        </w:rPr>
        <w:t>后，于本月</w:t>
      </w:r>
      <w:r>
        <w:rPr>
          <w:rFonts w:hint="eastAsia"/>
        </w:rPr>
        <w:t>23</w:t>
      </w:r>
      <w:r>
        <w:rPr>
          <w:rFonts w:hint="eastAsia"/>
        </w:rPr>
        <w:t>日也突检大伯公街的</w:t>
      </w:r>
      <w:proofErr w:type="spellStart"/>
      <w:r>
        <w:rPr>
          <w:rFonts w:hint="eastAsia"/>
        </w:rPr>
        <w:t>Kaffa</w:t>
      </w:r>
      <w:proofErr w:type="spellEnd"/>
      <w:r>
        <w:rPr>
          <w:rFonts w:hint="eastAsia"/>
        </w:rPr>
        <w:t>餐厅。</w:t>
      </w:r>
    </w:p>
    <w:p w14:paraId="66CC5511" w14:textId="77777777" w:rsidR="004C025D" w:rsidRDefault="004C025D" w:rsidP="004C025D">
      <w:r>
        <w:rPr>
          <w:rFonts w:hint="eastAsia"/>
        </w:rPr>
        <w:t>曹观友否认这是政治报复，出示手机简讯向媒体说明，这属当局的</w:t>
      </w:r>
      <w:proofErr w:type="gramStart"/>
      <w:r>
        <w:rPr>
          <w:rFonts w:hint="eastAsia"/>
        </w:rPr>
        <w:t>卫生例</w:t>
      </w:r>
      <w:proofErr w:type="gramEnd"/>
      <w:r>
        <w:rPr>
          <w:rFonts w:hint="eastAsia"/>
        </w:rPr>
        <w:t>常突检，当天除</w:t>
      </w:r>
      <w:proofErr w:type="spellStart"/>
      <w:r>
        <w:rPr>
          <w:rFonts w:hint="eastAsia"/>
        </w:rPr>
        <w:t>Kaffa</w:t>
      </w:r>
      <w:proofErr w:type="spellEnd"/>
      <w:r>
        <w:rPr>
          <w:rFonts w:hint="eastAsia"/>
        </w:rPr>
        <w:t>也有其他</w:t>
      </w:r>
      <w:r>
        <w:rPr>
          <w:rFonts w:hint="eastAsia"/>
        </w:rPr>
        <w:t>2</w:t>
      </w:r>
      <w:r>
        <w:rPr>
          <w:rFonts w:hint="eastAsia"/>
        </w:rPr>
        <w:t>至</w:t>
      </w:r>
      <w:r>
        <w:rPr>
          <w:rFonts w:hint="eastAsia"/>
        </w:rPr>
        <w:t>3</w:t>
      </w:r>
      <w:r>
        <w:rPr>
          <w:rFonts w:hint="eastAsia"/>
        </w:rPr>
        <w:t>间餐厅，接到传票。他是于周一回应邓章耀的记者会上，被媒体询及为何大伯公街和威省</w:t>
      </w:r>
      <w:proofErr w:type="spellStart"/>
      <w:r>
        <w:rPr>
          <w:rFonts w:hint="eastAsia"/>
        </w:rPr>
        <w:t>Kaffa</w:t>
      </w:r>
      <w:proofErr w:type="spellEnd"/>
      <w:r>
        <w:rPr>
          <w:rFonts w:hint="eastAsia"/>
        </w:rPr>
        <w:t>也同时遭突检时，如此表示。</w:t>
      </w:r>
    </w:p>
    <w:p w14:paraId="47E85E2B" w14:textId="77777777" w:rsidR="004C025D" w:rsidRDefault="004C025D" w:rsidP="004C025D">
      <w:r>
        <w:rPr>
          <w:rFonts w:hint="eastAsia"/>
        </w:rPr>
        <w:t>他说，截至上周五，槟岛市政厅全年</w:t>
      </w:r>
      <w:proofErr w:type="gramStart"/>
      <w:r>
        <w:rPr>
          <w:rFonts w:hint="eastAsia"/>
        </w:rPr>
        <w:t>共针对</w:t>
      </w:r>
      <w:proofErr w:type="gramEnd"/>
      <w:r>
        <w:rPr>
          <w:rFonts w:hint="eastAsia"/>
        </w:rPr>
        <w:t>槟岛的</w:t>
      </w:r>
      <w:r>
        <w:rPr>
          <w:rFonts w:hint="eastAsia"/>
        </w:rPr>
        <w:t>1176</w:t>
      </w:r>
      <w:r>
        <w:rPr>
          <w:rFonts w:hint="eastAsia"/>
        </w:rPr>
        <w:t>间食店进行卫生突检。其中</w:t>
      </w:r>
      <w:r>
        <w:rPr>
          <w:rFonts w:hint="eastAsia"/>
        </w:rPr>
        <w:t>304</w:t>
      </w:r>
      <w:r>
        <w:rPr>
          <w:rFonts w:hint="eastAsia"/>
        </w:rPr>
        <w:t>间获</w:t>
      </w:r>
      <w:r>
        <w:rPr>
          <w:rFonts w:hint="eastAsia"/>
        </w:rPr>
        <w:t>A</w:t>
      </w:r>
      <w:r>
        <w:rPr>
          <w:rFonts w:hint="eastAsia"/>
        </w:rPr>
        <w:t>评级、</w:t>
      </w:r>
      <w:r>
        <w:rPr>
          <w:rFonts w:hint="eastAsia"/>
        </w:rPr>
        <w:t>679</w:t>
      </w:r>
      <w:r>
        <w:rPr>
          <w:rFonts w:hint="eastAsia"/>
        </w:rPr>
        <w:t>间获</w:t>
      </w:r>
      <w:r>
        <w:rPr>
          <w:rFonts w:hint="eastAsia"/>
        </w:rPr>
        <w:t>B</w:t>
      </w:r>
      <w:r>
        <w:rPr>
          <w:rFonts w:hint="eastAsia"/>
        </w:rPr>
        <w:t>评级及</w:t>
      </w:r>
      <w:r>
        <w:rPr>
          <w:rFonts w:hint="eastAsia"/>
        </w:rPr>
        <w:t>146</w:t>
      </w:r>
      <w:r>
        <w:rPr>
          <w:rFonts w:hint="eastAsia"/>
        </w:rPr>
        <w:t>获</w:t>
      </w:r>
      <w:r>
        <w:rPr>
          <w:rFonts w:hint="eastAsia"/>
        </w:rPr>
        <w:t>C</w:t>
      </w:r>
      <w:r>
        <w:rPr>
          <w:rFonts w:hint="eastAsia"/>
        </w:rPr>
        <w:t>评级。“一旦有商家卫生评估少于</w:t>
      </w:r>
      <w:r>
        <w:rPr>
          <w:rFonts w:hint="eastAsia"/>
        </w:rPr>
        <w:t>60</w:t>
      </w:r>
      <w:r>
        <w:rPr>
          <w:rFonts w:hint="eastAsia"/>
        </w:rPr>
        <w:t>分，槟岛市政厅将转达卫生局，进行联合检举。”</w:t>
      </w:r>
    </w:p>
    <w:p w14:paraId="38716E2A" w14:textId="77777777" w:rsidR="004C025D" w:rsidRDefault="004C025D" w:rsidP="004C025D">
      <w:r>
        <w:rPr>
          <w:rFonts w:hint="eastAsia"/>
        </w:rPr>
        <w:t>他补充，只有卫生局有权在评估后，发出暂时休业令，让商家以两周时间处理清洁问题。地方政府没有上述权限。他说，一般上少过</w:t>
      </w:r>
      <w:r>
        <w:rPr>
          <w:rFonts w:hint="eastAsia"/>
        </w:rPr>
        <w:t>50</w:t>
      </w:r>
      <w:r>
        <w:rPr>
          <w:rFonts w:hint="eastAsia"/>
        </w:rPr>
        <w:t>分者，卫生局将就会勒令休业两周。</w:t>
      </w:r>
      <w:r>
        <w:rPr>
          <w:rFonts w:hint="eastAsia"/>
        </w:rPr>
        <w:t xml:space="preserve"> </w:t>
      </w:r>
    </w:p>
    <w:p w14:paraId="729C133A" w14:textId="77777777" w:rsidR="004C025D" w:rsidRDefault="004C025D" w:rsidP="004C025D">
      <w:r>
        <w:t>- Advertisement -</w:t>
      </w:r>
    </w:p>
    <w:p w14:paraId="689A8D55" w14:textId="77777777" w:rsidR="004C025D" w:rsidRDefault="004C025D" w:rsidP="004C025D">
      <w:r>
        <w:rPr>
          <w:rFonts w:hint="eastAsia"/>
        </w:rPr>
        <w:t>忠告业者当负责任商人</w:t>
      </w:r>
      <w:r>
        <w:rPr>
          <w:rFonts w:hint="eastAsia"/>
        </w:rPr>
        <w:t xml:space="preserve"> </w:t>
      </w:r>
    </w:p>
    <w:p w14:paraId="0C2CDA10" w14:textId="77777777" w:rsidR="004C025D" w:rsidRDefault="004C025D" w:rsidP="004C025D">
      <w:r>
        <w:t>- Advertisement -</w:t>
      </w:r>
    </w:p>
    <w:p w14:paraId="2FB645AC" w14:textId="77777777" w:rsidR="004C025D" w:rsidRDefault="004C025D" w:rsidP="004C025D">
      <w:r>
        <w:rPr>
          <w:rFonts w:hint="eastAsia"/>
        </w:rPr>
        <w:t>曹观友也给予饮食业者忠告，呼吁后者当个负责任商人。</w:t>
      </w:r>
    </w:p>
    <w:p w14:paraId="7E9B9140" w14:textId="77777777" w:rsidR="004C025D" w:rsidRDefault="004C025D" w:rsidP="004C025D">
      <w:r>
        <w:rPr>
          <w:rFonts w:hint="eastAsia"/>
        </w:rPr>
        <w:t>“赚钱要符合条例，没有执照就去申请。有执照则须遵守所有条例，包括卫生、广告牌和是否阻碍五脚基等。”</w:t>
      </w:r>
    </w:p>
    <w:p w14:paraId="3120462D" w14:textId="77777777" w:rsidR="004C025D" w:rsidRDefault="004C025D" w:rsidP="004C025D">
      <w:r>
        <w:rPr>
          <w:rFonts w:hint="eastAsia"/>
        </w:rPr>
        <w:t>他说，槟岛市政厅对业者采取的行动，都属例行公事。槟岛市政厅的突检，是要给有牌和无牌食店进行卫生评分，卫生做得好者，将在</w:t>
      </w:r>
      <w:proofErr w:type="gramStart"/>
      <w:r>
        <w:rPr>
          <w:rFonts w:hint="eastAsia"/>
        </w:rPr>
        <w:t>州际</w:t>
      </w:r>
      <w:proofErr w:type="gramEnd"/>
      <w:r>
        <w:rPr>
          <w:rFonts w:hint="eastAsia"/>
        </w:rPr>
        <w:t>小贩</w:t>
      </w:r>
      <w:proofErr w:type="gramStart"/>
      <w:r>
        <w:rPr>
          <w:rFonts w:hint="eastAsia"/>
        </w:rPr>
        <w:t>日获得</w:t>
      </w:r>
      <w:proofErr w:type="gramEnd"/>
      <w:r>
        <w:rPr>
          <w:rFonts w:hint="eastAsia"/>
        </w:rPr>
        <w:t>表扬。他强调，大伯公街的</w:t>
      </w:r>
      <w:proofErr w:type="spellStart"/>
      <w:r>
        <w:rPr>
          <w:rFonts w:hint="eastAsia"/>
        </w:rPr>
        <w:t>Kaffa</w:t>
      </w:r>
      <w:proofErr w:type="spellEnd"/>
      <w:r>
        <w:rPr>
          <w:rFonts w:hint="eastAsia"/>
        </w:rPr>
        <w:t>餐厅并没有营业执照。</w:t>
      </w:r>
    </w:p>
    <w:p w14:paraId="3E3104FD" w14:textId="77777777" w:rsidR="004C025D" w:rsidRDefault="004C025D" w:rsidP="004C025D">
      <w:r>
        <w:t xml:space="preserve"> 141103</w:t>
      </w:r>
    </w:p>
    <w:p w14:paraId="3F3A9B28" w14:textId="77777777" w:rsidR="004C025D" w:rsidRDefault="004C025D" w:rsidP="004C025D">
      <w:pPr>
        <w:rPr>
          <w:rFonts w:hint="eastAsia"/>
        </w:rPr>
      </w:pPr>
    </w:p>
    <w:p w14:paraId="71041C1B" w14:textId="176E21F7" w:rsidR="004C025D" w:rsidRDefault="004C025D" w:rsidP="004C025D">
      <w:r>
        <w:rPr>
          <w:rFonts w:hint="eastAsia"/>
        </w:rPr>
        <w:t>渔民晕倒同伴急救</w:t>
      </w:r>
      <w:r>
        <w:rPr>
          <w:rFonts w:hint="eastAsia"/>
        </w:rPr>
        <w:t xml:space="preserve"> </w:t>
      </w:r>
      <w:proofErr w:type="gramStart"/>
      <w:r>
        <w:rPr>
          <w:rFonts w:hint="eastAsia"/>
        </w:rPr>
        <w:t>疑</w:t>
      </w:r>
      <w:proofErr w:type="gramEnd"/>
      <w:r>
        <w:rPr>
          <w:rFonts w:hint="eastAsia"/>
        </w:rPr>
        <w:t>心脏病发暴毙船上</w:t>
      </w:r>
      <w:r>
        <w:rPr>
          <w:rFonts w:hint="eastAsia"/>
        </w:rPr>
        <w:tab/>
        <w:t>2016</w:t>
      </w:r>
      <w:r>
        <w:rPr>
          <w:rFonts w:hint="eastAsia"/>
        </w:rPr>
        <w:t>年</w:t>
      </w:r>
      <w:r>
        <w:rPr>
          <w:rFonts w:hint="eastAsia"/>
        </w:rPr>
        <w:t>12</w:t>
      </w:r>
      <w:r>
        <w:rPr>
          <w:rFonts w:hint="eastAsia"/>
        </w:rPr>
        <w:t>月</w:t>
      </w:r>
      <w:r>
        <w:rPr>
          <w:rFonts w:hint="eastAsia"/>
        </w:rPr>
        <w:t>13</w:t>
      </w:r>
      <w:r>
        <w:rPr>
          <w:rFonts w:hint="eastAsia"/>
        </w:rPr>
        <w:t>日</w:t>
      </w:r>
      <w:r>
        <w:rPr>
          <w:rFonts w:hint="eastAsia"/>
        </w:rPr>
        <w:tab/>
        <w:t>"</w:t>
      </w:r>
      <w:r>
        <w:rPr>
          <w:rFonts w:hint="eastAsia"/>
        </w:rPr>
        <w:t>死者林文国。</w:t>
      </w:r>
    </w:p>
    <w:p w14:paraId="45B728BA" w14:textId="77777777" w:rsidR="004C025D" w:rsidRDefault="004C025D" w:rsidP="004C025D">
      <w:r>
        <w:rPr>
          <w:rFonts w:hint="eastAsia"/>
        </w:rPr>
        <w:t>（吉</w:t>
      </w:r>
      <w:proofErr w:type="gramStart"/>
      <w:r>
        <w:rPr>
          <w:rFonts w:hint="eastAsia"/>
        </w:rPr>
        <w:t>辇</w:t>
      </w:r>
      <w:proofErr w:type="gramEnd"/>
      <w:r>
        <w:rPr>
          <w:rFonts w:hint="eastAsia"/>
        </w:rPr>
        <w:t>13</w:t>
      </w:r>
      <w:r>
        <w:rPr>
          <w:rFonts w:hint="eastAsia"/>
        </w:rPr>
        <w:t>日讯）瓜拉古楼一名渔民今日上午</w:t>
      </w:r>
      <w:r>
        <w:rPr>
          <w:rFonts w:hint="eastAsia"/>
        </w:rPr>
        <w:t>11</w:t>
      </w:r>
      <w:r>
        <w:rPr>
          <w:rFonts w:hint="eastAsia"/>
        </w:rPr>
        <w:t>时</w:t>
      </w:r>
      <w:r>
        <w:rPr>
          <w:rFonts w:hint="eastAsia"/>
        </w:rPr>
        <w:t>30</w:t>
      </w:r>
      <w:r>
        <w:rPr>
          <w:rFonts w:hint="eastAsia"/>
        </w:rPr>
        <w:t>分左右在海上作业时，</w:t>
      </w:r>
      <w:proofErr w:type="gramStart"/>
      <w:r>
        <w:rPr>
          <w:rFonts w:hint="eastAsia"/>
        </w:rPr>
        <w:t>疑</w:t>
      </w:r>
      <w:proofErr w:type="gramEnd"/>
      <w:r>
        <w:rPr>
          <w:rFonts w:hint="eastAsia"/>
        </w:rPr>
        <w:t>心脏病发暴毙在渔船上。</w:t>
      </w:r>
    </w:p>
    <w:p w14:paraId="1EA23739" w14:textId="77777777" w:rsidR="004C025D" w:rsidRDefault="004C025D" w:rsidP="004C025D">
      <w:r>
        <w:rPr>
          <w:rFonts w:hint="eastAsia"/>
        </w:rPr>
        <w:t>据知，死者在船上晕倒后，其同伴还在船上紧急施救及马上返航，不过在抵达码头召来救护人员时，证实已断气。</w:t>
      </w:r>
    </w:p>
    <w:p w14:paraId="502D3C67" w14:textId="77777777" w:rsidR="004C025D" w:rsidRDefault="004C025D" w:rsidP="004C025D">
      <w:r>
        <w:rPr>
          <w:rFonts w:hint="eastAsia"/>
        </w:rPr>
        <w:t>死者林文国（</w:t>
      </w:r>
      <w:r>
        <w:rPr>
          <w:rFonts w:hint="eastAsia"/>
        </w:rPr>
        <w:t>53</w:t>
      </w:r>
      <w:r>
        <w:rPr>
          <w:rFonts w:hint="eastAsia"/>
        </w:rPr>
        <w:t>岁），为</w:t>
      </w:r>
      <w:proofErr w:type="gramStart"/>
      <w:r>
        <w:rPr>
          <w:rFonts w:hint="eastAsia"/>
        </w:rPr>
        <w:t>筐脚双</w:t>
      </w:r>
      <w:proofErr w:type="gramEnd"/>
      <w:r>
        <w:rPr>
          <w:rFonts w:hint="eastAsia"/>
        </w:rPr>
        <w:t>拖网渔民，育有一名儿子，</w:t>
      </w:r>
      <w:proofErr w:type="gramStart"/>
      <w:r>
        <w:rPr>
          <w:rFonts w:hint="eastAsia"/>
        </w:rPr>
        <w:t>家住瓜拉</w:t>
      </w:r>
      <w:proofErr w:type="gramEnd"/>
      <w:r>
        <w:rPr>
          <w:rFonts w:hint="eastAsia"/>
        </w:rPr>
        <w:t>古楼巴刹</w:t>
      </w:r>
      <w:proofErr w:type="gramStart"/>
      <w:r>
        <w:rPr>
          <w:rFonts w:hint="eastAsia"/>
        </w:rPr>
        <w:t>后忠雁</w:t>
      </w:r>
      <w:proofErr w:type="gramEnd"/>
      <w:r>
        <w:rPr>
          <w:rFonts w:hint="eastAsia"/>
        </w:rPr>
        <w:t>花园。</w:t>
      </w:r>
      <w:r>
        <w:rPr>
          <w:rFonts w:hint="eastAsia"/>
        </w:rPr>
        <w:t xml:space="preserve"> </w:t>
      </w:r>
    </w:p>
    <w:p w14:paraId="72732C2F" w14:textId="77777777" w:rsidR="004C025D" w:rsidRDefault="004C025D" w:rsidP="004C025D">
      <w:r>
        <w:rPr>
          <w:rFonts w:hint="eastAsia"/>
        </w:rPr>
        <w:t>其同伴</w:t>
      </w:r>
      <w:proofErr w:type="gramStart"/>
      <w:r>
        <w:rPr>
          <w:rFonts w:hint="eastAsia"/>
        </w:rPr>
        <w:t>玛</w:t>
      </w:r>
      <w:proofErr w:type="gramEnd"/>
      <w:r>
        <w:rPr>
          <w:rFonts w:hint="eastAsia"/>
        </w:rPr>
        <w:t>末表示，事发当时他们已收网准备回航，不然死者突然整人晕倒，他也马上上前急救，但死者却没反应。</w:t>
      </w:r>
    </w:p>
    <w:p w14:paraId="4772EF13" w14:textId="77777777" w:rsidR="004C025D" w:rsidRDefault="004C025D" w:rsidP="004C025D">
      <w:r>
        <w:rPr>
          <w:rFonts w:hint="eastAsia"/>
        </w:rPr>
        <w:t>他说，见情况不妙后，他即刻通知船主老板及求救，并马上回航瓜拉古楼码头。</w:t>
      </w:r>
      <w:r>
        <w:rPr>
          <w:rFonts w:hint="eastAsia"/>
        </w:rPr>
        <w:t xml:space="preserve"> </w:t>
      </w:r>
    </w:p>
    <w:p w14:paraId="1F4A8A3D" w14:textId="77777777" w:rsidR="004C025D" w:rsidRDefault="004C025D" w:rsidP="004C025D">
      <w:r>
        <w:t>-</w:t>
      </w:r>
    </w:p>
    <w:p w14:paraId="64542E9D" w14:textId="7EC2D75D" w:rsidR="008637CA" w:rsidRDefault="004C025D">
      <w:pPr>
        <w:rPr>
          <w:rFonts w:hint="eastAsia"/>
        </w:rPr>
      </w:pPr>
      <w:r>
        <w:rPr>
          <w:rFonts w:hint="eastAsia"/>
        </w:rPr>
        <w:t>死者遗体较后被送往巴里</w:t>
      </w:r>
      <w:proofErr w:type="gramStart"/>
      <w:r>
        <w:rPr>
          <w:rFonts w:hint="eastAsia"/>
        </w:rPr>
        <w:t>文打医院</w:t>
      </w:r>
      <w:proofErr w:type="gramEnd"/>
      <w:r>
        <w:rPr>
          <w:rFonts w:hint="eastAsia"/>
        </w:rPr>
        <w:t>太平间解剖，警方接获投报后也展开调查，死因及详情还在调查中</w:t>
      </w:r>
      <w:r>
        <w:rPr>
          <w:rFonts w:hint="eastAsia"/>
        </w:rPr>
        <w:t>。</w:t>
      </w:r>
    </w:p>
    <w:p w14:paraId="59379205" w14:textId="0BC2677C" w:rsidR="00F51267" w:rsidRPr="00F51267" w:rsidRDefault="00186660" w:rsidP="00F51267">
      <w:r>
        <w:t xml:space="preserve"> 0000</w:t>
      </w:r>
    </w:p>
    <w:sectPr w:rsidR="00F51267" w:rsidRPr="00F51267">
      <w:footerReference w:type="default" r:id="rI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8B09E" w14:textId="77777777" w:rsidR="00906457" w:rsidRDefault="00906457" w:rsidP="00376729">
      <w:r>
        <w:separator/>
      </w:r>
    </w:p>
  </w:endnote>
  <w:endnote w:type="continuationSeparator" w:id="0">
    <w:p w14:paraId="1F6D9437" w14:textId="77777777" w:rsidR="00906457" w:rsidRDefault="00906457" w:rsidP="003767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A32B8" w14:textId="36B0E6B3" w:rsidR="00376729" w:rsidRDefault="00B4381B" w:rsidP="00B4381B">
    <w:pPr>
      <w:pStyle w:val="a5"/>
      <w:ind w:firstLineChars="1600" w:firstLine="2880"/>
    </w:pPr>
    <w:r>
      <w:rPr>
        <w:rFonts w:hint="eastAsia"/>
      </w:rPr>
      <w:t>星洲日报</w:t>
    </w:r>
    <w:r>
      <w:rPr>
        <w:rFonts w:hint="eastAsia"/>
      </w:rPr>
      <w:t xml:space="preserve"> </w:t>
    </w:r>
    <w:r>
      <w:t xml:space="preserve"> </w:t>
    </w:r>
    <w:r w:rsidR="00376729">
      <w:t>201</w:t>
    </w:r>
    <w:r w:rsidR="00967BE9">
      <w:t>6</w:t>
    </w:r>
    <w:r w:rsidR="00967BE9">
      <w:rPr>
        <w:rFonts w:hint="eastAsia"/>
      </w:rPr>
      <w:t>年</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29065" w14:textId="352F278A" w:rsidR="00893EBF" w:rsidRDefault="00893EBF" w:rsidP="00376729">
    <w:pPr>
      <w:pStyle w:val="a5"/>
      <w:ind w:firstLineChars="2000" w:firstLine="3600"/>
    </w:pPr>
    <w:r>
      <w:rPr>
        <w:rFonts w:hint="eastAsia"/>
      </w:rPr>
      <w:t>星洲日报</w:t>
    </w:r>
    <w:r>
      <w:rPr>
        <w:rFonts w:hint="eastAsia"/>
      </w:rPr>
      <w:t xml:space="preserve"> </w:t>
    </w:r>
    <w:r>
      <w:t xml:space="preserve"> 2019</w:t>
    </w:r>
    <w:r>
      <w:rPr>
        <w:rFonts w:hint="eastAsia"/>
      </w:rPr>
      <w:t>年</w:t>
    </w:r>
    <w:r>
      <w:t>9</w:t>
    </w:r>
    <w:r>
      <w:rPr>
        <w:rFonts w:hint="eastAsia"/>
      </w:rPr>
      <w:t>月</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346B0" w14:textId="5C4FAD3A" w:rsidR="007A6C3F" w:rsidRDefault="007A6C3F" w:rsidP="00376729">
    <w:pPr>
      <w:pStyle w:val="a5"/>
      <w:ind w:firstLineChars="2000" w:firstLine="3600"/>
    </w:pPr>
    <w:r>
      <w:rPr>
        <w:rFonts w:hint="eastAsia"/>
      </w:rPr>
      <w:t>星洲日报</w:t>
    </w:r>
    <w:r>
      <w:rPr>
        <w:rFonts w:hint="eastAsia"/>
      </w:rPr>
      <w:t xml:space="preserve"> </w:t>
    </w:r>
    <w:r>
      <w:t xml:space="preserve"> 2019</w:t>
    </w:r>
    <w:r>
      <w:rPr>
        <w:rFonts w:hint="eastAsia"/>
      </w:rPr>
      <w:t>年</w:t>
    </w:r>
    <w:r>
      <w:t>8</w:t>
    </w:r>
    <w:r>
      <w:rPr>
        <w:rFonts w:hint="eastAsia"/>
      </w:rPr>
      <w:t>月</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96746" w14:textId="59F56DBF" w:rsidR="00AC14B5" w:rsidRDefault="00AC14B5" w:rsidP="00376729">
    <w:pPr>
      <w:pStyle w:val="a5"/>
      <w:ind w:firstLineChars="2000" w:firstLine="3600"/>
    </w:pPr>
    <w:r>
      <w:rPr>
        <w:rFonts w:hint="eastAsia"/>
      </w:rPr>
      <w:t>星洲日报</w:t>
    </w:r>
    <w:r>
      <w:rPr>
        <w:rFonts w:hint="eastAsia"/>
      </w:rPr>
      <w:t xml:space="preserve"> </w:t>
    </w:r>
    <w:r>
      <w:t xml:space="preserve"> 2019</w:t>
    </w:r>
    <w:r>
      <w:rPr>
        <w:rFonts w:hint="eastAsia"/>
      </w:rPr>
      <w:t>年</w:t>
    </w:r>
    <w:r>
      <w:t>7</w:t>
    </w:r>
    <w:r>
      <w:rPr>
        <w:rFonts w:hint="eastAsia"/>
      </w:rPr>
      <w:t>月</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3382" w14:textId="344B0267" w:rsidR="008E1DA7" w:rsidRDefault="008E1DA7" w:rsidP="00376729">
    <w:pPr>
      <w:pStyle w:val="a5"/>
      <w:ind w:firstLineChars="2000" w:firstLine="3600"/>
    </w:pPr>
    <w:r>
      <w:rPr>
        <w:rFonts w:hint="eastAsia"/>
      </w:rPr>
      <w:t>星洲日报</w:t>
    </w:r>
    <w:r>
      <w:rPr>
        <w:rFonts w:hint="eastAsia"/>
      </w:rPr>
      <w:t xml:space="preserve"> </w:t>
    </w:r>
    <w:r>
      <w:t xml:space="preserve"> 2019</w:t>
    </w:r>
    <w:r>
      <w:rPr>
        <w:rFonts w:hint="eastAsia"/>
      </w:rPr>
      <w:t>年</w:t>
    </w:r>
    <w:r>
      <w:t>6</w:t>
    </w:r>
    <w:r>
      <w:rPr>
        <w:rFonts w:hint="eastAsia"/>
      </w:rPr>
      <w:t>月</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262B2" w14:textId="0AAA0D5B" w:rsidR="00914A7E" w:rsidRDefault="00914A7E" w:rsidP="00376729">
    <w:pPr>
      <w:pStyle w:val="a5"/>
      <w:ind w:firstLineChars="2000" w:firstLine="3600"/>
    </w:pPr>
    <w:r>
      <w:rPr>
        <w:rFonts w:hint="eastAsia"/>
      </w:rPr>
      <w:t>星洲日报</w:t>
    </w:r>
    <w:r>
      <w:rPr>
        <w:rFonts w:hint="eastAsia"/>
      </w:rPr>
      <w:t xml:space="preserve"> </w:t>
    </w:r>
    <w:r>
      <w:t xml:space="preserve"> 2019</w:t>
    </w:r>
    <w:r>
      <w:rPr>
        <w:rFonts w:hint="eastAsia"/>
      </w:rPr>
      <w:t>年</w:t>
    </w:r>
    <w:r>
      <w:t>5</w:t>
    </w:r>
    <w:r>
      <w:rPr>
        <w:rFonts w:hint="eastAsia"/>
      </w:rPr>
      <w:t>月</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218F4" w14:textId="00BCC2E1" w:rsidR="005C1E80" w:rsidRDefault="005C1E80" w:rsidP="00376729">
    <w:pPr>
      <w:pStyle w:val="a5"/>
      <w:ind w:firstLineChars="2000" w:firstLine="3600"/>
    </w:pPr>
    <w:r>
      <w:rPr>
        <w:rFonts w:hint="eastAsia"/>
      </w:rPr>
      <w:t>星洲日报</w:t>
    </w:r>
    <w:r>
      <w:rPr>
        <w:rFonts w:hint="eastAsia"/>
      </w:rPr>
      <w:t xml:space="preserve"> </w:t>
    </w:r>
    <w:r>
      <w:t xml:space="preserve"> 2019</w:t>
    </w:r>
    <w:r>
      <w:rPr>
        <w:rFonts w:hint="eastAsia"/>
      </w:rPr>
      <w:t>年</w:t>
    </w:r>
    <w:r>
      <w:t>4</w:t>
    </w:r>
    <w:r>
      <w:rPr>
        <w:rFonts w:hint="eastAsia"/>
      </w:rPr>
      <w:t>月</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441A" w14:textId="77777777" w:rsidR="000B1B55" w:rsidRDefault="000B1B55" w:rsidP="00376729">
    <w:pPr>
      <w:pStyle w:val="a5"/>
      <w:ind w:firstLineChars="2000" w:firstLine="3600"/>
    </w:pPr>
    <w:r>
      <w:rPr>
        <w:rFonts w:hint="eastAsia"/>
      </w:rPr>
      <w:t>星洲日报</w:t>
    </w:r>
    <w:r>
      <w:rPr>
        <w:rFonts w:hint="eastAsia"/>
      </w:rPr>
      <w:t xml:space="preserve"> </w:t>
    </w:r>
    <w:r>
      <w:t xml:space="preserve"> 2019</w:t>
    </w:r>
    <w:r>
      <w:rPr>
        <w:rFonts w:hint="eastAsia"/>
      </w:rPr>
      <w:t>年</w:t>
    </w:r>
    <w:r>
      <w:t>3</w:t>
    </w:r>
    <w:r>
      <w:rPr>
        <w:rFonts w:hint="eastAsia"/>
      </w:rPr>
      <w:t>月</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F3DDB" w14:textId="3B282E5C" w:rsidR="000B1B55" w:rsidRDefault="000B1B55" w:rsidP="00376729">
    <w:pPr>
      <w:pStyle w:val="a5"/>
      <w:ind w:firstLineChars="2000" w:firstLine="3600"/>
    </w:pPr>
    <w:r>
      <w:rPr>
        <w:rFonts w:hint="eastAsia"/>
      </w:rPr>
      <w:t>星洲日报</w:t>
    </w:r>
    <w:r>
      <w:rPr>
        <w:rFonts w:hint="eastAsia"/>
      </w:rPr>
      <w:t xml:space="preserve"> </w:t>
    </w:r>
    <w:r>
      <w:t xml:space="preserve"> 2019</w:t>
    </w:r>
    <w:r>
      <w:rPr>
        <w:rFonts w:hint="eastAsia"/>
      </w:rPr>
      <w:t>年</w:t>
    </w:r>
    <w:r>
      <w:t>2</w:t>
    </w:r>
    <w:r>
      <w:rPr>
        <w:rFonts w:hint="eastAsia"/>
      </w:rPr>
      <w:t>月</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C12B7" w14:textId="3C0FBCF0" w:rsidR="003259CB" w:rsidRDefault="003259CB" w:rsidP="00376729">
    <w:pPr>
      <w:pStyle w:val="a5"/>
      <w:ind w:firstLineChars="2000" w:firstLine="3600"/>
    </w:pPr>
    <w:r>
      <w:rPr>
        <w:rFonts w:hint="eastAsia"/>
      </w:rPr>
      <w:t>星洲日报</w:t>
    </w:r>
    <w:r>
      <w:rPr>
        <w:rFonts w:hint="eastAsia"/>
      </w:rPr>
      <w:t xml:space="preserve"> </w:t>
    </w:r>
    <w:r>
      <w:t xml:space="preserve"> 2019</w:t>
    </w:r>
    <w:r>
      <w:rPr>
        <w:rFonts w:hint="eastAsia"/>
      </w:rPr>
      <w:t>年</w:t>
    </w:r>
    <w:r>
      <w:t>1</w:t>
    </w:r>
    <w:r>
      <w:rPr>
        <w:rFonts w:hint="eastAsia"/>
      </w:rPr>
      <w:t>月</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F0AE2" w14:textId="261658FC" w:rsidR="00CC6154" w:rsidRDefault="00CC6154" w:rsidP="00376729">
    <w:pPr>
      <w:pStyle w:val="a5"/>
      <w:ind w:firstLineChars="2000" w:firstLine="3600"/>
    </w:pPr>
    <w:r>
      <w:rPr>
        <w:rFonts w:hint="eastAsia"/>
      </w:rPr>
      <w:t>星洲日报</w:t>
    </w:r>
    <w:r>
      <w:rPr>
        <w:rFonts w:hint="eastAsia"/>
      </w:rPr>
      <w:t xml:space="preserve"> </w:t>
    </w:r>
    <w:r>
      <w:t xml:space="preserve"> 2020</w:t>
    </w:r>
    <w:r>
      <w:rPr>
        <w:rFonts w:hint="eastAsia"/>
      </w:rPr>
      <w:t>年</w:t>
    </w:r>
    <w:r>
      <w:t>6</w:t>
    </w:r>
    <w:r>
      <w:rPr>
        <w:rFonts w:hint="eastAsia"/>
      </w:rPr>
      <w:t>月</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91D6B" w14:textId="25F932E9" w:rsidR="00967BE9" w:rsidRDefault="00967BE9" w:rsidP="00B4381B">
    <w:pPr>
      <w:pStyle w:val="a5"/>
      <w:ind w:firstLineChars="1600" w:firstLine="2880"/>
    </w:pPr>
    <w:r>
      <w:rPr>
        <w:rFonts w:hint="eastAsia"/>
      </w:rPr>
      <w:t>星洲日报</w:t>
    </w:r>
    <w:r>
      <w:rPr>
        <w:rFonts w:hint="eastAsia"/>
      </w:rPr>
      <w:t xml:space="preserve"> </w:t>
    </w:r>
    <w:r>
      <w:t xml:space="preserve"> 2017</w:t>
    </w:r>
    <w:r>
      <w:rPr>
        <w:rFonts w:hint="eastAsia"/>
      </w:rPr>
      <w:t>年</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017A6" w14:textId="1BDB09C4" w:rsidR="003259CB" w:rsidRDefault="003259CB" w:rsidP="00376729">
    <w:pPr>
      <w:pStyle w:val="a5"/>
      <w:ind w:firstLineChars="2000" w:firstLine="3600"/>
    </w:pPr>
    <w:r>
      <w:rPr>
        <w:rFonts w:hint="eastAsia"/>
      </w:rPr>
      <w:t>星洲日报</w:t>
    </w:r>
    <w:r>
      <w:rPr>
        <w:rFonts w:hint="eastAsia"/>
      </w:rPr>
      <w:t xml:space="preserve"> </w:t>
    </w:r>
    <w:r>
      <w:t xml:space="preserve"> 2020</w:t>
    </w:r>
    <w:r>
      <w:rPr>
        <w:rFonts w:hint="eastAsia"/>
      </w:rPr>
      <w:t>年</w:t>
    </w:r>
    <w:r>
      <w:t>6</w:t>
    </w:r>
    <w:r>
      <w:rPr>
        <w:rFonts w:hint="eastAsia"/>
      </w:rPr>
      <w:t>月</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9AF2" w14:textId="6D2AD2A8" w:rsidR="008E1DA7" w:rsidRDefault="008E1DA7" w:rsidP="00376729">
    <w:pPr>
      <w:pStyle w:val="a5"/>
      <w:ind w:firstLineChars="2000" w:firstLine="3600"/>
    </w:pPr>
    <w:r>
      <w:rPr>
        <w:rFonts w:hint="eastAsia"/>
      </w:rPr>
      <w:t>星洲日报</w:t>
    </w:r>
    <w:r>
      <w:rPr>
        <w:rFonts w:hint="eastAsia"/>
      </w:rPr>
      <w:t xml:space="preserve"> </w:t>
    </w:r>
    <w:r>
      <w:t xml:space="preserve"> </w:t>
    </w:r>
    <w:r w:rsidR="00CC6154">
      <w:t>2020</w:t>
    </w:r>
    <w:r>
      <w:rPr>
        <w:rFonts w:hint="eastAsia"/>
      </w:rPr>
      <w:t>年</w:t>
    </w:r>
    <w:r>
      <w:t>5</w:t>
    </w:r>
    <w:r>
      <w:rPr>
        <w:rFonts w:hint="eastAsia"/>
      </w:rPr>
      <w:t>月</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BE2CE" w14:textId="23AFCD7E" w:rsidR="00CC6154" w:rsidRDefault="00CC6154" w:rsidP="00376729">
    <w:pPr>
      <w:pStyle w:val="a5"/>
      <w:ind w:firstLineChars="2000" w:firstLine="3600"/>
    </w:pPr>
    <w:r>
      <w:rPr>
        <w:rFonts w:hint="eastAsia"/>
      </w:rPr>
      <w:t>星洲日报</w:t>
    </w:r>
    <w:r>
      <w:rPr>
        <w:rFonts w:hint="eastAsia"/>
      </w:rPr>
      <w:t xml:space="preserve"> </w:t>
    </w:r>
    <w:r>
      <w:t xml:space="preserve"> 2020</w:t>
    </w:r>
    <w:r>
      <w:rPr>
        <w:rFonts w:hint="eastAsia"/>
      </w:rPr>
      <w:t>年</w:t>
    </w:r>
    <w:r>
      <w:t>4</w:t>
    </w:r>
    <w:r>
      <w:rPr>
        <w:rFonts w:hint="eastAsia"/>
      </w:rPr>
      <w:t>月</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292EA" w14:textId="67037C1C" w:rsidR="00CC6154" w:rsidRDefault="00CC6154" w:rsidP="00376729">
    <w:pPr>
      <w:pStyle w:val="a5"/>
      <w:ind w:firstLineChars="2000" w:firstLine="3600"/>
    </w:pPr>
    <w:r>
      <w:rPr>
        <w:rFonts w:hint="eastAsia"/>
      </w:rPr>
      <w:t>星洲日报</w:t>
    </w:r>
    <w:r>
      <w:rPr>
        <w:rFonts w:hint="eastAsia"/>
      </w:rPr>
      <w:t xml:space="preserve"> </w:t>
    </w:r>
    <w:r>
      <w:t xml:space="preserve"> 2020</w:t>
    </w:r>
    <w:r>
      <w:rPr>
        <w:rFonts w:hint="eastAsia"/>
      </w:rPr>
      <w:t>年</w:t>
    </w:r>
    <w:r>
      <w:t>3</w:t>
    </w:r>
    <w:r>
      <w:rPr>
        <w:rFonts w:hint="eastAsia"/>
      </w:rPr>
      <w:t>月</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962D7" w14:textId="17B3C492" w:rsidR="00CC6154" w:rsidRDefault="00CC6154" w:rsidP="00376729">
    <w:pPr>
      <w:pStyle w:val="a5"/>
      <w:ind w:firstLineChars="2000" w:firstLine="3600"/>
    </w:pPr>
    <w:r>
      <w:rPr>
        <w:rFonts w:hint="eastAsia"/>
      </w:rPr>
      <w:t>星洲日报</w:t>
    </w:r>
    <w:r>
      <w:rPr>
        <w:rFonts w:hint="eastAsia"/>
      </w:rPr>
      <w:t xml:space="preserve"> </w:t>
    </w:r>
    <w:r>
      <w:t xml:space="preserve"> 2020</w:t>
    </w:r>
    <w:r>
      <w:rPr>
        <w:rFonts w:hint="eastAsia"/>
      </w:rPr>
      <w:t>年</w:t>
    </w:r>
    <w:r>
      <w:t>2</w:t>
    </w:r>
    <w:r>
      <w:rPr>
        <w:rFonts w:hint="eastAsia"/>
      </w:rPr>
      <w:t>月</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7CEAC" w14:textId="48FD324E" w:rsidR="001D63E1" w:rsidRDefault="001D63E1" w:rsidP="00376729">
    <w:pPr>
      <w:pStyle w:val="a5"/>
      <w:ind w:firstLineChars="2000" w:firstLine="3600"/>
    </w:pPr>
    <w:r>
      <w:rPr>
        <w:rFonts w:hint="eastAsia"/>
      </w:rPr>
      <w:t>星洲日报</w:t>
    </w:r>
    <w:r>
      <w:rPr>
        <w:rFonts w:hint="eastAsia"/>
      </w:rPr>
      <w:t xml:space="preserve"> </w:t>
    </w:r>
    <w:r>
      <w:t xml:space="preserve"> 20</w:t>
    </w:r>
    <w:r w:rsidR="00052E8D">
      <w:t>20</w:t>
    </w:r>
    <w:r>
      <w:rPr>
        <w:rFonts w:hint="eastAsia"/>
      </w:rPr>
      <w:t>年</w:t>
    </w:r>
    <w:r w:rsidR="00052E8D">
      <w:t>1</w:t>
    </w:r>
    <w:r>
      <w:rPr>
        <w:rFonts w:hint="eastAsia"/>
      </w:rPr>
      <w:t>月</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FD285" w14:textId="75FD94F0" w:rsidR="00075A7A" w:rsidRDefault="00075A7A" w:rsidP="00376729">
    <w:pPr>
      <w:pStyle w:val="a5"/>
      <w:ind w:firstLineChars="2000" w:firstLine="3600"/>
    </w:pPr>
    <w:proofErr w:type="gramStart"/>
    <w:r>
      <w:rPr>
        <w:rFonts w:hint="eastAsia"/>
      </w:rPr>
      <w:t>星洲网</w:t>
    </w:r>
    <w:proofErr w:type="gramEnd"/>
    <w:r>
      <w:rPr>
        <w:rFonts w:hint="eastAsia"/>
      </w:rPr>
      <w:t xml:space="preserve"> </w:t>
    </w:r>
    <w:r>
      <w:t xml:space="preserve"> 2012</w:t>
    </w:r>
    <w:r>
      <w:rPr>
        <w:rFonts w:hint="eastAsia"/>
      </w:rPr>
      <w:t>年</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BCDA6" w14:textId="30F2056E" w:rsidR="005073A8" w:rsidRDefault="005073A8" w:rsidP="00376729">
    <w:pPr>
      <w:pStyle w:val="a5"/>
      <w:ind w:firstLineChars="2000" w:firstLine="3600"/>
    </w:pPr>
    <w:proofErr w:type="gramStart"/>
    <w:r>
      <w:rPr>
        <w:rFonts w:hint="eastAsia"/>
      </w:rPr>
      <w:t>星洲网</w:t>
    </w:r>
    <w:proofErr w:type="gramEnd"/>
    <w:r>
      <w:rPr>
        <w:rFonts w:hint="eastAsia"/>
      </w:rPr>
      <w:t xml:space="preserve"> </w:t>
    </w:r>
    <w:r>
      <w:t xml:space="preserve"> 201</w:t>
    </w:r>
    <w:r w:rsidR="000E064A">
      <w:t>6</w:t>
    </w:r>
    <w:r>
      <w:rPr>
        <w:rFonts w:hint="eastAsia"/>
      </w:rPr>
      <w:t>年</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6F6D4" w14:textId="66EEFA4B" w:rsidR="000E064A" w:rsidRDefault="000E064A" w:rsidP="00376729">
    <w:pPr>
      <w:pStyle w:val="a5"/>
      <w:ind w:firstLineChars="2000" w:firstLine="3600"/>
    </w:pPr>
    <w:proofErr w:type="gramStart"/>
    <w:r>
      <w:rPr>
        <w:rFonts w:hint="eastAsia"/>
      </w:rPr>
      <w:t>星洲网</w:t>
    </w:r>
    <w:proofErr w:type="gramEnd"/>
    <w:r>
      <w:rPr>
        <w:rFonts w:hint="eastAsia"/>
      </w:rPr>
      <w:t xml:space="preserve"> </w:t>
    </w:r>
    <w:r>
      <w:t xml:space="preserve"> 2017</w:t>
    </w:r>
    <w:r>
      <w:rPr>
        <w:rFonts w:hint="eastAsia"/>
      </w:rPr>
      <w:t>年</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7BF1" w14:textId="5E9C2243" w:rsidR="000E064A" w:rsidRDefault="000E064A" w:rsidP="00376729">
    <w:pPr>
      <w:pStyle w:val="a5"/>
      <w:ind w:firstLineChars="2000" w:firstLine="3600"/>
    </w:pPr>
    <w:proofErr w:type="gramStart"/>
    <w:r>
      <w:rPr>
        <w:rFonts w:hint="eastAsia"/>
      </w:rPr>
      <w:t>星洲网</w:t>
    </w:r>
    <w:proofErr w:type="gramEnd"/>
    <w:r>
      <w:rPr>
        <w:rFonts w:hint="eastAsia"/>
      </w:rPr>
      <w:t xml:space="preserve"> </w:t>
    </w:r>
    <w:r>
      <w:t xml:space="preserve"> 2018</w:t>
    </w:r>
    <w:r>
      <w:rPr>
        <w:rFonts w:hint="eastAsia"/>
      </w:rPr>
      <w:t>年</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E9EC2" w14:textId="0FB56027" w:rsidR="00E75D2D" w:rsidRDefault="00E75D2D" w:rsidP="00B4381B">
    <w:pPr>
      <w:pStyle w:val="a5"/>
      <w:ind w:firstLineChars="1600" w:firstLine="2880"/>
    </w:pPr>
    <w:r>
      <w:rPr>
        <w:rFonts w:hint="eastAsia"/>
      </w:rPr>
      <w:t>星洲日报</w:t>
    </w:r>
    <w:r>
      <w:rPr>
        <w:rFonts w:hint="eastAsia"/>
      </w:rPr>
      <w:t xml:space="preserve"> </w:t>
    </w:r>
    <w:r>
      <w:t xml:space="preserve"> 2018</w:t>
    </w:r>
    <w:r>
      <w:rPr>
        <w:rFonts w:hint="eastAsia"/>
      </w:rPr>
      <w:t>年</w:t>
    </w:r>
    <w:r>
      <w:rPr>
        <w:rFonts w:hint="eastAsia"/>
      </w:rPr>
      <w:t>1</w:t>
    </w:r>
    <w:r>
      <w:t>2</w:t>
    </w:r>
    <w:r>
      <w:rPr>
        <w:rFonts w:hint="eastAsia"/>
      </w:rPr>
      <w:t>月</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F968C" w14:textId="47ABB8A9" w:rsidR="000E064A" w:rsidRDefault="000E064A" w:rsidP="00376729">
    <w:pPr>
      <w:pStyle w:val="a5"/>
      <w:ind w:firstLineChars="2000" w:firstLine="3600"/>
    </w:pPr>
    <w:proofErr w:type="gramStart"/>
    <w:r>
      <w:rPr>
        <w:rFonts w:hint="eastAsia"/>
      </w:rPr>
      <w:t>星洲网</w:t>
    </w:r>
    <w:proofErr w:type="gramEnd"/>
    <w:r>
      <w:rPr>
        <w:rFonts w:hint="eastAsia"/>
      </w:rPr>
      <w:t xml:space="preserve"> </w:t>
    </w:r>
    <w:r>
      <w:t xml:space="preserve"> 2019</w:t>
    </w:r>
    <w:r>
      <w:rPr>
        <w:rFonts w:hint="eastAsia"/>
      </w:rPr>
      <w:t>年</w:t>
    </w:r>
    <w:r>
      <w:rPr>
        <w:rFonts w:hint="eastAsia"/>
      </w:rPr>
      <w:t>1</w:t>
    </w:r>
    <w:r>
      <w:t>2</w:t>
    </w:r>
    <w:r>
      <w:rPr>
        <w:rFonts w:hint="eastAsia"/>
      </w:rPr>
      <w:t>月</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3D401" w14:textId="1E7A7B5B" w:rsidR="000E064A" w:rsidRDefault="000E064A" w:rsidP="00376729">
    <w:pPr>
      <w:pStyle w:val="a5"/>
      <w:ind w:firstLineChars="2000" w:firstLine="3600"/>
    </w:pPr>
    <w:proofErr w:type="gramStart"/>
    <w:r>
      <w:rPr>
        <w:rFonts w:hint="eastAsia"/>
      </w:rPr>
      <w:t>星洲网</w:t>
    </w:r>
    <w:proofErr w:type="gramEnd"/>
    <w:r>
      <w:rPr>
        <w:rFonts w:hint="eastAsia"/>
      </w:rPr>
      <w:t xml:space="preserve"> </w:t>
    </w:r>
    <w:r>
      <w:t xml:space="preserve"> 2019</w:t>
    </w:r>
    <w:r>
      <w:rPr>
        <w:rFonts w:hint="eastAsia"/>
      </w:rPr>
      <w:t>年</w:t>
    </w:r>
    <w:r>
      <w:rPr>
        <w:rFonts w:hint="eastAsia"/>
      </w:rPr>
      <w:t>1</w:t>
    </w:r>
    <w:r>
      <w:t>1</w:t>
    </w:r>
    <w:r>
      <w:rPr>
        <w:rFonts w:hint="eastAsia"/>
      </w:rPr>
      <w:t>月</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45356" w14:textId="533649E6" w:rsidR="000E064A" w:rsidRDefault="000E064A" w:rsidP="00376729">
    <w:pPr>
      <w:pStyle w:val="a5"/>
      <w:ind w:firstLineChars="2000" w:firstLine="3600"/>
    </w:pPr>
    <w:proofErr w:type="gramStart"/>
    <w:r>
      <w:rPr>
        <w:rFonts w:hint="eastAsia"/>
      </w:rPr>
      <w:t>星洲网</w:t>
    </w:r>
    <w:proofErr w:type="gramEnd"/>
    <w:r>
      <w:rPr>
        <w:rFonts w:hint="eastAsia"/>
      </w:rPr>
      <w:t xml:space="preserve"> </w:t>
    </w:r>
    <w:r>
      <w:t xml:space="preserve"> 2019</w:t>
    </w:r>
    <w:r>
      <w:rPr>
        <w:rFonts w:hint="eastAsia"/>
      </w:rPr>
      <w:t>年</w:t>
    </w:r>
    <w:r>
      <w:t>9</w:t>
    </w:r>
    <w:r>
      <w:rPr>
        <w:rFonts w:hint="eastAsia"/>
      </w:rPr>
      <w:t>月</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7D06B" w14:textId="5B2D5525" w:rsidR="00254041" w:rsidRDefault="00254041" w:rsidP="00376729">
    <w:pPr>
      <w:pStyle w:val="a5"/>
      <w:ind w:firstLineChars="2000" w:firstLine="3600"/>
    </w:pPr>
    <w:proofErr w:type="gramStart"/>
    <w:r>
      <w:rPr>
        <w:rFonts w:hint="eastAsia"/>
      </w:rPr>
      <w:t>星洲网</w:t>
    </w:r>
    <w:proofErr w:type="gramEnd"/>
    <w:r>
      <w:rPr>
        <w:rFonts w:hint="eastAsia"/>
      </w:rPr>
      <w:t xml:space="preserve"> </w:t>
    </w:r>
    <w:r>
      <w:t xml:space="preserve"> 2019</w:t>
    </w:r>
    <w:r>
      <w:rPr>
        <w:rFonts w:hint="eastAsia"/>
      </w:rPr>
      <w:t>年</w:t>
    </w:r>
    <w:r>
      <w:t>3</w:t>
    </w:r>
    <w:r>
      <w:rPr>
        <w:rFonts w:hint="eastAsia"/>
      </w:rPr>
      <w:t>月</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5D963" w14:textId="1FA7F549" w:rsidR="00254041" w:rsidRDefault="00254041" w:rsidP="00376729">
    <w:pPr>
      <w:pStyle w:val="a5"/>
      <w:ind w:firstLineChars="2000" w:firstLine="3600"/>
    </w:pPr>
    <w:proofErr w:type="gramStart"/>
    <w:r>
      <w:rPr>
        <w:rFonts w:hint="eastAsia"/>
      </w:rPr>
      <w:t>星洲网</w:t>
    </w:r>
    <w:proofErr w:type="gramEnd"/>
    <w:r>
      <w:rPr>
        <w:rFonts w:hint="eastAsia"/>
      </w:rPr>
      <w:t xml:space="preserve"> </w:t>
    </w:r>
    <w:r>
      <w:t xml:space="preserve"> 2014</w:t>
    </w:r>
    <w:r>
      <w:rPr>
        <w:rFonts w:hint="eastAsia"/>
      </w:rPr>
      <w:t>年</w:t>
    </w:r>
    <w:r>
      <w:t>7</w:t>
    </w:r>
    <w:r>
      <w:rPr>
        <w:rFonts w:hint="eastAsia"/>
      </w:rPr>
      <w:t>月</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6F351" w14:textId="7B710D81" w:rsidR="00254041" w:rsidRDefault="00254041" w:rsidP="00376729">
    <w:pPr>
      <w:pStyle w:val="a5"/>
      <w:ind w:firstLineChars="2000" w:firstLine="3600"/>
    </w:pPr>
    <w:proofErr w:type="gramStart"/>
    <w:r>
      <w:rPr>
        <w:rFonts w:hint="eastAsia"/>
      </w:rPr>
      <w:t>星洲网</w:t>
    </w:r>
    <w:proofErr w:type="gramEnd"/>
    <w:r>
      <w:rPr>
        <w:rFonts w:hint="eastAsia"/>
      </w:rPr>
      <w:t xml:space="preserve"> </w:t>
    </w:r>
    <w:r>
      <w:t xml:space="preserve"> 2019</w:t>
    </w:r>
    <w:r>
      <w:rPr>
        <w:rFonts w:hint="eastAsia"/>
      </w:rPr>
      <w:t>年</w:t>
    </w:r>
    <w:r>
      <w:t>7</w:t>
    </w:r>
    <w:r>
      <w:rPr>
        <w:rFonts w:hint="eastAsia"/>
      </w:rPr>
      <w:t>月</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356D" w14:textId="7009DA73" w:rsidR="00254041" w:rsidRDefault="00254041" w:rsidP="00376729">
    <w:pPr>
      <w:pStyle w:val="a5"/>
      <w:ind w:firstLineChars="2000" w:firstLine="3600"/>
    </w:pPr>
    <w:proofErr w:type="gramStart"/>
    <w:r>
      <w:rPr>
        <w:rFonts w:hint="eastAsia"/>
      </w:rPr>
      <w:t>星洲网</w:t>
    </w:r>
    <w:proofErr w:type="gramEnd"/>
    <w:r>
      <w:rPr>
        <w:rFonts w:hint="eastAsia"/>
      </w:rPr>
      <w:t xml:space="preserve"> </w:t>
    </w:r>
    <w:r>
      <w:t xml:space="preserve"> 2019</w:t>
    </w:r>
    <w:r>
      <w:rPr>
        <w:rFonts w:hint="eastAsia"/>
      </w:rPr>
      <w:t>年</w:t>
    </w:r>
    <w:r>
      <w:t>6</w:t>
    </w:r>
    <w:r>
      <w:rPr>
        <w:rFonts w:hint="eastAsia"/>
      </w:rPr>
      <w:t>月</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63EDF" w14:textId="209E8187" w:rsidR="00254041" w:rsidRDefault="00254041" w:rsidP="00376729">
    <w:pPr>
      <w:pStyle w:val="a5"/>
      <w:ind w:firstLineChars="2000" w:firstLine="3600"/>
    </w:pPr>
    <w:proofErr w:type="gramStart"/>
    <w:r>
      <w:rPr>
        <w:rFonts w:hint="eastAsia"/>
      </w:rPr>
      <w:t>星洲网</w:t>
    </w:r>
    <w:proofErr w:type="gramEnd"/>
    <w:r>
      <w:rPr>
        <w:rFonts w:hint="eastAsia"/>
      </w:rPr>
      <w:t xml:space="preserve"> </w:t>
    </w:r>
    <w:r>
      <w:t xml:space="preserve"> 2019</w:t>
    </w:r>
    <w:r>
      <w:rPr>
        <w:rFonts w:hint="eastAsia"/>
      </w:rPr>
      <w:t>年</w:t>
    </w:r>
    <w:r>
      <w:t>3</w:t>
    </w:r>
    <w:r>
      <w:rPr>
        <w:rFonts w:hint="eastAsia"/>
      </w:rPr>
      <w:t>月</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31008" w14:textId="2FB73170" w:rsidR="00254041" w:rsidRDefault="00254041" w:rsidP="00376729">
    <w:pPr>
      <w:pStyle w:val="a5"/>
      <w:ind w:firstLineChars="2000" w:firstLine="3600"/>
    </w:pPr>
    <w:proofErr w:type="gramStart"/>
    <w:r>
      <w:rPr>
        <w:rFonts w:hint="eastAsia"/>
      </w:rPr>
      <w:t>星洲网</w:t>
    </w:r>
    <w:proofErr w:type="gramEnd"/>
    <w:r>
      <w:rPr>
        <w:rFonts w:hint="eastAsia"/>
      </w:rPr>
      <w:t xml:space="preserve"> </w:t>
    </w:r>
    <w:r>
      <w:t xml:space="preserve"> 2019</w:t>
    </w:r>
    <w:r>
      <w:rPr>
        <w:rFonts w:hint="eastAsia"/>
      </w:rPr>
      <w:t>年</w:t>
    </w:r>
    <w:r>
      <w:t>2</w:t>
    </w:r>
    <w:r>
      <w:rPr>
        <w:rFonts w:hint="eastAsia"/>
      </w:rPr>
      <w:t>月</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7DFE9" w14:textId="35FE93B0" w:rsidR="00254041" w:rsidRDefault="00254041" w:rsidP="00376729">
    <w:pPr>
      <w:pStyle w:val="a5"/>
      <w:ind w:firstLineChars="2000" w:firstLine="3600"/>
    </w:pPr>
    <w:proofErr w:type="gramStart"/>
    <w:r>
      <w:rPr>
        <w:rFonts w:hint="eastAsia"/>
      </w:rPr>
      <w:t>星洲网</w:t>
    </w:r>
    <w:proofErr w:type="gramEnd"/>
    <w:r>
      <w:rPr>
        <w:rFonts w:hint="eastAsia"/>
      </w:rPr>
      <w:t xml:space="preserve"> </w:t>
    </w:r>
    <w:r>
      <w:t xml:space="preserve"> 2020</w:t>
    </w:r>
    <w:r>
      <w:rPr>
        <w:rFonts w:hint="eastAsia"/>
      </w:rPr>
      <w:t>年</w:t>
    </w:r>
    <w:r>
      <w:t>6</w:t>
    </w:r>
    <w:r>
      <w:rPr>
        <w:rFonts w:hint="eastAsia"/>
      </w:rPr>
      <w:t>月</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1F334" w14:textId="53535EEE" w:rsidR="00376729" w:rsidRDefault="00B4381B" w:rsidP="00B4381B">
    <w:pPr>
      <w:pStyle w:val="a5"/>
      <w:ind w:firstLineChars="1800" w:firstLine="3240"/>
    </w:pPr>
    <w:r>
      <w:rPr>
        <w:rFonts w:hint="eastAsia"/>
      </w:rPr>
      <w:t>星洲日报</w:t>
    </w:r>
    <w:r>
      <w:rPr>
        <w:rFonts w:hint="eastAsia"/>
      </w:rPr>
      <w:t xml:space="preserve"> </w:t>
    </w:r>
    <w:r>
      <w:t xml:space="preserve"> </w:t>
    </w:r>
    <w:r w:rsidR="00376729">
      <w:t>2018</w:t>
    </w:r>
    <w:r w:rsidR="00376729">
      <w:rPr>
        <w:rFonts w:hint="eastAsia"/>
      </w:rPr>
      <w:t>年</w:t>
    </w:r>
    <w:r w:rsidR="00376729">
      <w:t>11</w:t>
    </w:r>
    <w:r w:rsidR="00376729">
      <w:rPr>
        <w:rFonts w:hint="eastAsia"/>
      </w:rPr>
      <w:t>月</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82F3F" w14:textId="609D1D12" w:rsidR="00254041" w:rsidRDefault="00254041" w:rsidP="00376729">
    <w:pPr>
      <w:pStyle w:val="a5"/>
      <w:ind w:firstLineChars="2000" w:firstLine="3600"/>
    </w:pPr>
    <w:proofErr w:type="gramStart"/>
    <w:r>
      <w:rPr>
        <w:rFonts w:hint="eastAsia"/>
      </w:rPr>
      <w:t>星洲网</w:t>
    </w:r>
    <w:proofErr w:type="gramEnd"/>
    <w:r>
      <w:rPr>
        <w:rFonts w:hint="eastAsia"/>
      </w:rPr>
      <w:t xml:space="preserve"> </w:t>
    </w:r>
    <w:r>
      <w:t xml:space="preserve"> 2020</w:t>
    </w:r>
    <w:r>
      <w:rPr>
        <w:rFonts w:hint="eastAsia"/>
      </w:rPr>
      <w:t>年</w:t>
    </w:r>
    <w:r>
      <w:t>5</w:t>
    </w:r>
    <w:r>
      <w:rPr>
        <w:rFonts w:hint="eastAsia"/>
      </w:rPr>
      <w:t>月</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5CBC8" w14:textId="71333A05" w:rsidR="00254041" w:rsidRDefault="00254041" w:rsidP="00376729">
    <w:pPr>
      <w:pStyle w:val="a5"/>
      <w:ind w:firstLineChars="2000" w:firstLine="3600"/>
    </w:pPr>
    <w:proofErr w:type="gramStart"/>
    <w:r>
      <w:rPr>
        <w:rFonts w:hint="eastAsia"/>
      </w:rPr>
      <w:t>星洲网</w:t>
    </w:r>
    <w:proofErr w:type="gramEnd"/>
    <w:r>
      <w:rPr>
        <w:rFonts w:hint="eastAsia"/>
      </w:rPr>
      <w:t xml:space="preserve"> </w:t>
    </w:r>
    <w:r>
      <w:t xml:space="preserve"> 2020</w:t>
    </w:r>
    <w:r>
      <w:rPr>
        <w:rFonts w:hint="eastAsia"/>
      </w:rPr>
      <w:t>年</w:t>
    </w:r>
    <w:r>
      <w:t>4</w:t>
    </w:r>
    <w:r>
      <w:rPr>
        <w:rFonts w:hint="eastAsia"/>
      </w:rPr>
      <w:t>月</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C2AAF" w14:textId="69A4CC50" w:rsidR="00254041" w:rsidRDefault="00254041" w:rsidP="00376729">
    <w:pPr>
      <w:pStyle w:val="a5"/>
      <w:ind w:firstLineChars="2000" w:firstLine="3600"/>
    </w:pPr>
    <w:proofErr w:type="gramStart"/>
    <w:r>
      <w:rPr>
        <w:rFonts w:hint="eastAsia"/>
      </w:rPr>
      <w:t>星洲网</w:t>
    </w:r>
    <w:proofErr w:type="gramEnd"/>
    <w:r>
      <w:rPr>
        <w:rFonts w:hint="eastAsia"/>
      </w:rPr>
      <w:t xml:space="preserve"> </w:t>
    </w:r>
    <w:r>
      <w:t xml:space="preserve"> 2020</w:t>
    </w:r>
    <w:r>
      <w:rPr>
        <w:rFonts w:hint="eastAsia"/>
      </w:rPr>
      <w:t>年</w:t>
    </w:r>
    <w:r>
      <w:t>3</w:t>
    </w:r>
    <w:r>
      <w:rPr>
        <w:rFonts w:hint="eastAsia"/>
      </w:rPr>
      <w:t>月</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EC2C" w14:textId="715A7C89" w:rsidR="00F71D09" w:rsidRDefault="00F71D09" w:rsidP="00376729">
    <w:pPr>
      <w:pStyle w:val="a5"/>
      <w:ind w:firstLineChars="2000" w:firstLine="3600"/>
    </w:pPr>
    <w:proofErr w:type="gramStart"/>
    <w:r>
      <w:rPr>
        <w:rFonts w:hint="eastAsia"/>
      </w:rPr>
      <w:t>星洲网</w:t>
    </w:r>
    <w:proofErr w:type="gramEnd"/>
    <w:r>
      <w:rPr>
        <w:rFonts w:hint="eastAsia"/>
      </w:rPr>
      <w:t xml:space="preserve"> </w:t>
    </w:r>
    <w:r>
      <w:t xml:space="preserve"> 2020</w:t>
    </w:r>
    <w:r>
      <w:rPr>
        <w:rFonts w:hint="eastAsia"/>
      </w:rPr>
      <w:t>年</w:t>
    </w:r>
    <w:r>
      <w:t>2</w:t>
    </w:r>
    <w:r>
      <w:rPr>
        <w:rFonts w:hint="eastAsia"/>
      </w:rPr>
      <w:t>月</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BDC84" w14:textId="1B961C3D" w:rsidR="00F71D09" w:rsidRDefault="00F71D09" w:rsidP="00376729">
    <w:pPr>
      <w:pStyle w:val="a5"/>
      <w:ind w:firstLineChars="2000" w:firstLine="3600"/>
    </w:pPr>
    <w:proofErr w:type="gramStart"/>
    <w:r>
      <w:rPr>
        <w:rFonts w:hint="eastAsia"/>
      </w:rPr>
      <w:t>星洲网</w:t>
    </w:r>
    <w:proofErr w:type="gramEnd"/>
    <w:r>
      <w:rPr>
        <w:rFonts w:hint="eastAsia"/>
      </w:rPr>
      <w:t xml:space="preserve"> </w:t>
    </w:r>
    <w:r>
      <w:t xml:space="preserve"> 2020</w:t>
    </w:r>
    <w:r>
      <w:rPr>
        <w:rFonts w:hint="eastAsia"/>
      </w:rPr>
      <w:t>年</w:t>
    </w:r>
    <w:r>
      <w:t>1</w:t>
    </w:r>
    <w:r>
      <w:rPr>
        <w:rFonts w:hint="eastAsia"/>
      </w:rPr>
      <w:t>月</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F8B4A" w14:textId="0EC4F4C4" w:rsidR="00F71D09" w:rsidRDefault="00F71D09" w:rsidP="00376729">
    <w:pPr>
      <w:pStyle w:val="a5"/>
      <w:ind w:firstLineChars="2000" w:firstLine="3600"/>
    </w:pPr>
    <w:r>
      <w:rPr>
        <w:rFonts w:hint="eastAsia"/>
      </w:rPr>
      <w:t>东方日报</w:t>
    </w:r>
    <w:r>
      <w:rPr>
        <w:rFonts w:hint="eastAsia"/>
      </w:rPr>
      <w:t xml:space="preserve"> </w:t>
    </w:r>
    <w:r>
      <w:t xml:space="preserve"> 2020</w:t>
    </w:r>
    <w:r>
      <w:rPr>
        <w:rFonts w:hint="eastAsia"/>
      </w:rPr>
      <w:t>年</w:t>
    </w:r>
    <w:r>
      <w:t>8</w:t>
    </w:r>
    <w:r>
      <w:rPr>
        <w:rFonts w:hint="eastAsia"/>
      </w:rPr>
      <w:t>月</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387E1" w14:textId="4FAA9768" w:rsidR="00F71D09" w:rsidRDefault="00F71D09" w:rsidP="00376729">
    <w:pPr>
      <w:pStyle w:val="a5"/>
      <w:ind w:firstLineChars="2000" w:firstLine="3600"/>
    </w:pPr>
    <w:r>
      <w:rPr>
        <w:rFonts w:hint="eastAsia"/>
      </w:rPr>
      <w:t>东方日报</w:t>
    </w:r>
    <w:r>
      <w:rPr>
        <w:rFonts w:hint="eastAsia"/>
      </w:rPr>
      <w:t xml:space="preserve"> </w:t>
    </w:r>
    <w:r>
      <w:t xml:space="preserve"> 2013</w:t>
    </w:r>
    <w:r>
      <w:rPr>
        <w:rFonts w:hint="eastAsia"/>
      </w:rPr>
      <w:t>年</w:t>
    </w:r>
    <w:r>
      <w:t>5</w:t>
    </w:r>
    <w:r>
      <w:rPr>
        <w:rFonts w:hint="eastAsia"/>
      </w:rPr>
      <w:t>月</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A27AA" w14:textId="6A658965" w:rsidR="003B28DD" w:rsidRDefault="003B28DD" w:rsidP="00376729">
    <w:pPr>
      <w:pStyle w:val="a5"/>
      <w:ind w:firstLineChars="2000" w:firstLine="3600"/>
    </w:pPr>
    <w:r>
      <w:rPr>
        <w:rFonts w:hint="eastAsia"/>
      </w:rPr>
      <w:t>光明日报</w:t>
    </w:r>
    <w:r>
      <w:rPr>
        <w:rFonts w:hint="eastAsia"/>
      </w:rPr>
      <w:t xml:space="preserve"> </w:t>
    </w:r>
    <w:r>
      <w:t xml:space="preserve"> 2006</w:t>
    </w:r>
    <w:r>
      <w:rPr>
        <w:rFonts w:hint="eastAsia"/>
      </w:rPr>
      <w:t>年</w:t>
    </w:r>
    <w:r>
      <w:t>3</w:t>
    </w:r>
    <w:r>
      <w:rPr>
        <w:rFonts w:hint="eastAsia"/>
      </w:rPr>
      <w:t>月</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687DF" w14:textId="2C4CC1F9" w:rsidR="003B28DD" w:rsidRDefault="003B28DD" w:rsidP="00376729">
    <w:pPr>
      <w:pStyle w:val="a5"/>
      <w:ind w:firstLineChars="2000" w:firstLine="3600"/>
    </w:pPr>
    <w:r>
      <w:rPr>
        <w:rFonts w:hint="eastAsia"/>
      </w:rPr>
      <w:t>光明日报</w:t>
    </w:r>
    <w:r>
      <w:rPr>
        <w:rFonts w:hint="eastAsia"/>
      </w:rPr>
      <w:t xml:space="preserve"> </w:t>
    </w:r>
    <w:r>
      <w:t xml:space="preserve"> 2006</w:t>
    </w:r>
    <w:r>
      <w:rPr>
        <w:rFonts w:hint="eastAsia"/>
      </w:rPr>
      <w:t>年</w:t>
    </w:r>
    <w:r>
      <w:t>2</w:t>
    </w:r>
    <w:r>
      <w:rPr>
        <w:rFonts w:hint="eastAsia"/>
      </w:rPr>
      <w:t>月</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54E37" w14:textId="56DD76C2" w:rsidR="00943629" w:rsidRDefault="00943629" w:rsidP="00376729">
    <w:pPr>
      <w:pStyle w:val="a5"/>
      <w:ind w:firstLineChars="2000" w:firstLine="3600"/>
    </w:pPr>
    <w:proofErr w:type="gramStart"/>
    <w:r>
      <w:rPr>
        <w:rFonts w:hint="eastAsia"/>
      </w:rPr>
      <w:t>光华网</w:t>
    </w:r>
    <w:proofErr w:type="gramEnd"/>
    <w:r>
      <w:rPr>
        <w:rFonts w:hint="eastAsia"/>
      </w:rPr>
      <w:t xml:space="preserve"> </w:t>
    </w:r>
    <w:r>
      <w:t xml:space="preserve"> 2</w:t>
    </w:r>
    <w:r w:rsidR="007D1774">
      <w:t>020</w:t>
    </w:r>
    <w:r>
      <w:rPr>
        <w:rFonts w:hint="eastAsia"/>
      </w:rPr>
      <w:t>年</w:t>
    </w:r>
    <w:r w:rsidR="007D1774">
      <w:t>6</w:t>
    </w:r>
    <w:r>
      <w:rPr>
        <w:rFonts w:hint="eastAsia"/>
      </w:rPr>
      <w:t>月</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546D4" w14:textId="57375AB2" w:rsidR="00376729" w:rsidRDefault="00B4381B" w:rsidP="00B4381B">
    <w:pPr>
      <w:pStyle w:val="a5"/>
      <w:ind w:firstLineChars="1700" w:firstLine="3060"/>
    </w:pPr>
    <w:r>
      <w:rPr>
        <w:rFonts w:hint="eastAsia"/>
      </w:rPr>
      <w:t>星洲日报</w:t>
    </w:r>
    <w:r>
      <w:rPr>
        <w:rFonts w:hint="eastAsia"/>
      </w:rPr>
      <w:t xml:space="preserve">  </w:t>
    </w:r>
    <w:r w:rsidR="00376729">
      <w:t>2018</w:t>
    </w:r>
    <w:r w:rsidR="00376729">
      <w:rPr>
        <w:rFonts w:hint="eastAsia"/>
      </w:rPr>
      <w:t>年</w:t>
    </w:r>
    <w:r w:rsidR="00376729">
      <w:t>10</w:t>
    </w:r>
    <w:r w:rsidR="00376729">
      <w:rPr>
        <w:rFonts w:hint="eastAsia"/>
      </w:rPr>
      <w:t>月</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FD662" w14:textId="0DA5B0F9" w:rsidR="007D1774" w:rsidRDefault="007D1774" w:rsidP="00376729">
    <w:pPr>
      <w:pStyle w:val="a5"/>
      <w:ind w:firstLineChars="2000" w:firstLine="3600"/>
    </w:pPr>
    <w:proofErr w:type="gramStart"/>
    <w:r>
      <w:rPr>
        <w:rFonts w:hint="eastAsia"/>
      </w:rPr>
      <w:t>光华网</w:t>
    </w:r>
    <w:proofErr w:type="gramEnd"/>
    <w:r>
      <w:rPr>
        <w:rFonts w:hint="eastAsia"/>
      </w:rPr>
      <w:t xml:space="preserve"> </w:t>
    </w:r>
    <w:r>
      <w:t xml:space="preserve"> 2020</w:t>
    </w:r>
    <w:r>
      <w:rPr>
        <w:rFonts w:hint="eastAsia"/>
      </w:rPr>
      <w:t>年</w:t>
    </w:r>
    <w:r>
      <w:t>5</w:t>
    </w:r>
    <w:r>
      <w:rPr>
        <w:rFonts w:hint="eastAsia"/>
      </w:rPr>
      <w:t>月</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14640" w14:textId="6C2B21AB" w:rsidR="007D1774" w:rsidRDefault="007D1774" w:rsidP="00376729">
    <w:pPr>
      <w:pStyle w:val="a5"/>
      <w:ind w:firstLineChars="2000" w:firstLine="3600"/>
    </w:pPr>
    <w:proofErr w:type="gramStart"/>
    <w:r>
      <w:rPr>
        <w:rFonts w:hint="eastAsia"/>
      </w:rPr>
      <w:t>光华网</w:t>
    </w:r>
    <w:proofErr w:type="gramEnd"/>
    <w:r>
      <w:rPr>
        <w:rFonts w:hint="eastAsia"/>
      </w:rPr>
      <w:t xml:space="preserve"> </w:t>
    </w:r>
    <w:r>
      <w:t xml:space="preserve"> 2020</w:t>
    </w:r>
    <w:r>
      <w:rPr>
        <w:rFonts w:hint="eastAsia"/>
      </w:rPr>
      <w:t>年</w:t>
    </w:r>
    <w:r>
      <w:t>4</w:t>
    </w:r>
    <w:r>
      <w:rPr>
        <w:rFonts w:hint="eastAsia"/>
      </w:rPr>
      <w:t>月</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66CAE" w14:textId="70B027E5" w:rsidR="007D1774" w:rsidRDefault="007D1774" w:rsidP="00376729">
    <w:pPr>
      <w:pStyle w:val="a5"/>
      <w:ind w:firstLineChars="2000" w:firstLine="3600"/>
    </w:pPr>
    <w:proofErr w:type="gramStart"/>
    <w:r>
      <w:rPr>
        <w:rFonts w:hint="eastAsia"/>
      </w:rPr>
      <w:t>光华网</w:t>
    </w:r>
    <w:proofErr w:type="gramEnd"/>
    <w:r>
      <w:rPr>
        <w:rFonts w:hint="eastAsia"/>
      </w:rPr>
      <w:t xml:space="preserve"> </w:t>
    </w:r>
    <w:r>
      <w:t xml:space="preserve"> 2020</w:t>
    </w:r>
    <w:r>
      <w:rPr>
        <w:rFonts w:hint="eastAsia"/>
      </w:rPr>
      <w:t>年</w:t>
    </w:r>
    <w:r>
      <w:t>3</w:t>
    </w:r>
    <w:r>
      <w:rPr>
        <w:rFonts w:hint="eastAsia"/>
      </w:rPr>
      <w:t>月</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BA84B" w14:textId="6B7E67F6" w:rsidR="007D1774" w:rsidRDefault="007D1774" w:rsidP="00376729">
    <w:pPr>
      <w:pStyle w:val="a5"/>
      <w:ind w:firstLineChars="2000" w:firstLine="3600"/>
    </w:pPr>
    <w:proofErr w:type="gramStart"/>
    <w:r>
      <w:rPr>
        <w:rFonts w:hint="eastAsia"/>
      </w:rPr>
      <w:t>光华网</w:t>
    </w:r>
    <w:proofErr w:type="gramEnd"/>
    <w:r>
      <w:rPr>
        <w:rFonts w:hint="eastAsia"/>
      </w:rPr>
      <w:t xml:space="preserve"> </w:t>
    </w:r>
    <w:r>
      <w:t xml:space="preserve"> 2020</w:t>
    </w:r>
    <w:r>
      <w:rPr>
        <w:rFonts w:hint="eastAsia"/>
      </w:rPr>
      <w:t>年</w:t>
    </w:r>
    <w:r>
      <w:t>2</w:t>
    </w:r>
    <w:r>
      <w:rPr>
        <w:rFonts w:hint="eastAsia"/>
      </w:rPr>
      <w:t>月</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74E5A" w14:textId="2434C514" w:rsidR="007D1774" w:rsidRDefault="007D1774" w:rsidP="00376729">
    <w:pPr>
      <w:pStyle w:val="a5"/>
      <w:ind w:firstLineChars="2000" w:firstLine="3600"/>
    </w:pPr>
    <w:proofErr w:type="gramStart"/>
    <w:r>
      <w:rPr>
        <w:rFonts w:hint="eastAsia"/>
      </w:rPr>
      <w:t>光华网</w:t>
    </w:r>
    <w:proofErr w:type="gramEnd"/>
    <w:r>
      <w:rPr>
        <w:rFonts w:hint="eastAsia"/>
      </w:rPr>
      <w:t xml:space="preserve"> </w:t>
    </w:r>
    <w:r>
      <w:t xml:space="preserve"> 2020</w:t>
    </w:r>
    <w:r>
      <w:rPr>
        <w:rFonts w:hint="eastAsia"/>
      </w:rPr>
      <w:t>年</w:t>
    </w:r>
    <w:r>
      <w:t>1</w:t>
    </w:r>
    <w:r>
      <w:rPr>
        <w:rFonts w:hint="eastAsia"/>
      </w:rPr>
      <w:t>月</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0AFC3" w14:textId="420F3373" w:rsidR="007D1774" w:rsidRDefault="007D1774" w:rsidP="00376729">
    <w:pPr>
      <w:pStyle w:val="a5"/>
      <w:ind w:firstLineChars="2000" w:firstLine="3600"/>
    </w:pPr>
    <w:proofErr w:type="gramStart"/>
    <w:r>
      <w:rPr>
        <w:rFonts w:hint="eastAsia"/>
      </w:rPr>
      <w:t>光华网</w:t>
    </w:r>
    <w:proofErr w:type="gramEnd"/>
    <w:r>
      <w:rPr>
        <w:rFonts w:hint="eastAsia"/>
      </w:rPr>
      <w:t xml:space="preserve"> </w:t>
    </w:r>
    <w:r>
      <w:t xml:space="preserve"> 2019</w:t>
    </w:r>
    <w:r>
      <w:rPr>
        <w:rFonts w:hint="eastAsia"/>
      </w:rPr>
      <w:t>年</w:t>
    </w:r>
    <w:r>
      <w:t>12</w:t>
    </w:r>
    <w:r>
      <w:rPr>
        <w:rFonts w:hint="eastAsia"/>
      </w:rPr>
      <w:t>月</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38FCD" w14:textId="4334B1D7" w:rsidR="007D1774" w:rsidRDefault="007D1774" w:rsidP="00376729">
    <w:pPr>
      <w:pStyle w:val="a5"/>
      <w:ind w:firstLineChars="2000" w:firstLine="3600"/>
    </w:pPr>
    <w:proofErr w:type="gramStart"/>
    <w:r>
      <w:rPr>
        <w:rFonts w:hint="eastAsia"/>
      </w:rPr>
      <w:t>光华网</w:t>
    </w:r>
    <w:proofErr w:type="gramEnd"/>
    <w:r>
      <w:rPr>
        <w:rFonts w:hint="eastAsia"/>
      </w:rPr>
      <w:t xml:space="preserve"> </w:t>
    </w:r>
    <w:r>
      <w:t xml:space="preserve"> 2019</w:t>
    </w:r>
    <w:r>
      <w:rPr>
        <w:rFonts w:hint="eastAsia"/>
      </w:rPr>
      <w:t>年</w:t>
    </w:r>
    <w:r>
      <w:t>11</w:t>
    </w:r>
    <w:r>
      <w:rPr>
        <w:rFonts w:hint="eastAsia"/>
      </w:rPr>
      <w:t>月</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7D8CD" w14:textId="030DEB41" w:rsidR="007D1774" w:rsidRDefault="007D1774" w:rsidP="00376729">
    <w:pPr>
      <w:pStyle w:val="a5"/>
      <w:ind w:firstLineChars="2000" w:firstLine="3600"/>
    </w:pPr>
    <w:proofErr w:type="gramStart"/>
    <w:r>
      <w:rPr>
        <w:rFonts w:hint="eastAsia"/>
      </w:rPr>
      <w:t>光华网</w:t>
    </w:r>
    <w:proofErr w:type="gramEnd"/>
    <w:r>
      <w:rPr>
        <w:rFonts w:hint="eastAsia"/>
      </w:rPr>
      <w:t xml:space="preserve"> </w:t>
    </w:r>
    <w:r>
      <w:t xml:space="preserve"> 2019</w:t>
    </w:r>
    <w:r>
      <w:rPr>
        <w:rFonts w:hint="eastAsia"/>
      </w:rPr>
      <w:t>年</w:t>
    </w:r>
    <w:r>
      <w:t>10</w:t>
    </w:r>
    <w:r>
      <w:rPr>
        <w:rFonts w:hint="eastAsia"/>
      </w:rPr>
      <w:t>月</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1666" w14:textId="514F217C" w:rsidR="00C22A39" w:rsidRDefault="00C22A39" w:rsidP="00376729">
    <w:pPr>
      <w:pStyle w:val="a5"/>
      <w:ind w:firstLineChars="2000" w:firstLine="3600"/>
    </w:pPr>
    <w:proofErr w:type="gramStart"/>
    <w:r>
      <w:rPr>
        <w:rFonts w:hint="eastAsia"/>
      </w:rPr>
      <w:t>光华网</w:t>
    </w:r>
    <w:proofErr w:type="gramEnd"/>
    <w:r>
      <w:rPr>
        <w:rFonts w:hint="eastAsia"/>
      </w:rPr>
      <w:t xml:space="preserve"> </w:t>
    </w:r>
    <w:r>
      <w:t xml:space="preserve"> 2019</w:t>
    </w:r>
    <w:r>
      <w:rPr>
        <w:rFonts w:hint="eastAsia"/>
      </w:rPr>
      <w:t>年</w:t>
    </w:r>
    <w:r>
      <w:t>9</w:t>
    </w:r>
    <w:r>
      <w:rPr>
        <w:rFonts w:hint="eastAsia"/>
      </w:rPr>
      <w:t>月</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3F1D6" w14:textId="5BF53B36" w:rsidR="00C22A39" w:rsidRDefault="00C22A39" w:rsidP="00376729">
    <w:pPr>
      <w:pStyle w:val="a5"/>
      <w:ind w:firstLineChars="2000" w:firstLine="3600"/>
    </w:pPr>
    <w:proofErr w:type="gramStart"/>
    <w:r>
      <w:rPr>
        <w:rFonts w:hint="eastAsia"/>
      </w:rPr>
      <w:t>光华网</w:t>
    </w:r>
    <w:proofErr w:type="gramEnd"/>
    <w:r>
      <w:rPr>
        <w:rFonts w:hint="eastAsia"/>
      </w:rPr>
      <w:t xml:space="preserve"> </w:t>
    </w:r>
    <w:r>
      <w:t xml:space="preserve"> 2019</w:t>
    </w:r>
    <w:r>
      <w:rPr>
        <w:rFonts w:hint="eastAsia"/>
      </w:rPr>
      <w:t>年</w:t>
    </w:r>
    <w:r>
      <w:t>8</w:t>
    </w:r>
    <w:r>
      <w:rPr>
        <w:rFonts w:hint="eastAsia"/>
      </w:rPr>
      <w:t>月</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961F" w14:textId="1359A2A2" w:rsidR="00376729" w:rsidRDefault="00B4381B" w:rsidP="00376729">
    <w:pPr>
      <w:pStyle w:val="a5"/>
      <w:ind w:firstLineChars="2000" w:firstLine="3600"/>
    </w:pPr>
    <w:r>
      <w:rPr>
        <w:rFonts w:hint="eastAsia"/>
      </w:rPr>
      <w:t>星洲日报</w:t>
    </w:r>
    <w:r>
      <w:rPr>
        <w:rFonts w:hint="eastAsia"/>
      </w:rPr>
      <w:t xml:space="preserve"> </w:t>
    </w:r>
    <w:r>
      <w:t xml:space="preserve"> </w:t>
    </w:r>
    <w:r w:rsidR="00376729">
      <w:t>2018</w:t>
    </w:r>
    <w:r w:rsidR="00376729">
      <w:rPr>
        <w:rFonts w:hint="eastAsia"/>
      </w:rPr>
      <w:t>年</w:t>
    </w:r>
    <w:r w:rsidR="00376729">
      <w:t>9</w:t>
    </w:r>
    <w:r w:rsidR="00376729">
      <w:rPr>
        <w:rFonts w:hint="eastAsia"/>
      </w:rPr>
      <w:t>月</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A288E" w14:textId="04412FF8" w:rsidR="00C22A39" w:rsidRDefault="00C22A39" w:rsidP="00376729">
    <w:pPr>
      <w:pStyle w:val="a5"/>
      <w:ind w:firstLineChars="2000" w:firstLine="3600"/>
    </w:pPr>
    <w:proofErr w:type="gramStart"/>
    <w:r>
      <w:rPr>
        <w:rFonts w:hint="eastAsia"/>
      </w:rPr>
      <w:t>光华网</w:t>
    </w:r>
    <w:proofErr w:type="gramEnd"/>
    <w:r>
      <w:rPr>
        <w:rFonts w:hint="eastAsia"/>
      </w:rPr>
      <w:t xml:space="preserve"> </w:t>
    </w:r>
    <w:r>
      <w:t xml:space="preserve"> 2019</w:t>
    </w:r>
    <w:r>
      <w:rPr>
        <w:rFonts w:hint="eastAsia"/>
      </w:rPr>
      <w:t>年</w:t>
    </w:r>
    <w:r>
      <w:t>7</w:t>
    </w:r>
    <w:r>
      <w:rPr>
        <w:rFonts w:hint="eastAsia"/>
      </w:rPr>
      <w:t>月</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D2EB0" w14:textId="1D1DC5C4" w:rsidR="00C22A39" w:rsidRDefault="00C22A39" w:rsidP="00376729">
    <w:pPr>
      <w:pStyle w:val="a5"/>
      <w:ind w:firstLineChars="2000" w:firstLine="3600"/>
    </w:pPr>
    <w:proofErr w:type="gramStart"/>
    <w:r>
      <w:rPr>
        <w:rFonts w:hint="eastAsia"/>
      </w:rPr>
      <w:t>光华网</w:t>
    </w:r>
    <w:proofErr w:type="gramEnd"/>
    <w:r>
      <w:rPr>
        <w:rFonts w:hint="eastAsia"/>
      </w:rPr>
      <w:t xml:space="preserve"> </w:t>
    </w:r>
    <w:r>
      <w:t xml:space="preserve"> 2019</w:t>
    </w:r>
    <w:r>
      <w:rPr>
        <w:rFonts w:hint="eastAsia"/>
      </w:rPr>
      <w:t>年</w:t>
    </w:r>
    <w:r>
      <w:t>6</w:t>
    </w:r>
    <w:r>
      <w:rPr>
        <w:rFonts w:hint="eastAsia"/>
      </w:rPr>
      <w:t>月</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25775" w14:textId="7A2141A8" w:rsidR="00C22A39" w:rsidRDefault="00C22A39" w:rsidP="00376729">
    <w:pPr>
      <w:pStyle w:val="a5"/>
      <w:ind w:firstLineChars="2000" w:firstLine="3600"/>
    </w:pPr>
    <w:proofErr w:type="gramStart"/>
    <w:r>
      <w:rPr>
        <w:rFonts w:hint="eastAsia"/>
      </w:rPr>
      <w:t>光华网</w:t>
    </w:r>
    <w:proofErr w:type="gramEnd"/>
    <w:r>
      <w:rPr>
        <w:rFonts w:hint="eastAsia"/>
      </w:rPr>
      <w:t xml:space="preserve"> </w:t>
    </w:r>
    <w:r>
      <w:t xml:space="preserve"> 2019</w:t>
    </w:r>
    <w:r>
      <w:rPr>
        <w:rFonts w:hint="eastAsia"/>
      </w:rPr>
      <w:t>年</w:t>
    </w:r>
    <w:r>
      <w:t>5</w:t>
    </w:r>
    <w:r>
      <w:rPr>
        <w:rFonts w:hint="eastAsia"/>
      </w:rPr>
      <w:t>月</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C94CA" w14:textId="5E4FD742" w:rsidR="002264CE" w:rsidRDefault="002264CE" w:rsidP="00376729">
    <w:pPr>
      <w:pStyle w:val="a5"/>
      <w:ind w:firstLineChars="2000" w:firstLine="3600"/>
    </w:pPr>
    <w:proofErr w:type="gramStart"/>
    <w:r>
      <w:rPr>
        <w:rFonts w:hint="eastAsia"/>
      </w:rPr>
      <w:t>光华网</w:t>
    </w:r>
    <w:proofErr w:type="gramEnd"/>
    <w:r>
      <w:rPr>
        <w:rFonts w:hint="eastAsia"/>
      </w:rPr>
      <w:t xml:space="preserve"> </w:t>
    </w:r>
    <w:r>
      <w:t xml:space="preserve"> 2019</w:t>
    </w:r>
    <w:r>
      <w:rPr>
        <w:rFonts w:hint="eastAsia"/>
      </w:rPr>
      <w:t>年</w:t>
    </w:r>
    <w:r>
      <w:t>4</w:t>
    </w:r>
    <w:r>
      <w:rPr>
        <w:rFonts w:hint="eastAsia"/>
      </w:rPr>
      <w:t>月</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5AC28" w14:textId="7B215E86" w:rsidR="00AF3245" w:rsidRDefault="00AF3245" w:rsidP="00376729">
    <w:pPr>
      <w:pStyle w:val="a5"/>
      <w:ind w:firstLineChars="2000" w:firstLine="3600"/>
    </w:pPr>
    <w:proofErr w:type="gramStart"/>
    <w:r>
      <w:rPr>
        <w:rFonts w:hint="eastAsia"/>
      </w:rPr>
      <w:t>光华网</w:t>
    </w:r>
    <w:proofErr w:type="gramEnd"/>
    <w:r>
      <w:rPr>
        <w:rFonts w:hint="eastAsia"/>
      </w:rPr>
      <w:t xml:space="preserve"> </w:t>
    </w:r>
    <w:r>
      <w:t xml:space="preserve"> 2019</w:t>
    </w:r>
    <w:r>
      <w:rPr>
        <w:rFonts w:hint="eastAsia"/>
      </w:rPr>
      <w:t>年</w:t>
    </w:r>
    <w:r>
      <w:t>3</w:t>
    </w:r>
    <w:r>
      <w:rPr>
        <w:rFonts w:hint="eastAsia"/>
      </w:rPr>
      <w:t>月</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E1835" w14:textId="626A77A0" w:rsidR="00AF3245" w:rsidRDefault="00AF3245" w:rsidP="00376729">
    <w:pPr>
      <w:pStyle w:val="a5"/>
      <w:ind w:firstLineChars="2000" w:firstLine="3600"/>
    </w:pPr>
    <w:proofErr w:type="gramStart"/>
    <w:r>
      <w:rPr>
        <w:rFonts w:hint="eastAsia"/>
      </w:rPr>
      <w:t>光华网</w:t>
    </w:r>
    <w:proofErr w:type="gramEnd"/>
    <w:r>
      <w:rPr>
        <w:rFonts w:hint="eastAsia"/>
      </w:rPr>
      <w:t xml:space="preserve"> </w:t>
    </w:r>
    <w:r>
      <w:t xml:space="preserve"> 2019</w:t>
    </w:r>
    <w:r>
      <w:rPr>
        <w:rFonts w:hint="eastAsia"/>
      </w:rPr>
      <w:t>年</w:t>
    </w:r>
    <w:r>
      <w:t>2</w:t>
    </w:r>
    <w:r>
      <w:rPr>
        <w:rFonts w:hint="eastAsia"/>
      </w:rPr>
      <w:t>月</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4DCBC" w14:textId="4B03C46B" w:rsidR="00BA783C" w:rsidRDefault="00BA783C" w:rsidP="00376729">
    <w:pPr>
      <w:pStyle w:val="a5"/>
      <w:ind w:firstLineChars="2000" w:firstLine="3600"/>
    </w:pPr>
    <w:proofErr w:type="gramStart"/>
    <w:r>
      <w:rPr>
        <w:rFonts w:hint="eastAsia"/>
      </w:rPr>
      <w:t>光华网</w:t>
    </w:r>
    <w:proofErr w:type="gramEnd"/>
    <w:r>
      <w:rPr>
        <w:rFonts w:hint="eastAsia"/>
      </w:rPr>
      <w:t xml:space="preserve"> </w:t>
    </w:r>
    <w:r>
      <w:t xml:space="preserve"> 2019</w:t>
    </w:r>
    <w:r>
      <w:rPr>
        <w:rFonts w:hint="eastAsia"/>
      </w:rPr>
      <w:t>年</w:t>
    </w:r>
    <w:r>
      <w:t>1</w:t>
    </w:r>
    <w:r>
      <w:rPr>
        <w:rFonts w:hint="eastAsia"/>
      </w:rPr>
      <w:t>月</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59C60" w14:textId="067D3256" w:rsidR="00BA783C" w:rsidRDefault="00BA783C" w:rsidP="00376729">
    <w:pPr>
      <w:pStyle w:val="a5"/>
      <w:ind w:firstLineChars="2000" w:firstLine="3600"/>
    </w:pPr>
    <w:proofErr w:type="gramStart"/>
    <w:r>
      <w:rPr>
        <w:rFonts w:hint="eastAsia"/>
      </w:rPr>
      <w:t>光华网</w:t>
    </w:r>
    <w:proofErr w:type="gramEnd"/>
    <w:r>
      <w:rPr>
        <w:rFonts w:hint="eastAsia"/>
      </w:rPr>
      <w:t xml:space="preserve"> </w:t>
    </w:r>
    <w:r>
      <w:t xml:space="preserve"> 2018</w:t>
    </w:r>
    <w:r>
      <w:rPr>
        <w:rFonts w:hint="eastAsia"/>
      </w:rPr>
      <w:t>年</w:t>
    </w:r>
    <w:r>
      <w:t>12</w:t>
    </w:r>
    <w:r>
      <w:rPr>
        <w:rFonts w:hint="eastAsia"/>
      </w:rPr>
      <w:t>月</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A7147" w14:textId="7F30DF4E" w:rsidR="00BA783C" w:rsidRDefault="00BA783C" w:rsidP="00376729">
    <w:pPr>
      <w:pStyle w:val="a5"/>
      <w:ind w:firstLineChars="2000" w:firstLine="3600"/>
    </w:pPr>
    <w:proofErr w:type="gramStart"/>
    <w:r>
      <w:rPr>
        <w:rFonts w:hint="eastAsia"/>
      </w:rPr>
      <w:t>光华网</w:t>
    </w:r>
    <w:proofErr w:type="gramEnd"/>
    <w:r>
      <w:rPr>
        <w:rFonts w:hint="eastAsia"/>
      </w:rPr>
      <w:t xml:space="preserve"> </w:t>
    </w:r>
    <w:r>
      <w:t xml:space="preserve"> 2018</w:t>
    </w:r>
    <w:r>
      <w:rPr>
        <w:rFonts w:hint="eastAsia"/>
      </w:rPr>
      <w:t>年</w:t>
    </w:r>
    <w:r>
      <w:t>11</w:t>
    </w:r>
    <w:r>
      <w:rPr>
        <w:rFonts w:hint="eastAsia"/>
      </w:rPr>
      <w:t>月</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19734" w14:textId="0AC29D36" w:rsidR="00BA783C" w:rsidRDefault="00BA783C" w:rsidP="00376729">
    <w:pPr>
      <w:pStyle w:val="a5"/>
      <w:ind w:firstLineChars="2000" w:firstLine="3600"/>
    </w:pPr>
    <w:proofErr w:type="gramStart"/>
    <w:r>
      <w:rPr>
        <w:rFonts w:hint="eastAsia"/>
      </w:rPr>
      <w:t>光华网</w:t>
    </w:r>
    <w:proofErr w:type="gramEnd"/>
    <w:r>
      <w:rPr>
        <w:rFonts w:hint="eastAsia"/>
      </w:rPr>
      <w:t xml:space="preserve"> </w:t>
    </w:r>
    <w:r>
      <w:t xml:space="preserve"> 2018</w:t>
    </w:r>
    <w:r>
      <w:rPr>
        <w:rFonts w:hint="eastAsia"/>
      </w:rPr>
      <w:t>年</w:t>
    </w:r>
    <w:r>
      <w:t>10</w:t>
    </w:r>
    <w:r>
      <w:rPr>
        <w:rFonts w:hint="eastAsia"/>
      </w:rPr>
      <w:t>月</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6BE4F" w14:textId="1ECFD2E5" w:rsidR="0036575E" w:rsidRDefault="0036575E" w:rsidP="00376729">
    <w:pPr>
      <w:pStyle w:val="a5"/>
      <w:ind w:firstLineChars="2000" w:firstLine="3600"/>
    </w:pPr>
    <w:r>
      <w:rPr>
        <w:rFonts w:hint="eastAsia"/>
      </w:rPr>
      <w:t>星洲日报</w:t>
    </w:r>
    <w:r>
      <w:rPr>
        <w:rFonts w:hint="eastAsia"/>
      </w:rPr>
      <w:t xml:space="preserve"> </w:t>
    </w:r>
    <w:r>
      <w:t xml:space="preserve"> 2019</w:t>
    </w:r>
    <w:r>
      <w:rPr>
        <w:rFonts w:hint="eastAsia"/>
      </w:rPr>
      <w:t>年</w:t>
    </w:r>
    <w:r>
      <w:t>12</w:t>
    </w:r>
    <w:r>
      <w:rPr>
        <w:rFonts w:hint="eastAsia"/>
      </w:rPr>
      <w:t>月</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F4FBD" w14:textId="7613712C" w:rsidR="00600C26" w:rsidRDefault="00600C26" w:rsidP="00376729">
    <w:pPr>
      <w:pStyle w:val="a5"/>
      <w:ind w:firstLineChars="2000" w:firstLine="3600"/>
    </w:pPr>
    <w:proofErr w:type="gramStart"/>
    <w:r>
      <w:rPr>
        <w:rFonts w:hint="eastAsia"/>
      </w:rPr>
      <w:t>光华网</w:t>
    </w:r>
    <w:proofErr w:type="gramEnd"/>
    <w:r>
      <w:rPr>
        <w:rFonts w:hint="eastAsia"/>
      </w:rPr>
      <w:t xml:space="preserve"> </w:t>
    </w:r>
    <w:r>
      <w:t xml:space="preserve"> 2018</w:t>
    </w:r>
    <w:r>
      <w:rPr>
        <w:rFonts w:hint="eastAsia"/>
      </w:rPr>
      <w:t>年</w:t>
    </w:r>
    <w:r>
      <w:t>9</w:t>
    </w:r>
    <w:r>
      <w:rPr>
        <w:rFonts w:hint="eastAsia"/>
      </w:rPr>
      <w:t>月</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B665B" w14:textId="00DA1587" w:rsidR="00600C26" w:rsidRDefault="00600C26" w:rsidP="00376729">
    <w:pPr>
      <w:pStyle w:val="a5"/>
      <w:ind w:firstLineChars="2000" w:firstLine="3600"/>
    </w:pPr>
    <w:proofErr w:type="gramStart"/>
    <w:r>
      <w:rPr>
        <w:rFonts w:hint="eastAsia"/>
      </w:rPr>
      <w:t>光华网</w:t>
    </w:r>
    <w:proofErr w:type="gramEnd"/>
    <w:r>
      <w:rPr>
        <w:rFonts w:hint="eastAsia"/>
      </w:rPr>
      <w:t xml:space="preserve"> </w:t>
    </w:r>
    <w:r>
      <w:t xml:space="preserve"> 2018</w:t>
    </w:r>
    <w:r>
      <w:rPr>
        <w:rFonts w:hint="eastAsia"/>
      </w:rPr>
      <w:t>年</w:t>
    </w:r>
    <w:r>
      <w:t>8</w:t>
    </w:r>
    <w:r>
      <w:rPr>
        <w:rFonts w:hint="eastAsia"/>
      </w:rPr>
      <w:t>月</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5FB47" w14:textId="522B1329" w:rsidR="00600C26" w:rsidRDefault="00600C26" w:rsidP="00376729">
    <w:pPr>
      <w:pStyle w:val="a5"/>
      <w:ind w:firstLineChars="2000" w:firstLine="3600"/>
    </w:pPr>
    <w:proofErr w:type="gramStart"/>
    <w:r>
      <w:rPr>
        <w:rFonts w:hint="eastAsia"/>
      </w:rPr>
      <w:t>光华网</w:t>
    </w:r>
    <w:proofErr w:type="gramEnd"/>
    <w:r>
      <w:rPr>
        <w:rFonts w:hint="eastAsia"/>
      </w:rPr>
      <w:t xml:space="preserve"> </w:t>
    </w:r>
    <w:r>
      <w:t xml:space="preserve"> 2018</w:t>
    </w:r>
    <w:r>
      <w:rPr>
        <w:rFonts w:hint="eastAsia"/>
      </w:rPr>
      <w:t>年</w:t>
    </w:r>
    <w:r>
      <w:t>7</w:t>
    </w:r>
    <w:r>
      <w:rPr>
        <w:rFonts w:hint="eastAsia"/>
      </w:rPr>
      <w:t>月</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CF067" w14:textId="60ADA67E" w:rsidR="003E3FBD" w:rsidRDefault="003E3FBD" w:rsidP="003E3FBD">
    <w:pPr>
      <w:pStyle w:val="a5"/>
      <w:ind w:firstLineChars="2000" w:firstLine="3600"/>
    </w:pPr>
    <w:proofErr w:type="gramStart"/>
    <w:r>
      <w:rPr>
        <w:rFonts w:hint="eastAsia"/>
      </w:rPr>
      <w:t>光华网</w:t>
    </w:r>
    <w:proofErr w:type="gramEnd"/>
    <w:r>
      <w:rPr>
        <w:rFonts w:hint="eastAsia"/>
      </w:rPr>
      <w:t xml:space="preserve"> </w:t>
    </w:r>
    <w:r>
      <w:t xml:space="preserve"> 2018</w:t>
    </w:r>
    <w:r>
      <w:rPr>
        <w:rFonts w:hint="eastAsia"/>
      </w:rPr>
      <w:t>年</w:t>
    </w:r>
    <w:r>
      <w:t>6</w:t>
    </w:r>
    <w:r>
      <w:rPr>
        <w:rFonts w:hint="eastAsia"/>
      </w:rPr>
      <w:t>月</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A2FD" w14:textId="2B94E9F0" w:rsidR="003E3FBD" w:rsidRDefault="003E3FBD" w:rsidP="003E3FBD">
    <w:pPr>
      <w:pStyle w:val="a5"/>
      <w:ind w:firstLineChars="2000" w:firstLine="3600"/>
    </w:pPr>
    <w:proofErr w:type="gramStart"/>
    <w:r>
      <w:rPr>
        <w:rFonts w:hint="eastAsia"/>
      </w:rPr>
      <w:t>光华网</w:t>
    </w:r>
    <w:proofErr w:type="gramEnd"/>
    <w:r>
      <w:rPr>
        <w:rFonts w:hint="eastAsia"/>
      </w:rPr>
      <w:t xml:space="preserve"> </w:t>
    </w:r>
    <w:r>
      <w:t xml:space="preserve"> 2018</w:t>
    </w:r>
    <w:r>
      <w:rPr>
        <w:rFonts w:hint="eastAsia"/>
      </w:rPr>
      <w:t>年</w:t>
    </w:r>
    <w:r>
      <w:t>5</w:t>
    </w:r>
    <w:r>
      <w:rPr>
        <w:rFonts w:hint="eastAsia"/>
      </w:rPr>
      <w:t>月</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CCB59" w14:textId="608A1855" w:rsidR="003E3FBD" w:rsidRDefault="003E3FBD" w:rsidP="003E3FBD">
    <w:pPr>
      <w:pStyle w:val="a5"/>
      <w:ind w:firstLineChars="2000" w:firstLine="3600"/>
    </w:pPr>
    <w:proofErr w:type="gramStart"/>
    <w:r>
      <w:rPr>
        <w:rFonts w:hint="eastAsia"/>
      </w:rPr>
      <w:t>光华网</w:t>
    </w:r>
    <w:proofErr w:type="gramEnd"/>
    <w:r>
      <w:rPr>
        <w:rFonts w:hint="eastAsia"/>
      </w:rPr>
      <w:t xml:space="preserve"> </w:t>
    </w:r>
    <w:r>
      <w:t xml:space="preserve"> 2018</w:t>
    </w:r>
    <w:r>
      <w:rPr>
        <w:rFonts w:hint="eastAsia"/>
      </w:rPr>
      <w:t>年</w:t>
    </w:r>
    <w:r>
      <w:t>4</w:t>
    </w:r>
    <w:r>
      <w:rPr>
        <w:rFonts w:hint="eastAsia"/>
      </w:rPr>
      <w:t>月</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B15BD" w14:textId="51B20FE1" w:rsidR="003E3FBD" w:rsidRDefault="003E3FBD" w:rsidP="003E3FBD">
    <w:pPr>
      <w:pStyle w:val="a5"/>
      <w:ind w:firstLineChars="2000" w:firstLine="3600"/>
    </w:pPr>
    <w:proofErr w:type="gramStart"/>
    <w:r>
      <w:rPr>
        <w:rFonts w:hint="eastAsia"/>
      </w:rPr>
      <w:t>光华网</w:t>
    </w:r>
    <w:proofErr w:type="gramEnd"/>
    <w:r>
      <w:rPr>
        <w:rFonts w:hint="eastAsia"/>
      </w:rPr>
      <w:t xml:space="preserve"> </w:t>
    </w:r>
    <w:r>
      <w:t xml:space="preserve"> 201</w:t>
    </w:r>
    <w:r w:rsidR="005D778B">
      <w:t>8</w:t>
    </w:r>
    <w:r w:rsidR="005D778B">
      <w:rPr>
        <w:rFonts w:hint="eastAsia"/>
      </w:rPr>
      <w:t>年</w:t>
    </w:r>
    <w:r w:rsidR="00964C5F">
      <w:rPr>
        <w:rFonts w:hint="eastAsia"/>
      </w:rPr>
      <w:t>3</w:t>
    </w:r>
    <w:r w:rsidR="00964C5F">
      <w:rPr>
        <w:rFonts w:hint="eastAsia"/>
      </w:rPr>
      <w:t>月</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9D5D2" w14:textId="275C909C" w:rsidR="00964C5F" w:rsidRDefault="00964C5F" w:rsidP="003E3FBD">
    <w:pPr>
      <w:pStyle w:val="a5"/>
      <w:ind w:firstLineChars="2000" w:firstLine="3600"/>
    </w:pPr>
    <w:proofErr w:type="gramStart"/>
    <w:r>
      <w:rPr>
        <w:rFonts w:hint="eastAsia"/>
      </w:rPr>
      <w:t>光华网</w:t>
    </w:r>
    <w:proofErr w:type="gramEnd"/>
    <w:r>
      <w:rPr>
        <w:rFonts w:hint="eastAsia"/>
      </w:rPr>
      <w:t xml:space="preserve"> </w:t>
    </w:r>
    <w:r>
      <w:t xml:space="preserve"> 2018</w:t>
    </w:r>
    <w:r>
      <w:rPr>
        <w:rFonts w:hint="eastAsia"/>
      </w:rPr>
      <w:t>年</w:t>
    </w:r>
    <w:r>
      <w:t>2</w:t>
    </w:r>
    <w:r>
      <w:rPr>
        <w:rFonts w:hint="eastAsia"/>
      </w:rPr>
      <w:t>月</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63903" w14:textId="739E73B3" w:rsidR="0016700C" w:rsidRDefault="0016700C" w:rsidP="003E3FBD">
    <w:pPr>
      <w:pStyle w:val="a5"/>
      <w:ind w:firstLineChars="2000" w:firstLine="3600"/>
    </w:pPr>
    <w:proofErr w:type="gramStart"/>
    <w:r>
      <w:rPr>
        <w:rFonts w:hint="eastAsia"/>
      </w:rPr>
      <w:t>光华网</w:t>
    </w:r>
    <w:proofErr w:type="gramEnd"/>
    <w:r>
      <w:rPr>
        <w:rFonts w:hint="eastAsia"/>
      </w:rPr>
      <w:t xml:space="preserve"> </w:t>
    </w:r>
    <w:r>
      <w:t xml:space="preserve"> 2018</w:t>
    </w:r>
    <w:r>
      <w:rPr>
        <w:rFonts w:hint="eastAsia"/>
      </w:rPr>
      <w:t>年</w:t>
    </w:r>
    <w:r>
      <w:t>1</w:t>
    </w:r>
    <w:r>
      <w:rPr>
        <w:rFonts w:hint="eastAsia"/>
      </w:rPr>
      <w:t>月</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99E3A" w14:textId="497760B5" w:rsidR="0088638F" w:rsidRDefault="0088638F" w:rsidP="003E3FBD">
    <w:pPr>
      <w:pStyle w:val="a5"/>
      <w:ind w:firstLineChars="2000" w:firstLine="3600"/>
    </w:pPr>
    <w:proofErr w:type="gramStart"/>
    <w:r>
      <w:rPr>
        <w:rFonts w:hint="eastAsia"/>
      </w:rPr>
      <w:t>光华网</w:t>
    </w:r>
    <w:proofErr w:type="gramEnd"/>
    <w:r>
      <w:rPr>
        <w:rFonts w:hint="eastAsia"/>
      </w:rPr>
      <w:t xml:space="preserve"> </w:t>
    </w:r>
    <w:r>
      <w:t xml:space="preserve"> 2017</w:t>
    </w:r>
    <w:r>
      <w:rPr>
        <w:rFonts w:hint="eastAsia"/>
      </w:rPr>
      <w:t>年</w:t>
    </w:r>
    <w:r>
      <w:t>12</w:t>
    </w:r>
    <w:r>
      <w:rPr>
        <w:rFonts w:hint="eastAsia"/>
      </w:rPr>
      <w:t>月</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E64A4" w14:textId="1B3633DB" w:rsidR="00C21687" w:rsidRDefault="00C21687" w:rsidP="00376729">
    <w:pPr>
      <w:pStyle w:val="a5"/>
      <w:ind w:firstLineChars="2000" w:firstLine="3600"/>
    </w:pPr>
    <w:r>
      <w:rPr>
        <w:rFonts w:hint="eastAsia"/>
      </w:rPr>
      <w:t>星洲日报</w:t>
    </w:r>
    <w:r>
      <w:rPr>
        <w:rFonts w:hint="eastAsia"/>
      </w:rPr>
      <w:t xml:space="preserve"> </w:t>
    </w:r>
    <w:r>
      <w:t xml:space="preserve"> 2019</w:t>
    </w:r>
    <w:r>
      <w:rPr>
        <w:rFonts w:hint="eastAsia"/>
      </w:rPr>
      <w:t>年</w:t>
    </w:r>
    <w:r>
      <w:t>11</w:t>
    </w:r>
    <w:r>
      <w:rPr>
        <w:rFonts w:hint="eastAsia"/>
      </w:rPr>
      <w:t>月</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78978" w14:textId="45A2D2B7" w:rsidR="00FE14D9" w:rsidRDefault="00FE14D9" w:rsidP="003E3FBD">
    <w:pPr>
      <w:pStyle w:val="a5"/>
      <w:ind w:firstLineChars="2000" w:firstLine="3600"/>
    </w:pPr>
    <w:proofErr w:type="gramStart"/>
    <w:r>
      <w:rPr>
        <w:rFonts w:hint="eastAsia"/>
      </w:rPr>
      <w:t>光华网</w:t>
    </w:r>
    <w:proofErr w:type="gramEnd"/>
    <w:r>
      <w:rPr>
        <w:rFonts w:hint="eastAsia"/>
      </w:rPr>
      <w:t xml:space="preserve"> </w:t>
    </w:r>
    <w:r>
      <w:t xml:space="preserve"> 2017</w:t>
    </w:r>
    <w:r>
      <w:rPr>
        <w:rFonts w:hint="eastAsia"/>
      </w:rPr>
      <w:t>年</w:t>
    </w:r>
    <w:r>
      <w:t>11</w:t>
    </w:r>
    <w:r>
      <w:rPr>
        <w:rFonts w:hint="eastAsia"/>
      </w:rPr>
      <w:t>月</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EDD23" w14:textId="14C40EA6" w:rsidR="008F1BD4" w:rsidRDefault="008F1BD4" w:rsidP="003E3FBD">
    <w:pPr>
      <w:pStyle w:val="a5"/>
      <w:ind w:firstLineChars="2000" w:firstLine="3600"/>
    </w:pPr>
    <w:proofErr w:type="gramStart"/>
    <w:r>
      <w:rPr>
        <w:rFonts w:hint="eastAsia"/>
      </w:rPr>
      <w:t>光华网</w:t>
    </w:r>
    <w:proofErr w:type="gramEnd"/>
    <w:r>
      <w:rPr>
        <w:rFonts w:hint="eastAsia"/>
      </w:rPr>
      <w:t xml:space="preserve"> </w:t>
    </w:r>
    <w:r>
      <w:t xml:space="preserve"> 2017</w:t>
    </w:r>
    <w:r>
      <w:rPr>
        <w:rFonts w:hint="eastAsia"/>
      </w:rPr>
      <w:t>年</w:t>
    </w:r>
    <w:r>
      <w:t>10</w:t>
    </w:r>
    <w:r>
      <w:rPr>
        <w:rFonts w:hint="eastAsia"/>
      </w:rPr>
      <w:t>月</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A2E60" w14:textId="4B2CC713" w:rsidR="002B22CB" w:rsidRDefault="002B22CB" w:rsidP="003E3FBD">
    <w:pPr>
      <w:pStyle w:val="a5"/>
      <w:ind w:firstLineChars="2000" w:firstLine="3600"/>
    </w:pPr>
    <w:proofErr w:type="gramStart"/>
    <w:r>
      <w:rPr>
        <w:rFonts w:hint="eastAsia"/>
      </w:rPr>
      <w:t>光华网</w:t>
    </w:r>
    <w:proofErr w:type="gramEnd"/>
    <w:r>
      <w:rPr>
        <w:rFonts w:hint="eastAsia"/>
      </w:rPr>
      <w:t xml:space="preserve"> </w:t>
    </w:r>
    <w:r>
      <w:t xml:space="preserve"> 2017</w:t>
    </w:r>
    <w:r>
      <w:rPr>
        <w:rFonts w:hint="eastAsia"/>
      </w:rPr>
      <w:t>年</w:t>
    </w:r>
    <w:r>
      <w:t>8</w:t>
    </w:r>
    <w:r>
      <w:rPr>
        <w:rFonts w:hint="eastAsia"/>
      </w:rPr>
      <w:t>月</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56E1E" w14:textId="1A70EF79" w:rsidR="00887166" w:rsidRDefault="00887166" w:rsidP="003E3FBD">
    <w:pPr>
      <w:pStyle w:val="a5"/>
      <w:ind w:firstLineChars="2000" w:firstLine="3600"/>
    </w:pPr>
    <w:proofErr w:type="gramStart"/>
    <w:r>
      <w:rPr>
        <w:rFonts w:hint="eastAsia"/>
      </w:rPr>
      <w:t>光华网</w:t>
    </w:r>
    <w:proofErr w:type="gramEnd"/>
    <w:r>
      <w:rPr>
        <w:rFonts w:hint="eastAsia"/>
      </w:rPr>
      <w:t xml:space="preserve"> </w:t>
    </w:r>
    <w:r>
      <w:t xml:space="preserve"> 2017</w:t>
    </w:r>
    <w:r>
      <w:rPr>
        <w:rFonts w:hint="eastAsia"/>
      </w:rPr>
      <w:t>年</w:t>
    </w:r>
    <w:r>
      <w:t>7</w:t>
    </w:r>
    <w:r>
      <w:rPr>
        <w:rFonts w:hint="eastAsia"/>
      </w:rPr>
      <w:t>月</w: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9A94C" w14:textId="14E521B1" w:rsidR="00BA723B" w:rsidRDefault="00BA723B" w:rsidP="003E3FBD">
    <w:pPr>
      <w:pStyle w:val="a5"/>
      <w:ind w:firstLineChars="2000" w:firstLine="3600"/>
    </w:pPr>
    <w:proofErr w:type="gramStart"/>
    <w:r>
      <w:rPr>
        <w:rFonts w:hint="eastAsia"/>
      </w:rPr>
      <w:t>光华网</w:t>
    </w:r>
    <w:proofErr w:type="gramEnd"/>
    <w:r>
      <w:rPr>
        <w:rFonts w:hint="eastAsia"/>
      </w:rPr>
      <w:t xml:space="preserve"> </w:t>
    </w:r>
    <w:r>
      <w:t xml:space="preserve"> 2017</w:t>
    </w:r>
    <w:r>
      <w:rPr>
        <w:rFonts w:hint="eastAsia"/>
      </w:rPr>
      <w:t>年</w:t>
    </w:r>
    <w:r>
      <w:t>6</w:t>
    </w:r>
    <w:r>
      <w:rPr>
        <w:rFonts w:hint="eastAsia"/>
      </w:rPr>
      <w:t>月</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26B18" w14:textId="75511855" w:rsidR="00BA723B" w:rsidRDefault="00BA723B" w:rsidP="003E3FBD">
    <w:pPr>
      <w:pStyle w:val="a5"/>
      <w:ind w:firstLineChars="2000" w:firstLine="3600"/>
    </w:pPr>
    <w:proofErr w:type="gramStart"/>
    <w:r>
      <w:rPr>
        <w:rFonts w:hint="eastAsia"/>
      </w:rPr>
      <w:t>光华网</w:t>
    </w:r>
    <w:proofErr w:type="gramEnd"/>
    <w:r>
      <w:rPr>
        <w:rFonts w:hint="eastAsia"/>
      </w:rPr>
      <w:t xml:space="preserve"> </w:t>
    </w:r>
    <w:r>
      <w:t xml:space="preserve"> 2017</w:t>
    </w:r>
    <w:r>
      <w:rPr>
        <w:rFonts w:hint="eastAsia"/>
      </w:rPr>
      <w:t>年</w:t>
    </w:r>
    <w:r>
      <w:t>5</w:t>
    </w:r>
    <w:r>
      <w:rPr>
        <w:rFonts w:hint="eastAsia"/>
      </w:rPr>
      <w:t>月</w: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D982" w14:textId="4678DC70" w:rsidR="007F48A9" w:rsidRDefault="007F48A9" w:rsidP="003E3FBD">
    <w:pPr>
      <w:pStyle w:val="a5"/>
      <w:ind w:firstLineChars="2000" w:firstLine="3600"/>
    </w:pPr>
    <w:proofErr w:type="gramStart"/>
    <w:r>
      <w:rPr>
        <w:rFonts w:hint="eastAsia"/>
      </w:rPr>
      <w:t>光华网</w:t>
    </w:r>
    <w:proofErr w:type="gramEnd"/>
    <w:r>
      <w:rPr>
        <w:rFonts w:hint="eastAsia"/>
      </w:rPr>
      <w:t xml:space="preserve"> </w:t>
    </w:r>
    <w:r>
      <w:t xml:space="preserve"> 2017</w:t>
    </w:r>
    <w:r>
      <w:rPr>
        <w:rFonts w:hint="eastAsia"/>
      </w:rPr>
      <w:t>年</w:t>
    </w:r>
    <w:r>
      <w:t>4</w:t>
    </w:r>
    <w:r>
      <w:rPr>
        <w:rFonts w:hint="eastAsia"/>
      </w:rPr>
      <w:t>月</w: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2815" w14:textId="767C7D29" w:rsidR="00F60D3C" w:rsidRDefault="00F60D3C" w:rsidP="003E3FBD">
    <w:pPr>
      <w:pStyle w:val="a5"/>
      <w:ind w:firstLineChars="2000" w:firstLine="3600"/>
    </w:pPr>
    <w:proofErr w:type="gramStart"/>
    <w:r>
      <w:rPr>
        <w:rFonts w:hint="eastAsia"/>
      </w:rPr>
      <w:t>光华网</w:t>
    </w:r>
    <w:proofErr w:type="gramEnd"/>
    <w:r>
      <w:rPr>
        <w:rFonts w:hint="eastAsia"/>
      </w:rPr>
      <w:t xml:space="preserve"> </w:t>
    </w:r>
    <w:r>
      <w:t xml:space="preserve"> 2017</w:t>
    </w:r>
    <w:r>
      <w:rPr>
        <w:rFonts w:hint="eastAsia"/>
      </w:rPr>
      <w:t>年</w:t>
    </w:r>
    <w:r>
      <w:t>3</w:t>
    </w:r>
    <w:r>
      <w:rPr>
        <w:rFonts w:hint="eastAsia"/>
      </w:rPr>
      <w:t>月</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139CE" w14:textId="4CD906B5" w:rsidR="00C61DDF" w:rsidRDefault="00C61DDF" w:rsidP="003E3FBD">
    <w:pPr>
      <w:pStyle w:val="a5"/>
      <w:ind w:firstLineChars="2000" w:firstLine="3600"/>
    </w:pPr>
    <w:proofErr w:type="gramStart"/>
    <w:r>
      <w:rPr>
        <w:rFonts w:hint="eastAsia"/>
      </w:rPr>
      <w:t>光华网</w:t>
    </w:r>
    <w:proofErr w:type="gramEnd"/>
    <w:r>
      <w:rPr>
        <w:rFonts w:hint="eastAsia"/>
      </w:rPr>
      <w:t xml:space="preserve"> </w:t>
    </w:r>
    <w:r>
      <w:t xml:space="preserve"> 2017</w:t>
    </w:r>
    <w:r>
      <w:rPr>
        <w:rFonts w:hint="eastAsia"/>
      </w:rPr>
      <w:t>年</w:t>
    </w:r>
    <w:r>
      <w:t>2</w:t>
    </w:r>
    <w:r>
      <w:rPr>
        <w:rFonts w:hint="eastAsia"/>
      </w:rPr>
      <w:t>月</w: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1FB4D" w14:textId="3CEF4B93" w:rsidR="004C025D" w:rsidRDefault="004C025D" w:rsidP="003E3FBD">
    <w:pPr>
      <w:pStyle w:val="a5"/>
      <w:ind w:firstLineChars="2000" w:firstLine="3600"/>
    </w:pPr>
    <w:proofErr w:type="gramStart"/>
    <w:r>
      <w:rPr>
        <w:rFonts w:hint="eastAsia"/>
      </w:rPr>
      <w:t>光华网</w:t>
    </w:r>
    <w:proofErr w:type="gramEnd"/>
    <w:r>
      <w:rPr>
        <w:rFonts w:hint="eastAsia"/>
      </w:rPr>
      <w:t xml:space="preserve"> </w:t>
    </w:r>
    <w:r>
      <w:t xml:space="preserve"> 2017</w:t>
    </w:r>
    <w:r>
      <w:rPr>
        <w:rFonts w:hint="eastAsia"/>
      </w:rPr>
      <w:t>年</w:t>
    </w:r>
    <w:r>
      <w:t>1</w:t>
    </w:r>
    <w:r>
      <w:rPr>
        <w:rFonts w:hint="eastAsia"/>
      </w:rPr>
      <w:t>月</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31489" w14:textId="64166EFB" w:rsidR="00C21687" w:rsidRDefault="00C21687" w:rsidP="00376729">
    <w:pPr>
      <w:pStyle w:val="a5"/>
      <w:ind w:firstLineChars="2000" w:firstLine="3600"/>
    </w:pPr>
    <w:r>
      <w:rPr>
        <w:rFonts w:hint="eastAsia"/>
      </w:rPr>
      <w:t>星洲日报</w:t>
    </w:r>
    <w:r>
      <w:rPr>
        <w:rFonts w:hint="eastAsia"/>
      </w:rPr>
      <w:t xml:space="preserve"> </w:t>
    </w:r>
    <w:r>
      <w:t xml:space="preserve"> 2019</w:t>
    </w:r>
    <w:r>
      <w:rPr>
        <w:rFonts w:hint="eastAsia"/>
      </w:rPr>
      <w:t>年</w:t>
    </w:r>
    <w:r>
      <w:t>10</w:t>
    </w:r>
    <w:r>
      <w:rPr>
        <w:rFonts w:hint="eastAsia"/>
      </w:rPr>
      <w:t>月</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C3655" w14:textId="395CA829" w:rsidR="004C025D" w:rsidRDefault="004C025D" w:rsidP="003E3FBD">
    <w:pPr>
      <w:pStyle w:val="a5"/>
      <w:ind w:firstLineChars="2000" w:firstLine="3600"/>
    </w:pPr>
    <w:proofErr w:type="gramStart"/>
    <w:r>
      <w:rPr>
        <w:rFonts w:hint="eastAsia"/>
      </w:rPr>
      <w:t>光华网</w:t>
    </w:r>
    <w:proofErr w:type="gramEnd"/>
    <w:r>
      <w:rPr>
        <w:rFonts w:hint="eastAsia"/>
      </w:rPr>
      <w:t xml:space="preserve"> </w:t>
    </w:r>
    <w:r>
      <w:t xml:space="preserve"> 201</w:t>
    </w:r>
    <w:r w:rsidR="00E07F71">
      <w:t>6</w:t>
    </w:r>
    <w:r>
      <w:rPr>
        <w:rFonts w:hint="eastAsia"/>
      </w:rPr>
      <w:t>年</w:t>
    </w:r>
    <w:r w:rsidR="00E07F71">
      <w:t>12</w:t>
    </w:r>
    <w:r>
      <w:rPr>
        <w:rFonts w:hint="eastAsia"/>
      </w:rPr>
      <w:t>月</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8EBB3" w14:textId="77777777" w:rsidR="00906457" w:rsidRDefault="00906457" w:rsidP="00376729">
      <w:r>
        <w:separator/>
      </w:r>
    </w:p>
  </w:footnote>
  <w:footnote w:type="continuationSeparator" w:id="0">
    <w:p w14:paraId="4FAFCDC3" w14:textId="77777777" w:rsidR="00906457" w:rsidRDefault="00906457" w:rsidP="003767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12B51A3"/>
    <w:rsid w:val="000341BA"/>
    <w:rsid w:val="0003599A"/>
    <w:rsid w:val="00052E8D"/>
    <w:rsid w:val="00054218"/>
    <w:rsid w:val="00060A1A"/>
    <w:rsid w:val="00075736"/>
    <w:rsid w:val="00075A7A"/>
    <w:rsid w:val="000943B4"/>
    <w:rsid w:val="000B1B55"/>
    <w:rsid w:val="000B2D92"/>
    <w:rsid w:val="000B3545"/>
    <w:rsid w:val="000B6C19"/>
    <w:rsid w:val="000D0428"/>
    <w:rsid w:val="000D1195"/>
    <w:rsid w:val="000D3B88"/>
    <w:rsid w:val="000D6C4A"/>
    <w:rsid w:val="000E064A"/>
    <w:rsid w:val="0013358B"/>
    <w:rsid w:val="0016700C"/>
    <w:rsid w:val="001733B9"/>
    <w:rsid w:val="00186660"/>
    <w:rsid w:val="001A36CC"/>
    <w:rsid w:val="001C2BF4"/>
    <w:rsid w:val="001D63E1"/>
    <w:rsid w:val="001F04F4"/>
    <w:rsid w:val="00200C16"/>
    <w:rsid w:val="0021171D"/>
    <w:rsid w:val="002264CE"/>
    <w:rsid w:val="00254041"/>
    <w:rsid w:val="00284980"/>
    <w:rsid w:val="00286386"/>
    <w:rsid w:val="002B22CB"/>
    <w:rsid w:val="002D53D0"/>
    <w:rsid w:val="002E0230"/>
    <w:rsid w:val="002E26B1"/>
    <w:rsid w:val="002F4630"/>
    <w:rsid w:val="0031318E"/>
    <w:rsid w:val="003217C2"/>
    <w:rsid w:val="003259CB"/>
    <w:rsid w:val="0034451B"/>
    <w:rsid w:val="003552D1"/>
    <w:rsid w:val="003571BE"/>
    <w:rsid w:val="0036575E"/>
    <w:rsid w:val="00376729"/>
    <w:rsid w:val="003B28DD"/>
    <w:rsid w:val="003B45A6"/>
    <w:rsid w:val="003C411D"/>
    <w:rsid w:val="003C74FD"/>
    <w:rsid w:val="003C772D"/>
    <w:rsid w:val="003E3FBD"/>
    <w:rsid w:val="004055A0"/>
    <w:rsid w:val="004207EC"/>
    <w:rsid w:val="00463FD6"/>
    <w:rsid w:val="00474206"/>
    <w:rsid w:val="00487910"/>
    <w:rsid w:val="0049753D"/>
    <w:rsid w:val="004A439B"/>
    <w:rsid w:val="004A4455"/>
    <w:rsid w:val="004B600D"/>
    <w:rsid w:val="004C025D"/>
    <w:rsid w:val="004C4DF9"/>
    <w:rsid w:val="004D4A67"/>
    <w:rsid w:val="004E3AAD"/>
    <w:rsid w:val="00500398"/>
    <w:rsid w:val="005073A8"/>
    <w:rsid w:val="00537035"/>
    <w:rsid w:val="005474F5"/>
    <w:rsid w:val="00575B55"/>
    <w:rsid w:val="00583BD2"/>
    <w:rsid w:val="0059078E"/>
    <w:rsid w:val="00591861"/>
    <w:rsid w:val="00594738"/>
    <w:rsid w:val="00595889"/>
    <w:rsid w:val="005A7A0F"/>
    <w:rsid w:val="005C1E80"/>
    <w:rsid w:val="005C28DA"/>
    <w:rsid w:val="005C62E0"/>
    <w:rsid w:val="005D778B"/>
    <w:rsid w:val="005E5352"/>
    <w:rsid w:val="005E54E8"/>
    <w:rsid w:val="005E638B"/>
    <w:rsid w:val="00600460"/>
    <w:rsid w:val="00600C26"/>
    <w:rsid w:val="00620879"/>
    <w:rsid w:val="006362C2"/>
    <w:rsid w:val="00636FF1"/>
    <w:rsid w:val="0065035D"/>
    <w:rsid w:val="00661CAD"/>
    <w:rsid w:val="0067012E"/>
    <w:rsid w:val="00687414"/>
    <w:rsid w:val="00693F4B"/>
    <w:rsid w:val="006A2F3D"/>
    <w:rsid w:val="006B6B98"/>
    <w:rsid w:val="006C11ED"/>
    <w:rsid w:val="006D364B"/>
    <w:rsid w:val="006D541C"/>
    <w:rsid w:val="006F2A12"/>
    <w:rsid w:val="00702E9B"/>
    <w:rsid w:val="007200B1"/>
    <w:rsid w:val="0076729E"/>
    <w:rsid w:val="007743C0"/>
    <w:rsid w:val="00777FE0"/>
    <w:rsid w:val="007937F6"/>
    <w:rsid w:val="007A3CAD"/>
    <w:rsid w:val="007A5CDB"/>
    <w:rsid w:val="007A6C3F"/>
    <w:rsid w:val="007A7735"/>
    <w:rsid w:val="007C2BD8"/>
    <w:rsid w:val="007D1774"/>
    <w:rsid w:val="007D6853"/>
    <w:rsid w:val="007F48A9"/>
    <w:rsid w:val="00801284"/>
    <w:rsid w:val="008176BB"/>
    <w:rsid w:val="00822401"/>
    <w:rsid w:val="00834B14"/>
    <w:rsid w:val="00857D22"/>
    <w:rsid w:val="00860C86"/>
    <w:rsid w:val="008637CA"/>
    <w:rsid w:val="00864029"/>
    <w:rsid w:val="0088638F"/>
    <w:rsid w:val="00887166"/>
    <w:rsid w:val="00893B17"/>
    <w:rsid w:val="00893EBF"/>
    <w:rsid w:val="008A0FD6"/>
    <w:rsid w:val="008D225A"/>
    <w:rsid w:val="008E1DA7"/>
    <w:rsid w:val="008F098C"/>
    <w:rsid w:val="008F1BD4"/>
    <w:rsid w:val="00905227"/>
    <w:rsid w:val="00905BEC"/>
    <w:rsid w:val="0090609A"/>
    <w:rsid w:val="00906457"/>
    <w:rsid w:val="00914A7E"/>
    <w:rsid w:val="00930733"/>
    <w:rsid w:val="009406DC"/>
    <w:rsid w:val="00943629"/>
    <w:rsid w:val="00946A3E"/>
    <w:rsid w:val="009557AD"/>
    <w:rsid w:val="00964C5F"/>
    <w:rsid w:val="00967BE9"/>
    <w:rsid w:val="00980973"/>
    <w:rsid w:val="00983C46"/>
    <w:rsid w:val="009B49A9"/>
    <w:rsid w:val="009C7205"/>
    <w:rsid w:val="009D7E9F"/>
    <w:rsid w:val="009E1714"/>
    <w:rsid w:val="009E3D44"/>
    <w:rsid w:val="009F1C20"/>
    <w:rsid w:val="00A35D66"/>
    <w:rsid w:val="00A634FE"/>
    <w:rsid w:val="00A75EE0"/>
    <w:rsid w:val="00A82B9D"/>
    <w:rsid w:val="00A9370B"/>
    <w:rsid w:val="00AA0C80"/>
    <w:rsid w:val="00AA58B3"/>
    <w:rsid w:val="00AB4B4D"/>
    <w:rsid w:val="00AC11AA"/>
    <w:rsid w:val="00AC14B5"/>
    <w:rsid w:val="00AD5F9D"/>
    <w:rsid w:val="00AD6B85"/>
    <w:rsid w:val="00AF3245"/>
    <w:rsid w:val="00B0397E"/>
    <w:rsid w:val="00B1300F"/>
    <w:rsid w:val="00B20EFC"/>
    <w:rsid w:val="00B22613"/>
    <w:rsid w:val="00B352CC"/>
    <w:rsid w:val="00B4381B"/>
    <w:rsid w:val="00B644E1"/>
    <w:rsid w:val="00B80244"/>
    <w:rsid w:val="00B9164B"/>
    <w:rsid w:val="00BA723B"/>
    <w:rsid w:val="00BA783C"/>
    <w:rsid w:val="00BB2D30"/>
    <w:rsid w:val="00BC2F62"/>
    <w:rsid w:val="00BE15F7"/>
    <w:rsid w:val="00BE1B64"/>
    <w:rsid w:val="00BE2F0B"/>
    <w:rsid w:val="00C06F0F"/>
    <w:rsid w:val="00C07DBE"/>
    <w:rsid w:val="00C21687"/>
    <w:rsid w:val="00C22A39"/>
    <w:rsid w:val="00C2355D"/>
    <w:rsid w:val="00C56854"/>
    <w:rsid w:val="00C61DDF"/>
    <w:rsid w:val="00C91667"/>
    <w:rsid w:val="00CA5380"/>
    <w:rsid w:val="00CC46B6"/>
    <w:rsid w:val="00CC6154"/>
    <w:rsid w:val="00CD130D"/>
    <w:rsid w:val="00CD23BC"/>
    <w:rsid w:val="00CF28D2"/>
    <w:rsid w:val="00CF3099"/>
    <w:rsid w:val="00D07282"/>
    <w:rsid w:val="00D10CF3"/>
    <w:rsid w:val="00D23F7E"/>
    <w:rsid w:val="00D453CF"/>
    <w:rsid w:val="00D622D5"/>
    <w:rsid w:val="00D658B0"/>
    <w:rsid w:val="00D662E8"/>
    <w:rsid w:val="00D73580"/>
    <w:rsid w:val="00D81D21"/>
    <w:rsid w:val="00D97ECD"/>
    <w:rsid w:val="00DA656F"/>
    <w:rsid w:val="00DB34A8"/>
    <w:rsid w:val="00DD0987"/>
    <w:rsid w:val="00DD3570"/>
    <w:rsid w:val="00E07F71"/>
    <w:rsid w:val="00E716CF"/>
    <w:rsid w:val="00E75D2D"/>
    <w:rsid w:val="00E929B0"/>
    <w:rsid w:val="00EA03B1"/>
    <w:rsid w:val="00EB076A"/>
    <w:rsid w:val="00EF6098"/>
    <w:rsid w:val="00F301F9"/>
    <w:rsid w:val="00F31BA3"/>
    <w:rsid w:val="00F51267"/>
    <w:rsid w:val="00F568EF"/>
    <w:rsid w:val="00F60D3C"/>
    <w:rsid w:val="00F71D09"/>
    <w:rsid w:val="00F915EC"/>
    <w:rsid w:val="00FA1E25"/>
    <w:rsid w:val="00FC2A20"/>
    <w:rsid w:val="00FC6FBA"/>
    <w:rsid w:val="00FE14D9"/>
    <w:rsid w:val="01181D8E"/>
    <w:rsid w:val="012B51A3"/>
    <w:rsid w:val="01590D94"/>
    <w:rsid w:val="01AF283A"/>
    <w:rsid w:val="024215CA"/>
    <w:rsid w:val="02817507"/>
    <w:rsid w:val="029E2DE9"/>
    <w:rsid w:val="03C303CC"/>
    <w:rsid w:val="05083DFE"/>
    <w:rsid w:val="050B093C"/>
    <w:rsid w:val="059B4548"/>
    <w:rsid w:val="05EE2FCC"/>
    <w:rsid w:val="062F5CDD"/>
    <w:rsid w:val="064A2F35"/>
    <w:rsid w:val="070E2EE6"/>
    <w:rsid w:val="07334813"/>
    <w:rsid w:val="073E3CB8"/>
    <w:rsid w:val="07576221"/>
    <w:rsid w:val="078F36E8"/>
    <w:rsid w:val="085E16FC"/>
    <w:rsid w:val="08B670FF"/>
    <w:rsid w:val="08FD2A9B"/>
    <w:rsid w:val="09091451"/>
    <w:rsid w:val="097C5DC0"/>
    <w:rsid w:val="09AC10F0"/>
    <w:rsid w:val="09C50995"/>
    <w:rsid w:val="0A6D345C"/>
    <w:rsid w:val="0A6F3FCC"/>
    <w:rsid w:val="0A9C39AB"/>
    <w:rsid w:val="0B7F0B0F"/>
    <w:rsid w:val="0B893006"/>
    <w:rsid w:val="0B9E253D"/>
    <w:rsid w:val="0BCB53AB"/>
    <w:rsid w:val="0C402660"/>
    <w:rsid w:val="0C486F3F"/>
    <w:rsid w:val="0CBD59AD"/>
    <w:rsid w:val="0CF96681"/>
    <w:rsid w:val="0D020B6B"/>
    <w:rsid w:val="0D5C7DFA"/>
    <w:rsid w:val="0D8B3250"/>
    <w:rsid w:val="0DAA4A2A"/>
    <w:rsid w:val="0DAC700D"/>
    <w:rsid w:val="0DDE47A3"/>
    <w:rsid w:val="0E122C2D"/>
    <w:rsid w:val="0E307685"/>
    <w:rsid w:val="0E495214"/>
    <w:rsid w:val="0EC75720"/>
    <w:rsid w:val="0EDD140E"/>
    <w:rsid w:val="0EF31C42"/>
    <w:rsid w:val="0F3D2E19"/>
    <w:rsid w:val="0F4B729E"/>
    <w:rsid w:val="0F5F3BD1"/>
    <w:rsid w:val="0F9D4633"/>
    <w:rsid w:val="0FFA5948"/>
    <w:rsid w:val="106141D4"/>
    <w:rsid w:val="113873C4"/>
    <w:rsid w:val="114B33E6"/>
    <w:rsid w:val="11E21541"/>
    <w:rsid w:val="126A7AA4"/>
    <w:rsid w:val="12FE4525"/>
    <w:rsid w:val="1305127F"/>
    <w:rsid w:val="133B228A"/>
    <w:rsid w:val="1349476E"/>
    <w:rsid w:val="14091715"/>
    <w:rsid w:val="14851FFB"/>
    <w:rsid w:val="149C608C"/>
    <w:rsid w:val="14A12C70"/>
    <w:rsid w:val="14A47187"/>
    <w:rsid w:val="14A63A5E"/>
    <w:rsid w:val="14B8086B"/>
    <w:rsid w:val="14E76CDD"/>
    <w:rsid w:val="15331E16"/>
    <w:rsid w:val="161511A2"/>
    <w:rsid w:val="16A35E57"/>
    <w:rsid w:val="16BD2A2A"/>
    <w:rsid w:val="17CE236B"/>
    <w:rsid w:val="1810115A"/>
    <w:rsid w:val="18305F2C"/>
    <w:rsid w:val="18EF0F6F"/>
    <w:rsid w:val="191923A4"/>
    <w:rsid w:val="197C68B9"/>
    <w:rsid w:val="1985129B"/>
    <w:rsid w:val="198552CE"/>
    <w:rsid w:val="19EA0AC9"/>
    <w:rsid w:val="19F05E1C"/>
    <w:rsid w:val="1AB44D58"/>
    <w:rsid w:val="1AFA5962"/>
    <w:rsid w:val="1B46705B"/>
    <w:rsid w:val="1B7873F3"/>
    <w:rsid w:val="1BC1765C"/>
    <w:rsid w:val="1BE93717"/>
    <w:rsid w:val="1C167F13"/>
    <w:rsid w:val="1C182328"/>
    <w:rsid w:val="1C303131"/>
    <w:rsid w:val="1C344228"/>
    <w:rsid w:val="1C53777D"/>
    <w:rsid w:val="1C5F04DF"/>
    <w:rsid w:val="1C7552EE"/>
    <w:rsid w:val="1CAD7994"/>
    <w:rsid w:val="1CC85266"/>
    <w:rsid w:val="1CD46872"/>
    <w:rsid w:val="1CD8627F"/>
    <w:rsid w:val="1D41183A"/>
    <w:rsid w:val="1DF63A76"/>
    <w:rsid w:val="1E84775A"/>
    <w:rsid w:val="1EA865B3"/>
    <w:rsid w:val="1F2E5C18"/>
    <w:rsid w:val="1FC00955"/>
    <w:rsid w:val="1FF40A65"/>
    <w:rsid w:val="1FF94FC9"/>
    <w:rsid w:val="20683C79"/>
    <w:rsid w:val="21CA1952"/>
    <w:rsid w:val="21F85010"/>
    <w:rsid w:val="2287681A"/>
    <w:rsid w:val="22C17AD9"/>
    <w:rsid w:val="232C0F3C"/>
    <w:rsid w:val="232C32FA"/>
    <w:rsid w:val="23F81E5D"/>
    <w:rsid w:val="24D70825"/>
    <w:rsid w:val="25631A51"/>
    <w:rsid w:val="25913658"/>
    <w:rsid w:val="25DC0797"/>
    <w:rsid w:val="25ED0B9C"/>
    <w:rsid w:val="25F513AA"/>
    <w:rsid w:val="261016B6"/>
    <w:rsid w:val="264E6E8C"/>
    <w:rsid w:val="2667515A"/>
    <w:rsid w:val="2682299B"/>
    <w:rsid w:val="27622561"/>
    <w:rsid w:val="282171E2"/>
    <w:rsid w:val="283513BA"/>
    <w:rsid w:val="28380BA8"/>
    <w:rsid w:val="28B46127"/>
    <w:rsid w:val="290F5091"/>
    <w:rsid w:val="291402A4"/>
    <w:rsid w:val="293D29A4"/>
    <w:rsid w:val="294E46FF"/>
    <w:rsid w:val="2997488F"/>
    <w:rsid w:val="29CA2550"/>
    <w:rsid w:val="29FD3956"/>
    <w:rsid w:val="2A5376CF"/>
    <w:rsid w:val="2B2E4BC3"/>
    <w:rsid w:val="2B395DC3"/>
    <w:rsid w:val="2B9F000E"/>
    <w:rsid w:val="2BA85CE6"/>
    <w:rsid w:val="2BCE0D14"/>
    <w:rsid w:val="2BE82DCA"/>
    <w:rsid w:val="2C4A363E"/>
    <w:rsid w:val="2CAD777E"/>
    <w:rsid w:val="2CB27098"/>
    <w:rsid w:val="2D1359E4"/>
    <w:rsid w:val="2D1E7F9A"/>
    <w:rsid w:val="2D47689B"/>
    <w:rsid w:val="2D69260A"/>
    <w:rsid w:val="2D7B783A"/>
    <w:rsid w:val="2DDD1656"/>
    <w:rsid w:val="2DE507B8"/>
    <w:rsid w:val="2EA526E2"/>
    <w:rsid w:val="2ED05AFF"/>
    <w:rsid w:val="2F2D76A9"/>
    <w:rsid w:val="2FE31B76"/>
    <w:rsid w:val="2FF3395D"/>
    <w:rsid w:val="300C28FA"/>
    <w:rsid w:val="30386043"/>
    <w:rsid w:val="30425BFA"/>
    <w:rsid w:val="304A0906"/>
    <w:rsid w:val="304B0C09"/>
    <w:rsid w:val="304E56B0"/>
    <w:rsid w:val="306F4DED"/>
    <w:rsid w:val="31037363"/>
    <w:rsid w:val="31472CC0"/>
    <w:rsid w:val="316745CA"/>
    <w:rsid w:val="318A1434"/>
    <w:rsid w:val="329A7E84"/>
    <w:rsid w:val="329D2536"/>
    <w:rsid w:val="32A2681B"/>
    <w:rsid w:val="32EE0EE6"/>
    <w:rsid w:val="32F330A3"/>
    <w:rsid w:val="332E1FD2"/>
    <w:rsid w:val="33D65498"/>
    <w:rsid w:val="33DA4529"/>
    <w:rsid w:val="34AE25A3"/>
    <w:rsid w:val="3513078E"/>
    <w:rsid w:val="35372F08"/>
    <w:rsid w:val="359B7E26"/>
    <w:rsid w:val="35D345D6"/>
    <w:rsid w:val="361A4FB8"/>
    <w:rsid w:val="36AC3705"/>
    <w:rsid w:val="3740069F"/>
    <w:rsid w:val="37432F2C"/>
    <w:rsid w:val="37DF3919"/>
    <w:rsid w:val="380B4D6D"/>
    <w:rsid w:val="3828132F"/>
    <w:rsid w:val="38A9018A"/>
    <w:rsid w:val="394F6B71"/>
    <w:rsid w:val="39D37DDB"/>
    <w:rsid w:val="39FF7790"/>
    <w:rsid w:val="3A0C293F"/>
    <w:rsid w:val="3A45712B"/>
    <w:rsid w:val="3AA11F0B"/>
    <w:rsid w:val="3ABD17F3"/>
    <w:rsid w:val="3C134011"/>
    <w:rsid w:val="3C5D131E"/>
    <w:rsid w:val="3C733034"/>
    <w:rsid w:val="3C7F4394"/>
    <w:rsid w:val="3CB149E8"/>
    <w:rsid w:val="3CBB65B3"/>
    <w:rsid w:val="3CC17585"/>
    <w:rsid w:val="3CCC5239"/>
    <w:rsid w:val="3CE10392"/>
    <w:rsid w:val="3D0D3593"/>
    <w:rsid w:val="3D17404B"/>
    <w:rsid w:val="3D1F2809"/>
    <w:rsid w:val="3D42079F"/>
    <w:rsid w:val="3E383B5D"/>
    <w:rsid w:val="3ECD7115"/>
    <w:rsid w:val="3F2163C5"/>
    <w:rsid w:val="3FA572D2"/>
    <w:rsid w:val="3FCE5BD5"/>
    <w:rsid w:val="40594305"/>
    <w:rsid w:val="4063395C"/>
    <w:rsid w:val="40702302"/>
    <w:rsid w:val="40A54482"/>
    <w:rsid w:val="40AC7C2F"/>
    <w:rsid w:val="410C1E30"/>
    <w:rsid w:val="41290B68"/>
    <w:rsid w:val="41BC0989"/>
    <w:rsid w:val="41DE535D"/>
    <w:rsid w:val="41E94700"/>
    <w:rsid w:val="41EF67B3"/>
    <w:rsid w:val="42F26417"/>
    <w:rsid w:val="434616B4"/>
    <w:rsid w:val="437035CC"/>
    <w:rsid w:val="43781810"/>
    <w:rsid w:val="43A0464E"/>
    <w:rsid w:val="43BC0BBC"/>
    <w:rsid w:val="4444329C"/>
    <w:rsid w:val="44E828F3"/>
    <w:rsid w:val="45161CB0"/>
    <w:rsid w:val="45546D82"/>
    <w:rsid w:val="45C27E6F"/>
    <w:rsid w:val="45E604CB"/>
    <w:rsid w:val="45EB5DA7"/>
    <w:rsid w:val="462B6240"/>
    <w:rsid w:val="4698388E"/>
    <w:rsid w:val="46CA0BDF"/>
    <w:rsid w:val="46D45880"/>
    <w:rsid w:val="47021CC2"/>
    <w:rsid w:val="470B08DC"/>
    <w:rsid w:val="4731489E"/>
    <w:rsid w:val="47506AE8"/>
    <w:rsid w:val="475A7499"/>
    <w:rsid w:val="47E15ACB"/>
    <w:rsid w:val="48A946C3"/>
    <w:rsid w:val="48C81596"/>
    <w:rsid w:val="4957462F"/>
    <w:rsid w:val="496667B4"/>
    <w:rsid w:val="49822477"/>
    <w:rsid w:val="498F509E"/>
    <w:rsid w:val="49B22FAD"/>
    <w:rsid w:val="49F659EB"/>
    <w:rsid w:val="49FC4D1D"/>
    <w:rsid w:val="4A105175"/>
    <w:rsid w:val="4A99460C"/>
    <w:rsid w:val="4AE116C3"/>
    <w:rsid w:val="4B634293"/>
    <w:rsid w:val="4C036C6C"/>
    <w:rsid w:val="4C2E1903"/>
    <w:rsid w:val="4CB52D55"/>
    <w:rsid w:val="4CDE2B88"/>
    <w:rsid w:val="4CE945E3"/>
    <w:rsid w:val="4D4C4AD0"/>
    <w:rsid w:val="4DEC1973"/>
    <w:rsid w:val="4E0E6117"/>
    <w:rsid w:val="4EBA2E6B"/>
    <w:rsid w:val="4F2F4C66"/>
    <w:rsid w:val="4F482FDB"/>
    <w:rsid w:val="4F82308E"/>
    <w:rsid w:val="4FBC3948"/>
    <w:rsid w:val="50242563"/>
    <w:rsid w:val="50895423"/>
    <w:rsid w:val="50C37ACA"/>
    <w:rsid w:val="515D611D"/>
    <w:rsid w:val="51B47D11"/>
    <w:rsid w:val="5242342F"/>
    <w:rsid w:val="52625601"/>
    <w:rsid w:val="529E015C"/>
    <w:rsid w:val="52BC375B"/>
    <w:rsid w:val="5327662F"/>
    <w:rsid w:val="53381979"/>
    <w:rsid w:val="534140F2"/>
    <w:rsid w:val="53DF2474"/>
    <w:rsid w:val="53DF54CB"/>
    <w:rsid w:val="53E879C3"/>
    <w:rsid w:val="53FC2C4F"/>
    <w:rsid w:val="54103CAE"/>
    <w:rsid w:val="549E12B6"/>
    <w:rsid w:val="54C331C7"/>
    <w:rsid w:val="54C64E9A"/>
    <w:rsid w:val="54E50FA7"/>
    <w:rsid w:val="54E84793"/>
    <w:rsid w:val="54FC14EC"/>
    <w:rsid w:val="555F3296"/>
    <w:rsid w:val="55C83DDB"/>
    <w:rsid w:val="55DC430A"/>
    <w:rsid w:val="560610EE"/>
    <w:rsid w:val="56091F1D"/>
    <w:rsid w:val="56E272F5"/>
    <w:rsid w:val="57C60902"/>
    <w:rsid w:val="57F1371D"/>
    <w:rsid w:val="580B6CAF"/>
    <w:rsid w:val="58756372"/>
    <w:rsid w:val="588D7FCD"/>
    <w:rsid w:val="589651BA"/>
    <w:rsid w:val="58C74B9F"/>
    <w:rsid w:val="58E54CF7"/>
    <w:rsid w:val="594A5C81"/>
    <w:rsid w:val="59CE469C"/>
    <w:rsid w:val="59ED5A33"/>
    <w:rsid w:val="5A092A6E"/>
    <w:rsid w:val="5A9C6630"/>
    <w:rsid w:val="5ABA1481"/>
    <w:rsid w:val="5AC57F3B"/>
    <w:rsid w:val="5AD94A94"/>
    <w:rsid w:val="5AFB6D5C"/>
    <w:rsid w:val="5B8B663F"/>
    <w:rsid w:val="5BB21597"/>
    <w:rsid w:val="5BB62494"/>
    <w:rsid w:val="5BF02882"/>
    <w:rsid w:val="5C632E21"/>
    <w:rsid w:val="5C7C61D8"/>
    <w:rsid w:val="5C8626A8"/>
    <w:rsid w:val="5CB248AD"/>
    <w:rsid w:val="5CE61B1B"/>
    <w:rsid w:val="5D147979"/>
    <w:rsid w:val="5D24134B"/>
    <w:rsid w:val="5D3A3EFB"/>
    <w:rsid w:val="5D575158"/>
    <w:rsid w:val="5D584407"/>
    <w:rsid w:val="5D6F38C1"/>
    <w:rsid w:val="5E451664"/>
    <w:rsid w:val="5E840A6A"/>
    <w:rsid w:val="5EA55BF0"/>
    <w:rsid w:val="5ECB4CF4"/>
    <w:rsid w:val="5ECE1E7D"/>
    <w:rsid w:val="5EE8610C"/>
    <w:rsid w:val="5F003A2A"/>
    <w:rsid w:val="5F224138"/>
    <w:rsid w:val="60C37533"/>
    <w:rsid w:val="610C5A20"/>
    <w:rsid w:val="61180F45"/>
    <w:rsid w:val="61484E31"/>
    <w:rsid w:val="61671747"/>
    <w:rsid w:val="61AF64A1"/>
    <w:rsid w:val="61B815D0"/>
    <w:rsid w:val="61C65C1A"/>
    <w:rsid w:val="62312843"/>
    <w:rsid w:val="62521DB8"/>
    <w:rsid w:val="62D37B09"/>
    <w:rsid w:val="63A63696"/>
    <w:rsid w:val="63E84EB4"/>
    <w:rsid w:val="641F6335"/>
    <w:rsid w:val="64791045"/>
    <w:rsid w:val="64AD3676"/>
    <w:rsid w:val="65932F3D"/>
    <w:rsid w:val="65D86106"/>
    <w:rsid w:val="664D4693"/>
    <w:rsid w:val="666216D2"/>
    <w:rsid w:val="667D5123"/>
    <w:rsid w:val="66E70112"/>
    <w:rsid w:val="66F82B4C"/>
    <w:rsid w:val="67C1400E"/>
    <w:rsid w:val="67C179F0"/>
    <w:rsid w:val="682D1B58"/>
    <w:rsid w:val="68327C3B"/>
    <w:rsid w:val="690C6601"/>
    <w:rsid w:val="69602465"/>
    <w:rsid w:val="69E50102"/>
    <w:rsid w:val="69E850C1"/>
    <w:rsid w:val="6A044570"/>
    <w:rsid w:val="6AF3480C"/>
    <w:rsid w:val="6B104CB2"/>
    <w:rsid w:val="6BAC2D86"/>
    <w:rsid w:val="6BBC41A1"/>
    <w:rsid w:val="6BD82158"/>
    <w:rsid w:val="6BE34253"/>
    <w:rsid w:val="6C327911"/>
    <w:rsid w:val="6C3B2308"/>
    <w:rsid w:val="6C5F12CC"/>
    <w:rsid w:val="6C864F7B"/>
    <w:rsid w:val="6C8C6CEA"/>
    <w:rsid w:val="6CAE2592"/>
    <w:rsid w:val="6E0672A5"/>
    <w:rsid w:val="6E40045E"/>
    <w:rsid w:val="6EDA2A1E"/>
    <w:rsid w:val="6F0B16B2"/>
    <w:rsid w:val="6F411AE1"/>
    <w:rsid w:val="6F61533F"/>
    <w:rsid w:val="7012436A"/>
    <w:rsid w:val="70535E6B"/>
    <w:rsid w:val="70C43FC3"/>
    <w:rsid w:val="70FE48FE"/>
    <w:rsid w:val="719C592A"/>
    <w:rsid w:val="720C310A"/>
    <w:rsid w:val="721B56A4"/>
    <w:rsid w:val="72435911"/>
    <w:rsid w:val="7267518B"/>
    <w:rsid w:val="728B6DC6"/>
    <w:rsid w:val="72A0462E"/>
    <w:rsid w:val="732B3BA2"/>
    <w:rsid w:val="73C876A0"/>
    <w:rsid w:val="746E792F"/>
    <w:rsid w:val="74E23F77"/>
    <w:rsid w:val="74EB52F9"/>
    <w:rsid w:val="74F412A3"/>
    <w:rsid w:val="75601307"/>
    <w:rsid w:val="75730C11"/>
    <w:rsid w:val="75854198"/>
    <w:rsid w:val="758C79E6"/>
    <w:rsid w:val="75B323C5"/>
    <w:rsid w:val="76191CC3"/>
    <w:rsid w:val="763971FA"/>
    <w:rsid w:val="76411805"/>
    <w:rsid w:val="766D7649"/>
    <w:rsid w:val="76AA0A5D"/>
    <w:rsid w:val="76F92548"/>
    <w:rsid w:val="771126CD"/>
    <w:rsid w:val="77DF7C21"/>
    <w:rsid w:val="787D5215"/>
    <w:rsid w:val="79033A0F"/>
    <w:rsid w:val="79357807"/>
    <w:rsid w:val="794E3AE0"/>
    <w:rsid w:val="7A3353F7"/>
    <w:rsid w:val="7A4E3A30"/>
    <w:rsid w:val="7A756DCE"/>
    <w:rsid w:val="7AD66EAC"/>
    <w:rsid w:val="7B2D351B"/>
    <w:rsid w:val="7B8238B3"/>
    <w:rsid w:val="7BB4041B"/>
    <w:rsid w:val="7C510119"/>
    <w:rsid w:val="7C7B198A"/>
    <w:rsid w:val="7C8316D2"/>
    <w:rsid w:val="7CB5513E"/>
    <w:rsid w:val="7DBE190D"/>
    <w:rsid w:val="7DF0286B"/>
    <w:rsid w:val="7E1A1EBC"/>
    <w:rsid w:val="7E27229A"/>
    <w:rsid w:val="7E2B43D0"/>
    <w:rsid w:val="7E346FD8"/>
    <w:rsid w:val="7ED23ABE"/>
    <w:rsid w:val="7ED51AD8"/>
    <w:rsid w:val="7EF71953"/>
    <w:rsid w:val="7F4F6354"/>
    <w:rsid w:val="7F7971CE"/>
    <w:rsid w:val="7FD15D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6E8907"/>
  <w15:docId w15:val="{0C0F406D-3AD9-4AB3-9DC3-0EB90EBA0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3767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76729"/>
    <w:rPr>
      <w:kern w:val="2"/>
      <w:sz w:val="18"/>
      <w:szCs w:val="18"/>
    </w:rPr>
  </w:style>
  <w:style w:type="paragraph" w:styleId="a5">
    <w:name w:val="footer"/>
    <w:basedOn w:val="a"/>
    <w:link w:val="a6"/>
    <w:uiPriority w:val="99"/>
    <w:rsid w:val="00376729"/>
    <w:pPr>
      <w:tabs>
        <w:tab w:val="center" w:pos="4153"/>
        <w:tab w:val="right" w:pos="8306"/>
      </w:tabs>
      <w:snapToGrid w:val="0"/>
      <w:jc w:val="left"/>
    </w:pPr>
    <w:rPr>
      <w:sz w:val="18"/>
      <w:szCs w:val="18"/>
    </w:rPr>
  </w:style>
  <w:style w:type="character" w:customStyle="1" w:styleId="a6">
    <w:name w:val="页脚 字符"/>
    <w:basedOn w:val="a0"/>
    <w:link w:val="a5"/>
    <w:uiPriority w:val="99"/>
    <w:rsid w:val="0037672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19.xml"/><Relationship Id="rId21" Type="http://schemas.openxmlformats.org/officeDocument/2006/relationships/footer" Target="footer14.xml"/><Relationship Id="rId42" Type="http://schemas.openxmlformats.org/officeDocument/2006/relationships/footer" Target="footer35.xml"/><Relationship Id="rId47" Type="http://schemas.openxmlformats.org/officeDocument/2006/relationships/footer" Target="footer40.xml"/><Relationship Id="rId63" Type="http://schemas.openxmlformats.org/officeDocument/2006/relationships/footer" Target="footer56.xml"/><Relationship Id="rId68" Type="http://schemas.openxmlformats.org/officeDocument/2006/relationships/footer" Target="footer61.xml"/><Relationship Id="rId84" Type="http://schemas.openxmlformats.org/officeDocument/2006/relationships/footer" Target="footer77.xml"/><Relationship Id="rId89" Type="http://schemas.openxmlformats.org/officeDocument/2006/relationships/footer" Target="footer82.xml"/><Relationship Id="rId16" Type="http://schemas.openxmlformats.org/officeDocument/2006/relationships/footer" Target="footer9.xml"/><Relationship Id="rId11" Type="http://schemas.openxmlformats.org/officeDocument/2006/relationships/footer" Target="footer4.xml"/><Relationship Id="rId32" Type="http://schemas.openxmlformats.org/officeDocument/2006/relationships/footer" Target="footer25.xml"/><Relationship Id="rId37" Type="http://schemas.openxmlformats.org/officeDocument/2006/relationships/footer" Target="footer30.xml"/><Relationship Id="rId53" Type="http://schemas.openxmlformats.org/officeDocument/2006/relationships/footer" Target="footer46.xml"/><Relationship Id="rId58" Type="http://schemas.openxmlformats.org/officeDocument/2006/relationships/footer" Target="footer51.xml"/><Relationship Id="rId74" Type="http://schemas.openxmlformats.org/officeDocument/2006/relationships/footer" Target="footer67.xml"/><Relationship Id="rId79" Type="http://schemas.openxmlformats.org/officeDocument/2006/relationships/footer" Target="footer72.xml"/><Relationship Id="rId5" Type="http://schemas.openxmlformats.org/officeDocument/2006/relationships/webSettings" Target="webSettings.xml"/><Relationship Id="rId90" Type="http://schemas.openxmlformats.org/officeDocument/2006/relationships/footer" Target="footer83.xml"/><Relationship Id="rId95" Type="http://schemas.openxmlformats.org/officeDocument/2006/relationships/footer" Target="footer88.xml"/><Relationship Id="rId22" Type="http://schemas.openxmlformats.org/officeDocument/2006/relationships/footer" Target="footer15.xml"/><Relationship Id="rId27" Type="http://schemas.openxmlformats.org/officeDocument/2006/relationships/footer" Target="footer20.xml"/><Relationship Id="rId43" Type="http://schemas.openxmlformats.org/officeDocument/2006/relationships/footer" Target="footer36.xml"/><Relationship Id="rId48" Type="http://schemas.openxmlformats.org/officeDocument/2006/relationships/footer" Target="footer41.xml"/><Relationship Id="rId64" Type="http://schemas.openxmlformats.org/officeDocument/2006/relationships/footer" Target="footer57.xml"/><Relationship Id="rId69" Type="http://schemas.openxmlformats.org/officeDocument/2006/relationships/footer" Target="footer62.xml"/><Relationship Id="rId80" Type="http://schemas.openxmlformats.org/officeDocument/2006/relationships/footer" Target="footer73.xml"/><Relationship Id="rId85" Type="http://schemas.openxmlformats.org/officeDocument/2006/relationships/footer" Target="footer78.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footer" Target="footer10.xml"/><Relationship Id="rId25" Type="http://schemas.openxmlformats.org/officeDocument/2006/relationships/footer" Target="footer18.xml"/><Relationship Id="rId33" Type="http://schemas.openxmlformats.org/officeDocument/2006/relationships/footer" Target="footer26.xml"/><Relationship Id="rId38" Type="http://schemas.openxmlformats.org/officeDocument/2006/relationships/footer" Target="footer31.xml"/><Relationship Id="rId46" Type="http://schemas.openxmlformats.org/officeDocument/2006/relationships/footer" Target="footer39.xml"/><Relationship Id="rId59" Type="http://schemas.openxmlformats.org/officeDocument/2006/relationships/footer" Target="footer52.xml"/><Relationship Id="rId67" Type="http://schemas.openxmlformats.org/officeDocument/2006/relationships/footer" Target="footer60.xml"/><Relationship Id="rId20" Type="http://schemas.openxmlformats.org/officeDocument/2006/relationships/footer" Target="footer13.xml"/><Relationship Id="rId41" Type="http://schemas.openxmlformats.org/officeDocument/2006/relationships/footer" Target="footer34.xml"/><Relationship Id="rId54" Type="http://schemas.openxmlformats.org/officeDocument/2006/relationships/footer" Target="footer47.xml"/><Relationship Id="rId62" Type="http://schemas.openxmlformats.org/officeDocument/2006/relationships/footer" Target="footer55.xml"/><Relationship Id="rId70" Type="http://schemas.openxmlformats.org/officeDocument/2006/relationships/footer" Target="footer63.xml"/><Relationship Id="rId75" Type="http://schemas.openxmlformats.org/officeDocument/2006/relationships/footer" Target="footer68.xml"/><Relationship Id="rId83" Type="http://schemas.openxmlformats.org/officeDocument/2006/relationships/footer" Target="footer76.xml"/><Relationship Id="rId88" Type="http://schemas.openxmlformats.org/officeDocument/2006/relationships/footer" Target="footer81.xml"/><Relationship Id="rId91" Type="http://schemas.openxmlformats.org/officeDocument/2006/relationships/footer" Target="footer84.xml"/><Relationship Id="rId96" Type="http://schemas.openxmlformats.org/officeDocument/2006/relationships/footer" Target="footer8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footer" Target="footer16.xml"/><Relationship Id="rId28" Type="http://schemas.openxmlformats.org/officeDocument/2006/relationships/footer" Target="footer21.xml"/><Relationship Id="rId36" Type="http://schemas.openxmlformats.org/officeDocument/2006/relationships/footer" Target="footer29.xml"/><Relationship Id="rId49" Type="http://schemas.openxmlformats.org/officeDocument/2006/relationships/footer" Target="footer42.xml"/><Relationship Id="rId57" Type="http://schemas.openxmlformats.org/officeDocument/2006/relationships/footer" Target="footer50.xml"/><Relationship Id="rId10" Type="http://schemas.openxmlformats.org/officeDocument/2006/relationships/footer" Target="footer3.xml"/><Relationship Id="rId31" Type="http://schemas.openxmlformats.org/officeDocument/2006/relationships/footer" Target="footer24.xml"/><Relationship Id="rId44" Type="http://schemas.openxmlformats.org/officeDocument/2006/relationships/footer" Target="footer37.xml"/><Relationship Id="rId52" Type="http://schemas.openxmlformats.org/officeDocument/2006/relationships/footer" Target="footer45.xml"/><Relationship Id="rId60" Type="http://schemas.openxmlformats.org/officeDocument/2006/relationships/footer" Target="footer53.xml"/><Relationship Id="rId65" Type="http://schemas.openxmlformats.org/officeDocument/2006/relationships/footer" Target="footer58.xml"/><Relationship Id="rId73" Type="http://schemas.openxmlformats.org/officeDocument/2006/relationships/footer" Target="footer66.xml"/><Relationship Id="rId78" Type="http://schemas.openxmlformats.org/officeDocument/2006/relationships/footer" Target="footer71.xml"/><Relationship Id="rId81" Type="http://schemas.openxmlformats.org/officeDocument/2006/relationships/footer" Target="footer74.xml"/><Relationship Id="rId86" Type="http://schemas.openxmlformats.org/officeDocument/2006/relationships/footer" Target="footer79.xml"/><Relationship Id="rId94" Type="http://schemas.openxmlformats.org/officeDocument/2006/relationships/footer" Target="footer87.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footer" Target="footer11.xml"/><Relationship Id="rId39" Type="http://schemas.openxmlformats.org/officeDocument/2006/relationships/footer" Target="footer32.xml"/><Relationship Id="rId34" Type="http://schemas.openxmlformats.org/officeDocument/2006/relationships/footer" Target="footer27.xml"/><Relationship Id="rId50" Type="http://schemas.openxmlformats.org/officeDocument/2006/relationships/footer" Target="footer43.xml"/><Relationship Id="rId55" Type="http://schemas.openxmlformats.org/officeDocument/2006/relationships/footer" Target="footer48.xml"/><Relationship Id="rId76" Type="http://schemas.openxmlformats.org/officeDocument/2006/relationships/footer" Target="footer69.xml"/><Relationship Id="rId97" Type="http://schemas.openxmlformats.org/officeDocument/2006/relationships/footer" Target="footer90.xml"/><Relationship Id="rId7" Type="http://schemas.openxmlformats.org/officeDocument/2006/relationships/endnotes" Target="endnotes.xml"/><Relationship Id="rId71" Type="http://schemas.openxmlformats.org/officeDocument/2006/relationships/footer" Target="footer64.xml"/><Relationship Id="rId92" Type="http://schemas.openxmlformats.org/officeDocument/2006/relationships/footer" Target="footer85.xml"/><Relationship Id="rId2" Type="http://schemas.openxmlformats.org/officeDocument/2006/relationships/customXml" Target="../customXml/item2.xml"/><Relationship Id="rId29" Type="http://schemas.openxmlformats.org/officeDocument/2006/relationships/footer" Target="footer22.xml"/><Relationship Id="rId24" Type="http://schemas.openxmlformats.org/officeDocument/2006/relationships/footer" Target="footer17.xml"/><Relationship Id="rId40" Type="http://schemas.openxmlformats.org/officeDocument/2006/relationships/footer" Target="footer33.xml"/><Relationship Id="rId45" Type="http://schemas.openxmlformats.org/officeDocument/2006/relationships/footer" Target="footer38.xml"/><Relationship Id="rId66" Type="http://schemas.openxmlformats.org/officeDocument/2006/relationships/footer" Target="footer59.xml"/><Relationship Id="rId87" Type="http://schemas.openxmlformats.org/officeDocument/2006/relationships/footer" Target="footer80.xml"/><Relationship Id="rId61" Type="http://schemas.openxmlformats.org/officeDocument/2006/relationships/footer" Target="footer54.xml"/><Relationship Id="rId82" Type="http://schemas.openxmlformats.org/officeDocument/2006/relationships/footer" Target="footer75.xml"/><Relationship Id="rId19" Type="http://schemas.openxmlformats.org/officeDocument/2006/relationships/footer" Target="footer12.xml"/><Relationship Id="rId14" Type="http://schemas.openxmlformats.org/officeDocument/2006/relationships/footer" Target="footer7.xml"/><Relationship Id="rId30" Type="http://schemas.openxmlformats.org/officeDocument/2006/relationships/footer" Target="footer23.xml"/><Relationship Id="rId35" Type="http://schemas.openxmlformats.org/officeDocument/2006/relationships/footer" Target="footer28.xml"/><Relationship Id="rId56" Type="http://schemas.openxmlformats.org/officeDocument/2006/relationships/footer" Target="footer49.xml"/><Relationship Id="rId77" Type="http://schemas.openxmlformats.org/officeDocument/2006/relationships/footer" Target="footer70.xml"/><Relationship Id="rId8" Type="http://schemas.openxmlformats.org/officeDocument/2006/relationships/footer" Target="footer1.xml"/><Relationship Id="rId51" Type="http://schemas.openxmlformats.org/officeDocument/2006/relationships/footer" Target="footer44.xml"/><Relationship Id="rId72" Type="http://schemas.openxmlformats.org/officeDocument/2006/relationships/footer" Target="footer65.xml"/><Relationship Id="rId93" Type="http://schemas.openxmlformats.org/officeDocument/2006/relationships/footer" Target="footer86.xm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A4066A19-E1AD-4549-ACCF-91A4315ACA8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3985</TotalTime>
  <Pages>1478</Pages>
  <Words>841729</Words>
  <Characters>900650</Characters>
  <Application>Microsoft Office Word</Application>
  <DocSecurity>0</DocSecurity>
  <Lines>34640</Lines>
  <Paragraphs>32875</Paragraphs>
  <ScaleCrop>false</ScaleCrop>
  <Company/>
  <LinksUpToDate>false</LinksUpToDate>
  <CharactersWithSpaces>1709504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卢月丽</dc:creator>
  <cp:lastModifiedBy>LY Zh</cp:lastModifiedBy>
  <cp:revision>364</cp:revision>
  <dcterms:created xsi:type="dcterms:W3CDTF">2020-05-17T14:06:00Z</dcterms:created>
  <dcterms:modified xsi:type="dcterms:W3CDTF">2021-10-18T15:16:00Z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707E130BBF2D42D8A67D1878FA49A499</vt:lpwstr>
  </property>
</Properties>
</file>